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spacing w:after="240"/>
        <w:rPr>
          <w:rFonts w:ascii="Times" w:cs="Times" w:hAnsi="Times" w:eastAsia="Times"/>
        </w:rPr>
      </w:pPr>
      <w:r>
        <w:rPr>
          <w:rFonts w:ascii="Times" w:hAnsi="Times"/>
          <w:b w:val="1"/>
          <w:bCs w:val="1"/>
          <w:sz w:val="32"/>
          <w:szCs w:val="32"/>
          <w:rtl w:val="0"/>
          <w:lang w:val="en-US"/>
        </w:rPr>
        <w:t xml:space="preserve">Sunday, September 25, 2016 </w:t>
      </w:r>
      <w:r>
        <w:rPr>
          <w:rFonts w:ascii="Times" w:hAnsi="Times" w:hint="default"/>
          <w:b w:val="1"/>
          <w:bCs w:val="1"/>
          <w:sz w:val="32"/>
          <w:szCs w:val="32"/>
          <w:rtl w:val="0"/>
          <w:lang w:val="en-US"/>
        </w:rPr>
        <w:t xml:space="preserve">• </w:t>
      </w:r>
      <w:r>
        <w:rPr>
          <w:rFonts w:ascii="Times" w:hAnsi="Times"/>
          <w:b w:val="1"/>
          <w:bCs w:val="1"/>
          <w:sz w:val="32"/>
          <w:szCs w:val="32"/>
          <w:rtl w:val="0"/>
          <w:lang w:val="de-DE"/>
        </w:rPr>
        <w:t xml:space="preserve">AFTERNOON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ESA Opening Plenary Session and Founders</w:t>
      </w:r>
      <w:r>
        <w:rPr>
          <w:rFonts w:ascii="Times" w:hAnsi="Times" w:hint="default"/>
          <w:b w:val="1"/>
          <w:bCs w:val="1"/>
          <w:color w:val="32a1bd"/>
          <w:sz w:val="30"/>
          <w:szCs w:val="30"/>
          <w:u w:color="32a1bd"/>
          <w:rtl w:val="0"/>
          <w:lang w:val="en-US"/>
        </w:rPr>
        <w:t xml:space="preserve">’ </w:t>
      </w:r>
      <w:r>
        <w:rPr>
          <w:rFonts w:ascii="Times" w:hAnsi="Times"/>
          <w:b w:val="1"/>
          <w:bCs w:val="1"/>
          <w:color w:val="32a1bd"/>
          <w:sz w:val="30"/>
          <w:szCs w:val="30"/>
          <w:u w:color="32a1bd"/>
          <w:rtl w:val="0"/>
          <w:lang w:val="en-US"/>
        </w:rPr>
        <w:t xml:space="preserve">Memorial Lecture </w:t>
      </w:r>
    </w:p>
    <w:p>
      <w:pPr>
        <w:pStyle w:val="Body"/>
        <w:widowControl w:val="0"/>
        <w:spacing w:after="240"/>
        <w:rPr>
          <w:rFonts w:ascii="Times" w:cs="Times" w:hAnsi="Times" w:eastAsia="Times"/>
        </w:rPr>
      </w:pPr>
      <w:r>
        <w:rPr>
          <w:rFonts w:ascii="Times" w:hAnsi="Times"/>
          <w:b w:val="1"/>
          <w:bCs w:val="1"/>
          <w:i w:val="1"/>
          <w:iCs w:val="1"/>
          <w:rtl w:val="0"/>
          <w:lang w:val="it-IT"/>
        </w:rPr>
        <w:t xml:space="preserve">Valencia Room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C. David Gammel</w:t>
      </w:r>
      <w:r>
        <w:rPr>
          <w:rFonts w:ascii="Times" w:hAnsi="Times"/>
          <w:position w:val="16"/>
          <w:sz w:val="14"/>
          <w:szCs w:val="14"/>
          <w:rtl w:val="0"/>
          <w:lang w:val="ru-RU"/>
        </w:rPr>
        <w:t xml:space="preserve">1 </w:t>
      </w:r>
      <w:r>
        <w:rPr>
          <w:rFonts w:ascii="Times" w:hAnsi="Times"/>
          <w:rtl w:val="0"/>
          <w:lang w:val="de-DE"/>
        </w:rPr>
        <w:t>and May R. Berenbaum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Entomological Society of America, Annapolis, MD, </w:t>
      </w:r>
      <w:r>
        <w:rPr>
          <w:rFonts w:ascii="Times" w:hAnsi="Times"/>
          <w:position w:val="16"/>
          <w:sz w:val="14"/>
          <w:szCs w:val="14"/>
          <w:rtl w:val="0"/>
        </w:rPr>
        <w:t>2</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en-US"/>
        </w:rPr>
        <w:t>Welcoming Remarks</w:t>
      </w:r>
      <w:r>
        <w:rPr>
          <w:rFonts w:ascii="Arial Unicode MS" w:cs="Arial Unicode MS" w:hAnsi="Arial Unicode MS" w:eastAsia="Arial Unicode MS"/>
          <w:b w:val="0"/>
          <w:bCs w:val="0"/>
          <w:i w:val="0"/>
          <w:iCs w:val="0"/>
          <w:lang w:val="en-US"/>
        </w:rPr>
        <w:br w:type="textWrapping"/>
      </w:r>
      <w:r>
        <w:rPr>
          <w:rFonts w:ascii="Times" w:hAnsi="Times"/>
          <w:rtl w:val="0"/>
        </w:rPr>
        <w:t xml:space="preserve">4:05 </w:t>
      </w:r>
      <w:r>
        <w:rPr>
          <w:rFonts w:ascii="Times" w:hAnsi="Times"/>
          <w:b w:val="1"/>
          <w:bCs w:val="1"/>
          <w:rtl w:val="0"/>
          <w:lang w:val="en-US"/>
        </w:rPr>
        <w:t>Presidential Address</w:t>
      </w:r>
      <w:r>
        <w:rPr>
          <w:rFonts w:ascii="Arial Unicode MS" w:cs="Arial Unicode MS" w:hAnsi="Arial Unicode MS" w:eastAsia="Arial Unicode MS"/>
          <w:b w:val="0"/>
          <w:bCs w:val="0"/>
          <w:i w:val="0"/>
          <w:iCs w:val="0"/>
          <w:lang w:val="en-US"/>
        </w:rPr>
        <w:br w:type="textWrapping"/>
      </w:r>
      <w:r>
        <w:rPr>
          <w:rFonts w:ascii="Times" w:hAnsi="Times"/>
          <w:rtl w:val="0"/>
          <w:lang w:val="ru-RU"/>
        </w:rPr>
        <w:t xml:space="preserve">4:15 </w:t>
      </w:r>
      <w:r>
        <w:rPr>
          <w:rFonts w:ascii="Times" w:hAnsi="Times"/>
          <w:b w:val="1"/>
          <w:bCs w:val="1"/>
          <w:rtl w:val="0"/>
          <w:lang w:val="en-US"/>
        </w:rPr>
        <w:t>ESA Executive Director Report</w:t>
      </w:r>
      <w:r>
        <w:rPr>
          <w:rFonts w:ascii="Arial Unicode MS" w:cs="Arial Unicode MS" w:hAnsi="Arial Unicode MS" w:eastAsia="Arial Unicode MS"/>
          <w:b w:val="0"/>
          <w:bCs w:val="0"/>
          <w:i w:val="0"/>
          <w:iCs w:val="0"/>
          <w:lang w:val="en-US"/>
        </w:rPr>
        <w:br w:type="textWrapping"/>
      </w:r>
      <w:r>
        <w:rPr>
          <w:rFonts w:ascii="Times" w:hAnsi="Times"/>
          <w:rtl w:val="0"/>
        </w:rPr>
        <w:t xml:space="preserve">4:20 </w:t>
      </w:r>
      <w:r>
        <w:rPr>
          <w:rFonts w:ascii="Times" w:hAnsi="Times"/>
          <w:b w:val="1"/>
          <w:bCs w:val="1"/>
          <w:rtl w:val="0"/>
          <w:lang w:val="en-US"/>
        </w:rPr>
        <w:t>Entomological Foundation Report</w:t>
      </w:r>
      <w:r>
        <w:rPr>
          <w:rFonts w:ascii="Arial Unicode MS" w:cs="Arial Unicode MS" w:hAnsi="Arial Unicode MS" w:eastAsia="Arial Unicode MS"/>
          <w:b w:val="0"/>
          <w:bCs w:val="0"/>
          <w:i w:val="0"/>
          <w:iCs w:val="0"/>
          <w:lang w:val="en-US"/>
        </w:rPr>
        <w:br w:type="textWrapping"/>
      </w:r>
      <w:r>
        <w:rPr>
          <w:rFonts w:ascii="Times" w:hAnsi="Times"/>
          <w:rtl w:val="0"/>
        </w:rPr>
        <w:t xml:space="preserve">4:25 </w:t>
      </w:r>
      <w:r>
        <w:rPr>
          <w:rFonts w:ascii="Times" w:hAnsi="Times"/>
          <w:b w:val="1"/>
          <w:bCs w:val="1"/>
          <w:rtl w:val="0"/>
          <w:lang w:val="en-US"/>
        </w:rPr>
        <w:t xml:space="preserve">ESA and Entomological Foundation Awards </w:t>
      </w:r>
      <w:r>
        <w:rPr>
          <w:rFonts w:ascii="Times" w:hAnsi="Times"/>
          <w:rtl w:val="0"/>
          <w:lang w:val="ru-RU"/>
        </w:rPr>
        <w:t xml:space="preserve">4:45 </w:t>
      </w:r>
      <w:r>
        <w:rPr>
          <w:rFonts w:ascii="Times" w:hAnsi="Times"/>
          <w:b w:val="1"/>
          <w:bCs w:val="1"/>
          <w:rtl w:val="0"/>
          <w:lang w:val="en-US"/>
        </w:rPr>
        <w:t>Introduction of Founders</w:t>
      </w:r>
      <w:r>
        <w:rPr>
          <w:rFonts w:ascii="Times" w:hAnsi="Times" w:hint="default"/>
          <w:b w:val="1"/>
          <w:bCs w:val="1"/>
          <w:rtl w:val="0"/>
          <w:lang w:val="en-US"/>
        </w:rPr>
        <w:t xml:space="preserve">’ </w:t>
      </w:r>
      <w:r>
        <w:rPr>
          <w:rFonts w:ascii="Times" w:hAnsi="Times"/>
          <w:b w:val="1"/>
          <w:bCs w:val="1"/>
          <w:rtl w:val="0"/>
          <w:lang w:val="en-US"/>
        </w:rPr>
        <w:t xml:space="preserve">Memorial Lecture </w:t>
      </w:r>
    </w:p>
    <w:p>
      <w:pPr>
        <w:pStyle w:val="Body"/>
        <w:widowControl w:val="0"/>
        <w:spacing w:after="240"/>
        <w:rPr>
          <w:rFonts w:ascii="Times" w:cs="Times" w:hAnsi="Times" w:eastAsia="Times"/>
        </w:rPr>
      </w:pPr>
      <w:r>
        <w:rPr>
          <w:rFonts w:ascii="Times" w:hAnsi="Times"/>
          <w:rtl w:val="0"/>
          <w:lang w:val="ru-RU"/>
        </w:rPr>
        <w:t xml:space="preserve">4:47 </w:t>
      </w:r>
      <w:r>
        <w:rPr>
          <w:rFonts w:ascii="Times" w:hAnsi="Times"/>
          <w:b w:val="1"/>
          <w:bCs w:val="1"/>
          <w:rtl w:val="0"/>
        </w:rPr>
        <w:t xml:space="preserve">0001 </w:t>
      </w:r>
      <w:r>
        <w:rPr>
          <w:rFonts w:ascii="Times" w:hAnsi="Times"/>
          <w:rtl w:val="0"/>
        </w:rPr>
        <w:t xml:space="preserve">Lecture Honoring Dr. Edward F. Knipling. </w:t>
      </w:r>
      <w:r>
        <w:rPr>
          <w:rFonts w:ascii="Times" w:hAnsi="Times"/>
          <w:b w:val="1"/>
          <w:bCs w:val="1"/>
          <w:rtl w:val="0"/>
          <w:lang w:val="da-DK"/>
        </w:rPr>
        <w:t xml:space="preserve">Anthony James </w:t>
      </w:r>
      <w:r>
        <w:rPr>
          <w:rFonts w:ascii="Times" w:hAnsi="Times"/>
          <w:rtl w:val="0"/>
        </w:rPr>
        <w:t xml:space="preserve">(aajames@uci.edu), Univ. of California, Irvine, CA </w:t>
      </w:r>
    </w:p>
    <w:p>
      <w:pPr>
        <w:pStyle w:val="Body"/>
        <w:widowControl w:val="0"/>
        <w:spacing w:after="240"/>
        <w:rPr>
          <w:rFonts w:ascii="Times" w:cs="Times" w:hAnsi="Times" w:eastAsia="Times"/>
        </w:rPr>
      </w:pPr>
      <w:r>
        <w:rPr>
          <w:rFonts w:ascii="Times" w:hAnsi="Times"/>
          <w:rtl w:val="0"/>
        </w:rPr>
        <w:t xml:space="preserve">5:28 </w:t>
      </w:r>
      <w:r>
        <w:rPr>
          <w:rFonts w:ascii="Times" w:hAnsi="Times"/>
          <w:b w:val="1"/>
          <w:bCs w:val="1"/>
          <w:rtl w:val="0"/>
          <w:lang w:val="en-US"/>
        </w:rPr>
        <w:t>Concluding Remarks</w:t>
      </w:r>
      <w:r>
        <w:rPr>
          <w:rFonts w:ascii="Arial Unicode MS" w:cs="Arial Unicode MS" w:hAnsi="Arial Unicode MS" w:eastAsia="Arial Unicode MS"/>
          <w:b w:val="0"/>
          <w:bCs w:val="0"/>
          <w:i w:val="0"/>
          <w:iCs w:val="0"/>
          <w:lang w:val="en-US"/>
        </w:rPr>
        <w:br w:type="textWrapping"/>
      </w:r>
      <w:r>
        <w:rPr>
          <w:rFonts w:ascii="Times" w:hAnsi="Times"/>
          <w:b w:val="1"/>
          <w:bCs w:val="1"/>
          <w:sz w:val="32"/>
          <w:szCs w:val="32"/>
          <w:rtl w:val="0"/>
          <w:lang w:val="en-US"/>
        </w:rPr>
        <w:t xml:space="preserve">Sunday, September 25,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EVENING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ICE Opening Plenary Session </w:t>
      </w:r>
    </w:p>
    <w:p>
      <w:pPr>
        <w:pStyle w:val="Body"/>
        <w:widowControl w:val="0"/>
        <w:spacing w:after="240"/>
        <w:rPr>
          <w:rFonts w:ascii="Times" w:cs="Times" w:hAnsi="Times" w:eastAsia="Times"/>
        </w:rPr>
      </w:pPr>
      <w:r>
        <w:rPr>
          <w:rFonts w:ascii="Times" w:hAnsi="Times"/>
          <w:b w:val="1"/>
          <w:bCs w:val="1"/>
          <w:i w:val="1"/>
          <w:iCs w:val="1"/>
          <w:rtl w:val="0"/>
          <w:lang w:val="it-IT"/>
        </w:rPr>
        <w:t xml:space="preserve">Valencia Room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lang w:val="ru-RU"/>
        </w:rPr>
        <w:t xml:space="preserve">1 </w:t>
      </w:r>
      <w:r>
        <w:rPr>
          <w:rFonts w:ascii="Times" w:hAnsi="Times"/>
          <w:rtl w:val="0"/>
          <w:lang w:val="en-US"/>
        </w:rPr>
        <w:t>and Alvin M. Simmons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p>
    <w:p>
      <w:pPr>
        <w:pStyle w:val="Body"/>
        <w:widowControl w:val="0"/>
        <w:spacing w:after="240"/>
        <w:rPr>
          <w:rFonts w:ascii="Times" w:cs="Times" w:hAnsi="Times" w:eastAsia="Times"/>
        </w:rPr>
      </w:pPr>
      <w:r>
        <w:rPr>
          <w:rFonts w:ascii="Times" w:hAnsi="Times"/>
          <w:rtl w:val="0"/>
        </w:rPr>
        <w:t xml:space="preserve">6:00 </w:t>
      </w:r>
      <w:r>
        <w:rPr>
          <w:rFonts w:ascii="Times" w:hAnsi="Times"/>
          <w:b w:val="1"/>
          <w:bCs w:val="1"/>
          <w:rtl w:val="0"/>
        </w:rPr>
        <w:t xml:space="preserve">0002 </w:t>
      </w:r>
      <w:r>
        <w:rPr>
          <w:rFonts w:ascii="Times" w:hAnsi="Times"/>
          <w:rtl w:val="0"/>
          <w:lang w:val="en-US"/>
        </w:rPr>
        <w:t xml:space="preserve">Welcome Address, ICE 2016 Co-Chair. </w:t>
      </w:r>
      <w:r>
        <w:rPr>
          <w:rFonts w:ascii="Times" w:hAnsi="Times"/>
          <w:b w:val="1"/>
          <w:bCs w:val="1"/>
          <w:rtl w:val="0"/>
          <w:lang w:val="en-US"/>
        </w:rPr>
        <w:t xml:space="preserve">Alvin M. Simmons </w:t>
      </w:r>
      <w:r>
        <w:rPr>
          <w:rFonts w:ascii="Times" w:hAnsi="Times"/>
          <w:rtl w:val="0"/>
          <w:lang w:val="en-US"/>
        </w:rPr>
        <w:t xml:space="preserve">(alvin.simmons@ars.usda.gov), USDA - ARS, Charleston, SC </w:t>
      </w:r>
    </w:p>
    <w:p>
      <w:pPr>
        <w:pStyle w:val="Body"/>
        <w:widowControl w:val="0"/>
        <w:spacing w:after="240"/>
        <w:rPr>
          <w:rFonts w:ascii="Times" w:cs="Times" w:hAnsi="Times" w:eastAsia="Times"/>
        </w:rPr>
      </w:pPr>
      <w:r>
        <w:rPr>
          <w:rFonts w:ascii="Times" w:hAnsi="Times"/>
          <w:rtl w:val="0"/>
        </w:rPr>
        <w:t xml:space="preserve">6:05 </w:t>
      </w:r>
      <w:r>
        <w:rPr>
          <w:rFonts w:ascii="Times" w:hAnsi="Times"/>
          <w:b w:val="1"/>
          <w:bCs w:val="1"/>
          <w:rtl w:val="0"/>
        </w:rPr>
        <w:t xml:space="preserve">0003 </w:t>
      </w:r>
      <w:r>
        <w:rPr>
          <w:rFonts w:ascii="Times" w:hAnsi="Times"/>
          <w:rtl w:val="0"/>
          <w:lang w:val="en-US"/>
        </w:rPr>
        <w:t xml:space="preserve">Welcome Address, ICE 2016 Co-Chair. </w:t>
      </w:r>
      <w:r>
        <w:rPr>
          <w:rFonts w:ascii="Times" w:hAnsi="Times"/>
          <w:b w:val="1"/>
          <w:bCs w:val="1"/>
          <w:rtl w:val="0"/>
          <w:lang w:val="de-DE"/>
        </w:rPr>
        <w:t xml:space="preserve">Walter S. Leal </w:t>
      </w:r>
      <w:r>
        <w:rPr>
          <w:rFonts w:ascii="Times" w:hAnsi="Times"/>
          <w:rtl w:val="0"/>
          <w:lang w:val="it-IT"/>
        </w:rPr>
        <w:t xml:space="preserve">(wsleal@ucdavis.edu), Univ. of California, Davis, CA </w:t>
      </w:r>
    </w:p>
    <w:p>
      <w:pPr>
        <w:pStyle w:val="Body"/>
        <w:widowControl w:val="0"/>
        <w:spacing w:after="240"/>
        <w:rPr>
          <w:rFonts w:ascii="Times" w:cs="Times" w:hAnsi="Times" w:eastAsia="Times"/>
        </w:rPr>
      </w:pPr>
      <w:r>
        <w:rPr>
          <w:rFonts w:ascii="Times" w:hAnsi="Times"/>
          <w:rtl w:val="0"/>
        </w:rPr>
        <w:t xml:space="preserve">6:10 </w:t>
      </w:r>
      <w:r>
        <w:rPr>
          <w:rFonts w:ascii="Times" w:hAnsi="Times"/>
          <w:b w:val="1"/>
          <w:bCs w:val="1"/>
          <w:rtl w:val="0"/>
        </w:rPr>
        <w:t xml:space="preserve">0004 </w:t>
      </w:r>
      <w:r>
        <w:rPr>
          <w:rFonts w:ascii="Times" w:hAnsi="Times"/>
          <w:rtl w:val="0"/>
          <w:lang w:val="en-US"/>
        </w:rPr>
        <w:t xml:space="preserve">Welcome Address, President of the Entomological Society of America. </w:t>
      </w:r>
      <w:r>
        <w:rPr>
          <w:rFonts w:ascii="Times" w:hAnsi="Times"/>
          <w:b w:val="1"/>
          <w:bCs w:val="1"/>
          <w:rtl w:val="0"/>
          <w:lang w:val="de-DE"/>
        </w:rPr>
        <w:t xml:space="preserve">May R. Berenbaum </w:t>
      </w:r>
      <w:r>
        <w:rPr>
          <w:rFonts w:ascii="Times" w:hAnsi="Times"/>
          <w:rtl w:val="0"/>
          <w:lang w:val="en-US"/>
        </w:rPr>
        <w:t xml:space="preserve">(maybe@illinois.edu), Univ. of Illinois, Champaign, IL </w:t>
      </w:r>
    </w:p>
    <w:p>
      <w:pPr>
        <w:pStyle w:val="Body"/>
        <w:widowControl w:val="0"/>
        <w:spacing w:after="240"/>
        <w:rPr>
          <w:rFonts w:ascii="Times" w:cs="Times" w:hAnsi="Times" w:eastAsia="Times"/>
        </w:rPr>
      </w:pPr>
      <w:r>
        <w:rPr>
          <w:rFonts w:ascii="Times" w:hAnsi="Times"/>
          <w:rtl w:val="0"/>
          <w:lang w:val="ru-RU"/>
        </w:rPr>
        <w:t xml:space="preserve">6:15 </w:t>
      </w:r>
      <w:r>
        <w:rPr>
          <w:rFonts w:ascii="Times" w:hAnsi="Times"/>
          <w:b w:val="1"/>
          <w:bCs w:val="1"/>
          <w:rtl w:val="0"/>
        </w:rPr>
        <w:t xml:space="preserve">0005 </w:t>
      </w:r>
      <w:r>
        <w:rPr>
          <w:rFonts w:ascii="Times" w:hAnsi="Times"/>
          <w:rtl w:val="0"/>
          <w:lang w:val="en-US"/>
        </w:rPr>
        <w:t xml:space="preserve">Welcome Address, Chairman of the ICE Council. </w:t>
      </w:r>
      <w:r>
        <w:rPr>
          <w:rFonts w:ascii="Times" w:hAnsi="Times"/>
          <w:b w:val="1"/>
          <w:bCs w:val="1"/>
          <w:rtl w:val="0"/>
        </w:rPr>
        <w:t xml:space="preserve">Hari Sharma </w:t>
      </w:r>
      <w:r>
        <w:rPr>
          <w:rFonts w:ascii="Times" w:hAnsi="Times"/>
          <w:rtl w:val="0"/>
          <w:lang w:val="en-US"/>
        </w:rPr>
        <w:t xml:space="preserve">(vcuhf@yahoo.com), Dr. YS Parmar Univ. of Horticulture &amp; Forestry, Nauni, Solan, India </w:t>
      </w:r>
    </w:p>
    <w:p>
      <w:pPr>
        <w:pStyle w:val="Body"/>
        <w:widowControl w:val="0"/>
        <w:spacing w:after="240"/>
        <w:rPr>
          <w:rFonts w:ascii="Times" w:cs="Times" w:hAnsi="Times" w:eastAsia="Times"/>
        </w:rPr>
      </w:pPr>
      <w:r>
        <w:rPr>
          <w:rFonts w:ascii="Times" w:hAnsi="Times"/>
          <w:rtl w:val="0"/>
        </w:rPr>
        <w:t xml:space="preserve">6:20 </w:t>
      </w:r>
      <w:r>
        <w:rPr>
          <w:rFonts w:ascii="Times" w:hAnsi="Times"/>
          <w:b w:val="1"/>
          <w:bCs w:val="1"/>
          <w:rtl w:val="0"/>
        </w:rPr>
        <w:t xml:space="preserve">0006 </w:t>
      </w:r>
      <w:r>
        <w:rPr>
          <w:rFonts w:ascii="Times" w:hAnsi="Times"/>
          <w:rtl w:val="0"/>
          <w:lang w:val="en-US"/>
        </w:rPr>
        <w:t xml:space="preserve">ICE Council - Certificates of Distinction. </w:t>
      </w:r>
      <w:r>
        <w:rPr>
          <w:rFonts w:ascii="Times" w:hAnsi="Times"/>
          <w:b w:val="1"/>
          <w:bCs w:val="1"/>
          <w:rtl w:val="0"/>
          <w:lang w:val="nl-NL"/>
        </w:rPr>
        <w:t xml:space="preserve">James Ridsdill-Smith </w:t>
      </w:r>
      <w:r>
        <w:rPr>
          <w:rFonts w:ascii="Times" w:hAnsi="Times"/>
          <w:rtl w:val="0"/>
        </w:rPr>
        <w:t xml:space="preserve">(james.ridsdill-smith@csiro.au), CSIRO, Wembley, Australia </w:t>
      </w:r>
    </w:p>
    <w:p>
      <w:pPr>
        <w:pStyle w:val="Body"/>
        <w:widowControl w:val="0"/>
        <w:spacing w:after="240"/>
        <w:rPr>
          <w:rFonts w:ascii="Times" w:cs="Times" w:hAnsi="Times" w:eastAsia="Times"/>
        </w:rPr>
      </w:pPr>
      <w:r>
        <w:rPr>
          <w:rFonts w:ascii="Times" w:hAnsi="Times"/>
          <w:rtl w:val="0"/>
          <w:lang w:val="en-US"/>
        </w:rPr>
        <w:t xml:space="preserve">6:30 </w:t>
      </w:r>
      <w:r>
        <w:rPr>
          <w:rFonts w:ascii="Times" w:hAnsi="Times"/>
          <w:b w:val="1"/>
          <w:bCs w:val="1"/>
          <w:rtl w:val="0"/>
        </w:rPr>
        <w:t xml:space="preserve">0007 </w:t>
      </w:r>
      <w:r>
        <w:rPr>
          <w:rFonts w:ascii="Times" w:hAnsi="Times"/>
          <w:rtl w:val="0"/>
          <w:lang w:val="en-US"/>
        </w:rPr>
        <w:t>Entomology Without Borders from USDA - ARS</w:t>
      </w:r>
      <w:r>
        <w:rPr>
          <w:rFonts w:ascii="Times" w:hAnsi="Times" w:hint="default"/>
          <w:rtl w:val="0"/>
          <w:lang w:val="en-US"/>
        </w:rPr>
        <w:t>’</w:t>
      </w:r>
      <w:r>
        <w:rPr>
          <w:rFonts w:ascii="Times" w:hAnsi="Times"/>
          <w:rtl w:val="0"/>
          <w:lang w:val="fr-FR"/>
        </w:rPr>
        <w:t xml:space="preserve">s Perspective. </w:t>
      </w:r>
      <w:r>
        <w:rPr>
          <w:rFonts w:ascii="Times" w:hAnsi="Times"/>
          <w:b w:val="1"/>
          <w:bCs w:val="1"/>
          <w:rtl w:val="0"/>
          <w:lang w:val="nl-NL"/>
        </w:rPr>
        <w:t xml:space="preserve">Chavonda Jacobs-Young </w:t>
      </w:r>
      <w:r>
        <w:rPr>
          <w:rFonts w:ascii="Times" w:hAnsi="Times"/>
          <w:rtl w:val="0"/>
          <w:lang w:val="en-US"/>
        </w:rPr>
        <w:t xml:space="preserve">(administrator@ ars.usda.gov), USDA - ARS, Washington, DC </w:t>
      </w:r>
    </w:p>
    <w:p>
      <w:pPr>
        <w:pStyle w:val="Body"/>
        <w:widowControl w:val="0"/>
        <w:spacing w:after="240"/>
        <w:rPr>
          <w:rFonts w:ascii="Times" w:cs="Times" w:hAnsi="Times" w:eastAsia="Times"/>
        </w:rPr>
      </w:pPr>
      <w:r>
        <w:rPr>
          <w:rFonts w:ascii="Times" w:hAnsi="Times"/>
          <w:rtl w:val="0"/>
          <w:lang w:val="en-US"/>
        </w:rPr>
        <w:t xml:space="preserve">6:35 </w:t>
      </w:r>
      <w:r>
        <w:rPr>
          <w:rFonts w:ascii="Times" w:hAnsi="Times"/>
          <w:b w:val="1"/>
          <w:bCs w:val="1"/>
          <w:rtl w:val="0"/>
        </w:rPr>
        <w:t xml:space="preserve">0008 </w:t>
      </w:r>
      <w:r>
        <w:rPr>
          <w:rFonts w:ascii="Times" w:hAnsi="Times"/>
          <w:rtl w:val="0"/>
          <w:lang w:val="en-US"/>
        </w:rPr>
        <w:t xml:space="preserve">Introduction of the Keynote Speaker. </w:t>
      </w:r>
      <w:r>
        <w:rPr>
          <w:rFonts w:ascii="Times" w:hAnsi="Times"/>
          <w:b w:val="1"/>
          <w:bCs w:val="1"/>
          <w:rtl w:val="0"/>
          <w:lang w:val="es-ES_tradnl"/>
        </w:rPr>
        <w:t xml:space="preserve">Marcelo Jacobs-Lorena </w:t>
      </w:r>
      <w:r>
        <w:rPr>
          <w:rFonts w:ascii="Times" w:hAnsi="Times"/>
          <w:rtl w:val="0"/>
          <w:lang w:val="en-US"/>
        </w:rPr>
        <w:t xml:space="preserve">(mlorena@jhsph.edu), Johns Hopkins Bloomberg School of Public Health, Baltimore, MD </w:t>
      </w:r>
    </w:p>
    <w:p>
      <w:pPr>
        <w:pStyle w:val="Body"/>
        <w:widowControl w:val="0"/>
        <w:spacing w:after="240"/>
        <w:rPr>
          <w:rFonts w:ascii="Times" w:cs="Times" w:hAnsi="Times" w:eastAsia="Times"/>
        </w:rPr>
      </w:pPr>
      <w:r>
        <w:rPr>
          <w:rFonts w:ascii="Times" w:hAnsi="Times"/>
          <w:rtl w:val="0"/>
        </w:rPr>
        <w:t xml:space="preserve">6:40 </w:t>
      </w:r>
      <w:r>
        <w:rPr>
          <w:rFonts w:ascii="Times" w:hAnsi="Times"/>
          <w:b w:val="1"/>
          <w:bCs w:val="1"/>
          <w:rtl w:val="0"/>
        </w:rPr>
        <w:t xml:space="preserve">0009 </w:t>
      </w:r>
      <w:r>
        <w:rPr>
          <w:rFonts w:ascii="Times" w:hAnsi="Times"/>
          <w:rtl w:val="0"/>
          <w:lang w:val="en-US"/>
        </w:rPr>
        <w:t xml:space="preserve">Opening Doors Worldwide through Medical Science. </w:t>
      </w:r>
      <w:r>
        <w:rPr>
          <w:rFonts w:ascii="Times" w:hAnsi="Times"/>
          <w:b w:val="1"/>
          <w:bCs w:val="1"/>
          <w:rtl w:val="0"/>
          <w:lang w:val="de-DE"/>
        </w:rPr>
        <w:t xml:space="preserve">Peter Agre </w:t>
      </w:r>
      <w:r>
        <w:rPr>
          <w:rFonts w:ascii="Times" w:hAnsi="Times"/>
          <w:rtl w:val="0"/>
          <w:lang w:val="en-US"/>
        </w:rPr>
        <w:t xml:space="preserve">(pagre@jhu.edu), Johns Hopkins Bloomberg School of Public Health, Baltimore, MD </w:t>
      </w:r>
    </w:p>
    <w:p>
      <w:pPr>
        <w:pStyle w:val="Body"/>
        <w:widowControl w:val="0"/>
        <w:spacing w:after="240"/>
        <w:rPr>
          <w:rFonts w:ascii="Times" w:cs="Times" w:hAnsi="Times" w:eastAsia="Times"/>
        </w:rPr>
      </w:pPr>
      <w:r>
        <w:rPr>
          <w:rFonts w:ascii="Times" w:hAnsi="Times"/>
          <w:b w:val="1"/>
          <w:bCs w:val="1"/>
          <w:sz w:val="32"/>
          <w:szCs w:val="32"/>
          <w:rtl w:val="0"/>
          <w:lang w:val="en-US"/>
        </w:rPr>
        <w:t xml:space="preserve">Monday, September 26,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MORNING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Plenary Presentation Featuring Dr. James R. Carey </w:t>
      </w:r>
    </w:p>
    <w:p>
      <w:pPr>
        <w:pStyle w:val="Body"/>
        <w:widowControl w:val="0"/>
        <w:spacing w:after="240"/>
        <w:rPr>
          <w:rFonts w:ascii="Times" w:cs="Times" w:hAnsi="Times" w:eastAsia="Times"/>
        </w:rPr>
      </w:pPr>
      <w:r>
        <w:rPr>
          <w:rFonts w:ascii="Times" w:hAnsi="Times"/>
          <w:b w:val="1"/>
          <w:bCs w:val="1"/>
          <w:i w:val="1"/>
          <w:iCs w:val="1"/>
          <w:rtl w:val="0"/>
          <w:lang w:val="it-IT"/>
        </w:rPr>
        <w:t xml:space="preserve">Valencia Room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lang w:val="en-US"/>
        </w:rPr>
        <w:t>, and Frank Zalom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p>
    <w:p>
      <w:pPr>
        <w:pStyle w:val="Body"/>
        <w:widowControl w:val="0"/>
        <w:spacing w:after="240"/>
        <w:rPr>
          <w:rFonts w:ascii="Times" w:cs="Times" w:hAnsi="Times" w:eastAsia="Times"/>
        </w:rPr>
      </w:pPr>
      <w:r>
        <w:rPr>
          <w:rFonts w:ascii="Times" w:hAnsi="Times"/>
          <w:rtl w:val="0"/>
        </w:rPr>
        <w:t xml:space="preserve">8:00 </w:t>
      </w:r>
      <w:r>
        <w:rPr>
          <w:rFonts w:ascii="Times" w:hAnsi="Times"/>
          <w:b w:val="1"/>
          <w:bCs w:val="1"/>
          <w:rtl w:val="0"/>
        </w:rPr>
        <w:t xml:space="preserve">0010 </w:t>
      </w:r>
      <w:r>
        <w:rPr>
          <w:rFonts w:ascii="Times" w:hAnsi="Times"/>
          <w:rtl w:val="0"/>
          <w:lang w:val="en-US"/>
        </w:rPr>
        <w:t>Introduction of the Plenary Speaker.</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Frank Zalom </w:t>
      </w:r>
      <w:r>
        <w:rPr>
          <w:rFonts w:ascii="Times" w:hAnsi="Times"/>
          <w:rtl w:val="0"/>
          <w:lang w:val="it-IT"/>
        </w:rPr>
        <w:t xml:space="preserve">(fgzalom@ucdavis.edu), Univ. of California, Davis, CA </w:t>
      </w:r>
    </w:p>
    <w:p>
      <w:pPr>
        <w:pStyle w:val="Body"/>
        <w:widowControl w:val="0"/>
        <w:spacing w:after="240"/>
        <w:rPr>
          <w:rFonts w:ascii="Times" w:cs="Times" w:hAnsi="Times" w:eastAsia="Times"/>
        </w:rPr>
      </w:pPr>
      <w:r>
        <w:rPr>
          <w:rFonts w:ascii="Times" w:hAnsi="Times"/>
          <w:rtl w:val="0"/>
        </w:rPr>
        <w:t xml:space="preserve">8:05 </w:t>
      </w:r>
      <w:r>
        <w:rPr>
          <w:rFonts w:ascii="Times" w:hAnsi="Times"/>
          <w:b w:val="1"/>
          <w:bCs w:val="1"/>
          <w:rtl w:val="0"/>
        </w:rPr>
        <w:t xml:space="preserve">0011 </w:t>
      </w:r>
      <w:r>
        <w:rPr>
          <w:rFonts w:ascii="Times" w:hAnsi="Times"/>
          <w:rtl w:val="0"/>
          <w:lang w:val="en-US"/>
        </w:rPr>
        <w:t>Insect biodemography: A 21</w:t>
      </w:r>
      <w:r>
        <w:rPr>
          <w:rFonts w:ascii="Times" w:hAnsi="Times"/>
          <w:position w:val="16"/>
          <w:sz w:val="14"/>
          <w:szCs w:val="14"/>
          <w:rtl w:val="0"/>
        </w:rPr>
        <w:t xml:space="preserve">st </w:t>
      </w:r>
      <w:r>
        <w:rPr>
          <w:rFonts w:ascii="Times" w:hAnsi="Times"/>
          <w:rtl w:val="0"/>
          <w:lang w:val="en-US"/>
        </w:rPr>
        <w:t xml:space="preserve">century guided tour. </w:t>
      </w:r>
      <w:r>
        <w:rPr>
          <w:rFonts w:ascii="Times" w:hAnsi="Times"/>
          <w:b w:val="1"/>
          <w:bCs w:val="1"/>
          <w:rtl w:val="0"/>
          <w:lang w:val="en-US"/>
        </w:rPr>
        <w:t xml:space="preserve">James R. Carey </w:t>
      </w:r>
      <w:r>
        <w:rPr>
          <w:rFonts w:ascii="Times" w:hAnsi="Times"/>
          <w:rtl w:val="0"/>
          <w:lang w:val="it-IT"/>
        </w:rPr>
        <w:t xml:space="preserve">(jrcarey@ucdavis.edu), Univ. of California, Davis,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Plenary Presentation Featuring Dr. Jos</w:t>
      </w:r>
      <w:r>
        <w:rPr>
          <w:rFonts w:ascii="Times" w:hAnsi="Times" w:hint="default"/>
          <w:b w:val="1"/>
          <w:bCs w:val="1"/>
          <w:color w:val="32a1bd"/>
          <w:sz w:val="30"/>
          <w:szCs w:val="30"/>
          <w:u w:color="32a1bd"/>
          <w:rtl w:val="0"/>
          <w:lang w:val="en-US"/>
        </w:rPr>
        <w:t xml:space="preserve">é </w:t>
      </w:r>
      <w:r>
        <w:rPr>
          <w:rFonts w:ascii="Times" w:hAnsi="Times"/>
          <w:b w:val="1"/>
          <w:bCs w:val="1"/>
          <w:color w:val="32a1bd"/>
          <w:sz w:val="30"/>
          <w:szCs w:val="30"/>
          <w:u w:color="32a1bd"/>
          <w:rtl w:val="0"/>
          <w:lang w:val="it-IT"/>
        </w:rPr>
        <w:t xml:space="preserve">Roberto Postali Parra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lang w:val="en-US"/>
        </w:rPr>
        <w:t>, and Marcos Kogan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it-IT"/>
        </w:rPr>
        <w:t xml:space="preserve">Oregon State Univ., Corvallis, OR </w:t>
      </w:r>
    </w:p>
    <w:p>
      <w:pPr>
        <w:pStyle w:val="Body"/>
        <w:widowControl w:val="0"/>
        <w:spacing w:after="240"/>
        <w:rPr>
          <w:rFonts w:ascii="Times" w:cs="Times" w:hAnsi="Times" w:eastAsia="Times"/>
        </w:rPr>
      </w:pPr>
      <w:r>
        <w:rPr>
          <w:rFonts w:ascii="Times" w:hAnsi="Times"/>
          <w:rtl w:val="0"/>
        </w:rPr>
        <w:t xml:space="preserve">8:00 </w:t>
      </w:r>
      <w:r>
        <w:rPr>
          <w:rFonts w:ascii="Times" w:hAnsi="Times"/>
          <w:b w:val="1"/>
          <w:bCs w:val="1"/>
          <w:rtl w:val="0"/>
        </w:rPr>
        <w:t xml:space="preserve">0012 </w:t>
      </w:r>
      <w:r>
        <w:rPr>
          <w:rFonts w:ascii="Times" w:hAnsi="Times"/>
          <w:rtl w:val="0"/>
          <w:lang w:val="en-US"/>
        </w:rPr>
        <w:t xml:space="preserve">Introduction of the Plenary Speaker. </w:t>
      </w:r>
      <w:r>
        <w:rPr>
          <w:rFonts w:ascii="Times" w:hAnsi="Times"/>
          <w:b w:val="1"/>
          <w:bCs w:val="1"/>
          <w:rtl w:val="0"/>
          <w:lang w:val="es-ES_tradnl"/>
        </w:rPr>
        <w:t xml:space="preserve">Marcos Kogan </w:t>
      </w:r>
      <w:r>
        <w:rPr>
          <w:rFonts w:ascii="Times" w:hAnsi="Times"/>
          <w:rtl w:val="0"/>
        </w:rPr>
        <w:t xml:space="preserve">(koganm@science.oregonstate.edu), Oregon State Univ., Corvallis, OR </w:t>
      </w:r>
    </w:p>
    <w:p>
      <w:pPr>
        <w:pStyle w:val="Body"/>
        <w:widowControl w:val="0"/>
        <w:spacing w:after="240"/>
        <w:rPr>
          <w:rFonts w:ascii="Times" w:cs="Times" w:hAnsi="Times" w:eastAsia="Times"/>
        </w:rPr>
      </w:pPr>
      <w:r>
        <w:rPr>
          <w:rFonts w:ascii="Times" w:hAnsi="Times"/>
          <w:rtl w:val="0"/>
        </w:rPr>
        <w:t xml:space="preserve">8:05 </w:t>
      </w:r>
      <w:r>
        <w:rPr>
          <w:rFonts w:ascii="Times" w:hAnsi="Times"/>
          <w:b w:val="1"/>
          <w:bCs w:val="1"/>
          <w:rtl w:val="0"/>
        </w:rPr>
        <w:t xml:space="preserve">0013 </w:t>
      </w:r>
      <w:r>
        <w:rPr>
          <w:rFonts w:ascii="Times" w:hAnsi="Times"/>
          <w:rtl w:val="0"/>
          <w:lang w:val="en-US"/>
        </w:rPr>
        <w:t xml:space="preserve">The egg parasitoid </w:t>
      </w:r>
      <w:r>
        <w:rPr>
          <w:rFonts w:ascii="Times" w:hAnsi="Times"/>
          <w:i w:val="1"/>
          <w:iCs w:val="1"/>
          <w:rtl w:val="0"/>
          <w:lang w:val="nl-NL"/>
        </w:rPr>
        <w:t xml:space="preserve">Trichogramma </w:t>
      </w:r>
      <w:r>
        <w:rPr>
          <w:rFonts w:ascii="Times" w:hAnsi="Times"/>
          <w:rtl w:val="0"/>
          <w:lang w:val="en-US"/>
        </w:rPr>
        <w:t xml:space="preserve">as a tool for IPM in Brazil.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it-IT"/>
        </w:rPr>
        <w:t xml:space="preserve">R. P. Parra </w:t>
      </w:r>
      <w:r>
        <w:rPr>
          <w:rFonts w:ascii="Times" w:hAnsi="Times"/>
          <w:rtl w:val="0"/>
        </w:rPr>
        <w:t>(jrpparra@esalq.usp.br),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Poster Competition: Ecology and Population Dynamics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D3002 </w:t>
      </w:r>
      <w:r>
        <w:rPr>
          <w:rFonts w:ascii="Times" w:hAnsi="Times"/>
          <w:rtl w:val="0"/>
          <w:lang w:val="en-US"/>
        </w:rPr>
        <w:t xml:space="preserve">Will the leaf beetle </w:t>
      </w:r>
      <w:r>
        <w:rPr>
          <w:rFonts w:ascii="Times" w:hAnsi="Times"/>
          <w:i w:val="1"/>
          <w:iCs w:val="1"/>
          <w:rtl w:val="0"/>
        </w:rPr>
        <w:t xml:space="preserve">Lilioceris egena </w:t>
      </w:r>
      <w:r>
        <w:rPr>
          <w:rFonts w:ascii="Times" w:hAnsi="Times"/>
          <w:rtl w:val="0"/>
          <w:lang w:val="en-US"/>
        </w:rPr>
        <w:t xml:space="preserve">burrow to find plant storage organs? </w:t>
      </w:r>
      <w:r>
        <w:rPr>
          <w:rFonts w:ascii="Times" w:hAnsi="Times"/>
          <w:b w:val="1"/>
          <w:bCs w:val="1"/>
          <w:rtl w:val="0"/>
          <w:lang w:val="de-DE"/>
        </w:rPr>
        <w:t xml:space="preserve">Scott Goldstein </w:t>
      </w:r>
      <w:r>
        <w:rPr>
          <w:rFonts w:ascii="Times" w:hAnsi="Times"/>
          <w:rtl w:val="0"/>
        </w:rPr>
        <w:t>(scott.goldstein@ars. usda.gov)</w:t>
      </w:r>
      <w:r>
        <w:rPr>
          <w:rFonts w:ascii="Times" w:hAnsi="Times"/>
          <w:position w:val="16"/>
          <w:sz w:val="14"/>
          <w:szCs w:val="14"/>
          <w:rtl w:val="0"/>
        </w:rPr>
        <w:t xml:space="preserve">1,2 </w:t>
      </w:r>
      <w:r>
        <w:rPr>
          <w:rFonts w:ascii="Times" w:hAnsi="Times"/>
          <w:rtl w:val="0"/>
          <w:lang w:val="de-DE"/>
        </w:rPr>
        <w:t>and F. Allen Dray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Hispanic Association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Colleges and Universities, Washington, DC, </w:t>
      </w:r>
      <w:r>
        <w:rPr>
          <w:rFonts w:ascii="Times" w:hAnsi="Times"/>
          <w:position w:val="16"/>
          <w:sz w:val="14"/>
          <w:szCs w:val="14"/>
          <w:rtl w:val="0"/>
        </w:rPr>
        <w:t>2</w:t>
      </w:r>
      <w:r>
        <w:rPr>
          <w:rFonts w:ascii="Times" w:hAnsi="Times"/>
          <w:rtl w:val="0"/>
          <w:lang w:val="en-US"/>
        </w:rPr>
        <w:t xml:space="preserve">USDA - ARS, Davie, FL </w:t>
      </w:r>
    </w:p>
    <w:p>
      <w:pPr>
        <w:pStyle w:val="Body"/>
        <w:widowControl w:val="0"/>
        <w:spacing w:after="240"/>
        <w:rPr>
          <w:rFonts w:ascii="Times" w:cs="Times" w:hAnsi="Times" w:eastAsia="Times"/>
        </w:rPr>
      </w:pPr>
      <w:r>
        <w:rPr>
          <w:rFonts w:ascii="Times" w:hAnsi="Times"/>
          <w:b w:val="1"/>
          <w:bCs w:val="1"/>
          <w:rtl w:val="0"/>
        </w:rPr>
        <w:t xml:space="preserve">D3003 </w:t>
      </w:r>
      <w:r>
        <w:rPr>
          <w:rFonts w:ascii="Times" w:hAnsi="Times"/>
          <w:rtl w:val="0"/>
          <w:lang w:val="en-US"/>
        </w:rPr>
        <w:t xml:space="preserve">Development of sequential sampling plan for twospotted spider mite in strawberry greenhouses under consideration of spatial location. </w:t>
      </w:r>
      <w:r>
        <w:rPr>
          <w:rFonts w:ascii="Times" w:hAnsi="Times"/>
          <w:b w:val="1"/>
          <w:bCs w:val="1"/>
          <w:rtl w:val="0"/>
          <w:lang w:val="de-DE"/>
        </w:rPr>
        <w:t xml:space="preserve">Ye Jin Im </w:t>
      </w:r>
      <w:r>
        <w:rPr>
          <w:rFonts w:ascii="Times" w:hAnsi="Times"/>
          <w:rtl w:val="0"/>
          <w:lang w:val="en-US"/>
        </w:rPr>
        <w:t xml:space="preserve">(yjin419@gmail.com), Ho Jeong Choe, Ju Wan Kang, and Jung-Joon Park, Gyeongsang National Univ., Jinju, South Korea </w:t>
      </w:r>
    </w:p>
    <w:p>
      <w:pPr>
        <w:pStyle w:val="Body"/>
        <w:widowControl w:val="0"/>
        <w:spacing w:after="240"/>
        <w:rPr>
          <w:rFonts w:ascii="Times" w:cs="Times" w:hAnsi="Times" w:eastAsia="Times"/>
        </w:rPr>
      </w:pPr>
      <w:r>
        <w:rPr>
          <w:rFonts w:ascii="Times" w:hAnsi="Times"/>
          <w:b w:val="1"/>
          <w:bCs w:val="1"/>
          <w:rtl w:val="0"/>
        </w:rPr>
        <w:t xml:space="preserve">D3004 </w:t>
      </w:r>
      <w:r>
        <w:rPr>
          <w:rFonts w:ascii="Times" w:hAnsi="Times"/>
          <w:rtl w:val="0"/>
          <w:lang w:val="en-US"/>
        </w:rPr>
        <w:t xml:space="preserve">Spatial distribution analysis of twospotted spider mite in strawberry greenhouses using geostatistics. </w:t>
      </w:r>
      <w:r>
        <w:rPr>
          <w:rFonts w:ascii="Times" w:hAnsi="Times"/>
          <w:b w:val="1"/>
          <w:bCs w:val="1"/>
          <w:rtl w:val="0"/>
          <w:lang w:val="en-US"/>
        </w:rPr>
        <w:t xml:space="preserve">Ho Jeong Choe </w:t>
      </w:r>
      <w:r>
        <w:rPr>
          <w:rFonts w:ascii="Times" w:hAnsi="Times"/>
          <w:rtl w:val="0"/>
          <w:lang w:val="en-US"/>
        </w:rPr>
        <w:t xml:space="preserve">(hojeong921@gmail.com), Ye Jin Im, Ju Wan Kang, and Jung-Joon Park, Gyeongsang National Univ., Jinju, South Korea </w:t>
      </w:r>
    </w:p>
    <w:p>
      <w:pPr>
        <w:pStyle w:val="Body"/>
        <w:widowControl w:val="0"/>
        <w:spacing w:after="240"/>
        <w:rPr>
          <w:rFonts w:ascii="Times" w:cs="Times" w:hAnsi="Times" w:eastAsia="Times"/>
        </w:rPr>
      </w:pPr>
      <w:r>
        <w:rPr>
          <w:rFonts w:ascii="Times" w:hAnsi="Times"/>
          <w:b w:val="1"/>
          <w:bCs w:val="1"/>
          <w:rtl w:val="0"/>
        </w:rPr>
        <w:t xml:space="preserve">D3005 </w:t>
      </w:r>
      <w:r>
        <w:rPr>
          <w:rFonts w:ascii="Times" w:hAnsi="Times"/>
          <w:rtl w:val="0"/>
          <w:lang w:val="en-US"/>
        </w:rPr>
        <w:t xml:space="preserve">Non-preference of the catalpa sphinx, </w:t>
      </w:r>
      <w:r>
        <w:rPr>
          <w:rFonts w:ascii="Times" w:hAnsi="Times"/>
          <w:i w:val="1"/>
          <w:iCs w:val="1"/>
          <w:rtl w:val="0"/>
          <w:lang w:val="it-IT"/>
        </w:rPr>
        <w:t xml:space="preserve">Ceratomia catalpae </w:t>
      </w:r>
      <w:r>
        <w:rPr>
          <w:rFonts w:ascii="Times" w:hAnsi="Times"/>
          <w:rtl w:val="0"/>
          <w:lang w:val="it-IT"/>
        </w:rPr>
        <w:t xml:space="preserve">(Lepidoptera: Sphingidae), to invertebrate predators. </w:t>
      </w:r>
      <w:r>
        <w:rPr>
          <w:rFonts w:ascii="Times" w:hAnsi="Times"/>
          <w:b w:val="1"/>
          <w:bCs w:val="1"/>
          <w:rtl w:val="0"/>
        </w:rPr>
        <w:t xml:space="preserve">Stephanie Brandys </w:t>
      </w:r>
      <w:r>
        <w:rPr>
          <w:rFonts w:ascii="Times" w:hAnsi="Times"/>
          <w:rtl w:val="0"/>
          <w:lang w:val="en-US"/>
        </w:rPr>
        <w:t xml:space="preserve">(sfbran2872@ung.edu), Leah Orange, Evan Lampert, and Diana Porras, Univ. of North Georgia, Oakwood, GA </w:t>
      </w:r>
    </w:p>
    <w:p>
      <w:pPr>
        <w:pStyle w:val="Body"/>
        <w:widowControl w:val="0"/>
        <w:spacing w:after="240"/>
        <w:rPr>
          <w:rFonts w:ascii="Times" w:cs="Times" w:hAnsi="Times" w:eastAsia="Times"/>
        </w:rPr>
      </w:pPr>
      <w:r>
        <w:rPr>
          <w:rFonts w:ascii="Times" w:hAnsi="Times"/>
          <w:b w:val="1"/>
          <w:bCs w:val="1"/>
          <w:rtl w:val="0"/>
        </w:rPr>
        <w:t xml:space="preserve">D3006 </w:t>
      </w:r>
      <w:r>
        <w:rPr>
          <w:rFonts w:ascii="Times" w:hAnsi="Times"/>
          <w:rtl w:val="0"/>
          <w:lang w:val="en-US"/>
        </w:rPr>
        <w:t xml:space="preserve">The effect of border habitats on predation of a key pest. </w:t>
      </w:r>
      <w:r>
        <w:rPr>
          <w:rFonts w:ascii="Times" w:hAnsi="Times"/>
          <w:b w:val="1"/>
          <w:bCs w:val="1"/>
          <w:rtl w:val="0"/>
        </w:rPr>
        <w:t xml:space="preserve">Lidia Komondy </w:t>
      </w:r>
      <w:r>
        <w:rPr>
          <w:rFonts w:ascii="Times" w:hAnsi="Times"/>
          <w:rtl w:val="0"/>
        </w:rPr>
        <w:t>(lkomondy@msu.edu)</w:t>
      </w:r>
      <w:r>
        <w:rPr>
          <w:rFonts w:ascii="Times" w:hAnsi="Times"/>
          <w:position w:val="16"/>
          <w:sz w:val="14"/>
          <w:szCs w:val="14"/>
          <w:rtl w:val="0"/>
        </w:rPr>
        <w:t>1</w:t>
      </w:r>
      <w:r>
        <w:rPr>
          <w:rFonts w:ascii="Times" w:hAnsi="Times"/>
          <w:rtl w:val="0"/>
        </w:rPr>
        <w:t>, Adam Ingrao</w:t>
      </w:r>
      <w:r>
        <w:rPr>
          <w:rFonts w:ascii="Times" w:hAnsi="Times"/>
          <w:position w:val="16"/>
          <w:sz w:val="14"/>
          <w:szCs w:val="14"/>
          <w:rtl w:val="0"/>
        </w:rPr>
        <w:t>1</w:t>
      </w:r>
      <w:r>
        <w:rPr>
          <w:rFonts w:ascii="Times" w:hAnsi="Times"/>
          <w:rtl w:val="0"/>
          <w:lang w:val="de-DE"/>
        </w:rPr>
        <w:t>, Jason M. Schmidt</w:t>
      </w:r>
      <w:r>
        <w:rPr>
          <w:rFonts w:ascii="Times" w:hAnsi="Times"/>
          <w:position w:val="16"/>
          <w:sz w:val="14"/>
          <w:szCs w:val="14"/>
          <w:rtl w:val="0"/>
        </w:rPr>
        <w:t>1,2</w:t>
      </w:r>
      <w:r>
        <w:rPr>
          <w:rFonts w:ascii="Times" w:hAnsi="Times"/>
          <w:rtl w:val="0"/>
        </w:rPr>
        <w:t>, and Zsofia Szendrei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Univ. of Georgia, Tifton, GA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a:picLocks noChangeAspect="1"/>
                    </pic:cNvPicPr>
                  </pic:nvPicPr>
                  <pic:blipFill>
                    <a:blip r:embed="rId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9271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a:picLocks noChangeAspect="1"/>
                    </pic:cNvPicPr>
                  </pic:nvPicPr>
                  <pic:blipFill>
                    <a:blip r:embed="rId6">
                      <a:extLst/>
                    </a:blip>
                    <a:stretch>
                      <a:fillRect/>
                    </a:stretch>
                  </pic:blipFill>
                  <pic:spPr>
                    <a:xfrm>
                      <a:off x="0" y="0"/>
                      <a:ext cx="406400" cy="9271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153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827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5.png"/>
                    <pic:cNvPicPr>
                      <a:picLocks noChangeAspect="1"/>
                    </pic:cNvPicPr>
                  </pic:nvPicPr>
                  <pic:blipFill>
                    <a:blip r:embed="rId8">
                      <a:extLst/>
                    </a:blip>
                    <a:stretch>
                      <a:fillRect/>
                    </a:stretch>
                  </pic:blipFill>
                  <pic:spPr>
                    <a:xfrm>
                      <a:off x="0" y="0"/>
                      <a:ext cx="635000" cy="128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SUNDAY &amp; 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154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D3007 </w:t>
      </w:r>
      <w:r>
        <w:rPr>
          <w:rFonts w:ascii="Times" w:hAnsi="Times" w:hint="default"/>
          <w:b w:val="1"/>
          <w:bCs w:val="1"/>
          <w:rtl w:val="0"/>
          <w:lang w:val="en-US"/>
        </w:rPr>
        <w:t> </w:t>
      </w:r>
      <w:r>
        <w:rPr>
          <w:rFonts w:ascii="Times" w:hAnsi="Times"/>
          <w:rtl w:val="0"/>
          <w:lang w:val="en-US"/>
        </w:rPr>
        <w:t>Arthropod abundance and richness at occupied and unoccupied nesting sites of olive-sided flycatchers (</w:t>
      </w:r>
      <w:r>
        <w:rPr>
          <w:rFonts w:ascii="Times" w:hAnsi="Times"/>
          <w:i w:val="1"/>
          <w:iCs w:val="1"/>
          <w:rtl w:val="0"/>
        </w:rPr>
        <w:t>Contopus cooperi</w:t>
      </w:r>
      <w:r>
        <w:rPr>
          <w:rFonts w:ascii="Times" w:hAnsi="Times"/>
          <w:rtl w:val="0"/>
        </w:rPr>
        <w:t xml:space="preserve">) in Alaska. </w:t>
      </w:r>
      <w:r>
        <w:rPr>
          <w:rFonts w:ascii="Times" w:hAnsi="Times"/>
          <w:b w:val="1"/>
          <w:bCs w:val="1"/>
          <w:rtl w:val="0"/>
          <w:lang w:val="en-US"/>
        </w:rPr>
        <w:t xml:space="preserve">Megan McHugh </w:t>
      </w:r>
      <w:r>
        <w:rPr>
          <w:rFonts w:ascii="Times" w:hAnsi="Times"/>
          <w:rtl w:val="0"/>
          <w:lang w:val="en-US"/>
        </w:rPr>
        <w:t>(mcmchugh@alaska.edu)</w:t>
      </w:r>
      <w:r>
        <w:rPr>
          <w:rFonts w:ascii="Times" w:hAnsi="Times"/>
          <w:position w:val="16"/>
          <w:sz w:val="14"/>
          <w:szCs w:val="14"/>
          <w:rtl w:val="0"/>
        </w:rPr>
        <w:t>1</w:t>
      </w:r>
      <w:r>
        <w:rPr>
          <w:rFonts w:ascii="Times" w:hAnsi="Times"/>
          <w:rtl w:val="0"/>
        </w:rPr>
        <w:t>, Adam Haberski</w:t>
      </w:r>
      <w:r>
        <w:rPr>
          <w:rFonts w:ascii="Times" w:hAnsi="Times"/>
          <w:position w:val="16"/>
          <w:sz w:val="14"/>
          <w:szCs w:val="14"/>
          <w:rtl w:val="0"/>
        </w:rPr>
        <w:t>1</w:t>
      </w:r>
      <w:r>
        <w:rPr>
          <w:rFonts w:ascii="Times" w:hAnsi="Times"/>
          <w:rtl w:val="0"/>
          <w:lang w:val="da-DK"/>
        </w:rPr>
        <w:t>, Julie Hagelin</w:t>
      </w:r>
      <w:r>
        <w:rPr>
          <w:rFonts w:ascii="Times" w:hAnsi="Times"/>
          <w:position w:val="16"/>
          <w:sz w:val="14"/>
          <w:szCs w:val="14"/>
          <w:rtl w:val="0"/>
        </w:rPr>
        <w:t>2</w:t>
      </w:r>
      <w:r>
        <w:rPr>
          <w:rFonts w:ascii="Times" w:hAnsi="Times"/>
          <w:rtl w:val="0"/>
          <w:lang w:val="en-US"/>
        </w:rPr>
        <w:t>, and Derek S. Sikes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Alaska, Fairbanks, AK, </w:t>
      </w:r>
      <w:r>
        <w:rPr>
          <w:rFonts w:ascii="Times" w:hAnsi="Times"/>
          <w:position w:val="16"/>
          <w:sz w:val="14"/>
          <w:szCs w:val="14"/>
          <w:rtl w:val="0"/>
        </w:rPr>
        <w:t>2</w:t>
      </w:r>
      <w:r>
        <w:rPr>
          <w:rFonts w:ascii="Times" w:hAnsi="Times"/>
          <w:rtl w:val="0"/>
          <w:lang w:val="en-US"/>
        </w:rPr>
        <w:t xml:space="preserve">Alaska Dept. of Fish and Game, Fairbanks, AK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D3008 </w:t>
      </w:r>
      <w:r>
        <w:rPr>
          <w:rFonts w:ascii="Times" w:hAnsi="Times" w:hint="default"/>
          <w:b w:val="1"/>
          <w:bCs w:val="1"/>
          <w:rtl w:val="0"/>
          <w:lang w:val="en-US"/>
        </w:rPr>
        <w:t> </w:t>
      </w:r>
      <w:r>
        <w:rPr>
          <w:rFonts w:ascii="Times" w:hAnsi="Times"/>
          <w:rtl w:val="0"/>
          <w:lang w:val="en-US"/>
        </w:rPr>
        <w:t xml:space="preserve">A survey of pest management practices in crucifers of Florida. </w:t>
      </w:r>
      <w:r>
        <w:rPr>
          <w:rFonts w:ascii="Times" w:hAnsi="Times"/>
          <w:b w:val="1"/>
          <w:bCs w:val="1"/>
          <w:rtl w:val="0"/>
          <w:lang w:val="da-DK"/>
        </w:rPr>
        <w:t xml:space="preserve">Sage Thompson </w:t>
      </w:r>
      <w:r>
        <w:rPr>
          <w:rFonts w:ascii="Times" w:hAnsi="Times"/>
          <w:rtl w:val="0"/>
          <w:lang w:val="pt-PT"/>
        </w:rPr>
        <w:t>(sagemthompson@ufl.edu)</w:t>
      </w:r>
      <w:r>
        <w:rPr>
          <w:rFonts w:ascii="Times" w:hAnsi="Times"/>
          <w:position w:val="16"/>
          <w:sz w:val="14"/>
          <w:szCs w:val="14"/>
          <w:rtl w:val="0"/>
        </w:rPr>
        <w:t>1</w:t>
      </w:r>
      <w:r>
        <w:rPr>
          <w:rFonts w:ascii="Times" w:hAnsi="Times"/>
          <w:rtl w:val="0"/>
          <w:lang w:val="it-IT"/>
        </w:rPr>
        <w:t>, Amanda C. Hodges</w:t>
      </w:r>
      <w:r>
        <w:rPr>
          <w:rFonts w:ascii="Times" w:hAnsi="Times"/>
          <w:position w:val="16"/>
          <w:sz w:val="14"/>
          <w:szCs w:val="14"/>
          <w:rtl w:val="0"/>
        </w:rPr>
        <w:t>1</w:t>
      </w:r>
      <w:r>
        <w:rPr>
          <w:rFonts w:ascii="Times" w:hAnsi="Times"/>
          <w:rtl w:val="0"/>
          <w:lang w:val="nl-NL"/>
        </w:rPr>
        <w:t>, and Eric Leveen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Florida Dept. of Agriculture and Consumer Services,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D3009 </w:t>
      </w:r>
      <w:r>
        <w:rPr>
          <w:rFonts w:ascii="Times" w:hAnsi="Times" w:hint="default"/>
          <w:b w:val="1"/>
          <w:bCs w:val="1"/>
          <w:rtl w:val="0"/>
          <w:lang w:val="en-US"/>
        </w:rPr>
        <w:t> </w:t>
      </w:r>
      <w:r>
        <w:rPr>
          <w:rFonts w:ascii="Times" w:hAnsi="Times"/>
          <w:rtl w:val="0"/>
          <w:lang w:val="en-US"/>
        </w:rPr>
        <w:t xml:space="preserve">Suitability of twenty North America tree species as secondary hosts of the invasive spotted lanternfly, </w:t>
      </w:r>
      <w:r>
        <w:rPr>
          <w:rFonts w:ascii="Times" w:hAnsi="Times"/>
          <w:i w:val="1"/>
          <w:iCs w:val="1"/>
          <w:rtl w:val="0"/>
        </w:rPr>
        <w:t xml:space="preserve">Lycorma delicatula </w:t>
      </w:r>
      <w:r>
        <w:rPr>
          <w:rFonts w:ascii="Times" w:hAnsi="Times"/>
          <w:rtl w:val="0"/>
          <w:lang w:val="pt-PT"/>
        </w:rPr>
        <w:t xml:space="preserve">(White) (Hemiptera: Fulgoridae). </w:t>
      </w:r>
      <w:r>
        <w:rPr>
          <w:rFonts w:ascii="Times" w:hAnsi="Times"/>
          <w:b w:val="1"/>
          <w:bCs w:val="1"/>
          <w:rtl w:val="0"/>
          <w:lang w:val="en-US"/>
        </w:rPr>
        <w:t xml:space="preserve">Cathryn Pugh </w:t>
      </w:r>
      <w:r>
        <w:rPr>
          <w:rFonts w:ascii="Times" w:hAnsi="Times"/>
          <w:rtl w:val="0"/>
          <w:lang w:val="de-DE"/>
        </w:rPr>
        <w:t xml:space="preserve">(cpugh853@live.kutztown.edu), Chelsea Johnson, Michael Toolan, and Gregory Setliff, Kutztown Univ., Kutztown, PA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D3010 </w:t>
      </w:r>
      <w:r>
        <w:rPr>
          <w:rFonts w:ascii="Times" w:hAnsi="Times" w:hint="default"/>
          <w:b w:val="1"/>
          <w:bCs w:val="1"/>
          <w:rtl w:val="0"/>
          <w:lang w:val="en-US"/>
        </w:rPr>
        <w:t> </w:t>
      </w:r>
      <w:r>
        <w:rPr>
          <w:rFonts w:ascii="Times" w:hAnsi="Times"/>
          <w:rtl w:val="0"/>
          <w:lang w:val="en-US"/>
        </w:rPr>
        <w:t xml:space="preserve">Japanese beetle composting: Converting pests to soil fertilizer using common farm materials. </w:t>
      </w:r>
      <w:r>
        <w:rPr>
          <w:rFonts w:ascii="Times" w:hAnsi="Times"/>
          <w:b w:val="1"/>
          <w:bCs w:val="1"/>
          <w:rtl w:val="0"/>
          <w:lang w:val="es-ES_tradnl"/>
        </w:rPr>
        <w:t xml:space="preserve">Traron Shivers </w:t>
      </w:r>
      <w:r>
        <w:rPr>
          <w:rFonts w:ascii="Times" w:hAnsi="Times"/>
          <w:rtl w:val="0"/>
          <w:lang w:val="en-US"/>
        </w:rPr>
        <w:t xml:space="preserve">(traron.shivers006@my.lincolnu.edu), Hwei-Yiing Johnson, and Jaime Pinero, Lincoln Univ., Jefferson City, MO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Poster Competition: Frontiers in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D3011 </w:t>
      </w:r>
      <w:r>
        <w:rPr>
          <w:rFonts w:ascii="Times" w:hAnsi="Times" w:hint="default"/>
          <w:b w:val="1"/>
          <w:bCs w:val="1"/>
          <w:rtl w:val="0"/>
          <w:lang w:val="en-US"/>
        </w:rPr>
        <w:t> </w:t>
      </w:r>
      <w:r>
        <w:rPr>
          <w:rFonts w:ascii="Times" w:hAnsi="Times"/>
          <w:rtl w:val="0"/>
          <w:lang w:val="en-US"/>
        </w:rPr>
        <w:t xml:space="preserve">Evaluating bee diversity and abundance in fields of genetically-modified herbicide-tolerant canola. </w:t>
      </w:r>
      <w:r>
        <w:rPr>
          <w:rFonts w:ascii="Times" w:hAnsi="Times"/>
          <w:b w:val="1"/>
          <w:bCs w:val="1"/>
          <w:rtl w:val="0"/>
          <w:lang w:val="it-IT"/>
        </w:rPr>
        <w:t>Colton O</w:t>
      </w:r>
      <w:r>
        <w:rPr>
          <w:rFonts w:ascii="Times" w:hAnsi="Times" w:hint="default"/>
          <w:b w:val="1"/>
          <w:bCs w:val="1"/>
          <w:rtl w:val="0"/>
          <w:lang w:val="en-US"/>
        </w:rPr>
        <w:t>’</w:t>
      </w:r>
      <w:r>
        <w:rPr>
          <w:rFonts w:ascii="Times" w:hAnsi="Times"/>
          <w:b w:val="1"/>
          <w:bCs w:val="1"/>
          <w:rtl w:val="0"/>
          <w:lang w:val="de-DE"/>
        </w:rPr>
        <w:t xml:space="preserve">Brien </w:t>
      </w:r>
      <w:r>
        <w:rPr>
          <w:rFonts w:ascii="Times" w:hAnsi="Times"/>
          <w:rtl w:val="0"/>
          <w:lang w:val="it-IT"/>
        </w:rPr>
        <w:t>(coltobrien@gmail.com)</w:t>
      </w:r>
      <w:r>
        <w:rPr>
          <w:rFonts w:ascii="Times" w:hAnsi="Times"/>
          <w:position w:val="16"/>
          <w:sz w:val="14"/>
          <w:szCs w:val="14"/>
          <w:rtl w:val="0"/>
        </w:rPr>
        <w:t>1</w:t>
      </w:r>
      <w:r>
        <w:rPr>
          <w:rFonts w:ascii="Times" w:hAnsi="Times"/>
          <w:rtl w:val="0"/>
          <w:lang w:val="nl-NL"/>
        </w:rPr>
        <w:t>, Mark Vandever</w:t>
      </w:r>
      <w:r>
        <w:rPr>
          <w:rFonts w:ascii="Times" w:hAnsi="Times"/>
          <w:position w:val="16"/>
          <w:sz w:val="14"/>
          <w:szCs w:val="14"/>
          <w:rtl w:val="0"/>
        </w:rPr>
        <w:t>2</w:t>
      </w:r>
      <w:r>
        <w:rPr>
          <w:rFonts w:ascii="Times" w:hAnsi="Times"/>
          <w:rtl w:val="0"/>
          <w:lang w:val="en-US"/>
        </w:rPr>
        <w:t>, and Arathi Seshadri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en-US"/>
        </w:rPr>
        <w:t xml:space="preserve">U.S. Geological Survey, Fort Collins, 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D3012 </w:t>
      </w:r>
      <w:r>
        <w:rPr>
          <w:rFonts w:ascii="Times" w:hAnsi="Times" w:hint="default"/>
          <w:b w:val="1"/>
          <w:bCs w:val="1"/>
          <w:rtl w:val="0"/>
          <w:lang w:val="en-US"/>
        </w:rPr>
        <w:t> </w:t>
      </w:r>
      <w:r>
        <w:rPr>
          <w:rFonts w:ascii="Times" w:hAnsi="Times"/>
          <w:rtl w:val="0"/>
          <w:lang w:val="en-US"/>
        </w:rPr>
        <w:t xml:space="preserve">Are </w:t>
      </w:r>
      <w:r>
        <w:rPr>
          <w:rFonts w:ascii="Times" w:hAnsi="Times" w:hint="default"/>
          <w:rtl w:val="0"/>
          <w:lang w:val="en-US"/>
        </w:rPr>
        <w:t>“</w:t>
      </w:r>
      <w:r>
        <w:rPr>
          <w:rFonts w:ascii="Times" w:hAnsi="Times"/>
          <w:rtl w:val="0"/>
          <w:lang w:val="de-DE"/>
        </w:rPr>
        <w:t>eu</w:t>
      </w:r>
      <w:r>
        <w:rPr>
          <w:rFonts w:ascii="Times" w:hAnsi="Times" w:hint="default"/>
          <w:rtl w:val="0"/>
          <w:lang w:val="en-US"/>
        </w:rPr>
        <w:t xml:space="preserve">” </w:t>
      </w:r>
      <w:r>
        <w:rPr>
          <w:rFonts w:ascii="Times" w:hAnsi="Times"/>
          <w:rtl w:val="0"/>
          <w:lang w:val="en-US"/>
        </w:rPr>
        <w:t>social? Evaluation of sociality in 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Caribbean halictid bee. </w:t>
      </w:r>
      <w:r>
        <w:rPr>
          <w:rFonts w:ascii="Times" w:hAnsi="Times"/>
          <w:b w:val="1"/>
          <w:bCs w:val="1"/>
          <w:rtl w:val="0"/>
          <w:lang w:val="es-ES_tradnl"/>
        </w:rPr>
        <w:t xml:space="preserve">Emilio Grau-Cruz </w:t>
      </w:r>
      <w:r>
        <w:rPr>
          <w:rFonts w:ascii="Times" w:hAnsi="Times"/>
          <w:rtl w:val="0"/>
          <w:lang w:val="it-IT"/>
        </w:rPr>
        <w:t>(egrau7266@ gmail.com)</w:t>
      </w:r>
      <w:r>
        <w:rPr>
          <w:rFonts w:ascii="Times" w:hAnsi="Times"/>
          <w:position w:val="16"/>
          <w:sz w:val="14"/>
          <w:szCs w:val="14"/>
          <w:rtl w:val="0"/>
          <w:lang w:val="ru-RU"/>
        </w:rPr>
        <w:t xml:space="preserve">1 </w:t>
      </w:r>
      <w:r>
        <w:rPr>
          <w:rFonts w:ascii="Times" w:hAnsi="Times"/>
          <w:rtl w:val="0"/>
          <w:lang w:val="en-US"/>
        </w:rPr>
        <w:t>and Bert Rivera-Marchand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InterAmerican Univ. of Puerto Rico, Toa Alta, PR, </w:t>
      </w:r>
      <w:r>
        <w:rPr>
          <w:rFonts w:ascii="Times" w:hAnsi="Times"/>
          <w:position w:val="16"/>
          <w:sz w:val="14"/>
          <w:szCs w:val="14"/>
          <w:rtl w:val="0"/>
        </w:rPr>
        <w:t>2</w:t>
      </w:r>
      <w:r>
        <w:rPr>
          <w:rFonts w:ascii="Times" w:hAnsi="Times"/>
          <w:rtl w:val="0"/>
          <w:lang w:val="en-US"/>
        </w:rPr>
        <w:t xml:space="preserve">InterAmerican Univ. of Puerto Rico, Bayamon, PR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D3013 </w:t>
      </w:r>
      <w:r>
        <w:rPr>
          <w:rFonts w:ascii="Times" w:hAnsi="Times" w:hint="default"/>
          <w:b w:val="1"/>
          <w:bCs w:val="1"/>
          <w:rtl w:val="0"/>
          <w:lang w:val="en-US"/>
        </w:rPr>
        <w:t> </w:t>
      </w:r>
      <w:r>
        <w:rPr>
          <w:rFonts w:ascii="Times" w:hAnsi="Times"/>
          <w:rtl w:val="0"/>
          <w:lang w:val="en-US"/>
        </w:rPr>
        <w:t xml:space="preserve">The development of a motion detector that monitors and records bees entering and exiting a nest during the day. </w:t>
      </w:r>
      <w:r>
        <w:rPr>
          <w:rFonts w:ascii="Times" w:hAnsi="Times"/>
          <w:b w:val="1"/>
          <w:bCs w:val="1"/>
          <w:rtl w:val="0"/>
          <w:lang w:val="de-DE"/>
        </w:rPr>
        <w:t xml:space="preserve">Catherine Schlueter </w:t>
      </w:r>
      <w:r>
        <w:rPr>
          <w:rFonts w:ascii="Times" w:hAnsi="Times"/>
          <w:rtl w:val="0"/>
          <w:lang w:val="de-DE"/>
        </w:rPr>
        <w:t>(cschlueter@gatech.edu)</w:t>
      </w:r>
      <w:r>
        <w:rPr>
          <w:rFonts w:ascii="Times" w:hAnsi="Times"/>
          <w:position w:val="16"/>
          <w:sz w:val="14"/>
          <w:szCs w:val="14"/>
          <w:rtl w:val="0"/>
        </w:rPr>
        <w:t>1</w:t>
      </w:r>
      <w:r>
        <w:rPr>
          <w:rFonts w:ascii="Times" w:hAnsi="Times"/>
          <w:rtl w:val="0"/>
        </w:rPr>
        <w:t>, Krystal LaFlora</w:t>
      </w:r>
      <w:r>
        <w:rPr>
          <w:rFonts w:ascii="Times" w:hAnsi="Times"/>
          <w:position w:val="16"/>
          <w:sz w:val="14"/>
          <w:szCs w:val="14"/>
          <w:rtl w:val="0"/>
        </w:rPr>
        <w:t>2</w:t>
      </w:r>
      <w:r>
        <w:rPr>
          <w:rFonts w:ascii="Times" w:hAnsi="Times"/>
          <w:rtl w:val="0"/>
          <w:lang w:val="en-US"/>
        </w:rPr>
        <w:t>, Eric Butler</w:t>
      </w:r>
      <w:r>
        <w:rPr>
          <w:rFonts w:ascii="Times" w:hAnsi="Times"/>
          <w:position w:val="16"/>
          <w:sz w:val="14"/>
          <w:szCs w:val="14"/>
          <w:rtl w:val="0"/>
        </w:rPr>
        <w:t>2</w:t>
      </w:r>
      <w:r>
        <w:rPr>
          <w:rFonts w:ascii="Times" w:hAnsi="Times"/>
          <w:rtl w:val="0"/>
          <w:lang w:val="de-DE"/>
        </w:rPr>
        <w:t>, and Mark Schlueter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Georgia Institute of Technology, Atlanta, GA, </w:t>
      </w:r>
      <w:r>
        <w:rPr>
          <w:rFonts w:ascii="Times" w:hAnsi="Times"/>
          <w:position w:val="16"/>
          <w:sz w:val="14"/>
          <w:szCs w:val="14"/>
          <w:rtl w:val="0"/>
        </w:rPr>
        <w:t>2</w:t>
      </w:r>
      <w:r>
        <w:rPr>
          <w:rFonts w:ascii="Times" w:hAnsi="Times"/>
          <w:rtl w:val="0"/>
          <w:lang w:val="en-US"/>
        </w:rPr>
        <w:t xml:space="preserve">Shaw Univ., Raleigh, NC, </w:t>
      </w:r>
      <w:r>
        <w:rPr>
          <w:rFonts w:ascii="Times" w:hAnsi="Times"/>
          <w:position w:val="16"/>
          <w:sz w:val="14"/>
          <w:szCs w:val="14"/>
          <w:rtl w:val="0"/>
        </w:rPr>
        <w:t>3</w:t>
      </w:r>
      <w:r>
        <w:rPr>
          <w:rFonts w:ascii="Times" w:hAnsi="Times"/>
          <w:rtl w:val="0"/>
          <w:lang w:val="en-US"/>
        </w:rPr>
        <w:t xml:space="preserve">Georgia Gwinnett College, Lawrenceville,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D3014 </w:t>
      </w:r>
      <w:r>
        <w:rPr>
          <w:rFonts w:ascii="Times" w:hAnsi="Times" w:hint="default"/>
          <w:b w:val="1"/>
          <w:bCs w:val="1"/>
          <w:rtl w:val="0"/>
          <w:lang w:val="en-US"/>
        </w:rPr>
        <w:t> </w:t>
      </w:r>
      <w:r>
        <w:rPr>
          <w:rFonts w:ascii="Times" w:hAnsi="Times"/>
          <w:rtl w:val="0"/>
          <w:lang w:val="en-US"/>
        </w:rPr>
        <w:t xml:space="preserve">Carbohydrate-biased diets may improve locust performance in arid environments. </w:t>
      </w:r>
      <w:r>
        <w:rPr>
          <w:rFonts w:ascii="Times" w:hAnsi="Times"/>
          <w:b w:val="1"/>
          <w:bCs w:val="1"/>
          <w:rtl w:val="0"/>
          <w:lang w:val="en-US"/>
        </w:rPr>
        <w:t xml:space="preserve">Ruth Farington </w:t>
      </w:r>
      <w:r>
        <w:rPr>
          <w:rFonts w:ascii="Times" w:hAnsi="Times"/>
          <w:rtl w:val="0"/>
        </w:rPr>
        <w:t>(rfaringt@asu.edu)</w:t>
      </w:r>
      <w:r>
        <w:rPr>
          <w:rFonts w:ascii="Times" w:hAnsi="Times"/>
          <w:position w:val="16"/>
          <w:sz w:val="14"/>
          <w:szCs w:val="14"/>
          <w:rtl w:val="0"/>
          <w:lang w:val="ru-RU"/>
        </w:rPr>
        <w:t xml:space="preserve">1 </w:t>
      </w:r>
      <w:r>
        <w:rPr>
          <w:rFonts w:ascii="Times" w:hAnsi="Times"/>
          <w:rtl w:val="0"/>
          <w:lang w:val="da-DK"/>
        </w:rPr>
        <w:t>and Arianne Cease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Arizona State Univ., Jonesboro, AZ, </w:t>
      </w:r>
      <w:r>
        <w:rPr>
          <w:rFonts w:ascii="Times" w:hAnsi="Times"/>
          <w:position w:val="16"/>
          <w:sz w:val="14"/>
          <w:szCs w:val="14"/>
          <w:rtl w:val="0"/>
        </w:rPr>
        <w:t>2</w:t>
      </w:r>
      <w:r>
        <w:rPr>
          <w:rFonts w:ascii="Times" w:hAnsi="Times"/>
          <w:rtl w:val="0"/>
        </w:rPr>
        <w:t xml:space="preserve">Arizona State Univ., Tempe,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D3015 </w:t>
      </w:r>
      <w:r>
        <w:rPr>
          <w:rFonts w:ascii="Times" w:hAnsi="Times" w:hint="default"/>
          <w:b w:val="1"/>
          <w:bCs w:val="1"/>
          <w:rtl w:val="0"/>
          <w:lang w:val="en-US"/>
        </w:rPr>
        <w:t> </w:t>
      </w:r>
      <w:r>
        <w:rPr>
          <w:rFonts w:ascii="Times" w:hAnsi="Times"/>
          <w:rtl w:val="0"/>
          <w:lang w:val="en-US"/>
        </w:rPr>
        <w:t xml:space="preserve">Temporal variation in the apple bloom from year-to- year (2010-16) significantly affect diversity and abundance of native bee species in north Georgia. </w:t>
      </w:r>
      <w:r>
        <w:rPr>
          <w:rFonts w:ascii="Times" w:hAnsi="Times"/>
          <w:b w:val="1"/>
          <w:bCs w:val="1"/>
          <w:rtl w:val="0"/>
          <w:lang w:val="de-DE"/>
        </w:rPr>
        <w:t xml:space="preserve">Nicholas Stewart </w:t>
      </w:r>
      <w:r>
        <w:rPr>
          <w:rFonts w:ascii="Times" w:hAnsi="Times"/>
          <w:rtl w:val="0"/>
          <w:lang w:val="en-US"/>
        </w:rPr>
        <w:t xml:space="preserve">(nstewart@ggc.edu) and </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Mark Schlueter, Georgia Gwinnett College, Lawrenceville,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D3016 </w:t>
      </w:r>
      <w:r>
        <w:rPr>
          <w:rFonts w:ascii="Times" w:hAnsi="Times" w:hint="default"/>
          <w:b w:val="1"/>
          <w:bCs w:val="1"/>
          <w:rtl w:val="0"/>
          <w:lang w:val="en-US"/>
        </w:rPr>
        <w:t> </w:t>
      </w:r>
      <w:r>
        <w:rPr>
          <w:rFonts w:ascii="Times" w:hAnsi="Times"/>
          <w:rtl w:val="0"/>
          <w:lang w:val="en-US"/>
        </w:rPr>
        <w:t xml:space="preserve">Effects of catalpa sphinx herbivory on defensive chemistry of catalpa trees. </w:t>
      </w:r>
      <w:r>
        <w:rPr>
          <w:rFonts w:ascii="Times" w:hAnsi="Times"/>
          <w:b w:val="1"/>
          <w:bCs w:val="1"/>
          <w:rtl w:val="0"/>
          <w:lang w:val="en-US"/>
        </w:rPr>
        <w:t xml:space="preserve">Ansley Curry </w:t>
      </w:r>
      <w:r>
        <w:rPr>
          <w:rFonts w:ascii="Times" w:hAnsi="Times"/>
          <w:rtl w:val="0"/>
          <w:lang w:val="en-US"/>
        </w:rPr>
        <w:t xml:space="preserve">(aecurr3488@ ung.edu), Wesley Turner, and Evan Lampert, Univ. of North Georgia, Oakwood, GA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D3017 </w:t>
      </w:r>
    </w:p>
    <w:p>
      <w:pPr>
        <w:pStyle w:val="Body"/>
        <w:widowControl w:val="0"/>
        <w:spacing w:after="240"/>
        <w:rPr>
          <w:rFonts w:ascii="Times" w:cs="Times" w:hAnsi="Times" w:eastAsia="Times"/>
        </w:rPr>
      </w:pPr>
      <w:r>
        <w:rPr>
          <w:rFonts w:ascii="Times" w:hAnsi="Times"/>
          <w:b w:val="1"/>
          <w:bCs w:val="1"/>
          <w:rtl w:val="0"/>
        </w:rPr>
        <w:t xml:space="preserve">D3018 </w:t>
      </w:r>
    </w:p>
    <w:p>
      <w:pPr>
        <w:pStyle w:val="Body"/>
        <w:widowControl w:val="0"/>
        <w:spacing w:after="240"/>
        <w:rPr>
          <w:rFonts w:ascii="Times" w:cs="Times" w:hAnsi="Times" w:eastAsia="Times"/>
        </w:rPr>
      </w:pPr>
      <w:r>
        <w:rPr>
          <w:rFonts w:ascii="Times" w:hAnsi="Times"/>
          <w:b w:val="1"/>
          <w:bCs w:val="1"/>
          <w:rtl w:val="0"/>
        </w:rPr>
        <w:t xml:space="preserve">D3019 </w:t>
      </w:r>
    </w:p>
    <w:p>
      <w:pPr>
        <w:pStyle w:val="Body"/>
        <w:widowControl w:val="0"/>
        <w:spacing w:after="240"/>
        <w:rPr>
          <w:rFonts w:ascii="Times" w:cs="Times" w:hAnsi="Times" w:eastAsia="Times"/>
        </w:rPr>
      </w:pPr>
      <w:r>
        <w:rPr>
          <w:rFonts w:ascii="Times" w:hAnsi="Times"/>
          <w:b w:val="1"/>
          <w:bCs w:val="1"/>
          <w:rtl w:val="0"/>
          <w:lang w:val="en-US"/>
        </w:rPr>
        <w:t xml:space="preserve">D3020 D3021 </w:t>
      </w:r>
    </w:p>
    <w:p>
      <w:pPr>
        <w:pStyle w:val="Body"/>
        <w:widowControl w:val="0"/>
        <w:spacing w:after="240"/>
        <w:rPr>
          <w:rFonts w:ascii="Times" w:cs="Times" w:hAnsi="Times" w:eastAsia="Times"/>
        </w:rPr>
      </w:pPr>
      <w:r>
        <w:rPr>
          <w:rFonts w:ascii="Times" w:hAnsi="Times"/>
          <w:rtl w:val="0"/>
          <w:lang w:val="en-US"/>
        </w:rPr>
        <w:t xml:space="preserve">Effects of dietary carotenoids on carotenoid sequestration and immune response in </w:t>
      </w:r>
      <w:r>
        <w:rPr>
          <w:rFonts w:ascii="Times" w:hAnsi="Times"/>
          <w:i w:val="1"/>
          <w:iCs w:val="1"/>
          <w:rtl w:val="0"/>
          <w:lang w:val="fr-FR"/>
        </w:rPr>
        <w:t>Trichoplusia ni</w:t>
      </w:r>
      <w:r>
        <w:rPr>
          <w:rFonts w:ascii="Times" w:hAnsi="Times"/>
          <w:rtl w:val="0"/>
        </w:rPr>
        <w:t xml:space="preserve">. </w:t>
      </w:r>
      <w:r>
        <w:rPr>
          <w:rFonts w:ascii="Times" w:hAnsi="Times"/>
          <w:b w:val="1"/>
          <w:bCs w:val="1"/>
          <w:rtl w:val="0"/>
          <w:lang w:val="nl-NL"/>
        </w:rPr>
        <w:t xml:space="preserve">Kameron Clark </w:t>
      </w:r>
      <w:r>
        <w:rPr>
          <w:rFonts w:ascii="Times" w:hAnsi="Times"/>
          <w:rtl w:val="0"/>
          <w:lang w:val="en-US"/>
        </w:rPr>
        <w:t xml:space="preserve">(kaclar7988@ung.edu), Kieu Oanh Nguyen, and Evan Lampert, Univ. of North Georgia, Oakwood, GA </w:t>
      </w:r>
    </w:p>
    <w:p>
      <w:pPr>
        <w:pStyle w:val="Body"/>
        <w:widowControl w:val="0"/>
        <w:spacing w:after="240"/>
        <w:rPr>
          <w:rFonts w:ascii="Times" w:cs="Times" w:hAnsi="Times" w:eastAsia="Times"/>
        </w:rPr>
      </w:pPr>
      <w:r>
        <w:rPr>
          <w:rFonts w:ascii="Times" w:hAnsi="Times"/>
          <w:rtl w:val="0"/>
          <w:lang w:val="en-US"/>
        </w:rPr>
        <w:t>Electroantennographic activity bioassay of the antennae of the Sri Lankan weevil (</w:t>
      </w:r>
      <w:r>
        <w:rPr>
          <w:rFonts w:ascii="Times" w:hAnsi="Times"/>
          <w:i w:val="1"/>
          <w:iCs w:val="1"/>
          <w:rtl w:val="0"/>
        </w:rPr>
        <w:t xml:space="preserve">Myllocerus undecimpustulatus undatus </w:t>
      </w:r>
      <w:r>
        <w:rPr>
          <w:rFonts w:ascii="Times" w:hAnsi="Times"/>
          <w:rtl w:val="0"/>
          <w:lang w:val="en-US"/>
        </w:rPr>
        <w:t>Marshall) to headspace volatiles of peach (</w:t>
      </w:r>
      <w:r>
        <w:rPr>
          <w:rFonts w:ascii="Times" w:hAnsi="Times"/>
          <w:i w:val="1"/>
          <w:iCs w:val="1"/>
          <w:rtl w:val="0"/>
          <w:lang w:val="de-DE"/>
        </w:rPr>
        <w:t>Prunus persica</w:t>
      </w:r>
      <w:r>
        <w:rPr>
          <w:rFonts w:ascii="Times" w:hAnsi="Times"/>
          <w:rtl w:val="0"/>
        </w:rPr>
        <w:t xml:space="preserve">). </w:t>
      </w:r>
      <w:r>
        <w:rPr>
          <w:rFonts w:ascii="Times" w:hAnsi="Times"/>
          <w:b w:val="1"/>
          <w:bCs w:val="1"/>
          <w:rtl w:val="0"/>
          <w:lang w:val="nl-NL"/>
        </w:rPr>
        <w:t xml:space="preserve">Sana Shareef </w:t>
      </w:r>
      <w:r>
        <w:rPr>
          <w:rFonts w:ascii="Times" w:hAnsi="Times"/>
          <w:rtl w:val="0"/>
        </w:rPr>
        <w:t xml:space="preserve">(sanas@steds.org), </w:t>
      </w:r>
    </w:p>
    <w:p>
      <w:pPr>
        <w:pStyle w:val="Body"/>
        <w:widowControl w:val="0"/>
        <w:spacing w:after="240"/>
        <w:rPr>
          <w:rFonts w:ascii="Times" w:cs="Times" w:hAnsi="Times" w:eastAsia="Times"/>
        </w:rPr>
      </w:pPr>
      <w:r>
        <w:rPr>
          <w:rFonts w:ascii="Times" w:hAnsi="Times"/>
          <w:rtl w:val="0"/>
        </w:rPr>
        <w:t>St. Edward</w:t>
      </w:r>
      <w:r>
        <w:rPr>
          <w:rFonts w:ascii="Times" w:hAnsi="Times" w:hint="default"/>
          <w:rtl w:val="0"/>
          <w:lang w:val="en-US"/>
        </w:rPr>
        <w:t>’</w:t>
      </w:r>
      <w:r>
        <w:rPr>
          <w:rFonts w:ascii="Times" w:hAnsi="Times"/>
          <w:rtl w:val="0"/>
          <w:lang w:val="en-US"/>
        </w:rPr>
        <w:t xml:space="preserve">s School, Port St. Lucie, FL </w:t>
      </w:r>
    </w:p>
    <w:p>
      <w:pPr>
        <w:pStyle w:val="Body"/>
        <w:widowControl w:val="0"/>
        <w:spacing w:after="240"/>
        <w:rPr>
          <w:rFonts w:ascii="Times" w:cs="Times" w:hAnsi="Times" w:eastAsia="Times"/>
        </w:rPr>
      </w:pPr>
      <w:r>
        <w:rPr>
          <w:rFonts w:ascii="Times" w:hAnsi="Times"/>
          <w:rtl w:val="0"/>
          <w:lang w:val="en-US"/>
        </w:rPr>
        <w:t xml:space="preserve">Cycle affected mortality caused by imidacloprid through mediating P450s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rPr>
        <w:t xml:space="preserve">Kui Kang </w:t>
      </w:r>
      <w:r>
        <w:rPr>
          <w:rFonts w:ascii="Times" w:hAnsi="Times"/>
          <w:rtl w:val="0"/>
          <w:lang w:val="de-DE"/>
        </w:rPr>
        <w:t xml:space="preserve">(hzausgkk@163.com), Sun Yat-sen Univ., Guangzhou, China </w:t>
      </w:r>
    </w:p>
    <w:p>
      <w:pPr>
        <w:pStyle w:val="Body"/>
        <w:widowControl w:val="0"/>
        <w:spacing w:after="240"/>
        <w:rPr>
          <w:rFonts w:ascii="Times" w:cs="Times" w:hAnsi="Times" w:eastAsia="Times"/>
        </w:rPr>
      </w:pPr>
      <w:r>
        <w:rPr>
          <w:rFonts w:ascii="Times" w:hAnsi="Times"/>
          <w:rtl w:val="0"/>
          <w:lang w:val="en-US"/>
        </w:rPr>
        <w:t xml:space="preserve">Salt stress confers cold tolerance in </w:t>
      </w:r>
      <w:r>
        <w:rPr>
          <w:rFonts w:ascii="Times" w:hAnsi="Times"/>
          <w:i w:val="1"/>
          <w:iCs w:val="1"/>
          <w:rtl w:val="0"/>
          <w:lang w:val="fr-FR"/>
        </w:rPr>
        <w:t>Drosophila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Gil Yerushalmi </w:t>
      </w:r>
      <w:r>
        <w:rPr>
          <w:rFonts w:ascii="Times" w:hAnsi="Times"/>
          <w:rtl w:val="0"/>
          <w:lang w:val="en-US"/>
        </w:rPr>
        <w:t xml:space="preserve">(gili@my.yorku.ca), Heath MacMillan, and Andrew Donini, York Univ., Toronto, ON, Canada </w:t>
      </w:r>
    </w:p>
    <w:p>
      <w:pPr>
        <w:pStyle w:val="Body"/>
        <w:widowControl w:val="0"/>
        <w:spacing w:after="240"/>
        <w:rPr>
          <w:rFonts w:ascii="Times" w:cs="Times" w:hAnsi="Times" w:eastAsia="Times"/>
        </w:rPr>
      </w:pPr>
      <w:r>
        <w:rPr>
          <w:rFonts w:ascii="Times" w:hAnsi="Times"/>
          <w:i w:val="1"/>
          <w:iCs w:val="1"/>
          <w:rtl w:val="0"/>
        </w:rPr>
        <w:t xml:space="preserve">Toxoneuron nigriceps </w:t>
      </w:r>
      <w:r>
        <w:rPr>
          <w:rFonts w:ascii="Times" w:hAnsi="Times"/>
          <w:rtl w:val="0"/>
        </w:rPr>
        <w:t>bracovirus (</w:t>
      </w:r>
      <w:r>
        <w:rPr>
          <w:rFonts w:ascii="Times" w:hAnsi="Times"/>
          <w:i w:val="1"/>
          <w:iCs w:val="1"/>
          <w:rtl w:val="0"/>
        </w:rPr>
        <w:t>Tn</w:t>
      </w:r>
      <w:r>
        <w:rPr>
          <w:rFonts w:ascii="Times" w:hAnsi="Times"/>
          <w:rtl w:val="0"/>
          <w:lang w:val="it-IT"/>
        </w:rPr>
        <w:t xml:space="preserve">BV) inhibits ecdysteroidogenesis in </w:t>
      </w:r>
      <w:r>
        <w:rPr>
          <w:rFonts w:ascii="Times" w:hAnsi="Times"/>
          <w:i w:val="1"/>
          <w:iCs w:val="1"/>
          <w:rtl w:val="0"/>
          <w:lang w:val="en-US"/>
        </w:rPr>
        <w:t xml:space="preserve">Heliothis virescens </w:t>
      </w:r>
      <w:r>
        <w:rPr>
          <w:rFonts w:ascii="Times" w:hAnsi="Times"/>
          <w:rtl w:val="0"/>
          <w:lang w:val="en-US"/>
        </w:rPr>
        <w:t xml:space="preserve">by the inactivation of TOR pathway. </w:t>
      </w:r>
      <w:r>
        <w:rPr>
          <w:rFonts w:ascii="Times" w:hAnsi="Times"/>
          <w:b w:val="1"/>
          <w:bCs w:val="1"/>
          <w:rtl w:val="0"/>
          <w:lang w:val="it-IT"/>
        </w:rPr>
        <w:t xml:space="preserve">Marisa Nardiello </w:t>
      </w:r>
      <w:r>
        <w:rPr>
          <w:rFonts w:ascii="Times" w:hAnsi="Times"/>
          <w:rtl w:val="0"/>
        </w:rPr>
        <w:t>(nardiellomarisa@gmail.com)</w:t>
      </w:r>
      <w:r>
        <w:rPr>
          <w:rFonts w:ascii="Times" w:hAnsi="Times"/>
          <w:position w:val="16"/>
          <w:sz w:val="14"/>
          <w:szCs w:val="14"/>
          <w:rtl w:val="0"/>
        </w:rPr>
        <w:t>1</w:t>
      </w:r>
      <w:r>
        <w:rPr>
          <w:rFonts w:ascii="Times" w:hAnsi="Times"/>
          <w:rtl w:val="0"/>
          <w:lang w:val="nl-NL"/>
        </w:rPr>
        <w:t>, Carmen Scieuzo</w:t>
      </w:r>
      <w:r>
        <w:rPr>
          <w:rFonts w:ascii="Times" w:hAnsi="Times"/>
          <w:position w:val="16"/>
          <w:sz w:val="14"/>
          <w:szCs w:val="14"/>
          <w:rtl w:val="0"/>
        </w:rPr>
        <w:t>1</w:t>
      </w:r>
      <w:r>
        <w:rPr>
          <w:rFonts w:ascii="Times" w:hAnsi="Times"/>
          <w:rtl w:val="0"/>
        </w:rPr>
        <w:t>, Rosanna Salvia</w:t>
      </w:r>
      <w:r>
        <w:rPr>
          <w:rFonts w:ascii="Times" w:hAnsi="Times"/>
          <w:position w:val="16"/>
          <w:sz w:val="14"/>
          <w:szCs w:val="14"/>
          <w:rtl w:val="0"/>
        </w:rPr>
        <w:t>1</w:t>
      </w:r>
      <w:r>
        <w:rPr>
          <w:rFonts w:ascii="Times" w:hAnsi="Times"/>
          <w:rtl w:val="0"/>
        </w:rPr>
        <w:t>, Simona Laurino</w:t>
      </w:r>
      <w:r>
        <w:rPr>
          <w:rFonts w:ascii="Times" w:hAnsi="Times"/>
          <w:position w:val="16"/>
          <w:sz w:val="14"/>
          <w:szCs w:val="14"/>
          <w:rtl w:val="0"/>
        </w:rPr>
        <w:t>1</w:t>
      </w:r>
      <w:r>
        <w:rPr>
          <w:rFonts w:ascii="Times" w:hAnsi="Times"/>
          <w:rtl w:val="0"/>
          <w:lang w:val="it-IT"/>
        </w:rPr>
        <w:t>, Gerarda Grossi</w:t>
      </w:r>
      <w:r>
        <w:rPr>
          <w:rFonts w:ascii="Times" w:hAnsi="Times"/>
          <w:position w:val="16"/>
          <w:sz w:val="14"/>
          <w:szCs w:val="14"/>
          <w:rtl w:val="0"/>
        </w:rPr>
        <w:t>1</w:t>
      </w:r>
      <w:r>
        <w:rPr>
          <w:rFonts w:ascii="Times" w:hAnsi="Times"/>
          <w:rtl w:val="0"/>
        </w:rPr>
        <w:t>, Marta Petrone</w:t>
      </w:r>
      <w:r>
        <w:rPr>
          <w:rFonts w:ascii="Times" w:hAnsi="Times"/>
          <w:position w:val="16"/>
          <w:sz w:val="14"/>
          <w:szCs w:val="14"/>
          <w:rtl w:val="0"/>
        </w:rPr>
        <w:t>1</w:t>
      </w:r>
      <w:r>
        <w:rPr>
          <w:rFonts w:ascii="Times" w:hAnsi="Times"/>
          <w:rtl w:val="0"/>
        </w:rPr>
        <w:t>, Andrea Scala</w:t>
      </w:r>
      <w:r>
        <w:rPr>
          <w:rFonts w:ascii="Times" w:hAnsi="Times"/>
          <w:position w:val="16"/>
          <w:sz w:val="14"/>
          <w:szCs w:val="14"/>
          <w:rtl w:val="0"/>
        </w:rPr>
        <w:t>1</w:t>
      </w:r>
      <w:r>
        <w:rPr>
          <w:rFonts w:ascii="Times" w:hAnsi="Times"/>
          <w:rtl w:val="0"/>
          <w:lang w:val="en-US"/>
        </w:rPr>
        <w:t>, S. Bradleigh Vinson</w:t>
      </w:r>
      <w:r>
        <w:rPr>
          <w:rFonts w:ascii="Times" w:hAnsi="Times"/>
          <w:position w:val="16"/>
          <w:sz w:val="14"/>
          <w:szCs w:val="14"/>
          <w:rtl w:val="0"/>
        </w:rPr>
        <w:t>2</w:t>
      </w:r>
      <w:r>
        <w:rPr>
          <w:rFonts w:ascii="Times" w:hAnsi="Times"/>
          <w:rtl w:val="0"/>
          <w:lang w:val="de-DE"/>
        </w:rPr>
        <w:t>, Heiko Vogel</w:t>
      </w:r>
      <w:r>
        <w:rPr>
          <w:rFonts w:ascii="Times" w:hAnsi="Times"/>
          <w:position w:val="16"/>
          <w:sz w:val="14"/>
          <w:szCs w:val="14"/>
          <w:rtl w:val="0"/>
        </w:rPr>
        <w:t>3</w:t>
      </w:r>
      <w:r>
        <w:rPr>
          <w:rFonts w:ascii="Times" w:hAnsi="Times"/>
          <w:rtl w:val="0"/>
          <w:lang w:val="it-IT"/>
        </w:rPr>
        <w:t>, Sabino A. Bufo</w:t>
      </w:r>
      <w:r>
        <w:rPr>
          <w:rFonts w:ascii="Times" w:hAnsi="Times"/>
          <w:position w:val="16"/>
          <w:sz w:val="14"/>
          <w:szCs w:val="14"/>
          <w:rtl w:val="0"/>
        </w:rPr>
        <w:t>1</w:t>
      </w:r>
      <w:r>
        <w:rPr>
          <w:rFonts w:ascii="Times" w:hAnsi="Times"/>
          <w:rtl w:val="0"/>
          <w:lang w:val="it-IT"/>
        </w:rPr>
        <w:t>, and Patrizia Falabella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Basilicata, Potenza, Italy,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Max Planck Institute for Chemical Ecology, Jena,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Agricultural and Forest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D3022 </w:t>
      </w:r>
      <w:r>
        <w:rPr>
          <w:rFonts w:ascii="Times" w:hAnsi="Times"/>
          <w:rtl w:val="0"/>
          <w:lang w:val="en-US"/>
        </w:rPr>
        <w:t xml:space="preserve">Please pass the salt: The effect of sodium addition on insect contributions to nutrient cycling. </w:t>
      </w:r>
      <w:r>
        <w:rPr>
          <w:rFonts w:ascii="Times" w:hAnsi="Times"/>
          <w:b w:val="1"/>
          <w:bCs w:val="1"/>
          <w:rtl w:val="0"/>
          <w:lang w:val="es-ES_tradnl"/>
        </w:rPr>
        <w:t xml:space="preserve">Audrey Maran </w:t>
      </w:r>
      <w:r>
        <w:rPr>
          <w:rFonts w:ascii="Times" w:hAnsi="Times"/>
          <w:rtl w:val="0"/>
          <w:lang w:val="de-DE"/>
        </w:rPr>
        <w:t>(amaran@bgsu.edu)</w:t>
      </w:r>
      <w:r>
        <w:rPr>
          <w:rFonts w:ascii="Times" w:hAnsi="Times"/>
          <w:position w:val="16"/>
          <w:sz w:val="14"/>
          <w:szCs w:val="14"/>
          <w:rtl w:val="0"/>
        </w:rPr>
        <w:t>1</w:t>
      </w:r>
      <w:r>
        <w:rPr>
          <w:rFonts w:ascii="Times" w:hAnsi="Times"/>
          <w:rtl w:val="0"/>
          <w:lang w:val="de-DE"/>
        </w:rPr>
        <w:t>, Michael Weintraub</w:t>
      </w:r>
      <w:r>
        <w:rPr>
          <w:rFonts w:ascii="Times" w:hAnsi="Times"/>
          <w:position w:val="16"/>
          <w:sz w:val="14"/>
          <w:szCs w:val="14"/>
          <w:rtl w:val="0"/>
        </w:rPr>
        <w:t>2</w:t>
      </w:r>
      <w:r>
        <w:rPr>
          <w:rFonts w:ascii="Times" w:hAnsi="Times"/>
          <w:rtl w:val="0"/>
          <w:lang w:val="it-IT"/>
        </w:rPr>
        <w:t>, and Shannon Pelini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Bowling Green State Univ., Bowling Green, OH, </w:t>
      </w:r>
      <w:r>
        <w:rPr>
          <w:rFonts w:ascii="Times" w:hAnsi="Times"/>
          <w:position w:val="16"/>
          <w:sz w:val="14"/>
          <w:szCs w:val="14"/>
          <w:rtl w:val="0"/>
        </w:rPr>
        <w:t>2</w:t>
      </w:r>
      <w:r>
        <w:rPr>
          <w:rFonts w:ascii="Times" w:hAnsi="Times"/>
          <w:rtl w:val="0"/>
          <w:lang w:val="it-IT"/>
        </w:rPr>
        <w:t xml:space="preserve">Univ. of Toledo, Toledo, OH </w:t>
      </w:r>
    </w:p>
    <w:p>
      <w:pPr>
        <w:pStyle w:val="Body"/>
        <w:widowControl w:val="0"/>
        <w:spacing w:after="240"/>
        <w:rPr>
          <w:rFonts w:ascii="Times" w:cs="Times" w:hAnsi="Times" w:eastAsia="Times"/>
        </w:rPr>
      </w:pPr>
      <w:r>
        <w:rPr>
          <w:rFonts w:ascii="Times" w:hAnsi="Times"/>
          <w:b w:val="1"/>
          <w:bCs w:val="1"/>
          <w:rtl w:val="0"/>
        </w:rPr>
        <w:t xml:space="preserve">D3023 </w:t>
      </w:r>
      <w:r>
        <w:rPr>
          <w:rFonts w:ascii="Times" w:hAnsi="Times"/>
          <w:rtl w:val="0"/>
          <w:lang w:val="en-US"/>
        </w:rPr>
        <w:t xml:space="preserve">Settling behavior of the potato psyllid, </w:t>
      </w:r>
      <w:r>
        <w:rPr>
          <w:rFonts w:ascii="Times" w:hAnsi="Times"/>
          <w:i w:val="1"/>
          <w:iCs w:val="1"/>
          <w:rtl w:val="0"/>
          <w:lang w:val="it-IT"/>
        </w:rPr>
        <w:t xml:space="preserve">Bactericera cockerelli </w:t>
      </w:r>
      <w:r>
        <w:rPr>
          <w:rFonts w:ascii="Times" w:hAnsi="Times"/>
          <w:rtl w:val="0"/>
        </w:rPr>
        <w:t>(</w:t>
      </w:r>
      <w:r>
        <w:rPr>
          <w:rFonts w:ascii="Times" w:hAnsi="Times" w:hint="default"/>
          <w:rtl w:val="0"/>
          <w:lang w:val="en-US"/>
        </w:rPr>
        <w:t>Š</w:t>
      </w:r>
      <w:r>
        <w:rPr>
          <w:rFonts w:ascii="Times" w:hAnsi="Times"/>
          <w:rtl w:val="0"/>
          <w:lang w:val="en-US"/>
        </w:rPr>
        <w:t xml:space="preserve">ulc) (Hemiptera: Triozidae), on potato germplasm with putative resistance to </w:t>
      </w:r>
      <w:r>
        <w:rPr>
          <w:rFonts w:ascii="Times" w:hAnsi="Times"/>
          <w:i w:val="1"/>
          <w:iCs w:val="1"/>
          <w:rtl w:val="0"/>
          <w:lang w:val="it-IT"/>
        </w:rPr>
        <w:t xml:space="preserve">Candidatus </w:t>
      </w:r>
      <w:r>
        <w:rPr>
          <w:rFonts w:ascii="Times" w:hAnsi="Times"/>
          <w:rtl w:val="0"/>
        </w:rPr>
        <w:t xml:space="preserve">Liberibacter solanacearum (Lso). </w:t>
      </w:r>
      <w:r>
        <w:rPr>
          <w:rFonts w:ascii="Times" w:hAnsi="Times"/>
          <w:b w:val="1"/>
          <w:bCs w:val="1"/>
          <w:rtl w:val="0"/>
          <w:lang w:val="de-DE"/>
        </w:rPr>
        <w:t xml:space="preserve">Austin Fife </w:t>
      </w:r>
      <w:r>
        <w:rPr>
          <w:rFonts w:ascii="Times" w:hAnsi="Times"/>
          <w:rtl w:val="0"/>
          <w:lang w:val="en-US"/>
        </w:rPr>
        <w:t xml:space="preserve">(afife@ uidaho.edu) and Erik Wenninger, Univ. of Idaho, Kimberly, ID </w:t>
      </w:r>
    </w:p>
    <w:p>
      <w:pPr>
        <w:pStyle w:val="Body"/>
        <w:widowControl w:val="0"/>
        <w:spacing w:after="240"/>
        <w:rPr>
          <w:rFonts w:ascii="Times" w:cs="Times" w:hAnsi="Times" w:eastAsia="Times"/>
        </w:rPr>
      </w:pPr>
      <w:r>
        <w:rPr>
          <w:rFonts w:ascii="Times" w:hAnsi="Times"/>
          <w:b w:val="1"/>
          <w:bCs w:val="1"/>
          <w:rtl w:val="0"/>
          <w:lang w:val="en-US"/>
        </w:rPr>
        <w:t xml:space="preserve">D3024 </w:t>
      </w:r>
      <w:r>
        <w:rPr>
          <w:rFonts w:ascii="Times" w:hAnsi="Times"/>
          <w:rtl w:val="0"/>
          <w:lang w:val="en-US"/>
        </w:rPr>
        <w:t xml:space="preserve">Host selection in arrowhead scale, </w:t>
      </w:r>
      <w:r>
        <w:rPr>
          <w:rFonts w:ascii="Times" w:hAnsi="Times"/>
          <w:i w:val="1"/>
          <w:iCs w:val="1"/>
          <w:rtl w:val="0"/>
        </w:rPr>
        <w:t>Unaspis yanonensis</w:t>
      </w:r>
      <w:r>
        <w:rPr>
          <w:rFonts w:ascii="Times" w:hAnsi="Times"/>
          <w:rtl w:val="0"/>
          <w:lang w:val="en-US"/>
        </w:rPr>
        <w:t xml:space="preserve">: Can arrowhead scale infest Kawanonatsudaidai </w:t>
      </w:r>
      <w:r>
        <w:rPr>
          <w:rFonts w:ascii="Times" w:hAnsi="Times"/>
          <w:i w:val="1"/>
          <w:iCs w:val="1"/>
          <w:rtl w:val="0"/>
          <w:lang w:val="it-IT"/>
        </w:rPr>
        <w:t>Citrus natsudaidai</w:t>
      </w:r>
      <w:r>
        <w:rPr>
          <w:rFonts w:ascii="Times" w:hAnsi="Times"/>
          <w:rtl w:val="0"/>
          <w:lang w:val="ru-RU"/>
        </w:rPr>
        <w:t xml:space="preserve">? </w:t>
      </w:r>
      <w:r>
        <w:rPr>
          <w:rFonts w:ascii="Times" w:hAnsi="Times"/>
          <w:b w:val="1"/>
          <w:bCs w:val="1"/>
          <w:rtl w:val="0"/>
        </w:rPr>
        <w:t xml:space="preserve">Kanari Murakami </w:t>
      </w:r>
      <w:r>
        <w:rPr>
          <w:rFonts w:ascii="Times" w:hAnsi="Times"/>
          <w:rtl w:val="0"/>
          <w:lang w:val="it-IT"/>
        </w:rPr>
        <w:t>(kanari1104@gmail. com)</w:t>
      </w:r>
      <w:r>
        <w:rPr>
          <w:rFonts w:ascii="Times" w:hAnsi="Times"/>
          <w:position w:val="16"/>
          <w:sz w:val="14"/>
          <w:szCs w:val="14"/>
          <w:rtl w:val="0"/>
        </w:rPr>
        <w:t>1</w:t>
      </w:r>
      <w:r>
        <w:rPr>
          <w:rFonts w:ascii="Times" w:hAnsi="Times"/>
          <w:rtl w:val="0"/>
        </w:rPr>
        <w:t>, Yuji Miyashita</w:t>
      </w:r>
      <w:r>
        <w:rPr>
          <w:rFonts w:ascii="Times" w:hAnsi="Times"/>
          <w:position w:val="16"/>
          <w:sz w:val="14"/>
          <w:szCs w:val="14"/>
          <w:rtl w:val="0"/>
        </w:rPr>
        <w:t>2</w:t>
      </w:r>
      <w:r>
        <w:rPr>
          <w:rFonts w:ascii="Times" w:hAnsi="Times"/>
          <w:rtl w:val="0"/>
          <w:lang w:val="de-DE"/>
        </w:rPr>
        <w:t>, and Yohei Izumi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Shimane Univ., Matsue, Japan, </w:t>
      </w:r>
      <w:r>
        <w:rPr>
          <w:rFonts w:ascii="Times" w:hAnsi="Times"/>
          <w:position w:val="16"/>
          <w:sz w:val="14"/>
          <w:szCs w:val="14"/>
          <w:rtl w:val="0"/>
        </w:rPr>
        <w:t>2</w:t>
      </w:r>
      <w:r>
        <w:rPr>
          <w:rFonts w:ascii="Times" w:hAnsi="Times"/>
          <w:rtl w:val="0"/>
          <w:lang w:val="en-US"/>
        </w:rPr>
        <w:t xml:space="preserve">Ehime Research Institute of Agriculture, Forestry and Fisheries, Fruit Tree Research Center, Matsuyama, Japan </w:t>
      </w:r>
    </w:p>
    <w:p>
      <w:pPr>
        <w:pStyle w:val="Body"/>
        <w:widowControl w:val="0"/>
        <w:spacing w:after="240"/>
        <w:rPr>
          <w:rFonts w:ascii="Times" w:cs="Times" w:hAnsi="Times" w:eastAsia="Times"/>
        </w:rPr>
      </w:pPr>
      <w:r>
        <w:rPr>
          <w:rFonts w:ascii="Times" w:hAnsi="Times"/>
          <w:b w:val="1"/>
          <w:bCs w:val="1"/>
          <w:rtl w:val="0"/>
        </w:rPr>
        <w:t xml:space="preserve">D3025 </w:t>
      </w:r>
      <w:r>
        <w:rPr>
          <w:rFonts w:ascii="Times" w:hAnsi="Times"/>
          <w:rtl w:val="0"/>
          <w:lang w:val="en-US"/>
        </w:rPr>
        <w:t xml:space="preserve">Rapid molecular detection of thousand cankers disease. </w:t>
      </w:r>
      <w:r>
        <w:rPr>
          <w:rFonts w:ascii="Times" w:hAnsi="Times"/>
          <w:b w:val="1"/>
          <w:bCs w:val="1"/>
          <w:rtl w:val="0"/>
        </w:rPr>
        <w:t xml:space="preserve">Emel Oren </w:t>
      </w:r>
      <w:r>
        <w:rPr>
          <w:rFonts w:ascii="Times" w:hAnsi="Times"/>
          <w:rtl w:val="0"/>
        </w:rPr>
        <w:t>(eoren1@vols.utk.edu)</w:t>
      </w:r>
      <w:r>
        <w:rPr>
          <w:rFonts w:ascii="Times" w:hAnsi="Times"/>
          <w:position w:val="16"/>
          <w:sz w:val="14"/>
          <w:szCs w:val="14"/>
          <w:rtl w:val="0"/>
        </w:rPr>
        <w:t>1</w:t>
      </w:r>
      <w:r>
        <w:rPr>
          <w:rFonts w:ascii="Times" w:hAnsi="Times"/>
          <w:rtl w:val="0"/>
          <w:lang w:val="de-DE"/>
        </w:rPr>
        <w:t>, William Klingeman</w:t>
      </w:r>
      <w:r>
        <w:rPr>
          <w:rFonts w:ascii="Times" w:hAnsi="Times"/>
          <w:position w:val="16"/>
          <w:sz w:val="14"/>
          <w:szCs w:val="14"/>
          <w:rtl w:val="0"/>
        </w:rPr>
        <w:t>1</w:t>
      </w:r>
      <w:r>
        <w:rPr>
          <w:rFonts w:ascii="Times" w:hAnsi="Times"/>
          <w:rtl w:val="0"/>
          <w:lang w:val="fr-FR"/>
        </w:rPr>
        <w:t>, Paris L. Lambdin</w:t>
      </w:r>
      <w:r>
        <w:rPr>
          <w:rFonts w:ascii="Times" w:hAnsi="Times"/>
          <w:position w:val="16"/>
          <w:sz w:val="14"/>
          <w:szCs w:val="14"/>
          <w:rtl w:val="0"/>
        </w:rPr>
        <w:t>1</w:t>
      </w:r>
      <w:r>
        <w:rPr>
          <w:rFonts w:ascii="Times" w:hAnsi="Times"/>
          <w:rtl w:val="0"/>
          <w:lang w:val="en-US"/>
        </w:rPr>
        <w:t>, John Moulton</w:t>
      </w:r>
      <w:r>
        <w:rPr>
          <w:rFonts w:ascii="Times" w:hAnsi="Times"/>
          <w:position w:val="16"/>
          <w:sz w:val="14"/>
          <w:szCs w:val="14"/>
          <w:rtl w:val="0"/>
        </w:rPr>
        <w:t>1</w:t>
      </w:r>
      <w:r>
        <w:rPr>
          <w:rFonts w:ascii="Times" w:hAnsi="Times"/>
          <w:rtl w:val="0"/>
          <w:lang w:val="de-DE"/>
        </w:rPr>
        <w:t>, Mark Coggeshall</w:t>
      </w:r>
      <w:r>
        <w:rPr>
          <w:rFonts w:ascii="Times" w:hAnsi="Times"/>
          <w:position w:val="16"/>
          <w:sz w:val="14"/>
          <w:szCs w:val="14"/>
          <w:rtl w:val="0"/>
        </w:rPr>
        <w:t>2</w:t>
      </w:r>
      <w:r>
        <w:rPr>
          <w:rFonts w:ascii="Times" w:hAnsi="Times"/>
          <w:rtl w:val="0"/>
        </w:rPr>
        <w:t>, Steven Seybold</w:t>
      </w:r>
      <w:r>
        <w:rPr>
          <w:rFonts w:ascii="Times" w:hAnsi="Times"/>
          <w:position w:val="16"/>
          <w:sz w:val="14"/>
          <w:szCs w:val="14"/>
          <w:rtl w:val="0"/>
        </w:rPr>
        <w:t>3</w:t>
      </w:r>
      <w:r>
        <w:rPr>
          <w:rFonts w:ascii="Times" w:hAnsi="Times"/>
          <w:rtl w:val="0"/>
        </w:rPr>
        <w:t>, and Denita Hadziabdic</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lang w:val="en-US"/>
        </w:rPr>
        <w:t xml:space="preserve">Univ. of Missouri, Columbia, MO, </w:t>
      </w:r>
      <w:r>
        <w:rPr>
          <w:rFonts w:ascii="Times" w:hAnsi="Times"/>
          <w:position w:val="16"/>
          <w:sz w:val="14"/>
          <w:szCs w:val="14"/>
          <w:rtl w:val="0"/>
        </w:rPr>
        <w:t>3</w:t>
      </w:r>
      <w:r>
        <w:rPr>
          <w:rFonts w:ascii="Times" w:hAnsi="Times"/>
          <w:rtl w:val="0"/>
          <w:lang w:val="it-IT"/>
        </w:rPr>
        <w:t xml:space="preserve">USDA - Forest Service, Davis, CA </w:t>
      </w:r>
    </w:p>
    <w:p>
      <w:pPr>
        <w:pStyle w:val="Body"/>
        <w:widowControl w:val="0"/>
        <w:spacing w:after="240"/>
        <w:rPr>
          <w:rFonts w:ascii="Times" w:cs="Times" w:hAnsi="Times" w:eastAsia="Times"/>
        </w:rPr>
      </w:pPr>
      <w:r>
        <w:rPr>
          <w:rFonts w:ascii="Times" w:hAnsi="Times"/>
          <w:b w:val="1"/>
          <w:bCs w:val="1"/>
          <w:rtl w:val="0"/>
        </w:rPr>
        <w:t xml:space="preserve">D3026 </w:t>
      </w:r>
      <w:r>
        <w:rPr>
          <w:rFonts w:ascii="Times" w:hAnsi="Times"/>
          <w:rtl w:val="0"/>
          <w:lang w:val="en-US"/>
        </w:rPr>
        <w:t xml:space="preserve">The forest edge effect on the distrbution of saproxylic beetles in Xuejian recreation area. </w:t>
      </w:r>
      <w:r>
        <w:rPr>
          <w:rFonts w:ascii="Times" w:hAnsi="Times"/>
          <w:b w:val="1"/>
          <w:bCs w:val="1"/>
          <w:rtl w:val="0"/>
          <w:lang w:val="es-ES_tradnl"/>
        </w:rPr>
        <w:t xml:space="preserve">Hao Su </w:t>
      </w:r>
      <w:r>
        <w:rPr>
          <w:rFonts w:ascii="Times" w:hAnsi="Times"/>
          <w:rtl w:val="0"/>
          <w:lang w:val="en-US"/>
        </w:rPr>
        <w:t>(ted20438@ gmail.com)</w:t>
      </w:r>
      <w:r>
        <w:rPr>
          <w:rFonts w:ascii="Times" w:hAnsi="Times"/>
          <w:position w:val="16"/>
          <w:sz w:val="14"/>
          <w:szCs w:val="14"/>
          <w:rtl w:val="0"/>
          <w:lang w:val="ru-RU"/>
        </w:rPr>
        <w:t xml:space="preserve">1 </w:t>
      </w:r>
      <w:r>
        <w:rPr>
          <w:rFonts w:ascii="Times" w:hAnsi="Times"/>
          <w:rtl w:val="0"/>
          <w:lang w:val="de-DE"/>
        </w:rPr>
        <w:t>and Chung-Chi Lin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National Changhua Univ. of Education, Taichung, Taiwan, </w:t>
      </w:r>
      <w:r>
        <w:rPr>
          <w:rFonts w:ascii="Times" w:hAnsi="Times"/>
          <w:position w:val="16"/>
          <w:sz w:val="14"/>
          <w:szCs w:val="14"/>
          <w:rtl w:val="0"/>
        </w:rPr>
        <w:t>2</w:t>
      </w:r>
      <w:r>
        <w:rPr>
          <w:rFonts w:ascii="Times" w:hAnsi="Times"/>
          <w:rtl w:val="0"/>
          <w:lang w:val="en-US"/>
        </w:rPr>
        <w:t xml:space="preserve">National Changhua Univ. of Education, Changhua, Taiwan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D3027 </w:t>
      </w:r>
      <w:r>
        <w:rPr>
          <w:rFonts w:ascii="Times" w:hAnsi="Times" w:hint="default"/>
          <w:b w:val="1"/>
          <w:bCs w:val="1"/>
          <w:rtl w:val="0"/>
          <w:lang w:val="en-US"/>
        </w:rPr>
        <w:t> </w:t>
      </w:r>
      <w:r>
        <w:rPr>
          <w:rFonts w:ascii="Times" w:hAnsi="Times"/>
          <w:rtl w:val="0"/>
          <w:lang w:val="en-US"/>
        </w:rPr>
        <w:t xml:space="preserve">Field evaluation of lures to attract </w:t>
      </w:r>
      <w:r>
        <w:rPr>
          <w:rFonts w:ascii="Times" w:hAnsi="Times"/>
          <w:i w:val="1"/>
          <w:iCs w:val="1"/>
          <w:rtl w:val="0"/>
        </w:rPr>
        <w:t xml:space="preserve">Euwallacea </w:t>
      </w:r>
      <w:r>
        <w:rPr>
          <w:rFonts w:ascii="Times" w:hAnsi="Times"/>
          <w:rtl w:val="0"/>
        </w:rPr>
        <w:t xml:space="preserve">spp. nr. </w:t>
      </w:r>
      <w:r>
        <w:rPr>
          <w:rFonts w:ascii="Times" w:hAnsi="Times"/>
          <w:i w:val="1"/>
          <w:iCs w:val="1"/>
          <w:rtl w:val="0"/>
          <w:lang w:val="it-IT"/>
        </w:rPr>
        <w:t xml:space="preserve">fornicatus </w:t>
      </w:r>
      <w:r>
        <w:rPr>
          <w:rFonts w:ascii="Times" w:hAnsi="Times"/>
          <w:rtl w:val="0"/>
          <w:lang w:val="en-US"/>
        </w:rPr>
        <w:t xml:space="preserve">(Coleoptera: Scolytinae), the vectors of Fusarium dieback. </w:t>
      </w:r>
      <w:r>
        <w:rPr>
          <w:rFonts w:ascii="Times" w:hAnsi="Times"/>
          <w:b w:val="1"/>
          <w:bCs w:val="1"/>
          <w:rtl w:val="0"/>
        </w:rPr>
        <w:t xml:space="preserve">Christine Dodge </w:t>
      </w:r>
      <w:r>
        <w:rPr>
          <w:rFonts w:ascii="Times" w:hAnsi="Times"/>
          <w:rtl w:val="0"/>
          <w:lang w:val="it-IT"/>
        </w:rPr>
        <w:t>(cdodg001@ucr.edu)</w:t>
      </w:r>
      <w:r>
        <w:rPr>
          <w:rFonts w:ascii="Times" w:hAnsi="Times"/>
          <w:position w:val="16"/>
          <w:sz w:val="14"/>
          <w:szCs w:val="14"/>
          <w:rtl w:val="0"/>
        </w:rPr>
        <w:t>1</w:t>
      </w:r>
      <w:r>
        <w:rPr>
          <w:rFonts w:ascii="Times" w:hAnsi="Times"/>
          <w:rtl w:val="0"/>
          <w:lang w:val="it-IT"/>
        </w:rPr>
        <w:t>, Jessica Coolidge</w:t>
      </w:r>
      <w:r>
        <w:rPr>
          <w:rFonts w:ascii="Times" w:hAnsi="Times"/>
          <w:position w:val="16"/>
          <w:sz w:val="14"/>
          <w:szCs w:val="14"/>
          <w:rtl w:val="0"/>
        </w:rPr>
        <w:t>1</w:t>
      </w:r>
      <w:r>
        <w:rPr>
          <w:rFonts w:ascii="Times" w:hAnsi="Times"/>
          <w:rtl w:val="0"/>
          <w:lang w:val="en-US"/>
        </w:rPr>
        <w:t>, Crystal May Johnston</w:t>
      </w:r>
      <w:r>
        <w:rPr>
          <w:rFonts w:ascii="Times" w:hAnsi="Times"/>
          <w:position w:val="16"/>
          <w:sz w:val="14"/>
          <w:szCs w:val="14"/>
          <w:rtl w:val="0"/>
        </w:rPr>
        <w:t>1</w:t>
      </w:r>
      <w:r>
        <w:rPr>
          <w:rFonts w:ascii="Times" w:hAnsi="Times"/>
          <w:rtl w:val="0"/>
          <w:lang w:val="es-ES_tradnl"/>
        </w:rPr>
        <w:t>, Amanda Alcaraz</w:t>
      </w:r>
      <w:r>
        <w:rPr>
          <w:rFonts w:ascii="Times" w:hAnsi="Times"/>
          <w:position w:val="16"/>
          <w:sz w:val="14"/>
          <w:szCs w:val="14"/>
          <w:rtl w:val="0"/>
        </w:rPr>
        <w:t>1</w:t>
      </w:r>
      <w:r>
        <w:rPr>
          <w:rFonts w:ascii="Times" w:hAnsi="Times"/>
          <w:rtl w:val="0"/>
          <w:lang w:val="de-DE"/>
        </w:rPr>
        <w:t>, Shannen Hilse</w:t>
      </w:r>
      <w:r>
        <w:rPr>
          <w:rFonts w:ascii="Times" w:hAnsi="Times"/>
          <w:position w:val="16"/>
          <w:sz w:val="14"/>
          <w:szCs w:val="14"/>
          <w:rtl w:val="0"/>
        </w:rPr>
        <w:t>1</w:t>
      </w:r>
      <w:r>
        <w:rPr>
          <w:rFonts w:ascii="Times" w:hAnsi="Times"/>
          <w:rtl w:val="0"/>
          <w:lang w:val="pt-PT"/>
        </w:rPr>
        <w:t>, Miriam Cooperband</w:t>
      </w:r>
      <w:r>
        <w:rPr>
          <w:rFonts w:ascii="Times" w:hAnsi="Times"/>
          <w:position w:val="16"/>
          <w:sz w:val="14"/>
          <w:szCs w:val="14"/>
          <w:rtl w:val="0"/>
        </w:rPr>
        <w:t>2</w:t>
      </w:r>
      <w:r>
        <w:rPr>
          <w:rFonts w:ascii="Times" w:hAnsi="Times"/>
          <w:rtl w:val="0"/>
        </w:rPr>
        <w:t>, Allard Coss</w:t>
      </w:r>
      <w:r>
        <w:rPr>
          <w:rFonts w:ascii="Times" w:hAnsi="Times" w:hint="default"/>
          <w:rtl w:val="0"/>
          <w:lang w:val="en-US"/>
        </w:rPr>
        <w:t>é</w:t>
      </w:r>
      <w:r>
        <w:rPr>
          <w:rFonts w:ascii="Times" w:hAnsi="Times"/>
          <w:position w:val="16"/>
          <w:sz w:val="14"/>
          <w:szCs w:val="14"/>
          <w:rtl w:val="0"/>
        </w:rPr>
        <w:t>3</w:t>
      </w:r>
      <w:r>
        <w:rPr>
          <w:rFonts w:ascii="Times" w:hAnsi="Times"/>
          <w:rtl w:val="0"/>
          <w:lang w:val="en-US"/>
        </w:rPr>
        <w:t>, and Richard Stouthamer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USDA - APHIS, Buzzards Bay, MA, </w:t>
      </w:r>
      <w:r>
        <w:rPr>
          <w:rFonts w:ascii="Times" w:hAnsi="Times"/>
          <w:position w:val="16"/>
          <w:sz w:val="14"/>
          <w:szCs w:val="14"/>
          <w:rtl w:val="0"/>
        </w:rPr>
        <w:t>3</w:t>
      </w:r>
      <w:r>
        <w:rPr>
          <w:rFonts w:ascii="Times" w:hAnsi="Times"/>
          <w:rtl w:val="0"/>
          <w:lang w:val="pt-PT"/>
        </w:rPr>
        <w:t xml:space="preserve">USDA - ARS, Peoria, 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D3028 </w:t>
      </w:r>
      <w:r>
        <w:rPr>
          <w:rFonts w:ascii="Times" w:hAnsi="Times" w:hint="default"/>
          <w:b w:val="1"/>
          <w:bCs w:val="1"/>
          <w:rtl w:val="0"/>
          <w:lang w:val="en-US"/>
        </w:rPr>
        <w:t> </w:t>
      </w:r>
      <w:r>
        <w:rPr>
          <w:rFonts w:ascii="Times" w:hAnsi="Times"/>
          <w:rtl w:val="0"/>
          <w:lang w:val="en-US"/>
        </w:rPr>
        <w:t>Energy use by the mountain pine beetle (Coleoptera: Curculionidae: Scolytinae) for dispersal by flight.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Asha Wijerathna </w:t>
      </w:r>
      <w:r>
        <w:rPr>
          <w:rFonts w:ascii="Times" w:hAnsi="Times"/>
          <w:rtl w:val="0"/>
        </w:rPr>
        <w:t>(wijerath@ualberta.ca) and</w:t>
      </w:r>
      <w:r>
        <w:rPr>
          <w:rFonts w:ascii="Arial Unicode MS" w:cs="Arial Unicode MS" w:hAnsi="Arial Unicode MS" w:eastAsia="Arial Unicode MS"/>
          <w:b w:val="0"/>
          <w:bCs w:val="0"/>
          <w:i w:val="0"/>
          <w:iCs w:val="0"/>
          <w:lang w:val="en-US"/>
        </w:rPr>
        <w:br w:type="textWrapping"/>
      </w:r>
      <w:r>
        <w:rPr>
          <w:rFonts w:ascii="Times" w:hAnsi="Times"/>
          <w:rtl w:val="0"/>
        </w:rPr>
        <w:t xml:space="preserve">Maya Evenden, Univ. of Alberta, Edmonton, AB,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D3029 </w:t>
      </w:r>
      <w:r>
        <w:rPr>
          <w:rFonts w:ascii="Times" w:hAnsi="Times" w:hint="default"/>
          <w:b w:val="1"/>
          <w:bCs w:val="1"/>
          <w:rtl w:val="0"/>
          <w:lang w:val="en-US"/>
        </w:rPr>
        <w:t> </w:t>
      </w:r>
      <w:r>
        <w:rPr>
          <w:rFonts w:ascii="Times" w:hAnsi="Times"/>
          <w:rtl w:val="0"/>
          <w:lang w:val="en-US"/>
        </w:rPr>
        <w:t>Evaluating morphological characteristics of pheromone- trapped male gypsy moth (</w:t>
      </w:r>
      <w:r>
        <w:rPr>
          <w:rFonts w:ascii="Times" w:hAnsi="Times"/>
          <w:i w:val="1"/>
          <w:iCs w:val="1"/>
          <w:rtl w:val="0"/>
          <w:lang w:val="it-IT"/>
        </w:rPr>
        <w:t xml:space="preserve">Lymantria dispar </w:t>
      </w:r>
      <w:r>
        <w:rPr>
          <w:rFonts w:ascii="Times" w:hAnsi="Times"/>
          <w:rtl w:val="0"/>
          <w:lang w:val="en-US"/>
        </w:rPr>
        <w:t xml:space="preserve">L.) as an index of habitat quality. </w:t>
      </w:r>
      <w:r>
        <w:rPr>
          <w:rFonts w:ascii="Times" w:hAnsi="Times"/>
          <w:b w:val="1"/>
          <w:bCs w:val="1"/>
          <w:rtl w:val="0"/>
          <w:lang w:val="de-DE"/>
        </w:rPr>
        <w:t xml:space="preserve">Chelsea Jahant-Miller </w:t>
      </w:r>
      <w:r>
        <w:rPr>
          <w:rFonts w:ascii="Times" w:hAnsi="Times"/>
          <w:rtl w:val="0"/>
        </w:rPr>
        <w:t>(cjjahant@syr.edu)</w:t>
      </w:r>
      <w:r>
        <w:rPr>
          <w:rFonts w:ascii="Times" w:hAnsi="Times"/>
          <w:position w:val="16"/>
          <w:sz w:val="14"/>
          <w:szCs w:val="14"/>
          <w:rtl w:val="0"/>
        </w:rPr>
        <w:t>1</w:t>
      </w:r>
      <w:r>
        <w:rPr>
          <w:rFonts w:ascii="Times" w:hAnsi="Times"/>
          <w:rtl w:val="0"/>
          <w:lang w:val="en-US"/>
        </w:rPr>
        <w:t>, Patrick Tobin</w:t>
      </w:r>
      <w:r>
        <w:rPr>
          <w:rFonts w:ascii="Times" w:hAnsi="Times"/>
          <w:position w:val="16"/>
          <w:sz w:val="14"/>
          <w:szCs w:val="14"/>
          <w:rtl w:val="0"/>
        </w:rPr>
        <w:t>2</w:t>
      </w:r>
      <w:r>
        <w:rPr>
          <w:rFonts w:ascii="Times" w:hAnsi="Times"/>
          <w:rtl w:val="0"/>
          <w:lang w:val="en-US"/>
        </w:rPr>
        <w:t>, and Dylan Parry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en-US"/>
        </w:rPr>
        <w:t xml:space="preserve">Univ. of Washington, Seattle, WA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D3030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lang w:val="ru-RU"/>
        </w:rPr>
      </w:pPr>
      <w:r>
        <w:rPr>
          <w:rFonts w:ascii="Times" w:hAnsi="Times"/>
          <w:b w:val="1"/>
          <w:bCs w:val="1"/>
          <w:rtl w:val="0"/>
          <w:lang w:val="ru-RU"/>
        </w:rPr>
        <w:t xml:space="preserve">D3031 </w:t>
      </w:r>
      <w:r>
        <w:rPr>
          <w:rFonts w:ascii="Times" w:hAnsi="Times" w:hint="default"/>
          <w:b w:val="1"/>
          <w:bCs w:val="1"/>
          <w:rtl w:val="0"/>
          <w:lang w:val="en-US"/>
        </w:rPr>
        <w:t> </w:t>
      </w:r>
      <w:r>
        <w:rPr>
          <w:rFonts w:ascii="Times" w:hAnsi="Times"/>
          <w:rtl w:val="0"/>
          <w:lang w:val="en-US"/>
        </w:rPr>
        <w:t xml:space="preserve">Investigating canopy diversity in the Clemson Experimental Forest. </w:t>
      </w:r>
      <w:r>
        <w:rPr>
          <w:rFonts w:ascii="Times" w:hAnsi="Times"/>
          <w:b w:val="1"/>
          <w:bCs w:val="1"/>
          <w:rtl w:val="0"/>
          <w:lang w:val="it-IT"/>
        </w:rPr>
        <w:t xml:space="preserve">K. Cairco </w:t>
      </w:r>
      <w:r>
        <w:rPr>
          <w:rFonts w:ascii="Times" w:hAnsi="Times"/>
          <w:rtl w:val="0"/>
          <w:lang w:val="en-US"/>
        </w:rPr>
        <w:t xml:space="preserve">(kcairco@g.clemson.edu), Robert Bennett, Langston Jones, Charles Matthews, John C. Morse, and Michael Caterino, Clemson Univ., Clemson, SC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D3032 </w:t>
      </w:r>
      <w:r>
        <w:rPr>
          <w:rFonts w:ascii="Times" w:hAnsi="Times" w:hint="default"/>
          <w:b w:val="1"/>
          <w:bCs w:val="1"/>
          <w:rtl w:val="0"/>
          <w:lang w:val="en-US"/>
        </w:rPr>
        <w:t> </w:t>
      </w:r>
      <w:r>
        <w:rPr>
          <w:rFonts w:ascii="Times" w:hAnsi="Times"/>
          <w:rtl w:val="0"/>
          <w:lang w:val="en-US"/>
        </w:rPr>
        <w:t xml:space="preserve">Impacts of prescribed fires on forest pollinator communities: Implications for burn size. </w:t>
      </w:r>
      <w:r>
        <w:rPr>
          <w:rFonts w:ascii="Times" w:hAnsi="Times"/>
          <w:b w:val="1"/>
          <w:bCs w:val="1"/>
          <w:rtl w:val="0"/>
          <w:lang w:val="en-US"/>
        </w:rPr>
        <w:t xml:space="preserve">Conor Fair </w:t>
      </w:r>
      <w:r>
        <w:rPr>
          <w:rFonts w:ascii="Times" w:hAnsi="Times"/>
          <w:rtl w:val="0"/>
          <w:lang w:val="fr-FR"/>
        </w:rPr>
        <w:t>(cfair13@uga.edu)</w:t>
      </w:r>
      <w:r>
        <w:rPr>
          <w:rFonts w:ascii="Times" w:hAnsi="Times"/>
          <w:position w:val="16"/>
          <w:sz w:val="14"/>
          <w:szCs w:val="14"/>
          <w:rtl w:val="0"/>
        </w:rPr>
        <w:t>1</w:t>
      </w:r>
      <w:r>
        <w:rPr>
          <w:rFonts w:ascii="Times" w:hAnsi="Times"/>
          <w:rtl w:val="0"/>
          <w:lang w:val="en-US"/>
        </w:rPr>
        <w:t>, Michael D. Ulyshen</w:t>
      </w:r>
      <w:r>
        <w:rPr>
          <w:rFonts w:ascii="Times" w:hAnsi="Times"/>
          <w:position w:val="16"/>
          <w:sz w:val="14"/>
          <w:szCs w:val="14"/>
          <w:rtl w:val="0"/>
        </w:rPr>
        <w:t>2</w:t>
      </w:r>
      <w:r>
        <w:rPr>
          <w:rFonts w:ascii="Times" w:hAnsi="Times"/>
          <w:rtl w:val="0"/>
          <w:lang w:val="en-US"/>
        </w:rPr>
        <w:t>, Joseph V. McHugh</w:t>
      </w:r>
      <w:r>
        <w:rPr>
          <w:rFonts w:ascii="Times" w:hAnsi="Times"/>
          <w:position w:val="16"/>
          <w:sz w:val="14"/>
          <w:szCs w:val="14"/>
          <w:rtl w:val="0"/>
        </w:rPr>
        <w:t>1</w:t>
      </w:r>
      <w:r>
        <w:rPr>
          <w:rFonts w:ascii="Times" w:hAnsi="Times"/>
          <w:rtl w:val="0"/>
          <w:lang w:val="en-US"/>
        </w:rPr>
        <w:t>, and Scott Horn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USDA - Forest Service, Athens, GA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Apidology, Sericulture, and Social Insects: Ants and Termites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D3033 </w:t>
      </w:r>
      <w:r>
        <w:rPr>
          <w:rFonts w:ascii="Times" w:hAnsi="Times" w:hint="default"/>
          <w:b w:val="1"/>
          <w:bCs w:val="1"/>
          <w:rtl w:val="0"/>
          <w:lang w:val="en-US"/>
        </w:rPr>
        <w:t> </w:t>
      </w:r>
      <w:r>
        <w:rPr>
          <w:rFonts w:ascii="Times" w:hAnsi="Times"/>
          <w:rtl w:val="0"/>
          <w:lang w:val="en-US"/>
        </w:rPr>
        <w:t xml:space="preserve">Is genetic divergence the cause for the existence of two queen morphs in the ant </w:t>
      </w:r>
      <w:r>
        <w:rPr>
          <w:rFonts w:ascii="Times" w:hAnsi="Times"/>
          <w:i w:val="1"/>
          <w:iCs w:val="1"/>
          <w:rtl w:val="0"/>
          <w:lang w:val="it-IT"/>
        </w:rPr>
        <w:t>Myrmica ruginodis</w:t>
      </w:r>
      <w:r>
        <w:rPr>
          <w:rFonts w:ascii="Times" w:hAnsi="Times"/>
          <w:rtl w:val="0"/>
          <w:lang w:val="ru-RU"/>
        </w:rPr>
        <w:t xml:space="preserve">? </w:t>
      </w:r>
      <w:r>
        <w:rPr>
          <w:rFonts w:ascii="Times" w:hAnsi="Times"/>
          <w:b w:val="1"/>
          <w:bCs w:val="1"/>
          <w:rtl w:val="0"/>
        </w:rPr>
        <w:t xml:space="preserve">Jana Wolf </w:t>
      </w:r>
      <w:r>
        <w:rPr>
          <w:rFonts w:ascii="Times" w:hAnsi="Times"/>
          <w:rtl w:val="0"/>
        </w:rPr>
        <w:t>(jana.wolf@helsinki.fi) and Perttu Sepp</w:t>
      </w:r>
      <w:r>
        <w:rPr>
          <w:rFonts w:ascii="Times" w:hAnsi="Times" w:hint="default"/>
          <w:rtl w:val="0"/>
          <w:lang w:val="en-US"/>
        </w:rPr>
        <w:t>ä</w:t>
      </w:r>
      <w:r>
        <w:rPr>
          <w:rFonts w:ascii="Times" w:hAnsi="Times"/>
          <w:rtl w:val="0"/>
        </w:rPr>
        <w:t xml:space="preserve">, Univ. of Helsinki, Helsinki, Finland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lang w:val="ru-RU"/>
        </w:rPr>
      </w:pPr>
      <w:r>
        <w:rPr>
          <w:rFonts w:ascii="Times" w:hAnsi="Times"/>
          <w:b w:val="1"/>
          <w:bCs w:val="1"/>
          <w:rtl w:val="0"/>
          <w:lang w:val="ru-RU"/>
        </w:rPr>
        <w:t xml:space="preserve">D3034 </w:t>
      </w:r>
      <w:r>
        <w:rPr>
          <w:rFonts w:ascii="Times" w:hAnsi="Times" w:hint="default"/>
          <w:b w:val="1"/>
          <w:bCs w:val="1"/>
          <w:rtl w:val="0"/>
          <w:lang w:val="en-US"/>
        </w:rPr>
        <w:t> </w:t>
      </w:r>
      <w:r>
        <w:rPr>
          <w:rFonts w:ascii="Times" w:hAnsi="Times"/>
          <w:rtl w:val="0"/>
          <w:lang w:val="en-US"/>
        </w:rPr>
        <w:t xml:space="preserve">The evolution of body size and body size variation in ants (Formicidae). </w:t>
      </w:r>
      <w:r>
        <w:rPr>
          <w:rFonts w:ascii="Times" w:hAnsi="Times"/>
          <w:b w:val="1"/>
          <w:bCs w:val="1"/>
          <w:rtl w:val="0"/>
          <w:lang w:val="es-ES_tradnl"/>
        </w:rPr>
        <w:t xml:space="preserve">Michael Rivera </w:t>
      </w:r>
      <w:r>
        <w:rPr>
          <w:rFonts w:ascii="Times" w:hAnsi="Times"/>
          <w:rtl w:val="0"/>
          <w:lang w:val="en-US"/>
        </w:rPr>
        <w:t xml:space="preserve">(mdriver3@illinois. edu) and Andrew Suarez, Univ. of Illinois, Champaign, 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D3035 </w:t>
      </w:r>
      <w:r>
        <w:rPr>
          <w:rFonts w:ascii="Times" w:hAnsi="Times" w:hint="default"/>
          <w:b w:val="1"/>
          <w:bCs w:val="1"/>
          <w:rtl w:val="0"/>
          <w:lang w:val="en-US"/>
        </w:rPr>
        <w:t> </w:t>
      </w:r>
      <w:r>
        <w:rPr>
          <w:rFonts w:ascii="Times" w:hAnsi="Times"/>
          <w:rtl w:val="0"/>
          <w:lang w:val="en-US"/>
        </w:rPr>
        <w:t xml:space="preserve">Consistent self-organized foraging allocations in the macronutrient-regulating carpenter ant </w:t>
      </w:r>
      <w:r>
        <w:rPr>
          <w:rFonts w:ascii="Times" w:hAnsi="Times"/>
          <w:i w:val="1"/>
          <w:iCs w:val="1"/>
          <w:rtl w:val="0"/>
          <w:lang w:val="it-IT"/>
        </w:rPr>
        <w:t>Camponotus fragilis</w:t>
      </w:r>
      <w:r>
        <w:rPr>
          <w:rFonts w:ascii="Times" w:hAnsi="Times"/>
          <w:rtl w:val="0"/>
        </w:rPr>
        <w:t xml:space="preserve">. </w:t>
      </w:r>
      <w:r>
        <w:rPr>
          <w:rFonts w:ascii="Times" w:hAnsi="Times"/>
          <w:b w:val="1"/>
          <w:bCs w:val="1"/>
          <w:rtl w:val="0"/>
          <w:lang w:val="en-US"/>
        </w:rPr>
        <w:t xml:space="preserve">Andrew Burchill </w:t>
      </w:r>
      <w:r>
        <w:rPr>
          <w:rFonts w:ascii="Times" w:hAnsi="Times"/>
          <w:rtl w:val="0"/>
          <w:lang w:val="en-US"/>
        </w:rPr>
        <w:t xml:space="preserve">(andrew.burchill@asu.edu), Theodore Pavlic, and Stephen C. Pratt, Arizona State Univ., Tempe,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D3036 </w:t>
      </w:r>
      <w:r>
        <w:rPr>
          <w:rFonts w:ascii="Times" w:hAnsi="Times" w:hint="default"/>
          <w:b w:val="1"/>
          <w:bCs w:val="1"/>
          <w:rtl w:val="0"/>
          <w:lang w:val="en-US"/>
        </w:rPr>
        <w:t> </w:t>
      </w:r>
      <w:r>
        <w:rPr>
          <w:rFonts w:ascii="Times" w:hAnsi="Times"/>
          <w:rtl w:val="0"/>
          <w:lang w:val="en-US"/>
        </w:rPr>
        <w:t xml:space="preserve">Macronutrient regulation by the desert leafcutter ant, </w:t>
      </w:r>
      <w:r>
        <w:rPr>
          <w:rFonts w:ascii="Times" w:hAnsi="Times"/>
          <w:i w:val="1"/>
          <w:iCs w:val="1"/>
          <w:rtl w:val="0"/>
          <w:lang w:val="it-IT"/>
        </w:rPr>
        <w:t>Acromyrmex versicolor</w:t>
      </w:r>
      <w:r>
        <w:rPr>
          <w:rFonts w:ascii="Times" w:hAnsi="Times"/>
          <w:rtl w:val="0"/>
        </w:rPr>
        <w:t xml:space="preserve">. </w:t>
      </w:r>
      <w:r>
        <w:rPr>
          <w:rFonts w:ascii="Times" w:hAnsi="Times"/>
          <w:b w:val="1"/>
          <w:bCs w:val="1"/>
          <w:rtl w:val="0"/>
          <w:lang w:val="en-US"/>
        </w:rPr>
        <w:t xml:space="preserve">Nathan Smith </w:t>
      </w:r>
      <w:r>
        <w:rPr>
          <w:rFonts w:ascii="Times" w:hAnsi="Times"/>
          <w:rtl w:val="0"/>
        </w:rPr>
        <w:t xml:space="preserve">(nesmith6@asu. edu), Arizona State Univ., Tempe,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D3037 </w:t>
      </w:r>
      <w:r>
        <w:rPr>
          <w:rFonts w:ascii="Times" w:hAnsi="Times" w:hint="default"/>
          <w:b w:val="1"/>
          <w:bCs w:val="1"/>
          <w:rtl w:val="0"/>
          <w:lang w:val="en-US"/>
        </w:rPr>
        <w:t> </w:t>
      </w:r>
      <w:r>
        <w:rPr>
          <w:rFonts w:ascii="Times" w:hAnsi="Times"/>
          <w:rtl w:val="0"/>
          <w:lang w:val="en-US"/>
        </w:rPr>
        <w:t xml:space="preserve">Relationship of imported fire ant species and hybrid status with worker size in colonies within Tennessee. </w:t>
      </w:r>
      <w:r>
        <w:rPr>
          <w:rFonts w:ascii="Times" w:hAnsi="Times"/>
          <w:b w:val="1"/>
          <w:bCs w:val="1"/>
          <w:rtl w:val="0"/>
        </w:rPr>
        <w:t xml:space="preserve">Manoj Pandey </w:t>
      </w:r>
      <w:r>
        <w:rPr>
          <w:rFonts w:ascii="Times" w:hAnsi="Times"/>
          <w:rtl w:val="0"/>
        </w:rPr>
        <w:t>(pandeymanoz@gmail.com)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Jason B. Oliver</w:t>
      </w:r>
      <w:r>
        <w:rPr>
          <w:rFonts w:ascii="Times" w:hAnsi="Times"/>
          <w:position w:val="16"/>
          <w:sz w:val="14"/>
          <w:szCs w:val="14"/>
          <w:rtl w:val="0"/>
        </w:rPr>
        <w:t>2</w:t>
      </w:r>
      <w:r>
        <w:rPr>
          <w:rFonts w:ascii="Times" w:hAnsi="Times"/>
          <w:rtl w:val="0"/>
          <w:lang w:val="it-IT"/>
        </w:rPr>
        <w:t>, Karla Addesso</w:t>
      </w:r>
      <w:r>
        <w:rPr>
          <w:rFonts w:ascii="Times" w:hAnsi="Times"/>
          <w:position w:val="16"/>
          <w:sz w:val="14"/>
          <w:szCs w:val="14"/>
          <w:rtl w:val="0"/>
        </w:rPr>
        <w:t>2</w:t>
      </w:r>
      <w:r>
        <w:rPr>
          <w:rFonts w:ascii="Times" w:hAnsi="Times"/>
          <w:rtl w:val="0"/>
          <w:lang w:val="nl-NL"/>
        </w:rPr>
        <w:t>, Steven Valles</w:t>
      </w:r>
      <w:r>
        <w:rPr>
          <w:rFonts w:ascii="Times" w:hAnsi="Times"/>
          <w:position w:val="16"/>
          <w:sz w:val="14"/>
          <w:szCs w:val="14"/>
          <w:rtl w:val="0"/>
        </w:rPr>
        <w:t>3</w:t>
      </w:r>
      <w:r>
        <w:rPr>
          <w:rFonts w:ascii="Times" w:hAnsi="Times"/>
          <w:rtl w:val="0"/>
          <w:lang w:val="it-IT"/>
        </w:rPr>
        <w:t>, Reginald Archer</w:t>
      </w:r>
      <w:r>
        <w:rPr>
          <w:rFonts w:ascii="Times" w:hAnsi="Times"/>
          <w:position w:val="16"/>
          <w:sz w:val="14"/>
          <w:szCs w:val="14"/>
          <w:rtl w:val="0"/>
        </w:rPr>
        <w:t>1</w:t>
      </w:r>
      <w:r>
        <w:rPr>
          <w:rFonts w:ascii="Times" w:hAnsi="Times"/>
          <w:rtl w:val="0"/>
          <w:lang w:val="nl-NL"/>
        </w:rPr>
        <w:t>, Nadeer Youssef</w:t>
      </w:r>
      <w:r>
        <w:rPr>
          <w:rFonts w:ascii="Times" w:hAnsi="Times"/>
          <w:position w:val="16"/>
          <w:sz w:val="14"/>
          <w:szCs w:val="14"/>
          <w:rtl w:val="0"/>
        </w:rPr>
        <w:t>2</w:t>
      </w:r>
      <w:r>
        <w:rPr>
          <w:rFonts w:ascii="Times" w:hAnsi="Times"/>
          <w:rtl w:val="0"/>
          <w:lang w:val="en-US"/>
        </w:rPr>
        <w:t>, and Sujan Dawadi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Tennessee State Univ., Nashville, TN, </w:t>
      </w:r>
      <w:r>
        <w:rPr>
          <w:rFonts w:ascii="Times" w:hAnsi="Times"/>
          <w:position w:val="16"/>
          <w:sz w:val="14"/>
          <w:szCs w:val="14"/>
          <w:rtl w:val="0"/>
        </w:rPr>
        <w:t>2</w:t>
      </w:r>
      <w:r>
        <w:rPr>
          <w:rFonts w:ascii="Times" w:hAnsi="Times"/>
          <w:rtl w:val="0"/>
        </w:rPr>
        <w:t xml:space="preserve">Tennessee State Univ., McMinnville, TN, </w:t>
      </w:r>
      <w:r>
        <w:rPr>
          <w:rFonts w:ascii="Times" w:hAnsi="Times"/>
          <w:position w:val="16"/>
          <w:sz w:val="14"/>
          <w:szCs w:val="14"/>
          <w:rtl w:val="0"/>
        </w:rPr>
        <w:t>3</w:t>
      </w:r>
      <w:r>
        <w:rPr>
          <w:rFonts w:ascii="Times" w:hAnsi="Times"/>
          <w:rtl w:val="0"/>
        </w:rPr>
        <w:t xml:space="preserve">USDA - ARS,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Gainesville, FL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D3038 </w:t>
      </w:r>
      <w:r>
        <w:rPr>
          <w:rFonts w:ascii="Times" w:hAnsi="Times"/>
          <w:rtl w:val="0"/>
          <w:lang w:val="en-US"/>
        </w:rPr>
        <w:t xml:space="preserve">Study of liquid baits control of </w:t>
      </w:r>
      <w:r>
        <w:rPr>
          <w:rFonts w:ascii="Times" w:hAnsi="Times"/>
          <w:i w:val="1"/>
          <w:iCs w:val="1"/>
          <w:rtl w:val="0"/>
          <w:lang w:val="en-US"/>
        </w:rPr>
        <w:t xml:space="preserve">Dolichoderus thoracicus </w:t>
      </w:r>
      <w:r>
        <w:rPr>
          <w:rFonts w:ascii="Times" w:hAnsi="Times"/>
          <w:rtl w:val="0"/>
          <w:lang w:val="en-US"/>
        </w:rPr>
        <w:t xml:space="preserve">on Xihu Township, Miaoli County, Taiwan (Hymenoptera: Formicidae). </w:t>
      </w:r>
      <w:r>
        <w:rPr>
          <w:rFonts w:ascii="Times" w:hAnsi="Times"/>
          <w:b w:val="1"/>
          <w:bCs w:val="1"/>
          <w:rtl w:val="0"/>
          <w:lang w:val="nl-NL"/>
        </w:rPr>
        <w:t xml:space="preserve">Shao-Ming Huang </w:t>
      </w:r>
      <w:r>
        <w:rPr>
          <w:rFonts w:ascii="Times" w:hAnsi="Times"/>
          <w:rtl w:val="0"/>
          <w:lang w:val="en-US"/>
        </w:rPr>
        <w:t xml:space="preserve">(andrew6313516@gmail.com), Chung-Chi Lin, and Po-Cheng Hsu, National Changhua Univ. of Education, Changhua, Taiwan </w:t>
      </w:r>
    </w:p>
    <w:p>
      <w:pPr>
        <w:pStyle w:val="Body"/>
        <w:widowControl w:val="0"/>
        <w:spacing w:after="240"/>
        <w:rPr>
          <w:rFonts w:ascii="Times" w:cs="Times" w:hAnsi="Times" w:eastAsia="Times"/>
        </w:rPr>
      </w:pPr>
      <w:r>
        <w:rPr>
          <w:rFonts w:ascii="Times" w:hAnsi="Times"/>
          <w:b w:val="1"/>
          <w:bCs w:val="1"/>
          <w:rtl w:val="0"/>
        </w:rPr>
        <w:t xml:space="preserve">D3039 </w:t>
      </w:r>
      <w:r>
        <w:rPr>
          <w:rFonts w:ascii="Times" w:hAnsi="Times"/>
          <w:rtl w:val="0"/>
          <w:lang w:val="en-US"/>
        </w:rPr>
        <w:t xml:space="preserve">Laboratory response of the eastern subterranean termite, </w:t>
      </w:r>
      <w:r>
        <w:rPr>
          <w:rFonts w:ascii="Times" w:hAnsi="Times"/>
          <w:i w:val="1"/>
          <w:iCs w:val="1"/>
          <w:rtl w:val="0"/>
          <w:lang w:val="fr-FR"/>
        </w:rPr>
        <w:t>Reticulitermes flavipes</w:t>
      </w:r>
      <w:r>
        <w:rPr>
          <w:rFonts w:ascii="Times" w:hAnsi="Times"/>
          <w:rtl w:val="0"/>
          <w:lang w:val="en-US"/>
        </w:rPr>
        <w:t xml:space="preserve">, to neighboring populations of the Formosan subterranean termite, </w:t>
      </w:r>
      <w:r>
        <w:rPr>
          <w:rFonts w:ascii="Times" w:hAnsi="Times"/>
          <w:i w:val="1"/>
          <w:iCs w:val="1"/>
          <w:rtl w:val="0"/>
          <w:lang w:val="fr-FR"/>
        </w:rPr>
        <w:t>Coptotermes formosanus</w:t>
      </w:r>
      <w:r>
        <w:rPr>
          <w:rFonts w:ascii="Times" w:hAnsi="Times"/>
          <w:rtl w:val="0"/>
          <w:lang w:val="en-US"/>
        </w:rPr>
        <w:t xml:space="preserve">, baited with noviflumuron. </w:t>
      </w:r>
      <w:r>
        <w:rPr>
          <w:rFonts w:ascii="Times" w:hAnsi="Times"/>
          <w:b w:val="1"/>
          <w:bCs w:val="1"/>
          <w:rtl w:val="0"/>
          <w:lang w:val="da-DK"/>
        </w:rPr>
        <w:t xml:space="preserve">Sarah Bernard </w:t>
      </w:r>
      <w:r>
        <w:rPr>
          <w:rFonts w:ascii="Times" w:hAnsi="Times"/>
          <w:rtl w:val="0"/>
          <w:lang w:val="en-US"/>
        </w:rPr>
        <w:t xml:space="preserve">(s_bernard@live.com) and Nan-Yao Su, Univ. of Florida, Davie, FL </w:t>
      </w:r>
    </w:p>
    <w:p>
      <w:pPr>
        <w:pStyle w:val="Body"/>
        <w:widowControl w:val="0"/>
        <w:spacing w:after="240"/>
        <w:rPr>
          <w:rFonts w:ascii="Times" w:cs="Times" w:hAnsi="Times" w:eastAsia="Times"/>
        </w:rPr>
      </w:pPr>
      <w:r>
        <w:rPr>
          <w:rFonts w:ascii="Times" w:hAnsi="Times"/>
          <w:b w:val="1"/>
          <w:bCs w:val="1"/>
          <w:rtl w:val="0"/>
        </w:rPr>
        <w:t xml:space="preserve">D3040 </w:t>
      </w:r>
      <w:r>
        <w:rPr>
          <w:rFonts w:ascii="Times" w:hAnsi="Times"/>
          <w:rtl w:val="0"/>
          <w:lang w:val="en-US"/>
        </w:rPr>
        <w:t xml:space="preserve">Soldier caste determination through regulation of social communications in termites. </w:t>
      </w:r>
      <w:r>
        <w:rPr>
          <w:rFonts w:ascii="Times" w:hAnsi="Times"/>
          <w:b w:val="1"/>
          <w:bCs w:val="1"/>
          <w:rtl w:val="0"/>
        </w:rPr>
        <w:t xml:space="preserve">Hajime Yaguchi </w:t>
      </w:r>
      <w:r>
        <w:rPr>
          <w:rFonts w:ascii="Times" w:hAnsi="Times"/>
          <w:rtl w:val="0"/>
          <w:lang w:val="en-US"/>
        </w:rPr>
        <w:t>(thexxx777@yahoo.co.jp)</w:t>
      </w:r>
      <w:r>
        <w:rPr>
          <w:rFonts w:ascii="Times" w:hAnsi="Times"/>
          <w:position w:val="16"/>
          <w:sz w:val="14"/>
          <w:szCs w:val="14"/>
          <w:rtl w:val="0"/>
        </w:rPr>
        <w:t>1</w:t>
      </w:r>
      <w:r>
        <w:rPr>
          <w:rFonts w:ascii="Times" w:hAnsi="Times"/>
          <w:rtl w:val="0"/>
          <w:lang w:val="de-DE"/>
        </w:rPr>
        <w:t>, Shuji Shigenobu</w:t>
      </w:r>
      <w:r>
        <w:rPr>
          <w:rFonts w:ascii="Times" w:hAnsi="Times"/>
          <w:position w:val="16"/>
          <w:sz w:val="14"/>
          <w:szCs w:val="14"/>
          <w:rtl w:val="0"/>
        </w:rPr>
        <w:t>2</w:t>
      </w:r>
      <w:r>
        <w:rPr>
          <w:rFonts w:ascii="Times" w:hAnsi="Times"/>
          <w:rtl w:val="0"/>
        </w:rPr>
        <w:t>, Ken Sa- saki</w:t>
      </w:r>
      <w:r>
        <w:rPr>
          <w:rFonts w:ascii="Times" w:hAnsi="Times"/>
          <w:position w:val="16"/>
          <w:sz w:val="14"/>
          <w:szCs w:val="14"/>
          <w:rtl w:val="0"/>
        </w:rPr>
        <w:t>3</w:t>
      </w:r>
      <w:r>
        <w:rPr>
          <w:rFonts w:ascii="Times" w:hAnsi="Times"/>
          <w:rtl w:val="0"/>
        </w:rPr>
        <w:t>, and Kiyoto Maekawa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Toyama, Toyama, Japan, </w:t>
      </w:r>
      <w:r>
        <w:rPr>
          <w:rFonts w:ascii="Times" w:hAnsi="Times"/>
          <w:position w:val="16"/>
          <w:sz w:val="14"/>
          <w:szCs w:val="14"/>
          <w:rtl w:val="0"/>
        </w:rPr>
        <w:t>2</w:t>
      </w:r>
      <w:r>
        <w:rPr>
          <w:rFonts w:ascii="Times" w:hAnsi="Times"/>
          <w:rtl w:val="0"/>
          <w:lang w:val="en-US"/>
        </w:rPr>
        <w:t xml:space="preserve">National Institute for Basic Biology, Okazaki, Japan, </w:t>
      </w:r>
      <w:r>
        <w:rPr>
          <w:rFonts w:ascii="Times" w:hAnsi="Times"/>
          <w:position w:val="16"/>
          <w:sz w:val="14"/>
          <w:szCs w:val="14"/>
          <w:rtl w:val="0"/>
        </w:rPr>
        <w:t>3</w:t>
      </w:r>
      <w:r>
        <w:rPr>
          <w:rFonts w:ascii="Times" w:hAnsi="Times"/>
          <w:rtl w:val="0"/>
        </w:rPr>
        <w:t xml:space="preserve">Tamagawa Univ., Tokyo,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Apidology, Sericulture, and Social Insects: Bees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D3041 </w:t>
      </w:r>
      <w:r>
        <w:rPr>
          <w:rFonts w:ascii="Times" w:hAnsi="Times"/>
          <w:rtl w:val="0"/>
          <w:lang w:val="en-US"/>
        </w:rPr>
        <w:t xml:space="preserve">Occurrence of select parasites and pathogens in Arkansas honey bees. </w:t>
      </w:r>
      <w:r>
        <w:rPr>
          <w:rFonts w:ascii="Times" w:hAnsi="Times"/>
          <w:b w:val="1"/>
          <w:bCs w:val="1"/>
          <w:rtl w:val="0"/>
          <w:lang w:val="en-US"/>
        </w:rPr>
        <w:t xml:space="preserve">Dylan Cleary </w:t>
      </w:r>
      <w:r>
        <w:rPr>
          <w:rFonts w:ascii="Times" w:hAnsi="Times"/>
          <w:rtl w:val="0"/>
          <w:lang w:val="en-US"/>
        </w:rPr>
        <w:t xml:space="preserve">(dacleary@uark. edu), A. L. Szalanski, and Donald C. Steinkraus, Univ. of Arkansas, Fayetteville, AR </w:t>
      </w:r>
    </w:p>
    <w:p>
      <w:pPr>
        <w:pStyle w:val="Body"/>
        <w:widowControl w:val="0"/>
        <w:spacing w:after="240"/>
        <w:rPr>
          <w:rFonts w:ascii="Times" w:cs="Times" w:hAnsi="Times" w:eastAsia="Times"/>
        </w:rPr>
      </w:pPr>
      <w:r>
        <w:rPr>
          <w:rFonts w:ascii="Times" w:hAnsi="Times"/>
          <w:b w:val="1"/>
          <w:bCs w:val="1"/>
          <w:rtl w:val="0"/>
        </w:rPr>
        <w:t xml:space="preserve">D3042 </w:t>
      </w:r>
      <w:r>
        <w:rPr>
          <w:rFonts w:ascii="Times" w:hAnsi="Times"/>
          <w:rtl w:val="0"/>
          <w:lang w:val="en-US"/>
        </w:rPr>
        <w:t xml:space="preserve">Patterns of parentage in </w:t>
      </w:r>
      <w:r>
        <w:rPr>
          <w:rFonts w:ascii="Times" w:hAnsi="Times"/>
          <w:i w:val="1"/>
          <w:iCs w:val="1"/>
          <w:rtl w:val="0"/>
          <w:lang w:val="it-IT"/>
        </w:rPr>
        <w:t xml:space="preserve">Ceratina calcarata </w:t>
      </w:r>
      <w:r>
        <w:rPr>
          <w:rFonts w:ascii="Times" w:hAnsi="Times"/>
          <w:rtl w:val="0"/>
          <w:lang w:val="en-US"/>
        </w:rPr>
        <w:t xml:space="preserve">(Hymenoptera: Apidae): The costs and benefits of worker production in a socially polymorphic bee. </w:t>
      </w:r>
      <w:r>
        <w:rPr>
          <w:rFonts w:ascii="Times" w:hAnsi="Times"/>
          <w:b w:val="1"/>
          <w:bCs w:val="1"/>
          <w:rtl w:val="0"/>
        </w:rPr>
        <w:t xml:space="preserve">Wyatt Shell </w:t>
      </w:r>
      <w:r>
        <w:rPr>
          <w:rFonts w:ascii="Times" w:hAnsi="Times"/>
          <w:rtl w:val="0"/>
          <w:lang w:val="en-US"/>
        </w:rPr>
        <w:t xml:space="preserve">(was2000@wildcats.unh.edu) and Sandra Rehan, Univ. of New Hampshire, Durham, NH </w:t>
      </w:r>
    </w:p>
    <w:p>
      <w:pPr>
        <w:pStyle w:val="Body"/>
        <w:widowControl w:val="0"/>
        <w:spacing w:after="240"/>
        <w:rPr>
          <w:rFonts w:ascii="Times" w:cs="Times" w:hAnsi="Times" w:eastAsia="Times"/>
        </w:rPr>
      </w:pPr>
      <w:r>
        <w:rPr>
          <w:rFonts w:ascii="Times" w:hAnsi="Times"/>
          <w:b w:val="1"/>
          <w:bCs w:val="1"/>
          <w:rtl w:val="0"/>
        </w:rPr>
        <w:t xml:space="preserve">D3043 </w:t>
      </w:r>
      <w:r>
        <w:rPr>
          <w:rFonts w:ascii="Times" w:hAnsi="Times"/>
          <w:rtl w:val="0"/>
          <w:lang w:val="en-US"/>
        </w:rPr>
        <w:t>Environmental effects on a complex system: Size variation within a bumble bee (</w:t>
      </w:r>
      <w:r>
        <w:rPr>
          <w:rFonts w:ascii="Times" w:hAnsi="Times"/>
          <w:i w:val="1"/>
          <w:iCs w:val="1"/>
          <w:rtl w:val="0"/>
          <w:lang w:val="fr-FR"/>
        </w:rPr>
        <w:t>Bombus impatiens</w:t>
      </w:r>
      <w:r>
        <w:rPr>
          <w:rFonts w:ascii="Times" w:hAnsi="Times"/>
          <w:rtl w:val="0"/>
          <w:lang w:val="en-US"/>
        </w:rPr>
        <w:t xml:space="preserve">) colony changes with temperature. </w:t>
      </w:r>
      <w:r>
        <w:rPr>
          <w:rFonts w:ascii="Times" w:hAnsi="Times"/>
          <w:b w:val="1"/>
          <w:bCs w:val="1"/>
          <w:rtl w:val="0"/>
          <w:lang w:val="nl-NL"/>
        </w:rPr>
        <w:t xml:space="preserve">Evan Kelemen </w:t>
      </w:r>
      <w:r>
        <w:rPr>
          <w:rFonts w:ascii="Times" w:hAnsi="Times"/>
          <w:rtl w:val="0"/>
          <w:lang w:val="en-US"/>
        </w:rPr>
        <w:t xml:space="preserve">(evankelemen@email.arizona.edu) and Anna Dornhaus, Univ. of Arizona, Tucson, AZ </w:t>
      </w:r>
    </w:p>
    <w:p>
      <w:pPr>
        <w:pStyle w:val="Body"/>
        <w:widowControl w:val="0"/>
        <w:spacing w:after="240"/>
        <w:rPr>
          <w:rFonts w:ascii="Times" w:cs="Times" w:hAnsi="Times" w:eastAsia="Times"/>
        </w:rPr>
      </w:pPr>
      <w:r>
        <w:rPr>
          <w:rFonts w:ascii="Times" w:hAnsi="Times"/>
          <w:b w:val="1"/>
          <w:bCs w:val="1"/>
          <w:rtl w:val="0"/>
        </w:rPr>
        <w:t xml:space="preserve">D3044 </w:t>
      </w:r>
      <w:r>
        <w:rPr>
          <w:rFonts w:ascii="Times" w:hAnsi="Times"/>
          <w:rtl w:val="0"/>
          <w:lang w:val="en-US"/>
        </w:rPr>
        <w:t xml:space="preserve">Nutraceuticals for bees? Dietary phytochemicals of honey may boost pesticide detoxification and longevity in honey bees. </w:t>
      </w:r>
      <w:r>
        <w:rPr>
          <w:rFonts w:ascii="Times" w:hAnsi="Times"/>
          <w:b w:val="1"/>
          <w:bCs w:val="1"/>
          <w:rtl w:val="0"/>
          <w:lang w:val="pt-PT"/>
        </w:rPr>
        <w:t xml:space="preserve">Ling-Hsiu Liao </w:t>
      </w:r>
      <w:r>
        <w:rPr>
          <w:rFonts w:ascii="Times" w:hAnsi="Times"/>
          <w:rtl w:val="0"/>
          <w:lang w:val="en-US"/>
        </w:rPr>
        <w:t xml:space="preserve">(liao19@illinois.edu) and May R. Berenbaum, Univ. of Illinois, Champaign, IL </w:t>
      </w:r>
    </w:p>
    <w:p>
      <w:pPr>
        <w:pStyle w:val="Body"/>
        <w:widowControl w:val="0"/>
        <w:spacing w:after="240"/>
        <w:rPr>
          <w:rFonts w:ascii="Times" w:cs="Times" w:hAnsi="Times" w:eastAsia="Times"/>
        </w:rPr>
      </w:pPr>
      <w:r>
        <w:rPr>
          <w:rFonts w:ascii="Times" w:hAnsi="Times"/>
          <w:b w:val="1"/>
          <w:bCs w:val="1"/>
          <w:rtl w:val="0"/>
        </w:rPr>
        <w:t xml:space="preserve">D3045 </w:t>
      </w:r>
      <w:r>
        <w:rPr>
          <w:rFonts w:ascii="Times" w:hAnsi="Times"/>
          <w:rtl w:val="0"/>
          <w:lang w:val="en-US"/>
        </w:rPr>
        <w:t>Determining ideal soil conditions for rearing alkali bees (</w:t>
      </w:r>
      <w:r>
        <w:rPr>
          <w:rFonts w:ascii="Times" w:hAnsi="Times"/>
          <w:i w:val="1"/>
          <w:iCs w:val="1"/>
          <w:rtl w:val="0"/>
          <w:lang w:val="pt-PT"/>
        </w:rPr>
        <w:t>Nomia melanderi</w:t>
      </w:r>
      <w:r>
        <w:rPr>
          <w:rFonts w:ascii="Times" w:hAnsi="Times"/>
          <w:rtl w:val="0"/>
        </w:rPr>
        <w:t xml:space="preserve">). </w:t>
      </w:r>
      <w:r>
        <w:rPr>
          <w:rFonts w:ascii="Times" w:hAnsi="Times"/>
          <w:b w:val="1"/>
          <w:bCs w:val="1"/>
          <w:rtl w:val="0"/>
          <w:lang w:val="en-US"/>
        </w:rPr>
        <w:t xml:space="preserve">Emily Wine </w:t>
      </w:r>
      <w:r>
        <w:rPr>
          <w:rFonts w:ascii="Times" w:hAnsi="Times"/>
          <w:rtl w:val="0"/>
        </w:rPr>
        <w:t>(emily.wine@wsu.edu)</w:t>
      </w:r>
      <w:r>
        <w:rPr>
          <w:rFonts w:ascii="Times" w:hAnsi="Times"/>
          <w:position w:val="16"/>
          <w:sz w:val="14"/>
          <w:szCs w:val="14"/>
          <w:rtl w:val="0"/>
          <w:lang w:val="ru-RU"/>
        </w:rPr>
        <w:t xml:space="preserve">1 </w:t>
      </w:r>
      <w:r>
        <w:rPr>
          <w:rFonts w:ascii="Times" w:hAnsi="Times"/>
          <w:rtl w:val="0"/>
          <w:lang w:val="en-US"/>
        </w:rPr>
        <w:t>and Douglas Walsh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Washington State Univ., Prosser, WA </w:t>
      </w:r>
    </w:p>
    <w:p>
      <w:pPr>
        <w:pStyle w:val="Body"/>
        <w:widowControl w:val="0"/>
        <w:spacing w:after="240"/>
        <w:rPr>
          <w:rFonts w:ascii="Times" w:cs="Times" w:hAnsi="Times" w:eastAsia="Times"/>
        </w:rPr>
      </w:pPr>
      <w:r>
        <w:rPr>
          <w:rFonts w:ascii="Times" w:hAnsi="Times"/>
          <w:b w:val="1"/>
          <w:bCs w:val="1"/>
          <w:rtl w:val="0"/>
        </w:rPr>
        <w:t xml:space="preserve">D3046 </w:t>
      </w:r>
      <w:r>
        <w:rPr>
          <w:rFonts w:ascii="Times" w:hAnsi="Times"/>
          <w:rtl w:val="0"/>
          <w:lang w:val="en-US"/>
        </w:rPr>
        <w:t xml:space="preserve">Conservation genomics of the yellowbanded bumblebee, </w:t>
      </w:r>
      <w:r>
        <w:rPr>
          <w:rFonts w:ascii="Times" w:hAnsi="Times"/>
          <w:i w:val="1"/>
          <w:iCs w:val="1"/>
          <w:rtl w:val="0"/>
          <w:lang w:val="it-IT"/>
        </w:rPr>
        <w:t>Bombus terricola</w:t>
      </w:r>
      <w:r>
        <w:rPr>
          <w:rFonts w:ascii="Times" w:hAnsi="Times"/>
          <w:rtl w:val="0"/>
        </w:rPr>
        <w:t xml:space="preserve">. </w:t>
      </w:r>
      <w:r>
        <w:rPr>
          <w:rFonts w:ascii="Times" w:hAnsi="Times"/>
          <w:b w:val="1"/>
          <w:bCs w:val="1"/>
          <w:rtl w:val="0"/>
          <w:lang w:val="de-DE"/>
        </w:rPr>
        <w:t xml:space="preserve">Kailey Michnal </w:t>
      </w:r>
      <w:r>
        <w:rPr>
          <w:rFonts w:ascii="Times" w:hAnsi="Times"/>
          <w:rtl w:val="0"/>
          <w:lang w:val="en-US"/>
        </w:rPr>
        <w:t xml:space="preserve">(kvmichna@gmail. com), Amro Zayed, and Sheila R. Colla, York Univ., Toronto, ON, Canada </w:t>
      </w:r>
    </w:p>
    <w:p>
      <w:pPr>
        <w:pStyle w:val="Body"/>
        <w:widowControl w:val="0"/>
        <w:spacing w:after="240"/>
        <w:rPr>
          <w:rFonts w:ascii="Times" w:cs="Times" w:hAnsi="Times" w:eastAsia="Times"/>
        </w:rPr>
      </w:pPr>
      <w:r>
        <w:rPr>
          <w:rFonts w:ascii="Times" w:hAnsi="Times"/>
          <w:b w:val="1"/>
          <w:bCs w:val="1"/>
          <w:rtl w:val="0"/>
        </w:rPr>
        <w:t xml:space="preserve">D3047 </w:t>
      </w:r>
      <w:r>
        <w:rPr>
          <w:rFonts w:ascii="Times" w:hAnsi="Times"/>
          <w:rtl w:val="0"/>
          <w:lang w:val="en-US"/>
        </w:rPr>
        <w:t>Assessing ultraviolet reflection and aspect effects on establishing wild bumble bees (</w:t>
      </w:r>
      <w:r>
        <w:rPr>
          <w:rFonts w:ascii="Times" w:hAnsi="Times"/>
          <w:i w:val="1"/>
          <w:iCs w:val="1"/>
          <w:rtl w:val="0"/>
          <w:lang w:val="pt-PT"/>
        </w:rPr>
        <w:t xml:space="preserve">Bombus </w:t>
      </w:r>
      <w:r>
        <w:rPr>
          <w:rFonts w:ascii="Times" w:hAnsi="Times"/>
          <w:rtl w:val="0"/>
          <w:lang w:val="it-IT"/>
        </w:rPr>
        <w:t xml:space="preserve">sp.) in arboreal nest boxes. </w:t>
      </w:r>
      <w:r>
        <w:rPr>
          <w:rFonts w:ascii="Times" w:hAnsi="Times"/>
          <w:b w:val="1"/>
          <w:bCs w:val="1"/>
          <w:rtl w:val="0"/>
          <w:lang w:val="da-DK"/>
        </w:rPr>
        <w:t xml:space="preserve">James Herndon </w:t>
      </w:r>
      <w:r>
        <w:rPr>
          <w:rFonts w:ascii="Times" w:hAnsi="Times"/>
          <w:rtl w:val="0"/>
          <w:lang w:val="pt-PT"/>
        </w:rPr>
        <w:t>(james.herndon85@gmail. com)</w:t>
      </w:r>
      <w:r>
        <w:rPr>
          <w:rFonts w:ascii="Times" w:hAnsi="Times"/>
          <w:position w:val="16"/>
          <w:sz w:val="14"/>
          <w:szCs w:val="14"/>
          <w:rtl w:val="0"/>
        </w:rPr>
        <w:t>1</w:t>
      </w:r>
      <w:r>
        <w:rPr>
          <w:rFonts w:ascii="Times" w:hAnsi="Times"/>
          <w:rtl w:val="0"/>
          <w:lang w:val="en-US"/>
        </w:rPr>
        <w:t>, Amber D. Tripodi</w:t>
      </w:r>
      <w:r>
        <w:rPr>
          <w:rFonts w:ascii="Times" w:hAnsi="Times"/>
          <w:position w:val="16"/>
          <w:sz w:val="14"/>
          <w:szCs w:val="14"/>
          <w:rtl w:val="0"/>
        </w:rPr>
        <w:t>2</w:t>
      </w:r>
      <w:r>
        <w:rPr>
          <w:rFonts w:ascii="Times" w:hAnsi="Times"/>
          <w:rtl w:val="0"/>
          <w:lang w:val="de-DE"/>
        </w:rPr>
        <w:t>, James Strange</w:t>
      </w:r>
      <w:r>
        <w:rPr>
          <w:rFonts w:ascii="Times" w:hAnsi="Times"/>
          <w:position w:val="16"/>
          <w:sz w:val="14"/>
          <w:szCs w:val="14"/>
          <w:rtl w:val="0"/>
        </w:rPr>
        <w:t>2</w:t>
      </w:r>
      <w:r>
        <w:rPr>
          <w:rFonts w:ascii="Times" w:hAnsi="Times"/>
          <w:rtl w:val="0"/>
          <w:lang w:val="de-DE"/>
        </w:rPr>
        <w:t>, and Karen Kapheim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Utah State Univ., Logan, UT,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b w:val="1"/>
          <w:bCs w:val="1"/>
          <w:rtl w:val="0"/>
        </w:rPr>
        <w:t xml:space="preserve">D3048 </w:t>
      </w:r>
      <w:r>
        <w:rPr>
          <w:rFonts w:ascii="Times" w:hAnsi="Times"/>
          <w:rtl w:val="0"/>
          <w:lang w:val="en-US"/>
        </w:rPr>
        <w:t xml:space="preserve">Identifying native plants to enhance pollination services for sustainable crop production in Michigan. </w:t>
      </w:r>
      <w:r>
        <w:rPr>
          <w:rFonts w:ascii="Times" w:hAnsi="Times"/>
          <w:b w:val="1"/>
          <w:bCs w:val="1"/>
          <w:rtl w:val="0"/>
        </w:rPr>
        <w:t xml:space="preserve">Logan Rowe </w:t>
      </w:r>
      <w:r>
        <w:rPr>
          <w:rFonts w:ascii="Times" w:hAnsi="Times"/>
          <w:rtl w:val="0"/>
          <w:lang w:val="en-US"/>
        </w:rPr>
        <w:t xml:space="preserve">(roweloga@msu.edu), Dan Gibson, Douglas Landis, and Rufus Isaacs, Michigan State Univ., East Lansing, MI </w:t>
      </w:r>
    </w:p>
    <w:p>
      <w:pPr>
        <w:pStyle w:val="Body"/>
        <w:widowControl w:val="0"/>
        <w:numPr>
          <w:ilvl w:val="0"/>
          <w:numId w:val="10"/>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155 </w:t>
      </w:r>
    </w:p>
    <w:p>
      <w:pPr>
        <w:pStyle w:val="Body"/>
        <w:widowControl w:val="0"/>
        <w:numPr>
          <w:ilvl w:val="0"/>
          <w:numId w:val="1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D3049 </w:t>
      </w:r>
      <w:r>
        <w:rPr>
          <w:rFonts w:ascii="Times" w:hAnsi="Times" w:hint="default"/>
          <w:b w:val="1"/>
          <w:bCs w:val="1"/>
          <w:rtl w:val="0"/>
          <w:lang w:val="en-US"/>
        </w:rPr>
        <w:t> </w:t>
      </w:r>
      <w:r>
        <w:rPr>
          <w:rFonts w:ascii="Times" w:hAnsi="Times"/>
          <w:rtl w:val="0"/>
          <w:lang w:val="en-US"/>
        </w:rPr>
        <w:t xml:space="preserve">Bee conservation in the urban landscape. </w:t>
      </w:r>
      <w:r>
        <w:rPr>
          <w:rFonts w:ascii="Times" w:hAnsi="Times"/>
          <w:b w:val="1"/>
          <w:bCs w:val="1"/>
          <w:rtl w:val="0"/>
        </w:rPr>
        <w:t xml:space="preserve">Bernadette Mach </w:t>
      </w:r>
      <w:r>
        <w:rPr>
          <w:rFonts w:ascii="Times" w:hAnsi="Times"/>
          <w:rtl w:val="0"/>
          <w:lang w:val="it-IT"/>
        </w:rPr>
        <w:t xml:space="preserve">(bernadettemach@uky.edu), Adam Baker, Abiya Saeed, Carl T. Redmond, and Daniel Potter, Univ. of Kentucky, Lexington, KY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D3050 </w:t>
      </w:r>
      <w:r>
        <w:rPr>
          <w:rFonts w:ascii="Times" w:hAnsi="Times" w:hint="default"/>
          <w:b w:val="1"/>
          <w:bCs w:val="1"/>
          <w:rtl w:val="0"/>
          <w:lang w:val="en-US"/>
        </w:rPr>
        <w:t> </w:t>
      </w:r>
      <w:r>
        <w:rPr>
          <w:rFonts w:ascii="Times" w:hAnsi="Times"/>
          <w:rtl w:val="0"/>
          <w:lang w:val="en-US"/>
        </w:rPr>
        <w:t xml:space="preserve">Bumble bees and blueberry fields: An analysis of how coarse-scaled landscape characteristics influence the development of </w:t>
      </w:r>
      <w:r>
        <w:rPr>
          <w:rFonts w:ascii="Times" w:hAnsi="Times"/>
          <w:i w:val="1"/>
          <w:iCs w:val="1"/>
          <w:rtl w:val="0"/>
          <w:lang w:val="fr-FR"/>
        </w:rPr>
        <w:t xml:space="preserve">Bombus impatiens </w:t>
      </w:r>
      <w:r>
        <w:rPr>
          <w:rFonts w:ascii="Times" w:hAnsi="Times"/>
          <w:rtl w:val="0"/>
          <w:lang w:val="fr-FR"/>
        </w:rPr>
        <w:t xml:space="preserve">colonies. </w:t>
      </w:r>
      <w:r>
        <w:rPr>
          <w:rFonts w:ascii="Times" w:hAnsi="Times"/>
          <w:b w:val="1"/>
          <w:bCs w:val="1"/>
          <w:rtl w:val="0"/>
          <w:lang w:val="de-DE"/>
        </w:rPr>
        <w:t xml:space="preserve">Christopher Andrews </w:t>
      </w:r>
      <w:r>
        <w:rPr>
          <w:rFonts w:ascii="Times" w:hAnsi="Times"/>
          <w:rtl w:val="0"/>
          <w:lang w:val="pt-PT"/>
        </w:rPr>
        <w:t xml:space="preserve">(crandrews@dal.ca), Dalhousie Univ., Truro, NS,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D3051 </w:t>
      </w:r>
      <w:r>
        <w:rPr>
          <w:rFonts w:ascii="Times" w:hAnsi="Times" w:hint="default"/>
          <w:b w:val="1"/>
          <w:bCs w:val="1"/>
          <w:rtl w:val="0"/>
          <w:lang w:val="en-US"/>
        </w:rPr>
        <w:t> </w:t>
      </w:r>
      <w:r>
        <w:rPr>
          <w:rFonts w:ascii="Times" w:hAnsi="Times"/>
          <w:rtl w:val="0"/>
          <w:lang w:val="en-US"/>
        </w:rPr>
        <w:t>The Maryland native bee survey: Utilizing citizen scientists to monitor native bee populations.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Olivia Bernauer </w:t>
      </w:r>
      <w:r>
        <w:rPr>
          <w:rFonts w:ascii="Times" w:hAnsi="Times"/>
          <w:rtl w:val="0"/>
          <w:lang w:val="de-DE"/>
        </w:rPr>
        <w:t>(bernauer@umd.edu) and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Dennis vanEngelsdorp, Univ. of Maryland, College Park, MD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Biological Control and Insect Pathology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D3052 </w:t>
      </w:r>
      <w:r>
        <w:rPr>
          <w:rFonts w:ascii="Times" w:hAnsi="Times" w:hint="default"/>
          <w:b w:val="1"/>
          <w:bCs w:val="1"/>
          <w:rtl w:val="0"/>
          <w:lang w:val="en-US"/>
        </w:rPr>
        <w:t> </w:t>
      </w:r>
      <w:r>
        <w:rPr>
          <w:rFonts w:ascii="Times" w:hAnsi="Times"/>
          <w:rtl w:val="0"/>
          <w:lang w:val="en-US"/>
        </w:rPr>
        <w:t>Can conversion of land influence the presence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native versus exotic lady beetles (Coccinellidae)? </w:t>
      </w:r>
      <w:r>
        <w:rPr>
          <w:rFonts w:ascii="Times" w:hAnsi="Times"/>
          <w:b w:val="1"/>
          <w:bCs w:val="1"/>
          <w:rtl w:val="0"/>
        </w:rPr>
        <w:t xml:space="preserve">Denisha Parker </w:t>
      </w:r>
      <w:r>
        <w:rPr>
          <w:rFonts w:ascii="Times" w:hAnsi="Times"/>
          <w:rtl w:val="0"/>
          <w:lang w:val="en-US"/>
        </w:rPr>
        <w:t xml:space="preserve">(parkerdenisha@yahoo.com), The Ohio State Univ., Columbus, OH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D3053 </w:t>
      </w:r>
      <w:r>
        <w:rPr>
          <w:rFonts w:ascii="Times" w:hAnsi="Times" w:hint="default"/>
          <w:b w:val="1"/>
          <w:bCs w:val="1"/>
          <w:rtl w:val="0"/>
          <w:lang w:val="en-US"/>
        </w:rPr>
        <w:t> </w:t>
      </w:r>
      <w:r>
        <w:rPr>
          <w:rFonts w:ascii="Times" w:hAnsi="Times"/>
          <w:rtl w:val="0"/>
          <w:lang w:val="en-US"/>
        </w:rPr>
        <w:t xml:space="preserve">Improving the efficacy of mass rearing </w:t>
      </w:r>
      <w:r>
        <w:rPr>
          <w:rFonts w:ascii="Times" w:hAnsi="Times"/>
          <w:i w:val="1"/>
          <w:iCs w:val="1"/>
          <w:rtl w:val="0"/>
          <w:lang w:val="it-IT"/>
        </w:rPr>
        <w:t xml:space="preserve">Tamarixia radiata </w:t>
      </w:r>
      <w:r>
        <w:rPr>
          <w:rFonts w:ascii="Times" w:hAnsi="Times"/>
          <w:rtl w:val="0"/>
          <w:lang w:val="en-US"/>
        </w:rPr>
        <w:t xml:space="preserve">for biological control of </w:t>
      </w:r>
      <w:r>
        <w:rPr>
          <w:rFonts w:ascii="Times" w:hAnsi="Times"/>
          <w:i w:val="1"/>
          <w:iCs w:val="1"/>
          <w:rtl w:val="0"/>
          <w:lang w:val="it-IT"/>
        </w:rPr>
        <w:t>Diaphorina citri</w:t>
      </w:r>
      <w:r>
        <w:rPr>
          <w:rFonts w:ascii="Times" w:hAnsi="Times"/>
          <w:rtl w:val="0"/>
        </w:rPr>
        <w:t xml:space="preserve">. </w:t>
      </w:r>
      <w:r>
        <w:rPr>
          <w:rFonts w:ascii="Times" w:hAnsi="Times"/>
          <w:b w:val="1"/>
          <w:bCs w:val="1"/>
          <w:rtl w:val="0"/>
          <w:lang w:val="en-US"/>
        </w:rPr>
        <w:t xml:space="preserve">Heather Hernandez </w:t>
      </w:r>
      <w:r>
        <w:rPr>
          <w:rFonts w:ascii="Times" w:hAnsi="Times"/>
          <w:rtl w:val="0"/>
          <w:lang w:val="en-US"/>
        </w:rPr>
        <w:t>(heather.hernandez01@utrgv.edu)</w:t>
      </w:r>
      <w:r>
        <w:rPr>
          <w:rFonts w:ascii="Times" w:hAnsi="Times"/>
          <w:position w:val="16"/>
          <w:sz w:val="14"/>
          <w:szCs w:val="14"/>
          <w:rtl w:val="0"/>
        </w:rPr>
        <w:t>1</w:t>
      </w:r>
      <w:r>
        <w:rPr>
          <w:rFonts w:ascii="Times" w:hAnsi="Times"/>
          <w:rtl w:val="0"/>
          <w:lang w:val="es-ES_tradnl"/>
        </w:rPr>
        <w:t>, Daniel Flores</w:t>
      </w:r>
      <w:r>
        <w:rPr>
          <w:rFonts w:ascii="Times" w:hAnsi="Times"/>
          <w:position w:val="16"/>
          <w:sz w:val="14"/>
          <w:szCs w:val="14"/>
          <w:rtl w:val="0"/>
        </w:rPr>
        <w:t>2</w:t>
      </w:r>
      <w:r>
        <w:rPr>
          <w:rFonts w:ascii="Times" w:hAnsi="Times"/>
          <w:rtl w:val="0"/>
          <w:lang w:val="en-US"/>
        </w:rPr>
        <w:t>, and Christopher Vitek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Edinburg, TX, </w:t>
      </w:r>
      <w:r>
        <w:rPr>
          <w:rFonts w:ascii="Times" w:hAnsi="Times"/>
          <w:position w:val="16"/>
          <w:sz w:val="14"/>
          <w:szCs w:val="14"/>
          <w:rtl w:val="0"/>
        </w:rPr>
        <w:t>2</w:t>
      </w:r>
      <w:r>
        <w:rPr>
          <w:rFonts w:ascii="Times" w:hAnsi="Times"/>
          <w:rtl w:val="0"/>
        </w:rPr>
        <w:t xml:space="preserve">USDA - APHIS, Edinburg,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D3054 </w:t>
      </w:r>
      <w:r>
        <w:rPr>
          <w:rFonts w:ascii="Times" w:hAnsi="Times" w:hint="default"/>
          <w:b w:val="1"/>
          <w:bCs w:val="1"/>
          <w:rtl w:val="0"/>
          <w:lang w:val="en-US"/>
        </w:rPr>
        <w:t> </w:t>
      </w:r>
      <w:r>
        <w:rPr>
          <w:rFonts w:ascii="Times" w:hAnsi="Times"/>
          <w:rtl w:val="0"/>
          <w:lang w:val="en-US"/>
        </w:rPr>
        <w:t xml:space="preserve">Identification, expression, and bio-activity characterization of a thioredoxin from </w:t>
      </w:r>
      <w:r>
        <w:rPr>
          <w:rFonts w:ascii="Times" w:hAnsi="Times"/>
          <w:i w:val="1"/>
          <w:iCs w:val="1"/>
          <w:rtl w:val="0"/>
        </w:rPr>
        <w:t>Plutella xylostella</w:t>
      </w:r>
      <w:r>
        <w:rPr>
          <w:rFonts w:ascii="Times" w:hAnsi="Times"/>
          <w:rtl w:val="0"/>
          <w:lang w:val="en-US"/>
        </w:rPr>
        <w:t xml:space="preserve">, and effects of parasitoid, </w:t>
      </w:r>
      <w:r>
        <w:rPr>
          <w:rFonts w:ascii="Times" w:hAnsi="Times"/>
          <w:i w:val="1"/>
          <w:iCs w:val="1"/>
          <w:rtl w:val="0"/>
          <w:lang w:val="it-IT"/>
        </w:rPr>
        <w:t>Cotesia vestalis</w:t>
      </w:r>
      <w:r>
        <w:rPr>
          <w:rFonts w:ascii="Times" w:hAnsi="Times"/>
          <w:rtl w:val="0"/>
          <w:lang w:val="en-US"/>
        </w:rPr>
        <w:t xml:space="preserve">, on its transcript. </w:t>
      </w:r>
      <w:r>
        <w:rPr>
          <w:rFonts w:ascii="Times" w:hAnsi="Times"/>
          <w:b w:val="1"/>
          <w:bCs w:val="1"/>
          <w:rtl w:val="0"/>
          <w:lang w:val="de-DE"/>
        </w:rPr>
        <w:t xml:space="preserve">Ze-hua Wang </w:t>
      </w:r>
      <w:r>
        <w:rPr>
          <w:rFonts w:ascii="Times" w:hAnsi="Times"/>
          <w:rtl w:val="0"/>
          <w:lang w:val="en-US"/>
        </w:rPr>
        <w:t xml:space="preserve">(wang382732003@163. com), Shuang Zhao, Min Shi, and Xue-xin Chen, Zhejiang Univ., Hangzhou,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D3055 </w:t>
      </w:r>
      <w:r>
        <w:rPr>
          <w:rFonts w:ascii="Times" w:hAnsi="Times" w:hint="default"/>
          <w:b w:val="1"/>
          <w:bCs w:val="1"/>
          <w:rtl w:val="0"/>
          <w:lang w:val="en-US"/>
        </w:rPr>
        <w:t> </w:t>
      </w:r>
      <w:r>
        <w:rPr>
          <w:rFonts w:ascii="Times" w:hAnsi="Times"/>
          <w:rtl w:val="0"/>
          <w:lang w:val="en-US"/>
        </w:rPr>
        <w:t>Does emerald ash borer (</w:t>
      </w:r>
      <w:r>
        <w:rPr>
          <w:rFonts w:ascii="Times" w:hAnsi="Times"/>
          <w:i w:val="1"/>
          <w:iCs w:val="1"/>
          <w:rtl w:val="0"/>
          <w:lang w:val="fr-FR"/>
        </w:rPr>
        <w:t>Agrilus planipennis</w:t>
      </w:r>
      <w:r>
        <w:rPr>
          <w:rFonts w:ascii="Times" w:hAnsi="Times"/>
          <w:rtl w:val="0"/>
          <w:lang w:val="en-US"/>
        </w:rPr>
        <w:t xml:space="preserve">) host plant impact the performance of its larval parasitoids? </w:t>
      </w:r>
      <w:r>
        <w:rPr>
          <w:rFonts w:ascii="Times" w:hAnsi="Times"/>
          <w:b w:val="1"/>
          <w:bCs w:val="1"/>
          <w:rtl w:val="0"/>
        </w:rPr>
        <w:t xml:space="preserve">Jackie Hoban </w:t>
      </w:r>
      <w:r>
        <w:rPr>
          <w:rFonts w:ascii="Times" w:hAnsi="Times"/>
          <w:rtl w:val="0"/>
        </w:rPr>
        <w:t>(jhoban1@umd.edu)</w:t>
      </w:r>
      <w:r>
        <w:rPr>
          <w:rFonts w:ascii="Times" w:hAnsi="Times"/>
          <w:position w:val="16"/>
          <w:sz w:val="14"/>
          <w:szCs w:val="14"/>
          <w:rtl w:val="0"/>
        </w:rPr>
        <w:t>1</w:t>
      </w:r>
      <w:r>
        <w:rPr>
          <w:rFonts w:ascii="Times" w:hAnsi="Times"/>
          <w:rtl w:val="0"/>
          <w:lang w:val="nl-NL"/>
        </w:rPr>
        <w:t>, Jian Duan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David E. Jennings</w:t>
      </w:r>
      <w:r>
        <w:rPr>
          <w:rFonts w:ascii="Times" w:hAnsi="Times"/>
          <w:position w:val="16"/>
          <w:sz w:val="14"/>
          <w:szCs w:val="14"/>
          <w:rtl w:val="0"/>
        </w:rPr>
        <w:t>1</w:t>
      </w:r>
      <w:r>
        <w:rPr>
          <w:rFonts w:ascii="Times" w:hAnsi="Times"/>
          <w:rtl w:val="0"/>
          <w:lang w:val="en-US"/>
        </w:rPr>
        <w:t>, and Paula M. Shrewsbury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USDA - ARS, Newark, DE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D3056 </w:t>
      </w:r>
      <w:r>
        <w:rPr>
          <w:rFonts w:ascii="Times" w:hAnsi="Times" w:hint="default"/>
          <w:b w:val="1"/>
          <w:bCs w:val="1"/>
          <w:rtl w:val="0"/>
          <w:lang w:val="en-US"/>
        </w:rPr>
        <w:t> </w:t>
      </w:r>
      <w:r>
        <w:rPr>
          <w:rFonts w:ascii="Times" w:hAnsi="Times"/>
          <w:rtl w:val="0"/>
          <w:lang w:val="en-US"/>
        </w:rPr>
        <w:t xml:space="preserve">The effects of host-produced wax on searching behavior and efficacy of parasitoids of the giant whitefly </w:t>
      </w:r>
      <w:r>
        <w:rPr>
          <w:rFonts w:ascii="Times" w:hAnsi="Times"/>
          <w:i w:val="1"/>
          <w:iCs w:val="1"/>
          <w:rtl w:val="0"/>
        </w:rPr>
        <w:t xml:space="preserve">Aleurodicus dugesii </w:t>
      </w:r>
      <w:r>
        <w:rPr>
          <w:rFonts w:ascii="Times" w:hAnsi="Times"/>
          <w:rtl w:val="0"/>
          <w:lang w:val="es-ES_tradnl"/>
        </w:rPr>
        <w:t xml:space="preserve">(Hemiptera: Aleyrodidae). </w:t>
      </w:r>
      <w:r>
        <w:rPr>
          <w:rFonts w:ascii="Times" w:hAnsi="Times"/>
          <w:b w:val="1"/>
          <w:bCs w:val="1"/>
          <w:rtl w:val="0"/>
          <w:lang w:val="de-DE"/>
        </w:rPr>
        <w:t xml:space="preserve">Erich Schoeller </w:t>
      </w:r>
      <w:r>
        <w:rPr>
          <w:rFonts w:ascii="Times" w:hAnsi="Times"/>
          <w:rtl w:val="0"/>
          <w:lang w:val="de-DE"/>
        </w:rPr>
        <w:t xml:space="preserve">(escho002@ucr.edu), Maher Yassin, and Richard Redak, Univ. of California, Riverside,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D3057 </w:t>
      </w:r>
      <w:r>
        <w:rPr>
          <w:rFonts w:ascii="Times" w:hAnsi="Times" w:hint="default"/>
          <w:b w:val="1"/>
          <w:bCs w:val="1"/>
          <w:rtl w:val="0"/>
          <w:lang w:val="en-US"/>
        </w:rPr>
        <w:t> </w:t>
      </w:r>
      <w:r>
        <w:rPr>
          <w:rFonts w:ascii="Times" w:hAnsi="Times"/>
          <w:i w:val="1"/>
          <w:iCs w:val="1"/>
          <w:rtl w:val="0"/>
          <w:lang w:val="it-IT"/>
        </w:rPr>
        <w:t xml:space="preserve">In vitro </w:t>
      </w:r>
      <w:r>
        <w:rPr>
          <w:rFonts w:ascii="Times" w:hAnsi="Times"/>
          <w:rtl w:val="0"/>
          <w:lang w:val="en-US"/>
        </w:rPr>
        <w:t xml:space="preserve">compatibility of selected systemic insecticides with </w:t>
      </w:r>
      <w:r>
        <w:rPr>
          <w:rFonts w:ascii="Times" w:hAnsi="Times"/>
          <w:i w:val="1"/>
          <w:iCs w:val="1"/>
          <w:rtl w:val="0"/>
          <w:lang w:val="fr-FR"/>
        </w:rPr>
        <w:t xml:space="preserve">Beauveria bassiana </w:t>
      </w:r>
      <w:r>
        <w:rPr>
          <w:rFonts w:ascii="Times" w:hAnsi="Times"/>
          <w:rtl w:val="0"/>
        </w:rPr>
        <w:t xml:space="preserve">(Cordycipitaceae), strain SGI921. </w:t>
      </w:r>
      <w:r>
        <w:rPr>
          <w:rFonts w:ascii="Times" w:hAnsi="Times"/>
          <w:b w:val="1"/>
          <w:bCs w:val="1"/>
          <w:rtl w:val="0"/>
        </w:rPr>
        <w:t xml:space="preserve">Nokulunga Mzimela </w:t>
      </w:r>
      <w:r>
        <w:rPr>
          <w:rFonts w:ascii="Times" w:hAnsi="Times"/>
          <w:rtl w:val="0"/>
        </w:rPr>
        <w:t>(mzimelan@arc.agric.za)</w:t>
      </w:r>
      <w:r>
        <w:rPr>
          <w:rFonts w:ascii="Times" w:hAnsi="Times"/>
          <w:position w:val="16"/>
          <w:sz w:val="14"/>
          <w:szCs w:val="14"/>
          <w:rtl w:val="0"/>
        </w:rPr>
        <w:t>1,2</w:t>
      </w:r>
      <w:r>
        <w:rPr>
          <w:rFonts w:ascii="Times" w:hAnsi="Times"/>
          <w:rtl w:val="0"/>
        </w:rPr>
        <w:t>, Justin Hatting</w:t>
      </w:r>
      <w:r>
        <w:rPr>
          <w:rFonts w:ascii="Times" w:hAnsi="Times"/>
          <w:position w:val="16"/>
          <w:sz w:val="14"/>
          <w:szCs w:val="14"/>
          <w:rtl w:val="0"/>
        </w:rPr>
        <w:t>1</w:t>
      </w:r>
      <w:r>
        <w:rPr>
          <w:rFonts w:ascii="Times" w:hAnsi="Times"/>
          <w:rtl w:val="0"/>
          <w:lang w:val="en-US"/>
        </w:rPr>
        <w:t>, and Mark Laing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Council, Bethlehem, South Africa, </w:t>
      </w:r>
      <w:r>
        <w:rPr>
          <w:rFonts w:ascii="Times" w:hAnsi="Times"/>
          <w:position w:val="16"/>
          <w:sz w:val="14"/>
          <w:szCs w:val="14"/>
          <w:rtl w:val="0"/>
        </w:rPr>
        <w:t>2</w:t>
      </w:r>
      <w:r>
        <w:rPr>
          <w:rFonts w:ascii="Times" w:hAnsi="Times"/>
          <w:rtl w:val="0"/>
          <w:lang w:val="nl-NL"/>
        </w:rPr>
        <w:t xml:space="preserve">Univ. of KwaZulu- Natal, Pietermaritzburg, South Africa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D3058 </w:t>
      </w:r>
      <w:r>
        <w:rPr>
          <w:rFonts w:ascii="Times" w:hAnsi="Times" w:hint="default"/>
          <w:b w:val="1"/>
          <w:bCs w:val="1"/>
          <w:rtl w:val="0"/>
          <w:lang w:val="en-US"/>
        </w:rPr>
        <w:t> </w:t>
      </w:r>
      <w:r>
        <w:rPr>
          <w:rFonts w:ascii="Times" w:hAnsi="Times"/>
          <w:rtl w:val="0"/>
          <w:lang w:val="en-US"/>
        </w:rPr>
        <w:t xml:space="preserve">Field evaluation of </w:t>
      </w:r>
      <w:r>
        <w:rPr>
          <w:rFonts w:ascii="Times" w:hAnsi="Times"/>
          <w:i w:val="1"/>
          <w:iCs w:val="1"/>
          <w:rtl w:val="0"/>
        </w:rPr>
        <w:t xml:space="preserve">Nomuraea rileyi </w:t>
      </w:r>
      <w:r>
        <w:rPr>
          <w:rFonts w:ascii="Times" w:hAnsi="Times"/>
          <w:rtl w:val="0"/>
          <w:lang w:val="en-US"/>
        </w:rPr>
        <w:t>against larvae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Spodoptera frugiperda </w:t>
      </w:r>
      <w:r>
        <w:rPr>
          <w:rFonts w:ascii="Times" w:hAnsi="Times"/>
          <w:rtl w:val="0"/>
          <w:lang w:val="es-ES_tradnl"/>
        </w:rPr>
        <w:t xml:space="preserve">on corn in Nuevo Leon. </w:t>
      </w:r>
      <w:r>
        <w:rPr>
          <w:rFonts w:ascii="Times" w:hAnsi="Times"/>
          <w:b w:val="1"/>
          <w:bCs w:val="1"/>
          <w:rtl w:val="0"/>
        </w:rPr>
        <w:t xml:space="preserve">Diego Camacho-Ponce </w:t>
      </w:r>
      <w:r>
        <w:rPr>
          <w:rFonts w:ascii="Times" w:hAnsi="Times"/>
          <w:rtl w:val="0"/>
          <w:lang w:val="it-IT"/>
        </w:rPr>
        <w:t>(diegoponce01@hotmail.com), Reyna Torres-Acosta, Francisco Lopez-Monzon, and Sergio Sanchez-Pe</w:t>
      </w:r>
      <w:r>
        <w:rPr>
          <w:rFonts w:ascii="Times" w:hAnsi="Times" w:hint="default"/>
          <w:rtl w:val="0"/>
          <w:lang w:val="en-US"/>
        </w:rPr>
        <w:t>ñ</w:t>
      </w:r>
      <w:r>
        <w:rPr>
          <w:rFonts w:ascii="Times" w:hAnsi="Times"/>
          <w:rtl w:val="0"/>
          <w:lang w:val="it-IT"/>
        </w:rPr>
        <w:t xml:space="preserve">a, Antonio Narro Agrarian Autonomous Univ., Saltillo, Mexico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D3059 </w:t>
      </w:r>
      <w:r>
        <w:rPr>
          <w:rFonts w:ascii="Times" w:hAnsi="Times"/>
          <w:i w:val="1"/>
          <w:iCs w:val="1"/>
          <w:rtl w:val="0"/>
          <w:lang w:val="en-US"/>
        </w:rPr>
        <w:t xml:space="preserve">hcf-1 </w:t>
      </w:r>
      <w:r>
        <w:rPr>
          <w:rFonts w:ascii="Times" w:hAnsi="Times"/>
          <w:rtl w:val="0"/>
          <w:lang w:val="en-US"/>
        </w:rPr>
        <w:t xml:space="preserve">gene of AcMNPV is an essential viral factor required for productive infection of HycuMNPV in Tn368 cells. </w:t>
      </w:r>
      <w:r>
        <w:rPr>
          <w:rFonts w:ascii="Times" w:hAnsi="Times"/>
          <w:b w:val="1"/>
          <w:bCs w:val="1"/>
          <w:rtl w:val="0"/>
          <w:lang w:val="it-IT"/>
        </w:rPr>
        <w:t xml:space="preserve">Ami Tachibana </w:t>
      </w:r>
      <w:r>
        <w:rPr>
          <w:rFonts w:ascii="Times" w:hAnsi="Times"/>
          <w:rtl w:val="0"/>
        </w:rPr>
        <w:t xml:space="preserve">(ami_wlolw@yahoo.co.jp), Rina Hamajima, Moe Tomizaki, Takuya Kondo, Yoshie Nanba, Michihiro Kobayashi, and Motoko Ikeda, Nagoya Univ., Nagoya, Japan </w:t>
      </w:r>
    </w:p>
    <w:p>
      <w:pPr>
        <w:pStyle w:val="Body"/>
        <w:widowControl w:val="0"/>
        <w:spacing w:after="240"/>
        <w:rPr>
          <w:rFonts w:ascii="Times" w:cs="Times" w:hAnsi="Times" w:eastAsia="Times"/>
        </w:rPr>
      </w:pPr>
      <w:r>
        <w:rPr>
          <w:rFonts w:ascii="Times" w:hAnsi="Times"/>
          <w:b w:val="1"/>
          <w:bCs w:val="1"/>
          <w:rtl w:val="0"/>
        </w:rPr>
        <w:t xml:space="preserve">D3060 </w:t>
      </w:r>
      <w:r>
        <w:rPr>
          <w:rFonts w:ascii="Times" w:hAnsi="Times"/>
          <w:rtl w:val="0"/>
          <w:lang w:val="en-US"/>
        </w:rPr>
        <w:t>Biological control of Florida red scale (C</w:t>
      </w:r>
      <w:r>
        <w:rPr>
          <w:rFonts w:ascii="Times" w:hAnsi="Times"/>
          <w:i w:val="1"/>
          <w:iCs w:val="1"/>
          <w:rtl w:val="0"/>
          <w:lang w:val="pt-PT"/>
        </w:rPr>
        <w:t>hrysomphalus aonidum</w:t>
      </w:r>
      <w:r>
        <w:rPr>
          <w:rFonts w:ascii="Times" w:hAnsi="Times"/>
          <w:rtl w:val="0"/>
        </w:rPr>
        <w:t xml:space="preserve">). </w:t>
      </w:r>
      <w:r>
        <w:rPr>
          <w:rFonts w:ascii="Times" w:hAnsi="Times"/>
          <w:b w:val="1"/>
          <w:bCs w:val="1"/>
          <w:rtl w:val="0"/>
          <w:lang w:val="en-US"/>
        </w:rPr>
        <w:t xml:space="preserve">Ruth Carter </w:t>
      </w:r>
      <w:r>
        <w:rPr>
          <w:rFonts w:ascii="Times" w:hAnsi="Times"/>
          <w:rtl w:val="0"/>
          <w:lang w:val="en-US"/>
        </w:rPr>
        <w:t xml:space="preserve">(ruth7db01@gmail.com), Harper Adams Univ., Beds, United Kingdom </w:t>
      </w:r>
    </w:p>
    <w:p>
      <w:pPr>
        <w:pStyle w:val="Body"/>
        <w:widowControl w:val="0"/>
        <w:spacing w:after="240"/>
        <w:rPr>
          <w:rFonts w:ascii="Times" w:cs="Times" w:hAnsi="Times" w:eastAsia="Times"/>
        </w:rPr>
      </w:pPr>
      <w:r>
        <w:rPr>
          <w:rFonts w:ascii="Times" w:hAnsi="Times"/>
          <w:b w:val="1"/>
          <w:bCs w:val="1"/>
          <w:rtl w:val="0"/>
        </w:rPr>
        <w:t xml:space="preserve">D3061 </w:t>
      </w:r>
      <w:r>
        <w:rPr>
          <w:rFonts w:ascii="Times" w:hAnsi="Times"/>
          <w:rtl w:val="0"/>
          <w:lang w:val="en-US"/>
        </w:rPr>
        <w:t xml:space="preserve">Host specificity of the psyllid </w:t>
      </w:r>
      <w:r>
        <w:rPr>
          <w:rFonts w:ascii="Times" w:hAnsi="Times"/>
          <w:i w:val="1"/>
          <w:iCs w:val="1"/>
          <w:rtl w:val="0"/>
        </w:rPr>
        <w:t xml:space="preserve">Calophya terebinthifolii </w:t>
      </w:r>
      <w:r>
        <w:rPr>
          <w:rFonts w:ascii="Times" w:hAnsi="Times"/>
          <w:rtl w:val="0"/>
          <w:lang w:val="en-US"/>
        </w:rPr>
        <w:t xml:space="preserve">(Hemiptera: Calophyidae), a potential biological control agent against Brazilian peppertree in Florida, USA. </w:t>
      </w:r>
      <w:r>
        <w:rPr>
          <w:rFonts w:ascii="Times" w:hAnsi="Times"/>
          <w:b w:val="1"/>
          <w:bCs w:val="1"/>
          <w:rtl w:val="0"/>
          <w:lang w:val="es-ES_tradnl"/>
        </w:rPr>
        <w:t xml:space="preserve">Patricia Prade </w:t>
      </w:r>
      <w:r>
        <w:rPr>
          <w:rFonts w:ascii="Times" w:hAnsi="Times"/>
          <w:rtl w:val="0"/>
        </w:rPr>
        <w:t>(prade@ufl.edu)</w:t>
      </w:r>
      <w:r>
        <w:rPr>
          <w:rFonts w:ascii="Times" w:hAnsi="Times"/>
          <w:position w:val="16"/>
          <w:sz w:val="14"/>
          <w:szCs w:val="14"/>
          <w:rtl w:val="0"/>
        </w:rPr>
        <w:t>1</w:t>
      </w:r>
      <w:r>
        <w:rPr>
          <w:rFonts w:ascii="Times" w:hAnsi="Times"/>
          <w:rtl w:val="0"/>
          <w:lang w:val="en-US"/>
        </w:rPr>
        <w:t>, James P. Cuda</w:t>
      </w:r>
      <w:r>
        <w:rPr>
          <w:rFonts w:ascii="Times" w:hAnsi="Times"/>
          <w:position w:val="16"/>
          <w:sz w:val="14"/>
          <w:szCs w:val="14"/>
          <w:rtl w:val="0"/>
        </w:rPr>
        <w:t>1</w:t>
      </w:r>
      <w:r>
        <w:rPr>
          <w:rFonts w:ascii="Times" w:hAnsi="Times"/>
          <w:rtl w:val="0"/>
          <w:lang w:val="en-US"/>
        </w:rPr>
        <w:t>, and William A. Overholt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Florida, Ft. Pierce, FL </w:t>
      </w:r>
    </w:p>
    <w:p>
      <w:pPr>
        <w:pStyle w:val="Body"/>
        <w:widowControl w:val="0"/>
        <w:spacing w:after="240"/>
        <w:rPr>
          <w:rFonts w:ascii="Times" w:cs="Times" w:hAnsi="Times" w:eastAsia="Times"/>
        </w:rPr>
      </w:pPr>
      <w:r>
        <w:rPr>
          <w:rFonts w:ascii="Times" w:hAnsi="Times"/>
          <w:b w:val="1"/>
          <w:bCs w:val="1"/>
          <w:rtl w:val="0"/>
        </w:rPr>
        <w:t xml:space="preserve">D3062 </w:t>
      </w:r>
      <w:r>
        <w:rPr>
          <w:rFonts w:ascii="Times" w:hAnsi="Times"/>
          <w:rtl w:val="0"/>
          <w:lang w:val="en-US"/>
        </w:rPr>
        <w:t xml:space="preserve">Field host specificity of a potential hydrilla biological control agent, </w:t>
      </w:r>
      <w:r>
        <w:rPr>
          <w:rFonts w:ascii="Times" w:hAnsi="Times"/>
          <w:i w:val="1"/>
          <w:iCs w:val="1"/>
          <w:rtl w:val="0"/>
          <w:lang w:val="de-DE"/>
        </w:rPr>
        <w:t xml:space="preserve">Cricotopus lebetis </w:t>
      </w:r>
      <w:r>
        <w:rPr>
          <w:rFonts w:ascii="Times" w:hAnsi="Times"/>
          <w:rtl w:val="0"/>
          <w:lang w:val="it-IT"/>
        </w:rPr>
        <w:t xml:space="preserve">Sublette (Diptera: Chironomidae). </w:t>
      </w:r>
      <w:r>
        <w:rPr>
          <w:rFonts w:ascii="Times" w:hAnsi="Times"/>
          <w:b w:val="1"/>
          <w:bCs w:val="1"/>
          <w:rtl w:val="0"/>
        </w:rPr>
        <w:t xml:space="preserve">Eutychus M. Kariuki </w:t>
      </w:r>
      <w:r>
        <w:rPr>
          <w:rFonts w:ascii="Times" w:hAnsi="Times"/>
          <w:rtl w:val="0"/>
        </w:rPr>
        <w:t>(eutychus1. kariuki@famu.edu)</w:t>
      </w:r>
      <w:r>
        <w:rPr>
          <w:rFonts w:ascii="Times" w:hAnsi="Times"/>
          <w:position w:val="16"/>
          <w:sz w:val="14"/>
          <w:szCs w:val="14"/>
          <w:rtl w:val="0"/>
        </w:rPr>
        <w:t>1,2</w:t>
      </w:r>
      <w:r>
        <w:rPr>
          <w:rFonts w:ascii="Times" w:hAnsi="Times"/>
          <w:rtl w:val="0"/>
          <w:lang w:val="en-US"/>
        </w:rPr>
        <w:t>, James P. Cuda</w:t>
      </w:r>
      <w:r>
        <w:rPr>
          <w:rFonts w:ascii="Times" w:hAnsi="Times"/>
          <w:position w:val="16"/>
          <w:sz w:val="14"/>
          <w:szCs w:val="14"/>
          <w:rtl w:val="0"/>
        </w:rPr>
        <w:t>1</w:t>
      </w:r>
      <w:r>
        <w:rPr>
          <w:rFonts w:ascii="Times" w:hAnsi="Times"/>
          <w:rtl w:val="0"/>
          <w:lang w:val="en-US"/>
        </w:rPr>
        <w:t>, Raymond L. Hix</w:t>
      </w:r>
      <w:r>
        <w:rPr>
          <w:rFonts w:ascii="Times" w:hAnsi="Times"/>
          <w:position w:val="16"/>
          <w:sz w:val="14"/>
          <w:szCs w:val="14"/>
          <w:rtl w:val="0"/>
        </w:rPr>
        <w:t>2</w:t>
      </w:r>
      <w:r>
        <w:rPr>
          <w:rFonts w:ascii="Times" w:hAnsi="Times"/>
          <w:rtl w:val="0"/>
          <w:lang w:val="de-DE"/>
        </w:rPr>
        <w:t>, Jennifer Gillett-Kaufman</w:t>
      </w:r>
      <w:r>
        <w:rPr>
          <w:rFonts w:ascii="Times" w:hAnsi="Times"/>
          <w:position w:val="16"/>
          <w:sz w:val="14"/>
          <w:szCs w:val="14"/>
          <w:rtl w:val="0"/>
        </w:rPr>
        <w:t>1</w:t>
      </w:r>
      <w:r>
        <w:rPr>
          <w:rFonts w:ascii="Times" w:hAnsi="Times"/>
          <w:rtl w:val="0"/>
          <w:lang w:val="en-US"/>
        </w:rPr>
        <w:t>, and Stephen Hight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Florida A&amp;M Univ., Tallahassee, FL, </w:t>
      </w:r>
      <w:r>
        <w:rPr>
          <w:rFonts w:ascii="Times" w:hAnsi="Times"/>
          <w:position w:val="16"/>
          <w:sz w:val="14"/>
          <w:szCs w:val="14"/>
          <w:rtl w:val="0"/>
        </w:rPr>
        <w:t>3</w:t>
      </w:r>
      <w:r>
        <w:rPr>
          <w:rFonts w:ascii="Times" w:hAnsi="Times"/>
          <w:rtl w:val="0"/>
          <w:lang w:val="en-US"/>
        </w:rPr>
        <w:t xml:space="preserve">USDA - ARS, Tallahassee,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Ecology and Population Dynamics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D3063 </w:t>
      </w:r>
      <w:r>
        <w:rPr>
          <w:rFonts w:ascii="Times" w:hAnsi="Times"/>
          <w:rtl w:val="0"/>
          <w:lang w:val="en-US"/>
        </w:rPr>
        <w:t xml:space="preserve">Population dynamics of aphid defensive phenotypes. </w:t>
      </w:r>
      <w:r>
        <w:rPr>
          <w:rFonts w:ascii="Times" w:hAnsi="Times"/>
          <w:b w:val="1"/>
          <w:bCs w:val="1"/>
          <w:rtl w:val="0"/>
          <w:lang w:val="it-IT"/>
        </w:rPr>
        <w:t xml:space="preserve">Clesson Higashi </w:t>
      </w:r>
      <w:r>
        <w:rPr>
          <w:rFonts w:ascii="Times" w:hAnsi="Times"/>
          <w:rtl w:val="0"/>
          <w:lang w:val="en-US"/>
        </w:rPr>
        <w:t>(clessonh@uga.edu)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Kerry M. Oliver, Univ. of Georgia, Athens, GA </w:t>
      </w:r>
    </w:p>
    <w:p>
      <w:pPr>
        <w:pStyle w:val="Body"/>
        <w:widowControl w:val="0"/>
        <w:spacing w:after="240"/>
        <w:rPr>
          <w:rFonts w:ascii="Times" w:cs="Times" w:hAnsi="Times" w:eastAsia="Times"/>
        </w:rPr>
      </w:pPr>
      <w:r>
        <w:rPr>
          <w:rFonts w:ascii="Times" w:hAnsi="Times"/>
          <w:b w:val="1"/>
          <w:bCs w:val="1"/>
          <w:rtl w:val="0"/>
        </w:rPr>
        <w:t xml:space="preserve">D3064 </w:t>
      </w:r>
      <w:r>
        <w:rPr>
          <w:rFonts w:ascii="Times" w:hAnsi="Times"/>
          <w:rtl w:val="0"/>
          <w:lang w:val="en-US"/>
        </w:rPr>
        <w:t xml:space="preserve">Relative importance of multiple environmental variables to Ephemeroptera, Plecoptera, and Trichoptera species richness in Kaskaskia River conservation land streams. </w:t>
      </w:r>
      <w:r>
        <w:rPr>
          <w:rFonts w:ascii="Times" w:hAnsi="Times"/>
          <w:b w:val="1"/>
          <w:bCs w:val="1"/>
          <w:rtl w:val="0"/>
          <w:lang w:val="en-US"/>
        </w:rPr>
        <w:t xml:space="preserve">Eric South </w:t>
      </w:r>
      <w:r>
        <w:rPr>
          <w:rFonts w:ascii="Times" w:hAnsi="Times"/>
          <w:rtl w:val="0"/>
        </w:rPr>
        <w:t xml:space="preserve">(ejsouth@illinois.edu), Univ. of Illinois, Champaign, IL </w:t>
      </w:r>
    </w:p>
    <w:p>
      <w:pPr>
        <w:pStyle w:val="Body"/>
        <w:widowControl w:val="0"/>
        <w:spacing w:after="240"/>
        <w:rPr>
          <w:rFonts w:ascii="Times" w:cs="Times" w:hAnsi="Times" w:eastAsia="Times"/>
        </w:rPr>
      </w:pPr>
      <w:r>
        <w:rPr>
          <w:rFonts w:ascii="Times" w:hAnsi="Times"/>
          <w:b w:val="1"/>
          <w:bCs w:val="1"/>
          <w:rtl w:val="0"/>
        </w:rPr>
        <w:t xml:space="preserve">D3065 </w:t>
      </w:r>
      <w:r>
        <w:rPr>
          <w:rFonts w:ascii="Times" w:hAnsi="Times"/>
          <w:rtl w:val="0"/>
          <w:lang w:val="en-US"/>
        </w:rPr>
        <w:t xml:space="preserve">The demography of an endangered grassland butterfly species, </w:t>
      </w:r>
      <w:r>
        <w:rPr>
          <w:rFonts w:ascii="Times" w:hAnsi="Times"/>
          <w:i w:val="1"/>
          <w:iCs w:val="1"/>
          <w:rtl w:val="0"/>
          <w:lang w:val="it-IT"/>
        </w:rPr>
        <w:t>Melitaea ambigua</w:t>
      </w:r>
      <w:r>
        <w:rPr>
          <w:rFonts w:ascii="Times" w:hAnsi="Times"/>
          <w:rtl w:val="0"/>
          <w:lang w:val="en-US"/>
        </w:rPr>
        <w:t xml:space="preserve">, has traced a historical change in semi-natural grassland area in Japan. </w:t>
      </w:r>
      <w:r>
        <w:rPr>
          <w:rFonts w:ascii="Times" w:hAnsi="Times"/>
          <w:b w:val="1"/>
          <w:bCs w:val="1"/>
          <w:rtl w:val="0"/>
        </w:rPr>
        <w:t xml:space="preserve">Naoyuki Nakahama </w:t>
      </w:r>
      <w:r>
        <w:rPr>
          <w:rFonts w:ascii="Times" w:hAnsi="Times"/>
          <w:rtl w:val="0"/>
        </w:rPr>
        <w:t>(nakahama.naoyuki.68r@ st.kyoto-u.ac.jp)</w:t>
      </w:r>
      <w:r>
        <w:rPr>
          <w:rFonts w:ascii="Times" w:hAnsi="Times"/>
          <w:position w:val="16"/>
          <w:sz w:val="14"/>
          <w:szCs w:val="14"/>
          <w:rtl w:val="0"/>
        </w:rPr>
        <w:t>1</w:t>
      </w:r>
      <w:r>
        <w:rPr>
          <w:rFonts w:ascii="Times" w:hAnsi="Times"/>
          <w:rtl w:val="0"/>
        </w:rPr>
        <w:t>, Kei Uchida</w:t>
      </w:r>
      <w:r>
        <w:rPr>
          <w:rFonts w:ascii="Times" w:hAnsi="Times"/>
          <w:position w:val="16"/>
          <w:sz w:val="14"/>
          <w:szCs w:val="14"/>
          <w:rtl w:val="0"/>
        </w:rPr>
        <w:t>2</w:t>
      </w:r>
      <w:r>
        <w:rPr>
          <w:rFonts w:ascii="Times" w:hAnsi="Times"/>
          <w:rtl w:val="0"/>
        </w:rPr>
        <w:t>, Atushi Ushimaru</w:t>
      </w:r>
      <w:r>
        <w:rPr>
          <w:rFonts w:ascii="Times" w:hAnsi="Times"/>
          <w:position w:val="16"/>
          <w:sz w:val="14"/>
          <w:szCs w:val="14"/>
          <w:rtl w:val="0"/>
        </w:rPr>
        <w:t>3</w:t>
      </w:r>
      <w:r>
        <w:rPr>
          <w:rFonts w:ascii="Times" w:hAnsi="Times"/>
          <w:rtl w:val="0"/>
          <w:lang w:val="en-US"/>
        </w:rPr>
        <w:t>, and Yuji Isagi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Kyoto Univ., Kyoto, Japan, </w:t>
      </w:r>
      <w:r>
        <w:rPr>
          <w:rFonts w:ascii="Times" w:hAnsi="Times"/>
          <w:position w:val="16"/>
          <w:sz w:val="14"/>
          <w:szCs w:val="14"/>
          <w:rtl w:val="0"/>
        </w:rPr>
        <w:t>2</w:t>
      </w:r>
      <w:r>
        <w:rPr>
          <w:rFonts w:ascii="Times" w:hAnsi="Times"/>
          <w:rtl w:val="0"/>
          <w:lang w:val="en-US"/>
        </w:rPr>
        <w:t xml:space="preserve">The Univ. of Tokyo, Tokyo, Japan, </w:t>
      </w:r>
      <w:r>
        <w:rPr>
          <w:rFonts w:ascii="Times" w:hAnsi="Times"/>
          <w:position w:val="16"/>
          <w:sz w:val="14"/>
          <w:szCs w:val="14"/>
          <w:rtl w:val="0"/>
        </w:rPr>
        <w:t>3</w:t>
      </w:r>
      <w:r>
        <w:rPr>
          <w:rFonts w:ascii="Times" w:hAnsi="Times"/>
          <w:rtl w:val="0"/>
        </w:rPr>
        <w:t xml:space="preserve">Kobe Univ., Kobe, Japan </w:t>
      </w:r>
    </w:p>
    <w:p>
      <w:pPr>
        <w:pStyle w:val="Body"/>
        <w:widowControl w:val="0"/>
        <w:spacing w:after="240"/>
        <w:rPr>
          <w:rFonts w:ascii="Times" w:cs="Times" w:hAnsi="Times" w:eastAsia="Times"/>
        </w:rPr>
      </w:pPr>
      <w:r>
        <w:rPr>
          <w:rFonts w:ascii="Times" w:hAnsi="Times"/>
          <w:b w:val="1"/>
          <w:bCs w:val="1"/>
          <w:rtl w:val="0"/>
        </w:rPr>
        <w:t xml:space="preserve">D3066 </w:t>
      </w:r>
      <w:r>
        <w:rPr>
          <w:rFonts w:ascii="Times" w:hAnsi="Times"/>
          <w:rtl w:val="0"/>
          <w:lang w:val="en-US"/>
        </w:rPr>
        <w:t>Determining bioindicators for the impact of oil spills using the food web of larvae of the greenhead horse</w:t>
      </w:r>
      <w:r>
        <w:rPr>
          <w:rFonts w:ascii="Arial Unicode MS" w:cs="Arial Unicode MS" w:hAnsi="Arial Unicode MS" w:eastAsia="Arial Unicode MS"/>
          <w:b w:val="0"/>
          <w:bCs w:val="0"/>
          <w:i w:val="0"/>
          <w:iCs w:val="0"/>
          <w:lang w:val="en-US"/>
        </w:rPr>
        <w:br w:type="textWrapping"/>
      </w:r>
      <w:r>
        <w:rPr>
          <w:rFonts w:ascii="Times" w:hAnsi="Times"/>
          <w:rtl w:val="0"/>
          <w:lang w:val="en-US"/>
        </w:rPr>
        <w:t>fly (</w:t>
      </w:r>
      <w:r>
        <w:rPr>
          <w:rFonts w:ascii="Times" w:hAnsi="Times"/>
          <w:i w:val="1"/>
          <w:iCs w:val="1"/>
          <w:rtl w:val="0"/>
        </w:rPr>
        <w:t>Tabanus nigrovittatus</w:t>
      </w:r>
      <w:r>
        <w:rPr>
          <w:rFonts w:ascii="Times" w:hAnsi="Times"/>
          <w:rtl w:val="0"/>
        </w:rPr>
        <w:t xml:space="preserve">). </w:t>
      </w:r>
      <w:r>
        <w:rPr>
          <w:rFonts w:ascii="Times" w:hAnsi="Times"/>
          <w:b w:val="1"/>
          <w:bCs w:val="1"/>
          <w:rtl w:val="0"/>
        </w:rPr>
        <w:t xml:space="preserve">Devika Bhalerao </w:t>
      </w:r>
      <w:r>
        <w:rPr>
          <w:rFonts w:ascii="Times" w:hAnsi="Times"/>
          <w:rtl w:val="0"/>
          <w:lang w:val="en-US"/>
        </w:rPr>
        <w:t>(dbhale1@ lsu.edu), Daniel R. Swale, Lane Foil, and</w:t>
      </w:r>
      <w:r>
        <w:rPr>
          <w:rFonts w:ascii="Arial Unicode MS" w:cs="Arial Unicode MS" w:hAnsi="Arial Unicode MS" w:eastAsia="Arial Unicode MS"/>
          <w:b w:val="0"/>
          <w:bCs w:val="0"/>
          <w:i w:val="0"/>
          <w:iCs w:val="0"/>
          <w:lang w:val="en-US"/>
        </w:rPr>
        <w:br w:type="textWrapping"/>
      </w:r>
      <w:r>
        <w:rPr>
          <w:rFonts w:ascii="Times" w:hAnsi="Times"/>
          <w:rtl w:val="0"/>
          <w:lang w:val="da-DK"/>
        </w:rPr>
        <w:t xml:space="preserve">Claudia Husseneder, Louisiana State Univ., Baton Rouge, LA </w:t>
      </w:r>
    </w:p>
    <w:p>
      <w:pPr>
        <w:pStyle w:val="Body"/>
        <w:widowControl w:val="0"/>
        <w:spacing w:after="240"/>
        <w:rPr>
          <w:rFonts w:ascii="Times" w:cs="Times" w:hAnsi="Times" w:eastAsia="Times"/>
        </w:rPr>
      </w:pPr>
      <w:r>
        <w:rPr>
          <w:rFonts w:ascii="Times" w:hAnsi="Times"/>
          <w:b w:val="1"/>
          <w:bCs w:val="1"/>
          <w:rtl w:val="0"/>
        </w:rPr>
        <w:t xml:space="preserve">D3067 </w:t>
      </w:r>
      <w:r>
        <w:rPr>
          <w:rFonts w:ascii="Times" w:hAnsi="Times"/>
          <w:rtl w:val="0"/>
          <w:lang w:val="en-US"/>
        </w:rPr>
        <w:t xml:space="preserve">Differences in Oklahoma leafhopper (Hemiptera: Cicadellidae) abundance and diversity in mixed grasses compared to King Ranch Bluestem. </w:t>
      </w:r>
      <w:r>
        <w:rPr>
          <w:rFonts w:ascii="Times" w:hAnsi="Times"/>
          <w:b w:val="1"/>
          <w:bCs w:val="1"/>
          <w:rtl w:val="0"/>
          <w:lang w:val="de-DE"/>
        </w:rPr>
        <w:t xml:space="preserve">Natalie Gahm </w:t>
      </w:r>
      <w:r>
        <w:rPr>
          <w:rFonts w:ascii="Times" w:hAnsi="Times"/>
          <w:rtl w:val="0"/>
          <w:lang w:val="en-US"/>
        </w:rPr>
        <w:t xml:space="preserve">(ngahm@okstate.edu), W. Wyatt Hoback, and Astri Wayadande, Oklahoma State Univ., Stillwater, OK </w:t>
      </w:r>
    </w:p>
    <w:p>
      <w:pPr>
        <w:pStyle w:val="Body"/>
        <w:widowControl w:val="0"/>
        <w:spacing w:after="240"/>
        <w:rPr>
          <w:rFonts w:ascii="Times" w:cs="Times" w:hAnsi="Times" w:eastAsia="Times"/>
        </w:rPr>
      </w:pPr>
      <w:r>
        <w:rPr>
          <w:rFonts w:ascii="Times" w:hAnsi="Times"/>
          <w:b w:val="1"/>
          <w:bCs w:val="1"/>
          <w:rtl w:val="0"/>
        </w:rPr>
        <w:t xml:space="preserve">D3068 </w:t>
      </w:r>
      <w:r>
        <w:rPr>
          <w:rFonts w:ascii="Times" w:hAnsi="Times"/>
          <w:rtl w:val="0"/>
          <w:lang w:val="en-US"/>
        </w:rPr>
        <w:t xml:space="preserve">Response of larval Lepidoptera and their natural enemies to experimental ice storms in a northeastern forest. </w:t>
      </w:r>
      <w:r>
        <w:rPr>
          <w:rFonts w:ascii="Times" w:hAnsi="Times"/>
          <w:b w:val="1"/>
          <w:bCs w:val="1"/>
          <w:rtl w:val="0"/>
          <w:lang w:val="de-DE"/>
        </w:rPr>
        <w:t xml:space="preserve">Wendy Leuenberger </w:t>
      </w:r>
      <w:r>
        <w:rPr>
          <w:rFonts w:ascii="Times" w:hAnsi="Times"/>
          <w:rtl w:val="0"/>
          <w:lang w:val="de-DE"/>
        </w:rPr>
        <w:t>(wleuenbe@syr.edu)</w:t>
      </w:r>
      <w:r>
        <w:rPr>
          <w:rFonts w:ascii="Times" w:hAnsi="Times"/>
          <w:position w:val="16"/>
          <w:sz w:val="14"/>
          <w:szCs w:val="14"/>
          <w:rtl w:val="0"/>
        </w:rPr>
        <w:t>1</w:t>
      </w:r>
      <w:r>
        <w:rPr>
          <w:rFonts w:ascii="Times" w:hAnsi="Times"/>
          <w:rtl w:val="0"/>
          <w:lang w:val="en-US"/>
        </w:rPr>
        <w:t>, Kimberly F. Wallin</w:t>
      </w:r>
      <w:r>
        <w:rPr>
          <w:rFonts w:ascii="Times" w:hAnsi="Times"/>
          <w:position w:val="16"/>
          <w:sz w:val="14"/>
          <w:szCs w:val="14"/>
          <w:rtl w:val="0"/>
        </w:rPr>
        <w:t>2</w:t>
      </w:r>
      <w:r>
        <w:rPr>
          <w:rFonts w:ascii="Times" w:hAnsi="Times"/>
          <w:rtl w:val="0"/>
          <w:lang w:val="en-US"/>
        </w:rPr>
        <w:t>, and Dylan Parry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en-US"/>
        </w:rPr>
        <w:t xml:space="preserve">Univ. of Vermont, Burlington, VT </w:t>
      </w:r>
    </w:p>
    <w:p>
      <w:pPr>
        <w:pStyle w:val="Body"/>
        <w:widowControl w:val="0"/>
        <w:spacing w:after="240"/>
        <w:rPr>
          <w:rFonts w:ascii="Times" w:cs="Times" w:hAnsi="Times" w:eastAsia="Times"/>
        </w:rPr>
      </w:pPr>
      <w:r>
        <w:rPr>
          <w:rFonts w:ascii="Times" w:hAnsi="Times"/>
          <w:b w:val="1"/>
          <w:bCs w:val="1"/>
          <w:rtl w:val="0"/>
        </w:rPr>
        <w:t xml:space="preserve">D3069 </w:t>
      </w:r>
      <w:r>
        <w:rPr>
          <w:rFonts w:ascii="Times" w:hAnsi="Times"/>
          <w:rtl w:val="0"/>
          <w:lang w:val="en-US"/>
        </w:rPr>
        <w:t>Influence of tri-trophic fitness on diet breadth of a generalist herbivore (</w:t>
      </w:r>
      <w:r>
        <w:rPr>
          <w:rFonts w:ascii="Times" w:hAnsi="Times"/>
          <w:i w:val="1"/>
          <w:iCs w:val="1"/>
          <w:rtl w:val="0"/>
        </w:rPr>
        <w:t>Hyphantria cunea</w:t>
      </w:r>
      <w:r>
        <w:rPr>
          <w:rFonts w:ascii="Times" w:hAnsi="Times"/>
          <w:rtl w:val="0"/>
          <w:lang w:val="es-ES_tradnl"/>
        </w:rPr>
        <w:t xml:space="preserve">, Lepidoptera: Erebidae). </w:t>
      </w:r>
      <w:r>
        <w:rPr>
          <w:rFonts w:ascii="Times" w:hAnsi="Times"/>
          <w:b w:val="1"/>
          <w:bCs w:val="1"/>
          <w:rtl w:val="0"/>
        </w:rPr>
        <w:t xml:space="preserve">Mayra Vidal </w:t>
      </w:r>
      <w:r>
        <w:rPr>
          <w:rFonts w:ascii="Times" w:hAnsi="Times"/>
          <w:rtl w:val="0"/>
          <w:lang w:val="en-US"/>
        </w:rPr>
        <w:t xml:space="preserve">(mayracvidal@gmail.com) and Shannon Murphy, Univ. of Denver, Denver, CO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156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D3070 </w:t>
      </w:r>
      <w:r>
        <w:rPr>
          <w:rFonts w:ascii="Times" w:hAnsi="Times" w:hint="default"/>
          <w:b w:val="1"/>
          <w:bCs w:val="1"/>
          <w:rtl w:val="0"/>
          <w:lang w:val="en-US"/>
        </w:rPr>
        <w:t> </w:t>
      </w:r>
      <w:r>
        <w:rPr>
          <w:rFonts w:ascii="Times" w:hAnsi="Times"/>
          <w:rtl w:val="0"/>
          <w:lang w:val="en-US"/>
        </w:rPr>
        <w:t xml:space="preserve">Genetic variation in the riparian foundation tree predicts arthropod community structure in wild. </w:t>
      </w:r>
      <w:r>
        <w:rPr>
          <w:rFonts w:ascii="Times" w:hAnsi="Times"/>
          <w:b w:val="1"/>
          <w:bCs w:val="1"/>
          <w:rtl w:val="0"/>
        </w:rPr>
        <w:t xml:space="preserve">Shinnosuke Kagiya </w:t>
      </w:r>
      <w:r>
        <w:rPr>
          <w:rFonts w:ascii="Times" w:hAnsi="Times"/>
          <w:rtl w:val="0"/>
        </w:rPr>
        <w:t>(slotapir-1035@fsc.hokudai.ac.jp)</w:t>
      </w:r>
      <w:r>
        <w:rPr>
          <w:rFonts w:ascii="Times" w:hAnsi="Times"/>
          <w:position w:val="16"/>
          <w:sz w:val="14"/>
          <w:szCs w:val="14"/>
          <w:rtl w:val="0"/>
          <w:lang w:val="ru-RU"/>
        </w:rPr>
        <w:t xml:space="preserve">1 </w:t>
      </w:r>
      <w:r>
        <w:rPr>
          <w:rFonts w:ascii="Times" w:hAnsi="Times"/>
          <w:rtl w:val="0"/>
        </w:rPr>
        <w:t>and Shunsuke Utsumi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Hokkaido Univ., Nayoro, Japan, </w:t>
      </w:r>
      <w:r>
        <w:rPr>
          <w:rFonts w:ascii="Times" w:hAnsi="Times"/>
          <w:position w:val="16"/>
          <w:sz w:val="14"/>
          <w:szCs w:val="14"/>
          <w:rtl w:val="0"/>
        </w:rPr>
        <w:t>2</w:t>
      </w:r>
      <w:r>
        <w:rPr>
          <w:rFonts w:ascii="Times" w:hAnsi="Times"/>
          <w:rtl w:val="0"/>
        </w:rPr>
        <w:t xml:space="preserve">Hokkaido Univ., Horokanai,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D3071 </w:t>
      </w:r>
      <w:r>
        <w:rPr>
          <w:rFonts w:ascii="Times" w:hAnsi="Times" w:hint="default"/>
          <w:b w:val="1"/>
          <w:bCs w:val="1"/>
          <w:rtl w:val="0"/>
          <w:lang w:val="en-US"/>
        </w:rPr>
        <w:t> </w:t>
      </w:r>
      <w:r>
        <w:rPr>
          <w:rFonts w:ascii="Times" w:hAnsi="Times"/>
          <w:rtl w:val="0"/>
          <w:lang w:val="en-US"/>
        </w:rPr>
        <w:t xml:space="preserve">Development of binomial sampling plan for </w:t>
      </w:r>
      <w:r>
        <w:rPr>
          <w:rFonts w:ascii="Times" w:hAnsi="Times"/>
          <w:i w:val="1"/>
          <w:iCs w:val="1"/>
          <w:rtl w:val="0"/>
        </w:rPr>
        <w:t xml:space="preserve">Bemisia tabaci </w:t>
      </w:r>
      <w:r>
        <w:rPr>
          <w:rFonts w:ascii="Times" w:hAnsi="Times"/>
          <w:rtl w:val="0"/>
          <w:lang w:val="en-US"/>
        </w:rPr>
        <w:t xml:space="preserve">in paprika greenhouses. </w:t>
      </w:r>
      <w:r>
        <w:rPr>
          <w:rFonts w:ascii="Times" w:hAnsi="Times"/>
          <w:b w:val="1"/>
          <w:bCs w:val="1"/>
          <w:rtl w:val="0"/>
        </w:rPr>
        <w:t xml:space="preserve">Ju Wan Kang </w:t>
      </w:r>
      <w:r>
        <w:rPr>
          <w:rFonts w:ascii="Times" w:hAnsi="Times"/>
          <w:rtl w:val="0"/>
        </w:rPr>
        <w:t>(kang3904@gmail.com)</w:t>
      </w:r>
      <w:r>
        <w:rPr>
          <w:rFonts w:ascii="Times" w:hAnsi="Times"/>
          <w:position w:val="16"/>
          <w:sz w:val="14"/>
          <w:szCs w:val="14"/>
          <w:rtl w:val="0"/>
        </w:rPr>
        <w:t>1</w:t>
      </w:r>
      <w:r>
        <w:rPr>
          <w:rFonts w:ascii="Times" w:hAnsi="Times"/>
          <w:rtl w:val="0"/>
          <w:lang w:val="en-US"/>
        </w:rPr>
        <w:t>, Ye Jin Im</w:t>
      </w:r>
      <w:r>
        <w:rPr>
          <w:rFonts w:ascii="Times" w:hAnsi="Times"/>
          <w:position w:val="16"/>
          <w:sz w:val="14"/>
          <w:szCs w:val="14"/>
          <w:rtl w:val="0"/>
        </w:rPr>
        <w:t>1</w:t>
      </w:r>
      <w:r>
        <w:rPr>
          <w:rFonts w:ascii="Times" w:hAnsi="Times"/>
          <w:rtl w:val="0"/>
        </w:rPr>
        <w:t>, Ho Jeong Choe</w:t>
      </w:r>
      <w:r>
        <w:rPr>
          <w:rFonts w:ascii="Times" w:hAnsi="Times"/>
          <w:position w:val="16"/>
          <w:sz w:val="14"/>
          <w:szCs w:val="14"/>
          <w:rtl w:val="0"/>
        </w:rPr>
        <w:t>1</w:t>
      </w:r>
      <w:r>
        <w:rPr>
          <w:rFonts w:ascii="Times" w:hAnsi="Times"/>
          <w:rtl w:val="0"/>
          <w:lang w:val="en-US"/>
        </w:rPr>
        <w:t>, won Seok Choi</w:t>
      </w:r>
      <w:r>
        <w:rPr>
          <w:rFonts w:ascii="Times" w:hAnsi="Times"/>
          <w:position w:val="16"/>
          <w:sz w:val="14"/>
          <w:szCs w:val="14"/>
          <w:rtl w:val="0"/>
        </w:rPr>
        <w:t>2</w:t>
      </w:r>
      <w:r>
        <w:rPr>
          <w:rFonts w:ascii="Times" w:hAnsi="Times"/>
          <w:rtl w:val="0"/>
          <w:lang w:val="en-US"/>
        </w:rPr>
        <w:t>, and Jung-Joon Park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Gyeongsang National Univ., Jinju, South Korea, </w:t>
      </w:r>
      <w:r>
        <w:rPr>
          <w:rFonts w:ascii="Times" w:hAnsi="Times"/>
          <w:position w:val="16"/>
          <w:sz w:val="14"/>
          <w:szCs w:val="14"/>
          <w:rtl w:val="0"/>
        </w:rPr>
        <w:t>2</w:t>
      </w:r>
      <w:r>
        <w:rPr>
          <w:rFonts w:ascii="Times" w:hAnsi="Times"/>
          <w:rtl w:val="0"/>
        </w:rPr>
        <w:t xml:space="preserve">Kyung Nong Co., Gyeongju, South Korea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Ecology of Pesticides, Resistance, Toxicology, and Genetically Modified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D3072 </w:t>
      </w:r>
      <w:r>
        <w:rPr>
          <w:rFonts w:ascii="Times" w:hAnsi="Times" w:hint="default"/>
          <w:b w:val="1"/>
          <w:bCs w:val="1"/>
          <w:rtl w:val="0"/>
          <w:lang w:val="en-US"/>
        </w:rPr>
        <w:t> </w:t>
      </w:r>
      <w:r>
        <w:rPr>
          <w:rFonts w:ascii="Times" w:hAnsi="Times"/>
          <w:rtl w:val="0"/>
          <w:lang w:val="en-US"/>
        </w:rPr>
        <w:t xml:space="preserve">Characterising the amino acid substitutions (L925I, L925M, and L925V) associated with pyrethroid resistance in </w:t>
      </w:r>
      <w:r>
        <w:rPr>
          <w:rFonts w:ascii="Times" w:hAnsi="Times"/>
          <w:i w:val="1"/>
          <w:iCs w:val="1"/>
          <w:rtl w:val="0"/>
          <w:lang w:val="es-ES_tradnl"/>
        </w:rPr>
        <w:t xml:space="preserve">Varroa destructor. </w:t>
      </w:r>
      <w:r>
        <w:rPr>
          <w:rFonts w:ascii="Times" w:hAnsi="Times"/>
          <w:b w:val="1"/>
          <w:bCs w:val="1"/>
          <w:rtl w:val="0"/>
        </w:rPr>
        <w:t xml:space="preserve">John Grzeskowiak </w:t>
      </w:r>
      <w:r>
        <w:rPr>
          <w:rFonts w:ascii="Times" w:hAnsi="Times"/>
          <w:rtl w:val="0"/>
          <w:lang w:val="it-IT"/>
        </w:rPr>
        <w:t>(stxjwg@nottingham.ac.uk)</w:t>
      </w:r>
      <w:r>
        <w:rPr>
          <w:rFonts w:ascii="Times" w:hAnsi="Times"/>
          <w:position w:val="16"/>
          <w:sz w:val="14"/>
          <w:szCs w:val="14"/>
          <w:rtl w:val="0"/>
        </w:rPr>
        <w:t>1</w:t>
      </w:r>
      <w:r>
        <w:rPr>
          <w:rFonts w:ascii="Times" w:hAnsi="Times"/>
          <w:rtl w:val="0"/>
          <w:lang w:val="es-ES_tradnl"/>
        </w:rPr>
        <w:t>, Joel Gonz</w:t>
      </w:r>
      <w:r>
        <w:rPr>
          <w:rFonts w:ascii="Times" w:hAnsi="Times" w:hint="default"/>
          <w:rtl w:val="0"/>
          <w:lang w:val="en-US"/>
        </w:rPr>
        <w:t>á</w:t>
      </w:r>
      <w:r>
        <w:rPr>
          <w:rFonts w:ascii="Times" w:hAnsi="Times"/>
          <w:rtl w:val="0"/>
          <w:lang w:val="fr-FR"/>
        </w:rPr>
        <w:t>lez-Cabrera</w:t>
      </w:r>
      <w:r>
        <w:rPr>
          <w:rFonts w:ascii="Times" w:hAnsi="Times"/>
          <w:position w:val="16"/>
          <w:sz w:val="14"/>
          <w:szCs w:val="14"/>
          <w:rtl w:val="0"/>
        </w:rPr>
        <w:t>2</w:t>
      </w:r>
      <w:r>
        <w:rPr>
          <w:rFonts w:ascii="Times" w:hAnsi="Times"/>
          <w:rtl w:val="0"/>
          <w:lang w:val="it-IT"/>
        </w:rPr>
        <w:t>, Ian Mellor</w:t>
      </w:r>
      <w:r>
        <w:rPr>
          <w:rFonts w:ascii="Times" w:hAnsi="Times"/>
          <w:position w:val="16"/>
          <w:sz w:val="14"/>
          <w:szCs w:val="14"/>
          <w:rtl w:val="0"/>
        </w:rPr>
        <w:t>1</w:t>
      </w:r>
      <w:r>
        <w:rPr>
          <w:rFonts w:ascii="Times" w:hAnsi="Times"/>
          <w:rtl w:val="0"/>
        </w:rPr>
        <w:t>, T. G. Emyr Davies</w:t>
      </w:r>
      <w:r>
        <w:rPr>
          <w:rFonts w:ascii="Times" w:hAnsi="Times"/>
          <w:position w:val="16"/>
          <w:sz w:val="14"/>
          <w:szCs w:val="14"/>
          <w:rtl w:val="0"/>
        </w:rPr>
        <w:t>3</w:t>
      </w:r>
      <w:r>
        <w:rPr>
          <w:rFonts w:ascii="Times" w:hAnsi="Times"/>
          <w:rtl w:val="0"/>
          <w:lang w:val="en-US"/>
        </w:rPr>
        <w:t>, and Martin Williamson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Nottingham, Nottingham, United Kingdom, </w:t>
      </w:r>
      <w:r>
        <w:rPr>
          <w:rFonts w:ascii="Times" w:hAnsi="Times"/>
          <w:position w:val="16"/>
          <w:sz w:val="14"/>
          <w:szCs w:val="14"/>
          <w:rtl w:val="0"/>
        </w:rPr>
        <w:t>2</w:t>
      </w:r>
      <w:r>
        <w:rPr>
          <w:rFonts w:ascii="Times" w:hAnsi="Times"/>
          <w:rtl w:val="0"/>
          <w:lang w:val="en-US"/>
        </w:rPr>
        <w:t>Univ. of Val</w:t>
      </w:r>
      <w:r>
        <w:rPr>
          <w:rFonts w:ascii="Times" w:hAnsi="Times" w:hint="default"/>
          <w:rtl w:val="0"/>
          <w:lang w:val="en-US"/>
        </w:rPr>
        <w:t>è</w:t>
      </w:r>
      <w:r>
        <w:rPr>
          <w:rFonts w:ascii="Times" w:hAnsi="Times"/>
          <w:rtl w:val="0"/>
        </w:rPr>
        <w:t xml:space="preserve">ncia, Burjassot, Spain, </w:t>
      </w:r>
      <w:r>
        <w:rPr>
          <w:rFonts w:ascii="Times" w:hAnsi="Times"/>
          <w:position w:val="16"/>
          <w:sz w:val="14"/>
          <w:szCs w:val="14"/>
          <w:rtl w:val="0"/>
        </w:rPr>
        <w:t>3</w:t>
      </w:r>
      <w:r>
        <w:rPr>
          <w:rFonts w:ascii="Times" w:hAnsi="Times"/>
          <w:rtl w:val="0"/>
          <w:lang w:val="en-US"/>
        </w:rPr>
        <w:t xml:space="preserve">Rothamsted Research, Harpenden,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D3073 </w:t>
      </w:r>
      <w:r>
        <w:rPr>
          <w:rFonts w:ascii="Times" w:hAnsi="Times" w:hint="default"/>
          <w:b w:val="1"/>
          <w:bCs w:val="1"/>
          <w:rtl w:val="0"/>
          <w:lang w:val="en-US"/>
        </w:rPr>
        <w:t> </w:t>
      </w:r>
      <w:r>
        <w:rPr>
          <w:rFonts w:ascii="Times" w:hAnsi="Times"/>
          <w:rtl w:val="0"/>
          <w:lang w:val="en-US"/>
        </w:rPr>
        <w:t>Identification of neonicotinoid-tolerant honey bee (</w:t>
      </w:r>
      <w:r>
        <w:rPr>
          <w:rFonts w:ascii="Times" w:hAnsi="Times"/>
          <w:i w:val="1"/>
          <w:iCs w:val="1"/>
          <w:rtl w:val="0"/>
        </w:rPr>
        <w:t>Apis mellifera</w:t>
      </w:r>
      <w:r>
        <w:rPr>
          <w:rFonts w:ascii="Times" w:hAnsi="Times"/>
          <w:rtl w:val="0"/>
          <w:lang w:val="en-US"/>
        </w:rPr>
        <w:t xml:space="preserve">) colony for commercial development. </w:t>
      </w:r>
      <w:r>
        <w:rPr>
          <w:rFonts w:ascii="Times" w:hAnsi="Times"/>
          <w:b w:val="1"/>
          <w:bCs w:val="1"/>
          <w:rtl w:val="0"/>
        </w:rPr>
        <w:t xml:space="preserve">Yiyun Xu </w:t>
      </w:r>
      <w:r>
        <w:rPr>
          <w:rFonts w:ascii="Times" w:hAnsi="Times"/>
          <w:rtl w:val="0"/>
        </w:rPr>
        <w:t>(xuyiy@missouri.edu)</w:t>
      </w:r>
      <w:r>
        <w:rPr>
          <w:rFonts w:ascii="Times" w:hAnsi="Times"/>
          <w:position w:val="16"/>
          <w:sz w:val="14"/>
          <w:szCs w:val="14"/>
          <w:rtl w:val="0"/>
          <w:lang w:val="ru-RU"/>
        </w:rPr>
        <w:t xml:space="preserve">1 </w:t>
      </w:r>
      <w:r>
        <w:rPr>
          <w:rFonts w:ascii="Times" w:hAnsi="Times"/>
          <w:rtl w:val="0"/>
        </w:rPr>
        <w:t>and Moneen Jones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pt-PT"/>
        </w:rPr>
        <w:t xml:space="preserve">Univ. of Missouri, Portageville, MO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D3074 </w:t>
      </w:r>
      <w:r>
        <w:rPr>
          <w:rFonts w:ascii="Times" w:hAnsi="Times" w:hint="default"/>
          <w:b w:val="1"/>
          <w:bCs w:val="1"/>
          <w:rtl w:val="0"/>
          <w:lang w:val="en-US"/>
        </w:rPr>
        <w:t> </w:t>
      </w:r>
      <w:r>
        <w:rPr>
          <w:rFonts w:ascii="Times" w:hAnsi="Times"/>
          <w:rtl w:val="0"/>
          <w:lang w:val="en-US"/>
        </w:rPr>
        <w:t xml:space="preserve">Determination of toxic pesticide reference standards for use in semi-field methods to assess the toxicity of pesticide exposure to </w:t>
      </w:r>
      <w:r>
        <w:rPr>
          <w:rFonts w:ascii="Times" w:hAnsi="Times"/>
          <w:i w:val="1"/>
          <w:iCs w:val="1"/>
          <w:rtl w:val="0"/>
          <w:lang w:val="fr-FR"/>
        </w:rPr>
        <w:t xml:space="preserve">Bombus impatiens </w:t>
      </w:r>
      <w:r>
        <w:rPr>
          <w:rFonts w:ascii="Times" w:hAnsi="Times"/>
          <w:rtl w:val="0"/>
          <w:lang w:val="it-IT"/>
        </w:rPr>
        <w:t xml:space="preserve">(Cresson). </w:t>
      </w:r>
      <w:r>
        <w:rPr>
          <w:rFonts w:ascii="Times" w:hAnsi="Times"/>
          <w:b w:val="1"/>
          <w:bCs w:val="1"/>
          <w:rtl w:val="0"/>
          <w:lang w:val="it-IT"/>
        </w:rPr>
        <w:t xml:space="preserve">Tara Celetti </w:t>
      </w:r>
      <w:r>
        <w:rPr>
          <w:rFonts w:ascii="Times" w:hAnsi="Times"/>
          <w:rtl w:val="0"/>
          <w:lang w:val="it-IT"/>
        </w:rPr>
        <w:t>(tceletti@uoguelph.ca)</w:t>
      </w:r>
      <w:r>
        <w:rPr>
          <w:rFonts w:ascii="Times" w:hAnsi="Times"/>
          <w:position w:val="16"/>
          <w:sz w:val="14"/>
          <w:szCs w:val="14"/>
          <w:rtl w:val="0"/>
        </w:rPr>
        <w:t>1</w:t>
      </w:r>
      <w:r>
        <w:rPr>
          <w:rFonts w:ascii="Times" w:hAnsi="Times"/>
          <w:rtl w:val="0"/>
        </w:rPr>
        <w:t>, Angela Gradish</w:t>
      </w:r>
      <w:r>
        <w:rPr>
          <w:rFonts w:ascii="Times" w:hAnsi="Times"/>
          <w:position w:val="16"/>
          <w:sz w:val="14"/>
          <w:szCs w:val="14"/>
          <w:rtl w:val="0"/>
        </w:rPr>
        <w:t>1</w:t>
      </w:r>
      <w:r>
        <w:rPr>
          <w:rFonts w:ascii="Times" w:hAnsi="Times"/>
          <w:rtl w:val="0"/>
          <w:lang w:val="en-US"/>
        </w:rPr>
        <w:t>, Cynthia Scott-Dupree</w:t>
      </w:r>
      <w:r>
        <w:rPr>
          <w:rFonts w:ascii="Times" w:hAnsi="Times"/>
          <w:position w:val="16"/>
          <w:sz w:val="14"/>
          <w:szCs w:val="14"/>
          <w:rtl w:val="0"/>
        </w:rPr>
        <w:t>1</w:t>
      </w:r>
      <w:r>
        <w:rPr>
          <w:rFonts w:ascii="Times" w:hAnsi="Times"/>
          <w:rtl w:val="0"/>
          <w:lang w:val="en-US"/>
        </w:rPr>
        <w:t>, Chris Cutler</w:t>
      </w:r>
      <w:r>
        <w:rPr>
          <w:rFonts w:ascii="Times" w:hAnsi="Times"/>
          <w:position w:val="16"/>
          <w:sz w:val="14"/>
          <w:szCs w:val="14"/>
          <w:rtl w:val="0"/>
        </w:rPr>
        <w:t>2</w:t>
      </w:r>
      <w:r>
        <w:rPr>
          <w:rFonts w:ascii="Times" w:hAnsi="Times"/>
          <w:rtl w:val="0"/>
          <w:lang w:val="en-US"/>
        </w:rPr>
        <w:t>, and Paul Sibley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pt-PT"/>
        </w:rPr>
        <w:t xml:space="preserve">Dalhousie Univ., Truro, NS,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D3075 </w:t>
      </w:r>
      <w:r>
        <w:rPr>
          <w:rFonts w:ascii="Times" w:hAnsi="Times" w:hint="default"/>
          <w:b w:val="1"/>
          <w:bCs w:val="1"/>
          <w:rtl w:val="0"/>
          <w:lang w:val="en-US"/>
        </w:rPr>
        <w:t> </w:t>
      </w:r>
      <w:r>
        <w:rPr>
          <w:rFonts w:ascii="Times" w:hAnsi="Times"/>
          <w:rtl w:val="0"/>
          <w:lang w:val="en-US"/>
        </w:rPr>
        <w:t>Cytochrome P450s are responsible for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metabolism of thiacloprid in a solitary bee pollinator. </w:t>
      </w:r>
      <w:r>
        <w:rPr>
          <w:rFonts w:ascii="Times" w:hAnsi="Times"/>
          <w:b w:val="1"/>
          <w:bCs w:val="1"/>
          <w:rtl w:val="0"/>
          <w:lang w:val="en-US"/>
        </w:rPr>
        <w:t xml:space="preserve">Katherine Beadle </w:t>
      </w:r>
      <w:r>
        <w:rPr>
          <w:rFonts w:ascii="Times" w:hAnsi="Times"/>
          <w:rtl w:val="0"/>
        </w:rPr>
        <w:t>(k.beadle@exeter.ac.uk)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Bartek Troczka</w:t>
      </w:r>
      <w:r>
        <w:rPr>
          <w:rFonts w:ascii="Times" w:hAnsi="Times"/>
          <w:position w:val="16"/>
          <w:sz w:val="14"/>
          <w:szCs w:val="14"/>
          <w:rtl w:val="0"/>
        </w:rPr>
        <w:t>2</w:t>
      </w:r>
      <w:r>
        <w:rPr>
          <w:rFonts w:ascii="Times" w:hAnsi="Times"/>
          <w:rtl w:val="0"/>
          <w:lang w:val="it-IT"/>
        </w:rPr>
        <w:t>, Emma Randall</w:t>
      </w:r>
      <w:r>
        <w:rPr>
          <w:rFonts w:ascii="Times" w:hAnsi="Times"/>
          <w:position w:val="16"/>
          <w:sz w:val="14"/>
          <w:szCs w:val="14"/>
          <w:rtl w:val="0"/>
        </w:rPr>
        <w:t>1</w:t>
      </w:r>
      <w:r>
        <w:rPr>
          <w:rFonts w:ascii="Times" w:hAnsi="Times"/>
          <w:rtl w:val="0"/>
          <w:lang w:val="de-DE"/>
        </w:rPr>
        <w:t>, Christoph Zimmer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T. G. Emyr Davies</w:t>
      </w:r>
      <w:r>
        <w:rPr>
          <w:rFonts w:ascii="Times" w:hAnsi="Times"/>
          <w:position w:val="16"/>
          <w:sz w:val="14"/>
          <w:szCs w:val="14"/>
          <w:rtl w:val="0"/>
        </w:rPr>
        <w:t>2</w:t>
      </w:r>
      <w:r>
        <w:rPr>
          <w:rFonts w:ascii="Times" w:hAnsi="Times"/>
          <w:rtl w:val="0"/>
          <w:lang w:val="en-US"/>
        </w:rPr>
        <w:t>, Lin Field</w:t>
      </w:r>
      <w:r>
        <w:rPr>
          <w:rFonts w:ascii="Times" w:hAnsi="Times"/>
          <w:position w:val="16"/>
          <w:sz w:val="14"/>
          <w:szCs w:val="14"/>
          <w:rtl w:val="0"/>
        </w:rPr>
        <w:t>2</w:t>
      </w:r>
      <w:r>
        <w:rPr>
          <w:rFonts w:ascii="Times" w:hAnsi="Times"/>
          <w:rtl w:val="0"/>
          <w:lang w:val="de-DE"/>
        </w:rPr>
        <w:t>, Martin Williamson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Ralf Nauen</w:t>
      </w:r>
      <w:r>
        <w:rPr>
          <w:rFonts w:ascii="Times" w:hAnsi="Times"/>
          <w:position w:val="16"/>
          <w:sz w:val="14"/>
          <w:szCs w:val="14"/>
          <w:rtl w:val="0"/>
        </w:rPr>
        <w:t>3</w:t>
      </w:r>
      <w:r>
        <w:rPr>
          <w:rFonts w:ascii="Times" w:hAnsi="Times"/>
          <w:rtl w:val="0"/>
          <w:lang w:val="en-US"/>
        </w:rPr>
        <w:t>, and Chris Bass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Exeter, Penryn, United Kingdom,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en-US"/>
        </w:rPr>
        <w:t xml:space="preserve">Bayer CropScience, Monheim,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D3076 </w:t>
      </w:r>
      <w:r>
        <w:rPr>
          <w:rFonts w:ascii="Times" w:hAnsi="Times" w:hint="default"/>
          <w:b w:val="1"/>
          <w:bCs w:val="1"/>
          <w:rtl w:val="0"/>
          <w:lang w:val="en-US"/>
        </w:rPr>
        <w:t> </w:t>
      </w:r>
      <w:r>
        <w:rPr>
          <w:rFonts w:ascii="Times" w:hAnsi="Times"/>
          <w:rtl w:val="0"/>
          <w:lang w:val="en-US"/>
        </w:rPr>
        <w:t>A genomic approach to understanding metabolic insecticide resistance to diamides in diamondback moth (</w:t>
      </w:r>
      <w:r>
        <w:rPr>
          <w:rFonts w:ascii="Times" w:hAnsi="Times"/>
          <w:i w:val="1"/>
          <w:iCs w:val="1"/>
          <w:rtl w:val="0"/>
        </w:rPr>
        <w:t>Plutella xylostella</w:t>
      </w:r>
      <w:r>
        <w:rPr>
          <w:rFonts w:ascii="Times" w:hAnsi="Times"/>
          <w:rtl w:val="0"/>
        </w:rPr>
        <w:t xml:space="preserve">). </w:t>
      </w:r>
      <w:r>
        <w:rPr>
          <w:rFonts w:ascii="Times" w:hAnsi="Times"/>
          <w:b w:val="1"/>
          <w:bCs w:val="1"/>
          <w:rtl w:val="0"/>
        </w:rPr>
        <w:t xml:space="preserve">Mark Mallott </w:t>
      </w:r>
      <w:r>
        <w:rPr>
          <w:rFonts w:ascii="Times" w:hAnsi="Times"/>
          <w:rtl w:val="0"/>
          <w:lang w:val="en-US"/>
        </w:rPr>
        <w:t>(mark.mallott@ rothamsted.ac.uk)</w:t>
      </w:r>
      <w:r>
        <w:rPr>
          <w:rFonts w:ascii="Times" w:hAnsi="Times"/>
          <w:position w:val="16"/>
          <w:sz w:val="14"/>
          <w:szCs w:val="14"/>
          <w:rtl w:val="0"/>
        </w:rPr>
        <w:t>1</w:t>
      </w:r>
      <w:r>
        <w:rPr>
          <w:rFonts w:ascii="Times" w:hAnsi="Times"/>
          <w:rtl w:val="0"/>
          <w:lang w:val="en-US"/>
        </w:rPr>
        <w:t>, Lin Field</w:t>
      </w:r>
      <w:r>
        <w:rPr>
          <w:rFonts w:ascii="Times" w:hAnsi="Times"/>
          <w:position w:val="16"/>
          <w:sz w:val="14"/>
          <w:szCs w:val="14"/>
          <w:rtl w:val="0"/>
        </w:rPr>
        <w:t>1</w:t>
      </w:r>
      <w:r>
        <w:rPr>
          <w:rFonts w:ascii="Times" w:hAnsi="Times"/>
          <w:rtl w:val="0"/>
        </w:rPr>
        <w:t>, Jan Elias</w:t>
      </w:r>
      <w:r>
        <w:rPr>
          <w:rFonts w:ascii="Times" w:hAnsi="Times"/>
          <w:position w:val="16"/>
          <w:sz w:val="14"/>
          <w:szCs w:val="14"/>
          <w:rtl w:val="0"/>
        </w:rPr>
        <w:t>2</w:t>
      </w:r>
      <w:r>
        <w:rPr>
          <w:rFonts w:ascii="Times" w:hAnsi="Times"/>
          <w:rtl w:val="0"/>
        </w:rPr>
        <w:t>, Russell Slater</w:t>
      </w:r>
      <w:r>
        <w:rPr>
          <w:rFonts w:ascii="Times" w:hAnsi="Times"/>
          <w:position w:val="16"/>
          <w:sz w:val="14"/>
          <w:szCs w:val="14"/>
          <w:rtl w:val="0"/>
        </w:rPr>
        <w:t>3</w:t>
      </w:r>
      <w:r>
        <w:rPr>
          <w:rFonts w:ascii="Times" w:hAnsi="Times"/>
          <w:rtl w:val="0"/>
          <w:lang w:val="en-US"/>
        </w:rPr>
        <w:t>, Mark Paine</w:t>
      </w:r>
      <w:r>
        <w:rPr>
          <w:rFonts w:ascii="Times" w:hAnsi="Times"/>
          <w:position w:val="16"/>
          <w:sz w:val="14"/>
          <w:szCs w:val="14"/>
          <w:rtl w:val="0"/>
        </w:rPr>
        <w:t>4</w:t>
      </w:r>
      <w:r>
        <w:rPr>
          <w:rFonts w:ascii="Times" w:hAnsi="Times"/>
          <w:rtl w:val="0"/>
          <w:lang w:val="fr-FR"/>
        </w:rPr>
        <w:t>, Charles Wondji</w:t>
      </w:r>
      <w:r>
        <w:rPr>
          <w:rFonts w:ascii="Times" w:hAnsi="Times"/>
          <w:position w:val="16"/>
          <w:sz w:val="14"/>
          <w:szCs w:val="14"/>
          <w:rtl w:val="0"/>
        </w:rPr>
        <w:t>4</w:t>
      </w:r>
      <w:r>
        <w:rPr>
          <w:rFonts w:ascii="Times" w:hAnsi="Times"/>
          <w:rtl w:val="0"/>
          <w:lang w:val="de-DE"/>
        </w:rPr>
        <w:t>, Martin Williamson</w:t>
      </w:r>
      <w:r>
        <w:rPr>
          <w:rFonts w:ascii="Times" w:hAnsi="Times"/>
          <w:position w:val="16"/>
          <w:sz w:val="14"/>
          <w:szCs w:val="14"/>
          <w:rtl w:val="0"/>
        </w:rPr>
        <w:t>1</w:t>
      </w:r>
      <w:r>
        <w:rPr>
          <w:rFonts w:ascii="Times" w:hAnsi="Times"/>
          <w:rtl w:val="0"/>
          <w:lang w:val="en-US"/>
        </w:rPr>
        <w:t>, and Chris Bass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Syngenta Crop Protection, Stein, Switzerland, </w:t>
      </w:r>
      <w:r>
        <w:rPr>
          <w:rFonts w:ascii="Times" w:hAnsi="Times"/>
          <w:position w:val="16"/>
          <w:sz w:val="14"/>
          <w:szCs w:val="14"/>
          <w:rtl w:val="0"/>
        </w:rPr>
        <w:t>3</w:t>
      </w:r>
      <w:r>
        <w:rPr>
          <w:rFonts w:ascii="Times" w:hAnsi="Times"/>
          <w:rtl w:val="0"/>
          <w:lang w:val="en-US"/>
        </w:rPr>
        <w:t xml:space="preserve">Syngenta Crop Protection, Basel, Switzerland, </w:t>
      </w:r>
      <w:r>
        <w:rPr>
          <w:rFonts w:ascii="Times" w:hAnsi="Times"/>
          <w:position w:val="16"/>
          <w:sz w:val="14"/>
          <w:szCs w:val="14"/>
          <w:rtl w:val="0"/>
        </w:rPr>
        <w:t>4</w:t>
      </w:r>
      <w:r>
        <w:rPr>
          <w:rFonts w:ascii="Times" w:hAnsi="Times"/>
          <w:rtl w:val="0"/>
          <w:lang w:val="en-US"/>
        </w:rPr>
        <w:t xml:space="preserve">Liverpool School of Tropical Medicine, Liverpool, United Kingdom, </w:t>
      </w:r>
      <w:r>
        <w:rPr>
          <w:rFonts w:ascii="Times" w:hAnsi="Times"/>
          <w:position w:val="16"/>
          <w:sz w:val="14"/>
          <w:szCs w:val="14"/>
          <w:rtl w:val="0"/>
        </w:rPr>
        <w:t>5</w:t>
      </w:r>
      <w:r>
        <w:rPr>
          <w:rFonts w:ascii="Times" w:hAnsi="Times"/>
          <w:rtl w:val="0"/>
          <w:lang w:val="en-US"/>
        </w:rPr>
        <w:t xml:space="preserve">Univ. of Exeter, Penryn,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D3077 </w:t>
      </w:r>
      <w:r>
        <w:rPr>
          <w:rFonts w:ascii="Times" w:hAnsi="Times" w:hint="default"/>
          <w:b w:val="1"/>
          <w:bCs w:val="1"/>
          <w:rtl w:val="0"/>
          <w:lang w:val="en-US"/>
        </w:rPr>
        <w:t> </w:t>
      </w:r>
      <w:r>
        <w:rPr>
          <w:rFonts w:ascii="Times" w:hAnsi="Times"/>
          <w:rtl w:val="0"/>
          <w:lang w:val="en-US"/>
        </w:rPr>
        <w:t xml:space="preserve">Toxicology and mode of action of basic amines to mosquitoes. </w:t>
      </w:r>
      <w:r>
        <w:rPr>
          <w:rFonts w:ascii="Times" w:hAnsi="Times"/>
          <w:b w:val="1"/>
          <w:bCs w:val="1"/>
          <w:rtl w:val="0"/>
        </w:rPr>
        <w:t xml:space="preserve">Minyuan Tie </w:t>
      </w:r>
      <w:r>
        <w:rPr>
          <w:rFonts w:ascii="Times" w:hAnsi="Times"/>
          <w:rtl w:val="0"/>
          <w:lang w:val="de-DE"/>
        </w:rPr>
        <w:t>(mtie@ufl.edu)</w:t>
      </w:r>
      <w:r>
        <w:rPr>
          <w:rFonts w:ascii="Times" w:hAnsi="Times"/>
          <w:position w:val="16"/>
          <w:sz w:val="14"/>
          <w:szCs w:val="14"/>
          <w:rtl w:val="0"/>
        </w:rPr>
        <w:t>1</w:t>
      </w:r>
      <w:r>
        <w:rPr>
          <w:rFonts w:ascii="Times" w:hAnsi="Times"/>
          <w:rtl w:val="0"/>
        </w:rPr>
        <w:t>, Baonan Sun</w:t>
      </w:r>
      <w:r>
        <w:rPr>
          <w:rFonts w:ascii="Times" w:hAnsi="Times"/>
          <w:position w:val="16"/>
          <w:sz w:val="14"/>
          <w:szCs w:val="14"/>
          <w:rtl w:val="0"/>
        </w:rPr>
        <w:t>1</w:t>
      </w:r>
      <w:r>
        <w:rPr>
          <w:rFonts w:ascii="Times" w:hAnsi="Times"/>
          <w:rtl w:val="0"/>
          <w:lang w:val="fr-FR"/>
        </w:rPr>
        <w:t>, Maia Tsikolia</w:t>
      </w:r>
      <w:r>
        <w:rPr>
          <w:rFonts w:ascii="Times" w:hAnsi="Times"/>
          <w:position w:val="16"/>
          <w:sz w:val="14"/>
          <w:szCs w:val="14"/>
          <w:rtl w:val="0"/>
        </w:rPr>
        <w:t>1</w:t>
      </w:r>
      <w:r>
        <w:rPr>
          <w:rFonts w:ascii="Times" w:hAnsi="Times"/>
          <w:rtl w:val="0"/>
          <w:lang w:val="de-DE"/>
        </w:rPr>
        <w:t>, Ulrich Bernier</w:t>
      </w:r>
      <w:r>
        <w:rPr>
          <w:rFonts w:ascii="Times" w:hAnsi="Times"/>
          <w:position w:val="16"/>
          <w:sz w:val="14"/>
          <w:szCs w:val="14"/>
          <w:rtl w:val="0"/>
        </w:rPr>
        <w:t>2</w:t>
      </w:r>
      <w:r>
        <w:rPr>
          <w:rFonts w:ascii="Times" w:hAnsi="Times"/>
          <w:rtl w:val="0"/>
          <w:lang w:val="en-US"/>
        </w:rPr>
        <w:t>, and Jeffrey Bloomquist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D3078 </w:t>
      </w:r>
      <w:r>
        <w:rPr>
          <w:rFonts w:ascii="Times" w:hAnsi="Times"/>
          <w:rtl w:val="0"/>
          <w:lang w:val="en-US"/>
        </w:rPr>
        <w:t xml:space="preserve">Pyrethroid resistance reduces the biting protection of treated clothing against Puerto Rican </w:t>
      </w:r>
      <w:r>
        <w:rPr>
          <w:rFonts w:ascii="Times" w:hAnsi="Times"/>
          <w:i w:val="1"/>
          <w:iCs w:val="1"/>
          <w:rtl w:val="0"/>
        </w:rPr>
        <w:t>Aedes aegypti</w:t>
      </w:r>
      <w:r>
        <w:rPr>
          <w:rFonts w:ascii="Times" w:hAnsi="Times"/>
          <w:rtl w:val="0"/>
        </w:rPr>
        <w:t xml:space="preserve">. </w:t>
      </w:r>
      <w:r>
        <w:rPr>
          <w:rFonts w:ascii="Times" w:hAnsi="Times"/>
          <w:b w:val="1"/>
          <w:bCs w:val="1"/>
          <w:rtl w:val="0"/>
          <w:lang w:val="it-IT"/>
        </w:rPr>
        <w:t xml:space="preserve">Natasha Agramonte </w:t>
      </w:r>
      <w:r>
        <w:rPr>
          <w:rFonts w:ascii="Times" w:hAnsi="Times"/>
          <w:rtl w:val="0"/>
          <w:lang w:val="de-DE"/>
        </w:rPr>
        <w:t>(nme@ufl.edu)</w:t>
      </w:r>
      <w:r>
        <w:rPr>
          <w:rFonts w:ascii="Times" w:hAnsi="Times"/>
          <w:position w:val="16"/>
          <w:sz w:val="14"/>
          <w:szCs w:val="14"/>
          <w:rtl w:val="0"/>
        </w:rPr>
        <w:t>1,2</w:t>
      </w:r>
      <w:r>
        <w:rPr>
          <w:rFonts w:ascii="Times" w:hAnsi="Times"/>
          <w:rtl w:val="0"/>
          <w:lang w:val="pt-PT"/>
        </w:rPr>
        <w:t>, Jeffrey Bloomquist</w:t>
      </w:r>
      <w:r>
        <w:rPr>
          <w:rFonts w:ascii="Times" w:hAnsi="Times"/>
          <w:position w:val="16"/>
          <w:sz w:val="14"/>
          <w:szCs w:val="14"/>
          <w:rtl w:val="0"/>
        </w:rPr>
        <w:t>1</w:t>
      </w:r>
      <w:r>
        <w:rPr>
          <w:rFonts w:ascii="Times" w:hAnsi="Times"/>
          <w:rtl w:val="0"/>
          <w:lang w:val="de-DE"/>
        </w:rPr>
        <w:t>, and Ulrich Bernier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b w:val="1"/>
          <w:bCs w:val="1"/>
          <w:rtl w:val="0"/>
        </w:rPr>
        <w:t xml:space="preserve">D3079 </w:t>
      </w:r>
      <w:r>
        <w:rPr>
          <w:rFonts w:ascii="Times" w:hAnsi="Times"/>
          <w:rtl w:val="0"/>
          <w:lang w:val="en-US"/>
        </w:rPr>
        <w:t>Ryanodine receptor from the rice stem borer (</w:t>
      </w:r>
      <w:r>
        <w:rPr>
          <w:rFonts w:ascii="Times" w:hAnsi="Times"/>
          <w:i w:val="1"/>
          <w:iCs w:val="1"/>
          <w:rtl w:val="0"/>
          <w:lang w:val="fr-FR"/>
        </w:rPr>
        <w:t>Chilo suppressalis</w:t>
      </w:r>
      <w:r>
        <w:rPr>
          <w:rFonts w:ascii="Times" w:hAnsi="Times"/>
          <w:rtl w:val="0"/>
          <w:lang w:val="en-US"/>
        </w:rPr>
        <w:t xml:space="preserve">): Gene identification, cloning, phylogenetic analysis, and expression levels on induction by chlorantraniliprole. </w:t>
      </w:r>
      <w:r>
        <w:rPr>
          <w:rFonts w:ascii="Times" w:hAnsi="Times"/>
          <w:b w:val="1"/>
          <w:bCs w:val="1"/>
          <w:rtl w:val="0"/>
          <w:lang w:val="nl-NL"/>
        </w:rPr>
        <w:t xml:space="preserve">Yingchuan Peng </w:t>
      </w:r>
      <w:r>
        <w:rPr>
          <w:rFonts w:ascii="Times" w:hAnsi="Times"/>
          <w:rtl w:val="0"/>
          <w:lang w:val="nl-NL"/>
        </w:rPr>
        <w:t xml:space="preserve">(ycpeng13@gmail. com), Chengwang Sheng, Zhaojun Han, and Chunqing Zhao, Nanjing Agricultural Univ., Nanjing, China </w:t>
      </w:r>
    </w:p>
    <w:p>
      <w:pPr>
        <w:pStyle w:val="Body"/>
        <w:widowControl w:val="0"/>
        <w:spacing w:after="240"/>
        <w:rPr>
          <w:rFonts w:ascii="Times" w:cs="Times" w:hAnsi="Times" w:eastAsia="Times"/>
        </w:rPr>
      </w:pPr>
      <w:r>
        <w:rPr>
          <w:rFonts w:ascii="Times" w:hAnsi="Times"/>
          <w:b w:val="1"/>
          <w:bCs w:val="1"/>
          <w:rtl w:val="0"/>
        </w:rPr>
        <w:t xml:space="preserve">D3080 </w:t>
      </w:r>
      <w:r>
        <w:rPr>
          <w:rFonts w:ascii="Times" w:hAnsi="Times"/>
          <w:rtl w:val="0"/>
          <w:lang w:val="en-US"/>
        </w:rPr>
        <w:t xml:space="preserve">The degradation of imidacloprid and thiamethoxam in sugar beet plants in open field conditions and in glasshouses. </w:t>
      </w:r>
      <w:r>
        <w:rPr>
          <w:rFonts w:ascii="Times" w:hAnsi="Times"/>
          <w:b w:val="1"/>
          <w:bCs w:val="1"/>
          <w:rtl w:val="0"/>
        </w:rPr>
        <w:t xml:space="preserve">Zrinka Drmic </w:t>
      </w:r>
      <w:r>
        <w:rPr>
          <w:rFonts w:ascii="Times" w:hAnsi="Times"/>
          <w:rtl w:val="0"/>
        </w:rPr>
        <w:t>(zdrmic@agr.hr),</w:t>
      </w:r>
      <w:r>
        <w:rPr>
          <w:rFonts w:ascii="Arial Unicode MS" w:cs="Arial Unicode MS" w:hAnsi="Arial Unicode MS" w:eastAsia="Arial Unicode MS"/>
          <w:b w:val="0"/>
          <w:bCs w:val="0"/>
          <w:i w:val="0"/>
          <w:iCs w:val="0"/>
          <w:lang w:val="en-US"/>
        </w:rPr>
        <w:br w:type="textWrapping"/>
      </w:r>
      <w:r>
        <w:rPr>
          <w:rFonts w:ascii="Times" w:hAnsi="Times"/>
          <w:rtl w:val="0"/>
        </w:rPr>
        <w:t xml:space="preserve">Helena Viric Gasparic, Maja Cacija, Darija Lemic, and Renata Bazok, Univ. of Zagreb, Zagreb, Croatia </w:t>
      </w:r>
    </w:p>
    <w:p>
      <w:pPr>
        <w:pStyle w:val="Body"/>
        <w:widowControl w:val="0"/>
        <w:spacing w:after="240"/>
        <w:rPr>
          <w:rFonts w:ascii="Times" w:cs="Times" w:hAnsi="Times" w:eastAsia="Times"/>
        </w:rPr>
      </w:pPr>
      <w:r>
        <w:rPr>
          <w:rFonts w:ascii="Times" w:hAnsi="Times"/>
          <w:b w:val="1"/>
          <w:bCs w:val="1"/>
          <w:rtl w:val="0"/>
        </w:rPr>
        <w:t xml:space="preserve">D3081 </w:t>
      </w:r>
      <w:r>
        <w:rPr>
          <w:rFonts w:ascii="Times" w:hAnsi="Times"/>
          <w:rtl w:val="0"/>
          <w:lang w:val="en-US"/>
        </w:rPr>
        <w:t>Effects of insecticide synergists and cross-resistance on pyrethroid resistant western corn rootworm (</w:t>
      </w:r>
      <w:r>
        <w:rPr>
          <w:rFonts w:ascii="Times" w:hAnsi="Times"/>
          <w:i w:val="1"/>
          <w:iCs w:val="1"/>
          <w:rtl w:val="0"/>
        </w:rPr>
        <w:t xml:space="preserve">Diabrotica virgifera virgifera </w:t>
      </w:r>
      <w:r>
        <w:rPr>
          <w:rFonts w:ascii="Times" w:hAnsi="Times"/>
          <w:rtl w:val="0"/>
          <w:lang w:val="fr-FR"/>
        </w:rPr>
        <w:t xml:space="preserve">LeConte) populations. </w:t>
      </w:r>
      <w:r>
        <w:rPr>
          <w:rFonts w:ascii="Times" w:hAnsi="Times"/>
          <w:b w:val="1"/>
          <w:bCs w:val="1"/>
          <w:rtl w:val="0"/>
          <w:lang w:val="pt-PT"/>
        </w:rPr>
        <w:t xml:space="preserve">Adriano Pereira </w:t>
      </w:r>
      <w:r>
        <w:rPr>
          <w:rFonts w:ascii="Times" w:hAnsi="Times"/>
          <w:rtl w:val="0"/>
          <w:lang w:val="it-IT"/>
        </w:rPr>
        <w:t>(aelias374@yahoo.com.br)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Dariane Souza</w:t>
      </w:r>
      <w:r>
        <w:rPr>
          <w:rFonts w:ascii="Times" w:hAnsi="Times"/>
          <w:position w:val="16"/>
          <w:sz w:val="14"/>
          <w:szCs w:val="14"/>
          <w:rtl w:val="0"/>
        </w:rPr>
        <w:t>1</w:t>
      </w:r>
      <w:r>
        <w:rPr>
          <w:rFonts w:ascii="Times" w:hAnsi="Times"/>
          <w:rtl w:val="0"/>
          <w:lang w:val="de-DE"/>
        </w:rPr>
        <w:t>, Haichuan Wang</w:t>
      </w:r>
      <w:r>
        <w:rPr>
          <w:rFonts w:ascii="Times" w:hAnsi="Times"/>
          <w:position w:val="16"/>
          <w:sz w:val="14"/>
          <w:szCs w:val="14"/>
          <w:rtl w:val="0"/>
        </w:rPr>
        <w:t>1</w:t>
      </w:r>
      <w:r>
        <w:rPr>
          <w:rFonts w:ascii="Times" w:hAnsi="Times"/>
          <w:rtl w:val="0"/>
          <w:lang w:val="de-DE"/>
        </w:rPr>
        <w:t>, Sarah Zukoff</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Blair Siegfried</w:t>
      </w:r>
      <w:r>
        <w:rPr>
          <w:rFonts w:ascii="Times" w:hAnsi="Times"/>
          <w:position w:val="16"/>
          <w:sz w:val="14"/>
          <w:szCs w:val="14"/>
          <w:rtl w:val="0"/>
        </w:rPr>
        <w:t>3</w:t>
      </w:r>
      <w:r>
        <w:rPr>
          <w:rFonts w:ascii="Times" w:hAnsi="Times"/>
          <w:rtl w:val="0"/>
          <w:lang w:val="de-DE"/>
        </w:rPr>
        <w:t>, and Lance Meinke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rPr>
        <w:t xml:space="preserve">Kansas State Univ., Manhattan, KS,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rtl w:val="0"/>
        </w:rPr>
        <w:t xml:space="preserve">D3082 </w:t>
      </w:r>
      <w:r>
        <w:rPr>
          <w:rFonts w:ascii="Times" w:hAnsi="Times"/>
          <w:rtl w:val="0"/>
          <w:lang w:val="en-US"/>
        </w:rPr>
        <w:t xml:space="preserve">Proactive resistance management of </w:t>
      </w:r>
      <w:r>
        <w:rPr>
          <w:rFonts w:ascii="Times" w:hAnsi="Times"/>
          <w:i w:val="1"/>
          <w:iCs w:val="1"/>
          <w:rtl w:val="0"/>
        </w:rPr>
        <w:t xml:space="preserve">Bemisia tabaci </w:t>
      </w:r>
      <w:r>
        <w:rPr>
          <w:rFonts w:ascii="Times" w:hAnsi="Times"/>
          <w:rtl w:val="0"/>
          <w:lang w:val="en-US"/>
        </w:rPr>
        <w:t xml:space="preserve">in the cross-commodity systems of Arizona and Califor- nia. </w:t>
      </w:r>
      <w:r>
        <w:rPr>
          <w:rFonts w:ascii="Times" w:hAnsi="Times"/>
          <w:b w:val="1"/>
          <w:bCs w:val="1"/>
          <w:rtl w:val="0"/>
          <w:lang w:val="fr-FR"/>
        </w:rPr>
        <w:t xml:space="preserve">Naomi Pier </w:t>
      </w:r>
      <w:r>
        <w:rPr>
          <w:rFonts w:ascii="Times" w:hAnsi="Times"/>
          <w:rtl w:val="0"/>
          <w:lang w:val="it-IT"/>
        </w:rPr>
        <w:t>(nmpier@email.arizona.edu)</w:t>
      </w:r>
      <w:r>
        <w:rPr>
          <w:rFonts w:ascii="Times" w:hAnsi="Times"/>
          <w:position w:val="16"/>
          <w:sz w:val="14"/>
          <w:szCs w:val="14"/>
          <w:rtl w:val="0"/>
        </w:rPr>
        <w:t>1</w:t>
      </w:r>
      <w:r>
        <w:rPr>
          <w:rFonts w:ascii="Times" w:hAnsi="Times"/>
          <w:rtl w:val="0"/>
          <w:lang w:val="en-US"/>
        </w:rPr>
        <w:t>, Peter Ellsworth</w:t>
      </w:r>
      <w:r>
        <w:rPr>
          <w:rFonts w:ascii="Times" w:hAnsi="Times"/>
          <w:position w:val="16"/>
          <w:sz w:val="14"/>
          <w:szCs w:val="14"/>
          <w:rtl w:val="0"/>
        </w:rPr>
        <w:t>1</w:t>
      </w:r>
      <w:r>
        <w:rPr>
          <w:rFonts w:ascii="Times" w:hAnsi="Times"/>
          <w:rtl w:val="0"/>
          <w:lang w:val="de-DE"/>
        </w:rPr>
        <w:t>, John Palumbo</w:t>
      </w:r>
      <w:r>
        <w:rPr>
          <w:rFonts w:ascii="Times" w:hAnsi="Times"/>
          <w:position w:val="16"/>
          <w:sz w:val="14"/>
          <w:szCs w:val="14"/>
          <w:rtl w:val="0"/>
        </w:rPr>
        <w:t>2</w:t>
      </w:r>
      <w:r>
        <w:rPr>
          <w:rFonts w:ascii="Times" w:hAnsi="Times"/>
          <w:rtl w:val="0"/>
          <w:lang w:val="fr-FR"/>
        </w:rPr>
        <w:t>, Yves Carri</w:t>
      </w:r>
      <w:r>
        <w:rPr>
          <w:rFonts w:ascii="Times" w:hAnsi="Times" w:hint="default"/>
          <w:rtl w:val="0"/>
          <w:lang w:val="en-US"/>
        </w:rPr>
        <w:t>è</w:t>
      </w:r>
      <w:r>
        <w:rPr>
          <w:rFonts w:ascii="Times" w:hAnsi="Times"/>
          <w:rtl w:val="0"/>
        </w:rPr>
        <w:t>re</w:t>
      </w:r>
      <w:r>
        <w:rPr>
          <w:rFonts w:ascii="Times" w:hAnsi="Times"/>
          <w:position w:val="16"/>
          <w:sz w:val="14"/>
          <w:szCs w:val="14"/>
          <w:rtl w:val="0"/>
        </w:rPr>
        <w:t>3</w:t>
      </w:r>
      <w:r>
        <w:rPr>
          <w:rFonts w:ascii="Times" w:hAnsi="Times"/>
          <w:rtl w:val="0"/>
          <w:lang w:val="fr-FR"/>
        </w:rPr>
        <w:t>, Al Fournier</w:t>
      </w:r>
      <w:r>
        <w:rPr>
          <w:rFonts w:ascii="Times" w:hAnsi="Times"/>
          <w:position w:val="16"/>
          <w:sz w:val="14"/>
          <w:szCs w:val="14"/>
          <w:rtl w:val="0"/>
        </w:rPr>
        <w:t>1</w:t>
      </w:r>
      <w:r>
        <w:rPr>
          <w:rFonts w:ascii="Times" w:hAnsi="Times"/>
          <w:rtl w:val="0"/>
        </w:rPr>
        <w:t>, Wayne Dixon</w:t>
      </w:r>
      <w:r>
        <w:rPr>
          <w:rFonts w:ascii="Times" w:hAnsi="Times"/>
          <w:position w:val="16"/>
          <w:sz w:val="14"/>
          <w:szCs w:val="14"/>
          <w:rtl w:val="0"/>
        </w:rPr>
        <w:t>1</w:t>
      </w:r>
      <w:r>
        <w:rPr>
          <w:rFonts w:ascii="Times" w:hAnsi="Times"/>
          <w:rtl w:val="0"/>
        </w:rPr>
        <w:t>, Lydia Brown</w:t>
      </w:r>
      <w:r>
        <w:rPr>
          <w:rFonts w:ascii="Times" w:hAnsi="Times"/>
          <w:position w:val="16"/>
          <w:sz w:val="14"/>
          <w:szCs w:val="14"/>
          <w:rtl w:val="0"/>
        </w:rPr>
        <w:t>1</w:t>
      </w:r>
      <w:r>
        <w:rPr>
          <w:rFonts w:ascii="Times" w:hAnsi="Times"/>
          <w:rtl w:val="0"/>
          <w:lang w:val="en-US"/>
        </w:rPr>
        <w:t>, Steven J. Castle</w:t>
      </w:r>
      <w:r>
        <w:rPr>
          <w:rFonts w:ascii="Times" w:hAnsi="Times"/>
          <w:position w:val="16"/>
          <w:sz w:val="14"/>
          <w:szCs w:val="14"/>
          <w:rtl w:val="0"/>
        </w:rPr>
        <w:t>4</w:t>
      </w:r>
      <w:r>
        <w:rPr>
          <w:rFonts w:ascii="Times" w:hAnsi="Times"/>
          <w:rtl w:val="0"/>
          <w:lang w:val="de-DE"/>
        </w:rPr>
        <w:t>, and Nilima Prabhaker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en-US"/>
        </w:rPr>
        <w:t xml:space="preserve">Univ. of Arizona, Yuma, AZ, </w:t>
      </w:r>
      <w:r>
        <w:rPr>
          <w:rFonts w:ascii="Times" w:hAnsi="Times"/>
          <w:position w:val="16"/>
          <w:sz w:val="14"/>
          <w:szCs w:val="14"/>
          <w:rtl w:val="0"/>
        </w:rPr>
        <w:t>3</w:t>
      </w:r>
      <w:r>
        <w:rPr>
          <w:rFonts w:ascii="Times" w:hAnsi="Times"/>
          <w:rtl w:val="0"/>
          <w:lang w:val="en-US"/>
        </w:rPr>
        <w:t xml:space="preserve">Univ. of Arizona, Tucson, AZ, </w:t>
      </w:r>
      <w:r>
        <w:rPr>
          <w:rFonts w:ascii="Times" w:hAnsi="Times"/>
          <w:position w:val="16"/>
          <w:sz w:val="14"/>
          <w:szCs w:val="14"/>
          <w:rtl w:val="0"/>
        </w:rPr>
        <w:t>4</w:t>
      </w:r>
      <w:r>
        <w:rPr>
          <w:rFonts w:ascii="Times" w:hAnsi="Times"/>
          <w:rtl w:val="0"/>
          <w:lang w:val="it-IT"/>
        </w:rPr>
        <w:t xml:space="preserve">USDA - ARS, Maricopa, AZ, </w:t>
      </w:r>
      <w:r>
        <w:rPr>
          <w:rFonts w:ascii="Times" w:hAnsi="Times"/>
          <w:position w:val="16"/>
          <w:sz w:val="14"/>
          <w:szCs w:val="14"/>
          <w:rtl w:val="0"/>
        </w:rPr>
        <w:t>5</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Frontiers in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D3083 </w:t>
      </w:r>
      <w:r>
        <w:rPr>
          <w:rFonts w:ascii="Times" w:hAnsi="Times"/>
          <w:rtl w:val="0"/>
          <w:lang w:val="en-US"/>
        </w:rPr>
        <w:t>Geographic variation in the responses of insect herbivores to nutrient balance and temperature.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Kate Augustine </w:t>
      </w:r>
      <w:r>
        <w:rPr>
          <w:rFonts w:ascii="Times" w:hAnsi="Times"/>
          <w:rtl w:val="0"/>
          <w:lang w:val="en-US"/>
        </w:rPr>
        <w:t>(kaugust1@live.unc.edu)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Joel Kingsolver, Univ. of North Carolina, Chapel Hill, NC </w:t>
      </w:r>
    </w:p>
    <w:p>
      <w:pPr>
        <w:pStyle w:val="Body"/>
        <w:widowControl w:val="0"/>
        <w:spacing w:after="240"/>
        <w:rPr>
          <w:rFonts w:ascii="Times" w:cs="Times" w:hAnsi="Times" w:eastAsia="Times"/>
        </w:rPr>
      </w:pPr>
      <w:r>
        <w:rPr>
          <w:rFonts w:ascii="Times" w:hAnsi="Times"/>
          <w:b w:val="1"/>
          <w:bCs w:val="1"/>
          <w:rtl w:val="0"/>
        </w:rPr>
        <w:t xml:space="preserve">D3084 </w:t>
      </w:r>
      <w:r>
        <w:rPr>
          <w:rFonts w:ascii="Times" w:hAnsi="Times"/>
          <w:rtl w:val="0"/>
          <w:lang w:val="en-US"/>
        </w:rPr>
        <w:t xml:space="preserve">The role of timing in the heat shock effects on a host-parasitoid system. </w:t>
      </w:r>
      <w:r>
        <w:rPr>
          <w:rFonts w:ascii="Times" w:hAnsi="Times"/>
          <w:b w:val="1"/>
          <w:bCs w:val="1"/>
          <w:rtl w:val="0"/>
          <w:lang w:val="pt-PT"/>
        </w:rPr>
        <w:t xml:space="preserve">Aleix Valls </w:t>
      </w:r>
      <w:r>
        <w:rPr>
          <w:rFonts w:ascii="Times" w:hAnsi="Times"/>
          <w:rtl w:val="0"/>
          <w:lang w:val="en-US"/>
        </w:rPr>
        <w:t xml:space="preserve">(aleix.valls@ndsu. edu), James Kopco, and Jason Harmon, North Dakota State Univ., Fargo, ND </w:t>
      </w:r>
    </w:p>
    <w:p>
      <w:pPr>
        <w:pStyle w:val="Body"/>
        <w:widowControl w:val="0"/>
        <w:spacing w:after="240"/>
        <w:rPr>
          <w:rFonts w:ascii="Times" w:cs="Times" w:hAnsi="Times" w:eastAsia="Times"/>
        </w:rPr>
      </w:pPr>
      <w:r>
        <w:rPr>
          <w:rFonts w:ascii="Times" w:hAnsi="Times"/>
          <w:b w:val="1"/>
          <w:bCs w:val="1"/>
          <w:rtl w:val="0"/>
        </w:rPr>
        <w:t xml:space="preserve">D3085 </w:t>
      </w:r>
      <w:r>
        <w:rPr>
          <w:rFonts w:ascii="Times" w:hAnsi="Times"/>
          <w:rtl w:val="0"/>
          <w:lang w:val="en-US"/>
        </w:rPr>
        <w:t xml:space="preserve">Digitization: What is it good for? Or, how biodiversity informatics can inform us about the inherent and social aspects of entomology. </w:t>
      </w:r>
      <w:r>
        <w:rPr>
          <w:rFonts w:ascii="Times" w:hAnsi="Times"/>
          <w:b w:val="1"/>
          <w:bCs w:val="1"/>
          <w:rtl w:val="0"/>
          <w:lang w:val="en-US"/>
        </w:rPr>
        <w:t xml:space="preserve">Katherine Nesheim </w:t>
      </w:r>
      <w:r>
        <w:rPr>
          <w:rFonts w:ascii="Times" w:hAnsi="Times"/>
          <w:rtl w:val="0"/>
          <w:lang w:val="en-US"/>
        </w:rPr>
        <w:t xml:space="preserve">(nesheim.1@buckeyemail.osu.edu) and Norman Johnson, The Ohio State Univ., Columbus, OH </w:t>
      </w:r>
    </w:p>
    <w:p>
      <w:pPr>
        <w:pStyle w:val="Body"/>
        <w:widowControl w:val="0"/>
        <w:spacing w:after="240"/>
        <w:rPr>
          <w:rFonts w:ascii="Times" w:cs="Times" w:hAnsi="Times" w:eastAsia="Times"/>
        </w:rPr>
      </w:pPr>
      <w:r>
        <w:rPr>
          <w:rFonts w:ascii="Times" w:hAnsi="Times"/>
          <w:b w:val="1"/>
          <w:bCs w:val="1"/>
          <w:rtl w:val="0"/>
        </w:rPr>
        <w:t xml:space="preserve">D3086 </w:t>
      </w:r>
      <w:r>
        <w:rPr>
          <w:rFonts w:ascii="Times" w:hAnsi="Times"/>
          <w:rtl w:val="0"/>
          <w:lang w:val="en-US"/>
        </w:rPr>
        <w:t xml:space="preserve">Effects of host-plant density on herbivores and their parasitoids: A field experiment with a native perennial legume. </w:t>
      </w:r>
      <w:r>
        <w:rPr>
          <w:rFonts w:ascii="Times" w:hAnsi="Times"/>
          <w:b w:val="1"/>
          <w:bCs w:val="1"/>
          <w:rtl w:val="0"/>
        </w:rPr>
        <w:t xml:space="preserve">Andrea Salas </w:t>
      </w:r>
      <w:r>
        <w:rPr>
          <w:rFonts w:ascii="Times" w:hAnsi="Times"/>
          <w:rtl w:val="0"/>
          <w:lang w:val="it-IT"/>
        </w:rPr>
        <w:t>(asala035@fiu.edu)</w:t>
      </w:r>
      <w:r>
        <w:rPr>
          <w:rFonts w:ascii="Times" w:hAnsi="Times"/>
          <w:position w:val="16"/>
          <w:sz w:val="14"/>
          <w:szCs w:val="14"/>
          <w:rtl w:val="0"/>
        </w:rPr>
        <w:t>1</w:t>
      </w:r>
      <w:r>
        <w:rPr>
          <w:rFonts w:ascii="Times" w:hAnsi="Times"/>
          <w:rtl w:val="0"/>
          <w:lang w:val="da-DK"/>
        </w:rPr>
        <w:t>, Suzanne Koptur</w:t>
      </w:r>
      <w:r>
        <w:rPr>
          <w:rFonts w:ascii="Times" w:hAnsi="Times"/>
          <w:position w:val="16"/>
          <w:sz w:val="14"/>
          <w:szCs w:val="14"/>
          <w:rtl w:val="0"/>
        </w:rPr>
        <w:t>1</w:t>
      </w:r>
      <w:r>
        <w:rPr>
          <w:rFonts w:ascii="Times" w:hAnsi="Times"/>
          <w:rtl w:val="0"/>
          <w:lang w:val="en-US"/>
        </w:rPr>
        <w:t>, Krishnaswamy Jayachandran</w:t>
      </w:r>
      <w:r>
        <w:rPr>
          <w:rFonts w:ascii="Times" w:hAnsi="Times"/>
          <w:position w:val="16"/>
          <w:sz w:val="14"/>
          <w:szCs w:val="14"/>
          <w:rtl w:val="0"/>
        </w:rPr>
        <w:t>1</w:t>
      </w:r>
      <w:r>
        <w:rPr>
          <w:rFonts w:ascii="Times" w:hAnsi="Times"/>
          <w:rtl w:val="0"/>
        </w:rPr>
        <w:t>, Jay Sah</w:t>
      </w:r>
      <w:r>
        <w:rPr>
          <w:rFonts w:ascii="Times" w:hAnsi="Times"/>
          <w:position w:val="16"/>
          <w:sz w:val="14"/>
          <w:szCs w:val="14"/>
          <w:rtl w:val="0"/>
          <w:lang w:val="ru-RU"/>
        </w:rPr>
        <w:t xml:space="preserve">1 </w:t>
      </w:r>
      <w:r>
        <w:rPr>
          <w:rFonts w:ascii="Times" w:hAnsi="Times"/>
          <w:rtl w:val="0"/>
        </w:rPr>
        <w:t>and Tomas Ayala-Silva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Florida International Univ., Miami, FL, </w:t>
      </w:r>
      <w:r>
        <w:rPr>
          <w:rFonts w:ascii="Times" w:hAnsi="Times"/>
          <w:position w:val="16"/>
          <w:sz w:val="14"/>
          <w:szCs w:val="14"/>
          <w:rtl w:val="0"/>
        </w:rPr>
        <w:t>2</w:t>
      </w:r>
      <w:r>
        <w:rPr>
          <w:rFonts w:ascii="Times" w:hAnsi="Times"/>
          <w:rtl w:val="0"/>
          <w:lang w:val="en-US"/>
        </w:rPr>
        <w:t xml:space="preserve">USDA - ARS, Miami, FL </w:t>
      </w:r>
    </w:p>
    <w:p>
      <w:pPr>
        <w:pStyle w:val="Body"/>
        <w:widowControl w:val="0"/>
        <w:numPr>
          <w:ilvl w:val="0"/>
          <w:numId w:val="22"/>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157 </w:t>
      </w:r>
    </w:p>
    <w:p>
      <w:pPr>
        <w:pStyle w:val="Body"/>
        <w:widowControl w:val="0"/>
        <w:numPr>
          <w:ilvl w:val="0"/>
          <w:numId w:val="24"/>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D3087 </w:t>
      </w:r>
      <w:r>
        <w:rPr>
          <w:rFonts w:ascii="Times" w:hAnsi="Times" w:hint="default"/>
          <w:b w:val="1"/>
          <w:bCs w:val="1"/>
          <w:rtl w:val="0"/>
          <w:lang w:val="en-US"/>
        </w:rPr>
        <w:t> </w:t>
      </w:r>
      <w:r>
        <w:rPr>
          <w:rFonts w:ascii="Times" w:hAnsi="Times"/>
          <w:rtl w:val="0"/>
          <w:lang w:val="en-US"/>
        </w:rPr>
        <w:t xml:space="preserve">Assessing the role of sugar nutrition in braconid parasitoids that specialize on the wheat stem sawfly. </w:t>
      </w:r>
      <w:r>
        <w:rPr>
          <w:rFonts w:ascii="Times" w:hAnsi="Times"/>
          <w:b w:val="1"/>
          <w:bCs w:val="1"/>
          <w:rtl w:val="0"/>
        </w:rPr>
        <w:t xml:space="preserve">Dayane Reis </w:t>
      </w:r>
      <w:r>
        <w:rPr>
          <w:rFonts w:ascii="Times" w:hAnsi="Times"/>
          <w:rtl w:val="0"/>
        </w:rPr>
        <w:t xml:space="preserve">(dayane.reis@msu.montana.edu), Megan L. Hofland, Robert K. D. Peterson, and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David K. Weaver, Montana State Univ., Bozeman, MT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D3088 </w:t>
      </w:r>
      <w:r>
        <w:rPr>
          <w:rFonts w:ascii="Times" w:hAnsi="Times" w:hint="default"/>
          <w:b w:val="1"/>
          <w:bCs w:val="1"/>
          <w:rtl w:val="0"/>
          <w:lang w:val="en-US"/>
        </w:rPr>
        <w:t> </w:t>
      </w:r>
      <w:r>
        <w:rPr>
          <w:rFonts w:ascii="Times" w:hAnsi="Times"/>
          <w:rtl w:val="0"/>
          <w:lang w:val="it-IT"/>
        </w:rPr>
        <w:t>Vectorial capacity of female sciarid flies (</w:t>
      </w:r>
      <w:r>
        <w:rPr>
          <w:rFonts w:ascii="Times" w:hAnsi="Times"/>
          <w:i w:val="1"/>
          <w:iCs w:val="1"/>
          <w:rtl w:val="0"/>
          <w:lang w:val="it-IT"/>
        </w:rPr>
        <w:t xml:space="preserve">Lycoriella ingenua </w:t>
      </w:r>
      <w:r>
        <w:rPr>
          <w:rFonts w:ascii="Times" w:hAnsi="Times"/>
          <w:rtl w:val="0"/>
          <w:lang w:val="en-US"/>
        </w:rPr>
        <w:t xml:space="preserve">Dufour) towards mushroom green mold </w:t>
      </w:r>
      <w:r>
        <w:rPr>
          <w:rFonts w:ascii="Arial Unicode MS" w:cs="Arial Unicode MS" w:hAnsi="Arial Unicode MS" w:eastAsia="Arial Unicode MS"/>
          <w:b w:val="0"/>
          <w:bCs w:val="0"/>
          <w:i w:val="0"/>
          <w:iCs w:val="0"/>
          <w:lang w:val="en-US"/>
        </w:rPr>
        <w:br w:type="textWrapping"/>
      </w:r>
      <w:r>
        <w:rPr>
          <w:rFonts w:ascii="Times" w:hAnsi="Times"/>
          <w:rtl w:val="0"/>
          <w:lang w:val="en-US"/>
        </w:rPr>
        <w:t>disease (</w:t>
      </w:r>
      <w:r>
        <w:rPr>
          <w:rFonts w:ascii="Times" w:hAnsi="Times"/>
          <w:i w:val="1"/>
          <w:iCs w:val="1"/>
          <w:rtl w:val="0"/>
          <w:lang w:val="it-IT"/>
        </w:rPr>
        <w:t>Trichoderma aggressivum</w:t>
      </w:r>
      <w:r>
        <w:rPr>
          <w:rFonts w:ascii="Times" w:hAnsi="Times"/>
          <w:rtl w:val="0"/>
          <w:lang w:val="it-IT"/>
        </w:rPr>
        <w:t>) in commercial (</w:t>
      </w:r>
      <w:r>
        <w:rPr>
          <w:rFonts w:ascii="Times" w:hAnsi="Times"/>
          <w:i w:val="1"/>
          <w:iCs w:val="1"/>
          <w:rtl w:val="0"/>
          <w:lang w:val="pt-PT"/>
        </w:rPr>
        <w:t>Agaricus bisporus</w:t>
      </w:r>
      <w:r>
        <w:rPr>
          <w:rFonts w:ascii="Times" w:hAnsi="Times"/>
          <w:rtl w:val="0"/>
          <w:lang w:val="en-US"/>
        </w:rPr>
        <w:t xml:space="preserve">) mushroom production: A fitness related behaviour. </w:t>
      </w:r>
      <w:r>
        <w:rPr>
          <w:rFonts w:ascii="Times" w:hAnsi="Times"/>
          <w:b w:val="1"/>
          <w:bCs w:val="1"/>
          <w:rtl w:val="0"/>
        </w:rPr>
        <w:t xml:space="preserve">Maria Mazin </w:t>
      </w:r>
      <w:r>
        <w:rPr>
          <w:rFonts w:ascii="Times" w:hAnsi="Times"/>
          <w:rtl w:val="0"/>
          <w:lang w:val="en-US"/>
        </w:rPr>
        <w:t xml:space="preserve">(mtm267@psu.edu) and Edwin Rajotte, Pennsylvania State Univ., University Park, PA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D3089 </w:t>
      </w:r>
      <w:r>
        <w:rPr>
          <w:rFonts w:ascii="Times" w:hAnsi="Times" w:hint="default"/>
          <w:b w:val="1"/>
          <w:bCs w:val="1"/>
          <w:rtl w:val="0"/>
          <w:lang w:val="en-US"/>
        </w:rPr>
        <w:t> </w:t>
      </w:r>
      <w:r>
        <w:rPr>
          <w:rFonts w:ascii="Times" w:hAnsi="Times"/>
          <w:rtl w:val="0"/>
          <w:lang w:val="en-US"/>
        </w:rPr>
        <w:t xml:space="preserve">Sequential infection of </w:t>
      </w:r>
      <w:r>
        <w:rPr>
          <w:rFonts w:ascii="Times" w:hAnsi="Times"/>
          <w:i w:val="1"/>
          <w:iCs w:val="1"/>
          <w:rtl w:val="0"/>
        </w:rPr>
        <w:t xml:space="preserve">soybean vein necrosis virus </w:t>
      </w:r>
      <w:r>
        <w:rPr>
          <w:rFonts w:ascii="Times" w:hAnsi="Times"/>
          <w:rtl w:val="0"/>
          <w:lang w:val="en-US"/>
        </w:rPr>
        <w:t>in the alimentary canal and salivary glands of its vector, soybean thrips (</w:t>
      </w:r>
      <w:r>
        <w:rPr>
          <w:rFonts w:ascii="Times" w:hAnsi="Times"/>
          <w:i w:val="1"/>
          <w:iCs w:val="1"/>
          <w:rtl w:val="0"/>
          <w:lang w:val="en-US"/>
        </w:rPr>
        <w:t>Neohydathothrips variabilis</w:t>
      </w:r>
      <w:r>
        <w:rPr>
          <w:rFonts w:ascii="Times" w:hAnsi="Times"/>
          <w:rtl w:val="0"/>
        </w:rPr>
        <w:t xml:space="preserve">). </w:t>
      </w:r>
      <w:r>
        <w:rPr>
          <w:rFonts w:ascii="Times" w:hAnsi="Times"/>
          <w:b w:val="1"/>
          <w:bCs w:val="1"/>
          <w:rtl w:val="0"/>
          <w:lang w:val="en-US"/>
        </w:rPr>
        <w:t xml:space="preserve">Jinlong Han </w:t>
      </w:r>
      <w:r>
        <w:rPr>
          <w:rFonts w:ascii="Times" w:hAnsi="Times"/>
          <w:rtl w:val="0"/>
          <w:lang w:val="de-DE"/>
        </w:rPr>
        <w:t xml:space="preserve">(hanj01@ipfw.edu), Vamsi Nalam, and Punya Nachappa, Indiana Univ.-Purdue Univ., Fort Wayne, 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D3090 </w:t>
      </w:r>
      <w:r>
        <w:rPr>
          <w:rFonts w:ascii="Times" w:hAnsi="Times" w:hint="default"/>
          <w:b w:val="1"/>
          <w:bCs w:val="1"/>
          <w:rtl w:val="0"/>
          <w:lang w:val="en-US"/>
        </w:rPr>
        <w:t> </w:t>
      </w:r>
      <w:r>
        <w:rPr>
          <w:rFonts w:ascii="Times" w:hAnsi="Times"/>
          <w:rtl w:val="0"/>
          <w:lang w:val="en-US"/>
        </w:rPr>
        <w:t xml:space="preserve">A framework for the application of genetic pest management in agriculture. </w:t>
      </w:r>
      <w:r>
        <w:rPr>
          <w:rFonts w:ascii="Times" w:hAnsi="Times"/>
          <w:b w:val="1"/>
          <w:bCs w:val="1"/>
          <w:rtl w:val="0"/>
        </w:rPr>
        <w:t xml:space="preserve">Jennifer Baltzegar </w:t>
      </w:r>
      <w:r>
        <w:rPr>
          <w:rFonts w:ascii="Times" w:hAnsi="Times"/>
          <w:rtl w:val="0"/>
        </w:rPr>
        <w:t>(jen_baltzegar@ncsu.edu), Johanna Elsensohn,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Nicole Gutzmann, Jessica Cavin Barnes, Michael Jones, Sheron King, and Jayce Sudweeks, North Carolina State Univ., Raleigh,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D3091 </w:t>
      </w:r>
      <w:r>
        <w:rPr>
          <w:rFonts w:ascii="Times" w:hAnsi="Times" w:hint="default"/>
          <w:b w:val="1"/>
          <w:bCs w:val="1"/>
          <w:rtl w:val="0"/>
          <w:lang w:val="en-US"/>
        </w:rPr>
        <w:t> </w:t>
      </w:r>
      <w:r>
        <w:rPr>
          <w:rFonts w:ascii="Times" w:hAnsi="Times"/>
          <w:rtl w:val="0"/>
          <w:lang w:val="en-US"/>
        </w:rPr>
        <w:t xml:space="preserve">Edible insects of Nagaland, India. </w:t>
      </w:r>
      <w:r>
        <w:rPr>
          <w:rFonts w:ascii="Times" w:hAnsi="Times"/>
          <w:b w:val="1"/>
          <w:bCs w:val="1"/>
          <w:rtl w:val="0"/>
        </w:rPr>
        <w:t xml:space="preserve">Lobeno Mozhui </w:t>
      </w:r>
      <w:r>
        <w:rPr>
          <w:rFonts w:ascii="Times" w:hAnsi="Times"/>
          <w:rtl w:val="0"/>
        </w:rPr>
        <w:t xml:space="preserve">(lobenommozhui@gmail.com), Sapu Changkija, and L. N. Kakati, Nagaland Univ., Nagaland, India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Genetics and Evolutionary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D3092 </w:t>
      </w:r>
      <w:r>
        <w:rPr>
          <w:rFonts w:ascii="Times" w:hAnsi="Times" w:hint="default"/>
          <w:b w:val="1"/>
          <w:bCs w:val="1"/>
          <w:rtl w:val="0"/>
          <w:lang w:val="en-US"/>
        </w:rPr>
        <w:t> </w:t>
      </w:r>
      <w:r>
        <w:rPr>
          <w:rFonts w:ascii="Times" w:hAnsi="Times"/>
          <w:rtl w:val="0"/>
          <w:lang w:val="en-US"/>
        </w:rPr>
        <w:t xml:space="preserve">Getting useful information from RNA-seq contaminants: A case of study in </w:t>
      </w:r>
      <w:r>
        <w:rPr>
          <w:rFonts w:ascii="Times" w:hAnsi="Times"/>
          <w:i w:val="1"/>
          <w:iCs w:val="1"/>
          <w:rtl w:val="0"/>
          <w:lang w:val="pt-PT"/>
        </w:rPr>
        <w:t xml:space="preserve">Tetrapedia diversipes </w:t>
      </w:r>
      <w:r>
        <w:rPr>
          <w:rFonts w:ascii="Times" w:hAnsi="Times"/>
          <w:rtl w:val="0"/>
        </w:rPr>
        <w:t xml:space="preserve">transcriptome. </w:t>
      </w:r>
      <w:r>
        <w:rPr>
          <w:rFonts w:ascii="Times" w:hAnsi="Times"/>
          <w:b w:val="1"/>
          <w:bCs w:val="1"/>
          <w:rtl w:val="0"/>
          <w:lang w:val="fr-FR"/>
        </w:rPr>
        <w:t xml:space="preserve">Natalia Araujo </w:t>
      </w:r>
      <w:r>
        <w:rPr>
          <w:rFonts w:ascii="Times" w:hAnsi="Times"/>
          <w:rtl w:val="0"/>
          <w:lang w:val="it-IT"/>
        </w:rPr>
        <w:t>(na.araujo@usp.br), Alexandre Zuntini, and Maria Arias,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D3093 </w:t>
      </w:r>
      <w:r>
        <w:rPr>
          <w:rFonts w:ascii="Times" w:hAnsi="Times" w:hint="default"/>
          <w:b w:val="1"/>
          <w:bCs w:val="1"/>
          <w:rtl w:val="0"/>
          <w:lang w:val="en-US"/>
        </w:rPr>
        <w:t> </w:t>
      </w:r>
      <w:r>
        <w:rPr>
          <w:rFonts w:ascii="Times" w:hAnsi="Times"/>
          <w:rtl w:val="0"/>
          <w:lang w:val="en-US"/>
        </w:rPr>
        <w:t xml:space="preserve">Physical mapping and integration of the genome assemblies for the malaria mosquito </w:t>
      </w:r>
      <w:r>
        <w:rPr>
          <w:rFonts w:ascii="Times" w:hAnsi="Times"/>
          <w:i w:val="1"/>
          <w:iCs w:val="1"/>
          <w:rtl w:val="0"/>
          <w:lang w:val="fr-FR"/>
        </w:rPr>
        <w:t>Anopheles funestus</w:t>
      </w:r>
      <w:r>
        <w:rPr>
          <w:rFonts w:ascii="Times" w:hAnsi="Times"/>
          <w:rtl w:val="0"/>
        </w:rPr>
        <w:t xml:space="preserve">. </w:t>
      </w:r>
      <w:r>
        <w:rPr>
          <w:rFonts w:ascii="Times" w:hAnsi="Times"/>
          <w:b w:val="1"/>
          <w:bCs w:val="1"/>
          <w:rtl w:val="0"/>
          <w:lang w:val="en-US"/>
        </w:rPr>
        <w:t xml:space="preserve">Jiyoung Lee </w:t>
      </w:r>
      <w:r>
        <w:rPr>
          <w:rFonts w:ascii="Times" w:hAnsi="Times"/>
          <w:rtl w:val="0"/>
        </w:rPr>
        <w:t>(jylee43@vt.edu)</w:t>
      </w:r>
      <w:r>
        <w:rPr>
          <w:rFonts w:ascii="Times" w:hAnsi="Times"/>
          <w:position w:val="16"/>
          <w:sz w:val="14"/>
          <w:szCs w:val="14"/>
          <w:rtl w:val="0"/>
        </w:rPr>
        <w:t>1</w:t>
      </w:r>
      <w:r>
        <w:rPr>
          <w:rFonts w:ascii="Times" w:hAnsi="Times"/>
          <w:rtl w:val="0"/>
          <w:lang w:val="nl-NL"/>
        </w:rPr>
        <w:t>, Phillip George</w:t>
      </w:r>
      <w:r>
        <w:rPr>
          <w:rFonts w:ascii="Times" w:hAnsi="Times"/>
          <w:position w:val="16"/>
          <w:sz w:val="14"/>
          <w:szCs w:val="14"/>
          <w:rtl w:val="0"/>
        </w:rPr>
        <w:t>1</w:t>
      </w:r>
      <w:r>
        <w:rPr>
          <w:rFonts w:ascii="Times" w:hAnsi="Times"/>
          <w:rtl w:val="0"/>
        </w:rPr>
        <w:t>, Maryam Kamali</w:t>
      </w:r>
      <w:r>
        <w:rPr>
          <w:rFonts w:ascii="Times" w:hAnsi="Times"/>
          <w:position w:val="16"/>
          <w:sz w:val="14"/>
          <w:szCs w:val="14"/>
          <w:rtl w:val="0"/>
        </w:rPr>
        <w:t>1</w:t>
      </w:r>
      <w:r>
        <w:rPr>
          <w:rFonts w:ascii="Times" w:hAnsi="Times"/>
          <w:rtl w:val="0"/>
          <w:lang w:val="en-US"/>
        </w:rPr>
        <w:t>, Adam Phillippy</w:t>
      </w:r>
      <w:r>
        <w:rPr>
          <w:rFonts w:ascii="Times" w:hAnsi="Times"/>
          <w:position w:val="16"/>
          <w:sz w:val="14"/>
          <w:szCs w:val="14"/>
          <w:rtl w:val="0"/>
        </w:rPr>
        <w:t>2</w:t>
      </w:r>
      <w:r>
        <w:rPr>
          <w:rFonts w:ascii="Times" w:hAnsi="Times"/>
          <w:rtl w:val="0"/>
        </w:rPr>
        <w:t>, Sergey Koren</w:t>
      </w:r>
      <w:r>
        <w:rPr>
          <w:rFonts w:ascii="Times" w:hAnsi="Times"/>
          <w:position w:val="16"/>
          <w:sz w:val="14"/>
          <w:szCs w:val="14"/>
          <w:rtl w:val="0"/>
        </w:rPr>
        <w:t>2</w:t>
      </w:r>
      <w:r>
        <w:rPr>
          <w:rFonts w:ascii="Times" w:hAnsi="Times"/>
          <w:rtl w:val="0"/>
          <w:lang w:val="de-DE"/>
        </w:rPr>
        <w:t>, Scott Emrich</w:t>
      </w:r>
      <w:r>
        <w:rPr>
          <w:rFonts w:ascii="Times" w:hAnsi="Times"/>
          <w:position w:val="16"/>
          <w:sz w:val="14"/>
          <w:szCs w:val="14"/>
          <w:rtl w:val="0"/>
        </w:rPr>
        <w:t>3</w:t>
      </w:r>
      <w:r>
        <w:rPr>
          <w:rFonts w:ascii="Times" w:hAnsi="Times"/>
          <w:rtl w:val="0"/>
        </w:rPr>
        <w:t>, Igor Sharakhov</w:t>
      </w:r>
      <w:r>
        <w:rPr>
          <w:rFonts w:ascii="Times" w:hAnsi="Times"/>
          <w:position w:val="16"/>
          <w:sz w:val="14"/>
          <w:szCs w:val="14"/>
          <w:rtl w:val="0"/>
        </w:rPr>
        <w:t>1</w:t>
      </w:r>
      <w:r>
        <w:rPr>
          <w:rFonts w:ascii="Times" w:hAnsi="Times"/>
          <w:rtl w:val="0"/>
          <w:lang w:val="en-US"/>
        </w:rPr>
        <w:t>, and Nora J. Besansky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National Human Genome Research Institute, Bethesda, MD, </w:t>
      </w:r>
      <w:r>
        <w:rPr>
          <w:rFonts w:ascii="Times" w:hAnsi="Times"/>
          <w:position w:val="16"/>
          <w:sz w:val="14"/>
          <w:szCs w:val="14"/>
          <w:rtl w:val="0"/>
        </w:rPr>
        <w:t>3</w:t>
      </w:r>
      <w:r>
        <w:rPr>
          <w:rFonts w:ascii="Times" w:hAnsi="Times"/>
          <w:rtl w:val="0"/>
          <w:lang w:val="en-US"/>
        </w:rPr>
        <w:t xml:space="preserve">Univ. of Notre Dame, South Bend, 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D3094 </w:t>
      </w:r>
      <w:r>
        <w:rPr>
          <w:rFonts w:ascii="Times" w:hAnsi="Times" w:hint="default"/>
          <w:b w:val="1"/>
          <w:bCs w:val="1"/>
          <w:rtl w:val="0"/>
          <w:lang w:val="en-US"/>
        </w:rPr>
        <w:t> </w:t>
      </w:r>
      <w:r>
        <w:rPr>
          <w:rFonts w:ascii="Times" w:hAnsi="Times"/>
          <w:rtl w:val="0"/>
          <w:lang w:val="en-US"/>
        </w:rPr>
        <w:t>Integrated transcriptomic and proteomic approach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identify the major </w:t>
      </w:r>
      <w:r>
        <w:rPr>
          <w:rFonts w:ascii="Times" w:hAnsi="Times"/>
          <w:i w:val="1"/>
          <w:iCs w:val="1"/>
          <w:rtl w:val="0"/>
        </w:rPr>
        <w:t xml:space="preserve">Toxoneuron nigriceps </w:t>
      </w:r>
      <w:r>
        <w:rPr>
          <w:rFonts w:ascii="Times" w:hAnsi="Times"/>
          <w:rtl w:val="0"/>
        </w:rPr>
        <w:t xml:space="preserve">venom proteins. </w:t>
      </w:r>
      <w:r>
        <w:rPr>
          <w:rFonts w:ascii="Times" w:hAnsi="Times"/>
          <w:b w:val="1"/>
          <w:bCs w:val="1"/>
          <w:rtl w:val="0"/>
          <w:lang w:val="it-IT"/>
        </w:rPr>
        <w:t xml:space="preserve">Gerarda Grossi </w:t>
      </w:r>
      <w:r>
        <w:rPr>
          <w:rFonts w:ascii="Times" w:hAnsi="Times"/>
          <w:rtl w:val="0"/>
          <w:lang w:val="it-IT"/>
        </w:rPr>
        <w:t>(gerarda.grossi@unibas.it)</w:t>
      </w:r>
      <w:r>
        <w:rPr>
          <w:rFonts w:ascii="Times" w:hAnsi="Times"/>
          <w:position w:val="16"/>
          <w:sz w:val="14"/>
          <w:szCs w:val="14"/>
          <w:rtl w:val="0"/>
        </w:rPr>
        <w:t>1</w:t>
      </w:r>
      <w:r>
        <w:rPr>
          <w:rFonts w:ascii="Times" w:hAnsi="Times"/>
          <w:rtl w:val="0"/>
        </w:rPr>
        <w:t>, Simona Laurino</w:t>
      </w:r>
      <w:r>
        <w:rPr>
          <w:rFonts w:ascii="Times" w:hAnsi="Times"/>
          <w:position w:val="16"/>
          <w:sz w:val="14"/>
          <w:szCs w:val="14"/>
          <w:rtl w:val="0"/>
        </w:rPr>
        <w:t>1</w:t>
      </w:r>
      <w:r>
        <w:rPr>
          <w:rFonts w:ascii="Times" w:hAnsi="Times"/>
          <w:rtl w:val="0"/>
          <w:lang w:val="it-IT"/>
        </w:rPr>
        <w:t>, Pietro Pucci</w:t>
      </w:r>
      <w:r>
        <w:rPr>
          <w:rFonts w:ascii="Times" w:hAnsi="Times"/>
          <w:position w:val="16"/>
          <w:sz w:val="14"/>
          <w:szCs w:val="14"/>
          <w:rtl w:val="0"/>
        </w:rPr>
        <w:t>2</w:t>
      </w:r>
      <w:r>
        <w:rPr>
          <w:rFonts w:ascii="Times" w:hAnsi="Times"/>
          <w:rtl w:val="0"/>
          <w:lang w:val="en-US"/>
        </w:rPr>
        <w:t>, S. Bradleigh Vinson</w:t>
      </w:r>
      <w:r>
        <w:rPr>
          <w:rFonts w:ascii="Times" w:hAnsi="Times"/>
          <w:position w:val="16"/>
          <w:sz w:val="14"/>
          <w:szCs w:val="14"/>
          <w:rtl w:val="0"/>
        </w:rPr>
        <w:t>3</w:t>
      </w:r>
      <w:r>
        <w:rPr>
          <w:rFonts w:ascii="Times" w:hAnsi="Times"/>
          <w:rtl w:val="0"/>
          <w:lang w:val="de-DE"/>
        </w:rPr>
        <w:t>, Heiko Vogel</w:t>
      </w:r>
      <w:r>
        <w:rPr>
          <w:rFonts w:ascii="Times" w:hAnsi="Times"/>
          <w:position w:val="16"/>
          <w:sz w:val="14"/>
          <w:szCs w:val="14"/>
          <w:rtl w:val="0"/>
        </w:rPr>
        <w:t>4</w:t>
      </w:r>
      <w:r>
        <w:rPr>
          <w:rFonts w:ascii="Times" w:hAnsi="Times"/>
          <w:rtl w:val="0"/>
          <w:lang w:val="nl-NL"/>
        </w:rPr>
        <w:t>, Carmen Scieuzo</w:t>
      </w:r>
      <w:r>
        <w:rPr>
          <w:rFonts w:ascii="Times" w:hAnsi="Times"/>
          <w:position w:val="16"/>
          <w:sz w:val="14"/>
          <w:szCs w:val="14"/>
          <w:rtl w:val="0"/>
        </w:rPr>
        <w:t>1</w:t>
      </w:r>
      <w:r>
        <w:rPr>
          <w:rFonts w:ascii="Times" w:hAnsi="Times"/>
          <w:rtl w:val="0"/>
        </w:rPr>
        <w:t>, Marisa Nardiello</w:t>
      </w:r>
      <w:r>
        <w:rPr>
          <w:rFonts w:ascii="Times" w:hAnsi="Times"/>
          <w:position w:val="16"/>
          <w:sz w:val="14"/>
          <w:szCs w:val="14"/>
          <w:rtl w:val="0"/>
        </w:rPr>
        <w:t>1</w:t>
      </w:r>
      <w:r>
        <w:rPr>
          <w:rFonts w:ascii="Times" w:hAnsi="Times"/>
          <w:rtl w:val="0"/>
        </w:rPr>
        <w:t>, Rosanna Salvia</w:t>
      </w:r>
      <w:r>
        <w:rPr>
          <w:rFonts w:ascii="Times" w:hAnsi="Times"/>
          <w:position w:val="16"/>
          <w:sz w:val="14"/>
          <w:szCs w:val="14"/>
          <w:rtl w:val="0"/>
        </w:rPr>
        <w:t>1</w:t>
      </w:r>
      <w:r>
        <w:rPr>
          <w:rFonts w:ascii="Times" w:hAnsi="Times"/>
          <w:rtl w:val="0"/>
        </w:rPr>
        <w:t>, Marta Petrone</w:t>
      </w:r>
      <w:r>
        <w:rPr>
          <w:rFonts w:ascii="Times" w:hAnsi="Times"/>
          <w:position w:val="16"/>
          <w:sz w:val="14"/>
          <w:szCs w:val="14"/>
          <w:rtl w:val="0"/>
        </w:rPr>
        <w:t>1</w:t>
      </w:r>
      <w:r>
        <w:rPr>
          <w:rFonts w:ascii="Times" w:hAnsi="Times"/>
          <w:rtl w:val="0"/>
        </w:rPr>
        <w:t>, Andrea Scala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Sabino Bufo</w:t>
      </w:r>
      <w:r>
        <w:rPr>
          <w:rFonts w:ascii="Times" w:hAnsi="Times"/>
          <w:position w:val="16"/>
          <w:sz w:val="14"/>
          <w:szCs w:val="14"/>
          <w:rtl w:val="0"/>
        </w:rPr>
        <w:t>1</w:t>
      </w:r>
      <w:r>
        <w:rPr>
          <w:rFonts w:ascii="Times" w:hAnsi="Times"/>
          <w:rtl w:val="0"/>
          <w:lang w:val="it-IT"/>
        </w:rPr>
        <w:t>, and Patrizia Falabella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Basilicata, Potenza, Italy, </w:t>
      </w:r>
      <w:r>
        <w:rPr>
          <w:rFonts w:ascii="Times" w:hAnsi="Times"/>
          <w:position w:val="16"/>
          <w:sz w:val="14"/>
          <w:szCs w:val="14"/>
          <w:rtl w:val="0"/>
        </w:rPr>
        <w:t>2</w:t>
      </w:r>
      <w:r>
        <w:rPr>
          <w:rFonts w:ascii="Times" w:hAnsi="Times"/>
          <w:rtl w:val="0"/>
          <w:lang w:val="it-IT"/>
        </w:rPr>
        <w:t xml:space="preserve">CEINGE-Biotecnologie Avanzate, Napoli, Italy, </w:t>
      </w:r>
      <w:r>
        <w:rPr>
          <w:rFonts w:ascii="Times" w:hAnsi="Times"/>
          <w:position w:val="16"/>
          <w:sz w:val="14"/>
          <w:szCs w:val="14"/>
          <w:rtl w:val="0"/>
        </w:rPr>
        <w:t>3</w:t>
      </w:r>
      <w:r>
        <w:rPr>
          <w:rFonts w:ascii="Times" w:hAnsi="Times"/>
          <w:rtl w:val="0"/>
          <w:lang w:val="en-US"/>
        </w:rPr>
        <w:t xml:space="preserve">Texas A&amp;M Univ., College Station, TX, </w:t>
      </w:r>
      <w:r>
        <w:rPr>
          <w:rFonts w:ascii="Times" w:hAnsi="Times"/>
          <w:position w:val="16"/>
          <w:sz w:val="14"/>
          <w:szCs w:val="14"/>
          <w:rtl w:val="0"/>
        </w:rPr>
        <w:t>4</w:t>
      </w:r>
      <w:r>
        <w:rPr>
          <w:rFonts w:ascii="Times" w:hAnsi="Times"/>
          <w:rtl w:val="0"/>
          <w:lang w:val="en-US"/>
        </w:rPr>
        <w:t xml:space="preserve">Max Planck Institute for Chemical Ecology, Jena,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D3095 </w:t>
      </w:r>
      <w:r>
        <w:rPr>
          <w:rFonts w:ascii="Times" w:hAnsi="Times" w:hint="default"/>
          <w:b w:val="1"/>
          <w:bCs w:val="1"/>
          <w:rtl w:val="0"/>
          <w:lang w:val="en-US"/>
        </w:rPr>
        <w:t> </w:t>
      </w:r>
      <w:r>
        <w:rPr>
          <w:rFonts w:ascii="Times" w:hAnsi="Times"/>
          <w:rtl w:val="0"/>
          <w:lang w:val="en-US"/>
        </w:rPr>
        <w:t xml:space="preserve">Transcriptome analysis of a polyembryonic parasitoid </w:t>
      </w:r>
      <w:r>
        <w:rPr>
          <w:rFonts w:ascii="Times" w:hAnsi="Times"/>
          <w:i w:val="1"/>
          <w:iCs w:val="1"/>
          <w:rtl w:val="0"/>
          <w:lang w:val="pt-PT"/>
        </w:rPr>
        <w:t>Copidosoma floridanum</w:t>
      </w:r>
      <w:r>
        <w:rPr>
          <w:rFonts w:ascii="Times" w:hAnsi="Times"/>
          <w:rtl w:val="0"/>
        </w:rPr>
        <w:t xml:space="preserve">. </w:t>
      </w:r>
      <w:r>
        <w:rPr>
          <w:rFonts w:ascii="Times" w:hAnsi="Times"/>
          <w:b w:val="1"/>
          <w:bCs w:val="1"/>
          <w:rtl w:val="0"/>
        </w:rPr>
        <w:t xml:space="preserve">Takuma Sakamoto </w:t>
      </w:r>
      <w:r>
        <w:rPr>
          <w:rFonts w:ascii="Times" w:hAnsi="Times"/>
          <w:rtl w:val="0"/>
          <w:lang w:val="en-US"/>
        </w:rPr>
        <w:t xml:space="preserve">(tsakamoto1988@gmail.com), Hitomi Ono, and Kikuo Iwabuchi, Tokyo Univ. of Agriculture and Technology, Tokyo, Japan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D3096 </w:t>
      </w:r>
      <w:r>
        <w:rPr>
          <w:rFonts w:ascii="Times" w:hAnsi="Times"/>
          <w:rtl w:val="0"/>
          <w:lang w:val="en-US"/>
        </w:rPr>
        <w:t xml:space="preserve">Developmental causes of allometry in </w:t>
      </w:r>
      <w:r>
        <w:rPr>
          <w:rFonts w:ascii="Times" w:hAnsi="Times"/>
          <w:i w:val="1"/>
          <w:iCs w:val="1"/>
          <w:rtl w:val="0"/>
          <w:lang w:val="pt-PT"/>
        </w:rPr>
        <w:t>Manduca sexta</w:t>
      </w:r>
      <w:r>
        <w:rPr>
          <w:rFonts w:ascii="Times" w:hAnsi="Times"/>
          <w:rtl w:val="0"/>
        </w:rPr>
        <w:t xml:space="preserve">. </w:t>
      </w:r>
      <w:r>
        <w:rPr>
          <w:rFonts w:ascii="Times" w:hAnsi="Times"/>
          <w:b w:val="1"/>
          <w:bCs w:val="1"/>
          <w:rtl w:val="0"/>
          <w:lang w:val="en-US"/>
        </w:rPr>
        <w:t xml:space="preserve">Kenneth McKenna </w:t>
      </w:r>
      <w:r>
        <w:rPr>
          <w:rFonts w:ascii="Times" w:hAnsi="Times"/>
          <w:rtl w:val="0"/>
          <w:lang w:val="en-US"/>
        </w:rPr>
        <w:t xml:space="preserve">(kzm@duke.edu) and Fred Nijhout, Duke Univ., Durham, NC </w:t>
      </w:r>
    </w:p>
    <w:p>
      <w:pPr>
        <w:pStyle w:val="Body"/>
        <w:widowControl w:val="0"/>
        <w:spacing w:after="240"/>
        <w:rPr>
          <w:rFonts w:ascii="Times" w:cs="Times" w:hAnsi="Times" w:eastAsia="Times"/>
        </w:rPr>
      </w:pPr>
      <w:r>
        <w:rPr>
          <w:rFonts w:ascii="Times" w:hAnsi="Times"/>
          <w:b w:val="1"/>
          <w:bCs w:val="1"/>
          <w:rtl w:val="0"/>
        </w:rPr>
        <w:t xml:space="preserve">D3097 </w:t>
      </w:r>
      <w:r>
        <w:rPr>
          <w:rFonts w:ascii="Times" w:hAnsi="Times"/>
          <w:rtl w:val="0"/>
          <w:lang w:val="en-US"/>
        </w:rPr>
        <w:t xml:space="preserve">Transcriptome and functional analysis of JH dependent genes in termites and woodroaches. </w:t>
      </w:r>
      <w:r>
        <w:rPr>
          <w:rFonts w:ascii="Times" w:hAnsi="Times"/>
          <w:b w:val="1"/>
          <w:bCs w:val="1"/>
          <w:rtl w:val="0"/>
        </w:rPr>
        <w:t xml:space="preserve">Yudai Masuoka </w:t>
      </w:r>
      <w:r>
        <w:rPr>
          <w:rFonts w:ascii="Times" w:hAnsi="Times"/>
          <w:rtl w:val="0"/>
          <w:lang w:val="es-ES_tradnl"/>
        </w:rPr>
        <w:t>(yudaisan20@yahoo.co.jp)</w:t>
      </w:r>
      <w:r>
        <w:rPr>
          <w:rFonts w:ascii="Times" w:hAnsi="Times"/>
          <w:position w:val="16"/>
          <w:sz w:val="14"/>
          <w:szCs w:val="14"/>
          <w:rtl w:val="0"/>
        </w:rPr>
        <w:t>1</w:t>
      </w:r>
      <w:r>
        <w:rPr>
          <w:rFonts w:ascii="Times" w:hAnsi="Times"/>
          <w:rtl w:val="0"/>
        </w:rPr>
        <w:t>, Hajime Yaguchi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Kouhei Toga</w:t>
      </w:r>
      <w:r>
        <w:rPr>
          <w:rFonts w:ascii="Times" w:hAnsi="Times"/>
          <w:position w:val="16"/>
          <w:sz w:val="14"/>
          <w:szCs w:val="14"/>
          <w:rtl w:val="0"/>
        </w:rPr>
        <w:t>1</w:t>
      </w:r>
      <w:r>
        <w:rPr>
          <w:rFonts w:ascii="Times" w:hAnsi="Times"/>
          <w:rtl w:val="0"/>
          <w:lang w:val="de-DE"/>
        </w:rPr>
        <w:t>, Shuji Shigenobu</w:t>
      </w:r>
      <w:r>
        <w:rPr>
          <w:rFonts w:ascii="Times" w:hAnsi="Times"/>
          <w:position w:val="16"/>
          <w:sz w:val="14"/>
          <w:szCs w:val="14"/>
          <w:rtl w:val="0"/>
        </w:rPr>
        <w:t>2</w:t>
      </w:r>
      <w:r>
        <w:rPr>
          <w:rFonts w:ascii="Times" w:hAnsi="Times"/>
          <w:rtl w:val="0"/>
          <w:lang w:val="da-DK"/>
        </w:rPr>
        <w:t>, Christine Nalepa</w:t>
      </w:r>
      <w:r>
        <w:rPr>
          <w:rFonts w:ascii="Times" w:hAnsi="Times"/>
          <w:position w:val="16"/>
          <w:sz w:val="14"/>
          <w:szCs w:val="14"/>
          <w:rtl w:val="0"/>
        </w:rPr>
        <w:t>3</w:t>
      </w:r>
      <w:r>
        <w:rPr>
          <w:rFonts w:ascii="Times" w:hAnsi="Times"/>
          <w:rtl w:val="0"/>
        </w:rPr>
        <w:t>, and Kiyoto Maekawa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Toyama, Toyama, Japan, </w:t>
      </w:r>
      <w:r>
        <w:rPr>
          <w:rFonts w:ascii="Times" w:hAnsi="Times"/>
          <w:position w:val="16"/>
          <w:sz w:val="14"/>
          <w:szCs w:val="14"/>
          <w:rtl w:val="0"/>
        </w:rPr>
        <w:t>2</w:t>
      </w:r>
      <w:r>
        <w:rPr>
          <w:rFonts w:ascii="Times" w:hAnsi="Times"/>
          <w:rtl w:val="0"/>
          <w:lang w:val="en-US"/>
        </w:rPr>
        <w:t xml:space="preserve">National Institute for Basic Biology, Okazaki, Japan, </w:t>
      </w:r>
      <w:r>
        <w:rPr>
          <w:rFonts w:ascii="Times" w:hAnsi="Times"/>
          <w:position w:val="16"/>
          <w:sz w:val="14"/>
          <w:szCs w:val="14"/>
          <w:rtl w:val="0"/>
        </w:rPr>
        <w:t>3</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b w:val="1"/>
          <w:bCs w:val="1"/>
          <w:rtl w:val="0"/>
        </w:rPr>
        <w:t xml:space="preserve">D3098 </w:t>
      </w:r>
      <w:r>
        <w:rPr>
          <w:rFonts w:ascii="Times" w:hAnsi="Times"/>
          <w:rtl w:val="0"/>
          <w:lang w:val="en-US"/>
        </w:rPr>
        <w:t xml:space="preserve">A survey of chemosensory gene expression patterns within the vampire moth genus </w:t>
      </w:r>
      <w:r>
        <w:rPr>
          <w:rFonts w:ascii="Times" w:hAnsi="Times"/>
          <w:i w:val="1"/>
          <w:iCs w:val="1"/>
          <w:rtl w:val="0"/>
        </w:rPr>
        <w:t xml:space="preserve">Calyptra </w:t>
      </w:r>
      <w:r>
        <w:rPr>
          <w:rFonts w:ascii="Times" w:hAnsi="Times"/>
          <w:rtl w:val="0"/>
          <w:lang w:val="de-DE"/>
        </w:rPr>
        <w:t xml:space="preserve">Ochsenheimer (Lepidoptera: Erebidae: Calpinae). </w:t>
      </w:r>
      <w:r>
        <w:rPr>
          <w:rFonts w:ascii="Times" w:hAnsi="Times"/>
          <w:b w:val="1"/>
          <w:bCs w:val="1"/>
          <w:rtl w:val="0"/>
          <w:lang w:val="da-DK"/>
        </w:rPr>
        <w:t xml:space="preserve">Julia Snyder </w:t>
      </w:r>
      <w:r>
        <w:rPr>
          <w:rFonts w:ascii="Times" w:hAnsi="Times"/>
          <w:rtl w:val="0"/>
          <w:lang w:val="en-US"/>
        </w:rPr>
        <w:t xml:space="preserve">(snyder65@purdue.edu) and Jennifer Zaspel, Purdue Univ., West Lafayette, IN </w:t>
      </w:r>
    </w:p>
    <w:p>
      <w:pPr>
        <w:pStyle w:val="Body"/>
        <w:widowControl w:val="0"/>
        <w:spacing w:after="240"/>
        <w:rPr>
          <w:rFonts w:ascii="Times" w:cs="Times" w:hAnsi="Times" w:eastAsia="Times"/>
        </w:rPr>
      </w:pPr>
      <w:r>
        <w:rPr>
          <w:rFonts w:ascii="Times" w:hAnsi="Times"/>
          <w:b w:val="1"/>
          <w:bCs w:val="1"/>
          <w:rtl w:val="0"/>
        </w:rPr>
        <w:t xml:space="preserve">D3099 </w:t>
      </w:r>
      <w:r>
        <w:rPr>
          <w:rFonts w:ascii="Times" w:hAnsi="Times"/>
          <w:rtl w:val="0"/>
          <w:lang w:val="en-US"/>
        </w:rPr>
        <w:t xml:space="preserve">Mechanism of stable polymorphism of antennal segments number: Trade-off between pre- and post-copulatory fitness in a seed beetle species. </w:t>
      </w:r>
      <w:r>
        <w:rPr>
          <w:rFonts w:ascii="Times" w:hAnsi="Times"/>
          <w:b w:val="1"/>
          <w:bCs w:val="1"/>
          <w:rtl w:val="0"/>
          <w:lang w:val="it-IT"/>
        </w:rPr>
        <w:t xml:space="preserve">Katsuto Fukuda </w:t>
      </w:r>
      <w:r>
        <w:rPr>
          <w:rFonts w:ascii="Times" w:hAnsi="Times"/>
          <w:rtl w:val="0"/>
          <w:lang w:val="en-US"/>
        </w:rPr>
        <w:t xml:space="preserve">(fukudparty@yahoo.co.jp) and Midori Tuda, Kyushu Univ., Fukuoka, Japan </w:t>
      </w:r>
    </w:p>
    <w:p>
      <w:pPr>
        <w:pStyle w:val="Body"/>
        <w:widowControl w:val="0"/>
        <w:spacing w:after="240"/>
        <w:rPr>
          <w:rFonts w:ascii="Times" w:cs="Times" w:hAnsi="Times" w:eastAsia="Times"/>
        </w:rPr>
      </w:pPr>
      <w:r>
        <w:rPr>
          <w:rFonts w:ascii="Times" w:hAnsi="Times"/>
          <w:b w:val="1"/>
          <w:bCs w:val="1"/>
          <w:rtl w:val="0"/>
        </w:rPr>
        <w:t xml:space="preserve">D3100 </w:t>
      </w:r>
      <w:r>
        <w:rPr>
          <w:rFonts w:ascii="Times" w:hAnsi="Times"/>
          <w:rtl w:val="0"/>
          <w:lang w:val="en-US"/>
        </w:rPr>
        <w:t xml:space="preserve">Molecular evidence of host-associated genetic differentiation in </w:t>
      </w:r>
      <w:r>
        <w:rPr>
          <w:rFonts w:ascii="Times" w:hAnsi="Times"/>
          <w:i w:val="1"/>
          <w:iCs w:val="1"/>
          <w:rtl w:val="0"/>
          <w:lang w:val="pt-PT"/>
        </w:rPr>
        <w:t xml:space="preserve">Prodiplosis longifila </w:t>
      </w:r>
      <w:r>
        <w:rPr>
          <w:rFonts w:ascii="Times" w:hAnsi="Times"/>
          <w:rtl w:val="0"/>
          <w:lang w:val="it-IT"/>
        </w:rPr>
        <w:t xml:space="preserve">(Diptera: Cecidomyiidae). </w:t>
      </w:r>
      <w:r>
        <w:rPr>
          <w:rFonts w:ascii="Times" w:hAnsi="Times"/>
          <w:b w:val="1"/>
          <w:bCs w:val="1"/>
          <w:rtl w:val="0"/>
          <w:lang w:val="es-ES_tradnl"/>
        </w:rPr>
        <w:t xml:space="preserve">Diana Duque-Gamboa </w:t>
      </w:r>
      <w:r>
        <w:rPr>
          <w:rFonts w:ascii="Times" w:hAnsi="Times"/>
          <w:rtl w:val="0"/>
          <w:lang w:val="es-ES_tradnl"/>
        </w:rPr>
        <w:t>(diana.nataly.duque@correounivalle.edu.co)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Maria Castillo-Cardenas</w:t>
      </w:r>
      <w:r>
        <w:rPr>
          <w:rFonts w:ascii="Times" w:hAnsi="Times"/>
          <w:position w:val="16"/>
          <w:sz w:val="14"/>
          <w:szCs w:val="14"/>
          <w:rtl w:val="0"/>
        </w:rPr>
        <w:t>1</w:t>
      </w:r>
      <w:r>
        <w:rPr>
          <w:rFonts w:ascii="Times" w:hAnsi="Times"/>
          <w:rtl w:val="0"/>
          <w:lang w:val="es-ES_tradnl"/>
        </w:rPr>
        <w:t>, Luis Hern</w:t>
      </w:r>
      <w:r>
        <w:rPr>
          <w:rFonts w:ascii="Times" w:hAnsi="Times" w:hint="default"/>
          <w:rtl w:val="0"/>
          <w:lang w:val="en-US"/>
        </w:rPr>
        <w:t>á</w:t>
      </w:r>
      <w:r>
        <w:rPr>
          <w:rFonts w:ascii="Times" w:hAnsi="Times"/>
          <w:rtl w:val="0"/>
        </w:rPr>
        <w:t>ndez</w:t>
      </w:r>
      <w:r>
        <w:rPr>
          <w:rFonts w:ascii="Times" w:hAnsi="Times"/>
          <w:position w:val="16"/>
          <w:sz w:val="14"/>
          <w:szCs w:val="14"/>
          <w:rtl w:val="0"/>
        </w:rPr>
        <w:t>2</w:t>
      </w:r>
      <w:r>
        <w:rPr>
          <w:rFonts w:ascii="Times" w:hAnsi="Times"/>
          <w:rtl w:val="0"/>
        </w:rPr>
        <w:t>, Yoan Guzman</w:t>
      </w:r>
      <w:r>
        <w:rPr>
          <w:rFonts w:ascii="Times" w:hAnsi="Times"/>
          <w:position w:val="16"/>
          <w:sz w:val="14"/>
          <w:szCs w:val="14"/>
          <w:rtl w:val="0"/>
        </w:rPr>
        <w:t>2</w:t>
      </w:r>
      <w:r>
        <w:rPr>
          <w:rFonts w:ascii="Times" w:hAnsi="Times"/>
          <w:rtl w:val="0"/>
          <w:lang w:val="it-IT"/>
        </w:rPr>
        <w:t>, Maria Manzano</w:t>
      </w:r>
      <w:r>
        <w:rPr>
          <w:rFonts w:ascii="Times" w:hAnsi="Times"/>
          <w:position w:val="16"/>
          <w:sz w:val="14"/>
          <w:szCs w:val="14"/>
          <w:rtl w:val="0"/>
        </w:rPr>
        <w:t>2</w:t>
      </w:r>
      <w:r>
        <w:rPr>
          <w:rFonts w:ascii="Times" w:hAnsi="Times"/>
          <w:rtl w:val="0"/>
          <w:lang w:val="en-US"/>
        </w:rPr>
        <w:t>, and Nelson Toro-Perea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Valle, Cali, Colombia, </w:t>
      </w:r>
      <w:r>
        <w:rPr>
          <w:rFonts w:ascii="Times" w:hAnsi="Times"/>
          <w:position w:val="16"/>
          <w:sz w:val="14"/>
          <w:szCs w:val="14"/>
          <w:rtl w:val="0"/>
        </w:rPr>
        <w:t>2</w:t>
      </w:r>
      <w:r>
        <w:rPr>
          <w:rFonts w:ascii="Times" w:hAnsi="Times"/>
          <w:rtl w:val="0"/>
          <w:lang w:val="en-US"/>
        </w:rPr>
        <w:t xml:space="preserve">National University of Colombia, Palmira, Colombia </w:t>
      </w:r>
    </w:p>
    <w:p>
      <w:pPr>
        <w:pStyle w:val="Body"/>
        <w:widowControl w:val="0"/>
        <w:spacing w:after="240"/>
        <w:rPr>
          <w:rFonts w:ascii="Times" w:cs="Times" w:hAnsi="Times" w:eastAsia="Times"/>
        </w:rPr>
      </w:pPr>
      <w:r>
        <w:rPr>
          <w:rFonts w:ascii="Times" w:hAnsi="Times"/>
          <w:b w:val="1"/>
          <w:bCs w:val="1"/>
          <w:rtl w:val="0"/>
        </w:rPr>
        <w:t xml:space="preserve">D3101 </w:t>
      </w:r>
      <w:r>
        <w:rPr>
          <w:rFonts w:ascii="Times" w:hAnsi="Times"/>
          <w:rtl w:val="0"/>
          <w:lang w:val="en-US"/>
        </w:rPr>
        <w:t>Transcriptome analysis of the large milkweed bug (</w:t>
      </w:r>
      <w:r>
        <w:rPr>
          <w:rFonts w:ascii="Times" w:hAnsi="Times"/>
          <w:i w:val="1"/>
          <w:iCs w:val="1"/>
          <w:rtl w:val="0"/>
          <w:lang w:val="it-IT"/>
        </w:rPr>
        <w:t>Oncopeltus fasciatus</w:t>
      </w:r>
      <w:r>
        <w:rPr>
          <w:rFonts w:ascii="Times" w:hAnsi="Times"/>
          <w:rtl w:val="0"/>
          <w:lang w:val="pt-PT"/>
        </w:rPr>
        <w:t xml:space="preserve">) testis. </w:t>
      </w:r>
      <w:r>
        <w:rPr>
          <w:rFonts w:ascii="Times" w:hAnsi="Times"/>
          <w:b w:val="1"/>
          <w:bCs w:val="1"/>
          <w:rtl w:val="0"/>
          <w:lang w:val="en-US"/>
        </w:rPr>
        <w:t xml:space="preserve">Ashley Duxbury </w:t>
      </w:r>
      <w:r>
        <w:rPr>
          <w:rFonts w:ascii="Times" w:hAnsi="Times"/>
          <w:rtl w:val="0"/>
          <w:lang w:val="en-US"/>
        </w:rPr>
        <w:t xml:space="preserve">(aduxbur@uga.edu) and Patricia Moore, Univ. of Georgia, Athens,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Insect Chemical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D3102 </w:t>
      </w:r>
      <w:r>
        <w:rPr>
          <w:rFonts w:ascii="Times" w:hAnsi="Times"/>
          <w:rtl w:val="0"/>
          <w:lang w:val="en-US"/>
        </w:rPr>
        <w:t xml:space="preserve">Chemically-mediated dispersal and mating behavior of billbugs (Coleoptera: Curculionidae) associated with turfgrass. </w:t>
      </w:r>
      <w:r>
        <w:rPr>
          <w:rFonts w:ascii="Times" w:hAnsi="Times"/>
          <w:b w:val="1"/>
          <w:bCs w:val="1"/>
          <w:rtl w:val="0"/>
          <w:lang w:val="sv-SE"/>
        </w:rPr>
        <w:t xml:space="preserve">Alexandra Duffy </w:t>
      </w:r>
      <w:r>
        <w:rPr>
          <w:rFonts w:ascii="Times" w:hAnsi="Times"/>
          <w:rtl w:val="0"/>
          <w:lang w:val="en-US"/>
        </w:rPr>
        <w:t xml:space="preserve">(duffy14@purdue.edu), Gabriel Hughes, Matthew Ginzel, and Douglas Richmond, Purdue Univ., West Lafayette, IN </w:t>
      </w:r>
    </w:p>
    <w:p>
      <w:pPr>
        <w:pStyle w:val="Body"/>
        <w:widowControl w:val="0"/>
        <w:spacing w:after="240"/>
        <w:rPr>
          <w:rFonts w:ascii="Times" w:cs="Times" w:hAnsi="Times" w:eastAsia="Times"/>
        </w:rPr>
      </w:pPr>
      <w:r>
        <w:rPr>
          <w:rFonts w:ascii="Times" w:hAnsi="Times"/>
          <w:b w:val="1"/>
          <w:bCs w:val="1"/>
          <w:rtl w:val="0"/>
        </w:rPr>
        <w:t xml:space="preserve">D3103 </w:t>
      </w:r>
      <w:r>
        <w:rPr>
          <w:rFonts w:ascii="Times" w:hAnsi="Times"/>
          <w:rtl w:val="0"/>
          <w:lang w:val="en-US"/>
        </w:rPr>
        <w:t xml:space="preserve">Behavioral chemical disruption of the host selection behavior of the walnut twig beetle: A chemical ecological approach. </w:t>
      </w:r>
      <w:r>
        <w:rPr>
          <w:rFonts w:ascii="Times" w:hAnsi="Times"/>
          <w:b w:val="1"/>
          <w:bCs w:val="1"/>
          <w:rtl w:val="0"/>
          <w:lang w:val="en-US"/>
        </w:rPr>
        <w:t xml:space="preserve">Jackson Audley </w:t>
      </w:r>
      <w:r>
        <w:rPr>
          <w:rFonts w:ascii="Times" w:hAnsi="Times"/>
          <w:rtl w:val="0"/>
        </w:rPr>
        <w:t>(jpaudley@ ucdavis.edu)</w:t>
      </w:r>
      <w:r>
        <w:rPr>
          <w:rFonts w:ascii="Times" w:hAnsi="Times"/>
          <w:position w:val="16"/>
          <w:sz w:val="14"/>
          <w:szCs w:val="14"/>
          <w:rtl w:val="0"/>
        </w:rPr>
        <w:t>1</w:t>
      </w:r>
      <w:r>
        <w:rPr>
          <w:rFonts w:ascii="Times" w:hAnsi="Times"/>
          <w:rtl w:val="0"/>
          <w:lang w:val="it-IT"/>
        </w:rPr>
        <w:t>, Paul L. Dallara</w:t>
      </w:r>
      <w:r>
        <w:rPr>
          <w:rFonts w:ascii="Times" w:hAnsi="Times"/>
          <w:position w:val="16"/>
          <w:sz w:val="14"/>
          <w:szCs w:val="14"/>
          <w:rtl w:val="0"/>
        </w:rPr>
        <w:t>1</w:t>
      </w:r>
      <w:r>
        <w:rPr>
          <w:rFonts w:ascii="Times" w:hAnsi="Times"/>
          <w:rtl w:val="0"/>
          <w:lang w:val="nl-NL"/>
        </w:rPr>
        <w:t>, Wittko Francke</w:t>
      </w:r>
      <w:r>
        <w:rPr>
          <w:rFonts w:ascii="Times" w:hAnsi="Times"/>
          <w:position w:val="16"/>
          <w:sz w:val="14"/>
          <w:szCs w:val="14"/>
          <w:rtl w:val="0"/>
        </w:rPr>
        <w:t>2</w:t>
      </w:r>
      <w:r>
        <w:rPr>
          <w:rFonts w:ascii="Times" w:hAnsi="Times"/>
          <w:rtl w:val="0"/>
          <w:lang w:val="en-US"/>
        </w:rPr>
        <w:t>, and Steven Seybold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de-DE"/>
        </w:rPr>
        <w:t xml:space="preserve">Univ. of Hamburg, Hamburg, Germany, </w:t>
      </w:r>
      <w:r>
        <w:rPr>
          <w:rFonts w:ascii="Times" w:hAnsi="Times"/>
          <w:position w:val="16"/>
          <w:sz w:val="14"/>
          <w:szCs w:val="14"/>
          <w:rtl w:val="0"/>
        </w:rPr>
        <w:t>3</w:t>
      </w:r>
      <w:r>
        <w:rPr>
          <w:rFonts w:ascii="Times" w:hAnsi="Times"/>
          <w:rtl w:val="0"/>
          <w:lang w:val="it-IT"/>
        </w:rPr>
        <w:t xml:space="preserve">USDA - Forest Service, Davis, CA </w:t>
      </w:r>
    </w:p>
    <w:p>
      <w:pPr>
        <w:pStyle w:val="Body"/>
        <w:widowControl w:val="0"/>
        <w:spacing w:after="240"/>
        <w:rPr>
          <w:rFonts w:ascii="Times" w:cs="Times" w:hAnsi="Times" w:eastAsia="Times"/>
        </w:rPr>
      </w:pPr>
      <w:r>
        <w:rPr>
          <w:rFonts w:ascii="Times" w:hAnsi="Times"/>
          <w:b w:val="1"/>
          <w:bCs w:val="1"/>
          <w:rtl w:val="0"/>
        </w:rPr>
        <w:t xml:space="preserve">D3104 </w:t>
      </w:r>
      <w:r>
        <w:rPr>
          <w:rFonts w:ascii="Times" w:hAnsi="Times"/>
          <w:rtl w:val="0"/>
          <w:lang w:val="en-US"/>
        </w:rPr>
        <w:t>Evaluating the behavior of oriental beetle (</w:t>
      </w:r>
      <w:r>
        <w:rPr>
          <w:rFonts w:ascii="Times" w:hAnsi="Times"/>
          <w:i w:val="1"/>
          <w:iCs w:val="1"/>
          <w:rtl w:val="0"/>
        </w:rPr>
        <w:t>Anomala orientalis</w:t>
      </w:r>
      <w:r>
        <w:rPr>
          <w:rFonts w:ascii="Times" w:hAnsi="Times"/>
          <w:rtl w:val="0"/>
          <w:lang w:val="en-US"/>
        </w:rPr>
        <w:t xml:space="preserve">) in proximity to pheromone point sources used in mating disruption and attract-and-kill. </w:t>
      </w:r>
      <w:r>
        <w:rPr>
          <w:rFonts w:ascii="Times" w:hAnsi="Times"/>
          <w:b w:val="1"/>
          <w:bCs w:val="1"/>
          <w:rtl w:val="0"/>
          <w:lang w:val="en-US"/>
        </w:rPr>
        <w:t xml:space="preserve">Robert Holdcraft </w:t>
      </w:r>
      <w:r>
        <w:rPr>
          <w:rFonts w:ascii="Times" w:hAnsi="Times"/>
          <w:rtl w:val="0"/>
        </w:rPr>
        <w:t>(rholdcra@rci.rutgers.edu)</w:t>
      </w:r>
      <w:r>
        <w:rPr>
          <w:rFonts w:ascii="Times" w:hAnsi="Times"/>
          <w:position w:val="16"/>
          <w:sz w:val="14"/>
          <w:szCs w:val="14"/>
          <w:rtl w:val="0"/>
          <w:lang w:val="ru-RU"/>
        </w:rPr>
        <w:t xml:space="preserve">1 </w:t>
      </w:r>
      <w:r>
        <w:rPr>
          <w:rFonts w:ascii="Times" w:hAnsi="Times"/>
          <w:rtl w:val="0"/>
          <w:lang w:val="pt-PT"/>
        </w:rPr>
        <w:t>and Cesar Rodriguez-Saona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Chatsworth, NJ,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b w:val="1"/>
          <w:bCs w:val="1"/>
          <w:rtl w:val="0"/>
        </w:rPr>
        <w:t xml:space="preserve">D3105 </w:t>
      </w:r>
      <w:r>
        <w:rPr>
          <w:rFonts w:ascii="Times" w:hAnsi="Times"/>
          <w:rtl w:val="0"/>
          <w:lang w:val="en-US"/>
        </w:rPr>
        <w:t xml:space="preserve">Expression pattern and functional analysis of pheromone receptors in two sibling species, </w:t>
      </w:r>
      <w:r>
        <w:rPr>
          <w:rFonts w:ascii="Times" w:hAnsi="Times"/>
          <w:i w:val="1"/>
          <w:iCs w:val="1"/>
          <w:rtl w:val="0"/>
          <w:lang w:val="it-IT"/>
        </w:rPr>
        <w:t xml:space="preserve">Helicoverpa armigera </w:t>
      </w:r>
      <w:r>
        <w:rPr>
          <w:rFonts w:ascii="Times" w:hAnsi="Times"/>
          <w:rtl w:val="0"/>
          <w:lang w:val="en-US"/>
        </w:rPr>
        <w:t xml:space="preserve">and </w:t>
      </w:r>
      <w:r>
        <w:rPr>
          <w:rFonts w:ascii="Times" w:hAnsi="Times"/>
          <w:i w:val="1"/>
          <w:iCs w:val="1"/>
          <w:rtl w:val="0"/>
          <w:lang w:val="pt-PT"/>
        </w:rPr>
        <w:t>H. assulta</w:t>
      </w:r>
      <w:r>
        <w:rPr>
          <w:rFonts w:ascii="Times" w:hAnsi="Times"/>
          <w:rtl w:val="0"/>
        </w:rPr>
        <w:t xml:space="preserve">. </w:t>
      </w:r>
      <w:r>
        <w:rPr>
          <w:rFonts w:ascii="Times" w:hAnsi="Times"/>
          <w:b w:val="1"/>
          <w:bCs w:val="1"/>
          <w:rtl w:val="0"/>
        </w:rPr>
        <w:t xml:space="preserve">Ke Yang </w:t>
      </w:r>
      <w:r>
        <w:rPr>
          <w:rFonts w:ascii="Times" w:hAnsi="Times"/>
          <w:rtl w:val="0"/>
          <w:lang w:val="en-US"/>
        </w:rPr>
        <w:t xml:space="preserve">(yangke@ioz.ac.cn), Ling-Qiao Huang, and Chen-Zhu Wang, Chinese Academy of Sciences, Beijing,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158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D3106 </w:t>
      </w:r>
      <w:r>
        <w:rPr>
          <w:rFonts w:ascii="Times" w:hAnsi="Times" w:hint="default"/>
          <w:b w:val="1"/>
          <w:bCs w:val="1"/>
          <w:rtl w:val="0"/>
          <w:lang w:val="en-US"/>
        </w:rPr>
        <w:t> </w:t>
      </w:r>
      <w:r>
        <w:rPr>
          <w:rFonts w:ascii="Times" w:hAnsi="Times"/>
          <w:rtl w:val="0"/>
          <w:lang w:val="en-US"/>
        </w:rPr>
        <w:t xml:space="preserve">Comparison of gene expression involving in pheromone biosynthesis in the pheromone gland of </w:t>
      </w:r>
      <w:r>
        <w:rPr>
          <w:rFonts w:ascii="Times" w:hAnsi="Times"/>
          <w:i w:val="1"/>
          <w:iCs w:val="1"/>
          <w:rtl w:val="0"/>
        </w:rPr>
        <w:t xml:space="preserve">Plutella xylostella </w:t>
      </w:r>
      <w:r>
        <w:rPr>
          <w:rFonts w:ascii="Times" w:hAnsi="Times"/>
          <w:rtl w:val="0"/>
        </w:rPr>
        <w:t xml:space="preserve">(L.). </w:t>
      </w:r>
      <w:r>
        <w:rPr>
          <w:rFonts w:ascii="Times" w:hAnsi="Times"/>
          <w:b w:val="1"/>
          <w:bCs w:val="1"/>
          <w:rtl w:val="0"/>
          <w:lang w:val="de-DE"/>
        </w:rPr>
        <w:t xml:space="preserve">Yoon Jung Hwang </w:t>
      </w:r>
      <w:r>
        <w:rPr>
          <w:rFonts w:ascii="Times" w:hAnsi="Times"/>
          <w:rtl w:val="0"/>
          <w:lang w:val="en-US"/>
        </w:rPr>
        <w:t xml:space="preserve">(kum3245@hanmail. net) and Dae-weon Lee, Kyungsung Univ., Busan,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D3107 </w:t>
      </w:r>
      <w:r>
        <w:rPr>
          <w:rFonts w:ascii="Times" w:hAnsi="Times" w:hint="default"/>
          <w:b w:val="1"/>
          <w:bCs w:val="1"/>
          <w:rtl w:val="0"/>
          <w:lang w:val="en-US"/>
        </w:rPr>
        <w:t> </w:t>
      </w:r>
      <w:r>
        <w:rPr>
          <w:rFonts w:ascii="Times" w:hAnsi="Times"/>
          <w:rtl w:val="0"/>
          <w:lang w:val="en-US"/>
        </w:rPr>
        <w:t xml:space="preserve">Identification of genes involving in pheromone production via transcriptome of the pheromone gland in the diamondback moth, </w:t>
      </w:r>
      <w:r>
        <w:rPr>
          <w:rFonts w:ascii="Times" w:hAnsi="Times"/>
          <w:i w:val="1"/>
          <w:iCs w:val="1"/>
          <w:rtl w:val="0"/>
        </w:rPr>
        <w:t xml:space="preserve">Plutella xylostella </w:t>
      </w:r>
      <w:r>
        <w:rPr>
          <w:rFonts w:ascii="Times" w:hAnsi="Times"/>
          <w:rtl w:val="0"/>
        </w:rPr>
        <w:t xml:space="preserve">(L.). </w:t>
      </w:r>
      <w:r>
        <w:rPr>
          <w:rFonts w:ascii="Times" w:hAnsi="Times"/>
          <w:b w:val="1"/>
          <w:bCs w:val="1"/>
          <w:rtl w:val="0"/>
        </w:rPr>
        <w:t xml:space="preserve">Wook Hyun Cha </w:t>
      </w:r>
      <w:r>
        <w:rPr>
          <w:rFonts w:ascii="Times" w:hAnsi="Times"/>
          <w:rtl w:val="0"/>
          <w:lang w:val="en-US"/>
        </w:rPr>
        <w:t xml:space="preserve">(whcha17@gmail.com) and Dae-weon Lee, Kyungsung Univ., Busan,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D3108 </w:t>
      </w:r>
      <w:r>
        <w:rPr>
          <w:rFonts w:ascii="Times" w:hAnsi="Times" w:hint="default"/>
          <w:b w:val="1"/>
          <w:bCs w:val="1"/>
          <w:rtl w:val="0"/>
          <w:lang w:val="en-US"/>
        </w:rPr>
        <w:t> </w:t>
      </w:r>
      <w:r>
        <w:rPr>
          <w:rFonts w:ascii="Times" w:hAnsi="Times"/>
          <w:rtl w:val="0"/>
          <w:lang w:val="en-US"/>
        </w:rPr>
        <w:t>Host preference in parasitic phorid flies: Response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Pseudacteon curvatus </w:t>
      </w:r>
      <w:r>
        <w:rPr>
          <w:rFonts w:ascii="Times" w:hAnsi="Times"/>
          <w:rtl w:val="0"/>
          <w:lang w:val="en-US"/>
        </w:rPr>
        <w:t xml:space="preserve">and </w:t>
      </w:r>
      <w:r>
        <w:rPr>
          <w:rFonts w:ascii="Times" w:hAnsi="Times"/>
          <w:i w:val="1"/>
          <w:iCs w:val="1"/>
          <w:rtl w:val="0"/>
        </w:rPr>
        <w:t>P</w:t>
      </w:r>
      <w:r>
        <w:rPr>
          <w:rFonts w:ascii="Times" w:hAnsi="Times"/>
          <w:rtl w:val="0"/>
        </w:rPr>
        <w:t xml:space="preserve">. </w:t>
      </w:r>
      <w:r>
        <w:rPr>
          <w:rFonts w:ascii="Times" w:hAnsi="Times"/>
          <w:i w:val="1"/>
          <w:iCs w:val="1"/>
          <w:rtl w:val="0"/>
        </w:rPr>
        <w:t xml:space="preserve">obtusus </w:t>
      </w:r>
      <w:r>
        <w:rPr>
          <w:rFonts w:ascii="Times" w:hAnsi="Times"/>
          <w:rtl w:val="0"/>
          <w:lang w:val="en-US"/>
        </w:rPr>
        <w:t xml:space="preserve">to venom alkaloids of native and imported </w:t>
      </w:r>
      <w:r>
        <w:rPr>
          <w:rFonts w:ascii="Times" w:hAnsi="Times"/>
          <w:i w:val="1"/>
          <w:iCs w:val="1"/>
          <w:rtl w:val="0"/>
          <w:lang w:val="da-DK"/>
        </w:rPr>
        <w:t xml:space="preserve">Solenopsis </w:t>
      </w:r>
      <w:r>
        <w:rPr>
          <w:rFonts w:ascii="Times" w:hAnsi="Times"/>
          <w:rtl w:val="0"/>
        </w:rPr>
        <w:t xml:space="preserve">fire ants. </w:t>
      </w:r>
      <w:r>
        <w:rPr>
          <w:rFonts w:ascii="Times" w:hAnsi="Times"/>
          <w:b w:val="1"/>
          <w:bCs w:val="1"/>
          <w:rtl w:val="0"/>
        </w:rPr>
        <w:t xml:space="preserve">Olufemi Ajayi </w:t>
      </w:r>
      <w:r>
        <w:rPr>
          <w:rFonts w:ascii="Times" w:hAnsi="Times"/>
          <w:rtl w:val="0"/>
        </w:rPr>
        <w:t>(osa0001@auburn.edu)</w:t>
      </w:r>
      <w:r>
        <w:rPr>
          <w:rFonts w:ascii="Times" w:hAnsi="Times"/>
          <w:position w:val="16"/>
          <w:sz w:val="14"/>
          <w:szCs w:val="14"/>
          <w:rtl w:val="0"/>
        </w:rPr>
        <w:t>1</w:t>
      </w:r>
      <w:r>
        <w:rPr>
          <w:rFonts w:ascii="Times" w:hAnsi="Times"/>
          <w:rtl w:val="0"/>
          <w:lang w:val="de-DE"/>
        </w:rPr>
        <w:t>, Li Chen</w:t>
      </w:r>
      <w:r>
        <w:rPr>
          <w:rFonts w:ascii="Times" w:hAnsi="Times"/>
          <w:position w:val="16"/>
          <w:sz w:val="14"/>
          <w:szCs w:val="14"/>
          <w:rtl w:val="0"/>
        </w:rPr>
        <w:t>2</w:t>
      </w:r>
      <w:r>
        <w:rPr>
          <w:rFonts w:ascii="Times" w:hAnsi="Times"/>
          <w:rtl w:val="0"/>
          <w:lang w:val="en-US"/>
        </w:rPr>
        <w:t>, and Henry Fadamiro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Auburn Univ., Auburn, AL, </w:t>
      </w:r>
      <w:r>
        <w:rPr>
          <w:rFonts w:ascii="Times" w:hAnsi="Times"/>
          <w:position w:val="16"/>
          <w:sz w:val="14"/>
          <w:szCs w:val="14"/>
          <w:rtl w:val="0"/>
        </w:rPr>
        <w:t>2</w:t>
      </w:r>
      <w:r>
        <w:rPr>
          <w:rFonts w:ascii="Times" w:hAnsi="Times"/>
          <w:rtl w:val="0"/>
          <w:lang w:val="en-US"/>
        </w:rPr>
        <w:t xml:space="preserve">Chinese Academy of Sciences, Beijing,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D3109 </w:t>
      </w:r>
      <w:r>
        <w:rPr>
          <w:rFonts w:ascii="Times" w:hAnsi="Times" w:hint="default"/>
          <w:b w:val="1"/>
          <w:bCs w:val="1"/>
          <w:rtl w:val="0"/>
          <w:lang w:val="en-US"/>
        </w:rPr>
        <w:t> </w:t>
      </w:r>
      <w:r>
        <w:rPr>
          <w:rFonts w:ascii="Times" w:hAnsi="Times"/>
          <w:rtl w:val="0"/>
          <w:lang w:val="en-US"/>
        </w:rPr>
        <w:t xml:space="preserve">Effect of canola infection with clubroot disease on oviposition by the bertha armyworm. </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Chaminda De Silva Weeraddana </w:t>
      </w:r>
      <w:r>
        <w:rPr>
          <w:rFonts w:ascii="Times" w:hAnsi="Times"/>
          <w:rtl w:val="0"/>
          <w:lang w:val="nl-NL"/>
        </w:rPr>
        <w:t>(weeradda@ualberta. ca), Victor Manolii, Stephen Strelkov, and</w:t>
      </w:r>
      <w:r>
        <w:rPr>
          <w:rFonts w:ascii="Arial Unicode MS" w:cs="Arial Unicode MS" w:hAnsi="Arial Unicode MS" w:eastAsia="Arial Unicode MS"/>
          <w:b w:val="0"/>
          <w:bCs w:val="0"/>
          <w:i w:val="0"/>
          <w:iCs w:val="0"/>
          <w:lang w:val="en-US"/>
        </w:rPr>
        <w:br w:type="textWrapping"/>
      </w:r>
      <w:r>
        <w:rPr>
          <w:rFonts w:ascii="Times" w:hAnsi="Times"/>
          <w:rtl w:val="0"/>
          <w:lang w:val="en-US"/>
        </w:rPr>
        <w:t>Maya L. Evenden, Univ. of Alberta, Edmonton,</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AB,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D3110 </w:t>
      </w:r>
      <w:r>
        <w:rPr>
          <w:rFonts w:ascii="Times" w:hAnsi="Times" w:hint="default"/>
          <w:b w:val="1"/>
          <w:bCs w:val="1"/>
          <w:rtl w:val="0"/>
          <w:lang w:val="en-US"/>
        </w:rPr>
        <w:t> </w:t>
      </w:r>
      <w:r>
        <w:rPr>
          <w:rFonts w:ascii="Times" w:hAnsi="Times"/>
          <w:rtl w:val="0"/>
          <w:lang w:val="en-US"/>
        </w:rPr>
        <w:t xml:space="preserve">The use of synthetic pheromone lures to assess presence of Cerambycidae species at several sites across Idaho. </w:t>
      </w:r>
      <w:r>
        <w:rPr>
          <w:rFonts w:ascii="Times" w:hAnsi="Times"/>
          <w:b w:val="1"/>
          <w:bCs w:val="1"/>
          <w:rtl w:val="0"/>
        </w:rPr>
        <w:t xml:space="preserve">Claudia D. Lyons-Yerion </w:t>
      </w:r>
      <w:r>
        <w:rPr>
          <w:rFonts w:ascii="Times" w:hAnsi="Times"/>
          <w:rtl w:val="0"/>
        </w:rPr>
        <w:t>(yeri5309@ vandals.uidaho.edu)</w:t>
      </w:r>
      <w:r>
        <w:rPr>
          <w:rFonts w:ascii="Times" w:hAnsi="Times"/>
          <w:position w:val="16"/>
          <w:sz w:val="14"/>
          <w:szCs w:val="14"/>
          <w:rtl w:val="0"/>
        </w:rPr>
        <w:t>1</w:t>
      </w:r>
      <w:r>
        <w:rPr>
          <w:rFonts w:ascii="Times" w:hAnsi="Times"/>
          <w:rtl w:val="0"/>
          <w:lang w:val="de-DE"/>
        </w:rPr>
        <w:t>, Stephen P. Cook</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en-US"/>
        </w:rPr>
        <w:t>Lawrence M. Hanks</w:t>
      </w:r>
      <w:r>
        <w:rPr>
          <w:rFonts w:ascii="Times" w:hAnsi="Times"/>
          <w:position w:val="16"/>
          <w:sz w:val="14"/>
          <w:szCs w:val="14"/>
          <w:rtl w:val="0"/>
        </w:rPr>
        <w:t>2</w:t>
      </w:r>
      <w:r>
        <w:rPr>
          <w:rFonts w:ascii="Times" w:hAnsi="Times"/>
          <w:rtl w:val="0"/>
        </w:rPr>
        <w:t>, Jocelyn G. Millar</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Christopher J. Williams</w:t>
      </w:r>
      <w:r>
        <w:rPr>
          <w:rFonts w:ascii="Times" w:hAnsi="Times"/>
          <w:position w:val="16"/>
          <w:sz w:val="14"/>
          <w:szCs w:val="14"/>
          <w:rtl w:val="0"/>
        </w:rPr>
        <w:t>1</w:t>
      </w:r>
      <w:r>
        <w:rPr>
          <w:rFonts w:ascii="Times" w:hAnsi="Times"/>
          <w:rtl w:val="0"/>
          <w:lang w:val="de-DE"/>
        </w:rPr>
        <w:t>, Frank W. Merickel</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Renae Shrum</w:t>
      </w:r>
      <w:r>
        <w:rPr>
          <w:rFonts w:ascii="Times" w:hAnsi="Times"/>
          <w:position w:val="16"/>
          <w:sz w:val="14"/>
          <w:szCs w:val="14"/>
          <w:rtl w:val="0"/>
        </w:rPr>
        <w:t>1</w:t>
      </w:r>
      <w:r>
        <w:rPr>
          <w:rFonts w:ascii="Times" w:hAnsi="Times"/>
          <w:rtl w:val="0"/>
          <w:lang w:val="en-US"/>
        </w:rPr>
        <w:t>, and James D. Barbour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Idaho, Moscow, ID, </w:t>
      </w:r>
      <w:r>
        <w:rPr>
          <w:rFonts w:ascii="Times" w:hAnsi="Times"/>
          <w:position w:val="16"/>
          <w:sz w:val="14"/>
          <w:szCs w:val="14"/>
          <w:rtl w:val="0"/>
        </w:rPr>
        <w:t>2</w:t>
      </w:r>
      <w:r>
        <w:rPr>
          <w:rFonts w:ascii="Times" w:hAnsi="Times"/>
          <w:rtl w:val="0"/>
          <w:lang w:val="en-US"/>
        </w:rPr>
        <w:t xml:space="preserve">Univ. of Illinois, Urbana, IL, </w:t>
      </w:r>
      <w:r>
        <w:rPr>
          <w:rFonts w:ascii="Times" w:hAnsi="Times"/>
          <w:position w:val="16"/>
          <w:sz w:val="14"/>
          <w:szCs w:val="14"/>
          <w:rtl w:val="0"/>
        </w:rPr>
        <w:t>3</w:t>
      </w:r>
      <w:r>
        <w:rPr>
          <w:rFonts w:ascii="Times" w:hAnsi="Times"/>
          <w:rtl w:val="0"/>
          <w:lang w:val="en-US"/>
        </w:rPr>
        <w:t xml:space="preserve">Univ. of California, Riverside, CA, </w:t>
      </w:r>
      <w:r>
        <w:rPr>
          <w:rFonts w:ascii="Times" w:hAnsi="Times"/>
          <w:position w:val="16"/>
          <w:sz w:val="14"/>
          <w:szCs w:val="14"/>
          <w:rtl w:val="0"/>
        </w:rPr>
        <w:t>4</w:t>
      </w:r>
      <w:r>
        <w:rPr>
          <w:rFonts w:ascii="Times" w:hAnsi="Times"/>
          <w:rtl w:val="0"/>
          <w:lang w:val="en-US"/>
        </w:rPr>
        <w:t xml:space="preserve">Univ. of Idaho, Parma, ID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D3111 </w:t>
      </w:r>
      <w:r>
        <w:rPr>
          <w:rFonts w:ascii="Times" w:hAnsi="Times" w:hint="default"/>
          <w:b w:val="1"/>
          <w:bCs w:val="1"/>
          <w:rtl w:val="0"/>
          <w:lang w:val="en-US"/>
        </w:rPr>
        <w:t> </w:t>
      </w:r>
      <w:r>
        <w:rPr>
          <w:rFonts w:ascii="Times" w:hAnsi="Times"/>
          <w:rtl w:val="0"/>
          <w:lang w:val="it-IT"/>
        </w:rPr>
        <w:t xml:space="preserve">Glutathione S-transferase </w:t>
      </w:r>
      <w:r>
        <w:rPr>
          <w:rFonts w:ascii="Times" w:hAnsi="Times"/>
          <w:i w:val="1"/>
          <w:iCs w:val="1"/>
          <w:rtl w:val="0"/>
          <w:lang w:val="de-DE"/>
        </w:rPr>
        <w:t xml:space="preserve">SlGSTE1 </w:t>
      </w:r>
      <w:r>
        <w:rPr>
          <w:rFonts w:ascii="Times" w:hAnsi="Times"/>
          <w:rtl w:val="0"/>
        </w:rPr>
        <w:t xml:space="preserve">in </w:t>
      </w:r>
      <w:r>
        <w:rPr>
          <w:rFonts w:ascii="Times" w:hAnsi="Times"/>
          <w:i w:val="1"/>
          <w:iCs w:val="1"/>
          <w:rtl w:val="0"/>
          <w:lang w:val="it-IT"/>
        </w:rPr>
        <w:t xml:space="preserve">Spodoptera litura </w:t>
      </w:r>
      <w:r>
        <w:rPr>
          <w:rFonts w:ascii="Times" w:hAnsi="Times"/>
          <w:rtl w:val="0"/>
          <w:lang w:val="en-US"/>
        </w:rPr>
        <w:t xml:space="preserve">may be involved in feeding adaption of host plants. </w:t>
      </w:r>
      <w:r>
        <w:rPr>
          <w:rFonts w:ascii="Times" w:hAnsi="Times"/>
          <w:b w:val="1"/>
          <w:bCs w:val="1"/>
          <w:rtl w:val="0"/>
        </w:rPr>
        <w:t xml:space="preserve">Xiaopeng Zou </w:t>
      </w:r>
      <w:r>
        <w:rPr>
          <w:rFonts w:ascii="Times" w:hAnsi="Times"/>
          <w:rtl w:val="0"/>
          <w:lang w:val="en-US"/>
        </w:rPr>
        <w:t xml:space="preserve">(z0625p@126.com), South China Normal Univ., Guangzhou,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D3112 </w:t>
      </w:r>
      <w:r>
        <w:rPr>
          <w:rFonts w:ascii="Times" w:hAnsi="Times" w:hint="default"/>
          <w:b w:val="1"/>
          <w:bCs w:val="1"/>
          <w:rtl w:val="0"/>
          <w:lang w:val="en-US"/>
        </w:rPr>
        <w:t> </w:t>
      </w:r>
      <w:r>
        <w:rPr>
          <w:rFonts w:ascii="Times" w:hAnsi="Times"/>
          <w:rtl w:val="0"/>
          <w:lang w:val="en-US"/>
        </w:rPr>
        <w:t xml:space="preserve">Daily patterns of insect herbivory and secondary plant metabolites in a lowland tropical forest. </w:t>
      </w:r>
      <w:r>
        <w:rPr>
          <w:rFonts w:ascii="Times" w:hAnsi="Times"/>
          <w:b w:val="1"/>
          <w:bCs w:val="1"/>
          <w:rtl w:val="0"/>
          <w:lang w:val="de-DE"/>
        </w:rPr>
        <w:t xml:space="preserve">Luke Zehr </w:t>
      </w:r>
      <w:r>
        <w:rPr>
          <w:rFonts w:ascii="Times" w:hAnsi="Times"/>
          <w:rtl w:val="0"/>
          <w:lang w:val="it-IT"/>
        </w:rPr>
        <w:t>(lnzehr2@illinois.edu)</w:t>
      </w:r>
      <w:r>
        <w:rPr>
          <w:rFonts w:ascii="Times" w:hAnsi="Times"/>
          <w:position w:val="16"/>
          <w:sz w:val="14"/>
          <w:szCs w:val="14"/>
          <w:rtl w:val="0"/>
        </w:rPr>
        <w:t>1</w:t>
      </w:r>
      <w:r>
        <w:rPr>
          <w:rFonts w:ascii="Times" w:hAnsi="Times"/>
          <w:rtl w:val="0"/>
          <w:lang w:val="es-ES_tradnl"/>
        </w:rPr>
        <w:t>, Brian Sedio</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May R. Berenbaum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Smithsonian Tropical Research Institute, Panama City, Panama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Invasive and Exotic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D3113 </w:t>
      </w:r>
      <w:r>
        <w:rPr>
          <w:rFonts w:ascii="Times" w:hAnsi="Times" w:hint="default"/>
          <w:b w:val="1"/>
          <w:bCs w:val="1"/>
          <w:rtl w:val="0"/>
          <w:lang w:val="en-US"/>
        </w:rPr>
        <w:t> </w:t>
      </w:r>
      <w:r>
        <w:rPr>
          <w:rFonts w:ascii="Times" w:hAnsi="Times"/>
          <w:rtl w:val="0"/>
          <w:lang w:val="en-US"/>
        </w:rPr>
        <w:t xml:space="preserve">Spatial patterns in the morphology and microbiome of the invasive kudzu bug, </w:t>
      </w:r>
      <w:r>
        <w:rPr>
          <w:rFonts w:ascii="Times" w:hAnsi="Times"/>
          <w:i w:val="1"/>
          <w:iCs w:val="1"/>
          <w:rtl w:val="0"/>
          <w:lang w:val="es-ES_tradnl"/>
        </w:rPr>
        <w:t>Megacopta cribraria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Riley Lovejoy </w:t>
      </w:r>
      <w:r>
        <w:rPr>
          <w:rFonts w:ascii="Times" w:hAnsi="Times"/>
          <w:rtl w:val="0"/>
          <w:lang w:val="en-US"/>
        </w:rPr>
        <w:t xml:space="preserve">(rztunnell@crimson.ua.edu) and Jeffrey D. Lozier, Univ. of Alabama, Tuscaloosa, AL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D3114 </w:t>
      </w:r>
      <w:r>
        <w:rPr>
          <w:rFonts w:ascii="Times" w:hAnsi="Times" w:hint="default"/>
          <w:b w:val="1"/>
          <w:bCs w:val="1"/>
          <w:rtl w:val="0"/>
          <w:lang w:val="en-US"/>
        </w:rPr>
        <w:t> </w:t>
      </w:r>
      <w:r>
        <w:rPr>
          <w:rFonts w:ascii="Times" w:hAnsi="Times"/>
          <w:rtl w:val="0"/>
          <w:lang w:val="en-US"/>
        </w:rPr>
        <w:t xml:space="preserve">Comparative transcriptome analysis reveals differences in flight ability between </w:t>
      </w:r>
      <w:r>
        <w:rPr>
          <w:rFonts w:ascii="Times" w:hAnsi="Times"/>
          <w:i w:val="1"/>
          <w:iCs w:val="1"/>
          <w:rtl w:val="0"/>
          <w:lang w:val="es-ES_tradnl"/>
        </w:rPr>
        <w:t xml:space="preserve">Bactrocera dorsalis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es-ES_tradnl"/>
        </w:rPr>
        <w:t xml:space="preserve">B. correcta </w:t>
      </w:r>
      <w:r>
        <w:rPr>
          <w:rFonts w:ascii="Times" w:hAnsi="Times"/>
          <w:rtl w:val="0"/>
        </w:rPr>
        <w:t xml:space="preserve">(Diptera: Tephritidae). </w:t>
      </w:r>
      <w:r>
        <w:rPr>
          <w:rFonts w:ascii="Times" w:hAnsi="Times"/>
          <w:b w:val="1"/>
          <w:bCs w:val="1"/>
          <w:rtl w:val="0"/>
        </w:rPr>
        <w:t xml:space="preserve">Shaokun Guo </w:t>
      </w:r>
      <w:r>
        <w:rPr>
          <w:rFonts w:ascii="Times" w:hAnsi="Times"/>
          <w:rtl w:val="0"/>
        </w:rPr>
        <w:t xml:space="preserve">(mscgsk@163.com), Zihua Zhao, Lijun Liu, Jie Shen, and Zhihong Li, China Agricultural Univ., Beijing,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D3115 </w:t>
      </w:r>
      <w:r>
        <w:rPr>
          <w:rFonts w:ascii="Times" w:hAnsi="Times" w:hint="default"/>
          <w:b w:val="1"/>
          <w:bCs w:val="1"/>
          <w:rtl w:val="0"/>
          <w:lang w:val="en-US"/>
        </w:rPr>
        <w:t> </w:t>
      </w:r>
      <w:r>
        <w:rPr>
          <w:rFonts w:ascii="Times" w:hAnsi="Times"/>
          <w:rtl w:val="0"/>
          <w:lang w:val="en-US"/>
        </w:rPr>
        <w:t xml:space="preserve">The spatial and temporal distribution of spotted wing drosophila and other drosophilids. </w:t>
      </w:r>
      <w:r>
        <w:rPr>
          <w:rFonts w:ascii="Times" w:hAnsi="Times"/>
          <w:b w:val="1"/>
          <w:bCs w:val="1"/>
          <w:rtl w:val="0"/>
          <w:lang w:val="it-IT"/>
        </w:rPr>
        <w:t xml:space="preserve">Amanda Chamberlain </w:t>
      </w:r>
      <w:r>
        <w:rPr>
          <w:rFonts w:ascii="Times" w:hAnsi="Times"/>
          <w:rtl w:val="0"/>
          <w:lang w:val="it-IT"/>
        </w:rPr>
        <w:t>(amanda.chamberlain@ubc.ca)</w:t>
      </w:r>
      <w:r>
        <w:rPr>
          <w:rFonts w:ascii="Times" w:hAnsi="Times"/>
          <w:position w:val="16"/>
          <w:sz w:val="14"/>
          <w:szCs w:val="14"/>
          <w:rtl w:val="0"/>
        </w:rPr>
        <w:t>1</w:t>
      </w:r>
      <w:r>
        <w:rPr>
          <w:rFonts w:ascii="Times" w:hAnsi="Times"/>
          <w:rtl w:val="0"/>
        </w:rPr>
        <w:t>, Robert Lalonde</w:t>
      </w:r>
      <w:r>
        <w:rPr>
          <w:rFonts w:ascii="Times" w:hAnsi="Times"/>
          <w:position w:val="16"/>
          <w:sz w:val="14"/>
          <w:szCs w:val="14"/>
          <w:rtl w:val="0"/>
        </w:rPr>
        <w:t>1</w:t>
      </w:r>
      <w:r>
        <w:rPr>
          <w:rFonts w:ascii="Times" w:hAnsi="Times"/>
          <w:rtl w:val="0"/>
          <w:lang w:val="en-US"/>
        </w:rPr>
        <w:t>, and Howard Thistlewood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British Columbia, Kelowna, BC, Canada, </w:t>
      </w:r>
      <w:r>
        <w:rPr>
          <w:rFonts w:ascii="Times" w:hAnsi="Times"/>
          <w:position w:val="16"/>
          <w:sz w:val="14"/>
          <w:szCs w:val="14"/>
          <w:rtl w:val="0"/>
        </w:rPr>
        <w:t>2</w:t>
      </w:r>
      <w:r>
        <w:rPr>
          <w:rFonts w:ascii="Times" w:hAnsi="Times"/>
          <w:rtl w:val="0"/>
          <w:lang w:val="en-US"/>
        </w:rPr>
        <w:t xml:space="preserve">Agriculture and Agri-Food Canada, Summerland, BC, Canada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D3116 </w:t>
      </w:r>
      <w:r>
        <w:rPr>
          <w:rFonts w:ascii="Times" w:hAnsi="Times"/>
          <w:rtl w:val="0"/>
          <w:lang w:val="en-US"/>
        </w:rPr>
        <w:t xml:space="preserve">Laboratory assessment of the attractiveness of selected fruit and leaf volatiles to </w:t>
      </w:r>
      <w:r>
        <w:rPr>
          <w:rFonts w:ascii="Times" w:hAnsi="Times"/>
          <w:i w:val="1"/>
          <w:iCs w:val="1"/>
          <w:rtl w:val="0"/>
        </w:rPr>
        <w:t>Drosophila suzukii</w:t>
      </w:r>
      <w:r>
        <w:rPr>
          <w:rFonts w:ascii="Times" w:hAnsi="Times"/>
          <w:rtl w:val="0"/>
        </w:rPr>
        <w:t xml:space="preserve">. </w:t>
      </w:r>
      <w:r>
        <w:rPr>
          <w:rFonts w:ascii="Times" w:hAnsi="Times"/>
          <w:b w:val="1"/>
          <w:bCs w:val="1"/>
          <w:rtl w:val="0"/>
          <w:lang w:val="it-IT"/>
        </w:rPr>
        <w:t xml:space="preserve">Grant Bolton </w:t>
      </w:r>
      <w:r>
        <w:rPr>
          <w:rFonts w:ascii="Times" w:hAnsi="Times"/>
          <w:rtl w:val="0"/>
          <w:lang w:val="pt-PT"/>
        </w:rPr>
        <w:t>(lgbcm4@mail.missouri.edu)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Bruce A. Barrett</w:t>
      </w:r>
      <w:r>
        <w:rPr>
          <w:rFonts w:ascii="Times" w:hAnsi="Times"/>
          <w:position w:val="16"/>
          <w:sz w:val="14"/>
          <w:szCs w:val="14"/>
          <w:rtl w:val="0"/>
        </w:rPr>
        <w:t>1</w:t>
      </w:r>
      <w:r>
        <w:rPr>
          <w:rFonts w:ascii="Times" w:hAnsi="Times"/>
          <w:rtl w:val="0"/>
          <w:lang w:val="en-US"/>
        </w:rPr>
        <w:t>, and Jaime Pinero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rPr>
        <w:t xml:space="preserve">Lincoln Univ., Jefferson City, MO </w:t>
      </w:r>
    </w:p>
    <w:p>
      <w:pPr>
        <w:pStyle w:val="Body"/>
        <w:widowControl w:val="0"/>
        <w:spacing w:after="240"/>
        <w:rPr>
          <w:rFonts w:ascii="Times" w:cs="Times" w:hAnsi="Times" w:eastAsia="Times"/>
        </w:rPr>
      </w:pPr>
      <w:r>
        <w:rPr>
          <w:rFonts w:ascii="Times" w:hAnsi="Times"/>
          <w:b w:val="1"/>
          <w:bCs w:val="1"/>
          <w:rtl w:val="0"/>
        </w:rPr>
        <w:t xml:space="preserve">D3117 </w:t>
      </w:r>
      <w:r>
        <w:rPr>
          <w:rFonts w:ascii="Times" w:hAnsi="Times"/>
          <w:i w:val="1"/>
          <w:iCs w:val="1"/>
          <w:rtl w:val="0"/>
        </w:rPr>
        <w:t xml:space="preserve">Drosophila suzukii </w:t>
      </w:r>
      <w:r>
        <w:rPr>
          <w:rFonts w:ascii="Times" w:hAnsi="Times"/>
          <w:rtl w:val="0"/>
          <w:lang w:val="en-US"/>
        </w:rPr>
        <w:t>in North Dakota: Distribution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future research. </w:t>
      </w:r>
      <w:r>
        <w:rPr>
          <w:rFonts w:ascii="Times" w:hAnsi="Times"/>
          <w:b w:val="1"/>
          <w:bCs w:val="1"/>
          <w:rtl w:val="0"/>
          <w:lang w:val="de-DE"/>
        </w:rPr>
        <w:t xml:space="preserve">Caitlin Krueger </w:t>
      </w:r>
      <w:r>
        <w:rPr>
          <w:rFonts w:ascii="Times" w:hAnsi="Times"/>
          <w:rtl w:val="0"/>
          <w:lang w:val="es-ES_tradnl"/>
        </w:rPr>
        <w:t>(c.krueger@ndsu. edu)</w:t>
      </w:r>
      <w:r>
        <w:rPr>
          <w:rFonts w:ascii="Times" w:hAnsi="Times"/>
          <w:position w:val="16"/>
          <w:sz w:val="14"/>
          <w:szCs w:val="14"/>
          <w:rtl w:val="0"/>
        </w:rPr>
        <w:t>1</w:t>
      </w:r>
      <w:r>
        <w:rPr>
          <w:rFonts w:ascii="Times" w:hAnsi="Times"/>
          <w:rtl w:val="0"/>
          <w:lang w:val="nl-NL"/>
        </w:rPr>
        <w:t>, Janet Knodel</w:t>
      </w:r>
      <w:r>
        <w:rPr>
          <w:rFonts w:ascii="Times" w:hAnsi="Times"/>
          <w:position w:val="16"/>
          <w:sz w:val="14"/>
          <w:szCs w:val="14"/>
          <w:rtl w:val="0"/>
        </w:rPr>
        <w:t>1</w:t>
      </w:r>
      <w:r>
        <w:rPr>
          <w:rFonts w:ascii="Times" w:hAnsi="Times"/>
          <w:rtl w:val="0"/>
          <w:lang w:val="en-US"/>
        </w:rPr>
        <w:t>, Esther McGinnis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Harlene Hatterman-Valenti</w:t>
      </w:r>
      <w:r>
        <w:rPr>
          <w:rFonts w:ascii="Times" w:hAnsi="Times"/>
          <w:position w:val="16"/>
          <w:sz w:val="14"/>
          <w:szCs w:val="14"/>
          <w:rtl w:val="0"/>
        </w:rPr>
        <w:t>1</w:t>
      </w:r>
      <w:r>
        <w:rPr>
          <w:rFonts w:ascii="Times" w:hAnsi="Times"/>
          <w:rtl w:val="0"/>
          <w:lang w:val="de-DE"/>
        </w:rPr>
        <w:t>, Kathy Wiederholt</w:t>
      </w:r>
      <w:r>
        <w:rPr>
          <w:rFonts w:ascii="Times" w:hAnsi="Times"/>
          <w:position w:val="16"/>
          <w:sz w:val="14"/>
          <w:szCs w:val="14"/>
          <w:rtl w:val="0"/>
        </w:rPr>
        <w:t>2</w:t>
      </w:r>
      <w:r>
        <w:rPr>
          <w:rFonts w:ascii="Times" w:hAnsi="Times"/>
          <w:rtl w:val="0"/>
          <w:lang w:val="fr-FR"/>
        </w:rPr>
        <w:t>, Charles Elhard</w:t>
      </w:r>
      <w:r>
        <w:rPr>
          <w:rFonts w:ascii="Times" w:hAnsi="Times"/>
          <w:position w:val="16"/>
          <w:sz w:val="14"/>
          <w:szCs w:val="14"/>
          <w:rtl w:val="0"/>
        </w:rPr>
        <w:t>3</w:t>
      </w:r>
      <w:r>
        <w:rPr>
          <w:rFonts w:ascii="Times" w:hAnsi="Times"/>
          <w:rtl w:val="0"/>
          <w:lang w:val="fr-FR"/>
        </w:rPr>
        <w:t>, Patrick Beauzay</w:t>
      </w:r>
      <w:r>
        <w:rPr>
          <w:rFonts w:ascii="Times" w:hAnsi="Times"/>
          <w:position w:val="16"/>
          <w:sz w:val="14"/>
          <w:szCs w:val="14"/>
          <w:rtl w:val="0"/>
        </w:rPr>
        <w:t>1</w:t>
      </w:r>
      <w:r>
        <w:rPr>
          <w:rFonts w:ascii="Times" w:hAnsi="Times"/>
          <w:rtl w:val="0"/>
          <w:lang w:val="en-US"/>
        </w:rPr>
        <w:t>, and Jesse Ostrander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n-US"/>
        </w:rPr>
        <w:t xml:space="preserve">North Dakota State Univ. Extension, Carrington, ND, </w:t>
      </w:r>
      <w:r>
        <w:rPr>
          <w:rFonts w:ascii="Times" w:hAnsi="Times"/>
          <w:position w:val="16"/>
          <w:sz w:val="14"/>
          <w:szCs w:val="14"/>
          <w:rtl w:val="0"/>
        </w:rPr>
        <w:t>3</w:t>
      </w:r>
      <w:r>
        <w:rPr>
          <w:rFonts w:ascii="Times" w:hAnsi="Times"/>
          <w:rtl w:val="0"/>
          <w:lang w:val="en-US"/>
        </w:rPr>
        <w:t xml:space="preserve">North Dakota Dept. of Agriculture, Fargo, ND </w:t>
      </w:r>
    </w:p>
    <w:p>
      <w:pPr>
        <w:pStyle w:val="Body"/>
        <w:widowControl w:val="0"/>
        <w:spacing w:after="240"/>
        <w:rPr>
          <w:rFonts w:ascii="Times" w:cs="Times" w:hAnsi="Times" w:eastAsia="Times"/>
        </w:rPr>
      </w:pPr>
      <w:r>
        <w:rPr>
          <w:rFonts w:ascii="Times" w:hAnsi="Times"/>
          <w:b w:val="1"/>
          <w:bCs w:val="1"/>
          <w:rtl w:val="0"/>
        </w:rPr>
        <w:t xml:space="preserve">D3118 </w:t>
      </w:r>
      <w:r>
        <w:rPr>
          <w:rFonts w:ascii="Times" w:hAnsi="Times"/>
          <w:rtl w:val="0"/>
          <w:lang w:val="en-US"/>
        </w:rPr>
        <w:t xml:space="preserve">Tracking spatial and temporal patterns of host use by </w:t>
      </w:r>
      <w:r>
        <w:rPr>
          <w:rFonts w:ascii="Times" w:hAnsi="Times"/>
          <w:i w:val="1"/>
          <w:iCs w:val="1"/>
          <w:rtl w:val="0"/>
        </w:rPr>
        <w:t xml:space="preserve">Drosophila suzukii </w:t>
      </w:r>
      <w:r>
        <w:rPr>
          <w:rFonts w:ascii="Times" w:hAnsi="Times"/>
          <w:rtl w:val="0"/>
          <w:lang w:val="en-US"/>
        </w:rPr>
        <w:t xml:space="preserve">(Matsumura) to improve management programs in fruit crops. </w:t>
      </w:r>
      <w:r>
        <w:rPr>
          <w:rFonts w:ascii="Times" w:hAnsi="Times"/>
          <w:b w:val="1"/>
          <w:bCs w:val="1"/>
          <w:rtl w:val="0"/>
          <w:lang w:val="de-DE"/>
        </w:rPr>
        <w:t xml:space="preserve">Katharine Swoboda Bhattarai </w:t>
      </w:r>
      <w:r>
        <w:rPr>
          <w:rFonts w:ascii="Times" w:hAnsi="Times"/>
          <w:rtl w:val="0"/>
          <w:lang w:val="en-US"/>
        </w:rPr>
        <w:t xml:space="preserve">(kaswobod@ncsu.edu) and Hannah Burrack, North Carolina State Univ., Raleigh, NC </w:t>
      </w:r>
    </w:p>
    <w:p>
      <w:pPr>
        <w:pStyle w:val="Body"/>
        <w:widowControl w:val="0"/>
        <w:spacing w:after="240"/>
        <w:rPr>
          <w:rFonts w:ascii="Times" w:cs="Times" w:hAnsi="Times" w:eastAsia="Times"/>
        </w:rPr>
      </w:pPr>
      <w:r>
        <w:rPr>
          <w:rFonts w:ascii="Times" w:hAnsi="Times"/>
          <w:b w:val="1"/>
          <w:bCs w:val="1"/>
          <w:rtl w:val="0"/>
        </w:rPr>
        <w:t xml:space="preserve">D3119 </w:t>
      </w:r>
      <w:r>
        <w:rPr>
          <w:rFonts w:ascii="Times" w:hAnsi="Times"/>
          <w:rtl w:val="0"/>
          <w:lang w:val="en-US"/>
        </w:rPr>
        <w:t xml:space="preserve">The relative attractiveness of different host substrates to parasitoids (Hymenoptera) of frugivorous drosophilids. </w:t>
      </w:r>
      <w:r>
        <w:rPr>
          <w:rFonts w:ascii="Times" w:hAnsi="Times"/>
          <w:b w:val="1"/>
          <w:bCs w:val="1"/>
          <w:rtl w:val="0"/>
          <w:lang w:val="de-DE"/>
        </w:rPr>
        <w:t xml:space="preserve">James Wahls </w:t>
      </w:r>
      <w:r>
        <w:rPr>
          <w:rFonts w:ascii="Times" w:hAnsi="Times"/>
          <w:rtl w:val="0"/>
          <w:lang w:val="en-US"/>
        </w:rPr>
        <w:t xml:space="preserve">(jcew90@vt.edu), Douglas G. Pfeiffer, and Scott Salom, Virginia Polytechnic Institute and State Univ., Blacksburg, VA </w:t>
      </w:r>
    </w:p>
    <w:p>
      <w:pPr>
        <w:pStyle w:val="Body"/>
        <w:widowControl w:val="0"/>
        <w:spacing w:after="240"/>
        <w:rPr>
          <w:rFonts w:ascii="Times" w:cs="Times" w:hAnsi="Times" w:eastAsia="Times"/>
        </w:rPr>
      </w:pPr>
      <w:r>
        <w:rPr>
          <w:rFonts w:ascii="Times" w:hAnsi="Times"/>
          <w:b w:val="1"/>
          <w:bCs w:val="1"/>
          <w:rtl w:val="0"/>
        </w:rPr>
        <w:t xml:space="preserve">D3120 </w:t>
      </w:r>
      <w:r>
        <w:rPr>
          <w:rFonts w:ascii="Times" w:hAnsi="Times"/>
          <w:rtl w:val="0"/>
          <w:lang w:val="en-US"/>
        </w:rPr>
        <w:t>Structure access and settling behavior of overwintering brown marmorated stink bugs (</w:t>
      </w:r>
      <w:r>
        <w:rPr>
          <w:rFonts w:ascii="Times" w:hAnsi="Times"/>
          <w:i w:val="1"/>
          <w:iCs w:val="1"/>
          <w:rtl w:val="0"/>
        </w:rPr>
        <w:t>Halyomorpha halys</w:t>
      </w:r>
      <w:r>
        <w:rPr>
          <w:rFonts w:ascii="Times" w:hAnsi="Times"/>
          <w:rtl w:val="0"/>
        </w:rPr>
        <w:t xml:space="preserve">). </w:t>
      </w:r>
      <w:r>
        <w:rPr>
          <w:rFonts w:ascii="Times" w:hAnsi="Times"/>
          <w:b w:val="1"/>
          <w:bCs w:val="1"/>
          <w:rtl w:val="0"/>
        </w:rPr>
        <w:t xml:space="preserve">Benjamin Chambers </w:t>
      </w:r>
      <w:r>
        <w:rPr>
          <w:rFonts w:ascii="Times" w:hAnsi="Times"/>
          <w:rtl w:val="0"/>
        </w:rPr>
        <w:t>(bdc0112@vt.edu)</w:t>
      </w:r>
      <w:r>
        <w:rPr>
          <w:rFonts w:ascii="Times" w:hAnsi="Times"/>
          <w:position w:val="16"/>
          <w:sz w:val="14"/>
          <w:szCs w:val="14"/>
          <w:rtl w:val="0"/>
        </w:rPr>
        <w:t>1</w:t>
      </w:r>
      <w:r>
        <w:rPr>
          <w:rFonts w:ascii="Times" w:hAnsi="Times"/>
          <w:rtl w:val="0"/>
          <w:lang w:val="de-DE"/>
        </w:rPr>
        <w:t>, Thomas P. Kuhar</w:t>
      </w:r>
      <w:r>
        <w:rPr>
          <w:rFonts w:ascii="Times" w:hAnsi="Times"/>
          <w:position w:val="16"/>
          <w:sz w:val="14"/>
          <w:szCs w:val="14"/>
          <w:rtl w:val="0"/>
        </w:rPr>
        <w:t>1</w:t>
      </w:r>
      <w:r>
        <w:rPr>
          <w:rFonts w:ascii="Times" w:hAnsi="Times"/>
          <w:rtl w:val="0"/>
        </w:rPr>
        <w:t>, Annie Pearce</w:t>
      </w:r>
      <w:r>
        <w:rPr>
          <w:rFonts w:ascii="Times" w:hAnsi="Times"/>
          <w:position w:val="16"/>
          <w:sz w:val="14"/>
          <w:szCs w:val="14"/>
          <w:rtl w:val="0"/>
        </w:rPr>
        <w:t>1</w:t>
      </w:r>
      <w:r>
        <w:rPr>
          <w:rFonts w:ascii="Times" w:hAnsi="Times"/>
          <w:rtl w:val="0"/>
        </w:rPr>
        <w:t>, Tracy C. Leskey</w:t>
      </w:r>
      <w:r>
        <w:rPr>
          <w:rFonts w:ascii="Times" w:hAnsi="Times"/>
          <w:position w:val="16"/>
          <w:sz w:val="14"/>
          <w:szCs w:val="14"/>
          <w:rtl w:val="0"/>
        </w:rPr>
        <w:t>2</w:t>
      </w:r>
      <w:r>
        <w:rPr>
          <w:rFonts w:ascii="Times" w:hAnsi="Times"/>
          <w:rtl w:val="0"/>
          <w:lang w:val="de-DE"/>
        </w:rPr>
        <w:t>, and Georg Reichard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USDA - ARS, Kearneysville, WV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RNAi and Gene Expression Control in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D3121 </w:t>
      </w:r>
      <w:r>
        <w:rPr>
          <w:rFonts w:ascii="Times" w:hAnsi="Times" w:hint="default"/>
          <w:b w:val="1"/>
          <w:bCs w:val="1"/>
          <w:rtl w:val="0"/>
          <w:lang w:val="en-US"/>
        </w:rPr>
        <w:t> </w:t>
      </w:r>
      <w:r>
        <w:rPr>
          <w:rFonts w:ascii="Times" w:hAnsi="Times"/>
          <w:rtl w:val="0"/>
          <w:lang w:val="en-US"/>
        </w:rPr>
        <w:t xml:space="preserve">Variations in RNAi efficacy among insect species, mediated through different delivery modes, is attributable to dsRNA degradation </w:t>
      </w:r>
      <w:r>
        <w:rPr>
          <w:rFonts w:ascii="Times" w:hAnsi="Times"/>
          <w:i w:val="1"/>
          <w:iCs w:val="1"/>
          <w:rtl w:val="0"/>
          <w:lang w:val="it-IT"/>
        </w:rPr>
        <w:t>in vivo</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Kangxu Wang </w:t>
      </w:r>
      <w:r>
        <w:rPr>
          <w:rFonts w:ascii="Times" w:hAnsi="Times"/>
          <w:rtl w:val="0"/>
        </w:rPr>
        <w:t>(Kangxwang@hotmail.com),</w:t>
      </w:r>
      <w:r>
        <w:rPr>
          <w:rFonts w:ascii="Arial Unicode MS" w:cs="Arial Unicode MS" w:hAnsi="Arial Unicode MS" w:eastAsia="Arial Unicode MS"/>
          <w:b w:val="0"/>
          <w:bCs w:val="0"/>
          <w:i w:val="0"/>
          <w:iCs w:val="0"/>
          <w:lang w:val="en-US"/>
        </w:rPr>
        <w:br w:type="textWrapping"/>
      </w:r>
      <w:r>
        <w:rPr>
          <w:rFonts w:ascii="Times" w:hAnsi="Times"/>
          <w:rtl w:val="0"/>
        </w:rPr>
        <w:t xml:space="preserve">Yingchuan Peng, Jian Pu, Jiale Wang, and Zhaojun Han, Nanjing Agricultural Univ., Nanjing,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D3122 </w:t>
      </w:r>
      <w:r>
        <w:rPr>
          <w:rFonts w:ascii="Times" w:hAnsi="Times" w:hint="default"/>
          <w:b w:val="1"/>
          <w:bCs w:val="1"/>
          <w:rtl w:val="0"/>
          <w:lang w:val="en-US"/>
        </w:rPr>
        <w:t> </w:t>
      </w:r>
      <w:r>
        <w:rPr>
          <w:rFonts w:ascii="Times" w:hAnsi="Times"/>
          <w:rtl w:val="0"/>
          <w:lang w:val="en-US"/>
        </w:rPr>
        <w:t xml:space="preserve">RNA interference as a novel approach to control red flour beetle, </w:t>
      </w:r>
      <w:r>
        <w:rPr>
          <w:rFonts w:ascii="Times" w:hAnsi="Times"/>
          <w:i w:val="1"/>
          <w:iCs w:val="1"/>
          <w:rtl w:val="0"/>
          <w:lang w:val="pt-PT"/>
        </w:rPr>
        <w:t xml:space="preserve">Tribolium castaneum </w:t>
      </w:r>
      <w:r>
        <w:rPr>
          <w:rFonts w:ascii="Times" w:hAnsi="Times"/>
          <w:rtl w:val="0"/>
          <w:lang w:val="de-DE"/>
        </w:rPr>
        <w:t>(Herbst).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Baida Alshukri </w:t>
      </w:r>
      <w:r>
        <w:rPr>
          <w:rFonts w:ascii="Times" w:hAnsi="Times"/>
          <w:rtl w:val="0"/>
          <w:lang w:val="en-US"/>
        </w:rPr>
        <w:t xml:space="preserve">(b.m.h.alshukri@newcastle.ac.uk), Martin Edwards, and Angharad M. R. Gatehouse, Newcastle Univ., Newcastle upon Tyne,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D3123 </w:t>
      </w:r>
      <w:r>
        <w:rPr>
          <w:rFonts w:ascii="Times" w:hAnsi="Times" w:hint="default"/>
          <w:b w:val="1"/>
          <w:bCs w:val="1"/>
          <w:rtl w:val="0"/>
          <w:lang w:val="en-US"/>
        </w:rPr>
        <w:t> </w:t>
      </w:r>
      <w:r>
        <w:rPr>
          <w:rFonts w:ascii="Times" w:hAnsi="Times"/>
          <w:rtl w:val="0"/>
          <w:lang w:val="en-US"/>
        </w:rPr>
        <w:t xml:space="preserve">Silencing of </w:t>
      </w:r>
      <w:r>
        <w:rPr>
          <w:rFonts w:ascii="Times" w:hAnsi="Times"/>
          <w:i w:val="1"/>
          <w:iCs w:val="1"/>
          <w:rtl w:val="0"/>
          <w:lang w:val="it-IT"/>
        </w:rPr>
        <w:t xml:space="preserve">Laccase2 </w:t>
      </w:r>
      <w:r>
        <w:rPr>
          <w:rFonts w:ascii="Times" w:hAnsi="Times"/>
          <w:rtl w:val="0"/>
        </w:rPr>
        <w:t xml:space="preserve">in </w:t>
      </w:r>
      <w:r>
        <w:rPr>
          <w:rFonts w:ascii="Times" w:hAnsi="Times"/>
          <w:i w:val="1"/>
          <w:iCs w:val="1"/>
          <w:rtl w:val="0"/>
          <w:lang w:val="fr-FR"/>
        </w:rPr>
        <w:t xml:space="preserve">Dectes texanus </w:t>
      </w:r>
      <w:r>
        <w:rPr>
          <w:rFonts w:ascii="Times" w:hAnsi="Times"/>
          <w:rtl w:val="0"/>
        </w:rPr>
        <w:t xml:space="preserve">(Coleoptera: Cerambycidae) by RNA interference. </w:t>
      </w:r>
      <w:r>
        <w:rPr>
          <w:rFonts w:ascii="Times" w:hAnsi="Times"/>
          <w:b w:val="1"/>
          <w:bCs w:val="1"/>
          <w:rtl w:val="0"/>
          <w:lang w:val="es-ES_tradnl"/>
        </w:rPr>
        <w:t xml:space="preserve">Lina Aguirre-Rojas </w:t>
      </w:r>
      <w:r>
        <w:rPr>
          <w:rFonts w:ascii="Times" w:hAnsi="Times"/>
          <w:rtl w:val="0"/>
          <w:lang w:val="en-US"/>
        </w:rPr>
        <w:t xml:space="preserve">(liaguiro@ksu.edu) and C. Michael Smith, Kansas State Univ., Manhattan, KS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D3124 </w:t>
      </w:r>
      <w:r>
        <w:rPr>
          <w:rFonts w:ascii="Times" w:hAnsi="Times" w:hint="default"/>
          <w:b w:val="1"/>
          <w:bCs w:val="1"/>
          <w:rtl w:val="0"/>
          <w:lang w:val="en-US"/>
        </w:rPr>
        <w:t> </w:t>
      </w:r>
      <w:r>
        <w:rPr>
          <w:rFonts w:ascii="Times" w:hAnsi="Times"/>
          <w:rtl w:val="0"/>
          <w:lang w:val="en-US"/>
        </w:rPr>
        <w:t xml:space="preserve">RNA interference of carboxyesterases increases pesticides susceptibility in the Asian citrus psyllid, </w:t>
      </w:r>
      <w:r>
        <w:rPr>
          <w:rFonts w:ascii="Times" w:hAnsi="Times"/>
          <w:i w:val="1"/>
          <w:iCs w:val="1"/>
          <w:rtl w:val="0"/>
          <w:lang w:val="it-IT"/>
        </w:rPr>
        <w:t>Diaphorina citri</w:t>
      </w:r>
      <w:r>
        <w:rPr>
          <w:rFonts w:ascii="Times" w:hAnsi="Times"/>
          <w:rtl w:val="0"/>
        </w:rPr>
        <w:t xml:space="preserve">. </w:t>
      </w:r>
      <w:r>
        <w:rPr>
          <w:rFonts w:ascii="Times" w:hAnsi="Times"/>
          <w:b w:val="1"/>
          <w:bCs w:val="1"/>
          <w:rtl w:val="0"/>
        </w:rPr>
        <w:t xml:space="preserve">Abdelaziz Kishk </w:t>
      </w:r>
      <w:r>
        <w:rPr>
          <w:rFonts w:ascii="Times" w:hAnsi="Times"/>
          <w:rtl w:val="0"/>
          <w:lang w:val="en-US"/>
        </w:rPr>
        <w:t xml:space="preserve">(akishk@ufl.edu) and Nabil Killiny, Univ. of Florida, Lake Alfred,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D3125 </w:t>
      </w:r>
      <w:r>
        <w:rPr>
          <w:rFonts w:ascii="Times" w:hAnsi="Times" w:hint="default"/>
          <w:b w:val="1"/>
          <w:bCs w:val="1"/>
          <w:rtl w:val="0"/>
          <w:lang w:val="en-US"/>
        </w:rPr>
        <w:t> </w:t>
      </w:r>
      <w:r>
        <w:rPr>
          <w:rFonts w:ascii="Times" w:hAnsi="Times"/>
          <w:rtl w:val="0"/>
          <w:lang w:val="en-US"/>
        </w:rPr>
        <w:t xml:space="preserve">Screening of RNAi targets and impacts on spotted wing drosophila, </w:t>
      </w:r>
      <w:r>
        <w:rPr>
          <w:rFonts w:ascii="Times" w:hAnsi="Times"/>
          <w:i w:val="1"/>
          <w:iCs w:val="1"/>
          <w:rtl w:val="0"/>
        </w:rPr>
        <w:t>Drosophila suzukii</w:t>
      </w:r>
      <w:r>
        <w:rPr>
          <w:rFonts w:ascii="Times" w:hAnsi="Times"/>
          <w:rtl w:val="0"/>
        </w:rPr>
        <w:t xml:space="preserve">. </w:t>
      </w:r>
      <w:r>
        <w:rPr>
          <w:rFonts w:ascii="Times" w:hAnsi="Times"/>
          <w:b w:val="1"/>
          <w:bCs w:val="1"/>
          <w:rtl w:val="0"/>
          <w:lang w:val="en-US"/>
        </w:rPr>
        <w:t xml:space="preserve">Siew Bee Tang </w:t>
      </w:r>
      <w:r>
        <w:rPr>
          <w:rFonts w:ascii="Times" w:hAnsi="Times"/>
          <w:rtl w:val="0"/>
        </w:rPr>
        <w:t>(tangsie@oregonstate.edu)</w:t>
      </w:r>
      <w:r>
        <w:rPr>
          <w:rFonts w:ascii="Times" w:hAnsi="Times"/>
          <w:position w:val="16"/>
          <w:sz w:val="14"/>
          <w:szCs w:val="14"/>
          <w:rtl w:val="0"/>
        </w:rPr>
        <w:t>1</w:t>
      </w:r>
      <w:r>
        <w:rPr>
          <w:rFonts w:ascii="Times" w:hAnsi="Times"/>
          <w:rtl w:val="0"/>
          <w:lang w:val="en-US"/>
        </w:rPr>
        <w:t>, Kelly Donahue</w:t>
      </w:r>
      <w:r>
        <w:rPr>
          <w:rFonts w:ascii="Times" w:hAnsi="Times"/>
          <w:position w:val="16"/>
          <w:sz w:val="14"/>
          <w:szCs w:val="14"/>
          <w:rtl w:val="0"/>
        </w:rPr>
        <w:t>2</w:t>
      </w:r>
      <w:r>
        <w:rPr>
          <w:rFonts w:ascii="Times" w:hAnsi="Times"/>
          <w:rtl w:val="0"/>
        </w:rPr>
        <w:t>, Seung-Joon Ahn</w:t>
      </w:r>
      <w:r>
        <w:rPr>
          <w:rFonts w:ascii="Times" w:hAnsi="Times"/>
          <w:position w:val="16"/>
          <w:sz w:val="14"/>
          <w:szCs w:val="14"/>
          <w:rtl w:val="0"/>
        </w:rPr>
        <w:t>1,2</w:t>
      </w:r>
      <w:r>
        <w:rPr>
          <w:rFonts w:ascii="Times" w:hAnsi="Times"/>
          <w:rtl w:val="0"/>
          <w:lang w:val="en-US"/>
        </w:rPr>
        <w:t>, and Man-Yeon Choi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rPr>
        <w:t xml:space="preserve">USDA - ARS, Corvallis, OR </w:t>
      </w:r>
      <w:r>
        <w:rPr>
          <w:rFonts w:ascii="Arial Unicode MS" w:cs="Arial Unicode MS" w:hAnsi="Arial Unicode MS" w:eastAsia="Arial Unicode MS"/>
          <w:b w:val="0"/>
          <w:bCs w:val="0"/>
          <w:i w:val="0"/>
          <w:iCs w:val="0"/>
          <w:lang w:val="en-US"/>
        </w:rPr>
        <w:br w:type="textWrapping"/>
      </w:r>
    </w:p>
    <w:p>
      <w:pPr>
        <w:pStyle w:val="Body"/>
        <w:widowControl w:val="0"/>
        <w:numPr>
          <w:ilvl w:val="0"/>
          <w:numId w:val="36"/>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159 </w:t>
      </w:r>
    </w:p>
    <w:p>
      <w:pPr>
        <w:pStyle w:val="Body"/>
        <w:widowControl w:val="0"/>
        <w:numPr>
          <w:ilvl w:val="0"/>
          <w:numId w:val="38"/>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D3126 </w:t>
      </w:r>
      <w:r>
        <w:rPr>
          <w:rFonts w:ascii="Times" w:hAnsi="Times" w:hint="default"/>
          <w:b w:val="1"/>
          <w:bCs w:val="1"/>
          <w:rtl w:val="0"/>
          <w:lang w:val="en-US"/>
        </w:rPr>
        <w:t> </w:t>
      </w:r>
      <w:r>
        <w:rPr>
          <w:rFonts w:ascii="Times" w:hAnsi="Times"/>
          <w:rtl w:val="0"/>
          <w:lang w:val="en-US"/>
        </w:rPr>
        <w:t xml:space="preserve">Epigenetic regulation of molting and metamorphosis in the red flour beetle, </w:t>
      </w:r>
      <w:r>
        <w:rPr>
          <w:rFonts w:ascii="Times" w:hAnsi="Times"/>
          <w:i w:val="1"/>
          <w:iCs w:val="1"/>
          <w:rtl w:val="0"/>
          <w:lang w:val="pt-PT"/>
        </w:rPr>
        <w:t xml:space="preserve">Tribolium castaneum </w:t>
      </w:r>
      <w:r>
        <w:rPr>
          <w:rFonts w:ascii="Times" w:hAnsi="Times"/>
          <w:rtl w:val="0"/>
          <w:lang w:val="de-DE"/>
        </w:rPr>
        <w:t xml:space="preserve">(Herbst). </w:t>
      </w:r>
      <w:r>
        <w:rPr>
          <w:rFonts w:ascii="Times" w:hAnsi="Times"/>
          <w:b w:val="1"/>
          <w:bCs w:val="1"/>
          <w:rtl w:val="0"/>
          <w:lang w:val="en-US"/>
        </w:rPr>
        <w:t xml:space="preserve">Smitha George </w:t>
      </w:r>
      <w:r>
        <w:rPr>
          <w:rFonts w:ascii="Times" w:hAnsi="Times"/>
          <w:rtl w:val="0"/>
          <w:lang w:val="en-US"/>
        </w:rPr>
        <w:t xml:space="preserve">(smitha.george@uky.edu) and Subba Reddy Palli, Univ. of Kentucky, Lexington, KY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D3127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D3128 </w:t>
      </w:r>
      <w:r>
        <w:rPr>
          <w:rFonts w:ascii="Times" w:hAnsi="Times" w:hint="default"/>
          <w:b w:val="1"/>
          <w:bCs w:val="1"/>
          <w:rtl w:val="0"/>
          <w:lang w:val="en-US"/>
        </w:rPr>
        <w:t> </w:t>
      </w:r>
      <w:r>
        <w:rPr>
          <w:rFonts w:ascii="Times" w:hAnsi="Times"/>
          <w:rtl w:val="0"/>
          <w:lang w:val="en-US"/>
        </w:rPr>
        <w:t xml:space="preserve">The function and DNA methylation regulation of </w:t>
      </w:r>
      <w:r>
        <w:rPr>
          <w:rFonts w:ascii="Times" w:hAnsi="Times"/>
          <w:i w:val="1"/>
          <w:iCs w:val="1"/>
          <w:rtl w:val="0"/>
          <w:lang w:val="it-IT"/>
        </w:rPr>
        <w:t xml:space="preserve">Bombyx mori </w:t>
      </w:r>
      <w:r>
        <w:rPr>
          <w:rFonts w:ascii="Times" w:hAnsi="Times"/>
          <w:rtl w:val="0"/>
          <w:lang w:val="en-US"/>
        </w:rPr>
        <w:t xml:space="preserve">chitin synthase </w:t>
      </w:r>
      <w:r>
        <w:rPr>
          <w:rFonts w:ascii="Times" w:hAnsi="Times"/>
          <w:i w:val="1"/>
          <w:iCs w:val="1"/>
          <w:rtl w:val="0"/>
        </w:rPr>
        <w:t xml:space="preserve">2b </w:t>
      </w:r>
      <w:r>
        <w:rPr>
          <w:rFonts w:ascii="Times" w:hAnsi="Times"/>
          <w:rtl w:val="0"/>
        </w:rPr>
        <w:t>(</w:t>
      </w:r>
      <w:r>
        <w:rPr>
          <w:rFonts w:ascii="Times" w:hAnsi="Times"/>
          <w:i w:val="1"/>
          <w:iCs w:val="1"/>
          <w:rtl w:val="0"/>
          <w:lang w:val="de-DE"/>
        </w:rPr>
        <w:t>BmCHSA-2b</w:t>
      </w:r>
      <w:r>
        <w:rPr>
          <w:rFonts w:ascii="Times" w:hAnsi="Times"/>
          <w:rtl w:val="0"/>
        </w:rPr>
        <w:t xml:space="preserve">). </w:t>
      </w:r>
      <w:r>
        <w:rPr>
          <w:rFonts w:ascii="Times" w:hAnsi="Times"/>
          <w:b w:val="1"/>
          <w:bCs w:val="1"/>
          <w:rtl w:val="0"/>
        </w:rPr>
        <w:t xml:space="preserve">Guanfeng Xu </w:t>
      </w:r>
      <w:r>
        <w:rPr>
          <w:rFonts w:ascii="Times" w:hAnsi="Times"/>
          <w:rtl w:val="0"/>
          <w:lang w:val="en-US"/>
        </w:rPr>
        <w:t xml:space="preserve">(1473220308@qq.com), South China Normal Univ., Guangzhou,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D3129 </w:t>
      </w:r>
      <w:r>
        <w:rPr>
          <w:rFonts w:ascii="Times" w:hAnsi="Times" w:hint="default"/>
          <w:b w:val="1"/>
          <w:bCs w:val="1"/>
          <w:rtl w:val="0"/>
          <w:lang w:val="en-US"/>
        </w:rPr>
        <w:t> </w:t>
      </w:r>
      <w:r>
        <w:rPr>
          <w:rFonts w:ascii="Times" w:hAnsi="Times"/>
          <w:rtl w:val="0"/>
          <w:lang w:val="en-US"/>
        </w:rPr>
        <w:t xml:space="preserve">RNAi targeted to the circadian clock gene </w:t>
      </w:r>
      <w:r>
        <w:rPr>
          <w:rFonts w:ascii="Times" w:hAnsi="Times"/>
          <w:i w:val="1"/>
          <w:iCs w:val="1"/>
          <w:rtl w:val="0"/>
          <w:lang w:val="en-US"/>
        </w:rPr>
        <w:t xml:space="preserve">period </w:t>
      </w:r>
      <w:r>
        <w:rPr>
          <w:rFonts w:ascii="Times" w:hAnsi="Times"/>
          <w:rtl w:val="0"/>
          <w:lang w:val="en-US"/>
        </w:rPr>
        <w:t xml:space="preserve">disrupts photoperiodism of the jewel wasp, </w:t>
      </w:r>
      <w:r>
        <w:rPr>
          <w:rFonts w:ascii="Times" w:hAnsi="Times"/>
          <w:i w:val="1"/>
          <w:iCs w:val="1"/>
          <w:rtl w:val="0"/>
          <w:lang w:val="it-IT"/>
        </w:rPr>
        <w:t>Nasonia vitripennis</w:t>
      </w:r>
      <w:r>
        <w:rPr>
          <w:rFonts w:ascii="Times" w:hAnsi="Times"/>
          <w:rtl w:val="0"/>
        </w:rPr>
        <w:t xml:space="preserve">. </w:t>
      </w:r>
      <w:r>
        <w:rPr>
          <w:rFonts w:ascii="Times" w:hAnsi="Times"/>
          <w:b w:val="1"/>
          <w:bCs w:val="1"/>
          <w:rtl w:val="0"/>
        </w:rPr>
        <w:t xml:space="preserve">Ayumu Mukai </w:t>
      </w:r>
      <w:r>
        <w:rPr>
          <w:rFonts w:ascii="Times" w:hAnsi="Times"/>
          <w:rtl w:val="0"/>
        </w:rPr>
        <w:t xml:space="preserve">(ayumukai64@gmail.com) and Shin Goto, Osaka City Univ., Osaka, Japan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Student Virtual Poster Competition: Undergraduate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2"/>
        </w:numPr>
        <w:bidi w:val="0"/>
        <w:spacing w:after="240"/>
        <w:ind w:right="0"/>
        <w:jc w:val="left"/>
        <w:rPr>
          <w:rFonts w:ascii="Times" w:cs="Times" w:hAnsi="Times" w:eastAsia="Times"/>
          <w:rtl w:val="0"/>
          <w:lang w:val="de-DE"/>
        </w:rPr>
      </w:pPr>
      <w:r>
        <w:rPr>
          <w:rFonts w:ascii="Times" w:hAnsi="Times"/>
          <w:b w:val="1"/>
          <w:bCs w:val="1"/>
          <w:rtl w:val="0"/>
          <w:lang w:val="de-DE"/>
        </w:rPr>
        <w:t xml:space="preserve">VP01 </w:t>
      </w:r>
      <w:r>
        <w:rPr>
          <w:rFonts w:ascii="Times" w:hAnsi="Times" w:hint="default"/>
          <w:b w:val="1"/>
          <w:bCs w:val="1"/>
          <w:rtl w:val="0"/>
          <w:lang w:val="en-US"/>
        </w:rPr>
        <w:t> </w:t>
      </w:r>
      <w:r>
        <w:rPr>
          <w:rFonts w:ascii="Times" w:hAnsi="Times"/>
          <w:rtl w:val="0"/>
          <w:lang w:val="en-US"/>
        </w:rPr>
        <w:t xml:space="preserve">How specific are specific primers? A </w:t>
      </w:r>
      <w:r>
        <w:rPr>
          <w:rFonts w:ascii="Times" w:hAnsi="Times"/>
          <w:i w:val="1"/>
          <w:iCs w:val="1"/>
          <w:rtl w:val="0"/>
          <w:lang w:val="fr-FR"/>
        </w:rPr>
        <w:t xml:space="preserve">Beauveria </w:t>
      </w:r>
      <w:r>
        <w:rPr>
          <w:rFonts w:ascii="Times" w:hAnsi="Times"/>
          <w:rtl w:val="0"/>
          <w:lang w:val="en-US"/>
        </w:rPr>
        <w:t xml:space="preserve">and </w:t>
      </w:r>
      <w:r>
        <w:rPr>
          <w:rFonts w:ascii="Times" w:hAnsi="Times"/>
          <w:i w:val="1"/>
          <w:iCs w:val="1"/>
          <w:rtl w:val="0"/>
        </w:rPr>
        <w:t xml:space="preserve">Metarhizium </w:t>
      </w:r>
      <w:r>
        <w:rPr>
          <w:rFonts w:ascii="Times" w:hAnsi="Times"/>
          <w:rtl w:val="0"/>
          <w:lang w:val="it-IT"/>
        </w:rPr>
        <w:t xml:space="preserve">case. </w:t>
      </w:r>
      <w:r>
        <w:rPr>
          <w:rFonts w:ascii="Times" w:hAnsi="Times"/>
          <w:b w:val="1"/>
          <w:bCs w:val="1"/>
          <w:rtl w:val="0"/>
          <w:lang w:val="it-IT"/>
        </w:rPr>
        <w:t xml:space="preserve">Tania Leandro-Espinoza </w:t>
      </w:r>
      <w:r>
        <w:rPr>
          <w:rFonts w:ascii="Times" w:hAnsi="Times"/>
          <w:rtl w:val="0"/>
          <w:lang w:val="it-IT"/>
        </w:rPr>
        <w:t>(tle109@gmail.com)</w:t>
      </w:r>
      <w:r>
        <w:rPr>
          <w:rFonts w:ascii="Times" w:hAnsi="Times"/>
          <w:position w:val="16"/>
          <w:sz w:val="14"/>
          <w:szCs w:val="14"/>
          <w:rtl w:val="0"/>
        </w:rPr>
        <w:t>1</w:t>
      </w:r>
      <w:r>
        <w:rPr>
          <w:rFonts w:ascii="Times" w:hAnsi="Times"/>
          <w:rtl w:val="0"/>
          <w:lang w:val="en-US"/>
        </w:rPr>
        <w:t>, Ruth Castro</w:t>
      </w:r>
      <w:r>
        <w:rPr>
          <w:rFonts w:ascii="Times" w:hAnsi="Times"/>
          <w:position w:val="16"/>
          <w:sz w:val="14"/>
          <w:szCs w:val="14"/>
          <w:rtl w:val="0"/>
        </w:rPr>
        <w:t>2</w:t>
      </w:r>
      <w:r>
        <w:rPr>
          <w:rFonts w:ascii="Times" w:hAnsi="Times"/>
          <w:rtl w:val="0"/>
          <w:lang w:val="nl-NL"/>
        </w:rPr>
        <w:t>, Ram</w:t>
      </w:r>
      <w:r>
        <w:rPr>
          <w:rFonts w:ascii="Times" w:hAnsi="Times" w:hint="default"/>
          <w:rtl w:val="0"/>
          <w:lang w:val="en-US"/>
        </w:rPr>
        <w:t>ó</w:t>
      </w:r>
      <w:r>
        <w:rPr>
          <w:rFonts w:ascii="Times" w:hAnsi="Times"/>
          <w:rtl w:val="0"/>
          <w:lang w:val="it-IT"/>
        </w:rPr>
        <w:t>n Molina-Bravo</w:t>
      </w:r>
      <w:r>
        <w:rPr>
          <w:rFonts w:ascii="Times" w:hAnsi="Times"/>
          <w:position w:val="16"/>
          <w:sz w:val="14"/>
          <w:szCs w:val="14"/>
          <w:rtl w:val="0"/>
        </w:rPr>
        <w:t>2</w:t>
      </w:r>
      <w:r>
        <w:rPr>
          <w:rFonts w:ascii="Times" w:hAnsi="Times"/>
          <w:rtl w:val="0"/>
          <w:lang w:val="en-US"/>
        </w:rPr>
        <w:t>, and Mauricio Montero-Ast</w:t>
      </w:r>
      <w:r>
        <w:rPr>
          <w:rFonts w:ascii="Times" w:hAnsi="Times" w:hint="default"/>
          <w:rtl w:val="0"/>
          <w:lang w:val="en-US"/>
        </w:rPr>
        <w:t>ú</w:t>
      </w:r>
      <w:r>
        <w:rPr>
          <w:rFonts w:ascii="Times" w:hAnsi="Times"/>
          <w:rtl w:val="0"/>
        </w:rPr>
        <w:t>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Univ. of Costa Rica, San Jos</w:t>
      </w:r>
      <w:r>
        <w:rPr>
          <w:rFonts w:ascii="Times" w:hAnsi="Times" w:hint="default"/>
          <w:rtl w:val="0"/>
          <w:lang w:val="en-US"/>
        </w:rPr>
        <w:t>é</w:t>
      </w:r>
      <w:r>
        <w:rPr>
          <w:rFonts w:ascii="Times" w:hAnsi="Times"/>
          <w:rtl w:val="0"/>
          <w:lang w:val="pt-PT"/>
        </w:rPr>
        <w:t xml:space="preserve">, Costa Rica, </w:t>
      </w:r>
      <w:r>
        <w:rPr>
          <w:rFonts w:ascii="Times" w:hAnsi="Times"/>
          <w:position w:val="16"/>
          <w:sz w:val="14"/>
          <w:szCs w:val="14"/>
          <w:rtl w:val="0"/>
        </w:rPr>
        <w:t>2</w:t>
      </w:r>
      <w:r>
        <w:rPr>
          <w:rFonts w:ascii="Times" w:hAnsi="Times"/>
          <w:rtl w:val="0"/>
          <w:lang w:val="it-IT"/>
        </w:rPr>
        <w:t xml:space="preserve">National Univ. of Costa Rica, Heredia, Costa Rica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2"/>
        </w:numPr>
        <w:bidi w:val="0"/>
        <w:spacing w:after="240"/>
        <w:ind w:right="0"/>
        <w:jc w:val="left"/>
        <w:rPr>
          <w:rFonts w:ascii="Times" w:cs="Times" w:hAnsi="Times" w:eastAsia="Times"/>
          <w:rtl w:val="0"/>
        </w:rPr>
      </w:pPr>
      <w:r>
        <w:rPr>
          <w:rFonts w:ascii="Times" w:hAnsi="Times"/>
          <w:b w:val="1"/>
          <w:bCs w:val="1"/>
          <w:rtl w:val="0"/>
        </w:rPr>
        <w:t xml:space="preserve">VP02 </w:t>
      </w:r>
      <w:r>
        <w:rPr>
          <w:rFonts w:ascii="Times" w:hAnsi="Times" w:hint="default"/>
          <w:b w:val="1"/>
          <w:bCs w:val="1"/>
          <w:rtl w:val="0"/>
          <w:lang w:val="en-US"/>
        </w:rPr>
        <w:t> </w:t>
      </w:r>
      <w:r>
        <w:rPr>
          <w:rFonts w:ascii="Times" w:hAnsi="Times"/>
          <w:rtl w:val="0"/>
          <w:lang w:val="en-US"/>
        </w:rPr>
        <w:t xml:space="preserve">Morphological separateness of aphid genera </w:t>
      </w:r>
      <w:r>
        <w:rPr>
          <w:rFonts w:ascii="Times" w:hAnsi="Times"/>
          <w:i w:val="1"/>
          <w:iCs w:val="1"/>
          <w:rtl w:val="0"/>
          <w:lang w:val="fr-FR"/>
        </w:rPr>
        <w:t>Stomaphi</w:t>
      </w:r>
      <w:r>
        <w:rPr>
          <w:rFonts w:ascii="Times" w:hAnsi="Times"/>
          <w:rtl w:val="0"/>
          <w:lang w:val="en-US"/>
        </w:rPr>
        <w:t xml:space="preserve">s Walker and </w:t>
      </w:r>
      <w:r>
        <w:rPr>
          <w:rFonts w:ascii="Times" w:hAnsi="Times"/>
          <w:i w:val="1"/>
          <w:iCs w:val="1"/>
          <w:rtl w:val="0"/>
          <w:lang w:val="de-DE"/>
        </w:rPr>
        <w:t xml:space="preserve">Parastomaphis </w:t>
      </w:r>
      <w:r>
        <w:rPr>
          <w:rFonts w:ascii="Times" w:hAnsi="Times"/>
          <w:rtl w:val="0"/>
        </w:rPr>
        <w:t>Pa</w:t>
      </w:r>
      <w:r>
        <w:rPr>
          <w:rFonts w:ascii="Times" w:hAnsi="Times" w:hint="default"/>
          <w:rtl w:val="0"/>
          <w:lang w:val="en-US"/>
        </w:rPr>
        <w:t>š</w:t>
      </w:r>
      <w:r>
        <w:rPr>
          <w:rFonts w:ascii="Times" w:hAnsi="Times"/>
          <w:rtl w:val="0"/>
          <w:lang w:val="es-ES_tradnl"/>
        </w:rPr>
        <w:t xml:space="preserve">ek (Insecta, Hemiptera, Aphididae). </w:t>
      </w:r>
      <w:r>
        <w:rPr>
          <w:rFonts w:ascii="Times" w:hAnsi="Times"/>
          <w:b w:val="1"/>
          <w:bCs w:val="1"/>
          <w:rtl w:val="0"/>
        </w:rPr>
        <w:t xml:space="preserve">Mariusz Kanturski </w:t>
      </w:r>
      <w:r>
        <w:rPr>
          <w:rFonts w:ascii="Times" w:hAnsi="Times"/>
          <w:rtl w:val="0"/>
        </w:rPr>
        <w:t xml:space="preserve">(mariusz.kanturski@ us.edu.pl) and Lukasz Depa, Univ. of Silesia, Katowice, Poland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42"/>
        </w:numPr>
        <w:bidi w:val="0"/>
        <w:spacing w:after="240"/>
        <w:ind w:right="0"/>
        <w:jc w:val="left"/>
        <w:rPr>
          <w:rFonts w:ascii="Times" w:cs="Times" w:hAnsi="Times" w:eastAsia="Times"/>
          <w:rtl w:val="0"/>
          <w:lang w:val="en-US"/>
        </w:rPr>
      </w:pPr>
      <w:r>
        <w:rPr>
          <w:rFonts w:ascii="Times" w:hAnsi="Times"/>
          <w:b w:val="1"/>
          <w:bCs w:val="1"/>
          <w:rtl w:val="0"/>
          <w:lang w:val="en-US"/>
        </w:rPr>
        <w:t xml:space="preserve">VP03 </w:t>
      </w:r>
      <w:r>
        <w:rPr>
          <w:rFonts w:ascii="Times" w:hAnsi="Times" w:hint="default"/>
          <w:b w:val="1"/>
          <w:bCs w:val="1"/>
          <w:rtl w:val="0"/>
          <w:lang w:val="en-US"/>
        </w:rPr>
        <w:t> </w:t>
      </w:r>
      <w:r>
        <w:rPr>
          <w:rFonts w:ascii="Times" w:hAnsi="Times"/>
          <w:rtl w:val="0"/>
          <w:lang w:val="en-US"/>
        </w:rPr>
        <w:t>Aphids as biosensors: Exploring a protocol to characterize aphids</w:t>
      </w:r>
      <w:r>
        <w:rPr>
          <w:rFonts w:ascii="Times" w:hAnsi="Times" w:hint="default"/>
          <w:rtl w:val="0"/>
          <w:lang w:val="en-US"/>
        </w:rPr>
        <w:t xml:space="preserve">’ </w:t>
      </w:r>
      <w:r>
        <w:rPr>
          <w:rFonts w:ascii="Times" w:hAnsi="Times"/>
          <w:rtl w:val="0"/>
          <w:lang w:val="en-US"/>
        </w:rPr>
        <w:t xml:space="preserve">DNA methylation in response to changes in temperature. </w:t>
      </w:r>
      <w:r>
        <w:rPr>
          <w:rFonts w:ascii="Times" w:hAnsi="Times"/>
          <w:b w:val="1"/>
          <w:bCs w:val="1"/>
          <w:rtl w:val="0"/>
        </w:rPr>
        <w:t xml:space="preserve">Izayana Sandoval </w:t>
      </w:r>
      <w:r>
        <w:rPr>
          <w:rFonts w:ascii="Times" w:hAnsi="Times"/>
          <w:rtl w:val="0"/>
          <w:lang w:val="it-IT"/>
        </w:rPr>
        <w:t>(izayanasc@ yahoo.com), William Villalobos, Laura Garita, and Mauricio Montero-Ast</w:t>
      </w:r>
      <w:r>
        <w:rPr>
          <w:rFonts w:ascii="Times" w:hAnsi="Times" w:hint="default"/>
          <w:rtl w:val="0"/>
          <w:lang w:val="en-US"/>
        </w:rPr>
        <w:t>ú</w:t>
      </w:r>
      <w:r>
        <w:rPr>
          <w:rFonts w:ascii="Times" w:hAnsi="Times"/>
          <w:rtl w:val="0"/>
          <w:lang w:val="it-IT"/>
        </w:rPr>
        <w:t>a, Univ. of Costa Rica, San Jos</w:t>
      </w:r>
      <w:r>
        <w:rPr>
          <w:rFonts w:ascii="Times" w:hAnsi="Times" w:hint="default"/>
          <w:rtl w:val="0"/>
          <w:lang w:val="en-US"/>
        </w:rPr>
        <w:t>é</w:t>
      </w:r>
      <w:r>
        <w:rPr>
          <w:rFonts w:ascii="Times" w:hAnsi="Times"/>
          <w:rtl w:val="0"/>
          <w:lang w:val="pt-PT"/>
        </w:rPr>
        <w:t xml:space="preserve">, Costa Rica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2"/>
        </w:numPr>
        <w:bidi w:val="0"/>
        <w:spacing w:after="240"/>
        <w:ind w:right="0"/>
        <w:jc w:val="left"/>
        <w:rPr>
          <w:rFonts w:ascii="Times" w:cs="Times" w:hAnsi="Times" w:eastAsia="Times"/>
          <w:rtl w:val="0"/>
        </w:rPr>
      </w:pPr>
      <w:r>
        <w:rPr>
          <w:rFonts w:ascii="Times" w:hAnsi="Times"/>
          <w:b w:val="1"/>
          <w:bCs w:val="1"/>
          <w:rtl w:val="0"/>
        </w:rPr>
        <w:t xml:space="preserve">VP04 </w:t>
      </w:r>
      <w:r>
        <w:rPr>
          <w:rFonts w:ascii="Times" w:hAnsi="Times" w:hint="default"/>
          <w:b w:val="1"/>
          <w:bCs w:val="1"/>
          <w:rtl w:val="0"/>
          <w:lang w:val="en-US"/>
        </w:rPr>
        <w:t> </w:t>
      </w:r>
      <w:r>
        <w:rPr>
          <w:rFonts w:ascii="Times" w:hAnsi="Times"/>
          <w:rtl w:val="0"/>
          <w:lang w:val="en-US"/>
        </w:rPr>
        <w:t xml:space="preserve">Presence of secondary bacterial endosymbionts according to whitefly species in tomato crops from Costa Rica. </w:t>
      </w:r>
      <w:r>
        <w:rPr>
          <w:rFonts w:ascii="Times" w:hAnsi="Times"/>
          <w:b w:val="1"/>
          <w:bCs w:val="1"/>
          <w:rtl w:val="0"/>
        </w:rPr>
        <w:t xml:space="preserve">Xareni Can </w:t>
      </w:r>
      <w:r>
        <w:rPr>
          <w:rFonts w:ascii="Times" w:hAnsi="Times"/>
          <w:rtl w:val="0"/>
          <w:lang w:val="it-IT"/>
        </w:rPr>
        <w:t xml:space="preserve">(xareni.can@ucr.ac.cr), Natalia Barboza, and Eduardo Hernandez, Univ. of Costa Rica, San Jose, Costa Rica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Student Virtual Poster Competition: Graduate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VP05 </w:t>
      </w:r>
      <w:r>
        <w:rPr>
          <w:rFonts w:ascii="Times" w:hAnsi="Times" w:hint="default"/>
          <w:b w:val="1"/>
          <w:bCs w:val="1"/>
          <w:rtl w:val="0"/>
          <w:lang w:val="en-US"/>
        </w:rPr>
        <w:t> </w:t>
      </w:r>
      <w:r>
        <w:rPr>
          <w:rFonts w:ascii="Times" w:hAnsi="Times"/>
          <w:rtl w:val="0"/>
          <w:lang w:val="en-US"/>
        </w:rPr>
        <w:t>Competing for space: A case study of horse chestnut leaf miner (</w:t>
      </w:r>
      <w:r>
        <w:rPr>
          <w:rFonts w:ascii="Times" w:hAnsi="Times"/>
          <w:i w:val="1"/>
          <w:iCs w:val="1"/>
          <w:rtl w:val="0"/>
          <w:lang w:val="it-IT"/>
        </w:rPr>
        <w:t>Cameraria ohridella</w:t>
      </w:r>
      <w:r>
        <w:rPr>
          <w:rFonts w:ascii="Times" w:hAnsi="Times"/>
          <w:rtl w:val="0"/>
          <w:lang w:val="en-US"/>
        </w:rPr>
        <w:t>) and leaf blotch disease (</w:t>
      </w:r>
      <w:r>
        <w:rPr>
          <w:rFonts w:ascii="Times" w:hAnsi="Times"/>
          <w:i w:val="1"/>
          <w:iCs w:val="1"/>
          <w:rtl w:val="0"/>
          <w:lang w:val="es-ES_tradnl"/>
        </w:rPr>
        <w:t>Guignardia aesculi</w:t>
      </w:r>
      <w:r>
        <w:rPr>
          <w:rFonts w:ascii="Times" w:hAnsi="Times"/>
          <w:rtl w:val="0"/>
        </w:rPr>
        <w:t xml:space="preserve">). </w:t>
      </w:r>
      <w:r>
        <w:rPr>
          <w:rFonts w:ascii="Times" w:hAnsi="Times"/>
          <w:b w:val="1"/>
          <w:bCs w:val="1"/>
          <w:rtl w:val="0"/>
        </w:rPr>
        <w:t xml:space="preserve">Michal Kopacka </w:t>
      </w:r>
      <w:r>
        <w:rPr>
          <w:rFonts w:ascii="Times" w:hAnsi="Times"/>
          <w:rtl w:val="0"/>
        </w:rPr>
        <w:t>(michalkopacka@seznam.cz)</w:t>
      </w:r>
      <w:r>
        <w:rPr>
          <w:rFonts w:ascii="Times" w:hAnsi="Times"/>
          <w:position w:val="16"/>
          <w:sz w:val="14"/>
          <w:szCs w:val="14"/>
          <w:rtl w:val="0"/>
        </w:rPr>
        <w:t xml:space="preserve">1,2 </w:t>
      </w:r>
      <w:r>
        <w:rPr>
          <w:rFonts w:ascii="Times" w:hAnsi="Times"/>
          <w:rtl w:val="0"/>
        </w:rPr>
        <w:t>and Rostislav Zemek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2</w:t>
      </w:r>
      <w:r>
        <w:rPr>
          <w:rFonts w:ascii="Times" w:hAnsi="Times"/>
          <w:rtl w:val="0"/>
          <w:lang w:val="en-US"/>
        </w:rPr>
        <w:t>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VP06 </w:t>
      </w:r>
      <w:r>
        <w:rPr>
          <w:rFonts w:ascii="Times" w:hAnsi="Times" w:hint="default"/>
          <w:b w:val="1"/>
          <w:bCs w:val="1"/>
          <w:rtl w:val="0"/>
          <w:lang w:val="en-US"/>
        </w:rPr>
        <w:t> </w:t>
      </w:r>
      <w:r>
        <w:rPr>
          <w:rFonts w:ascii="Times" w:hAnsi="Times"/>
          <w:rtl w:val="0"/>
          <w:lang w:val="en-US"/>
        </w:rPr>
        <w:t xml:space="preserve">Morphology of the forewing base articulation among Sternorrhyncha groups. </w:t>
      </w:r>
      <w:r>
        <w:rPr>
          <w:rFonts w:ascii="Times" w:hAnsi="Times"/>
          <w:b w:val="1"/>
          <w:bCs w:val="1"/>
          <w:rtl w:val="0"/>
        </w:rPr>
        <w:t xml:space="preserve">Barbara Franielczyk-Pietyra </w:t>
      </w:r>
      <w:r>
        <w:rPr>
          <w:rFonts w:ascii="Times" w:hAnsi="Times"/>
          <w:rtl w:val="0"/>
        </w:rPr>
        <w:t>(barbara.franielczyk-pietyra@us.edu.pl) and</w:t>
      </w:r>
      <w:r>
        <w:rPr>
          <w:rFonts w:ascii="Arial Unicode MS" w:cs="Arial Unicode MS" w:hAnsi="Arial Unicode MS" w:eastAsia="Arial Unicode MS"/>
          <w:b w:val="0"/>
          <w:bCs w:val="0"/>
          <w:i w:val="0"/>
          <w:iCs w:val="0"/>
          <w:lang w:val="en-US"/>
        </w:rPr>
        <w:br w:type="textWrapping"/>
      </w:r>
      <w:r>
        <w:rPr>
          <w:rFonts w:ascii="Times" w:hAnsi="Times"/>
          <w:rtl w:val="0"/>
        </w:rPr>
        <w:t xml:space="preserve">Piotr Wegierek, Univ. of Silesia, Katowice, Poland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VP07 </w:t>
      </w:r>
      <w:r>
        <w:rPr>
          <w:rFonts w:ascii="Times" w:hAnsi="Times" w:hint="default"/>
          <w:b w:val="1"/>
          <w:bCs w:val="1"/>
          <w:rtl w:val="0"/>
          <w:lang w:val="en-US"/>
        </w:rPr>
        <w:t> </w:t>
      </w:r>
      <w:r>
        <w:rPr>
          <w:rFonts w:ascii="Times" w:hAnsi="Times"/>
          <w:rtl w:val="0"/>
          <w:lang w:val="en-US"/>
        </w:rPr>
        <w:t xml:space="preserve">Antennal transcriptome analysis of odorant receptor genes in </w:t>
      </w:r>
      <w:r>
        <w:rPr>
          <w:rFonts w:ascii="Times" w:hAnsi="Times"/>
          <w:i w:val="1"/>
          <w:iCs w:val="1"/>
          <w:rtl w:val="0"/>
        </w:rPr>
        <w:t xml:space="preserve">Hyphantria cunea </w:t>
      </w:r>
      <w:r>
        <w:rPr>
          <w:rFonts w:ascii="Times" w:hAnsi="Times"/>
          <w:rtl w:val="0"/>
        </w:rPr>
        <w:t xml:space="preserve">(Drury). </w:t>
      </w:r>
      <w:r>
        <w:rPr>
          <w:rFonts w:ascii="Times" w:hAnsi="Times"/>
          <w:b w:val="1"/>
          <w:bCs w:val="1"/>
          <w:rtl w:val="0"/>
          <w:lang w:val="de-DE"/>
        </w:rPr>
        <w:t xml:space="preserve">Ke Kang </w:t>
      </w:r>
      <w:r>
        <w:rPr>
          <w:rFonts w:ascii="Times" w:hAnsi="Times"/>
          <w:rtl w:val="0"/>
        </w:rPr>
        <w:t>(kangke@ ahau.edu.cn)</w:t>
      </w:r>
      <w:r>
        <w:rPr>
          <w:rFonts w:ascii="Times" w:hAnsi="Times"/>
          <w:position w:val="16"/>
          <w:sz w:val="14"/>
          <w:szCs w:val="14"/>
          <w:rtl w:val="0"/>
        </w:rPr>
        <w:t>1</w:t>
      </w:r>
      <w:r>
        <w:rPr>
          <w:rFonts w:ascii="Times" w:hAnsi="Times"/>
          <w:rtl w:val="0"/>
          <w:lang w:val="de-DE"/>
        </w:rPr>
        <w:t>, Long-Wa Zhang</w:t>
      </w:r>
      <w:r>
        <w:rPr>
          <w:rFonts w:ascii="Times" w:hAnsi="Times"/>
          <w:position w:val="16"/>
          <w:sz w:val="14"/>
          <w:szCs w:val="14"/>
          <w:rtl w:val="0"/>
        </w:rPr>
        <w:t>1</w:t>
      </w:r>
      <w:r>
        <w:rPr>
          <w:rFonts w:ascii="Times" w:hAnsi="Times"/>
          <w:rtl w:val="0"/>
          <w:lang w:val="en-US"/>
        </w:rPr>
        <w:t>, and Ya-Nan Zhang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Anhui Agricultural Univ., Hefei, China, </w:t>
      </w:r>
      <w:r>
        <w:rPr>
          <w:rFonts w:ascii="Times" w:hAnsi="Times"/>
          <w:position w:val="16"/>
          <w:sz w:val="14"/>
          <w:szCs w:val="14"/>
          <w:rtl w:val="0"/>
        </w:rPr>
        <w:t>2</w:t>
      </w:r>
      <w:r>
        <w:rPr>
          <w:rFonts w:ascii="Times" w:hAnsi="Times"/>
          <w:rtl w:val="0"/>
          <w:lang w:val="de-DE"/>
        </w:rPr>
        <w:t xml:space="preserve">Huaibei Normal Univ., Huaibei, China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VP08 </w:t>
      </w:r>
      <w:r>
        <w:rPr>
          <w:rFonts w:ascii="Times" w:hAnsi="Times"/>
          <w:rtl w:val="0"/>
          <w:lang w:val="en-US"/>
        </w:rPr>
        <w:t xml:space="preserve">Effects of temperature on life demographic parameters of two Malaysian strains of </w:t>
      </w:r>
      <w:r>
        <w:rPr>
          <w:rFonts w:ascii="Times" w:hAnsi="Times"/>
          <w:i w:val="1"/>
          <w:iCs w:val="1"/>
          <w:rtl w:val="0"/>
          <w:lang w:val="en-US"/>
        </w:rPr>
        <w:t xml:space="preserve">Aedes albopictus </w:t>
      </w:r>
      <w:r>
        <w:rPr>
          <w:rFonts w:ascii="Times" w:hAnsi="Times"/>
          <w:rtl w:val="0"/>
        </w:rPr>
        <w:t xml:space="preserve">Skuse. </w:t>
      </w:r>
      <w:r>
        <w:rPr>
          <w:rFonts w:ascii="Times" w:hAnsi="Times"/>
          <w:b w:val="1"/>
          <w:bCs w:val="1"/>
          <w:rtl w:val="0"/>
        </w:rPr>
        <w:t xml:space="preserve">Rozilawati Harun </w:t>
      </w:r>
      <w:r>
        <w:rPr>
          <w:rFonts w:ascii="Times" w:hAnsi="Times"/>
          <w:rtl w:val="0"/>
        </w:rPr>
        <w:t>(rozilawatiharun80@gmail.com)</w:t>
      </w:r>
      <w:r>
        <w:rPr>
          <w:rFonts w:ascii="Times" w:hAnsi="Times"/>
          <w:position w:val="16"/>
          <w:sz w:val="14"/>
          <w:szCs w:val="14"/>
          <w:rtl w:val="0"/>
        </w:rPr>
        <w:t>1</w:t>
      </w:r>
      <w:r>
        <w:rPr>
          <w:rFonts w:ascii="Times" w:hAnsi="Times"/>
          <w:rtl w:val="0"/>
        </w:rPr>
        <w:t>, Zairi Jaal</w:t>
      </w:r>
      <w:r>
        <w:rPr>
          <w:rFonts w:ascii="Times" w:hAnsi="Times"/>
          <w:position w:val="16"/>
          <w:sz w:val="14"/>
          <w:szCs w:val="14"/>
          <w:rtl w:val="0"/>
        </w:rPr>
        <w:t>1</w:t>
      </w:r>
      <w:r>
        <w:rPr>
          <w:rFonts w:ascii="Times" w:hAnsi="Times"/>
          <w:rtl w:val="0"/>
          <w:lang w:val="en-US"/>
        </w:rPr>
        <w:t>, and Mohd Masri Saranum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Science, Minden, Malaysia, </w:t>
      </w:r>
      <w:r>
        <w:rPr>
          <w:rFonts w:ascii="Times" w:hAnsi="Times"/>
          <w:position w:val="16"/>
          <w:sz w:val="14"/>
          <w:szCs w:val="14"/>
          <w:rtl w:val="0"/>
        </w:rPr>
        <w:t>2</w:t>
      </w:r>
      <w:r>
        <w:rPr>
          <w:rFonts w:ascii="Times" w:hAnsi="Times"/>
          <w:rtl w:val="0"/>
          <w:lang w:val="nl-NL"/>
        </w:rPr>
        <w:t xml:space="preserve">Mardi, Kuala Lumpur, Malaysia </w:t>
      </w:r>
    </w:p>
    <w:p>
      <w:pPr>
        <w:pStyle w:val="Body"/>
        <w:widowControl w:val="0"/>
        <w:spacing w:after="240"/>
        <w:rPr>
          <w:rFonts w:ascii="Times" w:cs="Times" w:hAnsi="Times" w:eastAsia="Times"/>
        </w:rPr>
      </w:pPr>
      <w:r>
        <w:rPr>
          <w:rFonts w:ascii="Times" w:hAnsi="Times"/>
          <w:b w:val="1"/>
          <w:bCs w:val="1"/>
          <w:rtl w:val="0"/>
        </w:rPr>
        <w:t xml:space="preserve">VP09 </w:t>
      </w:r>
      <w:r>
        <w:rPr>
          <w:rFonts w:ascii="Times" w:hAnsi="Times"/>
          <w:rtl w:val="0"/>
          <w:lang w:val="en-US"/>
        </w:rPr>
        <w:t xml:space="preserve">Plant-provided resources for omnivorous natural enemies: The spatial aspect of prey and plant feeding. </w:t>
      </w:r>
      <w:r>
        <w:rPr>
          <w:rFonts w:ascii="Times" w:hAnsi="Times"/>
          <w:b w:val="1"/>
          <w:bCs w:val="1"/>
          <w:rtl w:val="0"/>
          <w:lang w:val="de-DE"/>
        </w:rPr>
        <w:t xml:space="preserve">Tarryn Schuldiner-Harpaz </w:t>
      </w:r>
      <w:r>
        <w:rPr>
          <w:rFonts w:ascii="Times" w:hAnsi="Times"/>
          <w:rtl w:val="0"/>
          <w:lang w:val="en-US"/>
        </w:rPr>
        <w:t xml:space="preserve">(tarryn.harpaz@mail.huji. ac.il) and Moshe Coll, The Hebrew Univ., Rehovot, Israel </w:t>
      </w:r>
    </w:p>
    <w:p>
      <w:pPr>
        <w:pStyle w:val="Body"/>
        <w:widowControl w:val="0"/>
        <w:spacing w:after="240"/>
        <w:rPr>
          <w:rFonts w:ascii="Times" w:cs="Times" w:hAnsi="Times" w:eastAsia="Times"/>
        </w:rPr>
      </w:pPr>
      <w:r>
        <w:rPr>
          <w:rFonts w:ascii="Times" w:hAnsi="Times"/>
          <w:b w:val="1"/>
          <w:bCs w:val="1"/>
          <w:rtl w:val="0"/>
          <w:lang w:val="en-US"/>
        </w:rPr>
        <w:t xml:space="preserve">VP10 </w:t>
      </w:r>
      <w:r>
        <w:rPr>
          <w:rFonts w:ascii="Times" w:hAnsi="Times"/>
          <w:rtl w:val="0"/>
          <w:lang w:val="en-US"/>
        </w:rPr>
        <w:t>Polarized light cues affect host selection in</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pt-PT"/>
        </w:rPr>
        <w:t>Pieris rapae</w:t>
      </w:r>
      <w:r>
        <w:rPr>
          <w:rFonts w:ascii="Times" w:hAnsi="Times"/>
          <w:rtl w:val="0"/>
        </w:rPr>
        <w:t xml:space="preserve">. </w:t>
      </w:r>
      <w:r>
        <w:rPr>
          <w:rFonts w:ascii="Times" w:hAnsi="Times"/>
          <w:b w:val="1"/>
          <w:bCs w:val="1"/>
          <w:rtl w:val="0"/>
          <w:lang w:val="en-US"/>
        </w:rPr>
        <w:t xml:space="preserve">Adam Blake </w:t>
      </w:r>
      <w:r>
        <w:rPr>
          <w:rFonts w:ascii="Times" w:hAnsi="Times"/>
          <w:rtl w:val="0"/>
          <w:lang w:val="en-US"/>
        </w:rPr>
        <w:t xml:space="preserve">(adam@ajblake.info), Matthew Go, and Gerhard Gries, Simon Fraser Univ., Burnaby, BC, Canada </w:t>
      </w:r>
    </w:p>
    <w:p>
      <w:pPr>
        <w:pStyle w:val="Body"/>
        <w:widowControl w:val="0"/>
        <w:spacing w:after="240"/>
        <w:rPr>
          <w:rFonts w:ascii="Times" w:cs="Times" w:hAnsi="Times" w:eastAsia="Times"/>
        </w:rPr>
      </w:pPr>
      <w:r>
        <w:rPr>
          <w:rFonts w:ascii="Times" w:hAnsi="Times"/>
          <w:b w:val="1"/>
          <w:bCs w:val="1"/>
          <w:rtl w:val="0"/>
        </w:rPr>
        <w:t xml:space="preserve">VP11 </w:t>
      </w:r>
      <w:r>
        <w:rPr>
          <w:rFonts w:ascii="Times" w:hAnsi="Times"/>
          <w:rtl w:val="0"/>
          <w:lang w:val="en-US"/>
        </w:rPr>
        <w:t xml:space="preserve">Survival and development of </w:t>
      </w:r>
      <w:r>
        <w:rPr>
          <w:rFonts w:ascii="Times" w:hAnsi="Times"/>
          <w:i w:val="1"/>
          <w:iCs w:val="1"/>
          <w:rtl w:val="0"/>
          <w:lang w:val="it-IT"/>
        </w:rPr>
        <w:t xml:space="preserve">Hermetia illucens </w:t>
      </w:r>
      <w:r>
        <w:rPr>
          <w:rFonts w:ascii="Times" w:hAnsi="Times"/>
          <w:rtl w:val="0"/>
          <w:lang w:val="en-US"/>
        </w:rPr>
        <w:t xml:space="preserve">L. (Diptera: Stratiomyidae): A biodegradation agent of organic waste. </w:t>
      </w:r>
      <w:r>
        <w:rPr>
          <w:rFonts w:ascii="Times" w:hAnsi="Times"/>
          <w:b w:val="1"/>
          <w:bCs w:val="1"/>
          <w:rtl w:val="0"/>
        </w:rPr>
        <w:t xml:space="preserve">Ana Samayoa </w:t>
      </w:r>
      <w:r>
        <w:rPr>
          <w:rFonts w:ascii="Times" w:hAnsi="Times"/>
          <w:rtl w:val="0"/>
          <w:lang w:val="de-DE"/>
        </w:rPr>
        <w:t xml:space="preserve">(anaclariza@gmail.com), National Chung Hsing Univ., Taichung, Taiwan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1: Agriculture and Forest Entomology, Part 1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D3130 </w:t>
      </w:r>
      <w:r>
        <w:rPr>
          <w:rFonts w:ascii="Times" w:hAnsi="Times"/>
          <w:rtl w:val="0"/>
          <w:lang w:val="en-US"/>
        </w:rPr>
        <w:t xml:space="preserve">Populations of sugarcane aphid and corn leaf aphid infesting </w:t>
      </w:r>
      <w:r>
        <w:rPr>
          <w:rFonts w:ascii="Times" w:hAnsi="Times"/>
          <w:i w:val="1"/>
          <w:iCs w:val="1"/>
          <w:rtl w:val="0"/>
          <w:lang w:val="it-IT"/>
        </w:rPr>
        <w:t xml:space="preserve">Sorghum bicolor </w:t>
      </w:r>
      <w:r>
        <w:rPr>
          <w:rFonts w:ascii="Times" w:hAnsi="Times"/>
          <w:rtl w:val="0"/>
          <w:lang w:val="en-US"/>
        </w:rPr>
        <w:t xml:space="preserve">and </w:t>
      </w:r>
      <w:r>
        <w:rPr>
          <w:rFonts w:ascii="Times" w:hAnsi="Times"/>
          <w:i w:val="1"/>
          <w:iCs w:val="1"/>
          <w:rtl w:val="0"/>
          <w:lang w:val="nl-NL"/>
        </w:rPr>
        <w:t xml:space="preserve">S. halepense </w:t>
      </w:r>
      <w:r>
        <w:rPr>
          <w:rFonts w:ascii="Times" w:hAnsi="Times"/>
          <w:rtl w:val="0"/>
          <w:lang w:val="en-US"/>
        </w:rPr>
        <w:t xml:space="preserve">in Kansas show low levels of genetic diversity. </w:t>
      </w:r>
      <w:r>
        <w:rPr>
          <w:rFonts w:ascii="Times" w:hAnsi="Times"/>
          <w:b w:val="1"/>
          <w:bCs w:val="1"/>
          <w:rtl w:val="0"/>
          <w:lang w:val="da-DK"/>
        </w:rPr>
        <w:t xml:space="preserve">Alicia Timm </w:t>
      </w:r>
      <w:r>
        <w:rPr>
          <w:rFonts w:ascii="Times" w:hAnsi="Times"/>
          <w:rtl w:val="0"/>
          <w:lang w:val="en-US"/>
        </w:rPr>
        <w:t xml:space="preserve">(aetimm@gmail.com) and C. Michael Smith, Kansas State Univ., Manhattan, KS </w:t>
      </w:r>
    </w:p>
    <w:p>
      <w:pPr>
        <w:pStyle w:val="Body"/>
        <w:widowControl w:val="0"/>
        <w:spacing w:after="240"/>
        <w:rPr>
          <w:rFonts w:ascii="Times" w:cs="Times" w:hAnsi="Times" w:eastAsia="Times"/>
        </w:rPr>
      </w:pPr>
      <w:r>
        <w:rPr>
          <w:rFonts w:ascii="Times" w:hAnsi="Times"/>
          <w:b w:val="1"/>
          <w:bCs w:val="1"/>
          <w:rtl w:val="0"/>
        </w:rPr>
        <w:t xml:space="preserve">D3131 </w:t>
      </w:r>
      <w:r>
        <w:rPr>
          <w:rFonts w:ascii="Times" w:hAnsi="Times"/>
          <w:rtl w:val="0"/>
          <w:lang w:val="en-US"/>
        </w:rPr>
        <w:t xml:space="preserve">Sugarcane aphid crisis for sweet sorghum in southeastern United States. </w:t>
      </w:r>
      <w:r>
        <w:rPr>
          <w:rFonts w:ascii="Times" w:hAnsi="Times"/>
          <w:b w:val="1"/>
          <w:bCs w:val="1"/>
          <w:rtl w:val="0"/>
          <w:lang w:val="fr-FR"/>
        </w:rPr>
        <w:t xml:space="preserve">Ric Bessin </w:t>
      </w:r>
      <w:r>
        <w:rPr>
          <w:rFonts w:ascii="Times" w:hAnsi="Times"/>
          <w:rtl w:val="0"/>
          <w:lang w:val="en-US"/>
        </w:rPr>
        <w:t xml:space="preserve">(rbessin@uky. edu), Univ. of Kentucky, Lexington, KY </w:t>
      </w:r>
    </w:p>
    <w:p>
      <w:pPr>
        <w:pStyle w:val="Body"/>
        <w:widowControl w:val="0"/>
        <w:spacing w:after="240"/>
        <w:rPr>
          <w:rFonts w:ascii="Times" w:cs="Times" w:hAnsi="Times" w:eastAsia="Times"/>
        </w:rPr>
      </w:pPr>
      <w:r>
        <w:rPr>
          <w:rFonts w:ascii="Times" w:hAnsi="Times"/>
          <w:b w:val="1"/>
          <w:bCs w:val="1"/>
          <w:rtl w:val="0"/>
        </w:rPr>
        <w:t xml:space="preserve">D3132 </w:t>
      </w:r>
      <w:r>
        <w:rPr>
          <w:rFonts w:ascii="Times" w:hAnsi="Times"/>
          <w:rtl w:val="0"/>
          <w:lang w:val="en-US"/>
        </w:rPr>
        <w:t xml:space="preserve">Interactions of green peach aphid, </w:t>
      </w:r>
      <w:r>
        <w:rPr>
          <w:rFonts w:ascii="Times" w:hAnsi="Times"/>
          <w:i w:val="1"/>
          <w:iCs w:val="1"/>
          <w:rtl w:val="0"/>
          <w:lang w:val="de-DE"/>
        </w:rPr>
        <w:t xml:space="preserve">Myzus persicae </w:t>
      </w:r>
      <w:r>
        <w:rPr>
          <w:rFonts w:ascii="Times" w:hAnsi="Times"/>
          <w:rtl w:val="0"/>
          <w:lang w:val="en-US"/>
        </w:rPr>
        <w:t xml:space="preserve">(Sulzer) (Hemiptera: Aphididae), feeding and initial infestation of oriental fruit moth, </w:t>
      </w:r>
      <w:r>
        <w:rPr>
          <w:rFonts w:ascii="Times" w:hAnsi="Times"/>
          <w:i w:val="1"/>
          <w:iCs w:val="1"/>
          <w:rtl w:val="0"/>
          <w:lang w:val="it-IT"/>
        </w:rPr>
        <w:t xml:space="preserve">Grapholita molesta </w:t>
      </w:r>
      <w:r>
        <w:rPr>
          <w:rFonts w:ascii="Times" w:hAnsi="Times"/>
          <w:rtl w:val="0"/>
          <w:lang w:val="pt-PT"/>
        </w:rPr>
        <w:t xml:space="preserve">(Busck) (Lepidoptera: Tortricidae). </w:t>
      </w:r>
      <w:r>
        <w:rPr>
          <w:rFonts w:ascii="Times" w:hAnsi="Times"/>
          <w:b w:val="1"/>
          <w:bCs w:val="1"/>
          <w:rtl w:val="0"/>
          <w:lang w:val="es-ES_tradnl"/>
        </w:rPr>
        <w:t xml:space="preserve">Wilson Barros-Parada </w:t>
      </w:r>
      <w:r>
        <w:rPr>
          <w:rFonts w:ascii="Times" w:hAnsi="Times"/>
          <w:rtl w:val="0"/>
          <w:lang w:val="pt-PT"/>
        </w:rPr>
        <w:t xml:space="preserve">(wbarros@utalca.cl), Jaime Verdugo, Eduardo Fuentes- Contreras, and Claudio Ramirez, Univ. of Talca, Talca, Chile </w:t>
      </w:r>
    </w:p>
    <w:p>
      <w:pPr>
        <w:pStyle w:val="Body"/>
        <w:widowControl w:val="0"/>
        <w:spacing w:after="240"/>
        <w:rPr>
          <w:rFonts w:ascii="Times" w:cs="Times" w:hAnsi="Times" w:eastAsia="Times"/>
        </w:rPr>
      </w:pPr>
      <w:r>
        <w:rPr>
          <w:rFonts w:ascii="Times" w:hAnsi="Times"/>
          <w:b w:val="1"/>
          <w:bCs w:val="1"/>
          <w:rtl w:val="0"/>
        </w:rPr>
        <w:t xml:space="preserve">D3133 </w:t>
      </w:r>
      <w:r>
        <w:rPr>
          <w:rFonts w:ascii="Times" w:hAnsi="Times"/>
          <w:rtl w:val="0"/>
          <w:lang w:val="en-US"/>
        </w:rPr>
        <w:t xml:space="preserve">Field guide of Spanish pollinators. </w:t>
      </w:r>
      <w:r>
        <w:rPr>
          <w:rFonts w:ascii="Times" w:hAnsi="Times"/>
          <w:b w:val="1"/>
          <w:bCs w:val="1"/>
          <w:rtl w:val="0"/>
        </w:rPr>
        <w:t>Elisa Vi</w:t>
      </w:r>
      <w:r>
        <w:rPr>
          <w:rFonts w:ascii="Times" w:hAnsi="Times" w:hint="default"/>
          <w:b w:val="1"/>
          <w:bCs w:val="1"/>
          <w:rtl w:val="0"/>
          <w:lang w:val="en-US"/>
        </w:rPr>
        <w:t>ñ</w:t>
      </w:r>
      <w:r>
        <w:rPr>
          <w:rFonts w:ascii="Times" w:hAnsi="Times"/>
          <w:b w:val="1"/>
          <w:bCs w:val="1"/>
          <w:rtl w:val="0"/>
          <w:lang w:val="pt-PT"/>
        </w:rPr>
        <w:t xml:space="preserve">uela </w:t>
      </w:r>
      <w:r>
        <w:rPr>
          <w:rFonts w:ascii="Times" w:hAnsi="Times"/>
          <w:rtl w:val="0"/>
          <w:lang w:val="it-IT"/>
        </w:rPr>
        <w:t>(elisa.vinuela@upm.es)</w:t>
      </w:r>
      <w:r>
        <w:rPr>
          <w:rFonts w:ascii="Times" w:hAnsi="Times"/>
          <w:position w:val="16"/>
          <w:sz w:val="14"/>
          <w:szCs w:val="14"/>
          <w:rtl w:val="0"/>
        </w:rPr>
        <w:t>1</w:t>
      </w:r>
      <w:r>
        <w:rPr>
          <w:rFonts w:ascii="Times" w:hAnsi="Times"/>
          <w:rtl w:val="0"/>
          <w:lang w:val="it-IT"/>
        </w:rPr>
        <w:t>, Alberto Fereres</w:t>
      </w:r>
      <w:r>
        <w:rPr>
          <w:rFonts w:ascii="Times" w:hAnsi="Times"/>
          <w:position w:val="16"/>
          <w:sz w:val="14"/>
          <w:szCs w:val="14"/>
          <w:rtl w:val="0"/>
        </w:rPr>
        <w:t>2</w:t>
      </w:r>
      <w:r>
        <w:rPr>
          <w:rFonts w:ascii="Times" w:hAnsi="Times"/>
          <w:rtl w:val="0"/>
          <w:lang w:val="en-US"/>
        </w:rPr>
        <w:t>, and Oscar Aguado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Polytechnic Univ., Madrid, Spain, </w:t>
      </w:r>
      <w:r>
        <w:rPr>
          <w:rFonts w:ascii="Times" w:hAnsi="Times"/>
          <w:position w:val="16"/>
          <w:sz w:val="14"/>
          <w:szCs w:val="14"/>
          <w:rtl w:val="0"/>
        </w:rPr>
        <w:t>2</w:t>
      </w:r>
      <w:r>
        <w:rPr>
          <w:rFonts w:ascii="Times" w:hAnsi="Times"/>
          <w:rtl w:val="0"/>
          <w:lang w:val="en-US"/>
        </w:rPr>
        <w:t xml:space="preserve">Institute of Agricultural Sciences, Madrid, Spain </w:t>
      </w:r>
    </w:p>
    <w:p>
      <w:pPr>
        <w:pStyle w:val="Body"/>
        <w:widowControl w:val="0"/>
        <w:spacing w:after="240"/>
        <w:rPr>
          <w:rFonts w:ascii="Times" w:cs="Times" w:hAnsi="Times" w:eastAsia="Times"/>
        </w:rPr>
      </w:pPr>
      <w:r>
        <w:rPr>
          <w:rFonts w:ascii="Times" w:hAnsi="Times"/>
          <w:b w:val="1"/>
          <w:bCs w:val="1"/>
          <w:rtl w:val="0"/>
        </w:rPr>
        <w:t xml:space="preserve">D3134 </w:t>
      </w:r>
      <w:r>
        <w:rPr>
          <w:rFonts w:ascii="Times" w:hAnsi="Times"/>
          <w:rtl w:val="0"/>
          <w:lang w:val="en-US"/>
        </w:rPr>
        <w:t xml:space="preserve">Rapid community assembly and species saturation in coffee agroecosystems suggest caffeine does not deter host-switching on a global scale. </w:t>
      </w:r>
      <w:r>
        <w:rPr>
          <w:rFonts w:ascii="Times" w:hAnsi="Times"/>
          <w:b w:val="1"/>
          <w:bCs w:val="1"/>
          <w:rtl w:val="0"/>
        </w:rPr>
        <w:t xml:space="preserve">Zachary Hajian- Forooshani </w:t>
      </w:r>
      <w:r>
        <w:rPr>
          <w:rFonts w:ascii="Times" w:hAnsi="Times"/>
          <w:rtl w:val="0"/>
          <w:lang w:val="de-DE"/>
        </w:rPr>
        <w:t xml:space="preserve">(zhajianf@umich.edu), Univ. of Michigan, Ann Arbor, MI </w:t>
      </w:r>
    </w:p>
    <w:p>
      <w:pPr>
        <w:pStyle w:val="Body"/>
        <w:widowControl w:val="0"/>
        <w:spacing w:after="240"/>
        <w:rPr>
          <w:rFonts w:ascii="Times" w:cs="Times" w:hAnsi="Times" w:eastAsia="Times"/>
        </w:rPr>
      </w:pPr>
      <w:r>
        <w:rPr>
          <w:rFonts w:ascii="Times" w:hAnsi="Times"/>
          <w:b w:val="1"/>
          <w:bCs w:val="1"/>
          <w:rtl w:val="0"/>
        </w:rPr>
        <w:t xml:space="preserve">D3135 </w:t>
      </w:r>
      <w:r>
        <w:rPr>
          <w:rFonts w:ascii="Times" w:hAnsi="Times"/>
          <w:rtl w:val="0"/>
          <w:lang w:val="en-US"/>
        </w:rPr>
        <w:t xml:space="preserve">Insect pests of rice in Burkina Faso and their control. </w:t>
      </w:r>
      <w:r>
        <w:rPr>
          <w:rFonts w:ascii="Times" w:hAnsi="Times"/>
          <w:b w:val="1"/>
          <w:bCs w:val="1"/>
          <w:rtl w:val="0"/>
        </w:rPr>
        <w:t xml:space="preserve">Souleymane Nacro </w:t>
      </w:r>
      <w:r>
        <w:rPr>
          <w:rFonts w:ascii="Times" w:hAnsi="Times"/>
          <w:rtl w:val="0"/>
          <w:lang w:val="pt-PT"/>
        </w:rPr>
        <w:t>(snacro2006@gmail.com)</w:t>
      </w:r>
      <w:r>
        <w:rPr>
          <w:rFonts w:ascii="Times" w:hAnsi="Times"/>
          <w:position w:val="16"/>
          <w:sz w:val="14"/>
          <w:szCs w:val="14"/>
          <w:rtl w:val="0"/>
        </w:rPr>
        <w:t>1</w:t>
      </w:r>
      <w:r>
        <w:rPr>
          <w:rFonts w:ascii="Times" w:hAnsi="Times"/>
          <w:rtl w:val="0"/>
        </w:rPr>
        <w:t>, Dakouo Dakouo</w:t>
      </w:r>
      <w:r>
        <w:rPr>
          <w:rFonts w:ascii="Times" w:hAnsi="Times"/>
          <w:position w:val="16"/>
          <w:sz w:val="14"/>
          <w:szCs w:val="14"/>
          <w:rtl w:val="0"/>
        </w:rPr>
        <w:t>1</w:t>
      </w:r>
      <w:r>
        <w:rPr>
          <w:rFonts w:ascii="Times" w:hAnsi="Times"/>
          <w:rtl w:val="0"/>
          <w:lang w:val="en-US"/>
        </w:rPr>
        <w:t>, Malick Ba</w:t>
      </w:r>
      <w:r>
        <w:rPr>
          <w:rFonts w:ascii="Times" w:hAnsi="Times"/>
          <w:position w:val="16"/>
          <w:sz w:val="14"/>
          <w:szCs w:val="14"/>
          <w:rtl w:val="0"/>
        </w:rPr>
        <w:t>1</w:t>
      </w:r>
      <w:r>
        <w:rPr>
          <w:rFonts w:ascii="Times" w:hAnsi="Times"/>
          <w:rtl w:val="0"/>
          <w:lang w:val="es-ES_tradnl"/>
        </w:rPr>
        <w:t>, Lucien Sawadogo</w:t>
      </w:r>
      <w:r>
        <w:rPr>
          <w:rFonts w:ascii="Times" w:hAnsi="Times"/>
          <w:position w:val="16"/>
          <w:sz w:val="14"/>
          <w:szCs w:val="14"/>
          <w:rtl w:val="0"/>
        </w:rPr>
        <w:t>2</w:t>
      </w:r>
      <w:r>
        <w:rPr>
          <w:rFonts w:ascii="Times" w:hAnsi="Times"/>
          <w:rtl w:val="0"/>
          <w:lang w:val="en-US"/>
        </w:rPr>
        <w:t>, and Miny</w:t>
      </w:r>
      <w:r>
        <w:rPr>
          <w:rFonts w:ascii="Times" w:hAnsi="Times" w:hint="default"/>
          <w:rtl w:val="0"/>
          <w:lang w:val="en-US"/>
        </w:rPr>
        <w:t>è</w:t>
      </w:r>
      <w:r>
        <w:rPr>
          <w:rFonts w:ascii="Times" w:hAnsi="Times"/>
          <w:rtl w:val="0"/>
        </w:rPr>
        <w:t>mba Souobou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INERA, Bobo-Dioulasso, Burkina Faso, </w:t>
      </w:r>
      <w:r>
        <w:rPr>
          <w:rFonts w:ascii="Times" w:hAnsi="Times"/>
          <w:position w:val="16"/>
          <w:sz w:val="14"/>
          <w:szCs w:val="14"/>
          <w:rtl w:val="0"/>
        </w:rPr>
        <w:t>2</w:t>
      </w:r>
      <w:r>
        <w:rPr>
          <w:rFonts w:ascii="Times" w:hAnsi="Times"/>
          <w:rtl w:val="0"/>
          <w:lang w:val="en-US"/>
        </w:rPr>
        <w:t xml:space="preserve">Dept. of Plant Protection and Packaging, Ouagadougou, Burkina Faso, </w:t>
      </w:r>
      <w:r>
        <w:rPr>
          <w:rFonts w:ascii="Times" w:hAnsi="Times"/>
          <w:position w:val="16"/>
          <w:sz w:val="14"/>
          <w:szCs w:val="14"/>
          <w:rtl w:val="0"/>
        </w:rPr>
        <w:t>3</w:t>
      </w:r>
      <w:r>
        <w:rPr>
          <w:rFonts w:ascii="Times" w:hAnsi="Times"/>
          <w:rtl w:val="0"/>
          <w:lang w:val="nl-NL"/>
        </w:rPr>
        <w:t xml:space="preserve">AMVS, Tougan, Burkina Faso </w:t>
      </w:r>
    </w:p>
    <w:p>
      <w:pPr>
        <w:pStyle w:val="Body"/>
        <w:widowControl w:val="0"/>
        <w:spacing w:after="240"/>
        <w:rPr>
          <w:rFonts w:ascii="Times" w:cs="Times" w:hAnsi="Times" w:eastAsia="Times"/>
        </w:rPr>
      </w:pPr>
      <w:r>
        <w:rPr>
          <w:rFonts w:ascii="Times" w:hAnsi="Times"/>
          <w:b w:val="1"/>
          <w:bCs w:val="1"/>
          <w:rtl w:val="0"/>
        </w:rPr>
        <w:t xml:space="preserve">D3136 </w:t>
      </w:r>
      <w:r>
        <w:rPr>
          <w:rFonts w:ascii="Times" w:hAnsi="Times"/>
          <w:rtl w:val="0"/>
          <w:lang w:val="en-US"/>
        </w:rPr>
        <w:t xml:space="preserve">A new electronic guide to arthropods of floriculture and greenhouses. </w:t>
      </w:r>
      <w:r>
        <w:rPr>
          <w:rFonts w:ascii="Times" w:hAnsi="Times"/>
          <w:b w:val="1"/>
          <w:bCs w:val="1"/>
          <w:rtl w:val="0"/>
          <w:lang w:val="en-US"/>
        </w:rPr>
        <w:t xml:space="preserve">Matthew Bertone </w:t>
      </w:r>
      <w:r>
        <w:rPr>
          <w:rFonts w:ascii="Times" w:hAnsi="Times"/>
          <w:rtl w:val="0"/>
          <w:lang w:val="en-US"/>
        </w:rPr>
        <w:t xml:space="preserve">(matt_bertone@ncsu. edu), Steven Frank, and Brian Whipker, North Carolina State Univ., Raleigh, NC </w:t>
      </w:r>
    </w:p>
    <w:p>
      <w:pPr>
        <w:pStyle w:val="Body"/>
        <w:widowControl w:val="0"/>
        <w:spacing w:after="240"/>
        <w:rPr>
          <w:rFonts w:ascii="Times" w:cs="Times" w:hAnsi="Times" w:eastAsia="Times"/>
        </w:rPr>
      </w:pPr>
      <w:r>
        <w:rPr>
          <w:rFonts w:ascii="Times" w:hAnsi="Times"/>
          <w:b w:val="1"/>
          <w:bCs w:val="1"/>
          <w:rtl w:val="0"/>
        </w:rPr>
        <w:t xml:space="preserve">D3137 </w:t>
      </w:r>
      <w:r>
        <w:rPr>
          <w:rFonts w:ascii="Times" w:hAnsi="Times"/>
          <w:rtl w:val="0"/>
          <w:lang w:val="en-US"/>
        </w:rPr>
        <w:t xml:space="preserve">Influences of agroecosystem edge plant communities on insect community structure. </w:t>
      </w:r>
      <w:r>
        <w:rPr>
          <w:rFonts w:ascii="Times" w:hAnsi="Times"/>
          <w:b w:val="1"/>
          <w:bCs w:val="1"/>
          <w:rtl w:val="0"/>
        </w:rPr>
        <w:t xml:space="preserve">Daniel M. Pavuk </w:t>
      </w:r>
      <w:r>
        <w:rPr>
          <w:rFonts w:ascii="Times" w:hAnsi="Times"/>
          <w:rtl w:val="0"/>
          <w:lang w:val="en-US"/>
        </w:rPr>
        <w:t xml:space="preserve">(dmpavuk@bgnet.bgsu.edu), Bowling Green State Univ., Bowling Green, OH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D3138 </w:t>
      </w:r>
      <w:r>
        <w:rPr>
          <w:rFonts w:ascii="Times" w:hAnsi="Times" w:hint="default"/>
          <w:b w:val="1"/>
          <w:bCs w:val="1"/>
          <w:rtl w:val="0"/>
          <w:lang w:val="en-US"/>
        </w:rPr>
        <w:t> </w:t>
      </w:r>
      <w:r>
        <w:rPr>
          <w:rFonts w:ascii="Times" w:hAnsi="Times"/>
          <w:rtl w:val="0"/>
          <w:lang w:val="en-US"/>
        </w:rPr>
        <w:t xml:space="preserve">The weekly occurrence of hymenopteran insects in </w:t>
      </w:r>
      <w:r>
        <w:rPr>
          <w:rFonts w:ascii="Times" w:hAnsi="Times"/>
          <w:i w:val="1"/>
          <w:iCs w:val="1"/>
          <w:rtl w:val="0"/>
          <w:lang w:val="en-US"/>
        </w:rPr>
        <w:t xml:space="preserve">Miscanthus </w:t>
      </w:r>
      <w:r>
        <w:rPr>
          <w:rFonts w:ascii="Times" w:hAnsi="Times"/>
          <w:rtl w:val="0"/>
          <w:lang w:val="en-US"/>
        </w:rPr>
        <w:t xml:space="preserve">fields in Korea in the spring. </w:t>
      </w:r>
      <w:r>
        <w:rPr>
          <w:rFonts w:ascii="Times" w:hAnsi="Times"/>
          <w:b w:val="1"/>
          <w:bCs w:val="1"/>
          <w:rtl w:val="0"/>
          <w:lang w:val="en-US"/>
        </w:rPr>
        <w:t xml:space="preserve">June-Yeol Choi </w:t>
      </w:r>
      <w:r>
        <w:rPr>
          <w:rFonts w:ascii="Times" w:hAnsi="Times"/>
          <w:rtl w:val="0"/>
          <w:lang w:val="en-US"/>
        </w:rPr>
        <w:t xml:space="preserve">(scelio@korea.kr) and Nakjung Choi, National Institute of Crop Science, Wanju,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D3139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D3140 </w:t>
      </w:r>
      <w:r>
        <w:rPr>
          <w:rFonts w:ascii="Times" w:hAnsi="Times" w:hint="default"/>
          <w:b w:val="1"/>
          <w:bCs w:val="1"/>
          <w:rtl w:val="0"/>
          <w:lang w:val="en-US"/>
        </w:rPr>
        <w:t> </w:t>
      </w:r>
      <w:r>
        <w:rPr>
          <w:rFonts w:ascii="Times" w:hAnsi="Times"/>
          <w:rtl w:val="0"/>
          <w:lang w:val="en-US"/>
        </w:rPr>
        <w:t xml:space="preserve">The </w:t>
      </w:r>
      <w:r>
        <w:rPr>
          <w:rFonts w:ascii="Times" w:hAnsi="Times"/>
          <w:i w:val="1"/>
          <w:iCs w:val="1"/>
          <w:rtl w:val="0"/>
        </w:rPr>
        <w:t xml:space="preserve">JpL </w:t>
      </w:r>
      <w:r>
        <w:rPr>
          <w:rFonts w:ascii="Times" w:hAnsi="Times"/>
          <w:rtl w:val="0"/>
          <w:lang w:val="en-US"/>
        </w:rPr>
        <w:t xml:space="preserve">species of the </w:t>
      </w:r>
      <w:r>
        <w:rPr>
          <w:rFonts w:ascii="Times" w:hAnsi="Times"/>
          <w:i w:val="1"/>
          <w:iCs w:val="1"/>
          <w:rtl w:val="0"/>
        </w:rPr>
        <w:t xml:space="preserve">Bemisia tabaci </w:t>
      </w:r>
      <w:r>
        <w:rPr>
          <w:rFonts w:ascii="Times" w:hAnsi="Times"/>
          <w:rtl w:val="0"/>
          <w:lang w:val="en-US"/>
        </w:rPr>
        <w:t xml:space="preserve">complex in Korea: Detection by an extensive field survey and analysis of </w:t>
      </w:r>
      <w:r>
        <w:rPr>
          <w:rFonts w:ascii="Times" w:hAnsi="Times"/>
          <w:i w:val="1"/>
          <w:iCs w:val="1"/>
          <w:rtl w:val="0"/>
          <w:lang w:val="en-US"/>
        </w:rPr>
        <w:t xml:space="preserve">COI </w:t>
      </w:r>
      <w:r>
        <w:rPr>
          <w:rFonts w:ascii="Times" w:hAnsi="Times"/>
          <w:rtl w:val="0"/>
          <w:lang w:val="en-US"/>
        </w:rPr>
        <w:t xml:space="preserve">sequence variability. </w:t>
      </w:r>
      <w:r>
        <w:rPr>
          <w:rFonts w:ascii="Times" w:hAnsi="Times"/>
          <w:b w:val="1"/>
          <w:bCs w:val="1"/>
          <w:rtl w:val="0"/>
          <w:lang w:val="de-DE"/>
        </w:rPr>
        <w:t xml:space="preserve">Gwan-Seok Lee </w:t>
      </w:r>
      <w:r>
        <w:rPr>
          <w:rFonts w:ascii="Times" w:hAnsi="Times"/>
          <w:rtl w:val="0"/>
          <w:lang w:val="nl-NL"/>
        </w:rPr>
        <w:t>(gslee12@korea.kr)</w:t>
      </w:r>
      <w:r>
        <w:rPr>
          <w:rFonts w:ascii="Times" w:hAnsi="Times"/>
          <w:position w:val="16"/>
          <w:sz w:val="14"/>
          <w:szCs w:val="14"/>
          <w:rtl w:val="0"/>
          <w:lang w:val="ru-RU"/>
        </w:rPr>
        <w:t xml:space="preserve">1 </w:t>
      </w:r>
      <w:r>
        <w:rPr>
          <w:rFonts w:ascii="Times" w:hAnsi="Times"/>
          <w:rtl w:val="0"/>
          <w:lang w:val="nl-NL"/>
        </w:rPr>
        <w:t>and Wonhoon Lee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Academy of Agricultural Science, Wanju, South Korea, </w:t>
      </w:r>
      <w:r>
        <w:rPr>
          <w:rFonts w:ascii="Times" w:hAnsi="Times"/>
          <w:position w:val="16"/>
          <w:sz w:val="14"/>
          <w:szCs w:val="14"/>
          <w:rtl w:val="0"/>
        </w:rPr>
        <w:t>2</w:t>
      </w:r>
      <w:r>
        <w:rPr>
          <w:rFonts w:ascii="Times" w:hAnsi="Times"/>
          <w:rtl w:val="0"/>
          <w:lang w:val="en-US"/>
        </w:rPr>
        <w:t xml:space="preserve">Animal and Plant Quarantine Agency, Gyeonggi-do,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lang w:val="ru-RU"/>
        </w:rPr>
      </w:pPr>
      <w:r>
        <w:rPr>
          <w:rFonts w:ascii="Times" w:hAnsi="Times"/>
          <w:b w:val="1"/>
          <w:bCs w:val="1"/>
          <w:rtl w:val="0"/>
          <w:lang w:val="ru-RU"/>
        </w:rPr>
        <w:t xml:space="preserve">D3141 </w:t>
      </w:r>
      <w:r>
        <w:rPr>
          <w:rFonts w:ascii="Times" w:hAnsi="Times" w:hint="default"/>
          <w:b w:val="1"/>
          <w:bCs w:val="1"/>
          <w:rtl w:val="0"/>
          <w:lang w:val="en-US"/>
        </w:rPr>
        <w:t> </w:t>
      </w:r>
      <w:r>
        <w:rPr>
          <w:rFonts w:ascii="Times" w:hAnsi="Times"/>
          <w:rtl w:val="0"/>
          <w:lang w:val="en-US"/>
        </w:rPr>
        <w:t xml:space="preserve">Updating economic thresholds for lygus bugs in canola in Alberta, Canada. </w:t>
      </w:r>
      <w:r>
        <w:rPr>
          <w:rFonts w:ascii="Times" w:hAnsi="Times"/>
          <w:b w:val="1"/>
          <w:bCs w:val="1"/>
          <w:rtl w:val="0"/>
        </w:rPr>
        <w:t>H</w:t>
      </w:r>
      <w:r>
        <w:rPr>
          <w:rFonts w:ascii="Times" w:hAnsi="Times" w:hint="default"/>
          <w:b w:val="1"/>
          <w:bCs w:val="1"/>
          <w:rtl w:val="0"/>
          <w:lang w:val="en-US"/>
        </w:rPr>
        <w:t>é</w:t>
      </w:r>
      <w:r>
        <w:rPr>
          <w:rFonts w:ascii="Times" w:hAnsi="Times"/>
          <w:b w:val="1"/>
          <w:bCs w:val="1"/>
          <w:rtl w:val="0"/>
          <w:lang w:val="es-ES_tradnl"/>
        </w:rPr>
        <w:t>ctor C</w:t>
      </w:r>
      <w:r>
        <w:rPr>
          <w:rFonts w:ascii="Times" w:hAnsi="Times" w:hint="default"/>
          <w:b w:val="1"/>
          <w:bCs w:val="1"/>
          <w:rtl w:val="0"/>
          <w:lang w:val="en-US"/>
        </w:rPr>
        <w:t>á</w:t>
      </w:r>
      <w:r>
        <w:rPr>
          <w:rFonts w:ascii="Times" w:hAnsi="Times"/>
          <w:b w:val="1"/>
          <w:bCs w:val="1"/>
          <w:rtl w:val="0"/>
          <w:lang w:val="it-IT"/>
        </w:rPr>
        <w:t xml:space="preserve">rcamo </w:t>
      </w:r>
      <w:r>
        <w:rPr>
          <w:rFonts w:ascii="Times" w:hAnsi="Times"/>
          <w:rtl w:val="0"/>
          <w:lang w:val="pt-PT"/>
        </w:rPr>
        <w:t>(hector.carcamo@agr.gc.ca)</w:t>
      </w:r>
      <w:r>
        <w:rPr>
          <w:rFonts w:ascii="Times" w:hAnsi="Times"/>
          <w:position w:val="16"/>
          <w:sz w:val="14"/>
          <w:szCs w:val="14"/>
          <w:rtl w:val="0"/>
        </w:rPr>
        <w:t>1</w:t>
      </w:r>
      <w:r>
        <w:rPr>
          <w:rFonts w:ascii="Times" w:hAnsi="Times"/>
          <w:rtl w:val="0"/>
          <w:lang w:val="da-DK"/>
        </w:rPr>
        <w:t>, Jennifer Otani</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Neil Harker</w:t>
      </w:r>
      <w:r>
        <w:rPr>
          <w:rFonts w:ascii="Times" w:hAnsi="Times"/>
          <w:position w:val="16"/>
          <w:sz w:val="14"/>
          <w:szCs w:val="14"/>
          <w:rtl w:val="0"/>
        </w:rPr>
        <w:t>3</w:t>
      </w:r>
      <w:r>
        <w:rPr>
          <w:rFonts w:ascii="Times" w:hAnsi="Times"/>
          <w:rtl w:val="0"/>
          <w:lang w:val="en-US"/>
        </w:rPr>
        <w:t>, James Broatch</w:t>
      </w:r>
      <w:r>
        <w:rPr>
          <w:rFonts w:ascii="Times" w:hAnsi="Times"/>
          <w:position w:val="16"/>
          <w:sz w:val="14"/>
          <w:szCs w:val="14"/>
          <w:rtl w:val="0"/>
        </w:rPr>
        <w:t>4</w:t>
      </w:r>
      <w:r>
        <w:rPr>
          <w:rFonts w:ascii="Times" w:hAnsi="Times"/>
          <w:rtl w:val="0"/>
          <w:lang w:val="en-US"/>
        </w:rPr>
        <w:t>, Sheree Daniels</w:t>
      </w:r>
      <w:r>
        <w:rPr>
          <w:rFonts w:ascii="Times" w:hAnsi="Times"/>
          <w:position w:val="16"/>
          <w:sz w:val="14"/>
          <w:szCs w:val="14"/>
          <w:rtl w:val="0"/>
        </w:rPr>
        <w:t>1</w:t>
      </w:r>
      <w:r>
        <w:rPr>
          <w:rFonts w:ascii="Times" w:hAnsi="Times"/>
          <w:rtl w:val="0"/>
          <w:lang w:val="en-US"/>
        </w:rPr>
        <w:t>, and Patty Reid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Lethbridge, AB, Canada, </w:t>
      </w:r>
      <w:r>
        <w:rPr>
          <w:rFonts w:ascii="Times" w:hAnsi="Times"/>
          <w:position w:val="16"/>
          <w:sz w:val="14"/>
          <w:szCs w:val="14"/>
          <w:rtl w:val="0"/>
        </w:rPr>
        <w:t>2</w:t>
      </w:r>
      <w:r>
        <w:rPr>
          <w:rFonts w:ascii="Times" w:hAnsi="Times"/>
          <w:rtl w:val="0"/>
          <w:lang w:val="en-US"/>
        </w:rPr>
        <w:t xml:space="preserve">Agriculture and Agri-Food Canada, Beaverlodge, AB, Canada, </w:t>
      </w:r>
      <w:r>
        <w:rPr>
          <w:rFonts w:ascii="Times" w:hAnsi="Times"/>
          <w:position w:val="16"/>
          <w:sz w:val="14"/>
          <w:szCs w:val="14"/>
          <w:rtl w:val="0"/>
        </w:rPr>
        <w:t>3</w:t>
      </w:r>
      <w:r>
        <w:rPr>
          <w:rFonts w:ascii="Times" w:hAnsi="Times"/>
          <w:rtl w:val="0"/>
          <w:lang w:val="en-US"/>
        </w:rPr>
        <w:t xml:space="preserve">Agriculture and Agri-Food Canada, Lacombe, AB, Canada, </w:t>
      </w:r>
      <w:r>
        <w:rPr>
          <w:rFonts w:ascii="Times" w:hAnsi="Times"/>
          <w:position w:val="16"/>
          <w:sz w:val="14"/>
          <w:szCs w:val="14"/>
          <w:rtl w:val="0"/>
        </w:rPr>
        <w:t>4</w:t>
      </w:r>
      <w:r>
        <w:rPr>
          <w:rFonts w:ascii="Times" w:hAnsi="Times"/>
          <w:rtl w:val="0"/>
          <w:lang w:val="en-US"/>
        </w:rPr>
        <w:t xml:space="preserve">Alberta Agriculture and Forestry, Lacombe, AB,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D3142 </w:t>
      </w:r>
      <w:r>
        <w:rPr>
          <w:rFonts w:ascii="Times" w:hAnsi="Times" w:hint="default"/>
          <w:b w:val="1"/>
          <w:bCs w:val="1"/>
          <w:rtl w:val="0"/>
          <w:lang w:val="en-US"/>
        </w:rPr>
        <w:t> </w:t>
      </w:r>
      <w:r>
        <w:rPr>
          <w:rFonts w:ascii="Times" w:hAnsi="Times"/>
          <w:rtl w:val="0"/>
          <w:lang w:val="en-US"/>
        </w:rPr>
        <w:t xml:space="preserve">Estimation of minimum sample size for scouting of </w:t>
      </w:r>
      <w:r>
        <w:rPr>
          <w:rFonts w:ascii="Times" w:hAnsi="Times"/>
          <w:i w:val="1"/>
          <w:iCs w:val="1"/>
          <w:rtl w:val="0"/>
          <w:lang w:val="it-IT"/>
        </w:rPr>
        <w:t xml:space="preserve">Frankliniella occidentalis </w:t>
      </w:r>
      <w:r>
        <w:rPr>
          <w:rFonts w:ascii="Times" w:hAnsi="Times"/>
          <w:rtl w:val="0"/>
          <w:lang w:val="en-US"/>
        </w:rPr>
        <w:t xml:space="preserve">in flowers crops in Cundinamarca, Colombia. </w:t>
      </w:r>
      <w:r>
        <w:rPr>
          <w:rFonts w:ascii="Times" w:hAnsi="Times"/>
          <w:b w:val="1"/>
          <w:bCs w:val="1"/>
          <w:rtl w:val="0"/>
          <w:lang w:val="it-IT"/>
        </w:rPr>
        <w:t xml:space="preserve">Marco Diaz Tapias </w:t>
      </w:r>
      <w:r>
        <w:rPr>
          <w:rFonts w:ascii="Times" w:hAnsi="Times"/>
          <w:rtl w:val="0"/>
          <w:lang w:val="it-IT"/>
        </w:rPr>
        <w:t xml:space="preserve">(control. biologico@unimilitar.edu.co), Daniel Rodriguez, </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Jhon Avellaneda, and Stephanie Numa, Nueva Granada Military Univ., Cajica,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D3143 </w:t>
      </w:r>
      <w:r>
        <w:rPr>
          <w:rFonts w:ascii="Times" w:hAnsi="Times" w:hint="default"/>
          <w:b w:val="1"/>
          <w:bCs w:val="1"/>
          <w:rtl w:val="0"/>
          <w:lang w:val="en-US"/>
        </w:rPr>
        <w:t> </w:t>
      </w:r>
      <w:r>
        <w:rPr>
          <w:rFonts w:ascii="Times" w:hAnsi="Times"/>
          <w:rtl w:val="0"/>
          <w:lang w:val="en-US"/>
        </w:rPr>
        <w:t xml:space="preserve">Development and emergence of </w:t>
      </w:r>
      <w:r>
        <w:rPr>
          <w:rFonts w:ascii="Times" w:hAnsi="Times"/>
          <w:i w:val="1"/>
          <w:iCs w:val="1"/>
          <w:rtl w:val="0"/>
          <w:lang w:val="de-DE"/>
        </w:rPr>
        <w:t xml:space="preserve">Cleruchoides noackae </w:t>
      </w:r>
      <w:r>
        <w:rPr>
          <w:rFonts w:ascii="Times" w:hAnsi="Times"/>
          <w:rtl w:val="0"/>
          <w:lang w:val="es-ES_tradnl"/>
        </w:rPr>
        <w:t xml:space="preserve">(Hymenoptera: Mymaridae) in </w:t>
      </w:r>
      <w:r>
        <w:rPr>
          <w:rFonts w:ascii="Times" w:hAnsi="Times"/>
          <w:i w:val="1"/>
          <w:iCs w:val="1"/>
          <w:rtl w:val="0"/>
          <w:lang w:val="pt-PT"/>
        </w:rPr>
        <w:t xml:space="preserve">Thaumastocoris peregrinus </w:t>
      </w:r>
      <w:r>
        <w:rPr>
          <w:rFonts w:ascii="Times" w:hAnsi="Times"/>
          <w:rtl w:val="0"/>
          <w:lang w:val="en-US"/>
        </w:rPr>
        <w:t>(Hemiptera: Thaumastocoridae) eggs at different temperatures. Juliana Maia</w:t>
      </w:r>
      <w:r>
        <w:rPr>
          <w:rFonts w:ascii="Times" w:hAnsi="Times"/>
          <w:position w:val="16"/>
          <w:sz w:val="14"/>
          <w:szCs w:val="14"/>
          <w:rtl w:val="0"/>
        </w:rPr>
        <w:t>1</w:t>
      </w:r>
      <w:r>
        <w:rPr>
          <w:rFonts w:ascii="Times" w:hAnsi="Times"/>
          <w:rtl w:val="0"/>
          <w:lang w:val="it-IT"/>
        </w:rPr>
        <w:t>, Luciane Becchi</w:t>
      </w:r>
      <w:r>
        <w:rPr>
          <w:rFonts w:ascii="Times" w:hAnsi="Times"/>
          <w:position w:val="16"/>
          <w:sz w:val="14"/>
          <w:szCs w:val="14"/>
          <w:rtl w:val="0"/>
        </w:rPr>
        <w:t>2</w:t>
      </w:r>
      <w:r>
        <w:rPr>
          <w:rFonts w:ascii="Times" w:hAnsi="Times"/>
          <w:rtl w:val="0"/>
          <w:lang w:val="pt-PT"/>
        </w:rPr>
        <w:t>, Angelo Rodrigues</w:t>
      </w:r>
      <w:r>
        <w:rPr>
          <w:rFonts w:ascii="Times" w:hAnsi="Times"/>
          <w:position w:val="16"/>
          <w:sz w:val="14"/>
          <w:szCs w:val="14"/>
          <w:rtl w:val="0"/>
        </w:rPr>
        <w:t>3</w:t>
      </w:r>
      <w:r>
        <w:rPr>
          <w:rFonts w:ascii="Times" w:hAnsi="Times"/>
          <w:rtl w:val="0"/>
          <w:lang w:val="pt-PT"/>
        </w:rPr>
        <w:t>, Luis Junqueira</w:t>
      </w:r>
      <w:r>
        <w:rPr>
          <w:rFonts w:ascii="Times" w:hAnsi="Times"/>
          <w:position w:val="16"/>
          <w:sz w:val="14"/>
          <w:szCs w:val="14"/>
          <w:rtl w:val="0"/>
        </w:rPr>
        <w:t>2</w:t>
      </w:r>
      <w:r>
        <w:rPr>
          <w:rFonts w:ascii="Times" w:hAnsi="Times"/>
          <w:rtl w:val="0"/>
        </w:rPr>
        <w:t xml:space="preserve">, </w:t>
      </w:r>
      <w:r>
        <w:rPr>
          <w:rFonts w:ascii="Times" w:hAnsi="Times"/>
          <w:b w:val="1"/>
          <w:bCs w:val="1"/>
          <w:rtl w:val="0"/>
          <w:lang w:val="pt-PT"/>
        </w:rPr>
        <w:t xml:space="preserve">Leonardo Barbosa </w:t>
      </w:r>
      <w:r>
        <w:rPr>
          <w:rFonts w:ascii="Times" w:hAnsi="Times"/>
          <w:rtl w:val="0"/>
          <w:lang w:val="it-IT"/>
        </w:rPr>
        <w:t>(leonardo.r.barbosa@embrapa.br)</w:t>
      </w:r>
      <w:r>
        <w:rPr>
          <w:rFonts w:ascii="Times" w:hAnsi="Times"/>
          <w:position w:val="16"/>
          <w:sz w:val="14"/>
          <w:szCs w:val="14"/>
          <w:rtl w:val="0"/>
        </w:rPr>
        <w:t>1</w:t>
      </w:r>
      <w:r>
        <w:rPr>
          <w:rFonts w:ascii="Times" w:hAnsi="Times"/>
          <w:rtl w:val="0"/>
          <w:lang w:val="en-US"/>
        </w:rPr>
        <w:t>, and Carlos Wilcken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Brazilian Agricultural Research Corporation, Colombo,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3</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D3144 </w:t>
      </w:r>
      <w:r>
        <w:rPr>
          <w:rFonts w:ascii="Times" w:hAnsi="Times" w:hint="default"/>
          <w:b w:val="1"/>
          <w:bCs w:val="1"/>
          <w:rtl w:val="0"/>
          <w:lang w:val="en-US"/>
        </w:rPr>
        <w:t> </w:t>
      </w:r>
      <w:r>
        <w:rPr>
          <w:rFonts w:ascii="Times" w:hAnsi="Times"/>
          <w:rtl w:val="0"/>
          <w:lang w:val="en-US"/>
        </w:rPr>
        <w:t xml:space="preserve">Using agent-based models to prepare for the impending invasion of </w:t>
      </w:r>
      <w:r>
        <w:rPr>
          <w:rFonts w:ascii="Times" w:hAnsi="Times"/>
          <w:i w:val="1"/>
          <w:iCs w:val="1"/>
          <w:rtl w:val="0"/>
          <w:lang w:val="it-IT"/>
        </w:rPr>
        <w:t xml:space="preserve">Rhagoletis pomonella </w:t>
      </w:r>
      <w:r>
        <w:rPr>
          <w:rFonts w:ascii="Times" w:hAnsi="Times"/>
          <w:rtl w:val="0"/>
          <w:lang w:val="en-US"/>
        </w:rPr>
        <w:t xml:space="preserve">(Walsh) (Diptera: Tephritidae) into the southern interior of British Columbia. </w:t>
      </w:r>
      <w:r>
        <w:rPr>
          <w:rFonts w:ascii="Times" w:hAnsi="Times"/>
          <w:b w:val="1"/>
          <w:bCs w:val="1"/>
          <w:rtl w:val="0"/>
        </w:rPr>
        <w:t xml:space="preserve">Brian Muselle </w:t>
      </w:r>
      <w:r>
        <w:rPr>
          <w:rFonts w:ascii="Times" w:hAnsi="Times"/>
          <w:rtl w:val="0"/>
        </w:rPr>
        <w:t>(btmuselle@gmail.com)</w:t>
      </w:r>
      <w:r>
        <w:rPr>
          <w:rFonts w:ascii="Times" w:hAnsi="Times"/>
          <w:position w:val="16"/>
          <w:sz w:val="14"/>
          <w:szCs w:val="14"/>
          <w:rtl w:val="0"/>
        </w:rPr>
        <w:t>1</w:t>
      </w:r>
      <w:r>
        <w:rPr>
          <w:rFonts w:ascii="Times" w:hAnsi="Times"/>
          <w:rtl w:val="0"/>
          <w:lang w:val="en-US"/>
        </w:rPr>
        <w:t>, Jason Pither</w:t>
      </w:r>
      <w:r>
        <w:rPr>
          <w:rFonts w:ascii="Times" w:hAnsi="Times"/>
          <w:position w:val="16"/>
          <w:sz w:val="14"/>
          <w:szCs w:val="14"/>
          <w:rtl w:val="0"/>
        </w:rPr>
        <w:t>1</w:t>
      </w:r>
      <w:r>
        <w:rPr>
          <w:rFonts w:ascii="Times" w:hAnsi="Times"/>
          <w:rtl w:val="0"/>
          <w:lang w:val="it-IT"/>
        </w:rPr>
        <w:t>, Lael Parrott</w:t>
      </w:r>
      <w:r>
        <w:rPr>
          <w:rFonts w:ascii="Times" w:hAnsi="Times"/>
          <w:position w:val="16"/>
          <w:sz w:val="14"/>
          <w:szCs w:val="14"/>
          <w:rtl w:val="0"/>
        </w:rPr>
        <w:t>1</w:t>
      </w:r>
      <w:r>
        <w:rPr>
          <w:rFonts w:ascii="Times" w:hAnsi="Times"/>
          <w:rtl w:val="0"/>
          <w:lang w:val="en-US"/>
        </w:rPr>
        <w:t>, and Howard Thistlewood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British Columbia, Kelowna, BC, Canada, </w:t>
      </w:r>
      <w:r>
        <w:rPr>
          <w:rFonts w:ascii="Times" w:hAnsi="Times"/>
          <w:position w:val="16"/>
          <w:sz w:val="14"/>
          <w:szCs w:val="14"/>
          <w:rtl w:val="0"/>
        </w:rPr>
        <w:t>2</w:t>
      </w:r>
      <w:r>
        <w:rPr>
          <w:rFonts w:ascii="Times" w:hAnsi="Times"/>
          <w:rtl w:val="0"/>
          <w:lang w:val="en-US"/>
        </w:rPr>
        <w:t xml:space="preserve">Agriculture and Agri-Food Canada, Summerland, BC,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D3145 </w:t>
      </w:r>
      <w:r>
        <w:rPr>
          <w:rFonts w:ascii="Times" w:hAnsi="Times" w:hint="default"/>
          <w:b w:val="1"/>
          <w:bCs w:val="1"/>
          <w:rtl w:val="0"/>
          <w:lang w:val="en-US"/>
        </w:rPr>
        <w:t> </w:t>
      </w:r>
      <w:r>
        <w:rPr>
          <w:rFonts w:ascii="Times" w:hAnsi="Times"/>
          <w:rtl w:val="0"/>
          <w:lang w:val="en-US"/>
        </w:rPr>
        <w:t xml:space="preserve">First report of lemon scent </w:t>
      </w:r>
      <w:r>
        <w:rPr>
          <w:rFonts w:ascii="Times" w:hAnsi="Times"/>
          <w:i w:val="1"/>
          <w:iCs w:val="1"/>
          <w:rtl w:val="0"/>
        </w:rPr>
        <w:t xml:space="preserve">Eucalyptus </w:t>
      </w:r>
      <w:r>
        <w:rPr>
          <w:rFonts w:ascii="Times" w:hAnsi="Times"/>
          <w:rtl w:val="0"/>
          <w:lang w:val="en-US"/>
        </w:rPr>
        <w:t xml:space="preserve">gall wasp </w:t>
      </w:r>
      <w:r>
        <w:rPr>
          <w:rFonts w:ascii="Times" w:hAnsi="Times"/>
          <w:i w:val="1"/>
          <w:iCs w:val="1"/>
          <w:rtl w:val="0"/>
          <w:lang w:val="nl-NL"/>
        </w:rPr>
        <w:t xml:space="preserve">Epichrysocharis burwelli </w:t>
      </w:r>
      <w:r>
        <w:rPr>
          <w:rFonts w:ascii="Times" w:hAnsi="Times"/>
          <w:rtl w:val="0"/>
          <w:lang w:val="de-DE"/>
        </w:rPr>
        <w:t>Schauff &amp; Garrison,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2000 (Hymenoptera: Eulophidae) from Uruguay. </w:t>
      </w:r>
      <w:r>
        <w:rPr>
          <w:rFonts w:ascii="Times" w:hAnsi="Times"/>
          <w:b w:val="1"/>
          <w:bCs w:val="1"/>
          <w:rtl w:val="0"/>
          <w:lang w:val="pt-PT"/>
        </w:rPr>
        <w:t xml:space="preserve">Carolina Jorge </w:t>
      </w:r>
      <w:r>
        <w:rPr>
          <w:rFonts w:ascii="Times" w:hAnsi="Times"/>
          <w:rtl w:val="0"/>
          <w:lang w:val="pt-PT"/>
        </w:rPr>
        <w:t>(carolina.jorge@cut.edu.uy)</w:t>
      </w:r>
      <w:r>
        <w:rPr>
          <w:rFonts w:ascii="Times" w:hAnsi="Times"/>
          <w:position w:val="16"/>
          <w:sz w:val="14"/>
          <w:szCs w:val="14"/>
          <w:rtl w:val="0"/>
        </w:rPr>
        <w:t>1,2</w:t>
      </w:r>
      <w:r>
        <w:rPr>
          <w:rFonts w:ascii="Times" w:hAnsi="Times"/>
          <w:rtl w:val="0"/>
          <w:lang w:val="it-IT"/>
        </w:rPr>
        <w:t>, Gonzalo Martinez</w:t>
      </w:r>
      <w:r>
        <w:rPr>
          <w:rFonts w:ascii="Times" w:hAnsi="Times"/>
          <w:position w:val="16"/>
          <w:sz w:val="14"/>
          <w:szCs w:val="14"/>
          <w:rtl w:val="0"/>
        </w:rPr>
        <w:t>3</w:t>
      </w:r>
      <w:r>
        <w:rPr>
          <w:rFonts w:ascii="Times" w:hAnsi="Times"/>
          <w:rtl w:val="0"/>
          <w:lang w:val="da-DK"/>
        </w:rPr>
        <w:t>, Sofia Simeto</w:t>
      </w:r>
      <w:r>
        <w:rPr>
          <w:rFonts w:ascii="Times" w:hAnsi="Times"/>
          <w:position w:val="16"/>
          <w:sz w:val="14"/>
          <w:szCs w:val="14"/>
          <w:rtl w:val="0"/>
        </w:rPr>
        <w:t>3</w:t>
      </w:r>
      <w:r>
        <w:rPr>
          <w:rFonts w:ascii="Times" w:hAnsi="Times"/>
          <w:rtl w:val="0"/>
          <w:lang w:val="pt-PT"/>
        </w:rPr>
        <w:t>, Gustavo Balmelli</w:t>
      </w:r>
      <w:r>
        <w:rPr>
          <w:rFonts w:ascii="Times" w:hAnsi="Times"/>
          <w:position w:val="16"/>
          <w:sz w:val="14"/>
          <w:szCs w:val="14"/>
          <w:rtl w:val="0"/>
        </w:rPr>
        <w:t>3</w:t>
      </w:r>
      <w:r>
        <w:rPr>
          <w:rFonts w:ascii="Times" w:hAnsi="Times"/>
          <w:rtl w:val="0"/>
          <w:lang w:val="en-US"/>
        </w:rPr>
        <w:t>, and Demian Gomez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the Republic, Tacuaremb</w:t>
      </w:r>
      <w:r>
        <w:rPr>
          <w:rFonts w:ascii="Times" w:hAnsi="Times" w:hint="default"/>
          <w:rtl w:val="0"/>
          <w:lang w:val="en-US"/>
        </w:rPr>
        <w:t>ó</w:t>
      </w:r>
      <w:r>
        <w:rPr>
          <w:rFonts w:ascii="Times" w:hAnsi="Times"/>
          <w:rtl w:val="0"/>
          <w:lang w:val="nl-NL"/>
        </w:rPr>
        <w:t xml:space="preserve">, Uruguay,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lang w:val="it-IT"/>
        </w:rPr>
        <w:t xml:space="preserve">o Paulo State University, Botucatu, Brazil, </w:t>
      </w:r>
      <w:r>
        <w:rPr>
          <w:rFonts w:ascii="Times" w:hAnsi="Times"/>
          <w:position w:val="16"/>
          <w:sz w:val="14"/>
          <w:szCs w:val="14"/>
          <w:rtl w:val="0"/>
        </w:rPr>
        <w:t>3</w:t>
      </w:r>
      <w:r>
        <w:rPr>
          <w:rFonts w:ascii="Times" w:hAnsi="Times"/>
          <w:rtl w:val="0"/>
          <w:lang w:val="en-US"/>
        </w:rPr>
        <w:t>National Institute of Agricultural Research, Tacuaremb</w:t>
      </w:r>
      <w:r>
        <w:rPr>
          <w:rFonts w:ascii="Times" w:hAnsi="Times" w:hint="default"/>
          <w:rtl w:val="0"/>
          <w:lang w:val="en-US"/>
        </w:rPr>
        <w:t>ó</w:t>
      </w:r>
      <w:r>
        <w:rPr>
          <w:rFonts w:ascii="Times" w:hAnsi="Times"/>
          <w:rtl w:val="0"/>
          <w:lang w:val="nl-NL"/>
        </w:rPr>
        <w:t xml:space="preserve">, Uruguay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D3146 </w:t>
      </w:r>
      <w:r>
        <w:rPr>
          <w:rFonts w:ascii="Times" w:hAnsi="Times" w:hint="default"/>
          <w:b w:val="1"/>
          <w:bCs w:val="1"/>
          <w:rtl w:val="0"/>
          <w:lang w:val="en-US"/>
        </w:rPr>
        <w:t> </w:t>
      </w:r>
      <w:r>
        <w:rPr>
          <w:rFonts w:ascii="Times" w:hAnsi="Times"/>
          <w:rtl w:val="0"/>
          <w:lang w:val="en-US"/>
        </w:rPr>
        <w:t>Biology and management of the peanut burrower</w:t>
      </w:r>
      <w:r>
        <w:rPr>
          <w:rFonts w:ascii="Arial Unicode MS" w:cs="Arial Unicode MS" w:hAnsi="Arial Unicode MS" w:eastAsia="Arial Unicode MS"/>
          <w:b w:val="0"/>
          <w:bCs w:val="0"/>
          <w:i w:val="0"/>
          <w:iCs w:val="0"/>
          <w:lang w:val="en-US"/>
        </w:rPr>
        <w:br w:type="textWrapping"/>
      </w:r>
      <w:r>
        <w:rPr>
          <w:rFonts w:ascii="Times" w:hAnsi="Times"/>
          <w:rtl w:val="0"/>
        </w:rPr>
        <w:t>bug (</w:t>
      </w:r>
      <w:r>
        <w:rPr>
          <w:rFonts w:ascii="Times" w:hAnsi="Times"/>
          <w:i w:val="1"/>
          <w:iCs w:val="1"/>
          <w:rtl w:val="0"/>
          <w:lang w:val="it-IT"/>
        </w:rPr>
        <w:t>Pangaeus bilineatus</w:t>
      </w:r>
      <w:r>
        <w:rPr>
          <w:rFonts w:ascii="Times" w:hAnsi="Times"/>
          <w:rtl w:val="0"/>
          <w:lang w:val="en-US"/>
        </w:rPr>
        <w:t xml:space="preserve">) in Southeast United States runner-type peanut. </w:t>
      </w:r>
      <w:r>
        <w:rPr>
          <w:rFonts w:ascii="Times" w:hAnsi="Times"/>
          <w:b w:val="1"/>
          <w:bCs w:val="1"/>
          <w:rtl w:val="0"/>
          <w:lang w:val="en-US"/>
        </w:rPr>
        <w:t xml:space="preserve">Mark R. Abney </w:t>
      </w:r>
      <w:r>
        <w:rPr>
          <w:rFonts w:ascii="Times" w:hAnsi="Times"/>
          <w:rtl w:val="0"/>
        </w:rPr>
        <w:t>(mrabney@uga. edu)</w:t>
      </w:r>
      <w:r>
        <w:rPr>
          <w:rFonts w:ascii="Times" w:hAnsi="Times"/>
          <w:position w:val="16"/>
          <w:sz w:val="14"/>
          <w:szCs w:val="14"/>
          <w:rtl w:val="0"/>
        </w:rPr>
        <w:t>1</w:t>
      </w:r>
      <w:r>
        <w:rPr>
          <w:rFonts w:ascii="Times" w:hAnsi="Times"/>
          <w:rtl w:val="0"/>
          <w:lang w:val="en-US"/>
        </w:rPr>
        <w:t>, Mark Crosby</w:t>
      </w:r>
      <w:r>
        <w:rPr>
          <w:rFonts w:ascii="Times" w:hAnsi="Times"/>
          <w:position w:val="16"/>
          <w:sz w:val="14"/>
          <w:szCs w:val="14"/>
          <w:rtl w:val="0"/>
        </w:rPr>
        <w:t>2</w:t>
      </w:r>
      <w:r>
        <w:rPr>
          <w:rFonts w:ascii="Times" w:hAnsi="Times"/>
          <w:rtl w:val="0"/>
          <w:lang w:val="en-US"/>
        </w:rPr>
        <w:t>, and Stephanie Hollifield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Univ. of Georgia, Swainsboro, GA, </w:t>
      </w:r>
      <w:r>
        <w:rPr>
          <w:rFonts w:ascii="Times" w:hAnsi="Times"/>
          <w:position w:val="16"/>
          <w:sz w:val="14"/>
          <w:szCs w:val="14"/>
          <w:rtl w:val="0"/>
        </w:rPr>
        <w:t>3</w:t>
      </w:r>
      <w:r>
        <w:rPr>
          <w:rFonts w:ascii="Times" w:hAnsi="Times"/>
          <w:rtl w:val="0"/>
          <w:lang w:val="en-US"/>
        </w:rPr>
        <w:t xml:space="preserve">Univ. of Georgia, Quitman, GA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lang w:val="ru-RU"/>
        </w:rPr>
        <w:t xml:space="preserve">D3147 </w:t>
      </w:r>
      <w:r>
        <w:rPr>
          <w:rFonts w:ascii="Times" w:hAnsi="Times"/>
          <w:rtl w:val="0"/>
          <w:lang w:val="en-US"/>
        </w:rPr>
        <w:t xml:space="preserve">Regulatory entomology: Protecting agriculture and natural resources. </w:t>
      </w:r>
      <w:r>
        <w:rPr>
          <w:rFonts w:ascii="Times" w:hAnsi="Times"/>
          <w:b w:val="1"/>
          <w:bCs w:val="1"/>
          <w:rtl w:val="0"/>
          <w:lang w:val="it-IT"/>
        </w:rPr>
        <w:t xml:space="preserve">Michelle DaCosta </w:t>
      </w:r>
      <w:r>
        <w:rPr>
          <w:rFonts w:ascii="Times" w:hAnsi="Times"/>
          <w:rtl w:val="0"/>
          <w:lang w:val="it-IT"/>
        </w:rPr>
        <w:t xml:space="preserve">(michelle.dacosta@ aphis.usda.gov), Fernando Lenis, and Charles Brodel, USDA - APHIS, Miami, FL </w:t>
      </w:r>
    </w:p>
    <w:p>
      <w:pPr>
        <w:pStyle w:val="Body"/>
        <w:widowControl w:val="0"/>
        <w:spacing w:after="240"/>
        <w:rPr>
          <w:rFonts w:ascii="Times" w:cs="Times" w:hAnsi="Times" w:eastAsia="Times"/>
        </w:rPr>
      </w:pPr>
      <w:r>
        <w:rPr>
          <w:rFonts w:ascii="Times" w:hAnsi="Times"/>
          <w:b w:val="1"/>
          <w:bCs w:val="1"/>
          <w:rtl w:val="0"/>
        </w:rPr>
        <w:t xml:space="preserve">D3148 </w:t>
      </w:r>
      <w:r>
        <w:rPr>
          <w:rFonts w:ascii="Times" w:hAnsi="Times"/>
          <w:rtl w:val="0"/>
          <w:lang w:val="en-US"/>
        </w:rPr>
        <w:t xml:space="preserve">Parameter estimation for the temperature-dependent development models of </w:t>
      </w:r>
      <w:r>
        <w:rPr>
          <w:rFonts w:ascii="Times" w:hAnsi="Times"/>
          <w:i w:val="1"/>
          <w:iCs w:val="1"/>
          <w:rtl w:val="0"/>
          <w:lang w:val="it-IT"/>
        </w:rPr>
        <w:t xml:space="preserve">Phyllocnistis citrella </w:t>
      </w:r>
      <w:r>
        <w:rPr>
          <w:rFonts w:ascii="Times" w:hAnsi="Times"/>
          <w:rtl w:val="0"/>
          <w:lang w:val="en-US"/>
        </w:rPr>
        <w:t>(Lepidoptera: Gracillaridae) in the laboratory.</w:t>
      </w:r>
      <w:r>
        <w:rPr>
          <w:rFonts w:ascii="Arial Unicode MS" w:cs="Arial Unicode MS" w:hAnsi="Arial Unicode MS" w:eastAsia="Arial Unicode MS"/>
          <w:b w:val="0"/>
          <w:bCs w:val="0"/>
          <w:i w:val="0"/>
          <w:iCs w:val="0"/>
          <w:lang w:val="en-US"/>
        </w:rPr>
        <w:br w:type="textWrapping"/>
      </w:r>
      <w:r>
        <w:rPr>
          <w:rFonts w:ascii="Times" w:hAnsi="Times"/>
          <w:rtl w:val="0"/>
          <w:lang w:val="de-DE"/>
        </w:rPr>
        <w:t>Hyun Seung Young</w:t>
      </w:r>
      <w:r>
        <w:rPr>
          <w:rFonts w:ascii="Times" w:hAnsi="Times"/>
          <w:position w:val="16"/>
          <w:sz w:val="14"/>
          <w:szCs w:val="14"/>
          <w:rtl w:val="0"/>
        </w:rPr>
        <w:t>1</w:t>
      </w:r>
      <w:r>
        <w:rPr>
          <w:rFonts w:ascii="Times" w:hAnsi="Times"/>
          <w:rtl w:val="0"/>
          <w:lang w:val="fr-FR"/>
        </w:rPr>
        <w:t>, Elek</w:t>
      </w:r>
      <w:r>
        <w:rPr>
          <w:rFonts w:ascii="Times" w:hAnsi="Times" w:hint="default"/>
          <w:rtl w:val="0"/>
          <w:lang w:val="en-US"/>
        </w:rPr>
        <w:t>ç</w:t>
      </w:r>
      <w:r>
        <w:rPr>
          <w:rFonts w:ascii="Times" w:hAnsi="Times"/>
          <w:rtl w:val="0"/>
          <w:lang w:val="de-DE"/>
        </w:rPr>
        <w:t>ioglu Zulal</w:t>
      </w:r>
      <w:r>
        <w:rPr>
          <w:rFonts w:ascii="Times" w:hAnsi="Times"/>
          <w:position w:val="16"/>
          <w:sz w:val="14"/>
          <w:szCs w:val="14"/>
          <w:rtl w:val="0"/>
        </w:rPr>
        <w:t>2</w:t>
      </w:r>
      <w:r>
        <w:rPr>
          <w:rFonts w:ascii="Times" w:hAnsi="Times"/>
          <w:rtl w:val="0"/>
        </w:rPr>
        <w:t>, Kim Su Bin</w:t>
      </w:r>
      <w:r>
        <w:rPr>
          <w:rFonts w:ascii="Times" w:hAnsi="Times"/>
          <w:position w:val="16"/>
          <w:sz w:val="14"/>
          <w:szCs w:val="14"/>
          <w:rtl w:val="0"/>
        </w:rPr>
        <w:t>1</w:t>
      </w:r>
      <w:r>
        <w:rPr>
          <w:rFonts w:ascii="Times" w:hAnsi="Times"/>
          <w:rtl w:val="0"/>
        </w:rPr>
        <w:t>, Soon Hwa Kwon</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da-DK"/>
        </w:rPr>
        <w:t xml:space="preserve">Dong-Soon Kim </w:t>
      </w:r>
      <w:r>
        <w:rPr>
          <w:rFonts w:ascii="Times" w:hAnsi="Times"/>
          <w:rtl w:val="0"/>
        </w:rPr>
        <w:t>(dongsoonkim@ jejunu.ac.kr)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Jeju National Univ., Jeju, South Korea, </w:t>
      </w:r>
      <w:r>
        <w:rPr>
          <w:rFonts w:ascii="Times" w:hAnsi="Times"/>
          <w:position w:val="16"/>
          <w:sz w:val="14"/>
          <w:szCs w:val="14"/>
          <w:rtl w:val="0"/>
        </w:rPr>
        <w:t>2</w:t>
      </w:r>
      <w:r>
        <w:rPr>
          <w:rFonts w:ascii="Times" w:hAnsi="Times" w:hint="default"/>
          <w:rtl w:val="0"/>
          <w:lang w:val="en-US"/>
        </w:rPr>
        <w:t>Ç</w:t>
      </w:r>
      <w:r>
        <w:rPr>
          <w:rFonts w:ascii="Times" w:hAnsi="Times"/>
          <w:rtl w:val="0"/>
        </w:rPr>
        <w:t xml:space="preserve">ukurova Univ., Adana, Turkey </w:t>
      </w:r>
    </w:p>
    <w:p>
      <w:pPr>
        <w:pStyle w:val="Body"/>
        <w:widowControl w:val="0"/>
        <w:spacing w:after="240"/>
        <w:rPr>
          <w:rFonts w:ascii="Times" w:cs="Times" w:hAnsi="Times" w:eastAsia="Times"/>
        </w:rPr>
      </w:pPr>
      <w:r>
        <w:rPr>
          <w:rFonts w:ascii="Times" w:hAnsi="Times"/>
          <w:b w:val="1"/>
          <w:bCs w:val="1"/>
          <w:rtl w:val="0"/>
        </w:rPr>
        <w:t xml:space="preserve">D3149 </w:t>
      </w:r>
      <w:r>
        <w:rPr>
          <w:rFonts w:ascii="Times" w:hAnsi="Times"/>
          <w:rtl w:val="0"/>
          <w:lang w:val="en-US"/>
        </w:rPr>
        <w:t xml:space="preserve">Host alternation by the mother of pearl moth, </w:t>
      </w:r>
      <w:r>
        <w:rPr>
          <w:rFonts w:ascii="Times" w:hAnsi="Times"/>
          <w:i w:val="1"/>
          <w:iCs w:val="1"/>
          <w:rtl w:val="0"/>
        </w:rPr>
        <w:t xml:space="preserve">Patania ruralis </w:t>
      </w:r>
      <w:r>
        <w:rPr>
          <w:rFonts w:ascii="Times" w:hAnsi="Times"/>
          <w:rtl w:val="0"/>
          <w:lang w:val="it-IT"/>
        </w:rPr>
        <w:t xml:space="preserve">(Lepidoptera: Crambidae). </w:t>
      </w:r>
      <w:r>
        <w:rPr>
          <w:rFonts w:ascii="Times" w:hAnsi="Times"/>
          <w:b w:val="1"/>
          <w:bCs w:val="1"/>
          <w:rtl w:val="0"/>
        </w:rPr>
        <w:t xml:space="preserve">Atsuhiko Nagasawa </w:t>
      </w:r>
      <w:r>
        <w:rPr>
          <w:rFonts w:ascii="Times" w:hAnsi="Times"/>
          <w:rtl w:val="0"/>
        </w:rPr>
        <w:t xml:space="preserve">(atsu.nagasawa@gmail.com), Tohoku Univ., Sendai, Japan </w:t>
      </w:r>
    </w:p>
    <w:p>
      <w:pPr>
        <w:pStyle w:val="Body"/>
        <w:widowControl w:val="0"/>
        <w:spacing w:after="240"/>
        <w:rPr>
          <w:rFonts w:ascii="Times" w:cs="Times" w:hAnsi="Times" w:eastAsia="Times"/>
        </w:rPr>
      </w:pPr>
      <w:r>
        <w:rPr>
          <w:rFonts w:ascii="Times" w:hAnsi="Times"/>
          <w:b w:val="1"/>
          <w:bCs w:val="1"/>
          <w:rtl w:val="0"/>
        </w:rPr>
        <w:t xml:space="preserve">D3150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D3151 </w:t>
      </w:r>
      <w:r>
        <w:rPr>
          <w:rFonts w:ascii="Times" w:hAnsi="Times"/>
          <w:rtl w:val="0"/>
          <w:lang w:val="en-US"/>
        </w:rPr>
        <w:t>Maize leaf weevil (</w:t>
      </w:r>
      <w:r>
        <w:rPr>
          <w:rFonts w:ascii="Times" w:hAnsi="Times"/>
          <w:i w:val="1"/>
          <w:iCs w:val="1"/>
          <w:rtl w:val="0"/>
          <w:lang w:val="it-IT"/>
        </w:rPr>
        <w:t xml:space="preserve">Tanymecus dilaticollis </w:t>
      </w:r>
      <w:r>
        <w:rPr>
          <w:rFonts w:ascii="Times" w:hAnsi="Times"/>
          <w:rtl w:val="0"/>
          <w:lang w:val="it-IT"/>
        </w:rPr>
        <w:t xml:space="preserve">Gyll): Present situation in Romania. </w:t>
      </w:r>
      <w:r>
        <w:rPr>
          <w:rFonts w:ascii="Times" w:hAnsi="Times"/>
          <w:b w:val="1"/>
          <w:bCs w:val="1"/>
          <w:rtl w:val="0"/>
        </w:rPr>
        <w:t xml:space="preserve">Georgescu Emil </w:t>
      </w:r>
      <w:r>
        <w:rPr>
          <w:rFonts w:ascii="Times" w:hAnsi="Times"/>
          <w:rtl w:val="0"/>
          <w:lang w:val="de-DE"/>
        </w:rPr>
        <w:t>(emilgeorgescu2013@gmail.com)</w:t>
      </w:r>
      <w:r>
        <w:rPr>
          <w:rFonts w:ascii="Times" w:hAnsi="Times"/>
          <w:position w:val="16"/>
          <w:sz w:val="14"/>
          <w:szCs w:val="14"/>
          <w:rtl w:val="0"/>
        </w:rPr>
        <w:t>1</w:t>
      </w:r>
      <w:r>
        <w:rPr>
          <w:rFonts w:ascii="Times" w:hAnsi="Times"/>
          <w:rtl w:val="0"/>
          <w:lang w:val="it-IT"/>
        </w:rPr>
        <w:t>, Cana Lidia</w:t>
      </w:r>
      <w:r>
        <w:rPr>
          <w:rFonts w:ascii="Times" w:hAnsi="Times"/>
          <w:position w:val="16"/>
          <w:sz w:val="14"/>
          <w:szCs w:val="14"/>
          <w:rtl w:val="0"/>
          <w:lang w:val="ru-RU"/>
        </w:rPr>
        <w:t xml:space="preserve">1 </w:t>
      </w:r>
      <w:r>
        <w:rPr>
          <w:rFonts w:ascii="Times" w:hAnsi="Times"/>
          <w:rtl w:val="0"/>
        </w:rPr>
        <w:t>and Rasnoveanu Luxita</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Agricultural Research Development, Fundulea, Romania, </w:t>
      </w:r>
      <w:r>
        <w:rPr>
          <w:rFonts w:ascii="Times" w:hAnsi="Times"/>
          <w:position w:val="16"/>
          <w:sz w:val="14"/>
          <w:szCs w:val="14"/>
          <w:rtl w:val="0"/>
        </w:rPr>
        <w:t>2</w:t>
      </w:r>
      <w:r>
        <w:rPr>
          <w:rFonts w:ascii="Times" w:hAnsi="Times"/>
          <w:rtl w:val="0"/>
          <w:lang w:val="en-US"/>
        </w:rPr>
        <w:t xml:space="preserve">Agricultural Research Development Station, Braila, Romania, </w:t>
      </w:r>
      <w:r>
        <w:rPr>
          <w:rFonts w:ascii="Times" w:hAnsi="Times"/>
          <w:position w:val="16"/>
          <w:sz w:val="14"/>
          <w:szCs w:val="14"/>
          <w:rtl w:val="0"/>
        </w:rPr>
        <w:t>3</w:t>
      </w:r>
      <w:r>
        <w:rPr>
          <w:rFonts w:ascii="Times" w:hAnsi="Times" w:hint="default"/>
          <w:rtl w:val="0"/>
          <w:lang w:val="en-US"/>
        </w:rPr>
        <w:t>”</w:t>
      </w:r>
      <w:r>
        <w:rPr>
          <w:rFonts w:ascii="Times" w:hAnsi="Times"/>
          <w:rtl w:val="0"/>
        </w:rPr>
        <w:t>Dunarea de Jos</w:t>
      </w:r>
      <w:r>
        <w:rPr>
          <w:rFonts w:ascii="Times" w:hAnsi="Times" w:hint="default"/>
          <w:rtl w:val="0"/>
          <w:lang w:val="en-US"/>
        </w:rPr>
        <w:t xml:space="preserve">” </w:t>
      </w:r>
      <w:r>
        <w:rPr>
          <w:rFonts w:ascii="Times" w:hAnsi="Times"/>
          <w:rtl w:val="0"/>
          <w:lang w:val="it-IT"/>
        </w:rPr>
        <w:t xml:space="preserve">Univ. of Galati, Braila, Romania </w:t>
      </w:r>
    </w:p>
    <w:p>
      <w:pPr>
        <w:pStyle w:val="Body"/>
        <w:widowControl w:val="0"/>
        <w:spacing w:after="240"/>
        <w:rPr>
          <w:rFonts w:ascii="Times" w:cs="Times" w:hAnsi="Times" w:eastAsia="Times"/>
        </w:rPr>
      </w:pPr>
      <w:r>
        <w:rPr>
          <w:rFonts w:ascii="Times" w:hAnsi="Times"/>
          <w:b w:val="1"/>
          <w:bCs w:val="1"/>
          <w:rtl w:val="0"/>
        </w:rPr>
        <w:t xml:space="preserve">D3152 </w:t>
      </w:r>
      <w:r>
        <w:rPr>
          <w:rFonts w:ascii="Times" w:hAnsi="Times"/>
          <w:rtl w:val="0"/>
          <w:lang w:val="en-US"/>
        </w:rPr>
        <w:t xml:space="preserve">Differences in wing morphometrics of </w:t>
      </w:r>
      <w:r>
        <w:rPr>
          <w:rFonts w:ascii="Times" w:hAnsi="Times"/>
          <w:i w:val="1"/>
          <w:iCs w:val="1"/>
          <w:rtl w:val="0"/>
          <w:lang w:val="it-IT"/>
        </w:rPr>
        <w:t xml:space="preserve">Lymantria dispar </w:t>
      </w:r>
      <w:r>
        <w:rPr>
          <w:rFonts w:ascii="Times" w:hAnsi="Times"/>
          <w:rtl w:val="0"/>
          <w:lang w:val="en-US"/>
        </w:rPr>
        <w:t xml:space="preserve">between populations that vary in female flight capability. </w:t>
      </w:r>
      <w:r>
        <w:rPr>
          <w:rFonts w:ascii="Times" w:hAnsi="Times"/>
          <w:b w:val="1"/>
          <w:bCs w:val="1"/>
          <w:rtl w:val="0"/>
          <w:lang w:val="es-ES_tradnl"/>
        </w:rPr>
        <w:t xml:space="preserve">Juan Shi </w:t>
      </w:r>
      <w:r>
        <w:rPr>
          <w:rFonts w:ascii="Times" w:hAnsi="Times"/>
          <w:rtl w:val="0"/>
          <w:lang w:val="en-US"/>
        </w:rPr>
        <w:t>(shi_juan@263.net)</w:t>
      </w:r>
      <w:r>
        <w:rPr>
          <w:rFonts w:ascii="Times" w:hAnsi="Times"/>
          <w:position w:val="16"/>
          <w:sz w:val="14"/>
          <w:szCs w:val="14"/>
          <w:rtl w:val="0"/>
        </w:rPr>
        <w:t>1</w:t>
      </w:r>
      <w:r>
        <w:rPr>
          <w:rFonts w:ascii="Times" w:hAnsi="Times"/>
          <w:rtl w:val="0"/>
          <w:lang w:val="da-DK"/>
        </w:rPr>
        <w:t>, Fang Chen</w:t>
      </w:r>
      <w:r>
        <w:rPr>
          <w:rFonts w:ascii="Times" w:hAnsi="Times"/>
          <w:position w:val="16"/>
          <w:sz w:val="14"/>
          <w:szCs w:val="14"/>
          <w:rtl w:val="0"/>
        </w:rPr>
        <w:t>1</w:t>
      </w:r>
      <w:r>
        <w:rPr>
          <w:rFonts w:ascii="Times" w:hAnsi="Times"/>
          <w:rtl w:val="0"/>
          <w:lang w:val="en-US"/>
        </w:rPr>
        <w:t>, and Melody A. Keena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Beijing Forestry Univ., Beijing, China, </w:t>
      </w:r>
      <w:r>
        <w:rPr>
          <w:rFonts w:ascii="Times" w:hAnsi="Times"/>
          <w:position w:val="16"/>
          <w:sz w:val="14"/>
          <w:szCs w:val="14"/>
          <w:rtl w:val="0"/>
        </w:rPr>
        <w:t>2</w:t>
      </w:r>
      <w:r>
        <w:rPr>
          <w:rFonts w:ascii="Times" w:hAnsi="Times"/>
          <w:rtl w:val="0"/>
        </w:rPr>
        <w:t xml:space="preserve">USDA - Forest Service, Hamden, CT </w:t>
      </w:r>
    </w:p>
    <w:p>
      <w:pPr>
        <w:pStyle w:val="Body"/>
        <w:widowControl w:val="0"/>
        <w:spacing w:after="240"/>
        <w:rPr>
          <w:rFonts w:ascii="Times" w:cs="Times" w:hAnsi="Times" w:eastAsia="Times"/>
        </w:rPr>
      </w:pPr>
      <w:r>
        <w:rPr>
          <w:rFonts w:ascii="Times" w:hAnsi="Times"/>
          <w:b w:val="1"/>
          <w:bCs w:val="1"/>
          <w:rtl w:val="0"/>
        </w:rPr>
        <w:t xml:space="preserve">D3153 </w:t>
      </w:r>
      <w:r>
        <w:rPr>
          <w:rFonts w:ascii="Times" w:hAnsi="Times"/>
          <w:rtl w:val="0"/>
          <w:lang w:val="en-US"/>
        </w:rPr>
        <w:t xml:space="preserve">Effect of common beech leaves on development of </w:t>
      </w:r>
      <w:r>
        <w:rPr>
          <w:rFonts w:ascii="Times" w:hAnsi="Times"/>
          <w:i w:val="1"/>
          <w:iCs w:val="1"/>
          <w:rtl w:val="0"/>
          <w:lang w:val="it-IT"/>
        </w:rPr>
        <w:t xml:space="preserve">Lymantria dispar </w:t>
      </w:r>
      <w:r>
        <w:rPr>
          <w:rFonts w:ascii="Times" w:hAnsi="Times"/>
          <w:rtl w:val="0"/>
          <w:lang w:val="pt-PT"/>
        </w:rPr>
        <w:t xml:space="preserve">larvae. </w:t>
      </w:r>
      <w:r>
        <w:rPr>
          <w:rFonts w:ascii="Times" w:hAnsi="Times"/>
          <w:b w:val="1"/>
          <w:bCs w:val="1"/>
          <w:rtl w:val="0"/>
        </w:rPr>
        <w:t xml:space="preserve">Milan Pernek </w:t>
      </w:r>
      <w:r>
        <w:rPr>
          <w:rFonts w:ascii="Times" w:hAnsi="Times"/>
          <w:rtl w:val="0"/>
        </w:rPr>
        <w:t>(milanp@sumins. hr), Ivan Luki</w:t>
      </w:r>
      <w:r>
        <w:rPr>
          <w:rFonts w:ascii="Times" w:hAnsi="Times" w:hint="default"/>
          <w:rtl w:val="0"/>
          <w:lang w:val="en-US"/>
        </w:rPr>
        <w:t>æ</w:t>
      </w:r>
      <w:r>
        <w:rPr>
          <w:rFonts w:ascii="Times" w:hAnsi="Times"/>
          <w:rtl w:val="0"/>
        </w:rPr>
        <w:t xml:space="preserve">, and Nikola Lackovic, Croatian Forest Research Institute, Jastrebarsko, Croatia </w:t>
      </w:r>
    </w:p>
    <w:p>
      <w:pPr>
        <w:pStyle w:val="Body"/>
        <w:widowControl w:val="0"/>
        <w:spacing w:after="240"/>
        <w:rPr>
          <w:rFonts w:ascii="Times" w:cs="Times" w:hAnsi="Times" w:eastAsia="Times"/>
        </w:rPr>
      </w:pPr>
      <w:r>
        <w:rPr>
          <w:rFonts w:ascii="Times" w:hAnsi="Times"/>
          <w:b w:val="1"/>
          <w:bCs w:val="1"/>
          <w:rtl w:val="0"/>
        </w:rPr>
        <w:t xml:space="preserve">D3154 </w:t>
      </w:r>
      <w:r>
        <w:rPr>
          <w:rFonts w:ascii="Times" w:hAnsi="Times"/>
          <w:rtl w:val="0"/>
          <w:lang w:val="en-US"/>
        </w:rPr>
        <w:t xml:space="preserve">Occurence of forest pests in </w:t>
      </w:r>
      <w:r>
        <w:rPr>
          <w:rFonts w:ascii="Times" w:hAnsi="Times"/>
          <w:i w:val="1"/>
          <w:iCs w:val="1"/>
          <w:rtl w:val="0"/>
        </w:rPr>
        <w:t xml:space="preserve">Eucalyptus </w:t>
      </w:r>
      <w:r>
        <w:rPr>
          <w:rFonts w:ascii="Times" w:hAnsi="Times"/>
          <w:rtl w:val="0"/>
          <w:lang w:val="en-US"/>
        </w:rPr>
        <w:t xml:space="preserve">plantations in Brazil during 2010-2015. </w:t>
      </w:r>
      <w:r>
        <w:rPr>
          <w:rFonts w:ascii="Times" w:hAnsi="Times"/>
          <w:b w:val="1"/>
          <w:bCs w:val="1"/>
          <w:rtl w:val="0"/>
          <w:lang w:val="pt-PT"/>
        </w:rPr>
        <w:t xml:space="preserve">Luis Junqueira </w:t>
      </w:r>
      <w:r>
        <w:rPr>
          <w:rFonts w:ascii="Times" w:hAnsi="Times"/>
          <w:rtl w:val="0"/>
        </w:rPr>
        <w:t>(lrenatoj2@ yahoo.com.br)</w:t>
      </w:r>
      <w:r>
        <w:rPr>
          <w:rFonts w:ascii="Times" w:hAnsi="Times"/>
          <w:position w:val="16"/>
          <w:sz w:val="14"/>
          <w:szCs w:val="14"/>
          <w:rtl w:val="0"/>
        </w:rPr>
        <w:t>1</w:t>
      </w:r>
      <w:r>
        <w:rPr>
          <w:rFonts w:ascii="Times" w:hAnsi="Times"/>
          <w:rtl w:val="0"/>
          <w:lang w:val="pt-PT"/>
        </w:rPr>
        <w:t>, Leonardo Barbosa</w:t>
      </w:r>
      <w:r>
        <w:rPr>
          <w:rFonts w:ascii="Times" w:hAnsi="Times"/>
          <w:position w:val="16"/>
          <w:sz w:val="14"/>
          <w:szCs w:val="14"/>
          <w:rtl w:val="0"/>
        </w:rPr>
        <w:t>2</w:t>
      </w:r>
      <w:r>
        <w:rPr>
          <w:rFonts w:ascii="Times" w:hAnsi="Times"/>
          <w:rtl w:val="0"/>
          <w:lang w:val="pt-PT"/>
        </w:rPr>
        <w:t>, Jos</w:t>
      </w:r>
      <w:r>
        <w:rPr>
          <w:rFonts w:ascii="Times" w:hAnsi="Times" w:hint="default"/>
          <w:rtl w:val="0"/>
          <w:lang w:val="en-US"/>
        </w:rPr>
        <w:t xml:space="preserve">é </w:t>
      </w:r>
      <w:r>
        <w:rPr>
          <w:rFonts w:ascii="Times" w:hAnsi="Times"/>
          <w:rtl w:val="0"/>
          <w:lang w:val="pt-PT"/>
        </w:rPr>
        <w:t>Zanuncio</w:t>
      </w:r>
      <w:r>
        <w:rPr>
          <w:rFonts w:ascii="Times" w:hAnsi="Times"/>
          <w:position w:val="16"/>
          <w:sz w:val="14"/>
          <w:szCs w:val="14"/>
          <w:rtl w:val="0"/>
        </w:rPr>
        <w:t>3</w:t>
      </w:r>
      <w:r>
        <w:rPr>
          <w:rFonts w:ascii="Times" w:hAnsi="Times"/>
          <w:rtl w:val="0"/>
          <w:lang w:val="en-US"/>
        </w:rPr>
        <w:t>, and Carlos Wilcken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lang w:val="en-US"/>
        </w:rPr>
        <w:t xml:space="preserve">Brazilian Agricultural Research Corporation, Colombo, Brazil, </w:t>
      </w:r>
      <w:r>
        <w:rPr>
          <w:rFonts w:ascii="Times" w:hAnsi="Times"/>
          <w:position w:val="16"/>
          <w:sz w:val="14"/>
          <w:szCs w:val="14"/>
          <w:rtl w:val="0"/>
        </w:rPr>
        <w:t>3</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b w:val="1"/>
          <w:bCs w:val="1"/>
          <w:rtl w:val="0"/>
        </w:rPr>
        <w:t xml:space="preserve">D3155 </w:t>
      </w:r>
      <w:r>
        <w:rPr>
          <w:rFonts w:ascii="Times" w:hAnsi="Times"/>
          <w:rtl w:val="0"/>
          <w:lang w:val="en-US"/>
        </w:rPr>
        <w:t xml:space="preserve">Characterization and patterning spatial dispersal of pine wilt disease on the basis of GIS data from 1994 to 2005 in the Republic of Korea. </w:t>
      </w:r>
      <w:r>
        <w:rPr>
          <w:rFonts w:ascii="Times" w:hAnsi="Times"/>
          <w:b w:val="1"/>
          <w:bCs w:val="1"/>
          <w:rtl w:val="0"/>
          <w:lang w:val="nl-NL"/>
        </w:rPr>
        <w:t xml:space="preserve">Kwang Choi </w:t>
      </w:r>
      <w:r>
        <w:rPr>
          <w:rFonts w:ascii="Times" w:hAnsi="Times"/>
          <w:rtl w:val="0"/>
        </w:rPr>
        <w:t>(choiks99@ korea.kr)</w:t>
      </w:r>
      <w:r>
        <w:rPr>
          <w:rFonts w:ascii="Times" w:hAnsi="Times"/>
          <w:position w:val="16"/>
          <w:sz w:val="14"/>
          <w:szCs w:val="14"/>
          <w:rtl w:val="0"/>
        </w:rPr>
        <w:t>1</w:t>
      </w:r>
      <w:r>
        <w:rPr>
          <w:rFonts w:ascii="Times" w:hAnsi="Times"/>
          <w:rtl w:val="0"/>
          <w:lang w:val="de-DE"/>
        </w:rPr>
        <w:t>, Hye Jung Song</w:t>
      </w:r>
      <w:r>
        <w:rPr>
          <w:rFonts w:ascii="Times" w:hAnsi="Times"/>
          <w:position w:val="16"/>
          <w:sz w:val="14"/>
          <w:szCs w:val="14"/>
          <w:rtl w:val="0"/>
        </w:rPr>
        <w:t>1</w:t>
      </w:r>
      <w:r>
        <w:rPr>
          <w:rFonts w:ascii="Times" w:hAnsi="Times"/>
          <w:rtl w:val="0"/>
          <w:lang w:val="it-IT"/>
        </w:rPr>
        <w:t>, Won Il Choi</w:t>
      </w:r>
      <w:r>
        <w:rPr>
          <w:rFonts w:ascii="Times" w:hAnsi="Times"/>
          <w:position w:val="16"/>
          <w:sz w:val="14"/>
          <w:szCs w:val="14"/>
          <w:rtl w:val="0"/>
        </w:rPr>
        <w:t>1</w:t>
      </w:r>
      <w:r>
        <w:rPr>
          <w:rFonts w:ascii="Times" w:hAnsi="Times"/>
          <w:rtl w:val="0"/>
          <w:lang w:val="en-US"/>
        </w:rPr>
        <w:t>, Youngwoo Nam</w:t>
      </w:r>
      <w:r>
        <w:rPr>
          <w:rFonts w:ascii="Times" w:hAnsi="Times"/>
          <w:position w:val="16"/>
          <w:sz w:val="14"/>
          <w:szCs w:val="14"/>
          <w:rtl w:val="0"/>
        </w:rPr>
        <w:t>1</w:t>
      </w:r>
      <w:r>
        <w:rPr>
          <w:rFonts w:ascii="Times" w:hAnsi="Times"/>
          <w:rtl w:val="0"/>
          <w:lang w:val="en-US"/>
        </w:rPr>
        <w:t>, and Young-Seuk Park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Forest Science, Seoul, South Korea, </w:t>
      </w:r>
      <w:r>
        <w:rPr>
          <w:rFonts w:ascii="Times" w:hAnsi="Times"/>
          <w:position w:val="16"/>
          <w:sz w:val="14"/>
          <w:szCs w:val="14"/>
          <w:rtl w:val="0"/>
        </w:rPr>
        <w:t>2</w:t>
      </w:r>
      <w:r>
        <w:rPr>
          <w:rFonts w:ascii="Times" w:hAnsi="Times"/>
          <w:rtl w:val="0"/>
          <w:lang w:val="en-US"/>
        </w:rPr>
        <w:t xml:space="preserve">Kyung Hee Univ., Seoul, South Korea </w:t>
      </w:r>
    </w:p>
    <w:p>
      <w:pPr>
        <w:pStyle w:val="Body"/>
        <w:widowControl w:val="0"/>
        <w:spacing w:after="240"/>
        <w:rPr>
          <w:rFonts w:ascii="Times" w:cs="Times" w:hAnsi="Times" w:eastAsia="Times"/>
        </w:rPr>
      </w:pPr>
      <w:r>
        <w:rPr>
          <w:rFonts w:ascii="Times" w:hAnsi="Times"/>
          <w:b w:val="1"/>
          <w:bCs w:val="1"/>
          <w:rtl w:val="0"/>
        </w:rPr>
        <w:t xml:space="preserve">D3156 </w:t>
      </w:r>
      <w:r>
        <w:rPr>
          <w:rFonts w:ascii="Times" w:hAnsi="Times"/>
          <w:rtl w:val="0"/>
          <w:lang w:val="en-US"/>
        </w:rPr>
        <w:t xml:space="preserve">Study on sterilization using gamma rays on </w:t>
      </w:r>
      <w:r>
        <w:rPr>
          <w:rFonts w:ascii="Times" w:hAnsi="Times"/>
          <w:i w:val="1"/>
          <w:iCs w:val="1"/>
          <w:rtl w:val="0"/>
          <w:lang w:val="es-ES_tradnl"/>
        </w:rPr>
        <w:t xml:space="preserve">Monochamus saltuarius </w:t>
      </w:r>
      <w:r>
        <w:rPr>
          <w:rFonts w:ascii="Times" w:hAnsi="Times"/>
          <w:rtl w:val="0"/>
        </w:rPr>
        <w:t xml:space="preserve">(Coleptera: Cerambycidae). </w:t>
      </w:r>
      <w:r>
        <w:rPr>
          <w:rFonts w:ascii="Times" w:hAnsi="Times"/>
          <w:b w:val="1"/>
          <w:bCs w:val="1"/>
          <w:rtl w:val="0"/>
          <w:lang w:val="de-DE"/>
        </w:rPr>
        <w:t xml:space="preserve">Gun-Hyung Kwon </w:t>
      </w:r>
      <w:r>
        <w:rPr>
          <w:rFonts w:ascii="Times" w:hAnsi="Times"/>
          <w:rtl w:val="0"/>
          <w:lang w:val="en-US"/>
        </w:rPr>
        <w:t xml:space="preserve">(zuron1000@gmail.com), Min-Seop Lee, Yoon-Mi Jeong, Geun-Seop Lee, and Young-Dae Kwon, Gyeonggi-do Forestry Environment Research Institute, Osan, South Korea </w:t>
      </w:r>
    </w:p>
    <w:p>
      <w:pPr>
        <w:pStyle w:val="Body"/>
        <w:widowControl w:val="0"/>
        <w:spacing w:after="240"/>
        <w:rPr>
          <w:rFonts w:ascii="Times" w:cs="Times" w:hAnsi="Times" w:eastAsia="Times"/>
        </w:rPr>
      </w:pPr>
      <w:r>
        <w:rPr>
          <w:rFonts w:ascii="Times" w:hAnsi="Times"/>
          <w:b w:val="1"/>
          <w:bCs w:val="1"/>
          <w:rtl w:val="0"/>
        </w:rPr>
        <w:t xml:space="preserve">D3157 </w:t>
      </w:r>
      <w:r>
        <w:rPr>
          <w:rFonts w:ascii="Times" w:hAnsi="Times"/>
          <w:rtl w:val="0"/>
          <w:lang w:val="en-US"/>
        </w:rPr>
        <w:t xml:space="preserve">Effects of continued prescribed fire and fire surrogates on insect pollinators of the Blue Ridge province in North Carolina. </w:t>
      </w:r>
      <w:r>
        <w:rPr>
          <w:rFonts w:ascii="Times" w:hAnsi="Times"/>
          <w:b w:val="1"/>
          <w:bCs w:val="1"/>
          <w:rtl w:val="0"/>
          <w:lang w:val="pt-PT"/>
        </w:rPr>
        <w:t xml:space="preserve">Patrick Vigueira </w:t>
      </w:r>
      <w:r>
        <w:rPr>
          <w:rFonts w:ascii="Times" w:hAnsi="Times"/>
          <w:rtl w:val="0"/>
          <w:lang w:val="pt-PT"/>
        </w:rPr>
        <w:t>(pvigueir@highpoint. edu)</w:t>
      </w:r>
      <w:r>
        <w:rPr>
          <w:rFonts w:ascii="Times" w:hAnsi="Times"/>
          <w:position w:val="16"/>
          <w:sz w:val="14"/>
          <w:szCs w:val="14"/>
          <w:rtl w:val="0"/>
        </w:rPr>
        <w:t>1</w:t>
      </w:r>
      <w:r>
        <w:rPr>
          <w:rFonts w:ascii="Times" w:hAnsi="Times"/>
          <w:rtl w:val="0"/>
          <w:lang w:val="it-IT"/>
        </w:rPr>
        <w:t>, Joshua Campbell</w:t>
      </w:r>
      <w:r>
        <w:rPr>
          <w:rFonts w:ascii="Times" w:hAnsi="Times"/>
          <w:position w:val="16"/>
          <w:sz w:val="14"/>
          <w:szCs w:val="14"/>
          <w:rtl w:val="0"/>
        </w:rPr>
        <w:t>2</w:t>
      </w:r>
      <w:r>
        <w:rPr>
          <w:rFonts w:ascii="Times" w:hAnsi="Times"/>
          <w:rtl w:val="0"/>
          <w:lang w:val="pt-PT"/>
        </w:rPr>
        <w:t>, and Cindy Vigueira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High Point Univ., High Point, NC,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sz w:val="30"/>
          <w:szCs w:val="30"/>
          <w:rtl w:val="0"/>
          <w:lang w:val="ru-RU"/>
        </w:rPr>
        <w:t xml:space="preserve">161 </w:t>
      </w:r>
    </w:p>
    <w:p>
      <w:pPr>
        <w:pStyle w:val="Body"/>
        <w:widowControl w:val="0"/>
        <w:numPr>
          <w:ilvl w:val="0"/>
          <w:numId w:val="48"/>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rtl w:val="0"/>
          <w:lang w:val="ru-RU"/>
        </w:rPr>
        <w:t xml:space="preserve">D3158 </w:t>
      </w:r>
      <w:r>
        <w:rPr>
          <w:rFonts w:ascii="Times" w:hAnsi="Times"/>
          <w:rtl w:val="0"/>
          <w:lang w:val="en-US"/>
        </w:rPr>
        <w:t>The sublethal effect of microsporidian infection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on flight capacity of the forest tent caterpillar, </w:t>
      </w:r>
      <w:r>
        <w:rPr>
          <w:rFonts w:ascii="Times" w:hAnsi="Times"/>
          <w:i w:val="1"/>
          <w:iCs w:val="1"/>
          <w:rtl w:val="0"/>
          <w:lang w:val="it-IT"/>
        </w:rPr>
        <w:t xml:space="preserve">Malacosoma disstria </w:t>
      </w:r>
      <w:r>
        <w:rPr>
          <w:rFonts w:ascii="Times" w:hAnsi="Times"/>
          <w:rtl w:val="0"/>
          <w:lang w:val="it-IT"/>
        </w:rPr>
        <w:t xml:space="preserve">(Lepidoptera: Lasiocampidae). </w:t>
      </w:r>
      <w:r>
        <w:rPr>
          <w:rFonts w:ascii="Times" w:hAnsi="Times"/>
          <w:b w:val="1"/>
          <w:bCs w:val="1"/>
          <w:rtl w:val="0"/>
        </w:rPr>
        <w:t xml:space="preserve">Maya Evenden </w:t>
      </w:r>
      <w:r>
        <w:rPr>
          <w:rFonts w:ascii="Times" w:hAnsi="Times"/>
          <w:rtl w:val="0"/>
          <w:lang w:val="it-IT"/>
        </w:rPr>
        <w:t>(mevenden@ualberta.ca)</w:t>
      </w:r>
      <w:r>
        <w:rPr>
          <w:rFonts w:ascii="Times" w:hAnsi="Times"/>
          <w:position w:val="16"/>
          <w:sz w:val="14"/>
          <w:szCs w:val="14"/>
          <w:rtl w:val="0"/>
        </w:rPr>
        <w:t>1</w:t>
      </w:r>
      <w:r>
        <w:rPr>
          <w:rFonts w:ascii="Times" w:hAnsi="Times"/>
          <w:rtl w:val="0"/>
          <w:lang w:val="de-DE"/>
        </w:rPr>
        <w:t>, Pasan Arachchige</w:t>
      </w:r>
      <w:r>
        <w:rPr>
          <w:rFonts w:ascii="Times" w:hAnsi="Times"/>
          <w:position w:val="16"/>
          <w:sz w:val="14"/>
          <w:szCs w:val="14"/>
          <w:rtl w:val="0"/>
        </w:rPr>
        <w:t>1</w:t>
      </w:r>
      <w:r>
        <w:rPr>
          <w:rFonts w:ascii="Times" w:hAnsi="Times"/>
          <w:rtl w:val="0"/>
        </w:rPr>
        <w:t>, Chetna Saran</w:t>
      </w:r>
      <w:r>
        <w:rPr>
          <w:rFonts w:ascii="Times" w:hAnsi="Times"/>
          <w:position w:val="16"/>
          <w:sz w:val="14"/>
          <w:szCs w:val="14"/>
          <w:rtl w:val="0"/>
        </w:rPr>
        <w:t>1</w:t>
      </w:r>
      <w:r>
        <w:rPr>
          <w:rFonts w:ascii="Times" w:hAnsi="Times"/>
          <w:rtl w:val="0"/>
        </w:rPr>
        <w:t>, B. Andrew Keddie</w:t>
      </w:r>
      <w:r>
        <w:rPr>
          <w:rFonts w:ascii="Times" w:hAnsi="Times"/>
          <w:position w:val="16"/>
          <w:sz w:val="14"/>
          <w:szCs w:val="14"/>
          <w:rtl w:val="0"/>
        </w:rPr>
        <w:t>1</w:t>
      </w:r>
      <w:r>
        <w:rPr>
          <w:rFonts w:ascii="Times" w:hAnsi="Times"/>
          <w:rtl w:val="0"/>
          <w:lang w:val="en-US"/>
        </w:rPr>
        <w:t>, and Chris J. K. MacQuarrie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Alberta, Edmonton, AB, Canada, </w:t>
      </w:r>
      <w:r>
        <w:rPr>
          <w:rFonts w:ascii="Times" w:hAnsi="Times"/>
          <w:position w:val="16"/>
          <w:sz w:val="14"/>
          <w:szCs w:val="14"/>
          <w:rtl w:val="0"/>
        </w:rPr>
        <w:t>2</w:t>
      </w:r>
      <w:r>
        <w:rPr>
          <w:rFonts w:ascii="Times" w:hAnsi="Times"/>
          <w:rtl w:val="0"/>
          <w:lang w:val="en-US"/>
        </w:rPr>
        <w:t xml:space="preserve">Natural Resources Canada, Sault Ste. Marie, ON,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1: Biodiversity, Biogeography, and Conservation of Arthropods, Part 1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D3159 </w:t>
      </w:r>
      <w:r>
        <w:rPr>
          <w:rFonts w:ascii="Times" w:hAnsi="Times" w:hint="default"/>
          <w:b w:val="1"/>
          <w:bCs w:val="1"/>
          <w:rtl w:val="0"/>
          <w:lang w:val="en-US"/>
        </w:rPr>
        <w:t> </w:t>
      </w:r>
      <w:r>
        <w:rPr>
          <w:rFonts w:ascii="Times" w:hAnsi="Times"/>
          <w:rtl w:val="0"/>
          <w:lang w:val="en-US"/>
        </w:rPr>
        <w:t xml:space="preserve">Chrysomelid beetles along an altitudinal gradient in Southeast Brazil. </w:t>
      </w:r>
      <w:r>
        <w:rPr>
          <w:rFonts w:ascii="Times" w:hAnsi="Times"/>
          <w:b w:val="1"/>
          <w:bCs w:val="1"/>
          <w:rtl w:val="0"/>
        </w:rPr>
        <w:t xml:space="preserve">Vivian Flinte </w:t>
      </w:r>
      <w:r>
        <w:rPr>
          <w:rFonts w:ascii="Times" w:hAnsi="Times"/>
          <w:rtl w:val="0"/>
        </w:rPr>
        <w:t>(flinte@biologia.ufrj. br)</w:t>
      </w:r>
      <w:r>
        <w:rPr>
          <w:rFonts w:ascii="Times" w:hAnsi="Times"/>
          <w:position w:val="16"/>
          <w:sz w:val="14"/>
          <w:szCs w:val="14"/>
          <w:rtl w:val="0"/>
        </w:rPr>
        <w:t>1</w:t>
      </w:r>
      <w:r>
        <w:rPr>
          <w:rFonts w:ascii="Times" w:hAnsi="Times"/>
          <w:rtl w:val="0"/>
          <w:lang w:val="pt-PT"/>
        </w:rPr>
        <w:t>, Margarete de Macedo</w:t>
      </w:r>
      <w:r>
        <w:rPr>
          <w:rFonts w:ascii="Times" w:hAnsi="Times"/>
          <w:position w:val="16"/>
          <w:sz w:val="14"/>
          <w:szCs w:val="14"/>
          <w:rtl w:val="0"/>
        </w:rPr>
        <w:t>1</w:t>
      </w:r>
      <w:r>
        <w:rPr>
          <w:rFonts w:ascii="Times" w:hAnsi="Times"/>
          <w:rtl w:val="0"/>
          <w:lang w:val="en-US"/>
        </w:rPr>
        <w:t>, Peter Mayhew</w:t>
      </w:r>
      <w:r>
        <w:rPr>
          <w:rFonts w:ascii="Times" w:hAnsi="Times"/>
          <w:position w:val="16"/>
          <w:sz w:val="14"/>
          <w:szCs w:val="14"/>
          <w:rtl w:val="0"/>
        </w:rPr>
        <w:t>2</w:t>
      </w:r>
      <w:r>
        <w:rPr>
          <w:rFonts w:ascii="Times" w:hAnsi="Times"/>
          <w:rtl w:val="0"/>
          <w:lang w:val="pt-PT"/>
        </w:rPr>
        <w:t>, and Ricardo Monteiro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Rio de Janeiro, Rio de Janeiro, Brazil, </w:t>
      </w:r>
      <w:r>
        <w:rPr>
          <w:rFonts w:ascii="Times" w:hAnsi="Times"/>
          <w:position w:val="16"/>
          <w:sz w:val="14"/>
          <w:szCs w:val="14"/>
          <w:rtl w:val="0"/>
        </w:rPr>
        <w:t>2</w:t>
      </w:r>
      <w:r>
        <w:rPr>
          <w:rFonts w:ascii="Times" w:hAnsi="Times"/>
          <w:rtl w:val="0"/>
          <w:lang w:val="en-US"/>
        </w:rPr>
        <w:t xml:space="preserve">Univ. of York, York,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D3160 </w:t>
      </w:r>
      <w:r>
        <w:rPr>
          <w:rFonts w:ascii="Times" w:hAnsi="Times" w:hint="default"/>
          <w:b w:val="1"/>
          <w:bCs w:val="1"/>
          <w:rtl w:val="0"/>
          <w:lang w:val="en-US"/>
        </w:rPr>
        <w:t> </w:t>
      </w:r>
      <w:r>
        <w:rPr>
          <w:rFonts w:ascii="Times" w:hAnsi="Times"/>
          <w:rtl w:val="0"/>
          <w:lang w:val="en-US"/>
        </w:rPr>
        <w:t xml:space="preserve">Beetles in fine-woody flood-debris. </w:t>
      </w:r>
      <w:r>
        <w:rPr>
          <w:rFonts w:ascii="Times" w:hAnsi="Times"/>
          <w:b w:val="1"/>
          <w:bCs w:val="1"/>
          <w:rtl w:val="0"/>
          <w:lang w:val="it-IT"/>
        </w:rPr>
        <w:t xml:space="preserve">Michael Ferro </w:t>
      </w:r>
      <w:r>
        <w:rPr>
          <w:rFonts w:ascii="Times" w:hAnsi="Times"/>
          <w:rtl w:val="0"/>
          <w:lang w:val="en-US"/>
        </w:rPr>
        <w:t xml:space="preserve">(spongymesophyll@gmail.com), Clemson Univ., Clemson, SC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lang w:val="ru-RU"/>
        </w:rPr>
      </w:pPr>
      <w:r>
        <w:rPr>
          <w:rFonts w:ascii="Times" w:hAnsi="Times"/>
          <w:b w:val="1"/>
          <w:bCs w:val="1"/>
          <w:rtl w:val="0"/>
          <w:lang w:val="ru-RU"/>
        </w:rPr>
        <w:t xml:space="preserve">D3161 </w:t>
      </w:r>
      <w:r>
        <w:rPr>
          <w:rFonts w:ascii="Times" w:hAnsi="Times" w:hint="default"/>
          <w:b w:val="1"/>
          <w:bCs w:val="1"/>
          <w:rtl w:val="0"/>
          <w:lang w:val="en-US"/>
        </w:rPr>
        <w:t> </w:t>
      </w:r>
      <w:r>
        <w:rPr>
          <w:rFonts w:ascii="Times" w:hAnsi="Times"/>
          <w:rtl w:val="0"/>
          <w:lang w:val="en-US"/>
        </w:rPr>
        <w:t xml:space="preserve">Diversity and distribution in the world of Megalopodidae Latreille (Coleoptera: Chrysomeloidea). </w:t>
      </w:r>
      <w:r>
        <w:rPr>
          <w:rFonts w:ascii="Times" w:hAnsi="Times"/>
          <w:b w:val="1"/>
          <w:bCs w:val="1"/>
          <w:rtl w:val="0"/>
          <w:lang w:val="it-IT"/>
        </w:rPr>
        <w:t>Geovanni Rodr</w:t>
      </w:r>
      <w:r>
        <w:rPr>
          <w:rFonts w:ascii="Times" w:hAnsi="Times" w:hint="default"/>
          <w:b w:val="1"/>
          <w:bCs w:val="1"/>
          <w:rtl w:val="0"/>
          <w:lang w:val="en-US"/>
        </w:rPr>
        <w:t>í</w:t>
      </w:r>
      <w:r>
        <w:rPr>
          <w:rFonts w:ascii="Times" w:hAnsi="Times"/>
          <w:b w:val="1"/>
          <w:bCs w:val="1"/>
          <w:rtl w:val="0"/>
          <w:lang w:val="es-ES_tradnl"/>
        </w:rPr>
        <w:t>guez Mir</w:t>
      </w:r>
      <w:r>
        <w:rPr>
          <w:rFonts w:ascii="Times" w:hAnsi="Times" w:hint="default"/>
          <w:b w:val="1"/>
          <w:bCs w:val="1"/>
          <w:rtl w:val="0"/>
          <w:lang w:val="en-US"/>
        </w:rPr>
        <w:t>ó</w:t>
      </w:r>
      <w:r>
        <w:rPr>
          <w:rFonts w:ascii="Times" w:hAnsi="Times"/>
          <w:b w:val="1"/>
          <w:bCs w:val="1"/>
          <w:rtl w:val="0"/>
        </w:rPr>
        <w:t xml:space="preserve">n </w:t>
      </w:r>
      <w:r>
        <w:rPr>
          <w:rFonts w:ascii="Times" w:hAnsi="Times"/>
          <w:rtl w:val="0"/>
          <w:lang w:val="en-US"/>
        </w:rPr>
        <w:t>(geo20araa@yahoo.com.mx), National Autonomous Univ. of M</w:t>
      </w:r>
      <w:r>
        <w:rPr>
          <w:rFonts w:ascii="Times" w:hAnsi="Times" w:hint="default"/>
          <w:rtl w:val="0"/>
          <w:lang w:val="en-US"/>
        </w:rPr>
        <w:t>é</w:t>
      </w:r>
      <w:r>
        <w:rPr>
          <w:rFonts w:ascii="Times" w:hAnsi="Times"/>
          <w:rtl w:val="0"/>
          <w:lang w:val="nl-NL"/>
        </w:rPr>
        <w:t xml:space="preserve">xico, Mexico City,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D3162 </w:t>
      </w:r>
      <w:r>
        <w:rPr>
          <w:rFonts w:ascii="Times" w:hAnsi="Times" w:hint="default"/>
          <w:b w:val="1"/>
          <w:bCs w:val="1"/>
          <w:rtl w:val="0"/>
          <w:lang w:val="en-US"/>
        </w:rPr>
        <w:t> </w:t>
      </w:r>
      <w:r>
        <w:rPr>
          <w:rFonts w:ascii="Times" w:hAnsi="Times"/>
          <w:rtl w:val="0"/>
          <w:lang w:val="en-US"/>
        </w:rPr>
        <w:t xml:space="preserve">The faunal elements of Bostrichidae (Insecta: Coleoptera). </w:t>
      </w:r>
      <w:r>
        <w:rPr>
          <w:rFonts w:ascii="Times" w:hAnsi="Times"/>
          <w:b w:val="1"/>
          <w:bCs w:val="1"/>
          <w:rtl w:val="0"/>
        </w:rPr>
        <w:t xml:space="preserve">Lan-Yu Liu </w:t>
      </w:r>
      <w:r>
        <w:rPr>
          <w:rFonts w:ascii="Times" w:hAnsi="Times"/>
          <w:rtl w:val="0"/>
          <w:lang w:val="de-DE"/>
        </w:rPr>
        <w:t xml:space="preserve">(liulysky@gmail.com), National Pingtung Univ., Pingtung City, Taiwan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D3163 </w:t>
      </w:r>
      <w:r>
        <w:rPr>
          <w:rFonts w:ascii="Times" w:hAnsi="Times" w:hint="default"/>
          <w:b w:val="1"/>
          <w:bCs w:val="1"/>
          <w:rtl w:val="0"/>
          <w:lang w:val="en-US"/>
        </w:rPr>
        <w:t> </w:t>
      </w:r>
      <w:r>
        <w:rPr>
          <w:rFonts w:ascii="Times" w:hAnsi="Times"/>
          <w:rtl w:val="0"/>
          <w:lang w:val="en-US"/>
        </w:rPr>
        <w:t xml:space="preserve">Phylogeography of weaver ant, </w:t>
      </w:r>
      <w:r>
        <w:rPr>
          <w:rFonts w:ascii="Times" w:hAnsi="Times"/>
          <w:i w:val="1"/>
          <w:iCs w:val="1"/>
          <w:rtl w:val="0"/>
          <w:lang w:val="it-IT"/>
        </w:rPr>
        <w:t>Oecophylla smaragdina</w:t>
      </w:r>
      <w:r>
        <w:rPr>
          <w:rFonts w:ascii="Times" w:hAnsi="Times"/>
          <w:rtl w:val="0"/>
          <w:lang w:val="it-IT"/>
        </w:rPr>
        <w:t xml:space="preserve">, in Bangladesh (Hymenoptera: Formicidae). </w:t>
      </w:r>
      <w:r>
        <w:rPr>
          <w:rFonts w:ascii="Times" w:hAnsi="Times"/>
          <w:b w:val="1"/>
          <w:bCs w:val="1"/>
          <w:rtl w:val="0"/>
        </w:rPr>
        <w:t xml:space="preserve">Md. Mamunur Rahman </w:t>
      </w:r>
      <w:r>
        <w:rPr>
          <w:rFonts w:ascii="Times" w:hAnsi="Times"/>
          <w:rtl w:val="0"/>
        </w:rPr>
        <w:t xml:space="preserve">(mamunur111@gmail.com), Kazuo Ogata, and Shingo Hosoishi, Kyushu Univ., Fukuoka,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D3164 </w:t>
      </w:r>
      <w:r>
        <w:rPr>
          <w:rFonts w:ascii="Times" w:hAnsi="Times" w:hint="default"/>
          <w:b w:val="1"/>
          <w:bCs w:val="1"/>
          <w:rtl w:val="0"/>
          <w:lang w:val="en-US"/>
        </w:rPr>
        <w:t> </w:t>
      </w:r>
      <w:r>
        <w:rPr>
          <w:rFonts w:ascii="Times" w:hAnsi="Times"/>
          <w:rtl w:val="0"/>
          <w:lang w:val="en-US"/>
        </w:rPr>
        <w:t xml:space="preserve">Variability of mitochondrial DNA shows strong structuration among populations of </w:t>
      </w:r>
      <w:r>
        <w:rPr>
          <w:rFonts w:ascii="Times" w:hAnsi="Times"/>
          <w:i w:val="1"/>
          <w:iCs w:val="1"/>
          <w:rtl w:val="0"/>
          <w:lang w:val="es-ES_tradnl"/>
        </w:rPr>
        <w:t xml:space="preserve">Melipona subnitida </w:t>
      </w:r>
      <w:r>
        <w:rPr>
          <w:rFonts w:ascii="Times" w:hAnsi="Times"/>
          <w:rtl w:val="0"/>
          <w:lang w:val="en-US"/>
        </w:rPr>
        <w:t>(Apidae: Meliponini) in Northeast of Brazil.</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Vanessa Bonatti </w:t>
      </w:r>
      <w:r>
        <w:rPr>
          <w:rFonts w:ascii="Times" w:hAnsi="Times"/>
          <w:rtl w:val="0"/>
          <w:lang w:val="it-IT"/>
        </w:rPr>
        <w:t>(vanessa_bonatti@usp.br)</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fr-FR"/>
        </w:rPr>
        <w:t>Marcela Barbosa</w:t>
      </w:r>
      <w:r>
        <w:rPr>
          <w:rFonts w:ascii="Times" w:hAnsi="Times"/>
          <w:position w:val="16"/>
          <w:sz w:val="14"/>
          <w:szCs w:val="14"/>
          <w:rtl w:val="0"/>
        </w:rPr>
        <w:t>2</w:t>
      </w:r>
      <w:r>
        <w:rPr>
          <w:rFonts w:ascii="Times" w:hAnsi="Times"/>
          <w:rtl w:val="0"/>
          <w:lang w:val="pt-PT"/>
        </w:rPr>
        <w:t>, Juliana Teixeira</w:t>
      </w:r>
      <w:r>
        <w:rPr>
          <w:rFonts w:ascii="Times" w:hAnsi="Times"/>
          <w:position w:val="16"/>
          <w:sz w:val="14"/>
          <w:szCs w:val="14"/>
          <w:rtl w:val="0"/>
        </w:rPr>
        <w:t>2</w:t>
      </w:r>
      <w:r>
        <w:rPr>
          <w:rFonts w:ascii="Times" w:hAnsi="Times"/>
          <w:rtl w:val="0"/>
          <w:lang w:val="pt-PT"/>
        </w:rPr>
        <w:t>, Maria Arias</w:t>
      </w:r>
      <w:r>
        <w:rPr>
          <w:rFonts w:ascii="Times" w:hAnsi="Times"/>
          <w:position w:val="16"/>
          <w:sz w:val="14"/>
          <w:szCs w:val="14"/>
          <w:rtl w:val="0"/>
        </w:rPr>
        <w:t>2</w:t>
      </w:r>
      <w:r>
        <w:rPr>
          <w:rFonts w:ascii="Times" w:hAnsi="Times"/>
          <w:rtl w:val="0"/>
          <w:lang w:val="pt-PT"/>
        </w:rPr>
        <w:t>, and Tiago Francoy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D3165 </w:t>
      </w:r>
      <w:r>
        <w:rPr>
          <w:rFonts w:ascii="Times" w:hAnsi="Times" w:hint="default"/>
          <w:b w:val="1"/>
          <w:bCs w:val="1"/>
          <w:rtl w:val="0"/>
          <w:lang w:val="en-US"/>
        </w:rPr>
        <w:t> </w:t>
      </w:r>
      <w:r>
        <w:rPr>
          <w:rFonts w:ascii="Times" w:hAnsi="Times"/>
          <w:rtl w:val="0"/>
          <w:lang w:val="en-US"/>
        </w:rPr>
        <w:t xml:space="preserve">Biogeography of Afrotropical Tachinidae (Diptera). </w:t>
      </w:r>
      <w:r>
        <w:rPr>
          <w:rFonts w:ascii="Times" w:hAnsi="Times"/>
          <w:b w:val="1"/>
          <w:bCs w:val="1"/>
          <w:rtl w:val="0"/>
          <w:lang w:val="en-US"/>
        </w:rPr>
        <w:t>James O</w:t>
      </w:r>
      <w:r>
        <w:rPr>
          <w:rFonts w:ascii="Times" w:hAnsi="Times" w:hint="default"/>
          <w:b w:val="1"/>
          <w:bCs w:val="1"/>
          <w:rtl w:val="0"/>
          <w:lang w:val="en-US"/>
        </w:rPr>
        <w:t>’</w:t>
      </w:r>
      <w:r>
        <w:rPr>
          <w:rFonts w:ascii="Times" w:hAnsi="Times"/>
          <w:b w:val="1"/>
          <w:bCs w:val="1"/>
          <w:rtl w:val="0"/>
          <w:lang w:val="es-ES_tradnl"/>
        </w:rPr>
        <w:t xml:space="preserve">Hara </w:t>
      </w:r>
      <w:r>
        <w:rPr>
          <w:rFonts w:ascii="Times" w:hAnsi="Times"/>
          <w:rtl w:val="0"/>
        </w:rPr>
        <w:t>(james.ohara@agr.gc.ca)</w:t>
      </w:r>
      <w:r>
        <w:rPr>
          <w:rFonts w:ascii="Times" w:hAnsi="Times"/>
          <w:position w:val="16"/>
          <w:sz w:val="14"/>
          <w:szCs w:val="14"/>
          <w:rtl w:val="0"/>
        </w:rPr>
        <w:t>1</w:t>
      </w:r>
      <w:r>
        <w:rPr>
          <w:rFonts w:ascii="Times" w:hAnsi="Times"/>
          <w:rtl w:val="0"/>
          <w:lang w:val="it-IT"/>
        </w:rPr>
        <w:t>, Pierfilippo Cerretti</w:t>
      </w:r>
      <w:r>
        <w:rPr>
          <w:rFonts w:ascii="Times" w:hAnsi="Times"/>
          <w:position w:val="16"/>
          <w:sz w:val="14"/>
          <w:szCs w:val="14"/>
          <w:rtl w:val="0"/>
        </w:rPr>
        <w:t>2</w:t>
      </w:r>
      <w:r>
        <w:rPr>
          <w:rFonts w:ascii="Times" w:hAnsi="Times"/>
          <w:rtl w:val="0"/>
          <w:lang w:val="en-US"/>
        </w:rPr>
        <w:t>, and John Stireman III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Ottawa, ON, Canada, </w:t>
      </w:r>
      <w:r>
        <w:rPr>
          <w:rFonts w:ascii="Times" w:hAnsi="Times"/>
          <w:position w:val="16"/>
          <w:sz w:val="14"/>
          <w:szCs w:val="14"/>
          <w:rtl w:val="0"/>
        </w:rPr>
        <w:t>2</w:t>
      </w:r>
      <w:r>
        <w:rPr>
          <w:rFonts w:ascii="Times" w:hAnsi="Times"/>
          <w:rtl w:val="0"/>
          <w:lang w:val="it-IT"/>
        </w:rPr>
        <w:t xml:space="preserve">Univ of Padova, Legnaro, Italy, </w:t>
      </w:r>
      <w:r>
        <w:rPr>
          <w:rFonts w:ascii="Times" w:hAnsi="Times"/>
          <w:position w:val="16"/>
          <w:sz w:val="14"/>
          <w:szCs w:val="14"/>
          <w:rtl w:val="0"/>
        </w:rPr>
        <w:t>3</w:t>
      </w:r>
      <w:r>
        <w:rPr>
          <w:rFonts w:ascii="Times" w:hAnsi="Times"/>
          <w:rtl w:val="0"/>
          <w:lang w:val="en-US"/>
        </w:rPr>
        <w:t xml:space="preserve">Wright State Univ., Dayton, OH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D3166 </w:t>
      </w:r>
      <w:r>
        <w:rPr>
          <w:rFonts w:ascii="Times" w:hAnsi="Times" w:hint="default"/>
          <w:b w:val="1"/>
          <w:bCs w:val="1"/>
          <w:rtl w:val="0"/>
          <w:lang w:val="en-US"/>
        </w:rPr>
        <w:t> </w:t>
      </w:r>
      <w:r>
        <w:rPr>
          <w:rFonts w:ascii="Times" w:hAnsi="Times"/>
          <w:rtl w:val="0"/>
          <w:lang w:val="en-US"/>
        </w:rPr>
        <w:t xml:space="preserve">The fauna of Tachinidae (Insecta: Diptera) of Northeast China. </w:t>
      </w:r>
      <w:r>
        <w:rPr>
          <w:rFonts w:ascii="Times" w:hAnsi="Times"/>
          <w:b w:val="1"/>
          <w:bCs w:val="1"/>
          <w:rtl w:val="0"/>
        </w:rPr>
        <w:t xml:space="preserve">Chuntian Zhang </w:t>
      </w:r>
      <w:r>
        <w:rPr>
          <w:rFonts w:ascii="Times" w:hAnsi="Times"/>
          <w:rtl w:val="0"/>
        </w:rPr>
        <w:t>(chuntianzhang@ aliyun.com)</w:t>
      </w:r>
      <w:r>
        <w:rPr>
          <w:rFonts w:ascii="Times" w:hAnsi="Times"/>
          <w:position w:val="16"/>
          <w:sz w:val="14"/>
          <w:szCs w:val="14"/>
          <w:rtl w:val="0"/>
        </w:rPr>
        <w:t>1</w:t>
      </w:r>
      <w:r>
        <w:rPr>
          <w:rFonts w:ascii="Times" w:hAnsi="Times"/>
          <w:rtl w:val="0"/>
          <w:lang w:val="de-DE"/>
        </w:rPr>
        <w:t>, Qiang Wang</w:t>
      </w:r>
      <w:r>
        <w:rPr>
          <w:rFonts w:ascii="Times" w:hAnsi="Times"/>
          <w:position w:val="16"/>
          <w:sz w:val="14"/>
          <w:szCs w:val="14"/>
          <w:rtl w:val="0"/>
        </w:rPr>
        <w:t>2</w:t>
      </w:r>
      <w:r>
        <w:rPr>
          <w:rFonts w:ascii="Times" w:hAnsi="Times"/>
          <w:rtl w:val="0"/>
        </w:rPr>
        <w:t>, Yansen Zhang</w:t>
      </w:r>
      <w:r>
        <w:rPr>
          <w:rFonts w:ascii="Times" w:hAnsi="Times"/>
          <w:position w:val="16"/>
          <w:sz w:val="14"/>
          <w:szCs w:val="14"/>
          <w:rtl w:val="0"/>
        </w:rPr>
        <w:t>1</w:t>
      </w:r>
      <w:r>
        <w:rPr>
          <w:rFonts w:ascii="Times" w:hAnsi="Times"/>
          <w:rtl w:val="0"/>
          <w:lang w:val="nl-NL"/>
        </w:rPr>
        <w:t>, Xin Li</w:t>
      </w:r>
      <w:r>
        <w:rPr>
          <w:rFonts w:ascii="Times" w:hAnsi="Times"/>
          <w:position w:val="16"/>
          <w:sz w:val="14"/>
          <w:szCs w:val="14"/>
          <w:rtl w:val="0"/>
        </w:rPr>
        <w:t>1</w:t>
      </w:r>
      <w:r>
        <w:rPr>
          <w:rFonts w:ascii="Times" w:hAnsi="Times"/>
          <w:rtl w:val="0"/>
        </w:rPr>
        <w:t>, Houcan Liang</w:t>
      </w:r>
      <w:r>
        <w:rPr>
          <w:rFonts w:ascii="Times" w:hAnsi="Times"/>
          <w:position w:val="16"/>
          <w:sz w:val="14"/>
          <w:szCs w:val="14"/>
          <w:rtl w:val="0"/>
        </w:rPr>
        <w:t>1</w:t>
      </w:r>
      <w:r>
        <w:rPr>
          <w:rFonts w:ascii="Times" w:hAnsi="Times"/>
          <w:rtl w:val="0"/>
          <w:lang w:val="en-US"/>
        </w:rPr>
        <w:t>, and Henan 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Shenyang Normal Univ., Shenyang, China, </w:t>
      </w:r>
      <w:r>
        <w:rPr>
          <w:rFonts w:ascii="Times" w:hAnsi="Times"/>
          <w:position w:val="16"/>
          <w:sz w:val="14"/>
          <w:szCs w:val="14"/>
          <w:rtl w:val="0"/>
        </w:rPr>
        <w:t>2</w:t>
      </w:r>
      <w:r>
        <w:rPr>
          <w:rFonts w:ascii="Times" w:hAnsi="Times"/>
          <w:rtl w:val="0"/>
        </w:rPr>
        <w:t xml:space="preserve">Nankai Univ., Tianjin,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D3167 </w:t>
      </w:r>
      <w:r>
        <w:rPr>
          <w:rFonts w:ascii="Times" w:hAnsi="Times" w:hint="default"/>
          <w:b w:val="1"/>
          <w:bCs w:val="1"/>
          <w:rtl w:val="0"/>
          <w:lang w:val="en-US"/>
        </w:rPr>
        <w:t> </w:t>
      </w:r>
      <w:r>
        <w:rPr>
          <w:rFonts w:ascii="Times" w:hAnsi="Times"/>
          <w:rtl w:val="0"/>
          <w:lang w:val="en-US"/>
        </w:rPr>
        <w:t xml:space="preserve">Expansion of the northeastern range of selected North American gall-forming midges (Diptera: Cecidomyiidae: </w:t>
      </w:r>
      <w:r>
        <w:rPr>
          <w:rFonts w:ascii="Times" w:hAnsi="Times"/>
          <w:i w:val="1"/>
          <w:iCs w:val="1"/>
          <w:rtl w:val="0"/>
          <w:lang w:val="en-US"/>
        </w:rPr>
        <w:t xml:space="preserve">Celticecis </w:t>
      </w:r>
      <w:r>
        <w:rPr>
          <w:rFonts w:ascii="Times" w:hAnsi="Times"/>
          <w:rtl w:val="0"/>
          <w:lang w:val="en-US"/>
        </w:rPr>
        <w:t xml:space="preserve">spp.) on hackberries (Cannabaceae: </w:t>
      </w:r>
      <w:r>
        <w:rPr>
          <w:rFonts w:ascii="Times" w:hAnsi="Times"/>
          <w:i w:val="1"/>
          <w:iCs w:val="1"/>
          <w:rtl w:val="0"/>
          <w:lang w:val="en-US"/>
        </w:rPr>
        <w:t xml:space="preserve">Celtis </w:t>
      </w:r>
      <w:r>
        <w:rPr>
          <w:rFonts w:ascii="Times" w:hAnsi="Times"/>
          <w:rtl w:val="0"/>
        </w:rPr>
        <w:t xml:space="preserve">spp.). </w:t>
      </w:r>
      <w:r>
        <w:rPr>
          <w:rFonts w:ascii="Times" w:hAnsi="Times"/>
          <w:b w:val="1"/>
          <w:bCs w:val="1"/>
          <w:rtl w:val="0"/>
          <w:lang w:val="en-US"/>
        </w:rPr>
        <w:t xml:space="preserve">Carol Mapes </w:t>
      </w:r>
      <w:r>
        <w:rPr>
          <w:rFonts w:ascii="Times" w:hAnsi="Times"/>
          <w:rtl w:val="0"/>
          <w:lang w:val="en-US"/>
        </w:rPr>
        <w:t xml:space="preserve">(mapes@kutztown.edu) and Duncan Brown, Kutztown Univ., Kutztown, PA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D3168 </w:t>
      </w:r>
      <w:r>
        <w:rPr>
          <w:rFonts w:ascii="Times" w:hAnsi="Times" w:hint="default"/>
          <w:b w:val="1"/>
          <w:bCs w:val="1"/>
          <w:rtl w:val="0"/>
          <w:lang w:val="en-US"/>
        </w:rPr>
        <w:t> </w:t>
      </w:r>
      <w:r>
        <w:rPr>
          <w:rFonts w:ascii="Times" w:hAnsi="Times"/>
          <w:rtl w:val="0"/>
          <w:lang w:val="en-US"/>
        </w:rPr>
        <w:t xml:space="preserve">Comparative phylogeography of three widespread dung beetles (Coleoptera: Scarabaeinae) in Cameroon. </w:t>
      </w:r>
      <w:r>
        <w:rPr>
          <w:rFonts w:ascii="Times" w:hAnsi="Times"/>
          <w:b w:val="1"/>
          <w:bCs w:val="1"/>
          <w:rtl w:val="0"/>
          <w:lang w:val="de-DE"/>
        </w:rPr>
        <w:t xml:space="preserve">Christie Sukhdeo </w:t>
      </w:r>
      <w:r>
        <w:rPr>
          <w:rFonts w:ascii="Times" w:hAnsi="Times"/>
          <w:rtl w:val="0"/>
          <w:lang w:val="de-DE"/>
        </w:rPr>
        <w:t>(christie.sukhdeo@gmail.com)</w:t>
      </w:r>
      <w:r>
        <w:rPr>
          <w:rFonts w:ascii="Times" w:hAnsi="Times"/>
          <w:position w:val="16"/>
          <w:sz w:val="14"/>
          <w:szCs w:val="14"/>
          <w:rtl w:val="0"/>
          <w:lang w:val="ru-RU"/>
        </w:rPr>
        <w:t xml:space="preserve">1 </w:t>
      </w:r>
      <w:r>
        <w:rPr>
          <w:rFonts w:ascii="Times" w:hAnsi="Times"/>
          <w:rtl w:val="0"/>
          <w:lang w:val="en-US"/>
        </w:rPr>
        <w:t>and T. Keith Philips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New Orleans, New Orleans, LA, </w:t>
      </w:r>
      <w:r>
        <w:rPr>
          <w:rFonts w:ascii="Times" w:hAnsi="Times"/>
          <w:position w:val="16"/>
          <w:sz w:val="14"/>
          <w:szCs w:val="14"/>
          <w:rtl w:val="0"/>
        </w:rPr>
        <w:t>2</w:t>
      </w:r>
      <w:r>
        <w:rPr>
          <w:rFonts w:ascii="Times" w:hAnsi="Times"/>
          <w:rtl w:val="0"/>
          <w:lang w:val="en-US"/>
        </w:rPr>
        <w:t xml:space="preserve">Western Kentucky Univ., Bowling Green, KY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D3169 </w:t>
      </w:r>
      <w:r>
        <w:rPr>
          <w:rFonts w:ascii="Times" w:hAnsi="Times"/>
          <w:i w:val="1"/>
          <w:iCs w:val="1"/>
          <w:rtl w:val="0"/>
        </w:rPr>
        <w:t xml:space="preserve">Guyalna platyrhina </w:t>
      </w:r>
      <w:r>
        <w:rPr>
          <w:rFonts w:ascii="Times" w:hAnsi="Times"/>
          <w:rtl w:val="0"/>
          <w:lang w:val="en-US"/>
        </w:rPr>
        <w:t xml:space="preserve">Sanborn &amp; Heath 2014 (Hemiptera: Cicadidae): First registry from Brazil. </w:t>
      </w:r>
      <w:r>
        <w:rPr>
          <w:rFonts w:ascii="Times" w:hAnsi="Times"/>
          <w:b w:val="1"/>
          <w:bCs w:val="1"/>
          <w:rtl w:val="0"/>
          <w:lang w:val="it-IT"/>
        </w:rPr>
        <w:t xml:space="preserve">Douglas Maccagnan </w:t>
      </w:r>
      <w:r>
        <w:rPr>
          <w:rFonts w:ascii="Times" w:hAnsi="Times"/>
          <w:rtl w:val="0"/>
          <w:lang w:val="it-IT"/>
        </w:rPr>
        <w:t>(douglas.hbm@ueg.br) and Marco de S</w:t>
      </w:r>
      <w:r>
        <w:rPr>
          <w:rFonts w:ascii="Times" w:hAnsi="Times" w:hint="default"/>
          <w:rtl w:val="0"/>
          <w:lang w:val="en-US"/>
        </w:rPr>
        <w:t>á</w:t>
      </w:r>
      <w:r>
        <w:rPr>
          <w:rFonts w:ascii="Times" w:hAnsi="Times"/>
          <w:rtl w:val="0"/>
          <w:lang w:val="it-IT"/>
        </w:rPr>
        <w:t>, Goi</w:t>
      </w:r>
      <w:r>
        <w:rPr>
          <w:rFonts w:ascii="Times" w:hAnsi="Times" w:hint="default"/>
          <w:rtl w:val="0"/>
          <w:lang w:val="en-US"/>
        </w:rPr>
        <w:t>á</w:t>
      </w:r>
      <w:r>
        <w:rPr>
          <w:rFonts w:ascii="Times" w:hAnsi="Times"/>
          <w:rtl w:val="0"/>
        </w:rPr>
        <w:t>s State Univ., Ipor</w:t>
      </w:r>
      <w:r>
        <w:rPr>
          <w:rFonts w:ascii="Times" w:hAnsi="Times" w:hint="default"/>
          <w:rtl w:val="0"/>
          <w:lang w:val="en-US"/>
        </w:rPr>
        <w:t>á</w:t>
      </w:r>
      <w:r>
        <w:rPr>
          <w:rFonts w:ascii="Times" w:hAnsi="Times"/>
          <w:rtl w:val="0"/>
        </w:rPr>
        <w:t xml:space="preserve">, Brazil </w:t>
      </w:r>
    </w:p>
    <w:p>
      <w:pPr>
        <w:pStyle w:val="Body"/>
        <w:widowControl w:val="0"/>
        <w:spacing w:after="240"/>
        <w:rPr>
          <w:rFonts w:ascii="Times" w:cs="Times" w:hAnsi="Times" w:eastAsia="Times"/>
        </w:rPr>
      </w:pPr>
      <w:r>
        <w:rPr>
          <w:rFonts w:ascii="Times" w:hAnsi="Times"/>
          <w:b w:val="1"/>
          <w:bCs w:val="1"/>
          <w:rtl w:val="0"/>
        </w:rPr>
        <w:t xml:space="preserve">D3170 </w:t>
      </w:r>
      <w:r>
        <w:rPr>
          <w:rFonts w:ascii="Times" w:hAnsi="Times"/>
          <w:rtl w:val="0"/>
          <w:lang w:val="en-US"/>
        </w:rPr>
        <w:t xml:space="preserve">Recent discoveries of Trichoptera (caddisfly) biodiversity in Florida. </w:t>
      </w:r>
      <w:r>
        <w:rPr>
          <w:rFonts w:ascii="Times" w:hAnsi="Times"/>
          <w:b w:val="1"/>
          <w:bCs w:val="1"/>
          <w:rtl w:val="0"/>
          <w:lang w:val="da-DK"/>
        </w:rPr>
        <w:t xml:space="preserve">Andrew K. Rasmussen </w:t>
      </w:r>
      <w:r>
        <w:rPr>
          <w:rFonts w:ascii="Times" w:hAnsi="Times"/>
          <w:rtl w:val="0"/>
        </w:rPr>
        <w:t>(andrew.rasmussen@ famu.edu)</w:t>
      </w:r>
      <w:r>
        <w:rPr>
          <w:rFonts w:ascii="Times" w:hAnsi="Times"/>
          <w:position w:val="16"/>
          <w:sz w:val="14"/>
          <w:szCs w:val="14"/>
          <w:rtl w:val="0"/>
        </w:rPr>
        <w:t>1</w:t>
      </w:r>
      <w:r>
        <w:rPr>
          <w:rFonts w:ascii="Times" w:hAnsi="Times"/>
          <w:rtl w:val="0"/>
          <w:lang w:val="de-DE"/>
        </w:rPr>
        <w:t>, Dana R. Denson</w:t>
      </w:r>
      <w:r>
        <w:rPr>
          <w:rFonts w:ascii="Times" w:hAnsi="Times"/>
          <w:position w:val="16"/>
          <w:sz w:val="14"/>
          <w:szCs w:val="14"/>
          <w:rtl w:val="0"/>
        </w:rPr>
        <w:t>2</w:t>
      </w:r>
      <w:r>
        <w:rPr>
          <w:rFonts w:ascii="Times" w:hAnsi="Times"/>
          <w:rtl w:val="0"/>
          <w:lang w:val="en-US"/>
        </w:rPr>
        <w:t>, and Steven C. Harris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Florida A&amp;M Univ., Tallahassee, FL, </w:t>
      </w:r>
      <w:r>
        <w:rPr>
          <w:rFonts w:ascii="Times" w:hAnsi="Times"/>
          <w:position w:val="16"/>
          <w:sz w:val="14"/>
          <w:szCs w:val="14"/>
          <w:rtl w:val="0"/>
        </w:rPr>
        <w:t>2</w:t>
      </w:r>
      <w:r>
        <w:rPr>
          <w:rFonts w:ascii="Times" w:hAnsi="Times"/>
          <w:rtl w:val="0"/>
          <w:lang w:val="en-US"/>
        </w:rPr>
        <w:t xml:space="preserve">Reedy Creek Improvement District, Lake Buena Vista, FL, </w:t>
      </w:r>
      <w:r>
        <w:rPr>
          <w:rFonts w:ascii="Times" w:hAnsi="Times"/>
          <w:position w:val="16"/>
          <w:sz w:val="14"/>
          <w:szCs w:val="14"/>
          <w:rtl w:val="0"/>
        </w:rPr>
        <w:t>3</w:t>
      </w:r>
      <w:r>
        <w:rPr>
          <w:rFonts w:ascii="Times" w:hAnsi="Times"/>
          <w:rtl w:val="0"/>
          <w:lang w:val="it-IT"/>
        </w:rPr>
        <w:t xml:space="preserve">Clarion Univ., Clarion, PA </w:t>
      </w:r>
    </w:p>
    <w:p>
      <w:pPr>
        <w:pStyle w:val="Body"/>
        <w:widowControl w:val="0"/>
        <w:spacing w:after="240"/>
        <w:rPr>
          <w:rFonts w:ascii="Times" w:cs="Times" w:hAnsi="Times" w:eastAsia="Times"/>
        </w:rPr>
      </w:pPr>
      <w:r>
        <w:rPr>
          <w:rFonts w:ascii="Times" w:hAnsi="Times"/>
          <w:b w:val="1"/>
          <w:bCs w:val="1"/>
          <w:rtl w:val="0"/>
        </w:rPr>
        <w:t xml:space="preserve">D3171 </w:t>
      </w:r>
      <w:r>
        <w:rPr>
          <w:rFonts w:ascii="Times" w:hAnsi="Times"/>
          <w:rtl w:val="0"/>
          <w:lang w:val="en-US"/>
        </w:rPr>
        <w:t xml:space="preserve">Diversity of terrestrial arthropods in a tropical moist forest from west Ecuador. </w:t>
      </w:r>
      <w:r>
        <w:rPr>
          <w:rFonts w:ascii="Times" w:hAnsi="Times"/>
          <w:b w:val="1"/>
          <w:bCs w:val="1"/>
          <w:rtl w:val="0"/>
          <w:lang w:val="es-ES_tradnl"/>
        </w:rPr>
        <w:t xml:space="preserve">Marcos Medina-Pinoargote </w:t>
      </w:r>
      <w:r>
        <w:rPr>
          <w:rFonts w:ascii="Times" w:hAnsi="Times"/>
          <w:rtl w:val="0"/>
        </w:rPr>
        <w:t>(malmedin@espol.edu.ec)</w:t>
      </w:r>
      <w:r>
        <w:rPr>
          <w:rFonts w:ascii="Times" w:hAnsi="Times"/>
          <w:position w:val="16"/>
          <w:sz w:val="14"/>
          <w:szCs w:val="14"/>
          <w:rtl w:val="0"/>
        </w:rPr>
        <w:t>1</w:t>
      </w:r>
      <w:r>
        <w:rPr>
          <w:rFonts w:ascii="Times" w:hAnsi="Times"/>
          <w:rtl w:val="0"/>
          <w:lang w:val="pt-PT"/>
        </w:rPr>
        <w:t>, Jorge Paredes-Montero</w:t>
      </w:r>
      <w:r>
        <w:rPr>
          <w:rFonts w:ascii="Times" w:hAnsi="Times"/>
          <w:position w:val="16"/>
          <w:sz w:val="14"/>
          <w:szCs w:val="14"/>
          <w:rtl w:val="0"/>
        </w:rPr>
        <w:t xml:space="preserve">2 </w:t>
      </w:r>
      <w:r>
        <w:rPr>
          <w:rFonts w:ascii="Times" w:hAnsi="Times"/>
          <w:rtl w:val="0"/>
          <w:lang w:val="en-US"/>
        </w:rPr>
        <w:t>and Myriam Arias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Superior Polytechnical School of the Coast, Guayaquil, Ecuador, </w:t>
      </w:r>
      <w:r>
        <w:rPr>
          <w:rFonts w:ascii="Times" w:hAnsi="Times"/>
          <w:position w:val="16"/>
          <w:sz w:val="14"/>
          <w:szCs w:val="14"/>
          <w:rtl w:val="0"/>
        </w:rPr>
        <w:t>2</w:t>
      </w:r>
      <w:r>
        <w:rPr>
          <w:rFonts w:ascii="Times" w:hAnsi="Times"/>
          <w:rtl w:val="0"/>
          <w:lang w:val="en-US"/>
        </w:rPr>
        <w:t xml:space="preserve">Univ. of Arizona, Tucson, AZ, </w:t>
      </w:r>
      <w:r>
        <w:rPr>
          <w:rFonts w:ascii="Times" w:hAnsi="Times"/>
          <w:position w:val="16"/>
          <w:sz w:val="14"/>
          <w:szCs w:val="14"/>
          <w:rtl w:val="0"/>
        </w:rPr>
        <w:t>3</w:t>
      </w:r>
      <w:r>
        <w:rPr>
          <w:rFonts w:ascii="Times" w:hAnsi="Times"/>
          <w:rtl w:val="0"/>
          <w:lang w:val="en-US"/>
        </w:rPr>
        <w:t xml:space="preserve">National Independent Institute of Agricultural Research, Quito, Ecuador </w:t>
      </w:r>
    </w:p>
    <w:p>
      <w:pPr>
        <w:pStyle w:val="Body"/>
        <w:widowControl w:val="0"/>
        <w:spacing w:after="240"/>
        <w:rPr>
          <w:rFonts w:ascii="Times" w:cs="Times" w:hAnsi="Times" w:eastAsia="Times"/>
        </w:rPr>
      </w:pPr>
      <w:r>
        <w:rPr>
          <w:rFonts w:ascii="Times" w:hAnsi="Times"/>
          <w:b w:val="1"/>
          <w:bCs w:val="1"/>
          <w:rtl w:val="0"/>
        </w:rPr>
        <w:t xml:space="preserve">D3172 </w:t>
      </w:r>
      <w:r>
        <w:rPr>
          <w:rFonts w:ascii="Times" w:hAnsi="Times"/>
          <w:rtl w:val="0"/>
          <w:lang w:val="it-IT"/>
        </w:rPr>
        <w:t xml:space="preserve">Diversity of Araneidae (Arachnida: Araneae) in Sierra de Huautla, Morelos, Mexico. </w:t>
      </w:r>
      <w:r>
        <w:rPr>
          <w:rFonts w:ascii="Times" w:hAnsi="Times"/>
          <w:b w:val="1"/>
          <w:bCs w:val="1"/>
          <w:rtl w:val="0"/>
          <w:lang w:val="fr-FR"/>
        </w:rPr>
        <w:t>Monica Salas-Rodr</w:t>
      </w:r>
      <w:r>
        <w:rPr>
          <w:rFonts w:ascii="Times" w:hAnsi="Times" w:hint="default"/>
          <w:b w:val="1"/>
          <w:bCs w:val="1"/>
          <w:rtl w:val="0"/>
          <w:lang w:val="en-US"/>
        </w:rPr>
        <w:t>í</w:t>
      </w:r>
      <w:r>
        <w:rPr>
          <w:rFonts w:ascii="Times" w:hAnsi="Times"/>
          <w:b w:val="1"/>
          <w:bCs w:val="1"/>
          <w:rtl w:val="0"/>
          <w:lang w:val="es-ES_tradnl"/>
        </w:rPr>
        <w:t xml:space="preserve">guez </w:t>
      </w:r>
      <w:r>
        <w:rPr>
          <w:rFonts w:ascii="Times" w:hAnsi="Times"/>
          <w:rtl w:val="0"/>
        </w:rPr>
        <w:t>(msalasrod@hotmail.com)</w:t>
      </w:r>
      <w:r>
        <w:rPr>
          <w:rFonts w:ascii="Times" w:hAnsi="Times"/>
          <w:position w:val="16"/>
          <w:sz w:val="14"/>
          <w:szCs w:val="14"/>
          <w:rtl w:val="0"/>
        </w:rPr>
        <w:t>1</w:t>
      </w:r>
      <w:r>
        <w:rPr>
          <w:rFonts w:ascii="Times" w:hAnsi="Times"/>
          <w:rtl w:val="0"/>
          <w:lang w:val="es-ES_tradnl"/>
        </w:rPr>
        <w:t>, Ventura Rosas-Echeverr</w:t>
      </w:r>
      <w:r>
        <w:rPr>
          <w:rFonts w:ascii="Times" w:hAnsi="Times" w:hint="default"/>
          <w:rtl w:val="0"/>
          <w:lang w:val="en-US"/>
        </w:rPr>
        <w:t>í</w:t>
      </w:r>
      <w:r>
        <w:rPr>
          <w:rFonts w:ascii="Times" w:hAnsi="Times"/>
          <w:rtl w:val="0"/>
        </w:rPr>
        <w:t>a</w:t>
      </w:r>
      <w:r>
        <w:rPr>
          <w:rFonts w:ascii="Times" w:hAnsi="Times"/>
          <w:position w:val="16"/>
          <w:sz w:val="14"/>
          <w:szCs w:val="14"/>
          <w:rtl w:val="0"/>
        </w:rPr>
        <w:t>1</w:t>
      </w:r>
      <w:r>
        <w:rPr>
          <w:rFonts w:ascii="Times" w:hAnsi="Times"/>
          <w:rtl w:val="0"/>
          <w:lang w:val="en-US"/>
        </w:rPr>
        <w:t>, and Griselda Montiel-Parra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Autonomous State Univ. of Morelos, Cuernavaca, Mexico,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b w:val="1"/>
          <w:bCs w:val="1"/>
          <w:rtl w:val="0"/>
        </w:rPr>
        <w:t xml:space="preserve">D3173 </w:t>
      </w:r>
      <w:r>
        <w:rPr>
          <w:rFonts w:ascii="Times" w:hAnsi="Times"/>
          <w:rtl w:val="0"/>
          <w:lang w:val="en-US"/>
        </w:rPr>
        <w:t>Diversity of Salticidae (Arachnida: Araneae) in Sierra de Huautla, Morelos: A first taxonomic inventory. Miguel Men</w:t>
      </w:r>
      <w:r>
        <w:rPr>
          <w:rFonts w:ascii="Times" w:hAnsi="Times" w:hint="default"/>
          <w:rtl w:val="0"/>
          <w:lang w:val="en-US"/>
        </w:rPr>
        <w:t>é</w:t>
      </w:r>
      <w:r>
        <w:rPr>
          <w:rFonts w:ascii="Times" w:hAnsi="Times"/>
          <w:rtl w:val="0"/>
          <w:lang w:val="fr-FR"/>
        </w:rPr>
        <w:t>ndez-Acu</w:t>
      </w:r>
      <w:r>
        <w:rPr>
          <w:rFonts w:ascii="Times" w:hAnsi="Times" w:hint="default"/>
          <w:rtl w:val="0"/>
          <w:lang w:val="en-US"/>
        </w:rPr>
        <w:t>ñ</w:t>
      </w:r>
      <w:r>
        <w:rPr>
          <w:rFonts w:ascii="Times" w:hAnsi="Times"/>
          <w:rtl w:val="0"/>
        </w:rPr>
        <w:t>a</w:t>
      </w:r>
      <w:r>
        <w:rPr>
          <w:rFonts w:ascii="Times" w:hAnsi="Times"/>
          <w:position w:val="16"/>
          <w:sz w:val="14"/>
          <w:szCs w:val="14"/>
          <w:rtl w:val="0"/>
        </w:rPr>
        <w:t>1</w:t>
      </w:r>
      <w:r>
        <w:rPr>
          <w:rFonts w:ascii="Times" w:hAnsi="Times"/>
          <w:rtl w:val="0"/>
        </w:rPr>
        <w:t>, C</w:t>
      </w:r>
      <w:r>
        <w:rPr>
          <w:rFonts w:ascii="Times" w:hAnsi="Times" w:hint="default"/>
          <w:rtl w:val="0"/>
          <w:lang w:val="en-US"/>
        </w:rPr>
        <w:t>é</w:t>
      </w:r>
      <w:r>
        <w:rPr>
          <w:rFonts w:ascii="Times" w:hAnsi="Times"/>
          <w:rtl w:val="0"/>
          <w:lang w:val="pt-PT"/>
        </w:rPr>
        <w:t>sar Dur</w:t>
      </w:r>
      <w:r>
        <w:rPr>
          <w:rFonts w:ascii="Times" w:hAnsi="Times" w:hint="default"/>
          <w:rtl w:val="0"/>
          <w:lang w:val="en-US"/>
        </w:rPr>
        <w:t>á</w:t>
      </w:r>
      <w:r>
        <w:rPr>
          <w:rFonts w:ascii="Times" w:hAnsi="Times"/>
          <w:rtl w:val="0"/>
          <w:lang w:val="de-DE"/>
        </w:rPr>
        <w:t>n-Barr</w:t>
      </w:r>
      <w:r>
        <w:rPr>
          <w:rFonts w:ascii="Times" w:hAnsi="Times" w:hint="default"/>
          <w:rtl w:val="0"/>
          <w:lang w:val="en-US"/>
        </w:rPr>
        <w:t>ó</w:t>
      </w:r>
      <w:r>
        <w:rPr>
          <w:rFonts w:ascii="Times" w:hAnsi="Times"/>
          <w:rtl w:val="0"/>
        </w:rPr>
        <w:t>n</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s-ES_tradnl"/>
        </w:rPr>
        <w:t xml:space="preserve">Ventura Rosas-Echeverria </w:t>
      </w:r>
      <w:r>
        <w:rPr>
          <w:rFonts w:ascii="Times" w:hAnsi="Times"/>
          <w:rtl w:val="0"/>
          <w:lang w:val="pt-PT"/>
        </w:rPr>
        <w:t>(mvrosase@gmail.com)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Autonomous State Univ. of Morelos, Cuernavaca, Mexico,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r>
        <w:rPr>
          <w:rFonts w:ascii="Times" w:hAnsi="Times"/>
          <w:position w:val="16"/>
          <w:sz w:val="14"/>
          <w:szCs w:val="14"/>
          <w:rtl w:val="0"/>
        </w:rPr>
        <w:t>3</w:t>
      </w:r>
      <w:r>
        <w:rPr>
          <w:rFonts w:ascii="Times" w:hAnsi="Times"/>
          <w:rtl w:val="0"/>
          <w:lang w:val="en-US"/>
        </w:rPr>
        <w:t xml:space="preserve">Autonomous State Univ. of Morelos, Jojutla, Mexico </w:t>
      </w:r>
    </w:p>
    <w:p>
      <w:pPr>
        <w:pStyle w:val="Body"/>
        <w:widowControl w:val="0"/>
        <w:spacing w:after="240"/>
        <w:rPr>
          <w:rFonts w:ascii="Times" w:cs="Times" w:hAnsi="Times" w:eastAsia="Times"/>
        </w:rPr>
      </w:pPr>
      <w:r>
        <w:rPr>
          <w:rFonts w:ascii="Times" w:hAnsi="Times"/>
          <w:b w:val="1"/>
          <w:bCs w:val="1"/>
          <w:rtl w:val="0"/>
          <w:lang w:val="ru-RU"/>
        </w:rPr>
        <w:t xml:space="preserve">D3174 </w:t>
      </w:r>
      <w:r>
        <w:rPr>
          <w:rFonts w:ascii="Times" w:hAnsi="Times"/>
          <w:rtl w:val="0"/>
          <w:lang w:val="en-US"/>
        </w:rPr>
        <w:t xml:space="preserve">Distribution and demography of arthropod taxa of conservation concern on the high alpine Maunakea volcano in Hawaii. </w:t>
      </w:r>
      <w:r>
        <w:rPr>
          <w:rFonts w:ascii="Times" w:hAnsi="Times"/>
          <w:b w:val="1"/>
          <w:bCs w:val="1"/>
          <w:rtl w:val="0"/>
          <w:lang w:val="de-DE"/>
        </w:rPr>
        <w:t xml:space="preserve">Jesse A. Eiben </w:t>
      </w:r>
      <w:r>
        <w:rPr>
          <w:rFonts w:ascii="Times" w:hAnsi="Times"/>
          <w:rtl w:val="0"/>
        </w:rPr>
        <w:t>(eiben@hawaii.edu)</w:t>
      </w:r>
      <w:r>
        <w:rPr>
          <w:rFonts w:ascii="Times" w:hAnsi="Times"/>
          <w:position w:val="16"/>
          <w:sz w:val="14"/>
          <w:szCs w:val="14"/>
          <w:rtl w:val="0"/>
          <w:lang w:val="ru-RU"/>
        </w:rPr>
        <w:t xml:space="preserve">1 </w:t>
      </w:r>
      <w:r>
        <w:rPr>
          <w:rFonts w:ascii="Times" w:hAnsi="Times"/>
          <w:rtl w:val="0"/>
          <w:lang w:val="en-US"/>
        </w:rPr>
        <w:t>and Daniel Rubinoff</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b w:val="1"/>
          <w:bCs w:val="1"/>
          <w:rtl w:val="0"/>
        </w:rPr>
        <w:t xml:space="preserve">D3175 </w:t>
      </w:r>
      <w:r>
        <w:rPr>
          <w:rFonts w:ascii="Times" w:hAnsi="Times"/>
          <w:rtl w:val="0"/>
          <w:lang w:val="en-US"/>
        </w:rPr>
        <w:t xml:space="preserve">Distribution and conservation status of butterflies in South Carolina. </w:t>
      </w:r>
      <w:r>
        <w:rPr>
          <w:rFonts w:ascii="Times" w:hAnsi="Times"/>
          <w:b w:val="1"/>
          <w:bCs w:val="1"/>
          <w:rtl w:val="0"/>
          <w:lang w:val="de-DE"/>
        </w:rPr>
        <w:t xml:space="preserve">Brian G. Scholtens </w:t>
      </w:r>
      <w:r>
        <w:rPr>
          <w:rFonts w:ascii="Times" w:hAnsi="Times"/>
          <w:rtl w:val="0"/>
          <w:lang w:val="nl-NL"/>
        </w:rPr>
        <w:t>(scholtensb@cofc. edu)</w:t>
      </w:r>
      <w:r>
        <w:rPr>
          <w:rFonts w:ascii="Times" w:hAnsi="Times"/>
          <w:position w:val="16"/>
          <w:sz w:val="14"/>
          <w:szCs w:val="14"/>
          <w:rtl w:val="0"/>
        </w:rPr>
        <w:t>1</w:t>
      </w:r>
      <w:r>
        <w:rPr>
          <w:rFonts w:ascii="Times" w:hAnsi="Times"/>
          <w:rtl w:val="0"/>
          <w:lang w:val="en-US"/>
        </w:rPr>
        <w:t>, Dennis Forsythe</w:t>
      </w:r>
      <w:r>
        <w:rPr>
          <w:rFonts w:ascii="Times" w:hAnsi="Times"/>
          <w:position w:val="16"/>
          <w:sz w:val="14"/>
          <w:szCs w:val="14"/>
          <w:rtl w:val="0"/>
        </w:rPr>
        <w:t>2</w:t>
      </w:r>
      <w:r>
        <w:rPr>
          <w:rFonts w:ascii="Times" w:hAnsi="Times"/>
          <w:rtl w:val="0"/>
          <w:lang w:val="en-US"/>
        </w:rPr>
        <w:t>, and Tom Smith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College of Charleston, Charleston, SC, </w:t>
      </w:r>
      <w:r>
        <w:rPr>
          <w:rFonts w:ascii="Times" w:hAnsi="Times"/>
          <w:position w:val="16"/>
          <w:sz w:val="14"/>
          <w:szCs w:val="14"/>
          <w:rtl w:val="0"/>
        </w:rPr>
        <w:t>2</w:t>
      </w:r>
      <w:r>
        <w:rPr>
          <w:rFonts w:ascii="Times" w:hAnsi="Times"/>
          <w:rtl w:val="0"/>
          <w:lang w:val="en-US"/>
        </w:rPr>
        <w:t xml:space="preserve">The Citadel, Charleston, SC, </w:t>
      </w:r>
      <w:r>
        <w:rPr>
          <w:rFonts w:ascii="Times" w:hAnsi="Times"/>
          <w:position w:val="16"/>
          <w:sz w:val="14"/>
          <w:szCs w:val="14"/>
          <w:rtl w:val="0"/>
        </w:rPr>
        <w:t>3</w:t>
      </w:r>
      <w:r>
        <w:rPr>
          <w:rFonts w:ascii="Times" w:hAnsi="Times"/>
          <w:rtl w:val="0"/>
          <w:lang w:val="en-US"/>
        </w:rPr>
        <w:t xml:space="preserve">College of Charleston, Woodbridge, VA </w:t>
      </w:r>
    </w:p>
    <w:p>
      <w:pPr>
        <w:pStyle w:val="Body"/>
        <w:widowControl w:val="0"/>
        <w:spacing w:after="240"/>
        <w:rPr>
          <w:rFonts w:ascii="Times" w:cs="Times" w:hAnsi="Times" w:eastAsia="Times"/>
        </w:rPr>
      </w:pPr>
      <w:r>
        <w:rPr>
          <w:rFonts w:ascii="Times" w:hAnsi="Times"/>
          <w:b w:val="1"/>
          <w:bCs w:val="1"/>
          <w:rtl w:val="0"/>
        </w:rPr>
        <w:t xml:space="preserve">D3176 </w:t>
      </w:r>
      <w:r>
        <w:rPr>
          <w:rFonts w:ascii="Times" w:hAnsi="Times"/>
          <w:rtl w:val="0"/>
          <w:lang w:val="en-US"/>
        </w:rPr>
        <w:t xml:space="preserve">Caddisfly (Trichoptera) of National Park Service properties in the Heartland Inventory and Monitoring Network. </w:t>
      </w:r>
      <w:r>
        <w:rPr>
          <w:rFonts w:ascii="Times" w:hAnsi="Times"/>
          <w:b w:val="1"/>
          <w:bCs w:val="1"/>
          <w:rtl w:val="0"/>
          <w:lang w:val="en-US"/>
        </w:rPr>
        <w:t xml:space="preserve">David E. Bowles </w:t>
      </w:r>
      <w:r>
        <w:rPr>
          <w:rFonts w:ascii="Times" w:hAnsi="Times"/>
          <w:rtl w:val="0"/>
          <w:lang w:val="en-US"/>
        </w:rPr>
        <w:t xml:space="preserve">(david_bowles@nps.gov), U.S. National Park Service, Republic, MO </w:t>
      </w:r>
    </w:p>
    <w:p>
      <w:pPr>
        <w:pStyle w:val="Body"/>
        <w:widowControl w:val="0"/>
        <w:spacing w:after="240"/>
        <w:rPr>
          <w:rFonts w:ascii="Times" w:cs="Times" w:hAnsi="Times" w:eastAsia="Times"/>
        </w:rPr>
      </w:pPr>
      <w:r>
        <w:rPr>
          <w:rFonts w:ascii="Times" w:hAnsi="Times"/>
          <w:b w:val="1"/>
          <w:bCs w:val="1"/>
          <w:rtl w:val="0"/>
        </w:rPr>
        <w:t xml:space="preserve">D3177 </w:t>
      </w:r>
      <w:r>
        <w:rPr>
          <w:rFonts w:ascii="Times" w:hAnsi="Times"/>
          <w:rtl w:val="0"/>
          <w:lang w:val="it-IT"/>
        </w:rPr>
        <w:t xml:space="preserve">Arctiidae and Sphingidae diversity (Insecta: Lepidoptera) in Sierra de Huautla, Morelos, Mexico. </w:t>
      </w:r>
      <w:r>
        <w:rPr>
          <w:rFonts w:ascii="Times" w:hAnsi="Times"/>
          <w:b w:val="1"/>
          <w:bCs w:val="1"/>
          <w:rtl w:val="0"/>
          <w:lang w:val="it-IT"/>
        </w:rPr>
        <w:t>Nazario Garc</w:t>
      </w:r>
      <w:r>
        <w:rPr>
          <w:rFonts w:ascii="Times" w:hAnsi="Times" w:hint="default"/>
          <w:b w:val="1"/>
          <w:bCs w:val="1"/>
          <w:rtl w:val="0"/>
          <w:lang w:val="en-US"/>
        </w:rPr>
        <w:t>í</w:t>
      </w:r>
      <w:r>
        <w:rPr>
          <w:rFonts w:ascii="Times" w:hAnsi="Times"/>
          <w:b w:val="1"/>
          <w:bCs w:val="1"/>
          <w:rtl w:val="0"/>
        </w:rPr>
        <w:t xml:space="preserve">a </w:t>
      </w:r>
      <w:r>
        <w:rPr>
          <w:rFonts w:ascii="Times" w:hAnsi="Times" w:hint="default"/>
          <w:b w:val="1"/>
          <w:bCs w:val="1"/>
          <w:rtl w:val="0"/>
          <w:lang w:val="en-US"/>
        </w:rPr>
        <w:t>Á</w:t>
      </w:r>
      <w:r>
        <w:rPr>
          <w:rFonts w:ascii="Times" w:hAnsi="Times"/>
          <w:b w:val="1"/>
          <w:bCs w:val="1"/>
          <w:rtl w:val="0"/>
        </w:rPr>
        <w:t xml:space="preserve">ngel </w:t>
      </w:r>
      <w:r>
        <w:rPr>
          <w:rFonts w:ascii="Times" w:hAnsi="Times"/>
          <w:rtl w:val="0"/>
          <w:lang w:val="pt-PT"/>
        </w:rPr>
        <w:t>(n.angel.g21@gmail.com)</w:t>
      </w:r>
      <w:r>
        <w:rPr>
          <w:rFonts w:ascii="Times" w:hAnsi="Times"/>
          <w:position w:val="16"/>
          <w:sz w:val="14"/>
          <w:szCs w:val="14"/>
          <w:rtl w:val="0"/>
        </w:rPr>
        <w:t>1</w:t>
      </w:r>
      <w:r>
        <w:rPr>
          <w:rFonts w:ascii="Times" w:hAnsi="Times"/>
          <w:rtl w:val="0"/>
          <w:lang w:val="es-ES_tradnl"/>
        </w:rPr>
        <w:t>, Ventura Rosas-Echeverria</w:t>
      </w:r>
      <w:r>
        <w:rPr>
          <w:rFonts w:ascii="Times" w:hAnsi="Times"/>
          <w:position w:val="16"/>
          <w:sz w:val="14"/>
          <w:szCs w:val="14"/>
          <w:rtl w:val="0"/>
        </w:rPr>
        <w:t>2</w:t>
      </w:r>
      <w:r>
        <w:rPr>
          <w:rFonts w:ascii="Times" w:hAnsi="Times"/>
          <w:rtl w:val="0"/>
          <w:lang w:val="en-US"/>
        </w:rPr>
        <w:t>, and Adolfo Ibarra Vazquez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Autonomous State Univ. of Morelos, Cuernavaca, Mexico, </w:t>
      </w:r>
      <w:r>
        <w:rPr>
          <w:rFonts w:ascii="Times" w:hAnsi="Times"/>
          <w:position w:val="16"/>
          <w:sz w:val="14"/>
          <w:szCs w:val="14"/>
          <w:rtl w:val="0"/>
        </w:rPr>
        <w:t>2</w:t>
      </w:r>
      <w:r>
        <w:rPr>
          <w:rFonts w:ascii="Times" w:hAnsi="Times"/>
          <w:rtl w:val="0"/>
          <w:lang w:val="en-US"/>
        </w:rPr>
        <w:t xml:space="preserve">Autonomous State Univ. of Morelos, Jojutla, Mexico, </w:t>
      </w:r>
      <w:r>
        <w:rPr>
          <w:rFonts w:ascii="Times" w:hAnsi="Times"/>
          <w:position w:val="16"/>
          <w:sz w:val="14"/>
          <w:szCs w:val="14"/>
          <w:rtl w:val="0"/>
        </w:rPr>
        <w:t>3</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b w:val="1"/>
          <w:bCs w:val="1"/>
          <w:rtl w:val="0"/>
        </w:rPr>
        <w:t xml:space="preserve">D3178 </w:t>
      </w:r>
      <w:r>
        <w:rPr>
          <w:rFonts w:ascii="Times" w:hAnsi="Times"/>
          <w:rtl w:val="0"/>
          <w:lang w:val="en-US"/>
        </w:rPr>
        <w:t xml:space="preserve">Exploration of </w:t>
      </w:r>
      <w:r>
        <w:rPr>
          <w:rFonts w:ascii="Times" w:hAnsi="Times" w:hint="default"/>
          <w:rtl w:val="0"/>
          <w:lang w:val="en-US"/>
        </w:rPr>
        <w:t>‘</w:t>
      </w:r>
      <w:r>
        <w:rPr>
          <w:rFonts w:ascii="Times" w:hAnsi="Times"/>
          <w:rtl w:val="0"/>
          <w:lang w:val="en-US"/>
        </w:rPr>
        <w:t xml:space="preserve">A few observations on the genus </w:t>
      </w:r>
      <w:r>
        <w:rPr>
          <w:rFonts w:ascii="Times" w:hAnsi="Times"/>
          <w:i w:val="1"/>
          <w:iCs w:val="1"/>
          <w:rtl w:val="0"/>
          <w:lang w:val="it-IT"/>
        </w:rPr>
        <w:t>Papilio</w:t>
      </w:r>
      <w:r>
        <w:rPr>
          <w:rFonts w:ascii="Times" w:hAnsi="Times" w:hint="default"/>
          <w:rtl w:val="0"/>
          <w:lang w:val="en-US"/>
        </w:rPr>
        <w:t>’</w:t>
      </w:r>
      <w:r>
        <w:rPr>
          <w:rFonts w:ascii="Times" w:hAnsi="Times"/>
          <w:rtl w:val="0"/>
          <w:lang w:val="en-US"/>
        </w:rPr>
        <w:t>, thought to be from the field notebook of a youthful W. J. Holland (1848-1932), circa 1861.</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David B. Hogg </w:t>
      </w:r>
      <w:r>
        <w:rPr>
          <w:rFonts w:ascii="Times" w:hAnsi="Times"/>
          <w:rtl w:val="0"/>
          <w:lang w:val="en-US"/>
        </w:rPr>
        <w:t xml:space="preserve">(dhogg@cals.wisc.edu), Walter Goodman, and Gene R. DeFoliart (deceased), Univ. of Wisconsin, Madison, WI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D3179 </w:t>
      </w:r>
      <w:r>
        <w:rPr>
          <w:rFonts w:ascii="Times" w:hAnsi="Times" w:hint="default"/>
          <w:b w:val="1"/>
          <w:bCs w:val="1"/>
          <w:rtl w:val="0"/>
          <w:lang w:val="en-US"/>
        </w:rPr>
        <w:t> </w:t>
      </w:r>
      <w:r>
        <w:rPr>
          <w:rFonts w:ascii="Times" w:hAnsi="Times"/>
          <w:rtl w:val="0"/>
          <w:lang w:val="en-US"/>
        </w:rPr>
        <w:t xml:space="preserve">OKEON Chura-mori Project: A new environmental monitoring project in Okinawa, Japan. </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Masashi Yoshimura </w:t>
      </w:r>
      <w:r>
        <w:rPr>
          <w:rFonts w:ascii="Times" w:hAnsi="Times"/>
          <w:rtl w:val="0"/>
          <w:lang w:val="en-US"/>
        </w:rPr>
        <w:t xml:space="preserve">(myoshimura@ant-database.org), Takuma Yoshida, Masako Ogasawara, and Evan Economo, Okinawa Institute of Science and Technology, Onna,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D3180 </w:t>
      </w:r>
      <w:r>
        <w:rPr>
          <w:rFonts w:ascii="Times" w:hAnsi="Times" w:hint="default"/>
          <w:b w:val="1"/>
          <w:bCs w:val="1"/>
          <w:rtl w:val="0"/>
          <w:lang w:val="en-US"/>
        </w:rPr>
        <w:t> </w:t>
      </w:r>
      <w:r>
        <w:rPr>
          <w:rFonts w:ascii="Times" w:hAnsi="Times"/>
          <w:rtl w:val="0"/>
          <w:lang w:val="en-US"/>
        </w:rPr>
        <w:t xml:space="preserve">Preliminary list of the ants (Hymenoptera: Formicidae) of Virginia. </w:t>
      </w:r>
      <w:r>
        <w:rPr>
          <w:rFonts w:ascii="Times" w:hAnsi="Times"/>
          <w:b w:val="1"/>
          <w:bCs w:val="1"/>
          <w:rtl w:val="0"/>
        </w:rPr>
        <w:t xml:space="preserve">Kaloyan Ivanov </w:t>
      </w:r>
      <w:r>
        <w:rPr>
          <w:rFonts w:ascii="Times" w:hAnsi="Times"/>
          <w:rtl w:val="0"/>
          <w:lang w:val="en-US"/>
        </w:rPr>
        <w:t xml:space="preserve">(antzmail@gmail.com), Virginia Museum of Natural History, Martinsville, VA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D3181 </w:t>
      </w:r>
      <w:r>
        <w:rPr>
          <w:rFonts w:ascii="Times" w:hAnsi="Times" w:hint="default"/>
          <w:b w:val="1"/>
          <w:bCs w:val="1"/>
          <w:rtl w:val="0"/>
          <w:lang w:val="en-US"/>
        </w:rPr>
        <w:t> </w:t>
      </w:r>
      <w:r>
        <w:rPr>
          <w:rFonts w:ascii="Times" w:hAnsi="Times"/>
          <w:rtl w:val="0"/>
          <w:lang w:val="en-US"/>
        </w:rPr>
        <w:t xml:space="preserve">Trap-nesting bees and wasps of deep east Texas. </w:t>
      </w:r>
      <w:r>
        <w:rPr>
          <w:rFonts w:ascii="Times" w:hAnsi="Times"/>
          <w:b w:val="1"/>
          <w:bCs w:val="1"/>
          <w:rtl w:val="0"/>
          <w:lang w:val="de-DE"/>
        </w:rPr>
        <w:t xml:space="preserve">Daniel Bennett </w:t>
      </w:r>
      <w:r>
        <w:rPr>
          <w:rFonts w:ascii="Times" w:hAnsi="Times"/>
          <w:rtl w:val="0"/>
        </w:rPr>
        <w:t>(bennettdj@sfasu.edu)</w:t>
      </w:r>
      <w:r>
        <w:rPr>
          <w:rFonts w:ascii="Times" w:hAnsi="Times"/>
          <w:position w:val="16"/>
          <w:sz w:val="14"/>
          <w:szCs w:val="14"/>
          <w:rtl w:val="0"/>
        </w:rPr>
        <w:t>1</w:t>
      </w:r>
      <w:r>
        <w:rPr>
          <w:rFonts w:ascii="Times" w:hAnsi="Times"/>
          <w:rtl w:val="0"/>
        </w:rPr>
        <w:t>, David Kulhavy</w:t>
      </w:r>
      <w:r>
        <w:rPr>
          <w:rFonts w:ascii="Times" w:hAnsi="Times"/>
          <w:position w:val="16"/>
          <w:sz w:val="14"/>
          <w:szCs w:val="14"/>
          <w:rtl w:val="0"/>
        </w:rPr>
        <w:t>1</w:t>
      </w:r>
      <w:r>
        <w:rPr>
          <w:rFonts w:ascii="Times" w:hAnsi="Times"/>
          <w:rtl w:val="0"/>
          <w:lang w:val="en-US"/>
        </w:rPr>
        <w:t>, and R. Alan Shadow</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Stephen F. Austin State Univ., Nacogdoches, TX, </w:t>
      </w:r>
      <w:r>
        <w:rPr>
          <w:rFonts w:ascii="Times" w:hAnsi="Times"/>
          <w:position w:val="16"/>
          <w:sz w:val="14"/>
          <w:szCs w:val="14"/>
          <w:rtl w:val="0"/>
        </w:rPr>
        <w:t>2</w:t>
      </w:r>
      <w:r>
        <w:rPr>
          <w:rFonts w:ascii="Times" w:hAnsi="Times"/>
          <w:rtl w:val="0"/>
          <w:lang w:val="es-ES_tradnl"/>
        </w:rPr>
        <w:t xml:space="preserve">USDA - NRCS, Nacogdoches,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D3182 </w:t>
      </w:r>
      <w:r>
        <w:rPr>
          <w:rFonts w:ascii="Times" w:hAnsi="Times" w:hint="default"/>
          <w:b w:val="1"/>
          <w:bCs w:val="1"/>
          <w:rtl w:val="0"/>
          <w:lang w:val="en-US"/>
        </w:rPr>
        <w:t> </w:t>
      </w:r>
      <w:r>
        <w:rPr>
          <w:rFonts w:ascii="Times" w:hAnsi="Times"/>
          <w:rtl w:val="0"/>
          <w:lang w:val="en-US"/>
        </w:rPr>
        <w:t xml:space="preserve">Survey of Hymenoptera parasitoids of Geometridae (Lepidoptera) larvae in Brazil. </w:t>
      </w:r>
      <w:r>
        <w:rPr>
          <w:rFonts w:ascii="Times" w:hAnsi="Times"/>
          <w:b w:val="1"/>
          <w:bCs w:val="1"/>
          <w:rtl w:val="0"/>
          <w:lang w:val="nl-NL"/>
        </w:rPr>
        <w:t xml:space="preserve">Manoel Dias </w:t>
      </w:r>
      <w:r>
        <w:rPr>
          <w:rFonts w:ascii="Times" w:hAnsi="Times"/>
          <w:rtl w:val="0"/>
          <w:lang w:val="de-DE"/>
        </w:rPr>
        <w:t>(manoelmd@ufscar.br), Mariana Geraldo and Ang</w:t>
      </w:r>
      <w:r>
        <w:rPr>
          <w:rFonts w:ascii="Times" w:hAnsi="Times" w:hint="default"/>
          <w:rtl w:val="0"/>
          <w:lang w:val="en-US"/>
        </w:rPr>
        <w:t>é</w:t>
      </w:r>
      <w:r>
        <w:rPr>
          <w:rFonts w:ascii="Times" w:hAnsi="Times"/>
          <w:rtl w:val="0"/>
          <w:lang w:val="pt-PT"/>
        </w:rPr>
        <w:t>lica Dias, Federal Univ. of S</w:t>
      </w:r>
      <w:r>
        <w:rPr>
          <w:rFonts w:ascii="Times" w:hAnsi="Times" w:hint="default"/>
          <w:rtl w:val="0"/>
          <w:lang w:val="en-US"/>
        </w:rPr>
        <w:t>ã</w:t>
      </w:r>
      <w:r>
        <w:rPr>
          <w:rFonts w:ascii="Times" w:hAnsi="Times"/>
          <w:rtl w:val="0"/>
          <w:lang w:val="es-ES_tradnl"/>
        </w:rPr>
        <w:t>osCarlos, S</w:t>
      </w:r>
      <w:r>
        <w:rPr>
          <w:rFonts w:ascii="Times" w:hAnsi="Times" w:hint="default"/>
          <w:rtl w:val="0"/>
          <w:lang w:val="en-US"/>
        </w:rPr>
        <w:t>ã</w:t>
      </w:r>
      <w:r>
        <w:rPr>
          <w:rFonts w:ascii="Times" w:hAnsi="Times"/>
          <w:rtl w:val="0"/>
          <w:lang w:val="nl-NL"/>
        </w:rPr>
        <w:t xml:space="preserve">o Carlos,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D3183 </w:t>
      </w:r>
      <w:r>
        <w:rPr>
          <w:rFonts w:ascii="Times" w:hAnsi="Times" w:hint="default"/>
          <w:b w:val="1"/>
          <w:bCs w:val="1"/>
          <w:rtl w:val="0"/>
          <w:lang w:val="en-US"/>
        </w:rPr>
        <w:t> </w:t>
      </w:r>
      <w:r>
        <w:rPr>
          <w:rFonts w:ascii="Times" w:hAnsi="Times"/>
          <w:rtl w:val="0"/>
          <w:lang w:val="en-US"/>
        </w:rPr>
        <w:t>Abundance of parasitoids along a vertical tree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gradient in temperate deciduous forest. </w:t>
      </w:r>
      <w:r>
        <w:rPr>
          <w:rFonts w:ascii="Times" w:hAnsi="Times"/>
          <w:b w:val="1"/>
          <w:bCs w:val="1"/>
          <w:rtl w:val="0"/>
          <w:lang w:val="de-DE"/>
        </w:rPr>
        <w:t xml:space="preserve">Martin Sigut </w:t>
      </w:r>
      <w:r>
        <w:rPr>
          <w:rFonts w:ascii="Times" w:hAnsi="Times"/>
          <w:rtl w:val="0"/>
        </w:rPr>
        <w:t>(martin.sigut@osu.cz)</w:t>
      </w:r>
      <w:r>
        <w:rPr>
          <w:rFonts w:ascii="Times" w:hAnsi="Times"/>
          <w:position w:val="16"/>
          <w:sz w:val="14"/>
          <w:szCs w:val="14"/>
          <w:rtl w:val="0"/>
        </w:rPr>
        <w:t>1</w:t>
      </w:r>
      <w:r>
        <w:rPr>
          <w:rFonts w:ascii="Times" w:hAnsi="Times"/>
          <w:rtl w:val="0"/>
        </w:rPr>
        <w:t>, Nela Kotaskova</w:t>
      </w:r>
      <w:r>
        <w:rPr>
          <w:rFonts w:ascii="Times" w:hAnsi="Times"/>
          <w:position w:val="16"/>
          <w:sz w:val="14"/>
          <w:szCs w:val="14"/>
          <w:rtl w:val="0"/>
        </w:rPr>
        <w:t>1</w:t>
      </w:r>
      <w:r>
        <w:rPr>
          <w:rFonts w:ascii="Times" w:hAnsi="Times"/>
          <w:rtl w:val="0"/>
        </w:rPr>
        <w:t>, Petr Pyszko</w:t>
      </w:r>
      <w:r>
        <w:rPr>
          <w:rFonts w:ascii="Times" w:hAnsi="Times"/>
          <w:position w:val="16"/>
          <w:sz w:val="14"/>
          <w:szCs w:val="14"/>
          <w:rtl w:val="0"/>
        </w:rPr>
        <w:t>1</w:t>
      </w:r>
      <w:r>
        <w:rPr>
          <w:rFonts w:ascii="Times" w:hAnsi="Times"/>
          <w:rtl w:val="0"/>
        </w:rPr>
        <w:t xml:space="preserve">, Jan </w:t>
      </w:r>
      <w:r>
        <w:rPr>
          <w:rFonts w:ascii="Times" w:hAnsi="Times" w:hint="default"/>
          <w:rtl w:val="0"/>
          <w:lang w:val="en-US"/>
        </w:rPr>
        <w:t>Š</w:t>
      </w:r>
      <w:r>
        <w:rPr>
          <w:rFonts w:ascii="Times" w:hAnsi="Times"/>
          <w:rtl w:val="0"/>
          <w:lang w:val="it-IT"/>
        </w:rPr>
        <w:t>ipo</w:t>
      </w:r>
      <w:r>
        <w:rPr>
          <w:rFonts w:ascii="Times" w:hAnsi="Times" w:hint="default"/>
          <w:rtl w:val="0"/>
          <w:lang w:val="en-US"/>
        </w:rPr>
        <w:t>š</w:t>
      </w:r>
      <w:r>
        <w:rPr>
          <w:rFonts w:ascii="Times" w:hAnsi="Times"/>
          <w:position w:val="16"/>
          <w:sz w:val="14"/>
          <w:szCs w:val="14"/>
          <w:rtl w:val="0"/>
        </w:rPr>
        <w:t>2</w:t>
      </w:r>
      <w:r>
        <w:rPr>
          <w:rFonts w:ascii="Times" w:hAnsi="Times"/>
          <w:rtl w:val="0"/>
          <w:lang w:val="en-US"/>
        </w:rPr>
        <w:t>, and Pavel Drozd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Ostrava, Ostrava, Czech Republic, </w:t>
      </w:r>
      <w:r>
        <w:rPr>
          <w:rFonts w:ascii="Times" w:hAnsi="Times"/>
          <w:position w:val="16"/>
          <w:sz w:val="14"/>
          <w:szCs w:val="14"/>
          <w:rtl w:val="0"/>
        </w:rPr>
        <w:t>2</w:t>
      </w:r>
      <w:r>
        <w:rPr>
          <w:rFonts w:ascii="Times" w:hAnsi="Times"/>
          <w:rtl w:val="0"/>
        </w:rPr>
        <w:t xml:space="preserve">Czech Academy of Sciences, Brno, Czech Republic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D3184 </w:t>
      </w:r>
      <w:r>
        <w:rPr>
          <w:rFonts w:ascii="Times" w:hAnsi="Times" w:hint="default"/>
          <w:b w:val="1"/>
          <w:bCs w:val="1"/>
          <w:rtl w:val="0"/>
          <w:lang w:val="en-US"/>
        </w:rPr>
        <w:t> </w:t>
      </w:r>
      <w:r>
        <w:rPr>
          <w:rFonts w:ascii="Times" w:hAnsi="Times"/>
          <w:rtl w:val="0"/>
          <w:lang w:val="en-US"/>
        </w:rPr>
        <w:t xml:space="preserve">Diversity of Braconidae (Hymenoptera) from a Brazilian mountain ecosystem. </w:t>
      </w:r>
      <w:r>
        <w:rPr>
          <w:rFonts w:ascii="Times" w:hAnsi="Times"/>
          <w:b w:val="1"/>
          <w:bCs w:val="1"/>
          <w:rtl w:val="0"/>
        </w:rPr>
        <w:t>Ang</w:t>
      </w:r>
      <w:r>
        <w:rPr>
          <w:rFonts w:ascii="Times" w:hAnsi="Times" w:hint="default"/>
          <w:b w:val="1"/>
          <w:bCs w:val="1"/>
          <w:rtl w:val="0"/>
          <w:lang w:val="en-US"/>
        </w:rPr>
        <w:t>é</w:t>
      </w:r>
      <w:r>
        <w:rPr>
          <w:rFonts w:ascii="Times" w:hAnsi="Times"/>
          <w:b w:val="1"/>
          <w:bCs w:val="1"/>
          <w:rtl w:val="0"/>
          <w:lang w:val="pt-PT"/>
        </w:rPr>
        <w:t xml:space="preserve">lica Dias </w:t>
      </w:r>
      <w:r>
        <w:rPr>
          <w:rFonts w:ascii="Times" w:hAnsi="Times"/>
          <w:rtl w:val="0"/>
          <w:lang w:val="de-DE"/>
        </w:rPr>
        <w:t>(angelica@ufscar.br), Carolina Gessner, Cl</w:t>
      </w:r>
      <w:r>
        <w:rPr>
          <w:rFonts w:ascii="Times" w:hAnsi="Times" w:hint="default"/>
          <w:rtl w:val="0"/>
          <w:lang w:val="en-US"/>
        </w:rPr>
        <w:t>ó</w:t>
      </w:r>
      <w:r>
        <w:rPr>
          <w:rFonts w:ascii="Times" w:hAnsi="Times"/>
          <w:rtl w:val="0"/>
          <w:lang w:val="it-IT"/>
        </w:rPr>
        <w:t>vis Castro, and Giulia Campos, Federal Univ. of S</w:t>
      </w:r>
      <w:r>
        <w:rPr>
          <w:rFonts w:ascii="Times" w:hAnsi="Times" w:hint="default"/>
          <w:rtl w:val="0"/>
          <w:lang w:val="en-US"/>
        </w:rPr>
        <w:t>ã</w:t>
      </w:r>
      <w:r>
        <w:rPr>
          <w:rFonts w:ascii="Times" w:hAnsi="Times"/>
          <w:rtl w:val="0"/>
          <w:lang w:val="es-ES_tradnl"/>
        </w:rPr>
        <w:t>o Carlos, S</w:t>
      </w:r>
      <w:r>
        <w:rPr>
          <w:rFonts w:ascii="Times" w:hAnsi="Times" w:hint="default"/>
          <w:rtl w:val="0"/>
          <w:lang w:val="en-US"/>
        </w:rPr>
        <w:t>ã</w:t>
      </w:r>
      <w:r>
        <w:rPr>
          <w:rFonts w:ascii="Times" w:hAnsi="Times"/>
          <w:rtl w:val="0"/>
          <w:lang w:val="nl-NL"/>
        </w:rPr>
        <w:t xml:space="preserve">o Carlos, Brazil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1: Ecology of Pesticides, Resistance, Toxicology, and Genetically Modified Crops, Part 1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D3185 </w:t>
      </w:r>
      <w:r>
        <w:rPr>
          <w:rFonts w:ascii="Times" w:hAnsi="Times" w:hint="default"/>
          <w:b w:val="1"/>
          <w:bCs w:val="1"/>
          <w:rtl w:val="0"/>
          <w:lang w:val="en-US"/>
        </w:rPr>
        <w:t> </w:t>
      </w:r>
      <w:r>
        <w:rPr>
          <w:rFonts w:ascii="Times" w:hAnsi="Times"/>
          <w:rtl w:val="0"/>
          <w:lang w:val="en-US"/>
        </w:rPr>
        <w:t xml:space="preserve">Effect of Mohlolo insecticide bait on German cockroach, </w:t>
      </w:r>
      <w:r>
        <w:rPr>
          <w:rFonts w:ascii="Times" w:hAnsi="Times"/>
          <w:i w:val="1"/>
          <w:iCs w:val="1"/>
          <w:rtl w:val="0"/>
          <w:lang w:val="it-IT"/>
        </w:rPr>
        <w:t>Blattella germanica</w:t>
      </w:r>
      <w:r>
        <w:rPr>
          <w:rFonts w:ascii="Times" w:hAnsi="Times"/>
          <w:rtl w:val="0"/>
          <w:lang w:val="en-US"/>
        </w:rPr>
        <w:t>, populations in residential areas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South Africa. </w:t>
      </w:r>
      <w:r>
        <w:rPr>
          <w:rFonts w:ascii="Times" w:hAnsi="Times"/>
          <w:b w:val="1"/>
          <w:bCs w:val="1"/>
          <w:rtl w:val="0"/>
        </w:rPr>
        <w:t xml:space="preserve">Maboko Mphosi </w:t>
      </w:r>
      <w:r>
        <w:rPr>
          <w:rFonts w:ascii="Times" w:hAnsi="Times"/>
          <w:rtl w:val="0"/>
        </w:rPr>
        <w:t>(maboko.mphosi@ ul.ac.za)</w:t>
      </w:r>
      <w:r>
        <w:rPr>
          <w:rFonts w:ascii="Times" w:hAnsi="Times"/>
          <w:position w:val="16"/>
          <w:sz w:val="14"/>
          <w:szCs w:val="14"/>
          <w:rtl w:val="0"/>
        </w:rPr>
        <w:t>1</w:t>
      </w:r>
      <w:r>
        <w:rPr>
          <w:rFonts w:ascii="Times" w:hAnsi="Times"/>
          <w:rtl w:val="0"/>
        </w:rPr>
        <w:t>, Clarah Mbowani</w:t>
      </w:r>
      <w:r>
        <w:rPr>
          <w:rFonts w:ascii="Times" w:hAnsi="Times"/>
          <w:position w:val="16"/>
          <w:sz w:val="14"/>
          <w:szCs w:val="14"/>
          <w:rtl w:val="0"/>
        </w:rPr>
        <w:t>1</w:t>
      </w:r>
      <w:r>
        <w:rPr>
          <w:rFonts w:ascii="Times" w:hAnsi="Times"/>
          <w:rtl w:val="0"/>
          <w:lang w:val="en-US"/>
        </w:rPr>
        <w:t>, and Phatu Mashela</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it-IT"/>
        </w:rPr>
        <w:t xml:space="preserve">Univ. of Limpopo, Sovenga, South Africa, </w:t>
      </w:r>
      <w:r>
        <w:rPr>
          <w:rFonts w:ascii="Times" w:hAnsi="Times"/>
          <w:position w:val="16"/>
          <w:sz w:val="14"/>
          <w:szCs w:val="14"/>
          <w:rtl w:val="0"/>
        </w:rPr>
        <w:t>2</w:t>
      </w:r>
      <w:r>
        <w:rPr>
          <w:rFonts w:ascii="Times" w:hAnsi="Times"/>
          <w:rtl w:val="0"/>
          <w:lang w:val="en-US"/>
        </w:rPr>
        <w:t xml:space="preserve">Univ. of Limpopo, Polokwane, South Africa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D3186 </w:t>
      </w:r>
      <w:r>
        <w:rPr>
          <w:rFonts w:ascii="Times" w:hAnsi="Times" w:hint="default"/>
          <w:b w:val="1"/>
          <w:bCs w:val="1"/>
          <w:rtl w:val="0"/>
          <w:lang w:val="en-US"/>
        </w:rPr>
        <w:t> </w:t>
      </w:r>
      <w:r>
        <w:rPr>
          <w:rFonts w:ascii="Times" w:hAnsi="Times"/>
          <w:rtl w:val="0"/>
          <w:lang w:val="en-US"/>
        </w:rPr>
        <w:t xml:space="preserve">Determining the correlation between </w:t>
      </w:r>
      <w:r>
        <w:rPr>
          <w:rFonts w:ascii="Times" w:hAnsi="Times"/>
          <w:i w:val="1"/>
          <w:iCs w:val="1"/>
          <w:rtl w:val="0"/>
        </w:rPr>
        <w:t xml:space="preserve">Drosophila melanogaster </w:t>
      </w:r>
      <w:r>
        <w:rPr>
          <w:rFonts w:ascii="Times" w:hAnsi="Times"/>
          <w:rtl w:val="0"/>
          <w:lang w:val="en-US"/>
        </w:rPr>
        <w:t xml:space="preserve">toluene exposure and the resulting toxicity effects on fly survival and fecundity. </w:t>
      </w:r>
      <w:r>
        <w:rPr>
          <w:rFonts w:ascii="Times" w:hAnsi="Times"/>
          <w:b w:val="1"/>
          <w:bCs w:val="1"/>
          <w:rtl w:val="0"/>
          <w:lang w:val="it-IT"/>
        </w:rPr>
        <w:t xml:space="preserve">Vanessa Trivino </w:t>
      </w:r>
      <w:r>
        <w:rPr>
          <w:rFonts w:ascii="Times" w:hAnsi="Times"/>
          <w:rtl w:val="0"/>
          <w:lang w:val="it-IT"/>
        </w:rPr>
        <w:t xml:space="preserve">(trivinovanessa@gmail.com), Rosemarie Rosell, </w:t>
      </w:r>
      <w:r>
        <w:rPr>
          <w:rFonts w:ascii="Arial Unicode MS" w:cs="Arial Unicode MS" w:hAnsi="Arial Unicode MS" w:eastAsia="Arial Unicode MS"/>
          <w:b w:val="0"/>
          <w:bCs w:val="0"/>
          <w:i w:val="0"/>
          <w:iCs w:val="0"/>
          <w:lang w:val="en-US"/>
        </w:rPr>
        <w:br w:type="textWrapping"/>
      </w:r>
      <w:r>
        <w:rPr>
          <w:rFonts w:ascii="Times" w:hAnsi="Times"/>
          <w:rtl w:val="0"/>
          <w:lang w:val="it-IT"/>
        </w:rPr>
        <w:t>Luke Hebert, Heidi Reinhardt, Quy Lam, Elmer Ledesma, Zara Lodhra, Laura Castillo, Anna Donnelly, Tang Nguyen, Michael MacGregor, and Brenda Nunez, Univ.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St. Thomas, Houston,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D3187 </w:t>
      </w:r>
      <w:r>
        <w:rPr>
          <w:rFonts w:ascii="Times" w:hAnsi="Times" w:hint="default"/>
          <w:b w:val="1"/>
          <w:bCs w:val="1"/>
          <w:rtl w:val="0"/>
          <w:lang w:val="en-US"/>
        </w:rPr>
        <w:t> </w:t>
      </w:r>
      <w:r>
        <w:rPr>
          <w:rFonts w:ascii="Times" w:hAnsi="Times"/>
          <w:rtl w:val="0"/>
          <w:lang w:val="en-US"/>
        </w:rPr>
        <w:t xml:space="preserve">Fitness of pyrethroid resistance in </w:t>
      </w:r>
      <w:r>
        <w:rPr>
          <w:rFonts w:ascii="Times" w:hAnsi="Times"/>
          <w:i w:val="1"/>
          <w:iCs w:val="1"/>
          <w:rtl w:val="0"/>
          <w:lang w:val="it-IT"/>
        </w:rPr>
        <w:t>Triatoma</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fr-FR"/>
        </w:rPr>
        <w:t>infestans</w:t>
      </w:r>
      <w:r>
        <w:rPr>
          <w:rFonts w:ascii="Times" w:hAnsi="Times"/>
          <w:rtl w:val="0"/>
          <w:lang w:val="en-US"/>
        </w:rPr>
        <w:t xml:space="preserve">, a vector of Chagas disease. </w:t>
      </w:r>
      <w:r>
        <w:rPr>
          <w:rFonts w:ascii="Times" w:hAnsi="Times"/>
          <w:b w:val="1"/>
          <w:bCs w:val="1"/>
          <w:rtl w:val="0"/>
        </w:rPr>
        <w:t>Mar</w:t>
      </w:r>
      <w:r>
        <w:rPr>
          <w:rFonts w:ascii="Times" w:hAnsi="Times" w:hint="default"/>
          <w:b w:val="1"/>
          <w:bCs w:val="1"/>
          <w:rtl w:val="0"/>
          <w:lang w:val="en-US"/>
        </w:rPr>
        <w:t>í</w:t>
      </w:r>
      <w:r>
        <w:rPr>
          <w:rFonts w:ascii="Times" w:hAnsi="Times"/>
          <w:b w:val="1"/>
          <w:bCs w:val="1"/>
          <w:rtl w:val="0"/>
          <w:lang w:val="it-IT"/>
        </w:rPr>
        <w:t xml:space="preserve">a Picollo </w:t>
      </w:r>
      <w:r>
        <w:rPr>
          <w:rFonts w:ascii="Times" w:hAnsi="Times"/>
          <w:rtl w:val="0"/>
          <w:lang w:val="it-IT"/>
        </w:rPr>
        <w:t>(mpicollo@gmail.com)</w:t>
      </w:r>
      <w:r>
        <w:rPr>
          <w:rFonts w:ascii="Times" w:hAnsi="Times"/>
          <w:position w:val="16"/>
          <w:sz w:val="14"/>
          <w:szCs w:val="14"/>
          <w:rtl w:val="0"/>
        </w:rPr>
        <w:t>1</w:t>
      </w:r>
      <w:r>
        <w:rPr>
          <w:rFonts w:ascii="Times" w:hAnsi="Times"/>
          <w:rtl w:val="0"/>
          <w:lang w:val="it-IT"/>
        </w:rPr>
        <w:t>, Monica Germano</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Gast</w:t>
      </w:r>
      <w:r>
        <w:rPr>
          <w:rFonts w:ascii="Times" w:hAnsi="Times" w:hint="default"/>
          <w:rtl w:val="0"/>
          <w:lang w:val="en-US"/>
        </w:rPr>
        <w:t>ó</w:t>
      </w:r>
      <w:r>
        <w:rPr>
          <w:rFonts w:ascii="Times" w:hAnsi="Times"/>
          <w:rtl w:val="0"/>
          <w:lang w:val="en-US"/>
        </w:rPr>
        <w:t>n Mougabure-Cueto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Center for Insecticide and Pest Research, Villa Martelli, Argentina, </w:t>
      </w:r>
      <w:r>
        <w:rPr>
          <w:rFonts w:ascii="Times" w:hAnsi="Times"/>
          <w:position w:val="16"/>
          <w:sz w:val="14"/>
          <w:szCs w:val="14"/>
          <w:rtl w:val="0"/>
        </w:rPr>
        <w:t>2</w:t>
      </w:r>
      <w:r>
        <w:rPr>
          <w:rFonts w:ascii="Times" w:hAnsi="Times"/>
          <w:rtl w:val="0"/>
          <w:lang w:val="en-US"/>
        </w:rPr>
        <w:t xml:space="preserve">Center for Insecticide and Pest Research, Buenos Aires, Argentina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D3188 </w:t>
      </w:r>
      <w:r>
        <w:rPr>
          <w:rFonts w:ascii="Times" w:hAnsi="Times" w:hint="default"/>
          <w:b w:val="1"/>
          <w:bCs w:val="1"/>
          <w:rtl w:val="0"/>
          <w:lang w:val="en-US"/>
        </w:rPr>
        <w:t> </w:t>
      </w:r>
      <w:r>
        <w:rPr>
          <w:rFonts w:ascii="Times" w:hAnsi="Times"/>
          <w:rtl w:val="0"/>
          <w:lang w:val="en-US"/>
        </w:rPr>
        <w:t xml:space="preserve">Reduction of clothianidin and thiamethoxam susceptibilities under selection pressure by imidacloprid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rPr>
        <w:t xml:space="preserve">Tomohisa Fujii </w:t>
      </w:r>
      <w:r>
        <w:rPr>
          <w:rFonts w:ascii="Times" w:hAnsi="Times"/>
          <w:rtl w:val="0"/>
          <w:lang w:val="it-IT"/>
        </w:rPr>
        <w:t>(tomofuji@affrc.go.jp),</w:t>
      </w:r>
      <w:r>
        <w:rPr>
          <w:rFonts w:ascii="Arial Unicode MS" w:cs="Arial Unicode MS" w:hAnsi="Arial Unicode MS" w:eastAsia="Arial Unicode MS"/>
          <w:b w:val="0"/>
          <w:bCs w:val="0"/>
          <w:i w:val="0"/>
          <w:iCs w:val="0"/>
          <w:lang w:val="en-US"/>
        </w:rPr>
        <w:br w:type="textWrapping"/>
      </w:r>
      <w:r>
        <w:rPr>
          <w:rFonts w:ascii="Times" w:hAnsi="Times"/>
          <w:rtl w:val="0"/>
        </w:rPr>
        <w:t>Sachiyo Sanada-Morimura, and Masaya Matsumura, NARO Kyushu Okinawa Agricultural Research</w:t>
      </w:r>
      <w:r>
        <w:rPr>
          <w:rFonts w:ascii="Arial Unicode MS" w:cs="Arial Unicode MS" w:hAnsi="Arial Unicode MS" w:eastAsia="Arial Unicode MS"/>
          <w:b w:val="0"/>
          <w:bCs w:val="0"/>
          <w:i w:val="0"/>
          <w:iCs w:val="0"/>
          <w:lang w:val="en-US"/>
        </w:rPr>
        <w:br w:type="textWrapping"/>
      </w:r>
      <w:r>
        <w:rPr>
          <w:rFonts w:ascii="Times" w:hAnsi="Times"/>
          <w:rtl w:val="0"/>
        </w:rPr>
        <w:t xml:space="preserve">Center, Kumamoto, Japan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D3189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D3190 </w:t>
      </w:r>
      <w:r>
        <w:rPr>
          <w:rFonts w:ascii="Times" w:hAnsi="Times"/>
          <w:rtl w:val="0"/>
          <w:lang w:val="en-US"/>
        </w:rPr>
        <w:t xml:space="preserve">Evaluation of imidacloprid ingestion on honey bee, </w:t>
      </w:r>
      <w:r>
        <w:rPr>
          <w:rFonts w:ascii="Times" w:hAnsi="Times"/>
          <w:i w:val="1"/>
          <w:iCs w:val="1"/>
          <w:rtl w:val="0"/>
        </w:rPr>
        <w:t>Apis mellifera</w:t>
      </w:r>
      <w:r>
        <w:rPr>
          <w:rFonts w:ascii="Times" w:hAnsi="Times"/>
          <w:rtl w:val="0"/>
          <w:lang w:val="en-US"/>
        </w:rPr>
        <w:t xml:space="preserve">, colony health. </w:t>
      </w:r>
      <w:r>
        <w:rPr>
          <w:rFonts w:ascii="Times" w:hAnsi="Times"/>
          <w:b w:val="1"/>
          <w:bCs w:val="1"/>
          <w:rtl w:val="0"/>
        </w:rPr>
        <w:t xml:space="preserve">Jon Zawislak </w:t>
      </w:r>
      <w:r>
        <w:rPr>
          <w:rFonts w:ascii="Times" w:hAnsi="Times"/>
          <w:rtl w:val="0"/>
        </w:rPr>
        <w:t>(jzawislak@uaex.edu)</w:t>
      </w:r>
      <w:r>
        <w:rPr>
          <w:rFonts w:ascii="Times" w:hAnsi="Times"/>
          <w:position w:val="16"/>
          <w:sz w:val="14"/>
          <w:szCs w:val="14"/>
          <w:rtl w:val="0"/>
        </w:rPr>
        <w:t>1</w:t>
      </w:r>
      <w:r>
        <w:rPr>
          <w:rFonts w:ascii="Times" w:hAnsi="Times"/>
          <w:rtl w:val="0"/>
          <w:lang w:val="es-ES_tradnl"/>
        </w:rPr>
        <w:t>, Don Johnson</w:t>
      </w:r>
      <w:r>
        <w:rPr>
          <w:rFonts w:ascii="Times" w:hAnsi="Times"/>
          <w:position w:val="16"/>
          <w:sz w:val="14"/>
          <w:szCs w:val="14"/>
          <w:rtl w:val="0"/>
        </w:rPr>
        <w:t>2</w:t>
      </w:r>
      <w:r>
        <w:rPr>
          <w:rFonts w:ascii="Times" w:hAnsi="Times"/>
          <w:rtl w:val="0"/>
          <w:lang w:val="it-IT"/>
        </w:rPr>
        <w:t>, Gus Lorenz</w:t>
      </w:r>
      <w:r>
        <w:rPr>
          <w:rFonts w:ascii="Times" w:hAnsi="Times"/>
          <w:position w:val="16"/>
          <w:sz w:val="14"/>
          <w:szCs w:val="14"/>
          <w:rtl w:val="0"/>
        </w:rPr>
        <w:t>2</w:t>
      </w:r>
      <w:r>
        <w:rPr>
          <w:rFonts w:ascii="Times" w:hAnsi="Times"/>
          <w:rtl w:val="0"/>
        </w:rPr>
        <w:t>, John Adamczyk</w:t>
      </w:r>
      <w:r>
        <w:rPr>
          <w:rFonts w:ascii="Times" w:hAnsi="Times"/>
          <w:position w:val="16"/>
          <w:sz w:val="14"/>
          <w:szCs w:val="14"/>
          <w:rtl w:val="0"/>
        </w:rPr>
        <w:t>3</w:t>
      </w:r>
      <w:r>
        <w:rPr>
          <w:rFonts w:ascii="Times" w:hAnsi="Times"/>
          <w:rtl w:val="0"/>
          <w:lang w:val="de-DE"/>
        </w:rPr>
        <w:t>, William Meikle</w:t>
      </w:r>
      <w:r>
        <w:rPr>
          <w:rFonts w:ascii="Times" w:hAnsi="Times"/>
          <w:position w:val="16"/>
          <w:sz w:val="14"/>
          <w:szCs w:val="14"/>
          <w:rtl w:val="0"/>
        </w:rPr>
        <w:t>4</w:t>
      </w:r>
      <w:r>
        <w:rPr>
          <w:rFonts w:ascii="Times" w:hAnsi="Times"/>
          <w:rtl w:val="0"/>
          <w:lang w:val="de-DE"/>
        </w:rPr>
        <w:t>, Milagra Weiss</w:t>
      </w:r>
      <w:r>
        <w:rPr>
          <w:rFonts w:ascii="Times" w:hAnsi="Times"/>
          <w:position w:val="16"/>
          <w:sz w:val="14"/>
          <w:szCs w:val="14"/>
          <w:rtl w:val="0"/>
        </w:rPr>
        <w:t>4</w:t>
      </w:r>
      <w:r>
        <w:rPr>
          <w:rFonts w:ascii="Times" w:hAnsi="Times"/>
          <w:rtl w:val="0"/>
          <w:lang w:val="en-US"/>
        </w:rPr>
        <w:t>, and Quinton Hornsby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Little Rock, AR, </w:t>
      </w:r>
      <w:r>
        <w:rPr>
          <w:rFonts w:ascii="Times" w:hAnsi="Times"/>
          <w:position w:val="16"/>
          <w:sz w:val="14"/>
          <w:szCs w:val="14"/>
          <w:rtl w:val="0"/>
        </w:rPr>
        <w:t>2</w:t>
      </w:r>
      <w:r>
        <w:rPr>
          <w:rFonts w:ascii="Times" w:hAnsi="Times"/>
          <w:rtl w:val="0"/>
          <w:lang w:val="en-US"/>
        </w:rPr>
        <w:t xml:space="preserve">Univ. of Arkansas, Lonoke, AR, </w:t>
      </w:r>
      <w:r>
        <w:rPr>
          <w:rFonts w:ascii="Times" w:hAnsi="Times"/>
          <w:position w:val="16"/>
          <w:sz w:val="14"/>
          <w:szCs w:val="14"/>
          <w:rtl w:val="0"/>
        </w:rPr>
        <w:t>3</w:t>
      </w:r>
      <w:r>
        <w:rPr>
          <w:rFonts w:ascii="Times" w:hAnsi="Times"/>
          <w:rtl w:val="0"/>
          <w:lang w:val="en-US"/>
        </w:rPr>
        <w:t xml:space="preserve">USDA - ARS, Poplarville, MS, </w:t>
      </w:r>
      <w:r>
        <w:rPr>
          <w:rFonts w:ascii="Times" w:hAnsi="Times"/>
          <w:position w:val="16"/>
          <w:sz w:val="14"/>
          <w:szCs w:val="14"/>
          <w:rtl w:val="0"/>
        </w:rPr>
        <w:t>4</w:t>
      </w:r>
      <w:r>
        <w:rPr>
          <w:rFonts w:ascii="Times" w:hAnsi="Times"/>
          <w:rtl w:val="0"/>
        </w:rPr>
        <w:t xml:space="preserve">USDA - ARS, Tucson, AZ </w:t>
      </w:r>
    </w:p>
    <w:p>
      <w:pPr>
        <w:pStyle w:val="Body"/>
        <w:widowControl w:val="0"/>
        <w:spacing w:after="240"/>
        <w:rPr>
          <w:rFonts w:ascii="Times" w:cs="Times" w:hAnsi="Times" w:eastAsia="Times"/>
        </w:rPr>
      </w:pPr>
      <w:r>
        <w:rPr>
          <w:rFonts w:ascii="Times" w:hAnsi="Times"/>
          <w:b w:val="1"/>
          <w:bCs w:val="1"/>
          <w:rtl w:val="0"/>
          <w:lang w:val="ru-RU"/>
        </w:rPr>
        <w:t xml:space="preserve">D3191 </w:t>
      </w:r>
      <w:r>
        <w:rPr>
          <w:rFonts w:ascii="Times" w:hAnsi="Times"/>
          <w:rtl w:val="0"/>
          <w:lang w:val="en-US"/>
        </w:rPr>
        <w:t xml:space="preserve">Neonicotinoid residues in fresh corn pollen and proportion of corn pollen in bee-collected pollen during corn pollination. </w:t>
      </w:r>
      <w:r>
        <w:rPr>
          <w:rFonts w:ascii="Times" w:hAnsi="Times"/>
          <w:b w:val="1"/>
          <w:bCs w:val="1"/>
          <w:rtl w:val="0"/>
        </w:rPr>
        <w:t xml:space="preserve">Yingen Xue </w:t>
      </w:r>
      <w:r>
        <w:rPr>
          <w:rFonts w:ascii="Times" w:hAnsi="Times"/>
          <w:rtl w:val="0"/>
          <w:lang w:val="it-IT"/>
        </w:rPr>
        <w:t>(yingen.xue@uoguelph.ca)</w:t>
      </w:r>
      <w:r>
        <w:rPr>
          <w:rFonts w:ascii="Times" w:hAnsi="Times"/>
          <w:position w:val="16"/>
          <w:sz w:val="14"/>
          <w:szCs w:val="14"/>
          <w:rtl w:val="0"/>
        </w:rPr>
        <w:t>1</w:t>
      </w:r>
      <w:r>
        <w:rPr>
          <w:rFonts w:ascii="Times" w:hAnsi="Times"/>
          <w:rtl w:val="0"/>
          <w:lang w:val="es-ES_tradnl"/>
        </w:rPr>
        <w:t>, Victor Limay-Rios</w:t>
      </w:r>
      <w:r>
        <w:rPr>
          <w:rFonts w:ascii="Times" w:hAnsi="Times"/>
          <w:position w:val="16"/>
          <w:sz w:val="14"/>
          <w:szCs w:val="14"/>
          <w:rtl w:val="0"/>
        </w:rPr>
        <w:t>1</w:t>
      </w:r>
      <w:r>
        <w:rPr>
          <w:rFonts w:ascii="Times" w:hAnsi="Times"/>
          <w:rtl w:val="0"/>
          <w:lang w:val="en-US"/>
        </w:rPr>
        <w:t>, Jocelyn Smith</w:t>
      </w:r>
      <w:r>
        <w:rPr>
          <w:rFonts w:ascii="Times" w:hAnsi="Times"/>
          <w:position w:val="16"/>
          <w:sz w:val="14"/>
          <w:szCs w:val="14"/>
          <w:rtl w:val="0"/>
        </w:rPr>
        <w:t>1</w:t>
      </w:r>
      <w:r>
        <w:rPr>
          <w:rFonts w:ascii="Times" w:hAnsi="Times"/>
          <w:rtl w:val="0"/>
          <w:lang w:val="es-ES_tradnl"/>
        </w:rPr>
        <w:t>, Luis Forero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Tracey Baute</w:t>
      </w:r>
      <w:r>
        <w:rPr>
          <w:rFonts w:ascii="Times" w:hAnsi="Times"/>
          <w:position w:val="16"/>
          <w:sz w:val="14"/>
          <w:szCs w:val="14"/>
          <w:rtl w:val="0"/>
        </w:rPr>
        <w:t>2</w:t>
      </w:r>
      <w:r>
        <w:rPr>
          <w:rFonts w:ascii="Times" w:hAnsi="Times"/>
          <w:rtl w:val="0"/>
          <w:lang w:val="de-DE"/>
        </w:rPr>
        <w:t>, and Arthur Schaafsma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Ridgetown, ON, Canada, </w:t>
      </w:r>
      <w:r>
        <w:rPr>
          <w:rFonts w:ascii="Times" w:hAnsi="Times"/>
          <w:position w:val="16"/>
          <w:sz w:val="14"/>
          <w:szCs w:val="14"/>
          <w:rtl w:val="0"/>
        </w:rPr>
        <w:t>2</w:t>
      </w:r>
      <w:r>
        <w:rPr>
          <w:rFonts w:ascii="Times" w:hAnsi="Times"/>
          <w:rtl w:val="0"/>
          <w:lang w:val="en-US"/>
        </w:rPr>
        <w:t xml:space="preserve">Ontario Ministry of Agriculture, Food and Rural Affairs, Ridgetown, ON, Canada </w:t>
      </w:r>
    </w:p>
    <w:p>
      <w:pPr>
        <w:pStyle w:val="Body"/>
        <w:widowControl w:val="0"/>
        <w:spacing w:after="240"/>
        <w:rPr>
          <w:rFonts w:ascii="Times" w:cs="Times" w:hAnsi="Times" w:eastAsia="Times"/>
        </w:rPr>
      </w:pPr>
      <w:r>
        <w:rPr>
          <w:rFonts w:ascii="Times" w:hAnsi="Times"/>
          <w:b w:val="1"/>
          <w:bCs w:val="1"/>
          <w:rtl w:val="0"/>
        </w:rPr>
        <w:t xml:space="preserve">D3192 </w:t>
      </w:r>
      <w:r>
        <w:rPr>
          <w:rFonts w:ascii="Times" w:hAnsi="Times"/>
          <w:rtl w:val="0"/>
          <w:lang w:val="en-US"/>
        </w:rPr>
        <w:t xml:space="preserve">A novel source for off-target movement of neonicotinoid residues during agricultural practices in southwestern Ontario, Canada. </w:t>
      </w:r>
      <w:r>
        <w:rPr>
          <w:rFonts w:ascii="Times" w:hAnsi="Times"/>
          <w:b w:val="1"/>
          <w:bCs w:val="1"/>
          <w:rtl w:val="0"/>
          <w:lang w:val="es-ES_tradnl"/>
        </w:rPr>
        <w:t xml:space="preserve">Luis Forero </w:t>
      </w:r>
      <w:r>
        <w:rPr>
          <w:rFonts w:ascii="Times" w:hAnsi="Times"/>
          <w:rtl w:val="0"/>
          <w:lang w:val="en-US"/>
        </w:rPr>
        <w:t xml:space="preserve">(lforerom@uoguelph.ca), Victor Limay-Rios, and Arthur Schaafsma, Univ. of Guelph, Ridgetown, ON, Canada </w:t>
      </w:r>
    </w:p>
    <w:p>
      <w:pPr>
        <w:pStyle w:val="Body"/>
        <w:widowControl w:val="0"/>
        <w:spacing w:after="240"/>
        <w:rPr>
          <w:rFonts w:ascii="Times" w:cs="Times" w:hAnsi="Times" w:eastAsia="Times"/>
        </w:rPr>
      </w:pPr>
      <w:r>
        <w:rPr>
          <w:rFonts w:ascii="Times" w:hAnsi="Times"/>
          <w:b w:val="1"/>
          <w:bCs w:val="1"/>
          <w:rtl w:val="0"/>
        </w:rPr>
        <w:t xml:space="preserve">D3193 </w:t>
      </w:r>
      <w:r>
        <w:rPr>
          <w:rFonts w:ascii="Times" w:hAnsi="Times"/>
          <w:rtl w:val="0"/>
          <w:lang w:val="en-US"/>
        </w:rPr>
        <w:t xml:space="preserve">Development of regional resistance of twospotted spider mite, </w:t>
      </w:r>
      <w:r>
        <w:rPr>
          <w:rFonts w:ascii="Times" w:hAnsi="Times"/>
          <w:i w:val="1"/>
          <w:iCs w:val="1"/>
          <w:rtl w:val="0"/>
        </w:rPr>
        <w:t>Tetranychus urticae</w:t>
      </w:r>
      <w:r>
        <w:rPr>
          <w:rFonts w:ascii="Times" w:hAnsi="Times"/>
          <w:rtl w:val="0"/>
          <w:lang w:val="en-US"/>
        </w:rPr>
        <w:t xml:space="preserve">, against several kinds of acaricides. </w:t>
      </w:r>
      <w:r>
        <w:rPr>
          <w:rFonts w:ascii="Times" w:hAnsi="Times"/>
          <w:b w:val="1"/>
          <w:bCs w:val="1"/>
          <w:rtl w:val="0"/>
        </w:rPr>
        <w:t xml:space="preserve">Il Hyun Byun </w:t>
      </w:r>
      <w:r>
        <w:rPr>
          <w:rFonts w:ascii="Times" w:hAnsi="Times"/>
          <w:rtl w:val="0"/>
          <w:lang w:val="en-US"/>
        </w:rPr>
        <w:t xml:space="preserve">(ilhyun45@naver.com), Chungnam National Univ., Daejeon, South Korea </w:t>
      </w:r>
    </w:p>
    <w:p>
      <w:pPr>
        <w:pStyle w:val="Body"/>
        <w:widowControl w:val="0"/>
        <w:spacing w:after="240"/>
        <w:rPr>
          <w:rFonts w:ascii="Times" w:cs="Times" w:hAnsi="Times" w:eastAsia="Times"/>
        </w:rPr>
      </w:pPr>
      <w:r>
        <w:rPr>
          <w:rFonts w:ascii="Times" w:hAnsi="Times"/>
          <w:b w:val="1"/>
          <w:bCs w:val="1"/>
          <w:rtl w:val="0"/>
        </w:rPr>
        <w:t xml:space="preserve">D3194 </w:t>
      </w:r>
      <w:r>
        <w:rPr>
          <w:rFonts w:ascii="Times" w:hAnsi="Times"/>
          <w:rtl w:val="0"/>
          <w:lang w:val="en-US"/>
        </w:rPr>
        <w:t xml:space="preserve">Chemical structure advantage of cyclaniliprole against the diamides-resistant diamondback moth, </w:t>
      </w:r>
      <w:r>
        <w:rPr>
          <w:rFonts w:ascii="Times" w:hAnsi="Times"/>
          <w:i w:val="1"/>
          <w:iCs w:val="1"/>
          <w:rtl w:val="0"/>
        </w:rPr>
        <w:t>Plutella xylostella</w:t>
      </w:r>
      <w:r>
        <w:rPr>
          <w:rFonts w:ascii="Times" w:hAnsi="Times"/>
          <w:rtl w:val="0"/>
        </w:rPr>
        <w:t xml:space="preserve">. </w:t>
      </w:r>
      <w:r>
        <w:rPr>
          <w:rFonts w:ascii="Times" w:hAnsi="Times"/>
          <w:b w:val="1"/>
          <w:bCs w:val="1"/>
          <w:rtl w:val="0"/>
        </w:rPr>
        <w:t xml:space="preserve">Taku Hamamoto </w:t>
      </w:r>
      <w:r>
        <w:rPr>
          <w:rFonts w:ascii="Times" w:hAnsi="Times"/>
          <w:rtl w:val="0"/>
        </w:rPr>
        <w:t>(t-hamamoto@iskweb.co.jp)</w:t>
      </w:r>
      <w:r>
        <w:rPr>
          <w:rFonts w:ascii="Times" w:hAnsi="Times"/>
          <w:position w:val="16"/>
          <w:sz w:val="14"/>
          <w:szCs w:val="14"/>
          <w:rtl w:val="0"/>
        </w:rPr>
        <w:t>1</w:t>
      </w:r>
      <w:r>
        <w:rPr>
          <w:rFonts w:ascii="Times" w:hAnsi="Times"/>
          <w:rtl w:val="0"/>
          <w:lang w:val="en-US"/>
        </w:rPr>
        <w:t>, Chiaki Takeda</w:t>
      </w:r>
      <w:r>
        <w:rPr>
          <w:rFonts w:ascii="Times" w:hAnsi="Times"/>
          <w:position w:val="16"/>
          <w:sz w:val="14"/>
          <w:szCs w:val="14"/>
          <w:rtl w:val="0"/>
        </w:rPr>
        <w:t>1</w:t>
      </w:r>
      <w:r>
        <w:rPr>
          <w:rFonts w:ascii="Times" w:hAnsi="Times"/>
          <w:rtl w:val="0"/>
          <w:lang w:val="de-DE"/>
        </w:rPr>
        <w:t>, Shigeru Mitani</w:t>
      </w:r>
      <w:r>
        <w:rPr>
          <w:rFonts w:ascii="Times" w:hAnsi="Times"/>
          <w:position w:val="16"/>
          <w:sz w:val="14"/>
          <w:szCs w:val="14"/>
          <w:rtl w:val="0"/>
        </w:rPr>
        <w:t>1</w:t>
      </w:r>
      <w:r>
        <w:rPr>
          <w:rFonts w:ascii="Times" w:hAnsi="Times"/>
          <w:rtl w:val="0"/>
        </w:rPr>
        <w:t>, Kiyomitsu Yoshida</w:t>
      </w:r>
      <w:r>
        <w:rPr>
          <w:rFonts w:ascii="Times" w:hAnsi="Times"/>
          <w:position w:val="16"/>
          <w:sz w:val="14"/>
          <w:szCs w:val="14"/>
          <w:rtl w:val="0"/>
        </w:rPr>
        <w:t>1</w:t>
      </w:r>
      <w:r>
        <w:rPr>
          <w:rFonts w:ascii="Times" w:hAnsi="Times"/>
          <w:rtl w:val="0"/>
          <w:lang w:val="en-US"/>
        </w:rPr>
        <w:t>, and Masayuki Morita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Ishihara Sangyo Kaisha, Ltd., Kusatsu, Japan, </w:t>
      </w:r>
      <w:r>
        <w:rPr>
          <w:rFonts w:ascii="Times" w:hAnsi="Times"/>
          <w:position w:val="16"/>
          <w:sz w:val="14"/>
          <w:szCs w:val="14"/>
          <w:rtl w:val="0"/>
        </w:rPr>
        <w:t>2</w:t>
      </w:r>
      <w:r>
        <w:rPr>
          <w:rFonts w:ascii="Times" w:hAnsi="Times"/>
          <w:rtl w:val="0"/>
        </w:rPr>
        <w:t xml:space="preserve">Ishihara Sangyo Kaisha, Ltd., Osaka, Japan </w:t>
      </w:r>
    </w:p>
    <w:p>
      <w:pPr>
        <w:pStyle w:val="Body"/>
        <w:widowControl w:val="0"/>
        <w:spacing w:after="240"/>
        <w:rPr>
          <w:rFonts w:ascii="Times" w:cs="Times" w:hAnsi="Times" w:eastAsia="Times"/>
        </w:rPr>
      </w:pPr>
      <w:r>
        <w:rPr>
          <w:rFonts w:ascii="Times" w:hAnsi="Times"/>
          <w:b w:val="1"/>
          <w:bCs w:val="1"/>
          <w:rtl w:val="0"/>
        </w:rPr>
        <w:t xml:space="preserve">D3195 </w:t>
      </w:r>
      <w:r>
        <w:rPr>
          <w:rFonts w:ascii="Times" w:hAnsi="Times"/>
          <w:rtl w:val="0"/>
          <w:lang w:val="en-US"/>
        </w:rPr>
        <w:t xml:space="preserve">Global pesticide registration: What constitutes a bee data package for a globally registered insecticide? </w:t>
      </w:r>
      <w:r>
        <w:rPr>
          <w:rFonts w:ascii="Times" w:hAnsi="Times"/>
          <w:b w:val="1"/>
          <w:bCs w:val="1"/>
          <w:rtl w:val="0"/>
          <w:lang w:val="en-US"/>
        </w:rPr>
        <w:t>Bridget O</w:t>
      </w:r>
      <w:r>
        <w:rPr>
          <w:rFonts w:ascii="Times" w:hAnsi="Times" w:hint="default"/>
          <w:b w:val="1"/>
          <w:bCs w:val="1"/>
          <w:rtl w:val="0"/>
          <w:lang w:val="en-US"/>
        </w:rPr>
        <w:t>’</w:t>
      </w:r>
      <w:r>
        <w:rPr>
          <w:rFonts w:ascii="Times" w:hAnsi="Times"/>
          <w:b w:val="1"/>
          <w:bCs w:val="1"/>
          <w:rtl w:val="0"/>
          <w:lang w:val="en-US"/>
        </w:rPr>
        <w:t xml:space="preserve">Neill </w:t>
      </w:r>
      <w:r>
        <w:rPr>
          <w:rFonts w:ascii="Times" w:hAnsi="Times"/>
          <w:rtl w:val="0"/>
          <w:lang w:val="en-US"/>
        </w:rPr>
        <w:t xml:space="preserve">(bridget.o-neill@dupont.com), DuPont Crop Protection, Newark, DE </w:t>
      </w:r>
    </w:p>
    <w:p>
      <w:pPr>
        <w:pStyle w:val="Body"/>
        <w:widowControl w:val="0"/>
        <w:spacing w:after="240"/>
        <w:rPr>
          <w:rFonts w:ascii="Times" w:cs="Times" w:hAnsi="Times" w:eastAsia="Times"/>
        </w:rPr>
      </w:pPr>
      <w:r>
        <w:rPr>
          <w:rFonts w:ascii="Times" w:hAnsi="Times"/>
          <w:b w:val="1"/>
          <w:bCs w:val="1"/>
          <w:rtl w:val="0"/>
        </w:rPr>
        <w:t xml:space="preserve">D3196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D3197 </w:t>
      </w:r>
      <w:r>
        <w:rPr>
          <w:rFonts w:ascii="Times" w:hAnsi="Times"/>
          <w:rtl w:val="0"/>
          <w:lang w:val="en-US"/>
        </w:rPr>
        <w:t xml:space="preserve">The effect of some insecticides on behaviour of the large pine weevil, </w:t>
      </w:r>
      <w:r>
        <w:rPr>
          <w:rFonts w:ascii="Times" w:hAnsi="Times"/>
          <w:i w:val="1"/>
          <w:iCs w:val="1"/>
          <w:rtl w:val="0"/>
          <w:lang w:val="es-ES_tradnl"/>
        </w:rPr>
        <w:t>Hylobius abietis</w:t>
      </w:r>
      <w:r>
        <w:rPr>
          <w:rFonts w:ascii="Times" w:hAnsi="Times"/>
          <w:rtl w:val="0"/>
        </w:rPr>
        <w:t xml:space="preserve">. </w:t>
      </w:r>
      <w:r>
        <w:rPr>
          <w:rFonts w:ascii="Times" w:hAnsi="Times"/>
          <w:b w:val="1"/>
          <w:bCs w:val="1"/>
          <w:rtl w:val="0"/>
        </w:rPr>
        <w:t xml:space="preserve">Ivar Sibul </w:t>
      </w:r>
      <w:r>
        <w:rPr>
          <w:rFonts w:ascii="Times" w:hAnsi="Times"/>
          <w:rtl w:val="0"/>
          <w:lang w:val="en-US"/>
        </w:rPr>
        <w:t xml:space="preserve">(ivar.sibul@emu.ee) and Angela Ploomi, Estonian Univ. of Life Sciences, Tartu, Estonia </w:t>
      </w:r>
    </w:p>
    <w:p>
      <w:pPr>
        <w:pStyle w:val="Body"/>
        <w:widowControl w:val="0"/>
        <w:spacing w:after="240"/>
        <w:rPr>
          <w:rFonts w:ascii="Times" w:cs="Times" w:hAnsi="Times" w:eastAsia="Times"/>
        </w:rPr>
      </w:pPr>
      <w:r>
        <w:rPr>
          <w:rFonts w:ascii="Times" w:hAnsi="Times"/>
          <w:b w:val="1"/>
          <w:bCs w:val="1"/>
          <w:rtl w:val="0"/>
        </w:rPr>
        <w:t xml:space="preserve">D3198 </w:t>
      </w:r>
      <w:r>
        <w:rPr>
          <w:rFonts w:ascii="Times" w:hAnsi="Times"/>
          <w:rtl w:val="0"/>
          <w:lang w:val="en-US"/>
        </w:rPr>
        <w:t xml:space="preserve">Preliminary data on the effects of chlorantraniliprole treatment of grasshoppers and Mormon crickets on non-target rangeland insects. </w:t>
      </w:r>
      <w:r>
        <w:rPr>
          <w:rFonts w:ascii="Times" w:hAnsi="Times"/>
          <w:b w:val="1"/>
          <w:bCs w:val="1"/>
          <w:rtl w:val="0"/>
        </w:rPr>
        <w:t xml:space="preserve">Brian Reily </w:t>
      </w:r>
      <w:r>
        <w:rPr>
          <w:rFonts w:ascii="Times" w:hAnsi="Times"/>
          <w:rtl w:val="0"/>
          <w:lang w:val="it-IT"/>
        </w:rPr>
        <w:t xml:space="preserve">(brianhreily@ gmail.com) and Nico Franz, Arizona State Univ., Tempe, AZ </w:t>
      </w:r>
    </w:p>
    <w:p>
      <w:pPr>
        <w:pStyle w:val="Body"/>
        <w:widowControl w:val="0"/>
        <w:spacing w:after="240"/>
        <w:rPr>
          <w:rFonts w:ascii="Times" w:cs="Times" w:hAnsi="Times" w:eastAsia="Times"/>
        </w:rPr>
      </w:pPr>
      <w:r>
        <w:rPr>
          <w:rFonts w:ascii="Times" w:hAnsi="Times"/>
          <w:b w:val="1"/>
          <w:bCs w:val="1"/>
          <w:rtl w:val="0"/>
        </w:rPr>
        <w:t xml:space="preserve">D3199 </w:t>
      </w:r>
      <w:r>
        <w:rPr>
          <w:rFonts w:ascii="Times" w:hAnsi="Times"/>
          <w:rtl w:val="0"/>
          <w:lang w:val="en-US"/>
        </w:rPr>
        <w:t xml:space="preserve">Population genetic structure of </w:t>
      </w:r>
      <w:r>
        <w:rPr>
          <w:rFonts w:ascii="Times" w:hAnsi="Times"/>
          <w:i w:val="1"/>
          <w:iCs w:val="1"/>
          <w:rtl w:val="0"/>
          <w:lang w:val="it-IT"/>
        </w:rPr>
        <w:t>Frankliniella fusca</w:t>
      </w:r>
      <w:r>
        <w:rPr>
          <w:rFonts w:ascii="Times" w:hAnsi="Times"/>
          <w:rtl w:val="0"/>
        </w:rPr>
        <w:t xml:space="preserve">. </w:t>
      </w:r>
      <w:r>
        <w:rPr>
          <w:rFonts w:ascii="Times" w:hAnsi="Times"/>
          <w:b w:val="1"/>
          <w:bCs w:val="1"/>
          <w:rtl w:val="0"/>
          <w:lang w:val="es-ES_tradnl"/>
        </w:rPr>
        <w:t xml:space="preserve">Alana Jacobson </w:t>
      </w:r>
      <w:r>
        <w:rPr>
          <w:rFonts w:ascii="Times" w:hAnsi="Times"/>
          <w:rtl w:val="0"/>
        </w:rPr>
        <w:t>(alj0043@auburn.edu)</w:t>
      </w:r>
      <w:r>
        <w:rPr>
          <w:rFonts w:ascii="Times" w:hAnsi="Times"/>
          <w:position w:val="16"/>
          <w:sz w:val="14"/>
          <w:szCs w:val="14"/>
          <w:rtl w:val="0"/>
        </w:rPr>
        <w:t>1</w:t>
      </w:r>
      <w:r>
        <w:rPr>
          <w:rFonts w:ascii="Times" w:hAnsi="Times"/>
          <w:rtl w:val="0"/>
        </w:rPr>
        <w:t>, Paul Labadie</w:t>
      </w:r>
      <w:r>
        <w:rPr>
          <w:rFonts w:ascii="Times" w:hAnsi="Times"/>
          <w:position w:val="16"/>
          <w:sz w:val="14"/>
          <w:szCs w:val="14"/>
          <w:rtl w:val="0"/>
        </w:rPr>
        <w:t>2</w:t>
      </w:r>
      <w:r>
        <w:rPr>
          <w:rFonts w:ascii="Times" w:hAnsi="Times"/>
          <w:rtl w:val="0"/>
          <w:lang w:val="de-DE"/>
        </w:rPr>
        <w:t>, George G. Kennedy</w:t>
      </w:r>
      <w:r>
        <w:rPr>
          <w:rFonts w:ascii="Times" w:hAnsi="Times"/>
          <w:position w:val="16"/>
          <w:sz w:val="14"/>
          <w:szCs w:val="14"/>
          <w:rtl w:val="0"/>
        </w:rPr>
        <w:t>2</w:t>
      </w:r>
      <w:r>
        <w:rPr>
          <w:rFonts w:ascii="Times" w:hAnsi="Times"/>
          <w:rtl w:val="0"/>
          <w:lang w:val="en-US"/>
        </w:rPr>
        <w:t>, and Anders Huseth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Auburn Univ., Auburn, AL,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b w:val="1"/>
          <w:bCs w:val="1"/>
          <w:rtl w:val="0"/>
        </w:rPr>
        <w:t xml:space="preserve">D3200 </w:t>
      </w:r>
      <w:r>
        <w:rPr>
          <w:rFonts w:ascii="Times" w:hAnsi="Times"/>
          <w:rtl w:val="0"/>
          <w:lang w:val="en-US"/>
        </w:rPr>
        <w:t xml:space="preserve">Insecticide resistance monitoring and correlation analysis of insecticides in field populations of </w:t>
      </w:r>
      <w:r>
        <w:rPr>
          <w:rFonts w:ascii="Times" w:hAnsi="Times"/>
          <w:i w:val="1"/>
          <w:iCs w:val="1"/>
          <w:rtl w:val="0"/>
          <w:lang w:val="it-IT"/>
        </w:rPr>
        <w:t xml:space="preserve">Nilaparvata lugens </w:t>
      </w:r>
      <w:r>
        <w:rPr>
          <w:rFonts w:ascii="Times" w:hAnsi="Times"/>
          <w:rtl w:val="0"/>
        </w:rPr>
        <w:t xml:space="preserve">in China. </w:t>
      </w:r>
      <w:r>
        <w:rPr>
          <w:rFonts w:ascii="Times" w:hAnsi="Times"/>
          <w:b w:val="1"/>
          <w:bCs w:val="1"/>
          <w:rtl w:val="0"/>
          <w:lang w:val="pt-PT"/>
        </w:rPr>
        <w:t xml:space="preserve">Jianhong Li </w:t>
      </w:r>
      <w:r>
        <w:rPr>
          <w:rFonts w:ascii="Times" w:hAnsi="Times"/>
          <w:rtl w:val="0"/>
          <w:lang w:val="pt-PT"/>
        </w:rPr>
        <w:t xml:space="preserve">(jianhl@mail.hzau.edu.cn), Huazhong Agricultural Univ., Wuhan, China </w:t>
      </w:r>
    </w:p>
    <w:p>
      <w:pPr>
        <w:pStyle w:val="Body"/>
        <w:widowControl w:val="0"/>
        <w:spacing w:after="240"/>
        <w:rPr>
          <w:rFonts w:ascii="Times" w:cs="Times" w:hAnsi="Times" w:eastAsia="Times"/>
        </w:rPr>
      </w:pPr>
      <w:r>
        <w:rPr>
          <w:rFonts w:ascii="Times" w:hAnsi="Times"/>
          <w:b w:val="1"/>
          <w:bCs w:val="1"/>
          <w:rtl w:val="0"/>
        </w:rPr>
        <w:t xml:space="preserve">D3201 </w:t>
      </w:r>
      <w:r>
        <w:rPr>
          <w:rFonts w:ascii="Times" w:hAnsi="Times"/>
          <w:rtl w:val="0"/>
          <w:lang w:val="en-US"/>
        </w:rPr>
        <w:t xml:space="preserve">Development of natural insecticides for </w:t>
      </w:r>
      <w:r>
        <w:rPr>
          <w:rFonts w:ascii="Times" w:hAnsi="Times"/>
          <w:i w:val="1"/>
          <w:iCs w:val="1"/>
          <w:rtl w:val="0"/>
        </w:rPr>
        <w:t>Bemisia</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es-ES_tradnl"/>
        </w:rPr>
        <w:t xml:space="preserve">tabaci </w:t>
      </w:r>
      <w:r>
        <w:rPr>
          <w:rFonts w:ascii="Times" w:hAnsi="Times"/>
          <w:rtl w:val="0"/>
          <w:lang w:val="en-US"/>
        </w:rPr>
        <w:t xml:space="preserve">(Hemiptera: Alyrodidae) on greenhouse sweet pepper. </w:t>
      </w:r>
      <w:r>
        <w:rPr>
          <w:rFonts w:ascii="Times" w:hAnsi="Times"/>
          <w:b w:val="1"/>
          <w:bCs w:val="1"/>
          <w:rtl w:val="0"/>
        </w:rPr>
        <w:t xml:space="preserve">Soowan Kim </w:t>
      </w:r>
      <w:r>
        <w:rPr>
          <w:rFonts w:ascii="Times" w:hAnsi="Times"/>
          <w:rtl w:val="0"/>
          <w:lang w:val="de-DE"/>
        </w:rPr>
        <w:t xml:space="preserve">(cygnus0721@naver.com), Minhyung Jung, Yoon-Jae Song, Se Chan Kang, and Doo-Hyung Lee, Gachon Univ., Seongnam, South Korea </w:t>
      </w:r>
    </w:p>
    <w:p>
      <w:pPr>
        <w:pStyle w:val="Body"/>
        <w:widowControl w:val="0"/>
        <w:numPr>
          <w:ilvl w:val="0"/>
          <w:numId w:val="51"/>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163 </w:t>
      </w:r>
    </w:p>
    <w:p>
      <w:pPr>
        <w:pStyle w:val="Body"/>
        <w:widowControl w:val="0"/>
        <w:numPr>
          <w:ilvl w:val="0"/>
          <w:numId w:val="5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numPr>
          <w:ilvl w:val="0"/>
          <w:numId w:val="10"/>
        </w:numPr>
        <w:bidi w:val="0"/>
        <w:ind w:right="0"/>
        <w:jc w:val="left"/>
        <w:rPr>
          <w:rFonts w:ascii="Times" w:cs="Times" w:hAnsi="Times" w:eastAsia="Times"/>
          <w:rtl w:val="0"/>
        </w:rPr>
      </w:pPr>
      <w:r>
        <w:rPr>
          <w:rFonts w:ascii="Times" w:cs="Times" w:hAnsi="Times" w:eastAsia="Times"/>
        </w:rPr>
        <w:drawing>
          <wp:inline distT="0" distB="0" distL="0" distR="0">
            <wp:extent cx="635000" cy="127000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rtl w:val="0"/>
        </w:rPr>
        <w:t xml:space="preserve">D3202 </w:t>
      </w:r>
      <w:r>
        <w:rPr>
          <w:rFonts w:ascii="Times" w:hAnsi="Times"/>
          <w:rtl w:val="0"/>
          <w:lang w:val="en-US"/>
        </w:rPr>
        <w:t xml:space="preserve">Genotyping for the G4946E site of the ryanodine receptor gene in </w:t>
      </w:r>
      <w:r>
        <w:rPr>
          <w:rFonts w:ascii="Times" w:hAnsi="Times"/>
          <w:i w:val="1"/>
          <w:iCs w:val="1"/>
          <w:rtl w:val="0"/>
        </w:rPr>
        <w:t xml:space="preserve">Plutella xylostella </w:t>
      </w:r>
      <w:r>
        <w:rPr>
          <w:rFonts w:ascii="Times" w:hAnsi="Times"/>
          <w:rtl w:val="0"/>
          <w:lang w:val="it-IT"/>
        </w:rPr>
        <w:t xml:space="preserve">(Lepidoptera: Yponomeutidae) considering gene duplication. </w:t>
      </w:r>
      <w:r>
        <w:rPr>
          <w:rFonts w:ascii="Times" w:hAnsi="Times"/>
          <w:b w:val="1"/>
          <w:bCs w:val="1"/>
          <w:rtl w:val="0"/>
        </w:rPr>
        <w:t xml:space="preserve">Shoji Sonoda </w:t>
      </w:r>
      <w:r>
        <w:rPr>
          <w:rFonts w:ascii="Times" w:hAnsi="Times"/>
          <w:rtl w:val="0"/>
        </w:rPr>
        <w:t xml:space="preserve">(sonodas@cc.utsunomiya-u.ac.jp), Utsunomiya Univ., Utsunomiya,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1: Functional Genomics and Transgenesis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D3203 </w:t>
      </w:r>
      <w:r>
        <w:rPr>
          <w:rFonts w:ascii="Times" w:hAnsi="Times" w:hint="default"/>
          <w:b w:val="1"/>
          <w:bCs w:val="1"/>
          <w:rtl w:val="0"/>
          <w:lang w:val="en-US"/>
        </w:rPr>
        <w:t> </w:t>
      </w:r>
      <w:r>
        <w:rPr>
          <w:rFonts w:ascii="Times" w:hAnsi="Times"/>
          <w:rtl w:val="0"/>
          <w:lang w:val="en-US"/>
        </w:rPr>
        <w:t xml:space="preserve">Identification and functional analysis of peroxiredoxin genes in the diamondback moth, </w:t>
      </w:r>
      <w:r>
        <w:rPr>
          <w:rFonts w:ascii="Times" w:hAnsi="Times"/>
          <w:i w:val="1"/>
          <w:iCs w:val="1"/>
          <w:rtl w:val="0"/>
        </w:rPr>
        <w:t xml:space="preserve">Plutella xylostella </w:t>
      </w:r>
      <w:r>
        <w:rPr>
          <w:rFonts w:ascii="Times" w:hAnsi="Times"/>
          <w:rtl w:val="0"/>
        </w:rPr>
        <w:t xml:space="preserve">(L.). </w:t>
      </w:r>
      <w:r>
        <w:rPr>
          <w:rFonts w:ascii="Times" w:hAnsi="Times"/>
          <w:b w:val="1"/>
          <w:bCs w:val="1"/>
          <w:rtl w:val="0"/>
          <w:lang w:val="pt-PT"/>
        </w:rPr>
        <w:t xml:space="preserve">Miao Xie </w:t>
      </w:r>
      <w:r>
        <w:rPr>
          <w:rFonts w:ascii="Times" w:hAnsi="Times"/>
          <w:rtl w:val="0"/>
        </w:rPr>
        <w:t>(xmshelly@gmail.com)</w:t>
      </w:r>
      <w:r>
        <w:rPr>
          <w:rFonts w:ascii="Times" w:hAnsi="Times"/>
          <w:position w:val="16"/>
          <w:sz w:val="14"/>
          <w:szCs w:val="14"/>
          <w:rtl w:val="0"/>
        </w:rPr>
        <w:t>1,2</w:t>
      </w:r>
      <w:r>
        <w:rPr>
          <w:rFonts w:ascii="Times" w:hAnsi="Times"/>
          <w:rtl w:val="0"/>
        </w:rPr>
        <w:t>, Jianyu Li</w:t>
      </w:r>
      <w:r>
        <w:rPr>
          <w:rFonts w:ascii="Times" w:hAnsi="Times"/>
          <w:position w:val="16"/>
          <w:sz w:val="14"/>
          <w:szCs w:val="14"/>
          <w:rtl w:val="0"/>
        </w:rPr>
        <w:t>2</w:t>
      </w:r>
      <w:r>
        <w:rPr>
          <w:rFonts w:ascii="Times" w:hAnsi="Times"/>
          <w:rtl w:val="0"/>
        </w:rPr>
        <w:t>, Minsheng You</w:t>
      </w:r>
      <w:r>
        <w:rPr>
          <w:rFonts w:ascii="Times" w:hAnsi="Times"/>
          <w:position w:val="16"/>
          <w:sz w:val="14"/>
          <w:szCs w:val="14"/>
          <w:rtl w:val="0"/>
        </w:rPr>
        <w:t>2</w:t>
      </w:r>
      <w:r>
        <w:rPr>
          <w:rFonts w:ascii="Times" w:hAnsi="Times"/>
          <w:rtl w:val="0"/>
          <w:lang w:val="en-US"/>
        </w:rPr>
        <w:t>, and Qisheng Song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en-US"/>
        </w:rPr>
        <w:t xml:space="preserve">Fujian Agriculture and Forestry Univ., Fuzhou,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D3204 </w:t>
      </w:r>
      <w:r>
        <w:rPr>
          <w:rFonts w:ascii="Times" w:hAnsi="Times" w:hint="default"/>
          <w:b w:val="1"/>
          <w:bCs w:val="1"/>
          <w:rtl w:val="0"/>
          <w:lang w:val="en-US"/>
        </w:rPr>
        <w:t> </w:t>
      </w:r>
      <w:r>
        <w:rPr>
          <w:rFonts w:ascii="Times" w:hAnsi="Times"/>
          <w:rtl w:val="0"/>
          <w:lang w:val="en-US"/>
        </w:rPr>
        <w:t xml:space="preserve">Comparative analyses of Cu-Zn superoxide dismutase (SOD1) and thioredoxin reductase (TrxR) at the mRNA level between </w:t>
      </w:r>
      <w:r>
        <w:rPr>
          <w:rFonts w:ascii="Times" w:hAnsi="Times"/>
          <w:i w:val="1"/>
          <w:iCs w:val="1"/>
          <w:rtl w:val="0"/>
        </w:rPr>
        <w:t xml:space="preserve">Apis mellifera </w:t>
      </w:r>
      <w:r>
        <w:rPr>
          <w:rFonts w:ascii="Times" w:hAnsi="Times"/>
          <w:rtl w:val="0"/>
          <w:lang w:val="en-US"/>
        </w:rPr>
        <w:t xml:space="preserve">L. and </w:t>
      </w:r>
      <w:r>
        <w:rPr>
          <w:rFonts w:ascii="Times" w:hAnsi="Times"/>
          <w:i w:val="1"/>
          <w:iCs w:val="1"/>
          <w:rtl w:val="0"/>
          <w:lang w:val="pt-PT"/>
        </w:rPr>
        <w:t xml:space="preserve">Apis cerana </w:t>
      </w:r>
      <w:r>
        <w:rPr>
          <w:rFonts w:ascii="Times" w:hAnsi="Times"/>
          <w:rtl w:val="0"/>
          <w:lang w:val="en-US"/>
        </w:rPr>
        <w:t xml:space="preserve">F. under stress conditions. </w:t>
      </w:r>
      <w:r>
        <w:rPr>
          <w:rFonts w:ascii="Times" w:hAnsi="Times"/>
          <w:b w:val="1"/>
          <w:bCs w:val="1"/>
          <w:rtl w:val="0"/>
        </w:rPr>
        <w:t xml:space="preserve">Hyun-Na Koo </w:t>
      </w:r>
      <w:r>
        <w:rPr>
          <w:rFonts w:ascii="Times" w:hAnsi="Times"/>
          <w:rtl w:val="0"/>
        </w:rPr>
        <w:t>(hyunnakoo@ hanmail.net)</w:t>
      </w:r>
      <w:r>
        <w:rPr>
          <w:rFonts w:ascii="Times" w:hAnsi="Times"/>
          <w:position w:val="16"/>
          <w:sz w:val="14"/>
          <w:szCs w:val="14"/>
          <w:rtl w:val="0"/>
        </w:rPr>
        <w:t>1</w:t>
      </w:r>
      <w:r>
        <w:rPr>
          <w:rFonts w:ascii="Times" w:hAnsi="Times"/>
          <w:rtl w:val="0"/>
        </w:rPr>
        <w:t>, Seung-Hwan Yun</w:t>
      </w:r>
      <w:r>
        <w:rPr>
          <w:rFonts w:ascii="Times" w:hAnsi="Times"/>
          <w:position w:val="16"/>
          <w:sz w:val="14"/>
          <w:szCs w:val="14"/>
          <w:rtl w:val="0"/>
        </w:rPr>
        <w:t>1</w:t>
      </w:r>
      <w:r>
        <w:rPr>
          <w:rFonts w:ascii="Times" w:hAnsi="Times"/>
          <w:rtl w:val="0"/>
        </w:rPr>
        <w:t>, JaeSeon Lee</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rPr>
        <w:t>Hyun Kyung Kim</w:t>
      </w:r>
      <w:r>
        <w:rPr>
          <w:rFonts w:ascii="Times" w:hAnsi="Times"/>
          <w:position w:val="16"/>
          <w:sz w:val="14"/>
          <w:szCs w:val="14"/>
          <w:rtl w:val="0"/>
        </w:rPr>
        <w:t>1</w:t>
      </w:r>
      <w:r>
        <w:rPr>
          <w:rFonts w:ascii="Times" w:hAnsi="Times"/>
          <w:rtl w:val="0"/>
          <w:lang w:val="en-US"/>
        </w:rPr>
        <w:t>, Yong Soo Choi</w:t>
      </w:r>
      <w:r>
        <w:rPr>
          <w:rFonts w:ascii="Times" w:hAnsi="Times"/>
          <w:position w:val="16"/>
          <w:sz w:val="14"/>
          <w:szCs w:val="14"/>
          <w:rtl w:val="0"/>
        </w:rPr>
        <w:t>2</w:t>
      </w:r>
      <w:r>
        <w:rPr>
          <w:rFonts w:ascii="Times" w:hAnsi="Times"/>
          <w:rtl w:val="0"/>
          <w:lang w:val="en-US"/>
        </w:rPr>
        <w:t>, and Gil-Hah Kim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Chungbuk National Univ., Cheongju, South Korea, </w:t>
      </w:r>
      <w:r>
        <w:rPr>
          <w:rFonts w:ascii="Times" w:hAnsi="Times"/>
          <w:position w:val="16"/>
          <w:sz w:val="14"/>
          <w:szCs w:val="14"/>
          <w:rtl w:val="0"/>
        </w:rPr>
        <w:t>2</w:t>
      </w:r>
      <w:r>
        <w:rPr>
          <w:rFonts w:ascii="Times" w:hAnsi="Times"/>
          <w:rtl w:val="0"/>
          <w:lang w:val="en-US"/>
        </w:rPr>
        <w:t xml:space="preserve">National Academy of Agricultural Science, Wanju-gun,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D3205 </w:t>
      </w:r>
      <w:r>
        <w:rPr>
          <w:rFonts w:ascii="Times" w:hAnsi="Times" w:hint="default"/>
          <w:b w:val="1"/>
          <w:bCs w:val="1"/>
          <w:rtl w:val="0"/>
          <w:lang w:val="en-US"/>
        </w:rPr>
        <w:t> </w:t>
      </w:r>
      <w:r>
        <w:rPr>
          <w:rFonts w:ascii="Times" w:hAnsi="Times"/>
          <w:rtl w:val="0"/>
          <w:lang w:val="en-US"/>
        </w:rPr>
        <w:t xml:space="preserve">Corazonin gene controls gregarious characteristics in the desert and migratory locusts. </w:t>
      </w:r>
      <w:r>
        <w:rPr>
          <w:rFonts w:ascii="Times" w:hAnsi="Times"/>
          <w:b w:val="1"/>
          <w:bCs w:val="1"/>
          <w:rtl w:val="0"/>
        </w:rPr>
        <w:t xml:space="preserve">Ryohei Sugahara </w:t>
      </w:r>
      <w:r>
        <w:rPr>
          <w:rFonts w:ascii="Times" w:hAnsi="Times"/>
          <w:rtl w:val="0"/>
          <w:lang w:val="it-IT"/>
        </w:rPr>
        <w:t>(rsugahara@affrc.go.jp)</w:t>
      </w:r>
      <w:r>
        <w:rPr>
          <w:rFonts w:ascii="Times" w:hAnsi="Times"/>
          <w:position w:val="16"/>
          <w:sz w:val="14"/>
          <w:szCs w:val="14"/>
          <w:rtl w:val="0"/>
        </w:rPr>
        <w:t>1,2</w:t>
      </w:r>
      <w:r>
        <w:rPr>
          <w:rFonts w:ascii="Times" w:hAnsi="Times"/>
          <w:rtl w:val="0"/>
        </w:rPr>
        <w:t>, Seiji Tanaka</w:t>
      </w:r>
      <w:r>
        <w:rPr>
          <w:rFonts w:ascii="Times" w:hAnsi="Times"/>
          <w:position w:val="16"/>
          <w:sz w:val="14"/>
          <w:szCs w:val="14"/>
          <w:rtl w:val="0"/>
        </w:rPr>
        <w:t>1</w:t>
      </w:r>
      <w:r>
        <w:rPr>
          <w:rFonts w:ascii="Times" w:hAnsi="Times"/>
          <w:rtl w:val="0"/>
        </w:rPr>
        <w:t>, Akiya Jouraku</w:t>
      </w:r>
      <w:r>
        <w:rPr>
          <w:rFonts w:ascii="Times" w:hAnsi="Times"/>
          <w:position w:val="16"/>
          <w:sz w:val="14"/>
          <w:szCs w:val="14"/>
          <w:rtl w:val="0"/>
        </w:rPr>
        <w:t>1</w:t>
      </w:r>
      <w:r>
        <w:rPr>
          <w:rFonts w:ascii="Times" w:hAnsi="Times"/>
          <w:rtl w:val="0"/>
          <w:lang w:val="en-US"/>
        </w:rPr>
        <w:t>, and Takahiro Shiotsuki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lang w:val="en-US"/>
        </w:rPr>
        <w:t xml:space="preserve">Japan Society for the Promotion of Science, Tsukuba,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D3206 </w:t>
      </w:r>
      <w:r>
        <w:rPr>
          <w:rFonts w:ascii="Times" w:hAnsi="Times" w:hint="default"/>
          <w:b w:val="1"/>
          <w:bCs w:val="1"/>
          <w:rtl w:val="0"/>
          <w:lang w:val="en-US"/>
        </w:rPr>
        <w:t> </w:t>
      </w:r>
      <w:r>
        <w:rPr>
          <w:rFonts w:ascii="Times" w:hAnsi="Times"/>
          <w:rtl w:val="0"/>
          <w:lang w:val="en-US"/>
        </w:rPr>
        <w:t xml:space="preserve">Gene expression profiles during post-embryonic development in the mosquito, </w:t>
      </w:r>
      <w:r>
        <w:rPr>
          <w:rFonts w:ascii="Times" w:hAnsi="Times"/>
          <w:i w:val="1"/>
          <w:iCs w:val="1"/>
          <w:rtl w:val="0"/>
        </w:rPr>
        <w:t>Aedes aegypti</w:t>
      </w:r>
      <w:r>
        <w:rPr>
          <w:rFonts w:ascii="Times" w:hAnsi="Times"/>
          <w:rtl w:val="0"/>
        </w:rPr>
        <w:t xml:space="preserve">. </w:t>
      </w:r>
      <w:r>
        <w:rPr>
          <w:rFonts w:ascii="Times" w:hAnsi="Times"/>
          <w:b w:val="1"/>
          <w:bCs w:val="1"/>
          <w:rtl w:val="0"/>
          <w:lang w:val="da-DK"/>
        </w:rPr>
        <w:t>Caroline Gon</w:t>
      </w:r>
      <w:r>
        <w:rPr>
          <w:rFonts w:ascii="Times" w:hAnsi="Times" w:hint="default"/>
          <w:b w:val="1"/>
          <w:bCs w:val="1"/>
          <w:rtl w:val="0"/>
          <w:lang w:val="en-US"/>
        </w:rPr>
        <w:t>ç</w:t>
      </w:r>
      <w:r>
        <w:rPr>
          <w:rFonts w:ascii="Times" w:hAnsi="Times"/>
          <w:b w:val="1"/>
          <w:bCs w:val="1"/>
          <w:rtl w:val="0"/>
          <w:lang w:val="en-US"/>
        </w:rPr>
        <w:t xml:space="preserve">alves </w:t>
      </w:r>
      <w:r>
        <w:rPr>
          <w:rFonts w:ascii="Times" w:hAnsi="Times"/>
          <w:rtl w:val="0"/>
          <w:lang w:val="it-IT"/>
        </w:rPr>
        <w:t>(carolinemacedo@yahoo.com. br)</w:t>
      </w:r>
      <w:r>
        <w:rPr>
          <w:rFonts w:ascii="Times" w:hAnsi="Times"/>
          <w:position w:val="16"/>
          <w:sz w:val="14"/>
          <w:szCs w:val="14"/>
          <w:rtl w:val="0"/>
        </w:rPr>
        <w:t>1</w:t>
      </w:r>
      <w:r>
        <w:rPr>
          <w:rFonts w:ascii="Times" w:hAnsi="Times"/>
          <w:rtl w:val="0"/>
          <w:lang w:val="pt-PT"/>
        </w:rPr>
        <w:t>, Kenner Morais Fernandes</w:t>
      </w:r>
      <w:r>
        <w:rPr>
          <w:rFonts w:ascii="Times" w:hAnsi="Times"/>
          <w:position w:val="16"/>
          <w:sz w:val="14"/>
          <w:szCs w:val="14"/>
          <w:rtl w:val="0"/>
        </w:rPr>
        <w:t>1</w:t>
      </w:r>
      <w:r>
        <w:rPr>
          <w:rFonts w:ascii="Times" w:hAnsi="Times"/>
          <w:rtl w:val="0"/>
          <w:lang w:val="it-IT"/>
        </w:rPr>
        <w:t>, Franciane Miranda</w:t>
      </w:r>
      <w:r>
        <w:rPr>
          <w:rFonts w:ascii="Times" w:hAnsi="Times"/>
          <w:position w:val="16"/>
          <w:sz w:val="14"/>
          <w:szCs w:val="14"/>
          <w:rtl w:val="0"/>
        </w:rPr>
        <w:t>1</w:t>
      </w:r>
      <w:r>
        <w:rPr>
          <w:rFonts w:ascii="Times" w:hAnsi="Times"/>
          <w:rtl w:val="0"/>
          <w:lang w:val="nl-NL"/>
        </w:rPr>
        <w:t>, Matthew Heerman</w:t>
      </w:r>
      <w:r>
        <w:rPr>
          <w:rFonts w:ascii="Times" w:hAnsi="Times"/>
          <w:position w:val="16"/>
          <w:sz w:val="14"/>
          <w:szCs w:val="14"/>
          <w:rtl w:val="0"/>
        </w:rPr>
        <w:t>2</w:t>
      </w:r>
      <w:r>
        <w:rPr>
          <w:rFonts w:ascii="Times" w:hAnsi="Times"/>
          <w:rtl w:val="0"/>
        </w:rPr>
        <w:t>, Marcelo Ramalho-Ortigao</w:t>
      </w:r>
      <w:r>
        <w:rPr>
          <w:rFonts w:ascii="Times" w:hAnsi="Times"/>
          <w:position w:val="16"/>
          <w:sz w:val="14"/>
          <w:szCs w:val="14"/>
          <w:rtl w:val="0"/>
        </w:rPr>
        <w:t>2</w:t>
      </w:r>
      <w:r>
        <w:rPr>
          <w:rFonts w:ascii="Times" w:hAnsi="Times"/>
          <w:rtl w:val="0"/>
          <w:lang w:val="it-IT"/>
        </w:rPr>
        <w:t>, and Gustavo Martins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2</w:t>
      </w:r>
      <w:r>
        <w:rPr>
          <w:rFonts w:ascii="Times" w:hAnsi="Times"/>
          <w:rtl w:val="0"/>
        </w:rPr>
        <w:t xml:space="preserve">Kansas State Univ., Manhattan, KS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D3207 </w:t>
      </w:r>
      <w:r>
        <w:rPr>
          <w:rFonts w:ascii="Times" w:hAnsi="Times" w:hint="default"/>
          <w:b w:val="1"/>
          <w:bCs w:val="1"/>
          <w:rtl w:val="0"/>
          <w:lang w:val="en-US"/>
        </w:rPr>
        <w:t> </w:t>
      </w:r>
      <w:r>
        <w:rPr>
          <w:rFonts w:ascii="Times" w:hAnsi="Times"/>
          <w:rtl w:val="0"/>
          <w:lang w:val="en-US"/>
        </w:rPr>
        <w:t xml:space="preserve">Transcriptome analysis of the genes differentially expressed between two </w:t>
      </w:r>
      <w:r>
        <w:rPr>
          <w:rFonts w:ascii="Times" w:hAnsi="Times"/>
          <w:i w:val="1"/>
          <w:iCs w:val="1"/>
          <w:rtl w:val="0"/>
          <w:lang w:val="en-US"/>
        </w:rPr>
        <w:t xml:space="preserve">Bombyx </w:t>
      </w:r>
      <w:r>
        <w:rPr>
          <w:rFonts w:ascii="Times" w:hAnsi="Times"/>
          <w:rtl w:val="0"/>
          <w:lang w:val="en-US"/>
        </w:rPr>
        <w:t xml:space="preserve">body color mutants </w:t>
      </w:r>
      <w:r>
        <w:rPr>
          <w:rFonts w:ascii="Times" w:hAnsi="Times"/>
          <w:i w:val="1"/>
          <w:iCs w:val="1"/>
          <w:rtl w:val="0"/>
          <w:lang w:val="fr-FR"/>
        </w:rPr>
        <w:t xml:space="preserve">i-lem </w:t>
      </w:r>
      <w:r>
        <w:rPr>
          <w:rFonts w:ascii="Times" w:hAnsi="Times"/>
          <w:rtl w:val="0"/>
          <w:lang w:val="en-US"/>
        </w:rPr>
        <w:t xml:space="preserve">and </w:t>
      </w:r>
      <w:r>
        <w:rPr>
          <w:rFonts w:ascii="Times" w:hAnsi="Times"/>
          <w:i w:val="1"/>
          <w:iCs w:val="1"/>
          <w:rtl w:val="0"/>
        </w:rPr>
        <w:t>lem</w:t>
      </w:r>
      <w:r>
        <w:rPr>
          <w:rFonts w:ascii="Times" w:hAnsi="Times"/>
          <w:rtl w:val="0"/>
          <w:lang w:val="nl-NL"/>
        </w:rPr>
        <w:t>. Junshan Gao</w:t>
      </w:r>
      <w:r>
        <w:rPr>
          <w:rFonts w:ascii="Times" w:hAnsi="Times"/>
          <w:position w:val="16"/>
          <w:sz w:val="14"/>
          <w:szCs w:val="14"/>
          <w:rtl w:val="0"/>
        </w:rPr>
        <w:t>1</w:t>
      </w:r>
      <w:r>
        <w:rPr>
          <w:rFonts w:ascii="Times" w:hAnsi="Times"/>
          <w:rtl w:val="0"/>
          <w:lang w:val="pt-PT"/>
        </w:rPr>
        <w:t>, Rui Shu</w:t>
      </w:r>
      <w:r>
        <w:rPr>
          <w:rFonts w:ascii="Times" w:hAnsi="Times"/>
          <w:position w:val="16"/>
          <w:sz w:val="14"/>
          <w:szCs w:val="14"/>
          <w:rtl w:val="0"/>
        </w:rPr>
        <w:t>1</w:t>
      </w:r>
      <w:r>
        <w:rPr>
          <w:rFonts w:ascii="Times" w:hAnsi="Times"/>
          <w:rtl w:val="0"/>
          <w:lang w:val="de-DE"/>
        </w:rPr>
        <w:t>, Lanlan Wu</w:t>
      </w:r>
      <w:r>
        <w:rPr>
          <w:rFonts w:ascii="Times" w:hAnsi="Times"/>
          <w:position w:val="16"/>
          <w:sz w:val="14"/>
          <w:szCs w:val="14"/>
          <w:rtl w:val="0"/>
        </w:rPr>
        <w:t>1</w:t>
      </w:r>
      <w:r>
        <w:rPr>
          <w:rFonts w:ascii="Times" w:hAnsi="Times"/>
          <w:rtl w:val="0"/>
        </w:rPr>
        <w:t>, Daobo Zhang</w:t>
      </w:r>
      <w:r>
        <w:rPr>
          <w:rFonts w:ascii="Times" w:hAnsi="Times"/>
          <w:position w:val="16"/>
          <w:sz w:val="14"/>
          <w:szCs w:val="14"/>
          <w:rtl w:val="0"/>
        </w:rPr>
        <w:t>1</w:t>
      </w:r>
      <w:r>
        <w:rPr>
          <w:rFonts w:ascii="Times" w:hAnsi="Times"/>
          <w:rtl w:val="0"/>
          <w:lang w:val="da-DK"/>
        </w:rPr>
        <w:t>, Chun Liu</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Yan Meng </w:t>
      </w:r>
      <w:r>
        <w:rPr>
          <w:rFonts w:ascii="Times" w:hAnsi="Times"/>
          <w:rtl w:val="0"/>
        </w:rPr>
        <w:t>(mengyan@ ahau.edu.cn)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Anhui Agricultural Univ., Hefei, China, </w:t>
      </w:r>
      <w:r>
        <w:rPr>
          <w:rFonts w:ascii="Times" w:hAnsi="Times"/>
          <w:position w:val="16"/>
          <w:sz w:val="14"/>
          <w:szCs w:val="14"/>
          <w:rtl w:val="0"/>
        </w:rPr>
        <w:t>2</w:t>
      </w:r>
      <w:r>
        <w:rPr>
          <w:rFonts w:ascii="Times" w:hAnsi="Times"/>
          <w:rtl w:val="0"/>
          <w:lang w:val="en-US"/>
        </w:rPr>
        <w:t xml:space="preserve">Southwest Univ., Chongqing,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D3208 </w:t>
      </w:r>
      <w:r>
        <w:rPr>
          <w:rFonts w:ascii="Times" w:hAnsi="Times" w:hint="default"/>
          <w:b w:val="1"/>
          <w:bCs w:val="1"/>
          <w:rtl w:val="0"/>
          <w:lang w:val="en-US"/>
        </w:rPr>
        <w:t> </w:t>
      </w:r>
      <w:r>
        <w:rPr>
          <w:rFonts w:ascii="Times" w:hAnsi="Times"/>
          <w:rtl w:val="0"/>
          <w:lang w:val="en-US"/>
        </w:rPr>
        <w:t xml:space="preserve">Characterization of the moth color mutation, wild wing spot, in the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Katsuhiko Ito </w:t>
      </w:r>
      <w:r>
        <w:rPr>
          <w:rFonts w:ascii="Times" w:hAnsi="Times"/>
          <w:rtl w:val="0"/>
          <w:lang w:val="en-US"/>
        </w:rPr>
        <w:t xml:space="preserve">(katsuito@cc.tuat.ac.jp), Manabu Yoshikawa, Takeshi Fujii, Hiroko Tabunoki, and Takeshi Yokoyama, Tokyo Univ. of Agriculture and Technology, Fuchu,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D3209 </w:t>
      </w:r>
      <w:r>
        <w:rPr>
          <w:rFonts w:ascii="Times" w:hAnsi="Times" w:hint="default"/>
          <w:b w:val="1"/>
          <w:bCs w:val="1"/>
          <w:rtl w:val="0"/>
          <w:lang w:val="en-US"/>
        </w:rPr>
        <w:t> </w:t>
      </w:r>
      <w:r>
        <w:rPr>
          <w:rFonts w:ascii="Times" w:hAnsi="Times"/>
          <w:rtl w:val="0"/>
          <w:lang w:val="en-US"/>
        </w:rPr>
        <w:t>The influence of viral infection of host plant on Colorado potato beetle</w:t>
      </w:r>
      <w:r>
        <w:rPr>
          <w:rFonts w:ascii="Times" w:hAnsi="Times" w:hint="default"/>
          <w:rtl w:val="0"/>
          <w:lang w:val="en-US"/>
        </w:rPr>
        <w:t>’</w:t>
      </w:r>
      <w:r>
        <w:rPr>
          <w:rFonts w:ascii="Times" w:hAnsi="Times"/>
          <w:rtl w:val="0"/>
        </w:rPr>
        <w:t xml:space="preserve">s growth and midgut gene expression. </w:t>
      </w:r>
      <w:r>
        <w:rPr>
          <w:rFonts w:ascii="Times" w:hAnsi="Times"/>
          <w:b w:val="1"/>
          <w:bCs w:val="1"/>
          <w:rtl w:val="0"/>
        </w:rPr>
        <w:t xml:space="preserve">Marko Petek </w:t>
      </w:r>
      <w:r>
        <w:rPr>
          <w:rFonts w:ascii="Times" w:hAnsi="Times"/>
          <w:rtl w:val="0"/>
        </w:rPr>
        <w:t>(marko.petek@nib.si)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Ana Rotter</w:t>
      </w:r>
      <w:r>
        <w:rPr>
          <w:rFonts w:ascii="Times" w:hAnsi="Times"/>
          <w:position w:val="16"/>
          <w:sz w:val="14"/>
          <w:szCs w:val="14"/>
          <w:rtl w:val="0"/>
        </w:rPr>
        <w:t>1</w:t>
      </w:r>
      <w:r>
        <w:rPr>
          <w:rFonts w:ascii="Times" w:hAnsi="Times"/>
          <w:rtl w:val="0"/>
        </w:rPr>
        <w:t>, Polona Kogov</w:t>
      </w:r>
      <w:r>
        <w:rPr>
          <w:rFonts w:ascii="Times" w:hAnsi="Times" w:hint="default"/>
          <w:rtl w:val="0"/>
          <w:lang w:val="en-US"/>
        </w:rPr>
        <w:t>š</w:t>
      </w:r>
      <w:r>
        <w:rPr>
          <w:rFonts w:ascii="Times" w:hAnsi="Times"/>
          <w:rtl w:val="0"/>
        </w:rPr>
        <w:t>ek</w:t>
      </w:r>
      <w:r>
        <w:rPr>
          <w:rFonts w:ascii="Times" w:hAnsi="Times"/>
          <w:position w:val="16"/>
          <w:sz w:val="14"/>
          <w:szCs w:val="14"/>
          <w:rtl w:val="0"/>
        </w:rPr>
        <w:t>1</w:t>
      </w:r>
      <w:r>
        <w:rPr>
          <w:rFonts w:ascii="Times" w:hAnsi="Times"/>
          <w:rtl w:val="0"/>
        </w:rPr>
        <w:t xml:space="preserve">, </w:t>
      </w:r>
      <w:r>
        <w:rPr>
          <w:rFonts w:ascii="Times" w:hAnsi="Times" w:hint="default"/>
          <w:rtl w:val="0"/>
          <w:lang w:val="en-US"/>
        </w:rPr>
        <w:t>Š</w:t>
      </w:r>
      <w:r>
        <w:rPr>
          <w:rFonts w:ascii="Times" w:hAnsi="Times"/>
          <w:rtl w:val="0"/>
          <w:lang w:val="pt-PT"/>
        </w:rPr>
        <w:t>pela Baebler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Axel Mith</w:t>
      </w:r>
      <w:r>
        <w:rPr>
          <w:rFonts w:ascii="Times" w:hAnsi="Times" w:hint="default"/>
          <w:rtl w:val="0"/>
          <w:lang w:val="en-US"/>
        </w:rPr>
        <w:t>ö</w:t>
      </w:r>
      <w:r>
        <w:rPr>
          <w:rFonts w:ascii="Times" w:hAnsi="Times"/>
          <w:rtl w:val="0"/>
        </w:rPr>
        <w:t>fer</w:t>
      </w:r>
      <w:r>
        <w:rPr>
          <w:rFonts w:ascii="Times" w:hAnsi="Times"/>
          <w:position w:val="16"/>
          <w:sz w:val="14"/>
          <w:szCs w:val="14"/>
          <w:rtl w:val="0"/>
        </w:rPr>
        <w:t>2</w:t>
      </w:r>
      <w:r>
        <w:rPr>
          <w:rFonts w:ascii="Times" w:hAnsi="Times"/>
          <w:rtl w:val="0"/>
          <w:lang w:val="en-US"/>
        </w:rPr>
        <w:t>, and Kristina Gruden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National Institute of Biology, Ljubljana, Slovenia, </w:t>
      </w:r>
      <w:r>
        <w:rPr>
          <w:rFonts w:ascii="Times" w:hAnsi="Times"/>
          <w:position w:val="16"/>
          <w:sz w:val="14"/>
          <w:szCs w:val="14"/>
          <w:rtl w:val="0"/>
        </w:rPr>
        <w:t>2</w:t>
      </w:r>
      <w:r>
        <w:rPr>
          <w:rFonts w:ascii="Times" w:hAnsi="Times"/>
          <w:rtl w:val="0"/>
          <w:lang w:val="en-US"/>
        </w:rPr>
        <w:t xml:space="preserve">Max Planck Institute for Chemical Ecology, Jena,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D3210 </w:t>
      </w:r>
      <w:r>
        <w:rPr>
          <w:rFonts w:ascii="Times" w:hAnsi="Times" w:hint="default"/>
          <w:b w:val="1"/>
          <w:bCs w:val="1"/>
          <w:rtl w:val="0"/>
          <w:lang w:val="en-US"/>
        </w:rPr>
        <w:t> </w:t>
      </w:r>
      <w:r>
        <w:rPr>
          <w:rFonts w:ascii="Times" w:hAnsi="Times"/>
          <w:rtl w:val="0"/>
          <w:lang w:val="en-US"/>
        </w:rPr>
        <w:t xml:space="preserve">Metabolic and genetic implications of survival in anoxic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a-DK"/>
        </w:rPr>
        <w:t xml:space="preserve">Jacob Campbell </w:t>
      </w:r>
      <w:r>
        <w:rPr>
          <w:rFonts w:ascii="Times" w:hAnsi="Times"/>
          <w:rtl w:val="0"/>
          <w:lang w:val="en-US"/>
        </w:rPr>
        <w:t xml:space="preserve">(jacob.campbell.1@asu.edu) and Jon Harrison, Arizona State Univ., Tempe, AZ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D3211 </w:t>
      </w:r>
      <w:r>
        <w:rPr>
          <w:rFonts w:ascii="Times" w:hAnsi="Times"/>
          <w:rtl w:val="0"/>
          <w:lang w:val="en-US"/>
        </w:rPr>
        <w:t xml:space="preserve">Localized expression of water-specific aquaporins in the salivary glands of the Formosan subterranean termite, </w:t>
      </w:r>
      <w:r>
        <w:rPr>
          <w:rFonts w:ascii="Times" w:hAnsi="Times"/>
          <w:i w:val="1"/>
          <w:iCs w:val="1"/>
          <w:rtl w:val="0"/>
          <w:lang w:val="fr-FR"/>
        </w:rPr>
        <w:t>Coptotermes formosanus</w:t>
      </w:r>
      <w:r>
        <w:rPr>
          <w:rFonts w:ascii="Times" w:hAnsi="Times"/>
          <w:rtl w:val="0"/>
        </w:rPr>
        <w:t xml:space="preserve">. </w:t>
      </w:r>
      <w:r>
        <w:rPr>
          <w:rFonts w:ascii="Times" w:hAnsi="Times"/>
          <w:b w:val="1"/>
          <w:bCs w:val="1"/>
          <w:rtl w:val="0"/>
          <w:lang w:val="de-DE"/>
        </w:rPr>
        <w:t xml:space="preserve">Kohei Kambara </w:t>
      </w:r>
      <w:r>
        <w:rPr>
          <w:rFonts w:ascii="Times" w:hAnsi="Times"/>
          <w:rtl w:val="0"/>
          <w:lang w:val="it-IT"/>
        </w:rPr>
        <w:t>(kambara@ffpri.affrc.go.jp)</w:t>
      </w:r>
      <w:r>
        <w:rPr>
          <w:rFonts w:ascii="Times" w:hAnsi="Times"/>
          <w:position w:val="16"/>
          <w:sz w:val="14"/>
          <w:szCs w:val="14"/>
          <w:rtl w:val="0"/>
        </w:rPr>
        <w:t>1</w:t>
      </w:r>
      <w:r>
        <w:rPr>
          <w:rFonts w:ascii="Times" w:hAnsi="Times"/>
          <w:rtl w:val="0"/>
        </w:rPr>
        <w:t>, Wakako Ohmura</w:t>
      </w:r>
      <w:r>
        <w:rPr>
          <w:rFonts w:ascii="Times" w:hAnsi="Times"/>
          <w:position w:val="16"/>
          <w:sz w:val="14"/>
          <w:szCs w:val="14"/>
          <w:rtl w:val="0"/>
        </w:rPr>
        <w:t>1</w:t>
      </w:r>
      <w:r>
        <w:rPr>
          <w:rFonts w:ascii="Times" w:hAnsi="Times"/>
          <w:rtl w:val="0"/>
        </w:rPr>
        <w:t>, Mariya Maruyama</w:t>
      </w:r>
      <w:r>
        <w:rPr>
          <w:rFonts w:ascii="Times" w:hAnsi="Times"/>
          <w:position w:val="16"/>
          <w:sz w:val="14"/>
          <w:szCs w:val="14"/>
          <w:rtl w:val="0"/>
        </w:rPr>
        <w:t>2</w:t>
      </w:r>
      <w:r>
        <w:rPr>
          <w:rFonts w:ascii="Times" w:hAnsi="Times"/>
          <w:rtl w:val="0"/>
          <w:lang w:val="nl-NL"/>
        </w:rPr>
        <w:t>, and Masaaki Azuma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Forestry and Forest Products Research Institute, Tsukuba, Japan, </w:t>
      </w:r>
      <w:r>
        <w:rPr>
          <w:rFonts w:ascii="Times" w:hAnsi="Times"/>
          <w:position w:val="16"/>
          <w:sz w:val="14"/>
          <w:szCs w:val="14"/>
          <w:rtl w:val="0"/>
        </w:rPr>
        <w:t>2</w:t>
      </w:r>
      <w:r>
        <w:rPr>
          <w:rFonts w:ascii="Times" w:hAnsi="Times"/>
          <w:rtl w:val="0"/>
          <w:lang w:val="it-IT"/>
        </w:rPr>
        <w:t xml:space="preserve">Tottori Univ., Tottori, Japan </w:t>
      </w:r>
    </w:p>
    <w:p>
      <w:pPr>
        <w:pStyle w:val="Body"/>
        <w:widowControl w:val="0"/>
        <w:spacing w:after="240"/>
        <w:rPr>
          <w:rFonts w:ascii="Times" w:cs="Times" w:hAnsi="Times" w:eastAsia="Times"/>
        </w:rPr>
      </w:pPr>
      <w:r>
        <w:rPr>
          <w:rFonts w:ascii="Times" w:hAnsi="Times"/>
          <w:b w:val="1"/>
          <w:bCs w:val="1"/>
          <w:rtl w:val="0"/>
        </w:rPr>
        <w:t xml:space="preserve">D3212 </w:t>
      </w:r>
      <w:r>
        <w:rPr>
          <w:rFonts w:ascii="Times" w:hAnsi="Times"/>
          <w:rtl w:val="0"/>
          <w:lang w:val="en-US"/>
        </w:rPr>
        <w:t xml:space="preserve">The role of circadian clock genes in the overwintering diapause of the northern house mosquito, </w:t>
      </w:r>
      <w:r>
        <w:rPr>
          <w:rFonts w:ascii="Times" w:hAnsi="Times"/>
          <w:i w:val="1"/>
          <w:iCs w:val="1"/>
          <w:rtl w:val="0"/>
          <w:lang w:val="es-ES_tradnl"/>
        </w:rPr>
        <w:t>Culex pipiens</w:t>
      </w:r>
      <w:r>
        <w:rPr>
          <w:rFonts w:ascii="Times" w:hAnsi="Times"/>
          <w:rtl w:val="0"/>
        </w:rPr>
        <w:t xml:space="preserve">. </w:t>
      </w:r>
      <w:r>
        <w:rPr>
          <w:rFonts w:ascii="Times" w:hAnsi="Times"/>
          <w:b w:val="1"/>
          <w:bCs w:val="1"/>
          <w:rtl w:val="0"/>
          <w:lang w:val="it-IT"/>
        </w:rPr>
        <w:t xml:space="preserve">Megan E. Meuti </w:t>
      </w:r>
      <w:r>
        <w:rPr>
          <w:rFonts w:ascii="Times" w:hAnsi="Times"/>
          <w:rtl w:val="0"/>
          <w:lang w:val="nl-NL"/>
        </w:rPr>
        <w:t>(meganmeuti@gmail.com)</w:t>
      </w:r>
      <w:r>
        <w:rPr>
          <w:rFonts w:ascii="Times" w:hAnsi="Times"/>
          <w:position w:val="16"/>
          <w:sz w:val="14"/>
          <w:szCs w:val="14"/>
          <w:rtl w:val="0"/>
        </w:rPr>
        <w:t>1</w:t>
      </w:r>
      <w:r>
        <w:rPr>
          <w:rFonts w:ascii="Times" w:hAnsi="Times"/>
          <w:rtl w:val="0"/>
        </w:rPr>
        <w:t>, Alena Kobelkova</w:t>
      </w:r>
      <w:r>
        <w:rPr>
          <w:rFonts w:ascii="Times" w:hAnsi="Times"/>
          <w:position w:val="16"/>
          <w:sz w:val="14"/>
          <w:szCs w:val="14"/>
          <w:rtl w:val="0"/>
        </w:rPr>
        <w:t>2</w:t>
      </w:r>
      <w:r>
        <w:rPr>
          <w:rFonts w:ascii="Times" w:hAnsi="Times"/>
          <w:rtl w:val="0"/>
          <w:lang w:val="en-US"/>
        </w:rPr>
        <w:t>, and David L. Denlinger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Kenyon College, Gambier, OH, </w:t>
      </w:r>
      <w:r>
        <w:rPr>
          <w:rFonts w:ascii="Times" w:hAnsi="Times"/>
          <w:position w:val="16"/>
          <w:sz w:val="14"/>
          <w:szCs w:val="14"/>
          <w:rtl w:val="0"/>
        </w:rPr>
        <w:t>2</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3</w:t>
      </w:r>
      <w:r>
        <w:rPr>
          <w:rFonts w:ascii="Times" w:hAnsi="Times"/>
          <w:rtl w:val="0"/>
          <w:lang w:val="it-IT"/>
        </w:rPr>
        <w:t xml:space="preserve">The Ohio State Univ., Columbus, OH </w:t>
      </w:r>
    </w:p>
    <w:p>
      <w:pPr>
        <w:pStyle w:val="Body"/>
        <w:widowControl w:val="0"/>
        <w:spacing w:after="240"/>
        <w:rPr>
          <w:rFonts w:ascii="Times" w:cs="Times" w:hAnsi="Times" w:eastAsia="Times"/>
        </w:rPr>
      </w:pPr>
      <w:r>
        <w:rPr>
          <w:rFonts w:ascii="Times" w:hAnsi="Times"/>
          <w:b w:val="1"/>
          <w:bCs w:val="1"/>
          <w:rtl w:val="0"/>
        </w:rPr>
        <w:t xml:space="preserve">D3213 </w:t>
      </w:r>
      <w:r>
        <w:rPr>
          <w:rFonts w:ascii="Times" w:hAnsi="Times"/>
          <w:rtl w:val="0"/>
          <w:lang w:val="en-US"/>
        </w:rPr>
        <w:t xml:space="preserve">microRNAs may regulate pupal diapause in the flesh fly, </w:t>
      </w:r>
      <w:r>
        <w:rPr>
          <w:rFonts w:ascii="Times" w:hAnsi="Times"/>
          <w:i w:val="1"/>
          <w:iCs w:val="1"/>
          <w:rtl w:val="0"/>
          <w:lang w:val="en-US"/>
        </w:rPr>
        <w:t xml:space="preserve">Sarcophaga bullata. </w:t>
      </w:r>
      <w:r>
        <w:rPr>
          <w:rFonts w:ascii="Times" w:hAnsi="Times"/>
          <w:b w:val="1"/>
          <w:bCs w:val="1"/>
          <w:rtl w:val="0"/>
          <w:lang w:val="en-US"/>
        </w:rPr>
        <w:t xml:space="preserve">Julie Reynolds </w:t>
      </w:r>
      <w:r>
        <w:rPr>
          <w:rFonts w:ascii="Times" w:hAnsi="Times"/>
          <w:rtl w:val="0"/>
          <w:lang w:val="en-US"/>
        </w:rPr>
        <w:t xml:space="preserve">(reynolds.473@ osu.edu) and David L. Denlinger, The Ohio State Univ., Columbus, OH </w:t>
      </w:r>
    </w:p>
    <w:p>
      <w:pPr>
        <w:pStyle w:val="Body"/>
        <w:widowControl w:val="0"/>
        <w:spacing w:after="240"/>
        <w:rPr>
          <w:rFonts w:ascii="Times" w:cs="Times" w:hAnsi="Times" w:eastAsia="Times"/>
        </w:rPr>
      </w:pPr>
      <w:r>
        <w:rPr>
          <w:rFonts w:ascii="Times" w:hAnsi="Times"/>
          <w:b w:val="1"/>
          <w:bCs w:val="1"/>
          <w:rtl w:val="0"/>
        </w:rPr>
        <w:t xml:space="preserve">D3214 </w:t>
      </w:r>
      <w:r>
        <w:rPr>
          <w:rFonts w:ascii="Times" w:hAnsi="Times"/>
          <w:rtl w:val="0"/>
          <w:lang w:val="en-US"/>
        </w:rPr>
        <w:t xml:space="preserve">A large family of bacterial genes in the Hessian fly, </w:t>
      </w:r>
      <w:r>
        <w:rPr>
          <w:rFonts w:ascii="Times" w:hAnsi="Times"/>
          <w:i w:val="1"/>
          <w:iCs w:val="1"/>
          <w:rtl w:val="0"/>
        </w:rPr>
        <w:t>Mayetiola destructor</w:t>
      </w:r>
      <w:r>
        <w:rPr>
          <w:rFonts w:ascii="Times" w:hAnsi="Times"/>
          <w:rtl w:val="0"/>
          <w:lang w:val="nl-NL"/>
        </w:rPr>
        <w:t xml:space="preserve">, genome. </w:t>
      </w:r>
      <w:r>
        <w:rPr>
          <w:rFonts w:ascii="Times" w:hAnsi="Times"/>
          <w:b w:val="1"/>
          <w:bCs w:val="1"/>
          <w:rtl w:val="0"/>
        </w:rPr>
        <w:t xml:space="preserve">Xiaoyan Cheng </w:t>
      </w:r>
      <w:r>
        <w:rPr>
          <w:rFonts w:ascii="Times" w:hAnsi="Times"/>
          <w:rtl w:val="0"/>
          <w:lang w:val="de-DE"/>
        </w:rPr>
        <w:t>(xycheng@ksu.edu)</w:t>
      </w:r>
      <w:r>
        <w:rPr>
          <w:rFonts w:ascii="Times" w:hAnsi="Times"/>
          <w:position w:val="16"/>
          <w:sz w:val="14"/>
          <w:szCs w:val="14"/>
          <w:rtl w:val="0"/>
        </w:rPr>
        <w:t>1</w:t>
      </w:r>
      <w:r>
        <w:rPr>
          <w:rFonts w:ascii="Times" w:hAnsi="Times"/>
          <w:rtl w:val="0"/>
          <w:lang w:val="es-ES_tradnl"/>
        </w:rPr>
        <w:t>, Sandra Carrera</w:t>
      </w:r>
      <w:r>
        <w:rPr>
          <w:rFonts w:ascii="Times" w:hAnsi="Times"/>
          <w:position w:val="16"/>
          <w:sz w:val="14"/>
          <w:szCs w:val="14"/>
          <w:rtl w:val="0"/>
        </w:rPr>
        <w:t>1</w:t>
      </w:r>
      <w:r>
        <w:rPr>
          <w:rFonts w:ascii="Times" w:hAnsi="Times"/>
          <w:rtl w:val="0"/>
          <w:lang w:val="en-US"/>
        </w:rPr>
        <w:t>, R. Jeff Whitworth</w:t>
      </w:r>
      <w:r>
        <w:rPr>
          <w:rFonts w:ascii="Times" w:hAnsi="Times"/>
          <w:position w:val="16"/>
          <w:sz w:val="14"/>
          <w:szCs w:val="14"/>
          <w:rtl w:val="0"/>
        </w:rPr>
        <w:t>1</w:t>
      </w:r>
      <w:r>
        <w:rPr>
          <w:rFonts w:ascii="Times" w:hAnsi="Times"/>
          <w:rtl w:val="0"/>
        </w:rPr>
        <w:t>, Yoonseong Park</w:t>
      </w:r>
      <w:r>
        <w:rPr>
          <w:rFonts w:ascii="Times" w:hAnsi="Times"/>
          <w:position w:val="16"/>
          <w:sz w:val="14"/>
          <w:szCs w:val="14"/>
          <w:rtl w:val="0"/>
        </w:rPr>
        <w:t>1</w:t>
      </w:r>
      <w:r>
        <w:rPr>
          <w:rFonts w:ascii="Times" w:hAnsi="Times"/>
          <w:rtl w:val="0"/>
          <w:lang w:val="es-ES_tradnl"/>
        </w:rPr>
        <w:t>, Jeffrey J. Stuart</w:t>
      </w:r>
      <w:r>
        <w:rPr>
          <w:rFonts w:ascii="Times" w:hAnsi="Times"/>
          <w:position w:val="16"/>
          <w:sz w:val="14"/>
          <w:szCs w:val="14"/>
          <w:rtl w:val="0"/>
        </w:rPr>
        <w:t>2</w:t>
      </w:r>
      <w:r>
        <w:rPr>
          <w:rFonts w:ascii="Times" w:hAnsi="Times"/>
          <w:rtl w:val="0"/>
          <w:lang w:val="da-DK"/>
        </w:rPr>
        <w:t>, and Ming-Shun Chen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b w:val="1"/>
          <w:bCs w:val="1"/>
          <w:rtl w:val="0"/>
        </w:rPr>
        <w:t xml:space="preserve">D3215 </w:t>
      </w:r>
      <w:r>
        <w:rPr>
          <w:rFonts w:ascii="Times" w:hAnsi="Times"/>
          <w:rtl w:val="0"/>
          <w:lang w:val="en-US"/>
        </w:rPr>
        <w:t xml:space="preserve">Obtaining a robust larval gastric caecae and posterior midgut-specific promoter from </w:t>
      </w:r>
      <w:r>
        <w:rPr>
          <w:rFonts w:ascii="Times" w:hAnsi="Times"/>
          <w:i w:val="1"/>
          <w:iCs w:val="1"/>
          <w:rtl w:val="0"/>
        </w:rPr>
        <w:t xml:space="preserve">Aedes aegypti </w:t>
      </w:r>
      <w:r>
        <w:rPr>
          <w:rFonts w:ascii="Times" w:hAnsi="Times"/>
          <w:rtl w:val="0"/>
          <w:lang w:val="en-US"/>
        </w:rPr>
        <w:t xml:space="preserve">mosquitoes and its application for development of tissue-specific Gal4-UAS system. </w:t>
      </w:r>
      <w:r>
        <w:rPr>
          <w:rFonts w:ascii="Times" w:hAnsi="Times"/>
          <w:b w:val="1"/>
          <w:bCs w:val="1"/>
          <w:rtl w:val="0"/>
          <w:lang w:val="de-DE"/>
        </w:rPr>
        <w:t xml:space="preserve">Jianwu Chen </w:t>
      </w:r>
      <w:r>
        <w:rPr>
          <w:rFonts w:ascii="Times" w:hAnsi="Times"/>
          <w:rtl w:val="0"/>
          <w:lang w:val="en-US"/>
        </w:rPr>
        <w:t xml:space="preserve">(jwchen97@yahoo.com), Univ. of California, Riverside, CA </w:t>
      </w:r>
    </w:p>
    <w:p>
      <w:pPr>
        <w:pStyle w:val="Body"/>
        <w:widowControl w:val="0"/>
        <w:spacing w:after="240"/>
        <w:rPr>
          <w:rFonts w:ascii="Times" w:cs="Times" w:hAnsi="Times" w:eastAsia="Times"/>
        </w:rPr>
      </w:pPr>
      <w:r>
        <w:rPr>
          <w:rFonts w:ascii="Times" w:hAnsi="Times"/>
          <w:b w:val="1"/>
          <w:bCs w:val="1"/>
          <w:rtl w:val="0"/>
        </w:rPr>
        <w:t xml:space="preserve">D3216 </w:t>
      </w:r>
      <w:r>
        <w:rPr>
          <w:rFonts w:ascii="Times" w:hAnsi="Times"/>
          <w:rtl w:val="0"/>
          <w:lang w:val="en-US"/>
        </w:rPr>
        <w:t xml:space="preserve">Reducing gene expression level in </w:t>
      </w:r>
      <w:r>
        <w:rPr>
          <w:rFonts w:ascii="Times" w:hAnsi="Times"/>
          <w:i w:val="1"/>
          <w:iCs w:val="1"/>
          <w:rtl w:val="0"/>
          <w:lang w:val="fr-FR"/>
        </w:rPr>
        <w:t xml:space="preserve">Drosophila </w:t>
      </w:r>
      <w:r>
        <w:rPr>
          <w:rFonts w:ascii="Times" w:hAnsi="Times"/>
          <w:rtl w:val="0"/>
          <w:lang w:val="en-US"/>
        </w:rPr>
        <w:t xml:space="preserve">embryos by strong maternal Gal4 lines: For building a gene drive system in insects. </w:t>
      </w:r>
      <w:r>
        <w:rPr>
          <w:rFonts w:ascii="Times" w:hAnsi="Times"/>
          <w:b w:val="1"/>
          <w:bCs w:val="1"/>
          <w:rtl w:val="0"/>
        </w:rPr>
        <w:t xml:space="preserve">Cheng Han Hiseh </w:t>
      </w:r>
      <w:r>
        <w:rPr>
          <w:rFonts w:ascii="Times" w:hAnsi="Times"/>
          <w:rtl w:val="0"/>
          <w:lang w:val="en-US"/>
        </w:rPr>
        <w:t xml:space="preserve">(041211@nhri.org. tw), National Health Research Institutes, Miaoli, Taiwan </w:t>
      </w:r>
    </w:p>
    <w:p>
      <w:pPr>
        <w:pStyle w:val="Body"/>
        <w:widowControl w:val="0"/>
        <w:spacing w:after="240"/>
        <w:rPr>
          <w:rFonts w:ascii="Times" w:cs="Times" w:hAnsi="Times" w:eastAsia="Times"/>
        </w:rPr>
      </w:pPr>
      <w:r>
        <w:rPr>
          <w:rFonts w:ascii="Times" w:hAnsi="Times"/>
          <w:b w:val="1"/>
          <w:bCs w:val="1"/>
          <w:rtl w:val="0"/>
        </w:rPr>
        <w:t xml:space="preserve">D3217 </w:t>
      </w:r>
      <w:r>
        <w:rPr>
          <w:rFonts w:ascii="Times" w:hAnsi="Times"/>
          <w:rtl w:val="0"/>
          <w:lang w:val="en-US"/>
        </w:rPr>
        <w:t xml:space="preserve">Expression of </w:t>
      </w:r>
      <w:r>
        <w:rPr>
          <w:rFonts w:ascii="Times" w:hAnsi="Times"/>
          <w:i w:val="1"/>
          <w:iCs w:val="1"/>
          <w:rtl w:val="0"/>
          <w:lang w:val="en-US"/>
        </w:rPr>
        <w:t xml:space="preserve">hairy </w:t>
      </w:r>
      <w:r>
        <w:rPr>
          <w:rFonts w:ascii="Times" w:hAnsi="Times"/>
          <w:rtl w:val="0"/>
          <w:lang w:val="en-US"/>
        </w:rPr>
        <w:t xml:space="preserve">gene is induced by juvenile hormone in tissue-dependent manner. </w:t>
      </w:r>
      <w:r>
        <w:rPr>
          <w:rFonts w:ascii="Times" w:hAnsi="Times"/>
          <w:b w:val="1"/>
          <w:bCs w:val="1"/>
          <w:rtl w:val="0"/>
        </w:rPr>
        <w:t xml:space="preserve">Toru Togawa </w:t>
      </w:r>
      <w:r>
        <w:rPr>
          <w:rFonts w:ascii="Times" w:hAnsi="Times"/>
          <w:rtl w:val="0"/>
        </w:rPr>
        <w:t>(togatoru@chs.nihon-u.ac.jp)</w:t>
      </w:r>
      <w:r>
        <w:rPr>
          <w:rFonts w:ascii="Times" w:hAnsi="Times"/>
          <w:position w:val="16"/>
          <w:sz w:val="14"/>
          <w:szCs w:val="14"/>
          <w:rtl w:val="0"/>
        </w:rPr>
        <w:t>1</w:t>
      </w:r>
      <w:r>
        <w:rPr>
          <w:rFonts w:ascii="Times" w:hAnsi="Times"/>
          <w:rtl w:val="0"/>
        </w:rPr>
        <w:t>, Takumi Kayukawa</w:t>
      </w:r>
      <w:r>
        <w:rPr>
          <w:rFonts w:ascii="Times" w:hAnsi="Times"/>
          <w:position w:val="16"/>
          <w:sz w:val="14"/>
          <w:szCs w:val="14"/>
          <w:rtl w:val="0"/>
        </w:rPr>
        <w:t>2</w:t>
      </w:r>
      <w:r>
        <w:rPr>
          <w:rFonts w:ascii="Times" w:hAnsi="Times"/>
          <w:rtl w:val="0"/>
        </w:rPr>
        <w:t>, Kosuke Uchida</w:t>
      </w:r>
      <w:r>
        <w:rPr>
          <w:rFonts w:ascii="Times" w:hAnsi="Times"/>
          <w:position w:val="16"/>
          <w:sz w:val="14"/>
          <w:szCs w:val="14"/>
          <w:rtl w:val="0"/>
        </w:rPr>
        <w:t>1</w:t>
      </w:r>
      <w:r>
        <w:rPr>
          <w:rFonts w:ascii="Times" w:hAnsi="Times"/>
          <w:rtl w:val="0"/>
        </w:rPr>
        <w:t>, Haruna Ishino</w:t>
      </w:r>
      <w:r>
        <w:rPr>
          <w:rFonts w:ascii="Times" w:hAnsi="Times"/>
          <w:position w:val="16"/>
          <w:sz w:val="14"/>
          <w:szCs w:val="14"/>
          <w:rtl w:val="0"/>
        </w:rPr>
        <w:t>1</w:t>
      </w:r>
      <w:r>
        <w:rPr>
          <w:rFonts w:ascii="Times" w:hAnsi="Times"/>
          <w:rtl w:val="0"/>
        </w:rPr>
        <w:t>, Daiki Suzuki</w:t>
      </w:r>
      <w:r>
        <w:rPr>
          <w:rFonts w:ascii="Times" w:hAnsi="Times"/>
          <w:position w:val="16"/>
          <w:sz w:val="14"/>
          <w:szCs w:val="14"/>
          <w:rtl w:val="0"/>
        </w:rPr>
        <w:t>1</w:t>
      </w:r>
      <w:r>
        <w:rPr>
          <w:rFonts w:ascii="Times" w:hAnsi="Times"/>
          <w:rtl w:val="0"/>
          <w:lang w:val="en-US"/>
        </w:rPr>
        <w:t>, and Tetsuro Shinoda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Nihon Univ., Tokyo, Japan, </w:t>
      </w:r>
      <w:r>
        <w:rPr>
          <w:rFonts w:ascii="Times" w:hAnsi="Times"/>
          <w:position w:val="16"/>
          <w:sz w:val="14"/>
          <w:szCs w:val="14"/>
          <w:rtl w:val="0"/>
        </w:rPr>
        <w:t>2</w:t>
      </w:r>
      <w:r>
        <w:rPr>
          <w:rFonts w:ascii="Times" w:hAnsi="Times"/>
          <w:rtl w:val="0"/>
          <w:lang w:val="en-US"/>
        </w:rPr>
        <w:t xml:space="preserve">National Institute of Agrobiological Sciences, Tsukuba, Japan </w:t>
      </w:r>
    </w:p>
    <w:p>
      <w:pPr>
        <w:pStyle w:val="Body"/>
        <w:widowControl w:val="0"/>
        <w:spacing w:after="240"/>
        <w:rPr>
          <w:rFonts w:ascii="Times" w:cs="Times" w:hAnsi="Times" w:eastAsia="Times"/>
        </w:rPr>
      </w:pPr>
      <w:r>
        <w:rPr>
          <w:rFonts w:ascii="Times" w:hAnsi="Times"/>
          <w:b w:val="1"/>
          <w:bCs w:val="1"/>
          <w:rtl w:val="0"/>
        </w:rPr>
        <w:t xml:space="preserve">D3218 </w:t>
      </w:r>
      <w:r>
        <w:rPr>
          <w:rFonts w:ascii="Times" w:hAnsi="Times"/>
          <w:rtl w:val="0"/>
          <w:lang w:val="en-US"/>
        </w:rPr>
        <w:t xml:space="preserve">Analysis of core </w:t>
      </w:r>
      <w:r>
        <w:rPr>
          <w:rFonts w:ascii="Times" w:cs="Times" w:hAnsi="Times" w:eastAsia="Times"/>
        </w:rPr>
        <w:drawing>
          <wp:inline distT="0" distB="0" distL="0" distR="0">
            <wp:extent cx="50800" cy="50800"/>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10.png"/>
                    <pic:cNvPicPr>
                      <a:picLocks noChangeAspect="1"/>
                    </pic:cNvPicPr>
                  </pic:nvPicPr>
                  <pic:blipFill>
                    <a:blip r:embed="rId13">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lang w:val="en-US"/>
        </w:rPr>
        <w:t xml:space="preserve">1, 3-fucosyltransferase gene of the silkworm, </w:t>
      </w:r>
      <w:r>
        <w:rPr>
          <w:rFonts w:ascii="Times" w:hAnsi="Times"/>
          <w:i w:val="1"/>
          <w:iCs w:val="1"/>
          <w:rtl w:val="0"/>
          <w:lang w:val="it-IT"/>
        </w:rPr>
        <w:t>Bombyx mori</w:t>
      </w:r>
      <w:r>
        <w:rPr>
          <w:rFonts w:ascii="Times" w:hAnsi="Times"/>
          <w:rtl w:val="0"/>
          <w:lang w:val="en-US"/>
        </w:rPr>
        <w:t xml:space="preserve">, cell line for metabolic engineering of </w:t>
      </w:r>
      <w:r>
        <w:rPr>
          <w:rFonts w:ascii="Times" w:hAnsi="Times"/>
          <w:i w:val="1"/>
          <w:iCs w:val="1"/>
          <w:rtl w:val="0"/>
        </w:rPr>
        <w:t>N</w:t>
      </w:r>
      <w:r>
        <w:rPr>
          <w:rFonts w:ascii="Times" w:hAnsi="Times"/>
          <w:rtl w:val="0"/>
          <w:lang w:val="en-US"/>
        </w:rPr>
        <w:t xml:space="preserve">-glycosylation pathway by genome editing. </w:t>
      </w:r>
      <w:r>
        <w:rPr>
          <w:rFonts w:ascii="Times" w:hAnsi="Times"/>
          <w:b w:val="1"/>
          <w:bCs w:val="1"/>
          <w:rtl w:val="0"/>
        </w:rPr>
        <w:t xml:space="preserve">Hiroyuki Kayaki </w:t>
      </w:r>
      <w:r>
        <w:rPr>
          <w:rFonts w:ascii="Times" w:hAnsi="Times"/>
          <w:rtl w:val="0"/>
        </w:rPr>
        <w:t>(v009gm@yamaguchi-u.ac.jp)</w:t>
      </w:r>
      <w:r>
        <w:rPr>
          <w:rFonts w:ascii="Times" w:hAnsi="Times"/>
          <w:position w:val="16"/>
          <w:sz w:val="14"/>
          <w:szCs w:val="14"/>
          <w:rtl w:val="0"/>
          <w:lang w:val="ru-RU"/>
        </w:rPr>
        <w:t xml:space="preserve">1 </w:t>
      </w:r>
      <w:r>
        <w:rPr>
          <w:rFonts w:ascii="Times" w:hAnsi="Times"/>
          <w:rtl w:val="0"/>
        </w:rPr>
        <w:t>and Jun Kobayashi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Yamaguchi Univ., Yoshida, Japan, </w:t>
      </w:r>
      <w:r>
        <w:rPr>
          <w:rFonts w:ascii="Times" w:hAnsi="Times"/>
          <w:position w:val="16"/>
          <w:sz w:val="14"/>
          <w:szCs w:val="14"/>
          <w:rtl w:val="0"/>
        </w:rPr>
        <w:t>2</w:t>
      </w:r>
      <w:r>
        <w:rPr>
          <w:rFonts w:ascii="Times" w:hAnsi="Times"/>
          <w:rtl w:val="0"/>
          <w:lang w:val="it-IT"/>
        </w:rPr>
        <w:t xml:space="preserve">Yamaguchi Univ., Yamaguchi, Japan </w:t>
      </w:r>
    </w:p>
    <w:p>
      <w:pPr>
        <w:pStyle w:val="Body"/>
        <w:widowControl w:val="0"/>
        <w:spacing w:after="240"/>
        <w:rPr>
          <w:rFonts w:ascii="Times" w:cs="Times" w:hAnsi="Times" w:eastAsia="Times"/>
        </w:rPr>
      </w:pPr>
      <w:r>
        <w:rPr>
          <w:rFonts w:ascii="Times" w:hAnsi="Times"/>
          <w:b w:val="1"/>
          <w:bCs w:val="1"/>
          <w:rtl w:val="0"/>
        </w:rPr>
        <w:t xml:space="preserve">D3219 </w:t>
      </w:r>
      <w:r>
        <w:rPr>
          <w:rFonts w:ascii="Times" w:hAnsi="Times"/>
          <w:rtl w:val="0"/>
          <w:lang w:val="en-US"/>
        </w:rPr>
        <w:t xml:space="preserve">Development of CRISPR/Cas9 for use in codling moth, </w:t>
      </w:r>
      <w:r>
        <w:rPr>
          <w:rFonts w:ascii="Times" w:hAnsi="Times"/>
          <w:i w:val="1"/>
          <w:iCs w:val="1"/>
          <w:rtl w:val="0"/>
          <w:lang w:val="it-IT"/>
        </w:rPr>
        <w:t>Cydia pomonella</w:t>
      </w:r>
      <w:r>
        <w:rPr>
          <w:rFonts w:ascii="Times" w:hAnsi="Times"/>
          <w:rtl w:val="0"/>
        </w:rPr>
        <w:t xml:space="preserve">. </w:t>
      </w:r>
      <w:r>
        <w:rPr>
          <w:rFonts w:ascii="Times" w:hAnsi="Times"/>
          <w:b w:val="1"/>
          <w:bCs w:val="1"/>
          <w:rtl w:val="0"/>
        </w:rPr>
        <w:t xml:space="preserve">Stephen F. Garczynski </w:t>
      </w:r>
      <w:r>
        <w:rPr>
          <w:rFonts w:ascii="Times" w:hAnsi="Times"/>
          <w:rtl w:val="0"/>
          <w:lang w:val="it-IT"/>
        </w:rPr>
        <w:t xml:space="preserve">(steve.garczynski@ars.usda.gov), Jessica A. Martin, Margaret Griset, Laura Willett, and William Rodney Cooper, USDA - ARS, Wapato, WA </w:t>
      </w:r>
    </w:p>
    <w:p>
      <w:pPr>
        <w:pStyle w:val="Body"/>
        <w:widowControl w:val="0"/>
        <w:spacing w:after="240"/>
        <w:rPr>
          <w:rFonts w:ascii="Times" w:cs="Times" w:hAnsi="Times" w:eastAsia="Times"/>
        </w:rPr>
      </w:pPr>
      <w:r>
        <w:rPr>
          <w:rFonts w:ascii="Times" w:hAnsi="Times"/>
          <w:b w:val="1"/>
          <w:bCs w:val="1"/>
          <w:rtl w:val="0"/>
        </w:rPr>
        <w:t xml:space="preserve">D3220 </w:t>
      </w:r>
      <w:r>
        <w:rPr>
          <w:rFonts w:ascii="Times" w:hAnsi="Times"/>
          <w:rtl w:val="0"/>
          <w:lang w:val="en-US"/>
        </w:rPr>
        <w:t xml:space="preserve">RNAi and Cas9-mediated gene editing in </w:t>
      </w:r>
      <w:r>
        <w:rPr>
          <w:rFonts w:ascii="Times" w:hAnsi="Times"/>
          <w:i w:val="1"/>
          <w:iCs w:val="1"/>
          <w:rtl w:val="0"/>
          <w:lang w:val="fr-FR"/>
        </w:rPr>
        <w:t xml:space="preserve">Bombus impatiens </w:t>
      </w:r>
      <w:r>
        <w:rPr>
          <w:rFonts w:ascii="Times" w:hAnsi="Times"/>
          <w:rtl w:val="0"/>
          <w:lang w:val="it-IT"/>
        </w:rPr>
        <w:t xml:space="preserve">ovaries. </w:t>
      </w:r>
      <w:r>
        <w:rPr>
          <w:rFonts w:ascii="Times" w:hAnsi="Times"/>
          <w:b w:val="1"/>
          <w:bCs w:val="1"/>
          <w:rtl w:val="0"/>
          <w:lang w:val="pt-PT"/>
        </w:rPr>
        <w:t xml:space="preserve">Vanessa Macias </w:t>
      </w:r>
      <w:r>
        <w:rPr>
          <w:rFonts w:ascii="Times" w:hAnsi="Times"/>
          <w:rtl w:val="0"/>
          <w:lang w:val="it-IT"/>
        </w:rPr>
        <w:t xml:space="preserve">(vzm10@psu.edu), Vanessa Macias, and Jason Rasgon, Pennsylvania State Univ., University Park, PA </w:t>
      </w:r>
    </w:p>
    <w:p>
      <w:pPr>
        <w:pStyle w:val="Body"/>
        <w:widowControl w:val="0"/>
        <w:spacing w:after="240"/>
        <w:rPr>
          <w:rFonts w:ascii="Times" w:cs="Times" w:hAnsi="Times" w:eastAsia="Times"/>
        </w:rPr>
      </w:pPr>
      <w:r>
        <w:rPr>
          <w:rFonts w:ascii="Times" w:hAnsi="Times"/>
          <w:b w:val="1"/>
          <w:bCs w:val="1"/>
          <w:rtl w:val="0"/>
        </w:rPr>
        <w:t xml:space="preserve">D3221 </w:t>
      </w:r>
      <w:r>
        <w:rPr>
          <w:rFonts w:ascii="Times" w:hAnsi="Times"/>
          <w:rtl w:val="0"/>
          <w:lang w:val="en-US"/>
        </w:rPr>
        <w:t xml:space="preserve">Identifying functional domains of a pesticide receptor using CRISPR/Cas9. </w:t>
      </w:r>
      <w:r>
        <w:rPr>
          <w:rFonts w:ascii="Times" w:hAnsi="Times"/>
          <w:b w:val="1"/>
          <w:bCs w:val="1"/>
          <w:rtl w:val="0"/>
          <w:lang w:val="de-DE"/>
        </w:rPr>
        <w:t xml:space="preserve">Nicole Gutzmann </w:t>
      </w:r>
      <w:r>
        <w:rPr>
          <w:rFonts w:ascii="Times" w:hAnsi="Times"/>
          <w:rtl w:val="0"/>
        </w:rPr>
        <w:t>(negutzma@ ncsu.edu)</w:t>
      </w:r>
      <w:r>
        <w:rPr>
          <w:rFonts w:ascii="Times" w:hAnsi="Times"/>
          <w:position w:val="16"/>
          <w:sz w:val="14"/>
          <w:szCs w:val="14"/>
          <w:rtl w:val="0"/>
        </w:rPr>
        <w:t>1</w:t>
      </w:r>
      <w:r>
        <w:rPr>
          <w:rFonts w:ascii="Times" w:hAnsi="Times"/>
          <w:rtl w:val="0"/>
          <w:lang w:val="it-IT"/>
        </w:rPr>
        <w:t>, Marc</w:t>
      </w:r>
      <w:r>
        <w:rPr>
          <w:rFonts w:ascii="Times" w:hAnsi="Times" w:hint="default"/>
          <w:rtl w:val="0"/>
          <w:lang w:val="en-US"/>
        </w:rPr>
        <w:t xml:space="preserve">é </w:t>
      </w:r>
      <w:r>
        <w:rPr>
          <w:rFonts w:ascii="Times" w:hAnsi="Times"/>
          <w:rtl w:val="0"/>
          <w:lang w:val="de-DE"/>
        </w:rPr>
        <w:t>Lorenzen</w:t>
      </w:r>
      <w:r>
        <w:rPr>
          <w:rFonts w:ascii="Times" w:hAnsi="Times"/>
          <w:position w:val="16"/>
          <w:sz w:val="14"/>
          <w:szCs w:val="14"/>
          <w:rtl w:val="0"/>
        </w:rPr>
        <w:t>1</w:t>
      </w:r>
      <w:r>
        <w:rPr>
          <w:rFonts w:ascii="Times" w:hAnsi="Times"/>
          <w:rtl w:val="0"/>
          <w:lang w:val="en-US"/>
        </w:rPr>
        <w:t>, and Brenda Oppert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rPr>
        <w:t xml:space="preserve">USDA - ARS, Manhattan, KS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D3222 </w:t>
      </w:r>
      <w:r>
        <w:rPr>
          <w:rFonts w:ascii="Times" w:hAnsi="Times" w:hint="default"/>
          <w:b w:val="1"/>
          <w:bCs w:val="1"/>
          <w:rtl w:val="0"/>
          <w:lang w:val="en-US"/>
        </w:rPr>
        <w:t> </w:t>
      </w:r>
      <w:r>
        <w:rPr>
          <w:rFonts w:ascii="Times" w:hAnsi="Times"/>
          <w:rtl w:val="0"/>
          <w:lang w:val="en-US"/>
        </w:rPr>
        <w:t xml:space="preserve">Genetic variations of </w:t>
      </w:r>
      <w:r>
        <w:rPr>
          <w:rFonts w:ascii="Times" w:hAnsi="Times"/>
          <w:i w:val="1"/>
          <w:iCs w:val="1"/>
          <w:rtl w:val="0"/>
        </w:rPr>
        <w:t xml:space="preserve">Tetranychus kanzawai </w:t>
      </w:r>
      <w:r>
        <w:rPr>
          <w:rFonts w:ascii="Times" w:hAnsi="Times"/>
          <w:rtl w:val="0"/>
          <w:lang w:val="en-US"/>
        </w:rPr>
        <w:t xml:space="preserve">conferring different abilities on host plant adaptation and pesticide resistance. </w:t>
      </w:r>
      <w:r>
        <w:rPr>
          <w:rFonts w:ascii="Times" w:hAnsi="Times"/>
          <w:b w:val="1"/>
          <w:bCs w:val="1"/>
          <w:rtl w:val="0"/>
        </w:rPr>
        <w:t xml:space="preserve">Rika Ozawa </w:t>
      </w:r>
      <w:r>
        <w:rPr>
          <w:rFonts w:ascii="Times" w:hAnsi="Times"/>
          <w:rtl w:val="0"/>
        </w:rPr>
        <w:t>(ozawar@ecology.kyoto-u.ac. jp)</w:t>
      </w:r>
      <w:r>
        <w:rPr>
          <w:rFonts w:ascii="Times" w:hAnsi="Times"/>
          <w:position w:val="16"/>
          <w:sz w:val="14"/>
          <w:szCs w:val="14"/>
          <w:rtl w:val="0"/>
        </w:rPr>
        <w:t>1</w:t>
      </w:r>
      <w:r>
        <w:rPr>
          <w:rFonts w:ascii="Times" w:hAnsi="Times"/>
          <w:rtl w:val="0"/>
        </w:rPr>
        <w:t>, Hiroki Endo</w:t>
      </w:r>
      <w:r>
        <w:rPr>
          <w:rFonts w:ascii="Times" w:hAnsi="Times"/>
          <w:position w:val="16"/>
          <w:sz w:val="14"/>
          <w:szCs w:val="14"/>
          <w:rtl w:val="0"/>
        </w:rPr>
        <w:t>2</w:t>
      </w:r>
      <w:r>
        <w:rPr>
          <w:rFonts w:ascii="Times" w:hAnsi="Times"/>
          <w:rtl w:val="0"/>
          <w:lang w:val="it-IT"/>
        </w:rPr>
        <w:t>, Koichi Sugimoto</w:t>
      </w:r>
      <w:r>
        <w:rPr>
          <w:rFonts w:ascii="Times" w:hAnsi="Times"/>
          <w:position w:val="16"/>
          <w:sz w:val="14"/>
          <w:szCs w:val="14"/>
          <w:rtl w:val="0"/>
        </w:rPr>
        <w:t>1</w:t>
      </w:r>
      <w:r>
        <w:rPr>
          <w:rFonts w:ascii="Times" w:hAnsi="Times"/>
          <w:rtl w:val="0"/>
        </w:rPr>
        <w:t>, Junji Takabayashi</w:t>
      </w:r>
      <w:r>
        <w:rPr>
          <w:rFonts w:ascii="Times" w:hAnsi="Times"/>
          <w:position w:val="16"/>
          <w:sz w:val="14"/>
          <w:szCs w:val="14"/>
          <w:rtl w:val="0"/>
        </w:rPr>
        <w:t>1</w:t>
      </w:r>
      <w:r>
        <w:rPr>
          <w:rFonts w:ascii="Times" w:hAnsi="Times"/>
          <w:rtl w:val="0"/>
          <w:lang w:val="it-IT"/>
        </w:rPr>
        <w:t>, Tetsuo Gotoh</w:t>
      </w:r>
      <w:r>
        <w:rPr>
          <w:rFonts w:ascii="Times" w:hAnsi="Times"/>
          <w:position w:val="16"/>
          <w:sz w:val="14"/>
          <w:szCs w:val="14"/>
          <w:rtl w:val="0"/>
        </w:rPr>
        <w:t>3</w:t>
      </w:r>
      <w:r>
        <w:rPr>
          <w:rFonts w:ascii="Times" w:hAnsi="Times"/>
          <w:rtl w:val="0"/>
          <w:lang w:val="de-DE"/>
        </w:rPr>
        <w:t>, and Gen-ichiro Arimura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Kyoto Univ., Otsu, Japan, </w:t>
      </w:r>
      <w:r>
        <w:rPr>
          <w:rFonts w:ascii="Times" w:hAnsi="Times"/>
          <w:position w:val="16"/>
          <w:sz w:val="14"/>
          <w:szCs w:val="14"/>
          <w:rtl w:val="0"/>
        </w:rPr>
        <w:t>2</w:t>
      </w:r>
      <w:r>
        <w:rPr>
          <w:rFonts w:ascii="Times" w:hAnsi="Times"/>
          <w:rtl w:val="0"/>
          <w:lang w:val="en-US"/>
        </w:rPr>
        <w:t xml:space="preserve">Tokyo Univ. of Science, Tokyo, Japan, </w:t>
      </w:r>
      <w:r>
        <w:rPr>
          <w:rFonts w:ascii="Times" w:hAnsi="Times"/>
          <w:position w:val="16"/>
          <w:sz w:val="14"/>
          <w:szCs w:val="14"/>
          <w:rtl w:val="0"/>
        </w:rPr>
        <w:t>3</w:t>
      </w:r>
      <w:r>
        <w:rPr>
          <w:rFonts w:ascii="Times" w:hAnsi="Times"/>
          <w:rtl w:val="0"/>
        </w:rPr>
        <w:t xml:space="preserve">Ibaraki Univ., Ibaraki,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D3223 </w:t>
      </w:r>
      <w:r>
        <w:rPr>
          <w:rFonts w:ascii="Times" w:hAnsi="Times" w:hint="default"/>
          <w:b w:val="1"/>
          <w:bCs w:val="1"/>
          <w:rtl w:val="0"/>
          <w:lang w:val="en-US"/>
        </w:rPr>
        <w:t> </w:t>
      </w:r>
      <w:r>
        <w:rPr>
          <w:rFonts w:ascii="Times" w:hAnsi="Times"/>
          <w:rtl w:val="0"/>
          <w:lang w:val="en-US"/>
        </w:rPr>
        <w:t xml:space="preserve">Genomic and transcriptomic insights into the cytochrome P450 monooxygenase gene repertoire in the rice pest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rPr>
        <w:t xml:space="preserve">Yanyuan Bao </w:t>
      </w:r>
      <w:r>
        <w:rPr>
          <w:rFonts w:ascii="Times" w:hAnsi="Times"/>
          <w:rtl w:val="0"/>
          <w:lang w:val="en-US"/>
        </w:rPr>
        <w:t xml:space="preserve">(yybao@zju.edu.cn) and Chuan-Xi Zhang, Zhejiang Univ., Hangzhou,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D3224 </w:t>
      </w:r>
      <w:r>
        <w:rPr>
          <w:rFonts w:ascii="Times" w:hAnsi="Times" w:hint="default"/>
          <w:b w:val="1"/>
          <w:bCs w:val="1"/>
          <w:rtl w:val="0"/>
          <w:lang w:val="en-US"/>
        </w:rPr>
        <w:t> </w:t>
      </w:r>
      <w:r>
        <w:rPr>
          <w:rFonts w:ascii="Times" w:hAnsi="Times"/>
          <w:i w:val="1"/>
          <w:iCs w:val="1"/>
          <w:rtl w:val="0"/>
          <w:lang w:val="fr-FR"/>
        </w:rPr>
        <w:t xml:space="preserve">Drosophila </w:t>
      </w:r>
      <w:r>
        <w:rPr>
          <w:rFonts w:ascii="Times" w:hAnsi="Times"/>
          <w:rtl w:val="0"/>
          <w:lang w:val="en-US"/>
        </w:rPr>
        <w:t xml:space="preserve">validation of CYP9Q-mediated detoxification of insecticides in the honey bee, </w:t>
      </w:r>
      <w:r>
        <w:rPr>
          <w:rFonts w:ascii="Times" w:hAnsi="Times"/>
          <w:i w:val="1"/>
          <w:iCs w:val="1"/>
          <w:rtl w:val="0"/>
        </w:rPr>
        <w:t>Apis mellifera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Rafael Homem </w:t>
      </w:r>
      <w:r>
        <w:rPr>
          <w:rFonts w:ascii="Times" w:hAnsi="Times"/>
          <w:rtl w:val="0"/>
          <w:lang w:val="pt-PT"/>
        </w:rPr>
        <w:t>(rafael.homem@rothamsted.ac.uk)</w:t>
      </w:r>
      <w:r>
        <w:rPr>
          <w:rFonts w:ascii="Times" w:hAnsi="Times"/>
          <w:position w:val="16"/>
          <w:sz w:val="14"/>
          <w:szCs w:val="14"/>
          <w:rtl w:val="0"/>
        </w:rPr>
        <w:t>1</w:t>
      </w:r>
      <w:r>
        <w:rPr>
          <w:rFonts w:ascii="Times" w:hAnsi="Times"/>
          <w:rtl w:val="0"/>
          <w:lang w:val="de-DE"/>
        </w:rPr>
        <w:t>, Christoph Zimmer</w:t>
      </w:r>
      <w:r>
        <w:rPr>
          <w:rFonts w:ascii="Times" w:hAnsi="Times"/>
          <w:position w:val="16"/>
          <w:sz w:val="14"/>
          <w:szCs w:val="14"/>
          <w:rtl w:val="0"/>
        </w:rPr>
        <w:t>2</w:t>
      </w:r>
      <w:r>
        <w:rPr>
          <w:rFonts w:ascii="Times" w:hAnsi="Times"/>
          <w:rtl w:val="0"/>
        </w:rPr>
        <w:t>, Bartek Troczka</w:t>
      </w:r>
      <w:r>
        <w:rPr>
          <w:rFonts w:ascii="Times" w:hAnsi="Times"/>
          <w:position w:val="16"/>
          <w:sz w:val="14"/>
          <w:szCs w:val="14"/>
          <w:rtl w:val="0"/>
        </w:rPr>
        <w:t>1</w:t>
      </w:r>
      <w:r>
        <w:rPr>
          <w:rFonts w:ascii="Times" w:hAnsi="Times"/>
          <w:rtl w:val="0"/>
          <w:lang w:val="en-US"/>
        </w:rPr>
        <w:t>, Lin Field</w:t>
      </w:r>
      <w:r>
        <w:rPr>
          <w:rFonts w:ascii="Times" w:hAnsi="Times"/>
          <w:position w:val="16"/>
          <w:sz w:val="14"/>
          <w:szCs w:val="14"/>
          <w:rtl w:val="0"/>
        </w:rPr>
        <w:t>1</w:t>
      </w:r>
      <w:r>
        <w:rPr>
          <w:rFonts w:ascii="Times" w:hAnsi="Times"/>
          <w:rtl w:val="0"/>
          <w:lang w:val="de-DE"/>
        </w:rPr>
        <w:t>, Ralf Nauen</w:t>
      </w:r>
      <w:r>
        <w:rPr>
          <w:rFonts w:ascii="Times" w:hAnsi="Times"/>
          <w:position w:val="16"/>
          <w:sz w:val="14"/>
          <w:szCs w:val="14"/>
          <w:rtl w:val="0"/>
        </w:rPr>
        <w:t>3</w:t>
      </w:r>
      <w:r>
        <w:rPr>
          <w:rFonts w:ascii="Times" w:hAnsi="Times"/>
          <w:rtl w:val="0"/>
          <w:lang w:val="da-DK"/>
        </w:rPr>
        <w:t>, Chris Bass</w:t>
      </w:r>
      <w:r>
        <w:rPr>
          <w:rFonts w:ascii="Times" w:hAnsi="Times"/>
          <w:position w:val="16"/>
          <w:sz w:val="14"/>
          <w:szCs w:val="14"/>
          <w:rtl w:val="0"/>
        </w:rPr>
        <w:t>2</w:t>
      </w:r>
      <w:r>
        <w:rPr>
          <w:rFonts w:ascii="Times" w:hAnsi="Times"/>
          <w:rtl w:val="0"/>
          <w:lang w:val="de-DE"/>
        </w:rPr>
        <w:t>, Martin Williamson</w:t>
      </w:r>
      <w:r>
        <w:rPr>
          <w:rFonts w:ascii="Times" w:hAnsi="Times"/>
          <w:position w:val="16"/>
          <w:sz w:val="14"/>
          <w:szCs w:val="14"/>
          <w:rtl w:val="0"/>
        </w:rPr>
        <w:t>1</w:t>
      </w:r>
      <w:r>
        <w:rPr>
          <w:rFonts w:ascii="Times" w:hAnsi="Times"/>
          <w:rtl w:val="0"/>
          <w:lang w:val="en-US"/>
        </w:rPr>
        <w:t>, and T. G. Emyr Davies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Univ. of Exeter, Penryn, United Kingdom, </w:t>
      </w:r>
      <w:r>
        <w:rPr>
          <w:rFonts w:ascii="Times" w:hAnsi="Times"/>
          <w:position w:val="16"/>
          <w:sz w:val="14"/>
          <w:szCs w:val="14"/>
          <w:rtl w:val="0"/>
        </w:rPr>
        <w:t>3</w:t>
      </w:r>
      <w:r>
        <w:rPr>
          <w:rFonts w:ascii="Times" w:hAnsi="Times"/>
          <w:rtl w:val="0"/>
          <w:lang w:val="en-US"/>
        </w:rPr>
        <w:t xml:space="preserve">Bayer CropScience, Monheim,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D3225 </w:t>
      </w:r>
      <w:r>
        <w:rPr>
          <w:rFonts w:ascii="Times" w:hAnsi="Times" w:hint="default"/>
          <w:b w:val="1"/>
          <w:bCs w:val="1"/>
          <w:rtl w:val="0"/>
          <w:lang w:val="en-US"/>
        </w:rPr>
        <w:t> </w:t>
      </w:r>
      <w:r>
        <w:rPr>
          <w:rFonts w:ascii="Times" w:hAnsi="Times"/>
          <w:rtl w:val="0"/>
          <w:lang w:val="en-US"/>
        </w:rPr>
        <w:t xml:space="preserve">Targeting a detoxification enzyme gene using two genome editing technologies to test causality for insecticide resistance. </w:t>
      </w:r>
      <w:r>
        <w:rPr>
          <w:rFonts w:ascii="Times" w:hAnsi="Times"/>
          <w:b w:val="1"/>
          <w:bCs w:val="1"/>
          <w:rtl w:val="0"/>
          <w:lang w:val="it-IT"/>
        </w:rPr>
        <w:t xml:space="preserve">Kentaro Itokawa </w:t>
      </w:r>
      <w:r>
        <w:rPr>
          <w:rFonts w:ascii="Times" w:hAnsi="Times"/>
          <w:rtl w:val="0"/>
        </w:rPr>
        <w:t>(Itokawa@ nih.go.jp)</w:t>
      </w:r>
      <w:r>
        <w:rPr>
          <w:rFonts w:ascii="Times" w:hAnsi="Times"/>
          <w:position w:val="16"/>
          <w:sz w:val="14"/>
          <w:szCs w:val="14"/>
          <w:rtl w:val="0"/>
        </w:rPr>
        <w:t>1,2</w:t>
      </w:r>
      <w:r>
        <w:rPr>
          <w:rFonts w:ascii="Times" w:hAnsi="Times"/>
          <w:rtl w:val="0"/>
        </w:rPr>
        <w:t>, Osamu Komagata</w:t>
      </w:r>
      <w:r>
        <w:rPr>
          <w:rFonts w:ascii="Times" w:hAnsi="Times"/>
          <w:position w:val="16"/>
          <w:sz w:val="14"/>
          <w:szCs w:val="14"/>
          <w:rtl w:val="0"/>
        </w:rPr>
        <w:t>2</w:t>
      </w:r>
      <w:r>
        <w:rPr>
          <w:rFonts w:ascii="Times" w:hAnsi="Times"/>
          <w:rtl w:val="0"/>
        </w:rPr>
        <w:t>, Kohei Ogawa</w:t>
      </w:r>
      <w:r>
        <w:rPr>
          <w:rFonts w:ascii="Times" w:hAnsi="Times"/>
          <w:position w:val="16"/>
          <w:sz w:val="14"/>
          <w:szCs w:val="14"/>
          <w:rtl w:val="0"/>
        </w:rPr>
        <w:t>2</w:t>
      </w:r>
      <w:r>
        <w:rPr>
          <w:rFonts w:ascii="Times" w:hAnsi="Times"/>
          <w:rtl w:val="0"/>
        </w:rPr>
        <w:t>, Shinji Kasai</w:t>
      </w:r>
      <w:r>
        <w:rPr>
          <w:rFonts w:ascii="Times" w:hAnsi="Times"/>
          <w:position w:val="16"/>
          <w:sz w:val="14"/>
          <w:szCs w:val="14"/>
          <w:rtl w:val="0"/>
        </w:rPr>
        <w:t>2</w:t>
      </w:r>
      <w:r>
        <w:rPr>
          <w:rFonts w:ascii="Times" w:hAnsi="Times"/>
          <w:rtl w:val="0"/>
          <w:lang w:val="en-US"/>
        </w:rPr>
        <w:t>, and Takashi Tomita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Japan Agency for Medical Research and Development, Tokyo, Japan, </w:t>
      </w:r>
      <w:r>
        <w:rPr>
          <w:rFonts w:ascii="Times" w:hAnsi="Times"/>
          <w:position w:val="16"/>
          <w:sz w:val="14"/>
          <w:szCs w:val="14"/>
          <w:rtl w:val="0"/>
        </w:rPr>
        <w:t>2</w:t>
      </w:r>
      <w:r>
        <w:rPr>
          <w:rFonts w:ascii="Times" w:hAnsi="Times"/>
          <w:rtl w:val="0"/>
          <w:lang w:val="en-US"/>
        </w:rPr>
        <w:t xml:space="preserve">National Institute of Infectious Diseases, Tokyo,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D3226 </w:t>
      </w:r>
      <w:r>
        <w:rPr>
          <w:rFonts w:ascii="Times" w:hAnsi="Times" w:hint="default"/>
          <w:b w:val="1"/>
          <w:bCs w:val="1"/>
          <w:rtl w:val="0"/>
          <w:lang w:val="en-US"/>
        </w:rPr>
        <w:t> </w:t>
      </w:r>
      <w:r>
        <w:rPr>
          <w:rFonts w:ascii="Times" w:hAnsi="Times"/>
          <w:rtl w:val="0"/>
          <w:lang w:val="en-US"/>
        </w:rPr>
        <w:t>Proteomic identification of sex biomarkers for two</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fruit fly species at pupal stage. </w:t>
      </w:r>
      <w:r>
        <w:rPr>
          <w:rFonts w:ascii="Times" w:hAnsi="Times"/>
          <w:b w:val="1"/>
          <w:bCs w:val="1"/>
          <w:rtl w:val="0"/>
          <w:lang w:val="en-US"/>
        </w:rPr>
        <w:t xml:space="preserve">Chiou Ling Chang </w:t>
      </w:r>
      <w:r>
        <w:rPr>
          <w:rFonts w:ascii="Times" w:hAnsi="Times"/>
          <w:rtl w:val="0"/>
          <w:lang w:val="it-IT"/>
        </w:rPr>
        <w:t>(stella.chang@ars.usda.gov)</w:t>
      </w:r>
      <w:r>
        <w:rPr>
          <w:rFonts w:ascii="Times" w:hAnsi="Times"/>
          <w:position w:val="16"/>
          <w:sz w:val="14"/>
          <w:szCs w:val="14"/>
          <w:rtl w:val="0"/>
        </w:rPr>
        <w:t>1</w:t>
      </w:r>
      <w:r>
        <w:rPr>
          <w:rFonts w:ascii="Times" w:hAnsi="Times"/>
          <w:rtl w:val="0"/>
          <w:lang w:val="en-US"/>
        </w:rPr>
        <w:t>, Cynthia Goodman</w:t>
      </w:r>
      <w:r>
        <w:rPr>
          <w:rFonts w:ascii="Times" w:hAnsi="Times"/>
          <w:position w:val="16"/>
          <w:sz w:val="14"/>
          <w:szCs w:val="14"/>
          <w:rtl w:val="0"/>
        </w:rPr>
        <w:t>2</w:t>
      </w:r>
      <w:r>
        <w:rPr>
          <w:rFonts w:ascii="Times" w:hAnsi="Times"/>
          <w:rtl w:val="0"/>
          <w:lang w:val="en-US"/>
        </w:rPr>
        <w:t>, Beverly DaGue</w:t>
      </w:r>
      <w:r>
        <w:rPr>
          <w:rFonts w:ascii="Times" w:hAnsi="Times"/>
          <w:position w:val="16"/>
          <w:sz w:val="14"/>
          <w:szCs w:val="14"/>
          <w:rtl w:val="0"/>
        </w:rPr>
        <w:t>3</w:t>
      </w:r>
      <w:r>
        <w:rPr>
          <w:rFonts w:ascii="Times" w:hAnsi="Times"/>
          <w:rtl w:val="0"/>
          <w:lang w:val="en-US"/>
        </w:rPr>
        <w:t>, and David Stanley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USDA - ARS,</w:t>
      </w:r>
      <w:r>
        <w:rPr>
          <w:rFonts w:ascii="Arial Unicode MS" w:cs="Arial Unicode MS" w:hAnsi="Arial Unicode MS" w:eastAsia="Arial Unicode MS"/>
          <w:b w:val="0"/>
          <w:bCs w:val="0"/>
          <w:i w:val="0"/>
          <w:iCs w:val="0"/>
          <w:lang w:val="en-US"/>
        </w:rPr>
        <w:br w:type="textWrapping"/>
      </w:r>
      <w:r>
        <w:rPr>
          <w:rFonts w:ascii="Times" w:hAnsi="Times"/>
          <w:rtl w:val="0"/>
        </w:rPr>
        <w:t xml:space="preserve">Hilo, HI, </w:t>
      </w:r>
      <w:r>
        <w:rPr>
          <w:rFonts w:ascii="Times" w:hAnsi="Times"/>
          <w:position w:val="16"/>
          <w:sz w:val="14"/>
          <w:szCs w:val="14"/>
          <w:rtl w:val="0"/>
        </w:rPr>
        <w:t>2</w:t>
      </w:r>
      <w:r>
        <w:rPr>
          <w:rFonts w:ascii="Times" w:hAnsi="Times"/>
          <w:rtl w:val="0"/>
          <w:lang w:val="pt-PT"/>
        </w:rPr>
        <w:t xml:space="preserve">USDA - ARS, Columbia, MO, </w:t>
      </w:r>
      <w:r>
        <w:rPr>
          <w:rFonts w:ascii="Times" w:hAnsi="Times"/>
          <w:position w:val="16"/>
          <w:sz w:val="14"/>
          <w:szCs w:val="14"/>
          <w:rtl w:val="0"/>
        </w:rPr>
        <w:t>3</w:t>
      </w:r>
      <w:r>
        <w:rPr>
          <w:rFonts w:ascii="Times" w:hAnsi="Times"/>
          <w:rtl w:val="0"/>
          <w:lang w:val="en-US"/>
        </w:rPr>
        <w:t xml:space="preserve">Univ. of Missouri, Columbia, MO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D3227 </w:t>
      </w:r>
      <w:r>
        <w:rPr>
          <w:rFonts w:ascii="Times" w:hAnsi="Times" w:hint="default"/>
          <w:b w:val="1"/>
          <w:bCs w:val="1"/>
          <w:rtl w:val="0"/>
          <w:lang w:val="en-US"/>
        </w:rPr>
        <w:t> </w:t>
      </w:r>
      <w:r>
        <w:rPr>
          <w:rFonts w:ascii="Times" w:hAnsi="Times"/>
          <w:rtl w:val="0"/>
          <w:lang w:val="en-US"/>
        </w:rPr>
        <w:t xml:space="preserve">Construction of </w:t>
      </w:r>
      <w:r>
        <w:rPr>
          <w:rFonts w:ascii="Times" w:hAnsi="Times"/>
          <w:i w:val="1"/>
          <w:iCs w:val="1"/>
          <w:rtl w:val="0"/>
        </w:rPr>
        <w:t xml:space="preserve">Aedes aegypti </w:t>
      </w:r>
      <w:r>
        <w:rPr>
          <w:rFonts w:ascii="Times" w:hAnsi="Times"/>
          <w:rtl w:val="0"/>
        </w:rPr>
        <w:t>genetic sexing</w:t>
      </w:r>
      <w:r>
        <w:rPr>
          <w:rFonts w:ascii="Arial Unicode MS" w:cs="Arial Unicode MS" w:hAnsi="Arial Unicode MS" w:eastAsia="Arial Unicode MS"/>
          <w:b w:val="0"/>
          <w:bCs w:val="0"/>
          <w:i w:val="0"/>
          <w:iCs w:val="0"/>
          <w:lang w:val="en-US"/>
        </w:rPr>
        <w:br w:type="textWrapping"/>
      </w:r>
      <w:r>
        <w:rPr>
          <w:rFonts w:ascii="Times" w:hAnsi="Times"/>
          <w:rtl w:val="0"/>
        </w:rPr>
        <w:t xml:space="preserve">strain. </w:t>
      </w:r>
      <w:r>
        <w:rPr>
          <w:rFonts w:ascii="Times" w:hAnsi="Times"/>
          <w:b w:val="1"/>
          <w:bCs w:val="1"/>
          <w:rtl w:val="0"/>
          <w:lang w:val="it-IT"/>
        </w:rPr>
        <w:t>Helena Ara</w:t>
      </w:r>
      <w:r>
        <w:rPr>
          <w:rFonts w:ascii="Times" w:hAnsi="Times" w:hint="default"/>
          <w:b w:val="1"/>
          <w:bCs w:val="1"/>
          <w:rtl w:val="0"/>
          <w:lang w:val="en-US"/>
        </w:rPr>
        <w:t>ú</w:t>
      </w:r>
      <w:r>
        <w:rPr>
          <w:rFonts w:ascii="Times" w:hAnsi="Times"/>
          <w:b w:val="1"/>
          <w:bCs w:val="1"/>
          <w:rtl w:val="0"/>
          <w:lang w:val="es-ES_tradnl"/>
        </w:rPr>
        <w:t xml:space="preserve">jo </w:t>
      </w:r>
      <w:r>
        <w:rPr>
          <w:rFonts w:ascii="Times" w:hAnsi="Times"/>
          <w:rtl w:val="0"/>
          <w:lang w:val="it-IT"/>
        </w:rPr>
        <w:t>(helenarca@gmail.com),</w:t>
      </w:r>
      <w:r>
        <w:rPr>
          <w:rFonts w:ascii="Arial Unicode MS" w:cs="Arial Unicode MS" w:hAnsi="Arial Unicode MS" w:eastAsia="Arial Unicode MS"/>
          <w:b w:val="0"/>
          <w:bCs w:val="0"/>
          <w:i w:val="0"/>
          <w:iCs w:val="0"/>
          <w:lang w:val="en-US"/>
        </w:rPr>
        <w:br w:type="textWrapping"/>
      </w:r>
      <w:r>
        <w:rPr>
          <w:rFonts w:ascii="Times" w:hAnsi="Times"/>
          <w:rtl w:val="0"/>
        </w:rPr>
        <w:t>Andr</w:t>
      </w:r>
      <w:r>
        <w:rPr>
          <w:rFonts w:ascii="Times" w:hAnsi="Times" w:hint="default"/>
          <w:rtl w:val="0"/>
          <w:lang w:val="en-US"/>
        </w:rPr>
        <w:t xml:space="preserve">é </w:t>
      </w:r>
      <w:r>
        <w:rPr>
          <w:rFonts w:ascii="Times" w:hAnsi="Times"/>
          <w:rtl w:val="0"/>
          <w:lang w:val="pt-PT"/>
        </w:rPr>
        <w:t>Costa-da-Silva, Danilo Carvalho, Bianca Kojin, and Margareth Capurro,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D3228 </w:t>
      </w:r>
      <w:r>
        <w:rPr>
          <w:rFonts w:ascii="Times" w:hAnsi="Times" w:hint="default"/>
          <w:b w:val="1"/>
          <w:bCs w:val="1"/>
          <w:rtl w:val="0"/>
          <w:lang w:val="en-US"/>
        </w:rPr>
        <w:t> </w:t>
      </w:r>
      <w:r>
        <w:rPr>
          <w:rFonts w:ascii="Times" w:hAnsi="Times"/>
          <w:rtl w:val="0"/>
          <w:lang w:val="en-US"/>
        </w:rPr>
        <w:t xml:space="preserve">Developing a death upon infection system in transgenic </w:t>
      </w:r>
      <w:r>
        <w:rPr>
          <w:rFonts w:ascii="Times" w:hAnsi="Times"/>
          <w:i w:val="1"/>
          <w:iCs w:val="1"/>
          <w:rtl w:val="0"/>
        </w:rPr>
        <w:t xml:space="preserve">Aedes aegypti </w:t>
      </w:r>
      <w:r>
        <w:rPr>
          <w:rFonts w:ascii="Times" w:hAnsi="Times"/>
          <w:rtl w:val="0"/>
          <w:lang w:val="en-US"/>
        </w:rPr>
        <w:t>infected with Dengue virus.</w:t>
      </w:r>
      <w:r>
        <w:rPr>
          <w:rFonts w:ascii="Arial Unicode MS" w:cs="Arial Unicode MS" w:hAnsi="Arial Unicode MS" w:eastAsia="Arial Unicode MS"/>
          <w:b w:val="0"/>
          <w:bCs w:val="0"/>
          <w:i w:val="0"/>
          <w:iCs w:val="0"/>
          <w:lang w:val="en-US"/>
        </w:rPr>
        <w:br w:type="textWrapping"/>
      </w:r>
      <w:r>
        <w:rPr>
          <w:rFonts w:ascii="Times" w:hAnsi="Times"/>
          <w:b w:val="1"/>
          <w:bCs w:val="1"/>
          <w:rtl w:val="0"/>
        </w:rPr>
        <w:t>Andr</w:t>
      </w:r>
      <w:r>
        <w:rPr>
          <w:rFonts w:ascii="Times" w:hAnsi="Times" w:hint="default"/>
          <w:b w:val="1"/>
          <w:bCs w:val="1"/>
          <w:rtl w:val="0"/>
          <w:lang w:val="en-US"/>
        </w:rPr>
        <w:t xml:space="preserve">é </w:t>
      </w:r>
      <w:r>
        <w:rPr>
          <w:rFonts w:ascii="Times" w:hAnsi="Times"/>
          <w:b w:val="1"/>
          <w:bCs w:val="1"/>
          <w:rtl w:val="0"/>
          <w:lang w:val="pt-PT"/>
        </w:rPr>
        <w:t xml:space="preserve">Costa-da-Silva </w:t>
      </w:r>
      <w:r>
        <w:rPr>
          <w:rFonts w:ascii="Times" w:hAnsi="Times"/>
          <w:rtl w:val="0"/>
          <w:lang w:val="pt-PT"/>
        </w:rPr>
        <w:t>(alcosta@icb.usp.br), Danilo Carvalho, Bianca Kojin, Helena Ara</w:t>
      </w:r>
      <w:r>
        <w:rPr>
          <w:rFonts w:ascii="Times" w:hAnsi="Times" w:hint="default"/>
          <w:rtl w:val="0"/>
          <w:lang w:val="en-US"/>
        </w:rPr>
        <w:t>ú</w:t>
      </w:r>
      <w:r>
        <w:rPr>
          <w:rFonts w:ascii="Times" w:hAnsi="Times"/>
          <w:rtl w:val="0"/>
          <w:lang w:val="en-US"/>
        </w:rPr>
        <w:t>jo, Rafaella Ioshino, Isabel Marques, and Margareth Capurro,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1: Medical and Veterinary Entomology, Part 1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D3229 </w:t>
      </w:r>
      <w:r>
        <w:rPr>
          <w:rFonts w:ascii="Times" w:hAnsi="Times"/>
          <w:rtl w:val="0"/>
          <w:lang w:val="en-US"/>
        </w:rPr>
        <w:t>Metagenomic analyses of viral communities carried by mosquitoes in the greater Houston area.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Annette Phan </w:t>
      </w:r>
      <w:r>
        <w:rPr>
          <w:rFonts w:ascii="Times" w:hAnsi="Times"/>
          <w:rtl w:val="0"/>
        </w:rPr>
        <w:t>(phanaa@stthom.edu)</w:t>
      </w:r>
      <w:r>
        <w:rPr>
          <w:rFonts w:ascii="Times" w:hAnsi="Times"/>
          <w:position w:val="16"/>
          <w:sz w:val="14"/>
          <w:szCs w:val="14"/>
          <w:rtl w:val="0"/>
        </w:rPr>
        <w:t>1</w:t>
      </w:r>
      <w:r>
        <w:rPr>
          <w:rFonts w:ascii="Times" w:hAnsi="Times"/>
          <w:rtl w:val="0"/>
          <w:lang w:val="de-DE"/>
        </w:rPr>
        <w:t>, Marlen Benitez</w:t>
      </w:r>
      <w:r>
        <w:rPr>
          <w:rFonts w:ascii="Times" w:hAnsi="Times"/>
          <w:position w:val="16"/>
          <w:sz w:val="14"/>
          <w:szCs w:val="14"/>
          <w:rtl w:val="0"/>
        </w:rPr>
        <w:t>1</w:t>
      </w:r>
      <w:r>
        <w:rPr>
          <w:rFonts w:ascii="Times" w:hAnsi="Times"/>
          <w:rtl w:val="0"/>
          <w:lang w:val="es-ES_tradnl"/>
        </w:rPr>
        <w:t>, Cristina Garcia</w:t>
      </w:r>
      <w:r>
        <w:rPr>
          <w:rFonts w:ascii="Times" w:hAnsi="Times"/>
          <w:position w:val="16"/>
          <w:sz w:val="14"/>
          <w:szCs w:val="14"/>
          <w:rtl w:val="0"/>
        </w:rPr>
        <w:t>1</w:t>
      </w:r>
      <w:r>
        <w:rPr>
          <w:rFonts w:ascii="Times" w:hAnsi="Times"/>
          <w:rtl w:val="0"/>
        </w:rPr>
        <w:t>, Ezinne Ufomadu</w:t>
      </w:r>
      <w:r>
        <w:rPr>
          <w:rFonts w:ascii="Times" w:hAnsi="Times"/>
          <w:position w:val="16"/>
          <w:sz w:val="14"/>
          <w:szCs w:val="14"/>
          <w:rtl w:val="0"/>
        </w:rPr>
        <w:t>1</w:t>
      </w:r>
      <w:r>
        <w:rPr>
          <w:rFonts w:ascii="Times" w:hAnsi="Times"/>
          <w:rtl w:val="0"/>
        </w:rPr>
        <w:t>, Yasmine Hoballah</w:t>
      </w:r>
      <w:r>
        <w:rPr>
          <w:rFonts w:ascii="Times" w:hAnsi="Times"/>
          <w:position w:val="16"/>
          <w:sz w:val="14"/>
          <w:szCs w:val="14"/>
          <w:rtl w:val="0"/>
        </w:rPr>
        <w:t>1</w:t>
      </w:r>
      <w:r>
        <w:rPr>
          <w:rFonts w:ascii="Times" w:hAnsi="Times"/>
          <w:rtl w:val="0"/>
          <w:lang w:val="en-US"/>
        </w:rPr>
        <w:t>, Amber Day</w:t>
      </w:r>
      <w:r>
        <w:rPr>
          <w:rFonts w:ascii="Times" w:hAnsi="Times"/>
          <w:position w:val="16"/>
          <w:sz w:val="14"/>
          <w:szCs w:val="14"/>
          <w:rtl w:val="0"/>
        </w:rPr>
        <w:t>1</w:t>
      </w:r>
      <w:r>
        <w:rPr>
          <w:rFonts w:ascii="Times" w:hAnsi="Times"/>
          <w:rtl w:val="0"/>
        </w:rPr>
        <w:t>, Niki Knepper</w:t>
      </w:r>
      <w:r>
        <w:rPr>
          <w:rFonts w:ascii="Times" w:hAnsi="Times"/>
          <w:position w:val="16"/>
          <w:sz w:val="14"/>
          <w:szCs w:val="14"/>
          <w:rtl w:val="0"/>
        </w:rPr>
        <w:t>2</w:t>
      </w:r>
      <w:r>
        <w:rPr>
          <w:rFonts w:ascii="Times" w:hAnsi="Times"/>
          <w:rtl w:val="0"/>
          <w:lang w:val="en-US"/>
        </w:rPr>
        <w:t>, Anna Fields</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Dalton McWhinney</w:t>
      </w:r>
      <w:r>
        <w:rPr>
          <w:rFonts w:ascii="Times" w:hAnsi="Times"/>
          <w:position w:val="16"/>
          <w:sz w:val="14"/>
          <w:szCs w:val="14"/>
          <w:rtl w:val="0"/>
        </w:rPr>
        <w:t>2</w:t>
      </w:r>
      <w:r>
        <w:rPr>
          <w:rFonts w:ascii="Times" w:hAnsi="Times"/>
          <w:rtl w:val="0"/>
          <w:lang w:val="es-ES_tradnl"/>
        </w:rPr>
        <w:t>, Maia Larios-Sanz</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Rosemarie C. Rosell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St. Thomas, Houston, TX, </w:t>
      </w:r>
      <w:r>
        <w:rPr>
          <w:rFonts w:ascii="Times" w:hAnsi="Times"/>
          <w:position w:val="16"/>
          <w:sz w:val="14"/>
          <w:szCs w:val="14"/>
          <w:rtl w:val="0"/>
        </w:rPr>
        <w:t>2</w:t>
      </w:r>
      <w:r>
        <w:rPr>
          <w:rFonts w:ascii="Times" w:hAnsi="Times"/>
          <w:rtl w:val="0"/>
          <w:lang w:val="en-US"/>
        </w:rPr>
        <w:t xml:space="preserve">Houston Community College, Houston, TX </w:t>
      </w:r>
    </w:p>
    <w:p>
      <w:pPr>
        <w:pStyle w:val="Body"/>
        <w:widowControl w:val="0"/>
        <w:spacing w:after="240"/>
        <w:rPr>
          <w:rFonts w:ascii="Times" w:cs="Times" w:hAnsi="Times" w:eastAsia="Times"/>
        </w:rPr>
      </w:pPr>
      <w:r>
        <w:rPr>
          <w:rFonts w:ascii="Times" w:hAnsi="Times"/>
          <w:b w:val="1"/>
          <w:bCs w:val="1"/>
          <w:rtl w:val="0"/>
        </w:rPr>
        <w:t xml:space="preserve">D3230 </w:t>
      </w:r>
      <w:r>
        <w:rPr>
          <w:rFonts w:ascii="Times" w:hAnsi="Times"/>
          <w:rtl w:val="0"/>
          <w:lang w:val="en-US"/>
        </w:rPr>
        <w:t>Callphoridae as vectors of antibiotic-resistant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bacteria in the agricultural industry. </w:t>
      </w:r>
      <w:r>
        <w:rPr>
          <w:rFonts w:ascii="Times" w:hAnsi="Times"/>
          <w:b w:val="1"/>
          <w:bCs w:val="1"/>
          <w:rtl w:val="0"/>
          <w:lang w:val="de-DE"/>
        </w:rPr>
        <w:t xml:space="preserve">Sarah Russell </w:t>
      </w:r>
      <w:r>
        <w:rPr>
          <w:rFonts w:ascii="Times" w:hAnsi="Times"/>
          <w:rtl w:val="0"/>
        </w:rPr>
        <w:t>(smruss3913@ung.edu)</w:t>
      </w:r>
      <w:r>
        <w:rPr>
          <w:rFonts w:ascii="Times" w:hAnsi="Times"/>
          <w:position w:val="16"/>
          <w:sz w:val="14"/>
          <w:szCs w:val="14"/>
          <w:rtl w:val="0"/>
          <w:lang w:val="ru-RU"/>
        </w:rPr>
        <w:t xml:space="preserve">1 </w:t>
      </w:r>
      <w:r>
        <w:rPr>
          <w:rFonts w:ascii="Times" w:hAnsi="Times"/>
          <w:rtl w:val="0"/>
          <w:lang w:val="nl-NL"/>
        </w:rPr>
        <w:t>and Evan Lampert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North Georgia, Dahlonega, GA, </w:t>
      </w:r>
      <w:r>
        <w:rPr>
          <w:rFonts w:ascii="Times" w:hAnsi="Times"/>
          <w:position w:val="16"/>
          <w:sz w:val="14"/>
          <w:szCs w:val="14"/>
          <w:rtl w:val="0"/>
        </w:rPr>
        <w:t>2</w:t>
      </w:r>
      <w:r>
        <w:rPr>
          <w:rFonts w:ascii="Times" w:hAnsi="Times"/>
          <w:rtl w:val="0"/>
          <w:lang w:val="en-US"/>
        </w:rPr>
        <w:t xml:space="preserve">Univ. of North Georgia, Oakwood, GA </w:t>
      </w:r>
    </w:p>
    <w:p>
      <w:pPr>
        <w:pStyle w:val="Body"/>
        <w:widowControl w:val="0"/>
        <w:spacing w:after="240"/>
        <w:rPr>
          <w:rFonts w:ascii="Times" w:cs="Times" w:hAnsi="Times" w:eastAsia="Times"/>
        </w:rPr>
      </w:pPr>
      <w:r>
        <w:rPr>
          <w:rFonts w:ascii="Times" w:hAnsi="Times"/>
          <w:b w:val="1"/>
          <w:bCs w:val="1"/>
          <w:rtl w:val="0"/>
        </w:rPr>
        <w:t xml:space="preserve">D3231 </w:t>
      </w:r>
      <w:r>
        <w:rPr>
          <w:rFonts w:ascii="Times" w:hAnsi="Times"/>
          <w:rtl w:val="0"/>
          <w:lang w:val="en-US"/>
        </w:rPr>
        <w:t xml:space="preserve">The search for a null hypothesis in vertebrate decomposition: How should insect species be included? </w:t>
      </w:r>
      <w:r>
        <w:rPr>
          <w:rFonts w:ascii="Times" w:hAnsi="Times"/>
          <w:b w:val="1"/>
          <w:bCs w:val="1"/>
          <w:rtl w:val="0"/>
          <w:lang w:val="it-IT"/>
        </w:rPr>
        <w:t xml:space="preserve">Trevor I. Stamper </w:t>
      </w:r>
      <w:r>
        <w:rPr>
          <w:rFonts w:ascii="Times" w:hAnsi="Times"/>
          <w:rtl w:val="0"/>
        </w:rPr>
        <w:t>(stampert@purdue.edu)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M. Eric Benbow</w:t>
      </w:r>
      <w:r>
        <w:rPr>
          <w:rFonts w:ascii="Times" w:hAnsi="Times"/>
          <w:position w:val="16"/>
          <w:sz w:val="14"/>
          <w:szCs w:val="14"/>
          <w:rtl w:val="0"/>
        </w:rPr>
        <w:t>2</w:t>
      </w:r>
      <w:r>
        <w:rPr>
          <w:rFonts w:ascii="Times" w:hAnsi="Times"/>
          <w:rtl w:val="0"/>
          <w:lang w:val="en-US"/>
        </w:rPr>
        <w:t>, and Jeffrey Holland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b w:val="1"/>
          <w:bCs w:val="1"/>
          <w:rtl w:val="0"/>
        </w:rPr>
        <w:t xml:space="preserve">D3232 </w:t>
      </w:r>
      <w:r>
        <w:rPr>
          <w:rFonts w:ascii="Times" w:hAnsi="Times"/>
          <w:rtl w:val="0"/>
          <w:lang w:val="en-US"/>
        </w:rPr>
        <w:t xml:space="preserve">The feeding behavior of forensically significant Coleoptera and its effect on their gut microbiota. </w:t>
      </w:r>
      <w:r>
        <w:rPr>
          <w:rFonts w:ascii="Times" w:hAnsi="Times"/>
          <w:b w:val="1"/>
          <w:bCs w:val="1"/>
          <w:rtl w:val="0"/>
          <w:lang w:val="en-US"/>
        </w:rPr>
        <w:t xml:space="preserve">Bethany Walker </w:t>
      </w:r>
      <w:r>
        <w:rPr>
          <w:rFonts w:ascii="Times" w:hAnsi="Times"/>
          <w:rtl w:val="0"/>
          <w:lang w:val="en-US"/>
        </w:rPr>
        <w:t xml:space="preserve">(bah029@shsu.edu), Sibyl Bucheli, and Aaron Lynne, Sam Houston State Univ., Huntsville, TX </w:t>
      </w:r>
    </w:p>
    <w:p>
      <w:pPr>
        <w:pStyle w:val="Body"/>
        <w:widowControl w:val="0"/>
        <w:spacing w:after="240"/>
        <w:rPr>
          <w:rFonts w:ascii="Times" w:cs="Times" w:hAnsi="Times" w:eastAsia="Times"/>
        </w:rPr>
      </w:pPr>
      <w:r>
        <w:rPr>
          <w:rFonts w:ascii="Times" w:hAnsi="Times"/>
          <w:b w:val="1"/>
          <w:bCs w:val="1"/>
          <w:rtl w:val="0"/>
        </w:rPr>
        <w:t xml:space="preserve">D3233 </w:t>
      </w:r>
      <w:r>
        <w:rPr>
          <w:rFonts w:ascii="Times" w:hAnsi="Times"/>
          <w:rtl w:val="0"/>
          <w:lang w:val="en-US"/>
        </w:rPr>
        <w:t>Comparison of forensic interest dipterofauna in distinct regions of S</w:t>
      </w:r>
      <w:r>
        <w:rPr>
          <w:rFonts w:ascii="Times" w:hAnsi="Times" w:hint="default"/>
          <w:rtl w:val="0"/>
          <w:lang w:val="en-US"/>
        </w:rPr>
        <w:t>ã</w:t>
      </w:r>
      <w:r>
        <w:rPr>
          <w:rFonts w:ascii="Times" w:hAnsi="Times"/>
          <w:rtl w:val="0"/>
          <w:lang w:val="pt-PT"/>
        </w:rPr>
        <w:t xml:space="preserve">o Paulo, Brazil: Calliphoridae, Fanniidae, Muscidae, and Sarcophagidae. </w:t>
      </w:r>
      <w:r>
        <w:rPr>
          <w:rFonts w:ascii="Times" w:hAnsi="Times"/>
          <w:b w:val="1"/>
          <w:bCs w:val="1"/>
          <w:rtl w:val="0"/>
          <w:lang w:val="it-IT"/>
        </w:rPr>
        <w:t xml:space="preserve">Maria Cavallari </w:t>
      </w:r>
      <w:r>
        <w:rPr>
          <w:rFonts w:ascii="Times" w:hAnsi="Times"/>
          <w:rtl w:val="0"/>
        </w:rPr>
        <w:t>(malu_bio@hotmail.com)</w:t>
      </w:r>
      <w:r>
        <w:rPr>
          <w:rFonts w:ascii="Times" w:hAnsi="Times"/>
          <w:position w:val="16"/>
          <w:sz w:val="14"/>
          <w:szCs w:val="14"/>
          <w:rtl w:val="0"/>
        </w:rPr>
        <w:t>1,2</w:t>
      </w:r>
      <w:r>
        <w:rPr>
          <w:rFonts w:ascii="Times" w:hAnsi="Times"/>
          <w:rtl w:val="0"/>
          <w:lang w:val="it-IT"/>
        </w:rPr>
        <w:t>, Fabio Baltazar</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Daniel Mu</w:t>
      </w:r>
      <w:r>
        <w:rPr>
          <w:rFonts w:ascii="Times" w:hAnsi="Times" w:hint="default"/>
          <w:rtl w:val="0"/>
          <w:lang w:val="en-US"/>
        </w:rPr>
        <w:t>ñ</w:t>
      </w:r>
      <w:r>
        <w:rPr>
          <w:rFonts w:ascii="Times" w:hAnsi="Times"/>
          <w:rtl w:val="0"/>
        </w:rPr>
        <w:t>oz</w:t>
      </w:r>
      <w:r>
        <w:rPr>
          <w:rFonts w:ascii="Times" w:hAnsi="Times"/>
          <w:position w:val="16"/>
          <w:sz w:val="14"/>
          <w:szCs w:val="14"/>
          <w:rtl w:val="0"/>
        </w:rPr>
        <w:t>1</w:t>
      </w:r>
      <w:r>
        <w:rPr>
          <w:rFonts w:ascii="Times" w:hAnsi="Times"/>
          <w:rtl w:val="0"/>
          <w:lang w:val="en-US"/>
        </w:rPr>
        <w:t>, and Jos</w:t>
      </w:r>
      <w:r>
        <w:rPr>
          <w:rFonts w:ascii="Times" w:hAnsi="Times" w:hint="default"/>
          <w:rtl w:val="0"/>
          <w:lang w:val="en-US"/>
        </w:rPr>
        <w:t xml:space="preserve">é </w:t>
      </w:r>
      <w:r>
        <w:rPr>
          <w:rFonts w:ascii="Times" w:hAnsi="Times"/>
          <w:rtl w:val="0"/>
        </w:rPr>
        <w:t>Tolezano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de-DE"/>
        </w:rPr>
        <w:t>Adolfo Lutz Institute,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b w:val="1"/>
          <w:bCs w:val="1"/>
          <w:rtl w:val="0"/>
        </w:rPr>
        <w:t xml:space="preserve">D3234 </w:t>
      </w:r>
      <w:r>
        <w:rPr>
          <w:rFonts w:ascii="Times" w:hAnsi="Times"/>
          <w:rtl w:val="0"/>
          <w:lang w:val="en-US"/>
        </w:rPr>
        <w:t xml:space="preserve">The effect of tissues and temperatures under the development of immature </w:t>
      </w:r>
      <w:r>
        <w:rPr>
          <w:rFonts w:ascii="Times" w:hAnsi="Times"/>
          <w:i w:val="1"/>
          <w:iCs w:val="1"/>
          <w:rtl w:val="0"/>
        </w:rPr>
        <w:t xml:space="preserve">Chrysomya megacephala </w:t>
      </w:r>
      <w:r>
        <w:rPr>
          <w:rFonts w:ascii="Times" w:hAnsi="Times"/>
          <w:rtl w:val="0"/>
          <w:lang w:val="en-US"/>
        </w:rPr>
        <w:t>(Diptera: Calliphoridae) and implications for forensics. F</w:t>
      </w:r>
      <w:r>
        <w:rPr>
          <w:rFonts w:ascii="Times" w:hAnsi="Times" w:hint="default"/>
          <w:rtl w:val="0"/>
          <w:lang w:val="en-US"/>
        </w:rPr>
        <w:t>á</w:t>
      </w:r>
      <w:r>
        <w:rPr>
          <w:rFonts w:ascii="Times" w:hAnsi="Times"/>
          <w:rtl w:val="0"/>
          <w:lang w:val="pt-PT"/>
        </w:rPr>
        <w:t xml:space="preserve">bio Rezende. </w:t>
      </w:r>
      <w:r>
        <w:rPr>
          <w:rFonts w:ascii="Times" w:hAnsi="Times"/>
          <w:b w:val="1"/>
          <w:bCs w:val="1"/>
          <w:rtl w:val="0"/>
          <w:lang w:val="pt-PT"/>
        </w:rPr>
        <w:t xml:space="preserve">Aricio Linhares </w:t>
      </w:r>
      <w:r>
        <w:rPr>
          <w:rFonts w:ascii="Times" w:hAnsi="Times"/>
          <w:rtl w:val="0"/>
          <w:lang w:val="it-IT"/>
        </w:rPr>
        <w:t xml:space="preserve">(aricio@unicamp.br), Maria Paseto, Patricia J. Thyssen, and Marina Aquino, Univ. of Campinas, Campinas, Brazil </w:t>
      </w:r>
    </w:p>
    <w:p>
      <w:pPr>
        <w:pStyle w:val="Body"/>
        <w:widowControl w:val="0"/>
        <w:spacing w:after="240"/>
        <w:rPr>
          <w:rFonts w:ascii="Times" w:cs="Times" w:hAnsi="Times" w:eastAsia="Times"/>
        </w:rPr>
      </w:pPr>
      <w:r>
        <w:rPr>
          <w:rFonts w:ascii="Times" w:hAnsi="Times"/>
          <w:b w:val="1"/>
          <w:bCs w:val="1"/>
          <w:rtl w:val="0"/>
        </w:rPr>
        <w:t xml:space="preserve">D3235 </w:t>
      </w:r>
      <w:r>
        <w:rPr>
          <w:rFonts w:ascii="Times" w:hAnsi="Times"/>
          <w:rtl w:val="0"/>
          <w:lang w:val="en-US"/>
        </w:rPr>
        <w:t xml:space="preserve">Estimation of the postmortem interval of a highly decayed body with the development of </w:t>
      </w:r>
      <w:r>
        <w:rPr>
          <w:rFonts w:ascii="Times" w:hAnsi="Times"/>
          <w:i w:val="1"/>
          <w:iCs w:val="1"/>
          <w:rtl w:val="0"/>
          <w:lang w:val="it-IT"/>
        </w:rPr>
        <w:t xml:space="preserve">Aldrichina grahami </w:t>
      </w:r>
      <w:r>
        <w:rPr>
          <w:rFonts w:ascii="Times" w:hAnsi="Times"/>
          <w:rtl w:val="0"/>
          <w:lang w:val="en-US"/>
        </w:rPr>
        <w:t xml:space="preserve">(Diptera: Calliphoridae) in southwestern China: A case report. </w:t>
      </w:r>
      <w:r>
        <w:rPr>
          <w:rFonts w:ascii="Times" w:hAnsi="Times"/>
          <w:b w:val="1"/>
          <w:bCs w:val="1"/>
          <w:rtl w:val="0"/>
        </w:rPr>
        <w:t xml:space="preserve">Zhou Lyu </w:t>
      </w:r>
      <w:r>
        <w:rPr>
          <w:rFonts w:ascii="Times" w:hAnsi="Times"/>
          <w:rtl w:val="0"/>
        </w:rPr>
        <w:t>(forensicluzhou@hotmail. com)</w:t>
      </w:r>
      <w:r>
        <w:rPr>
          <w:rFonts w:ascii="Times" w:hAnsi="Times"/>
          <w:position w:val="16"/>
          <w:sz w:val="14"/>
          <w:szCs w:val="14"/>
          <w:rtl w:val="0"/>
          <w:lang w:val="ru-RU"/>
        </w:rPr>
        <w:t xml:space="preserve">1 </w:t>
      </w:r>
      <w:r>
        <w:rPr>
          <w:rFonts w:ascii="Times" w:hAnsi="Times"/>
          <w:rtl w:val="0"/>
          <w:lang w:val="de-DE"/>
        </w:rPr>
        <w:t>and Li-hua Wan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Southwest Univ. of Political Science and Law, Chongqing, China, </w:t>
      </w:r>
      <w:r>
        <w:rPr>
          <w:rFonts w:ascii="Times" w:hAnsi="Times"/>
          <w:position w:val="16"/>
          <w:sz w:val="14"/>
          <w:szCs w:val="14"/>
          <w:rtl w:val="0"/>
        </w:rPr>
        <w:t>2</w:t>
      </w:r>
      <w:r>
        <w:rPr>
          <w:rFonts w:ascii="Times" w:hAnsi="Times"/>
          <w:rtl w:val="0"/>
          <w:lang w:val="en-US"/>
        </w:rPr>
        <w:t xml:space="preserve">Chongqing Medical Univ., Chongqing, China </w:t>
      </w:r>
    </w:p>
    <w:p>
      <w:pPr>
        <w:pStyle w:val="Body"/>
        <w:widowControl w:val="0"/>
        <w:spacing w:after="240"/>
        <w:rPr>
          <w:rFonts w:ascii="Times" w:cs="Times" w:hAnsi="Times" w:eastAsia="Times"/>
        </w:rPr>
      </w:pPr>
      <w:r>
        <w:rPr>
          <w:rFonts w:ascii="Times" w:hAnsi="Times"/>
          <w:b w:val="1"/>
          <w:bCs w:val="1"/>
          <w:rtl w:val="0"/>
        </w:rPr>
        <w:t xml:space="preserve">D3236 </w:t>
      </w:r>
      <w:r>
        <w:rPr>
          <w:rFonts w:ascii="Times" w:hAnsi="Times"/>
          <w:rtl w:val="0"/>
          <w:lang w:val="en-US"/>
        </w:rPr>
        <w:t>Maggot debridement therapy for a case of Fournier</w:t>
      </w:r>
      <w:r>
        <w:rPr>
          <w:rFonts w:ascii="Times" w:hAnsi="Times" w:hint="default"/>
          <w:rtl w:val="0"/>
          <w:lang w:val="en-US"/>
        </w:rPr>
        <w:t>’</w:t>
      </w:r>
      <w:r>
        <w:rPr>
          <w:rFonts w:ascii="Times" w:hAnsi="Times"/>
          <w:rtl w:val="0"/>
        </w:rPr>
        <w:t xml:space="preserve">s gangrene. </w:t>
      </w:r>
      <w:r>
        <w:rPr>
          <w:rFonts w:ascii="Times" w:hAnsi="Times"/>
          <w:b w:val="1"/>
          <w:bCs w:val="1"/>
          <w:rtl w:val="0"/>
          <w:lang w:val="pt-PT"/>
        </w:rPr>
        <w:t>Alicia Fonseca Mu</w:t>
      </w:r>
      <w:r>
        <w:rPr>
          <w:rFonts w:ascii="Times" w:hAnsi="Times" w:hint="default"/>
          <w:b w:val="1"/>
          <w:bCs w:val="1"/>
          <w:rtl w:val="0"/>
          <w:lang w:val="en-US"/>
        </w:rPr>
        <w:t>ñ</w:t>
      </w:r>
      <w:r>
        <w:rPr>
          <w:rFonts w:ascii="Times" w:hAnsi="Times"/>
          <w:b w:val="1"/>
          <w:bCs w:val="1"/>
          <w:rtl w:val="0"/>
        </w:rPr>
        <w:t xml:space="preserve">oz </w:t>
      </w:r>
      <w:r>
        <w:rPr>
          <w:rFonts w:ascii="Times" w:hAnsi="Times"/>
          <w:rtl w:val="0"/>
          <w:lang w:val="it-IT"/>
        </w:rPr>
        <w:t>(afonsem@yahoo. com.mx)</w:t>
      </w:r>
      <w:r>
        <w:rPr>
          <w:rFonts w:ascii="Times" w:hAnsi="Times"/>
          <w:position w:val="16"/>
          <w:sz w:val="14"/>
          <w:szCs w:val="14"/>
          <w:rtl w:val="0"/>
        </w:rPr>
        <w:t>1,2</w:t>
      </w:r>
      <w:r>
        <w:rPr>
          <w:rFonts w:ascii="Times" w:hAnsi="Times"/>
          <w:rtl w:val="0"/>
          <w:lang w:val="es-ES_tradnl"/>
        </w:rPr>
        <w:t>, Hugo Edgardo Sarmiento Jimenez</w:t>
      </w:r>
      <w:r>
        <w:rPr>
          <w:rFonts w:ascii="Times" w:hAnsi="Times"/>
          <w:position w:val="16"/>
          <w:sz w:val="14"/>
          <w:szCs w:val="14"/>
          <w:rtl w:val="0"/>
        </w:rPr>
        <w:t>2</w:t>
      </w:r>
      <w:r>
        <w:rPr>
          <w:rFonts w:ascii="Times" w:hAnsi="Times"/>
          <w:rtl w:val="0"/>
          <w:lang w:val="en-US"/>
        </w:rPr>
        <w:t>, Jeffery K. Tomberlin</w:t>
      </w:r>
      <w:r>
        <w:rPr>
          <w:rFonts w:ascii="Times" w:hAnsi="Times"/>
          <w:position w:val="16"/>
          <w:sz w:val="14"/>
          <w:szCs w:val="14"/>
          <w:rtl w:val="0"/>
        </w:rPr>
        <w:t>3</w:t>
      </w:r>
      <w:r>
        <w:rPr>
          <w:rFonts w:ascii="Times" w:hAnsi="Times"/>
          <w:rtl w:val="0"/>
          <w:lang w:val="es-ES_tradnl"/>
        </w:rPr>
        <w:t>, Rafael Perez Pacheco</w:t>
      </w:r>
      <w:r>
        <w:rPr>
          <w:rFonts w:ascii="Times" w:hAnsi="Times"/>
          <w:position w:val="16"/>
          <w:sz w:val="14"/>
          <w:szCs w:val="14"/>
          <w:rtl w:val="0"/>
        </w:rPr>
        <w:t>1</w:t>
      </w:r>
      <w:r>
        <w:rPr>
          <w:rFonts w:ascii="Times" w:hAnsi="Times"/>
          <w:rtl w:val="0"/>
          <w:lang w:val="en-US"/>
        </w:rPr>
        <w:t>, and Liliana Robles Bautista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Polytechnic Institute, Oaxaca, Mexico, </w:t>
      </w:r>
      <w:r>
        <w:rPr>
          <w:rFonts w:ascii="Times" w:hAnsi="Times"/>
          <w:position w:val="16"/>
          <w:sz w:val="14"/>
          <w:szCs w:val="14"/>
          <w:rtl w:val="0"/>
        </w:rPr>
        <w:t>2</w:t>
      </w:r>
      <w:r>
        <w:rPr>
          <w:rFonts w:ascii="Times" w:hAnsi="Times"/>
          <w:rtl w:val="0"/>
          <w:lang w:val="it-IT"/>
        </w:rPr>
        <w:t xml:space="preserve">Hospital Bianni San Jose, Oaxaca, Mexico, </w:t>
      </w:r>
      <w:r>
        <w:rPr>
          <w:rFonts w:ascii="Times" w:hAnsi="Times"/>
          <w:position w:val="16"/>
          <w:sz w:val="14"/>
          <w:szCs w:val="14"/>
          <w:rtl w:val="0"/>
        </w:rPr>
        <w:t>3</w:t>
      </w:r>
      <w:r>
        <w:rPr>
          <w:rFonts w:ascii="Times" w:hAnsi="Times"/>
          <w:rtl w:val="0"/>
          <w:lang w:val="en-US"/>
        </w:rPr>
        <w:t xml:space="preserve">Texas A&amp;M Univ., College Station, TX, </w:t>
      </w:r>
      <w:r>
        <w:rPr>
          <w:rFonts w:ascii="Times" w:hAnsi="Times"/>
          <w:position w:val="16"/>
          <w:sz w:val="14"/>
          <w:szCs w:val="14"/>
          <w:rtl w:val="0"/>
        </w:rPr>
        <w:t xml:space="preserve">4 </w:t>
      </w:r>
      <w:r>
        <w:rPr>
          <w:rFonts w:ascii="Times" w:hAnsi="Times"/>
          <w:rtl w:val="0"/>
          <w:lang w:val="it-IT"/>
        </w:rPr>
        <w:t>Benito Ju</w:t>
      </w:r>
      <w:r>
        <w:rPr>
          <w:rFonts w:ascii="Times" w:hAnsi="Times" w:hint="default"/>
          <w:rtl w:val="0"/>
          <w:lang w:val="en-US"/>
        </w:rPr>
        <w:t>á</w:t>
      </w:r>
      <w:r>
        <w:rPr>
          <w:rFonts w:ascii="Times" w:hAnsi="Times"/>
          <w:rtl w:val="0"/>
          <w:lang w:val="pt-PT"/>
        </w:rPr>
        <w:t xml:space="preserve">rez Autonomous Univ., Oaxaca, Mexico </w:t>
      </w:r>
    </w:p>
    <w:p>
      <w:pPr>
        <w:pStyle w:val="Body"/>
        <w:widowControl w:val="0"/>
        <w:spacing w:after="240"/>
        <w:rPr>
          <w:rFonts w:ascii="Times" w:cs="Times" w:hAnsi="Times" w:eastAsia="Times"/>
        </w:rPr>
      </w:pPr>
      <w:r>
        <w:rPr>
          <w:rFonts w:ascii="Times" w:hAnsi="Times"/>
          <w:b w:val="1"/>
          <w:bCs w:val="1"/>
          <w:rtl w:val="0"/>
        </w:rPr>
        <w:t xml:space="preserve">D3237 </w:t>
      </w:r>
      <w:r>
        <w:rPr>
          <w:rFonts w:ascii="Times" w:hAnsi="Times"/>
          <w:rtl w:val="0"/>
          <w:lang w:val="en-US"/>
        </w:rPr>
        <w:t xml:space="preserve">Establishment of monitoring system of scrub typhus vectors using chigger mite collecting trap in South Korea (2013-2014). Seong Yoon Kim, </w:t>
      </w:r>
      <w:r>
        <w:rPr>
          <w:rFonts w:ascii="Times" w:hAnsi="Times"/>
          <w:b w:val="1"/>
          <w:bCs w:val="1"/>
          <w:rtl w:val="0"/>
          <w:lang w:val="it-IT"/>
        </w:rPr>
        <w:t xml:space="preserve">Won Il Park </w:t>
      </w:r>
      <w:r>
        <w:rPr>
          <w:rFonts w:ascii="Times" w:hAnsi="Times"/>
          <w:rtl w:val="0"/>
          <w:lang w:val="en-US"/>
        </w:rPr>
        <w:t xml:space="preserve">(pwi4014@korea.kr), Bong Gu Song, Eun Hee Shin, Kyu Sik Chang, Wook Gyo Lee, E-Hyun Shin, Mi Yeoun Park, Young Ran Ju, and Jong Yul Roh, Korea National Research Institute of Health, Cheongju, South Korea </w:t>
      </w:r>
    </w:p>
    <w:p>
      <w:pPr>
        <w:pStyle w:val="Body"/>
        <w:widowControl w:val="0"/>
        <w:spacing w:after="240"/>
        <w:rPr>
          <w:rFonts w:ascii="Times" w:cs="Times" w:hAnsi="Times" w:eastAsia="Times"/>
        </w:rPr>
      </w:pPr>
      <w:r>
        <w:rPr>
          <w:rFonts w:ascii="Times" w:hAnsi="Times"/>
          <w:b w:val="1"/>
          <w:bCs w:val="1"/>
          <w:rtl w:val="0"/>
        </w:rPr>
        <w:t xml:space="preserve">D3238 </w:t>
      </w:r>
      <w:r>
        <w:rPr>
          <w:rFonts w:ascii="Times" w:hAnsi="Times"/>
          <w:rtl w:val="0"/>
          <w:lang w:val="en-US"/>
        </w:rPr>
        <w:t xml:space="preserve">Phenology of </w:t>
      </w:r>
      <w:r>
        <w:rPr>
          <w:rFonts w:ascii="Times" w:hAnsi="Times"/>
          <w:i w:val="1"/>
          <w:iCs w:val="1"/>
          <w:rtl w:val="0"/>
          <w:lang w:val="it-IT"/>
        </w:rPr>
        <w:t xml:space="preserve">Ixodes scapularis </w:t>
      </w:r>
      <w:r>
        <w:rPr>
          <w:rFonts w:ascii="Times" w:hAnsi="Times"/>
          <w:rtl w:val="0"/>
          <w:lang w:val="en-US"/>
        </w:rPr>
        <w:t xml:space="preserve">and emerging tick-borne pathogens in Wisconsin. </w:t>
      </w:r>
      <w:r>
        <w:rPr>
          <w:rFonts w:ascii="Times" w:hAnsi="Times"/>
          <w:b w:val="1"/>
          <w:bCs w:val="1"/>
          <w:rtl w:val="0"/>
          <w:lang w:val="de-DE"/>
        </w:rPr>
        <w:t xml:space="preserve">Susan Paskewitz </w:t>
      </w:r>
      <w:r>
        <w:rPr>
          <w:rFonts w:ascii="Times" w:hAnsi="Times"/>
          <w:rtl w:val="0"/>
          <w:lang w:val="de-DE"/>
        </w:rPr>
        <w:t>(paskewit@entomology.wisc.edu)</w:t>
      </w:r>
      <w:r>
        <w:rPr>
          <w:rFonts w:ascii="Times" w:hAnsi="Times"/>
          <w:position w:val="16"/>
          <w:sz w:val="14"/>
          <w:szCs w:val="14"/>
          <w:rtl w:val="0"/>
        </w:rPr>
        <w:t>1</w:t>
      </w:r>
      <w:r>
        <w:rPr>
          <w:rFonts w:ascii="Times" w:hAnsi="Times"/>
          <w:rtl w:val="0"/>
          <w:lang w:val="en-US"/>
        </w:rPr>
        <w:t>, Darby Murphy</w:t>
      </w:r>
      <w:r>
        <w:rPr>
          <w:rFonts w:ascii="Times" w:hAnsi="Times"/>
          <w:position w:val="16"/>
          <w:sz w:val="14"/>
          <w:szCs w:val="14"/>
          <w:rtl w:val="0"/>
        </w:rPr>
        <w:t>1</w:t>
      </w:r>
      <w:r>
        <w:rPr>
          <w:rFonts w:ascii="Times" w:hAnsi="Times"/>
          <w:rtl w:val="0"/>
          <w:lang w:val="da-DK"/>
        </w:rPr>
        <w:t>, Scott Larson</w:t>
      </w:r>
      <w:r>
        <w:rPr>
          <w:rFonts w:ascii="Times" w:hAnsi="Times"/>
          <w:position w:val="16"/>
          <w:sz w:val="14"/>
          <w:szCs w:val="14"/>
          <w:rtl w:val="0"/>
        </w:rPr>
        <w:t>1</w:t>
      </w:r>
      <w:r>
        <w:rPr>
          <w:rFonts w:ascii="Times" w:hAnsi="Times"/>
          <w:rtl w:val="0"/>
          <w:lang w:val="nl-NL"/>
        </w:rPr>
        <w:t>, and Diep Hoang Johnson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Wisconsin Dept. of Health Services, Madison, WI </w:t>
      </w:r>
    </w:p>
    <w:p>
      <w:pPr>
        <w:pStyle w:val="Body"/>
        <w:widowControl w:val="0"/>
        <w:numPr>
          <w:ilvl w:val="0"/>
          <w:numId w:val="54"/>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165 </w:t>
      </w:r>
    </w:p>
    <w:p>
      <w:pPr>
        <w:pStyle w:val="Body"/>
        <w:widowControl w:val="0"/>
        <w:numPr>
          <w:ilvl w:val="0"/>
          <w:numId w:val="55"/>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D3239 </w:t>
      </w:r>
      <w:r>
        <w:rPr>
          <w:rFonts w:ascii="Times" w:hAnsi="Times" w:hint="default"/>
          <w:b w:val="1"/>
          <w:bCs w:val="1"/>
          <w:rtl w:val="0"/>
          <w:lang w:val="en-US"/>
        </w:rPr>
        <w:t> </w:t>
      </w:r>
      <w:r>
        <w:rPr>
          <w:rFonts w:ascii="Times" w:hAnsi="Times"/>
          <w:rtl w:val="0"/>
          <w:lang w:val="en-US"/>
        </w:rPr>
        <w:t xml:space="preserve">Transovarial transmission of severe fever with thrombocytopenia syndrome virus in ixodid tick, </w:t>
      </w:r>
      <w:r>
        <w:rPr>
          <w:rFonts w:ascii="Times" w:hAnsi="Times"/>
          <w:i w:val="1"/>
          <w:iCs w:val="1"/>
          <w:rtl w:val="0"/>
          <w:lang w:val="en-US"/>
        </w:rPr>
        <w:t xml:space="preserve">Haemaphysalis flava </w:t>
      </w:r>
      <w:r>
        <w:rPr>
          <w:rFonts w:ascii="Times" w:hAnsi="Times"/>
          <w:rtl w:val="0"/>
          <w:lang w:val="it-IT"/>
        </w:rPr>
        <w:t xml:space="preserve">(Acari: Ixodidae). Eun Hee Shin, Seong Yoon Kim, Chang Won Jang, Won Il Park, Bong Gu Song, Kyu Sik Chang, Wook Gyo Lee, E-Hyun Shin, Young Ran Ju, and </w:t>
      </w:r>
      <w:r>
        <w:rPr>
          <w:rFonts w:ascii="Times" w:hAnsi="Times"/>
          <w:b w:val="1"/>
          <w:bCs w:val="1"/>
          <w:rtl w:val="0"/>
        </w:rPr>
        <w:t xml:space="preserve">Jong Yul Roh </w:t>
      </w:r>
      <w:r>
        <w:rPr>
          <w:rFonts w:ascii="Times" w:hAnsi="Times"/>
          <w:rtl w:val="0"/>
          <w:lang w:val="en-US"/>
        </w:rPr>
        <w:t xml:space="preserve">(rohling@korea.kr), Korea National Research Institute of Health, Cheongju,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D3240 </w:t>
      </w:r>
      <w:r>
        <w:rPr>
          <w:rFonts w:ascii="Times" w:hAnsi="Times" w:hint="default"/>
          <w:b w:val="1"/>
          <w:bCs w:val="1"/>
          <w:rtl w:val="0"/>
          <w:lang w:val="en-US"/>
        </w:rPr>
        <w:t> </w:t>
      </w:r>
      <w:r>
        <w:rPr>
          <w:rFonts w:ascii="Times" w:hAnsi="Times"/>
          <w:rtl w:val="0"/>
          <w:lang w:val="en-US"/>
        </w:rPr>
        <w:t xml:space="preserve">Screening of novel antigens for the control of </w:t>
      </w:r>
      <w:r>
        <w:rPr>
          <w:rFonts w:ascii="Times" w:hAnsi="Times"/>
          <w:i w:val="1"/>
          <w:iCs w:val="1"/>
          <w:rtl w:val="0"/>
          <w:lang w:val="fr-FR"/>
        </w:rPr>
        <w:t xml:space="preserve">Boophilus microplus </w:t>
      </w:r>
      <w:r>
        <w:rPr>
          <w:rFonts w:ascii="Times" w:hAnsi="Times"/>
          <w:rtl w:val="0"/>
          <w:lang w:val="en-US"/>
        </w:rPr>
        <w:t xml:space="preserve">through artificial feeding. </w:t>
      </w:r>
      <w:r>
        <w:rPr>
          <w:rFonts w:ascii="Times" w:hAnsi="Times"/>
          <w:b w:val="1"/>
          <w:bCs w:val="1"/>
          <w:rtl w:val="0"/>
          <w:lang w:val="es-ES_tradnl"/>
        </w:rPr>
        <w:t xml:space="preserve">Charluz Arocho Rosario </w:t>
      </w:r>
      <w:r>
        <w:rPr>
          <w:rFonts w:ascii="Times" w:hAnsi="Times"/>
          <w:rtl w:val="0"/>
        </w:rPr>
        <w:t>(charluz.arocho@upr.edu)</w:t>
      </w:r>
      <w:r>
        <w:rPr>
          <w:rFonts w:ascii="Times" w:hAnsi="Times"/>
          <w:position w:val="16"/>
          <w:sz w:val="14"/>
          <w:szCs w:val="14"/>
          <w:rtl w:val="0"/>
        </w:rPr>
        <w:t>1</w:t>
      </w:r>
      <w:r>
        <w:rPr>
          <w:rFonts w:ascii="Times" w:hAnsi="Times"/>
          <w:rtl w:val="0"/>
        </w:rPr>
        <w:t>, Robert J. Miller</w:t>
      </w:r>
      <w:r>
        <w:rPr>
          <w:rFonts w:ascii="Times" w:hAnsi="Times"/>
          <w:position w:val="16"/>
          <w:sz w:val="14"/>
          <w:szCs w:val="14"/>
          <w:rtl w:val="0"/>
        </w:rPr>
        <w:t>1</w:t>
      </w:r>
      <w:r>
        <w:rPr>
          <w:rFonts w:ascii="Times" w:hAnsi="Times"/>
          <w:rtl w:val="0"/>
          <w:lang w:val="fr-FR"/>
        </w:rPr>
        <w:t>, Felix Guerrero</w:t>
      </w:r>
      <w:r>
        <w:rPr>
          <w:rFonts w:ascii="Times" w:hAnsi="Times"/>
          <w:position w:val="16"/>
          <w:sz w:val="14"/>
          <w:szCs w:val="14"/>
          <w:rtl w:val="0"/>
        </w:rPr>
        <w:t>2</w:t>
      </w:r>
      <w:r>
        <w:rPr>
          <w:rFonts w:ascii="Times" w:hAnsi="Times"/>
          <w:rtl w:val="0"/>
          <w:lang w:val="de-DE"/>
        </w:rPr>
        <w:t>, Pete Teel</w:t>
      </w:r>
      <w:r>
        <w:rPr>
          <w:rFonts w:ascii="Times" w:hAnsi="Times"/>
          <w:position w:val="16"/>
          <w:sz w:val="14"/>
          <w:szCs w:val="14"/>
          <w:rtl w:val="0"/>
        </w:rPr>
        <w:t>3</w:t>
      </w:r>
      <w:r>
        <w:rPr>
          <w:rFonts w:ascii="Times" w:hAnsi="Times"/>
          <w:rtl w:val="0"/>
          <w:lang w:val="en-US"/>
        </w:rPr>
        <w:t>, and Adalberto A. P</w:t>
      </w:r>
      <w:r>
        <w:rPr>
          <w:rFonts w:ascii="Times" w:hAnsi="Times" w:hint="default"/>
          <w:rtl w:val="0"/>
          <w:lang w:val="en-US"/>
        </w:rPr>
        <w:t>é</w:t>
      </w:r>
      <w:r>
        <w:rPr>
          <w:rFonts w:ascii="Times" w:hAnsi="Times"/>
          <w:rtl w:val="0"/>
          <w:lang w:val="es-ES_tradnl"/>
        </w:rPr>
        <w:t>rez de Le</w:t>
      </w:r>
      <w:r>
        <w:rPr>
          <w:rFonts w:ascii="Times" w:hAnsi="Times" w:hint="default"/>
          <w:rtl w:val="0"/>
          <w:lang w:val="en-US"/>
        </w:rPr>
        <w:t>ó</w:t>
      </w:r>
      <w:r>
        <w:rPr>
          <w:rFonts w:ascii="Times" w:hAnsi="Times"/>
          <w:rtl w:val="0"/>
        </w:rPr>
        <w:t>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USDA - ARS, Edinburg, TX, </w:t>
      </w:r>
      <w:r>
        <w:rPr>
          <w:rFonts w:ascii="Times" w:hAnsi="Times"/>
          <w:position w:val="16"/>
          <w:sz w:val="14"/>
          <w:szCs w:val="14"/>
          <w:rtl w:val="0"/>
        </w:rPr>
        <w:t>2</w:t>
      </w:r>
      <w:r>
        <w:rPr>
          <w:rFonts w:ascii="Times" w:hAnsi="Times"/>
          <w:rtl w:val="0"/>
        </w:rPr>
        <w:t xml:space="preserve">USDA - ARS, Kerrville, TX, </w:t>
      </w:r>
      <w:r>
        <w:rPr>
          <w:rFonts w:ascii="Times" w:hAnsi="Times"/>
          <w:position w:val="16"/>
          <w:sz w:val="14"/>
          <w:szCs w:val="14"/>
          <w:rtl w:val="0"/>
        </w:rPr>
        <w:t>3</w:t>
      </w:r>
      <w:r>
        <w:rPr>
          <w:rFonts w:ascii="Times" w:hAnsi="Times"/>
          <w:rtl w:val="0"/>
          <w:lang w:val="en-US"/>
        </w:rPr>
        <w:t xml:space="preserve">Texas A&amp;M Univ., College Station,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D3241 </w:t>
      </w:r>
      <w:r>
        <w:rPr>
          <w:rFonts w:ascii="Times" w:hAnsi="Times" w:hint="default"/>
          <w:b w:val="1"/>
          <w:bCs w:val="1"/>
          <w:rtl w:val="0"/>
          <w:lang w:val="en-US"/>
        </w:rPr>
        <w:t> </w:t>
      </w:r>
      <w:r>
        <w:rPr>
          <w:rFonts w:ascii="Times" w:hAnsi="Times"/>
          <w:rtl w:val="0"/>
          <w:lang w:val="en-US"/>
        </w:rPr>
        <w:t xml:space="preserve">Proteomic characterization of </w:t>
      </w:r>
      <w:r>
        <w:rPr>
          <w:rFonts w:ascii="Times" w:hAnsi="Times"/>
          <w:i w:val="1"/>
          <w:iCs w:val="1"/>
          <w:rtl w:val="0"/>
          <w:lang w:val="fr-FR"/>
        </w:rPr>
        <w:t xml:space="preserve">Rhipicephalus microplus </w:t>
      </w:r>
      <w:r>
        <w:rPr>
          <w:rFonts w:ascii="Times" w:hAnsi="Times"/>
          <w:rtl w:val="0"/>
          <w:lang w:val="it-IT"/>
        </w:rPr>
        <w:t>saliva. Lucas Tirloni</w:t>
      </w:r>
      <w:r>
        <w:rPr>
          <w:rFonts w:ascii="Times" w:hAnsi="Times"/>
          <w:position w:val="16"/>
          <w:sz w:val="14"/>
          <w:szCs w:val="14"/>
          <w:rtl w:val="0"/>
        </w:rPr>
        <w:t>1</w:t>
      </w:r>
      <w:r>
        <w:rPr>
          <w:rFonts w:ascii="Times" w:hAnsi="Times"/>
          <w:rtl w:val="0"/>
          <w:lang w:val="da-DK"/>
        </w:rPr>
        <w:t>, Tae Kim</w:t>
      </w:r>
      <w:r>
        <w:rPr>
          <w:rFonts w:ascii="Times" w:hAnsi="Times"/>
          <w:position w:val="16"/>
          <w:sz w:val="14"/>
          <w:szCs w:val="14"/>
          <w:rtl w:val="0"/>
        </w:rPr>
        <w:t>2</w:t>
      </w:r>
      <w:r>
        <w:rPr>
          <w:rFonts w:ascii="Times" w:hAnsi="Times"/>
          <w:rtl w:val="0"/>
          <w:lang w:val="es-ES_tradnl"/>
        </w:rPr>
        <w:t>, Carlos Termignoni</w:t>
      </w:r>
      <w:r>
        <w:rPr>
          <w:rFonts w:ascii="Times" w:hAnsi="Times"/>
          <w:position w:val="16"/>
          <w:sz w:val="14"/>
          <w:szCs w:val="14"/>
          <w:rtl w:val="0"/>
        </w:rPr>
        <w:t>1</w:t>
      </w:r>
      <w:r>
        <w:rPr>
          <w:rFonts w:ascii="Times" w:hAnsi="Times"/>
          <w:rtl w:val="0"/>
          <w:lang w:val="pt-PT"/>
        </w:rPr>
        <w:t>, Ant</w:t>
      </w:r>
      <w:r>
        <w:rPr>
          <w:rFonts w:ascii="Times" w:hAnsi="Times" w:hint="default"/>
          <w:rtl w:val="0"/>
          <w:lang w:val="en-US"/>
        </w:rPr>
        <w:t>ô</w:t>
      </w:r>
      <w:r>
        <w:rPr>
          <w:rFonts w:ascii="Times" w:hAnsi="Times"/>
          <w:rtl w:val="0"/>
          <w:lang w:val="pt-PT"/>
        </w:rPr>
        <w:t>nio Pinto</w:t>
      </w:r>
      <w:r>
        <w:rPr>
          <w:rFonts w:ascii="Times" w:hAnsi="Times"/>
          <w:position w:val="16"/>
          <w:sz w:val="14"/>
          <w:szCs w:val="14"/>
          <w:rtl w:val="0"/>
        </w:rPr>
        <w:t>3</w:t>
      </w:r>
      <w:r>
        <w:rPr>
          <w:rFonts w:ascii="Times" w:hAnsi="Times"/>
          <w:rtl w:val="0"/>
          <w:lang w:val="de-DE"/>
        </w:rPr>
        <w:t>, Jolene Diedrich</w:t>
      </w:r>
      <w:r>
        <w:rPr>
          <w:rFonts w:ascii="Times" w:hAnsi="Times"/>
          <w:position w:val="16"/>
          <w:sz w:val="14"/>
          <w:szCs w:val="14"/>
          <w:rtl w:val="0"/>
        </w:rPr>
        <w:t>4</w:t>
      </w:r>
      <w:r>
        <w:rPr>
          <w:rFonts w:ascii="Times" w:hAnsi="Times"/>
          <w:rtl w:val="0"/>
          <w:lang w:val="pt-PT"/>
        </w:rPr>
        <w:t>, James Moresco</w:t>
      </w:r>
      <w:r>
        <w:rPr>
          <w:rFonts w:ascii="Times" w:hAnsi="Times"/>
          <w:position w:val="16"/>
          <w:sz w:val="14"/>
          <w:szCs w:val="14"/>
          <w:rtl w:val="0"/>
        </w:rPr>
        <w:t>4</w:t>
      </w:r>
      <w:r>
        <w:rPr>
          <w:rFonts w:ascii="Times" w:hAnsi="Times"/>
          <w:rtl w:val="0"/>
        </w:rPr>
        <w:t>, John Yates III</w:t>
      </w:r>
      <w:r>
        <w:rPr>
          <w:rFonts w:ascii="Times" w:hAnsi="Times"/>
          <w:position w:val="16"/>
          <w:sz w:val="14"/>
          <w:szCs w:val="14"/>
          <w:rtl w:val="0"/>
        </w:rPr>
        <w:t>4</w:t>
      </w:r>
      <w:r>
        <w:rPr>
          <w:rFonts w:ascii="Times" w:hAnsi="Times"/>
          <w:rtl w:val="0"/>
        </w:rPr>
        <w:t>, Albert Mulenga</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s-ES_tradnl"/>
        </w:rPr>
        <w:t xml:space="preserve">Itabajara Vaz </w:t>
      </w:r>
      <w:r>
        <w:rPr>
          <w:rFonts w:ascii="Times" w:hAnsi="Times"/>
          <w:rtl w:val="0"/>
          <w:lang w:val="es-ES_tradnl"/>
        </w:rPr>
        <w:t>(itabajara.vaz@ufrgs.br)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Rio Grande, Porto Alegre, Brazil,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Pontifical Catholic Univ., Porto Alegre, Brazil, </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4</w:t>
      </w:r>
      <w:r>
        <w:rPr>
          <w:rFonts w:ascii="Times" w:hAnsi="Times"/>
          <w:rtl w:val="0"/>
          <w:lang w:val="en-US"/>
        </w:rPr>
        <w:t xml:space="preserve">The Scripps Research Institute, La Jolla,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D3242 </w:t>
      </w:r>
      <w:r>
        <w:rPr>
          <w:rFonts w:ascii="Times" w:hAnsi="Times" w:hint="default"/>
          <w:b w:val="1"/>
          <w:bCs w:val="1"/>
          <w:rtl w:val="0"/>
          <w:lang w:val="en-US"/>
        </w:rPr>
        <w:t> </w:t>
      </w:r>
      <w:r>
        <w:rPr>
          <w:rFonts w:ascii="Times" w:hAnsi="Times"/>
          <w:rtl w:val="0"/>
          <w:lang w:val="en-US"/>
        </w:rPr>
        <w:t xml:space="preserve">Proteome analysis of </w:t>
      </w:r>
      <w:r>
        <w:rPr>
          <w:rFonts w:ascii="Times" w:hAnsi="Times"/>
          <w:i w:val="1"/>
          <w:iCs w:val="1"/>
          <w:rtl w:val="0"/>
          <w:lang w:val="en-US"/>
        </w:rPr>
        <w:t>Rickettsia parkeri</w:t>
      </w:r>
      <w:r>
        <w:rPr>
          <w:rFonts w:ascii="Times" w:hAnsi="Times"/>
          <w:rtl w:val="0"/>
          <w:lang w:val="en-US"/>
        </w:rPr>
        <w:t xml:space="preserve">-infected </w:t>
      </w:r>
      <w:r>
        <w:rPr>
          <w:rFonts w:ascii="Times" w:hAnsi="Times"/>
          <w:i w:val="1"/>
          <w:iCs w:val="1"/>
          <w:rtl w:val="0"/>
          <w:lang w:val="it-IT"/>
        </w:rPr>
        <w:t xml:space="preserve">Amblyomma maculatum </w:t>
      </w:r>
      <w:r>
        <w:rPr>
          <w:rFonts w:ascii="Times" w:hAnsi="Times"/>
          <w:rtl w:val="0"/>
        </w:rPr>
        <w:t xml:space="preserve">ticks. </w:t>
      </w:r>
      <w:r>
        <w:rPr>
          <w:rFonts w:ascii="Times" w:hAnsi="Times"/>
          <w:b w:val="1"/>
          <w:bCs w:val="1"/>
          <w:rtl w:val="0"/>
        </w:rPr>
        <w:t xml:space="preserve">Karthik Balamurugan </w:t>
      </w:r>
      <w:r>
        <w:rPr>
          <w:rFonts w:ascii="Times" w:hAnsi="Times"/>
          <w:rtl w:val="0"/>
        </w:rPr>
        <w:t>(karthik.balamurugan@eagles.usm.edu)</w:t>
      </w:r>
      <w:r>
        <w:rPr>
          <w:rFonts w:ascii="Times" w:hAnsi="Times"/>
          <w:position w:val="16"/>
          <w:sz w:val="14"/>
          <w:szCs w:val="14"/>
          <w:rtl w:val="0"/>
        </w:rPr>
        <w:t>1</w:t>
      </w:r>
      <w:r>
        <w:rPr>
          <w:rFonts w:ascii="Times" w:hAnsi="Times"/>
          <w:rtl w:val="0"/>
          <w:lang w:val="de-DE"/>
        </w:rPr>
        <w:t>, Chien-Chung Chao</w:t>
      </w:r>
      <w:r>
        <w:rPr>
          <w:rFonts w:ascii="Times" w:hAnsi="Times"/>
          <w:position w:val="16"/>
          <w:sz w:val="14"/>
          <w:szCs w:val="14"/>
          <w:rtl w:val="0"/>
        </w:rPr>
        <w:t>2</w:t>
      </w:r>
      <w:r>
        <w:rPr>
          <w:rFonts w:ascii="Times" w:hAnsi="Times"/>
          <w:rtl w:val="0"/>
        </w:rPr>
        <w:t>, Khemraj Budachetri</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it-IT"/>
        </w:rPr>
        <w:t>Gary Crispell</w:t>
      </w:r>
      <w:r>
        <w:rPr>
          <w:rFonts w:ascii="Times" w:hAnsi="Times"/>
          <w:position w:val="16"/>
          <w:sz w:val="14"/>
          <w:szCs w:val="14"/>
          <w:rtl w:val="0"/>
        </w:rPr>
        <w:t>1</w:t>
      </w:r>
      <w:r>
        <w:rPr>
          <w:rFonts w:ascii="Times" w:hAnsi="Times"/>
          <w:rtl w:val="0"/>
          <w:lang w:val="de-DE"/>
        </w:rPr>
        <w:t>, Wei-Mei Ching</w:t>
      </w:r>
      <w:r>
        <w:rPr>
          <w:rFonts w:ascii="Times" w:hAnsi="Times"/>
          <w:position w:val="16"/>
          <w:sz w:val="14"/>
          <w:szCs w:val="14"/>
          <w:rtl w:val="0"/>
        </w:rPr>
        <w:t>2</w:t>
      </w:r>
      <w:r>
        <w:rPr>
          <w:rFonts w:ascii="Times" w:hAnsi="Times"/>
          <w:rtl w:val="0"/>
          <w:lang w:val="en-US"/>
        </w:rPr>
        <w:t>, and Shahid Karim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Southern Mississippi, Hattiesburg, MS, </w:t>
      </w:r>
      <w:r>
        <w:rPr>
          <w:rFonts w:ascii="Times" w:hAnsi="Times"/>
          <w:position w:val="16"/>
          <w:sz w:val="14"/>
          <w:szCs w:val="14"/>
          <w:rtl w:val="0"/>
        </w:rPr>
        <w:t>2</w:t>
      </w:r>
      <w:r>
        <w:rPr>
          <w:rFonts w:ascii="Times" w:hAnsi="Times"/>
          <w:rtl w:val="0"/>
          <w:lang w:val="en-US"/>
        </w:rPr>
        <w:t xml:space="preserve">Naval Medical Research Center, Silver Spring,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D3243 </w:t>
      </w:r>
      <w:r>
        <w:rPr>
          <w:rFonts w:ascii="Times" w:hAnsi="Times" w:hint="default"/>
          <w:b w:val="1"/>
          <w:bCs w:val="1"/>
          <w:rtl w:val="0"/>
          <w:lang w:val="en-US"/>
        </w:rPr>
        <w:t> </w:t>
      </w:r>
      <w:r>
        <w:rPr>
          <w:rFonts w:ascii="Times" w:hAnsi="Times"/>
          <w:rtl w:val="0"/>
          <w:lang w:val="en-US"/>
        </w:rPr>
        <w:t xml:space="preserve">Reverse chemical ecology-based approach for the identification of repellents for a Chagas disease vector, </w:t>
      </w:r>
      <w:r>
        <w:rPr>
          <w:rFonts w:ascii="Times" w:hAnsi="Times"/>
          <w:i w:val="1"/>
          <w:iCs w:val="1"/>
          <w:rtl w:val="0"/>
        </w:rPr>
        <w:t>Rhodnius prolixus</w:t>
      </w:r>
      <w:r>
        <w:rPr>
          <w:rFonts w:ascii="Times" w:hAnsi="Times"/>
          <w:rtl w:val="0"/>
        </w:rPr>
        <w:t xml:space="preserve">. </w:t>
      </w:r>
      <w:r>
        <w:rPr>
          <w:rFonts w:ascii="Times" w:hAnsi="Times"/>
          <w:b w:val="1"/>
          <w:bCs w:val="1"/>
          <w:rtl w:val="0"/>
          <w:lang w:val="pt-PT"/>
        </w:rPr>
        <w:t xml:space="preserve">Thiago A. Franco </w:t>
      </w:r>
      <w:r>
        <w:rPr>
          <w:rFonts w:ascii="Times" w:hAnsi="Times"/>
          <w:rtl w:val="0"/>
          <w:lang w:val="it-IT"/>
        </w:rPr>
        <w:t>(thiago.biovr@ gmail.com)</w:t>
      </w:r>
      <w:r>
        <w:rPr>
          <w:rFonts w:ascii="Times" w:hAnsi="Times"/>
          <w:position w:val="16"/>
          <w:sz w:val="14"/>
          <w:szCs w:val="14"/>
          <w:rtl w:val="0"/>
        </w:rPr>
        <w:t>1</w:t>
      </w:r>
      <w:r>
        <w:rPr>
          <w:rFonts w:ascii="Times" w:hAnsi="Times"/>
          <w:rtl w:val="0"/>
          <w:lang w:val="en-US"/>
        </w:rPr>
        <w:t>, Pingxi Xu</w:t>
      </w:r>
      <w:r>
        <w:rPr>
          <w:rFonts w:ascii="Times" w:hAnsi="Times"/>
          <w:position w:val="16"/>
          <w:sz w:val="14"/>
          <w:szCs w:val="14"/>
          <w:rtl w:val="0"/>
        </w:rPr>
        <w:t>2</w:t>
      </w:r>
      <w:r>
        <w:rPr>
          <w:rFonts w:ascii="Times" w:hAnsi="Times"/>
          <w:rtl w:val="0"/>
          <w:lang w:val="pt-PT"/>
        </w:rPr>
        <w:t>, Monica F. Moreira</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de-DE"/>
        </w:rPr>
        <w:t>Walter S. Leal</w:t>
      </w:r>
      <w:r>
        <w:rPr>
          <w:rFonts w:ascii="Times" w:hAnsi="Times"/>
          <w:position w:val="16"/>
          <w:sz w:val="14"/>
          <w:szCs w:val="14"/>
          <w:rtl w:val="0"/>
        </w:rPr>
        <w:t>2</w:t>
      </w:r>
      <w:r>
        <w:rPr>
          <w:rFonts w:ascii="Times" w:hAnsi="Times"/>
          <w:rtl w:val="0"/>
          <w:lang w:val="en-US"/>
        </w:rPr>
        <w:t>, and Ana C. A. Melo</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Rio de Janeiro, Rio de Janeiro, Brazil, </w:t>
      </w:r>
      <w:r>
        <w:rPr>
          <w:rFonts w:ascii="Times" w:hAnsi="Times"/>
          <w:position w:val="16"/>
          <w:sz w:val="14"/>
          <w:szCs w:val="14"/>
          <w:rtl w:val="0"/>
        </w:rPr>
        <w:t>2</w:t>
      </w:r>
      <w:r>
        <w:rPr>
          <w:rFonts w:ascii="Times" w:hAnsi="Times"/>
          <w:rtl w:val="0"/>
          <w:lang w:val="en-US"/>
        </w:rPr>
        <w:t xml:space="preserve">Univ. of California, Davis,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D3244 </w:t>
      </w:r>
      <w:r>
        <w:rPr>
          <w:rFonts w:ascii="Times" w:hAnsi="Times" w:hint="default"/>
          <w:b w:val="1"/>
          <w:bCs w:val="1"/>
          <w:rtl w:val="0"/>
          <w:lang w:val="en-US"/>
        </w:rPr>
        <w:t> </w:t>
      </w:r>
      <w:r>
        <w:rPr>
          <w:rFonts w:ascii="Times" w:hAnsi="Times"/>
          <w:rtl w:val="0"/>
          <w:lang w:val="en-US"/>
        </w:rPr>
        <w:t xml:space="preserve">Demystifying kissing bugs identification for a broad audience: Guide to Chagas disease vector species of the United States (Hemiptera: Reduviidae: Triatominae). </w:t>
      </w:r>
      <w:r>
        <w:rPr>
          <w:rFonts w:ascii="Times" w:hAnsi="Times"/>
          <w:b w:val="1"/>
          <w:bCs w:val="1"/>
          <w:rtl w:val="0"/>
        </w:rPr>
        <w:t xml:space="preserve">Justin Bejcek </w:t>
      </w:r>
      <w:r>
        <w:rPr>
          <w:rFonts w:ascii="Times" w:hAnsi="Times"/>
          <w:rtl w:val="0"/>
        </w:rPr>
        <w:t>(jbejcek13@tamu.edu)</w:t>
      </w:r>
      <w:r>
        <w:rPr>
          <w:rFonts w:ascii="Times" w:hAnsi="Times"/>
          <w:position w:val="16"/>
          <w:sz w:val="14"/>
          <w:szCs w:val="14"/>
          <w:rtl w:val="0"/>
        </w:rPr>
        <w:t>1</w:t>
      </w:r>
      <w:r>
        <w:rPr>
          <w:rFonts w:ascii="Times" w:hAnsi="Times"/>
          <w:rtl w:val="0"/>
          <w:lang w:val="en-US"/>
        </w:rPr>
        <w:t>, Sarah Hamer</w:t>
      </w:r>
      <w:r>
        <w:rPr>
          <w:rFonts w:ascii="Times" w:hAnsi="Times"/>
          <w:position w:val="16"/>
          <w:sz w:val="14"/>
          <w:szCs w:val="14"/>
          <w:rtl w:val="0"/>
        </w:rPr>
        <w:t>2</w:t>
      </w:r>
      <w:r>
        <w:rPr>
          <w:rFonts w:ascii="Times" w:hAnsi="Times"/>
          <w:rtl w:val="0"/>
          <w:lang w:val="en-US"/>
        </w:rPr>
        <w:t>, and Gabriel Hamer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Texas A&amp;M Univ., Celina, TX, </w:t>
      </w:r>
      <w:r>
        <w:rPr>
          <w:rFonts w:ascii="Times" w:hAnsi="Times"/>
          <w:position w:val="16"/>
          <w:sz w:val="14"/>
          <w:szCs w:val="14"/>
          <w:rtl w:val="0"/>
        </w:rPr>
        <w:t>2</w:t>
      </w:r>
      <w:r>
        <w:rPr>
          <w:rFonts w:ascii="Times" w:hAnsi="Times"/>
          <w:rtl w:val="0"/>
          <w:lang w:val="en-US"/>
        </w:rPr>
        <w:t xml:space="preserve">Texas A&amp;M Univ., College Station,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D3245 </w:t>
      </w:r>
      <w:r>
        <w:rPr>
          <w:rFonts w:ascii="Times" w:hAnsi="Times" w:hint="default"/>
          <w:b w:val="1"/>
          <w:bCs w:val="1"/>
          <w:rtl w:val="0"/>
          <w:lang w:val="en-US"/>
        </w:rPr>
        <w:t> </w:t>
      </w:r>
      <w:r>
        <w:rPr>
          <w:rFonts w:ascii="Times" w:hAnsi="Times"/>
          <w:rtl w:val="0"/>
          <w:lang w:val="en-US"/>
        </w:rPr>
        <w:t xml:space="preserve">Chagas disease in New Mexico? Changes in incidence of </w:t>
      </w:r>
      <w:r>
        <w:rPr>
          <w:rFonts w:ascii="Times" w:hAnsi="Times"/>
          <w:i w:val="1"/>
          <w:iCs w:val="1"/>
          <w:rtl w:val="0"/>
          <w:lang w:val="pt-PT"/>
        </w:rPr>
        <w:t xml:space="preserve">Trypanosoma cruzi </w:t>
      </w:r>
      <w:r>
        <w:rPr>
          <w:rFonts w:ascii="Times" w:hAnsi="Times"/>
          <w:rtl w:val="0"/>
          <w:lang w:val="it-IT"/>
        </w:rPr>
        <w:t xml:space="preserve">in NM Triatomines. </w:t>
      </w:r>
      <w:r>
        <w:rPr>
          <w:rFonts w:ascii="Times" w:hAnsi="Times"/>
          <w:b w:val="1"/>
          <w:bCs w:val="1"/>
          <w:rtl w:val="0"/>
          <w:lang w:val="en-US"/>
        </w:rPr>
        <w:t xml:space="preserve">Jane Breen Pierce </w:t>
      </w:r>
      <w:r>
        <w:rPr>
          <w:rFonts w:ascii="Times" w:hAnsi="Times"/>
          <w:rtl w:val="0"/>
        </w:rPr>
        <w:t>(japierce@nmsu.edu)</w:t>
      </w:r>
      <w:r>
        <w:rPr>
          <w:rFonts w:ascii="Times" w:hAnsi="Times"/>
          <w:position w:val="16"/>
          <w:sz w:val="14"/>
          <w:szCs w:val="14"/>
          <w:rtl w:val="0"/>
        </w:rPr>
        <w:t>1</w:t>
      </w:r>
      <w:r>
        <w:rPr>
          <w:rFonts w:ascii="Times" w:hAnsi="Times"/>
          <w:rtl w:val="0"/>
          <w:lang w:val="de-DE"/>
        </w:rPr>
        <w:t>, Stephen Hanson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Derik Bendixsen</w:t>
      </w:r>
      <w:r>
        <w:rPr>
          <w:rFonts w:ascii="Times" w:hAnsi="Times"/>
          <w:position w:val="16"/>
          <w:sz w:val="14"/>
          <w:szCs w:val="14"/>
          <w:rtl w:val="0"/>
        </w:rPr>
        <w:t>2</w:t>
      </w:r>
      <w:r>
        <w:rPr>
          <w:rFonts w:ascii="Times" w:hAnsi="Times"/>
          <w:rtl w:val="0"/>
          <w:lang w:val="da-DK"/>
        </w:rPr>
        <w:t>, and Devin Bendixsen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Mexico State Univ., Las Cruces, NM, </w:t>
      </w:r>
      <w:r>
        <w:rPr>
          <w:rFonts w:ascii="Times" w:hAnsi="Times"/>
          <w:position w:val="16"/>
          <w:sz w:val="14"/>
          <w:szCs w:val="14"/>
          <w:rtl w:val="0"/>
        </w:rPr>
        <w:t>2</w:t>
      </w:r>
      <w:r>
        <w:rPr>
          <w:rFonts w:ascii="Times" w:hAnsi="Times"/>
          <w:rtl w:val="0"/>
          <w:lang w:val="pt-PT"/>
        </w:rPr>
        <w:t xml:space="preserve">New Mexico State Univ., Artesia, NM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D3246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D3247 </w:t>
      </w:r>
      <w:r>
        <w:rPr>
          <w:rFonts w:ascii="Times" w:hAnsi="Times" w:hint="default"/>
          <w:b w:val="1"/>
          <w:bCs w:val="1"/>
          <w:rtl w:val="0"/>
          <w:lang w:val="en-US"/>
        </w:rPr>
        <w:t> </w:t>
      </w:r>
      <w:r>
        <w:rPr>
          <w:rFonts w:ascii="Times" w:hAnsi="Times"/>
          <w:rtl w:val="0"/>
          <w:lang w:val="en-US"/>
        </w:rPr>
        <w:t>Incidence, factors associated with pediculosis capitis and control populations of basic education in the states of Yucat</w:t>
      </w:r>
      <w:r>
        <w:rPr>
          <w:rFonts w:ascii="Times" w:hAnsi="Times" w:hint="default"/>
          <w:rtl w:val="0"/>
          <w:lang w:val="en-US"/>
        </w:rPr>
        <w:t>á</w:t>
      </w:r>
      <w:r>
        <w:rPr>
          <w:rFonts w:ascii="Times" w:hAnsi="Times"/>
          <w:rtl w:val="0"/>
          <w:lang w:val="es-ES_tradnl"/>
        </w:rPr>
        <w:t>n and Nuevo Le</w:t>
      </w:r>
      <w:r>
        <w:rPr>
          <w:rFonts w:ascii="Times" w:hAnsi="Times" w:hint="default"/>
          <w:rtl w:val="0"/>
          <w:lang w:val="en-US"/>
        </w:rPr>
        <w:t>ó</w:t>
      </w:r>
      <w:r>
        <w:rPr>
          <w:rFonts w:ascii="Times" w:hAnsi="Times"/>
          <w:rtl w:val="0"/>
          <w:lang w:val="pt-PT"/>
        </w:rPr>
        <w:t>n, Mexico. Adriana Flores</w:t>
      </w:r>
      <w:r>
        <w:rPr>
          <w:rFonts w:ascii="Times" w:hAnsi="Times"/>
          <w:position w:val="16"/>
          <w:sz w:val="14"/>
          <w:szCs w:val="14"/>
          <w:rtl w:val="0"/>
        </w:rPr>
        <w:t>1</w:t>
      </w:r>
      <w:r>
        <w:rPr>
          <w:rFonts w:ascii="Times" w:hAnsi="Times"/>
          <w:rtl w:val="0"/>
        </w:rPr>
        <w:t xml:space="preserve">, </w:t>
      </w:r>
      <w:r>
        <w:rPr>
          <w:rFonts w:ascii="Times" w:hAnsi="Times"/>
          <w:b w:val="1"/>
          <w:bCs w:val="1"/>
          <w:rtl w:val="0"/>
          <w:lang w:val="pt-PT"/>
        </w:rPr>
        <w:t xml:space="preserve">Gerardo Trujillo-Rodriguez </w:t>
      </w:r>
      <w:r>
        <w:rPr>
          <w:rFonts w:ascii="Times" w:hAnsi="Times"/>
          <w:rtl w:val="0"/>
          <w:lang w:val="pt-PT"/>
        </w:rPr>
        <w:t>(gerardo.trujillo36@ hotmail.com)</w:t>
      </w:r>
      <w:r>
        <w:rPr>
          <w:rFonts w:ascii="Times" w:hAnsi="Times"/>
          <w:position w:val="16"/>
          <w:sz w:val="14"/>
          <w:szCs w:val="14"/>
          <w:rtl w:val="0"/>
        </w:rPr>
        <w:t>1</w:t>
      </w:r>
      <w:r>
        <w:rPr>
          <w:rFonts w:ascii="Times" w:hAnsi="Times"/>
          <w:rtl w:val="0"/>
          <w:lang w:val="es-ES_tradnl"/>
        </w:rPr>
        <w:t>, Olga Villanueva</w:t>
      </w:r>
      <w:r>
        <w:rPr>
          <w:rFonts w:ascii="Times" w:hAnsi="Times"/>
          <w:position w:val="16"/>
          <w:sz w:val="14"/>
          <w:szCs w:val="14"/>
          <w:rtl w:val="0"/>
        </w:rPr>
        <w:t>1</w:t>
      </w:r>
      <w:r>
        <w:rPr>
          <w:rFonts w:ascii="Times" w:hAnsi="Times"/>
          <w:rtl w:val="0"/>
          <w:lang w:val="nl-NL"/>
        </w:rPr>
        <w:t>, Iram Rodriguez</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fr-FR"/>
        </w:rPr>
        <w:t>Pablo Manrique-Saide</w:t>
      </w:r>
      <w:r>
        <w:rPr>
          <w:rFonts w:ascii="Times" w:hAnsi="Times"/>
          <w:position w:val="16"/>
          <w:sz w:val="14"/>
          <w:szCs w:val="14"/>
          <w:rtl w:val="0"/>
        </w:rPr>
        <w:t>2</w:t>
      </w:r>
      <w:r>
        <w:rPr>
          <w:rFonts w:ascii="Times" w:hAnsi="Times"/>
          <w:rtl w:val="0"/>
          <w:lang w:val="en-US"/>
        </w:rPr>
        <w:t>, and Gutsavo Ponce-Garcia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Autonomous Univ. of Nuevo Le</w:t>
      </w:r>
      <w:r>
        <w:rPr>
          <w:rFonts w:ascii="Times" w:hAnsi="Times" w:hint="default"/>
          <w:rtl w:val="0"/>
          <w:lang w:val="en-US"/>
        </w:rPr>
        <w:t>ó</w:t>
      </w:r>
      <w:r>
        <w:rPr>
          <w:rFonts w:ascii="Times" w:hAnsi="Times"/>
          <w:rtl w:val="0"/>
          <w:lang w:val="es-ES_tradnl"/>
        </w:rPr>
        <w:t xml:space="preserve">n, San Nicolas de los Garza, Mexico, </w:t>
      </w:r>
      <w:r>
        <w:rPr>
          <w:rFonts w:ascii="Times" w:hAnsi="Times"/>
          <w:position w:val="16"/>
          <w:sz w:val="14"/>
          <w:szCs w:val="14"/>
          <w:rtl w:val="0"/>
        </w:rPr>
        <w:t>2</w:t>
      </w:r>
      <w:r>
        <w:rPr>
          <w:rFonts w:ascii="Times" w:hAnsi="Times"/>
          <w:rtl w:val="0"/>
          <w:lang w:val="en-US"/>
        </w:rPr>
        <w:t>Autonomous Univ. of Yucat</w:t>
      </w:r>
      <w:r>
        <w:rPr>
          <w:rFonts w:ascii="Times" w:hAnsi="Times" w:hint="default"/>
          <w:rtl w:val="0"/>
          <w:lang w:val="en-US"/>
        </w:rPr>
        <w:t>á</w:t>
      </w:r>
      <w:r>
        <w:rPr>
          <w:rFonts w:ascii="Times" w:hAnsi="Times"/>
          <w:rtl w:val="0"/>
        </w:rPr>
        <w:t>n, M</w:t>
      </w:r>
      <w:r>
        <w:rPr>
          <w:rFonts w:ascii="Times" w:hAnsi="Times" w:hint="default"/>
          <w:rtl w:val="0"/>
          <w:lang w:val="en-US"/>
        </w:rPr>
        <w:t>é</w:t>
      </w:r>
      <w:r>
        <w:rPr>
          <w:rFonts w:ascii="Times" w:hAnsi="Times"/>
          <w:rtl w:val="0"/>
          <w:lang w:val="nl-NL"/>
        </w:rPr>
        <w:t xml:space="preserve">rida, Mexico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D3248 </w:t>
      </w:r>
      <w:r>
        <w:rPr>
          <w:rFonts w:ascii="Times" w:hAnsi="Times"/>
          <w:rtl w:val="0"/>
          <w:lang w:val="en-US"/>
        </w:rPr>
        <w:t xml:space="preserve">Research to enhance mass rearing screwworms, </w:t>
      </w:r>
      <w:r>
        <w:rPr>
          <w:rFonts w:ascii="Times" w:hAnsi="Times"/>
          <w:i w:val="1"/>
          <w:iCs w:val="1"/>
          <w:rtl w:val="0"/>
          <w:lang w:val="de-DE"/>
        </w:rPr>
        <w:t>Cochliomyia hominivorax</w:t>
      </w:r>
      <w:r>
        <w:rPr>
          <w:rFonts w:ascii="Times" w:hAnsi="Times"/>
          <w:rtl w:val="0"/>
        </w:rPr>
        <w:t xml:space="preserve">. </w:t>
      </w:r>
      <w:r>
        <w:rPr>
          <w:rFonts w:ascii="Times" w:hAnsi="Times"/>
          <w:b w:val="1"/>
          <w:bCs w:val="1"/>
          <w:rtl w:val="0"/>
        </w:rPr>
        <w:t xml:space="preserve">S. R. Skoda </w:t>
      </w:r>
      <w:r>
        <w:rPr>
          <w:rFonts w:ascii="Times" w:hAnsi="Times"/>
          <w:rtl w:val="0"/>
        </w:rPr>
        <w:t>(steve.skoda@ ars.usda.gov)</w:t>
      </w:r>
      <w:r>
        <w:rPr>
          <w:rFonts w:ascii="Times" w:hAnsi="Times"/>
          <w:position w:val="16"/>
          <w:sz w:val="14"/>
          <w:szCs w:val="14"/>
          <w:rtl w:val="0"/>
        </w:rPr>
        <w:t>1</w:t>
      </w:r>
      <w:r>
        <w:rPr>
          <w:rFonts w:ascii="Times" w:hAnsi="Times"/>
          <w:rtl w:val="0"/>
          <w:lang w:val="da-DK"/>
        </w:rPr>
        <w:t>, M. Chaudhury</w:t>
      </w:r>
      <w:r>
        <w:rPr>
          <w:rFonts w:ascii="Times" w:hAnsi="Times"/>
          <w:position w:val="16"/>
          <w:sz w:val="14"/>
          <w:szCs w:val="14"/>
          <w:rtl w:val="0"/>
        </w:rPr>
        <w:t>2</w:t>
      </w:r>
      <w:r>
        <w:rPr>
          <w:rFonts w:ascii="Times" w:hAnsi="Times"/>
          <w:rtl w:val="0"/>
          <w:lang w:val="en-US"/>
        </w:rPr>
        <w:t>, P. Phillips</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A. Sagel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Kerrville, TX, </w:t>
      </w:r>
      <w:r>
        <w:rPr>
          <w:rFonts w:ascii="Times" w:hAnsi="Times"/>
          <w:position w:val="16"/>
          <w:sz w:val="14"/>
          <w:szCs w:val="14"/>
          <w:rtl w:val="0"/>
        </w:rPr>
        <w:t>2</w:t>
      </w:r>
      <w:r>
        <w:rPr>
          <w:rFonts w:ascii="Times" w:hAnsi="Times"/>
          <w:rtl w:val="0"/>
          <w:lang w:val="en-US"/>
        </w:rPr>
        <w:t xml:space="preserve">USDA - ARS, Lincoln, NE, </w:t>
      </w:r>
      <w:r>
        <w:rPr>
          <w:rFonts w:ascii="Times" w:hAnsi="Times"/>
          <w:position w:val="16"/>
          <w:sz w:val="14"/>
          <w:szCs w:val="14"/>
          <w:rtl w:val="0"/>
        </w:rPr>
        <w:t>3</w:t>
      </w:r>
      <w:r>
        <w:rPr>
          <w:rFonts w:ascii="Times" w:hAnsi="Times"/>
          <w:rtl w:val="0"/>
        </w:rPr>
        <w:t xml:space="preserve">USDA - ARS, Panama City, Panama </w:t>
      </w:r>
    </w:p>
    <w:p>
      <w:pPr>
        <w:pStyle w:val="Body"/>
        <w:widowControl w:val="0"/>
        <w:spacing w:after="240"/>
        <w:rPr>
          <w:rFonts w:ascii="Times" w:cs="Times" w:hAnsi="Times" w:eastAsia="Times"/>
        </w:rPr>
      </w:pPr>
      <w:r>
        <w:rPr>
          <w:rFonts w:ascii="Times" w:hAnsi="Times"/>
          <w:b w:val="1"/>
          <w:bCs w:val="1"/>
          <w:rtl w:val="0"/>
        </w:rPr>
        <w:t xml:space="preserve">D3249 </w:t>
      </w:r>
      <w:r>
        <w:rPr>
          <w:rFonts w:ascii="Times" w:hAnsi="Times"/>
          <w:rtl w:val="0"/>
          <w:lang w:val="en-US"/>
        </w:rPr>
        <w:t>A new module of AFRIMS</w:t>
      </w:r>
      <w:r>
        <w:rPr>
          <w:rFonts w:ascii="Times" w:hAnsi="Times" w:hint="default"/>
          <w:rtl w:val="0"/>
          <w:lang w:val="en-US"/>
        </w:rPr>
        <w:t xml:space="preserve">’ </w:t>
      </w:r>
      <w:r>
        <w:rPr>
          <w:rFonts w:ascii="Times" w:hAnsi="Times"/>
          <w:rtl w:val="0"/>
          <w:lang w:val="en-US"/>
        </w:rPr>
        <w:t>spoon for larval food quantity affects development time, survival,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adult body size of </w:t>
      </w:r>
      <w:r>
        <w:rPr>
          <w:rFonts w:ascii="Times" w:hAnsi="Times"/>
          <w:i w:val="1"/>
          <w:iCs w:val="1"/>
          <w:rtl w:val="0"/>
          <w:lang w:val="fr-FR"/>
        </w:rPr>
        <w:t xml:space="preserve">Anopheles dirus </w:t>
      </w:r>
      <w:r>
        <w:rPr>
          <w:rFonts w:ascii="Times" w:hAnsi="Times"/>
          <w:rtl w:val="0"/>
          <w:lang w:val="en-US"/>
        </w:rPr>
        <w:t xml:space="preserve">under laboratory conditions. </w:t>
      </w:r>
      <w:r>
        <w:rPr>
          <w:rFonts w:ascii="Times" w:hAnsi="Times"/>
          <w:b w:val="1"/>
          <w:bCs w:val="1"/>
          <w:rtl w:val="0"/>
          <w:lang w:val="nl-NL"/>
        </w:rPr>
        <w:t xml:space="preserve">Kanchana Pantuwattana </w:t>
      </w:r>
      <w:r>
        <w:rPr>
          <w:rFonts w:ascii="Times" w:hAnsi="Times"/>
          <w:rtl w:val="0"/>
          <w:lang w:val="nl-NL"/>
        </w:rPr>
        <w:t xml:space="preserve">(kanchanap@ afrims.org), Siriporn Phasomkusolsil, Jaruwan Tawong, Weeraphan Khongtak, Yossasin Kertmanee, </w:t>
      </w:r>
    </w:p>
    <w:p>
      <w:pPr>
        <w:pStyle w:val="Body"/>
        <w:widowControl w:val="0"/>
        <w:spacing w:after="240"/>
        <w:rPr>
          <w:rFonts w:ascii="Times" w:cs="Times" w:hAnsi="Times" w:eastAsia="Times"/>
        </w:rPr>
      </w:pPr>
      <w:r>
        <w:rPr>
          <w:rFonts w:ascii="Times" w:hAnsi="Times"/>
          <w:rtl w:val="0"/>
          <w:lang w:val="en-US"/>
        </w:rPr>
        <w:t xml:space="preserve">Nantaporn Monkanna, Sakon Khaosanorh, and Silas Davidson, Armed Forces Research Institute of Medical Sciences, Rachatewee, Thailand </w:t>
      </w:r>
    </w:p>
    <w:p>
      <w:pPr>
        <w:pStyle w:val="Body"/>
        <w:widowControl w:val="0"/>
        <w:spacing w:after="240"/>
        <w:rPr>
          <w:rFonts w:ascii="Times" w:cs="Times" w:hAnsi="Times" w:eastAsia="Times"/>
        </w:rPr>
      </w:pPr>
      <w:r>
        <w:rPr>
          <w:rFonts w:ascii="Times" w:hAnsi="Times"/>
          <w:b w:val="1"/>
          <w:bCs w:val="1"/>
          <w:rtl w:val="0"/>
        </w:rPr>
        <w:t xml:space="preserve">D3250 </w:t>
      </w:r>
      <w:r>
        <w:rPr>
          <w:rFonts w:ascii="Times" w:hAnsi="Times"/>
          <w:rtl w:val="0"/>
          <w:lang w:val="en-US"/>
        </w:rPr>
        <w:t xml:space="preserve">Production of </w:t>
      </w:r>
      <w:r>
        <w:rPr>
          <w:rFonts w:ascii="Times" w:hAnsi="Times"/>
          <w:i w:val="1"/>
          <w:iCs w:val="1"/>
          <w:rtl w:val="0"/>
        </w:rPr>
        <w:t xml:space="preserve">Plasmodium vivax </w:t>
      </w:r>
      <w:r>
        <w:rPr>
          <w:rFonts w:ascii="Times" w:hAnsi="Times"/>
          <w:rtl w:val="0"/>
          <w:lang w:val="en-US"/>
        </w:rPr>
        <w:t xml:space="preserve">sporozoites in laboratory-bred </w:t>
      </w:r>
      <w:r>
        <w:rPr>
          <w:rFonts w:ascii="Times" w:hAnsi="Times"/>
          <w:i w:val="1"/>
          <w:iCs w:val="1"/>
          <w:rtl w:val="0"/>
        </w:rPr>
        <w:t xml:space="preserve">Anopheles darlingi </w:t>
      </w:r>
      <w:r>
        <w:rPr>
          <w:rFonts w:ascii="Times" w:hAnsi="Times"/>
          <w:rtl w:val="0"/>
          <w:lang w:val="pt-PT"/>
        </w:rPr>
        <w:t xml:space="preserve">mosquitoes. </w:t>
      </w:r>
      <w:r>
        <w:rPr>
          <w:rFonts w:ascii="Times" w:hAnsi="Times"/>
          <w:b w:val="1"/>
          <w:bCs w:val="1"/>
          <w:rtl w:val="0"/>
          <w:lang w:val="it-IT"/>
        </w:rPr>
        <w:t xml:space="preserve">Gissella Vasquez </w:t>
      </w:r>
      <w:r>
        <w:rPr>
          <w:rFonts w:ascii="Times" w:hAnsi="Times"/>
          <w:rtl w:val="0"/>
          <w:lang w:val="it-IT"/>
        </w:rPr>
        <w:t>(gissella.m.vasquez.fn@mail.mil)</w:t>
      </w:r>
      <w:r>
        <w:rPr>
          <w:rFonts w:ascii="Times" w:hAnsi="Times"/>
          <w:position w:val="16"/>
          <w:sz w:val="14"/>
          <w:szCs w:val="14"/>
          <w:rtl w:val="0"/>
        </w:rPr>
        <w:t>1</w:t>
      </w:r>
      <w:r>
        <w:rPr>
          <w:rFonts w:ascii="Times" w:hAnsi="Times"/>
          <w:rtl w:val="0"/>
        </w:rPr>
        <w:t>, Victor L</w:t>
      </w:r>
      <w:r>
        <w:rPr>
          <w:rFonts w:ascii="Times" w:hAnsi="Times" w:hint="default"/>
          <w:rtl w:val="0"/>
          <w:lang w:val="en-US"/>
        </w:rPr>
        <w:t>ó</w:t>
      </w:r>
      <w:r>
        <w:rPr>
          <w:rFonts w:ascii="Times" w:hAnsi="Times"/>
          <w:rtl w:val="0"/>
          <w:lang w:val="es-ES_tradnl"/>
        </w:rPr>
        <w:t>pez-Sifuentes</w:t>
      </w:r>
      <w:r>
        <w:rPr>
          <w:rFonts w:ascii="Times" w:hAnsi="Times"/>
          <w:position w:val="16"/>
          <w:sz w:val="14"/>
          <w:szCs w:val="14"/>
          <w:rtl w:val="0"/>
        </w:rPr>
        <w:t>2</w:t>
      </w:r>
      <w:r>
        <w:rPr>
          <w:rFonts w:ascii="Times" w:hAnsi="Times"/>
          <w:rtl w:val="0"/>
          <w:lang w:val="pt-PT"/>
        </w:rPr>
        <w:t>, Karin Escobedo-Vargas</w:t>
      </w:r>
      <w:r>
        <w:rPr>
          <w:rFonts w:ascii="Times" w:hAnsi="Times"/>
          <w:position w:val="16"/>
          <w:sz w:val="14"/>
          <w:szCs w:val="14"/>
          <w:rtl w:val="0"/>
        </w:rPr>
        <w:t>2</w:t>
      </w:r>
      <w:r>
        <w:rPr>
          <w:rFonts w:ascii="Times" w:hAnsi="Times"/>
          <w:rtl w:val="0"/>
          <w:lang w:val="it-IT"/>
        </w:rPr>
        <w:t>, Anibal Huayanay-Repetto</w:t>
      </w:r>
      <w:r>
        <w:rPr>
          <w:rFonts w:ascii="Times" w:hAnsi="Times"/>
          <w:position w:val="16"/>
          <w:sz w:val="14"/>
          <w:szCs w:val="14"/>
          <w:rtl w:val="0"/>
        </w:rPr>
        <w:t>2</w:t>
      </w:r>
      <w:r>
        <w:rPr>
          <w:rFonts w:ascii="Times" w:hAnsi="Times"/>
          <w:rtl w:val="0"/>
          <w:lang w:val="es-ES_tradnl"/>
        </w:rPr>
        <w:t>, Luz Romero-D</w:t>
      </w:r>
      <w:r>
        <w:rPr>
          <w:rFonts w:ascii="Times" w:hAnsi="Times" w:hint="default"/>
          <w:rtl w:val="0"/>
          <w:lang w:val="en-US"/>
        </w:rPr>
        <w:t>á</w:t>
      </w:r>
      <w:r>
        <w:rPr>
          <w:rFonts w:ascii="Times" w:hAnsi="Times"/>
          <w:rtl w:val="0"/>
        </w:rPr>
        <w:t>vila</w:t>
      </w:r>
      <w:r>
        <w:rPr>
          <w:rFonts w:ascii="Times" w:hAnsi="Times"/>
          <w:position w:val="16"/>
          <w:sz w:val="14"/>
          <w:szCs w:val="14"/>
          <w:rtl w:val="0"/>
        </w:rPr>
        <w:t>2</w:t>
      </w:r>
      <w:r>
        <w:rPr>
          <w:rFonts w:ascii="Times" w:hAnsi="Times"/>
          <w:rtl w:val="0"/>
          <w:lang w:val="es-ES_tradnl"/>
        </w:rPr>
        <w:t>, Carmen Flores-Mendoza</w:t>
      </w:r>
      <w:r>
        <w:rPr>
          <w:rFonts w:ascii="Times" w:hAnsi="Times"/>
          <w:position w:val="16"/>
          <w:sz w:val="14"/>
          <w:szCs w:val="14"/>
          <w:rtl w:val="0"/>
        </w:rPr>
        <w:t>1</w:t>
      </w:r>
      <w:r>
        <w:rPr>
          <w:rFonts w:ascii="Times" w:hAnsi="Times"/>
          <w:rtl w:val="0"/>
          <w:lang w:val="da-DK"/>
        </w:rPr>
        <w:t>, Salomon Durand</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Edward Smith</w:t>
      </w:r>
      <w:r>
        <w:rPr>
          <w:rFonts w:ascii="Times" w:hAnsi="Times"/>
          <w:position w:val="16"/>
          <w:sz w:val="14"/>
          <w:szCs w:val="14"/>
          <w:rtl w:val="0"/>
        </w:rPr>
        <w:t>1</w:t>
      </w:r>
      <w:r>
        <w:rPr>
          <w:rFonts w:ascii="Times" w:hAnsi="Times"/>
          <w:rtl w:val="0"/>
          <w:lang w:val="it-IT"/>
        </w:rPr>
        <w:t>, Christian Baldeviano</w:t>
      </w:r>
      <w:r>
        <w:rPr>
          <w:rFonts w:ascii="Times" w:hAnsi="Times"/>
          <w:position w:val="16"/>
          <w:sz w:val="14"/>
          <w:szCs w:val="14"/>
          <w:rtl w:val="0"/>
        </w:rPr>
        <w:t>1</w:t>
      </w:r>
      <w:r>
        <w:rPr>
          <w:rFonts w:ascii="Times" w:hAnsi="Times"/>
          <w:rtl w:val="0"/>
          <w:lang w:val="de-DE"/>
        </w:rPr>
        <w:t>, Robert Gerbasi</w:t>
      </w:r>
      <w:r>
        <w:rPr>
          <w:rFonts w:ascii="Times" w:hAnsi="Times"/>
          <w:position w:val="16"/>
          <w:sz w:val="14"/>
          <w:szCs w:val="14"/>
          <w:rtl w:val="0"/>
        </w:rPr>
        <w:t>1</w:t>
      </w:r>
      <w:r>
        <w:rPr>
          <w:rFonts w:ascii="Times" w:hAnsi="Times"/>
          <w:rtl w:val="0"/>
          <w:lang w:val="en-US"/>
        </w:rPr>
        <w:t>, and Craig Stoops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 Naval Medical Research Unit, Callao, Peru, </w:t>
      </w:r>
      <w:r>
        <w:rPr>
          <w:rFonts w:ascii="Times" w:hAnsi="Times"/>
          <w:position w:val="16"/>
          <w:sz w:val="14"/>
          <w:szCs w:val="14"/>
          <w:rtl w:val="0"/>
        </w:rPr>
        <w:t>2</w:t>
      </w:r>
      <w:r>
        <w:rPr>
          <w:rFonts w:ascii="Times" w:hAnsi="Times"/>
          <w:rtl w:val="0"/>
          <w:lang w:val="pt-PT"/>
        </w:rPr>
        <w:t xml:space="preserve">U.S. Naval Medical Research Unit, Iquitos, Peru </w:t>
      </w:r>
    </w:p>
    <w:p>
      <w:pPr>
        <w:pStyle w:val="Body"/>
        <w:widowControl w:val="0"/>
        <w:spacing w:after="240"/>
        <w:rPr>
          <w:rFonts w:ascii="Times" w:cs="Times" w:hAnsi="Times" w:eastAsia="Times"/>
        </w:rPr>
      </w:pPr>
      <w:r>
        <w:rPr>
          <w:rFonts w:ascii="Times" w:hAnsi="Times"/>
          <w:b w:val="1"/>
          <w:bCs w:val="1"/>
          <w:rtl w:val="0"/>
        </w:rPr>
        <w:t xml:space="preserve">D3251 </w:t>
      </w:r>
      <w:r>
        <w:rPr>
          <w:rFonts w:ascii="Times" w:hAnsi="Times"/>
          <w:rtl w:val="0"/>
          <w:lang w:val="en-US"/>
        </w:rPr>
        <w:t xml:space="preserve">Mosquito metabolic pathways are influenced by West Nile virus infection and contribute to vector ability. </w:t>
      </w:r>
      <w:r>
        <w:rPr>
          <w:rFonts w:ascii="Times" w:hAnsi="Times"/>
          <w:b w:val="1"/>
          <w:bCs w:val="1"/>
          <w:rtl w:val="0"/>
          <w:lang w:val="en-US"/>
        </w:rPr>
        <w:t xml:space="preserve">Dongyoung Shin </w:t>
      </w:r>
      <w:r>
        <w:rPr>
          <w:rFonts w:ascii="Times" w:hAnsi="Times"/>
          <w:rtl w:val="0"/>
          <w:lang w:val="en-US"/>
        </w:rPr>
        <w:t xml:space="preserve">(dshin@ufl.edu) and Chelsea Smartt, Univ. of Florida, Vero Beach, FL </w:t>
      </w:r>
    </w:p>
    <w:p>
      <w:pPr>
        <w:pStyle w:val="Body"/>
        <w:widowControl w:val="0"/>
        <w:spacing w:after="240"/>
        <w:rPr>
          <w:rFonts w:ascii="Times" w:cs="Times" w:hAnsi="Times" w:eastAsia="Times"/>
        </w:rPr>
      </w:pPr>
      <w:r>
        <w:rPr>
          <w:rFonts w:ascii="Times" w:hAnsi="Times"/>
          <w:b w:val="1"/>
          <w:bCs w:val="1"/>
          <w:rtl w:val="0"/>
        </w:rPr>
        <w:t xml:space="preserve">D3252 </w:t>
      </w:r>
      <w:r>
        <w:rPr>
          <w:rFonts w:ascii="Times" w:hAnsi="Times"/>
          <w:rtl w:val="0"/>
          <w:lang w:val="en-US"/>
        </w:rPr>
        <w:t xml:space="preserve">Vector competence of British mosquitoes for arboviruses. </w:t>
      </w:r>
      <w:r>
        <w:rPr>
          <w:rFonts w:ascii="Times" w:hAnsi="Times"/>
          <w:b w:val="1"/>
          <w:bCs w:val="1"/>
          <w:rtl w:val="0"/>
        </w:rPr>
        <w:t xml:space="preserve">Marcus Blagrove </w:t>
      </w:r>
      <w:r>
        <w:rPr>
          <w:rFonts w:ascii="Times" w:hAnsi="Times"/>
          <w:rtl w:val="0"/>
          <w:lang w:val="it-IT"/>
        </w:rPr>
        <w:t>(marcus.blagrove@ liverpool.ac.uk)</w:t>
      </w:r>
      <w:r>
        <w:rPr>
          <w:rFonts w:ascii="Times" w:hAnsi="Times"/>
          <w:position w:val="16"/>
          <w:sz w:val="14"/>
          <w:szCs w:val="14"/>
          <w:rtl w:val="0"/>
        </w:rPr>
        <w:t>1</w:t>
      </w:r>
      <w:r>
        <w:rPr>
          <w:rFonts w:ascii="Times" w:hAnsi="Times"/>
          <w:rtl w:val="0"/>
          <w:lang w:val="en-US"/>
        </w:rPr>
        <w:t>, Matthew Baylis</w:t>
      </w:r>
      <w:r>
        <w:rPr>
          <w:rFonts w:ascii="Times" w:hAnsi="Times"/>
          <w:position w:val="16"/>
          <w:sz w:val="14"/>
          <w:szCs w:val="14"/>
          <w:rtl w:val="0"/>
        </w:rPr>
        <w:t>1</w:t>
      </w:r>
      <w:r>
        <w:rPr>
          <w:rFonts w:ascii="Times" w:hAnsi="Times"/>
          <w:rtl w:val="0"/>
          <w:lang w:val="it-IT"/>
        </w:rPr>
        <w:t>, Daniel Impoinvil</w:t>
      </w:r>
      <w:r>
        <w:rPr>
          <w:rFonts w:ascii="Times" w:hAnsi="Times"/>
          <w:position w:val="16"/>
          <w:sz w:val="14"/>
          <w:szCs w:val="14"/>
          <w:rtl w:val="0"/>
        </w:rPr>
        <w:t>2</w:t>
      </w:r>
      <w:r>
        <w:rPr>
          <w:rFonts w:ascii="Times" w:hAnsi="Times"/>
          <w:rtl w:val="0"/>
        </w:rPr>
        <w:t>, Jolyon Medlock</w:t>
      </w:r>
      <w:r>
        <w:rPr>
          <w:rFonts w:ascii="Times" w:hAnsi="Times"/>
          <w:position w:val="16"/>
          <w:sz w:val="14"/>
          <w:szCs w:val="14"/>
          <w:rtl w:val="0"/>
        </w:rPr>
        <w:t>3</w:t>
      </w:r>
      <w:r>
        <w:rPr>
          <w:rFonts w:ascii="Times" w:hAnsi="Times"/>
          <w:rtl w:val="0"/>
          <w:lang w:val="en-US"/>
        </w:rPr>
        <w:t>, Philip McCall</w:t>
      </w:r>
      <w:r>
        <w:rPr>
          <w:rFonts w:ascii="Times" w:hAnsi="Times"/>
          <w:position w:val="16"/>
          <w:sz w:val="14"/>
          <w:szCs w:val="14"/>
          <w:rtl w:val="0"/>
        </w:rPr>
        <w:t>1</w:t>
      </w:r>
      <w:r>
        <w:rPr>
          <w:rFonts w:ascii="Times" w:hAnsi="Times"/>
          <w:rtl w:val="0"/>
          <w:lang w:val="de-DE"/>
        </w:rPr>
        <w:t>, Tom Solomon</w:t>
      </w:r>
      <w:r>
        <w:rPr>
          <w:rFonts w:ascii="Times" w:hAnsi="Times"/>
          <w:position w:val="16"/>
          <w:sz w:val="14"/>
          <w:szCs w:val="14"/>
          <w:rtl w:val="0"/>
        </w:rPr>
        <w:t>1</w:t>
      </w:r>
      <w:r>
        <w:rPr>
          <w:rFonts w:ascii="Times" w:hAnsi="Times"/>
          <w:rtl w:val="0"/>
          <w:lang w:val="en-US"/>
        </w:rPr>
        <w:t>, and Gareth Lycett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Liverpool, Liverpool, United Kingdom, </w:t>
      </w:r>
      <w:r>
        <w:rPr>
          <w:rFonts w:ascii="Times" w:hAnsi="Times"/>
          <w:position w:val="16"/>
          <w:sz w:val="14"/>
          <w:szCs w:val="14"/>
          <w:rtl w:val="0"/>
        </w:rPr>
        <w:t>2</w:t>
      </w:r>
      <w:r>
        <w:rPr>
          <w:rFonts w:ascii="Times" w:hAnsi="Times"/>
          <w:rtl w:val="0"/>
          <w:lang w:val="en-US"/>
        </w:rPr>
        <w:t xml:space="preserve">Centers for Disease Control and Prevention, Atlanta, GA, </w:t>
      </w:r>
      <w:r>
        <w:rPr>
          <w:rFonts w:ascii="Times" w:hAnsi="Times"/>
          <w:position w:val="16"/>
          <w:sz w:val="14"/>
          <w:szCs w:val="14"/>
          <w:rtl w:val="0"/>
        </w:rPr>
        <w:t>3</w:t>
      </w:r>
      <w:r>
        <w:rPr>
          <w:rFonts w:ascii="Times" w:hAnsi="Times"/>
          <w:rtl w:val="0"/>
          <w:lang w:val="en-US"/>
        </w:rPr>
        <w:t xml:space="preserve">Public Health England, Salisbury, United Kingdom </w:t>
      </w:r>
    </w:p>
    <w:p>
      <w:pPr>
        <w:pStyle w:val="Body"/>
        <w:widowControl w:val="0"/>
        <w:spacing w:after="240"/>
        <w:rPr>
          <w:rFonts w:ascii="Times" w:cs="Times" w:hAnsi="Times" w:eastAsia="Times"/>
        </w:rPr>
      </w:pPr>
      <w:r>
        <w:rPr>
          <w:rFonts w:ascii="Times" w:hAnsi="Times"/>
          <w:b w:val="1"/>
          <w:bCs w:val="1"/>
          <w:rtl w:val="0"/>
        </w:rPr>
        <w:t xml:space="preserve">D3253 </w:t>
      </w:r>
      <w:r>
        <w:rPr>
          <w:rFonts w:ascii="Times" w:hAnsi="Times"/>
          <w:rtl w:val="0"/>
          <w:lang w:val="en-US"/>
        </w:rPr>
        <w:t xml:space="preserve">Characterization of different </w:t>
      </w:r>
      <w:r>
        <w:rPr>
          <w:rFonts w:ascii="Times" w:hAnsi="Times"/>
          <w:i w:val="1"/>
          <w:iCs w:val="1"/>
          <w:rtl w:val="0"/>
        </w:rPr>
        <w:t xml:space="preserve">Aedes aegypti </w:t>
      </w:r>
      <w:r>
        <w:rPr>
          <w:rFonts w:ascii="Times" w:hAnsi="Times"/>
          <w:rtl w:val="0"/>
          <w:lang w:val="en-US"/>
        </w:rPr>
        <w:t xml:space="preserve">populations in Florida for interfering with chikungunya virus transmission. </w:t>
      </w:r>
      <w:r>
        <w:rPr>
          <w:rFonts w:ascii="Times" w:hAnsi="Times"/>
          <w:b w:val="1"/>
          <w:bCs w:val="1"/>
          <w:rtl w:val="0"/>
          <w:lang w:val="en-US"/>
        </w:rPr>
        <w:t xml:space="preserve">Chelsea Smartt </w:t>
      </w:r>
      <w:r>
        <w:rPr>
          <w:rFonts w:ascii="Times" w:hAnsi="Times"/>
          <w:rtl w:val="0"/>
          <w:lang w:val="en-US"/>
        </w:rPr>
        <w:t xml:space="preserve">(ctsmart@ufl.edu) and Dongyoung Shin, Univ. of Florida, Vero Beach, FL </w:t>
      </w:r>
    </w:p>
    <w:p>
      <w:pPr>
        <w:pStyle w:val="Body"/>
        <w:widowControl w:val="0"/>
        <w:spacing w:after="240"/>
        <w:rPr>
          <w:rFonts w:ascii="Times" w:cs="Times" w:hAnsi="Times" w:eastAsia="Times"/>
        </w:rPr>
      </w:pPr>
      <w:r>
        <w:rPr>
          <w:rFonts w:ascii="Times" w:hAnsi="Times"/>
          <w:b w:val="1"/>
          <w:bCs w:val="1"/>
          <w:rtl w:val="0"/>
        </w:rPr>
        <w:t xml:space="preserve">D3254 </w:t>
      </w:r>
      <w:r>
        <w:rPr>
          <w:rFonts w:ascii="Times" w:hAnsi="Times"/>
          <w:rtl w:val="0"/>
          <w:lang w:val="en-US"/>
        </w:rPr>
        <w:t xml:space="preserve">Factors affecting epidemic potential for chikungunya virus in Florida. </w:t>
      </w:r>
      <w:r>
        <w:rPr>
          <w:rFonts w:ascii="Times" w:hAnsi="Times"/>
          <w:b w:val="1"/>
          <w:bCs w:val="1"/>
          <w:rtl w:val="0"/>
          <w:lang w:val="en-US"/>
        </w:rPr>
        <w:t xml:space="preserve">Cynthia C. Lord </w:t>
      </w:r>
      <w:r>
        <w:rPr>
          <w:rFonts w:ascii="Times" w:hAnsi="Times"/>
          <w:rtl w:val="0"/>
          <w:lang w:val="it-IT"/>
        </w:rPr>
        <w:t>(clord@ufl.edu),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 Philip Lounibos, Naoya Nishimura, Joseph J. Pohedra, and Barry Alto, Univ. of Florida, Vero Beach,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1: Stored Products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D3255 </w:t>
      </w:r>
      <w:r>
        <w:rPr>
          <w:rFonts w:ascii="Times" w:hAnsi="Times"/>
          <w:rtl w:val="0"/>
          <w:lang w:val="en-US"/>
        </w:rPr>
        <w:t xml:space="preserve">Efficacy and residue analysis of nitric oxide fumigation of strawberries for control of </w:t>
      </w:r>
      <w:r>
        <w:rPr>
          <w:rFonts w:ascii="Times" w:hAnsi="Times"/>
          <w:i w:val="1"/>
          <w:iCs w:val="1"/>
          <w:rtl w:val="0"/>
        </w:rPr>
        <w:t>Drosophila suzukii</w:t>
      </w:r>
      <w:r>
        <w:rPr>
          <w:rFonts w:ascii="Times" w:hAnsi="Times"/>
          <w:rtl w:val="0"/>
        </w:rPr>
        <w:t xml:space="preserve">. </w:t>
      </w:r>
      <w:r>
        <w:rPr>
          <w:rFonts w:ascii="Times" w:hAnsi="Times"/>
          <w:b w:val="1"/>
          <w:bCs w:val="1"/>
          <w:rtl w:val="0"/>
          <w:lang w:val="en-US"/>
        </w:rPr>
        <w:t xml:space="preserve">Xiang-Bing Yang </w:t>
      </w:r>
      <w:r>
        <w:rPr>
          <w:rFonts w:ascii="Times" w:hAnsi="Times"/>
          <w:rtl w:val="0"/>
        </w:rPr>
        <w:t>(xbya@ucdavis.edu)</w:t>
      </w:r>
      <w:r>
        <w:rPr>
          <w:rFonts w:ascii="Times" w:hAnsi="Times"/>
          <w:position w:val="16"/>
          <w:sz w:val="14"/>
          <w:szCs w:val="14"/>
          <w:rtl w:val="0"/>
          <w:lang w:val="ru-RU"/>
        </w:rPr>
        <w:t xml:space="preserve">1 </w:t>
      </w:r>
      <w:r>
        <w:rPr>
          <w:rFonts w:ascii="Times" w:hAnsi="Times"/>
          <w:rtl w:val="0"/>
        </w:rPr>
        <w:t>and Yong-Biao Liu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Salinas, CA, </w:t>
      </w:r>
      <w:r>
        <w:rPr>
          <w:rFonts w:ascii="Times" w:hAnsi="Times"/>
          <w:position w:val="16"/>
          <w:sz w:val="14"/>
          <w:szCs w:val="14"/>
          <w:rtl w:val="0"/>
        </w:rPr>
        <w:t>2</w:t>
      </w:r>
      <w:r>
        <w:rPr>
          <w:rFonts w:ascii="Times" w:hAnsi="Times"/>
          <w:rtl w:val="0"/>
          <w:lang w:val="pt-PT"/>
        </w:rPr>
        <w:t xml:space="preserve">USDA - ARS, Salinas, CA </w:t>
      </w:r>
    </w:p>
    <w:p>
      <w:pPr>
        <w:pStyle w:val="Body"/>
        <w:widowControl w:val="0"/>
        <w:spacing w:after="240"/>
        <w:rPr>
          <w:rFonts w:ascii="Times" w:cs="Times" w:hAnsi="Times" w:eastAsia="Times"/>
        </w:rPr>
      </w:pPr>
      <w:r>
        <w:rPr>
          <w:rFonts w:ascii="Times" w:hAnsi="Times"/>
          <w:b w:val="1"/>
          <w:bCs w:val="1"/>
          <w:rtl w:val="0"/>
        </w:rPr>
        <w:t xml:space="preserve">D3256 </w:t>
      </w:r>
      <w:r>
        <w:rPr>
          <w:rFonts w:ascii="Times" w:hAnsi="Times"/>
          <w:rtl w:val="0"/>
          <w:lang w:val="en-US"/>
        </w:rPr>
        <w:t xml:space="preserve">Synergistic effects of oxygen on phosphine and ethyl formate for the control of </w:t>
      </w:r>
      <w:r>
        <w:rPr>
          <w:rFonts w:ascii="Times" w:hAnsi="Times"/>
          <w:i w:val="1"/>
          <w:iCs w:val="1"/>
          <w:rtl w:val="0"/>
          <w:lang w:val="it-IT"/>
        </w:rPr>
        <w:t xml:space="preserve">Phthorimaea operculella </w:t>
      </w:r>
      <w:r>
        <w:rPr>
          <w:rFonts w:ascii="Times" w:hAnsi="Times"/>
          <w:rtl w:val="0"/>
          <w:lang w:val="de-DE"/>
        </w:rPr>
        <w:t xml:space="preserve">(Lepidoptera: Gelechiidae). </w:t>
      </w:r>
      <w:r>
        <w:rPr>
          <w:rFonts w:ascii="Times" w:hAnsi="Times"/>
          <w:b w:val="1"/>
          <w:bCs w:val="1"/>
          <w:rtl w:val="0"/>
        </w:rPr>
        <w:t xml:space="preserve">Hyun Kyung Kim </w:t>
      </w:r>
      <w:r>
        <w:rPr>
          <w:rFonts w:ascii="Times" w:hAnsi="Times"/>
          <w:rtl w:val="0"/>
          <w:lang w:val="en-US"/>
        </w:rPr>
        <w:t>(nshk0917@gmail.com)</w:t>
      </w:r>
      <w:r>
        <w:rPr>
          <w:rFonts w:ascii="Times" w:hAnsi="Times"/>
          <w:position w:val="16"/>
          <w:sz w:val="14"/>
          <w:szCs w:val="14"/>
          <w:rtl w:val="0"/>
        </w:rPr>
        <w:t>1</w:t>
      </w:r>
      <w:r>
        <w:rPr>
          <w:rFonts w:ascii="Times" w:hAnsi="Times"/>
          <w:rtl w:val="0"/>
          <w:lang w:val="de-DE"/>
        </w:rPr>
        <w:t>, Seon-Woo Lee</w:t>
      </w:r>
      <w:r>
        <w:rPr>
          <w:rFonts w:ascii="Times" w:hAnsi="Times"/>
          <w:position w:val="16"/>
          <w:sz w:val="14"/>
          <w:szCs w:val="14"/>
          <w:rtl w:val="0"/>
        </w:rPr>
        <w:t>1</w:t>
      </w:r>
      <w:r>
        <w:rPr>
          <w:rFonts w:ascii="Times" w:hAnsi="Times"/>
          <w:rtl w:val="0"/>
          <w:lang w:val="it-IT"/>
        </w:rPr>
        <w:t>, Ju-Il Kim</w:t>
      </w:r>
      <w:r>
        <w:rPr>
          <w:rFonts w:ascii="Times" w:hAnsi="Times"/>
          <w:position w:val="16"/>
          <w:sz w:val="14"/>
          <w:szCs w:val="14"/>
          <w:rtl w:val="0"/>
        </w:rPr>
        <w:t>2</w:t>
      </w:r>
      <w:r>
        <w:rPr>
          <w:rFonts w:ascii="Times" w:hAnsi="Times"/>
          <w:rtl w:val="0"/>
          <w:lang w:val="en-US"/>
        </w:rPr>
        <w:t>, Jeong Oh Yang</w:t>
      </w:r>
      <w:r>
        <w:rPr>
          <w:rFonts w:ascii="Times" w:hAnsi="Times"/>
          <w:position w:val="16"/>
          <w:sz w:val="14"/>
          <w:szCs w:val="14"/>
          <w:rtl w:val="0"/>
        </w:rPr>
        <w:t>3</w:t>
      </w:r>
      <w:r>
        <w:rPr>
          <w:rFonts w:ascii="Times" w:hAnsi="Times"/>
          <w:rtl w:val="0"/>
        </w:rPr>
        <w:t>, Hyun-Na Koo</w:t>
      </w:r>
      <w:r>
        <w:rPr>
          <w:rFonts w:ascii="Times" w:hAnsi="Times"/>
          <w:position w:val="16"/>
          <w:sz w:val="14"/>
          <w:szCs w:val="14"/>
          <w:rtl w:val="0"/>
        </w:rPr>
        <w:t>1</w:t>
      </w:r>
      <w:r>
        <w:rPr>
          <w:rFonts w:ascii="Times" w:hAnsi="Times"/>
          <w:rtl w:val="0"/>
          <w:lang w:val="en-US"/>
        </w:rPr>
        <w:t>, and Gil-Hah Kim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Chungbuk National Univ., Cheongju, South Korea, </w:t>
      </w:r>
      <w:r>
        <w:rPr>
          <w:rFonts w:ascii="Times" w:hAnsi="Times"/>
          <w:position w:val="16"/>
          <w:sz w:val="14"/>
          <w:szCs w:val="14"/>
          <w:rtl w:val="0"/>
        </w:rPr>
        <w:t>2</w:t>
      </w:r>
      <w:r>
        <w:rPr>
          <w:rFonts w:ascii="Times" w:hAnsi="Times"/>
          <w:rtl w:val="0"/>
          <w:lang w:val="en-US"/>
        </w:rPr>
        <w:t xml:space="preserve">Rural Development Adminstration, Pyeongchang, South Korea, </w:t>
      </w:r>
      <w:r>
        <w:rPr>
          <w:rFonts w:ascii="Times" w:hAnsi="Times"/>
          <w:position w:val="16"/>
          <w:sz w:val="14"/>
          <w:szCs w:val="14"/>
          <w:rtl w:val="0"/>
        </w:rPr>
        <w:t>3</w:t>
      </w:r>
      <w:r>
        <w:rPr>
          <w:rFonts w:ascii="Times" w:hAnsi="Times"/>
          <w:rtl w:val="0"/>
          <w:lang w:val="en-US"/>
        </w:rPr>
        <w:t xml:space="preserve">Animal and Plant Quarantine Agency, Suwon, South Korea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D3257 </w:t>
      </w:r>
      <w:r>
        <w:rPr>
          <w:rFonts w:ascii="Times" w:hAnsi="Times" w:hint="default"/>
          <w:b w:val="1"/>
          <w:bCs w:val="1"/>
          <w:rtl w:val="0"/>
          <w:lang w:val="en-US"/>
        </w:rPr>
        <w:t> </w:t>
      </w:r>
      <w:r>
        <w:rPr>
          <w:rFonts w:ascii="Times" w:hAnsi="Times"/>
          <w:rtl w:val="0"/>
          <w:lang w:val="en-US"/>
        </w:rPr>
        <w:t xml:space="preserve">Edible gels as methyl bromide alternatives to protect dry cured hams from infestation by </w:t>
      </w:r>
      <w:r>
        <w:rPr>
          <w:rFonts w:ascii="Times" w:hAnsi="Times"/>
          <w:i w:val="1"/>
          <w:iCs w:val="1"/>
          <w:rtl w:val="0"/>
          <w:lang w:val="fr-FR"/>
        </w:rPr>
        <w:t xml:space="preserve">Tyrophagus putrescentiae </w:t>
      </w:r>
      <w:r>
        <w:rPr>
          <w:rFonts w:ascii="Times" w:hAnsi="Times"/>
          <w:rtl w:val="0"/>
          <w:lang w:val="it-IT"/>
        </w:rPr>
        <w:t xml:space="preserve">(Acari: Acaridae). </w:t>
      </w:r>
      <w:r>
        <w:rPr>
          <w:rFonts w:ascii="Times" w:hAnsi="Times"/>
          <w:b w:val="1"/>
          <w:bCs w:val="1"/>
          <w:rtl w:val="0"/>
          <w:lang w:val="de-DE"/>
        </w:rPr>
        <w:t xml:space="preserve">Salehe Abbar </w:t>
      </w:r>
      <w:r>
        <w:rPr>
          <w:rFonts w:ascii="Times" w:hAnsi="Times"/>
          <w:rtl w:val="0"/>
          <w:lang w:val="it-IT"/>
        </w:rPr>
        <w:t>(abbar@k-state.edu)</w:t>
      </w:r>
      <w:r>
        <w:rPr>
          <w:rFonts w:ascii="Times" w:hAnsi="Times"/>
          <w:position w:val="16"/>
          <w:sz w:val="14"/>
          <w:szCs w:val="14"/>
          <w:rtl w:val="0"/>
        </w:rPr>
        <w:t>1</w:t>
      </w:r>
      <w:r>
        <w:rPr>
          <w:rFonts w:ascii="Times" w:hAnsi="Times"/>
          <w:rtl w:val="0"/>
        </w:rPr>
        <w:t>, Yan Campbell</w:t>
      </w:r>
      <w:r>
        <w:rPr>
          <w:rFonts w:ascii="Times" w:hAnsi="Times"/>
          <w:position w:val="16"/>
          <w:sz w:val="14"/>
          <w:szCs w:val="14"/>
          <w:rtl w:val="0"/>
        </w:rPr>
        <w:t>2</w:t>
      </w:r>
      <w:r>
        <w:rPr>
          <w:rFonts w:ascii="Times" w:hAnsi="Times"/>
          <w:rtl w:val="0"/>
        </w:rPr>
        <w:t>, Yuanjun Zhao</w:t>
      </w:r>
      <w:r>
        <w:rPr>
          <w:rFonts w:ascii="Times" w:hAnsi="Times"/>
          <w:position w:val="16"/>
          <w:sz w:val="14"/>
          <w:szCs w:val="14"/>
          <w:rtl w:val="0"/>
        </w:rPr>
        <w:t>2</w:t>
      </w:r>
      <w:r>
        <w:rPr>
          <w:rFonts w:ascii="Times" w:hAnsi="Times"/>
          <w:rtl w:val="0"/>
          <w:lang w:val="de-DE"/>
        </w:rPr>
        <w:t>, M. Wes Schilling</w:t>
      </w:r>
      <w:r>
        <w:rPr>
          <w:rFonts w:ascii="Times" w:hAnsi="Times"/>
          <w:position w:val="16"/>
          <w:sz w:val="14"/>
          <w:szCs w:val="14"/>
          <w:rtl w:val="0"/>
        </w:rPr>
        <w:t>2</w:t>
      </w:r>
      <w:r>
        <w:rPr>
          <w:rFonts w:ascii="Times" w:hAnsi="Times"/>
          <w:rtl w:val="0"/>
          <w:lang w:val="en-US"/>
        </w:rPr>
        <w:t>, and Thomas Phillips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it-IT"/>
        </w:rPr>
        <w:t xml:space="preserve">Mississippi State Univ., Mississippi State,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D3258 </w:t>
      </w:r>
      <w:r>
        <w:rPr>
          <w:rFonts w:ascii="Times" w:hAnsi="Times" w:hint="default"/>
          <w:b w:val="1"/>
          <w:bCs w:val="1"/>
          <w:rtl w:val="0"/>
          <w:lang w:val="en-US"/>
        </w:rPr>
        <w:t> </w:t>
      </w:r>
      <w:r>
        <w:rPr>
          <w:rFonts w:ascii="Times" w:hAnsi="Times"/>
          <w:rtl w:val="0"/>
          <w:lang w:val="en-US"/>
        </w:rPr>
        <w:t xml:space="preserve">Biotoxic efficacy of different fractions of </w:t>
      </w:r>
      <w:r>
        <w:rPr>
          <w:rFonts w:ascii="Times" w:hAnsi="Times"/>
          <w:i w:val="1"/>
          <w:iCs w:val="1"/>
          <w:rtl w:val="0"/>
          <w:lang w:val="it-IT"/>
        </w:rPr>
        <w:t xml:space="preserve">Acalypha godseffiana </w:t>
      </w:r>
      <w:r>
        <w:rPr>
          <w:rFonts w:ascii="Times" w:hAnsi="Times"/>
          <w:rtl w:val="0"/>
          <w:lang w:val="en-US"/>
        </w:rPr>
        <w:t xml:space="preserve">oil extract against </w:t>
      </w:r>
      <w:r>
        <w:rPr>
          <w:rFonts w:ascii="Times" w:hAnsi="Times"/>
          <w:i w:val="1"/>
          <w:iCs w:val="1"/>
          <w:rtl w:val="0"/>
          <w:lang w:val="es-ES_tradnl"/>
        </w:rPr>
        <w:t xml:space="preserve">Callosobruchus maculatus </w:t>
      </w:r>
      <w:r>
        <w:rPr>
          <w:rFonts w:ascii="Times" w:hAnsi="Times"/>
          <w:rtl w:val="0"/>
          <w:lang w:val="en-US"/>
        </w:rPr>
        <w:t xml:space="preserve">infesting stored cowpea. </w:t>
      </w:r>
      <w:r>
        <w:rPr>
          <w:rFonts w:ascii="Times" w:hAnsi="Times"/>
          <w:b w:val="1"/>
          <w:bCs w:val="1"/>
          <w:rtl w:val="0"/>
        </w:rPr>
        <w:t xml:space="preserve">Mercy Oni </w:t>
      </w:r>
      <w:r>
        <w:rPr>
          <w:rFonts w:ascii="Times" w:hAnsi="Times"/>
          <w:rtl w:val="0"/>
          <w:lang w:val="en-US"/>
        </w:rPr>
        <w:t xml:space="preserve">(mercyyinka2007@yahoo.co.uk) and Olaniyi Ogungbite, Federal Univ. of Technology, Akure,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D3259 </w:t>
      </w:r>
      <w:r>
        <w:rPr>
          <w:rFonts w:ascii="Times" w:hAnsi="Times" w:hint="default"/>
          <w:b w:val="1"/>
          <w:bCs w:val="1"/>
          <w:rtl w:val="0"/>
          <w:lang w:val="en-US"/>
        </w:rPr>
        <w:t> </w:t>
      </w:r>
      <w:r>
        <w:rPr>
          <w:rFonts w:ascii="Times" w:hAnsi="Times"/>
          <w:rtl w:val="0"/>
          <w:lang w:val="en-US"/>
        </w:rPr>
        <w:t xml:space="preserve">Effects of low rates of application of essential oils of </w:t>
      </w:r>
      <w:r>
        <w:rPr>
          <w:rFonts w:ascii="Times" w:hAnsi="Times"/>
          <w:i w:val="1"/>
          <w:iCs w:val="1"/>
          <w:rtl w:val="0"/>
          <w:lang w:val="it-IT"/>
        </w:rPr>
        <w:t xml:space="preserve">Eugenia aromatica </w:t>
      </w:r>
      <w:r>
        <w:rPr>
          <w:rFonts w:ascii="Times" w:hAnsi="Times"/>
          <w:rtl w:val="0"/>
          <w:lang w:val="en-US"/>
        </w:rPr>
        <w:t xml:space="preserve">and </w:t>
      </w:r>
      <w:r>
        <w:rPr>
          <w:rFonts w:ascii="Times" w:hAnsi="Times"/>
          <w:i w:val="1"/>
          <w:iCs w:val="1"/>
          <w:rtl w:val="0"/>
          <w:lang w:val="nl-NL"/>
        </w:rPr>
        <w:t xml:space="preserve">Piper guineense </w:t>
      </w:r>
      <w:r>
        <w:rPr>
          <w:rFonts w:ascii="Times" w:hAnsi="Times"/>
          <w:rtl w:val="0"/>
          <w:lang w:val="en-US"/>
        </w:rPr>
        <w:t xml:space="preserve">on the cowpea seed weevil, </w:t>
      </w:r>
      <w:r>
        <w:rPr>
          <w:rFonts w:ascii="Times" w:hAnsi="Times"/>
          <w:i w:val="1"/>
          <w:iCs w:val="1"/>
          <w:rtl w:val="0"/>
          <w:lang w:val="es-ES_tradnl"/>
        </w:rPr>
        <w:t>Callosobruchus maculatus</w:t>
      </w:r>
      <w:r>
        <w:rPr>
          <w:rFonts w:ascii="Times" w:hAnsi="Times"/>
          <w:rtl w:val="0"/>
        </w:rPr>
        <w:t xml:space="preserve">. </w:t>
      </w:r>
      <w:r>
        <w:rPr>
          <w:rFonts w:ascii="Times" w:hAnsi="Times"/>
          <w:b w:val="1"/>
          <w:bCs w:val="1"/>
          <w:rtl w:val="0"/>
        </w:rPr>
        <w:t xml:space="preserve">Joy Idoko </w:t>
      </w:r>
      <w:r>
        <w:rPr>
          <w:rFonts w:ascii="Times" w:hAnsi="Times"/>
          <w:rtl w:val="0"/>
          <w:lang w:val="en-US"/>
        </w:rPr>
        <w:t xml:space="preserve">(jeidoko@yahoo.com) and Thomas Ofuya, Federal Univ. of Technology, Akure,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D3260 </w:t>
      </w:r>
      <w:r>
        <w:rPr>
          <w:rFonts w:ascii="Times" w:hAnsi="Times" w:hint="default"/>
          <w:b w:val="1"/>
          <w:bCs w:val="1"/>
          <w:rtl w:val="0"/>
          <w:lang w:val="en-US"/>
        </w:rPr>
        <w:t> </w:t>
      </w:r>
      <w:r>
        <w:rPr>
          <w:rFonts w:ascii="Times" w:hAnsi="Times"/>
          <w:rtl w:val="0"/>
          <w:lang w:val="en-US"/>
        </w:rPr>
        <w:t xml:space="preserve">Electroantennographic and behavioral responses of </w:t>
      </w:r>
      <w:r>
        <w:rPr>
          <w:rFonts w:ascii="Times" w:hAnsi="Times"/>
          <w:i w:val="1"/>
          <w:iCs w:val="1"/>
          <w:rtl w:val="0"/>
          <w:lang w:val="fr-FR"/>
        </w:rPr>
        <w:t xml:space="preserve">Sitophilus zeamais </w:t>
      </w:r>
      <w:r>
        <w:rPr>
          <w:rFonts w:ascii="Times" w:hAnsi="Times"/>
          <w:rtl w:val="0"/>
          <w:lang w:val="it-IT"/>
        </w:rPr>
        <w:t xml:space="preserve">to cereal volatiles. </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Giacinto Germinara </w:t>
      </w:r>
      <w:r>
        <w:rPr>
          <w:rFonts w:ascii="Times" w:hAnsi="Times"/>
          <w:rtl w:val="0"/>
          <w:lang w:val="it-IT"/>
        </w:rPr>
        <w:t>(giacinto.germinara@unifg.it)</w:t>
      </w:r>
      <w:r>
        <w:rPr>
          <w:rFonts w:ascii="Times" w:hAnsi="Times"/>
          <w:position w:val="16"/>
          <w:sz w:val="14"/>
          <w:szCs w:val="14"/>
          <w:rtl w:val="0"/>
        </w:rPr>
        <w:t>1</w:t>
      </w:r>
      <w:r>
        <w:rPr>
          <w:rFonts w:ascii="Times" w:hAnsi="Times"/>
          <w:rtl w:val="0"/>
          <w:lang w:val="it-IT"/>
        </w:rPr>
        <w:t>, Antonio De Cristofaro</w:t>
      </w:r>
      <w:r>
        <w:rPr>
          <w:rFonts w:ascii="Times" w:hAnsi="Times"/>
          <w:position w:val="16"/>
          <w:sz w:val="14"/>
          <w:szCs w:val="14"/>
          <w:rtl w:val="0"/>
        </w:rPr>
        <w:t>2</w:t>
      </w:r>
      <w:r>
        <w:rPr>
          <w:rFonts w:ascii="Times" w:hAnsi="Times"/>
          <w:rtl w:val="0"/>
          <w:lang w:val="it-IT"/>
        </w:rPr>
        <w:t>, and Giuseppe Rotundo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Foggia, Foggia, Italy, </w:t>
      </w:r>
      <w:r>
        <w:rPr>
          <w:rFonts w:ascii="Times" w:hAnsi="Times"/>
          <w:position w:val="16"/>
          <w:sz w:val="14"/>
          <w:szCs w:val="14"/>
          <w:rtl w:val="0"/>
        </w:rPr>
        <w:t>2</w:t>
      </w:r>
      <w:r>
        <w:rPr>
          <w:rFonts w:ascii="Times" w:hAnsi="Times"/>
          <w:rtl w:val="0"/>
          <w:lang w:val="it-IT"/>
        </w:rPr>
        <w:t xml:space="preserve">Univ. of Molise, Campobasso, Italy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D3261 </w:t>
      </w:r>
      <w:r>
        <w:rPr>
          <w:rFonts w:ascii="Times" w:hAnsi="Times" w:hint="default"/>
          <w:b w:val="1"/>
          <w:bCs w:val="1"/>
          <w:rtl w:val="0"/>
          <w:lang w:val="en-US"/>
        </w:rPr>
        <w:t> </w:t>
      </w:r>
      <w:r>
        <w:rPr>
          <w:rFonts w:ascii="Times" w:hAnsi="Times"/>
          <w:rtl w:val="0"/>
          <w:lang w:val="en-US"/>
        </w:rPr>
        <w:t xml:space="preserve">Thermal remediation in flour mill: Response of three stored food pests to heat treatments. </w:t>
      </w:r>
      <w:r>
        <w:rPr>
          <w:rFonts w:ascii="Times" w:hAnsi="Times"/>
          <w:b w:val="1"/>
          <w:bCs w:val="1"/>
          <w:rtl w:val="0"/>
          <w:lang w:val="it-IT"/>
        </w:rPr>
        <w:t xml:space="preserve">Orlando Campolo </w:t>
      </w:r>
      <w:r>
        <w:rPr>
          <w:rFonts w:ascii="Times" w:hAnsi="Times"/>
          <w:rtl w:val="0"/>
          <w:lang w:val="it-IT"/>
        </w:rPr>
        <w:t>(orlando.campolo@unirc.it), Giuseppe Algeri, Francesca Laudani, Antonino Malacrin</w:t>
      </w:r>
      <w:r>
        <w:rPr>
          <w:rFonts w:ascii="Times" w:hAnsi="Times" w:hint="default"/>
          <w:rtl w:val="0"/>
          <w:lang w:val="en-US"/>
        </w:rPr>
        <w:t>ò</w:t>
      </w:r>
      <w:r>
        <w:rPr>
          <w:rFonts w:ascii="Times" w:hAnsi="Times"/>
          <w:rtl w:val="0"/>
          <w:lang w:val="it-IT"/>
        </w:rPr>
        <w:t xml:space="preserve">, Cinzia Strano, Paolo Zoccali, and Vincenzo Palmeri, Univ. of Reggio Calabria, Reggio Calabria, Italy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D3262 </w:t>
      </w:r>
      <w:r>
        <w:rPr>
          <w:rFonts w:ascii="Times" w:hAnsi="Times" w:hint="default"/>
          <w:b w:val="1"/>
          <w:bCs w:val="1"/>
          <w:rtl w:val="0"/>
          <w:lang w:val="en-US"/>
        </w:rPr>
        <w:t> </w:t>
      </w:r>
      <w:r>
        <w:rPr>
          <w:rFonts w:ascii="Times" w:hAnsi="Times"/>
          <w:rtl w:val="0"/>
          <w:lang w:val="en-US"/>
        </w:rPr>
        <w:t xml:space="preserve">New technology in fumigant scrubbers. James Feston, Tom Mueller, and </w:t>
      </w:r>
      <w:r>
        <w:rPr>
          <w:rFonts w:ascii="Times" w:hAnsi="Times"/>
          <w:b w:val="1"/>
          <w:bCs w:val="1"/>
          <w:rtl w:val="0"/>
          <w:lang w:val="de-DE"/>
        </w:rPr>
        <w:t xml:space="preserve">David Mueller </w:t>
      </w:r>
      <w:r>
        <w:rPr>
          <w:rFonts w:ascii="Times" w:hAnsi="Times"/>
          <w:rtl w:val="0"/>
          <w:lang w:val="en-US"/>
        </w:rPr>
        <w:t xml:space="preserve">(d.mueller@insectslimited. com), Insects Limited, Westfield, 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D3263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D3264 </w:t>
      </w:r>
      <w:r>
        <w:rPr>
          <w:rFonts w:ascii="Times" w:hAnsi="Times" w:hint="default"/>
          <w:b w:val="1"/>
          <w:bCs w:val="1"/>
          <w:rtl w:val="0"/>
          <w:lang w:val="en-US"/>
        </w:rPr>
        <w:t> </w:t>
      </w:r>
      <w:r>
        <w:rPr>
          <w:rFonts w:ascii="Times" w:hAnsi="Times"/>
          <w:rtl w:val="0"/>
          <w:lang w:val="en-US"/>
        </w:rPr>
        <w:t xml:space="preserve">Transcriptomic analysis of the drugstore beetle, </w:t>
      </w:r>
      <w:r>
        <w:rPr>
          <w:rFonts w:ascii="Times" w:hAnsi="Times"/>
          <w:i w:val="1"/>
          <w:iCs w:val="1"/>
          <w:rtl w:val="0"/>
          <w:lang w:val="pt-PT"/>
        </w:rPr>
        <w:t>Stegobium paniceum</w:t>
      </w:r>
      <w:r>
        <w:rPr>
          <w:rFonts w:ascii="Times" w:hAnsi="Times"/>
          <w:rtl w:val="0"/>
          <w:lang w:val="en-US"/>
        </w:rPr>
        <w:t xml:space="preserve">, in response to hypercarbia stress. </w:t>
      </w:r>
      <w:r>
        <w:rPr>
          <w:rFonts w:ascii="Times" w:hAnsi="Times"/>
          <w:b w:val="1"/>
          <w:bCs w:val="1"/>
          <w:rtl w:val="0"/>
        </w:rPr>
        <w:t xml:space="preserve">Wenjia Yang </w:t>
      </w:r>
      <w:r>
        <w:rPr>
          <w:rFonts w:ascii="Times" w:hAnsi="Times"/>
          <w:rtl w:val="0"/>
        </w:rPr>
        <w:t xml:space="preserve">(yangwenjia10@126.com), Kangkang Xu, Yonglu Meng, Yu Cao, and Can Li, Guiyang Univ., Guiyang,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D3265 </w:t>
      </w:r>
      <w:r>
        <w:rPr>
          <w:rFonts w:ascii="Times" w:hAnsi="Times" w:hint="default"/>
          <w:b w:val="1"/>
          <w:bCs w:val="1"/>
          <w:rtl w:val="0"/>
          <w:lang w:val="en-US"/>
        </w:rPr>
        <w:t> </w:t>
      </w:r>
      <w:r>
        <w:rPr>
          <w:rFonts w:ascii="Times" w:hAnsi="Times"/>
          <w:rtl w:val="0"/>
          <w:lang w:val="en-US"/>
        </w:rPr>
        <w:t xml:space="preserve">Phototactic response of Laemophloeidae insects to light-emitting diodes. </w:t>
      </w:r>
      <w:r>
        <w:rPr>
          <w:rFonts w:ascii="Times" w:hAnsi="Times"/>
          <w:b w:val="1"/>
          <w:bCs w:val="1"/>
          <w:rtl w:val="0"/>
        </w:rPr>
        <w:t xml:space="preserve">Zhongming Wang </w:t>
      </w:r>
      <w:r>
        <w:rPr>
          <w:rFonts w:ascii="Times" w:hAnsi="Times"/>
          <w:rtl w:val="0"/>
        </w:rPr>
        <w:t>(wzm@ chinagrain.org)</w:t>
      </w:r>
      <w:r>
        <w:rPr>
          <w:rFonts w:ascii="Times" w:hAnsi="Times"/>
          <w:position w:val="16"/>
          <w:sz w:val="14"/>
          <w:szCs w:val="14"/>
          <w:rtl w:val="0"/>
        </w:rPr>
        <w:t>1</w:t>
      </w:r>
      <w:r>
        <w:rPr>
          <w:rFonts w:ascii="Times" w:hAnsi="Times"/>
          <w:rtl w:val="0"/>
          <w:lang w:val="en-US"/>
        </w:rPr>
        <w:t>, Yang Cao</w:t>
      </w:r>
      <w:r>
        <w:rPr>
          <w:rFonts w:ascii="Times" w:hAnsi="Times"/>
          <w:position w:val="16"/>
          <w:sz w:val="14"/>
          <w:szCs w:val="14"/>
          <w:rtl w:val="0"/>
        </w:rPr>
        <w:t>1</w:t>
      </w:r>
      <w:r>
        <w:rPr>
          <w:rFonts w:ascii="Times" w:hAnsi="Times"/>
          <w:rtl w:val="0"/>
        </w:rPr>
        <w:t>, Yanyu Li</w:t>
      </w:r>
      <w:r>
        <w:rPr>
          <w:rFonts w:ascii="Times" w:hAnsi="Times"/>
          <w:position w:val="16"/>
          <w:sz w:val="14"/>
          <w:szCs w:val="14"/>
          <w:rtl w:val="0"/>
        </w:rPr>
        <w:t>1</w:t>
      </w:r>
      <w:r>
        <w:rPr>
          <w:rFonts w:ascii="Times" w:hAnsi="Times"/>
          <w:rtl w:val="0"/>
          <w:lang w:val="en-US"/>
        </w:rPr>
        <w:t>, and Yanmei Qi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Academy of State Administration of Grain, Beijing, China, </w:t>
      </w:r>
      <w:r>
        <w:rPr>
          <w:rFonts w:ascii="Times" w:hAnsi="Times"/>
          <w:position w:val="16"/>
          <w:sz w:val="14"/>
          <w:szCs w:val="14"/>
          <w:rtl w:val="0"/>
        </w:rPr>
        <w:t>2</w:t>
      </w:r>
      <w:r>
        <w:rPr>
          <w:rFonts w:ascii="Times" w:hAnsi="Times"/>
          <w:rtl w:val="0"/>
          <w:lang w:val="en-US"/>
        </w:rPr>
        <w:t xml:space="preserve">Henan Univ. of Technology, Zhengzhou, China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Microbial Associates and Microbial Control of Ambrosia Beetles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John Vandenberg</w:t>
      </w:r>
      <w:r>
        <w:rPr>
          <w:rFonts w:ascii="Times" w:hAnsi="Times"/>
          <w:position w:val="16"/>
          <w:sz w:val="14"/>
          <w:szCs w:val="14"/>
          <w:rtl w:val="0"/>
          <w:lang w:val="ru-RU"/>
        </w:rPr>
        <w:t xml:space="preserve">1 </w:t>
      </w:r>
      <w:r>
        <w:rPr>
          <w:rFonts w:ascii="Times" w:hAnsi="Times"/>
          <w:rtl w:val="0"/>
          <w:lang w:val="it-IT"/>
        </w:rPr>
        <w:t>and Louela Castrillo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Ithaca, NY,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0014 </w:t>
      </w:r>
      <w:r>
        <w:rPr>
          <w:rFonts w:ascii="Times" w:hAnsi="Times"/>
          <w:rtl w:val="0"/>
          <w:lang w:val="en-US"/>
        </w:rPr>
        <w:t xml:space="preserve">Assessing coevolution between the hyper- diverse ambrosia beetles and their microbiomes. </w:t>
      </w:r>
      <w:r>
        <w:rPr>
          <w:rFonts w:ascii="Times" w:hAnsi="Times"/>
          <w:b w:val="1"/>
          <w:bCs w:val="1"/>
          <w:rtl w:val="0"/>
          <w:lang w:val="en-US"/>
        </w:rPr>
        <w:t xml:space="preserve">Craig Bateman </w:t>
      </w:r>
      <w:r>
        <w:rPr>
          <w:rFonts w:ascii="Times" w:hAnsi="Times"/>
          <w:rtl w:val="0"/>
          <w:lang w:val="en-US"/>
        </w:rPr>
        <w:t xml:space="preserve">(batemanc@gmail.com), Univ. of Florida, Gainesville,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0015 </w:t>
      </w:r>
      <w:r>
        <w:rPr>
          <w:rFonts w:ascii="Times" w:hAnsi="Times"/>
          <w:rtl w:val="0"/>
          <w:lang w:val="en-US"/>
        </w:rPr>
        <w:t xml:space="preserve">Diversity, ecology, and evolution of the fungal symbionts of ambrosia beetles. Thomas Harrington and </w:t>
      </w:r>
      <w:r>
        <w:rPr>
          <w:rFonts w:ascii="Times" w:hAnsi="Times"/>
          <w:b w:val="1"/>
          <w:bCs w:val="1"/>
          <w:rtl w:val="0"/>
          <w:lang w:val="en-US"/>
        </w:rPr>
        <w:t xml:space="preserve">Chase G. Mayers </w:t>
      </w:r>
      <w:r>
        <w:rPr>
          <w:rFonts w:ascii="Times" w:hAnsi="Times"/>
          <w:rtl w:val="0"/>
          <w:lang w:val="en-US"/>
        </w:rPr>
        <w:t xml:space="preserve">(cgmayers@iastate.edu), Iowa State Univ., Ames, 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0016 </w:t>
      </w:r>
      <w:r>
        <w:rPr>
          <w:rFonts w:ascii="Times" w:hAnsi="Times"/>
          <w:rtl w:val="0"/>
          <w:lang w:val="en-US"/>
        </w:rPr>
        <w:t xml:space="preserve">Evolution of the </w:t>
      </w:r>
      <w:r>
        <w:rPr>
          <w:rFonts w:ascii="Times" w:hAnsi="Times"/>
          <w:i w:val="1"/>
          <w:iCs w:val="1"/>
          <w:rtl w:val="0"/>
          <w:lang w:val="it-IT"/>
        </w:rPr>
        <w:t>Fusarium</w:t>
      </w:r>
      <w:r>
        <w:rPr>
          <w:rFonts w:ascii="Times" w:hAnsi="Times" w:hint="default"/>
          <w:rtl w:val="0"/>
          <w:lang w:val="en-US"/>
        </w:rPr>
        <w:t>–</w:t>
      </w:r>
      <w:r>
        <w:rPr>
          <w:rFonts w:ascii="Times" w:hAnsi="Times"/>
          <w:i w:val="1"/>
          <w:iCs w:val="1"/>
          <w:rtl w:val="0"/>
        </w:rPr>
        <w:t xml:space="preserve">Euwallacea </w:t>
      </w:r>
      <w:r>
        <w:rPr>
          <w:rFonts w:ascii="Times" w:hAnsi="Times"/>
          <w:rtl w:val="0"/>
          <w:lang w:val="nl-NL"/>
        </w:rPr>
        <w:t xml:space="preserve">ambrosia beetle mutualism. </w:t>
      </w:r>
      <w:r>
        <w:rPr>
          <w:rFonts w:ascii="Times" w:hAnsi="Times"/>
          <w:b w:val="1"/>
          <w:bCs w:val="1"/>
          <w:rtl w:val="0"/>
          <w:lang w:val="en-US"/>
        </w:rPr>
        <w:t>Kerry O</w:t>
      </w:r>
      <w:r>
        <w:rPr>
          <w:rFonts w:ascii="Times" w:hAnsi="Times" w:hint="default"/>
          <w:b w:val="1"/>
          <w:bCs w:val="1"/>
          <w:rtl w:val="0"/>
          <w:lang w:val="en-US"/>
        </w:rPr>
        <w:t>’</w:t>
      </w:r>
      <w:r>
        <w:rPr>
          <w:rFonts w:ascii="Times" w:hAnsi="Times"/>
          <w:b w:val="1"/>
          <w:bCs w:val="1"/>
          <w:rtl w:val="0"/>
          <w:lang w:val="it-IT"/>
        </w:rPr>
        <w:t xml:space="preserve">Donnell </w:t>
      </w:r>
      <w:r>
        <w:rPr>
          <w:rFonts w:ascii="Times" w:hAnsi="Times"/>
          <w:rtl w:val="0"/>
          <w:lang w:val="it-IT"/>
        </w:rPr>
        <w:t xml:space="preserve">(kerry.odonnell@ars.usda.gov), USDA - ARS, Peoria, 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0017 </w:t>
      </w:r>
      <w:r>
        <w:rPr>
          <w:rFonts w:ascii="Times" w:hAnsi="Times"/>
          <w:i w:val="1"/>
          <w:iCs w:val="1"/>
          <w:rtl w:val="0"/>
          <w:lang w:val="it-IT"/>
        </w:rPr>
        <w:t xml:space="preserve">Raffaelea </w:t>
      </w:r>
      <w:r>
        <w:rPr>
          <w:rFonts w:ascii="Times" w:hAnsi="Times"/>
          <w:rtl w:val="0"/>
          <w:lang w:val="en-US"/>
        </w:rPr>
        <w:t xml:space="preserve">species associated with </w:t>
      </w:r>
      <w:r>
        <w:rPr>
          <w:rFonts w:ascii="Times" w:hAnsi="Times"/>
          <w:i w:val="1"/>
          <w:iCs w:val="1"/>
          <w:rtl w:val="0"/>
        </w:rPr>
        <w:t xml:space="preserve">Xyleborus glabratus </w:t>
      </w:r>
      <w:r>
        <w:rPr>
          <w:rFonts w:ascii="Times" w:hAnsi="Times"/>
          <w:rtl w:val="0"/>
          <w:lang w:val="en-US"/>
        </w:rPr>
        <w:t xml:space="preserve">with particular emphasis on </w:t>
      </w:r>
      <w:r>
        <w:rPr>
          <w:rFonts w:ascii="Times" w:hAnsi="Times"/>
          <w:i w:val="1"/>
          <w:iCs w:val="1"/>
          <w:rtl w:val="0"/>
          <w:lang w:val="it-IT"/>
        </w:rPr>
        <w:t>R. lauricola</w:t>
      </w:r>
      <w:r>
        <w:rPr>
          <w:rFonts w:ascii="Times" w:hAnsi="Times"/>
          <w:rtl w:val="0"/>
          <w:lang w:val="en-US"/>
        </w:rPr>
        <w:t xml:space="preserve">, the cause of laurel wilt. </w:t>
      </w:r>
      <w:r>
        <w:rPr>
          <w:rFonts w:ascii="Times" w:hAnsi="Times"/>
          <w:b w:val="1"/>
          <w:bCs w:val="1"/>
          <w:rtl w:val="0"/>
          <w:lang w:val="de-DE"/>
        </w:rPr>
        <w:t xml:space="preserve">Stephen W. Fraedrich </w:t>
      </w:r>
      <w:r>
        <w:rPr>
          <w:rFonts w:ascii="Times" w:hAnsi="Times"/>
          <w:rtl w:val="0"/>
          <w:lang w:val="en-US"/>
        </w:rPr>
        <w:t xml:space="preserve">(sfraedrich@ fs.fed.us), USDA - Forest Service, Athens, GA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0018 </w:t>
      </w:r>
      <w:r>
        <w:rPr>
          <w:rFonts w:ascii="Times" w:hAnsi="Times"/>
          <w:rtl w:val="0"/>
          <w:lang w:val="en-US"/>
        </w:rPr>
        <w:t xml:space="preserve">Management of ambrosia beetles using entomopathogenic fungi. </w:t>
      </w:r>
      <w:r>
        <w:rPr>
          <w:rFonts w:ascii="Times" w:hAnsi="Times"/>
          <w:b w:val="1"/>
          <w:bCs w:val="1"/>
          <w:rtl w:val="0"/>
          <w:lang w:val="nl-NL"/>
        </w:rPr>
        <w:t xml:space="preserve">John Vandenberg </w:t>
      </w:r>
      <w:r>
        <w:rPr>
          <w:rFonts w:ascii="Times" w:hAnsi="Times"/>
          <w:rtl w:val="0"/>
          <w:lang w:val="en-US"/>
        </w:rPr>
        <w:t xml:space="preserve">(john. vandenberg@ars.usda.gov), USDA - ARS, Ithaca,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0019 </w:t>
      </w:r>
      <w:r>
        <w:rPr>
          <w:rFonts w:ascii="Times" w:hAnsi="Times"/>
          <w:rtl w:val="0"/>
          <w:lang w:val="en-US"/>
        </w:rPr>
        <w:t xml:space="preserve">Competitive interactions between biological control fungi and fungal symbionts of ambrosia beetles </w:t>
      </w:r>
      <w:r>
        <w:rPr>
          <w:rFonts w:ascii="Times" w:hAnsi="Times"/>
          <w:i w:val="1"/>
          <w:iCs w:val="1"/>
          <w:rtl w:val="0"/>
          <w:lang w:val="it-IT"/>
        </w:rPr>
        <w:t xml:space="preserve">Xylosandrus crassiusculus </w:t>
      </w:r>
      <w:r>
        <w:rPr>
          <w:rFonts w:ascii="Times" w:hAnsi="Times"/>
          <w:rtl w:val="0"/>
          <w:lang w:val="en-US"/>
        </w:rPr>
        <w:t xml:space="preserve">and </w:t>
      </w:r>
      <w:r>
        <w:rPr>
          <w:rFonts w:ascii="Times" w:hAnsi="Times"/>
          <w:i w:val="1"/>
          <w:iCs w:val="1"/>
          <w:rtl w:val="0"/>
        </w:rPr>
        <w:t>X. germanus</w:t>
      </w:r>
      <w:r>
        <w:rPr>
          <w:rFonts w:ascii="Times" w:hAnsi="Times"/>
          <w:rtl w:val="0"/>
        </w:rPr>
        <w:t xml:space="preserve">. </w:t>
      </w:r>
      <w:r>
        <w:rPr>
          <w:rFonts w:ascii="Times" w:hAnsi="Times"/>
          <w:b w:val="1"/>
          <w:bCs w:val="1"/>
          <w:rtl w:val="0"/>
          <w:lang w:val="it-IT"/>
        </w:rPr>
        <w:t xml:space="preserve">Louela Castrillo </w:t>
      </w:r>
      <w:r>
        <w:rPr>
          <w:rFonts w:ascii="Times" w:hAnsi="Times"/>
          <w:rtl w:val="0"/>
          <w:lang w:val="en-US"/>
        </w:rPr>
        <w:t xml:space="preserve">(lac48@cornell.edu), Cornell Univ., Ithaca, 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Genomics and Genome Engineering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Takashi Kiuchi</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Kallare Arunkumar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The Univ. of Tokyo, Tokyo, Japan,</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 xml:space="preserve">Centre for DNA Fingerprinting and Diagnostics, Hyderabad, India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0020 </w:t>
      </w:r>
      <w:r>
        <w:rPr>
          <w:rFonts w:ascii="Times" w:hAnsi="Times"/>
          <w:rtl w:val="0"/>
          <w:lang w:val="en-US"/>
        </w:rPr>
        <w:t xml:space="preserve">Genomics and gene engineering in the silkworm: Toward the next era. </w:t>
      </w:r>
      <w:r>
        <w:rPr>
          <w:rFonts w:ascii="Times" w:hAnsi="Times"/>
          <w:b w:val="1"/>
          <w:bCs w:val="1"/>
          <w:rtl w:val="0"/>
          <w:lang w:val="en-US"/>
        </w:rPr>
        <w:t xml:space="preserve">Marian Goldsmith </w:t>
      </w:r>
      <w:r>
        <w:rPr>
          <w:rFonts w:ascii="Times" w:hAnsi="Times"/>
          <w:rtl w:val="0"/>
          <w:lang w:val="en-US"/>
        </w:rPr>
        <w:t xml:space="preserve">(mki101@etal.uri.edu), Univ. of Rhode Island, Kingston, RI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en-US"/>
        </w:rPr>
        <w:t xml:space="preserve">0021 </w:t>
      </w:r>
      <w:r>
        <w:rPr>
          <w:rFonts w:ascii="Times" w:hAnsi="Times"/>
          <w:rtl w:val="0"/>
          <w:lang w:val="en-US"/>
        </w:rPr>
        <w:t xml:space="preserve">Development of transgenic and genome editing technologies in the silkworm. </w:t>
      </w:r>
      <w:r>
        <w:rPr>
          <w:rFonts w:ascii="Times" w:hAnsi="Times"/>
          <w:b w:val="1"/>
          <w:bCs w:val="1"/>
          <w:rtl w:val="0"/>
        </w:rPr>
        <w:t xml:space="preserve">Takuya Tsubota </w:t>
      </w:r>
      <w:r>
        <w:rPr>
          <w:rFonts w:ascii="Times" w:hAnsi="Times"/>
          <w:rtl w:val="0"/>
        </w:rPr>
        <w:t xml:space="preserve">(tsubota@affrc.go.jp), National Institute of Agrobiological Sciences, Tsukuba,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0022 </w:t>
      </w:r>
      <w:r>
        <w:rPr>
          <w:rFonts w:ascii="Times" w:hAnsi="Times"/>
          <w:rtl w:val="0"/>
          <w:lang w:val="en-US"/>
        </w:rPr>
        <w:t xml:space="preserve">Efficient multiplex editing of </w:t>
      </w:r>
      <w:r>
        <w:rPr>
          <w:rFonts w:ascii="Times" w:hAnsi="Times"/>
          <w:i w:val="1"/>
          <w:iCs w:val="1"/>
          <w:rtl w:val="0"/>
          <w:lang w:val="en-US"/>
        </w:rPr>
        <w:t xml:space="preserve">Bombyx </w:t>
      </w:r>
      <w:r>
        <w:rPr>
          <w:rFonts w:ascii="Times" w:hAnsi="Times"/>
          <w:rtl w:val="0"/>
          <w:lang w:val="en-US"/>
        </w:rPr>
        <w:t xml:space="preserve">genome and global effect of off-target cleavage. </w:t>
      </w:r>
      <w:r>
        <w:rPr>
          <w:rFonts w:ascii="Times" w:hAnsi="Times"/>
          <w:b w:val="1"/>
          <w:bCs w:val="1"/>
          <w:rtl w:val="0"/>
        </w:rPr>
        <w:t xml:space="preserve">Sanyuan Ma </w:t>
      </w:r>
      <w:r>
        <w:rPr>
          <w:rFonts w:ascii="Times" w:hAnsi="Times"/>
          <w:rtl w:val="0"/>
          <w:lang w:val="en-US"/>
        </w:rPr>
        <w:t xml:space="preserve">(masy@swu.edu.cn) and Qingyou Xia, Southwest Univ., Chongqing,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0023 </w:t>
      </w:r>
      <w:r>
        <w:rPr>
          <w:rFonts w:ascii="Times" w:hAnsi="Times"/>
          <w:rtl w:val="0"/>
          <w:lang w:val="en-US"/>
        </w:rPr>
        <w:t xml:space="preserve">Genome editing in the masculinizing gene of the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it-IT"/>
        </w:rPr>
        <w:t xml:space="preserve">Takashi Kiuchi </w:t>
      </w:r>
      <w:r>
        <w:rPr>
          <w:rFonts w:ascii="Times" w:hAnsi="Times"/>
          <w:rtl w:val="0"/>
          <w:lang w:val="en-US"/>
        </w:rPr>
        <w:t xml:space="preserve">(kiuchi@ ss.ab.a.u-tokyo.ac.jp), Yudai Sugano, Toru Shimada, and Susumu Katsuma, The Univ. of Tokyo, Tokyo,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en-US"/>
        </w:rPr>
        <w:t xml:space="preserve">0024 </w:t>
      </w:r>
      <w:r>
        <w:rPr>
          <w:rFonts w:ascii="Times" w:hAnsi="Times"/>
          <w:rtl w:val="0"/>
          <w:lang w:val="en-US"/>
        </w:rPr>
        <w:t xml:space="preserve">Studies on silkworm sex chromosome dosage compensation through large-scale transcriptome sequence analysis. </w:t>
      </w:r>
      <w:r>
        <w:rPr>
          <w:rFonts w:ascii="Times" w:hAnsi="Times"/>
          <w:b w:val="1"/>
          <w:bCs w:val="1"/>
          <w:rtl w:val="0"/>
        </w:rPr>
        <w:t xml:space="preserve">Kallare Arunkumar </w:t>
      </w:r>
      <w:r>
        <w:rPr>
          <w:rFonts w:ascii="Times" w:hAnsi="Times"/>
          <w:rtl w:val="0"/>
          <w:lang w:val="en-US"/>
        </w:rPr>
        <w:t xml:space="preserve">(arun@cdfd.org. in) and Gajula Gopinath, Centre for DNA Fingerprinting and Diagnostics, Hyderabad, India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0025 </w:t>
      </w:r>
      <w:r>
        <w:rPr>
          <w:rFonts w:ascii="Times" w:hAnsi="Times"/>
          <w:rtl w:val="0"/>
          <w:lang w:val="en-US"/>
        </w:rPr>
        <w:t xml:space="preserve">Sex chromosome dosage compensation in Lepidoptera: Insights from nymphalid butterflies and codling moth. </w:t>
      </w:r>
      <w:r>
        <w:rPr>
          <w:rFonts w:ascii="Times" w:hAnsi="Times"/>
          <w:b w:val="1"/>
          <w:bCs w:val="1"/>
          <w:rtl w:val="0"/>
          <w:lang w:val="de-DE"/>
        </w:rPr>
        <w:t xml:space="preserve">Jamie Walters </w:t>
      </w:r>
      <w:r>
        <w:rPr>
          <w:rFonts w:ascii="Times" w:hAnsi="Times"/>
          <w:rtl w:val="0"/>
          <w:lang w:val="de-DE"/>
        </w:rPr>
        <w:t>(jrwalters@ku.edu)</w:t>
      </w:r>
      <w:r>
        <w:rPr>
          <w:rFonts w:ascii="Times" w:hAnsi="Times"/>
          <w:position w:val="16"/>
          <w:sz w:val="14"/>
          <w:szCs w:val="14"/>
          <w:rtl w:val="0"/>
        </w:rPr>
        <w:t>1</w:t>
      </w:r>
      <w:r>
        <w:rPr>
          <w:rFonts w:ascii="Times" w:hAnsi="Times"/>
          <w:rtl w:val="0"/>
          <w:lang w:val="en-US"/>
        </w:rPr>
        <w:t>, Aloy Gu</w:t>
      </w:r>
      <w:r>
        <w:rPr>
          <w:rFonts w:ascii="Times" w:hAnsi="Times"/>
          <w:position w:val="16"/>
          <w:sz w:val="14"/>
          <w:szCs w:val="14"/>
          <w:rtl w:val="0"/>
        </w:rPr>
        <w:t>1</w:t>
      </w:r>
      <w:r>
        <w:rPr>
          <w:rFonts w:ascii="Times" w:hAnsi="Times"/>
          <w:rtl w:val="0"/>
          <w:lang w:val="en-US"/>
        </w:rPr>
        <w:t>, and Thomas Hardcastle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Kansas, Lawrence, KS, </w:t>
      </w:r>
      <w:r>
        <w:rPr>
          <w:rFonts w:ascii="Times" w:hAnsi="Times"/>
          <w:position w:val="16"/>
          <w:sz w:val="14"/>
          <w:szCs w:val="14"/>
          <w:rtl w:val="0"/>
        </w:rPr>
        <w:t>2</w:t>
      </w:r>
      <w:r>
        <w:rPr>
          <w:rFonts w:ascii="Times" w:hAnsi="Times"/>
          <w:rtl w:val="0"/>
          <w:lang w:val="en-US"/>
        </w:rPr>
        <w:t xml:space="preserve">Univ. of Cambridge, Cambridge, United Kingdom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0026 </w:t>
      </w:r>
      <w:r>
        <w:rPr>
          <w:rFonts w:ascii="Times" w:hAnsi="Times"/>
          <w:rtl w:val="0"/>
          <w:lang w:val="en-US"/>
        </w:rPr>
        <w:t xml:space="preserve">Electroporation-mediated functional analyses for various developmental processes in insects. </w:t>
      </w:r>
      <w:r>
        <w:rPr>
          <w:rFonts w:ascii="Times" w:hAnsi="Times"/>
          <w:b w:val="1"/>
          <w:bCs w:val="1"/>
          <w:rtl w:val="0"/>
        </w:rPr>
        <w:t xml:space="preserve">Haruhiko Fujiwara </w:t>
      </w:r>
      <w:r>
        <w:rPr>
          <w:rFonts w:ascii="Times" w:hAnsi="Times"/>
          <w:rtl w:val="0"/>
          <w:lang w:val="en-US"/>
        </w:rPr>
        <w:t xml:space="preserve">(haruh@k.u-tokyo.ac.jp), The Univ. of Tokyo, Kashiwa, Japan </w:t>
      </w:r>
    </w:p>
    <w:p>
      <w:pPr>
        <w:pStyle w:val="Body"/>
        <w:widowControl w:val="0"/>
        <w:numPr>
          <w:ilvl w:val="0"/>
          <w:numId w:val="24"/>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in the Silkworm </w:t>
      </w:r>
    </w:p>
    <w:p>
      <w:pPr>
        <w:pStyle w:val="Body"/>
        <w:widowControl w:val="0"/>
        <w:numPr>
          <w:ilvl w:val="0"/>
          <w:numId w:val="57"/>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167 </w:t>
      </w:r>
    </w:p>
    <w:p>
      <w:pPr>
        <w:pStyle w:val="Body"/>
        <w:widowControl w:val="0"/>
        <w:numPr>
          <w:ilvl w:val="0"/>
          <w:numId w:val="58"/>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Wild Sericulture for Alternative Income and Economic Incentive for Biodiversity Conservation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Ken Fening</w:t>
      </w:r>
      <w:r>
        <w:rPr>
          <w:rFonts w:ascii="Times" w:hAnsi="Times"/>
          <w:position w:val="16"/>
          <w:sz w:val="14"/>
          <w:szCs w:val="14"/>
          <w:rtl w:val="0"/>
          <w:lang w:val="ru-RU"/>
        </w:rPr>
        <w:t xml:space="preserve">1 </w:t>
      </w:r>
      <w:r>
        <w:rPr>
          <w:rFonts w:ascii="Times" w:hAnsi="Times"/>
          <w:rtl w:val="0"/>
          <w:lang w:val="en-US"/>
        </w:rPr>
        <w:t>and Esther Kioko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Ghana, Accra, Ghana, </w:t>
      </w:r>
      <w:r>
        <w:rPr>
          <w:rFonts w:ascii="Times" w:hAnsi="Times"/>
          <w:position w:val="16"/>
          <w:sz w:val="14"/>
          <w:szCs w:val="14"/>
          <w:rtl w:val="0"/>
        </w:rPr>
        <w:t>2</w:t>
      </w:r>
      <w:r>
        <w:rPr>
          <w:rFonts w:ascii="Times" w:hAnsi="Times"/>
          <w:rtl w:val="0"/>
          <w:lang w:val="en-US"/>
        </w:rPr>
        <w:t xml:space="preserve">National Museums of Kenya, Nairobi, Kenya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0027 </w:t>
      </w:r>
      <w:r>
        <w:rPr>
          <w:rFonts w:ascii="Times" w:hAnsi="Times"/>
          <w:rtl w:val="0"/>
          <w:lang w:val="en-US"/>
        </w:rPr>
        <w:t>Wild silk farming as an economic incentive</w:t>
      </w:r>
      <w:r>
        <w:rPr>
          <w:rFonts w:ascii="Arial Unicode MS" w:cs="Arial Unicode MS" w:hAnsi="Arial Unicode MS" w:eastAsia="Arial Unicode MS"/>
          <w:b w:val="0"/>
          <w:bCs w:val="0"/>
          <w:i w:val="0"/>
          <w:iCs w:val="0"/>
          <w:lang w:val="en-US"/>
        </w:rPr>
        <w:br w:type="textWrapping"/>
      </w:r>
      <w:r>
        <w:rPr>
          <w:rFonts w:ascii="Times" w:hAnsi="Times"/>
          <w:rtl w:val="0"/>
          <w:lang w:val="en-US"/>
        </w:rPr>
        <w:t>for resource-poor forest adjacent communities to participate in biodiversity conservation in Africa.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Ken Fening </w:t>
      </w:r>
      <w:r>
        <w:rPr>
          <w:rFonts w:ascii="Times" w:hAnsi="Times"/>
          <w:rtl w:val="0"/>
          <w:lang w:val="en-US"/>
        </w:rPr>
        <w:t>(kenof2@yahoo.com)</w:t>
      </w:r>
      <w:r>
        <w:rPr>
          <w:rFonts w:ascii="Times" w:hAnsi="Times"/>
          <w:position w:val="16"/>
          <w:sz w:val="14"/>
          <w:szCs w:val="14"/>
          <w:rtl w:val="0"/>
        </w:rPr>
        <w:t>1</w:t>
      </w:r>
      <w:r>
        <w:rPr>
          <w:rFonts w:ascii="Times" w:hAnsi="Times"/>
          <w:rtl w:val="0"/>
          <w:lang w:val="en-US"/>
        </w:rPr>
        <w:t>, Esther Kioko</w:t>
      </w:r>
      <w:r>
        <w:rPr>
          <w:rFonts w:ascii="Times" w:hAnsi="Times"/>
          <w:position w:val="16"/>
          <w:sz w:val="14"/>
          <w:szCs w:val="14"/>
          <w:rtl w:val="0"/>
        </w:rPr>
        <w:t>2</w:t>
      </w:r>
      <w:r>
        <w:rPr>
          <w:rFonts w:ascii="Times" w:hAnsi="Times"/>
          <w:rtl w:val="0"/>
          <w:lang w:val="en-US"/>
        </w:rPr>
        <w:t>, and Suresh Raina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Ghana, Accra, Ghana, </w:t>
      </w:r>
      <w:r>
        <w:rPr>
          <w:rFonts w:ascii="Times" w:hAnsi="Times"/>
          <w:position w:val="16"/>
          <w:sz w:val="14"/>
          <w:szCs w:val="14"/>
          <w:rtl w:val="0"/>
        </w:rPr>
        <w:t>2</w:t>
      </w:r>
      <w:r>
        <w:rPr>
          <w:rFonts w:ascii="Times" w:hAnsi="Times"/>
          <w:rtl w:val="0"/>
          <w:lang w:val="en-US"/>
        </w:rPr>
        <w:t xml:space="preserve">National Museums of Kenya, Nairobi, Kenya, </w:t>
      </w:r>
      <w:r>
        <w:rPr>
          <w:rFonts w:ascii="Times" w:hAnsi="Times"/>
          <w:position w:val="16"/>
          <w:sz w:val="14"/>
          <w:szCs w:val="14"/>
          <w:rtl w:val="0"/>
        </w:rPr>
        <w:t>3</w:t>
      </w:r>
      <w:r>
        <w:rPr>
          <w:rFonts w:ascii="Times" w:hAnsi="Times"/>
          <w:rtl w:val="0"/>
          <w:lang w:val="en-US"/>
        </w:rPr>
        <w:t xml:space="preserve">International Centre of Insect Physiology and Ecology, Nairobi, Kenya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0028 </w:t>
      </w:r>
      <w:r>
        <w:rPr>
          <w:rFonts w:ascii="Times" w:hAnsi="Times"/>
          <w:rtl w:val="0"/>
          <w:lang w:val="en-US"/>
        </w:rPr>
        <w:t xml:space="preserve">Economic benefits of utilizing wild silkworm bioresources for sericultural development in Kenya. </w:t>
      </w:r>
      <w:r>
        <w:rPr>
          <w:rFonts w:ascii="Times" w:hAnsi="Times"/>
          <w:b w:val="1"/>
          <w:bCs w:val="1"/>
          <w:rtl w:val="0"/>
          <w:lang w:val="it-IT"/>
        </w:rPr>
        <w:t xml:space="preserve">Muo Kasina </w:t>
      </w:r>
      <w:r>
        <w:rPr>
          <w:rFonts w:ascii="Times" w:hAnsi="Times"/>
          <w:rtl w:val="0"/>
        </w:rPr>
        <w:t>(kasina.j@gmail.com)</w:t>
      </w:r>
      <w:r>
        <w:rPr>
          <w:rFonts w:ascii="Times" w:hAnsi="Times"/>
          <w:position w:val="16"/>
          <w:sz w:val="14"/>
          <w:szCs w:val="14"/>
          <w:rtl w:val="0"/>
        </w:rPr>
        <w:t>1</w:t>
      </w:r>
      <w:r>
        <w:rPr>
          <w:rFonts w:ascii="Times" w:hAnsi="Times"/>
          <w:rtl w:val="0"/>
          <w:lang w:val="de-DE"/>
        </w:rPr>
        <w:t>, Hannah Gitonga</w:t>
      </w:r>
      <w:r>
        <w:rPr>
          <w:rFonts w:ascii="Times" w:hAnsi="Times"/>
          <w:position w:val="16"/>
          <w:sz w:val="14"/>
          <w:szCs w:val="14"/>
          <w:rtl w:val="0"/>
        </w:rPr>
        <w:t>1</w:t>
      </w:r>
      <w:r>
        <w:rPr>
          <w:rFonts w:ascii="Times" w:hAnsi="Times"/>
          <w:rtl w:val="0"/>
          <w:lang w:val="es-ES_tradnl"/>
        </w:rPr>
        <w:t>, Eliud Gatambia</w:t>
      </w:r>
      <w:r>
        <w:rPr>
          <w:rFonts w:ascii="Times" w:hAnsi="Times"/>
          <w:position w:val="16"/>
          <w:sz w:val="14"/>
          <w:szCs w:val="14"/>
          <w:rtl w:val="0"/>
        </w:rPr>
        <w:t>1</w:t>
      </w:r>
      <w:r>
        <w:rPr>
          <w:rFonts w:ascii="Times" w:hAnsi="Times"/>
          <w:rtl w:val="0"/>
        </w:rPr>
        <w:t>, M. Guantai</w:t>
      </w:r>
      <w:r>
        <w:rPr>
          <w:rFonts w:ascii="Times" w:hAnsi="Times"/>
          <w:position w:val="16"/>
          <w:sz w:val="14"/>
          <w:szCs w:val="14"/>
          <w:rtl w:val="0"/>
        </w:rPr>
        <w:t>1</w:t>
      </w:r>
      <w:r>
        <w:rPr>
          <w:rFonts w:ascii="Times" w:hAnsi="Times"/>
          <w:rtl w:val="0"/>
        </w:rPr>
        <w:t>, M. Maina</w:t>
      </w:r>
      <w:r>
        <w:rPr>
          <w:rFonts w:ascii="Times" w:hAnsi="Times"/>
          <w:position w:val="16"/>
          <w:sz w:val="14"/>
          <w:szCs w:val="14"/>
          <w:rtl w:val="0"/>
        </w:rPr>
        <w:t>1</w:t>
      </w:r>
      <w:r>
        <w:rPr>
          <w:rFonts w:ascii="Times" w:hAnsi="Times"/>
          <w:rtl w:val="0"/>
        </w:rPr>
        <w:t>, Joyce Wainaina</w:t>
      </w:r>
      <w:r>
        <w:rPr>
          <w:rFonts w:ascii="Times" w:hAnsi="Times"/>
          <w:position w:val="16"/>
          <w:sz w:val="14"/>
          <w:szCs w:val="14"/>
          <w:rtl w:val="0"/>
        </w:rPr>
        <w:t>1</w:t>
      </w:r>
      <w:r>
        <w:rPr>
          <w:rFonts w:ascii="Times" w:hAnsi="Times"/>
          <w:rtl w:val="0"/>
        </w:rPr>
        <w:t>, D. Mutisya</w:t>
      </w:r>
      <w:r>
        <w:rPr>
          <w:rFonts w:ascii="Times" w:hAnsi="Times"/>
          <w:position w:val="16"/>
          <w:sz w:val="14"/>
          <w:szCs w:val="14"/>
          <w:rtl w:val="0"/>
        </w:rPr>
        <w:t>2</w:t>
      </w:r>
      <w:r>
        <w:rPr>
          <w:rFonts w:ascii="Times" w:hAnsi="Times"/>
          <w:rtl w:val="0"/>
        </w:rPr>
        <w:t>, D. Nyamango</w:t>
      </w:r>
      <w:r>
        <w:rPr>
          <w:rFonts w:ascii="Times" w:hAnsi="Times"/>
          <w:position w:val="16"/>
          <w:sz w:val="14"/>
          <w:szCs w:val="14"/>
          <w:rtl w:val="0"/>
        </w:rPr>
        <w:t>3</w:t>
      </w:r>
      <w:r>
        <w:rPr>
          <w:rFonts w:ascii="Times" w:hAnsi="Times"/>
          <w:rtl w:val="0"/>
          <w:lang w:val="it-IT"/>
        </w:rPr>
        <w:t>, C. Omondi</w:t>
      </w:r>
      <w:r>
        <w:rPr>
          <w:rFonts w:ascii="Times" w:hAnsi="Times"/>
          <w:position w:val="16"/>
          <w:sz w:val="14"/>
          <w:szCs w:val="14"/>
          <w:rtl w:val="0"/>
        </w:rPr>
        <w:t xml:space="preserve">4 </w:t>
      </w:r>
      <w:r>
        <w:rPr>
          <w:rFonts w:ascii="Times" w:hAnsi="Times"/>
          <w:rtl w:val="0"/>
          <w:lang w:val="de-DE"/>
        </w:rPr>
        <w:t>and L. Wasilwa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National Sericulture Research Center, Thika, Kenya, </w:t>
      </w:r>
      <w:r>
        <w:rPr>
          <w:rFonts w:ascii="Times" w:hAnsi="Times"/>
          <w:position w:val="16"/>
          <w:sz w:val="14"/>
          <w:szCs w:val="14"/>
          <w:rtl w:val="0"/>
        </w:rPr>
        <w:t>2</w:t>
      </w:r>
      <w:r>
        <w:rPr>
          <w:rFonts w:ascii="Times" w:hAnsi="Times"/>
          <w:rtl w:val="0"/>
          <w:lang w:val="en-US"/>
        </w:rPr>
        <w:t xml:space="preserve">Kenya Agricultural and Livestock Research Organization, Machakos, Kenya, </w:t>
      </w:r>
      <w:r>
        <w:rPr>
          <w:rFonts w:ascii="Times" w:hAnsi="Times"/>
          <w:position w:val="16"/>
          <w:sz w:val="14"/>
          <w:szCs w:val="14"/>
          <w:rtl w:val="0"/>
        </w:rPr>
        <w:t>3</w:t>
      </w:r>
      <w:r>
        <w:rPr>
          <w:rFonts w:ascii="Times" w:hAnsi="Times"/>
          <w:rtl w:val="0"/>
          <w:lang w:val="en-US"/>
        </w:rPr>
        <w:t xml:space="preserve">Genetic Resources Research Institute, Mtwapa, Kenya, </w:t>
      </w:r>
      <w:r>
        <w:rPr>
          <w:rFonts w:ascii="Times" w:hAnsi="Times"/>
          <w:position w:val="16"/>
          <w:sz w:val="14"/>
          <w:szCs w:val="14"/>
          <w:rtl w:val="0"/>
        </w:rPr>
        <w:t>4</w:t>
      </w:r>
      <w:r>
        <w:rPr>
          <w:rFonts w:ascii="Times" w:hAnsi="Times"/>
          <w:rtl w:val="0"/>
          <w:lang w:val="en-US"/>
        </w:rPr>
        <w:t xml:space="preserve">Kenya Agricultural and Livestock Research Organization, Nairobi, Kenya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0029 </w:t>
      </w:r>
      <w:r>
        <w:rPr>
          <w:rFonts w:ascii="Times" w:hAnsi="Times"/>
          <w:rtl w:val="0"/>
          <w:lang w:val="en-US"/>
        </w:rPr>
        <w:t>Possibilities of commercializing native silkworms through increased cultivation and conservation of their host plants in Kenya.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Eliud Gatambia </w:t>
      </w:r>
      <w:r>
        <w:rPr>
          <w:rFonts w:ascii="Times" w:hAnsi="Times"/>
          <w:rtl w:val="0"/>
          <w:lang w:val="es-ES_tradnl"/>
        </w:rPr>
        <w:t>(eliud.gatambia@kalro.org),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Muo Kasina, J. Wanjeri and J. Wambui, The National Sericulture Research Center, Thika, Kenya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0030 </w:t>
      </w:r>
      <w:r>
        <w:rPr>
          <w:rFonts w:ascii="Times" w:hAnsi="Times"/>
          <w:rtl w:val="0"/>
          <w:lang w:val="en-US"/>
        </w:rPr>
        <w:t>Survey on diversity of wild silkmoth species and their potential role in forest based sericulture: A case study in Arabuko Sokoke Forest, Kenya. Boniface Ngoka</w:t>
      </w:r>
      <w:r>
        <w:rPr>
          <w:rFonts w:ascii="Times" w:hAnsi="Times"/>
          <w:position w:val="16"/>
          <w:sz w:val="14"/>
          <w:szCs w:val="14"/>
          <w:rtl w:val="0"/>
        </w:rPr>
        <w:t>1</w:t>
      </w:r>
      <w:r>
        <w:rPr>
          <w:rFonts w:ascii="Times" w:hAnsi="Times"/>
          <w:rtl w:val="0"/>
        </w:rPr>
        <w:t>, Everlyne Nguku</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Esther Kioko </w:t>
      </w:r>
      <w:r>
        <w:rPr>
          <w:rFonts w:ascii="Times" w:hAnsi="Times"/>
          <w:rtl w:val="0"/>
        </w:rPr>
        <w:t>(ekioko@museums.or.ke)</w:t>
      </w:r>
      <w:r>
        <w:rPr>
          <w:rFonts w:ascii="Times" w:hAnsi="Times"/>
          <w:position w:val="16"/>
          <w:sz w:val="14"/>
          <w:szCs w:val="14"/>
          <w:rtl w:val="0"/>
        </w:rPr>
        <w:t>2</w:t>
      </w:r>
      <w:r>
        <w:rPr>
          <w:rFonts w:ascii="Times" w:hAnsi="Times"/>
          <w:rtl w:val="0"/>
          <w:lang w:val="en-US"/>
        </w:rPr>
        <w:t>, Suresh Raina</w:t>
      </w:r>
      <w:r>
        <w:rPr>
          <w:rFonts w:ascii="Times" w:hAnsi="Times"/>
          <w:position w:val="16"/>
          <w:sz w:val="14"/>
          <w:szCs w:val="14"/>
          <w:rtl w:val="0"/>
          <w:lang w:val="ru-RU"/>
        </w:rPr>
        <w:t xml:space="preserve">1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rtl w:val="0"/>
          <w:lang w:val="de-DE"/>
        </w:rPr>
        <w:t>Jones Mueke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National Museums of Kenya, Nairobi, Kenya, </w:t>
      </w:r>
      <w:r>
        <w:rPr>
          <w:rFonts w:ascii="Times" w:hAnsi="Times"/>
          <w:position w:val="16"/>
          <w:sz w:val="14"/>
          <w:szCs w:val="14"/>
          <w:rtl w:val="0"/>
        </w:rPr>
        <w:t>3</w:t>
      </w:r>
      <w:r>
        <w:rPr>
          <w:rFonts w:ascii="Times" w:hAnsi="Times"/>
          <w:rtl w:val="0"/>
        </w:rPr>
        <w:t xml:space="preserve">Kenyatta University, Nairobi, Kenya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0031 </w:t>
      </w:r>
      <w:r>
        <w:rPr>
          <w:rFonts w:ascii="Times" w:hAnsi="Times"/>
          <w:rtl w:val="0"/>
          <w:lang w:val="en-US"/>
        </w:rPr>
        <w:t>Biology of the wild silkmoth Anaphe panda</w:t>
      </w:r>
      <w:r>
        <w:rPr>
          <w:rFonts w:ascii="Arial Unicode MS" w:cs="Arial Unicode MS" w:hAnsi="Arial Unicode MS" w:eastAsia="Arial Unicode MS"/>
          <w:b w:val="0"/>
          <w:bCs w:val="0"/>
          <w:i w:val="0"/>
          <w:iCs w:val="0"/>
          <w:lang w:val="en-US"/>
        </w:rPr>
        <w:br w:type="textWrapping"/>
      </w:r>
      <w:r>
        <w:rPr>
          <w:rFonts w:ascii="Times" w:hAnsi="Times"/>
          <w:rtl w:val="0"/>
          <w:lang w:val="en-US"/>
        </w:rPr>
        <w:t>in the Kakamega Forest of Western Kenya.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Norbert Mbahin </w:t>
      </w:r>
      <w:r>
        <w:rPr>
          <w:rFonts w:ascii="Times" w:hAnsi="Times"/>
          <w:rtl w:val="0"/>
        </w:rPr>
        <w:t>(norber.mbahin@au-ibar.org)</w:t>
      </w:r>
      <w:r>
        <w:rPr>
          <w:rFonts w:ascii="Times" w:hAnsi="Times"/>
          <w:position w:val="16"/>
          <w:sz w:val="14"/>
          <w:szCs w:val="14"/>
          <w:rtl w:val="0"/>
        </w:rPr>
        <w:t>1</w:t>
      </w:r>
      <w:r>
        <w:rPr>
          <w:rFonts w:ascii="Times" w:hAnsi="Times"/>
          <w:rtl w:val="0"/>
          <w:lang w:val="en-US"/>
        </w:rPr>
        <w:t>, Esther Kioko</w:t>
      </w:r>
      <w:r>
        <w:rPr>
          <w:rFonts w:ascii="Times" w:hAnsi="Times"/>
          <w:position w:val="16"/>
          <w:sz w:val="14"/>
          <w:szCs w:val="14"/>
          <w:rtl w:val="0"/>
        </w:rPr>
        <w:t xml:space="preserve">2 </w:t>
      </w:r>
      <w:r>
        <w:rPr>
          <w:rFonts w:ascii="Times" w:hAnsi="Times"/>
          <w:rtl w:val="0"/>
          <w:lang w:val="en-US"/>
        </w:rPr>
        <w:t>and Suresh Raina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African Union </w:t>
      </w:r>
      <w:r>
        <w:rPr>
          <w:rFonts w:ascii="Times" w:hAnsi="Times" w:hint="default"/>
          <w:rtl w:val="0"/>
          <w:lang w:val="en-US"/>
        </w:rPr>
        <w:t xml:space="preserve">– </w:t>
      </w:r>
      <w:r>
        <w:rPr>
          <w:rFonts w:ascii="Times" w:hAnsi="Times"/>
          <w:rtl w:val="0"/>
          <w:lang w:val="en-US"/>
        </w:rPr>
        <w:t xml:space="preserve">InterAfrican Bureau for Animal Resources, Nairobi, Kenya, </w:t>
      </w:r>
      <w:r>
        <w:rPr>
          <w:rFonts w:ascii="Times" w:hAnsi="Times"/>
          <w:position w:val="16"/>
          <w:sz w:val="14"/>
          <w:szCs w:val="14"/>
          <w:rtl w:val="0"/>
        </w:rPr>
        <w:t>2</w:t>
      </w:r>
      <w:r>
        <w:rPr>
          <w:rFonts w:ascii="Times" w:hAnsi="Times"/>
          <w:rtl w:val="0"/>
          <w:lang w:val="en-US"/>
        </w:rPr>
        <w:t xml:space="preserve">National Museums of Kenya, Nairobi, Kenya, </w:t>
      </w:r>
      <w:r>
        <w:rPr>
          <w:rFonts w:ascii="Times" w:hAnsi="Times"/>
          <w:position w:val="16"/>
          <w:sz w:val="14"/>
          <w:szCs w:val="14"/>
          <w:rtl w:val="0"/>
        </w:rPr>
        <w:t>3</w:t>
      </w:r>
      <w:r>
        <w:rPr>
          <w:rFonts w:ascii="Times" w:hAnsi="Times"/>
          <w:rtl w:val="0"/>
          <w:lang w:val="en-US"/>
        </w:rPr>
        <w:t xml:space="preserve">International Centre of Insect Physiology and Ecology, Nairobi, Kenya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0032 </w:t>
      </w:r>
      <w:r>
        <w:rPr>
          <w:rFonts w:ascii="Times" w:hAnsi="Times"/>
          <w:rtl w:val="0"/>
          <w:lang w:val="en-US"/>
        </w:rPr>
        <w:t xml:space="preserve">Formation of </w:t>
      </w:r>
      <w:r>
        <w:rPr>
          <w:rFonts w:ascii="Times" w:hAnsi="Times"/>
          <w:i w:val="1"/>
          <w:iCs w:val="1"/>
          <w:rtl w:val="0"/>
          <w:lang w:val="en-US"/>
        </w:rPr>
        <w:t>Anaphe pand</w:t>
      </w:r>
      <w:r>
        <w:rPr>
          <w:rFonts w:ascii="Times" w:hAnsi="Times"/>
          <w:rtl w:val="0"/>
          <w:lang w:val="en-US"/>
        </w:rPr>
        <w:t xml:space="preserve">a regenerated silk fibrion nanofibres/nets via electro-netting. </w:t>
      </w:r>
    </w:p>
    <w:p>
      <w:pPr>
        <w:pStyle w:val="Body"/>
        <w:widowControl w:val="0"/>
        <w:spacing w:after="240"/>
        <w:rPr>
          <w:rFonts w:ascii="Times" w:cs="Times" w:hAnsi="Times" w:eastAsia="Times"/>
        </w:rPr>
      </w:pPr>
      <w:r>
        <w:rPr>
          <w:rFonts w:ascii="Times" w:hAnsi="Times"/>
          <w:b w:val="1"/>
          <w:bCs w:val="1"/>
          <w:rtl w:val="0"/>
          <w:lang w:val="es-ES_tradnl"/>
        </w:rPr>
        <w:t xml:space="preserve">Benson Dulo </w:t>
      </w:r>
      <w:r>
        <w:rPr>
          <w:rFonts w:ascii="Times" w:hAnsi="Times"/>
          <w:rtl w:val="0"/>
          <w:lang w:val="en-US"/>
        </w:rPr>
        <w:t>(githaiga03@yahoo.com)</w:t>
      </w:r>
      <w:r>
        <w:rPr>
          <w:rFonts w:ascii="Times" w:hAnsi="Times"/>
          <w:position w:val="16"/>
          <w:sz w:val="14"/>
          <w:szCs w:val="14"/>
          <w:rtl w:val="0"/>
        </w:rPr>
        <w:t>1</w:t>
      </w:r>
      <w:r>
        <w:rPr>
          <w:rFonts w:ascii="Times" w:hAnsi="Times"/>
          <w:rtl w:val="0"/>
          <w:lang w:val="nl-NL"/>
        </w:rPr>
        <w:t>, Bin Ding</w:t>
      </w:r>
      <w:r>
        <w:rPr>
          <w:rFonts w:ascii="Times" w:hAnsi="Times"/>
          <w:position w:val="16"/>
          <w:sz w:val="14"/>
          <w:szCs w:val="14"/>
          <w:rtl w:val="0"/>
        </w:rPr>
        <w:t>2</w:t>
      </w:r>
      <w:r>
        <w:rPr>
          <w:rFonts w:ascii="Times" w:hAnsi="Times"/>
          <w:rtl w:val="0"/>
        </w:rPr>
        <w:t>, Eric Oyondi</w:t>
      </w:r>
      <w:r>
        <w:rPr>
          <w:rFonts w:ascii="Times" w:hAnsi="Times"/>
          <w:position w:val="16"/>
          <w:sz w:val="14"/>
          <w:szCs w:val="14"/>
          <w:rtl w:val="0"/>
        </w:rPr>
        <w:t>1</w:t>
      </w:r>
      <w:r>
        <w:rPr>
          <w:rFonts w:ascii="Times" w:hAnsi="Times"/>
          <w:rtl w:val="0"/>
          <w:lang w:val="en-US"/>
        </w:rPr>
        <w:t>, and Diana Madara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Moi Univ., Eldoret, Kenya, </w:t>
      </w:r>
      <w:r>
        <w:rPr>
          <w:rFonts w:ascii="Times" w:hAnsi="Times"/>
          <w:position w:val="16"/>
          <w:sz w:val="14"/>
          <w:szCs w:val="14"/>
          <w:rtl w:val="0"/>
        </w:rPr>
        <w:t>2</w:t>
      </w:r>
      <w:r>
        <w:rPr>
          <w:rFonts w:ascii="Times" w:hAnsi="Times"/>
          <w:rtl w:val="0"/>
        </w:rPr>
        <w:t xml:space="preserve">Donghua Univ., Shanghai,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0033 </w:t>
      </w:r>
      <w:r>
        <w:rPr>
          <w:rFonts w:ascii="Times" w:hAnsi="Times"/>
          <w:rtl w:val="0"/>
          <w:lang w:val="en-US"/>
        </w:rPr>
        <w:t>Assessment of sericin loss and spun silk yield from cocoons of G</w:t>
      </w:r>
      <w:r>
        <w:rPr>
          <w:rFonts w:ascii="Times" w:hAnsi="Times"/>
          <w:i w:val="1"/>
          <w:iCs w:val="1"/>
          <w:rtl w:val="0"/>
        </w:rPr>
        <w:t xml:space="preserve">onometa postica </w:t>
      </w:r>
      <w:r>
        <w:rPr>
          <w:rFonts w:ascii="Times" w:hAnsi="Times"/>
          <w:rtl w:val="0"/>
        </w:rPr>
        <w:t xml:space="preserve">(Lepidoptera: Bombycidae). </w:t>
      </w:r>
      <w:r>
        <w:rPr>
          <w:rFonts w:ascii="Times" w:hAnsi="Times"/>
          <w:b w:val="1"/>
          <w:bCs w:val="1"/>
          <w:rtl w:val="0"/>
          <w:lang w:val="en-US"/>
        </w:rPr>
        <w:t xml:space="preserve">Esther Kioko </w:t>
      </w:r>
      <w:r>
        <w:rPr>
          <w:rFonts w:ascii="Times" w:hAnsi="Times"/>
          <w:rtl w:val="0"/>
        </w:rPr>
        <w:t>(ekioko@museums.or.ke)</w:t>
      </w:r>
      <w:r>
        <w:rPr>
          <w:rFonts w:ascii="Times" w:hAnsi="Times"/>
          <w:position w:val="16"/>
          <w:sz w:val="14"/>
          <w:szCs w:val="14"/>
          <w:rtl w:val="0"/>
        </w:rPr>
        <w:t>1</w:t>
      </w:r>
      <w:r>
        <w:rPr>
          <w:rFonts w:ascii="Times" w:hAnsi="Times"/>
          <w:rtl w:val="0"/>
          <w:lang w:val="de-DE"/>
        </w:rPr>
        <w:t>, Ken Fening</w:t>
      </w:r>
      <w:r>
        <w:rPr>
          <w:rFonts w:ascii="Times" w:hAnsi="Times"/>
          <w:position w:val="16"/>
          <w:sz w:val="14"/>
          <w:szCs w:val="14"/>
          <w:rtl w:val="0"/>
        </w:rPr>
        <w:t>2</w:t>
      </w:r>
      <w:r>
        <w:rPr>
          <w:rFonts w:ascii="Times" w:hAnsi="Times"/>
          <w:rtl w:val="0"/>
        </w:rPr>
        <w:t>, Boniface Ngoka</w:t>
      </w:r>
      <w:r>
        <w:rPr>
          <w:rFonts w:ascii="Times" w:hAnsi="Times"/>
          <w:position w:val="16"/>
          <w:sz w:val="14"/>
          <w:szCs w:val="14"/>
          <w:rtl w:val="0"/>
        </w:rPr>
        <w:t>3</w:t>
      </w:r>
      <w:r>
        <w:rPr>
          <w:rFonts w:ascii="Times" w:hAnsi="Times"/>
          <w:rtl w:val="0"/>
          <w:lang w:val="en-US"/>
        </w:rPr>
        <w:t>, and Suresh Raina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Museums of Kenya, Nairobi, Kenya, </w:t>
      </w:r>
      <w:r>
        <w:rPr>
          <w:rFonts w:ascii="Times" w:hAnsi="Times"/>
          <w:position w:val="16"/>
          <w:sz w:val="14"/>
          <w:szCs w:val="14"/>
          <w:rtl w:val="0"/>
        </w:rPr>
        <w:t>2</w:t>
      </w:r>
      <w:r>
        <w:rPr>
          <w:rFonts w:ascii="Times" w:hAnsi="Times"/>
          <w:rtl w:val="0"/>
          <w:lang w:val="nl-NL"/>
        </w:rPr>
        <w:t xml:space="preserve">Univ. of Ghana, Accra, Ghana, </w:t>
      </w:r>
      <w:r>
        <w:rPr>
          <w:rFonts w:ascii="Times" w:hAnsi="Times"/>
          <w:position w:val="16"/>
          <w:sz w:val="14"/>
          <w:szCs w:val="14"/>
          <w:rtl w:val="0"/>
        </w:rPr>
        <w:t>3</w:t>
      </w:r>
      <w:r>
        <w:rPr>
          <w:rFonts w:ascii="Times" w:hAnsi="Times"/>
          <w:rtl w:val="0"/>
          <w:lang w:val="en-US"/>
        </w:rPr>
        <w:t xml:space="preserve">International Centre of Insect Physiology and Ecology, Nairobi, Kenya </w:t>
      </w:r>
    </w:p>
    <w:p>
      <w:pPr>
        <w:pStyle w:val="Body"/>
        <w:widowControl w:val="0"/>
        <w:numPr>
          <w:ilvl w:val="0"/>
          <w:numId w:val="30"/>
        </w:numPr>
        <w:bidi w:val="0"/>
        <w:spacing w:after="240"/>
        <w:ind w:right="0"/>
        <w:jc w:val="left"/>
        <w:rPr>
          <w:rFonts w:ascii="Times" w:cs="Times" w:hAnsi="Times" w:eastAsia="Times"/>
          <w:rtl w:val="0"/>
          <w:lang w:val="pt-PT"/>
        </w:rPr>
      </w:pPr>
      <w:r>
        <w:rPr>
          <w:rFonts w:ascii="Times" w:hAnsi="Times"/>
          <w:b w:val="1"/>
          <w:bCs w:val="1"/>
          <w:rtl w:val="0"/>
          <w:lang w:val="pt-PT"/>
        </w:rPr>
        <w:t xml:space="preserve">SD0034 </w:t>
      </w:r>
      <w:r>
        <w:rPr>
          <w:rFonts w:ascii="Times" w:hAnsi="Times" w:hint="default"/>
          <w:b w:val="1"/>
          <w:bCs w:val="1"/>
          <w:rtl w:val="0"/>
          <w:lang w:val="en-US"/>
        </w:rPr>
        <w:t> </w:t>
      </w:r>
      <w:r>
        <w:rPr>
          <w:rFonts w:ascii="Times" w:hAnsi="Times"/>
          <w:rtl w:val="0"/>
          <w:lang w:val="en-US"/>
        </w:rPr>
        <w:t>Status of wild sericulture in Ghana. Gloria Agyeiwaa</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Ken Fening </w:t>
      </w:r>
      <w:r>
        <w:rPr>
          <w:rFonts w:ascii="Times" w:hAnsi="Times"/>
          <w:rtl w:val="0"/>
          <w:lang w:val="en-US"/>
        </w:rPr>
        <w:t>(kenof2@yahoo.com)</w:t>
      </w:r>
      <w:r>
        <w:rPr>
          <w:rFonts w:ascii="Times" w:hAnsi="Times"/>
          <w:position w:val="16"/>
          <w:sz w:val="14"/>
          <w:szCs w:val="14"/>
          <w:rtl w:val="0"/>
          <w:lang w:val="ru-RU"/>
        </w:rPr>
        <w:t xml:space="preserve">1 </w:t>
      </w:r>
      <w:r>
        <w:rPr>
          <w:rFonts w:ascii="Times" w:hAnsi="Times"/>
          <w:rtl w:val="0"/>
          <w:lang w:val="da-DK"/>
        </w:rPr>
        <w:t>and Daniel Obeng-Ofori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University of Ghana, Accra, Ghana, </w:t>
      </w:r>
      <w:r>
        <w:rPr>
          <w:rFonts w:ascii="Times" w:hAnsi="Times"/>
          <w:position w:val="16"/>
          <w:sz w:val="14"/>
          <w:szCs w:val="14"/>
          <w:rtl w:val="0"/>
        </w:rPr>
        <w:t>2</w:t>
      </w:r>
      <w:r>
        <w:rPr>
          <w:rFonts w:ascii="Times" w:hAnsi="Times"/>
          <w:rtl w:val="0"/>
          <w:lang w:val="en-US"/>
        </w:rPr>
        <w:t xml:space="preserve">University of Energy and Natural Resources, Sunyani, Ghana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lang w:val="pt-PT"/>
        </w:rPr>
      </w:pPr>
      <w:r>
        <w:rPr>
          <w:rFonts w:ascii="Times" w:hAnsi="Times"/>
          <w:b w:val="1"/>
          <w:bCs w:val="1"/>
          <w:rtl w:val="0"/>
          <w:lang w:val="pt-PT"/>
        </w:rPr>
        <w:t xml:space="preserve">SD0035 </w:t>
      </w:r>
      <w:r>
        <w:rPr>
          <w:rFonts w:ascii="Times" w:hAnsi="Times" w:hint="default"/>
          <w:b w:val="1"/>
          <w:bCs w:val="1"/>
          <w:rtl w:val="0"/>
          <w:lang w:val="en-US"/>
        </w:rPr>
        <w:t> </w:t>
      </w:r>
      <w:r>
        <w:rPr>
          <w:rFonts w:ascii="Times" w:hAnsi="Times"/>
          <w:rtl w:val="0"/>
          <w:lang w:val="en-US"/>
        </w:rPr>
        <w:t>Identification and documentation of wild silkmoth Epiphora bauhiniae in West Pokot, Northern Kenya. Clement Ng</w:t>
      </w:r>
      <w:r>
        <w:rPr>
          <w:rFonts w:ascii="Times" w:hAnsi="Times" w:hint="default"/>
          <w:rtl w:val="0"/>
          <w:lang w:val="en-US"/>
        </w:rPr>
        <w:t>’</w:t>
      </w:r>
      <w:r>
        <w:rPr>
          <w:rFonts w:ascii="Times" w:hAnsi="Times"/>
          <w:rtl w:val="0"/>
        </w:rPr>
        <w:t>oriareng</w:t>
      </w:r>
      <w:r>
        <w:rPr>
          <w:rFonts w:ascii="Times" w:hAnsi="Times"/>
          <w:position w:val="16"/>
          <w:sz w:val="14"/>
          <w:szCs w:val="14"/>
          <w:rtl w:val="0"/>
        </w:rPr>
        <w:t>1</w:t>
      </w:r>
      <w:r>
        <w:rPr>
          <w:rFonts w:ascii="Times" w:hAnsi="Times"/>
          <w:rtl w:val="0"/>
          <w:lang w:val="en-US"/>
        </w:rPr>
        <w:t>, Owuor Okeyo</w:t>
      </w:r>
      <w:r>
        <w:rPr>
          <w:rFonts w:ascii="Times" w:hAnsi="Times"/>
          <w:position w:val="16"/>
          <w:sz w:val="14"/>
          <w:szCs w:val="14"/>
          <w:rtl w:val="0"/>
        </w:rPr>
        <w:t>2</w:t>
      </w:r>
      <w:r>
        <w:rPr>
          <w:rFonts w:ascii="Times" w:hAnsi="Times"/>
          <w:rtl w:val="0"/>
        </w:rPr>
        <w:t xml:space="preserve">, </w:t>
      </w:r>
      <w:r>
        <w:rPr>
          <w:rFonts w:ascii="Times" w:hAnsi="Times"/>
          <w:b w:val="1"/>
          <w:bCs w:val="1"/>
          <w:rtl w:val="0"/>
          <w:lang w:val="en-US"/>
        </w:rPr>
        <w:t xml:space="preserve">Esther Kioko </w:t>
      </w:r>
      <w:r>
        <w:rPr>
          <w:rFonts w:ascii="Times" w:hAnsi="Times"/>
          <w:rtl w:val="0"/>
        </w:rPr>
        <w:t>(ekioko@museums.or.ke)</w:t>
      </w:r>
      <w:r>
        <w:rPr>
          <w:rFonts w:ascii="Times" w:hAnsi="Times"/>
          <w:position w:val="16"/>
          <w:sz w:val="14"/>
          <w:szCs w:val="14"/>
          <w:rtl w:val="0"/>
        </w:rPr>
        <w:t>3</w:t>
      </w:r>
      <w:r>
        <w:rPr>
          <w:rFonts w:ascii="Times" w:hAnsi="Times"/>
          <w:rtl w:val="0"/>
          <w:lang w:val="en-US"/>
        </w:rPr>
        <w:t>, Suresh Raina</w:t>
      </w:r>
      <w:r>
        <w:rPr>
          <w:rFonts w:ascii="Times" w:hAnsi="Times"/>
          <w:position w:val="16"/>
          <w:sz w:val="14"/>
          <w:szCs w:val="14"/>
          <w:rtl w:val="0"/>
        </w:rPr>
        <w:t xml:space="preserve">4 </w:t>
      </w:r>
      <w:r>
        <w:rPr>
          <w:rFonts w:ascii="Times" w:hAnsi="Times"/>
          <w:rtl w:val="0"/>
          <w:lang w:val="en-US"/>
        </w:rPr>
        <w:t xml:space="preserve">and </w:t>
      </w:r>
      <w:r>
        <w:rPr>
          <w:rFonts w:ascii="Arial Unicode MS" w:cs="Arial Unicode MS" w:hAnsi="Arial Unicode MS" w:eastAsia="Arial Unicode MS"/>
          <w:b w:val="0"/>
          <w:bCs w:val="0"/>
          <w:i w:val="0"/>
          <w:iCs w:val="0"/>
          <w:lang w:val="en-US"/>
        </w:rPr>
        <w:br w:type="textWrapping"/>
      </w:r>
      <w:r>
        <w:rPr>
          <w:rFonts w:ascii="Times" w:hAnsi="Times"/>
          <w:rtl w:val="0"/>
          <w:lang w:val="en-US"/>
        </w:rPr>
        <w:t>Rolf Gloor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Kenya Forest Service, Nairobi, Kenya, </w:t>
      </w:r>
      <w:r>
        <w:rPr>
          <w:rFonts w:ascii="Times" w:hAnsi="Times"/>
          <w:position w:val="16"/>
          <w:sz w:val="14"/>
          <w:szCs w:val="14"/>
          <w:rtl w:val="0"/>
        </w:rPr>
        <w:t>2</w:t>
      </w:r>
      <w:r>
        <w:rPr>
          <w:rFonts w:ascii="Times" w:hAnsi="Times"/>
          <w:rtl w:val="0"/>
          <w:lang w:val="en-US"/>
        </w:rPr>
        <w:t xml:space="preserve">University of Eldoret, Eldoret, Kenya, </w:t>
      </w:r>
      <w:r>
        <w:rPr>
          <w:rFonts w:ascii="Times" w:hAnsi="Times"/>
          <w:position w:val="16"/>
          <w:sz w:val="14"/>
          <w:szCs w:val="14"/>
          <w:rtl w:val="0"/>
        </w:rPr>
        <w:t>3</w:t>
      </w:r>
      <w:r>
        <w:rPr>
          <w:rFonts w:ascii="Times" w:hAnsi="Times"/>
          <w:rtl w:val="0"/>
          <w:lang w:val="en-US"/>
        </w:rPr>
        <w:t xml:space="preserve">National Museums of Kenya, Nairobi, Kenya, </w:t>
      </w:r>
      <w:r>
        <w:rPr>
          <w:rFonts w:ascii="Times" w:hAnsi="Times"/>
          <w:position w:val="16"/>
          <w:sz w:val="14"/>
          <w:szCs w:val="14"/>
          <w:rtl w:val="0"/>
        </w:rPr>
        <w:t>4</w:t>
      </w:r>
      <w:r>
        <w:rPr>
          <w:rFonts w:ascii="Times" w:hAnsi="Times"/>
          <w:rtl w:val="0"/>
          <w:lang w:val="en-US"/>
        </w:rPr>
        <w:t xml:space="preserve">International Centre of Insect Physiology and Ecology, Nairobi, Kenya, </w:t>
      </w:r>
      <w:r>
        <w:rPr>
          <w:rFonts w:ascii="Times" w:hAnsi="Times"/>
          <w:position w:val="16"/>
          <w:sz w:val="14"/>
          <w:szCs w:val="14"/>
          <w:rtl w:val="0"/>
        </w:rPr>
        <w:t>5</w:t>
      </w:r>
      <w:r>
        <w:rPr>
          <w:rFonts w:ascii="Times" w:hAnsi="Times"/>
          <w:rtl w:val="0"/>
          <w:lang w:val="en-US"/>
        </w:rPr>
        <w:t xml:space="preserve">International Centre of Insect Physiology and Ecology, Kapenguria, Kenya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SD0036 </w:t>
      </w:r>
      <w:r>
        <w:rPr>
          <w:rFonts w:ascii="Times" w:hAnsi="Times" w:hint="default"/>
          <w:b w:val="1"/>
          <w:bCs w:val="1"/>
          <w:rtl w:val="0"/>
          <w:lang w:val="en-US"/>
        </w:rPr>
        <w:t> </w:t>
      </w:r>
      <w:r>
        <w:rPr>
          <w:rFonts w:ascii="Times" w:hAnsi="Times"/>
          <w:rtl w:val="0"/>
          <w:lang w:val="en-US"/>
        </w:rPr>
        <w:t xml:space="preserve">Supplementing household income through wild silk farming. Hannah Gitonga and </w:t>
      </w:r>
      <w:r>
        <w:rPr>
          <w:rFonts w:ascii="Times" w:hAnsi="Times"/>
          <w:b w:val="1"/>
          <w:bCs w:val="1"/>
          <w:rtl w:val="0"/>
          <w:lang w:val="it-IT"/>
        </w:rPr>
        <w:t xml:space="preserve">Muo Kasina </w:t>
      </w:r>
      <w:r>
        <w:rPr>
          <w:rFonts w:ascii="Times" w:hAnsi="Times"/>
          <w:rtl w:val="0"/>
          <w:lang w:val="en-US"/>
        </w:rPr>
        <w:t xml:space="preserve">(kasina.j@ gmail.com), The National Sericulture Research Center, Thika, Kenya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Biology, Ecology, and Management of the Asian Citrus Psyllid, </w:t>
      </w:r>
      <w:r>
        <w:rPr>
          <w:rFonts w:ascii="Times" w:hAnsi="Times"/>
          <w:b w:val="1"/>
          <w:bCs w:val="1"/>
          <w:i w:val="1"/>
          <w:iCs w:val="1"/>
          <w:color w:val="32a1bd"/>
          <w:sz w:val="30"/>
          <w:szCs w:val="30"/>
          <w:u w:color="32a1bd"/>
          <w:rtl w:val="0"/>
          <w:lang w:val="it-IT"/>
        </w:rPr>
        <w:t xml:space="preserve">Diaphorina citri, </w:t>
      </w:r>
      <w:r>
        <w:rPr>
          <w:rFonts w:ascii="Times" w:hAnsi="Times"/>
          <w:b w:val="1"/>
          <w:bCs w:val="1"/>
          <w:color w:val="32a1bd"/>
          <w:sz w:val="30"/>
          <w:szCs w:val="30"/>
          <w:u w:color="32a1bd"/>
          <w:rtl w:val="0"/>
          <w:lang w:val="en-US"/>
        </w:rPr>
        <w:t xml:space="preserve">Vector of Huanglongbing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Philip A. Stansly and Jawwad A. Qureshi, Univ. of Florida, Immokalee,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0037 </w:t>
      </w:r>
      <w:r>
        <w:rPr>
          <w:rFonts w:ascii="Times" w:hAnsi="Times"/>
          <w:rtl w:val="0"/>
          <w:lang w:val="en-US"/>
        </w:rPr>
        <w:t xml:space="preserve">Rising against the wind: Effects of wind speed and direction on the host selection and field distribution of Asian citrus psyllid (Hemiptera: Liviidae). </w:t>
      </w:r>
      <w:r>
        <w:rPr>
          <w:rFonts w:ascii="Times" w:hAnsi="Times"/>
          <w:b w:val="1"/>
          <w:bCs w:val="1"/>
          <w:rtl w:val="0"/>
        </w:rPr>
        <w:t xml:space="preserve">Mamoudou Setamou </w:t>
      </w:r>
      <w:r>
        <w:rPr>
          <w:rFonts w:ascii="Times" w:hAnsi="Times"/>
          <w:rtl w:val="0"/>
        </w:rPr>
        <w:t xml:space="preserve">(mamoudou.setamou@tamuk.edu), Texas A&amp;M Univ., Weslaco, TX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0038 </w:t>
      </w:r>
      <w:r>
        <w:rPr>
          <w:rFonts w:ascii="Times" w:hAnsi="Times"/>
          <w:rtl w:val="0"/>
          <w:lang w:val="en-US"/>
        </w:rPr>
        <w:t xml:space="preserve">Examining color vision in the Asian citrus psyllid. </w:t>
      </w:r>
      <w:r>
        <w:rPr>
          <w:rFonts w:ascii="Times" w:hAnsi="Times"/>
          <w:b w:val="1"/>
          <w:bCs w:val="1"/>
          <w:rtl w:val="0"/>
          <w:lang w:val="da-DK"/>
        </w:rPr>
        <w:t xml:space="preserve">Sandra Allan </w:t>
      </w:r>
      <w:r>
        <w:rPr>
          <w:rFonts w:ascii="Times" w:hAnsi="Times"/>
          <w:rtl w:val="0"/>
          <w:lang w:val="it-IT"/>
        </w:rPr>
        <w:t>(sandy.allan@ars.usda.gov)</w:t>
      </w:r>
      <w:r>
        <w:rPr>
          <w:rFonts w:ascii="Times" w:hAnsi="Times"/>
          <w:position w:val="16"/>
          <w:sz w:val="14"/>
          <w:szCs w:val="14"/>
          <w:rtl w:val="0"/>
        </w:rPr>
        <w:t>1</w:t>
      </w:r>
      <w:r>
        <w:rPr>
          <w:rFonts w:ascii="Times" w:hAnsi="Times"/>
          <w:rtl w:val="0"/>
          <w:lang w:val="da-DK"/>
        </w:rPr>
        <w:t>, Thomson Paris</w:t>
      </w:r>
      <w:r>
        <w:rPr>
          <w:rFonts w:ascii="Times" w:hAnsi="Times"/>
          <w:position w:val="16"/>
          <w:sz w:val="14"/>
          <w:szCs w:val="14"/>
          <w:rtl w:val="0"/>
        </w:rPr>
        <w:t xml:space="preserve">2 </w:t>
      </w:r>
      <w:r>
        <w:rPr>
          <w:rFonts w:ascii="Times" w:hAnsi="Times"/>
          <w:rtl w:val="0"/>
          <w:lang w:val="en-US"/>
        </w:rPr>
        <w:t>and Philip A. Stansly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Univ. of Florida, Immokalee,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0039 </w:t>
      </w:r>
      <w:r>
        <w:rPr>
          <w:rFonts w:ascii="Times" w:hAnsi="Times"/>
          <w:rtl w:val="0"/>
          <w:lang w:val="en-US"/>
        </w:rPr>
        <w:t xml:space="preserve">Patterns and drivers of Asian citrus psyllid movement behavior. </w:t>
      </w:r>
      <w:r>
        <w:rPr>
          <w:rFonts w:ascii="Times" w:hAnsi="Times"/>
          <w:b w:val="1"/>
          <w:bCs w:val="1"/>
          <w:rtl w:val="0"/>
        </w:rPr>
        <w:t xml:space="preserve">Lukasz L. Stelinski </w:t>
      </w:r>
      <w:r>
        <w:rPr>
          <w:rFonts w:ascii="Times" w:hAnsi="Times"/>
          <w:rtl w:val="0"/>
          <w:lang w:val="en-US"/>
        </w:rPr>
        <w:t xml:space="preserve">(stelinski@ufl. edu), Xavier Martini, and Kirsten S. Pelz-Stelinski, Univ. of Florida, Lake Alfred,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0040 </w:t>
      </w:r>
      <w:r>
        <w:rPr>
          <w:rFonts w:ascii="Times" w:hAnsi="Times"/>
          <w:rtl w:val="0"/>
          <w:lang w:val="da-DK"/>
        </w:rPr>
        <w:t>Psyllid vector-</w:t>
      </w:r>
      <w:r>
        <w:rPr>
          <w:rFonts w:ascii="Times" w:hAnsi="Times"/>
          <w:i w:val="1"/>
          <w:iCs w:val="1"/>
          <w:rtl w:val="0"/>
          <w:lang w:val="en-US"/>
        </w:rPr>
        <w:t xml:space="preserve">Liberibacter </w:t>
      </w:r>
      <w:r>
        <w:rPr>
          <w:rFonts w:ascii="Times" w:hAnsi="Times"/>
          <w:rtl w:val="0"/>
          <w:lang w:val="en-US"/>
        </w:rPr>
        <w:t xml:space="preserve">interactions at cellular and molecular interfaces. </w:t>
      </w:r>
      <w:r>
        <w:rPr>
          <w:rFonts w:ascii="Times" w:hAnsi="Times"/>
          <w:b w:val="1"/>
          <w:bCs w:val="1"/>
          <w:rtl w:val="0"/>
          <w:lang w:val="en-US"/>
        </w:rPr>
        <w:t xml:space="preserve">Judith K. Brown </w:t>
      </w:r>
      <w:r>
        <w:rPr>
          <w:rFonts w:ascii="Times" w:hAnsi="Times"/>
          <w:rtl w:val="0"/>
          <w:lang w:val="en-US"/>
        </w:rPr>
        <w:t xml:space="preserve">(jkbrown@ag.arizona.edu), Timothy J. Rast, and Tonja W. Fisher, Univ. of Arizona, Tucson, AZ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0041 </w:t>
      </w:r>
      <w:r>
        <w:rPr>
          <w:rFonts w:ascii="Times" w:hAnsi="Times"/>
          <w:rtl w:val="0"/>
          <w:lang w:val="en-US"/>
        </w:rPr>
        <w:t xml:space="preserve">Harnessing the Asian citrus psyllid microbiome for management of huanglongbing. </w:t>
      </w:r>
      <w:r>
        <w:rPr>
          <w:rFonts w:ascii="Times" w:hAnsi="Times"/>
          <w:b w:val="1"/>
          <w:bCs w:val="1"/>
          <w:rtl w:val="0"/>
          <w:lang w:val="de-DE"/>
        </w:rPr>
        <w:t xml:space="preserve">Kirsten S. Pelz-Stelinski </w:t>
      </w:r>
      <w:r>
        <w:rPr>
          <w:rFonts w:ascii="Times" w:hAnsi="Times"/>
          <w:rtl w:val="0"/>
          <w:lang w:val="en-US"/>
        </w:rPr>
        <w:t xml:space="preserve">(pelzstelinski@ufl.edu), Univ. of Florida, Lake Alfred,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0042 </w:t>
      </w:r>
      <w:r>
        <w:rPr>
          <w:rFonts w:ascii="Times" w:hAnsi="Times"/>
          <w:rtl w:val="0"/>
          <w:lang w:val="en-US"/>
        </w:rPr>
        <w:t xml:space="preserve">An integrative taxonomic approach to control Asian citrus psyllid. </w:t>
      </w:r>
      <w:r>
        <w:rPr>
          <w:rFonts w:ascii="Times" w:hAnsi="Times"/>
          <w:b w:val="1"/>
          <w:bCs w:val="1"/>
          <w:rtl w:val="0"/>
        </w:rPr>
        <w:t xml:space="preserve">Laura Boykin </w:t>
      </w:r>
      <w:r>
        <w:rPr>
          <w:rFonts w:ascii="Times" w:hAnsi="Times"/>
          <w:rtl w:val="0"/>
          <w:lang w:val="en-US"/>
        </w:rPr>
        <w:t xml:space="preserve">(lboykin@mac.com), Univ. of Western Australia, Crawley,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0043 </w:t>
      </w:r>
      <w:r>
        <w:rPr>
          <w:rFonts w:ascii="Times" w:hAnsi="Times"/>
          <w:rtl w:val="0"/>
          <w:lang w:val="en-US"/>
        </w:rPr>
        <w:t xml:space="preserve">Surprising results and implications of the Florida psyllid testing project. </w:t>
      </w:r>
      <w:r>
        <w:rPr>
          <w:rFonts w:ascii="Times" w:hAnsi="Times"/>
          <w:b w:val="1"/>
          <w:bCs w:val="1"/>
          <w:rtl w:val="0"/>
          <w:lang w:val="de-DE"/>
        </w:rPr>
        <w:t xml:space="preserve">Susan Halbert </w:t>
      </w:r>
      <w:r>
        <w:rPr>
          <w:rFonts w:ascii="Times" w:hAnsi="Times"/>
          <w:rtl w:val="0"/>
          <w:lang w:val="en-US"/>
        </w:rPr>
        <w:t xml:space="preserve">(halbers@ doacs.state.fl.us), Florida Dept. of Agriculture and Consumer Services, Gainesville,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0044 </w:t>
      </w:r>
      <w:r>
        <w:rPr>
          <w:rFonts w:ascii="Times" w:hAnsi="Times"/>
          <w:rtl w:val="0"/>
          <w:lang w:val="en-US"/>
        </w:rPr>
        <w:t xml:space="preserve">Molecular interdiction of important feeding/ digestive processes as a novel control strategy for the Asian citrus psyllid. </w:t>
      </w:r>
      <w:r>
        <w:rPr>
          <w:rFonts w:ascii="Times" w:hAnsi="Times"/>
          <w:b w:val="1"/>
          <w:bCs w:val="1"/>
          <w:rtl w:val="0"/>
          <w:lang w:val="de-DE"/>
        </w:rPr>
        <w:t xml:space="preserve">Angela Kruse </w:t>
      </w:r>
      <w:r>
        <w:rPr>
          <w:rFonts w:ascii="Times" w:hAnsi="Times"/>
          <w:rtl w:val="0"/>
        </w:rPr>
        <w:t>(ark253@cornell. edu)</w:t>
      </w:r>
      <w:r>
        <w:rPr>
          <w:rFonts w:ascii="Times" w:hAnsi="Times"/>
          <w:position w:val="16"/>
          <w:sz w:val="14"/>
          <w:szCs w:val="14"/>
          <w:rtl w:val="0"/>
        </w:rPr>
        <w:t>1</w:t>
      </w:r>
      <w:r>
        <w:rPr>
          <w:rFonts w:ascii="Times" w:hAnsi="Times"/>
          <w:rtl w:val="0"/>
        </w:rPr>
        <w:t>, Eldesouky Ammar</w:t>
      </w:r>
      <w:r>
        <w:rPr>
          <w:rFonts w:ascii="Times" w:hAnsi="Times"/>
          <w:position w:val="16"/>
          <w:sz w:val="14"/>
          <w:szCs w:val="14"/>
          <w:rtl w:val="0"/>
        </w:rPr>
        <w:t>2</w:t>
      </w:r>
      <w:r>
        <w:rPr>
          <w:rFonts w:ascii="Times" w:hAnsi="Times"/>
          <w:rtl w:val="0"/>
        </w:rPr>
        <w:t>, Dov Borovsky</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Abdullah Ozer</w:t>
      </w:r>
      <w:r>
        <w:rPr>
          <w:rFonts w:ascii="Times" w:hAnsi="Times"/>
          <w:position w:val="16"/>
          <w:sz w:val="14"/>
          <w:szCs w:val="14"/>
          <w:rtl w:val="0"/>
        </w:rPr>
        <w:t>1</w:t>
      </w:r>
      <w:r>
        <w:rPr>
          <w:rFonts w:ascii="Times" w:hAnsi="Times"/>
          <w:rtl w:val="0"/>
          <w:lang w:val="de-DE"/>
        </w:rPr>
        <w:t>, Ric Strange</w:t>
      </w:r>
      <w:r>
        <w:rPr>
          <w:rFonts w:ascii="Times" w:hAnsi="Times"/>
          <w:position w:val="16"/>
          <w:sz w:val="14"/>
          <w:szCs w:val="14"/>
          <w:rtl w:val="0"/>
        </w:rPr>
        <w:t>2</w:t>
      </w:r>
      <w:r>
        <w:rPr>
          <w:rFonts w:ascii="Times" w:hAnsi="Times"/>
          <w:rtl w:val="0"/>
          <w:lang w:val="de-DE"/>
        </w:rPr>
        <w:t>, Richard Johnson</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Kasie Sturgeon</w:t>
      </w:r>
      <w:r>
        <w:rPr>
          <w:rFonts w:ascii="Times" w:hAnsi="Times"/>
          <w:position w:val="16"/>
          <w:sz w:val="14"/>
          <w:szCs w:val="14"/>
          <w:rtl w:val="0"/>
        </w:rPr>
        <w:t>4</w:t>
      </w:r>
      <w:r>
        <w:rPr>
          <w:rFonts w:ascii="Times" w:hAnsi="Times"/>
          <w:rtl w:val="0"/>
          <w:lang w:val="it-IT"/>
        </w:rPr>
        <w:t>, Michael MacCoss</w:t>
      </w:r>
      <w:r>
        <w:rPr>
          <w:rFonts w:ascii="Times" w:hAnsi="Times"/>
          <w:position w:val="16"/>
          <w:sz w:val="14"/>
          <w:szCs w:val="14"/>
          <w:rtl w:val="0"/>
        </w:rPr>
        <w:t>3</w:t>
      </w:r>
      <w:r>
        <w:rPr>
          <w:rFonts w:ascii="Times" w:hAnsi="Times"/>
          <w:rtl w:val="0"/>
          <w:lang w:val="de-DE"/>
        </w:rPr>
        <w:t>, John Lis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Robert G. Shatters</w:t>
      </w:r>
      <w:r>
        <w:rPr>
          <w:rFonts w:ascii="Times" w:hAnsi="Times"/>
          <w:position w:val="16"/>
          <w:sz w:val="14"/>
          <w:szCs w:val="14"/>
          <w:rtl w:val="0"/>
        </w:rPr>
        <w:t>2</w:t>
      </w:r>
      <w:r>
        <w:rPr>
          <w:rFonts w:ascii="Times" w:hAnsi="Times"/>
          <w:rtl w:val="0"/>
          <w:lang w:val="it-IT"/>
        </w:rPr>
        <w:t>, Michelle Cilia</w:t>
      </w:r>
      <w:r>
        <w:rPr>
          <w:rFonts w:ascii="Times" w:hAnsi="Times"/>
          <w:position w:val="16"/>
          <w:sz w:val="14"/>
          <w:szCs w:val="14"/>
          <w:rtl w:val="0"/>
        </w:rPr>
        <w:t>5</w:t>
      </w:r>
      <w:r>
        <w:rPr>
          <w:rFonts w:ascii="Times" w:hAnsi="Times"/>
          <w:rtl w:val="0"/>
          <w:lang w:val="en-US"/>
        </w:rPr>
        <w:t>, and Erica Warwick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USDA - ARS, Ft. Pierce, FL, </w:t>
      </w:r>
      <w:r>
        <w:rPr>
          <w:rFonts w:ascii="Times" w:hAnsi="Times"/>
          <w:position w:val="16"/>
          <w:sz w:val="14"/>
          <w:szCs w:val="14"/>
          <w:rtl w:val="0"/>
        </w:rPr>
        <w:t>3</w:t>
      </w:r>
      <w:r>
        <w:rPr>
          <w:rFonts w:ascii="Times" w:hAnsi="Times"/>
          <w:rtl w:val="0"/>
          <w:lang w:val="en-US"/>
        </w:rPr>
        <w:t xml:space="preserve">Univ. of Washington, Seattle, WA, </w:t>
      </w:r>
      <w:r>
        <w:rPr>
          <w:rFonts w:ascii="Times" w:hAnsi="Times"/>
          <w:position w:val="16"/>
          <w:sz w:val="14"/>
          <w:szCs w:val="14"/>
          <w:rtl w:val="0"/>
        </w:rPr>
        <w:t>4</w:t>
      </w:r>
      <w:r>
        <w:rPr>
          <w:rFonts w:ascii="Times" w:hAnsi="Times"/>
          <w:rtl w:val="0"/>
          <w:lang w:val="en-US"/>
        </w:rPr>
        <w:t xml:space="preserve">Univ. of Florida, Ft. Pierce, FL, </w:t>
      </w:r>
      <w:r>
        <w:rPr>
          <w:rFonts w:ascii="Times" w:hAnsi="Times"/>
          <w:position w:val="16"/>
          <w:sz w:val="14"/>
          <w:szCs w:val="14"/>
          <w:rtl w:val="0"/>
        </w:rPr>
        <w:t>5</w:t>
      </w:r>
      <w:r>
        <w:rPr>
          <w:rFonts w:ascii="Times" w:hAnsi="Times"/>
          <w:rtl w:val="0"/>
          <w:lang w:val="en-US"/>
        </w:rPr>
        <w:t xml:space="preserve">USDA - ARS, Ithaca, NY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0045 </w:t>
      </w:r>
      <w:r>
        <w:rPr>
          <w:rFonts w:ascii="Times" w:hAnsi="Times"/>
          <w:rtl w:val="0"/>
          <w:lang w:val="en-US"/>
        </w:rPr>
        <w:t xml:space="preserve">Functional response and implications for mass rearing of </w:t>
      </w:r>
      <w:r>
        <w:rPr>
          <w:rFonts w:ascii="Times" w:hAnsi="Times"/>
          <w:i w:val="1"/>
          <w:iCs w:val="1"/>
          <w:rtl w:val="0"/>
          <w:lang w:val="it-IT"/>
        </w:rPr>
        <w:t xml:space="preserve">Tamarixia radiata </w:t>
      </w:r>
      <w:r>
        <w:rPr>
          <w:rFonts w:ascii="Times" w:hAnsi="Times"/>
          <w:rtl w:val="0"/>
          <w:lang w:val="en-US"/>
        </w:rPr>
        <w:t xml:space="preserve">(Hymenoptera: Eulophidae), parasitoid of the citrus greening disease vector </w:t>
      </w:r>
      <w:r>
        <w:rPr>
          <w:rFonts w:ascii="Times" w:hAnsi="Times"/>
          <w:i w:val="1"/>
          <w:iCs w:val="1"/>
          <w:rtl w:val="0"/>
          <w:lang w:val="it-IT"/>
        </w:rPr>
        <w:t xml:space="preserve">Diaphorina citri </w:t>
      </w:r>
      <w:r>
        <w:rPr>
          <w:rFonts w:ascii="Times" w:hAnsi="Times"/>
          <w:rtl w:val="0"/>
        </w:rPr>
        <w:t xml:space="preserve">(Hemiptera: Psyllidae). </w:t>
      </w:r>
    </w:p>
    <w:p>
      <w:pPr>
        <w:pStyle w:val="Body"/>
        <w:widowControl w:val="0"/>
        <w:spacing w:after="240"/>
        <w:rPr>
          <w:rFonts w:ascii="Times" w:cs="Times" w:hAnsi="Times" w:eastAsia="Times"/>
        </w:rPr>
      </w:pPr>
      <w:r>
        <w:rPr>
          <w:rFonts w:ascii="Times" w:hAnsi="Times"/>
          <w:b w:val="1"/>
          <w:bCs w:val="1"/>
          <w:rtl w:val="0"/>
          <w:lang w:val="de-DE"/>
        </w:rPr>
        <w:t xml:space="preserve">Xulin Chen </w:t>
      </w:r>
      <w:r>
        <w:rPr>
          <w:rFonts w:ascii="Times" w:hAnsi="Times"/>
          <w:rtl w:val="0"/>
          <w:lang w:val="en-US"/>
        </w:rPr>
        <w:t xml:space="preserve">(xulin527@ufl.edu) and Philip A. Stansly, Univ. of Florida, Immokalee,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0046 </w:t>
      </w:r>
      <w:r>
        <w:rPr>
          <w:rFonts w:ascii="Times" w:hAnsi="Times"/>
          <w:rtl w:val="0"/>
          <w:lang w:val="en-US"/>
        </w:rPr>
        <w:t xml:space="preserve">Integrated use of conventional and organic insecticides and biological control for management of Asian citrus psyllid. </w:t>
      </w:r>
      <w:r>
        <w:rPr>
          <w:rFonts w:ascii="Times" w:hAnsi="Times"/>
          <w:b w:val="1"/>
          <w:bCs w:val="1"/>
          <w:rtl w:val="0"/>
          <w:lang w:val="en-US"/>
        </w:rPr>
        <w:t xml:space="preserve">Jawwad A. Qureshi </w:t>
      </w:r>
      <w:r>
        <w:rPr>
          <w:rFonts w:ascii="Times" w:hAnsi="Times"/>
          <w:rtl w:val="0"/>
          <w:lang w:val="en-US"/>
        </w:rPr>
        <w:t xml:space="preserve">(jawwadq@ufl. edu), Univ. of Florida, Immokalee, FL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0047 </w:t>
      </w:r>
      <w:r>
        <w:rPr>
          <w:rFonts w:ascii="Times" w:hAnsi="Times"/>
          <w:rtl w:val="0"/>
          <w:lang w:val="en-US"/>
        </w:rPr>
        <w:t xml:space="preserve">Thresholds for HLB vector control in infected commercial citrus and compatibility with biological control. </w:t>
      </w:r>
      <w:r>
        <w:rPr>
          <w:rFonts w:ascii="Times" w:hAnsi="Times"/>
          <w:b w:val="1"/>
          <w:bCs w:val="1"/>
          <w:rtl w:val="0"/>
          <w:lang w:val="it-IT"/>
        </w:rPr>
        <w:t xml:space="preserve">Cesar Monzo </w:t>
      </w:r>
      <w:r>
        <w:rPr>
          <w:rFonts w:ascii="Times" w:hAnsi="Times"/>
          <w:rtl w:val="0"/>
          <w:lang w:val="it-IT"/>
        </w:rPr>
        <w:t xml:space="preserve">(cmonzo@ufl.edu), Univ. of Florida / IVIA Valencia Spain, Immokalee, FL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0048 </w:t>
      </w:r>
      <w:r>
        <w:rPr>
          <w:rFonts w:ascii="Times" w:hAnsi="Times"/>
          <w:rtl w:val="0"/>
          <w:lang w:val="en-US"/>
        </w:rPr>
        <w:t xml:space="preserve">Strategies for bringing young citrus trees into production in the face of HLB. </w:t>
      </w:r>
      <w:r>
        <w:rPr>
          <w:rFonts w:ascii="Times" w:hAnsi="Times"/>
          <w:b w:val="1"/>
          <w:bCs w:val="1"/>
          <w:rtl w:val="0"/>
          <w:lang w:val="en-US"/>
        </w:rPr>
        <w:t xml:space="preserve">Philip A. Stansly </w:t>
      </w:r>
      <w:r>
        <w:rPr>
          <w:rFonts w:ascii="Times" w:hAnsi="Times"/>
          <w:rtl w:val="0"/>
          <w:lang w:val="en-US"/>
        </w:rPr>
        <w:t xml:space="preserve">(pstansly@ufl.edu) and Scott D. Croxton, Univ. of Florida, Immokalee,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Arthropods of Madagascar: Historical Biogeography, Diversity, and Patterns of Distribution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Michael Irwin, Univ. of Illinois (Emeritus), Vail, AZ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0049 </w:t>
      </w:r>
      <w:r>
        <w:rPr>
          <w:rFonts w:ascii="Times" w:hAnsi="Times"/>
          <w:rtl w:val="0"/>
          <w:lang w:val="en-US"/>
        </w:rPr>
        <w:t xml:space="preserve">Madagascar: Historical biogeography, diversity, and patterns of distribution. </w:t>
      </w:r>
      <w:r>
        <w:rPr>
          <w:rFonts w:ascii="Times" w:hAnsi="Times"/>
          <w:b w:val="1"/>
          <w:bCs w:val="1"/>
          <w:rtl w:val="0"/>
          <w:lang w:val="en-US"/>
        </w:rPr>
        <w:t xml:space="preserve">Steve Goodman </w:t>
      </w:r>
      <w:r>
        <w:rPr>
          <w:rFonts w:ascii="Times" w:hAnsi="Times"/>
          <w:rtl w:val="0"/>
          <w:lang w:val="it-IT"/>
        </w:rPr>
        <w:t xml:space="preserve">(sgoodman@vahatra.mg), Vahatra Foundation, Antananarivo, Madagascar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0050 </w:t>
      </w:r>
      <w:r>
        <w:rPr>
          <w:rFonts w:ascii="Times" w:hAnsi="Times"/>
          <w:rtl w:val="0"/>
          <w:lang w:val="en-US"/>
        </w:rPr>
        <w:t xml:space="preserve">Biogeography of spiders (Arachnida: Araneae) in and around Madagascar. </w:t>
      </w:r>
      <w:r>
        <w:rPr>
          <w:rFonts w:ascii="Times" w:hAnsi="Times"/>
          <w:b w:val="1"/>
          <w:bCs w:val="1"/>
          <w:rtl w:val="0"/>
          <w:lang w:val="de-DE"/>
        </w:rPr>
        <w:t xml:space="preserve">Charles Griswold </w:t>
      </w:r>
      <w:r>
        <w:rPr>
          <w:rFonts w:ascii="Times" w:hAnsi="Times"/>
          <w:rtl w:val="0"/>
          <w:lang w:val="en-US"/>
        </w:rPr>
        <w:t xml:space="preserve">(cgriswold@calacademy.org), California Academy of Sciences, San Francisco,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0051 </w:t>
      </w:r>
      <w:r>
        <w:rPr>
          <w:rFonts w:ascii="Times" w:hAnsi="Times"/>
          <w:rtl w:val="0"/>
          <w:lang w:val="en-US"/>
        </w:rPr>
        <w:t xml:space="preserve">Insights into the origin of leafhoppers (Cicadellidae) in Madagascar. </w:t>
      </w:r>
      <w:r>
        <w:rPr>
          <w:rFonts w:ascii="Times" w:hAnsi="Times"/>
          <w:b w:val="1"/>
          <w:bCs w:val="1"/>
          <w:rtl w:val="0"/>
          <w:lang w:val="de-DE"/>
        </w:rPr>
        <w:t xml:space="preserve">Sindhu Krishnankutty </w:t>
      </w:r>
      <w:r>
        <w:rPr>
          <w:rFonts w:ascii="Times" w:hAnsi="Times"/>
          <w:rtl w:val="0"/>
          <w:lang w:val="en-US"/>
        </w:rPr>
        <w:t xml:space="preserve">(oriolealis@gmail.com), Xavier Univ., Buzzards Bay, MA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0052 </w:t>
      </w:r>
      <w:r>
        <w:rPr>
          <w:rFonts w:ascii="Times" w:hAnsi="Times"/>
          <w:rtl w:val="0"/>
          <w:lang w:val="en-US"/>
        </w:rPr>
        <w:t xml:space="preserve">Dryinidae (Hymenoptera: Chrysidoidea) of Madagascar: Current status and knowledge gaps. </w:t>
      </w:r>
      <w:r>
        <w:rPr>
          <w:rFonts w:ascii="Times" w:hAnsi="Times"/>
          <w:b w:val="1"/>
          <w:bCs w:val="1"/>
          <w:rtl w:val="0"/>
          <w:lang w:val="it-IT"/>
        </w:rPr>
        <w:t xml:space="preserve">Massimo Olmi </w:t>
      </w:r>
      <w:r>
        <w:rPr>
          <w:rFonts w:ascii="Times" w:hAnsi="Times"/>
          <w:rtl w:val="0"/>
          <w:lang w:val="en-US"/>
        </w:rPr>
        <w:t xml:space="preserve">(olmi@unitus.it), Tropical Entomology Research Center, Viterbo, Italy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0053 </w:t>
      </w:r>
      <w:r>
        <w:rPr>
          <w:rFonts w:ascii="Times" w:hAnsi="Times"/>
          <w:rtl w:val="0"/>
          <w:lang w:val="en-US"/>
        </w:rPr>
        <w:t xml:space="preserve">Mapping habitat and species to restore and sustain natural capital in Madagascar. </w:t>
      </w:r>
      <w:r>
        <w:rPr>
          <w:rFonts w:ascii="Times" w:hAnsi="Times"/>
          <w:b w:val="1"/>
          <w:bCs w:val="1"/>
          <w:rtl w:val="0"/>
          <w:lang w:val="en-US"/>
        </w:rPr>
        <w:t xml:space="preserve">Brian L. Fisher </w:t>
      </w:r>
      <w:r>
        <w:rPr>
          <w:rFonts w:ascii="Times" w:hAnsi="Times"/>
          <w:rtl w:val="0"/>
          <w:lang w:val="en-US"/>
        </w:rPr>
        <w:t xml:space="preserve">(bfisher@calacademy.org), California Academy of Sciences, San Francisco, 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0054 </w:t>
      </w:r>
      <w:r>
        <w:rPr>
          <w:rFonts w:ascii="Times" w:hAnsi="Times"/>
          <w:rtl w:val="0"/>
          <w:lang w:val="en-US"/>
        </w:rPr>
        <w:t xml:space="preserve">The </w:t>
      </w:r>
      <w:r>
        <w:rPr>
          <w:rFonts w:ascii="Times" w:hAnsi="Times"/>
          <w:i w:val="1"/>
          <w:iCs w:val="1"/>
          <w:rtl w:val="0"/>
          <w:lang w:val="fr-FR"/>
        </w:rPr>
        <w:t xml:space="preserve">Paussus </w:t>
      </w:r>
      <w:r>
        <w:rPr>
          <w:rFonts w:ascii="Times" w:hAnsi="Times"/>
          <w:rtl w:val="0"/>
          <w:lang w:val="en-US"/>
        </w:rPr>
        <w:t xml:space="preserve">L. (Carabidae: Paussinae) of Madagascar: An explosive adaptive radiation of myrmecophilous beetles. </w:t>
      </w:r>
      <w:r>
        <w:rPr>
          <w:rFonts w:ascii="Times" w:hAnsi="Times"/>
          <w:b w:val="1"/>
          <w:bCs w:val="1"/>
          <w:rtl w:val="0"/>
          <w:lang w:val="en-US"/>
        </w:rPr>
        <w:t xml:space="preserve">James Robertson </w:t>
      </w:r>
      <w:r>
        <w:rPr>
          <w:rFonts w:ascii="Times" w:hAnsi="Times"/>
          <w:rtl w:val="0"/>
          <w:lang w:val="en-US"/>
        </w:rPr>
        <w:t xml:space="preserve">(erotylid@gmail. com) and Wendy Moore, Univ. of Arizona, Tucson, AZ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0055 </w:t>
      </w:r>
      <w:r>
        <w:rPr>
          <w:rFonts w:ascii="Times" w:hAnsi="Times"/>
          <w:rtl w:val="0"/>
          <w:lang w:val="en-US"/>
        </w:rPr>
        <w:t xml:space="preserve">Riffle bugs of Madagascar (Heteroptera: Veliidae): An insular radiation in freshwater lotic ecosystems. </w:t>
      </w:r>
      <w:r>
        <w:rPr>
          <w:rFonts w:ascii="Times" w:hAnsi="Times"/>
          <w:b w:val="1"/>
          <w:bCs w:val="1"/>
          <w:rtl w:val="0"/>
          <w:lang w:val="pt-PT"/>
        </w:rPr>
        <w:t xml:space="preserve">Dan Polhemus </w:t>
      </w:r>
      <w:r>
        <w:rPr>
          <w:rFonts w:ascii="Times" w:hAnsi="Times"/>
          <w:rtl w:val="0"/>
          <w:lang w:val="en-US"/>
        </w:rPr>
        <w:t xml:space="preserve">(bugman@bishopmuseum. org), Bishop Museum, Honolulu, HI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Ecological and Developmental Insights from Comparative Hemipteroid Genomics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it-IT"/>
        </w:rPr>
        <w:t xml:space="preserve">Kristen Panfilio, Univ. of Cologne, Cologne,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0056 </w:t>
      </w:r>
      <w:r>
        <w:rPr>
          <w:rFonts w:ascii="Times" w:hAnsi="Times"/>
          <w:rtl w:val="0"/>
          <w:lang w:val="en-US"/>
        </w:rPr>
        <w:t xml:space="preserve">Trends in bug genome size, gene structure, and gene repertoires. </w:t>
      </w:r>
      <w:r>
        <w:rPr>
          <w:rFonts w:ascii="Times" w:hAnsi="Times"/>
          <w:b w:val="1"/>
          <w:bCs w:val="1"/>
          <w:rtl w:val="0"/>
          <w:lang w:val="de-DE"/>
        </w:rPr>
        <w:t xml:space="preserve">Kristen Panfilio </w:t>
      </w:r>
      <w:r>
        <w:rPr>
          <w:rFonts w:ascii="Times" w:hAnsi="Times"/>
          <w:rtl w:val="0"/>
        </w:rPr>
        <w:t xml:space="preserve">(kristen.panfilio@ alum.swarthmore.edu), Univ. of Cologne, Cologne,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0057 </w:t>
      </w:r>
      <w:r>
        <w:rPr>
          <w:rFonts w:ascii="Times" w:hAnsi="Times"/>
          <w:rtl w:val="0"/>
          <w:lang w:val="en-US"/>
        </w:rPr>
        <w:t xml:space="preserve">Transcriptomics of the </w:t>
      </w:r>
      <w:r>
        <w:rPr>
          <w:rFonts w:ascii="Times" w:hAnsi="Times"/>
          <w:i w:val="1"/>
          <w:iCs w:val="1"/>
          <w:rtl w:val="0"/>
          <w:lang w:val="it-IT"/>
        </w:rPr>
        <w:t>F. occidentalis</w:t>
      </w:r>
      <w:r>
        <w:rPr>
          <w:rFonts w:ascii="Times" w:hAnsi="Times"/>
          <w:rtl w:val="0"/>
        </w:rPr>
        <w:t xml:space="preserve">-tospovirus interaction. </w:t>
      </w:r>
      <w:r>
        <w:rPr>
          <w:rFonts w:ascii="Times" w:hAnsi="Times"/>
          <w:b w:val="1"/>
          <w:bCs w:val="1"/>
          <w:rtl w:val="0"/>
          <w:lang w:val="en-US"/>
        </w:rPr>
        <w:t xml:space="preserve">Dorith Rotenberg </w:t>
      </w:r>
      <w:r>
        <w:rPr>
          <w:rFonts w:ascii="Times" w:hAnsi="Times"/>
          <w:rtl w:val="0"/>
          <w:lang w:val="de-DE"/>
        </w:rPr>
        <w:t xml:space="preserve">(drotenbe@ksu.edu), Derek Schneweis, and Anna Whitfield, Kansas State Univ., Manhattan, KS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0058 </w:t>
      </w:r>
      <w:r>
        <w:rPr>
          <w:rFonts w:ascii="Times" w:hAnsi="Times"/>
          <w:rtl w:val="0"/>
          <w:lang w:val="en-US"/>
        </w:rPr>
        <w:t xml:space="preserve">Transcriptomic and genomic dissection of microbial symbiosis in a hemipteran insect </w:t>
      </w:r>
      <w:r>
        <w:rPr>
          <w:rFonts w:ascii="Times" w:hAnsi="Times"/>
          <w:i w:val="1"/>
          <w:iCs w:val="1"/>
          <w:rtl w:val="0"/>
        </w:rPr>
        <w:t xml:space="preserve">Nysius </w:t>
      </w:r>
    </w:p>
    <w:p>
      <w:pPr>
        <w:pStyle w:val="Body"/>
        <w:widowControl w:val="0"/>
        <w:spacing w:after="240"/>
        <w:rPr>
          <w:rFonts w:ascii="Times" w:cs="Times" w:hAnsi="Times" w:eastAsia="Times"/>
        </w:rPr>
      </w:pPr>
      <w:r>
        <w:rPr>
          <w:rFonts w:ascii="Times" w:hAnsi="Times"/>
          <w:i w:val="1"/>
          <w:iCs w:val="1"/>
          <w:rtl w:val="0"/>
          <w:lang w:val="de-DE"/>
        </w:rPr>
        <w:t>plebeius</w:t>
      </w:r>
      <w:r>
        <w:rPr>
          <w:rFonts w:ascii="Times" w:hAnsi="Times"/>
          <w:rtl w:val="0"/>
        </w:rPr>
        <w:t xml:space="preserve">. </w:t>
      </w:r>
      <w:r>
        <w:rPr>
          <w:rFonts w:ascii="Times" w:hAnsi="Times"/>
          <w:b w:val="1"/>
          <w:bCs w:val="1"/>
          <w:rtl w:val="0"/>
        </w:rPr>
        <w:t xml:space="preserve">Yu Matsuura </w:t>
      </w:r>
      <w:r>
        <w:rPr>
          <w:rFonts w:ascii="Times" w:hAnsi="Times"/>
          <w:rtl w:val="0"/>
          <w:lang w:val="en-US"/>
        </w:rPr>
        <w:t xml:space="preserve">(yumatsu@comb.u-ryukyu. ac.jp), Univ. of the Ryukyus, Nishihara,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0059 </w:t>
      </w:r>
      <w:r>
        <w:rPr>
          <w:rFonts w:ascii="Times" w:hAnsi="Times"/>
          <w:rtl w:val="0"/>
          <w:lang w:val="en-US"/>
        </w:rPr>
        <w:t xml:space="preserve">Segmentation genes in the brown marmorated stink bug, </w:t>
      </w:r>
      <w:r>
        <w:rPr>
          <w:rFonts w:ascii="Times" w:hAnsi="Times"/>
          <w:i w:val="1"/>
          <w:iCs w:val="1"/>
          <w:rtl w:val="0"/>
        </w:rPr>
        <w:t>Halyomorpha halys</w:t>
      </w:r>
      <w:r>
        <w:rPr>
          <w:rFonts w:ascii="Times" w:hAnsi="Times"/>
          <w:rtl w:val="0"/>
        </w:rPr>
        <w:t xml:space="preserve">. </w:t>
      </w:r>
      <w:r>
        <w:rPr>
          <w:rFonts w:ascii="Times" w:hAnsi="Times"/>
          <w:b w:val="1"/>
          <w:bCs w:val="1"/>
          <w:rtl w:val="0"/>
          <w:lang w:val="de-DE"/>
        </w:rPr>
        <w:t xml:space="preserve">Leslie Pick </w:t>
      </w:r>
      <w:r>
        <w:rPr>
          <w:rFonts w:ascii="Times" w:hAnsi="Times"/>
          <w:rtl w:val="0"/>
          <w:lang w:val="en-US"/>
        </w:rPr>
        <w:t>(lpick@umd. edu)</w:t>
      </w:r>
      <w:r>
        <w:rPr>
          <w:rFonts w:ascii="Times" w:hAnsi="Times"/>
          <w:position w:val="16"/>
          <w:sz w:val="14"/>
          <w:szCs w:val="14"/>
          <w:rtl w:val="0"/>
        </w:rPr>
        <w:t>1</w:t>
      </w:r>
      <w:r>
        <w:rPr>
          <w:rFonts w:ascii="Times" w:hAnsi="Times"/>
          <w:rtl w:val="0"/>
          <w:lang w:val="en-US"/>
        </w:rPr>
        <w:t>, Yong Lu</w:t>
      </w:r>
      <w:r>
        <w:rPr>
          <w:rFonts w:ascii="Times" w:hAnsi="Times"/>
          <w:position w:val="16"/>
          <w:sz w:val="14"/>
          <w:szCs w:val="14"/>
          <w:rtl w:val="0"/>
        </w:rPr>
        <w:t>1,2</w:t>
      </w:r>
      <w:r>
        <w:rPr>
          <w:rFonts w:ascii="Times" w:hAnsi="Times"/>
          <w:rtl w:val="0"/>
          <w:lang w:val="de-DE"/>
        </w:rPr>
        <w:t>, and Mengyao Chen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State Univ. of New York, Stony Brook, NY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0060 </w:t>
      </w:r>
      <w:r>
        <w:rPr>
          <w:rFonts w:ascii="Times" w:hAnsi="Times"/>
          <w:rtl w:val="0"/>
          <w:lang w:val="en-US"/>
        </w:rPr>
        <w:t>Dorsoventral patterning in the milkweed</w:t>
      </w:r>
      <w:r>
        <w:rPr>
          <w:rFonts w:ascii="Arial Unicode MS" w:cs="Arial Unicode MS" w:hAnsi="Arial Unicode MS" w:eastAsia="Arial Unicode MS"/>
          <w:b w:val="0"/>
          <w:bCs w:val="0"/>
          <w:i w:val="0"/>
          <w:iCs w:val="0"/>
          <w:lang w:val="en-US"/>
        </w:rPr>
        <w:br w:type="textWrapping"/>
      </w:r>
      <w:r>
        <w:rPr>
          <w:rFonts w:ascii="Times" w:hAnsi="Times"/>
          <w:rtl w:val="0"/>
        </w:rPr>
        <w:t xml:space="preserve">bug, </w:t>
      </w:r>
      <w:r>
        <w:rPr>
          <w:rFonts w:ascii="Times" w:hAnsi="Times"/>
          <w:i w:val="1"/>
          <w:iCs w:val="1"/>
          <w:rtl w:val="0"/>
          <w:lang w:val="it-IT"/>
        </w:rPr>
        <w:t>Oncopeltus fasciatus</w:t>
      </w:r>
      <w:r>
        <w:rPr>
          <w:rFonts w:ascii="Times" w:hAnsi="Times"/>
          <w:rtl w:val="0"/>
          <w:lang w:val="en-US"/>
        </w:rPr>
        <w:t xml:space="preserve">: An evolutionary perspective. </w:t>
      </w:r>
      <w:r>
        <w:rPr>
          <w:rFonts w:ascii="Times" w:hAnsi="Times"/>
          <w:b w:val="1"/>
          <w:bCs w:val="1"/>
          <w:rtl w:val="0"/>
          <w:lang w:val="de-DE"/>
        </w:rPr>
        <w:t xml:space="preserve">Siegfried Roth </w:t>
      </w:r>
      <w:r>
        <w:rPr>
          <w:rFonts w:ascii="Times" w:hAnsi="Times"/>
          <w:rtl w:val="0"/>
          <w:lang w:val="de-DE"/>
        </w:rPr>
        <w:t xml:space="preserve">(siegfried.roth@uni-koeln. de), Univ. of Cologne, Cologne,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0061 </w:t>
      </w:r>
      <w:r>
        <w:rPr>
          <w:rFonts w:ascii="Times" w:hAnsi="Times"/>
          <w:rtl w:val="0"/>
          <w:lang w:val="en-US"/>
        </w:rPr>
        <w:t xml:space="preserve">Development, selection, and species diversification. </w:t>
      </w:r>
      <w:r>
        <w:rPr>
          <w:rFonts w:ascii="Times" w:hAnsi="Times"/>
          <w:b w:val="1"/>
          <w:bCs w:val="1"/>
          <w:rtl w:val="0"/>
        </w:rPr>
        <w:t xml:space="preserve">Abderrahman Khila </w:t>
      </w:r>
      <w:r>
        <w:rPr>
          <w:rFonts w:ascii="Times" w:hAnsi="Times"/>
          <w:rtl w:val="0"/>
        </w:rPr>
        <w:t xml:space="preserve">(abderrahman. khila@ens-lyon.fr), </w:t>
      </w:r>
      <w:r>
        <w:rPr>
          <w:rFonts w:ascii="Times" w:hAnsi="Times" w:hint="default"/>
          <w:rtl w:val="0"/>
          <w:lang w:val="en-US"/>
        </w:rPr>
        <w:t>É</w:t>
      </w:r>
      <w:r>
        <w:rPr>
          <w:rFonts w:ascii="Times" w:hAnsi="Times"/>
          <w:rtl w:val="0"/>
          <w:lang w:val="it-IT"/>
        </w:rPr>
        <w:t>cole Normale Sup</w:t>
      </w:r>
      <w:r>
        <w:rPr>
          <w:rFonts w:ascii="Times" w:hAnsi="Times" w:hint="default"/>
          <w:rtl w:val="0"/>
          <w:lang w:val="en-US"/>
        </w:rPr>
        <w:t>é</w:t>
      </w:r>
      <w:r>
        <w:rPr>
          <w:rFonts w:ascii="Times" w:hAnsi="Times"/>
          <w:rtl w:val="0"/>
          <w:lang w:val="fr-FR"/>
        </w:rPr>
        <w:t xml:space="preserve">rieure, Lyon, France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0062 </w:t>
      </w:r>
      <w:r>
        <w:rPr>
          <w:rFonts w:ascii="Times" w:hAnsi="Times"/>
          <w:rtl w:val="0"/>
          <w:lang w:val="en-US"/>
        </w:rPr>
        <w:t xml:space="preserve">Transcriptomic analysis of variation in a life history trade-off in response to diet. </w:t>
      </w:r>
      <w:r>
        <w:rPr>
          <w:rFonts w:ascii="Times" w:hAnsi="Times"/>
          <w:b w:val="1"/>
          <w:bCs w:val="1"/>
          <w:rtl w:val="0"/>
          <w:lang w:val="en-US"/>
        </w:rPr>
        <w:t xml:space="preserve">Patricia Moore </w:t>
      </w:r>
      <w:r>
        <w:rPr>
          <w:rFonts w:ascii="Times" w:hAnsi="Times"/>
          <w:rtl w:val="0"/>
          <w:lang w:val="en-US"/>
        </w:rPr>
        <w:t xml:space="preserve">(pjmoore@uga.edu) and Ashley Duxbury, Univ. of Georgia, Athens,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Entomological Collaborations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Theresa M. Cira</w:t>
      </w:r>
      <w:r>
        <w:rPr>
          <w:rFonts w:ascii="Times" w:hAnsi="Times"/>
          <w:position w:val="16"/>
          <w:sz w:val="14"/>
          <w:szCs w:val="14"/>
          <w:rtl w:val="0"/>
        </w:rPr>
        <w:t>1</w:t>
      </w:r>
      <w:r>
        <w:rPr>
          <w:rFonts w:ascii="Times" w:hAnsi="Times"/>
          <w:rtl w:val="0"/>
        </w:rPr>
        <w:t>, Ian M. Grettenberger</w:t>
      </w:r>
      <w:r>
        <w:rPr>
          <w:rFonts w:ascii="Times" w:hAnsi="Times"/>
          <w:position w:val="16"/>
          <w:sz w:val="14"/>
          <w:szCs w:val="14"/>
          <w:rtl w:val="0"/>
        </w:rPr>
        <w:t>2</w:t>
      </w:r>
      <w:r>
        <w:rPr>
          <w:rFonts w:ascii="Times" w:hAnsi="Times"/>
          <w:rtl w:val="0"/>
          <w:lang w:val="en-US"/>
        </w:rPr>
        <w:t>, Amy C. Morey</w:t>
      </w:r>
      <w:r>
        <w:rPr>
          <w:rFonts w:ascii="Times" w:hAnsi="Times"/>
          <w:position w:val="16"/>
          <w:sz w:val="14"/>
          <w:szCs w:val="14"/>
          <w:rtl w:val="0"/>
        </w:rPr>
        <w:t>1</w:t>
      </w:r>
      <w:r>
        <w:rPr>
          <w:rFonts w:ascii="Times" w:hAnsi="Times"/>
          <w:rtl w:val="0"/>
          <w:lang w:val="en-US"/>
        </w:rPr>
        <w:t>, and William R. Morrison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Minnesota,</w:t>
      </w:r>
      <w:r>
        <w:rPr>
          <w:rFonts w:ascii="Arial Unicode MS" w:cs="Arial Unicode MS" w:hAnsi="Arial Unicode MS" w:eastAsia="Arial Unicode MS"/>
          <w:b w:val="0"/>
          <w:bCs w:val="0"/>
          <w:i w:val="0"/>
          <w:iCs w:val="0"/>
          <w:lang w:val="en-US"/>
        </w:rPr>
        <w:br w:type="textWrapping"/>
      </w:r>
      <w:r>
        <w:rPr>
          <w:rFonts w:ascii="Times" w:hAnsi="Times"/>
          <w:rtl w:val="0"/>
        </w:rPr>
        <w:t xml:space="preserve">St. Paul, MN,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0063 </w:t>
      </w:r>
      <w:r>
        <w:rPr>
          <w:rFonts w:ascii="Times" w:hAnsi="Times"/>
          <w:rtl w:val="0"/>
          <w:lang w:val="en-US"/>
        </w:rPr>
        <w:t xml:space="preserve">The art and science of global collaborations: Keys to establishing and sustaining international research collaborations. </w:t>
      </w:r>
      <w:r>
        <w:rPr>
          <w:rFonts w:ascii="Times" w:hAnsi="Times"/>
          <w:b w:val="1"/>
          <w:bCs w:val="1"/>
          <w:rtl w:val="0"/>
          <w:lang w:val="pt-PT"/>
        </w:rPr>
        <w:t xml:space="preserve">Henry Fadamiro </w:t>
      </w:r>
      <w:r>
        <w:rPr>
          <w:rFonts w:ascii="Times" w:hAnsi="Times"/>
          <w:rtl w:val="0"/>
          <w:lang w:val="en-US"/>
        </w:rPr>
        <w:t xml:space="preserve">(fadamhy@ auburn.edu), Auburn Univ., Auburn, AL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0064 </w:t>
      </w:r>
      <w:r>
        <w:rPr>
          <w:rFonts w:ascii="Times" w:hAnsi="Times"/>
          <w:rtl w:val="0"/>
          <w:lang w:val="en-US"/>
        </w:rPr>
        <w:t xml:space="preserve">International entomological research: Rewards of fighting through the red tape. </w:t>
      </w:r>
      <w:r>
        <w:rPr>
          <w:rFonts w:ascii="Times" w:hAnsi="Times"/>
          <w:b w:val="1"/>
          <w:bCs w:val="1"/>
          <w:rtl w:val="0"/>
          <w:lang w:val="it-IT"/>
        </w:rPr>
        <w:t xml:space="preserve">Mariana Bulgarella </w:t>
      </w:r>
      <w:r>
        <w:rPr>
          <w:rFonts w:ascii="Times" w:hAnsi="Times"/>
          <w:rtl w:val="0"/>
        </w:rPr>
        <w:t>(mbulgare@umn.edu)</w:t>
      </w:r>
      <w:r>
        <w:rPr>
          <w:rFonts w:ascii="Times" w:hAnsi="Times"/>
          <w:position w:val="16"/>
          <w:sz w:val="14"/>
          <w:szCs w:val="14"/>
          <w:rtl w:val="0"/>
        </w:rPr>
        <w:t>1</w:t>
      </w:r>
      <w:r>
        <w:rPr>
          <w:rFonts w:ascii="Times" w:hAnsi="Times"/>
          <w:rtl w:val="0"/>
          <w:lang w:val="da-DK"/>
        </w:rPr>
        <w:t>, Charlotte Causton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Martin Quiroga</w:t>
      </w:r>
      <w:r>
        <w:rPr>
          <w:rFonts w:ascii="Times" w:hAnsi="Times"/>
          <w:position w:val="16"/>
          <w:sz w:val="14"/>
          <w:szCs w:val="14"/>
          <w:rtl w:val="0"/>
        </w:rPr>
        <w:t>3</w:t>
      </w:r>
      <w:r>
        <w:rPr>
          <w:rFonts w:ascii="Times" w:hAnsi="Times"/>
          <w:rtl w:val="0"/>
          <w:lang w:val="de-DE"/>
        </w:rPr>
        <w:t>, and George Heimpel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lang w:val="en-US"/>
        </w:rPr>
        <w:t xml:space="preserve">Charles Darwin Foundation for the Galapagos Islands, Galapagos Islands, Ecuador, </w:t>
      </w:r>
      <w:r>
        <w:rPr>
          <w:rFonts w:ascii="Times" w:hAnsi="Times"/>
          <w:position w:val="16"/>
          <w:sz w:val="14"/>
          <w:szCs w:val="14"/>
          <w:rtl w:val="0"/>
        </w:rPr>
        <w:t>3</w:t>
      </w:r>
      <w:r>
        <w:rPr>
          <w:rFonts w:ascii="Times" w:hAnsi="Times"/>
          <w:rtl w:val="0"/>
          <w:lang w:val="it-IT"/>
        </w:rPr>
        <w:t xml:space="preserve">National Univ. of Litoral, Esperanza, Argentina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169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0065 </w:t>
      </w:r>
      <w:r>
        <w:rPr>
          <w:rFonts w:ascii="Times" w:hAnsi="Times"/>
          <w:rtl w:val="0"/>
          <w:lang w:val="en-US"/>
        </w:rPr>
        <w:t xml:space="preserve">Collaborating internationally: Taking risks and finding your niche. </w:t>
      </w:r>
      <w:r>
        <w:rPr>
          <w:rFonts w:ascii="Times" w:hAnsi="Times"/>
          <w:b w:val="1"/>
          <w:bCs w:val="1"/>
          <w:rtl w:val="0"/>
          <w:lang w:val="de-DE"/>
        </w:rPr>
        <w:t xml:space="preserve">Susan Worner </w:t>
      </w:r>
      <w:r>
        <w:rPr>
          <w:rFonts w:ascii="Times" w:hAnsi="Times"/>
          <w:rtl w:val="0"/>
          <w:lang w:val="it-IT"/>
        </w:rPr>
        <w:t xml:space="preserve">(susan.worner@ lincoln.ac.nz), Lincoln Univ., Canterbury, New Zealand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0066 </w:t>
      </w:r>
      <w:r>
        <w:rPr>
          <w:rFonts w:ascii="Times" w:hAnsi="Times"/>
          <w:rtl w:val="0"/>
          <w:lang w:val="en-US"/>
        </w:rPr>
        <w:t xml:space="preserve">Building an international network as a graduate student. </w:t>
      </w:r>
      <w:r>
        <w:rPr>
          <w:rFonts w:ascii="Times" w:hAnsi="Times"/>
          <w:b w:val="1"/>
          <w:bCs w:val="1"/>
          <w:rtl w:val="0"/>
          <w:lang w:val="en-US"/>
        </w:rPr>
        <w:t xml:space="preserve">Theresa M. Cira </w:t>
      </w:r>
      <w:r>
        <w:rPr>
          <w:rFonts w:ascii="Times" w:hAnsi="Times"/>
          <w:rtl w:val="0"/>
          <w:lang w:val="it-IT"/>
        </w:rPr>
        <w:t xml:space="preserve">(cirax002@umn.edu), Univ. of Minnesota, St. Paul, MN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0067 </w:t>
      </w:r>
      <w:r>
        <w:rPr>
          <w:rFonts w:ascii="Times" w:hAnsi="Times"/>
          <w:rtl w:val="0"/>
          <w:lang w:val="en-US"/>
        </w:rPr>
        <w:t xml:space="preserve">Contextualizing the entomology graduate degree in preparation for an international career. </w:t>
      </w:r>
      <w:r>
        <w:rPr>
          <w:rFonts w:ascii="Times" w:hAnsi="Times"/>
          <w:b w:val="1"/>
          <w:bCs w:val="1"/>
          <w:rtl w:val="0"/>
        </w:rPr>
        <w:t xml:space="preserve">Edwin Rajotte </w:t>
      </w:r>
      <w:r>
        <w:rPr>
          <w:rFonts w:ascii="Times" w:hAnsi="Times"/>
          <w:rtl w:val="0"/>
        </w:rPr>
        <w:t>(egrajotte@psu.edu) and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Melanie Miller-Foster, Pennsylvania State Univ., University Park, PA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Recognition of ESA STEP ICE Travel Awards </w:t>
      </w:r>
      <w:r>
        <w:rPr>
          <w:rFonts w:ascii="Times" w:hAnsi="Times"/>
          <w:rtl w:val="0"/>
        </w:rPr>
        <w:t xml:space="preserve">11:30 </w:t>
      </w:r>
      <w:r>
        <w:rPr>
          <w:rFonts w:ascii="Times" w:hAnsi="Times"/>
          <w:b w:val="1"/>
          <w:bCs w:val="1"/>
          <w:rtl w:val="0"/>
          <w:lang w:val="en-US"/>
        </w:rPr>
        <w:t xml:space="preserve">Student Transition and Early Career Professional </w:t>
      </w:r>
    </w:p>
    <w:p>
      <w:pPr>
        <w:pStyle w:val="Body"/>
        <w:widowControl w:val="0"/>
        <w:spacing w:after="240"/>
        <w:rPr>
          <w:rFonts w:ascii="Times" w:cs="Times" w:hAnsi="Times" w:eastAsia="Times"/>
        </w:rPr>
      </w:pPr>
      <w:r>
        <w:rPr>
          <w:rFonts w:ascii="Times" w:hAnsi="Times"/>
          <w:b w:val="1"/>
          <w:bCs w:val="1"/>
          <w:rtl w:val="0"/>
          <w:lang w:val="en-US"/>
        </w:rPr>
        <w:t xml:space="preserve">(STEP/ECP) Reception </w:t>
      </w:r>
    </w:p>
    <w:p>
      <w:pPr>
        <w:pStyle w:val="Body"/>
        <w:widowControl w:val="0"/>
        <w:spacing w:after="240"/>
        <w:rPr>
          <w:rFonts w:ascii="Times" w:cs="Times" w:hAnsi="Times" w:eastAsia="Times"/>
        </w:rPr>
      </w:pPr>
      <w:r>
        <w:rPr>
          <w:rFonts w:ascii="Times" w:hAnsi="Times"/>
          <w:i w:val="1"/>
          <w:iCs w:val="1"/>
          <w:rtl w:val="0"/>
          <w:lang w:val="en-US"/>
        </w:rPr>
        <w:t xml:space="preserve">Sponsored by PLOS Neglected Tropical Diseases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Small RNAs: A New Frontier in Insect Science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Sassan Asgari</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it-IT"/>
        </w:rPr>
        <w:t>Alexander Raikhel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0068 </w:t>
      </w:r>
      <w:r>
        <w:rPr>
          <w:rFonts w:ascii="Times" w:hAnsi="Times"/>
          <w:rtl w:val="0"/>
          <w:lang w:val="en-US"/>
        </w:rPr>
        <w:t xml:space="preserve">MicroRNAs and the evolution of insect metamorphosis. </w:t>
      </w:r>
      <w:r>
        <w:rPr>
          <w:rFonts w:ascii="Times" w:hAnsi="Times"/>
          <w:b w:val="1"/>
          <w:bCs w:val="1"/>
          <w:rtl w:val="0"/>
          <w:lang w:val="fr-FR"/>
        </w:rPr>
        <w:t xml:space="preserve">Xavier Belles </w:t>
      </w:r>
      <w:r>
        <w:rPr>
          <w:rFonts w:ascii="Times" w:hAnsi="Times"/>
          <w:rtl w:val="0"/>
          <w:lang w:val="en-US"/>
        </w:rPr>
        <w:t xml:space="preserve">(xavier.belles@ibe. upf-csic.es), Guillem Ylla, Ana Fernandez-Nicolas and Maria-Dolors Piulachs, Institute of Evolutionary Biology, Barcelona, Spain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0069 </w:t>
      </w:r>
      <w:r>
        <w:rPr>
          <w:rFonts w:ascii="Times" w:hAnsi="Times"/>
          <w:rtl w:val="0"/>
          <w:lang w:val="en-US"/>
        </w:rPr>
        <w:t xml:space="preserve">Sex-biased expression of microRNAs: Causes and consequences. </w:t>
      </w:r>
      <w:r>
        <w:rPr>
          <w:rFonts w:ascii="Times" w:hAnsi="Times"/>
          <w:b w:val="1"/>
          <w:bCs w:val="1"/>
          <w:rtl w:val="0"/>
          <w:lang w:val="it-IT"/>
        </w:rPr>
        <w:t xml:space="preserve">Antonio Marco </w:t>
      </w:r>
      <w:r>
        <w:rPr>
          <w:rFonts w:ascii="Times" w:hAnsi="Times"/>
          <w:rtl w:val="0"/>
          <w:lang w:val="en-US"/>
        </w:rPr>
        <w:t xml:space="preserve">(amarco@essex. ac.uk), Univ. of Essex, Colchester,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0070 </w:t>
      </w:r>
      <w:r>
        <w:rPr>
          <w:rFonts w:ascii="Times" w:hAnsi="Times"/>
          <w:rtl w:val="0"/>
          <w:lang w:val="en-US"/>
        </w:rPr>
        <w:t xml:space="preserve">RNAi in the American house dust mite. </w:t>
      </w:r>
      <w:r>
        <w:rPr>
          <w:rFonts w:ascii="Times" w:hAnsi="Times"/>
          <w:b w:val="1"/>
          <w:bCs w:val="1"/>
          <w:rtl w:val="0"/>
        </w:rPr>
        <w:t xml:space="preserve">Alex Flynt </w:t>
      </w:r>
      <w:r>
        <w:rPr>
          <w:rFonts w:ascii="Times" w:hAnsi="Times"/>
          <w:rtl w:val="0"/>
          <w:lang w:val="en-US"/>
        </w:rPr>
        <w:t xml:space="preserve">(alex.flynt@usm.edu), Univ. of Southern Mississippi, Hattiesburg, MS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0071 </w:t>
      </w:r>
      <w:r>
        <w:rPr>
          <w:rFonts w:ascii="Times" w:hAnsi="Times"/>
          <w:rtl w:val="0"/>
          <w:lang w:val="en-US"/>
        </w:rPr>
        <w:t xml:space="preserve">Regulation and function of </w:t>
      </w:r>
      <w:r>
        <w:rPr>
          <w:rFonts w:ascii="Times" w:hAnsi="Times"/>
          <w:i w:val="1"/>
          <w:iCs w:val="1"/>
          <w:rtl w:val="0"/>
          <w:lang w:val="en-US"/>
        </w:rPr>
        <w:t xml:space="preserve">let-7-Complex </w:t>
      </w:r>
      <w:r>
        <w:rPr>
          <w:rFonts w:ascii="Times" w:hAnsi="Times"/>
          <w:rtl w:val="0"/>
          <w:lang w:val="pt-PT"/>
        </w:rPr>
        <w:t xml:space="preserve">microRNAs in </w:t>
      </w:r>
      <w:r>
        <w:rPr>
          <w:rFonts w:ascii="Times" w:hAnsi="Times"/>
          <w:i w:val="1"/>
          <w:iCs w:val="1"/>
          <w:rtl w:val="0"/>
        </w:rPr>
        <w:t>Drosophila melanogaster</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Nicholas Sokol </w:t>
      </w:r>
      <w:r>
        <w:rPr>
          <w:rFonts w:ascii="Times" w:hAnsi="Times"/>
          <w:rtl w:val="0"/>
        </w:rPr>
        <w:t xml:space="preserve">(nsokol@indiana.edu), Indiana Univ., Bloomington, IN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0072 </w:t>
      </w:r>
      <w:r>
        <w:rPr>
          <w:rFonts w:ascii="Times" w:hAnsi="Times"/>
          <w:rtl w:val="0"/>
          <w:lang w:val="en-US"/>
        </w:rPr>
        <w:t xml:space="preserve">Exploring the role of microRNAs in insect development and immunity. </w:t>
      </w:r>
      <w:r>
        <w:rPr>
          <w:rFonts w:ascii="Times" w:hAnsi="Times"/>
          <w:b w:val="1"/>
          <w:bCs w:val="1"/>
          <w:rtl w:val="0"/>
        </w:rPr>
        <w:t xml:space="preserve">Andreas Vilcinskas </w:t>
      </w:r>
      <w:r>
        <w:rPr>
          <w:rFonts w:ascii="Times" w:hAnsi="Times"/>
          <w:rtl w:val="0"/>
        </w:rPr>
        <w:t>(andreas.vilcinskas@agrar.uni-giessen.de)</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Andre Billion</w:t>
      </w:r>
      <w:r>
        <w:rPr>
          <w:rFonts w:ascii="Times" w:hAnsi="Times"/>
          <w:position w:val="16"/>
          <w:sz w:val="14"/>
          <w:szCs w:val="14"/>
          <w:rtl w:val="0"/>
        </w:rPr>
        <w:t>2</w:t>
      </w:r>
      <w:r>
        <w:rPr>
          <w:rFonts w:ascii="Times" w:hAnsi="Times"/>
          <w:rtl w:val="0"/>
          <w:lang w:val="de-DE"/>
        </w:rPr>
        <w:t>, and Krishnendu Mukherjee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Justus Liebig Univ., Gie</w:t>
      </w:r>
      <w:r>
        <w:rPr>
          <w:rFonts w:ascii="Times" w:hAnsi="Times" w:hint="default"/>
          <w:rtl w:val="0"/>
          <w:lang w:val="en-US"/>
        </w:rPr>
        <w:t>ß</w:t>
      </w:r>
      <w:r>
        <w:rPr>
          <w:rFonts w:ascii="Times" w:hAnsi="Times"/>
          <w:rtl w:val="0"/>
          <w:lang w:val="en-US"/>
        </w:rPr>
        <w:t xml:space="preserve">en, Germany, </w:t>
      </w:r>
      <w:r>
        <w:rPr>
          <w:rFonts w:ascii="Times" w:hAnsi="Times"/>
          <w:position w:val="16"/>
          <w:sz w:val="14"/>
          <w:szCs w:val="14"/>
          <w:rtl w:val="0"/>
        </w:rPr>
        <w:t>2</w:t>
      </w:r>
      <w:r>
        <w:rPr>
          <w:rFonts w:ascii="Times" w:hAnsi="Times"/>
          <w:rtl w:val="0"/>
          <w:lang w:val="en-US"/>
        </w:rPr>
        <w:t>Fraunhofer Institute for Molecular Biology and Applied Ecology, Gie</w:t>
      </w:r>
      <w:r>
        <w:rPr>
          <w:rFonts w:ascii="Times" w:hAnsi="Times" w:hint="default"/>
          <w:rtl w:val="0"/>
          <w:lang w:val="en-US"/>
        </w:rPr>
        <w:t>ß</w:t>
      </w:r>
      <w:r>
        <w:rPr>
          <w:rFonts w:ascii="Times" w:hAnsi="Times"/>
          <w:rtl w:val="0"/>
          <w:lang w:val="en-US"/>
        </w:rPr>
        <w:t xml:space="preserve">en,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Rapid Evolution of Insect Pests within Agroecosystems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Yolanda Chen</w:t>
      </w:r>
      <w:r>
        <w:rPr>
          <w:rFonts w:ascii="Times" w:hAnsi="Times"/>
          <w:position w:val="16"/>
          <w:sz w:val="14"/>
          <w:szCs w:val="14"/>
          <w:rtl w:val="0"/>
          <w:lang w:val="ru-RU"/>
        </w:rPr>
        <w:t xml:space="preserve">1 </w:t>
      </w:r>
      <w:r>
        <w:rPr>
          <w:rFonts w:ascii="Times" w:hAnsi="Times"/>
          <w:rtl w:val="0"/>
          <w:lang w:val="de-DE"/>
        </w:rPr>
        <w:t>and Sean Schoville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en-US"/>
        </w:rPr>
        <w:t xml:space="preserve">Univ. of Wisconsin, Madison, WI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en-US"/>
        </w:rPr>
        <w:t xml:space="preserve">Introductory Remarks </w:t>
      </w:r>
      <w:r>
        <w:rPr>
          <w:rFonts w:ascii="Times" w:hAnsi="Times"/>
          <w:sz w:val="30"/>
          <w:szCs w:val="30"/>
          <w:rtl w:val="0"/>
        </w:rPr>
        <w:t xml:space="preserve">170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0073 </w:t>
      </w:r>
      <w:r>
        <w:rPr>
          <w:rFonts w:ascii="Times" w:hAnsi="Times"/>
          <w:rtl w:val="0"/>
          <w:lang w:val="en-US"/>
        </w:rPr>
        <w:t xml:space="preserve">Biological invasions in agricultural settings: Insights from evolutionary biology and population genetics. </w:t>
      </w:r>
      <w:r>
        <w:rPr>
          <w:rFonts w:ascii="Times" w:hAnsi="Times"/>
          <w:b w:val="1"/>
          <w:bCs w:val="1"/>
          <w:rtl w:val="0"/>
          <w:lang w:val="en-US"/>
        </w:rPr>
        <w:t xml:space="preserve">Eric Lombaert </w:t>
      </w:r>
      <w:r>
        <w:rPr>
          <w:rFonts w:ascii="Times" w:hAnsi="Times"/>
          <w:rtl w:val="0"/>
        </w:rPr>
        <w:t>(lombaert@sophia.inra.fr)</w:t>
      </w:r>
      <w:r>
        <w:rPr>
          <w:rFonts w:ascii="Times" w:hAnsi="Times"/>
          <w:position w:val="16"/>
          <w:sz w:val="14"/>
          <w:szCs w:val="14"/>
          <w:rtl w:val="0"/>
        </w:rPr>
        <w:t>1</w:t>
      </w:r>
      <w:r>
        <w:rPr>
          <w:rFonts w:ascii="Times" w:hAnsi="Times"/>
          <w:rtl w:val="0"/>
          <w:lang w:val="nl-NL"/>
        </w:rPr>
        <w:t>, Emeline Deleury</w:t>
      </w:r>
      <w:r>
        <w:rPr>
          <w:rFonts w:ascii="Times" w:hAnsi="Times"/>
          <w:position w:val="16"/>
          <w:sz w:val="14"/>
          <w:szCs w:val="14"/>
          <w:rtl w:val="0"/>
        </w:rPr>
        <w:t>2</w:t>
      </w:r>
      <w:r>
        <w:rPr>
          <w:rFonts w:ascii="Times" w:hAnsi="Times"/>
          <w:rtl w:val="0"/>
          <w:lang w:val="en-US"/>
        </w:rPr>
        <w:t>, and Thomas Guillemaud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Sophia Institute of Agrobiotechnology, Sophia Antipolis, France, </w:t>
      </w:r>
      <w:r>
        <w:rPr>
          <w:rFonts w:ascii="Times" w:hAnsi="Times"/>
          <w:position w:val="16"/>
          <w:sz w:val="14"/>
          <w:szCs w:val="14"/>
          <w:rtl w:val="0"/>
        </w:rPr>
        <w:t>2</w:t>
      </w:r>
      <w:r>
        <w:rPr>
          <w:rFonts w:ascii="Times" w:hAnsi="Times"/>
          <w:rtl w:val="0"/>
          <w:lang w:val="it-IT"/>
        </w:rPr>
        <w:t xml:space="preserve">INRA, Sophia Antipolis, France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0074 </w:t>
      </w:r>
      <w:r>
        <w:rPr>
          <w:rFonts w:ascii="Times" w:hAnsi="Times"/>
          <w:rtl w:val="0"/>
          <w:lang w:val="en-US"/>
        </w:rPr>
        <w:t xml:space="preserve">Understanding mechanisms of rapid evolution from spatial analysis of genomic variation in the Colorado potato beetle. </w:t>
      </w:r>
      <w:r>
        <w:rPr>
          <w:rFonts w:ascii="Times" w:hAnsi="Times"/>
          <w:b w:val="1"/>
          <w:bCs w:val="1"/>
          <w:rtl w:val="0"/>
          <w:lang w:val="de-DE"/>
        </w:rPr>
        <w:t xml:space="preserve">Sean Schoville </w:t>
      </w:r>
      <w:r>
        <w:rPr>
          <w:rFonts w:ascii="Times" w:hAnsi="Times"/>
          <w:rtl w:val="0"/>
          <w:lang w:val="de-DE"/>
        </w:rPr>
        <w:t>(sean.schoville@ wisc.edu)</w:t>
      </w:r>
      <w:r>
        <w:rPr>
          <w:rFonts w:ascii="Times" w:hAnsi="Times"/>
          <w:position w:val="16"/>
          <w:sz w:val="14"/>
          <w:szCs w:val="14"/>
          <w:rtl w:val="0"/>
        </w:rPr>
        <w:t>1</w:t>
      </w:r>
      <w:r>
        <w:rPr>
          <w:rFonts w:ascii="Times" w:hAnsi="Times"/>
          <w:rtl w:val="0"/>
          <w:lang w:val="en-US"/>
        </w:rPr>
        <w:t>, David J. Hawthorne</w:t>
      </w:r>
      <w:r>
        <w:rPr>
          <w:rFonts w:ascii="Times" w:hAnsi="Times"/>
          <w:position w:val="16"/>
          <w:sz w:val="14"/>
          <w:szCs w:val="14"/>
          <w:rtl w:val="0"/>
        </w:rPr>
        <w:t>2</w:t>
      </w:r>
      <w:r>
        <w:rPr>
          <w:rFonts w:ascii="Times" w:hAnsi="Times"/>
          <w:rtl w:val="0"/>
          <w:lang w:val="en-US"/>
        </w:rPr>
        <w:t>, and Yolanda Chen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Univ. of Maryland, College Park, MD, </w:t>
      </w:r>
      <w:r>
        <w:rPr>
          <w:rFonts w:ascii="Times" w:hAnsi="Times"/>
          <w:position w:val="16"/>
          <w:sz w:val="14"/>
          <w:szCs w:val="14"/>
          <w:rtl w:val="0"/>
        </w:rPr>
        <w:t>3</w:t>
      </w:r>
      <w:r>
        <w:rPr>
          <w:rFonts w:ascii="Times" w:hAnsi="Times"/>
          <w:rtl w:val="0"/>
          <w:lang w:val="en-US"/>
        </w:rPr>
        <w:t xml:space="preserve">Univ. of Vermont, Burlington, VT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0075 </w:t>
      </w:r>
      <w:r>
        <w:rPr>
          <w:rFonts w:ascii="Times" w:hAnsi="Times"/>
          <w:rtl w:val="0"/>
          <w:lang w:val="en-US"/>
        </w:rPr>
        <w:t>Anthropogenic selection pressures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consequences of sublethal pesticide usage. </w:t>
      </w:r>
      <w:r>
        <w:rPr>
          <w:rFonts w:ascii="Times" w:hAnsi="Times"/>
          <w:b w:val="1"/>
          <w:bCs w:val="1"/>
          <w:rtl w:val="0"/>
        </w:rPr>
        <w:t xml:space="preserve">Leena Lindstrom </w:t>
      </w:r>
      <w:r>
        <w:rPr>
          <w:rFonts w:ascii="Times" w:hAnsi="Times"/>
          <w:rtl w:val="0"/>
        </w:rPr>
        <w:t>(leena.m.lindstrom@jyu.fi), Univ. of Jyv</w:t>
      </w:r>
      <w:r>
        <w:rPr>
          <w:rFonts w:ascii="Times" w:hAnsi="Times" w:hint="default"/>
          <w:rtl w:val="0"/>
          <w:lang w:val="en-US"/>
        </w:rPr>
        <w:t>ä</w:t>
      </w:r>
      <w:r>
        <w:rPr>
          <w:rFonts w:ascii="Times" w:hAnsi="Times"/>
          <w:rtl w:val="0"/>
        </w:rPr>
        <w:t>skyl</w:t>
      </w:r>
      <w:r>
        <w:rPr>
          <w:rFonts w:ascii="Times" w:hAnsi="Times" w:hint="default"/>
          <w:rtl w:val="0"/>
          <w:lang w:val="en-US"/>
        </w:rPr>
        <w:t>ä</w:t>
      </w:r>
      <w:r>
        <w:rPr>
          <w:rFonts w:ascii="Times" w:hAnsi="Times"/>
          <w:rtl w:val="0"/>
        </w:rPr>
        <w:t>, Jyv</w:t>
      </w:r>
      <w:r>
        <w:rPr>
          <w:rFonts w:ascii="Times" w:hAnsi="Times" w:hint="default"/>
          <w:rtl w:val="0"/>
          <w:lang w:val="en-US"/>
        </w:rPr>
        <w:t>ä</w:t>
      </w:r>
      <w:r>
        <w:rPr>
          <w:rFonts w:ascii="Times" w:hAnsi="Times"/>
          <w:rtl w:val="0"/>
        </w:rPr>
        <w:t>skyl</w:t>
      </w:r>
      <w:r>
        <w:rPr>
          <w:rFonts w:ascii="Times" w:hAnsi="Times" w:hint="default"/>
          <w:rtl w:val="0"/>
          <w:lang w:val="en-US"/>
        </w:rPr>
        <w:t>ä</w:t>
      </w:r>
      <w:r>
        <w:rPr>
          <w:rFonts w:ascii="Times" w:hAnsi="Times"/>
          <w:rtl w:val="0"/>
          <w:lang w:val="nl-NL"/>
        </w:rPr>
        <w:t xml:space="preserve">, Finland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0076 </w:t>
      </w:r>
      <w:r>
        <w:rPr>
          <w:rFonts w:ascii="Times" w:hAnsi="Times"/>
          <w:rtl w:val="0"/>
          <w:lang w:val="en-US"/>
        </w:rPr>
        <w:t xml:space="preserve">Effects of insecticide on methylation on the Colorado potato beetle. </w:t>
      </w:r>
      <w:r>
        <w:rPr>
          <w:rFonts w:ascii="Times" w:hAnsi="Times"/>
          <w:b w:val="1"/>
          <w:bCs w:val="1"/>
          <w:rtl w:val="0"/>
        </w:rPr>
        <w:t xml:space="preserve">Kristian Brevik </w:t>
      </w:r>
      <w:r>
        <w:rPr>
          <w:rFonts w:ascii="Times" w:hAnsi="Times"/>
          <w:rtl w:val="0"/>
        </w:rPr>
        <w:t>(kristian.a.brevik@ gmail.com)</w:t>
      </w:r>
      <w:r>
        <w:rPr>
          <w:rFonts w:ascii="Times" w:hAnsi="Times"/>
          <w:position w:val="16"/>
          <w:sz w:val="14"/>
          <w:szCs w:val="14"/>
          <w:rtl w:val="0"/>
        </w:rPr>
        <w:t>1</w:t>
      </w:r>
      <w:r>
        <w:rPr>
          <w:rFonts w:ascii="Times" w:hAnsi="Times"/>
          <w:rtl w:val="0"/>
        </w:rPr>
        <w:t>, Stephanie McKay</w:t>
      </w:r>
      <w:r>
        <w:rPr>
          <w:rFonts w:ascii="Times" w:hAnsi="Times"/>
          <w:position w:val="16"/>
          <w:sz w:val="14"/>
          <w:szCs w:val="14"/>
          <w:rtl w:val="0"/>
        </w:rPr>
        <w:t>1</w:t>
      </w:r>
      <w:r>
        <w:rPr>
          <w:rFonts w:ascii="Times" w:hAnsi="Times"/>
          <w:rtl w:val="0"/>
          <w:lang w:val="de-DE"/>
        </w:rPr>
        <w:t>, Sean Schoville</w:t>
      </w:r>
      <w:r>
        <w:rPr>
          <w:rFonts w:ascii="Times" w:hAnsi="Times"/>
          <w:position w:val="16"/>
          <w:sz w:val="14"/>
          <w:szCs w:val="14"/>
          <w:rtl w:val="0"/>
        </w:rPr>
        <w:t>2</w:t>
      </w:r>
      <w:r>
        <w:rPr>
          <w:rFonts w:ascii="Times" w:hAnsi="Times"/>
          <w:rtl w:val="0"/>
          <w:lang w:val="en-US"/>
        </w:rPr>
        <w:t>, and Yolanda Chen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en-US"/>
        </w:rPr>
        <w:t xml:space="preserve">Univ. of Wisconsin, Madison, WI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0077 </w:t>
      </w:r>
      <w:r>
        <w:rPr>
          <w:rFonts w:ascii="Times" w:hAnsi="Times"/>
          <w:rtl w:val="0"/>
          <w:lang w:val="en-US"/>
        </w:rPr>
        <w:t xml:space="preserve">A link between host plant adaptation and pesticide resistance in the polyphagous spider mite </w:t>
      </w:r>
      <w:r>
        <w:rPr>
          <w:rFonts w:ascii="Times" w:hAnsi="Times"/>
          <w:i w:val="1"/>
          <w:iCs w:val="1"/>
          <w:rtl w:val="0"/>
        </w:rPr>
        <w:t>Tetranychus urticae</w:t>
      </w:r>
      <w:r>
        <w:rPr>
          <w:rFonts w:ascii="Times" w:hAnsi="Times"/>
          <w:rtl w:val="0"/>
        </w:rPr>
        <w:t xml:space="preserve">. </w:t>
      </w:r>
      <w:r>
        <w:rPr>
          <w:rFonts w:ascii="Times" w:hAnsi="Times"/>
          <w:b w:val="1"/>
          <w:bCs w:val="1"/>
          <w:rtl w:val="0"/>
          <w:lang w:val="nl-NL"/>
        </w:rPr>
        <w:t xml:space="preserve">Wannes Dermauw </w:t>
      </w:r>
      <w:r>
        <w:rPr>
          <w:rFonts w:ascii="Times" w:hAnsi="Times"/>
          <w:rtl w:val="0"/>
          <w:lang w:val="nl-NL"/>
        </w:rPr>
        <w:t>(dermauwwannes@gmail.com)</w:t>
      </w:r>
      <w:r>
        <w:rPr>
          <w:rFonts w:ascii="Times" w:hAnsi="Times"/>
          <w:position w:val="16"/>
          <w:sz w:val="14"/>
          <w:szCs w:val="14"/>
          <w:rtl w:val="0"/>
        </w:rPr>
        <w:t>1</w:t>
      </w:r>
      <w:r>
        <w:rPr>
          <w:rFonts w:ascii="Times" w:hAnsi="Times"/>
          <w:rtl w:val="0"/>
        </w:rPr>
        <w:t>, Nicky Wybouw</w:t>
      </w:r>
      <w:r>
        <w:rPr>
          <w:rFonts w:ascii="Times" w:hAnsi="Times"/>
          <w:position w:val="16"/>
          <w:sz w:val="14"/>
          <w:szCs w:val="14"/>
          <w:rtl w:val="0"/>
        </w:rPr>
        <w:t>2</w:t>
      </w:r>
      <w:r>
        <w:rPr>
          <w:rFonts w:ascii="Times" w:hAnsi="Times"/>
          <w:rtl w:val="0"/>
          <w:lang w:val="nl-NL"/>
        </w:rPr>
        <w:t>, Rene Feyereisen</w:t>
      </w:r>
      <w:r>
        <w:rPr>
          <w:rFonts w:ascii="Times" w:hAnsi="Times"/>
          <w:position w:val="16"/>
          <w:sz w:val="14"/>
          <w:szCs w:val="14"/>
          <w:rtl w:val="0"/>
        </w:rPr>
        <w:t>1</w:t>
      </w:r>
      <w:r>
        <w:rPr>
          <w:rFonts w:ascii="Times" w:hAnsi="Times"/>
          <w:rtl w:val="0"/>
          <w:lang w:val="de-DE"/>
        </w:rPr>
        <w:t>, Richard Clark</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Thomas Van Leeuwen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Ghent Univ., Ghent, Belgium, </w:t>
      </w:r>
      <w:r>
        <w:rPr>
          <w:rFonts w:ascii="Times" w:hAnsi="Times"/>
          <w:position w:val="16"/>
          <w:sz w:val="14"/>
          <w:szCs w:val="14"/>
          <w:rtl w:val="0"/>
        </w:rPr>
        <w:t>2</w:t>
      </w:r>
      <w:r>
        <w:rPr>
          <w:rFonts w:ascii="Times" w:hAnsi="Times"/>
          <w:rtl w:val="0"/>
          <w:lang w:val="nl-NL"/>
        </w:rPr>
        <w:t xml:space="preserve">Univ. of Amsterdam, Amsterdam, Netherlands, </w:t>
      </w:r>
      <w:r>
        <w:rPr>
          <w:rFonts w:ascii="Times" w:hAnsi="Times"/>
          <w:position w:val="16"/>
          <w:sz w:val="14"/>
          <w:szCs w:val="14"/>
          <w:rtl w:val="0"/>
        </w:rPr>
        <w:t>3</w:t>
      </w:r>
      <w:r>
        <w:rPr>
          <w:rFonts w:ascii="Times" w:hAnsi="Times"/>
          <w:rtl w:val="0"/>
          <w:lang w:val="en-US"/>
        </w:rPr>
        <w:t xml:space="preserve">Univ. of Utah, Salt Lake City, UT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0078 </w:t>
      </w:r>
      <w:r>
        <w:rPr>
          <w:rFonts w:ascii="Times" w:hAnsi="Times"/>
          <w:rtl w:val="0"/>
          <w:lang w:val="en-US"/>
        </w:rPr>
        <w:t xml:space="preserve">Symbiotic complements of insect pests. </w:t>
      </w:r>
      <w:r>
        <w:rPr>
          <w:rFonts w:ascii="Times" w:hAnsi="Times"/>
          <w:b w:val="1"/>
          <w:bCs w:val="1"/>
          <w:rtl w:val="0"/>
        </w:rPr>
        <w:t xml:space="preserve">Takema Fukatsu </w:t>
      </w:r>
      <w:r>
        <w:rPr>
          <w:rFonts w:ascii="Times" w:hAnsi="Times"/>
          <w:rtl w:val="0"/>
          <w:lang w:val="en-US"/>
        </w:rPr>
        <w:t xml:space="preserve">(t-fukatsu@aist.go.jp), National Institute of Advanced Industrial Science and Technology, Tsukuba,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0079 </w:t>
      </w:r>
      <w:r>
        <w:rPr>
          <w:rFonts w:ascii="Times" w:hAnsi="Times"/>
          <w:rtl w:val="0"/>
          <w:lang w:val="en-US"/>
        </w:rPr>
        <w:t xml:space="preserve">Host-associated differentiation in agro- ecosystems: Findings and implications. </w:t>
      </w:r>
      <w:r>
        <w:rPr>
          <w:rFonts w:ascii="Times" w:hAnsi="Times"/>
          <w:b w:val="1"/>
          <w:bCs w:val="1"/>
          <w:rtl w:val="0"/>
          <w:lang w:val="da-DK"/>
        </w:rPr>
        <w:t xml:space="preserve">Raul Medina </w:t>
      </w:r>
      <w:r>
        <w:rPr>
          <w:rFonts w:ascii="Times" w:hAnsi="Times"/>
          <w:rtl w:val="0"/>
          <w:lang w:val="de-DE"/>
        </w:rPr>
        <w:t xml:space="preserve">(rfmedina@tamu.edu), Texas A&amp;M Univ., College Station, TX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0080 </w:t>
      </w:r>
      <w:r>
        <w:rPr>
          <w:rFonts w:ascii="Times" w:hAnsi="Times"/>
          <w:rtl w:val="0"/>
          <w:lang w:val="en-US"/>
        </w:rPr>
        <w:t xml:space="preserve">How to weed out wannabes and evolve the perfect pest: The critical influence of insect dispersal in agroecosystems. </w:t>
      </w:r>
      <w:r>
        <w:rPr>
          <w:rFonts w:ascii="Times" w:hAnsi="Times"/>
          <w:b w:val="1"/>
          <w:bCs w:val="1"/>
          <w:rtl w:val="0"/>
          <w:lang w:val="en-US"/>
        </w:rPr>
        <w:t xml:space="preserve">Thomas Sappington </w:t>
      </w:r>
      <w:r>
        <w:rPr>
          <w:rFonts w:ascii="Times" w:hAnsi="Times"/>
          <w:rtl w:val="0"/>
          <w:lang w:val="it-IT"/>
        </w:rPr>
        <w:t xml:space="preserve">(tom.sappington@ ars.usda.gov), USDA - ARS, Ames, 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0081 </w:t>
      </w:r>
      <w:r>
        <w:rPr>
          <w:rFonts w:ascii="Times" w:hAnsi="Times"/>
          <w:rtl w:val="0"/>
          <w:lang w:val="en-US"/>
        </w:rPr>
        <w:t xml:space="preserve">Evolutionary trade-offs and insecticide resistance. </w:t>
      </w:r>
      <w:r>
        <w:rPr>
          <w:rFonts w:ascii="Times" w:hAnsi="Times"/>
          <w:b w:val="1"/>
          <w:bCs w:val="1"/>
          <w:rtl w:val="0"/>
        </w:rPr>
        <w:t xml:space="preserve">Andrei Alyokhin </w:t>
      </w:r>
      <w:r>
        <w:rPr>
          <w:rFonts w:ascii="Times" w:hAnsi="Times"/>
          <w:rtl w:val="0"/>
          <w:lang w:val="it-IT"/>
        </w:rPr>
        <w:t xml:space="preserve">(andrei.alyokhin@umit.maine.edu), Univ. of Maine, Orono, ME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0082 </w:t>
      </w:r>
      <w:r>
        <w:rPr>
          <w:rFonts w:ascii="Times" w:hAnsi="Times"/>
          <w:rtl w:val="0"/>
          <w:lang w:val="en-US"/>
        </w:rPr>
        <w:t xml:space="preserve">Managing soybean aphid virulence: Can we achieve an evolutionarily stable state within an agroecosystem? </w:t>
      </w:r>
      <w:r>
        <w:rPr>
          <w:rFonts w:ascii="Times" w:hAnsi="Times"/>
          <w:b w:val="1"/>
          <w:bCs w:val="1"/>
          <w:rtl w:val="0"/>
          <w:lang w:val="sv-SE"/>
        </w:rPr>
        <w:t>Matt O</w:t>
      </w:r>
      <w:r>
        <w:rPr>
          <w:rFonts w:ascii="Times" w:hAnsi="Times" w:hint="default"/>
          <w:b w:val="1"/>
          <w:bCs w:val="1"/>
          <w:rtl w:val="0"/>
          <w:lang w:val="en-US"/>
        </w:rPr>
        <w:t>’</w:t>
      </w:r>
      <w:r>
        <w:rPr>
          <w:rFonts w:ascii="Times" w:hAnsi="Times"/>
          <w:b w:val="1"/>
          <w:bCs w:val="1"/>
          <w:rtl w:val="0"/>
          <w:lang w:val="en-US"/>
        </w:rPr>
        <w:t xml:space="preserve">Neal </w:t>
      </w:r>
      <w:r>
        <w:rPr>
          <w:rFonts w:ascii="Times" w:hAnsi="Times"/>
          <w:rtl w:val="0"/>
          <w:lang w:val="en-US"/>
        </w:rPr>
        <w:t xml:space="preserve">(oneal@iastate.edu) and Adam Varenhorst, Iowa State Univ., Ames, IA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0083 </w:t>
      </w:r>
      <w:r>
        <w:rPr>
          <w:rFonts w:ascii="Times" w:hAnsi="Times"/>
          <w:rtl w:val="0"/>
          <w:lang w:val="en-US"/>
        </w:rPr>
        <w:t xml:space="preserve">Rapid adaptation to aphid-resistant soybean by the invasive soybean aphid. </w:t>
      </w:r>
      <w:r>
        <w:rPr>
          <w:rFonts w:ascii="Times" w:hAnsi="Times"/>
          <w:b w:val="1"/>
          <w:bCs w:val="1"/>
          <w:rtl w:val="0"/>
          <w:lang w:val="en-US"/>
        </w:rPr>
        <w:t xml:space="preserve">Andrew Michel </w:t>
      </w:r>
      <w:r>
        <w:rPr>
          <w:rFonts w:ascii="Times" w:hAnsi="Times"/>
          <w:rtl w:val="0"/>
          <w:lang w:val="en-US"/>
        </w:rPr>
        <w:t xml:space="preserve">(michel.70@osu.edu), Jacob Wenger, Brian Cassone, Ashley Yates, and Vitor Pavinato, The Ohio State Univ., Wooster, OH </w:t>
      </w:r>
    </w:p>
    <w:p>
      <w:pPr>
        <w:pStyle w:val="Body"/>
        <w:widowControl w:val="0"/>
        <w:rPr>
          <w:rFonts w:ascii="Times" w:cs="Times" w:hAnsi="Times" w:eastAsia="Times"/>
        </w:rPr>
      </w:pPr>
      <w:r>
        <w:rPr>
          <w:rFonts w:ascii="Times" w:cs="Times" w:hAnsi="Times" w:eastAsia="Times"/>
        </w:rPr>
        <w:drawing>
          <wp:inline distT="0" distB="0" distL="0" distR="0">
            <wp:extent cx="2133600" cy="279400"/>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11.png"/>
                    <pic:cNvPicPr>
                      <a:picLocks noChangeAspect="1"/>
                    </pic:cNvPicPr>
                  </pic:nvPicPr>
                  <pic:blipFill>
                    <a:blip r:embed="rId14">
                      <a:extLst/>
                    </a:blip>
                    <a:stretch>
                      <a:fillRect/>
                    </a:stretch>
                  </pic:blipFill>
                  <pic:spPr>
                    <a:xfrm>
                      <a:off x="0" y="0"/>
                      <a:ext cx="2133600" cy="279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From the Laboratory Bench to Commercial Products: Semiochemical-Based Technology Development and Regulation Worldwide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Jerry Zhu</w:t>
      </w:r>
      <w:r>
        <w:rPr>
          <w:rFonts w:ascii="Times" w:hAnsi="Times"/>
          <w:position w:val="16"/>
          <w:sz w:val="14"/>
          <w:szCs w:val="14"/>
          <w:rtl w:val="0"/>
        </w:rPr>
        <w:t>1</w:t>
      </w:r>
      <w:r>
        <w:rPr>
          <w:rFonts w:ascii="Times" w:hAnsi="Times"/>
          <w:rtl w:val="0"/>
        </w:rPr>
        <w:t>, Jocelyn G. Millar</w:t>
      </w:r>
      <w:r>
        <w:rPr>
          <w:rFonts w:ascii="Times" w:hAnsi="Times"/>
          <w:position w:val="16"/>
          <w:sz w:val="14"/>
          <w:szCs w:val="14"/>
          <w:rtl w:val="0"/>
        </w:rPr>
        <w:t>2</w:t>
      </w:r>
      <w:r>
        <w:rPr>
          <w:rFonts w:ascii="Times" w:hAnsi="Times"/>
          <w:rtl w:val="0"/>
          <w:lang w:val="en-US"/>
        </w:rPr>
        <w:t>, and Thomas C. Baker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Lincoln, NE,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0084 </w:t>
      </w:r>
      <w:r>
        <w:rPr>
          <w:rFonts w:ascii="Times" w:hAnsi="Times"/>
          <w:rtl w:val="0"/>
          <w:lang w:val="en-US"/>
        </w:rPr>
        <w:t xml:space="preserve">Decisions, trials, and tribulations of synthesizing and commercializing semiochemicals in the US and internationally. </w:t>
      </w:r>
      <w:r>
        <w:rPr>
          <w:rFonts w:ascii="Times" w:hAnsi="Times"/>
          <w:b w:val="1"/>
          <w:bCs w:val="1"/>
          <w:rtl w:val="0"/>
        </w:rPr>
        <w:t xml:space="preserve">Robert Bedoukian </w:t>
      </w:r>
      <w:r>
        <w:rPr>
          <w:rFonts w:ascii="Times" w:hAnsi="Times"/>
          <w:rtl w:val="0"/>
          <w:lang w:val="en-US"/>
        </w:rPr>
        <w:t xml:space="preserve">(rhb@bedoukian. com), Bedoukian Research, Inc., Danbury, CT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0085 </w:t>
      </w:r>
      <w:r>
        <w:rPr>
          <w:rFonts w:ascii="Times" w:hAnsi="Times"/>
          <w:rtl w:val="0"/>
          <w:lang w:val="en-US"/>
        </w:rPr>
        <w:t>Commercial development and applications</w:t>
      </w:r>
      <w:r>
        <w:rPr>
          <w:rFonts w:ascii="Arial Unicode MS" w:cs="Arial Unicode MS" w:hAnsi="Arial Unicode MS" w:eastAsia="Arial Unicode MS"/>
          <w:b w:val="0"/>
          <w:bCs w:val="0"/>
          <w:i w:val="0"/>
          <w:iCs w:val="0"/>
          <w:lang w:val="en-US"/>
        </w:rPr>
        <w:br w:type="textWrapping"/>
      </w:r>
      <w:r>
        <w:rPr>
          <w:rFonts w:ascii="Times" w:hAnsi="Times"/>
          <w:rtl w:val="0"/>
          <w:lang w:val="en-US"/>
        </w:rPr>
        <w:t>of a plant volatile-based attract-and-kill product.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Peter Gregg </w:t>
      </w:r>
      <w:r>
        <w:rPr>
          <w:rFonts w:ascii="Times" w:hAnsi="Times"/>
          <w:rtl w:val="0"/>
          <w:lang w:val="it-IT"/>
        </w:rPr>
        <w:t>(pgregg@une.edu.au)</w:t>
      </w:r>
      <w:r>
        <w:rPr>
          <w:rFonts w:ascii="Times" w:hAnsi="Times"/>
          <w:position w:val="16"/>
          <w:sz w:val="14"/>
          <w:szCs w:val="14"/>
          <w:rtl w:val="0"/>
        </w:rPr>
        <w:t>1</w:t>
      </w:r>
      <w:r>
        <w:rPr>
          <w:rFonts w:ascii="Times" w:hAnsi="Times"/>
          <w:rtl w:val="0"/>
          <w:lang w:val="pt-PT"/>
        </w:rPr>
        <w:t>, Alice Del Socorro</w:t>
      </w:r>
      <w:r>
        <w:rPr>
          <w:rFonts w:ascii="Times" w:hAnsi="Times"/>
          <w:position w:val="16"/>
          <w:sz w:val="14"/>
          <w:szCs w:val="14"/>
          <w:rtl w:val="0"/>
        </w:rPr>
        <w:t>1</w:t>
      </w:r>
      <w:r>
        <w:rPr>
          <w:rFonts w:ascii="Times" w:hAnsi="Times"/>
          <w:rtl w:val="0"/>
          <w:lang w:val="nl-NL"/>
        </w:rPr>
        <w:t>, Matt Binns</w:t>
      </w:r>
      <w:r>
        <w:rPr>
          <w:rFonts w:ascii="Times" w:hAnsi="Times"/>
          <w:position w:val="16"/>
          <w:sz w:val="14"/>
          <w:szCs w:val="14"/>
          <w:rtl w:val="0"/>
        </w:rPr>
        <w:t>1</w:t>
      </w:r>
      <w:r>
        <w:rPr>
          <w:rFonts w:ascii="Times" w:hAnsi="Times"/>
          <w:rtl w:val="0"/>
          <w:lang w:val="en-US"/>
        </w:rPr>
        <w:t>, and Anthony Hawes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New England, Armidale, Australia, </w:t>
      </w:r>
      <w:r>
        <w:rPr>
          <w:rFonts w:ascii="Times" w:hAnsi="Times"/>
          <w:position w:val="16"/>
          <w:sz w:val="14"/>
          <w:szCs w:val="14"/>
          <w:rtl w:val="0"/>
        </w:rPr>
        <w:t>2</w:t>
      </w:r>
      <w:r>
        <w:rPr>
          <w:rFonts w:ascii="Times" w:hAnsi="Times"/>
          <w:rtl w:val="0"/>
          <w:lang w:val="nl-NL"/>
        </w:rPr>
        <w:t xml:space="preserve">AgBiTech Pty, Ltd., Toowoomba, Australia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0086 </w:t>
      </w:r>
      <w:r>
        <w:rPr>
          <w:rFonts w:ascii="Times" w:hAnsi="Times"/>
          <w:rtl w:val="0"/>
          <w:lang w:val="en-US"/>
        </w:rPr>
        <w:t xml:space="preserve">Importance of linking technologies with mechanisms when developing behavioral controls for insects: Examples from mating disruption of moths. </w:t>
      </w:r>
      <w:r>
        <w:rPr>
          <w:rFonts w:ascii="Times" w:hAnsi="Times"/>
          <w:b w:val="1"/>
          <w:bCs w:val="1"/>
          <w:rtl w:val="0"/>
          <w:lang w:val="de-DE"/>
        </w:rPr>
        <w:t xml:space="preserve">Jim Miller </w:t>
      </w:r>
      <w:r>
        <w:rPr>
          <w:rFonts w:ascii="Times" w:hAnsi="Times"/>
          <w:rtl w:val="0"/>
          <w:lang w:val="en-US"/>
        </w:rPr>
        <w:t xml:space="preserve">(miller20@msu.edu), Michigan State Univ., East Lansing, MI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0087 </w:t>
      </w:r>
      <w:r>
        <w:rPr>
          <w:rFonts w:ascii="Times" w:hAnsi="Times"/>
          <w:rtl w:val="0"/>
          <w:lang w:val="en-US"/>
        </w:rPr>
        <w:t xml:space="preserve">Development and registration of a mating disruptant for a carpenter moth, </w:t>
      </w:r>
      <w:r>
        <w:rPr>
          <w:rFonts w:ascii="Times" w:hAnsi="Times"/>
          <w:i w:val="1"/>
          <w:iCs w:val="1"/>
          <w:rtl w:val="0"/>
          <w:lang w:val="fr-FR"/>
        </w:rPr>
        <w:t xml:space="preserve">Cossus insularis </w:t>
      </w:r>
      <w:r>
        <w:rPr>
          <w:rFonts w:ascii="Times" w:hAnsi="Times"/>
          <w:rtl w:val="0"/>
          <w:lang w:val="pt-PT"/>
        </w:rPr>
        <w:t xml:space="preserve">(Lepidoptera: Cossidae). </w:t>
      </w:r>
      <w:r>
        <w:rPr>
          <w:rFonts w:ascii="Times" w:hAnsi="Times"/>
          <w:b w:val="1"/>
          <w:bCs w:val="1"/>
          <w:rtl w:val="0"/>
        </w:rPr>
        <w:t xml:space="preserve">Kiyoshi Nakamuta </w:t>
      </w:r>
      <w:r>
        <w:rPr>
          <w:rFonts w:ascii="Times" w:hAnsi="Times"/>
          <w:rtl w:val="0"/>
        </w:rPr>
        <w:t xml:space="preserve">(nakamuta@ faculty.chiba-u.jp), Chiba Univ., Matsudo,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0088 </w:t>
      </w:r>
      <w:r>
        <w:rPr>
          <w:rFonts w:ascii="Times" w:hAnsi="Times"/>
          <w:rtl w:val="0"/>
          <w:lang w:val="en-US"/>
        </w:rPr>
        <w:t xml:space="preserve">Commercial semiochemical synthesis </w:t>
      </w:r>
      <w:r>
        <w:rPr>
          <w:rFonts w:ascii="Times" w:hAnsi="Times" w:hint="default"/>
          <w:rtl w:val="0"/>
          <w:lang w:val="en-US"/>
        </w:rPr>
        <w:t xml:space="preserve">— </w:t>
      </w:r>
      <w:r>
        <w:rPr>
          <w:rFonts w:ascii="Times" w:hAnsi="Times"/>
          <w:rtl w:val="0"/>
          <w:lang w:val="en-US"/>
        </w:rPr>
        <w:t xml:space="preserve">scaling and getting green. </w:t>
      </w:r>
      <w:r>
        <w:rPr>
          <w:rFonts w:ascii="Times" w:hAnsi="Times"/>
          <w:b w:val="1"/>
          <w:bCs w:val="1"/>
          <w:rtl w:val="0"/>
          <w:lang w:val="de-DE"/>
        </w:rPr>
        <w:t xml:space="preserve">Cam Oehlschlager </w:t>
      </w:r>
      <w:r>
        <w:rPr>
          <w:rFonts w:ascii="Times" w:hAnsi="Times"/>
          <w:rtl w:val="0"/>
          <w:lang w:val="pt-PT"/>
        </w:rPr>
        <w:t xml:space="preserve">(cam@pheroshop. com), ChemTica Internacional, San Jose, Costa Rica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0089 </w:t>
      </w:r>
      <w:r>
        <w:rPr>
          <w:rFonts w:ascii="Times" w:hAnsi="Times"/>
          <w:rtl w:val="0"/>
          <w:lang w:val="en-US"/>
        </w:rPr>
        <w:t xml:space="preserve">Current status of practical applications of semiochemical-based pest management in China. </w:t>
      </w:r>
      <w:r>
        <w:rPr>
          <w:rFonts w:ascii="Times" w:hAnsi="Times"/>
          <w:b w:val="1"/>
          <w:bCs w:val="1"/>
          <w:rtl w:val="0"/>
          <w:lang w:val="de-DE"/>
        </w:rPr>
        <w:t xml:space="preserve">Yinzhong Cui </w:t>
      </w:r>
      <w:r>
        <w:rPr>
          <w:rFonts w:ascii="Times" w:hAnsi="Times"/>
          <w:rtl w:val="0"/>
          <w:lang w:val="it-IT"/>
        </w:rPr>
        <w:t xml:space="preserve">(sino@aliyun.com), Pherobio Technology Co., Ltd., Beijing,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0090 </w:t>
      </w:r>
      <w:r>
        <w:rPr>
          <w:rFonts w:ascii="Times" w:hAnsi="Times"/>
          <w:rtl w:val="0"/>
          <w:lang w:val="en-US"/>
        </w:rPr>
        <w:t xml:space="preserve">Development of semiochemical products in fruit growing regions around the world: Successes and pitfalls. </w:t>
      </w:r>
      <w:r>
        <w:rPr>
          <w:rFonts w:ascii="Times" w:hAnsi="Times"/>
          <w:b w:val="1"/>
          <w:bCs w:val="1"/>
          <w:rtl w:val="0"/>
        </w:rPr>
        <w:t xml:space="preserve">Amanda Ramsey </w:t>
      </w:r>
      <w:r>
        <w:rPr>
          <w:rFonts w:ascii="Times" w:hAnsi="Times"/>
          <w:rtl w:val="0"/>
          <w:lang w:val="en-US"/>
        </w:rPr>
        <w:t xml:space="preserve">(aramsey@scentry.com), Scentry Biologicals, Inc., Billings, MT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0091 </w:t>
      </w:r>
      <w:r>
        <w:rPr>
          <w:rFonts w:ascii="Times" w:hAnsi="Times"/>
          <w:rtl w:val="0"/>
          <w:lang w:val="en-US"/>
        </w:rPr>
        <w:t xml:space="preserve">Development of new pheromone products poised to increase semiochemical-based market share in the insect pest management industry. </w:t>
      </w:r>
      <w:r>
        <w:rPr>
          <w:rFonts w:ascii="Times" w:hAnsi="Times"/>
          <w:b w:val="1"/>
          <w:bCs w:val="1"/>
          <w:rtl w:val="0"/>
          <w:lang w:val="pt-PT"/>
        </w:rPr>
        <w:t xml:space="preserve">Agenor Mafra-Neto </w:t>
      </w:r>
      <w:r>
        <w:rPr>
          <w:rFonts w:ascii="Times" w:hAnsi="Times"/>
          <w:rtl w:val="0"/>
          <w:lang w:val="it-IT"/>
        </w:rPr>
        <w:t xml:space="preserve">(president@iscatech.com), ISCA Technologies, Inc.,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Host Adaptations in Insect S ymbioses: Elements That Facilitate Stability and Persistence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Gaelen Burke and Kevin J. Vogel, Univ. of Georgia, Athens,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0092 </w:t>
      </w:r>
      <w:r>
        <w:rPr>
          <w:rFonts w:ascii="Times" w:hAnsi="Times"/>
          <w:rtl w:val="0"/>
          <w:lang w:val="en-US"/>
        </w:rPr>
        <w:t xml:space="preserve">Symbiont-mediated shift in the evolutionary ecology of host-parasite interactions. </w:t>
      </w:r>
      <w:r>
        <w:rPr>
          <w:rFonts w:ascii="Times" w:hAnsi="Times"/>
          <w:b w:val="1"/>
          <w:bCs w:val="1"/>
          <w:rtl w:val="0"/>
        </w:rPr>
        <w:t xml:space="preserve">John Jaenike </w:t>
      </w:r>
      <w:r>
        <w:rPr>
          <w:rFonts w:ascii="Times" w:hAnsi="Times"/>
          <w:rtl w:val="0"/>
        </w:rPr>
        <w:t>(joja@mail.rochester.edu)</w:t>
      </w:r>
      <w:r>
        <w:rPr>
          <w:rFonts w:ascii="Times" w:hAnsi="Times"/>
          <w:position w:val="16"/>
          <w:sz w:val="14"/>
          <w:szCs w:val="14"/>
          <w:rtl w:val="0"/>
        </w:rPr>
        <w:t>1</w:t>
      </w:r>
      <w:r>
        <w:rPr>
          <w:rFonts w:ascii="Times" w:hAnsi="Times"/>
          <w:rtl w:val="0"/>
          <w:lang w:val="it-IT"/>
        </w:rPr>
        <w:t>, Vince Martinson</w:t>
      </w:r>
      <w:r>
        <w:rPr>
          <w:rFonts w:ascii="Times" w:hAnsi="Times"/>
          <w:position w:val="16"/>
          <w:sz w:val="14"/>
          <w:szCs w:val="14"/>
          <w:rtl w:val="0"/>
        </w:rPr>
        <w:t>1</w:t>
      </w:r>
      <w:r>
        <w:rPr>
          <w:rFonts w:ascii="Times" w:hAnsi="Times"/>
          <w:rtl w:val="0"/>
        </w:rPr>
        <w:t>, Tamara Haselkorn</w:t>
      </w:r>
      <w:r>
        <w:rPr>
          <w:rFonts w:ascii="Times" w:hAnsi="Times"/>
          <w:position w:val="16"/>
          <w:sz w:val="14"/>
          <w:szCs w:val="14"/>
          <w:rtl w:val="0"/>
        </w:rPr>
        <w:t>2</w:t>
      </w:r>
      <w:r>
        <w:rPr>
          <w:rFonts w:ascii="Times" w:hAnsi="Times"/>
          <w:rtl w:val="0"/>
          <w:lang w:val="en-US"/>
        </w:rPr>
        <w:t>, Robert Unckless</w:t>
      </w:r>
      <w:r>
        <w:rPr>
          <w:rFonts w:ascii="Times" w:hAnsi="Times"/>
          <w:position w:val="16"/>
          <w:sz w:val="14"/>
          <w:szCs w:val="14"/>
          <w:rtl w:val="0"/>
        </w:rPr>
        <w:t>3</w:t>
      </w:r>
      <w:r>
        <w:rPr>
          <w:rFonts w:ascii="Times" w:hAnsi="Times"/>
          <w:rtl w:val="0"/>
          <w:lang w:val="en-US"/>
        </w:rPr>
        <w:t>, and Steve J. Perlman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Rochester, Rochester, NY, </w:t>
      </w:r>
      <w:r>
        <w:rPr>
          <w:rFonts w:ascii="Times" w:hAnsi="Times"/>
          <w:position w:val="16"/>
          <w:sz w:val="14"/>
          <w:szCs w:val="14"/>
          <w:rtl w:val="0"/>
        </w:rPr>
        <w:t>2</w:t>
      </w:r>
      <w:r>
        <w:rPr>
          <w:rFonts w:ascii="Times" w:hAnsi="Times"/>
          <w:rtl w:val="0"/>
        </w:rPr>
        <w:t xml:space="preserve">Washington Univ., St. Louis, MO, </w:t>
      </w:r>
      <w:r>
        <w:rPr>
          <w:rFonts w:ascii="Times" w:hAnsi="Times"/>
          <w:position w:val="16"/>
          <w:sz w:val="14"/>
          <w:szCs w:val="14"/>
          <w:rtl w:val="0"/>
        </w:rPr>
        <w:t>3</w:t>
      </w:r>
      <w:r>
        <w:rPr>
          <w:rFonts w:ascii="Times" w:hAnsi="Times"/>
          <w:rtl w:val="0"/>
          <w:lang w:val="en-US"/>
        </w:rPr>
        <w:t xml:space="preserve">Univ. of Kansas, Lawrence, KS, </w:t>
      </w:r>
      <w:r>
        <w:rPr>
          <w:rFonts w:ascii="Times" w:hAnsi="Times"/>
          <w:position w:val="16"/>
          <w:sz w:val="14"/>
          <w:szCs w:val="14"/>
          <w:rtl w:val="0"/>
        </w:rPr>
        <w:t>4</w:t>
      </w:r>
      <w:r>
        <w:rPr>
          <w:rFonts w:ascii="Times" w:hAnsi="Times"/>
          <w:rtl w:val="0"/>
        </w:rPr>
        <w:t xml:space="preserve">Univ. of Victoria, Victoria, BC,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0093 </w:t>
      </w:r>
      <w:r>
        <w:rPr>
          <w:rFonts w:ascii="Times" w:hAnsi="Times"/>
          <w:rtl w:val="0"/>
          <w:lang w:val="en-US"/>
        </w:rPr>
        <w:t xml:space="preserve">Mosquito-fungus interactions enhance susceptibility to dengue virus. </w:t>
      </w:r>
      <w:r>
        <w:rPr>
          <w:rFonts w:ascii="Times" w:hAnsi="Times"/>
          <w:b w:val="1"/>
          <w:bCs w:val="1"/>
          <w:rtl w:val="0"/>
          <w:lang w:val="nl-NL"/>
        </w:rPr>
        <w:t xml:space="preserve">Yesseinia Anglero- Rodriguez </w:t>
      </w:r>
      <w:r>
        <w:rPr>
          <w:rFonts w:ascii="Times" w:hAnsi="Times"/>
          <w:rtl w:val="0"/>
          <w:lang w:val="en-US"/>
        </w:rPr>
        <w:t xml:space="preserve">(yangler1@jhu.edu), Benjamin Blumberg, Celia Demby, Octavio Talyuli, and George Dimopoulos, Johns Hopkins Bloomberg School of Public Health, Baltimore, MD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0094 </w:t>
      </w:r>
      <w:r>
        <w:rPr>
          <w:rFonts w:ascii="Times" w:hAnsi="Times"/>
          <w:rtl w:val="0"/>
          <w:lang w:val="en-US"/>
        </w:rPr>
        <w:t xml:space="preserve">Gut microbiota and larval mosquito development. </w:t>
      </w:r>
      <w:r>
        <w:rPr>
          <w:rFonts w:ascii="Times" w:hAnsi="Times"/>
          <w:b w:val="1"/>
          <w:bCs w:val="1"/>
          <w:rtl w:val="0"/>
          <w:lang w:val="de-DE"/>
        </w:rPr>
        <w:t xml:space="preserve">Kevin J. Vogel </w:t>
      </w:r>
      <w:r>
        <w:rPr>
          <w:rFonts w:ascii="Times" w:hAnsi="Times"/>
          <w:rtl w:val="0"/>
          <w:lang w:val="en-US"/>
        </w:rPr>
        <w:t xml:space="preserve">(kjvogel@uga.edu), Mark R. Brown, and Michael R. Strand, Univ. of Georgia, Athens, GA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0095 </w:t>
      </w:r>
      <w:r>
        <w:rPr>
          <w:rFonts w:ascii="Times" w:hAnsi="Times"/>
          <w:rtl w:val="0"/>
          <w:lang w:val="en-US"/>
        </w:rPr>
        <w:t xml:space="preserve">The first collaboration: Gut morphogenesis stimulated by symbiotic bacteria in the bean bug </w:t>
      </w:r>
      <w:r>
        <w:rPr>
          <w:rFonts w:ascii="Times" w:hAnsi="Times"/>
          <w:i w:val="1"/>
          <w:iCs w:val="1"/>
          <w:rtl w:val="0"/>
          <w:lang w:val="es-ES_tradnl"/>
        </w:rPr>
        <w:t>Riptortus pedestris</w:t>
      </w:r>
      <w:r>
        <w:rPr>
          <w:rFonts w:ascii="Times" w:hAnsi="Times"/>
          <w:rtl w:val="0"/>
        </w:rPr>
        <w:t xml:space="preserve">. </w:t>
      </w:r>
      <w:r>
        <w:rPr>
          <w:rFonts w:ascii="Times" w:hAnsi="Times"/>
          <w:b w:val="1"/>
          <w:bCs w:val="1"/>
          <w:rtl w:val="0"/>
        </w:rPr>
        <w:t xml:space="preserve">Yoshitomo Kikuchi </w:t>
      </w:r>
      <w:r>
        <w:rPr>
          <w:rFonts w:ascii="Times" w:hAnsi="Times"/>
          <w:rtl w:val="0"/>
          <w:lang w:val="en-US"/>
        </w:rPr>
        <w:t xml:space="preserve">(y-kikuchi@ aist.go.jp), National Institute of Advanced Industrial Science and Technology, Sapporo,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0096 </w:t>
      </w:r>
      <w:r>
        <w:rPr>
          <w:rFonts w:ascii="Times" w:hAnsi="Times"/>
          <w:rtl w:val="0"/>
          <w:lang w:val="en-US"/>
        </w:rPr>
        <w:t>Mechanisms of host regulation at the symbiotic interface in sap-feeding insects.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Alex C. C. Wilson </w:t>
      </w:r>
      <w:r>
        <w:rPr>
          <w:rFonts w:ascii="Times" w:hAnsi="Times"/>
          <w:rtl w:val="0"/>
          <w:lang w:val="en-US"/>
        </w:rPr>
        <w:t xml:space="preserve">(acwilson@bio.miami.edu), Univ. of Miami, Coral Gables,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0097 </w:t>
      </w:r>
      <w:r>
        <w:rPr>
          <w:rFonts w:ascii="Times" w:hAnsi="Times"/>
          <w:rtl w:val="0"/>
          <w:lang w:val="en-US"/>
        </w:rPr>
        <w:t xml:space="preserve">Aphid gene of bacterial origin encodes a protein transported to </w:t>
      </w:r>
      <w:r>
        <w:rPr>
          <w:rFonts w:ascii="Times" w:hAnsi="Times"/>
          <w:i w:val="1"/>
          <w:iCs w:val="1"/>
          <w:rtl w:val="0"/>
          <w:lang w:val="de-DE"/>
        </w:rPr>
        <w:t>Buchnera</w:t>
      </w:r>
      <w:r>
        <w:rPr>
          <w:rFonts w:ascii="Times" w:hAnsi="Times"/>
          <w:rtl w:val="0"/>
        </w:rPr>
        <w:t xml:space="preserve">. </w:t>
      </w:r>
      <w:r>
        <w:rPr>
          <w:rFonts w:ascii="Times" w:hAnsi="Times"/>
          <w:b w:val="1"/>
          <w:bCs w:val="1"/>
          <w:rtl w:val="0"/>
          <w:lang w:val="it-IT"/>
        </w:rPr>
        <w:t xml:space="preserve">Atsushi Nakabachi </w:t>
      </w:r>
      <w:r>
        <w:rPr>
          <w:rFonts w:ascii="Times" w:hAnsi="Times"/>
          <w:rtl w:val="0"/>
          <w:lang w:val="it-IT"/>
        </w:rPr>
        <w:t xml:space="preserve">(nakabachi@eiiris.tut.ac.jp), Toyohashi Univ. of Technology, Aichi,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0098 </w:t>
      </w:r>
      <w:r>
        <w:rPr>
          <w:rFonts w:ascii="Times" w:hAnsi="Times"/>
          <w:rtl w:val="0"/>
          <w:lang w:val="en-US"/>
        </w:rPr>
        <w:t>The role of methylation in the aphid-</w:t>
      </w:r>
      <w:r>
        <w:rPr>
          <w:rFonts w:ascii="Times" w:hAnsi="Times"/>
          <w:i w:val="1"/>
          <w:iCs w:val="1"/>
          <w:rtl w:val="0"/>
          <w:lang w:val="de-DE"/>
        </w:rPr>
        <w:t xml:space="preserve">Buchnera </w:t>
      </w:r>
      <w:r>
        <w:rPr>
          <w:rFonts w:ascii="Times" w:hAnsi="Times"/>
          <w:rtl w:val="0"/>
          <w:lang w:val="it-IT"/>
        </w:rPr>
        <w:t xml:space="preserve">symbiosis. Dohyup Kim and </w:t>
      </w:r>
      <w:r>
        <w:rPr>
          <w:rFonts w:ascii="Times" w:hAnsi="Times"/>
          <w:b w:val="1"/>
          <w:bCs w:val="1"/>
          <w:rtl w:val="0"/>
          <w:lang w:val="de-DE"/>
        </w:rPr>
        <w:t xml:space="preserve">Allison Hansen </w:t>
      </w:r>
      <w:r>
        <w:rPr>
          <w:rFonts w:ascii="Times" w:hAnsi="Times"/>
          <w:rtl w:val="0"/>
          <w:lang w:val="en-US"/>
        </w:rPr>
        <w:t xml:space="preserve">(akh@ illinois.edu), Univ. of Illinois, Champaign,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Insect-Plant Interactions in a Changing Climate: Effects on Populations Dynamics and Biological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 xml:space="preserve">Ruth A. Hufbauer and Ellyn Bitume, Colorado State Univ., Fort Collins, CO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0099 </w:t>
      </w:r>
      <w:r>
        <w:rPr>
          <w:rFonts w:ascii="Times" w:hAnsi="Times"/>
          <w:rtl w:val="0"/>
          <w:lang w:val="en-US"/>
        </w:rPr>
        <w:t xml:space="preserve">Effects of land-use change and altitudinal variation on the outcome of plant-insect interactions in agricultural systems. </w:t>
      </w:r>
      <w:r>
        <w:rPr>
          <w:rFonts w:ascii="Times" w:hAnsi="Times"/>
          <w:b w:val="1"/>
          <w:bCs w:val="1"/>
          <w:rtl w:val="0"/>
        </w:rPr>
        <w:t xml:space="preserve">Katja Poveda </w:t>
      </w:r>
      <w:r>
        <w:rPr>
          <w:rFonts w:ascii="Times" w:hAnsi="Times"/>
          <w:rtl w:val="0"/>
          <w:lang w:val="en-US"/>
        </w:rPr>
        <w:t xml:space="preserve">(kap235@cornell. edu), Cornell Univ., Ithaca, NY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0100 </w:t>
      </w:r>
      <w:r>
        <w:rPr>
          <w:rFonts w:ascii="Times" w:hAnsi="Times"/>
          <w:rtl w:val="0"/>
          <w:lang w:val="en-US"/>
        </w:rPr>
        <w:t xml:space="preserve">Effects of hybridization on population genetic structure along a latitudinal gradient. </w:t>
      </w:r>
      <w:r>
        <w:rPr>
          <w:rFonts w:ascii="Times" w:hAnsi="Times"/>
          <w:b w:val="1"/>
          <w:bCs w:val="1"/>
          <w:rtl w:val="0"/>
        </w:rPr>
        <w:t xml:space="preserve">Ellyn Bitume </w:t>
      </w:r>
      <w:r>
        <w:rPr>
          <w:rFonts w:ascii="Times" w:hAnsi="Times"/>
          <w:rtl w:val="0"/>
          <w:lang w:val="it-IT"/>
        </w:rPr>
        <w:t>(ebitume@gmail.com)</w:t>
      </w:r>
      <w:r>
        <w:rPr>
          <w:rFonts w:ascii="Times" w:hAnsi="Times"/>
          <w:position w:val="16"/>
          <w:sz w:val="14"/>
          <w:szCs w:val="14"/>
          <w:rtl w:val="0"/>
        </w:rPr>
        <w:t>1</w:t>
      </w:r>
      <w:r>
        <w:rPr>
          <w:rFonts w:ascii="Times" w:hAnsi="Times"/>
          <w:rtl w:val="0"/>
          <w:lang w:val="nl-NL"/>
        </w:rPr>
        <w:t>, Dan W. Bean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Ruth A. Hufbauer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pt-PT"/>
        </w:rPr>
        <w:t xml:space="preserve">Colorado Dept. of Agriculture, Palisade, CO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0101 </w:t>
      </w:r>
      <w:r>
        <w:rPr>
          <w:rFonts w:ascii="Times" w:hAnsi="Times"/>
          <w:rtl w:val="0"/>
          <w:lang w:val="en-US"/>
        </w:rPr>
        <w:t xml:space="preserve">Understanding the mechanism driving changes in herbivory under elevated atmospheric carbon dioxide. </w:t>
      </w:r>
      <w:r>
        <w:rPr>
          <w:rFonts w:ascii="Times" w:hAnsi="Times"/>
          <w:b w:val="1"/>
          <w:bCs w:val="1"/>
          <w:rtl w:val="0"/>
          <w:lang w:val="nl-NL"/>
        </w:rPr>
        <w:t xml:space="preserve">Evan H. DeLucia </w:t>
      </w:r>
      <w:r>
        <w:rPr>
          <w:rFonts w:ascii="Times" w:hAnsi="Times"/>
          <w:rtl w:val="0"/>
        </w:rPr>
        <w:t>(delucia@life.uiuc.edu)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May R. Berenbaum</w:t>
      </w:r>
      <w:r>
        <w:rPr>
          <w:rFonts w:ascii="Times" w:hAnsi="Times"/>
          <w:position w:val="16"/>
          <w:sz w:val="14"/>
          <w:szCs w:val="14"/>
          <w:rtl w:val="0"/>
        </w:rPr>
        <w:t>1</w:t>
      </w:r>
      <w:r>
        <w:rPr>
          <w:rFonts w:ascii="Times" w:hAnsi="Times"/>
          <w:rtl w:val="0"/>
          <w:lang w:val="en-US"/>
        </w:rPr>
        <w:t>, and Linus Gog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pt-PT"/>
        </w:rPr>
        <w:t xml:space="preserve">Western Illinois Univ., Macomb, 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0102 </w:t>
      </w:r>
      <w:r>
        <w:rPr>
          <w:rFonts w:ascii="Times" w:hAnsi="Times"/>
          <w:rtl w:val="0"/>
          <w:lang w:val="en-US"/>
        </w:rPr>
        <w:t xml:space="preserve">Climate warming affects biological control by shifting interactions of invasive plants and insects. </w:t>
      </w:r>
      <w:r>
        <w:rPr>
          <w:rFonts w:ascii="Times" w:hAnsi="Times"/>
          <w:b w:val="1"/>
          <w:bCs w:val="1"/>
          <w:rtl w:val="0"/>
          <w:lang w:val="de-DE"/>
        </w:rPr>
        <w:t xml:space="preserve">Jianqing Ding </w:t>
      </w:r>
      <w:r>
        <w:rPr>
          <w:rFonts w:ascii="Times" w:hAnsi="Times"/>
          <w:rtl w:val="0"/>
        </w:rPr>
        <w:t>(dingjianqing@yahoo.com)</w:t>
      </w:r>
      <w:r>
        <w:rPr>
          <w:rFonts w:ascii="Times" w:hAnsi="Times"/>
          <w:position w:val="16"/>
          <w:sz w:val="14"/>
          <w:szCs w:val="14"/>
          <w:rtl w:val="0"/>
        </w:rPr>
        <w:t>1</w:t>
      </w:r>
      <w:r>
        <w:rPr>
          <w:rFonts w:ascii="Times" w:hAnsi="Times"/>
          <w:rtl w:val="0"/>
        </w:rPr>
        <w:t>, Xinmin Lu</w:t>
      </w:r>
      <w:r>
        <w:rPr>
          <w:rFonts w:ascii="Times" w:hAnsi="Times"/>
          <w:position w:val="16"/>
          <w:sz w:val="14"/>
          <w:szCs w:val="14"/>
          <w:rtl w:val="0"/>
        </w:rPr>
        <w:t>1</w:t>
      </w:r>
      <w:r>
        <w:rPr>
          <w:rFonts w:ascii="Times" w:hAnsi="Times"/>
          <w:rtl w:val="0"/>
          <w:lang w:val="de-DE"/>
        </w:rPr>
        <w:t>, and Evan Siemann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Wuhan, China, </w:t>
      </w:r>
      <w:r>
        <w:rPr>
          <w:rFonts w:ascii="Times" w:hAnsi="Times"/>
          <w:position w:val="16"/>
          <w:sz w:val="14"/>
          <w:szCs w:val="14"/>
          <w:rtl w:val="0"/>
        </w:rPr>
        <w:t>2</w:t>
      </w:r>
      <w:r>
        <w:rPr>
          <w:rFonts w:ascii="Times" w:hAnsi="Times"/>
          <w:rtl w:val="0"/>
          <w:lang w:val="en-US"/>
        </w:rPr>
        <w:t xml:space="preserve">Rice Univ., Houston, TX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0103 </w:t>
      </w:r>
      <w:r>
        <w:rPr>
          <w:rFonts w:ascii="Times" w:hAnsi="Times"/>
          <w:rtl w:val="0"/>
          <w:lang w:val="en-US"/>
        </w:rPr>
        <w:t xml:space="preserve">Understanding how insects manipulate plant resources: Implications for resource use under climate change. </w:t>
      </w:r>
      <w:r>
        <w:rPr>
          <w:rFonts w:ascii="Times" w:hAnsi="Times"/>
          <w:b w:val="1"/>
          <w:bCs w:val="1"/>
          <w:rtl w:val="0"/>
        </w:rPr>
        <w:t xml:space="preserve">Paul Nabity </w:t>
      </w:r>
      <w:r>
        <w:rPr>
          <w:rFonts w:ascii="Times" w:hAnsi="Times"/>
          <w:rtl w:val="0"/>
          <w:lang w:val="en-US"/>
        </w:rPr>
        <w:t xml:space="preserve">(paul.nabity@wsu.edu), Washington State Univ., Pullman, WA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172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0104 </w:t>
      </w:r>
      <w:r>
        <w:rPr>
          <w:rFonts w:ascii="Times" w:hAnsi="Times"/>
          <w:rtl w:val="0"/>
          <w:lang w:val="en-US"/>
        </w:rPr>
        <w:t>Changes in the timing of life cycle events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along a climatic gradient: Causes, mechanisms, and implications for biological control. </w:t>
      </w:r>
      <w:r>
        <w:rPr>
          <w:rFonts w:ascii="Times" w:hAnsi="Times"/>
          <w:b w:val="1"/>
          <w:bCs w:val="1"/>
          <w:rtl w:val="0"/>
          <w:lang w:val="es-ES_tradnl"/>
        </w:rPr>
        <w:t xml:space="preserve">Peter McEvoy </w:t>
      </w:r>
      <w:r>
        <w:rPr>
          <w:rFonts w:ascii="Times" w:hAnsi="Times"/>
          <w:rtl w:val="0"/>
          <w:lang w:val="it-IT"/>
        </w:rPr>
        <w:t xml:space="preserve">(mcevoyp@science.oregonstate.edu) and Linda Buergi, Oregon State Univ., Corvallis, OR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0105 </w:t>
      </w:r>
      <w:r>
        <w:rPr>
          <w:rFonts w:ascii="Times" w:hAnsi="Times"/>
          <w:rtl w:val="0"/>
          <w:lang w:val="en-US"/>
        </w:rPr>
        <w:t>Biological control under experimental CO</w:t>
      </w:r>
      <w:r>
        <w:rPr>
          <w:rFonts w:ascii="Times" w:hAnsi="Times"/>
          <w:position w:val="-16"/>
          <w:sz w:val="14"/>
          <w:szCs w:val="14"/>
          <w:rtl w:val="0"/>
        </w:rPr>
        <w:t xml:space="preserve">2 </w:t>
      </w:r>
      <w:r>
        <w:rPr>
          <w:rFonts w:ascii="Times" w:hAnsi="Times"/>
          <w:rtl w:val="0"/>
          <w:lang w:val="en-US"/>
        </w:rPr>
        <w:t xml:space="preserve">enrichment and warming: Increased seed consumption tempers invasive plant response. </w:t>
      </w:r>
      <w:r>
        <w:rPr>
          <w:rFonts w:ascii="Times" w:hAnsi="Times"/>
          <w:b w:val="1"/>
          <w:bCs w:val="1"/>
          <w:rtl w:val="0"/>
          <w:lang w:val="en-US"/>
        </w:rPr>
        <w:t xml:space="preserve">Dana Blumenthal </w:t>
      </w:r>
      <w:r>
        <w:rPr>
          <w:rFonts w:ascii="Times" w:hAnsi="Times"/>
          <w:rtl w:val="0"/>
          <w:lang w:val="it-IT"/>
        </w:rPr>
        <w:t>(dana.blumenthal@ars.usda.gov)</w:t>
      </w:r>
      <w:r>
        <w:rPr>
          <w:rFonts w:ascii="Times" w:hAnsi="Times"/>
          <w:position w:val="16"/>
          <w:sz w:val="14"/>
          <w:szCs w:val="14"/>
          <w:rtl w:val="0"/>
          <w:lang w:val="ru-RU"/>
        </w:rPr>
        <w:t xml:space="preserve">1 </w:t>
      </w:r>
      <w:r>
        <w:rPr>
          <w:rFonts w:ascii="Times" w:hAnsi="Times"/>
          <w:rtl w:val="0"/>
          <w:lang w:val="en-US"/>
        </w:rPr>
        <w:t>and Justin L. Reeves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Fort Collins, CO, </w:t>
      </w:r>
      <w:r>
        <w:rPr>
          <w:rFonts w:ascii="Times" w:hAnsi="Times"/>
          <w:position w:val="16"/>
          <w:sz w:val="14"/>
          <w:szCs w:val="14"/>
          <w:rtl w:val="0"/>
        </w:rPr>
        <w:t>2</w:t>
      </w:r>
      <w:r>
        <w:rPr>
          <w:rFonts w:ascii="Times" w:hAnsi="Times"/>
          <w:rtl w:val="0"/>
        </w:rPr>
        <w:t xml:space="preserve">Kent State Univ., Kent, OH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Host Plant Resistance Towards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de-DE"/>
        </w:rPr>
        <w:t xml:space="preserve">Ben Vosman, Wageningen Univ. and Research Centre, Wageningen, Netherlands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0106 </w:t>
      </w:r>
      <w:r>
        <w:rPr>
          <w:rFonts w:ascii="Times" w:hAnsi="Times"/>
          <w:rtl w:val="0"/>
          <w:lang w:val="en-US"/>
        </w:rPr>
        <w:t>Host plant resistance towards insects.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Ben Vosman </w:t>
      </w:r>
      <w:r>
        <w:rPr>
          <w:rFonts w:ascii="Times" w:hAnsi="Times"/>
          <w:rtl w:val="0"/>
        </w:rPr>
        <w:t>(ben.vosman@wur.nl) and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Roeland E. Voorrips, Wageningen Univ. and Research Centre, Wageningen, Netherlands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0107 </w:t>
      </w:r>
      <w:r>
        <w:rPr>
          <w:rFonts w:ascii="Times" w:hAnsi="Times"/>
          <w:rtl w:val="0"/>
          <w:lang w:val="en-US"/>
        </w:rPr>
        <w:t>Characterization of host plant resistance to herbivores through high-throughput phenotyping. Argelia Lorence</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Fiona L. Goggin </w:t>
      </w:r>
      <w:r>
        <w:rPr>
          <w:rFonts w:ascii="Times" w:hAnsi="Times"/>
          <w:rtl w:val="0"/>
          <w:lang w:val="it-IT"/>
        </w:rPr>
        <w:t>(fgoggin@uark.edu)</w:t>
      </w:r>
      <w:r>
        <w:rPr>
          <w:rFonts w:ascii="Times" w:hAnsi="Times"/>
          <w:position w:val="16"/>
          <w:sz w:val="14"/>
          <w:szCs w:val="14"/>
          <w:rtl w:val="0"/>
        </w:rPr>
        <w:t>2</w:t>
      </w:r>
      <w:r>
        <w:rPr>
          <w:rFonts w:ascii="Times" w:hAnsi="Times"/>
          <w:rtl w:val="0"/>
          <w:lang w:val="en-US"/>
        </w:rPr>
        <w:t>, and Alisa Huffaker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Arkansas State Univ., Jonesboro, AR, </w:t>
      </w:r>
      <w:r>
        <w:rPr>
          <w:rFonts w:ascii="Times" w:hAnsi="Times"/>
          <w:position w:val="16"/>
          <w:sz w:val="14"/>
          <w:szCs w:val="14"/>
          <w:rtl w:val="0"/>
        </w:rPr>
        <w:t>2</w:t>
      </w:r>
      <w:r>
        <w:rPr>
          <w:rFonts w:ascii="Times" w:hAnsi="Times"/>
          <w:rtl w:val="0"/>
          <w:lang w:val="en-US"/>
        </w:rPr>
        <w:t xml:space="preserve">Univ. of Arkansas, Fayetteville, AR, </w:t>
      </w:r>
      <w:r>
        <w:rPr>
          <w:rFonts w:ascii="Times" w:hAnsi="Times"/>
          <w:position w:val="16"/>
          <w:sz w:val="14"/>
          <w:szCs w:val="14"/>
          <w:rtl w:val="0"/>
        </w:rPr>
        <w:t>3</w:t>
      </w:r>
      <w:r>
        <w:rPr>
          <w:rFonts w:ascii="Times" w:hAnsi="Times"/>
          <w:rtl w:val="0"/>
          <w:lang w:val="en-US"/>
        </w:rPr>
        <w:t xml:space="preserve">Univ. of California, La Jolla,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0108 </w:t>
      </w:r>
      <w:r>
        <w:rPr>
          <w:rFonts w:ascii="Times" w:hAnsi="Times"/>
          <w:rtl w:val="0"/>
          <w:lang w:val="en-US"/>
        </w:rPr>
        <w:t xml:space="preserve">Characterization of brown planthopper resistance genes in rice. </w:t>
      </w:r>
      <w:r>
        <w:rPr>
          <w:rFonts w:ascii="Times" w:hAnsi="Times"/>
          <w:b w:val="1"/>
          <w:bCs w:val="1"/>
          <w:rtl w:val="0"/>
          <w:lang w:val="en-US"/>
        </w:rPr>
        <w:t xml:space="preserve">Guangcun He </w:t>
      </w:r>
      <w:r>
        <w:rPr>
          <w:rFonts w:ascii="Times" w:hAnsi="Times"/>
          <w:rtl w:val="0"/>
          <w:lang w:val="de-DE"/>
        </w:rPr>
        <w:t xml:space="preserve">(gche@whu.edu. cn), Wuhan Univ., Wuhan,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0109 </w:t>
      </w:r>
      <w:r>
        <w:rPr>
          <w:rFonts w:ascii="Times" w:hAnsi="Times"/>
          <w:rtl w:val="0"/>
          <w:lang w:val="en-US"/>
        </w:rPr>
        <w:t>Unraveling whitefly resistance mechanisms</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in cabbage. </w:t>
      </w:r>
      <w:r>
        <w:rPr>
          <w:rFonts w:ascii="Times" w:hAnsi="Times"/>
          <w:b w:val="1"/>
          <w:bCs w:val="1"/>
          <w:rtl w:val="0"/>
          <w:lang w:val="nl-NL"/>
        </w:rPr>
        <w:t xml:space="preserve">Colette Broekgaarden </w:t>
      </w:r>
      <w:r>
        <w:rPr>
          <w:rFonts w:ascii="Times" w:hAnsi="Times"/>
          <w:rtl w:val="0"/>
          <w:lang w:val="nl-NL"/>
        </w:rPr>
        <w:t>(c.broekgaarden@ uu.nl)</w:t>
      </w:r>
      <w:r>
        <w:rPr>
          <w:rFonts w:ascii="Times" w:hAnsi="Times"/>
          <w:position w:val="16"/>
          <w:sz w:val="14"/>
          <w:szCs w:val="14"/>
          <w:rtl w:val="0"/>
        </w:rPr>
        <w:t>1,2</w:t>
      </w:r>
      <w:r>
        <w:rPr>
          <w:rFonts w:ascii="Times" w:hAnsi="Times"/>
          <w:rtl w:val="0"/>
          <w:lang w:val="nl-NL"/>
        </w:rPr>
        <w:t>, Koen Pelgrom</w:t>
      </w:r>
      <w:r>
        <w:rPr>
          <w:rFonts w:ascii="Times" w:hAnsi="Times"/>
          <w:position w:val="16"/>
          <w:sz w:val="14"/>
          <w:szCs w:val="14"/>
          <w:rtl w:val="0"/>
        </w:rPr>
        <w:t>2</w:t>
      </w:r>
      <w:r>
        <w:rPr>
          <w:rFonts w:ascii="Times" w:hAnsi="Times"/>
          <w:rtl w:val="0"/>
          <w:lang w:val="nl-NL"/>
        </w:rPr>
        <w:t>, Roeland E. Voorrips</w:t>
      </w:r>
      <w:r>
        <w:rPr>
          <w:rFonts w:ascii="Times" w:hAnsi="Times"/>
          <w:position w:val="16"/>
          <w:sz w:val="14"/>
          <w:szCs w:val="14"/>
          <w:rtl w:val="0"/>
        </w:rPr>
        <w:t>2</w:t>
      </w:r>
      <w:r>
        <w:rPr>
          <w:rFonts w:ascii="Times" w:hAnsi="Times"/>
          <w:rtl w:val="0"/>
          <w:lang w:val="en-US"/>
        </w:rPr>
        <w:t>, and Ben Vosman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Utrecht Univ., Utrecht, Netherlands, </w:t>
      </w:r>
      <w:r>
        <w:rPr>
          <w:rFonts w:ascii="Times" w:hAnsi="Times"/>
          <w:position w:val="16"/>
          <w:sz w:val="14"/>
          <w:szCs w:val="14"/>
          <w:rtl w:val="0"/>
        </w:rPr>
        <w:t>2</w:t>
      </w:r>
      <w:r>
        <w:rPr>
          <w:rFonts w:ascii="Times" w:hAnsi="Times"/>
          <w:rtl w:val="0"/>
          <w:lang w:val="de-DE"/>
        </w:rPr>
        <w:t xml:space="preserve">Wageningen Univ. and Research Centre, Wageningen, Netherlands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0110 </w:t>
      </w:r>
      <w:r>
        <w:rPr>
          <w:rFonts w:ascii="Times" w:hAnsi="Times"/>
          <w:rtl w:val="0"/>
          <w:lang w:val="en-US"/>
        </w:rPr>
        <w:t xml:space="preserve">Finding that needle in the haystack: Targeting SNPs to a marker-deficient region of wheat chromosome containing an important Hessian fly-resistance gene. </w:t>
      </w:r>
      <w:r>
        <w:rPr>
          <w:rFonts w:ascii="Times" w:hAnsi="Times"/>
          <w:b w:val="1"/>
          <w:bCs w:val="1"/>
          <w:rtl w:val="0"/>
          <w:lang w:val="de-DE"/>
        </w:rPr>
        <w:t xml:space="preserve">Christie E. Williams </w:t>
      </w:r>
      <w:r>
        <w:rPr>
          <w:rFonts w:ascii="Times" w:hAnsi="Times"/>
          <w:rtl w:val="0"/>
          <w:lang w:val="en-US"/>
        </w:rPr>
        <w:t>(cwilliams@purdue.edu)</w:t>
      </w:r>
      <w:r>
        <w:rPr>
          <w:rFonts w:ascii="Times" w:hAnsi="Times"/>
          <w:position w:val="16"/>
          <w:sz w:val="14"/>
          <w:szCs w:val="14"/>
          <w:rtl w:val="0"/>
        </w:rPr>
        <w:t>1,2</w:t>
      </w:r>
      <w:r>
        <w:rPr>
          <w:rFonts w:ascii="Times" w:hAnsi="Times"/>
          <w:rtl w:val="0"/>
          <w:lang w:val="en-US"/>
        </w:rPr>
        <w:t>, Subhashree Subramanyam</w:t>
      </w:r>
      <w:r>
        <w:rPr>
          <w:rFonts w:ascii="Times" w:hAnsi="Times"/>
          <w:position w:val="16"/>
          <w:sz w:val="14"/>
          <w:szCs w:val="14"/>
          <w:rtl w:val="0"/>
        </w:rPr>
        <w:t>2</w:t>
      </w:r>
      <w:r>
        <w:rPr>
          <w:rFonts w:ascii="Times" w:hAnsi="Times"/>
          <w:rtl w:val="0"/>
          <w:lang w:val="nl-NL"/>
        </w:rPr>
        <w:t>, Jill A. Nemacheck</w:t>
      </w:r>
      <w:r>
        <w:rPr>
          <w:rFonts w:ascii="Times" w:hAnsi="Times"/>
          <w:position w:val="16"/>
          <w:sz w:val="14"/>
          <w:szCs w:val="14"/>
          <w:rtl w:val="0"/>
        </w:rPr>
        <w:t>1</w:t>
      </w:r>
      <w:r>
        <w:rPr>
          <w:rFonts w:ascii="Times" w:hAnsi="Times"/>
          <w:rtl w:val="0"/>
        </w:rPr>
        <w:t>, Xiangye Xiao</w:t>
      </w:r>
      <w:r>
        <w:rPr>
          <w:rFonts w:ascii="Times" w:hAnsi="Times"/>
          <w:position w:val="16"/>
          <w:sz w:val="14"/>
          <w:szCs w:val="14"/>
          <w:rtl w:val="0"/>
        </w:rPr>
        <w:t>2</w:t>
      </w:r>
      <w:r>
        <w:rPr>
          <w:rFonts w:ascii="Times" w:hAnsi="Times"/>
          <w:rtl w:val="0"/>
          <w:lang w:val="en-US"/>
        </w:rPr>
        <w:t>, and Melissa McDonald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West Lafayette, IN,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0111 </w:t>
      </w:r>
      <w:r>
        <w:rPr>
          <w:rFonts w:ascii="Times" w:hAnsi="Times"/>
          <w:rtl w:val="0"/>
          <w:lang w:val="en-US"/>
        </w:rPr>
        <w:t xml:space="preserve">Aphid-host interactions: Effectors and resistance protein activation. </w:t>
      </w:r>
      <w:r>
        <w:rPr>
          <w:rFonts w:ascii="Times" w:hAnsi="Times"/>
          <w:b w:val="1"/>
          <w:bCs w:val="1"/>
          <w:rtl w:val="0"/>
          <w:lang w:val="nl-NL"/>
        </w:rPr>
        <w:t xml:space="preserve">Isgouhi Kaloshian </w:t>
      </w:r>
      <w:r>
        <w:rPr>
          <w:rFonts w:ascii="Times" w:hAnsi="Times"/>
          <w:rtl w:val="0"/>
          <w:lang w:val="it-IT"/>
        </w:rPr>
        <w:t>(isgouhi.kaloshian@ucr.edu)</w:t>
      </w:r>
      <w:r>
        <w:rPr>
          <w:rFonts w:ascii="Times" w:hAnsi="Times"/>
          <w:position w:val="16"/>
          <w:sz w:val="14"/>
          <w:szCs w:val="14"/>
          <w:rtl w:val="0"/>
        </w:rPr>
        <w:t>1</w:t>
      </w:r>
      <w:r>
        <w:rPr>
          <w:rFonts w:ascii="Times" w:hAnsi="Times"/>
          <w:rtl w:val="0"/>
        </w:rPr>
        <w:t>, Ritu Chaudhary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Hagop Atamian</w:t>
      </w:r>
      <w:r>
        <w:rPr>
          <w:rFonts w:ascii="Times" w:hAnsi="Times"/>
          <w:position w:val="16"/>
          <w:sz w:val="14"/>
          <w:szCs w:val="14"/>
          <w:rtl w:val="0"/>
        </w:rPr>
        <w:t>1</w:t>
      </w:r>
      <w:r>
        <w:rPr>
          <w:rFonts w:ascii="Times" w:hAnsi="Times"/>
          <w:rtl w:val="0"/>
          <w:lang w:val="nl-NL"/>
        </w:rPr>
        <w:t>, Frank Takken</w:t>
      </w:r>
      <w:r>
        <w:rPr>
          <w:rFonts w:ascii="Times" w:hAnsi="Times"/>
          <w:position w:val="16"/>
          <w:sz w:val="14"/>
          <w:szCs w:val="14"/>
          <w:rtl w:val="0"/>
        </w:rPr>
        <w:t xml:space="preserve">2 </w:t>
      </w:r>
      <w:r>
        <w:rPr>
          <w:rFonts w:ascii="Times" w:hAnsi="Times"/>
          <w:rtl w:val="0"/>
          <w:lang w:val="en-US"/>
        </w:rPr>
        <w:t>and Hsuan-Chieh Peng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nl-NL"/>
        </w:rPr>
        <w:t xml:space="preserve">Swammerdam Institute for Life Sciences, Amsterdam, Netherlands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0112 </w:t>
      </w:r>
      <w:r>
        <w:rPr>
          <w:rFonts w:ascii="Times" w:hAnsi="Times"/>
          <w:rtl w:val="0"/>
          <w:lang w:val="en-US"/>
        </w:rPr>
        <w:t xml:space="preserve">Discovery of effector proteins that suppress host plant resistance to aphids, from the genome of the green peach aphid. </w:t>
      </w:r>
      <w:r>
        <w:rPr>
          <w:rFonts w:ascii="Times" w:hAnsi="Times"/>
          <w:b w:val="1"/>
          <w:bCs w:val="1"/>
          <w:rtl w:val="0"/>
        </w:rPr>
        <w:t xml:space="preserve">Sam Mugford </w:t>
      </w:r>
      <w:r>
        <w:rPr>
          <w:rFonts w:ascii="Times" w:hAnsi="Times"/>
          <w:rtl w:val="0"/>
        </w:rPr>
        <w:t>(sam.mugford@ jic.ac.uk)</w:t>
      </w:r>
      <w:r>
        <w:rPr>
          <w:rFonts w:ascii="Times" w:hAnsi="Times"/>
          <w:position w:val="16"/>
          <w:sz w:val="14"/>
          <w:szCs w:val="14"/>
          <w:rtl w:val="0"/>
        </w:rPr>
        <w:t>1</w:t>
      </w:r>
      <w:r>
        <w:rPr>
          <w:rFonts w:ascii="Times" w:hAnsi="Times"/>
          <w:rtl w:val="0"/>
          <w:lang w:val="fr-FR"/>
        </w:rPr>
        <w:t>, Claire Drurey</w:t>
      </w:r>
      <w:r>
        <w:rPr>
          <w:rFonts w:ascii="Times" w:hAnsi="Times"/>
          <w:position w:val="16"/>
          <w:sz w:val="14"/>
          <w:szCs w:val="14"/>
          <w:rtl w:val="0"/>
        </w:rPr>
        <w:t>1</w:t>
      </w:r>
      <w:r>
        <w:rPr>
          <w:rFonts w:ascii="Times" w:hAnsi="Times"/>
          <w:rtl w:val="0"/>
        </w:rPr>
        <w:t>, Yazhou Chen</w:t>
      </w:r>
      <w:r>
        <w:rPr>
          <w:rFonts w:ascii="Times" w:hAnsi="Times"/>
          <w:position w:val="16"/>
          <w:sz w:val="14"/>
          <w:szCs w:val="14"/>
          <w:rtl w:val="0"/>
        </w:rPr>
        <w:t>1</w:t>
      </w:r>
      <w:r>
        <w:rPr>
          <w:rFonts w:ascii="Times" w:hAnsi="Times"/>
          <w:rtl w:val="0"/>
          <w:lang w:val="en-US"/>
        </w:rPr>
        <w:t>, Tom Mathers</w:t>
      </w:r>
      <w:r>
        <w:rPr>
          <w:rFonts w:ascii="Times" w:hAnsi="Times"/>
          <w:position w:val="16"/>
          <w:sz w:val="14"/>
          <w:szCs w:val="14"/>
          <w:rtl w:val="0"/>
        </w:rPr>
        <w:t>2</w:t>
      </w:r>
      <w:r>
        <w:rPr>
          <w:rFonts w:ascii="Times" w:hAnsi="Times"/>
          <w:rtl w:val="0"/>
          <w:lang w:val="nl-NL"/>
        </w:rPr>
        <w:t>, Cock Van Oosterhout</w:t>
      </w:r>
      <w:r>
        <w:rPr>
          <w:rFonts w:ascii="Times" w:hAnsi="Times"/>
          <w:position w:val="16"/>
          <w:sz w:val="14"/>
          <w:szCs w:val="14"/>
          <w:rtl w:val="0"/>
        </w:rPr>
        <w:t>3</w:t>
      </w:r>
      <w:r>
        <w:rPr>
          <w:rFonts w:ascii="Times" w:hAnsi="Times"/>
          <w:rtl w:val="0"/>
          <w:lang w:val="de-DE"/>
        </w:rPr>
        <w:t>, David Swarbreck</w:t>
      </w:r>
      <w:r>
        <w:rPr>
          <w:rFonts w:ascii="Times" w:hAnsi="Times"/>
          <w:position w:val="16"/>
          <w:sz w:val="14"/>
          <w:szCs w:val="14"/>
          <w:rtl w:val="0"/>
        </w:rPr>
        <w:t>2</w:t>
      </w:r>
      <w:r>
        <w:rPr>
          <w:rFonts w:ascii="Times" w:hAnsi="Times"/>
          <w:rtl w:val="0"/>
          <w:lang w:val="nl-NL"/>
        </w:rPr>
        <w:t>, and Saskia A. Hogenhout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John Innes Centre, Norwich, United Kingdom, </w:t>
      </w:r>
      <w:r>
        <w:rPr>
          <w:rFonts w:ascii="Times" w:hAnsi="Times"/>
          <w:position w:val="16"/>
          <w:sz w:val="14"/>
          <w:szCs w:val="14"/>
          <w:rtl w:val="0"/>
        </w:rPr>
        <w:t>2</w:t>
      </w:r>
      <w:r>
        <w:rPr>
          <w:rFonts w:ascii="Times" w:hAnsi="Times"/>
          <w:rtl w:val="0"/>
          <w:lang w:val="en-US"/>
        </w:rPr>
        <w:t xml:space="preserve">The Genome Analysis Centre, Norwich, United Kingdom, </w:t>
      </w:r>
      <w:r>
        <w:rPr>
          <w:rFonts w:ascii="Times" w:hAnsi="Times"/>
          <w:position w:val="16"/>
          <w:sz w:val="14"/>
          <w:szCs w:val="14"/>
          <w:rtl w:val="0"/>
        </w:rPr>
        <w:t>3</w:t>
      </w:r>
      <w:r>
        <w:rPr>
          <w:rFonts w:ascii="Times" w:hAnsi="Times"/>
          <w:rtl w:val="0"/>
          <w:lang w:val="en-US"/>
        </w:rPr>
        <w:t xml:space="preserve">Univ. of East Anglia, Norwich,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Sustainable Agriculture through Ecological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Abdul Hakeem</w:t>
      </w:r>
      <w:r>
        <w:rPr>
          <w:rFonts w:ascii="Times" w:hAnsi="Times"/>
          <w:position w:val="16"/>
          <w:sz w:val="14"/>
          <w:szCs w:val="14"/>
          <w:rtl w:val="0"/>
          <w:lang w:val="ru-RU"/>
        </w:rPr>
        <w:t xml:space="preserve">1 </w:t>
      </w:r>
      <w:r>
        <w:rPr>
          <w:rFonts w:ascii="Times" w:hAnsi="Times"/>
          <w:rtl w:val="0"/>
          <w:lang w:val="en-US"/>
        </w:rPr>
        <w:t>and Gregory J. Wiggins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Texas A&amp;M Univ., Lubbock, TX, </w:t>
      </w:r>
      <w:r>
        <w:rPr>
          <w:rFonts w:ascii="Times" w:hAnsi="Times"/>
          <w:position w:val="16"/>
          <w:sz w:val="14"/>
          <w:szCs w:val="14"/>
          <w:rtl w:val="0"/>
        </w:rPr>
        <w:t>2</w:t>
      </w:r>
      <w:r>
        <w:rPr>
          <w:rFonts w:ascii="Times" w:hAnsi="Times"/>
          <w:rtl w:val="0"/>
          <w:lang w:val="en-US"/>
        </w:rPr>
        <w:t xml:space="preserve">Univ. of Tennessee, Knoxville, TN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0113 </w:t>
      </w:r>
      <w:r>
        <w:rPr>
          <w:rFonts w:ascii="Times" w:hAnsi="Times"/>
          <w:rtl w:val="0"/>
          <w:lang w:val="en-US"/>
        </w:rPr>
        <w:t xml:space="preserve">Climate-smart push-pull: A conservation agriculture technology for food security and environmental sustainability in Africa. </w:t>
      </w:r>
      <w:r>
        <w:rPr>
          <w:rFonts w:ascii="Times" w:hAnsi="Times"/>
          <w:b w:val="1"/>
          <w:bCs w:val="1"/>
          <w:rtl w:val="0"/>
        </w:rPr>
        <w:t xml:space="preserve">Zeyaur Khan </w:t>
      </w:r>
      <w:r>
        <w:rPr>
          <w:rFonts w:ascii="Times" w:hAnsi="Times"/>
          <w:rtl w:val="0"/>
          <w:lang w:val="fr-FR"/>
        </w:rPr>
        <w:t>(zkhan@icipe.org)</w:t>
      </w:r>
      <w:r>
        <w:rPr>
          <w:rFonts w:ascii="Times" w:hAnsi="Times"/>
          <w:position w:val="16"/>
          <w:sz w:val="14"/>
          <w:szCs w:val="14"/>
          <w:rtl w:val="0"/>
        </w:rPr>
        <w:t>1</w:t>
      </w:r>
      <w:r>
        <w:rPr>
          <w:rFonts w:ascii="Times" w:hAnsi="Times"/>
          <w:rtl w:val="0"/>
          <w:lang w:val="fr-FR"/>
        </w:rPr>
        <w:t>, Charles Midega</w:t>
      </w:r>
      <w:r>
        <w:rPr>
          <w:rFonts w:ascii="Times" w:hAnsi="Times"/>
          <w:position w:val="16"/>
          <w:sz w:val="14"/>
          <w:szCs w:val="14"/>
          <w:rtl w:val="0"/>
        </w:rPr>
        <w:t>1</w:t>
      </w:r>
      <w:r>
        <w:rPr>
          <w:rFonts w:ascii="Times" w:hAnsi="Times"/>
          <w:rtl w:val="0"/>
          <w:lang w:val="en-US"/>
        </w:rPr>
        <w:t>, Jimmy Pittchar</w:t>
      </w:r>
      <w:r>
        <w:rPr>
          <w:rFonts w:ascii="Times" w:hAnsi="Times"/>
          <w:position w:val="16"/>
          <w:sz w:val="14"/>
          <w:szCs w:val="14"/>
          <w:rtl w:val="0"/>
        </w:rPr>
        <w:t>1</w:t>
      </w:r>
      <w:r>
        <w:rPr>
          <w:rFonts w:ascii="Times" w:hAnsi="Times"/>
          <w:rtl w:val="0"/>
          <w:lang w:val="en-US"/>
        </w:rPr>
        <w:t>, Alice Murage</w:t>
      </w:r>
      <w:r>
        <w:rPr>
          <w:rFonts w:ascii="Times" w:hAnsi="Times"/>
          <w:position w:val="16"/>
          <w:sz w:val="14"/>
          <w:szCs w:val="14"/>
          <w:rtl w:val="0"/>
        </w:rPr>
        <w:t>1</w:t>
      </w:r>
      <w:r>
        <w:rPr>
          <w:rFonts w:ascii="Times" w:hAnsi="Times"/>
          <w:rtl w:val="0"/>
          <w:lang w:val="en-US"/>
        </w:rPr>
        <w:t>, and John Pickett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0114 </w:t>
      </w:r>
      <w:r>
        <w:rPr>
          <w:rFonts w:ascii="Times" w:hAnsi="Times"/>
          <w:rtl w:val="0"/>
          <w:lang w:val="en-US"/>
        </w:rPr>
        <w:t>Ecologically-based pest management on</w:t>
      </w:r>
      <w:r>
        <w:rPr>
          <w:rFonts w:ascii="Arial Unicode MS" w:cs="Arial Unicode MS" w:hAnsi="Arial Unicode MS" w:eastAsia="Arial Unicode MS"/>
          <w:b w:val="0"/>
          <w:bCs w:val="0"/>
          <w:i w:val="0"/>
          <w:iCs w:val="0"/>
          <w:lang w:val="en-US"/>
        </w:rPr>
        <w:br w:type="textWrapping"/>
      </w:r>
      <w:r>
        <w:rPr>
          <w:rFonts w:ascii="Times" w:hAnsi="Times"/>
          <w:rtl w:val="0"/>
          <w:lang w:val="en-US"/>
        </w:rPr>
        <w:t>the U.S. Central High Plains: Structuring a better environment for conservation biology to work in sugar beet. Jeffrey Bradshaw</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R. J. Pretorius </w:t>
      </w:r>
      <w:r>
        <w:rPr>
          <w:rFonts w:ascii="Times" w:hAnsi="Times"/>
          <w:rtl w:val="0"/>
          <w:lang w:val="pt-PT"/>
        </w:rPr>
        <w:t>(rjpretor@cut. ac.za)</w:t>
      </w:r>
      <w:r>
        <w:rPr>
          <w:rFonts w:ascii="Times" w:hAnsi="Times"/>
          <w:position w:val="16"/>
          <w:sz w:val="14"/>
          <w:szCs w:val="14"/>
          <w:rtl w:val="0"/>
        </w:rPr>
        <w:t>2</w:t>
      </w:r>
      <w:r>
        <w:rPr>
          <w:rFonts w:ascii="Times" w:hAnsi="Times"/>
          <w:rtl w:val="0"/>
          <w:lang w:val="en-US"/>
        </w:rPr>
        <w:t>, and Gary Hein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Scottsbluff, NE,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0115 </w:t>
      </w:r>
      <w:r>
        <w:rPr>
          <w:rFonts w:ascii="Times" w:hAnsi="Times"/>
          <w:rtl w:val="0"/>
          <w:lang w:val="en-US"/>
        </w:rPr>
        <w:t xml:space="preserve">Mulch affects arthropod assemblage associated with field crops grown under conservation agricultural practices in North America. </w:t>
      </w:r>
      <w:r>
        <w:rPr>
          <w:rFonts w:ascii="Times" w:hAnsi="Times"/>
          <w:b w:val="1"/>
          <w:bCs w:val="1"/>
          <w:rtl w:val="0"/>
          <w:lang w:val="en-US"/>
        </w:rPr>
        <w:t xml:space="preserve">Ariel Rivers </w:t>
      </w:r>
      <w:r>
        <w:rPr>
          <w:rFonts w:ascii="Times" w:hAnsi="Times"/>
          <w:rtl w:val="0"/>
          <w:lang w:val="nl-NL"/>
        </w:rPr>
        <w:t>(arielrivers@ psu.edu)</w:t>
      </w:r>
      <w:r>
        <w:rPr>
          <w:rFonts w:ascii="Times" w:hAnsi="Times"/>
          <w:position w:val="16"/>
          <w:sz w:val="14"/>
          <w:szCs w:val="14"/>
          <w:rtl w:val="0"/>
        </w:rPr>
        <w:t>1</w:t>
      </w:r>
      <w:r>
        <w:rPr>
          <w:rFonts w:ascii="Times" w:hAnsi="Times"/>
          <w:rtl w:val="0"/>
          <w:lang w:val="en-US"/>
        </w:rPr>
        <w:t>, Mary Barbercheck</w:t>
      </w:r>
      <w:r>
        <w:rPr>
          <w:rFonts w:ascii="Times" w:hAnsi="Times"/>
          <w:position w:val="16"/>
          <w:sz w:val="14"/>
          <w:szCs w:val="14"/>
          <w:rtl w:val="0"/>
        </w:rPr>
        <w:t>1</w:t>
      </w:r>
      <w:r>
        <w:rPr>
          <w:rFonts w:ascii="Times" w:hAnsi="Times"/>
          <w:rtl w:val="0"/>
        </w:rPr>
        <w:t>, Tijana Stancic</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Bram Govaerts</w:t>
      </w:r>
      <w:r>
        <w:rPr>
          <w:rFonts w:ascii="Times" w:hAnsi="Times"/>
          <w:position w:val="16"/>
          <w:sz w:val="14"/>
          <w:szCs w:val="14"/>
          <w:rtl w:val="0"/>
        </w:rPr>
        <w:t>2</w:t>
      </w:r>
      <w:r>
        <w:rPr>
          <w:rFonts w:ascii="Times" w:hAnsi="Times"/>
          <w:rtl w:val="0"/>
          <w:lang w:val="de-DE"/>
        </w:rPr>
        <w:t>, and Nele Verhulst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International Maize and Wheat Improvement Center, ElsBat</w:t>
      </w:r>
      <w:r>
        <w:rPr>
          <w:rFonts w:ascii="Times" w:hAnsi="Times" w:hint="default"/>
          <w:rtl w:val="0"/>
          <w:lang w:val="en-US"/>
        </w:rPr>
        <w:t>á</w:t>
      </w:r>
      <w:r>
        <w:rPr>
          <w:rFonts w:ascii="Times" w:hAnsi="Times"/>
          <w:rtl w:val="0"/>
          <w:lang w:val="nl-NL"/>
        </w:rPr>
        <w:t xml:space="preserve">n, Mexico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0116 </w:t>
      </w:r>
      <w:r>
        <w:rPr>
          <w:rFonts w:ascii="Times" w:hAnsi="Times"/>
          <w:rtl w:val="0"/>
          <w:lang w:val="en-US"/>
        </w:rPr>
        <w:t xml:space="preserve">Insect-related concerns for sustainable, small-scale agriculture in the tropics. </w:t>
      </w:r>
      <w:r>
        <w:rPr>
          <w:rFonts w:ascii="Times" w:hAnsi="Times"/>
          <w:b w:val="1"/>
          <w:bCs w:val="1"/>
          <w:rtl w:val="0"/>
          <w:lang w:val="en-US"/>
        </w:rPr>
        <w:t xml:space="preserve">Timothy Motis </w:t>
      </w:r>
      <w:r>
        <w:rPr>
          <w:rFonts w:ascii="Times" w:hAnsi="Times"/>
          <w:rtl w:val="0"/>
        </w:rPr>
        <w:t>(tmotis@echonet.org)</w:t>
      </w:r>
      <w:r>
        <w:rPr>
          <w:rFonts w:ascii="Times" w:hAnsi="Times"/>
          <w:position w:val="16"/>
          <w:sz w:val="14"/>
          <w:szCs w:val="14"/>
          <w:rtl w:val="0"/>
          <w:lang w:val="ru-RU"/>
        </w:rPr>
        <w:t xml:space="preserve">1 </w:t>
      </w:r>
      <w:r>
        <w:rPr>
          <w:rFonts w:ascii="Times" w:hAnsi="Times"/>
          <w:rtl w:val="0"/>
          <w:lang w:val="de-DE"/>
        </w:rPr>
        <w:t>and Abram Bicksler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ECHO, Inc., Fort Myers, FL, </w:t>
      </w:r>
      <w:r>
        <w:rPr>
          <w:rFonts w:ascii="Times" w:hAnsi="Times"/>
          <w:position w:val="16"/>
          <w:sz w:val="14"/>
          <w:szCs w:val="14"/>
          <w:rtl w:val="0"/>
        </w:rPr>
        <w:t>2</w:t>
      </w:r>
      <w:r>
        <w:rPr>
          <w:rFonts w:ascii="Times" w:hAnsi="Times"/>
          <w:rtl w:val="0"/>
          <w:lang w:val="en-US"/>
        </w:rPr>
        <w:t xml:space="preserve">ECHO, Inc., Chiang Mai, Thailand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0117 </w:t>
      </w:r>
      <w:r>
        <w:rPr>
          <w:rFonts w:ascii="Times" w:hAnsi="Times"/>
          <w:rtl w:val="0"/>
          <w:lang w:val="en-US"/>
        </w:rPr>
        <w:t xml:space="preserve">Ecological methods of insect pest management in Texas High Plains cotton. </w:t>
      </w:r>
      <w:r>
        <w:rPr>
          <w:rFonts w:ascii="Times" w:hAnsi="Times"/>
          <w:b w:val="1"/>
          <w:bCs w:val="1"/>
          <w:rtl w:val="0"/>
          <w:lang w:val="nl-NL"/>
        </w:rPr>
        <w:t xml:space="preserve">Abdul Hakeem </w:t>
      </w:r>
      <w:r>
        <w:rPr>
          <w:rFonts w:ascii="Times" w:hAnsi="Times"/>
          <w:rtl w:val="0"/>
          <w:lang w:val="en-US"/>
        </w:rPr>
        <w:t xml:space="preserve">(ahakeem@ vols.utk.edu) and Megha N. Parajulee, Texas A&amp;M AgriLife Research, Lubbock,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0118 </w:t>
      </w:r>
      <w:r>
        <w:rPr>
          <w:rFonts w:ascii="Times" w:hAnsi="Times"/>
          <w:rtl w:val="0"/>
          <w:lang w:val="en-US"/>
        </w:rPr>
        <w:t xml:space="preserve">Biological control as an ecologically-based pest management technique in forest systems. </w:t>
      </w:r>
      <w:r>
        <w:rPr>
          <w:rFonts w:ascii="Times" w:hAnsi="Times"/>
          <w:b w:val="1"/>
          <w:bCs w:val="1"/>
          <w:rtl w:val="0"/>
          <w:lang w:val="en-US"/>
        </w:rPr>
        <w:t xml:space="preserve">Gregory J. Wiggins </w:t>
      </w:r>
      <w:r>
        <w:rPr>
          <w:rFonts w:ascii="Times" w:hAnsi="Times"/>
          <w:rtl w:val="0"/>
          <w:lang w:val="en-US"/>
        </w:rPr>
        <w:t xml:space="preserve">(wiggybug@utk.edu), Jerome F. Grant, and Paris L. Lambdin, Univ. of Tennessee, Knoxville, TN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Zoophytophagous Arthropods in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Josep Jaques</w:t>
      </w:r>
      <w:r>
        <w:rPr>
          <w:rFonts w:ascii="Times" w:hAnsi="Times"/>
          <w:position w:val="16"/>
          <w:sz w:val="14"/>
          <w:szCs w:val="14"/>
          <w:rtl w:val="0"/>
          <w:lang w:val="ru-RU"/>
        </w:rPr>
        <w:t xml:space="preserve">1 </w:t>
      </w:r>
      <w:r>
        <w:rPr>
          <w:rFonts w:ascii="Times" w:hAnsi="Times"/>
          <w:rtl w:val="0"/>
          <w:lang w:val="es-ES_tradnl"/>
        </w:rPr>
        <w:t>and Alberto Urbaneja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Univ. Jaume I, Castell</w:t>
      </w:r>
      <w:r>
        <w:rPr>
          <w:rFonts w:ascii="Times" w:hAnsi="Times" w:hint="default"/>
          <w:rtl w:val="0"/>
          <w:lang w:val="en-US"/>
        </w:rPr>
        <w:t xml:space="preserve">ó </w:t>
      </w:r>
      <w:r>
        <w:rPr>
          <w:rFonts w:ascii="Times" w:hAnsi="Times"/>
          <w:rtl w:val="0"/>
          <w:lang w:val="es-ES_tradnl"/>
        </w:rPr>
        <w:t xml:space="preserve">de la Plana, Spain, </w:t>
      </w:r>
      <w:r>
        <w:rPr>
          <w:rFonts w:ascii="Times" w:hAnsi="Times"/>
          <w:position w:val="16"/>
          <w:sz w:val="14"/>
          <w:szCs w:val="14"/>
          <w:rtl w:val="0"/>
        </w:rPr>
        <w:t>2</w:t>
      </w:r>
      <w:r>
        <w:rPr>
          <w:rFonts w:ascii="Times" w:hAnsi="Times"/>
          <w:rtl w:val="0"/>
          <w:lang w:val="en-US"/>
        </w:rPr>
        <w:t xml:space="preserve">Valencian Institute of Agricultural Research, Moncada, Spain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0119 </w:t>
      </w:r>
      <w:r>
        <w:rPr>
          <w:rFonts w:ascii="Times" w:hAnsi="Times"/>
          <w:rtl w:val="0"/>
          <w:lang w:val="en-US"/>
        </w:rPr>
        <w:t xml:space="preserve">Increasing resilience of pepper crops by exploiting zoophytophagy. </w:t>
      </w:r>
      <w:r>
        <w:rPr>
          <w:rFonts w:ascii="Times" w:hAnsi="Times"/>
          <w:b w:val="1"/>
          <w:bCs w:val="1"/>
          <w:rtl w:val="0"/>
          <w:lang w:val="es-ES_tradnl"/>
        </w:rPr>
        <w:t xml:space="preserve">Alberto Urbaneja </w:t>
      </w:r>
      <w:r>
        <w:rPr>
          <w:rFonts w:ascii="Times" w:hAnsi="Times"/>
          <w:rtl w:val="0"/>
        </w:rPr>
        <w:t>(aurbaneja@ivia.es)</w:t>
      </w:r>
      <w:r>
        <w:rPr>
          <w:rFonts w:ascii="Times" w:hAnsi="Times"/>
          <w:position w:val="16"/>
          <w:sz w:val="14"/>
          <w:szCs w:val="14"/>
          <w:rtl w:val="0"/>
        </w:rPr>
        <w:t>1</w:t>
      </w:r>
      <w:r>
        <w:rPr>
          <w:rFonts w:ascii="Times" w:hAnsi="Times"/>
          <w:rtl w:val="0"/>
          <w:lang w:val="it-IT"/>
        </w:rPr>
        <w:t>, Sarra Bouagga</w:t>
      </w:r>
      <w:r>
        <w:rPr>
          <w:rFonts w:ascii="Times" w:hAnsi="Times"/>
          <w:position w:val="16"/>
          <w:sz w:val="14"/>
          <w:szCs w:val="14"/>
          <w:rtl w:val="0"/>
        </w:rPr>
        <w:t>1</w:t>
      </w:r>
      <w:r>
        <w:rPr>
          <w:rFonts w:ascii="Times" w:hAnsi="Times"/>
          <w:rtl w:val="0"/>
          <w:lang w:val="pt-PT"/>
        </w:rPr>
        <w:t>, Josep Jaques</w:t>
      </w:r>
      <w:r>
        <w:rPr>
          <w:rFonts w:ascii="Times" w:hAnsi="Times"/>
          <w:position w:val="16"/>
          <w:sz w:val="14"/>
          <w:szCs w:val="14"/>
          <w:rtl w:val="0"/>
        </w:rPr>
        <w:t>2</w:t>
      </w:r>
      <w:r>
        <w:rPr>
          <w:rFonts w:ascii="Times" w:hAnsi="Times"/>
          <w:rtl w:val="0"/>
        </w:rPr>
        <w:t>, V</w:t>
      </w:r>
      <w:r>
        <w:rPr>
          <w:rFonts w:ascii="Times" w:hAnsi="Times" w:hint="default"/>
          <w:rtl w:val="0"/>
          <w:lang w:val="en-US"/>
        </w:rPr>
        <w:t>í</w:t>
      </w:r>
      <w:r>
        <w:rPr>
          <w:rFonts w:ascii="Times" w:hAnsi="Times"/>
          <w:rtl w:val="0"/>
          <w:lang w:val="fr-FR"/>
        </w:rPr>
        <w:t>ctor Flors</w:t>
      </w:r>
      <w:r>
        <w:rPr>
          <w:rFonts w:ascii="Times" w:hAnsi="Times"/>
          <w:position w:val="16"/>
          <w:sz w:val="14"/>
          <w:szCs w:val="14"/>
          <w:rtl w:val="0"/>
        </w:rPr>
        <w:t>2</w:t>
      </w:r>
      <w:r>
        <w:rPr>
          <w:rFonts w:ascii="Times" w:hAnsi="Times"/>
          <w:rtl w:val="0"/>
          <w:lang w:val="en-US"/>
        </w:rPr>
        <w:t>, and Meritxell P</w:t>
      </w:r>
      <w:r>
        <w:rPr>
          <w:rFonts w:ascii="Times" w:hAnsi="Times" w:hint="default"/>
          <w:rtl w:val="0"/>
          <w:lang w:val="en-US"/>
        </w:rPr>
        <w:t>é</w:t>
      </w:r>
      <w:r>
        <w:rPr>
          <w:rFonts w:ascii="Times" w:hAnsi="Times"/>
          <w:rtl w:val="0"/>
          <w:lang w:val="fr-FR"/>
        </w:rPr>
        <w:t>rez-Hedo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Valencian Institute of Agricultural Research, Moncada, Spain, </w:t>
      </w:r>
      <w:r>
        <w:rPr>
          <w:rFonts w:ascii="Times" w:hAnsi="Times"/>
          <w:position w:val="16"/>
          <w:sz w:val="14"/>
          <w:szCs w:val="14"/>
          <w:rtl w:val="0"/>
        </w:rPr>
        <w:t>2</w:t>
      </w:r>
      <w:r>
        <w:rPr>
          <w:rFonts w:ascii="Times" w:hAnsi="Times"/>
          <w:rtl w:val="0"/>
          <w:lang w:val="it-IT"/>
        </w:rPr>
        <w:t>Univ. Jaume I, Castell</w:t>
      </w:r>
      <w:r>
        <w:rPr>
          <w:rFonts w:ascii="Times" w:hAnsi="Times" w:hint="default"/>
          <w:rtl w:val="0"/>
          <w:lang w:val="en-US"/>
        </w:rPr>
        <w:t xml:space="preserve">ó </w:t>
      </w:r>
      <w:r>
        <w:rPr>
          <w:rFonts w:ascii="Times" w:hAnsi="Times"/>
          <w:rtl w:val="0"/>
          <w:lang w:val="es-ES_tradnl"/>
        </w:rPr>
        <w:t xml:space="preserve">de la Plana, Spain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0120 </w:t>
      </w:r>
      <w:r>
        <w:rPr>
          <w:rFonts w:ascii="Times" w:hAnsi="Times"/>
          <w:rtl w:val="0"/>
          <w:lang w:val="en-US"/>
        </w:rPr>
        <w:t xml:space="preserve">New South American mirid predators attack important lepidopteran pests and whiteflies, but also the host plant. </w:t>
      </w:r>
      <w:r>
        <w:rPr>
          <w:rFonts w:ascii="Times" w:hAnsi="Times"/>
          <w:b w:val="1"/>
          <w:bCs w:val="1"/>
          <w:rtl w:val="0"/>
          <w:lang w:val="pt-PT"/>
        </w:rPr>
        <w:t xml:space="preserve">Vanda Bueno </w:t>
      </w:r>
      <w:r>
        <w:rPr>
          <w:rFonts w:ascii="Times" w:hAnsi="Times"/>
          <w:rtl w:val="0"/>
        </w:rPr>
        <w:t>(vhpbueno@den.ufla. br)</w:t>
      </w:r>
      <w:r>
        <w:rPr>
          <w:rFonts w:ascii="Times" w:hAnsi="Times"/>
          <w:position w:val="16"/>
          <w:sz w:val="14"/>
          <w:szCs w:val="14"/>
          <w:rtl w:val="0"/>
          <w:lang w:val="ru-RU"/>
        </w:rPr>
        <w:t xml:space="preserve">1 </w:t>
      </w:r>
      <w:r>
        <w:rPr>
          <w:rFonts w:ascii="Times" w:hAnsi="Times"/>
          <w:rtl w:val="0"/>
          <w:lang w:val="nl-NL"/>
        </w:rPr>
        <w:t>and Joop van Lenteren</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Lavras,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Insect Pests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23" name="officeArt object"/>
            <wp:cNvGraphicFramePr/>
            <a:graphic xmlns:a="http://schemas.openxmlformats.org/drawingml/2006/main">
              <a:graphicData uri="http://schemas.openxmlformats.org/drawingml/2006/picture">
                <pic:pic xmlns:pic="http://schemas.openxmlformats.org/drawingml/2006/picture">
                  <pic:nvPicPr>
                    <pic:cNvPr id="10737419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Biological Control (IOBC)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24" name="officeArt object"/>
            <wp:cNvGraphicFramePr/>
            <a:graphic xmlns:a="http://schemas.openxmlformats.org/drawingml/2006/main">
              <a:graphicData uri="http://schemas.openxmlformats.org/drawingml/2006/picture">
                <pic:pic xmlns:pic="http://schemas.openxmlformats.org/drawingml/2006/picture">
                  <pic:nvPicPr>
                    <pic:cNvPr id="107374192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pt-PT"/>
        </w:rPr>
        <w:t xml:space="preserve">Lavras,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3</w:t>
      </w:r>
      <w:r>
        <w:rPr>
          <w:rFonts w:ascii="Times" w:hAnsi="Times"/>
          <w:rtl w:val="0"/>
          <w:lang w:val="de-DE"/>
        </w:rPr>
        <w:t xml:space="preserve">Wageningen Univ. and Research Centre, Wageningen, Netherlands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0121 </w:t>
      </w:r>
      <w:r>
        <w:rPr>
          <w:rFonts w:ascii="Times" w:hAnsi="Times"/>
          <w:rtl w:val="0"/>
          <w:lang w:val="en-US"/>
        </w:rPr>
        <w:t xml:space="preserve">Beyond predation: Plant-mediated effects of the zoophytophagous predator </w:t>
      </w:r>
      <w:r>
        <w:rPr>
          <w:rFonts w:ascii="Times" w:hAnsi="Times"/>
          <w:i w:val="1"/>
          <w:iCs w:val="1"/>
          <w:rtl w:val="0"/>
          <w:lang w:val="fr-FR"/>
        </w:rPr>
        <w:t xml:space="preserve">Macrolophus pygmaeus </w:t>
      </w:r>
      <w:r>
        <w:rPr>
          <w:rFonts w:ascii="Times" w:hAnsi="Times"/>
          <w:rtl w:val="0"/>
          <w:lang w:val="en-US"/>
        </w:rPr>
        <w:t xml:space="preserve">on its herbivorous prey. </w:t>
      </w:r>
      <w:r>
        <w:rPr>
          <w:rFonts w:ascii="Times" w:hAnsi="Times"/>
          <w:b w:val="1"/>
          <w:bCs w:val="1"/>
          <w:rtl w:val="0"/>
          <w:lang w:val="sv-SE"/>
        </w:rPr>
        <w:t xml:space="preserve">Maria Pappas </w:t>
      </w:r>
      <w:r>
        <w:rPr>
          <w:rFonts w:ascii="Times" w:hAnsi="Times"/>
          <w:rtl w:val="0"/>
          <w:lang w:val="it-IT"/>
        </w:rPr>
        <w:t>(mpappa@agro. duth.gr)</w:t>
      </w:r>
      <w:r>
        <w:rPr>
          <w:rFonts w:ascii="Times" w:hAnsi="Times"/>
          <w:position w:val="16"/>
          <w:sz w:val="14"/>
          <w:szCs w:val="14"/>
          <w:rtl w:val="0"/>
        </w:rPr>
        <w:t>1</w:t>
      </w:r>
      <w:r>
        <w:rPr>
          <w:rFonts w:ascii="Times" w:hAnsi="Times"/>
          <w:rtl w:val="0"/>
        </w:rPr>
        <w:t>, Anke Steppuhn</w:t>
      </w:r>
      <w:r>
        <w:rPr>
          <w:rFonts w:ascii="Times" w:hAnsi="Times"/>
          <w:position w:val="16"/>
          <w:sz w:val="14"/>
          <w:szCs w:val="14"/>
          <w:rtl w:val="0"/>
        </w:rPr>
        <w:t>2</w:t>
      </w:r>
      <w:r>
        <w:rPr>
          <w:rFonts w:ascii="Times" w:hAnsi="Times"/>
          <w:rtl w:val="0"/>
        </w:rPr>
        <w:t>, Chara Kyriakaki</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Chrysa Mersina</w:t>
      </w:r>
      <w:r>
        <w:rPr>
          <w:rFonts w:ascii="Times" w:hAnsi="Times"/>
          <w:position w:val="16"/>
          <w:sz w:val="14"/>
          <w:szCs w:val="14"/>
          <w:rtl w:val="0"/>
        </w:rPr>
        <w:t>1</w:t>
      </w:r>
      <w:r>
        <w:rPr>
          <w:rFonts w:ascii="Times" w:hAnsi="Times"/>
          <w:rtl w:val="0"/>
          <w:lang w:val="nl-NL"/>
        </w:rPr>
        <w:t>, Nicole M. van Dam</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fr-FR"/>
        </w:rPr>
        <w:t>Georgios Broufas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Democritus Univ. of Thrace, Orestiada, Greece, </w:t>
      </w:r>
      <w:r>
        <w:rPr>
          <w:rFonts w:ascii="Times" w:hAnsi="Times"/>
          <w:position w:val="16"/>
          <w:sz w:val="14"/>
          <w:szCs w:val="14"/>
          <w:rtl w:val="0"/>
        </w:rPr>
        <w:t>2</w:t>
      </w:r>
      <w:r>
        <w:rPr>
          <w:rFonts w:ascii="Times" w:hAnsi="Times"/>
          <w:rtl w:val="0"/>
          <w:lang w:val="de-DE"/>
        </w:rPr>
        <w:t xml:space="preserve">Freie Univ., Berlin, Germany, </w:t>
      </w:r>
      <w:r>
        <w:rPr>
          <w:rFonts w:ascii="Times" w:hAnsi="Times"/>
          <w:position w:val="16"/>
          <w:sz w:val="14"/>
          <w:szCs w:val="14"/>
          <w:rtl w:val="0"/>
        </w:rPr>
        <w:t>3</w:t>
      </w:r>
      <w:r>
        <w:rPr>
          <w:rFonts w:ascii="Times" w:hAnsi="Times"/>
          <w:rtl w:val="0"/>
          <w:lang w:val="en-US"/>
        </w:rPr>
        <w:t xml:space="preserve">German Centre for Integrative Biodiversity Research, Leipzig,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0122 </w:t>
      </w:r>
      <w:r>
        <w:rPr>
          <w:rFonts w:ascii="Times" w:hAnsi="Times"/>
          <w:rtl w:val="0"/>
          <w:lang w:val="en-US"/>
        </w:rPr>
        <w:t xml:space="preserve">Below ground-above ground interactions: Effects of root fungi on zoophytophagous predators of tomato pests. </w:t>
      </w:r>
      <w:r>
        <w:rPr>
          <w:rFonts w:ascii="Times" w:hAnsi="Times"/>
          <w:b w:val="1"/>
          <w:bCs w:val="1"/>
          <w:rtl w:val="0"/>
          <w:lang w:val="it-IT"/>
        </w:rPr>
        <w:t>Cristina Casta</w:t>
      </w:r>
      <w:r>
        <w:rPr>
          <w:rFonts w:ascii="Times" w:hAnsi="Times" w:hint="default"/>
          <w:b w:val="1"/>
          <w:bCs w:val="1"/>
          <w:rtl w:val="0"/>
          <w:lang w:val="en-US"/>
        </w:rPr>
        <w:t xml:space="preserve">ñé </w:t>
      </w:r>
      <w:r>
        <w:rPr>
          <w:rFonts w:ascii="Times" w:hAnsi="Times"/>
          <w:rtl w:val="0"/>
          <w:lang w:val="it-IT"/>
        </w:rPr>
        <w:t>(cristina.castane@irta. es)</w:t>
      </w:r>
      <w:r>
        <w:rPr>
          <w:rFonts w:ascii="Times" w:hAnsi="Times"/>
          <w:position w:val="16"/>
          <w:sz w:val="14"/>
          <w:szCs w:val="14"/>
          <w:rtl w:val="0"/>
        </w:rPr>
        <w:t>1</w:t>
      </w:r>
      <w:r>
        <w:rPr>
          <w:rFonts w:ascii="Times" w:hAnsi="Times"/>
          <w:rtl w:val="0"/>
          <w:lang w:val="it-IT"/>
        </w:rPr>
        <w:t>, Juliana Duran</w:t>
      </w:r>
      <w:r>
        <w:rPr>
          <w:rFonts w:ascii="Times" w:hAnsi="Times"/>
          <w:position w:val="16"/>
          <w:sz w:val="14"/>
          <w:szCs w:val="14"/>
          <w:rtl w:val="0"/>
        </w:rPr>
        <w:t>2</w:t>
      </w:r>
      <w:r>
        <w:rPr>
          <w:rFonts w:ascii="Times" w:hAnsi="Times"/>
          <w:rtl w:val="0"/>
          <w:lang w:val="it-IT"/>
        </w:rPr>
        <w:t>, Amelia Camprubi</w:t>
      </w:r>
      <w:r>
        <w:rPr>
          <w:rFonts w:ascii="Times" w:hAnsi="Times"/>
          <w:position w:val="16"/>
          <w:sz w:val="14"/>
          <w:szCs w:val="14"/>
          <w:rtl w:val="0"/>
        </w:rPr>
        <w:t>1</w:t>
      </w:r>
      <w:r>
        <w:rPr>
          <w:rFonts w:ascii="Times" w:hAnsi="Times"/>
          <w:rtl w:val="0"/>
          <w:lang w:val="en-US"/>
        </w:rPr>
        <w:t xml:space="preserve">, and D </w:t>
      </w:r>
    </w:p>
    <w:p>
      <w:pPr>
        <w:pStyle w:val="Body"/>
        <w:widowControl w:val="0"/>
        <w:spacing w:after="240"/>
        <w:rPr>
          <w:rFonts w:ascii="Times" w:cs="Times" w:hAnsi="Times" w:eastAsia="Times"/>
        </w:rPr>
      </w:pPr>
      <w:r>
        <w:rPr>
          <w:rFonts w:ascii="Times" w:hAnsi="Times"/>
          <w:rtl w:val="0"/>
          <w:lang w:val="it-IT"/>
        </w:rPr>
        <w:t>onatella Battaglia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IRTA, Cabrils, Spain, </w:t>
      </w:r>
      <w:r>
        <w:rPr>
          <w:rFonts w:ascii="Times" w:hAnsi="Times"/>
          <w:position w:val="16"/>
          <w:sz w:val="14"/>
          <w:szCs w:val="14"/>
          <w:rtl w:val="0"/>
        </w:rPr>
        <w:t>2</w:t>
      </w:r>
      <w:r>
        <w:rPr>
          <w:rFonts w:ascii="Times" w:hAnsi="Times"/>
          <w:rtl w:val="0"/>
          <w:lang w:val="it-IT"/>
        </w:rPr>
        <w:t xml:space="preserve">Univ. of Della Basilicata, Potenza, Italy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0123 </w:t>
      </w:r>
      <w:r>
        <w:rPr>
          <w:rFonts w:ascii="Times" w:hAnsi="Times"/>
          <w:rtl w:val="0"/>
          <w:lang w:val="en-US"/>
        </w:rPr>
        <w:t xml:space="preserve">Zoophytophagy in tomato may contribute to improve current IPM programs. </w:t>
      </w:r>
      <w:r>
        <w:rPr>
          <w:rFonts w:ascii="Times" w:hAnsi="Times"/>
          <w:b w:val="1"/>
          <w:bCs w:val="1"/>
          <w:rtl w:val="0"/>
          <w:lang w:val="it-IT"/>
        </w:rPr>
        <w:t>Meritxell P</w:t>
      </w:r>
      <w:r>
        <w:rPr>
          <w:rFonts w:ascii="Times" w:hAnsi="Times" w:hint="default"/>
          <w:b w:val="1"/>
          <w:bCs w:val="1"/>
          <w:rtl w:val="0"/>
          <w:lang w:val="en-US"/>
        </w:rPr>
        <w:t>é</w:t>
      </w:r>
      <w:r>
        <w:rPr>
          <w:rFonts w:ascii="Times" w:hAnsi="Times"/>
          <w:b w:val="1"/>
          <w:bCs w:val="1"/>
          <w:rtl w:val="0"/>
          <w:lang w:val="es-ES_tradnl"/>
        </w:rPr>
        <w:t xml:space="preserve">rez-Hedo </w:t>
      </w:r>
      <w:r>
        <w:rPr>
          <w:rFonts w:ascii="Times" w:hAnsi="Times"/>
          <w:rtl w:val="0"/>
          <w:lang w:val="it-IT"/>
        </w:rPr>
        <w:t>(meritxell_p@hotmail.com)</w:t>
      </w:r>
      <w:r>
        <w:rPr>
          <w:rFonts w:ascii="Times" w:hAnsi="Times"/>
          <w:position w:val="16"/>
          <w:sz w:val="14"/>
          <w:szCs w:val="14"/>
          <w:rtl w:val="0"/>
        </w:rPr>
        <w:t>1</w:t>
      </w:r>
      <w:r>
        <w:rPr>
          <w:rFonts w:ascii="Times" w:hAnsi="Times"/>
          <w:rtl w:val="0"/>
          <w:lang w:val="pt-PT"/>
        </w:rPr>
        <w:t>, Josep Jaques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V</w:t>
      </w:r>
      <w:r>
        <w:rPr>
          <w:rFonts w:ascii="Times" w:hAnsi="Times" w:hint="default"/>
          <w:rtl w:val="0"/>
          <w:lang w:val="en-US"/>
        </w:rPr>
        <w:t>í</w:t>
      </w:r>
      <w:r>
        <w:rPr>
          <w:rFonts w:ascii="Times" w:hAnsi="Times"/>
          <w:rtl w:val="0"/>
          <w:lang w:val="fr-FR"/>
        </w:rPr>
        <w:t>ctor Flors</w:t>
      </w:r>
      <w:r>
        <w:rPr>
          <w:rFonts w:ascii="Times" w:hAnsi="Times"/>
          <w:position w:val="16"/>
          <w:sz w:val="14"/>
          <w:szCs w:val="14"/>
          <w:rtl w:val="0"/>
        </w:rPr>
        <w:t>1</w:t>
      </w:r>
      <w:r>
        <w:rPr>
          <w:rFonts w:ascii="Times" w:hAnsi="Times"/>
          <w:rtl w:val="0"/>
          <w:lang w:val="en-US"/>
        </w:rPr>
        <w:t>, and Alberto Urbaneja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Univ. Jaume I, Castell</w:t>
      </w:r>
      <w:r>
        <w:rPr>
          <w:rFonts w:ascii="Times" w:hAnsi="Times" w:hint="default"/>
          <w:rtl w:val="0"/>
          <w:lang w:val="en-US"/>
        </w:rPr>
        <w:t xml:space="preserve">ó </w:t>
      </w:r>
      <w:r>
        <w:rPr>
          <w:rFonts w:ascii="Times" w:hAnsi="Times"/>
          <w:rtl w:val="0"/>
          <w:lang w:val="es-ES_tradnl"/>
        </w:rPr>
        <w:t xml:space="preserve">de la Plana, Spain, </w:t>
      </w:r>
      <w:r>
        <w:rPr>
          <w:rFonts w:ascii="Times" w:hAnsi="Times"/>
          <w:position w:val="16"/>
          <w:sz w:val="14"/>
          <w:szCs w:val="14"/>
          <w:rtl w:val="0"/>
        </w:rPr>
        <w:t>2</w:t>
      </w:r>
      <w:r>
        <w:rPr>
          <w:rFonts w:ascii="Times" w:hAnsi="Times"/>
          <w:rtl w:val="0"/>
          <w:lang w:val="en-US"/>
        </w:rPr>
        <w:t xml:space="preserve">Valencian Institute of Agricultural Research, Moncada, Spain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0124 </w:t>
      </w:r>
      <w:r>
        <w:rPr>
          <w:rFonts w:ascii="Times" w:hAnsi="Times"/>
          <w:rtl w:val="0"/>
          <w:lang w:val="en-US"/>
        </w:rPr>
        <w:t xml:space="preserve">Zoophytophagy in insect predators: Implications for rearing. </w:t>
      </w:r>
      <w:r>
        <w:rPr>
          <w:rFonts w:ascii="Times" w:hAnsi="Times"/>
          <w:b w:val="1"/>
          <w:bCs w:val="1"/>
          <w:rtl w:val="0"/>
          <w:lang w:val="nl-NL"/>
        </w:rPr>
        <w:t xml:space="preserve">Patrick De Clercq </w:t>
      </w:r>
      <w:r>
        <w:rPr>
          <w:rFonts w:ascii="Times" w:hAnsi="Times"/>
          <w:rtl w:val="0"/>
          <w:lang w:val="it-IT"/>
        </w:rPr>
        <w:t xml:space="preserve">(patrick.declercq@ugent. be), Ghent Univ., Ghent, Belgium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0125 </w:t>
      </w:r>
      <w:r>
        <w:rPr>
          <w:rFonts w:ascii="Times" w:hAnsi="Times"/>
          <w:rtl w:val="0"/>
          <w:lang w:val="en-US"/>
        </w:rPr>
        <w:t xml:space="preserve">Alternative host plants for the management of the omnivorous mirid </w:t>
      </w:r>
      <w:r>
        <w:rPr>
          <w:rFonts w:ascii="Times" w:hAnsi="Times"/>
          <w:i w:val="1"/>
          <w:iCs w:val="1"/>
          <w:rtl w:val="0"/>
          <w:lang w:val="it-IT"/>
        </w:rPr>
        <w:t>Nesidiocoris tenuis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Lucia Zappal</w:t>
      </w:r>
      <w:r>
        <w:rPr>
          <w:rFonts w:ascii="Times" w:hAnsi="Times" w:hint="default"/>
          <w:b w:val="1"/>
          <w:bCs w:val="1"/>
          <w:rtl w:val="0"/>
          <w:lang w:val="en-US"/>
        </w:rPr>
        <w:t xml:space="preserve">à </w:t>
      </w:r>
      <w:r>
        <w:rPr>
          <w:rFonts w:ascii="Times" w:hAnsi="Times"/>
          <w:rtl w:val="0"/>
          <w:lang w:val="it-IT"/>
        </w:rPr>
        <w:t xml:space="preserve">(lzappala@unict.it), Mario Naselli, Giovanna Tropea-Garzia, Antonio Biondi, and Gaetano Siscaro, Univ. of Catania, Catania, Italy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0126 </w:t>
      </w:r>
      <w:r>
        <w:rPr>
          <w:rFonts w:ascii="Times" w:hAnsi="Times"/>
          <w:rtl w:val="0"/>
          <w:lang w:val="en-US"/>
        </w:rPr>
        <w:t xml:space="preserve">Reproduction of </w:t>
      </w:r>
      <w:r>
        <w:rPr>
          <w:rFonts w:ascii="Times" w:hAnsi="Times"/>
          <w:i w:val="1"/>
          <w:iCs w:val="1"/>
          <w:rtl w:val="0"/>
          <w:lang w:val="it-IT"/>
        </w:rPr>
        <w:t xml:space="preserve">Nesidiocoris tenuis </w:t>
      </w:r>
      <w:r>
        <w:rPr>
          <w:rFonts w:ascii="Times" w:hAnsi="Times"/>
          <w:rtl w:val="0"/>
        </w:rPr>
        <w:t xml:space="preserve">on </w:t>
      </w:r>
      <w:r>
        <w:rPr>
          <w:rFonts w:ascii="Times" w:hAnsi="Times"/>
          <w:i w:val="1"/>
          <w:iCs w:val="1"/>
          <w:rtl w:val="0"/>
        </w:rPr>
        <w:t>Bemisia tabaci</w:t>
      </w:r>
      <w:r>
        <w:rPr>
          <w:rFonts w:ascii="Times" w:hAnsi="Times"/>
          <w:rtl w:val="0"/>
        </w:rPr>
        <w:t xml:space="preserve">, </w:t>
      </w:r>
      <w:r>
        <w:rPr>
          <w:rFonts w:ascii="Times" w:hAnsi="Times"/>
          <w:i w:val="1"/>
          <w:iCs w:val="1"/>
          <w:rtl w:val="0"/>
          <w:lang w:val="en-US"/>
        </w:rPr>
        <w:t>Thrips palmi</w:t>
      </w:r>
      <w:r>
        <w:rPr>
          <w:rFonts w:ascii="Times" w:hAnsi="Times"/>
          <w:rtl w:val="0"/>
          <w:lang w:val="en-US"/>
        </w:rPr>
        <w:t>, and banker plants.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Eizi Yano </w:t>
      </w:r>
      <w:r>
        <w:rPr>
          <w:rFonts w:ascii="Times" w:hAnsi="Times"/>
          <w:rtl w:val="0"/>
        </w:rPr>
        <w:t>(yano@nara.kindai.ac.jp)</w:t>
      </w:r>
      <w:r>
        <w:rPr>
          <w:rFonts w:ascii="Times" w:hAnsi="Times"/>
          <w:position w:val="16"/>
          <w:sz w:val="14"/>
          <w:szCs w:val="14"/>
          <w:rtl w:val="0"/>
        </w:rPr>
        <w:t>1</w:t>
      </w:r>
      <w:r>
        <w:rPr>
          <w:rFonts w:ascii="Times" w:hAnsi="Times"/>
          <w:rtl w:val="0"/>
          <w:lang w:val="de-DE"/>
        </w:rPr>
        <w:t>, Junichiro Abe</w:t>
      </w:r>
      <w:r>
        <w:rPr>
          <w:rFonts w:ascii="Times" w:hAnsi="Times"/>
          <w:position w:val="16"/>
          <w:sz w:val="14"/>
          <w:szCs w:val="14"/>
          <w:rtl w:val="0"/>
        </w:rPr>
        <w:t>2</w:t>
      </w:r>
      <w:r>
        <w:rPr>
          <w:rFonts w:ascii="Times" w:hAnsi="Times"/>
          <w:rtl w:val="0"/>
        </w:rPr>
        <w:t>, Miku Nakauchi</w:t>
      </w:r>
      <w:r>
        <w:rPr>
          <w:rFonts w:ascii="Times" w:hAnsi="Times"/>
          <w:position w:val="16"/>
          <w:sz w:val="14"/>
          <w:szCs w:val="14"/>
          <w:rtl w:val="0"/>
        </w:rPr>
        <w:t>1</w:t>
      </w:r>
      <w:r>
        <w:rPr>
          <w:rFonts w:ascii="Times" w:hAnsi="Times"/>
          <w:rtl w:val="0"/>
          <w:lang w:val="en-US"/>
        </w:rPr>
        <w:t>, and Shun Hosaka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Kinki Univ., Nara, Japan, </w:t>
      </w:r>
      <w:r>
        <w:rPr>
          <w:rFonts w:ascii="Times" w:hAnsi="Times"/>
          <w:position w:val="16"/>
          <w:sz w:val="14"/>
          <w:szCs w:val="14"/>
          <w:rtl w:val="0"/>
        </w:rPr>
        <w:t>2</w:t>
      </w:r>
      <w:r>
        <w:rPr>
          <w:rFonts w:ascii="Times" w:hAnsi="Times"/>
          <w:rtl w:val="0"/>
          <w:lang w:val="en-US"/>
        </w:rPr>
        <w:t xml:space="preserve">NARO Western Region Agricultural Research Center, Fukuyama, Japan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0127 </w:t>
      </w:r>
      <w:r>
        <w:rPr>
          <w:rFonts w:ascii="Times" w:hAnsi="Times"/>
          <w:rtl w:val="0"/>
          <w:lang w:val="en-US"/>
        </w:rPr>
        <w:t xml:space="preserve">Can plant-feeding omnivorous Phytoseiidae induce plant defensive responses of interest for biological control? </w:t>
      </w:r>
      <w:r>
        <w:rPr>
          <w:rFonts w:ascii="Times" w:hAnsi="Times"/>
          <w:b w:val="1"/>
          <w:bCs w:val="1"/>
          <w:rtl w:val="0"/>
          <w:lang w:val="fr-FR"/>
        </w:rPr>
        <w:t xml:space="preserve">Josep Jaques </w:t>
      </w:r>
      <w:r>
        <w:rPr>
          <w:rFonts w:ascii="Times" w:hAnsi="Times"/>
          <w:rtl w:val="0"/>
          <w:lang w:val="pt-PT"/>
        </w:rPr>
        <w:t>(josep.jaques@uji.es), Joaqu</w:t>
      </w:r>
      <w:r>
        <w:rPr>
          <w:rFonts w:ascii="Times" w:hAnsi="Times" w:hint="default"/>
          <w:rtl w:val="0"/>
          <w:lang w:val="en-US"/>
        </w:rPr>
        <w:t>í</w:t>
      </w:r>
      <w:r>
        <w:rPr>
          <w:rFonts w:ascii="Times" w:hAnsi="Times"/>
          <w:rtl w:val="0"/>
          <w:lang w:val="en-US"/>
        </w:rPr>
        <w:t>n Cruz-Miralles, and Meritxell P</w:t>
      </w:r>
      <w:r>
        <w:rPr>
          <w:rFonts w:ascii="Times" w:hAnsi="Times" w:hint="default"/>
          <w:rtl w:val="0"/>
          <w:lang w:val="en-US"/>
        </w:rPr>
        <w:t>é</w:t>
      </w:r>
      <w:r>
        <w:rPr>
          <w:rFonts w:ascii="Times" w:hAnsi="Times"/>
          <w:rtl w:val="0"/>
          <w:lang w:val="pt-PT"/>
        </w:rPr>
        <w:t>rez-Hedo, Univ. Jaume I, Castell</w:t>
      </w:r>
      <w:r>
        <w:rPr>
          <w:rFonts w:ascii="Times" w:hAnsi="Times" w:hint="default"/>
          <w:rtl w:val="0"/>
          <w:lang w:val="en-US"/>
        </w:rPr>
        <w:t xml:space="preserve">ó </w:t>
      </w:r>
      <w:r>
        <w:rPr>
          <w:rFonts w:ascii="Times" w:hAnsi="Times"/>
          <w:rtl w:val="0"/>
          <w:lang w:val="es-ES_tradnl"/>
        </w:rPr>
        <w:t xml:space="preserve">de la Plana, Spain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Engineering Beneficial Traits into Insects Using Novel Gene Drive Systems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ModeratorsandOrganizers: </w:t>
      </w:r>
      <w:r>
        <w:rPr>
          <w:rFonts w:ascii="Times" w:hAnsi="Times"/>
          <w:rtl w:val="0"/>
          <w:lang w:val="en-US"/>
        </w:rPr>
        <w:t>ZachAdelman</w:t>
      </w:r>
      <w:r>
        <w:rPr>
          <w:rFonts w:ascii="Times" w:hAnsi="Times"/>
          <w:position w:val="16"/>
          <w:sz w:val="14"/>
          <w:szCs w:val="14"/>
          <w:rtl w:val="0"/>
        </w:rPr>
        <w:t>1</w:t>
      </w:r>
      <w:r>
        <w:rPr>
          <w:rFonts w:ascii="Times" w:hAnsi="Times"/>
          <w:rtl w:val="0"/>
          <w:lang w:val="de-DE"/>
        </w:rPr>
        <w:t>andChun-HongChen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Institute of Molecular and Genomic Medicine, Zhunan, Taiwan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0128 </w:t>
      </w:r>
      <w:r>
        <w:rPr>
          <w:rFonts w:ascii="Times" w:hAnsi="Times"/>
          <w:rtl w:val="0"/>
          <w:lang w:val="en-US"/>
        </w:rPr>
        <w:t xml:space="preserve">The mutagenic chain reaction: A potent drive system for dispersing effector transgenes in insect populations. </w:t>
      </w:r>
      <w:r>
        <w:rPr>
          <w:rFonts w:ascii="Times" w:hAnsi="Times"/>
          <w:b w:val="1"/>
          <w:bCs w:val="1"/>
          <w:rtl w:val="0"/>
          <w:lang w:val="en-US"/>
        </w:rPr>
        <w:t xml:space="preserve">Ethan Bier </w:t>
      </w:r>
      <w:r>
        <w:rPr>
          <w:rFonts w:ascii="Times" w:hAnsi="Times"/>
          <w:rtl w:val="0"/>
          <w:lang w:val="en-US"/>
        </w:rPr>
        <w:t xml:space="preserve">(ebier@ucsd.edu), Univ. of California, La Jolla,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0129 </w:t>
      </w:r>
      <w:r>
        <w:rPr>
          <w:rFonts w:ascii="Times" w:hAnsi="Times"/>
          <w:rtl w:val="0"/>
          <w:lang w:val="en-US"/>
        </w:rPr>
        <w:t xml:space="preserve">Gene drive: What is possible at the population level with currently-available molecular components? </w:t>
      </w:r>
      <w:r>
        <w:rPr>
          <w:rFonts w:ascii="Times" w:hAnsi="Times"/>
          <w:b w:val="1"/>
          <w:bCs w:val="1"/>
          <w:rtl w:val="0"/>
          <w:lang w:val="en-US"/>
        </w:rPr>
        <w:t xml:space="preserve">John Marshall </w:t>
      </w:r>
      <w:r>
        <w:rPr>
          <w:rFonts w:ascii="Times" w:hAnsi="Times"/>
          <w:rtl w:val="0"/>
          <w:lang w:val="en-US"/>
        </w:rPr>
        <w:t xml:space="preserve">(john.marshall@berkeley.edu), Univ. of California, Berkeley,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0130 </w:t>
      </w:r>
      <w:r>
        <w:rPr>
          <w:rFonts w:ascii="Times" w:hAnsi="Times"/>
          <w:rtl w:val="0"/>
          <w:lang w:val="en-US"/>
        </w:rPr>
        <w:t xml:space="preserve">Creating an insect synthetic population to fight dengue fever. </w:t>
      </w:r>
      <w:r>
        <w:rPr>
          <w:rFonts w:ascii="Times" w:hAnsi="Times"/>
          <w:b w:val="1"/>
          <w:bCs w:val="1"/>
          <w:rtl w:val="0"/>
          <w:lang w:val="da-DK"/>
        </w:rPr>
        <w:t xml:space="preserve">Chun-Hong Chen </w:t>
      </w:r>
      <w:r>
        <w:rPr>
          <w:rFonts w:ascii="Times" w:hAnsi="Times"/>
          <w:rtl w:val="0"/>
          <w:lang w:val="en-US"/>
        </w:rPr>
        <w:t xml:space="preserve">(chunhong@nhri.org. tw), Institute of Molecular and Genomic Medicine, Zhunan, Taiwan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0131 </w:t>
      </w:r>
      <w:r>
        <w:rPr>
          <w:rFonts w:ascii="Times" w:hAnsi="Times"/>
          <w:rtl w:val="0"/>
          <w:lang w:val="en-US"/>
        </w:rPr>
        <w:t xml:space="preserve">Engineering invasive Y chromosomes for mosquito control. </w:t>
      </w:r>
      <w:r>
        <w:rPr>
          <w:rFonts w:ascii="Times" w:hAnsi="Times"/>
          <w:b w:val="1"/>
          <w:bCs w:val="1"/>
          <w:rtl w:val="0"/>
          <w:lang w:val="pt-PT"/>
        </w:rPr>
        <w:t xml:space="preserve">Philippos Papathanos </w:t>
      </w:r>
      <w:r>
        <w:rPr>
          <w:rFonts w:ascii="Times" w:hAnsi="Times"/>
          <w:rtl w:val="0"/>
          <w:lang w:val="it-IT"/>
        </w:rPr>
        <w:t xml:space="preserve">(p.papathanos@ gmail.com), Univ. of Perugia, Perugia, Italy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0132 </w:t>
      </w:r>
      <w:r>
        <w:rPr>
          <w:rFonts w:ascii="Times" w:hAnsi="Times"/>
          <w:rtl w:val="0"/>
          <w:lang w:val="en-US"/>
        </w:rPr>
        <w:t xml:space="preserve">Insect biotechnology for eco-friendly pest control. </w:t>
      </w:r>
      <w:r>
        <w:rPr>
          <w:rFonts w:ascii="Times" w:hAnsi="Times"/>
          <w:b w:val="1"/>
          <w:bCs w:val="1"/>
          <w:rtl w:val="0"/>
          <w:lang w:val="nl-NL"/>
        </w:rPr>
        <w:t xml:space="preserve">Marc Schetelig </w:t>
      </w:r>
      <w:r>
        <w:rPr>
          <w:rFonts w:ascii="Times" w:hAnsi="Times"/>
          <w:rtl w:val="0"/>
          <w:lang w:val="en-US"/>
        </w:rPr>
        <w:t>(marc.schetelig@ime.fraunhofer. de), Fraunhofer Institute for Molecular Biology and Applied Ecology, Gie</w:t>
      </w:r>
      <w:r>
        <w:rPr>
          <w:rFonts w:ascii="Times" w:hAnsi="Times" w:hint="default"/>
          <w:rtl w:val="0"/>
          <w:lang w:val="en-US"/>
        </w:rPr>
        <w:t>ß</w:t>
      </w:r>
      <w:r>
        <w:rPr>
          <w:rFonts w:ascii="Times" w:hAnsi="Times"/>
          <w:rtl w:val="0"/>
          <w:lang w:val="en-US"/>
        </w:rPr>
        <w:t xml:space="preserve">en, Germany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0133 </w:t>
      </w:r>
      <w:r>
        <w:rPr>
          <w:rFonts w:ascii="Times" w:hAnsi="Times"/>
          <w:rtl w:val="0"/>
          <w:lang w:val="en-US"/>
        </w:rPr>
        <w:t xml:space="preserve">Development of an underdominance-based gene drive system for mosquitoes. </w:t>
      </w:r>
      <w:r>
        <w:rPr>
          <w:rFonts w:ascii="Times" w:hAnsi="Times"/>
          <w:b w:val="1"/>
          <w:bCs w:val="1"/>
          <w:rtl w:val="0"/>
          <w:lang w:val="de-DE"/>
        </w:rPr>
        <w:t xml:space="preserve">Omar Akbari </w:t>
      </w:r>
      <w:r>
        <w:rPr>
          <w:rFonts w:ascii="Times" w:hAnsi="Times"/>
          <w:rtl w:val="0"/>
        </w:rPr>
        <w:t xml:space="preserve">(omar.akbari@ucr.edu), Univ. of California, Riverside,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0134 </w:t>
      </w:r>
      <w:r>
        <w:rPr>
          <w:rFonts w:ascii="Times" w:hAnsi="Times"/>
          <w:rtl w:val="0"/>
          <w:lang w:val="en-US"/>
        </w:rPr>
        <w:t xml:space="preserve">Regulation and containment of gene drive systems in arthropods. </w:t>
      </w:r>
      <w:r>
        <w:rPr>
          <w:rFonts w:ascii="Times" w:hAnsi="Times"/>
          <w:b w:val="1"/>
          <w:bCs w:val="1"/>
          <w:rtl w:val="0"/>
          <w:lang w:val="de-DE"/>
        </w:rPr>
        <w:t xml:space="preserve">Zach Adelman </w:t>
      </w:r>
      <w:r>
        <w:rPr>
          <w:rFonts w:ascii="Times" w:hAnsi="Times"/>
          <w:rtl w:val="0"/>
          <w:lang w:val="en-US"/>
        </w:rPr>
        <w:t xml:space="preserve">(zachadel@ vt.edu),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lang w:val="it-IT"/>
        </w:rPr>
        <w:t>Panel 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Vector Development and Reproduction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Molly Duman Scheel</w:t>
      </w:r>
      <w:r>
        <w:rPr>
          <w:rFonts w:ascii="Times" w:hAnsi="Times"/>
          <w:position w:val="16"/>
          <w:sz w:val="14"/>
          <w:szCs w:val="14"/>
          <w:rtl w:val="0"/>
          <w:lang w:val="ru-RU"/>
        </w:rPr>
        <w:t xml:space="preserve">1 </w:t>
      </w:r>
      <w:r>
        <w:rPr>
          <w:rFonts w:ascii="Times" w:hAnsi="Times"/>
          <w:rtl w:val="0"/>
          <w:lang w:val="it-IT"/>
        </w:rPr>
        <w:t>and Flaminia Catteruccia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Indiana Univ. School of Medicine, South Bend, IN, </w:t>
      </w:r>
      <w:r>
        <w:rPr>
          <w:rFonts w:ascii="Times" w:hAnsi="Times"/>
          <w:position w:val="16"/>
          <w:sz w:val="14"/>
          <w:szCs w:val="14"/>
          <w:rtl w:val="0"/>
        </w:rPr>
        <w:t>2</w:t>
      </w:r>
      <w:r>
        <w:rPr>
          <w:rFonts w:ascii="Times" w:hAnsi="Times"/>
          <w:rtl w:val="0"/>
          <w:lang w:val="en-US"/>
        </w:rPr>
        <w:t xml:space="preserve">Harvard School of Public Health, Boston, MA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0135 </w:t>
      </w:r>
      <w:r>
        <w:rPr>
          <w:rFonts w:ascii="Times" w:hAnsi="Times"/>
          <w:rtl w:val="0"/>
          <w:lang w:val="en-US"/>
        </w:rPr>
        <w:t xml:space="preserve">Molecular basis of mating and reproduction in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it-IT"/>
        </w:rPr>
        <w:t xml:space="preserve">Flaminia Catteruccia </w:t>
      </w:r>
      <w:r>
        <w:rPr>
          <w:rFonts w:ascii="Times" w:hAnsi="Times"/>
          <w:rtl w:val="0"/>
          <w:lang w:val="en-US"/>
        </w:rPr>
        <w:t xml:space="preserve">(fcatter@ hsph.harvard.edu), Harvard School of Public Health, Boston, MA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0136 </w:t>
      </w:r>
      <w:r>
        <w:rPr>
          <w:rFonts w:ascii="Times" w:hAnsi="Times"/>
          <w:rtl w:val="0"/>
          <w:lang w:val="en-US"/>
        </w:rPr>
        <w:t xml:space="preserve">How to be a supportive mother: Mechanisms underlying tsetse fly adenotrophic viviparity. </w:t>
      </w:r>
      <w:r>
        <w:rPr>
          <w:rFonts w:ascii="Times" w:hAnsi="Times"/>
          <w:b w:val="1"/>
          <w:bCs w:val="1"/>
          <w:rtl w:val="0"/>
        </w:rPr>
        <w:t xml:space="preserve">Joshua Benoit </w:t>
      </w:r>
      <w:r>
        <w:rPr>
          <w:rFonts w:ascii="Times" w:hAnsi="Times"/>
          <w:rtl w:val="0"/>
          <w:lang w:val="it-IT"/>
        </w:rPr>
        <w:t xml:space="preserve">(benoitja@ucmail.uc.edu), Univ. of Cincinnati, Cincinnati, OH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0137 </w:t>
      </w:r>
      <w:r>
        <w:rPr>
          <w:rFonts w:ascii="Times" w:hAnsi="Times"/>
          <w:rtl w:val="0"/>
          <w:lang w:val="en-US"/>
        </w:rPr>
        <w:t>Regulatory genomics of vector insects.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Marc Halfon </w:t>
      </w:r>
      <w:r>
        <w:rPr>
          <w:rFonts w:ascii="Times" w:hAnsi="Times"/>
          <w:rtl w:val="0"/>
          <w:lang w:val="en-US"/>
        </w:rPr>
        <w:t xml:space="preserve">(mshalfon@buffalo.edu), Univ. at Buffalo, Buffalo,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0138 </w:t>
      </w:r>
      <w:r>
        <w:rPr>
          <w:rFonts w:ascii="Times" w:hAnsi="Times"/>
          <w:rtl w:val="0"/>
          <w:lang w:val="en-US"/>
        </w:rPr>
        <w:t>Engineered chromosome translocations as a high threshold, reversible, gene-driven system.</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Bruce A. Hay </w:t>
      </w:r>
      <w:r>
        <w:rPr>
          <w:rFonts w:ascii="Times" w:hAnsi="Times"/>
          <w:rtl w:val="0"/>
          <w:lang w:val="en-US"/>
        </w:rPr>
        <w:t xml:space="preserve">(haybruce@caltech.edu), Anna Buchman, Omar Akbari, John Marshall, and Tobin Ivy, California Institute of Technology, Pasadena,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0139 </w:t>
      </w:r>
      <w:r>
        <w:rPr>
          <w:rFonts w:ascii="Times" w:hAnsi="Times"/>
          <w:rtl w:val="0"/>
          <w:lang w:val="en-US"/>
        </w:rPr>
        <w:t xml:space="preserve">siRNA larvicides for control of vector mosquitoes. </w:t>
      </w:r>
      <w:r>
        <w:rPr>
          <w:rFonts w:ascii="Times" w:hAnsi="Times"/>
          <w:b w:val="1"/>
          <w:bCs w:val="1"/>
          <w:rtl w:val="0"/>
          <w:lang w:val="nl-NL"/>
        </w:rPr>
        <w:t xml:space="preserve">Molly Duman Scheel </w:t>
      </w:r>
      <w:r>
        <w:rPr>
          <w:rFonts w:ascii="Times" w:hAnsi="Times"/>
          <w:rtl w:val="0"/>
          <w:lang w:val="nl-NL"/>
        </w:rPr>
        <w:t>(mscheel@nd.edu)</w:t>
      </w:r>
      <w:r>
        <w:rPr>
          <w:rFonts w:ascii="Times" w:hAnsi="Times"/>
          <w:position w:val="16"/>
          <w:sz w:val="14"/>
          <w:szCs w:val="14"/>
          <w:rtl w:val="0"/>
        </w:rPr>
        <w:t>1,2</w:t>
      </w:r>
      <w:r>
        <w:rPr>
          <w:rFonts w:ascii="Times" w:hAnsi="Times"/>
          <w:rtl w:val="0"/>
        </w:rPr>
        <w:t>, Keshava Mysore</w:t>
      </w:r>
      <w:r>
        <w:rPr>
          <w:rFonts w:ascii="Times" w:hAnsi="Times"/>
          <w:position w:val="16"/>
          <w:sz w:val="14"/>
          <w:szCs w:val="14"/>
          <w:rtl w:val="0"/>
        </w:rPr>
        <w:t>1,2</w:t>
      </w:r>
      <w:r>
        <w:rPr>
          <w:rFonts w:ascii="Times" w:hAnsi="Times"/>
          <w:rtl w:val="0"/>
          <w:lang w:val="it-IT"/>
        </w:rPr>
        <w:t>, Longhua Sun</w:t>
      </w:r>
      <w:r>
        <w:rPr>
          <w:rFonts w:ascii="Times" w:hAnsi="Times"/>
          <w:position w:val="16"/>
          <w:sz w:val="14"/>
          <w:szCs w:val="14"/>
          <w:rtl w:val="0"/>
        </w:rPr>
        <w:t>2</w:t>
      </w:r>
      <w:r>
        <w:rPr>
          <w:rFonts w:ascii="Times" w:hAnsi="Times"/>
          <w:rtl w:val="0"/>
          <w:lang w:val="en-US"/>
        </w:rPr>
        <w:t>, Elizabeth Harper</w:t>
      </w:r>
      <w:r>
        <w:rPr>
          <w:rFonts w:ascii="Times" w:hAnsi="Times"/>
          <w:position w:val="16"/>
          <w:sz w:val="14"/>
          <w:szCs w:val="14"/>
          <w:rtl w:val="0"/>
        </w:rPr>
        <w:t>1</w:t>
      </w:r>
      <w:r>
        <w:rPr>
          <w:rFonts w:ascii="Times" w:hAnsi="Times"/>
          <w:rtl w:val="0"/>
          <w:lang w:val="en-US"/>
        </w:rPr>
        <w:t>, and David Severson</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Indiana Univ. School of Medicine, South Bend, IN, </w:t>
      </w:r>
      <w:r>
        <w:rPr>
          <w:rFonts w:ascii="Times" w:hAnsi="Times"/>
          <w:position w:val="16"/>
          <w:sz w:val="14"/>
          <w:szCs w:val="14"/>
          <w:rtl w:val="0"/>
        </w:rPr>
        <w:t>2</w:t>
      </w:r>
      <w:r>
        <w:rPr>
          <w:rFonts w:ascii="Times" w:hAnsi="Times"/>
          <w:rtl w:val="0"/>
          <w:lang w:val="en-US"/>
        </w:rPr>
        <w:t xml:space="preserve">Univ. of Notre Dame, South Bend, IN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0140 </w:t>
      </w:r>
      <w:r>
        <w:rPr>
          <w:rFonts w:ascii="Times" w:hAnsi="Times"/>
          <w:rtl w:val="0"/>
          <w:lang w:val="en-US"/>
        </w:rPr>
        <w:t xml:space="preserve">Tyrosine detoxification is an essential trait in life history of blood-feeding insects. </w:t>
      </w:r>
      <w:r>
        <w:rPr>
          <w:rFonts w:ascii="Times" w:hAnsi="Times"/>
          <w:b w:val="1"/>
          <w:bCs w:val="1"/>
          <w:rtl w:val="0"/>
          <w:lang w:val="pt-PT"/>
        </w:rPr>
        <w:t xml:space="preserve">Pedro Lagerblad de Oliveira </w:t>
      </w:r>
      <w:r>
        <w:rPr>
          <w:rFonts w:ascii="Times" w:hAnsi="Times"/>
          <w:rtl w:val="0"/>
          <w:lang w:val="pt-PT"/>
        </w:rPr>
        <w:t xml:space="preserve">(pedro@bioqmed.ufrj.br), Federal Univ. of Rio de Janeiro, Rio de Janeiro,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25" name="officeArt object"/>
            <wp:cNvGraphicFramePr/>
            <a:graphic xmlns:a="http://schemas.openxmlformats.org/drawingml/2006/main">
              <a:graphicData uri="http://schemas.openxmlformats.org/drawingml/2006/picture">
                <pic:pic xmlns:pic="http://schemas.openxmlformats.org/drawingml/2006/picture">
                  <pic:nvPicPr>
                    <pic:cNvPr id="107374192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26" name="officeArt object"/>
            <wp:cNvGraphicFramePr/>
            <a:graphic xmlns:a="http://schemas.openxmlformats.org/drawingml/2006/main">
              <a:graphicData uri="http://schemas.openxmlformats.org/drawingml/2006/picture">
                <pic:pic xmlns:pic="http://schemas.openxmlformats.org/drawingml/2006/picture">
                  <pic:nvPicPr>
                    <pic:cNvPr id="10737419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27" name="officeArt object"/>
            <wp:cNvGraphicFramePr/>
            <a:graphic xmlns:a="http://schemas.openxmlformats.org/drawingml/2006/main">
              <a:graphicData uri="http://schemas.openxmlformats.org/drawingml/2006/picture">
                <pic:pic xmlns:pic="http://schemas.openxmlformats.org/drawingml/2006/picture">
                  <pic:nvPicPr>
                    <pic:cNvPr id="107374192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28" name="officeArt object"/>
            <wp:cNvGraphicFramePr/>
            <a:graphic xmlns:a="http://schemas.openxmlformats.org/drawingml/2006/main">
              <a:graphicData uri="http://schemas.openxmlformats.org/drawingml/2006/picture">
                <pic:pic xmlns:pic="http://schemas.openxmlformats.org/drawingml/2006/picture">
                  <pic:nvPicPr>
                    <pic:cNvPr id="1073741928"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29" name="officeArt object"/>
            <wp:cNvGraphicFramePr/>
            <a:graphic xmlns:a="http://schemas.openxmlformats.org/drawingml/2006/main">
              <a:graphicData uri="http://schemas.openxmlformats.org/drawingml/2006/picture">
                <pic:pic xmlns:pic="http://schemas.openxmlformats.org/drawingml/2006/picture">
                  <pic:nvPicPr>
                    <pic:cNvPr id="1073741929"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30" name="officeArt object"/>
            <wp:cNvGraphicFramePr/>
            <a:graphic xmlns:a="http://schemas.openxmlformats.org/drawingml/2006/main">
              <a:graphicData uri="http://schemas.openxmlformats.org/drawingml/2006/picture">
                <pic:pic xmlns:pic="http://schemas.openxmlformats.org/drawingml/2006/picture">
                  <pic:nvPicPr>
                    <pic:cNvPr id="107374193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31" name="officeArt object"/>
            <wp:cNvGraphicFramePr/>
            <a:graphic xmlns:a="http://schemas.openxmlformats.org/drawingml/2006/main">
              <a:graphicData uri="http://schemas.openxmlformats.org/drawingml/2006/picture">
                <pic:pic xmlns:pic="http://schemas.openxmlformats.org/drawingml/2006/picture">
                  <pic:nvPicPr>
                    <pic:cNvPr id="1073741931"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0141 </w:t>
      </w:r>
      <w:r>
        <w:rPr>
          <w:rFonts w:ascii="Times" w:hAnsi="Times"/>
          <w:rtl w:val="0"/>
          <w:lang w:val="en-US"/>
        </w:rPr>
        <w:t xml:space="preserve">Quantitative genetics of circadian rhythm activity on female blood feeding and male swarming behaviors in </w:t>
      </w:r>
      <w:r>
        <w:rPr>
          <w:rFonts w:ascii="Times" w:hAnsi="Times"/>
          <w:i w:val="1"/>
          <w:iCs w:val="1"/>
          <w:rtl w:val="0"/>
          <w:lang w:val="es-ES_tradnl"/>
        </w:rPr>
        <w:t>Culex pipiens</w:t>
      </w:r>
      <w:r>
        <w:rPr>
          <w:rFonts w:ascii="Times" w:hAnsi="Times"/>
          <w:rtl w:val="0"/>
        </w:rPr>
        <w:t xml:space="preserve">. </w:t>
      </w:r>
      <w:r>
        <w:rPr>
          <w:rFonts w:ascii="Times" w:hAnsi="Times"/>
          <w:b w:val="1"/>
          <w:bCs w:val="1"/>
          <w:rtl w:val="0"/>
          <w:lang w:val="it-IT"/>
        </w:rPr>
        <w:t xml:space="preserve">David Severson </w:t>
      </w:r>
      <w:r>
        <w:rPr>
          <w:rFonts w:ascii="Times" w:hAnsi="Times"/>
          <w:rtl w:val="0"/>
          <w:lang w:val="it-IT"/>
        </w:rPr>
        <w:t>(severson.1@ nd.edu)</w:t>
      </w:r>
      <w:r>
        <w:rPr>
          <w:rFonts w:ascii="Times" w:hAnsi="Times"/>
          <w:position w:val="16"/>
          <w:sz w:val="14"/>
          <w:szCs w:val="14"/>
          <w:rtl w:val="0"/>
        </w:rPr>
        <w:t>1</w:t>
      </w:r>
      <w:r>
        <w:rPr>
          <w:rFonts w:ascii="Times" w:hAnsi="Times"/>
          <w:rtl w:val="0"/>
          <w:lang w:val="en-US"/>
        </w:rPr>
        <w:t>, Paul Hickner</w:t>
      </w:r>
      <w:r>
        <w:rPr>
          <w:rFonts w:ascii="Times" w:hAnsi="Times"/>
          <w:position w:val="16"/>
          <w:sz w:val="14"/>
          <w:szCs w:val="14"/>
          <w:rtl w:val="0"/>
        </w:rPr>
        <w:t>1</w:t>
      </w:r>
      <w:r>
        <w:rPr>
          <w:rFonts w:ascii="Times" w:hAnsi="Times"/>
          <w:rtl w:val="0"/>
          <w:lang w:val="it-IT"/>
        </w:rPr>
        <w:t>, Diane Lovin</w:t>
      </w:r>
      <w:r>
        <w:rPr>
          <w:rFonts w:ascii="Times" w:hAnsi="Times"/>
          <w:position w:val="16"/>
          <w:sz w:val="14"/>
          <w:szCs w:val="14"/>
          <w:rtl w:val="0"/>
        </w:rPr>
        <w:t>1</w:t>
      </w:r>
      <w:r>
        <w:rPr>
          <w:rFonts w:ascii="Times" w:hAnsi="Times"/>
          <w:rtl w:val="0"/>
          <w:lang w:val="en-US"/>
        </w:rPr>
        <w:t>, Joanne Cunningham</w:t>
      </w:r>
      <w:r>
        <w:rPr>
          <w:rFonts w:ascii="Times" w:hAnsi="Times"/>
          <w:position w:val="16"/>
          <w:sz w:val="14"/>
          <w:szCs w:val="14"/>
          <w:rtl w:val="0"/>
        </w:rPr>
        <w:t>1</w:t>
      </w:r>
      <w:r>
        <w:rPr>
          <w:rFonts w:ascii="Times" w:hAnsi="Times"/>
          <w:rtl w:val="0"/>
          <w:lang w:val="en-US"/>
        </w:rPr>
        <w:t>, Dave Chadee</w:t>
      </w:r>
      <w:r>
        <w:rPr>
          <w:rFonts w:ascii="Times" w:hAnsi="Times"/>
          <w:position w:val="16"/>
          <w:sz w:val="14"/>
          <w:szCs w:val="14"/>
          <w:rtl w:val="0"/>
        </w:rPr>
        <w:t>2</w:t>
      </w:r>
      <w:r>
        <w:rPr>
          <w:rFonts w:ascii="Times" w:hAnsi="Times"/>
          <w:rtl w:val="0"/>
          <w:lang w:val="en-US"/>
        </w:rPr>
        <w:t>, and Akio Mori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Notre Dame, South Bend, IN, </w:t>
      </w:r>
      <w:r>
        <w:rPr>
          <w:rFonts w:ascii="Times" w:hAnsi="Times"/>
          <w:position w:val="16"/>
          <w:sz w:val="14"/>
          <w:szCs w:val="14"/>
          <w:rtl w:val="0"/>
        </w:rPr>
        <w:t>2</w:t>
      </w:r>
      <w:r>
        <w:rPr>
          <w:rFonts w:ascii="Times" w:hAnsi="Times"/>
          <w:rtl w:val="0"/>
          <w:lang w:val="en-US"/>
        </w:rPr>
        <w:t xml:space="preserve">Univ. of the West Indies, St. Augustine, Trinidad and Tobago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0142 </w:t>
      </w:r>
      <w:r>
        <w:rPr>
          <w:rFonts w:ascii="Times" w:hAnsi="Times"/>
          <w:rtl w:val="0"/>
          <w:lang w:val="en-US"/>
        </w:rPr>
        <w:t>The trade-off between immunity and reproduction. Julien Pompon</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rPr>
        <w:t xml:space="preserve">Elena Levashina </w:t>
      </w:r>
      <w:r>
        <w:rPr>
          <w:rFonts w:ascii="Times" w:hAnsi="Times"/>
          <w:rtl w:val="0"/>
          <w:lang w:val="it-IT"/>
        </w:rPr>
        <w:t>(levashina@mpiib-berlin.mpg.de)</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Strasbourg, Strasbourg, France, </w:t>
      </w:r>
      <w:r>
        <w:rPr>
          <w:rFonts w:ascii="Times" w:hAnsi="Times"/>
          <w:position w:val="16"/>
          <w:sz w:val="14"/>
          <w:szCs w:val="14"/>
          <w:rtl w:val="0"/>
        </w:rPr>
        <w:t>2</w:t>
      </w:r>
      <w:r>
        <w:rPr>
          <w:rFonts w:ascii="Times" w:hAnsi="Times"/>
          <w:rtl w:val="0"/>
          <w:lang w:val="en-US"/>
        </w:rPr>
        <w:t xml:space="preserve">Max Planck Institute for Infection Biology, Berlin, Germany, </w:t>
      </w:r>
      <w:r>
        <w:rPr>
          <w:rFonts w:ascii="Times" w:hAnsi="Times"/>
          <w:position w:val="16"/>
          <w:sz w:val="14"/>
          <w:szCs w:val="14"/>
          <w:rtl w:val="0"/>
        </w:rPr>
        <w:t>3</w:t>
      </w:r>
      <w:r>
        <w:rPr>
          <w:rFonts w:ascii="Times" w:hAnsi="Times"/>
          <w:rtl w:val="0"/>
          <w:lang w:val="en-US"/>
        </w:rPr>
        <w:t xml:space="preserve">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Symposium: Zika Virus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Const</w:t>
      </w:r>
      <w:r>
        <w:rPr>
          <w:rFonts w:ascii="Times" w:hAnsi="Times" w:hint="default"/>
          <w:rtl w:val="0"/>
          <w:lang w:val="en-US"/>
        </w:rPr>
        <w:t>â</w:t>
      </w:r>
      <w:r>
        <w:rPr>
          <w:rFonts w:ascii="Times" w:hAnsi="Times"/>
          <w:rtl w:val="0"/>
          <w:lang w:val="es-ES_tradnl"/>
        </w:rPr>
        <w:t>ncia Ayres</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it-IT"/>
        </w:rPr>
        <w:t>Adriana Costero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Oswaldo Cruz Foundation, Recife, Brazil, </w:t>
      </w:r>
      <w:r>
        <w:rPr>
          <w:rFonts w:ascii="Times" w:hAnsi="Times"/>
          <w:position w:val="16"/>
          <w:sz w:val="14"/>
          <w:szCs w:val="14"/>
          <w:rtl w:val="0"/>
        </w:rPr>
        <w:t>2</w:t>
      </w:r>
      <w:r>
        <w:rPr>
          <w:rFonts w:ascii="Times" w:hAnsi="Times"/>
          <w:rtl w:val="0"/>
          <w:lang w:val="en-US"/>
        </w:rPr>
        <w:t xml:space="preserve">National Institutes of Health, Bethesda, MD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0143 </w:t>
      </w:r>
      <w:r>
        <w:rPr>
          <w:rFonts w:ascii="Times" w:hAnsi="Times"/>
          <w:rtl w:val="0"/>
          <w:lang w:val="en-US"/>
        </w:rPr>
        <w:t xml:space="preserve">Epidemiology of microcephaly in Brazil. </w:t>
      </w:r>
      <w:r>
        <w:rPr>
          <w:rFonts w:ascii="Times" w:hAnsi="Times"/>
          <w:b w:val="1"/>
          <w:bCs w:val="1"/>
          <w:rtl w:val="0"/>
          <w:lang w:val="it-IT"/>
        </w:rPr>
        <w:t xml:space="preserve">Celina Martelli </w:t>
      </w:r>
      <w:r>
        <w:rPr>
          <w:rFonts w:ascii="Times" w:hAnsi="Times"/>
          <w:rtl w:val="0"/>
          <w:lang w:val="en-US"/>
        </w:rPr>
        <w:t>(turchicm@gmail.com), Institute of Tropical Pathology and Public Health, Goi</w:t>
      </w:r>
      <w:r>
        <w:rPr>
          <w:rFonts w:ascii="Times" w:hAnsi="Times" w:hint="default"/>
          <w:rtl w:val="0"/>
          <w:lang w:val="en-US"/>
        </w:rPr>
        <w:t>é</w:t>
      </w:r>
      <w:r>
        <w:rPr>
          <w:rFonts w:ascii="Times" w:hAnsi="Times"/>
          <w:rtl w:val="0"/>
          <w:lang w:val="nl-NL"/>
        </w:rPr>
        <w:t xml:space="preserve">s, Brazil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0144 </w:t>
      </w:r>
      <w:r>
        <w:rPr>
          <w:rFonts w:ascii="Times" w:hAnsi="Times"/>
          <w:rtl w:val="0"/>
          <w:lang w:val="en-US"/>
        </w:rPr>
        <w:t xml:space="preserve">Zika virus in the Americas: 2015 to the present. </w:t>
      </w:r>
      <w:r>
        <w:rPr>
          <w:rFonts w:ascii="Times" w:hAnsi="Times"/>
          <w:b w:val="1"/>
          <w:bCs w:val="1"/>
          <w:rtl w:val="0"/>
          <w:lang w:val="de-DE"/>
        </w:rPr>
        <w:t xml:space="preserve">Stephen Higgs </w:t>
      </w:r>
      <w:r>
        <w:rPr>
          <w:rFonts w:ascii="Times" w:hAnsi="Times"/>
          <w:rtl w:val="0"/>
        </w:rPr>
        <w:t xml:space="preserve">(shiggs@k-state.edu), Kansas State Univ., Manhattan, KS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0145 </w:t>
      </w:r>
      <w:r>
        <w:rPr>
          <w:rFonts w:ascii="Times" w:hAnsi="Times"/>
          <w:rtl w:val="0"/>
          <w:lang w:val="en-US"/>
        </w:rPr>
        <w:t>p</w:t>
      </w:r>
      <w:r>
        <w:rPr>
          <w:rFonts w:ascii="Times" w:hAnsi="Times"/>
          <w:rtl w:val="0"/>
          <w:lang w:val="en-US"/>
        </w:rPr>
        <w:t xml:space="preserve"> history, spread, and potential for sexual transmission. </w:t>
      </w:r>
      <w:r>
        <w:rPr>
          <w:rFonts w:ascii="Times" w:hAnsi="Times"/>
          <w:b w:val="1"/>
          <w:bCs w:val="1"/>
          <w:rtl w:val="0"/>
          <w:lang w:val="en-US"/>
        </w:rPr>
        <w:t xml:space="preserve">Brian D. Foy </w:t>
      </w:r>
      <w:r>
        <w:rPr>
          <w:rFonts w:ascii="Times" w:hAnsi="Times"/>
          <w:rtl w:val="0"/>
          <w:lang w:val="it-IT"/>
        </w:rPr>
        <w:t xml:space="preserve">(bdfoy1@gmail.com), Colorado State Univ., Fort Collins, CO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0146 </w:t>
      </w:r>
      <w:r>
        <w:rPr>
          <w:rFonts w:ascii="Times" w:hAnsi="Times"/>
          <w:rtl w:val="0"/>
          <w:lang w:val="en-US"/>
        </w:rPr>
        <w:t xml:space="preserve">Tracking the incrimination of </w:t>
      </w:r>
      <w:r>
        <w:rPr>
          <w:rFonts w:ascii="Times" w:hAnsi="Times"/>
          <w:i w:val="1"/>
          <w:iCs w:val="1"/>
          <w:rtl w:val="0"/>
        </w:rPr>
        <w:t xml:space="preserve">Aedes aegypti </w:t>
      </w:r>
      <w:r>
        <w:rPr>
          <w:rFonts w:ascii="Times" w:hAnsi="Times"/>
          <w:rtl w:val="0"/>
          <w:lang w:val="es-ES_tradnl"/>
        </w:rPr>
        <w:t xml:space="preserve">as a Zika virus vector. </w:t>
      </w:r>
      <w:r>
        <w:rPr>
          <w:rFonts w:ascii="Times" w:hAnsi="Times"/>
          <w:b w:val="1"/>
          <w:bCs w:val="1"/>
          <w:rtl w:val="0"/>
        </w:rPr>
        <w:t>Const</w:t>
      </w:r>
      <w:r>
        <w:rPr>
          <w:rFonts w:ascii="Times" w:hAnsi="Times" w:hint="default"/>
          <w:b w:val="1"/>
          <w:bCs w:val="1"/>
          <w:rtl w:val="0"/>
          <w:lang w:val="en-US"/>
        </w:rPr>
        <w:t>â</w:t>
      </w:r>
      <w:r>
        <w:rPr>
          <w:rFonts w:ascii="Times" w:hAnsi="Times"/>
          <w:b w:val="1"/>
          <w:bCs w:val="1"/>
          <w:rtl w:val="0"/>
          <w:lang w:val="pt-PT"/>
        </w:rPr>
        <w:t xml:space="preserve">ncia Ayres </w:t>
      </w:r>
      <w:r>
        <w:rPr>
          <w:rFonts w:ascii="Times" w:hAnsi="Times"/>
          <w:rtl w:val="0"/>
          <w:lang w:val="en-US"/>
        </w:rPr>
        <w:t xml:space="preserve">(tans@cpqam. fiocruz.br), Oswaldo Cruz Foundation, Recife,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0147 </w:t>
      </w:r>
      <w:r>
        <w:rPr>
          <w:rFonts w:ascii="Times" w:hAnsi="Times"/>
          <w:rtl w:val="0"/>
          <w:lang w:val="en-US"/>
        </w:rPr>
        <w:t xml:space="preserve">Dynamics of Zika virus replication in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fr-FR"/>
        </w:rPr>
        <w:t>Culex quinquefasciatus</w:t>
      </w:r>
      <w:r>
        <w:rPr>
          <w:rFonts w:ascii="Times" w:hAnsi="Times"/>
          <w:rtl w:val="0"/>
        </w:rPr>
        <w:t xml:space="preserve">. </w:t>
      </w:r>
      <w:r>
        <w:rPr>
          <w:rFonts w:ascii="Times" w:hAnsi="Times"/>
          <w:b w:val="1"/>
          <w:bCs w:val="1"/>
          <w:rtl w:val="0"/>
          <w:lang w:val="es-ES_tradnl"/>
        </w:rPr>
        <w:t xml:space="preserve">Duschinka Guedes </w:t>
      </w:r>
      <w:r>
        <w:rPr>
          <w:rFonts w:ascii="Times" w:hAnsi="Times"/>
          <w:rtl w:val="0"/>
          <w:lang w:val="en-US"/>
        </w:rPr>
        <w:t xml:space="preserve">(duschinka@gmail.com), Oswaldo Cruz Foundation, Recife, Brazil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0148 </w:t>
      </w:r>
      <w:r>
        <w:rPr>
          <w:rFonts w:ascii="Times" w:hAnsi="Times"/>
          <w:i w:val="1"/>
          <w:iCs w:val="1"/>
          <w:rtl w:val="0"/>
          <w:lang w:val="it-IT"/>
        </w:rPr>
        <w:t xml:space="preserve">Wolbachia </w:t>
      </w:r>
      <w:r>
        <w:rPr>
          <w:rFonts w:ascii="Times" w:hAnsi="Times"/>
          <w:rtl w:val="0"/>
          <w:lang w:val="en-US"/>
        </w:rPr>
        <w:t xml:space="preserve">as an arbovirus biocontrol strategy in Brazil. </w:t>
      </w:r>
      <w:r>
        <w:rPr>
          <w:rFonts w:ascii="Times" w:hAnsi="Times"/>
          <w:b w:val="1"/>
          <w:bCs w:val="1"/>
          <w:rtl w:val="0"/>
          <w:lang w:val="pt-PT"/>
        </w:rPr>
        <w:t xml:space="preserve">Luciano Moreira </w:t>
      </w:r>
      <w:r>
        <w:rPr>
          <w:rFonts w:ascii="Times" w:hAnsi="Times"/>
          <w:rtl w:val="0"/>
          <w:lang w:val="pt-PT"/>
        </w:rPr>
        <w:t xml:space="preserve">(lamoreira2008@gmail. com), Oswaldo Cruz Foundation, Belo Horizonte, Brazil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0149 </w:t>
      </w:r>
      <w:r>
        <w:rPr>
          <w:rFonts w:ascii="Times" w:hAnsi="Times"/>
          <w:rtl w:val="0"/>
          <w:lang w:val="en-US"/>
        </w:rPr>
        <w:t xml:space="preserve">Genetic approaches for controlling transmission of mosquito-borne arboviruses. </w:t>
      </w:r>
      <w:r>
        <w:rPr>
          <w:rFonts w:ascii="Times" w:hAnsi="Times"/>
          <w:b w:val="1"/>
          <w:bCs w:val="1"/>
          <w:rtl w:val="0"/>
          <w:lang w:val="da-DK"/>
        </w:rPr>
        <w:t xml:space="preserve">Anthony James </w:t>
      </w:r>
      <w:r>
        <w:rPr>
          <w:rFonts w:ascii="Times" w:hAnsi="Times"/>
          <w:rtl w:val="0"/>
        </w:rPr>
        <w:t xml:space="preserve">(aajames@uci.edu), Univ. of California, Irvine, 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Neuronal Correlates of Odorant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 xml:space="preserve">Markus Knaden and Silke Sachse, Max Planck Institute for Chemical Ecology, Jena,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0150 </w:t>
      </w:r>
      <w:r>
        <w:rPr>
          <w:rFonts w:ascii="Times" w:hAnsi="Times"/>
          <w:rtl w:val="0"/>
          <w:lang w:val="en-US"/>
        </w:rPr>
        <w:t xml:space="preserve">Linking brain activity to odor-guided behavior in </w:t>
      </w:r>
      <w:r>
        <w:rPr>
          <w:rFonts w:ascii="Times" w:hAnsi="Times"/>
          <w:i w:val="1"/>
          <w:iCs w:val="1"/>
          <w:rtl w:val="0"/>
          <w:lang w:val="pt-PT"/>
        </w:rPr>
        <w:t>Manduca sexta</w:t>
      </w:r>
      <w:r>
        <w:rPr>
          <w:rFonts w:ascii="Times" w:hAnsi="Times"/>
          <w:rtl w:val="0"/>
        </w:rPr>
        <w:t xml:space="preserve">. </w:t>
      </w:r>
      <w:r>
        <w:rPr>
          <w:rFonts w:ascii="Times" w:hAnsi="Times"/>
          <w:b w:val="1"/>
          <w:bCs w:val="1"/>
          <w:rtl w:val="0"/>
          <w:lang w:val="nl-NL"/>
        </w:rPr>
        <w:t xml:space="preserve">Sonja Bisch-Knaden </w:t>
      </w:r>
      <w:r>
        <w:rPr>
          <w:rFonts w:ascii="Times" w:hAnsi="Times"/>
          <w:rtl w:val="0"/>
          <w:lang w:val="de-DE"/>
        </w:rPr>
        <w:t>(sbisch-knaden@ ice.mpg.de), Ajinkya Dahake, Silke Sachse,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Bill Hansson, Max Planck Institute for Chemical Ecology, Jena,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0151 </w:t>
      </w:r>
      <w:r>
        <w:rPr>
          <w:rFonts w:ascii="Times" w:hAnsi="Times"/>
          <w:rtl w:val="0"/>
          <w:lang w:val="en-US"/>
        </w:rPr>
        <w:t xml:space="preserve">Mushroom body output neurons encode the valence and guide memory-based action selection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it-IT"/>
        </w:rPr>
        <w:t xml:space="preserve">Yoshinori Aso </w:t>
      </w:r>
      <w:r>
        <w:rPr>
          <w:rFonts w:ascii="Times" w:hAnsi="Times"/>
          <w:rtl w:val="0"/>
          <w:lang w:val="en-US"/>
        </w:rPr>
        <w:t xml:space="preserve">(asoy@janelia.hhmi.org) and Gerald Rubin, The Howard Hughes Medical Institute, Ashburn, VA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0152 </w:t>
      </w:r>
      <w:r>
        <w:rPr>
          <w:rFonts w:ascii="Times" w:hAnsi="Times"/>
          <w:rtl w:val="0"/>
          <w:lang w:val="en-US"/>
        </w:rPr>
        <w:t xml:space="preserve">Learned valence in larval </w:t>
      </w:r>
      <w:r>
        <w:rPr>
          <w:rFonts w:ascii="Times" w:hAnsi="Times"/>
          <w:i w:val="1"/>
          <w:iCs w:val="1"/>
          <w:rtl w:val="0"/>
          <w:lang w:val="fr-FR"/>
        </w:rPr>
        <w:t>Drosophila</w:t>
      </w:r>
      <w:r>
        <w:rPr>
          <w:rFonts w:ascii="Times" w:hAnsi="Times"/>
          <w:rtl w:val="0"/>
          <w:lang w:val="de-DE"/>
        </w:rPr>
        <w:t xml:space="preserve">. Bertram Gerber and </w:t>
      </w:r>
      <w:r>
        <w:rPr>
          <w:rFonts w:ascii="Times" w:hAnsi="Times"/>
          <w:b w:val="1"/>
          <w:bCs w:val="1"/>
          <w:rtl w:val="0"/>
          <w:lang w:val="de-DE"/>
        </w:rPr>
        <w:t xml:space="preserve">Michael Schleyer </w:t>
      </w:r>
      <w:r>
        <w:rPr>
          <w:rFonts w:ascii="Times" w:hAnsi="Times"/>
          <w:rtl w:val="0"/>
          <w:lang w:val="de-DE"/>
        </w:rPr>
        <w:t xml:space="preserve">(michael.schleyer@ lin-magdeburg.de), Leibniz Institute for Neurobiology, Magdeburg, Germany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0153 </w:t>
      </w:r>
      <w:r>
        <w:rPr>
          <w:rFonts w:ascii="Times" w:hAnsi="Times"/>
          <w:rtl w:val="0"/>
          <w:lang w:val="en-US"/>
        </w:rPr>
        <w:t xml:space="preserve">Plastic control of pheromone sensitivity increases male courtship performance. </w:t>
      </w:r>
      <w:r>
        <w:rPr>
          <w:rFonts w:ascii="Times" w:hAnsi="Times"/>
          <w:b w:val="1"/>
          <w:bCs w:val="1"/>
          <w:rtl w:val="0"/>
        </w:rPr>
        <w:t xml:space="preserve">Aki Ejima </w:t>
      </w:r>
      <w:r>
        <w:rPr>
          <w:rFonts w:ascii="Times" w:hAnsi="Times"/>
          <w:rtl w:val="0"/>
          <w:lang w:val="en-US"/>
        </w:rPr>
        <w:t xml:space="preserve">(aki@mail.ecc.u-tokyo.ac.jp) and Kazushige Touhara, The Univ. of Tokyo, Tokyo,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0154 </w:t>
      </w:r>
      <w:r>
        <w:rPr>
          <w:rFonts w:ascii="Times" w:hAnsi="Times"/>
          <w:rtl w:val="0"/>
          <w:lang w:val="en-US"/>
        </w:rPr>
        <w:t>Neural representation of social pheromones</w:t>
      </w:r>
      <w:r>
        <w:rPr>
          <w:rFonts w:ascii="Arial Unicode MS" w:cs="Arial Unicode MS" w:hAnsi="Arial Unicode MS" w:eastAsia="Arial Unicode MS"/>
          <w:b w:val="0"/>
          <w:bCs w:val="0"/>
          <w:i w:val="0"/>
          <w:iCs w:val="0"/>
          <w:lang w:val="en-US"/>
        </w:rPr>
        <w:br w:type="textWrapping"/>
      </w:r>
      <w:r>
        <w:rPr>
          <w:rFonts w:ascii="Times" w:hAnsi="Times"/>
          <w:rtl w:val="0"/>
          <w:lang w:val="en-US"/>
        </w:rPr>
        <w:t>in the dual olfactory pathway of the honey bee. Julie Carcaud</w:t>
      </w:r>
      <w:r>
        <w:rPr>
          <w:rFonts w:ascii="Times" w:hAnsi="Times"/>
          <w:position w:val="16"/>
          <w:sz w:val="14"/>
          <w:szCs w:val="14"/>
          <w:rtl w:val="0"/>
        </w:rPr>
        <w:t>1</w:t>
      </w:r>
      <w:r>
        <w:rPr>
          <w:rFonts w:ascii="Times" w:hAnsi="Times"/>
          <w:rtl w:val="0"/>
          <w:lang w:val="it-IT"/>
        </w:rPr>
        <w:t>, Martin Giurfa</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fr-FR"/>
        </w:rPr>
        <w:t xml:space="preserve">Jean-Christophe Sandoz </w:t>
      </w:r>
      <w:r>
        <w:rPr>
          <w:rFonts w:ascii="Times" w:hAnsi="Times"/>
          <w:rtl w:val="0"/>
          <w:lang w:val="de-DE"/>
        </w:rPr>
        <w:t>(jean-christophe.sandoz@egce.cnrs-gif.fr)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Scientific Research, Gif sur Yvette, France, </w:t>
      </w:r>
      <w:r>
        <w:rPr>
          <w:rFonts w:ascii="Times" w:hAnsi="Times"/>
          <w:position w:val="16"/>
          <w:sz w:val="14"/>
          <w:szCs w:val="14"/>
          <w:rtl w:val="0"/>
        </w:rPr>
        <w:t>2</w:t>
      </w:r>
      <w:r>
        <w:rPr>
          <w:rFonts w:ascii="Times" w:hAnsi="Times"/>
          <w:rtl w:val="0"/>
          <w:lang w:val="en-US"/>
        </w:rPr>
        <w:t xml:space="preserve">National Center for Scientific Research, Toulouse, France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0155 </w:t>
      </w:r>
      <w:r>
        <w:rPr>
          <w:rFonts w:ascii="Times" w:hAnsi="Times"/>
          <w:rtl w:val="0"/>
          <w:lang w:val="en-US"/>
        </w:rPr>
        <w:t xml:space="preserve">Encoding and processing of odor valence in the </w:t>
      </w:r>
      <w:r>
        <w:rPr>
          <w:rFonts w:ascii="Times" w:hAnsi="Times"/>
          <w:i w:val="1"/>
          <w:iCs w:val="1"/>
          <w:rtl w:val="0"/>
          <w:lang w:val="fr-FR"/>
        </w:rPr>
        <w:t xml:space="preserve">Drosophila </w:t>
      </w:r>
      <w:r>
        <w:rPr>
          <w:rFonts w:ascii="Times" w:hAnsi="Times"/>
          <w:rtl w:val="0"/>
          <w:lang w:val="nl-NL"/>
        </w:rPr>
        <w:t xml:space="preserve">brain. Amelie Baschwitz, Ahmed Mohamed, Veit Grabe, Bill Hansson, and </w:t>
      </w:r>
      <w:r>
        <w:rPr>
          <w:rFonts w:ascii="Times" w:hAnsi="Times"/>
          <w:b w:val="1"/>
          <w:bCs w:val="1"/>
          <w:rtl w:val="0"/>
          <w:lang w:val="de-DE"/>
        </w:rPr>
        <w:t xml:space="preserve">Silke Sachse </w:t>
      </w:r>
      <w:r>
        <w:rPr>
          <w:rFonts w:ascii="Times" w:hAnsi="Times"/>
          <w:rtl w:val="0"/>
          <w:lang w:val="en-US"/>
        </w:rPr>
        <w:t xml:space="preserve">(ssachse@ ice.mpg.de), Max Planck Institute for Chemical Ecology, Jena,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Stick Insect Research in the Era of Genomics: Exploring the Evolution of a Mesodiverse Insect Order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Sven Bradler</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Thomas R. Buckley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r>
        <w:rPr>
          <w:rFonts w:ascii="Times" w:hAnsi="Times"/>
          <w:position w:val="16"/>
          <w:sz w:val="14"/>
          <w:szCs w:val="14"/>
          <w:rtl w:val="0"/>
        </w:rPr>
        <w:t>2</w:t>
      </w:r>
      <w:r>
        <w:rPr>
          <w:rFonts w:ascii="Times" w:hAnsi="Times"/>
          <w:rtl w:val="0"/>
          <w:lang w:val="en-US"/>
        </w:rPr>
        <w:t xml:space="preserve">Landcare Research, Auckland, New Zealand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0156 </w:t>
      </w:r>
      <w:r>
        <w:rPr>
          <w:rFonts w:ascii="Times" w:hAnsi="Times"/>
          <w:rtl w:val="0"/>
          <w:lang w:val="en-US"/>
        </w:rPr>
        <w:t xml:space="preserve">Ecological genomics of speciation in </w:t>
      </w:r>
      <w:r>
        <w:rPr>
          <w:rFonts w:ascii="Times" w:hAnsi="Times"/>
          <w:i w:val="1"/>
          <w:iCs w:val="1"/>
          <w:rtl w:val="0"/>
        </w:rPr>
        <w:t>Timema s</w:t>
      </w:r>
      <w:r>
        <w:rPr>
          <w:rFonts w:ascii="Times" w:hAnsi="Times"/>
          <w:rtl w:val="0"/>
          <w:lang w:val="en-US"/>
        </w:rPr>
        <w:t>tick insects. Patrik Nosil</w:t>
      </w:r>
      <w:r>
        <w:rPr>
          <w:rFonts w:ascii="Times" w:hAnsi="Times"/>
          <w:position w:val="16"/>
          <w:sz w:val="14"/>
          <w:szCs w:val="14"/>
          <w:rtl w:val="0"/>
        </w:rPr>
        <w:t>1</w:t>
      </w:r>
      <w:r>
        <w:rPr>
          <w:rFonts w:ascii="Times" w:hAnsi="Times"/>
          <w:rtl w:val="0"/>
          <w:lang w:val="en-US"/>
        </w:rPr>
        <w:t>, Zachariah Gompert</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es-ES_tradnl"/>
        </w:rPr>
        <w:t xml:space="preserve">Victor Soria-Carrasco </w:t>
      </w:r>
      <w:r>
        <w:rPr>
          <w:rFonts w:ascii="Times" w:hAnsi="Times"/>
          <w:rtl w:val="0"/>
          <w:lang w:val="it-IT"/>
        </w:rPr>
        <w:t>(victor.soria.carrasco@gmail.com)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Sheffield, Sheffield, United Kingdom, </w:t>
      </w:r>
      <w:r>
        <w:rPr>
          <w:rFonts w:ascii="Times" w:hAnsi="Times"/>
          <w:position w:val="16"/>
          <w:sz w:val="14"/>
          <w:szCs w:val="14"/>
          <w:rtl w:val="0"/>
        </w:rPr>
        <w:t>2</w:t>
      </w:r>
      <w:r>
        <w:rPr>
          <w:rFonts w:ascii="Times" w:hAnsi="Times"/>
          <w:rtl w:val="0"/>
          <w:lang w:val="en-US"/>
        </w:rPr>
        <w:t xml:space="preserve">Univ. of Boulder, Boulder, CO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0157 </w:t>
      </w:r>
      <w:r>
        <w:rPr>
          <w:rFonts w:ascii="Times" w:hAnsi="Times"/>
          <w:rtl w:val="0"/>
          <w:lang w:val="en-US"/>
        </w:rPr>
        <w:t xml:space="preserve">Convergent gene expression changes across independent transitions to asexuality: Insights from stick insects. </w:t>
      </w:r>
      <w:r>
        <w:rPr>
          <w:rFonts w:ascii="Times" w:hAnsi="Times"/>
          <w:b w:val="1"/>
          <w:bCs w:val="1"/>
          <w:rtl w:val="0"/>
          <w:lang w:val="de-DE"/>
        </w:rPr>
        <w:t xml:space="preserve">Tanja Schwander </w:t>
      </w:r>
      <w:r>
        <w:rPr>
          <w:rFonts w:ascii="Times" w:hAnsi="Times"/>
          <w:rtl w:val="0"/>
          <w:lang w:val="de-DE"/>
        </w:rPr>
        <w:t xml:space="preserve">(tanja.schwander@unil. ch), Jens Bast, and Kirsten Jalvingh, Univ. of Lausanne, Lausanne, Switzerland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0158 </w:t>
      </w:r>
      <w:r>
        <w:rPr>
          <w:rFonts w:ascii="Times" w:hAnsi="Times"/>
          <w:rtl w:val="0"/>
          <w:lang w:val="en-US"/>
        </w:rPr>
        <w:t xml:space="preserve">Phasmatodea phylogenomics: New insights on the relationships of stick and leaf insects. </w:t>
      </w:r>
      <w:r>
        <w:rPr>
          <w:rFonts w:ascii="Times" w:hAnsi="Times"/>
          <w:b w:val="1"/>
          <w:bCs w:val="1"/>
          <w:rtl w:val="0"/>
          <w:lang w:val="it-IT"/>
        </w:rPr>
        <w:t xml:space="preserve">Sabrina Simon </w:t>
      </w:r>
      <w:r>
        <w:rPr>
          <w:rFonts w:ascii="Times" w:hAnsi="Times"/>
          <w:rtl w:val="0"/>
          <w:lang w:val="de-DE"/>
        </w:rPr>
        <w:t>(sabrina.simon@wur.nl)</w:t>
      </w:r>
      <w:r>
        <w:rPr>
          <w:rFonts w:ascii="Times" w:hAnsi="Times"/>
          <w:position w:val="16"/>
          <w:sz w:val="14"/>
          <w:szCs w:val="14"/>
          <w:rtl w:val="0"/>
        </w:rPr>
        <w:t>1</w:t>
      </w:r>
      <w:r>
        <w:rPr>
          <w:rFonts w:ascii="Times" w:hAnsi="Times"/>
          <w:rtl w:val="0"/>
          <w:lang w:val="nl-NL"/>
        </w:rPr>
        <w:t>, Paul B. Frandsen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Thomas R. Buckley</w:t>
      </w:r>
      <w:r>
        <w:rPr>
          <w:rFonts w:ascii="Times" w:hAnsi="Times"/>
          <w:position w:val="16"/>
          <w:sz w:val="14"/>
          <w:szCs w:val="14"/>
          <w:rtl w:val="0"/>
        </w:rPr>
        <w:t>3</w:t>
      </w:r>
      <w:r>
        <w:rPr>
          <w:rFonts w:ascii="Times" w:hAnsi="Times"/>
          <w:rtl w:val="0"/>
          <w:lang w:val="it-IT"/>
        </w:rPr>
        <w:t>, Ryuichiro Machida</w:t>
      </w:r>
      <w:r>
        <w:rPr>
          <w:rFonts w:ascii="Times" w:hAnsi="Times"/>
          <w:position w:val="16"/>
          <w:sz w:val="14"/>
          <w:szCs w:val="14"/>
          <w:rtl w:val="0"/>
        </w:rPr>
        <w:t>4</w:t>
      </w:r>
      <w:r>
        <w:rPr>
          <w:rFonts w:ascii="Times" w:hAnsi="Times"/>
          <w:rtl w:val="0"/>
        </w:rPr>
        <w:t>, Shalin Liu</w:t>
      </w:r>
      <w:r>
        <w:rPr>
          <w:rFonts w:ascii="Times" w:hAnsi="Times"/>
          <w:position w:val="16"/>
          <w:sz w:val="14"/>
          <w:szCs w:val="14"/>
          <w:rtl w:val="0"/>
        </w:rPr>
        <w:t>5</w:t>
      </w:r>
      <w:r>
        <w:rPr>
          <w:rFonts w:ascii="Times" w:hAnsi="Times"/>
          <w:rtl w:val="0"/>
          <w:lang w:val="nl-NL"/>
        </w:rPr>
        <w:t>, Xin Zhou</w:t>
      </w:r>
      <w:r>
        <w:rPr>
          <w:rFonts w:ascii="Times" w:hAnsi="Times"/>
          <w:position w:val="16"/>
          <w:sz w:val="14"/>
          <w:szCs w:val="14"/>
          <w:rtl w:val="0"/>
        </w:rPr>
        <w:t>5</w:t>
      </w:r>
      <w:r>
        <w:rPr>
          <w:rFonts w:ascii="Times" w:hAnsi="Times"/>
          <w:rtl w:val="0"/>
          <w:lang w:val="de-DE"/>
        </w:rPr>
        <w:t>, Benjamin Wipfler</w:t>
      </w:r>
      <w:r>
        <w:rPr>
          <w:rFonts w:ascii="Times" w:hAnsi="Times"/>
          <w:position w:val="16"/>
          <w:sz w:val="14"/>
          <w:szCs w:val="14"/>
          <w:rtl w:val="0"/>
        </w:rPr>
        <w:t>6</w:t>
      </w:r>
      <w:r>
        <w:rPr>
          <w:rFonts w:ascii="Times" w:hAnsi="Times"/>
          <w:rtl w:val="0"/>
          <w:lang w:val="en-US"/>
        </w:rPr>
        <w:t>, and Sven Bradler</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Wageningen Univ. and Research Centre, Wageningen, Netherlands, </w:t>
      </w:r>
      <w:r>
        <w:rPr>
          <w:rFonts w:ascii="Times" w:hAnsi="Times"/>
          <w:position w:val="16"/>
          <w:sz w:val="14"/>
          <w:szCs w:val="14"/>
          <w:rtl w:val="0"/>
        </w:rPr>
        <w:t>2</w:t>
      </w:r>
      <w:r>
        <w:rPr>
          <w:rFonts w:ascii="Times" w:hAnsi="Times"/>
          <w:rtl w:val="0"/>
          <w:lang w:val="en-US"/>
        </w:rPr>
        <w:t xml:space="preserve">Smithsonian Institution, Herndon, VA, </w:t>
      </w:r>
      <w:r>
        <w:rPr>
          <w:rFonts w:ascii="Times" w:hAnsi="Times"/>
          <w:position w:val="16"/>
          <w:sz w:val="14"/>
          <w:szCs w:val="14"/>
          <w:rtl w:val="0"/>
        </w:rPr>
        <w:t>3</w:t>
      </w:r>
      <w:r>
        <w:rPr>
          <w:rFonts w:ascii="Times" w:hAnsi="Times"/>
          <w:rtl w:val="0"/>
          <w:lang w:val="en-US"/>
        </w:rPr>
        <w:t xml:space="preserve">Landcare Research, Auckland, New Zealand, </w:t>
      </w:r>
      <w:r>
        <w:rPr>
          <w:rFonts w:ascii="Times" w:hAnsi="Times"/>
          <w:position w:val="16"/>
          <w:sz w:val="14"/>
          <w:szCs w:val="14"/>
          <w:rtl w:val="0"/>
        </w:rPr>
        <w:t>4</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it-IT"/>
        </w:rPr>
        <w:t xml:space="preserve">of Tsukuba, Nagano, Japan, </w:t>
      </w:r>
      <w:r>
        <w:rPr>
          <w:rFonts w:ascii="Times" w:hAnsi="Times"/>
          <w:position w:val="16"/>
          <w:sz w:val="14"/>
          <w:szCs w:val="14"/>
          <w:rtl w:val="0"/>
        </w:rPr>
        <w:t>5</w:t>
      </w:r>
      <w:r>
        <w:rPr>
          <w:rFonts w:ascii="Times" w:hAnsi="Times"/>
          <w:rtl w:val="0"/>
          <w:lang w:val="de-DE"/>
        </w:rPr>
        <w:t xml:space="preserve">BGI, Shenzhen, China, </w:t>
      </w:r>
      <w:r>
        <w:rPr>
          <w:rFonts w:ascii="Times" w:hAnsi="Times"/>
          <w:position w:val="16"/>
          <w:sz w:val="14"/>
          <w:szCs w:val="14"/>
          <w:rtl w:val="0"/>
        </w:rPr>
        <w:t>6</w:t>
      </w:r>
      <w:r>
        <w:rPr>
          <w:rFonts w:ascii="Times" w:hAnsi="Times"/>
          <w:rtl w:val="0"/>
          <w:lang w:val="de-DE"/>
        </w:rPr>
        <w:t xml:space="preserve">Friedrich Schiller Univ., Jena, Germany, </w:t>
      </w:r>
      <w:r>
        <w:rPr>
          <w:rFonts w:ascii="Times" w:hAnsi="Times"/>
          <w:position w:val="16"/>
          <w:sz w:val="14"/>
          <w:szCs w:val="14"/>
          <w:rtl w:val="0"/>
        </w:rPr>
        <w:t>7</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0159 </w:t>
      </w:r>
      <w:r>
        <w:rPr>
          <w:rFonts w:ascii="Times" w:hAnsi="Times"/>
          <w:rtl w:val="0"/>
          <w:lang w:val="en-US"/>
        </w:rPr>
        <w:t xml:space="preserve">The evolution of phasmid oviposition techniques and a convergent ant mutualism between stick insects and angiosperms. </w:t>
      </w:r>
      <w:r>
        <w:rPr>
          <w:rFonts w:ascii="Times" w:hAnsi="Times"/>
          <w:b w:val="1"/>
          <w:bCs w:val="1"/>
          <w:rtl w:val="0"/>
          <w:lang w:val="en-US"/>
        </w:rPr>
        <w:t xml:space="preserve">Michael F. Whiting </w:t>
      </w:r>
      <w:r>
        <w:rPr>
          <w:rFonts w:ascii="Times" w:hAnsi="Times"/>
          <w:rtl w:val="0"/>
          <w:lang w:val="en-US"/>
        </w:rPr>
        <w:t>(michael_whiting@ byu.edu)</w:t>
      </w:r>
      <w:r>
        <w:rPr>
          <w:rFonts w:ascii="Times" w:hAnsi="Times"/>
          <w:position w:val="16"/>
          <w:sz w:val="14"/>
          <w:szCs w:val="14"/>
          <w:rtl w:val="0"/>
        </w:rPr>
        <w:t>1</w:t>
      </w:r>
      <w:r>
        <w:rPr>
          <w:rFonts w:ascii="Times" w:hAnsi="Times"/>
          <w:rtl w:val="0"/>
          <w:lang w:val="fr-FR"/>
        </w:rPr>
        <w:t>, James A. Robertson</w:t>
      </w:r>
      <w:r>
        <w:rPr>
          <w:rFonts w:ascii="Times" w:hAnsi="Times"/>
          <w:position w:val="16"/>
          <w:sz w:val="14"/>
          <w:szCs w:val="14"/>
          <w:rtl w:val="0"/>
        </w:rPr>
        <w:t>2</w:t>
      </w:r>
      <w:r>
        <w:rPr>
          <w:rFonts w:ascii="Times" w:hAnsi="Times"/>
          <w:rtl w:val="0"/>
          <w:lang w:val="en-US"/>
        </w:rPr>
        <w:t>, and Sven Bradler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Brigham Young Univ., Provo, UT, </w:t>
      </w:r>
      <w:r>
        <w:rPr>
          <w:rFonts w:ascii="Times" w:hAnsi="Times"/>
          <w:position w:val="16"/>
          <w:sz w:val="14"/>
          <w:szCs w:val="14"/>
          <w:rtl w:val="0"/>
        </w:rPr>
        <w:t>2</w:t>
      </w:r>
      <w:r>
        <w:rPr>
          <w:rFonts w:ascii="Times" w:hAnsi="Times"/>
          <w:rtl w:val="0"/>
          <w:lang w:val="en-US"/>
        </w:rPr>
        <w:t xml:space="preserve">Univ. of Arizona, Tucson, AZ, </w:t>
      </w:r>
      <w:r>
        <w:rPr>
          <w:rFonts w:ascii="Times" w:hAnsi="Times"/>
          <w:position w:val="16"/>
          <w:sz w:val="14"/>
          <w:szCs w:val="14"/>
          <w:rtl w:val="0"/>
        </w:rPr>
        <w:t>3</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32" name="officeArt object"/>
            <wp:cNvGraphicFramePr/>
            <a:graphic xmlns:a="http://schemas.openxmlformats.org/drawingml/2006/main">
              <a:graphicData uri="http://schemas.openxmlformats.org/drawingml/2006/picture">
                <pic:pic xmlns:pic="http://schemas.openxmlformats.org/drawingml/2006/picture">
                  <pic:nvPicPr>
                    <pic:cNvPr id="107374193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33" name="officeArt object"/>
            <wp:cNvGraphicFramePr/>
            <a:graphic xmlns:a="http://schemas.openxmlformats.org/drawingml/2006/main">
              <a:graphicData uri="http://schemas.openxmlformats.org/drawingml/2006/picture">
                <pic:pic xmlns:pic="http://schemas.openxmlformats.org/drawingml/2006/picture">
                  <pic:nvPicPr>
                    <pic:cNvPr id="10737419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34" name="officeArt object"/>
            <wp:cNvGraphicFramePr/>
            <a:graphic xmlns:a="http://schemas.openxmlformats.org/drawingml/2006/main">
              <a:graphicData uri="http://schemas.openxmlformats.org/drawingml/2006/picture">
                <pic:pic xmlns:pic="http://schemas.openxmlformats.org/drawingml/2006/picture">
                  <pic:nvPicPr>
                    <pic:cNvPr id="10737419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174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Valence in Insects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35" name="officeArt object"/>
            <wp:cNvGraphicFramePr/>
            <a:graphic xmlns:a="http://schemas.openxmlformats.org/drawingml/2006/main">
              <a:graphicData uri="http://schemas.openxmlformats.org/drawingml/2006/picture">
                <pic:pic xmlns:pic="http://schemas.openxmlformats.org/drawingml/2006/picture">
                  <pic:nvPicPr>
                    <pic:cNvPr id="107374193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0160 </w:t>
      </w:r>
      <w:r>
        <w:rPr>
          <w:rFonts w:ascii="Times" w:hAnsi="Times"/>
          <w:rtl w:val="0"/>
          <w:lang w:val="en-US"/>
        </w:rPr>
        <w:t xml:space="preserve">Adaptation and speciation in the New Zealand stick insect </w:t>
      </w:r>
      <w:r>
        <w:rPr>
          <w:rFonts w:ascii="Times" w:hAnsi="Times"/>
          <w:i w:val="1"/>
          <w:iCs w:val="1"/>
          <w:rtl w:val="0"/>
          <w:lang w:val="en-US"/>
        </w:rPr>
        <w:t xml:space="preserve">Clitarchus hookeri </w:t>
      </w:r>
      <w:r>
        <w:rPr>
          <w:rFonts w:ascii="Times" w:hAnsi="Times"/>
          <w:rtl w:val="0"/>
        </w:rPr>
        <w:t xml:space="preserve">(Phasmatodea). </w:t>
      </w:r>
      <w:r>
        <w:rPr>
          <w:rFonts w:ascii="Times" w:hAnsi="Times"/>
          <w:b w:val="1"/>
          <w:bCs w:val="1"/>
          <w:rtl w:val="0"/>
          <w:lang w:val="en-US"/>
        </w:rPr>
        <w:t xml:space="preserve">Thomas R. Buckley </w:t>
      </w:r>
      <w:r>
        <w:rPr>
          <w:rFonts w:ascii="Times" w:hAnsi="Times"/>
          <w:rtl w:val="0"/>
          <w:lang w:val="en-US"/>
        </w:rPr>
        <w:t>(buckleyt@landcareresearch. co.nz)</w:t>
      </w:r>
      <w:r>
        <w:rPr>
          <w:rFonts w:ascii="Times" w:hAnsi="Times"/>
          <w:position w:val="16"/>
          <w:sz w:val="14"/>
          <w:szCs w:val="14"/>
          <w:rtl w:val="0"/>
        </w:rPr>
        <w:t>1</w:t>
      </w:r>
      <w:r>
        <w:rPr>
          <w:rFonts w:ascii="Times" w:hAnsi="Times"/>
          <w:rtl w:val="0"/>
        </w:rPr>
        <w:t>, Richard D. Newcomb</w:t>
      </w:r>
      <w:r>
        <w:rPr>
          <w:rFonts w:ascii="Times" w:hAnsi="Times"/>
          <w:position w:val="16"/>
          <w:sz w:val="14"/>
          <w:szCs w:val="14"/>
          <w:rtl w:val="0"/>
        </w:rPr>
        <w:t>2</w:t>
      </w:r>
      <w:r>
        <w:rPr>
          <w:rFonts w:ascii="Times" w:hAnsi="Times"/>
          <w:rtl w:val="0"/>
          <w:lang w:val="en-US"/>
        </w:rPr>
        <w:t>, Howard Ross</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a-DK"/>
        </w:rPr>
        <w:t>Sven Bradler</w:t>
      </w:r>
      <w:r>
        <w:rPr>
          <w:rFonts w:ascii="Times" w:hAnsi="Times"/>
          <w:position w:val="16"/>
          <w:sz w:val="14"/>
          <w:szCs w:val="14"/>
          <w:rtl w:val="0"/>
        </w:rPr>
        <w:t>4</w:t>
      </w:r>
      <w:r>
        <w:rPr>
          <w:rFonts w:ascii="Times" w:hAnsi="Times"/>
          <w:rtl w:val="0"/>
          <w:lang w:val="en-US"/>
        </w:rPr>
        <w:t>, and Shelley Myers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Landcare Research, Auckland, New Zealand, </w:t>
      </w:r>
      <w:r>
        <w:rPr>
          <w:rFonts w:ascii="Times" w:hAnsi="Times"/>
          <w:position w:val="16"/>
          <w:sz w:val="14"/>
          <w:szCs w:val="14"/>
          <w:rtl w:val="0"/>
        </w:rPr>
        <w:t>2</w:t>
      </w:r>
      <w:r>
        <w:rPr>
          <w:rFonts w:ascii="Times" w:hAnsi="Times"/>
          <w:rtl w:val="0"/>
          <w:lang w:val="en-US"/>
        </w:rPr>
        <w:t xml:space="preserve">The New Zealand Institute for Plant &amp; Food Research, Ltd., Auckland, New Zealand, </w:t>
      </w:r>
      <w:r>
        <w:rPr>
          <w:rFonts w:ascii="Times" w:hAnsi="Times"/>
          <w:position w:val="16"/>
          <w:sz w:val="14"/>
          <w:szCs w:val="14"/>
          <w:rtl w:val="0"/>
        </w:rPr>
        <w:t>3</w:t>
      </w:r>
      <w:r>
        <w:rPr>
          <w:rFonts w:ascii="Times" w:hAnsi="Times"/>
          <w:rtl w:val="0"/>
          <w:lang w:val="de-DE"/>
        </w:rPr>
        <w:t xml:space="preserve">Univ. of Auckland, Auckland, New Zealand, </w:t>
      </w:r>
      <w:r>
        <w:rPr>
          <w:rFonts w:ascii="Times" w:hAnsi="Times"/>
          <w:position w:val="16"/>
          <w:sz w:val="14"/>
          <w:szCs w:val="14"/>
          <w:rtl w:val="0"/>
        </w:rPr>
        <w:t>4</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r>
        <w:rPr>
          <w:rFonts w:ascii="Times" w:hAnsi="Times"/>
          <w:position w:val="16"/>
          <w:sz w:val="14"/>
          <w:szCs w:val="14"/>
          <w:rtl w:val="0"/>
        </w:rPr>
        <w:t>5</w:t>
      </w:r>
      <w:r>
        <w:rPr>
          <w:rFonts w:ascii="Times" w:hAnsi="Times"/>
          <w:rtl w:val="0"/>
          <w:lang w:val="de-DE"/>
        </w:rPr>
        <w:t xml:space="preserve">Clemson Univ., Clemson, SC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0161 </w:t>
      </w:r>
      <w:r>
        <w:rPr>
          <w:rFonts w:ascii="Times" w:hAnsi="Times"/>
          <w:rtl w:val="0"/>
          <w:lang w:val="en-US"/>
        </w:rPr>
        <w:t xml:space="preserve">Origin of the Malagasy stick insects and convergent adaptive radiations of Phasmatodea in geographic isolation. </w:t>
      </w:r>
      <w:r>
        <w:rPr>
          <w:rFonts w:ascii="Times" w:hAnsi="Times"/>
          <w:b w:val="1"/>
          <w:bCs w:val="1"/>
          <w:rtl w:val="0"/>
          <w:lang w:val="it-IT"/>
        </w:rPr>
        <w:t xml:space="preserve">Julia Goldberg </w:t>
      </w:r>
      <w:r>
        <w:rPr>
          <w:rFonts w:ascii="Times" w:hAnsi="Times"/>
          <w:rtl w:val="0"/>
          <w:lang w:val="en-US"/>
        </w:rPr>
        <w:t>(jule.goldberg@ gmail.com) and Sven Bradler,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0162 </w:t>
      </w:r>
      <w:r>
        <w:rPr>
          <w:rFonts w:ascii="Times" w:hAnsi="Times"/>
          <w:rtl w:val="0"/>
          <w:lang w:val="en-US"/>
        </w:rPr>
        <w:t>Single origin of the Mascarene stick insects reveals ancient radiation on sunken islands.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Sven Bradler </w:t>
      </w:r>
      <w:r>
        <w:rPr>
          <w:rFonts w:ascii="Times" w:hAnsi="Times"/>
          <w:rtl w:val="0"/>
        </w:rPr>
        <w:t>(sbradle@gwdg.de)</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Thomas R. Buckley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r>
        <w:rPr>
          <w:rFonts w:ascii="Times" w:hAnsi="Times"/>
          <w:position w:val="16"/>
          <w:sz w:val="14"/>
          <w:szCs w:val="14"/>
          <w:rtl w:val="0"/>
        </w:rPr>
        <w:t>2</w:t>
      </w:r>
      <w:r>
        <w:rPr>
          <w:rFonts w:ascii="Times" w:hAnsi="Times"/>
          <w:rtl w:val="0"/>
          <w:lang w:val="en-US"/>
        </w:rPr>
        <w:t xml:space="preserve">Landcare Research, Auckland, New Zealand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0163 </w:t>
      </w:r>
      <w:r>
        <w:rPr>
          <w:rFonts w:ascii="Times" w:hAnsi="Times"/>
          <w:rtl w:val="0"/>
          <w:lang w:val="en-US"/>
        </w:rPr>
        <w:t>Stem-group stick insects found in the Eocene, much younger than expected. S. Bruce Archibald</w:t>
      </w:r>
      <w:r>
        <w:rPr>
          <w:rFonts w:ascii="Times" w:hAnsi="Times"/>
          <w:position w:val="16"/>
          <w:sz w:val="14"/>
          <w:szCs w:val="14"/>
          <w:rtl w:val="0"/>
        </w:rPr>
        <w:t>1</w:t>
      </w:r>
      <w:r>
        <w:rPr>
          <w:rFonts w:ascii="Times" w:hAnsi="Times"/>
          <w:rtl w:val="0"/>
          <w:lang w:val="en-US"/>
        </w:rPr>
        <w:t>, Olivier Bethoux</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a-DK"/>
        </w:rPr>
        <w:t xml:space="preserve">Sven Bradler </w:t>
      </w:r>
      <w:r>
        <w:rPr>
          <w:rFonts w:ascii="Times" w:hAnsi="Times"/>
          <w:rtl w:val="0"/>
        </w:rPr>
        <w:t>(sbradle@gwdg.de)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Simon Fraser Univ., Burnaby, BC, Canada, </w:t>
      </w:r>
      <w:r>
        <w:rPr>
          <w:rFonts w:ascii="Times" w:hAnsi="Times"/>
          <w:position w:val="16"/>
          <w:sz w:val="14"/>
          <w:szCs w:val="14"/>
          <w:rtl w:val="0"/>
        </w:rPr>
        <w:t>2</w:t>
      </w:r>
      <w:r>
        <w:rPr>
          <w:rFonts w:ascii="Times" w:hAnsi="Times"/>
          <w:rtl w:val="0"/>
          <w:lang w:val="en-US"/>
        </w:rPr>
        <w:t xml:space="preserve">National Museum of Natural History, Paris, France, </w:t>
      </w:r>
      <w:r>
        <w:rPr>
          <w:rFonts w:ascii="Times" w:hAnsi="Times"/>
          <w:position w:val="16"/>
          <w:sz w:val="14"/>
          <w:szCs w:val="14"/>
          <w:rtl w:val="0"/>
        </w:rPr>
        <w:t>3</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0164 </w:t>
      </w:r>
      <w:r>
        <w:rPr>
          <w:rFonts w:ascii="Times" w:hAnsi="Times"/>
          <w:rtl w:val="0"/>
          <w:lang w:val="en-US"/>
        </w:rPr>
        <w:t xml:space="preserve">Multiple processes drive wing size diversity in stick insects. </w:t>
      </w:r>
      <w:r>
        <w:rPr>
          <w:rFonts w:ascii="Times" w:hAnsi="Times"/>
          <w:b w:val="1"/>
          <w:bCs w:val="1"/>
          <w:rtl w:val="0"/>
          <w:lang w:val="de-DE"/>
        </w:rPr>
        <w:t xml:space="preserve">Yu Zeng </w:t>
      </w:r>
      <w:r>
        <w:rPr>
          <w:rFonts w:ascii="Times" w:hAnsi="Times"/>
          <w:rtl w:val="0"/>
          <w:lang w:val="en-US"/>
        </w:rPr>
        <w:t xml:space="preserve">(dreavoniz@berkeley.edu) and Robert Dudley, Univ. of California, Berkeley, CA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0165 </w:t>
      </w:r>
      <w:r>
        <w:rPr>
          <w:rFonts w:ascii="Times" w:hAnsi="Times"/>
          <w:rtl w:val="0"/>
          <w:lang w:val="en-US"/>
        </w:rPr>
        <w:t xml:space="preserve">Fast synchrotron X-ray imaging of stick insects. </w:t>
      </w:r>
      <w:r>
        <w:rPr>
          <w:rFonts w:ascii="Times" w:hAnsi="Times"/>
          <w:b w:val="1"/>
          <w:bCs w:val="1"/>
          <w:rtl w:val="0"/>
          <w:lang w:val="nl-NL"/>
        </w:rPr>
        <w:t xml:space="preserve">Thomas van de Kamp </w:t>
      </w:r>
      <w:r>
        <w:rPr>
          <w:rFonts w:ascii="Times" w:hAnsi="Times"/>
          <w:rtl w:val="0"/>
          <w:lang w:val="da-DK"/>
        </w:rPr>
        <w:t>(thomas.vandekamp@kit.edu)</w:t>
      </w:r>
      <w:r>
        <w:rPr>
          <w:rFonts w:ascii="Times" w:hAnsi="Times"/>
          <w:position w:val="16"/>
          <w:sz w:val="14"/>
          <w:szCs w:val="14"/>
          <w:rtl w:val="0"/>
        </w:rPr>
        <w:t>1</w:t>
      </w:r>
      <w:r>
        <w:rPr>
          <w:rFonts w:ascii="Times" w:hAnsi="Times"/>
          <w:rtl w:val="0"/>
          <w:lang w:val="pt-PT"/>
        </w:rPr>
        <w:t>, Tomy dos Santos Rolo</w:t>
      </w:r>
      <w:r>
        <w:rPr>
          <w:rFonts w:ascii="Times" w:hAnsi="Times"/>
          <w:position w:val="16"/>
          <w:sz w:val="14"/>
          <w:szCs w:val="14"/>
          <w:rtl w:val="0"/>
        </w:rPr>
        <w:t>1</w:t>
      </w:r>
      <w:r>
        <w:rPr>
          <w:rFonts w:ascii="Times" w:hAnsi="Times"/>
          <w:rtl w:val="0"/>
        </w:rPr>
        <w:t>, Janes Odar</w:t>
      </w:r>
      <w:r>
        <w:rPr>
          <w:rFonts w:ascii="Times" w:hAnsi="Times"/>
          <w:position w:val="16"/>
          <w:sz w:val="14"/>
          <w:szCs w:val="14"/>
          <w:rtl w:val="0"/>
        </w:rPr>
        <w:t>1</w:t>
      </w:r>
      <w:r>
        <w:rPr>
          <w:rFonts w:ascii="Times" w:hAnsi="Times"/>
          <w:rtl w:val="0"/>
          <w:lang w:val="pt-PT"/>
        </w:rPr>
        <w:t>, Tilo Baumbach</w:t>
      </w:r>
      <w:r>
        <w:rPr>
          <w:rFonts w:ascii="Times" w:hAnsi="Times"/>
          <w:position w:val="16"/>
          <w:sz w:val="14"/>
          <w:szCs w:val="14"/>
          <w:rtl w:val="0"/>
        </w:rPr>
        <w:t>1</w:t>
      </w:r>
      <w:r>
        <w:rPr>
          <w:rFonts w:ascii="Times" w:hAnsi="Times"/>
          <w:rtl w:val="0"/>
          <w:lang w:val="da-DK"/>
        </w:rPr>
        <w:t>, Hartmut Greven</w:t>
      </w:r>
      <w:r>
        <w:rPr>
          <w:rFonts w:ascii="Times" w:hAnsi="Times"/>
          <w:position w:val="16"/>
          <w:sz w:val="14"/>
          <w:szCs w:val="14"/>
          <w:rtl w:val="0"/>
        </w:rPr>
        <w:t>2</w:t>
      </w:r>
      <w:r>
        <w:rPr>
          <w:rFonts w:ascii="Times" w:hAnsi="Times"/>
          <w:rtl w:val="0"/>
          <w:lang w:val="en-US"/>
        </w:rPr>
        <w:t>, and Sven Bradler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Karlsruhe Institute of Technology, Eggenstein-Leopoldshafen, Germany, </w:t>
      </w:r>
      <w:r>
        <w:rPr>
          <w:rFonts w:ascii="Times" w:hAnsi="Times"/>
          <w:position w:val="16"/>
          <w:sz w:val="14"/>
          <w:szCs w:val="14"/>
          <w:rtl w:val="0"/>
        </w:rPr>
        <w:t>2</w:t>
      </w:r>
      <w:r>
        <w:rPr>
          <w:rFonts w:ascii="Times" w:hAnsi="Times"/>
          <w:rtl w:val="0"/>
          <w:lang w:val="de-DE"/>
        </w:rPr>
        <w:t>Heinrich Heine Univ., D</w:t>
      </w:r>
      <w:r>
        <w:rPr>
          <w:rFonts w:ascii="Times" w:hAnsi="Times" w:hint="default"/>
          <w:rtl w:val="0"/>
          <w:lang w:val="en-US"/>
        </w:rPr>
        <w:t>ü</w:t>
      </w:r>
      <w:r>
        <w:rPr>
          <w:rFonts w:ascii="Times" w:hAnsi="Times"/>
          <w:rtl w:val="0"/>
          <w:lang w:val="en-US"/>
        </w:rPr>
        <w:t xml:space="preserve">sseldorf, Germany, </w:t>
      </w:r>
      <w:r>
        <w:rPr>
          <w:rFonts w:ascii="Times" w:hAnsi="Times"/>
          <w:position w:val="16"/>
          <w:sz w:val="14"/>
          <w:szCs w:val="14"/>
          <w:rtl w:val="0"/>
        </w:rPr>
        <w:t>3</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da-DK"/>
        </w:rPr>
        <w:t xml:space="preserve">Symposium: Photoperiodic Induction of Diapause and Seasonal Morphs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Daniel Hahn</w:t>
      </w:r>
      <w:r>
        <w:rPr>
          <w:rFonts w:ascii="Times" w:hAnsi="Times"/>
          <w:position w:val="16"/>
          <w:sz w:val="14"/>
          <w:szCs w:val="14"/>
          <w:rtl w:val="0"/>
          <w:lang w:val="ru-RU"/>
        </w:rPr>
        <w:t xml:space="preserve">1 </w:t>
      </w:r>
      <w:r>
        <w:rPr>
          <w:rFonts w:ascii="Times" w:hAnsi="Times"/>
          <w:rtl w:val="0"/>
        </w:rPr>
        <w:t>and Shin Goto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Osaka City Univ., Osaka, Japan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0166 </w:t>
      </w:r>
      <w:r>
        <w:rPr>
          <w:rFonts w:ascii="Times" w:hAnsi="Times"/>
          <w:rtl w:val="0"/>
          <w:lang w:val="en-US"/>
        </w:rPr>
        <w:t xml:space="preserve">The path from perception of photoperiod to generation of the diapause phenotype. </w:t>
      </w:r>
      <w:r>
        <w:rPr>
          <w:rFonts w:ascii="Times" w:hAnsi="Times"/>
          <w:b w:val="1"/>
          <w:bCs w:val="1"/>
          <w:rtl w:val="0"/>
        </w:rPr>
        <w:t xml:space="preserve">David Denlinger </w:t>
      </w:r>
      <w:r>
        <w:rPr>
          <w:rFonts w:ascii="Times" w:hAnsi="Times"/>
          <w:rtl w:val="0"/>
        </w:rPr>
        <w:t>(denlinger.1@osu.edu)</w:t>
      </w:r>
      <w:r>
        <w:rPr>
          <w:rFonts w:ascii="Times" w:hAnsi="Times"/>
          <w:position w:val="16"/>
          <w:sz w:val="14"/>
          <w:szCs w:val="14"/>
          <w:rtl w:val="0"/>
        </w:rPr>
        <w:t>1</w:t>
      </w:r>
      <w:r>
        <w:rPr>
          <w:rFonts w:ascii="Times" w:hAnsi="Times"/>
          <w:rtl w:val="0"/>
          <w:lang w:val="de-DE"/>
        </w:rPr>
        <w:t>, Megan E. Meuti</w:t>
      </w:r>
      <w:r>
        <w:rPr>
          <w:rFonts w:ascii="Times" w:hAnsi="Times"/>
          <w:position w:val="16"/>
          <w:sz w:val="14"/>
          <w:szCs w:val="14"/>
          <w:rtl w:val="0"/>
        </w:rPr>
        <w:t>1</w:t>
      </w:r>
      <w:r>
        <w:rPr>
          <w:rFonts w:ascii="Times" w:hAnsi="Times"/>
          <w:rtl w:val="0"/>
          <w:lang w:val="pt-PT"/>
        </w:rPr>
        <w:t>, and Cheolho Sim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de-DE"/>
        </w:rPr>
        <w:t xml:space="preserve">Baylor Univ., Waco, TX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0167 </w:t>
      </w:r>
      <w:r>
        <w:rPr>
          <w:rFonts w:ascii="Times" w:hAnsi="Times"/>
          <w:rtl w:val="0"/>
          <w:lang w:val="en-US"/>
        </w:rPr>
        <w:t xml:space="preserve">Connection of circadian and photoperiodic clocks in the linden bug, </w:t>
      </w:r>
      <w:r>
        <w:rPr>
          <w:rFonts w:ascii="Times" w:hAnsi="Times"/>
          <w:i w:val="1"/>
          <w:iCs w:val="1"/>
          <w:rtl w:val="0"/>
          <w:lang w:val="pt-PT"/>
        </w:rPr>
        <w:t>Pyrrhocoris apterus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Lenka Pivarciova </w:t>
      </w:r>
      <w:r>
        <w:rPr>
          <w:rFonts w:ascii="Times" w:hAnsi="Times"/>
          <w:rtl w:val="0"/>
        </w:rPr>
        <w:t>(chodakova@entu.cas.cz),</w:t>
      </w:r>
      <w:r>
        <w:rPr>
          <w:rFonts w:ascii="Arial Unicode MS" w:cs="Arial Unicode MS" w:hAnsi="Arial Unicode MS" w:eastAsia="Arial Unicode MS"/>
          <w:b w:val="0"/>
          <w:bCs w:val="0"/>
          <w:i w:val="0"/>
          <w:iCs w:val="0"/>
          <w:lang w:val="en-US"/>
        </w:rPr>
        <w:br w:type="textWrapping"/>
      </w:r>
      <w:r>
        <w:rPr>
          <w:rFonts w:ascii="Times" w:hAnsi="Times"/>
          <w:rtl w:val="0"/>
        </w:rPr>
        <w:t>Joanna Kotwica-Rolinska, and David Dolezel,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0168 </w:t>
      </w:r>
      <w:r>
        <w:rPr>
          <w:rFonts w:ascii="Times" w:hAnsi="Times"/>
          <w:rtl w:val="0"/>
          <w:lang w:val="en-US"/>
        </w:rPr>
        <w:t xml:space="preserve">Neuronal circuitry for control of seasonal diapause in the blow fly </w:t>
      </w:r>
      <w:r>
        <w:rPr>
          <w:rFonts w:ascii="Times" w:hAnsi="Times"/>
          <w:i w:val="1"/>
          <w:iCs w:val="1"/>
          <w:rtl w:val="0"/>
          <w:lang w:val="it-IT"/>
        </w:rPr>
        <w:t>Protophormia terraenovae</w:t>
      </w:r>
      <w:r>
        <w:rPr>
          <w:rFonts w:ascii="Times" w:hAnsi="Times"/>
          <w:rtl w:val="0"/>
        </w:rPr>
        <w:t xml:space="preserve">. </w:t>
      </w:r>
      <w:r>
        <w:rPr>
          <w:rFonts w:ascii="Times" w:hAnsi="Times"/>
          <w:b w:val="1"/>
          <w:bCs w:val="1"/>
          <w:rtl w:val="0"/>
        </w:rPr>
        <w:t xml:space="preserve">Sakiko Shiga </w:t>
      </w:r>
      <w:r>
        <w:rPr>
          <w:rFonts w:ascii="Times" w:hAnsi="Times"/>
          <w:rtl w:val="0"/>
        </w:rPr>
        <w:t xml:space="preserve">(shigask@sci.osaka-cu.ac.jp), Osaka City Univ., Osaka,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0169 </w:t>
      </w:r>
      <w:r>
        <w:rPr>
          <w:rFonts w:ascii="Times" w:hAnsi="Times"/>
          <w:rtl w:val="0"/>
          <w:lang w:val="en-US"/>
        </w:rPr>
        <w:t xml:space="preserve">Photoperiodic control of phenotypic plasticity: Are dopamine and insulin pathways involved in the seasonal change of reproductive mode in aphids? </w:t>
      </w:r>
    </w:p>
    <w:p>
      <w:pPr>
        <w:pStyle w:val="Body"/>
        <w:widowControl w:val="0"/>
        <w:spacing w:after="240"/>
        <w:rPr>
          <w:rFonts w:ascii="Times" w:cs="Times" w:hAnsi="Times" w:eastAsia="Times"/>
        </w:rPr>
      </w:pPr>
      <w:r>
        <w:rPr>
          <w:rFonts w:ascii="Times" w:hAnsi="Times"/>
          <w:rtl w:val="0"/>
        </w:rPr>
        <w:t>Ga</w:t>
      </w:r>
      <w:r>
        <w:rPr>
          <w:rFonts w:ascii="Times" w:hAnsi="Times" w:hint="default"/>
          <w:rtl w:val="0"/>
          <w:lang w:val="en-US"/>
        </w:rPr>
        <w:t>ë</w:t>
      </w:r>
      <w:r>
        <w:rPr>
          <w:rFonts w:ascii="Times" w:hAnsi="Times"/>
          <w:rtl w:val="0"/>
          <w:lang w:val="fr-FR"/>
        </w:rPr>
        <w:t>l Le Trionnaire, Sylvie Hudaverdian,</w:t>
      </w:r>
      <w:r>
        <w:rPr>
          <w:rFonts w:ascii="Arial Unicode MS" w:cs="Arial Unicode MS" w:hAnsi="Arial Unicode MS" w:eastAsia="Arial Unicode MS"/>
          <w:b w:val="0"/>
          <w:bCs w:val="0"/>
          <w:i w:val="0"/>
          <w:iCs w:val="0"/>
          <w:lang w:val="en-US"/>
        </w:rPr>
        <w:br w:type="textWrapping"/>
      </w:r>
      <w:r>
        <w:rPr>
          <w:rFonts w:ascii="Times" w:hAnsi="Times"/>
          <w:rtl w:val="0"/>
          <w:lang w:val="fr-FR"/>
        </w:rPr>
        <w:t>Jean-Pierre Gauthier, Nathalie Leterme,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Denis Tagu </w:t>
      </w:r>
      <w:r>
        <w:rPr>
          <w:rFonts w:ascii="Times" w:hAnsi="Times"/>
          <w:rtl w:val="0"/>
          <w:lang w:val="de-DE"/>
        </w:rPr>
        <w:t xml:space="preserve">(denis.tagu@rennes.inra.fr), INRA, Le Rheu, France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0170 </w:t>
      </w:r>
      <w:r>
        <w:rPr>
          <w:rFonts w:ascii="Times" w:hAnsi="Times"/>
          <w:rtl w:val="0"/>
          <w:lang w:val="en-US"/>
        </w:rPr>
        <w:t>Carotenoids and diapause in the twospotted spider mite: Lessons from an albino mutant.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Astrid Bryon </w:t>
      </w:r>
      <w:r>
        <w:rPr>
          <w:rFonts w:ascii="Times" w:hAnsi="Times"/>
          <w:rtl w:val="0"/>
          <w:lang w:val="en-US"/>
        </w:rPr>
        <w:t>(astrid.bryon@ugent.be)</w:t>
      </w:r>
      <w:r>
        <w:rPr>
          <w:rFonts w:ascii="Times" w:hAnsi="Times"/>
          <w:position w:val="16"/>
          <w:sz w:val="14"/>
          <w:szCs w:val="14"/>
          <w:rtl w:val="0"/>
        </w:rPr>
        <w:t>1</w:t>
      </w:r>
      <w:r>
        <w:rPr>
          <w:rFonts w:ascii="Times" w:hAnsi="Times"/>
          <w:rtl w:val="0"/>
        </w:rPr>
        <w:t>, Andre Kurlovs</w:t>
      </w:r>
      <w:r>
        <w:rPr>
          <w:rFonts w:ascii="Times" w:hAnsi="Times"/>
          <w:position w:val="16"/>
          <w:sz w:val="14"/>
          <w:szCs w:val="14"/>
          <w:rtl w:val="0"/>
        </w:rPr>
        <w:t>2</w:t>
      </w:r>
      <w:r>
        <w:rPr>
          <w:rFonts w:ascii="Times" w:hAnsi="Times"/>
          <w:rtl w:val="0"/>
          <w:lang w:val="fr-FR"/>
        </w:rPr>
        <w:t>, Luc Tirry</w:t>
      </w:r>
      <w:r>
        <w:rPr>
          <w:rFonts w:ascii="Times" w:hAnsi="Times"/>
          <w:position w:val="16"/>
          <w:sz w:val="14"/>
          <w:szCs w:val="14"/>
          <w:rtl w:val="0"/>
        </w:rPr>
        <w:t>1</w:t>
      </w:r>
      <w:r>
        <w:rPr>
          <w:rFonts w:ascii="Times" w:hAnsi="Times"/>
          <w:rtl w:val="0"/>
          <w:lang w:val="de-DE"/>
        </w:rPr>
        <w:t>, Richard Clark</w:t>
      </w:r>
      <w:r>
        <w:rPr>
          <w:rFonts w:ascii="Times" w:hAnsi="Times"/>
          <w:position w:val="16"/>
          <w:sz w:val="14"/>
          <w:szCs w:val="14"/>
          <w:rtl w:val="0"/>
        </w:rPr>
        <w:t>2</w:t>
      </w:r>
      <w:r>
        <w:rPr>
          <w:rFonts w:ascii="Times" w:hAnsi="Times"/>
          <w:rtl w:val="0"/>
          <w:lang w:val="nl-NL"/>
        </w:rPr>
        <w:t>, and Thomas Van Leeuwen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Ghent Univ., Ghent, Belgium, </w:t>
      </w:r>
      <w:r>
        <w:rPr>
          <w:rFonts w:ascii="Times" w:hAnsi="Times"/>
          <w:position w:val="16"/>
          <w:sz w:val="14"/>
          <w:szCs w:val="14"/>
          <w:rtl w:val="0"/>
        </w:rPr>
        <w:t>2</w:t>
      </w:r>
      <w:r>
        <w:rPr>
          <w:rFonts w:ascii="Times" w:hAnsi="Times"/>
          <w:rtl w:val="0"/>
          <w:lang w:val="en-US"/>
        </w:rPr>
        <w:t xml:space="preserve">Univ. of Utah, Salt Lake City, UT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0171 </w:t>
      </w:r>
      <w:r>
        <w:rPr>
          <w:rFonts w:ascii="Times" w:hAnsi="Times"/>
          <w:rtl w:val="0"/>
          <w:lang w:val="en-US"/>
        </w:rPr>
        <w:t xml:space="preserve">The evolution of diapause and alternative developmental pathways in temperate butterflies. </w:t>
      </w:r>
      <w:r>
        <w:rPr>
          <w:rFonts w:ascii="Times" w:hAnsi="Times"/>
          <w:b w:val="1"/>
          <w:bCs w:val="1"/>
          <w:rtl w:val="0"/>
        </w:rPr>
        <w:t xml:space="preserve">Karl Gotthard </w:t>
      </w:r>
      <w:r>
        <w:rPr>
          <w:rFonts w:ascii="Times" w:hAnsi="Times"/>
          <w:rtl w:val="0"/>
        </w:rPr>
        <w:t xml:space="preserve">(karl.gotthard@zoologi.su.se), Stockholm Univ., Stockholm, Sweden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0172 </w:t>
      </w:r>
      <w:r>
        <w:rPr>
          <w:rFonts w:ascii="Times" w:hAnsi="Times"/>
          <w:rtl w:val="0"/>
          <w:lang w:val="en-US"/>
        </w:rPr>
        <w:t xml:space="preserve">The role of diapause for the evolution of voltinism: Molecular evidence from European corn borer moths. </w:t>
      </w:r>
      <w:r>
        <w:rPr>
          <w:rFonts w:ascii="Times" w:hAnsi="Times"/>
          <w:b w:val="1"/>
          <w:bCs w:val="1"/>
          <w:rtl w:val="0"/>
          <w:lang w:val="nl-NL"/>
        </w:rPr>
        <w:t xml:space="preserve">Erik Dopman </w:t>
      </w:r>
      <w:r>
        <w:rPr>
          <w:rFonts w:ascii="Times" w:hAnsi="Times"/>
          <w:rtl w:val="0"/>
          <w:lang w:val="en-US"/>
        </w:rPr>
        <w:t xml:space="preserve">(erik.dopman@tufts.edu), Tufts Univ., Medford, MA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0173 </w:t>
      </w:r>
      <w:r>
        <w:rPr>
          <w:rFonts w:ascii="Times" w:hAnsi="Times"/>
          <w:rtl w:val="0"/>
          <w:lang w:val="en-US"/>
        </w:rPr>
        <w:t xml:space="preserve">Genomic diversity in the maintenance and termination of diapause. </w:t>
      </w:r>
      <w:r>
        <w:rPr>
          <w:rFonts w:ascii="Times" w:hAnsi="Times"/>
          <w:b w:val="1"/>
          <w:bCs w:val="1"/>
          <w:rtl w:val="0"/>
          <w:lang w:val="en-US"/>
        </w:rPr>
        <w:t xml:space="preserve">William Bradshaw </w:t>
      </w:r>
      <w:r>
        <w:rPr>
          <w:rFonts w:ascii="Times" w:hAnsi="Times"/>
          <w:rtl w:val="0"/>
          <w:lang w:val="de-DE"/>
        </w:rPr>
        <w:t xml:space="preserve">(bradshaw@ uoregon.edu) and Christina Holzapfel, Univ. of Oregon, Eugene, OR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0174 </w:t>
      </w:r>
      <w:r>
        <w:rPr>
          <w:rFonts w:ascii="Times" w:hAnsi="Times"/>
          <w:rtl w:val="0"/>
          <w:lang w:val="en-US"/>
        </w:rPr>
        <w:t xml:space="preserve">The (non)conserved diapause transcriptome: What we have learned from molecular natural history of the diapause responses across insect species. </w:t>
      </w:r>
      <w:r>
        <w:rPr>
          <w:rFonts w:ascii="Times" w:hAnsi="Times"/>
          <w:b w:val="1"/>
          <w:bCs w:val="1"/>
          <w:rtl w:val="0"/>
          <w:lang w:val="en-US"/>
        </w:rPr>
        <w:t xml:space="preserve">Gregory Ragland </w:t>
      </w:r>
      <w:r>
        <w:rPr>
          <w:rFonts w:ascii="Times" w:hAnsi="Times"/>
          <w:rtl w:val="0"/>
          <w:lang w:val="en-US"/>
        </w:rPr>
        <w:t xml:space="preserve">(gragland@ksu.edu) and </w:t>
      </w:r>
    </w:p>
    <w:p>
      <w:pPr>
        <w:pStyle w:val="Body"/>
        <w:widowControl w:val="0"/>
        <w:spacing w:after="240"/>
        <w:rPr>
          <w:rFonts w:ascii="Times" w:cs="Times" w:hAnsi="Times" w:eastAsia="Times"/>
        </w:rPr>
      </w:pPr>
      <w:r>
        <w:rPr>
          <w:rFonts w:ascii="Times" w:hAnsi="Times"/>
          <w:rtl w:val="0"/>
          <w:lang w:val="en-US"/>
        </w:rPr>
        <w:t xml:space="preserve">Edwina Dowle, Kansas State Univ., Manhattan, KS 11:45 </w:t>
      </w:r>
      <w:r>
        <w:rPr>
          <w:rFonts w:ascii="Times" w:hAnsi="Times"/>
          <w:b w:val="1"/>
          <w:bCs w:val="1"/>
          <w:rtl w:val="0"/>
        </w:rPr>
        <w:t xml:space="preserve">0175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Oral Competition: Frontiers in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Richard Brown</w:t>
      </w:r>
      <w:r>
        <w:rPr>
          <w:rFonts w:ascii="Times" w:hAnsi="Times"/>
          <w:position w:val="16"/>
          <w:sz w:val="14"/>
          <w:szCs w:val="14"/>
          <w:rtl w:val="0"/>
        </w:rPr>
        <w:t>1</w:t>
      </w:r>
      <w:r>
        <w:rPr>
          <w:rFonts w:ascii="Times" w:hAnsi="Times"/>
          <w:rtl w:val="0"/>
          <w:lang w:val="it-IT"/>
        </w:rPr>
        <w:t>, Nico Franz</w:t>
      </w:r>
      <w:r>
        <w:rPr>
          <w:rFonts w:ascii="Times" w:hAnsi="Times"/>
          <w:position w:val="16"/>
          <w:sz w:val="14"/>
          <w:szCs w:val="14"/>
          <w:rtl w:val="0"/>
        </w:rPr>
        <w:t>2</w:t>
      </w:r>
      <w:r>
        <w:rPr>
          <w:rFonts w:ascii="Times" w:hAnsi="Times"/>
          <w:rtl w:val="0"/>
          <w:lang w:val="en-US"/>
        </w:rPr>
        <w:t>, and Rodrigo Diaz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Entomological Museum, Mississippi State, MS, </w:t>
      </w:r>
      <w:r>
        <w:rPr>
          <w:rFonts w:ascii="Times" w:hAnsi="Times"/>
          <w:position w:val="16"/>
          <w:sz w:val="14"/>
          <w:szCs w:val="14"/>
          <w:rtl w:val="0"/>
        </w:rPr>
        <w:t>2</w:t>
      </w:r>
      <w:r>
        <w:rPr>
          <w:rFonts w:ascii="Times" w:hAnsi="Times"/>
          <w:rtl w:val="0"/>
        </w:rPr>
        <w:t xml:space="preserve">Arizona State Univ., Tempe, AZ, </w:t>
      </w:r>
      <w:r>
        <w:rPr>
          <w:rFonts w:ascii="Times" w:hAnsi="Times"/>
          <w:position w:val="16"/>
          <w:sz w:val="14"/>
          <w:szCs w:val="14"/>
          <w:rtl w:val="0"/>
        </w:rPr>
        <w:t>3</w:t>
      </w:r>
      <w:r>
        <w:rPr>
          <w:rFonts w:ascii="Times" w:hAnsi="Times"/>
          <w:rtl w:val="0"/>
          <w:lang w:val="en-US"/>
        </w:rPr>
        <w:t xml:space="preserve">Louisiana State Univ., Baton Rouge, LA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0176 </w:t>
      </w:r>
      <w:r>
        <w:rPr>
          <w:rFonts w:ascii="Times" w:hAnsi="Times"/>
          <w:rtl w:val="0"/>
          <w:lang w:val="en-US"/>
        </w:rPr>
        <w:t>Body slamming and bolt-back behavior: Characterizing an embiopteran</w:t>
      </w:r>
      <w:r>
        <w:rPr>
          <w:rFonts w:ascii="Times" w:hAnsi="Times" w:hint="default"/>
          <w:rtl w:val="0"/>
          <w:lang w:val="en-US"/>
        </w:rPr>
        <w:t>’</w:t>
      </w:r>
      <w:r>
        <w:rPr>
          <w:rFonts w:ascii="Times" w:hAnsi="Times"/>
          <w:rtl w:val="0"/>
          <w:lang w:val="pt-PT"/>
        </w:rPr>
        <w:t>s (</w:t>
      </w:r>
      <w:r>
        <w:rPr>
          <w:rFonts w:ascii="Times" w:hAnsi="Times"/>
          <w:i w:val="1"/>
          <w:iCs w:val="1"/>
          <w:rtl w:val="0"/>
          <w:lang w:val="it-IT"/>
        </w:rPr>
        <w:t>Antipaluria urichi</w:t>
      </w:r>
      <w:r>
        <w:rPr>
          <w:rFonts w:ascii="Times" w:hAnsi="Times"/>
          <w:rtl w:val="0"/>
          <w:lang w:val="en-US"/>
        </w:rPr>
        <w:t xml:space="preserve">) bizarre backwards run. </w:t>
      </w:r>
      <w:r>
        <w:rPr>
          <w:rFonts w:ascii="Times" w:hAnsi="Times"/>
          <w:b w:val="1"/>
          <w:bCs w:val="1"/>
          <w:rtl w:val="0"/>
          <w:lang w:val="en-US"/>
        </w:rPr>
        <w:t xml:space="preserve">Erin Kelly </w:t>
      </w:r>
      <w:r>
        <w:rPr>
          <w:rFonts w:ascii="Times" w:hAnsi="Times"/>
          <w:rtl w:val="0"/>
        </w:rPr>
        <w:t>(etaylorkelly2@ gmail.com)</w:t>
      </w:r>
      <w:r>
        <w:rPr>
          <w:rFonts w:ascii="Times" w:hAnsi="Times"/>
          <w:position w:val="16"/>
          <w:sz w:val="14"/>
          <w:szCs w:val="14"/>
          <w:rtl w:val="0"/>
        </w:rPr>
        <w:t>1</w:t>
      </w:r>
      <w:r>
        <w:rPr>
          <w:rFonts w:ascii="Times" w:hAnsi="Times"/>
          <w:rtl w:val="0"/>
          <w:lang w:val="da-DK"/>
        </w:rPr>
        <w:t>, Thomas Libby</w:t>
      </w:r>
      <w:r>
        <w:rPr>
          <w:rFonts w:ascii="Times" w:hAnsi="Times"/>
          <w:position w:val="16"/>
          <w:sz w:val="14"/>
          <w:szCs w:val="14"/>
          <w:rtl w:val="0"/>
        </w:rPr>
        <w:t>2</w:t>
      </w:r>
      <w:r>
        <w:rPr>
          <w:rFonts w:ascii="Times" w:hAnsi="Times"/>
          <w:rtl w:val="0"/>
          <w:lang w:val="en-US"/>
        </w:rPr>
        <w:t>, and Janice S. Edgerly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Santa Clara Univ., Santa Clara, CA,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0177 </w:t>
      </w:r>
      <w:r>
        <w:rPr>
          <w:rFonts w:ascii="Times" w:hAnsi="Times"/>
          <w:rtl w:val="0"/>
          <w:lang w:val="en-US"/>
        </w:rPr>
        <w:t>Management of aphid populations in daylily crops using green lacewings (</w:t>
      </w:r>
      <w:r>
        <w:rPr>
          <w:rFonts w:ascii="Times" w:hAnsi="Times"/>
          <w:i w:val="1"/>
          <w:iCs w:val="1"/>
          <w:rtl w:val="0"/>
          <w:lang w:val="it-IT"/>
        </w:rPr>
        <w:t>Chrysoperla rufilabris</w:t>
      </w:r>
      <w:r>
        <w:rPr>
          <w:rFonts w:ascii="Times" w:hAnsi="Times"/>
          <w:rtl w:val="0"/>
        </w:rPr>
        <w:t xml:space="preserve">). </w:t>
      </w:r>
      <w:r>
        <w:rPr>
          <w:rFonts w:ascii="Times" w:hAnsi="Times"/>
          <w:b w:val="1"/>
          <w:bCs w:val="1"/>
          <w:rtl w:val="0"/>
          <w:lang w:val="nl-NL"/>
        </w:rPr>
        <w:t xml:space="preserve">Bret Nash </w:t>
      </w:r>
      <w:r>
        <w:rPr>
          <w:rFonts w:ascii="Times" w:hAnsi="Times"/>
          <w:rtl w:val="0"/>
          <w:lang w:val="de-DE"/>
        </w:rPr>
        <w:t xml:space="preserve">(bret2012@tamu.edu), Texas A&amp;M Univ., College Station,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0178 </w:t>
      </w:r>
      <w:r>
        <w:rPr>
          <w:rFonts w:ascii="Times" w:hAnsi="Times"/>
          <w:rtl w:val="0"/>
          <w:lang w:val="en-US"/>
        </w:rPr>
        <w:t>Species composition and population biology of pollinators in a restored grassland community.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Flint Devine </w:t>
      </w:r>
      <w:r>
        <w:rPr>
          <w:rFonts w:ascii="Times" w:hAnsi="Times"/>
          <w:rtl w:val="0"/>
          <w:lang w:val="it-IT"/>
        </w:rPr>
        <w:t>(rebecca.devine@und.edu)</w:t>
      </w:r>
      <w:r>
        <w:rPr>
          <w:rFonts w:ascii="Times" w:hAnsi="Times"/>
          <w:position w:val="16"/>
          <w:sz w:val="14"/>
          <w:szCs w:val="14"/>
          <w:rtl w:val="0"/>
        </w:rPr>
        <w:t>1</w:t>
      </w:r>
      <w:r>
        <w:rPr>
          <w:rFonts w:ascii="Times" w:hAnsi="Times"/>
          <w:rtl w:val="0"/>
          <w:lang w:val="nl-NL"/>
        </w:rPr>
        <w:t>, Tiffany Huwe</w:t>
      </w:r>
      <w:r>
        <w:rPr>
          <w:rFonts w:ascii="Times" w:hAnsi="Times"/>
          <w:position w:val="16"/>
          <w:sz w:val="14"/>
          <w:szCs w:val="14"/>
          <w:rtl w:val="0"/>
        </w:rPr>
        <w:t>1</w:t>
      </w:r>
      <w:r>
        <w:rPr>
          <w:rFonts w:ascii="Times" w:hAnsi="Times"/>
          <w:rtl w:val="0"/>
          <w:lang w:val="en-US"/>
        </w:rPr>
        <w:t>, Leslie Yellow Hammer</w:t>
      </w:r>
      <w:r>
        <w:rPr>
          <w:rFonts w:ascii="Times" w:hAnsi="Times"/>
          <w:position w:val="16"/>
          <w:sz w:val="14"/>
          <w:szCs w:val="14"/>
          <w:rtl w:val="0"/>
        </w:rPr>
        <w:t>1</w:t>
      </w:r>
      <w:r>
        <w:rPr>
          <w:rFonts w:ascii="Times" w:hAnsi="Times"/>
          <w:rtl w:val="0"/>
          <w:lang w:val="de-DE"/>
        </w:rPr>
        <w:t>, Sami Swartz</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Rebecca B. Simmons</w:t>
      </w:r>
      <w:r>
        <w:rPr>
          <w:rFonts w:ascii="Times" w:hAnsi="Times"/>
          <w:position w:val="16"/>
          <w:sz w:val="14"/>
          <w:szCs w:val="14"/>
          <w:rtl w:val="0"/>
        </w:rPr>
        <w:t>1</w:t>
      </w:r>
      <w:r>
        <w:rPr>
          <w:rFonts w:ascii="Times" w:hAnsi="Times"/>
          <w:rtl w:val="0"/>
        </w:rPr>
        <w:t>, Mia Park</w:t>
      </w:r>
      <w:r>
        <w:rPr>
          <w:rFonts w:ascii="Times" w:hAnsi="Times"/>
          <w:position w:val="16"/>
          <w:sz w:val="14"/>
          <w:szCs w:val="14"/>
          <w:rtl w:val="0"/>
        </w:rPr>
        <w:t>2</w:t>
      </w:r>
      <w:r>
        <w:rPr>
          <w:rFonts w:ascii="Times" w:hAnsi="Times"/>
          <w:rtl w:val="0"/>
          <w:lang w:val="en-US"/>
        </w:rPr>
        <w:t>, Brett Goodwin</w:t>
      </w:r>
      <w:r>
        <w:rPr>
          <w:rFonts w:ascii="Times" w:hAnsi="Times"/>
          <w:position w:val="16"/>
          <w:sz w:val="14"/>
          <w:szCs w:val="14"/>
          <w:rtl w:val="0"/>
        </w:rPr>
        <w:t>1</w:t>
      </w:r>
      <w:r>
        <w:rPr>
          <w:rFonts w:ascii="Times" w:hAnsi="Times"/>
          <w:rtl w:val="0"/>
          <w:lang w:val="en-US"/>
        </w:rPr>
        <w:t>, and Kathryn Yurkonis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North Dakota, Grand Forks, ND,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0179 </w:t>
      </w:r>
      <w:r>
        <w:rPr>
          <w:rFonts w:ascii="Times" w:hAnsi="Times"/>
          <w:rtl w:val="0"/>
          <w:lang w:val="en-US"/>
        </w:rPr>
        <w:t>The effects of honey bee (</w:t>
      </w:r>
      <w:r>
        <w:rPr>
          <w:rFonts w:ascii="Times" w:hAnsi="Times"/>
          <w:i w:val="1"/>
          <w:iCs w:val="1"/>
          <w:rtl w:val="0"/>
        </w:rPr>
        <w:t>Apis mellifera</w:t>
      </w:r>
      <w:r>
        <w:rPr>
          <w:rFonts w:ascii="Times" w:hAnsi="Times"/>
          <w:rtl w:val="0"/>
          <w:lang w:val="en-US"/>
        </w:rPr>
        <w:t xml:space="preserve">) queen insemination volume on colony growth. </w:t>
      </w:r>
      <w:r>
        <w:rPr>
          <w:rFonts w:ascii="Times" w:hAnsi="Times"/>
          <w:b w:val="1"/>
          <w:bCs w:val="1"/>
          <w:rtl w:val="0"/>
        </w:rPr>
        <w:t xml:space="preserve">Alexandria Payne </w:t>
      </w:r>
      <w:r>
        <w:rPr>
          <w:rFonts w:ascii="Times" w:hAnsi="Times"/>
          <w:rtl w:val="0"/>
          <w:lang w:val="en-US"/>
        </w:rPr>
        <w:t>(alexnpayne@gmail.com)</w:t>
      </w:r>
      <w:r>
        <w:rPr>
          <w:rFonts w:ascii="Times" w:hAnsi="Times"/>
          <w:position w:val="16"/>
          <w:sz w:val="14"/>
          <w:szCs w:val="14"/>
          <w:rtl w:val="0"/>
          <w:lang w:val="ru-RU"/>
        </w:rPr>
        <w:t xml:space="preserve">1 </w:t>
      </w:r>
      <w:r>
        <w:rPr>
          <w:rFonts w:ascii="Times" w:hAnsi="Times"/>
          <w:rtl w:val="0"/>
          <w:lang w:val="en-US"/>
        </w:rPr>
        <w:t>and Juliana Rangel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Texas A&amp;M Univ., Spring, TX,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36" name="officeArt object"/>
            <wp:cNvGraphicFramePr/>
            <a:graphic xmlns:a="http://schemas.openxmlformats.org/drawingml/2006/main">
              <a:graphicData uri="http://schemas.openxmlformats.org/drawingml/2006/picture">
                <pic:pic xmlns:pic="http://schemas.openxmlformats.org/drawingml/2006/picture">
                  <pic:nvPicPr>
                    <pic:cNvPr id="107374193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37" name="officeArt object"/>
            <wp:cNvGraphicFramePr/>
            <a:graphic xmlns:a="http://schemas.openxmlformats.org/drawingml/2006/main">
              <a:graphicData uri="http://schemas.openxmlformats.org/drawingml/2006/picture">
                <pic:pic xmlns:pic="http://schemas.openxmlformats.org/drawingml/2006/picture">
                  <pic:nvPicPr>
                    <pic:cNvPr id="107374193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38" name="officeArt object"/>
            <wp:cNvGraphicFramePr/>
            <a:graphic xmlns:a="http://schemas.openxmlformats.org/drawingml/2006/main">
              <a:graphicData uri="http://schemas.openxmlformats.org/drawingml/2006/picture">
                <pic:pic xmlns:pic="http://schemas.openxmlformats.org/drawingml/2006/picture">
                  <pic:nvPicPr>
                    <pic:cNvPr id="107374193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39" name="officeArt object"/>
            <wp:cNvGraphicFramePr/>
            <a:graphic xmlns:a="http://schemas.openxmlformats.org/drawingml/2006/main">
              <a:graphicData uri="http://schemas.openxmlformats.org/drawingml/2006/picture">
                <pic:pic xmlns:pic="http://schemas.openxmlformats.org/drawingml/2006/picture">
                  <pic:nvPicPr>
                    <pic:cNvPr id="1073741939"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40" name="officeArt object"/>
            <wp:cNvGraphicFramePr/>
            <a:graphic xmlns:a="http://schemas.openxmlformats.org/drawingml/2006/main">
              <a:graphicData uri="http://schemas.openxmlformats.org/drawingml/2006/picture">
                <pic:pic xmlns:pic="http://schemas.openxmlformats.org/drawingml/2006/picture">
                  <pic:nvPicPr>
                    <pic:cNvPr id="1073741940"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41" name="officeArt object"/>
            <wp:cNvGraphicFramePr/>
            <a:graphic xmlns:a="http://schemas.openxmlformats.org/drawingml/2006/main">
              <a:graphicData uri="http://schemas.openxmlformats.org/drawingml/2006/picture">
                <pic:pic xmlns:pic="http://schemas.openxmlformats.org/drawingml/2006/picture">
                  <pic:nvPicPr>
                    <pic:cNvPr id="107374194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42" name="officeArt object"/>
            <wp:cNvGraphicFramePr/>
            <a:graphic xmlns:a="http://schemas.openxmlformats.org/drawingml/2006/main">
              <a:graphicData uri="http://schemas.openxmlformats.org/drawingml/2006/picture">
                <pic:pic xmlns:pic="http://schemas.openxmlformats.org/drawingml/2006/picture">
                  <pic:nvPicPr>
                    <pic:cNvPr id="1073741942"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0180 </w:t>
      </w:r>
      <w:r>
        <w:rPr>
          <w:rFonts w:ascii="Times" w:hAnsi="Times"/>
          <w:rtl w:val="0"/>
          <w:lang w:val="en-US"/>
        </w:rPr>
        <w:t xml:space="preserve">The cost of color: Investigating pigmentation as a bioindicator of bee stress. </w:t>
      </w:r>
      <w:r>
        <w:rPr>
          <w:rFonts w:ascii="Times" w:hAnsi="Times"/>
          <w:b w:val="1"/>
          <w:bCs w:val="1"/>
          <w:rtl w:val="0"/>
          <w:lang w:val="nl-NL"/>
        </w:rPr>
        <w:t xml:space="preserve">Daniel Snellings </w:t>
      </w:r>
      <w:r>
        <w:rPr>
          <w:rFonts w:ascii="Times" w:hAnsi="Times"/>
          <w:rtl w:val="0"/>
          <w:lang w:val="en-US"/>
        </w:rPr>
        <w:t xml:space="preserve">(das5885@psu.edu) and Heather M. Hines, Pennsylvania State Univ., University Park, PA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0181 </w:t>
      </w:r>
      <w:r>
        <w:rPr>
          <w:rFonts w:ascii="Times" w:hAnsi="Times"/>
          <w:rtl w:val="0"/>
          <w:lang w:val="en-US"/>
        </w:rPr>
        <w:t xml:space="preserve">Feeling those vibes: How do caterpillars sense plant-borne vibrations? </w:t>
      </w:r>
      <w:r>
        <w:rPr>
          <w:rFonts w:ascii="Times" w:hAnsi="Times"/>
          <w:b w:val="1"/>
          <w:bCs w:val="1"/>
          <w:rtl w:val="0"/>
          <w:lang w:val="pt-PT"/>
        </w:rPr>
        <w:t xml:space="preserve">Conrado A. Rosi-Denadai </w:t>
      </w:r>
      <w:r>
        <w:rPr>
          <w:rFonts w:ascii="Times" w:hAnsi="Times"/>
          <w:rtl w:val="0"/>
        </w:rPr>
        <w:t>(conradodenadai@cmail.carleton.ca)</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Raul Narciso C. Guedes</w:t>
      </w:r>
      <w:r>
        <w:rPr>
          <w:rFonts w:ascii="Times" w:hAnsi="Times"/>
          <w:position w:val="16"/>
          <w:sz w:val="14"/>
          <w:szCs w:val="14"/>
          <w:rtl w:val="0"/>
        </w:rPr>
        <w:t>1</w:t>
      </w:r>
      <w:r>
        <w:rPr>
          <w:rFonts w:ascii="Times" w:hAnsi="Times"/>
          <w:rtl w:val="0"/>
          <w:lang w:val="en-US"/>
        </w:rPr>
        <w:t>, and Jayne Yack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2</w:t>
      </w:r>
      <w:r>
        <w:rPr>
          <w:rFonts w:ascii="Times" w:hAnsi="Times"/>
          <w:rtl w:val="0"/>
        </w:rPr>
        <w:t xml:space="preserve">Carleton Univ., Ottawa, ON,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Apidology, Sericulture, and Social Insects: Honey Bees 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Ana Velez</w:t>
      </w:r>
      <w:r>
        <w:rPr>
          <w:rFonts w:ascii="Times" w:hAnsi="Times"/>
          <w:position w:val="16"/>
          <w:sz w:val="14"/>
          <w:szCs w:val="14"/>
          <w:rtl w:val="0"/>
          <w:lang w:val="ru-RU"/>
        </w:rPr>
        <w:t xml:space="preserve">1 </w:t>
      </w:r>
      <w:r>
        <w:rPr>
          <w:rFonts w:ascii="Times" w:hAnsi="Times"/>
          <w:rtl w:val="0"/>
          <w:lang w:val="es-ES_tradnl"/>
        </w:rPr>
        <w:t>and Juan Luis Jurat-Fuentes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Tennessee, Knoxville, TN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0182 </w:t>
      </w:r>
      <w:r>
        <w:rPr>
          <w:rFonts w:ascii="Times" w:hAnsi="Times"/>
          <w:rtl w:val="0"/>
          <w:lang w:val="en-US"/>
        </w:rPr>
        <w:t xml:space="preserve">The effects of lifelong nutrition on honey bee cognition. </w:t>
      </w:r>
      <w:r>
        <w:rPr>
          <w:rFonts w:ascii="Times" w:hAnsi="Times"/>
          <w:b w:val="1"/>
          <w:bCs w:val="1"/>
          <w:rtl w:val="0"/>
          <w:lang w:val="de-DE"/>
        </w:rPr>
        <w:t xml:space="preserve">Keziah Katz </w:t>
      </w:r>
      <w:r>
        <w:rPr>
          <w:rFonts w:ascii="Times" w:hAnsi="Times"/>
          <w:rtl w:val="0"/>
          <w:lang w:val="en-US"/>
        </w:rPr>
        <w:t xml:space="preserve">(kdkatz@rams.colostate.edu) and Dhruba Naug, Colorado State Univ., Fort Collins, CO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0183 </w:t>
      </w:r>
      <w:r>
        <w:rPr>
          <w:rFonts w:ascii="Times" w:hAnsi="Times"/>
          <w:rtl w:val="0"/>
          <w:lang w:val="en-US"/>
        </w:rPr>
        <w:t xml:space="preserve">Learning of floral preference by bees in the absence of nectar rewards. </w:t>
      </w:r>
      <w:r>
        <w:rPr>
          <w:rFonts w:ascii="Times" w:hAnsi="Times"/>
          <w:b w:val="1"/>
          <w:bCs w:val="1"/>
          <w:rtl w:val="0"/>
          <w:lang w:val="en-US"/>
        </w:rPr>
        <w:t xml:space="preserve">Avery Russell </w:t>
      </w:r>
      <w:r>
        <w:rPr>
          <w:rFonts w:ascii="Times" w:hAnsi="Times"/>
          <w:rtl w:val="0"/>
          <w:lang w:val="en-US"/>
        </w:rPr>
        <w:t xml:space="preserve">(averyrussell@ email.arizona.edu), Univ. of Arizona, Tucson, AZ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0184 </w:t>
      </w:r>
      <w:r>
        <w:rPr>
          <w:rFonts w:ascii="Times" w:hAnsi="Times"/>
          <w:rtl w:val="0"/>
          <w:lang w:val="en-US"/>
        </w:rPr>
        <w:t>How can honey bees (</w:t>
      </w:r>
      <w:r>
        <w:rPr>
          <w:rFonts w:ascii="Times" w:hAnsi="Times"/>
          <w:i w:val="1"/>
          <w:iCs w:val="1"/>
          <w:rtl w:val="0"/>
        </w:rPr>
        <w:t>Apis mellifera</w:t>
      </w:r>
      <w:r>
        <w:rPr>
          <w:rFonts w:ascii="Times" w:hAnsi="Times"/>
          <w:rtl w:val="0"/>
          <w:lang w:val="en-US"/>
        </w:rPr>
        <w:t xml:space="preserve">) optimize the fitness trade-off between drone production and swarming? </w:t>
      </w:r>
      <w:r>
        <w:rPr>
          <w:rFonts w:ascii="Times" w:hAnsi="Times"/>
          <w:b w:val="1"/>
          <w:bCs w:val="1"/>
          <w:rtl w:val="0"/>
        </w:rPr>
        <w:t xml:space="preserve">Natalie Lemanski </w:t>
      </w:r>
      <w:r>
        <w:rPr>
          <w:rFonts w:ascii="Times" w:hAnsi="Times"/>
          <w:rtl w:val="0"/>
        </w:rPr>
        <w:t>(natalie.lemanski@ rutgers.edu)</w:t>
      </w:r>
      <w:r>
        <w:rPr>
          <w:rFonts w:ascii="Times" w:hAnsi="Times"/>
          <w:position w:val="16"/>
          <w:sz w:val="14"/>
          <w:szCs w:val="14"/>
          <w:rtl w:val="0"/>
          <w:lang w:val="ru-RU"/>
        </w:rPr>
        <w:t xml:space="preserve">1 </w:t>
      </w:r>
      <w:r>
        <w:rPr>
          <w:rFonts w:ascii="Times" w:hAnsi="Times"/>
          <w:rtl w:val="0"/>
          <w:lang w:val="it-IT"/>
        </w:rPr>
        <w:t>and Nina Fefferman</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Rutgers, The State Univ. of New Jersey, Piscataway, NJ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0185 </w:t>
      </w:r>
      <w:r>
        <w:rPr>
          <w:rFonts w:ascii="Times" w:hAnsi="Times"/>
          <w:rtl w:val="0"/>
          <w:lang w:val="en-US"/>
        </w:rPr>
        <w:t>Acetylcholinesterase 1 expression level is associated with brood rearing status in the honey</w:t>
      </w:r>
      <w:r>
        <w:rPr>
          <w:rFonts w:ascii="Arial Unicode MS" w:cs="Arial Unicode MS" w:hAnsi="Arial Unicode MS" w:eastAsia="Arial Unicode MS"/>
          <w:b w:val="0"/>
          <w:bCs w:val="0"/>
          <w:i w:val="0"/>
          <w:iCs w:val="0"/>
          <w:lang w:val="en-US"/>
        </w:rPr>
        <w:br w:type="textWrapping"/>
      </w:r>
      <w:r>
        <w:rPr>
          <w:rFonts w:ascii="Times" w:hAnsi="Times"/>
          <w:rtl w:val="0"/>
          <w:lang w:val="en-US"/>
        </w:rPr>
        <w:t>bee. Young-Ho Kim</w:t>
      </w:r>
      <w:r>
        <w:rPr>
          <w:rFonts w:ascii="Times" w:hAnsi="Times"/>
          <w:position w:val="16"/>
          <w:sz w:val="14"/>
          <w:szCs w:val="14"/>
          <w:rtl w:val="0"/>
        </w:rPr>
        <w:t>1</w:t>
      </w:r>
      <w:r>
        <w:rPr>
          <w:rFonts w:ascii="Times" w:hAnsi="Times"/>
          <w:rtl w:val="0"/>
        </w:rPr>
        <w:t>, Ju Hyeon Kim</w:t>
      </w:r>
      <w:r>
        <w:rPr>
          <w:rFonts w:ascii="Times" w:hAnsi="Times"/>
          <w:position w:val="16"/>
          <w:sz w:val="14"/>
          <w:szCs w:val="14"/>
          <w:rtl w:val="0"/>
        </w:rPr>
        <w:t>2</w:t>
      </w:r>
      <w:r>
        <w:rPr>
          <w:rFonts w:ascii="Times" w:hAnsi="Times"/>
          <w:rtl w:val="0"/>
        </w:rPr>
        <w:t xml:space="preserve">, </w:t>
      </w:r>
      <w:r>
        <w:rPr>
          <w:rFonts w:ascii="Times" w:hAnsi="Times"/>
          <w:b w:val="1"/>
          <w:bCs w:val="1"/>
          <w:rtl w:val="0"/>
        </w:rPr>
        <w:t xml:space="preserve">Kyungmun Kim </w:t>
      </w:r>
      <w:r>
        <w:rPr>
          <w:rFonts w:ascii="Times" w:hAnsi="Times"/>
          <w:rtl w:val="0"/>
        </w:rPr>
        <w:t>(kkamboosi@snu.ac.kr)</w:t>
      </w:r>
      <w:r>
        <w:rPr>
          <w:rFonts w:ascii="Times" w:hAnsi="Times"/>
          <w:position w:val="16"/>
          <w:sz w:val="14"/>
          <w:szCs w:val="14"/>
          <w:rtl w:val="0"/>
        </w:rPr>
        <w:t>3</w:t>
      </w:r>
      <w:r>
        <w:rPr>
          <w:rFonts w:ascii="Times" w:hAnsi="Times"/>
          <w:rtl w:val="0"/>
          <w:lang w:val="en-US"/>
        </w:rPr>
        <w:t>, and Si Hyeock Lee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Univ. of Massachusetts, Amherst, MA, </w:t>
      </w:r>
      <w:r>
        <w:rPr>
          <w:rFonts w:ascii="Times" w:hAnsi="Times"/>
          <w:position w:val="16"/>
          <w:sz w:val="14"/>
          <w:szCs w:val="14"/>
          <w:rtl w:val="0"/>
        </w:rPr>
        <w:t>3</w:t>
      </w:r>
      <w:r>
        <w:rPr>
          <w:rFonts w:ascii="Times" w:hAnsi="Times"/>
          <w:rtl w:val="0"/>
          <w:lang w:val="en-US"/>
        </w:rPr>
        <w:t xml:space="preserve">Seoul National Univ., Seoul, South Korea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0186 </w:t>
      </w:r>
      <w:r>
        <w:rPr>
          <w:rFonts w:ascii="Times" w:hAnsi="Times"/>
          <w:rtl w:val="0"/>
          <w:lang w:val="en-US"/>
        </w:rPr>
        <w:t>Emergency queen selection in honey bees (</w:t>
      </w:r>
      <w:r>
        <w:rPr>
          <w:rFonts w:ascii="Times" w:hAnsi="Times"/>
          <w:i w:val="1"/>
          <w:iCs w:val="1"/>
          <w:rtl w:val="0"/>
        </w:rPr>
        <w:t>Apis mellifera</w:t>
      </w:r>
      <w:r>
        <w:rPr>
          <w:rFonts w:ascii="Times" w:hAnsi="Times"/>
          <w:rtl w:val="0"/>
        </w:rPr>
        <w:t xml:space="preserve">). </w:t>
      </w:r>
      <w:r>
        <w:rPr>
          <w:rFonts w:ascii="Times" w:hAnsi="Times"/>
          <w:b w:val="1"/>
          <w:bCs w:val="1"/>
          <w:rtl w:val="0"/>
          <w:lang w:val="en-US"/>
        </w:rPr>
        <w:t xml:space="preserve">James Withrow </w:t>
      </w:r>
      <w:r>
        <w:rPr>
          <w:rFonts w:ascii="Times" w:hAnsi="Times"/>
          <w:rtl w:val="0"/>
          <w:lang w:val="en-US"/>
        </w:rPr>
        <w:t xml:space="preserve">(jmwithro@ncsu.edu) and David Tarpy, North Carolina State Univ., Raleigh,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0187 </w:t>
      </w:r>
      <w:r>
        <w:rPr>
          <w:rFonts w:ascii="Times" w:hAnsi="Times"/>
          <w:rtl w:val="0"/>
          <w:lang w:val="en-US"/>
        </w:rPr>
        <w:t xml:space="preserve">Chemical manipulation of honey bee behavior. </w:t>
      </w:r>
      <w:r>
        <w:rPr>
          <w:rFonts w:ascii="Times" w:hAnsi="Times"/>
          <w:b w:val="1"/>
          <w:bCs w:val="1"/>
          <w:rtl w:val="0"/>
          <w:lang w:val="da-DK"/>
        </w:rPr>
        <w:t xml:space="preserve">Nicholas Larson </w:t>
      </w:r>
      <w:r>
        <w:rPr>
          <w:rFonts w:ascii="Times" w:hAnsi="Times"/>
          <w:rtl w:val="0"/>
        </w:rPr>
        <w:t>(nlarson@vt.edu)</w:t>
      </w:r>
      <w:r>
        <w:rPr>
          <w:rFonts w:ascii="Times" w:hAnsi="Times"/>
          <w:position w:val="16"/>
          <w:sz w:val="14"/>
          <w:szCs w:val="14"/>
          <w:rtl w:val="0"/>
        </w:rPr>
        <w:t>1</w:t>
      </w:r>
      <w:r>
        <w:rPr>
          <w:rFonts w:ascii="Times" w:hAnsi="Times"/>
          <w:rtl w:val="0"/>
          <w:lang w:val="en-US"/>
        </w:rPr>
        <w:t>, Carlyle C. Brewster</w:t>
      </w:r>
      <w:r>
        <w:rPr>
          <w:rFonts w:ascii="Times" w:hAnsi="Times"/>
          <w:position w:val="16"/>
          <w:sz w:val="14"/>
          <w:szCs w:val="14"/>
          <w:rtl w:val="0"/>
        </w:rPr>
        <w:t>1</w:t>
      </w:r>
      <w:r>
        <w:rPr>
          <w:rFonts w:ascii="Times" w:hAnsi="Times"/>
          <w:rtl w:val="0"/>
          <w:lang w:val="fr-FR"/>
        </w:rPr>
        <w:t>, Uli Bernier</w:t>
      </w:r>
      <w:r>
        <w:rPr>
          <w:rFonts w:ascii="Times" w:hAnsi="Times"/>
          <w:position w:val="16"/>
          <w:sz w:val="14"/>
          <w:szCs w:val="14"/>
          <w:rtl w:val="0"/>
        </w:rPr>
        <w:t>2</w:t>
      </w:r>
      <w:r>
        <w:rPr>
          <w:rFonts w:ascii="Times" w:hAnsi="Times"/>
          <w:rtl w:val="0"/>
          <w:lang w:val="pt-PT"/>
        </w:rPr>
        <w:t>, Jeffrey Bloomquist</w:t>
      </w:r>
      <w:r>
        <w:rPr>
          <w:rFonts w:ascii="Times" w:hAnsi="Times"/>
          <w:position w:val="16"/>
          <w:sz w:val="14"/>
          <w:szCs w:val="14"/>
          <w:rtl w:val="0"/>
        </w:rPr>
        <w:t>3</w:t>
      </w:r>
      <w:r>
        <w:rPr>
          <w:rFonts w:ascii="Times" w:hAnsi="Times"/>
          <w:rtl w:val="0"/>
          <w:lang w:val="en-US"/>
        </w:rPr>
        <w:t>, and Troy D. Anderson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fr-FR"/>
        </w:rPr>
        <w:t xml:space="preserve">USDA - ARS, Gainesville, FL,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0188 </w:t>
      </w:r>
      <w:r>
        <w:rPr>
          <w:rFonts w:ascii="Times" w:hAnsi="Times"/>
          <w:rtl w:val="0"/>
          <w:lang w:val="en-US"/>
        </w:rPr>
        <w:t xml:space="preserve">Larval and adult pollen diets affect honey bee worker response to the queen. </w:t>
      </w:r>
      <w:r>
        <w:rPr>
          <w:rFonts w:ascii="Times" w:hAnsi="Times"/>
          <w:b w:val="1"/>
          <w:bCs w:val="1"/>
          <w:rtl w:val="0"/>
          <w:lang w:val="de-DE"/>
        </w:rPr>
        <w:t xml:space="preserve">Alexander Walton </w:t>
      </w:r>
      <w:r>
        <w:rPr>
          <w:rFonts w:ascii="Times" w:hAnsi="Times"/>
          <w:rtl w:val="0"/>
          <w:lang w:val="en-US"/>
        </w:rPr>
        <w:t xml:space="preserve">(awalton@iastate.edu), Adam Dolezal, and Amy L. Toth, Iowa State Univ., Ames, 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0189 </w:t>
      </w:r>
      <w:r>
        <w:rPr>
          <w:rFonts w:ascii="Times" w:hAnsi="Times"/>
          <w:rtl w:val="0"/>
          <w:lang w:val="en-US"/>
        </w:rPr>
        <w:t xml:space="preserve">Honey bee sociometry: Tracking honey bee colonies and their nest contents from swarm until death. </w:t>
      </w:r>
      <w:r>
        <w:rPr>
          <w:rFonts w:ascii="Times" w:hAnsi="Times"/>
          <w:b w:val="1"/>
          <w:bCs w:val="1"/>
          <w:rtl w:val="0"/>
          <w:lang w:val="en-US"/>
        </w:rPr>
        <w:t xml:space="preserve">Michael Smith </w:t>
      </w:r>
      <w:r>
        <w:rPr>
          <w:rFonts w:ascii="Times" w:hAnsi="Times"/>
          <w:rtl w:val="0"/>
          <w:lang w:val="en-US"/>
        </w:rPr>
        <w:t xml:space="preserve">(mls453@cornell.edu), Cornell Univ., Ithaca, NY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0190 </w:t>
      </w:r>
      <w:r>
        <w:rPr>
          <w:rFonts w:ascii="Times" w:hAnsi="Times"/>
          <w:rtl w:val="0"/>
          <w:lang w:val="en-US"/>
        </w:rPr>
        <w:t>Does the source colony affect the survival rate of honey bee (</w:t>
      </w:r>
      <w:r>
        <w:rPr>
          <w:rFonts w:ascii="Times" w:hAnsi="Times"/>
          <w:i w:val="1"/>
          <w:iCs w:val="1"/>
          <w:rtl w:val="0"/>
        </w:rPr>
        <w:t>Apis mellifera</w:t>
      </w:r>
      <w:r>
        <w:rPr>
          <w:rFonts w:ascii="Times" w:hAnsi="Times"/>
          <w:rtl w:val="0"/>
          <w:lang w:val="en-US"/>
        </w:rPr>
        <w:t xml:space="preserve">) larvae that are reared </w:t>
      </w:r>
      <w:r>
        <w:rPr>
          <w:rFonts w:ascii="Times" w:hAnsi="Times"/>
          <w:i w:val="1"/>
          <w:iCs w:val="1"/>
          <w:rtl w:val="0"/>
          <w:lang w:val="it-IT"/>
        </w:rPr>
        <w:t>in vitro</w:t>
      </w:r>
      <w:r>
        <w:rPr>
          <w:rFonts w:ascii="Times" w:hAnsi="Times"/>
          <w:rtl w:val="0"/>
          <w:lang w:val="ru-RU"/>
        </w:rPr>
        <w:t xml:space="preserve">? </w:t>
      </w:r>
      <w:r>
        <w:rPr>
          <w:rFonts w:ascii="Times" w:hAnsi="Times"/>
          <w:b w:val="1"/>
          <w:bCs w:val="1"/>
          <w:rtl w:val="0"/>
          <w:lang w:val="da-DK"/>
        </w:rPr>
        <w:t xml:space="preserve">Ashley Mortensen </w:t>
      </w:r>
      <w:r>
        <w:rPr>
          <w:rFonts w:ascii="Times" w:hAnsi="Times"/>
          <w:rtl w:val="0"/>
          <w:lang w:val="en-US"/>
        </w:rPr>
        <w:t xml:space="preserve">(mortensena@ufl.edu) and James Ellis, Univ. of Florida, Gainesville,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0191 </w:t>
      </w:r>
      <w:r>
        <w:rPr>
          <w:rFonts w:ascii="Times" w:hAnsi="Times"/>
          <w:rtl w:val="0"/>
          <w:lang w:val="en-US"/>
        </w:rPr>
        <w:t>The negative effects of in-hive miticides and agrochemicals on honey bee (</w:t>
      </w:r>
      <w:r>
        <w:rPr>
          <w:rFonts w:ascii="Times" w:hAnsi="Times"/>
          <w:i w:val="1"/>
          <w:iCs w:val="1"/>
          <w:rtl w:val="0"/>
        </w:rPr>
        <w:t>Apis mellifera</w:t>
      </w:r>
      <w:r>
        <w:rPr>
          <w:rFonts w:ascii="Times" w:hAnsi="Times"/>
          <w:rtl w:val="0"/>
          <w:lang w:val="it-IT"/>
        </w:rPr>
        <w:t xml:space="preserve">) drones. </w:t>
      </w:r>
      <w:r>
        <w:rPr>
          <w:rFonts w:ascii="Times" w:hAnsi="Times"/>
          <w:b w:val="1"/>
          <w:bCs w:val="1"/>
          <w:rtl w:val="0"/>
          <w:lang w:val="en-US"/>
        </w:rPr>
        <w:t xml:space="preserve">Adrian Fisher II </w:t>
      </w:r>
      <w:r>
        <w:rPr>
          <w:rFonts w:ascii="Times" w:hAnsi="Times"/>
          <w:rtl w:val="0"/>
          <w:lang w:val="en-US"/>
        </w:rPr>
        <w:t xml:space="preserve">(solifuge9378@tamu.edu) and Juliana Rangel, Texas A&amp;M Univ., College Station, TX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0192 </w:t>
      </w:r>
      <w:r>
        <w:rPr>
          <w:rFonts w:ascii="Times" w:hAnsi="Times"/>
          <w:rtl w:val="0"/>
          <w:lang w:val="en-US"/>
        </w:rPr>
        <w:t>Laboratory and field treatments of atrazine elicit oxidative stress responses in bees.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Jennifer Williams </w:t>
      </w:r>
      <w:r>
        <w:rPr>
          <w:rFonts w:ascii="Times" w:hAnsi="Times"/>
          <w:rtl w:val="0"/>
          <w:lang w:val="en-US"/>
        </w:rPr>
        <w:t xml:space="preserve">(jdub12@vt.edu), Richard D. Fell, Carlyle C. Brewster, and Troy D. Anderson,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0193 </w:t>
      </w:r>
      <w:r>
        <w:rPr>
          <w:rFonts w:ascii="Times" w:hAnsi="Times"/>
          <w:rtl w:val="0"/>
          <w:lang w:val="en-US"/>
        </w:rPr>
        <w:t>Elucidating the effects of real world pesticide load and diet variety on honey bee health.</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Andrew Garavito </w:t>
      </w:r>
      <w:r>
        <w:rPr>
          <w:rFonts w:ascii="Times" w:hAnsi="Times"/>
          <w:rtl w:val="0"/>
        </w:rPr>
        <w:t>(agaravit@terpmail.umd.edu)</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and Dennis vanEngelsdorp, Univ. of Maryland, College Park, MD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0194 </w:t>
      </w:r>
      <w:r>
        <w:rPr>
          <w:rFonts w:ascii="Times" w:hAnsi="Times"/>
          <w:rtl w:val="0"/>
          <w:lang w:val="en-US"/>
        </w:rPr>
        <w:t>Managing reproduction in workers: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primer and releaser effects of tergal gland secretions in honeybee workers. </w:t>
      </w:r>
      <w:r>
        <w:rPr>
          <w:rFonts w:ascii="Times" w:hAnsi="Times"/>
          <w:b w:val="1"/>
          <w:bCs w:val="1"/>
          <w:rtl w:val="0"/>
        </w:rPr>
        <w:t xml:space="preserve">Olabimpe Okosun </w:t>
      </w:r>
      <w:r>
        <w:rPr>
          <w:rFonts w:ascii="Times" w:hAnsi="Times"/>
          <w:rtl w:val="0"/>
          <w:lang w:val="it-IT"/>
        </w:rPr>
        <w:t xml:space="preserve">(bimpe.okosun@ gmail.com), Abdullahi Yusuf, Robin Crewe, and Christian Pirk, Univ. of Pretoria, Pretoria, South Africa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Apidology, Sericulture, and Social Insects: Termites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Justin Talley</w:t>
      </w:r>
      <w:r>
        <w:rPr>
          <w:rFonts w:ascii="Times" w:hAnsi="Times"/>
          <w:position w:val="16"/>
          <w:sz w:val="14"/>
          <w:szCs w:val="14"/>
          <w:rtl w:val="0"/>
          <w:lang w:val="ru-RU"/>
        </w:rPr>
        <w:t xml:space="preserve">1 </w:t>
      </w:r>
      <w:r>
        <w:rPr>
          <w:rFonts w:ascii="Times" w:hAnsi="Times"/>
          <w:rtl w:val="0"/>
          <w:lang w:val="en-US"/>
        </w:rPr>
        <w:t>and Edward Vargo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0195 </w:t>
      </w:r>
      <w:r>
        <w:rPr>
          <w:rFonts w:ascii="Times" w:hAnsi="Times"/>
          <w:rtl w:val="0"/>
          <w:lang w:val="en-US"/>
        </w:rPr>
        <w:t xml:space="preserve">Policing behavior resolves reproductive conflict in the Eastern subterranean termite, </w:t>
      </w:r>
      <w:r>
        <w:rPr>
          <w:rFonts w:ascii="Times" w:hAnsi="Times"/>
          <w:i w:val="1"/>
          <w:iCs w:val="1"/>
          <w:rtl w:val="0"/>
          <w:lang w:val="fr-FR"/>
        </w:rPr>
        <w:t>Reticulitermes flavipes</w:t>
      </w:r>
      <w:r>
        <w:rPr>
          <w:rFonts w:ascii="Times" w:hAnsi="Times"/>
          <w:rtl w:val="0"/>
        </w:rPr>
        <w:t xml:space="preserve">. </w:t>
      </w:r>
      <w:r>
        <w:rPr>
          <w:rFonts w:ascii="Times" w:hAnsi="Times"/>
          <w:b w:val="1"/>
          <w:bCs w:val="1"/>
          <w:rtl w:val="0"/>
          <w:lang w:val="en-US"/>
        </w:rPr>
        <w:t xml:space="preserve">Jordan Hampton </w:t>
      </w:r>
      <w:r>
        <w:rPr>
          <w:rFonts w:ascii="Times" w:hAnsi="Times"/>
          <w:rtl w:val="0"/>
          <w:lang w:val="en-US"/>
        </w:rPr>
        <w:t xml:space="preserve">(jdha238@uky.edu), Kenneth F. Haynes, Xuguo Zhou, and Qian Sun, Univ. of Kentucky, Lexington, KY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0196 </w:t>
      </w:r>
      <w:r>
        <w:rPr>
          <w:rFonts w:ascii="Times" w:hAnsi="Times"/>
          <w:rtl w:val="0"/>
          <w:lang w:val="en-US"/>
        </w:rPr>
        <w:t xml:space="preserve">Efficient antioxidative defense system contributing to longevity in the subterranean termite </w:t>
      </w:r>
      <w:r>
        <w:rPr>
          <w:rFonts w:ascii="Times" w:hAnsi="Times"/>
          <w:i w:val="1"/>
          <w:iCs w:val="1"/>
          <w:rtl w:val="0"/>
          <w:lang w:val="fr-FR"/>
        </w:rPr>
        <w:t>Reticulitermes speratus</w:t>
      </w:r>
      <w:r>
        <w:rPr>
          <w:rFonts w:ascii="Times" w:hAnsi="Times"/>
          <w:rtl w:val="0"/>
        </w:rPr>
        <w:t xml:space="preserve">. </w:t>
      </w:r>
      <w:r>
        <w:rPr>
          <w:rFonts w:ascii="Times" w:hAnsi="Times"/>
          <w:b w:val="1"/>
          <w:bCs w:val="1"/>
          <w:rtl w:val="0"/>
        </w:rPr>
        <w:t xml:space="preserve">Eisuke Tasaki </w:t>
      </w:r>
      <w:r>
        <w:rPr>
          <w:rFonts w:ascii="Times" w:hAnsi="Times"/>
          <w:rtl w:val="0"/>
        </w:rPr>
        <w:t>(s015gm@ yamaguchi-u.ac.jp)</w:t>
      </w:r>
      <w:r>
        <w:rPr>
          <w:rFonts w:ascii="Times" w:hAnsi="Times"/>
          <w:position w:val="16"/>
          <w:sz w:val="14"/>
          <w:szCs w:val="14"/>
          <w:rtl w:val="0"/>
        </w:rPr>
        <w:t>1,2</w:t>
      </w:r>
      <w:r>
        <w:rPr>
          <w:rFonts w:ascii="Times" w:hAnsi="Times"/>
          <w:rtl w:val="0"/>
        </w:rPr>
        <w:t>, Kazuya Kobayashi</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Kenji Matsuura</w:t>
      </w:r>
      <w:r>
        <w:rPr>
          <w:rFonts w:ascii="Times" w:hAnsi="Times"/>
          <w:position w:val="16"/>
          <w:sz w:val="14"/>
          <w:szCs w:val="14"/>
          <w:rtl w:val="0"/>
        </w:rPr>
        <w:t>3</w:t>
      </w:r>
      <w:r>
        <w:rPr>
          <w:rFonts w:ascii="Times" w:hAnsi="Times"/>
          <w:rtl w:val="0"/>
          <w:lang w:val="en-US"/>
        </w:rPr>
        <w:t>, and Yoshihito Iuchi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Tottori Univ., Yamaguchi, Japan, </w:t>
      </w:r>
      <w:r>
        <w:rPr>
          <w:rFonts w:ascii="Times" w:hAnsi="Times"/>
          <w:position w:val="16"/>
          <w:sz w:val="14"/>
          <w:szCs w:val="14"/>
          <w:rtl w:val="0"/>
        </w:rPr>
        <w:t>2</w:t>
      </w:r>
      <w:r>
        <w:rPr>
          <w:rFonts w:ascii="Times" w:hAnsi="Times"/>
          <w:rtl w:val="0"/>
          <w:lang w:val="it-IT"/>
        </w:rPr>
        <w:t xml:space="preserve">Yamaguchi Univ., Yamaguchi, Japan, </w:t>
      </w:r>
      <w:r>
        <w:rPr>
          <w:rFonts w:ascii="Times" w:hAnsi="Times"/>
          <w:position w:val="16"/>
          <w:sz w:val="14"/>
          <w:szCs w:val="14"/>
          <w:rtl w:val="0"/>
        </w:rPr>
        <w:t>3</w:t>
      </w:r>
      <w:r>
        <w:rPr>
          <w:rFonts w:ascii="Times" w:hAnsi="Times"/>
          <w:rtl w:val="0"/>
          <w:lang w:val="it-IT"/>
        </w:rPr>
        <w:t xml:space="preserve">Kyoto Univ., Kyoto, Japan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0197 </w:t>
      </w:r>
      <w:r>
        <w:rPr>
          <w:rFonts w:ascii="Times" w:hAnsi="Times"/>
          <w:rtl w:val="0"/>
          <w:lang w:val="en-US"/>
        </w:rPr>
        <w:t xml:space="preserve">Inter- and intraspecific interactions in subterranean termites, </w:t>
      </w:r>
      <w:r>
        <w:rPr>
          <w:rFonts w:ascii="Times" w:hAnsi="Times"/>
          <w:i w:val="1"/>
          <w:iCs w:val="1"/>
          <w:rtl w:val="0"/>
          <w:lang w:val="fr-FR"/>
        </w:rPr>
        <w:t xml:space="preserve">Reticulitermes </w:t>
      </w:r>
      <w:r>
        <w:rPr>
          <w:rFonts w:ascii="Times" w:hAnsi="Times"/>
          <w:rtl w:val="0"/>
          <w:lang w:val="fr-FR"/>
        </w:rPr>
        <w:t xml:space="preserve">(Isoptera: Rhinotermitidae). </w:t>
      </w:r>
      <w:r>
        <w:rPr>
          <w:rFonts w:ascii="Times" w:hAnsi="Times"/>
          <w:b w:val="1"/>
          <w:bCs w:val="1"/>
          <w:rtl w:val="0"/>
        </w:rPr>
        <w:t xml:space="preserve">Mark Janowiecki </w:t>
      </w:r>
      <w:r>
        <w:rPr>
          <w:rFonts w:ascii="Times" w:hAnsi="Times"/>
          <w:rtl w:val="0"/>
        </w:rPr>
        <w:t xml:space="preserve">(janowiecki@tamu. edu) and Edward Vargo, Texas A&amp;M Univ., College Station, TX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0198 </w:t>
      </w:r>
      <w:r>
        <w:rPr>
          <w:rFonts w:ascii="Times" w:hAnsi="Times"/>
          <w:rtl w:val="0"/>
          <w:lang w:val="en-US"/>
        </w:rPr>
        <w:t xml:space="preserve">The Asian subterranean termite, </w:t>
      </w:r>
      <w:r>
        <w:rPr>
          <w:rFonts w:ascii="Times" w:hAnsi="Times"/>
          <w:i w:val="1"/>
          <w:iCs w:val="1"/>
          <w:rtl w:val="0"/>
          <w:lang w:val="fr-FR"/>
        </w:rPr>
        <w:t>Coptotermes gestroi</w:t>
      </w:r>
      <w:r>
        <w:rPr>
          <w:rFonts w:ascii="Times" w:hAnsi="Times"/>
          <w:rtl w:val="0"/>
          <w:lang w:val="en-US"/>
        </w:rPr>
        <w:t xml:space="preserve">, baited with insect growth regulators in extended foraging arenas. </w:t>
      </w:r>
      <w:r>
        <w:rPr>
          <w:rFonts w:ascii="Times" w:hAnsi="Times"/>
          <w:b w:val="1"/>
          <w:bCs w:val="1"/>
          <w:rtl w:val="0"/>
          <w:lang w:val="es-ES_tradnl"/>
        </w:rPr>
        <w:t xml:space="preserve">Lucas Carnohan </w:t>
      </w:r>
      <w:r>
        <w:rPr>
          <w:rFonts w:ascii="Times" w:hAnsi="Times"/>
          <w:rtl w:val="0"/>
          <w:lang w:val="en-US"/>
        </w:rPr>
        <w:t xml:space="preserve">(carnohanl@ufl.edu) and Nan-Yao Su, Univ. of Florida, Davie,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0199 </w:t>
      </w:r>
      <w:r>
        <w:rPr>
          <w:rFonts w:ascii="Times" w:hAnsi="Times"/>
          <w:rtl w:val="0"/>
          <w:lang w:val="en-US"/>
        </w:rPr>
        <w:t>Chemical mediation of queen and king recognition in subterranean termites (</w:t>
      </w:r>
      <w:r>
        <w:rPr>
          <w:rFonts w:ascii="Times" w:hAnsi="Times"/>
          <w:i w:val="1"/>
          <w:iCs w:val="1"/>
          <w:rtl w:val="0"/>
          <w:lang w:val="fr-FR"/>
        </w:rPr>
        <w:t>Reticulitermes flavipes</w:t>
      </w:r>
      <w:r>
        <w:rPr>
          <w:rFonts w:ascii="Times" w:hAnsi="Times"/>
          <w:rtl w:val="0"/>
        </w:rPr>
        <w:t xml:space="preserve">). </w:t>
      </w:r>
      <w:r>
        <w:rPr>
          <w:rFonts w:ascii="Times" w:hAnsi="Times"/>
          <w:b w:val="1"/>
          <w:bCs w:val="1"/>
          <w:rtl w:val="0"/>
        </w:rPr>
        <w:t xml:space="preserve">Colin Funaro </w:t>
      </w:r>
      <w:r>
        <w:rPr>
          <w:rFonts w:ascii="Times" w:hAnsi="Times"/>
          <w:rtl w:val="0"/>
        </w:rPr>
        <w:t>(cffunaro@ncsu.edu)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Coby Schal</w:t>
      </w:r>
      <w:r>
        <w:rPr>
          <w:rFonts w:ascii="Times" w:hAnsi="Times"/>
          <w:position w:val="16"/>
          <w:sz w:val="14"/>
          <w:szCs w:val="14"/>
          <w:rtl w:val="0"/>
        </w:rPr>
        <w:t>1</w:t>
      </w:r>
      <w:r>
        <w:rPr>
          <w:rFonts w:ascii="Times" w:hAnsi="Times"/>
          <w:rtl w:val="0"/>
          <w:lang w:val="en-US"/>
        </w:rPr>
        <w:t>, and Edward Vargo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0200 </w:t>
      </w:r>
      <w:r>
        <w:rPr>
          <w:rFonts w:ascii="Times" w:hAnsi="Times"/>
          <w:rtl w:val="0"/>
          <w:lang w:val="en-US"/>
        </w:rPr>
        <w:t xml:space="preserve">Genomic correlates to kin recognition and invasiveness in a subterranean termite. </w:t>
      </w:r>
      <w:r>
        <w:rPr>
          <w:rFonts w:ascii="Times" w:hAnsi="Times"/>
          <w:b w:val="1"/>
          <w:bCs w:val="1"/>
          <w:rtl w:val="0"/>
          <w:lang w:val="de-DE"/>
        </w:rPr>
        <w:t xml:space="preserve">Tian Wu </w:t>
      </w:r>
      <w:r>
        <w:rPr>
          <w:rFonts w:ascii="Times" w:hAnsi="Times"/>
          <w:rtl w:val="0"/>
          <w:lang w:val="en-US"/>
        </w:rPr>
        <w:t xml:space="preserve">(twu54@uwo.ca) and Graham Thompson, Univ. of Western Ontario, London, ON,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43" name="officeArt object"/>
            <wp:cNvGraphicFramePr/>
            <a:graphic xmlns:a="http://schemas.openxmlformats.org/drawingml/2006/main">
              <a:graphicData uri="http://schemas.openxmlformats.org/drawingml/2006/picture">
                <pic:pic xmlns:pic="http://schemas.openxmlformats.org/drawingml/2006/picture">
                  <pic:nvPicPr>
                    <pic:cNvPr id="10737419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44" name="officeArt object"/>
            <wp:cNvGraphicFramePr/>
            <a:graphic xmlns:a="http://schemas.openxmlformats.org/drawingml/2006/main">
              <a:graphicData uri="http://schemas.openxmlformats.org/drawingml/2006/picture">
                <pic:pic xmlns:pic="http://schemas.openxmlformats.org/drawingml/2006/picture">
                  <pic:nvPicPr>
                    <pic:cNvPr id="107374194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45" name="officeArt object"/>
            <wp:cNvGraphicFramePr/>
            <a:graphic xmlns:a="http://schemas.openxmlformats.org/drawingml/2006/main">
              <a:graphicData uri="http://schemas.openxmlformats.org/drawingml/2006/picture">
                <pic:pic xmlns:pic="http://schemas.openxmlformats.org/drawingml/2006/picture">
                  <pic:nvPicPr>
                    <pic:cNvPr id="107374194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0201 </w:t>
      </w:r>
      <w:r>
        <w:rPr>
          <w:rFonts w:ascii="Times" w:hAnsi="Times"/>
          <w:rtl w:val="0"/>
          <w:lang w:val="en-US"/>
        </w:rPr>
        <w:t>Caste-specific and sex-specific expression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chemoreceptor genes in a termite. </w:t>
      </w:r>
      <w:r>
        <w:rPr>
          <w:rFonts w:ascii="Times" w:hAnsi="Times"/>
          <w:b w:val="1"/>
          <w:bCs w:val="1"/>
          <w:rtl w:val="0"/>
          <w:lang w:val="de-DE"/>
        </w:rPr>
        <w:t xml:space="preserve">Yuki Mitaka </w:t>
      </w:r>
      <w:r>
        <w:rPr>
          <w:rFonts w:ascii="Times" w:hAnsi="Times"/>
          <w:rtl w:val="0"/>
        </w:rPr>
        <w:t>(ymitaka@kais.kyoto-u.ac.jp)</w:t>
      </w:r>
      <w:r>
        <w:rPr>
          <w:rFonts w:ascii="Times" w:hAnsi="Times"/>
          <w:position w:val="16"/>
          <w:sz w:val="14"/>
          <w:szCs w:val="14"/>
          <w:rtl w:val="0"/>
        </w:rPr>
        <w:t>1</w:t>
      </w:r>
      <w:r>
        <w:rPr>
          <w:rFonts w:ascii="Times" w:hAnsi="Times"/>
          <w:rtl w:val="0"/>
        </w:rPr>
        <w:t>, Kazuya Kobayashi</w:t>
      </w:r>
      <w:r>
        <w:rPr>
          <w:rFonts w:ascii="Times" w:hAnsi="Times"/>
          <w:position w:val="16"/>
          <w:sz w:val="14"/>
          <w:szCs w:val="14"/>
          <w:rtl w:val="0"/>
        </w:rPr>
        <w:t>1</w:t>
      </w:r>
      <w:r>
        <w:rPr>
          <w:rFonts w:ascii="Times" w:hAnsi="Times"/>
          <w:rtl w:val="0"/>
        </w:rPr>
        <w:t>, Alexander Mikheyev</w:t>
      </w:r>
      <w:r>
        <w:rPr>
          <w:rFonts w:ascii="Times" w:hAnsi="Times"/>
          <w:position w:val="16"/>
          <w:sz w:val="14"/>
          <w:szCs w:val="14"/>
          <w:rtl w:val="0"/>
        </w:rPr>
        <w:t>2</w:t>
      </w:r>
      <w:r>
        <w:rPr>
          <w:rFonts w:ascii="Times" w:hAnsi="Times"/>
          <w:rtl w:val="0"/>
          <w:lang w:val="en-US"/>
        </w:rPr>
        <w:t>, Mandy Tin</w:t>
      </w:r>
      <w:r>
        <w:rPr>
          <w:rFonts w:ascii="Times" w:hAnsi="Times"/>
          <w:position w:val="16"/>
          <w:sz w:val="14"/>
          <w:szCs w:val="14"/>
          <w:rtl w:val="0"/>
        </w:rPr>
        <w:t>2</w:t>
      </w:r>
      <w:r>
        <w:rPr>
          <w:rFonts w:ascii="Times" w:hAnsi="Times"/>
          <w:rtl w:val="0"/>
        </w:rPr>
        <w:t>, Yutaka Watanabe</w:t>
      </w:r>
      <w:r>
        <w:rPr>
          <w:rFonts w:ascii="Times" w:hAnsi="Times"/>
          <w:position w:val="16"/>
          <w:sz w:val="14"/>
          <w:szCs w:val="14"/>
          <w:rtl w:val="0"/>
        </w:rPr>
        <w:t>2</w:t>
      </w:r>
      <w:r>
        <w:rPr>
          <w:rFonts w:ascii="Times" w:hAnsi="Times"/>
          <w:rtl w:val="0"/>
          <w:lang w:val="nl-NL"/>
        </w:rPr>
        <w:t>, and Kenji Matsuura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Kyoto Univ., Kyoto, Japan, </w:t>
      </w:r>
      <w:r>
        <w:rPr>
          <w:rFonts w:ascii="Times" w:hAnsi="Times"/>
          <w:position w:val="16"/>
          <w:sz w:val="14"/>
          <w:szCs w:val="14"/>
          <w:rtl w:val="0"/>
        </w:rPr>
        <w:t>2</w:t>
      </w:r>
      <w:r>
        <w:rPr>
          <w:rFonts w:ascii="Times" w:hAnsi="Times"/>
          <w:rtl w:val="0"/>
          <w:lang w:val="en-US"/>
        </w:rPr>
        <w:t xml:space="preserve">Okinawa Institute of Science and Technology, </w:t>
      </w:r>
    </w:p>
    <w:p>
      <w:pPr>
        <w:pStyle w:val="Body"/>
        <w:widowControl w:val="0"/>
        <w:spacing w:after="240"/>
        <w:rPr>
          <w:rFonts w:ascii="Times" w:cs="Times" w:hAnsi="Times" w:eastAsia="Times"/>
        </w:rPr>
      </w:pPr>
      <w:r>
        <w:rPr>
          <w:rFonts w:ascii="Times" w:hAnsi="Times"/>
          <w:rtl w:val="0"/>
        </w:rPr>
        <w:t xml:space="preserve">Onna,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0202 </w:t>
      </w:r>
      <w:r>
        <w:rPr>
          <w:rFonts w:ascii="Times" w:hAnsi="Times"/>
          <w:rtl w:val="0"/>
          <w:lang w:val="en-US"/>
        </w:rPr>
        <w:t xml:space="preserve">Intraspecific variation of termite shelter-tube structures: Building mechanism and its organization in their society. </w:t>
      </w:r>
      <w:r>
        <w:rPr>
          <w:rFonts w:ascii="Times" w:hAnsi="Times"/>
          <w:b w:val="1"/>
          <w:bCs w:val="1"/>
          <w:rtl w:val="0"/>
        </w:rPr>
        <w:t xml:space="preserve">Nobuaki Mizumoto </w:t>
      </w:r>
      <w:r>
        <w:rPr>
          <w:rFonts w:ascii="Times" w:hAnsi="Times"/>
          <w:rtl w:val="0"/>
        </w:rPr>
        <w:t xml:space="preserve">(nobuaki.mzmt@ gmail.com), Kazuya Kobayashi, and Kenji Matsuura, Kyoto Univ., Kyoto, Japan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0203 </w:t>
      </w:r>
      <w:r>
        <w:rPr>
          <w:rFonts w:ascii="Times" w:hAnsi="Times"/>
          <w:rtl w:val="0"/>
          <w:lang w:val="en-US"/>
        </w:rPr>
        <w:t xml:space="preserve">Double amount DNA in queen fat body cells: Reproductive division of labor and endoreduplication in termites. </w:t>
      </w:r>
      <w:r>
        <w:rPr>
          <w:rFonts w:ascii="Times" w:hAnsi="Times"/>
          <w:b w:val="1"/>
          <w:bCs w:val="1"/>
          <w:rtl w:val="0"/>
        </w:rPr>
        <w:t xml:space="preserve">Tomonari Nozaki </w:t>
      </w:r>
      <w:r>
        <w:rPr>
          <w:rFonts w:ascii="Times" w:hAnsi="Times"/>
          <w:rtl w:val="0"/>
        </w:rPr>
        <w:t xml:space="preserve">(nozaki.tomonari.38v@st. kyoto-u.ac.jp) and Kenji Matsuura, Kyoto Univ., Kyoto,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Biological Control and Insect Pathology: Entomopathogens and Weed Biocontrol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John Diaz-Montano</w:t>
      </w:r>
      <w:r>
        <w:rPr>
          <w:rFonts w:ascii="Times" w:hAnsi="Times"/>
          <w:position w:val="16"/>
          <w:sz w:val="14"/>
          <w:szCs w:val="14"/>
          <w:rtl w:val="0"/>
          <w:lang w:val="ru-RU"/>
        </w:rPr>
        <w:t xml:space="preserve">1 </w:t>
      </w:r>
      <w:r>
        <w:rPr>
          <w:rFonts w:ascii="Times" w:hAnsi="Times"/>
          <w:rtl w:val="0"/>
          <w:lang w:val="de-DE"/>
        </w:rPr>
        <w:t>and Naresh Duggal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Colombian Corporation for Agricultural Research, Rionegro, Colombia, </w:t>
      </w:r>
      <w:r>
        <w:rPr>
          <w:rFonts w:ascii="Times" w:hAnsi="Times"/>
          <w:position w:val="16"/>
          <w:sz w:val="14"/>
          <w:szCs w:val="14"/>
          <w:rtl w:val="0"/>
        </w:rPr>
        <w:t>2</w:t>
      </w:r>
      <w:r>
        <w:rPr>
          <w:rFonts w:ascii="Times" w:hAnsi="Times"/>
          <w:rtl w:val="0"/>
          <w:lang w:val="en-US"/>
        </w:rPr>
        <w:t xml:space="preserve">Santa Clara County, San Jose,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0204 </w:t>
      </w:r>
      <w:r>
        <w:rPr>
          <w:rFonts w:ascii="Times" w:hAnsi="Times"/>
          <w:rtl w:val="0"/>
          <w:lang w:val="en-US"/>
        </w:rPr>
        <w:t xml:space="preserve">Infectious disease of </w:t>
      </w:r>
      <w:r>
        <w:rPr>
          <w:rFonts w:ascii="Times" w:hAnsi="Times"/>
          <w:i w:val="1"/>
          <w:iCs w:val="1"/>
          <w:rtl w:val="0"/>
          <w:lang w:val="it-IT"/>
        </w:rPr>
        <w:t xml:space="preserve">Enterococcus mundtii </w:t>
      </w:r>
      <w:r>
        <w:rPr>
          <w:rFonts w:ascii="Times" w:hAnsi="Times"/>
          <w:rtl w:val="0"/>
        </w:rPr>
        <w:t xml:space="preserve">in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it-IT"/>
        </w:rPr>
        <w:t xml:space="preserve">Daniel Nwibo </w:t>
      </w:r>
      <w:r>
        <w:rPr>
          <w:rFonts w:ascii="Times" w:hAnsi="Times"/>
          <w:rtl w:val="0"/>
          <w:lang w:val="en-US"/>
        </w:rPr>
        <w:t xml:space="preserve">(nwibodanieldon@ gmail.com) and Kazuhisa Sekimizu, The Univ. of Tokyo, Tokyo, Japan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0205 </w:t>
      </w:r>
      <w:r>
        <w:rPr>
          <w:rFonts w:ascii="Times" w:hAnsi="Times"/>
          <w:rtl w:val="0"/>
          <w:lang w:val="en-US"/>
        </w:rPr>
        <w:t xml:space="preserve">Biological control of </w:t>
      </w:r>
      <w:r>
        <w:rPr>
          <w:rFonts w:ascii="Times" w:hAnsi="Times"/>
          <w:i w:val="1"/>
          <w:iCs w:val="1"/>
          <w:rtl w:val="0"/>
          <w:lang w:val="en-US"/>
        </w:rPr>
        <w:t xml:space="preserve">Meligethes aeneus </w:t>
      </w:r>
      <w:r>
        <w:rPr>
          <w:rFonts w:ascii="Times" w:hAnsi="Times"/>
          <w:rtl w:val="0"/>
          <w:lang w:val="en-US"/>
        </w:rPr>
        <w:t xml:space="preserve">beetles with entomopathogenic fungi </w:t>
      </w:r>
      <w:r>
        <w:rPr>
          <w:rFonts w:ascii="Times" w:hAnsi="Times" w:hint="default"/>
          <w:rtl w:val="0"/>
          <w:lang w:val="en-US"/>
        </w:rPr>
        <w:t xml:space="preserve">— </w:t>
      </w:r>
      <w:r>
        <w:rPr>
          <w:rFonts w:ascii="Times" w:hAnsi="Times"/>
          <w:rtl w:val="0"/>
          <w:lang w:val="en-US"/>
        </w:rPr>
        <w:t xml:space="preserve">the tricky path to an efficient formulation. </w:t>
      </w:r>
      <w:r>
        <w:rPr>
          <w:rFonts w:ascii="Times" w:hAnsi="Times"/>
          <w:b w:val="1"/>
          <w:bCs w:val="1"/>
          <w:rtl w:val="0"/>
          <w:lang w:val="de-DE"/>
        </w:rPr>
        <w:t xml:space="preserve">Deborah Kaiser </w:t>
      </w:r>
      <w:r>
        <w:rPr>
          <w:rFonts w:ascii="Times" w:hAnsi="Times"/>
          <w:rtl w:val="0"/>
        </w:rPr>
        <w:t>(deborah.kaiser@ agroscope.admin.ch)</w:t>
      </w:r>
      <w:r>
        <w:rPr>
          <w:rFonts w:ascii="Times" w:hAnsi="Times"/>
          <w:position w:val="16"/>
          <w:sz w:val="14"/>
          <w:szCs w:val="14"/>
          <w:rtl w:val="0"/>
        </w:rPr>
        <w:t>1</w:t>
      </w:r>
      <w:r>
        <w:rPr>
          <w:rFonts w:ascii="Times" w:hAnsi="Times"/>
          <w:rtl w:val="0"/>
          <w:lang w:val="de-DE"/>
        </w:rPr>
        <w:t>, Sven Bacher</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Giselher Grabenweger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2</w:t>
      </w:r>
      <w:r>
        <w:rPr>
          <w:rFonts w:ascii="Times" w:hAnsi="Times"/>
          <w:rtl w:val="0"/>
          <w:lang w:val="de-DE"/>
        </w:rPr>
        <w:t xml:space="preserve">Univ. of Fribourg, Fribourg, Switzerland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0206 </w:t>
      </w:r>
      <w:r>
        <w:rPr>
          <w:rFonts w:ascii="Times" w:hAnsi="Times"/>
          <w:rtl w:val="0"/>
          <w:lang w:val="en-US"/>
        </w:rPr>
        <w:t xml:space="preserve">Identification of entomopathogenic fungi from west central Nebraska and pathogenicity against the western corn rootworm. </w:t>
      </w:r>
      <w:r>
        <w:rPr>
          <w:rFonts w:ascii="Times" w:hAnsi="Times"/>
          <w:b w:val="1"/>
          <w:bCs w:val="1"/>
          <w:rtl w:val="0"/>
          <w:lang w:val="pt-PT"/>
        </w:rPr>
        <w:t xml:space="preserve">Camila Oliveira-Hofman </w:t>
      </w:r>
      <w:r>
        <w:rPr>
          <w:rFonts w:ascii="Times" w:hAnsi="Times"/>
          <w:rtl w:val="0"/>
          <w:lang w:val="pt-PT"/>
        </w:rPr>
        <w:t>(coliveirahofman@gmail.com)</w:t>
      </w:r>
      <w:r>
        <w:rPr>
          <w:rFonts w:ascii="Times" w:hAnsi="Times"/>
          <w:position w:val="16"/>
          <w:sz w:val="14"/>
          <w:szCs w:val="14"/>
          <w:rtl w:val="0"/>
        </w:rPr>
        <w:t>1</w:t>
      </w:r>
      <w:r>
        <w:rPr>
          <w:rFonts w:ascii="Times" w:hAnsi="Times"/>
          <w:rtl w:val="0"/>
          <w:lang w:val="fr-FR"/>
        </w:rPr>
        <w:t>, Anthony Adesemoye</w:t>
      </w:r>
      <w:r>
        <w:rPr>
          <w:rFonts w:ascii="Times" w:hAnsi="Times"/>
          <w:position w:val="16"/>
          <w:sz w:val="14"/>
          <w:szCs w:val="14"/>
          <w:rtl w:val="0"/>
        </w:rPr>
        <w:t>2</w:t>
      </w:r>
      <w:r>
        <w:rPr>
          <w:rFonts w:ascii="Times" w:hAnsi="Times"/>
          <w:rtl w:val="0"/>
          <w:lang w:val="de-DE"/>
        </w:rPr>
        <w:t>, Lance Meinke</w:t>
      </w:r>
      <w:r>
        <w:rPr>
          <w:rFonts w:ascii="Times" w:hAnsi="Times"/>
          <w:position w:val="16"/>
          <w:sz w:val="14"/>
          <w:szCs w:val="14"/>
          <w:rtl w:val="0"/>
        </w:rPr>
        <w:t>1</w:t>
      </w:r>
      <w:r>
        <w:rPr>
          <w:rFonts w:ascii="Times" w:hAnsi="Times"/>
          <w:rtl w:val="0"/>
          <w:lang w:val="en-US"/>
        </w:rPr>
        <w:t>, and Julie Peterson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Nebraska, North Platte, NE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0207 </w:t>
      </w:r>
      <w:r>
        <w:rPr>
          <w:rFonts w:ascii="Times" w:hAnsi="Times"/>
          <w:rtl w:val="0"/>
          <w:lang w:val="en-US"/>
        </w:rPr>
        <w:t xml:space="preserve">The genetic basis for variation in resistance to fungal infection in </w:t>
      </w:r>
      <w:r>
        <w:rPr>
          <w:rFonts w:ascii="Times" w:hAnsi="Times"/>
          <w:i w:val="1"/>
          <w:iCs w:val="1"/>
          <w:rtl w:val="0"/>
        </w:rPr>
        <w:t>Drosophila melanogaster</w:t>
      </w:r>
      <w:r>
        <w:rPr>
          <w:rFonts w:ascii="Times" w:hAnsi="Times"/>
          <w:rtl w:val="0"/>
        </w:rPr>
        <w:t xml:space="preserve">. </w:t>
      </w:r>
      <w:r>
        <w:rPr>
          <w:rFonts w:ascii="Times" w:hAnsi="Times"/>
          <w:b w:val="1"/>
          <w:bCs w:val="1"/>
          <w:rtl w:val="0"/>
          <w:lang w:val="en-US"/>
        </w:rPr>
        <w:t xml:space="preserve">Jonathan Wang </w:t>
      </w:r>
      <w:r>
        <w:rPr>
          <w:rFonts w:ascii="Times" w:hAnsi="Times"/>
          <w:rtl w:val="0"/>
          <w:lang w:val="en-US"/>
        </w:rPr>
        <w:t xml:space="preserve">(jonwang@umd.edu), Hsiao-Ling Lu, and Raymond J. St. Leger, Univ. of Maryland, College Park, MD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0208 </w:t>
      </w:r>
      <w:r>
        <w:rPr>
          <w:rFonts w:ascii="Times" w:hAnsi="Times"/>
          <w:rtl w:val="0"/>
          <w:lang w:val="en-US"/>
        </w:rPr>
        <w:t xml:space="preserve">Can entomopathogenic fungi induce plant defenses to suppress soybean aphid? </w:t>
      </w:r>
      <w:r>
        <w:rPr>
          <w:rFonts w:ascii="Times" w:hAnsi="Times"/>
          <w:b w:val="1"/>
          <w:bCs w:val="1"/>
          <w:rtl w:val="0"/>
          <w:lang w:val="en-US"/>
        </w:rPr>
        <w:t xml:space="preserve">Eric H. Clifton </w:t>
      </w:r>
      <w:r>
        <w:rPr>
          <w:rFonts w:ascii="Times" w:hAnsi="Times"/>
          <w:rtl w:val="0"/>
          <w:lang w:val="it-IT"/>
        </w:rPr>
        <w:t>(eclifton@iastate.edu), Erin W. Hodgson,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Aaron J. Gassmann, Iowa State Univ., Ames, 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0209 </w:t>
      </w:r>
      <w:r>
        <w:rPr>
          <w:rFonts w:ascii="Times" w:hAnsi="Times"/>
          <w:rtl w:val="0"/>
          <w:lang w:val="en-US"/>
        </w:rPr>
        <w:t xml:space="preserve">The efficacy of entomopathogenic nematodes (genera </w:t>
      </w:r>
      <w:r>
        <w:rPr>
          <w:rFonts w:ascii="Times" w:hAnsi="Times"/>
          <w:i w:val="1"/>
          <w:iCs w:val="1"/>
          <w:rtl w:val="0"/>
          <w:lang w:val="de-DE"/>
        </w:rPr>
        <w:t xml:space="preserve">Steinernema </w:t>
      </w:r>
      <w:r>
        <w:rPr>
          <w:rFonts w:ascii="Times" w:hAnsi="Times"/>
          <w:rtl w:val="0"/>
          <w:lang w:val="en-US"/>
        </w:rPr>
        <w:t xml:space="preserve">and </w:t>
      </w:r>
      <w:r>
        <w:rPr>
          <w:rFonts w:ascii="Times" w:hAnsi="Times"/>
          <w:i w:val="1"/>
          <w:iCs w:val="1"/>
          <w:rtl w:val="0"/>
          <w:lang w:val="nl-NL"/>
        </w:rPr>
        <w:t>Heterorhabditis</w:t>
      </w:r>
      <w:r>
        <w:rPr>
          <w:rFonts w:ascii="Times" w:hAnsi="Times"/>
          <w:rtl w:val="0"/>
          <w:lang w:val="en-US"/>
        </w:rPr>
        <w:t xml:space="preserve">) collected in the United Kingdom as a potential biocontrol for vector and nuisance biting hematophagous insects. </w:t>
      </w:r>
      <w:r>
        <w:rPr>
          <w:rFonts w:ascii="Times" w:hAnsi="Times"/>
          <w:b w:val="1"/>
          <w:bCs w:val="1"/>
          <w:rtl w:val="0"/>
          <w:lang w:val="da-DK"/>
        </w:rPr>
        <w:t xml:space="preserve">Sandra Edmunds </w:t>
      </w:r>
      <w:r>
        <w:rPr>
          <w:rFonts w:ascii="Times" w:hAnsi="Times"/>
          <w:rtl w:val="0"/>
          <w:lang w:val="en-US"/>
        </w:rPr>
        <w:t xml:space="preserve">(s.hughes-crean@2011.ljmu.ac.uk), Robbie Rae, and Craig Wilding, Liverpool John Moores Univ., Liverpool,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0210 </w:t>
      </w:r>
      <w:r>
        <w:rPr>
          <w:rFonts w:ascii="Times" w:hAnsi="Times"/>
          <w:rtl w:val="0"/>
          <w:lang w:val="en-US"/>
        </w:rPr>
        <w:t xml:space="preserve">The role of pathogen diversity on the evolution of resistance in an insect. </w:t>
      </w:r>
      <w:r>
        <w:rPr>
          <w:rFonts w:ascii="Times" w:hAnsi="Times"/>
          <w:b w:val="1"/>
          <w:bCs w:val="1"/>
          <w:rtl w:val="0"/>
        </w:rPr>
        <w:t xml:space="preserve">Leon Yu Zheng Li </w:t>
      </w:r>
      <w:r>
        <w:rPr>
          <w:rFonts w:ascii="Times" w:hAnsi="Times"/>
          <w:rtl w:val="0"/>
          <w:lang w:val="en-US"/>
        </w:rPr>
        <w:t xml:space="preserve">(leonl@sfu. ca) and Jenny Cory, Simon Fraser Univ., Burnaby, BC,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 xml:space="preserve">0211 </w:t>
      </w:r>
      <w:r>
        <w:rPr>
          <w:rFonts w:ascii="Times" w:hAnsi="Times"/>
          <w:rtl w:val="0"/>
          <w:lang w:val="en-US"/>
        </w:rPr>
        <w:t xml:space="preserve">RNA-seq transcriptome analysis of </w:t>
      </w:r>
      <w:r>
        <w:rPr>
          <w:rFonts w:ascii="Times" w:hAnsi="Times"/>
          <w:i w:val="1"/>
          <w:iCs w:val="1"/>
          <w:rtl w:val="0"/>
          <w:lang w:val="it-IT"/>
        </w:rPr>
        <w:t xml:space="preserve">Bombyx mori </w:t>
      </w:r>
      <w:r>
        <w:rPr>
          <w:rFonts w:ascii="Times" w:hAnsi="Times"/>
          <w:rtl w:val="0"/>
          <w:lang w:val="en-US"/>
        </w:rPr>
        <w:t xml:space="preserve">cells infected with </w:t>
      </w:r>
      <w:r>
        <w:rPr>
          <w:rFonts w:ascii="Times" w:hAnsi="Times"/>
          <w:i w:val="1"/>
          <w:iCs w:val="1"/>
          <w:rtl w:val="0"/>
          <w:lang w:val="it-IT"/>
        </w:rPr>
        <w:t xml:space="preserve">B. mori </w:t>
      </w:r>
      <w:r>
        <w:rPr>
          <w:rFonts w:ascii="Times" w:hAnsi="Times"/>
          <w:rtl w:val="0"/>
          <w:lang w:val="en-US"/>
        </w:rPr>
        <w:t xml:space="preserve">nucleopolyhedrovirus (NPV) and </w:t>
      </w:r>
      <w:r>
        <w:rPr>
          <w:rFonts w:ascii="Times" w:hAnsi="Times"/>
          <w:i w:val="1"/>
          <w:iCs w:val="1"/>
          <w:rtl w:val="0"/>
          <w:lang w:val="it-IT"/>
        </w:rPr>
        <w:t xml:space="preserve">Autographa californica </w:t>
      </w:r>
      <w:r>
        <w:rPr>
          <w:rFonts w:ascii="Times" w:hAnsi="Times"/>
          <w:rtl w:val="0"/>
          <w:lang w:val="en-US"/>
        </w:rPr>
        <w:t>multiple NPV.</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Rina Hamajima </w:t>
      </w:r>
      <w:r>
        <w:rPr>
          <w:rFonts w:ascii="Times" w:hAnsi="Times"/>
          <w:rtl w:val="0"/>
          <w:lang w:val="pt-PT"/>
        </w:rPr>
        <w:t>(q2u_q1@yahoo.co.jp)</w:t>
      </w:r>
      <w:r>
        <w:rPr>
          <w:rFonts w:ascii="Times" w:hAnsi="Times"/>
          <w:position w:val="16"/>
          <w:sz w:val="14"/>
          <w:szCs w:val="14"/>
          <w:rtl w:val="0"/>
        </w:rPr>
        <w:t>1</w:t>
      </w:r>
      <w:r>
        <w:rPr>
          <w:rFonts w:ascii="Times" w:hAnsi="Times"/>
          <w:rtl w:val="0"/>
        </w:rPr>
        <w:t>, Masanao Sato</w:t>
      </w:r>
      <w:r>
        <w:rPr>
          <w:rFonts w:ascii="Times" w:hAnsi="Times"/>
          <w:position w:val="16"/>
          <w:sz w:val="14"/>
          <w:szCs w:val="14"/>
          <w:rtl w:val="0"/>
        </w:rPr>
        <w:t>2</w:t>
      </w:r>
      <w:r>
        <w:rPr>
          <w:rFonts w:ascii="Times" w:hAnsi="Times"/>
          <w:rtl w:val="0"/>
        </w:rPr>
        <w:t>, Michihiro Kobayashi</w:t>
      </w:r>
      <w:r>
        <w:rPr>
          <w:rFonts w:ascii="Times" w:hAnsi="Times"/>
          <w:position w:val="16"/>
          <w:sz w:val="14"/>
          <w:szCs w:val="14"/>
          <w:rtl w:val="0"/>
        </w:rPr>
        <w:t>1</w:t>
      </w:r>
      <w:r>
        <w:rPr>
          <w:rFonts w:ascii="Times" w:hAnsi="Times"/>
          <w:rtl w:val="0"/>
          <w:lang w:val="en-US"/>
        </w:rPr>
        <w:t>, and Motoko Ikeda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Nagoya Univ., Nagoya, Japan, </w:t>
      </w:r>
      <w:r>
        <w:rPr>
          <w:rFonts w:ascii="Times" w:hAnsi="Times"/>
          <w:position w:val="16"/>
          <w:sz w:val="14"/>
          <w:szCs w:val="14"/>
          <w:rtl w:val="0"/>
        </w:rPr>
        <w:t>2</w:t>
      </w:r>
      <w:r>
        <w:rPr>
          <w:rFonts w:ascii="Times" w:hAnsi="Times"/>
          <w:rtl w:val="0"/>
          <w:lang w:val="pt-PT"/>
        </w:rPr>
        <w:t xml:space="preserve">Keio Univ., Yamagata, Japan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lang w:val="en-US"/>
        </w:rPr>
        <w:t xml:space="preserve">0212 </w:t>
      </w:r>
      <w:r>
        <w:rPr>
          <w:rFonts w:ascii="Times" w:hAnsi="Times"/>
          <w:rtl w:val="0"/>
          <w:lang w:val="en-US"/>
        </w:rPr>
        <w:t xml:space="preserve">Phenology of the biological control agent of Dalmatian toadflax, </w:t>
      </w:r>
      <w:r>
        <w:rPr>
          <w:rFonts w:ascii="Times" w:hAnsi="Times"/>
          <w:i w:val="1"/>
          <w:iCs w:val="1"/>
          <w:rtl w:val="0"/>
          <w:lang w:val="fr-FR"/>
        </w:rPr>
        <w:t xml:space="preserve">Mecinus janthiniformis </w:t>
      </w:r>
      <w:r>
        <w:rPr>
          <w:rFonts w:ascii="Times" w:hAnsi="Times"/>
          <w:rtl w:val="0"/>
          <w:lang w:val="it-IT"/>
        </w:rPr>
        <w:t xml:space="preserve">(Curculionidae: Coleoptera), in Utah. </w:t>
      </w:r>
      <w:r>
        <w:rPr>
          <w:rFonts w:ascii="Times" w:hAnsi="Times"/>
          <w:b w:val="1"/>
          <w:bCs w:val="1"/>
          <w:rtl w:val="0"/>
          <w:lang w:val="de-DE"/>
        </w:rPr>
        <w:t xml:space="preserve">Samantha Willden </w:t>
      </w:r>
      <w:r>
        <w:rPr>
          <w:rFonts w:ascii="Times" w:hAnsi="Times"/>
          <w:rtl w:val="0"/>
          <w:lang w:val="en-US"/>
        </w:rPr>
        <w:t xml:space="preserve">(samwillden@gmail.com) and Edward W. Evans, Utah State Univ., Logan, UT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0213 </w:t>
      </w:r>
      <w:r>
        <w:rPr>
          <w:rFonts w:ascii="Times" w:hAnsi="Times"/>
          <w:rtl w:val="0"/>
          <w:lang w:val="en-US"/>
        </w:rPr>
        <w:t xml:space="preserve">Under cover: An evaluation of artificial weevil refugia for improving biological control of giant salvinia in the United States. </w:t>
      </w:r>
      <w:r>
        <w:rPr>
          <w:rFonts w:ascii="Times" w:hAnsi="Times"/>
          <w:b w:val="1"/>
          <w:bCs w:val="1"/>
          <w:rtl w:val="0"/>
          <w:lang w:val="da-DK"/>
        </w:rPr>
        <w:t xml:space="preserve">Lori Moshman </w:t>
      </w:r>
      <w:r>
        <w:rPr>
          <w:rFonts w:ascii="Times" w:hAnsi="Times"/>
          <w:rtl w:val="0"/>
          <w:lang w:val="en-US"/>
        </w:rPr>
        <w:t xml:space="preserve">(lmoshman@ agcenter.lsu.edu) and Rodrigo Diaz, Louisiana State Univ., Baton Rouge, LA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lang w:val="en-US"/>
        </w:rPr>
        <w:t xml:space="preserve">0214 </w:t>
      </w:r>
      <w:r>
        <w:rPr>
          <w:rFonts w:ascii="Times" w:hAnsi="Times"/>
          <w:rtl w:val="0"/>
          <w:lang w:val="en-US"/>
        </w:rPr>
        <w:t xml:space="preserve">Supercooling point, mortality at low temperatures, and chill coma recovery time of adult </w:t>
      </w:r>
      <w:r>
        <w:rPr>
          <w:rFonts w:ascii="Times" w:hAnsi="Times"/>
          <w:i w:val="1"/>
          <w:iCs w:val="1"/>
          <w:rtl w:val="0"/>
          <w:lang w:val="fr-FR"/>
        </w:rPr>
        <w:t xml:space="preserve">Cyrtobagous salviniae </w:t>
      </w:r>
      <w:r>
        <w:rPr>
          <w:rFonts w:ascii="Times" w:hAnsi="Times"/>
          <w:rtl w:val="0"/>
          <w:lang w:val="it-IT"/>
        </w:rPr>
        <w:t xml:space="preserve">(Coleoptera: Curculionidae). </w:t>
      </w:r>
      <w:r>
        <w:rPr>
          <w:rFonts w:ascii="Times" w:hAnsi="Times"/>
          <w:b w:val="1"/>
          <w:bCs w:val="1"/>
          <w:rtl w:val="0"/>
        </w:rPr>
        <w:t xml:space="preserve">Alana Russell </w:t>
      </w:r>
      <w:r>
        <w:rPr>
          <w:rFonts w:ascii="Times" w:hAnsi="Times"/>
          <w:rtl w:val="0"/>
          <w:lang w:val="en-US"/>
        </w:rPr>
        <w:t xml:space="preserve">(aruss45@lsu.edu), Seth Johnson, and Rodrigo Diaz, Louisiana State Univ., Baton Rouge, LA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Biological Control and Insect Pathology: Predators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Louis E. N. Jackai</w:t>
      </w:r>
      <w:r>
        <w:rPr>
          <w:rFonts w:ascii="Times" w:hAnsi="Times"/>
          <w:position w:val="16"/>
          <w:sz w:val="14"/>
          <w:szCs w:val="14"/>
          <w:rtl w:val="0"/>
          <w:lang w:val="ru-RU"/>
        </w:rPr>
        <w:t xml:space="preserve">1 </w:t>
      </w:r>
      <w:r>
        <w:rPr>
          <w:rFonts w:ascii="Times" w:hAnsi="Times"/>
          <w:rtl w:val="0"/>
          <w:lang w:val="en-US"/>
        </w:rPr>
        <w:t>and Paul Robbins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A&amp;T State Univ., Greensboro, NC, </w:t>
      </w:r>
      <w:r>
        <w:rPr>
          <w:rFonts w:ascii="Times" w:hAnsi="Times"/>
          <w:position w:val="16"/>
          <w:sz w:val="14"/>
          <w:szCs w:val="14"/>
          <w:rtl w:val="0"/>
        </w:rPr>
        <w:t>2</w:t>
      </w:r>
      <w:r>
        <w:rPr>
          <w:rFonts w:ascii="Times" w:hAnsi="Times"/>
          <w:rtl w:val="0"/>
          <w:lang w:val="it-IT"/>
        </w:rPr>
        <w:t xml:space="preserve">Cornell Univ., Geneva,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0215 </w:t>
      </w:r>
      <w:r>
        <w:rPr>
          <w:rFonts w:ascii="Times" w:hAnsi="Times"/>
          <w:rtl w:val="0"/>
          <w:lang w:val="en-US"/>
        </w:rPr>
        <w:t xml:space="preserve">Effects of abiotic conditions on interactions among three predators of </w:t>
      </w:r>
      <w:r>
        <w:rPr>
          <w:rFonts w:ascii="Times" w:hAnsi="Times"/>
          <w:i w:val="1"/>
          <w:iCs w:val="1"/>
          <w:rtl w:val="0"/>
        </w:rPr>
        <w:t xml:space="preserve">Tetranychus urticae </w:t>
      </w:r>
      <w:r>
        <w:rPr>
          <w:rFonts w:ascii="Times" w:hAnsi="Times"/>
          <w:rtl w:val="0"/>
        </w:rPr>
        <w:t xml:space="preserve">(Acarina: Tetranychidae). </w:t>
      </w:r>
      <w:r>
        <w:rPr>
          <w:rFonts w:ascii="Times" w:hAnsi="Times"/>
          <w:b w:val="1"/>
          <w:bCs w:val="1"/>
          <w:rtl w:val="0"/>
          <w:lang w:val="es-ES_tradnl"/>
        </w:rPr>
        <w:t xml:space="preserve">Pablo Urbaneja-Bernat </w:t>
      </w:r>
      <w:r>
        <w:rPr>
          <w:rFonts w:ascii="Times" w:hAnsi="Times"/>
          <w:rtl w:val="0"/>
          <w:lang w:val="it-IT"/>
        </w:rPr>
        <w:t>(paurbaneja@gmail.com)</w:t>
      </w:r>
      <w:r>
        <w:rPr>
          <w:rFonts w:ascii="Times" w:hAnsi="Times"/>
          <w:position w:val="16"/>
          <w:sz w:val="14"/>
          <w:szCs w:val="14"/>
          <w:rtl w:val="0"/>
        </w:rPr>
        <w:t>1</w:t>
      </w:r>
      <w:r>
        <w:rPr>
          <w:rFonts w:ascii="Times" w:hAnsi="Times"/>
          <w:rtl w:val="0"/>
          <w:lang w:val="nl-NL"/>
        </w:rPr>
        <w:t>, Marta Montserrat</w:t>
      </w:r>
      <w:r>
        <w:rPr>
          <w:rFonts w:ascii="Times" w:hAnsi="Times"/>
          <w:position w:val="16"/>
          <w:sz w:val="14"/>
          <w:szCs w:val="14"/>
          <w:rtl w:val="0"/>
        </w:rPr>
        <w:t>2</w:t>
      </w:r>
      <w:r>
        <w:rPr>
          <w:rFonts w:ascii="Times" w:hAnsi="Times"/>
          <w:rtl w:val="0"/>
          <w:lang w:val="en-US"/>
        </w:rPr>
        <w:t>, and Josep Jaques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Univ. Jaume I, Castell</w:t>
      </w:r>
      <w:r>
        <w:rPr>
          <w:rFonts w:ascii="Times" w:hAnsi="Times" w:hint="default"/>
          <w:rtl w:val="0"/>
          <w:lang w:val="en-US"/>
        </w:rPr>
        <w:t>ó</w:t>
      </w:r>
      <w:r>
        <w:rPr>
          <w:rFonts w:ascii="Times" w:hAnsi="Times"/>
          <w:rtl w:val="0"/>
          <w:lang w:val="es-ES_tradnl"/>
        </w:rPr>
        <w:t xml:space="preserve">n de la Plana, Spain, </w:t>
      </w:r>
      <w:r>
        <w:rPr>
          <w:rFonts w:ascii="Times" w:hAnsi="Times"/>
          <w:position w:val="16"/>
          <w:sz w:val="14"/>
          <w:szCs w:val="14"/>
          <w:rtl w:val="0"/>
        </w:rPr>
        <w:t>2</w:t>
      </w:r>
      <w:r>
        <w:rPr>
          <w:rFonts w:ascii="Times" w:hAnsi="Times"/>
          <w:rtl w:val="0"/>
          <w:lang w:val="en-US"/>
        </w:rPr>
        <w:t xml:space="preserve">Institute of Mediterranean and Subtropical Horticulture, Algarrobo-Costa, Spain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en-US"/>
        </w:rPr>
        <w:t xml:space="preserve">0216 </w:t>
      </w:r>
      <w:r>
        <w:rPr>
          <w:rFonts w:ascii="Times" w:hAnsi="Times"/>
          <w:rtl w:val="0"/>
          <w:lang w:val="en-US"/>
        </w:rPr>
        <w:t xml:space="preserve">Intraspecific competition of </w:t>
      </w:r>
      <w:r>
        <w:rPr>
          <w:rFonts w:ascii="Times" w:hAnsi="Times"/>
          <w:i w:val="1"/>
          <w:iCs w:val="1"/>
          <w:rtl w:val="0"/>
        </w:rPr>
        <w:t xml:space="preserve">Galendromus flumenis </w:t>
      </w:r>
      <w:r>
        <w:rPr>
          <w:rFonts w:ascii="Times" w:hAnsi="Times"/>
          <w:rtl w:val="0"/>
          <w:lang w:val="de-DE"/>
        </w:rPr>
        <w:t xml:space="preserve">(Acari: Phytoseiidae) on Banks grass mite. </w:t>
      </w:r>
      <w:r>
        <w:rPr>
          <w:rFonts w:ascii="Times" w:hAnsi="Times"/>
          <w:b w:val="1"/>
          <w:bCs w:val="1"/>
          <w:rtl w:val="0"/>
        </w:rPr>
        <w:t xml:space="preserve">Fatemeh Ganjisaffar </w:t>
      </w:r>
      <w:r>
        <w:rPr>
          <w:rFonts w:ascii="Times" w:hAnsi="Times"/>
          <w:rtl w:val="0"/>
          <w:lang w:val="en-US"/>
        </w:rPr>
        <w:t xml:space="preserve">(fatemeh.ganjisaffar@email.ucr. edu) and Thomas M. Perring, Univ. of California, Riverside,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en-US"/>
        </w:rPr>
        <w:t xml:space="preserve">0217 </w:t>
      </w:r>
      <w:r>
        <w:rPr>
          <w:rFonts w:ascii="Times" w:hAnsi="Times"/>
          <w:rtl w:val="0"/>
          <w:lang w:val="en-US"/>
        </w:rPr>
        <w:t xml:space="preserve">Field collections and habitat surveys of </w:t>
      </w:r>
      <w:r>
        <w:rPr>
          <w:rFonts w:ascii="Times" w:hAnsi="Times"/>
          <w:i w:val="1"/>
          <w:iCs w:val="1"/>
          <w:rtl w:val="0"/>
          <w:lang w:val="es-ES_tradnl"/>
        </w:rPr>
        <w:t xml:space="preserve">Tetanocera elata </w:t>
      </w:r>
      <w:r>
        <w:rPr>
          <w:rFonts w:ascii="Times" w:hAnsi="Times"/>
          <w:rtl w:val="0"/>
          <w:lang w:val="en-US"/>
        </w:rPr>
        <w:t xml:space="preserve">(Diptera: Sciomyzidae) to develop sustainable slug pest management in Ireland. </w:t>
      </w:r>
      <w:r>
        <w:rPr>
          <w:rFonts w:ascii="Times" w:hAnsi="Times"/>
          <w:b w:val="1"/>
          <w:bCs w:val="1"/>
          <w:rtl w:val="0"/>
          <w:lang w:val="en-US"/>
        </w:rPr>
        <w:t xml:space="preserve">Allison Bistline-East </w:t>
      </w:r>
      <w:r>
        <w:rPr>
          <w:rFonts w:ascii="Times" w:hAnsi="Times"/>
          <w:rtl w:val="0"/>
          <w:lang w:val="en-US"/>
        </w:rPr>
        <w:t xml:space="preserve">(a.bistline-east1@nuigalway. ie) and Michael J. Gormally, National Univ. of Ireland, Galway, Ireland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0218 </w:t>
      </w:r>
      <w:r>
        <w:rPr>
          <w:rFonts w:ascii="Times" w:hAnsi="Times"/>
          <w:rtl w:val="0"/>
          <w:lang w:val="en-US"/>
        </w:rPr>
        <w:t xml:space="preserve">Manipulation of natural enemy behavior to enhance their ecosystem services in agricultural crops. </w:t>
      </w:r>
      <w:r>
        <w:rPr>
          <w:rFonts w:ascii="Times" w:hAnsi="Times"/>
          <w:b w:val="1"/>
          <w:bCs w:val="1"/>
          <w:rtl w:val="0"/>
          <w:lang w:val="it-IT"/>
        </w:rPr>
        <w:t xml:space="preserve">Jordano Salamanca </w:t>
      </w:r>
      <w:r>
        <w:rPr>
          <w:rFonts w:ascii="Times" w:hAnsi="Times"/>
          <w:rtl w:val="0"/>
          <w:lang w:val="it-IT"/>
        </w:rPr>
        <w:t>(jordanosalamanca@gmail.com)</w:t>
      </w:r>
      <w:r>
        <w:rPr>
          <w:rFonts w:ascii="Times" w:hAnsi="Times"/>
          <w:position w:val="16"/>
          <w:sz w:val="14"/>
          <w:szCs w:val="14"/>
          <w:rtl w:val="0"/>
        </w:rPr>
        <w:t>1</w:t>
      </w:r>
      <w:r>
        <w:rPr>
          <w:rFonts w:ascii="Times" w:hAnsi="Times"/>
          <w:rtl w:val="0"/>
          <w:lang w:val="pt-PT"/>
        </w:rPr>
        <w:t>, Cesar Rodriguez-Saona</w:t>
      </w:r>
      <w:r>
        <w:rPr>
          <w:rFonts w:ascii="Times" w:hAnsi="Times"/>
          <w:position w:val="16"/>
          <w:sz w:val="14"/>
          <w:szCs w:val="14"/>
          <w:rtl w:val="0"/>
        </w:rPr>
        <w:t>2</w:t>
      </w:r>
      <w:r>
        <w:rPr>
          <w:rFonts w:ascii="Times" w:hAnsi="Times"/>
          <w:rtl w:val="0"/>
          <w:lang w:val="en-US"/>
        </w:rPr>
        <w:t>, and Br</w:t>
      </w:r>
      <w:r>
        <w:rPr>
          <w:rFonts w:ascii="Times" w:hAnsi="Times" w:hint="default"/>
          <w:rtl w:val="0"/>
          <w:lang w:val="en-US"/>
        </w:rPr>
        <w:t>í</w:t>
      </w:r>
      <w:r>
        <w:rPr>
          <w:rFonts w:ascii="Times" w:hAnsi="Times"/>
          <w:rtl w:val="0"/>
          <w:lang w:val="pt-PT"/>
        </w:rPr>
        <w:t>gida Souza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Lavras, Lavras, Brazil,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46" name="officeArt object"/>
            <wp:cNvGraphicFramePr/>
            <a:graphic xmlns:a="http://schemas.openxmlformats.org/drawingml/2006/main">
              <a:graphicData uri="http://schemas.openxmlformats.org/drawingml/2006/picture">
                <pic:pic xmlns:pic="http://schemas.openxmlformats.org/drawingml/2006/picture">
                  <pic:nvPicPr>
                    <pic:cNvPr id="107374194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47" name="officeArt object"/>
            <wp:cNvGraphicFramePr/>
            <a:graphic xmlns:a="http://schemas.openxmlformats.org/drawingml/2006/main">
              <a:graphicData uri="http://schemas.openxmlformats.org/drawingml/2006/picture">
                <pic:pic xmlns:pic="http://schemas.openxmlformats.org/drawingml/2006/picture">
                  <pic:nvPicPr>
                    <pic:cNvPr id="107374194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48" name="officeArt object"/>
            <wp:cNvGraphicFramePr/>
            <a:graphic xmlns:a="http://schemas.openxmlformats.org/drawingml/2006/main">
              <a:graphicData uri="http://schemas.openxmlformats.org/drawingml/2006/picture">
                <pic:pic xmlns:pic="http://schemas.openxmlformats.org/drawingml/2006/picture">
                  <pic:nvPicPr>
                    <pic:cNvPr id="107374194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49" name="officeArt object"/>
            <wp:cNvGraphicFramePr/>
            <a:graphic xmlns:a="http://schemas.openxmlformats.org/drawingml/2006/main">
              <a:graphicData uri="http://schemas.openxmlformats.org/drawingml/2006/picture">
                <pic:pic xmlns:pic="http://schemas.openxmlformats.org/drawingml/2006/picture">
                  <pic:nvPicPr>
                    <pic:cNvPr id="1073741949"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50" name="officeArt object"/>
            <wp:cNvGraphicFramePr/>
            <a:graphic xmlns:a="http://schemas.openxmlformats.org/drawingml/2006/main">
              <a:graphicData uri="http://schemas.openxmlformats.org/drawingml/2006/picture">
                <pic:pic xmlns:pic="http://schemas.openxmlformats.org/drawingml/2006/picture">
                  <pic:nvPicPr>
                    <pic:cNvPr id="1073741950"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51" name="officeArt object"/>
            <wp:cNvGraphicFramePr/>
            <a:graphic xmlns:a="http://schemas.openxmlformats.org/drawingml/2006/main">
              <a:graphicData uri="http://schemas.openxmlformats.org/drawingml/2006/picture">
                <pic:pic xmlns:pic="http://schemas.openxmlformats.org/drawingml/2006/picture">
                  <pic:nvPicPr>
                    <pic:cNvPr id="107374195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52" name="officeArt object"/>
            <wp:cNvGraphicFramePr/>
            <a:graphic xmlns:a="http://schemas.openxmlformats.org/drawingml/2006/main">
              <a:graphicData uri="http://schemas.openxmlformats.org/drawingml/2006/picture">
                <pic:pic xmlns:pic="http://schemas.openxmlformats.org/drawingml/2006/picture">
                  <pic:nvPicPr>
                    <pic:cNvPr id="1073741952"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0219 </w:t>
      </w:r>
      <w:r>
        <w:rPr>
          <w:rFonts w:ascii="Times" w:hAnsi="Times"/>
          <w:rtl w:val="0"/>
          <w:lang w:val="en-US"/>
        </w:rPr>
        <w:t xml:space="preserve">Molecular identification of arthropod predators of cucumber beetles. </w:t>
      </w:r>
      <w:r>
        <w:rPr>
          <w:rFonts w:ascii="Times" w:hAnsi="Times"/>
          <w:b w:val="1"/>
          <w:bCs w:val="1"/>
          <w:rtl w:val="0"/>
          <w:lang w:val="de-DE"/>
        </w:rPr>
        <w:t xml:space="preserve">Molly Dieterich Mabin </w:t>
      </w:r>
      <w:r>
        <w:rPr>
          <w:rFonts w:ascii="Times" w:hAnsi="Times"/>
          <w:rtl w:val="0"/>
        </w:rPr>
        <w:t>(dieterich.9@ osu.edu)</w:t>
      </w:r>
      <w:r>
        <w:rPr>
          <w:rFonts w:ascii="Times" w:hAnsi="Times"/>
          <w:position w:val="16"/>
          <w:sz w:val="14"/>
          <w:szCs w:val="14"/>
          <w:rtl w:val="0"/>
        </w:rPr>
        <w:t>1</w:t>
      </w:r>
      <w:r>
        <w:rPr>
          <w:rFonts w:ascii="Times" w:hAnsi="Times"/>
          <w:rtl w:val="0"/>
          <w:lang w:val="de-DE"/>
        </w:rPr>
        <w:t>, Celeste Welty</w:t>
      </w:r>
      <w:r>
        <w:rPr>
          <w:rFonts w:ascii="Times" w:hAnsi="Times"/>
          <w:position w:val="16"/>
          <w:sz w:val="14"/>
          <w:szCs w:val="14"/>
          <w:rtl w:val="0"/>
        </w:rPr>
        <w:t>1</w:t>
      </w:r>
      <w:r>
        <w:rPr>
          <w:rFonts w:ascii="Times" w:hAnsi="Times"/>
          <w:rtl w:val="0"/>
          <w:lang w:val="en-US"/>
        </w:rPr>
        <w:t>, and Mary Gardiner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The</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Ohio State Univ., Columbus, OH, </w:t>
      </w:r>
      <w:r>
        <w:rPr>
          <w:rFonts w:ascii="Times" w:hAnsi="Times"/>
          <w:position w:val="16"/>
          <w:sz w:val="14"/>
          <w:szCs w:val="14"/>
          <w:rtl w:val="0"/>
        </w:rPr>
        <w:t>2</w:t>
      </w:r>
      <w:r>
        <w:rPr>
          <w:rFonts w:ascii="Times" w:hAnsi="Times"/>
          <w:rtl w:val="0"/>
          <w:lang w:val="en-US"/>
        </w:rPr>
        <w:t xml:space="preserve">The Ohio State Univ., Wooster, OH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0220 </w:t>
      </w:r>
      <w:r>
        <w:rPr>
          <w:rFonts w:ascii="Times" w:hAnsi="Times"/>
          <w:rtl w:val="0"/>
          <w:lang w:val="en-US"/>
        </w:rPr>
        <w:t>Species composition and seasonality of the natural enemies of sugarcane aphid (</w:t>
      </w:r>
      <w:r>
        <w:rPr>
          <w:rFonts w:ascii="Times" w:hAnsi="Times"/>
          <w:i w:val="1"/>
          <w:iCs w:val="1"/>
          <w:rtl w:val="0"/>
          <w:lang w:val="en-US"/>
        </w:rPr>
        <w:t>Melanaphis sacchari</w:t>
      </w:r>
      <w:r>
        <w:rPr>
          <w:rFonts w:ascii="Times" w:hAnsi="Times"/>
          <w:rtl w:val="0"/>
          <w:lang w:val="en-US"/>
        </w:rPr>
        <w:t>) on susceptible and resistant sorghum.</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Erin Maxson </w:t>
      </w:r>
      <w:r>
        <w:rPr>
          <w:rFonts w:ascii="Times" w:hAnsi="Times"/>
          <w:rtl w:val="0"/>
          <w:lang w:val="it-IT"/>
        </w:rPr>
        <w:t>(elmaxson@gmail.com)</w:t>
      </w:r>
      <w:r>
        <w:rPr>
          <w:rFonts w:ascii="Times" w:hAnsi="Times"/>
          <w:position w:val="16"/>
          <w:sz w:val="14"/>
          <w:szCs w:val="14"/>
          <w:rtl w:val="0"/>
        </w:rPr>
        <w:t>1</w:t>
      </w:r>
      <w:r>
        <w:rPr>
          <w:rFonts w:ascii="Times" w:hAnsi="Times"/>
          <w:rtl w:val="0"/>
          <w:lang w:val="de-DE"/>
        </w:rPr>
        <w:t>, Michael Brewer</w:t>
      </w:r>
      <w:r>
        <w:rPr>
          <w:rFonts w:ascii="Times" w:hAnsi="Times"/>
          <w:position w:val="16"/>
          <w:sz w:val="14"/>
          <w:szCs w:val="14"/>
          <w:rtl w:val="0"/>
        </w:rPr>
        <w:t>2</w:t>
      </w:r>
      <w:r>
        <w:rPr>
          <w:rFonts w:ascii="Times" w:hAnsi="Times"/>
          <w:rtl w:val="0"/>
          <w:lang w:val="en-US"/>
        </w:rPr>
        <w:t>, and James Woolley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Texas A&amp;M AgriLife Research, Corpus Christi,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0221 </w:t>
      </w:r>
      <w:r>
        <w:rPr>
          <w:rFonts w:ascii="Times" w:hAnsi="Times"/>
          <w:rtl w:val="0"/>
          <w:lang w:val="en-US"/>
        </w:rPr>
        <w:t xml:space="preserve">Natural enemies of western bean cutworm, </w:t>
      </w:r>
      <w:r>
        <w:rPr>
          <w:rFonts w:ascii="Times" w:hAnsi="Times"/>
          <w:i w:val="1"/>
          <w:iCs w:val="1"/>
          <w:rtl w:val="0"/>
          <w:lang w:val="it-IT"/>
        </w:rPr>
        <w:t>Striacosta albicosta</w:t>
      </w:r>
      <w:r>
        <w:rPr>
          <w:rFonts w:ascii="Times" w:hAnsi="Times"/>
          <w:rtl w:val="0"/>
          <w:lang w:val="en-US"/>
        </w:rPr>
        <w:t xml:space="preserve">, in maize agroecosystems in western Nebraska. </w:t>
      </w:r>
      <w:r>
        <w:rPr>
          <w:rFonts w:ascii="Times" w:hAnsi="Times"/>
          <w:b w:val="1"/>
          <w:bCs w:val="1"/>
          <w:rtl w:val="0"/>
          <w:lang w:val="de-DE"/>
        </w:rPr>
        <w:t xml:space="preserve">Westen Archibald </w:t>
      </w:r>
      <w:r>
        <w:rPr>
          <w:rFonts w:ascii="Times" w:hAnsi="Times"/>
          <w:rtl w:val="0"/>
          <w:lang w:val="it-IT"/>
        </w:rPr>
        <w:t>(westen.archibald@ gmail.com)</w:t>
      </w:r>
      <w:r>
        <w:rPr>
          <w:rFonts w:ascii="Times" w:hAnsi="Times"/>
          <w:position w:val="16"/>
          <w:sz w:val="14"/>
          <w:szCs w:val="14"/>
          <w:rtl w:val="0"/>
        </w:rPr>
        <w:t>1</w:t>
      </w:r>
      <w:r>
        <w:rPr>
          <w:rFonts w:ascii="Times" w:hAnsi="Times"/>
          <w:rtl w:val="0"/>
          <w:lang w:val="en-US"/>
        </w:rPr>
        <w:t>, Robert Wright</w:t>
      </w:r>
      <w:r>
        <w:rPr>
          <w:rFonts w:ascii="Times" w:hAnsi="Times"/>
          <w:position w:val="16"/>
          <w:sz w:val="14"/>
          <w:szCs w:val="14"/>
          <w:rtl w:val="0"/>
          <w:lang w:val="ru-RU"/>
        </w:rPr>
        <w:t xml:space="preserve">1 </w:t>
      </w:r>
      <w:r>
        <w:rPr>
          <w:rFonts w:ascii="Times" w:hAnsi="Times"/>
          <w:rtl w:val="0"/>
          <w:lang w:val="en-US"/>
        </w:rPr>
        <w:t>and Julie Peterson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Nebraska, North Platte, NE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0222 </w:t>
      </w:r>
      <w:r>
        <w:rPr>
          <w:rFonts w:ascii="Times" w:hAnsi="Times"/>
          <w:rtl w:val="0"/>
          <w:lang w:val="en-US"/>
        </w:rPr>
        <w:t>Do latitudinal gradients in arthropod predation pressure hold in simplified agroecosystems?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Hannah Gray </w:t>
      </w:r>
      <w:r>
        <w:rPr>
          <w:rFonts w:ascii="Times" w:hAnsi="Times"/>
          <w:rtl w:val="0"/>
          <w:lang w:val="en-US"/>
        </w:rPr>
        <w:t xml:space="preserve">(grayx379@umn.edu) and David A. Andow, Univ. of Minnesota, St. Paul, MN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0223 </w:t>
      </w:r>
      <w:r>
        <w:rPr>
          <w:rFonts w:ascii="Times" w:hAnsi="Times"/>
          <w:rtl w:val="0"/>
          <w:lang w:val="en-US"/>
        </w:rPr>
        <w:t xml:space="preserve">Influence of food supplementation during overwintering on the survival of </w:t>
      </w:r>
      <w:r>
        <w:rPr>
          <w:rFonts w:ascii="Times" w:hAnsi="Times"/>
          <w:i w:val="1"/>
          <w:iCs w:val="1"/>
          <w:rtl w:val="0"/>
          <w:lang w:val="it-IT"/>
        </w:rPr>
        <w:t xml:space="preserve">Hippodamia convergens </w:t>
      </w:r>
      <w:r>
        <w:rPr>
          <w:rFonts w:ascii="Times" w:hAnsi="Times"/>
          <w:rtl w:val="0"/>
          <w:lang w:val="en-US"/>
        </w:rPr>
        <w:t xml:space="preserve">adults. </w:t>
      </w:r>
      <w:r>
        <w:rPr>
          <w:rFonts w:ascii="Times" w:hAnsi="Times"/>
          <w:b w:val="1"/>
          <w:bCs w:val="1"/>
          <w:rtl w:val="0"/>
          <w:lang w:val="en-US"/>
        </w:rPr>
        <w:t xml:space="preserve">Nathan Mercer </w:t>
      </w:r>
      <w:r>
        <w:rPr>
          <w:rFonts w:ascii="Times" w:hAnsi="Times"/>
          <w:rtl w:val="0"/>
          <w:lang w:val="en-US"/>
        </w:rPr>
        <w:t xml:space="preserve">(nhmercer13@ gmail.com), John Obrycki, and Ric Bessin, Univ. of Kentucky, Lexington, KY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0224 </w:t>
      </w:r>
      <w:r>
        <w:rPr>
          <w:rFonts w:ascii="Times" w:hAnsi="Times"/>
          <w:rtl w:val="0"/>
          <w:lang w:val="en-US"/>
        </w:rPr>
        <w:t xml:space="preserve">Relative importance of habitat management and plant quality on herbivore choice, consumptive and non-consumptive effects. </w:t>
      </w:r>
      <w:r>
        <w:rPr>
          <w:rFonts w:ascii="Times" w:hAnsi="Times"/>
          <w:b w:val="1"/>
          <w:bCs w:val="1"/>
          <w:rtl w:val="0"/>
          <w:lang w:val="da-DK"/>
        </w:rPr>
        <w:t xml:space="preserve">Margaret Lund </w:t>
      </w:r>
      <w:r>
        <w:rPr>
          <w:rFonts w:ascii="Times" w:hAnsi="Times"/>
          <w:rtl w:val="0"/>
          <w:lang w:val="de-DE"/>
        </w:rPr>
        <w:t xml:space="preserve">(lundmar6@ msu.edu) and Zsofia Szendrei, Michigan State Univ., East Lansing, MI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0225 </w:t>
      </w:r>
      <w:r>
        <w:rPr>
          <w:rFonts w:ascii="Times" w:hAnsi="Times"/>
          <w:rtl w:val="0"/>
          <w:lang w:val="en-US"/>
        </w:rPr>
        <w:t xml:space="preserve">Multi-scale land use effects on ant predation in agroecosystems. </w:t>
      </w:r>
      <w:r>
        <w:rPr>
          <w:rFonts w:ascii="Times" w:hAnsi="Times"/>
          <w:b w:val="1"/>
          <w:bCs w:val="1"/>
          <w:rtl w:val="0"/>
        </w:rPr>
        <w:t xml:space="preserve">Hannah J. Penn </w:t>
      </w:r>
      <w:r>
        <w:rPr>
          <w:rFonts w:ascii="Times" w:hAnsi="Times"/>
          <w:rtl w:val="0"/>
          <w:lang w:val="en-US"/>
        </w:rPr>
        <w:t xml:space="preserve">(hannahjpenn@ gmail.com) and James Harwood, Univ. of Kentucky, Lexington, KY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Ecology and Population Dynamics: Behavior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Anders Huseth</w:t>
      </w:r>
      <w:r>
        <w:rPr>
          <w:rFonts w:ascii="Times" w:hAnsi="Times"/>
          <w:position w:val="16"/>
          <w:sz w:val="14"/>
          <w:szCs w:val="14"/>
          <w:rtl w:val="0"/>
          <w:lang w:val="ru-RU"/>
        </w:rPr>
        <w:t xml:space="preserve">1 </w:t>
      </w:r>
      <w:r>
        <w:rPr>
          <w:rFonts w:ascii="Times" w:hAnsi="Times"/>
          <w:rtl w:val="0"/>
          <w:lang w:val="de-DE"/>
        </w:rPr>
        <w:t>and Murugesan Rangasamy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0226 </w:t>
      </w:r>
      <w:r>
        <w:rPr>
          <w:rFonts w:ascii="Times" w:hAnsi="Times"/>
          <w:rtl w:val="0"/>
          <w:lang w:val="en-US"/>
        </w:rPr>
        <w:t xml:space="preserve">Both spring warmth and winter chilling can affect spring phenology of butterflies. </w:t>
      </w:r>
      <w:r>
        <w:rPr>
          <w:rFonts w:ascii="Times" w:hAnsi="Times"/>
          <w:b w:val="1"/>
          <w:bCs w:val="1"/>
          <w:rtl w:val="0"/>
          <w:lang w:val="sv-SE"/>
        </w:rPr>
        <w:t>Sandra St</w:t>
      </w:r>
      <w:r>
        <w:rPr>
          <w:rFonts w:ascii="Times" w:hAnsi="Times" w:hint="default"/>
          <w:b w:val="1"/>
          <w:bCs w:val="1"/>
          <w:rtl w:val="0"/>
          <w:lang w:val="en-US"/>
        </w:rPr>
        <w:t>å</w:t>
      </w:r>
      <w:r>
        <w:rPr>
          <w:rFonts w:ascii="Times" w:hAnsi="Times"/>
          <w:b w:val="1"/>
          <w:bCs w:val="1"/>
          <w:rtl w:val="0"/>
        </w:rPr>
        <w:t xml:space="preserve">lhandske </w:t>
      </w:r>
      <w:r>
        <w:rPr>
          <w:rFonts w:ascii="Times" w:hAnsi="Times"/>
          <w:rtl w:val="0"/>
        </w:rPr>
        <w:t xml:space="preserve">(sandra.stalhandske@zoologi.su.se), Karl Gotthard, and Olof Leimar, Stockholm Univ., Stockholm, Sweden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0227 </w:t>
      </w:r>
      <w:r>
        <w:rPr>
          <w:rFonts w:ascii="Times" w:hAnsi="Times"/>
          <w:rtl w:val="0"/>
          <w:lang w:val="en-US"/>
        </w:rPr>
        <w:t xml:space="preserve">Seasonal effects on the morphology and reproductive behavior of </w:t>
      </w:r>
      <w:r>
        <w:rPr>
          <w:rFonts w:ascii="Times" w:hAnsi="Times"/>
          <w:i w:val="1"/>
          <w:iCs w:val="1"/>
          <w:rtl w:val="0"/>
          <w:lang w:val="it-IT"/>
        </w:rPr>
        <w:t xml:space="preserve">Narnia femorata </w:t>
      </w:r>
      <w:r>
        <w:rPr>
          <w:rFonts w:ascii="Times" w:hAnsi="Times"/>
          <w:rtl w:val="0"/>
        </w:rPr>
        <w:t xml:space="preserve">(Hemiptera: Coreidae). </w:t>
      </w:r>
      <w:r>
        <w:rPr>
          <w:rFonts w:ascii="Times" w:hAnsi="Times"/>
          <w:b w:val="1"/>
          <w:bCs w:val="1"/>
          <w:rtl w:val="0"/>
          <w:lang w:val="it-IT"/>
        </w:rPr>
        <w:t xml:space="preserve">Lauren Cirino </w:t>
      </w:r>
      <w:r>
        <w:rPr>
          <w:rFonts w:ascii="Times" w:hAnsi="Times"/>
          <w:rtl w:val="0"/>
          <w:lang w:val="en-US"/>
        </w:rPr>
        <w:t xml:space="preserve">(lacirino@ufl.edu) and Christine W. Miller, 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0228 </w:t>
      </w:r>
      <w:r>
        <w:rPr>
          <w:rFonts w:ascii="Times" w:hAnsi="Times"/>
          <w:rtl w:val="0"/>
          <w:lang w:val="en-US"/>
        </w:rPr>
        <w:t xml:space="preserve">Active pollen feeding and frequent flower visit by a stonefly species in </w:t>
      </w:r>
      <w:r>
        <w:rPr>
          <w:rFonts w:ascii="Times" w:hAnsi="Times"/>
          <w:i w:val="1"/>
          <w:iCs w:val="1"/>
          <w:rtl w:val="0"/>
        </w:rPr>
        <w:t xml:space="preserve">Corylopsis gotoana </w:t>
      </w:r>
    </w:p>
    <w:p>
      <w:pPr>
        <w:pStyle w:val="Body"/>
        <w:widowControl w:val="0"/>
        <w:spacing w:after="240"/>
        <w:rPr>
          <w:rFonts w:ascii="Times" w:cs="Times" w:hAnsi="Times" w:eastAsia="Times"/>
        </w:rPr>
      </w:pPr>
      <w:r>
        <w:rPr>
          <w:rFonts w:ascii="Times" w:hAnsi="Times"/>
          <w:rtl w:val="0"/>
        </w:rPr>
        <w:t xml:space="preserve">(Hamamelidaceae). </w:t>
      </w:r>
      <w:r>
        <w:rPr>
          <w:rFonts w:ascii="Times" w:hAnsi="Times"/>
          <w:b w:val="1"/>
          <w:bCs w:val="1"/>
          <w:rtl w:val="0"/>
          <w:lang w:val="it-IT"/>
        </w:rPr>
        <w:t xml:space="preserve">Akira Wong Sato </w:t>
      </w:r>
      <w:r>
        <w:rPr>
          <w:rFonts w:ascii="Times" w:hAnsi="Times"/>
          <w:rtl w:val="0"/>
          <w:lang w:val="en-US"/>
        </w:rPr>
        <w:t xml:space="preserve">(ws.akira@gmail. com) and Makoto Kato, Kyoto Univ., Kyoto,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0229 </w:t>
      </w:r>
      <w:r>
        <w:rPr>
          <w:rFonts w:ascii="Times" w:hAnsi="Times"/>
          <w:rtl w:val="0"/>
          <w:lang w:val="en-US"/>
        </w:rPr>
        <w:t>Interactions between thermoregulatory behavior and color plasticity in pipevine swallowtail (</w:t>
      </w:r>
      <w:r>
        <w:rPr>
          <w:rFonts w:ascii="Times" w:hAnsi="Times"/>
          <w:i w:val="1"/>
          <w:iCs w:val="1"/>
          <w:rtl w:val="0"/>
          <w:lang w:val="fr-FR"/>
        </w:rPr>
        <w:t>Battus philenor</w:t>
      </w:r>
      <w:r>
        <w:rPr>
          <w:rFonts w:ascii="Times" w:hAnsi="Times"/>
          <w:rtl w:val="0"/>
          <w:lang w:val="en-US"/>
        </w:rPr>
        <w:t xml:space="preserve">) caterpillars: Causes and consequences. </w:t>
      </w:r>
      <w:r>
        <w:rPr>
          <w:rFonts w:ascii="Times" w:hAnsi="Times"/>
          <w:b w:val="1"/>
          <w:bCs w:val="1"/>
          <w:rtl w:val="0"/>
          <w:lang w:val="da-DK"/>
        </w:rPr>
        <w:t xml:space="preserve">Matthew Nielsen </w:t>
      </w:r>
      <w:r>
        <w:rPr>
          <w:rFonts w:ascii="Times" w:hAnsi="Times"/>
          <w:rtl w:val="0"/>
          <w:lang w:val="en-US"/>
        </w:rPr>
        <w:t xml:space="preserve">(nielsenm@email.arizona.edu) and Daniel Papaj, Univ. of Arizona, Tucson, AZ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0230 </w:t>
      </w:r>
      <w:r>
        <w:rPr>
          <w:rFonts w:ascii="Times" w:hAnsi="Times"/>
          <w:i w:val="1"/>
          <w:iCs w:val="1"/>
          <w:rtl w:val="0"/>
          <w:lang w:val="es-ES_tradnl"/>
        </w:rPr>
        <w:t xml:space="preserve">Parasitodiplogaster </w:t>
      </w:r>
      <w:r>
        <w:rPr>
          <w:rFonts w:ascii="Times" w:hAnsi="Times"/>
          <w:rtl w:val="0"/>
          <w:lang w:val="en-US"/>
        </w:rPr>
        <w:t xml:space="preserve">(Nematoda: Diplogastridae) infection of male fig wasps: Consequences for mutualism and coexistence. </w:t>
      </w:r>
      <w:r>
        <w:rPr>
          <w:rFonts w:ascii="Times" w:hAnsi="Times"/>
          <w:b w:val="1"/>
          <w:bCs w:val="1"/>
          <w:rtl w:val="0"/>
          <w:lang w:val="nl-NL"/>
        </w:rPr>
        <w:t xml:space="preserve">Justin Van Goor </w:t>
      </w:r>
      <w:r>
        <w:rPr>
          <w:rFonts w:ascii="Times" w:hAnsi="Times"/>
          <w:rtl w:val="0"/>
          <w:lang w:val="en-US"/>
        </w:rPr>
        <w:t xml:space="preserve">(jvangoor@iastate. edu) and John D. Nason, Iowa State Univ., Ames, 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0231 </w:t>
      </w:r>
      <w:r>
        <w:rPr>
          <w:rFonts w:ascii="Times" w:hAnsi="Times"/>
          <w:rtl w:val="0"/>
          <w:lang w:val="en-US"/>
        </w:rPr>
        <w:t xml:space="preserve">Examining bird-insect food webs to improve avian conservation efforts. </w:t>
      </w:r>
      <w:r>
        <w:rPr>
          <w:rFonts w:ascii="Times" w:hAnsi="Times"/>
          <w:b w:val="1"/>
          <w:bCs w:val="1"/>
          <w:rtl w:val="0"/>
          <w:lang w:val="en-US"/>
        </w:rPr>
        <w:t xml:space="preserve">Ashley C. Kennedy </w:t>
      </w:r>
      <w:r>
        <w:rPr>
          <w:rFonts w:ascii="Times" w:hAnsi="Times"/>
          <w:rtl w:val="0"/>
          <w:lang w:val="en-US"/>
        </w:rPr>
        <w:t xml:space="preserve">(kennedya@udel.edu) and Douglas W. Tallamy, Univ. of Delaware, Newark, DE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0232 </w:t>
      </w:r>
      <w:r>
        <w:rPr>
          <w:rFonts w:ascii="Times" w:hAnsi="Times"/>
          <w:rtl w:val="0"/>
          <w:lang w:val="en-US"/>
        </w:rPr>
        <w:t xml:space="preserve">Do multimodal warning signals have an effect on decision making? A glimpse into jumping spider (Araneae: Salticidae) psychology. </w:t>
      </w:r>
      <w:r>
        <w:rPr>
          <w:rFonts w:ascii="Times" w:hAnsi="Times"/>
          <w:b w:val="1"/>
          <w:bCs w:val="1"/>
          <w:rtl w:val="0"/>
          <w:lang w:val="da-DK"/>
        </w:rPr>
        <w:t xml:space="preserve">Michael Vickers </w:t>
      </w:r>
      <w:r>
        <w:rPr>
          <w:rFonts w:ascii="Times" w:hAnsi="Times"/>
          <w:rtl w:val="0"/>
          <w:lang w:val="en-US"/>
        </w:rPr>
        <w:t xml:space="preserve">(michaelvickers@ufl.edu) and Lisa Taylor, Univ. of Florida,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0233 </w:t>
      </w:r>
      <w:r>
        <w:rPr>
          <w:rFonts w:ascii="Times" w:hAnsi="Times"/>
          <w:rtl w:val="0"/>
          <w:lang w:val="en-US"/>
        </w:rPr>
        <w:t xml:space="preserve">Individual specialization in the black and yellow mud dauber, </w:t>
      </w:r>
      <w:r>
        <w:rPr>
          <w:rFonts w:ascii="Times" w:hAnsi="Times"/>
          <w:i w:val="1"/>
          <w:iCs w:val="1"/>
          <w:rtl w:val="0"/>
          <w:lang w:val="es-ES_tradnl"/>
        </w:rPr>
        <w:t>Sceliphron caementarium</w:t>
      </w:r>
      <w:r>
        <w:rPr>
          <w:rFonts w:ascii="Times" w:hAnsi="Times"/>
          <w:rtl w:val="0"/>
          <w:lang w:val="en-US"/>
        </w:rPr>
        <w:t xml:space="preserve">, and implications for newly introduced spider species. </w:t>
      </w:r>
      <w:r>
        <w:rPr>
          <w:rFonts w:ascii="Times" w:hAnsi="Times"/>
          <w:b w:val="1"/>
          <w:bCs w:val="1"/>
          <w:rtl w:val="0"/>
          <w:lang w:val="en-US"/>
        </w:rPr>
        <w:t xml:space="preserve">Erin Powell </w:t>
      </w:r>
      <w:r>
        <w:rPr>
          <w:rFonts w:ascii="Times" w:hAnsi="Times"/>
          <w:rtl w:val="0"/>
          <w:lang w:val="en-US"/>
        </w:rPr>
        <w:t xml:space="preserve">(erinpowell@ufl.edu) and Lisa Taylor, Univ. of Florida, Gainesville,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0234 </w:t>
      </w:r>
      <w:r>
        <w:rPr>
          <w:rFonts w:ascii="Times" w:hAnsi="Times"/>
          <w:rtl w:val="0"/>
          <w:lang w:val="en-US"/>
        </w:rPr>
        <w:t xml:space="preserve">Identifying floral hosts of cerambycid beetles using palynology. </w:t>
      </w:r>
      <w:r>
        <w:rPr>
          <w:rFonts w:ascii="Times" w:hAnsi="Times"/>
          <w:b w:val="1"/>
          <w:bCs w:val="1"/>
          <w:rtl w:val="0"/>
          <w:lang w:val="de-DE"/>
        </w:rPr>
        <w:t xml:space="preserve">Alexander Hazel </w:t>
      </w:r>
      <w:r>
        <w:rPr>
          <w:rFonts w:ascii="Times" w:hAnsi="Times"/>
          <w:rtl w:val="0"/>
          <w:lang w:val="it-IT"/>
        </w:rPr>
        <w:t>(xhazel@illinois.edu)</w:t>
      </w:r>
      <w:r>
        <w:rPr>
          <w:rFonts w:ascii="Times" w:hAnsi="Times"/>
          <w:position w:val="16"/>
          <w:sz w:val="14"/>
          <w:szCs w:val="14"/>
          <w:rtl w:val="0"/>
          <w:lang w:val="ru-RU"/>
        </w:rPr>
        <w:t xml:space="preserve">1 </w:t>
      </w:r>
      <w:r>
        <w:rPr>
          <w:rFonts w:ascii="Times" w:hAnsi="Times"/>
          <w:rtl w:val="0"/>
          <w:lang w:val="en-US"/>
        </w:rPr>
        <w:t>and Lawrence M. Hanks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it-IT"/>
        </w:rPr>
        <w:t xml:space="preserve">Univ. of Illinois, Urbana, 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0235 </w:t>
      </w:r>
      <w:r>
        <w:rPr>
          <w:rFonts w:ascii="Times" w:hAnsi="Times"/>
          <w:rtl w:val="0"/>
          <w:lang w:val="en-US"/>
        </w:rPr>
        <w:t>If you can</w:t>
      </w:r>
      <w:r>
        <w:rPr>
          <w:rFonts w:ascii="Times" w:hAnsi="Times" w:hint="default"/>
          <w:rtl w:val="0"/>
          <w:lang w:val="en-US"/>
        </w:rPr>
        <w:t>’</w:t>
      </w:r>
      <w:r>
        <w:rPr>
          <w:rFonts w:ascii="Times" w:hAnsi="Times"/>
          <w:rtl w:val="0"/>
          <w:lang w:val="en-US"/>
        </w:rPr>
        <w:t xml:space="preserve">t stand the heat: A temperature-driven shift in soil detritivore community dynamics could hold significant consequences for carbon flux and nutrient cycling in temperate forest ecosystems. </w:t>
      </w:r>
      <w:r>
        <w:rPr>
          <w:rFonts w:ascii="Times" w:hAnsi="Times"/>
          <w:b w:val="1"/>
          <w:bCs w:val="1"/>
          <w:rtl w:val="0"/>
          <w:lang w:val="en-US"/>
        </w:rPr>
        <w:t xml:space="preserve">Eric Moore </w:t>
      </w:r>
      <w:r>
        <w:rPr>
          <w:rFonts w:ascii="Times" w:hAnsi="Times"/>
          <w:rtl w:val="0"/>
          <w:lang w:val="en-US"/>
        </w:rPr>
        <w:t xml:space="preserve">(eamoore@bgsu.edu) and Shannon Pelini, Bowling Green State Univ., Bowling Green, OH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0236 </w:t>
      </w:r>
      <w:r>
        <w:rPr>
          <w:rFonts w:ascii="Times" w:hAnsi="Times"/>
          <w:rtl w:val="0"/>
          <w:lang w:val="en-US"/>
        </w:rPr>
        <w:t xml:space="preserve">Effects of forest disturbance on the movement of ground-dwelling invertebrates. </w:t>
      </w:r>
      <w:r>
        <w:rPr>
          <w:rFonts w:ascii="Times" w:hAnsi="Times"/>
          <w:b w:val="1"/>
          <w:bCs w:val="1"/>
          <w:rtl w:val="0"/>
        </w:rPr>
        <w:t xml:space="preserve">Kayla I. Perry </w:t>
      </w:r>
      <w:r>
        <w:rPr>
          <w:rFonts w:ascii="Times" w:hAnsi="Times"/>
          <w:rtl w:val="0"/>
          <w:lang w:val="it-IT"/>
        </w:rPr>
        <w:t>(perry.1864@osu.edu)</w:t>
      </w:r>
      <w:r>
        <w:rPr>
          <w:rFonts w:ascii="Times" w:hAnsi="Times"/>
          <w:position w:val="16"/>
          <w:sz w:val="14"/>
          <w:szCs w:val="14"/>
          <w:rtl w:val="0"/>
        </w:rPr>
        <w:t>1</w:t>
      </w:r>
      <w:r>
        <w:rPr>
          <w:rFonts w:ascii="Times" w:hAnsi="Times"/>
          <w:rtl w:val="0"/>
          <w:lang w:val="en-US"/>
        </w:rPr>
        <w:t>, Kimberly F. Wallin</w:t>
      </w:r>
      <w:r>
        <w:rPr>
          <w:rFonts w:ascii="Times" w:hAnsi="Times"/>
          <w:position w:val="16"/>
          <w:sz w:val="14"/>
          <w:szCs w:val="14"/>
          <w:rtl w:val="0"/>
        </w:rPr>
        <w:t>2,3</w:t>
      </w:r>
      <w:r>
        <w:rPr>
          <w:rFonts w:ascii="Times" w:hAnsi="Times"/>
          <w:rtl w:val="0"/>
          <w:lang w:val="de-DE"/>
        </w:rPr>
        <w:t>, John Wenzel</w:t>
      </w:r>
      <w:r>
        <w:rPr>
          <w:rFonts w:ascii="Times" w:hAnsi="Times"/>
          <w:position w:val="16"/>
          <w:sz w:val="14"/>
          <w:szCs w:val="14"/>
          <w:rtl w:val="0"/>
        </w:rPr>
        <w:t>4</w:t>
      </w:r>
      <w:r>
        <w:rPr>
          <w:rFonts w:ascii="Times" w:hAnsi="Times"/>
          <w:rtl w:val="0"/>
          <w:lang w:val="en-US"/>
        </w:rPr>
        <w:t>, and Daniel Herms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Univ. of Vermont, Burlington, VT, </w:t>
      </w:r>
      <w:r>
        <w:rPr>
          <w:rFonts w:ascii="Times" w:hAnsi="Times"/>
          <w:position w:val="16"/>
          <w:sz w:val="14"/>
          <w:szCs w:val="14"/>
          <w:rtl w:val="0"/>
        </w:rPr>
        <w:t>3</w:t>
      </w:r>
      <w:r>
        <w:rPr>
          <w:rFonts w:ascii="Times" w:hAnsi="Times"/>
          <w:rtl w:val="0"/>
          <w:lang w:val="en-US"/>
        </w:rPr>
        <w:t xml:space="preserve">USDA - Forest Service, Burlington, VT, </w:t>
      </w:r>
      <w:r>
        <w:rPr>
          <w:rFonts w:ascii="Times" w:hAnsi="Times"/>
          <w:position w:val="16"/>
          <w:sz w:val="14"/>
          <w:szCs w:val="14"/>
          <w:rtl w:val="0"/>
        </w:rPr>
        <w:t>4</w:t>
      </w:r>
      <w:r>
        <w:rPr>
          <w:rFonts w:ascii="Times" w:hAnsi="Times"/>
          <w:rtl w:val="0"/>
          <w:lang w:val="en-US"/>
        </w:rPr>
        <w:t xml:space="preserve">Carnegie Museum of Natural History, Rector, PA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0237 </w:t>
      </w:r>
      <w:r>
        <w:rPr>
          <w:rFonts w:ascii="Times" w:hAnsi="Times"/>
          <w:rtl w:val="0"/>
          <w:lang w:val="en-US"/>
        </w:rPr>
        <w:t xml:space="preserve">Evaluating ecological landscape design as a tool for managing pests on urban trees. </w:t>
      </w:r>
      <w:r>
        <w:rPr>
          <w:rFonts w:ascii="Times" w:hAnsi="Times"/>
          <w:b w:val="1"/>
          <w:bCs w:val="1"/>
          <w:rtl w:val="0"/>
          <w:lang w:val="da-DK"/>
        </w:rPr>
        <w:t xml:space="preserve">Sarah Parsons </w:t>
      </w:r>
      <w:r>
        <w:rPr>
          <w:rFonts w:ascii="Times" w:hAnsi="Times"/>
          <w:rtl w:val="0"/>
          <w:lang w:val="en-US"/>
        </w:rPr>
        <w:t xml:space="preserve">(separson@ncsu.edu) and Steven Frank, North Carolina State Univ., Raleigh,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Insect Immunology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Aaron Gross, Univ. of Florida, Gainesville,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0238 </w:t>
      </w:r>
      <w:r>
        <w:rPr>
          <w:rFonts w:ascii="Times" w:hAnsi="Times"/>
          <w:rtl w:val="0"/>
          <w:lang w:val="en-US"/>
        </w:rPr>
        <w:t xml:space="preserve">The toll pathway modulated </w:t>
      </w:r>
      <w:r>
        <w:rPr>
          <w:rFonts w:ascii="Times" w:hAnsi="Times"/>
          <w:i w:val="1"/>
          <w:iCs w:val="1"/>
          <w:rtl w:val="0"/>
          <w:lang w:val="fr-FR"/>
        </w:rPr>
        <w:t xml:space="preserve">Beauveria bassiana </w:t>
      </w:r>
      <w:r>
        <w:rPr>
          <w:rFonts w:ascii="Times" w:hAnsi="Times"/>
          <w:rtl w:val="0"/>
          <w:lang w:val="en-US"/>
        </w:rPr>
        <w:t xml:space="preserve">infection in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da-DK"/>
        </w:rPr>
        <w:t xml:space="preserve">Victoria Davidson </w:t>
      </w:r>
      <w:r>
        <w:rPr>
          <w:rFonts w:ascii="Times" w:hAnsi="Times"/>
          <w:rtl w:val="0"/>
          <w:lang w:val="en-US"/>
        </w:rPr>
        <w:t xml:space="preserve">(victorea@ksu.edu) and Kristin Michel, Kansas State Univ., Manhattan, KS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0239 </w:t>
      </w:r>
      <w:r>
        <w:rPr>
          <w:rFonts w:ascii="Times" w:hAnsi="Times"/>
          <w:rtl w:val="0"/>
          <w:lang w:val="en-US"/>
        </w:rPr>
        <w:t>Immune responses within tobacco hornworms (</w:t>
      </w:r>
      <w:r>
        <w:rPr>
          <w:rFonts w:ascii="Times" w:hAnsi="Times"/>
          <w:i w:val="1"/>
          <w:iCs w:val="1"/>
          <w:rtl w:val="0"/>
          <w:lang w:val="pt-PT"/>
        </w:rPr>
        <w:t>Manduca sexta</w:t>
      </w:r>
      <w:r>
        <w:rPr>
          <w:rFonts w:ascii="Times" w:hAnsi="Times"/>
          <w:rtl w:val="0"/>
          <w:lang w:val="en-US"/>
        </w:rPr>
        <w:t xml:space="preserve">) following consumption of </w:t>
      </w:r>
      <w:r>
        <w:rPr>
          <w:rFonts w:ascii="Times" w:hAnsi="Times"/>
          <w:i w:val="1"/>
          <w:iCs w:val="1"/>
          <w:rtl w:val="0"/>
          <w:lang w:val="pt-PT"/>
        </w:rPr>
        <w:t xml:space="preserve">Solanum carolinense </w:t>
      </w:r>
      <w:r>
        <w:rPr>
          <w:rFonts w:ascii="Times" w:hAnsi="Times"/>
          <w:rtl w:val="0"/>
          <w:lang w:val="en-US"/>
        </w:rPr>
        <w:t xml:space="preserve">trichomes. </w:t>
      </w:r>
      <w:r>
        <w:rPr>
          <w:rFonts w:ascii="Times" w:hAnsi="Times"/>
          <w:b w:val="1"/>
          <w:bCs w:val="1"/>
          <w:rtl w:val="0"/>
          <w:lang w:val="it-IT"/>
        </w:rPr>
        <w:t xml:space="preserve">Alexandra Serpi </w:t>
      </w:r>
      <w:r>
        <w:rPr>
          <w:rFonts w:ascii="Times" w:hAnsi="Times"/>
          <w:rtl w:val="0"/>
          <w:lang w:val="en-US"/>
        </w:rPr>
        <w:t xml:space="preserve">(alex.serpi@ psu.edu) and Andrew Stephenson, Pennsylvania State Univ., University Park, PA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en-US"/>
        </w:rPr>
        <w:t xml:space="preserve">0240 </w:t>
      </w:r>
      <w:r>
        <w:rPr>
          <w:rFonts w:ascii="Times" w:hAnsi="Times"/>
          <w:rtl w:val="0"/>
          <w:lang w:val="en-US"/>
        </w:rPr>
        <w:t xml:space="preserve">Characterization and evolutionary implications of a recently acquired symbiotic poxvirus in parasitoid wasps. </w:t>
      </w:r>
      <w:r>
        <w:rPr>
          <w:rFonts w:ascii="Times" w:hAnsi="Times"/>
          <w:b w:val="1"/>
          <w:bCs w:val="1"/>
          <w:rtl w:val="0"/>
          <w:lang w:val="en-US"/>
        </w:rPr>
        <w:t xml:space="preserve">Kelsey Coffman </w:t>
      </w:r>
      <w:r>
        <w:rPr>
          <w:rFonts w:ascii="Times" w:hAnsi="Times"/>
          <w:rtl w:val="0"/>
          <w:lang w:val="en-US"/>
        </w:rPr>
        <w:t xml:space="preserve">(kcoffman@uga.edu) and Gaelen Burke, Univ. of Georgia, Athens, GA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53" name="officeArt object"/>
            <wp:cNvGraphicFramePr/>
            <a:graphic xmlns:a="http://schemas.openxmlformats.org/drawingml/2006/main">
              <a:graphicData uri="http://schemas.openxmlformats.org/drawingml/2006/picture">
                <pic:pic xmlns:pic="http://schemas.openxmlformats.org/drawingml/2006/picture">
                  <pic:nvPicPr>
                    <pic:cNvPr id="107374195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54" name="officeArt object"/>
            <wp:cNvGraphicFramePr/>
            <a:graphic xmlns:a="http://schemas.openxmlformats.org/drawingml/2006/main">
              <a:graphicData uri="http://schemas.openxmlformats.org/drawingml/2006/picture">
                <pic:pic xmlns:pic="http://schemas.openxmlformats.org/drawingml/2006/picture">
                  <pic:nvPicPr>
                    <pic:cNvPr id="10737419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55" name="officeArt object"/>
            <wp:cNvGraphicFramePr/>
            <a:graphic xmlns:a="http://schemas.openxmlformats.org/drawingml/2006/main">
              <a:graphicData uri="http://schemas.openxmlformats.org/drawingml/2006/picture">
                <pic:pic xmlns:pic="http://schemas.openxmlformats.org/drawingml/2006/picture">
                  <pic:nvPicPr>
                    <pic:cNvPr id="107374195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en-US"/>
        </w:rPr>
        <w:t xml:space="preserve">0241 </w:t>
      </w:r>
      <w:r>
        <w:rPr>
          <w:rFonts w:ascii="Times" w:hAnsi="Times"/>
          <w:rtl w:val="0"/>
          <w:lang w:val="en-US"/>
        </w:rPr>
        <w:t>Immune priming of the Asian citrus psyllid (</w:t>
      </w:r>
      <w:r>
        <w:rPr>
          <w:rFonts w:ascii="Times" w:hAnsi="Times"/>
          <w:i w:val="1"/>
          <w:iCs w:val="1"/>
          <w:rtl w:val="0"/>
          <w:lang w:val="it-IT"/>
        </w:rPr>
        <w:t>Diaphorina citri</w:t>
      </w:r>
      <w:r>
        <w:rPr>
          <w:rFonts w:ascii="Times" w:hAnsi="Times"/>
          <w:rtl w:val="0"/>
        </w:rPr>
        <w:t xml:space="preserve">). </w:t>
      </w:r>
      <w:r>
        <w:rPr>
          <w:rFonts w:ascii="Times" w:hAnsi="Times"/>
          <w:b w:val="1"/>
          <w:bCs w:val="1"/>
          <w:rtl w:val="0"/>
          <w:lang w:val="en-US"/>
        </w:rPr>
        <w:t xml:space="preserve">Alex Arp </w:t>
      </w:r>
      <w:r>
        <w:rPr>
          <w:rFonts w:ascii="Times" w:hAnsi="Times"/>
          <w:rtl w:val="0"/>
          <w:lang w:val="en-US"/>
        </w:rPr>
        <w:t xml:space="preserve">(aarp@ufl.edu) and Kirsten Pelz-Stelinski, Univ. of Florida, Lake Alfred,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en-US"/>
        </w:rPr>
        <w:t xml:space="preserve">0242 </w:t>
      </w:r>
      <w:r>
        <w:rPr>
          <w:rFonts w:ascii="Times" w:hAnsi="Times"/>
          <w:rtl w:val="0"/>
          <w:lang w:val="en-US"/>
        </w:rPr>
        <w:t xml:space="preserve">Genome-wide analysis of selection in immune genes within and among butterfly populations. </w:t>
      </w:r>
      <w:r>
        <w:rPr>
          <w:rFonts w:ascii="Times" w:hAnsi="Times"/>
          <w:b w:val="1"/>
          <w:bCs w:val="1"/>
          <w:rtl w:val="0"/>
          <w:lang w:val="de-DE"/>
        </w:rPr>
        <w:t xml:space="preserve">Naomi Keehnen </w:t>
      </w:r>
      <w:r>
        <w:rPr>
          <w:rFonts w:ascii="Times" w:hAnsi="Times"/>
          <w:rtl w:val="0"/>
          <w:lang w:val="de-DE"/>
        </w:rPr>
        <w:t>(naomi.keehnen@zoologi.su.se), Jason Hill, S</w:t>
      </w:r>
      <w:r>
        <w:rPr>
          <w:rFonts w:ascii="Times" w:hAnsi="Times" w:hint="default"/>
          <w:rtl w:val="0"/>
          <w:lang w:val="en-US"/>
        </w:rPr>
        <w:t>ö</w:t>
      </w:r>
      <w:r>
        <w:rPr>
          <w:rFonts w:ascii="Times" w:hAnsi="Times"/>
          <w:rtl w:val="0"/>
          <w:lang w:val="da-DK"/>
        </w:rPr>
        <w:t xml:space="preserve">ren Nylin, and Christopher Wheat, Stockholm Univ., Stockholm, Sweden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en-US"/>
        </w:rPr>
        <w:t xml:space="preserve">0243 </w:t>
      </w:r>
      <w:r>
        <w:rPr>
          <w:rFonts w:ascii="Times" w:hAnsi="Times"/>
          <w:rtl w:val="0"/>
          <w:lang w:val="en-US"/>
        </w:rPr>
        <w:t>Pathogen-induced paternal effects in a</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social insect. </w:t>
      </w:r>
      <w:r>
        <w:rPr>
          <w:rFonts w:ascii="Times" w:hAnsi="Times"/>
          <w:b w:val="1"/>
          <w:bCs w:val="1"/>
          <w:rtl w:val="0"/>
          <w:lang w:val="de-DE"/>
        </w:rPr>
        <w:t xml:space="preserve">Erin Cole </w:t>
      </w:r>
      <w:r>
        <w:rPr>
          <w:rFonts w:ascii="Times" w:hAnsi="Times"/>
          <w:rtl w:val="0"/>
          <w:lang w:val="it-IT"/>
        </w:rPr>
        <w:t>(cole.eri@husky.neu.edu)</w:t>
      </w:r>
      <w:r>
        <w:rPr>
          <w:rFonts w:ascii="Times" w:hAnsi="Times"/>
          <w:position w:val="16"/>
          <w:sz w:val="14"/>
          <w:szCs w:val="14"/>
          <w:rtl w:val="0"/>
        </w:rPr>
        <w:t>1</w:t>
      </w:r>
      <w:r>
        <w:rPr>
          <w:rFonts w:ascii="Times" w:hAnsi="Times"/>
          <w:rtl w:val="0"/>
          <w:lang w:val="en-US"/>
        </w:rPr>
        <w:t>, Rebeca B. Rosengaus</w:t>
      </w:r>
      <w:r>
        <w:rPr>
          <w:rFonts w:ascii="Times" w:hAnsi="Times"/>
          <w:position w:val="16"/>
          <w:sz w:val="14"/>
          <w:szCs w:val="14"/>
          <w:rtl w:val="0"/>
        </w:rPr>
        <w:t>1</w:t>
      </w:r>
      <w:r>
        <w:rPr>
          <w:rFonts w:ascii="Times" w:hAnsi="Times"/>
          <w:rtl w:val="0"/>
          <w:lang w:val="en-US"/>
        </w:rPr>
        <w:t>, Graham Thompson</w:t>
      </w:r>
      <w:r>
        <w:rPr>
          <w:rFonts w:ascii="Times" w:hAnsi="Times"/>
          <w:position w:val="16"/>
          <w:sz w:val="14"/>
          <w:szCs w:val="14"/>
          <w:rtl w:val="0"/>
        </w:rPr>
        <w:t>2</w:t>
      </w:r>
      <w:r>
        <w:rPr>
          <w:rFonts w:ascii="Times" w:hAnsi="Times"/>
          <w:rtl w:val="0"/>
          <w:lang w:val="en-US"/>
        </w:rPr>
        <w:t>, and Jessica Empringham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Northeastern Univ., Boston, MA, </w:t>
      </w:r>
      <w:r>
        <w:rPr>
          <w:rFonts w:ascii="Times" w:hAnsi="Times"/>
          <w:position w:val="16"/>
          <w:sz w:val="14"/>
          <w:szCs w:val="14"/>
          <w:rtl w:val="0"/>
        </w:rPr>
        <w:t>2</w:t>
      </w:r>
      <w:r>
        <w:rPr>
          <w:rFonts w:ascii="Times" w:hAnsi="Times"/>
          <w:rtl w:val="0"/>
          <w:lang w:val="en-US"/>
        </w:rPr>
        <w:t xml:space="preserve">Univ. of Western Ontario, London, ON,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0244 </w:t>
      </w:r>
      <w:r>
        <w:rPr>
          <w:rFonts w:ascii="Times" w:hAnsi="Times"/>
          <w:rtl w:val="0"/>
          <w:lang w:val="en-US"/>
        </w:rPr>
        <w:t xml:space="preserve">Monarch butterfly-microbe interactions and their implications for disease resistance. </w:t>
      </w:r>
      <w:r>
        <w:rPr>
          <w:rFonts w:ascii="Times" w:hAnsi="Times"/>
          <w:b w:val="1"/>
          <w:bCs w:val="1"/>
          <w:rtl w:val="0"/>
          <w:lang w:val="pt-PT"/>
        </w:rPr>
        <w:t xml:space="preserve">Erica Harris </w:t>
      </w:r>
      <w:r>
        <w:rPr>
          <w:rFonts w:ascii="Times" w:hAnsi="Times"/>
          <w:rtl w:val="0"/>
          <w:lang w:val="it-IT"/>
        </w:rPr>
        <w:t>(evharri@emory.edu), Nicole Gerardo, and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Jacobus C. De Roode, Emory Univ., Atlanta, GA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 xml:space="preserve">0245 </w:t>
      </w:r>
      <w:r>
        <w:rPr>
          <w:rFonts w:ascii="Times" w:hAnsi="Times"/>
          <w:rtl w:val="0"/>
          <w:lang w:val="en-US"/>
        </w:rPr>
        <w:t xml:space="preserve">Ecoimmunology of </w:t>
      </w:r>
      <w:r>
        <w:rPr>
          <w:rFonts w:ascii="Times" w:hAnsi="Times"/>
          <w:i w:val="1"/>
          <w:iCs w:val="1"/>
          <w:rtl w:val="0"/>
          <w:lang w:val="pt-PT"/>
        </w:rPr>
        <w:t>Manduca sexta</w:t>
      </w:r>
      <w:r>
        <w:rPr>
          <w:rFonts w:ascii="Times" w:hAnsi="Times"/>
          <w:rtl w:val="0"/>
          <w:lang w:val="en-US"/>
        </w:rPr>
        <w:t xml:space="preserve">: Therapeutic effects of plant chemistry on the immune response as a mediator of tritrophic interactions. </w:t>
      </w:r>
      <w:r>
        <w:rPr>
          <w:rFonts w:ascii="Times" w:hAnsi="Times"/>
          <w:b w:val="1"/>
          <w:bCs w:val="1"/>
          <w:rtl w:val="0"/>
          <w:lang w:val="en-US"/>
        </w:rPr>
        <w:t xml:space="preserve">Michael Garvey </w:t>
      </w:r>
      <w:r>
        <w:rPr>
          <w:rFonts w:ascii="Times" w:hAnsi="Times"/>
          <w:rtl w:val="0"/>
        </w:rPr>
        <w:t>(garveym@purdue.edu)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Curtis Creighton</w:t>
      </w:r>
      <w:r>
        <w:rPr>
          <w:rFonts w:ascii="Times" w:hAnsi="Times"/>
          <w:position w:val="16"/>
          <w:sz w:val="14"/>
          <w:szCs w:val="14"/>
          <w:rtl w:val="0"/>
        </w:rPr>
        <w:t>2</w:t>
      </w:r>
      <w:r>
        <w:rPr>
          <w:rFonts w:ascii="Times" w:hAnsi="Times"/>
          <w:rtl w:val="0"/>
          <w:lang w:val="en-US"/>
        </w:rPr>
        <w:t>, and Ian Kaplan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Purdue Univ., Hammond, IN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Invasive and Exotic Entomology: Drosophilids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Matthew Buffington</w:t>
      </w:r>
      <w:r>
        <w:rPr>
          <w:rFonts w:ascii="Times" w:hAnsi="Times"/>
          <w:position w:val="16"/>
          <w:sz w:val="14"/>
          <w:szCs w:val="14"/>
          <w:rtl w:val="0"/>
          <w:lang w:val="ru-RU"/>
        </w:rPr>
        <w:t xml:space="preserve">1 </w:t>
      </w:r>
      <w:r>
        <w:rPr>
          <w:rFonts w:ascii="Times" w:hAnsi="Times"/>
          <w:rtl w:val="0"/>
          <w:lang w:val="it-IT"/>
        </w:rPr>
        <w:t>and Anastasia Cooper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en-US"/>
        </w:rPr>
        <w:t xml:space="preserve">0246 </w:t>
      </w:r>
      <w:r>
        <w:rPr>
          <w:rFonts w:ascii="Times" w:hAnsi="Times"/>
          <w:rtl w:val="0"/>
          <w:lang w:val="en-US"/>
        </w:rPr>
        <w:t xml:space="preserve">Effect of abiotic factors on circadian rhythms, biology, and behavior of </w:t>
      </w:r>
      <w:r>
        <w:rPr>
          <w:rFonts w:ascii="Times" w:hAnsi="Times"/>
          <w:i w:val="1"/>
          <w:iCs w:val="1"/>
          <w:rtl w:val="0"/>
        </w:rPr>
        <w:t xml:space="preserve">Drosophila suzukii </w:t>
      </w:r>
      <w:r>
        <w:rPr>
          <w:rFonts w:ascii="Times" w:hAnsi="Times"/>
          <w:rtl w:val="0"/>
          <w:lang w:val="fr-FR"/>
        </w:rPr>
        <w:t xml:space="preserve">(Diptera: Drosophilidae). </w:t>
      </w:r>
      <w:r>
        <w:rPr>
          <w:rFonts w:ascii="Times" w:hAnsi="Times"/>
          <w:b w:val="1"/>
          <w:bCs w:val="1"/>
          <w:rtl w:val="0"/>
          <w:lang w:val="nl-NL"/>
        </w:rPr>
        <w:t xml:space="preserve">Richard Evans </w:t>
      </w:r>
      <w:r>
        <w:rPr>
          <w:rFonts w:ascii="Times" w:hAnsi="Times"/>
          <w:rtl w:val="0"/>
          <w:lang w:val="en-US"/>
        </w:rPr>
        <w:t xml:space="preserve">(revans90@uga.edu) and Ashfaq Sial, Univ. of Georgia, Athens, GA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en-US"/>
        </w:rPr>
        <w:t xml:space="preserve">0247 </w:t>
      </w:r>
      <w:r>
        <w:rPr>
          <w:rFonts w:ascii="Times" w:hAnsi="Times"/>
          <w:rtl w:val="0"/>
          <w:lang w:val="en-US"/>
        </w:rPr>
        <w:t xml:space="preserve">Incorporation of yeast species into bait sprays for control of </w:t>
      </w:r>
      <w:r>
        <w:rPr>
          <w:rFonts w:ascii="Times" w:hAnsi="Times"/>
          <w:i w:val="1"/>
          <w:iCs w:val="1"/>
          <w:rtl w:val="0"/>
        </w:rPr>
        <w:t>Drosophila suzukii</w:t>
      </w:r>
      <w:r>
        <w:rPr>
          <w:rFonts w:ascii="Times" w:hAnsi="Times"/>
          <w:rtl w:val="0"/>
        </w:rPr>
        <w:t xml:space="preserve">. </w:t>
      </w:r>
      <w:r>
        <w:rPr>
          <w:rFonts w:ascii="Times" w:hAnsi="Times"/>
          <w:b w:val="1"/>
          <w:bCs w:val="1"/>
          <w:rtl w:val="0"/>
          <w:lang w:val="en-US"/>
        </w:rPr>
        <w:t xml:space="preserve">Alix Whitener </w:t>
      </w:r>
      <w:r>
        <w:rPr>
          <w:rFonts w:ascii="Times" w:hAnsi="Times"/>
          <w:rtl w:val="0"/>
        </w:rPr>
        <w:t>(alix.crilly@wsu.edu)</w:t>
      </w:r>
      <w:r>
        <w:rPr>
          <w:rFonts w:ascii="Times" w:hAnsi="Times"/>
          <w:position w:val="16"/>
          <w:sz w:val="14"/>
          <w:szCs w:val="14"/>
          <w:rtl w:val="0"/>
        </w:rPr>
        <w:t>1</w:t>
      </w:r>
      <w:r>
        <w:rPr>
          <w:rFonts w:ascii="Times" w:hAnsi="Times"/>
          <w:rtl w:val="0"/>
          <w:lang w:val="en-US"/>
        </w:rPr>
        <w:t>, Boyd Mori</w:t>
      </w:r>
      <w:r>
        <w:rPr>
          <w:rFonts w:ascii="Times" w:hAnsi="Times"/>
          <w:position w:val="16"/>
          <w:sz w:val="14"/>
          <w:szCs w:val="14"/>
          <w:rtl w:val="0"/>
        </w:rPr>
        <w:t>2</w:t>
      </w:r>
      <w:r>
        <w:rPr>
          <w:rFonts w:ascii="Times" w:hAnsi="Times"/>
          <w:rtl w:val="0"/>
          <w:lang w:val="de-DE"/>
        </w:rPr>
        <w:t>, Paul Becher</w:t>
      </w:r>
      <w:r>
        <w:rPr>
          <w:rFonts w:ascii="Times" w:hAnsi="Times"/>
          <w:position w:val="16"/>
          <w:sz w:val="14"/>
          <w:szCs w:val="14"/>
          <w:rtl w:val="0"/>
        </w:rPr>
        <w:t>2</w:t>
      </w:r>
      <w:r>
        <w:rPr>
          <w:rFonts w:ascii="Times" w:hAnsi="Times"/>
          <w:rtl w:val="0"/>
          <w:lang w:val="de-DE"/>
        </w:rPr>
        <w:t>, Peter Witzgall</w:t>
      </w:r>
      <w:r>
        <w:rPr>
          <w:rFonts w:ascii="Times" w:hAnsi="Times"/>
          <w:position w:val="16"/>
          <w:sz w:val="14"/>
          <w:szCs w:val="14"/>
          <w:rtl w:val="0"/>
        </w:rPr>
        <w:t>2</w:t>
      </w:r>
      <w:r>
        <w:rPr>
          <w:rFonts w:ascii="Times" w:hAnsi="Times"/>
          <w:rtl w:val="0"/>
          <w:lang w:val="en-US"/>
        </w:rPr>
        <w:t>, and Elizabeth H. Beers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Wenatchee, WA, </w:t>
      </w:r>
      <w:r>
        <w:rPr>
          <w:rFonts w:ascii="Times" w:hAnsi="Times"/>
          <w:position w:val="16"/>
          <w:sz w:val="14"/>
          <w:szCs w:val="14"/>
          <w:rtl w:val="0"/>
        </w:rPr>
        <w:t>2</w:t>
      </w:r>
      <w:r>
        <w:rPr>
          <w:rFonts w:ascii="Times" w:hAnsi="Times"/>
          <w:rtl w:val="0"/>
          <w:lang w:val="en-US"/>
        </w:rPr>
        <w:t xml:space="preserve">Swedish Univ. of Agricultural Sciences, Alnarp, Sweden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en-US"/>
        </w:rPr>
        <w:t xml:space="preserve">0248 </w:t>
      </w:r>
      <w:r>
        <w:rPr>
          <w:rFonts w:ascii="Times" w:hAnsi="Times"/>
          <w:rtl w:val="0"/>
          <w:lang w:val="en-US"/>
        </w:rPr>
        <w:t xml:space="preserve">Attractiveness of different baits to </w:t>
      </w:r>
      <w:r>
        <w:rPr>
          <w:rFonts w:ascii="Times" w:hAnsi="Times"/>
          <w:i w:val="1"/>
          <w:iCs w:val="1"/>
          <w:rtl w:val="0"/>
        </w:rPr>
        <w:t xml:space="preserve">Drosophila suzukii </w:t>
      </w:r>
      <w:r>
        <w:rPr>
          <w:rFonts w:ascii="Times" w:hAnsi="Times"/>
          <w:rtl w:val="0"/>
          <w:lang w:val="en-US"/>
        </w:rPr>
        <w:t xml:space="preserve">of different reproductive states. </w:t>
      </w:r>
      <w:r>
        <w:rPr>
          <w:rFonts w:ascii="Times" w:hAnsi="Times"/>
          <w:b w:val="1"/>
          <w:bCs w:val="1"/>
          <w:rtl w:val="0"/>
          <w:lang w:val="en-US"/>
        </w:rPr>
        <w:t xml:space="preserve">Kyoo Park </w:t>
      </w:r>
      <w:r>
        <w:rPr>
          <w:rFonts w:ascii="Times" w:hAnsi="Times"/>
          <w:rtl w:val="0"/>
        </w:rPr>
        <w:t>(parkk@oregonstate.edu)</w:t>
      </w:r>
      <w:r>
        <w:rPr>
          <w:rFonts w:ascii="Times" w:hAnsi="Times"/>
          <w:position w:val="16"/>
          <w:sz w:val="14"/>
          <w:szCs w:val="14"/>
          <w:rtl w:val="0"/>
        </w:rPr>
        <w:t>1</w:t>
      </w:r>
      <w:r>
        <w:rPr>
          <w:rFonts w:ascii="Times" w:hAnsi="Times"/>
          <w:rtl w:val="0"/>
          <w:lang w:val="en-US"/>
        </w:rPr>
        <w:t>, Vaughn Walton</w:t>
      </w:r>
      <w:r>
        <w:rPr>
          <w:rFonts w:ascii="Times" w:hAnsi="Times"/>
          <w:position w:val="16"/>
          <w:sz w:val="14"/>
          <w:szCs w:val="14"/>
          <w:rtl w:val="0"/>
        </w:rPr>
        <w:t>1</w:t>
      </w:r>
      <w:r>
        <w:rPr>
          <w:rFonts w:ascii="Times" w:hAnsi="Times"/>
          <w:rtl w:val="0"/>
        </w:rPr>
        <w:t>, Jana Lee</w:t>
      </w:r>
      <w:r>
        <w:rPr>
          <w:rFonts w:ascii="Times" w:hAnsi="Times"/>
          <w:position w:val="16"/>
          <w:sz w:val="14"/>
          <w:szCs w:val="14"/>
          <w:rtl w:val="0"/>
        </w:rPr>
        <w:t>2</w:t>
      </w:r>
      <w:r>
        <w:rPr>
          <w:rFonts w:ascii="Times" w:hAnsi="Times"/>
          <w:rtl w:val="0"/>
          <w:lang w:val="en-US"/>
        </w:rPr>
        <w:t>, and Adam Cave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rPr>
        <w:t xml:space="preserve">USDA - ARS, Corvallis, OR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en-US"/>
        </w:rPr>
        <w:t xml:space="preserve">0249 </w:t>
      </w:r>
      <w:r>
        <w:rPr>
          <w:rFonts w:ascii="Times" w:hAnsi="Times"/>
          <w:rtl w:val="0"/>
          <w:lang w:val="en-US"/>
        </w:rPr>
        <w:t xml:space="preserve">Investigating wild flora for viable hosts of </w:t>
      </w:r>
      <w:r>
        <w:rPr>
          <w:rFonts w:ascii="Times" w:hAnsi="Times"/>
          <w:i w:val="1"/>
          <w:iCs w:val="1"/>
          <w:rtl w:val="0"/>
        </w:rPr>
        <w:t xml:space="preserve">Drosophila suzukii </w:t>
      </w:r>
      <w:r>
        <w:rPr>
          <w:rFonts w:ascii="Times" w:hAnsi="Times"/>
          <w:rtl w:val="0"/>
          <w:lang w:val="en-US"/>
        </w:rPr>
        <w:t xml:space="preserve">(Diptera: Drosophilidae) in the southeastern U.S. </w:t>
      </w:r>
      <w:r>
        <w:rPr>
          <w:rFonts w:ascii="Times" w:hAnsi="Times"/>
          <w:b w:val="1"/>
          <w:bCs w:val="1"/>
          <w:rtl w:val="0"/>
          <w:lang w:val="fr-FR"/>
        </w:rPr>
        <w:t xml:space="preserve">Joshua Grant </w:t>
      </w:r>
      <w:r>
        <w:rPr>
          <w:rFonts w:ascii="Times" w:hAnsi="Times"/>
          <w:rtl w:val="0"/>
          <w:lang w:val="en-US"/>
        </w:rPr>
        <w:t xml:space="preserve">(joshua.grant25@uga. edu) and Ashfaq Sial, Univ. of Georgia, Athens, GA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0250 </w:t>
      </w:r>
      <w:r>
        <w:rPr>
          <w:rFonts w:ascii="Times" w:hAnsi="Times"/>
          <w:rtl w:val="0"/>
          <w:lang w:val="en-US"/>
        </w:rPr>
        <w:t xml:space="preserve">An exploration into pesticide resistance in spotted wing drosophila, </w:t>
      </w:r>
      <w:r>
        <w:rPr>
          <w:rFonts w:ascii="Times" w:hAnsi="Times"/>
          <w:i w:val="1"/>
          <w:iCs w:val="1"/>
          <w:rtl w:val="0"/>
        </w:rPr>
        <w:t>Drosophila suzukii</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Grace Sward </w:t>
      </w:r>
      <w:r>
        <w:rPr>
          <w:rFonts w:ascii="Times" w:hAnsi="Times"/>
          <w:rtl w:val="0"/>
          <w:lang w:val="en-US"/>
        </w:rPr>
        <w:t>(sward023@umn.edu)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Christopher R. Philips, Univ. of Minnesota, St. Paul, MN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0251 </w:t>
      </w:r>
      <w:r>
        <w:rPr>
          <w:rFonts w:ascii="Times" w:hAnsi="Times"/>
          <w:rtl w:val="0"/>
          <w:lang w:val="en-US"/>
        </w:rPr>
        <w:t xml:space="preserve">Improving the efficiency of monitoring tools for spotted wing drosophila, </w:t>
      </w:r>
      <w:r>
        <w:rPr>
          <w:rFonts w:ascii="Times" w:hAnsi="Times"/>
          <w:i w:val="1"/>
          <w:iCs w:val="1"/>
          <w:rtl w:val="0"/>
        </w:rPr>
        <w:t>Drosophila suzukii</w:t>
      </w:r>
      <w:r>
        <w:rPr>
          <w:rFonts w:ascii="Times" w:hAnsi="Times"/>
          <w:rtl w:val="0"/>
        </w:rPr>
        <w:t xml:space="preserve">. </w:t>
      </w:r>
      <w:r>
        <w:rPr>
          <w:rFonts w:ascii="Times" w:hAnsi="Times"/>
          <w:b w:val="1"/>
          <w:bCs w:val="1"/>
          <w:rtl w:val="0"/>
          <w:lang w:val="de-DE"/>
        </w:rPr>
        <w:t xml:space="preserve">Danielle Kirkpatrick </w:t>
      </w:r>
      <w:r>
        <w:rPr>
          <w:rFonts w:ascii="Times" w:hAnsi="Times"/>
          <w:rtl w:val="0"/>
          <w:lang w:val="en-US"/>
        </w:rPr>
        <w:t xml:space="preserve">(kirkpa42@msu.edu), Larry Gut, and James R. Miller, Michigan State Univ., East Lansing, MI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0252 </w:t>
      </w:r>
      <w:r>
        <w:rPr>
          <w:rFonts w:ascii="Times" w:hAnsi="Times"/>
          <w:rtl w:val="0"/>
          <w:lang w:val="en-US"/>
        </w:rPr>
        <w:t xml:space="preserve">Monitoring and exclusion of </w:t>
      </w:r>
      <w:r>
        <w:rPr>
          <w:rFonts w:ascii="Times" w:hAnsi="Times"/>
          <w:i w:val="1"/>
          <w:iCs w:val="1"/>
          <w:rtl w:val="0"/>
        </w:rPr>
        <w:t xml:space="preserve">Drosophila suzukii </w:t>
      </w:r>
      <w:r>
        <w:rPr>
          <w:rFonts w:ascii="Times" w:hAnsi="Times"/>
          <w:rtl w:val="0"/>
          <w:lang w:val="en-US"/>
        </w:rPr>
        <w:t xml:space="preserve">on fruit crops and wild hosts. </w:t>
      </w:r>
      <w:r>
        <w:rPr>
          <w:rFonts w:ascii="Times" w:hAnsi="Times"/>
          <w:b w:val="1"/>
          <w:bCs w:val="1"/>
          <w:rtl w:val="0"/>
          <w:lang w:val="en-US"/>
        </w:rPr>
        <w:t xml:space="preserve">Lizabeth Herrera </w:t>
      </w:r>
      <w:r>
        <w:rPr>
          <w:rFonts w:ascii="Times" w:hAnsi="Times"/>
          <w:rtl w:val="0"/>
          <w:lang w:val="en-US"/>
        </w:rPr>
        <w:t>(lrherrer@email.uark.edu), Don Johnson,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Barbara Lewis, Univ. of Arkansas, Fayetteville, AR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0253 </w:t>
      </w:r>
      <w:r>
        <w:rPr>
          <w:rFonts w:ascii="Times" w:hAnsi="Times"/>
          <w:rtl w:val="0"/>
          <w:lang w:val="en-US"/>
        </w:rPr>
        <w:t>Susceptibility of selected boreal fruits and berries to the invasive pest spotted wing drosophila (</w:t>
      </w:r>
      <w:r>
        <w:rPr>
          <w:rFonts w:ascii="Times" w:hAnsi="Times"/>
          <w:i w:val="1"/>
          <w:iCs w:val="1"/>
          <w:rtl w:val="0"/>
        </w:rPr>
        <w:t>Drosophila suzukii</w:t>
      </w:r>
      <w:r>
        <w:rPr>
          <w:rFonts w:ascii="Times" w:hAnsi="Times"/>
          <w:rtl w:val="0"/>
        </w:rPr>
        <w:t xml:space="preserve">). </w:t>
      </w:r>
      <w:r>
        <w:rPr>
          <w:rFonts w:ascii="Times" w:hAnsi="Times"/>
          <w:b w:val="1"/>
          <w:bCs w:val="1"/>
          <w:rtl w:val="0"/>
          <w:lang w:val="en-US"/>
        </w:rPr>
        <w:t xml:space="preserve">Catherine Little </w:t>
      </w:r>
      <w:r>
        <w:rPr>
          <w:rFonts w:ascii="Times" w:hAnsi="Times"/>
          <w:rtl w:val="0"/>
          <w:lang w:val="en-US"/>
        </w:rPr>
        <w:t>(clittle@mun. ca)</w:t>
      </w:r>
      <w:r>
        <w:rPr>
          <w:rFonts w:ascii="Times" w:hAnsi="Times"/>
          <w:position w:val="16"/>
          <w:sz w:val="14"/>
          <w:szCs w:val="14"/>
          <w:rtl w:val="0"/>
        </w:rPr>
        <w:t>1,2</w:t>
      </w:r>
      <w:r>
        <w:rPr>
          <w:rFonts w:ascii="Times" w:hAnsi="Times"/>
          <w:rtl w:val="0"/>
        </w:rPr>
        <w:t>, Tom Chapman</w:t>
      </w:r>
      <w:r>
        <w:rPr>
          <w:rFonts w:ascii="Times" w:hAnsi="Times"/>
          <w:position w:val="16"/>
          <w:sz w:val="14"/>
          <w:szCs w:val="14"/>
          <w:rtl w:val="0"/>
        </w:rPr>
        <w:t>1</w:t>
      </w:r>
      <w:r>
        <w:rPr>
          <w:rFonts w:ascii="Times" w:hAnsi="Times"/>
          <w:rtl w:val="0"/>
          <w:lang w:val="it-IT"/>
        </w:rPr>
        <w:t>, Debra Moreau</w:t>
      </w:r>
      <w:r>
        <w:rPr>
          <w:rFonts w:ascii="Times" w:hAnsi="Times"/>
          <w:position w:val="16"/>
          <w:sz w:val="14"/>
          <w:szCs w:val="14"/>
          <w:rtl w:val="0"/>
        </w:rPr>
        <w:t>3</w:t>
      </w:r>
      <w:r>
        <w:rPr>
          <w:rFonts w:ascii="Times" w:hAnsi="Times"/>
          <w:rtl w:val="0"/>
          <w:lang w:val="en-US"/>
        </w:rPr>
        <w:t>, and Kirk Hillier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Memorial Univ. of Newfoundland, St. John</w:t>
      </w:r>
      <w:r>
        <w:rPr>
          <w:rFonts w:ascii="Times" w:hAnsi="Times" w:hint="default"/>
          <w:rtl w:val="0"/>
          <w:lang w:val="en-US"/>
        </w:rPr>
        <w:t>’</w:t>
      </w:r>
      <w:r>
        <w:rPr>
          <w:rFonts w:ascii="Times" w:hAnsi="Times"/>
          <w:rtl w:val="0"/>
          <w:lang w:val="en-US"/>
        </w:rPr>
        <w:t xml:space="preserve">s, NF, Canada, </w:t>
      </w:r>
      <w:r>
        <w:rPr>
          <w:rFonts w:ascii="Times" w:hAnsi="Times"/>
          <w:position w:val="16"/>
          <w:sz w:val="14"/>
          <w:szCs w:val="14"/>
          <w:rtl w:val="0"/>
        </w:rPr>
        <w:t>2</w:t>
      </w:r>
      <w:r>
        <w:rPr>
          <w:rFonts w:ascii="Times" w:hAnsi="Times"/>
          <w:rtl w:val="0"/>
        </w:rPr>
        <w:t xml:space="preserve">Acadia Univ., Wolfville, NS, Canada, </w:t>
      </w:r>
      <w:r>
        <w:rPr>
          <w:rFonts w:ascii="Times" w:hAnsi="Times"/>
          <w:position w:val="16"/>
          <w:sz w:val="14"/>
          <w:szCs w:val="14"/>
          <w:rtl w:val="0"/>
        </w:rPr>
        <w:t>3</w:t>
      </w:r>
      <w:r>
        <w:rPr>
          <w:rFonts w:ascii="Times" w:hAnsi="Times"/>
          <w:rtl w:val="0"/>
          <w:lang w:val="en-US"/>
        </w:rPr>
        <w:t xml:space="preserve">Agriculture and Agri-Food Canada, Kentville, NS,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0254 </w:t>
      </w:r>
      <w:r>
        <w:rPr>
          <w:rFonts w:ascii="Times" w:hAnsi="Times"/>
          <w:rtl w:val="0"/>
          <w:lang w:val="en-US"/>
        </w:rPr>
        <w:t xml:space="preserve">Interspecific competition between </w:t>
      </w:r>
      <w:r>
        <w:rPr>
          <w:rFonts w:ascii="Times" w:hAnsi="Times"/>
          <w:i w:val="1"/>
          <w:iCs w:val="1"/>
          <w:rtl w:val="0"/>
        </w:rPr>
        <w:t xml:space="preserve">Zaprionus indianus </w:t>
      </w:r>
      <w:r>
        <w:rPr>
          <w:rFonts w:ascii="Times" w:hAnsi="Times"/>
          <w:rtl w:val="0"/>
          <w:lang w:val="en-US"/>
        </w:rPr>
        <w:t xml:space="preserve">and </w:t>
      </w:r>
      <w:r>
        <w:rPr>
          <w:rFonts w:ascii="Times" w:hAnsi="Times"/>
          <w:i w:val="1"/>
          <w:iCs w:val="1"/>
          <w:rtl w:val="0"/>
        </w:rPr>
        <w:t xml:space="preserve">Drosophila suzukii </w:t>
      </w:r>
      <w:r>
        <w:rPr>
          <w:rFonts w:ascii="Times" w:hAnsi="Times"/>
          <w:rtl w:val="0"/>
          <w:lang w:val="en-US"/>
        </w:rPr>
        <w:t xml:space="preserve">in Virginia vineyards. </w:t>
      </w:r>
      <w:r>
        <w:rPr>
          <w:rFonts w:ascii="Times" w:hAnsi="Times"/>
          <w:b w:val="1"/>
          <w:bCs w:val="1"/>
          <w:rtl w:val="0"/>
          <w:lang w:val="en-US"/>
        </w:rPr>
        <w:t xml:space="preserve">Meredith Shrader </w:t>
      </w:r>
      <w:r>
        <w:rPr>
          <w:rFonts w:ascii="Times" w:hAnsi="Times"/>
          <w:rtl w:val="0"/>
          <w:lang w:val="en-US"/>
        </w:rPr>
        <w:t>(mcassell@vt.edu)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Douglas G. Pfeiffer, Virginia Polytechnic Institute </w:t>
      </w:r>
    </w:p>
    <w:p>
      <w:pPr>
        <w:pStyle w:val="Body"/>
        <w:widowControl w:val="0"/>
        <w:spacing w:after="240"/>
        <w:rPr>
          <w:rFonts w:ascii="Times" w:cs="Times" w:hAnsi="Times" w:eastAsia="Times"/>
        </w:rPr>
      </w:pPr>
      <w:r>
        <w:rPr>
          <w:rFonts w:ascii="Times" w:hAnsi="Times"/>
          <w:rtl w:val="0"/>
          <w:lang w:val="en-US"/>
        </w:rPr>
        <w:t xml:space="preserve">and State Univ., Blacksburg, VA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0255 </w:t>
      </w:r>
      <w:r>
        <w:rPr>
          <w:rFonts w:ascii="Times" w:hAnsi="Times"/>
          <w:rtl w:val="0"/>
          <w:lang w:val="en-US"/>
        </w:rPr>
        <w:t>Seeing spots in the southwest: What have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we learned about spotted wing drosophila, </w:t>
      </w:r>
      <w:r>
        <w:rPr>
          <w:rFonts w:ascii="Times" w:hAnsi="Times"/>
          <w:i w:val="1"/>
          <w:iCs w:val="1"/>
          <w:rtl w:val="0"/>
        </w:rPr>
        <w:t xml:space="preserve">Drosophila suzukii </w:t>
      </w:r>
      <w:r>
        <w:rPr>
          <w:rFonts w:ascii="Times" w:hAnsi="Times"/>
          <w:rtl w:val="0"/>
          <w:lang w:val="de-DE"/>
        </w:rPr>
        <w:t xml:space="preserve">(Drosophilidae: Matsumura), in Oklahoma? </w:t>
      </w:r>
      <w:r>
        <w:rPr>
          <w:rFonts w:ascii="Times" w:hAnsi="Times"/>
          <w:b w:val="1"/>
          <w:bCs w:val="1"/>
          <w:rtl w:val="0"/>
          <w:lang w:val="en-US"/>
        </w:rPr>
        <w:t xml:space="preserve">Haley Butler </w:t>
      </w:r>
      <w:r>
        <w:rPr>
          <w:rFonts w:ascii="Times" w:hAnsi="Times"/>
          <w:rtl w:val="0"/>
          <w:lang w:val="en-US"/>
        </w:rPr>
        <w:t xml:space="preserve">(haley.butler@okstate.edu), Jackie Lee, and Eric Rebek, Oklahoma State Univ., Stillwater, OK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0256 </w:t>
      </w:r>
      <w:r>
        <w:rPr>
          <w:rFonts w:ascii="Times" w:hAnsi="Times"/>
          <w:rtl w:val="0"/>
          <w:lang w:val="en-US"/>
        </w:rPr>
        <w:t xml:space="preserve">Rebuilding raspberry IPM programs after invasion by spotted wing drosophila. </w:t>
      </w:r>
      <w:r>
        <w:rPr>
          <w:rFonts w:ascii="Times" w:hAnsi="Times"/>
          <w:b w:val="1"/>
          <w:bCs w:val="1"/>
          <w:rtl w:val="0"/>
          <w:lang w:val="en-US"/>
        </w:rPr>
        <w:t xml:space="preserve">Heather Leach </w:t>
      </w:r>
      <w:r>
        <w:rPr>
          <w:rFonts w:ascii="Times" w:hAnsi="Times"/>
          <w:rtl w:val="0"/>
          <w:lang w:val="de-DE"/>
        </w:rPr>
        <w:t xml:space="preserve">(leachhea@msu.edu), Eric Hanson, Josh Moses, Steven VanTimmeren, and Rufus Isaacs, Michigan State Univ., East Lansing, MI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0257 </w:t>
      </w:r>
      <w:r>
        <w:rPr>
          <w:rFonts w:ascii="Times" w:hAnsi="Times"/>
          <w:rtl w:val="0"/>
          <w:lang w:val="en-US"/>
        </w:rPr>
        <w:t>Survey of Z</w:t>
      </w:r>
      <w:r>
        <w:rPr>
          <w:rFonts w:ascii="Times" w:hAnsi="Times"/>
          <w:i w:val="1"/>
          <w:iCs w:val="1"/>
          <w:rtl w:val="0"/>
        </w:rPr>
        <w:t xml:space="preserve">aprionus indianus </w:t>
      </w:r>
      <w:r>
        <w:rPr>
          <w:rFonts w:ascii="Times" w:hAnsi="Times"/>
          <w:rtl w:val="0"/>
          <w:lang w:val="en-US"/>
        </w:rPr>
        <w:t>in Florida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oviposition behavior in berries. </w:t>
      </w:r>
      <w:r>
        <w:rPr>
          <w:rFonts w:ascii="Times" w:hAnsi="Times"/>
          <w:b w:val="1"/>
          <w:bCs w:val="1"/>
          <w:rtl w:val="0"/>
          <w:lang w:val="es-ES_tradnl"/>
        </w:rPr>
        <w:t xml:space="preserve">Lindsy Iglesias </w:t>
      </w:r>
      <w:r>
        <w:rPr>
          <w:rFonts w:ascii="Times" w:hAnsi="Times"/>
          <w:rtl w:val="0"/>
          <w:lang w:val="en-US"/>
        </w:rPr>
        <w:t xml:space="preserve">(liglesias@ufl.edu) and Oscar Liburd, 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Medical and Veterinary Entomology: Ticks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Ben Mans</w:t>
      </w:r>
      <w:r>
        <w:rPr>
          <w:rFonts w:ascii="Times" w:hAnsi="Times"/>
          <w:position w:val="16"/>
          <w:sz w:val="14"/>
          <w:szCs w:val="14"/>
          <w:rtl w:val="0"/>
          <w:lang w:val="ru-RU"/>
        </w:rPr>
        <w:t xml:space="preserve">1 </w:t>
      </w:r>
      <w:r>
        <w:rPr>
          <w:rFonts w:ascii="Times" w:hAnsi="Times"/>
          <w:rtl w:val="0"/>
          <w:lang w:val="en-US"/>
        </w:rPr>
        <w:t>and Clifford Keil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Agricultural Research Council, Onderstepoort, South Africa, </w:t>
      </w:r>
      <w:r>
        <w:rPr>
          <w:rFonts w:ascii="Times" w:hAnsi="Times"/>
          <w:position w:val="16"/>
          <w:sz w:val="14"/>
          <w:szCs w:val="14"/>
          <w:rtl w:val="0"/>
        </w:rPr>
        <w:t>2</w:t>
      </w:r>
      <w:r>
        <w:rPr>
          <w:rFonts w:ascii="Times" w:hAnsi="Times"/>
          <w:rtl w:val="0"/>
          <w:lang w:val="en-US"/>
        </w:rPr>
        <w:t xml:space="preserve">Pontifical Catholic Univ., Quito, Ecuador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0258 </w:t>
      </w:r>
      <w:r>
        <w:rPr>
          <w:rFonts w:ascii="Times" w:hAnsi="Times"/>
          <w:rtl w:val="0"/>
          <w:lang w:val="en-US"/>
        </w:rPr>
        <w:t xml:space="preserve">The prevalence of </w:t>
      </w:r>
      <w:r>
        <w:rPr>
          <w:rFonts w:ascii="Times" w:hAnsi="Times"/>
          <w:i w:val="1"/>
          <w:iCs w:val="1"/>
          <w:rtl w:val="0"/>
          <w:lang w:val="en-US"/>
        </w:rPr>
        <w:t>Anaplasma phagocytophilum</w:t>
      </w:r>
      <w:r>
        <w:rPr>
          <w:rFonts w:ascii="Times" w:hAnsi="Times"/>
          <w:rtl w:val="0"/>
        </w:rPr>
        <w:t xml:space="preserve">, </w:t>
      </w:r>
      <w:r>
        <w:rPr>
          <w:rFonts w:ascii="Times" w:hAnsi="Times"/>
          <w:i w:val="1"/>
          <w:iCs w:val="1"/>
          <w:rtl w:val="0"/>
          <w:lang w:val="it-IT"/>
        </w:rPr>
        <w:t>Babesia microti</w:t>
      </w:r>
      <w:r>
        <w:rPr>
          <w:rFonts w:ascii="Times" w:hAnsi="Times"/>
          <w:rtl w:val="0"/>
          <w:lang w:val="en-US"/>
        </w:rPr>
        <w:t xml:space="preserve">, and </w:t>
      </w:r>
      <w:r>
        <w:rPr>
          <w:rFonts w:ascii="Times" w:hAnsi="Times"/>
          <w:i w:val="1"/>
          <w:iCs w:val="1"/>
          <w:rtl w:val="0"/>
          <w:lang w:val="nl-NL"/>
        </w:rPr>
        <w:t xml:space="preserve">Borrelia burgdorferi </w:t>
      </w:r>
      <w:r>
        <w:rPr>
          <w:rFonts w:ascii="Times" w:hAnsi="Times"/>
          <w:rtl w:val="0"/>
        </w:rPr>
        <w:t xml:space="preserve">in </w:t>
      </w:r>
      <w:r>
        <w:rPr>
          <w:rFonts w:ascii="Times" w:hAnsi="Times"/>
          <w:i w:val="1"/>
          <w:iCs w:val="1"/>
          <w:rtl w:val="0"/>
          <w:lang w:val="it-IT"/>
        </w:rPr>
        <w:t xml:space="preserve">Ixodes scapularis </w:t>
      </w:r>
      <w:r>
        <w:rPr>
          <w:rFonts w:ascii="Times" w:hAnsi="Times"/>
          <w:rtl w:val="0"/>
          <w:lang w:val="en-US"/>
        </w:rPr>
        <w:t xml:space="preserve">and small mammals from two Provincial Parks in Manitoba, Canada. </w:t>
      </w:r>
      <w:r>
        <w:rPr>
          <w:rFonts w:ascii="Times" w:hAnsi="Times"/>
          <w:b w:val="1"/>
          <w:bCs w:val="1"/>
          <w:rtl w:val="0"/>
        </w:rPr>
        <w:t xml:space="preserve">Zach Polk </w:t>
      </w:r>
      <w:r>
        <w:rPr>
          <w:rFonts w:ascii="Times" w:hAnsi="Times"/>
          <w:rtl w:val="0"/>
          <w:lang w:val="it-IT"/>
        </w:rPr>
        <w:t xml:space="preserve">(polkzc25@ gmail.com) and Kateryn Rochon, Univ. of Manitoba, Winnipeg, MB,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0259 </w:t>
      </w:r>
      <w:r>
        <w:rPr>
          <w:rFonts w:ascii="Times" w:hAnsi="Times"/>
          <w:rtl w:val="0"/>
          <w:lang w:val="en-US"/>
        </w:rPr>
        <w:t>Impact of saturation deficit on the diel questing patterns of the blacklegged tick (</w:t>
      </w:r>
      <w:r>
        <w:rPr>
          <w:rFonts w:ascii="Times" w:hAnsi="Times"/>
          <w:i w:val="1"/>
          <w:iCs w:val="1"/>
          <w:rtl w:val="0"/>
          <w:lang w:val="it-IT"/>
        </w:rPr>
        <w:t>Ixodes scapularis</w:t>
      </w:r>
      <w:r>
        <w:rPr>
          <w:rFonts w:ascii="Times" w:hAnsi="Times"/>
          <w:rtl w:val="0"/>
          <w:lang w:val="en-US"/>
        </w:rPr>
        <w:t xml:space="preserve">) in laboratory and field studies. </w:t>
      </w:r>
      <w:r>
        <w:rPr>
          <w:rFonts w:ascii="Times" w:hAnsi="Times"/>
          <w:b w:val="1"/>
          <w:bCs w:val="1"/>
          <w:rtl w:val="0"/>
        </w:rPr>
        <w:t xml:space="preserve">Xia Lee </w:t>
      </w:r>
      <w:r>
        <w:rPr>
          <w:rFonts w:ascii="Times" w:hAnsi="Times"/>
          <w:rtl w:val="0"/>
          <w:lang w:val="en-US"/>
        </w:rPr>
        <w:t xml:space="preserve">(xlee1@wisc.edu), Univ. of Wisconsin, Madison, WI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0260 </w:t>
      </w:r>
      <w:r>
        <w:rPr>
          <w:rFonts w:ascii="Times" w:hAnsi="Times"/>
          <w:rtl w:val="0"/>
          <w:lang w:val="en-US"/>
        </w:rPr>
        <w:t xml:space="preserve">Regional discoveries of the ticks parasitizing Tennessee beef cattle. </w:t>
      </w:r>
      <w:r>
        <w:rPr>
          <w:rFonts w:ascii="Times" w:hAnsi="Times"/>
          <w:b w:val="1"/>
          <w:bCs w:val="1"/>
          <w:rtl w:val="0"/>
          <w:lang w:val="fr-FR"/>
        </w:rPr>
        <w:t xml:space="preserve">David Theuret </w:t>
      </w:r>
      <w:r>
        <w:rPr>
          <w:rFonts w:ascii="Times" w:hAnsi="Times"/>
          <w:rtl w:val="0"/>
          <w:lang w:val="en-US"/>
        </w:rPr>
        <w:t xml:space="preserve">(dtheuret@vols. utk.edu), David Paulson, and Rebecca Trout Fryxell, Univ. of Tennessee, Knoxville, TN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0261 </w:t>
      </w:r>
      <w:r>
        <w:rPr>
          <w:rFonts w:ascii="Times" w:hAnsi="Times"/>
          <w:rtl w:val="0"/>
          <w:lang w:val="en-US"/>
        </w:rPr>
        <w:t xml:space="preserve">Laboratory studies of host-seeking behavior in colonized nymphal </w:t>
      </w:r>
      <w:r>
        <w:rPr>
          <w:rFonts w:ascii="Times" w:hAnsi="Times"/>
          <w:i w:val="1"/>
          <w:iCs w:val="1"/>
          <w:rtl w:val="0"/>
          <w:lang w:val="it-IT"/>
        </w:rPr>
        <w:t xml:space="preserve">Amblyomma maculatum </w:t>
      </w:r>
      <w:r>
        <w:rPr>
          <w:rFonts w:ascii="Times" w:hAnsi="Times"/>
          <w:rtl w:val="0"/>
          <w:lang w:val="de-DE"/>
        </w:rPr>
        <w:t xml:space="preserve">Koch ticks (Acari: Ixodidae).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 xml:space="preserve">Portugal III </w:t>
      </w:r>
      <w:r>
        <w:rPr>
          <w:rFonts w:ascii="Times" w:hAnsi="Times"/>
          <w:rtl w:val="0"/>
          <w:lang w:val="en-US"/>
        </w:rPr>
        <w:t xml:space="preserve">(jsp281@msstate. edu), Robert Wills, and Jerome Goddard, Mississippi State Univ., Mississippi State, MS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56" name="officeArt object"/>
            <wp:cNvGraphicFramePr/>
            <a:graphic xmlns:a="http://schemas.openxmlformats.org/drawingml/2006/main">
              <a:graphicData uri="http://schemas.openxmlformats.org/drawingml/2006/picture">
                <pic:pic xmlns:pic="http://schemas.openxmlformats.org/drawingml/2006/picture">
                  <pic:nvPicPr>
                    <pic:cNvPr id="107374195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57" name="officeArt object"/>
            <wp:cNvGraphicFramePr/>
            <a:graphic xmlns:a="http://schemas.openxmlformats.org/drawingml/2006/main">
              <a:graphicData uri="http://schemas.openxmlformats.org/drawingml/2006/picture">
                <pic:pic xmlns:pic="http://schemas.openxmlformats.org/drawingml/2006/picture">
                  <pic:nvPicPr>
                    <pic:cNvPr id="107374195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179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58" name="officeArt object"/>
            <wp:cNvGraphicFramePr/>
            <a:graphic xmlns:a="http://schemas.openxmlformats.org/drawingml/2006/main">
              <a:graphicData uri="http://schemas.openxmlformats.org/drawingml/2006/picture">
                <pic:pic xmlns:pic="http://schemas.openxmlformats.org/drawingml/2006/picture">
                  <pic:nvPicPr>
                    <pic:cNvPr id="107374195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59" name="officeArt object"/>
            <wp:cNvGraphicFramePr/>
            <a:graphic xmlns:a="http://schemas.openxmlformats.org/drawingml/2006/main">
              <a:graphicData uri="http://schemas.openxmlformats.org/drawingml/2006/picture">
                <pic:pic xmlns:pic="http://schemas.openxmlformats.org/drawingml/2006/picture">
                  <pic:nvPicPr>
                    <pic:cNvPr id="1073741959"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60" name="officeArt object"/>
            <wp:cNvGraphicFramePr/>
            <a:graphic xmlns:a="http://schemas.openxmlformats.org/drawingml/2006/main">
              <a:graphicData uri="http://schemas.openxmlformats.org/drawingml/2006/picture">
                <pic:pic xmlns:pic="http://schemas.openxmlformats.org/drawingml/2006/picture">
                  <pic:nvPicPr>
                    <pic:cNvPr id="1073741960"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61" name="officeArt object"/>
            <wp:cNvGraphicFramePr/>
            <a:graphic xmlns:a="http://schemas.openxmlformats.org/drawingml/2006/main">
              <a:graphicData uri="http://schemas.openxmlformats.org/drawingml/2006/picture">
                <pic:pic xmlns:pic="http://schemas.openxmlformats.org/drawingml/2006/picture">
                  <pic:nvPicPr>
                    <pic:cNvPr id="107374196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62" name="officeArt object"/>
            <wp:cNvGraphicFramePr/>
            <a:graphic xmlns:a="http://schemas.openxmlformats.org/drawingml/2006/main">
              <a:graphicData uri="http://schemas.openxmlformats.org/drawingml/2006/picture">
                <pic:pic xmlns:pic="http://schemas.openxmlformats.org/drawingml/2006/picture">
                  <pic:nvPicPr>
                    <pic:cNvPr id="1073741962"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180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0262 </w:t>
      </w:r>
      <w:r>
        <w:rPr>
          <w:rFonts w:ascii="Times" w:hAnsi="Times"/>
          <w:i w:val="1"/>
          <w:iCs w:val="1"/>
          <w:rtl w:val="0"/>
          <w:lang w:val="it-IT"/>
        </w:rPr>
        <w:t xml:space="preserve">Ixodes scapularis </w:t>
      </w:r>
      <w:r>
        <w:rPr>
          <w:rFonts w:ascii="Times" w:hAnsi="Times"/>
          <w:rtl w:val="0"/>
          <w:lang w:val="en-US"/>
        </w:rPr>
        <w:t xml:space="preserve">tick saliva proteins sequentially secreted every 24h during blood feeding. </w:t>
      </w:r>
      <w:r>
        <w:rPr>
          <w:rFonts w:ascii="Times" w:hAnsi="Times"/>
          <w:b w:val="1"/>
          <w:bCs w:val="1"/>
          <w:rtl w:val="0"/>
        </w:rPr>
        <w:t xml:space="preserve">Tae Kim </w:t>
      </w:r>
      <w:r>
        <w:rPr>
          <w:rFonts w:ascii="Times" w:hAnsi="Times"/>
          <w:rtl w:val="0"/>
        </w:rPr>
        <w:t>(taekim009@gmail.com)</w:t>
      </w:r>
      <w:r>
        <w:rPr>
          <w:rFonts w:ascii="Times" w:hAnsi="Times"/>
          <w:position w:val="16"/>
          <w:sz w:val="14"/>
          <w:szCs w:val="14"/>
          <w:rtl w:val="0"/>
        </w:rPr>
        <w:t>1</w:t>
      </w:r>
      <w:r>
        <w:rPr>
          <w:rFonts w:ascii="Times" w:hAnsi="Times"/>
          <w:rtl w:val="0"/>
          <w:lang w:val="es-ES_tradnl"/>
        </w:rPr>
        <w:t>, Lucas Tirloni</w:t>
      </w:r>
      <w:r>
        <w:rPr>
          <w:rFonts w:ascii="Times" w:hAnsi="Times"/>
          <w:position w:val="16"/>
          <w:sz w:val="14"/>
          <w:szCs w:val="14"/>
          <w:rtl w:val="0"/>
        </w:rPr>
        <w:t>2</w:t>
      </w:r>
      <w:r>
        <w:rPr>
          <w:rFonts w:ascii="Times" w:hAnsi="Times"/>
          <w:rtl w:val="0"/>
          <w:lang w:val="pt-PT"/>
        </w:rPr>
        <w:t>, Ant</w:t>
      </w:r>
      <w:r>
        <w:rPr>
          <w:rFonts w:ascii="Times" w:hAnsi="Times" w:hint="default"/>
          <w:rtl w:val="0"/>
          <w:lang w:val="en-US"/>
        </w:rPr>
        <w:t>ô</w:t>
      </w:r>
      <w:r>
        <w:rPr>
          <w:rFonts w:ascii="Times" w:hAnsi="Times"/>
          <w:rtl w:val="0"/>
          <w:lang w:val="pt-PT"/>
        </w:rPr>
        <w:t>nio Pinto</w:t>
      </w:r>
      <w:r>
        <w:rPr>
          <w:rFonts w:ascii="Times" w:hAnsi="Times"/>
          <w:position w:val="16"/>
          <w:sz w:val="14"/>
          <w:szCs w:val="14"/>
          <w:rtl w:val="0"/>
        </w:rPr>
        <w:t>3</w:t>
      </w:r>
      <w:r>
        <w:rPr>
          <w:rFonts w:ascii="Times" w:hAnsi="Times"/>
          <w:rtl w:val="0"/>
          <w:lang w:val="pt-PT"/>
        </w:rPr>
        <w:t>, James Moresco</w:t>
      </w:r>
      <w:r>
        <w:rPr>
          <w:rFonts w:ascii="Times" w:hAnsi="Times"/>
          <w:position w:val="16"/>
          <w:sz w:val="14"/>
          <w:szCs w:val="14"/>
          <w:rtl w:val="0"/>
        </w:rPr>
        <w:t>4</w:t>
      </w:r>
      <w:r>
        <w:rPr>
          <w:rFonts w:ascii="Times" w:hAnsi="Times"/>
          <w:rtl w:val="0"/>
        </w:rPr>
        <w:t>, John Yates III</w:t>
      </w:r>
      <w:r>
        <w:rPr>
          <w:rFonts w:ascii="Times" w:hAnsi="Times"/>
          <w:position w:val="16"/>
          <w:sz w:val="14"/>
          <w:szCs w:val="14"/>
          <w:rtl w:val="0"/>
        </w:rPr>
        <w:t>4</w:t>
      </w:r>
      <w:r>
        <w:rPr>
          <w:rFonts w:ascii="Times" w:hAnsi="Times"/>
          <w:rtl w:val="0"/>
          <w:lang w:val="es-ES_tradnl"/>
        </w:rPr>
        <w:t>, Itabajara Vaz</w:t>
      </w:r>
      <w:r>
        <w:rPr>
          <w:rFonts w:ascii="Times" w:hAnsi="Times"/>
          <w:position w:val="16"/>
          <w:sz w:val="14"/>
          <w:szCs w:val="14"/>
          <w:rtl w:val="0"/>
        </w:rPr>
        <w:t>2</w:t>
      </w:r>
      <w:r>
        <w:rPr>
          <w:rFonts w:ascii="Times" w:hAnsi="Times"/>
          <w:rtl w:val="0"/>
          <w:lang w:val="en-US"/>
        </w:rPr>
        <w:t>, and Albert Mulenga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pt-PT"/>
        </w:rPr>
        <w:t xml:space="preserve">Federal Univ. of Rio Grande, Porto Alegre, Brazil, </w:t>
      </w:r>
      <w:r>
        <w:rPr>
          <w:rFonts w:ascii="Times" w:hAnsi="Times"/>
          <w:position w:val="16"/>
          <w:sz w:val="14"/>
          <w:szCs w:val="14"/>
          <w:rtl w:val="0"/>
        </w:rPr>
        <w:t>3</w:t>
      </w:r>
      <w:r>
        <w:rPr>
          <w:rFonts w:ascii="Times" w:hAnsi="Times"/>
          <w:rtl w:val="0"/>
          <w:lang w:val="en-US"/>
        </w:rPr>
        <w:t xml:space="preserve">Pontifical Catholic Univ., Porto Alegre, Brazil, </w:t>
      </w:r>
      <w:r>
        <w:rPr>
          <w:rFonts w:ascii="Times" w:hAnsi="Times"/>
          <w:position w:val="16"/>
          <w:sz w:val="14"/>
          <w:szCs w:val="14"/>
          <w:rtl w:val="0"/>
        </w:rPr>
        <w:t>4</w:t>
      </w:r>
      <w:r>
        <w:rPr>
          <w:rFonts w:ascii="Times" w:hAnsi="Times"/>
          <w:rtl w:val="0"/>
          <w:lang w:val="en-US"/>
        </w:rPr>
        <w:t xml:space="preserve">The Scripps Research Institute, La Jolla,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0263 </w:t>
      </w:r>
      <w:r>
        <w:rPr>
          <w:rFonts w:ascii="Times" w:hAnsi="Times"/>
          <w:rtl w:val="0"/>
          <w:lang w:val="en-US"/>
        </w:rPr>
        <w:t xml:space="preserve">Ticks vs. the host immune system: A tug of war. </w:t>
      </w:r>
      <w:r>
        <w:rPr>
          <w:rFonts w:ascii="Times" w:hAnsi="Times"/>
          <w:b w:val="1"/>
          <w:bCs w:val="1"/>
          <w:rtl w:val="0"/>
          <w:lang w:val="nl-NL"/>
        </w:rPr>
        <w:t xml:space="preserve">Mariam Bakshi </w:t>
      </w:r>
      <w:r>
        <w:rPr>
          <w:rFonts w:ascii="Times" w:hAnsi="Times"/>
          <w:rtl w:val="0"/>
        </w:rPr>
        <w:t xml:space="preserve">(mbakshi@cvm.tamu.edu), Tae Kim, </w:t>
      </w:r>
      <w:r>
        <w:rPr>
          <w:rFonts w:ascii="Times" w:hAnsi="Times" w:hint="default"/>
          <w:rtl w:val="0"/>
          <w:lang w:val="en-US"/>
        </w:rPr>
        <w:t>Ž</w:t>
      </w:r>
      <w:r>
        <w:rPr>
          <w:rFonts w:ascii="Times" w:hAnsi="Times"/>
          <w:rtl w:val="0"/>
        </w:rPr>
        <w:t>eljko Radulovic</w:t>
      </w:r>
      <w:r>
        <w:rPr>
          <w:rFonts w:ascii="Times" w:hAnsi="Times" w:hint="default"/>
          <w:rtl w:val="0"/>
          <w:lang w:val="en-US"/>
        </w:rPr>
        <w:t>́</w:t>
      </w:r>
      <w:r>
        <w:rPr>
          <w:rFonts w:ascii="Times" w:hAnsi="Times"/>
          <w:rtl w:val="0"/>
          <w:lang w:val="en-US"/>
        </w:rPr>
        <w:t xml:space="preserve">, Lindsay Porter, Waithaka Mwangi, and Albert Mulenga, Texas A&amp;M Univ.,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0264 </w:t>
      </w:r>
      <w:r>
        <w:rPr>
          <w:rFonts w:ascii="Times" w:hAnsi="Times"/>
          <w:rtl w:val="0"/>
          <w:lang w:val="en-US"/>
        </w:rPr>
        <w:t>Population genetic structure of the blacklegged tick (</w:t>
      </w:r>
      <w:r>
        <w:rPr>
          <w:rFonts w:ascii="Times" w:hAnsi="Times"/>
          <w:i w:val="1"/>
          <w:iCs w:val="1"/>
          <w:rtl w:val="0"/>
          <w:lang w:val="it-IT"/>
        </w:rPr>
        <w:t>Ixodes scapularis</w:t>
      </w:r>
      <w:r>
        <w:rPr>
          <w:rFonts w:ascii="Times" w:hAnsi="Times"/>
          <w:rtl w:val="0"/>
          <w:lang w:val="en-US"/>
        </w:rPr>
        <w:t xml:space="preserve">) questing at different heights. </w:t>
      </w:r>
      <w:r>
        <w:rPr>
          <w:rFonts w:ascii="Times" w:hAnsi="Times"/>
          <w:b w:val="1"/>
          <w:bCs w:val="1"/>
          <w:rtl w:val="0"/>
        </w:rPr>
        <w:t xml:space="preserve">Mackenzie Tietjen </w:t>
      </w:r>
      <w:r>
        <w:rPr>
          <w:rFonts w:ascii="Times" w:hAnsi="Times"/>
          <w:rtl w:val="0"/>
          <w:lang w:val="nl-NL"/>
        </w:rPr>
        <w:t>(kenzietietjen@tamu.edu)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Maria Esteve-Gassent</w:t>
      </w:r>
      <w:r>
        <w:rPr>
          <w:rFonts w:ascii="Times" w:hAnsi="Times"/>
          <w:position w:val="16"/>
          <w:sz w:val="14"/>
          <w:szCs w:val="14"/>
          <w:rtl w:val="0"/>
        </w:rPr>
        <w:t>1</w:t>
      </w:r>
      <w:r>
        <w:rPr>
          <w:rFonts w:ascii="Times" w:hAnsi="Times"/>
          <w:rtl w:val="0"/>
          <w:lang w:val="it-IT"/>
        </w:rPr>
        <w:t>, Ivan Castro-Arellano</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Andrew Li</w:t>
      </w:r>
      <w:r>
        <w:rPr>
          <w:rFonts w:ascii="Times" w:hAnsi="Times"/>
          <w:position w:val="16"/>
          <w:sz w:val="14"/>
          <w:szCs w:val="14"/>
          <w:rtl w:val="0"/>
        </w:rPr>
        <w:t>3</w:t>
      </w:r>
      <w:r>
        <w:rPr>
          <w:rFonts w:ascii="Times" w:hAnsi="Times"/>
          <w:rtl w:val="0"/>
          <w:lang w:val="en-US"/>
        </w:rPr>
        <w:t>, and Raul F. Medina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pt-PT"/>
        </w:rPr>
        <w:t xml:space="preserve">Texas State Univ., San Marcos, TX, </w:t>
      </w:r>
      <w:r>
        <w:rPr>
          <w:rFonts w:ascii="Times" w:hAnsi="Times"/>
          <w:position w:val="16"/>
          <w:sz w:val="14"/>
          <w:szCs w:val="14"/>
          <w:rtl w:val="0"/>
        </w:rPr>
        <w:t>3</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0265 </w:t>
      </w:r>
      <w:r>
        <w:rPr>
          <w:rFonts w:ascii="Times" w:hAnsi="Times"/>
          <w:rtl w:val="0"/>
          <w:lang w:val="en-US"/>
        </w:rPr>
        <w:t>Sex specific expression of ionotropic and gustatory receptors in the Haller</w:t>
      </w:r>
      <w:r>
        <w:rPr>
          <w:rFonts w:ascii="Times" w:hAnsi="Times" w:hint="default"/>
          <w:rtl w:val="0"/>
          <w:lang w:val="en-US"/>
        </w:rPr>
        <w:t>’</w:t>
      </w:r>
      <w:r>
        <w:rPr>
          <w:rFonts w:ascii="Times" w:hAnsi="Times"/>
          <w:rtl w:val="0"/>
          <w:lang w:val="en-US"/>
        </w:rPr>
        <w:t xml:space="preserve">s organ of </w:t>
      </w:r>
      <w:r>
        <w:rPr>
          <w:rFonts w:ascii="Times" w:hAnsi="Times"/>
          <w:i w:val="1"/>
          <w:iCs w:val="1"/>
          <w:rtl w:val="0"/>
          <w:lang w:val="it-IT"/>
        </w:rPr>
        <w:t xml:space="preserve">Ixodes scapularis </w:t>
      </w:r>
      <w:r>
        <w:rPr>
          <w:rFonts w:ascii="Times" w:hAnsi="Times"/>
          <w:rtl w:val="0"/>
          <w:lang w:val="it-IT"/>
        </w:rPr>
        <w:t xml:space="preserve">ticks (Acari: Ixodidae). </w:t>
      </w:r>
      <w:r>
        <w:rPr>
          <w:rFonts w:ascii="Times" w:hAnsi="Times"/>
          <w:b w:val="1"/>
          <w:bCs w:val="1"/>
          <w:rtl w:val="0"/>
        </w:rPr>
        <w:t xml:space="preserve">Tanya Josek </w:t>
      </w:r>
      <w:r>
        <w:rPr>
          <w:rFonts w:ascii="Times" w:hAnsi="Times"/>
          <w:rtl w:val="0"/>
          <w:lang w:val="en-US"/>
        </w:rPr>
        <w:t xml:space="preserve">(tanyajosek@ gmail.com), Hugh M. Robertson, Marianne Alleyne, Brian F. Allan, and Kimberly K. O. Walden, Univ. of Illinois, Champaign, IL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0266 </w:t>
      </w:r>
      <w:r>
        <w:rPr>
          <w:rFonts w:ascii="Times" w:hAnsi="Times"/>
          <w:rtl w:val="0"/>
          <w:lang w:val="en-US"/>
        </w:rPr>
        <w:t xml:space="preserve">Fluorescent properties of ticks (family Ixodidae). </w:t>
      </w:r>
      <w:r>
        <w:rPr>
          <w:rFonts w:ascii="Times" w:hAnsi="Times"/>
          <w:b w:val="1"/>
          <w:bCs w:val="1"/>
          <w:rtl w:val="0"/>
          <w:lang w:val="nl-NL"/>
        </w:rPr>
        <w:t xml:space="preserve">Dakota Shade </w:t>
      </w:r>
      <w:r>
        <w:rPr>
          <w:rFonts w:ascii="Times" w:hAnsi="Times"/>
          <w:rtl w:val="0"/>
          <w:lang w:val="en-US"/>
        </w:rPr>
        <w:t xml:space="preserve">(das09780@ucmo.edu), Univ. of Central Missouri, Warrensburg, MO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0267 </w:t>
      </w:r>
      <w:r>
        <w:rPr>
          <w:rFonts w:ascii="Times" w:hAnsi="Times"/>
          <w:rtl w:val="0"/>
          <w:lang w:val="en-US"/>
        </w:rPr>
        <w:t xml:space="preserve">The salivary gland transcriptome of the causative agent of spring lamb paralysis, </w:t>
      </w:r>
      <w:r>
        <w:rPr>
          <w:rFonts w:ascii="Times" w:hAnsi="Times"/>
          <w:i w:val="1"/>
          <w:iCs w:val="1"/>
          <w:rtl w:val="0"/>
          <w:lang w:val="en-US"/>
        </w:rPr>
        <w:t>Rhipicephalus eversti evertsi</w:t>
      </w:r>
      <w:r>
        <w:rPr>
          <w:rFonts w:ascii="Times" w:hAnsi="Times"/>
          <w:rtl w:val="0"/>
        </w:rPr>
        <w:t xml:space="preserve">. </w:t>
      </w:r>
      <w:r>
        <w:rPr>
          <w:rFonts w:ascii="Times" w:hAnsi="Times"/>
          <w:b w:val="1"/>
          <w:bCs w:val="1"/>
          <w:rtl w:val="0"/>
          <w:lang w:val="nl-NL"/>
        </w:rPr>
        <w:t xml:space="preserve">Ronel Pienaar </w:t>
      </w:r>
      <w:r>
        <w:rPr>
          <w:rFonts w:ascii="Times" w:hAnsi="Times"/>
          <w:rtl w:val="0"/>
          <w:lang w:val="de-DE"/>
        </w:rPr>
        <w:t>(volschenkr@arc.agric. za)</w:t>
      </w:r>
      <w:r>
        <w:rPr>
          <w:rFonts w:ascii="Times" w:hAnsi="Times"/>
          <w:position w:val="16"/>
          <w:sz w:val="14"/>
          <w:szCs w:val="14"/>
          <w:rtl w:val="0"/>
        </w:rPr>
        <w:t>1</w:t>
      </w:r>
      <w:r>
        <w:rPr>
          <w:rFonts w:ascii="Times" w:hAnsi="Times"/>
          <w:rtl w:val="0"/>
          <w:lang w:val="fr-FR"/>
        </w:rPr>
        <w:t>, Minique de Castro</w:t>
      </w:r>
      <w:r>
        <w:rPr>
          <w:rFonts w:ascii="Times" w:hAnsi="Times"/>
          <w:position w:val="16"/>
          <w:sz w:val="14"/>
          <w:szCs w:val="14"/>
          <w:rtl w:val="0"/>
        </w:rPr>
        <w:t>1,2,3</w:t>
      </w:r>
      <w:r>
        <w:rPr>
          <w:rFonts w:ascii="Times" w:hAnsi="Times"/>
          <w:rtl w:val="0"/>
          <w:lang w:val="nl-NL"/>
        </w:rPr>
        <w:t>, Daniel De Klerk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Abdalla Latif</w:t>
      </w:r>
      <w:r>
        <w:rPr>
          <w:rFonts w:ascii="Times" w:hAnsi="Times"/>
          <w:position w:val="16"/>
          <w:sz w:val="14"/>
          <w:szCs w:val="14"/>
          <w:rtl w:val="0"/>
        </w:rPr>
        <w:t>1</w:t>
      </w:r>
      <w:r>
        <w:rPr>
          <w:rFonts w:ascii="Times" w:hAnsi="Times"/>
          <w:rtl w:val="0"/>
          <w:lang w:val="en-US"/>
        </w:rPr>
        <w:t>, and Ben Mans</w:t>
      </w:r>
      <w:r>
        <w:rPr>
          <w:rFonts w:ascii="Times" w:hAnsi="Times"/>
          <w:position w:val="16"/>
          <w:sz w:val="14"/>
          <w:szCs w:val="14"/>
          <w:rtl w:val="0"/>
        </w:rPr>
        <w:t>1,2,4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Agricultural Research Council, Onderstepoort, South Africa, </w:t>
      </w:r>
      <w:r>
        <w:rPr>
          <w:rFonts w:ascii="Times" w:hAnsi="Times"/>
          <w:position w:val="16"/>
          <w:sz w:val="14"/>
          <w:szCs w:val="14"/>
          <w:rtl w:val="0"/>
        </w:rPr>
        <w:t>2</w:t>
      </w:r>
      <w:r>
        <w:rPr>
          <w:rFonts w:ascii="Times" w:hAnsi="Times"/>
          <w:rtl w:val="0"/>
          <w:lang w:val="en-US"/>
        </w:rPr>
        <w:t xml:space="preserve">Univ. of South Africa, Pretoria, South Africa, </w:t>
      </w:r>
      <w:r>
        <w:rPr>
          <w:rFonts w:ascii="Times" w:hAnsi="Times"/>
          <w:position w:val="16"/>
          <w:sz w:val="14"/>
          <w:szCs w:val="14"/>
          <w:rtl w:val="0"/>
        </w:rPr>
        <w:t>3</w:t>
      </w:r>
      <w:r>
        <w:rPr>
          <w:rFonts w:ascii="Times" w:hAnsi="Times"/>
          <w:rtl w:val="0"/>
          <w:lang w:val="en-US"/>
        </w:rPr>
        <w:t xml:space="preserve">Agricultural Research Council, Pretoria, South Africa, </w:t>
      </w:r>
      <w:r>
        <w:rPr>
          <w:rFonts w:ascii="Times" w:hAnsi="Times"/>
          <w:position w:val="16"/>
          <w:sz w:val="14"/>
          <w:szCs w:val="14"/>
          <w:rtl w:val="0"/>
        </w:rPr>
        <w:t>4</w:t>
      </w:r>
      <w:r>
        <w:rPr>
          <w:rFonts w:ascii="Times" w:hAnsi="Times"/>
          <w:rtl w:val="0"/>
          <w:lang w:val="en-US"/>
        </w:rPr>
        <w:t xml:space="preserve">Univ. of Pretoria, Pretoria, South Africa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Urban Entomology in a Changing Environment: Biting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s-ES_tradnl"/>
        </w:rPr>
        <w:t>Alvaro Romero</w:t>
      </w:r>
      <w:r>
        <w:rPr>
          <w:rFonts w:ascii="Times" w:hAnsi="Times"/>
          <w:position w:val="16"/>
          <w:sz w:val="14"/>
          <w:szCs w:val="14"/>
          <w:rtl w:val="0"/>
          <w:lang w:val="ru-RU"/>
        </w:rPr>
        <w:t xml:space="preserve">1 </w:t>
      </w:r>
      <w:r>
        <w:rPr>
          <w:rFonts w:ascii="Times" w:hAnsi="Times"/>
          <w:rtl w:val="0"/>
          <w:lang w:val="en-US"/>
        </w:rPr>
        <w:t>and Heather Jordan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Mexico State Univ., Las Cruces, NM, </w:t>
      </w:r>
      <w:r>
        <w:rPr>
          <w:rFonts w:ascii="Times" w:hAnsi="Times"/>
          <w:position w:val="16"/>
          <w:sz w:val="14"/>
          <w:szCs w:val="14"/>
          <w:rtl w:val="0"/>
        </w:rPr>
        <w:t>2</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0268 </w:t>
      </w:r>
      <w:r>
        <w:rPr>
          <w:rFonts w:ascii="Times" w:hAnsi="Times"/>
          <w:rtl w:val="0"/>
          <w:lang w:val="en-US"/>
        </w:rPr>
        <w:t xml:space="preserve">Effect of collection time and hunger level on the behavioral response to lures in the common bed bug, </w:t>
      </w:r>
      <w:r>
        <w:rPr>
          <w:rFonts w:ascii="Times" w:hAnsi="Times"/>
          <w:i w:val="1"/>
          <w:iCs w:val="1"/>
          <w:rtl w:val="0"/>
        </w:rPr>
        <w:t>Cimex lectularius</w:t>
      </w:r>
      <w:r>
        <w:rPr>
          <w:rFonts w:ascii="Times" w:hAnsi="Times"/>
          <w:rtl w:val="0"/>
        </w:rPr>
        <w:t xml:space="preserve">. </w:t>
      </w:r>
      <w:r>
        <w:rPr>
          <w:rFonts w:ascii="Times" w:hAnsi="Times"/>
          <w:b w:val="1"/>
          <w:bCs w:val="1"/>
          <w:rtl w:val="0"/>
          <w:lang w:val="de-DE"/>
        </w:rPr>
        <w:t xml:space="preserve">Desen Wang </w:t>
      </w:r>
      <w:r>
        <w:rPr>
          <w:rFonts w:ascii="Times" w:hAnsi="Times"/>
          <w:rtl w:val="0"/>
          <w:lang w:val="en-US"/>
        </w:rPr>
        <w:t>(wds830706@163. com)</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China Agricultural Univ., Guangzhou, China,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0269 </w:t>
      </w:r>
      <w:r>
        <w:rPr>
          <w:rFonts w:ascii="Times" w:hAnsi="Times"/>
          <w:rtl w:val="0"/>
          <w:lang w:val="en-US"/>
        </w:rPr>
        <w:t xml:space="preserve">Reproductive compatibility and aggregation fidelity among populations and host-associated lineages of bed bugs, </w:t>
      </w:r>
      <w:r>
        <w:rPr>
          <w:rFonts w:ascii="Times" w:hAnsi="Times"/>
          <w:i w:val="1"/>
          <w:iCs w:val="1"/>
          <w:rtl w:val="0"/>
        </w:rPr>
        <w:t>Cimex lectularius</w:t>
      </w:r>
      <w:r>
        <w:rPr>
          <w:rFonts w:ascii="Times" w:hAnsi="Times"/>
          <w:rtl w:val="0"/>
        </w:rPr>
        <w:t xml:space="preserve">. </w:t>
      </w:r>
      <w:r>
        <w:rPr>
          <w:rFonts w:ascii="Times" w:hAnsi="Times"/>
          <w:b w:val="1"/>
          <w:bCs w:val="1"/>
          <w:rtl w:val="0"/>
          <w:lang w:val="nl-NL"/>
        </w:rPr>
        <w:t xml:space="preserve">Zachary DeVries </w:t>
      </w:r>
      <w:r>
        <w:rPr>
          <w:rFonts w:ascii="Times" w:hAnsi="Times"/>
          <w:rtl w:val="0"/>
        </w:rPr>
        <w:t>(zcdevrie@ncsu.edu)</w:t>
      </w:r>
      <w:r>
        <w:rPr>
          <w:rFonts w:ascii="Times" w:hAnsi="Times"/>
          <w:position w:val="16"/>
          <w:sz w:val="14"/>
          <w:szCs w:val="14"/>
          <w:rtl w:val="0"/>
        </w:rPr>
        <w:t>1</w:t>
      </w:r>
      <w:r>
        <w:rPr>
          <w:rFonts w:ascii="Times" w:hAnsi="Times"/>
          <w:rtl w:val="0"/>
        </w:rPr>
        <w:t>, Russell Mick</w:t>
      </w:r>
      <w:r>
        <w:rPr>
          <w:rFonts w:ascii="Times" w:hAnsi="Times"/>
          <w:position w:val="16"/>
          <w:sz w:val="14"/>
          <w:szCs w:val="14"/>
          <w:rtl w:val="0"/>
        </w:rPr>
        <w:t>1</w:t>
      </w:r>
      <w:r>
        <w:rPr>
          <w:rFonts w:ascii="Times" w:hAnsi="Times"/>
          <w:rtl w:val="0"/>
          <w:lang w:val="nl-NL"/>
        </w:rPr>
        <w:t>, Ondrej Balvin</w:t>
      </w:r>
      <w:r>
        <w:rPr>
          <w:rFonts w:ascii="Times" w:hAnsi="Times"/>
          <w:position w:val="16"/>
          <w:sz w:val="14"/>
          <w:szCs w:val="14"/>
          <w:rtl w:val="0"/>
        </w:rPr>
        <w:t>2</w:t>
      </w:r>
      <w:r>
        <w:rPr>
          <w:rFonts w:ascii="Times" w:hAnsi="Times"/>
          <w:rtl w:val="0"/>
          <w:lang w:val="en-US"/>
        </w:rPr>
        <w:t>, and Coby Schal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rPr>
        <w:t xml:space="preserve">Czech Univ. of Life Sciences, Prague, Czech Republic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0270 </w:t>
      </w:r>
      <w:r>
        <w:rPr>
          <w:rFonts w:ascii="Times" w:hAnsi="Times"/>
          <w:rtl w:val="0"/>
          <w:lang w:val="en-US"/>
        </w:rPr>
        <w:t xml:space="preserve">Evaluation of ingestible pesticides on bed bugs, </w:t>
      </w:r>
      <w:r>
        <w:rPr>
          <w:rFonts w:ascii="Times" w:hAnsi="Times"/>
          <w:i w:val="1"/>
          <w:iCs w:val="1"/>
          <w:rtl w:val="0"/>
        </w:rPr>
        <w:t>Cimex lectularius</w:t>
      </w:r>
      <w:r>
        <w:rPr>
          <w:rFonts w:ascii="Times" w:hAnsi="Times"/>
          <w:rtl w:val="0"/>
        </w:rPr>
        <w:t xml:space="preserve">. </w:t>
      </w:r>
      <w:r>
        <w:rPr>
          <w:rFonts w:ascii="Times" w:hAnsi="Times"/>
          <w:b w:val="1"/>
          <w:bCs w:val="1"/>
          <w:rtl w:val="0"/>
          <w:lang w:val="es-ES_tradnl"/>
        </w:rPr>
        <w:t xml:space="preserve">Angela Sierras </w:t>
      </w:r>
      <w:r>
        <w:rPr>
          <w:rFonts w:ascii="Times" w:hAnsi="Times"/>
          <w:rtl w:val="0"/>
          <w:lang w:val="en-US"/>
        </w:rPr>
        <w:t xml:space="preserve">(ajsierra@ncsu.edu) and Coby Schal, North Carolina State Univ., Raleigh,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0271 </w:t>
      </w:r>
      <w:r>
        <w:rPr>
          <w:rFonts w:ascii="Times" w:hAnsi="Times"/>
          <w:rtl w:val="0"/>
          <w:lang w:val="en-US"/>
        </w:rPr>
        <w:t xml:space="preserve">The molecular basis of odorant reception in the common bed bug. </w:t>
      </w:r>
      <w:r>
        <w:rPr>
          <w:rFonts w:ascii="Times" w:hAnsi="Times"/>
          <w:b w:val="1"/>
          <w:bCs w:val="1"/>
          <w:rtl w:val="0"/>
        </w:rPr>
        <w:t xml:space="preserve">Feng Liu </w:t>
      </w:r>
      <w:r>
        <w:rPr>
          <w:rFonts w:ascii="Times" w:hAnsi="Times"/>
          <w:rtl w:val="0"/>
          <w:lang w:val="en-US"/>
        </w:rPr>
        <w:t xml:space="preserve">(fzl0009@auburn.edu) and Nannan Liu, Auburn Univ., Auburn, AL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0272 </w:t>
      </w:r>
      <w:r>
        <w:rPr>
          <w:rFonts w:ascii="Times" w:hAnsi="Times"/>
          <w:rtl w:val="0"/>
          <w:lang w:val="en-US"/>
        </w:rPr>
        <w:t xml:space="preserve">Is the vector competence of the common bed bug, </w:t>
      </w:r>
      <w:r>
        <w:rPr>
          <w:rFonts w:ascii="Times" w:hAnsi="Times"/>
          <w:i w:val="1"/>
          <w:iCs w:val="1"/>
          <w:rtl w:val="0"/>
        </w:rPr>
        <w:t xml:space="preserve">Cimex lectularius </w:t>
      </w:r>
      <w:r>
        <w:rPr>
          <w:rFonts w:ascii="Times" w:hAnsi="Times"/>
          <w:rtl w:val="0"/>
          <w:lang w:val="en-US"/>
        </w:rPr>
        <w:t xml:space="preserve">L., influenced by their microbiome and endosymbiotic activity? </w:t>
      </w:r>
      <w:r>
        <w:rPr>
          <w:rFonts w:ascii="Times" w:hAnsi="Times"/>
          <w:b w:val="1"/>
          <w:bCs w:val="1"/>
          <w:rtl w:val="0"/>
          <w:lang w:val="de-DE"/>
        </w:rPr>
        <w:t xml:space="preserve">Michael Fisher </w:t>
      </w:r>
      <w:r>
        <w:rPr>
          <w:rFonts w:ascii="Times" w:hAnsi="Times"/>
          <w:rtl w:val="0"/>
          <w:lang w:val="en-US"/>
        </w:rPr>
        <w:t xml:space="preserve">(mlfishe2@ ncsu.edu), Wes Watson, and Coby Schal, North Carolina State Univ., Raleigh,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0273 </w:t>
      </w:r>
      <w:r>
        <w:rPr>
          <w:rFonts w:ascii="Times" w:hAnsi="Times"/>
          <w:rtl w:val="0"/>
          <w:lang w:val="en-US"/>
        </w:rPr>
        <w:t xml:space="preserve">Turning a good bug bad: Comparative analysis of salivary proteins and symbioses in blood-feeding kissing bugs (Reduviidae: Triatominae) and their predatory relatives. </w:t>
      </w:r>
      <w:r>
        <w:rPr>
          <w:rFonts w:ascii="Times" w:hAnsi="Times"/>
          <w:b w:val="1"/>
          <w:bCs w:val="1"/>
          <w:rtl w:val="0"/>
        </w:rPr>
        <w:t xml:space="preserve">Eric Gordon </w:t>
      </w:r>
      <w:r>
        <w:rPr>
          <w:rFonts w:ascii="Times" w:hAnsi="Times"/>
          <w:rtl w:val="0"/>
          <w:lang w:val="de-DE"/>
        </w:rPr>
        <w:t xml:space="preserve">(erg55@cornell.edu) and Christiane Weirauch, Univ. of California, Riverside, 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0274 </w:t>
      </w:r>
      <w:r>
        <w:rPr>
          <w:rFonts w:ascii="Times" w:hAnsi="Times"/>
          <w:rtl w:val="0"/>
          <w:lang w:val="en-US"/>
        </w:rPr>
        <w:t xml:space="preserve">Short-range responses of the kissing bug, </w:t>
      </w:r>
      <w:r>
        <w:rPr>
          <w:rFonts w:ascii="Times" w:hAnsi="Times"/>
          <w:i w:val="1"/>
          <w:iCs w:val="1"/>
          <w:rtl w:val="0"/>
          <w:lang w:val="pt-PT"/>
        </w:rPr>
        <w:t>Triatoma rubida</w:t>
      </w:r>
      <w:r>
        <w:rPr>
          <w:rFonts w:ascii="Times" w:hAnsi="Times"/>
          <w:rtl w:val="0"/>
          <w:lang w:val="en-US"/>
        </w:rPr>
        <w:t xml:space="preserve">, to heat, moisture, and CO . </w:t>
      </w:r>
    </w:p>
    <w:p>
      <w:pPr>
        <w:pStyle w:val="Body"/>
        <w:widowControl w:val="0"/>
        <w:spacing w:after="240"/>
        <w:rPr>
          <w:rFonts w:ascii="Times" w:cs="Times" w:hAnsi="Times" w:eastAsia="Times"/>
        </w:rPr>
      </w:pPr>
      <w:r>
        <w:rPr>
          <w:rFonts w:ascii="Times" w:hAnsi="Times"/>
          <w:sz w:val="14"/>
          <w:szCs w:val="14"/>
          <w:rtl w:val="0"/>
        </w:rPr>
        <w:t xml:space="preserve">2 </w:t>
      </w:r>
      <w:r>
        <w:rPr>
          <w:rFonts w:ascii="Times" w:hAnsi="Times"/>
          <w:b w:val="1"/>
          <w:bCs w:val="1"/>
          <w:rtl w:val="0"/>
          <w:lang w:val="it-IT"/>
        </w:rPr>
        <w:t xml:space="preserve">Andres Indacochea </w:t>
      </w:r>
      <w:r>
        <w:rPr>
          <w:rFonts w:ascii="Times" w:hAnsi="Times"/>
          <w:rtl w:val="0"/>
          <w:lang w:val="it-IT"/>
        </w:rPr>
        <w:t xml:space="preserve">(aindacoc@nmsu.edu) and </w:t>
      </w:r>
    </w:p>
    <w:p>
      <w:pPr>
        <w:pStyle w:val="Body"/>
        <w:widowControl w:val="0"/>
        <w:spacing w:after="240"/>
        <w:rPr>
          <w:rFonts w:ascii="Times" w:cs="Times" w:hAnsi="Times" w:eastAsia="Times"/>
        </w:rPr>
      </w:pPr>
      <w:r>
        <w:rPr>
          <w:rFonts w:ascii="Times" w:hAnsi="Times"/>
          <w:rtl w:val="0"/>
          <w:lang w:val="es-ES_tradnl"/>
        </w:rPr>
        <w:t xml:space="preserve">Alvaro Romero, New Mexico State Univ., Las Cruces, NM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Agricultural and Forest Entomology: Behavioral and Chemical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R. Andrew Hayes</w:t>
      </w:r>
      <w:r>
        <w:rPr>
          <w:rFonts w:ascii="Times" w:hAnsi="Times"/>
          <w:position w:val="16"/>
          <w:sz w:val="14"/>
          <w:szCs w:val="14"/>
          <w:rtl w:val="0"/>
          <w:lang w:val="ru-RU"/>
        </w:rPr>
        <w:t xml:space="preserve">1 </w:t>
      </w:r>
      <w:r>
        <w:rPr>
          <w:rFonts w:ascii="Times" w:hAnsi="Times"/>
          <w:rtl w:val="0"/>
          <w:lang w:val="nl-NL"/>
        </w:rPr>
        <w:t>and Brett Blaauw</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Sunshine Coast, Sippy Downs, Australia, </w:t>
      </w:r>
      <w:r>
        <w:rPr>
          <w:rFonts w:ascii="Times" w:hAnsi="Times"/>
          <w:position w:val="16"/>
          <w:sz w:val="14"/>
          <w:szCs w:val="14"/>
          <w:rtl w:val="0"/>
        </w:rPr>
        <w:t>2</w:t>
      </w:r>
      <w:r>
        <w:rPr>
          <w:rFonts w:ascii="Times" w:hAnsi="Times"/>
          <w:rtl w:val="0"/>
          <w:lang w:val="en-US"/>
        </w:rPr>
        <w:t xml:space="preserve">Rutgers, The State Univ. of New Jersey, Bridgeton, NJ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0275 </w:t>
      </w:r>
      <w:r>
        <w:rPr>
          <w:rFonts w:ascii="Times" w:hAnsi="Times"/>
          <w:rtl w:val="0"/>
          <w:lang w:val="en-US"/>
        </w:rPr>
        <w:t>Assessment of beetle diversity, community composition, and potential threats to forestry using kairomone-baited traps at a landscape scale.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Sarai Olivier-Espejel </w:t>
      </w:r>
      <w:r>
        <w:rPr>
          <w:rFonts w:ascii="Times" w:hAnsi="Times"/>
          <w:rtl w:val="0"/>
          <w:lang w:val="en-US"/>
        </w:rPr>
        <w:t xml:space="preserve">(sarai.olivier@fabi.up.ac.za), Brett Hurley, and Jeff Garnas, Univ. of Pretoria, Pretoria, South Africa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0276 </w:t>
      </w:r>
      <w:r>
        <w:rPr>
          <w:rFonts w:ascii="Times" w:hAnsi="Times"/>
          <w:rtl w:val="0"/>
          <w:lang w:val="en-US"/>
        </w:rPr>
        <w:t xml:space="preserve">When stink bugs react: Host stimuli and the brown marmorated stink bug. </w:t>
      </w:r>
      <w:r>
        <w:rPr>
          <w:rFonts w:ascii="Times" w:hAnsi="Times"/>
          <w:b w:val="1"/>
          <w:bCs w:val="1"/>
          <w:rtl w:val="0"/>
          <w:lang w:val="nl-NL"/>
        </w:rPr>
        <w:t xml:space="preserve">Brett Blaauw </w:t>
      </w:r>
      <w:r>
        <w:rPr>
          <w:rFonts w:ascii="Times" w:hAnsi="Times"/>
          <w:rtl w:val="0"/>
          <w:lang w:val="nl-NL"/>
        </w:rPr>
        <w:t>(blaauw@ aesop.rutgers.edu)</w:t>
      </w:r>
      <w:r>
        <w:rPr>
          <w:rFonts w:ascii="Times" w:hAnsi="Times"/>
          <w:position w:val="16"/>
          <w:sz w:val="14"/>
          <w:szCs w:val="14"/>
          <w:rtl w:val="0"/>
        </w:rPr>
        <w:t>1</w:t>
      </w:r>
      <w:r>
        <w:rPr>
          <w:rFonts w:ascii="Times" w:hAnsi="Times"/>
          <w:rtl w:val="0"/>
          <w:lang w:val="pt-PT"/>
        </w:rPr>
        <w:t>, Cesar Rodriguez</w:t>
      </w:r>
      <w:r>
        <w:rPr>
          <w:rFonts w:ascii="Times" w:hAnsi="Times"/>
          <w:position w:val="16"/>
          <w:sz w:val="14"/>
          <w:szCs w:val="14"/>
          <w:rtl w:val="0"/>
        </w:rPr>
        <w:t>2</w:t>
      </w:r>
      <w:r>
        <w:rPr>
          <w:rFonts w:ascii="Times" w:hAnsi="Times"/>
          <w:rtl w:val="0"/>
          <w:lang w:val="it-IT"/>
        </w:rPr>
        <w:t>, George C. Hamilton</w:t>
      </w:r>
      <w:r>
        <w:rPr>
          <w:rFonts w:ascii="Times" w:hAnsi="Times"/>
          <w:position w:val="16"/>
          <w:sz w:val="14"/>
          <w:szCs w:val="14"/>
          <w:rtl w:val="0"/>
        </w:rPr>
        <w:t>3</w:t>
      </w:r>
      <w:r>
        <w:rPr>
          <w:rFonts w:ascii="Times" w:hAnsi="Times"/>
          <w:rtl w:val="0"/>
          <w:lang w:val="da-DK"/>
        </w:rPr>
        <w:t>, and Anne Nielsen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Bridgeton, NJ, </w:t>
      </w:r>
      <w:r>
        <w:rPr>
          <w:rFonts w:ascii="Times" w:hAnsi="Times"/>
          <w:position w:val="16"/>
          <w:sz w:val="14"/>
          <w:szCs w:val="14"/>
          <w:rtl w:val="0"/>
        </w:rPr>
        <w:t>2</w:t>
      </w:r>
      <w:r>
        <w:rPr>
          <w:rFonts w:ascii="Times" w:hAnsi="Times"/>
          <w:rtl w:val="0"/>
          <w:lang w:val="en-US"/>
        </w:rPr>
        <w:t xml:space="preserve">Rutgers, The State Univ. of New Jersey, Chatsworth, NJ, </w:t>
      </w:r>
      <w:r>
        <w:rPr>
          <w:rFonts w:ascii="Times" w:hAnsi="Times"/>
          <w:position w:val="16"/>
          <w:sz w:val="14"/>
          <w:szCs w:val="14"/>
          <w:rtl w:val="0"/>
        </w:rPr>
        <w:t>3</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0277 </w:t>
      </w:r>
      <w:r>
        <w:rPr>
          <w:rFonts w:ascii="Times" w:hAnsi="Times"/>
          <w:i w:val="1"/>
          <w:iCs w:val="1"/>
          <w:rtl w:val="0"/>
        </w:rPr>
        <w:t>Kr</w:t>
      </w:r>
      <w:r>
        <w:rPr>
          <w:rFonts w:ascii="Times" w:hAnsi="Times" w:hint="default"/>
          <w:i w:val="1"/>
          <w:iCs w:val="1"/>
          <w:rtl w:val="0"/>
          <w:lang w:val="en-US"/>
        </w:rPr>
        <w:t>ü</w:t>
      </w:r>
      <w:r>
        <w:rPr>
          <w:rFonts w:ascii="Times" w:hAnsi="Times"/>
          <w:i w:val="1"/>
          <w:iCs w:val="1"/>
          <w:rtl w:val="0"/>
          <w:lang w:val="nl-NL"/>
        </w:rPr>
        <w:t xml:space="preserve">ppel homolog 1 </w:t>
      </w:r>
      <w:r>
        <w:rPr>
          <w:rFonts w:ascii="Times" w:hAnsi="Times"/>
          <w:rtl w:val="0"/>
        </w:rPr>
        <w:t>(</w:t>
      </w:r>
      <w:r>
        <w:rPr>
          <w:rFonts w:ascii="Times" w:hAnsi="Times"/>
          <w:i w:val="1"/>
          <w:iCs w:val="1"/>
          <w:rtl w:val="0"/>
        </w:rPr>
        <w:t>Kr-h1</w:t>
      </w:r>
      <w:r>
        <w:rPr>
          <w:rFonts w:ascii="Times" w:hAnsi="Times"/>
          <w:rtl w:val="0"/>
          <w:lang w:val="en-US"/>
        </w:rPr>
        <w:t xml:space="preserve">) mediates juvenile hormone action during metamorphosis of the oriental fruit fly, </w:t>
      </w:r>
      <w:r>
        <w:rPr>
          <w:rFonts w:ascii="Times" w:hAnsi="Times"/>
          <w:i w:val="1"/>
          <w:iCs w:val="1"/>
          <w:rtl w:val="0"/>
          <w:lang w:val="es-ES_tradnl"/>
        </w:rPr>
        <w:t>Bactrocera dorsalis</w:t>
      </w:r>
      <w:r>
        <w:rPr>
          <w:rFonts w:ascii="Times" w:hAnsi="Times"/>
          <w:rtl w:val="0"/>
        </w:rPr>
        <w:t>. Ya-Li Li, Hong Liu,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Dong Wei, Jin-Jun Wang, and </w:t>
      </w:r>
      <w:r>
        <w:rPr>
          <w:rFonts w:ascii="Times" w:hAnsi="Times"/>
          <w:b w:val="1"/>
          <w:bCs w:val="1"/>
          <w:rtl w:val="0"/>
          <w:lang w:val="de-DE"/>
        </w:rPr>
        <w:t xml:space="preserve">Wei Dou </w:t>
      </w:r>
      <w:r>
        <w:rPr>
          <w:rFonts w:ascii="Times" w:hAnsi="Times"/>
          <w:rtl w:val="0"/>
          <w:lang w:val="en-US"/>
        </w:rPr>
        <w:t xml:space="preserve">(weidou9000@ yahoo.com), Southwest Univ., Chongqing,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0278 </w:t>
      </w:r>
      <w:r>
        <w:rPr>
          <w:rFonts w:ascii="Times" w:hAnsi="Times"/>
          <w:rtl w:val="0"/>
          <w:lang w:val="en-US"/>
        </w:rPr>
        <w:t xml:space="preserve">The nest provisioning behavior of the wasp </w:t>
      </w:r>
      <w:r>
        <w:rPr>
          <w:rFonts w:ascii="Times" w:hAnsi="Times"/>
          <w:i w:val="1"/>
          <w:iCs w:val="1"/>
          <w:rtl w:val="0"/>
          <w:lang w:val="it-IT"/>
        </w:rPr>
        <w:t>Cerceris fumipennis</w:t>
      </w:r>
      <w:r>
        <w:rPr>
          <w:rFonts w:ascii="Times" w:hAnsi="Times"/>
          <w:rtl w:val="0"/>
        </w:rPr>
        <w:t xml:space="preserve">. </w:t>
      </w:r>
      <w:r>
        <w:rPr>
          <w:rFonts w:ascii="Times" w:hAnsi="Times"/>
          <w:b w:val="1"/>
          <w:bCs w:val="1"/>
          <w:rtl w:val="0"/>
          <w:lang w:val="da-DK"/>
        </w:rPr>
        <w:t xml:space="preserve">Ellie McCabe </w:t>
      </w:r>
      <w:r>
        <w:rPr>
          <w:rFonts w:ascii="Times" w:hAnsi="Times"/>
          <w:rtl w:val="0"/>
          <w:lang w:val="en-US"/>
        </w:rPr>
        <w:t xml:space="preserve">(ellieannmccabe@ gmail.com) and Donald Chandler, Univ. of New Hampshire, Durham, NH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0279 </w:t>
      </w:r>
      <w:r>
        <w:rPr>
          <w:rFonts w:ascii="Times" w:hAnsi="Times"/>
          <w:rtl w:val="0"/>
          <w:lang w:val="en-US"/>
        </w:rPr>
        <w:t xml:space="preserve">Predicting potential suitability areas of </w:t>
      </w:r>
      <w:r>
        <w:rPr>
          <w:rFonts w:ascii="Times" w:hAnsi="Times"/>
          <w:i w:val="1"/>
          <w:iCs w:val="1"/>
          <w:rtl w:val="0"/>
          <w:lang w:val="de-DE"/>
        </w:rPr>
        <w:t xml:space="preserve">Eucryptorrhynchus chinensis </w:t>
      </w:r>
      <w:r>
        <w:rPr>
          <w:rFonts w:ascii="Times" w:hAnsi="Times"/>
          <w:rtl w:val="0"/>
          <w:lang w:val="en-US"/>
        </w:rPr>
        <w:t xml:space="preserve">(Olivier) in the world. </w:t>
      </w:r>
      <w:r>
        <w:rPr>
          <w:rFonts w:ascii="Times" w:hAnsi="Times"/>
          <w:b w:val="1"/>
          <w:bCs w:val="1"/>
          <w:rtl w:val="0"/>
        </w:rPr>
        <w:t xml:space="preserve">Ji Yingchao </w:t>
      </w:r>
      <w:r>
        <w:rPr>
          <w:rFonts w:ascii="Times" w:hAnsi="Times"/>
          <w:rtl w:val="0"/>
        </w:rPr>
        <w:t xml:space="preserve">(Yingchao2015@bjfu.edu.cn), Beijing Forestry Univ., Beijing,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63" name="officeArt object"/>
            <wp:cNvGraphicFramePr/>
            <a:graphic xmlns:a="http://schemas.openxmlformats.org/drawingml/2006/main">
              <a:graphicData uri="http://schemas.openxmlformats.org/drawingml/2006/picture">
                <pic:pic xmlns:pic="http://schemas.openxmlformats.org/drawingml/2006/picture">
                  <pic:nvPicPr>
                    <pic:cNvPr id="107374196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64" name="officeArt object"/>
            <wp:cNvGraphicFramePr/>
            <a:graphic xmlns:a="http://schemas.openxmlformats.org/drawingml/2006/main">
              <a:graphicData uri="http://schemas.openxmlformats.org/drawingml/2006/picture">
                <pic:pic xmlns:pic="http://schemas.openxmlformats.org/drawingml/2006/picture">
                  <pic:nvPicPr>
                    <pic:cNvPr id="107374196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1965" name="officeArt object"/>
            <wp:cNvGraphicFramePr/>
            <a:graphic xmlns:a="http://schemas.openxmlformats.org/drawingml/2006/main">
              <a:graphicData uri="http://schemas.openxmlformats.org/drawingml/2006/picture">
                <pic:pic xmlns:pic="http://schemas.openxmlformats.org/drawingml/2006/picture">
                  <pic:nvPicPr>
                    <pic:cNvPr id="107374196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0280 </w:t>
      </w:r>
      <w:r>
        <w:rPr>
          <w:rFonts w:ascii="Times" w:hAnsi="Times"/>
          <w:rtl w:val="0"/>
          <w:lang w:val="en-US"/>
        </w:rPr>
        <w:t xml:space="preserve">Acoustical communication in the remarkable cicada </w:t>
      </w:r>
      <w:r>
        <w:rPr>
          <w:rFonts w:ascii="Times" w:hAnsi="Times"/>
          <w:i w:val="1"/>
          <w:iCs w:val="1"/>
          <w:rtl w:val="0"/>
        </w:rPr>
        <w:t xml:space="preserve">Subpsaltria yangi </w:t>
      </w:r>
      <w:r>
        <w:rPr>
          <w:rFonts w:ascii="Times" w:hAnsi="Times"/>
          <w:rtl w:val="0"/>
        </w:rPr>
        <w:t xml:space="preserve">Chen. </w:t>
      </w:r>
      <w:r>
        <w:rPr>
          <w:rFonts w:ascii="Times" w:hAnsi="Times"/>
          <w:b w:val="1"/>
          <w:bCs w:val="1"/>
          <w:rtl w:val="0"/>
          <w:lang w:val="de-DE"/>
        </w:rPr>
        <w:t xml:space="preserve">Cong Wei </w:t>
      </w:r>
      <w:r>
        <w:rPr>
          <w:rFonts w:ascii="Times" w:hAnsi="Times"/>
          <w:rtl w:val="0"/>
          <w:lang w:val="en-US"/>
        </w:rPr>
        <w:t xml:space="preserve">(congwei@ nwsuaf.edu.cn) and Changqing Luo, Northwest A&amp;F Univ., Yangling,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0281 </w:t>
      </w:r>
      <w:r>
        <w:rPr>
          <w:rFonts w:ascii="Times" w:hAnsi="Times"/>
          <w:rtl w:val="0"/>
          <w:lang w:val="en-US"/>
        </w:rPr>
        <w:t xml:space="preserve">Perturbation of a veterinary anthelmintic compromises multifunctional benefits provided by diverse dung beetle assemblages. </w:t>
      </w:r>
      <w:r>
        <w:rPr>
          <w:rFonts w:ascii="Times" w:hAnsi="Times"/>
          <w:b w:val="1"/>
          <w:bCs w:val="1"/>
          <w:rtl w:val="0"/>
          <w:lang w:val="en-US"/>
        </w:rPr>
        <w:t xml:space="preserve">Paul Manning </w:t>
      </w:r>
      <w:r>
        <w:rPr>
          <w:rFonts w:ascii="Times" w:hAnsi="Times"/>
          <w:rtl w:val="0"/>
          <w:lang w:val="it-IT"/>
        </w:rPr>
        <w:t>(paul.manning@zoo.ox.ac.uk)</w:t>
      </w:r>
      <w:r>
        <w:rPr>
          <w:rFonts w:ascii="Times" w:hAnsi="Times"/>
          <w:position w:val="16"/>
          <w:sz w:val="14"/>
          <w:szCs w:val="14"/>
          <w:rtl w:val="0"/>
        </w:rPr>
        <w:t>1,2</w:t>
      </w:r>
      <w:r>
        <w:rPr>
          <w:rFonts w:ascii="Times" w:hAnsi="Times"/>
          <w:rtl w:val="0"/>
          <w:lang w:val="de-DE"/>
        </w:rPr>
        <w:t>, Owen Lewis</w:t>
      </w:r>
      <w:r>
        <w:rPr>
          <w:rFonts w:ascii="Times" w:hAnsi="Times"/>
          <w:position w:val="16"/>
          <w:sz w:val="14"/>
          <w:szCs w:val="14"/>
          <w:rtl w:val="0"/>
        </w:rPr>
        <w:t>1</w:t>
      </w:r>
      <w:r>
        <w:rPr>
          <w:rFonts w:ascii="Times" w:hAnsi="Times"/>
          <w:rtl w:val="0"/>
        </w:rPr>
        <w:t>, Sarah Beynon</w:t>
      </w:r>
      <w:r>
        <w:rPr>
          <w:rFonts w:ascii="Times" w:hAnsi="Times"/>
          <w:position w:val="16"/>
          <w:sz w:val="14"/>
          <w:szCs w:val="14"/>
          <w:rtl w:val="0"/>
        </w:rPr>
        <w:t>2</w:t>
      </w:r>
      <w:r>
        <w:rPr>
          <w:rFonts w:ascii="Times" w:hAnsi="Times"/>
          <w:rtl w:val="0"/>
          <w:lang w:val="en-US"/>
        </w:rPr>
        <w:t>, and Eleanor Slade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Oxford, Oxford, United Kingdom, </w:t>
      </w:r>
      <w:r>
        <w:rPr>
          <w:rFonts w:ascii="Times" w:hAnsi="Times"/>
          <w:position w:val="16"/>
          <w:sz w:val="14"/>
          <w:szCs w:val="14"/>
          <w:rtl w:val="0"/>
        </w:rPr>
        <w:t>2</w:t>
      </w:r>
      <w:r>
        <w:rPr>
          <w:rFonts w:ascii="Times" w:hAnsi="Times"/>
          <w:rtl w:val="0"/>
        </w:rPr>
        <w:t>Dr. Beynon</w:t>
      </w:r>
      <w:r>
        <w:rPr>
          <w:rFonts w:ascii="Times" w:hAnsi="Times" w:hint="default"/>
          <w:rtl w:val="0"/>
          <w:lang w:val="en-US"/>
        </w:rPr>
        <w:t>’</w:t>
      </w:r>
      <w:r>
        <w:rPr>
          <w:rFonts w:ascii="Times" w:hAnsi="Times"/>
          <w:rtl w:val="0"/>
          <w:lang w:val="en-US"/>
        </w:rPr>
        <w:t xml:space="preserve">s Bug Farm, St. Davids, United Kingdom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0282 </w:t>
      </w:r>
      <w:r>
        <w:rPr>
          <w:rFonts w:ascii="Times" w:hAnsi="Times"/>
          <w:rtl w:val="0"/>
          <w:lang w:val="en-US"/>
        </w:rPr>
        <w:t>Characterizing an Asian longhorned beetle (</w:t>
      </w:r>
      <w:r>
        <w:rPr>
          <w:rFonts w:ascii="Times" w:hAnsi="Times"/>
          <w:i w:val="1"/>
          <w:iCs w:val="1"/>
          <w:rtl w:val="0"/>
          <w:lang w:val="nl-NL"/>
        </w:rPr>
        <w:t>Anoplophora glabripennis</w:t>
      </w:r>
      <w:r>
        <w:rPr>
          <w:rFonts w:ascii="Times" w:hAnsi="Times"/>
          <w:rtl w:val="0"/>
          <w:lang w:val="en-US"/>
        </w:rPr>
        <w:t xml:space="preserve">) establishment event in an invaded suburban landscape. </w:t>
      </w:r>
      <w:r>
        <w:rPr>
          <w:rFonts w:ascii="Times" w:hAnsi="Times"/>
          <w:b w:val="1"/>
          <w:bCs w:val="1"/>
          <w:rtl w:val="0"/>
          <w:lang w:val="de-DE"/>
        </w:rPr>
        <w:t xml:space="preserve">Helen Hull-Sanders </w:t>
      </w:r>
      <w:r>
        <w:rPr>
          <w:rFonts w:ascii="Times" w:hAnsi="Times"/>
          <w:rtl w:val="0"/>
          <w:lang w:val="de-DE"/>
        </w:rPr>
        <w:t>(hhullsanders@gmail.com)</w:t>
      </w:r>
      <w:r>
        <w:rPr>
          <w:rFonts w:ascii="Times" w:hAnsi="Times"/>
          <w:position w:val="16"/>
          <w:sz w:val="14"/>
          <w:szCs w:val="14"/>
          <w:rtl w:val="0"/>
          <w:lang w:val="ru-RU"/>
        </w:rPr>
        <w:t xml:space="preserve">1 </w:t>
      </w:r>
      <w:r>
        <w:rPr>
          <w:rFonts w:ascii="Times" w:hAnsi="Times"/>
          <w:rtl w:val="0"/>
          <w:lang w:val="en-US"/>
        </w:rPr>
        <w:t>and R. Talbot Trotter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Stevens Institute of Technology, Hoboken, NJ, </w:t>
      </w:r>
      <w:r>
        <w:rPr>
          <w:rFonts w:ascii="Times" w:hAnsi="Times"/>
          <w:position w:val="16"/>
          <w:sz w:val="14"/>
          <w:szCs w:val="14"/>
          <w:rtl w:val="0"/>
        </w:rPr>
        <w:t>2</w:t>
      </w:r>
      <w:r>
        <w:rPr>
          <w:rFonts w:ascii="Times" w:hAnsi="Times"/>
          <w:rtl w:val="0"/>
        </w:rPr>
        <w:t xml:space="preserve">USDA - Forest Service, Hamden, CT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0283 </w:t>
      </w:r>
      <w:r>
        <w:rPr>
          <w:rFonts w:ascii="Times" w:hAnsi="Times"/>
          <w:rtl w:val="0"/>
          <w:lang w:val="en-US"/>
        </w:rPr>
        <w:t xml:space="preserve">Measuring oviposition preference and survival of an invasive stem borer (Lepidoptera: Crambidae) on conventional and bioenergy crops. </w:t>
      </w:r>
      <w:r>
        <w:rPr>
          <w:rFonts w:ascii="Times" w:hAnsi="Times"/>
          <w:b w:val="1"/>
          <w:bCs w:val="1"/>
          <w:rtl w:val="0"/>
          <w:lang w:val="nl-NL"/>
        </w:rPr>
        <w:t xml:space="preserve">Matthew VanWeelden </w:t>
      </w:r>
      <w:r>
        <w:rPr>
          <w:rFonts w:ascii="Times" w:hAnsi="Times"/>
          <w:rtl w:val="0"/>
          <w:lang w:val="nl-NL"/>
        </w:rPr>
        <w:t>(mvanweel1@ufl.edu)</w:t>
      </w:r>
      <w:r>
        <w:rPr>
          <w:rFonts w:ascii="Times" w:hAnsi="Times"/>
          <w:position w:val="16"/>
          <w:sz w:val="14"/>
          <w:szCs w:val="14"/>
          <w:rtl w:val="0"/>
        </w:rPr>
        <w:t>1</w:t>
      </w:r>
      <w:r>
        <w:rPr>
          <w:rFonts w:ascii="Times" w:hAnsi="Times"/>
          <w:rtl w:val="0"/>
          <w:lang w:val="en-US"/>
        </w:rPr>
        <w:t>, Blake E. Wilson</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Julien M. Beuzelin</w:t>
      </w:r>
      <w:r>
        <w:rPr>
          <w:rFonts w:ascii="Times" w:hAnsi="Times"/>
          <w:position w:val="16"/>
          <w:sz w:val="14"/>
          <w:szCs w:val="14"/>
          <w:rtl w:val="0"/>
        </w:rPr>
        <w:t>3</w:t>
      </w:r>
      <w:r>
        <w:rPr>
          <w:rFonts w:ascii="Times" w:hAnsi="Times"/>
          <w:rtl w:val="0"/>
          <w:lang w:val="da-DK"/>
        </w:rPr>
        <w:t>, Thomas E. Reagan</w:t>
      </w:r>
      <w:r>
        <w:rPr>
          <w:rFonts w:ascii="Times" w:hAnsi="Times"/>
          <w:position w:val="16"/>
          <w:sz w:val="14"/>
          <w:szCs w:val="14"/>
          <w:rtl w:val="0"/>
        </w:rPr>
        <w:t>3</w:t>
      </w:r>
      <w:r>
        <w:rPr>
          <w:rFonts w:ascii="Times" w:hAnsi="Times"/>
          <w:rtl w:val="0"/>
          <w:lang w:val="en-US"/>
        </w:rPr>
        <w:t>, and M. O. Way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Belle Glade, FL, </w:t>
      </w:r>
      <w:r>
        <w:rPr>
          <w:rFonts w:ascii="Times" w:hAnsi="Times"/>
          <w:position w:val="16"/>
          <w:sz w:val="14"/>
          <w:szCs w:val="14"/>
          <w:rtl w:val="0"/>
        </w:rPr>
        <w:t>2</w:t>
      </w:r>
      <w:r>
        <w:rPr>
          <w:rFonts w:ascii="Times" w:hAnsi="Times"/>
          <w:rtl w:val="0"/>
          <w:lang w:val="en-US"/>
        </w:rPr>
        <w:t xml:space="preserve">Louisiana State Univ. AgCenter, Baton Rouge, LA, </w:t>
      </w:r>
      <w:r>
        <w:rPr>
          <w:rFonts w:ascii="Times" w:hAnsi="Times"/>
          <w:position w:val="16"/>
          <w:sz w:val="14"/>
          <w:szCs w:val="14"/>
          <w:rtl w:val="0"/>
        </w:rPr>
        <w:t>3</w:t>
      </w:r>
      <w:r>
        <w:rPr>
          <w:rFonts w:ascii="Times" w:hAnsi="Times"/>
          <w:rtl w:val="0"/>
          <w:lang w:val="en-US"/>
        </w:rPr>
        <w:t xml:space="preserve">Louisiana State Univ., Baton Rouge, LA, </w:t>
      </w:r>
      <w:r>
        <w:rPr>
          <w:rFonts w:ascii="Times" w:hAnsi="Times"/>
          <w:position w:val="16"/>
          <w:sz w:val="14"/>
          <w:szCs w:val="14"/>
          <w:rtl w:val="0"/>
        </w:rPr>
        <w:t>4</w:t>
      </w:r>
      <w:r>
        <w:rPr>
          <w:rFonts w:ascii="Times" w:hAnsi="Times"/>
          <w:rtl w:val="0"/>
          <w:lang w:val="en-US"/>
        </w:rPr>
        <w:t xml:space="preserve">Texas A&amp;M AgriLife Extension Service, Beaumont, TX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0284 </w:t>
      </w:r>
      <w:r>
        <w:rPr>
          <w:rFonts w:ascii="Times" w:hAnsi="Times"/>
          <w:rtl w:val="0"/>
          <w:lang w:val="en-US"/>
        </w:rPr>
        <w:t>Multi-trophic association of olive fruit, yeasts, and olive fruit fly (</w:t>
      </w:r>
      <w:r>
        <w:rPr>
          <w:rFonts w:ascii="Times" w:hAnsi="Times"/>
          <w:i w:val="1"/>
          <w:iCs w:val="1"/>
          <w:rtl w:val="0"/>
          <w:lang w:val="es-ES_tradnl"/>
        </w:rPr>
        <w:t xml:space="preserve">Bactrocera oleae </w:t>
      </w:r>
      <w:r>
        <w:rPr>
          <w:rFonts w:ascii="Times" w:hAnsi="Times"/>
          <w:rtl w:val="0"/>
          <w:lang w:val="en-US"/>
        </w:rPr>
        <w:t>Gmel.) with possible implications for pest management.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Elda Vitanovic </w:t>
      </w:r>
      <w:r>
        <w:rPr>
          <w:rFonts w:ascii="Times" w:hAnsi="Times"/>
          <w:rtl w:val="0"/>
          <w:lang w:val="de-DE"/>
        </w:rPr>
        <w:t>(elda@krs.hr)</w:t>
      </w:r>
      <w:r>
        <w:rPr>
          <w:rFonts w:ascii="Times" w:hAnsi="Times"/>
          <w:position w:val="16"/>
          <w:sz w:val="14"/>
          <w:szCs w:val="14"/>
          <w:rtl w:val="0"/>
        </w:rPr>
        <w:t>1</w:t>
      </w:r>
      <w:r>
        <w:rPr>
          <w:rFonts w:ascii="Times" w:hAnsi="Times"/>
          <w:rtl w:val="0"/>
        </w:rPr>
        <w:t>, Kyria Boundy-Mills</w:t>
      </w:r>
      <w:r>
        <w:rPr>
          <w:rFonts w:ascii="Times" w:hAnsi="Times"/>
          <w:position w:val="16"/>
          <w:sz w:val="14"/>
          <w:szCs w:val="14"/>
          <w:rtl w:val="0"/>
        </w:rPr>
        <w:t>2</w:t>
      </w:r>
      <w:r>
        <w:rPr>
          <w:rFonts w:ascii="Times" w:hAnsi="Times"/>
          <w:rtl w:val="0"/>
          <w:lang w:val="de-DE"/>
        </w:rPr>
        <w:t>, Hannah Burrack</w:t>
      </w:r>
      <w:r>
        <w:rPr>
          <w:rFonts w:ascii="Times" w:hAnsi="Times"/>
          <w:position w:val="16"/>
          <w:sz w:val="14"/>
          <w:szCs w:val="14"/>
          <w:rtl w:val="0"/>
        </w:rPr>
        <w:t>3</w:t>
      </w:r>
      <w:r>
        <w:rPr>
          <w:rFonts w:ascii="Times" w:hAnsi="Times"/>
          <w:rtl w:val="0"/>
          <w:lang w:val="de-DE"/>
        </w:rPr>
        <w:t>, Frank Zalom</w:t>
      </w:r>
      <w:r>
        <w:rPr>
          <w:rFonts w:ascii="Times" w:hAnsi="Times"/>
          <w:position w:val="16"/>
          <w:sz w:val="14"/>
          <w:szCs w:val="14"/>
          <w:rtl w:val="0"/>
        </w:rPr>
        <w:t>2</w:t>
      </w:r>
      <w:r>
        <w:rPr>
          <w:rFonts w:ascii="Times" w:hAnsi="Times"/>
          <w:rtl w:val="0"/>
          <w:lang w:val="en-US"/>
        </w:rPr>
        <w:t>, and Jeffrey Aldrich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Institute for Adriatic Crops and Karst Reclamation, Split, Croatia,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North Carolina State Univ., Raleigh, NC, </w:t>
      </w:r>
      <w:r>
        <w:rPr>
          <w:rFonts w:ascii="Times" w:hAnsi="Times"/>
          <w:position w:val="16"/>
          <w:sz w:val="14"/>
          <w:szCs w:val="14"/>
          <w:rtl w:val="0"/>
        </w:rPr>
        <w:t>4</w:t>
      </w:r>
      <w:r>
        <w:rPr>
          <w:rFonts w:ascii="Times" w:hAnsi="Times"/>
          <w:rtl w:val="0"/>
          <w:lang w:val="pt-PT"/>
        </w:rPr>
        <w:t xml:space="preserve">Jeffrey R. Aldrich Consulting, LLC, Santa Cruz, CA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0285 </w:t>
      </w:r>
      <w:r>
        <w:rPr>
          <w:rFonts w:ascii="Times" w:hAnsi="Times"/>
          <w:rtl w:val="0"/>
          <w:lang w:val="en-US"/>
        </w:rPr>
        <w:t xml:space="preserve">Variation in spatial scale of competing polydomous twig-nesting ants in coffee agroecosystems. </w:t>
      </w:r>
      <w:r>
        <w:rPr>
          <w:rFonts w:ascii="Times" w:hAnsi="Times"/>
          <w:b w:val="1"/>
          <w:bCs w:val="1"/>
          <w:rtl w:val="0"/>
          <w:lang w:val="en-US"/>
        </w:rPr>
        <w:t xml:space="preserve">Kate Mathis </w:t>
      </w:r>
      <w:r>
        <w:rPr>
          <w:rFonts w:ascii="Times" w:hAnsi="Times"/>
          <w:rtl w:val="0"/>
          <w:lang w:val="en-US"/>
        </w:rPr>
        <w:t>(kmathis@email.arizona.edu)</w:t>
      </w:r>
      <w:r>
        <w:rPr>
          <w:rFonts w:ascii="Times" w:hAnsi="Times"/>
          <w:position w:val="16"/>
          <w:sz w:val="14"/>
          <w:szCs w:val="14"/>
          <w:rtl w:val="0"/>
        </w:rPr>
        <w:t>1</w:t>
      </w:r>
      <w:r>
        <w:rPr>
          <w:rFonts w:ascii="Times" w:hAnsi="Times"/>
          <w:rtl w:val="0"/>
          <w:lang w:val="pt-PT"/>
        </w:rPr>
        <w:t>, Santiago Ram</w:t>
      </w:r>
      <w:r>
        <w:rPr>
          <w:rFonts w:ascii="Times" w:hAnsi="Times" w:hint="default"/>
          <w:rtl w:val="0"/>
          <w:lang w:val="en-US"/>
        </w:rPr>
        <w:t>í</w:t>
      </w:r>
      <w:r>
        <w:rPr>
          <w:rFonts w:ascii="Times" w:hAnsi="Times"/>
          <w:rtl w:val="0"/>
        </w:rPr>
        <w:t>rez</w:t>
      </w:r>
      <w:r>
        <w:rPr>
          <w:rFonts w:ascii="Times" w:hAnsi="Times"/>
          <w:position w:val="16"/>
          <w:sz w:val="14"/>
          <w:szCs w:val="14"/>
          <w:rtl w:val="0"/>
        </w:rPr>
        <w:t>2</w:t>
      </w:r>
      <w:r>
        <w:rPr>
          <w:rFonts w:ascii="Times" w:hAnsi="Times"/>
          <w:rtl w:val="0"/>
          <w:lang w:val="en-US"/>
        </w:rPr>
        <w:t>, and Stacy M. Philpott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Univ. of California, Santa Cruz, CA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0286 </w:t>
      </w:r>
      <w:r>
        <w:rPr>
          <w:rFonts w:ascii="Times" w:hAnsi="Times"/>
          <w:rtl w:val="0"/>
          <w:lang w:val="en-US"/>
        </w:rPr>
        <w:t xml:space="preserve">Effect of starvation on digestive enzymes of male </w:t>
      </w:r>
      <w:r>
        <w:rPr>
          <w:rFonts w:ascii="Times" w:hAnsi="Times"/>
          <w:i w:val="1"/>
          <w:iCs w:val="1"/>
          <w:rtl w:val="0"/>
          <w:lang w:val="it-IT"/>
        </w:rPr>
        <w:t xml:space="preserve">H. serrata </w:t>
      </w:r>
      <w:r>
        <w:rPr>
          <w:rFonts w:ascii="Times" w:hAnsi="Times"/>
          <w:rtl w:val="0"/>
          <w:lang w:val="it-IT"/>
        </w:rPr>
        <w:t xml:space="preserve">Fab. (Coleoptera: Scarabaeidae). </w:t>
      </w:r>
      <w:r>
        <w:rPr>
          <w:rFonts w:ascii="Times" w:hAnsi="Times"/>
          <w:b w:val="1"/>
          <w:bCs w:val="1"/>
          <w:rtl w:val="0"/>
        </w:rPr>
        <w:t xml:space="preserve">Sakharam Patil </w:t>
      </w:r>
      <w:r>
        <w:rPr>
          <w:rFonts w:ascii="Times" w:hAnsi="Times"/>
          <w:rtl w:val="0"/>
        </w:rPr>
        <w:t xml:space="preserve">(drsbpatil5576@yahoo.co.in), Savitribai Phule Pune Univ., Rajgurunagar, India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0287 </w:t>
      </w:r>
      <w:r>
        <w:rPr>
          <w:rFonts w:ascii="Times" w:hAnsi="Times"/>
          <w:rtl w:val="0"/>
          <w:lang w:val="en-US"/>
        </w:rPr>
        <w:t>Ecology and behavior of brown marmorated stink bug (</w:t>
      </w:r>
      <w:r>
        <w:rPr>
          <w:rFonts w:ascii="Times" w:hAnsi="Times"/>
          <w:i w:val="1"/>
          <w:iCs w:val="1"/>
          <w:rtl w:val="0"/>
        </w:rPr>
        <w:t>Halyomorpha halys</w:t>
      </w:r>
      <w:r>
        <w:rPr>
          <w:rFonts w:ascii="Times" w:hAnsi="Times"/>
          <w:rtl w:val="0"/>
          <w:lang w:val="en-US"/>
        </w:rPr>
        <w:t xml:space="preserve">) at the interface between fruit orchards and woodlands in the mid-Atlantic, USA. </w:t>
      </w:r>
      <w:r>
        <w:rPr>
          <w:rFonts w:ascii="Times" w:hAnsi="Times"/>
          <w:b w:val="1"/>
          <w:bCs w:val="1"/>
          <w:rtl w:val="0"/>
          <w:lang w:val="de-DE"/>
        </w:rPr>
        <w:t xml:space="preserve">Christopher Bergh </w:t>
      </w:r>
      <w:r>
        <w:rPr>
          <w:rFonts w:ascii="Times" w:hAnsi="Times"/>
          <w:rtl w:val="0"/>
          <w:lang w:val="it-IT"/>
        </w:rPr>
        <w:t>(cbergh@vt.edu)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pt-PT"/>
        </w:rPr>
        <w:t>Angelita Acebes-Doria</w:t>
      </w:r>
      <w:r>
        <w:rPr>
          <w:rFonts w:ascii="Times" w:hAnsi="Times"/>
          <w:position w:val="16"/>
          <w:sz w:val="14"/>
          <w:szCs w:val="14"/>
          <w:rtl w:val="0"/>
        </w:rPr>
        <w:t>1</w:t>
      </w:r>
      <w:r>
        <w:rPr>
          <w:rFonts w:ascii="Times" w:hAnsi="Times"/>
          <w:rtl w:val="0"/>
          <w:lang w:val="en-US"/>
        </w:rPr>
        <w:t>, and Tracy C. Leskey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Winchester, VA, </w:t>
      </w:r>
      <w:r>
        <w:rPr>
          <w:rFonts w:ascii="Times" w:hAnsi="Times"/>
          <w:position w:val="16"/>
          <w:sz w:val="14"/>
          <w:szCs w:val="14"/>
          <w:rtl w:val="0"/>
        </w:rPr>
        <w:t>2</w:t>
      </w:r>
      <w:r>
        <w:rPr>
          <w:rFonts w:ascii="Times" w:hAnsi="Times"/>
          <w:rtl w:val="0"/>
          <w:lang w:val="en-US"/>
        </w:rPr>
        <w:t xml:space="preserve">USDA - ARS, Kearneysville, WV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0288 </w:t>
      </w:r>
      <w:r>
        <w:rPr>
          <w:rFonts w:ascii="Times" w:hAnsi="Times"/>
          <w:rtl w:val="0"/>
          <w:lang w:val="en-US"/>
        </w:rPr>
        <w:t xml:space="preserve">The optimal sex pheromone release rate for trapping the codling moth </w:t>
      </w:r>
      <w:r>
        <w:rPr>
          <w:rFonts w:ascii="Times" w:hAnsi="Times"/>
          <w:i w:val="1"/>
          <w:iCs w:val="1"/>
          <w:rtl w:val="0"/>
          <w:lang w:val="it-IT"/>
        </w:rPr>
        <w:t xml:space="preserve">Cydia pomonella </w:t>
      </w:r>
      <w:r>
        <w:rPr>
          <w:rFonts w:ascii="Times" w:hAnsi="Times"/>
          <w:rtl w:val="0"/>
          <w:lang w:val="en-US"/>
        </w:rPr>
        <w:t xml:space="preserve">(Lepidoptera: Tortricidae) in the field. </w:t>
      </w:r>
      <w:r>
        <w:rPr>
          <w:rFonts w:ascii="Times" w:hAnsi="Times"/>
          <w:b w:val="1"/>
          <w:bCs w:val="1"/>
          <w:rtl w:val="0"/>
          <w:lang w:val="nl-NL"/>
        </w:rPr>
        <w:t xml:space="preserve">Jing Xu </w:t>
      </w:r>
      <w:r>
        <w:rPr>
          <w:rFonts w:ascii="Times" w:hAnsi="Times"/>
          <w:rtl w:val="0"/>
          <w:lang w:val="en-US"/>
        </w:rPr>
        <w:t xml:space="preserve">(xujing@ioz.ac.cn) and Runzhi Zhang, Chinese Academy of Sciences, Beijing, China </w:t>
      </w:r>
    </w:p>
    <w:p>
      <w:pPr>
        <w:pStyle w:val="Body"/>
        <w:widowControl w:val="0"/>
        <w:spacing w:after="240"/>
        <w:rPr>
          <w:rFonts w:ascii="Times" w:cs="Times" w:hAnsi="Times" w:eastAsia="Times"/>
        </w:rPr>
      </w:pPr>
      <w:r>
        <w:rPr>
          <w:rFonts w:ascii="Times" w:hAnsi="Times"/>
          <w:rtl w:val="0"/>
        </w:rPr>
        <w:t xml:space="preserve">1:00 </w:t>
      </w:r>
      <w:r>
        <w:rPr>
          <w:rFonts w:ascii="Times" w:hAnsi="Times"/>
          <w:b w:val="1"/>
          <w:bCs w:val="1"/>
          <w:rtl w:val="0"/>
        </w:rPr>
        <w:t xml:space="preserve">0289 </w:t>
      </w:r>
      <w:r>
        <w:rPr>
          <w:rFonts w:ascii="Times" w:hAnsi="Times"/>
          <w:rtl w:val="0"/>
          <w:lang w:val="en-US"/>
        </w:rPr>
        <w:t xml:space="preserve">Optimizing generic cerambycid pheromone lures for Australian biosecurity and biodiversity monitoring. </w:t>
      </w:r>
      <w:r>
        <w:rPr>
          <w:rFonts w:ascii="Times" w:hAnsi="Times"/>
          <w:b w:val="1"/>
          <w:bCs w:val="1"/>
          <w:rtl w:val="0"/>
          <w:lang w:val="en-US"/>
        </w:rPr>
        <w:t xml:space="preserve">R. Andrew Hayes </w:t>
      </w:r>
      <w:r>
        <w:rPr>
          <w:rFonts w:ascii="Times" w:hAnsi="Times"/>
          <w:rtl w:val="0"/>
        </w:rPr>
        <w:t>(rhayes@usc.edu.au)</w:t>
      </w:r>
      <w:r>
        <w:rPr>
          <w:rFonts w:ascii="Times" w:hAnsi="Times"/>
          <w:position w:val="16"/>
          <w:sz w:val="14"/>
          <w:szCs w:val="14"/>
          <w:rtl w:val="0"/>
        </w:rPr>
        <w:t>1</w:t>
      </w:r>
      <w:r>
        <w:rPr>
          <w:rFonts w:ascii="Times" w:hAnsi="Times"/>
          <w:rtl w:val="0"/>
          <w:lang w:val="de-DE"/>
        </w:rPr>
        <w:t>, Helen Nahrung</w:t>
      </w:r>
      <w:r>
        <w:rPr>
          <w:rFonts w:ascii="Times" w:hAnsi="Times"/>
          <w:position w:val="16"/>
          <w:sz w:val="14"/>
          <w:szCs w:val="14"/>
          <w:rtl w:val="0"/>
        </w:rPr>
        <w:t>1</w:t>
      </w:r>
      <w:r>
        <w:rPr>
          <w:rFonts w:ascii="Times" w:hAnsi="Times"/>
          <w:rtl w:val="0"/>
          <w:lang w:val="en-US"/>
        </w:rPr>
        <w:t>, Manon Griffiths</w:t>
      </w:r>
      <w:r>
        <w:rPr>
          <w:rFonts w:ascii="Times" w:hAnsi="Times"/>
          <w:position w:val="16"/>
          <w:sz w:val="14"/>
          <w:szCs w:val="14"/>
          <w:rtl w:val="0"/>
        </w:rPr>
        <w:t>2</w:t>
      </w:r>
      <w:r>
        <w:rPr>
          <w:rFonts w:ascii="Times" w:hAnsi="Times"/>
          <w:rtl w:val="0"/>
          <w:lang w:val="nl-NL"/>
        </w:rPr>
        <w:t>, Pieter Arnold</w:t>
      </w:r>
      <w:r>
        <w:rPr>
          <w:rFonts w:ascii="Times" w:hAnsi="Times"/>
          <w:position w:val="16"/>
          <w:sz w:val="14"/>
          <w:szCs w:val="14"/>
          <w:rtl w:val="0"/>
        </w:rPr>
        <w:t>3</w:t>
      </w:r>
      <w:r>
        <w:rPr>
          <w:rFonts w:ascii="Times" w:hAnsi="Times"/>
          <w:rtl w:val="0"/>
          <w:lang w:val="en-US"/>
        </w:rPr>
        <w:t>, Lawrence M. Hanks</w:t>
      </w:r>
      <w:r>
        <w:rPr>
          <w:rFonts w:ascii="Times" w:hAnsi="Times"/>
          <w:position w:val="16"/>
          <w:sz w:val="14"/>
          <w:szCs w:val="14"/>
          <w:rtl w:val="0"/>
        </w:rPr>
        <w:t>4</w:t>
      </w:r>
      <w:r>
        <w:rPr>
          <w:rFonts w:ascii="Times" w:hAnsi="Times"/>
          <w:rtl w:val="0"/>
          <w:lang w:val="en-US"/>
        </w:rPr>
        <w:t>, and Jocelyn G. Millar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Sunshine Coast, Sippy Downs, Australia, </w:t>
      </w:r>
      <w:r>
        <w:rPr>
          <w:rFonts w:ascii="Times" w:hAnsi="Times"/>
          <w:position w:val="16"/>
          <w:sz w:val="14"/>
          <w:szCs w:val="14"/>
          <w:rtl w:val="0"/>
        </w:rPr>
        <w:t>2</w:t>
      </w:r>
      <w:r>
        <w:rPr>
          <w:rFonts w:ascii="Times" w:hAnsi="Times"/>
          <w:rtl w:val="0"/>
          <w:lang w:val="en-US"/>
        </w:rPr>
        <w:t xml:space="preserve">Dept. of Agriculture and Fisheries, Dutton Park, Australia, </w:t>
      </w:r>
      <w:r>
        <w:rPr>
          <w:rFonts w:ascii="Times" w:hAnsi="Times"/>
          <w:position w:val="16"/>
          <w:sz w:val="14"/>
          <w:szCs w:val="14"/>
          <w:rtl w:val="0"/>
        </w:rPr>
        <w:t>3</w:t>
      </w:r>
      <w:r>
        <w:rPr>
          <w:rFonts w:ascii="Times" w:hAnsi="Times"/>
          <w:rtl w:val="0"/>
          <w:lang w:val="it-IT"/>
        </w:rPr>
        <w:t xml:space="preserve">Univ. of Queensland, St. Lucia, Australia, </w:t>
      </w:r>
      <w:r>
        <w:rPr>
          <w:rFonts w:ascii="Times" w:hAnsi="Times"/>
          <w:position w:val="16"/>
          <w:sz w:val="14"/>
          <w:szCs w:val="14"/>
          <w:rtl w:val="0"/>
        </w:rPr>
        <w:t>4</w:t>
      </w:r>
      <w:r>
        <w:rPr>
          <w:rFonts w:ascii="Times" w:hAnsi="Times"/>
          <w:rtl w:val="0"/>
          <w:lang w:val="en-US"/>
        </w:rPr>
        <w:t xml:space="preserve">Univ. of Illinois, Urbana, IL, </w:t>
      </w:r>
      <w:r>
        <w:rPr>
          <w:rFonts w:ascii="Times" w:hAnsi="Times"/>
          <w:position w:val="16"/>
          <w:sz w:val="14"/>
          <w:szCs w:val="14"/>
          <w:rtl w:val="0"/>
        </w:rPr>
        <w:t>5</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Nematodes, Fungi, and Bt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Timothy Johnson</w:t>
      </w:r>
      <w:r>
        <w:rPr>
          <w:rFonts w:ascii="Times" w:hAnsi="Times"/>
          <w:position w:val="16"/>
          <w:sz w:val="14"/>
          <w:szCs w:val="14"/>
          <w:rtl w:val="0"/>
        </w:rPr>
        <w:t>1</w:t>
      </w:r>
      <w:r>
        <w:rPr>
          <w:rFonts w:ascii="Times" w:hAnsi="Times"/>
          <w:rtl w:val="0"/>
          <w:lang w:val="it-IT"/>
        </w:rPr>
        <w:t>, Gabriela Lankin-Vega</w:t>
      </w:r>
      <w:r>
        <w:rPr>
          <w:rFonts w:ascii="Times" w:hAnsi="Times"/>
          <w:position w:val="16"/>
          <w:sz w:val="14"/>
          <w:szCs w:val="14"/>
          <w:rtl w:val="0"/>
        </w:rPr>
        <w:t>2</w:t>
      </w:r>
      <w:r>
        <w:rPr>
          <w:rFonts w:ascii="Times" w:hAnsi="Times"/>
          <w:rtl w:val="0"/>
          <w:lang w:val="en-US"/>
        </w:rPr>
        <w:t>, and Javad Karimi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Marrone Bio Innovations, Inc., Danville, PA, </w:t>
      </w:r>
      <w:r>
        <w:rPr>
          <w:rFonts w:ascii="Times" w:hAnsi="Times"/>
          <w:position w:val="16"/>
          <w:sz w:val="14"/>
          <w:szCs w:val="14"/>
          <w:rtl w:val="0"/>
        </w:rPr>
        <w:t>2</w:t>
      </w:r>
      <w:r>
        <w:rPr>
          <w:rFonts w:ascii="Times" w:hAnsi="Times"/>
          <w:rtl w:val="0"/>
          <w:lang w:val="en-US"/>
        </w:rPr>
        <w:t xml:space="preserve">Univ. of Chile, Santiago, Chile, </w:t>
      </w:r>
      <w:r>
        <w:rPr>
          <w:rFonts w:ascii="Times" w:hAnsi="Times"/>
          <w:position w:val="16"/>
          <w:sz w:val="14"/>
          <w:szCs w:val="14"/>
          <w:rtl w:val="0"/>
        </w:rPr>
        <w:t>3</w:t>
      </w:r>
      <w:r>
        <w:rPr>
          <w:rFonts w:ascii="Times" w:hAnsi="Times"/>
          <w:rtl w:val="0"/>
        </w:rPr>
        <w:t xml:space="preserve">Ferdowsi Univ., Mashhad, Iran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0290 </w:t>
      </w:r>
      <w:r>
        <w:rPr>
          <w:rFonts w:ascii="Times" w:hAnsi="Times"/>
          <w:rtl w:val="0"/>
          <w:lang w:val="en-US"/>
        </w:rPr>
        <w:t xml:space="preserve">Research on entomopathogenic </w:t>
      </w:r>
      <w:r>
        <w:rPr>
          <w:rFonts w:ascii="Times" w:hAnsi="Times"/>
          <w:i w:val="1"/>
          <w:iCs w:val="1"/>
          <w:rtl w:val="0"/>
          <w:lang w:val="de-DE"/>
        </w:rPr>
        <w:t xml:space="preserve">Steinernema </w:t>
      </w:r>
      <w:r>
        <w:rPr>
          <w:rFonts w:ascii="Times" w:hAnsi="Times"/>
          <w:rtl w:val="0"/>
          <w:lang w:val="en-US"/>
        </w:rPr>
        <w:t xml:space="preserve">and </w:t>
      </w:r>
      <w:r>
        <w:rPr>
          <w:rFonts w:ascii="Times" w:hAnsi="Times"/>
          <w:i w:val="1"/>
          <w:iCs w:val="1"/>
          <w:rtl w:val="0"/>
          <w:lang w:val="nl-NL"/>
        </w:rPr>
        <w:t xml:space="preserve">Heterorhabditis </w:t>
      </w:r>
      <w:r>
        <w:rPr>
          <w:rFonts w:ascii="Times" w:hAnsi="Times"/>
          <w:rtl w:val="0"/>
          <w:lang w:val="en-US"/>
        </w:rPr>
        <w:t>nematodes for biological control of chive gnat (</w:t>
      </w:r>
      <w:r>
        <w:rPr>
          <w:rFonts w:ascii="Times" w:hAnsi="Times"/>
          <w:i w:val="1"/>
          <w:iCs w:val="1"/>
          <w:rtl w:val="0"/>
        </w:rPr>
        <w:t xml:space="preserve">Bradysia odoriphaga, </w:t>
      </w:r>
      <w:r>
        <w:rPr>
          <w:rFonts w:ascii="Times" w:hAnsi="Times"/>
          <w:rtl w:val="0"/>
          <w:lang w:val="en-US"/>
        </w:rPr>
        <w:t xml:space="preserve">Yang and Zhang) in China. </w:t>
      </w:r>
      <w:r>
        <w:rPr>
          <w:rFonts w:ascii="Times" w:hAnsi="Times"/>
          <w:b w:val="1"/>
          <w:bCs w:val="1"/>
          <w:rtl w:val="0"/>
        </w:rPr>
        <w:t xml:space="preserve">Xun Yan </w:t>
      </w:r>
      <w:r>
        <w:rPr>
          <w:rFonts w:ascii="Times" w:hAnsi="Times"/>
          <w:rtl w:val="0"/>
          <w:lang w:val="en-US"/>
        </w:rPr>
        <w:t xml:space="preserve">(yanxun@gdei.gd.cn) and Richou Han, Guangdong Academy of Agricultural Sciences, Guangzhou, China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0291 </w:t>
      </w:r>
      <w:r>
        <w:rPr>
          <w:rFonts w:ascii="Times" w:hAnsi="Times"/>
          <w:rtl w:val="0"/>
          <w:lang w:val="en-US"/>
        </w:rPr>
        <w:t xml:space="preserve">Development of two novel microbes for management of insects, mites, and plant parasitic nematodes in North and Central America and Europe. </w:t>
      </w:r>
      <w:r>
        <w:rPr>
          <w:rFonts w:ascii="Times" w:hAnsi="Times"/>
          <w:b w:val="1"/>
          <w:bCs w:val="1"/>
          <w:rtl w:val="0"/>
          <w:lang w:val="en-US"/>
        </w:rPr>
        <w:t xml:space="preserve">Timothy Johnson </w:t>
      </w:r>
      <w:r>
        <w:rPr>
          <w:rFonts w:ascii="Times" w:hAnsi="Times"/>
          <w:rtl w:val="0"/>
          <w:lang w:val="pt-PT"/>
        </w:rPr>
        <w:t>(tjohnson@marronebio.com)</w:t>
      </w:r>
      <w:r>
        <w:rPr>
          <w:rFonts w:ascii="Times" w:hAnsi="Times"/>
          <w:position w:val="16"/>
          <w:sz w:val="14"/>
          <w:szCs w:val="14"/>
          <w:rtl w:val="0"/>
        </w:rPr>
        <w:t>1</w:t>
      </w:r>
      <w:r>
        <w:rPr>
          <w:rFonts w:ascii="Times" w:hAnsi="Times"/>
          <w:rtl w:val="0"/>
        </w:rPr>
        <w:t>, Melissa O</w:t>
      </w:r>
      <w:r>
        <w:rPr>
          <w:rFonts w:ascii="Times" w:hAnsi="Times" w:hint="default"/>
          <w:rtl w:val="0"/>
          <w:lang w:val="en-US"/>
        </w:rPr>
        <w:t>’</w:t>
      </w:r>
      <w:r>
        <w:rPr>
          <w:rFonts w:ascii="Times" w:hAnsi="Times"/>
          <w:rtl w:val="0"/>
        </w:rPr>
        <w:t>Neal</w:t>
      </w:r>
      <w:r>
        <w:rPr>
          <w:rFonts w:ascii="Times" w:hAnsi="Times"/>
          <w:position w:val="16"/>
          <w:sz w:val="14"/>
          <w:szCs w:val="14"/>
          <w:rtl w:val="0"/>
        </w:rPr>
        <w:t>1</w:t>
      </w:r>
      <w:r>
        <w:rPr>
          <w:rFonts w:ascii="Times" w:hAnsi="Times"/>
          <w:rtl w:val="0"/>
        </w:rPr>
        <w:t>, Bielinski Santos</w:t>
      </w:r>
      <w:r>
        <w:rPr>
          <w:rFonts w:ascii="Times" w:hAnsi="Times"/>
          <w:position w:val="16"/>
          <w:sz w:val="14"/>
          <w:szCs w:val="14"/>
          <w:rtl w:val="0"/>
        </w:rPr>
        <w:t>1</w:t>
      </w:r>
      <w:r>
        <w:rPr>
          <w:rFonts w:ascii="Times" w:hAnsi="Times"/>
          <w:rtl w:val="0"/>
          <w:lang w:val="nl-NL"/>
        </w:rPr>
        <w:t>, Nicholas Vandervort</w:t>
      </w:r>
      <w:r>
        <w:rPr>
          <w:rFonts w:ascii="Times" w:hAnsi="Times"/>
          <w:position w:val="16"/>
          <w:sz w:val="14"/>
          <w:szCs w:val="14"/>
          <w:rtl w:val="0"/>
        </w:rPr>
        <w:t>2</w:t>
      </w:r>
      <w:r>
        <w:rPr>
          <w:rFonts w:ascii="Times" w:hAnsi="Times"/>
          <w:rtl w:val="0"/>
          <w:lang w:val="en-US"/>
        </w:rPr>
        <w:t>, Cole Pearson</w:t>
      </w:r>
      <w:r>
        <w:rPr>
          <w:rFonts w:ascii="Times" w:hAnsi="Times"/>
          <w:position w:val="16"/>
          <w:sz w:val="14"/>
          <w:szCs w:val="14"/>
          <w:rtl w:val="0"/>
        </w:rPr>
        <w:t>1</w:t>
      </w:r>
      <w:r>
        <w:rPr>
          <w:rFonts w:ascii="Times" w:hAnsi="Times"/>
          <w:rtl w:val="0"/>
          <w:lang w:val="en-US"/>
        </w:rPr>
        <w:t>, and Pamela G. Marrone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Marrone Bio Innovations, Inc., Davis, CA, </w:t>
      </w:r>
      <w:r>
        <w:rPr>
          <w:rFonts w:ascii="Times" w:hAnsi="Times"/>
          <w:position w:val="16"/>
          <w:sz w:val="14"/>
          <w:szCs w:val="14"/>
          <w:rtl w:val="0"/>
        </w:rPr>
        <w:t>2</w:t>
      </w:r>
      <w:r>
        <w:rPr>
          <w:rFonts w:ascii="Times" w:hAnsi="Times"/>
          <w:rtl w:val="0"/>
          <w:lang w:val="it-IT"/>
        </w:rPr>
        <w:t xml:space="preserve">Marrone Bio Innovations, Inc., Cresco, 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0292 </w:t>
      </w:r>
      <w:r>
        <w:rPr>
          <w:rFonts w:ascii="Times" w:hAnsi="Times"/>
          <w:i w:val="1"/>
          <w:iCs w:val="1"/>
          <w:rtl w:val="0"/>
          <w:lang w:val="de-DE"/>
        </w:rPr>
        <w:t xml:space="preserve">Steinernema </w:t>
      </w:r>
      <w:r>
        <w:rPr>
          <w:rFonts w:ascii="Times" w:hAnsi="Times"/>
          <w:rtl w:val="0"/>
          <w:lang w:val="en-US"/>
        </w:rPr>
        <w:t xml:space="preserve">sp. isolate Lican Ray: A good candidate for biological control of cutworms, </w:t>
      </w:r>
      <w:r>
        <w:rPr>
          <w:rFonts w:ascii="Times" w:hAnsi="Times"/>
          <w:i w:val="1"/>
          <w:iCs w:val="1"/>
          <w:rtl w:val="0"/>
          <w:lang w:val="nl-NL"/>
        </w:rPr>
        <w:t xml:space="preserve">Agrotis </w:t>
      </w:r>
      <w:r>
        <w:rPr>
          <w:rFonts w:ascii="Times" w:hAnsi="Times"/>
          <w:rtl w:val="0"/>
        </w:rPr>
        <w:t xml:space="preserve">sp. </w:t>
      </w:r>
      <w:r>
        <w:rPr>
          <w:rFonts w:ascii="Times" w:hAnsi="Times"/>
          <w:b w:val="1"/>
          <w:bCs w:val="1"/>
          <w:rtl w:val="0"/>
          <w:lang w:val="it-IT"/>
        </w:rPr>
        <w:t xml:space="preserve">Gabriela Lankin-Vega </w:t>
      </w:r>
      <w:r>
        <w:rPr>
          <w:rFonts w:ascii="Times" w:hAnsi="Times"/>
          <w:rtl w:val="0"/>
          <w:lang w:val="es-ES_tradnl"/>
        </w:rPr>
        <w:t>(glankin@uchile.cl), Giselle Vidal, Patricia Flores, Geraldine Allende, Eliana Burgos, Andrea Alvarado, Javier Ram</w:t>
      </w:r>
      <w:r>
        <w:rPr>
          <w:rFonts w:ascii="Times" w:hAnsi="Times" w:hint="default"/>
          <w:rtl w:val="0"/>
          <w:lang w:val="en-US"/>
        </w:rPr>
        <w:t>í</w:t>
      </w:r>
      <w:r>
        <w:rPr>
          <w:rFonts w:ascii="Times" w:hAnsi="Times"/>
          <w:rtl w:val="0"/>
          <w:lang w:val="en-US"/>
        </w:rPr>
        <w:t xml:space="preserve">rez, and Erwin Aballay, Univ. of Chile, Santiago, Chile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0293 </w:t>
      </w:r>
      <w:r>
        <w:rPr>
          <w:rFonts w:ascii="Times" w:hAnsi="Times"/>
          <w:rtl w:val="0"/>
          <w:lang w:val="en-US"/>
        </w:rPr>
        <w:t xml:space="preserve">Field efficacy of entomopathogenic nematodes against the leopard moth borer, </w:t>
      </w:r>
      <w:r>
        <w:rPr>
          <w:rFonts w:ascii="Times" w:hAnsi="Times"/>
          <w:i w:val="1"/>
          <w:iCs w:val="1"/>
          <w:rtl w:val="0"/>
        </w:rPr>
        <w:t xml:space="preserve">Zeuzera pyrina </w:t>
      </w:r>
      <w:r>
        <w:rPr>
          <w:rFonts w:ascii="Times" w:hAnsi="Times"/>
          <w:rtl w:val="0"/>
          <w:lang w:val="pt-PT"/>
        </w:rPr>
        <w:t xml:space="preserve">L. (Lepidoptera: Cossidae). </w:t>
      </w:r>
      <w:r>
        <w:rPr>
          <w:rFonts w:ascii="Times" w:hAnsi="Times"/>
          <w:b w:val="1"/>
          <w:bCs w:val="1"/>
          <w:rtl w:val="0"/>
          <w:lang w:val="pt-PT"/>
        </w:rPr>
        <w:t xml:space="preserve">Elham Salari </w:t>
      </w:r>
      <w:r>
        <w:rPr>
          <w:rFonts w:ascii="Times" w:hAnsi="Times"/>
          <w:rtl w:val="0"/>
          <w:lang w:val="pt-PT"/>
        </w:rPr>
        <w:t>(salari.elham@ stu-mail.um.ac.ir)</w:t>
      </w:r>
      <w:r>
        <w:rPr>
          <w:rFonts w:ascii="Times" w:hAnsi="Times"/>
          <w:position w:val="16"/>
          <w:sz w:val="14"/>
          <w:szCs w:val="14"/>
          <w:rtl w:val="0"/>
        </w:rPr>
        <w:t>1</w:t>
      </w:r>
      <w:r>
        <w:rPr>
          <w:rFonts w:ascii="Times" w:hAnsi="Times"/>
          <w:rtl w:val="0"/>
          <w:lang w:val="sv-SE"/>
        </w:rPr>
        <w:t>, Javad Karimi</w:t>
      </w:r>
      <w:r>
        <w:rPr>
          <w:rFonts w:ascii="Times" w:hAnsi="Times"/>
          <w:position w:val="16"/>
          <w:sz w:val="14"/>
          <w:szCs w:val="14"/>
          <w:rtl w:val="0"/>
        </w:rPr>
        <w:t>1</w:t>
      </w:r>
      <w:r>
        <w:rPr>
          <w:rFonts w:ascii="Times" w:hAnsi="Times"/>
          <w:rtl w:val="0"/>
        </w:rPr>
        <w:t>, Hussein Sadeghi- Nameghi</w:t>
      </w:r>
      <w:r>
        <w:rPr>
          <w:rFonts w:ascii="Times" w:hAnsi="Times"/>
          <w:position w:val="16"/>
          <w:sz w:val="14"/>
          <w:szCs w:val="14"/>
          <w:rtl w:val="0"/>
        </w:rPr>
        <w:t>1</w:t>
      </w:r>
      <w:r>
        <w:rPr>
          <w:rFonts w:ascii="Times" w:hAnsi="Times"/>
          <w:rtl w:val="0"/>
          <w:lang w:val="en-US"/>
        </w:rPr>
        <w:t>, and Majid Fasihi Harandi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Ferdowsi Univ., Mashhad, Iran, </w:t>
      </w:r>
      <w:r>
        <w:rPr>
          <w:rFonts w:ascii="Times" w:hAnsi="Times"/>
          <w:position w:val="16"/>
          <w:sz w:val="14"/>
          <w:szCs w:val="14"/>
          <w:rtl w:val="0"/>
        </w:rPr>
        <w:t>2</w:t>
      </w:r>
      <w:r>
        <w:rPr>
          <w:rFonts w:ascii="Times" w:hAnsi="Times"/>
          <w:rtl w:val="0"/>
          <w:lang w:val="en-US"/>
        </w:rPr>
        <w:t xml:space="preserve">Kerman Univ. of Medical Sciences, Kerman, Iran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0294 </w:t>
      </w:r>
      <w:r>
        <w:rPr>
          <w:rFonts w:ascii="Times" w:hAnsi="Times"/>
          <w:rtl w:val="0"/>
          <w:lang w:val="en-US"/>
        </w:rPr>
        <w:t xml:space="preserve">Controlling pests in open field eggplant grown in Florida with predatory mites and </w:t>
      </w:r>
      <w:r>
        <w:rPr>
          <w:rFonts w:ascii="Times" w:hAnsi="Times"/>
          <w:i w:val="1"/>
          <w:iCs w:val="1"/>
          <w:rtl w:val="0"/>
        </w:rPr>
        <w:t>Metarhizium anisopliae</w:t>
      </w:r>
      <w:r>
        <w:rPr>
          <w:rFonts w:ascii="Times" w:hAnsi="Times"/>
          <w:rtl w:val="0"/>
        </w:rPr>
        <w:t xml:space="preserve">. </w:t>
      </w:r>
      <w:r>
        <w:rPr>
          <w:rFonts w:ascii="Times" w:hAnsi="Times"/>
          <w:b w:val="1"/>
          <w:bCs w:val="1"/>
          <w:rtl w:val="0"/>
        </w:rPr>
        <w:t xml:space="preserve">Barry C. Kostyk </w:t>
      </w:r>
      <w:r>
        <w:rPr>
          <w:rFonts w:ascii="Times" w:hAnsi="Times"/>
          <w:rtl w:val="0"/>
          <w:lang w:val="en-US"/>
        </w:rPr>
        <w:t xml:space="preserve">(bkostyk@ufl.edu) and Philip A. Stansly, Univ. of Florida, Immokalee,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0295 </w:t>
      </w:r>
      <w:r>
        <w:rPr>
          <w:rFonts w:ascii="Times" w:hAnsi="Times"/>
          <w:rtl w:val="0"/>
          <w:lang w:val="en-US"/>
        </w:rPr>
        <w:t xml:space="preserve">Additive or synergistic interactions between bifenthrin and an emulsifiable formulation of </w:t>
      </w:r>
      <w:r>
        <w:rPr>
          <w:rFonts w:ascii="Times" w:hAnsi="Times"/>
          <w:i w:val="1"/>
          <w:iCs w:val="1"/>
          <w:rtl w:val="0"/>
          <w:lang w:val="fr-FR"/>
        </w:rPr>
        <w:t xml:space="preserve">Beauveria bassiana </w:t>
      </w:r>
      <w:r>
        <w:rPr>
          <w:rFonts w:ascii="Times" w:hAnsi="Times"/>
          <w:rtl w:val="0"/>
          <w:lang w:val="en-US"/>
        </w:rPr>
        <w:t xml:space="preserve">against insecticide-resistant annual bluegrass weevil, </w:t>
      </w:r>
      <w:r>
        <w:rPr>
          <w:rFonts w:ascii="Times" w:hAnsi="Times"/>
          <w:i w:val="1"/>
          <w:iCs w:val="1"/>
          <w:rtl w:val="0"/>
          <w:lang w:val="it-IT"/>
        </w:rPr>
        <w:t>Listronotus maculicollis</w:t>
      </w:r>
      <w:r>
        <w:rPr>
          <w:rFonts w:ascii="Times" w:hAnsi="Times"/>
          <w:rtl w:val="0"/>
        </w:rPr>
        <w:t xml:space="preserve">. </w:t>
      </w:r>
      <w:r>
        <w:rPr>
          <w:rFonts w:ascii="Times" w:hAnsi="Times"/>
          <w:b w:val="1"/>
          <w:bCs w:val="1"/>
          <w:rtl w:val="0"/>
        </w:rPr>
        <w:t xml:space="preserve">Shaohui Wu </w:t>
      </w:r>
      <w:r>
        <w:rPr>
          <w:rFonts w:ascii="Times" w:hAnsi="Times"/>
          <w:rtl w:val="0"/>
          <w:lang w:val="de-DE"/>
        </w:rPr>
        <w:t xml:space="preserve">(sw687@rci.rutgers.edu), </w:t>
      </w:r>
    </w:p>
    <w:p>
      <w:pPr>
        <w:pStyle w:val="Body"/>
        <w:widowControl w:val="0"/>
        <w:spacing w:after="240"/>
        <w:rPr>
          <w:rFonts w:ascii="Times" w:cs="Times" w:hAnsi="Times" w:eastAsia="Times"/>
        </w:rPr>
      </w:pPr>
      <w:r>
        <w:rPr>
          <w:rFonts w:ascii="Times" w:hAnsi="Times"/>
          <w:rtl w:val="0"/>
          <w:lang w:val="de-DE"/>
        </w:rPr>
        <w:t>Olga Kostromytska, and Albrecht M. Koppenh</w:t>
      </w:r>
      <w:r>
        <w:rPr>
          <w:rFonts w:ascii="Times" w:hAnsi="Times" w:hint="default"/>
          <w:rtl w:val="0"/>
          <w:lang w:val="en-US"/>
        </w:rPr>
        <w:t>ö</w:t>
      </w:r>
      <w:r>
        <w:rPr>
          <w:rFonts w:ascii="Times" w:hAnsi="Times"/>
          <w:rtl w:val="0"/>
          <w:lang w:val="en-US"/>
        </w:rPr>
        <w:t xml:space="preserve">fer, Rutgers, The State Univ. of New Jersey, New Brunswick, NJ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66" name="officeArt object"/>
            <wp:cNvGraphicFramePr/>
            <a:graphic xmlns:a="http://schemas.openxmlformats.org/drawingml/2006/main">
              <a:graphicData uri="http://schemas.openxmlformats.org/drawingml/2006/picture">
                <pic:pic xmlns:pic="http://schemas.openxmlformats.org/drawingml/2006/picture">
                  <pic:nvPicPr>
                    <pic:cNvPr id="10737419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67" name="officeArt object"/>
            <wp:cNvGraphicFramePr/>
            <a:graphic xmlns:a="http://schemas.openxmlformats.org/drawingml/2006/main">
              <a:graphicData uri="http://schemas.openxmlformats.org/drawingml/2006/picture">
                <pic:pic xmlns:pic="http://schemas.openxmlformats.org/drawingml/2006/picture">
                  <pic:nvPicPr>
                    <pic:cNvPr id="107374196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68" name="officeArt object"/>
            <wp:cNvGraphicFramePr/>
            <a:graphic xmlns:a="http://schemas.openxmlformats.org/drawingml/2006/main">
              <a:graphicData uri="http://schemas.openxmlformats.org/drawingml/2006/picture">
                <pic:pic xmlns:pic="http://schemas.openxmlformats.org/drawingml/2006/picture">
                  <pic:nvPicPr>
                    <pic:cNvPr id="1073741968"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69" name="officeArt object"/>
            <wp:cNvGraphicFramePr/>
            <a:graphic xmlns:a="http://schemas.openxmlformats.org/drawingml/2006/main">
              <a:graphicData uri="http://schemas.openxmlformats.org/drawingml/2006/picture">
                <pic:pic xmlns:pic="http://schemas.openxmlformats.org/drawingml/2006/picture">
                  <pic:nvPicPr>
                    <pic:cNvPr id="1073741969"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70" name="officeArt object"/>
            <wp:cNvGraphicFramePr/>
            <a:graphic xmlns:a="http://schemas.openxmlformats.org/drawingml/2006/main">
              <a:graphicData uri="http://schemas.openxmlformats.org/drawingml/2006/picture">
                <pic:pic xmlns:pic="http://schemas.openxmlformats.org/drawingml/2006/picture">
                  <pic:nvPicPr>
                    <pic:cNvPr id="107374197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71" name="officeArt object"/>
            <wp:cNvGraphicFramePr/>
            <a:graphic xmlns:a="http://schemas.openxmlformats.org/drawingml/2006/main">
              <a:graphicData uri="http://schemas.openxmlformats.org/drawingml/2006/picture">
                <pic:pic xmlns:pic="http://schemas.openxmlformats.org/drawingml/2006/picture">
                  <pic:nvPicPr>
                    <pic:cNvPr id="1073741971"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0296 </w:t>
      </w:r>
      <w:r>
        <w:rPr>
          <w:rFonts w:ascii="Times" w:hAnsi="Times"/>
          <w:rtl w:val="0"/>
          <w:lang w:val="en-US"/>
        </w:rPr>
        <w:t xml:space="preserve">Field testing of a novel system for dissemination of an entomopathogenic fungus, </w:t>
      </w:r>
      <w:r>
        <w:rPr>
          <w:rFonts w:ascii="Times" w:hAnsi="Times"/>
          <w:i w:val="1"/>
          <w:iCs w:val="1"/>
          <w:rtl w:val="0"/>
          <w:lang w:val="it-IT"/>
        </w:rPr>
        <w:t>Isaria fumosorosea</w:t>
      </w:r>
      <w:r>
        <w:rPr>
          <w:rFonts w:ascii="Times" w:hAnsi="Times"/>
          <w:rtl w:val="0"/>
          <w:lang w:val="en-US"/>
        </w:rPr>
        <w:t xml:space="preserve">, to control the Asian citrus psyllid, </w:t>
      </w:r>
      <w:r>
        <w:rPr>
          <w:rFonts w:ascii="Times" w:hAnsi="Times"/>
          <w:i w:val="1"/>
          <w:iCs w:val="1"/>
          <w:rtl w:val="0"/>
          <w:lang w:val="it-IT"/>
        </w:rPr>
        <w:t>Diaphorina citri</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on residential citrus. </w:t>
      </w:r>
      <w:r>
        <w:rPr>
          <w:rFonts w:ascii="Times" w:hAnsi="Times"/>
          <w:b w:val="1"/>
          <w:bCs w:val="1"/>
          <w:rtl w:val="0"/>
          <w:lang w:val="en-US"/>
        </w:rPr>
        <w:t xml:space="preserve">Andrew Chow </w:t>
      </w:r>
      <w:r>
        <w:rPr>
          <w:rFonts w:ascii="Times" w:hAnsi="Times"/>
          <w:rtl w:val="0"/>
        </w:rPr>
        <w:t>(andrew.chow@ tamuk.edu)</w:t>
      </w:r>
      <w:r>
        <w:rPr>
          <w:rFonts w:ascii="Times" w:hAnsi="Times"/>
          <w:position w:val="16"/>
          <w:sz w:val="14"/>
          <w:szCs w:val="14"/>
          <w:rtl w:val="0"/>
        </w:rPr>
        <w:t>1</w:t>
      </w:r>
      <w:r>
        <w:rPr>
          <w:rFonts w:ascii="Times" w:hAnsi="Times"/>
          <w:rtl w:val="0"/>
          <w:lang w:val="en-US"/>
        </w:rPr>
        <w:t>, Joseph Patt</w:t>
      </w:r>
      <w:r>
        <w:rPr>
          <w:rFonts w:ascii="Times" w:hAnsi="Times"/>
          <w:position w:val="16"/>
          <w:sz w:val="14"/>
          <w:szCs w:val="14"/>
          <w:rtl w:val="0"/>
        </w:rPr>
        <w:t>2</w:t>
      </w:r>
      <w:r>
        <w:rPr>
          <w:rFonts w:ascii="Times" w:hAnsi="Times"/>
          <w:rtl w:val="0"/>
        </w:rPr>
        <w:t>, and Mamoudou Setamou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Texas A&amp;M Univ., Weslaco, TX, </w:t>
      </w:r>
      <w:r>
        <w:rPr>
          <w:rFonts w:ascii="Times" w:hAnsi="Times"/>
          <w:position w:val="16"/>
          <w:sz w:val="14"/>
          <w:szCs w:val="14"/>
          <w:rtl w:val="0"/>
        </w:rPr>
        <w:t>2</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0297 </w:t>
      </w:r>
      <w:r>
        <w:rPr>
          <w:rFonts w:ascii="Times" w:hAnsi="Times"/>
          <w:rtl w:val="0"/>
          <w:lang w:val="en-US"/>
        </w:rPr>
        <w:t xml:space="preserve">Development of insect pathogen fungi </w:t>
      </w:r>
      <w:r>
        <w:rPr>
          <w:rFonts w:ascii="Times" w:hAnsi="Times"/>
          <w:i w:val="1"/>
          <w:iCs w:val="1"/>
          <w:rtl w:val="0"/>
          <w:lang w:val="fr-FR"/>
        </w:rPr>
        <w:t xml:space="preserve">Beauveria bassiana </w:t>
      </w:r>
      <w:r>
        <w:rPr>
          <w:rFonts w:ascii="Times" w:hAnsi="Times"/>
          <w:rtl w:val="0"/>
          <w:lang w:val="en-US"/>
        </w:rPr>
        <w:t xml:space="preserve">(Balsamo) Vuillemin (Ascomycota: Hypocreales) as endophytic fungi and effect on plant growth of upland rice. </w:t>
      </w:r>
      <w:r>
        <w:rPr>
          <w:rFonts w:ascii="Times" w:hAnsi="Times"/>
          <w:b w:val="1"/>
          <w:bCs w:val="1"/>
          <w:rtl w:val="0"/>
        </w:rPr>
        <w:t xml:space="preserve">Rina Racmawati </w:t>
      </w:r>
      <w:r>
        <w:rPr>
          <w:rFonts w:ascii="Times" w:hAnsi="Times"/>
          <w:rtl w:val="0"/>
          <w:lang w:val="de-DE"/>
        </w:rPr>
        <w:t xml:space="preserve">(rina_rachmawati@ yahoo.com), Rizal Rianfauzi, Toto Himawan, and </w:t>
      </w:r>
    </w:p>
    <w:p>
      <w:pPr>
        <w:pStyle w:val="Body"/>
        <w:widowControl w:val="0"/>
        <w:spacing w:after="240"/>
        <w:rPr>
          <w:rFonts w:ascii="Times" w:cs="Times" w:hAnsi="Times" w:eastAsia="Times"/>
        </w:rPr>
      </w:pPr>
      <w:r>
        <w:rPr>
          <w:rFonts w:ascii="Times" w:hAnsi="Times"/>
          <w:rtl w:val="0"/>
        </w:rPr>
        <w:t xml:space="preserve">Sri Karindah, Univ. of Brawijaya, Malang, Indonesia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0298 </w:t>
      </w:r>
      <w:r>
        <w:rPr>
          <w:rFonts w:ascii="Times" w:hAnsi="Times"/>
          <w:rtl w:val="0"/>
          <w:lang w:val="en-US"/>
        </w:rPr>
        <w:t xml:space="preserve">The role of starvation on the synergy between a fungal pathogen and a pesticide. </w:t>
      </w:r>
      <w:r>
        <w:rPr>
          <w:rFonts w:ascii="Times" w:hAnsi="Times"/>
          <w:b w:val="1"/>
          <w:bCs w:val="1"/>
          <w:rtl w:val="0"/>
          <w:lang w:val="en-US"/>
        </w:rPr>
        <w:t xml:space="preserve">Joanna Fisher </w:t>
      </w:r>
      <w:r>
        <w:rPr>
          <w:rFonts w:ascii="Times" w:hAnsi="Times"/>
          <w:rtl w:val="0"/>
          <w:lang w:val="it-IT"/>
        </w:rPr>
        <w:t>(jjf236@cornell.edu), Louela Castrillo,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Ann E. Hajek, Cornell Univ., Ithaca, 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0299 </w:t>
      </w:r>
      <w:r>
        <w:rPr>
          <w:rFonts w:ascii="Times" w:hAnsi="Times"/>
          <w:rtl w:val="0"/>
          <w:lang w:val="en-US"/>
        </w:rPr>
        <w:t xml:space="preserve">Insecticidal activities of </w:t>
      </w:r>
      <w:r>
        <w:rPr>
          <w:rFonts w:ascii="Times" w:hAnsi="Times"/>
          <w:i w:val="1"/>
          <w:iCs w:val="1"/>
          <w:rtl w:val="0"/>
          <w:lang w:val="fr-FR"/>
        </w:rPr>
        <w:t xml:space="preserve">Beauveria bassiana </w:t>
      </w:r>
      <w:r>
        <w:rPr>
          <w:rFonts w:ascii="Times" w:hAnsi="Times"/>
          <w:rtl w:val="0"/>
          <w:lang w:val="en-US"/>
        </w:rPr>
        <w:t xml:space="preserve">and </w:t>
      </w:r>
      <w:r>
        <w:rPr>
          <w:rFonts w:ascii="Times" w:hAnsi="Times"/>
          <w:i w:val="1"/>
          <w:iCs w:val="1"/>
          <w:rtl w:val="0"/>
        </w:rPr>
        <w:t xml:space="preserve">Metarhizium </w:t>
      </w:r>
      <w:r>
        <w:rPr>
          <w:rFonts w:ascii="Times" w:hAnsi="Times"/>
          <w:rtl w:val="0"/>
          <w:lang w:val="en-US"/>
        </w:rPr>
        <w:t xml:space="preserve">spp. against larval and adult housefly, </w:t>
      </w:r>
      <w:r>
        <w:rPr>
          <w:rFonts w:ascii="Times" w:hAnsi="Times"/>
          <w:i w:val="1"/>
          <w:iCs w:val="1"/>
          <w:rtl w:val="0"/>
          <w:lang w:val="it-IT"/>
        </w:rPr>
        <w:t xml:space="preserve">Musca domestica </w:t>
      </w:r>
      <w:r>
        <w:rPr>
          <w:rFonts w:ascii="Times" w:hAnsi="Times"/>
          <w:rtl w:val="0"/>
        </w:rPr>
        <w:t xml:space="preserve">L. Raliat Oyerinde, </w:t>
      </w:r>
      <w:r>
        <w:rPr>
          <w:rFonts w:ascii="Times" w:hAnsi="Times"/>
          <w:b w:val="1"/>
          <w:bCs w:val="1"/>
          <w:rtl w:val="0"/>
        </w:rPr>
        <w:t xml:space="preserve">Olalekan Soyelu </w:t>
      </w:r>
      <w:r>
        <w:rPr>
          <w:rFonts w:ascii="Times" w:hAnsi="Times"/>
          <w:rtl w:val="0"/>
        </w:rPr>
        <w:t xml:space="preserve">(jlekan2001@yahoo.co.uk) and Babajide Odu, Obafemi Awolowo Univ., Ile-Ife, Nigeria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0300 </w:t>
      </w:r>
      <w:r>
        <w:rPr>
          <w:rFonts w:ascii="Times" w:hAnsi="Times"/>
          <w:rtl w:val="0"/>
          <w:lang w:val="en-US"/>
        </w:rPr>
        <w:t>Entomopathogen fungi as biological control of macadamia felted coccid (</w:t>
      </w:r>
      <w:r>
        <w:rPr>
          <w:rFonts w:ascii="Times" w:hAnsi="Times"/>
          <w:i w:val="1"/>
          <w:iCs w:val="1"/>
          <w:rtl w:val="0"/>
          <w:lang w:val="it-IT"/>
        </w:rPr>
        <w:t>Eriococcus ironsidei</w:t>
      </w:r>
      <w:r>
        <w:rPr>
          <w:rFonts w:ascii="Times" w:hAnsi="Times"/>
          <w:rtl w:val="0"/>
          <w:lang w:val="en-US"/>
        </w:rPr>
        <w:t xml:space="preserve">) in Hawaii. </w:t>
      </w:r>
      <w:r>
        <w:rPr>
          <w:rFonts w:ascii="Times" w:hAnsi="Times"/>
          <w:b w:val="1"/>
          <w:bCs w:val="1"/>
          <w:rtl w:val="0"/>
          <w:lang w:val="en-US"/>
        </w:rPr>
        <w:t xml:space="preserve">Rosemary Gutierrez </w:t>
      </w:r>
      <w:r>
        <w:rPr>
          <w:rFonts w:ascii="Times" w:hAnsi="Times"/>
          <w:rtl w:val="0"/>
        </w:rPr>
        <w:t>(gr6@hawaii.edu)</w:t>
      </w:r>
      <w:r>
        <w:rPr>
          <w:rFonts w:ascii="Times" w:hAnsi="Times"/>
          <w:position w:val="16"/>
          <w:sz w:val="14"/>
          <w:szCs w:val="14"/>
          <w:rtl w:val="0"/>
          <w:lang w:val="ru-RU"/>
        </w:rPr>
        <w:t xml:space="preserve">1 </w:t>
      </w:r>
      <w:r>
        <w:rPr>
          <w:rFonts w:ascii="Times" w:hAnsi="Times"/>
          <w:rtl w:val="0"/>
          <w:lang w:val="en-US"/>
        </w:rPr>
        <w:t>and Mark Wright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0301 </w:t>
      </w:r>
      <w:r>
        <w:rPr>
          <w:rFonts w:ascii="Times" w:hAnsi="Times"/>
          <w:rtl w:val="0"/>
          <w:lang w:val="en-US"/>
        </w:rPr>
        <w:t xml:space="preserve">Expression of Cry1Fa-toxin receptors during development of fall armyworm, </w:t>
      </w:r>
      <w:r>
        <w:rPr>
          <w:rFonts w:ascii="Times" w:hAnsi="Times"/>
          <w:i w:val="1"/>
          <w:iCs w:val="1"/>
          <w:rtl w:val="0"/>
        </w:rPr>
        <w:t>Spodoptera frugiperda</w:t>
      </w:r>
      <w:r>
        <w:rPr>
          <w:rFonts w:ascii="Times" w:hAnsi="Times"/>
          <w:rtl w:val="0"/>
        </w:rPr>
        <w:t xml:space="preserve">. </w:t>
      </w:r>
      <w:r>
        <w:rPr>
          <w:rFonts w:ascii="Times" w:hAnsi="Times"/>
          <w:b w:val="1"/>
          <w:bCs w:val="1"/>
          <w:rtl w:val="0"/>
          <w:lang w:val="it-IT"/>
        </w:rPr>
        <w:t xml:space="preserve">Heba Abdelgaffar </w:t>
      </w:r>
      <w:r>
        <w:rPr>
          <w:rFonts w:ascii="Times" w:hAnsi="Times"/>
          <w:rtl w:val="0"/>
          <w:lang w:val="en-US"/>
        </w:rPr>
        <w:t xml:space="preserve">(habdelga@utk.edu), Lucas Hietala, Shivangi Patel, and Juan Luis Jurat-Fuentes, Univ. of Tennessee, Knoxville, TN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0302 </w:t>
      </w:r>
      <w:r>
        <w:rPr>
          <w:rFonts w:ascii="Times" w:hAnsi="Times"/>
          <w:rtl w:val="0"/>
          <w:lang w:val="en-US"/>
        </w:rPr>
        <w:t xml:space="preserve">Research on </w:t>
      </w:r>
      <w:r>
        <w:rPr>
          <w:rFonts w:ascii="Times" w:hAnsi="Times"/>
          <w:i w:val="1"/>
          <w:iCs w:val="1"/>
          <w:rtl w:val="0"/>
          <w:lang w:val="es-ES_tradnl"/>
        </w:rPr>
        <w:t xml:space="preserve">Varroa destructor </w:t>
      </w:r>
      <w:r>
        <w:rPr>
          <w:rFonts w:ascii="Times" w:hAnsi="Times"/>
          <w:rtl w:val="0"/>
          <w:lang w:val="en-US"/>
        </w:rPr>
        <w:t xml:space="preserve">and viruses of honeybees. </w:t>
      </w:r>
      <w:r>
        <w:rPr>
          <w:rFonts w:ascii="Times" w:hAnsi="Times"/>
          <w:b w:val="1"/>
          <w:bCs w:val="1"/>
          <w:rtl w:val="0"/>
          <w:lang w:val="de-DE"/>
        </w:rPr>
        <w:t xml:space="preserve">Yi Zhang </w:t>
      </w:r>
      <w:r>
        <w:rPr>
          <w:rFonts w:ascii="Times" w:hAnsi="Times"/>
          <w:rtl w:val="0"/>
          <w:lang w:val="en-US"/>
        </w:rPr>
        <w:t xml:space="preserve">(zy3001@163.com), Xun Yan, and Richou Han, Guangdong Academy of Agricultural Sciences, Guangzhou,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Unique Studies 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Keith Stokes</w:t>
      </w:r>
      <w:r>
        <w:rPr>
          <w:rFonts w:ascii="Times" w:hAnsi="Times"/>
          <w:position w:val="16"/>
          <w:sz w:val="14"/>
          <w:szCs w:val="14"/>
          <w:rtl w:val="0"/>
          <w:lang w:val="ru-RU"/>
        </w:rPr>
        <w:t xml:space="preserve">1 </w:t>
      </w:r>
      <w:r>
        <w:rPr>
          <w:rFonts w:ascii="Times" w:hAnsi="Times"/>
          <w:rtl w:val="0"/>
          <w:lang w:val="en-US"/>
        </w:rPr>
        <w:t>and John Charles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Albany, CA, </w:t>
      </w:r>
      <w:r>
        <w:rPr>
          <w:rFonts w:ascii="Times" w:hAnsi="Times"/>
          <w:position w:val="16"/>
          <w:sz w:val="14"/>
          <w:szCs w:val="14"/>
          <w:rtl w:val="0"/>
        </w:rPr>
        <w:t>2</w:t>
      </w:r>
      <w:r>
        <w:rPr>
          <w:rFonts w:ascii="Times" w:hAnsi="Times"/>
          <w:rtl w:val="0"/>
          <w:lang w:val="en-US"/>
        </w:rPr>
        <w:t xml:space="preserve">The New Zealand Institute for Plant &amp; Food Research, Ltd., Auckland, New Zealand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0303 </w:t>
      </w:r>
      <w:r>
        <w:rPr>
          <w:rFonts w:ascii="Times" w:hAnsi="Times"/>
          <w:rtl w:val="0"/>
          <w:lang w:val="en-US"/>
        </w:rPr>
        <w:t xml:space="preserve">A meta-analytic comparison of biological control and natural top-down regulation. </w:t>
      </w:r>
      <w:r>
        <w:rPr>
          <w:rFonts w:ascii="Times" w:hAnsi="Times"/>
          <w:b w:val="1"/>
          <w:bCs w:val="1"/>
          <w:rtl w:val="0"/>
          <w:lang w:val="en-US"/>
        </w:rPr>
        <w:t xml:space="preserve">Keith Stokes </w:t>
      </w:r>
      <w:r>
        <w:rPr>
          <w:rFonts w:ascii="Times" w:hAnsi="Times"/>
          <w:rtl w:val="0"/>
        </w:rPr>
        <w:t>(keith.stokes@ars.usda.gov)</w:t>
      </w:r>
      <w:r>
        <w:rPr>
          <w:rFonts w:ascii="Times" w:hAnsi="Times"/>
          <w:position w:val="16"/>
          <w:sz w:val="14"/>
          <w:szCs w:val="14"/>
          <w:rtl w:val="0"/>
        </w:rPr>
        <w:t>1</w:t>
      </w:r>
      <w:r>
        <w:rPr>
          <w:rFonts w:ascii="Times" w:hAnsi="Times"/>
          <w:rtl w:val="0"/>
          <w:lang w:val="de-DE"/>
        </w:rPr>
        <w:t>, Peter Stiling</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Paul Pratt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Albany, CA, </w:t>
      </w:r>
      <w:r>
        <w:rPr>
          <w:rFonts w:ascii="Times" w:hAnsi="Times"/>
          <w:position w:val="16"/>
          <w:sz w:val="14"/>
          <w:szCs w:val="14"/>
          <w:rtl w:val="0"/>
        </w:rPr>
        <w:t>2</w:t>
      </w:r>
      <w:r>
        <w:rPr>
          <w:rFonts w:ascii="Times" w:hAnsi="Times"/>
          <w:rtl w:val="0"/>
          <w:lang w:val="en-US"/>
        </w:rPr>
        <w:t xml:space="preserve">Univ. of South Florida, Tampa,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0304 </w:t>
      </w:r>
      <w:r>
        <w:rPr>
          <w:rFonts w:ascii="Times" w:hAnsi="Times"/>
          <w:rtl w:val="0"/>
          <w:lang w:val="en-US"/>
        </w:rPr>
        <w:t xml:space="preserve">Classical and augmentative biological control in host-rich and host-poor environments. </w:t>
      </w:r>
      <w:r>
        <w:rPr>
          <w:rFonts w:ascii="Times" w:hAnsi="Times"/>
          <w:b w:val="1"/>
          <w:bCs w:val="1"/>
          <w:rtl w:val="0"/>
          <w:lang w:val="it-IT"/>
        </w:rPr>
        <w:t xml:space="preserve">Ernest Delfosse </w:t>
      </w:r>
      <w:r>
        <w:rPr>
          <w:rFonts w:ascii="Times" w:hAnsi="Times"/>
          <w:rtl w:val="0"/>
          <w:lang w:val="it-IT"/>
        </w:rPr>
        <w:t>(delfosse@cns.msu.edu)</w:t>
      </w:r>
      <w:r>
        <w:rPr>
          <w:rFonts w:ascii="Times" w:hAnsi="Times"/>
          <w:position w:val="16"/>
          <w:sz w:val="14"/>
          <w:szCs w:val="14"/>
          <w:rtl w:val="0"/>
          <w:lang w:val="ru-RU"/>
        </w:rPr>
        <w:t xml:space="preserve">1 </w:t>
      </w:r>
      <w:r>
        <w:rPr>
          <w:rFonts w:ascii="Times" w:hAnsi="Times"/>
          <w:rtl w:val="0"/>
          <w:lang w:val="en-US"/>
        </w:rPr>
        <w:t>and Paul Ode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it-IT"/>
        </w:rPr>
        <w:t xml:space="preserve">Colorado State Univ., Fort Collins, CO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0305 </w:t>
      </w:r>
      <w:r>
        <w:rPr>
          <w:rFonts w:ascii="Times" w:hAnsi="Times"/>
          <w:rtl w:val="0"/>
          <w:lang w:val="en-US"/>
        </w:rPr>
        <w:t xml:space="preserve">Biological control of the brown marmorated stink bug, </w:t>
      </w:r>
      <w:r>
        <w:rPr>
          <w:rFonts w:ascii="Times" w:hAnsi="Times"/>
          <w:i w:val="1"/>
          <w:iCs w:val="1"/>
          <w:rtl w:val="0"/>
        </w:rPr>
        <w:t xml:space="preserve">Halyomorpha halys </w:t>
      </w:r>
      <w:r>
        <w:rPr>
          <w:rFonts w:ascii="Times" w:hAnsi="Times"/>
          <w:rtl w:val="0"/>
          <w:lang w:val="it-IT"/>
        </w:rPr>
        <w:t xml:space="preserve">(Hemiptera: Pentatomidae), using </w:t>
      </w:r>
      <w:r>
        <w:rPr>
          <w:rFonts w:ascii="Times" w:hAnsi="Times"/>
          <w:i w:val="1"/>
          <w:iCs w:val="1"/>
          <w:rtl w:val="0"/>
          <w:lang w:val="en-US"/>
        </w:rPr>
        <w:t xml:space="preserve">Euthyrhynchus floridanus </w:t>
      </w:r>
      <w:r>
        <w:rPr>
          <w:rFonts w:ascii="Times" w:hAnsi="Times"/>
          <w:rtl w:val="0"/>
          <w:lang w:val="it-IT"/>
        </w:rPr>
        <w:t xml:space="preserve">(Hemiptera: Pentatomidae). </w:t>
      </w:r>
      <w:r>
        <w:rPr>
          <w:rFonts w:ascii="Times" w:hAnsi="Times"/>
          <w:b w:val="1"/>
          <w:bCs w:val="1"/>
          <w:rtl w:val="0"/>
          <w:lang w:val="it-IT"/>
        </w:rPr>
        <w:t xml:space="preserve">Julio Medal </w:t>
      </w:r>
      <w:r>
        <w:rPr>
          <w:rFonts w:ascii="Times" w:hAnsi="Times"/>
          <w:rtl w:val="0"/>
          <w:lang w:val="en-US"/>
        </w:rPr>
        <w:t xml:space="preserve">(julio.medal@freshfromflorida. com), Florida Dept. of Agriculture and Consumer Services, Gainesville,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0306 </w:t>
      </w:r>
      <w:r>
        <w:rPr>
          <w:rFonts w:ascii="Times" w:hAnsi="Times"/>
          <w:rtl w:val="0"/>
          <w:lang w:val="en-US"/>
        </w:rPr>
        <w:t xml:space="preserve">Do ecological sieves narrow the field host range of a classical biological control agent candidate for the brown marmorated stink bug? </w:t>
      </w:r>
      <w:r>
        <w:rPr>
          <w:rFonts w:ascii="Times" w:hAnsi="Times"/>
          <w:b w:val="1"/>
          <w:bCs w:val="1"/>
          <w:rtl w:val="0"/>
          <w:lang w:val="en-US"/>
        </w:rPr>
        <w:t xml:space="preserve">Paul Botch </w:t>
      </w:r>
      <w:r>
        <w:rPr>
          <w:rFonts w:ascii="Times" w:hAnsi="Times"/>
          <w:rtl w:val="0"/>
          <w:lang w:val="en-US"/>
        </w:rPr>
        <w:t xml:space="preserve">(botchpau@ msu.edu) and Ernest Delfosse, Michigan State Univ., East Lansing, MI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0307 </w:t>
      </w:r>
      <w:r>
        <w:rPr>
          <w:rFonts w:ascii="Times" w:hAnsi="Times"/>
          <w:rtl w:val="0"/>
          <w:lang w:val="en-US"/>
        </w:rPr>
        <w:t xml:space="preserve">Preemptive assessment of the biosafety of a classical biocontrol agent: Responses of </w:t>
      </w:r>
      <w:r>
        <w:rPr>
          <w:rFonts w:ascii="Times" w:hAnsi="Times"/>
          <w:i w:val="1"/>
          <w:iCs w:val="1"/>
          <w:rtl w:val="0"/>
        </w:rPr>
        <w:t xml:space="preserve">Trissolcus japonicus </w:t>
      </w:r>
      <w:r>
        <w:rPr>
          <w:rFonts w:ascii="Times" w:hAnsi="Times"/>
          <w:rtl w:val="0"/>
          <w:lang w:val="en-US"/>
        </w:rPr>
        <w:t>to New Zealand</w:t>
      </w:r>
      <w:r>
        <w:rPr>
          <w:rFonts w:ascii="Times" w:hAnsi="Times" w:hint="default"/>
          <w:rtl w:val="0"/>
          <w:lang w:val="en-US"/>
        </w:rPr>
        <w:t>’</w:t>
      </w:r>
      <w:r>
        <w:rPr>
          <w:rFonts w:ascii="Times" w:hAnsi="Times"/>
          <w:rtl w:val="0"/>
          <w:lang w:val="en-US"/>
        </w:rPr>
        <w:t xml:space="preserve">s native Pentatomidae prior to the arrival of BMSB. </w:t>
      </w:r>
      <w:r>
        <w:rPr>
          <w:rFonts w:ascii="Times" w:hAnsi="Times"/>
          <w:b w:val="1"/>
          <w:bCs w:val="1"/>
          <w:rtl w:val="0"/>
          <w:lang w:val="fr-FR"/>
        </w:rPr>
        <w:t xml:space="preserve">John Charles </w:t>
      </w:r>
      <w:r>
        <w:rPr>
          <w:rFonts w:ascii="Times" w:hAnsi="Times"/>
          <w:rtl w:val="0"/>
          <w:lang w:val="en-US"/>
        </w:rPr>
        <w:t xml:space="preserve">(john.charles@ plantandfood.co.nz), Robin Gardner-Gee, Sophie Hunt, Frances MacDonald, and Vicky Davis, The New Zealand Institute for Plant &amp; Food Research, Ltd., Auckland, New Zealand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0308 </w:t>
      </w:r>
      <w:r>
        <w:rPr>
          <w:rFonts w:ascii="Times" w:hAnsi="Times"/>
          <w:rtl w:val="0"/>
          <w:lang w:val="en-US"/>
        </w:rPr>
        <w:t xml:space="preserve">Mass rearing of </w:t>
      </w:r>
      <w:r>
        <w:rPr>
          <w:rFonts w:ascii="Times" w:hAnsi="Times"/>
          <w:i w:val="1"/>
          <w:iCs w:val="1"/>
          <w:rtl w:val="0"/>
          <w:lang w:val="nl-NL"/>
        </w:rPr>
        <w:t xml:space="preserve">Spalgis epius </w:t>
      </w:r>
      <w:r>
        <w:rPr>
          <w:rFonts w:ascii="Times" w:hAnsi="Times"/>
          <w:rtl w:val="0"/>
          <w:lang w:val="it-IT"/>
        </w:rPr>
        <w:t xml:space="preserve">(Lepidoptera: Lycaenidae), a candidate biocontrol agent of mealybugs (Hemiptera: Pseudococcidae). </w:t>
      </w:r>
      <w:r>
        <w:rPr>
          <w:rFonts w:ascii="Times" w:hAnsi="Times"/>
          <w:b w:val="1"/>
          <w:bCs w:val="1"/>
          <w:rtl w:val="0"/>
        </w:rPr>
        <w:t xml:space="preserve">Melally Giddegowda Venkatesha </w:t>
      </w:r>
      <w:r>
        <w:rPr>
          <w:rFonts w:ascii="Times" w:hAnsi="Times"/>
          <w:rtl w:val="0"/>
          <w:lang w:val="it-IT"/>
        </w:rPr>
        <w:t xml:space="preserve">(venkatmelally@gmail.com), Bangalore Univ., Bangalore, India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0309 </w:t>
      </w:r>
      <w:r>
        <w:rPr>
          <w:rFonts w:ascii="Times" w:hAnsi="Times"/>
          <w:rtl w:val="0"/>
          <w:lang w:val="en-US"/>
        </w:rPr>
        <w:t>Population fluctuation of Bagrada bug (</w:t>
      </w:r>
      <w:r>
        <w:rPr>
          <w:rFonts w:ascii="Times" w:hAnsi="Times"/>
          <w:i w:val="1"/>
          <w:iCs w:val="1"/>
          <w:rtl w:val="0"/>
          <w:lang w:val="es-ES_tradnl"/>
        </w:rPr>
        <w:t>Bagrada hilaris</w:t>
      </w:r>
      <w:r>
        <w:rPr>
          <w:rFonts w:ascii="Times" w:hAnsi="Times"/>
          <w:rtl w:val="0"/>
          <w:lang w:val="en-US"/>
        </w:rPr>
        <w:t xml:space="preserve">) and its natural enemies in Saltillo, Mexico. </w:t>
      </w:r>
      <w:r>
        <w:rPr>
          <w:rFonts w:ascii="Times" w:hAnsi="Times"/>
          <w:b w:val="1"/>
          <w:bCs w:val="1"/>
          <w:rtl w:val="0"/>
          <w:lang w:val="it-IT"/>
        </w:rPr>
        <w:t xml:space="preserve">Reyna Torres-Acosta </w:t>
      </w:r>
      <w:r>
        <w:rPr>
          <w:rFonts w:ascii="Times" w:hAnsi="Times"/>
          <w:rtl w:val="0"/>
        </w:rPr>
        <w:t>(rita_taz84@hotmail. com)</w:t>
      </w:r>
      <w:r>
        <w:rPr>
          <w:rFonts w:ascii="Times" w:hAnsi="Times"/>
          <w:position w:val="16"/>
          <w:sz w:val="14"/>
          <w:szCs w:val="14"/>
          <w:rtl w:val="0"/>
        </w:rPr>
        <w:t>1</w:t>
      </w:r>
      <w:r>
        <w:rPr>
          <w:rFonts w:ascii="Times" w:hAnsi="Times"/>
          <w:rtl w:val="0"/>
          <w:lang w:val="es-ES_tradnl"/>
        </w:rPr>
        <w:t>, Veronica Hernandez-Hernandez</w:t>
      </w:r>
      <w:r>
        <w:rPr>
          <w:rFonts w:ascii="Times" w:hAnsi="Times"/>
          <w:position w:val="16"/>
          <w:sz w:val="14"/>
          <w:szCs w:val="14"/>
          <w:rtl w:val="0"/>
        </w:rPr>
        <w:t>1</w:t>
      </w:r>
      <w:r>
        <w:rPr>
          <w:rFonts w:ascii="Times" w:hAnsi="Times"/>
          <w:rtl w:val="0"/>
          <w:lang w:val="en-US"/>
        </w:rPr>
        <w:t>, Richard Humber</w:t>
      </w:r>
      <w:r>
        <w:rPr>
          <w:rFonts w:ascii="Times" w:hAnsi="Times"/>
          <w:position w:val="16"/>
          <w:sz w:val="14"/>
          <w:szCs w:val="14"/>
          <w:rtl w:val="0"/>
        </w:rPr>
        <w:t>2</w:t>
      </w:r>
      <w:r>
        <w:rPr>
          <w:rFonts w:ascii="Times" w:hAnsi="Times"/>
          <w:rtl w:val="0"/>
          <w:lang w:val="es-ES_tradnl"/>
        </w:rPr>
        <w:t>, Oscar E. Rosales-Escobar</w:t>
      </w:r>
      <w:r>
        <w:rPr>
          <w:rFonts w:ascii="Times" w:hAnsi="Times"/>
          <w:position w:val="16"/>
          <w:sz w:val="14"/>
          <w:szCs w:val="14"/>
          <w:rtl w:val="0"/>
        </w:rPr>
        <w:t>1</w:t>
      </w:r>
      <w:r>
        <w:rPr>
          <w:rFonts w:ascii="Times" w:hAnsi="Times"/>
          <w:rtl w:val="0"/>
          <w:lang w:val="en-US"/>
        </w:rPr>
        <w:t>, and Sergio Sanchez-Pe</w:t>
      </w:r>
      <w:r>
        <w:rPr>
          <w:rFonts w:ascii="Times" w:hAnsi="Times" w:hint="default"/>
          <w:rtl w:val="0"/>
          <w:lang w:val="en-US"/>
        </w:rPr>
        <w:t>ñ</w:t>
      </w:r>
      <w:r>
        <w:rPr>
          <w:rFonts w:ascii="Times" w:hAnsi="Times"/>
          <w:rtl w:val="0"/>
        </w:rPr>
        <w:t>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Antonio Narro Agrarian Autonomous Univ., Saltillo, Mexico, </w:t>
      </w:r>
      <w:r>
        <w:rPr>
          <w:rFonts w:ascii="Times" w:hAnsi="Times"/>
          <w:position w:val="16"/>
          <w:sz w:val="14"/>
          <w:szCs w:val="14"/>
          <w:rtl w:val="0"/>
        </w:rPr>
        <w:t>2</w:t>
      </w:r>
      <w:r>
        <w:rPr>
          <w:rFonts w:ascii="Times" w:hAnsi="Times"/>
          <w:rtl w:val="0"/>
        </w:rPr>
        <w:t xml:space="preserve">USDA - ARS, Ithaca, 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0310 </w:t>
      </w:r>
      <w:r>
        <w:rPr>
          <w:rFonts w:ascii="Times" w:hAnsi="Times"/>
          <w:rtl w:val="0"/>
          <w:lang w:val="en-US"/>
        </w:rPr>
        <w:t xml:space="preserve">Predator effectiveness and their roles in controlling thrips on lettuce under hydroponic cultivation. </w:t>
      </w:r>
      <w:r>
        <w:rPr>
          <w:rFonts w:ascii="Times" w:hAnsi="Times"/>
          <w:b w:val="1"/>
          <w:bCs w:val="1"/>
          <w:rtl w:val="0"/>
          <w:lang w:val="de-DE"/>
        </w:rPr>
        <w:t xml:space="preserve">Sopon Uraichuen </w:t>
      </w:r>
      <w:r>
        <w:rPr>
          <w:rFonts w:ascii="Times" w:hAnsi="Times"/>
          <w:rtl w:val="0"/>
          <w:lang w:val="en-US"/>
        </w:rPr>
        <w:t xml:space="preserve">(sopon.u@ku.ac.th) and Rattigan Submok, Kasetsart Univ., Nakhon Pathom, Thailand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0311 </w:t>
      </w:r>
      <w:r>
        <w:rPr>
          <w:rFonts w:ascii="Times" w:hAnsi="Times"/>
          <w:rtl w:val="0"/>
          <w:lang w:val="en-US"/>
        </w:rPr>
        <w:t xml:space="preserve">Predatory thrips complex in northern Thailand. </w:t>
      </w:r>
      <w:r>
        <w:rPr>
          <w:rFonts w:ascii="Times" w:hAnsi="Times"/>
          <w:b w:val="1"/>
          <w:bCs w:val="1"/>
          <w:rtl w:val="0"/>
        </w:rPr>
        <w:t xml:space="preserve">Samaporn Saengyot </w:t>
      </w:r>
      <w:r>
        <w:rPr>
          <w:rFonts w:ascii="Times" w:hAnsi="Times"/>
          <w:rtl w:val="0"/>
        </w:rPr>
        <w:t>(sama_mju@yahoo.com),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MaeJo Univ., San Sai, Thailand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0312 </w:t>
      </w:r>
      <w:r>
        <w:rPr>
          <w:rFonts w:ascii="Times" w:hAnsi="Times"/>
          <w:rtl w:val="0"/>
          <w:lang w:val="en-US"/>
        </w:rPr>
        <w:t xml:space="preserve">Using parasitoid data from the native range to predict attack in the invaded range. </w:t>
      </w:r>
      <w:r>
        <w:rPr>
          <w:rFonts w:ascii="Times" w:hAnsi="Times"/>
          <w:b w:val="1"/>
          <w:bCs w:val="1"/>
          <w:rtl w:val="0"/>
          <w:lang w:val="en-US"/>
        </w:rPr>
        <w:t xml:space="preserve">Gregory S. Wheeler </w:t>
      </w:r>
      <w:r>
        <w:rPr>
          <w:rFonts w:ascii="Times" w:hAnsi="Times"/>
          <w:rtl w:val="0"/>
          <w:lang w:val="en-US"/>
        </w:rPr>
        <w:t>(greg.wheeler@ars.usda.gov)</w:t>
      </w:r>
      <w:r>
        <w:rPr>
          <w:rFonts w:ascii="Times" w:hAnsi="Times"/>
          <w:position w:val="16"/>
          <w:sz w:val="14"/>
          <w:szCs w:val="14"/>
          <w:rtl w:val="0"/>
          <w:lang w:val="ru-RU"/>
        </w:rPr>
        <w:t xml:space="preserve">1 </w:t>
      </w:r>
      <w:r>
        <w:rPr>
          <w:rFonts w:ascii="Times" w:hAnsi="Times"/>
          <w:rtl w:val="0"/>
          <w:lang w:val="it-IT"/>
        </w:rPr>
        <w:t>and Fernando Mc Kay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USDA - ARS, Ft. Lauderdale, FL, </w:t>
      </w:r>
      <w:r>
        <w:rPr>
          <w:rFonts w:ascii="Times" w:hAnsi="Times"/>
          <w:position w:val="16"/>
          <w:sz w:val="14"/>
          <w:szCs w:val="14"/>
          <w:rtl w:val="0"/>
        </w:rPr>
        <w:t>2</w:t>
      </w:r>
      <w:r>
        <w:rPr>
          <w:rFonts w:ascii="Times" w:hAnsi="Times"/>
          <w:rtl w:val="0"/>
          <w:lang w:val="pt-PT"/>
        </w:rPr>
        <w:t xml:space="preserve">FuEDEI, Buenos Aires, Argentina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0313 </w:t>
      </w:r>
      <w:r>
        <w:rPr>
          <w:rFonts w:ascii="Times" w:hAnsi="Times"/>
          <w:rtl w:val="0"/>
          <w:lang w:val="en-US"/>
        </w:rPr>
        <w:t xml:space="preserve">Potential Indian anthocorid predators </w:t>
      </w:r>
      <w:r>
        <w:rPr>
          <w:rFonts w:ascii="Times" w:hAnsi="Times" w:hint="default"/>
          <w:rtl w:val="0"/>
          <w:lang w:val="en-US"/>
        </w:rPr>
        <w:t xml:space="preserve">— </w:t>
      </w:r>
      <w:r>
        <w:rPr>
          <w:rFonts w:ascii="Times" w:hAnsi="Times"/>
          <w:rtl w:val="0"/>
          <w:lang w:val="nl-NL"/>
        </w:rPr>
        <w:t xml:space="preserve">an overview. </w:t>
      </w:r>
      <w:r>
        <w:rPr>
          <w:rFonts w:ascii="Times" w:hAnsi="Times"/>
          <w:b w:val="1"/>
          <w:bCs w:val="1"/>
          <w:rtl w:val="0"/>
        </w:rPr>
        <w:t xml:space="preserve">Chandish Ballal </w:t>
      </w:r>
      <w:r>
        <w:rPr>
          <w:rFonts w:ascii="Times" w:hAnsi="Times"/>
          <w:rtl w:val="0"/>
          <w:lang w:val="it-IT"/>
        </w:rPr>
        <w:t>(ballalchandish@gmail. com)</w:t>
      </w:r>
      <w:r>
        <w:rPr>
          <w:rFonts w:ascii="Times" w:hAnsi="Times"/>
          <w:position w:val="16"/>
          <w:sz w:val="14"/>
          <w:szCs w:val="14"/>
          <w:rtl w:val="0"/>
        </w:rPr>
        <w:t>1</w:t>
      </w:r>
      <w:r>
        <w:rPr>
          <w:rFonts w:ascii="Times" w:hAnsi="Times"/>
          <w:rtl w:val="0"/>
        </w:rPr>
        <w:t>, Kazutaka Yamada</w:t>
      </w:r>
      <w:r>
        <w:rPr>
          <w:rFonts w:ascii="Times" w:hAnsi="Times"/>
          <w:position w:val="16"/>
          <w:sz w:val="14"/>
          <w:szCs w:val="14"/>
          <w:rtl w:val="0"/>
        </w:rPr>
        <w:t>2</w:t>
      </w:r>
      <w:r>
        <w:rPr>
          <w:rFonts w:ascii="Times" w:hAnsi="Times"/>
          <w:rtl w:val="0"/>
          <w:lang w:val="en-US"/>
        </w:rPr>
        <w:t>, and Richa Varshney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Bureau of Agricultural Insect Resources, Bangalore, India, </w:t>
      </w:r>
      <w:r>
        <w:rPr>
          <w:rFonts w:ascii="Times" w:hAnsi="Times"/>
          <w:position w:val="16"/>
          <w:sz w:val="14"/>
          <w:szCs w:val="14"/>
          <w:rtl w:val="0"/>
        </w:rPr>
        <w:t>2</w:t>
      </w:r>
      <w:r>
        <w:rPr>
          <w:rFonts w:ascii="Times" w:hAnsi="Times"/>
          <w:rtl w:val="0"/>
          <w:lang w:val="es-ES_tradnl"/>
        </w:rPr>
        <w:t xml:space="preserve">Tokushima Prefectural Museum, Tokushima,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Sampling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Christopher G. Adams</w:t>
      </w:r>
      <w:r>
        <w:rPr>
          <w:rFonts w:ascii="Times" w:hAnsi="Times"/>
          <w:position w:val="16"/>
          <w:sz w:val="14"/>
          <w:szCs w:val="14"/>
          <w:rtl w:val="0"/>
          <w:lang w:val="ru-RU"/>
        </w:rPr>
        <w:t xml:space="preserve">1 </w:t>
      </w:r>
      <w:r>
        <w:rPr>
          <w:rFonts w:ascii="Times" w:hAnsi="Times"/>
          <w:rtl w:val="0"/>
        </w:rPr>
        <w:t>and Ellen Yerger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Indiana Univ. of Pennsylvania, Indiana, PA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0314 </w:t>
      </w:r>
      <w:r>
        <w:rPr>
          <w:rFonts w:ascii="Times" w:hAnsi="Times"/>
          <w:rtl w:val="0"/>
          <w:lang w:val="en-US"/>
        </w:rPr>
        <w:t>The life history, behavior, and conservation of the tiger spiketail dragonfly (</w:t>
      </w:r>
      <w:r>
        <w:rPr>
          <w:rFonts w:ascii="Times" w:hAnsi="Times"/>
          <w:i w:val="1"/>
          <w:iCs w:val="1"/>
          <w:rtl w:val="0"/>
        </w:rPr>
        <w:t xml:space="preserve">Cordulegaster erronea </w:t>
      </w:r>
      <w:r>
        <w:rPr>
          <w:rFonts w:ascii="Times" w:hAnsi="Times"/>
          <w:rtl w:val="0"/>
          <w:lang w:val="en-US"/>
        </w:rPr>
        <w:t xml:space="preserve">Hagen) in New Jersey with notes on radiotelemetry studies. </w:t>
      </w:r>
      <w:r>
        <w:rPr>
          <w:rFonts w:ascii="Times" w:hAnsi="Times"/>
          <w:b w:val="1"/>
          <w:bCs w:val="1"/>
          <w:rtl w:val="0"/>
        </w:rPr>
        <w:t xml:space="preserve">David Moskowitz </w:t>
      </w:r>
      <w:r>
        <w:rPr>
          <w:rFonts w:ascii="Times" w:hAnsi="Times"/>
          <w:rtl w:val="0"/>
          <w:lang w:val="en-US"/>
        </w:rPr>
        <w:t xml:space="preserve">(dmoskowitz@ecolsciences. com), Rutgers, The State Univ. of New Jersey, Rockaway, NJ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72" name="officeArt object"/>
            <wp:cNvGraphicFramePr/>
            <a:graphic xmlns:a="http://schemas.openxmlformats.org/drawingml/2006/main">
              <a:graphicData uri="http://schemas.openxmlformats.org/drawingml/2006/picture">
                <pic:pic xmlns:pic="http://schemas.openxmlformats.org/drawingml/2006/picture">
                  <pic:nvPicPr>
                    <pic:cNvPr id="107374197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73" name="officeArt object"/>
            <wp:cNvGraphicFramePr/>
            <a:graphic xmlns:a="http://schemas.openxmlformats.org/drawingml/2006/main">
              <a:graphicData uri="http://schemas.openxmlformats.org/drawingml/2006/picture">
                <pic:pic xmlns:pic="http://schemas.openxmlformats.org/drawingml/2006/picture">
                  <pic:nvPicPr>
                    <pic:cNvPr id="107374197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74" name="officeArt object"/>
            <wp:cNvGraphicFramePr/>
            <a:graphic xmlns:a="http://schemas.openxmlformats.org/drawingml/2006/main">
              <a:graphicData uri="http://schemas.openxmlformats.org/drawingml/2006/picture">
                <pic:pic xmlns:pic="http://schemas.openxmlformats.org/drawingml/2006/picture">
                  <pic:nvPicPr>
                    <pic:cNvPr id="107374197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0315 </w:t>
      </w:r>
      <w:r>
        <w:rPr>
          <w:rFonts w:ascii="Times" w:hAnsi="Times"/>
          <w:rtl w:val="0"/>
          <w:lang w:val="en-US"/>
        </w:rPr>
        <w:t xml:space="preserve">Using ectoparasites to demonstrate population dynamics. </w:t>
      </w:r>
      <w:r>
        <w:rPr>
          <w:rFonts w:ascii="Times" w:hAnsi="Times"/>
          <w:b w:val="1"/>
          <w:bCs w:val="1"/>
          <w:rtl w:val="0"/>
        </w:rPr>
        <w:t xml:space="preserve">M. D. Meyer </w:t>
      </w:r>
      <w:r>
        <w:rPr>
          <w:rFonts w:ascii="Times" w:hAnsi="Times"/>
          <w:rtl w:val="0"/>
          <w:lang w:val="en-US"/>
        </w:rPr>
        <w:t xml:space="preserve">(michael.meyer@cnu.edu), Kelsey Ekholm, Joseph Danielson, and Richard Sherwin, Christopher Newport Univ., Newport News, VA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0316 </w:t>
      </w:r>
      <w:r>
        <w:rPr>
          <w:rFonts w:ascii="Times" w:hAnsi="Times"/>
          <w:rtl w:val="0"/>
          <w:lang w:val="en-US"/>
        </w:rPr>
        <w:t xml:space="preserve">Automatic detection and counting of rice planthoppers in paddy fields by image processing methods. </w:t>
      </w:r>
      <w:r>
        <w:rPr>
          <w:rFonts w:ascii="Times" w:hAnsi="Times"/>
          <w:b w:val="1"/>
          <w:bCs w:val="1"/>
          <w:rtl w:val="0"/>
          <w:lang w:val="pt-PT"/>
        </w:rPr>
        <w:t xml:space="preserve">Qing Yao </w:t>
      </w:r>
      <w:r>
        <w:rPr>
          <w:rFonts w:ascii="Times" w:hAnsi="Times"/>
          <w:rtl w:val="0"/>
          <w:lang w:val="es-ES_tradnl"/>
        </w:rPr>
        <w:t>(q-yao@126.com)</w:t>
      </w:r>
      <w:r>
        <w:rPr>
          <w:rFonts w:ascii="Times" w:hAnsi="Times"/>
          <w:position w:val="16"/>
          <w:sz w:val="14"/>
          <w:szCs w:val="14"/>
          <w:rtl w:val="0"/>
        </w:rPr>
        <w:t>1</w:t>
      </w:r>
      <w:r>
        <w:rPr>
          <w:rFonts w:ascii="Times" w:hAnsi="Times"/>
          <w:rtl w:val="0"/>
        </w:rPr>
        <w:t>, Zheng Wang</w:t>
      </w:r>
      <w:r>
        <w:rPr>
          <w:rFonts w:ascii="Times" w:hAnsi="Times"/>
          <w:position w:val="16"/>
          <w:sz w:val="14"/>
          <w:szCs w:val="14"/>
          <w:rtl w:val="0"/>
        </w:rPr>
        <w:t>1</w:t>
      </w:r>
      <w:r>
        <w:rPr>
          <w:rFonts w:ascii="Times" w:hAnsi="Times"/>
          <w:rtl w:val="0"/>
          <w:lang w:val="it-IT"/>
        </w:rPr>
        <w:t>, Guote Chen</w:t>
      </w:r>
      <w:r>
        <w:rPr>
          <w:rFonts w:ascii="Times" w:hAnsi="Times"/>
          <w:position w:val="16"/>
          <w:sz w:val="14"/>
          <w:szCs w:val="14"/>
          <w:rtl w:val="0"/>
        </w:rPr>
        <w:t>1</w:t>
      </w:r>
      <w:r>
        <w:rPr>
          <w:rFonts w:ascii="Times" w:hAnsi="Times"/>
          <w:rtl w:val="0"/>
          <w:lang w:val="en-US"/>
        </w:rPr>
        <w:t>, Jiang Tang</w:t>
      </w:r>
      <w:r>
        <w:rPr>
          <w:rFonts w:ascii="Times" w:hAnsi="Times"/>
          <w:position w:val="16"/>
          <w:sz w:val="14"/>
          <w:szCs w:val="14"/>
          <w:rtl w:val="0"/>
        </w:rPr>
        <w:t>2</w:t>
      </w:r>
      <w:r>
        <w:rPr>
          <w:rFonts w:ascii="Times" w:hAnsi="Times"/>
          <w:rtl w:val="0"/>
          <w:lang w:val="en-US"/>
        </w:rPr>
        <w:t>, and Baojun Yang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Zhejiang Sci-Tech Univ., Hangzhou, China, </w:t>
      </w:r>
      <w:r>
        <w:rPr>
          <w:rFonts w:ascii="Times" w:hAnsi="Times"/>
          <w:position w:val="16"/>
          <w:sz w:val="14"/>
          <w:szCs w:val="14"/>
          <w:rtl w:val="0"/>
        </w:rPr>
        <w:t>2</w:t>
      </w:r>
      <w:r>
        <w:rPr>
          <w:rFonts w:ascii="Times" w:hAnsi="Times"/>
          <w:rtl w:val="0"/>
          <w:lang w:val="en-US"/>
        </w:rPr>
        <w:t xml:space="preserve">China National Rice Research Institute, Hangzhou,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ru-RU"/>
        </w:rPr>
        <w:t xml:space="preserve">0317 </w:t>
      </w:r>
      <w:r>
        <w:rPr>
          <w:rFonts w:ascii="Times" w:hAnsi="Times"/>
          <w:rtl w:val="0"/>
          <w:lang w:val="en-US"/>
        </w:rPr>
        <w:t>A sampling program for the white mango</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scale </w:t>
      </w:r>
      <w:r>
        <w:rPr>
          <w:rFonts w:ascii="Times" w:hAnsi="Times"/>
          <w:i w:val="1"/>
          <w:iCs w:val="1"/>
          <w:rtl w:val="0"/>
        </w:rPr>
        <w:t xml:space="preserve">Aulacaspis tubercularis </w:t>
      </w:r>
      <w:r>
        <w:rPr>
          <w:rFonts w:ascii="Times" w:hAnsi="Times"/>
          <w:rtl w:val="0"/>
          <w:lang w:val="en-US"/>
        </w:rPr>
        <w:t xml:space="preserve">Newstead (Hemiptera: Diaspididae). </w:t>
      </w:r>
      <w:r>
        <w:rPr>
          <w:rFonts w:ascii="Times" w:hAnsi="Times"/>
          <w:b w:val="1"/>
          <w:bCs w:val="1"/>
          <w:rtl w:val="0"/>
          <w:lang w:val="it-IT"/>
        </w:rPr>
        <w:t>Mario A. Ur</w:t>
      </w:r>
      <w:r>
        <w:rPr>
          <w:rFonts w:ascii="Times" w:hAnsi="Times" w:hint="default"/>
          <w:b w:val="1"/>
          <w:bCs w:val="1"/>
          <w:rtl w:val="0"/>
          <w:lang w:val="en-US"/>
        </w:rPr>
        <w:t>í</w:t>
      </w:r>
      <w:r>
        <w:rPr>
          <w:rFonts w:ascii="Times" w:hAnsi="Times"/>
          <w:b w:val="1"/>
          <w:bCs w:val="1"/>
          <w:rtl w:val="0"/>
          <w:lang w:val="fr-FR"/>
        </w:rPr>
        <w:t>as-L</w:t>
      </w:r>
      <w:r>
        <w:rPr>
          <w:rFonts w:ascii="Times" w:hAnsi="Times" w:hint="default"/>
          <w:b w:val="1"/>
          <w:bCs w:val="1"/>
          <w:rtl w:val="0"/>
          <w:lang w:val="en-US"/>
        </w:rPr>
        <w:t>ó</w:t>
      </w:r>
      <w:r>
        <w:rPr>
          <w:rFonts w:ascii="Times" w:hAnsi="Times"/>
          <w:b w:val="1"/>
          <w:bCs w:val="1"/>
          <w:rtl w:val="0"/>
          <w:lang w:val="es-ES_tradnl"/>
        </w:rPr>
        <w:t xml:space="preserve">pez </w:t>
      </w:r>
      <w:r>
        <w:rPr>
          <w:rFonts w:ascii="Times" w:hAnsi="Times"/>
          <w:rtl w:val="0"/>
        </w:rPr>
        <w:t>(urias.marioalfonso@ inifap.gob.mx)</w:t>
      </w:r>
      <w:r>
        <w:rPr>
          <w:rFonts w:ascii="Times" w:hAnsi="Times"/>
          <w:position w:val="16"/>
          <w:sz w:val="14"/>
          <w:szCs w:val="14"/>
          <w:rtl w:val="0"/>
        </w:rPr>
        <w:t>1</w:t>
      </w:r>
      <w:r>
        <w:rPr>
          <w:rFonts w:ascii="Times" w:hAnsi="Times"/>
          <w:rtl w:val="0"/>
          <w:lang w:val="pt-PT"/>
        </w:rPr>
        <w:t>, Urbano Nava-Camberos</w:t>
      </w:r>
      <w:r>
        <w:rPr>
          <w:rFonts w:ascii="Times" w:hAnsi="Times"/>
          <w:position w:val="16"/>
          <w:sz w:val="14"/>
          <w:szCs w:val="14"/>
          <w:rtl w:val="0"/>
        </w:rPr>
        <w:t xml:space="preserve">2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rtl w:val="0"/>
          <w:lang w:val="es-ES_tradnl"/>
        </w:rPr>
        <w:t>Luis M. Hern</w:t>
      </w:r>
      <w:r>
        <w:rPr>
          <w:rFonts w:ascii="Times" w:hAnsi="Times" w:hint="default"/>
          <w:rtl w:val="0"/>
          <w:lang w:val="en-US"/>
        </w:rPr>
        <w:t>á</w:t>
      </w:r>
      <w:r>
        <w:rPr>
          <w:rFonts w:ascii="Times" w:hAnsi="Times"/>
          <w:rtl w:val="0"/>
          <w:lang w:val="es-ES_tradnl"/>
        </w:rPr>
        <w:t>ndez-Fuentes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Instute of Forest Research, Agriculture and Livestock, Santiago Ixcuintla, Mexico, </w:t>
      </w:r>
      <w:r>
        <w:rPr>
          <w:rFonts w:ascii="Times" w:hAnsi="Times"/>
          <w:position w:val="16"/>
          <w:sz w:val="14"/>
          <w:szCs w:val="14"/>
          <w:rtl w:val="0"/>
        </w:rPr>
        <w:t>2</w:t>
      </w:r>
      <w:r>
        <w:rPr>
          <w:rFonts w:ascii="Times" w:hAnsi="Times"/>
          <w:rtl w:val="0"/>
          <w:lang w:val="en-US"/>
        </w:rPr>
        <w:t>Juarez Univ. of the State of Durango, G</w:t>
      </w:r>
      <w:r>
        <w:rPr>
          <w:rFonts w:ascii="Times" w:hAnsi="Times" w:hint="default"/>
          <w:rtl w:val="0"/>
          <w:lang w:val="en-US"/>
        </w:rPr>
        <w:t>ó</w:t>
      </w:r>
      <w:r>
        <w:rPr>
          <w:rFonts w:ascii="Times" w:hAnsi="Times"/>
          <w:rtl w:val="0"/>
          <w:lang w:val="es-ES_tradnl"/>
        </w:rPr>
        <w:t xml:space="preserve">mez Palacio, Mexico, </w:t>
      </w:r>
      <w:r>
        <w:rPr>
          <w:rFonts w:ascii="Times" w:hAnsi="Times"/>
          <w:position w:val="16"/>
          <w:sz w:val="14"/>
          <w:szCs w:val="14"/>
          <w:rtl w:val="0"/>
        </w:rPr>
        <w:t>3</w:t>
      </w:r>
      <w:r>
        <w:rPr>
          <w:rFonts w:ascii="Times" w:hAnsi="Times"/>
          <w:rtl w:val="0"/>
          <w:lang w:val="pt-PT"/>
        </w:rPr>
        <w:t xml:space="preserve">INIFAP, Santiago Ixcuintla, Mexico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0318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0319 </w:t>
      </w:r>
      <w:r>
        <w:rPr>
          <w:rFonts w:ascii="Times" w:hAnsi="Times"/>
          <w:rtl w:val="0"/>
          <w:lang w:val="en-US"/>
        </w:rPr>
        <w:t>Trapping of biological random walkers Part 1: Predictions for single-trap, multiple-release outcomes based on computer simulations. James Miller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Paul A. Weston</w:t>
      </w:r>
      <w:r>
        <w:rPr>
          <w:rFonts w:ascii="Times" w:hAnsi="Times"/>
          <w:position w:val="16"/>
          <w:sz w:val="14"/>
          <w:szCs w:val="14"/>
          <w:rtl w:val="0"/>
        </w:rPr>
        <w:t>2</w:t>
      </w:r>
      <w:r>
        <w:rPr>
          <w:rFonts w:ascii="Times" w:hAnsi="Times"/>
          <w:rtl w:val="0"/>
          <w:lang w:val="de-DE"/>
        </w:rPr>
        <w:t>, Christopher Adams</w:t>
      </w:r>
      <w:r>
        <w:rPr>
          <w:rFonts w:ascii="Times" w:hAnsi="Times"/>
          <w:position w:val="16"/>
          <w:sz w:val="14"/>
          <w:szCs w:val="14"/>
          <w:rtl w:val="0"/>
        </w:rPr>
        <w:t>1</w:t>
      </w:r>
      <w:r>
        <w:rPr>
          <w:rFonts w:ascii="Times" w:hAnsi="Times"/>
          <w:rtl w:val="0"/>
          <w:lang w:val="de-DE"/>
        </w:rPr>
        <w:t>, Jeffrey Schenker</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nl-NL"/>
        </w:rPr>
        <w:t xml:space="preserve">Peter S. McGhee </w:t>
      </w:r>
      <w:r>
        <w:rPr>
          <w:rFonts w:ascii="Times" w:hAnsi="Times"/>
          <w:rtl w:val="0"/>
          <w:lang w:val="nl-NL"/>
        </w:rPr>
        <w:t>(mcghee@msu.edu)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it-IT"/>
        </w:rPr>
        <w:t xml:space="preserve">Charles Sturt Univ., Wagga Wagga,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0320 </w:t>
      </w:r>
      <w:r>
        <w:rPr>
          <w:rFonts w:ascii="Times" w:hAnsi="Times"/>
          <w:rtl w:val="0"/>
          <w:lang w:val="en-US"/>
        </w:rPr>
        <w:t xml:space="preserve">Trapping of biological random walkers Part 2: Field results of single-trap, multiple-release experiments with codling moth, </w:t>
      </w:r>
      <w:r>
        <w:rPr>
          <w:rFonts w:ascii="Times" w:hAnsi="Times"/>
          <w:i w:val="1"/>
          <w:iCs w:val="1"/>
          <w:rtl w:val="0"/>
          <w:lang w:val="it-IT"/>
        </w:rPr>
        <w:t>Cydia pomonella</w:t>
      </w:r>
      <w:r>
        <w:rPr>
          <w:rFonts w:ascii="Times" w:hAnsi="Times"/>
          <w:rtl w:val="0"/>
        </w:rPr>
        <w:t xml:space="preserve">. </w:t>
      </w:r>
      <w:r>
        <w:rPr>
          <w:rFonts w:ascii="Times" w:hAnsi="Times"/>
          <w:b w:val="1"/>
          <w:bCs w:val="1"/>
          <w:rtl w:val="0"/>
          <w:lang w:val="da-DK"/>
        </w:rPr>
        <w:t xml:space="preserve">Christopher G. Adams </w:t>
      </w:r>
      <w:r>
        <w:rPr>
          <w:rFonts w:ascii="Times" w:hAnsi="Times"/>
          <w:rtl w:val="0"/>
          <w:lang w:val="en-US"/>
        </w:rPr>
        <w:t xml:space="preserve">(adamsch@msu.edu), Larry Gut, Jeffrey Schenker, and James R. Miller, Michigan State Univ., East Lansing, MI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0321 </w:t>
      </w:r>
      <w:r>
        <w:rPr>
          <w:rFonts w:ascii="Times" w:hAnsi="Times"/>
          <w:rtl w:val="0"/>
          <w:lang w:val="en-US"/>
        </w:rPr>
        <w:t xml:space="preserve">Trapping of biological random walkers Part 3: Two-dimensional heat equation as the foundation for translating catch number into absolute pest density. James R. Miller, </w:t>
      </w:r>
      <w:r>
        <w:rPr>
          <w:rFonts w:ascii="Times" w:hAnsi="Times"/>
          <w:b w:val="1"/>
          <w:bCs w:val="1"/>
          <w:rtl w:val="0"/>
          <w:lang w:val="de-DE"/>
        </w:rPr>
        <w:t xml:space="preserve">Jeffrey Schenker </w:t>
      </w:r>
      <w:r>
        <w:rPr>
          <w:rFonts w:ascii="Times" w:hAnsi="Times"/>
          <w:rtl w:val="0"/>
          <w:lang w:val="en-US"/>
        </w:rPr>
        <w:t xml:space="preserve">(jeffrey@math.msu. edu), and Christopher G. Adams, Michigan State Univ., East Lansing, MI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0322 </w:t>
      </w:r>
      <w:r>
        <w:rPr>
          <w:rFonts w:ascii="Times" w:hAnsi="Times"/>
          <w:rtl w:val="0"/>
          <w:lang w:val="en-US"/>
        </w:rPr>
        <w:t xml:space="preserve">A method to determine leaf area eaten by insect herbivores, with novel software that computes missing leaf portions. </w:t>
      </w:r>
      <w:r>
        <w:rPr>
          <w:rFonts w:ascii="Times" w:hAnsi="Times"/>
          <w:b w:val="1"/>
          <w:bCs w:val="1"/>
          <w:rtl w:val="0"/>
        </w:rPr>
        <w:t xml:space="preserve">Ellen Yerger </w:t>
      </w:r>
      <w:r>
        <w:rPr>
          <w:rFonts w:ascii="Times" w:hAnsi="Times"/>
          <w:rtl w:val="0"/>
          <w:lang w:val="en-US"/>
        </w:rPr>
        <w:t xml:space="preserve">(ellen.yerger@iup.edu) and H. Edward Donley, Indiana Univ. of Pennsylvania, Indiana, PA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0323 </w:t>
      </w:r>
      <w:r>
        <w:rPr>
          <w:rFonts w:ascii="Times" w:hAnsi="Times"/>
          <w:rtl w:val="0"/>
          <w:lang w:val="en-US"/>
        </w:rPr>
        <w:t xml:space="preserve">Visualizing age-specific daily activity levels and cohort survival in </w:t>
      </w:r>
      <w:r>
        <w:rPr>
          <w:rFonts w:ascii="Times" w:hAnsi="Times"/>
          <w:i w:val="1"/>
          <w:iCs w:val="1"/>
          <w:rtl w:val="0"/>
        </w:rPr>
        <w:t>D. melanogaster</w:t>
      </w:r>
      <w:r>
        <w:rPr>
          <w:rFonts w:ascii="Times" w:hAnsi="Times"/>
          <w:rtl w:val="0"/>
          <w:lang w:val="en-US"/>
        </w:rPr>
        <w:t xml:space="preserve">: A minute-by- minute analysis. </w:t>
      </w:r>
      <w:r>
        <w:rPr>
          <w:rFonts w:ascii="Times" w:hAnsi="Times"/>
          <w:b w:val="1"/>
          <w:bCs w:val="1"/>
          <w:rtl w:val="0"/>
          <w:lang w:val="de-DE"/>
        </w:rPr>
        <w:t xml:space="preserve">Congwei Yu </w:t>
      </w:r>
      <w:r>
        <w:rPr>
          <w:rFonts w:ascii="Times" w:hAnsi="Times"/>
          <w:rtl w:val="0"/>
        </w:rPr>
        <w:t>(cowyu@ucdavis.edu)</w:t>
      </w:r>
      <w:r>
        <w:rPr>
          <w:rFonts w:ascii="Times" w:hAnsi="Times"/>
          <w:position w:val="16"/>
          <w:sz w:val="14"/>
          <w:szCs w:val="14"/>
          <w:rtl w:val="0"/>
        </w:rPr>
        <w:t>1</w:t>
      </w:r>
      <w:r>
        <w:rPr>
          <w:rFonts w:ascii="Times" w:hAnsi="Times"/>
          <w:rtl w:val="0"/>
          <w:lang w:val="da-DK"/>
        </w:rPr>
        <w:t>, Sarah Silverman</w:t>
      </w:r>
      <w:r>
        <w:rPr>
          <w:rFonts w:ascii="Times" w:hAnsi="Times"/>
          <w:position w:val="16"/>
          <w:sz w:val="14"/>
          <w:szCs w:val="14"/>
          <w:rtl w:val="0"/>
        </w:rPr>
        <w:t>2</w:t>
      </w:r>
      <w:r>
        <w:rPr>
          <w:rFonts w:ascii="Times" w:hAnsi="Times"/>
          <w:rtl w:val="0"/>
        </w:rPr>
        <w:t>, Xiongkui He</w:t>
      </w:r>
      <w:r>
        <w:rPr>
          <w:rFonts w:ascii="Times" w:hAnsi="Times"/>
          <w:position w:val="16"/>
          <w:sz w:val="14"/>
          <w:szCs w:val="14"/>
          <w:rtl w:val="0"/>
        </w:rPr>
        <w:t>1</w:t>
      </w:r>
      <w:r>
        <w:rPr>
          <w:rFonts w:ascii="Times" w:hAnsi="Times"/>
          <w:rtl w:val="0"/>
          <w:lang w:val="en-US"/>
        </w:rPr>
        <w:t>, Ed Lewis</w:t>
      </w:r>
      <w:r>
        <w:rPr>
          <w:rFonts w:ascii="Times" w:hAnsi="Times"/>
          <w:position w:val="16"/>
          <w:sz w:val="14"/>
          <w:szCs w:val="14"/>
          <w:rtl w:val="0"/>
        </w:rPr>
        <w:t>2</w:t>
      </w:r>
      <w:r>
        <w:rPr>
          <w:rFonts w:ascii="Times" w:hAnsi="Times"/>
          <w:rtl w:val="0"/>
          <w:lang w:val="en-US"/>
        </w:rPr>
        <w:t>, and James R. Carey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China Agricultural Univ., Beijing, China,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Entomological Effects of Global Warming in Agriculture and Medical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Joon-Ho Lee</w:t>
      </w:r>
      <w:r>
        <w:rPr>
          <w:rFonts w:ascii="Times" w:hAnsi="Times"/>
          <w:position w:val="16"/>
          <w:sz w:val="14"/>
          <w:szCs w:val="14"/>
          <w:rtl w:val="0"/>
        </w:rPr>
        <w:t>1</w:t>
      </w:r>
      <w:r>
        <w:rPr>
          <w:rFonts w:ascii="Times" w:hAnsi="Times"/>
          <w:rtl w:val="0"/>
        </w:rPr>
        <w:t>, Byju N. Govindan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Osama Seidahmed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Seoul National Univ., Seoul, South Korea, </w:t>
      </w:r>
      <w:r>
        <w:rPr>
          <w:rFonts w:ascii="Times" w:hAnsi="Times"/>
          <w:position w:val="16"/>
          <w:sz w:val="14"/>
          <w:szCs w:val="14"/>
          <w:rtl w:val="0"/>
        </w:rPr>
        <w:t>2</w:t>
      </w:r>
      <w:r>
        <w:rPr>
          <w:rFonts w:ascii="Times" w:hAnsi="Times"/>
          <w:rtl w:val="0"/>
          <w:lang w:val="en-US"/>
        </w:rPr>
        <w:t xml:space="preserve">Washington State Univ., Pullman, WA, </w:t>
      </w:r>
      <w:r>
        <w:rPr>
          <w:rFonts w:ascii="Times" w:hAnsi="Times"/>
          <w:position w:val="16"/>
          <w:sz w:val="14"/>
          <w:szCs w:val="14"/>
          <w:rtl w:val="0"/>
        </w:rPr>
        <w:t>3</w:t>
      </w:r>
      <w:r>
        <w:rPr>
          <w:rFonts w:ascii="Times" w:hAnsi="Times"/>
          <w:rtl w:val="0"/>
          <w:lang w:val="en-US"/>
        </w:rPr>
        <w:t xml:space="preserve">Massachusetts Institute of Technology, Cambridge, MA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0324 </w:t>
      </w:r>
      <w:r>
        <w:rPr>
          <w:rFonts w:ascii="Times" w:hAnsi="Times"/>
          <w:rtl w:val="0"/>
          <w:lang w:val="en-US"/>
        </w:rPr>
        <w:t xml:space="preserve">A mechanistic model for dengue under the coexistence of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en-US"/>
        </w:rPr>
        <w:t xml:space="preserve">Aedes albopictus </w:t>
      </w:r>
      <w:r>
        <w:rPr>
          <w:rFonts w:ascii="Times" w:hAnsi="Times"/>
          <w:rtl w:val="0"/>
        </w:rPr>
        <w:t xml:space="preserve">in endemic areas. </w:t>
      </w:r>
      <w:r>
        <w:rPr>
          <w:rFonts w:ascii="Times" w:hAnsi="Times"/>
          <w:b w:val="1"/>
          <w:bCs w:val="1"/>
          <w:rtl w:val="0"/>
          <w:lang w:val="de-DE"/>
        </w:rPr>
        <w:t xml:space="preserve">Osama Seidahmed </w:t>
      </w:r>
      <w:r>
        <w:rPr>
          <w:rFonts w:ascii="Times" w:hAnsi="Times"/>
          <w:rtl w:val="0"/>
          <w:lang w:val="en-US"/>
        </w:rPr>
        <w:t xml:space="preserve">(omekki@mit.edu) and Elfatih Eltahir, Massachusetts Institute of Technology, Cambridge, MA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0325 </w:t>
      </w:r>
      <w:r>
        <w:rPr>
          <w:rFonts w:ascii="Times" w:hAnsi="Times"/>
          <w:i w:val="1"/>
          <w:iCs w:val="1"/>
          <w:rtl w:val="0"/>
          <w:lang w:val="it-IT"/>
        </w:rPr>
        <w:t xml:space="preserve">Cotesia vestalis </w:t>
      </w:r>
      <w:r>
        <w:rPr>
          <w:rFonts w:ascii="Times" w:hAnsi="Times"/>
          <w:rtl w:val="0"/>
          <w:lang w:val="en-US"/>
        </w:rPr>
        <w:t xml:space="preserve">(Haliday) reduced basal and plastic responses to temperature may compromise efficacy of </w:t>
      </w:r>
      <w:r>
        <w:rPr>
          <w:rFonts w:ascii="Times" w:hAnsi="Times"/>
          <w:i w:val="1"/>
          <w:iCs w:val="1"/>
          <w:rtl w:val="0"/>
        </w:rPr>
        <w:t xml:space="preserve">Plutella xylostella </w:t>
      </w:r>
      <w:r>
        <w:rPr>
          <w:rFonts w:ascii="Times" w:hAnsi="Times"/>
          <w:rtl w:val="0"/>
          <w:lang w:val="en-US"/>
        </w:rPr>
        <w:t xml:space="preserve">(L.) biological control under climate change. </w:t>
      </w:r>
      <w:r>
        <w:rPr>
          <w:rFonts w:ascii="Times" w:hAnsi="Times"/>
          <w:b w:val="1"/>
          <w:bCs w:val="1"/>
          <w:rtl w:val="0"/>
          <w:lang w:val="en-US"/>
        </w:rPr>
        <w:t xml:space="preserve">Honest Machekano </w:t>
      </w:r>
      <w:r>
        <w:rPr>
          <w:rFonts w:ascii="Times" w:hAnsi="Times"/>
          <w:rtl w:val="0"/>
          <w:lang w:val="en-US"/>
        </w:rPr>
        <w:t xml:space="preserve">(honest. machekano@studentmail.biust.ac.bw) and Casper Nyamukondiwa, Botswana International Univ. of Science and Technology, Palapye, Botswana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0326 </w:t>
      </w:r>
      <w:r>
        <w:rPr>
          <w:rFonts w:ascii="Times" w:hAnsi="Times"/>
          <w:rtl w:val="0"/>
          <w:lang w:val="en-US"/>
        </w:rPr>
        <w:t xml:space="preserve">Predicting climate change impacts on the phenology of the bean bug </w:t>
      </w:r>
      <w:r>
        <w:rPr>
          <w:rFonts w:ascii="Times" w:hAnsi="Times"/>
          <w:i w:val="1"/>
          <w:iCs w:val="1"/>
          <w:rtl w:val="0"/>
          <w:lang w:val="es-ES_tradnl"/>
        </w:rPr>
        <w:t xml:space="preserve">Riptortus pedestris </w:t>
      </w:r>
      <w:r>
        <w:rPr>
          <w:rFonts w:ascii="Times" w:hAnsi="Times"/>
          <w:rtl w:val="0"/>
          <w:lang w:val="en-US"/>
        </w:rPr>
        <w:t xml:space="preserve">using simulation models in Korea. Hyoseok Lee, Hyoeun Kim, and </w:t>
      </w:r>
      <w:r>
        <w:rPr>
          <w:rFonts w:ascii="Times" w:hAnsi="Times"/>
          <w:b w:val="1"/>
          <w:bCs w:val="1"/>
          <w:rtl w:val="0"/>
        </w:rPr>
        <w:t xml:space="preserve">Joon-Ho Lee </w:t>
      </w:r>
      <w:r>
        <w:rPr>
          <w:rFonts w:ascii="Times" w:hAnsi="Times"/>
          <w:rtl w:val="0"/>
          <w:lang w:val="en-US"/>
        </w:rPr>
        <w:t xml:space="preserve">(jh7lee@snu.ac.kr), Seoul National Univ., Seoul, South Korea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0327 </w:t>
      </w:r>
      <w:r>
        <w:rPr>
          <w:rFonts w:ascii="Times" w:hAnsi="Times"/>
          <w:rtl w:val="0"/>
          <w:lang w:val="en-US"/>
        </w:rPr>
        <w:t xml:space="preserve">CLIMEX based potential distribution of </w:t>
      </w:r>
      <w:r>
        <w:rPr>
          <w:rFonts w:ascii="Times" w:hAnsi="Times"/>
          <w:i w:val="1"/>
          <w:iCs w:val="1"/>
          <w:rtl w:val="0"/>
          <w:lang w:val="it-IT"/>
        </w:rPr>
        <w:t xml:space="preserve">Tuta absoluta </w:t>
      </w:r>
      <w:r>
        <w:rPr>
          <w:rFonts w:ascii="Times" w:hAnsi="Times"/>
          <w:rtl w:val="0"/>
          <w:lang w:val="de-DE"/>
        </w:rPr>
        <w:t xml:space="preserve">(Meyrick) (Lepidoptera: Gelechiidae) under climate change. </w:t>
      </w:r>
      <w:r>
        <w:rPr>
          <w:rFonts w:ascii="Times" w:hAnsi="Times"/>
          <w:b w:val="1"/>
          <w:bCs w:val="1"/>
          <w:rtl w:val="0"/>
        </w:rPr>
        <w:t xml:space="preserve">Vaddi Sridhar </w:t>
      </w:r>
      <w:r>
        <w:rPr>
          <w:rFonts w:ascii="Times" w:hAnsi="Times"/>
          <w:rtl w:val="0"/>
        </w:rPr>
        <w:t>(vsridhar@iihr.res.in)</w:t>
      </w:r>
      <w:r>
        <w:rPr>
          <w:rFonts w:ascii="Times" w:hAnsi="Times"/>
          <w:position w:val="16"/>
          <w:sz w:val="14"/>
          <w:szCs w:val="14"/>
          <w:rtl w:val="0"/>
        </w:rPr>
        <w:t>1</w:t>
      </w:r>
      <w:r>
        <w:rPr>
          <w:rFonts w:ascii="Times" w:hAnsi="Times"/>
          <w:rtl w:val="0"/>
          <w:lang w:val="en-US"/>
        </w:rPr>
        <w:t>, L. S. Vinesh</w:t>
      </w:r>
      <w:r>
        <w:rPr>
          <w:rFonts w:ascii="Times" w:hAnsi="Times"/>
          <w:position w:val="16"/>
          <w:sz w:val="14"/>
          <w:szCs w:val="14"/>
          <w:rtl w:val="0"/>
        </w:rPr>
        <w:t>2</w:t>
      </w:r>
      <w:r>
        <w:rPr>
          <w:rFonts w:ascii="Times" w:hAnsi="Times"/>
          <w:rtl w:val="0"/>
        </w:rPr>
        <w:t>, M. Jayashankar</w:t>
      </w:r>
      <w:r>
        <w:rPr>
          <w:rFonts w:ascii="Times" w:hAnsi="Times"/>
          <w:position w:val="16"/>
          <w:sz w:val="14"/>
          <w:szCs w:val="14"/>
          <w:rtl w:val="0"/>
        </w:rPr>
        <w:t>2</w:t>
      </w:r>
      <w:r>
        <w:rPr>
          <w:rFonts w:ascii="Times" w:hAnsi="Times"/>
          <w:rtl w:val="0"/>
          <w:lang w:val="en-US"/>
        </w:rPr>
        <w:t>, and R. Ashokan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 Institute of Horticultural Research, Bangalore, India, </w:t>
      </w:r>
      <w:r>
        <w:rPr>
          <w:rFonts w:ascii="Times" w:hAnsi="Times"/>
          <w:position w:val="16"/>
          <w:sz w:val="14"/>
          <w:szCs w:val="14"/>
          <w:rtl w:val="0"/>
        </w:rPr>
        <w:t>2</w:t>
      </w:r>
      <w:r>
        <w:rPr>
          <w:rFonts w:ascii="Times" w:hAnsi="Times"/>
          <w:rtl w:val="0"/>
          <w:lang w:val="en-US"/>
        </w:rPr>
        <w:t xml:space="preserve">Indian Council of Agricultural Research, Bangalore, India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0328 </w:t>
      </w:r>
      <w:r>
        <w:rPr>
          <w:rFonts w:ascii="Times" w:hAnsi="Times"/>
          <w:rtl w:val="0"/>
          <w:lang w:val="en-US"/>
        </w:rPr>
        <w:t>Simulated effects of CO</w:t>
      </w:r>
      <w:r>
        <w:rPr>
          <w:rFonts w:ascii="Times" w:hAnsi="Times"/>
          <w:position w:val="-16"/>
          <w:sz w:val="14"/>
          <w:szCs w:val="14"/>
          <w:rtl w:val="0"/>
        </w:rPr>
        <w:t xml:space="preserve">2 </w:t>
      </w:r>
      <w:r>
        <w:rPr>
          <w:rFonts w:ascii="Times" w:hAnsi="Times"/>
          <w:rtl w:val="0"/>
          <w:lang w:val="en-US"/>
        </w:rPr>
        <w:t>and warming on cereal leaf beetle (</w:t>
      </w:r>
      <w:r>
        <w:rPr>
          <w:rFonts w:ascii="Times" w:hAnsi="Times"/>
          <w:i w:val="1"/>
          <w:iCs w:val="1"/>
          <w:rtl w:val="0"/>
        </w:rPr>
        <w:t>Oulema melanopus</w:t>
      </w:r>
      <w:r>
        <w:rPr>
          <w:rFonts w:ascii="Times" w:hAnsi="Times"/>
          <w:rtl w:val="0"/>
          <w:lang w:val="en-US"/>
        </w:rPr>
        <w:t xml:space="preserve">) induced crop loss on winter wheat in the Pacific Northwest USA. </w:t>
      </w:r>
      <w:r>
        <w:rPr>
          <w:rFonts w:ascii="Times" w:hAnsi="Times"/>
          <w:b w:val="1"/>
          <w:bCs w:val="1"/>
          <w:rtl w:val="0"/>
        </w:rPr>
        <w:t xml:space="preserve">Byju N. Govindan </w:t>
      </w:r>
      <w:r>
        <w:rPr>
          <w:rFonts w:ascii="Times" w:hAnsi="Times"/>
          <w:rtl w:val="0"/>
        </w:rPr>
        <w:t>(ngbyju@gmail.com)</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Sanford D. Eigenbrode</w:t>
      </w:r>
      <w:r>
        <w:rPr>
          <w:rFonts w:ascii="Times" w:hAnsi="Times"/>
          <w:position w:val="16"/>
          <w:sz w:val="14"/>
          <w:szCs w:val="14"/>
          <w:rtl w:val="0"/>
        </w:rPr>
        <w:t>2</w:t>
      </w:r>
      <w:r>
        <w:rPr>
          <w:rFonts w:ascii="Times" w:hAnsi="Times"/>
          <w:rtl w:val="0"/>
          <w:lang w:val="en-US"/>
        </w:rPr>
        <w:t>, and Claudio Stockle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Univ. of Idaho, Moscow, ID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Entomology Around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 xml:space="preserve">Nannan Liu and Ming Li, Auburn Univ., Auburn, AL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0329 </w:t>
      </w:r>
      <w:r>
        <w:rPr>
          <w:rFonts w:ascii="Times" w:hAnsi="Times"/>
          <w:rtl w:val="0"/>
          <w:lang w:val="en-US"/>
        </w:rPr>
        <w:t xml:space="preserve">Cold disinfestation for fruit flies </w:t>
      </w:r>
      <w:r>
        <w:rPr>
          <w:rFonts w:ascii="Times" w:hAnsi="Times" w:hint="default"/>
          <w:rtl w:val="0"/>
          <w:lang w:val="en-US"/>
        </w:rPr>
        <w:t xml:space="preserve">– </w:t>
      </w:r>
      <w:r>
        <w:rPr>
          <w:rFonts w:ascii="Times" w:hAnsi="Times"/>
          <w:rtl w:val="0"/>
          <w:lang w:val="en-US"/>
        </w:rPr>
        <w:t xml:space="preserve">100 years of research, regulation, and trade. </w:t>
      </w:r>
      <w:r>
        <w:rPr>
          <w:rFonts w:ascii="Times" w:hAnsi="Times"/>
          <w:b w:val="1"/>
          <w:bCs w:val="1"/>
          <w:rtl w:val="0"/>
          <w:lang w:val="it-IT"/>
        </w:rPr>
        <w:t xml:space="preserve">Caitano De Lima </w:t>
      </w:r>
      <w:r>
        <w:rPr>
          <w:rFonts w:ascii="Times" w:hAnsi="Times"/>
          <w:rtl w:val="0"/>
          <w:lang w:val="nl-NL"/>
        </w:rPr>
        <w:t>(cpfdelima@hotmail.com)</w:t>
      </w:r>
      <w:r>
        <w:rPr>
          <w:rFonts w:ascii="Times" w:hAnsi="Times"/>
          <w:position w:val="16"/>
          <w:sz w:val="14"/>
          <w:szCs w:val="14"/>
          <w:rtl w:val="0"/>
          <w:lang w:val="ru-RU"/>
        </w:rPr>
        <w:t xml:space="preserve">1 </w:t>
      </w:r>
      <w:r>
        <w:rPr>
          <w:rFonts w:ascii="Times" w:hAnsi="Times"/>
          <w:rtl w:val="0"/>
          <w:lang w:val="en-US"/>
        </w:rPr>
        <w:t>and Joanne Wilson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AgHort Solutions, Perth, Australia, </w:t>
      </w:r>
      <w:r>
        <w:rPr>
          <w:rFonts w:ascii="Times" w:hAnsi="Times"/>
          <w:position w:val="16"/>
          <w:sz w:val="14"/>
          <w:szCs w:val="14"/>
          <w:rtl w:val="0"/>
        </w:rPr>
        <w:t>2</w:t>
      </w:r>
      <w:r>
        <w:rPr>
          <w:rFonts w:ascii="Times" w:hAnsi="Times"/>
          <w:rtl w:val="0"/>
          <w:lang w:val="en-US"/>
        </w:rPr>
        <w:t xml:space="preserve">Ministry for Primary Industries, Wellington, New Zealand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0330 </w:t>
      </w:r>
      <w:r>
        <w:rPr>
          <w:rFonts w:ascii="Times" w:hAnsi="Times"/>
          <w:rtl w:val="0"/>
          <w:lang w:val="en-US"/>
        </w:rPr>
        <w:t xml:space="preserve">National moth week: A growing global event. </w:t>
      </w:r>
      <w:r>
        <w:rPr>
          <w:rFonts w:ascii="Times" w:hAnsi="Times"/>
          <w:b w:val="1"/>
          <w:bCs w:val="1"/>
          <w:rtl w:val="0"/>
          <w:lang w:val="en-US"/>
        </w:rPr>
        <w:t xml:space="preserve">John Cambridge </w:t>
      </w:r>
      <w:r>
        <w:rPr>
          <w:rFonts w:ascii="Times" w:hAnsi="Times"/>
          <w:rtl w:val="0"/>
          <w:lang w:val="en-US"/>
        </w:rPr>
        <w:t>(john.cambridge000@gmail.com)</w:t>
      </w:r>
      <w:r>
        <w:rPr>
          <w:rFonts w:ascii="Times" w:hAnsi="Times"/>
          <w:position w:val="16"/>
          <w:sz w:val="14"/>
          <w:szCs w:val="14"/>
          <w:rtl w:val="0"/>
        </w:rPr>
        <w:t>1</w:t>
      </w:r>
      <w:r>
        <w:rPr>
          <w:rFonts w:ascii="Times" w:hAnsi="Times"/>
          <w:rtl w:val="0"/>
        </w:rPr>
        <w:t>, David Moskowitz</w:t>
      </w:r>
      <w:r>
        <w:rPr>
          <w:rFonts w:ascii="Times" w:hAnsi="Times"/>
          <w:position w:val="16"/>
          <w:sz w:val="14"/>
          <w:szCs w:val="14"/>
          <w:rtl w:val="0"/>
        </w:rPr>
        <w:t>2</w:t>
      </w:r>
      <w:r>
        <w:rPr>
          <w:rFonts w:ascii="Times" w:hAnsi="Times"/>
          <w:rtl w:val="0"/>
          <w:lang w:val="en-US"/>
        </w:rPr>
        <w:t>, and George C. Hamilton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Rutgers, The State Univ. of New Jersey, Rockaway, NJ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ru-RU"/>
        </w:rPr>
        <w:t xml:space="preserve">0331 </w:t>
      </w:r>
      <w:r>
        <w:rPr>
          <w:rFonts w:ascii="Times" w:hAnsi="Times"/>
          <w:rtl w:val="0"/>
          <w:lang w:val="en-US"/>
        </w:rPr>
        <w:t xml:space="preserve">Beetles, bugs, and butterflies </w:t>
      </w:r>
      <w:r>
        <w:rPr>
          <w:rFonts w:ascii="Times" w:hAnsi="Times" w:hint="default"/>
          <w:rtl w:val="0"/>
          <w:lang w:val="en-US"/>
        </w:rPr>
        <w:t xml:space="preserve">— </w:t>
      </w:r>
      <w:r>
        <w:rPr>
          <w:rFonts w:ascii="Times" w:hAnsi="Times"/>
          <w:rtl w:val="0"/>
          <w:lang w:val="en-US"/>
        </w:rPr>
        <w:t>reflections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on 25 years of bug camp. </w:t>
      </w:r>
      <w:r>
        <w:rPr>
          <w:rFonts w:ascii="Times" w:hAnsi="Times"/>
          <w:b w:val="1"/>
          <w:bCs w:val="1"/>
          <w:rtl w:val="0"/>
          <w:lang w:val="en-US"/>
        </w:rPr>
        <w:t xml:space="preserve">Steven Murphree </w:t>
      </w:r>
      <w:r>
        <w:rPr>
          <w:rFonts w:ascii="Times" w:hAnsi="Times"/>
          <w:rtl w:val="0"/>
          <w:lang w:val="en-US"/>
        </w:rPr>
        <w:t xml:space="preserve">(steve. murphree@belmont.edu), Belmont Univ., Nashville, TN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0332 </w:t>
      </w:r>
      <w:r>
        <w:rPr>
          <w:rFonts w:ascii="Times" w:hAnsi="Times"/>
          <w:rtl w:val="0"/>
          <w:lang w:val="en-US"/>
        </w:rPr>
        <w:t xml:space="preserve">Eating larvae of </w:t>
      </w:r>
      <w:r>
        <w:rPr>
          <w:rFonts w:ascii="Times" w:hAnsi="Times"/>
          <w:i w:val="1"/>
          <w:iCs w:val="1"/>
          <w:rtl w:val="0"/>
          <w:lang w:val="en-US"/>
        </w:rPr>
        <w:t xml:space="preserve">Pachymerus nucleorum </w:t>
      </w:r>
      <w:r>
        <w:rPr>
          <w:rFonts w:ascii="Times" w:hAnsi="Times"/>
          <w:rtl w:val="0"/>
          <w:lang w:val="en-US"/>
        </w:rPr>
        <w:t>(Coleoptera: Chrysomelidae): An endangered traditional practice in the north of Tocantins, Brazil.</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Vivian Sandoval G</w:t>
      </w:r>
      <w:r>
        <w:rPr>
          <w:rFonts w:ascii="Times" w:hAnsi="Times" w:hint="default"/>
          <w:b w:val="1"/>
          <w:bCs w:val="1"/>
          <w:rtl w:val="0"/>
          <w:lang w:val="en-US"/>
        </w:rPr>
        <w:t>ó</w:t>
      </w:r>
      <w:r>
        <w:rPr>
          <w:rFonts w:ascii="Times" w:hAnsi="Times"/>
          <w:b w:val="1"/>
          <w:bCs w:val="1"/>
          <w:rtl w:val="0"/>
        </w:rPr>
        <w:t xml:space="preserve">mez </w:t>
      </w:r>
      <w:r>
        <w:rPr>
          <w:rFonts w:ascii="Times" w:hAnsi="Times"/>
          <w:rtl w:val="0"/>
          <w:lang w:val="pt-PT"/>
        </w:rPr>
        <w:t>(vivian.sandoval@gmail.com) and Virginia Sousa Soares, Federal Univ. of Tocantins, Aragua</w:t>
      </w:r>
      <w:r>
        <w:rPr>
          <w:rFonts w:ascii="Times" w:hAnsi="Times" w:hint="default"/>
          <w:rtl w:val="0"/>
          <w:lang w:val="en-US"/>
        </w:rPr>
        <w:t>í</w:t>
      </w:r>
      <w:r>
        <w:rPr>
          <w:rFonts w:ascii="Times" w:hAnsi="Times"/>
          <w:rtl w:val="0"/>
        </w:rPr>
        <w:t xml:space="preserve">na,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75" name="officeArt object"/>
            <wp:cNvGraphicFramePr/>
            <a:graphic xmlns:a="http://schemas.openxmlformats.org/drawingml/2006/main">
              <a:graphicData uri="http://schemas.openxmlformats.org/drawingml/2006/picture">
                <pic:pic xmlns:pic="http://schemas.openxmlformats.org/drawingml/2006/picture">
                  <pic:nvPicPr>
                    <pic:cNvPr id="107374197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76" name="officeArt object"/>
            <wp:cNvGraphicFramePr/>
            <a:graphic xmlns:a="http://schemas.openxmlformats.org/drawingml/2006/main">
              <a:graphicData uri="http://schemas.openxmlformats.org/drawingml/2006/picture">
                <pic:pic xmlns:pic="http://schemas.openxmlformats.org/drawingml/2006/picture">
                  <pic:nvPicPr>
                    <pic:cNvPr id="107374197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77" name="officeArt object"/>
            <wp:cNvGraphicFramePr/>
            <a:graphic xmlns:a="http://schemas.openxmlformats.org/drawingml/2006/main">
              <a:graphicData uri="http://schemas.openxmlformats.org/drawingml/2006/picture">
                <pic:pic xmlns:pic="http://schemas.openxmlformats.org/drawingml/2006/picture">
                  <pic:nvPicPr>
                    <pic:cNvPr id="107374197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78" name="officeArt object"/>
            <wp:cNvGraphicFramePr/>
            <a:graphic xmlns:a="http://schemas.openxmlformats.org/drawingml/2006/main">
              <a:graphicData uri="http://schemas.openxmlformats.org/drawingml/2006/picture">
                <pic:pic xmlns:pic="http://schemas.openxmlformats.org/drawingml/2006/picture">
                  <pic:nvPicPr>
                    <pic:cNvPr id="1073741978"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79" name="officeArt object"/>
            <wp:cNvGraphicFramePr/>
            <a:graphic xmlns:a="http://schemas.openxmlformats.org/drawingml/2006/main">
              <a:graphicData uri="http://schemas.openxmlformats.org/drawingml/2006/picture">
                <pic:pic xmlns:pic="http://schemas.openxmlformats.org/drawingml/2006/picture">
                  <pic:nvPicPr>
                    <pic:cNvPr id="1073741979"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80" name="officeArt object"/>
            <wp:cNvGraphicFramePr/>
            <a:graphic xmlns:a="http://schemas.openxmlformats.org/drawingml/2006/main">
              <a:graphicData uri="http://schemas.openxmlformats.org/drawingml/2006/picture">
                <pic:pic xmlns:pic="http://schemas.openxmlformats.org/drawingml/2006/picture">
                  <pic:nvPicPr>
                    <pic:cNvPr id="107374198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81" name="officeArt object"/>
            <wp:cNvGraphicFramePr/>
            <a:graphic xmlns:a="http://schemas.openxmlformats.org/drawingml/2006/main">
              <a:graphicData uri="http://schemas.openxmlformats.org/drawingml/2006/picture">
                <pic:pic xmlns:pic="http://schemas.openxmlformats.org/drawingml/2006/picture">
                  <pic:nvPicPr>
                    <pic:cNvPr id="1073741981"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184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0333 </w:t>
      </w:r>
      <w:r>
        <w:rPr>
          <w:rFonts w:ascii="Times" w:hAnsi="Times"/>
          <w:rtl w:val="0"/>
          <w:lang w:val="en-US"/>
        </w:rPr>
        <w:t xml:space="preserve">Insects and the public: Engagement, education, and outreach. </w:t>
      </w:r>
      <w:r>
        <w:rPr>
          <w:rFonts w:ascii="Times" w:hAnsi="Times"/>
          <w:b w:val="1"/>
          <w:bCs w:val="1"/>
          <w:rtl w:val="0"/>
        </w:rPr>
        <w:t xml:space="preserve">Luke Tilley </w:t>
      </w:r>
      <w:r>
        <w:rPr>
          <w:rFonts w:ascii="Times" w:hAnsi="Times"/>
          <w:rtl w:val="0"/>
          <w:lang w:val="en-US"/>
        </w:rPr>
        <w:t xml:space="preserve">(luke@royensoc.co.uk), Royal Entomological Society, St. Albans, United Kingdom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ru-RU"/>
        </w:rPr>
        <w:t xml:space="preserve">0334 </w:t>
      </w:r>
      <w:r>
        <w:rPr>
          <w:rFonts w:ascii="Times" w:hAnsi="Times"/>
          <w:rtl w:val="0"/>
          <w:lang w:val="en-US"/>
        </w:rPr>
        <w:t xml:space="preserve">Ecological engineering for rice insect pest management via biodiversity technology </w:t>
      </w:r>
      <w:r>
        <w:rPr>
          <w:rFonts w:ascii="Times" w:hAnsi="Times" w:hint="default"/>
          <w:rtl w:val="0"/>
          <w:lang w:val="en-US"/>
        </w:rPr>
        <w:t xml:space="preserve">— </w:t>
      </w:r>
      <w:r>
        <w:rPr>
          <w:rFonts w:ascii="Times" w:hAnsi="Times"/>
          <w:rtl w:val="0"/>
          <w:lang w:val="en-US"/>
        </w:rPr>
        <w:t xml:space="preserve">approaches for up-scaling. </w:t>
      </w:r>
      <w:r>
        <w:rPr>
          <w:rFonts w:ascii="Times" w:hAnsi="Times"/>
          <w:b w:val="1"/>
          <w:bCs w:val="1"/>
          <w:rtl w:val="0"/>
          <w:lang w:val="de-DE"/>
        </w:rPr>
        <w:t xml:space="preserve">Zeng-Rong Zhu </w:t>
      </w:r>
      <w:r>
        <w:rPr>
          <w:rFonts w:ascii="Times" w:hAnsi="Times"/>
          <w:rtl w:val="0"/>
        </w:rPr>
        <w:t>(zrzhu2005@sina.com)</w:t>
      </w:r>
      <w:r>
        <w:rPr>
          <w:rFonts w:ascii="Times" w:hAnsi="Times"/>
          <w:position w:val="16"/>
          <w:sz w:val="14"/>
          <w:szCs w:val="14"/>
          <w:rtl w:val="0"/>
        </w:rPr>
        <w:t>1</w:t>
      </w:r>
      <w:r>
        <w:rPr>
          <w:rFonts w:ascii="Times" w:hAnsi="Times"/>
          <w:rtl w:val="0"/>
          <w:lang w:val="de-DE"/>
        </w:rPr>
        <w:t>, Kong Luen Heong</w:t>
      </w:r>
      <w:r>
        <w:rPr>
          <w:rFonts w:ascii="Times" w:hAnsi="Times"/>
          <w:position w:val="16"/>
          <w:sz w:val="14"/>
          <w:szCs w:val="14"/>
          <w:rtl w:val="0"/>
        </w:rPr>
        <w:t>1,2</w:t>
      </w:r>
      <w:r>
        <w:rPr>
          <w:rFonts w:ascii="Times" w:hAnsi="Times"/>
          <w:rtl w:val="0"/>
          <w:lang w:val="pt-PT"/>
        </w:rPr>
        <w:t>, Monina Escalada</w:t>
      </w:r>
      <w:r>
        <w:rPr>
          <w:rFonts w:ascii="Times" w:hAnsi="Times"/>
          <w:position w:val="16"/>
          <w:sz w:val="14"/>
          <w:szCs w:val="14"/>
          <w:rtl w:val="0"/>
        </w:rPr>
        <w:t>3</w:t>
      </w:r>
      <w:r>
        <w:rPr>
          <w:rFonts w:ascii="Times" w:hAnsi="Times"/>
          <w:rtl w:val="0"/>
          <w:lang w:val="nl-NL"/>
        </w:rPr>
        <w:t>, and Jiaan Cheng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lang w:val="nl-NL"/>
        </w:rPr>
        <w:t xml:space="preserve">CABI, Selangor, Malaysia, </w:t>
      </w:r>
      <w:r>
        <w:rPr>
          <w:rFonts w:ascii="Times" w:hAnsi="Times"/>
          <w:position w:val="16"/>
          <w:sz w:val="14"/>
          <w:szCs w:val="14"/>
          <w:rtl w:val="0"/>
        </w:rPr>
        <w:t>3</w:t>
      </w:r>
      <w:r>
        <w:rPr>
          <w:rFonts w:ascii="Times" w:hAnsi="Times"/>
          <w:rtl w:val="0"/>
        </w:rPr>
        <w:t xml:space="preserve">Visayas State Univ., Baybay City, Philippines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0335 </w:t>
      </w:r>
      <w:r>
        <w:rPr>
          <w:rFonts w:ascii="Times" w:hAnsi="Times"/>
          <w:rtl w:val="0"/>
          <w:lang w:val="en-US"/>
        </w:rPr>
        <w:t>Early detection of pink bollworm (</w:t>
      </w:r>
      <w:r>
        <w:rPr>
          <w:rFonts w:ascii="Times" w:hAnsi="Times"/>
          <w:i w:val="1"/>
          <w:iCs w:val="1"/>
          <w:rtl w:val="0"/>
          <w:lang w:val="en-US"/>
        </w:rPr>
        <w:t xml:space="preserve">Pectinophora gossypiella </w:t>
      </w:r>
      <w:r>
        <w:rPr>
          <w:rFonts w:ascii="Times" w:hAnsi="Times"/>
          <w:rtl w:val="0"/>
          <w:lang w:val="en-US"/>
        </w:rPr>
        <w:t xml:space="preserve">(Saunders)) using remote sensing technologies. </w:t>
      </w:r>
      <w:r>
        <w:rPr>
          <w:rFonts w:ascii="Times" w:hAnsi="Times"/>
          <w:b w:val="1"/>
          <w:bCs w:val="1"/>
          <w:rtl w:val="0"/>
          <w:lang w:val="es-ES_tradnl"/>
        </w:rPr>
        <w:t xml:space="preserve">Mona Yones </w:t>
      </w:r>
      <w:r>
        <w:rPr>
          <w:rFonts w:ascii="Times" w:hAnsi="Times"/>
          <w:rtl w:val="0"/>
        </w:rPr>
        <w:t>(monayones@yahoo.</w:t>
      </w:r>
      <w:r>
        <w:rPr>
          <w:rFonts w:ascii="Arial Unicode MS" w:cs="Arial Unicode MS" w:hAnsi="Arial Unicode MS" w:eastAsia="Arial Unicode MS"/>
          <w:b w:val="0"/>
          <w:bCs w:val="0"/>
          <w:i w:val="0"/>
          <w:iCs w:val="0"/>
          <w:lang w:val="en-US"/>
        </w:rPr>
        <w:br w:type="textWrapping"/>
      </w:r>
      <w:r>
        <w:rPr>
          <w:rFonts w:ascii="Times" w:hAnsi="Times"/>
          <w:rtl w:val="0"/>
          <w:lang w:val="it-IT"/>
        </w:rPr>
        <w:t>com)</w:t>
      </w:r>
      <w:r>
        <w:rPr>
          <w:rFonts w:ascii="Times" w:hAnsi="Times"/>
          <w:position w:val="16"/>
          <w:sz w:val="14"/>
          <w:szCs w:val="14"/>
          <w:rtl w:val="0"/>
        </w:rPr>
        <w:t>1</w:t>
      </w:r>
      <w:r>
        <w:rPr>
          <w:rFonts w:ascii="Times" w:hAnsi="Times"/>
          <w:rtl w:val="0"/>
        </w:rPr>
        <w:t>, Hassan Dahi</w:t>
      </w:r>
      <w:r>
        <w:rPr>
          <w:rFonts w:ascii="Times" w:hAnsi="Times"/>
          <w:position w:val="16"/>
          <w:sz w:val="14"/>
          <w:szCs w:val="14"/>
          <w:rtl w:val="0"/>
        </w:rPr>
        <w:t>2</w:t>
      </w:r>
      <w:r>
        <w:rPr>
          <w:rFonts w:ascii="Times" w:hAnsi="Times"/>
          <w:rtl w:val="0"/>
          <w:lang w:val="de-DE"/>
        </w:rPr>
        <w:t>, Eslam Farag</w:t>
      </w:r>
      <w:r>
        <w:rPr>
          <w:rFonts w:ascii="Times" w:hAnsi="Times"/>
          <w:position w:val="16"/>
          <w:sz w:val="14"/>
          <w:szCs w:val="14"/>
          <w:rtl w:val="0"/>
        </w:rPr>
        <w:t>2</w:t>
      </w:r>
      <w:r>
        <w:rPr>
          <w:rFonts w:ascii="Times" w:hAnsi="Times"/>
          <w:rtl w:val="0"/>
        </w:rPr>
        <w:t>, Walaa Gamil</w:t>
      </w:r>
      <w:r>
        <w:rPr>
          <w:rFonts w:ascii="Times" w:hAnsi="Times"/>
          <w:position w:val="16"/>
          <w:sz w:val="14"/>
          <w:szCs w:val="14"/>
          <w:rtl w:val="0"/>
        </w:rPr>
        <w:t>2</w:t>
      </w:r>
      <w:r>
        <w:rPr>
          <w:rFonts w:ascii="Times" w:hAnsi="Times"/>
          <w:rtl w:val="0"/>
          <w:lang w:val="en-US"/>
        </w:rPr>
        <w:t>, and Mohamed Aboelghar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Authority for Remote Sensing and Space Sciences, Cairo, Egypt, </w:t>
      </w:r>
      <w:r>
        <w:rPr>
          <w:rFonts w:ascii="Times" w:hAnsi="Times"/>
          <w:position w:val="16"/>
          <w:sz w:val="14"/>
          <w:szCs w:val="14"/>
          <w:rtl w:val="0"/>
        </w:rPr>
        <w:t>2</w:t>
      </w:r>
      <w:r>
        <w:rPr>
          <w:rFonts w:ascii="Times" w:hAnsi="Times"/>
          <w:rtl w:val="0"/>
        </w:rPr>
        <w:t xml:space="preserve">Cairo Univ., Cairo, Egypt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0336 </w:t>
      </w:r>
      <w:r>
        <w:rPr>
          <w:rFonts w:ascii="Times" w:hAnsi="Times"/>
          <w:rtl w:val="0"/>
          <w:lang w:val="en-US"/>
        </w:rPr>
        <w:t xml:space="preserve">Progress in developing an international grand challenge agenda for global entomology programming. </w:t>
      </w:r>
      <w:r>
        <w:rPr>
          <w:rFonts w:ascii="Times" w:hAnsi="Times"/>
          <w:b w:val="1"/>
          <w:bCs w:val="1"/>
          <w:rtl w:val="0"/>
          <w:lang w:val="en-US"/>
        </w:rPr>
        <w:t xml:space="preserve">Phillip G. Mulder </w:t>
      </w:r>
      <w:r>
        <w:rPr>
          <w:rFonts w:ascii="Times" w:hAnsi="Times"/>
          <w:rtl w:val="0"/>
        </w:rPr>
        <w:t>(phil.mulder@okstate.edu)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C. David Gammel</w:t>
      </w:r>
      <w:r>
        <w:rPr>
          <w:rFonts w:ascii="Times" w:hAnsi="Times"/>
          <w:position w:val="16"/>
          <w:sz w:val="14"/>
          <w:szCs w:val="14"/>
          <w:rtl w:val="0"/>
        </w:rPr>
        <w:t>2</w:t>
      </w:r>
      <w:r>
        <w:rPr>
          <w:rFonts w:ascii="Times" w:hAnsi="Times"/>
          <w:rtl w:val="0"/>
          <w:lang w:val="de-DE"/>
        </w:rPr>
        <w:t>, Frank Zalom</w:t>
      </w:r>
      <w:r>
        <w:rPr>
          <w:rFonts w:ascii="Times" w:hAnsi="Times"/>
          <w:position w:val="16"/>
          <w:sz w:val="14"/>
          <w:szCs w:val="14"/>
          <w:rtl w:val="0"/>
        </w:rPr>
        <w:t>3</w:t>
      </w:r>
      <w:r>
        <w:rPr>
          <w:rFonts w:ascii="Times" w:hAnsi="Times"/>
          <w:rtl w:val="0"/>
          <w:lang w:val="en-US"/>
        </w:rPr>
        <w:t>, and Grayson Brown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n-US"/>
        </w:rPr>
        <w:t xml:space="preserve">Entomological Society of America, Annapolis, MD, </w:t>
      </w:r>
      <w:r>
        <w:rPr>
          <w:rFonts w:ascii="Times" w:hAnsi="Times"/>
          <w:position w:val="16"/>
          <w:sz w:val="14"/>
          <w:szCs w:val="14"/>
          <w:rtl w:val="0"/>
        </w:rPr>
        <w:t>3</w:t>
      </w:r>
      <w:r>
        <w:rPr>
          <w:rFonts w:ascii="Times" w:hAnsi="Times"/>
          <w:rtl w:val="0"/>
          <w:lang w:val="en-US"/>
        </w:rPr>
        <w:t xml:space="preserve">Univ. of California, Davis, CA, </w:t>
      </w:r>
      <w:r>
        <w:rPr>
          <w:rFonts w:ascii="Times" w:hAnsi="Times"/>
          <w:position w:val="16"/>
          <w:sz w:val="14"/>
          <w:szCs w:val="14"/>
          <w:rtl w:val="0"/>
        </w:rPr>
        <w:t>4</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0337 </w:t>
      </w:r>
      <w:r>
        <w:rPr>
          <w:rFonts w:ascii="Times" w:hAnsi="Times"/>
          <w:rtl w:val="0"/>
          <w:lang w:val="en-US"/>
        </w:rPr>
        <w:t xml:space="preserve">Taxonomic review of the tribe Eucosmini (Lepidoptera: Tortricidae) in the Korean peninsula. Bong-Kyu Byun and </w:t>
      </w:r>
      <w:r>
        <w:rPr>
          <w:rFonts w:ascii="Times" w:hAnsi="Times"/>
          <w:b w:val="1"/>
          <w:bCs w:val="1"/>
          <w:rtl w:val="0"/>
          <w:lang w:val="da-DK"/>
        </w:rPr>
        <w:t xml:space="preserve">Da-Som Kim </w:t>
      </w:r>
      <w:r>
        <w:rPr>
          <w:rFonts w:ascii="Times" w:hAnsi="Times"/>
          <w:rtl w:val="0"/>
        </w:rPr>
        <w:t xml:space="preserve">(n4311@hanmail. net), Hannam Univ., Daejeon, South Korea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0338 </w:t>
      </w:r>
      <w:r>
        <w:rPr>
          <w:rFonts w:ascii="Times" w:hAnsi="Times"/>
          <w:rtl w:val="0"/>
          <w:lang w:val="en-US"/>
        </w:rPr>
        <w:t xml:space="preserve">Vinsectos: A survey of insects depicted on wine labels. </w:t>
      </w:r>
      <w:r>
        <w:rPr>
          <w:rFonts w:ascii="Times" w:hAnsi="Times"/>
          <w:b w:val="1"/>
          <w:bCs w:val="1"/>
          <w:rtl w:val="0"/>
        </w:rPr>
        <w:t xml:space="preserve">Jack Jenkins </w:t>
      </w:r>
      <w:r>
        <w:rPr>
          <w:rFonts w:ascii="Times" w:hAnsi="Times"/>
          <w:rtl w:val="0"/>
          <w:lang w:val="en-US"/>
        </w:rPr>
        <w:t xml:space="preserve">(jackjenkins@qwestoffice.net), Pacific BioControl Corporation, Litchfield, AZ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ru-RU"/>
        </w:rPr>
        <w:t xml:space="preserve">0345 </w:t>
      </w:r>
      <w:r>
        <w:rPr>
          <w:rFonts w:ascii="Times" w:hAnsi="Times"/>
          <w:rtl w:val="0"/>
          <w:lang w:val="en-US"/>
        </w:rPr>
        <w:t>World</w:t>
      </w:r>
      <w:r>
        <w:rPr>
          <w:rFonts w:ascii="Times" w:hAnsi="Times" w:hint="default"/>
          <w:rtl w:val="0"/>
          <w:lang w:val="en-US"/>
        </w:rPr>
        <w:t>’</w:t>
      </w:r>
      <w:r>
        <w:rPr>
          <w:rFonts w:ascii="Times" w:hAnsi="Times"/>
          <w:rtl w:val="0"/>
          <w:lang w:val="en-US"/>
        </w:rPr>
        <w:t>s first automated mass digitization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line for pinned insects. </w:t>
      </w:r>
      <w:r>
        <w:rPr>
          <w:rFonts w:ascii="Times" w:hAnsi="Times"/>
          <w:b w:val="1"/>
          <w:bCs w:val="1"/>
          <w:rtl w:val="0"/>
        </w:rPr>
        <w:t xml:space="preserve">Hannu Saarenmaa </w:t>
      </w:r>
      <w:r>
        <w:rPr>
          <w:rFonts w:ascii="Times" w:hAnsi="Times"/>
          <w:rtl w:val="0"/>
        </w:rPr>
        <w:t xml:space="preserve">(hannu. saarenmaa@uef.fi), Janne Karppinen, Riitta Tegelberg, and Zhengzhe Wu, Univ. of Eastern Finland, Joensuu, Finland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0346 </w:t>
      </w:r>
      <w:r>
        <w:rPr>
          <w:rFonts w:ascii="Times" w:hAnsi="Times"/>
          <w:rtl w:val="0"/>
          <w:lang w:val="en-US"/>
        </w:rPr>
        <w:t xml:space="preserve">Quantifying insect movement and behavior. </w:t>
      </w:r>
      <w:r>
        <w:rPr>
          <w:rFonts w:ascii="Times" w:hAnsi="Times"/>
          <w:b w:val="1"/>
          <w:bCs w:val="1"/>
          <w:rtl w:val="0"/>
          <w:lang w:val="it-IT"/>
        </w:rPr>
        <w:t xml:space="preserve">Michael Guidi </w:t>
      </w:r>
      <w:r>
        <w:rPr>
          <w:rFonts w:ascii="Times" w:hAnsi="Times"/>
          <w:rtl w:val="0"/>
          <w:lang w:val="nl-NL"/>
        </w:rPr>
        <w:t xml:space="preserve">(michael.guidi@noldus.com), Noldus Information Technology, Asheville,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ru-RU"/>
        </w:rPr>
        <w:t xml:space="preserve">0347 </w:t>
      </w:r>
      <w:r>
        <w:rPr>
          <w:rFonts w:ascii="Times" w:hAnsi="Times"/>
          <w:rtl w:val="0"/>
          <w:lang w:val="en-US"/>
        </w:rPr>
        <w:t xml:space="preserve">Quantifying functional diversity of insect communities. </w:t>
      </w:r>
      <w:r>
        <w:rPr>
          <w:rFonts w:ascii="Times" w:hAnsi="Times"/>
          <w:b w:val="1"/>
          <w:bCs w:val="1"/>
          <w:rtl w:val="0"/>
          <w:lang w:val="fr-FR"/>
        </w:rPr>
        <w:t xml:space="preserve">Jeffrey Holland </w:t>
      </w:r>
      <w:r>
        <w:rPr>
          <w:rFonts w:ascii="Times" w:hAnsi="Times"/>
          <w:rtl w:val="0"/>
          <w:lang w:val="en-US"/>
        </w:rPr>
        <w:t xml:space="preserve">(jdhollan@purdue.edu) and Ashley Kissick, Purdue Univ., West Lafayette, IN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0348 </w:t>
      </w:r>
      <w:r>
        <w:rPr>
          <w:rFonts w:ascii="Times" w:hAnsi="Times"/>
          <w:rtl w:val="0"/>
          <w:lang w:val="en-US"/>
        </w:rPr>
        <w:t xml:space="preserve">Effects of radio transmitter attachment on flying insects: A case study using </w:t>
      </w:r>
      <w:r>
        <w:rPr>
          <w:rFonts w:ascii="Times" w:hAnsi="Times"/>
          <w:i w:val="1"/>
          <w:iCs w:val="1"/>
          <w:rtl w:val="0"/>
          <w:lang w:val="it-IT"/>
        </w:rPr>
        <w:t>Bombus terrestris</w:t>
      </w:r>
      <w:r>
        <w:rPr>
          <w:rFonts w:ascii="Times" w:hAnsi="Times"/>
          <w:rtl w:val="0"/>
        </w:rPr>
        <w:t xml:space="preserve">. </w:t>
      </w:r>
      <w:r>
        <w:rPr>
          <w:rFonts w:ascii="Times" w:hAnsi="Times"/>
          <w:b w:val="1"/>
          <w:bCs w:val="1"/>
          <w:rtl w:val="0"/>
          <w:lang w:val="en-US"/>
        </w:rPr>
        <w:t xml:space="preserve">Brian Cutting </w:t>
      </w:r>
      <w:r>
        <w:rPr>
          <w:rFonts w:ascii="Times" w:hAnsi="Times"/>
          <w:rtl w:val="0"/>
          <w:lang w:val="it-IT"/>
        </w:rPr>
        <w:t>(brian.cutting@plantandfood.co.nz)</w:t>
      </w:r>
      <w:r>
        <w:rPr>
          <w:rFonts w:ascii="Times" w:hAnsi="Times"/>
          <w:position w:val="16"/>
          <w:sz w:val="14"/>
          <w:szCs w:val="14"/>
          <w:rtl w:val="0"/>
        </w:rPr>
        <w:t>1</w:t>
      </w:r>
      <w:r>
        <w:rPr>
          <w:rFonts w:ascii="Times" w:hAnsi="Times"/>
          <w:rtl w:val="0"/>
        </w:rPr>
        <w:t>, Lisa Evans</w:t>
      </w:r>
      <w:r>
        <w:rPr>
          <w:rFonts w:ascii="Times" w:hAnsi="Times"/>
          <w:position w:val="16"/>
          <w:sz w:val="14"/>
          <w:szCs w:val="14"/>
          <w:rtl w:val="0"/>
        </w:rPr>
        <w:t>1</w:t>
      </w:r>
      <w:r>
        <w:rPr>
          <w:rFonts w:ascii="Times" w:hAnsi="Times"/>
          <w:rtl w:val="0"/>
          <w:lang w:val="en-US"/>
        </w:rPr>
        <w:t>, Ashleigh Weatherall</w:t>
      </w:r>
      <w:r>
        <w:rPr>
          <w:rFonts w:ascii="Times" w:hAnsi="Times"/>
          <w:position w:val="16"/>
          <w:sz w:val="14"/>
          <w:szCs w:val="14"/>
          <w:rtl w:val="0"/>
        </w:rPr>
        <w:t>2</w:t>
      </w:r>
      <w:r>
        <w:rPr>
          <w:rFonts w:ascii="Times" w:hAnsi="Times"/>
          <w:rtl w:val="0"/>
          <w:lang w:val="en-US"/>
        </w:rPr>
        <w:t>, Anita Pearson</w:t>
      </w:r>
      <w:r>
        <w:rPr>
          <w:rFonts w:ascii="Times" w:hAnsi="Times"/>
          <w:position w:val="16"/>
          <w:sz w:val="14"/>
          <w:szCs w:val="14"/>
          <w:rtl w:val="0"/>
        </w:rPr>
        <w:t>2</w:t>
      </w:r>
      <w:r>
        <w:rPr>
          <w:rFonts w:ascii="Times" w:hAnsi="Times"/>
          <w:rtl w:val="0"/>
          <w:lang w:val="nl-NL"/>
        </w:rPr>
        <w:t>, Nad</w:t>
      </w:r>
      <w:r>
        <w:rPr>
          <w:rFonts w:ascii="Times" w:hAnsi="Times" w:hint="default"/>
          <w:rtl w:val="0"/>
          <w:lang w:val="en-US"/>
        </w:rPr>
        <w:t>è</w:t>
      </w:r>
      <w:r>
        <w:rPr>
          <w:rFonts w:ascii="Times" w:hAnsi="Times"/>
          <w:rtl w:val="0"/>
          <w:lang w:val="de-DE"/>
        </w:rPr>
        <w:t>ge Go</w:t>
      </w:r>
      <w:r>
        <w:rPr>
          <w:rFonts w:ascii="Times" w:hAnsi="Times" w:hint="default"/>
          <w:rtl w:val="0"/>
          <w:lang w:val="en-US"/>
        </w:rPr>
        <w:t>ë</w:t>
      </w:r>
      <w:r>
        <w:rPr>
          <w:rFonts w:ascii="Times" w:hAnsi="Times"/>
          <w:rtl w:val="0"/>
          <w:lang w:val="de-DE"/>
        </w:rPr>
        <w:t>bau</w:t>
      </w:r>
      <w:r>
        <w:rPr>
          <w:rFonts w:ascii="Times" w:hAnsi="Times"/>
          <w:position w:val="16"/>
          <w:sz w:val="14"/>
          <w:szCs w:val="14"/>
          <w:rtl w:val="0"/>
        </w:rPr>
        <w:t>3</w:t>
      </w:r>
      <w:r>
        <w:rPr>
          <w:rFonts w:ascii="Times" w:hAnsi="Times"/>
          <w:rtl w:val="0"/>
          <w:lang w:val="en-US"/>
        </w:rPr>
        <w:t>, and David Pattemore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New Zealand Institute for Plant &amp; Food Research, Ltd., Hamilton, New Zealand, </w:t>
      </w:r>
      <w:r>
        <w:rPr>
          <w:rFonts w:ascii="Times" w:hAnsi="Times"/>
          <w:position w:val="16"/>
          <w:sz w:val="14"/>
          <w:szCs w:val="14"/>
          <w:rtl w:val="0"/>
        </w:rPr>
        <w:t>2</w:t>
      </w:r>
      <w:r>
        <w:rPr>
          <w:rFonts w:ascii="Times" w:hAnsi="Times"/>
          <w:rtl w:val="0"/>
          <w:lang w:val="en-US"/>
        </w:rPr>
        <w:t xml:space="preserve">Univ. of Waikato, Hamilton, New Zealand, </w:t>
      </w:r>
      <w:r>
        <w:rPr>
          <w:rFonts w:ascii="Times" w:hAnsi="Times"/>
          <w:position w:val="16"/>
          <w:sz w:val="14"/>
          <w:szCs w:val="14"/>
          <w:rtl w:val="0"/>
        </w:rPr>
        <w:t>3</w:t>
      </w:r>
      <w:r>
        <w:rPr>
          <w:rFonts w:ascii="Times" w:hAnsi="Times"/>
          <w:rtl w:val="0"/>
          <w:lang w:val="es-ES_tradnl"/>
        </w:rPr>
        <w:t xml:space="preserve">Agrocampus-Ouest, Rennes, France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0349 </w:t>
      </w:r>
      <w:r>
        <w:rPr>
          <w:rFonts w:ascii="Times" w:hAnsi="Times"/>
          <w:rtl w:val="0"/>
          <w:lang w:val="en-US"/>
        </w:rPr>
        <w:t xml:space="preserve">DNA barcoding for the identification of North American Pyraustinae (Lepidoptera: Pyraloidea: Crambidae). </w:t>
      </w:r>
      <w:r>
        <w:rPr>
          <w:rFonts w:ascii="Times" w:hAnsi="Times"/>
          <w:b w:val="1"/>
          <w:bCs w:val="1"/>
          <w:rtl w:val="0"/>
        </w:rPr>
        <w:t xml:space="preserve">Zhaofu Yang </w:t>
      </w:r>
      <w:r>
        <w:rPr>
          <w:rFonts w:ascii="Times" w:hAnsi="Times"/>
          <w:rtl w:val="0"/>
        </w:rPr>
        <w:t>(zfy6511@gmail.com)</w:t>
      </w:r>
      <w:r>
        <w:rPr>
          <w:rFonts w:ascii="Times" w:hAnsi="Times"/>
          <w:position w:val="16"/>
          <w:sz w:val="14"/>
          <w:szCs w:val="14"/>
          <w:rtl w:val="0"/>
        </w:rPr>
        <w:t>1</w:t>
      </w:r>
      <w:r>
        <w:rPr>
          <w:rFonts w:ascii="Times" w:hAnsi="Times"/>
          <w:rtl w:val="0"/>
          <w:lang w:val="fr-FR"/>
        </w:rPr>
        <w:t>, Jean-Fran</w:t>
      </w:r>
      <w:r>
        <w:rPr>
          <w:rFonts w:ascii="Times" w:hAnsi="Times" w:hint="default"/>
          <w:rtl w:val="0"/>
          <w:lang w:val="en-US"/>
        </w:rPr>
        <w:t>ç</w:t>
      </w:r>
      <w:r>
        <w:rPr>
          <w:rFonts w:ascii="Times" w:hAnsi="Times"/>
          <w:rtl w:val="0"/>
          <w:lang w:val="de-DE"/>
        </w:rPr>
        <w:t>ois Landry</w:t>
      </w:r>
      <w:r>
        <w:rPr>
          <w:rFonts w:ascii="Times" w:hAnsi="Times"/>
          <w:position w:val="16"/>
          <w:sz w:val="14"/>
          <w:szCs w:val="14"/>
          <w:rtl w:val="0"/>
        </w:rPr>
        <w:t>2</w:t>
      </w:r>
      <w:r>
        <w:rPr>
          <w:rFonts w:ascii="Times" w:hAnsi="Times"/>
          <w:rtl w:val="0"/>
        </w:rPr>
        <w:t>, Yalin Zhang</w:t>
      </w:r>
      <w:r>
        <w:rPr>
          <w:rFonts w:ascii="Times" w:hAnsi="Times"/>
          <w:position w:val="16"/>
          <w:sz w:val="14"/>
          <w:szCs w:val="14"/>
          <w:rtl w:val="0"/>
        </w:rPr>
        <w:t>1</w:t>
      </w:r>
      <w:r>
        <w:rPr>
          <w:rFonts w:ascii="Times" w:hAnsi="Times"/>
          <w:rtl w:val="0"/>
          <w:lang w:val="en-US"/>
        </w:rPr>
        <w:t>, and Paul Hebert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Northwest A&amp;F Univ., Yangling, China, </w:t>
      </w:r>
      <w:r>
        <w:rPr>
          <w:rFonts w:ascii="Times" w:hAnsi="Times"/>
          <w:position w:val="16"/>
          <w:sz w:val="14"/>
          <w:szCs w:val="14"/>
          <w:rtl w:val="0"/>
        </w:rPr>
        <w:t>2</w:t>
      </w:r>
      <w:r>
        <w:rPr>
          <w:rFonts w:ascii="Times" w:hAnsi="Times"/>
          <w:rtl w:val="0"/>
          <w:lang w:val="en-US"/>
        </w:rPr>
        <w:t xml:space="preserve">Agriculture and Agri-Food Canada, Ottawa, ON, Canada, </w:t>
      </w:r>
      <w:r>
        <w:rPr>
          <w:rFonts w:ascii="Times" w:hAnsi="Times"/>
          <w:position w:val="16"/>
          <w:sz w:val="14"/>
          <w:szCs w:val="14"/>
          <w:rtl w:val="0"/>
        </w:rPr>
        <w:t>3</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0350 </w:t>
      </w:r>
      <w:r>
        <w:rPr>
          <w:rFonts w:ascii="Times" w:hAnsi="Times"/>
          <w:rtl w:val="0"/>
          <w:lang w:val="en-US"/>
        </w:rPr>
        <w:t xml:space="preserve">Ode-omatic ID: A system for automatically identifying dragonflies and damselflies (Odonata) from wings. </w:t>
      </w:r>
      <w:r>
        <w:rPr>
          <w:rFonts w:ascii="Times" w:hAnsi="Times"/>
          <w:b w:val="1"/>
          <w:bCs w:val="1"/>
          <w:rtl w:val="0"/>
          <w:lang w:val="de-DE"/>
        </w:rPr>
        <w:t xml:space="preserve">William R. Kuhn </w:t>
      </w:r>
      <w:r>
        <w:rPr>
          <w:rFonts w:ascii="Times" w:hAnsi="Times"/>
          <w:rtl w:val="0"/>
          <w:lang w:val="de-DE"/>
        </w:rPr>
        <w:t>(willkuhn@vt.edu)</w:t>
      </w:r>
      <w:r>
        <w:rPr>
          <w:rFonts w:ascii="Times" w:hAnsi="Times"/>
          <w:position w:val="16"/>
          <w:sz w:val="14"/>
          <w:szCs w:val="14"/>
          <w:rtl w:val="0"/>
        </w:rPr>
        <w:t>1</w:t>
      </w:r>
      <w:r>
        <w:rPr>
          <w:rFonts w:ascii="Times" w:hAnsi="Times"/>
          <w:rtl w:val="0"/>
          <w:lang w:val="da-DK"/>
        </w:rPr>
        <w:t>, Gareth Russell</w:t>
      </w:r>
      <w:r>
        <w:rPr>
          <w:rFonts w:ascii="Times" w:hAnsi="Times"/>
          <w:position w:val="16"/>
          <w:sz w:val="14"/>
          <w:szCs w:val="14"/>
          <w:rtl w:val="0"/>
        </w:rPr>
        <w:t>2</w:t>
      </w:r>
      <w:r>
        <w:rPr>
          <w:rFonts w:ascii="Times" w:hAnsi="Times"/>
          <w:rtl w:val="0"/>
          <w:lang w:val="en-US"/>
        </w:rPr>
        <w:t>, and Jessica Ware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Newark, NJ, </w:t>
      </w:r>
      <w:r>
        <w:rPr>
          <w:rFonts w:ascii="Times" w:hAnsi="Times"/>
          <w:position w:val="16"/>
          <w:sz w:val="14"/>
          <w:szCs w:val="14"/>
          <w:rtl w:val="0"/>
        </w:rPr>
        <w:t>2</w:t>
      </w:r>
      <w:r>
        <w:rPr>
          <w:rFonts w:ascii="Times" w:hAnsi="Times"/>
          <w:rtl w:val="0"/>
          <w:lang w:val="en-US"/>
        </w:rPr>
        <w:t xml:space="preserve">New Jersey Institute of Technology, Newark, NJ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0351 </w:t>
      </w:r>
      <w:r>
        <w:rPr>
          <w:rFonts w:ascii="Times" w:hAnsi="Times"/>
          <w:rtl w:val="0"/>
          <w:lang w:val="en-US"/>
        </w:rPr>
        <w:t xml:space="preserve">Exploiting plant DNA barcoding to determine nectar sources of Rift Valley fever, dengue, and malaria mosquito vectors. </w:t>
      </w:r>
      <w:r>
        <w:rPr>
          <w:rFonts w:ascii="Times" w:hAnsi="Times"/>
          <w:b w:val="1"/>
          <w:bCs w:val="1"/>
          <w:rtl w:val="0"/>
        </w:rPr>
        <w:t xml:space="preserve">Vincent Nyasembe </w:t>
      </w:r>
      <w:r>
        <w:rPr>
          <w:rFonts w:ascii="Times" w:hAnsi="Times"/>
          <w:rtl w:val="0"/>
          <w:lang w:val="en-US"/>
        </w:rPr>
        <w:t xml:space="preserve">(vnyasembe@icipe. org), David Tchouassi, and Baldwyn Torto, International Centre of Insect Physiology and Ecology, Nairobi, Kenya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0352 </w:t>
      </w:r>
      <w:r>
        <w:rPr>
          <w:rFonts w:ascii="Times" w:hAnsi="Times"/>
          <w:rtl w:val="0"/>
          <w:lang w:val="en-US"/>
        </w:rPr>
        <w:t xml:space="preserve">A tale of two datasets: Consilient approaches toward detailing the evolutionary history of ants (Hymenoptera: Formicidae). </w:t>
      </w:r>
      <w:r>
        <w:rPr>
          <w:rFonts w:ascii="Times" w:hAnsi="Times"/>
          <w:b w:val="1"/>
          <w:bCs w:val="1"/>
          <w:rtl w:val="0"/>
          <w:lang w:val="nl-NL"/>
        </w:rPr>
        <w:t xml:space="preserve">Phillip Barden </w:t>
      </w:r>
      <w:r>
        <w:rPr>
          <w:rFonts w:ascii="Times" w:hAnsi="Times"/>
          <w:rtl w:val="0"/>
          <w:lang w:val="en-US"/>
        </w:rPr>
        <w:t xml:space="preserve">(pbarden@ amnh.org) and Jessica Ware, Rutgers, The State Univ. of New Jersey, Newark, NJ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0353 </w:t>
      </w:r>
      <w:r>
        <w:rPr>
          <w:rFonts w:ascii="Times" w:hAnsi="Times"/>
          <w:rtl w:val="0"/>
          <w:lang w:val="en-US"/>
        </w:rPr>
        <w:t xml:space="preserve">Frontiers in live Strepsiptera collection: The </w:t>
      </w:r>
      <w:r>
        <w:rPr>
          <w:rFonts w:ascii="Times" w:hAnsi="Times"/>
          <w:i w:val="1"/>
          <w:iCs w:val="1"/>
          <w:rtl w:val="0"/>
          <w:lang w:val="de-DE"/>
        </w:rPr>
        <w:t xml:space="preserve">Elenchus koebelei </w:t>
      </w:r>
      <w:r>
        <w:rPr>
          <w:rFonts w:ascii="Times" w:hAnsi="Times"/>
          <w:rtl w:val="0"/>
          <w:lang w:val="en-US"/>
        </w:rPr>
        <w:t xml:space="preserve">(Pierce) and </w:t>
      </w:r>
      <w:r>
        <w:rPr>
          <w:rFonts w:ascii="Times" w:hAnsi="Times"/>
          <w:i w:val="1"/>
          <w:iCs w:val="1"/>
          <w:rtl w:val="0"/>
          <w:lang w:val="es-ES_tradnl"/>
        </w:rPr>
        <w:t xml:space="preserve">Triozocera mexicana </w:t>
      </w:r>
      <w:r>
        <w:rPr>
          <w:rFonts w:ascii="Times" w:hAnsi="Times"/>
          <w:rtl w:val="0"/>
          <w:lang w:val="en-US"/>
        </w:rPr>
        <w:t xml:space="preserve">(Pierce) connection. </w:t>
      </w:r>
      <w:r>
        <w:rPr>
          <w:rFonts w:ascii="Times" w:hAnsi="Times"/>
          <w:b w:val="1"/>
          <w:bCs w:val="1"/>
          <w:rtl w:val="0"/>
          <w:lang w:val="it-IT"/>
        </w:rPr>
        <w:t xml:space="preserve">Marisano James </w:t>
      </w:r>
      <w:r>
        <w:rPr>
          <w:rFonts w:ascii="Times" w:hAnsi="Times"/>
          <w:rtl w:val="0"/>
        </w:rPr>
        <w:t xml:space="preserve">(mjajames@ ucdavis.edu), Univ. of California, Davis,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 Chemical Ecology: Physiology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Julien Pelletier</w:t>
      </w:r>
      <w:r>
        <w:rPr>
          <w:rFonts w:ascii="Times" w:hAnsi="Times"/>
          <w:position w:val="16"/>
          <w:sz w:val="14"/>
          <w:szCs w:val="14"/>
          <w:rtl w:val="0"/>
          <w:lang w:val="ru-RU"/>
        </w:rPr>
        <w:t xml:space="preserve">1 </w:t>
      </w:r>
      <w:r>
        <w:rPr>
          <w:rFonts w:ascii="Times" w:hAnsi="Times"/>
          <w:rtl w:val="0"/>
          <w:lang w:val="en-US"/>
        </w:rPr>
        <w:t>and Jing-Jiang Zhou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Keele Univ., Keele, United Kingdom, </w:t>
      </w:r>
      <w:r>
        <w:rPr>
          <w:rFonts w:ascii="Times" w:hAnsi="Times"/>
          <w:position w:val="16"/>
          <w:sz w:val="14"/>
          <w:szCs w:val="14"/>
          <w:rtl w:val="0"/>
        </w:rPr>
        <w:t>2</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0354 </w:t>
      </w:r>
      <w:r>
        <w:rPr>
          <w:rFonts w:ascii="Times" w:hAnsi="Times"/>
          <w:rtl w:val="0"/>
          <w:lang w:val="en-US"/>
        </w:rPr>
        <w:t xml:space="preserve">Sublethal effects of larval exposure to phosphine on reproductive activities of </w:t>
      </w:r>
      <w:r>
        <w:rPr>
          <w:rFonts w:ascii="Times" w:hAnsi="Times"/>
          <w:i w:val="1"/>
          <w:iCs w:val="1"/>
          <w:rtl w:val="0"/>
          <w:lang w:val="it-IT"/>
        </w:rPr>
        <w:t xml:space="preserve">Liposcelis entomophila </w:t>
      </w:r>
      <w:r>
        <w:rPr>
          <w:rFonts w:ascii="Times" w:hAnsi="Times"/>
          <w:rtl w:val="0"/>
          <w:lang w:val="de-DE"/>
        </w:rPr>
        <w:t xml:space="preserve">(Enderlein). </w:t>
      </w:r>
      <w:r>
        <w:rPr>
          <w:rFonts w:ascii="Times" w:hAnsi="Times"/>
          <w:b w:val="1"/>
          <w:bCs w:val="1"/>
          <w:rtl w:val="0"/>
        </w:rPr>
        <w:t xml:space="preserve">Yujie Lu </w:t>
      </w:r>
      <w:r>
        <w:rPr>
          <w:rFonts w:ascii="Times" w:hAnsi="Times"/>
          <w:rtl w:val="0"/>
          <w:lang w:val="en-US"/>
        </w:rPr>
        <w:t xml:space="preserve">(luyujie1971@163. com), Henan Univ. of Technology, Zhengzhou, China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0339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lang w:val="ru-RU"/>
        </w:rPr>
        <w:t xml:space="preserve">0340 </w:t>
      </w:r>
    </w:p>
    <w:p>
      <w:pPr>
        <w:pStyle w:val="Body"/>
        <w:widowControl w:val="0"/>
        <w:spacing w:after="240"/>
        <w:rPr>
          <w:rFonts w:ascii="Times" w:cs="Times" w:hAnsi="Times" w:eastAsia="Times"/>
        </w:rPr>
      </w:pP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Biogeography of hyperdiverse flightless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lang w:val="ru-RU"/>
        </w:rPr>
        <w:t>0341</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weevils reflects the complex geological history of the Sunda Arc revealed through biogeographic model selection. </w:t>
      </w:r>
      <w:r>
        <w:rPr>
          <w:rFonts w:ascii="Times" w:hAnsi="Times"/>
          <w:b w:val="1"/>
          <w:bCs w:val="1"/>
          <w:rtl w:val="0"/>
          <w:lang w:val="nl-NL"/>
        </w:rPr>
        <w:t xml:space="preserve">Matthew Van Dam </w:t>
      </w:r>
      <w:r>
        <w:rPr>
          <w:rFonts w:ascii="Times" w:hAnsi="Times"/>
          <w:rtl w:val="0"/>
          <w:lang w:val="en-US"/>
        </w:rPr>
        <w:t xml:space="preserve">(matthewhvandam@ gmail.com), Bavarian State Collection of Zoology, Munich,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Frontiers in Entomology: Tools and Methods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Nikos Papadopoulos</w:t>
      </w:r>
      <w:r>
        <w:rPr>
          <w:rFonts w:ascii="Times" w:hAnsi="Times"/>
          <w:position w:val="16"/>
          <w:sz w:val="14"/>
          <w:szCs w:val="14"/>
          <w:rtl w:val="0"/>
          <w:lang w:val="ru-RU"/>
        </w:rPr>
        <w:t xml:space="preserve">1 </w:t>
      </w:r>
      <w:r>
        <w:rPr>
          <w:rFonts w:ascii="Times" w:hAnsi="Times"/>
          <w:rtl w:val="0"/>
          <w:lang w:val="fr-FR"/>
        </w:rPr>
        <w:t>and Pierre Martin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Thessaly, Nea Ionia, Greece, </w:t>
      </w:r>
      <w:r>
        <w:rPr>
          <w:rFonts w:ascii="Times" w:hAnsi="Times"/>
          <w:position w:val="16"/>
          <w:sz w:val="14"/>
          <w:szCs w:val="14"/>
          <w:rtl w:val="0"/>
        </w:rPr>
        <w:t>2</w:t>
      </w:r>
      <w:r>
        <w:rPr>
          <w:rFonts w:ascii="Times" w:hAnsi="Times"/>
          <w:rtl w:val="0"/>
          <w:lang w:val="fr-FR"/>
        </w:rPr>
        <w:t xml:space="preserve">CIRAD, Montpellier, France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0342 </w:t>
      </w:r>
      <w:r>
        <w:rPr>
          <w:rFonts w:ascii="Times" w:hAnsi="Times"/>
          <w:rtl w:val="0"/>
          <w:lang w:val="en-US"/>
        </w:rPr>
        <w:t xml:space="preserve">Innovation under pressure: New tools and methods in systemic injection. Joseph Doccola and </w:t>
      </w:r>
      <w:r>
        <w:rPr>
          <w:rFonts w:ascii="Times" w:hAnsi="Times"/>
          <w:b w:val="1"/>
          <w:bCs w:val="1"/>
          <w:rtl w:val="0"/>
          <w:lang w:val="de-DE"/>
        </w:rPr>
        <w:t xml:space="preserve">Don Grosman </w:t>
      </w:r>
      <w:r>
        <w:rPr>
          <w:rFonts w:ascii="Times" w:hAnsi="Times"/>
          <w:rtl w:val="0"/>
        </w:rPr>
        <w:t xml:space="preserve">(dgrosman@arborjet.com), Arborjet, Inc., Woburn, MA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ru-RU"/>
        </w:rPr>
        <w:t xml:space="preserve">0343 </w:t>
      </w:r>
      <w:r>
        <w:rPr>
          <w:rFonts w:ascii="Times" w:hAnsi="Times"/>
          <w:rtl w:val="0"/>
          <w:lang w:val="en-US"/>
        </w:rPr>
        <w:t xml:space="preserve">Knowledge management for a wonderful (computerized) world. </w:t>
      </w:r>
      <w:r>
        <w:rPr>
          <w:rFonts w:ascii="Times" w:hAnsi="Times"/>
          <w:b w:val="1"/>
          <w:bCs w:val="1"/>
          <w:rtl w:val="0"/>
          <w:lang w:val="fr-FR"/>
        </w:rPr>
        <w:t xml:space="preserve">Pierre Martin </w:t>
      </w:r>
      <w:r>
        <w:rPr>
          <w:rFonts w:ascii="Times" w:hAnsi="Times"/>
          <w:rtl w:val="0"/>
          <w:lang w:val="it-IT"/>
        </w:rPr>
        <w:t>(pierre.martin@ cirad.fr)</w:t>
      </w:r>
      <w:r>
        <w:rPr>
          <w:rFonts w:ascii="Times" w:hAnsi="Times"/>
          <w:position w:val="16"/>
          <w:sz w:val="14"/>
          <w:szCs w:val="14"/>
          <w:rtl w:val="0"/>
        </w:rPr>
        <w:t>1</w:t>
      </w:r>
      <w:r>
        <w:rPr>
          <w:rFonts w:ascii="Times" w:hAnsi="Times"/>
          <w:rtl w:val="0"/>
          <w:lang w:val="fr-FR"/>
        </w:rPr>
        <w:t>, Pierre Silvie</w:t>
      </w:r>
      <w:r>
        <w:rPr>
          <w:rFonts w:ascii="Times" w:hAnsi="Times"/>
          <w:position w:val="16"/>
          <w:sz w:val="14"/>
          <w:szCs w:val="14"/>
          <w:rtl w:val="0"/>
        </w:rPr>
        <w:t xml:space="preserve">2 </w:t>
      </w:r>
      <w:r>
        <w:rPr>
          <w:rFonts w:ascii="Times" w:hAnsi="Times"/>
          <w:rtl w:val="0"/>
          <w:lang w:val="de-DE"/>
        </w:rPr>
        <w:t>and Fran</w:t>
      </w:r>
      <w:r>
        <w:rPr>
          <w:rFonts w:ascii="Times" w:hAnsi="Times" w:hint="default"/>
          <w:rtl w:val="0"/>
          <w:lang w:val="en-US"/>
        </w:rPr>
        <w:t>ç</w:t>
      </w:r>
      <w:r>
        <w:rPr>
          <w:rFonts w:ascii="Times" w:hAnsi="Times"/>
          <w:rtl w:val="0"/>
          <w:lang w:val="fr-FR"/>
        </w:rPr>
        <w:t>ois-R</w:t>
      </w:r>
      <w:r>
        <w:rPr>
          <w:rFonts w:ascii="Times" w:hAnsi="Times" w:hint="default"/>
          <w:rtl w:val="0"/>
          <w:lang w:val="en-US"/>
        </w:rPr>
        <w:t>é</w:t>
      </w:r>
      <w:r>
        <w:rPr>
          <w:rFonts w:ascii="Times" w:hAnsi="Times"/>
          <w:rtl w:val="0"/>
          <w:lang w:val="nl-NL"/>
        </w:rPr>
        <w:t>gis Goebel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CIRAD, Montpellier, France, </w:t>
      </w:r>
      <w:r>
        <w:rPr>
          <w:rFonts w:ascii="Times" w:hAnsi="Times"/>
          <w:position w:val="16"/>
          <w:sz w:val="14"/>
          <w:szCs w:val="14"/>
          <w:rtl w:val="0"/>
        </w:rPr>
        <w:t>2</w:t>
      </w:r>
      <w:r>
        <w:rPr>
          <w:rFonts w:ascii="Times" w:hAnsi="Times"/>
          <w:rtl w:val="0"/>
          <w:lang w:val="pt-PT"/>
        </w:rPr>
        <w:t xml:space="preserve">IRD/CIRAD, Montpellier, France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ru-RU"/>
        </w:rPr>
        <w:t xml:space="preserve">0344 </w:t>
      </w:r>
      <w:r>
        <w:rPr>
          <w:rFonts w:ascii="Times" w:hAnsi="Times"/>
          <w:i w:val="1"/>
          <w:iCs w:val="1"/>
          <w:rtl w:val="0"/>
          <w:lang w:val="en-US"/>
        </w:rPr>
        <w:t xml:space="preserve">Morpho </w:t>
      </w:r>
      <w:r>
        <w:rPr>
          <w:rFonts w:ascii="Times" w:hAnsi="Times"/>
          <w:rtl w:val="0"/>
          <w:lang w:val="en-US"/>
        </w:rPr>
        <w:t xml:space="preserve">morphometrics: Shared ancestry and selection drive the evolution of wing size and shape in </w:t>
      </w:r>
      <w:r>
        <w:rPr>
          <w:rFonts w:ascii="Times" w:hAnsi="Times"/>
          <w:i w:val="1"/>
          <w:iCs w:val="1"/>
          <w:rtl w:val="0"/>
          <w:lang w:val="en-US"/>
        </w:rPr>
        <w:t xml:space="preserve">Morpho </w:t>
      </w:r>
      <w:r>
        <w:rPr>
          <w:rFonts w:ascii="Times" w:hAnsi="Times"/>
          <w:rtl w:val="0"/>
        </w:rPr>
        <w:t xml:space="preserve">butterflies. </w:t>
      </w:r>
      <w:r>
        <w:rPr>
          <w:rFonts w:ascii="Times" w:hAnsi="Times"/>
          <w:b w:val="1"/>
          <w:bCs w:val="1"/>
          <w:rtl w:val="0"/>
          <w:lang w:val="nl-NL"/>
        </w:rPr>
        <w:t xml:space="preserve">Vincent Debat </w:t>
      </w:r>
      <w:r>
        <w:rPr>
          <w:rFonts w:ascii="Times" w:hAnsi="Times"/>
          <w:rtl w:val="0"/>
          <w:lang w:val="en-US"/>
        </w:rPr>
        <w:t xml:space="preserve">(debat@mnhn.fr), National Museum of Natural History, Paris, France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82" name="officeArt object"/>
            <wp:cNvGraphicFramePr/>
            <a:graphic xmlns:a="http://schemas.openxmlformats.org/drawingml/2006/main">
              <a:graphicData uri="http://schemas.openxmlformats.org/drawingml/2006/picture">
                <pic:pic xmlns:pic="http://schemas.openxmlformats.org/drawingml/2006/picture">
                  <pic:nvPicPr>
                    <pic:cNvPr id="10737419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83" name="officeArt object"/>
            <wp:cNvGraphicFramePr/>
            <a:graphic xmlns:a="http://schemas.openxmlformats.org/drawingml/2006/main">
              <a:graphicData uri="http://schemas.openxmlformats.org/drawingml/2006/picture">
                <pic:pic xmlns:pic="http://schemas.openxmlformats.org/drawingml/2006/picture">
                  <pic:nvPicPr>
                    <pic:cNvPr id="107374198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1984" name="officeArt object"/>
            <wp:cNvGraphicFramePr/>
            <a:graphic xmlns:a="http://schemas.openxmlformats.org/drawingml/2006/main">
              <a:graphicData uri="http://schemas.openxmlformats.org/drawingml/2006/picture">
                <pic:pic xmlns:pic="http://schemas.openxmlformats.org/drawingml/2006/picture">
                  <pic:nvPicPr>
                    <pic:cNvPr id="107374198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0355 </w:t>
      </w:r>
      <w:r>
        <w:rPr>
          <w:rFonts w:ascii="Times" w:hAnsi="Times"/>
          <w:rtl w:val="0"/>
          <w:lang w:val="en-US"/>
        </w:rPr>
        <w:t xml:space="preserve">Odorant receptor-based discovery of natural repellents of human lice. </w:t>
      </w:r>
      <w:r>
        <w:rPr>
          <w:rFonts w:ascii="Times" w:hAnsi="Times"/>
          <w:b w:val="1"/>
          <w:bCs w:val="1"/>
          <w:rtl w:val="0"/>
          <w:lang w:val="nl-NL"/>
        </w:rPr>
        <w:t xml:space="preserve">Julien Pelletier </w:t>
      </w:r>
      <w:r>
        <w:rPr>
          <w:rFonts w:ascii="Times" w:hAnsi="Times"/>
          <w:rtl w:val="0"/>
          <w:lang w:val="nl-NL"/>
        </w:rPr>
        <w:t>(j.pelletier@ keele.ac.uk)</w:t>
      </w:r>
      <w:r>
        <w:rPr>
          <w:rFonts w:ascii="Times" w:hAnsi="Times"/>
          <w:position w:val="16"/>
          <w:sz w:val="14"/>
          <w:szCs w:val="14"/>
          <w:rtl w:val="0"/>
        </w:rPr>
        <w:t>1</w:t>
      </w:r>
      <w:r>
        <w:rPr>
          <w:rFonts w:ascii="Times" w:hAnsi="Times"/>
          <w:rtl w:val="0"/>
          <w:lang w:val="en-US"/>
        </w:rPr>
        <w:t>, Pingxi Xu</w:t>
      </w:r>
      <w:r>
        <w:rPr>
          <w:rFonts w:ascii="Times" w:hAnsi="Times"/>
          <w:position w:val="16"/>
          <w:sz w:val="14"/>
          <w:szCs w:val="14"/>
          <w:rtl w:val="0"/>
        </w:rPr>
        <w:t>2</w:t>
      </w:r>
      <w:r>
        <w:rPr>
          <w:rFonts w:ascii="Times" w:hAnsi="Times"/>
          <w:rtl w:val="0"/>
          <w:lang w:val="en-US"/>
        </w:rPr>
        <w:t>, Kyong Sup Yoon</w:t>
      </w:r>
      <w:r>
        <w:rPr>
          <w:rFonts w:ascii="Times" w:hAnsi="Times"/>
          <w:position w:val="16"/>
          <w:sz w:val="14"/>
          <w:szCs w:val="14"/>
          <w:rtl w:val="0"/>
        </w:rPr>
        <w:t>3</w:t>
      </w:r>
      <w:r>
        <w:rPr>
          <w:rFonts w:ascii="Times" w:hAnsi="Times"/>
          <w:rtl w:val="0"/>
          <w:lang w:val="de-DE"/>
        </w:rPr>
        <w:t>, John M. Clark</w:t>
      </w:r>
      <w:r>
        <w:rPr>
          <w:rFonts w:ascii="Times" w:hAnsi="Times"/>
          <w:position w:val="16"/>
          <w:sz w:val="14"/>
          <w:szCs w:val="14"/>
          <w:rtl w:val="0"/>
        </w:rPr>
        <w:t>3</w:t>
      </w:r>
      <w:r>
        <w:rPr>
          <w:rFonts w:ascii="Times" w:hAnsi="Times"/>
          <w:rtl w:val="0"/>
          <w:lang w:val="en-US"/>
        </w:rPr>
        <w:t>, and Walter S. Leal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Keele Univ., Keele, United Kingdom,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Univ. of Massachusetts, Amherst, MA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0356 </w:t>
      </w:r>
      <w:r>
        <w:rPr>
          <w:rFonts w:ascii="Times" w:hAnsi="Times"/>
          <w:rtl w:val="0"/>
          <w:lang w:val="en-US"/>
        </w:rPr>
        <w:t>Effects of overexpressing individual lignin biosynthetic enzymes on feeding and growth of corn earworms (</w:t>
      </w:r>
      <w:r>
        <w:rPr>
          <w:rFonts w:ascii="Times" w:hAnsi="Times"/>
          <w:i w:val="1"/>
          <w:iCs w:val="1"/>
          <w:rtl w:val="0"/>
          <w:lang w:val="it-IT"/>
        </w:rPr>
        <w:t>Helicoverpa zea</w:t>
      </w:r>
      <w:r>
        <w:rPr>
          <w:rFonts w:ascii="Times" w:hAnsi="Times"/>
          <w:rtl w:val="0"/>
          <w:lang w:val="en-US"/>
        </w:rPr>
        <w:t>) and fall armyworms (</w:t>
      </w:r>
      <w:r>
        <w:rPr>
          <w:rFonts w:ascii="Times" w:hAnsi="Times"/>
          <w:i w:val="1"/>
          <w:iCs w:val="1"/>
          <w:rtl w:val="0"/>
        </w:rPr>
        <w:t>Spodoptera frugiperda</w:t>
      </w:r>
      <w:r>
        <w:rPr>
          <w:rFonts w:ascii="Times" w:hAnsi="Times"/>
          <w:rtl w:val="0"/>
        </w:rPr>
        <w:t xml:space="preserve">). </w:t>
      </w:r>
      <w:r>
        <w:rPr>
          <w:rFonts w:ascii="Times" w:hAnsi="Times"/>
          <w:b w:val="1"/>
          <w:bCs w:val="1"/>
          <w:rtl w:val="0"/>
          <w:lang w:val="en-US"/>
        </w:rPr>
        <w:t xml:space="preserve">Patrick Dowd </w:t>
      </w:r>
      <w:r>
        <w:rPr>
          <w:rFonts w:ascii="Times" w:hAnsi="Times"/>
          <w:rtl w:val="0"/>
          <w:lang w:val="it-IT"/>
        </w:rPr>
        <w:t>(patrick.dowd@ ars.usda.gov)</w:t>
      </w:r>
      <w:r>
        <w:rPr>
          <w:rFonts w:ascii="Times" w:hAnsi="Times"/>
          <w:position w:val="16"/>
          <w:sz w:val="14"/>
          <w:szCs w:val="14"/>
          <w:rtl w:val="0"/>
        </w:rPr>
        <w:t>1</w:t>
      </w:r>
      <w:r>
        <w:rPr>
          <w:rFonts w:ascii="Times" w:hAnsi="Times"/>
          <w:rtl w:val="0"/>
          <w:lang w:val="en-US"/>
        </w:rPr>
        <w:t>, Thomas Clemente</w:t>
      </w:r>
      <w:r>
        <w:rPr>
          <w:rFonts w:ascii="Times" w:hAnsi="Times"/>
          <w:position w:val="16"/>
          <w:sz w:val="14"/>
          <w:szCs w:val="14"/>
          <w:rtl w:val="0"/>
        </w:rPr>
        <w:t>2</w:t>
      </w:r>
      <w:r>
        <w:rPr>
          <w:rFonts w:ascii="Times" w:hAnsi="Times"/>
          <w:rtl w:val="0"/>
          <w:lang w:val="en-US"/>
        </w:rPr>
        <w:t>, and Scott E. Sattler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Peoria, IL,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USDA - ARS, Lincoln, NE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ru-RU"/>
        </w:rPr>
        <w:t xml:space="preserve">0357 </w:t>
      </w:r>
      <w:r>
        <w:rPr>
          <w:rFonts w:ascii="Times" w:hAnsi="Times"/>
          <w:rtl w:val="0"/>
          <w:lang w:val="en-US"/>
        </w:rPr>
        <w:t xml:space="preserve">Crystal structures and binding dynamics of odorant-binding protein 3 from two aphid species </w:t>
      </w:r>
      <w:r>
        <w:rPr>
          <w:rFonts w:ascii="Times" w:hAnsi="Times"/>
          <w:i w:val="1"/>
          <w:iCs w:val="1"/>
          <w:rtl w:val="0"/>
          <w:lang w:val="pt-PT"/>
        </w:rPr>
        <w:t xml:space="preserve">Megoura viciae </w:t>
      </w:r>
      <w:r>
        <w:rPr>
          <w:rFonts w:ascii="Times" w:hAnsi="Times"/>
          <w:rtl w:val="0"/>
          <w:lang w:val="en-US"/>
        </w:rPr>
        <w:t xml:space="preserve">and </w:t>
      </w:r>
      <w:r>
        <w:rPr>
          <w:rFonts w:ascii="Times" w:hAnsi="Times"/>
          <w:i w:val="1"/>
          <w:iCs w:val="1"/>
          <w:rtl w:val="0"/>
        </w:rPr>
        <w:t>Nasonovia ribisnigri</w:t>
      </w:r>
      <w:r>
        <w:rPr>
          <w:rFonts w:ascii="Times" w:hAnsi="Times"/>
          <w:rtl w:val="0"/>
          <w:lang w:val="en-US"/>
        </w:rPr>
        <w:t>. Tom Northey</w:t>
      </w:r>
      <w:r>
        <w:rPr>
          <w:rFonts w:ascii="Times" w:hAnsi="Times"/>
          <w:position w:val="16"/>
          <w:sz w:val="14"/>
          <w:szCs w:val="14"/>
          <w:rtl w:val="0"/>
        </w:rPr>
        <w:t>1</w:t>
      </w:r>
      <w:r>
        <w:rPr>
          <w:rFonts w:ascii="Times" w:hAnsi="Times"/>
          <w:rtl w:val="0"/>
          <w:lang w:val="de-DE"/>
        </w:rPr>
        <w:t>, Herbert Venthur</w:t>
      </w:r>
      <w:r>
        <w:rPr>
          <w:rFonts w:ascii="Times" w:hAnsi="Times"/>
          <w:position w:val="16"/>
          <w:sz w:val="14"/>
          <w:szCs w:val="14"/>
          <w:rtl w:val="0"/>
        </w:rPr>
        <w:t>2</w:t>
      </w:r>
      <w:r>
        <w:rPr>
          <w:rFonts w:ascii="Times" w:hAnsi="Times"/>
          <w:rtl w:val="0"/>
          <w:lang w:val="it-IT"/>
        </w:rPr>
        <w:t>, Filomena De Biasio</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pt-PT"/>
        </w:rPr>
        <w:t>Francois-Xavier Chauviac</w:t>
      </w:r>
      <w:r>
        <w:rPr>
          <w:rFonts w:ascii="Times" w:hAnsi="Times"/>
          <w:position w:val="16"/>
          <w:sz w:val="14"/>
          <w:szCs w:val="14"/>
          <w:rtl w:val="0"/>
        </w:rPr>
        <w:t>1</w:t>
      </w:r>
      <w:r>
        <w:rPr>
          <w:rFonts w:ascii="Times" w:hAnsi="Times"/>
          <w:rtl w:val="0"/>
          <w:lang w:val="pt-PT"/>
        </w:rPr>
        <w:t>, Ambrose Cole</w:t>
      </w:r>
      <w:r>
        <w:rPr>
          <w:rFonts w:ascii="Times" w:hAnsi="Times"/>
          <w:position w:val="16"/>
          <w:sz w:val="14"/>
          <w:szCs w:val="14"/>
          <w:rtl w:val="0"/>
        </w:rPr>
        <w:t>1</w:t>
      </w:r>
      <w:r>
        <w:rPr>
          <w:rFonts w:ascii="Times" w:hAnsi="Times"/>
          <w:rtl w:val="0"/>
          <w:lang w:val="pt-PT"/>
        </w:rPr>
        <w:t>, Karlos Ribeiro</w:t>
      </w:r>
      <w:r>
        <w:rPr>
          <w:rFonts w:ascii="Times" w:hAnsi="Times"/>
          <w:position w:val="16"/>
          <w:sz w:val="14"/>
          <w:szCs w:val="14"/>
          <w:rtl w:val="0"/>
        </w:rPr>
        <w:t>4</w:t>
      </w:r>
      <w:r>
        <w:rPr>
          <w:rFonts w:ascii="Times" w:hAnsi="Times"/>
          <w:rtl w:val="0"/>
          <w:lang w:val="it-IT"/>
        </w:rPr>
        <w:t>, Gerarda Grossi</w:t>
      </w:r>
      <w:r>
        <w:rPr>
          <w:rFonts w:ascii="Times" w:hAnsi="Times"/>
          <w:position w:val="16"/>
          <w:sz w:val="14"/>
          <w:szCs w:val="14"/>
          <w:rtl w:val="0"/>
        </w:rPr>
        <w:t>3</w:t>
      </w:r>
      <w:r>
        <w:rPr>
          <w:rFonts w:ascii="Times" w:hAnsi="Times"/>
          <w:rtl w:val="0"/>
          <w:lang w:val="it-IT"/>
        </w:rPr>
        <w:t>, Patrizia Falabella</w:t>
      </w:r>
      <w:r>
        <w:rPr>
          <w:rFonts w:ascii="Times" w:hAnsi="Times"/>
          <w:position w:val="16"/>
          <w:sz w:val="14"/>
          <w:szCs w:val="14"/>
          <w:rtl w:val="0"/>
        </w:rPr>
        <w:t>3</w:t>
      </w:r>
      <w:r>
        <w:rPr>
          <w:rFonts w:ascii="Times" w:hAnsi="Times"/>
          <w:rtl w:val="0"/>
          <w:lang w:val="en-US"/>
        </w:rPr>
        <w:t>, Lin Field</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Nicholas Keep</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nl-NL"/>
        </w:rPr>
        <w:t xml:space="preserve">Jing-Jiang Zhou </w:t>
      </w:r>
      <w:r>
        <w:rPr>
          <w:rFonts w:ascii="Times" w:hAnsi="Times"/>
          <w:rtl w:val="0"/>
        </w:rPr>
        <w:t>(jing-jiang.zhou@ rothamsted.ac.uk)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London, London, United Kingdom, </w:t>
      </w:r>
      <w:r>
        <w:rPr>
          <w:rFonts w:ascii="Times" w:hAnsi="Times"/>
          <w:position w:val="16"/>
          <w:sz w:val="14"/>
          <w:szCs w:val="14"/>
          <w:rtl w:val="0"/>
        </w:rPr>
        <w:t>2</w:t>
      </w:r>
      <w:r>
        <w:rPr>
          <w:rFonts w:ascii="Times" w:hAnsi="Times"/>
          <w:rtl w:val="0"/>
          <w:lang w:val="it-IT"/>
        </w:rPr>
        <w:t xml:space="preserve">Univ. of La Frontera, Temuco, Chile, </w:t>
      </w:r>
      <w:r>
        <w:rPr>
          <w:rFonts w:ascii="Times" w:hAnsi="Times"/>
          <w:position w:val="16"/>
          <w:sz w:val="14"/>
          <w:szCs w:val="14"/>
          <w:rtl w:val="0"/>
        </w:rPr>
        <w:t>3</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it-IT"/>
        </w:rPr>
        <w:t xml:space="preserve">of Basilicata, Potenza, Italy, </w:t>
      </w:r>
      <w:r>
        <w:rPr>
          <w:rFonts w:ascii="Times" w:hAnsi="Times"/>
          <w:position w:val="16"/>
          <w:sz w:val="14"/>
          <w:szCs w:val="14"/>
          <w:rtl w:val="0"/>
        </w:rPr>
        <w:t>4</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0358 </w:t>
      </w:r>
      <w:r>
        <w:rPr>
          <w:rFonts w:ascii="Times" w:hAnsi="Times"/>
          <w:rtl w:val="0"/>
          <w:lang w:val="en-US"/>
        </w:rPr>
        <w:t>Evolution of the frontal gland in termites (Isoptera) and its role in alarm communication.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Jan Sobotnik </w:t>
      </w:r>
      <w:r>
        <w:rPr>
          <w:rFonts w:ascii="Times" w:hAnsi="Times"/>
          <w:rtl w:val="0"/>
        </w:rPr>
        <w:t>(Sobotnik@seznam.cz)</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David Sillam-Duss</w:t>
      </w:r>
      <w:r>
        <w:rPr>
          <w:rFonts w:ascii="Times" w:hAnsi="Times" w:hint="default"/>
          <w:rtl w:val="0"/>
          <w:lang w:val="en-US"/>
        </w:rPr>
        <w:t>è</w:t>
      </w:r>
      <w:r>
        <w:rPr>
          <w:rFonts w:ascii="Times" w:hAnsi="Times"/>
          <w:rtl w:val="0"/>
        </w:rPr>
        <w:t>s</w:t>
      </w:r>
      <w:r>
        <w:rPr>
          <w:rFonts w:ascii="Times" w:hAnsi="Times"/>
          <w:position w:val="16"/>
          <w:sz w:val="14"/>
          <w:szCs w:val="14"/>
          <w:rtl w:val="0"/>
        </w:rPr>
        <w:t>2,3</w:t>
      </w:r>
      <w:r>
        <w:rPr>
          <w:rFonts w:ascii="Times" w:hAnsi="Times"/>
          <w:rtl w:val="0"/>
          <w:lang w:val="de-DE"/>
        </w:rPr>
        <w:t>, Jitka Pflegerov</w:t>
      </w:r>
      <w:r>
        <w:rPr>
          <w:rFonts w:ascii="Times" w:hAnsi="Times" w:hint="default"/>
          <w:rtl w:val="0"/>
          <w:lang w:val="en-US"/>
        </w:rPr>
        <w:t>á</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Valeria Palma Onetto</w:t>
      </w:r>
      <w:r>
        <w:rPr>
          <w:rFonts w:ascii="Times" w:hAnsi="Times"/>
          <w:position w:val="16"/>
          <w:sz w:val="14"/>
          <w:szCs w:val="14"/>
          <w:rtl w:val="0"/>
        </w:rPr>
        <w:t>1</w:t>
      </w:r>
      <w:r>
        <w:rPr>
          <w:rFonts w:ascii="Times" w:hAnsi="Times"/>
          <w:rtl w:val="0"/>
        </w:rPr>
        <w:t>, Barbora Krizkova</w:t>
      </w:r>
      <w:r>
        <w:rPr>
          <w:rFonts w:ascii="Times" w:hAnsi="Times"/>
          <w:position w:val="16"/>
          <w:sz w:val="14"/>
          <w:szCs w:val="14"/>
          <w:rtl w:val="0"/>
        </w:rPr>
        <w:t>1</w:t>
      </w:r>
      <w:r>
        <w:rPr>
          <w:rFonts w:ascii="Times" w:hAnsi="Times"/>
          <w:rtl w:val="0"/>
        </w:rPr>
        <w:t>, Petr Stiblik</w:t>
      </w:r>
      <w:r>
        <w:rPr>
          <w:rFonts w:ascii="Times" w:hAnsi="Times"/>
          <w:position w:val="16"/>
          <w:sz w:val="14"/>
          <w:szCs w:val="14"/>
          <w:rtl w:val="0"/>
        </w:rPr>
        <w:t>1</w:t>
      </w:r>
      <w:r>
        <w:rPr>
          <w:rFonts w:ascii="Times" w:hAnsi="Times"/>
          <w:rtl w:val="0"/>
        </w:rPr>
        <w:t>, Franti</w:t>
      </w:r>
      <w:r>
        <w:rPr>
          <w:rFonts w:ascii="Times" w:hAnsi="Times" w:hint="default"/>
          <w:rtl w:val="0"/>
          <w:lang w:val="en-US"/>
        </w:rPr>
        <w:t>š</w:t>
      </w:r>
      <w:r>
        <w:rPr>
          <w:rFonts w:ascii="Times" w:hAnsi="Times"/>
          <w:rtl w:val="0"/>
        </w:rPr>
        <w:t>ek Ju</w:t>
      </w:r>
      <w:r>
        <w:rPr>
          <w:rFonts w:ascii="Times" w:hAnsi="Times" w:hint="default"/>
          <w:rtl w:val="0"/>
          <w:lang w:val="en-US"/>
        </w:rPr>
        <w:t>̊</w:t>
      </w:r>
      <w:r>
        <w:rPr>
          <w:rFonts w:ascii="Times" w:hAnsi="Times"/>
          <w:rtl w:val="0"/>
        </w:rPr>
        <w:t>na</w:t>
      </w:r>
      <w:r>
        <w:rPr>
          <w:rFonts w:ascii="Times" w:hAnsi="Times"/>
          <w:position w:val="16"/>
          <w:sz w:val="14"/>
          <w:szCs w:val="14"/>
          <w:rtl w:val="0"/>
        </w:rPr>
        <w:t>1</w:t>
      </w:r>
      <w:r>
        <w:rPr>
          <w:rFonts w:ascii="Times" w:hAnsi="Times"/>
          <w:rtl w:val="0"/>
        </w:rPr>
        <w:t>, Krist</w:t>
      </w:r>
      <w:r>
        <w:rPr>
          <w:rFonts w:ascii="Times" w:hAnsi="Times" w:hint="default"/>
          <w:rtl w:val="0"/>
          <w:lang w:val="en-US"/>
        </w:rPr>
        <w:t>ý</w:t>
      </w:r>
      <w:r>
        <w:rPr>
          <w:rFonts w:ascii="Times" w:hAnsi="Times"/>
          <w:rtl w:val="0"/>
        </w:rPr>
        <w:t>na Ho</w:t>
      </w:r>
      <w:r>
        <w:rPr>
          <w:rFonts w:ascii="Times" w:hAnsi="Times" w:hint="default"/>
          <w:rtl w:val="0"/>
          <w:lang w:val="en-US"/>
        </w:rPr>
        <w:t>š</w:t>
      </w:r>
      <w:r>
        <w:rPr>
          <w:rFonts w:ascii="Times" w:hAnsi="Times"/>
          <w:rtl w:val="0"/>
        </w:rPr>
        <w:t>kov</w:t>
      </w:r>
      <w:r>
        <w:rPr>
          <w:rFonts w:ascii="Times" w:hAnsi="Times" w:hint="default"/>
          <w:rtl w:val="0"/>
          <w:lang w:val="en-US"/>
        </w:rPr>
        <w:t>á</w:t>
      </w:r>
      <w:r>
        <w:rPr>
          <w:rFonts w:ascii="Times" w:hAnsi="Times"/>
          <w:position w:val="16"/>
          <w:sz w:val="14"/>
          <w:szCs w:val="14"/>
          <w:rtl w:val="0"/>
        </w:rPr>
        <w:t>1</w:t>
      </w:r>
      <w:r>
        <w:rPr>
          <w:rFonts w:ascii="Times" w:hAnsi="Times"/>
          <w:rtl w:val="0"/>
          <w:lang w:val="da-DK"/>
        </w:rPr>
        <w:t>, Cecilia Dahlsj</w:t>
      </w:r>
      <w:r>
        <w:rPr>
          <w:rFonts w:ascii="Times" w:hAnsi="Times" w:hint="default"/>
          <w:rtl w:val="0"/>
          <w:lang w:val="en-US"/>
        </w:rPr>
        <w:t>ö</w:t>
      </w:r>
      <w:r>
        <w:rPr>
          <w:rFonts w:ascii="Times" w:hAnsi="Times"/>
          <w:position w:val="16"/>
          <w:sz w:val="14"/>
          <w:szCs w:val="14"/>
          <w:rtl w:val="0"/>
        </w:rPr>
        <w:t>1</w:t>
      </w:r>
      <w:r>
        <w:rPr>
          <w:rFonts w:ascii="Times" w:hAnsi="Times"/>
          <w:rtl w:val="0"/>
          <w:lang w:val="en-US"/>
        </w:rPr>
        <w:t>, and Thomas Bourguignon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Czech Univ. of Life Sciences, Prague, Czech Republic, </w:t>
      </w:r>
      <w:r>
        <w:rPr>
          <w:rFonts w:ascii="Times" w:hAnsi="Times"/>
          <w:position w:val="16"/>
          <w:sz w:val="14"/>
          <w:szCs w:val="14"/>
          <w:rtl w:val="0"/>
        </w:rPr>
        <w:t>2</w:t>
      </w:r>
      <w:r>
        <w:rPr>
          <w:rFonts w:ascii="Times" w:hAnsi="Times"/>
          <w:rtl w:val="0"/>
          <w:lang w:val="en-US"/>
        </w:rPr>
        <w:t xml:space="preserve">Univ. of Paris 13, Villetaneuse, France, </w:t>
      </w:r>
      <w:r>
        <w:rPr>
          <w:rFonts w:ascii="Times" w:hAnsi="Times"/>
          <w:position w:val="16"/>
          <w:sz w:val="14"/>
          <w:szCs w:val="14"/>
          <w:rtl w:val="0"/>
        </w:rPr>
        <w:t>3</w:t>
      </w:r>
      <w:r>
        <w:rPr>
          <w:rFonts w:ascii="Times" w:hAnsi="Times"/>
          <w:rtl w:val="0"/>
          <w:lang w:val="en-US"/>
        </w:rPr>
        <w:t xml:space="preserve">IRD, Bondy, France, </w:t>
      </w:r>
      <w:r>
        <w:rPr>
          <w:rFonts w:ascii="Times" w:hAnsi="Times"/>
          <w:position w:val="16"/>
          <w:sz w:val="14"/>
          <w:szCs w:val="14"/>
          <w:rtl w:val="0"/>
        </w:rPr>
        <w:t>4</w:t>
      </w:r>
      <w:r>
        <w:rPr>
          <w:rFonts w:ascii="Times" w:hAnsi="Times"/>
          <w:rtl w:val="0"/>
          <w:lang w:val="en-US"/>
        </w:rPr>
        <w:t xml:space="preserve">The Univ. of Sydney, Camperdown,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0359 </w:t>
      </w:r>
      <w:r>
        <w:rPr>
          <w:rFonts w:ascii="Times" w:hAnsi="Times"/>
          <w:rtl w:val="0"/>
          <w:lang w:val="en-US"/>
        </w:rPr>
        <w:t xml:space="preserve">The sexy smell of sickness: Establishing a link between metabolic, immune, and pheromone pathways in </w:t>
      </w:r>
      <w:r>
        <w:rPr>
          <w:rFonts w:ascii="Times" w:hAnsi="Times"/>
          <w:i w:val="1"/>
          <w:iCs w:val="1"/>
          <w:rtl w:val="0"/>
          <w:lang w:val="fr-FR"/>
        </w:rPr>
        <w:t>Drosophila</w:t>
      </w:r>
      <w:r>
        <w:rPr>
          <w:rFonts w:ascii="Times" w:hAnsi="Times"/>
          <w:rtl w:val="0"/>
        </w:rPr>
        <w:t xml:space="preserve">. </w:t>
      </w:r>
      <w:r>
        <w:rPr>
          <w:rFonts w:ascii="Times" w:hAnsi="Times"/>
          <w:b w:val="1"/>
          <w:bCs w:val="1"/>
          <w:rtl w:val="0"/>
        </w:rPr>
        <w:t xml:space="preserve">Ian Keesey </w:t>
      </w:r>
      <w:r>
        <w:rPr>
          <w:rFonts w:ascii="Times" w:hAnsi="Times"/>
          <w:rtl w:val="0"/>
          <w:lang w:val="en-US"/>
        </w:rPr>
        <w:t>(ikeesey@ice.mpg.de)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Sarah Koerte</w:t>
      </w:r>
      <w:r>
        <w:rPr>
          <w:rFonts w:ascii="Times" w:hAnsi="Times"/>
          <w:position w:val="16"/>
          <w:sz w:val="14"/>
          <w:szCs w:val="14"/>
          <w:rtl w:val="0"/>
        </w:rPr>
        <w:t>1</w:t>
      </w:r>
      <w:r>
        <w:rPr>
          <w:rFonts w:ascii="Times" w:hAnsi="Times"/>
          <w:rtl w:val="0"/>
          <w:lang w:val="de-DE"/>
        </w:rPr>
        <w:t>, Nicolas Buchon</w:t>
      </w:r>
      <w:r>
        <w:rPr>
          <w:rFonts w:ascii="Times" w:hAnsi="Times"/>
          <w:position w:val="16"/>
          <w:sz w:val="14"/>
          <w:szCs w:val="14"/>
          <w:rtl w:val="0"/>
        </w:rPr>
        <w:t>2</w:t>
      </w:r>
      <w:r>
        <w:rPr>
          <w:rFonts w:ascii="Times" w:hAnsi="Times"/>
          <w:rtl w:val="0"/>
          <w:lang w:val="de-DE"/>
        </w:rPr>
        <w:t>, Markus Knaden</w:t>
      </w:r>
      <w:r>
        <w:rPr>
          <w:rFonts w:ascii="Times" w:hAnsi="Times"/>
          <w:position w:val="16"/>
          <w:sz w:val="14"/>
          <w:szCs w:val="14"/>
          <w:rtl w:val="0"/>
        </w:rPr>
        <w:t>1</w:t>
      </w:r>
      <w:r>
        <w:rPr>
          <w:rFonts w:ascii="Times" w:hAnsi="Times"/>
          <w:rtl w:val="0"/>
          <w:lang w:val="en-US"/>
        </w:rPr>
        <w:t>, and Bill Hansson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Max Planck Institute for Chemical Ecology, Jena, Germany,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0360 </w:t>
      </w:r>
      <w:r>
        <w:rPr>
          <w:rFonts w:ascii="Times" w:hAnsi="Times"/>
          <w:rtl w:val="0"/>
          <w:lang w:val="en-US"/>
        </w:rPr>
        <w:t xml:space="preserve">Function of pheromone binding proteins in olfactory recognition of two sympatric </w:t>
      </w:r>
      <w:r>
        <w:rPr>
          <w:rFonts w:ascii="Times" w:hAnsi="Times"/>
          <w:i w:val="1"/>
          <w:iCs w:val="1"/>
          <w:rtl w:val="0"/>
          <w:lang w:val="fr-FR"/>
        </w:rPr>
        <w:t>Dendrolimus</w:t>
      </w:r>
      <w:r>
        <w:rPr>
          <w:rFonts w:ascii="Times" w:hAnsi="Times"/>
          <w:rtl w:val="0"/>
        </w:rPr>
        <w:t xml:space="preserve">. </w:t>
      </w:r>
      <w:r>
        <w:rPr>
          <w:rFonts w:ascii="Times" w:hAnsi="Times"/>
          <w:b w:val="1"/>
          <w:bCs w:val="1"/>
          <w:rtl w:val="0"/>
          <w:lang w:val="de-DE"/>
        </w:rPr>
        <w:t xml:space="preserve">Sufang Zhang </w:t>
      </w:r>
      <w:r>
        <w:rPr>
          <w:rFonts w:ascii="Times" w:hAnsi="Times"/>
          <w:rtl w:val="0"/>
          <w:lang w:val="en-US"/>
        </w:rPr>
        <w:t xml:space="preserve">(zhangsf@caf.ac.cn), Xiangbo Kong, Hongbin Wang, and Zhen Zhang, Chinese Academy of Forestry, Beijing,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0361 </w:t>
      </w:r>
      <w:r>
        <w:rPr>
          <w:rFonts w:ascii="Times" w:hAnsi="Times"/>
          <w:rtl w:val="0"/>
          <w:lang w:val="en-US"/>
        </w:rPr>
        <w:t xml:space="preserve">Electrophysiological and behavioral responses of tomato-potato psyllid, </w:t>
      </w:r>
      <w:r>
        <w:rPr>
          <w:rFonts w:ascii="Times" w:hAnsi="Times"/>
          <w:i w:val="1"/>
          <w:iCs w:val="1"/>
          <w:rtl w:val="0"/>
          <w:lang w:val="it-IT"/>
        </w:rPr>
        <w:t>Bactericera cockerelli</w:t>
      </w:r>
      <w:r>
        <w:rPr>
          <w:rFonts w:ascii="Times" w:hAnsi="Times"/>
          <w:rtl w:val="0"/>
          <w:lang w:val="en-US"/>
        </w:rPr>
        <w:t xml:space="preserve">, to olfactory and visual stimuli. </w:t>
      </w:r>
      <w:r>
        <w:rPr>
          <w:rFonts w:ascii="Times" w:hAnsi="Times"/>
          <w:b w:val="1"/>
          <w:bCs w:val="1"/>
          <w:rtl w:val="0"/>
          <w:lang w:val="de-DE"/>
        </w:rPr>
        <w:t xml:space="preserve">Kye Chung Park </w:t>
      </w:r>
      <w:r>
        <w:rPr>
          <w:rFonts w:ascii="Times" w:hAnsi="Times"/>
          <w:rtl w:val="0"/>
          <w:lang w:val="en-US"/>
        </w:rPr>
        <w:t xml:space="preserve">(kpark@ plantandfood.co.nz), The New Zealand Institute for Plant &amp; Food Research, Ltd., Christchurch, New Zealand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0362 </w:t>
      </w:r>
      <w:r>
        <w:rPr>
          <w:rFonts w:ascii="Times" w:hAnsi="Times"/>
          <w:rtl w:val="0"/>
          <w:lang w:val="en-US"/>
        </w:rPr>
        <w:t xml:space="preserve">Analysis of polar cuticular lipids and their roles in semiochemical signaling. </w:t>
      </w:r>
      <w:r>
        <w:rPr>
          <w:rFonts w:ascii="Times" w:hAnsi="Times"/>
          <w:b w:val="1"/>
          <w:bCs w:val="1"/>
          <w:rtl w:val="0"/>
          <w:lang w:val="en-US"/>
        </w:rPr>
        <w:t xml:space="preserve">Robert Renthal </w:t>
      </w:r>
      <w:r>
        <w:rPr>
          <w:rFonts w:ascii="Times" w:hAnsi="Times"/>
          <w:rtl w:val="0"/>
          <w:lang w:val="en-US"/>
        </w:rPr>
        <w:t xml:space="preserve">(robert. renthal@utsa.edu), The Univ. of Texas, San Antonio, TX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0363 </w:t>
      </w:r>
      <w:r>
        <w:rPr>
          <w:rFonts w:ascii="Times" w:hAnsi="Times"/>
          <w:rtl w:val="0"/>
          <w:lang w:val="en-US"/>
        </w:rPr>
        <w:t xml:space="preserve">Candidate chemosensory protein genes in whitefly </w:t>
      </w:r>
      <w:r>
        <w:rPr>
          <w:rFonts w:ascii="Times" w:hAnsi="Times"/>
          <w:i w:val="1"/>
          <w:iCs w:val="1"/>
          <w:rtl w:val="0"/>
        </w:rPr>
        <w:t xml:space="preserve">Bemisia tabaci </w:t>
      </w:r>
      <w:r>
        <w:rPr>
          <w:rFonts w:ascii="Times" w:hAnsi="Times"/>
          <w:rtl w:val="0"/>
          <w:lang w:val="en-US"/>
        </w:rPr>
        <w:t>by transcriptome analysis.</w:t>
      </w:r>
      <w:r>
        <w:rPr>
          <w:rFonts w:ascii="Arial Unicode MS" w:cs="Arial Unicode MS" w:hAnsi="Arial Unicode MS" w:eastAsia="Arial Unicode MS"/>
          <w:b w:val="0"/>
          <w:bCs w:val="0"/>
          <w:i w:val="0"/>
          <w:iCs w:val="0"/>
          <w:lang w:val="en-US"/>
        </w:rPr>
        <w:br w:type="textWrapping"/>
      </w:r>
      <w:r>
        <w:rPr>
          <w:rFonts w:ascii="Times" w:hAnsi="Times"/>
          <w:rtl w:val="0"/>
        </w:rPr>
        <w:t xml:space="preserve">Ran Wang, Cheng Qu, </w:t>
      </w:r>
      <w:r>
        <w:rPr>
          <w:rFonts w:ascii="Times" w:hAnsi="Times"/>
          <w:b w:val="1"/>
          <w:bCs w:val="1"/>
          <w:rtl w:val="0"/>
          <w:lang w:val="pt-PT"/>
        </w:rPr>
        <w:t xml:space="preserve">Fengqi Li </w:t>
      </w:r>
      <w:r>
        <w:rPr>
          <w:rFonts w:ascii="Times" w:hAnsi="Times"/>
          <w:rtl w:val="0"/>
          <w:lang w:val="en-US"/>
        </w:rPr>
        <w:t xml:space="preserve">(pandit@163.com), and Chen Luo, Beijing Academy of Agriculture and Forestry Sciences, Beijing, China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0364 </w:t>
      </w:r>
      <w:r>
        <w:rPr>
          <w:rFonts w:ascii="Times" w:hAnsi="Times"/>
          <w:rtl w:val="0"/>
          <w:lang w:val="en-US"/>
        </w:rPr>
        <w:t xml:space="preserve">Lock-in amplified gas chromatography </w:t>
      </w:r>
      <w:r>
        <w:rPr>
          <w:rFonts w:ascii="Times" w:hAnsi="Times" w:hint="default"/>
          <w:rtl w:val="0"/>
          <w:lang w:val="en-US"/>
        </w:rPr>
        <w:t xml:space="preserve">— </w:t>
      </w:r>
      <w:r>
        <w:rPr>
          <w:rFonts w:ascii="Times" w:hAnsi="Times"/>
          <w:rtl w:val="0"/>
          <w:lang w:val="en-US"/>
        </w:rPr>
        <w:t xml:space="preserve">electroantennography implemented using a Deans switch. </w:t>
      </w:r>
      <w:r>
        <w:rPr>
          <w:rFonts w:ascii="Times" w:hAnsi="Times"/>
          <w:b w:val="1"/>
          <w:bCs w:val="1"/>
          <w:rtl w:val="0"/>
          <w:lang w:val="en-US"/>
        </w:rPr>
        <w:t xml:space="preserve">Andrew Myrick </w:t>
      </w:r>
      <w:r>
        <w:rPr>
          <w:rFonts w:ascii="Times" w:hAnsi="Times"/>
          <w:rtl w:val="0"/>
          <w:lang w:val="en-US"/>
        </w:rPr>
        <w:t xml:space="preserve">(ajm25@psu.edu) and Thomas C. Baker, Pennsylvania State Univ., University Park, PA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0365 </w:t>
      </w:r>
      <w:r>
        <w:rPr>
          <w:rFonts w:ascii="Times" w:hAnsi="Times"/>
          <w:rtl w:val="0"/>
          <w:lang w:val="en-US"/>
        </w:rPr>
        <w:t xml:space="preserve">Linking ecological adaptations in olfaction-based reproductive behaviors in a phytophagous and a bloodsucking insect species. </w:t>
      </w:r>
      <w:r>
        <w:rPr>
          <w:rFonts w:ascii="Times" w:hAnsi="Times"/>
          <w:b w:val="1"/>
          <w:bCs w:val="1"/>
          <w:rtl w:val="0"/>
        </w:rPr>
        <w:t xml:space="preserve">Muhammad Binyameen </w:t>
      </w:r>
      <w:r>
        <w:rPr>
          <w:rFonts w:ascii="Times" w:hAnsi="Times"/>
          <w:rtl w:val="0"/>
        </w:rPr>
        <w:t>(mbinyameen@bzu.edu.pk)</w:t>
      </w:r>
      <w:r>
        <w:rPr>
          <w:rFonts w:ascii="Times" w:hAnsi="Times"/>
          <w:position w:val="16"/>
          <w:sz w:val="14"/>
          <w:szCs w:val="14"/>
          <w:rtl w:val="0"/>
        </w:rPr>
        <w:t>1</w:t>
      </w:r>
      <w:r>
        <w:rPr>
          <w:rFonts w:ascii="Times" w:hAnsi="Times"/>
          <w:rtl w:val="0"/>
        </w:rPr>
        <w:t>, Sarfraz Shad</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Raheel Qadeer</w:t>
      </w:r>
      <w:r>
        <w:rPr>
          <w:rFonts w:ascii="Times" w:hAnsi="Times"/>
          <w:position w:val="16"/>
          <w:sz w:val="14"/>
          <w:szCs w:val="14"/>
          <w:rtl w:val="0"/>
        </w:rPr>
        <w:t>1</w:t>
      </w:r>
      <w:r>
        <w:rPr>
          <w:rFonts w:ascii="Times" w:hAnsi="Times"/>
          <w:rtl w:val="0"/>
        </w:rPr>
        <w:t>, Muhammad Khan</w:t>
      </w:r>
      <w:r>
        <w:rPr>
          <w:rFonts w:ascii="Times" w:hAnsi="Times"/>
          <w:position w:val="16"/>
          <w:sz w:val="14"/>
          <w:szCs w:val="14"/>
          <w:rtl w:val="0"/>
        </w:rPr>
        <w:t>1</w:t>
      </w:r>
      <w:r>
        <w:rPr>
          <w:rFonts w:ascii="Times" w:hAnsi="Times"/>
          <w:rtl w:val="0"/>
          <w:lang w:val="de-DE"/>
        </w:rPr>
        <w:t>, Rizwan Shah</w:t>
      </w:r>
      <w:r>
        <w:rPr>
          <w:rFonts w:ascii="Times" w:hAnsi="Times"/>
          <w:position w:val="16"/>
          <w:sz w:val="14"/>
          <w:szCs w:val="14"/>
          <w:rtl w:val="0"/>
        </w:rPr>
        <w:t>1</w:t>
      </w:r>
      <w:r>
        <w:rPr>
          <w:rFonts w:ascii="Times" w:hAnsi="Times"/>
          <w:rtl w:val="0"/>
        </w:rPr>
        <w:t>, Muhammad Imran</w:t>
      </w:r>
      <w:r>
        <w:rPr>
          <w:rFonts w:ascii="Times" w:hAnsi="Times"/>
          <w:position w:val="16"/>
          <w:sz w:val="14"/>
          <w:szCs w:val="14"/>
          <w:rtl w:val="0"/>
        </w:rPr>
        <w:t>1</w:t>
      </w:r>
      <w:r>
        <w:rPr>
          <w:rFonts w:ascii="Times" w:hAnsi="Times"/>
          <w:rtl w:val="0"/>
          <w:lang w:val="de-DE"/>
        </w:rPr>
        <w:t>, Mehboob Alam</w:t>
      </w:r>
      <w:r>
        <w:rPr>
          <w:rFonts w:ascii="Times" w:hAnsi="Times"/>
          <w:position w:val="16"/>
          <w:sz w:val="14"/>
          <w:szCs w:val="14"/>
          <w:rtl w:val="0"/>
        </w:rPr>
        <w:t>1</w:t>
      </w:r>
      <w:r>
        <w:rPr>
          <w:rFonts w:ascii="Times" w:hAnsi="Times"/>
          <w:rtl w:val="0"/>
        </w:rPr>
        <w:t>, Qasim Ali</w:t>
      </w:r>
      <w:r>
        <w:rPr>
          <w:rFonts w:ascii="Times" w:hAnsi="Times"/>
          <w:position w:val="16"/>
          <w:sz w:val="14"/>
          <w:szCs w:val="14"/>
          <w:rtl w:val="0"/>
        </w:rPr>
        <w:t>1</w:t>
      </w:r>
      <w:r>
        <w:rPr>
          <w:rFonts w:ascii="Times" w:hAnsi="Times"/>
          <w:rtl w:val="0"/>
          <w:lang w:val="nl-NL"/>
        </w:rPr>
        <w:t>, Shahid Majeed</w:t>
      </w:r>
      <w:r>
        <w:rPr>
          <w:rFonts w:ascii="Times" w:hAnsi="Times"/>
          <w:position w:val="16"/>
          <w:sz w:val="14"/>
          <w:szCs w:val="14"/>
          <w:rtl w:val="0"/>
        </w:rPr>
        <w:t>2</w:t>
      </w:r>
      <w:r>
        <w:rPr>
          <w:rFonts w:ascii="Times" w:hAnsi="Times"/>
          <w:rtl w:val="0"/>
          <w:lang w:val="de-DE"/>
        </w:rPr>
        <w:t>, and Zahid Sarwar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Bahauddin Zakariya Univ., Multan, Pakistan, </w:t>
      </w:r>
      <w:r>
        <w:rPr>
          <w:rFonts w:ascii="Times" w:hAnsi="Times"/>
          <w:position w:val="16"/>
          <w:sz w:val="14"/>
          <w:szCs w:val="14"/>
          <w:rtl w:val="0"/>
        </w:rPr>
        <w:t>2</w:t>
      </w:r>
      <w:r>
        <w:rPr>
          <w:rFonts w:ascii="Times" w:hAnsi="Times"/>
          <w:rtl w:val="0"/>
        </w:rPr>
        <w:t xml:space="preserve">Univ. of Agriculture, Faisalabad, Pakistan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 Chemical Ecology: Plant Protection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Amanuel Tamiru Abamo</w:t>
      </w:r>
      <w:r>
        <w:rPr>
          <w:rFonts w:ascii="Times" w:hAnsi="Times"/>
          <w:position w:val="16"/>
          <w:sz w:val="14"/>
          <w:szCs w:val="14"/>
          <w:rtl w:val="0"/>
          <w:lang w:val="ru-RU"/>
        </w:rPr>
        <w:t xml:space="preserve">1 </w:t>
      </w:r>
      <w:r>
        <w:rPr>
          <w:rFonts w:ascii="Times" w:hAnsi="Times"/>
          <w:rtl w:val="0"/>
          <w:lang w:val="en-US"/>
        </w:rPr>
        <w:t>and Joseph Patt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Mbita, Kenya, </w:t>
      </w:r>
      <w:r>
        <w:rPr>
          <w:rFonts w:ascii="Times" w:hAnsi="Times"/>
          <w:position w:val="16"/>
          <w:sz w:val="14"/>
          <w:szCs w:val="14"/>
          <w:rtl w:val="0"/>
        </w:rPr>
        <w:t>2</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0366 </w:t>
      </w:r>
      <w:r>
        <w:rPr>
          <w:rFonts w:ascii="Times" w:hAnsi="Times"/>
          <w:rtl w:val="0"/>
          <w:lang w:val="en-US"/>
        </w:rPr>
        <w:t>Effects of exogenous application of methyl jasmonate on foliar volatile emission in sweet orange (</w:t>
      </w:r>
      <w:r>
        <w:rPr>
          <w:rFonts w:ascii="Times" w:hAnsi="Times"/>
          <w:i w:val="1"/>
          <w:iCs w:val="1"/>
          <w:rtl w:val="0"/>
        </w:rPr>
        <w:t>Citrus sinensis</w:t>
      </w:r>
      <w:r>
        <w:rPr>
          <w:rFonts w:ascii="Times" w:hAnsi="Times"/>
          <w:rtl w:val="0"/>
          <w:lang w:val="en-US"/>
        </w:rPr>
        <w:t>) and aggregation behavior of Asian citrus psyllid (</w:t>
      </w:r>
      <w:r>
        <w:rPr>
          <w:rFonts w:ascii="Times" w:hAnsi="Times"/>
          <w:i w:val="1"/>
          <w:iCs w:val="1"/>
          <w:rtl w:val="0"/>
          <w:lang w:val="it-IT"/>
        </w:rPr>
        <w:t>Diaphorina citri</w:t>
      </w:r>
      <w:r>
        <w:rPr>
          <w:rFonts w:ascii="Times" w:hAnsi="Times"/>
          <w:rtl w:val="0"/>
        </w:rPr>
        <w:t xml:space="preserve">). </w:t>
      </w:r>
      <w:r>
        <w:rPr>
          <w:rFonts w:ascii="Times" w:hAnsi="Times"/>
          <w:b w:val="1"/>
          <w:bCs w:val="1"/>
          <w:rtl w:val="0"/>
          <w:lang w:val="sv-SE"/>
        </w:rPr>
        <w:t xml:space="preserve">Joseph Patt </w:t>
      </w:r>
      <w:r>
        <w:rPr>
          <w:rFonts w:ascii="Times" w:hAnsi="Times"/>
          <w:rtl w:val="0"/>
          <w:lang w:val="it-IT"/>
        </w:rPr>
        <w:t xml:space="preserve">(joseph. patt@ars.usda.gov), Paul S. Robbins, Rocco Alessandro, and Greg McCollum, USDA - ARS, Ft. Pierce,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0367 </w:t>
      </w:r>
      <w:r>
        <w:rPr>
          <w:rFonts w:ascii="Times" w:hAnsi="Times"/>
          <w:rtl w:val="0"/>
          <w:lang w:val="en-US"/>
        </w:rPr>
        <w:t>Plant signalling: Opportunities for management of cereal stemborers in sub-Saharan Africa.</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Tigist Tolosa </w:t>
      </w:r>
      <w:r>
        <w:rPr>
          <w:rFonts w:ascii="Times" w:hAnsi="Times"/>
          <w:rtl w:val="0"/>
          <w:lang w:val="it-IT"/>
        </w:rPr>
        <w:t>(ttolosa@icipe.org)</w:t>
      </w:r>
      <w:r>
        <w:rPr>
          <w:rFonts w:ascii="Times" w:hAnsi="Times"/>
          <w:position w:val="16"/>
          <w:sz w:val="14"/>
          <w:szCs w:val="14"/>
          <w:rtl w:val="0"/>
        </w:rPr>
        <w:t>1,2</w:t>
      </w:r>
      <w:r>
        <w:rPr>
          <w:rFonts w:ascii="Times" w:hAnsi="Times"/>
          <w:rtl w:val="0"/>
          <w:lang w:val="fr-FR"/>
        </w:rPr>
        <w:t>, Charles Midega</w:t>
      </w:r>
      <w:r>
        <w:rPr>
          <w:rFonts w:ascii="Times" w:hAnsi="Times"/>
          <w:position w:val="16"/>
          <w:sz w:val="14"/>
          <w:szCs w:val="14"/>
          <w:rtl w:val="0"/>
        </w:rPr>
        <w:t>1</w:t>
      </w:r>
      <w:r>
        <w:rPr>
          <w:rFonts w:ascii="Times" w:hAnsi="Times"/>
          <w:rtl w:val="0"/>
          <w:lang w:val="nl-NL"/>
        </w:rPr>
        <w:t>, Johnnie van den Berg</w:t>
      </w:r>
      <w:r>
        <w:rPr>
          <w:rFonts w:ascii="Times" w:hAnsi="Times"/>
          <w:position w:val="16"/>
          <w:sz w:val="14"/>
          <w:szCs w:val="14"/>
          <w:rtl w:val="0"/>
        </w:rPr>
        <w:t>2</w:t>
      </w:r>
      <w:r>
        <w:rPr>
          <w:rFonts w:ascii="Times" w:hAnsi="Times"/>
          <w:rtl w:val="0"/>
          <w:lang w:val="da-DK"/>
        </w:rPr>
        <w:t>, Michael Birkett</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Christine Woodcock</w:t>
      </w:r>
      <w:r>
        <w:rPr>
          <w:rFonts w:ascii="Times" w:hAnsi="Times"/>
          <w:position w:val="16"/>
          <w:sz w:val="14"/>
          <w:szCs w:val="14"/>
          <w:rtl w:val="0"/>
        </w:rPr>
        <w:t>3</w:t>
      </w:r>
      <w:r>
        <w:rPr>
          <w:rFonts w:ascii="Times" w:hAnsi="Times"/>
          <w:rtl w:val="0"/>
        </w:rPr>
        <w:t>, Toby Bruce</w:t>
      </w:r>
      <w:r>
        <w:rPr>
          <w:rFonts w:ascii="Times" w:hAnsi="Times"/>
          <w:position w:val="16"/>
          <w:sz w:val="14"/>
          <w:szCs w:val="14"/>
          <w:rtl w:val="0"/>
        </w:rPr>
        <w:t>3</w:t>
      </w:r>
      <w:r>
        <w:rPr>
          <w:rFonts w:ascii="Times" w:hAnsi="Times"/>
          <w:rtl w:val="0"/>
          <w:lang w:val="en-US"/>
        </w:rPr>
        <w:t>, John Pickett</w:t>
      </w:r>
      <w:r>
        <w:rPr>
          <w:rFonts w:ascii="Times" w:hAnsi="Times"/>
          <w:position w:val="16"/>
          <w:sz w:val="14"/>
          <w:szCs w:val="14"/>
          <w:rtl w:val="0"/>
        </w:rPr>
        <w:t>3</w:t>
      </w:r>
      <w:r>
        <w:rPr>
          <w:rFonts w:ascii="Times" w:hAnsi="Times"/>
          <w:rtl w:val="0"/>
        </w:rPr>
        <w:t>, and Zeyaur Khan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North-West Univ., Potchefstroom, South Africa, </w:t>
      </w:r>
      <w:r>
        <w:rPr>
          <w:rFonts w:ascii="Times" w:hAnsi="Times"/>
          <w:position w:val="16"/>
          <w:sz w:val="14"/>
          <w:szCs w:val="14"/>
          <w:rtl w:val="0"/>
        </w:rPr>
        <w:t>3</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0368 </w:t>
      </w:r>
      <w:r>
        <w:rPr>
          <w:rFonts w:ascii="Times" w:hAnsi="Times"/>
          <w:rtl w:val="0"/>
          <w:lang w:val="en-US"/>
        </w:rPr>
        <w:t xml:space="preserve">Efforts to identify the major sex pheromone component of the mushroom sciarid fly, </w:t>
      </w:r>
      <w:r>
        <w:rPr>
          <w:rFonts w:ascii="Times" w:hAnsi="Times"/>
          <w:i w:val="1"/>
          <w:iCs w:val="1"/>
          <w:rtl w:val="0"/>
          <w:lang w:val="it-IT"/>
        </w:rPr>
        <w:t>Lycoriella ingenua</w:t>
      </w:r>
      <w:r>
        <w:rPr>
          <w:rFonts w:ascii="Times" w:hAnsi="Times"/>
          <w:rtl w:val="0"/>
        </w:rPr>
        <w:t xml:space="preserve">. </w:t>
      </w:r>
      <w:r>
        <w:rPr>
          <w:rFonts w:ascii="Times" w:hAnsi="Times"/>
          <w:b w:val="1"/>
          <w:bCs w:val="1"/>
          <w:rtl w:val="0"/>
          <w:lang w:val="it-IT"/>
        </w:rPr>
        <w:t xml:space="preserve">Stefanos Andreadis </w:t>
      </w:r>
      <w:r>
        <w:rPr>
          <w:rFonts w:ascii="Times" w:hAnsi="Times"/>
          <w:rtl w:val="0"/>
          <w:lang w:val="it-IT"/>
        </w:rPr>
        <w:t>(ssa18@psu.edu)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Kevin Cloonan</w:t>
      </w:r>
      <w:r>
        <w:rPr>
          <w:rFonts w:ascii="Times" w:hAnsi="Times"/>
          <w:position w:val="16"/>
          <w:sz w:val="14"/>
          <w:szCs w:val="14"/>
          <w:rtl w:val="0"/>
        </w:rPr>
        <w:t>1</w:t>
      </w:r>
      <w:r>
        <w:rPr>
          <w:rFonts w:ascii="Times" w:hAnsi="Times"/>
          <w:rtl w:val="0"/>
          <w:lang w:val="en-US"/>
        </w:rPr>
        <w:t>, Andrew Myrick</w:t>
      </w:r>
      <w:r>
        <w:rPr>
          <w:rFonts w:ascii="Times" w:hAnsi="Times"/>
          <w:position w:val="16"/>
          <w:sz w:val="14"/>
          <w:szCs w:val="14"/>
          <w:rtl w:val="0"/>
        </w:rPr>
        <w:t>1</w:t>
      </w:r>
      <w:r>
        <w:rPr>
          <w:rFonts w:ascii="Times" w:hAnsi="Times"/>
          <w:rtl w:val="0"/>
        </w:rPr>
        <w:t>, Haibin Chen</w:t>
      </w:r>
      <w:r>
        <w:rPr>
          <w:rFonts w:ascii="Times" w:hAnsi="Times"/>
          <w:position w:val="16"/>
          <w:sz w:val="14"/>
          <w:szCs w:val="14"/>
          <w:rtl w:val="0"/>
        </w:rPr>
        <w:t>2</w:t>
      </w:r>
      <w:r>
        <w:rPr>
          <w:rFonts w:ascii="Times" w:hAnsi="Times"/>
          <w:rtl w:val="0"/>
          <w:lang w:val="en-US"/>
        </w:rPr>
        <w:t>, and Thomas C. Baker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Wenzhou Medical Univ., Wenzhou,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0369 </w:t>
      </w:r>
      <w:r>
        <w:rPr>
          <w:rFonts w:ascii="Times" w:hAnsi="Times"/>
          <w:rtl w:val="0"/>
          <w:lang w:val="en-US"/>
        </w:rPr>
        <w:t xml:space="preserve">Repellency of phylogenetically diverse plant odors to </w:t>
      </w:r>
      <w:r>
        <w:rPr>
          <w:rFonts w:ascii="Times" w:hAnsi="Times"/>
          <w:i w:val="1"/>
          <w:iCs w:val="1"/>
          <w:rtl w:val="0"/>
        </w:rPr>
        <w:t xml:space="preserve">Contarinia nasturtii </w:t>
      </w:r>
      <w:r>
        <w:rPr>
          <w:rFonts w:ascii="Times" w:hAnsi="Times"/>
          <w:rtl w:val="0"/>
          <w:lang w:val="it-IT"/>
        </w:rPr>
        <w:t xml:space="preserve">(Diptera: Cecidomyiidae). </w:t>
      </w:r>
      <w:r>
        <w:rPr>
          <w:rFonts w:ascii="Times" w:hAnsi="Times"/>
          <w:b w:val="1"/>
          <w:bCs w:val="1"/>
          <w:rtl w:val="0"/>
          <w:lang w:val="it-IT"/>
        </w:rPr>
        <w:t xml:space="preserve">Chase Stratton </w:t>
      </w:r>
      <w:r>
        <w:rPr>
          <w:rFonts w:ascii="Times" w:hAnsi="Times"/>
          <w:rtl w:val="0"/>
          <w:lang w:val="it-IT"/>
        </w:rPr>
        <w:t>(castratt@uvm.edu)</w:t>
      </w:r>
      <w:r>
        <w:rPr>
          <w:rFonts w:ascii="Times" w:hAnsi="Times"/>
          <w:position w:val="16"/>
          <w:sz w:val="14"/>
          <w:szCs w:val="14"/>
          <w:rtl w:val="0"/>
        </w:rPr>
        <w:t>1</w:t>
      </w:r>
      <w:r>
        <w:rPr>
          <w:rFonts w:ascii="Times" w:hAnsi="Times"/>
          <w:rtl w:val="0"/>
          <w:lang w:val="pt-PT"/>
        </w:rPr>
        <w:t>, Cesar Rodriguez- Saona</w:t>
      </w:r>
      <w:r>
        <w:rPr>
          <w:rFonts w:ascii="Times" w:hAnsi="Times"/>
          <w:position w:val="16"/>
          <w:sz w:val="14"/>
          <w:szCs w:val="14"/>
          <w:rtl w:val="0"/>
        </w:rPr>
        <w:t>2</w:t>
      </w:r>
      <w:r>
        <w:rPr>
          <w:rFonts w:ascii="Times" w:hAnsi="Times"/>
          <w:rtl w:val="0"/>
          <w:lang w:val="da-DK"/>
        </w:rPr>
        <w:t>, Elisabeth Hodgdon</w:t>
      </w:r>
      <w:r>
        <w:rPr>
          <w:rFonts w:ascii="Times" w:hAnsi="Times"/>
          <w:position w:val="16"/>
          <w:sz w:val="14"/>
          <w:szCs w:val="14"/>
          <w:rtl w:val="0"/>
        </w:rPr>
        <w:t>1</w:t>
      </w:r>
      <w:r>
        <w:rPr>
          <w:rFonts w:ascii="Times" w:hAnsi="Times"/>
          <w:rtl w:val="0"/>
          <w:lang w:val="en-US"/>
        </w:rPr>
        <w:t>, and Yolanda Chen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0370 </w:t>
      </w:r>
      <w:r>
        <w:rPr>
          <w:rFonts w:ascii="Times" w:hAnsi="Times"/>
          <w:rtl w:val="0"/>
          <w:lang w:val="en-US"/>
        </w:rPr>
        <w:t xml:space="preserve">Sulcatone and sulcatol as pheromone components of cerambycid beetles in the subfamily </w:t>
      </w:r>
    </w:p>
    <w:p>
      <w:pPr>
        <w:pStyle w:val="Body"/>
        <w:widowControl w:val="0"/>
        <w:spacing w:after="240"/>
        <w:rPr>
          <w:rFonts w:ascii="Times" w:cs="Times" w:hAnsi="Times" w:eastAsia="Times"/>
        </w:rPr>
      </w:pPr>
      <w:r>
        <w:rPr>
          <w:rFonts w:ascii="Times" w:hAnsi="Times"/>
          <w:rtl w:val="0"/>
        </w:rPr>
        <w:t xml:space="preserve">Lamiinae. </w:t>
      </w:r>
      <w:r>
        <w:rPr>
          <w:rFonts w:ascii="Times" w:hAnsi="Times"/>
          <w:b w:val="1"/>
          <w:bCs w:val="1"/>
          <w:rtl w:val="0"/>
        </w:rPr>
        <w:t xml:space="preserve">Linnea R. Meier </w:t>
      </w:r>
      <w:r>
        <w:rPr>
          <w:rFonts w:ascii="Times" w:hAnsi="Times"/>
          <w:rtl w:val="0"/>
          <w:lang w:val="de-DE"/>
        </w:rPr>
        <w:t>(linrmeier@gmail.com)</w:t>
      </w:r>
      <w:r>
        <w:rPr>
          <w:rFonts w:ascii="Times" w:hAnsi="Times"/>
          <w:position w:val="16"/>
          <w:sz w:val="14"/>
          <w:szCs w:val="14"/>
          <w:rtl w:val="0"/>
        </w:rPr>
        <w:t>1</w:t>
      </w:r>
      <w:r>
        <w:rPr>
          <w:rFonts w:ascii="Times" w:hAnsi="Times"/>
          <w:rtl w:val="0"/>
          <w:lang w:val="de-DE"/>
        </w:rPr>
        <w:t>, Judy A. Mongold-Diers</w:t>
      </w:r>
      <w:r>
        <w:rPr>
          <w:rFonts w:ascii="Times" w:hAnsi="Times"/>
          <w:position w:val="16"/>
          <w:sz w:val="14"/>
          <w:szCs w:val="14"/>
          <w:rtl w:val="0"/>
        </w:rPr>
        <w:t>1</w:t>
      </w:r>
      <w:r>
        <w:rPr>
          <w:rFonts w:ascii="Times" w:hAnsi="Times"/>
          <w:rtl w:val="0"/>
        </w:rPr>
        <w:t>, Yunfan Zou</w:t>
      </w:r>
      <w:r>
        <w:rPr>
          <w:rFonts w:ascii="Times" w:hAnsi="Times"/>
          <w:position w:val="16"/>
          <w:sz w:val="14"/>
          <w:szCs w:val="14"/>
          <w:rtl w:val="0"/>
        </w:rPr>
        <w:t>2</w:t>
      </w:r>
      <w:r>
        <w:rPr>
          <w:rFonts w:ascii="Times" w:hAnsi="Times"/>
          <w:rtl w:val="0"/>
        </w:rPr>
        <w:t>, Jocelyn G. Millar</w:t>
      </w:r>
      <w:r>
        <w:rPr>
          <w:rFonts w:ascii="Times" w:hAnsi="Times"/>
          <w:position w:val="16"/>
          <w:sz w:val="14"/>
          <w:szCs w:val="14"/>
          <w:rtl w:val="0"/>
        </w:rPr>
        <w:t>2</w:t>
      </w:r>
      <w:r>
        <w:rPr>
          <w:rFonts w:ascii="Times" w:hAnsi="Times"/>
          <w:rtl w:val="0"/>
          <w:lang w:val="en-US"/>
        </w:rPr>
        <w:t>, and Lawrence M. Hanks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it-IT"/>
        </w:rPr>
        <w:t xml:space="preserve">Univ. of Illinois, Urbana, 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85" name="officeArt object"/>
            <wp:cNvGraphicFramePr/>
            <a:graphic xmlns:a="http://schemas.openxmlformats.org/drawingml/2006/main">
              <a:graphicData uri="http://schemas.openxmlformats.org/drawingml/2006/picture">
                <pic:pic xmlns:pic="http://schemas.openxmlformats.org/drawingml/2006/picture">
                  <pic:nvPicPr>
                    <pic:cNvPr id="107374198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86" name="officeArt object"/>
            <wp:cNvGraphicFramePr/>
            <a:graphic xmlns:a="http://schemas.openxmlformats.org/drawingml/2006/main">
              <a:graphicData uri="http://schemas.openxmlformats.org/drawingml/2006/picture">
                <pic:pic xmlns:pic="http://schemas.openxmlformats.org/drawingml/2006/picture">
                  <pic:nvPicPr>
                    <pic:cNvPr id="107374198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87" name="officeArt object"/>
            <wp:cNvGraphicFramePr/>
            <a:graphic xmlns:a="http://schemas.openxmlformats.org/drawingml/2006/main">
              <a:graphicData uri="http://schemas.openxmlformats.org/drawingml/2006/picture">
                <pic:pic xmlns:pic="http://schemas.openxmlformats.org/drawingml/2006/picture">
                  <pic:nvPicPr>
                    <pic:cNvPr id="1073741987"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88" name="officeArt object"/>
            <wp:cNvGraphicFramePr/>
            <a:graphic xmlns:a="http://schemas.openxmlformats.org/drawingml/2006/main">
              <a:graphicData uri="http://schemas.openxmlformats.org/drawingml/2006/picture">
                <pic:pic xmlns:pic="http://schemas.openxmlformats.org/drawingml/2006/picture">
                  <pic:nvPicPr>
                    <pic:cNvPr id="1073741988"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89" name="officeArt object"/>
            <wp:cNvGraphicFramePr/>
            <a:graphic xmlns:a="http://schemas.openxmlformats.org/drawingml/2006/main">
              <a:graphicData uri="http://schemas.openxmlformats.org/drawingml/2006/picture">
                <pic:pic xmlns:pic="http://schemas.openxmlformats.org/drawingml/2006/picture">
                  <pic:nvPicPr>
                    <pic:cNvPr id="1073741989"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90" name="officeArt object"/>
            <wp:cNvGraphicFramePr/>
            <a:graphic xmlns:a="http://schemas.openxmlformats.org/drawingml/2006/main">
              <a:graphicData uri="http://schemas.openxmlformats.org/drawingml/2006/picture">
                <pic:pic xmlns:pic="http://schemas.openxmlformats.org/drawingml/2006/picture">
                  <pic:nvPicPr>
                    <pic:cNvPr id="1073741990"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0371 </w:t>
      </w:r>
      <w:r>
        <w:rPr>
          <w:rFonts w:ascii="Times" w:hAnsi="Times"/>
          <w:rtl w:val="0"/>
          <w:lang w:val="en-US"/>
        </w:rPr>
        <w:t>Triterpenoids as determinants of birch chemical defense against gypsy moth (</w:t>
      </w:r>
      <w:r>
        <w:rPr>
          <w:rFonts w:ascii="Times" w:hAnsi="Times"/>
          <w:i w:val="1"/>
          <w:iCs w:val="1"/>
          <w:rtl w:val="0"/>
          <w:lang w:val="it-IT"/>
        </w:rPr>
        <w:t>Lymantria dispar</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Irina Belousova</w:t>
      </w:r>
      <w:r>
        <w:rPr>
          <w:rFonts w:ascii="Times" w:hAnsi="Times"/>
          <w:position w:val="16"/>
          <w:sz w:val="14"/>
          <w:szCs w:val="14"/>
          <w:rtl w:val="0"/>
        </w:rPr>
        <w:t>1</w:t>
      </w:r>
      <w:r>
        <w:rPr>
          <w:rFonts w:ascii="Times" w:hAnsi="Times"/>
          <w:rtl w:val="0"/>
        </w:rPr>
        <w:t>, Elena Chernyak</w:t>
      </w:r>
      <w:r>
        <w:rPr>
          <w:rFonts w:ascii="Times" w:hAnsi="Times"/>
          <w:position w:val="16"/>
          <w:sz w:val="14"/>
          <w:szCs w:val="14"/>
          <w:rtl w:val="0"/>
        </w:rPr>
        <w:t>2</w:t>
      </w:r>
      <w:r>
        <w:rPr>
          <w:rFonts w:ascii="Times" w:hAnsi="Times"/>
          <w:rtl w:val="0"/>
        </w:rPr>
        <w:t>, Sergey Morozov</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Vyacheslav Martemyanov </w:t>
      </w:r>
      <w:r>
        <w:rPr>
          <w:rFonts w:ascii="Times" w:hAnsi="Times"/>
          <w:rtl w:val="0"/>
        </w:rPr>
        <w:t>(martemyanov79@ yahoo.com)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Systematics and Ecology of Animals, Novosibirsk, Russia, </w:t>
      </w:r>
      <w:r>
        <w:rPr>
          <w:rFonts w:ascii="Times" w:hAnsi="Times"/>
          <w:position w:val="16"/>
          <w:sz w:val="14"/>
          <w:szCs w:val="14"/>
          <w:rtl w:val="0"/>
        </w:rPr>
        <w:t>2</w:t>
      </w:r>
      <w:r>
        <w:rPr>
          <w:rFonts w:ascii="Times" w:hAnsi="Times"/>
          <w:rtl w:val="0"/>
        </w:rPr>
        <w:t xml:space="preserve">Novosibirsk Institute of Organic Chemistry, Novosibirsk, Russia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0372 </w:t>
      </w:r>
      <w:r>
        <w:rPr>
          <w:rFonts w:ascii="Times" w:hAnsi="Times"/>
          <w:rtl w:val="0"/>
          <w:lang w:val="en-US"/>
        </w:rPr>
        <w:t xml:space="preserve">Laboratory and field assessment of candidate pheromone blends for mating disruption of the swede midge, </w:t>
      </w:r>
      <w:r>
        <w:rPr>
          <w:rFonts w:ascii="Times" w:hAnsi="Times"/>
          <w:i w:val="1"/>
          <w:iCs w:val="1"/>
          <w:rtl w:val="0"/>
        </w:rPr>
        <w:t xml:space="preserve">Contarinia nasturtii </w:t>
      </w:r>
      <w:r>
        <w:rPr>
          <w:rFonts w:ascii="Times" w:hAnsi="Times"/>
          <w:rtl w:val="0"/>
          <w:lang w:val="it-IT"/>
        </w:rPr>
        <w:t xml:space="preserve">(Diptera: Cecidomyiidae). </w:t>
      </w:r>
      <w:r>
        <w:rPr>
          <w:rFonts w:ascii="Times" w:hAnsi="Times"/>
          <w:b w:val="1"/>
          <w:bCs w:val="1"/>
          <w:rtl w:val="0"/>
          <w:lang w:val="da-DK"/>
        </w:rPr>
        <w:t xml:space="preserve">Elisabeth Hodgdon </w:t>
      </w:r>
      <w:r>
        <w:rPr>
          <w:rFonts w:ascii="Times" w:hAnsi="Times"/>
          <w:rtl w:val="0"/>
        </w:rPr>
        <w:t>(ehodgdon@uvm.edu)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Rebecca Hallett</w:t>
      </w:r>
      <w:r>
        <w:rPr>
          <w:rFonts w:ascii="Times" w:hAnsi="Times"/>
          <w:position w:val="16"/>
          <w:sz w:val="14"/>
          <w:szCs w:val="14"/>
          <w:rtl w:val="0"/>
        </w:rPr>
        <w:t xml:space="preserve">2 </w:t>
      </w:r>
      <w:r>
        <w:rPr>
          <w:rFonts w:ascii="Times" w:hAnsi="Times"/>
          <w:rtl w:val="0"/>
        </w:rPr>
        <w:t>and Yolanda Chen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0373 </w:t>
      </w:r>
      <w:r>
        <w:rPr>
          <w:rFonts w:ascii="Times" w:hAnsi="Times"/>
          <w:rtl w:val="0"/>
          <w:lang w:val="en-US"/>
        </w:rPr>
        <w:t xml:space="preserve">Two noctuiid herbivores exhibit species-specific differences in survival, body development, muscle gene expression, and adult flight capacity in response to variation in host plant induced defenses. </w:t>
      </w:r>
      <w:r>
        <w:rPr>
          <w:rFonts w:ascii="Times" w:hAnsi="Times"/>
          <w:b w:val="1"/>
          <w:bCs w:val="1"/>
          <w:rtl w:val="0"/>
          <w:lang w:val="en-US"/>
        </w:rPr>
        <w:t xml:space="preserve">Scott Portman </w:t>
      </w:r>
      <w:r>
        <w:rPr>
          <w:rFonts w:ascii="Times" w:hAnsi="Times"/>
          <w:rtl w:val="0"/>
          <w:lang w:val="en-US"/>
        </w:rPr>
        <w:t>(slportman37@gmail.com)</w:t>
      </w:r>
      <w:r>
        <w:rPr>
          <w:rFonts w:ascii="Times" w:hAnsi="Times"/>
          <w:position w:val="16"/>
          <w:sz w:val="14"/>
          <w:szCs w:val="14"/>
          <w:rtl w:val="0"/>
        </w:rPr>
        <w:t>1</w:t>
      </w:r>
      <w:r>
        <w:rPr>
          <w:rFonts w:ascii="Times" w:hAnsi="Times"/>
          <w:rtl w:val="0"/>
          <w:lang w:val="de-DE"/>
        </w:rPr>
        <w:t>, Michelle Peiffer</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Gary Felton</w:t>
      </w:r>
      <w:r>
        <w:rPr>
          <w:rFonts w:ascii="Times" w:hAnsi="Times"/>
          <w:position w:val="16"/>
          <w:sz w:val="14"/>
          <w:szCs w:val="14"/>
          <w:rtl w:val="0"/>
        </w:rPr>
        <w:t>2</w:t>
      </w:r>
      <w:r>
        <w:rPr>
          <w:rFonts w:ascii="Times" w:hAnsi="Times"/>
          <w:rtl w:val="0"/>
          <w:lang w:val="en-US"/>
        </w:rPr>
        <w:t>, and James H. Marden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Montana State Univ., Conrad, MT, </w:t>
      </w:r>
      <w:r>
        <w:rPr>
          <w:rFonts w:ascii="Times" w:hAnsi="Times"/>
          <w:position w:val="16"/>
          <w:sz w:val="14"/>
          <w:szCs w:val="14"/>
          <w:rtl w:val="0"/>
        </w:rPr>
        <w:t>2</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0374 </w:t>
      </w:r>
      <w:r>
        <w:rPr>
          <w:rFonts w:ascii="Times" w:hAnsi="Times"/>
          <w:rtl w:val="0"/>
          <w:lang w:val="en-US"/>
        </w:rPr>
        <w:t xml:space="preserve">Role of caterpillar saliva in mediating transcripts encoding proteins for synthesis of plant secondary metabolites. </w:t>
      </w:r>
      <w:r>
        <w:rPr>
          <w:rFonts w:ascii="Times" w:hAnsi="Times"/>
          <w:b w:val="1"/>
          <w:bCs w:val="1"/>
          <w:rtl w:val="0"/>
          <w:lang w:val="de-DE"/>
        </w:rPr>
        <w:t xml:space="preserve">Ching-Wen Tan </w:t>
      </w:r>
      <w:r>
        <w:rPr>
          <w:rFonts w:ascii="Times" w:hAnsi="Times"/>
          <w:rtl w:val="0"/>
          <w:lang w:val="en-US"/>
        </w:rPr>
        <w:t xml:space="preserve">(czt5069@psu.edu), Michelle Peiffer, and Gary Felton, Pennsylvania State Univ., University Park, PA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0375 </w:t>
      </w:r>
      <w:r>
        <w:rPr>
          <w:rFonts w:ascii="Times" w:hAnsi="Times"/>
          <w:rtl w:val="0"/>
          <w:lang w:val="en-US"/>
        </w:rPr>
        <w:t xml:space="preserve">A rocky road to success </w:t>
      </w:r>
      <w:r>
        <w:rPr>
          <w:rFonts w:ascii="Times" w:hAnsi="Times" w:hint="default"/>
          <w:rtl w:val="0"/>
          <w:lang w:val="en-US"/>
        </w:rPr>
        <w:t xml:space="preserve">— </w:t>
      </w:r>
      <w:r>
        <w:rPr>
          <w:rFonts w:ascii="Times" w:hAnsi="Times"/>
          <w:rtl w:val="0"/>
          <w:lang w:val="en-US"/>
        </w:rPr>
        <w:t xml:space="preserve">the sex pheromone of </w:t>
      </w:r>
      <w:r>
        <w:rPr>
          <w:rFonts w:ascii="Times" w:hAnsi="Times"/>
          <w:i w:val="1"/>
          <w:iCs w:val="1"/>
          <w:rtl w:val="0"/>
        </w:rPr>
        <w:t>Dendrolimus pini</w:t>
      </w:r>
      <w:r>
        <w:rPr>
          <w:rFonts w:ascii="Times" w:hAnsi="Times"/>
          <w:rtl w:val="0"/>
        </w:rPr>
        <w:t>. Dorota Staszek</w:t>
      </w:r>
      <w:r>
        <w:rPr>
          <w:rFonts w:ascii="Times" w:hAnsi="Times"/>
          <w:position w:val="16"/>
          <w:sz w:val="14"/>
          <w:szCs w:val="14"/>
          <w:rtl w:val="0"/>
        </w:rPr>
        <w:t>1</w:t>
      </w:r>
      <w:r>
        <w:rPr>
          <w:rFonts w:ascii="Times" w:hAnsi="Times"/>
          <w:rtl w:val="0"/>
        </w:rPr>
        <w:t>, Krzysztof Rudzinski</w:t>
      </w:r>
      <w:r>
        <w:rPr>
          <w:rFonts w:ascii="Times" w:hAnsi="Times"/>
          <w:position w:val="16"/>
          <w:sz w:val="14"/>
          <w:szCs w:val="14"/>
          <w:rtl w:val="0"/>
        </w:rPr>
        <w:t>1</w:t>
      </w:r>
      <w:r>
        <w:rPr>
          <w:rFonts w:ascii="Times" w:hAnsi="Times"/>
          <w:rtl w:val="0"/>
        </w:rPr>
        <w:t xml:space="preserve">, </w:t>
      </w:r>
      <w:r>
        <w:rPr>
          <w:rFonts w:ascii="Times" w:hAnsi="Times"/>
          <w:b w:val="1"/>
          <w:bCs w:val="1"/>
          <w:rtl w:val="0"/>
        </w:rPr>
        <w:t xml:space="preserve">Lidia Sukovata </w:t>
      </w:r>
      <w:r>
        <w:rPr>
          <w:rFonts w:ascii="Times" w:hAnsi="Times"/>
          <w:rtl w:val="0"/>
        </w:rPr>
        <w:t>(lsoukovata@ibles.waw.pl)</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Monika Asztemborska</w:t>
      </w:r>
      <w:r>
        <w:rPr>
          <w:rFonts w:ascii="Times" w:hAnsi="Times"/>
          <w:position w:val="16"/>
          <w:sz w:val="14"/>
          <w:szCs w:val="14"/>
          <w:rtl w:val="0"/>
        </w:rPr>
        <w:t>1</w:t>
      </w:r>
      <w:r>
        <w:rPr>
          <w:rFonts w:ascii="Times" w:hAnsi="Times"/>
          <w:rtl w:val="0"/>
        </w:rPr>
        <w:t>, Rafal Szmigielski</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Piotr Wawrzyniak</w:t>
      </w:r>
      <w:r>
        <w:rPr>
          <w:rFonts w:ascii="Times" w:hAnsi="Times"/>
          <w:position w:val="16"/>
          <w:sz w:val="14"/>
          <w:szCs w:val="14"/>
          <w:rtl w:val="0"/>
        </w:rPr>
        <w:t>1</w:t>
      </w:r>
      <w:r>
        <w:rPr>
          <w:rFonts w:ascii="Times" w:hAnsi="Times"/>
          <w:rtl w:val="0"/>
        </w:rPr>
        <w:t>, Marek Cieslak</w:t>
      </w:r>
      <w:r>
        <w:rPr>
          <w:rFonts w:ascii="Times" w:hAnsi="Times"/>
          <w:position w:val="16"/>
          <w:sz w:val="14"/>
          <w:szCs w:val="14"/>
          <w:rtl w:val="0"/>
        </w:rPr>
        <w:t>1</w:t>
      </w:r>
      <w:r>
        <w:rPr>
          <w:rFonts w:ascii="Times" w:hAnsi="Times"/>
          <w:rtl w:val="0"/>
        </w:rPr>
        <w:t>, Andrzej Kolk</w:t>
      </w:r>
      <w:r>
        <w:rPr>
          <w:rFonts w:ascii="Times" w:hAnsi="Times"/>
          <w:position w:val="16"/>
          <w:sz w:val="14"/>
          <w:szCs w:val="14"/>
          <w:rtl w:val="0"/>
        </w:rPr>
        <w:t>2</w:t>
      </w:r>
      <w:r>
        <w:rPr>
          <w:rFonts w:ascii="Times" w:hAnsi="Times"/>
          <w:rtl w:val="0"/>
        </w:rPr>
        <w:t>, and Jerzy Raczko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Physical Chemistry, Warsaw, Poland, </w:t>
      </w:r>
      <w:r>
        <w:rPr>
          <w:rFonts w:ascii="Times" w:hAnsi="Times"/>
          <w:position w:val="16"/>
          <w:sz w:val="14"/>
          <w:szCs w:val="14"/>
          <w:rtl w:val="0"/>
        </w:rPr>
        <w:t>2</w:t>
      </w:r>
      <w:r>
        <w:rPr>
          <w:rFonts w:ascii="Times" w:hAnsi="Times"/>
          <w:rtl w:val="0"/>
        </w:rPr>
        <w:t xml:space="preserve">Forest Research Institute, Raszyn, Poland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0376 </w:t>
      </w:r>
      <w:r>
        <w:rPr>
          <w:rFonts w:ascii="Times" w:hAnsi="Times"/>
          <w:rtl w:val="0"/>
          <w:lang w:val="en-US"/>
        </w:rPr>
        <w:t>A maize landrace with a novel indirect defense signaling trait possesses a strongly inducible (</w:t>
      </w:r>
      <w:r>
        <w:rPr>
          <w:rFonts w:ascii="Times" w:hAnsi="Times"/>
          <w:i w:val="1"/>
          <w:iCs w:val="1"/>
          <w:rtl w:val="0"/>
        </w:rPr>
        <w:t>E</w:t>
      </w:r>
      <w:r>
        <w:rPr>
          <w:rFonts w:ascii="Times" w:hAnsi="Times"/>
          <w:rtl w:val="0"/>
        </w:rPr>
        <w:t xml:space="preserve">)-caryophyllene synthase gene. </w:t>
      </w:r>
      <w:r>
        <w:rPr>
          <w:rFonts w:ascii="Times" w:hAnsi="Times"/>
          <w:b w:val="1"/>
          <w:bCs w:val="1"/>
          <w:rtl w:val="0"/>
        </w:rPr>
        <w:t xml:space="preserve">Amanuel Tamiru </w:t>
      </w:r>
      <w:r>
        <w:rPr>
          <w:rFonts w:ascii="Times" w:hAnsi="Times"/>
          <w:rtl w:val="0"/>
          <w:lang w:val="it-IT"/>
        </w:rPr>
        <w:t>(atamiru@icipe.org)</w:t>
      </w:r>
      <w:r>
        <w:rPr>
          <w:rFonts w:ascii="Times" w:hAnsi="Times"/>
          <w:position w:val="16"/>
          <w:sz w:val="14"/>
          <w:szCs w:val="14"/>
          <w:rtl w:val="0"/>
        </w:rPr>
        <w:t>1</w:t>
      </w:r>
      <w:r>
        <w:rPr>
          <w:rFonts w:ascii="Times" w:hAnsi="Times"/>
          <w:rtl w:val="0"/>
          <w:lang w:val="de-DE"/>
        </w:rPr>
        <w:t>, Annett Richter</w:t>
      </w:r>
      <w:r>
        <w:rPr>
          <w:rFonts w:ascii="Times" w:hAnsi="Times"/>
          <w:position w:val="16"/>
          <w:sz w:val="14"/>
          <w:szCs w:val="14"/>
          <w:rtl w:val="0"/>
        </w:rPr>
        <w:t>2</w:t>
      </w:r>
      <w:r>
        <w:rPr>
          <w:rFonts w:ascii="Times" w:hAnsi="Times"/>
          <w:rtl w:val="0"/>
        </w:rPr>
        <w:t>, Toby Bruce</w:t>
      </w:r>
      <w:r>
        <w:rPr>
          <w:rFonts w:ascii="Times" w:hAnsi="Times"/>
          <w:position w:val="16"/>
          <w:sz w:val="14"/>
          <w:szCs w:val="14"/>
          <w:rtl w:val="0"/>
        </w:rPr>
        <w:t>3</w:t>
      </w:r>
      <w:r>
        <w:rPr>
          <w:rFonts w:ascii="Times" w:hAnsi="Times"/>
          <w:rtl w:val="0"/>
        </w:rPr>
        <w:t>, Christine Woodcock</w:t>
      </w:r>
      <w:r>
        <w:rPr>
          <w:rFonts w:ascii="Times" w:hAnsi="Times"/>
          <w:position w:val="16"/>
          <w:sz w:val="14"/>
          <w:szCs w:val="14"/>
          <w:rtl w:val="0"/>
        </w:rPr>
        <w:t>3</w:t>
      </w:r>
      <w:r>
        <w:rPr>
          <w:rFonts w:ascii="Times" w:hAnsi="Times"/>
          <w:rtl w:val="0"/>
          <w:lang w:val="en-US"/>
        </w:rPr>
        <w:t>, John Pickett</w:t>
      </w:r>
      <w:r>
        <w:rPr>
          <w:rFonts w:ascii="Times" w:hAnsi="Times"/>
          <w:position w:val="16"/>
          <w:sz w:val="14"/>
          <w:szCs w:val="14"/>
          <w:rtl w:val="0"/>
        </w:rPr>
        <w:t>3</w:t>
      </w:r>
      <w:r>
        <w:rPr>
          <w:rFonts w:ascii="Times" w:hAnsi="Times"/>
          <w:rtl w:val="0"/>
        </w:rPr>
        <w:t>, Segenet Kelemu</w:t>
      </w:r>
      <w:r>
        <w:rPr>
          <w:rFonts w:ascii="Times" w:hAnsi="Times"/>
          <w:position w:val="16"/>
          <w:sz w:val="14"/>
          <w:szCs w:val="14"/>
          <w:rtl w:val="0"/>
        </w:rPr>
        <w:t>1</w:t>
      </w:r>
      <w:r>
        <w:rPr>
          <w:rFonts w:ascii="Times" w:hAnsi="Times"/>
          <w:rtl w:val="0"/>
        </w:rPr>
        <w:t>, J</w:t>
      </w:r>
      <w:r>
        <w:rPr>
          <w:rFonts w:ascii="Times" w:hAnsi="Times" w:hint="default"/>
          <w:rtl w:val="0"/>
          <w:lang w:val="en-US"/>
        </w:rPr>
        <w:t>ö</w:t>
      </w:r>
      <w:r>
        <w:rPr>
          <w:rFonts w:ascii="Times" w:hAnsi="Times"/>
          <w:rtl w:val="0"/>
          <w:lang w:val="de-DE"/>
        </w:rPr>
        <w:t>rg Degenhardt</w:t>
      </w:r>
      <w:r>
        <w:rPr>
          <w:rFonts w:ascii="Times" w:hAnsi="Times"/>
          <w:position w:val="16"/>
          <w:sz w:val="14"/>
          <w:szCs w:val="14"/>
          <w:rtl w:val="0"/>
        </w:rPr>
        <w:t>2</w:t>
      </w:r>
      <w:r>
        <w:rPr>
          <w:rFonts w:ascii="Times" w:hAnsi="Times"/>
          <w:rtl w:val="0"/>
        </w:rPr>
        <w:t>, and Zeyaur Khan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Martin Luther Univ., Halle, Germany, </w:t>
      </w:r>
      <w:r>
        <w:rPr>
          <w:rFonts w:ascii="Times" w:hAnsi="Times"/>
          <w:position w:val="16"/>
          <w:sz w:val="14"/>
          <w:szCs w:val="14"/>
          <w:rtl w:val="0"/>
        </w:rPr>
        <w:t>3</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 Immunology: Molecular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Germain Chevignon</w:t>
      </w:r>
      <w:r>
        <w:rPr>
          <w:rFonts w:ascii="Times" w:hAnsi="Times"/>
          <w:position w:val="16"/>
          <w:sz w:val="14"/>
          <w:szCs w:val="14"/>
          <w:rtl w:val="0"/>
          <w:lang w:val="ru-RU"/>
        </w:rPr>
        <w:t xml:space="preserve">1 </w:t>
      </w:r>
      <w:r>
        <w:rPr>
          <w:rFonts w:ascii="Times" w:hAnsi="Times"/>
          <w:rtl w:val="0"/>
          <w:lang w:val="fr-FR"/>
        </w:rPr>
        <w:t>and Fleur Ponton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it-IT"/>
        </w:rPr>
        <w:t xml:space="preserve">Macquarie Univ., Marsfield,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0377 </w:t>
      </w:r>
      <w:r>
        <w:rPr>
          <w:rFonts w:ascii="Times" w:hAnsi="Times"/>
          <w:i w:val="1"/>
          <w:iCs w:val="1"/>
          <w:rtl w:val="0"/>
          <w:lang w:val="it-IT"/>
        </w:rPr>
        <w:t xml:space="preserve">In vitro </w:t>
      </w:r>
      <w:r>
        <w:rPr>
          <w:rFonts w:ascii="Times" w:hAnsi="Times"/>
          <w:rtl w:val="0"/>
          <w:lang w:val="en-US"/>
        </w:rPr>
        <w:t>transcriptomic analyses of the</w:t>
      </w:r>
      <w:r>
        <w:rPr>
          <w:rFonts w:ascii="Arial Unicode MS" w:cs="Arial Unicode MS" w:hAnsi="Arial Unicode MS" w:eastAsia="Arial Unicode MS"/>
          <w:b w:val="0"/>
          <w:bCs w:val="0"/>
          <w:i w:val="0"/>
          <w:iCs w:val="0"/>
          <w:lang w:val="en-US"/>
        </w:rPr>
        <w:br w:type="textWrapping"/>
      </w:r>
      <w:r>
        <w:rPr>
          <w:rFonts w:ascii="Times" w:hAnsi="Times"/>
          <w:rtl w:val="0"/>
          <w:lang w:val="fr-FR"/>
        </w:rPr>
        <w:t>aphid</w:t>
      </w:r>
      <w:r>
        <w:rPr>
          <w:rFonts w:ascii="Times" w:hAnsi="Times" w:hint="default"/>
          <w:rtl w:val="0"/>
          <w:lang w:val="en-US"/>
        </w:rPr>
        <w:t>’</w:t>
      </w:r>
      <w:r>
        <w:rPr>
          <w:rFonts w:ascii="Times" w:hAnsi="Times"/>
          <w:rtl w:val="0"/>
          <w:lang w:val="en-US"/>
        </w:rPr>
        <w:t xml:space="preserve">s secondary symbiont, </w:t>
      </w:r>
      <w:r>
        <w:rPr>
          <w:rFonts w:ascii="Times" w:hAnsi="Times"/>
          <w:i w:val="1"/>
          <w:iCs w:val="1"/>
          <w:rtl w:val="0"/>
          <w:lang w:val="es-ES_tradnl"/>
        </w:rPr>
        <w:t>Hamiltonella defensa</w:t>
      </w:r>
      <w:r>
        <w:rPr>
          <w:rFonts w:ascii="Times" w:hAnsi="Times"/>
          <w:rtl w:val="0"/>
        </w:rPr>
        <w:t xml:space="preserve">. </w:t>
      </w:r>
      <w:r>
        <w:rPr>
          <w:rFonts w:ascii="Times" w:hAnsi="Times"/>
          <w:b w:val="1"/>
          <w:bCs w:val="1"/>
          <w:rtl w:val="0"/>
          <w:lang w:val="nl-NL"/>
        </w:rPr>
        <w:t xml:space="preserve">Germain Chevignon </w:t>
      </w:r>
      <w:r>
        <w:rPr>
          <w:rFonts w:ascii="Times" w:hAnsi="Times"/>
          <w:rtl w:val="0"/>
          <w:lang w:val="en-US"/>
        </w:rPr>
        <w:t xml:space="preserve">(gchevign@uga.edu), Kerry M. Oliver, and Michael Strand, Univ. of Georgia, Athens, GA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0378 </w:t>
      </w:r>
      <w:r>
        <w:rPr>
          <w:rFonts w:ascii="Times" w:hAnsi="Times"/>
          <w:rtl w:val="0"/>
          <w:lang w:val="en-US"/>
        </w:rPr>
        <w:t xml:space="preserve">Transferrin-1 as an immune protein in </w:t>
      </w:r>
      <w:r>
        <w:rPr>
          <w:rFonts w:ascii="Times" w:hAnsi="Times"/>
          <w:i w:val="1"/>
          <w:iCs w:val="1"/>
          <w:rtl w:val="0"/>
          <w:lang w:val="pt-PT"/>
        </w:rPr>
        <w:t xml:space="preserve">Manduca sexta </w:t>
      </w:r>
      <w:r>
        <w:rPr>
          <w:rFonts w:ascii="Times" w:hAnsi="Times"/>
          <w:rtl w:val="0"/>
          <w:lang w:val="en-US"/>
        </w:rPr>
        <w:t xml:space="preserve">and </w:t>
      </w:r>
      <w:r>
        <w:rPr>
          <w:rFonts w:ascii="Times" w:hAnsi="Times"/>
          <w:i w:val="1"/>
          <w:iCs w:val="1"/>
          <w:rtl w:val="0"/>
        </w:rPr>
        <w:t>Drosophila melanogaster</w:t>
      </w:r>
      <w:r>
        <w:rPr>
          <w:rFonts w:ascii="Times" w:hAnsi="Times"/>
          <w:rtl w:val="0"/>
        </w:rPr>
        <w:t xml:space="preserve">. </w:t>
      </w:r>
      <w:r>
        <w:rPr>
          <w:rFonts w:ascii="Times" w:hAnsi="Times"/>
          <w:b w:val="1"/>
          <w:bCs w:val="1"/>
          <w:rtl w:val="0"/>
          <w:lang w:val="nl-NL"/>
        </w:rPr>
        <w:t xml:space="preserve">Maureen Gorman </w:t>
      </w:r>
      <w:r>
        <w:rPr>
          <w:rFonts w:ascii="Times" w:hAnsi="Times"/>
          <w:rtl w:val="0"/>
          <w:lang w:val="en-US"/>
        </w:rPr>
        <w:t xml:space="preserve">(mgorman@ksu.edu), Lisa Brummett, and Michael Kanost, Kansas State Univ., Manhattan, KS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0379 </w:t>
      </w:r>
      <w:r>
        <w:rPr>
          <w:rFonts w:ascii="Times" w:hAnsi="Times"/>
          <w:rtl w:val="0"/>
          <w:lang w:val="en-US"/>
        </w:rPr>
        <w:t xml:space="preserve">Mutualism meltdown between intracellular symbiotic bacteria and whitefly under high temperature stress. </w:t>
      </w:r>
      <w:r>
        <w:rPr>
          <w:rFonts w:ascii="Times" w:hAnsi="Times"/>
          <w:b w:val="1"/>
          <w:bCs w:val="1"/>
          <w:rtl w:val="0"/>
          <w:lang w:val="de-DE"/>
        </w:rPr>
        <w:t xml:space="preserve">Hong-Wei Shan </w:t>
      </w:r>
      <w:r>
        <w:rPr>
          <w:rFonts w:ascii="Times" w:hAnsi="Times"/>
          <w:rtl w:val="0"/>
          <w:lang w:val="en-US"/>
        </w:rPr>
        <w:t xml:space="preserve">(hwshan2008@163.com), </w:t>
      </w:r>
    </w:p>
    <w:p>
      <w:pPr>
        <w:pStyle w:val="Body"/>
        <w:widowControl w:val="0"/>
        <w:spacing w:after="240"/>
        <w:rPr>
          <w:rFonts w:ascii="Times" w:cs="Times" w:hAnsi="Times" w:eastAsia="Times"/>
        </w:rPr>
      </w:pPr>
      <w:r>
        <w:rPr>
          <w:rFonts w:ascii="Times" w:hAnsi="Times"/>
          <w:rtl w:val="0"/>
          <w:lang w:val="de-DE"/>
        </w:rPr>
        <w:t xml:space="preserve">Wen-Hao Deng, Min-Jing Zhang, Zhen Zhang, Shu-Sheng Liu, and Yin-Quan Liu, Zhejiang Univ., Hangzhou,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0380 </w:t>
      </w:r>
      <w:r>
        <w:rPr>
          <w:rFonts w:ascii="Times" w:hAnsi="Times"/>
          <w:rtl w:val="0"/>
          <w:lang w:val="en-US"/>
        </w:rPr>
        <w:t xml:space="preserve">Regulation of antimicrobial genes via insulin- like signaling pathway in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es-ES_tradnl"/>
        </w:rPr>
        <w:t xml:space="preserve">Xiao-Juan Deng </w:t>
      </w:r>
      <w:r>
        <w:rPr>
          <w:rFonts w:ascii="Times" w:hAnsi="Times"/>
          <w:rtl w:val="0"/>
          <w:lang w:val="en-US"/>
        </w:rPr>
        <w:t xml:space="preserve">(dengxj@scau.edu.cn), South China Agricultural Univ., Guangzhou,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0381 </w:t>
      </w:r>
      <w:r>
        <w:rPr>
          <w:rFonts w:ascii="Times" w:hAnsi="Times"/>
          <w:rtl w:val="0"/>
          <w:lang w:val="en-US"/>
        </w:rPr>
        <w:t xml:space="preserve">Regulation and function of thioester-containing proteins in the </w:t>
      </w:r>
      <w:r>
        <w:rPr>
          <w:rFonts w:ascii="Times" w:hAnsi="Times"/>
          <w:i w:val="1"/>
          <w:iCs w:val="1"/>
          <w:rtl w:val="0"/>
          <w:lang w:val="fr-FR"/>
        </w:rPr>
        <w:t xml:space="preserve">Drosophila </w:t>
      </w:r>
      <w:r>
        <w:rPr>
          <w:rFonts w:ascii="Times" w:hAnsi="Times"/>
          <w:rtl w:val="0"/>
          <w:lang w:val="en-US"/>
        </w:rPr>
        <w:t xml:space="preserve">immune response against the pathogen </w:t>
      </w:r>
      <w:r>
        <w:rPr>
          <w:rFonts w:ascii="Times" w:hAnsi="Times"/>
          <w:i w:val="1"/>
          <w:iCs w:val="1"/>
          <w:rtl w:val="0"/>
          <w:lang w:val="de-DE"/>
        </w:rPr>
        <w:t>Photorhabdus</w:t>
      </w:r>
      <w:r>
        <w:rPr>
          <w:rFonts w:ascii="Times" w:hAnsi="Times"/>
          <w:rtl w:val="0"/>
        </w:rPr>
        <w:t xml:space="preserve">. </w:t>
      </w:r>
      <w:r>
        <w:rPr>
          <w:rFonts w:ascii="Times" w:hAnsi="Times"/>
          <w:b w:val="1"/>
          <w:bCs w:val="1"/>
          <w:rtl w:val="0"/>
        </w:rPr>
        <w:t xml:space="preserve">Ioannis Eleftherianos </w:t>
      </w:r>
      <w:r>
        <w:rPr>
          <w:rFonts w:ascii="Times" w:hAnsi="Times"/>
          <w:rtl w:val="0"/>
          <w:lang w:val="en-US"/>
        </w:rPr>
        <w:t xml:space="preserve">(ioannise@gwu.edu), The George Washington Univ., Washington, DC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0382 </w:t>
      </w:r>
      <w:r>
        <w:rPr>
          <w:rFonts w:ascii="Times" w:hAnsi="Times"/>
          <w:rtl w:val="0"/>
          <w:lang w:val="en-US"/>
        </w:rPr>
        <w:t xml:space="preserve">Transcriptional inhibition of BmToll9-1 by dsRNA in the silkworm larval midgut. </w:t>
      </w:r>
      <w:r>
        <w:rPr>
          <w:rFonts w:ascii="Times" w:hAnsi="Times"/>
          <w:b w:val="1"/>
          <w:bCs w:val="1"/>
          <w:rtl w:val="0"/>
        </w:rPr>
        <w:t xml:space="preserve">Jisheng Liu </w:t>
      </w:r>
      <w:r>
        <w:rPr>
          <w:rFonts w:ascii="Times" w:hAnsi="Times"/>
          <w:rtl w:val="0"/>
        </w:rPr>
        <w:t>(jisheng.liu@gzhu.edu.cn)</w:t>
      </w:r>
      <w:r>
        <w:rPr>
          <w:rFonts w:ascii="Times" w:hAnsi="Times"/>
          <w:position w:val="16"/>
          <w:sz w:val="14"/>
          <w:szCs w:val="14"/>
          <w:rtl w:val="0"/>
        </w:rPr>
        <w:t>1</w:t>
      </w:r>
      <w:r>
        <w:rPr>
          <w:rFonts w:ascii="Times" w:hAnsi="Times"/>
          <w:rtl w:val="0"/>
        </w:rPr>
        <w:t>, Wenli Liao</w:t>
      </w:r>
      <w:r>
        <w:rPr>
          <w:rFonts w:ascii="Times" w:hAnsi="Times"/>
          <w:position w:val="16"/>
          <w:sz w:val="14"/>
          <w:szCs w:val="14"/>
          <w:rtl w:val="0"/>
        </w:rPr>
        <w:t>1</w:t>
      </w:r>
      <w:r>
        <w:rPr>
          <w:rFonts w:ascii="Times" w:hAnsi="Times"/>
          <w:rtl w:val="0"/>
          <w:lang w:val="it-IT"/>
        </w:rPr>
        <w:t>, Guy Smagghe</w:t>
      </w:r>
      <w:r>
        <w:rPr>
          <w:rFonts w:ascii="Times" w:hAnsi="Times"/>
          <w:position w:val="16"/>
          <w:sz w:val="14"/>
          <w:szCs w:val="14"/>
          <w:rtl w:val="0"/>
        </w:rPr>
        <w:t>2</w:t>
      </w:r>
      <w:r>
        <w:rPr>
          <w:rFonts w:ascii="Times" w:hAnsi="Times"/>
          <w:rtl w:val="0"/>
          <w:lang w:val="en-US"/>
        </w:rPr>
        <w:t>, and Luc Swevers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Guangzhou Univ., Guangzhou, China, </w:t>
      </w:r>
      <w:r>
        <w:rPr>
          <w:rFonts w:ascii="Times" w:hAnsi="Times"/>
          <w:position w:val="16"/>
          <w:sz w:val="14"/>
          <w:szCs w:val="14"/>
          <w:rtl w:val="0"/>
        </w:rPr>
        <w:t>2</w:t>
      </w:r>
      <w:r>
        <w:rPr>
          <w:rFonts w:ascii="Times" w:hAnsi="Times"/>
          <w:rtl w:val="0"/>
        </w:rPr>
        <w:t xml:space="preserve">Ghent Univ., Ghent, Belgium, </w:t>
      </w:r>
      <w:r>
        <w:rPr>
          <w:rFonts w:ascii="Times" w:hAnsi="Times"/>
          <w:position w:val="16"/>
          <w:sz w:val="14"/>
          <w:szCs w:val="14"/>
          <w:rtl w:val="0"/>
        </w:rPr>
        <w:t>3</w:t>
      </w:r>
      <w:r>
        <w:rPr>
          <w:rFonts w:ascii="Times" w:hAnsi="Times"/>
          <w:rtl w:val="0"/>
          <w:lang w:val="en-US"/>
        </w:rPr>
        <w:t xml:space="preserve">Institute of Biosciences &amp; Applications, Athens, Greece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0383 </w:t>
      </w:r>
      <w:r>
        <w:rPr>
          <w:rFonts w:ascii="Times" w:hAnsi="Times"/>
          <w:rtl w:val="0"/>
          <w:lang w:val="en-US"/>
        </w:rPr>
        <w:t xml:space="preserve">Toward understanding the molecular and structural basis of the initiation of a serine protease cascade for insect immune responses. </w:t>
      </w:r>
      <w:r>
        <w:rPr>
          <w:rFonts w:ascii="Times" w:hAnsi="Times"/>
          <w:b w:val="1"/>
          <w:bCs w:val="1"/>
          <w:rtl w:val="0"/>
        </w:rPr>
        <w:t>Daisuke Takahashi</w:t>
      </w:r>
      <w:r>
        <w:rPr>
          <w:rFonts w:ascii="Times" w:hAnsi="Times"/>
          <w:rtl w:val="0"/>
          <w:lang w:val="de-DE"/>
        </w:rPr>
        <w:t xml:space="preserve">, Brandon Garcia, Brian Geisbrecht, and Michael Kanost (kanost@ksu.edu), Kansas State Univ., Manhattan, KS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0384 </w:t>
      </w:r>
      <w:r>
        <w:rPr>
          <w:rFonts w:ascii="Times" w:hAnsi="Times"/>
          <w:rtl w:val="0"/>
          <w:lang w:val="en-US"/>
        </w:rPr>
        <w:t xml:space="preserve">Molecular changes in </w:t>
      </w:r>
      <w:r>
        <w:rPr>
          <w:rFonts w:ascii="Times" w:hAnsi="Times"/>
          <w:i w:val="1"/>
          <w:iCs w:val="1"/>
          <w:rtl w:val="0"/>
          <w:lang w:val="pt-PT"/>
        </w:rPr>
        <w:t xml:space="preserve">Manduca sexta </w:t>
      </w:r>
      <w:r>
        <w:rPr>
          <w:rFonts w:ascii="Times" w:hAnsi="Times"/>
          <w:rtl w:val="0"/>
          <w:lang w:val="en-US"/>
        </w:rPr>
        <w:t xml:space="preserve">accompanying enhanced immune competency across generations. </w:t>
      </w:r>
      <w:r>
        <w:rPr>
          <w:rFonts w:ascii="Times" w:hAnsi="Times"/>
          <w:b w:val="1"/>
          <w:bCs w:val="1"/>
          <w:rtl w:val="0"/>
          <w:lang w:val="en-US"/>
        </w:rPr>
        <w:t xml:space="preserve">Wendy Smith </w:t>
      </w:r>
      <w:r>
        <w:rPr>
          <w:rFonts w:ascii="Times" w:hAnsi="Times"/>
          <w:rtl w:val="0"/>
          <w:lang w:val="en-US"/>
        </w:rPr>
        <w:t xml:space="preserve">(w.smith@neu.edu), Rebeca B. Rosengaus, Steve Vollmer, and Chuck Roesel, Northeastern Univ., Boston, MA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0385 </w:t>
      </w:r>
      <w:r>
        <w:rPr>
          <w:rFonts w:ascii="Times" w:hAnsi="Times"/>
          <w:rtl w:val="0"/>
          <w:lang w:val="en-US"/>
        </w:rPr>
        <w:t xml:space="preserve">The molecular basis of nutrient exchange in the whitefly symbiosis with two intracellular bacteria. </w:t>
      </w:r>
      <w:r>
        <w:rPr>
          <w:rFonts w:ascii="Times" w:hAnsi="Times"/>
          <w:b w:val="1"/>
          <w:bCs w:val="1"/>
          <w:rtl w:val="0"/>
          <w:lang w:val="pt-PT"/>
        </w:rPr>
        <w:t xml:space="preserve">Junbo Luan </w:t>
      </w:r>
      <w:r>
        <w:rPr>
          <w:rFonts w:ascii="Times" w:hAnsi="Times"/>
          <w:rtl w:val="0"/>
          <w:lang w:val="it-IT"/>
        </w:rPr>
        <w:t>(jl2957@cornell.edu)</w:t>
      </w:r>
      <w:r>
        <w:rPr>
          <w:rFonts w:ascii="Times" w:hAnsi="Times"/>
          <w:position w:val="16"/>
          <w:sz w:val="14"/>
          <w:szCs w:val="14"/>
          <w:rtl w:val="0"/>
        </w:rPr>
        <w:t>1</w:t>
      </w:r>
      <w:r>
        <w:rPr>
          <w:rFonts w:ascii="Times" w:hAnsi="Times"/>
          <w:rtl w:val="0"/>
          <w:lang w:val="de-DE"/>
        </w:rPr>
        <w:t>, Wenbo Chen</w:t>
      </w:r>
      <w:r>
        <w:rPr>
          <w:rFonts w:ascii="Times" w:hAnsi="Times"/>
          <w:position w:val="16"/>
          <w:sz w:val="14"/>
          <w:szCs w:val="14"/>
          <w:rtl w:val="0"/>
        </w:rPr>
        <w:t>1</w:t>
      </w:r>
      <w:r>
        <w:rPr>
          <w:rFonts w:ascii="Times" w:hAnsi="Times"/>
          <w:rtl w:val="0"/>
          <w:lang w:val="es-ES_tradnl"/>
        </w:rPr>
        <w:t>, Daniel Hasegawa</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rPr>
        <w:t>, Kai-Shu Ling</w:t>
      </w:r>
      <w:r>
        <w:rPr>
          <w:rFonts w:ascii="Times" w:hAnsi="Times"/>
          <w:position w:val="16"/>
          <w:sz w:val="14"/>
          <w:szCs w:val="14"/>
          <w:rtl w:val="0"/>
        </w:rPr>
        <w:t>2</w:t>
      </w:r>
      <w:r>
        <w:rPr>
          <w:rFonts w:ascii="Times" w:hAnsi="Times"/>
          <w:rtl w:val="0"/>
          <w:lang w:val="de-DE"/>
        </w:rPr>
        <w:t>, William Wintermantel</w:t>
      </w:r>
      <w:r>
        <w:rPr>
          <w:rFonts w:ascii="Times" w:hAnsi="Times"/>
          <w:position w:val="16"/>
          <w:sz w:val="14"/>
          <w:szCs w:val="14"/>
          <w:rtl w:val="0"/>
        </w:rPr>
        <w:t>3</w:t>
      </w:r>
      <w:r>
        <w:rPr>
          <w:rFonts w:ascii="Times" w:hAnsi="Times"/>
          <w:rtl w:val="0"/>
        </w:rPr>
        <w:t>, Zhangjun Fei</w:t>
      </w:r>
      <w:r>
        <w:rPr>
          <w:rFonts w:ascii="Times" w:hAnsi="Times"/>
          <w:position w:val="16"/>
          <w:sz w:val="14"/>
          <w:szCs w:val="14"/>
          <w:rtl w:val="0"/>
        </w:rPr>
        <w:t>1</w:t>
      </w:r>
      <w:r>
        <w:rPr>
          <w:rFonts w:ascii="Times" w:hAnsi="Times"/>
          <w:rtl w:val="0"/>
        </w:rPr>
        <w:t>, Shu-Sheng Liu</w:t>
      </w:r>
      <w:r>
        <w:rPr>
          <w:rFonts w:ascii="Times" w:hAnsi="Times"/>
          <w:position w:val="16"/>
          <w:sz w:val="14"/>
          <w:szCs w:val="14"/>
          <w:rtl w:val="0"/>
        </w:rPr>
        <w:t>4</w:t>
      </w:r>
      <w:r>
        <w:rPr>
          <w:rFonts w:ascii="Times" w:hAnsi="Times"/>
          <w:rtl w:val="0"/>
          <w:lang w:val="en-US"/>
        </w:rPr>
        <w:t>, and Angela E. Douglas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pt-PT"/>
        </w:rPr>
        <w:t xml:space="preserve">USDA - ARS, Salinas, CA, </w:t>
      </w:r>
      <w:r>
        <w:rPr>
          <w:rFonts w:ascii="Times" w:hAnsi="Times"/>
          <w:position w:val="16"/>
          <w:sz w:val="14"/>
          <w:szCs w:val="14"/>
          <w:rtl w:val="0"/>
        </w:rPr>
        <w:t>4</w:t>
      </w:r>
      <w:r>
        <w:rPr>
          <w:rFonts w:ascii="Times" w:hAnsi="Times"/>
          <w:rtl w:val="0"/>
        </w:rPr>
        <w:t xml:space="preserve">Zhejiang Univ., Hangzhou, China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0386 </w:t>
      </w:r>
      <w:r>
        <w:rPr>
          <w:rFonts w:ascii="Times" w:hAnsi="Times"/>
          <w:rtl w:val="0"/>
          <w:lang w:val="en-US"/>
        </w:rPr>
        <w:t xml:space="preserve">Vaccination </w:t>
      </w:r>
      <w:r>
        <w:rPr>
          <w:rFonts w:ascii="Times" w:hAnsi="Times" w:hint="default"/>
          <w:i w:val="1"/>
          <w:iCs w:val="1"/>
          <w:rtl w:val="0"/>
          <w:lang w:val="en-US"/>
        </w:rPr>
        <w:t xml:space="preserve">à </w:t>
      </w:r>
      <w:r>
        <w:rPr>
          <w:rFonts w:ascii="Times" w:hAnsi="Times"/>
          <w:i w:val="1"/>
          <w:iCs w:val="1"/>
          <w:rtl w:val="0"/>
        </w:rPr>
        <w:t xml:space="preserve">la </w:t>
      </w:r>
      <w:r>
        <w:rPr>
          <w:rFonts w:ascii="Times" w:hAnsi="Times"/>
          <w:rtl w:val="0"/>
          <w:lang w:val="en-US"/>
        </w:rPr>
        <w:t>honey bees (</w:t>
      </w:r>
      <w:r>
        <w:rPr>
          <w:rFonts w:ascii="Times" w:hAnsi="Times"/>
          <w:i w:val="1"/>
          <w:iCs w:val="1"/>
          <w:rtl w:val="0"/>
        </w:rPr>
        <w:t>Apis mellifera)</w:t>
      </w:r>
      <w:r>
        <w:rPr>
          <w:rFonts w:ascii="Times" w:hAnsi="Times"/>
          <w:rtl w:val="0"/>
        </w:rPr>
        <w:t xml:space="preserve">. </w:t>
      </w:r>
      <w:r>
        <w:rPr>
          <w:rFonts w:ascii="Times" w:hAnsi="Times"/>
          <w:b w:val="1"/>
          <w:bCs w:val="1"/>
          <w:rtl w:val="0"/>
        </w:rPr>
        <w:t xml:space="preserve">Dalial Freitak </w:t>
      </w:r>
      <w:r>
        <w:rPr>
          <w:rFonts w:ascii="Times" w:hAnsi="Times"/>
          <w:rtl w:val="0"/>
        </w:rPr>
        <w:t>(dalial.freitak@helsinki.fi)</w:t>
      </w:r>
      <w:r>
        <w:rPr>
          <w:rFonts w:ascii="Times" w:hAnsi="Times"/>
          <w:position w:val="16"/>
          <w:sz w:val="14"/>
          <w:szCs w:val="14"/>
          <w:rtl w:val="0"/>
        </w:rPr>
        <w:t>1</w:t>
      </w:r>
      <w:r>
        <w:rPr>
          <w:rFonts w:ascii="Times" w:hAnsi="Times"/>
          <w:rtl w:val="0"/>
        </w:rPr>
        <w:t>, Heli Salmela</w:t>
      </w:r>
      <w:r>
        <w:rPr>
          <w:rFonts w:ascii="Times" w:hAnsi="Times"/>
          <w:position w:val="16"/>
          <w:sz w:val="14"/>
          <w:szCs w:val="14"/>
          <w:rtl w:val="0"/>
        </w:rPr>
        <w:t>1</w:t>
      </w:r>
      <w:r>
        <w:rPr>
          <w:rFonts w:ascii="Times" w:hAnsi="Times"/>
          <w:rtl w:val="0"/>
          <w:lang w:val="en-US"/>
        </w:rPr>
        <w:t>, and Gro V. Amdam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Helsinki, Helsinki, Finland,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0387 </w:t>
      </w:r>
      <w:r>
        <w:rPr>
          <w:rFonts w:ascii="Times" w:hAnsi="Times"/>
          <w:rtl w:val="0"/>
          <w:lang w:val="en-US"/>
        </w:rPr>
        <w:t xml:space="preserve">How nutrition affects immunity and resistance in </w:t>
      </w:r>
      <w:r>
        <w:rPr>
          <w:rFonts w:ascii="Times" w:hAnsi="Times"/>
          <w:i w:val="1"/>
          <w:iCs w:val="1"/>
          <w:rtl w:val="0"/>
        </w:rPr>
        <w:t>Drosophila melanogaster</w:t>
      </w:r>
      <w:r>
        <w:rPr>
          <w:rFonts w:ascii="Times" w:hAnsi="Times"/>
          <w:rtl w:val="0"/>
        </w:rPr>
        <w:t xml:space="preserve">. </w:t>
      </w:r>
      <w:r>
        <w:rPr>
          <w:rFonts w:ascii="Times" w:hAnsi="Times"/>
          <w:b w:val="1"/>
          <w:bCs w:val="1"/>
          <w:rtl w:val="0"/>
          <w:lang w:val="fr-FR"/>
        </w:rPr>
        <w:t xml:space="preserve">Fleur Ponton </w:t>
      </w:r>
      <w:r>
        <w:rPr>
          <w:rFonts w:ascii="Times" w:hAnsi="Times"/>
          <w:rtl w:val="0"/>
          <w:lang w:val="it-IT"/>
        </w:rPr>
        <w:t xml:space="preserve">(fleur. ponton@sydney.edu.au), Macquarie Univ., Marsfield,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Insect-Plant Interactions in a Changing Climate: Abiotic Factors, Pollinators, and Pathogens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Louis Nottingham</w:t>
      </w:r>
      <w:r>
        <w:rPr>
          <w:rFonts w:ascii="Times" w:hAnsi="Times"/>
          <w:position w:val="16"/>
          <w:sz w:val="14"/>
          <w:szCs w:val="14"/>
          <w:rtl w:val="0"/>
          <w:lang w:val="ru-RU"/>
        </w:rPr>
        <w:t xml:space="preserve">1 </w:t>
      </w:r>
      <w:r>
        <w:rPr>
          <w:rFonts w:ascii="Times" w:hAnsi="Times"/>
          <w:rtl w:val="0"/>
          <w:lang w:val="en-US"/>
        </w:rPr>
        <w:t>and Amanda Winters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Bowling Green State Univ., Bowling Green, OH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0388 </w:t>
      </w:r>
      <w:r>
        <w:rPr>
          <w:rFonts w:ascii="Times" w:hAnsi="Times"/>
          <w:rtl w:val="0"/>
          <w:lang w:val="en-US"/>
        </w:rPr>
        <w:t xml:space="preserve">Consequences of land-use intensification on insect pollinator diversity and pollination services. </w:t>
      </w:r>
      <w:r>
        <w:rPr>
          <w:rFonts w:ascii="Times" w:hAnsi="Times"/>
          <w:b w:val="1"/>
          <w:bCs w:val="1"/>
          <w:rtl w:val="0"/>
          <w:lang w:val="de-DE"/>
        </w:rPr>
        <w:t xml:space="preserve">Jamie Stavert </w:t>
      </w:r>
      <w:r>
        <w:rPr>
          <w:rFonts w:ascii="Times" w:hAnsi="Times"/>
          <w:rtl w:val="0"/>
        </w:rPr>
        <w:t>(jamie.stavert@gmail.com)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Ignasi Bartomeus</w:t>
      </w:r>
      <w:r>
        <w:rPr>
          <w:rFonts w:ascii="Times" w:hAnsi="Times"/>
          <w:position w:val="16"/>
          <w:sz w:val="14"/>
          <w:szCs w:val="14"/>
          <w:rtl w:val="0"/>
        </w:rPr>
        <w:t>2</w:t>
      </w:r>
      <w:r>
        <w:rPr>
          <w:rFonts w:ascii="Times" w:hAnsi="Times"/>
          <w:rtl w:val="0"/>
          <w:lang w:val="en-US"/>
        </w:rPr>
        <w:t>, David Pattemore</w:t>
      </w:r>
      <w:r>
        <w:rPr>
          <w:rFonts w:ascii="Times" w:hAnsi="Times"/>
          <w:position w:val="16"/>
          <w:sz w:val="14"/>
          <w:szCs w:val="14"/>
          <w:rtl w:val="0"/>
        </w:rPr>
        <w:t>3</w:t>
      </w:r>
      <w:r>
        <w:rPr>
          <w:rFonts w:ascii="Times" w:hAnsi="Times"/>
          <w:rtl w:val="0"/>
          <w:lang w:val="da-DK"/>
        </w:rPr>
        <w:t>, Anne Gaskett</w:t>
      </w:r>
      <w:r>
        <w:rPr>
          <w:rFonts w:ascii="Times" w:hAnsi="Times"/>
          <w:position w:val="16"/>
          <w:sz w:val="14"/>
          <w:szCs w:val="14"/>
          <w:rtl w:val="0"/>
        </w:rPr>
        <w:t>1</w:t>
      </w:r>
      <w:r>
        <w:rPr>
          <w:rFonts w:ascii="Times" w:hAnsi="Times"/>
          <w:rtl w:val="0"/>
          <w:lang w:val="en-US"/>
        </w:rPr>
        <w:t>, and Jacqueline Beggs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Auckland, Auckland,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91" name="officeArt object"/>
            <wp:cNvGraphicFramePr/>
            <a:graphic xmlns:a="http://schemas.openxmlformats.org/drawingml/2006/main">
              <a:graphicData uri="http://schemas.openxmlformats.org/drawingml/2006/picture">
                <pic:pic xmlns:pic="http://schemas.openxmlformats.org/drawingml/2006/picture">
                  <pic:nvPicPr>
                    <pic:cNvPr id="107374199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1992" name="officeArt object"/>
            <wp:cNvGraphicFramePr/>
            <a:graphic xmlns:a="http://schemas.openxmlformats.org/drawingml/2006/main">
              <a:graphicData uri="http://schemas.openxmlformats.org/drawingml/2006/picture">
                <pic:pic xmlns:pic="http://schemas.openxmlformats.org/drawingml/2006/picture">
                  <pic:nvPicPr>
                    <pic:cNvPr id="107374199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93" name="officeArt object"/>
            <wp:cNvGraphicFramePr/>
            <a:graphic xmlns:a="http://schemas.openxmlformats.org/drawingml/2006/main">
              <a:graphicData uri="http://schemas.openxmlformats.org/drawingml/2006/picture">
                <pic:pic xmlns:pic="http://schemas.openxmlformats.org/drawingml/2006/picture">
                  <pic:nvPicPr>
                    <pic:cNvPr id="107374199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nl-NL"/>
        </w:rPr>
        <w:t xml:space="preserve">New Zealand, </w:t>
      </w:r>
      <w:r>
        <w:rPr>
          <w:rFonts w:ascii="Times" w:hAnsi="Times"/>
          <w:position w:val="16"/>
          <w:sz w:val="14"/>
          <w:szCs w:val="14"/>
          <w:rtl w:val="0"/>
        </w:rPr>
        <w:t>2</w:t>
      </w:r>
      <w:r>
        <w:rPr>
          <w:rFonts w:ascii="Times" w:hAnsi="Times"/>
          <w:rtl w:val="0"/>
          <w:lang w:val="en-US"/>
        </w:rPr>
        <w:t>Biological Station of Do</w:t>
      </w:r>
      <w:r>
        <w:rPr>
          <w:rFonts w:ascii="Times" w:hAnsi="Times" w:hint="default"/>
          <w:rtl w:val="0"/>
          <w:lang w:val="en-US"/>
        </w:rPr>
        <w:t>ñ</w:t>
      </w:r>
      <w:r>
        <w:rPr>
          <w:rFonts w:ascii="Times" w:hAnsi="Times"/>
          <w:rtl w:val="0"/>
          <w:lang w:val="es-ES_tradnl"/>
        </w:rPr>
        <w:t xml:space="preserve">ana, Sevilla, Spain, </w:t>
      </w:r>
      <w:r>
        <w:rPr>
          <w:rFonts w:ascii="Times" w:hAnsi="Times"/>
          <w:position w:val="16"/>
          <w:sz w:val="14"/>
          <w:szCs w:val="14"/>
          <w:rtl w:val="0"/>
        </w:rPr>
        <w:t>3</w:t>
      </w:r>
      <w:r>
        <w:rPr>
          <w:rFonts w:ascii="Times" w:hAnsi="Times"/>
          <w:rtl w:val="0"/>
          <w:lang w:val="en-US"/>
        </w:rPr>
        <w:t xml:space="preserve">The New Zealand Institute for Plant &amp; Food Research, Ltd., Hamilton, New Zealand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0389 </w:t>
      </w:r>
      <w:r>
        <w:rPr>
          <w:rFonts w:ascii="Times" w:hAnsi="Times"/>
          <w:rtl w:val="0"/>
          <w:lang w:val="en-US"/>
        </w:rPr>
        <w:t>Honeybee condition in urban ecosystems: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Are cities hostile environments for insect pollinators? </w:t>
      </w:r>
      <w:r>
        <w:rPr>
          <w:rFonts w:ascii="Times" w:hAnsi="Times"/>
          <w:b w:val="1"/>
          <w:bCs w:val="1"/>
          <w:rtl w:val="0"/>
          <w:lang w:val="pt-PT"/>
        </w:rPr>
        <w:t xml:space="preserve">Manuel Lequerica </w:t>
      </w:r>
      <w:r>
        <w:rPr>
          <w:rFonts w:ascii="Times" w:hAnsi="Times"/>
          <w:rtl w:val="0"/>
          <w:lang w:val="en-US"/>
        </w:rPr>
        <w:t xml:space="preserve">(manuel.lequerica@sydney.edu.au), Paula Salonen, Tanya Latty, Caragh Threlfall, and Dieter Hochuli, The Univ. of Sydney, Sydney, Australia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0390 </w:t>
      </w:r>
      <w:r>
        <w:rPr>
          <w:rFonts w:ascii="Times" w:hAnsi="Times"/>
          <w:rtl w:val="0"/>
          <w:lang w:val="en-US"/>
        </w:rPr>
        <w:t xml:space="preserve">Bee-flower interactions in relation to climate changes, foraging activity, and floral rewards of some Indian tree species. </w:t>
      </w:r>
      <w:r>
        <w:rPr>
          <w:rFonts w:ascii="Times" w:hAnsi="Times"/>
          <w:b w:val="1"/>
          <w:bCs w:val="1"/>
          <w:rtl w:val="0"/>
        </w:rPr>
        <w:t xml:space="preserve">Sunanda Dola </w:t>
      </w:r>
      <w:r>
        <w:rPr>
          <w:rFonts w:ascii="Times" w:hAnsi="Times"/>
          <w:rtl w:val="0"/>
          <w:lang w:val="en-US"/>
        </w:rPr>
        <w:t xml:space="preserve">(drsunanda@gvptc. edu.in), Gayatri Vidya Parishad College for Degree and P. G. Courses, Visakhapatnam, India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0391 </w:t>
      </w:r>
      <w:r>
        <w:rPr>
          <w:rFonts w:ascii="Times" w:hAnsi="Times"/>
          <w:rtl w:val="0"/>
          <w:lang w:val="en-US"/>
        </w:rPr>
        <w:t>Fungal endophyte can affect host selection behavior of cotton aphid (</w:t>
      </w:r>
      <w:r>
        <w:rPr>
          <w:rFonts w:ascii="Times" w:hAnsi="Times"/>
          <w:i w:val="1"/>
          <w:iCs w:val="1"/>
          <w:rtl w:val="0"/>
          <w:lang w:val="en-US"/>
        </w:rPr>
        <w:t>Aphis gossypii</w:t>
      </w:r>
      <w:r>
        <w:rPr>
          <w:rFonts w:ascii="Times" w:hAnsi="Times"/>
          <w:rtl w:val="0"/>
        </w:rPr>
        <w:t xml:space="preserve">). </w:t>
      </w:r>
      <w:r>
        <w:rPr>
          <w:rFonts w:ascii="Times" w:hAnsi="Times"/>
          <w:b w:val="1"/>
          <w:bCs w:val="1"/>
          <w:rtl w:val="0"/>
          <w:lang w:val="pt-PT"/>
        </w:rPr>
        <w:t xml:space="preserve">Wenqing Zhou </w:t>
      </w:r>
      <w:r>
        <w:rPr>
          <w:rFonts w:ascii="Times" w:hAnsi="Times"/>
          <w:rtl w:val="0"/>
          <w:lang w:val="pt-PT"/>
        </w:rPr>
        <w:t>(alicia.wenqing@gmail.com)</w:t>
      </w:r>
      <w:r>
        <w:rPr>
          <w:rFonts w:ascii="Times" w:hAnsi="Times"/>
          <w:position w:val="16"/>
          <w:sz w:val="14"/>
          <w:szCs w:val="14"/>
          <w:rtl w:val="0"/>
        </w:rPr>
        <w:t>1</w:t>
      </w:r>
      <w:r>
        <w:rPr>
          <w:rFonts w:ascii="Times" w:hAnsi="Times"/>
          <w:rtl w:val="0"/>
        </w:rPr>
        <w:t>, Janice Krumm</w:t>
      </w:r>
      <w:r>
        <w:rPr>
          <w:rFonts w:ascii="Times" w:hAnsi="Times"/>
          <w:position w:val="16"/>
          <w:sz w:val="14"/>
          <w:szCs w:val="14"/>
          <w:rtl w:val="0"/>
        </w:rPr>
        <w:t>2</w:t>
      </w:r>
      <w:r>
        <w:rPr>
          <w:rFonts w:ascii="Times" w:hAnsi="Times"/>
          <w:rtl w:val="0"/>
          <w:lang w:val="de-DE"/>
        </w:rPr>
        <w:t>, James Starr</w:t>
      </w:r>
      <w:r>
        <w:rPr>
          <w:rFonts w:ascii="Times" w:hAnsi="Times"/>
          <w:position w:val="16"/>
          <w:sz w:val="14"/>
          <w:szCs w:val="14"/>
          <w:rtl w:val="0"/>
        </w:rPr>
        <w:t>1</w:t>
      </w:r>
      <w:r>
        <w:rPr>
          <w:rFonts w:ascii="Times" w:hAnsi="Times"/>
          <w:rtl w:val="0"/>
          <w:lang w:val="en-US"/>
        </w:rPr>
        <w:t>, and Gregory Sword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rPr>
        <w:t xml:space="preserve">Widener Univ., Chester, PA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0392 </w:t>
      </w:r>
      <w:r>
        <w:rPr>
          <w:rFonts w:ascii="Times" w:hAnsi="Times"/>
          <w:rtl w:val="0"/>
          <w:lang w:val="en-US"/>
        </w:rPr>
        <w:t>Parthenium weed (</w:t>
      </w:r>
      <w:r>
        <w:rPr>
          <w:rFonts w:ascii="Times" w:hAnsi="Times"/>
          <w:i w:val="1"/>
          <w:iCs w:val="1"/>
          <w:rtl w:val="0"/>
          <w:lang w:val="en-US"/>
        </w:rPr>
        <w:t xml:space="preserve">Parthenium hysterophorus </w:t>
      </w:r>
      <w:r>
        <w:rPr>
          <w:rFonts w:ascii="Times" w:hAnsi="Times"/>
          <w:rtl w:val="0"/>
          <w:lang w:val="en-US"/>
        </w:rPr>
        <w:t xml:space="preserve">L.) associated phyllody phytoplasma and insect vector: A big threat for major agricultural crops. </w:t>
      </w:r>
      <w:r>
        <w:rPr>
          <w:rFonts w:ascii="Times" w:hAnsi="Times"/>
          <w:b w:val="1"/>
          <w:bCs w:val="1"/>
          <w:rtl w:val="0"/>
        </w:rPr>
        <w:t xml:space="preserve">Jam Ahmad </w:t>
      </w:r>
      <w:r>
        <w:rPr>
          <w:rFonts w:ascii="Times" w:hAnsi="Times"/>
          <w:rtl w:val="0"/>
          <w:lang w:val="en-US"/>
        </w:rPr>
        <w:t xml:space="preserve">(jamnazire@yahoo.com) and Samina Ahmad, Univ. of Agriculture, Faisalabad, Pakistan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0393 </w:t>
      </w:r>
      <w:r>
        <w:rPr>
          <w:rFonts w:ascii="Times" w:hAnsi="Times"/>
          <w:rtl w:val="0"/>
          <w:lang w:val="en-US"/>
        </w:rPr>
        <w:t xml:space="preserve">Assessing potential use of novel endophytes for insect pest control in tall fescue in Uruguay. </w:t>
      </w:r>
      <w:r>
        <w:rPr>
          <w:rFonts w:ascii="Times" w:hAnsi="Times"/>
          <w:b w:val="1"/>
          <w:bCs w:val="1"/>
          <w:rtl w:val="0"/>
          <w:lang w:val="it-IT"/>
        </w:rPr>
        <w:t xml:space="preserve">Ximena Cibils-Stewart </w:t>
      </w:r>
      <w:r>
        <w:rPr>
          <w:rFonts w:ascii="Times" w:hAnsi="Times"/>
          <w:rtl w:val="0"/>
          <w:lang w:val="it-IT"/>
        </w:rPr>
        <w:t>(xcibils@inia.org.uy)</w:t>
      </w:r>
      <w:r>
        <w:rPr>
          <w:rFonts w:ascii="Times" w:hAnsi="Times"/>
          <w:position w:val="16"/>
          <w:sz w:val="14"/>
          <w:szCs w:val="14"/>
          <w:rtl w:val="0"/>
          <w:lang w:val="ru-RU"/>
        </w:rPr>
        <w:t xml:space="preserve">1 </w:t>
      </w:r>
      <w:r>
        <w:rPr>
          <w:rFonts w:ascii="Times" w:hAnsi="Times"/>
          <w:rtl w:val="0"/>
          <w:lang w:val="en-US"/>
        </w:rPr>
        <w:t>and Alison Popay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Instute of Agricultural Research, Colonia, Uruguay, </w:t>
      </w:r>
      <w:r>
        <w:rPr>
          <w:rFonts w:ascii="Times" w:hAnsi="Times"/>
          <w:position w:val="16"/>
          <w:sz w:val="14"/>
          <w:szCs w:val="14"/>
          <w:rtl w:val="0"/>
        </w:rPr>
        <w:t>2</w:t>
      </w:r>
      <w:r>
        <w:rPr>
          <w:rFonts w:ascii="Times" w:hAnsi="Times"/>
          <w:rtl w:val="0"/>
          <w:lang w:val="en-US"/>
        </w:rPr>
        <w:t xml:space="preserve">AgResearch, Ltd., Hamilton, New Zealand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0394 </w:t>
      </w:r>
      <w:r>
        <w:rPr>
          <w:rFonts w:ascii="Times" w:hAnsi="Times"/>
          <w:rtl w:val="0"/>
          <w:lang w:val="en-US"/>
        </w:rPr>
        <w:t>Phytoplasma diseases in cassava.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Elizabeth Alvarez </w:t>
      </w:r>
      <w:r>
        <w:rPr>
          <w:rFonts w:ascii="Times" w:hAnsi="Times"/>
          <w:rtl w:val="0"/>
          <w:lang w:val="it-IT"/>
        </w:rPr>
        <w:t xml:space="preserve">(e.alvarez@cgiar.org), International Center for Tropical Agriculture, Cali, Colombia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0395 </w:t>
      </w:r>
      <w:r>
        <w:rPr>
          <w:rFonts w:ascii="Times" w:hAnsi="Times"/>
          <w:rtl w:val="0"/>
          <w:lang w:val="en-US"/>
        </w:rPr>
        <w:t xml:space="preserve">Direct and indirect effects of predation and warming on herbivory and ecosystem processes. </w:t>
      </w:r>
      <w:r>
        <w:rPr>
          <w:rFonts w:ascii="Times" w:hAnsi="Times"/>
          <w:b w:val="1"/>
          <w:bCs w:val="1"/>
          <w:rtl w:val="0"/>
          <w:lang w:val="de-DE"/>
        </w:rPr>
        <w:t xml:space="preserve">Amanda Winters </w:t>
      </w:r>
      <w:r>
        <w:rPr>
          <w:rFonts w:ascii="Times" w:hAnsi="Times"/>
          <w:rtl w:val="0"/>
          <w:lang w:val="en-US"/>
        </w:rPr>
        <w:t xml:space="preserve">(winteam@bgsu.edu) and Shannon Pelini, Bowling Green State Univ., Bowling Green, OH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0396 </w:t>
      </w:r>
      <w:r>
        <w:rPr>
          <w:rFonts w:ascii="Times" w:hAnsi="Times"/>
          <w:rtl w:val="0"/>
          <w:lang w:val="en-US"/>
        </w:rPr>
        <w:t>Effect of atmospheric CO</w:t>
      </w:r>
      <w:r>
        <w:rPr>
          <w:rFonts w:ascii="Times" w:hAnsi="Times"/>
          <w:position w:val="-16"/>
          <w:sz w:val="14"/>
          <w:szCs w:val="14"/>
          <w:rtl w:val="0"/>
        </w:rPr>
        <w:t xml:space="preserve">2 </w:t>
      </w:r>
      <w:r>
        <w:rPr>
          <w:rFonts w:ascii="Times" w:hAnsi="Times"/>
          <w:rtl w:val="0"/>
          <w:lang w:val="en-US"/>
        </w:rPr>
        <w:t xml:space="preserve">rise on population size, development, and gene expression is different between populations of a seed beetle. </w:t>
      </w:r>
      <w:r>
        <w:rPr>
          <w:rFonts w:ascii="Times" w:hAnsi="Times"/>
          <w:b w:val="1"/>
          <w:bCs w:val="1"/>
          <w:rtl w:val="0"/>
          <w:lang w:val="it-IT"/>
        </w:rPr>
        <w:t xml:space="preserve">Midori Tuda </w:t>
      </w:r>
      <w:r>
        <w:rPr>
          <w:rFonts w:ascii="Times" w:hAnsi="Times"/>
          <w:rtl w:val="0"/>
          <w:lang w:val="en-US"/>
        </w:rPr>
        <w:t xml:space="preserve">(tuda@grt.kyushu-u.ac.jp), Than Lin Aung, Than Htway Lwin, Kumiko Kagoshima, Kazuki Mori, and Kosuke Tashiro, Kyushu Univ., Fukuoka, Japan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0397 </w:t>
      </w:r>
      <w:r>
        <w:rPr>
          <w:rFonts w:ascii="Times" w:hAnsi="Times"/>
          <w:rtl w:val="0"/>
          <w:lang w:val="en-US"/>
        </w:rPr>
        <w:t xml:space="preserve">Appearance of a new species increases community stability. </w:t>
      </w:r>
      <w:r>
        <w:rPr>
          <w:rFonts w:ascii="Times" w:hAnsi="Times"/>
          <w:b w:val="1"/>
          <w:bCs w:val="1"/>
          <w:rtl w:val="0"/>
        </w:rPr>
        <w:t>Zolt</w:t>
      </w:r>
      <w:r>
        <w:rPr>
          <w:rFonts w:ascii="Times" w:hAnsi="Times" w:hint="default"/>
          <w:b w:val="1"/>
          <w:bCs w:val="1"/>
          <w:rtl w:val="0"/>
          <w:lang w:val="en-US"/>
        </w:rPr>
        <w:t>á</w:t>
      </w:r>
      <w:r>
        <w:rPr>
          <w:rFonts w:ascii="Times" w:hAnsi="Times"/>
          <w:b w:val="1"/>
          <w:bCs w:val="1"/>
          <w:rtl w:val="0"/>
        </w:rPr>
        <w:t>n L</w:t>
      </w:r>
      <w:r>
        <w:rPr>
          <w:rFonts w:ascii="Times" w:hAnsi="Times" w:hint="default"/>
          <w:b w:val="1"/>
          <w:bCs w:val="1"/>
          <w:rtl w:val="0"/>
          <w:lang w:val="en-US"/>
        </w:rPr>
        <w:t>á</w:t>
      </w:r>
      <w:r>
        <w:rPr>
          <w:rFonts w:ascii="Times" w:hAnsi="Times"/>
          <w:b w:val="1"/>
          <w:bCs w:val="1"/>
          <w:rtl w:val="0"/>
        </w:rPr>
        <w:t>szl</w:t>
      </w:r>
      <w:r>
        <w:rPr>
          <w:rFonts w:ascii="Times" w:hAnsi="Times" w:hint="default"/>
          <w:b w:val="1"/>
          <w:bCs w:val="1"/>
          <w:rtl w:val="0"/>
          <w:lang w:val="en-US"/>
        </w:rPr>
        <w:t xml:space="preserve">ó </w:t>
      </w:r>
      <w:r>
        <w:rPr>
          <w:rFonts w:ascii="Times" w:hAnsi="Times"/>
          <w:rtl w:val="0"/>
        </w:rPr>
        <w:t>(laszlozoltan@ gmail.com)</w:t>
      </w:r>
      <w:r>
        <w:rPr>
          <w:rFonts w:ascii="Times" w:hAnsi="Times"/>
          <w:position w:val="16"/>
          <w:sz w:val="14"/>
          <w:szCs w:val="14"/>
          <w:rtl w:val="0"/>
        </w:rPr>
        <w:t>1</w:t>
      </w:r>
      <w:r>
        <w:rPr>
          <w:rFonts w:ascii="Times" w:hAnsi="Times"/>
          <w:rtl w:val="0"/>
        </w:rPr>
        <w:t>, Hunor Pr</w:t>
      </w:r>
      <w:r>
        <w:rPr>
          <w:rFonts w:ascii="Times" w:hAnsi="Times" w:hint="default"/>
          <w:rtl w:val="0"/>
          <w:lang w:val="en-US"/>
        </w:rPr>
        <w:t>á</w:t>
      </w:r>
      <w:r>
        <w:rPr>
          <w:rFonts w:ascii="Times" w:hAnsi="Times"/>
          <w:rtl w:val="0"/>
        </w:rPr>
        <w:t>zsm</w:t>
      </w:r>
      <w:r>
        <w:rPr>
          <w:rFonts w:ascii="Times" w:hAnsi="Times" w:hint="default"/>
          <w:rtl w:val="0"/>
          <w:lang w:val="en-US"/>
        </w:rPr>
        <w:t>á</w:t>
      </w:r>
      <w:r>
        <w:rPr>
          <w:rFonts w:ascii="Times" w:hAnsi="Times"/>
          <w:rtl w:val="0"/>
        </w:rPr>
        <w:t>ri</w:t>
      </w:r>
      <w:r>
        <w:rPr>
          <w:rFonts w:ascii="Times" w:hAnsi="Times"/>
          <w:position w:val="16"/>
          <w:sz w:val="14"/>
          <w:szCs w:val="14"/>
          <w:rtl w:val="0"/>
        </w:rPr>
        <w:t>1</w:t>
      </w:r>
      <w:r>
        <w:rPr>
          <w:rFonts w:ascii="Times" w:hAnsi="Times"/>
          <w:rtl w:val="0"/>
        </w:rPr>
        <w:t>, T</w:t>
      </w:r>
      <w:r>
        <w:rPr>
          <w:rFonts w:ascii="Times" w:hAnsi="Times" w:hint="default"/>
          <w:rtl w:val="0"/>
          <w:lang w:val="en-US"/>
        </w:rPr>
        <w:t>ü</w:t>
      </w:r>
      <w:r>
        <w:rPr>
          <w:rFonts w:ascii="Times" w:hAnsi="Times"/>
          <w:rtl w:val="0"/>
        </w:rPr>
        <w:t>nde-Ilona Kelemen</w:t>
      </w:r>
      <w:r>
        <w:rPr>
          <w:rFonts w:ascii="Times" w:hAnsi="Times"/>
          <w:position w:val="16"/>
          <w:sz w:val="14"/>
          <w:szCs w:val="14"/>
          <w:rtl w:val="0"/>
        </w:rPr>
        <w:t>1</w:t>
      </w:r>
      <w:r>
        <w:rPr>
          <w:rFonts w:ascii="Times" w:hAnsi="Times"/>
          <w:rtl w:val="0"/>
        </w:rPr>
        <w:t>, Katalin S</w:t>
      </w:r>
      <w:r>
        <w:rPr>
          <w:rFonts w:ascii="Times" w:hAnsi="Times" w:hint="default"/>
          <w:rtl w:val="0"/>
          <w:lang w:val="en-US"/>
        </w:rPr>
        <w:t>ó</w:t>
      </w:r>
      <w:r>
        <w:rPr>
          <w:rFonts w:ascii="Times" w:hAnsi="Times"/>
          <w:rtl w:val="0"/>
        </w:rPr>
        <w:t>lyom</w:t>
      </w:r>
      <w:r>
        <w:rPr>
          <w:rFonts w:ascii="Times" w:hAnsi="Times"/>
          <w:position w:val="16"/>
          <w:sz w:val="14"/>
          <w:szCs w:val="14"/>
          <w:rtl w:val="0"/>
        </w:rPr>
        <w:t>2</w:t>
      </w:r>
      <w:r>
        <w:rPr>
          <w:rFonts w:ascii="Times" w:hAnsi="Times"/>
          <w:rtl w:val="0"/>
          <w:lang w:val="en-US"/>
        </w:rPr>
        <w:t>, and B</w:t>
      </w:r>
      <w:r>
        <w:rPr>
          <w:rFonts w:ascii="Times" w:hAnsi="Times" w:hint="default"/>
          <w:rtl w:val="0"/>
          <w:lang w:val="en-US"/>
        </w:rPr>
        <w:t>é</w:t>
      </w:r>
      <w:r>
        <w:rPr>
          <w:rFonts w:ascii="Times" w:hAnsi="Times"/>
          <w:rtl w:val="0"/>
          <w:lang w:val="it-IT"/>
        </w:rPr>
        <w:t>la T</w:t>
      </w:r>
      <w:r>
        <w:rPr>
          <w:rFonts w:ascii="Times" w:hAnsi="Times" w:hint="default"/>
          <w:rtl w:val="0"/>
          <w:lang w:val="en-US"/>
        </w:rPr>
        <w:t>ó</w:t>
      </w:r>
      <w:r>
        <w:rPr>
          <w:rFonts w:ascii="Times" w:hAnsi="Times"/>
          <w:rtl w:val="0"/>
          <w:lang w:val="en-US"/>
        </w:rPr>
        <w:t>thm</w:t>
      </w:r>
      <w:r>
        <w:rPr>
          <w:rFonts w:ascii="Times" w:hAnsi="Times" w:hint="default"/>
          <w:rtl w:val="0"/>
          <w:lang w:val="en-US"/>
        </w:rPr>
        <w:t>é</w:t>
      </w:r>
      <w:r>
        <w:rPr>
          <w:rFonts w:ascii="Times" w:hAnsi="Times"/>
          <w:rtl w:val="0"/>
        </w:rPr>
        <w:t>r</w:t>
      </w:r>
      <w:r>
        <w:rPr>
          <w:rFonts w:ascii="Times" w:hAnsi="Times" w:hint="default"/>
          <w:rtl w:val="0"/>
          <w:lang w:val="en-US"/>
        </w:rPr>
        <w:t>é</w:t>
      </w:r>
      <w:r>
        <w:rPr>
          <w:rFonts w:ascii="Times" w:hAnsi="Times"/>
          <w:rtl w:val="0"/>
        </w:rPr>
        <w:t>sz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Babes</w:t>
      </w:r>
      <w:r>
        <w:rPr>
          <w:rFonts w:ascii="Times" w:hAnsi="Times" w:hint="default"/>
          <w:rtl w:val="0"/>
          <w:lang w:val="en-US"/>
        </w:rPr>
        <w:t xml:space="preserve">̦ </w:t>
      </w:r>
      <w:r>
        <w:rPr>
          <w:rFonts w:ascii="Times" w:hAnsi="Times"/>
          <w:rtl w:val="0"/>
        </w:rPr>
        <w:t xml:space="preserve">Bolyai Univ., Cluj-Napoca, Romania, </w:t>
      </w:r>
      <w:r>
        <w:rPr>
          <w:rFonts w:ascii="Times" w:hAnsi="Times"/>
          <w:position w:val="16"/>
          <w:sz w:val="14"/>
          <w:szCs w:val="14"/>
          <w:rtl w:val="0"/>
        </w:rPr>
        <w:t>2</w:t>
      </w:r>
      <w:r>
        <w:rPr>
          <w:rFonts w:ascii="Times" w:hAnsi="Times"/>
          <w:rtl w:val="0"/>
        </w:rPr>
        <w:t xml:space="preserve">Univ. of Debrecen, Debrecen, Hungary, </w:t>
      </w:r>
      <w:r>
        <w:rPr>
          <w:rFonts w:ascii="Times" w:hAnsi="Times"/>
          <w:position w:val="16"/>
          <w:sz w:val="14"/>
          <w:szCs w:val="14"/>
          <w:rtl w:val="0"/>
        </w:rPr>
        <w:t>3</w:t>
      </w:r>
      <w:r>
        <w:rPr>
          <w:rFonts w:ascii="Times" w:hAnsi="Times"/>
          <w:rtl w:val="0"/>
        </w:rPr>
        <w:t xml:space="preserve">MTA-DE, Debrecen, Hungary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0398 </w:t>
      </w:r>
      <w:r>
        <w:rPr>
          <w:rFonts w:ascii="Times" w:hAnsi="Times"/>
          <w:rtl w:val="0"/>
          <w:lang w:val="en-US"/>
        </w:rPr>
        <w:t xml:space="preserve">Future climate: Its effects on insect vectors and spread of plant diseases. </w:t>
      </w:r>
      <w:r>
        <w:rPr>
          <w:rFonts w:ascii="Times" w:hAnsi="Times"/>
          <w:b w:val="1"/>
          <w:bCs w:val="1"/>
          <w:rtl w:val="0"/>
        </w:rPr>
        <w:t xml:space="preserve">Piotr Trebicki </w:t>
      </w:r>
      <w:r>
        <w:rPr>
          <w:rFonts w:ascii="Times" w:hAnsi="Times"/>
          <w:rtl w:val="0"/>
        </w:rPr>
        <w:t>(piotr.trebicki@ ecodev.vic.gov.au)</w:t>
      </w:r>
      <w:r>
        <w:rPr>
          <w:rFonts w:ascii="Times" w:hAnsi="Times"/>
          <w:position w:val="16"/>
          <w:sz w:val="14"/>
          <w:szCs w:val="14"/>
          <w:rtl w:val="0"/>
        </w:rPr>
        <w:t>1</w:t>
      </w:r>
      <w:r>
        <w:rPr>
          <w:rFonts w:ascii="Times" w:hAnsi="Times"/>
          <w:rtl w:val="0"/>
          <w:lang w:val="nl-NL"/>
        </w:rPr>
        <w:t>, Rebecca Vandegeer</w:t>
      </w:r>
      <w:r>
        <w:rPr>
          <w:rFonts w:ascii="Times" w:hAnsi="Times"/>
          <w:position w:val="16"/>
          <w:sz w:val="14"/>
          <w:szCs w:val="14"/>
          <w:rtl w:val="0"/>
        </w:rPr>
        <w:t>2</w:t>
      </w:r>
      <w:r>
        <w:rPr>
          <w:rFonts w:ascii="Times" w:hAnsi="Times"/>
          <w:rtl w:val="0"/>
          <w:lang w:val="es-ES_tradnl"/>
        </w:rPr>
        <w:t>, Nilsa A. Bosque-P</w:t>
      </w:r>
      <w:r>
        <w:rPr>
          <w:rFonts w:ascii="Times" w:hAnsi="Times" w:hint="default"/>
          <w:rtl w:val="0"/>
          <w:lang w:val="en-US"/>
        </w:rPr>
        <w:t>é</w:t>
      </w:r>
      <w:r>
        <w:rPr>
          <w:rFonts w:ascii="Times" w:hAnsi="Times"/>
          <w:rtl w:val="0"/>
        </w:rPr>
        <w:t>rez</w:t>
      </w:r>
      <w:r>
        <w:rPr>
          <w:rFonts w:ascii="Times" w:hAnsi="Times"/>
          <w:position w:val="16"/>
          <w:sz w:val="14"/>
          <w:szCs w:val="14"/>
          <w:rtl w:val="0"/>
        </w:rPr>
        <w:t>3</w:t>
      </w:r>
      <w:r>
        <w:rPr>
          <w:rFonts w:ascii="Times" w:hAnsi="Times"/>
          <w:rtl w:val="0"/>
          <w:lang w:val="en-US"/>
        </w:rPr>
        <w:t>, Kevin Powell</w:t>
      </w:r>
      <w:r>
        <w:rPr>
          <w:rFonts w:ascii="Times" w:hAnsi="Times"/>
          <w:position w:val="16"/>
          <w:sz w:val="14"/>
          <w:szCs w:val="14"/>
          <w:rtl w:val="0"/>
        </w:rPr>
        <w:t>4</w:t>
      </w:r>
      <w:r>
        <w:rPr>
          <w:rFonts w:ascii="Times" w:hAnsi="Times"/>
          <w:rtl w:val="0"/>
          <w:lang w:val="es-ES_tradnl"/>
        </w:rPr>
        <w:t>, Beatriz Dader</w:t>
      </w:r>
      <w:r>
        <w:rPr>
          <w:rFonts w:ascii="Times" w:hAnsi="Times"/>
          <w:position w:val="16"/>
          <w:sz w:val="14"/>
          <w:szCs w:val="14"/>
          <w:rtl w:val="0"/>
        </w:rPr>
        <w:t>5</w:t>
      </w:r>
      <w:r>
        <w:rPr>
          <w:rFonts w:ascii="Times" w:hAnsi="Times"/>
          <w:rtl w:val="0"/>
          <w:lang w:val="pt-PT"/>
        </w:rPr>
        <w:t>, Angela Freeman</w:t>
      </w:r>
      <w:r>
        <w:rPr>
          <w:rFonts w:ascii="Times" w:hAnsi="Times"/>
          <w:position w:val="16"/>
          <w:sz w:val="14"/>
          <w:szCs w:val="14"/>
          <w:rtl w:val="0"/>
        </w:rPr>
        <w:t>1</w:t>
      </w:r>
      <w:r>
        <w:rPr>
          <w:rFonts w:ascii="Times" w:hAnsi="Times"/>
          <w:rtl w:val="0"/>
        </w:rPr>
        <w:t>, Alan Yen</w:t>
      </w:r>
      <w:r>
        <w:rPr>
          <w:rFonts w:ascii="Times" w:hAnsi="Times"/>
          <w:position w:val="16"/>
          <w:sz w:val="14"/>
          <w:szCs w:val="14"/>
          <w:rtl w:val="0"/>
        </w:rPr>
        <w:t>2</w:t>
      </w:r>
      <w:r>
        <w:rPr>
          <w:rFonts w:ascii="Times" w:hAnsi="Times"/>
          <w:rtl w:val="0"/>
          <w:lang w:val="de-DE"/>
        </w:rPr>
        <w:t>, Glenn Fitzgerald</w:t>
      </w:r>
      <w:r>
        <w:rPr>
          <w:rFonts w:ascii="Times" w:hAnsi="Times"/>
          <w:position w:val="16"/>
          <w:sz w:val="14"/>
          <w:szCs w:val="14"/>
          <w:rtl w:val="0"/>
        </w:rPr>
        <w:t>1</w:t>
      </w:r>
      <w:r>
        <w:rPr>
          <w:rFonts w:ascii="Times" w:hAnsi="Times"/>
          <w:rtl w:val="0"/>
          <w:lang w:val="en-US"/>
        </w:rPr>
        <w:t>, and Jo Luck</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Dept. of Economic Development, Horsham, Australia, </w:t>
      </w:r>
      <w:r>
        <w:rPr>
          <w:rFonts w:ascii="Times" w:hAnsi="Times"/>
          <w:position w:val="16"/>
          <w:sz w:val="14"/>
          <w:szCs w:val="14"/>
          <w:rtl w:val="0"/>
        </w:rPr>
        <w:t>2</w:t>
      </w:r>
      <w:r>
        <w:rPr>
          <w:rFonts w:ascii="Times" w:hAnsi="Times"/>
          <w:rtl w:val="0"/>
          <w:lang w:val="nl-NL"/>
        </w:rPr>
        <w:t xml:space="preserve">La Trobe Univ., Bundoora, Australia, </w:t>
      </w:r>
      <w:r>
        <w:rPr>
          <w:rFonts w:ascii="Times" w:hAnsi="Times"/>
          <w:position w:val="16"/>
          <w:sz w:val="14"/>
          <w:szCs w:val="14"/>
          <w:rtl w:val="0"/>
        </w:rPr>
        <w:t>3</w:t>
      </w:r>
      <w:r>
        <w:rPr>
          <w:rFonts w:ascii="Times" w:hAnsi="Times"/>
          <w:rtl w:val="0"/>
          <w:lang w:val="en-US"/>
        </w:rPr>
        <w:t xml:space="preserve">Univ. of Idaho, Moscow, ID, </w:t>
      </w:r>
      <w:r>
        <w:rPr>
          <w:rFonts w:ascii="Times" w:hAnsi="Times"/>
          <w:position w:val="16"/>
          <w:sz w:val="14"/>
          <w:szCs w:val="14"/>
          <w:rtl w:val="0"/>
        </w:rPr>
        <w:t>4</w:t>
      </w:r>
      <w:r>
        <w:rPr>
          <w:rFonts w:ascii="Times" w:hAnsi="Times"/>
          <w:rtl w:val="0"/>
          <w:lang w:val="en-US"/>
        </w:rPr>
        <w:t xml:space="preserve">Dept. of Economic Development, Rutherglen, Australia, </w:t>
      </w:r>
      <w:r>
        <w:rPr>
          <w:rFonts w:ascii="Times" w:hAnsi="Times"/>
          <w:position w:val="16"/>
          <w:sz w:val="14"/>
          <w:szCs w:val="14"/>
          <w:rtl w:val="0"/>
        </w:rPr>
        <w:t>5</w:t>
      </w:r>
      <w:r>
        <w:rPr>
          <w:rFonts w:ascii="Times" w:hAnsi="Times"/>
          <w:rtl w:val="0"/>
          <w:lang w:val="en-US"/>
        </w:rPr>
        <w:t xml:space="preserve">Institute of Agricultural Sciences, Madrid, Spain, </w:t>
      </w:r>
      <w:r>
        <w:rPr>
          <w:rFonts w:ascii="Times" w:hAnsi="Times"/>
          <w:position w:val="16"/>
          <w:sz w:val="14"/>
          <w:szCs w:val="14"/>
          <w:rtl w:val="0"/>
        </w:rPr>
        <w:t>6</w:t>
      </w:r>
      <w:r>
        <w:rPr>
          <w:rFonts w:ascii="Times" w:hAnsi="Times"/>
          <w:rtl w:val="0"/>
          <w:lang w:val="en-US"/>
        </w:rPr>
        <w:t xml:space="preserve">Plant Biosecurity Cooperative Research Centre, Bruce, Australia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0399 </w:t>
      </w:r>
      <w:r>
        <w:rPr>
          <w:rFonts w:ascii="Times" w:hAnsi="Times"/>
          <w:rtl w:val="0"/>
          <w:lang w:val="en-US"/>
        </w:rPr>
        <w:t xml:space="preserve">Feared to forgotten: Did culture and climate subdue the Mexican bean beetle, </w:t>
      </w:r>
      <w:r>
        <w:rPr>
          <w:rFonts w:ascii="Times" w:hAnsi="Times"/>
          <w:i w:val="1"/>
          <w:iCs w:val="1"/>
          <w:rtl w:val="0"/>
          <w:lang w:val="de-DE"/>
        </w:rPr>
        <w:t>Epilachna varivestis</w:t>
      </w:r>
      <w:r>
        <w:rPr>
          <w:rFonts w:ascii="Times" w:hAnsi="Times"/>
          <w:rtl w:val="0"/>
          <w:lang w:val="ru-RU"/>
        </w:rPr>
        <w:t xml:space="preserve">? </w:t>
      </w:r>
      <w:r>
        <w:rPr>
          <w:rFonts w:ascii="Times" w:hAnsi="Times"/>
          <w:b w:val="1"/>
          <w:bCs w:val="1"/>
          <w:rtl w:val="0"/>
          <w:lang w:val="en-US"/>
        </w:rPr>
        <w:t xml:space="preserve">Louis Nottingham </w:t>
      </w:r>
      <w:r>
        <w:rPr>
          <w:rFonts w:ascii="Times" w:hAnsi="Times"/>
          <w:rtl w:val="0"/>
          <w:lang w:val="en-US"/>
        </w:rPr>
        <w:t xml:space="preserve">(louisn@vt.edu) and Thomas P. Kuhar, 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0400 </w:t>
      </w:r>
      <w:r>
        <w:rPr>
          <w:rFonts w:ascii="Times" w:hAnsi="Times"/>
          <w:rtl w:val="0"/>
          <w:lang w:val="en-US"/>
        </w:rPr>
        <w:t>Elevated CO</w:t>
      </w:r>
      <w:r>
        <w:rPr>
          <w:rFonts w:ascii="Times" w:hAnsi="Times"/>
          <w:position w:val="-16"/>
          <w:sz w:val="14"/>
          <w:szCs w:val="14"/>
          <w:rtl w:val="0"/>
        </w:rPr>
        <w:t xml:space="preserve">2 </w:t>
      </w:r>
      <w:r>
        <w:rPr>
          <w:rFonts w:ascii="Times" w:hAnsi="Times"/>
          <w:rtl w:val="0"/>
          <w:lang w:val="en-US"/>
        </w:rPr>
        <w:t xml:space="preserve">condition reduces the cabbage foliage quality and allelochemicals that consequently affect the performance of the herbivorous insect </w:t>
      </w:r>
      <w:r>
        <w:rPr>
          <w:rFonts w:ascii="Times" w:hAnsi="Times"/>
          <w:i w:val="1"/>
          <w:iCs w:val="1"/>
          <w:rtl w:val="0"/>
          <w:lang w:val="it-IT"/>
        </w:rPr>
        <w:t>Spodoptera litura (</w:t>
      </w:r>
      <w:r>
        <w:rPr>
          <w:rFonts w:ascii="Times" w:hAnsi="Times"/>
          <w:rtl w:val="0"/>
        </w:rPr>
        <w:t xml:space="preserve">Fab.). </w:t>
      </w:r>
      <w:r>
        <w:rPr>
          <w:rFonts w:ascii="Times" w:hAnsi="Times"/>
          <w:b w:val="1"/>
          <w:bCs w:val="1"/>
          <w:rtl w:val="0"/>
          <w:lang w:val="de-DE"/>
        </w:rPr>
        <w:t xml:space="preserve">Pham Anh Tuan </w:t>
      </w:r>
      <w:r>
        <w:rPr>
          <w:rFonts w:ascii="Times" w:hAnsi="Times"/>
          <w:rtl w:val="0"/>
          <w:lang w:val="en-US"/>
        </w:rPr>
        <w:t xml:space="preserve">(tuan.nipp@gmail.com), Teakwood Papitchaya, and Shaw-Yhi Hwang, National Chung Hsing Univ., Taichung, Taiwan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0401 </w:t>
      </w:r>
      <w:r>
        <w:rPr>
          <w:rFonts w:ascii="Times" w:hAnsi="Times"/>
          <w:rtl w:val="0"/>
          <w:lang w:val="en-US"/>
        </w:rPr>
        <w:t>Effect of climatic factors on pest incidence in chickpea (</w:t>
      </w:r>
      <w:r>
        <w:rPr>
          <w:rFonts w:ascii="Times" w:hAnsi="Times"/>
          <w:i w:val="1"/>
          <w:iCs w:val="1"/>
          <w:rtl w:val="0"/>
          <w:lang w:val="en-US"/>
        </w:rPr>
        <w:t xml:space="preserve">Cicer arietinum </w:t>
      </w:r>
      <w:r>
        <w:rPr>
          <w:rFonts w:ascii="Times" w:hAnsi="Times"/>
          <w:rtl w:val="0"/>
          <w:lang w:val="en-US"/>
        </w:rPr>
        <w:t>L.) across different sowing dates. Pavani Thatikonda</w:t>
      </w:r>
      <w:r>
        <w:rPr>
          <w:rFonts w:ascii="Times" w:hAnsi="Times"/>
          <w:position w:val="16"/>
          <w:sz w:val="14"/>
          <w:szCs w:val="14"/>
          <w:rtl w:val="0"/>
        </w:rPr>
        <w:t>1</w:t>
      </w:r>
      <w:r>
        <w:rPr>
          <w:rFonts w:ascii="Times" w:hAnsi="Times"/>
          <w:rtl w:val="0"/>
        </w:rPr>
        <w:t xml:space="preserve">, </w:t>
      </w:r>
      <w:r>
        <w:rPr>
          <w:rFonts w:ascii="Times" w:hAnsi="Times"/>
          <w:b w:val="1"/>
          <w:bCs w:val="1"/>
          <w:rtl w:val="0"/>
        </w:rPr>
        <w:t xml:space="preserve">Ramesh Babu </w:t>
      </w:r>
      <w:r>
        <w:rPr>
          <w:rFonts w:ascii="Times" w:hAnsi="Times"/>
          <w:rtl w:val="0"/>
        </w:rPr>
        <w:t>(tatinenir@yahoo.com)</w:t>
      </w:r>
      <w:r>
        <w:rPr>
          <w:rFonts w:ascii="Times" w:hAnsi="Times"/>
          <w:position w:val="16"/>
          <w:sz w:val="14"/>
          <w:szCs w:val="14"/>
          <w:rtl w:val="0"/>
        </w:rPr>
        <w:t>2</w:t>
      </w:r>
      <w:r>
        <w:rPr>
          <w:rFonts w:ascii="Times" w:hAnsi="Times"/>
          <w:rtl w:val="0"/>
        </w:rPr>
        <w:t>, Hari Sharma</w:t>
      </w:r>
      <w:r>
        <w:rPr>
          <w:rFonts w:ascii="Times" w:hAnsi="Times"/>
          <w:position w:val="16"/>
          <w:sz w:val="14"/>
          <w:szCs w:val="14"/>
          <w:rtl w:val="0"/>
        </w:rPr>
        <w:t>3</w:t>
      </w:r>
      <w:r>
        <w:rPr>
          <w:rFonts w:ascii="Times" w:hAnsi="Times"/>
          <w:rtl w:val="0"/>
          <w:lang w:val="en-US"/>
        </w:rPr>
        <w:t>, and Radhika 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Professor Jayashankar Telangana State Agricultural Univ., Khammam, India, </w:t>
      </w:r>
      <w:r>
        <w:rPr>
          <w:rFonts w:ascii="Times" w:hAnsi="Times"/>
          <w:position w:val="16"/>
          <w:sz w:val="14"/>
          <w:szCs w:val="14"/>
          <w:rtl w:val="0"/>
        </w:rPr>
        <w:t>2</w:t>
      </w:r>
      <w:r>
        <w:rPr>
          <w:rFonts w:ascii="Times" w:hAnsi="Times"/>
          <w:rtl w:val="0"/>
          <w:lang w:val="es-ES_tradnl"/>
        </w:rPr>
        <w:t xml:space="preserve">Acharya N. G. Ranga Agricultural Univ., Hyderabad, India, </w:t>
      </w:r>
      <w:r>
        <w:rPr>
          <w:rFonts w:ascii="Times" w:hAnsi="Times"/>
          <w:position w:val="16"/>
          <w:sz w:val="14"/>
          <w:szCs w:val="14"/>
          <w:rtl w:val="0"/>
        </w:rPr>
        <w:t>3</w:t>
      </w:r>
      <w:r>
        <w:rPr>
          <w:rFonts w:ascii="Times" w:hAnsi="Times"/>
          <w:rtl w:val="0"/>
          <w:lang w:val="en-US"/>
        </w:rPr>
        <w:t xml:space="preserve">Dr. YS Parmar Univ. of Horticulture &amp; Forestry, Nauni, Solan, India </w:t>
      </w:r>
      <w:r>
        <w:rPr>
          <w:rFonts w:ascii="Times" w:hAnsi="Times"/>
          <w:position w:val="16"/>
          <w:sz w:val="14"/>
          <w:szCs w:val="14"/>
          <w:rtl w:val="0"/>
        </w:rPr>
        <w:t>4</w:t>
      </w:r>
      <w:r>
        <w:rPr>
          <w:rFonts w:ascii="Times" w:hAnsi="Times"/>
          <w:rtl w:val="0"/>
          <w:lang w:val="pt-PT"/>
        </w:rPr>
        <w:t xml:space="preserve">Acharya N. G. Ranga Agricultural Univ., Guntur, India </w:t>
      </w:r>
    </w:p>
    <w:p>
      <w:pPr>
        <w:pStyle w:val="Body"/>
        <w:widowControl w:val="0"/>
        <w:spacing w:after="240"/>
        <w:rPr>
          <w:rFonts w:ascii="Times" w:cs="Times" w:hAnsi="Times" w:eastAsia="Times"/>
        </w:rPr>
      </w:pPr>
      <w:r>
        <w:rPr>
          <w:rFonts w:ascii="Times" w:hAnsi="Times"/>
          <w:rtl w:val="0"/>
        </w:rPr>
        <w:t xml:space="preserve">1:00 </w:t>
      </w:r>
      <w:r>
        <w:rPr>
          <w:rFonts w:ascii="Times" w:hAnsi="Times"/>
          <w:b w:val="1"/>
          <w:bCs w:val="1"/>
          <w:rtl w:val="0"/>
        </w:rPr>
        <w:t xml:space="preserve">0402 </w:t>
      </w:r>
      <w:r>
        <w:rPr>
          <w:rFonts w:ascii="Times" w:hAnsi="Times"/>
          <w:rtl w:val="0"/>
          <w:lang w:val="en-US"/>
        </w:rPr>
        <w:t>Impacts of elevated atmospheric CO</w:t>
      </w:r>
      <w:r>
        <w:rPr>
          <w:rFonts w:ascii="Times" w:hAnsi="Times"/>
          <w:position w:val="-16"/>
          <w:sz w:val="14"/>
          <w:szCs w:val="14"/>
          <w:rtl w:val="0"/>
        </w:rPr>
        <w:t xml:space="preserve">2 </w:t>
      </w:r>
      <w:r>
        <w:rPr>
          <w:rFonts w:ascii="Times" w:hAnsi="Times"/>
          <w:rtl w:val="0"/>
          <w:lang w:val="en-US"/>
        </w:rPr>
        <w:t>and O</w:t>
      </w:r>
      <w:r>
        <w:rPr>
          <w:rFonts w:ascii="Times" w:hAnsi="Times"/>
          <w:position w:val="-16"/>
          <w:sz w:val="14"/>
          <w:szCs w:val="14"/>
          <w:rtl w:val="0"/>
        </w:rPr>
        <w:t xml:space="preserve">3 </w:t>
      </w:r>
      <w:r>
        <w:rPr>
          <w:rFonts w:ascii="Times" w:hAnsi="Times"/>
          <w:rtl w:val="0"/>
          <w:lang w:val="en-US"/>
        </w:rPr>
        <w:t xml:space="preserve">on canopy defoliation in a northern temperate forest system. </w:t>
      </w:r>
      <w:r>
        <w:rPr>
          <w:rFonts w:ascii="Times" w:hAnsi="Times"/>
          <w:b w:val="1"/>
          <w:bCs w:val="1"/>
          <w:rtl w:val="0"/>
          <w:lang w:val="en-US"/>
        </w:rPr>
        <w:t xml:space="preserve">Richard L. Lindroth </w:t>
      </w:r>
      <w:r>
        <w:rPr>
          <w:rFonts w:ascii="Times" w:hAnsi="Times"/>
          <w:rtl w:val="0"/>
          <w:lang w:val="en-US"/>
        </w:rPr>
        <w:t xml:space="preserve">(richard.lindroth@wisc. edu), John Couture, Timothy D. Meehan, and </w:t>
      </w:r>
    </w:p>
    <w:p>
      <w:pPr>
        <w:pStyle w:val="Body"/>
        <w:widowControl w:val="0"/>
        <w:spacing w:after="240"/>
        <w:rPr>
          <w:rFonts w:ascii="Times" w:cs="Times" w:hAnsi="Times" w:eastAsia="Times"/>
        </w:rPr>
      </w:pPr>
      <w:r>
        <w:rPr>
          <w:rFonts w:ascii="Times" w:hAnsi="Times"/>
          <w:rtl w:val="0"/>
          <w:lang w:val="en-US"/>
        </w:rPr>
        <w:t xml:space="preserve">Eric Kruger, Univ. of Wisconsin, Madison, WI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Agronomic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Julien M. Beuzelin</w:t>
      </w:r>
      <w:r>
        <w:rPr>
          <w:rFonts w:ascii="Times" w:hAnsi="Times"/>
          <w:position w:val="16"/>
          <w:sz w:val="14"/>
          <w:szCs w:val="14"/>
          <w:rtl w:val="0"/>
          <w:lang w:val="ru-RU"/>
        </w:rPr>
        <w:t xml:space="preserve">1 </w:t>
      </w:r>
      <w:r>
        <w:rPr>
          <w:rFonts w:ascii="Times" w:hAnsi="Times"/>
          <w:rtl w:val="0"/>
          <w:lang w:val="es-ES_tradnl"/>
        </w:rPr>
        <w:t>and Luis Espino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 xml:space="preserve">Univ. of California Cooperative Extension, Colusa,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0403 </w:t>
      </w:r>
      <w:r>
        <w:rPr>
          <w:rFonts w:ascii="Times" w:hAnsi="Times"/>
          <w:rtl w:val="0"/>
          <w:lang w:val="en-US"/>
        </w:rPr>
        <w:t xml:space="preserve">Effects of defoliation on Mississippi soybean yields. </w:t>
      </w:r>
      <w:r>
        <w:rPr>
          <w:rFonts w:ascii="Times" w:hAnsi="Times"/>
          <w:b w:val="1"/>
          <w:bCs w:val="1"/>
          <w:rtl w:val="0"/>
        </w:rPr>
        <w:t xml:space="preserve">Benjamin Thrash </w:t>
      </w:r>
      <w:r>
        <w:rPr>
          <w:rFonts w:ascii="Times" w:hAnsi="Times"/>
          <w:rtl w:val="0"/>
        </w:rPr>
        <w:t>(bct157@msstate.edu)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lang w:val="en-US"/>
        </w:rPr>
        <w:t>, Don Cook</w:t>
      </w:r>
      <w:r>
        <w:rPr>
          <w:rFonts w:ascii="Times" w:hAnsi="Times"/>
          <w:position w:val="16"/>
          <w:sz w:val="14"/>
          <w:szCs w:val="14"/>
          <w:rtl w:val="0"/>
        </w:rPr>
        <w:t>2</w:t>
      </w:r>
      <w:r>
        <w:rPr>
          <w:rFonts w:ascii="Times" w:hAnsi="Times"/>
          <w:rtl w:val="0"/>
        </w:rPr>
        <w:t>, Fred Musser</w:t>
      </w:r>
      <w:r>
        <w:rPr>
          <w:rFonts w:ascii="Times" w:hAnsi="Times"/>
          <w:position w:val="16"/>
          <w:sz w:val="14"/>
          <w:szCs w:val="14"/>
          <w:rtl w:val="0"/>
        </w:rPr>
        <w:t>1</w:t>
      </w:r>
      <w:r>
        <w:rPr>
          <w:rFonts w:ascii="Times" w:hAnsi="Times"/>
          <w:rtl w:val="0"/>
          <w:lang w:val="en-US"/>
        </w:rPr>
        <w:t>, Trent Irby</w:t>
      </w:r>
      <w:r>
        <w:rPr>
          <w:rFonts w:ascii="Times" w:hAnsi="Times"/>
          <w:position w:val="16"/>
          <w:sz w:val="14"/>
          <w:szCs w:val="14"/>
          <w:rtl w:val="0"/>
        </w:rPr>
        <w:t>1</w:t>
      </w:r>
      <w:r>
        <w:rPr>
          <w:rFonts w:ascii="Times" w:hAnsi="Times"/>
          <w:rtl w:val="0"/>
          <w:lang w:val="en-US"/>
        </w:rPr>
        <w:t>, and Jason Krutz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0404 </w:t>
      </w:r>
      <w:r>
        <w:rPr>
          <w:rFonts w:ascii="Times" w:hAnsi="Times"/>
          <w:rtl w:val="0"/>
          <w:lang w:val="en-US"/>
        </w:rPr>
        <w:t xml:space="preserve">Using remote sensing to improve the management of stink bugs in cotton in South Carolina. </w:t>
      </w:r>
      <w:r>
        <w:rPr>
          <w:rFonts w:ascii="Times" w:hAnsi="Times"/>
          <w:b w:val="1"/>
          <w:bCs w:val="1"/>
          <w:rtl w:val="0"/>
          <w:lang w:val="es-ES_tradnl"/>
        </w:rPr>
        <w:t xml:space="preserve">Francis Reay-Jones </w:t>
      </w:r>
      <w:r>
        <w:rPr>
          <w:rFonts w:ascii="Times" w:hAnsi="Times"/>
          <w:rtl w:val="0"/>
        </w:rPr>
        <w:t>(freayjo@clemson.edu)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Jeremy Greene</w:t>
      </w:r>
      <w:r>
        <w:rPr>
          <w:rFonts w:ascii="Times" w:hAnsi="Times"/>
          <w:position w:val="16"/>
          <w:sz w:val="14"/>
          <w:szCs w:val="14"/>
          <w:rtl w:val="0"/>
        </w:rPr>
        <w:t>2</w:t>
      </w:r>
      <w:r>
        <w:rPr>
          <w:rFonts w:ascii="Times" w:hAnsi="Times"/>
          <w:rtl w:val="0"/>
          <w:lang w:val="nl-NL"/>
        </w:rPr>
        <w:t>, Joe Maja</w:t>
      </w:r>
      <w:r>
        <w:rPr>
          <w:rFonts w:ascii="Times" w:hAnsi="Times"/>
          <w:position w:val="16"/>
          <w:sz w:val="14"/>
          <w:szCs w:val="14"/>
          <w:rtl w:val="0"/>
        </w:rPr>
        <w:t>2</w:t>
      </w:r>
      <w:r>
        <w:rPr>
          <w:rFonts w:ascii="Times" w:hAnsi="Times"/>
          <w:rtl w:val="0"/>
          <w:lang w:val="de-DE"/>
        </w:rPr>
        <w:t>, and Phil Bauer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Florence, SC, </w:t>
      </w:r>
      <w:r>
        <w:rPr>
          <w:rFonts w:ascii="Times" w:hAnsi="Times"/>
          <w:position w:val="16"/>
          <w:sz w:val="14"/>
          <w:szCs w:val="14"/>
          <w:rtl w:val="0"/>
        </w:rPr>
        <w:t>2</w:t>
      </w:r>
      <w:r>
        <w:rPr>
          <w:rFonts w:ascii="Times" w:hAnsi="Times"/>
          <w:rtl w:val="0"/>
          <w:lang w:val="de-DE"/>
        </w:rPr>
        <w:t xml:space="preserve">Clemson Univ., Blackville, SC, </w:t>
      </w:r>
      <w:r>
        <w:rPr>
          <w:rFonts w:ascii="Times" w:hAnsi="Times"/>
          <w:position w:val="16"/>
          <w:sz w:val="14"/>
          <w:szCs w:val="14"/>
          <w:rtl w:val="0"/>
        </w:rPr>
        <w:t>3</w:t>
      </w:r>
      <w:r>
        <w:rPr>
          <w:rFonts w:ascii="Times" w:hAnsi="Times"/>
          <w:rtl w:val="0"/>
          <w:lang w:val="en-US"/>
        </w:rPr>
        <w:t xml:space="preserve">USDA - ARS, Florence, SC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0405 </w:t>
      </w:r>
      <w:r>
        <w:rPr>
          <w:rFonts w:ascii="Times" w:hAnsi="Times"/>
          <w:rtl w:val="0"/>
          <w:lang w:val="en-US"/>
        </w:rPr>
        <w:t>Effects of foliar-applied jasmonic acid and seed-applied imidacloprid on phytohormone expression and twospotted spider mite populations</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in cotton. </w:t>
      </w:r>
      <w:r>
        <w:rPr>
          <w:rFonts w:ascii="Times" w:hAnsi="Times"/>
          <w:b w:val="1"/>
          <w:bCs w:val="1"/>
          <w:rtl w:val="0"/>
          <w:lang w:val="en-US"/>
        </w:rPr>
        <w:t xml:space="preserve">Sebe Brown </w:t>
      </w:r>
      <w:r>
        <w:rPr>
          <w:rFonts w:ascii="Times" w:hAnsi="Times"/>
          <w:rtl w:val="0"/>
        </w:rPr>
        <w:t>(sbrown@agcenter.lsu.edu)</w:t>
      </w:r>
      <w:r>
        <w:rPr>
          <w:rFonts w:ascii="Times" w:hAnsi="Times"/>
          <w:position w:val="16"/>
          <w:sz w:val="14"/>
          <w:szCs w:val="14"/>
          <w:rtl w:val="0"/>
        </w:rPr>
        <w:t>1</w:t>
      </w:r>
      <w:r>
        <w:rPr>
          <w:rFonts w:ascii="Times" w:hAnsi="Times"/>
          <w:rtl w:val="0"/>
          <w:lang w:val="de-DE"/>
        </w:rPr>
        <w:t>, David Kerns</w:t>
      </w:r>
      <w:r>
        <w:rPr>
          <w:rFonts w:ascii="Times" w:hAnsi="Times"/>
          <w:position w:val="16"/>
          <w:sz w:val="14"/>
          <w:szCs w:val="14"/>
          <w:rtl w:val="0"/>
          <w:lang w:val="ru-RU"/>
        </w:rPr>
        <w:t xml:space="preserve">1 </w:t>
      </w:r>
      <w:r>
        <w:rPr>
          <w:rFonts w:ascii="Times" w:hAnsi="Times"/>
          <w:rtl w:val="0"/>
          <w:lang w:val="en-US"/>
        </w:rPr>
        <w:t>and Michael Stout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Louisiana State Univ., Winnsboro, LA, </w:t>
      </w:r>
      <w:r>
        <w:rPr>
          <w:rFonts w:ascii="Times" w:hAnsi="Times"/>
          <w:position w:val="16"/>
          <w:sz w:val="14"/>
          <w:szCs w:val="14"/>
          <w:rtl w:val="0"/>
        </w:rPr>
        <w:t>2</w:t>
      </w:r>
      <w:r>
        <w:rPr>
          <w:rFonts w:ascii="Times" w:hAnsi="Times"/>
          <w:rtl w:val="0"/>
          <w:lang w:val="en-US"/>
        </w:rPr>
        <w:t xml:space="preserve">Louisiana State Univ. AgCenter, Baton Rouge, LA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0406 </w:t>
      </w:r>
      <w:r>
        <w:rPr>
          <w:rFonts w:ascii="Times" w:hAnsi="Times"/>
          <w:rtl w:val="0"/>
          <w:lang w:val="en-US"/>
        </w:rPr>
        <w:t>Phylogeography of a wheat pest (</w:t>
      </w:r>
      <w:r>
        <w:rPr>
          <w:rFonts w:ascii="Times" w:hAnsi="Times"/>
          <w:i w:val="1"/>
          <w:iCs w:val="1"/>
          <w:rtl w:val="0"/>
        </w:rPr>
        <w:t xml:space="preserve">Cephus cinctus) </w:t>
      </w:r>
      <w:r>
        <w:rPr>
          <w:rFonts w:ascii="Times" w:hAnsi="Times"/>
          <w:rtl w:val="0"/>
          <w:lang w:val="en-US"/>
        </w:rPr>
        <w:t xml:space="preserve">revisited: Management implications. </w:t>
      </w:r>
      <w:r>
        <w:rPr>
          <w:rFonts w:ascii="Times" w:hAnsi="Times"/>
          <w:b w:val="1"/>
          <w:bCs w:val="1"/>
          <w:rtl w:val="0"/>
          <w:lang w:val="fr-FR"/>
        </w:rPr>
        <w:t xml:space="preserve">Marie-Claude Bon </w:t>
      </w:r>
      <w:r>
        <w:rPr>
          <w:rFonts w:ascii="Times" w:hAnsi="Times"/>
          <w:rtl w:val="0"/>
        </w:rPr>
        <w:t>(mcbon@ars-ebcl.org)</w:t>
      </w:r>
      <w:r>
        <w:rPr>
          <w:rFonts w:ascii="Times" w:hAnsi="Times"/>
          <w:position w:val="16"/>
          <w:sz w:val="14"/>
          <w:szCs w:val="14"/>
          <w:rtl w:val="0"/>
        </w:rPr>
        <w:t>1</w:t>
      </w:r>
      <w:r>
        <w:rPr>
          <w:rFonts w:ascii="Times" w:hAnsi="Times"/>
          <w:rtl w:val="0"/>
          <w:lang w:val="fr-FR"/>
        </w:rPr>
        <w:t>, Vincent Lesieur</w:t>
      </w:r>
      <w:r>
        <w:rPr>
          <w:rFonts w:ascii="Times" w:hAnsi="Times"/>
          <w:position w:val="16"/>
          <w:sz w:val="14"/>
          <w:szCs w:val="14"/>
          <w:rtl w:val="0"/>
        </w:rPr>
        <w:t>1,2</w:t>
      </w:r>
      <w:r>
        <w:rPr>
          <w:rFonts w:ascii="Times" w:hAnsi="Times"/>
          <w:rtl w:val="0"/>
          <w:lang w:val="fr-FR"/>
        </w:rPr>
        <w:t>, Jean Fran</w:t>
      </w:r>
      <w:r>
        <w:rPr>
          <w:rFonts w:ascii="Times" w:hAnsi="Times" w:hint="default"/>
          <w:rtl w:val="0"/>
          <w:lang w:val="en-US"/>
        </w:rPr>
        <w:t>ç</w:t>
      </w:r>
      <w:r>
        <w:rPr>
          <w:rFonts w:ascii="Times" w:hAnsi="Times"/>
          <w:rtl w:val="0"/>
          <w:lang w:val="fr-FR"/>
        </w:rPr>
        <w:t>ois Martin</w:t>
      </w:r>
      <w:r>
        <w:rPr>
          <w:rFonts w:ascii="Times" w:hAnsi="Times"/>
          <w:position w:val="16"/>
          <w:sz w:val="14"/>
          <w:szCs w:val="14"/>
          <w:rtl w:val="0"/>
        </w:rPr>
        <w:t>2</w:t>
      </w:r>
      <w:r>
        <w:rPr>
          <w:rFonts w:ascii="Times" w:hAnsi="Times"/>
          <w:rtl w:val="0"/>
          <w:lang w:val="nl-NL"/>
        </w:rPr>
        <w:t>, Kim A. Hoelmer</w:t>
      </w:r>
      <w:r>
        <w:rPr>
          <w:rFonts w:ascii="Times" w:hAnsi="Times"/>
          <w:position w:val="16"/>
          <w:sz w:val="14"/>
          <w:szCs w:val="14"/>
          <w:rtl w:val="0"/>
        </w:rPr>
        <w:t>3</w:t>
      </w:r>
      <w:r>
        <w:rPr>
          <w:rFonts w:ascii="Times" w:hAnsi="Times"/>
          <w:rtl w:val="0"/>
          <w:lang w:val="en-US"/>
        </w:rPr>
        <w:t>, David K. Weaver</w:t>
      </w:r>
      <w:r>
        <w:rPr>
          <w:rFonts w:ascii="Times" w:hAnsi="Times"/>
          <w:position w:val="16"/>
          <w:sz w:val="14"/>
          <w:szCs w:val="14"/>
          <w:rtl w:val="0"/>
        </w:rPr>
        <w:t xml:space="preserve">4 </w:t>
      </w:r>
      <w:r>
        <w:rPr>
          <w:rFonts w:ascii="Times" w:hAnsi="Times"/>
          <w:rtl w:val="0"/>
          <w:lang w:val="it-IT"/>
        </w:rPr>
        <w:t>and Terri Randolph</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Montferrier-sur-Lez, France, </w:t>
      </w:r>
      <w:r>
        <w:rPr>
          <w:rFonts w:ascii="Times" w:hAnsi="Times"/>
          <w:position w:val="16"/>
          <w:sz w:val="14"/>
          <w:szCs w:val="14"/>
          <w:rtl w:val="0"/>
        </w:rPr>
        <w:t>2</w:t>
      </w:r>
      <w:r>
        <w:rPr>
          <w:rFonts w:ascii="Times" w:hAnsi="Times"/>
          <w:rtl w:val="0"/>
          <w:lang w:val="en-US"/>
        </w:rPr>
        <w:t xml:space="preserve">Biological Center for the Management of Populations, Montferrier-le-Lez, France, </w:t>
      </w:r>
      <w:r>
        <w:rPr>
          <w:rFonts w:ascii="Times" w:hAnsi="Times"/>
          <w:position w:val="16"/>
          <w:sz w:val="14"/>
          <w:szCs w:val="14"/>
          <w:rtl w:val="0"/>
        </w:rPr>
        <w:t>3</w:t>
      </w:r>
      <w:r>
        <w:rPr>
          <w:rFonts w:ascii="Times" w:hAnsi="Times"/>
          <w:rtl w:val="0"/>
          <w:lang w:val="en-US"/>
        </w:rPr>
        <w:t xml:space="preserve">USDA - ARS, Newark, DE, </w:t>
      </w:r>
      <w:r>
        <w:rPr>
          <w:rFonts w:ascii="Times" w:hAnsi="Times"/>
          <w:position w:val="16"/>
          <w:sz w:val="14"/>
          <w:szCs w:val="14"/>
          <w:rtl w:val="0"/>
        </w:rPr>
        <w:t>4</w:t>
      </w:r>
      <w:r>
        <w:rPr>
          <w:rFonts w:ascii="Times" w:hAnsi="Times"/>
          <w:rtl w:val="0"/>
        </w:rPr>
        <w:t xml:space="preserve">Montana State Univ., Bozeman, MT, </w:t>
      </w:r>
      <w:r>
        <w:rPr>
          <w:rFonts w:ascii="Times" w:hAnsi="Times"/>
          <w:position w:val="16"/>
          <w:sz w:val="14"/>
          <w:szCs w:val="14"/>
          <w:rtl w:val="0"/>
        </w:rPr>
        <w:t>5</w:t>
      </w:r>
      <w:r>
        <w:rPr>
          <w:rFonts w:ascii="Times" w:hAnsi="Times"/>
          <w:rtl w:val="0"/>
          <w:lang w:val="it-IT"/>
        </w:rPr>
        <w:t xml:space="preserve">Colorado State Univ., Fort Collins, CO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1994" name="officeArt object"/>
            <wp:cNvGraphicFramePr/>
            <a:graphic xmlns:a="http://schemas.openxmlformats.org/drawingml/2006/main">
              <a:graphicData uri="http://schemas.openxmlformats.org/drawingml/2006/picture">
                <pic:pic xmlns:pic="http://schemas.openxmlformats.org/drawingml/2006/picture">
                  <pic:nvPicPr>
                    <pic:cNvPr id="107374199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187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1995" name="officeArt object"/>
            <wp:cNvGraphicFramePr/>
            <a:graphic xmlns:a="http://schemas.openxmlformats.org/drawingml/2006/main">
              <a:graphicData uri="http://schemas.openxmlformats.org/drawingml/2006/picture">
                <pic:pic xmlns:pic="http://schemas.openxmlformats.org/drawingml/2006/picture">
                  <pic:nvPicPr>
                    <pic:cNvPr id="107374199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96" name="officeArt object"/>
            <wp:cNvGraphicFramePr/>
            <a:graphic xmlns:a="http://schemas.openxmlformats.org/drawingml/2006/main">
              <a:graphicData uri="http://schemas.openxmlformats.org/drawingml/2006/picture">
                <pic:pic xmlns:pic="http://schemas.openxmlformats.org/drawingml/2006/picture">
                  <pic:nvPicPr>
                    <pic:cNvPr id="1073741996"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97" name="officeArt object"/>
            <wp:cNvGraphicFramePr/>
            <a:graphic xmlns:a="http://schemas.openxmlformats.org/drawingml/2006/main">
              <a:graphicData uri="http://schemas.openxmlformats.org/drawingml/2006/picture">
                <pic:pic xmlns:pic="http://schemas.openxmlformats.org/drawingml/2006/picture">
                  <pic:nvPicPr>
                    <pic:cNvPr id="1073741997"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1998" name="officeArt object"/>
            <wp:cNvGraphicFramePr/>
            <a:graphic xmlns:a="http://schemas.openxmlformats.org/drawingml/2006/main">
              <a:graphicData uri="http://schemas.openxmlformats.org/drawingml/2006/picture">
                <pic:pic xmlns:pic="http://schemas.openxmlformats.org/drawingml/2006/picture">
                  <pic:nvPicPr>
                    <pic:cNvPr id="1073741998"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1999" name="officeArt object"/>
            <wp:cNvGraphicFramePr/>
            <a:graphic xmlns:a="http://schemas.openxmlformats.org/drawingml/2006/main">
              <a:graphicData uri="http://schemas.openxmlformats.org/drawingml/2006/picture">
                <pic:pic xmlns:pic="http://schemas.openxmlformats.org/drawingml/2006/picture">
                  <pic:nvPicPr>
                    <pic:cNvPr id="1073741999"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0407 </w:t>
      </w:r>
      <w:r>
        <w:rPr>
          <w:rFonts w:ascii="Times" w:hAnsi="Times"/>
          <w:rtl w:val="0"/>
          <w:lang w:val="en-US"/>
        </w:rPr>
        <w:t xml:space="preserve">Effectiveness of monoterpenes as grain protectants against </w:t>
      </w:r>
      <w:r>
        <w:rPr>
          <w:rFonts w:ascii="Times" w:hAnsi="Times"/>
          <w:i w:val="1"/>
          <w:iCs w:val="1"/>
          <w:rtl w:val="0"/>
        </w:rPr>
        <w:t xml:space="preserve">Sitophilus oryzae </w:t>
      </w:r>
      <w:r>
        <w:rPr>
          <w:rFonts w:ascii="Times" w:hAnsi="Times"/>
          <w:rtl w:val="0"/>
          <w:lang w:val="en-US"/>
        </w:rPr>
        <w:t xml:space="preserve">in stored wheat. </w:t>
      </w:r>
      <w:r>
        <w:rPr>
          <w:rFonts w:ascii="Times" w:hAnsi="Times"/>
          <w:b w:val="1"/>
          <w:bCs w:val="1"/>
          <w:rtl w:val="0"/>
          <w:lang w:val="de-DE"/>
        </w:rPr>
        <w:t xml:space="preserve">Samir Abdelgaleil </w:t>
      </w:r>
      <w:r>
        <w:rPr>
          <w:rFonts w:ascii="Times" w:hAnsi="Times"/>
          <w:rtl w:val="0"/>
          <w:lang w:val="en-US"/>
        </w:rPr>
        <w:t xml:space="preserve">(samirabdelgaleil@gmail.com) and Mona Saad, Alexandria Univ., Alexandria, Egypt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0408 </w:t>
      </w:r>
      <w:r>
        <w:rPr>
          <w:rFonts w:ascii="Times" w:hAnsi="Times"/>
          <w:rtl w:val="0"/>
          <w:lang w:val="en-US"/>
        </w:rPr>
        <w:t xml:space="preserve">Nutritional ecology of slug populations in Mid-Atlantic no-till grain fields. </w:t>
      </w:r>
      <w:r>
        <w:rPr>
          <w:rFonts w:ascii="Times" w:hAnsi="Times"/>
          <w:b w:val="1"/>
          <w:bCs w:val="1"/>
          <w:rtl w:val="0"/>
          <w:lang w:val="it-IT"/>
        </w:rPr>
        <w:t xml:space="preserve">Marion Le Gall </w:t>
      </w:r>
      <w:r>
        <w:rPr>
          <w:rFonts w:ascii="Times" w:hAnsi="Times"/>
          <w:rtl w:val="0"/>
          <w:lang w:val="en-US"/>
        </w:rPr>
        <w:t xml:space="preserve">(marionlegall314@gmail.com) and John Tooker, Pennsylvania State Univ., University Park, PA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0409 </w:t>
      </w:r>
      <w:r>
        <w:rPr>
          <w:rFonts w:ascii="Times" w:hAnsi="Times"/>
          <w:rtl w:val="0"/>
          <w:lang w:val="en-US"/>
        </w:rPr>
        <w:t xml:space="preserve">Does landscape structure influence cereal leaf beetle populations through enhancing the abundance of its specific parasitoid </w:t>
      </w:r>
      <w:r>
        <w:rPr>
          <w:rFonts w:ascii="Times" w:hAnsi="Times"/>
          <w:i w:val="1"/>
          <w:iCs w:val="1"/>
          <w:rtl w:val="0"/>
        </w:rPr>
        <w:t xml:space="preserve">Tetrastichus julis </w:t>
      </w:r>
      <w:r>
        <w:rPr>
          <w:rFonts w:ascii="Times" w:hAnsi="Times"/>
          <w:rtl w:val="0"/>
          <w:lang w:val="en-US"/>
        </w:rPr>
        <w:t xml:space="preserve">in wheat fields? </w:t>
      </w:r>
      <w:r>
        <w:rPr>
          <w:rFonts w:ascii="Times" w:hAnsi="Times"/>
          <w:b w:val="1"/>
          <w:bCs w:val="1"/>
          <w:rtl w:val="0"/>
          <w:lang w:val="pt-PT"/>
        </w:rPr>
        <w:t xml:space="preserve">Arash Kheirodin </w:t>
      </w:r>
      <w:r>
        <w:rPr>
          <w:rFonts w:ascii="Times" w:hAnsi="Times"/>
          <w:rtl w:val="0"/>
          <w:lang w:val="pt-PT"/>
        </w:rPr>
        <w:t>(kheiroda@myumanitoba.ca)</w:t>
      </w:r>
      <w:r>
        <w:rPr>
          <w:rFonts w:ascii="Times" w:hAnsi="Times"/>
          <w:position w:val="16"/>
          <w:sz w:val="14"/>
          <w:szCs w:val="14"/>
          <w:rtl w:val="0"/>
        </w:rPr>
        <w:t>1</w:t>
      </w:r>
      <w:r>
        <w:rPr>
          <w:rFonts w:ascii="Times" w:hAnsi="Times"/>
          <w:rtl w:val="0"/>
          <w:lang w:val="de-DE"/>
        </w:rPr>
        <w:t>, H</w:t>
      </w:r>
      <w:r>
        <w:rPr>
          <w:rFonts w:ascii="Times" w:hAnsi="Times" w:hint="default"/>
          <w:rtl w:val="0"/>
          <w:lang w:val="en-US"/>
        </w:rPr>
        <w:t>é</w:t>
      </w:r>
      <w:r>
        <w:rPr>
          <w:rFonts w:ascii="Times" w:hAnsi="Times"/>
          <w:rtl w:val="0"/>
          <w:lang w:val="es-ES_tradnl"/>
        </w:rPr>
        <w:t>ctor A. C</w:t>
      </w:r>
      <w:r>
        <w:rPr>
          <w:rFonts w:ascii="Times" w:hAnsi="Times" w:hint="default"/>
          <w:rtl w:val="0"/>
          <w:lang w:val="en-US"/>
        </w:rPr>
        <w:t>á</w:t>
      </w:r>
      <w:r>
        <w:rPr>
          <w:rFonts w:ascii="Times" w:hAnsi="Times"/>
          <w:rtl w:val="0"/>
          <w:lang w:val="es-ES_tradnl"/>
        </w:rPr>
        <w:t>rcamo</w:t>
      </w:r>
      <w:r>
        <w:rPr>
          <w:rFonts w:ascii="Times" w:hAnsi="Times"/>
          <w:position w:val="16"/>
          <w:sz w:val="14"/>
          <w:szCs w:val="14"/>
          <w:rtl w:val="0"/>
        </w:rPr>
        <w:t>2</w:t>
      </w:r>
      <w:r>
        <w:rPr>
          <w:rFonts w:ascii="Times" w:hAnsi="Times"/>
          <w:rtl w:val="0"/>
          <w:lang w:val="it-IT"/>
        </w:rPr>
        <w:t>, and Alejandro Costamagna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en-US"/>
        </w:rPr>
        <w:t xml:space="preserve">Agriculture and Agri-Food Canada, Lethbridge, AB,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0410 </w:t>
      </w:r>
      <w:r>
        <w:rPr>
          <w:rFonts w:ascii="Times" w:hAnsi="Times"/>
          <w:rtl w:val="0"/>
          <w:lang w:val="en-US"/>
        </w:rPr>
        <w:t xml:space="preserve">A dynamic action threshold calculator for aphid management in cereal crops and its development into a mobile app. </w:t>
      </w:r>
      <w:r>
        <w:rPr>
          <w:rFonts w:ascii="Times" w:hAnsi="Times"/>
          <w:b w:val="1"/>
          <w:bCs w:val="1"/>
          <w:rtl w:val="0"/>
          <w:lang w:val="en-US"/>
        </w:rPr>
        <w:t xml:space="preserve">Tyler Wist </w:t>
      </w:r>
      <w:r>
        <w:rPr>
          <w:rFonts w:ascii="Times" w:hAnsi="Times"/>
          <w:rtl w:val="0"/>
        </w:rPr>
        <w:t>(tyler.wist@agr.gc.ca)</w:t>
      </w:r>
      <w:r>
        <w:rPr>
          <w:rFonts w:ascii="Times" w:hAnsi="Times"/>
          <w:position w:val="16"/>
          <w:sz w:val="14"/>
          <w:szCs w:val="14"/>
          <w:rtl w:val="0"/>
        </w:rPr>
        <w:t>1</w:t>
      </w:r>
      <w:r>
        <w:rPr>
          <w:rFonts w:ascii="Times" w:hAnsi="Times"/>
          <w:rtl w:val="0"/>
          <w:lang w:val="da-DK"/>
        </w:rPr>
        <w:t>, Chrystel Olivier</w:t>
      </w:r>
      <w:r>
        <w:rPr>
          <w:rFonts w:ascii="Times" w:hAnsi="Times"/>
          <w:position w:val="16"/>
          <w:sz w:val="14"/>
          <w:szCs w:val="14"/>
          <w:rtl w:val="0"/>
        </w:rPr>
        <w:t>1</w:t>
      </w:r>
      <w:r>
        <w:rPr>
          <w:rFonts w:ascii="Times" w:hAnsi="Times"/>
          <w:rtl w:val="0"/>
        </w:rPr>
        <w:t>, Erl Svendsen</w:t>
      </w:r>
      <w:r>
        <w:rPr>
          <w:rFonts w:ascii="Times" w:hAnsi="Times"/>
          <w:position w:val="16"/>
          <w:sz w:val="14"/>
          <w:szCs w:val="14"/>
          <w:rtl w:val="0"/>
        </w:rPr>
        <w:t>1</w:t>
      </w:r>
      <w:r>
        <w:rPr>
          <w:rFonts w:ascii="Times" w:hAnsi="Times"/>
          <w:rtl w:val="0"/>
        </w:rPr>
        <w:t>, John Gavloski</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Joan van Baaren</w:t>
      </w:r>
      <w:r>
        <w:rPr>
          <w:rFonts w:ascii="Times" w:hAnsi="Times"/>
          <w:position w:val="16"/>
          <w:sz w:val="14"/>
          <w:szCs w:val="14"/>
          <w:rtl w:val="0"/>
        </w:rPr>
        <w:t>3</w:t>
      </w:r>
      <w:r>
        <w:rPr>
          <w:rFonts w:ascii="Times" w:hAnsi="Times"/>
          <w:rtl w:val="0"/>
          <w:lang w:val="en-US"/>
        </w:rPr>
        <w:t>, and Owen Olfert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Saskatoon, SK, Canada, </w:t>
      </w:r>
      <w:r>
        <w:rPr>
          <w:rFonts w:ascii="Times" w:hAnsi="Times"/>
          <w:position w:val="16"/>
          <w:sz w:val="14"/>
          <w:szCs w:val="14"/>
          <w:rtl w:val="0"/>
        </w:rPr>
        <w:t>2</w:t>
      </w:r>
      <w:r>
        <w:rPr>
          <w:rFonts w:ascii="Times" w:hAnsi="Times"/>
          <w:rtl w:val="0"/>
          <w:lang w:val="en-US"/>
        </w:rPr>
        <w:t xml:space="preserve">Manitoba Agriculture, Food and Rural Initiatives, Carman, MB, Canada, </w:t>
      </w:r>
      <w:r>
        <w:rPr>
          <w:rFonts w:ascii="Times" w:hAnsi="Times"/>
          <w:position w:val="16"/>
          <w:sz w:val="14"/>
          <w:szCs w:val="14"/>
          <w:rtl w:val="0"/>
        </w:rPr>
        <w:t>3</w:t>
      </w:r>
      <w:r>
        <w:rPr>
          <w:rFonts w:ascii="Times" w:hAnsi="Times"/>
          <w:rtl w:val="0"/>
          <w:lang w:val="de-DE"/>
        </w:rPr>
        <w:t xml:space="preserve">Univ. of Rennes, Rennes, France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0411 </w:t>
      </w:r>
      <w:r>
        <w:rPr>
          <w:rFonts w:ascii="Times" w:hAnsi="Times"/>
          <w:rtl w:val="0"/>
          <w:lang w:val="en-US"/>
        </w:rPr>
        <w:t xml:space="preserve">Interactive effects of soil silicon amendment and nitrogen fertilization on rice insect pest complex. </w:t>
      </w:r>
      <w:r>
        <w:rPr>
          <w:rFonts w:ascii="Times" w:hAnsi="Times"/>
          <w:b w:val="1"/>
          <w:bCs w:val="1"/>
          <w:rtl w:val="0"/>
          <w:lang w:val="es-ES_tradnl"/>
        </w:rPr>
        <w:t xml:space="preserve">James Michael Villegas </w:t>
      </w:r>
      <w:r>
        <w:rPr>
          <w:rFonts w:ascii="Times" w:hAnsi="Times"/>
          <w:rtl w:val="0"/>
          <w:lang w:val="it-IT"/>
        </w:rPr>
        <w:t>(jamesvillegas12@gmail.com)</w:t>
      </w:r>
      <w:r>
        <w:rPr>
          <w:rFonts w:ascii="Times" w:hAnsi="Times"/>
          <w:position w:val="16"/>
          <w:sz w:val="14"/>
          <w:szCs w:val="14"/>
          <w:rtl w:val="0"/>
        </w:rPr>
        <w:t>1</w:t>
      </w:r>
      <w:r>
        <w:rPr>
          <w:rFonts w:ascii="Times" w:hAnsi="Times"/>
          <w:rtl w:val="0"/>
        </w:rPr>
        <w:t>, M. O. Way</w:t>
      </w:r>
      <w:r>
        <w:rPr>
          <w:rFonts w:ascii="Times" w:hAnsi="Times"/>
          <w:position w:val="16"/>
          <w:sz w:val="14"/>
          <w:szCs w:val="14"/>
          <w:rtl w:val="0"/>
        </w:rPr>
        <w:t>2</w:t>
      </w:r>
      <w:r>
        <w:rPr>
          <w:rFonts w:ascii="Times" w:hAnsi="Times"/>
          <w:rtl w:val="0"/>
          <w:lang w:val="en-US"/>
        </w:rPr>
        <w:t>, and Michael Stout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 xml:space="preserve">Texas A&amp;M Univ., Beaumont, TX, </w:t>
      </w:r>
      <w:r>
        <w:rPr>
          <w:rFonts w:ascii="Times" w:hAnsi="Times"/>
          <w:position w:val="16"/>
          <w:sz w:val="14"/>
          <w:szCs w:val="14"/>
          <w:rtl w:val="0"/>
        </w:rPr>
        <w:t>3</w:t>
      </w:r>
      <w:r>
        <w:rPr>
          <w:rFonts w:ascii="Times" w:hAnsi="Times"/>
          <w:rtl w:val="0"/>
          <w:lang w:val="en-US"/>
        </w:rPr>
        <w:t xml:space="preserve">Louisiana State Univ. AgCenter, Baton Rouge, LA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0412 </w:t>
      </w:r>
      <w:r>
        <w:rPr>
          <w:rFonts w:ascii="Times" w:hAnsi="Times"/>
          <w:rtl w:val="0"/>
          <w:lang w:val="en-US"/>
        </w:rPr>
        <w:t>Developing a monitoring protocol using geostatistical Kriging to characterize the spatial distribution of tadpole shrimp (</w:t>
      </w:r>
      <w:r>
        <w:rPr>
          <w:rFonts w:ascii="Times" w:hAnsi="Times"/>
          <w:i w:val="1"/>
          <w:iCs w:val="1"/>
          <w:rtl w:val="0"/>
          <w:lang w:val="pt-PT"/>
        </w:rPr>
        <w:t>Triops longicaudatus</w:t>
      </w:r>
      <w:r>
        <w:rPr>
          <w:rFonts w:ascii="Times" w:hAnsi="Times"/>
          <w:rtl w:val="0"/>
          <w:lang w:val="it-IT"/>
        </w:rPr>
        <w:t xml:space="preserve">) in California rice fields. </w:t>
      </w:r>
      <w:r>
        <w:rPr>
          <w:rFonts w:ascii="Times" w:hAnsi="Times"/>
          <w:b w:val="1"/>
          <w:bCs w:val="1"/>
          <w:rtl w:val="0"/>
          <w:lang w:val="da-DK"/>
        </w:rPr>
        <w:t xml:space="preserve">Joanna Bloese </w:t>
      </w:r>
      <w:r>
        <w:rPr>
          <w:rFonts w:ascii="Times" w:hAnsi="Times"/>
          <w:rtl w:val="0"/>
          <w:lang w:val="nl-NL"/>
        </w:rPr>
        <w:t>(jbbloese@ ucdavis.edu)</w:t>
      </w:r>
      <w:r>
        <w:rPr>
          <w:rFonts w:ascii="Times" w:hAnsi="Times"/>
          <w:position w:val="16"/>
          <w:sz w:val="14"/>
          <w:szCs w:val="14"/>
          <w:rtl w:val="0"/>
        </w:rPr>
        <w:t>1</w:t>
      </w:r>
      <w:r>
        <w:rPr>
          <w:rFonts w:ascii="Times" w:hAnsi="Times"/>
          <w:rtl w:val="0"/>
          <w:lang w:val="es-ES_tradnl"/>
        </w:rPr>
        <w:t>, Luis Espino</w:t>
      </w:r>
      <w:r>
        <w:rPr>
          <w:rFonts w:ascii="Times" w:hAnsi="Times"/>
          <w:position w:val="16"/>
          <w:sz w:val="14"/>
          <w:szCs w:val="14"/>
          <w:rtl w:val="0"/>
        </w:rPr>
        <w:t>2</w:t>
      </w:r>
      <w:r>
        <w:rPr>
          <w:rFonts w:ascii="Times" w:hAnsi="Times"/>
          <w:rtl w:val="0"/>
        </w:rPr>
        <w:t>, Kevin Goding</w:t>
      </w:r>
      <w:r>
        <w:rPr>
          <w:rFonts w:ascii="Times" w:hAnsi="Times"/>
          <w:position w:val="16"/>
          <w:sz w:val="14"/>
          <w:szCs w:val="14"/>
          <w:rtl w:val="0"/>
        </w:rPr>
        <w:t>1</w:t>
      </w:r>
      <w:r>
        <w:rPr>
          <w:rFonts w:ascii="Times" w:hAnsi="Times"/>
          <w:rtl w:val="0"/>
          <w:lang w:val="it-IT"/>
        </w:rPr>
        <w:t>, Stacey Rice</w:t>
      </w:r>
      <w:r>
        <w:rPr>
          <w:rFonts w:ascii="Times" w:hAnsi="Times"/>
          <w:position w:val="16"/>
          <w:sz w:val="14"/>
          <w:szCs w:val="14"/>
          <w:rtl w:val="0"/>
        </w:rPr>
        <w:t>1</w:t>
      </w:r>
      <w:r>
        <w:rPr>
          <w:rFonts w:ascii="Times" w:hAnsi="Times"/>
          <w:rtl w:val="0"/>
          <w:lang w:val="en-US"/>
        </w:rPr>
        <w:t>, and Larry Godfrey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Univ. of California Cooperative Extension, Colusa, CA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0413 </w:t>
      </w:r>
      <w:r>
        <w:rPr>
          <w:rFonts w:ascii="Times" w:hAnsi="Times"/>
          <w:rtl w:val="0"/>
          <w:lang w:val="en-US"/>
        </w:rPr>
        <w:t xml:space="preserve">Performance of Bt corn technologies in the Mid-South. </w:t>
      </w:r>
      <w:r>
        <w:rPr>
          <w:rFonts w:ascii="Times" w:hAnsi="Times"/>
          <w:b w:val="1"/>
          <w:bCs w:val="1"/>
          <w:rtl w:val="0"/>
          <w:lang w:val="en-US"/>
        </w:rPr>
        <w:t xml:space="preserve">Don Cook </w:t>
      </w:r>
      <w:r>
        <w:rPr>
          <w:rFonts w:ascii="Times" w:hAnsi="Times"/>
          <w:rtl w:val="0"/>
          <w:lang w:val="nl-NL"/>
        </w:rPr>
        <w:t>(dcook@drec.msstate.edu)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2</w:t>
      </w:r>
      <w:r>
        <w:rPr>
          <w:rFonts w:ascii="Times" w:hAnsi="Times"/>
          <w:rtl w:val="0"/>
          <w:lang w:val="en-US"/>
        </w:rPr>
        <w:t>, Nathan Little</w:t>
      </w:r>
      <w:r>
        <w:rPr>
          <w:rFonts w:ascii="Times" w:hAnsi="Times"/>
          <w:position w:val="16"/>
          <w:sz w:val="14"/>
          <w:szCs w:val="14"/>
          <w:rtl w:val="0"/>
        </w:rPr>
        <w:t>3</w:t>
      </w:r>
      <w:r>
        <w:rPr>
          <w:rFonts w:ascii="Times" w:hAnsi="Times"/>
          <w:rtl w:val="0"/>
          <w:lang w:val="de-DE"/>
        </w:rPr>
        <w:t>, Nicholas Seiter</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Julien M. Beuzelin</w:t>
      </w:r>
      <w:r>
        <w:rPr>
          <w:rFonts w:ascii="Times" w:hAnsi="Times"/>
          <w:position w:val="16"/>
          <w:sz w:val="14"/>
          <w:szCs w:val="14"/>
          <w:rtl w:val="0"/>
        </w:rPr>
        <w:t>5</w:t>
      </w:r>
      <w:r>
        <w:rPr>
          <w:rFonts w:ascii="Times" w:hAnsi="Times"/>
          <w:rtl w:val="0"/>
          <w:lang w:val="de-DE"/>
        </w:rPr>
        <w:t>, David Kerns</w:t>
      </w:r>
      <w:r>
        <w:rPr>
          <w:rFonts w:ascii="Times" w:hAnsi="Times"/>
          <w:position w:val="16"/>
          <w:sz w:val="14"/>
          <w:szCs w:val="14"/>
          <w:rtl w:val="0"/>
        </w:rPr>
        <w:t>6</w:t>
      </w:r>
      <w:r>
        <w:rPr>
          <w:rFonts w:ascii="Times" w:hAnsi="Times"/>
          <w:rtl w:val="0"/>
          <w:lang w:val="en-US"/>
        </w:rPr>
        <w:t>, Scott Stewart</w:t>
      </w:r>
      <w:r>
        <w:rPr>
          <w:rFonts w:ascii="Times" w:hAnsi="Times"/>
          <w:position w:val="16"/>
          <w:sz w:val="14"/>
          <w:szCs w:val="14"/>
          <w:rtl w:val="0"/>
        </w:rPr>
        <w:t>7</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Gus Lorenz</w:t>
      </w:r>
      <w:r>
        <w:rPr>
          <w:rFonts w:ascii="Times" w:hAnsi="Times"/>
          <w:position w:val="16"/>
          <w:sz w:val="14"/>
          <w:szCs w:val="14"/>
          <w:rtl w:val="0"/>
        </w:rPr>
        <w:t>8</w:t>
      </w:r>
      <w:r>
        <w:rPr>
          <w:rFonts w:ascii="Times" w:hAnsi="Times"/>
          <w:rtl w:val="0"/>
          <w:lang w:val="en-US"/>
        </w:rPr>
        <w:t>, Larry Falconer</w:t>
      </w:r>
      <w:r>
        <w:rPr>
          <w:rFonts w:ascii="Times" w:hAnsi="Times"/>
          <w:position w:val="16"/>
          <w:sz w:val="14"/>
          <w:szCs w:val="14"/>
          <w:rtl w:val="0"/>
        </w:rPr>
        <w:t>1</w:t>
      </w:r>
      <w:r>
        <w:rPr>
          <w:rFonts w:ascii="Times" w:hAnsi="Times"/>
          <w:rtl w:val="0"/>
          <w:lang w:val="en-US"/>
        </w:rPr>
        <w:t>, and Jeff Gore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Stoneville, MS, </w:t>
      </w:r>
      <w:r>
        <w:rPr>
          <w:rFonts w:ascii="Times" w:hAnsi="Times"/>
          <w:position w:val="16"/>
          <w:sz w:val="14"/>
          <w:szCs w:val="14"/>
          <w:rtl w:val="0"/>
        </w:rPr>
        <w:t>2</w:t>
      </w:r>
      <w:r>
        <w:rPr>
          <w:rFonts w:ascii="Times" w:hAnsi="Times"/>
          <w:rtl w:val="0"/>
          <w:lang w:val="it-IT"/>
        </w:rPr>
        <w:t xml:space="preserve">Mississippi State Univ., Mississippi State, MS, </w:t>
      </w:r>
      <w:r>
        <w:rPr>
          <w:rFonts w:ascii="Times" w:hAnsi="Times"/>
          <w:position w:val="16"/>
          <w:sz w:val="14"/>
          <w:szCs w:val="14"/>
          <w:rtl w:val="0"/>
        </w:rPr>
        <w:t>3</w:t>
      </w:r>
      <w:r>
        <w:rPr>
          <w:rFonts w:ascii="Times" w:hAnsi="Times"/>
          <w:rtl w:val="0"/>
          <w:lang w:val="en-US"/>
        </w:rPr>
        <w:t xml:space="preserve">USDA - ARS, Stoneville, MS, </w:t>
      </w:r>
      <w:r>
        <w:rPr>
          <w:rFonts w:ascii="Times" w:hAnsi="Times"/>
          <w:position w:val="16"/>
          <w:sz w:val="14"/>
          <w:szCs w:val="14"/>
          <w:rtl w:val="0"/>
        </w:rPr>
        <w:t>4</w:t>
      </w:r>
      <w:r>
        <w:rPr>
          <w:rFonts w:ascii="Times" w:hAnsi="Times"/>
          <w:rtl w:val="0"/>
          <w:lang w:val="it-IT"/>
        </w:rPr>
        <w:t xml:space="preserve">Univ. of Arkansas, Monticello, AR, </w:t>
      </w:r>
      <w:r>
        <w:rPr>
          <w:rFonts w:ascii="Times" w:hAnsi="Times"/>
          <w:position w:val="16"/>
          <w:sz w:val="14"/>
          <w:szCs w:val="14"/>
          <w:rtl w:val="0"/>
        </w:rPr>
        <w:t>5</w:t>
      </w:r>
      <w:r>
        <w:rPr>
          <w:rFonts w:ascii="Times" w:hAnsi="Times"/>
          <w:rtl w:val="0"/>
          <w:lang w:val="en-US"/>
        </w:rPr>
        <w:t xml:space="preserve">Louisiana State Univ., Baton Rouge, LA, </w:t>
      </w:r>
      <w:r>
        <w:rPr>
          <w:rFonts w:ascii="Times" w:hAnsi="Times"/>
          <w:position w:val="16"/>
          <w:sz w:val="14"/>
          <w:szCs w:val="14"/>
          <w:rtl w:val="0"/>
        </w:rPr>
        <w:t>6</w:t>
      </w:r>
      <w:r>
        <w:rPr>
          <w:rFonts w:ascii="Times" w:hAnsi="Times"/>
          <w:rtl w:val="0"/>
          <w:lang w:val="it-IT"/>
        </w:rPr>
        <w:t xml:space="preserve">Louisiana State Univ., Winnsboro, LA, </w:t>
      </w:r>
      <w:r>
        <w:rPr>
          <w:rFonts w:ascii="Times" w:hAnsi="Times"/>
          <w:position w:val="16"/>
          <w:sz w:val="14"/>
          <w:szCs w:val="14"/>
          <w:rtl w:val="0"/>
        </w:rPr>
        <w:t>7</w:t>
      </w:r>
      <w:r>
        <w:rPr>
          <w:rFonts w:ascii="Times" w:hAnsi="Times"/>
          <w:rtl w:val="0"/>
          <w:lang w:val="en-US"/>
        </w:rPr>
        <w:t xml:space="preserve">Univ. of Tennessee, Jackson, TN, </w:t>
      </w:r>
      <w:r>
        <w:rPr>
          <w:rFonts w:ascii="Times" w:hAnsi="Times"/>
          <w:position w:val="16"/>
          <w:sz w:val="14"/>
          <w:szCs w:val="14"/>
          <w:rtl w:val="0"/>
        </w:rPr>
        <w:t>8</w:t>
      </w:r>
      <w:r>
        <w:rPr>
          <w:rFonts w:ascii="Times" w:hAnsi="Times"/>
          <w:rtl w:val="0"/>
        </w:rPr>
        <w:t xml:space="preserve">Univ. of Arkansas, Lonoke, AR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0414 </w:t>
      </w:r>
      <w:r>
        <w:rPr>
          <w:rFonts w:ascii="Times" w:hAnsi="Times"/>
          <w:rtl w:val="0"/>
          <w:lang w:val="en-US"/>
        </w:rPr>
        <w:t xml:space="preserve">Effects of corn grown in organically and conventionally managed soil on </w:t>
      </w:r>
      <w:r>
        <w:rPr>
          <w:rFonts w:ascii="Times" w:hAnsi="Times"/>
          <w:i w:val="1"/>
          <w:iCs w:val="1"/>
          <w:rtl w:val="0"/>
          <w:lang w:val="it-IT"/>
        </w:rPr>
        <w:t xml:space="preserve">Ostrinia nubilalis </w:t>
      </w:r>
      <w:r>
        <w:rPr>
          <w:rFonts w:ascii="Times" w:hAnsi="Times"/>
          <w:rtl w:val="0"/>
          <w:lang w:val="en-US"/>
        </w:rPr>
        <w:t xml:space="preserve">behavior and populations. </w:t>
      </w:r>
      <w:r>
        <w:rPr>
          <w:rFonts w:ascii="Times" w:hAnsi="Times"/>
          <w:b w:val="1"/>
          <w:bCs w:val="1"/>
          <w:rtl w:val="0"/>
          <w:lang w:val="da-DK"/>
        </w:rPr>
        <w:t xml:space="preserve">Rebecca Schmidt-Jeffris </w:t>
      </w:r>
      <w:r>
        <w:rPr>
          <w:rFonts w:ascii="Times" w:hAnsi="Times"/>
          <w:rtl w:val="0"/>
          <w:lang w:val="en-US"/>
        </w:rPr>
        <w:t xml:space="preserve">(schmidt-jeffris@cornell.edu) and Brian A. Nault, Cornell Univ., Geneva, NY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0415 </w:t>
      </w:r>
      <w:r>
        <w:rPr>
          <w:rFonts w:ascii="Times" w:hAnsi="Times"/>
          <w:rtl w:val="0"/>
          <w:lang w:val="en-US"/>
        </w:rPr>
        <w:t xml:space="preserve">Dow Agrosciences transgenic corn strategy and field efficacy. </w:t>
      </w:r>
      <w:r>
        <w:rPr>
          <w:rFonts w:ascii="Times" w:hAnsi="Times"/>
          <w:b w:val="1"/>
          <w:bCs w:val="1"/>
          <w:rtl w:val="0"/>
          <w:lang w:val="de-DE"/>
        </w:rPr>
        <w:t xml:space="preserve">Kevin Johnson </w:t>
      </w:r>
      <w:r>
        <w:rPr>
          <w:rFonts w:ascii="Times" w:hAnsi="Times"/>
          <w:rtl w:val="0"/>
        </w:rPr>
        <w:t>(kdjohnson@dow.com)</w:t>
      </w:r>
      <w:r>
        <w:rPr>
          <w:rFonts w:ascii="Times" w:hAnsi="Times"/>
          <w:position w:val="16"/>
          <w:sz w:val="14"/>
          <w:szCs w:val="14"/>
          <w:rtl w:val="0"/>
        </w:rPr>
        <w:t>1</w:t>
      </w:r>
      <w:r>
        <w:rPr>
          <w:rFonts w:ascii="Times" w:hAnsi="Times"/>
          <w:rtl w:val="0"/>
          <w:lang w:val="en-US"/>
        </w:rPr>
        <w:t>, Bradley W. Hopkins</w:t>
      </w:r>
      <w:r>
        <w:rPr>
          <w:rFonts w:ascii="Times" w:hAnsi="Times"/>
          <w:position w:val="16"/>
          <w:sz w:val="14"/>
          <w:szCs w:val="14"/>
          <w:rtl w:val="0"/>
        </w:rPr>
        <w:t>2</w:t>
      </w:r>
      <w:r>
        <w:rPr>
          <w:rFonts w:ascii="Times" w:hAnsi="Times"/>
          <w:rtl w:val="0"/>
          <w:lang w:val="it-IT"/>
        </w:rPr>
        <w:t>, Laura Campbell</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Dwain M. Rule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Danville, IL,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Dow AgroSciences, Indianapolis, IN, </w:t>
      </w:r>
      <w:r>
        <w:rPr>
          <w:rFonts w:ascii="Times" w:hAnsi="Times"/>
          <w:position w:val="16"/>
          <w:sz w:val="14"/>
          <w:szCs w:val="14"/>
          <w:rtl w:val="0"/>
        </w:rPr>
        <w:t>3</w:t>
      </w:r>
      <w:r>
        <w:rPr>
          <w:rFonts w:ascii="Times" w:hAnsi="Times"/>
          <w:rtl w:val="0"/>
          <w:lang w:val="en-US"/>
        </w:rPr>
        <w:t xml:space="preserve">Dow AgroSciences, Carbondale, IL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0416 </w:t>
      </w:r>
      <w:r>
        <w:rPr>
          <w:rFonts w:ascii="Times" w:hAnsi="Times"/>
          <w:rtl w:val="0"/>
          <w:lang w:val="en-US"/>
        </w:rPr>
        <w:t>The reproductive ecology of female western corn rootworms (</w:t>
      </w:r>
      <w:r>
        <w:rPr>
          <w:rFonts w:ascii="Times" w:hAnsi="Times"/>
          <w:i w:val="1"/>
          <w:iCs w:val="1"/>
          <w:rtl w:val="0"/>
        </w:rPr>
        <w:t xml:space="preserve">Diabrotica virgifera virgifera </w:t>
      </w:r>
      <w:r>
        <w:rPr>
          <w:rFonts w:ascii="Times" w:hAnsi="Times"/>
          <w:rtl w:val="0"/>
        </w:rPr>
        <w:t xml:space="preserve">LeConte). </w:t>
      </w:r>
      <w:r>
        <w:rPr>
          <w:rFonts w:ascii="Times" w:hAnsi="Times"/>
          <w:b w:val="1"/>
          <w:bCs w:val="1"/>
          <w:rtl w:val="0"/>
          <w:lang w:val="en-US"/>
        </w:rPr>
        <w:t xml:space="preserve">Sarah Hughson </w:t>
      </w:r>
      <w:r>
        <w:rPr>
          <w:rFonts w:ascii="Times" w:hAnsi="Times"/>
          <w:rtl w:val="0"/>
          <w:lang w:val="en-US"/>
        </w:rPr>
        <w:t xml:space="preserve">(sahughson@gmail.com) and Joseph Spencer, Univ. of Illinois, Champaign,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Insecticides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s-ES_tradnl"/>
        </w:rPr>
        <w:t>Alejandro Calixto</w:t>
      </w:r>
      <w:r>
        <w:rPr>
          <w:rFonts w:ascii="Times" w:hAnsi="Times"/>
          <w:position w:val="16"/>
          <w:sz w:val="14"/>
          <w:szCs w:val="14"/>
          <w:rtl w:val="0"/>
        </w:rPr>
        <w:t>1</w:t>
      </w:r>
      <w:r>
        <w:rPr>
          <w:rFonts w:ascii="Times" w:hAnsi="Times"/>
          <w:rtl w:val="0"/>
          <w:lang w:val="de-DE"/>
        </w:rPr>
        <w:t>, Mahbuba Jahan</w:t>
      </w:r>
      <w:r>
        <w:rPr>
          <w:rFonts w:ascii="Times" w:hAnsi="Times"/>
          <w:position w:val="16"/>
          <w:sz w:val="14"/>
          <w:szCs w:val="14"/>
          <w:rtl w:val="0"/>
        </w:rPr>
        <w:t>2</w:t>
      </w:r>
      <w:r>
        <w:rPr>
          <w:rFonts w:ascii="Times" w:hAnsi="Times"/>
          <w:rtl w:val="0"/>
          <w:lang w:val="en-US"/>
        </w:rPr>
        <w:t>, and K. S. Islam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Wesley Chapel, FL, </w:t>
      </w:r>
      <w:r>
        <w:rPr>
          <w:rFonts w:ascii="Times" w:hAnsi="Times"/>
          <w:position w:val="16"/>
          <w:sz w:val="14"/>
          <w:szCs w:val="14"/>
          <w:rtl w:val="0"/>
        </w:rPr>
        <w:t>2</w:t>
      </w:r>
      <w:r>
        <w:rPr>
          <w:rFonts w:ascii="Times" w:hAnsi="Times"/>
          <w:rtl w:val="0"/>
          <w:lang w:val="en-US"/>
        </w:rPr>
        <w:t xml:space="preserve">Bangladesh Agricultural Univ., Mymensingh, Bangladesh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0417 </w:t>
      </w:r>
      <w:r>
        <w:rPr>
          <w:rFonts w:ascii="Times" w:hAnsi="Times"/>
          <w:rtl w:val="0"/>
          <w:lang w:val="en-US"/>
        </w:rPr>
        <w:t xml:space="preserve">Impacts of novel insecticides to three opiine braconid parasitoids </w:t>
      </w:r>
      <w:r>
        <w:rPr>
          <w:rFonts w:ascii="Times" w:hAnsi="Times"/>
          <w:i w:val="1"/>
          <w:iCs w:val="1"/>
          <w:rtl w:val="0"/>
          <w:lang w:val="it-IT"/>
        </w:rPr>
        <w:t xml:space="preserve">Fopius arisanus </w:t>
      </w:r>
      <w:r>
        <w:rPr>
          <w:rFonts w:ascii="Times" w:hAnsi="Times"/>
          <w:rtl w:val="0"/>
        </w:rPr>
        <w:t xml:space="preserve">(Sonan), </w:t>
      </w:r>
      <w:r>
        <w:rPr>
          <w:rFonts w:ascii="Times" w:hAnsi="Times"/>
          <w:i w:val="1"/>
          <w:iCs w:val="1"/>
          <w:rtl w:val="0"/>
        </w:rPr>
        <w:t xml:space="preserve">Diachasmimorpha longicaudata </w:t>
      </w:r>
      <w:r>
        <w:rPr>
          <w:rFonts w:ascii="Times" w:hAnsi="Times"/>
          <w:rtl w:val="0"/>
          <w:lang w:val="en-US"/>
        </w:rPr>
        <w:t xml:space="preserve">(Ashmead), and </w:t>
      </w:r>
      <w:r>
        <w:rPr>
          <w:rFonts w:ascii="Times" w:hAnsi="Times"/>
          <w:i w:val="1"/>
          <w:iCs w:val="1"/>
          <w:rtl w:val="0"/>
        </w:rPr>
        <w:t xml:space="preserve">Psyttalia fletcheri </w:t>
      </w:r>
      <w:r>
        <w:rPr>
          <w:rFonts w:ascii="Times" w:hAnsi="Times"/>
          <w:rtl w:val="0"/>
          <w:lang w:val="en-US"/>
        </w:rPr>
        <w:t xml:space="preserve">(Silvestri) based on adult mortality under foliar cover spray application. </w:t>
      </w:r>
      <w:r>
        <w:rPr>
          <w:rFonts w:ascii="Times" w:hAnsi="Times"/>
          <w:b w:val="1"/>
          <w:bCs w:val="1"/>
          <w:rtl w:val="0"/>
          <w:lang w:val="nl-NL"/>
        </w:rPr>
        <w:t xml:space="preserve">Steven Souder </w:t>
      </w:r>
      <w:r>
        <w:rPr>
          <w:rFonts w:ascii="Times" w:hAnsi="Times"/>
          <w:rtl w:val="0"/>
          <w:lang w:val="nl-NL"/>
        </w:rPr>
        <w:t>(steven.souder@ars.usda.gov)</w:t>
      </w:r>
      <w:r>
        <w:rPr>
          <w:rFonts w:ascii="Times" w:hAnsi="Times"/>
          <w:position w:val="16"/>
          <w:sz w:val="14"/>
          <w:szCs w:val="14"/>
          <w:rtl w:val="0"/>
        </w:rPr>
        <w:t>1,2</w:t>
      </w:r>
      <w:r>
        <w:rPr>
          <w:rFonts w:ascii="Times" w:hAnsi="Times"/>
          <w:rtl w:val="0"/>
          <w:lang w:val="es-ES_tradnl"/>
        </w:rPr>
        <w:t>, Jaime Pinero</w:t>
      </w:r>
      <w:r>
        <w:rPr>
          <w:rFonts w:ascii="Times" w:hAnsi="Times"/>
          <w:position w:val="16"/>
          <w:sz w:val="14"/>
          <w:szCs w:val="14"/>
          <w:rtl w:val="0"/>
        </w:rPr>
        <w:t>3</w:t>
      </w:r>
      <w:r>
        <w:rPr>
          <w:rFonts w:ascii="Times" w:hAnsi="Times"/>
          <w:rtl w:val="0"/>
          <w:lang w:val="de-DE"/>
        </w:rPr>
        <w:t>, Trevor Smith</w:t>
      </w:r>
      <w:r>
        <w:rPr>
          <w:rFonts w:ascii="Times" w:hAnsi="Times"/>
          <w:position w:val="16"/>
          <w:sz w:val="14"/>
          <w:szCs w:val="14"/>
          <w:rtl w:val="0"/>
        </w:rPr>
        <w:t>4</w:t>
      </w:r>
      <w:r>
        <w:rPr>
          <w:rFonts w:ascii="Times" w:hAnsi="Times"/>
          <w:rtl w:val="0"/>
          <w:lang w:val="en-US"/>
        </w:rPr>
        <w:t>, and Roger Vargas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Hilo,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3</w:t>
      </w:r>
      <w:r>
        <w:rPr>
          <w:rFonts w:ascii="Times" w:hAnsi="Times"/>
          <w:rtl w:val="0"/>
          <w:lang w:val="en-US"/>
        </w:rPr>
        <w:t xml:space="preserve">Lincoln Univ., Jefferson City, MO, </w:t>
      </w:r>
      <w:r>
        <w:rPr>
          <w:rFonts w:ascii="Times" w:hAnsi="Times"/>
          <w:position w:val="16"/>
          <w:sz w:val="14"/>
          <w:szCs w:val="14"/>
          <w:rtl w:val="0"/>
        </w:rPr>
        <w:t>4</w:t>
      </w:r>
      <w:r>
        <w:rPr>
          <w:rFonts w:ascii="Times" w:hAnsi="Times"/>
          <w:rtl w:val="0"/>
          <w:lang w:val="en-US"/>
        </w:rPr>
        <w:t xml:space="preserve">Florida Dept. of Agriculture and Consumer Services, Gainesville,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0418 </w:t>
      </w:r>
      <w:r>
        <w:rPr>
          <w:rFonts w:ascii="Times" w:hAnsi="Times"/>
          <w:rtl w:val="0"/>
          <w:lang w:val="en-US"/>
        </w:rPr>
        <w:t>IsoclastTM Active (Sulfoxaflor) for control</w:t>
      </w:r>
      <w:r>
        <w:rPr>
          <w:rFonts w:ascii="Arial Unicode MS" w:cs="Arial Unicode MS" w:hAnsi="Arial Unicode MS" w:eastAsia="Arial Unicode MS"/>
          <w:b w:val="0"/>
          <w:bCs w:val="0"/>
          <w:i w:val="0"/>
          <w:iCs w:val="0"/>
          <w:lang w:val="en-US"/>
        </w:rPr>
        <w:br w:type="textWrapping"/>
      </w:r>
      <w:r>
        <w:rPr>
          <w:rFonts w:ascii="Times" w:hAnsi="Times"/>
          <w:rtl w:val="0"/>
          <w:lang w:val="en-US"/>
        </w:rPr>
        <w:t>of sap feeding insects in U.S. specialty crops.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Alejandro Calixto </w:t>
      </w:r>
      <w:r>
        <w:rPr>
          <w:rFonts w:ascii="Times" w:hAnsi="Times"/>
          <w:rtl w:val="0"/>
        </w:rPr>
        <w:t>(aacalixto@dow.com)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Melissa Willrich Siebert</w:t>
      </w:r>
      <w:r>
        <w:rPr>
          <w:rFonts w:ascii="Times" w:hAnsi="Times"/>
          <w:position w:val="16"/>
          <w:sz w:val="14"/>
          <w:szCs w:val="14"/>
          <w:rtl w:val="0"/>
        </w:rPr>
        <w:t>2</w:t>
      </w:r>
      <w:r>
        <w:rPr>
          <w:rFonts w:ascii="Times" w:hAnsi="Times"/>
          <w:rtl w:val="0"/>
          <w:lang w:val="fr-FR"/>
        </w:rPr>
        <w:t>, Alistair McKay</w:t>
      </w:r>
      <w:r>
        <w:rPr>
          <w:rFonts w:ascii="Times" w:hAnsi="Times"/>
          <w:position w:val="16"/>
          <w:sz w:val="14"/>
          <w:szCs w:val="14"/>
          <w:rtl w:val="0"/>
        </w:rPr>
        <w:t>3</w:t>
      </w:r>
      <w:r>
        <w:rPr>
          <w:rFonts w:ascii="Times" w:hAnsi="Times"/>
          <w:rtl w:val="0"/>
        </w:rPr>
        <w:t>, C. Kuniyoshi</w:t>
      </w:r>
      <w:r>
        <w:rPr>
          <w:rFonts w:ascii="Times" w:hAnsi="Times"/>
          <w:position w:val="16"/>
          <w:sz w:val="14"/>
          <w:szCs w:val="14"/>
          <w:rtl w:val="0"/>
        </w:rPr>
        <w:t>4</w:t>
      </w:r>
      <w:r>
        <w:rPr>
          <w:rFonts w:ascii="Times" w:hAnsi="Times"/>
          <w:rtl w:val="0"/>
          <w:lang w:val="da-DK"/>
        </w:rPr>
        <w:t>, Jesse M. Richardson</w:t>
      </w:r>
      <w:r>
        <w:rPr>
          <w:rFonts w:ascii="Times" w:hAnsi="Times"/>
          <w:position w:val="16"/>
          <w:sz w:val="14"/>
          <w:szCs w:val="14"/>
          <w:rtl w:val="0"/>
        </w:rPr>
        <w:t>5</w:t>
      </w:r>
      <w:r>
        <w:rPr>
          <w:rFonts w:ascii="Times" w:hAnsi="Times"/>
          <w:rtl w:val="0"/>
          <w:lang w:val="en-US"/>
        </w:rPr>
        <w:t>, and James P. Mueller</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Wesley Chapel, FL, </w:t>
      </w:r>
      <w:r>
        <w:rPr>
          <w:rFonts w:ascii="Times" w:hAnsi="Times"/>
          <w:position w:val="16"/>
          <w:sz w:val="14"/>
          <w:szCs w:val="14"/>
          <w:rtl w:val="0"/>
        </w:rPr>
        <w:t>2</w:t>
      </w:r>
      <w:r>
        <w:rPr>
          <w:rFonts w:ascii="Times" w:hAnsi="Times"/>
          <w:rtl w:val="0"/>
          <w:lang w:val="en-US"/>
        </w:rPr>
        <w:t xml:space="preserve">Dow AgroSciences, Greenville, MS, </w:t>
      </w:r>
      <w:r>
        <w:rPr>
          <w:rFonts w:ascii="Times" w:hAnsi="Times"/>
          <w:position w:val="16"/>
          <w:sz w:val="14"/>
          <w:szCs w:val="14"/>
          <w:rtl w:val="0"/>
        </w:rPr>
        <w:t>3</w:t>
      </w:r>
      <w:r>
        <w:rPr>
          <w:rFonts w:ascii="Times" w:hAnsi="Times"/>
          <w:rtl w:val="0"/>
          <w:lang w:val="en-US"/>
        </w:rPr>
        <w:t xml:space="preserve">Dow AgroSciences, Clovis, CA, </w:t>
      </w:r>
      <w:r>
        <w:rPr>
          <w:rFonts w:ascii="Times" w:hAnsi="Times"/>
          <w:position w:val="16"/>
          <w:sz w:val="14"/>
          <w:szCs w:val="14"/>
          <w:rtl w:val="0"/>
        </w:rPr>
        <w:t>4</w:t>
      </w:r>
      <w:r>
        <w:rPr>
          <w:rFonts w:ascii="Times" w:hAnsi="Times"/>
          <w:rtl w:val="0"/>
          <w:lang w:val="en-US"/>
        </w:rPr>
        <w:t xml:space="preserve">Dow AgroSciences, Fresno, CA, </w:t>
      </w:r>
      <w:r>
        <w:rPr>
          <w:rFonts w:ascii="Times" w:hAnsi="Times"/>
          <w:position w:val="16"/>
          <w:sz w:val="14"/>
          <w:szCs w:val="14"/>
          <w:rtl w:val="0"/>
        </w:rPr>
        <w:t>5</w:t>
      </w:r>
      <w:r>
        <w:rPr>
          <w:rFonts w:ascii="Times" w:hAnsi="Times"/>
          <w:rtl w:val="0"/>
          <w:lang w:val="en-US"/>
        </w:rPr>
        <w:t xml:space="preserve">Dow AgroSciences, Hesperia, CA, </w:t>
      </w:r>
      <w:r>
        <w:rPr>
          <w:rFonts w:ascii="Times" w:hAnsi="Times"/>
          <w:position w:val="16"/>
          <w:sz w:val="14"/>
          <w:szCs w:val="14"/>
          <w:rtl w:val="0"/>
        </w:rPr>
        <w:t>6</w:t>
      </w:r>
      <w:r>
        <w:rPr>
          <w:rFonts w:ascii="Times" w:hAnsi="Times"/>
          <w:rtl w:val="0"/>
          <w:lang w:val="nl-NL"/>
        </w:rPr>
        <w:t xml:space="preserve">Dow AgroSciences, Brentwood,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0419 </w:t>
      </w:r>
      <w:r>
        <w:rPr>
          <w:rFonts w:ascii="Times" w:hAnsi="Times"/>
          <w:rtl w:val="0"/>
          <w:lang w:val="en-US"/>
        </w:rPr>
        <w:t xml:space="preserve">Temporal profile of neonicotinoid concentrations in cotton, corn, and soybean resulting from insecticide seed treatments. </w:t>
      </w:r>
      <w:r>
        <w:rPr>
          <w:rFonts w:ascii="Times" w:hAnsi="Times"/>
          <w:b w:val="1"/>
          <w:bCs w:val="1"/>
          <w:rtl w:val="0"/>
          <w:lang w:val="en-US"/>
        </w:rPr>
        <w:t xml:space="preserve">Adam Whalen </w:t>
      </w:r>
      <w:r>
        <w:rPr>
          <w:rFonts w:ascii="Times" w:hAnsi="Times"/>
          <w:rtl w:val="0"/>
        </w:rPr>
        <w:t>(daw153@msstate. 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lang w:val="en-US"/>
        </w:rPr>
        <w:t>, Scott Stewart</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Gus Lorenz</w:t>
      </w:r>
      <w:r>
        <w:rPr>
          <w:rFonts w:ascii="Times" w:hAnsi="Times"/>
          <w:position w:val="16"/>
          <w:sz w:val="14"/>
          <w:szCs w:val="14"/>
          <w:rtl w:val="0"/>
        </w:rPr>
        <w:t>4</w:t>
      </w:r>
      <w:r>
        <w:rPr>
          <w:rFonts w:ascii="Times" w:hAnsi="Times"/>
          <w:rtl w:val="0"/>
          <w:lang w:val="en-US"/>
        </w:rPr>
        <w:t>, Don Cook</w:t>
      </w:r>
      <w:r>
        <w:rPr>
          <w:rFonts w:ascii="Times" w:hAnsi="Times"/>
          <w:position w:val="16"/>
          <w:sz w:val="14"/>
          <w:szCs w:val="14"/>
          <w:rtl w:val="0"/>
        </w:rPr>
        <w:t>2</w:t>
      </w:r>
      <w:r>
        <w:rPr>
          <w:rFonts w:ascii="Times" w:hAnsi="Times"/>
          <w:rtl w:val="0"/>
        </w:rPr>
        <w:t>, Fred Musser</w:t>
      </w:r>
      <w:r>
        <w:rPr>
          <w:rFonts w:ascii="Times" w:hAnsi="Times"/>
          <w:position w:val="16"/>
          <w:sz w:val="14"/>
          <w:szCs w:val="14"/>
          <w:rtl w:val="0"/>
        </w:rPr>
        <w:t>1</w:t>
      </w:r>
      <w:r>
        <w:rPr>
          <w:rFonts w:ascii="Times" w:hAnsi="Times"/>
          <w:rtl w:val="0"/>
          <w:lang w:val="it-IT"/>
        </w:rPr>
        <w:t>, Jeffrey Harris</w:t>
      </w:r>
      <w:r>
        <w:rPr>
          <w:rFonts w:ascii="Times" w:hAnsi="Times"/>
          <w:position w:val="16"/>
          <w:sz w:val="14"/>
          <w:szCs w:val="14"/>
          <w:rtl w:val="0"/>
        </w:rPr>
        <w:t>5</w:t>
      </w:r>
      <w:r>
        <w:rPr>
          <w:rFonts w:ascii="Times" w:hAnsi="Times"/>
          <w:rtl w:val="0"/>
          <w:lang w:val="en-US"/>
        </w:rPr>
        <w:t>, and Natraj Krishnan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r>
        <w:rPr>
          <w:rFonts w:ascii="Times" w:hAnsi="Times"/>
          <w:position w:val="16"/>
          <w:sz w:val="14"/>
          <w:szCs w:val="14"/>
          <w:rtl w:val="0"/>
        </w:rPr>
        <w:t>3</w:t>
      </w:r>
      <w:r>
        <w:rPr>
          <w:rFonts w:ascii="Times" w:hAnsi="Times"/>
          <w:rtl w:val="0"/>
          <w:lang w:val="en-US"/>
        </w:rPr>
        <w:t xml:space="preserve">Univ. of Tennessee, Jackson, TN, </w:t>
      </w:r>
      <w:r>
        <w:rPr>
          <w:rFonts w:ascii="Times" w:hAnsi="Times"/>
          <w:position w:val="16"/>
          <w:sz w:val="14"/>
          <w:szCs w:val="14"/>
          <w:rtl w:val="0"/>
        </w:rPr>
        <w:t>4</w:t>
      </w:r>
      <w:r>
        <w:rPr>
          <w:rFonts w:ascii="Times" w:hAnsi="Times"/>
          <w:rtl w:val="0"/>
          <w:lang w:val="en-US"/>
        </w:rPr>
        <w:t xml:space="preserve">Univ. of Arkansas, Lonoke, AR, </w:t>
      </w:r>
      <w:r>
        <w:rPr>
          <w:rFonts w:ascii="Times" w:hAnsi="Times"/>
          <w:position w:val="16"/>
          <w:sz w:val="14"/>
          <w:szCs w:val="14"/>
          <w:rtl w:val="0"/>
        </w:rPr>
        <w:t>5</w:t>
      </w:r>
      <w:r>
        <w:rPr>
          <w:rFonts w:ascii="Times" w:hAnsi="Times"/>
          <w:rtl w:val="0"/>
          <w:lang w:val="en-US"/>
        </w:rPr>
        <w:t xml:space="preserve">USDA - ARS, Baton Rouge, LA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0420 </w:t>
      </w:r>
      <w:r>
        <w:rPr>
          <w:rFonts w:ascii="Times" w:hAnsi="Times"/>
          <w:rtl w:val="0"/>
          <w:lang w:val="en-US"/>
        </w:rPr>
        <w:t xml:space="preserve">Relative toxicity of some neonicotinoids insecticides and two common predators in controlling brown planthopper, </w:t>
      </w:r>
      <w:r>
        <w:rPr>
          <w:rFonts w:ascii="Times" w:hAnsi="Times"/>
          <w:i w:val="1"/>
          <w:iCs w:val="1"/>
          <w:rtl w:val="0"/>
          <w:lang w:val="it-IT"/>
        </w:rPr>
        <w:t xml:space="preserve">Nilaparvata lugens </w:t>
      </w:r>
      <w:r>
        <w:rPr>
          <w:rFonts w:ascii="Times" w:hAnsi="Times"/>
          <w:rtl w:val="0"/>
          <w:lang w:val="en-US"/>
        </w:rPr>
        <w:t xml:space="preserve">(Stal). </w:t>
      </w:r>
      <w:r>
        <w:rPr>
          <w:rFonts w:ascii="Times" w:hAnsi="Times"/>
          <w:b w:val="1"/>
          <w:bCs w:val="1"/>
          <w:rtl w:val="0"/>
          <w:lang w:val="de-DE"/>
        </w:rPr>
        <w:t xml:space="preserve">Mahbuba Jahan </w:t>
      </w:r>
      <w:r>
        <w:rPr>
          <w:rFonts w:ascii="Times" w:hAnsi="Times"/>
          <w:rtl w:val="0"/>
          <w:lang w:val="en-US"/>
        </w:rPr>
        <w:t xml:space="preserve">(jahan-bau@bau.edu.bd) and </w:t>
      </w:r>
    </w:p>
    <w:p>
      <w:pPr>
        <w:pStyle w:val="Body"/>
        <w:widowControl w:val="0"/>
        <w:spacing w:after="240"/>
        <w:rPr>
          <w:rFonts w:ascii="Times" w:cs="Times" w:hAnsi="Times" w:eastAsia="Times"/>
        </w:rPr>
      </w:pPr>
      <w:r>
        <w:rPr>
          <w:rFonts w:ascii="Times" w:hAnsi="Times"/>
          <w:rtl w:val="0"/>
          <w:lang w:val="en-US"/>
        </w:rPr>
        <w:t xml:space="preserve">K. S. Islam, Bangladesh Agricultural Univ., Mymensingh, Bangladesh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0421 </w:t>
      </w:r>
      <w:r>
        <w:rPr>
          <w:rFonts w:ascii="Times" w:hAnsi="Times"/>
          <w:rtl w:val="0"/>
          <w:lang w:val="en-US"/>
        </w:rPr>
        <w:t xml:space="preserve">Effectiveness of insecticides against soybean stink bugs and side effects on </w:t>
      </w:r>
      <w:r>
        <w:rPr>
          <w:rFonts w:ascii="Times" w:hAnsi="Times"/>
          <w:i w:val="1"/>
          <w:iCs w:val="1"/>
          <w:rtl w:val="0"/>
        </w:rPr>
        <w:t xml:space="preserve">Telenomus podisi </w:t>
      </w:r>
      <w:r>
        <w:rPr>
          <w:rFonts w:ascii="Times" w:hAnsi="Times"/>
          <w:rtl w:val="0"/>
          <w:lang w:val="en-US"/>
        </w:rPr>
        <w:t xml:space="preserve">and generalist predators. </w:t>
      </w:r>
      <w:r>
        <w:rPr>
          <w:rFonts w:ascii="Times" w:hAnsi="Times"/>
          <w:b w:val="1"/>
          <w:bCs w:val="1"/>
          <w:rtl w:val="0"/>
          <w:lang w:val="it-IT"/>
        </w:rPr>
        <w:t xml:space="preserve">Silvana Abbate </w:t>
      </w:r>
      <w:r>
        <w:rPr>
          <w:rFonts w:ascii="Times" w:hAnsi="Times"/>
          <w:rtl w:val="0"/>
          <w:lang w:val="it-IT"/>
        </w:rPr>
        <w:t>(silabbate@gmail. com)</w:t>
      </w:r>
      <w:r>
        <w:rPr>
          <w:rFonts w:ascii="Times" w:hAnsi="Times"/>
          <w:position w:val="16"/>
          <w:sz w:val="14"/>
          <w:szCs w:val="14"/>
          <w:rtl w:val="0"/>
        </w:rPr>
        <w:t>1</w:t>
      </w:r>
      <w:r>
        <w:rPr>
          <w:rFonts w:ascii="Times" w:hAnsi="Times"/>
          <w:rtl w:val="0"/>
          <w:lang w:val="pt-PT"/>
        </w:rPr>
        <w:t>, Adela Ribeiro</w:t>
      </w:r>
      <w:r>
        <w:rPr>
          <w:rFonts w:ascii="Times" w:hAnsi="Times"/>
          <w:position w:val="16"/>
          <w:sz w:val="14"/>
          <w:szCs w:val="14"/>
          <w:rtl w:val="0"/>
        </w:rPr>
        <w:t>1</w:t>
      </w:r>
      <w:r>
        <w:rPr>
          <w:rFonts w:ascii="Times" w:hAnsi="Times"/>
          <w:rtl w:val="0"/>
          <w:lang w:val="es-ES_tradnl"/>
        </w:rPr>
        <w:t>, Horacio Silva</w:t>
      </w:r>
      <w:r>
        <w:rPr>
          <w:rFonts w:ascii="Times" w:hAnsi="Times"/>
          <w:position w:val="16"/>
          <w:sz w:val="14"/>
          <w:szCs w:val="14"/>
          <w:rtl w:val="0"/>
        </w:rPr>
        <w:t>1</w:t>
      </w:r>
      <w:r>
        <w:rPr>
          <w:rFonts w:ascii="Times" w:hAnsi="Times"/>
          <w:rtl w:val="0"/>
          <w:lang w:val="it-IT"/>
        </w:rPr>
        <w:t>, Oscar Bentancur</w:t>
      </w:r>
      <w:r>
        <w:rPr>
          <w:rFonts w:ascii="Times" w:hAnsi="Times"/>
          <w:position w:val="16"/>
          <w:sz w:val="14"/>
          <w:szCs w:val="14"/>
          <w:rtl w:val="0"/>
        </w:rPr>
        <w:t>1</w:t>
      </w:r>
      <w:r>
        <w:rPr>
          <w:rFonts w:ascii="Times" w:hAnsi="Times"/>
          <w:rtl w:val="0"/>
          <w:lang w:val="it-IT"/>
        </w:rPr>
        <w:t>, and Enrique Castiglioni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the Republic, Paysand</w:t>
      </w:r>
      <w:r>
        <w:rPr>
          <w:rFonts w:ascii="Times" w:hAnsi="Times" w:hint="default"/>
          <w:rtl w:val="0"/>
          <w:lang w:val="en-US"/>
        </w:rPr>
        <w:t>ú</w:t>
      </w:r>
      <w:r>
        <w:rPr>
          <w:rFonts w:ascii="Times" w:hAnsi="Times"/>
          <w:rtl w:val="0"/>
          <w:lang w:val="nl-NL"/>
        </w:rPr>
        <w:t xml:space="preserve">, Uruguay, </w:t>
      </w:r>
      <w:r>
        <w:rPr>
          <w:rFonts w:ascii="Times" w:hAnsi="Times"/>
          <w:position w:val="16"/>
          <w:sz w:val="14"/>
          <w:szCs w:val="14"/>
          <w:rtl w:val="0"/>
        </w:rPr>
        <w:t>2</w:t>
      </w:r>
      <w:r>
        <w:rPr>
          <w:rFonts w:ascii="Times" w:hAnsi="Times"/>
          <w:rtl w:val="0"/>
          <w:lang w:val="en-US"/>
        </w:rPr>
        <w:t xml:space="preserve">Univ. of the Republic, Rocha, Uruguay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0422 </w:t>
      </w:r>
      <w:r>
        <w:rPr>
          <w:rFonts w:ascii="Times" w:hAnsi="Times"/>
          <w:rtl w:val="0"/>
          <w:lang w:val="en-US"/>
        </w:rPr>
        <w:t xml:space="preserve">Mode of action of triflumezopyrim (PyraxaltTM): A novel mesoionic insecticide for control of planthoppers in rice. </w:t>
      </w:r>
      <w:r>
        <w:rPr>
          <w:rFonts w:ascii="Times" w:hAnsi="Times"/>
          <w:b w:val="1"/>
          <w:bCs w:val="1"/>
          <w:rtl w:val="0"/>
          <w:lang w:val="pt-PT"/>
        </w:rPr>
        <w:t xml:space="preserve">Luis Teixeira </w:t>
      </w:r>
      <w:r>
        <w:rPr>
          <w:rFonts w:ascii="Times" w:hAnsi="Times"/>
          <w:rtl w:val="0"/>
          <w:lang w:val="pt-PT"/>
        </w:rPr>
        <w:t>(luis.a.teixeira@dupont.com)</w:t>
      </w:r>
      <w:r>
        <w:rPr>
          <w:rFonts w:ascii="Times" w:hAnsi="Times"/>
          <w:position w:val="16"/>
          <w:sz w:val="14"/>
          <w:szCs w:val="14"/>
          <w:rtl w:val="0"/>
        </w:rPr>
        <w:t>1</w:t>
      </w:r>
      <w:r>
        <w:rPr>
          <w:rFonts w:ascii="Times" w:hAnsi="Times"/>
          <w:rtl w:val="0"/>
          <w:lang w:val="it-IT"/>
        </w:rPr>
        <w:t>, Daniel Cordova</w:t>
      </w:r>
      <w:r>
        <w:rPr>
          <w:rFonts w:ascii="Times" w:hAnsi="Times"/>
          <w:position w:val="16"/>
          <w:sz w:val="14"/>
          <w:szCs w:val="14"/>
          <w:rtl w:val="0"/>
        </w:rPr>
        <w:t>1</w:t>
      </w:r>
      <w:r>
        <w:rPr>
          <w:rFonts w:ascii="Times" w:hAnsi="Times"/>
          <w:rtl w:val="0"/>
          <w:lang w:val="nl-NL"/>
        </w:rPr>
        <w:t>, Eric Benner</w:t>
      </w:r>
      <w:r>
        <w:rPr>
          <w:rFonts w:ascii="Times" w:hAnsi="Times"/>
          <w:position w:val="16"/>
          <w:sz w:val="14"/>
          <w:szCs w:val="14"/>
          <w:rtl w:val="0"/>
        </w:rPr>
        <w:t>1</w:t>
      </w:r>
      <w:r>
        <w:rPr>
          <w:rFonts w:ascii="Times" w:hAnsi="Times"/>
          <w:rtl w:val="0"/>
          <w:lang w:val="nl-NL"/>
        </w:rPr>
        <w:t>, Mark Schroeder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Daniel Vincent</w:t>
      </w:r>
      <w:r>
        <w:rPr>
          <w:rFonts w:ascii="Times" w:hAnsi="Times"/>
          <w:position w:val="16"/>
          <w:sz w:val="14"/>
          <w:szCs w:val="14"/>
          <w:rtl w:val="0"/>
        </w:rPr>
        <w:t>1</w:t>
      </w:r>
      <w:r>
        <w:rPr>
          <w:rFonts w:ascii="Times" w:hAnsi="Times"/>
          <w:rtl w:val="0"/>
        </w:rPr>
        <w:t>, Vineet Singh</w:t>
      </w:r>
      <w:r>
        <w:rPr>
          <w:rFonts w:ascii="Times" w:hAnsi="Times"/>
          <w:position w:val="16"/>
          <w:sz w:val="14"/>
          <w:szCs w:val="14"/>
          <w:rtl w:val="0"/>
        </w:rPr>
        <w:t>2</w:t>
      </w:r>
      <w:r>
        <w:rPr>
          <w:rFonts w:ascii="Times" w:hAnsi="Times"/>
          <w:rtl w:val="0"/>
        </w:rPr>
        <w:t>, Caleb Holyoke</w:t>
      </w:r>
      <w:r>
        <w:rPr>
          <w:rFonts w:ascii="Times" w:hAnsi="Times"/>
          <w:position w:val="16"/>
          <w:sz w:val="14"/>
          <w:szCs w:val="14"/>
          <w:rtl w:val="0"/>
        </w:rPr>
        <w:t>1</w:t>
      </w:r>
      <w:r>
        <w:rPr>
          <w:rFonts w:ascii="Times" w:hAnsi="Times"/>
          <w:rtl w:val="0"/>
          <w:lang w:val="de-DE"/>
        </w:rPr>
        <w:t>, Wenming Zhang</w:t>
      </w:r>
      <w:r>
        <w:rPr>
          <w:rFonts w:ascii="Times" w:hAnsi="Times"/>
          <w:position w:val="16"/>
          <w:sz w:val="14"/>
          <w:szCs w:val="14"/>
          <w:rtl w:val="0"/>
        </w:rPr>
        <w:t>1</w:t>
      </w:r>
      <w:r>
        <w:rPr>
          <w:rFonts w:ascii="Times" w:hAnsi="Times"/>
          <w:rtl w:val="0"/>
          <w:lang w:val="en-US"/>
        </w:rPr>
        <w:t>, and Thomas Pahutski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DuPont Crop Protection, Newark, DE, </w:t>
      </w:r>
      <w:r>
        <w:rPr>
          <w:rFonts w:ascii="Times" w:hAnsi="Times"/>
          <w:position w:val="16"/>
          <w:sz w:val="14"/>
          <w:szCs w:val="14"/>
          <w:rtl w:val="0"/>
        </w:rPr>
        <w:t>2</w:t>
      </w:r>
      <w:r>
        <w:rPr>
          <w:rFonts w:ascii="Times" w:hAnsi="Times"/>
          <w:rtl w:val="0"/>
        </w:rPr>
        <w:t xml:space="preserve">DuPont, Vadodara, Gujarat, India </w:t>
      </w:r>
    </w:p>
    <w:p>
      <w:pPr>
        <w:pStyle w:val="Body"/>
        <w:widowControl w:val="0"/>
        <w:spacing w:after="240"/>
        <w:rPr>
          <w:rFonts w:ascii="Times" w:cs="Times" w:hAnsi="Times" w:eastAsia="Times"/>
        </w:rPr>
      </w:pPr>
      <w:r>
        <w:rPr>
          <w:rFonts w:ascii="Times" w:hAnsi="Times"/>
          <w:b w:val="1"/>
          <w:bCs w:val="1"/>
          <w:rtl w:val="0"/>
        </w:rPr>
        <w:t xml:space="preserve">0423 </w:t>
      </w:r>
      <w:r>
        <w:rPr>
          <w:rFonts w:ascii="Times" w:hAnsi="Times"/>
          <w:rtl w:val="0"/>
        </w:rPr>
        <w:t>Triflumezopyrim (Pyraxalt</w:t>
      </w:r>
      <w:r>
        <w:rPr>
          <w:rFonts w:ascii="Times" w:hAnsi="Times"/>
          <w:position w:val="16"/>
          <w:sz w:val="14"/>
          <w:szCs w:val="14"/>
          <w:rtl w:val="0"/>
        </w:rPr>
        <w:t>TM</w:t>
      </w:r>
      <w:r>
        <w:rPr>
          <w:rFonts w:ascii="Times" w:hAnsi="Times"/>
          <w:rtl w:val="0"/>
        </w:rPr>
        <w:t xml:space="preserve">) </w:t>
      </w:r>
      <w:r>
        <w:rPr>
          <w:rFonts w:ascii="Times" w:hAnsi="Times" w:hint="default"/>
          <w:rtl w:val="0"/>
          <w:lang w:val="en-US"/>
        </w:rPr>
        <w:t xml:space="preserve">— </w:t>
      </w:r>
      <w:r>
        <w:rPr>
          <w:rFonts w:ascii="Times" w:hAnsi="Times"/>
          <w:rtl w:val="0"/>
          <w:lang w:val="it-IT"/>
        </w:rPr>
        <w:t xml:space="preserve">A new approach to rice plant hopper management in Asia Pacific. </w:t>
      </w:r>
      <w:r>
        <w:rPr>
          <w:rFonts w:ascii="Times" w:hAnsi="Times"/>
          <w:b w:val="1"/>
          <w:bCs w:val="1"/>
          <w:rtl w:val="0"/>
        </w:rPr>
        <w:t xml:space="preserve">Vineet Singh </w:t>
      </w:r>
      <w:r>
        <w:rPr>
          <w:rFonts w:ascii="Times" w:hAnsi="Times"/>
          <w:rtl w:val="0"/>
        </w:rPr>
        <w:t>(vineet.singh@dupont.com)</w:t>
      </w:r>
      <w:r>
        <w:rPr>
          <w:rFonts w:ascii="Times" w:hAnsi="Times"/>
          <w:position w:val="16"/>
          <w:sz w:val="14"/>
          <w:szCs w:val="14"/>
          <w:rtl w:val="0"/>
        </w:rPr>
        <w:t>1</w:t>
      </w:r>
      <w:r>
        <w:rPr>
          <w:rFonts w:ascii="Times" w:hAnsi="Times"/>
          <w:rtl w:val="0"/>
          <w:lang w:val="pt-PT"/>
        </w:rPr>
        <w:t>, Luis Teixeira</w:t>
      </w:r>
      <w:r>
        <w:rPr>
          <w:rFonts w:ascii="Times" w:hAnsi="Times"/>
          <w:position w:val="16"/>
          <w:sz w:val="14"/>
          <w:szCs w:val="14"/>
          <w:rtl w:val="0"/>
        </w:rPr>
        <w:t>2</w:t>
      </w:r>
      <w:r>
        <w:rPr>
          <w:rFonts w:ascii="Times" w:hAnsi="Times"/>
          <w:rtl w:val="0"/>
          <w:lang w:val="en-US"/>
        </w:rPr>
        <w:t>, Robert Leighty</w:t>
      </w:r>
      <w:r>
        <w:rPr>
          <w:rFonts w:ascii="Times" w:hAnsi="Times"/>
          <w:position w:val="16"/>
          <w:sz w:val="14"/>
          <w:szCs w:val="14"/>
          <w:rtl w:val="0"/>
        </w:rPr>
        <w:t>2</w:t>
      </w:r>
      <w:r>
        <w:rPr>
          <w:rFonts w:ascii="Times" w:hAnsi="Times"/>
          <w:rtl w:val="0"/>
          <w:lang w:val="it-IT"/>
        </w:rPr>
        <w:t>, Daniel Vincent</w:t>
      </w:r>
      <w:r>
        <w:rPr>
          <w:rFonts w:ascii="Times" w:hAnsi="Times"/>
          <w:position w:val="16"/>
          <w:sz w:val="14"/>
          <w:szCs w:val="14"/>
          <w:rtl w:val="0"/>
        </w:rPr>
        <w:t>2</w:t>
      </w:r>
      <w:r>
        <w:rPr>
          <w:rFonts w:ascii="Times" w:hAnsi="Times"/>
          <w:rtl w:val="0"/>
          <w:lang w:val="it-IT"/>
        </w:rPr>
        <w:t>, Daniel Cordova</w:t>
      </w:r>
      <w:r>
        <w:rPr>
          <w:rFonts w:ascii="Times" w:hAnsi="Times"/>
          <w:position w:val="16"/>
          <w:sz w:val="14"/>
          <w:szCs w:val="14"/>
          <w:rtl w:val="0"/>
        </w:rPr>
        <w:t>2</w:t>
      </w:r>
      <w:r>
        <w:rPr>
          <w:rFonts w:ascii="Times" w:hAnsi="Times"/>
          <w:rtl w:val="0"/>
          <w:lang w:val="de-DE"/>
        </w:rPr>
        <w:t>, Rameshwar Rattan</w:t>
      </w:r>
      <w:r>
        <w:rPr>
          <w:rFonts w:ascii="Times" w:hAnsi="Times"/>
          <w:position w:val="16"/>
          <w:sz w:val="14"/>
          <w:szCs w:val="14"/>
          <w:rtl w:val="0"/>
        </w:rPr>
        <w:t>1</w:t>
      </w:r>
      <w:r>
        <w:rPr>
          <w:rFonts w:ascii="Times" w:hAnsi="Times"/>
          <w:rtl w:val="0"/>
          <w:lang w:val="it-IT"/>
        </w:rPr>
        <w:t>, Gurulingappa Pampapathy</w:t>
      </w:r>
      <w:r>
        <w:rPr>
          <w:rFonts w:ascii="Times" w:hAnsi="Times"/>
          <w:position w:val="16"/>
          <w:sz w:val="14"/>
          <w:szCs w:val="14"/>
          <w:rtl w:val="0"/>
        </w:rPr>
        <w:t>3</w:t>
      </w:r>
      <w:r>
        <w:rPr>
          <w:rFonts w:ascii="Times" w:hAnsi="Times"/>
          <w:rtl w:val="0"/>
        </w:rPr>
        <w:t>, Budi Irfan</w:t>
      </w:r>
      <w:r>
        <w:rPr>
          <w:rFonts w:ascii="Times" w:hAnsi="Times"/>
          <w:position w:val="16"/>
          <w:sz w:val="14"/>
          <w:szCs w:val="14"/>
          <w:rtl w:val="0"/>
        </w:rPr>
        <w:t>4</w:t>
      </w:r>
      <w:r>
        <w:rPr>
          <w:rFonts w:ascii="Times" w:hAnsi="Times"/>
          <w:rtl w:val="0"/>
        </w:rPr>
        <w:t>, Iskandar Zulkarnain</w:t>
      </w:r>
      <w:r>
        <w:rPr>
          <w:rFonts w:ascii="Times" w:hAnsi="Times"/>
          <w:position w:val="16"/>
          <w:sz w:val="14"/>
          <w:szCs w:val="14"/>
          <w:rtl w:val="0"/>
        </w:rPr>
        <w:t>4</w:t>
      </w:r>
      <w:r>
        <w:rPr>
          <w:rFonts w:ascii="Times" w:hAnsi="Times"/>
          <w:rtl w:val="0"/>
        </w:rPr>
        <w:t>, Pan Ya-Fei</w:t>
      </w:r>
      <w:r>
        <w:rPr>
          <w:rFonts w:ascii="Times" w:hAnsi="Times"/>
          <w:position w:val="16"/>
          <w:sz w:val="14"/>
          <w:szCs w:val="14"/>
          <w:rtl w:val="0"/>
        </w:rPr>
        <w:t>5</w:t>
      </w:r>
      <w:r>
        <w:rPr>
          <w:rFonts w:ascii="Times" w:hAnsi="Times"/>
          <w:rtl w:val="0"/>
          <w:lang w:val="de-DE"/>
        </w:rPr>
        <w:t>, Haidern Zheng</w:t>
      </w:r>
      <w:r>
        <w:rPr>
          <w:rFonts w:ascii="Times" w:hAnsi="Times"/>
          <w:position w:val="16"/>
          <w:sz w:val="14"/>
          <w:szCs w:val="14"/>
          <w:rtl w:val="0"/>
        </w:rPr>
        <w:t>6</w:t>
      </w:r>
      <w:r>
        <w:rPr>
          <w:rFonts w:ascii="Times" w:hAnsi="Times"/>
          <w:rtl w:val="0"/>
          <w:lang w:val="en-US"/>
        </w:rPr>
        <w:t>, Quang Nguyen</w:t>
      </w:r>
      <w:r>
        <w:rPr>
          <w:rFonts w:ascii="Times" w:hAnsi="Times"/>
          <w:position w:val="16"/>
          <w:sz w:val="14"/>
          <w:szCs w:val="14"/>
          <w:rtl w:val="0"/>
        </w:rPr>
        <w:t>7</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Wen Wu</w:t>
      </w:r>
      <w:r>
        <w:rPr>
          <w:rFonts w:ascii="Times" w:hAnsi="Times"/>
          <w:position w:val="16"/>
          <w:sz w:val="14"/>
          <w:szCs w:val="14"/>
          <w:rtl w:val="0"/>
        </w:rPr>
        <w:t>8</w:t>
      </w:r>
      <w:r>
        <w:rPr>
          <w:rFonts w:ascii="Times" w:hAnsi="Times"/>
          <w:rtl w:val="0"/>
        </w:rPr>
        <w:t>, Sanjay Sharma</w:t>
      </w:r>
      <w:r>
        <w:rPr>
          <w:rFonts w:ascii="Times" w:hAnsi="Times"/>
          <w:position w:val="16"/>
          <w:sz w:val="14"/>
          <w:szCs w:val="14"/>
          <w:rtl w:val="0"/>
        </w:rPr>
        <w:t>9</w:t>
      </w:r>
      <w:r>
        <w:rPr>
          <w:rFonts w:ascii="Times" w:hAnsi="Times"/>
          <w:rtl w:val="0"/>
        </w:rPr>
        <w:t>, Daisuke Yanagisawa</w:t>
      </w:r>
      <w:r>
        <w:rPr>
          <w:rFonts w:ascii="Times" w:hAnsi="Times"/>
          <w:position w:val="16"/>
          <w:sz w:val="14"/>
          <w:szCs w:val="14"/>
          <w:rtl w:val="0"/>
        </w:rPr>
        <w:t>10</w:t>
      </w:r>
      <w:r>
        <w:rPr>
          <w:rFonts w:ascii="Times" w:hAnsi="Times"/>
          <w:rtl w:val="0"/>
        </w:rPr>
        <w:t>, Haruya Ogawa</w:t>
      </w:r>
      <w:r>
        <w:rPr>
          <w:rFonts w:ascii="Times" w:hAnsi="Times"/>
          <w:position w:val="16"/>
          <w:sz w:val="14"/>
          <w:szCs w:val="14"/>
          <w:rtl w:val="0"/>
        </w:rPr>
        <w:t>10</w:t>
      </w:r>
      <w:r>
        <w:rPr>
          <w:rFonts w:ascii="Times" w:hAnsi="Times"/>
          <w:rtl w:val="0"/>
          <w:lang w:val="en-US"/>
        </w:rPr>
        <w:t>, and Ung Park</w:t>
      </w:r>
      <w:r>
        <w:rPr>
          <w:rFonts w:ascii="Times" w:hAnsi="Times"/>
          <w:position w:val="16"/>
          <w:sz w:val="14"/>
          <w:szCs w:val="14"/>
          <w:rtl w:val="0"/>
        </w:rPr>
        <w:t>11</w:t>
      </w:r>
      <w:r>
        <w:rPr>
          <w:rFonts w:ascii="Times" w:hAnsi="Times"/>
          <w:rtl w:val="0"/>
        </w:rPr>
        <w:t xml:space="preserve">, </w:t>
      </w:r>
      <w:r>
        <w:rPr>
          <w:rFonts w:ascii="Times" w:hAnsi="Times"/>
          <w:position w:val="16"/>
          <w:sz w:val="14"/>
          <w:szCs w:val="14"/>
          <w:rtl w:val="0"/>
        </w:rPr>
        <w:t>1</w:t>
      </w:r>
      <w:r>
        <w:rPr>
          <w:rFonts w:ascii="Times" w:hAnsi="Times"/>
          <w:rtl w:val="0"/>
        </w:rPr>
        <w:t xml:space="preserve">DuPont, Vadodara, India, </w:t>
      </w:r>
      <w:r>
        <w:rPr>
          <w:rFonts w:ascii="Times" w:hAnsi="Times"/>
          <w:position w:val="16"/>
          <w:sz w:val="14"/>
          <w:szCs w:val="14"/>
          <w:rtl w:val="0"/>
        </w:rPr>
        <w:t>2</w:t>
      </w:r>
      <w:r>
        <w:rPr>
          <w:rFonts w:ascii="Times" w:hAnsi="Times"/>
          <w:rtl w:val="0"/>
          <w:lang w:val="en-US"/>
        </w:rPr>
        <w:t xml:space="preserve">DuPont Crop Protection, Newark, DE, </w:t>
      </w:r>
      <w:r>
        <w:rPr>
          <w:rFonts w:ascii="Times" w:hAnsi="Times"/>
          <w:position w:val="16"/>
          <w:sz w:val="14"/>
          <w:szCs w:val="14"/>
          <w:rtl w:val="0"/>
        </w:rPr>
        <w:t>3</w:t>
      </w:r>
      <w:r>
        <w:rPr>
          <w:rFonts w:ascii="Times" w:hAnsi="Times"/>
          <w:rtl w:val="0"/>
          <w:lang w:val="it-IT"/>
        </w:rPr>
        <w:t xml:space="preserve">DuPont, Bangalore, India, </w:t>
      </w:r>
      <w:r>
        <w:rPr>
          <w:rFonts w:ascii="Times" w:hAnsi="Times"/>
          <w:position w:val="16"/>
          <w:sz w:val="14"/>
          <w:szCs w:val="14"/>
          <w:rtl w:val="0"/>
        </w:rPr>
        <w:t>4</w:t>
      </w:r>
      <w:r>
        <w:rPr>
          <w:rFonts w:ascii="Times" w:hAnsi="Times"/>
          <w:rtl w:val="0"/>
          <w:lang w:val="en-US"/>
        </w:rPr>
        <w:t xml:space="preserve">DuPont Agricultural Products, Jakarta, Indonesia, </w:t>
      </w:r>
      <w:r>
        <w:rPr>
          <w:rFonts w:ascii="Times" w:hAnsi="Times"/>
          <w:position w:val="16"/>
          <w:sz w:val="14"/>
          <w:szCs w:val="14"/>
          <w:rtl w:val="0"/>
        </w:rPr>
        <w:t>5</w:t>
      </w:r>
      <w:r>
        <w:rPr>
          <w:rFonts w:ascii="Times" w:hAnsi="Times"/>
          <w:rtl w:val="0"/>
          <w:lang w:val="en-US"/>
        </w:rPr>
        <w:t xml:space="preserve">DuPont China Holding Company, Ltd., Shanghai, China, </w:t>
      </w:r>
      <w:r>
        <w:rPr>
          <w:rFonts w:ascii="Times" w:hAnsi="Times"/>
          <w:position w:val="16"/>
          <w:sz w:val="14"/>
          <w:szCs w:val="14"/>
          <w:rtl w:val="0"/>
        </w:rPr>
        <w:t>6</w:t>
      </w:r>
      <w:r>
        <w:rPr>
          <w:rFonts w:ascii="Times" w:hAnsi="Times"/>
          <w:rtl w:val="0"/>
          <w:lang w:val="en-US"/>
        </w:rPr>
        <w:t xml:space="preserve">DuPont China Holding Company, Ltd., Wuhan, China, </w:t>
      </w:r>
      <w:r>
        <w:rPr>
          <w:rFonts w:ascii="Times" w:hAnsi="Times"/>
          <w:position w:val="16"/>
          <w:sz w:val="14"/>
          <w:szCs w:val="14"/>
          <w:rtl w:val="0"/>
        </w:rPr>
        <w:t>7</w:t>
      </w:r>
      <w:r>
        <w:rPr>
          <w:rFonts w:ascii="Times" w:hAnsi="Times"/>
          <w:rtl w:val="0"/>
          <w:lang w:val="it-IT"/>
        </w:rPr>
        <w:t xml:space="preserve">DuPont Vietnam Limited, Ho Chi Minh City, Viet Nam, </w:t>
      </w:r>
      <w:r>
        <w:rPr>
          <w:rFonts w:ascii="Times" w:hAnsi="Times"/>
          <w:position w:val="16"/>
          <w:sz w:val="14"/>
          <w:szCs w:val="14"/>
          <w:rtl w:val="0"/>
        </w:rPr>
        <w:t>8</w:t>
      </w:r>
      <w:r>
        <w:rPr>
          <w:rFonts w:ascii="Times" w:hAnsi="Times"/>
          <w:rtl w:val="0"/>
        </w:rPr>
        <w:t xml:space="preserve">DuPont China Holding Company, Ltd., Beijing, China, </w:t>
      </w:r>
      <w:r>
        <w:rPr>
          <w:rFonts w:ascii="Times" w:hAnsi="Times"/>
          <w:position w:val="16"/>
          <w:sz w:val="14"/>
          <w:szCs w:val="14"/>
          <w:rtl w:val="0"/>
        </w:rPr>
        <w:t>9</w:t>
      </w:r>
      <w:r>
        <w:rPr>
          <w:rFonts w:ascii="Times" w:hAnsi="Times"/>
          <w:rtl w:val="0"/>
        </w:rPr>
        <w:t xml:space="preserve">DuPont, Gurgaon, India, </w:t>
      </w:r>
      <w:r>
        <w:rPr>
          <w:rFonts w:ascii="Times" w:hAnsi="Times"/>
          <w:position w:val="16"/>
          <w:sz w:val="14"/>
          <w:szCs w:val="14"/>
          <w:rtl w:val="0"/>
        </w:rPr>
        <w:t>10</w:t>
      </w:r>
      <w:r>
        <w:rPr>
          <w:rFonts w:ascii="Times" w:hAnsi="Times"/>
          <w:rtl w:val="0"/>
        </w:rPr>
        <w:t xml:space="preserve">DuPont Kabushiki Kaisha, Tokyo, Japan, </w:t>
      </w:r>
      <w:r>
        <w:rPr>
          <w:rFonts w:ascii="Times" w:hAnsi="Times"/>
          <w:position w:val="16"/>
          <w:sz w:val="14"/>
          <w:szCs w:val="14"/>
          <w:rtl w:val="0"/>
        </w:rPr>
        <w:t>11</w:t>
      </w:r>
      <w:r>
        <w:rPr>
          <w:rFonts w:ascii="Times" w:hAnsi="Times"/>
          <w:rtl w:val="0"/>
          <w:lang w:val="fr-FR"/>
        </w:rPr>
        <w:t xml:space="preserve">DuPont, Seoul, </w:t>
      </w:r>
    </w:p>
    <w:p>
      <w:pPr>
        <w:pStyle w:val="Body"/>
        <w:widowControl w:val="0"/>
        <w:spacing w:after="240"/>
        <w:rPr>
          <w:rFonts w:ascii="Times" w:cs="Times" w:hAnsi="Times" w:eastAsia="Times"/>
        </w:rPr>
      </w:pPr>
      <w:r>
        <w:rPr>
          <w:rFonts w:ascii="Times" w:hAnsi="Times"/>
          <w:rtl w:val="0"/>
          <w:lang w:val="en-US"/>
        </w:rPr>
        <w:t xml:space="preserve">South Korea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0424 </w:t>
      </w:r>
      <w:r>
        <w:rPr>
          <w:rFonts w:ascii="Times" w:hAnsi="Times"/>
          <w:rtl w:val="0"/>
          <w:lang w:val="en-US"/>
        </w:rPr>
        <w:t>Effects of Nealta</w:t>
      </w:r>
      <w:r>
        <w:rPr>
          <w:rFonts w:ascii="Times" w:hAnsi="Times" w:hint="default"/>
          <w:position w:val="16"/>
          <w:sz w:val="14"/>
          <w:szCs w:val="14"/>
          <w:rtl w:val="0"/>
          <w:lang w:val="en-US"/>
        </w:rPr>
        <w:t xml:space="preserve">® </w:t>
      </w:r>
      <w:r>
        <w:rPr>
          <w:rFonts w:ascii="Times" w:hAnsi="Times"/>
          <w:rtl w:val="0"/>
          <w:lang w:val="it-IT"/>
        </w:rPr>
        <w:t xml:space="preserve">miticide on beneficial mites. </w:t>
      </w:r>
      <w:r>
        <w:rPr>
          <w:rFonts w:ascii="Times" w:hAnsi="Times"/>
          <w:b w:val="1"/>
          <w:bCs w:val="1"/>
          <w:rtl w:val="0"/>
          <w:lang w:val="en-US"/>
        </w:rPr>
        <w:t xml:space="preserve">Katherine Walker </w:t>
      </w:r>
      <w:r>
        <w:rPr>
          <w:rFonts w:ascii="Times" w:hAnsi="Times"/>
          <w:rtl w:val="0"/>
          <w:lang w:val="en-US"/>
        </w:rPr>
        <w:t>(katherine.walker@basf.com)</w:t>
      </w:r>
      <w:r>
        <w:rPr>
          <w:rFonts w:ascii="Times" w:hAnsi="Times"/>
          <w:position w:val="16"/>
          <w:sz w:val="14"/>
          <w:szCs w:val="14"/>
          <w:rtl w:val="0"/>
        </w:rPr>
        <w:t>1</w:t>
      </w:r>
      <w:r>
        <w:rPr>
          <w:rFonts w:ascii="Times" w:hAnsi="Times"/>
          <w:rtl w:val="0"/>
          <w:lang w:val="fr-FR"/>
        </w:rPr>
        <w:t>, Surendra Dara</w:t>
      </w:r>
      <w:r>
        <w:rPr>
          <w:rFonts w:ascii="Times" w:hAnsi="Times"/>
          <w:position w:val="16"/>
          <w:sz w:val="14"/>
          <w:szCs w:val="14"/>
          <w:rtl w:val="0"/>
        </w:rPr>
        <w:t>2</w:t>
      </w:r>
      <w:r>
        <w:rPr>
          <w:rFonts w:ascii="Times" w:hAnsi="Times"/>
          <w:rtl w:val="0"/>
          <w:lang w:val="en-US"/>
        </w:rPr>
        <w:t>, and Anna Howell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BASF, Research Triangle Park, NC, </w:t>
      </w:r>
      <w:r>
        <w:rPr>
          <w:rFonts w:ascii="Times" w:hAnsi="Times"/>
          <w:position w:val="16"/>
          <w:sz w:val="14"/>
          <w:szCs w:val="14"/>
          <w:rtl w:val="0"/>
        </w:rPr>
        <w:t>2</w:t>
      </w:r>
      <w:r>
        <w:rPr>
          <w:rFonts w:ascii="Times" w:hAnsi="Times"/>
          <w:rtl w:val="0"/>
          <w:lang w:val="it-IT"/>
        </w:rPr>
        <w:t xml:space="preserve">Univ. of California, San Luis Obispo, CA, </w:t>
      </w:r>
      <w:r>
        <w:rPr>
          <w:rFonts w:ascii="Times" w:hAnsi="Times"/>
          <w:position w:val="16"/>
          <w:sz w:val="14"/>
          <w:szCs w:val="14"/>
          <w:rtl w:val="0"/>
        </w:rPr>
        <w:t>3</w:t>
      </w:r>
      <w:r>
        <w:rPr>
          <w:rFonts w:ascii="Times" w:hAnsi="Times"/>
          <w:rtl w:val="0"/>
          <w:lang w:val="it-IT"/>
        </w:rPr>
        <w:t xml:space="preserve">Univ. of California, Ventura,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0425 </w:t>
      </w:r>
      <w:r>
        <w:rPr>
          <w:rFonts w:ascii="Times" w:hAnsi="Times"/>
          <w:rtl w:val="0"/>
          <w:lang w:val="en-US"/>
        </w:rPr>
        <w:t>Nealta</w:t>
      </w:r>
      <w:r>
        <w:rPr>
          <w:rFonts w:ascii="Times" w:hAnsi="Times" w:hint="default"/>
          <w:position w:val="16"/>
          <w:sz w:val="14"/>
          <w:szCs w:val="14"/>
          <w:rtl w:val="0"/>
          <w:lang w:val="en-US"/>
        </w:rPr>
        <w:t xml:space="preserve">® </w:t>
      </w:r>
      <w:r>
        <w:rPr>
          <w:rFonts w:ascii="Times" w:hAnsi="Times"/>
          <w:rtl w:val="0"/>
          <w:lang w:val="en-US"/>
        </w:rPr>
        <w:t xml:space="preserve">miticide knows the good from the bad and the ugly. </w:t>
      </w:r>
      <w:r>
        <w:rPr>
          <w:rFonts w:ascii="Times" w:hAnsi="Times"/>
          <w:b w:val="1"/>
          <w:bCs w:val="1"/>
          <w:rtl w:val="0"/>
          <w:lang w:val="da-DK"/>
        </w:rPr>
        <w:t xml:space="preserve">Christa Ellers-Kirk </w:t>
      </w:r>
      <w:r>
        <w:rPr>
          <w:rFonts w:ascii="Times" w:hAnsi="Times"/>
          <w:rtl w:val="0"/>
          <w:lang w:val="en-US"/>
        </w:rPr>
        <w:t>(christa.kirk@basf.com), Steve Broscious, Teresia Nyoike, Rianna Guethling, and Daniel O</w:t>
      </w:r>
      <w:r>
        <w:rPr>
          <w:rFonts w:ascii="Times" w:hAnsi="Times" w:hint="default"/>
          <w:rtl w:val="0"/>
          <w:lang w:val="en-US"/>
        </w:rPr>
        <w:t>’</w:t>
      </w:r>
      <w:r>
        <w:rPr>
          <w:rFonts w:ascii="Times" w:hAnsi="Times"/>
          <w:rtl w:val="0"/>
          <w:lang w:val="en-US"/>
        </w:rPr>
        <w:t xml:space="preserve">Byrne, BASF, Research Triangle Park, NC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0426 </w:t>
      </w:r>
      <w:r>
        <w:rPr>
          <w:rFonts w:ascii="Times" w:hAnsi="Times"/>
          <w:rtl w:val="0"/>
          <w:lang w:val="en-US"/>
        </w:rPr>
        <w:t>Nealta</w:t>
      </w:r>
      <w:r>
        <w:rPr>
          <w:rFonts w:ascii="Times" w:hAnsi="Times" w:hint="default"/>
          <w:position w:val="16"/>
          <w:sz w:val="14"/>
          <w:szCs w:val="14"/>
          <w:rtl w:val="0"/>
          <w:lang w:val="en-US"/>
        </w:rPr>
        <w:t xml:space="preserve">® </w:t>
      </w:r>
      <w:r>
        <w:rPr>
          <w:rFonts w:ascii="Times" w:hAnsi="Times"/>
          <w:rtl w:val="0"/>
          <w:lang w:val="en-US"/>
        </w:rPr>
        <w:t xml:space="preserve">miticide, a novel mode of action for spider mite control. </w:t>
      </w:r>
      <w:r>
        <w:rPr>
          <w:rFonts w:ascii="Times" w:hAnsi="Times"/>
          <w:b w:val="1"/>
          <w:bCs w:val="1"/>
          <w:rtl w:val="0"/>
          <w:lang w:val="it-IT"/>
        </w:rPr>
        <w:t xml:space="preserve">Anil Menon </w:t>
      </w:r>
      <w:r>
        <w:rPr>
          <w:rFonts w:ascii="Times" w:hAnsi="Times"/>
          <w:rtl w:val="0"/>
          <w:lang w:val="en-US"/>
        </w:rPr>
        <w:t xml:space="preserve">(anil.menon@basf.com) and William Baxter, BASF, Research Triangle Park, NC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0427 </w:t>
      </w:r>
      <w:r>
        <w:rPr>
          <w:rFonts w:ascii="Times" w:hAnsi="Times"/>
          <w:rtl w:val="0"/>
          <w:lang w:val="en-US"/>
        </w:rPr>
        <w:t xml:space="preserve">BASF Insecticides: A growing portfolio for North America and beyond. </w:t>
      </w:r>
      <w:r>
        <w:rPr>
          <w:rFonts w:ascii="Times" w:hAnsi="Times"/>
          <w:b w:val="1"/>
          <w:bCs w:val="1"/>
          <w:rtl w:val="0"/>
          <w:lang w:val="it-IT"/>
        </w:rPr>
        <w:t xml:space="preserve">Rebecca Willis </w:t>
      </w:r>
      <w:r>
        <w:rPr>
          <w:rFonts w:ascii="Times" w:hAnsi="Times"/>
          <w:rtl w:val="0"/>
          <w:lang w:val="en-US"/>
        </w:rPr>
        <w:t>(rebecca. willis@basf.com), Daniel O</w:t>
      </w:r>
      <w:r>
        <w:rPr>
          <w:rFonts w:ascii="Times" w:hAnsi="Times" w:hint="default"/>
          <w:rtl w:val="0"/>
          <w:lang w:val="en-US"/>
        </w:rPr>
        <w:t>’</w:t>
      </w:r>
      <w:r>
        <w:rPr>
          <w:rFonts w:ascii="Times" w:hAnsi="Times"/>
          <w:rtl w:val="0"/>
          <w:lang w:val="en-US"/>
        </w:rPr>
        <w:t xml:space="preserve">Byrne, Tommy Wofford, H. Alejandro Arevalo, Mark Peacock, and Christa Ellers-Kirk, BASF, Research Triangle Park, NC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0428 </w:t>
      </w:r>
      <w:r>
        <w:rPr>
          <w:rFonts w:ascii="Times" w:hAnsi="Times"/>
          <w:rtl w:val="0"/>
          <w:lang w:val="pt-PT"/>
        </w:rPr>
        <w:t>Inscalis</w:t>
      </w:r>
      <w:r>
        <w:rPr>
          <w:rFonts w:ascii="Times" w:hAnsi="Times"/>
          <w:position w:val="16"/>
          <w:sz w:val="14"/>
          <w:szCs w:val="14"/>
          <w:rtl w:val="0"/>
        </w:rPr>
        <w:t>TM</w:t>
      </w:r>
      <w:r>
        <w:rPr>
          <w:rFonts w:ascii="Times" w:hAnsi="Times"/>
          <w:rtl w:val="0"/>
          <w:lang w:val="en-US"/>
        </w:rPr>
        <w:t xml:space="preserve">: A new insecticide for piercing- sucking pest management. </w:t>
      </w:r>
      <w:r>
        <w:rPr>
          <w:rFonts w:ascii="Times" w:hAnsi="Times"/>
          <w:b w:val="1"/>
          <w:bCs w:val="1"/>
          <w:rtl w:val="0"/>
          <w:lang w:val="fr-FR"/>
        </w:rPr>
        <w:t xml:space="preserve">Joe Stout </w:t>
      </w:r>
      <w:r>
        <w:rPr>
          <w:rFonts w:ascii="Times" w:hAnsi="Times"/>
          <w:rtl w:val="0"/>
          <w:lang w:val="pt-PT"/>
        </w:rPr>
        <w:t>(joseph.stout@ basf.com)</w:t>
      </w:r>
      <w:r>
        <w:rPr>
          <w:rFonts w:ascii="Times" w:hAnsi="Times"/>
          <w:position w:val="16"/>
          <w:sz w:val="14"/>
          <w:szCs w:val="14"/>
          <w:rtl w:val="0"/>
        </w:rPr>
        <w:t>1</w:t>
      </w:r>
      <w:r>
        <w:rPr>
          <w:rFonts w:ascii="Times" w:hAnsi="Times"/>
          <w:rtl w:val="0"/>
        </w:rPr>
        <w:t>, Teresia Nyoike</w:t>
      </w:r>
      <w:r>
        <w:rPr>
          <w:rFonts w:ascii="Times" w:hAnsi="Times"/>
          <w:position w:val="16"/>
          <w:sz w:val="14"/>
          <w:szCs w:val="14"/>
          <w:rtl w:val="0"/>
        </w:rPr>
        <w:t>2</w:t>
      </w:r>
      <w:r>
        <w:rPr>
          <w:rFonts w:ascii="Times" w:hAnsi="Times"/>
          <w:rtl w:val="0"/>
          <w:lang w:val="en-US"/>
        </w:rPr>
        <w:t>, Tommy Wofford</w:t>
      </w:r>
      <w:r>
        <w:rPr>
          <w:rFonts w:ascii="Times" w:hAnsi="Times"/>
          <w:position w:val="16"/>
          <w:sz w:val="14"/>
          <w:szCs w:val="14"/>
          <w:rtl w:val="0"/>
        </w:rPr>
        <w:t>1</w:t>
      </w:r>
      <w:r>
        <w:rPr>
          <w:rFonts w:ascii="Times" w:hAnsi="Times"/>
          <w:rtl w:val="0"/>
          <w:lang w:val="da-DK"/>
        </w:rPr>
        <w:t>, Christa Ellers-Kirk</w:t>
      </w:r>
      <w:r>
        <w:rPr>
          <w:rFonts w:ascii="Times" w:hAnsi="Times"/>
          <w:position w:val="16"/>
          <w:sz w:val="14"/>
          <w:szCs w:val="14"/>
          <w:rtl w:val="0"/>
        </w:rPr>
        <w:t>1</w:t>
      </w:r>
      <w:r>
        <w:rPr>
          <w:rFonts w:ascii="Times" w:hAnsi="Times"/>
          <w:rtl w:val="0"/>
          <w:lang w:val="nl-NL"/>
        </w:rPr>
        <w:t>, and H. Alejandro Arevalo</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BASF, Research Triangle Park, NC,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0429 </w:t>
      </w:r>
      <w:r>
        <w:rPr>
          <w:rFonts w:ascii="Times" w:hAnsi="Times"/>
          <w:rtl w:val="0"/>
          <w:lang w:val="en-US"/>
        </w:rPr>
        <w:t xml:space="preserve">Sivanto Prime: Protecting sorghum and alfalfa from sugarcane aphid and blue alfalfa aphid while preserving beneficial insects. </w:t>
      </w:r>
      <w:r>
        <w:rPr>
          <w:rFonts w:ascii="Times" w:hAnsi="Times"/>
          <w:b w:val="1"/>
          <w:bCs w:val="1"/>
          <w:rtl w:val="0"/>
          <w:lang w:val="en-US"/>
        </w:rPr>
        <w:t xml:space="preserve">Amanda Beaudoin </w:t>
      </w:r>
      <w:r>
        <w:rPr>
          <w:rFonts w:ascii="Times" w:hAnsi="Times"/>
          <w:rtl w:val="0"/>
          <w:lang w:val="en-US"/>
        </w:rPr>
        <w:t xml:space="preserve">(amanda.beaudoin@bayer.com) and Frank Rittemann, Bayer CropScience, Research Triangle Park, NC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0430 </w:t>
      </w:r>
      <w:r>
        <w:rPr>
          <w:rFonts w:ascii="Times" w:hAnsi="Times"/>
          <w:rtl w:val="0"/>
          <w:lang w:val="en-US"/>
        </w:rPr>
        <w:t xml:space="preserve">Sivanto Prime: Protecting fruit and vegetable crops through a flexible fit in IPM programs. Amanda Beaudoin, </w:t>
      </w:r>
      <w:r>
        <w:rPr>
          <w:rFonts w:ascii="Times" w:hAnsi="Times"/>
          <w:b w:val="1"/>
          <w:bCs w:val="1"/>
          <w:rtl w:val="0"/>
          <w:lang w:val="de-DE"/>
        </w:rPr>
        <w:t xml:space="preserve">Adrian Duehl </w:t>
      </w:r>
      <w:r>
        <w:rPr>
          <w:rFonts w:ascii="Times" w:hAnsi="Times"/>
          <w:rtl w:val="0"/>
          <w:lang w:val="en-US"/>
        </w:rPr>
        <w:t xml:space="preserve">(adrian.duehl@bayer.com), and Frank Rittemann, Bayer CropScience, Research Triangle Park, NC </w:t>
      </w:r>
    </w:p>
    <w:p>
      <w:pPr>
        <w:pStyle w:val="Body"/>
        <w:widowControl w:val="0"/>
        <w:spacing w:after="240"/>
        <w:rPr>
          <w:rFonts w:ascii="Times" w:cs="Times" w:hAnsi="Times" w:eastAsia="Times"/>
        </w:rPr>
      </w:pPr>
      <w:r>
        <w:rPr>
          <w:rFonts w:ascii="Times" w:hAnsi="Times"/>
          <w:rtl w:val="0"/>
        </w:rPr>
        <w:t xml:space="preserve">1:00 </w:t>
      </w:r>
      <w:r>
        <w:rPr>
          <w:rFonts w:ascii="Times" w:hAnsi="Times"/>
          <w:b w:val="1"/>
          <w:bCs w:val="1"/>
          <w:rtl w:val="0"/>
        </w:rPr>
        <w:t xml:space="preserve">0431 </w:t>
      </w:r>
      <w:r>
        <w:rPr>
          <w:rFonts w:ascii="Times" w:hAnsi="Times"/>
          <w:rtl w:val="0"/>
          <w:lang w:val="en-US"/>
        </w:rPr>
        <w:t xml:space="preserve">Evaluation of insecticides and horticultural oils against scale insects in blueberries. </w:t>
      </w:r>
      <w:r>
        <w:rPr>
          <w:rFonts w:ascii="Times" w:hAnsi="Times"/>
          <w:b w:val="1"/>
          <w:bCs w:val="1"/>
          <w:rtl w:val="0"/>
          <w:lang w:val="pt-PT"/>
        </w:rPr>
        <w:t xml:space="preserve">Bal Gautam </w:t>
      </w:r>
      <w:r>
        <w:rPr>
          <w:rFonts w:ascii="Times" w:hAnsi="Times"/>
          <w:rtl w:val="0"/>
          <w:lang w:val="en-US"/>
        </w:rPr>
        <w:t xml:space="preserve">(bkgautam@uga.edu), Brian Little, and Ashfaq Sial, Univ. of Georgia, Athens,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w:t>
      </w:r>
      <w:r>
        <w:rPr>
          <w:rFonts w:ascii="Times" w:hAnsi="Times"/>
          <w:b w:val="1"/>
          <w:bCs w:val="1"/>
          <w:i w:val="1"/>
          <w:iCs w:val="1"/>
          <w:color w:val="32a1bd"/>
          <w:sz w:val="30"/>
          <w:szCs w:val="30"/>
          <w:u w:color="32a1bd"/>
          <w:rtl w:val="0"/>
          <w:lang w:val="fr-FR"/>
        </w:rPr>
        <w:t xml:space="preserve">Anopheles </w:t>
      </w:r>
      <w:r>
        <w:rPr>
          <w:rFonts w:ascii="Times" w:hAnsi="Times"/>
          <w:b w:val="1"/>
          <w:bCs w:val="1"/>
          <w:color w:val="32a1bd"/>
          <w:sz w:val="30"/>
          <w:szCs w:val="30"/>
          <w:u w:color="32a1bd"/>
          <w:rtl w:val="0"/>
          <w:lang w:val="en-US"/>
        </w:rPr>
        <w:t xml:space="preserve">Vectors of Malaria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Shune Oliver</w:t>
      </w:r>
      <w:r>
        <w:rPr>
          <w:rFonts w:ascii="Times" w:hAnsi="Times"/>
          <w:position w:val="16"/>
          <w:sz w:val="14"/>
          <w:szCs w:val="14"/>
          <w:rtl w:val="0"/>
          <w:lang w:val="ru-RU"/>
        </w:rPr>
        <w:t xml:space="preserve">1 </w:t>
      </w:r>
      <w:r>
        <w:rPr>
          <w:rFonts w:ascii="Times" w:hAnsi="Times"/>
          <w:rtl w:val="0"/>
        </w:rPr>
        <w:t>and Brandyce St. Laurent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Wits Research Institute for Malaria, Johannesburg, South Africa, </w:t>
      </w:r>
      <w:r>
        <w:rPr>
          <w:rFonts w:ascii="Times" w:hAnsi="Times"/>
          <w:position w:val="16"/>
          <w:sz w:val="14"/>
          <w:szCs w:val="14"/>
          <w:rtl w:val="0"/>
        </w:rPr>
        <w:t>2</w:t>
      </w:r>
      <w:r>
        <w:rPr>
          <w:rFonts w:ascii="Times" w:hAnsi="Times"/>
          <w:rtl w:val="0"/>
          <w:lang w:val="en-US"/>
        </w:rPr>
        <w:t xml:space="preserve">National Institutes of Health, Rockville, MD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0432 </w:t>
      </w:r>
      <w:r>
        <w:rPr>
          <w:rFonts w:ascii="Times" w:hAnsi="Times"/>
          <w:rtl w:val="0"/>
          <w:lang w:val="en-US"/>
        </w:rPr>
        <w:t xml:space="preserve">The effects of heavy metal pollution on the life history and expression of insecticide resistance in the major malaria vector </w:t>
      </w:r>
      <w:r>
        <w:rPr>
          <w:rFonts w:ascii="Times" w:hAnsi="Times"/>
          <w:i w:val="1"/>
          <w:iCs w:val="1"/>
          <w:rtl w:val="0"/>
          <w:lang w:val="fr-FR"/>
        </w:rPr>
        <w:t xml:space="preserve">Anopheles arabiensis </w:t>
      </w:r>
      <w:r>
        <w:rPr>
          <w:rFonts w:ascii="Times" w:hAnsi="Times"/>
          <w:rtl w:val="0"/>
          <w:lang w:val="pt-PT"/>
        </w:rPr>
        <w:t xml:space="preserve">(Diptera: Culicidae). </w:t>
      </w:r>
      <w:r>
        <w:rPr>
          <w:rFonts w:ascii="Times" w:hAnsi="Times"/>
          <w:b w:val="1"/>
          <w:bCs w:val="1"/>
          <w:rtl w:val="0"/>
          <w:lang w:val="da-DK"/>
        </w:rPr>
        <w:t xml:space="preserve">Shune Oliver </w:t>
      </w:r>
      <w:r>
        <w:rPr>
          <w:rFonts w:ascii="Times" w:hAnsi="Times"/>
          <w:rtl w:val="0"/>
        </w:rPr>
        <w:t>(shuneo@nicd.ac.za)</w:t>
      </w:r>
      <w:r>
        <w:rPr>
          <w:rFonts w:ascii="Times" w:hAnsi="Times"/>
          <w:position w:val="16"/>
          <w:sz w:val="14"/>
          <w:szCs w:val="14"/>
          <w:rtl w:val="0"/>
        </w:rPr>
        <w:t xml:space="preserve">1,2 </w:t>
      </w:r>
      <w:r>
        <w:rPr>
          <w:rFonts w:ascii="Times" w:hAnsi="Times"/>
          <w:rtl w:val="0"/>
          <w:lang w:val="en-US"/>
        </w:rPr>
        <w:t>and Basil Brooke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Wits Research Institute for Malaria, Johannesburg, South Africa, </w:t>
      </w:r>
      <w:r>
        <w:rPr>
          <w:rFonts w:ascii="Times" w:hAnsi="Times"/>
          <w:position w:val="16"/>
          <w:sz w:val="14"/>
          <w:szCs w:val="14"/>
          <w:rtl w:val="0"/>
        </w:rPr>
        <w:t>2</w:t>
      </w:r>
      <w:r>
        <w:rPr>
          <w:rFonts w:ascii="Times" w:hAnsi="Times"/>
          <w:rtl w:val="0"/>
          <w:lang w:val="en-US"/>
        </w:rPr>
        <w:t xml:space="preserve">National Institute for Communicable Diseases, Johannesburg, South Africa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0433 </w:t>
      </w:r>
      <w:r>
        <w:rPr>
          <w:rFonts w:ascii="Times" w:hAnsi="Times"/>
          <w:rtl w:val="0"/>
          <w:lang w:val="en-US"/>
        </w:rPr>
        <w:t>Size doesn</w:t>
      </w:r>
      <w:r>
        <w:rPr>
          <w:rFonts w:ascii="Times" w:hAnsi="Times" w:hint="default"/>
          <w:rtl w:val="0"/>
          <w:lang w:val="en-US"/>
        </w:rPr>
        <w:t>’</w:t>
      </w:r>
      <w:r>
        <w:rPr>
          <w:rFonts w:ascii="Times" w:hAnsi="Times"/>
          <w:rtl w:val="0"/>
          <w:lang w:val="en-US"/>
        </w:rPr>
        <w:t>t matter: Why using mosquito wing length and body size as a proxy for vector competence doesn</w:t>
      </w:r>
      <w:r>
        <w:rPr>
          <w:rFonts w:ascii="Times" w:hAnsi="Times" w:hint="default"/>
          <w:rtl w:val="0"/>
          <w:lang w:val="en-US"/>
        </w:rPr>
        <w:t>’</w:t>
      </w:r>
      <w:r>
        <w:rPr>
          <w:rFonts w:ascii="Times" w:hAnsi="Times"/>
          <w:rtl w:val="0"/>
          <w:lang w:val="en-US"/>
        </w:rPr>
        <w:t xml:space="preserve">t work under variable conditions. </w:t>
      </w:r>
      <w:r>
        <w:rPr>
          <w:rFonts w:ascii="Times" w:hAnsi="Times"/>
          <w:b w:val="1"/>
          <w:bCs w:val="1"/>
          <w:rtl w:val="0"/>
          <w:lang w:val="it-IT"/>
        </w:rPr>
        <w:t xml:space="preserve">Lillian Shapiro </w:t>
      </w:r>
      <w:r>
        <w:rPr>
          <w:rFonts w:ascii="Times" w:hAnsi="Times"/>
          <w:rtl w:val="0"/>
          <w:lang w:val="en-US"/>
        </w:rPr>
        <w:t xml:space="preserve">(llmjacobs23@gmail.com), Rachel Thomas, and Matthew B. Thomas, Pennsylvania State Univ., University Park, PA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0434 </w:t>
      </w:r>
      <w:r>
        <w:rPr>
          <w:rFonts w:ascii="Times" w:hAnsi="Times"/>
          <w:rtl w:val="0"/>
          <w:lang w:val="en-US"/>
        </w:rPr>
        <w:t>Adaptation to an inducible tissue-specific</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cell death system in the malaria vector, </w:t>
      </w:r>
      <w:r>
        <w:rPr>
          <w:rFonts w:ascii="Times" w:hAnsi="Times"/>
          <w:i w:val="1"/>
          <w:iCs w:val="1"/>
          <w:rtl w:val="0"/>
          <w:lang w:val="da-DK"/>
        </w:rPr>
        <w:t>Anopheles stephensi</w:t>
      </w:r>
      <w:r>
        <w:rPr>
          <w:rFonts w:ascii="Times" w:hAnsi="Times"/>
          <w:rtl w:val="0"/>
          <w:lang w:val="en-US"/>
        </w:rPr>
        <w:t>: A case of the salivary gland.</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Daisuke Yamamoto </w:t>
      </w:r>
      <w:r>
        <w:rPr>
          <w:rFonts w:ascii="Times" w:hAnsi="Times"/>
          <w:rtl w:val="0"/>
        </w:rPr>
        <w:t>(daisukey@jichi.ac.jp)</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Megumi Sumitani</w:t>
      </w:r>
      <w:r>
        <w:rPr>
          <w:rFonts w:ascii="Times" w:hAnsi="Times"/>
          <w:position w:val="16"/>
          <w:sz w:val="14"/>
          <w:szCs w:val="14"/>
          <w:rtl w:val="0"/>
        </w:rPr>
        <w:t>2</w:t>
      </w:r>
      <w:r>
        <w:rPr>
          <w:rFonts w:ascii="Times" w:hAnsi="Times"/>
          <w:rtl w:val="0"/>
          <w:lang w:val="it-IT"/>
        </w:rPr>
        <w:t>, Katsumi Kasashima</w:t>
      </w:r>
      <w:r>
        <w:rPr>
          <w:rFonts w:ascii="Times" w:hAnsi="Times"/>
          <w:position w:val="16"/>
          <w:sz w:val="14"/>
          <w:szCs w:val="14"/>
          <w:rtl w:val="0"/>
        </w:rPr>
        <w:t>1</w:t>
      </w:r>
      <w:r>
        <w:rPr>
          <w:rFonts w:ascii="Times" w:hAnsi="Times"/>
          <w:rtl w:val="0"/>
        </w:rPr>
        <w:t>, Hideki Sezutsu</w:t>
      </w:r>
      <w:r>
        <w:rPr>
          <w:rFonts w:ascii="Times" w:hAnsi="Times"/>
          <w:position w:val="16"/>
          <w:sz w:val="14"/>
          <w:szCs w:val="14"/>
          <w:rtl w:val="0"/>
        </w:rPr>
        <w:t>2</w:t>
      </w:r>
      <w:r>
        <w:rPr>
          <w:rFonts w:ascii="Times" w:hAnsi="Times"/>
          <w:rtl w:val="0"/>
        </w:rPr>
        <w:t>, and Hiroyuki Matsuoka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Jichi Medical Univ., Shimotsuke, Japan, </w:t>
      </w:r>
      <w:r>
        <w:rPr>
          <w:rFonts w:ascii="Times" w:hAnsi="Times"/>
          <w:position w:val="16"/>
          <w:sz w:val="14"/>
          <w:szCs w:val="14"/>
          <w:rtl w:val="0"/>
        </w:rPr>
        <w:t>2</w:t>
      </w:r>
      <w:r>
        <w:rPr>
          <w:rFonts w:ascii="Times" w:hAnsi="Times"/>
          <w:rtl w:val="0"/>
          <w:lang w:val="en-US"/>
        </w:rPr>
        <w:t xml:space="preserve">National Institute of Agrobiological Sciences, Tsukuba,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0435 </w:t>
      </w:r>
      <w:r>
        <w:rPr>
          <w:rFonts w:ascii="Times" w:hAnsi="Times"/>
          <w:rtl w:val="0"/>
          <w:lang w:val="en-US"/>
        </w:rPr>
        <w:t xml:space="preserve">A case for employing functional education in the management of malaria in Ghana. Andreas Kudom and </w:t>
      </w:r>
      <w:r>
        <w:rPr>
          <w:rFonts w:ascii="Times" w:hAnsi="Times"/>
          <w:b w:val="1"/>
          <w:bCs w:val="1"/>
          <w:rtl w:val="0"/>
          <w:lang w:val="de-DE"/>
        </w:rPr>
        <w:t xml:space="preserve">Benjamin Mensah </w:t>
      </w:r>
      <w:r>
        <w:rPr>
          <w:rFonts w:ascii="Times" w:hAnsi="Times"/>
          <w:rtl w:val="0"/>
          <w:lang w:val="en-US"/>
        </w:rPr>
        <w:t xml:space="preserve">(bmensah@ucc.edu.gh), Univ. of Cape Coast, Cape Coast, Ghana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0436 </w:t>
      </w:r>
      <w:r>
        <w:rPr>
          <w:rFonts w:ascii="Times" w:hAnsi="Times"/>
          <w:rtl w:val="0"/>
          <w:lang w:val="en-US"/>
        </w:rPr>
        <w:t xml:space="preserve">Increasing outdoor host seeking in </w:t>
      </w:r>
      <w:r>
        <w:rPr>
          <w:rFonts w:ascii="Times" w:hAnsi="Times"/>
          <w:i w:val="1"/>
          <w:iCs w:val="1"/>
          <w:rtl w:val="0"/>
          <w:lang w:val="fr-FR"/>
        </w:rPr>
        <w:t xml:space="preserve">Anopheles gambiae </w:t>
      </w:r>
      <w:r>
        <w:rPr>
          <w:rFonts w:ascii="Times" w:hAnsi="Times"/>
          <w:rtl w:val="0"/>
          <w:lang w:val="en-US"/>
        </w:rPr>
        <w:t xml:space="preserve">s.l. over six years of vector control on Bioko Island. </w:t>
      </w:r>
      <w:r>
        <w:rPr>
          <w:rFonts w:ascii="Times" w:hAnsi="Times"/>
          <w:b w:val="1"/>
          <w:bCs w:val="1"/>
          <w:rtl w:val="0"/>
          <w:lang w:val="da-DK"/>
        </w:rPr>
        <w:t xml:space="preserve">Jacob Meyers </w:t>
      </w:r>
      <w:r>
        <w:rPr>
          <w:rFonts w:ascii="Times" w:hAnsi="Times"/>
          <w:rtl w:val="0"/>
        </w:rPr>
        <w:t>(jacob.i.meyers@gmail.com)</w:t>
      </w:r>
      <w:r>
        <w:rPr>
          <w:rFonts w:ascii="Times" w:hAnsi="Times"/>
          <w:position w:val="16"/>
          <w:sz w:val="14"/>
          <w:szCs w:val="14"/>
          <w:rtl w:val="0"/>
        </w:rPr>
        <w:t>1</w:t>
      </w:r>
      <w:r>
        <w:rPr>
          <w:rFonts w:ascii="Times" w:hAnsi="Times"/>
          <w:rtl w:val="0"/>
        </w:rPr>
        <w:t>, Sharmila Pathikonda</w:t>
      </w:r>
      <w:r>
        <w:rPr>
          <w:rFonts w:ascii="Times" w:hAnsi="Times"/>
          <w:position w:val="16"/>
          <w:sz w:val="14"/>
          <w:szCs w:val="14"/>
          <w:rtl w:val="0"/>
        </w:rPr>
        <w:t>1</w:t>
      </w:r>
      <w:r>
        <w:rPr>
          <w:rFonts w:ascii="Times" w:hAnsi="Times"/>
          <w:rtl w:val="0"/>
        </w:rPr>
        <w:t>, Zachary Popkin-Hall</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Matthew Medeiros</w:t>
      </w:r>
      <w:r>
        <w:rPr>
          <w:rFonts w:ascii="Times" w:hAnsi="Times"/>
          <w:position w:val="16"/>
          <w:sz w:val="14"/>
          <w:szCs w:val="14"/>
          <w:rtl w:val="0"/>
        </w:rPr>
        <w:t>1</w:t>
      </w:r>
      <w:r>
        <w:rPr>
          <w:rFonts w:ascii="Times" w:hAnsi="Times"/>
          <w:rtl w:val="0"/>
          <w:lang w:val="de-DE"/>
        </w:rPr>
        <w:t>, Godwin Fuseini</w:t>
      </w:r>
      <w:r>
        <w:rPr>
          <w:rFonts w:ascii="Times" w:hAnsi="Times"/>
          <w:position w:val="16"/>
          <w:sz w:val="14"/>
          <w:szCs w:val="14"/>
          <w:rtl w:val="0"/>
        </w:rPr>
        <w:t>2</w:t>
      </w:r>
      <w:r>
        <w:rPr>
          <w:rFonts w:ascii="Times" w:hAnsi="Times"/>
          <w:rtl w:val="0"/>
        </w:rPr>
        <w:t>, Abrahan Matias</w:t>
      </w:r>
      <w:r>
        <w:rPr>
          <w:rFonts w:ascii="Times" w:hAnsi="Times"/>
          <w:position w:val="16"/>
          <w:sz w:val="14"/>
          <w:szCs w:val="14"/>
          <w:rtl w:val="0"/>
        </w:rPr>
        <w:t>3</w:t>
      </w:r>
      <w:r>
        <w:rPr>
          <w:rFonts w:ascii="Times" w:hAnsi="Times"/>
          <w:rtl w:val="0"/>
          <w:lang w:val="it-IT"/>
        </w:rPr>
        <w:t>, Guillermo Garcia</w:t>
      </w:r>
      <w:r>
        <w:rPr>
          <w:rFonts w:ascii="Times" w:hAnsi="Times"/>
          <w:position w:val="16"/>
          <w:sz w:val="14"/>
          <w:szCs w:val="14"/>
          <w:rtl w:val="0"/>
        </w:rPr>
        <w:t>3</w:t>
      </w:r>
      <w:r>
        <w:rPr>
          <w:rFonts w:ascii="Times" w:hAnsi="Times"/>
          <w:rtl w:val="0"/>
          <w:lang w:val="da-DK"/>
        </w:rPr>
        <w:t>, Hans J Overgaard</w:t>
      </w:r>
      <w:r>
        <w:rPr>
          <w:rFonts w:ascii="Times" w:hAnsi="Times"/>
          <w:position w:val="16"/>
          <w:sz w:val="14"/>
          <w:szCs w:val="14"/>
          <w:rtl w:val="0"/>
        </w:rPr>
        <w:t>4</w:t>
      </w:r>
      <w:r>
        <w:rPr>
          <w:rFonts w:ascii="Times" w:hAnsi="Times"/>
          <w:rtl w:val="0"/>
        </w:rPr>
        <w:t>, Vani Kulkarni</w:t>
      </w:r>
      <w:r>
        <w:rPr>
          <w:rFonts w:ascii="Times" w:hAnsi="Times"/>
          <w:position w:val="16"/>
          <w:sz w:val="14"/>
          <w:szCs w:val="14"/>
          <w:rtl w:val="0"/>
        </w:rPr>
        <w:t>1</w:t>
      </w:r>
      <w:r>
        <w:rPr>
          <w:rFonts w:ascii="Times" w:hAnsi="Times"/>
          <w:rtl w:val="0"/>
        </w:rPr>
        <w:t>, Vamsi Reddy</w:t>
      </w:r>
      <w:r>
        <w:rPr>
          <w:rFonts w:ascii="Times" w:hAnsi="Times"/>
          <w:position w:val="16"/>
          <w:sz w:val="14"/>
          <w:szCs w:val="14"/>
          <w:rtl w:val="0"/>
        </w:rPr>
        <w:t>1</w:t>
      </w:r>
      <w:r>
        <w:rPr>
          <w:rFonts w:ascii="Times" w:hAnsi="Times"/>
          <w:rtl w:val="0"/>
          <w:lang w:val="de-DE"/>
        </w:rPr>
        <w:t>, Christopher Schwabe</w:t>
      </w:r>
      <w:r>
        <w:rPr>
          <w:rFonts w:ascii="Times" w:hAnsi="Times"/>
          <w:position w:val="16"/>
          <w:sz w:val="14"/>
          <w:szCs w:val="14"/>
          <w:rtl w:val="0"/>
        </w:rPr>
        <w:t>2</w:t>
      </w:r>
      <w:r>
        <w:rPr>
          <w:rFonts w:ascii="Times" w:hAnsi="Times"/>
          <w:rtl w:val="0"/>
          <w:lang w:val="da-DK"/>
        </w:rPr>
        <w:t>, Jo Lines</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Immo Kleinschmidt</w:t>
      </w:r>
      <w:r>
        <w:rPr>
          <w:rFonts w:ascii="Times" w:hAnsi="Times"/>
          <w:position w:val="16"/>
          <w:sz w:val="14"/>
          <w:szCs w:val="14"/>
          <w:rtl w:val="0"/>
        </w:rPr>
        <w:t>5</w:t>
      </w:r>
      <w:r>
        <w:rPr>
          <w:rFonts w:ascii="Times" w:hAnsi="Times"/>
          <w:rtl w:val="0"/>
          <w:lang w:val="en-US"/>
        </w:rPr>
        <w:t>, and Michel A. Slotman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Medical Care Development International, Silver Spring, MD, </w:t>
      </w:r>
      <w:r>
        <w:rPr>
          <w:rFonts w:ascii="Times" w:hAnsi="Times"/>
          <w:position w:val="16"/>
          <w:sz w:val="14"/>
          <w:szCs w:val="14"/>
          <w:rtl w:val="0"/>
        </w:rPr>
        <w:t>3</w:t>
      </w:r>
      <w:r>
        <w:rPr>
          <w:rFonts w:ascii="Times" w:hAnsi="Times"/>
          <w:rtl w:val="0"/>
          <w:lang w:val="en-US"/>
        </w:rPr>
        <w:t xml:space="preserve">Medical Care Development International, Malabo, Equatorial Guinea, </w:t>
      </w:r>
      <w:r>
        <w:rPr>
          <w:rFonts w:ascii="Times" w:hAnsi="Times"/>
          <w:position w:val="16"/>
          <w:sz w:val="14"/>
          <w:szCs w:val="14"/>
          <w:rtl w:val="0"/>
        </w:rPr>
        <w:t>4</w:t>
      </w:r>
      <w:r>
        <w:rPr>
          <w:rFonts w:ascii="Times" w:hAnsi="Times"/>
          <w:rtl w:val="0"/>
        </w:rPr>
        <w:t xml:space="preserve">Norwegian Univ. of Life Sciences, </w:t>
      </w:r>
      <w:r>
        <w:rPr>
          <w:rFonts w:ascii="Times" w:hAnsi="Times" w:hint="default"/>
          <w:rtl w:val="0"/>
          <w:lang w:val="en-US"/>
        </w:rPr>
        <w:t>Å</w:t>
      </w:r>
      <w:r>
        <w:rPr>
          <w:rFonts w:ascii="Times" w:hAnsi="Times"/>
          <w:rtl w:val="0"/>
          <w:lang w:val="en-US"/>
        </w:rPr>
        <w:t xml:space="preserve">s, Norway, </w:t>
      </w:r>
      <w:r>
        <w:rPr>
          <w:rFonts w:ascii="Times" w:hAnsi="Times"/>
          <w:position w:val="16"/>
          <w:sz w:val="14"/>
          <w:szCs w:val="14"/>
          <w:rtl w:val="0"/>
        </w:rPr>
        <w:t>5</w:t>
      </w:r>
      <w:r>
        <w:rPr>
          <w:rFonts w:ascii="Times" w:hAnsi="Times"/>
          <w:rtl w:val="0"/>
          <w:lang w:val="en-US"/>
        </w:rPr>
        <w:t xml:space="preserve">London School of Hygiene and Tropical Medicine, London, United Kingdom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0437 </w:t>
      </w:r>
      <w:r>
        <w:rPr>
          <w:rFonts w:ascii="Times" w:hAnsi="Times"/>
          <w:rtl w:val="0"/>
          <w:lang w:val="en-US"/>
        </w:rPr>
        <w:t>Delivery of insecticidal wall lining by community- based teams: Installation methods and acceptability in Bomi County, Liberia. Tuwuyor Belleh</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Jonas Ecke </w:t>
      </w:r>
      <w:r>
        <w:rPr>
          <w:rFonts w:ascii="Times" w:hAnsi="Times"/>
          <w:rtl w:val="0"/>
          <w:lang w:val="en-US"/>
        </w:rPr>
        <w:t>(j_ecke@yahoo.com)</w:t>
      </w:r>
      <w:r>
        <w:rPr>
          <w:rFonts w:ascii="Times" w:hAnsi="Times"/>
          <w:position w:val="16"/>
          <w:sz w:val="14"/>
          <w:szCs w:val="14"/>
          <w:rtl w:val="0"/>
        </w:rPr>
        <w:t>2</w:t>
      </w:r>
      <w:r>
        <w:rPr>
          <w:rFonts w:ascii="Times" w:hAnsi="Times"/>
          <w:rtl w:val="0"/>
          <w:lang w:val="de-DE"/>
        </w:rPr>
        <w:t>, David Giesbrecht</w:t>
      </w:r>
      <w:r>
        <w:rPr>
          <w:rFonts w:ascii="Times" w:hAnsi="Times"/>
          <w:position w:val="16"/>
          <w:sz w:val="14"/>
          <w:szCs w:val="14"/>
          <w:rtl w:val="0"/>
        </w:rPr>
        <w:t>3</w:t>
      </w:r>
      <w:r>
        <w:rPr>
          <w:rFonts w:ascii="Times" w:hAnsi="Times"/>
          <w:rtl w:val="0"/>
          <w:lang w:val="it-IT"/>
        </w:rPr>
        <w:t>, Julie Pontarollo</w:t>
      </w:r>
      <w:r>
        <w:rPr>
          <w:rFonts w:ascii="Times" w:hAnsi="Times"/>
          <w:position w:val="16"/>
          <w:sz w:val="14"/>
          <w:szCs w:val="14"/>
          <w:rtl w:val="0"/>
        </w:rPr>
        <w:t>1</w:t>
      </w:r>
      <w:r>
        <w:rPr>
          <w:rFonts w:ascii="Times" w:hAnsi="Times"/>
          <w:rtl w:val="0"/>
          <w:lang w:val="da-DK"/>
        </w:rPr>
        <w:t>, Oliver Pratt</w:t>
      </w:r>
      <w:r>
        <w:rPr>
          <w:rFonts w:ascii="Times" w:hAnsi="Times"/>
          <w:position w:val="16"/>
          <w:sz w:val="14"/>
          <w:szCs w:val="14"/>
          <w:rtl w:val="0"/>
        </w:rPr>
        <w:t>4</w:t>
      </w:r>
      <w:r>
        <w:rPr>
          <w:rFonts w:ascii="Times" w:hAnsi="Times"/>
          <w:rtl w:val="0"/>
        </w:rPr>
        <w:t>, Victor Koko</w:t>
      </w:r>
      <w:r>
        <w:rPr>
          <w:rFonts w:ascii="Times" w:hAnsi="Times"/>
          <w:position w:val="16"/>
          <w:sz w:val="14"/>
          <w:szCs w:val="14"/>
          <w:rtl w:val="0"/>
        </w:rPr>
        <w:t>4</w:t>
      </w:r>
      <w:r>
        <w:rPr>
          <w:rFonts w:ascii="Times" w:hAnsi="Times"/>
          <w:rtl w:val="0"/>
        </w:rPr>
        <w:t>, Sajid Kemal</w:t>
      </w:r>
      <w:r>
        <w:rPr>
          <w:rFonts w:ascii="Times" w:hAnsi="Times"/>
          <w:position w:val="16"/>
          <w:sz w:val="14"/>
          <w:szCs w:val="14"/>
          <w:rtl w:val="0"/>
        </w:rPr>
        <w:t>1</w:t>
      </w:r>
      <w:r>
        <w:rPr>
          <w:rFonts w:ascii="Times" w:hAnsi="Times"/>
          <w:rtl w:val="0"/>
          <w:lang w:val="da-DK"/>
        </w:rPr>
        <w:t>, Richard Allan</w:t>
      </w:r>
      <w:r>
        <w:rPr>
          <w:rFonts w:ascii="Times" w:hAnsi="Times"/>
          <w:position w:val="16"/>
          <w:sz w:val="14"/>
          <w:szCs w:val="14"/>
          <w:rtl w:val="0"/>
        </w:rPr>
        <w:t>5</w:t>
      </w:r>
      <w:r>
        <w:rPr>
          <w:rFonts w:ascii="Times" w:hAnsi="Times"/>
          <w:rtl w:val="0"/>
          <w:lang w:val="en-US"/>
        </w:rPr>
        <w:t>, and Levi Hinneh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Mentor Initiative, Monrovia, Liberia,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lang w:val="en-US"/>
        </w:rPr>
        <w:t xml:space="preserve">Univ. of Manitoba, Winnipeg, MB, Canada, </w:t>
      </w:r>
      <w:r>
        <w:rPr>
          <w:rFonts w:ascii="Times" w:hAnsi="Times"/>
          <w:position w:val="16"/>
          <w:sz w:val="14"/>
          <w:szCs w:val="14"/>
          <w:rtl w:val="0"/>
        </w:rPr>
        <w:t>4</w:t>
      </w:r>
      <w:r>
        <w:rPr>
          <w:rFonts w:ascii="Times" w:hAnsi="Times"/>
          <w:rtl w:val="0"/>
          <w:lang w:val="pt-PT"/>
        </w:rPr>
        <w:t xml:space="preserve">National Malaria Control Program Liberia, Monrovia, Liberia, </w:t>
      </w:r>
      <w:r>
        <w:rPr>
          <w:rFonts w:ascii="Times" w:hAnsi="Times"/>
          <w:position w:val="16"/>
          <w:sz w:val="14"/>
          <w:szCs w:val="14"/>
          <w:rtl w:val="0"/>
        </w:rPr>
        <w:t>5</w:t>
      </w:r>
      <w:r>
        <w:rPr>
          <w:rFonts w:ascii="Times" w:hAnsi="Times"/>
          <w:rtl w:val="0"/>
          <w:lang w:val="en-US"/>
        </w:rPr>
        <w:t xml:space="preserve">The Mentor Initiative, Crawley,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0438 </w:t>
      </w:r>
      <w:r>
        <w:rPr>
          <w:rFonts w:ascii="Times" w:hAnsi="Times"/>
          <w:rtl w:val="0"/>
          <w:lang w:val="en-US"/>
        </w:rPr>
        <w:t xml:space="preserve">Cow-baited tents as a tool to monitor and control malaria vectors in Cambodia. </w:t>
      </w:r>
      <w:r>
        <w:rPr>
          <w:rFonts w:ascii="Times" w:hAnsi="Times"/>
          <w:b w:val="1"/>
          <w:bCs w:val="1"/>
          <w:rtl w:val="0"/>
        </w:rPr>
        <w:t xml:space="preserve">Brandyce St. Laurent </w:t>
      </w:r>
      <w:r>
        <w:rPr>
          <w:rFonts w:ascii="Times" w:hAnsi="Times"/>
          <w:rtl w:val="0"/>
          <w:lang w:val="en-US"/>
        </w:rPr>
        <w:t xml:space="preserve">(brandyce.stlaurent@nih.gov), National Institutes of Health, Rockville, MD </w:t>
      </w:r>
    </w:p>
    <w:p>
      <w:pPr>
        <w:pStyle w:val="Body"/>
        <w:widowControl w:val="0"/>
        <w:spacing w:after="240"/>
        <w:rPr>
          <w:rFonts w:ascii="Times" w:cs="Times" w:hAnsi="Times" w:eastAsia="Times"/>
        </w:rPr>
      </w:pPr>
      <w:r>
        <w:rPr>
          <w:rFonts w:ascii="Times" w:hAnsi="Times"/>
          <w:sz w:val="30"/>
          <w:szCs w:val="30"/>
          <w:rtl w:val="0"/>
        </w:rPr>
        <w:t xml:space="preserve">189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00" name="officeArt object"/>
            <wp:cNvGraphicFramePr/>
            <a:graphic xmlns:a="http://schemas.openxmlformats.org/drawingml/2006/main">
              <a:graphicData uri="http://schemas.openxmlformats.org/drawingml/2006/picture">
                <pic:pic xmlns:pic="http://schemas.openxmlformats.org/drawingml/2006/picture">
                  <pic:nvPicPr>
                    <pic:cNvPr id="107374200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01" name="officeArt object"/>
            <wp:cNvGraphicFramePr/>
            <a:graphic xmlns:a="http://schemas.openxmlformats.org/drawingml/2006/main">
              <a:graphicData uri="http://schemas.openxmlformats.org/drawingml/2006/picture">
                <pic:pic xmlns:pic="http://schemas.openxmlformats.org/drawingml/2006/picture">
                  <pic:nvPicPr>
                    <pic:cNvPr id="107374200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02" name="officeArt object"/>
            <wp:cNvGraphicFramePr/>
            <a:graphic xmlns:a="http://schemas.openxmlformats.org/drawingml/2006/main">
              <a:graphicData uri="http://schemas.openxmlformats.org/drawingml/2006/picture">
                <pic:pic xmlns:pic="http://schemas.openxmlformats.org/drawingml/2006/picture">
                  <pic:nvPicPr>
                    <pic:cNvPr id="107374200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03" name="officeArt object"/>
            <wp:cNvGraphicFramePr/>
            <a:graphic xmlns:a="http://schemas.openxmlformats.org/drawingml/2006/main">
              <a:graphicData uri="http://schemas.openxmlformats.org/drawingml/2006/picture">
                <pic:pic xmlns:pic="http://schemas.openxmlformats.org/drawingml/2006/picture">
                  <pic:nvPicPr>
                    <pic:cNvPr id="107374200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04" name="officeArt object"/>
            <wp:cNvGraphicFramePr/>
            <a:graphic xmlns:a="http://schemas.openxmlformats.org/drawingml/2006/main">
              <a:graphicData uri="http://schemas.openxmlformats.org/drawingml/2006/picture">
                <pic:pic xmlns:pic="http://schemas.openxmlformats.org/drawingml/2006/picture">
                  <pic:nvPicPr>
                    <pic:cNvPr id="107374200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190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0439 </w:t>
      </w:r>
      <w:r>
        <w:rPr>
          <w:rFonts w:ascii="Times" w:hAnsi="Times"/>
          <w:rtl w:val="0"/>
          <w:lang w:val="en-US"/>
        </w:rPr>
        <w:t xml:space="preserve">Examination of the Nrf2 regulatory network in the Asian malaria mosquito, </w:t>
      </w:r>
      <w:r>
        <w:rPr>
          <w:rFonts w:ascii="Times" w:hAnsi="Times"/>
          <w:i w:val="1"/>
          <w:iCs w:val="1"/>
          <w:rtl w:val="0"/>
          <w:lang w:val="da-DK"/>
        </w:rPr>
        <w:t>Anopheles stephensi</w:t>
      </w:r>
      <w:r>
        <w:rPr>
          <w:rFonts w:ascii="Times" w:hAnsi="Times"/>
          <w:rtl w:val="0"/>
        </w:rPr>
        <w:t>. AEM Rubayet Elahi</w:t>
      </w:r>
      <w:r>
        <w:rPr>
          <w:rFonts w:ascii="Times" w:hAnsi="Times"/>
          <w:position w:val="16"/>
          <w:sz w:val="14"/>
          <w:szCs w:val="14"/>
          <w:rtl w:val="0"/>
        </w:rPr>
        <w:t>1</w:t>
      </w:r>
      <w:r>
        <w:rPr>
          <w:rFonts w:ascii="Times" w:hAnsi="Times"/>
          <w:rtl w:val="0"/>
          <w:lang w:val="de-DE"/>
        </w:rPr>
        <w:t>, Rebekah Ward</w:t>
      </w:r>
      <w:r>
        <w:rPr>
          <w:rFonts w:ascii="Times" w:hAnsi="Times"/>
          <w:position w:val="16"/>
          <w:sz w:val="14"/>
          <w:szCs w:val="14"/>
          <w:rtl w:val="0"/>
        </w:rPr>
        <w:t>2</w:t>
      </w:r>
      <w:r>
        <w:rPr>
          <w:rFonts w:ascii="Times" w:hAnsi="Times"/>
          <w:rtl w:val="0"/>
        </w:rPr>
        <w:t>, Hayden Roys</w:t>
      </w:r>
      <w:r>
        <w:rPr>
          <w:rFonts w:ascii="Times" w:hAnsi="Times"/>
          <w:position w:val="16"/>
          <w:sz w:val="14"/>
          <w:szCs w:val="14"/>
          <w:rtl w:val="0"/>
        </w:rPr>
        <w:t>2</w:t>
      </w:r>
      <w:r>
        <w:rPr>
          <w:rFonts w:ascii="Times" w:hAnsi="Times"/>
          <w:rtl w:val="0"/>
          <w:lang w:val="de-DE"/>
        </w:rPr>
        <w:t>, Sinthia Jahan</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Helen Benes </w:t>
      </w:r>
      <w:r>
        <w:rPr>
          <w:rFonts w:ascii="Times" w:hAnsi="Times"/>
          <w:rtl w:val="0"/>
          <w:lang w:val="it-IT"/>
        </w:rPr>
        <w:t>(beneshelen@uams.edu)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Univ. of Arkansas, Little Rock, AR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0440 </w:t>
      </w:r>
      <w:r>
        <w:rPr>
          <w:rFonts w:ascii="Times" w:hAnsi="Times"/>
          <w:rtl w:val="0"/>
          <w:lang w:val="en-US"/>
        </w:rPr>
        <w:t>Assessing the ecological risks of a hypothetical escape of genetically modified mosquitoes (</w:t>
      </w:r>
      <w:r>
        <w:rPr>
          <w:rFonts w:ascii="Times" w:hAnsi="Times"/>
          <w:i w:val="1"/>
          <w:iCs w:val="1"/>
          <w:rtl w:val="0"/>
          <w:lang w:val="fr-FR"/>
        </w:rPr>
        <w:t>Anopheles gambiae</w:t>
      </w:r>
      <w:r>
        <w:rPr>
          <w:rFonts w:ascii="Times" w:hAnsi="Times"/>
          <w:rtl w:val="0"/>
          <w:lang w:val="en-US"/>
        </w:rPr>
        <w:t xml:space="preserve">) from African insectaries. </w:t>
      </w:r>
      <w:r>
        <w:rPr>
          <w:rFonts w:ascii="Times" w:hAnsi="Times"/>
          <w:b w:val="1"/>
          <w:bCs w:val="1"/>
          <w:rtl w:val="0"/>
          <w:lang w:val="en-US"/>
        </w:rPr>
        <w:t xml:space="preserve">Keith Hayes </w:t>
      </w:r>
      <w:r>
        <w:rPr>
          <w:rFonts w:ascii="Times" w:hAnsi="Times"/>
          <w:rtl w:val="0"/>
          <w:lang w:val="en-US"/>
        </w:rPr>
        <w:t>(keith.hayes@csiro.au)</w:t>
      </w:r>
      <w:r>
        <w:rPr>
          <w:rFonts w:ascii="Times" w:hAnsi="Times"/>
          <w:position w:val="16"/>
          <w:sz w:val="14"/>
          <w:szCs w:val="14"/>
          <w:rtl w:val="0"/>
        </w:rPr>
        <w:t>1</w:t>
      </w:r>
      <w:r>
        <w:rPr>
          <w:rFonts w:ascii="Times" w:hAnsi="Times"/>
          <w:rtl w:val="0"/>
          <w:lang w:val="nl-NL"/>
        </w:rPr>
        <w:t>, David Peel</w:t>
      </w:r>
      <w:r>
        <w:rPr>
          <w:rFonts w:ascii="Times" w:hAnsi="Times"/>
          <w:position w:val="16"/>
          <w:sz w:val="14"/>
          <w:szCs w:val="14"/>
          <w:rtl w:val="0"/>
        </w:rPr>
        <w:t>1</w:t>
      </w:r>
      <w:r>
        <w:rPr>
          <w:rFonts w:ascii="Times" w:hAnsi="Times"/>
          <w:rtl w:val="0"/>
          <w:lang w:val="it-IT"/>
        </w:rPr>
        <w:t>, Jessica Ford</w:t>
      </w:r>
      <w:r>
        <w:rPr>
          <w:rFonts w:ascii="Times" w:hAnsi="Times"/>
          <w:position w:val="16"/>
          <w:sz w:val="14"/>
          <w:szCs w:val="14"/>
          <w:rtl w:val="0"/>
        </w:rPr>
        <w:t>1</w:t>
      </w:r>
      <w:r>
        <w:rPr>
          <w:rFonts w:ascii="Times" w:hAnsi="Times"/>
          <w:rtl w:val="0"/>
          <w:lang w:val="it-IT"/>
        </w:rPr>
        <w:t>, Geoffrey Hosack</w:t>
      </w:r>
      <w:r>
        <w:rPr>
          <w:rFonts w:ascii="Times" w:hAnsi="Times"/>
          <w:position w:val="16"/>
          <w:sz w:val="14"/>
          <w:szCs w:val="14"/>
          <w:rtl w:val="0"/>
        </w:rPr>
        <w:t>1</w:t>
      </w:r>
      <w:r>
        <w:rPr>
          <w:rFonts w:ascii="Times" w:hAnsi="Times"/>
          <w:rtl w:val="0"/>
          <w:lang w:val="pt-PT"/>
        </w:rPr>
        <w:t>, Anders Goncalves da Silva</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Jeffrey Dambacher</w:t>
      </w:r>
      <w:r>
        <w:rPr>
          <w:rFonts w:ascii="Times" w:hAnsi="Times"/>
          <w:position w:val="16"/>
          <w:sz w:val="14"/>
          <w:szCs w:val="14"/>
          <w:rtl w:val="0"/>
        </w:rPr>
        <w:t>1</w:t>
      </w:r>
      <w:r>
        <w:rPr>
          <w:rFonts w:ascii="Times" w:hAnsi="Times"/>
          <w:rtl w:val="0"/>
          <w:lang w:val="en-US"/>
        </w:rPr>
        <w:t>, Scott Foster</w:t>
      </w:r>
      <w:r>
        <w:rPr>
          <w:rFonts w:ascii="Times" w:hAnsi="Times"/>
          <w:position w:val="16"/>
          <w:sz w:val="14"/>
          <w:szCs w:val="14"/>
          <w:rtl w:val="0"/>
        </w:rPr>
        <w:t>1</w:t>
      </w:r>
      <w:r>
        <w:rPr>
          <w:rFonts w:ascii="Times" w:hAnsi="Times"/>
          <w:rtl w:val="0"/>
          <w:lang w:val="en-US"/>
        </w:rPr>
        <w:t>, Ronald Thresher</w:t>
      </w:r>
      <w:r>
        <w:rPr>
          <w:rFonts w:ascii="Times" w:hAnsi="Times"/>
          <w:position w:val="16"/>
          <w:sz w:val="14"/>
          <w:szCs w:val="14"/>
          <w:rtl w:val="0"/>
        </w:rPr>
        <w:t>1</w:t>
      </w:r>
      <w:r>
        <w:rPr>
          <w:rFonts w:ascii="Times" w:hAnsi="Times"/>
          <w:rtl w:val="0"/>
          <w:lang w:val="en-US"/>
        </w:rPr>
        <w:t>, Scott Ferson</w:t>
      </w:r>
      <w:r>
        <w:rPr>
          <w:rFonts w:ascii="Times" w:hAnsi="Times"/>
          <w:position w:val="16"/>
          <w:sz w:val="14"/>
          <w:szCs w:val="14"/>
          <w:rtl w:val="0"/>
        </w:rPr>
        <w:t>3</w:t>
      </w:r>
      <w:r>
        <w:rPr>
          <w:rFonts w:ascii="Times" w:hAnsi="Times"/>
          <w:rtl w:val="0"/>
          <w:lang w:val="nl-NL"/>
        </w:rPr>
        <w:t>, Nigel Beebe</w:t>
      </w:r>
      <w:r>
        <w:rPr>
          <w:rFonts w:ascii="Times" w:hAnsi="Times"/>
          <w:position w:val="16"/>
          <w:sz w:val="14"/>
          <w:szCs w:val="14"/>
          <w:rtl w:val="0"/>
        </w:rPr>
        <w:t>4</w:t>
      </w:r>
      <w:r>
        <w:rPr>
          <w:rFonts w:ascii="Times" w:hAnsi="Times"/>
          <w:rtl w:val="0"/>
          <w:lang w:val="da-DK"/>
        </w:rPr>
        <w:t>, Simon Barry</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Paul de Barro</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Hobart, Australia, </w:t>
      </w:r>
      <w:r>
        <w:rPr>
          <w:rFonts w:ascii="Times" w:hAnsi="Times"/>
          <w:position w:val="16"/>
          <w:sz w:val="14"/>
          <w:szCs w:val="14"/>
          <w:rtl w:val="0"/>
        </w:rPr>
        <w:t>2</w:t>
      </w:r>
      <w:r>
        <w:rPr>
          <w:rFonts w:ascii="Times" w:hAnsi="Times"/>
          <w:rtl w:val="0"/>
          <w:lang w:val="it-IT"/>
        </w:rPr>
        <w:t xml:space="preserve">Monash Univ., Melbourne, Australia, </w:t>
      </w:r>
      <w:r>
        <w:rPr>
          <w:rFonts w:ascii="Times" w:hAnsi="Times"/>
          <w:position w:val="16"/>
          <w:sz w:val="14"/>
          <w:szCs w:val="14"/>
          <w:rtl w:val="0"/>
        </w:rPr>
        <w:t>3</w:t>
      </w:r>
      <w:r>
        <w:rPr>
          <w:rFonts w:ascii="Times" w:hAnsi="Times"/>
          <w:rtl w:val="0"/>
          <w:lang w:val="en-US"/>
        </w:rPr>
        <w:t xml:space="preserve">Applied Biomathematics, Setauket, NY, </w:t>
      </w:r>
      <w:r>
        <w:rPr>
          <w:rFonts w:ascii="Times" w:hAnsi="Times"/>
          <w:position w:val="16"/>
          <w:sz w:val="14"/>
          <w:szCs w:val="14"/>
          <w:rtl w:val="0"/>
        </w:rPr>
        <w:t>4</w:t>
      </w:r>
      <w:r>
        <w:rPr>
          <w:rFonts w:ascii="Times" w:hAnsi="Times"/>
          <w:rtl w:val="0"/>
          <w:lang w:val="nl-NL"/>
        </w:rPr>
        <w:t xml:space="preserve">Univ. of Queensland, Brisbane, Australia, </w:t>
      </w:r>
      <w:r>
        <w:rPr>
          <w:rFonts w:ascii="Times" w:hAnsi="Times"/>
          <w:position w:val="16"/>
          <w:sz w:val="14"/>
          <w:szCs w:val="14"/>
          <w:rtl w:val="0"/>
        </w:rPr>
        <w:t>5</w:t>
      </w:r>
      <w:r>
        <w:rPr>
          <w:rFonts w:ascii="Times" w:hAnsi="Times"/>
          <w:rtl w:val="0"/>
          <w:lang w:val="it-IT"/>
        </w:rPr>
        <w:t xml:space="preserve">CSIRO, Brisbane, Australia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0441 </w:t>
      </w:r>
      <w:r>
        <w:rPr>
          <w:rFonts w:ascii="Times" w:hAnsi="Times"/>
          <w:rtl w:val="0"/>
          <w:lang w:val="en-US"/>
        </w:rPr>
        <w:t xml:space="preserve">Distribution and abundance of </w:t>
      </w:r>
      <w:r>
        <w:rPr>
          <w:rFonts w:ascii="Times" w:hAnsi="Times"/>
          <w:i w:val="1"/>
          <w:iCs w:val="1"/>
          <w:rtl w:val="0"/>
          <w:lang w:val="fr-FR"/>
        </w:rPr>
        <w:t xml:space="preserve">Anopheles </w:t>
      </w:r>
      <w:r>
        <w:rPr>
          <w:rFonts w:ascii="Times" w:hAnsi="Times"/>
          <w:rtl w:val="0"/>
          <w:lang w:val="en-US"/>
        </w:rPr>
        <w:t xml:space="preserve">larvae in Toro Local Government Area, Bauchi State, Northeast Nigeria. </w:t>
      </w:r>
      <w:r>
        <w:rPr>
          <w:rFonts w:ascii="Times" w:hAnsi="Times"/>
          <w:b w:val="1"/>
          <w:bCs w:val="1"/>
          <w:rtl w:val="0"/>
        </w:rPr>
        <w:t xml:space="preserve">Akwashiki Ombugadu </w:t>
      </w:r>
      <w:r>
        <w:rPr>
          <w:rFonts w:ascii="Times" w:hAnsi="Times"/>
          <w:rtl w:val="0"/>
        </w:rPr>
        <w:t>(akwash24@ gmail.com)</w:t>
      </w:r>
      <w:r>
        <w:rPr>
          <w:rFonts w:ascii="Times" w:hAnsi="Times"/>
          <w:position w:val="16"/>
          <w:sz w:val="14"/>
          <w:szCs w:val="14"/>
          <w:rtl w:val="0"/>
        </w:rPr>
        <w:t>1,2</w:t>
      </w:r>
      <w:r>
        <w:rPr>
          <w:rFonts w:ascii="Times" w:hAnsi="Times"/>
          <w:rtl w:val="0"/>
        </w:rPr>
        <w:t>, Luka Isah</w:t>
      </w:r>
      <w:r>
        <w:rPr>
          <w:rFonts w:ascii="Times" w:hAnsi="Times"/>
          <w:position w:val="16"/>
          <w:sz w:val="14"/>
          <w:szCs w:val="14"/>
          <w:rtl w:val="0"/>
        </w:rPr>
        <w:t>3</w:t>
      </w:r>
      <w:r>
        <w:rPr>
          <w:rFonts w:ascii="Times" w:hAnsi="Times"/>
          <w:rtl w:val="0"/>
        </w:rPr>
        <w:t>, Nannim Nanvyat</w:t>
      </w:r>
      <w:r>
        <w:rPr>
          <w:rFonts w:ascii="Times" w:hAnsi="Times"/>
          <w:position w:val="16"/>
          <w:sz w:val="14"/>
          <w:szCs w:val="14"/>
          <w:rtl w:val="0"/>
        </w:rPr>
        <w:t>1</w:t>
      </w:r>
      <w:r>
        <w:rPr>
          <w:rFonts w:ascii="Times" w:hAnsi="Times"/>
          <w:rtl w:val="0"/>
        </w:rPr>
        <w:t>, Mahanan Mafuyai</w:t>
      </w:r>
      <w:r>
        <w:rPr>
          <w:rFonts w:ascii="Times" w:hAnsi="Times"/>
          <w:position w:val="16"/>
          <w:sz w:val="14"/>
          <w:szCs w:val="14"/>
          <w:rtl w:val="0"/>
        </w:rPr>
        <w:t>1</w:t>
      </w:r>
      <w:r>
        <w:rPr>
          <w:rFonts w:ascii="Times" w:hAnsi="Times"/>
          <w:rtl w:val="0"/>
        </w:rPr>
        <w:t>, and Hasley Njila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Entomological Society of Nigeria, Abuja, Nigeria, </w:t>
      </w:r>
      <w:r>
        <w:rPr>
          <w:rFonts w:ascii="Times" w:hAnsi="Times"/>
          <w:position w:val="16"/>
          <w:sz w:val="14"/>
          <w:szCs w:val="14"/>
          <w:rtl w:val="0"/>
        </w:rPr>
        <w:t>2</w:t>
      </w:r>
      <w:r>
        <w:rPr>
          <w:rFonts w:ascii="Times" w:hAnsi="Times"/>
          <w:rtl w:val="0"/>
          <w:lang w:val="en-US"/>
        </w:rPr>
        <w:t xml:space="preserve">Ecological Society of Nigeria, Jos, Nigeria, </w:t>
      </w:r>
      <w:r>
        <w:rPr>
          <w:rFonts w:ascii="Times" w:hAnsi="Times"/>
          <w:position w:val="16"/>
          <w:sz w:val="14"/>
          <w:szCs w:val="14"/>
          <w:rtl w:val="0"/>
        </w:rPr>
        <w:t>3</w:t>
      </w:r>
      <w:r>
        <w:rPr>
          <w:rFonts w:ascii="Times" w:hAnsi="Times"/>
          <w:rtl w:val="0"/>
          <w:lang w:val="nl-NL"/>
        </w:rPr>
        <w:t xml:space="preserve">Univ. of Jos, Jos, Nigeria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0442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0443 </w:t>
      </w:r>
      <w:r>
        <w:rPr>
          <w:rFonts w:ascii="Times" w:hAnsi="Times"/>
          <w:rtl w:val="0"/>
          <w:lang w:val="en-US"/>
        </w:rPr>
        <w:t xml:space="preserve">Impact of mass drug administration on the transmission of </w:t>
      </w:r>
      <w:r>
        <w:rPr>
          <w:rFonts w:ascii="Times" w:hAnsi="Times"/>
          <w:i w:val="1"/>
          <w:iCs w:val="1"/>
          <w:rtl w:val="0"/>
          <w:lang w:val="de-DE"/>
        </w:rPr>
        <w:t xml:space="preserve">Plasmodium falciparum </w:t>
      </w:r>
      <w:r>
        <w:rPr>
          <w:rFonts w:ascii="Times" w:hAnsi="Times"/>
          <w:rtl w:val="0"/>
          <w:lang w:val="en-US"/>
        </w:rPr>
        <w:t xml:space="preserve">along the Thai-Myanmar border. </w:t>
      </w:r>
      <w:r>
        <w:rPr>
          <w:rFonts w:ascii="Times" w:hAnsi="Times"/>
          <w:b w:val="1"/>
          <w:bCs w:val="1"/>
          <w:rtl w:val="0"/>
        </w:rPr>
        <w:t xml:space="preserve">Victor Chaumeau </w:t>
      </w:r>
      <w:r>
        <w:rPr>
          <w:rFonts w:ascii="Times" w:hAnsi="Times"/>
          <w:rtl w:val="0"/>
        </w:rPr>
        <w:t>(victor. chaumeau@ird.fr)</w:t>
      </w:r>
      <w:r>
        <w:rPr>
          <w:rFonts w:ascii="Times" w:hAnsi="Times"/>
          <w:position w:val="16"/>
          <w:sz w:val="14"/>
          <w:szCs w:val="14"/>
          <w:rtl w:val="0"/>
        </w:rPr>
        <w:t>1,2</w:t>
      </w:r>
      <w:r>
        <w:rPr>
          <w:rFonts w:ascii="Times" w:hAnsi="Times"/>
          <w:rtl w:val="0"/>
          <w:lang w:val="de-DE"/>
        </w:rPr>
        <w:t>, Phabele Phatharakokordbun</w:t>
      </w:r>
      <w:r>
        <w:rPr>
          <w:rFonts w:ascii="Times" w:hAnsi="Times"/>
          <w:position w:val="16"/>
          <w:sz w:val="14"/>
          <w:szCs w:val="14"/>
          <w:rtl w:val="0"/>
        </w:rPr>
        <w:t>3</w:t>
      </w:r>
      <w:r>
        <w:rPr>
          <w:rFonts w:ascii="Times" w:hAnsi="Times"/>
          <w:rtl w:val="0"/>
        </w:rPr>
        <w:t>, Nithipa Kwansomboon</w:t>
      </w:r>
      <w:r>
        <w:rPr>
          <w:rFonts w:ascii="Times" w:hAnsi="Times"/>
          <w:position w:val="16"/>
          <w:sz w:val="14"/>
          <w:szCs w:val="14"/>
          <w:rtl w:val="0"/>
        </w:rPr>
        <w:t>4</w:t>
      </w:r>
      <w:r>
        <w:rPr>
          <w:rFonts w:ascii="Times" w:hAnsi="Times"/>
          <w:rtl w:val="0"/>
        </w:rPr>
        <w:t>, C</w:t>
      </w:r>
      <w:r>
        <w:rPr>
          <w:rFonts w:ascii="Times" w:hAnsi="Times" w:hint="default"/>
          <w:rtl w:val="0"/>
          <w:lang w:val="en-US"/>
        </w:rPr>
        <w:t>é</w:t>
      </w:r>
      <w:r>
        <w:rPr>
          <w:rFonts w:ascii="Times" w:hAnsi="Times"/>
          <w:rtl w:val="0"/>
          <w:lang w:val="it-IT"/>
        </w:rPr>
        <w:t>line Montazeau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B</w:t>
      </w:r>
      <w:r>
        <w:rPr>
          <w:rFonts w:ascii="Times" w:hAnsi="Times" w:hint="default"/>
          <w:rtl w:val="0"/>
          <w:lang w:val="en-US"/>
        </w:rPr>
        <w:t>é</w:t>
      </w:r>
      <w:r>
        <w:rPr>
          <w:rFonts w:ascii="Times" w:hAnsi="Times"/>
          <w:rtl w:val="0"/>
        </w:rPr>
        <w:t>n</w:t>
      </w:r>
      <w:r>
        <w:rPr>
          <w:rFonts w:ascii="Times" w:hAnsi="Times" w:hint="default"/>
          <w:rtl w:val="0"/>
          <w:lang w:val="en-US"/>
        </w:rPr>
        <w:t>é</w:t>
      </w:r>
      <w:r>
        <w:rPr>
          <w:rFonts w:ascii="Times" w:hAnsi="Times"/>
          <w:rtl w:val="0"/>
        </w:rPr>
        <w:t>dicte Fustec</w:t>
      </w:r>
      <w:r>
        <w:rPr>
          <w:rFonts w:ascii="Times" w:hAnsi="Times"/>
          <w:position w:val="16"/>
          <w:sz w:val="14"/>
          <w:szCs w:val="14"/>
          <w:rtl w:val="0"/>
        </w:rPr>
        <w:t>1</w:t>
      </w:r>
      <w:r>
        <w:rPr>
          <w:rFonts w:ascii="Times" w:hAnsi="Times"/>
          <w:rtl w:val="0"/>
        </w:rPr>
        <w:t>, Selma Metanne</w:t>
      </w:r>
      <w:r>
        <w:rPr>
          <w:rFonts w:ascii="Times" w:hAnsi="Times"/>
          <w:position w:val="16"/>
          <w:sz w:val="14"/>
          <w:szCs w:val="14"/>
          <w:rtl w:val="0"/>
        </w:rPr>
        <w:t>1</w:t>
      </w:r>
      <w:r>
        <w:rPr>
          <w:rFonts w:ascii="Times" w:hAnsi="Times"/>
          <w:rtl w:val="0"/>
          <w:lang w:val="it-IT"/>
        </w:rPr>
        <w:t>, Chiara Andolina</w:t>
      </w:r>
      <w:r>
        <w:rPr>
          <w:rFonts w:ascii="Times" w:hAnsi="Times"/>
          <w:position w:val="16"/>
          <w:sz w:val="14"/>
          <w:szCs w:val="14"/>
          <w:rtl w:val="0"/>
        </w:rPr>
        <w:t>5</w:t>
      </w:r>
      <w:r>
        <w:rPr>
          <w:rFonts w:ascii="Times" w:hAnsi="Times"/>
          <w:rtl w:val="0"/>
          <w:lang w:val="en-US"/>
        </w:rPr>
        <w:t>, Phubeth Ya-Umphan</w:t>
      </w:r>
      <w:r>
        <w:rPr>
          <w:rFonts w:ascii="Times" w:hAnsi="Times"/>
          <w:position w:val="16"/>
          <w:sz w:val="14"/>
          <w:szCs w:val="14"/>
          <w:rtl w:val="0"/>
        </w:rPr>
        <w:t>1</w:t>
      </w:r>
      <w:r>
        <w:rPr>
          <w:rFonts w:ascii="Times" w:hAnsi="Times"/>
          <w:rtl w:val="0"/>
          <w:lang w:val="pt-PT"/>
        </w:rPr>
        <w:t>, Dominique Cerqueira</w:t>
      </w:r>
      <w:r>
        <w:rPr>
          <w:rFonts w:ascii="Times" w:hAnsi="Times"/>
          <w:position w:val="16"/>
          <w:sz w:val="14"/>
          <w:szCs w:val="14"/>
          <w:rtl w:val="0"/>
        </w:rPr>
        <w:t>3</w:t>
      </w:r>
      <w:r>
        <w:rPr>
          <w:rFonts w:ascii="Times" w:hAnsi="Times"/>
          <w:rtl w:val="0"/>
        </w:rPr>
        <w:t>, Theeraphap Chareonviriyaphap</w:t>
      </w:r>
      <w:r>
        <w:rPr>
          <w:rFonts w:ascii="Times" w:hAnsi="Times"/>
          <w:position w:val="16"/>
          <w:sz w:val="14"/>
          <w:szCs w:val="14"/>
          <w:rtl w:val="0"/>
        </w:rPr>
        <w:t>4</w:t>
      </w:r>
      <w:r>
        <w:rPr>
          <w:rFonts w:ascii="Times" w:hAnsi="Times"/>
          <w:rtl w:val="0"/>
          <w:lang w:val="fr-FR"/>
        </w:rPr>
        <w:t>, Gilles Delmas</w:t>
      </w:r>
      <w:r>
        <w:rPr>
          <w:rFonts w:ascii="Times" w:hAnsi="Times"/>
          <w:position w:val="16"/>
          <w:sz w:val="14"/>
          <w:szCs w:val="14"/>
          <w:rtl w:val="0"/>
        </w:rPr>
        <w:t>3</w:t>
      </w:r>
      <w:r>
        <w:rPr>
          <w:rFonts w:ascii="Times" w:hAnsi="Times"/>
          <w:rtl w:val="0"/>
          <w:lang w:val="fr-FR"/>
        </w:rPr>
        <w:t>, Fran</w:t>
      </w:r>
      <w:r>
        <w:rPr>
          <w:rFonts w:ascii="Times" w:hAnsi="Times" w:hint="default"/>
          <w:rtl w:val="0"/>
          <w:lang w:val="en-US"/>
        </w:rPr>
        <w:t>ç</w:t>
      </w:r>
      <w:r>
        <w:rPr>
          <w:rFonts w:ascii="Times" w:hAnsi="Times"/>
          <w:rtl w:val="0"/>
          <w:lang w:val="pt-PT"/>
        </w:rPr>
        <w:t>ois Nosten</w:t>
      </w:r>
      <w:r>
        <w:rPr>
          <w:rFonts w:ascii="Times" w:hAnsi="Times"/>
          <w:position w:val="16"/>
          <w:sz w:val="14"/>
          <w:szCs w:val="14"/>
          <w:rtl w:val="0"/>
        </w:rPr>
        <w:t>3</w:t>
      </w:r>
      <w:r>
        <w:rPr>
          <w:rFonts w:ascii="Times" w:hAnsi="Times"/>
          <w:rtl w:val="0"/>
          <w:lang w:val="en-US"/>
        </w:rPr>
        <w:t>, and Vincent Corbel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Research for Development, Montpellier, France, </w:t>
      </w:r>
      <w:r>
        <w:rPr>
          <w:rFonts w:ascii="Times" w:hAnsi="Times"/>
          <w:position w:val="16"/>
          <w:sz w:val="14"/>
          <w:szCs w:val="14"/>
          <w:rtl w:val="0"/>
        </w:rPr>
        <w:t>2</w:t>
      </w:r>
      <w:r>
        <w:rPr>
          <w:rFonts w:ascii="Times" w:hAnsi="Times"/>
          <w:rtl w:val="0"/>
          <w:lang w:val="it-IT"/>
        </w:rPr>
        <w:t xml:space="preserve">Centre Hospitalier Univ., Montpellier, France, </w:t>
      </w:r>
      <w:r>
        <w:rPr>
          <w:rFonts w:ascii="Times" w:hAnsi="Times"/>
          <w:position w:val="16"/>
          <w:sz w:val="14"/>
          <w:szCs w:val="14"/>
          <w:rtl w:val="0"/>
        </w:rPr>
        <w:t>3</w:t>
      </w:r>
      <w:r>
        <w:rPr>
          <w:rFonts w:ascii="Times" w:hAnsi="Times"/>
          <w:rtl w:val="0"/>
          <w:lang w:val="en-US"/>
        </w:rPr>
        <w:t xml:space="preserve">Shoklo Malaria Research Unit, Mae Sot, Thailand, </w:t>
      </w:r>
      <w:r>
        <w:rPr>
          <w:rFonts w:ascii="Times" w:hAnsi="Times"/>
          <w:position w:val="16"/>
          <w:sz w:val="14"/>
          <w:szCs w:val="14"/>
          <w:rtl w:val="0"/>
        </w:rPr>
        <w:t>4</w:t>
      </w:r>
      <w:r>
        <w:rPr>
          <w:rFonts w:ascii="Times" w:hAnsi="Times"/>
          <w:rtl w:val="0"/>
        </w:rPr>
        <w:t xml:space="preserve">Kasetsart Univ., Bangkok, Thailand, </w:t>
      </w:r>
      <w:r>
        <w:rPr>
          <w:rFonts w:ascii="Times" w:hAnsi="Times"/>
          <w:position w:val="16"/>
          <w:sz w:val="14"/>
          <w:szCs w:val="14"/>
          <w:rtl w:val="0"/>
        </w:rPr>
        <w:t>5</w:t>
      </w:r>
      <w:r>
        <w:rPr>
          <w:rFonts w:ascii="Times" w:hAnsi="Times"/>
          <w:rtl w:val="0"/>
          <w:lang w:val="en-US"/>
        </w:rPr>
        <w:t xml:space="preserve">Shoklo Malaria Research Unit, Bangkok, Thailand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Forensic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Kim Hung</w:t>
      </w:r>
      <w:r>
        <w:rPr>
          <w:rFonts w:ascii="Times" w:hAnsi="Times"/>
          <w:position w:val="16"/>
          <w:sz w:val="14"/>
          <w:szCs w:val="14"/>
          <w:rtl w:val="0"/>
        </w:rPr>
        <w:t>1</w:t>
      </w:r>
      <w:r>
        <w:rPr>
          <w:rFonts w:ascii="Times" w:hAnsi="Times"/>
          <w:rtl w:val="0"/>
        </w:rPr>
        <w:t>, Sibyl Bucheli</w:t>
      </w:r>
      <w:r>
        <w:rPr>
          <w:rFonts w:ascii="Times" w:hAnsi="Times"/>
          <w:position w:val="16"/>
          <w:sz w:val="14"/>
          <w:szCs w:val="14"/>
          <w:rtl w:val="0"/>
        </w:rPr>
        <w:t>2</w:t>
      </w:r>
      <w:r>
        <w:rPr>
          <w:rFonts w:ascii="Times" w:hAnsi="Times"/>
          <w:rtl w:val="0"/>
          <w:lang w:val="en-US"/>
        </w:rPr>
        <w:t>, and Neal Haskell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Sam Houston State Univ., Huntsville, TX, </w:t>
      </w:r>
      <w:r>
        <w:rPr>
          <w:rFonts w:ascii="Times" w:hAnsi="Times"/>
          <w:position w:val="16"/>
          <w:sz w:val="14"/>
          <w:szCs w:val="14"/>
          <w:rtl w:val="0"/>
        </w:rPr>
        <w:t>3</w:t>
      </w:r>
      <w:r>
        <w:rPr>
          <w:rFonts w:ascii="Times" w:hAnsi="Times"/>
          <w:rtl w:val="0"/>
          <w:lang w:val="en-US"/>
        </w:rPr>
        <w:t xml:space="preserve">Forensic Entomology Investigations, Rensselaer,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0444 </w:t>
      </w:r>
      <w:r>
        <w:rPr>
          <w:rFonts w:ascii="Times" w:hAnsi="Times"/>
          <w:rtl w:val="0"/>
          <w:lang w:val="en-US"/>
        </w:rPr>
        <w:t xml:space="preserve">Responses of three filth fly families (Calliphoridae, Muscidae, and Sarcophagidae) to different odors. </w:t>
      </w:r>
      <w:r>
        <w:rPr>
          <w:rFonts w:ascii="Times" w:hAnsi="Times"/>
          <w:b w:val="1"/>
          <w:bCs w:val="1"/>
          <w:rtl w:val="0"/>
          <w:lang w:val="de-DE"/>
        </w:rPr>
        <w:t xml:space="preserve">Kim Hung </w:t>
      </w:r>
      <w:r>
        <w:rPr>
          <w:rFonts w:ascii="Times" w:hAnsi="Times"/>
          <w:rtl w:val="0"/>
          <w:lang w:val="en-US"/>
        </w:rPr>
        <w:t xml:space="preserve">(kyhung@ncsu.edu), Steven Denning, Wes Watson, and Michael Reiskind, North Carolina State Univ., Raleigh, NC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0445 </w:t>
      </w:r>
      <w:r>
        <w:rPr>
          <w:rFonts w:ascii="Times" w:hAnsi="Times"/>
          <w:rtl w:val="0"/>
          <w:lang w:val="en-US"/>
        </w:rPr>
        <w:t xml:space="preserve">Fly-bacteria interactions on human cadavers during decomposition. </w:t>
      </w:r>
      <w:r>
        <w:rPr>
          <w:rFonts w:ascii="Times" w:hAnsi="Times"/>
          <w:b w:val="1"/>
          <w:bCs w:val="1"/>
          <w:rtl w:val="0"/>
        </w:rPr>
        <w:t xml:space="preserve">Sibyl Bucheli </w:t>
      </w:r>
      <w:r>
        <w:rPr>
          <w:rFonts w:ascii="Times" w:hAnsi="Times"/>
          <w:rtl w:val="0"/>
          <w:lang w:val="en-US"/>
        </w:rPr>
        <w:t xml:space="preserve">(bucheli@shsu. edu), Keli King, Lauren Smith, Daniel Haarmann, Raymond Berry, and Aaron Lynne, Sam Houston State Univ., Huntsville,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0446 </w:t>
      </w:r>
      <w:r>
        <w:rPr>
          <w:rFonts w:ascii="Times" w:hAnsi="Times"/>
          <w:rtl w:val="0"/>
          <w:lang w:val="en-US"/>
        </w:rPr>
        <w:t xml:space="preserve">Factors affecting diurnal flight and oviposition activity of blow flies (Diptera: Calliphoridae) in Indiana. </w:t>
      </w:r>
      <w:r>
        <w:rPr>
          <w:rFonts w:ascii="Times" w:hAnsi="Times"/>
          <w:b w:val="1"/>
          <w:bCs w:val="1"/>
          <w:rtl w:val="0"/>
        </w:rPr>
        <w:t xml:space="preserve">Neal Haskell </w:t>
      </w:r>
      <w:r>
        <w:rPr>
          <w:rFonts w:ascii="Times" w:hAnsi="Times"/>
          <w:rtl w:val="0"/>
          <w:lang w:val="en-US"/>
        </w:rPr>
        <w:t xml:space="preserve">(blowfly@technologist.com), Forensic Entomology Investigations, Rensselaer, 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0447 </w:t>
      </w:r>
      <w:r>
        <w:rPr>
          <w:rFonts w:ascii="Times" w:hAnsi="Times"/>
          <w:rtl w:val="0"/>
          <w:lang w:val="en-US"/>
        </w:rPr>
        <w:t>Nocturnal oviposition in forensically important flies (Diptera: Calliphoridae) in South Africa.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Kirstin Williams </w:t>
      </w:r>
      <w:r>
        <w:rPr>
          <w:rFonts w:ascii="Times" w:hAnsi="Times"/>
          <w:rtl w:val="0"/>
        </w:rPr>
        <w:t>(kirstin.williams@durban.gov.za)</w:t>
      </w:r>
      <w:r>
        <w:rPr>
          <w:rFonts w:ascii="Times" w:hAnsi="Times"/>
          <w:position w:val="16"/>
          <w:sz w:val="14"/>
          <w:szCs w:val="14"/>
          <w:rtl w:val="0"/>
          <w:lang w:val="ru-RU"/>
        </w:rPr>
        <w:t xml:space="preserve">1 </w:t>
      </w:r>
      <w:r>
        <w:rPr>
          <w:rFonts w:ascii="Times" w:hAnsi="Times"/>
          <w:rtl w:val="0"/>
          <w:lang w:val="de-DE"/>
        </w:rPr>
        <w:t>and Martin Villet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Durban Natural Science Museum, Durban, South Africa, </w:t>
      </w:r>
      <w:r>
        <w:rPr>
          <w:rFonts w:ascii="Times" w:hAnsi="Times"/>
          <w:position w:val="16"/>
          <w:sz w:val="14"/>
          <w:szCs w:val="14"/>
          <w:rtl w:val="0"/>
        </w:rPr>
        <w:t>2</w:t>
      </w:r>
      <w:r>
        <w:rPr>
          <w:rFonts w:ascii="Times" w:hAnsi="Times"/>
          <w:rtl w:val="0"/>
          <w:lang w:val="en-US"/>
        </w:rPr>
        <w:t xml:space="preserve">Rhodes Univ., Grahamstown, South Africa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0448 </w:t>
      </w:r>
      <w:r>
        <w:rPr>
          <w:rFonts w:ascii="Times" w:hAnsi="Times"/>
          <w:rtl w:val="0"/>
          <w:lang w:val="en-US"/>
        </w:rPr>
        <w:t>Human myiasis in rural South Africa.</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Simon Kuria </w:t>
      </w:r>
      <w:r>
        <w:rPr>
          <w:rFonts w:ascii="Times" w:hAnsi="Times"/>
          <w:rtl w:val="0"/>
        </w:rPr>
        <w:t>(kkuria@wsu.ac.za)</w:t>
      </w:r>
      <w:r>
        <w:rPr>
          <w:rFonts w:ascii="Times" w:hAnsi="Times"/>
          <w:position w:val="16"/>
          <w:sz w:val="14"/>
          <w:szCs w:val="14"/>
          <w:rtl w:val="0"/>
        </w:rPr>
        <w:t>1</w:t>
      </w:r>
      <w:r>
        <w:rPr>
          <w:rFonts w:ascii="Times" w:hAnsi="Times"/>
          <w:rtl w:val="0"/>
          <w:lang w:val="en-US"/>
        </w:rPr>
        <w:t>, Howard Kingu</w:t>
      </w:r>
      <w:r>
        <w:rPr>
          <w:rFonts w:ascii="Times" w:hAnsi="Times"/>
          <w:position w:val="16"/>
          <w:sz w:val="14"/>
          <w:szCs w:val="14"/>
          <w:rtl w:val="0"/>
        </w:rPr>
        <w:t>1</w:t>
      </w:r>
      <w:r>
        <w:rPr>
          <w:rFonts w:ascii="Times" w:hAnsi="Times"/>
          <w:rtl w:val="0"/>
          <w:lang w:val="de-DE"/>
        </w:rPr>
        <w:t>, Adupa Dhaffala</w:t>
      </w:r>
      <w:r>
        <w:rPr>
          <w:rFonts w:ascii="Times" w:hAnsi="Times"/>
          <w:position w:val="16"/>
          <w:sz w:val="14"/>
          <w:szCs w:val="14"/>
          <w:rtl w:val="0"/>
        </w:rPr>
        <w:t>1</w:t>
      </w:r>
      <w:r>
        <w:rPr>
          <w:rFonts w:ascii="Times" w:hAnsi="Times"/>
          <w:rtl w:val="0"/>
          <w:lang w:val="en-US"/>
        </w:rPr>
        <w:t>, and Martin Villet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Walter Sisulu Univ., Mthatha, South Africa, </w:t>
      </w:r>
      <w:r>
        <w:rPr>
          <w:rFonts w:ascii="Times" w:hAnsi="Times"/>
          <w:position w:val="16"/>
          <w:sz w:val="14"/>
          <w:szCs w:val="14"/>
          <w:rtl w:val="0"/>
        </w:rPr>
        <w:t>2</w:t>
      </w:r>
      <w:r>
        <w:rPr>
          <w:rFonts w:ascii="Times" w:hAnsi="Times"/>
          <w:rtl w:val="0"/>
          <w:lang w:val="en-US"/>
        </w:rPr>
        <w:t xml:space="preserve">Rhodes Univ., Grahamstown, South Africa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0449 </w:t>
      </w:r>
      <w:r>
        <w:rPr>
          <w:rFonts w:ascii="Times" w:hAnsi="Times"/>
          <w:rtl w:val="0"/>
          <w:lang w:val="en-US"/>
        </w:rPr>
        <w:t xml:space="preserve">Using micro-computed tomography in forensic entomology: A novel, non-destructive method for aging blow fly pupae. </w:t>
      </w:r>
      <w:r>
        <w:rPr>
          <w:rFonts w:ascii="Times" w:hAnsi="Times"/>
          <w:b w:val="1"/>
          <w:bCs w:val="1"/>
          <w:rtl w:val="0"/>
          <w:lang w:val="it-IT"/>
        </w:rPr>
        <w:t>Daniel Mart</w:t>
      </w:r>
      <w:r>
        <w:rPr>
          <w:rFonts w:ascii="Times" w:hAnsi="Times" w:hint="default"/>
          <w:b w:val="1"/>
          <w:bCs w:val="1"/>
          <w:rtl w:val="0"/>
          <w:lang w:val="en-US"/>
        </w:rPr>
        <w:t>í</w:t>
      </w:r>
      <w:r>
        <w:rPr>
          <w:rFonts w:ascii="Times" w:hAnsi="Times"/>
          <w:b w:val="1"/>
          <w:bCs w:val="1"/>
          <w:rtl w:val="0"/>
        </w:rPr>
        <w:t xml:space="preserve">n-Vega </w:t>
      </w:r>
      <w:r>
        <w:rPr>
          <w:rFonts w:ascii="Times" w:hAnsi="Times"/>
          <w:rtl w:val="0"/>
        </w:rPr>
        <w:t>(danielmvega@ gmail.com)</w:t>
      </w:r>
      <w:r>
        <w:rPr>
          <w:rFonts w:ascii="Times" w:hAnsi="Times"/>
          <w:position w:val="16"/>
          <w:sz w:val="14"/>
          <w:szCs w:val="14"/>
          <w:rtl w:val="0"/>
        </w:rPr>
        <w:t>1</w:t>
      </w:r>
      <w:r>
        <w:rPr>
          <w:rFonts w:ascii="Times" w:hAnsi="Times"/>
          <w:rtl w:val="0"/>
          <w:lang w:val="da-DK"/>
        </w:rPr>
        <w:t>, Thomas Simonsen</w:t>
      </w:r>
      <w:r>
        <w:rPr>
          <w:rFonts w:ascii="Times" w:hAnsi="Times"/>
          <w:position w:val="16"/>
          <w:sz w:val="14"/>
          <w:szCs w:val="14"/>
          <w:rtl w:val="0"/>
        </w:rPr>
        <w:t>2</w:t>
      </w:r>
      <w:r>
        <w:rPr>
          <w:rFonts w:ascii="Times" w:hAnsi="Times"/>
          <w:rtl w:val="0"/>
          <w:lang w:val="en-US"/>
        </w:rPr>
        <w:t>, and Martin Hall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Natural History Museum, London, United Kingdom, </w:t>
      </w:r>
      <w:r>
        <w:rPr>
          <w:rFonts w:ascii="Times" w:hAnsi="Times"/>
          <w:position w:val="16"/>
          <w:sz w:val="14"/>
          <w:szCs w:val="14"/>
          <w:rtl w:val="0"/>
        </w:rPr>
        <w:t>2</w:t>
      </w:r>
      <w:r>
        <w:rPr>
          <w:rFonts w:ascii="Times" w:hAnsi="Times"/>
          <w:rtl w:val="0"/>
          <w:lang w:val="da-DK"/>
        </w:rPr>
        <w:t xml:space="preserve">Natural History Museum, Aarhus, Denmark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0450 </w:t>
      </w:r>
      <w:r>
        <w:rPr>
          <w:rFonts w:ascii="Times" w:hAnsi="Times"/>
          <w:rtl w:val="0"/>
          <w:lang w:val="en-US"/>
        </w:rPr>
        <w:t xml:space="preserve">Bacterial diversity and location within the internal organs of the blowfly </w:t>
      </w:r>
      <w:r>
        <w:rPr>
          <w:rFonts w:ascii="Times" w:hAnsi="Times"/>
          <w:i w:val="1"/>
          <w:iCs w:val="1"/>
          <w:rtl w:val="0"/>
          <w:lang w:val="it-IT"/>
        </w:rPr>
        <w:t xml:space="preserve">Lucilia sericata </w:t>
      </w:r>
      <w:r>
        <w:rPr>
          <w:rFonts w:ascii="Times" w:hAnsi="Times"/>
          <w:rtl w:val="0"/>
          <w:lang w:val="de-DE"/>
        </w:rPr>
        <w:t xml:space="preserve">(Meigen). </w:t>
      </w:r>
      <w:r>
        <w:rPr>
          <w:rFonts w:ascii="Times" w:hAnsi="Times"/>
          <w:b w:val="1"/>
          <w:bCs w:val="1"/>
          <w:rtl w:val="0"/>
        </w:rPr>
        <w:t xml:space="preserve">Natalie Gasz </w:t>
      </w:r>
      <w:r>
        <w:rPr>
          <w:rFonts w:ascii="Times" w:hAnsi="Times"/>
          <w:rtl w:val="0"/>
          <w:lang w:val="en-US"/>
        </w:rPr>
        <w:t xml:space="preserve">(ngasz@deakin.edu.au) and Michelle Harvey, Deakin Univ. Australia, Geelong, Australia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0451 </w:t>
      </w: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Contributed Papers: Stored Products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Nazife Eroglu</w:t>
      </w:r>
      <w:r>
        <w:rPr>
          <w:rFonts w:ascii="Times" w:hAnsi="Times"/>
          <w:position w:val="16"/>
          <w:sz w:val="14"/>
          <w:szCs w:val="14"/>
          <w:rtl w:val="0"/>
        </w:rPr>
        <w:t>1</w:t>
      </w:r>
      <w:r>
        <w:rPr>
          <w:rFonts w:ascii="Times" w:hAnsi="Times"/>
          <w:rtl w:val="0"/>
        </w:rPr>
        <w:t>, Olajumoke Alabi</w:t>
      </w:r>
      <w:r>
        <w:rPr>
          <w:rFonts w:ascii="Times" w:hAnsi="Times"/>
          <w:position w:val="16"/>
          <w:sz w:val="14"/>
          <w:szCs w:val="14"/>
          <w:rtl w:val="0"/>
        </w:rPr>
        <w:t>2</w:t>
      </w:r>
      <w:r>
        <w:rPr>
          <w:rFonts w:ascii="Times" w:hAnsi="Times"/>
          <w:rtl w:val="0"/>
          <w:lang w:val="en-US"/>
        </w:rPr>
        <w:t>, and Muhammad Saeed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Turkish Scientific and Technological Research Council of Turkey, Kocaeli, Turkey, </w:t>
      </w:r>
      <w:r>
        <w:rPr>
          <w:rFonts w:ascii="Times" w:hAnsi="Times"/>
          <w:position w:val="16"/>
          <w:sz w:val="14"/>
          <w:szCs w:val="14"/>
          <w:rtl w:val="0"/>
        </w:rPr>
        <w:t>2</w:t>
      </w:r>
      <w:r>
        <w:rPr>
          <w:rFonts w:ascii="Times" w:hAnsi="Times"/>
          <w:rtl w:val="0"/>
        </w:rPr>
        <w:t xml:space="preserve">Univ. of Ibadan, Ibadan, Nigeria, </w:t>
      </w:r>
      <w:r>
        <w:rPr>
          <w:rFonts w:ascii="Times" w:hAnsi="Times"/>
          <w:position w:val="16"/>
          <w:sz w:val="14"/>
          <w:szCs w:val="14"/>
          <w:rtl w:val="0"/>
        </w:rPr>
        <w:t>3</w:t>
      </w:r>
      <w:r>
        <w:rPr>
          <w:rFonts w:ascii="Times" w:hAnsi="Times"/>
          <w:rtl w:val="0"/>
          <w:lang w:val="en-US"/>
        </w:rPr>
        <w:t xml:space="preserve">Univ. of Haripur, Haripur, Pakistan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0452 </w:t>
      </w:r>
      <w:r>
        <w:rPr>
          <w:rFonts w:ascii="Times" w:hAnsi="Times"/>
          <w:rtl w:val="0"/>
          <w:lang w:val="en-US"/>
        </w:rPr>
        <w:t xml:space="preserve">Potency of </w:t>
      </w:r>
      <w:r>
        <w:rPr>
          <w:rFonts w:ascii="Times" w:hAnsi="Times"/>
          <w:i w:val="1"/>
          <w:iCs w:val="1"/>
          <w:rtl w:val="0"/>
          <w:lang w:val="it-IT"/>
        </w:rPr>
        <w:t xml:space="preserve">Citrus paradisi </w:t>
      </w:r>
      <w:r>
        <w:rPr>
          <w:rFonts w:ascii="Times" w:hAnsi="Times"/>
          <w:rtl w:val="0"/>
          <w:lang w:val="en-US"/>
        </w:rPr>
        <w:t xml:space="preserve">rind essential oil against the maize weevil, </w:t>
      </w:r>
      <w:r>
        <w:rPr>
          <w:rFonts w:ascii="Times" w:hAnsi="Times"/>
          <w:i w:val="1"/>
          <w:iCs w:val="1"/>
          <w:rtl w:val="0"/>
          <w:lang w:val="fr-FR"/>
        </w:rPr>
        <w:t>Sitophilus zeamais</w:t>
      </w:r>
      <w:r>
        <w:rPr>
          <w:rFonts w:ascii="Times" w:hAnsi="Times"/>
          <w:rtl w:val="0"/>
        </w:rPr>
        <w:t xml:space="preserve">. Olufisayo Aina and </w:t>
      </w:r>
      <w:r>
        <w:rPr>
          <w:rFonts w:ascii="Times" w:hAnsi="Times"/>
          <w:b w:val="1"/>
          <w:bCs w:val="1"/>
          <w:rtl w:val="0"/>
        </w:rPr>
        <w:t xml:space="preserve">Olajumoke Alabi </w:t>
      </w:r>
      <w:r>
        <w:rPr>
          <w:rFonts w:ascii="Times" w:hAnsi="Times"/>
          <w:rtl w:val="0"/>
        </w:rPr>
        <w:t xml:space="preserve">(jmkalabi@yahoo.com), Univ. of Ibadan, Ibadan, Nigeria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0453 </w:t>
      </w:r>
      <w:r>
        <w:rPr>
          <w:rFonts w:ascii="Times" w:hAnsi="Times"/>
          <w:rtl w:val="0"/>
          <w:lang w:val="en-US"/>
        </w:rPr>
        <w:t xml:space="preserve">Effect of powder preparation of clove, ginger, garad, and galangal on the infestation of chickpea grains caused by adult cow pea weevil, </w:t>
      </w:r>
      <w:r>
        <w:rPr>
          <w:rFonts w:ascii="Times" w:hAnsi="Times"/>
          <w:i w:val="1"/>
          <w:iCs w:val="1"/>
          <w:rtl w:val="0"/>
          <w:lang w:val="es-ES_tradnl"/>
        </w:rPr>
        <w:t>Callosobruchus maculatus</w:t>
      </w:r>
      <w:r>
        <w:rPr>
          <w:rFonts w:ascii="Times" w:hAnsi="Times"/>
          <w:rtl w:val="0"/>
        </w:rPr>
        <w:t xml:space="preserve">. </w:t>
      </w:r>
      <w:r>
        <w:rPr>
          <w:rFonts w:ascii="Times" w:hAnsi="Times"/>
          <w:b w:val="1"/>
          <w:bCs w:val="1"/>
          <w:rtl w:val="0"/>
        </w:rPr>
        <w:t xml:space="preserve">Faiza Salah </w:t>
      </w:r>
      <w:r>
        <w:rPr>
          <w:rFonts w:ascii="Times" w:hAnsi="Times"/>
          <w:rtl w:val="0"/>
        </w:rPr>
        <w:t xml:space="preserve">(faizaruba@yahoo.com), Univ. of Gezira, Wad Medani, Sudan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0454 </w:t>
      </w:r>
      <w:r>
        <w:rPr>
          <w:rFonts w:ascii="Times" w:hAnsi="Times"/>
          <w:rtl w:val="0"/>
          <w:lang w:val="en-US"/>
        </w:rPr>
        <w:t xml:space="preserve">Potent Indian medicinal plant </w:t>
      </w:r>
      <w:r>
        <w:rPr>
          <w:rFonts w:ascii="Times" w:hAnsi="Times"/>
          <w:i w:val="1"/>
          <w:iCs w:val="1"/>
          <w:rtl w:val="0"/>
          <w:lang w:val="it-IT"/>
        </w:rPr>
        <w:t>Ixora coccinea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 for the effective management of </w:t>
      </w:r>
      <w:r>
        <w:rPr>
          <w:rFonts w:ascii="Times" w:hAnsi="Times"/>
          <w:i w:val="1"/>
          <w:iCs w:val="1"/>
          <w:rtl w:val="0"/>
        </w:rPr>
        <w:t>Sitophilus oryzae</w:t>
      </w:r>
      <w:r>
        <w:rPr>
          <w:rFonts w:ascii="Arial Unicode MS" w:cs="Arial Unicode MS" w:hAnsi="Arial Unicode MS" w:eastAsia="Arial Unicode MS"/>
          <w:b w:val="0"/>
          <w:bCs w:val="0"/>
          <w:i w:val="0"/>
          <w:iCs w:val="0"/>
          <w:lang w:val="en-US"/>
        </w:rPr>
        <w:br w:type="textWrapping"/>
      </w:r>
      <w:r>
        <w:rPr>
          <w:rFonts w:ascii="Times" w:hAnsi="Times"/>
          <w:rtl w:val="0"/>
        </w:rPr>
        <w:t xml:space="preserve">L. </w:t>
      </w:r>
      <w:r>
        <w:rPr>
          <w:rFonts w:ascii="Times" w:hAnsi="Times"/>
          <w:b w:val="1"/>
          <w:bCs w:val="1"/>
          <w:rtl w:val="0"/>
        </w:rPr>
        <w:t xml:space="preserve">P. Lakshmi Soujanya </w:t>
      </w:r>
      <w:r>
        <w:rPr>
          <w:rFonts w:ascii="Times" w:hAnsi="Times"/>
          <w:rtl w:val="0"/>
          <w:lang w:val="fr-FR"/>
        </w:rPr>
        <w:t>(soujanyak.scientist@gmail. com)</w:t>
      </w:r>
      <w:r>
        <w:rPr>
          <w:rFonts w:ascii="Times" w:hAnsi="Times"/>
          <w:position w:val="16"/>
          <w:sz w:val="14"/>
          <w:szCs w:val="14"/>
          <w:rtl w:val="0"/>
        </w:rPr>
        <w:t>1</w:t>
      </w:r>
      <w:r>
        <w:rPr>
          <w:rFonts w:ascii="Times" w:hAnsi="Times"/>
          <w:rtl w:val="0"/>
        </w:rPr>
        <w:t>, J. C. Sekhar</w:t>
      </w:r>
      <w:r>
        <w:rPr>
          <w:rFonts w:ascii="Times" w:hAnsi="Times"/>
          <w:position w:val="16"/>
          <w:sz w:val="14"/>
          <w:szCs w:val="14"/>
          <w:rtl w:val="0"/>
        </w:rPr>
        <w:t>1</w:t>
      </w:r>
      <w:r>
        <w:rPr>
          <w:rFonts w:ascii="Times" w:hAnsi="Times"/>
          <w:rtl w:val="0"/>
        </w:rPr>
        <w:t>, Pradyumn Kumar</w:t>
      </w:r>
      <w:r>
        <w:rPr>
          <w:rFonts w:ascii="Times" w:hAnsi="Times"/>
          <w:position w:val="16"/>
          <w:sz w:val="14"/>
          <w:szCs w:val="14"/>
          <w:rtl w:val="0"/>
        </w:rPr>
        <w:t>2</w:t>
      </w:r>
      <w:r>
        <w:rPr>
          <w:rFonts w:ascii="Times" w:hAnsi="Times"/>
          <w:rtl w:val="0"/>
        </w:rPr>
        <w:t>, V. Dhanalaxmi</w:t>
      </w:r>
      <w:r>
        <w:rPr>
          <w:rFonts w:ascii="Times" w:hAnsi="Times"/>
          <w:position w:val="16"/>
          <w:sz w:val="14"/>
          <w:szCs w:val="14"/>
          <w:rtl w:val="0"/>
        </w:rPr>
        <w:t>3</w:t>
      </w:r>
      <w:r>
        <w:rPr>
          <w:rFonts w:ascii="Times" w:hAnsi="Times"/>
          <w:rtl w:val="0"/>
        </w:rPr>
        <w:t>, P. Sravanthi</w:t>
      </w:r>
      <w:r>
        <w:rPr>
          <w:rFonts w:ascii="Times" w:hAnsi="Times"/>
          <w:position w:val="16"/>
          <w:sz w:val="14"/>
          <w:szCs w:val="14"/>
          <w:rtl w:val="0"/>
        </w:rPr>
        <w:t>3</w:t>
      </w:r>
      <w:r>
        <w:rPr>
          <w:rFonts w:ascii="Times" w:hAnsi="Times"/>
          <w:rtl w:val="0"/>
          <w:lang w:val="en-US"/>
        </w:rPr>
        <w:t>, and U. V. Mallavadhani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 Council of Agricultural Research, Hyderabad, India, </w:t>
      </w:r>
      <w:r>
        <w:rPr>
          <w:rFonts w:ascii="Times" w:hAnsi="Times"/>
          <w:position w:val="16"/>
          <w:sz w:val="14"/>
          <w:szCs w:val="14"/>
          <w:rtl w:val="0"/>
        </w:rPr>
        <w:t>2</w:t>
      </w:r>
      <w:r>
        <w:rPr>
          <w:rFonts w:ascii="Times" w:hAnsi="Times"/>
          <w:rtl w:val="0"/>
          <w:lang w:val="en-US"/>
        </w:rPr>
        <w:t xml:space="preserve">Indian Council of Agricultural Research, New Delhi, India, </w:t>
      </w:r>
      <w:r>
        <w:rPr>
          <w:rFonts w:ascii="Times" w:hAnsi="Times"/>
          <w:position w:val="16"/>
          <w:sz w:val="14"/>
          <w:szCs w:val="14"/>
          <w:rtl w:val="0"/>
        </w:rPr>
        <w:t>3</w:t>
      </w:r>
      <w:r>
        <w:rPr>
          <w:rFonts w:ascii="Times" w:hAnsi="Times"/>
          <w:rtl w:val="0"/>
          <w:lang w:val="en-US"/>
        </w:rPr>
        <w:t xml:space="preserve">Council of Scientific and Industrial Research, Secunderabad, India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0455 </w:t>
      </w:r>
      <w:r>
        <w:rPr>
          <w:rFonts w:ascii="Times" w:hAnsi="Times"/>
          <w:rtl w:val="0"/>
          <w:lang w:val="en-US"/>
        </w:rPr>
        <w:t xml:space="preserve">Insecticidal potential of Detia Diatomaceous Earth (DDE) against </w:t>
      </w:r>
      <w:r>
        <w:rPr>
          <w:rFonts w:ascii="Times" w:hAnsi="Times"/>
          <w:i w:val="1"/>
          <w:iCs w:val="1"/>
          <w:rtl w:val="0"/>
          <w:lang w:val="it-IT"/>
        </w:rPr>
        <w:t xml:space="preserve">Lasioderma serricorni </w:t>
      </w:r>
      <w:r>
        <w:rPr>
          <w:rFonts w:ascii="Times" w:hAnsi="Times"/>
          <w:rtl w:val="0"/>
          <w:lang w:val="da-DK"/>
        </w:rPr>
        <w:t xml:space="preserve">(Fabricius) (Coleoptera: Anobiidae). </w:t>
      </w:r>
      <w:r>
        <w:rPr>
          <w:rFonts w:ascii="Times" w:hAnsi="Times"/>
          <w:b w:val="1"/>
          <w:bCs w:val="1"/>
          <w:rtl w:val="0"/>
        </w:rPr>
        <w:t xml:space="preserve">Muhammad Saeed </w:t>
      </w:r>
      <w:r>
        <w:rPr>
          <w:rFonts w:ascii="Times" w:hAnsi="Times"/>
          <w:rtl w:val="0"/>
          <w:lang w:val="nl-NL"/>
        </w:rPr>
        <w:t>(drsaeedhu@gmail.com)</w:t>
      </w:r>
      <w:r>
        <w:rPr>
          <w:rFonts w:ascii="Times" w:hAnsi="Times"/>
          <w:position w:val="16"/>
          <w:sz w:val="14"/>
          <w:szCs w:val="14"/>
          <w:rtl w:val="0"/>
        </w:rPr>
        <w:t>1</w:t>
      </w:r>
      <w:r>
        <w:rPr>
          <w:rFonts w:ascii="Times" w:hAnsi="Times"/>
          <w:rtl w:val="0"/>
          <w:lang w:val="es-ES_tradnl"/>
        </w:rPr>
        <w:t>, Abid Farid</w:t>
      </w:r>
      <w:r>
        <w:rPr>
          <w:rFonts w:ascii="Times" w:hAnsi="Times"/>
          <w:position w:val="16"/>
          <w:sz w:val="14"/>
          <w:szCs w:val="14"/>
          <w:rtl w:val="0"/>
        </w:rPr>
        <w:t>1</w:t>
      </w:r>
      <w:r>
        <w:rPr>
          <w:rFonts w:ascii="Times" w:hAnsi="Times"/>
          <w:rtl w:val="0"/>
        </w:rPr>
        <w:t>, Sher Aslam Khan</w:t>
      </w:r>
      <w:r>
        <w:rPr>
          <w:rFonts w:ascii="Times" w:hAnsi="Times"/>
          <w:position w:val="16"/>
          <w:sz w:val="14"/>
          <w:szCs w:val="14"/>
          <w:rtl w:val="0"/>
        </w:rPr>
        <w:t>1</w:t>
      </w:r>
      <w:r>
        <w:rPr>
          <w:rFonts w:ascii="Times" w:hAnsi="Times"/>
          <w:rtl w:val="0"/>
          <w:lang w:val="it-IT"/>
        </w:rPr>
        <w:t>, Muhammad Liaquat</w:t>
      </w:r>
      <w:r>
        <w:rPr>
          <w:rFonts w:ascii="Times" w:hAnsi="Times"/>
          <w:position w:val="16"/>
          <w:sz w:val="14"/>
          <w:szCs w:val="14"/>
          <w:rtl w:val="0"/>
        </w:rPr>
        <w:t>1</w:t>
      </w:r>
      <w:r>
        <w:rPr>
          <w:rFonts w:ascii="Times" w:hAnsi="Times"/>
          <w:rtl w:val="0"/>
          <w:lang w:val="de-DE"/>
        </w:rPr>
        <w:t>, Naushad Ali</w:t>
      </w:r>
      <w:r>
        <w:rPr>
          <w:rFonts w:ascii="Times" w:hAnsi="Times"/>
          <w:position w:val="16"/>
          <w:sz w:val="14"/>
          <w:szCs w:val="14"/>
          <w:rtl w:val="0"/>
        </w:rPr>
        <w:t>1</w:t>
      </w:r>
      <w:r>
        <w:rPr>
          <w:rFonts w:ascii="Times" w:hAnsi="Times"/>
          <w:rtl w:val="0"/>
        </w:rPr>
        <w:t>, Usman Shakir</w:t>
      </w:r>
      <w:r>
        <w:rPr>
          <w:rFonts w:ascii="Times" w:hAnsi="Times"/>
          <w:position w:val="16"/>
          <w:sz w:val="14"/>
          <w:szCs w:val="14"/>
          <w:rtl w:val="0"/>
        </w:rPr>
        <w:t>1</w:t>
      </w:r>
      <w:r>
        <w:rPr>
          <w:rFonts w:ascii="Times" w:hAnsi="Times"/>
          <w:rtl w:val="0"/>
        </w:rPr>
        <w:t>, Imtiaz Ali Khan</w:t>
      </w:r>
      <w:r>
        <w:rPr>
          <w:rFonts w:ascii="Times" w:hAnsi="Times"/>
          <w:position w:val="16"/>
          <w:sz w:val="14"/>
          <w:szCs w:val="14"/>
          <w:rtl w:val="0"/>
        </w:rPr>
        <w:t>2</w:t>
      </w:r>
      <w:r>
        <w:rPr>
          <w:rFonts w:ascii="Times" w:hAnsi="Times"/>
          <w:rtl w:val="0"/>
        </w:rPr>
        <w:t>, Tahir Badshah</w:t>
      </w:r>
      <w:r>
        <w:rPr>
          <w:rFonts w:ascii="Times" w:hAnsi="Times"/>
          <w:position w:val="16"/>
          <w:sz w:val="14"/>
          <w:szCs w:val="14"/>
          <w:rtl w:val="0"/>
        </w:rPr>
        <w:t>1</w:t>
      </w:r>
      <w:r>
        <w:rPr>
          <w:rFonts w:ascii="Times" w:hAnsi="Times"/>
          <w:rtl w:val="0"/>
          <w:lang w:val="es-ES_tradnl"/>
        </w:rPr>
        <w:t>, Ayub Khan</w:t>
      </w:r>
      <w:r>
        <w:rPr>
          <w:rFonts w:ascii="Times" w:hAnsi="Times"/>
          <w:position w:val="16"/>
          <w:sz w:val="14"/>
          <w:szCs w:val="14"/>
          <w:rtl w:val="0"/>
        </w:rPr>
        <w:t>1</w:t>
      </w:r>
      <w:r>
        <w:rPr>
          <w:rFonts w:ascii="Times" w:hAnsi="Times"/>
          <w:rtl w:val="0"/>
          <w:lang w:val="sv-SE"/>
        </w:rPr>
        <w:t>, Zia ur Rehman</w:t>
      </w:r>
      <w:r>
        <w:rPr>
          <w:rFonts w:ascii="Times" w:hAnsi="Times"/>
          <w:position w:val="16"/>
          <w:sz w:val="14"/>
          <w:szCs w:val="14"/>
          <w:rtl w:val="0"/>
        </w:rPr>
        <w:t>1</w:t>
      </w:r>
      <w:r>
        <w:rPr>
          <w:rFonts w:ascii="Times" w:hAnsi="Times"/>
          <w:rtl w:val="0"/>
          <w:lang w:val="en-US"/>
        </w:rPr>
        <w:t>, and Shah Masaud Khan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Haripur, Haripur, Pakistan, </w:t>
      </w:r>
      <w:r>
        <w:rPr>
          <w:rFonts w:ascii="Times" w:hAnsi="Times"/>
          <w:position w:val="16"/>
          <w:sz w:val="14"/>
          <w:szCs w:val="14"/>
          <w:rtl w:val="0"/>
        </w:rPr>
        <w:t>2</w:t>
      </w:r>
      <w:r>
        <w:rPr>
          <w:rFonts w:ascii="Times" w:hAnsi="Times"/>
          <w:rtl w:val="0"/>
          <w:lang w:val="en-US"/>
        </w:rPr>
        <w:t xml:space="preserve">Univ. of Agriculture, Peshawar, Pakistan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05" name="officeArt object"/>
            <wp:cNvGraphicFramePr/>
            <a:graphic xmlns:a="http://schemas.openxmlformats.org/drawingml/2006/main">
              <a:graphicData uri="http://schemas.openxmlformats.org/drawingml/2006/picture">
                <pic:pic xmlns:pic="http://schemas.openxmlformats.org/drawingml/2006/picture">
                  <pic:nvPicPr>
                    <pic:cNvPr id="107374200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Novel Strategies I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06" name="officeArt object"/>
            <wp:cNvGraphicFramePr/>
            <a:graphic xmlns:a="http://schemas.openxmlformats.org/drawingml/2006/main">
              <a:graphicData uri="http://schemas.openxmlformats.org/drawingml/2006/picture">
                <pic:pic xmlns:pic="http://schemas.openxmlformats.org/drawingml/2006/picture">
                  <pic:nvPicPr>
                    <pic:cNvPr id="10737420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007" name="officeArt object"/>
            <wp:cNvGraphicFramePr/>
            <a:graphic xmlns:a="http://schemas.openxmlformats.org/drawingml/2006/main">
              <a:graphicData uri="http://schemas.openxmlformats.org/drawingml/2006/picture">
                <pic:pic xmlns:pic="http://schemas.openxmlformats.org/drawingml/2006/picture">
                  <pic:nvPicPr>
                    <pic:cNvPr id="107374200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08" name="officeArt object"/>
            <wp:cNvGraphicFramePr/>
            <a:graphic xmlns:a="http://schemas.openxmlformats.org/drawingml/2006/main">
              <a:graphicData uri="http://schemas.openxmlformats.org/drawingml/2006/picture">
                <pic:pic xmlns:pic="http://schemas.openxmlformats.org/drawingml/2006/picture">
                  <pic:nvPicPr>
                    <pic:cNvPr id="10737420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0456 </w:t>
      </w:r>
      <w:r>
        <w:rPr>
          <w:rFonts w:ascii="Times" w:hAnsi="Times"/>
          <w:rtl w:val="0"/>
          <w:lang w:val="en-US"/>
        </w:rPr>
        <w:t xml:space="preserve">Effect of grain types on the insecticidal efficacy of </w:t>
      </w:r>
      <w:r>
        <w:rPr>
          <w:rFonts w:ascii="Times" w:hAnsi="Times"/>
          <w:i w:val="1"/>
          <w:iCs w:val="1"/>
          <w:rtl w:val="0"/>
          <w:lang w:val="fr-FR"/>
        </w:rPr>
        <w:t xml:space="preserve">Beauveria bassiana </w:t>
      </w:r>
      <w:r>
        <w:rPr>
          <w:rFonts w:ascii="Times" w:hAnsi="Times"/>
          <w:rtl w:val="0"/>
          <w:lang w:val="en-US"/>
        </w:rPr>
        <w:t xml:space="preserve">(Balsamo) Vuillemin mixed with diatomaceous earth against four field strains of </w:t>
      </w:r>
      <w:r>
        <w:rPr>
          <w:rFonts w:ascii="Times" w:hAnsi="Times"/>
          <w:i w:val="1"/>
          <w:iCs w:val="1"/>
          <w:rtl w:val="0"/>
          <w:lang w:val="it-IT"/>
        </w:rPr>
        <w:t xml:space="preserve">Rhyzopertha dominica </w:t>
      </w:r>
      <w:r>
        <w:rPr>
          <w:rFonts w:ascii="Times" w:hAnsi="Times"/>
          <w:rtl w:val="0"/>
        </w:rPr>
        <w:t xml:space="preserve">(F.). </w:t>
      </w:r>
      <w:r>
        <w:rPr>
          <w:rFonts w:ascii="Times" w:hAnsi="Times"/>
          <w:b w:val="1"/>
          <w:bCs w:val="1"/>
          <w:rtl w:val="0"/>
        </w:rPr>
        <w:t xml:space="preserve">Tahira Riasat </w:t>
      </w:r>
      <w:r>
        <w:rPr>
          <w:rFonts w:ascii="Times" w:hAnsi="Times"/>
          <w:rtl w:val="0"/>
          <w:lang w:val="en-US"/>
        </w:rPr>
        <w:t xml:space="preserve">(tahirariasat@ yahoo.com), Government College Univ., Faisalabad, Pakistan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0457 </w:t>
      </w:r>
      <w:r>
        <w:rPr>
          <w:rFonts w:ascii="Times" w:hAnsi="Times"/>
          <w:rtl w:val="0"/>
          <w:lang w:val="en-US"/>
        </w:rPr>
        <w:t xml:space="preserve">Toxicity of Turkish zeolites (Clinoptilolite) combined with food grade silico aerogel against adults of </w:t>
      </w:r>
      <w:r>
        <w:rPr>
          <w:rFonts w:ascii="Times" w:hAnsi="Times"/>
          <w:i w:val="1"/>
          <w:iCs w:val="1"/>
          <w:rtl w:val="0"/>
          <w:lang w:val="pt-PT"/>
        </w:rPr>
        <w:t xml:space="preserve">Tribolium confusum </w:t>
      </w:r>
      <w:r>
        <w:rPr>
          <w:rFonts w:ascii="Times" w:hAnsi="Times"/>
          <w:rtl w:val="0"/>
          <w:lang w:val="en-US"/>
        </w:rPr>
        <w:t xml:space="preserve">on malting barley. </w:t>
      </w:r>
      <w:r>
        <w:rPr>
          <w:rFonts w:ascii="Times" w:hAnsi="Times"/>
          <w:b w:val="1"/>
          <w:bCs w:val="1"/>
          <w:rtl w:val="0"/>
          <w:lang w:val="it-IT"/>
        </w:rPr>
        <w:t xml:space="preserve">Nazife Eroglu </w:t>
      </w:r>
      <w:r>
        <w:rPr>
          <w:rFonts w:ascii="Times" w:hAnsi="Times"/>
          <w:rtl w:val="0"/>
          <w:lang w:val="it-IT"/>
        </w:rPr>
        <w:t>(nazifeeroglu@hotmail.com)</w:t>
      </w:r>
      <w:r>
        <w:rPr>
          <w:rFonts w:ascii="Times" w:hAnsi="Times"/>
          <w:position w:val="16"/>
          <w:sz w:val="14"/>
          <w:szCs w:val="14"/>
          <w:rtl w:val="0"/>
          <w:lang w:val="ru-RU"/>
        </w:rPr>
        <w:t xml:space="preserve">1 </w:t>
      </w:r>
      <w:r>
        <w:rPr>
          <w:rFonts w:ascii="Times" w:hAnsi="Times"/>
          <w:rtl w:val="0"/>
        </w:rPr>
        <w:t>and Mevlut Emekci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Turkish Scientific and Technological Research Council of Turkey, Kocaeli, Turkey, </w:t>
      </w:r>
      <w:r>
        <w:rPr>
          <w:rFonts w:ascii="Times" w:hAnsi="Times"/>
          <w:position w:val="16"/>
          <w:sz w:val="14"/>
          <w:szCs w:val="14"/>
          <w:rtl w:val="0"/>
        </w:rPr>
        <w:t>2</w:t>
      </w:r>
      <w:r>
        <w:rPr>
          <w:rFonts w:ascii="Times" w:hAnsi="Times"/>
          <w:rtl w:val="0"/>
        </w:rPr>
        <w:t xml:space="preserve">Ankara Univ., Ankara, Turkey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0458 </w:t>
      </w:r>
      <w:r>
        <w:rPr>
          <w:rFonts w:ascii="Times" w:hAnsi="Times"/>
          <w:rtl w:val="0"/>
          <w:lang w:val="en-US"/>
        </w:rPr>
        <w:t xml:space="preserve">Evaluation of deltamethrin (KObiol) against major storage insect species. </w:t>
      </w:r>
      <w:r>
        <w:rPr>
          <w:rFonts w:ascii="Times" w:hAnsi="Times"/>
          <w:b w:val="1"/>
          <w:bCs w:val="1"/>
          <w:rtl w:val="0"/>
          <w:lang w:val="it-IT"/>
        </w:rPr>
        <w:t xml:space="preserve">Kimondo Mutambuki </w:t>
      </w:r>
      <w:r>
        <w:rPr>
          <w:rFonts w:ascii="Times" w:hAnsi="Times"/>
          <w:rtl w:val="0"/>
        </w:rPr>
        <w:t>(mutambukikimo@yahoo.com)</w:t>
      </w:r>
      <w:r>
        <w:rPr>
          <w:rFonts w:ascii="Times" w:hAnsi="Times"/>
          <w:position w:val="16"/>
          <w:sz w:val="14"/>
          <w:szCs w:val="14"/>
          <w:rtl w:val="0"/>
        </w:rPr>
        <w:t>1</w:t>
      </w:r>
      <w:r>
        <w:rPr>
          <w:rFonts w:ascii="Times" w:hAnsi="Times"/>
          <w:rtl w:val="0"/>
          <w:lang w:val="it-IT"/>
        </w:rPr>
        <w:t>, John Mbugua</w:t>
      </w:r>
      <w:r>
        <w:rPr>
          <w:rFonts w:ascii="Times" w:hAnsi="Times"/>
          <w:position w:val="16"/>
          <w:sz w:val="14"/>
          <w:szCs w:val="14"/>
          <w:rtl w:val="0"/>
        </w:rPr>
        <w:t>1</w:t>
      </w:r>
      <w:r>
        <w:rPr>
          <w:rFonts w:ascii="Times" w:hAnsi="Times"/>
          <w:rtl w:val="0"/>
          <w:lang w:val="en-US"/>
        </w:rPr>
        <w:t>, and Christopher Ngatia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Kenya Agricultural and Livestock Research Organization, Nairobi, Kenya, </w:t>
      </w:r>
      <w:r>
        <w:rPr>
          <w:rFonts w:ascii="Times" w:hAnsi="Times"/>
          <w:position w:val="16"/>
          <w:sz w:val="14"/>
          <w:szCs w:val="14"/>
          <w:rtl w:val="0"/>
        </w:rPr>
        <w:t>2</w:t>
      </w:r>
      <w:r>
        <w:rPr>
          <w:rFonts w:ascii="Times" w:hAnsi="Times"/>
          <w:rtl w:val="0"/>
        </w:rPr>
        <w:t xml:space="preserve">Kenya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0459 </w:t>
      </w:r>
      <w:r>
        <w:rPr>
          <w:rFonts w:ascii="Times" w:hAnsi="Times"/>
          <w:rtl w:val="0"/>
          <w:lang w:val="en-US"/>
        </w:rPr>
        <w:t xml:space="preserve">Toxic effect of mixtures of selected fixed oils and synthetic insecticides on the control of maize weevil </w:t>
      </w:r>
      <w:r>
        <w:rPr>
          <w:rFonts w:ascii="Times" w:hAnsi="Times"/>
          <w:i w:val="1"/>
          <w:iCs w:val="1"/>
          <w:rtl w:val="0"/>
          <w:lang w:val="fr-FR"/>
        </w:rPr>
        <w:t xml:space="preserve">Sitophilus zeamais </w:t>
      </w:r>
      <w:r>
        <w:rPr>
          <w:rFonts w:ascii="Times" w:hAnsi="Times"/>
          <w:rtl w:val="0"/>
          <w:lang w:val="de-DE"/>
        </w:rPr>
        <w:t>(Motschulsky).</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Samuel Babarinde </w:t>
      </w:r>
      <w:r>
        <w:rPr>
          <w:rFonts w:ascii="Times" w:hAnsi="Times"/>
          <w:rtl w:val="0"/>
        </w:rPr>
        <w:t>(sababarinde@lautech.edu.ng)</w:t>
      </w:r>
      <w:r>
        <w:rPr>
          <w:rFonts w:ascii="Times" w:hAnsi="Times"/>
          <w:position w:val="16"/>
          <w:sz w:val="14"/>
          <w:szCs w:val="14"/>
          <w:rtl w:val="0"/>
        </w:rPr>
        <w:t>1</w:t>
      </w:r>
      <w:r>
        <w:rPr>
          <w:rFonts w:ascii="Times" w:hAnsi="Times"/>
          <w:rtl w:val="0"/>
        </w:rPr>
        <w:t>, Oladele Olaniran</w:t>
      </w:r>
      <w:r>
        <w:rPr>
          <w:rFonts w:ascii="Times" w:hAnsi="Times"/>
          <w:position w:val="16"/>
          <w:sz w:val="14"/>
          <w:szCs w:val="14"/>
          <w:rtl w:val="0"/>
        </w:rPr>
        <w:t>1</w:t>
      </w:r>
      <w:r>
        <w:rPr>
          <w:rFonts w:ascii="Times" w:hAnsi="Times"/>
          <w:rtl w:val="0"/>
        </w:rPr>
        <w:t>, Adeola Odewole</w:t>
      </w:r>
      <w:r>
        <w:rPr>
          <w:rFonts w:ascii="Times" w:hAnsi="Times"/>
          <w:position w:val="16"/>
          <w:sz w:val="14"/>
          <w:szCs w:val="14"/>
          <w:rtl w:val="0"/>
        </w:rPr>
        <w:t>1</w:t>
      </w:r>
      <w:r>
        <w:rPr>
          <w:rFonts w:ascii="Times" w:hAnsi="Times"/>
          <w:rtl w:val="0"/>
        </w:rPr>
        <w:t>, Adetayo Adeleye</w:t>
      </w:r>
      <w:r>
        <w:rPr>
          <w:rFonts w:ascii="Times" w:hAnsi="Times"/>
          <w:position w:val="16"/>
          <w:sz w:val="14"/>
          <w:szCs w:val="14"/>
          <w:rtl w:val="0"/>
        </w:rPr>
        <w:t>1</w:t>
      </w:r>
      <w:r>
        <w:rPr>
          <w:rFonts w:ascii="Times" w:hAnsi="Times"/>
          <w:rtl w:val="0"/>
          <w:lang w:val="de-DE"/>
        </w:rPr>
        <w:t>, and Ebenezer Esan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Ladoke Akintola Univ. of Technology, Ogbomoso, Nigeria, </w:t>
      </w:r>
      <w:r>
        <w:rPr>
          <w:rFonts w:ascii="Times" w:hAnsi="Times"/>
          <w:position w:val="16"/>
          <w:sz w:val="14"/>
          <w:szCs w:val="14"/>
          <w:rtl w:val="0"/>
        </w:rPr>
        <w:t>2</w:t>
      </w:r>
      <w:r>
        <w:rPr>
          <w:rFonts w:ascii="Times" w:hAnsi="Times"/>
          <w:rtl w:val="0"/>
        </w:rPr>
        <w:t xml:space="preserve">Obafemi Awolowo Univ., Ibadan, Nigeria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0460 </w:t>
      </w:r>
      <w:r>
        <w:rPr>
          <w:rFonts w:ascii="Times" w:hAnsi="Times"/>
          <w:rtl w:val="0"/>
          <w:lang w:val="en-US"/>
        </w:rPr>
        <w:t xml:space="preserve">Bioefficacy of phytosanitary irradiation against the various ontogenic stages of the solenopsis mealybug, </w:t>
      </w:r>
      <w:r>
        <w:rPr>
          <w:rFonts w:ascii="Times" w:hAnsi="Times"/>
          <w:i w:val="1"/>
          <w:iCs w:val="1"/>
          <w:rtl w:val="0"/>
          <w:lang w:val="it-IT"/>
        </w:rPr>
        <w:t xml:space="preserve">Phenacoccus solenopsis </w:t>
      </w:r>
      <w:r>
        <w:rPr>
          <w:rFonts w:ascii="Times" w:hAnsi="Times"/>
          <w:rtl w:val="0"/>
          <w:lang w:val="it-IT"/>
        </w:rPr>
        <w:t xml:space="preserve">(Homoptera: Pseudococcidae). </w:t>
      </w:r>
      <w:r>
        <w:rPr>
          <w:rFonts w:ascii="Times" w:hAnsi="Times"/>
          <w:b w:val="1"/>
          <w:bCs w:val="1"/>
          <w:rtl w:val="0"/>
        </w:rPr>
        <w:t xml:space="preserve">Mahtab Zarin </w:t>
      </w:r>
      <w:r>
        <w:rPr>
          <w:rFonts w:ascii="Times" w:hAnsi="Times"/>
          <w:rtl w:val="0"/>
          <w:lang w:val="en-US"/>
        </w:rPr>
        <w:t xml:space="preserve">(mahtabzarin1@yahoo. co.in), Ranjana Seth, and Rakesh Kumar Seth, Univ. of Delhi, New Delhi, India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0461 </w:t>
      </w:r>
      <w:r>
        <w:rPr>
          <w:rFonts w:ascii="Times" w:hAnsi="Times"/>
          <w:rtl w:val="0"/>
          <w:lang w:val="en-US"/>
        </w:rPr>
        <w:t xml:space="preserve">Biology and biointensive management of </w:t>
      </w:r>
      <w:r>
        <w:rPr>
          <w:rFonts w:ascii="Times" w:hAnsi="Times"/>
          <w:i w:val="1"/>
          <w:iCs w:val="1"/>
          <w:rtl w:val="0"/>
          <w:lang w:val="en-US"/>
        </w:rPr>
        <w:t xml:space="preserve">Callosobruchus theobromae </w:t>
      </w:r>
      <w:r>
        <w:rPr>
          <w:rFonts w:ascii="Times" w:hAnsi="Times"/>
          <w:rtl w:val="0"/>
        </w:rPr>
        <w:t xml:space="preserve">Linnaeus (Coleoptera: Bruchidae). </w:t>
      </w:r>
      <w:r>
        <w:rPr>
          <w:rFonts w:ascii="Times" w:hAnsi="Times"/>
          <w:b w:val="1"/>
          <w:bCs w:val="1"/>
          <w:rtl w:val="0"/>
        </w:rPr>
        <w:t xml:space="preserve">D. R. Thakur </w:t>
      </w:r>
      <w:r>
        <w:rPr>
          <w:rFonts w:ascii="Times" w:hAnsi="Times"/>
          <w:rtl w:val="0"/>
          <w:lang w:val="it-IT"/>
        </w:rPr>
        <w:t xml:space="preserve">(drdr4@rediffmail.com), Himachal Pradesh Univ., Shimla, India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0462 </w:t>
      </w:r>
      <w:r>
        <w:rPr>
          <w:rFonts w:ascii="Times" w:hAnsi="Times"/>
          <w:rtl w:val="0"/>
          <w:lang w:val="en-US"/>
        </w:rPr>
        <w:t>Potential of microwave irradiation on the postharvest control of cowpea weevil and the proximate composition of cowpea seeds.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Christopher Echereobia </w:t>
      </w:r>
      <w:r>
        <w:rPr>
          <w:rFonts w:ascii="Times" w:hAnsi="Times"/>
          <w:rtl w:val="0"/>
          <w:lang w:val="de-DE"/>
        </w:rPr>
        <w:t>(echereobia@yahoo.com)</w:t>
      </w:r>
      <w:r>
        <w:rPr>
          <w:rFonts w:ascii="Times" w:hAnsi="Times"/>
          <w:position w:val="16"/>
          <w:sz w:val="14"/>
          <w:szCs w:val="14"/>
          <w:rtl w:val="0"/>
        </w:rPr>
        <w:t>1</w:t>
      </w:r>
      <w:r>
        <w:rPr>
          <w:rFonts w:ascii="Times" w:hAnsi="Times"/>
          <w:rtl w:val="0"/>
        </w:rPr>
        <w:t>, Elechi Asawalam</w:t>
      </w:r>
      <w:r>
        <w:rPr>
          <w:rFonts w:ascii="Times" w:hAnsi="Times"/>
          <w:position w:val="16"/>
          <w:sz w:val="14"/>
          <w:szCs w:val="14"/>
          <w:rtl w:val="0"/>
        </w:rPr>
        <w:t>2</w:t>
      </w:r>
      <w:r>
        <w:rPr>
          <w:rFonts w:ascii="Times" w:hAnsi="Times"/>
          <w:rtl w:val="0"/>
          <w:lang w:val="en-US"/>
        </w:rPr>
        <w:t>, Kingsley Emeasor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Kitherian Sahayaraj</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Federal Univ. of Technology, Owerri, Nigeria, </w:t>
      </w:r>
      <w:r>
        <w:rPr>
          <w:rFonts w:ascii="Times" w:hAnsi="Times"/>
          <w:position w:val="16"/>
          <w:sz w:val="14"/>
          <w:szCs w:val="14"/>
          <w:rtl w:val="0"/>
        </w:rPr>
        <w:t>2</w:t>
      </w:r>
      <w:r>
        <w:rPr>
          <w:rFonts w:ascii="Times" w:hAnsi="Times"/>
          <w:rtl w:val="0"/>
          <w:lang w:val="it-IT"/>
        </w:rPr>
        <w:t xml:space="preserve">Michael Okpara Univ. of Agriculture, Umuahia, Nigeria, </w:t>
      </w:r>
      <w:r>
        <w:rPr>
          <w:rFonts w:ascii="Times" w:hAnsi="Times"/>
          <w:position w:val="16"/>
          <w:sz w:val="14"/>
          <w:szCs w:val="14"/>
          <w:rtl w:val="0"/>
        </w:rPr>
        <w:t>3</w:t>
      </w:r>
      <w:r>
        <w:rPr>
          <w:rFonts w:ascii="Times" w:hAnsi="Times"/>
          <w:rtl w:val="0"/>
          <w:lang w:val="pt-PT"/>
        </w:rPr>
        <w:t>St. Xavier</w:t>
      </w:r>
      <w:r>
        <w:rPr>
          <w:rFonts w:ascii="Times" w:hAnsi="Times" w:hint="default"/>
          <w:rtl w:val="0"/>
          <w:lang w:val="en-US"/>
        </w:rPr>
        <w:t>’</w:t>
      </w:r>
      <w:r>
        <w:rPr>
          <w:rFonts w:ascii="Times" w:hAnsi="Times"/>
          <w:rtl w:val="0"/>
        </w:rPr>
        <w:t xml:space="preserve">s College, Palayamkottai, India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0463 </w:t>
      </w:r>
      <w:r>
        <w:rPr>
          <w:rFonts w:ascii="Times" w:hAnsi="Times"/>
          <w:rtl w:val="0"/>
          <w:lang w:val="en-US"/>
        </w:rPr>
        <w:t xml:space="preserve">Integrated release of predatory anthocorid </w:t>
      </w:r>
      <w:r>
        <w:rPr>
          <w:rFonts w:ascii="Times" w:hAnsi="Times"/>
          <w:i w:val="1"/>
          <w:iCs w:val="1"/>
          <w:rtl w:val="0"/>
          <w:lang w:val="pt-PT"/>
        </w:rPr>
        <w:t xml:space="preserve">Xylocoris flavipes </w:t>
      </w:r>
      <w:r>
        <w:rPr>
          <w:rFonts w:ascii="Times" w:hAnsi="Times"/>
          <w:rtl w:val="0"/>
          <w:lang w:val="en-US"/>
        </w:rPr>
        <w:t xml:space="preserve">(Reuter) and a parasitoid </w:t>
      </w:r>
      <w:r>
        <w:rPr>
          <w:rFonts w:ascii="Times" w:hAnsi="Times"/>
          <w:i w:val="1"/>
          <w:iCs w:val="1"/>
          <w:rtl w:val="0"/>
          <w:lang w:val="nl-NL"/>
        </w:rPr>
        <w:t xml:space="preserve">Bracon hebetor </w:t>
      </w:r>
      <w:r>
        <w:rPr>
          <w:rFonts w:ascii="Times" w:hAnsi="Times"/>
          <w:rtl w:val="0"/>
          <w:lang w:val="en-US"/>
        </w:rPr>
        <w:t xml:space="preserve">Say against three moth pests of stored grains. </w:t>
      </w:r>
      <w:r>
        <w:rPr>
          <w:rFonts w:ascii="Times" w:hAnsi="Times"/>
          <w:b w:val="1"/>
          <w:bCs w:val="1"/>
          <w:rtl w:val="0"/>
        </w:rPr>
        <w:t xml:space="preserve">Tripti Gupta </w:t>
      </w:r>
      <w:r>
        <w:rPr>
          <w:rFonts w:ascii="Times" w:hAnsi="Times"/>
          <w:rtl w:val="0"/>
          <w:lang w:val="nl-NL"/>
        </w:rPr>
        <w:t xml:space="preserve">(tripti123gupta@gmail.com), Pest Control India Pvt., Ltd., Bangalore, India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0464 </w:t>
      </w:r>
      <w:r>
        <w:rPr>
          <w:rFonts w:ascii="Times" w:hAnsi="Times"/>
          <w:rtl w:val="0"/>
          <w:lang w:val="en-US"/>
        </w:rPr>
        <w:t xml:space="preserve">Bioinsecticidal effect of </w:t>
      </w:r>
      <w:r>
        <w:rPr>
          <w:rFonts w:ascii="Times" w:hAnsi="Times"/>
          <w:i w:val="1"/>
          <w:iCs w:val="1"/>
          <w:rtl w:val="0"/>
          <w:lang w:val="en-US"/>
        </w:rPr>
        <w:t xml:space="preserve">Ailanthus excelsa </w:t>
      </w:r>
      <w:r>
        <w:rPr>
          <w:rFonts w:ascii="Times" w:hAnsi="Times"/>
          <w:rtl w:val="0"/>
          <w:lang w:val="en-US"/>
        </w:rPr>
        <w:t xml:space="preserve">Roxb. bark against </w:t>
      </w:r>
      <w:r>
        <w:rPr>
          <w:rFonts w:ascii="Times" w:hAnsi="Times"/>
          <w:i w:val="1"/>
          <w:iCs w:val="1"/>
          <w:rtl w:val="0"/>
          <w:lang w:val="pt-PT"/>
        </w:rPr>
        <w:t xml:space="preserve">Tribolium castaneum </w:t>
      </w:r>
      <w:r>
        <w:rPr>
          <w:rFonts w:ascii="Times" w:hAnsi="Times"/>
          <w:rtl w:val="0"/>
          <w:lang w:val="de-DE"/>
        </w:rPr>
        <w:t xml:space="preserve">(Herbst) (Coleoptera: Tenebrionidae). </w:t>
      </w:r>
      <w:r>
        <w:rPr>
          <w:rFonts w:ascii="Times" w:hAnsi="Times"/>
          <w:b w:val="1"/>
          <w:bCs w:val="1"/>
          <w:rtl w:val="0"/>
        </w:rPr>
        <w:t xml:space="preserve">Imamoddin Ustad </w:t>
      </w:r>
      <w:r>
        <w:rPr>
          <w:rFonts w:ascii="Times" w:hAnsi="Times"/>
          <w:rtl w:val="0"/>
          <w:lang w:val="es-ES_tradnl"/>
        </w:rPr>
        <w:t>(imamoddin_94@ yahoo.com)</w:t>
      </w:r>
      <w:r>
        <w:rPr>
          <w:rFonts w:ascii="Times" w:hAnsi="Times"/>
          <w:position w:val="16"/>
          <w:sz w:val="14"/>
          <w:szCs w:val="14"/>
          <w:rtl w:val="0"/>
          <w:lang w:val="ru-RU"/>
        </w:rPr>
        <w:t xml:space="preserve">1 </w:t>
      </w:r>
      <w:r>
        <w:rPr>
          <w:rFonts w:ascii="Times" w:hAnsi="Times"/>
          <w:rtl w:val="0"/>
          <w:lang w:val="de-DE"/>
        </w:rPr>
        <w:t>and Anilkumar Pardeshi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Marathwada Univ., Aurangabad, IN, India, </w:t>
      </w:r>
      <w:r>
        <w:rPr>
          <w:rFonts w:ascii="Times" w:hAnsi="Times"/>
          <w:position w:val="16"/>
          <w:sz w:val="14"/>
          <w:szCs w:val="14"/>
          <w:rtl w:val="0"/>
        </w:rPr>
        <w:t>2</w:t>
      </w:r>
      <w:r>
        <w:rPr>
          <w:rFonts w:ascii="Times" w:hAnsi="Times"/>
          <w:rtl w:val="0"/>
          <w:lang w:val="it-IT"/>
        </w:rPr>
        <w:t>M. S. P. Mandal</w:t>
      </w:r>
      <w:r>
        <w:rPr>
          <w:rFonts w:ascii="Times" w:hAnsi="Times" w:hint="default"/>
          <w:rtl w:val="0"/>
          <w:lang w:val="en-US"/>
        </w:rPr>
        <w:t>’</w:t>
      </w:r>
      <w:r>
        <w:rPr>
          <w:rFonts w:ascii="Times" w:hAnsi="Times"/>
          <w:rtl w:val="0"/>
          <w:lang w:val="it-IT"/>
        </w:rPr>
        <w:t xml:space="preserve">s Deogiri College, Aurangabad,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Urban Entomology in a Changing Environment: Bed Bugs, Cockroaches, and Flies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Shujuan Li</w:t>
      </w:r>
      <w:r>
        <w:rPr>
          <w:rFonts w:ascii="Times" w:hAnsi="Times"/>
          <w:position w:val="16"/>
          <w:sz w:val="14"/>
          <w:szCs w:val="14"/>
          <w:rtl w:val="0"/>
        </w:rPr>
        <w:t>1</w:t>
      </w:r>
      <w:r>
        <w:rPr>
          <w:rFonts w:ascii="Times" w:hAnsi="Times"/>
          <w:rtl w:val="0"/>
          <w:lang w:val="nl-NL"/>
        </w:rPr>
        <w:t>, Eric Benson</w:t>
      </w:r>
      <w:r>
        <w:rPr>
          <w:rFonts w:ascii="Times" w:hAnsi="Times"/>
          <w:position w:val="16"/>
          <w:sz w:val="14"/>
          <w:szCs w:val="14"/>
          <w:rtl w:val="0"/>
        </w:rPr>
        <w:t>2</w:t>
      </w:r>
      <w:r>
        <w:rPr>
          <w:rFonts w:ascii="Times" w:hAnsi="Times"/>
          <w:rtl w:val="0"/>
          <w:lang w:val="en-US"/>
        </w:rPr>
        <w:t>, and Katlyn Amos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Arizona, Maricopa, AZ, </w:t>
      </w:r>
      <w:r>
        <w:rPr>
          <w:rFonts w:ascii="Times" w:hAnsi="Times"/>
          <w:position w:val="16"/>
          <w:sz w:val="14"/>
          <w:szCs w:val="14"/>
          <w:rtl w:val="0"/>
        </w:rPr>
        <w:t>2</w:t>
      </w:r>
      <w:r>
        <w:rPr>
          <w:rFonts w:ascii="Times" w:hAnsi="Times"/>
          <w:rtl w:val="0"/>
          <w:lang w:val="de-DE"/>
        </w:rPr>
        <w:t xml:space="preserve">Clemson Univ., Clemson, SC, </w:t>
      </w:r>
      <w:r>
        <w:rPr>
          <w:rFonts w:ascii="Times" w:hAnsi="Times"/>
          <w:position w:val="16"/>
          <w:sz w:val="14"/>
          <w:szCs w:val="14"/>
          <w:rtl w:val="0"/>
        </w:rPr>
        <w:t>3</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0465 </w:t>
      </w:r>
      <w:r>
        <w:rPr>
          <w:rFonts w:ascii="Times" w:hAnsi="Times"/>
          <w:rtl w:val="0"/>
          <w:lang w:val="en-US"/>
        </w:rPr>
        <w:t>Life quality impacts of bed bug (</w:t>
      </w:r>
      <w:r>
        <w:rPr>
          <w:rFonts w:ascii="Times" w:hAnsi="Times"/>
          <w:i w:val="1"/>
          <w:iCs w:val="1"/>
          <w:rtl w:val="0"/>
        </w:rPr>
        <w:t xml:space="preserve">Cimex lectularius </w:t>
      </w:r>
      <w:r>
        <w:rPr>
          <w:rFonts w:ascii="Times" w:hAnsi="Times"/>
          <w:rtl w:val="0"/>
          <w:lang w:val="fr-FR"/>
        </w:rPr>
        <w:t xml:space="preserve">L.) infestations. </w:t>
      </w:r>
      <w:r>
        <w:rPr>
          <w:rFonts w:ascii="Times" w:hAnsi="Times"/>
          <w:b w:val="1"/>
          <w:bCs w:val="1"/>
          <w:rtl w:val="0"/>
        </w:rPr>
        <w:t xml:space="preserve">Shujuan Li </w:t>
      </w:r>
      <w:r>
        <w:rPr>
          <w:rFonts w:ascii="Times" w:hAnsi="Times"/>
          <w:rtl w:val="0"/>
        </w:rPr>
        <w:t>(lisj@cals.arizona.edu)</w:t>
      </w:r>
      <w:r>
        <w:rPr>
          <w:rFonts w:ascii="Times" w:hAnsi="Times"/>
          <w:position w:val="16"/>
          <w:sz w:val="14"/>
          <w:szCs w:val="14"/>
          <w:rtl w:val="0"/>
        </w:rPr>
        <w:t>1</w:t>
      </w:r>
      <w:r>
        <w:rPr>
          <w:rFonts w:ascii="Times" w:hAnsi="Times"/>
          <w:rtl w:val="0"/>
          <w:lang w:val="en-US"/>
        </w:rPr>
        <w:t>, Dawn Gouge</w:t>
      </w:r>
      <w:r>
        <w:rPr>
          <w:rFonts w:ascii="Times" w:hAnsi="Times"/>
          <w:position w:val="16"/>
          <w:sz w:val="14"/>
          <w:szCs w:val="14"/>
          <w:rtl w:val="0"/>
        </w:rPr>
        <w:t>1</w:t>
      </w:r>
      <w:r>
        <w:rPr>
          <w:rFonts w:ascii="Times" w:hAnsi="Times"/>
          <w:rtl w:val="0"/>
          <w:lang w:val="fr-FR"/>
        </w:rPr>
        <w:t>, Al Fournier</w:t>
      </w:r>
      <w:r>
        <w:rPr>
          <w:rFonts w:ascii="Times" w:hAnsi="Times"/>
          <w:position w:val="16"/>
          <w:sz w:val="14"/>
          <w:szCs w:val="14"/>
          <w:rtl w:val="0"/>
        </w:rPr>
        <w:t>1</w:t>
      </w:r>
      <w:r>
        <w:rPr>
          <w:rFonts w:ascii="Times" w:hAnsi="Times"/>
          <w:rtl w:val="0"/>
          <w:lang w:val="de-DE"/>
        </w:rPr>
        <w:t>, Tim Stock</w:t>
      </w:r>
      <w:r>
        <w:rPr>
          <w:rFonts w:ascii="Times" w:hAnsi="Times"/>
          <w:position w:val="16"/>
          <w:sz w:val="14"/>
          <w:szCs w:val="14"/>
          <w:rtl w:val="0"/>
        </w:rPr>
        <w:t>2</w:t>
      </w:r>
      <w:r>
        <w:rPr>
          <w:rFonts w:ascii="Times" w:hAnsi="Times"/>
          <w:rtl w:val="0"/>
          <w:lang w:val="pt-PT"/>
        </w:rPr>
        <w:t>, Alvaro Romero</w:t>
      </w:r>
      <w:r>
        <w:rPr>
          <w:rFonts w:ascii="Times" w:hAnsi="Times"/>
          <w:position w:val="16"/>
          <w:sz w:val="14"/>
          <w:szCs w:val="14"/>
          <w:rtl w:val="0"/>
        </w:rPr>
        <w:t>3</w:t>
      </w:r>
      <w:r>
        <w:rPr>
          <w:rFonts w:ascii="Times" w:hAnsi="Times"/>
          <w:rtl w:val="0"/>
        </w:rPr>
        <w:t>, Shaku Nair</w:t>
      </w:r>
      <w:r>
        <w:rPr>
          <w:rFonts w:ascii="Times" w:hAnsi="Times"/>
          <w:position w:val="16"/>
          <w:sz w:val="14"/>
          <w:szCs w:val="14"/>
          <w:rtl w:val="0"/>
        </w:rPr>
        <w:t>1</w:t>
      </w:r>
      <w:r>
        <w:rPr>
          <w:rFonts w:ascii="Times" w:hAnsi="Times"/>
          <w:rtl w:val="0"/>
          <w:lang w:val="de-DE"/>
        </w:rPr>
        <w:t>, Carrie Foss</w:t>
      </w:r>
      <w:r>
        <w:rPr>
          <w:rFonts w:ascii="Times" w:hAnsi="Times"/>
          <w:position w:val="16"/>
          <w:sz w:val="14"/>
          <w:szCs w:val="14"/>
          <w:rtl w:val="0"/>
        </w:rPr>
        <w:t>4</w:t>
      </w:r>
      <w:r>
        <w:rPr>
          <w:rFonts w:ascii="Times" w:hAnsi="Times"/>
          <w:rtl w:val="0"/>
          <w:lang w:val="nl-NL"/>
        </w:rPr>
        <w:t>, Ruth Kerzee</w:t>
      </w:r>
      <w:r>
        <w:rPr>
          <w:rFonts w:ascii="Times" w:hAnsi="Times"/>
          <w:position w:val="16"/>
          <w:sz w:val="14"/>
          <w:szCs w:val="14"/>
          <w:rtl w:val="0"/>
        </w:rPr>
        <w:t>5</w:t>
      </w:r>
      <w:r>
        <w:rPr>
          <w:rFonts w:ascii="Times" w:hAnsi="Times"/>
          <w:rtl w:val="0"/>
          <w:lang w:val="en-US"/>
        </w:rPr>
        <w:t>, David Stone</w:t>
      </w:r>
      <w:r>
        <w:rPr>
          <w:rFonts w:ascii="Times" w:hAnsi="Times"/>
          <w:position w:val="16"/>
          <w:sz w:val="14"/>
          <w:szCs w:val="14"/>
          <w:rtl w:val="0"/>
        </w:rPr>
        <w:t>2</w:t>
      </w:r>
      <w:r>
        <w:rPr>
          <w:rFonts w:ascii="Times" w:hAnsi="Times"/>
          <w:rtl w:val="0"/>
          <w:lang w:val="nl-NL"/>
        </w:rPr>
        <w:t>, Megan Dunn</w:t>
      </w:r>
      <w:r>
        <w:rPr>
          <w:rFonts w:ascii="Times" w:hAnsi="Times"/>
          <w:position w:val="16"/>
          <w:sz w:val="14"/>
          <w:szCs w:val="14"/>
          <w:rtl w:val="0"/>
        </w:rPr>
        <w:t>6</w:t>
      </w:r>
      <w:r>
        <w:rPr>
          <w:rFonts w:ascii="Times" w:hAnsi="Times"/>
          <w:rtl w:val="0"/>
          <w:lang w:val="en-US"/>
        </w:rPr>
        <w:t>, and Deborah Young</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it-IT"/>
        </w:rPr>
        <w:t xml:space="preserve">Oregon State Univ., Corvallis, OR, </w:t>
      </w:r>
      <w:r>
        <w:rPr>
          <w:rFonts w:ascii="Times" w:hAnsi="Times"/>
          <w:position w:val="16"/>
          <w:sz w:val="14"/>
          <w:szCs w:val="14"/>
          <w:rtl w:val="0"/>
        </w:rPr>
        <w:t>3</w:t>
      </w:r>
      <w:r>
        <w:rPr>
          <w:rFonts w:ascii="Times" w:hAnsi="Times"/>
          <w:rtl w:val="0"/>
          <w:lang w:val="en-US"/>
        </w:rPr>
        <w:t xml:space="preserve">New Mexico State Univ., Las Cruces, NM, </w:t>
      </w:r>
      <w:r>
        <w:rPr>
          <w:rFonts w:ascii="Times" w:hAnsi="Times"/>
          <w:position w:val="16"/>
          <w:sz w:val="14"/>
          <w:szCs w:val="14"/>
          <w:rtl w:val="0"/>
        </w:rPr>
        <w:t>4</w:t>
      </w:r>
      <w:r>
        <w:rPr>
          <w:rFonts w:ascii="Times" w:hAnsi="Times"/>
          <w:rtl w:val="0"/>
          <w:lang w:val="en-US"/>
        </w:rPr>
        <w:t xml:space="preserve">Washington State Univ., Puyallup, WA, </w:t>
      </w:r>
      <w:r>
        <w:rPr>
          <w:rFonts w:ascii="Times" w:hAnsi="Times"/>
          <w:position w:val="16"/>
          <w:sz w:val="14"/>
          <w:szCs w:val="14"/>
          <w:rtl w:val="0"/>
        </w:rPr>
        <w:t>5</w:t>
      </w:r>
      <w:r>
        <w:rPr>
          <w:rFonts w:ascii="Times" w:hAnsi="Times"/>
          <w:rtl w:val="0"/>
          <w:lang w:val="en-US"/>
        </w:rPr>
        <w:t xml:space="preserve">Midwest Pesticide Action Center, Chicago, IL, </w:t>
      </w:r>
      <w:r>
        <w:rPr>
          <w:rFonts w:ascii="Times" w:hAnsi="Times"/>
          <w:position w:val="16"/>
          <w:sz w:val="14"/>
          <w:szCs w:val="14"/>
          <w:rtl w:val="0"/>
        </w:rPr>
        <w:t>6</w:t>
      </w:r>
      <w:r>
        <w:rPr>
          <w:rFonts w:ascii="Times" w:hAnsi="Times"/>
          <w:rtl w:val="0"/>
          <w:lang w:val="en-US"/>
        </w:rPr>
        <w:t xml:space="preserve">Northwest Center for Alternatives to Pesticides, Eugene, OR, </w:t>
      </w:r>
      <w:r>
        <w:rPr>
          <w:rFonts w:ascii="Times" w:hAnsi="Times"/>
          <w:position w:val="16"/>
          <w:sz w:val="14"/>
          <w:szCs w:val="14"/>
          <w:rtl w:val="0"/>
        </w:rPr>
        <w:t>7</w:t>
      </w:r>
      <w:r>
        <w:rPr>
          <w:rFonts w:ascii="Times" w:hAnsi="Times"/>
          <w:rtl w:val="0"/>
          <w:lang w:val="it-IT"/>
        </w:rPr>
        <w:t xml:space="preserve">Colorado State Univ., Fort Collins, CO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0466 </w:t>
      </w:r>
      <w:r>
        <w:rPr>
          <w:rFonts w:ascii="Times" w:hAnsi="Times"/>
          <w:rtl w:val="0"/>
          <w:lang w:val="en-US"/>
        </w:rPr>
        <w:t>Proactive, inspection-based bed bug management programs demonstrate efficacy and savings in California</w:t>
      </w:r>
      <w:r>
        <w:rPr>
          <w:rFonts w:ascii="Times" w:hAnsi="Times" w:hint="default"/>
          <w:rtl w:val="0"/>
          <w:lang w:val="en-US"/>
        </w:rPr>
        <w:t>’</w:t>
      </w:r>
      <w:r>
        <w:rPr>
          <w:rFonts w:ascii="Times" w:hAnsi="Times"/>
          <w:rtl w:val="0"/>
          <w:lang w:val="en-US"/>
        </w:rPr>
        <w:t>s multi-unit housing environments.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Andrew Sutherland </w:t>
      </w:r>
      <w:r>
        <w:rPr>
          <w:rFonts w:ascii="Times" w:hAnsi="Times"/>
          <w:rtl w:val="0"/>
          <w:lang w:val="nl-NL"/>
        </w:rPr>
        <w:t>(amsutherland@ucanr.edu)</w:t>
      </w:r>
      <w:r>
        <w:rPr>
          <w:rFonts w:ascii="Times" w:hAnsi="Times"/>
          <w:position w:val="16"/>
          <w:sz w:val="14"/>
          <w:szCs w:val="14"/>
          <w:rtl w:val="0"/>
        </w:rPr>
        <w:t>1</w:t>
      </w:r>
      <w:r>
        <w:rPr>
          <w:rFonts w:ascii="Times" w:hAnsi="Times"/>
          <w:rtl w:val="0"/>
          <w:lang w:val="nl-NL"/>
        </w:rPr>
        <w:t>, Dong-Hwan Choe</w:t>
      </w:r>
      <w:r>
        <w:rPr>
          <w:rFonts w:ascii="Times" w:hAnsi="Times"/>
          <w:position w:val="16"/>
          <w:sz w:val="14"/>
          <w:szCs w:val="14"/>
          <w:rtl w:val="0"/>
        </w:rPr>
        <w:t>2</w:t>
      </w:r>
      <w:r>
        <w:rPr>
          <w:rFonts w:ascii="Times" w:hAnsi="Times"/>
          <w:rtl w:val="0"/>
          <w:lang w:val="en-US"/>
        </w:rPr>
        <w:t>, and Vernard Lewis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Cooperative Extension, Hayward, CA,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en-US"/>
        </w:rPr>
        <w:t xml:space="preserve">Univ. of California, Richmond,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0467 </w:t>
      </w:r>
      <w:r>
        <w:rPr>
          <w:rFonts w:ascii="Times" w:hAnsi="Times"/>
          <w:rtl w:val="0"/>
          <w:lang w:val="en-US"/>
        </w:rPr>
        <w:t xml:space="preserve">The use of proteomics in creating a new detection method for the common bed bug, </w:t>
      </w:r>
      <w:r>
        <w:rPr>
          <w:rFonts w:ascii="Times" w:hAnsi="Times"/>
          <w:i w:val="1"/>
          <w:iCs w:val="1"/>
          <w:rtl w:val="0"/>
        </w:rPr>
        <w:t>Cimex lectularius</w:t>
      </w:r>
      <w:r>
        <w:rPr>
          <w:rFonts w:ascii="Times" w:hAnsi="Times"/>
          <w:rtl w:val="0"/>
        </w:rPr>
        <w:t xml:space="preserve">. </w:t>
      </w:r>
      <w:r>
        <w:rPr>
          <w:rFonts w:ascii="Times" w:hAnsi="Times"/>
          <w:b w:val="1"/>
          <w:bCs w:val="1"/>
          <w:rtl w:val="0"/>
        </w:rPr>
        <w:t xml:space="preserve">Natasha Gordon </w:t>
      </w:r>
      <w:r>
        <w:rPr>
          <w:rFonts w:ascii="Times" w:hAnsi="Times"/>
          <w:rtl w:val="0"/>
          <w:lang w:val="en-US"/>
        </w:rPr>
        <w:t>(ngordon@airmidhealthgroup.com)</w:t>
      </w:r>
      <w:r>
        <w:rPr>
          <w:rFonts w:ascii="Times" w:hAnsi="Times"/>
          <w:position w:val="16"/>
          <w:sz w:val="14"/>
          <w:szCs w:val="14"/>
          <w:rtl w:val="0"/>
        </w:rPr>
        <w:t>1</w:t>
      </w:r>
      <w:r>
        <w:rPr>
          <w:rFonts w:ascii="Times" w:hAnsi="Times"/>
          <w:rtl w:val="0"/>
        </w:rPr>
        <w:t>, Luke O</w:t>
      </w:r>
      <w:r>
        <w:rPr>
          <w:rFonts w:ascii="Times" w:hAnsi="Times" w:hint="default"/>
          <w:rtl w:val="0"/>
          <w:lang w:val="en-US"/>
        </w:rPr>
        <w:t>’</w:t>
      </w:r>
      <w:r>
        <w:rPr>
          <w:rFonts w:ascii="Times" w:hAnsi="Times"/>
          <w:rtl w:val="0"/>
          <w:lang w:val="en-US"/>
        </w:rPr>
        <w:t>Shaughnessy</w:t>
      </w:r>
      <w:r>
        <w:rPr>
          <w:rFonts w:ascii="Times" w:hAnsi="Times"/>
          <w:position w:val="16"/>
          <w:sz w:val="14"/>
          <w:szCs w:val="14"/>
          <w:rtl w:val="0"/>
        </w:rPr>
        <w:t>1</w:t>
      </w:r>
      <w:r>
        <w:rPr>
          <w:rFonts w:ascii="Times" w:hAnsi="Times"/>
          <w:rtl w:val="0"/>
          <w:lang w:val="de-DE"/>
        </w:rPr>
        <w:t>, David Fitzpatrick</w:t>
      </w:r>
      <w:r>
        <w:rPr>
          <w:rFonts w:ascii="Times" w:hAnsi="Times"/>
          <w:position w:val="16"/>
          <w:sz w:val="14"/>
          <w:szCs w:val="14"/>
          <w:rtl w:val="0"/>
        </w:rPr>
        <w:t>2</w:t>
      </w:r>
      <w:r>
        <w:rPr>
          <w:rFonts w:ascii="Times" w:hAnsi="Times"/>
          <w:rtl w:val="0"/>
        </w:rPr>
        <w:t>, Sean Doyle</w:t>
      </w:r>
      <w:r>
        <w:rPr>
          <w:rFonts w:ascii="Times" w:hAnsi="Times"/>
          <w:position w:val="16"/>
          <w:sz w:val="14"/>
          <w:szCs w:val="14"/>
          <w:rtl w:val="0"/>
        </w:rPr>
        <w:t>2</w:t>
      </w:r>
      <w:r>
        <w:rPr>
          <w:rFonts w:ascii="Times" w:hAnsi="Times"/>
          <w:rtl w:val="0"/>
          <w:lang w:val="en-US"/>
        </w:rPr>
        <w:t>, and Bruce Mitchell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Airmid Healthgroup, Ltd., Dublin, Ireland, </w:t>
      </w:r>
      <w:r>
        <w:rPr>
          <w:rFonts w:ascii="Times" w:hAnsi="Times"/>
          <w:position w:val="16"/>
          <w:sz w:val="14"/>
          <w:szCs w:val="14"/>
          <w:rtl w:val="0"/>
        </w:rPr>
        <w:t>2</w:t>
      </w:r>
      <w:r>
        <w:rPr>
          <w:rFonts w:ascii="Times" w:hAnsi="Times"/>
          <w:rtl w:val="0"/>
          <w:lang w:val="en-US"/>
        </w:rPr>
        <w:t xml:space="preserve">Maynooth Univ., Kildare, Ireland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0468 </w:t>
      </w:r>
      <w:r>
        <w:rPr>
          <w:rFonts w:ascii="Times" w:hAnsi="Times"/>
          <w:rtl w:val="0"/>
          <w:lang w:val="en-US"/>
        </w:rPr>
        <w:t xml:space="preserve">Bed bug egg hatch rate and nymph survival using four commercially-available insecticides applied as direct sprays. Kevin Hinson, </w:t>
      </w:r>
      <w:r>
        <w:rPr>
          <w:rFonts w:ascii="Times" w:hAnsi="Times"/>
          <w:b w:val="1"/>
          <w:bCs w:val="1"/>
          <w:rtl w:val="0"/>
          <w:lang w:val="en-US"/>
        </w:rPr>
        <w:t xml:space="preserve">Eric Benson </w:t>
      </w:r>
      <w:r>
        <w:rPr>
          <w:rFonts w:ascii="Times" w:hAnsi="Times"/>
          <w:rtl w:val="0"/>
          <w:lang w:val="de-DE"/>
        </w:rPr>
        <w:t xml:space="preserve">(ebenson@ clemson.edu), Patricia Zungoli, William Bridges, and Brittany Ellis, Clemson Univ., Clemson, SC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0469 </w:t>
      </w:r>
      <w:r>
        <w:rPr>
          <w:rFonts w:ascii="Times" w:hAnsi="Times"/>
          <w:rtl w:val="0"/>
          <w:lang w:val="en-US"/>
        </w:rPr>
        <w:t xml:space="preserve">Vacuuming bed bugs from naturally and artificially infested furniture. </w:t>
      </w:r>
      <w:r>
        <w:rPr>
          <w:rFonts w:ascii="Times" w:hAnsi="Times"/>
          <w:b w:val="1"/>
          <w:bCs w:val="1"/>
          <w:rtl w:val="0"/>
        </w:rPr>
        <w:t xml:space="preserve">Karen M. Vail </w:t>
      </w:r>
      <w:r>
        <w:rPr>
          <w:rFonts w:ascii="Times" w:hAnsi="Times"/>
          <w:rtl w:val="0"/>
          <w:lang w:val="en-US"/>
        </w:rPr>
        <w:t xml:space="preserve">(kvail@utk. edu), Jennifer G. Chandler, John Glafenhein, and Rachel Harmon, Univ. of Tennessee, Knoxville, TN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0470 </w:t>
      </w:r>
      <w:r>
        <w:rPr>
          <w:rFonts w:ascii="Times" w:hAnsi="Times"/>
          <w:rtl w:val="0"/>
          <w:lang w:val="en-US"/>
        </w:rPr>
        <w:t>Extreme pesticide use in response to bed bugs (</w:t>
      </w:r>
      <w:r>
        <w:rPr>
          <w:rFonts w:ascii="Times" w:hAnsi="Times"/>
          <w:i w:val="1"/>
          <w:iCs w:val="1"/>
          <w:rtl w:val="0"/>
        </w:rPr>
        <w:t>Cimex lectularius</w:t>
      </w:r>
      <w:r>
        <w:rPr>
          <w:rFonts w:ascii="Times" w:hAnsi="Times"/>
          <w:rtl w:val="0"/>
          <w:lang w:val="en-US"/>
        </w:rPr>
        <w:t>) and German cockroach (</w:t>
      </w:r>
      <w:r>
        <w:rPr>
          <w:rFonts w:ascii="Times" w:hAnsi="Times"/>
          <w:i w:val="1"/>
          <w:iCs w:val="1"/>
          <w:rtl w:val="0"/>
          <w:lang w:val="it-IT"/>
        </w:rPr>
        <w:t>Blattella germanica</w:t>
      </w:r>
      <w:r>
        <w:rPr>
          <w:rFonts w:ascii="Times" w:hAnsi="Times"/>
          <w:rtl w:val="0"/>
          <w:lang w:val="fr-FR"/>
        </w:rPr>
        <w:t xml:space="preserve">) infestations. </w:t>
      </w:r>
      <w:r>
        <w:rPr>
          <w:rFonts w:ascii="Times" w:hAnsi="Times"/>
          <w:b w:val="1"/>
          <w:bCs w:val="1"/>
          <w:rtl w:val="0"/>
          <w:lang w:val="en-US"/>
        </w:rPr>
        <w:t xml:space="preserve">Dawn Gouge </w:t>
      </w:r>
      <w:r>
        <w:rPr>
          <w:rFonts w:ascii="Times" w:hAnsi="Times"/>
          <w:rtl w:val="0"/>
          <w:lang w:val="it-IT"/>
        </w:rPr>
        <w:t>(dhgouge@cals. arizona.edu)</w:t>
      </w:r>
      <w:r>
        <w:rPr>
          <w:rFonts w:ascii="Times" w:hAnsi="Times"/>
          <w:position w:val="16"/>
          <w:sz w:val="14"/>
          <w:szCs w:val="14"/>
          <w:rtl w:val="0"/>
        </w:rPr>
        <w:t>1</w:t>
      </w:r>
      <w:r>
        <w:rPr>
          <w:rFonts w:ascii="Times" w:hAnsi="Times"/>
          <w:rtl w:val="0"/>
        </w:rPr>
        <w:t>, Shujuan Li</w:t>
      </w:r>
      <w:r>
        <w:rPr>
          <w:rFonts w:ascii="Times" w:hAnsi="Times"/>
          <w:position w:val="16"/>
          <w:sz w:val="14"/>
          <w:szCs w:val="14"/>
          <w:rtl w:val="0"/>
        </w:rPr>
        <w:t>1</w:t>
      </w:r>
      <w:r>
        <w:rPr>
          <w:rFonts w:ascii="Times" w:hAnsi="Times"/>
          <w:rtl w:val="0"/>
        </w:rPr>
        <w:t>, Shaku Nair</w:t>
      </w:r>
      <w:r>
        <w:rPr>
          <w:rFonts w:ascii="Times" w:hAnsi="Times"/>
          <w:position w:val="16"/>
          <w:sz w:val="14"/>
          <w:szCs w:val="14"/>
          <w:rtl w:val="0"/>
        </w:rPr>
        <w:t>1</w:t>
      </w:r>
      <w:r>
        <w:rPr>
          <w:rFonts w:ascii="Times" w:hAnsi="Times"/>
          <w:rtl w:val="0"/>
          <w:lang w:val="nl-NL"/>
        </w:rPr>
        <w:t>, Michael Wierda</w:t>
      </w:r>
      <w:r>
        <w:rPr>
          <w:rFonts w:ascii="Times" w:hAnsi="Times"/>
          <w:position w:val="16"/>
          <w:sz w:val="14"/>
          <w:szCs w:val="14"/>
          <w:rtl w:val="0"/>
        </w:rPr>
        <w:t>1</w:t>
      </w:r>
      <w:r>
        <w:rPr>
          <w:rFonts w:ascii="Times" w:hAnsi="Times"/>
          <w:rtl w:val="0"/>
          <w:lang w:val="de-DE"/>
        </w:rPr>
        <w:t>, Kevin Drake</w:t>
      </w:r>
      <w:r>
        <w:rPr>
          <w:rFonts w:ascii="Times" w:hAnsi="Times"/>
          <w:position w:val="16"/>
          <w:sz w:val="14"/>
          <w:szCs w:val="14"/>
          <w:rtl w:val="0"/>
        </w:rPr>
        <w:t>2</w:t>
      </w:r>
      <w:r>
        <w:rPr>
          <w:rFonts w:ascii="Times" w:hAnsi="Times"/>
          <w:rtl w:val="0"/>
          <w:lang w:val="de-DE"/>
        </w:rPr>
        <w:t>, Tim Stock</w:t>
      </w:r>
      <w:r>
        <w:rPr>
          <w:rFonts w:ascii="Times" w:hAnsi="Times"/>
          <w:position w:val="16"/>
          <w:sz w:val="14"/>
          <w:szCs w:val="14"/>
          <w:rtl w:val="0"/>
        </w:rPr>
        <w:t>3</w:t>
      </w:r>
      <w:r>
        <w:rPr>
          <w:rFonts w:ascii="Times" w:hAnsi="Times"/>
          <w:rtl w:val="0"/>
          <w:lang w:val="en-US"/>
        </w:rPr>
        <w:t>, and Al Fournier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en-US"/>
        </w:rPr>
        <w:t xml:space="preserve">Arizona Dept. of Agriculture, Phoenix, AZ, </w:t>
      </w:r>
      <w:r>
        <w:rPr>
          <w:rFonts w:ascii="Times" w:hAnsi="Times"/>
          <w:position w:val="16"/>
          <w:sz w:val="14"/>
          <w:szCs w:val="14"/>
          <w:rtl w:val="0"/>
        </w:rPr>
        <w:t>3</w:t>
      </w:r>
      <w:r>
        <w:rPr>
          <w:rFonts w:ascii="Times" w:hAnsi="Times"/>
          <w:rtl w:val="0"/>
          <w:lang w:val="it-IT"/>
        </w:rPr>
        <w:t xml:space="preserve">Oregon State Univ., Corvallis, OR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0471 </w:t>
      </w:r>
      <w:r>
        <w:rPr>
          <w:rFonts w:ascii="Times" w:hAnsi="Times"/>
          <w:rtl w:val="0"/>
          <w:lang w:val="en-US"/>
        </w:rPr>
        <w:t>Use of time-lapse photography (GoPro</w:t>
      </w:r>
      <w:r>
        <w:rPr>
          <w:rFonts w:ascii="Times" w:hAnsi="Times"/>
          <w:position w:val="16"/>
          <w:sz w:val="14"/>
          <w:szCs w:val="14"/>
          <w:rtl w:val="0"/>
        </w:rPr>
        <w:t xml:space="preserve">TM </w:t>
      </w:r>
      <w:r>
        <w:rPr>
          <w:rFonts w:ascii="Times" w:hAnsi="Times"/>
          <w:rtl w:val="0"/>
          <w:lang w:val="en-US"/>
        </w:rPr>
        <w:t xml:space="preserve">Cameras; GoPro, Inc., San Mateo, CA) to evaluate at- tractiveness of a novel fly bait in the field. </w:t>
      </w:r>
      <w:r>
        <w:rPr>
          <w:rFonts w:ascii="Times" w:hAnsi="Times"/>
          <w:b w:val="1"/>
          <w:bCs w:val="1"/>
          <w:rtl w:val="0"/>
          <w:lang w:val="en-US"/>
        </w:rPr>
        <w:t xml:space="preserve">Katlyn Amos </w:t>
      </w:r>
      <w:r>
        <w:rPr>
          <w:rFonts w:ascii="Times" w:hAnsi="Times"/>
          <w:rtl w:val="0"/>
        </w:rPr>
        <w:t>(kamos@vt.edu)</w:t>
      </w:r>
      <w:r>
        <w:rPr>
          <w:rFonts w:ascii="Times" w:hAnsi="Times"/>
          <w:position w:val="16"/>
          <w:sz w:val="14"/>
          <w:szCs w:val="14"/>
          <w:rtl w:val="0"/>
        </w:rPr>
        <w:t>1</w:t>
      </w:r>
      <w:r>
        <w:rPr>
          <w:rFonts w:ascii="Times" w:hAnsi="Times"/>
          <w:rtl w:val="0"/>
        </w:rPr>
        <w:t>, Dini Miller</w:t>
      </w:r>
      <w:r>
        <w:rPr>
          <w:rFonts w:ascii="Times" w:hAnsi="Times"/>
          <w:position w:val="16"/>
          <w:sz w:val="14"/>
          <w:szCs w:val="14"/>
          <w:rtl w:val="0"/>
        </w:rPr>
        <w:t>1</w:t>
      </w:r>
      <w:r>
        <w:rPr>
          <w:rFonts w:ascii="Times" w:hAnsi="Times"/>
          <w:rtl w:val="0"/>
          <w:lang w:val="en-US"/>
        </w:rPr>
        <w:t>, Molly L. Stedfast</w:t>
      </w:r>
      <w:r>
        <w:rPr>
          <w:rFonts w:ascii="Times" w:hAnsi="Times"/>
          <w:position w:val="16"/>
          <w:sz w:val="14"/>
          <w:szCs w:val="14"/>
          <w:rtl w:val="0"/>
        </w:rPr>
        <w:t>1</w:t>
      </w:r>
      <w:r>
        <w:rPr>
          <w:rFonts w:ascii="Times" w:hAnsi="Times"/>
          <w:rtl w:val="0"/>
          <w:lang w:val="en-US"/>
        </w:rPr>
        <w:t>, and Nicola T. Gallagher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Virginia Polytechnic Institute and State Univ., Blacksburg, VA, </w:t>
      </w:r>
      <w:r>
        <w:rPr>
          <w:rFonts w:ascii="Times" w:hAnsi="Times"/>
          <w:position w:val="16"/>
          <w:sz w:val="14"/>
          <w:szCs w:val="14"/>
          <w:rtl w:val="0"/>
        </w:rPr>
        <w:t>2</w:t>
      </w:r>
      <w:r>
        <w:rPr>
          <w:rFonts w:ascii="Times" w:hAnsi="Times"/>
          <w:rtl w:val="0"/>
          <w:lang w:val="es-ES_tradnl"/>
        </w:rPr>
        <w:t xml:space="preserve">Syngenta, Greensboro, NC </w:t>
      </w:r>
    </w:p>
    <w:p>
      <w:pPr>
        <w:pStyle w:val="Body"/>
        <w:widowControl w:val="0"/>
        <w:spacing w:after="240"/>
        <w:rPr>
          <w:rFonts w:ascii="Times" w:cs="Times" w:hAnsi="Times" w:eastAsia="Times"/>
        </w:rPr>
      </w:pPr>
      <w:r>
        <w:rPr>
          <w:rFonts w:ascii="Times" w:hAnsi="Times"/>
          <w:sz w:val="30"/>
          <w:szCs w:val="30"/>
          <w:rtl w:val="0"/>
          <w:lang w:val="ru-RU"/>
        </w:rPr>
        <w:t xml:space="preserve">191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09" name="officeArt object"/>
            <wp:cNvGraphicFramePr/>
            <a:graphic xmlns:a="http://schemas.openxmlformats.org/drawingml/2006/main">
              <a:graphicData uri="http://schemas.openxmlformats.org/drawingml/2006/picture">
                <pic:pic xmlns:pic="http://schemas.openxmlformats.org/drawingml/2006/picture">
                  <pic:nvPicPr>
                    <pic:cNvPr id="107374200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10" name="officeArt object"/>
            <wp:cNvGraphicFramePr/>
            <a:graphic xmlns:a="http://schemas.openxmlformats.org/drawingml/2006/main">
              <a:graphicData uri="http://schemas.openxmlformats.org/drawingml/2006/picture">
                <pic:pic xmlns:pic="http://schemas.openxmlformats.org/drawingml/2006/picture">
                  <pic:nvPicPr>
                    <pic:cNvPr id="1073742010"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11" name="officeArt object"/>
            <wp:cNvGraphicFramePr/>
            <a:graphic xmlns:a="http://schemas.openxmlformats.org/drawingml/2006/main">
              <a:graphicData uri="http://schemas.openxmlformats.org/drawingml/2006/picture">
                <pic:pic xmlns:pic="http://schemas.openxmlformats.org/drawingml/2006/picture">
                  <pic:nvPicPr>
                    <pic:cNvPr id="1073742011"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12" name="officeArt object"/>
            <wp:cNvGraphicFramePr/>
            <a:graphic xmlns:a="http://schemas.openxmlformats.org/drawingml/2006/main">
              <a:graphicData uri="http://schemas.openxmlformats.org/drawingml/2006/picture">
                <pic:pic xmlns:pic="http://schemas.openxmlformats.org/drawingml/2006/picture">
                  <pic:nvPicPr>
                    <pic:cNvPr id="107374201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13" name="officeArt object"/>
            <wp:cNvGraphicFramePr/>
            <a:graphic xmlns:a="http://schemas.openxmlformats.org/drawingml/2006/main">
              <a:graphicData uri="http://schemas.openxmlformats.org/drawingml/2006/picture">
                <pic:pic xmlns:pic="http://schemas.openxmlformats.org/drawingml/2006/picture">
                  <pic:nvPicPr>
                    <pic:cNvPr id="1073742013"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0472 </w:t>
      </w:r>
      <w:r>
        <w:rPr>
          <w:rFonts w:ascii="Times" w:hAnsi="Times"/>
          <w:rtl w:val="0"/>
          <w:lang w:val="en-US"/>
        </w:rPr>
        <w:t>Novel house fly (</w:t>
      </w:r>
      <w:r>
        <w:rPr>
          <w:rFonts w:ascii="Times" w:hAnsi="Times"/>
          <w:i w:val="1"/>
          <w:iCs w:val="1"/>
          <w:rtl w:val="0"/>
          <w:lang w:val="it-IT"/>
        </w:rPr>
        <w:t>Musca domestica</w:t>
      </w:r>
      <w:r>
        <w:rPr>
          <w:rFonts w:ascii="Times" w:hAnsi="Times"/>
          <w:rtl w:val="0"/>
          <w:lang w:val="en-US"/>
        </w:rPr>
        <w:t xml:space="preserve">) bioassay for assessing an early onset of behavioral change from bait intoxication. </w:t>
      </w:r>
      <w:r>
        <w:rPr>
          <w:rFonts w:ascii="Times" w:hAnsi="Times"/>
          <w:b w:val="1"/>
          <w:bCs w:val="1"/>
          <w:rtl w:val="0"/>
          <w:lang w:val="en-US"/>
        </w:rPr>
        <w:t xml:space="preserve">David L. Cox </w:t>
      </w:r>
      <w:r>
        <w:rPr>
          <w:rFonts w:ascii="Times" w:hAnsi="Times"/>
          <w:rtl w:val="0"/>
          <w:lang w:val="da-DK"/>
        </w:rPr>
        <w:t>(david.cox@syngenta.com)</w:t>
      </w:r>
      <w:r>
        <w:rPr>
          <w:rFonts w:ascii="Times" w:hAnsi="Times"/>
          <w:position w:val="16"/>
          <w:sz w:val="14"/>
          <w:szCs w:val="14"/>
          <w:rtl w:val="0"/>
          <w:lang w:val="ru-RU"/>
        </w:rPr>
        <w:t xml:space="preserve">1 </w:t>
      </w:r>
      <w:r>
        <w:rPr>
          <w:rFonts w:ascii="Times" w:hAnsi="Times"/>
          <w:rtl w:val="0"/>
          <w:lang w:val="en-US"/>
        </w:rPr>
        <w:t>and Bob Cartwright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Syngenta Crop Protection, Madera, CA, </w:t>
      </w:r>
      <w:r>
        <w:rPr>
          <w:rFonts w:ascii="Times" w:hAnsi="Times"/>
          <w:position w:val="16"/>
          <w:sz w:val="14"/>
          <w:szCs w:val="14"/>
          <w:rtl w:val="0"/>
        </w:rPr>
        <w:t>2</w:t>
      </w:r>
      <w:r>
        <w:rPr>
          <w:rFonts w:ascii="Times" w:hAnsi="Times"/>
          <w:rtl w:val="0"/>
          <w:lang w:val="en-US"/>
        </w:rPr>
        <w:t xml:space="preserve">Syngenta Crop Protection, Greensboro, NC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0473 </w:t>
      </w:r>
      <w:r>
        <w:rPr>
          <w:rFonts w:ascii="Times" w:hAnsi="Times"/>
          <w:rtl w:val="0"/>
          <w:lang w:val="en-US"/>
        </w:rPr>
        <w:t xml:space="preserve">Remote monitoring of urban insect pests. </w:t>
      </w:r>
      <w:r>
        <w:rPr>
          <w:rFonts w:ascii="Times" w:hAnsi="Times"/>
          <w:b w:val="1"/>
          <w:bCs w:val="1"/>
          <w:rtl w:val="0"/>
          <w:lang w:val="it-IT"/>
        </w:rPr>
        <w:t xml:space="preserve">Neil Spomer </w:t>
      </w:r>
      <w:r>
        <w:rPr>
          <w:rFonts w:ascii="Times" w:hAnsi="Times"/>
          <w:rtl w:val="0"/>
        </w:rPr>
        <w:t>(naspomer@dow.com)</w:t>
      </w:r>
      <w:r>
        <w:rPr>
          <w:rFonts w:ascii="Times" w:hAnsi="Times"/>
          <w:position w:val="16"/>
          <w:sz w:val="14"/>
          <w:szCs w:val="14"/>
          <w:rtl w:val="0"/>
        </w:rPr>
        <w:t>1</w:t>
      </w:r>
      <w:r>
        <w:rPr>
          <w:rFonts w:ascii="Times" w:hAnsi="Times"/>
          <w:rtl w:val="0"/>
          <w:lang w:val="nl-NL"/>
        </w:rPr>
        <w:t>, Joe DeMark</w:t>
      </w:r>
      <w:r>
        <w:rPr>
          <w:rFonts w:ascii="Times" w:hAnsi="Times"/>
          <w:position w:val="16"/>
          <w:sz w:val="14"/>
          <w:szCs w:val="14"/>
          <w:rtl w:val="0"/>
        </w:rPr>
        <w:t>2</w:t>
      </w:r>
      <w:r>
        <w:rPr>
          <w:rFonts w:ascii="Times" w:hAnsi="Times"/>
          <w:rtl w:val="0"/>
          <w:lang w:val="en-US"/>
        </w:rPr>
        <w:t>, and Ameya D. Gondhalekar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Dow AgroSciences, Fayetteville, AR, </w:t>
      </w:r>
      <w:r>
        <w:rPr>
          <w:rFonts w:ascii="Times" w:hAnsi="Times"/>
          <w:position w:val="16"/>
          <w:sz w:val="14"/>
          <w:szCs w:val="14"/>
          <w:rtl w:val="0"/>
        </w:rPr>
        <w:t>3</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0474 </w:t>
      </w:r>
      <w:r>
        <w:rPr>
          <w:rFonts w:ascii="Times" w:hAnsi="Times"/>
          <w:rtl w:val="0"/>
          <w:lang w:val="en-US"/>
        </w:rPr>
        <w:t>Mechanisms of the reduced cuticular penetration contributing high insecticide resistance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common bed bug, </w:t>
      </w:r>
      <w:r>
        <w:rPr>
          <w:rFonts w:ascii="Times" w:hAnsi="Times"/>
          <w:i w:val="1"/>
          <w:iCs w:val="1"/>
          <w:rtl w:val="0"/>
        </w:rPr>
        <w:t xml:space="preserve">Cimex lectularius </w:t>
      </w:r>
      <w:r>
        <w:rPr>
          <w:rFonts w:ascii="Times" w:hAnsi="Times"/>
          <w:rtl w:val="0"/>
        </w:rPr>
        <w:t>L.</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Reina Koganemaru </w:t>
      </w:r>
      <w:r>
        <w:rPr>
          <w:rFonts w:ascii="Times" w:hAnsi="Times"/>
          <w:rtl w:val="0"/>
        </w:rPr>
        <w:t>(rkoganemaru@gmail.com)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W. Ray</w:t>
      </w:r>
      <w:r>
        <w:rPr>
          <w:rFonts w:ascii="Times" w:hAnsi="Times"/>
          <w:position w:val="16"/>
          <w:sz w:val="14"/>
          <w:szCs w:val="14"/>
          <w:rtl w:val="0"/>
        </w:rPr>
        <w:t>2</w:t>
      </w:r>
      <w:r>
        <w:rPr>
          <w:rFonts w:ascii="Times" w:hAnsi="Times"/>
          <w:rtl w:val="0"/>
          <w:lang w:val="de-DE"/>
        </w:rPr>
        <w:t>, Richard Helm</w:t>
      </w:r>
      <w:r>
        <w:rPr>
          <w:rFonts w:ascii="Times" w:hAnsi="Times"/>
          <w:position w:val="16"/>
          <w:sz w:val="14"/>
          <w:szCs w:val="14"/>
          <w:rtl w:val="0"/>
        </w:rPr>
        <w:t>2</w:t>
      </w:r>
      <w:r>
        <w:rPr>
          <w:rFonts w:ascii="Times" w:hAnsi="Times"/>
          <w:rtl w:val="0"/>
          <w:lang w:val="de-DE"/>
        </w:rPr>
        <w:t>, Zach Adelman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Dini Miller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Sumitomo Chemical Co., Ltd., Takarazuka, Japan,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0475 </w:t>
      </w:r>
      <w:r>
        <w:rPr>
          <w:rFonts w:ascii="Times" w:hAnsi="Times"/>
          <w:rtl w:val="0"/>
          <w:lang w:val="en-US"/>
        </w:rPr>
        <w:t xml:space="preserve">Using microsatellite markers and social network analysis to understand the dispersal of bed bugs in a multiunit dwelling. </w:t>
      </w:r>
      <w:r>
        <w:rPr>
          <w:rFonts w:ascii="Times" w:hAnsi="Times"/>
          <w:b w:val="1"/>
          <w:bCs w:val="1"/>
          <w:rtl w:val="0"/>
          <w:lang w:val="fr-FR"/>
        </w:rPr>
        <w:t xml:space="preserve">Alexis M. Barbarin </w:t>
      </w:r>
      <w:r>
        <w:rPr>
          <w:rFonts w:ascii="Times" w:hAnsi="Times"/>
          <w:rtl w:val="0"/>
        </w:rPr>
        <w:t>(alexis_barbarin@ncsu.edu)</w:t>
      </w:r>
      <w:r>
        <w:rPr>
          <w:rFonts w:ascii="Times" w:hAnsi="Times"/>
          <w:position w:val="16"/>
          <w:sz w:val="14"/>
          <w:szCs w:val="14"/>
          <w:rtl w:val="0"/>
        </w:rPr>
        <w:t>1</w:t>
      </w:r>
      <w:r>
        <w:rPr>
          <w:rFonts w:ascii="Times" w:hAnsi="Times"/>
          <w:rtl w:val="0"/>
          <w:lang w:val="en-US"/>
        </w:rPr>
        <w:t>, Edward Vargo</w:t>
      </w:r>
      <w:r>
        <w:rPr>
          <w:rFonts w:ascii="Times" w:hAnsi="Times"/>
          <w:position w:val="16"/>
          <w:sz w:val="14"/>
          <w:szCs w:val="14"/>
          <w:rtl w:val="0"/>
        </w:rPr>
        <w:t>2</w:t>
      </w:r>
      <w:r>
        <w:rPr>
          <w:rFonts w:ascii="Times" w:hAnsi="Times"/>
          <w:rtl w:val="0"/>
          <w:lang w:val="en-US"/>
        </w:rPr>
        <w:t>, and Coby Schal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0476 </w:t>
      </w:r>
      <w:r>
        <w:rPr>
          <w:rFonts w:ascii="Times" w:hAnsi="Times"/>
          <w:rtl w:val="0"/>
          <w:lang w:val="en-US"/>
        </w:rPr>
        <w:t>Testing insecticide deployment strategies for German cockroach (</w:t>
      </w:r>
      <w:r>
        <w:rPr>
          <w:rFonts w:ascii="Times" w:hAnsi="Times"/>
          <w:i w:val="1"/>
          <w:iCs w:val="1"/>
          <w:rtl w:val="0"/>
          <w:lang w:val="it-IT"/>
        </w:rPr>
        <w:t xml:space="preserve">Blattella germanica </w:t>
      </w:r>
      <w:r>
        <w:rPr>
          <w:rFonts w:ascii="Times" w:hAnsi="Times"/>
          <w:rtl w:val="0"/>
          <w:lang w:val="fr-FR"/>
        </w:rPr>
        <w:t xml:space="preserve">(L.)) resistance management. </w:t>
      </w:r>
      <w:r>
        <w:rPr>
          <w:rFonts w:ascii="Times" w:hAnsi="Times"/>
          <w:b w:val="1"/>
          <w:bCs w:val="1"/>
          <w:rtl w:val="0"/>
        </w:rPr>
        <w:t xml:space="preserve">Mahsa Fardisi </w:t>
      </w:r>
      <w:r>
        <w:rPr>
          <w:rFonts w:ascii="Times" w:hAnsi="Times"/>
          <w:rtl w:val="0"/>
        </w:rPr>
        <w:t xml:space="preserve">(mfardisi@purdue.edu), Michael Scharf, and Ameya D. Gondhalekar, Purdue Univ., West Lafayette, IN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Arthropod Vectors of Animal and Plant Disease: Insect Endosymbionts and Microbiota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Hagus Tarno</w:t>
      </w:r>
      <w:r>
        <w:rPr>
          <w:rFonts w:ascii="Times" w:hAnsi="Times"/>
          <w:position w:val="16"/>
          <w:sz w:val="14"/>
          <w:szCs w:val="14"/>
          <w:rtl w:val="0"/>
        </w:rPr>
        <w:t>1</w:t>
      </w:r>
      <w:r>
        <w:rPr>
          <w:rFonts w:ascii="Times" w:hAnsi="Times"/>
          <w:rtl w:val="0"/>
          <w:lang w:val="pt-PT"/>
        </w:rPr>
        <w:t>, Harpreet Raina</w:t>
      </w:r>
      <w:r>
        <w:rPr>
          <w:rFonts w:ascii="Times" w:hAnsi="Times"/>
          <w:position w:val="16"/>
          <w:sz w:val="14"/>
          <w:szCs w:val="14"/>
          <w:rtl w:val="0"/>
        </w:rPr>
        <w:t>2</w:t>
      </w:r>
      <w:r>
        <w:rPr>
          <w:rFonts w:ascii="Times" w:hAnsi="Times"/>
          <w:rtl w:val="0"/>
          <w:lang w:val="en-US"/>
        </w:rPr>
        <w:t>, and Vince Martinson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Univ. of Brawijaya, Malang, Indonesia, </w:t>
      </w:r>
      <w:r>
        <w:rPr>
          <w:rFonts w:ascii="Times" w:hAnsi="Times"/>
          <w:position w:val="16"/>
          <w:sz w:val="14"/>
          <w:szCs w:val="14"/>
          <w:rtl w:val="0"/>
        </w:rPr>
        <w:t>2</w:t>
      </w:r>
      <w:r>
        <w:rPr>
          <w:rFonts w:ascii="Times" w:hAnsi="Times"/>
          <w:rtl w:val="0"/>
          <w:lang w:val="it-IT"/>
        </w:rPr>
        <w:t xml:space="preserve">Univ. of Delhi, New Delhi, India, </w:t>
      </w:r>
      <w:r>
        <w:rPr>
          <w:rFonts w:ascii="Times" w:hAnsi="Times"/>
          <w:position w:val="16"/>
          <w:sz w:val="14"/>
          <w:szCs w:val="14"/>
          <w:rtl w:val="0"/>
        </w:rPr>
        <w:t>3</w:t>
      </w:r>
      <w:r>
        <w:rPr>
          <w:rFonts w:ascii="Times" w:hAnsi="Times"/>
          <w:rtl w:val="0"/>
          <w:lang w:val="en-US"/>
        </w:rPr>
        <w:t xml:space="preserve">Univ. of Rochester, Rochester,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0477 </w:t>
      </w:r>
      <w:r>
        <w:rPr>
          <w:rFonts w:ascii="Times" w:hAnsi="Times"/>
          <w:rtl w:val="0"/>
          <w:lang w:val="en-US"/>
        </w:rPr>
        <w:t xml:space="preserve">Understanding the role of bacterial endosymbionts in transmission of tomato yellow leaf curl virus disease by </w:t>
      </w:r>
      <w:r>
        <w:rPr>
          <w:rFonts w:ascii="Times" w:hAnsi="Times"/>
          <w:i w:val="1"/>
          <w:iCs w:val="1"/>
          <w:rtl w:val="0"/>
        </w:rPr>
        <w:t>Bemisia tabaci</w:t>
      </w:r>
      <w:r>
        <w:rPr>
          <w:rFonts w:ascii="Times" w:hAnsi="Times"/>
          <w:rtl w:val="0"/>
        </w:rPr>
        <w:t xml:space="preserve">. </w:t>
      </w:r>
      <w:r>
        <w:rPr>
          <w:rFonts w:ascii="Times" w:hAnsi="Times"/>
          <w:b w:val="1"/>
          <w:bCs w:val="1"/>
          <w:rtl w:val="0"/>
          <w:lang w:val="pt-PT"/>
        </w:rPr>
        <w:t xml:space="preserve">Harpreet Raina </w:t>
      </w:r>
      <w:r>
        <w:rPr>
          <w:rFonts w:ascii="Times" w:hAnsi="Times"/>
          <w:rtl w:val="0"/>
          <w:lang w:val="it-IT"/>
        </w:rPr>
        <w:t>(hsraina007@gmail.com), Sonam Popli, and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Raman Rajagopal, Univ. of Delhi, New Delhi, India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0478 </w:t>
      </w:r>
      <w:r>
        <w:rPr>
          <w:rFonts w:ascii="Times" w:hAnsi="Times"/>
          <w:rtl w:val="0"/>
          <w:lang w:val="en-US"/>
        </w:rPr>
        <w:t>Ecological characterization of bacterial endosymbionts in field populations of the Asian citrus psyllid (</w:t>
      </w:r>
      <w:r>
        <w:rPr>
          <w:rFonts w:ascii="Times" w:hAnsi="Times"/>
          <w:i w:val="1"/>
          <w:iCs w:val="1"/>
          <w:rtl w:val="0"/>
          <w:lang w:val="it-IT"/>
        </w:rPr>
        <w:t xml:space="preserve">Diaphorina citri </w:t>
      </w:r>
      <w:r>
        <w:rPr>
          <w:rFonts w:ascii="Times" w:hAnsi="Times"/>
          <w:rtl w:val="0"/>
        </w:rPr>
        <w:t xml:space="preserve">Kuwayama). </w:t>
      </w:r>
      <w:r>
        <w:rPr>
          <w:rFonts w:ascii="Times" w:hAnsi="Times"/>
          <w:b w:val="1"/>
          <w:bCs w:val="1"/>
          <w:rtl w:val="0"/>
          <w:lang w:val="en-US"/>
        </w:rPr>
        <w:t xml:space="preserve">Chia-Ching Chu </w:t>
      </w:r>
      <w:r>
        <w:rPr>
          <w:rFonts w:ascii="Times" w:hAnsi="Times"/>
          <w:rtl w:val="0"/>
          <w:lang w:val="it-IT"/>
        </w:rPr>
        <w:t>(merquisie@hotmail.com)</w:t>
      </w:r>
      <w:r>
        <w:rPr>
          <w:rFonts w:ascii="Times" w:hAnsi="Times"/>
          <w:position w:val="16"/>
          <w:sz w:val="14"/>
          <w:szCs w:val="14"/>
          <w:rtl w:val="0"/>
        </w:rPr>
        <w:t>1</w:t>
      </w:r>
      <w:r>
        <w:rPr>
          <w:rFonts w:ascii="Times" w:hAnsi="Times"/>
          <w:rtl w:val="0"/>
          <w:lang w:val="it-IT"/>
        </w:rPr>
        <w:t>, Torrence Gill</w:t>
      </w:r>
      <w:r>
        <w:rPr>
          <w:rFonts w:ascii="Times" w:hAnsi="Times"/>
          <w:position w:val="16"/>
          <w:sz w:val="14"/>
          <w:szCs w:val="14"/>
          <w:rtl w:val="0"/>
        </w:rPr>
        <w:t>1</w:t>
      </w:r>
      <w:r>
        <w:rPr>
          <w:rFonts w:ascii="Times" w:hAnsi="Times"/>
          <w:rtl w:val="0"/>
          <w:lang w:val="de-DE"/>
        </w:rPr>
        <w:t>, Mark Hoffmann</w:t>
      </w:r>
      <w:r>
        <w:rPr>
          <w:rFonts w:ascii="Times" w:hAnsi="Times"/>
          <w:position w:val="16"/>
          <w:sz w:val="14"/>
          <w:szCs w:val="14"/>
          <w:rtl w:val="0"/>
        </w:rPr>
        <w:t>2</w:t>
      </w:r>
      <w:r>
        <w:rPr>
          <w:rFonts w:ascii="Times" w:hAnsi="Times"/>
          <w:rtl w:val="0"/>
          <w:lang w:val="de-DE"/>
        </w:rPr>
        <w:t>, and Kirsten S. Pelz-Stelinski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Lake Alfred, FL, </w:t>
      </w:r>
      <w:r>
        <w:rPr>
          <w:rFonts w:ascii="Times" w:hAnsi="Times"/>
          <w:position w:val="16"/>
          <w:sz w:val="14"/>
          <w:szCs w:val="14"/>
          <w:rtl w:val="0"/>
        </w:rPr>
        <w:t>2</w:t>
      </w:r>
      <w:r>
        <w:rPr>
          <w:rFonts w:ascii="Times" w:hAnsi="Times"/>
          <w:rtl w:val="0"/>
          <w:lang w:val="en-US"/>
        </w:rPr>
        <w:t xml:space="preserve">Univ. of California, Salinas,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0479 </w:t>
      </w:r>
      <w:r>
        <w:rPr>
          <w:rFonts w:ascii="Times" w:hAnsi="Times"/>
          <w:rtl w:val="0"/>
          <w:lang w:val="en-US"/>
        </w:rPr>
        <w:t>Microbial community associated with ambrosia beetle (</w:t>
      </w:r>
      <w:r>
        <w:rPr>
          <w:rFonts w:ascii="Times" w:hAnsi="Times"/>
          <w:i w:val="1"/>
          <w:iCs w:val="1"/>
          <w:rtl w:val="0"/>
        </w:rPr>
        <w:t>Euplatypus parallelus</w:t>
      </w:r>
      <w:r>
        <w:rPr>
          <w:rFonts w:ascii="Times" w:hAnsi="Times"/>
          <w:rtl w:val="0"/>
          <w:lang w:val="it-IT"/>
        </w:rPr>
        <w:t>) on sonokembang (</w:t>
      </w:r>
      <w:r>
        <w:rPr>
          <w:rFonts w:ascii="Times" w:hAnsi="Times"/>
          <w:i w:val="1"/>
          <w:iCs w:val="1"/>
          <w:rtl w:val="0"/>
        </w:rPr>
        <w:t>Pterocarpus indicus</w:t>
      </w:r>
      <w:r>
        <w:rPr>
          <w:rFonts w:ascii="Times" w:hAnsi="Times"/>
          <w:rtl w:val="0"/>
          <w:lang w:val="it-IT"/>
        </w:rPr>
        <w:t xml:space="preserve">) in Malang. </w:t>
      </w:r>
      <w:r>
        <w:rPr>
          <w:rFonts w:ascii="Times" w:hAnsi="Times"/>
          <w:b w:val="1"/>
          <w:bCs w:val="1"/>
          <w:rtl w:val="0"/>
        </w:rPr>
        <w:t xml:space="preserve">Hagus Tarno </w:t>
      </w:r>
      <w:r>
        <w:rPr>
          <w:rFonts w:ascii="Times" w:hAnsi="Times"/>
          <w:rtl w:val="0"/>
        </w:rPr>
        <w:t xml:space="preserve">(h_gustarno@ub.ac.id), Erfan Septia, and Luqman Aini, Univ. of Brawijaya, Malang, Indonesia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0480 </w:t>
      </w:r>
      <w:r>
        <w:rPr>
          <w:rFonts w:ascii="Times" w:hAnsi="Times"/>
          <w:rtl w:val="0"/>
          <w:lang w:val="en-US"/>
        </w:rPr>
        <w:t>Peptidoglycan Recognition Protein (PGRP) expression in the Asian citrus psyllid (</w:t>
      </w:r>
      <w:r>
        <w:rPr>
          <w:rFonts w:ascii="Times" w:hAnsi="Times"/>
          <w:i w:val="1"/>
          <w:iCs w:val="1"/>
          <w:rtl w:val="0"/>
          <w:lang w:val="it-IT"/>
        </w:rPr>
        <w:t xml:space="preserve">Diaphorina citri </w:t>
      </w:r>
      <w:r>
        <w:rPr>
          <w:rFonts w:ascii="Times" w:hAnsi="Times"/>
          <w:rtl w:val="0"/>
          <w:lang w:val="en-US"/>
        </w:rPr>
        <w:t xml:space="preserve">Kuwayama) and implications for immune response to gram-negative bacteria. </w:t>
      </w:r>
      <w:r>
        <w:rPr>
          <w:rFonts w:ascii="Times" w:hAnsi="Times"/>
          <w:b w:val="1"/>
          <w:bCs w:val="1"/>
          <w:rtl w:val="0"/>
          <w:lang w:val="en-US"/>
        </w:rPr>
        <w:t xml:space="preserve">Torrence Gill </w:t>
      </w:r>
      <w:r>
        <w:rPr>
          <w:rFonts w:ascii="Times" w:hAnsi="Times"/>
          <w:rtl w:val="0"/>
          <w:lang w:val="en-US"/>
        </w:rPr>
        <w:t xml:space="preserve">(gilltorrence@ hotmail.com), Alex Arp, and Kirsten Pelz-Stelinski, Univ. of Florida, Lake Alfred, FL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0481 </w:t>
      </w:r>
      <w:r>
        <w:rPr>
          <w:rFonts w:ascii="Times" w:hAnsi="Times"/>
          <w:rtl w:val="0"/>
          <w:lang w:val="en-US"/>
        </w:rPr>
        <w:t xml:space="preserve">The structure of gut communities in wild </w:t>
      </w:r>
      <w:r>
        <w:rPr>
          <w:rFonts w:ascii="Times" w:hAnsi="Times"/>
          <w:i w:val="1"/>
          <w:iCs w:val="1"/>
          <w:rtl w:val="0"/>
          <w:lang w:val="fr-FR"/>
        </w:rPr>
        <w:t>Drosophila</w:t>
      </w:r>
      <w:r>
        <w:rPr>
          <w:rFonts w:ascii="Times" w:hAnsi="Times"/>
          <w:rtl w:val="0"/>
        </w:rPr>
        <w:t xml:space="preserve">. </w:t>
      </w:r>
      <w:r>
        <w:rPr>
          <w:rFonts w:ascii="Times" w:hAnsi="Times"/>
          <w:b w:val="1"/>
          <w:bCs w:val="1"/>
          <w:rtl w:val="0"/>
          <w:lang w:val="it-IT"/>
        </w:rPr>
        <w:t xml:space="preserve">Vince Martinson </w:t>
      </w:r>
      <w:r>
        <w:rPr>
          <w:rFonts w:ascii="Times" w:hAnsi="Times"/>
          <w:rtl w:val="0"/>
          <w:lang w:val="it-IT"/>
        </w:rPr>
        <w:t>(v.martinson@rochester. edu)</w:t>
      </w:r>
      <w:r>
        <w:rPr>
          <w:rFonts w:ascii="Times" w:hAnsi="Times"/>
          <w:position w:val="16"/>
          <w:sz w:val="14"/>
          <w:szCs w:val="14"/>
          <w:rtl w:val="0"/>
        </w:rPr>
        <w:t>1</w:t>
      </w:r>
      <w:r>
        <w:rPr>
          <w:rFonts w:ascii="Times" w:hAnsi="Times"/>
          <w:rtl w:val="0"/>
          <w:lang w:val="da-DK"/>
        </w:rPr>
        <w:t>, Angela Douglas</w:t>
      </w:r>
      <w:r>
        <w:rPr>
          <w:rFonts w:ascii="Times" w:hAnsi="Times"/>
          <w:position w:val="16"/>
          <w:sz w:val="14"/>
          <w:szCs w:val="14"/>
          <w:rtl w:val="0"/>
        </w:rPr>
        <w:t>2</w:t>
      </w:r>
      <w:r>
        <w:rPr>
          <w:rFonts w:ascii="Times" w:hAnsi="Times"/>
          <w:rtl w:val="0"/>
          <w:lang w:val="en-US"/>
        </w:rPr>
        <w:t>, and John Jaenike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Rochester, Rochester, NY,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0482 </w:t>
      </w:r>
      <w:r>
        <w:rPr>
          <w:rFonts w:ascii="Times" w:hAnsi="Times"/>
          <w:rtl w:val="0"/>
          <w:lang w:val="en-US"/>
        </w:rPr>
        <w:t>Fungi associated with the grey-brown stinkbug (</w:t>
      </w:r>
      <w:r>
        <w:rPr>
          <w:rFonts w:ascii="Times" w:hAnsi="Times"/>
          <w:i w:val="1"/>
          <w:iCs w:val="1"/>
          <w:rtl w:val="0"/>
          <w:lang w:val="pt-PT"/>
        </w:rPr>
        <w:t xml:space="preserve">Coenomorpha nervosa </w:t>
      </w:r>
      <w:r>
        <w:rPr>
          <w:rFonts w:ascii="Times" w:hAnsi="Times"/>
          <w:rtl w:val="0"/>
          <w:lang w:val="en-US"/>
        </w:rPr>
        <w:t xml:space="preserve">Dallas) in pecan orchards in South Africa. </w:t>
      </w:r>
      <w:r>
        <w:rPr>
          <w:rFonts w:ascii="Times" w:hAnsi="Times"/>
          <w:b w:val="1"/>
          <w:bCs w:val="1"/>
          <w:rtl w:val="0"/>
          <w:lang w:val="en-US"/>
        </w:rPr>
        <w:t xml:space="preserve">Vaughn Swart </w:t>
      </w:r>
      <w:r>
        <w:rPr>
          <w:rFonts w:ascii="Times" w:hAnsi="Times"/>
          <w:rtl w:val="0"/>
          <w:lang w:val="de-DE"/>
        </w:rPr>
        <w:t>(swartvr@ufs.ac.za)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Gert Marais</w:t>
      </w:r>
      <w:r>
        <w:rPr>
          <w:rFonts w:ascii="Times" w:hAnsi="Times"/>
          <w:position w:val="16"/>
          <w:sz w:val="14"/>
          <w:szCs w:val="14"/>
          <w:rtl w:val="0"/>
        </w:rPr>
        <w:t>1</w:t>
      </w:r>
      <w:r>
        <w:rPr>
          <w:rFonts w:ascii="Times" w:hAnsi="Times"/>
          <w:rtl w:val="0"/>
          <w:lang w:val="en-US"/>
        </w:rPr>
        <w:t>, and Jaco Saaiman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Free State, Bloemfontein, South Africa, </w:t>
      </w:r>
      <w:r>
        <w:rPr>
          <w:rFonts w:ascii="Times" w:hAnsi="Times"/>
          <w:position w:val="16"/>
          <w:sz w:val="14"/>
          <w:szCs w:val="14"/>
          <w:rtl w:val="0"/>
        </w:rPr>
        <w:t>2</w:t>
      </w:r>
      <w:r>
        <w:rPr>
          <w:rFonts w:ascii="Times" w:hAnsi="Times"/>
          <w:rtl w:val="0"/>
          <w:lang w:val="nl-NL"/>
        </w:rPr>
        <w:t xml:space="preserve">Rijk Zwaan South Africa (Pty.), Ltd., Krugersdorp, South Africa </w:t>
      </w:r>
    </w:p>
    <w:p>
      <w:pPr>
        <w:pStyle w:val="Body"/>
        <w:widowControl w:val="0"/>
        <w:spacing w:after="240"/>
        <w:rPr>
          <w:rFonts w:ascii="Times" w:cs="Times" w:hAnsi="Times" w:eastAsia="Times"/>
        </w:rPr>
      </w:pPr>
      <w:r>
        <w:rPr>
          <w:rFonts w:ascii="Times" w:hAnsi="Times"/>
          <w:b w:val="1"/>
          <w:bCs w:val="1"/>
          <w:sz w:val="32"/>
          <w:szCs w:val="32"/>
          <w:rtl w:val="0"/>
          <w:lang w:val="en-US"/>
        </w:rPr>
        <w:t xml:space="preserve">Monday, September 26, 2016 </w:t>
      </w:r>
      <w:r>
        <w:rPr>
          <w:rFonts w:ascii="Times" w:hAnsi="Times" w:hint="default"/>
          <w:b w:val="1"/>
          <w:bCs w:val="1"/>
          <w:sz w:val="32"/>
          <w:szCs w:val="32"/>
          <w:rtl w:val="0"/>
          <w:lang w:val="en-US"/>
        </w:rPr>
        <w:t xml:space="preserve">• </w:t>
      </w:r>
      <w:r>
        <w:rPr>
          <w:rFonts w:ascii="Times" w:hAnsi="Times"/>
          <w:b w:val="1"/>
          <w:bCs w:val="1"/>
          <w:sz w:val="32"/>
          <w:szCs w:val="32"/>
          <w:rtl w:val="0"/>
          <w:lang w:val="de-DE"/>
        </w:rPr>
        <w:t xml:space="preserve">AFTERNOON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Pest Shifting, Invasive Species, and Resistance Development in Key Growing Areas of the World and the Need for New Technology to Manage Insect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Melissa Siebert</w:t>
      </w:r>
      <w:r>
        <w:rPr>
          <w:rFonts w:ascii="Times" w:hAnsi="Times"/>
          <w:position w:val="16"/>
          <w:sz w:val="14"/>
          <w:szCs w:val="14"/>
          <w:rtl w:val="0"/>
          <w:lang w:val="ru-RU"/>
        </w:rPr>
        <w:t xml:space="preserve">1 </w:t>
      </w:r>
      <w:r>
        <w:rPr>
          <w:rFonts w:ascii="Times" w:hAnsi="Times"/>
          <w:rtl w:val="0"/>
          <w:lang w:val="es-ES_tradnl"/>
        </w:rPr>
        <w:t>and Luis E. Gomez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Greenville, MS, </w:t>
      </w:r>
      <w:r>
        <w:rPr>
          <w:rFonts w:ascii="Times" w:hAnsi="Times"/>
          <w:position w:val="16"/>
          <w:sz w:val="14"/>
          <w:szCs w:val="14"/>
          <w:rtl w:val="0"/>
        </w:rPr>
        <w:t>2</w:t>
      </w:r>
      <w:r>
        <w:rPr>
          <w:rFonts w:ascii="Times" w:hAnsi="Times"/>
          <w:rtl w:val="0"/>
          <w:lang w:val="en-US"/>
        </w:rPr>
        <w:t xml:space="preserve">Dow AgroSciences, </w:t>
      </w:r>
    </w:p>
    <w:p>
      <w:pPr>
        <w:pStyle w:val="Body"/>
        <w:widowControl w:val="0"/>
        <w:spacing w:after="240"/>
        <w:rPr>
          <w:rFonts w:ascii="Times" w:cs="Times" w:hAnsi="Times" w:eastAsia="Times"/>
        </w:rPr>
      </w:pPr>
      <w:r>
        <w:rPr>
          <w:rFonts w:ascii="Times" w:hAnsi="Times"/>
          <w:rtl w:val="0"/>
          <w:lang w:val="en-US"/>
        </w:rPr>
        <w:t xml:space="preserve">Indianapolis, IN </w:t>
      </w:r>
    </w:p>
    <w:p>
      <w:pPr>
        <w:pStyle w:val="Body"/>
        <w:widowControl w:val="0"/>
        <w:spacing w:after="240"/>
        <w:rPr>
          <w:rFonts w:ascii="Times" w:cs="Times" w:hAnsi="Times" w:eastAsia="Times"/>
        </w:rPr>
      </w:pPr>
      <w:r>
        <w:rPr>
          <w:rFonts w:ascii="Times" w:hAnsi="Times"/>
          <w:i w:val="1"/>
          <w:iCs w:val="1"/>
          <w:rtl w:val="0"/>
          <w:lang w:val="en-US"/>
        </w:rPr>
        <w:t xml:space="preserve">This symposium is generously sponsored by Dow AgroSciences. .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0483 </w:t>
      </w:r>
      <w:r>
        <w:rPr>
          <w:rFonts w:ascii="Times" w:hAnsi="Times"/>
          <w:rtl w:val="0"/>
          <w:lang w:val="en-US"/>
        </w:rPr>
        <w:t xml:space="preserve">Case study 1: From introduction to IPM </w:t>
      </w:r>
      <w:r>
        <w:rPr>
          <w:rFonts w:ascii="Times" w:hAnsi="Times" w:hint="default"/>
          <w:rtl w:val="0"/>
          <w:lang w:val="en-US"/>
        </w:rPr>
        <w:t xml:space="preserve">— </w:t>
      </w:r>
      <w:r>
        <w:rPr>
          <w:rFonts w:ascii="Times" w:hAnsi="Times"/>
          <w:rtl w:val="0"/>
          <w:lang w:val="en-US"/>
        </w:rPr>
        <w:t>history of the invasion of spotted wing drosophila (</w:t>
      </w:r>
      <w:r>
        <w:rPr>
          <w:rFonts w:ascii="Times" w:hAnsi="Times"/>
          <w:i w:val="1"/>
          <w:iCs w:val="1"/>
          <w:rtl w:val="0"/>
        </w:rPr>
        <w:t>Drosophila suzukii</w:t>
      </w:r>
      <w:r>
        <w:rPr>
          <w:rFonts w:ascii="Times" w:hAnsi="Times"/>
          <w:rtl w:val="0"/>
          <w:lang w:val="en-US"/>
        </w:rPr>
        <w:t xml:space="preserve">) in the western United States. </w:t>
      </w:r>
      <w:r>
        <w:rPr>
          <w:rFonts w:ascii="Times" w:hAnsi="Times"/>
          <w:b w:val="1"/>
          <w:bCs w:val="1"/>
          <w:rtl w:val="0"/>
        </w:rPr>
        <w:t xml:space="preserve">David R. Haviland </w:t>
      </w:r>
      <w:r>
        <w:rPr>
          <w:rFonts w:ascii="Times" w:hAnsi="Times"/>
          <w:rtl w:val="0"/>
        </w:rPr>
        <w:t>(dhaviland@ucdavis.edu)</w:t>
      </w:r>
      <w:r>
        <w:rPr>
          <w:rFonts w:ascii="Times" w:hAnsi="Times"/>
          <w:position w:val="16"/>
          <w:sz w:val="14"/>
          <w:szCs w:val="14"/>
          <w:rtl w:val="0"/>
        </w:rPr>
        <w:t>1</w:t>
      </w:r>
      <w:r>
        <w:rPr>
          <w:rFonts w:ascii="Times" w:hAnsi="Times"/>
          <w:rtl w:val="0"/>
        </w:rPr>
        <w:t>, Robert A. Van Steenwyk</w:t>
      </w:r>
      <w:r>
        <w:rPr>
          <w:rFonts w:ascii="Times" w:hAnsi="Times"/>
          <w:position w:val="16"/>
          <w:sz w:val="14"/>
          <w:szCs w:val="14"/>
          <w:rtl w:val="0"/>
        </w:rPr>
        <w:t>2</w:t>
      </w:r>
      <w:r>
        <w:rPr>
          <w:rFonts w:ascii="Times" w:hAnsi="Times"/>
          <w:rtl w:val="0"/>
          <w:lang w:val="en-US"/>
        </w:rPr>
        <w:t>, Elizabeth Beers</w:t>
      </w:r>
      <w:r>
        <w:rPr>
          <w:rFonts w:ascii="Times" w:hAnsi="Times"/>
          <w:position w:val="16"/>
          <w:sz w:val="14"/>
          <w:szCs w:val="14"/>
          <w:rtl w:val="0"/>
        </w:rPr>
        <w:t>3</w:t>
      </w:r>
      <w:r>
        <w:rPr>
          <w:rFonts w:ascii="Times" w:hAnsi="Times"/>
          <w:rtl w:val="0"/>
          <w:lang w:val="en-US"/>
        </w:rPr>
        <w:t>, Vaughn Walton</w:t>
      </w:r>
      <w:r>
        <w:rPr>
          <w:rFonts w:ascii="Times" w:hAnsi="Times"/>
          <w:position w:val="16"/>
          <w:sz w:val="14"/>
          <w:szCs w:val="14"/>
          <w:rtl w:val="0"/>
        </w:rPr>
        <w:t>4</w:t>
      </w:r>
      <w:r>
        <w:rPr>
          <w:rFonts w:ascii="Times" w:hAnsi="Times"/>
          <w:rtl w:val="0"/>
          <w:lang w:val="en-US"/>
        </w:rPr>
        <w:t>, and Jana Lee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Cooperative Extension, Bakersfield, CA, </w:t>
      </w:r>
      <w:r>
        <w:rPr>
          <w:rFonts w:ascii="Times" w:hAnsi="Times"/>
          <w:position w:val="16"/>
          <w:sz w:val="14"/>
          <w:szCs w:val="14"/>
          <w:rtl w:val="0"/>
        </w:rPr>
        <w:t>2</w:t>
      </w:r>
      <w:r>
        <w:rPr>
          <w:rFonts w:ascii="Times" w:hAnsi="Times"/>
          <w:rtl w:val="0"/>
          <w:lang w:val="en-US"/>
        </w:rPr>
        <w:t xml:space="preserve">Univ. of California, Berkeley, CA, </w:t>
      </w:r>
      <w:r>
        <w:rPr>
          <w:rFonts w:ascii="Times" w:hAnsi="Times"/>
          <w:position w:val="16"/>
          <w:sz w:val="14"/>
          <w:szCs w:val="14"/>
          <w:rtl w:val="0"/>
        </w:rPr>
        <w:t>3</w:t>
      </w:r>
      <w:r>
        <w:rPr>
          <w:rFonts w:ascii="Times" w:hAnsi="Times"/>
          <w:rtl w:val="0"/>
          <w:lang w:val="en-US"/>
        </w:rPr>
        <w:t xml:space="preserve">Washington State Univ., Wenatchee, WA, </w:t>
      </w:r>
      <w:r>
        <w:rPr>
          <w:rFonts w:ascii="Times" w:hAnsi="Times"/>
          <w:position w:val="16"/>
          <w:sz w:val="14"/>
          <w:szCs w:val="14"/>
          <w:rtl w:val="0"/>
        </w:rPr>
        <w:t>4</w:t>
      </w:r>
      <w:r>
        <w:rPr>
          <w:rFonts w:ascii="Times" w:hAnsi="Times"/>
          <w:rtl w:val="0"/>
          <w:lang w:val="it-IT"/>
        </w:rPr>
        <w:t xml:space="preserve">Oregon State Univ., Corvallis, OR, </w:t>
      </w:r>
      <w:r>
        <w:rPr>
          <w:rFonts w:ascii="Times" w:hAnsi="Times"/>
          <w:position w:val="16"/>
          <w:sz w:val="14"/>
          <w:szCs w:val="14"/>
          <w:rtl w:val="0"/>
        </w:rPr>
        <w:t>5</w:t>
      </w:r>
      <w:r>
        <w:rPr>
          <w:rFonts w:ascii="Times" w:hAnsi="Times"/>
          <w:rtl w:val="0"/>
        </w:rPr>
        <w:t xml:space="preserve">USDA - ARS, Corvallis, OR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0484 </w:t>
      </w:r>
      <w:r>
        <w:rPr>
          <w:rFonts w:ascii="Times" w:hAnsi="Times"/>
          <w:rtl w:val="0"/>
          <w:lang w:val="en-US"/>
        </w:rPr>
        <w:t xml:space="preserve">Case study 2: Sugarcane aphid on grain sorghum. </w:t>
      </w:r>
      <w:r>
        <w:rPr>
          <w:rFonts w:ascii="Times" w:hAnsi="Times"/>
          <w:b w:val="1"/>
          <w:bCs w:val="1"/>
          <w:rtl w:val="0"/>
          <w:lang w:val="de-DE"/>
        </w:rPr>
        <w:t xml:space="preserve">David L. Kerns </w:t>
      </w:r>
      <w:r>
        <w:rPr>
          <w:rFonts w:ascii="Times" w:hAnsi="Times"/>
          <w:rtl w:val="0"/>
        </w:rPr>
        <w:t>(dkerns@agcenter.lsu.edu)</w:t>
      </w:r>
      <w:r>
        <w:rPr>
          <w:rFonts w:ascii="Times" w:hAnsi="Times"/>
          <w:position w:val="16"/>
          <w:sz w:val="14"/>
          <w:szCs w:val="14"/>
          <w:rtl w:val="0"/>
        </w:rPr>
        <w:t>1</w:t>
      </w:r>
      <w:r>
        <w:rPr>
          <w:rFonts w:ascii="Times" w:hAnsi="Times"/>
          <w:rtl w:val="0"/>
          <w:lang w:val="de-DE"/>
        </w:rPr>
        <w:t>, Michael Brewer</w:t>
      </w:r>
      <w:r>
        <w:rPr>
          <w:rFonts w:ascii="Times" w:hAnsi="Times"/>
          <w:position w:val="16"/>
          <w:sz w:val="14"/>
          <w:szCs w:val="14"/>
          <w:rtl w:val="0"/>
        </w:rPr>
        <w:t>2</w:t>
      </w:r>
      <w:r>
        <w:rPr>
          <w:rFonts w:ascii="Times" w:hAnsi="Times"/>
          <w:rtl w:val="0"/>
          <w:lang w:val="en-US"/>
        </w:rPr>
        <w:t>, Robert Bowling</w:t>
      </w:r>
      <w:r>
        <w:rPr>
          <w:rFonts w:ascii="Times" w:hAnsi="Times"/>
          <w:position w:val="16"/>
          <w:sz w:val="14"/>
          <w:szCs w:val="14"/>
          <w:rtl w:val="0"/>
        </w:rPr>
        <w:t>3</w:t>
      </w:r>
      <w:r>
        <w:rPr>
          <w:rFonts w:ascii="Times" w:hAnsi="Times"/>
          <w:rtl w:val="0"/>
          <w:lang w:val="en-US"/>
        </w:rPr>
        <w:t>, and Mayra Aviles Gonzalez</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Louisiana State Univ., Winnsboro, LA, </w:t>
      </w:r>
      <w:r>
        <w:rPr>
          <w:rFonts w:ascii="Times" w:hAnsi="Times"/>
          <w:position w:val="16"/>
          <w:sz w:val="14"/>
          <w:szCs w:val="14"/>
          <w:rtl w:val="0"/>
        </w:rPr>
        <w:t>2</w:t>
      </w:r>
      <w:r>
        <w:rPr>
          <w:rFonts w:ascii="Times" w:hAnsi="Times"/>
          <w:rtl w:val="0"/>
          <w:lang w:val="en-US"/>
        </w:rPr>
        <w:t xml:space="preserve">Texas A&amp;M AgriLife Research, Corpus Christi, TX, </w:t>
      </w:r>
      <w:r>
        <w:rPr>
          <w:rFonts w:ascii="Times" w:hAnsi="Times"/>
          <w:position w:val="16"/>
          <w:sz w:val="14"/>
          <w:szCs w:val="14"/>
          <w:rtl w:val="0"/>
        </w:rPr>
        <w:t>3</w:t>
      </w:r>
      <w:r>
        <w:rPr>
          <w:rFonts w:ascii="Times" w:hAnsi="Times"/>
          <w:rtl w:val="0"/>
          <w:lang w:val="en-US"/>
        </w:rPr>
        <w:t xml:space="preserve">Texas A&amp;M AgriLife Extension Service, Corpus Christi, TX, </w:t>
      </w:r>
      <w:r>
        <w:rPr>
          <w:rFonts w:ascii="Times" w:hAnsi="Times"/>
          <w:position w:val="16"/>
          <w:sz w:val="14"/>
          <w:szCs w:val="14"/>
          <w:rtl w:val="0"/>
        </w:rPr>
        <w:t>4</w:t>
      </w:r>
      <w:r>
        <w:rPr>
          <w:rFonts w:ascii="Times" w:hAnsi="Times"/>
          <w:rtl w:val="0"/>
          <w:lang w:val="pt-PT"/>
        </w:rPr>
        <w:t xml:space="preserve">Autonomous Univ. of Sinaloa, Costa Rica, Mexico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0485 </w:t>
      </w:r>
      <w:r>
        <w:rPr>
          <w:rFonts w:ascii="Times" w:hAnsi="Times"/>
          <w:rtl w:val="0"/>
          <w:lang w:val="en-US"/>
        </w:rPr>
        <w:t xml:space="preserve">Case study 3: </w:t>
      </w:r>
      <w:r>
        <w:rPr>
          <w:rFonts w:ascii="Times" w:hAnsi="Times"/>
          <w:i w:val="1"/>
          <w:iCs w:val="1"/>
          <w:rtl w:val="0"/>
          <w:lang w:val="it-IT"/>
        </w:rPr>
        <w:t xml:space="preserve">Tuta absoluta </w:t>
      </w:r>
      <w:r>
        <w:rPr>
          <w:rFonts w:ascii="Times" w:hAnsi="Times" w:hint="default"/>
          <w:rtl w:val="0"/>
          <w:lang w:val="en-US"/>
        </w:rPr>
        <w:t xml:space="preserve">— </w:t>
      </w:r>
      <w:r>
        <w:rPr>
          <w:rFonts w:ascii="Times" w:hAnsi="Times"/>
          <w:rtl w:val="0"/>
          <w:lang w:val="en-US"/>
        </w:rPr>
        <w:t xml:space="preserve">field management and history of the invasion in southern Europe. </w:t>
      </w:r>
      <w:r>
        <w:rPr>
          <w:rFonts w:ascii="Times" w:hAnsi="Times"/>
          <w:b w:val="1"/>
          <w:bCs w:val="1"/>
          <w:rtl w:val="0"/>
          <w:lang w:val="it-IT"/>
        </w:rPr>
        <w:t xml:space="preserve">Antonio Monserrat </w:t>
      </w:r>
      <w:r>
        <w:rPr>
          <w:rFonts w:ascii="Times" w:hAnsi="Times"/>
          <w:rtl w:val="0"/>
          <w:lang w:val="it-IT"/>
        </w:rPr>
        <w:t>(antonio.monserrat@carm.es)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M. Andreu Ortin</w:t>
      </w:r>
      <w:r>
        <w:rPr>
          <w:rFonts w:ascii="Times" w:hAnsi="Times"/>
          <w:position w:val="16"/>
          <w:sz w:val="14"/>
          <w:szCs w:val="14"/>
          <w:rtl w:val="0"/>
        </w:rPr>
        <w:t>2</w:t>
      </w:r>
      <w:r>
        <w:rPr>
          <w:rFonts w:ascii="Times" w:hAnsi="Times"/>
          <w:rtl w:val="0"/>
          <w:lang w:val="it-IT"/>
        </w:rPr>
        <w:t>, and A. Castano Villar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IMIDA, </w:t>
      </w:r>
    </w:p>
    <w:p>
      <w:pPr>
        <w:pStyle w:val="Body"/>
        <w:widowControl w:val="0"/>
        <w:spacing w:after="240"/>
        <w:rPr>
          <w:rFonts w:ascii="Times" w:cs="Times" w:hAnsi="Times" w:eastAsia="Times"/>
        </w:rPr>
      </w:pPr>
      <w:r>
        <w:rPr>
          <w:rFonts w:ascii="Times" w:hAnsi="Times"/>
          <w:rtl w:val="0"/>
          <w:lang w:val="it-IT"/>
        </w:rPr>
        <w:t xml:space="preserve">La Alberca-Murcia, Spain, </w:t>
      </w:r>
      <w:r>
        <w:rPr>
          <w:rFonts w:ascii="Times" w:hAnsi="Times"/>
          <w:position w:val="16"/>
          <w:sz w:val="14"/>
          <w:szCs w:val="14"/>
          <w:rtl w:val="0"/>
        </w:rPr>
        <w:t>2</w:t>
      </w:r>
      <w:r>
        <w:rPr>
          <w:rFonts w:ascii="Times" w:hAnsi="Times"/>
          <w:rtl w:val="0"/>
          <w:lang w:val="en-US"/>
        </w:rPr>
        <w:t xml:space="preserve">Ministry of Agriculture and Water of the Region of Murcia, Murcia, Spain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0486 </w:t>
      </w:r>
      <w:r>
        <w:rPr>
          <w:rFonts w:ascii="Times" w:hAnsi="Times"/>
          <w:rtl w:val="0"/>
          <w:lang w:val="en-US"/>
        </w:rPr>
        <w:t xml:space="preserve">Case study 4: </w:t>
      </w:r>
      <w:r>
        <w:rPr>
          <w:rFonts w:ascii="Times" w:hAnsi="Times"/>
          <w:i w:val="1"/>
          <w:iCs w:val="1"/>
          <w:rtl w:val="0"/>
          <w:lang w:val="it-IT"/>
        </w:rPr>
        <w:t xml:space="preserve">Tuta absoluta </w:t>
      </w:r>
      <w:r>
        <w:rPr>
          <w:rFonts w:ascii="Times" w:hAnsi="Times" w:hint="default"/>
          <w:rtl w:val="0"/>
          <w:lang w:val="en-US"/>
        </w:rPr>
        <w:t xml:space="preserve">— </w:t>
      </w:r>
      <w:r>
        <w:rPr>
          <w:rFonts w:ascii="Times" w:hAnsi="Times"/>
          <w:rtl w:val="0"/>
          <w:lang w:val="en-US"/>
        </w:rPr>
        <w:t>insecticide resistance management of this invasive species.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Pablo Bielza </w:t>
      </w:r>
      <w:r>
        <w:rPr>
          <w:rFonts w:ascii="Times" w:hAnsi="Times"/>
          <w:rtl w:val="0"/>
          <w:lang w:val="it-IT"/>
        </w:rPr>
        <w:t xml:space="preserve">(pablo.bielza@upct.es), Lidia Garcia-Vidal, and M. Martinez-Aguirre, Polytechnic Univ., Cartagena, Spain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0487 </w:t>
      </w:r>
      <w:r>
        <w:rPr>
          <w:rFonts w:ascii="Times" w:hAnsi="Times"/>
          <w:rtl w:val="0"/>
          <w:lang w:val="en-US"/>
        </w:rPr>
        <w:t xml:space="preserve">Case study 5: </w:t>
      </w:r>
      <w:r>
        <w:rPr>
          <w:rFonts w:ascii="Times" w:hAnsi="Times"/>
          <w:i w:val="1"/>
          <w:iCs w:val="1"/>
          <w:rtl w:val="0"/>
          <w:lang w:val="it-IT"/>
        </w:rPr>
        <w:t xml:space="preserve">Helicoverpa armigera </w:t>
      </w:r>
      <w:r>
        <w:rPr>
          <w:rFonts w:ascii="Times" w:hAnsi="Times" w:hint="default"/>
          <w:rtl w:val="0"/>
          <w:lang w:val="en-US"/>
        </w:rPr>
        <w:t xml:space="preserve">— </w:t>
      </w:r>
      <w:r>
        <w:rPr>
          <w:rFonts w:ascii="Times" w:hAnsi="Times"/>
          <w:rtl w:val="0"/>
          <w:lang w:val="en-US"/>
        </w:rPr>
        <w:t>field management and history of invasion in Brazil. Paulo Degrande</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Celso Omoto </w:t>
      </w:r>
      <w:r>
        <w:rPr>
          <w:rFonts w:ascii="Times" w:hAnsi="Times"/>
          <w:rtl w:val="0"/>
          <w:lang w:val="it-IT"/>
        </w:rPr>
        <w:t>(celso.omoto@usp.br)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Grande Dourados, Dourados,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14" name="officeArt object"/>
            <wp:cNvGraphicFramePr/>
            <a:graphic xmlns:a="http://schemas.openxmlformats.org/drawingml/2006/main">
              <a:graphicData uri="http://schemas.openxmlformats.org/drawingml/2006/picture">
                <pic:pic xmlns:pic="http://schemas.openxmlformats.org/drawingml/2006/picture">
                  <pic:nvPicPr>
                    <pic:cNvPr id="10737420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914400" cy="304800"/>
            <wp:effectExtent l="0" t="0" r="0" b="0"/>
            <wp:docPr id="1073742015" name="officeArt object"/>
            <wp:cNvGraphicFramePr/>
            <a:graphic xmlns:a="http://schemas.openxmlformats.org/drawingml/2006/main">
              <a:graphicData uri="http://schemas.openxmlformats.org/drawingml/2006/picture">
                <pic:pic xmlns:pic="http://schemas.openxmlformats.org/drawingml/2006/picture">
                  <pic:nvPicPr>
                    <pic:cNvPr id="1073742015" name="image12.png"/>
                    <pic:cNvPicPr>
                      <a:picLocks noChangeAspect="1"/>
                    </pic:cNvPicPr>
                  </pic:nvPicPr>
                  <pic:blipFill>
                    <a:blip r:embed="rId15">
                      <a:extLst/>
                    </a:blip>
                    <a:stretch>
                      <a:fillRect/>
                    </a:stretch>
                  </pic:blipFill>
                  <pic:spPr>
                    <a:xfrm>
                      <a:off x="0" y="0"/>
                      <a:ext cx="914400" cy="304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092200" cy="114300"/>
            <wp:effectExtent l="0" t="0" r="0" b="0"/>
            <wp:docPr id="1073742016" name="officeArt object"/>
            <wp:cNvGraphicFramePr/>
            <a:graphic xmlns:a="http://schemas.openxmlformats.org/drawingml/2006/main">
              <a:graphicData uri="http://schemas.openxmlformats.org/drawingml/2006/picture">
                <pic:pic xmlns:pic="http://schemas.openxmlformats.org/drawingml/2006/picture">
                  <pic:nvPicPr>
                    <pic:cNvPr id="1073742016" name="image13.png"/>
                    <pic:cNvPicPr>
                      <a:picLocks noChangeAspect="1"/>
                    </pic:cNvPicPr>
                  </pic:nvPicPr>
                  <pic:blipFill>
                    <a:blip r:embed="rId16">
                      <a:extLst/>
                    </a:blip>
                    <a:stretch>
                      <a:fillRect/>
                    </a:stretch>
                  </pic:blipFill>
                  <pic:spPr>
                    <a:xfrm>
                      <a:off x="0" y="0"/>
                      <a:ext cx="1092200" cy="114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17" name="officeArt object"/>
            <wp:cNvGraphicFramePr/>
            <a:graphic xmlns:a="http://schemas.openxmlformats.org/drawingml/2006/main">
              <a:graphicData uri="http://schemas.openxmlformats.org/drawingml/2006/picture">
                <pic:pic xmlns:pic="http://schemas.openxmlformats.org/drawingml/2006/picture">
                  <pic:nvPicPr>
                    <pic:cNvPr id="107374201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18" name="officeArt object"/>
            <wp:cNvGraphicFramePr/>
            <a:graphic xmlns:a="http://schemas.openxmlformats.org/drawingml/2006/main">
              <a:graphicData uri="http://schemas.openxmlformats.org/drawingml/2006/picture">
                <pic:pic xmlns:pic="http://schemas.openxmlformats.org/drawingml/2006/picture">
                  <pic:nvPicPr>
                    <pic:cNvPr id="107374201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MORNING/AFTERNOON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0488 </w:t>
      </w:r>
      <w:r>
        <w:rPr>
          <w:rFonts w:ascii="Times" w:hAnsi="Times"/>
          <w:rtl w:val="0"/>
          <w:lang w:val="en-US"/>
        </w:rPr>
        <w:t xml:space="preserve">Case study 6: Managing neonicotinoid target site resistant </w:t>
      </w:r>
      <w:r>
        <w:rPr>
          <w:rFonts w:ascii="Times" w:hAnsi="Times"/>
          <w:i w:val="1"/>
          <w:iCs w:val="1"/>
          <w:rtl w:val="0"/>
          <w:lang w:val="de-DE"/>
        </w:rPr>
        <w:t xml:space="preserve">Myzus persicae </w:t>
      </w:r>
      <w:r>
        <w:rPr>
          <w:rFonts w:ascii="Times" w:hAnsi="Times"/>
          <w:rtl w:val="0"/>
          <w:lang w:val="en-US"/>
        </w:rPr>
        <w:t xml:space="preserve">(Sulzer) and </w:t>
      </w:r>
      <w:r>
        <w:rPr>
          <w:rFonts w:ascii="Times" w:hAnsi="Times"/>
          <w:i w:val="1"/>
          <w:iCs w:val="1"/>
          <w:rtl w:val="0"/>
          <w:lang w:val="en-US"/>
        </w:rPr>
        <w:t xml:space="preserve">Aphis gossypii </w:t>
      </w:r>
      <w:r>
        <w:rPr>
          <w:rFonts w:ascii="Times" w:hAnsi="Times"/>
          <w:rtl w:val="0"/>
          <w:lang w:val="en-US"/>
        </w:rPr>
        <w:t>Glover in Europe and South Korea.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Maria Torne </w:t>
      </w:r>
      <w:r>
        <w:rPr>
          <w:rFonts w:ascii="Times" w:hAnsi="Times"/>
          <w:rtl w:val="0"/>
        </w:rPr>
        <w:t>(mtorne@dow.com)</w:t>
      </w:r>
      <w:r>
        <w:rPr>
          <w:rFonts w:ascii="Times" w:hAnsi="Times"/>
          <w:position w:val="16"/>
          <w:sz w:val="14"/>
          <w:szCs w:val="14"/>
          <w:rtl w:val="0"/>
        </w:rPr>
        <w:t>1</w:t>
      </w:r>
      <w:r>
        <w:rPr>
          <w:rFonts w:ascii="Times" w:hAnsi="Times"/>
          <w:rtl w:val="0"/>
          <w:lang w:val="es-ES_tradnl"/>
        </w:rPr>
        <w:t>, Luis E. Gomez</w:t>
      </w:r>
      <w:r>
        <w:rPr>
          <w:rFonts w:ascii="Times" w:hAnsi="Times"/>
          <w:position w:val="16"/>
          <w:sz w:val="14"/>
          <w:szCs w:val="14"/>
          <w:rtl w:val="0"/>
        </w:rPr>
        <w:t>2</w:t>
      </w:r>
      <w:r>
        <w:rPr>
          <w:rFonts w:ascii="Times" w:hAnsi="Times"/>
          <w:rtl w:val="0"/>
        </w:rPr>
        <w:t>, Imre Mezei</w:t>
      </w:r>
      <w:r>
        <w:rPr>
          <w:rFonts w:ascii="Times" w:hAnsi="Times"/>
          <w:position w:val="16"/>
          <w:sz w:val="14"/>
          <w:szCs w:val="14"/>
          <w:rtl w:val="0"/>
        </w:rPr>
        <w:t>3</w:t>
      </w:r>
      <w:r>
        <w:rPr>
          <w:rFonts w:ascii="Times" w:hAnsi="Times"/>
          <w:rtl w:val="0"/>
          <w:lang w:val="es-ES_tradnl"/>
        </w:rPr>
        <w:t>, Raquel Abad Moyano</w:t>
      </w:r>
      <w:r>
        <w:rPr>
          <w:rFonts w:ascii="Times" w:hAnsi="Times"/>
          <w:position w:val="16"/>
          <w:sz w:val="14"/>
          <w:szCs w:val="14"/>
          <w:rtl w:val="0"/>
        </w:rPr>
        <w:t>1</w:t>
      </w:r>
      <w:r>
        <w:rPr>
          <w:rFonts w:ascii="Times" w:hAnsi="Times"/>
          <w:rtl w:val="0"/>
          <w:lang w:val="en-US"/>
        </w:rPr>
        <w:t>, Jee Yi</w:t>
      </w:r>
      <w:r>
        <w:rPr>
          <w:rFonts w:ascii="Times" w:hAnsi="Times"/>
          <w:position w:val="16"/>
          <w:sz w:val="14"/>
          <w:szCs w:val="14"/>
          <w:rtl w:val="0"/>
        </w:rPr>
        <w:t>4</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Pablo Bielza</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s-ES_tradnl"/>
        </w:rPr>
        <w:t>Dow AgroSciences, Madrid, Spain,</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 xml:space="preserve">Dow AgroSciences, Indianapolis, IN, </w:t>
      </w:r>
      <w:r>
        <w:rPr>
          <w:rFonts w:ascii="Times" w:hAnsi="Times"/>
          <w:position w:val="16"/>
          <w:sz w:val="14"/>
          <w:szCs w:val="14"/>
          <w:rtl w:val="0"/>
        </w:rPr>
        <w:t>3</w:t>
      </w:r>
      <w:r>
        <w:rPr>
          <w:rFonts w:ascii="Times" w:hAnsi="Times"/>
          <w:rtl w:val="0"/>
          <w:lang w:val="en-US"/>
        </w:rPr>
        <w:t xml:space="preserve">Dow AgroSciences, Budapest, Hungary, </w:t>
      </w:r>
      <w:r>
        <w:rPr>
          <w:rFonts w:ascii="Times" w:hAnsi="Times"/>
          <w:position w:val="16"/>
          <w:sz w:val="14"/>
          <w:szCs w:val="14"/>
          <w:rtl w:val="0"/>
        </w:rPr>
        <w:t>4</w:t>
      </w:r>
      <w:r>
        <w:rPr>
          <w:rFonts w:ascii="Times" w:hAnsi="Times"/>
          <w:rtl w:val="0"/>
          <w:lang w:val="en-US"/>
        </w:rPr>
        <w:t xml:space="preserve">Dow AgroSciences, Seoul, South Korea, </w:t>
      </w:r>
      <w:r>
        <w:rPr>
          <w:rFonts w:ascii="Times" w:hAnsi="Times"/>
          <w:position w:val="16"/>
          <w:sz w:val="14"/>
          <w:szCs w:val="14"/>
          <w:rtl w:val="0"/>
        </w:rPr>
        <w:t>5</w:t>
      </w:r>
      <w:r>
        <w:rPr>
          <w:rFonts w:ascii="Times" w:hAnsi="Times"/>
          <w:rtl w:val="0"/>
          <w:lang w:val="de-DE"/>
        </w:rPr>
        <w:t xml:space="preserve">Polytechnic Univ., Cartagena, Spain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0489 </w:t>
      </w:r>
      <w:r>
        <w:rPr>
          <w:rFonts w:ascii="Times" w:hAnsi="Times"/>
          <w:rtl w:val="0"/>
          <w:lang w:val="en-US"/>
        </w:rPr>
        <w:t>Case study 7: Sweet potato whitefly (</w:t>
      </w:r>
      <w:r>
        <w:rPr>
          <w:rFonts w:ascii="Times" w:hAnsi="Times"/>
          <w:i w:val="1"/>
          <w:iCs w:val="1"/>
          <w:rtl w:val="0"/>
        </w:rPr>
        <w:t>Bemisia tabaci</w:t>
      </w:r>
      <w:r>
        <w:rPr>
          <w:rFonts w:ascii="Times" w:hAnsi="Times"/>
          <w:rtl w:val="0"/>
          <w:lang w:val="en-US"/>
        </w:rPr>
        <w:t xml:space="preserve">) in high value crops from Central America and Mexico. </w:t>
      </w:r>
      <w:r>
        <w:rPr>
          <w:rFonts w:ascii="Times" w:hAnsi="Times"/>
          <w:b w:val="1"/>
          <w:bCs w:val="1"/>
          <w:rtl w:val="0"/>
          <w:lang w:val="de-DE"/>
        </w:rPr>
        <w:t xml:space="preserve">Mariana Lastres Schindler </w:t>
      </w:r>
      <w:r>
        <w:rPr>
          <w:rFonts w:ascii="Times" w:hAnsi="Times"/>
          <w:rtl w:val="0"/>
          <w:lang w:val="es-ES_tradnl"/>
        </w:rPr>
        <w:t>(lorenalastres@ yahoo.es)</w:t>
      </w:r>
      <w:r>
        <w:rPr>
          <w:rFonts w:ascii="Times" w:hAnsi="Times"/>
          <w:position w:val="16"/>
          <w:sz w:val="14"/>
          <w:szCs w:val="14"/>
          <w:rtl w:val="0"/>
        </w:rPr>
        <w:t>1</w:t>
      </w:r>
      <w:r>
        <w:rPr>
          <w:rFonts w:ascii="Times" w:hAnsi="Times"/>
          <w:rtl w:val="0"/>
        </w:rPr>
        <w:t>, Mayra Aviles Gonzalez</w:t>
      </w:r>
      <w:r>
        <w:rPr>
          <w:rFonts w:ascii="Times" w:hAnsi="Times"/>
          <w:position w:val="16"/>
          <w:sz w:val="14"/>
          <w:szCs w:val="14"/>
          <w:rtl w:val="0"/>
        </w:rPr>
        <w:t>2</w:t>
      </w:r>
      <w:r>
        <w:rPr>
          <w:rFonts w:ascii="Times" w:hAnsi="Times"/>
          <w:rtl w:val="0"/>
          <w:lang w:val="en-US"/>
        </w:rPr>
        <w:t>, Eswin Casta</w:t>
      </w:r>
      <w:r>
        <w:rPr>
          <w:rFonts w:ascii="Times" w:hAnsi="Times" w:hint="default"/>
          <w:rtl w:val="0"/>
          <w:lang w:val="en-US"/>
        </w:rPr>
        <w:t>ñ</w:t>
      </w:r>
      <w:r>
        <w:rPr>
          <w:rFonts w:ascii="Times" w:hAnsi="Times"/>
          <w:rtl w:val="0"/>
        </w:rPr>
        <w:t>eda</w:t>
      </w:r>
      <w:r>
        <w:rPr>
          <w:rFonts w:ascii="Times" w:hAnsi="Times"/>
          <w:position w:val="16"/>
          <w:sz w:val="14"/>
          <w:szCs w:val="14"/>
          <w:rtl w:val="0"/>
        </w:rPr>
        <w:t>3</w:t>
      </w:r>
      <w:r>
        <w:rPr>
          <w:rFonts w:ascii="Times" w:hAnsi="Times"/>
          <w:rtl w:val="0"/>
          <w:lang w:val="en-US"/>
        </w:rPr>
        <w:t>, and Leonel Aviles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Independent Consultant, Choluteca, Honduras, </w:t>
      </w:r>
      <w:r>
        <w:rPr>
          <w:rFonts w:ascii="Times" w:hAnsi="Times"/>
          <w:position w:val="16"/>
          <w:sz w:val="14"/>
          <w:szCs w:val="14"/>
          <w:rtl w:val="0"/>
        </w:rPr>
        <w:t>2</w:t>
      </w:r>
      <w:r>
        <w:rPr>
          <w:rFonts w:ascii="Times" w:hAnsi="Times"/>
          <w:rtl w:val="0"/>
          <w:lang w:val="pt-PT"/>
        </w:rPr>
        <w:t xml:space="preserve">Autonomous Univ. of Sinaloa, Costa Rica, Mexico, </w:t>
      </w:r>
      <w:r>
        <w:rPr>
          <w:rFonts w:ascii="Times" w:hAnsi="Times"/>
          <w:position w:val="16"/>
          <w:sz w:val="14"/>
          <w:szCs w:val="14"/>
          <w:rtl w:val="0"/>
        </w:rPr>
        <w:t>3</w:t>
      </w:r>
      <w:r>
        <w:rPr>
          <w:rFonts w:ascii="Times" w:hAnsi="Times"/>
          <w:rtl w:val="0"/>
          <w:lang w:val="en-US"/>
        </w:rPr>
        <w:t xml:space="preserve">Dow AgroSciences, Mixco, Guatemala, </w:t>
      </w:r>
      <w:r>
        <w:rPr>
          <w:rFonts w:ascii="Times" w:hAnsi="Times"/>
          <w:position w:val="16"/>
          <w:sz w:val="14"/>
          <w:szCs w:val="14"/>
          <w:rtl w:val="0"/>
        </w:rPr>
        <w:t>4</w:t>
      </w:r>
      <w:r>
        <w:rPr>
          <w:rFonts w:ascii="Times" w:hAnsi="Times"/>
          <w:rtl w:val="0"/>
          <w:lang w:val="nl-NL"/>
        </w:rPr>
        <w:t xml:space="preserve">Dow AgroSciences, Culiacan, Mexico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0490 </w:t>
      </w:r>
      <w:r>
        <w:rPr>
          <w:rFonts w:ascii="Times" w:hAnsi="Times"/>
          <w:rtl w:val="0"/>
          <w:lang w:val="en-US"/>
        </w:rPr>
        <w:t>Case study 8: Managing the challenges of the Asian citrus psyllid</w:t>
      </w:r>
      <w:r>
        <w:rPr>
          <w:rFonts w:ascii="Times" w:hAnsi="Times"/>
          <w:i w:val="1"/>
          <w:iCs w:val="1"/>
          <w:rtl w:val="0"/>
          <w:lang w:val="it-IT"/>
        </w:rPr>
        <w:t xml:space="preserve">, Diaphorina citri, </w:t>
      </w:r>
      <w:r>
        <w:rPr>
          <w:rFonts w:ascii="Times" w:hAnsi="Times"/>
          <w:rtl w:val="0"/>
          <w:lang w:val="en-US"/>
        </w:rPr>
        <w:t xml:space="preserve">vector of the huanglongbing in Florida citrus: A mix of conventional and non-conventional approaches. </w:t>
      </w:r>
      <w:r>
        <w:rPr>
          <w:rFonts w:ascii="Times" w:hAnsi="Times"/>
          <w:b w:val="1"/>
          <w:bCs w:val="1"/>
          <w:rtl w:val="0"/>
        </w:rPr>
        <w:t xml:space="preserve">Harold Browning </w:t>
      </w:r>
      <w:r>
        <w:rPr>
          <w:rFonts w:ascii="Times" w:hAnsi="Times"/>
          <w:rtl w:val="0"/>
          <w:lang w:val="en-US"/>
        </w:rPr>
        <w:t xml:space="preserve">(hwbr@citrusrdf.org), Univ. of Florida, Lake Alfred,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0491 </w:t>
      </w:r>
      <w:r>
        <w:rPr>
          <w:rFonts w:ascii="Times" w:hAnsi="Times"/>
          <w:rtl w:val="0"/>
          <w:lang w:val="en-US"/>
        </w:rPr>
        <w:t xml:space="preserve">Emergency use authorizations </w:t>
      </w:r>
      <w:r>
        <w:rPr>
          <w:rFonts w:ascii="Times" w:hAnsi="Times" w:hint="default"/>
          <w:rtl w:val="0"/>
          <w:lang w:val="en-US"/>
        </w:rPr>
        <w:t xml:space="preserve">— </w:t>
      </w:r>
      <w:r>
        <w:rPr>
          <w:rFonts w:ascii="Times" w:hAnsi="Times"/>
          <w:rtl w:val="0"/>
          <w:lang w:val="en-US"/>
        </w:rPr>
        <w:t xml:space="preserve">how regulators can help growers. </w:t>
      </w:r>
      <w:r>
        <w:rPr>
          <w:rFonts w:ascii="Times" w:hAnsi="Times"/>
          <w:b w:val="1"/>
          <w:bCs w:val="1"/>
          <w:rtl w:val="0"/>
          <w:lang w:val="en-US"/>
        </w:rPr>
        <w:t xml:space="preserve">Nick Simmons </w:t>
      </w:r>
      <w:r>
        <w:rPr>
          <w:rFonts w:ascii="Times" w:hAnsi="Times"/>
          <w:rtl w:val="0"/>
        </w:rPr>
        <w:t>(nsimmons2@dow.com)</w:t>
      </w:r>
      <w:r>
        <w:rPr>
          <w:rFonts w:ascii="Times" w:hAnsi="Times"/>
          <w:position w:val="16"/>
          <w:sz w:val="14"/>
          <w:szCs w:val="14"/>
          <w:rtl w:val="0"/>
        </w:rPr>
        <w:t>1</w:t>
      </w:r>
      <w:r>
        <w:rPr>
          <w:rFonts w:ascii="Times" w:hAnsi="Times"/>
          <w:rtl w:val="0"/>
          <w:lang w:val="pt-PT"/>
        </w:rPr>
        <w:t>, Paulo Milanezi</w:t>
      </w:r>
      <w:r>
        <w:rPr>
          <w:rFonts w:ascii="Times" w:hAnsi="Times"/>
          <w:position w:val="16"/>
          <w:sz w:val="14"/>
          <w:szCs w:val="14"/>
          <w:rtl w:val="0"/>
        </w:rPr>
        <w:t>2</w:t>
      </w:r>
      <w:r>
        <w:rPr>
          <w:rFonts w:ascii="Times" w:hAnsi="Times"/>
          <w:rtl w:val="0"/>
        </w:rPr>
        <w:t>, Valdirene Reno</w:t>
      </w:r>
      <w:r>
        <w:rPr>
          <w:rFonts w:ascii="Times" w:hAnsi="Times"/>
          <w:position w:val="16"/>
          <w:sz w:val="14"/>
          <w:szCs w:val="14"/>
          <w:rtl w:val="0"/>
        </w:rPr>
        <w:t>2</w:t>
      </w:r>
      <w:r>
        <w:rPr>
          <w:rFonts w:ascii="Times" w:hAnsi="Times"/>
          <w:rtl w:val="0"/>
          <w:lang w:val="en-US"/>
        </w:rPr>
        <w:t>, Sheridawn Schoeman</w:t>
      </w:r>
      <w:r>
        <w:rPr>
          <w:rFonts w:ascii="Times" w:hAnsi="Times"/>
          <w:position w:val="16"/>
          <w:sz w:val="14"/>
          <w:szCs w:val="14"/>
          <w:rtl w:val="0"/>
        </w:rPr>
        <w:t>3</w:t>
      </w:r>
      <w:r>
        <w:rPr>
          <w:rFonts w:ascii="Times" w:hAnsi="Times"/>
          <w:rtl w:val="0"/>
          <w:lang w:val="en-US"/>
        </w:rPr>
        <w:t>, and Jamey Thomas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Dow AgroSciences,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3</w:t>
      </w:r>
      <w:r>
        <w:rPr>
          <w:rFonts w:ascii="Times" w:hAnsi="Times"/>
          <w:rtl w:val="0"/>
          <w:lang w:val="en-US"/>
        </w:rPr>
        <w:t xml:space="preserve">Dow Agro- Sciences, Hitchin,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0492 </w:t>
      </w:r>
      <w:r>
        <w:rPr>
          <w:rFonts w:ascii="Times" w:hAnsi="Times"/>
          <w:rtl w:val="0"/>
          <w:lang w:val="en-US"/>
        </w:rPr>
        <w:t xml:space="preserve">Pooling global resources to address regulatory requirements for managing emerging insect pests: A global approach for minor uses. </w:t>
      </w:r>
      <w:r>
        <w:rPr>
          <w:rFonts w:ascii="Times" w:hAnsi="Times"/>
          <w:b w:val="1"/>
          <w:bCs w:val="1"/>
          <w:rtl w:val="0"/>
          <w:lang w:val="de-DE"/>
        </w:rPr>
        <w:t xml:space="preserve">Daniel Kunkel </w:t>
      </w:r>
      <w:r>
        <w:rPr>
          <w:rFonts w:ascii="Times" w:hAnsi="Times"/>
          <w:rtl w:val="0"/>
          <w:lang w:val="de-DE"/>
        </w:rPr>
        <w:t xml:space="preserve">(kunkel@aesop.rutgers.edu), Keith Dorschner, </w:t>
      </w:r>
    </w:p>
    <w:p>
      <w:pPr>
        <w:pStyle w:val="Body"/>
        <w:widowControl w:val="0"/>
        <w:spacing w:after="240"/>
        <w:rPr>
          <w:rFonts w:ascii="Times" w:cs="Times" w:hAnsi="Times" w:eastAsia="Times"/>
        </w:rPr>
      </w:pPr>
      <w:r>
        <w:rPr>
          <w:rFonts w:ascii="Times" w:hAnsi="Times"/>
          <w:rtl w:val="0"/>
          <w:lang w:val="en-US"/>
        </w:rPr>
        <w:t xml:space="preserve">Bill Barney, and Jerry Baron, IR-4 Project, Princeton, NJ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Profiles of Forest Pests Ready to Cross Borders and Invade New Areas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Melody A. Keena</w:t>
      </w:r>
      <w:r>
        <w:rPr>
          <w:rFonts w:ascii="Times" w:hAnsi="Times"/>
          <w:position w:val="16"/>
          <w:sz w:val="14"/>
          <w:szCs w:val="14"/>
          <w:rtl w:val="0"/>
        </w:rPr>
        <w:t>1</w:t>
      </w:r>
      <w:r>
        <w:rPr>
          <w:rFonts w:ascii="Times" w:hAnsi="Times"/>
          <w:rtl w:val="0"/>
          <w:lang w:val="fr-FR"/>
        </w:rPr>
        <w:t>, Alain Roques</w:t>
      </w:r>
      <w:r>
        <w:rPr>
          <w:rFonts w:ascii="Times" w:hAnsi="Times"/>
          <w:position w:val="16"/>
          <w:sz w:val="14"/>
          <w:szCs w:val="14"/>
          <w:rtl w:val="0"/>
        </w:rPr>
        <w:t>2</w:t>
      </w:r>
      <w:r>
        <w:rPr>
          <w:rFonts w:ascii="Times" w:hAnsi="Times"/>
          <w:rtl w:val="0"/>
          <w:lang w:val="en-US"/>
        </w:rPr>
        <w:t>, and Yuri Baranchikov</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Forest Service, Hamden, CT, </w:t>
      </w:r>
      <w:r>
        <w:rPr>
          <w:rFonts w:ascii="Times" w:hAnsi="Times"/>
          <w:position w:val="16"/>
          <w:sz w:val="14"/>
          <w:szCs w:val="14"/>
          <w:rtl w:val="0"/>
        </w:rPr>
        <w:t>2</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3</w:t>
      </w:r>
      <w:r>
        <w:rPr>
          <w:rFonts w:ascii="Times" w:hAnsi="Times"/>
          <w:rtl w:val="0"/>
          <w:lang w:val="en-US"/>
        </w:rPr>
        <w:t xml:space="preserve">Siberian Branch of Russian Academy of Sciences, Krasnoyarsk, Russia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0493 </w:t>
      </w:r>
      <w:r>
        <w:rPr>
          <w:rFonts w:ascii="Times" w:hAnsi="Times"/>
          <w:rtl w:val="0"/>
          <w:lang w:val="de-DE"/>
        </w:rPr>
        <w:t xml:space="preserve">Nun moth, </w:t>
      </w:r>
      <w:r>
        <w:rPr>
          <w:rFonts w:ascii="Times" w:hAnsi="Times"/>
          <w:i w:val="1"/>
          <w:iCs w:val="1"/>
          <w:rtl w:val="0"/>
        </w:rPr>
        <w:t xml:space="preserve">Lymantria monacha </w:t>
      </w:r>
      <w:r>
        <w:rPr>
          <w:rFonts w:ascii="Times" w:hAnsi="Times"/>
          <w:rtl w:val="0"/>
          <w:lang w:val="es-ES_tradnl"/>
        </w:rPr>
        <w:t xml:space="preserve">(Lepidoptera: Erebidae). </w:t>
      </w:r>
      <w:r>
        <w:rPr>
          <w:rFonts w:ascii="Times" w:hAnsi="Times"/>
          <w:b w:val="1"/>
          <w:bCs w:val="1"/>
          <w:rtl w:val="0"/>
          <w:lang w:val="da-DK"/>
        </w:rPr>
        <w:t xml:space="preserve">Melody A. Keena </w:t>
      </w:r>
      <w:r>
        <w:rPr>
          <w:rFonts w:ascii="Times" w:hAnsi="Times"/>
          <w:rtl w:val="0"/>
        </w:rPr>
        <w:t xml:space="preserve">(mkeena@fs.fed.us), USDA - Forest Service, Hamden, CT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0494 </w:t>
      </w:r>
      <w:r>
        <w:rPr>
          <w:rFonts w:ascii="Times" w:hAnsi="Times"/>
          <w:rtl w:val="0"/>
          <w:lang w:val="en-US"/>
        </w:rPr>
        <w:t xml:space="preserve">Siberian moth, </w:t>
      </w:r>
      <w:r>
        <w:rPr>
          <w:rFonts w:ascii="Times" w:hAnsi="Times"/>
          <w:i w:val="1"/>
          <w:iCs w:val="1"/>
          <w:rtl w:val="0"/>
        </w:rPr>
        <w:t xml:space="preserve">Dendrolimus sibiricus </w:t>
      </w:r>
      <w:r>
        <w:rPr>
          <w:rFonts w:ascii="Times" w:hAnsi="Times"/>
          <w:rtl w:val="0"/>
          <w:lang w:val="it-IT"/>
        </w:rPr>
        <w:t xml:space="preserve">(Lepidoptera: Lasiocampidae). </w:t>
      </w:r>
      <w:r>
        <w:rPr>
          <w:rFonts w:ascii="Times" w:hAnsi="Times"/>
          <w:b w:val="1"/>
          <w:bCs w:val="1"/>
          <w:rtl w:val="0"/>
        </w:rPr>
        <w:t xml:space="preserve">Yuri Baranchikov </w:t>
      </w:r>
      <w:r>
        <w:rPr>
          <w:rFonts w:ascii="Times" w:hAnsi="Times"/>
          <w:rtl w:val="0"/>
          <w:lang w:val="en-US"/>
        </w:rPr>
        <w:t xml:space="preserve">(baranchikov_yuri@yahoo.com), Siberian Branch of Russian Academy of Sciences, Krasnoyarsk, Russia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0495 </w:t>
      </w:r>
      <w:r>
        <w:rPr>
          <w:rFonts w:ascii="Times" w:hAnsi="Times"/>
          <w:rtl w:val="0"/>
          <w:lang w:val="en-US"/>
        </w:rPr>
        <w:t xml:space="preserve">Pine processionary moth, </w:t>
      </w:r>
      <w:r>
        <w:rPr>
          <w:rFonts w:ascii="Times" w:hAnsi="Times"/>
          <w:i w:val="1"/>
          <w:iCs w:val="1"/>
          <w:rtl w:val="0"/>
          <w:lang w:val="it-IT"/>
        </w:rPr>
        <w:t xml:space="preserve">Thaumetopoea pityoccampa </w:t>
      </w:r>
      <w:r>
        <w:rPr>
          <w:rFonts w:ascii="Times" w:hAnsi="Times"/>
          <w:rtl w:val="0"/>
          <w:lang w:val="it-IT"/>
        </w:rPr>
        <w:t xml:space="preserve">(Lepidoptera: Notodontidae). </w:t>
      </w:r>
      <w:r>
        <w:rPr>
          <w:rFonts w:ascii="Times" w:hAnsi="Times"/>
          <w:b w:val="1"/>
          <w:bCs w:val="1"/>
          <w:rtl w:val="0"/>
          <w:lang w:val="fr-FR"/>
        </w:rPr>
        <w:t xml:space="preserve">Alain Roques </w:t>
      </w:r>
      <w:r>
        <w:rPr>
          <w:rFonts w:ascii="Times" w:hAnsi="Times"/>
          <w:rtl w:val="0"/>
        </w:rPr>
        <w:t>(alain.roques@orleans.inra.fr), J</w:t>
      </w:r>
      <w:r>
        <w:rPr>
          <w:rFonts w:ascii="Times" w:hAnsi="Times" w:hint="default"/>
          <w:rtl w:val="0"/>
          <w:lang w:val="en-US"/>
        </w:rPr>
        <w:t>é</w:t>
      </w:r>
      <w:r>
        <w:rPr>
          <w:rFonts w:ascii="Times" w:hAnsi="Times"/>
          <w:rtl w:val="0"/>
        </w:rPr>
        <w:t>r</w:t>
      </w:r>
      <w:r>
        <w:rPr>
          <w:rFonts w:ascii="Times" w:hAnsi="Times" w:hint="default"/>
          <w:rtl w:val="0"/>
          <w:lang w:val="en-US"/>
        </w:rPr>
        <w:t>ô</w:t>
      </w:r>
      <w:r>
        <w:rPr>
          <w:rFonts w:ascii="Times" w:hAnsi="Times"/>
          <w:rtl w:val="0"/>
          <w:lang w:val="de-DE"/>
        </w:rPr>
        <w:t>me Rousselet, and Christelle Robinet, INRA, Orl</w:t>
      </w:r>
      <w:r>
        <w:rPr>
          <w:rFonts w:ascii="Times" w:hAnsi="Times" w:hint="default"/>
          <w:rtl w:val="0"/>
          <w:lang w:val="en-US"/>
        </w:rPr>
        <w:t>é</w:t>
      </w:r>
      <w:r>
        <w:rPr>
          <w:rFonts w:ascii="Times" w:hAnsi="Times"/>
          <w:rtl w:val="0"/>
          <w:lang w:val="fr-FR"/>
        </w:rPr>
        <w:t xml:space="preserve">ans, France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0496 </w:t>
      </w:r>
      <w:r>
        <w:rPr>
          <w:rFonts w:ascii="Times" w:hAnsi="Times"/>
          <w:rtl w:val="0"/>
          <w:lang w:val="en-US"/>
        </w:rPr>
        <w:t xml:space="preserve">Emerald ash borer, </w:t>
      </w:r>
      <w:r>
        <w:rPr>
          <w:rFonts w:ascii="Times" w:hAnsi="Times"/>
          <w:i w:val="1"/>
          <w:iCs w:val="1"/>
          <w:rtl w:val="0"/>
          <w:lang w:val="fr-FR"/>
        </w:rPr>
        <w:t xml:space="preserve">Agrilus planipennis </w:t>
      </w:r>
      <w:r>
        <w:rPr>
          <w:rFonts w:ascii="Times" w:hAnsi="Times"/>
          <w:rtl w:val="0"/>
          <w:lang w:val="pt-PT"/>
        </w:rPr>
        <w:t xml:space="preserve">(Coleoptera: Buprestidae). </w:t>
      </w:r>
      <w:r>
        <w:rPr>
          <w:rFonts w:ascii="Times" w:hAnsi="Times"/>
          <w:b w:val="1"/>
          <w:bCs w:val="1"/>
          <w:rtl w:val="0"/>
          <w:lang w:val="en-US"/>
        </w:rPr>
        <w:t xml:space="preserve">Therese Poland </w:t>
      </w:r>
      <w:r>
        <w:rPr>
          <w:rFonts w:ascii="Times" w:hAnsi="Times"/>
          <w:rtl w:val="0"/>
        </w:rPr>
        <w:t>(tpoland@ fs.fed.us)</w:t>
      </w:r>
      <w:r>
        <w:rPr>
          <w:rFonts w:ascii="Times" w:hAnsi="Times"/>
          <w:position w:val="16"/>
          <w:sz w:val="14"/>
          <w:szCs w:val="14"/>
          <w:rtl w:val="0"/>
        </w:rPr>
        <w:t>1</w:t>
      </w:r>
      <w:r>
        <w:rPr>
          <w:rFonts w:ascii="Times" w:hAnsi="Times"/>
          <w:rtl w:val="0"/>
          <w:lang w:val="en-US"/>
        </w:rPr>
        <w:t>, Deborah G. McCullough</w:t>
      </w:r>
      <w:r>
        <w:rPr>
          <w:rFonts w:ascii="Times" w:hAnsi="Times"/>
          <w:position w:val="16"/>
          <w:sz w:val="14"/>
          <w:szCs w:val="14"/>
          <w:rtl w:val="0"/>
        </w:rPr>
        <w:t>2</w:t>
      </w:r>
      <w:r>
        <w:rPr>
          <w:rFonts w:ascii="Times" w:hAnsi="Times"/>
          <w:rtl w:val="0"/>
          <w:lang w:val="de-DE"/>
        </w:rPr>
        <w:t>, and Leah S. Bauer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Forest Service, Lansing, MI,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0497 </w:t>
      </w:r>
      <w:r>
        <w:rPr>
          <w:rFonts w:ascii="Times" w:hAnsi="Times"/>
          <w:rtl w:val="0"/>
          <w:lang w:val="en-US"/>
        </w:rPr>
        <w:t xml:space="preserve">Spotted lanternfly, </w:t>
      </w:r>
      <w:r>
        <w:rPr>
          <w:rFonts w:ascii="Times" w:hAnsi="Times"/>
          <w:i w:val="1"/>
          <w:iCs w:val="1"/>
          <w:rtl w:val="0"/>
        </w:rPr>
        <w:t xml:space="preserve">Lycorma delicatula </w:t>
      </w:r>
      <w:r>
        <w:rPr>
          <w:rFonts w:ascii="Times" w:hAnsi="Times"/>
          <w:rtl w:val="0"/>
          <w:lang w:val="pt-PT"/>
        </w:rPr>
        <w:t xml:space="preserve">(Hemiptera: Fulgoridae). </w:t>
      </w:r>
      <w:r>
        <w:rPr>
          <w:rFonts w:ascii="Times" w:hAnsi="Times"/>
          <w:b w:val="1"/>
          <w:bCs w:val="1"/>
          <w:rtl w:val="0"/>
          <w:lang w:val="en-US"/>
        </w:rPr>
        <w:t xml:space="preserve">Lawrence Barringer </w:t>
      </w:r>
      <w:r>
        <w:rPr>
          <w:rFonts w:ascii="Times" w:hAnsi="Times"/>
          <w:rtl w:val="0"/>
          <w:lang w:val="en-US"/>
        </w:rPr>
        <w:t xml:space="preserve">(lbarringer@pa.gov), Bureau of Plant Industry, Harrisburg, PA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0498 </w:t>
      </w:r>
      <w:r>
        <w:rPr>
          <w:rFonts w:ascii="Times" w:hAnsi="Times"/>
          <w:rtl w:val="0"/>
          <w:lang w:val="en-US"/>
        </w:rPr>
        <w:t xml:space="preserve">Mountain pine beetle, </w:t>
      </w:r>
      <w:r>
        <w:rPr>
          <w:rFonts w:ascii="Times" w:hAnsi="Times"/>
          <w:i w:val="1"/>
          <w:iCs w:val="1"/>
          <w:rtl w:val="0"/>
          <w:lang w:val="es-ES_tradnl"/>
        </w:rPr>
        <w:t xml:space="preserve">Dendroctonus ponderosae </w:t>
      </w:r>
      <w:r>
        <w:rPr>
          <w:rFonts w:ascii="Times" w:hAnsi="Times"/>
          <w:rtl w:val="0"/>
          <w:lang w:val="it-IT"/>
        </w:rPr>
        <w:t xml:space="preserve">(Coleoptera: Curculionidae). </w:t>
      </w:r>
      <w:r>
        <w:rPr>
          <w:rFonts w:ascii="Times" w:hAnsi="Times"/>
          <w:b w:val="1"/>
          <w:bCs w:val="1"/>
          <w:rtl w:val="0"/>
          <w:lang w:val="da-DK"/>
        </w:rPr>
        <w:t xml:space="preserve">Christopher J. Fettig </w:t>
      </w:r>
      <w:r>
        <w:rPr>
          <w:rFonts w:ascii="Times" w:hAnsi="Times"/>
          <w:rtl w:val="0"/>
          <w:lang w:val="it-IT"/>
        </w:rPr>
        <w:t xml:space="preserve">(cfettig@fs.fed.us), USDA - Forest Service, Davis,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0499 </w:t>
      </w:r>
      <w:r>
        <w:rPr>
          <w:rFonts w:ascii="Times" w:hAnsi="Times"/>
          <w:rtl w:val="0"/>
          <w:lang w:val="en-US"/>
        </w:rPr>
        <w:t xml:space="preserve">European spruce bark beetle, </w:t>
      </w:r>
      <w:r>
        <w:rPr>
          <w:rFonts w:ascii="Times" w:hAnsi="Times"/>
          <w:i w:val="1"/>
          <w:iCs w:val="1"/>
          <w:rtl w:val="0"/>
          <w:lang w:val="en-US"/>
        </w:rPr>
        <w:t xml:space="preserve">Ips typographus </w:t>
      </w:r>
      <w:r>
        <w:rPr>
          <w:rFonts w:ascii="Times" w:hAnsi="Times"/>
          <w:rtl w:val="0"/>
          <w:lang w:val="it-IT"/>
        </w:rPr>
        <w:t xml:space="preserve">(Coleoptera: Curculionidae). </w:t>
      </w:r>
      <w:r>
        <w:rPr>
          <w:rFonts w:ascii="Times" w:hAnsi="Times"/>
          <w:b w:val="1"/>
          <w:bCs w:val="1"/>
          <w:rtl w:val="0"/>
          <w:lang w:val="nl-NL"/>
        </w:rPr>
        <w:t xml:space="preserve">Martin Schroeder </w:t>
      </w:r>
      <w:r>
        <w:rPr>
          <w:rFonts w:ascii="Times" w:hAnsi="Times"/>
          <w:rtl w:val="0"/>
          <w:lang w:val="nl-NL"/>
        </w:rPr>
        <w:t>(martin.schroeder@slu.se)</w:t>
      </w:r>
      <w:r>
        <w:rPr>
          <w:rFonts w:ascii="Times" w:hAnsi="Times"/>
          <w:position w:val="16"/>
          <w:sz w:val="14"/>
          <w:szCs w:val="14"/>
          <w:rtl w:val="0"/>
          <w:lang w:val="ru-RU"/>
        </w:rPr>
        <w:t xml:space="preserve">1 </w:t>
      </w:r>
      <w:r>
        <w:rPr>
          <w:rFonts w:ascii="Times" w:hAnsi="Times"/>
          <w:rtl w:val="0"/>
          <w:lang w:val="en-US"/>
        </w:rPr>
        <w:t>and Bj</w:t>
      </w:r>
      <w:r>
        <w:rPr>
          <w:rFonts w:ascii="Times" w:hAnsi="Times" w:hint="default"/>
          <w:rtl w:val="0"/>
          <w:lang w:val="en-US"/>
        </w:rPr>
        <w:t>ø</w:t>
      </w:r>
      <w:r>
        <w:rPr>
          <w:rFonts w:ascii="Times" w:hAnsi="Times"/>
          <w:rtl w:val="0"/>
          <w:lang w:val="de-DE"/>
        </w:rPr>
        <w:t xml:space="preserve">rn </w:t>
      </w:r>
      <w:r>
        <w:rPr>
          <w:rFonts w:ascii="Times" w:hAnsi="Times" w:hint="default"/>
          <w:rtl w:val="0"/>
          <w:lang w:val="en-US"/>
        </w:rPr>
        <w:t>Ø</w:t>
      </w:r>
      <w:r>
        <w:rPr>
          <w:rFonts w:ascii="Times" w:hAnsi="Times"/>
          <w:rtl w:val="0"/>
        </w:rPr>
        <w:t>kland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Uppsala, Sweden, </w:t>
      </w:r>
      <w:r>
        <w:rPr>
          <w:rFonts w:ascii="Times" w:hAnsi="Times"/>
          <w:position w:val="16"/>
          <w:sz w:val="14"/>
          <w:szCs w:val="14"/>
          <w:rtl w:val="0"/>
        </w:rPr>
        <w:t>2</w:t>
      </w:r>
      <w:r>
        <w:rPr>
          <w:rFonts w:ascii="Times" w:hAnsi="Times"/>
          <w:rtl w:val="0"/>
        </w:rPr>
        <w:t xml:space="preserve">Norwegian Institute of Bioeconomy Research, </w:t>
      </w:r>
      <w:r>
        <w:rPr>
          <w:rFonts w:ascii="Times" w:hAnsi="Times" w:hint="default"/>
          <w:rtl w:val="0"/>
          <w:lang w:val="en-US"/>
        </w:rPr>
        <w:t>Å</w:t>
      </w:r>
      <w:r>
        <w:rPr>
          <w:rFonts w:ascii="Times" w:hAnsi="Times"/>
          <w:rtl w:val="0"/>
          <w:lang w:val="en-US"/>
        </w:rPr>
        <w:t xml:space="preserve">s, Norway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0500 </w:t>
      </w:r>
      <w:r>
        <w:rPr>
          <w:rFonts w:ascii="Times" w:hAnsi="Times"/>
          <w:rtl w:val="0"/>
          <w:lang w:val="en-US"/>
        </w:rPr>
        <w:t xml:space="preserve">Four-eyed fir bark beetle, </w:t>
      </w:r>
      <w:r>
        <w:rPr>
          <w:rFonts w:ascii="Times" w:hAnsi="Times"/>
          <w:i w:val="1"/>
          <w:iCs w:val="1"/>
          <w:rtl w:val="0"/>
          <w:lang w:val="en-US"/>
        </w:rPr>
        <w:t xml:space="preserve">Polygraphus proximus </w:t>
      </w:r>
      <w:r>
        <w:rPr>
          <w:rFonts w:ascii="Times" w:hAnsi="Times"/>
          <w:rtl w:val="0"/>
          <w:lang w:val="it-IT"/>
        </w:rPr>
        <w:t xml:space="preserve">(Coleoptera: Curculionidae). </w:t>
      </w:r>
      <w:r>
        <w:rPr>
          <w:rFonts w:ascii="Times" w:hAnsi="Times"/>
          <w:b w:val="1"/>
          <w:bCs w:val="1"/>
          <w:rtl w:val="0"/>
          <w:lang w:val="nl-NL"/>
        </w:rPr>
        <w:t xml:space="preserve">Ivan Kerchev </w:t>
      </w:r>
      <w:r>
        <w:rPr>
          <w:rFonts w:ascii="Times" w:hAnsi="Times"/>
          <w:rtl w:val="0"/>
          <w:lang w:val="en-US"/>
        </w:rPr>
        <w:t xml:space="preserve">(ikea86@mail.ru), Russian Academy of Sciences, Tomsk, Russia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0501 </w:t>
      </w:r>
      <w:r>
        <w:rPr>
          <w:rFonts w:ascii="Times" w:hAnsi="Times"/>
          <w:rtl w:val="0"/>
          <w:lang w:val="en-US"/>
        </w:rPr>
        <w:t xml:space="preserve">Pine sawyer beetle, </w:t>
      </w:r>
      <w:r>
        <w:rPr>
          <w:rFonts w:ascii="Times" w:hAnsi="Times"/>
          <w:i w:val="1"/>
          <w:iCs w:val="1"/>
          <w:rtl w:val="0"/>
          <w:lang w:val="it-IT"/>
        </w:rPr>
        <w:t xml:space="preserve">Monochamus galloprovincialis </w:t>
      </w:r>
      <w:r>
        <w:rPr>
          <w:rFonts w:ascii="Times" w:hAnsi="Times"/>
          <w:rtl w:val="0"/>
        </w:rPr>
        <w:t xml:space="preserve">(Coleoptera: Cerambycidae). </w:t>
      </w:r>
      <w:r>
        <w:rPr>
          <w:rFonts w:ascii="Times" w:hAnsi="Times"/>
          <w:b w:val="1"/>
          <w:bCs w:val="1"/>
          <w:rtl w:val="0"/>
        </w:rPr>
        <w:t>G</w:t>
      </w:r>
      <w:r>
        <w:rPr>
          <w:rFonts w:ascii="Times" w:hAnsi="Times" w:hint="default"/>
          <w:b w:val="1"/>
          <w:bCs w:val="1"/>
          <w:rtl w:val="0"/>
          <w:lang w:val="en-US"/>
        </w:rPr>
        <w:t>é</w:t>
      </w:r>
      <w:r>
        <w:rPr>
          <w:rFonts w:ascii="Times" w:hAnsi="Times"/>
          <w:b w:val="1"/>
          <w:bCs w:val="1"/>
          <w:rtl w:val="0"/>
          <w:lang w:val="fr-FR"/>
        </w:rPr>
        <w:t xml:space="preserve">raldine Roux </w:t>
      </w:r>
      <w:r>
        <w:rPr>
          <w:rFonts w:ascii="Times" w:hAnsi="Times"/>
          <w:rtl w:val="0"/>
          <w:lang w:val="en-US"/>
        </w:rPr>
        <w:t>(geraldine.roux@orleans.inra.fr), Julien Haran, Alain Roques, and Christelle Robinet, INRA, Orl</w:t>
      </w:r>
      <w:r>
        <w:rPr>
          <w:rFonts w:ascii="Times" w:hAnsi="Times" w:hint="default"/>
          <w:rtl w:val="0"/>
          <w:lang w:val="en-US"/>
        </w:rPr>
        <w:t>é</w:t>
      </w:r>
      <w:r>
        <w:rPr>
          <w:rFonts w:ascii="Times" w:hAnsi="Times"/>
          <w:rtl w:val="0"/>
          <w:lang w:val="fr-FR"/>
        </w:rPr>
        <w:t xml:space="preserve">ans, France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0502 </w:t>
      </w:r>
      <w:r>
        <w:rPr>
          <w:rFonts w:ascii="Times" w:hAnsi="Times"/>
          <w:rtl w:val="0"/>
          <w:lang w:val="en-US"/>
        </w:rPr>
        <w:t xml:space="preserve">Western conifer seed bug, </w:t>
      </w:r>
      <w:r>
        <w:rPr>
          <w:rFonts w:ascii="Times" w:hAnsi="Times"/>
          <w:i w:val="1"/>
          <w:iCs w:val="1"/>
          <w:rtl w:val="0"/>
          <w:lang w:val="fr-FR"/>
        </w:rPr>
        <w:t xml:space="preserve">Leptoglossus occidentalis </w:t>
      </w:r>
      <w:r>
        <w:rPr>
          <w:rFonts w:ascii="Times" w:hAnsi="Times"/>
          <w:rtl w:val="0"/>
        </w:rPr>
        <w:t xml:space="preserve">(Hemiptera: Coreidae). </w:t>
      </w:r>
      <w:r>
        <w:rPr>
          <w:rFonts w:ascii="Times" w:hAnsi="Times"/>
          <w:b w:val="1"/>
          <w:bCs w:val="1"/>
          <w:rtl w:val="0"/>
          <w:lang w:val="de-DE"/>
        </w:rPr>
        <w:t xml:space="preserve">Marie-Anne Auger-Rozenberg </w:t>
      </w:r>
      <w:r>
        <w:rPr>
          <w:rFonts w:ascii="Times" w:hAnsi="Times"/>
          <w:rtl w:val="0"/>
        </w:rPr>
        <w:t>(marie-anne.auger-rozenberg@ orleans.inra.fr)</w:t>
      </w:r>
      <w:r>
        <w:rPr>
          <w:rFonts w:ascii="Times" w:hAnsi="Times"/>
          <w:position w:val="16"/>
          <w:sz w:val="14"/>
          <w:szCs w:val="14"/>
          <w:rtl w:val="0"/>
        </w:rPr>
        <w:t>1</w:t>
      </w:r>
      <w:r>
        <w:rPr>
          <w:rFonts w:ascii="Times" w:hAnsi="Times"/>
          <w:rtl w:val="0"/>
          <w:lang w:val="fr-FR"/>
        </w:rPr>
        <w:t>, Vincent Lesieur</w:t>
      </w:r>
      <w:r>
        <w:rPr>
          <w:rFonts w:ascii="Times" w:hAnsi="Times"/>
          <w:position w:val="16"/>
          <w:sz w:val="14"/>
          <w:szCs w:val="14"/>
          <w:rtl w:val="0"/>
        </w:rPr>
        <w:t>2</w:t>
      </w:r>
      <w:r>
        <w:rPr>
          <w:rFonts w:ascii="Times" w:hAnsi="Times"/>
          <w:rtl w:val="0"/>
          <w:lang w:val="pt-PT"/>
        </w:rPr>
        <w:t>, Ana Farinha</w:t>
      </w:r>
      <w:r>
        <w:rPr>
          <w:rFonts w:ascii="Times" w:hAnsi="Times"/>
          <w:position w:val="16"/>
          <w:sz w:val="14"/>
          <w:szCs w:val="14"/>
          <w:rtl w:val="0"/>
        </w:rPr>
        <w:t>3</w:t>
      </w:r>
      <w:r>
        <w:rPr>
          <w:rFonts w:ascii="Times" w:hAnsi="Times"/>
          <w:rtl w:val="0"/>
          <w:lang w:val="en-US"/>
        </w:rPr>
        <w:t>, and Alain Roques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2</w:t>
      </w:r>
      <w:r>
        <w:rPr>
          <w:rFonts w:ascii="Times" w:hAnsi="Times"/>
          <w:rtl w:val="0"/>
          <w:lang w:val="fr-FR"/>
        </w:rPr>
        <w:t xml:space="preserve">USDA - ARS, Montferrier-sur-Lez, France, </w:t>
      </w:r>
      <w:r>
        <w:rPr>
          <w:rFonts w:ascii="Times" w:hAnsi="Times"/>
          <w:position w:val="16"/>
          <w:sz w:val="14"/>
          <w:szCs w:val="14"/>
          <w:rtl w:val="0"/>
        </w:rPr>
        <w:t>3</w:t>
      </w:r>
      <w:r>
        <w:rPr>
          <w:rFonts w:ascii="Times" w:hAnsi="Times"/>
          <w:rtl w:val="0"/>
          <w:lang w:val="pt-PT"/>
        </w:rPr>
        <w:t xml:space="preserve">Univ. of Lisbon, Lisbon, Portugal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0503 </w:t>
      </w:r>
      <w:r>
        <w:rPr>
          <w:rFonts w:ascii="Times" w:hAnsi="Times"/>
          <w:rtl w:val="0"/>
          <w:lang w:val="en-US"/>
        </w:rPr>
        <w:t xml:space="preserve">Citrus longhorned beetle, </w:t>
      </w:r>
      <w:r>
        <w:rPr>
          <w:rFonts w:ascii="Times" w:hAnsi="Times"/>
          <w:i w:val="1"/>
          <w:iCs w:val="1"/>
          <w:rtl w:val="0"/>
          <w:lang w:val="nl-NL"/>
        </w:rPr>
        <w:t xml:space="preserve">Anoplophora chinensis </w:t>
      </w:r>
      <w:r>
        <w:rPr>
          <w:rFonts w:ascii="Times" w:hAnsi="Times"/>
          <w:rtl w:val="0"/>
        </w:rPr>
        <w:t xml:space="preserve">(Coleoptera: Cerambycidae). </w:t>
      </w:r>
      <w:r>
        <w:rPr>
          <w:rFonts w:ascii="Times" w:hAnsi="Times"/>
          <w:b w:val="1"/>
          <w:bCs w:val="1"/>
          <w:rtl w:val="0"/>
          <w:lang w:val="da-DK"/>
        </w:rPr>
        <w:t xml:space="preserve">Jacob D. Wickham </w:t>
      </w:r>
      <w:r>
        <w:rPr>
          <w:rFonts w:ascii="Times" w:hAnsi="Times"/>
          <w:rtl w:val="0"/>
          <w:lang w:val="en-US"/>
        </w:rPr>
        <w:t xml:space="preserve">(wickham@iccas.ac.cn), Chinese Academy of Sciences, Zhongguancun, China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0504 </w:t>
      </w:r>
      <w:r>
        <w:rPr>
          <w:rFonts w:ascii="Times" w:hAnsi="Times"/>
          <w:rtl w:val="0"/>
          <w:lang w:val="en-US"/>
        </w:rPr>
        <w:t xml:space="preserve">Bronze birch borer, </w:t>
      </w:r>
      <w:r>
        <w:rPr>
          <w:rFonts w:ascii="Times" w:hAnsi="Times"/>
          <w:i w:val="1"/>
          <w:iCs w:val="1"/>
          <w:rtl w:val="0"/>
          <w:lang w:val="fr-FR"/>
        </w:rPr>
        <w:t xml:space="preserve">Agrilus anxius </w:t>
      </w:r>
      <w:r>
        <w:rPr>
          <w:rFonts w:ascii="Times" w:hAnsi="Times"/>
          <w:rtl w:val="0"/>
          <w:lang w:val="pt-PT"/>
        </w:rPr>
        <w:t xml:space="preserve">(Coleoptera: Buprestidae). </w:t>
      </w:r>
      <w:r>
        <w:rPr>
          <w:rFonts w:ascii="Times" w:hAnsi="Times"/>
          <w:b w:val="1"/>
          <w:bCs w:val="1"/>
          <w:rtl w:val="0"/>
          <w:lang w:val="en-US"/>
        </w:rPr>
        <w:t xml:space="preserve">Claire E. Rutledge </w:t>
      </w:r>
      <w:r>
        <w:rPr>
          <w:rFonts w:ascii="Times" w:hAnsi="Times"/>
          <w:rtl w:val="0"/>
          <w:lang w:val="en-US"/>
        </w:rPr>
        <w:t xml:space="preserve">(claire.rutledge@ ct.gov), Connecticut Agricultural Experiment Station, New Haven, CT </w:t>
      </w:r>
    </w:p>
    <w:p>
      <w:pPr>
        <w:pStyle w:val="Body"/>
        <w:widowControl w:val="0"/>
        <w:spacing w:after="240"/>
        <w:rPr>
          <w:rFonts w:ascii="Times" w:cs="Times" w:hAnsi="Times" w:eastAsia="Times"/>
        </w:rPr>
      </w:pPr>
      <w:r>
        <w:rPr>
          <w:rFonts w:ascii="Times" w:hAnsi="Times"/>
          <w:b w:val="1"/>
          <w:bCs w:val="1"/>
          <w:rtl w:val="0"/>
        </w:rPr>
        <w:t xml:space="preserve">SD0505 </w:t>
      </w:r>
      <w:r>
        <w:rPr>
          <w:rFonts w:ascii="Times" w:hAnsi="Times"/>
          <w:rtl w:val="0"/>
          <w:lang w:val="en-US"/>
        </w:rPr>
        <w:t xml:space="preserve">Asian longhorned beetle, </w:t>
      </w:r>
      <w:r>
        <w:rPr>
          <w:rFonts w:ascii="Times" w:hAnsi="Times"/>
          <w:i w:val="1"/>
          <w:iCs w:val="1"/>
          <w:rtl w:val="0"/>
          <w:lang w:val="nl-NL"/>
        </w:rPr>
        <w:t xml:space="preserve">Anoplophora glabripennis </w:t>
      </w:r>
      <w:r>
        <w:rPr>
          <w:rFonts w:ascii="Times" w:hAnsi="Times"/>
          <w:rtl w:val="0"/>
        </w:rPr>
        <w:t xml:space="preserve">(Coleoptera: Cerambycidae). </w:t>
      </w:r>
      <w:r>
        <w:rPr>
          <w:rFonts w:ascii="Times" w:hAnsi="Times"/>
          <w:b w:val="1"/>
          <w:bCs w:val="1"/>
          <w:rtl w:val="0"/>
        </w:rPr>
        <w:t xml:space="preserve">Maya Nehme </w:t>
      </w:r>
      <w:r>
        <w:rPr>
          <w:rFonts w:ascii="Times" w:hAnsi="Times"/>
          <w:rtl w:val="0"/>
          <w:lang w:val="de-DE"/>
        </w:rPr>
        <w:t>(mnehme@ lri-lb.org)</w:t>
      </w:r>
      <w:r>
        <w:rPr>
          <w:rFonts w:ascii="Times" w:hAnsi="Times"/>
          <w:position w:val="16"/>
          <w:sz w:val="14"/>
          <w:szCs w:val="14"/>
          <w:rtl w:val="0"/>
        </w:rPr>
        <w:t>1</w:t>
      </w:r>
      <w:r>
        <w:rPr>
          <w:rFonts w:ascii="Times" w:hAnsi="Times"/>
          <w:rtl w:val="0"/>
          <w:lang w:val="de-DE"/>
        </w:rPr>
        <w:t>, Peter S. Meng</w:t>
      </w:r>
      <w:r>
        <w:rPr>
          <w:rFonts w:ascii="Times" w:hAnsi="Times"/>
          <w:position w:val="16"/>
          <w:sz w:val="14"/>
          <w:szCs w:val="14"/>
          <w:rtl w:val="0"/>
        </w:rPr>
        <w:t>2</w:t>
      </w:r>
      <w:r>
        <w:rPr>
          <w:rFonts w:ascii="Times" w:hAnsi="Times"/>
          <w:rtl w:val="0"/>
          <w:lang w:val="it-IT"/>
        </w:rPr>
        <w:t>, Kelli Hoover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Melody A. Keena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American Univ., Beirut, Lebanon, </w:t>
      </w:r>
      <w:r>
        <w:rPr>
          <w:rFonts w:ascii="Times" w:hAnsi="Times"/>
          <w:position w:val="16"/>
          <w:sz w:val="14"/>
          <w:szCs w:val="14"/>
          <w:rtl w:val="0"/>
        </w:rPr>
        <w:t>2</w:t>
      </w:r>
      <w:r>
        <w:rPr>
          <w:rFonts w:ascii="Times" w:hAnsi="Times"/>
          <w:rtl w:val="0"/>
        </w:rPr>
        <w:t xml:space="preserve">Pennsylvania State Univ., University Park, PA, </w:t>
      </w:r>
      <w:r>
        <w:rPr>
          <w:rFonts w:ascii="Times" w:hAnsi="Times"/>
          <w:position w:val="16"/>
          <w:sz w:val="14"/>
          <w:szCs w:val="14"/>
          <w:rtl w:val="0"/>
        </w:rPr>
        <w:t>3</w:t>
      </w:r>
      <w:r>
        <w:rPr>
          <w:rFonts w:ascii="Times" w:hAnsi="Times"/>
          <w:rtl w:val="0"/>
        </w:rPr>
        <w:t xml:space="preserve">USDA - Forest Service, Hamden, CT </w:t>
      </w:r>
    </w:p>
    <w:p>
      <w:pPr>
        <w:pStyle w:val="Body"/>
        <w:widowControl w:val="0"/>
        <w:spacing w:after="240"/>
        <w:rPr>
          <w:rFonts w:ascii="Times" w:cs="Times" w:hAnsi="Times" w:eastAsia="Times"/>
        </w:rPr>
      </w:pPr>
      <w:r>
        <w:rPr>
          <w:rFonts w:ascii="Times" w:hAnsi="Times"/>
          <w:b w:val="1"/>
          <w:bCs w:val="1"/>
          <w:rtl w:val="0"/>
        </w:rPr>
        <w:t xml:space="preserve">SD0506 </w:t>
      </w:r>
      <w:r>
        <w:rPr>
          <w:rFonts w:ascii="Times" w:hAnsi="Times"/>
          <w:rtl w:val="0"/>
          <w:lang w:val="en-US"/>
        </w:rPr>
        <w:t xml:space="preserve">Gypsy moth, </w:t>
      </w:r>
      <w:r>
        <w:rPr>
          <w:rFonts w:ascii="Times" w:hAnsi="Times"/>
          <w:i w:val="1"/>
          <w:iCs w:val="1"/>
          <w:rtl w:val="0"/>
          <w:lang w:val="it-IT"/>
        </w:rPr>
        <w:t xml:space="preserve">Lymantria dispar </w:t>
      </w:r>
      <w:r>
        <w:rPr>
          <w:rFonts w:ascii="Times" w:hAnsi="Times"/>
          <w:rtl w:val="0"/>
          <w:lang w:val="es-ES_tradnl"/>
        </w:rPr>
        <w:t xml:space="preserve">(Lepidoptera: Erebidae). </w:t>
      </w:r>
      <w:r>
        <w:rPr>
          <w:rFonts w:ascii="Times" w:hAnsi="Times"/>
          <w:b w:val="1"/>
          <w:bCs w:val="1"/>
          <w:rtl w:val="0"/>
          <w:lang w:val="pt-PT"/>
        </w:rPr>
        <w:t xml:space="preserve">Steve Munson </w:t>
      </w:r>
      <w:r>
        <w:rPr>
          <w:rFonts w:ascii="Times" w:hAnsi="Times"/>
          <w:rtl w:val="0"/>
        </w:rPr>
        <w:t>(smunson@fs.fed.us)</w:t>
      </w:r>
      <w:r>
        <w:rPr>
          <w:rFonts w:ascii="Times" w:hAnsi="Times"/>
          <w:position w:val="16"/>
          <w:sz w:val="14"/>
          <w:szCs w:val="14"/>
          <w:rtl w:val="0"/>
        </w:rPr>
        <w:t>1</w:t>
      </w:r>
      <w:r>
        <w:rPr>
          <w:rFonts w:ascii="Times" w:hAnsi="Times"/>
          <w:rtl w:val="0"/>
        </w:rPr>
        <w:t>, Victor Mastro</w:t>
      </w:r>
      <w:r>
        <w:rPr>
          <w:rFonts w:ascii="Times" w:hAnsi="Times"/>
          <w:position w:val="16"/>
          <w:sz w:val="14"/>
          <w:szCs w:val="14"/>
          <w:rtl w:val="0"/>
        </w:rPr>
        <w:t>2</w:t>
      </w:r>
      <w:r>
        <w:rPr>
          <w:rFonts w:ascii="Times" w:hAnsi="Times"/>
          <w:rtl w:val="0"/>
          <w:lang w:val="en-US"/>
        </w:rPr>
        <w:t>, and William Wesela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USDA - Forest Service, Ogden, UT, </w:t>
      </w:r>
      <w:r>
        <w:rPr>
          <w:rFonts w:ascii="Times" w:hAnsi="Times"/>
          <w:position w:val="16"/>
          <w:sz w:val="14"/>
          <w:szCs w:val="14"/>
          <w:rtl w:val="0"/>
        </w:rPr>
        <w:t>2</w:t>
      </w:r>
      <w:r>
        <w:rPr>
          <w:rFonts w:ascii="Times" w:hAnsi="Times"/>
          <w:rtl w:val="0"/>
          <w:lang w:val="en-US"/>
        </w:rPr>
        <w:t xml:space="preserve">USDA - APHIS, Buzzards Bay, MA, </w:t>
      </w:r>
      <w:r>
        <w:rPr>
          <w:rFonts w:ascii="Times" w:hAnsi="Times"/>
          <w:position w:val="16"/>
          <w:sz w:val="14"/>
          <w:szCs w:val="14"/>
          <w:rtl w:val="0"/>
        </w:rPr>
        <w:t>3</w:t>
      </w:r>
      <w:r>
        <w:rPr>
          <w:rFonts w:ascii="Times" w:hAnsi="Times"/>
          <w:rtl w:val="0"/>
        </w:rPr>
        <w:t xml:space="preserve">USDA - APHIS, Riverdale, MD </w:t>
      </w:r>
    </w:p>
    <w:p>
      <w:pPr>
        <w:pStyle w:val="Body"/>
        <w:widowControl w:val="0"/>
        <w:spacing w:after="240"/>
        <w:rPr>
          <w:rFonts w:ascii="Times" w:cs="Times" w:hAnsi="Times" w:eastAsia="Times"/>
        </w:rPr>
      </w:pPr>
      <w:r>
        <w:rPr>
          <w:rFonts w:ascii="Times" w:hAnsi="Times"/>
          <w:b w:val="1"/>
          <w:bCs w:val="1"/>
          <w:rtl w:val="0"/>
        </w:rPr>
        <w:t xml:space="preserve">SD0507 </w:t>
      </w:r>
      <w:r>
        <w:rPr>
          <w:rFonts w:ascii="Times" w:hAnsi="Times"/>
          <w:rtl w:val="0"/>
          <w:lang w:val="en-US"/>
        </w:rPr>
        <w:t xml:space="preserve">Namangan longhorned beetle, </w:t>
      </w:r>
      <w:r>
        <w:rPr>
          <w:rFonts w:ascii="Times" w:hAnsi="Times"/>
          <w:i w:val="1"/>
          <w:iCs w:val="1"/>
          <w:rtl w:val="0"/>
          <w:lang w:val="de-DE"/>
        </w:rPr>
        <w:t xml:space="preserve">Xylotrechus namanganensis </w:t>
      </w:r>
      <w:r>
        <w:rPr>
          <w:rFonts w:ascii="Times" w:hAnsi="Times"/>
          <w:rtl w:val="0"/>
        </w:rPr>
        <w:t xml:space="preserve">(Coleoptera: Cerambycidae). </w:t>
      </w:r>
      <w:r>
        <w:rPr>
          <w:rFonts w:ascii="Times" w:hAnsi="Times"/>
          <w:b w:val="1"/>
          <w:bCs w:val="1"/>
          <w:rtl w:val="0"/>
          <w:lang w:val="it-IT"/>
        </w:rPr>
        <w:t xml:space="preserve">Adil Sattar </w:t>
      </w:r>
      <w:r>
        <w:rPr>
          <w:rFonts w:ascii="Times" w:hAnsi="Times"/>
          <w:rtl w:val="0"/>
        </w:rPr>
        <w:t xml:space="preserve">(adl1968@126.com), Xinjiang Agricultural Univ., Urumqi, China </w:t>
      </w:r>
    </w:p>
    <w:p>
      <w:pPr>
        <w:pStyle w:val="Body"/>
        <w:widowControl w:val="0"/>
        <w:spacing w:after="240"/>
        <w:rPr>
          <w:rFonts w:ascii="Times" w:cs="Times" w:hAnsi="Times" w:eastAsia="Times"/>
        </w:rPr>
      </w:pPr>
      <w:r>
        <w:rPr>
          <w:rFonts w:ascii="Times" w:hAnsi="Times"/>
          <w:b w:val="1"/>
          <w:bCs w:val="1"/>
          <w:rtl w:val="0"/>
        </w:rPr>
        <w:t xml:space="preserve">SD0508 </w:t>
      </w:r>
      <w:r>
        <w:rPr>
          <w:rFonts w:ascii="Times" w:hAnsi="Times"/>
          <w:rtl w:val="0"/>
          <w:lang w:val="nl-NL"/>
        </w:rPr>
        <w:t>Sirexwoodwasp,</w:t>
      </w:r>
      <w:r>
        <w:rPr>
          <w:rFonts w:ascii="Times" w:hAnsi="Times"/>
          <w:i w:val="1"/>
          <w:iCs w:val="1"/>
          <w:rtl w:val="0"/>
          <w:lang w:val="es-ES_tradnl"/>
        </w:rPr>
        <w:t>Sirexnoctilio</w:t>
      </w:r>
      <w:r>
        <w:rPr>
          <w:rFonts w:ascii="Times" w:hAnsi="Times"/>
          <w:rtl w:val="0"/>
        </w:rPr>
        <w:t xml:space="preserve">(Hymenoptera:Siricidae). </w:t>
      </w:r>
      <w:r>
        <w:rPr>
          <w:rFonts w:ascii="Times" w:hAnsi="Times"/>
          <w:b w:val="1"/>
          <w:bCs w:val="1"/>
          <w:rtl w:val="0"/>
        </w:rPr>
        <w:t xml:space="preserve">Stephanie Sopow </w:t>
      </w:r>
      <w:r>
        <w:rPr>
          <w:rFonts w:ascii="Times" w:hAnsi="Times"/>
          <w:rtl w:val="0"/>
        </w:rPr>
        <w:t>(stephanie.sopow@scionresearch. com)</w:t>
      </w:r>
      <w:r>
        <w:rPr>
          <w:rFonts w:ascii="Times" w:hAnsi="Times"/>
          <w:position w:val="16"/>
          <w:sz w:val="14"/>
          <w:szCs w:val="14"/>
          <w:rtl w:val="0"/>
        </w:rPr>
        <w:t>1</w:t>
      </w:r>
      <w:r>
        <w:rPr>
          <w:rFonts w:ascii="Times" w:hAnsi="Times"/>
          <w:rtl w:val="0"/>
          <w:lang w:val="it-IT"/>
        </w:rPr>
        <w:t>, Cecilia Romo</w:t>
      </w:r>
      <w:r>
        <w:rPr>
          <w:rFonts w:ascii="Times" w:hAnsi="Times"/>
          <w:position w:val="16"/>
          <w:sz w:val="14"/>
          <w:szCs w:val="14"/>
          <w:rtl w:val="0"/>
        </w:rPr>
        <w:t>2</w:t>
      </w:r>
      <w:r>
        <w:rPr>
          <w:rFonts w:ascii="Times" w:hAnsi="Times"/>
          <w:rtl w:val="0"/>
          <w:lang w:val="en-US"/>
        </w:rPr>
        <w:t>, and John Bain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Scion, Rotorua, New Zealand, </w:t>
      </w:r>
      <w:r>
        <w:rPr>
          <w:rFonts w:ascii="Times" w:hAnsi="Times"/>
          <w:position w:val="16"/>
          <w:sz w:val="14"/>
          <w:szCs w:val="14"/>
          <w:rtl w:val="0"/>
        </w:rPr>
        <w:t>2</w:t>
      </w:r>
      <w:r>
        <w:rPr>
          <w:rFonts w:ascii="Times" w:hAnsi="Times"/>
          <w:rtl w:val="0"/>
          <w:lang w:val="en-US"/>
        </w:rPr>
        <w:t xml:space="preserve">Scion, Christchurch, New Zealand, </w:t>
      </w:r>
      <w:r>
        <w:rPr>
          <w:rFonts w:ascii="Times" w:hAnsi="Times"/>
          <w:position w:val="16"/>
          <w:sz w:val="14"/>
          <w:szCs w:val="14"/>
          <w:rtl w:val="0"/>
        </w:rPr>
        <w:t>3</w:t>
      </w:r>
      <w:r>
        <w:rPr>
          <w:rFonts w:ascii="Times" w:hAnsi="Times"/>
          <w:rtl w:val="0"/>
          <w:lang w:val="en-US"/>
        </w:rPr>
        <w:t xml:space="preserve">Springfield Associates, Rotorua, New Zealand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19" name="officeArt object"/>
            <wp:cNvGraphicFramePr/>
            <a:graphic xmlns:a="http://schemas.openxmlformats.org/drawingml/2006/main">
              <a:graphicData uri="http://schemas.openxmlformats.org/drawingml/2006/picture">
                <pic:pic xmlns:pic="http://schemas.openxmlformats.org/drawingml/2006/picture">
                  <pic:nvPicPr>
                    <pic:cNvPr id="10737420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Calibri" w:cs="Calibri" w:hAnsi="Calibri" w:eastAsia="Calibri"/>
          <w:rtl w:val="0"/>
          <w:lang w:val="ru-RU"/>
        </w:rPr>
        <w:t xml:space="preserve">4:45 </w:t>
      </w:r>
      <w:r>
        <w:rPr>
          <w:rFonts w:ascii="Calibri" w:cs="Calibri" w:hAnsi="Calibri" w:eastAsia="Calibri"/>
          <w:b w:val="1"/>
          <w:bCs w:val="1"/>
          <w:rtl w:val="0"/>
          <w:lang w:val="en-US"/>
        </w:rPr>
        <w:t xml:space="preserve">Discussion and Poster Session </w:t>
      </w: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sz w:val="30"/>
          <w:szCs w:val="30"/>
          <w:rtl w:val="0"/>
        </w:rPr>
        <w:t xml:space="preserve">193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20" name="officeArt object"/>
            <wp:cNvGraphicFramePr/>
            <a:graphic xmlns:a="http://schemas.openxmlformats.org/drawingml/2006/main">
              <a:graphicData uri="http://schemas.openxmlformats.org/drawingml/2006/picture">
                <pic:pic xmlns:pic="http://schemas.openxmlformats.org/drawingml/2006/picture">
                  <pic:nvPicPr>
                    <pic:cNvPr id="107374202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21" name="officeArt object"/>
            <wp:cNvGraphicFramePr/>
            <a:graphic xmlns:a="http://schemas.openxmlformats.org/drawingml/2006/main">
              <a:graphicData uri="http://schemas.openxmlformats.org/drawingml/2006/picture">
                <pic:pic xmlns:pic="http://schemas.openxmlformats.org/drawingml/2006/picture">
                  <pic:nvPicPr>
                    <pic:cNvPr id="107374202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22" name="officeArt object"/>
            <wp:cNvGraphicFramePr/>
            <a:graphic xmlns:a="http://schemas.openxmlformats.org/drawingml/2006/main">
              <a:graphicData uri="http://schemas.openxmlformats.org/drawingml/2006/picture">
                <pic:pic xmlns:pic="http://schemas.openxmlformats.org/drawingml/2006/picture">
                  <pic:nvPicPr>
                    <pic:cNvPr id="107374202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23" name="officeArt object"/>
            <wp:cNvGraphicFramePr/>
            <a:graphic xmlns:a="http://schemas.openxmlformats.org/drawingml/2006/main">
              <a:graphicData uri="http://schemas.openxmlformats.org/drawingml/2006/picture">
                <pic:pic xmlns:pic="http://schemas.openxmlformats.org/drawingml/2006/picture">
                  <pic:nvPicPr>
                    <pic:cNvPr id="107374202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24" name="officeArt object"/>
            <wp:cNvGraphicFramePr/>
            <a:graphic xmlns:a="http://schemas.openxmlformats.org/drawingml/2006/main">
              <a:graphicData uri="http://schemas.openxmlformats.org/drawingml/2006/picture">
                <pic:pic xmlns:pic="http://schemas.openxmlformats.org/drawingml/2006/picture">
                  <pic:nvPicPr>
                    <pic:cNvPr id="107374202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Insights into the Biology of Wild and Managed Native Bees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Hollis Woodard</w:t>
      </w:r>
      <w:r>
        <w:rPr>
          <w:rFonts w:ascii="Times" w:hAnsi="Times"/>
          <w:position w:val="16"/>
          <w:sz w:val="14"/>
          <w:szCs w:val="14"/>
          <w:rtl w:val="0"/>
        </w:rPr>
        <w:t>1</w:t>
      </w:r>
      <w:r>
        <w:rPr>
          <w:rFonts w:ascii="Times" w:hAnsi="Times"/>
          <w:rtl w:val="0"/>
          <w:lang w:val="en-US"/>
        </w:rPr>
        <w:t>, Quinn McFrederick</w:t>
      </w:r>
      <w:r>
        <w:rPr>
          <w:rFonts w:ascii="Times" w:hAnsi="Times"/>
          <w:position w:val="16"/>
          <w:sz w:val="14"/>
          <w:szCs w:val="14"/>
          <w:rtl w:val="0"/>
        </w:rPr>
        <w:t>1</w:t>
      </w:r>
      <w:r>
        <w:rPr>
          <w:rFonts w:ascii="Times" w:hAnsi="Times"/>
          <w:rtl w:val="0"/>
          <w:lang w:val="en-US"/>
        </w:rPr>
        <w:t>, and Theresa L. Pitts-Singer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0509 </w:t>
      </w:r>
      <w:r>
        <w:rPr>
          <w:rFonts w:ascii="Times" w:hAnsi="Times"/>
          <w:rtl w:val="0"/>
          <w:lang w:val="en-US"/>
        </w:rPr>
        <w:t xml:space="preserve">Pesticide impacts on bees: From individual behaviour to pollination services. </w:t>
      </w:r>
      <w:r>
        <w:rPr>
          <w:rFonts w:ascii="Times" w:hAnsi="Times"/>
          <w:b w:val="1"/>
          <w:bCs w:val="1"/>
          <w:rtl w:val="0"/>
          <w:lang w:val="de-DE"/>
        </w:rPr>
        <w:t xml:space="preserve">Nigel E. Raine </w:t>
      </w:r>
      <w:r>
        <w:rPr>
          <w:rFonts w:ascii="Times" w:hAnsi="Times"/>
          <w:rtl w:val="0"/>
          <w:lang w:val="it-IT"/>
        </w:rPr>
        <w:t>(nraine@uoguelph.ca)</w:t>
      </w:r>
      <w:r>
        <w:rPr>
          <w:rFonts w:ascii="Times" w:hAnsi="Times"/>
          <w:position w:val="16"/>
          <w:sz w:val="14"/>
          <w:szCs w:val="14"/>
          <w:rtl w:val="0"/>
        </w:rPr>
        <w:t>1</w:t>
      </w:r>
      <w:r>
        <w:rPr>
          <w:rFonts w:ascii="Times" w:hAnsi="Times"/>
          <w:rtl w:val="0"/>
          <w:lang w:val="it-IT"/>
        </w:rPr>
        <w:t>, Gemma Baron</w:t>
      </w:r>
      <w:r>
        <w:rPr>
          <w:rFonts w:ascii="Times" w:hAnsi="Times"/>
          <w:position w:val="16"/>
          <w:sz w:val="14"/>
          <w:szCs w:val="14"/>
          <w:rtl w:val="0"/>
        </w:rPr>
        <w:t>2</w:t>
      </w:r>
      <w:r>
        <w:rPr>
          <w:rFonts w:ascii="Times" w:hAnsi="Times"/>
          <w:rtl w:val="0"/>
          <w:lang w:val="de-DE"/>
        </w:rPr>
        <w:t>, Richard Gill</w:t>
      </w:r>
      <w:r>
        <w:rPr>
          <w:rFonts w:ascii="Times" w:hAnsi="Times"/>
          <w:position w:val="16"/>
          <w:sz w:val="14"/>
          <w:szCs w:val="14"/>
          <w:rtl w:val="0"/>
        </w:rPr>
        <w:t>3</w:t>
      </w:r>
      <w:r>
        <w:rPr>
          <w:rFonts w:ascii="Times" w:hAnsi="Times"/>
          <w:rtl w:val="0"/>
          <w:lang w:val="en-US"/>
        </w:rPr>
        <w:t>, Karen Smith</w:t>
      </w:r>
      <w:r>
        <w:rPr>
          <w:rFonts w:ascii="Times" w:hAnsi="Times"/>
          <w:position w:val="16"/>
          <w:sz w:val="14"/>
          <w:szCs w:val="14"/>
          <w:rtl w:val="0"/>
        </w:rPr>
        <w:t>2</w:t>
      </w:r>
      <w:r>
        <w:rPr>
          <w:rFonts w:ascii="Times" w:hAnsi="Times"/>
          <w:rtl w:val="0"/>
          <w:lang w:val="en-US"/>
        </w:rPr>
        <w:t>, and Dara Stanley</w:t>
      </w:r>
      <w:r>
        <w:rPr>
          <w:rFonts w:ascii="Times" w:hAnsi="Times"/>
          <w:position w:val="16"/>
          <w:sz w:val="14"/>
          <w:szCs w:val="14"/>
          <w:rtl w:val="0"/>
        </w:rPr>
        <w:t>2,4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Royal Holloway, Univ. of London, Egham, United Kingdom, </w:t>
      </w:r>
      <w:r>
        <w:rPr>
          <w:rFonts w:ascii="Times" w:hAnsi="Times"/>
          <w:position w:val="16"/>
          <w:sz w:val="14"/>
          <w:szCs w:val="14"/>
          <w:rtl w:val="0"/>
        </w:rPr>
        <w:t>3</w:t>
      </w:r>
      <w:r>
        <w:rPr>
          <w:rFonts w:ascii="Times" w:hAnsi="Times"/>
          <w:rtl w:val="0"/>
          <w:lang w:val="en-US"/>
        </w:rPr>
        <w:t xml:space="preserve">Imperial College London, Ascot, United Kingdom, </w:t>
      </w:r>
      <w:r>
        <w:rPr>
          <w:rFonts w:ascii="Times" w:hAnsi="Times"/>
          <w:position w:val="16"/>
          <w:sz w:val="14"/>
          <w:szCs w:val="14"/>
          <w:rtl w:val="0"/>
        </w:rPr>
        <w:t>4</w:t>
      </w:r>
      <w:r>
        <w:rPr>
          <w:rFonts w:ascii="Times" w:hAnsi="Times"/>
          <w:rtl w:val="0"/>
          <w:lang w:val="en-US"/>
        </w:rPr>
        <w:t xml:space="preserve">National Univ. of Ireland, Galway, Ireland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0510 </w:t>
      </w:r>
      <w:r>
        <w:rPr>
          <w:rFonts w:ascii="Times" w:hAnsi="Times"/>
          <w:rtl w:val="0"/>
          <w:lang w:val="en-US"/>
        </w:rPr>
        <w:t xml:space="preserve">Bee foraging patterns across dynamic resource landscapes. </w:t>
      </w:r>
      <w:r>
        <w:rPr>
          <w:rFonts w:ascii="Times" w:hAnsi="Times"/>
          <w:b w:val="1"/>
          <w:bCs w:val="1"/>
          <w:rtl w:val="0"/>
        </w:rPr>
        <w:t xml:space="preserve">Shalene Jha </w:t>
      </w:r>
      <w:r>
        <w:rPr>
          <w:rFonts w:ascii="Times" w:hAnsi="Times"/>
          <w:rtl w:val="0"/>
          <w:lang w:val="en-US"/>
        </w:rPr>
        <w:t xml:space="preserve">(sjha@austin.utexas.edu) and Nathaniel Pope, The Univ. of Texas, Austin,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0511 </w:t>
      </w:r>
      <w:r>
        <w:rPr>
          <w:rFonts w:ascii="Times" w:hAnsi="Times"/>
          <w:rtl w:val="0"/>
          <w:lang w:val="en-US"/>
        </w:rPr>
        <w:t xml:space="preserve">Understanding land-use drivers of pollinator community composition in an agricultural lanscape. </w:t>
      </w:r>
      <w:r>
        <w:rPr>
          <w:rFonts w:ascii="Times" w:hAnsi="Times"/>
          <w:b w:val="1"/>
          <w:bCs w:val="1"/>
          <w:rtl w:val="0"/>
          <w:lang w:val="da-DK"/>
        </w:rPr>
        <w:t xml:space="preserve">Sarah Cusser </w:t>
      </w:r>
      <w:r>
        <w:rPr>
          <w:rFonts w:ascii="Times" w:hAnsi="Times"/>
          <w:rtl w:val="0"/>
          <w:lang w:val="en-US"/>
        </w:rPr>
        <w:t xml:space="preserve">(sarah.cusser@gmail.com) and Shalene Jha, The Univ. of Texas, Austin, TX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0512 </w:t>
      </w:r>
      <w:r>
        <w:rPr>
          <w:rFonts w:ascii="Times" w:hAnsi="Times"/>
          <w:rtl w:val="0"/>
          <w:lang w:val="en-US"/>
        </w:rPr>
        <w:t xml:space="preserve">Mason bee pollination in Switzerland </w:t>
      </w:r>
      <w:r>
        <w:rPr>
          <w:rFonts w:ascii="Times" w:hAnsi="Times" w:hint="default"/>
          <w:rtl w:val="0"/>
          <w:lang w:val="en-US"/>
        </w:rPr>
        <w:t xml:space="preserve">— </w:t>
      </w:r>
      <w:r>
        <w:rPr>
          <w:rFonts w:ascii="Times" w:hAnsi="Times"/>
          <w:rtl w:val="0"/>
          <w:lang w:val="en-US"/>
        </w:rPr>
        <w:t xml:space="preserve">Recent successes and future challenges. </w:t>
      </w:r>
      <w:r>
        <w:rPr>
          <w:rFonts w:ascii="Times" w:hAnsi="Times"/>
          <w:b w:val="1"/>
          <w:bCs w:val="1"/>
          <w:rtl w:val="0"/>
        </w:rPr>
        <w:t xml:space="preserve">Claudio Sedivy </w:t>
      </w:r>
      <w:r>
        <w:rPr>
          <w:rFonts w:ascii="Times" w:hAnsi="Times"/>
          <w:rtl w:val="0"/>
          <w:lang w:val="de-DE"/>
        </w:rPr>
        <w:t xml:space="preserve">(c.sedivy@wildbieneundpartner.ch), Wildbiene + Partner, Ltd., Switzerland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0513 </w:t>
      </w:r>
      <w:r>
        <w:rPr>
          <w:rFonts w:ascii="Times" w:hAnsi="Times"/>
          <w:rtl w:val="0"/>
          <w:lang w:val="en-US"/>
        </w:rPr>
        <w:t>Temperature effects on the development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emergence of </w:t>
      </w:r>
      <w:r>
        <w:rPr>
          <w:rFonts w:ascii="Times" w:hAnsi="Times"/>
          <w:i w:val="1"/>
          <w:iCs w:val="1"/>
          <w:rtl w:val="0"/>
        </w:rPr>
        <w:t xml:space="preserve">Osmia </w:t>
      </w:r>
      <w:r>
        <w:rPr>
          <w:rFonts w:ascii="Times" w:hAnsi="Times"/>
          <w:rtl w:val="0"/>
          <w:lang w:val="en-US"/>
        </w:rPr>
        <w:t xml:space="preserve">bees: Implications for their management as orchard pollinators. </w:t>
      </w:r>
      <w:r>
        <w:rPr>
          <w:rFonts w:ascii="Times" w:hAnsi="Times"/>
          <w:b w:val="1"/>
          <w:bCs w:val="1"/>
          <w:rtl w:val="0"/>
          <w:lang w:val="it-IT"/>
        </w:rPr>
        <w:t xml:space="preserve">Jordi Bosch </w:t>
      </w:r>
      <w:r>
        <w:rPr>
          <w:rFonts w:ascii="Times" w:hAnsi="Times"/>
          <w:rtl w:val="0"/>
          <w:lang w:val="it-IT"/>
        </w:rPr>
        <w:t>(jordi.bosch@uab.es)</w:t>
      </w:r>
      <w:r>
        <w:rPr>
          <w:rFonts w:ascii="Times" w:hAnsi="Times"/>
          <w:position w:val="16"/>
          <w:sz w:val="14"/>
          <w:szCs w:val="14"/>
          <w:rtl w:val="0"/>
        </w:rPr>
        <w:t>1</w:t>
      </w:r>
      <w:r>
        <w:rPr>
          <w:rFonts w:ascii="Times" w:hAnsi="Times"/>
          <w:rtl w:val="0"/>
          <w:lang w:val="de-DE"/>
        </w:rPr>
        <w:t>, William Kemp</w:t>
      </w:r>
      <w:r>
        <w:rPr>
          <w:rFonts w:ascii="Times" w:hAnsi="Times"/>
          <w:position w:val="16"/>
          <w:sz w:val="14"/>
          <w:szCs w:val="14"/>
          <w:rtl w:val="0"/>
        </w:rPr>
        <w:t>2</w:t>
      </w:r>
      <w:r>
        <w:rPr>
          <w:rFonts w:ascii="Times" w:hAnsi="Times"/>
          <w:rtl w:val="0"/>
          <w:lang w:val="it-IT"/>
        </w:rPr>
        <w:t>, and Fabio Sgolastra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Autonomous Univ. of Barcelona, Bellaterra, Spain, </w:t>
      </w:r>
      <w:r>
        <w:rPr>
          <w:rFonts w:ascii="Times" w:hAnsi="Times"/>
          <w:position w:val="16"/>
          <w:sz w:val="14"/>
          <w:szCs w:val="14"/>
          <w:rtl w:val="0"/>
        </w:rPr>
        <w:t>2</w:t>
      </w:r>
      <w:r>
        <w:rPr>
          <w:rFonts w:ascii="Times" w:hAnsi="Times"/>
          <w:rtl w:val="0"/>
          <w:lang w:val="es-ES_tradnl"/>
        </w:rPr>
        <w:t xml:space="preserve">USDA - ARS, Fargo, ND, </w:t>
      </w:r>
      <w:r>
        <w:rPr>
          <w:rFonts w:ascii="Times" w:hAnsi="Times"/>
          <w:position w:val="16"/>
          <w:sz w:val="14"/>
          <w:szCs w:val="14"/>
          <w:rtl w:val="0"/>
        </w:rPr>
        <w:t>3</w:t>
      </w:r>
      <w:r>
        <w:rPr>
          <w:rFonts w:ascii="Times" w:hAnsi="Times"/>
          <w:rtl w:val="0"/>
          <w:lang w:val="it-IT"/>
        </w:rPr>
        <w:t xml:space="preserve">Univ. of Bologna, Bologna, Italy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0514 </w:t>
      </w:r>
      <w:r>
        <w:rPr>
          <w:rFonts w:ascii="Times" w:hAnsi="Times"/>
          <w:rtl w:val="0"/>
          <w:lang w:val="en-US"/>
        </w:rPr>
        <w:t xml:space="preserve">Dietary pollen needs of adult female solitary bees for reproduction. </w:t>
      </w:r>
      <w:r>
        <w:rPr>
          <w:rFonts w:ascii="Times" w:hAnsi="Times"/>
          <w:b w:val="1"/>
          <w:bCs w:val="1"/>
          <w:rtl w:val="0"/>
          <w:lang w:val="fr-FR"/>
        </w:rPr>
        <w:t xml:space="preserve">James H. Cane </w:t>
      </w:r>
      <w:r>
        <w:rPr>
          <w:rFonts w:ascii="Times" w:hAnsi="Times"/>
          <w:rtl w:val="0"/>
        </w:rPr>
        <w:t xml:space="preserve">(jim.cane@ars. usda.gov), USDA - ARS, Logan, UT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0515 </w:t>
      </w:r>
      <w:r>
        <w:rPr>
          <w:rFonts w:ascii="Times" w:hAnsi="Times"/>
          <w:rtl w:val="0"/>
          <w:lang w:val="en-US"/>
        </w:rPr>
        <w:t xml:space="preserve">Potential use of Brazilian native bees for crop pollination. </w:t>
      </w:r>
      <w:r>
        <w:rPr>
          <w:rFonts w:ascii="Times" w:hAnsi="Times"/>
          <w:b w:val="1"/>
          <w:bCs w:val="1"/>
          <w:rtl w:val="0"/>
          <w:lang w:val="pt-PT"/>
        </w:rPr>
        <w:t xml:space="preserve">Breno Freitas </w:t>
      </w:r>
      <w:r>
        <w:rPr>
          <w:rFonts w:ascii="Times" w:hAnsi="Times"/>
          <w:rtl w:val="0"/>
          <w:lang w:val="pt-PT"/>
        </w:rPr>
        <w:t>(freitas@ufc.br), Federal Univ. of Cear</w:t>
      </w:r>
      <w:r>
        <w:rPr>
          <w:rFonts w:ascii="Times" w:hAnsi="Times" w:hint="default"/>
          <w:rtl w:val="0"/>
          <w:lang w:val="en-US"/>
        </w:rPr>
        <w:t>á</w:t>
      </w:r>
      <w:r>
        <w:rPr>
          <w:rFonts w:ascii="Times" w:hAnsi="Times"/>
          <w:rtl w:val="0"/>
        </w:rPr>
        <w:t xml:space="preserve">, Fortaleza, Brazil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0516 </w:t>
      </w:r>
      <w:r>
        <w:rPr>
          <w:rFonts w:ascii="Times" w:hAnsi="Times"/>
          <w:rtl w:val="0"/>
          <w:lang w:val="en-US"/>
        </w:rPr>
        <w:t xml:space="preserve">Pollinating California almonds with </w:t>
      </w:r>
      <w:r>
        <w:rPr>
          <w:rFonts w:ascii="Times" w:hAnsi="Times"/>
          <w:i w:val="1"/>
          <w:iCs w:val="1"/>
          <w:rtl w:val="0"/>
        </w:rPr>
        <w:t>Osmia lignaria</w:t>
      </w:r>
      <w:r>
        <w:rPr>
          <w:rFonts w:ascii="Times" w:hAnsi="Times"/>
          <w:rtl w:val="0"/>
          <w:lang w:val="en-US"/>
        </w:rPr>
        <w:t xml:space="preserve">, the blue orchard bee. </w:t>
      </w:r>
      <w:r>
        <w:rPr>
          <w:rFonts w:ascii="Times" w:hAnsi="Times"/>
          <w:b w:val="1"/>
          <w:bCs w:val="1"/>
          <w:rtl w:val="0"/>
          <w:lang w:val="en-US"/>
        </w:rPr>
        <w:t xml:space="preserve">Theresa L. Pitts-Singer </w:t>
      </w:r>
      <w:r>
        <w:rPr>
          <w:rFonts w:ascii="Times" w:hAnsi="Times"/>
          <w:rtl w:val="0"/>
          <w:lang w:val="en-US"/>
        </w:rPr>
        <w:t xml:space="preserve">(theresa.pitts-singer@ars.usda.gov), USDA - ARS, Logan, UT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0517 </w:t>
      </w:r>
      <w:r>
        <w:rPr>
          <w:rFonts w:ascii="Times" w:hAnsi="Times"/>
          <w:rtl w:val="0"/>
          <w:lang w:val="en-US"/>
        </w:rPr>
        <w:t xml:space="preserve">Bee community restoration and maintenance: Assessing differences in nesting to better understand bee diversity. </w:t>
      </w:r>
      <w:r>
        <w:rPr>
          <w:rFonts w:ascii="Times" w:hAnsi="Times"/>
          <w:b w:val="1"/>
          <w:bCs w:val="1"/>
          <w:rtl w:val="0"/>
          <w:lang w:val="en-US"/>
        </w:rPr>
        <w:t xml:space="preserve">Alexandra Harmon-Threatt </w:t>
      </w:r>
      <w:r>
        <w:rPr>
          <w:rFonts w:ascii="Times" w:hAnsi="Times"/>
          <w:rtl w:val="0"/>
          <w:lang w:val="en-US"/>
        </w:rPr>
        <w:t xml:space="preserve">(aht@illinois. edu), Univ. of Illinois, Champaign, 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0518 </w:t>
      </w:r>
      <w:r>
        <w:rPr>
          <w:rFonts w:ascii="Times" w:hAnsi="Times"/>
          <w:rtl w:val="0"/>
          <w:lang w:val="en-US"/>
        </w:rPr>
        <w:t xml:space="preserve">Measuring partner choice in plant </w:t>
      </w:r>
      <w:r>
        <w:rPr>
          <w:rFonts w:ascii="Times" w:hAnsi="Times" w:hint="default"/>
          <w:rtl w:val="0"/>
          <w:lang w:val="en-US"/>
        </w:rPr>
        <w:t xml:space="preserve">— </w:t>
      </w:r>
      <w:r>
        <w:rPr>
          <w:rFonts w:ascii="Times" w:hAnsi="Times"/>
          <w:rtl w:val="0"/>
          <w:lang w:val="en-US"/>
        </w:rPr>
        <w:t xml:space="preserve">pollinator networks: Separating </w:t>
      </w:r>
      <w:r>
        <w:rPr>
          <w:rFonts w:ascii="Times" w:hAnsi="Times" w:hint="default"/>
          <w:rtl w:val="0"/>
          <w:lang w:val="en-US"/>
        </w:rPr>
        <w:t>“</w:t>
      </w:r>
      <w:r>
        <w:rPr>
          <w:rFonts w:ascii="Times" w:hAnsi="Times"/>
          <w:rtl w:val="0"/>
          <w:lang w:val="en-US"/>
        </w:rPr>
        <w:t>rewiring</w:t>
      </w:r>
      <w:r>
        <w:rPr>
          <w:rFonts w:ascii="Times" w:hAnsi="Times" w:hint="default"/>
          <w:rtl w:val="0"/>
          <w:lang w:val="en-US"/>
        </w:rPr>
        <w:t xml:space="preserve">” </w:t>
      </w:r>
      <w:r>
        <w:rPr>
          <w:rFonts w:ascii="Times" w:hAnsi="Times"/>
          <w:rtl w:val="0"/>
          <w:lang w:val="en-US"/>
        </w:rPr>
        <w:t xml:space="preserve">and </w:t>
      </w:r>
      <w:r>
        <w:rPr>
          <w:rFonts w:ascii="Times" w:hAnsi="Times" w:hint="default"/>
          <w:rtl w:val="0"/>
          <w:lang w:val="en-US"/>
        </w:rPr>
        <w:t>“</w:t>
      </w:r>
      <w:r>
        <w:rPr>
          <w:rFonts w:ascii="Times" w:hAnsi="Times"/>
          <w:rtl w:val="0"/>
          <w:lang w:val="it-IT"/>
        </w:rPr>
        <w:t>fidelity</w:t>
      </w:r>
      <w:r>
        <w:rPr>
          <w:rFonts w:ascii="Times" w:hAnsi="Times" w:hint="default"/>
          <w:rtl w:val="0"/>
          <w:lang w:val="en-US"/>
        </w:rPr>
        <w:t xml:space="preserve">” </w:t>
      </w:r>
      <w:r>
        <w:rPr>
          <w:rFonts w:ascii="Times" w:hAnsi="Times"/>
          <w:rtl w:val="0"/>
          <w:lang w:val="en-US"/>
        </w:rPr>
        <w:t xml:space="preserve">from chance with a null model approach. </w:t>
      </w:r>
      <w:r>
        <w:rPr>
          <w:rFonts w:ascii="Times" w:hAnsi="Times"/>
          <w:b w:val="1"/>
          <w:bCs w:val="1"/>
          <w:rtl w:val="0"/>
          <w:lang w:val="de-DE"/>
        </w:rPr>
        <w:t xml:space="preserve">Mark Genung </w:t>
      </w:r>
      <w:r>
        <w:rPr>
          <w:rFonts w:ascii="Times" w:hAnsi="Times"/>
          <w:rtl w:val="0"/>
          <w:lang w:val="en-US"/>
        </w:rPr>
        <w:t xml:space="preserve">(mark.a.genung@rutgers.edu), Rachael Winfree, and Molly MacLeod, Rutgers, The State Univ. of New Jersey, New Brunswick, NJ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0519 </w:t>
      </w:r>
      <w:r>
        <w:rPr>
          <w:rFonts w:ascii="Times" w:hAnsi="Times"/>
          <w:rtl w:val="0"/>
          <w:lang w:val="en-US"/>
        </w:rPr>
        <w:t xml:space="preserve">Evaluating native perennial flowering strips for enhancing native bees and pollination services on farmlands in Montana. </w:t>
      </w:r>
      <w:r>
        <w:rPr>
          <w:rFonts w:ascii="Times" w:hAnsi="Times"/>
          <w:b w:val="1"/>
          <w:bCs w:val="1"/>
          <w:rtl w:val="0"/>
          <w:lang w:val="en-US"/>
        </w:rPr>
        <w:t xml:space="preserve">Casey Delphia </w:t>
      </w:r>
      <w:r>
        <w:rPr>
          <w:rFonts w:ascii="Times" w:hAnsi="Times"/>
          <w:rtl w:val="0"/>
          <w:lang w:val="en-US"/>
        </w:rPr>
        <w:t>(casey.delphia@ montana.edu), Laura Burkle, and Kevin O</w:t>
      </w:r>
      <w:r>
        <w:rPr>
          <w:rFonts w:ascii="Times" w:hAnsi="Times" w:hint="default"/>
          <w:rtl w:val="0"/>
          <w:lang w:val="en-US"/>
        </w:rPr>
        <w:t>’</w:t>
      </w:r>
      <w:r>
        <w:rPr>
          <w:rFonts w:ascii="Times" w:hAnsi="Times"/>
          <w:rtl w:val="0"/>
        </w:rPr>
        <w:t xml:space="preserve">Neill, Montana State Univ., Bozeman, MT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0520 </w:t>
      </w:r>
      <w:r>
        <w:rPr>
          <w:rFonts w:ascii="Times" w:hAnsi="Times"/>
          <w:rtl w:val="0"/>
          <w:lang w:val="en-US"/>
        </w:rPr>
        <w:t>Red Listing America</w:t>
      </w:r>
      <w:r>
        <w:rPr>
          <w:rFonts w:ascii="Times" w:hAnsi="Times" w:hint="default"/>
          <w:rtl w:val="0"/>
          <w:lang w:val="en-US"/>
        </w:rPr>
        <w:t>’</w:t>
      </w:r>
      <w:r>
        <w:rPr>
          <w:rFonts w:ascii="Times" w:hAnsi="Times"/>
          <w:rtl w:val="0"/>
          <w:lang w:val="en-US"/>
        </w:rPr>
        <w:t>s bumble bees: Status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trends among </w:t>
      </w:r>
      <w:r>
        <w:rPr>
          <w:rFonts w:ascii="Times" w:hAnsi="Times"/>
          <w:i w:val="1"/>
          <w:iCs w:val="1"/>
          <w:rtl w:val="0"/>
          <w:lang w:val="pt-PT"/>
        </w:rPr>
        <w:t xml:space="preserve">Bombus </w:t>
      </w:r>
      <w:r>
        <w:rPr>
          <w:rFonts w:ascii="Times" w:hAnsi="Times"/>
          <w:rtl w:val="0"/>
          <w:lang w:val="en-US"/>
        </w:rPr>
        <w:t xml:space="preserve">spp. in the Western Hemisphere. </w:t>
      </w:r>
      <w:r>
        <w:rPr>
          <w:rFonts w:ascii="Times" w:hAnsi="Times"/>
          <w:b w:val="1"/>
          <w:bCs w:val="1"/>
          <w:rtl w:val="0"/>
          <w:lang w:val="en-US"/>
        </w:rPr>
        <w:t xml:space="preserve">Rich Hatfield </w:t>
      </w:r>
      <w:r>
        <w:rPr>
          <w:rFonts w:ascii="Times" w:hAnsi="Times"/>
          <w:rtl w:val="0"/>
          <w:lang w:val="pt-PT"/>
        </w:rPr>
        <w:t>(rich@xerces.org)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Sheila R. Colla</w:t>
      </w:r>
      <w:r>
        <w:rPr>
          <w:rFonts w:ascii="Times" w:hAnsi="Times"/>
          <w:position w:val="16"/>
          <w:sz w:val="14"/>
          <w:szCs w:val="14"/>
          <w:rtl w:val="0"/>
        </w:rPr>
        <w:t>2</w:t>
      </w:r>
      <w:r>
        <w:rPr>
          <w:rFonts w:ascii="Times" w:hAnsi="Times"/>
          <w:rtl w:val="0"/>
          <w:lang w:val="da-DK"/>
        </w:rPr>
        <w:t>, Sarina Jepsen</w:t>
      </w:r>
      <w:r>
        <w:rPr>
          <w:rFonts w:ascii="Times" w:hAnsi="Times"/>
          <w:position w:val="16"/>
          <w:sz w:val="14"/>
          <w:szCs w:val="14"/>
          <w:rtl w:val="0"/>
        </w:rPr>
        <w:t>1</w:t>
      </w:r>
      <w:r>
        <w:rPr>
          <w:rFonts w:ascii="Times" w:hAnsi="Times"/>
          <w:rtl w:val="0"/>
          <w:lang w:val="de-DE"/>
        </w:rPr>
        <w:t>, Leif Richardson</w:t>
      </w:r>
      <w:r>
        <w:rPr>
          <w:rFonts w:ascii="Times" w:hAnsi="Times"/>
          <w:position w:val="16"/>
          <w:sz w:val="14"/>
          <w:szCs w:val="14"/>
          <w:rtl w:val="0"/>
        </w:rPr>
        <w:t>3</w:t>
      </w:r>
      <w:r>
        <w:rPr>
          <w:rFonts w:ascii="Times" w:hAnsi="Times"/>
          <w:rtl w:val="0"/>
          <w:lang w:val="da-DK"/>
        </w:rPr>
        <w:t>, Robbin W. Thorp</w:t>
      </w:r>
      <w:r>
        <w:rPr>
          <w:rFonts w:ascii="Times" w:hAnsi="Times"/>
          <w:position w:val="16"/>
          <w:sz w:val="14"/>
          <w:szCs w:val="14"/>
          <w:rtl w:val="0"/>
        </w:rPr>
        <w:t>4</w:t>
      </w:r>
      <w:r>
        <w:rPr>
          <w:rFonts w:ascii="Times" w:hAnsi="Times"/>
          <w:rtl w:val="0"/>
          <w:lang w:val="it-IT"/>
        </w:rPr>
        <w:t>, Paul Williams</w:t>
      </w:r>
      <w:r>
        <w:rPr>
          <w:rFonts w:ascii="Times" w:hAnsi="Times"/>
          <w:position w:val="16"/>
          <w:sz w:val="14"/>
          <w:szCs w:val="14"/>
          <w:rtl w:val="0"/>
        </w:rPr>
        <w:t>5</w:t>
      </w:r>
      <w:r>
        <w:rPr>
          <w:rFonts w:ascii="Times" w:hAnsi="Times"/>
          <w:rtl w:val="0"/>
        </w:rPr>
        <w:t>, Marina Arbetman</w:t>
      </w:r>
      <w:r>
        <w:rPr>
          <w:rFonts w:ascii="Times" w:hAnsi="Times"/>
          <w:position w:val="16"/>
          <w:sz w:val="14"/>
          <w:szCs w:val="14"/>
          <w:rtl w:val="0"/>
        </w:rPr>
        <w:t>6</w:t>
      </w:r>
      <w:r>
        <w:rPr>
          <w:rFonts w:ascii="Times" w:hAnsi="Times"/>
          <w:rtl w:val="0"/>
          <w:lang w:val="it-IT"/>
        </w:rPr>
        <w:t>, Michelle A. Duennes</w:t>
      </w:r>
      <w:r>
        <w:rPr>
          <w:rFonts w:ascii="Times" w:hAnsi="Times"/>
          <w:position w:val="16"/>
          <w:sz w:val="14"/>
          <w:szCs w:val="14"/>
          <w:rtl w:val="0"/>
        </w:rPr>
        <w:t>7</w:t>
      </w:r>
      <w:r>
        <w:rPr>
          <w:rFonts w:ascii="Times" w:hAnsi="Times"/>
          <w:rtl w:val="0"/>
          <w:lang w:val="pt-PT"/>
        </w:rPr>
        <w:t>, Natalia Escobedo-Kenefic</w:t>
      </w:r>
      <w:r>
        <w:rPr>
          <w:rFonts w:ascii="Times" w:hAnsi="Times"/>
          <w:position w:val="16"/>
          <w:sz w:val="14"/>
          <w:szCs w:val="14"/>
          <w:rtl w:val="0"/>
        </w:rPr>
        <w:t>8</w:t>
      </w:r>
      <w:r>
        <w:rPr>
          <w:rFonts w:ascii="Times" w:hAnsi="Times"/>
          <w:rtl w:val="0"/>
        </w:rPr>
        <w:t>, Elaine Evans</w:t>
      </w:r>
      <w:r>
        <w:rPr>
          <w:rFonts w:ascii="Times" w:hAnsi="Times"/>
          <w:position w:val="16"/>
          <w:sz w:val="14"/>
          <w:szCs w:val="14"/>
          <w:rtl w:val="0"/>
        </w:rPr>
        <w:t>9</w:t>
      </w:r>
      <w:r>
        <w:rPr>
          <w:rFonts w:ascii="Times" w:hAnsi="Times"/>
          <w:rtl w:val="0"/>
          <w:lang w:val="es-ES_tradnl"/>
        </w:rPr>
        <w:t>, Sarah Foltz-Jordan</w:t>
      </w:r>
      <w:r>
        <w:rPr>
          <w:rFonts w:ascii="Times" w:hAnsi="Times"/>
          <w:position w:val="16"/>
          <w:sz w:val="14"/>
          <w:szCs w:val="14"/>
          <w:rtl w:val="0"/>
        </w:rPr>
        <w:t>1</w:t>
      </w:r>
      <w:r>
        <w:rPr>
          <w:rFonts w:ascii="Times" w:hAnsi="Times"/>
          <w:rtl w:val="0"/>
          <w:lang w:val="de-DE"/>
        </w:rPr>
        <w:t>, Aline Martins</w:t>
      </w:r>
      <w:r>
        <w:rPr>
          <w:rFonts w:ascii="Times" w:hAnsi="Times"/>
          <w:position w:val="16"/>
          <w:sz w:val="14"/>
          <w:szCs w:val="14"/>
          <w:rtl w:val="0"/>
        </w:rPr>
        <w:t>10</w:t>
      </w:r>
      <w:r>
        <w:rPr>
          <w:rFonts w:ascii="Times" w:hAnsi="Times"/>
          <w:rtl w:val="0"/>
          <w:lang w:val="da-DK"/>
        </w:rPr>
        <w:t>, Oscar Mart</w:t>
      </w:r>
      <w:r>
        <w:rPr>
          <w:rFonts w:ascii="Times" w:hAnsi="Times" w:hint="default"/>
          <w:rtl w:val="0"/>
          <w:lang w:val="en-US"/>
        </w:rPr>
        <w:t>í</w:t>
      </w:r>
      <w:r>
        <w:rPr>
          <w:rFonts w:ascii="Times" w:hAnsi="Times"/>
          <w:rtl w:val="0"/>
        </w:rPr>
        <w:t>nez</w:t>
      </w:r>
      <w:r>
        <w:rPr>
          <w:rFonts w:ascii="Times" w:hAnsi="Times"/>
          <w:position w:val="16"/>
          <w:sz w:val="14"/>
          <w:szCs w:val="14"/>
          <w:rtl w:val="0"/>
        </w:rPr>
        <w:t>11</w:t>
      </w:r>
      <w:r>
        <w:rPr>
          <w:rFonts w:ascii="Times" w:hAnsi="Times"/>
          <w:rtl w:val="0"/>
          <w:lang w:val="pt-PT"/>
        </w:rPr>
        <w:t>, Jorge Merida</w:t>
      </w:r>
      <w:r>
        <w:rPr>
          <w:rFonts w:ascii="Times" w:hAnsi="Times"/>
          <w:position w:val="16"/>
          <w:sz w:val="14"/>
          <w:szCs w:val="14"/>
          <w:rtl w:val="0"/>
        </w:rPr>
        <w:t>11</w:t>
      </w:r>
      <w:r>
        <w:rPr>
          <w:rFonts w:ascii="Times" w:hAnsi="Times"/>
          <w:rtl w:val="0"/>
          <w:lang w:val="pt-PT"/>
        </w:rPr>
        <w:t>, Jose Montalva</w:t>
      </w:r>
      <w:r>
        <w:rPr>
          <w:rFonts w:ascii="Times" w:hAnsi="Times"/>
          <w:position w:val="16"/>
          <w:sz w:val="14"/>
          <w:szCs w:val="14"/>
          <w:rtl w:val="0"/>
        </w:rPr>
        <w:t>12</w:t>
      </w:r>
      <w:r>
        <w:rPr>
          <w:rFonts w:ascii="Times" w:hAnsi="Times"/>
          <w:rtl w:val="0"/>
          <w:lang w:val="es-ES_tradnl"/>
        </w:rPr>
        <w:t>, Carolina Morales</w:t>
      </w:r>
      <w:r>
        <w:rPr>
          <w:rFonts w:ascii="Times" w:hAnsi="Times"/>
          <w:position w:val="16"/>
          <w:sz w:val="14"/>
          <w:szCs w:val="14"/>
          <w:rtl w:val="0"/>
        </w:rPr>
        <w:t>13</w:t>
      </w:r>
      <w:r>
        <w:rPr>
          <w:rFonts w:ascii="Times" w:hAnsi="Times"/>
          <w:rtl w:val="0"/>
          <w:lang w:val="es-ES_tradnl"/>
        </w:rPr>
        <w:t>, Esteban Pineda</w:t>
      </w:r>
      <w:r>
        <w:rPr>
          <w:rFonts w:ascii="Times" w:hAnsi="Times"/>
          <w:position w:val="16"/>
          <w:sz w:val="14"/>
          <w:szCs w:val="14"/>
          <w:rtl w:val="0"/>
        </w:rPr>
        <w:t>11</w:t>
      </w:r>
      <w:r>
        <w:rPr>
          <w:rFonts w:ascii="Times" w:hAnsi="Times"/>
          <w:rtl w:val="0"/>
          <w:lang w:val="da-DK"/>
        </w:rPr>
        <w:t>, Claus Rasmussen</w:t>
      </w:r>
      <w:r>
        <w:rPr>
          <w:rFonts w:ascii="Times" w:hAnsi="Times"/>
          <w:position w:val="16"/>
          <w:sz w:val="14"/>
          <w:szCs w:val="14"/>
          <w:rtl w:val="0"/>
        </w:rPr>
        <w:t>14</w:t>
      </w:r>
      <w:r>
        <w:rPr>
          <w:rFonts w:ascii="Times" w:hAnsi="Times"/>
          <w:rtl w:val="0"/>
          <w:lang w:val="fr-FR"/>
        </w:rPr>
        <w:t>, Philippe Sagot</w:t>
      </w:r>
      <w:r>
        <w:rPr>
          <w:rFonts w:ascii="Times" w:hAnsi="Times"/>
          <w:position w:val="16"/>
          <w:sz w:val="14"/>
          <w:szCs w:val="14"/>
          <w:rtl w:val="0"/>
        </w:rPr>
        <w:t>11</w:t>
      </w:r>
      <w:r>
        <w:rPr>
          <w:rFonts w:ascii="Times" w:hAnsi="Times"/>
          <w:rtl w:val="0"/>
          <w:lang w:val="it-IT"/>
        </w:rPr>
        <w:t>, Yamila Sasal</w:t>
      </w:r>
      <w:r>
        <w:rPr>
          <w:rFonts w:ascii="Times" w:hAnsi="Times"/>
          <w:position w:val="16"/>
          <w:sz w:val="14"/>
          <w:szCs w:val="14"/>
          <w:rtl w:val="0"/>
        </w:rPr>
        <w:t>13</w:t>
      </w:r>
      <w:r>
        <w:rPr>
          <w:rFonts w:ascii="Times" w:hAnsi="Times"/>
          <w:rtl w:val="0"/>
          <w:lang w:val="nl-NL"/>
        </w:rPr>
        <w:t>, Remy Vandame</w:t>
      </w:r>
      <w:r>
        <w:rPr>
          <w:rFonts w:ascii="Times" w:hAnsi="Times"/>
          <w:position w:val="16"/>
          <w:sz w:val="14"/>
          <w:szCs w:val="14"/>
          <w:rtl w:val="0"/>
        </w:rPr>
        <w:t>11</w:t>
      </w:r>
      <w:r>
        <w:rPr>
          <w:rFonts w:ascii="Times" w:hAnsi="Times"/>
          <w:rtl w:val="0"/>
          <w:lang w:val="es-ES_tradnl"/>
        </w:rPr>
        <w:t>, and Soledad Villamil</w:t>
      </w:r>
      <w:r>
        <w:rPr>
          <w:rFonts w:ascii="Times" w:hAnsi="Times"/>
          <w:position w:val="16"/>
          <w:sz w:val="14"/>
          <w:szCs w:val="14"/>
          <w:rtl w:val="0"/>
        </w:rPr>
        <w:t>15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Xerces Society for Invertebrate Conservation, Portland, OR, </w:t>
      </w:r>
      <w:r>
        <w:rPr>
          <w:rFonts w:ascii="Times" w:hAnsi="Times"/>
          <w:position w:val="16"/>
          <w:sz w:val="14"/>
          <w:szCs w:val="14"/>
          <w:rtl w:val="0"/>
        </w:rPr>
        <w:t>2</w:t>
      </w:r>
      <w:r>
        <w:rPr>
          <w:rFonts w:ascii="Times" w:hAnsi="Times"/>
          <w:rtl w:val="0"/>
          <w:lang w:val="pt-PT"/>
        </w:rPr>
        <w:t xml:space="preserve">York Univ., Toronto, ON, Canada, </w:t>
      </w:r>
      <w:r>
        <w:rPr>
          <w:rFonts w:ascii="Times" w:hAnsi="Times"/>
          <w:position w:val="16"/>
          <w:sz w:val="14"/>
          <w:szCs w:val="14"/>
          <w:rtl w:val="0"/>
        </w:rPr>
        <w:t>3</w:t>
      </w:r>
      <w:r>
        <w:rPr>
          <w:rFonts w:ascii="Times" w:hAnsi="Times"/>
          <w:rtl w:val="0"/>
          <w:lang w:val="en-US"/>
        </w:rPr>
        <w:t xml:space="preserve">Univ. of Vermont, Burlington, VT, </w:t>
      </w:r>
      <w:r>
        <w:rPr>
          <w:rFonts w:ascii="Times" w:hAnsi="Times"/>
          <w:position w:val="16"/>
          <w:sz w:val="14"/>
          <w:szCs w:val="14"/>
          <w:rtl w:val="0"/>
        </w:rPr>
        <w:t>4</w:t>
      </w:r>
      <w:r>
        <w:rPr>
          <w:rFonts w:ascii="Times" w:hAnsi="Times"/>
          <w:rtl w:val="0"/>
          <w:lang w:val="en-US"/>
        </w:rPr>
        <w:t xml:space="preserve">Univ. of California, Davis, CA, </w:t>
      </w:r>
      <w:r>
        <w:rPr>
          <w:rFonts w:ascii="Times" w:hAnsi="Times"/>
          <w:position w:val="16"/>
          <w:sz w:val="14"/>
          <w:szCs w:val="14"/>
          <w:rtl w:val="0"/>
        </w:rPr>
        <w:t>5</w:t>
      </w:r>
      <w:r>
        <w:rPr>
          <w:rFonts w:ascii="Times" w:hAnsi="Times"/>
          <w:rtl w:val="0"/>
          <w:lang w:val="en-US"/>
        </w:rPr>
        <w:t xml:space="preserve">The Natural History Museum, London, United Kingdom, </w:t>
      </w:r>
      <w:r>
        <w:rPr>
          <w:rFonts w:ascii="Times" w:hAnsi="Times"/>
          <w:position w:val="16"/>
          <w:sz w:val="14"/>
          <w:szCs w:val="14"/>
          <w:rtl w:val="0"/>
        </w:rPr>
        <w:t>6</w:t>
      </w:r>
      <w:r>
        <w:rPr>
          <w:rFonts w:ascii="Times" w:hAnsi="Times"/>
          <w:rtl w:val="0"/>
          <w:lang w:val="en-US"/>
        </w:rPr>
        <w:t>National Univ. of Comahue, Neuqu</w:t>
      </w:r>
      <w:r>
        <w:rPr>
          <w:rFonts w:ascii="Times" w:hAnsi="Times" w:hint="default"/>
          <w:rtl w:val="0"/>
          <w:lang w:val="en-US"/>
        </w:rPr>
        <w:t>é</w:t>
      </w:r>
      <w:r>
        <w:rPr>
          <w:rFonts w:ascii="Times" w:hAnsi="Times"/>
          <w:rtl w:val="0"/>
          <w:lang w:val="it-IT"/>
        </w:rPr>
        <w:t xml:space="preserve">n, Argentina, </w:t>
      </w:r>
      <w:r>
        <w:rPr>
          <w:rFonts w:ascii="Times" w:hAnsi="Times"/>
          <w:position w:val="16"/>
          <w:sz w:val="14"/>
          <w:szCs w:val="14"/>
          <w:rtl w:val="0"/>
        </w:rPr>
        <w:t>7</w:t>
      </w:r>
      <w:r>
        <w:rPr>
          <w:rFonts w:ascii="Times" w:hAnsi="Times"/>
          <w:rtl w:val="0"/>
          <w:lang w:val="en-US"/>
        </w:rPr>
        <w:t xml:space="preserve">Univ. of California, Riverside, CA, </w:t>
      </w:r>
      <w:r>
        <w:rPr>
          <w:rFonts w:ascii="Times" w:hAnsi="Times"/>
          <w:position w:val="16"/>
          <w:sz w:val="14"/>
          <w:szCs w:val="14"/>
          <w:rtl w:val="0"/>
        </w:rPr>
        <w:t>8</w:t>
      </w:r>
      <w:r>
        <w:rPr>
          <w:rFonts w:ascii="Times" w:hAnsi="Times"/>
          <w:rtl w:val="0"/>
          <w:lang w:val="pt-PT"/>
        </w:rPr>
        <w:t xml:space="preserve">San Carlos Univ. of Guatemala, Guatemala, </w:t>
      </w:r>
      <w:r>
        <w:rPr>
          <w:rFonts w:ascii="Times" w:hAnsi="Times"/>
          <w:position w:val="16"/>
          <w:sz w:val="14"/>
          <w:szCs w:val="14"/>
          <w:rtl w:val="0"/>
        </w:rPr>
        <w:t>9</w:t>
      </w:r>
      <w:r>
        <w:rPr>
          <w:rFonts w:ascii="Times" w:hAnsi="Times"/>
          <w:rtl w:val="0"/>
          <w:lang w:val="en-US"/>
        </w:rPr>
        <w:t xml:space="preserve">Univ. of Minnesota, St. Paul, MN, </w:t>
      </w:r>
      <w:r>
        <w:rPr>
          <w:rFonts w:ascii="Times" w:hAnsi="Times"/>
          <w:position w:val="16"/>
          <w:sz w:val="14"/>
          <w:szCs w:val="14"/>
          <w:rtl w:val="0"/>
        </w:rPr>
        <w:t>10</w:t>
      </w:r>
      <w:r>
        <w:rPr>
          <w:rFonts w:ascii="Times" w:hAnsi="Times"/>
          <w:rtl w:val="0"/>
          <w:lang w:val="en-US"/>
        </w:rPr>
        <w:t>Federal Univ. of Paran</w:t>
      </w:r>
      <w:r>
        <w:rPr>
          <w:rFonts w:ascii="Times" w:hAnsi="Times" w:hint="default"/>
          <w:rtl w:val="0"/>
          <w:lang w:val="en-US"/>
        </w:rPr>
        <w:t>á</w:t>
      </w:r>
      <w:r>
        <w:rPr>
          <w:rFonts w:ascii="Times" w:hAnsi="Times"/>
          <w:rtl w:val="0"/>
          <w:lang w:val="nl-NL"/>
        </w:rPr>
        <w:t xml:space="preserve">, Brazil, </w:t>
      </w:r>
      <w:r>
        <w:rPr>
          <w:rFonts w:ascii="Times" w:hAnsi="Times"/>
          <w:position w:val="16"/>
          <w:sz w:val="14"/>
          <w:szCs w:val="14"/>
          <w:rtl w:val="0"/>
        </w:rPr>
        <w:t>11</w:t>
      </w:r>
      <w:r>
        <w:rPr>
          <w:rFonts w:ascii="Times" w:hAnsi="Times"/>
          <w:rtl w:val="0"/>
          <w:lang w:val="en-US"/>
        </w:rPr>
        <w:t>The College of the Southern Border, San Crist</w:t>
      </w:r>
      <w:r>
        <w:rPr>
          <w:rFonts w:ascii="Times" w:hAnsi="Times" w:hint="default"/>
          <w:rtl w:val="0"/>
          <w:lang w:val="en-US"/>
        </w:rPr>
        <w:t>ó</w:t>
      </w:r>
      <w:r>
        <w:rPr>
          <w:rFonts w:ascii="Times" w:hAnsi="Times"/>
          <w:rtl w:val="0"/>
          <w:lang w:val="es-ES_tradnl"/>
        </w:rPr>
        <w:t xml:space="preserve">bal de las Casas, Mexico, </w:t>
      </w:r>
      <w:r>
        <w:rPr>
          <w:rFonts w:ascii="Times" w:hAnsi="Times"/>
          <w:position w:val="16"/>
          <w:sz w:val="14"/>
          <w:szCs w:val="14"/>
          <w:rtl w:val="0"/>
        </w:rPr>
        <w:t>12</w:t>
      </w:r>
      <w:r>
        <w:rPr>
          <w:rFonts w:ascii="Times" w:hAnsi="Times"/>
          <w:rtl w:val="0"/>
          <w:lang w:val="es-ES_tradnl"/>
        </w:rPr>
        <w:t xml:space="preserve">Salvemos Nuestro Abejorro, Chile, </w:t>
      </w:r>
      <w:r>
        <w:rPr>
          <w:rFonts w:ascii="Times" w:hAnsi="Times"/>
          <w:position w:val="16"/>
          <w:sz w:val="14"/>
          <w:szCs w:val="14"/>
          <w:rtl w:val="0"/>
        </w:rPr>
        <w:t>13</w:t>
      </w:r>
      <w:r>
        <w:rPr>
          <w:rFonts w:ascii="Times" w:hAnsi="Times"/>
          <w:rtl w:val="0"/>
          <w:lang w:val="es-ES_tradnl"/>
        </w:rPr>
        <w:t xml:space="preserve">National Univ. of Comahue, Argentina, </w:t>
      </w:r>
      <w:r>
        <w:rPr>
          <w:rFonts w:ascii="Times" w:hAnsi="Times"/>
          <w:position w:val="16"/>
          <w:sz w:val="14"/>
          <w:szCs w:val="14"/>
          <w:rtl w:val="0"/>
        </w:rPr>
        <w:t>14</w:t>
      </w:r>
      <w:r>
        <w:rPr>
          <w:rFonts w:ascii="Times" w:hAnsi="Times"/>
          <w:rtl w:val="0"/>
          <w:lang w:val="da-DK"/>
        </w:rPr>
        <w:t xml:space="preserve">Aarhus Univ., Aarhus, Denmark, </w:t>
      </w:r>
      <w:r>
        <w:rPr>
          <w:rFonts w:ascii="Times" w:hAnsi="Times"/>
          <w:position w:val="16"/>
          <w:sz w:val="14"/>
          <w:szCs w:val="14"/>
          <w:rtl w:val="0"/>
        </w:rPr>
        <w:t>15</w:t>
      </w:r>
      <w:r>
        <w:rPr>
          <w:rFonts w:ascii="Times" w:hAnsi="Times"/>
          <w:rtl w:val="0"/>
          <w:lang w:val="en-US"/>
        </w:rPr>
        <w:t>National Univ. of Sur, Bah</w:t>
      </w:r>
      <w:r>
        <w:rPr>
          <w:rFonts w:ascii="Times" w:hAnsi="Times" w:hint="default"/>
          <w:rtl w:val="0"/>
          <w:lang w:val="en-US"/>
        </w:rPr>
        <w:t>í</w:t>
      </w:r>
      <w:r>
        <w:rPr>
          <w:rFonts w:ascii="Times" w:hAnsi="Times"/>
          <w:rtl w:val="0"/>
          <w:lang w:val="es-ES_tradnl"/>
        </w:rPr>
        <w:t xml:space="preserve">asBlanca, Argentina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0521 </w:t>
      </w:r>
      <w:r>
        <w:rPr>
          <w:rFonts w:ascii="Times" w:hAnsi="Times"/>
          <w:rtl w:val="0"/>
          <w:lang w:val="en-US"/>
        </w:rPr>
        <w:t xml:space="preserve">Effects of urbanization on pathogens levels and immune function of native bees. </w:t>
      </w:r>
      <w:r>
        <w:rPr>
          <w:rFonts w:ascii="Times" w:hAnsi="Times"/>
          <w:b w:val="1"/>
          <w:bCs w:val="1"/>
          <w:rtl w:val="0"/>
          <w:lang w:val="es-ES_tradnl"/>
        </w:rPr>
        <w:t>Margarita L</w:t>
      </w:r>
      <w:r>
        <w:rPr>
          <w:rFonts w:ascii="Times" w:hAnsi="Times" w:hint="default"/>
          <w:b w:val="1"/>
          <w:bCs w:val="1"/>
          <w:rtl w:val="0"/>
          <w:lang w:val="en-US"/>
        </w:rPr>
        <w:t>ó</w:t>
      </w:r>
      <w:r>
        <w:rPr>
          <w:rFonts w:ascii="Times" w:hAnsi="Times"/>
          <w:b w:val="1"/>
          <w:bCs w:val="1"/>
          <w:rtl w:val="0"/>
          <w:lang w:val="fr-FR"/>
        </w:rPr>
        <w:t xml:space="preserve">pez-Uribe </w:t>
      </w:r>
      <w:r>
        <w:rPr>
          <w:rFonts w:ascii="Times" w:hAnsi="Times"/>
          <w:rtl w:val="0"/>
          <w:lang w:val="en-US"/>
        </w:rPr>
        <w:t xml:space="preserve">(mmlopezu@ncsu.edu), Rob R. Dunn, Steven Frank, and David Tarpy, North Carolina State Univ., Raleigh, NC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0522 </w:t>
      </w:r>
      <w:r>
        <w:rPr>
          <w:rFonts w:ascii="Times" w:hAnsi="Times"/>
          <w:rtl w:val="0"/>
          <w:lang w:val="en-US"/>
        </w:rPr>
        <w:t>Seasonal patterns of resource abundance and parasitism influence bumblebee (</w:t>
      </w:r>
      <w:r>
        <w:rPr>
          <w:rFonts w:ascii="Times" w:hAnsi="Times"/>
          <w:i w:val="1"/>
          <w:iCs w:val="1"/>
          <w:rtl w:val="0"/>
          <w:lang w:val="fr-FR"/>
        </w:rPr>
        <w:t>Bombus impatiens</w:t>
      </w:r>
      <w:r>
        <w:rPr>
          <w:rFonts w:ascii="Times" w:hAnsi="Times"/>
          <w:rtl w:val="0"/>
          <w:lang w:val="en-US"/>
        </w:rPr>
        <w:t xml:space="preserve">) colony success. </w:t>
      </w:r>
      <w:r>
        <w:rPr>
          <w:rFonts w:ascii="Times" w:hAnsi="Times"/>
          <w:b w:val="1"/>
          <w:bCs w:val="1"/>
          <w:rtl w:val="0"/>
          <w:lang w:val="en-US"/>
        </w:rPr>
        <w:t xml:space="preserve">Rosemary Malfi </w:t>
      </w:r>
      <w:r>
        <w:rPr>
          <w:rFonts w:ascii="Times" w:hAnsi="Times"/>
          <w:rtl w:val="0"/>
        </w:rPr>
        <w:t>(rlmalfi@ucdavis. edu)</w:t>
      </w:r>
      <w:r>
        <w:rPr>
          <w:rFonts w:ascii="Times" w:hAnsi="Times"/>
          <w:position w:val="16"/>
          <w:sz w:val="14"/>
          <w:szCs w:val="14"/>
          <w:rtl w:val="0"/>
        </w:rPr>
        <w:t>1</w:t>
      </w:r>
      <w:r>
        <w:rPr>
          <w:rFonts w:ascii="Times" w:hAnsi="Times"/>
          <w:rtl w:val="0"/>
          <w:lang w:val="en-US"/>
        </w:rPr>
        <w:t>, Jonathan Walter</w:t>
      </w:r>
      <w:r>
        <w:rPr>
          <w:rFonts w:ascii="Times" w:hAnsi="Times"/>
          <w:position w:val="16"/>
          <w:sz w:val="14"/>
          <w:szCs w:val="14"/>
          <w:rtl w:val="0"/>
        </w:rPr>
        <w:t>2</w:t>
      </w:r>
      <w:r>
        <w:rPr>
          <w:rFonts w:ascii="Times" w:hAnsi="Times"/>
          <w:rtl w:val="0"/>
          <w:lang w:val="en-US"/>
        </w:rPr>
        <w:t>, and T</w:t>
      </w:r>
      <w:r>
        <w:rPr>
          <w:rFonts w:ascii="Times" w:hAnsi="Times" w:hint="default"/>
          <w:rtl w:val="0"/>
          <w:lang w:val="en-US"/>
        </w:rPr>
        <w:t>’</w:t>
      </w:r>
      <w:r>
        <w:rPr>
          <w:rFonts w:ascii="Times" w:hAnsi="Times"/>
          <w:rtl w:val="0"/>
          <w:lang w:val="en-US"/>
        </w:rPr>
        <w:t>ai Roulston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Virginia Commonwealth Univ., Richmond, VA, </w:t>
      </w:r>
      <w:r>
        <w:rPr>
          <w:rFonts w:ascii="Times" w:hAnsi="Times"/>
          <w:position w:val="16"/>
          <w:sz w:val="14"/>
          <w:szCs w:val="14"/>
          <w:rtl w:val="0"/>
        </w:rPr>
        <w:t>3</w:t>
      </w:r>
      <w:r>
        <w:rPr>
          <w:rFonts w:ascii="Times" w:hAnsi="Times"/>
          <w:rtl w:val="0"/>
          <w:lang w:val="en-US"/>
        </w:rPr>
        <w:t xml:space="preserve">Univ. of Virginia, Boyce, VA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0523 </w:t>
      </w:r>
      <w:r>
        <w:rPr>
          <w:rFonts w:ascii="Times" w:hAnsi="Times"/>
          <w:rtl w:val="0"/>
          <w:lang w:val="en-US"/>
        </w:rPr>
        <w:t xml:space="preserve">Genetic susceptibility of wild bees to parasite infection? </w:t>
      </w:r>
      <w:r>
        <w:rPr>
          <w:rFonts w:ascii="Times" w:hAnsi="Times"/>
          <w:b w:val="1"/>
          <w:bCs w:val="1"/>
          <w:rtl w:val="0"/>
          <w:lang w:val="en-US"/>
        </w:rPr>
        <w:t xml:space="preserve">Peter Graystock </w:t>
      </w:r>
      <w:r>
        <w:rPr>
          <w:rFonts w:ascii="Times" w:hAnsi="Times"/>
          <w:rtl w:val="0"/>
        </w:rPr>
        <w:t>(peter@graystock.info)</w:t>
      </w:r>
      <w:r>
        <w:rPr>
          <w:rFonts w:ascii="Times" w:hAnsi="Times"/>
          <w:position w:val="16"/>
          <w:sz w:val="14"/>
          <w:szCs w:val="14"/>
          <w:rtl w:val="0"/>
        </w:rPr>
        <w:t>1</w:t>
      </w:r>
      <w:r>
        <w:rPr>
          <w:rFonts w:ascii="Times" w:hAnsi="Times"/>
          <w:rtl w:val="0"/>
          <w:lang w:val="en-US"/>
        </w:rPr>
        <w:t>, Quinn McFrederick</w:t>
      </w:r>
      <w:r>
        <w:rPr>
          <w:rFonts w:ascii="Times" w:hAnsi="Times"/>
          <w:position w:val="16"/>
          <w:sz w:val="14"/>
          <w:szCs w:val="14"/>
          <w:rtl w:val="0"/>
        </w:rPr>
        <w:t>1</w:t>
      </w:r>
      <w:r>
        <w:rPr>
          <w:rFonts w:ascii="Times" w:hAnsi="Times"/>
          <w:rtl w:val="0"/>
          <w:lang w:val="fr-FR"/>
        </w:rPr>
        <w:t>, Claire Carvell</w:t>
      </w:r>
      <w:r>
        <w:rPr>
          <w:rFonts w:ascii="Times" w:hAnsi="Times"/>
          <w:position w:val="16"/>
          <w:sz w:val="14"/>
          <w:szCs w:val="14"/>
          <w:rtl w:val="0"/>
        </w:rPr>
        <w:t>2</w:t>
      </w:r>
      <w:r>
        <w:rPr>
          <w:rFonts w:ascii="Times" w:hAnsi="Times"/>
          <w:rtl w:val="0"/>
          <w:lang w:val="en-US"/>
        </w:rPr>
        <w:t>, Andrew Bourke</w:t>
      </w:r>
      <w:r>
        <w:rPr>
          <w:rFonts w:ascii="Times" w:hAnsi="Times"/>
          <w:position w:val="16"/>
          <w:sz w:val="14"/>
          <w:szCs w:val="14"/>
          <w:rtl w:val="0"/>
        </w:rPr>
        <w:t>3</w:t>
      </w:r>
      <w:r>
        <w:rPr>
          <w:rFonts w:ascii="Times" w:hAnsi="Times"/>
          <w:rtl w:val="0"/>
          <w:lang w:val="en-US"/>
        </w:rPr>
        <w:t>, Matt Heard</w:t>
      </w:r>
      <w:r>
        <w:rPr>
          <w:rFonts w:ascii="Times" w:hAnsi="Times"/>
          <w:position w:val="16"/>
          <w:sz w:val="14"/>
          <w:szCs w:val="14"/>
          <w:rtl w:val="0"/>
        </w:rPr>
        <w:t>2</w:t>
      </w:r>
      <w:r>
        <w:rPr>
          <w:rFonts w:ascii="Times" w:hAnsi="Times"/>
          <w:rtl w:val="0"/>
          <w:lang w:val="fr-FR"/>
        </w:rPr>
        <w:t>, Mark Beaumont</w:t>
      </w:r>
      <w:r>
        <w:rPr>
          <w:rFonts w:ascii="Times" w:hAnsi="Times"/>
          <w:position w:val="16"/>
          <w:sz w:val="14"/>
          <w:szCs w:val="14"/>
          <w:rtl w:val="0"/>
        </w:rPr>
        <w:t>4</w:t>
      </w:r>
      <w:r>
        <w:rPr>
          <w:rFonts w:ascii="Times" w:hAnsi="Times"/>
          <w:rtl w:val="0"/>
          <w:lang w:val="en-US"/>
        </w:rPr>
        <w:t>, and Seirian Sumner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National Environment Research Council, Oxfordshire, United Kingdom, </w:t>
      </w:r>
      <w:r>
        <w:rPr>
          <w:rFonts w:ascii="Times" w:hAnsi="Times"/>
          <w:position w:val="16"/>
          <w:sz w:val="14"/>
          <w:szCs w:val="14"/>
          <w:rtl w:val="0"/>
        </w:rPr>
        <w:t>3</w:t>
      </w:r>
      <w:r>
        <w:rPr>
          <w:rFonts w:ascii="Times" w:hAnsi="Times"/>
          <w:rtl w:val="0"/>
          <w:lang w:val="en-US"/>
        </w:rPr>
        <w:t xml:space="preserve">Univ. of East Anglia, Norwich, United Kingdom, </w:t>
      </w:r>
      <w:r>
        <w:rPr>
          <w:rFonts w:ascii="Times" w:hAnsi="Times"/>
          <w:position w:val="16"/>
          <w:sz w:val="14"/>
          <w:szCs w:val="14"/>
          <w:rtl w:val="0"/>
        </w:rPr>
        <w:t>4</w:t>
      </w:r>
      <w:r>
        <w:rPr>
          <w:rFonts w:ascii="Times" w:hAnsi="Times"/>
          <w:rtl w:val="0"/>
          <w:lang w:val="en-US"/>
        </w:rPr>
        <w:t xml:space="preserve">Univ. of Bristol, Bristol,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 Honor of Past ESA President Donald L. McLean: Electropenetrography (EPG) Without Borders: Plant Pathogen Vector Re- search Inspiring Novel Animal Disease Studies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Elaine Backus</w:t>
      </w:r>
      <w:r>
        <w:rPr>
          <w:rFonts w:ascii="Times" w:hAnsi="Times"/>
          <w:position w:val="16"/>
          <w:sz w:val="14"/>
          <w:szCs w:val="14"/>
          <w:rtl w:val="0"/>
          <w:lang w:val="ru-RU"/>
        </w:rPr>
        <w:t xml:space="preserve">1 </w:t>
      </w:r>
      <w:r>
        <w:rPr>
          <w:rFonts w:ascii="Times" w:hAnsi="Times"/>
          <w:rtl w:val="0"/>
          <w:lang w:val="en-US"/>
        </w:rPr>
        <w:t>and Andrew 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Parlier, CA,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0524 </w:t>
      </w:r>
      <w:r>
        <w:rPr>
          <w:rFonts w:ascii="Times" w:hAnsi="Times"/>
          <w:rtl w:val="0"/>
          <w:lang w:val="en-US"/>
        </w:rPr>
        <w:t xml:space="preserve">How electropenetrography (EPG) can benefit animal-disease vector research: Overview of EPG history, principles, and applications. </w:t>
      </w:r>
      <w:r>
        <w:rPr>
          <w:rFonts w:ascii="Times" w:hAnsi="Times"/>
          <w:b w:val="1"/>
          <w:bCs w:val="1"/>
          <w:rtl w:val="0"/>
          <w:lang w:val="en-US"/>
        </w:rPr>
        <w:t xml:space="preserve">Elaine Backus </w:t>
      </w:r>
      <w:r>
        <w:rPr>
          <w:rFonts w:ascii="Times" w:hAnsi="Times"/>
          <w:rtl w:val="0"/>
          <w:lang w:val="en-US"/>
        </w:rPr>
        <w:t xml:space="preserve">(elaine.backus@ars.usda.gov), USDA - ARS, Parlier, 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0525 </w:t>
      </w:r>
      <w:r>
        <w:rPr>
          <w:rFonts w:ascii="Times" w:hAnsi="Times"/>
          <w:rtl w:val="0"/>
          <w:lang w:val="en-US"/>
        </w:rPr>
        <w:t xml:space="preserve">Identifying the mechanism of transmission of </w:t>
      </w:r>
      <w:r>
        <w:rPr>
          <w:rFonts w:ascii="Times" w:hAnsi="Times"/>
          <w:i w:val="1"/>
          <w:iCs w:val="1"/>
          <w:rtl w:val="0"/>
          <w:lang w:val="it-IT"/>
        </w:rPr>
        <w:t xml:space="preserve">Xylella fastidiosa </w:t>
      </w:r>
      <w:r>
        <w:rPr>
          <w:rFonts w:ascii="Times" w:hAnsi="Times"/>
          <w:rtl w:val="0"/>
          <w:lang w:val="en-US"/>
        </w:rPr>
        <w:t xml:space="preserve">by sharpshooters via EPG research. </w:t>
      </w:r>
      <w:r>
        <w:rPr>
          <w:rFonts w:ascii="Times" w:hAnsi="Times"/>
          <w:b w:val="1"/>
          <w:bCs w:val="1"/>
          <w:rtl w:val="0"/>
          <w:lang w:val="en-US"/>
        </w:rPr>
        <w:t xml:space="preserve">Holly Shugart </w:t>
      </w:r>
      <w:r>
        <w:rPr>
          <w:rFonts w:ascii="Times" w:hAnsi="Times"/>
          <w:rtl w:val="0"/>
        </w:rPr>
        <w:t>(hshugart@ufl.edu)</w:t>
      </w:r>
      <w:r>
        <w:rPr>
          <w:rFonts w:ascii="Times" w:hAnsi="Times"/>
          <w:position w:val="16"/>
          <w:sz w:val="14"/>
          <w:szCs w:val="14"/>
          <w:rtl w:val="0"/>
          <w:lang w:val="ru-RU"/>
        </w:rPr>
        <w:t xml:space="preserve">1 </w:t>
      </w:r>
      <w:r>
        <w:rPr>
          <w:rFonts w:ascii="Times" w:hAnsi="Times"/>
          <w:rtl w:val="0"/>
          <w:lang w:val="en-US"/>
        </w:rPr>
        <w:t>and Elaine Backus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Lake Alfred, FL, </w:t>
      </w:r>
      <w:r>
        <w:rPr>
          <w:rFonts w:ascii="Times" w:hAnsi="Times"/>
          <w:position w:val="16"/>
          <w:sz w:val="14"/>
          <w:szCs w:val="14"/>
          <w:rtl w:val="0"/>
        </w:rPr>
        <w:t>2</w:t>
      </w:r>
      <w:r>
        <w:rPr>
          <w:rFonts w:ascii="Times" w:hAnsi="Times"/>
          <w:rtl w:val="0"/>
          <w:lang w:val="en-US"/>
        </w:rPr>
        <w:t xml:space="preserve">USDA - ARS, Parlier,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25" name="officeArt object"/>
            <wp:cNvGraphicFramePr/>
            <a:graphic xmlns:a="http://schemas.openxmlformats.org/drawingml/2006/main">
              <a:graphicData uri="http://schemas.openxmlformats.org/drawingml/2006/picture">
                <pic:pic xmlns:pic="http://schemas.openxmlformats.org/drawingml/2006/picture">
                  <pic:nvPicPr>
                    <pic:cNvPr id="107374202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26" name="officeArt object"/>
            <wp:cNvGraphicFramePr/>
            <a:graphic xmlns:a="http://schemas.openxmlformats.org/drawingml/2006/main">
              <a:graphicData uri="http://schemas.openxmlformats.org/drawingml/2006/picture">
                <pic:pic xmlns:pic="http://schemas.openxmlformats.org/drawingml/2006/picture">
                  <pic:nvPicPr>
                    <pic:cNvPr id="10737420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27" name="officeArt object"/>
            <wp:cNvGraphicFramePr/>
            <a:graphic xmlns:a="http://schemas.openxmlformats.org/drawingml/2006/main">
              <a:graphicData uri="http://schemas.openxmlformats.org/drawingml/2006/picture">
                <pic:pic xmlns:pic="http://schemas.openxmlformats.org/drawingml/2006/picture">
                  <pic:nvPicPr>
                    <pic:cNvPr id="107374202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0526 </w:t>
      </w:r>
      <w:r>
        <w:rPr>
          <w:rFonts w:ascii="Times" w:hAnsi="Times"/>
          <w:rtl w:val="0"/>
          <w:lang w:val="en-US"/>
        </w:rPr>
        <w:t xml:space="preserve">Aphid feeding activities linked to non-circulative virus transmission. </w:t>
      </w:r>
      <w:r>
        <w:rPr>
          <w:rFonts w:ascii="Times" w:hAnsi="Times"/>
          <w:b w:val="1"/>
          <w:bCs w:val="1"/>
          <w:rtl w:val="0"/>
          <w:lang w:val="en-US"/>
        </w:rPr>
        <w:t xml:space="preserve">Jeffrey A. Davis </w:t>
      </w:r>
      <w:r>
        <w:rPr>
          <w:rFonts w:ascii="Times" w:hAnsi="Times"/>
          <w:rtl w:val="0"/>
        </w:rPr>
        <w:t>(jeffdavis@ agcenter.lsu.edu)</w:t>
      </w:r>
      <w:r>
        <w:rPr>
          <w:rFonts w:ascii="Times" w:hAnsi="Times"/>
          <w:position w:val="16"/>
          <w:sz w:val="14"/>
          <w:szCs w:val="14"/>
          <w:rtl w:val="0"/>
        </w:rPr>
        <w:t>1</w:t>
      </w:r>
      <w:r>
        <w:rPr>
          <w:rFonts w:ascii="Times" w:hAnsi="Times"/>
          <w:rtl w:val="0"/>
          <w:lang w:val="da-DK"/>
        </w:rPr>
        <w:t>, Everlyne Wosula</w:t>
      </w:r>
      <w:r>
        <w:rPr>
          <w:rFonts w:ascii="Times" w:hAnsi="Times"/>
          <w:position w:val="16"/>
          <w:sz w:val="14"/>
          <w:szCs w:val="14"/>
          <w:rtl w:val="0"/>
        </w:rPr>
        <w:t>2</w:t>
      </w:r>
      <w:r>
        <w:rPr>
          <w:rFonts w:ascii="Times" w:hAnsi="Times"/>
          <w:rtl w:val="0"/>
          <w:lang w:val="en-US"/>
        </w:rPr>
        <w:t>, and Christopher Clark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AgCenter, Baton Rouge, LA,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Louisiana State Univ., Baton Rouge, LA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0527 </w:t>
      </w:r>
      <w:r>
        <w:rPr>
          <w:rFonts w:ascii="Times" w:hAnsi="Times"/>
          <w:rtl w:val="0"/>
          <w:lang w:val="en-US"/>
        </w:rPr>
        <w:t xml:space="preserve">Sand fly feeding physiology and potential for breakthroughs using electropenetrography. </w:t>
      </w:r>
      <w:r>
        <w:rPr>
          <w:rFonts w:ascii="Times" w:hAnsi="Times"/>
          <w:b w:val="1"/>
          <w:bCs w:val="1"/>
          <w:rtl w:val="0"/>
          <w:lang w:val="en-US"/>
        </w:rPr>
        <w:t xml:space="preserve">Justin Talley </w:t>
      </w:r>
      <w:r>
        <w:rPr>
          <w:rFonts w:ascii="Times" w:hAnsi="Times"/>
          <w:rtl w:val="0"/>
          <w:lang w:val="en-US"/>
        </w:rPr>
        <w:t xml:space="preserve">(justin.talley@okstate.edu) and Astri Wayadande, Oklahoma State Univ., Stillwater, OK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0528 </w:t>
      </w:r>
      <w:r>
        <w:rPr>
          <w:rFonts w:ascii="Times" w:hAnsi="Times"/>
          <w:rtl w:val="0"/>
          <w:lang w:val="en-US"/>
        </w:rPr>
        <w:t xml:space="preserve">Modification of thrips feeding behaviors by tomato spotted wilt virus. </w:t>
      </w:r>
      <w:r>
        <w:rPr>
          <w:rFonts w:ascii="Times" w:hAnsi="Times"/>
          <w:b w:val="1"/>
          <w:bCs w:val="1"/>
          <w:rtl w:val="0"/>
          <w:lang w:val="de-DE"/>
        </w:rPr>
        <w:t xml:space="preserve">Diane E. Ullman </w:t>
      </w:r>
      <w:r>
        <w:rPr>
          <w:rFonts w:ascii="Times" w:hAnsi="Times"/>
          <w:rtl w:val="0"/>
          <w:lang w:val="en-US"/>
        </w:rPr>
        <w:t xml:space="preserve">(deullman@ ucdavis.edu) and Candice Stafford-Banks, Univ. of California, Davis, CA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SD0529 </w:t>
      </w:r>
      <w:r>
        <w:rPr>
          <w:rFonts w:ascii="Times" w:hAnsi="Times" w:hint="default"/>
          <w:b w:val="1"/>
          <w:bCs w:val="1"/>
          <w:rtl w:val="0"/>
          <w:lang w:val="en-US"/>
        </w:rPr>
        <w:t> </w:t>
      </w:r>
      <w:r>
        <w:rPr>
          <w:rFonts w:ascii="Times" w:hAnsi="Times"/>
          <w:rtl w:val="0"/>
          <w:lang w:val="en-US"/>
        </w:rPr>
        <w:t xml:space="preserve">A2EPG: New pattern recognition software for rapid analysis of electropenetrograms to study stylet probing behavior of aphids. </w:t>
      </w:r>
      <w:r>
        <w:rPr>
          <w:rFonts w:ascii="Times" w:hAnsi="Times"/>
          <w:b w:val="1"/>
          <w:bCs w:val="1"/>
          <w:rtl w:val="0"/>
          <w:lang w:val="pt-PT"/>
        </w:rPr>
        <w:t>Francisco Adasme-Carre</w:t>
      </w:r>
      <w:r>
        <w:rPr>
          <w:rFonts w:ascii="Times" w:hAnsi="Times" w:hint="default"/>
          <w:b w:val="1"/>
          <w:bCs w:val="1"/>
          <w:rtl w:val="0"/>
          <w:lang w:val="en-US"/>
        </w:rPr>
        <w:t>ñ</w:t>
      </w:r>
      <w:r>
        <w:rPr>
          <w:rFonts w:ascii="Times" w:hAnsi="Times"/>
          <w:b w:val="1"/>
          <w:bCs w:val="1"/>
          <w:rtl w:val="0"/>
          <w:lang w:val="en-US"/>
        </w:rPr>
        <w:t xml:space="preserve">o </w:t>
      </w:r>
      <w:r>
        <w:rPr>
          <w:rFonts w:ascii="Times" w:hAnsi="Times"/>
          <w:rtl w:val="0"/>
          <w:lang w:val="it-IT"/>
        </w:rPr>
        <w:t>(francisco.adasme@gmail.com), Camila Mu</w:t>
      </w:r>
      <w:r>
        <w:rPr>
          <w:rFonts w:ascii="Times" w:hAnsi="Times" w:hint="default"/>
          <w:rtl w:val="0"/>
          <w:lang w:val="en-US"/>
        </w:rPr>
        <w:t>ñ</w:t>
      </w:r>
      <w:r>
        <w:rPr>
          <w:rFonts w:ascii="Times" w:hAnsi="Times"/>
          <w:rtl w:val="0"/>
          <w:lang w:val="de-DE"/>
        </w:rPr>
        <w:t>oz-Gutie</w:t>
      </w:r>
      <w:r>
        <w:rPr>
          <w:rFonts w:ascii="Times" w:hAnsi="Times" w:hint="default"/>
          <w:rtl w:val="0"/>
          <w:lang w:val="en-US"/>
        </w:rPr>
        <w:t>ì</w:t>
      </w:r>
      <w:r>
        <w:rPr>
          <w:rFonts w:ascii="Times" w:hAnsi="Times"/>
          <w:rtl w:val="0"/>
          <w:lang w:val="en-US"/>
        </w:rPr>
        <w:t xml:space="preserve">rrez, Josselyn Salinas-Cornejo, and Claudio Ramirez, Univ. of Talca, Talca, Chile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SD0530 </w:t>
      </w:r>
      <w:r>
        <w:rPr>
          <w:rFonts w:ascii="Times" w:hAnsi="Times" w:hint="default"/>
          <w:b w:val="1"/>
          <w:bCs w:val="1"/>
          <w:rtl w:val="0"/>
          <w:lang w:val="en-US"/>
        </w:rPr>
        <w:t> </w:t>
      </w:r>
      <w:r>
        <w:rPr>
          <w:rFonts w:ascii="Times" w:hAnsi="Times"/>
          <w:rtl w:val="0"/>
          <w:lang w:val="en-US"/>
        </w:rPr>
        <w:t xml:space="preserve">Laser surgery of cornicles of the brown citrus aphid, </w:t>
      </w:r>
      <w:r>
        <w:rPr>
          <w:rFonts w:ascii="Times" w:hAnsi="Times"/>
          <w:i w:val="1"/>
          <w:iCs w:val="1"/>
          <w:rtl w:val="0"/>
          <w:lang w:val="it-IT"/>
        </w:rPr>
        <w:t xml:space="preserve">Toxoptera citricida </w:t>
      </w:r>
      <w:r>
        <w:rPr>
          <w:rFonts w:ascii="Times" w:hAnsi="Times"/>
          <w:rtl w:val="0"/>
          <w:lang w:val="en-US"/>
        </w:rPr>
        <w:t xml:space="preserve">(Kirk), alters their fitness and stylet probing behavior. </w:t>
      </w:r>
      <w:r>
        <w:rPr>
          <w:rFonts w:ascii="Times" w:hAnsi="Times"/>
          <w:b w:val="1"/>
          <w:bCs w:val="1"/>
          <w:rtl w:val="0"/>
        </w:rPr>
        <w:t xml:space="preserve">Serine Alfaress </w:t>
      </w:r>
      <w:r>
        <w:rPr>
          <w:rFonts w:ascii="Times" w:hAnsi="Times"/>
          <w:rtl w:val="0"/>
          <w:lang w:val="en-US"/>
        </w:rPr>
        <w:t xml:space="preserve">(serine@ufl.edu), Timothy Ebert, Michael Rogers, and Nabil Killiny, Univ. of Florida, Lake Alfred,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SD0531 </w:t>
      </w:r>
      <w:r>
        <w:rPr>
          <w:rFonts w:ascii="Times" w:hAnsi="Times" w:hint="default"/>
          <w:b w:val="1"/>
          <w:bCs w:val="1"/>
          <w:rtl w:val="0"/>
          <w:lang w:val="en-US"/>
        </w:rPr>
        <w:t> </w:t>
      </w:r>
      <w:r>
        <w:rPr>
          <w:rFonts w:ascii="Times" w:hAnsi="Times"/>
          <w:rtl w:val="0"/>
          <w:lang w:val="en-US"/>
        </w:rPr>
        <w:t xml:space="preserve">Methods of correlating electropenetrography waveform data to hemipteran probing behavior and pathogen transmission. </w:t>
      </w:r>
      <w:r>
        <w:rPr>
          <w:rFonts w:ascii="Times" w:hAnsi="Times"/>
          <w:b w:val="1"/>
          <w:bCs w:val="1"/>
          <w:rtl w:val="0"/>
        </w:rPr>
        <w:t xml:space="preserve">Eldesouky Ammar </w:t>
      </w:r>
      <w:r>
        <w:rPr>
          <w:rFonts w:ascii="Times" w:hAnsi="Times"/>
          <w:rtl w:val="0"/>
        </w:rPr>
        <w:t>(eldammar@hotmail. com)</w:t>
      </w:r>
      <w:r>
        <w:rPr>
          <w:rFonts w:ascii="Times" w:hAnsi="Times"/>
          <w:position w:val="16"/>
          <w:sz w:val="14"/>
          <w:szCs w:val="14"/>
          <w:rtl w:val="0"/>
        </w:rPr>
        <w:t>1</w:t>
      </w:r>
      <w:r>
        <w:rPr>
          <w:rFonts w:ascii="Times" w:hAnsi="Times"/>
          <w:rtl w:val="0"/>
          <w:lang w:val="en-US"/>
        </w:rPr>
        <w:t>, Holly Shugart</w:t>
      </w:r>
      <w:r>
        <w:rPr>
          <w:rFonts w:ascii="Times" w:hAnsi="Times"/>
          <w:position w:val="16"/>
          <w:sz w:val="14"/>
          <w:szCs w:val="14"/>
          <w:rtl w:val="0"/>
        </w:rPr>
        <w:t>2</w:t>
      </w:r>
      <w:r>
        <w:rPr>
          <w:rFonts w:ascii="Times" w:hAnsi="Times"/>
          <w:rtl w:val="0"/>
          <w:lang w:val="nl-NL"/>
        </w:rPr>
        <w:t>, Michael Rogers</w:t>
      </w:r>
      <w:r>
        <w:rPr>
          <w:rFonts w:ascii="Times" w:hAnsi="Times"/>
          <w:position w:val="16"/>
          <w:sz w:val="14"/>
          <w:szCs w:val="14"/>
          <w:rtl w:val="0"/>
        </w:rPr>
        <w:t>2</w:t>
      </w:r>
      <w:r>
        <w:rPr>
          <w:rFonts w:ascii="Times" w:hAnsi="Times"/>
          <w:rtl w:val="0"/>
        </w:rPr>
        <w:t>, David Hall</w:t>
      </w:r>
      <w:r>
        <w:rPr>
          <w:rFonts w:ascii="Times" w:hAnsi="Times"/>
          <w:position w:val="16"/>
          <w:sz w:val="14"/>
          <w:szCs w:val="14"/>
          <w:rtl w:val="0"/>
        </w:rPr>
        <w:t>1</w:t>
      </w:r>
      <w:r>
        <w:rPr>
          <w:rFonts w:ascii="Times" w:hAnsi="Times"/>
          <w:rtl w:val="0"/>
          <w:lang w:val="en-US"/>
        </w:rPr>
        <w:t>, and Robert Shatters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Ft. Pierce, FL, </w:t>
      </w:r>
      <w:r>
        <w:rPr>
          <w:rFonts w:ascii="Times" w:hAnsi="Times"/>
          <w:position w:val="16"/>
          <w:sz w:val="14"/>
          <w:szCs w:val="14"/>
          <w:rtl w:val="0"/>
        </w:rPr>
        <w:t>2</w:t>
      </w:r>
      <w:r>
        <w:rPr>
          <w:rFonts w:ascii="Times" w:hAnsi="Times"/>
          <w:rtl w:val="0"/>
          <w:lang w:val="en-US"/>
        </w:rPr>
        <w:t xml:space="preserve">Univ. of Florida, Lake Alfred,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SD0532 </w:t>
      </w:r>
      <w:r>
        <w:rPr>
          <w:rFonts w:ascii="Times" w:hAnsi="Times" w:hint="default"/>
          <w:b w:val="1"/>
          <w:bCs w:val="1"/>
          <w:rtl w:val="0"/>
          <w:lang w:val="en-US"/>
        </w:rPr>
        <w:t> </w:t>
      </w:r>
      <w:r>
        <w:rPr>
          <w:rFonts w:ascii="Times" w:hAnsi="Times"/>
          <w:rtl w:val="0"/>
          <w:lang w:val="en-US"/>
        </w:rPr>
        <w:t xml:space="preserve">Below-ground sweet potato storage root herbivory by </w:t>
      </w:r>
      <w:r>
        <w:rPr>
          <w:rFonts w:ascii="Times" w:hAnsi="Times"/>
          <w:i w:val="1"/>
          <w:iCs w:val="1"/>
          <w:rtl w:val="0"/>
          <w:lang w:val="es-ES_tradnl"/>
        </w:rPr>
        <w:t xml:space="preserve">Cylas formicarius </w:t>
      </w:r>
      <w:r>
        <w:rPr>
          <w:rFonts w:ascii="Times" w:hAnsi="Times"/>
          <w:rtl w:val="0"/>
          <w:lang w:val="en-US"/>
        </w:rPr>
        <w:t xml:space="preserve">alters above-ground </w:t>
      </w:r>
      <w:r>
        <w:rPr>
          <w:rFonts w:ascii="Times" w:hAnsi="Times"/>
          <w:i w:val="1"/>
          <w:iCs w:val="1"/>
          <w:rtl w:val="0"/>
          <w:lang w:val="de-DE"/>
        </w:rPr>
        <w:t xml:space="preserve">Myzus persicae </w:t>
      </w:r>
      <w:r>
        <w:rPr>
          <w:rFonts w:ascii="Times" w:hAnsi="Times"/>
          <w:rtl w:val="0"/>
          <w:lang w:val="en-US"/>
        </w:rPr>
        <w:t>stylet probing behavior and population dynamics.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Jie Chen </w:t>
      </w:r>
      <w:r>
        <w:rPr>
          <w:rFonts w:ascii="Times" w:hAnsi="Times"/>
          <w:rtl w:val="0"/>
          <w:lang w:val="en-US"/>
        </w:rPr>
        <w:t xml:space="preserve">(jchen31@lsu.edu), Jeffrey Davis, Julien Beuzelin, and Michael Stout, Louisiana State Univ. AgCenter, Baton Rouge, LA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SD0533 </w:t>
      </w:r>
      <w:r>
        <w:rPr>
          <w:rFonts w:ascii="Times" w:hAnsi="Times" w:hint="default"/>
          <w:b w:val="1"/>
          <w:bCs w:val="1"/>
          <w:rtl w:val="0"/>
          <w:lang w:val="en-US"/>
        </w:rPr>
        <w:t> </w:t>
      </w:r>
      <w:r>
        <w:rPr>
          <w:rFonts w:ascii="Times" w:hAnsi="Times"/>
          <w:rtl w:val="0"/>
          <w:lang w:val="en-US"/>
        </w:rPr>
        <w:t xml:space="preserve">Capabilities of the new </w:t>
      </w:r>
      <w:r>
        <w:rPr>
          <w:rFonts w:ascii="Times" w:hAnsi="Times" w:hint="default"/>
          <w:rtl w:val="0"/>
          <w:lang w:val="en-US"/>
        </w:rPr>
        <w:t>“</w:t>
      </w:r>
      <w:r>
        <w:rPr>
          <w:rFonts w:ascii="Times" w:hAnsi="Times"/>
          <w:rtl w:val="0"/>
          <w:lang w:val="it-IT"/>
        </w:rPr>
        <w:t>Universal</w:t>
      </w:r>
      <w:r>
        <w:rPr>
          <w:rFonts w:ascii="Times" w:hAnsi="Times" w:hint="default"/>
          <w:rtl w:val="0"/>
          <w:lang w:val="en-US"/>
        </w:rPr>
        <w:t xml:space="preserve">” </w:t>
      </w:r>
      <w:r>
        <w:rPr>
          <w:rFonts w:ascii="Times" w:hAnsi="Times"/>
          <w:rtl w:val="0"/>
          <w:lang w:val="en-US"/>
        </w:rPr>
        <w:t xml:space="preserve">AC-DC monitor for electropenetrography (EPG). </w:t>
      </w:r>
      <w:r>
        <w:rPr>
          <w:rFonts w:ascii="Times" w:hAnsi="Times"/>
          <w:b w:val="1"/>
          <w:bCs w:val="1"/>
          <w:rtl w:val="0"/>
          <w:lang w:val="en-US"/>
        </w:rPr>
        <w:t xml:space="preserve">Andrew Dowell </w:t>
      </w:r>
      <w:r>
        <w:rPr>
          <w:rFonts w:ascii="Times" w:hAnsi="Times"/>
          <w:rtl w:val="0"/>
          <w:lang w:val="en-US"/>
        </w:rPr>
        <w:t>(andygator3@ gmail.com)</w:t>
      </w:r>
      <w:r>
        <w:rPr>
          <w:rFonts w:ascii="Times" w:hAnsi="Times"/>
          <w:position w:val="16"/>
          <w:sz w:val="14"/>
          <w:szCs w:val="14"/>
          <w:rtl w:val="0"/>
        </w:rPr>
        <w:t>1</w:t>
      </w:r>
      <w:r>
        <w:rPr>
          <w:rFonts w:ascii="Times" w:hAnsi="Times"/>
          <w:rtl w:val="0"/>
          <w:lang w:val="en-US"/>
        </w:rPr>
        <w:t>, Elaine Backus</w:t>
      </w:r>
      <w:r>
        <w:rPr>
          <w:rFonts w:ascii="Times" w:hAnsi="Times"/>
          <w:position w:val="16"/>
          <w:sz w:val="14"/>
          <w:szCs w:val="14"/>
          <w:rtl w:val="0"/>
        </w:rPr>
        <w:t>2</w:t>
      </w:r>
      <w:r>
        <w:rPr>
          <w:rFonts w:ascii="Times" w:hAnsi="Times"/>
          <w:rtl w:val="0"/>
          <w:lang w:val="it-IT"/>
        </w:rPr>
        <w:t>, Felix Cervantes</w:t>
      </w:r>
      <w:r>
        <w:rPr>
          <w:rFonts w:ascii="Times" w:hAnsi="Times"/>
          <w:position w:val="16"/>
          <w:sz w:val="14"/>
          <w:szCs w:val="14"/>
          <w:rtl w:val="0"/>
        </w:rPr>
        <w:t>2</w:t>
      </w:r>
      <w:r>
        <w:rPr>
          <w:rFonts w:ascii="Times" w:hAnsi="Times"/>
          <w:rtl w:val="0"/>
        </w:rPr>
        <w:t>, Jane Todd</w:t>
      </w:r>
      <w:r>
        <w:rPr>
          <w:rFonts w:ascii="Times" w:hAnsi="Times"/>
          <w:position w:val="16"/>
          <w:sz w:val="14"/>
          <w:szCs w:val="14"/>
          <w:rtl w:val="0"/>
        </w:rPr>
        <w:t>3</w:t>
      </w:r>
      <w:r>
        <w:rPr>
          <w:rFonts w:ascii="Times" w:hAnsi="Times"/>
          <w:rtl w:val="0"/>
          <w:lang w:val="en-US"/>
        </w:rPr>
        <w:t>, and Margaret (Peg) Redinbaugh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EPG Technologies, Inc., Gainesville, FL, </w:t>
      </w:r>
      <w:r>
        <w:rPr>
          <w:rFonts w:ascii="Times" w:hAnsi="Times"/>
          <w:position w:val="16"/>
          <w:sz w:val="14"/>
          <w:szCs w:val="14"/>
          <w:rtl w:val="0"/>
        </w:rPr>
        <w:t>2</w:t>
      </w:r>
      <w:r>
        <w:rPr>
          <w:rFonts w:ascii="Times" w:hAnsi="Times"/>
          <w:rtl w:val="0"/>
          <w:lang w:val="en-US"/>
        </w:rPr>
        <w:t xml:space="preserve">USDA - ARS, Parlier, CA, </w:t>
      </w:r>
      <w:r>
        <w:rPr>
          <w:rFonts w:ascii="Times" w:hAnsi="Times"/>
          <w:position w:val="16"/>
          <w:sz w:val="14"/>
          <w:szCs w:val="14"/>
          <w:rtl w:val="0"/>
        </w:rPr>
        <w:t>3</w:t>
      </w:r>
      <w:r>
        <w:rPr>
          <w:rFonts w:ascii="Times" w:hAnsi="Times"/>
          <w:rtl w:val="0"/>
          <w:lang w:val="en-US"/>
        </w:rPr>
        <w:t xml:space="preserve">USDA - ARS, Wooster, OH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SD0534 </w:t>
      </w:r>
      <w:r>
        <w:rPr>
          <w:rFonts w:ascii="Times" w:hAnsi="Times" w:hint="default"/>
          <w:b w:val="1"/>
          <w:bCs w:val="1"/>
          <w:rtl w:val="0"/>
          <w:lang w:val="en-US"/>
        </w:rPr>
        <w:t> </w:t>
      </w:r>
      <w:r>
        <w:rPr>
          <w:rFonts w:ascii="Times" w:hAnsi="Times"/>
          <w:rtl w:val="0"/>
          <w:lang w:val="en-US"/>
        </w:rPr>
        <w:t xml:space="preserve">High applied voltage during electropenetrography has no effect on stylet probing in </w:t>
      </w:r>
      <w:r>
        <w:rPr>
          <w:rFonts w:ascii="Times" w:hAnsi="Times"/>
          <w:i w:val="1"/>
          <w:iCs w:val="1"/>
          <w:rtl w:val="0"/>
          <w:lang w:val="it-IT"/>
        </w:rPr>
        <w:t xml:space="preserve">Diaphorina citri </w:t>
      </w:r>
      <w:r>
        <w:rPr>
          <w:rFonts w:ascii="Times" w:hAnsi="Times"/>
          <w:rtl w:val="0"/>
          <w:lang w:val="en-US"/>
        </w:rPr>
        <w:t xml:space="preserve">(Hemiptera: Liviidae): Should we be surprised? </w:t>
      </w:r>
      <w:r>
        <w:rPr>
          <w:rFonts w:ascii="Times" w:hAnsi="Times"/>
          <w:b w:val="1"/>
          <w:bCs w:val="1"/>
          <w:rtl w:val="0"/>
          <w:lang w:val="en-US"/>
        </w:rPr>
        <w:t xml:space="preserve">Timothy Ebert </w:t>
      </w:r>
      <w:r>
        <w:rPr>
          <w:rFonts w:ascii="Times" w:hAnsi="Times"/>
          <w:rtl w:val="0"/>
          <w:lang w:val="en-US"/>
        </w:rPr>
        <w:t xml:space="preserve">(tebert@ufl.edu) and Michael Rogers, Univ. of Florida, Lake Alfred,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SD0535 </w:t>
      </w:r>
      <w:r>
        <w:rPr>
          <w:rFonts w:ascii="Times" w:hAnsi="Times" w:hint="default"/>
          <w:b w:val="1"/>
          <w:bCs w:val="1"/>
          <w:rtl w:val="0"/>
          <w:lang w:val="en-US"/>
        </w:rPr>
        <w:t> </w:t>
      </w:r>
      <w:r>
        <w:rPr>
          <w:rFonts w:ascii="Times" w:hAnsi="Times"/>
          <w:rtl w:val="0"/>
          <w:lang w:val="en-US"/>
        </w:rPr>
        <w:t>Evaluation of novel aphid resistance genes in black raspberry using electropenetrography. Danielle Lightle</w:t>
      </w:r>
      <w:r>
        <w:rPr>
          <w:rFonts w:ascii="Times" w:hAnsi="Times"/>
          <w:position w:val="16"/>
          <w:sz w:val="14"/>
          <w:szCs w:val="14"/>
          <w:rtl w:val="0"/>
        </w:rPr>
        <w:t>1</w:t>
      </w:r>
      <w:r>
        <w:rPr>
          <w:rFonts w:ascii="Times" w:hAnsi="Times"/>
          <w:rtl w:val="0"/>
          <w:lang w:val="de-DE"/>
        </w:rPr>
        <w:t>, Michael Dossett</w:t>
      </w:r>
      <w:r>
        <w:rPr>
          <w:rFonts w:ascii="Times" w:hAnsi="Times"/>
          <w:position w:val="16"/>
          <w:sz w:val="14"/>
          <w:szCs w:val="14"/>
          <w:rtl w:val="0"/>
        </w:rPr>
        <w:t>2</w:t>
      </w:r>
      <w:r>
        <w:rPr>
          <w:rFonts w:ascii="Times" w:hAnsi="Times"/>
          <w:rtl w:val="0"/>
          <w:lang w:val="en-US"/>
        </w:rPr>
        <w:t>, Chad Finn</w:t>
      </w:r>
      <w:r>
        <w:rPr>
          <w:rFonts w:ascii="Times" w:hAnsi="Times"/>
          <w:position w:val="16"/>
          <w:sz w:val="14"/>
          <w:szCs w:val="14"/>
          <w:rtl w:val="0"/>
        </w:rPr>
        <w:t xml:space="preserve">3 </w:t>
      </w:r>
      <w:r>
        <w:rPr>
          <w:rFonts w:ascii="Times" w:hAnsi="Times"/>
          <w:rtl w:val="0"/>
          <w:lang w:val="en-US"/>
        </w:rPr>
        <w:t xml:space="preserve">and </w:t>
      </w:r>
      <w:r>
        <w:rPr>
          <w:rFonts w:ascii="Times" w:hAnsi="Times"/>
          <w:b w:val="1"/>
          <w:bCs w:val="1"/>
          <w:rtl w:val="0"/>
        </w:rPr>
        <w:t xml:space="preserve">Jana Lee </w:t>
      </w:r>
      <w:r>
        <w:rPr>
          <w:rFonts w:ascii="Times" w:hAnsi="Times"/>
          <w:rtl w:val="0"/>
        </w:rPr>
        <w:t>(jana.lee@ ars.usda.gov)</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Orland, CA, </w:t>
      </w:r>
      <w:r>
        <w:rPr>
          <w:rFonts w:ascii="Times" w:hAnsi="Times"/>
          <w:position w:val="16"/>
          <w:sz w:val="14"/>
          <w:szCs w:val="14"/>
          <w:rtl w:val="0"/>
        </w:rPr>
        <w:t>2</w:t>
      </w:r>
      <w:r>
        <w:rPr>
          <w:rFonts w:ascii="Times" w:hAnsi="Times"/>
          <w:rtl w:val="0"/>
          <w:lang w:val="en-US"/>
        </w:rPr>
        <w:t xml:space="preserve">Agriculture and Agri-Food Canada, Agassiz, BC, Canada, </w:t>
      </w:r>
      <w:r>
        <w:rPr>
          <w:rFonts w:ascii="Times" w:hAnsi="Times"/>
          <w:position w:val="16"/>
          <w:sz w:val="14"/>
          <w:szCs w:val="14"/>
          <w:rtl w:val="0"/>
        </w:rPr>
        <w:t>3</w:t>
      </w:r>
      <w:r>
        <w:rPr>
          <w:rFonts w:ascii="Times" w:hAnsi="Times"/>
          <w:rtl w:val="0"/>
        </w:rPr>
        <w:t xml:space="preserve">USDA - ARS, Corvallis, OR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SD0536 </w:t>
      </w:r>
      <w:r>
        <w:rPr>
          <w:rFonts w:ascii="Times" w:hAnsi="Times" w:hint="default"/>
          <w:b w:val="1"/>
          <w:bCs w:val="1"/>
          <w:rtl w:val="0"/>
          <w:lang w:val="en-US"/>
        </w:rPr>
        <w:t> </w:t>
      </w:r>
      <w:r>
        <w:rPr>
          <w:rFonts w:ascii="Times" w:hAnsi="Times"/>
          <w:rtl w:val="0"/>
          <w:lang w:val="en-US"/>
        </w:rPr>
        <w:t xml:space="preserve">Assessing the effects of temperature on stylet probing behaviors of the potato psyllid, </w:t>
      </w:r>
      <w:r>
        <w:rPr>
          <w:rFonts w:ascii="Times" w:hAnsi="Times"/>
          <w:i w:val="1"/>
          <w:iCs w:val="1"/>
          <w:rtl w:val="0"/>
          <w:lang w:val="it-IT"/>
        </w:rPr>
        <w:t>Bactericera cock- erelli</w:t>
      </w:r>
      <w:r>
        <w:rPr>
          <w:rFonts w:ascii="Times" w:hAnsi="Times"/>
          <w:rtl w:val="0"/>
          <w:lang w:val="en-US"/>
        </w:rPr>
        <w:t xml:space="preserve">, and transmission of </w:t>
      </w:r>
      <w:r>
        <w:rPr>
          <w:rFonts w:ascii="Times" w:hAnsi="Times" w:hint="default"/>
          <w:rtl w:val="0"/>
          <w:lang w:val="en-US"/>
        </w:rPr>
        <w:t>‘</w:t>
      </w:r>
      <w:r>
        <w:rPr>
          <w:rFonts w:ascii="Times" w:hAnsi="Times"/>
          <w:i w:val="1"/>
          <w:iCs w:val="1"/>
          <w:rtl w:val="0"/>
          <w:lang w:val="it-IT"/>
        </w:rPr>
        <w:t xml:space="preserve">Candidatus </w:t>
      </w:r>
      <w:r>
        <w:rPr>
          <w:rFonts w:ascii="Times" w:hAnsi="Times"/>
          <w:rtl w:val="0"/>
        </w:rPr>
        <w:t>Liberibacter solanacearum</w:t>
      </w:r>
      <w:r>
        <w:rPr>
          <w:rFonts w:ascii="Times" w:hAnsi="Times" w:hint="default"/>
          <w:rtl w:val="0"/>
          <w:lang w:val="en-US"/>
        </w:rPr>
        <w:t>’</w:t>
      </w:r>
      <w:r>
        <w:rPr>
          <w:rFonts w:ascii="Times" w:hAnsi="Times"/>
          <w:rtl w:val="0"/>
          <w:lang w:val="en-US"/>
        </w:rPr>
        <w:t xml:space="preserve">, using EPG technology. </w:t>
      </w:r>
      <w:r>
        <w:rPr>
          <w:rFonts w:ascii="Times" w:hAnsi="Times"/>
          <w:b w:val="1"/>
          <w:bCs w:val="1"/>
          <w:rtl w:val="0"/>
        </w:rPr>
        <w:t xml:space="preserve">Tariq Mustafa </w:t>
      </w:r>
      <w:r>
        <w:rPr>
          <w:rFonts w:ascii="Times" w:hAnsi="Times"/>
          <w:rtl w:val="0"/>
          <w:lang w:val="es-ES_tradnl"/>
        </w:rPr>
        <w:t xml:space="preserve">(tariq.mustafa@wsu.edu), Christian Carlos, and Joseph Munyaneza, USDA - ARS, Wapato, WA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SD0537 </w:t>
      </w:r>
      <w:r>
        <w:rPr>
          <w:rFonts w:ascii="Times" w:hAnsi="Times"/>
          <w:rtl w:val="0"/>
          <w:lang w:val="en-US"/>
        </w:rPr>
        <w:t xml:space="preserve">EPG as a tool to unravel the unusual stylet penetration behavior of a galling aphid. </w:t>
      </w:r>
      <w:r>
        <w:rPr>
          <w:rFonts w:ascii="Times" w:hAnsi="Times"/>
          <w:b w:val="1"/>
          <w:bCs w:val="1"/>
          <w:rtl w:val="0"/>
          <w:lang w:val="fr-FR"/>
        </w:rPr>
        <w:t xml:space="preserve">Sophie Pointeau </w:t>
      </w:r>
      <w:r>
        <w:rPr>
          <w:rFonts w:ascii="Times" w:hAnsi="Times"/>
          <w:rtl w:val="0"/>
          <w:lang w:val="fr-FR"/>
        </w:rPr>
        <w:t>(sophie. pointeau@laposte.net)</w:t>
      </w:r>
      <w:r>
        <w:rPr>
          <w:rFonts w:ascii="Times" w:hAnsi="Times"/>
          <w:position w:val="16"/>
          <w:sz w:val="14"/>
          <w:szCs w:val="14"/>
          <w:rtl w:val="0"/>
        </w:rPr>
        <w:t>1</w:t>
      </w:r>
      <w:r>
        <w:rPr>
          <w:rFonts w:ascii="Times" w:hAnsi="Times"/>
          <w:rtl w:val="0"/>
          <w:lang w:val="fr-FR"/>
        </w:rPr>
        <w:t>, France Dardeau</w:t>
      </w:r>
      <w:r>
        <w:rPr>
          <w:rFonts w:ascii="Times" w:hAnsi="Times"/>
          <w:position w:val="16"/>
          <w:sz w:val="14"/>
          <w:szCs w:val="14"/>
          <w:rtl w:val="0"/>
        </w:rPr>
        <w:t>1</w:t>
      </w:r>
      <w:r>
        <w:rPr>
          <w:rFonts w:ascii="Times" w:hAnsi="Times"/>
          <w:rtl w:val="0"/>
          <w:lang w:val="de-DE"/>
        </w:rPr>
        <w:t>, Stephanie Bankhead-Dronnet</w:t>
      </w:r>
      <w:r>
        <w:rPr>
          <w:rFonts w:ascii="Times" w:hAnsi="Times"/>
          <w:position w:val="16"/>
          <w:sz w:val="14"/>
          <w:szCs w:val="14"/>
          <w:rtl w:val="0"/>
        </w:rPr>
        <w:t>1</w:t>
      </w:r>
      <w:r>
        <w:rPr>
          <w:rFonts w:ascii="Times" w:hAnsi="Times"/>
          <w:rtl w:val="0"/>
          <w:lang w:val="pt-PT"/>
        </w:rPr>
        <w:t>, Anas Cherqui</w:t>
      </w:r>
      <w:r>
        <w:rPr>
          <w:rFonts w:ascii="Times" w:hAnsi="Times"/>
          <w:position w:val="16"/>
          <w:sz w:val="14"/>
          <w:szCs w:val="14"/>
          <w:rtl w:val="0"/>
        </w:rPr>
        <w:t>2</w:t>
      </w:r>
      <w:r>
        <w:rPr>
          <w:rFonts w:ascii="Times" w:hAnsi="Times"/>
          <w:rtl w:val="0"/>
          <w:lang w:val="fr-FR"/>
        </w:rPr>
        <w:t>, Fran</w:t>
      </w:r>
      <w:r>
        <w:rPr>
          <w:rFonts w:ascii="Times" w:hAnsi="Times" w:hint="default"/>
          <w:rtl w:val="0"/>
          <w:lang w:val="en-US"/>
        </w:rPr>
        <w:t>ç</w:t>
      </w:r>
      <w:r>
        <w:rPr>
          <w:rFonts w:ascii="Times" w:hAnsi="Times"/>
          <w:rtl w:val="0"/>
          <w:lang w:val="fr-FR"/>
        </w:rPr>
        <w:t>ois Lieutier</w:t>
      </w:r>
      <w:r>
        <w:rPr>
          <w:rFonts w:ascii="Times" w:hAnsi="Times"/>
          <w:position w:val="16"/>
          <w:sz w:val="14"/>
          <w:szCs w:val="14"/>
          <w:rtl w:val="0"/>
        </w:rPr>
        <w:t>1</w:t>
      </w:r>
      <w:r>
        <w:rPr>
          <w:rFonts w:ascii="Times" w:hAnsi="Times"/>
          <w:rtl w:val="0"/>
          <w:lang w:val="fr-FR"/>
        </w:rPr>
        <w:t>, Arnaud Ameline</w:t>
      </w:r>
      <w:r>
        <w:rPr>
          <w:rFonts w:ascii="Times" w:hAnsi="Times"/>
          <w:position w:val="16"/>
          <w:sz w:val="14"/>
          <w:szCs w:val="14"/>
          <w:rtl w:val="0"/>
        </w:rPr>
        <w:t>2</w:t>
      </w:r>
      <w:r>
        <w:rPr>
          <w:rFonts w:ascii="Times" w:hAnsi="Times"/>
          <w:rtl w:val="0"/>
          <w:lang w:val="de-DE"/>
        </w:rPr>
        <w:t>, and Aurelien Salle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Orl</w:t>
      </w:r>
      <w:r>
        <w:rPr>
          <w:rFonts w:ascii="Times" w:hAnsi="Times" w:hint="default"/>
          <w:rtl w:val="0"/>
          <w:lang w:val="en-US"/>
        </w:rPr>
        <w:t>é</w:t>
      </w:r>
      <w:r>
        <w:rPr>
          <w:rFonts w:ascii="Times" w:hAnsi="Times"/>
          <w:rtl w:val="0"/>
          <w:lang w:val="fr-FR"/>
        </w:rPr>
        <w:t>ans,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2</w:t>
      </w:r>
      <w:r>
        <w:rPr>
          <w:rFonts w:ascii="Times" w:hAnsi="Times"/>
          <w:rtl w:val="0"/>
          <w:lang w:val="de-DE"/>
        </w:rPr>
        <w:t xml:space="preserve">Univ. of Picardie Jules Verne, Amiens, France </w:t>
      </w:r>
    </w:p>
    <w:p>
      <w:pPr>
        <w:pStyle w:val="Body"/>
        <w:widowControl w:val="0"/>
        <w:spacing w:after="240"/>
        <w:rPr>
          <w:rFonts w:ascii="Times" w:cs="Times" w:hAnsi="Times" w:eastAsia="Times"/>
        </w:rPr>
      </w:pPr>
      <w:r>
        <w:rPr>
          <w:rFonts w:ascii="Times" w:hAnsi="Times"/>
          <w:b w:val="1"/>
          <w:bCs w:val="1"/>
          <w:rtl w:val="0"/>
        </w:rPr>
        <w:t xml:space="preserve">SD0538 </w:t>
      </w:r>
      <w:r>
        <w:rPr>
          <w:rFonts w:ascii="Times" w:hAnsi="Times"/>
          <w:rtl w:val="0"/>
          <w:lang w:val="en-US"/>
        </w:rPr>
        <w:t xml:space="preserve">Stylet probing behaviors of the invasive kudzu bug, </w:t>
      </w:r>
      <w:r>
        <w:rPr>
          <w:rFonts w:ascii="Times" w:hAnsi="Times"/>
          <w:i w:val="1"/>
          <w:iCs w:val="1"/>
          <w:rtl w:val="0"/>
          <w:lang w:val="es-ES_tradnl"/>
        </w:rPr>
        <w:t xml:space="preserve">Megacopta cribraria, </w:t>
      </w:r>
      <w:r>
        <w:rPr>
          <w:rFonts w:ascii="Times" w:hAnsi="Times"/>
          <w:rtl w:val="0"/>
          <w:lang w:val="en-US"/>
        </w:rPr>
        <w:t xml:space="preserve">using electropenetrography. </w:t>
      </w:r>
      <w:r>
        <w:rPr>
          <w:rFonts w:ascii="Times" w:hAnsi="Times"/>
          <w:b w:val="1"/>
          <w:bCs w:val="1"/>
          <w:rtl w:val="0"/>
        </w:rPr>
        <w:t xml:space="preserve">Francesca Stubbins </w:t>
      </w:r>
      <w:r>
        <w:rPr>
          <w:rFonts w:ascii="Times" w:hAnsi="Times"/>
          <w:rtl w:val="0"/>
        </w:rPr>
        <w:t>(sstubbi@clemson.edu)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Paula Mitchell</w:t>
      </w:r>
      <w:r>
        <w:rPr>
          <w:rFonts w:ascii="Times" w:hAnsi="Times"/>
          <w:position w:val="16"/>
          <w:sz w:val="14"/>
          <w:szCs w:val="14"/>
          <w:rtl w:val="0"/>
        </w:rPr>
        <w:t>2</w:t>
      </w:r>
      <w:r>
        <w:rPr>
          <w:rFonts w:ascii="Times" w:hAnsi="Times"/>
          <w:rtl w:val="0"/>
          <w:lang w:val="es-ES_tradnl"/>
        </w:rPr>
        <w:t>, Francis Reay-Jones</w:t>
      </w:r>
      <w:r>
        <w:rPr>
          <w:rFonts w:ascii="Times" w:hAnsi="Times"/>
          <w:position w:val="16"/>
          <w:sz w:val="14"/>
          <w:szCs w:val="14"/>
          <w:rtl w:val="0"/>
        </w:rPr>
        <w:t>3</w:t>
      </w:r>
      <w:r>
        <w:rPr>
          <w:rFonts w:ascii="Times" w:hAnsi="Times"/>
          <w:rtl w:val="0"/>
          <w:lang w:val="en-US"/>
        </w:rPr>
        <w:t>, and Jeremy Greene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Blackville, SC, </w:t>
      </w:r>
      <w:r>
        <w:rPr>
          <w:rFonts w:ascii="Times" w:hAnsi="Times"/>
          <w:position w:val="16"/>
          <w:sz w:val="14"/>
          <w:szCs w:val="14"/>
          <w:rtl w:val="0"/>
        </w:rPr>
        <w:t>2</w:t>
      </w:r>
      <w:r>
        <w:rPr>
          <w:rFonts w:ascii="Times" w:hAnsi="Times"/>
          <w:rtl w:val="0"/>
          <w:lang w:val="en-US"/>
        </w:rPr>
        <w:t xml:space="preserve">Winthrop Univ., Rock Hill, SC, </w:t>
      </w:r>
      <w:r>
        <w:rPr>
          <w:rFonts w:ascii="Times" w:hAnsi="Times"/>
          <w:position w:val="16"/>
          <w:sz w:val="14"/>
          <w:szCs w:val="14"/>
          <w:rtl w:val="0"/>
        </w:rPr>
        <w:t>3</w:t>
      </w:r>
      <w:r>
        <w:rPr>
          <w:rFonts w:ascii="Times" w:hAnsi="Times"/>
          <w:rtl w:val="0"/>
          <w:lang w:val="de-DE"/>
        </w:rPr>
        <w:t xml:space="preserve">Clemson Univ., Florence, SC </w:t>
      </w:r>
    </w:p>
    <w:p>
      <w:pPr>
        <w:pStyle w:val="Body"/>
        <w:widowControl w:val="0"/>
        <w:spacing w:after="240"/>
        <w:rPr>
          <w:rFonts w:ascii="Times" w:cs="Times" w:hAnsi="Times" w:eastAsia="Times"/>
        </w:rPr>
      </w:pPr>
      <w:r>
        <w:rPr>
          <w:rFonts w:ascii="Times" w:hAnsi="Times"/>
          <w:b w:val="1"/>
          <w:bCs w:val="1"/>
          <w:rtl w:val="0"/>
        </w:rPr>
        <w:t xml:space="preserve">SD0539 </w:t>
      </w:r>
      <w:r>
        <w:rPr>
          <w:rFonts w:ascii="Times" w:hAnsi="Times"/>
          <w:rtl w:val="0"/>
          <w:lang w:val="en-US"/>
        </w:rPr>
        <w:t>Electropenetrography of leafhoppers (Hemiptera: Cicadellidae) feeding on cultivated grapevines.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fr-FR"/>
        </w:rPr>
        <w:t xml:space="preserve">Charles Vincent </w:t>
      </w:r>
      <w:r>
        <w:rPr>
          <w:rFonts w:ascii="Times" w:hAnsi="Times"/>
          <w:rtl w:val="0"/>
          <w:lang w:val="it-IT"/>
        </w:rPr>
        <w:t>(charles.vincent@agr.gc.ca)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Philippe Giordanengo</w:t>
      </w:r>
      <w:r>
        <w:rPr>
          <w:rFonts w:ascii="Times" w:hAnsi="Times"/>
          <w:position w:val="16"/>
          <w:sz w:val="14"/>
          <w:szCs w:val="14"/>
          <w:rtl w:val="0"/>
        </w:rPr>
        <w:t>2</w:t>
      </w:r>
      <w:r>
        <w:rPr>
          <w:rFonts w:ascii="Times" w:hAnsi="Times"/>
          <w:rtl w:val="0"/>
          <w:lang w:val="fr-FR"/>
        </w:rPr>
        <w:t>, Pierre Lemoyne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Chrystel Olivier</w:t>
      </w:r>
      <w:r>
        <w:rPr>
          <w:rFonts w:ascii="Times" w:hAnsi="Times"/>
          <w:position w:val="16"/>
          <w:sz w:val="14"/>
          <w:szCs w:val="14"/>
          <w:rtl w:val="0"/>
        </w:rPr>
        <w:t>3</w:t>
      </w:r>
      <w:r>
        <w:rPr>
          <w:rFonts w:ascii="Times" w:hAnsi="Times"/>
          <w:rtl w:val="0"/>
          <w:lang w:val="fr-FR"/>
        </w:rPr>
        <w:t>, Jacques Lasnier</w:t>
      </w:r>
      <w:r>
        <w:rPr>
          <w:rFonts w:ascii="Times" w:hAnsi="Times"/>
          <w:position w:val="16"/>
          <w:sz w:val="14"/>
          <w:szCs w:val="14"/>
          <w:rtl w:val="0"/>
        </w:rPr>
        <w:t>4</w:t>
      </w:r>
      <w:r>
        <w:rPr>
          <w:rFonts w:ascii="Times" w:hAnsi="Times"/>
          <w:rtl w:val="0"/>
          <w:lang w:val="de-DE"/>
        </w:rPr>
        <w:t>, Yves Mauffette</w:t>
      </w:r>
      <w:r>
        <w:rPr>
          <w:rFonts w:ascii="Times" w:hAnsi="Times"/>
          <w:position w:val="16"/>
          <w:sz w:val="14"/>
          <w:szCs w:val="14"/>
          <w:rtl w:val="0"/>
        </w:rPr>
        <w:t>5</w:t>
      </w:r>
      <w:r>
        <w:rPr>
          <w:rFonts w:ascii="Times" w:hAnsi="Times"/>
          <w:rtl w:val="0"/>
          <w:lang w:val="en-US"/>
        </w:rPr>
        <w:t>, and Julien Saguez</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Agriculture and Agri-Food</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Canada, Saint-Jean-sur-Richelieu, QC, Canada, </w:t>
      </w:r>
      <w:r>
        <w:rPr>
          <w:rFonts w:ascii="Times" w:hAnsi="Times"/>
          <w:position w:val="16"/>
          <w:sz w:val="14"/>
          <w:szCs w:val="14"/>
          <w:rtl w:val="0"/>
        </w:rPr>
        <w:t>2</w:t>
      </w:r>
      <w:r>
        <w:rPr>
          <w:rFonts w:ascii="Times" w:hAnsi="Times"/>
          <w:rtl w:val="0"/>
          <w:lang w:val="de-DE"/>
        </w:rPr>
        <w:t xml:space="preserve">Univ. of Picardie Jules Verne, Amiens, France, </w:t>
      </w:r>
      <w:r>
        <w:rPr>
          <w:rFonts w:ascii="Times" w:hAnsi="Times"/>
          <w:position w:val="16"/>
          <w:sz w:val="14"/>
          <w:szCs w:val="14"/>
          <w:rtl w:val="0"/>
        </w:rPr>
        <w:t>3</w:t>
      </w:r>
      <w:r>
        <w:rPr>
          <w:rFonts w:ascii="Times" w:hAnsi="Times"/>
          <w:rtl w:val="0"/>
          <w:lang w:val="en-US"/>
        </w:rPr>
        <w:t xml:space="preserve">Agriculture and Agri-Food Canada, Saskatoon, SK, Canada, </w:t>
      </w:r>
      <w:r>
        <w:rPr>
          <w:rFonts w:ascii="Times" w:hAnsi="Times"/>
          <w:position w:val="16"/>
          <w:sz w:val="14"/>
          <w:szCs w:val="14"/>
          <w:rtl w:val="0"/>
        </w:rPr>
        <w:t>4</w:t>
      </w:r>
      <w:r>
        <w:rPr>
          <w:rFonts w:ascii="Times" w:hAnsi="Times"/>
          <w:rtl w:val="0"/>
        </w:rPr>
        <w:t xml:space="preserve">Ag-Cord, Inc., Granby, QC, Canada, </w:t>
      </w:r>
      <w:r>
        <w:rPr>
          <w:rFonts w:ascii="Times" w:hAnsi="Times"/>
          <w:position w:val="16"/>
          <w:sz w:val="14"/>
          <w:szCs w:val="14"/>
          <w:rtl w:val="0"/>
        </w:rPr>
        <w:t>5</w:t>
      </w:r>
      <w:r>
        <w:rPr>
          <w:rFonts w:ascii="Times" w:hAnsi="Times"/>
          <w:rtl w:val="0"/>
          <w:lang w:val="en-US"/>
        </w:rPr>
        <w:t>Univ. of Qu</w:t>
      </w:r>
      <w:r>
        <w:rPr>
          <w:rFonts w:ascii="Times" w:hAnsi="Times" w:hint="default"/>
          <w:rtl w:val="0"/>
          <w:lang w:val="en-US"/>
        </w:rPr>
        <w:t>é</w:t>
      </w:r>
      <w:r>
        <w:rPr>
          <w:rFonts w:ascii="Times" w:hAnsi="Times"/>
          <w:rtl w:val="0"/>
        </w:rPr>
        <w:t>bec,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6</w:t>
      </w:r>
      <w:r>
        <w:rPr>
          <w:rFonts w:ascii="Times" w:hAnsi="Times"/>
          <w:rtl w:val="0"/>
          <w:lang w:val="en-US"/>
        </w:rPr>
        <w:t>Entomological Society of Qu</w:t>
      </w:r>
      <w:r>
        <w:rPr>
          <w:rFonts w:ascii="Times" w:hAnsi="Times" w:hint="default"/>
          <w:rtl w:val="0"/>
          <w:lang w:val="en-US"/>
        </w:rPr>
        <w:t>é</w:t>
      </w:r>
      <w:r>
        <w:rPr>
          <w:rFonts w:ascii="Times" w:hAnsi="Times"/>
          <w:rtl w:val="0"/>
          <w:lang w:val="fr-FR"/>
        </w:rPr>
        <w:t xml:space="preserve">bec, Saint-Jean-sur-Richelieu, QC, Canada </w:t>
      </w:r>
    </w:p>
    <w:p>
      <w:pPr>
        <w:pStyle w:val="Body"/>
        <w:widowControl w:val="0"/>
        <w:spacing w:after="240"/>
        <w:rPr>
          <w:rFonts w:ascii="Times" w:cs="Times" w:hAnsi="Times" w:eastAsia="Times"/>
        </w:rPr>
      </w:pPr>
      <w:r>
        <w:rPr>
          <w:rFonts w:ascii="Times" w:hAnsi="Times"/>
          <w:b w:val="1"/>
          <w:bCs w:val="1"/>
          <w:color w:val="32a1bd"/>
          <w:u w:color="32a1bd"/>
          <w:rtl w:val="0"/>
          <w:lang w:val="de-DE"/>
        </w:rPr>
        <w:t xml:space="preserve">3:00 BREAK &amp;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0540 </w:t>
      </w:r>
      <w:r>
        <w:rPr>
          <w:rFonts w:ascii="Times" w:hAnsi="Times"/>
          <w:rtl w:val="0"/>
          <w:lang w:val="en-US"/>
        </w:rPr>
        <w:t>Biting the hand that feeds you: Mosquito stylet-probing behavior revealed by EPG.</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Astri Wayadande </w:t>
      </w:r>
      <w:r>
        <w:rPr>
          <w:rFonts w:ascii="Times" w:hAnsi="Times"/>
          <w:rtl w:val="0"/>
          <w:lang w:val="en-US"/>
        </w:rPr>
        <w:t xml:space="preserve">(a.wayadande@okstate.edu) and Bruce Noden, Oklahoma State Univ., Stillwater, OK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0541 </w:t>
      </w:r>
      <w:r>
        <w:rPr>
          <w:rFonts w:ascii="Times" w:hAnsi="Times"/>
          <w:rtl w:val="0"/>
          <w:lang w:val="en-US"/>
        </w:rPr>
        <w:t xml:space="preserve">Characterization of </w:t>
      </w:r>
      <w:r>
        <w:rPr>
          <w:rFonts w:ascii="Times" w:hAnsi="Times"/>
          <w:i w:val="1"/>
          <w:iCs w:val="1"/>
          <w:rtl w:val="0"/>
        </w:rPr>
        <w:t xml:space="preserve">Lygus </w:t>
      </w:r>
      <w:r>
        <w:rPr>
          <w:rFonts w:ascii="Times" w:hAnsi="Times"/>
          <w:rtl w:val="0"/>
          <w:lang w:val="en-US"/>
        </w:rPr>
        <w:t xml:space="preserve">spp. feeding behavior on cotton using EPG and histology. </w:t>
      </w:r>
      <w:r>
        <w:rPr>
          <w:rFonts w:ascii="Times" w:hAnsi="Times"/>
          <w:b w:val="1"/>
          <w:bCs w:val="1"/>
          <w:rtl w:val="0"/>
          <w:lang w:val="fr-FR"/>
        </w:rPr>
        <w:t xml:space="preserve">Felix Cervantes </w:t>
      </w:r>
      <w:r>
        <w:rPr>
          <w:rFonts w:ascii="Times" w:hAnsi="Times"/>
          <w:rtl w:val="0"/>
          <w:lang w:val="it-IT"/>
        </w:rPr>
        <w:t xml:space="preserve">(felix.cervantes@ars.usda.gov), USDA - ARS, Parlier,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0542 </w:t>
      </w:r>
      <w:r>
        <w:rPr>
          <w:rFonts w:ascii="Times" w:hAnsi="Times"/>
          <w:rtl w:val="0"/>
          <w:lang w:val="en-US"/>
        </w:rPr>
        <w:t xml:space="preserve">EPG (electropenetrography) studies with neotropical pentatomids: Waveforms and feeding sites. </w:t>
      </w:r>
      <w:r>
        <w:rPr>
          <w:rFonts w:ascii="Times" w:hAnsi="Times"/>
          <w:b w:val="1"/>
          <w:bCs w:val="1"/>
          <w:rtl w:val="0"/>
          <w:lang w:val="pt-PT"/>
        </w:rPr>
        <w:t xml:space="preserve">Tiago Lucini </w:t>
      </w:r>
      <w:r>
        <w:rPr>
          <w:rFonts w:ascii="Times" w:hAnsi="Times"/>
          <w:rtl w:val="0"/>
        </w:rPr>
        <w:t>(tiago_lucini@hotmail.com)</w:t>
      </w:r>
      <w:r>
        <w:rPr>
          <w:rFonts w:ascii="Times" w:hAnsi="Times"/>
          <w:position w:val="16"/>
          <w:sz w:val="14"/>
          <w:szCs w:val="14"/>
          <w:rtl w:val="0"/>
          <w:lang w:val="ru-RU"/>
        </w:rPr>
        <w:t xml:space="preserve">1 </w:t>
      </w:r>
      <w:r>
        <w:rPr>
          <w:rFonts w:ascii="Times" w:hAnsi="Times"/>
          <w:rtl w:val="0"/>
          <w:lang w:val="en-US"/>
        </w:rPr>
        <w:t>and Ant</w:t>
      </w:r>
      <w:r>
        <w:rPr>
          <w:rFonts w:ascii="Times" w:hAnsi="Times" w:hint="default"/>
          <w:rtl w:val="0"/>
          <w:lang w:val="en-US"/>
        </w:rPr>
        <w:t>ô</w:t>
      </w:r>
      <w:r>
        <w:rPr>
          <w:rFonts w:ascii="Times" w:hAnsi="Times"/>
          <w:rtl w:val="0"/>
          <w:lang w:val="it-IT"/>
        </w:rPr>
        <w:t>nio Panizzi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r>
        <w:rPr>
          <w:rFonts w:ascii="Times" w:hAnsi="Times"/>
          <w:position w:val="16"/>
          <w:sz w:val="14"/>
          <w:szCs w:val="14"/>
          <w:rtl w:val="0"/>
        </w:rPr>
        <w:t>2</w:t>
      </w:r>
      <w:r>
        <w:rPr>
          <w:rFonts w:ascii="Times" w:hAnsi="Times"/>
          <w:rtl w:val="0"/>
          <w:lang w:val="en-US"/>
        </w:rPr>
        <w:t xml:space="preserve">National Wheat Research Center, Passo Fundo, Brazil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0543 </w:t>
      </w:r>
      <w:r>
        <w:rPr>
          <w:rFonts w:ascii="Times" w:hAnsi="Times"/>
          <w:rtl w:val="0"/>
          <w:lang w:val="en-US"/>
        </w:rPr>
        <w:t xml:space="preserve">Chemical ecology of virus-infected Brassicaceae and impact on aphid vector feeding and colonization. </w:t>
      </w:r>
      <w:r>
        <w:rPr>
          <w:rFonts w:ascii="Times" w:hAnsi="Times"/>
          <w:b w:val="1"/>
          <w:bCs w:val="1"/>
          <w:rtl w:val="0"/>
          <w:lang w:val="fr-FR"/>
        </w:rPr>
        <w:t xml:space="preserve">Arnaud Ameline </w:t>
      </w:r>
      <w:r>
        <w:rPr>
          <w:rFonts w:ascii="Times" w:hAnsi="Times"/>
          <w:rtl w:val="0"/>
          <w:lang w:val="fr-FR"/>
        </w:rPr>
        <w:t xml:space="preserve">(arnaud.ameline@u-picardie.fr), Quentin Chesnais, D. Halter, Q. Fouche, Anas Cherqui, Aude Couty, P. Hugueney, V. Ziegler Graff, and Veronique Brault, Univ. of Picardie Jules Verne, Amiens, France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0544 </w:t>
      </w:r>
      <w:r>
        <w:rPr>
          <w:rFonts w:ascii="Times" w:hAnsi="Times"/>
          <w:rtl w:val="0"/>
          <w:lang w:val="en-US"/>
        </w:rPr>
        <w:t xml:space="preserve">EPG applications in studies of chemical ecology and interactions among </w:t>
      </w:r>
      <w:r>
        <w:rPr>
          <w:rFonts w:ascii="Times" w:hAnsi="Times"/>
          <w:i w:val="1"/>
          <w:iCs w:val="1"/>
          <w:rtl w:val="0"/>
        </w:rPr>
        <w:t>Bemisia tabaci</w:t>
      </w:r>
      <w:r>
        <w:rPr>
          <w:rFonts w:ascii="Times" w:hAnsi="Times"/>
          <w:rtl w:val="0"/>
        </w:rPr>
        <w:t xml:space="preserve">, </w:t>
      </w:r>
      <w:r>
        <w:rPr>
          <w:rFonts w:ascii="Times" w:hAnsi="Times"/>
          <w:i w:val="1"/>
          <w:iCs w:val="1"/>
          <w:rtl w:val="0"/>
        </w:rPr>
        <w:t xml:space="preserve">Cucurbit chlorotic </w:t>
      </w:r>
      <w:r>
        <w:rPr>
          <w:rFonts w:ascii="Times" w:hAnsi="Times"/>
          <w:rtl w:val="0"/>
          <w:lang w:val="en-US"/>
        </w:rPr>
        <w:t xml:space="preserve">yellows virus, and cucumber. </w:t>
      </w:r>
      <w:r>
        <w:rPr>
          <w:rFonts w:ascii="Times" w:hAnsi="Times"/>
          <w:b w:val="1"/>
          <w:bCs w:val="1"/>
          <w:rtl w:val="0"/>
          <w:lang w:val="en-US"/>
        </w:rPr>
        <w:t xml:space="preserve">Feng-Ming Yan </w:t>
      </w:r>
      <w:r>
        <w:rPr>
          <w:rFonts w:ascii="Times" w:hAnsi="Times"/>
          <w:rtl w:val="0"/>
          <w:lang w:val="en-US"/>
        </w:rPr>
        <w:t xml:space="preserve">(fmyan@henau.edu.cn), Jing-Jing Li, Shao-Hua Lu, Xue-Li Wang, and Xiang-Zhi Liang, Henan Agricultural Univ., Zhengzhou, China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0545 </w:t>
      </w:r>
      <w:r>
        <w:rPr>
          <w:rFonts w:ascii="Times" w:hAnsi="Times"/>
          <w:rtl w:val="0"/>
          <w:lang w:val="en-US"/>
        </w:rPr>
        <w:t xml:space="preserve">EPG as a tool for improving management of an insect-associated plant pathogen: Asian citrus psyllid and huanglongbing. </w:t>
      </w:r>
      <w:r>
        <w:rPr>
          <w:rFonts w:ascii="Times" w:hAnsi="Times"/>
          <w:b w:val="1"/>
          <w:bCs w:val="1"/>
          <w:rtl w:val="0"/>
          <w:lang w:val="nl-NL"/>
        </w:rPr>
        <w:t xml:space="preserve">Michael Rogers </w:t>
      </w:r>
      <w:r>
        <w:rPr>
          <w:rFonts w:ascii="Times" w:hAnsi="Times"/>
          <w:rtl w:val="0"/>
          <w:lang w:val="de-DE"/>
        </w:rPr>
        <w:t>(mrgrs@ufl.edu)</w:t>
      </w:r>
      <w:r>
        <w:rPr>
          <w:rFonts w:ascii="Times" w:hAnsi="Times"/>
          <w:position w:val="16"/>
          <w:sz w:val="14"/>
          <w:szCs w:val="14"/>
          <w:rtl w:val="0"/>
        </w:rPr>
        <w:t>1</w:t>
      </w:r>
      <w:r>
        <w:rPr>
          <w:rFonts w:ascii="Times" w:hAnsi="Times"/>
          <w:rtl w:val="0"/>
          <w:lang w:val="en-US"/>
        </w:rPr>
        <w:t>, Timothy Ebert</w:t>
      </w:r>
      <w:r>
        <w:rPr>
          <w:rFonts w:ascii="Times" w:hAnsi="Times"/>
          <w:position w:val="16"/>
          <w:sz w:val="14"/>
          <w:szCs w:val="14"/>
          <w:rtl w:val="0"/>
        </w:rPr>
        <w:t>1</w:t>
      </w:r>
      <w:r>
        <w:rPr>
          <w:rFonts w:ascii="Times" w:hAnsi="Times"/>
          <w:rtl w:val="0"/>
          <w:lang w:val="en-US"/>
        </w:rPr>
        <w:t>, and Rosana Serikawa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Lake Alfred, FL, </w:t>
      </w:r>
      <w:r>
        <w:rPr>
          <w:rFonts w:ascii="Times" w:hAnsi="Times"/>
          <w:position w:val="16"/>
          <w:sz w:val="14"/>
          <w:szCs w:val="14"/>
          <w:rtl w:val="0"/>
        </w:rPr>
        <w:t>2</w:t>
      </w:r>
      <w:r>
        <w:rPr>
          <w:rFonts w:ascii="Times" w:hAnsi="Times"/>
          <w:rtl w:val="0"/>
        </w:rPr>
        <w:t xml:space="preserve">DuPont do Brazil S.A., Ferro, Brazil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0546 </w:t>
      </w:r>
      <w:r>
        <w:rPr>
          <w:rFonts w:ascii="Times" w:hAnsi="Times"/>
          <w:rtl w:val="0"/>
          <w:lang w:val="en-US"/>
        </w:rPr>
        <w:t xml:space="preserve">Use of EMG, EPG, and </w:t>
      </w:r>
      <w:r>
        <w:rPr>
          <w:rFonts w:ascii="Times" w:hAnsi="Times"/>
          <w:i w:val="1"/>
          <w:iCs w:val="1"/>
          <w:rtl w:val="0"/>
          <w:lang w:val="it-IT"/>
        </w:rPr>
        <w:t xml:space="preserve">in vitro </w:t>
      </w:r>
      <w:r>
        <w:rPr>
          <w:rFonts w:ascii="Times" w:hAnsi="Times"/>
          <w:rtl w:val="0"/>
          <w:lang w:val="en-US"/>
        </w:rPr>
        <w:t xml:space="preserve">tick feeding systems to study mechanisms of blood feeding and effects of acaricides and pharmacological agents on blood feeding in ixodid ticks. </w:t>
      </w:r>
      <w:r>
        <w:rPr>
          <w:rFonts w:ascii="Times" w:hAnsi="Times"/>
          <w:b w:val="1"/>
          <w:bCs w:val="1"/>
          <w:rtl w:val="0"/>
          <w:lang w:val="en-US"/>
        </w:rPr>
        <w:t xml:space="preserve">Andrew Li </w:t>
      </w:r>
      <w:r>
        <w:rPr>
          <w:rFonts w:ascii="Times" w:hAnsi="Times"/>
          <w:rtl w:val="0"/>
          <w:lang w:val="it-IT"/>
        </w:rPr>
        <w:t xml:space="preserve">(andrew.li@ars. usda.gov), USDA - ARS, Beltsville, MD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lang w:val="it-IT"/>
        </w:rPr>
        <w:t>Panel Discussion</w:t>
      </w:r>
      <w:r>
        <w:rPr>
          <w:rFonts w:ascii="Arial Unicode MS" w:cs="Arial Unicode MS" w:hAnsi="Arial Unicode MS" w:eastAsia="Arial Unicode MS"/>
          <w:b w:val="0"/>
          <w:bCs w:val="0"/>
          <w:i w:val="0"/>
          <w:iCs w:val="0"/>
          <w:lang w:val="en-US"/>
        </w:rPr>
        <w:br w:type="textWrapping"/>
      </w: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sz w:val="30"/>
          <w:szCs w:val="30"/>
          <w:rtl w:val="0"/>
        </w:rPr>
        <w:t xml:space="preserve">195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28" name="officeArt object"/>
            <wp:cNvGraphicFramePr/>
            <a:graphic xmlns:a="http://schemas.openxmlformats.org/drawingml/2006/main">
              <a:graphicData uri="http://schemas.openxmlformats.org/drawingml/2006/picture">
                <pic:pic xmlns:pic="http://schemas.openxmlformats.org/drawingml/2006/picture">
                  <pic:nvPicPr>
                    <pic:cNvPr id="107374202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29" name="officeArt object"/>
            <wp:cNvGraphicFramePr/>
            <a:graphic xmlns:a="http://schemas.openxmlformats.org/drawingml/2006/main">
              <a:graphicData uri="http://schemas.openxmlformats.org/drawingml/2006/picture">
                <pic:pic xmlns:pic="http://schemas.openxmlformats.org/drawingml/2006/picture">
                  <pic:nvPicPr>
                    <pic:cNvPr id="1073742029"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30" name="officeArt object"/>
            <wp:cNvGraphicFramePr/>
            <a:graphic xmlns:a="http://schemas.openxmlformats.org/drawingml/2006/main">
              <a:graphicData uri="http://schemas.openxmlformats.org/drawingml/2006/picture">
                <pic:pic xmlns:pic="http://schemas.openxmlformats.org/drawingml/2006/picture">
                  <pic:nvPicPr>
                    <pic:cNvPr id="1073742030"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31" name="officeArt object"/>
            <wp:cNvGraphicFramePr/>
            <a:graphic xmlns:a="http://schemas.openxmlformats.org/drawingml/2006/main">
              <a:graphicData uri="http://schemas.openxmlformats.org/drawingml/2006/picture">
                <pic:pic xmlns:pic="http://schemas.openxmlformats.org/drawingml/2006/picture">
                  <pic:nvPicPr>
                    <pic:cNvPr id="107374203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32" name="officeArt object"/>
            <wp:cNvGraphicFramePr/>
            <a:graphic xmlns:a="http://schemas.openxmlformats.org/drawingml/2006/main">
              <a:graphicData uri="http://schemas.openxmlformats.org/drawingml/2006/picture">
                <pic:pic xmlns:pic="http://schemas.openxmlformats.org/drawingml/2006/picture">
                  <pic:nvPicPr>
                    <pic:cNvPr id="1073742032"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Biodiversity, Distribution, Behavior, and Activity of Forensically Important Entomofauna and Microbiota in Different Ecoregions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M. Denise Gemmellaro, 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0547 </w:t>
      </w:r>
      <w:r>
        <w:rPr>
          <w:rFonts w:ascii="Times" w:hAnsi="Times"/>
          <w:rtl w:val="0"/>
          <w:lang w:val="en-US"/>
        </w:rPr>
        <w:t xml:space="preserve">Diversity and seasonality of entomofauna succession on decomposing pigs </w:t>
      </w:r>
      <w:r>
        <w:rPr>
          <w:rFonts w:ascii="Times" w:hAnsi="Times"/>
          <w:i w:val="1"/>
          <w:iCs w:val="1"/>
          <w:rtl w:val="0"/>
        </w:rPr>
        <w:t xml:space="preserve">(Sus scrofa </w:t>
      </w:r>
      <w:r>
        <w:rPr>
          <w:rFonts w:ascii="Times" w:hAnsi="Times"/>
          <w:rtl w:val="0"/>
        </w:rPr>
        <w:t>Linn</w:t>
      </w:r>
      <w:r>
        <w:rPr>
          <w:rFonts w:ascii="Times" w:hAnsi="Times"/>
          <w:i w:val="1"/>
          <w:iCs w:val="1"/>
          <w:rtl w:val="0"/>
        </w:rPr>
        <w:t>.</w:t>
      </w:r>
      <w:r>
        <w:rPr>
          <w:rFonts w:ascii="Times" w:hAnsi="Times"/>
          <w:rtl w:val="0"/>
          <w:lang w:val="en-US"/>
        </w:rPr>
        <w:t xml:space="preserve">) in two biogeoclimatic zones of Nigeria. </w:t>
      </w:r>
      <w:r>
        <w:rPr>
          <w:rFonts w:ascii="Times" w:hAnsi="Times"/>
          <w:b w:val="1"/>
          <w:bCs w:val="1"/>
          <w:rtl w:val="0"/>
        </w:rPr>
        <w:t xml:space="preserve">Isaac Adeyemi </w:t>
      </w:r>
      <w:r>
        <w:rPr>
          <w:rFonts w:ascii="Times" w:hAnsi="Times"/>
          <w:rtl w:val="0"/>
          <w:lang w:val="en-US"/>
        </w:rPr>
        <w:t xml:space="preserve">(winitel@yahoo.co.uk), River State Univ. of Science and Technology, Port Harcourt, Nigeria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0548 </w:t>
      </w:r>
      <w:r>
        <w:rPr>
          <w:rFonts w:ascii="Times" w:hAnsi="Times"/>
          <w:rtl w:val="0"/>
          <w:lang w:val="en-US"/>
        </w:rPr>
        <w:t xml:space="preserve">A comparison of blow fly abundance and oviposition on carrion exposed in woodlots and cornfields? </w:t>
      </w:r>
      <w:r>
        <w:rPr>
          <w:rFonts w:ascii="Times" w:hAnsi="Times"/>
          <w:b w:val="1"/>
          <w:bCs w:val="1"/>
          <w:rtl w:val="0"/>
          <w:lang w:val="it-IT"/>
        </w:rPr>
        <w:t xml:space="preserve">Rebecca Stock </w:t>
      </w:r>
      <w:r>
        <w:rPr>
          <w:rFonts w:ascii="Times" w:hAnsi="Times"/>
          <w:rtl w:val="0"/>
        </w:rPr>
        <w:t>(becajstock@yahoo.co.uk), Saint Joseph</w:t>
      </w:r>
      <w:r>
        <w:rPr>
          <w:rFonts w:ascii="Times" w:hAnsi="Times" w:hint="default"/>
          <w:rtl w:val="0"/>
          <w:lang w:val="en-US"/>
        </w:rPr>
        <w:t>’</w:t>
      </w:r>
      <w:r>
        <w:rPr>
          <w:rFonts w:ascii="Times" w:hAnsi="Times"/>
          <w:rtl w:val="0"/>
          <w:lang w:val="de-DE"/>
        </w:rPr>
        <w:t xml:space="preserve">s College, Rensselaer, IN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0549 </w:t>
      </w:r>
      <w:r>
        <w:rPr>
          <w:rFonts w:ascii="Times" w:hAnsi="Times"/>
          <w:rtl w:val="0"/>
          <w:lang w:val="en-US"/>
        </w:rPr>
        <w:t xml:space="preserve">Seasonal and geographic variation in biodiversity of forensically important blowflies (Diptera: Calliphoridae) in New Jersey, USA. </w:t>
      </w:r>
      <w:r>
        <w:rPr>
          <w:rFonts w:ascii="Times" w:hAnsi="Times"/>
          <w:b w:val="1"/>
          <w:bCs w:val="1"/>
          <w:rtl w:val="0"/>
          <w:lang w:val="de-DE"/>
        </w:rPr>
        <w:t xml:space="preserve">Lauren M. Weidner </w:t>
      </w:r>
      <w:r>
        <w:rPr>
          <w:rFonts w:ascii="Times" w:hAnsi="Times"/>
          <w:rtl w:val="0"/>
          <w:lang w:val="de-DE"/>
        </w:rPr>
        <w:t xml:space="preserve">(laurenmweidner@gmail.com), Purdue Univ., West Lafayette, 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0550 </w:t>
      </w:r>
      <w:r>
        <w:rPr>
          <w:rFonts w:ascii="Times" w:hAnsi="Times"/>
          <w:rtl w:val="0"/>
          <w:lang w:val="en-US"/>
        </w:rPr>
        <w:t>First survey of forensically important insects in Sicily with a particular focus on volcanic caves.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 Denise Gemmellaro </w:t>
      </w:r>
      <w:r>
        <w:rPr>
          <w:rFonts w:ascii="Times" w:hAnsi="Times"/>
          <w:rtl w:val="0"/>
          <w:lang w:val="it-IT"/>
        </w:rPr>
        <w:t>(denise.gemmellaro@rutgers. edu)</w:t>
      </w:r>
      <w:r>
        <w:rPr>
          <w:rFonts w:ascii="Times" w:hAnsi="Times"/>
          <w:position w:val="16"/>
          <w:sz w:val="14"/>
          <w:szCs w:val="14"/>
          <w:rtl w:val="0"/>
        </w:rPr>
        <w:t>1</w:t>
      </w:r>
      <w:r>
        <w:rPr>
          <w:rFonts w:ascii="Times" w:hAnsi="Times"/>
          <w:rtl w:val="0"/>
          <w:lang w:val="it-IT"/>
        </w:rPr>
        <w:t>, Claudia Maria Sollami</w:t>
      </w:r>
      <w:r>
        <w:rPr>
          <w:rFonts w:ascii="Times" w:hAnsi="Times"/>
          <w:position w:val="16"/>
          <w:sz w:val="14"/>
          <w:szCs w:val="14"/>
          <w:rtl w:val="0"/>
        </w:rPr>
        <w:t>2</w:t>
      </w:r>
      <w:r>
        <w:rPr>
          <w:rFonts w:ascii="Times" w:hAnsi="Times"/>
          <w:rtl w:val="0"/>
          <w:lang w:val="pt-PT"/>
        </w:rPr>
        <w:t>, Carmelo Bucolo</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Elisa Musumeci</w:t>
      </w:r>
      <w:r>
        <w:rPr>
          <w:rFonts w:ascii="Times" w:hAnsi="Times"/>
          <w:position w:val="16"/>
          <w:sz w:val="14"/>
          <w:szCs w:val="14"/>
          <w:rtl w:val="0"/>
        </w:rPr>
        <w:t>3</w:t>
      </w:r>
      <w:r>
        <w:rPr>
          <w:rFonts w:ascii="Times" w:hAnsi="Times"/>
          <w:rtl w:val="0"/>
          <w:lang w:val="en-US"/>
        </w:rPr>
        <w:t>, and Lauren M. Weidner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it-IT"/>
        </w:rPr>
        <w:t xml:space="preserve">Univ. Consortium, Caltanissetta, Italy, </w:t>
      </w:r>
      <w:r>
        <w:rPr>
          <w:rFonts w:ascii="Times" w:hAnsi="Times"/>
          <w:position w:val="16"/>
          <w:sz w:val="14"/>
          <w:szCs w:val="14"/>
          <w:rtl w:val="0"/>
        </w:rPr>
        <w:t>3</w:t>
      </w:r>
      <w:r>
        <w:rPr>
          <w:rFonts w:ascii="Times" w:hAnsi="Times"/>
          <w:rtl w:val="0"/>
          <w:lang w:val="it-IT"/>
        </w:rPr>
        <w:t>Gruppo Grotte Catania del Club Alpino Italiano Sezione dell</w:t>
      </w:r>
      <w:r>
        <w:rPr>
          <w:rFonts w:ascii="Times" w:hAnsi="Times" w:hint="default"/>
          <w:rtl w:val="0"/>
          <w:lang w:val="en-US"/>
        </w:rPr>
        <w:t>’</w:t>
      </w:r>
      <w:r>
        <w:rPr>
          <w:rFonts w:ascii="Times" w:hAnsi="Times"/>
          <w:rtl w:val="0"/>
          <w:lang w:val="it-IT"/>
        </w:rPr>
        <w:t xml:space="preserve">Etna, Catania, Italy, </w:t>
      </w:r>
      <w:r>
        <w:rPr>
          <w:rFonts w:ascii="Times" w:hAnsi="Times"/>
          <w:position w:val="16"/>
          <w:sz w:val="14"/>
          <w:szCs w:val="14"/>
          <w:rtl w:val="0"/>
        </w:rPr>
        <w:t>4</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0551 </w:t>
      </w:r>
      <w:r>
        <w:rPr>
          <w:rFonts w:ascii="Times" w:hAnsi="Times"/>
          <w:rtl w:val="0"/>
          <w:lang w:val="en-US"/>
        </w:rPr>
        <w:t xml:space="preserve">Effect of temperature on development of </w:t>
      </w:r>
      <w:r>
        <w:rPr>
          <w:rFonts w:ascii="Times" w:hAnsi="Times"/>
          <w:i w:val="1"/>
          <w:iCs w:val="1"/>
          <w:rtl w:val="0"/>
          <w:lang w:val="it-IT"/>
        </w:rPr>
        <w:t xml:space="preserve">Lucilia sericata </w:t>
      </w:r>
      <w:r>
        <w:rPr>
          <w:rFonts w:ascii="Times" w:hAnsi="Times"/>
          <w:rtl w:val="0"/>
          <w:lang w:val="en-US"/>
        </w:rPr>
        <w:t xml:space="preserve">(Meigen) (Diptera: Calliphoridae) and its forensic application in Korea. </w:t>
      </w:r>
      <w:r>
        <w:rPr>
          <w:rFonts w:ascii="Times" w:hAnsi="Times"/>
          <w:b w:val="1"/>
          <w:bCs w:val="1"/>
          <w:rtl w:val="0"/>
          <w:lang w:val="en-US"/>
        </w:rPr>
        <w:t xml:space="preserve">Sang Shin </w:t>
      </w:r>
      <w:r>
        <w:rPr>
          <w:rFonts w:ascii="Times" w:hAnsi="Times"/>
          <w:rtl w:val="0"/>
          <w:lang w:val="en-US"/>
        </w:rPr>
        <w:t xml:space="preserve">(shinfbr@nate. com), Ji Hye Park, Su Jeong Jeon, Kwang Soo Ko, and Seong Hwan Park, Korea Univ., Seoul, South Korea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0552 </w:t>
      </w:r>
      <w:r>
        <w:rPr>
          <w:rFonts w:ascii="Times" w:hAnsi="Times"/>
          <w:rtl w:val="0"/>
          <w:lang w:val="en-US"/>
        </w:rPr>
        <w:t xml:space="preserve">Electrophysiological responses of </w:t>
      </w:r>
      <w:r>
        <w:rPr>
          <w:rFonts w:ascii="Times" w:hAnsi="Times"/>
          <w:i w:val="1"/>
          <w:iCs w:val="1"/>
          <w:rtl w:val="0"/>
          <w:lang w:val="de-DE"/>
        </w:rPr>
        <w:t xml:space="preserve">Chrysomya rufifacies </w:t>
      </w:r>
      <w:r>
        <w:rPr>
          <w:rFonts w:ascii="Times" w:hAnsi="Times"/>
          <w:rtl w:val="0"/>
          <w:lang w:val="en-US"/>
        </w:rPr>
        <w:t xml:space="preserve">(Diptera: Calliphoridae) to active volatile organic compounds released by human decomposition. </w:t>
      </w:r>
      <w:r>
        <w:rPr>
          <w:rFonts w:ascii="Times" w:hAnsi="Times"/>
          <w:b w:val="1"/>
          <w:bCs w:val="1"/>
          <w:rtl w:val="0"/>
        </w:rPr>
        <w:t xml:space="preserve">Stephanie Kolodij </w:t>
      </w:r>
      <w:r>
        <w:rPr>
          <w:rFonts w:ascii="Times" w:hAnsi="Times"/>
          <w:rtl w:val="0"/>
          <w:lang w:val="en-US"/>
        </w:rPr>
        <w:t xml:space="preserve">(helene.leblanc@uoit.ca) and Helene N. LeBlanc, Univ. of Ontario, Oshawa,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0553 </w:t>
      </w:r>
      <w:r>
        <w:rPr>
          <w:rFonts w:ascii="Times" w:hAnsi="Times"/>
          <w:rtl w:val="0"/>
          <w:lang w:val="en-US"/>
        </w:rPr>
        <w:t xml:space="preserve">Interaction of abiotic and biotic mechanisms influence blow fly coexistence on carrion patches. </w:t>
      </w:r>
    </w:p>
    <w:p>
      <w:pPr>
        <w:pStyle w:val="Body"/>
        <w:widowControl w:val="0"/>
        <w:spacing w:after="240"/>
        <w:rPr>
          <w:rFonts w:ascii="Times" w:cs="Times" w:hAnsi="Times" w:eastAsia="Times"/>
        </w:rPr>
      </w:pPr>
      <w:r>
        <w:rPr>
          <w:rFonts w:ascii="Times" w:hAnsi="Times"/>
          <w:b w:val="1"/>
          <w:bCs w:val="1"/>
          <w:rtl w:val="0"/>
          <w:lang w:val="da-DK"/>
        </w:rPr>
        <w:t xml:space="preserve">Sherah VanLaerhoven </w:t>
      </w:r>
      <w:r>
        <w:rPr>
          <w:rFonts w:ascii="Times" w:hAnsi="Times"/>
          <w:rtl w:val="0"/>
          <w:lang w:val="nl-NL"/>
        </w:rPr>
        <w:t xml:space="preserve">(vanlaerh@uwindsor.ca), Vincenzo A. Pacheco, and Krystal R. Hans, Univ. of Windsor, Windsor,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0554 </w:t>
      </w:r>
      <w:r>
        <w:rPr>
          <w:rFonts w:ascii="Times" w:hAnsi="Times"/>
          <w:rtl w:val="0"/>
          <w:lang w:val="en-US"/>
        </w:rPr>
        <w:t xml:space="preserve">Nested biodiversity: The importance of the insect microbiome in carrion food webs and implications for the forensic sciences. </w:t>
      </w:r>
      <w:r>
        <w:rPr>
          <w:rFonts w:ascii="Times" w:hAnsi="Times"/>
          <w:b w:val="1"/>
          <w:bCs w:val="1"/>
          <w:rtl w:val="0"/>
          <w:lang w:val="en-US"/>
        </w:rPr>
        <w:t xml:space="preserve">Courtney Watherbee </w:t>
      </w:r>
      <w:r>
        <w:rPr>
          <w:rFonts w:ascii="Times" w:hAnsi="Times"/>
          <w:rtl w:val="0"/>
          <w:lang w:val="en-US"/>
        </w:rPr>
        <w:t xml:space="preserve">(weath108@msu.edu), Jennifer L. Pechal, Courtney Larson, McKinley Brewer, and M. Eric Benbow, Michigan State Univ., East Lansing, MI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0555 </w:t>
      </w:r>
      <w:r>
        <w:rPr>
          <w:rFonts w:ascii="Times" w:hAnsi="Times"/>
          <w:rtl w:val="0"/>
          <w:lang w:val="en-US"/>
        </w:rPr>
        <w:t xml:space="preserve">Megadiversity gets into the CSI room: Barcoding forensically important flies in Ecuador. </w:t>
      </w:r>
      <w:r>
        <w:rPr>
          <w:rFonts w:ascii="Times" w:hAnsi="Times"/>
          <w:b w:val="1"/>
          <w:bCs w:val="1"/>
          <w:rtl w:val="0"/>
          <w:lang w:val="it-IT"/>
        </w:rPr>
        <w:t xml:space="preserve">Emilia Moreno </w:t>
      </w:r>
      <w:r>
        <w:rPr>
          <w:rFonts w:ascii="Times" w:hAnsi="Times"/>
          <w:rtl w:val="0"/>
          <w:lang w:val="it-IT"/>
        </w:rPr>
        <w:t>(emiliamorenoc@gmail.com)</w:t>
      </w:r>
      <w:r>
        <w:rPr>
          <w:rFonts w:ascii="Times" w:hAnsi="Times"/>
          <w:position w:val="16"/>
          <w:sz w:val="14"/>
          <w:szCs w:val="14"/>
          <w:rtl w:val="0"/>
        </w:rPr>
        <w:t>1</w:t>
      </w:r>
      <w:r>
        <w:rPr>
          <w:rFonts w:ascii="Times" w:hAnsi="Times"/>
          <w:rtl w:val="0"/>
        </w:rPr>
        <w:t>, David Donoso</w:t>
      </w:r>
      <w:r>
        <w:rPr>
          <w:rFonts w:ascii="Times" w:hAnsi="Times"/>
          <w:position w:val="16"/>
          <w:sz w:val="14"/>
          <w:szCs w:val="14"/>
          <w:rtl w:val="0"/>
        </w:rPr>
        <w:t>2</w:t>
      </w:r>
      <w:r>
        <w:rPr>
          <w:rFonts w:ascii="Times" w:hAnsi="Times"/>
          <w:rtl w:val="0"/>
          <w:lang w:val="en-US"/>
        </w:rPr>
        <w:t>, and Alvaro Barrag</w:t>
      </w:r>
      <w:r>
        <w:rPr>
          <w:rFonts w:ascii="Times" w:hAnsi="Times" w:hint="default"/>
          <w:rtl w:val="0"/>
          <w:lang w:val="en-US"/>
        </w:rPr>
        <w:t>á</w:t>
      </w:r>
      <w:r>
        <w:rPr>
          <w:rFonts w:ascii="Times" w:hAnsi="Times"/>
          <w:rtl w:val="0"/>
        </w:rPr>
        <w:t>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Pontifical Catholic Univ., Quito, Ecuador, </w:t>
      </w:r>
      <w:r>
        <w:rPr>
          <w:rFonts w:ascii="Times" w:hAnsi="Times"/>
          <w:position w:val="16"/>
          <w:sz w:val="14"/>
          <w:szCs w:val="14"/>
          <w:rtl w:val="0"/>
        </w:rPr>
        <w:t>2</w:t>
      </w:r>
      <w:r>
        <w:rPr>
          <w:rFonts w:ascii="Times" w:hAnsi="Times"/>
          <w:rtl w:val="0"/>
          <w:lang w:val="es-ES_tradnl"/>
        </w:rPr>
        <w:t xml:space="preserve">Univ. of Cuenca, Cuenca, Ecuador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0556 </w:t>
      </w:r>
      <w:r>
        <w:rPr>
          <w:rFonts w:ascii="Times" w:hAnsi="Times"/>
          <w:rtl w:val="0"/>
          <w:lang w:val="en-US"/>
        </w:rPr>
        <w:t xml:space="preserve">Molecular ecology in forensic entomology. </w:t>
      </w:r>
      <w:r>
        <w:rPr>
          <w:rFonts w:ascii="Times" w:hAnsi="Times"/>
          <w:b w:val="1"/>
          <w:bCs w:val="1"/>
          <w:rtl w:val="0"/>
        </w:rPr>
        <w:t xml:space="preserve">Meaghan Pimsler </w:t>
      </w:r>
      <w:r>
        <w:rPr>
          <w:rFonts w:ascii="Times" w:hAnsi="Times"/>
          <w:rtl w:val="0"/>
          <w:lang w:val="en-US"/>
        </w:rPr>
        <w:t xml:space="preserve">(mlpimsler@gmail.com), Univ. of Alabama, Tuscaloosa, AL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0557 </w:t>
      </w:r>
      <w:r>
        <w:rPr>
          <w:rFonts w:ascii="Times" w:hAnsi="Times"/>
          <w:rtl w:val="0"/>
          <w:lang w:val="en-US"/>
        </w:rPr>
        <w:t xml:space="preserve">Genetic variation in blow fly life history traits. </w:t>
      </w:r>
      <w:r>
        <w:rPr>
          <w:rFonts w:ascii="Times" w:hAnsi="Times"/>
          <w:b w:val="1"/>
          <w:bCs w:val="1"/>
          <w:rtl w:val="0"/>
          <w:lang w:val="en-US"/>
        </w:rPr>
        <w:t xml:space="preserve">Aaron Tarone </w:t>
      </w:r>
      <w:r>
        <w:rPr>
          <w:rFonts w:ascii="Times" w:hAnsi="Times"/>
          <w:rtl w:val="0"/>
          <w:lang w:val="it-IT"/>
        </w:rPr>
        <w:t xml:space="preserve">(amtarone@ag.tamu.edu), Texas A&amp;M Univ., College Station, TX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0558 </w:t>
      </w:r>
      <w:r>
        <w:rPr>
          <w:rFonts w:ascii="Times" w:hAnsi="Times"/>
          <w:rtl w:val="0"/>
          <w:lang w:val="en-US"/>
        </w:rPr>
        <w:t xml:space="preserve">Blow fly genomics: Past, present, and future. </w:t>
      </w:r>
      <w:r>
        <w:rPr>
          <w:rFonts w:ascii="Times" w:hAnsi="Times"/>
          <w:b w:val="1"/>
          <w:bCs w:val="1"/>
          <w:rtl w:val="0"/>
          <w:lang w:val="de-DE"/>
        </w:rPr>
        <w:t xml:space="preserve">Christine Picard </w:t>
      </w:r>
      <w:r>
        <w:rPr>
          <w:rFonts w:ascii="Times" w:hAnsi="Times"/>
          <w:rtl w:val="0"/>
        </w:rPr>
        <w:t xml:space="preserve">(cpicard@iupui.edu), Indiana Univ.-Purdue Univ., Indianapolis, IN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0559 </w:t>
      </w:r>
      <w:r>
        <w:rPr>
          <w:rFonts w:ascii="Times" w:hAnsi="Times"/>
          <w:rtl w:val="0"/>
          <w:lang w:val="en-US"/>
        </w:rPr>
        <w:t xml:space="preserve">Spatio-temporal and sampling effects on carrion insect communities: Considerations for generating a large forensic dataset. </w:t>
      </w:r>
      <w:r>
        <w:rPr>
          <w:rFonts w:ascii="Times" w:hAnsi="Times"/>
          <w:b w:val="1"/>
          <w:bCs w:val="1"/>
          <w:rtl w:val="0"/>
        </w:rPr>
        <w:t xml:space="preserve">Anne Perez </w:t>
      </w:r>
      <w:r>
        <w:rPr>
          <w:rFonts w:ascii="Times" w:hAnsi="Times"/>
          <w:rtl w:val="0"/>
          <w:lang w:val="nl-NL"/>
        </w:rPr>
        <w:t>(aperez2@saintjoe.edu), Saint Joseph</w:t>
      </w:r>
      <w:r>
        <w:rPr>
          <w:rFonts w:ascii="Times" w:hAnsi="Times" w:hint="default"/>
          <w:rtl w:val="0"/>
          <w:lang w:val="en-US"/>
        </w:rPr>
        <w:t>’</w:t>
      </w:r>
      <w:r>
        <w:rPr>
          <w:rFonts w:ascii="Times" w:hAnsi="Times"/>
          <w:rtl w:val="0"/>
          <w:lang w:val="de-DE"/>
        </w:rPr>
        <w:t xml:space="preserve">s College, Rensselaer, IN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0560 </w:t>
      </w:r>
      <w:r>
        <w:rPr>
          <w:rFonts w:ascii="Times" w:hAnsi="Times"/>
          <w:rtl w:val="0"/>
          <w:lang w:val="en-US"/>
        </w:rPr>
        <w:t xml:space="preserve">The role of a PMI-prediction model in evaluating forensic entomology experimental design, the importance of covariates, and the utility of response variables for estimating time since death. </w:t>
      </w:r>
      <w:r>
        <w:rPr>
          <w:rFonts w:ascii="Times" w:hAnsi="Times"/>
          <w:b w:val="1"/>
          <w:bCs w:val="1"/>
          <w:rtl w:val="0"/>
          <w:lang w:val="en-US"/>
        </w:rPr>
        <w:t xml:space="preserve">Jeffrey Wells </w:t>
      </w:r>
      <w:r>
        <w:rPr>
          <w:rFonts w:ascii="Times" w:hAnsi="Times"/>
          <w:rtl w:val="0"/>
          <w:lang w:val="en-US"/>
        </w:rPr>
        <w:t xml:space="preserve">(jedwell@fiu.edu), Florida International Univ., Miami,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Building the Biodiversity Knowledge Graph for Insects - Components, Progress, and Challenges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Nico Franz</w:t>
      </w:r>
      <w:r>
        <w:rPr>
          <w:rFonts w:ascii="Times" w:hAnsi="Times"/>
          <w:position w:val="16"/>
          <w:sz w:val="14"/>
          <w:szCs w:val="14"/>
          <w:rtl w:val="0"/>
          <w:lang w:val="ru-RU"/>
        </w:rPr>
        <w:t xml:space="preserve">1 </w:t>
      </w:r>
      <w:r>
        <w:rPr>
          <w:rFonts w:ascii="Times" w:hAnsi="Times"/>
          <w:rtl w:val="0"/>
          <w:lang w:val="de-DE"/>
        </w:rPr>
        <w:t>and Katja C. Seltmann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Arizona State Univ., Tempe, AZ, </w:t>
      </w:r>
      <w:r>
        <w:rPr>
          <w:rFonts w:ascii="Times" w:hAnsi="Times"/>
          <w:position w:val="16"/>
          <w:sz w:val="14"/>
          <w:szCs w:val="14"/>
          <w:rtl w:val="0"/>
        </w:rPr>
        <w:t>2</w:t>
      </w:r>
      <w:r>
        <w:rPr>
          <w:rFonts w:ascii="Times" w:hAnsi="Times"/>
          <w:rtl w:val="0"/>
          <w:lang w:val="en-US"/>
        </w:rPr>
        <w:t xml:space="preserve">Univ. of California, Santa Barbara,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0561 </w:t>
      </w:r>
      <w:r>
        <w:rPr>
          <w:rFonts w:ascii="Times" w:hAnsi="Times"/>
          <w:rtl w:val="0"/>
          <w:lang w:val="en-US"/>
        </w:rPr>
        <w:t xml:space="preserve">Towards a global virtual natural history collection: GBIF and access to entomological specimens. </w:t>
      </w:r>
      <w:r>
        <w:rPr>
          <w:rFonts w:ascii="Times" w:hAnsi="Times"/>
          <w:b w:val="1"/>
          <w:bCs w:val="1"/>
          <w:rtl w:val="0"/>
          <w:lang w:val="de-DE"/>
        </w:rPr>
        <w:t xml:space="preserve">Donald Hobern </w:t>
      </w:r>
      <w:r>
        <w:rPr>
          <w:rFonts w:ascii="Times" w:hAnsi="Times"/>
          <w:rtl w:val="0"/>
          <w:lang w:val="en-US"/>
        </w:rPr>
        <w:t xml:space="preserve">(dhobern@gbif.org), Global Biodiversity Information Facility, Copenhagen, Denmark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0562 </w:t>
      </w:r>
      <w:r>
        <w:rPr>
          <w:rFonts w:ascii="Times" w:hAnsi="Times"/>
          <w:rtl w:val="0"/>
          <w:lang w:val="en-US"/>
        </w:rPr>
        <w:t xml:space="preserve">Biodiversity informatics at the Instituto de Ciencias Naturales: Experiences and perspectives from a megadiverse Latin American country. </w:t>
      </w:r>
      <w:r>
        <w:rPr>
          <w:rFonts w:ascii="Times" w:hAnsi="Times"/>
          <w:b w:val="1"/>
          <w:bCs w:val="1"/>
          <w:rtl w:val="0"/>
          <w:lang w:val="nl-NL"/>
        </w:rPr>
        <w:t xml:space="preserve">Lauren Raz </w:t>
      </w:r>
      <w:r>
        <w:rPr>
          <w:rFonts w:ascii="Times" w:hAnsi="Times"/>
          <w:rtl w:val="0"/>
          <w:lang w:val="en-US"/>
        </w:rPr>
        <w:t>(lraz.icn@gmail.com), National Univ. of Colombia, Bogot</w:t>
      </w:r>
      <w:r>
        <w:rPr>
          <w:rFonts w:ascii="Times" w:hAnsi="Times" w:hint="default"/>
          <w:rtl w:val="0"/>
          <w:lang w:val="en-US"/>
        </w:rPr>
        <w:t>ä</w:t>
      </w:r>
      <w:r>
        <w:rPr>
          <w:rFonts w:ascii="Times" w:hAnsi="Times"/>
          <w:rtl w:val="0"/>
          <w:lang w:val="it-IT"/>
        </w:rPr>
        <w:t xml:space="preserve">, Colombia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0563 </w:t>
      </w:r>
      <w:r>
        <w:rPr>
          <w:rFonts w:ascii="Times" w:hAnsi="Times"/>
          <w:rtl w:val="0"/>
          <w:lang w:val="en-US"/>
        </w:rPr>
        <w:t xml:space="preserve">Entomological outputs from The Natural History Museum (NHM) digitization programme. </w:t>
      </w:r>
      <w:r>
        <w:rPr>
          <w:rFonts w:ascii="Times" w:hAnsi="Times"/>
          <w:b w:val="1"/>
          <w:bCs w:val="1"/>
          <w:rtl w:val="0"/>
          <w:lang w:val="en-US"/>
        </w:rPr>
        <w:t xml:space="preserve">Vincent Smith </w:t>
      </w:r>
      <w:r>
        <w:rPr>
          <w:rFonts w:ascii="Times" w:hAnsi="Times"/>
          <w:rtl w:val="0"/>
          <w:lang w:val="en-US"/>
        </w:rPr>
        <w:t xml:space="preserve">(vince@vsmith.info), The Natural History Museum, London,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0564 </w:t>
      </w:r>
      <w:r>
        <w:rPr>
          <w:rFonts w:ascii="Times" w:hAnsi="Times"/>
          <w:rtl w:val="0"/>
          <w:lang w:val="en-US"/>
        </w:rPr>
        <w:t xml:space="preserve">Biodiversity storytelling through digitization: Highlighting institution-based research. </w:t>
      </w:r>
      <w:r>
        <w:rPr>
          <w:rFonts w:ascii="Times" w:hAnsi="Times"/>
          <w:b w:val="1"/>
          <w:bCs w:val="1"/>
          <w:rtl w:val="0"/>
        </w:rPr>
        <w:t xml:space="preserve">Vaughn Shirey </w:t>
      </w:r>
      <w:r>
        <w:rPr>
          <w:rFonts w:ascii="Times" w:hAnsi="Times"/>
          <w:rtl w:val="0"/>
          <w:lang w:val="en-US"/>
        </w:rPr>
        <w:t xml:space="preserve">(vmshirey@gmail.com), Drexel Univ., Philadelphia, PA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0565 </w:t>
      </w:r>
      <w:r>
        <w:rPr>
          <w:rFonts w:ascii="Times" w:hAnsi="Times"/>
          <w:rtl w:val="0"/>
          <w:lang w:val="en-US"/>
        </w:rPr>
        <w:t xml:space="preserve">Extracting linked open data from taxonomic publications. </w:t>
      </w:r>
      <w:r>
        <w:rPr>
          <w:rFonts w:ascii="Times" w:hAnsi="Times"/>
          <w:b w:val="1"/>
          <w:bCs w:val="1"/>
          <w:rtl w:val="0"/>
          <w:lang w:val="it-IT"/>
        </w:rPr>
        <w:t xml:space="preserve">Terry Catapano </w:t>
      </w:r>
      <w:r>
        <w:rPr>
          <w:rFonts w:ascii="Times" w:hAnsi="Times"/>
          <w:rtl w:val="0"/>
          <w:lang w:val="en-US"/>
        </w:rPr>
        <w:t xml:space="preserve">(catapanoth@gmail.com), New York, 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0566 </w:t>
      </w:r>
      <w:r>
        <w:rPr>
          <w:rFonts w:ascii="Times" w:hAnsi="Times"/>
          <w:rtl w:val="0"/>
          <w:lang w:val="en-US"/>
        </w:rPr>
        <w:t xml:space="preserve">Mobilizing historical literature and specimen data to study host plant associations in weevils (Curculionoidea). </w:t>
      </w:r>
      <w:r>
        <w:rPr>
          <w:rFonts w:ascii="Times" w:hAnsi="Times"/>
          <w:b w:val="1"/>
          <w:bCs w:val="1"/>
          <w:rtl w:val="0"/>
        </w:rPr>
        <w:t xml:space="preserve">Guanyang Zhang </w:t>
      </w:r>
      <w:r>
        <w:rPr>
          <w:rFonts w:ascii="Times" w:hAnsi="Times"/>
          <w:rtl w:val="0"/>
          <w:lang w:val="it-IT"/>
        </w:rPr>
        <w:t xml:space="preserve">(guanyang.zhang@ asu.edu), Natalia Rahman, Sean Noudali, and Nico Franz, Arizona State Univ., Tempe, AZ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0567 </w:t>
      </w:r>
      <w:r>
        <w:rPr>
          <w:rFonts w:ascii="Times" w:hAnsi="Times"/>
          <w:rtl w:val="0"/>
          <w:lang w:val="en-US"/>
        </w:rPr>
        <w:t xml:space="preserve">TraitBank: An open digital repository for organism traits. </w:t>
      </w:r>
      <w:r>
        <w:rPr>
          <w:rFonts w:ascii="Times" w:hAnsi="Times"/>
          <w:b w:val="1"/>
          <w:bCs w:val="1"/>
          <w:rtl w:val="0"/>
          <w:lang w:val="de-DE"/>
        </w:rPr>
        <w:t xml:space="preserve">Katja Schulz </w:t>
      </w:r>
      <w:r>
        <w:rPr>
          <w:rFonts w:ascii="Times" w:hAnsi="Times"/>
          <w:rtl w:val="0"/>
          <w:lang w:val="en-US"/>
        </w:rPr>
        <w:t xml:space="preserve">(schulzk@si.edu), Jennifer Hammock, and Sarah Miller, Smithsonian Institution National Museum of Natural History, Washington, DC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33" name="officeArt object"/>
            <wp:cNvGraphicFramePr/>
            <a:graphic xmlns:a="http://schemas.openxmlformats.org/drawingml/2006/main">
              <a:graphicData uri="http://schemas.openxmlformats.org/drawingml/2006/picture">
                <pic:pic xmlns:pic="http://schemas.openxmlformats.org/drawingml/2006/picture">
                  <pic:nvPicPr>
                    <pic:cNvPr id="10737420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34" name="officeArt object"/>
            <wp:cNvGraphicFramePr/>
            <a:graphic xmlns:a="http://schemas.openxmlformats.org/drawingml/2006/main">
              <a:graphicData uri="http://schemas.openxmlformats.org/drawingml/2006/picture">
                <pic:pic xmlns:pic="http://schemas.openxmlformats.org/drawingml/2006/picture">
                  <pic:nvPicPr>
                    <pic:cNvPr id="10737420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35" name="officeArt object"/>
            <wp:cNvGraphicFramePr/>
            <a:graphic xmlns:a="http://schemas.openxmlformats.org/drawingml/2006/main">
              <a:graphicData uri="http://schemas.openxmlformats.org/drawingml/2006/picture">
                <pic:pic xmlns:pic="http://schemas.openxmlformats.org/drawingml/2006/picture">
                  <pic:nvPicPr>
                    <pic:cNvPr id="107374203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0568 </w:t>
      </w:r>
      <w:r>
        <w:rPr>
          <w:rFonts w:ascii="Times" w:hAnsi="Times"/>
          <w:rtl w:val="0"/>
          <w:lang w:val="en-US"/>
        </w:rPr>
        <w:t xml:space="preserve">From catalogs to phenotypes: The evolution and current status of TaxonWorks with emphasis on its utility for entomologists. </w:t>
      </w:r>
      <w:r>
        <w:rPr>
          <w:rFonts w:ascii="Times" w:hAnsi="Times"/>
          <w:b w:val="1"/>
          <w:bCs w:val="1"/>
          <w:rtl w:val="0"/>
          <w:lang w:val="en-US"/>
        </w:rPr>
        <w:t xml:space="preserve">Matthew J. Yoder </w:t>
      </w:r>
      <w:r>
        <w:rPr>
          <w:rFonts w:ascii="Times" w:hAnsi="Times"/>
          <w:rtl w:val="0"/>
          <w:lang w:val="en-US"/>
        </w:rPr>
        <w:t xml:space="preserve">(diapriid@ gmail.com), Univ. of Illinois, Champaign, 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0569 </w:t>
      </w:r>
      <w:r>
        <w:rPr>
          <w:rFonts w:ascii="Times" w:hAnsi="Times"/>
          <w:rtl w:val="0"/>
          <w:lang w:val="en-US"/>
        </w:rPr>
        <w:t xml:space="preserve">Addressing the name:meaning drift challenge in open-ended biodiversity information environments. </w:t>
      </w:r>
      <w:r>
        <w:rPr>
          <w:rFonts w:ascii="Times" w:hAnsi="Times"/>
          <w:b w:val="1"/>
          <w:bCs w:val="1"/>
          <w:rtl w:val="0"/>
          <w:lang w:val="it-IT"/>
        </w:rPr>
        <w:t xml:space="preserve">Nico Franz </w:t>
      </w:r>
      <w:r>
        <w:rPr>
          <w:rFonts w:ascii="Times" w:hAnsi="Times"/>
          <w:rtl w:val="0"/>
          <w:lang w:val="pt-PT"/>
        </w:rPr>
        <w:t>(nico.franz@asu.edu)</w:t>
      </w:r>
      <w:r>
        <w:rPr>
          <w:rFonts w:ascii="Times" w:hAnsi="Times"/>
          <w:position w:val="16"/>
          <w:sz w:val="14"/>
          <w:szCs w:val="14"/>
          <w:rtl w:val="0"/>
        </w:rPr>
        <w:t>1</w:t>
      </w:r>
      <w:r>
        <w:rPr>
          <w:rFonts w:ascii="Times" w:hAnsi="Times"/>
          <w:rtl w:val="0"/>
          <w:lang w:val="it-IT"/>
        </w:rPr>
        <w:t>, Salvatore S. Anzaldo</w:t>
      </w:r>
      <w:r>
        <w:rPr>
          <w:rFonts w:ascii="Times" w:hAnsi="Times"/>
          <w:position w:val="16"/>
          <w:sz w:val="14"/>
          <w:szCs w:val="14"/>
          <w:rtl w:val="0"/>
        </w:rPr>
        <w:t>1</w:t>
      </w:r>
      <w:r>
        <w:rPr>
          <w:rFonts w:ascii="Times" w:hAnsi="Times"/>
          <w:rtl w:val="0"/>
          <w:lang w:val="en-US"/>
        </w:rPr>
        <w:t>, Edward Gilbert</w:t>
      </w:r>
      <w:r>
        <w:rPr>
          <w:rFonts w:ascii="Times" w:hAnsi="Times"/>
          <w:position w:val="16"/>
          <w:sz w:val="14"/>
          <w:szCs w:val="14"/>
          <w:rtl w:val="0"/>
        </w:rPr>
        <w:t>1</w:t>
      </w:r>
      <w:r>
        <w:rPr>
          <w:rFonts w:ascii="Times" w:hAnsi="Times"/>
          <w:rtl w:val="0"/>
          <w:lang w:val="da-DK"/>
        </w:rPr>
        <w:t>, Michael Andrew Jansen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M. Andrew Johnston</w:t>
      </w:r>
      <w:r>
        <w:rPr>
          <w:rFonts w:ascii="Times" w:hAnsi="Times"/>
          <w:position w:val="16"/>
          <w:sz w:val="14"/>
          <w:szCs w:val="14"/>
          <w:rtl w:val="0"/>
        </w:rPr>
        <w:t>1</w:t>
      </w:r>
      <w:r>
        <w:rPr>
          <w:rFonts w:ascii="Times" w:hAnsi="Times"/>
          <w:rtl w:val="0"/>
          <w:lang w:val="en-US"/>
        </w:rPr>
        <w:t>, and Bertram Lud</w:t>
      </w:r>
      <w:r>
        <w:rPr>
          <w:rFonts w:ascii="Times" w:hAnsi="Times" w:hint="default"/>
          <w:rtl w:val="0"/>
          <w:lang w:val="en-US"/>
        </w:rPr>
        <w:t>ä</w:t>
      </w:r>
      <w:r>
        <w:rPr>
          <w:rFonts w:ascii="Times" w:hAnsi="Times"/>
          <w:rtl w:val="0"/>
          <w:lang w:val="de-DE"/>
        </w:rPr>
        <w:t>scher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Arizona State Univ., Tempe, AZ, </w:t>
      </w:r>
      <w:r>
        <w:rPr>
          <w:rFonts w:ascii="Times" w:hAnsi="Times"/>
          <w:position w:val="16"/>
          <w:sz w:val="14"/>
          <w:szCs w:val="14"/>
          <w:rtl w:val="0"/>
        </w:rPr>
        <w:t>2</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0570 </w:t>
      </w:r>
      <w:r>
        <w:rPr>
          <w:rFonts w:ascii="Times" w:hAnsi="Times"/>
          <w:rtl w:val="0"/>
          <w:lang w:val="en-US"/>
        </w:rPr>
        <w:t xml:space="preserve">Genomic tools for all entomologists: aTRAM and its use in insect phylogenomics. </w:t>
      </w:r>
      <w:r>
        <w:rPr>
          <w:rFonts w:ascii="Times" w:hAnsi="Times"/>
          <w:b w:val="1"/>
          <w:bCs w:val="1"/>
          <w:rtl w:val="0"/>
          <w:lang w:val="de-DE"/>
        </w:rPr>
        <w:t xml:space="preserve">Julie Allen </w:t>
      </w:r>
      <w:r>
        <w:rPr>
          <w:rFonts w:ascii="Times" w:hAnsi="Times"/>
          <w:rtl w:val="0"/>
          <w:lang w:val="it-IT"/>
        </w:rPr>
        <w:t>(juliema@illinois.edu)</w:t>
      </w:r>
      <w:r>
        <w:rPr>
          <w:rFonts w:ascii="Times" w:hAnsi="Times"/>
          <w:position w:val="16"/>
          <w:sz w:val="14"/>
          <w:szCs w:val="14"/>
          <w:rtl w:val="0"/>
        </w:rPr>
        <w:t>1</w:t>
      </w:r>
      <w:r>
        <w:rPr>
          <w:rFonts w:ascii="Times" w:hAnsi="Times"/>
          <w:rtl w:val="0"/>
          <w:lang w:val="de-DE"/>
        </w:rPr>
        <w:t>, Kevin P. Johnson</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Bret M. Boyd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0571 </w:t>
      </w:r>
      <w:r>
        <w:rPr>
          <w:rFonts w:ascii="Times" w:hAnsi="Times"/>
          <w:rtl w:val="0"/>
          <w:lang w:val="en-US"/>
        </w:rPr>
        <w:t>Natural history collections in support of conservation and ecological restoration.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Katja C. Seltmann </w:t>
      </w:r>
      <w:r>
        <w:rPr>
          <w:rFonts w:ascii="Times" w:hAnsi="Times"/>
          <w:rtl w:val="0"/>
        </w:rPr>
        <w:t>(seltmann@ccber.ucsb.edu),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Lisa Stratton, and Mireia Beas-Moix, Univ. of California, Santa Barbara,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0572 </w:t>
      </w:r>
      <w:r>
        <w:rPr>
          <w:rFonts w:ascii="Times" w:hAnsi="Times"/>
          <w:rtl w:val="0"/>
          <w:lang w:val="en-US"/>
        </w:rPr>
        <w:t xml:space="preserve">Exploring patterns of darkling beetle distributions in the genus </w:t>
      </w:r>
      <w:r>
        <w:rPr>
          <w:rFonts w:ascii="Times" w:hAnsi="Times"/>
          <w:i w:val="1"/>
          <w:iCs w:val="1"/>
          <w:rtl w:val="0"/>
          <w:lang w:val="fr-FR"/>
        </w:rPr>
        <w:t xml:space="preserve">Eleodes </w:t>
      </w:r>
      <w:r>
        <w:rPr>
          <w:rFonts w:ascii="Times" w:hAnsi="Times"/>
          <w:rtl w:val="0"/>
          <w:lang w:val="en-US"/>
        </w:rPr>
        <w:t xml:space="preserve">(Coleoptera: Tenebrionidae), from the specimen up. </w:t>
      </w:r>
    </w:p>
    <w:p>
      <w:pPr>
        <w:pStyle w:val="Body"/>
        <w:widowControl w:val="0"/>
        <w:spacing w:after="240"/>
        <w:rPr>
          <w:rFonts w:ascii="Times" w:cs="Times" w:hAnsi="Times" w:eastAsia="Times"/>
        </w:rPr>
      </w:pPr>
      <w:r>
        <w:rPr>
          <w:rFonts w:ascii="Times" w:hAnsi="Times"/>
          <w:b w:val="1"/>
          <w:bCs w:val="1"/>
          <w:rtl w:val="0"/>
          <w:lang w:val="en-US"/>
        </w:rPr>
        <w:t xml:space="preserve">M. Andrew Johnston </w:t>
      </w:r>
      <w:r>
        <w:rPr>
          <w:rFonts w:ascii="Times" w:hAnsi="Times"/>
          <w:rtl w:val="0"/>
          <w:lang w:val="en-US"/>
        </w:rPr>
        <w:t xml:space="preserve">(ajohnston@asu.edu) and Edward Gilbert, Arizona State Univ., Tempe, AZ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Data without Borders: Collecting, Digitizing, Using, and Re-using Biological Specimen Data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Deborah Paul</w:t>
      </w:r>
      <w:r>
        <w:rPr>
          <w:rFonts w:ascii="Times" w:hAnsi="Times"/>
          <w:position w:val="16"/>
          <w:sz w:val="14"/>
          <w:szCs w:val="14"/>
          <w:rtl w:val="0"/>
        </w:rPr>
        <w:t>1</w:t>
      </w:r>
      <w:r>
        <w:rPr>
          <w:rFonts w:ascii="Times" w:hAnsi="Times"/>
          <w:rtl w:val="0"/>
        </w:rPr>
        <w:t>, Pamela Soltis</w:t>
      </w:r>
      <w:r>
        <w:rPr>
          <w:rFonts w:ascii="Times" w:hAnsi="Times"/>
          <w:position w:val="16"/>
          <w:sz w:val="14"/>
          <w:szCs w:val="14"/>
          <w:rtl w:val="0"/>
        </w:rPr>
        <w:t>2,3</w:t>
      </w:r>
      <w:r>
        <w:rPr>
          <w:rFonts w:ascii="Times" w:hAnsi="Times"/>
          <w:rtl w:val="0"/>
          <w:lang w:val="en-US"/>
        </w:rPr>
        <w:t>, Paul Flemons</w:t>
      </w:r>
      <w:r>
        <w:rPr>
          <w:rFonts w:ascii="Times" w:hAnsi="Times"/>
          <w:position w:val="16"/>
          <w:sz w:val="14"/>
          <w:szCs w:val="14"/>
          <w:rtl w:val="0"/>
        </w:rPr>
        <w:t>4</w:t>
      </w:r>
      <w:r>
        <w:rPr>
          <w:rFonts w:ascii="Times" w:hAnsi="Times"/>
          <w:rtl w:val="0"/>
          <w:lang w:val="en-US"/>
        </w:rPr>
        <w:t>, and Nicole Fisher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Integrated Digitized Biological Collections (iDigBio), Tallahassee, FL, </w:t>
      </w:r>
      <w:r>
        <w:rPr>
          <w:rFonts w:ascii="Times" w:hAnsi="Times"/>
          <w:position w:val="16"/>
          <w:sz w:val="14"/>
          <w:szCs w:val="14"/>
          <w:rtl w:val="0"/>
        </w:rPr>
        <w:t>2</w:t>
      </w:r>
      <w:r>
        <w:rPr>
          <w:rFonts w:ascii="Times" w:hAnsi="Times"/>
          <w:rtl w:val="0"/>
          <w:lang w:val="en-US"/>
        </w:rPr>
        <w:t xml:space="preserve">Integrated Digitized Biological Collections (iDigBio), Gainesville, FL, </w:t>
      </w:r>
      <w:r>
        <w:rPr>
          <w:rFonts w:ascii="Times" w:hAnsi="Times"/>
          <w:position w:val="16"/>
          <w:sz w:val="14"/>
          <w:szCs w:val="14"/>
          <w:rtl w:val="0"/>
        </w:rPr>
        <w:t>3</w:t>
      </w:r>
      <w:r>
        <w:rPr>
          <w:rFonts w:ascii="Times" w:hAnsi="Times"/>
          <w:rtl w:val="0"/>
          <w:lang w:val="en-US"/>
        </w:rPr>
        <w:t xml:space="preserve">Univ. of Florida, Gainesville, FL, </w:t>
      </w:r>
      <w:r>
        <w:rPr>
          <w:rFonts w:ascii="Times" w:hAnsi="Times"/>
          <w:position w:val="16"/>
          <w:sz w:val="14"/>
          <w:szCs w:val="14"/>
          <w:rtl w:val="0"/>
        </w:rPr>
        <w:t>4</w:t>
      </w:r>
      <w:r>
        <w:rPr>
          <w:rFonts w:ascii="Times" w:hAnsi="Times"/>
          <w:rtl w:val="0"/>
          <w:lang w:val="en-US"/>
        </w:rPr>
        <w:t xml:space="preserve">Atlas of Living Australia, Sydney, Australia, </w:t>
      </w:r>
      <w:r>
        <w:rPr>
          <w:rFonts w:ascii="Times" w:hAnsi="Times"/>
          <w:position w:val="16"/>
          <w:sz w:val="14"/>
          <w:szCs w:val="14"/>
          <w:rtl w:val="0"/>
        </w:rPr>
        <w:t>5</w:t>
      </w:r>
      <w:r>
        <w:rPr>
          <w:rFonts w:ascii="Times" w:hAnsi="Times"/>
          <w:rtl w:val="0"/>
          <w:lang w:val="en-US"/>
        </w:rPr>
        <w:t xml:space="preserve">Australian National Insect Collection, Canberra,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0573 </w:t>
      </w:r>
      <w:r>
        <w:rPr>
          <w:rFonts w:ascii="Times" w:hAnsi="Times"/>
          <w:rtl w:val="0"/>
          <w:lang w:val="en-US"/>
        </w:rPr>
        <w:t xml:space="preserve">Specimen data in integrated biodiversity research. </w:t>
      </w:r>
      <w:r>
        <w:rPr>
          <w:rFonts w:ascii="Times" w:hAnsi="Times"/>
          <w:b w:val="1"/>
          <w:bCs w:val="1"/>
          <w:rtl w:val="0"/>
        </w:rPr>
        <w:t xml:space="preserve">Pamela Soltis </w:t>
      </w:r>
      <w:r>
        <w:rPr>
          <w:rFonts w:ascii="Times" w:hAnsi="Times"/>
          <w:rtl w:val="0"/>
          <w:lang w:val="en-US"/>
        </w:rPr>
        <w:t xml:space="preserve">(psoltis@flmnh.ufl.edu), Integrated Digitized Biological Collections (iDigBio), Gainesville, FL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0574 </w:t>
      </w:r>
      <w:r>
        <w:rPr>
          <w:rFonts w:ascii="Times" w:hAnsi="Times"/>
          <w:rtl w:val="0"/>
          <w:lang w:val="en-US"/>
        </w:rPr>
        <w:t xml:space="preserve">Like blood from that stone we always hear about: A quest to extract meaningful data from historical grasshopper specimens. </w:t>
      </w:r>
      <w:r>
        <w:rPr>
          <w:rFonts w:ascii="Times" w:hAnsi="Times"/>
          <w:b w:val="1"/>
          <w:bCs w:val="1"/>
          <w:rtl w:val="0"/>
        </w:rPr>
        <w:t xml:space="preserve">Derek Woller </w:t>
      </w:r>
      <w:r>
        <w:rPr>
          <w:rFonts w:ascii="Times" w:hAnsi="Times"/>
          <w:rtl w:val="0"/>
          <w:lang w:val="en-US"/>
        </w:rPr>
        <w:t xml:space="preserve">(asilid@gmail.com) and Hojun Song, Texas A&amp;M Univ., College Station,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0575 </w:t>
      </w:r>
      <w:r>
        <w:rPr>
          <w:rFonts w:ascii="Times" w:hAnsi="Times"/>
          <w:rtl w:val="0"/>
          <w:lang w:val="en-US"/>
        </w:rPr>
        <w:t xml:space="preserve">Acquisition, management, and analysis of historical and contemporary data to discern legacy effects of ecological extinction on insect biodiversity. </w:t>
      </w:r>
      <w:r>
        <w:rPr>
          <w:rFonts w:ascii="Times" w:hAnsi="Times"/>
          <w:b w:val="1"/>
          <w:bCs w:val="1"/>
          <w:rtl w:val="0"/>
          <w:lang w:val="de-DE"/>
        </w:rPr>
        <w:t xml:space="preserve">Robert Kula </w:t>
      </w:r>
      <w:r>
        <w:rPr>
          <w:rFonts w:ascii="Times" w:hAnsi="Times"/>
          <w:rtl w:val="0"/>
        </w:rPr>
        <w:t>(robert.kula@ars.usda.gov)</w:t>
      </w:r>
      <w:r>
        <w:rPr>
          <w:rFonts w:ascii="Times" w:hAnsi="Times"/>
          <w:position w:val="16"/>
          <w:sz w:val="14"/>
          <w:szCs w:val="14"/>
          <w:rtl w:val="0"/>
        </w:rPr>
        <w:t>1</w:t>
      </w:r>
      <w:r>
        <w:rPr>
          <w:rFonts w:ascii="Times" w:hAnsi="Times"/>
          <w:rtl w:val="0"/>
          <w:lang w:val="de-DE"/>
        </w:rPr>
        <w:t>, John Lill</w:t>
      </w:r>
      <w:r>
        <w:rPr>
          <w:rFonts w:ascii="Times" w:hAnsi="Times"/>
          <w:position w:val="16"/>
          <w:sz w:val="14"/>
          <w:szCs w:val="14"/>
          <w:rtl w:val="0"/>
        </w:rPr>
        <w:t>2</w:t>
      </w:r>
      <w:r>
        <w:rPr>
          <w:rFonts w:ascii="Times" w:hAnsi="Times"/>
          <w:rtl w:val="0"/>
          <w:lang w:val="it-IT"/>
        </w:rPr>
        <w:t>, Eugenio Nearns</w:t>
      </w:r>
      <w:r>
        <w:rPr>
          <w:rFonts w:ascii="Times" w:hAnsi="Times"/>
          <w:position w:val="16"/>
          <w:sz w:val="14"/>
          <w:szCs w:val="14"/>
          <w:rtl w:val="0"/>
        </w:rPr>
        <w:t>3</w:t>
      </w:r>
      <w:r>
        <w:rPr>
          <w:rFonts w:ascii="Times" w:hAnsi="Times"/>
          <w:rtl w:val="0"/>
          <w:lang w:val="en-US"/>
        </w:rPr>
        <w:t>, and Harmony Dalgleish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lang w:val="en-US"/>
        </w:rPr>
        <w:t xml:space="preserve">The George Washington Univ., Washington, DC, </w:t>
      </w:r>
      <w:r>
        <w:rPr>
          <w:rFonts w:ascii="Times" w:hAnsi="Times"/>
          <w:position w:val="16"/>
          <w:sz w:val="14"/>
          <w:szCs w:val="14"/>
          <w:rtl w:val="0"/>
        </w:rPr>
        <w:t>3</w:t>
      </w:r>
      <w:r>
        <w:rPr>
          <w:rFonts w:ascii="Times" w:hAnsi="Times"/>
          <w:rtl w:val="0"/>
          <w:lang w:val="en-US"/>
        </w:rPr>
        <w:t xml:space="preserve">Purdue Univ., West Lafayette, IN, </w:t>
      </w:r>
      <w:r>
        <w:rPr>
          <w:rFonts w:ascii="Times" w:hAnsi="Times"/>
          <w:position w:val="16"/>
          <w:sz w:val="14"/>
          <w:szCs w:val="14"/>
          <w:rtl w:val="0"/>
        </w:rPr>
        <w:t>4</w:t>
      </w:r>
      <w:r>
        <w:rPr>
          <w:rFonts w:ascii="Times" w:hAnsi="Times"/>
          <w:rtl w:val="0"/>
          <w:lang w:val="en-US"/>
        </w:rPr>
        <w:t xml:space="preserve">College of William and Mary, Williamsburg, VA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0576 </w:t>
      </w:r>
      <w:r>
        <w:rPr>
          <w:rFonts w:ascii="Times" w:hAnsi="Times"/>
          <w:rtl w:val="0"/>
          <w:lang w:val="en-US"/>
        </w:rPr>
        <w:t xml:space="preserve">Using digital natural history collection specimen data to investigate the future of bee conservation. </w:t>
      </w:r>
      <w:r>
        <w:rPr>
          <w:rFonts w:ascii="Times" w:hAnsi="Times"/>
          <w:b w:val="1"/>
          <w:bCs w:val="1"/>
          <w:rtl w:val="0"/>
          <w:lang w:val="de-DE"/>
        </w:rPr>
        <w:t xml:space="preserve">Jonathan Koch </w:t>
      </w:r>
      <w:r>
        <w:rPr>
          <w:rFonts w:ascii="Times" w:hAnsi="Times"/>
          <w:rtl w:val="0"/>
        </w:rPr>
        <w:t>(jonathan.b.koch@gmail. com)</w:t>
      </w:r>
      <w:r>
        <w:rPr>
          <w:rFonts w:ascii="Times" w:hAnsi="Times"/>
          <w:position w:val="16"/>
          <w:sz w:val="14"/>
          <w:szCs w:val="14"/>
          <w:rtl w:val="0"/>
        </w:rPr>
        <w:t>1</w:t>
      </w:r>
      <w:r>
        <w:rPr>
          <w:rFonts w:ascii="Times" w:hAnsi="Times"/>
          <w:rtl w:val="0"/>
          <w:lang w:val="de-DE"/>
        </w:rPr>
        <w:t>, Joan M. Meiners</w:t>
      </w:r>
      <w:r>
        <w:rPr>
          <w:rFonts w:ascii="Times" w:hAnsi="Times"/>
          <w:position w:val="16"/>
          <w:sz w:val="14"/>
          <w:szCs w:val="14"/>
          <w:rtl w:val="0"/>
        </w:rPr>
        <w:t>2</w:t>
      </w:r>
      <w:r>
        <w:rPr>
          <w:rFonts w:ascii="Times" w:hAnsi="Times"/>
          <w:rtl w:val="0"/>
          <w:lang w:val="en-US"/>
        </w:rPr>
        <w:t>, and Amber D. Tripodi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0577 </w:t>
      </w:r>
      <w:r>
        <w:rPr>
          <w:rFonts w:ascii="Times" w:hAnsi="Times"/>
          <w:rtl w:val="0"/>
          <w:lang w:val="en-US"/>
        </w:rPr>
        <w:t xml:space="preserve">Viewing specimen data through the prism of collection events: Benefits of a collecting event first approach. </w:t>
      </w:r>
      <w:r>
        <w:rPr>
          <w:rFonts w:ascii="Times" w:hAnsi="Times"/>
          <w:b w:val="1"/>
          <w:bCs w:val="1"/>
          <w:rtl w:val="0"/>
          <w:lang w:val="de-DE"/>
        </w:rPr>
        <w:t xml:space="preserve">Sarah Schmits </w:t>
      </w:r>
      <w:r>
        <w:rPr>
          <w:rFonts w:ascii="Times" w:hAnsi="Times"/>
          <w:rtl w:val="0"/>
          <w:lang w:val="en-US"/>
        </w:rPr>
        <w:t xml:space="preserve">(scschmits@ku.edu) and Andrew Short, Univ. of Kansas, Lawrence, KS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0578 </w:t>
      </w:r>
      <w:r>
        <w:rPr>
          <w:rFonts w:ascii="Times" w:hAnsi="Times"/>
          <w:rtl w:val="0"/>
          <w:lang w:val="en-US"/>
        </w:rPr>
        <w:t xml:space="preserve">The usefulness of DNA-barcoding databases for routine taxonomic research and identification of Lepidoptera. </w:t>
      </w:r>
      <w:r>
        <w:rPr>
          <w:rFonts w:ascii="Times" w:hAnsi="Times"/>
          <w:b w:val="1"/>
          <w:bCs w:val="1"/>
          <w:rtl w:val="0"/>
        </w:rPr>
        <w:t xml:space="preserve">Andrei Sourakov </w:t>
      </w:r>
      <w:r>
        <w:rPr>
          <w:rFonts w:ascii="Times" w:hAnsi="Times"/>
          <w:rtl w:val="0"/>
          <w:lang w:val="en-US"/>
        </w:rPr>
        <w:t xml:space="preserve">(asourakov@flmnh.ufl. edu), 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0579 </w:t>
      </w:r>
      <w:r>
        <w:rPr>
          <w:rFonts w:ascii="Times" w:hAnsi="Times"/>
          <w:rtl w:val="0"/>
          <w:lang w:val="en-US"/>
        </w:rPr>
        <w:t xml:space="preserve">The intersection of data domains underlying insect systematics: Case studies in parasitic Hymenoptera. </w:t>
      </w:r>
      <w:r>
        <w:rPr>
          <w:rFonts w:ascii="Times" w:hAnsi="Times"/>
          <w:b w:val="1"/>
          <w:bCs w:val="1"/>
          <w:rtl w:val="0"/>
          <w:lang w:val="de-DE"/>
        </w:rPr>
        <w:t xml:space="preserve">Norman Johnson </w:t>
      </w:r>
      <w:r>
        <w:rPr>
          <w:rFonts w:ascii="Times" w:hAnsi="Times"/>
          <w:rtl w:val="0"/>
          <w:lang w:val="en-US"/>
        </w:rPr>
        <w:t xml:space="preserve">(johnson.2@osu.edu), The Ohio State Univ., Columbus, OH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0580 </w:t>
      </w:r>
      <w:r>
        <w:rPr>
          <w:rFonts w:ascii="Times" w:hAnsi="Times"/>
          <w:rtl w:val="0"/>
          <w:lang w:val="en-US"/>
        </w:rPr>
        <w:t>Preventing bugs in data analysis: Data skills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improve the reliability and effectiveness of entomological research. </w:t>
      </w:r>
      <w:r>
        <w:rPr>
          <w:rFonts w:ascii="Times" w:hAnsi="Times"/>
          <w:b w:val="1"/>
          <w:bCs w:val="1"/>
          <w:rtl w:val="0"/>
        </w:rPr>
        <w:t xml:space="preserve">Tracy Teal </w:t>
      </w:r>
      <w:r>
        <w:rPr>
          <w:rFonts w:ascii="Times" w:hAnsi="Times"/>
          <w:rtl w:val="0"/>
          <w:lang w:val="it-IT"/>
        </w:rPr>
        <w:t xml:space="preserve">(tkteal@datacarpentry. org), Univ. of California, Davis,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0581 </w:t>
      </w:r>
      <w:r>
        <w:rPr>
          <w:rFonts w:ascii="Times" w:hAnsi="Times"/>
          <w:rtl w:val="0"/>
          <w:lang w:val="en-US"/>
        </w:rPr>
        <w:t xml:space="preserve">Developing best practices for data management across all stages of the data life cycle. </w:t>
      </w:r>
      <w:r>
        <w:rPr>
          <w:rFonts w:ascii="Times" w:hAnsi="Times"/>
          <w:b w:val="1"/>
          <w:bCs w:val="1"/>
          <w:rtl w:val="0"/>
          <w:lang w:val="en-US"/>
        </w:rPr>
        <w:t xml:space="preserve">Amber Budden </w:t>
      </w:r>
      <w:r>
        <w:rPr>
          <w:rFonts w:ascii="Times" w:hAnsi="Times"/>
          <w:rtl w:val="0"/>
          <w:lang w:val="pt-PT"/>
        </w:rPr>
        <w:t xml:space="preserve">(aebudden@dataone.unm.edu), DataONE, Albuquerque, NM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0582 </w:t>
      </w:r>
      <w:r>
        <w:rPr>
          <w:rFonts w:ascii="Times" w:hAnsi="Times"/>
          <w:rtl w:val="0"/>
          <w:lang w:val="en-US"/>
        </w:rPr>
        <w:t xml:space="preserve">Data capture methodologies in digitisation of bee pollinators. </w:t>
      </w:r>
      <w:r>
        <w:rPr>
          <w:rFonts w:ascii="Times" w:hAnsi="Times"/>
          <w:b w:val="1"/>
          <w:bCs w:val="1"/>
          <w:rtl w:val="0"/>
          <w:lang w:val="de-DE"/>
        </w:rPr>
        <w:t xml:space="preserve">Nicole Fisher </w:t>
      </w:r>
      <w:r>
        <w:rPr>
          <w:rFonts w:ascii="Times" w:hAnsi="Times"/>
          <w:rtl w:val="0"/>
          <w:lang w:val="it-IT"/>
        </w:rPr>
        <w:t xml:space="preserve">(nicole.fisher@csiro.au), Australian National Insect Collection, Canberra,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0583 </w:t>
      </w:r>
      <w:r>
        <w:rPr>
          <w:rFonts w:ascii="Times" w:hAnsi="Times"/>
          <w:rtl w:val="0"/>
          <w:lang w:val="en-US"/>
        </w:rPr>
        <w:t xml:space="preserve">Arthropod collection digitization and networking across the new world. </w:t>
      </w:r>
      <w:r>
        <w:rPr>
          <w:rFonts w:ascii="Times" w:hAnsi="Times"/>
          <w:b w:val="1"/>
          <w:bCs w:val="1"/>
          <w:rtl w:val="0"/>
        </w:rPr>
        <w:t xml:space="preserve">Neil Cobb </w:t>
      </w:r>
      <w:r>
        <w:rPr>
          <w:rFonts w:ascii="Times" w:hAnsi="Times"/>
          <w:rtl w:val="0"/>
          <w:lang w:val="it-IT"/>
        </w:rPr>
        <w:t>(neil.cobb@nau.edu)</w:t>
      </w:r>
      <w:r>
        <w:rPr>
          <w:rFonts w:ascii="Times" w:hAnsi="Times"/>
          <w:position w:val="16"/>
          <w:sz w:val="14"/>
          <w:szCs w:val="14"/>
          <w:rtl w:val="0"/>
        </w:rPr>
        <w:t>1</w:t>
      </w:r>
      <w:r>
        <w:rPr>
          <w:rFonts w:ascii="Times" w:hAnsi="Times"/>
          <w:rtl w:val="0"/>
          <w:lang w:val="en-US"/>
        </w:rPr>
        <w:t>, Edward Gilbert</w:t>
      </w:r>
      <w:r>
        <w:rPr>
          <w:rFonts w:ascii="Times" w:hAnsi="Times"/>
          <w:position w:val="16"/>
          <w:sz w:val="14"/>
          <w:szCs w:val="14"/>
          <w:rtl w:val="0"/>
        </w:rPr>
        <w:t>2</w:t>
      </w:r>
      <w:r>
        <w:rPr>
          <w:rFonts w:ascii="Times" w:hAnsi="Times"/>
          <w:rtl w:val="0"/>
          <w:lang w:val="it-IT"/>
        </w:rPr>
        <w:t>, Nico Franz</w:t>
      </w:r>
      <w:r>
        <w:rPr>
          <w:rFonts w:ascii="Times" w:hAnsi="Times"/>
          <w:position w:val="16"/>
          <w:sz w:val="14"/>
          <w:szCs w:val="14"/>
          <w:rtl w:val="0"/>
        </w:rPr>
        <w:t xml:space="preserve">2 </w:t>
      </w:r>
      <w:r>
        <w:rPr>
          <w:rFonts w:ascii="Times" w:hAnsi="Times"/>
          <w:rtl w:val="0"/>
          <w:lang w:val="de-DE"/>
        </w:rPr>
        <w:t>and Katja C. Seltmann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Northern Arizona Univ., Flagstaff, AZ, </w:t>
      </w:r>
      <w:r>
        <w:rPr>
          <w:rFonts w:ascii="Times" w:hAnsi="Times"/>
          <w:position w:val="16"/>
          <w:sz w:val="14"/>
          <w:szCs w:val="14"/>
          <w:rtl w:val="0"/>
        </w:rPr>
        <w:t>2</w:t>
      </w:r>
      <w:r>
        <w:rPr>
          <w:rFonts w:ascii="Times" w:hAnsi="Times"/>
          <w:rtl w:val="0"/>
        </w:rPr>
        <w:t xml:space="preserve">Arizona State Univ., Tempe, AZ, </w:t>
      </w:r>
      <w:r>
        <w:rPr>
          <w:rFonts w:ascii="Times" w:hAnsi="Times"/>
          <w:position w:val="16"/>
          <w:sz w:val="14"/>
          <w:szCs w:val="14"/>
          <w:rtl w:val="0"/>
        </w:rPr>
        <w:t>3</w:t>
      </w:r>
      <w:r>
        <w:rPr>
          <w:rFonts w:ascii="Times" w:hAnsi="Times"/>
          <w:rtl w:val="0"/>
          <w:lang w:val="en-US"/>
        </w:rPr>
        <w:t xml:space="preserve">Univ. of California, Santa Barbara,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0584 </w:t>
      </w:r>
      <w:r>
        <w:rPr>
          <w:rFonts w:ascii="Times" w:hAnsi="Times"/>
          <w:rtl w:val="0"/>
          <w:lang w:val="en-US"/>
        </w:rPr>
        <w:t xml:space="preserve">Database before you label </w:t>
      </w:r>
      <w:r>
        <w:rPr>
          <w:rFonts w:ascii="Times" w:hAnsi="Times" w:hint="default"/>
          <w:rtl w:val="0"/>
          <w:lang w:val="en-US"/>
        </w:rPr>
        <w:t xml:space="preserve">— </w:t>
      </w:r>
      <w:r>
        <w:rPr>
          <w:rFonts w:ascii="Times" w:hAnsi="Times"/>
          <w:rtl w:val="0"/>
          <w:lang w:val="en-US"/>
        </w:rPr>
        <w:t xml:space="preserve">the key to a digitized collections future. </w:t>
      </w:r>
      <w:r>
        <w:rPr>
          <w:rFonts w:ascii="Times" w:hAnsi="Times"/>
          <w:b w:val="1"/>
          <w:bCs w:val="1"/>
          <w:rtl w:val="0"/>
        </w:rPr>
        <w:t xml:space="preserve">Derek S. Sikes </w:t>
      </w:r>
      <w:r>
        <w:rPr>
          <w:rFonts w:ascii="Times" w:hAnsi="Times"/>
          <w:rtl w:val="0"/>
        </w:rPr>
        <w:t xml:space="preserve">(dssikes@ alaska.edu), Univ. of Alaska, Fairbanks, AK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0585 </w:t>
      </w:r>
      <w:r>
        <w:rPr>
          <w:rFonts w:ascii="Times" w:hAnsi="Times"/>
          <w:rtl w:val="0"/>
          <w:lang w:val="en-US"/>
        </w:rPr>
        <w:t xml:space="preserve">Troubleshooting industrial insect digitisation. </w:t>
      </w:r>
      <w:r>
        <w:rPr>
          <w:rFonts w:ascii="Times" w:hAnsi="Times"/>
          <w:b w:val="1"/>
          <w:bCs w:val="1"/>
          <w:rtl w:val="0"/>
        </w:rPr>
        <w:t xml:space="preserve">Vladimir Blagoderov </w:t>
      </w:r>
      <w:r>
        <w:rPr>
          <w:rFonts w:ascii="Times" w:hAnsi="Times"/>
          <w:rtl w:val="0"/>
          <w:lang w:val="en-US"/>
        </w:rPr>
        <w:t xml:space="preserve">(vlab@nhm.ac.uk) and Laurence Livermore, The Natural History Museum, London, United Kingdom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0586 </w:t>
      </w:r>
      <w:r>
        <w:rPr>
          <w:rFonts w:ascii="Times" w:hAnsi="Times"/>
          <w:rtl w:val="0"/>
          <w:lang w:val="en-US"/>
        </w:rPr>
        <w:t>DAMmed if you do or don</w:t>
      </w:r>
      <w:r>
        <w:rPr>
          <w:rFonts w:ascii="Times" w:hAnsi="Times" w:hint="default"/>
          <w:rtl w:val="0"/>
          <w:lang w:val="en-US"/>
        </w:rPr>
        <w:t>’</w:t>
      </w:r>
      <w:r>
        <w:rPr>
          <w:rFonts w:ascii="Times" w:hAnsi="Times"/>
          <w:rtl w:val="0"/>
          <w:lang w:val="en-US"/>
        </w:rPr>
        <w:t xml:space="preserve">t: Life cycles of digital assets. </w:t>
      </w:r>
      <w:r>
        <w:rPr>
          <w:rFonts w:ascii="Times" w:hAnsi="Times"/>
          <w:b w:val="1"/>
          <w:bCs w:val="1"/>
          <w:rtl w:val="0"/>
          <w:lang w:val="en-US"/>
        </w:rPr>
        <w:t xml:space="preserve">Lawrence Gall </w:t>
      </w:r>
      <w:r>
        <w:rPr>
          <w:rFonts w:ascii="Times" w:hAnsi="Times"/>
          <w:rtl w:val="0"/>
          <w:lang w:val="en-US"/>
        </w:rPr>
        <w:t xml:space="preserve">(lawrence.gall@yale.edu), Yale Univ., New Haven, CT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0587 </w:t>
      </w:r>
      <w:r>
        <w:rPr>
          <w:rFonts w:ascii="Times" w:hAnsi="Times"/>
          <w:rtl w:val="0"/>
          <w:lang w:val="en-US"/>
        </w:rPr>
        <w:t xml:space="preserve">Involving undergraduates in the digital community: Leveraging collections preservation, research, and outreach through a network of natural history collections clubs. </w:t>
      </w:r>
      <w:r>
        <w:rPr>
          <w:rFonts w:ascii="Times" w:hAnsi="Times"/>
          <w:b w:val="1"/>
          <w:bCs w:val="1"/>
          <w:rtl w:val="0"/>
        </w:rPr>
        <w:t xml:space="preserve">Kari Harris </w:t>
      </w:r>
      <w:r>
        <w:rPr>
          <w:rFonts w:ascii="Times" w:hAnsi="Times"/>
          <w:rtl w:val="0"/>
          <w:lang w:val="pt-PT"/>
        </w:rPr>
        <w:t xml:space="preserve">(kari.panhorst@ smail.astate.edu), Arkansas State Univ., Jonesboro, AR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36" name="officeArt object"/>
            <wp:cNvGraphicFramePr/>
            <a:graphic xmlns:a="http://schemas.openxmlformats.org/drawingml/2006/main">
              <a:graphicData uri="http://schemas.openxmlformats.org/drawingml/2006/picture">
                <pic:pic xmlns:pic="http://schemas.openxmlformats.org/drawingml/2006/picture">
                  <pic:nvPicPr>
                    <pic:cNvPr id="107374203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37" name="officeArt object"/>
            <wp:cNvGraphicFramePr/>
            <a:graphic xmlns:a="http://schemas.openxmlformats.org/drawingml/2006/main">
              <a:graphicData uri="http://schemas.openxmlformats.org/drawingml/2006/picture">
                <pic:pic xmlns:pic="http://schemas.openxmlformats.org/drawingml/2006/picture">
                  <pic:nvPicPr>
                    <pic:cNvPr id="107374203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38" name="officeArt object"/>
            <wp:cNvGraphicFramePr/>
            <a:graphic xmlns:a="http://schemas.openxmlformats.org/drawingml/2006/main">
              <a:graphicData uri="http://schemas.openxmlformats.org/drawingml/2006/picture">
                <pic:pic xmlns:pic="http://schemas.openxmlformats.org/drawingml/2006/picture">
                  <pic:nvPicPr>
                    <pic:cNvPr id="1073742038"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39" name="officeArt object"/>
            <wp:cNvGraphicFramePr/>
            <a:graphic xmlns:a="http://schemas.openxmlformats.org/drawingml/2006/main">
              <a:graphicData uri="http://schemas.openxmlformats.org/drawingml/2006/picture">
                <pic:pic xmlns:pic="http://schemas.openxmlformats.org/drawingml/2006/picture">
                  <pic:nvPicPr>
                    <pic:cNvPr id="1073742039"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40" name="officeArt object"/>
            <wp:cNvGraphicFramePr/>
            <a:graphic xmlns:a="http://schemas.openxmlformats.org/drawingml/2006/main">
              <a:graphicData uri="http://schemas.openxmlformats.org/drawingml/2006/picture">
                <pic:pic xmlns:pic="http://schemas.openxmlformats.org/drawingml/2006/picture">
                  <pic:nvPicPr>
                    <pic:cNvPr id="107374204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41" name="officeArt object"/>
            <wp:cNvGraphicFramePr/>
            <a:graphic xmlns:a="http://schemas.openxmlformats.org/drawingml/2006/main">
              <a:graphicData uri="http://schemas.openxmlformats.org/drawingml/2006/picture">
                <pic:pic xmlns:pic="http://schemas.openxmlformats.org/drawingml/2006/picture">
                  <pic:nvPicPr>
                    <pic:cNvPr id="1073742041"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From Diet Breadth to Diversification: Understanding Host Shifts in Phytophagous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Peri Mason</w:t>
      </w:r>
      <w:r>
        <w:rPr>
          <w:rFonts w:ascii="Times" w:hAnsi="Times"/>
          <w:position w:val="16"/>
          <w:sz w:val="14"/>
          <w:szCs w:val="14"/>
          <w:rtl w:val="0"/>
        </w:rPr>
        <w:t>1</w:t>
      </w:r>
      <w:r>
        <w:rPr>
          <w:rFonts w:ascii="Times" w:hAnsi="Times"/>
          <w:rtl w:val="0"/>
          <w:lang w:val="it-IT"/>
        </w:rPr>
        <w:t>, Angela Smilanich</w:t>
      </w:r>
      <w:r>
        <w:rPr>
          <w:rFonts w:ascii="Times" w:hAnsi="Times"/>
          <w:position w:val="16"/>
          <w:sz w:val="14"/>
          <w:szCs w:val="14"/>
          <w:rtl w:val="0"/>
        </w:rPr>
        <w:t>2</w:t>
      </w:r>
      <w:r>
        <w:rPr>
          <w:rFonts w:ascii="Times" w:hAnsi="Times"/>
          <w:rtl w:val="0"/>
          <w:lang w:val="en-US"/>
        </w:rPr>
        <w:t>, and M. Deane Bowers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Colorado, Boulder, CO, </w:t>
      </w:r>
      <w:r>
        <w:rPr>
          <w:rFonts w:ascii="Times" w:hAnsi="Times"/>
          <w:position w:val="16"/>
          <w:sz w:val="14"/>
          <w:szCs w:val="14"/>
          <w:rtl w:val="0"/>
        </w:rPr>
        <w:t>2</w:t>
      </w:r>
      <w:r>
        <w:rPr>
          <w:rFonts w:ascii="Times" w:hAnsi="Times"/>
          <w:rtl w:val="0"/>
          <w:lang w:val="en-US"/>
        </w:rPr>
        <w:t xml:space="preserve">Univ. of Nevada, Reno, NV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0588 </w:t>
      </w:r>
      <w:r>
        <w:rPr>
          <w:rFonts w:ascii="Times" w:hAnsi="Times"/>
          <w:rtl w:val="0"/>
          <w:lang w:val="en-US"/>
        </w:rPr>
        <w:t xml:space="preserve">Phytophagous insects: Adaptation, constraint, and diversity. </w:t>
      </w:r>
      <w:r>
        <w:rPr>
          <w:rFonts w:ascii="Times" w:hAnsi="Times"/>
          <w:b w:val="1"/>
          <w:bCs w:val="1"/>
          <w:rtl w:val="0"/>
        </w:rPr>
        <w:t xml:space="preserve">Douglas J. Futuyma </w:t>
      </w:r>
      <w:r>
        <w:rPr>
          <w:rFonts w:ascii="Times" w:hAnsi="Times"/>
          <w:rtl w:val="0"/>
          <w:lang w:val="en-US"/>
        </w:rPr>
        <w:t xml:space="preserve">(douglas.futuyma@ stonybrook.edu), Stony Brook Univ., Stony Brook, NY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0589 </w:t>
      </w:r>
      <w:r>
        <w:rPr>
          <w:rFonts w:ascii="Times" w:hAnsi="Times"/>
          <w:rtl w:val="0"/>
          <w:lang w:val="en-US"/>
        </w:rPr>
        <w:t>Ecological factors promoting host shifts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silver-spotted skipper. </w:t>
      </w:r>
      <w:r>
        <w:rPr>
          <w:rFonts w:ascii="Times" w:hAnsi="Times"/>
          <w:b w:val="1"/>
          <w:bCs w:val="1"/>
          <w:rtl w:val="0"/>
          <w:lang w:val="de-DE"/>
        </w:rPr>
        <w:t xml:space="preserve">Martha Weiss </w:t>
      </w:r>
      <w:r>
        <w:rPr>
          <w:rFonts w:ascii="Times" w:hAnsi="Times"/>
          <w:rtl w:val="0"/>
          <w:lang w:val="de-DE"/>
        </w:rPr>
        <w:t>(weissm@ georgetown.edu)</w:t>
      </w:r>
      <w:r>
        <w:rPr>
          <w:rFonts w:ascii="Times" w:hAnsi="Times"/>
          <w:position w:val="16"/>
          <w:sz w:val="14"/>
          <w:szCs w:val="14"/>
          <w:rtl w:val="0"/>
        </w:rPr>
        <w:t>1</w:t>
      </w:r>
      <w:r>
        <w:rPr>
          <w:rFonts w:ascii="Times" w:hAnsi="Times"/>
          <w:rtl w:val="0"/>
          <w:lang w:val="de-DE"/>
        </w:rPr>
        <w:t>, John Lill</w:t>
      </w:r>
      <w:r>
        <w:rPr>
          <w:rFonts w:ascii="Times" w:hAnsi="Times"/>
          <w:position w:val="16"/>
          <w:sz w:val="14"/>
          <w:szCs w:val="14"/>
          <w:rtl w:val="0"/>
        </w:rPr>
        <w:t>2</w:t>
      </w:r>
      <w:r>
        <w:rPr>
          <w:rFonts w:ascii="Times" w:hAnsi="Times"/>
          <w:rtl w:val="0"/>
          <w:lang w:val="en-US"/>
        </w:rPr>
        <w:t>, and Eric Lind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Georgetown Univ., Washington, DC, </w:t>
      </w:r>
      <w:r>
        <w:rPr>
          <w:rFonts w:ascii="Times" w:hAnsi="Times"/>
          <w:position w:val="16"/>
          <w:sz w:val="14"/>
          <w:szCs w:val="14"/>
          <w:rtl w:val="0"/>
        </w:rPr>
        <w:t>2</w:t>
      </w:r>
      <w:r>
        <w:rPr>
          <w:rFonts w:ascii="Times" w:hAnsi="Times"/>
          <w:rtl w:val="0"/>
          <w:lang w:val="en-US"/>
        </w:rPr>
        <w:t xml:space="preserve">The George Washington Univ., Washington, DC, </w:t>
      </w:r>
      <w:r>
        <w:rPr>
          <w:rFonts w:ascii="Times" w:hAnsi="Times"/>
          <w:position w:val="16"/>
          <w:sz w:val="14"/>
          <w:szCs w:val="14"/>
          <w:rtl w:val="0"/>
        </w:rPr>
        <w:t>3</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0590 </w:t>
      </w:r>
      <w:r>
        <w:rPr>
          <w:rFonts w:ascii="Times" w:hAnsi="Times"/>
          <w:rtl w:val="0"/>
          <w:lang w:val="en-US"/>
        </w:rPr>
        <w:t xml:space="preserve">Insects do not colonize Latin binomials: Exploring contingency, intraspecific variation, and multi-species interactions with </w:t>
      </w:r>
      <w:r>
        <w:rPr>
          <w:rFonts w:ascii="Times" w:hAnsi="Times"/>
          <w:i w:val="1"/>
          <w:iCs w:val="1"/>
          <w:rtl w:val="0"/>
        </w:rPr>
        <w:t xml:space="preserve">Lycaeides melissa </w:t>
      </w:r>
      <w:r>
        <w:rPr>
          <w:rFonts w:ascii="Times" w:hAnsi="Times"/>
          <w:rtl w:val="0"/>
          <w:lang w:val="en-US"/>
        </w:rPr>
        <w:t xml:space="preserve">(Lepidoptera: Lycaenidae) and Great Basin host plants. </w:t>
      </w:r>
      <w:r>
        <w:rPr>
          <w:rFonts w:ascii="Times" w:hAnsi="Times"/>
          <w:b w:val="1"/>
          <w:bCs w:val="1"/>
          <w:rtl w:val="0"/>
          <w:lang w:val="en-US"/>
        </w:rPr>
        <w:t xml:space="preserve">Matthew L. Forister </w:t>
      </w:r>
      <w:r>
        <w:rPr>
          <w:rFonts w:ascii="Times" w:hAnsi="Times"/>
          <w:rtl w:val="0"/>
        </w:rPr>
        <w:t>(mforister@unr.edu)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Joshua Harrison</w:t>
      </w:r>
      <w:r>
        <w:rPr>
          <w:rFonts w:ascii="Times" w:hAnsi="Times"/>
          <w:position w:val="16"/>
          <w:sz w:val="14"/>
          <w:szCs w:val="14"/>
          <w:rtl w:val="0"/>
        </w:rPr>
        <w:t>1</w:t>
      </w:r>
      <w:r>
        <w:rPr>
          <w:rFonts w:ascii="Times" w:hAnsi="Times"/>
          <w:rtl w:val="0"/>
          <w:lang w:val="en-US"/>
        </w:rPr>
        <w:t>, Su</w:t>
      </w:r>
      <w:r>
        <w:rPr>
          <w:rFonts w:ascii="Times" w:hAnsi="Times" w:hint="default"/>
          <w:rtl w:val="0"/>
          <w:lang w:val="en-US"/>
        </w:rPr>
        <w:t>’</w:t>
      </w:r>
      <w:r>
        <w:rPr>
          <w:rFonts w:ascii="Times" w:hAnsi="Times"/>
          <w:rtl w:val="0"/>
          <w:lang w:val="en-US"/>
        </w:rPr>
        <w:t>ad Yoon</w:t>
      </w:r>
      <w:r>
        <w:rPr>
          <w:rFonts w:ascii="Times" w:hAnsi="Times"/>
          <w:position w:val="16"/>
          <w:sz w:val="14"/>
          <w:szCs w:val="14"/>
          <w:rtl w:val="0"/>
        </w:rPr>
        <w:t>1</w:t>
      </w:r>
      <w:r>
        <w:rPr>
          <w:rFonts w:ascii="Times" w:hAnsi="Times"/>
          <w:rtl w:val="0"/>
          <w:lang w:val="de-DE"/>
        </w:rPr>
        <w:t>, Alex Buerkle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James A. Fordyce</w:t>
      </w:r>
      <w:r>
        <w:rPr>
          <w:rFonts w:ascii="Times" w:hAnsi="Times"/>
          <w:position w:val="16"/>
          <w:sz w:val="14"/>
          <w:szCs w:val="14"/>
          <w:rtl w:val="0"/>
        </w:rPr>
        <w:t>3</w:t>
      </w:r>
      <w:r>
        <w:rPr>
          <w:rFonts w:ascii="Times" w:hAnsi="Times"/>
          <w:rtl w:val="0"/>
          <w:lang w:val="en-US"/>
        </w:rPr>
        <w:t>, Zachariah Gompert</w:t>
      </w:r>
      <w:r>
        <w:rPr>
          <w:rFonts w:ascii="Times" w:hAnsi="Times"/>
          <w:position w:val="16"/>
          <w:sz w:val="14"/>
          <w:szCs w:val="14"/>
          <w:rtl w:val="0"/>
        </w:rPr>
        <w:t>2</w:t>
      </w:r>
      <w:r>
        <w:rPr>
          <w:rFonts w:ascii="Times" w:hAnsi="Times"/>
          <w:rtl w:val="0"/>
          <w:lang w:val="da-DK"/>
        </w:rPr>
        <w:t>, Lauren Lucas</w:t>
      </w:r>
      <w:r>
        <w:rPr>
          <w:rFonts w:ascii="Times" w:hAnsi="Times"/>
          <w:position w:val="16"/>
          <w:sz w:val="14"/>
          <w:szCs w:val="14"/>
          <w:rtl w:val="0"/>
        </w:rPr>
        <w:t>4</w:t>
      </w:r>
      <w:r>
        <w:rPr>
          <w:rFonts w:ascii="Times" w:hAnsi="Times"/>
          <w:rtl w:val="0"/>
          <w:lang w:val="en-US"/>
        </w:rPr>
        <w:t>, and Chris Nice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Nevada, Reno, NV, </w:t>
      </w:r>
      <w:r>
        <w:rPr>
          <w:rFonts w:ascii="Times" w:hAnsi="Times"/>
          <w:position w:val="16"/>
          <w:sz w:val="14"/>
          <w:szCs w:val="14"/>
          <w:rtl w:val="0"/>
        </w:rPr>
        <w:t>2</w:t>
      </w:r>
      <w:r>
        <w:rPr>
          <w:rFonts w:ascii="Times" w:hAnsi="Times"/>
          <w:rtl w:val="0"/>
          <w:lang w:val="en-US"/>
        </w:rPr>
        <w:t xml:space="preserve">Univ. of Wyoming, Laramie, WY, </w:t>
      </w:r>
      <w:r>
        <w:rPr>
          <w:rFonts w:ascii="Times" w:hAnsi="Times"/>
          <w:position w:val="16"/>
          <w:sz w:val="14"/>
          <w:szCs w:val="14"/>
          <w:rtl w:val="0"/>
        </w:rPr>
        <w:t>3</w:t>
      </w:r>
      <w:r>
        <w:rPr>
          <w:rFonts w:ascii="Times" w:hAnsi="Times"/>
          <w:rtl w:val="0"/>
          <w:lang w:val="en-US"/>
        </w:rPr>
        <w:t xml:space="preserve">Univ. of Tennessee, Knoxville, TN, </w:t>
      </w:r>
      <w:r>
        <w:rPr>
          <w:rFonts w:ascii="Times" w:hAnsi="Times"/>
          <w:position w:val="16"/>
          <w:sz w:val="14"/>
          <w:szCs w:val="14"/>
          <w:rtl w:val="0"/>
        </w:rPr>
        <w:t>4</w:t>
      </w:r>
      <w:r>
        <w:rPr>
          <w:rFonts w:ascii="Times" w:hAnsi="Times"/>
          <w:rtl w:val="0"/>
          <w:lang w:val="en-US"/>
        </w:rPr>
        <w:t xml:space="preserve">Utah State Univ., Logan, UT, </w:t>
      </w:r>
      <w:r>
        <w:rPr>
          <w:rFonts w:ascii="Times" w:hAnsi="Times"/>
          <w:position w:val="16"/>
          <w:sz w:val="14"/>
          <w:szCs w:val="14"/>
          <w:rtl w:val="0"/>
        </w:rPr>
        <w:t>5</w:t>
      </w:r>
      <w:r>
        <w:rPr>
          <w:rFonts w:ascii="Times" w:hAnsi="Times"/>
          <w:rtl w:val="0"/>
          <w:lang w:val="pt-PT"/>
        </w:rPr>
        <w:t xml:space="preserve">Texas State Univ., San Marcos, TX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0591 </w:t>
      </w:r>
      <w:r>
        <w:rPr>
          <w:rFonts w:ascii="Times" w:hAnsi="Times"/>
          <w:rtl w:val="0"/>
          <w:lang w:val="en-US"/>
        </w:rPr>
        <w:t xml:space="preserve">Host range expansion and the insect immune response. </w:t>
      </w:r>
      <w:r>
        <w:rPr>
          <w:rFonts w:ascii="Times" w:hAnsi="Times"/>
          <w:b w:val="1"/>
          <w:bCs w:val="1"/>
          <w:rtl w:val="0"/>
        </w:rPr>
        <w:t xml:space="preserve">Angela Smilanich </w:t>
      </w:r>
      <w:r>
        <w:rPr>
          <w:rFonts w:ascii="Times" w:hAnsi="Times"/>
          <w:rtl w:val="0"/>
        </w:rPr>
        <w:t>(asmilanich@unr.edu)</w:t>
      </w:r>
      <w:r>
        <w:rPr>
          <w:rFonts w:ascii="Times" w:hAnsi="Times"/>
          <w:position w:val="16"/>
          <w:sz w:val="14"/>
          <w:szCs w:val="14"/>
          <w:rtl w:val="0"/>
        </w:rPr>
        <w:t>1</w:t>
      </w:r>
      <w:r>
        <w:rPr>
          <w:rFonts w:ascii="Times" w:hAnsi="Times"/>
          <w:rtl w:val="0"/>
        </w:rPr>
        <w:t>, Peri Mason</w:t>
      </w:r>
      <w:r>
        <w:rPr>
          <w:rFonts w:ascii="Times" w:hAnsi="Times"/>
          <w:position w:val="16"/>
          <w:sz w:val="14"/>
          <w:szCs w:val="14"/>
          <w:rtl w:val="0"/>
        </w:rPr>
        <w:t>2</w:t>
      </w:r>
      <w:r>
        <w:rPr>
          <w:rFonts w:ascii="Times" w:hAnsi="Times"/>
          <w:rtl w:val="0"/>
          <w:lang w:val="es-ES_tradnl"/>
        </w:rPr>
        <w:t>, Carmen Mo</w:t>
      </w:r>
      <w:r>
        <w:rPr>
          <w:rFonts w:ascii="Times" w:hAnsi="Times"/>
          <w:position w:val="16"/>
          <w:sz w:val="14"/>
          <w:szCs w:val="14"/>
          <w:rtl w:val="0"/>
        </w:rPr>
        <w:t>1</w:t>
      </w:r>
      <w:r>
        <w:rPr>
          <w:rFonts w:ascii="Times" w:hAnsi="Times"/>
          <w:rtl w:val="0"/>
          <w:lang w:val="es-ES_tradnl"/>
        </w:rPr>
        <w:t>, Nadya Muchoney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Tara Langus</w:t>
      </w:r>
      <w:r>
        <w:rPr>
          <w:rFonts w:ascii="Times" w:hAnsi="Times"/>
          <w:position w:val="16"/>
          <w:sz w:val="14"/>
          <w:szCs w:val="14"/>
          <w:rtl w:val="0"/>
        </w:rPr>
        <w:t>1</w:t>
      </w:r>
      <w:r>
        <w:rPr>
          <w:rFonts w:ascii="Times" w:hAnsi="Times"/>
          <w:rtl w:val="0"/>
          <w:lang w:val="en-US"/>
        </w:rPr>
        <w:t>, Su</w:t>
      </w:r>
      <w:r>
        <w:rPr>
          <w:rFonts w:ascii="Times" w:hAnsi="Times" w:hint="default"/>
          <w:rtl w:val="0"/>
          <w:lang w:val="en-US"/>
        </w:rPr>
        <w:t>’</w:t>
      </w:r>
      <w:r>
        <w:rPr>
          <w:rFonts w:ascii="Times" w:hAnsi="Times"/>
          <w:rtl w:val="0"/>
          <w:lang w:val="en-US"/>
        </w:rPr>
        <w:t>ad Yoon</w:t>
      </w:r>
      <w:r>
        <w:rPr>
          <w:rFonts w:ascii="Times" w:hAnsi="Times"/>
          <w:position w:val="16"/>
          <w:sz w:val="14"/>
          <w:szCs w:val="14"/>
          <w:rtl w:val="0"/>
        </w:rPr>
        <w:t>1</w:t>
      </w:r>
      <w:r>
        <w:rPr>
          <w:rFonts w:ascii="Times" w:hAnsi="Times"/>
          <w:rtl w:val="0"/>
          <w:lang w:val="en-US"/>
        </w:rPr>
        <w:t>, and M. Deane Bowers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Nevada, Reno, NV, </w:t>
      </w:r>
      <w:r>
        <w:rPr>
          <w:rFonts w:ascii="Times" w:hAnsi="Times"/>
          <w:position w:val="16"/>
          <w:sz w:val="14"/>
          <w:szCs w:val="14"/>
          <w:rtl w:val="0"/>
        </w:rPr>
        <w:t>2</w:t>
      </w:r>
      <w:r>
        <w:rPr>
          <w:rFonts w:ascii="Times" w:hAnsi="Times"/>
          <w:rtl w:val="0"/>
          <w:lang w:val="en-US"/>
        </w:rPr>
        <w:t xml:space="preserve">Univ. of Colorado, Boulder, CO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0592 </w:t>
      </w:r>
      <w:r>
        <w:rPr>
          <w:rFonts w:ascii="Times" w:hAnsi="Times"/>
          <w:rtl w:val="0"/>
          <w:lang w:val="en-US"/>
        </w:rPr>
        <w:t xml:space="preserve">Do gut microbiota mediate host shifts in leaf-feeding caterpillars? </w:t>
      </w:r>
      <w:r>
        <w:rPr>
          <w:rFonts w:ascii="Times" w:hAnsi="Times"/>
          <w:b w:val="1"/>
          <w:bCs w:val="1"/>
          <w:rtl w:val="0"/>
          <w:lang w:val="de-DE"/>
        </w:rPr>
        <w:t xml:space="preserve">Tobin Hammer </w:t>
      </w:r>
      <w:r>
        <w:rPr>
          <w:rFonts w:ascii="Times" w:hAnsi="Times"/>
          <w:rtl w:val="0"/>
          <w:lang w:val="pt-PT"/>
        </w:rPr>
        <w:t xml:space="preserve">(tobin.hammer@ colorado.edu), Univ. of Colorado, Boulder, CO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0593 </w:t>
      </w:r>
      <w:r>
        <w:rPr>
          <w:rFonts w:ascii="Times" w:hAnsi="Times"/>
          <w:rtl w:val="0"/>
          <w:lang w:val="en-US"/>
        </w:rPr>
        <w:t xml:space="preserve">Host shifts and the geographic mosaic of coevolution. </w:t>
      </w:r>
      <w:r>
        <w:rPr>
          <w:rFonts w:ascii="Times" w:hAnsi="Times"/>
          <w:b w:val="1"/>
          <w:bCs w:val="1"/>
          <w:rtl w:val="0"/>
          <w:lang w:val="en-US"/>
        </w:rPr>
        <w:t xml:space="preserve">Timothy P. Craig </w:t>
      </w:r>
      <w:r>
        <w:rPr>
          <w:rFonts w:ascii="Times" w:hAnsi="Times"/>
          <w:rtl w:val="0"/>
          <w:lang w:val="en-US"/>
        </w:rPr>
        <w:t xml:space="preserve">(tcraig@d.umn.edu), Univ. of Minnesota, Duluth, MN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0594 </w:t>
      </w:r>
      <w:r>
        <w:rPr>
          <w:rFonts w:ascii="Times" w:hAnsi="Times"/>
          <w:rtl w:val="0"/>
          <w:lang w:val="en-US"/>
        </w:rPr>
        <w:t xml:space="preserve">Predicting novel interactions between plants and herbivorous insects. </w:t>
      </w:r>
      <w:r>
        <w:rPr>
          <w:rFonts w:ascii="Times" w:hAnsi="Times"/>
          <w:b w:val="1"/>
          <w:bCs w:val="1"/>
          <w:rtl w:val="0"/>
          <w:lang w:val="en-US"/>
        </w:rPr>
        <w:t xml:space="preserve">Ian S. Pearse </w:t>
      </w:r>
      <w:r>
        <w:rPr>
          <w:rFonts w:ascii="Times" w:hAnsi="Times"/>
          <w:rtl w:val="0"/>
          <w:lang w:val="en-US"/>
        </w:rPr>
        <w:t>(ianspearse@ gmail.com)</w:t>
      </w:r>
      <w:r>
        <w:rPr>
          <w:rFonts w:ascii="Times" w:hAnsi="Times"/>
          <w:position w:val="16"/>
          <w:sz w:val="14"/>
          <w:szCs w:val="14"/>
          <w:rtl w:val="0"/>
          <w:lang w:val="ru-RU"/>
        </w:rPr>
        <w:t xml:space="preserve">1 </w:t>
      </w:r>
      <w:r>
        <w:rPr>
          <w:rFonts w:ascii="Times" w:hAnsi="Times"/>
          <w:rtl w:val="0"/>
          <w:lang w:val="de-DE"/>
        </w:rPr>
        <w:t>and Florian Altermatt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Illinois Natural History Survey, Champaign, IL, </w:t>
      </w:r>
      <w:r>
        <w:rPr>
          <w:rFonts w:ascii="Times" w:hAnsi="Times"/>
          <w:position w:val="16"/>
          <w:sz w:val="14"/>
          <w:szCs w:val="14"/>
          <w:rtl w:val="0"/>
        </w:rPr>
        <w:t>2</w:t>
      </w:r>
      <w:r>
        <w:rPr>
          <w:rFonts w:ascii="Times" w:hAnsi="Times"/>
          <w:rtl w:val="0"/>
          <w:lang w:val="en-US"/>
        </w:rPr>
        <w:t>Eawag, D</w:t>
      </w:r>
      <w:r>
        <w:rPr>
          <w:rFonts w:ascii="Times" w:hAnsi="Times" w:hint="default"/>
          <w:rtl w:val="0"/>
          <w:lang w:val="en-US"/>
        </w:rPr>
        <w:t>ü</w:t>
      </w:r>
      <w:r>
        <w:rPr>
          <w:rFonts w:ascii="Times" w:hAnsi="Times"/>
          <w:rtl w:val="0"/>
          <w:lang w:val="de-DE"/>
        </w:rPr>
        <w:t xml:space="preserve">bendorf, Switzerland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0595 </w:t>
      </w:r>
      <w:r>
        <w:rPr>
          <w:rFonts w:ascii="Times" w:hAnsi="Times"/>
          <w:rtl w:val="0"/>
          <w:lang w:val="en-US"/>
        </w:rPr>
        <w:t xml:space="preserve">Resolving the parasite paradox: Ecological fitting facilitates host switching in sloppy fitness space. </w:t>
      </w:r>
      <w:r>
        <w:rPr>
          <w:rFonts w:ascii="Times" w:hAnsi="Times"/>
          <w:b w:val="1"/>
          <w:bCs w:val="1"/>
          <w:rtl w:val="0"/>
          <w:lang w:val="it-IT"/>
        </w:rPr>
        <w:t xml:space="preserve">Salvatore Agosta </w:t>
      </w:r>
      <w:r>
        <w:rPr>
          <w:rFonts w:ascii="Times" w:hAnsi="Times"/>
          <w:rtl w:val="0"/>
          <w:lang w:val="en-US"/>
        </w:rPr>
        <w:t xml:space="preserve">(sagosta@vcu.edu), Virginia Commonwealth Univ., Richmond, VA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0596 </w:t>
      </w:r>
      <w:r>
        <w:rPr>
          <w:rFonts w:ascii="Times" w:hAnsi="Times"/>
          <w:rtl w:val="0"/>
          <w:lang w:val="en-US"/>
        </w:rPr>
        <w:t xml:space="preserve">Does variation in host traits promote host shifting and diversification in goldenrod-insect communities? </w:t>
      </w:r>
      <w:r>
        <w:rPr>
          <w:rFonts w:ascii="Times" w:hAnsi="Times"/>
          <w:b w:val="1"/>
          <w:bCs w:val="1"/>
          <w:rtl w:val="0"/>
          <w:lang w:val="sv-SE"/>
        </w:rPr>
        <w:t xml:space="preserve">Chandra Moffat </w:t>
      </w:r>
      <w:r>
        <w:rPr>
          <w:rFonts w:ascii="Times" w:hAnsi="Times"/>
          <w:rtl w:val="0"/>
          <w:lang w:val="en-US"/>
        </w:rPr>
        <w:t xml:space="preserve">(chandra.moffat@gmail. com) and Stephen Heard, Univ. of New Brunswick, Fredericton, NB,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0597 </w:t>
      </w:r>
      <w:r>
        <w:rPr>
          <w:rFonts w:ascii="Times" w:hAnsi="Times"/>
          <w:rtl w:val="0"/>
          <w:lang w:val="en-US"/>
        </w:rPr>
        <w:t xml:space="preserve">The plastic bridge hypothesis: Does plant plasticity promote host shifts in phytophagous insects? </w:t>
      </w:r>
      <w:r>
        <w:rPr>
          <w:rFonts w:ascii="Times" w:hAnsi="Times"/>
          <w:b w:val="1"/>
          <w:bCs w:val="1"/>
          <w:rtl w:val="0"/>
        </w:rPr>
        <w:t xml:space="preserve">Peri Mason </w:t>
      </w:r>
      <w:r>
        <w:rPr>
          <w:rFonts w:ascii="Times" w:hAnsi="Times"/>
          <w:rtl w:val="0"/>
          <w:lang w:val="en-US"/>
        </w:rPr>
        <w:t xml:space="preserve">(peri.mason@colorado.edu), Univ. of Colorado, Boulder, CO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0598 </w:t>
      </w:r>
      <w:r>
        <w:rPr>
          <w:rFonts w:ascii="Times" w:hAnsi="Times"/>
          <w:rtl w:val="0"/>
          <w:lang w:val="en-US"/>
        </w:rPr>
        <w:t xml:space="preserve">Host use evolves and affects taxonomic diversification differently across plant-feeding insects. </w:t>
      </w:r>
      <w:r>
        <w:rPr>
          <w:rFonts w:ascii="Times" w:hAnsi="Times"/>
          <w:b w:val="1"/>
          <w:bCs w:val="1"/>
          <w:rtl w:val="0"/>
        </w:rPr>
        <w:t xml:space="preserve">Nate Hardy </w:t>
      </w:r>
      <w:r>
        <w:rPr>
          <w:rFonts w:ascii="Times" w:hAnsi="Times"/>
          <w:rtl w:val="0"/>
          <w:lang w:val="en-US"/>
        </w:rPr>
        <w:t xml:space="preserve">(nbhardy@gmail.com), Auburn Univ., Auburn, AL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0599 </w:t>
      </w:r>
      <w:r>
        <w:rPr>
          <w:rFonts w:ascii="Times" w:hAnsi="Times"/>
          <w:rtl w:val="0"/>
          <w:lang w:val="en-US"/>
        </w:rPr>
        <w:t xml:space="preserve">Repeatability of host-associated genetic divergence in plant-feeding insects. </w:t>
      </w:r>
      <w:r>
        <w:rPr>
          <w:rFonts w:ascii="Times" w:hAnsi="Times"/>
          <w:b w:val="1"/>
          <w:bCs w:val="1"/>
          <w:rtl w:val="0"/>
        </w:rPr>
        <w:t xml:space="preserve">Tommi Nyman </w:t>
      </w:r>
      <w:r>
        <w:rPr>
          <w:rFonts w:ascii="Times" w:hAnsi="Times"/>
          <w:rtl w:val="0"/>
        </w:rPr>
        <w:t>(tommi.nyman@uef.fi)</w:t>
      </w:r>
      <w:r>
        <w:rPr>
          <w:rFonts w:ascii="Times" w:hAnsi="Times"/>
          <w:position w:val="16"/>
          <w:sz w:val="14"/>
          <w:szCs w:val="14"/>
          <w:rtl w:val="0"/>
        </w:rPr>
        <w:t>1</w:t>
      </w:r>
      <w:r>
        <w:rPr>
          <w:rFonts w:ascii="Times" w:hAnsi="Times"/>
          <w:rtl w:val="0"/>
        </w:rPr>
        <w:t>, Sanna Lepp</w:t>
      </w:r>
      <w:r>
        <w:rPr>
          <w:rFonts w:ascii="Times" w:hAnsi="Times" w:hint="default"/>
          <w:rtl w:val="0"/>
          <w:lang w:val="en-US"/>
        </w:rPr>
        <w:t>ä</w:t>
      </w:r>
      <w:r>
        <w:rPr>
          <w:rFonts w:ascii="Times" w:hAnsi="Times"/>
          <w:rtl w:val="0"/>
          <w:lang w:val="de-DE"/>
        </w:rPr>
        <w:t>nen</w:t>
      </w:r>
      <w:r>
        <w:rPr>
          <w:rFonts w:ascii="Times" w:hAnsi="Times"/>
          <w:position w:val="16"/>
          <w:sz w:val="14"/>
          <w:szCs w:val="14"/>
          <w:rtl w:val="0"/>
        </w:rPr>
        <w:t>1</w:t>
      </w:r>
      <w:r>
        <w:rPr>
          <w:rFonts w:ascii="Times" w:hAnsi="Times"/>
          <w:rtl w:val="0"/>
        </w:rPr>
        <w:t>, Kaisa V</w:t>
      </w:r>
      <w:r>
        <w:rPr>
          <w:rFonts w:ascii="Times" w:hAnsi="Times" w:hint="default"/>
          <w:rtl w:val="0"/>
          <w:lang w:val="en-US"/>
        </w:rPr>
        <w:t>ä</w:t>
      </w:r>
      <w:r>
        <w:rPr>
          <w:rFonts w:ascii="Times" w:hAnsi="Times"/>
          <w:rtl w:val="0"/>
        </w:rPr>
        <w:t>rri</w:t>
      </w:r>
      <w:r>
        <w:rPr>
          <w:rFonts w:ascii="Times" w:hAnsi="Times"/>
          <w:position w:val="16"/>
          <w:sz w:val="14"/>
          <w:szCs w:val="14"/>
          <w:rtl w:val="0"/>
        </w:rPr>
        <w:t>2</w:t>
      </w:r>
      <w:r>
        <w:rPr>
          <w:rFonts w:ascii="Times" w:hAnsi="Times"/>
          <w:rtl w:val="0"/>
          <w:lang w:val="de-DE"/>
        </w:rPr>
        <w:t>, and Tobias Malm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Eastern Finland, Joensuu, Finland, </w:t>
      </w:r>
      <w:r>
        <w:rPr>
          <w:rFonts w:ascii="Times" w:hAnsi="Times"/>
          <w:position w:val="16"/>
          <w:sz w:val="14"/>
          <w:szCs w:val="14"/>
          <w:rtl w:val="0"/>
        </w:rPr>
        <w:t>2</w:t>
      </w:r>
      <w:r>
        <w:rPr>
          <w:rFonts w:ascii="Times" w:hAnsi="Times"/>
          <w:rtl w:val="0"/>
        </w:rPr>
        <w:t xml:space="preserve">Univ. of Eastern Finland, Kuopio, Finland, </w:t>
      </w:r>
      <w:r>
        <w:rPr>
          <w:rFonts w:ascii="Times" w:hAnsi="Times"/>
          <w:position w:val="16"/>
          <w:sz w:val="14"/>
          <w:szCs w:val="14"/>
          <w:rtl w:val="0"/>
        </w:rPr>
        <w:t>3</w:t>
      </w:r>
      <w:r>
        <w:rPr>
          <w:rFonts w:ascii="Times" w:hAnsi="Times"/>
          <w:rtl w:val="0"/>
          <w:lang w:val="en-US"/>
        </w:rPr>
        <w:t xml:space="preserve">Swedish Museum of Natural History, Stockholm, Sweden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0600 </w:t>
      </w:r>
      <w:r>
        <w:rPr>
          <w:rFonts w:ascii="Times" w:hAnsi="Times"/>
          <w:rtl w:val="0"/>
          <w:lang w:val="en-US"/>
        </w:rPr>
        <w:t xml:space="preserve">Host breadth, host shifts, and herbivore diversification. </w:t>
      </w:r>
      <w:r>
        <w:rPr>
          <w:rFonts w:ascii="Times" w:hAnsi="Times"/>
          <w:b w:val="1"/>
          <w:bCs w:val="1"/>
          <w:rtl w:val="0"/>
        </w:rPr>
        <w:t xml:space="preserve">James Fordyce </w:t>
      </w:r>
      <w:r>
        <w:rPr>
          <w:rFonts w:ascii="Times" w:hAnsi="Times"/>
          <w:rtl w:val="0"/>
          <w:lang w:val="it-IT"/>
        </w:rPr>
        <w:t>(battusboy@gmail. com)</w:t>
      </w:r>
      <w:r>
        <w:rPr>
          <w:rFonts w:ascii="Times" w:hAnsi="Times"/>
          <w:position w:val="16"/>
          <w:sz w:val="14"/>
          <w:szCs w:val="14"/>
          <w:rtl w:val="0"/>
          <w:lang w:val="ru-RU"/>
        </w:rPr>
        <w:t xml:space="preserve">1 </w:t>
      </w:r>
      <w:r>
        <w:rPr>
          <w:rFonts w:ascii="Times" w:hAnsi="Times"/>
          <w:rtl w:val="0"/>
          <w:lang w:val="de-DE"/>
        </w:rPr>
        <w:t>and Christopher Hamm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lang w:val="en-US"/>
        </w:rPr>
        <w:t xml:space="preserve">Univ. of Kansas, Lawrence, KS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0601 </w:t>
      </w:r>
      <w:r>
        <w:rPr>
          <w:rFonts w:ascii="Times" w:hAnsi="Times"/>
          <w:rtl w:val="0"/>
          <w:lang w:val="en-US"/>
        </w:rPr>
        <w:t xml:space="preserve">What is host range? </w:t>
      </w:r>
      <w:r>
        <w:rPr>
          <w:rFonts w:ascii="Times" w:hAnsi="Times"/>
          <w:b w:val="1"/>
          <w:bCs w:val="1"/>
          <w:rtl w:val="0"/>
          <w:lang w:val="de-DE"/>
        </w:rPr>
        <w:t xml:space="preserve">Niklas Janz </w:t>
      </w:r>
      <w:r>
        <w:rPr>
          <w:rFonts w:ascii="Times" w:hAnsi="Times"/>
          <w:rtl w:val="0"/>
        </w:rPr>
        <w:t xml:space="preserve">(niklas.janz@ zoologi.su.se), Stockholm Univ., Stockholm, Sweden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Biological Control of the Invasive Brown Marmorated Stink Bug, </w:t>
      </w:r>
      <w:r>
        <w:rPr>
          <w:rFonts w:ascii="Times" w:hAnsi="Times"/>
          <w:b w:val="1"/>
          <w:bCs w:val="1"/>
          <w:i w:val="1"/>
          <w:iCs w:val="1"/>
          <w:color w:val="32a1bd"/>
          <w:sz w:val="30"/>
          <w:szCs w:val="30"/>
          <w:u w:color="32a1bd"/>
          <w:rtl w:val="0"/>
        </w:rPr>
        <w:t>Halyomorpha halys</w:t>
      </w:r>
      <w:r>
        <w:rPr>
          <w:rFonts w:ascii="Times" w:hAnsi="Times"/>
          <w:b w:val="1"/>
          <w:bCs w:val="1"/>
          <w:color w:val="32a1bd"/>
          <w:sz w:val="30"/>
          <w:szCs w:val="30"/>
          <w:u w:color="32a1bd"/>
          <w:rtl w:val="0"/>
          <w:lang w:val="en-US"/>
        </w:rPr>
        <w:t xml:space="preserve">, by Exotic and Native Parasitoids and Predators: A Global Perspective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Paula Shrewsbury</w:t>
      </w:r>
      <w:r>
        <w:rPr>
          <w:rFonts w:ascii="Times" w:hAnsi="Times"/>
          <w:position w:val="16"/>
          <w:sz w:val="14"/>
          <w:szCs w:val="14"/>
          <w:rtl w:val="0"/>
          <w:lang w:val="ru-RU"/>
        </w:rPr>
        <w:t xml:space="preserve">1 </w:t>
      </w:r>
      <w:r>
        <w:rPr>
          <w:rFonts w:ascii="Times" w:hAnsi="Times"/>
          <w:rtl w:val="0"/>
          <w:lang w:val="de-DE"/>
        </w:rPr>
        <w:t>and Tim Haye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en-US"/>
        </w:rPr>
        <w:t xml:space="preserve">Panel Discussion: An introduction to </w:t>
      </w:r>
      <w:r>
        <w:rPr>
          <w:rFonts w:ascii="Times" w:hAnsi="Times"/>
          <w:b w:val="1"/>
          <w:bCs w:val="1"/>
          <w:i w:val="1"/>
          <w:iCs w:val="1"/>
          <w:rtl w:val="0"/>
        </w:rPr>
        <w:t>Halyomorpha halys</w:t>
      </w:r>
      <w:r>
        <w:rPr>
          <w:rFonts w:ascii="Times" w:hAnsi="Times"/>
          <w:b w:val="1"/>
          <w:bCs w:val="1"/>
          <w:rtl w:val="0"/>
          <w:lang w:val="en-US"/>
        </w:rPr>
        <w:t xml:space="preserve">, an invasive global pest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0602 </w:t>
      </w:r>
      <w:r>
        <w:rPr>
          <w:rFonts w:ascii="Times" w:hAnsi="Times"/>
          <w:rtl w:val="0"/>
          <w:lang w:val="en-US"/>
        </w:rPr>
        <w:t xml:space="preserve">Systematics of holarctic </w:t>
      </w:r>
      <w:r>
        <w:rPr>
          <w:rFonts w:ascii="Times" w:hAnsi="Times"/>
          <w:i w:val="1"/>
          <w:iCs w:val="1"/>
          <w:rtl w:val="0"/>
        </w:rPr>
        <w:t xml:space="preserve">Trissolcus </w:t>
      </w:r>
      <w:r>
        <w:rPr>
          <w:rFonts w:ascii="Times" w:hAnsi="Times"/>
          <w:rtl w:val="0"/>
          <w:lang w:val="en-US"/>
        </w:rPr>
        <w:t xml:space="preserve">Ashmead, natural enemies of BMSB. </w:t>
      </w:r>
      <w:r>
        <w:rPr>
          <w:rFonts w:ascii="Times" w:hAnsi="Times"/>
          <w:b w:val="1"/>
          <w:bCs w:val="1"/>
          <w:rtl w:val="0"/>
        </w:rPr>
        <w:t xml:space="preserve">Elijah Talamas </w:t>
      </w:r>
      <w:r>
        <w:rPr>
          <w:rFonts w:ascii="Times" w:hAnsi="Times"/>
          <w:rtl w:val="0"/>
        </w:rPr>
        <w:t>(elijah.talamas@ ars.usda.gov)</w:t>
      </w:r>
      <w:r>
        <w:rPr>
          <w:rFonts w:ascii="Times" w:hAnsi="Times"/>
          <w:position w:val="16"/>
          <w:sz w:val="14"/>
          <w:szCs w:val="14"/>
          <w:rtl w:val="0"/>
        </w:rPr>
        <w:t>1</w:t>
      </w:r>
      <w:r>
        <w:rPr>
          <w:rFonts w:ascii="Times" w:hAnsi="Times"/>
          <w:rtl w:val="0"/>
          <w:lang w:val="en-US"/>
        </w:rPr>
        <w:t>, Matthew L. Buffington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Norman Johnson</w:t>
      </w:r>
      <w:r>
        <w:rPr>
          <w:rFonts w:ascii="Times" w:hAnsi="Times"/>
          <w:position w:val="16"/>
          <w:sz w:val="14"/>
          <w:szCs w:val="14"/>
          <w:rtl w:val="0"/>
        </w:rPr>
        <w:t>2</w:t>
      </w:r>
      <w:r>
        <w:rPr>
          <w:rFonts w:ascii="Times" w:hAnsi="Times"/>
          <w:rtl w:val="0"/>
          <w:lang w:val="en-US"/>
        </w:rPr>
        <w:t>, and Marie-Claude Bon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lang w:val="it-IT"/>
        </w:rPr>
        <w:t xml:space="preserve">The Ohio State Univ., Columbus, OH, </w:t>
      </w:r>
      <w:r>
        <w:rPr>
          <w:rFonts w:ascii="Times" w:hAnsi="Times"/>
          <w:position w:val="16"/>
          <w:sz w:val="14"/>
          <w:szCs w:val="14"/>
          <w:rtl w:val="0"/>
        </w:rPr>
        <w:t>3</w:t>
      </w:r>
      <w:r>
        <w:rPr>
          <w:rFonts w:ascii="Times" w:hAnsi="Times"/>
          <w:rtl w:val="0"/>
          <w:lang w:val="fr-FR"/>
        </w:rPr>
        <w:t xml:space="preserve">USDA - ARS, Montferrier-sur-Lez,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0603 </w:t>
      </w:r>
      <w:r>
        <w:rPr>
          <w:rFonts w:ascii="Times" w:hAnsi="Times"/>
          <w:rtl w:val="0"/>
          <w:lang w:val="en-US"/>
        </w:rPr>
        <w:t xml:space="preserve">Survey and impact of native natural enemies on the invasive brown marmorated stink bug, </w:t>
      </w:r>
      <w:r>
        <w:rPr>
          <w:rFonts w:ascii="Times" w:hAnsi="Times"/>
          <w:i w:val="1"/>
          <w:iCs w:val="1"/>
          <w:rtl w:val="0"/>
        </w:rPr>
        <w:t>Haly- omorpha halys</w:t>
      </w:r>
      <w:r>
        <w:rPr>
          <w:rFonts w:ascii="Times" w:hAnsi="Times"/>
          <w:rtl w:val="0"/>
          <w:lang w:val="en-US"/>
        </w:rPr>
        <w:t xml:space="preserve">, in ornamental nurseries in the eastern United States. </w:t>
      </w:r>
      <w:r>
        <w:rPr>
          <w:rFonts w:ascii="Times" w:hAnsi="Times"/>
          <w:b w:val="1"/>
          <w:bCs w:val="1"/>
          <w:rtl w:val="0"/>
          <w:lang w:val="en-US"/>
        </w:rPr>
        <w:t xml:space="preserve">Paula Shrewsbury </w:t>
      </w:r>
      <w:r>
        <w:rPr>
          <w:rFonts w:ascii="Times" w:hAnsi="Times"/>
          <w:rtl w:val="0"/>
          <w:lang w:val="en-US"/>
        </w:rPr>
        <w:t xml:space="preserve">(pshrewsbury@umd. edu), Ashley L. Jones, Cerruti Hooks, Michael J. Raupp, and David E. Jennings, Univ. of Maryland, College Park,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0604 </w:t>
      </w:r>
      <w:r>
        <w:rPr>
          <w:rFonts w:ascii="Times" w:hAnsi="Times"/>
          <w:rtl w:val="0"/>
          <w:lang w:val="en-US"/>
        </w:rPr>
        <w:t xml:space="preserve">Impact of native natural enemies on brown marmorated stink bug in eastern U.S. tree fruit and vegetable ecosystems. </w:t>
      </w:r>
      <w:r>
        <w:rPr>
          <w:rFonts w:ascii="Times" w:hAnsi="Times"/>
          <w:b w:val="1"/>
          <w:bCs w:val="1"/>
          <w:rtl w:val="0"/>
          <w:lang w:val="de-DE"/>
        </w:rPr>
        <w:t xml:space="preserve">James F. Walgenbach </w:t>
      </w:r>
      <w:r>
        <w:rPr>
          <w:rFonts w:ascii="Times" w:hAnsi="Times"/>
          <w:rtl w:val="0"/>
          <w:lang w:val="en-US"/>
        </w:rPr>
        <w:t xml:space="preserve">(jim_walgenbach@ncsu.edu) and Emily Ogburn, North Carolina State Univ., Mills River, NC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0605 </w:t>
      </w:r>
      <w:r>
        <w:rPr>
          <w:rFonts w:ascii="Times" w:hAnsi="Times"/>
          <w:rtl w:val="0"/>
          <w:lang w:val="en-US"/>
        </w:rPr>
        <w:t xml:space="preserve">A survey of native parasitoids of </w:t>
      </w:r>
      <w:r>
        <w:rPr>
          <w:rFonts w:ascii="Times" w:hAnsi="Times"/>
          <w:i w:val="1"/>
          <w:iCs w:val="1"/>
          <w:rtl w:val="0"/>
        </w:rPr>
        <w:t xml:space="preserve">Halyomorpha halys </w:t>
      </w:r>
      <w:r>
        <w:rPr>
          <w:rFonts w:ascii="Times" w:hAnsi="Times"/>
          <w:rtl w:val="0"/>
          <w:lang w:val="en-US"/>
        </w:rPr>
        <w:t xml:space="preserve">in Northern Italy and Switzerland. </w:t>
      </w:r>
      <w:r>
        <w:rPr>
          <w:rFonts w:ascii="Times" w:hAnsi="Times"/>
          <w:b w:val="1"/>
          <w:bCs w:val="1"/>
          <w:rtl w:val="0"/>
          <w:lang w:val="it-IT"/>
        </w:rPr>
        <w:t xml:space="preserve">Elena Costi </w:t>
      </w:r>
      <w:r>
        <w:rPr>
          <w:rFonts w:ascii="Times" w:hAnsi="Times"/>
          <w:rtl w:val="0"/>
          <w:lang w:val="it-IT"/>
        </w:rPr>
        <w:t>(costi.elena@yahoo.it)</w:t>
      </w:r>
      <w:r>
        <w:rPr>
          <w:rFonts w:ascii="Times" w:hAnsi="Times"/>
          <w:position w:val="16"/>
          <w:sz w:val="14"/>
          <w:szCs w:val="14"/>
          <w:rtl w:val="0"/>
        </w:rPr>
        <w:t>1</w:t>
      </w:r>
      <w:r>
        <w:rPr>
          <w:rFonts w:ascii="Times" w:hAnsi="Times"/>
          <w:rtl w:val="0"/>
          <w:lang w:val="it-IT"/>
        </w:rPr>
        <w:t>, Lara Maistrello</w:t>
      </w:r>
      <w:r>
        <w:rPr>
          <w:rFonts w:ascii="Times" w:hAnsi="Times"/>
          <w:position w:val="16"/>
          <w:sz w:val="14"/>
          <w:szCs w:val="14"/>
          <w:rtl w:val="0"/>
        </w:rPr>
        <w:t>1</w:t>
      </w:r>
      <w:r>
        <w:rPr>
          <w:rFonts w:ascii="Times" w:hAnsi="Times"/>
          <w:rtl w:val="0"/>
          <w:lang w:val="it-IT"/>
        </w:rPr>
        <w:t>, Marco Pansa</w:t>
      </w:r>
      <w:r>
        <w:rPr>
          <w:rFonts w:ascii="Times" w:hAnsi="Times"/>
          <w:position w:val="16"/>
          <w:sz w:val="14"/>
          <w:szCs w:val="14"/>
          <w:rtl w:val="0"/>
        </w:rPr>
        <w:t>2</w:t>
      </w:r>
      <w:r>
        <w:rPr>
          <w:rFonts w:ascii="Times" w:hAnsi="Times"/>
          <w:rtl w:val="0"/>
        </w:rPr>
        <w:t>, Tim Haye</w:t>
      </w:r>
      <w:r>
        <w:rPr>
          <w:rFonts w:ascii="Times" w:hAnsi="Times"/>
          <w:position w:val="16"/>
          <w:sz w:val="14"/>
          <w:szCs w:val="14"/>
          <w:rtl w:val="0"/>
        </w:rPr>
        <w:t>3</w:t>
      </w:r>
      <w:r>
        <w:rPr>
          <w:rFonts w:ascii="Times" w:hAnsi="Times"/>
          <w:rtl w:val="0"/>
          <w:lang w:val="it-IT"/>
        </w:rPr>
        <w:t>, and Luciana Tavella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University of Modena and Reggio Emilia, Reggio Emilia, Italy, </w:t>
      </w:r>
      <w:r>
        <w:rPr>
          <w:rFonts w:ascii="Times" w:hAnsi="Times"/>
          <w:position w:val="16"/>
          <w:sz w:val="14"/>
          <w:szCs w:val="14"/>
          <w:rtl w:val="0"/>
        </w:rPr>
        <w:t>2</w:t>
      </w:r>
      <w:r>
        <w:rPr>
          <w:rFonts w:ascii="Times" w:hAnsi="Times"/>
          <w:rtl w:val="0"/>
          <w:lang w:val="it-IT"/>
        </w:rPr>
        <w:t xml:space="preserve">Univ. of Torino, Grugliasco, Italy, </w:t>
      </w:r>
      <w:r>
        <w:rPr>
          <w:rFonts w:ascii="Times" w:hAnsi="Times"/>
          <w:position w:val="16"/>
          <w:sz w:val="14"/>
          <w:szCs w:val="14"/>
          <w:rtl w:val="0"/>
        </w:rPr>
        <w:t>3</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0606 </w:t>
      </w:r>
      <w:r>
        <w:rPr>
          <w:rFonts w:ascii="Times" w:hAnsi="Times"/>
          <w:i w:val="1"/>
          <w:iCs w:val="1"/>
          <w:rtl w:val="0"/>
        </w:rPr>
        <w:t xml:space="preserve">Halyomorpha halys </w:t>
      </w:r>
      <w:r>
        <w:rPr>
          <w:rFonts w:ascii="Times" w:hAnsi="Times"/>
          <w:rtl w:val="0"/>
          <w:lang w:val="en-US"/>
        </w:rPr>
        <w:t xml:space="preserve">as an evolutionary trap: Implications for biological control. </w:t>
      </w:r>
      <w:r>
        <w:rPr>
          <w:rFonts w:ascii="Times" w:hAnsi="Times"/>
          <w:b w:val="1"/>
          <w:bCs w:val="1"/>
          <w:rtl w:val="0"/>
        </w:rPr>
        <w:t xml:space="preserve">Paul Abram </w:t>
      </w:r>
      <w:r>
        <w:rPr>
          <w:rFonts w:ascii="Times" w:hAnsi="Times"/>
          <w:rtl w:val="0"/>
        </w:rPr>
        <w:t>(paul-abram@hotmail.com)</w:t>
      </w:r>
      <w:r>
        <w:rPr>
          <w:rFonts w:ascii="Times" w:hAnsi="Times"/>
          <w:position w:val="16"/>
          <w:sz w:val="14"/>
          <w:szCs w:val="14"/>
          <w:rtl w:val="0"/>
        </w:rPr>
        <w:t>1</w:t>
      </w:r>
      <w:r>
        <w:rPr>
          <w:rFonts w:ascii="Times" w:hAnsi="Times"/>
          <w:rtl w:val="0"/>
        </w:rPr>
        <w:t>, Tara Gariepy</w:t>
      </w:r>
      <w:r>
        <w:rPr>
          <w:rFonts w:ascii="Times" w:hAnsi="Times"/>
          <w:position w:val="16"/>
          <w:sz w:val="14"/>
          <w:szCs w:val="14"/>
          <w:rtl w:val="0"/>
        </w:rPr>
        <w:t>2</w:t>
      </w:r>
      <w:r>
        <w:rPr>
          <w:rFonts w:ascii="Times" w:hAnsi="Times"/>
          <w:rtl w:val="0"/>
        </w:rPr>
        <w:t>, Tim Haye</w:t>
      </w:r>
      <w:r>
        <w:rPr>
          <w:rFonts w:ascii="Times" w:hAnsi="Times"/>
          <w:position w:val="16"/>
          <w:sz w:val="14"/>
          <w:szCs w:val="14"/>
          <w:rtl w:val="0"/>
        </w:rPr>
        <w:t>3</w:t>
      </w:r>
      <w:r>
        <w:rPr>
          <w:rFonts w:ascii="Times" w:hAnsi="Times"/>
          <w:rtl w:val="0"/>
        </w:rPr>
        <w:t>, Victor Burte</w:t>
      </w:r>
      <w:r>
        <w:rPr>
          <w:rFonts w:ascii="Times" w:hAnsi="Times"/>
          <w:position w:val="16"/>
          <w:sz w:val="14"/>
          <w:szCs w:val="14"/>
          <w:rtl w:val="0"/>
        </w:rPr>
        <w:t>4</w:t>
      </w:r>
      <w:r>
        <w:rPr>
          <w:rFonts w:ascii="Times" w:hAnsi="Times"/>
          <w:rtl w:val="0"/>
        </w:rPr>
        <w:t>, Guy Boivin</w:t>
      </w:r>
      <w:r>
        <w:rPr>
          <w:rFonts w:ascii="Times" w:hAnsi="Times"/>
          <w:position w:val="16"/>
          <w:sz w:val="14"/>
          <w:szCs w:val="14"/>
          <w:rtl w:val="0"/>
        </w:rPr>
        <w:t>5</w:t>
      </w:r>
      <w:r>
        <w:rPr>
          <w:rFonts w:ascii="Times" w:hAnsi="Times"/>
          <w:rtl w:val="0"/>
          <w:lang w:val="en-US"/>
        </w:rPr>
        <w:t>, and Jacques Brodeur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lang w:val="en-US"/>
        </w:rPr>
        <w:t xml:space="preserve">Agriculture and Agri-Food Canada, London, ON, Canada, </w:t>
      </w:r>
      <w:r>
        <w:rPr>
          <w:rFonts w:ascii="Times" w:hAnsi="Times"/>
          <w:position w:val="16"/>
          <w:sz w:val="14"/>
          <w:szCs w:val="14"/>
          <w:rtl w:val="0"/>
        </w:rPr>
        <w:t>3</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4</w:t>
      </w:r>
      <w:r>
        <w:rPr>
          <w:rFonts w:ascii="Times" w:hAnsi="Times"/>
          <w:rtl w:val="0"/>
          <w:lang w:val="en-US"/>
        </w:rPr>
        <w:t xml:space="preserve">Sophia Institute of Agrobio- technology, Sophia Antipolis, France, </w:t>
      </w:r>
      <w:r>
        <w:rPr>
          <w:rFonts w:ascii="Times" w:hAnsi="Times"/>
          <w:position w:val="16"/>
          <w:sz w:val="14"/>
          <w:szCs w:val="14"/>
          <w:rtl w:val="0"/>
        </w:rPr>
        <w:t>5</w:t>
      </w:r>
      <w:r>
        <w:rPr>
          <w:rFonts w:ascii="Times" w:hAnsi="Times"/>
          <w:rtl w:val="0"/>
          <w:lang w:val="en-US"/>
        </w:rPr>
        <w:t>Agriculture and Agri-Food Canada, Qu</w:t>
      </w:r>
      <w:r>
        <w:rPr>
          <w:rFonts w:ascii="Times" w:hAnsi="Times" w:hint="default"/>
          <w:rtl w:val="0"/>
          <w:lang w:val="en-US"/>
        </w:rPr>
        <w:t>é</w:t>
      </w:r>
      <w:r>
        <w:rPr>
          <w:rFonts w:ascii="Times" w:hAnsi="Times"/>
          <w:rtl w:val="0"/>
          <w:lang w:val="es-ES_tradnl"/>
        </w:rPr>
        <w:t xml:space="preserve">bec, QC,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42" name="officeArt object"/>
            <wp:cNvGraphicFramePr/>
            <a:graphic xmlns:a="http://schemas.openxmlformats.org/drawingml/2006/main">
              <a:graphicData uri="http://schemas.openxmlformats.org/drawingml/2006/picture">
                <pic:pic xmlns:pic="http://schemas.openxmlformats.org/drawingml/2006/picture">
                  <pic:nvPicPr>
                    <pic:cNvPr id="107374204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43" name="officeArt object"/>
            <wp:cNvGraphicFramePr/>
            <a:graphic xmlns:a="http://schemas.openxmlformats.org/drawingml/2006/main">
              <a:graphicData uri="http://schemas.openxmlformats.org/drawingml/2006/picture">
                <pic:pic xmlns:pic="http://schemas.openxmlformats.org/drawingml/2006/picture">
                  <pic:nvPicPr>
                    <pic:cNvPr id="10737420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44" name="officeArt object"/>
            <wp:cNvGraphicFramePr/>
            <a:graphic xmlns:a="http://schemas.openxmlformats.org/drawingml/2006/main">
              <a:graphicData uri="http://schemas.openxmlformats.org/drawingml/2006/picture">
                <pic:pic xmlns:pic="http://schemas.openxmlformats.org/drawingml/2006/picture">
                  <pic:nvPicPr>
                    <pic:cNvPr id="107374204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0607 </w:t>
      </w:r>
      <w:r>
        <w:rPr>
          <w:rFonts w:ascii="Times" w:hAnsi="Times"/>
          <w:rtl w:val="0"/>
          <w:lang w:val="en-US"/>
        </w:rPr>
        <w:t xml:space="preserve">Competitive interactions of native and exotic parasitoids on </w:t>
      </w:r>
      <w:r>
        <w:rPr>
          <w:rFonts w:ascii="Times" w:hAnsi="Times"/>
          <w:i w:val="1"/>
          <w:iCs w:val="1"/>
          <w:rtl w:val="0"/>
        </w:rPr>
        <w:t xml:space="preserve">Halyomorpha halys </w:t>
      </w:r>
      <w:r>
        <w:rPr>
          <w:rFonts w:ascii="Times" w:hAnsi="Times"/>
          <w:rtl w:val="0"/>
        </w:rPr>
        <w:t>host eggs.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Joanna Konopka </w:t>
      </w:r>
      <w:r>
        <w:rPr>
          <w:rFonts w:ascii="Times" w:hAnsi="Times"/>
          <w:rtl w:val="0"/>
        </w:rPr>
        <w:t>(jkonopk@uwo.ca)</w:t>
      </w:r>
      <w:r>
        <w:rPr>
          <w:rFonts w:ascii="Times" w:hAnsi="Times"/>
          <w:position w:val="16"/>
          <w:sz w:val="14"/>
          <w:szCs w:val="14"/>
          <w:rtl w:val="0"/>
        </w:rPr>
        <w:t>1</w:t>
      </w:r>
      <w:r>
        <w:rPr>
          <w:rFonts w:ascii="Times" w:hAnsi="Times"/>
          <w:rtl w:val="0"/>
        </w:rPr>
        <w:t>, Tim Haye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Tara Gariepy</w:t>
      </w:r>
      <w:r>
        <w:rPr>
          <w:rFonts w:ascii="Times" w:hAnsi="Times"/>
          <w:position w:val="16"/>
          <w:sz w:val="14"/>
          <w:szCs w:val="14"/>
          <w:rtl w:val="0"/>
        </w:rPr>
        <w:t>3</w:t>
      </w:r>
      <w:r>
        <w:rPr>
          <w:rFonts w:ascii="Times" w:hAnsi="Times"/>
          <w:rtl w:val="0"/>
          <w:lang w:val="en-US"/>
        </w:rPr>
        <w:t>, Danny Poinapen</w:t>
      </w:r>
      <w:r>
        <w:rPr>
          <w:rFonts w:ascii="Times" w:hAnsi="Times"/>
          <w:position w:val="16"/>
          <w:sz w:val="14"/>
          <w:szCs w:val="14"/>
          <w:rtl w:val="0"/>
        </w:rPr>
        <w:t>1</w:t>
      </w:r>
      <w:r>
        <w:rPr>
          <w:rFonts w:ascii="Times" w:hAnsi="Times"/>
          <w:rtl w:val="0"/>
          <w:lang w:val="en-US"/>
        </w:rPr>
        <w:t>, David Holdsworth</w:t>
      </w:r>
      <w:r>
        <w:rPr>
          <w:rFonts w:ascii="Times" w:hAnsi="Times"/>
          <w:position w:val="16"/>
          <w:sz w:val="14"/>
          <w:szCs w:val="14"/>
          <w:rtl w:val="0"/>
        </w:rPr>
        <w:t>1</w:t>
      </w:r>
      <w:r>
        <w:rPr>
          <w:rFonts w:ascii="Times" w:hAnsi="Times"/>
          <w:rtl w:val="0"/>
          <w:lang w:val="en-US"/>
        </w:rPr>
        <w:t>, and Jeremy McNeil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Western Univ., London, ON, Canada,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3</w:t>
      </w:r>
      <w:r>
        <w:rPr>
          <w:rFonts w:ascii="Times" w:hAnsi="Times"/>
          <w:rtl w:val="0"/>
          <w:lang w:val="en-US"/>
        </w:rPr>
        <w:t xml:space="preserve">Agriculture and Agri-Food Canada, London,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0608 </w:t>
      </w:r>
      <w:r>
        <w:rPr>
          <w:rFonts w:ascii="Times" w:hAnsi="Times"/>
          <w:rtl w:val="0"/>
          <w:lang w:val="en-US"/>
        </w:rPr>
        <w:t xml:space="preserve">What lies beyond traditional host range testing: Host choice behavior in </w:t>
      </w:r>
      <w:r>
        <w:rPr>
          <w:rFonts w:ascii="Times" w:hAnsi="Times"/>
          <w:i w:val="1"/>
          <w:iCs w:val="1"/>
          <w:rtl w:val="0"/>
        </w:rPr>
        <w:t xml:space="preserve">Trissolcus japonicus </w:t>
      </w:r>
      <w:r>
        <w:rPr>
          <w:rFonts w:ascii="Times" w:hAnsi="Times"/>
          <w:rtl w:val="0"/>
          <w:lang w:val="en-US"/>
        </w:rPr>
        <w:t xml:space="preserve">(Hymenoptera: Scelionidae), a classical biological control agent of </w:t>
      </w:r>
      <w:r>
        <w:rPr>
          <w:rFonts w:ascii="Times" w:hAnsi="Times"/>
          <w:i w:val="1"/>
          <w:iCs w:val="1"/>
          <w:rtl w:val="0"/>
        </w:rPr>
        <w:t>Halyomorpha halys</w:t>
      </w:r>
      <w:r>
        <w:rPr>
          <w:rFonts w:ascii="Times" w:hAnsi="Times"/>
          <w:rtl w:val="0"/>
        </w:rPr>
        <w:t xml:space="preserve">. </w:t>
      </w:r>
      <w:r>
        <w:rPr>
          <w:rFonts w:ascii="Times" w:hAnsi="Times"/>
          <w:b w:val="1"/>
          <w:bCs w:val="1"/>
          <w:rtl w:val="0"/>
          <w:lang w:val="de-DE"/>
        </w:rPr>
        <w:t xml:space="preserve">Christine Dieckhoff </w:t>
      </w:r>
      <w:r>
        <w:rPr>
          <w:rFonts w:ascii="Times" w:hAnsi="Times"/>
          <w:rtl w:val="0"/>
          <w:lang w:val="de-DE"/>
        </w:rPr>
        <w:t xml:space="preserve">(christine.dieckhoff@ars.usda.gov), Kathy Tatman, and Kim A. Hoelmer, USDA - ARS, Newark, DE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0609 </w:t>
      </w:r>
      <w:r>
        <w:rPr>
          <w:rFonts w:ascii="Times" w:hAnsi="Times"/>
          <w:rtl w:val="0"/>
          <w:lang w:val="en-US"/>
        </w:rPr>
        <w:t xml:space="preserve">Biological control of brown marmorated stink bug in California: Status and prospects. </w:t>
      </w:r>
      <w:r>
        <w:rPr>
          <w:rFonts w:ascii="Times" w:hAnsi="Times"/>
          <w:b w:val="1"/>
          <w:bCs w:val="1"/>
          <w:rtl w:val="0"/>
        </w:rPr>
        <w:t xml:space="preserve">Ricky Lara </w:t>
      </w:r>
      <w:r>
        <w:rPr>
          <w:rFonts w:ascii="Times" w:hAnsi="Times"/>
          <w:rtl w:val="0"/>
        </w:rPr>
        <w:t>(jlara007@ucr.edu)</w:t>
      </w:r>
      <w:r>
        <w:rPr>
          <w:rFonts w:ascii="Times" w:hAnsi="Times"/>
          <w:position w:val="16"/>
          <w:sz w:val="14"/>
          <w:szCs w:val="14"/>
          <w:rtl w:val="0"/>
        </w:rPr>
        <w:t>1</w:t>
      </w:r>
      <w:r>
        <w:rPr>
          <w:rFonts w:ascii="Times" w:hAnsi="Times"/>
          <w:rtl w:val="0"/>
          <w:lang w:val="en-US"/>
        </w:rPr>
        <w:t>, Mark S. Hoddle</w:t>
      </w:r>
      <w:r>
        <w:rPr>
          <w:rFonts w:ascii="Times" w:hAnsi="Times"/>
          <w:position w:val="16"/>
          <w:sz w:val="14"/>
          <w:szCs w:val="14"/>
          <w:rtl w:val="0"/>
        </w:rPr>
        <w:t>1</w:t>
      </w:r>
      <w:r>
        <w:rPr>
          <w:rFonts w:ascii="Times" w:hAnsi="Times"/>
          <w:rtl w:val="0"/>
          <w:lang w:val="en-US"/>
        </w:rPr>
        <w:t>, and Charles H. Pickett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0610 </w:t>
      </w:r>
      <w:r>
        <w:rPr>
          <w:rFonts w:ascii="Times" w:hAnsi="Times"/>
          <w:rtl w:val="0"/>
          <w:lang w:val="en-US"/>
        </w:rPr>
        <w:t xml:space="preserve">Habitat specialization of exotic and native parasitoids: Complexity in biocontrol of a polyphagous, mobile host. </w:t>
      </w:r>
      <w:r>
        <w:rPr>
          <w:rFonts w:ascii="Times" w:hAnsi="Times"/>
          <w:b w:val="1"/>
          <w:bCs w:val="1"/>
          <w:rtl w:val="0"/>
        </w:rPr>
        <w:t xml:space="preserve">Megan Herlihy </w:t>
      </w:r>
      <w:r>
        <w:rPr>
          <w:rFonts w:ascii="Times" w:hAnsi="Times"/>
          <w:rtl w:val="0"/>
        </w:rPr>
        <w:t>(megan.herlihy@ars.usda. gov)</w:t>
      </w:r>
      <w:r>
        <w:rPr>
          <w:rFonts w:ascii="Times" w:hAnsi="Times"/>
          <w:position w:val="16"/>
          <w:sz w:val="14"/>
          <w:szCs w:val="14"/>
          <w:rtl w:val="0"/>
        </w:rPr>
        <w:t>1</w:t>
      </w:r>
      <w:r>
        <w:rPr>
          <w:rFonts w:ascii="Times" w:hAnsi="Times"/>
          <w:rtl w:val="0"/>
        </w:rPr>
        <w:t>, Elijah Talamas</w:t>
      </w:r>
      <w:r>
        <w:rPr>
          <w:rFonts w:ascii="Times" w:hAnsi="Times"/>
          <w:position w:val="16"/>
          <w:sz w:val="14"/>
          <w:szCs w:val="14"/>
          <w:rtl w:val="0"/>
        </w:rPr>
        <w:t>2</w:t>
      </w:r>
      <w:r>
        <w:rPr>
          <w:rFonts w:ascii="Times" w:hAnsi="Times"/>
          <w:rtl w:val="0"/>
          <w:lang w:val="en-US"/>
        </w:rPr>
        <w:t>, and Donald Weber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0611 </w:t>
      </w:r>
      <w:r>
        <w:rPr>
          <w:rFonts w:ascii="Times" w:hAnsi="Times"/>
          <w:rtl w:val="0"/>
          <w:lang w:val="en-US"/>
        </w:rPr>
        <w:t xml:space="preserve">Using gut content analysis to identify predators of </w:t>
      </w:r>
      <w:r>
        <w:rPr>
          <w:rFonts w:ascii="Times" w:hAnsi="Times"/>
          <w:i w:val="1"/>
          <w:iCs w:val="1"/>
          <w:rtl w:val="0"/>
        </w:rPr>
        <w:t>Halyomorpha halys</w:t>
      </w:r>
      <w:r>
        <w:rPr>
          <w:rFonts w:ascii="Times" w:hAnsi="Times"/>
          <w:rtl w:val="0"/>
        </w:rPr>
        <w:t xml:space="preserve">. </w:t>
      </w:r>
      <w:r>
        <w:rPr>
          <w:rFonts w:ascii="Times" w:hAnsi="Times"/>
          <w:b w:val="1"/>
          <w:bCs w:val="1"/>
          <w:rtl w:val="0"/>
          <w:lang w:val="de-DE"/>
        </w:rPr>
        <w:t xml:space="preserve">John Pote </w:t>
      </w:r>
      <w:r>
        <w:rPr>
          <w:rFonts w:ascii="Times" w:hAnsi="Times"/>
          <w:rtl w:val="0"/>
          <w:lang w:val="it-IT"/>
        </w:rPr>
        <w:t>(pote30@gmail. com)</w:t>
      </w:r>
      <w:r>
        <w:rPr>
          <w:rFonts w:ascii="Times" w:hAnsi="Times"/>
          <w:position w:val="16"/>
          <w:sz w:val="14"/>
          <w:szCs w:val="14"/>
          <w:rtl w:val="0"/>
        </w:rPr>
        <w:t>1</w:t>
      </w:r>
      <w:r>
        <w:rPr>
          <w:rFonts w:ascii="Times" w:hAnsi="Times"/>
          <w:rtl w:val="0"/>
          <w:lang w:val="da-DK"/>
        </w:rPr>
        <w:t>, Anne Nielsen</w:t>
      </w:r>
      <w:r>
        <w:rPr>
          <w:rFonts w:ascii="Times" w:hAnsi="Times"/>
          <w:position w:val="16"/>
          <w:sz w:val="14"/>
          <w:szCs w:val="14"/>
          <w:rtl w:val="0"/>
        </w:rPr>
        <w:t>1</w:t>
      </w:r>
      <w:r>
        <w:rPr>
          <w:rFonts w:ascii="Times" w:hAnsi="Times"/>
          <w:rtl w:val="0"/>
          <w:lang w:val="en-US"/>
        </w:rPr>
        <w:t>, and Dina M. Fonseca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Bridgeton, NJ,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Status and Prospects for Biological Control in the 21</w:t>
      </w:r>
      <w:r>
        <w:rPr>
          <w:rFonts w:ascii="Times" w:hAnsi="Times"/>
          <w:b w:val="1"/>
          <w:bCs w:val="1"/>
          <w:color w:val="32a1bd"/>
          <w:position w:val="20"/>
          <w:sz w:val="16"/>
          <w:szCs w:val="16"/>
          <w:u w:color="32a1bd"/>
          <w:rtl w:val="0"/>
        </w:rPr>
        <w:t xml:space="preserve">st </w:t>
      </w:r>
      <w:r>
        <w:rPr>
          <w:rFonts w:ascii="Times" w:hAnsi="Times"/>
          <w:b w:val="1"/>
          <w:bCs w:val="1"/>
          <w:color w:val="32a1bd"/>
          <w:sz w:val="30"/>
          <w:szCs w:val="30"/>
          <w:u w:color="32a1bd"/>
          <w:rtl w:val="0"/>
        </w:rPr>
        <w:t xml:space="preserve">Century (IOBC)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Russell Messing</w:t>
      </w:r>
      <w:r>
        <w:rPr>
          <w:rFonts w:ascii="Times" w:hAnsi="Times"/>
          <w:position w:val="16"/>
          <w:sz w:val="14"/>
          <w:szCs w:val="14"/>
          <w:rtl w:val="0"/>
          <w:lang w:val="ru-RU"/>
        </w:rPr>
        <w:t xml:space="preserve">1 </w:t>
      </w:r>
      <w:r>
        <w:rPr>
          <w:rFonts w:ascii="Times" w:hAnsi="Times"/>
          <w:rtl w:val="0"/>
          <w:lang w:val="fr-FR"/>
        </w:rPr>
        <w:t>and Jacques Brodeur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Kapaa, HI, </w:t>
      </w:r>
      <w:r>
        <w:rPr>
          <w:rFonts w:ascii="Times" w:hAnsi="Times"/>
          <w:position w:val="16"/>
          <w:sz w:val="14"/>
          <w:szCs w:val="14"/>
          <w:rtl w:val="0"/>
        </w:rPr>
        <w:t>2</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0612 </w:t>
      </w:r>
      <w:r>
        <w:rPr>
          <w:rFonts w:ascii="Times" w:hAnsi="Times"/>
          <w:rtl w:val="0"/>
          <w:lang w:val="en-US"/>
        </w:rPr>
        <w:t xml:space="preserve">Public perception and the loss of biocontrol cachet. </w:t>
      </w:r>
      <w:r>
        <w:rPr>
          <w:rFonts w:ascii="Times" w:hAnsi="Times"/>
          <w:b w:val="1"/>
          <w:bCs w:val="1"/>
          <w:rtl w:val="0"/>
          <w:lang w:val="en-US"/>
        </w:rPr>
        <w:t xml:space="preserve">Mark Wright </w:t>
      </w:r>
      <w:r>
        <w:rPr>
          <w:rFonts w:ascii="Times" w:hAnsi="Times"/>
          <w:rtl w:val="0"/>
        </w:rPr>
        <w:t>(markwrig@hawaii.edu)</w:t>
      </w:r>
      <w:r>
        <w:rPr>
          <w:rFonts w:ascii="Times" w:hAnsi="Times"/>
          <w:position w:val="16"/>
          <w:sz w:val="14"/>
          <w:szCs w:val="14"/>
          <w:rtl w:val="0"/>
          <w:lang w:val="ru-RU"/>
        </w:rPr>
        <w:t xml:space="preserve">1 </w:t>
      </w:r>
      <w:r>
        <w:rPr>
          <w:rFonts w:ascii="Times" w:hAnsi="Times"/>
          <w:rtl w:val="0"/>
          <w:lang w:val="en-US"/>
        </w:rPr>
        <w:t>and Russell Messing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Kapaa, HI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0613 </w:t>
      </w:r>
      <w:r>
        <w:rPr>
          <w:rFonts w:ascii="Times" w:hAnsi="Times"/>
          <w:rtl w:val="0"/>
          <w:lang w:val="en-US"/>
        </w:rPr>
        <w:t xml:space="preserve">Biological control in a historical context: Shifting paradigms in classical biological control. </w:t>
      </w:r>
      <w:r>
        <w:rPr>
          <w:rFonts w:ascii="Times" w:hAnsi="Times"/>
          <w:b w:val="1"/>
          <w:bCs w:val="1"/>
          <w:rtl w:val="0"/>
          <w:lang w:val="de-DE"/>
        </w:rPr>
        <w:t xml:space="preserve">George Heimpel </w:t>
      </w:r>
      <w:r>
        <w:rPr>
          <w:rFonts w:ascii="Times" w:hAnsi="Times"/>
          <w:rtl w:val="0"/>
          <w:lang w:val="en-US"/>
        </w:rPr>
        <w:t xml:space="preserve">(heimp001@umn.edu), Univ. of Minnesota, St. Paul, MN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0614 </w:t>
      </w:r>
      <w:r>
        <w:rPr>
          <w:rFonts w:ascii="Times" w:hAnsi="Times"/>
          <w:rtl w:val="0"/>
          <w:lang w:val="en-US"/>
        </w:rPr>
        <w:t xml:space="preserve">Classical biological control successes and socio-economic impact: A brief history and outlook to the future. </w:t>
      </w:r>
      <w:r>
        <w:rPr>
          <w:rFonts w:ascii="Times" w:hAnsi="Times"/>
          <w:b w:val="1"/>
          <w:bCs w:val="1"/>
          <w:rtl w:val="0"/>
          <w:lang w:val="de-DE"/>
        </w:rPr>
        <w:t xml:space="preserve">Ulrich Kuhlmann </w:t>
      </w:r>
      <w:r>
        <w:rPr>
          <w:rFonts w:ascii="Times" w:hAnsi="Times"/>
          <w:rtl w:val="0"/>
        </w:rPr>
        <w:t>(u.kuhlmann@cabi.org)</w:t>
      </w:r>
      <w:r>
        <w:rPr>
          <w:rFonts w:ascii="Times" w:hAnsi="Times"/>
          <w:position w:val="16"/>
          <w:sz w:val="14"/>
          <w:szCs w:val="14"/>
          <w:rtl w:val="0"/>
          <w:lang w:val="ru-RU"/>
        </w:rPr>
        <w:t xml:space="preserve">1 </w:t>
      </w:r>
      <w:r>
        <w:rPr>
          <w:rFonts w:ascii="Times" w:hAnsi="Times"/>
          <w:rtl w:val="0"/>
          <w:lang w:val="en-US"/>
        </w:rPr>
        <w:t>and Matthew Cock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2</w:t>
      </w:r>
      <w:r>
        <w:rPr>
          <w:rFonts w:ascii="Times" w:hAnsi="Times"/>
          <w:rtl w:val="0"/>
        </w:rPr>
        <w:t xml:space="preserve">CABI, Wallingford,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0615 </w:t>
      </w:r>
      <w:r>
        <w:rPr>
          <w:rFonts w:ascii="Times" w:hAnsi="Times"/>
          <w:rtl w:val="0"/>
          <w:lang w:val="en-US"/>
        </w:rPr>
        <w:t xml:space="preserve">Augmentative biological control: We can do much better! </w:t>
      </w:r>
      <w:r>
        <w:rPr>
          <w:rFonts w:ascii="Times" w:hAnsi="Times"/>
          <w:b w:val="1"/>
          <w:bCs w:val="1"/>
          <w:rtl w:val="0"/>
          <w:lang w:val="nl-NL"/>
        </w:rPr>
        <w:t xml:space="preserve">Joop van Lenteren </w:t>
      </w:r>
      <w:r>
        <w:rPr>
          <w:rFonts w:ascii="Times" w:hAnsi="Times"/>
          <w:rtl w:val="0"/>
          <w:lang w:val="de-DE"/>
        </w:rPr>
        <w:t xml:space="preserve">(joop.vanlenteren@ wur.nl), Wageningen Univ. and Research Centre, Wageningen, Netherlands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0616 </w:t>
      </w:r>
      <w:r>
        <w:rPr>
          <w:rFonts w:ascii="Times" w:hAnsi="Times"/>
          <w:rtl w:val="0"/>
          <w:lang w:val="en-US"/>
        </w:rPr>
        <w:t>Biological control as a conservation tool in</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the Everglades. </w:t>
      </w:r>
      <w:r>
        <w:rPr>
          <w:rFonts w:ascii="Times" w:hAnsi="Times"/>
          <w:b w:val="1"/>
          <w:bCs w:val="1"/>
          <w:rtl w:val="0"/>
        </w:rPr>
        <w:t xml:space="preserve">Ellen C. Lake </w:t>
      </w:r>
      <w:r>
        <w:rPr>
          <w:rFonts w:ascii="Times" w:hAnsi="Times"/>
          <w:rtl w:val="0"/>
        </w:rPr>
        <w:t>(ellen.lake@ars.usda. gov)</w:t>
      </w:r>
      <w:r>
        <w:rPr>
          <w:rFonts w:ascii="Times" w:hAnsi="Times"/>
          <w:position w:val="16"/>
          <w:sz w:val="14"/>
          <w:szCs w:val="14"/>
          <w:rtl w:val="0"/>
        </w:rPr>
        <w:t>1</w:t>
      </w:r>
      <w:r>
        <w:rPr>
          <w:rFonts w:ascii="Times" w:hAnsi="Times"/>
          <w:rtl w:val="0"/>
        </w:rPr>
        <w:t>, Melissa Smith</w:t>
      </w:r>
      <w:r>
        <w:rPr>
          <w:rFonts w:ascii="Times" w:hAnsi="Times"/>
          <w:position w:val="16"/>
          <w:sz w:val="14"/>
          <w:szCs w:val="14"/>
          <w:rtl w:val="0"/>
        </w:rPr>
        <w:t>1</w:t>
      </w:r>
      <w:r>
        <w:rPr>
          <w:rFonts w:ascii="Times" w:hAnsi="Times"/>
          <w:rtl w:val="0"/>
          <w:lang w:val="en-US"/>
        </w:rPr>
        <w:t>, Hillary Cooley</w:t>
      </w:r>
      <w:r>
        <w:rPr>
          <w:rFonts w:ascii="Times" w:hAnsi="Times"/>
          <w:position w:val="16"/>
          <w:sz w:val="14"/>
          <w:szCs w:val="14"/>
          <w:rtl w:val="0"/>
        </w:rPr>
        <w:t>2</w:t>
      </w:r>
      <w:r>
        <w:rPr>
          <w:rFonts w:ascii="Times" w:hAnsi="Times"/>
          <w:rtl w:val="0"/>
          <w:lang w:val="en-US"/>
        </w:rPr>
        <w:t>, LeRoy Rodgers</w:t>
      </w:r>
      <w:r>
        <w:rPr>
          <w:rFonts w:ascii="Times" w:hAnsi="Times"/>
          <w:position w:val="16"/>
          <w:sz w:val="14"/>
          <w:szCs w:val="14"/>
          <w:rtl w:val="0"/>
        </w:rPr>
        <w:t>3</w:t>
      </w:r>
      <w:r>
        <w:rPr>
          <w:rFonts w:ascii="Times" w:hAnsi="Times"/>
          <w:rtl w:val="0"/>
          <w:lang w:val="en-US"/>
        </w:rPr>
        <w:t>, and Philip Tipping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USDA - ARS, Ft. Lauderdale, FL, </w:t>
      </w:r>
      <w:r>
        <w:rPr>
          <w:rFonts w:ascii="Times" w:hAnsi="Times"/>
          <w:position w:val="16"/>
          <w:sz w:val="14"/>
          <w:szCs w:val="14"/>
          <w:rtl w:val="0"/>
        </w:rPr>
        <w:t>2</w:t>
      </w:r>
      <w:r>
        <w:rPr>
          <w:rFonts w:ascii="Times" w:hAnsi="Times"/>
          <w:rtl w:val="0"/>
          <w:lang w:val="en-US"/>
        </w:rPr>
        <w:t xml:space="preserve">National Park Service, Homestead, FL, </w:t>
      </w:r>
      <w:r>
        <w:rPr>
          <w:rFonts w:ascii="Times" w:hAnsi="Times"/>
          <w:position w:val="16"/>
          <w:sz w:val="14"/>
          <w:szCs w:val="14"/>
          <w:rtl w:val="0"/>
        </w:rPr>
        <w:t>3</w:t>
      </w:r>
      <w:r>
        <w:rPr>
          <w:rFonts w:ascii="Times" w:hAnsi="Times"/>
          <w:rtl w:val="0"/>
          <w:lang w:val="en-US"/>
        </w:rPr>
        <w:t xml:space="preserve">South Florida Water Management District, West Palm Beach,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0617 </w:t>
      </w:r>
      <w:r>
        <w:rPr>
          <w:rFonts w:ascii="Times" w:hAnsi="Times"/>
          <w:rtl w:val="0"/>
          <w:lang w:val="en-US"/>
        </w:rPr>
        <w:t xml:space="preserve">The genetics of biocontrol agents in the age of omics. </w:t>
      </w:r>
      <w:r>
        <w:rPr>
          <w:rFonts w:ascii="Times" w:hAnsi="Times"/>
          <w:b w:val="1"/>
          <w:bCs w:val="1"/>
          <w:rtl w:val="0"/>
          <w:lang w:val="en-US"/>
        </w:rPr>
        <w:t xml:space="preserve">Richard Stouthamer </w:t>
      </w:r>
      <w:r>
        <w:rPr>
          <w:rFonts w:ascii="Times" w:hAnsi="Times"/>
          <w:rtl w:val="0"/>
          <w:lang w:val="en-US"/>
        </w:rPr>
        <w:t xml:space="preserve">(richard.stouthamer@ucr. edu), Univ. of California, Riverside,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0618 </w:t>
      </w:r>
      <w:r>
        <w:rPr>
          <w:rFonts w:ascii="Times" w:hAnsi="Times"/>
          <w:rtl w:val="0"/>
          <w:lang w:val="en-US"/>
        </w:rPr>
        <w:t xml:space="preserve">Economic value of biological control in integrated pest management. </w:t>
      </w:r>
      <w:r>
        <w:rPr>
          <w:rFonts w:ascii="Times" w:hAnsi="Times"/>
          <w:b w:val="1"/>
          <w:bCs w:val="1"/>
          <w:rtl w:val="0"/>
        </w:rPr>
        <w:t xml:space="preserve">George Frisvold </w:t>
      </w:r>
      <w:r>
        <w:rPr>
          <w:rFonts w:ascii="Times" w:hAnsi="Times"/>
          <w:rtl w:val="0"/>
          <w:lang w:val="it-IT"/>
        </w:rPr>
        <w:t>(frisvold@cals. arizona.edu)</w:t>
      </w:r>
      <w:r>
        <w:rPr>
          <w:rFonts w:ascii="Times" w:hAnsi="Times"/>
          <w:position w:val="16"/>
          <w:sz w:val="14"/>
          <w:szCs w:val="14"/>
          <w:rtl w:val="0"/>
        </w:rPr>
        <w:t>1</w:t>
      </w:r>
      <w:r>
        <w:rPr>
          <w:rFonts w:ascii="Times" w:hAnsi="Times"/>
          <w:rtl w:val="0"/>
        </w:rPr>
        <w:t>, Steven Naranjo</w:t>
      </w:r>
      <w:r>
        <w:rPr>
          <w:rFonts w:ascii="Times" w:hAnsi="Times"/>
          <w:position w:val="16"/>
          <w:sz w:val="14"/>
          <w:szCs w:val="14"/>
          <w:rtl w:val="0"/>
        </w:rPr>
        <w:t>2</w:t>
      </w:r>
      <w:r>
        <w:rPr>
          <w:rFonts w:ascii="Times" w:hAnsi="Times"/>
          <w:rtl w:val="0"/>
          <w:lang w:val="en-US"/>
        </w:rPr>
        <w:t>, and Peter Ellsworth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it-IT"/>
        </w:rPr>
        <w:t xml:space="preserve">USDA - ARS, Maricopa, AZ, </w:t>
      </w:r>
      <w:r>
        <w:rPr>
          <w:rFonts w:ascii="Times" w:hAnsi="Times"/>
          <w:position w:val="16"/>
          <w:sz w:val="14"/>
          <w:szCs w:val="14"/>
          <w:rtl w:val="0"/>
        </w:rPr>
        <w:t>3</w:t>
      </w:r>
      <w:r>
        <w:rPr>
          <w:rFonts w:ascii="Times" w:hAnsi="Times"/>
          <w:rtl w:val="0"/>
          <w:lang w:val="it-IT"/>
        </w:rPr>
        <w:t xml:space="preserve">Univ. of Arizona, Maricopa, AZ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0619 </w:t>
      </w:r>
      <w:r>
        <w:rPr>
          <w:rFonts w:ascii="Times" w:hAnsi="Times"/>
          <w:rtl w:val="0"/>
          <w:lang w:val="en-US"/>
        </w:rPr>
        <w:t xml:space="preserve">Accounting for rapid evolution in weed biocontrol agents: A step towards increasing predictability. </w:t>
      </w:r>
      <w:r>
        <w:rPr>
          <w:rFonts w:ascii="Times" w:hAnsi="Times"/>
          <w:b w:val="1"/>
          <w:bCs w:val="1"/>
          <w:rtl w:val="0"/>
        </w:rPr>
        <w:t xml:space="preserve">Linda Buergi </w:t>
      </w:r>
      <w:r>
        <w:rPr>
          <w:rFonts w:ascii="Times" w:hAnsi="Times"/>
          <w:rtl w:val="0"/>
          <w:lang w:val="it-IT"/>
        </w:rPr>
        <w:t>(buergil@onid.oregonstate. edu)</w:t>
      </w:r>
      <w:r>
        <w:rPr>
          <w:rFonts w:ascii="Times" w:hAnsi="Times"/>
          <w:position w:val="16"/>
          <w:sz w:val="14"/>
          <w:szCs w:val="14"/>
          <w:rtl w:val="0"/>
        </w:rPr>
        <w:t>1</w:t>
      </w:r>
      <w:r>
        <w:rPr>
          <w:rFonts w:ascii="Times" w:hAnsi="Times"/>
          <w:rtl w:val="0"/>
          <w:lang w:val="fr-FR"/>
        </w:rPr>
        <w:t>, Peter McEvoy</w:t>
      </w:r>
      <w:r>
        <w:rPr>
          <w:rFonts w:ascii="Times" w:hAnsi="Times"/>
          <w:position w:val="16"/>
          <w:sz w:val="14"/>
          <w:szCs w:val="14"/>
          <w:rtl w:val="0"/>
        </w:rPr>
        <w:t>1</w:t>
      </w:r>
      <w:r>
        <w:rPr>
          <w:rFonts w:ascii="Times" w:hAnsi="Times"/>
          <w:rtl w:val="0"/>
          <w:lang w:val="it-IT"/>
        </w:rPr>
        <w:t>, and Evrim Karacetin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rPr>
        <w:t xml:space="preserve">Erciyes Univ., Kayseri, Turkey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0620 </w:t>
      </w:r>
      <w:r>
        <w:rPr>
          <w:rFonts w:ascii="Times" w:hAnsi="Times"/>
          <w:rtl w:val="0"/>
          <w:lang w:val="en-US"/>
        </w:rPr>
        <w:t xml:space="preserve">Trading biodiversity for pest problems: The role of complex communities in reducing pests. </w:t>
      </w:r>
      <w:r>
        <w:rPr>
          <w:rFonts w:ascii="Times" w:hAnsi="Times"/>
          <w:b w:val="1"/>
          <w:bCs w:val="1"/>
          <w:rtl w:val="0"/>
          <w:lang w:val="en-US"/>
        </w:rPr>
        <w:t xml:space="preserve">Jonathan Lundgren </w:t>
      </w:r>
      <w:r>
        <w:rPr>
          <w:rFonts w:ascii="Times" w:hAnsi="Times"/>
          <w:rtl w:val="0"/>
        </w:rPr>
        <w:t>(jgl.entomology@gmail.com)</w:t>
      </w:r>
      <w:r>
        <w:rPr>
          <w:rFonts w:ascii="Times" w:hAnsi="Times"/>
          <w:position w:val="16"/>
          <w:sz w:val="14"/>
          <w:szCs w:val="14"/>
          <w:rtl w:val="0"/>
          <w:lang w:val="ru-RU"/>
        </w:rPr>
        <w:t xml:space="preserve">1 </w:t>
      </w:r>
      <w:r>
        <w:rPr>
          <w:rFonts w:ascii="Times" w:hAnsi="Times"/>
          <w:rtl w:val="0"/>
          <w:lang w:val="en-US"/>
        </w:rPr>
        <w:t>and Scott Fausti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Ecdysis Foundation, Estelline, SD, </w:t>
      </w:r>
      <w:r>
        <w:rPr>
          <w:rFonts w:ascii="Times" w:hAnsi="Times"/>
          <w:position w:val="16"/>
          <w:sz w:val="14"/>
          <w:szCs w:val="14"/>
          <w:rtl w:val="0"/>
        </w:rPr>
        <w:t>2</w:t>
      </w:r>
      <w:r>
        <w:rPr>
          <w:rFonts w:ascii="Times" w:hAnsi="Times"/>
          <w:rtl w:val="0"/>
          <w:lang w:val="en-US"/>
        </w:rPr>
        <w:t xml:space="preserve">South Dakota State Univ., Brookings, SD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0621 </w:t>
      </w:r>
      <w:r>
        <w:rPr>
          <w:rFonts w:ascii="Times" w:hAnsi="Times"/>
          <w:rtl w:val="0"/>
          <w:lang w:val="fr-FR"/>
        </w:rPr>
        <w:t>Future directions in biological control. Jacques Brodeur</w:t>
      </w:r>
      <w:r>
        <w:rPr>
          <w:rFonts w:ascii="Times" w:hAnsi="Times"/>
          <w:position w:val="16"/>
          <w:sz w:val="14"/>
          <w:szCs w:val="14"/>
          <w:rtl w:val="0"/>
        </w:rPr>
        <w:t>1</w:t>
      </w:r>
      <w:r>
        <w:rPr>
          <w:rFonts w:ascii="Times" w:hAnsi="Times"/>
          <w:rtl w:val="0"/>
          <w:lang w:val="en-US"/>
        </w:rPr>
        <w:t>, Russell Messing</w:t>
      </w:r>
      <w:r>
        <w:rPr>
          <w:rFonts w:ascii="Times" w:hAnsi="Times"/>
          <w:position w:val="16"/>
          <w:sz w:val="14"/>
          <w:szCs w:val="14"/>
          <w:rtl w:val="0"/>
        </w:rPr>
        <w:t xml:space="preserve">2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b w:val="1"/>
          <w:bCs w:val="1"/>
          <w:rtl w:val="0"/>
        </w:rPr>
        <w:t xml:space="preserve">Barbara Barratt </w:t>
      </w:r>
      <w:r>
        <w:rPr>
          <w:rFonts w:ascii="Times" w:hAnsi="Times"/>
          <w:rtl w:val="0"/>
          <w:lang w:val="it-IT"/>
        </w:rPr>
        <w:t>(barbara.barratt@agresearch.co.nz)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rPr>
        <w:t xml:space="preserve">Univ. of Hawai'i, Kapaa, HI, </w:t>
      </w:r>
      <w:r>
        <w:rPr>
          <w:rFonts w:ascii="Times" w:hAnsi="Times"/>
          <w:position w:val="16"/>
          <w:sz w:val="14"/>
          <w:szCs w:val="14"/>
          <w:rtl w:val="0"/>
        </w:rPr>
        <w:t>3</w:t>
      </w:r>
      <w:r>
        <w:rPr>
          <w:rFonts w:ascii="Times" w:hAnsi="Times"/>
          <w:rtl w:val="0"/>
          <w:lang w:val="en-US"/>
        </w:rPr>
        <w:t>AgResearch Ltd, Mosgiel,</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New Zealand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New Tools and Strategies for Integrated Pest Management (IPM) on Transgenic (Bt) and Non-Transgenic (Conventional) Cotton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Robert Mensah</w:t>
      </w:r>
      <w:r>
        <w:rPr>
          <w:rFonts w:ascii="Times" w:hAnsi="Times"/>
          <w:position w:val="16"/>
          <w:sz w:val="14"/>
          <w:szCs w:val="14"/>
          <w:rtl w:val="0"/>
        </w:rPr>
        <w:t>1</w:t>
      </w:r>
      <w:r>
        <w:rPr>
          <w:rFonts w:ascii="Times" w:hAnsi="Times"/>
          <w:rtl w:val="0"/>
          <w:lang w:val="en-US"/>
        </w:rPr>
        <w:t>, Lewis Wilson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 Megha N. Parajulee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Narrabri, Australia, </w:t>
      </w:r>
      <w:r>
        <w:rPr>
          <w:rFonts w:ascii="Times" w:hAnsi="Times"/>
          <w:position w:val="16"/>
          <w:sz w:val="14"/>
          <w:szCs w:val="14"/>
          <w:rtl w:val="0"/>
        </w:rPr>
        <w:t>2</w:t>
      </w:r>
      <w:r>
        <w:rPr>
          <w:rFonts w:ascii="Times" w:hAnsi="Times"/>
          <w:rtl w:val="0"/>
          <w:lang w:val="it-IT"/>
        </w:rPr>
        <w:t xml:space="preserve">CSIRO, Narrabri, Australia, </w:t>
      </w:r>
      <w:r>
        <w:rPr>
          <w:rFonts w:ascii="Times" w:hAnsi="Times"/>
          <w:position w:val="16"/>
          <w:sz w:val="14"/>
          <w:szCs w:val="14"/>
          <w:rtl w:val="0"/>
        </w:rPr>
        <w:t>3</w:t>
      </w:r>
      <w:r>
        <w:rPr>
          <w:rFonts w:ascii="Times" w:hAnsi="Times"/>
          <w:rtl w:val="0"/>
          <w:lang w:val="en-US"/>
        </w:rPr>
        <w:t xml:space="preserve">Texas A&amp;M AgriLife Research, Lubbock,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0622 </w:t>
      </w:r>
      <w:r>
        <w:rPr>
          <w:rFonts w:ascii="Times" w:hAnsi="Times"/>
          <w:rtl w:val="0"/>
          <w:lang w:val="en-US"/>
        </w:rPr>
        <w:t>Integrated pest management in Ethiopia: Development and use of a supplementary food spray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manage pests and beneficial insects on conventional cotton crops. </w:t>
      </w:r>
      <w:r>
        <w:rPr>
          <w:rFonts w:ascii="Times" w:hAnsi="Times"/>
          <w:b w:val="1"/>
          <w:bCs w:val="1"/>
          <w:rtl w:val="0"/>
          <w:lang w:val="it-IT"/>
        </w:rPr>
        <w:t xml:space="preserve">Tadesse Amera </w:t>
      </w:r>
      <w:r>
        <w:rPr>
          <w:rFonts w:ascii="Times" w:hAnsi="Times"/>
          <w:rtl w:val="0"/>
          <w:lang w:val="it-IT"/>
        </w:rPr>
        <w:t>(atadesse2002@yahoo. com)</w:t>
      </w:r>
      <w:r>
        <w:rPr>
          <w:rFonts w:ascii="Times" w:hAnsi="Times"/>
          <w:position w:val="16"/>
          <w:sz w:val="14"/>
          <w:szCs w:val="14"/>
          <w:rtl w:val="0"/>
        </w:rPr>
        <w:t>1</w:t>
      </w:r>
      <w:r>
        <w:rPr>
          <w:rFonts w:ascii="Times" w:hAnsi="Times"/>
          <w:rtl w:val="0"/>
          <w:lang w:val="de-DE"/>
        </w:rPr>
        <w:t>, Robert Mensah</w:t>
      </w:r>
      <w:r>
        <w:rPr>
          <w:rFonts w:ascii="Times" w:hAnsi="Times"/>
          <w:position w:val="16"/>
          <w:sz w:val="14"/>
          <w:szCs w:val="14"/>
          <w:rtl w:val="0"/>
        </w:rPr>
        <w:t>2</w:t>
      </w:r>
      <w:r>
        <w:rPr>
          <w:rFonts w:ascii="Times" w:hAnsi="Times"/>
          <w:rtl w:val="0"/>
          <w:lang w:val="en-US"/>
        </w:rPr>
        <w:t>, and Atalo Belay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Uppsala, Sweden, </w:t>
      </w:r>
      <w:r>
        <w:rPr>
          <w:rFonts w:ascii="Times" w:hAnsi="Times"/>
          <w:position w:val="16"/>
          <w:sz w:val="14"/>
          <w:szCs w:val="14"/>
          <w:rtl w:val="0"/>
        </w:rPr>
        <w:t>2</w:t>
      </w:r>
      <w:r>
        <w:rPr>
          <w:rFonts w:ascii="Times" w:hAnsi="Times"/>
          <w:rtl w:val="0"/>
          <w:lang w:val="en-US"/>
        </w:rPr>
        <w:t xml:space="preserve">New South Wales Dept. of Primary Industries, Narrabri, Australia, </w:t>
      </w:r>
      <w:r>
        <w:rPr>
          <w:rFonts w:ascii="Times" w:hAnsi="Times"/>
          <w:position w:val="16"/>
          <w:sz w:val="14"/>
          <w:szCs w:val="14"/>
          <w:rtl w:val="0"/>
        </w:rPr>
        <w:t>3</w:t>
      </w:r>
      <w:r>
        <w:rPr>
          <w:rFonts w:ascii="Times" w:hAnsi="Times"/>
          <w:rtl w:val="0"/>
          <w:lang w:val="en-US"/>
        </w:rPr>
        <w:t xml:space="preserve">Pesticide Action Nexus Association, Addis Ababa, Ethiopia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0623 </w:t>
      </w:r>
      <w:r>
        <w:rPr>
          <w:rFonts w:ascii="Times" w:hAnsi="Times"/>
          <w:rtl w:val="0"/>
          <w:lang w:val="en-US"/>
        </w:rPr>
        <w:t xml:space="preserve">Biosafety of transgenic crops to the non-target arthropods. </w:t>
      </w:r>
      <w:r>
        <w:rPr>
          <w:rFonts w:ascii="Times" w:hAnsi="Times"/>
          <w:b w:val="1"/>
          <w:bCs w:val="1"/>
          <w:rtl w:val="0"/>
        </w:rPr>
        <w:t xml:space="preserve">Hari Sharma </w:t>
      </w:r>
      <w:r>
        <w:rPr>
          <w:rFonts w:ascii="Times" w:hAnsi="Times"/>
          <w:rtl w:val="0"/>
          <w:lang w:val="en-US"/>
        </w:rPr>
        <w:t xml:space="preserve">(vcuhf@yahoo.com), Dr. YS Parmar Univ. of Horticulture &amp; Forestry, Nauni, Solan, India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0624 </w:t>
      </w:r>
      <w:r>
        <w:rPr>
          <w:rFonts w:ascii="Times" w:hAnsi="Times"/>
          <w:rtl w:val="0"/>
          <w:lang w:val="en-US"/>
        </w:rPr>
        <w:t xml:space="preserve">Cotton pest management in Bt cotton system in northern China. </w:t>
      </w:r>
      <w:r>
        <w:rPr>
          <w:rFonts w:ascii="Times" w:hAnsi="Times"/>
          <w:b w:val="1"/>
          <w:bCs w:val="1"/>
          <w:rtl w:val="0"/>
          <w:lang w:val="de-DE"/>
        </w:rPr>
        <w:t xml:space="preserve">Feng Ge </w:t>
      </w:r>
      <w:r>
        <w:rPr>
          <w:rFonts w:ascii="Times" w:hAnsi="Times"/>
          <w:rtl w:val="0"/>
          <w:lang w:val="it-IT"/>
        </w:rPr>
        <w:t>(gef@ioz.ac.cn)</w:t>
      </w:r>
      <w:r>
        <w:rPr>
          <w:rFonts w:ascii="Times" w:hAnsi="Times"/>
          <w:position w:val="16"/>
          <w:sz w:val="14"/>
          <w:szCs w:val="14"/>
          <w:rtl w:val="0"/>
        </w:rPr>
        <w:t>1</w:t>
      </w:r>
      <w:r>
        <w:rPr>
          <w:rFonts w:ascii="Times" w:hAnsi="Times"/>
          <w:rtl w:val="0"/>
        </w:rPr>
        <w:t>, Fang Ouyang</w:t>
      </w:r>
      <w:r>
        <w:rPr>
          <w:rFonts w:ascii="Times" w:hAnsi="Times"/>
          <w:position w:val="16"/>
          <w:sz w:val="14"/>
          <w:szCs w:val="14"/>
          <w:rtl w:val="0"/>
        </w:rPr>
        <w:t>1</w:t>
      </w:r>
      <w:r>
        <w:rPr>
          <w:rFonts w:ascii="Times" w:hAnsi="Times"/>
          <w:rtl w:val="0"/>
          <w:lang w:val="en-US"/>
        </w:rPr>
        <w:t>, and Xingyuan Men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lang w:val="en-US"/>
        </w:rPr>
        <w:t xml:space="preserve">Shandong Academy of Agricultural Sciences, Jinan,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0625 </w:t>
      </w:r>
      <w:r>
        <w:rPr>
          <w:rFonts w:ascii="Times" w:hAnsi="Times"/>
          <w:rtl w:val="0"/>
          <w:lang w:val="en-US"/>
        </w:rPr>
        <w:t xml:space="preserve">Revised targets and tools in IPM for insect pests of cotton in India. </w:t>
      </w:r>
      <w:r>
        <w:rPr>
          <w:rFonts w:ascii="Times" w:hAnsi="Times"/>
          <w:b w:val="1"/>
          <w:bCs w:val="1"/>
          <w:rtl w:val="0"/>
        </w:rPr>
        <w:t xml:space="preserve">Shashikant Udikeri </w:t>
      </w:r>
      <w:r>
        <w:rPr>
          <w:rFonts w:ascii="Times" w:hAnsi="Times"/>
          <w:rtl w:val="0"/>
          <w:lang w:val="en-US"/>
        </w:rPr>
        <w:t xml:space="preserve">(ssudikeri@ rediffmail.com), Indian Ministry of Agriculture, Bangalore, India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45" name="officeArt object"/>
            <wp:cNvGraphicFramePr/>
            <a:graphic xmlns:a="http://schemas.openxmlformats.org/drawingml/2006/main">
              <a:graphicData uri="http://schemas.openxmlformats.org/drawingml/2006/picture">
                <pic:pic xmlns:pic="http://schemas.openxmlformats.org/drawingml/2006/picture">
                  <pic:nvPicPr>
                    <pic:cNvPr id="10737420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46" name="officeArt object"/>
            <wp:cNvGraphicFramePr/>
            <a:graphic xmlns:a="http://schemas.openxmlformats.org/drawingml/2006/main">
              <a:graphicData uri="http://schemas.openxmlformats.org/drawingml/2006/picture">
                <pic:pic xmlns:pic="http://schemas.openxmlformats.org/drawingml/2006/picture">
                  <pic:nvPicPr>
                    <pic:cNvPr id="107374204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199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47" name="officeArt object"/>
            <wp:cNvGraphicFramePr/>
            <a:graphic xmlns:a="http://schemas.openxmlformats.org/drawingml/2006/main">
              <a:graphicData uri="http://schemas.openxmlformats.org/drawingml/2006/picture">
                <pic:pic xmlns:pic="http://schemas.openxmlformats.org/drawingml/2006/picture">
                  <pic:nvPicPr>
                    <pic:cNvPr id="107374204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48" name="officeArt object"/>
            <wp:cNvGraphicFramePr/>
            <a:graphic xmlns:a="http://schemas.openxmlformats.org/drawingml/2006/main">
              <a:graphicData uri="http://schemas.openxmlformats.org/drawingml/2006/picture">
                <pic:pic xmlns:pic="http://schemas.openxmlformats.org/drawingml/2006/picture">
                  <pic:nvPicPr>
                    <pic:cNvPr id="1073742048"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49" name="officeArt object"/>
            <wp:cNvGraphicFramePr/>
            <a:graphic xmlns:a="http://schemas.openxmlformats.org/drawingml/2006/main">
              <a:graphicData uri="http://schemas.openxmlformats.org/drawingml/2006/picture">
                <pic:pic xmlns:pic="http://schemas.openxmlformats.org/drawingml/2006/picture">
                  <pic:nvPicPr>
                    <pic:cNvPr id="1073742049"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50" name="officeArt object"/>
            <wp:cNvGraphicFramePr/>
            <a:graphic xmlns:a="http://schemas.openxmlformats.org/drawingml/2006/main">
              <a:graphicData uri="http://schemas.openxmlformats.org/drawingml/2006/picture">
                <pic:pic xmlns:pic="http://schemas.openxmlformats.org/drawingml/2006/picture">
                  <pic:nvPicPr>
                    <pic:cNvPr id="107374205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51" name="officeArt object"/>
            <wp:cNvGraphicFramePr/>
            <a:graphic xmlns:a="http://schemas.openxmlformats.org/drawingml/2006/main">
              <a:graphicData uri="http://schemas.openxmlformats.org/drawingml/2006/picture">
                <pic:pic xmlns:pic="http://schemas.openxmlformats.org/drawingml/2006/picture">
                  <pic:nvPicPr>
                    <pic:cNvPr id="1073742051"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0626 </w:t>
      </w:r>
      <w:r>
        <w:rPr>
          <w:rFonts w:ascii="Times" w:hAnsi="Times"/>
          <w:rtl w:val="0"/>
          <w:lang w:val="en-US"/>
        </w:rPr>
        <w:t xml:space="preserve">Cotton IPM in the Texas High Plains: Host-plant mediated management system. </w:t>
      </w:r>
      <w:r>
        <w:rPr>
          <w:rFonts w:ascii="Times" w:hAnsi="Times"/>
          <w:b w:val="1"/>
          <w:bCs w:val="1"/>
          <w:rtl w:val="0"/>
        </w:rPr>
        <w:t xml:space="preserve">Megha N. Parajulee </w:t>
      </w:r>
      <w:r>
        <w:rPr>
          <w:rFonts w:ascii="Times" w:hAnsi="Times"/>
          <w:rtl w:val="0"/>
          <w:lang w:val="en-US"/>
        </w:rPr>
        <w:t xml:space="preserve">(m-parajulee@tamu.edu), Texas A&amp;M AgriLife Research, Lubbock, TX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0627 </w:t>
      </w:r>
      <w:r>
        <w:rPr>
          <w:rFonts w:ascii="Times" w:hAnsi="Times"/>
          <w:rtl w:val="0"/>
          <w:lang w:val="en-US"/>
        </w:rPr>
        <w:t xml:space="preserve">IPM in cotton cropping systems: Development and exploitation of a new semiochemical product for cotton IPM. </w:t>
      </w:r>
      <w:r>
        <w:rPr>
          <w:rFonts w:ascii="Times" w:hAnsi="Times"/>
          <w:b w:val="1"/>
          <w:bCs w:val="1"/>
          <w:rtl w:val="0"/>
          <w:lang w:val="de-DE"/>
        </w:rPr>
        <w:t xml:space="preserve">Robert Mensah </w:t>
      </w:r>
      <w:r>
        <w:rPr>
          <w:rFonts w:ascii="Times" w:hAnsi="Times"/>
          <w:rtl w:val="0"/>
        </w:rPr>
        <w:t>(robert.mensah@dpi.nsw. gov.au)</w:t>
      </w:r>
      <w:r>
        <w:rPr>
          <w:rFonts w:ascii="Times" w:hAnsi="Times"/>
          <w:position w:val="16"/>
          <w:sz w:val="14"/>
          <w:szCs w:val="14"/>
          <w:rtl w:val="0"/>
        </w:rPr>
        <w:t>1</w:t>
      </w:r>
      <w:r>
        <w:rPr>
          <w:rFonts w:ascii="Times" w:hAnsi="Times"/>
          <w:rtl w:val="0"/>
          <w:lang w:val="en-US"/>
        </w:rPr>
        <w:t>, David Leach</w:t>
      </w:r>
      <w:r>
        <w:rPr>
          <w:rFonts w:ascii="Times" w:hAnsi="Times"/>
          <w:position w:val="16"/>
          <w:sz w:val="14"/>
          <w:szCs w:val="14"/>
          <w:rtl w:val="0"/>
        </w:rPr>
        <w:t>2</w:t>
      </w:r>
      <w:r>
        <w:rPr>
          <w:rFonts w:ascii="Times" w:hAnsi="Times"/>
          <w:rtl w:val="0"/>
          <w:lang w:val="en-US"/>
        </w:rPr>
        <w:t>, Alison Young</w:t>
      </w:r>
      <w:r>
        <w:rPr>
          <w:rFonts w:ascii="Times" w:hAnsi="Times"/>
          <w:position w:val="16"/>
          <w:sz w:val="14"/>
          <w:szCs w:val="14"/>
          <w:rtl w:val="0"/>
        </w:rPr>
        <w:t>1</w:t>
      </w:r>
      <w:r>
        <w:rPr>
          <w:rFonts w:ascii="Times" w:hAnsi="Times"/>
          <w:rtl w:val="0"/>
          <w:lang w:val="en-US"/>
        </w:rPr>
        <w:t>, and Nick Watts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Narrabri, Australia, </w:t>
      </w:r>
      <w:r>
        <w:rPr>
          <w:rFonts w:ascii="Times" w:hAnsi="Times"/>
          <w:position w:val="16"/>
          <w:sz w:val="14"/>
          <w:szCs w:val="14"/>
          <w:rtl w:val="0"/>
        </w:rPr>
        <w:t>2</w:t>
      </w:r>
      <w:r>
        <w:rPr>
          <w:rFonts w:ascii="Times" w:hAnsi="Times"/>
          <w:rtl w:val="0"/>
          <w:lang w:val="en-US"/>
        </w:rPr>
        <w:t xml:space="preserve">Southern Cross Univ., Lismore, Australia, </w:t>
      </w:r>
      <w:r>
        <w:rPr>
          <w:rFonts w:ascii="Times" w:hAnsi="Times"/>
          <w:position w:val="16"/>
          <w:sz w:val="14"/>
          <w:szCs w:val="14"/>
          <w:rtl w:val="0"/>
        </w:rPr>
        <w:t>3</w:t>
      </w:r>
      <w:r>
        <w:rPr>
          <w:rFonts w:ascii="Times" w:hAnsi="Times"/>
          <w:rtl w:val="0"/>
          <w:lang w:val="en-US"/>
        </w:rPr>
        <w:t xml:space="preserve">Growth Agriculture Pty, Ltd., Wee Waa,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0628 </w:t>
      </w:r>
      <w:r>
        <w:rPr>
          <w:rFonts w:ascii="Times" w:hAnsi="Times"/>
          <w:rtl w:val="0"/>
          <w:lang w:val="en-US"/>
        </w:rPr>
        <w:t xml:space="preserve">Strategies to manage emergent pests in GM-cotton: A case study with </w:t>
      </w:r>
      <w:r>
        <w:rPr>
          <w:rFonts w:ascii="Times" w:hAnsi="Times"/>
          <w:i w:val="1"/>
          <w:iCs w:val="1"/>
          <w:rtl w:val="0"/>
        </w:rPr>
        <w:t>Nezara viridula</w:t>
      </w:r>
      <w:r>
        <w:rPr>
          <w:rFonts w:ascii="Times" w:hAnsi="Times"/>
          <w:rtl w:val="0"/>
        </w:rPr>
        <w:t xml:space="preserve">. </w:t>
      </w:r>
      <w:r>
        <w:rPr>
          <w:rFonts w:ascii="Times" w:hAnsi="Times"/>
          <w:b w:val="1"/>
          <w:bCs w:val="1"/>
          <w:rtl w:val="0"/>
        </w:rPr>
        <w:t xml:space="preserve">Simone Heimoana </w:t>
      </w:r>
      <w:r>
        <w:rPr>
          <w:rFonts w:ascii="Times" w:hAnsi="Times"/>
          <w:rtl w:val="0"/>
          <w:lang w:val="it-IT"/>
        </w:rPr>
        <w:t xml:space="preserve">(simone.heimoana@csiro.au), CSIRO, Narrabri,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0629 </w:t>
      </w:r>
      <w:r>
        <w:rPr>
          <w:rFonts w:ascii="Times" w:hAnsi="Times"/>
          <w:rtl w:val="0"/>
          <w:lang w:val="en-US"/>
        </w:rPr>
        <w:t xml:space="preserve">EPG investigation of feeding behavioral response of cotton aphid, </w:t>
      </w:r>
      <w:r>
        <w:rPr>
          <w:rFonts w:ascii="Times" w:hAnsi="Times"/>
          <w:i w:val="1"/>
          <w:iCs w:val="1"/>
          <w:rtl w:val="0"/>
          <w:lang w:val="en-US"/>
        </w:rPr>
        <w:t xml:space="preserve">Aphis gossypii </w:t>
      </w:r>
      <w:r>
        <w:rPr>
          <w:rFonts w:ascii="Times" w:hAnsi="Times"/>
          <w:rtl w:val="0"/>
          <w:lang w:val="en-US"/>
        </w:rPr>
        <w:t>(Glover), to elevated CO</w:t>
      </w:r>
      <w:r>
        <w:rPr>
          <w:rFonts w:ascii="Times" w:hAnsi="Times"/>
          <w:position w:val="-16"/>
          <w:sz w:val="14"/>
          <w:szCs w:val="14"/>
          <w:rtl w:val="0"/>
        </w:rPr>
        <w:t>2</w:t>
      </w:r>
      <w:r>
        <w:rPr>
          <w:rFonts w:ascii="Times" w:hAnsi="Times"/>
          <w:rtl w:val="0"/>
        </w:rPr>
        <w:t xml:space="preserve">. </w:t>
      </w:r>
      <w:r>
        <w:rPr>
          <w:rFonts w:ascii="Times" w:hAnsi="Times"/>
          <w:b w:val="1"/>
          <w:bCs w:val="1"/>
          <w:rtl w:val="0"/>
        </w:rPr>
        <w:t xml:space="preserve">Fajun Chen </w:t>
      </w:r>
      <w:r>
        <w:rPr>
          <w:rFonts w:ascii="Times" w:hAnsi="Times"/>
          <w:rtl w:val="0"/>
        </w:rPr>
        <w:t>(fajunchen@njau.edu.cn)</w:t>
      </w:r>
      <w:r>
        <w:rPr>
          <w:rFonts w:ascii="Times" w:hAnsi="Times"/>
          <w:position w:val="16"/>
          <w:sz w:val="14"/>
          <w:szCs w:val="14"/>
          <w:rtl w:val="0"/>
        </w:rPr>
        <w:t>1</w:t>
      </w:r>
      <w:r>
        <w:rPr>
          <w:rFonts w:ascii="Times" w:hAnsi="Times"/>
          <w:rtl w:val="0"/>
          <w:lang w:val="en-US"/>
        </w:rPr>
        <w:t>, Shoulin Jiang</w:t>
      </w:r>
      <w:r>
        <w:rPr>
          <w:rFonts w:ascii="Times" w:hAnsi="Times"/>
          <w:position w:val="16"/>
          <w:sz w:val="14"/>
          <w:szCs w:val="14"/>
          <w:rtl w:val="0"/>
        </w:rPr>
        <w:t>1</w:t>
      </w:r>
      <w:r>
        <w:rPr>
          <w:rFonts w:ascii="Times" w:hAnsi="Times"/>
          <w:rtl w:val="0"/>
        </w:rPr>
        <w:t>, Guijun Wan</w:t>
      </w:r>
      <w:r>
        <w:rPr>
          <w:rFonts w:ascii="Times" w:hAnsi="Times"/>
          <w:position w:val="16"/>
          <w:sz w:val="14"/>
          <w:szCs w:val="14"/>
          <w:rtl w:val="0"/>
        </w:rPr>
        <w:t>1</w:t>
      </w:r>
      <w:r>
        <w:rPr>
          <w:rFonts w:ascii="Times" w:hAnsi="Times"/>
          <w:rtl w:val="0"/>
          <w:lang w:val="en-US"/>
        </w:rPr>
        <w:t>, and Megha N. Parajulee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Nanjing Agricultural Univ., Nanjing, China, </w:t>
      </w:r>
      <w:r>
        <w:rPr>
          <w:rFonts w:ascii="Times" w:hAnsi="Times"/>
          <w:position w:val="16"/>
          <w:sz w:val="14"/>
          <w:szCs w:val="14"/>
          <w:rtl w:val="0"/>
        </w:rPr>
        <w:t>2</w:t>
      </w:r>
      <w:r>
        <w:rPr>
          <w:rFonts w:ascii="Times" w:hAnsi="Times"/>
          <w:rtl w:val="0"/>
          <w:lang w:val="en-US"/>
        </w:rPr>
        <w:t xml:space="preserve">Texas A&amp;M AgriLife Research, Lubbock, TX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0630 </w:t>
      </w:r>
      <w:r>
        <w:rPr>
          <w:rFonts w:ascii="Times" w:hAnsi="Times"/>
          <w:rtl w:val="0"/>
          <w:lang w:val="en-US"/>
        </w:rPr>
        <w:t xml:space="preserve">Habitat management and biological control in Bt cotton. </w:t>
      </w:r>
      <w:r>
        <w:rPr>
          <w:rFonts w:ascii="Times" w:hAnsi="Times"/>
          <w:b w:val="1"/>
          <w:bCs w:val="1"/>
          <w:rtl w:val="0"/>
        </w:rPr>
        <w:t xml:space="preserve">Fang Ouyang </w:t>
      </w:r>
      <w:r>
        <w:rPr>
          <w:rFonts w:ascii="Times" w:hAnsi="Times"/>
          <w:rtl w:val="0"/>
        </w:rPr>
        <w:t>(ouyangf@ioz.ac.cn)</w:t>
      </w:r>
      <w:r>
        <w:rPr>
          <w:rFonts w:ascii="Times" w:hAnsi="Times"/>
          <w:position w:val="16"/>
          <w:sz w:val="14"/>
          <w:szCs w:val="14"/>
          <w:rtl w:val="0"/>
        </w:rPr>
        <w:t>1</w:t>
      </w:r>
      <w:r>
        <w:rPr>
          <w:rFonts w:ascii="Times" w:hAnsi="Times"/>
          <w:rtl w:val="0"/>
          <w:lang w:val="pt-PT"/>
        </w:rPr>
        <w:t>, Quanfeng Yang</w:t>
      </w:r>
      <w:r>
        <w:rPr>
          <w:rFonts w:ascii="Times" w:hAnsi="Times"/>
          <w:position w:val="16"/>
          <w:sz w:val="14"/>
          <w:szCs w:val="14"/>
          <w:rtl w:val="0"/>
        </w:rPr>
        <w:t>1</w:t>
      </w:r>
      <w:r>
        <w:rPr>
          <w:rFonts w:ascii="Times" w:hAnsi="Times"/>
          <w:rtl w:val="0"/>
          <w:lang w:val="en-US"/>
        </w:rPr>
        <w:t>, and Yongsheng Zhang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lang w:val="pt-PT"/>
        </w:rPr>
        <w:t xml:space="preserve">Hunan Agricultural Univ., Changsha,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0631 </w:t>
      </w:r>
      <w:r>
        <w:rPr>
          <w:rFonts w:ascii="Times" w:hAnsi="Times"/>
          <w:rtl w:val="0"/>
          <w:lang w:val="en-US"/>
        </w:rPr>
        <w:t xml:space="preserve">Integrated regional thrips management in southwestern United States cotton. </w:t>
      </w:r>
      <w:r>
        <w:rPr>
          <w:rFonts w:ascii="Times" w:hAnsi="Times"/>
          <w:b w:val="1"/>
          <w:bCs w:val="1"/>
          <w:rtl w:val="0"/>
          <w:lang w:val="en-US"/>
        </w:rPr>
        <w:t xml:space="preserve">Robert Bowling </w:t>
      </w:r>
      <w:r>
        <w:rPr>
          <w:rFonts w:ascii="Times" w:hAnsi="Times"/>
          <w:rtl w:val="0"/>
          <w:lang w:val="it-IT"/>
        </w:rPr>
        <w:t>(robert.bowling@ag.tamu.edu)</w:t>
      </w:r>
      <w:r>
        <w:rPr>
          <w:rFonts w:ascii="Times" w:hAnsi="Times"/>
          <w:position w:val="16"/>
          <w:sz w:val="14"/>
          <w:szCs w:val="14"/>
          <w:rtl w:val="0"/>
        </w:rPr>
        <w:t>1</w:t>
      </w:r>
      <w:r>
        <w:rPr>
          <w:rFonts w:ascii="Times" w:hAnsi="Times"/>
          <w:rtl w:val="0"/>
        </w:rPr>
        <w:t>, Megha N. Parajulee</w:t>
      </w:r>
      <w:r>
        <w:rPr>
          <w:rFonts w:ascii="Times" w:hAnsi="Times"/>
          <w:position w:val="16"/>
          <w:sz w:val="14"/>
          <w:szCs w:val="14"/>
          <w:rtl w:val="0"/>
        </w:rPr>
        <w:t>2</w:t>
      </w:r>
      <w:r>
        <w:rPr>
          <w:rFonts w:ascii="Times" w:hAnsi="Times"/>
          <w:rtl w:val="0"/>
          <w:lang w:val="en-US"/>
        </w:rPr>
        <w:t>, and Michael Brewer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AgriLife Extension Service, Corpus Christi, TX, </w:t>
      </w:r>
      <w:r>
        <w:rPr>
          <w:rFonts w:ascii="Times" w:hAnsi="Times"/>
          <w:position w:val="16"/>
          <w:sz w:val="14"/>
          <w:szCs w:val="14"/>
          <w:rtl w:val="0"/>
        </w:rPr>
        <w:t>2</w:t>
      </w:r>
      <w:r>
        <w:rPr>
          <w:rFonts w:ascii="Times" w:hAnsi="Times"/>
          <w:rtl w:val="0"/>
          <w:lang w:val="en-US"/>
        </w:rPr>
        <w:t xml:space="preserve">Texas A&amp;M AgriLife Research, Lubbock, TX, </w:t>
      </w:r>
      <w:r>
        <w:rPr>
          <w:rFonts w:ascii="Times" w:hAnsi="Times"/>
          <w:position w:val="16"/>
          <w:sz w:val="14"/>
          <w:szCs w:val="14"/>
          <w:rtl w:val="0"/>
        </w:rPr>
        <w:t>3</w:t>
      </w:r>
      <w:r>
        <w:rPr>
          <w:rFonts w:ascii="Times" w:hAnsi="Times"/>
          <w:rtl w:val="0"/>
          <w:lang w:val="en-US"/>
        </w:rPr>
        <w:t xml:space="preserve">Texas A&amp;M AgriLife Research, Corpus Christi,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Population Consequences of Pest Management Tactics on Non-Target Species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David A. Andow, Univ. of Minnesota, St. Paul, MN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fr-FR"/>
        </w:rPr>
        <w:t xml:space="preserve">Introduction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0632 </w:t>
      </w:r>
      <w:r>
        <w:rPr>
          <w:rFonts w:ascii="Times" w:hAnsi="Times"/>
          <w:rtl w:val="0"/>
          <w:lang w:val="en-US"/>
        </w:rPr>
        <w:t xml:space="preserve">Source, movement, and exposure levels for neonics in a maize/soybean/wheat-dominated ecosystem. </w:t>
      </w:r>
      <w:r>
        <w:rPr>
          <w:rFonts w:ascii="Times" w:hAnsi="Times"/>
          <w:b w:val="1"/>
          <w:bCs w:val="1"/>
          <w:rtl w:val="0"/>
          <w:lang w:val="de-DE"/>
        </w:rPr>
        <w:t xml:space="preserve">Arthur W. Schaafsma </w:t>
      </w:r>
      <w:r>
        <w:rPr>
          <w:rFonts w:ascii="Times" w:hAnsi="Times"/>
          <w:rtl w:val="0"/>
          <w:lang w:val="nl-NL"/>
        </w:rPr>
        <w:t>(aschaafs@ uoguelph.ca)</w:t>
      </w:r>
      <w:r>
        <w:rPr>
          <w:rFonts w:ascii="Times" w:hAnsi="Times"/>
          <w:position w:val="16"/>
          <w:sz w:val="14"/>
          <w:szCs w:val="14"/>
          <w:rtl w:val="0"/>
        </w:rPr>
        <w:t>1</w:t>
      </w:r>
      <w:r>
        <w:rPr>
          <w:rFonts w:ascii="Times" w:hAnsi="Times"/>
          <w:rtl w:val="0"/>
          <w:lang w:val="es-ES_tradnl"/>
        </w:rPr>
        <w:t>, Victor Limay-Rios</w:t>
      </w:r>
      <w:r>
        <w:rPr>
          <w:rFonts w:ascii="Times" w:hAnsi="Times"/>
          <w:position w:val="16"/>
          <w:sz w:val="14"/>
          <w:szCs w:val="14"/>
          <w:rtl w:val="0"/>
        </w:rPr>
        <w:t>1</w:t>
      </w:r>
      <w:r>
        <w:rPr>
          <w:rFonts w:ascii="Times" w:hAnsi="Times"/>
          <w:rtl w:val="0"/>
        </w:rPr>
        <w:t>, Yingen Xue</w:t>
      </w:r>
      <w:r>
        <w:rPr>
          <w:rFonts w:ascii="Times" w:hAnsi="Times"/>
          <w:position w:val="16"/>
          <w:sz w:val="14"/>
          <w:szCs w:val="14"/>
          <w:rtl w:val="0"/>
        </w:rPr>
        <w:t>1</w:t>
      </w:r>
      <w:r>
        <w:rPr>
          <w:rFonts w:ascii="Times" w:hAnsi="Times"/>
          <w:rtl w:val="0"/>
          <w:lang w:val="en-US"/>
        </w:rPr>
        <w:t>, Jocelyn L. Smith</w:t>
      </w:r>
      <w:r>
        <w:rPr>
          <w:rFonts w:ascii="Times" w:hAnsi="Times"/>
          <w:position w:val="16"/>
          <w:sz w:val="14"/>
          <w:szCs w:val="14"/>
          <w:rtl w:val="0"/>
        </w:rPr>
        <w:t>1</w:t>
      </w:r>
      <w:r>
        <w:rPr>
          <w:rFonts w:ascii="Times" w:hAnsi="Times"/>
          <w:rtl w:val="0"/>
          <w:lang w:val="es-ES_tradnl"/>
        </w:rPr>
        <w:t>, Luis Forero</w:t>
      </w:r>
      <w:r>
        <w:rPr>
          <w:rFonts w:ascii="Times" w:hAnsi="Times"/>
          <w:position w:val="16"/>
          <w:sz w:val="14"/>
          <w:szCs w:val="14"/>
          <w:rtl w:val="0"/>
        </w:rPr>
        <w:t>1</w:t>
      </w:r>
      <w:r>
        <w:rPr>
          <w:rFonts w:ascii="Times" w:hAnsi="Times"/>
          <w:rtl w:val="0"/>
          <w:lang w:val="en-US"/>
        </w:rPr>
        <w:t>, and Tracey Baute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Ridgetown, ON, Canada, </w:t>
      </w:r>
      <w:r>
        <w:rPr>
          <w:rFonts w:ascii="Times" w:hAnsi="Times"/>
          <w:position w:val="16"/>
          <w:sz w:val="14"/>
          <w:szCs w:val="14"/>
          <w:rtl w:val="0"/>
        </w:rPr>
        <w:t>2</w:t>
      </w:r>
      <w:r>
        <w:rPr>
          <w:rFonts w:ascii="Times" w:hAnsi="Times"/>
          <w:rtl w:val="0"/>
          <w:lang w:val="en-US"/>
        </w:rPr>
        <w:t xml:space="preserve">Ontario Ministry of Agriculture, Food and Rural Affairs, Ridgetown, ON,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0633 </w:t>
      </w:r>
      <w:r>
        <w:rPr>
          <w:rFonts w:ascii="Times" w:hAnsi="Times"/>
          <w:rtl w:val="0"/>
          <w:lang w:val="en-US"/>
        </w:rPr>
        <w:t xml:space="preserve">Neonicotinoid insecticides alter plant defenses and drive changes in arthropod communities in crop plants. </w:t>
      </w:r>
      <w:r>
        <w:rPr>
          <w:rFonts w:ascii="Times" w:hAnsi="Times"/>
          <w:b w:val="1"/>
          <w:bCs w:val="1"/>
          <w:rtl w:val="0"/>
        </w:rPr>
        <w:t xml:space="preserve">Ada Szczepaniec </w:t>
      </w:r>
      <w:r>
        <w:rPr>
          <w:rFonts w:ascii="Times" w:hAnsi="Times"/>
          <w:rtl w:val="0"/>
        </w:rPr>
        <w:t>(ada.szczepaniec@ag.tamu. edu)</w:t>
      </w:r>
      <w:r>
        <w:rPr>
          <w:rFonts w:ascii="Times" w:hAnsi="Times"/>
          <w:position w:val="16"/>
          <w:sz w:val="14"/>
          <w:szCs w:val="14"/>
          <w:rtl w:val="0"/>
        </w:rPr>
        <w:t>1</w:t>
      </w:r>
      <w:r>
        <w:rPr>
          <w:rFonts w:ascii="Times" w:hAnsi="Times"/>
          <w:rtl w:val="0"/>
          <w:lang w:val="de-DE"/>
        </w:rPr>
        <w:t>, Jason Wulff</w:t>
      </w:r>
      <w:r>
        <w:rPr>
          <w:rFonts w:ascii="Times" w:hAnsi="Times"/>
          <w:position w:val="16"/>
          <w:sz w:val="14"/>
          <w:szCs w:val="14"/>
          <w:rtl w:val="0"/>
        </w:rPr>
        <w:t>2</w:t>
      </w:r>
      <w:r>
        <w:rPr>
          <w:rFonts w:ascii="Times" w:hAnsi="Times"/>
          <w:rtl w:val="0"/>
          <w:lang w:val="en-US"/>
        </w:rPr>
        <w:t>, and Micky Eubanks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Texas A&amp;M Univ., Amarillo, TX,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0634 </w:t>
      </w:r>
      <w:r>
        <w:rPr>
          <w:rFonts w:ascii="Times" w:hAnsi="Times"/>
          <w:rtl w:val="0"/>
          <w:lang w:val="en-US"/>
        </w:rPr>
        <w:t xml:space="preserve">Transfer of entomotoxins to non-target insect eggs and potential population and community effects. </w:t>
      </w:r>
      <w:r>
        <w:rPr>
          <w:rFonts w:ascii="Times" w:hAnsi="Times"/>
          <w:b w:val="1"/>
          <w:bCs w:val="1"/>
          <w:rtl w:val="0"/>
          <w:lang w:val="pt-PT"/>
        </w:rPr>
        <w:t xml:space="preserve">Debora Pires Paula </w:t>
      </w:r>
      <w:r>
        <w:rPr>
          <w:rFonts w:ascii="Times" w:hAnsi="Times"/>
          <w:rtl w:val="0"/>
          <w:lang w:val="it-IT"/>
        </w:rPr>
        <w:t>(debora.pires@embrapa.br), Embrapa Cenargen, Bras</w:t>
      </w:r>
      <w:r>
        <w:rPr>
          <w:rFonts w:ascii="Times" w:hAnsi="Times" w:hint="default"/>
          <w:rtl w:val="0"/>
          <w:lang w:val="en-US"/>
        </w:rPr>
        <w:t>í</w:t>
      </w:r>
      <w:r>
        <w:rPr>
          <w:rFonts w:ascii="Times" w:hAnsi="Times"/>
          <w:rtl w:val="0"/>
          <w:lang w:val="nl-NL"/>
        </w:rPr>
        <w:t xml:space="preserve">lia,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0635 </w:t>
      </w:r>
      <w:r>
        <w:rPr>
          <w:rFonts w:ascii="Times" w:hAnsi="Times"/>
          <w:rtl w:val="0"/>
          <w:lang w:val="en-US"/>
        </w:rPr>
        <w:t xml:space="preserve">Mirid outbreaks associated with Bt cotton in China. </w:t>
      </w:r>
      <w:r>
        <w:rPr>
          <w:rFonts w:ascii="Times" w:hAnsi="Times"/>
          <w:b w:val="1"/>
          <w:bCs w:val="1"/>
          <w:rtl w:val="0"/>
        </w:rPr>
        <w:t xml:space="preserve">Yanhui Lu </w:t>
      </w:r>
      <w:r>
        <w:rPr>
          <w:rFonts w:ascii="Times" w:hAnsi="Times"/>
          <w:rtl w:val="0"/>
          <w:lang w:val="en-US"/>
        </w:rPr>
        <w:t xml:space="preserve">(yhlu@ippcaas.cn) and Kongming Wu, Chinese Academy of Agricultural Sciences, Beijing,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0636 </w:t>
      </w:r>
      <w:r>
        <w:rPr>
          <w:rFonts w:ascii="Times" w:hAnsi="Times"/>
          <w:rtl w:val="0"/>
          <w:lang w:val="en-US"/>
        </w:rPr>
        <w:t xml:space="preserve">The role of biotic interactions in non-target pest outbreaks in transgenic Bt cotton. </w:t>
      </w:r>
      <w:r>
        <w:rPr>
          <w:rFonts w:ascii="Times" w:hAnsi="Times"/>
          <w:b w:val="1"/>
          <w:bCs w:val="1"/>
          <w:rtl w:val="0"/>
          <w:lang w:val="de-DE"/>
        </w:rPr>
        <w:t xml:space="preserve">Adam Zeilinger </w:t>
      </w:r>
      <w:r>
        <w:rPr>
          <w:rFonts w:ascii="Times" w:hAnsi="Times"/>
          <w:rtl w:val="0"/>
        </w:rPr>
        <w:t>(arz@berkeley.edu)</w:t>
      </w:r>
      <w:r>
        <w:rPr>
          <w:rFonts w:ascii="Times" w:hAnsi="Times"/>
          <w:position w:val="16"/>
          <w:sz w:val="14"/>
          <w:szCs w:val="14"/>
          <w:rtl w:val="0"/>
        </w:rPr>
        <w:t>1</w:t>
      </w:r>
      <w:r>
        <w:rPr>
          <w:rFonts w:ascii="Times" w:hAnsi="Times"/>
          <w:rtl w:val="0"/>
          <w:lang w:val="en-US"/>
        </w:rPr>
        <w:t>, Dawn Olson</w:t>
      </w:r>
      <w:r>
        <w:rPr>
          <w:rFonts w:ascii="Times" w:hAnsi="Times"/>
          <w:position w:val="16"/>
          <w:sz w:val="14"/>
          <w:szCs w:val="14"/>
          <w:rtl w:val="0"/>
        </w:rPr>
        <w:t>2</w:t>
      </w:r>
      <w:r>
        <w:rPr>
          <w:rFonts w:ascii="Times" w:hAnsi="Times"/>
          <w:rtl w:val="0"/>
          <w:lang w:val="en-US"/>
        </w:rPr>
        <w:t>, and David A. Andow</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USDA - ARS, Tifton, GA, </w:t>
      </w:r>
      <w:r>
        <w:rPr>
          <w:rFonts w:ascii="Times" w:hAnsi="Times"/>
          <w:position w:val="16"/>
          <w:sz w:val="14"/>
          <w:szCs w:val="14"/>
          <w:rtl w:val="0"/>
        </w:rPr>
        <w:t>3</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0637 </w:t>
      </w:r>
      <w:r>
        <w:rPr>
          <w:rFonts w:ascii="Times" w:hAnsi="Times"/>
          <w:rtl w:val="0"/>
          <w:lang w:val="en-US"/>
        </w:rPr>
        <w:t xml:space="preserve">Southeastern USA Regional landscape patterns and population dynamics of the stink bug </w:t>
      </w:r>
      <w:r>
        <w:rPr>
          <w:rFonts w:ascii="Times" w:hAnsi="Times"/>
          <w:i w:val="1"/>
          <w:iCs w:val="1"/>
          <w:rtl w:val="0"/>
        </w:rPr>
        <w:t>Euchistus servus</w:t>
      </w:r>
      <w:r>
        <w:rPr>
          <w:rFonts w:ascii="Times" w:hAnsi="Times"/>
          <w:rtl w:val="0"/>
        </w:rPr>
        <w:t xml:space="preserve">. </w:t>
      </w:r>
      <w:r>
        <w:rPr>
          <w:rFonts w:ascii="Times" w:hAnsi="Times"/>
          <w:b w:val="1"/>
          <w:bCs w:val="1"/>
          <w:rtl w:val="0"/>
          <w:lang w:val="en-US"/>
        </w:rPr>
        <w:t xml:space="preserve">Dawn Olson </w:t>
      </w:r>
      <w:r>
        <w:rPr>
          <w:rFonts w:ascii="Times" w:hAnsi="Times"/>
          <w:rtl w:val="0"/>
        </w:rPr>
        <w:t>(dawn.olson@ars.usda.gov)</w:t>
      </w:r>
      <w:r>
        <w:rPr>
          <w:rFonts w:ascii="Times" w:hAnsi="Times"/>
          <w:position w:val="16"/>
          <w:sz w:val="14"/>
          <w:szCs w:val="14"/>
          <w:rtl w:val="0"/>
        </w:rPr>
        <w:t>1</w:t>
      </w:r>
      <w:r>
        <w:rPr>
          <w:rFonts w:ascii="Times" w:hAnsi="Times"/>
          <w:rtl w:val="0"/>
          <w:lang w:val="it-IT"/>
        </w:rPr>
        <w:t>, Kristina Prescott</w:t>
      </w:r>
      <w:r>
        <w:rPr>
          <w:rFonts w:ascii="Times" w:hAnsi="Times"/>
          <w:position w:val="16"/>
          <w:sz w:val="14"/>
          <w:szCs w:val="14"/>
          <w:rtl w:val="0"/>
        </w:rPr>
        <w:t>2</w:t>
      </w:r>
      <w:r>
        <w:rPr>
          <w:rFonts w:ascii="Times" w:hAnsi="Times"/>
          <w:rtl w:val="0"/>
          <w:lang w:val="de-DE"/>
        </w:rPr>
        <w:t>, Adam Zeilinger</w:t>
      </w:r>
      <w:r>
        <w:rPr>
          <w:rFonts w:ascii="Times" w:hAnsi="Times"/>
          <w:position w:val="16"/>
          <w:sz w:val="14"/>
          <w:szCs w:val="14"/>
          <w:rtl w:val="0"/>
        </w:rPr>
        <w:t>3</w:t>
      </w:r>
      <w:r>
        <w:rPr>
          <w:rFonts w:ascii="Times" w:hAnsi="Times"/>
          <w:rtl w:val="0"/>
          <w:lang w:val="pt-PT"/>
        </w:rPr>
        <w:t>, Suqin Hou</w:t>
      </w:r>
      <w:r>
        <w:rPr>
          <w:rFonts w:ascii="Times" w:hAnsi="Times"/>
          <w:position w:val="16"/>
          <w:sz w:val="14"/>
          <w:szCs w:val="14"/>
          <w:rtl w:val="0"/>
        </w:rPr>
        <w:t>4</w:t>
      </w:r>
      <w:r>
        <w:rPr>
          <w:rFonts w:ascii="Times" w:hAnsi="Times"/>
          <w:rtl w:val="0"/>
          <w:lang w:val="it-IT"/>
        </w:rPr>
        <w:t>, Alisa Coffin</w:t>
      </w:r>
      <w:r>
        <w:rPr>
          <w:rFonts w:ascii="Times" w:hAnsi="Times"/>
          <w:position w:val="16"/>
          <w:sz w:val="14"/>
          <w:szCs w:val="14"/>
          <w:rtl w:val="0"/>
        </w:rPr>
        <w:t>1</w:t>
      </w:r>
      <w:r>
        <w:rPr>
          <w:rFonts w:ascii="Times" w:hAnsi="Times"/>
          <w:rtl w:val="0"/>
          <w:lang w:val="de-DE"/>
        </w:rPr>
        <w:t>, John Ruberson</w:t>
      </w:r>
      <w:r>
        <w:rPr>
          <w:rFonts w:ascii="Times" w:hAnsi="Times"/>
          <w:position w:val="16"/>
          <w:sz w:val="14"/>
          <w:szCs w:val="14"/>
          <w:rtl w:val="0"/>
        </w:rPr>
        <w:t>5</w:t>
      </w:r>
      <w:r>
        <w:rPr>
          <w:rFonts w:ascii="Times" w:hAnsi="Times"/>
          <w:rtl w:val="0"/>
          <w:lang w:val="en-US"/>
        </w:rPr>
        <w:t>, and David A. Andow</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w:t>
      </w:r>
    </w:p>
    <w:p>
      <w:pPr>
        <w:pStyle w:val="Body"/>
        <w:widowControl w:val="0"/>
        <w:spacing w:after="240"/>
        <w:rPr>
          <w:rFonts w:ascii="Times" w:cs="Times" w:hAnsi="Times" w:eastAsia="Times"/>
        </w:rPr>
      </w:pPr>
      <w:r>
        <w:rPr>
          <w:rFonts w:ascii="Times" w:hAnsi="Times"/>
          <w:rtl w:val="0"/>
          <w:lang w:val="en-US"/>
        </w:rPr>
        <w:t xml:space="preserve">- ARS, Tifton, GA, </w:t>
      </w:r>
      <w:r>
        <w:rPr>
          <w:rFonts w:ascii="Times" w:hAnsi="Times"/>
          <w:position w:val="16"/>
          <w:sz w:val="14"/>
          <w:szCs w:val="14"/>
          <w:rtl w:val="0"/>
        </w:rPr>
        <w:t>2</w:t>
      </w:r>
      <w:r>
        <w:rPr>
          <w:rFonts w:ascii="Times" w:hAnsi="Times"/>
          <w:rtl w:val="0"/>
          <w:lang w:val="en-US"/>
        </w:rPr>
        <w:t xml:space="preserve">Univ. of Minnesota, St. Paul, MN, </w:t>
      </w:r>
      <w:r>
        <w:rPr>
          <w:rFonts w:ascii="Times" w:hAnsi="Times"/>
          <w:position w:val="16"/>
          <w:sz w:val="14"/>
          <w:szCs w:val="14"/>
          <w:rtl w:val="0"/>
        </w:rPr>
        <w:t>3</w:t>
      </w:r>
      <w:r>
        <w:rPr>
          <w:rFonts w:ascii="Times" w:hAnsi="Times"/>
          <w:rtl w:val="0"/>
          <w:lang w:val="en-US"/>
        </w:rPr>
        <w:t xml:space="preserve">Univ. of California, Berkeley, CA, </w:t>
      </w:r>
      <w:r>
        <w:rPr>
          <w:rFonts w:ascii="Times" w:hAnsi="Times"/>
          <w:position w:val="16"/>
          <w:sz w:val="14"/>
          <w:szCs w:val="14"/>
          <w:rtl w:val="0"/>
        </w:rPr>
        <w:t>4</w:t>
      </w:r>
      <w:r>
        <w:rPr>
          <w:rFonts w:ascii="Times" w:hAnsi="Times"/>
          <w:rtl w:val="0"/>
          <w:lang w:val="en-US"/>
        </w:rPr>
        <w:t xml:space="preserve">Harvard Univ., Boston, MA, </w:t>
      </w:r>
      <w:r>
        <w:rPr>
          <w:rFonts w:ascii="Times" w:hAnsi="Times"/>
          <w:position w:val="16"/>
          <w:sz w:val="14"/>
          <w:szCs w:val="14"/>
          <w:rtl w:val="0"/>
        </w:rPr>
        <w:t>5</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0638 </w:t>
      </w:r>
      <w:r>
        <w:rPr>
          <w:rFonts w:ascii="Times" w:hAnsi="Times"/>
          <w:rtl w:val="0"/>
          <w:lang w:val="en-US"/>
        </w:rPr>
        <w:t xml:space="preserve">Population dynamics of stink bugs in landscapes with Bt cotton. </w:t>
      </w:r>
      <w:r>
        <w:rPr>
          <w:rFonts w:ascii="Times" w:hAnsi="Times"/>
          <w:b w:val="1"/>
          <w:bCs w:val="1"/>
          <w:rtl w:val="0"/>
          <w:lang w:val="en-US"/>
        </w:rPr>
        <w:t xml:space="preserve">David A. Andow </w:t>
      </w:r>
      <w:r>
        <w:rPr>
          <w:rFonts w:ascii="Times" w:hAnsi="Times"/>
          <w:rtl w:val="0"/>
          <w:lang w:val="it-IT"/>
        </w:rPr>
        <w:t>(dandow@umn.edu)</w:t>
      </w:r>
      <w:r>
        <w:rPr>
          <w:rFonts w:ascii="Times" w:hAnsi="Times"/>
          <w:position w:val="16"/>
          <w:sz w:val="14"/>
          <w:szCs w:val="14"/>
          <w:rtl w:val="0"/>
        </w:rPr>
        <w:t>1</w:t>
      </w:r>
      <w:r>
        <w:rPr>
          <w:rFonts w:ascii="Times" w:hAnsi="Times"/>
          <w:rtl w:val="0"/>
          <w:lang w:val="en-US"/>
        </w:rPr>
        <w:t>, Dawn Olson</w:t>
      </w:r>
      <w:r>
        <w:rPr>
          <w:rFonts w:ascii="Times" w:hAnsi="Times"/>
          <w:position w:val="16"/>
          <w:sz w:val="14"/>
          <w:szCs w:val="14"/>
          <w:rtl w:val="0"/>
        </w:rPr>
        <w:t>2</w:t>
      </w:r>
      <w:r>
        <w:rPr>
          <w:rFonts w:ascii="Times" w:hAnsi="Times"/>
          <w:rtl w:val="0"/>
          <w:lang w:val="en-US"/>
        </w:rPr>
        <w:t>, and John Ruberson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lang w:val="en-US"/>
        </w:rPr>
        <w:t xml:space="preserve">USDA - ARS, Tifton, GA, </w:t>
      </w:r>
      <w:r>
        <w:rPr>
          <w:rFonts w:ascii="Times" w:hAnsi="Times"/>
          <w:position w:val="16"/>
          <w:sz w:val="14"/>
          <w:szCs w:val="14"/>
          <w:rtl w:val="0"/>
        </w:rPr>
        <w:t>3</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0639 </w:t>
      </w:r>
      <w:r>
        <w:rPr>
          <w:rFonts w:ascii="Times" w:hAnsi="Times"/>
          <w:rtl w:val="0"/>
          <w:lang w:val="en-US"/>
        </w:rPr>
        <w:t xml:space="preserve">Population modeling to estimate the viability of endangered butterflies exposed to stress. </w:t>
      </w:r>
      <w:r>
        <w:rPr>
          <w:rFonts w:ascii="Times" w:hAnsi="Times"/>
          <w:b w:val="1"/>
          <w:bCs w:val="1"/>
          <w:rtl w:val="0"/>
          <w:lang w:val="de-DE"/>
        </w:rPr>
        <w:t xml:space="preserve">John Stark </w:t>
      </w:r>
      <w:r>
        <w:rPr>
          <w:rFonts w:ascii="Times" w:hAnsi="Times"/>
          <w:rtl w:val="0"/>
        </w:rPr>
        <w:t>(starkj@wsu.edu)</w:t>
      </w:r>
      <w:r>
        <w:rPr>
          <w:rFonts w:ascii="Times" w:hAnsi="Times"/>
          <w:position w:val="16"/>
          <w:sz w:val="14"/>
          <w:szCs w:val="14"/>
          <w:rtl w:val="0"/>
        </w:rPr>
        <w:t>1</w:t>
      </w:r>
      <w:r>
        <w:rPr>
          <w:rFonts w:ascii="Times" w:hAnsi="Times"/>
          <w:rtl w:val="0"/>
          <w:lang w:val="en-US"/>
        </w:rPr>
        <w:t>, Catherine Johnson</w:t>
      </w:r>
      <w:r>
        <w:rPr>
          <w:rFonts w:ascii="Times" w:hAnsi="Times"/>
          <w:position w:val="16"/>
          <w:sz w:val="14"/>
          <w:szCs w:val="14"/>
          <w:rtl w:val="0"/>
        </w:rPr>
        <w:t>2</w:t>
      </w:r>
      <w:r>
        <w:rPr>
          <w:rFonts w:ascii="Times" w:hAnsi="Times"/>
          <w:rtl w:val="0"/>
          <w:lang w:val="en-US"/>
        </w:rPr>
        <w:t>, and Xuedong Chen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Puyallup, WA, </w:t>
      </w:r>
      <w:r>
        <w:rPr>
          <w:rFonts w:ascii="Times" w:hAnsi="Times"/>
          <w:position w:val="16"/>
          <w:sz w:val="14"/>
          <w:szCs w:val="14"/>
          <w:rtl w:val="0"/>
        </w:rPr>
        <w:t>2</w:t>
      </w:r>
      <w:r>
        <w:rPr>
          <w:rFonts w:ascii="Times" w:hAnsi="Times"/>
          <w:rtl w:val="0"/>
          <w:lang w:val="en-US"/>
        </w:rPr>
        <w:t xml:space="preserve">U.S. Fish and Wildlife Service, Sacramento, CA, </w:t>
      </w:r>
      <w:r>
        <w:rPr>
          <w:rFonts w:ascii="Times" w:hAnsi="Times"/>
          <w:position w:val="16"/>
          <w:sz w:val="14"/>
          <w:szCs w:val="14"/>
          <w:rtl w:val="0"/>
        </w:rPr>
        <w:t>3</w:t>
      </w:r>
      <w:r>
        <w:rPr>
          <w:rFonts w:ascii="Times" w:hAnsi="Times"/>
          <w:rtl w:val="0"/>
          <w:lang w:val="en-US"/>
        </w:rPr>
        <w:t xml:space="preserve">Univ. of Florida, Lake Alfred,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0640 </w:t>
      </w:r>
      <w:r>
        <w:rPr>
          <w:rFonts w:ascii="Times" w:hAnsi="Times"/>
          <w:rtl w:val="0"/>
          <w:lang w:val="en-US"/>
        </w:rPr>
        <w:t>Non-target effects of neonicotinoid insecticides on honey bee (</w:t>
      </w:r>
      <w:r>
        <w:rPr>
          <w:rFonts w:ascii="Times" w:hAnsi="Times"/>
          <w:i w:val="1"/>
          <w:iCs w:val="1"/>
          <w:rtl w:val="0"/>
        </w:rPr>
        <w:t xml:space="preserve">Apis mellifera </w:t>
      </w:r>
      <w:r>
        <w:rPr>
          <w:rFonts w:ascii="Times" w:hAnsi="Times"/>
          <w:rtl w:val="0"/>
          <w:lang w:val="en-US"/>
        </w:rPr>
        <w:t>L.) and bumble bee (</w:t>
      </w:r>
      <w:r>
        <w:rPr>
          <w:rFonts w:ascii="Times" w:hAnsi="Times"/>
          <w:i w:val="1"/>
          <w:iCs w:val="1"/>
          <w:rtl w:val="0"/>
          <w:lang w:val="fr-FR"/>
        </w:rPr>
        <w:t xml:space="preserve">Bombus impatiens </w:t>
      </w:r>
      <w:r>
        <w:rPr>
          <w:rFonts w:ascii="Times" w:hAnsi="Times"/>
          <w:rtl w:val="0"/>
          <w:lang w:val="en-US"/>
        </w:rPr>
        <w:t xml:space="preserve">Cresson) queens and colony development. </w:t>
      </w:r>
      <w:r>
        <w:rPr>
          <w:rFonts w:ascii="Times" w:hAnsi="Times"/>
          <w:b w:val="1"/>
          <w:bCs w:val="1"/>
          <w:rtl w:val="0"/>
          <w:lang w:val="en-US"/>
        </w:rPr>
        <w:t xml:space="preserve">Judy Wu-Smart </w:t>
      </w:r>
      <w:r>
        <w:rPr>
          <w:rFonts w:ascii="Times" w:hAnsi="Times"/>
          <w:rtl w:val="0"/>
          <w:lang w:val="en-US"/>
        </w:rPr>
        <w:t>(jwu-smart@unl.edu)</w:t>
      </w:r>
      <w:r>
        <w:rPr>
          <w:rFonts w:ascii="Times" w:hAnsi="Times"/>
          <w:position w:val="16"/>
          <w:sz w:val="14"/>
          <w:szCs w:val="14"/>
          <w:rtl w:val="0"/>
          <w:lang w:val="ru-RU"/>
        </w:rPr>
        <w:t xml:space="preserve">1 </w:t>
      </w:r>
      <w:r>
        <w:rPr>
          <w:rFonts w:ascii="Times" w:hAnsi="Times"/>
          <w:rtl w:val="0"/>
          <w:lang w:val="it-IT"/>
        </w:rPr>
        <w:t>and Marla Spivak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0641 </w:t>
      </w:r>
      <w:r>
        <w:rPr>
          <w:rFonts w:ascii="Times" w:hAnsi="Times"/>
          <w:rtl w:val="0"/>
          <w:lang w:val="en-US"/>
        </w:rPr>
        <w:t xml:space="preserve">Impact of cropping systems on bee community and colony fitness in water-limited agroecosystems. </w:t>
      </w:r>
      <w:r>
        <w:rPr>
          <w:rFonts w:ascii="Times" w:hAnsi="Times"/>
          <w:b w:val="1"/>
          <w:bCs w:val="1"/>
          <w:rtl w:val="0"/>
          <w:lang w:val="en-US"/>
        </w:rPr>
        <w:t xml:space="preserve">Fabian Menalled </w:t>
      </w:r>
      <w:r>
        <w:rPr>
          <w:rFonts w:ascii="Times" w:hAnsi="Times"/>
          <w:rtl w:val="0"/>
          <w:lang w:val="en-US"/>
        </w:rPr>
        <w:t>(menalled@montana.edu),</w:t>
      </w:r>
      <w:r>
        <w:rPr>
          <w:rFonts w:ascii="Arial Unicode MS" w:cs="Arial Unicode MS" w:hAnsi="Arial Unicode MS" w:eastAsia="Arial Unicode MS"/>
          <w:b w:val="0"/>
          <w:bCs w:val="0"/>
          <w:i w:val="0"/>
          <w:iCs w:val="0"/>
          <w:lang w:val="en-US"/>
        </w:rPr>
        <w:br w:type="textWrapping"/>
      </w:r>
      <w:r>
        <w:rPr>
          <w:rFonts w:ascii="Times" w:hAnsi="Times"/>
          <w:rtl w:val="0"/>
        </w:rPr>
        <w:t>Subodh Adhikari, Laura Burkle, Kevin O</w:t>
      </w:r>
      <w:r>
        <w:rPr>
          <w:rFonts w:ascii="Times" w:hAnsi="Times" w:hint="default"/>
          <w:rtl w:val="0"/>
          <w:lang w:val="en-US"/>
        </w:rPr>
        <w:t>’</w:t>
      </w:r>
      <w:r>
        <w:rPr>
          <w:rFonts w:ascii="Times" w:hAnsi="Times"/>
          <w:rtl w:val="0"/>
          <w:lang w:val="en-US"/>
        </w:rPr>
        <w:t xml:space="preserve">Neill, and David K. Weaver, Montana State Univ., Bozeman, MT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0642 </w:t>
      </w:r>
      <w:r>
        <w:rPr>
          <w:rFonts w:ascii="Times" w:hAnsi="Times"/>
          <w:rtl w:val="0"/>
          <w:lang w:val="en-US"/>
        </w:rPr>
        <w:t xml:space="preserve">Cascading effects of neonicotinoids on biological control in a soil food chain. </w:t>
      </w:r>
      <w:r>
        <w:rPr>
          <w:rFonts w:ascii="Times" w:hAnsi="Times"/>
          <w:b w:val="1"/>
          <w:bCs w:val="1"/>
          <w:rtl w:val="0"/>
          <w:lang w:val="da-DK"/>
        </w:rPr>
        <w:t xml:space="preserve">Margaret Douglas </w:t>
      </w:r>
      <w:r>
        <w:rPr>
          <w:rFonts w:ascii="Times" w:hAnsi="Times"/>
          <w:rtl w:val="0"/>
          <w:lang w:val="en-US"/>
        </w:rPr>
        <w:t xml:space="preserve">(mrd276@psu.edu) and John Tooker, Pennsylvania State Univ., University Park, PA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0643 </w:t>
      </w:r>
      <w:r>
        <w:rPr>
          <w:rFonts w:ascii="Times" w:hAnsi="Times"/>
          <w:rtl w:val="0"/>
          <w:lang w:val="en-US"/>
        </w:rPr>
        <w:t xml:space="preserve">Life history approach to the protection of ecosystem services. </w:t>
      </w:r>
      <w:r>
        <w:rPr>
          <w:rFonts w:ascii="Times" w:hAnsi="Times"/>
          <w:b w:val="1"/>
          <w:bCs w:val="1"/>
          <w:rtl w:val="0"/>
          <w:lang w:val="de-DE"/>
        </w:rPr>
        <w:t xml:space="preserve">John Banks </w:t>
      </w:r>
      <w:r>
        <w:rPr>
          <w:rFonts w:ascii="Times" w:hAnsi="Times"/>
          <w:rtl w:val="0"/>
        </w:rPr>
        <w:t>(jebanks@csumb. edu)</w:t>
      </w:r>
      <w:r>
        <w:rPr>
          <w:rFonts w:ascii="Times" w:hAnsi="Times"/>
          <w:position w:val="16"/>
          <w:sz w:val="14"/>
          <w:szCs w:val="14"/>
          <w:rtl w:val="0"/>
        </w:rPr>
        <w:t>1</w:t>
      </w:r>
      <w:r>
        <w:rPr>
          <w:rFonts w:ascii="Times" w:hAnsi="Times"/>
          <w:rtl w:val="0"/>
        </w:rPr>
        <w:t>, Azmy Ackleh</w:t>
      </w:r>
      <w:r>
        <w:rPr>
          <w:rFonts w:ascii="Times" w:hAnsi="Times"/>
          <w:position w:val="16"/>
          <w:sz w:val="14"/>
          <w:szCs w:val="14"/>
          <w:rtl w:val="0"/>
        </w:rPr>
        <w:t>2</w:t>
      </w:r>
      <w:r>
        <w:rPr>
          <w:rFonts w:ascii="Times" w:hAnsi="Times"/>
          <w:rtl w:val="0"/>
          <w:lang w:val="es-ES_tradnl"/>
        </w:rPr>
        <w:t>, Roger Vargas</w:t>
      </w:r>
      <w:r>
        <w:rPr>
          <w:rFonts w:ascii="Times" w:hAnsi="Times"/>
          <w:position w:val="16"/>
          <w:sz w:val="14"/>
          <w:szCs w:val="14"/>
          <w:rtl w:val="0"/>
        </w:rPr>
        <w:t>3</w:t>
      </w:r>
      <w:r>
        <w:rPr>
          <w:rFonts w:ascii="Times" w:hAnsi="Times"/>
          <w:rtl w:val="0"/>
          <w:lang w:val="en-US"/>
        </w:rPr>
        <w:t>, and John Stark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California State Univ., Seaside, CA, </w:t>
      </w:r>
      <w:r>
        <w:rPr>
          <w:rFonts w:ascii="Times" w:hAnsi="Times"/>
          <w:position w:val="16"/>
          <w:sz w:val="14"/>
          <w:szCs w:val="14"/>
          <w:rtl w:val="0"/>
        </w:rPr>
        <w:t>2</w:t>
      </w:r>
      <w:r>
        <w:rPr>
          <w:rFonts w:ascii="Times" w:hAnsi="Times"/>
          <w:rtl w:val="0"/>
          <w:lang w:val="en-US"/>
        </w:rPr>
        <w:t xml:space="preserve">Univ. of Louisiana, Lafayette, LA, </w:t>
      </w:r>
      <w:r>
        <w:rPr>
          <w:rFonts w:ascii="Times" w:hAnsi="Times"/>
          <w:position w:val="16"/>
          <w:sz w:val="14"/>
          <w:szCs w:val="14"/>
          <w:rtl w:val="0"/>
        </w:rPr>
        <w:t>3</w:t>
      </w:r>
      <w:r>
        <w:rPr>
          <w:rFonts w:ascii="Times" w:hAnsi="Times"/>
          <w:rtl w:val="0"/>
        </w:rPr>
        <w:t xml:space="preserve">USDA - ARS, Hilo, HI, </w:t>
      </w:r>
      <w:r>
        <w:rPr>
          <w:rFonts w:ascii="Times" w:hAnsi="Times"/>
          <w:position w:val="16"/>
          <w:sz w:val="14"/>
          <w:szCs w:val="14"/>
          <w:rtl w:val="0"/>
        </w:rPr>
        <w:t>4</w:t>
      </w:r>
      <w:r>
        <w:rPr>
          <w:rFonts w:ascii="Times" w:hAnsi="Times"/>
          <w:rtl w:val="0"/>
          <w:lang w:val="en-US"/>
        </w:rPr>
        <w:t xml:space="preserve">Washington State Univ., Puyallup, WA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52" name="officeArt object"/>
            <wp:cNvGraphicFramePr/>
            <a:graphic xmlns:a="http://schemas.openxmlformats.org/drawingml/2006/main">
              <a:graphicData uri="http://schemas.openxmlformats.org/drawingml/2006/picture">
                <pic:pic xmlns:pic="http://schemas.openxmlformats.org/drawingml/2006/picture">
                  <pic:nvPicPr>
                    <pic:cNvPr id="107374205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53" name="officeArt object"/>
            <wp:cNvGraphicFramePr/>
            <a:graphic xmlns:a="http://schemas.openxmlformats.org/drawingml/2006/main">
              <a:graphicData uri="http://schemas.openxmlformats.org/drawingml/2006/picture">
                <pic:pic xmlns:pic="http://schemas.openxmlformats.org/drawingml/2006/picture">
                  <pic:nvPicPr>
                    <pic:cNvPr id="107374205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Entomology Around the World: Past, Present, and Future Challenges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Michelle Samuel-Foo</w:t>
      </w:r>
      <w:r>
        <w:rPr>
          <w:rFonts w:ascii="Times" w:hAnsi="Times"/>
          <w:position w:val="16"/>
          <w:sz w:val="14"/>
          <w:szCs w:val="14"/>
          <w:rtl w:val="0"/>
        </w:rPr>
        <w:t>1</w:t>
      </w:r>
      <w:r>
        <w:rPr>
          <w:rFonts w:ascii="Times" w:hAnsi="Times"/>
          <w:rtl w:val="0"/>
        </w:rPr>
        <w:t>, Mamoudou Setamou</w:t>
      </w:r>
      <w:r>
        <w:rPr>
          <w:rFonts w:ascii="Times" w:hAnsi="Times"/>
          <w:position w:val="16"/>
          <w:sz w:val="14"/>
          <w:szCs w:val="14"/>
          <w:rtl w:val="0"/>
        </w:rPr>
        <w:t>2</w:t>
      </w:r>
      <w:r>
        <w:rPr>
          <w:rFonts w:ascii="Times" w:hAnsi="Times"/>
          <w:rtl w:val="0"/>
          <w:lang w:val="de-DE"/>
        </w:rPr>
        <w:t>, Simon Zebelo</w:t>
      </w:r>
      <w:r>
        <w:rPr>
          <w:rFonts w:ascii="Times" w:hAnsi="Times"/>
          <w:position w:val="16"/>
          <w:sz w:val="14"/>
          <w:szCs w:val="14"/>
          <w:rtl w:val="0"/>
        </w:rPr>
        <w:t>3</w:t>
      </w:r>
      <w:r>
        <w:rPr>
          <w:rFonts w:ascii="Times" w:hAnsi="Times"/>
          <w:rtl w:val="0"/>
          <w:lang w:val="en-US"/>
        </w:rPr>
        <w:t>, and Joseph Munyaneza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nl-NL"/>
        </w:rPr>
        <w:t xml:space="preserve">Texas A&amp;M Univ., Weslaco, TX, </w:t>
      </w:r>
      <w:r>
        <w:rPr>
          <w:rFonts w:ascii="Times" w:hAnsi="Times"/>
          <w:position w:val="16"/>
          <w:sz w:val="14"/>
          <w:szCs w:val="14"/>
          <w:rtl w:val="0"/>
        </w:rPr>
        <w:t>3</w:t>
      </w:r>
      <w:r>
        <w:rPr>
          <w:rFonts w:ascii="Times" w:hAnsi="Times"/>
          <w:rtl w:val="0"/>
          <w:lang w:val="en-US"/>
        </w:rPr>
        <w:t xml:space="preserve">Auburn Univ., Auburn, AL, </w:t>
      </w:r>
      <w:r>
        <w:rPr>
          <w:rFonts w:ascii="Times" w:hAnsi="Times"/>
          <w:position w:val="16"/>
          <w:sz w:val="14"/>
          <w:szCs w:val="14"/>
          <w:rtl w:val="0"/>
        </w:rPr>
        <w:t>4</w:t>
      </w:r>
      <w:r>
        <w:rPr>
          <w:rFonts w:ascii="Times" w:hAnsi="Times"/>
          <w:rtl w:val="0"/>
          <w:lang w:val="it-IT"/>
        </w:rPr>
        <w:t xml:space="preserve">USDA - ARS, Wapato, WA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0644 </w:t>
      </w:r>
      <w:r>
        <w:rPr>
          <w:rFonts w:ascii="Times" w:hAnsi="Times"/>
          <w:rtl w:val="0"/>
          <w:lang w:val="en-US"/>
        </w:rPr>
        <w:t xml:space="preserve">From biocontrol to precision-IPM in Africa: Challenges and opportunities. </w:t>
      </w:r>
      <w:r>
        <w:rPr>
          <w:rFonts w:ascii="Times" w:hAnsi="Times"/>
          <w:b w:val="1"/>
          <w:bCs w:val="1"/>
          <w:rtl w:val="0"/>
          <w:lang w:val="it-IT"/>
        </w:rPr>
        <w:t xml:space="preserve">Manuele Tamo </w:t>
      </w:r>
      <w:r>
        <w:rPr>
          <w:rFonts w:ascii="Times" w:hAnsi="Times"/>
          <w:rtl w:val="0"/>
          <w:lang w:val="it-IT"/>
        </w:rPr>
        <w:t>(m.tamo@cgiar.org)</w:t>
      </w:r>
      <w:r>
        <w:rPr>
          <w:rFonts w:ascii="Times" w:hAnsi="Times"/>
          <w:position w:val="16"/>
          <w:sz w:val="14"/>
          <w:szCs w:val="14"/>
          <w:rtl w:val="0"/>
        </w:rPr>
        <w:t>1</w:t>
      </w:r>
      <w:r>
        <w:rPr>
          <w:rFonts w:ascii="Times" w:hAnsi="Times"/>
          <w:rtl w:val="0"/>
        </w:rPr>
        <w:t>, Barry R. Pittendrigh</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Saber Miresmailli</w:t>
      </w:r>
      <w:r>
        <w:rPr>
          <w:rFonts w:ascii="Times" w:hAnsi="Times"/>
          <w:position w:val="16"/>
          <w:sz w:val="14"/>
          <w:szCs w:val="14"/>
          <w:rtl w:val="0"/>
        </w:rPr>
        <w:t>3</w:t>
      </w:r>
      <w:r>
        <w:rPr>
          <w:rFonts w:ascii="Times" w:hAnsi="Times"/>
          <w:rtl w:val="0"/>
        </w:rPr>
        <w:t>, Victor Font</w:t>
      </w:r>
      <w:r>
        <w:rPr>
          <w:rFonts w:ascii="Times" w:hAnsi="Times"/>
          <w:position w:val="16"/>
          <w:sz w:val="14"/>
          <w:szCs w:val="14"/>
          <w:rtl w:val="0"/>
        </w:rPr>
        <w:t>2</w:t>
      </w:r>
      <w:r>
        <w:rPr>
          <w:rFonts w:ascii="Times" w:hAnsi="Times"/>
          <w:rtl w:val="0"/>
          <w:lang w:val="de-DE"/>
        </w:rPr>
        <w:t>, Ben Blalock</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Elie Dannon</w:t>
      </w:r>
      <w:r>
        <w:rPr>
          <w:rFonts w:ascii="Times" w:hAnsi="Times"/>
          <w:position w:val="16"/>
          <w:sz w:val="14"/>
          <w:szCs w:val="14"/>
          <w:rtl w:val="0"/>
        </w:rPr>
        <w:t>1</w:t>
      </w:r>
      <w:r>
        <w:rPr>
          <w:rFonts w:ascii="Times" w:hAnsi="Times"/>
          <w:rtl w:val="0"/>
        </w:rPr>
        <w:t>, Benjamin Datinon</w:t>
      </w:r>
      <w:r>
        <w:rPr>
          <w:rFonts w:ascii="Times" w:hAnsi="Times"/>
          <w:position w:val="16"/>
          <w:sz w:val="14"/>
          <w:szCs w:val="14"/>
          <w:rtl w:val="0"/>
        </w:rPr>
        <w:t>1</w:t>
      </w:r>
      <w:r>
        <w:rPr>
          <w:rFonts w:ascii="Times" w:hAnsi="Times"/>
          <w:rtl w:val="0"/>
        </w:rPr>
        <w:t>, Michael Agyekum</w:t>
      </w:r>
      <w:r>
        <w:rPr>
          <w:rFonts w:ascii="Times" w:hAnsi="Times"/>
          <w:position w:val="16"/>
          <w:sz w:val="14"/>
          <w:szCs w:val="14"/>
          <w:rtl w:val="0"/>
        </w:rPr>
        <w:t>4</w:t>
      </w:r>
      <w:r>
        <w:rPr>
          <w:rFonts w:ascii="Times" w:hAnsi="Times"/>
          <w:rtl w:val="0"/>
          <w:lang w:val="en-US"/>
        </w:rPr>
        <w:t>, Cynthia Donavan</w:t>
      </w:r>
      <w:r>
        <w:rPr>
          <w:rFonts w:ascii="Times" w:hAnsi="Times"/>
          <w:position w:val="16"/>
          <w:sz w:val="14"/>
          <w:szCs w:val="14"/>
          <w:rtl w:val="0"/>
        </w:rPr>
        <w:t>4</w:t>
      </w:r>
      <w:r>
        <w:rPr>
          <w:rFonts w:ascii="Times" w:hAnsi="Times"/>
          <w:rtl w:val="0"/>
          <w:lang w:val="en-US"/>
        </w:rPr>
        <w:t>, and Eustache Biaou</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International Institute of Tropical Agriculture, Cotonou, Benin,</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 xml:space="preserve">Univ. of Illinois, Champaign, IL, </w:t>
      </w:r>
      <w:r>
        <w:rPr>
          <w:rFonts w:ascii="Times" w:hAnsi="Times"/>
          <w:position w:val="16"/>
          <w:sz w:val="14"/>
          <w:szCs w:val="14"/>
          <w:rtl w:val="0"/>
        </w:rPr>
        <w:t>3</w:t>
      </w:r>
      <w:r>
        <w:rPr>
          <w:rFonts w:ascii="Times" w:hAnsi="Times"/>
          <w:rtl w:val="0"/>
          <w:lang w:val="en-US"/>
        </w:rPr>
        <w:t xml:space="preserve">Ecoation Innovative Solutions, Inc., North Vancouver, BC, Canada, </w:t>
      </w:r>
      <w:r>
        <w:rPr>
          <w:rFonts w:ascii="Times" w:hAnsi="Times"/>
          <w:position w:val="16"/>
          <w:sz w:val="14"/>
          <w:szCs w:val="14"/>
          <w:rtl w:val="0"/>
        </w:rPr>
        <w:t>4</w:t>
      </w:r>
      <w:r>
        <w:rPr>
          <w:rFonts w:ascii="Times" w:hAnsi="Times"/>
          <w:rtl w:val="0"/>
          <w:lang w:val="en-US"/>
        </w:rPr>
        <w:t xml:space="preserve">Michigan State Univ., East Lansing, MI, </w:t>
      </w:r>
      <w:r>
        <w:rPr>
          <w:rFonts w:ascii="Times" w:hAnsi="Times"/>
          <w:position w:val="16"/>
          <w:sz w:val="14"/>
          <w:szCs w:val="14"/>
          <w:rtl w:val="0"/>
        </w:rPr>
        <w:t>5</w:t>
      </w:r>
      <w:r>
        <w:rPr>
          <w:rFonts w:ascii="Times" w:hAnsi="Times"/>
          <w:rtl w:val="0"/>
        </w:rPr>
        <w:t xml:space="preserve">INRA, Cotonou, Benin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0645 </w:t>
      </w:r>
      <w:r>
        <w:rPr>
          <w:rFonts w:ascii="Times" w:hAnsi="Times"/>
          <w:rtl w:val="0"/>
          <w:lang w:val="en-US"/>
        </w:rPr>
        <w:t xml:space="preserve">Psyllids and </w:t>
      </w:r>
      <w:r>
        <w:rPr>
          <w:rFonts w:ascii="Times" w:hAnsi="Times"/>
          <w:i w:val="1"/>
          <w:iCs w:val="1"/>
          <w:rtl w:val="0"/>
          <w:lang w:val="en-US"/>
        </w:rPr>
        <w:t>Liberibacter</w:t>
      </w:r>
      <w:r>
        <w:rPr>
          <w:rFonts w:ascii="Times" w:hAnsi="Times"/>
          <w:rtl w:val="0"/>
          <w:lang w:val="en-US"/>
        </w:rPr>
        <w:t xml:space="preserve">: An emerging and global challenge for the tree fruit and vegetable </w:t>
      </w:r>
    </w:p>
    <w:p>
      <w:pPr>
        <w:pStyle w:val="Body"/>
        <w:widowControl w:val="0"/>
        <w:spacing w:after="240"/>
        <w:rPr>
          <w:rFonts w:ascii="Times" w:cs="Times" w:hAnsi="Times" w:eastAsia="Times"/>
        </w:rPr>
      </w:pPr>
      <w:r>
        <w:rPr>
          <w:rFonts w:ascii="Times" w:hAnsi="Times"/>
          <w:rtl w:val="0"/>
          <w:lang w:val="en-US"/>
        </w:rPr>
        <w:t xml:space="preserve">industry. </w:t>
      </w:r>
      <w:r>
        <w:rPr>
          <w:rFonts w:ascii="Times" w:hAnsi="Times"/>
          <w:b w:val="1"/>
          <w:bCs w:val="1"/>
          <w:rtl w:val="0"/>
        </w:rPr>
        <w:t xml:space="preserve">Joseph Munyaneza </w:t>
      </w:r>
      <w:r>
        <w:rPr>
          <w:rFonts w:ascii="Times" w:hAnsi="Times"/>
          <w:rtl w:val="0"/>
        </w:rPr>
        <w:t>(joseph.munyaneza@ ars.usda.gov)</w:t>
      </w:r>
      <w:r>
        <w:rPr>
          <w:rFonts w:ascii="Times" w:hAnsi="Times"/>
          <w:position w:val="16"/>
          <w:sz w:val="14"/>
          <w:szCs w:val="14"/>
          <w:rtl w:val="0"/>
          <w:lang w:val="ru-RU"/>
        </w:rPr>
        <w:t xml:space="preserve">1 </w:t>
      </w:r>
      <w:r>
        <w:rPr>
          <w:rFonts w:ascii="Times" w:hAnsi="Times"/>
          <w:rtl w:val="0"/>
        </w:rPr>
        <w:t>and Mamoudou Setamou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Wapato, WA, </w:t>
      </w:r>
      <w:r>
        <w:rPr>
          <w:rFonts w:ascii="Times" w:hAnsi="Times"/>
          <w:position w:val="16"/>
          <w:sz w:val="14"/>
          <w:szCs w:val="14"/>
          <w:rtl w:val="0"/>
        </w:rPr>
        <w:t>2</w:t>
      </w:r>
      <w:r>
        <w:rPr>
          <w:rFonts w:ascii="Times" w:hAnsi="Times"/>
          <w:rtl w:val="0"/>
          <w:lang w:val="nl-NL"/>
        </w:rPr>
        <w:t xml:space="preserve">Texas A&amp;M Univ., Weslaco, TX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0646 </w:t>
      </w:r>
      <w:r>
        <w:rPr>
          <w:rFonts w:ascii="Times" w:hAnsi="Times"/>
          <w:rtl w:val="0"/>
          <w:lang w:val="en-US"/>
        </w:rPr>
        <w:t>The IR-4 Project and Agriculture and Agri-Food Canada: Working together to serve specialty crops across borders. Michelle Samuel-Foo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Shirley Archambault</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Tamika Garrick </w:t>
      </w:r>
      <w:r>
        <w:rPr>
          <w:rFonts w:ascii="Times" w:hAnsi="Times"/>
          <w:rtl w:val="0"/>
          <w:lang w:val="de-DE"/>
        </w:rPr>
        <w:t>(tgarrick09@ufl.edu)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w:t>
      </w:r>
    </w:p>
    <w:p>
      <w:pPr>
        <w:pStyle w:val="Body"/>
        <w:widowControl w:val="0"/>
        <w:spacing w:after="240"/>
        <w:rPr>
          <w:rFonts w:ascii="Times" w:cs="Times" w:hAnsi="Times" w:eastAsia="Times"/>
        </w:rPr>
      </w:pPr>
      <w:r>
        <w:rPr>
          <w:rFonts w:ascii="Times" w:hAnsi="Times"/>
          <w:rtl w:val="0"/>
          <w:lang w:val="en-US"/>
        </w:rPr>
        <w:t xml:space="preserve">FL, </w:t>
      </w:r>
      <w:r>
        <w:rPr>
          <w:rFonts w:ascii="Times" w:hAnsi="Times"/>
          <w:position w:val="16"/>
          <w:sz w:val="14"/>
          <w:szCs w:val="14"/>
          <w:rtl w:val="0"/>
        </w:rPr>
        <w:t>2</w:t>
      </w:r>
      <w:r>
        <w:rPr>
          <w:rFonts w:ascii="Times" w:hAnsi="Times"/>
          <w:rtl w:val="0"/>
          <w:lang w:val="en-US"/>
        </w:rPr>
        <w:t xml:space="preserve">Agriculture and Agri-Food Canada, Gatineau, QC,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0647 </w:t>
      </w:r>
      <w:r>
        <w:rPr>
          <w:rFonts w:ascii="Times" w:hAnsi="Times"/>
          <w:rtl w:val="0"/>
          <w:lang w:val="en-US"/>
        </w:rPr>
        <w:t xml:space="preserve">Fruit fly biological control in the Pacific and technology transfer to Africa. </w:t>
      </w:r>
      <w:r>
        <w:rPr>
          <w:rFonts w:ascii="Times" w:hAnsi="Times"/>
          <w:b w:val="1"/>
          <w:bCs w:val="1"/>
          <w:rtl w:val="0"/>
          <w:lang w:val="fr-FR"/>
        </w:rPr>
        <w:t xml:space="preserve">Luc Leblanc </w:t>
      </w:r>
      <w:r>
        <w:rPr>
          <w:rFonts w:ascii="Times" w:hAnsi="Times"/>
          <w:rtl w:val="0"/>
        </w:rPr>
        <w:t>(leblancl@ ctahr.hawaii.edu)</w:t>
      </w:r>
      <w:r>
        <w:rPr>
          <w:rFonts w:ascii="Times" w:hAnsi="Times"/>
          <w:position w:val="16"/>
          <w:sz w:val="14"/>
          <w:szCs w:val="14"/>
          <w:rtl w:val="0"/>
        </w:rPr>
        <w:t>1</w:t>
      </w:r>
      <w:r>
        <w:rPr>
          <w:rFonts w:ascii="Times" w:hAnsi="Times"/>
          <w:rtl w:val="0"/>
          <w:lang w:val="nl-NL"/>
        </w:rPr>
        <w:t>, Ernest Harris</w:t>
      </w:r>
      <w:r>
        <w:rPr>
          <w:rFonts w:ascii="Times" w:hAnsi="Times"/>
          <w:position w:val="16"/>
          <w:sz w:val="14"/>
          <w:szCs w:val="14"/>
          <w:rtl w:val="0"/>
        </w:rPr>
        <w:t>2</w:t>
      </w:r>
      <w:r>
        <w:rPr>
          <w:rFonts w:ascii="Times" w:hAnsi="Times"/>
          <w:rtl w:val="0"/>
        </w:rPr>
        <w:t>, Kemo Badji</w:t>
      </w:r>
      <w:r>
        <w:rPr>
          <w:rFonts w:ascii="Times" w:hAnsi="Times"/>
          <w:position w:val="16"/>
          <w:sz w:val="14"/>
          <w:szCs w:val="14"/>
          <w:rtl w:val="0"/>
        </w:rPr>
        <w:t>3</w:t>
      </w:r>
      <w:r>
        <w:rPr>
          <w:rFonts w:ascii="Times" w:hAnsi="Times"/>
          <w:rtl w:val="0"/>
          <w:lang w:val="en-US"/>
        </w:rPr>
        <w:t>, and Roger Vargas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Idaho, Moscow, ID, </w:t>
      </w:r>
      <w:r>
        <w:rPr>
          <w:rFonts w:ascii="Times" w:hAnsi="Times"/>
          <w:position w:val="16"/>
          <w:sz w:val="14"/>
          <w:szCs w:val="14"/>
          <w:rtl w:val="0"/>
        </w:rPr>
        <w:t>2</w:t>
      </w:r>
      <w:r>
        <w:rPr>
          <w:rFonts w:ascii="Times" w:hAnsi="Times"/>
          <w:rtl w:val="0"/>
        </w:rPr>
        <w:t xml:space="preserve">USDA </w:t>
      </w:r>
    </w:p>
    <w:p>
      <w:pPr>
        <w:pStyle w:val="Body"/>
        <w:widowControl w:val="0"/>
        <w:spacing w:after="240"/>
        <w:rPr>
          <w:rFonts w:ascii="Times" w:cs="Times" w:hAnsi="Times" w:eastAsia="Times"/>
        </w:rPr>
      </w:pPr>
      <w:r>
        <w:rPr>
          <w:rFonts w:ascii="Times" w:hAnsi="Times"/>
          <w:rtl w:val="0"/>
        </w:rPr>
        <w:t xml:space="preserve">- ARS, Hilo, HI, </w:t>
      </w:r>
      <w:r>
        <w:rPr>
          <w:rFonts w:ascii="Times" w:hAnsi="Times"/>
          <w:position w:val="16"/>
          <w:sz w:val="14"/>
          <w:szCs w:val="14"/>
          <w:rtl w:val="0"/>
        </w:rPr>
        <w:t>3</w:t>
      </w:r>
      <w:r>
        <w:rPr>
          <w:rFonts w:ascii="Times" w:hAnsi="Times"/>
          <w:rtl w:val="0"/>
          <w:lang w:val="en-US"/>
        </w:rPr>
        <w:t xml:space="preserve">Crop Protection Directorate, Dakar, Senegal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0648 </w:t>
      </w:r>
      <w:r>
        <w:rPr>
          <w:rFonts w:ascii="Times" w:hAnsi="Times"/>
          <w:rtl w:val="0"/>
          <w:lang w:val="en-US"/>
        </w:rPr>
        <w:t>Applying quantative ecology and integrated management on smallholders</w:t>
      </w:r>
      <w:r>
        <w:rPr>
          <w:rFonts w:ascii="Times" w:hAnsi="Times" w:hint="default"/>
          <w:rtl w:val="0"/>
          <w:lang w:val="en-US"/>
        </w:rPr>
        <w:t xml:space="preserve">’ </w:t>
      </w:r>
      <w:r>
        <w:rPr>
          <w:rFonts w:ascii="Times" w:hAnsi="Times"/>
          <w:rtl w:val="0"/>
          <w:lang w:val="en-US"/>
        </w:rPr>
        <w:t xml:space="preserve">farms: An example of maize stores in the Republic of Benin. </w:t>
      </w:r>
      <w:r>
        <w:rPr>
          <w:rFonts w:ascii="Times" w:hAnsi="Times"/>
          <w:b w:val="1"/>
          <w:bCs w:val="1"/>
          <w:rtl w:val="0"/>
        </w:rPr>
        <w:t xml:space="preserve">William Meikle </w:t>
      </w:r>
      <w:r>
        <w:rPr>
          <w:rFonts w:ascii="Times" w:hAnsi="Times"/>
          <w:rtl w:val="0"/>
        </w:rPr>
        <w:t>(william.meikle@ars.usda.gov)</w:t>
      </w:r>
      <w:r>
        <w:rPr>
          <w:rFonts w:ascii="Times" w:hAnsi="Times"/>
          <w:position w:val="16"/>
          <w:sz w:val="14"/>
          <w:szCs w:val="14"/>
          <w:rtl w:val="0"/>
        </w:rPr>
        <w:t>1</w:t>
      </w:r>
      <w:r>
        <w:rPr>
          <w:rFonts w:ascii="Times" w:hAnsi="Times"/>
          <w:rtl w:val="0"/>
          <w:lang w:val="da-DK"/>
        </w:rPr>
        <w:t>, Niels Holst</w:t>
      </w:r>
      <w:r>
        <w:rPr>
          <w:rFonts w:ascii="Times" w:hAnsi="Times"/>
          <w:position w:val="16"/>
          <w:sz w:val="14"/>
          <w:szCs w:val="14"/>
          <w:rtl w:val="0"/>
        </w:rPr>
        <w:t>2</w:t>
      </w:r>
      <w:r>
        <w:rPr>
          <w:rFonts w:ascii="Times" w:hAnsi="Times"/>
          <w:rtl w:val="0"/>
          <w:lang w:val="en-US"/>
        </w:rPr>
        <w:t>, and Richard Markham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Tucson, AZ, </w:t>
      </w:r>
      <w:r>
        <w:rPr>
          <w:rFonts w:ascii="Times" w:hAnsi="Times"/>
          <w:position w:val="16"/>
          <w:sz w:val="14"/>
          <w:szCs w:val="14"/>
          <w:rtl w:val="0"/>
        </w:rPr>
        <w:t>2</w:t>
      </w:r>
      <w:r>
        <w:rPr>
          <w:rFonts w:ascii="Times" w:hAnsi="Times"/>
          <w:rtl w:val="0"/>
          <w:lang w:val="da-DK"/>
        </w:rPr>
        <w:t xml:space="preserve">Aarhus Univ., Slagelse, Denmark, </w:t>
      </w:r>
      <w:r>
        <w:rPr>
          <w:rFonts w:ascii="Times" w:hAnsi="Times"/>
          <w:position w:val="16"/>
          <w:sz w:val="14"/>
          <w:szCs w:val="14"/>
          <w:rtl w:val="0"/>
        </w:rPr>
        <w:t>3</w:t>
      </w:r>
      <w:r>
        <w:rPr>
          <w:rFonts w:ascii="Times" w:hAnsi="Times"/>
          <w:rtl w:val="0"/>
          <w:lang w:val="en-US"/>
        </w:rPr>
        <w:t xml:space="preserve">Australian Centre for International Agricultural Research, Bruce,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0649 </w:t>
      </w:r>
      <w:r>
        <w:rPr>
          <w:rFonts w:ascii="Times" w:hAnsi="Times"/>
          <w:rtl w:val="0"/>
          <w:lang w:val="en-US"/>
        </w:rPr>
        <w:t xml:space="preserve">Malaria and kwashiorkor: Working with western culture scientists. </w:t>
      </w:r>
      <w:r>
        <w:rPr>
          <w:rFonts w:ascii="Times" w:hAnsi="Times"/>
          <w:b w:val="1"/>
          <w:bCs w:val="1"/>
          <w:rtl w:val="0"/>
          <w:lang w:val="de-DE"/>
        </w:rPr>
        <w:t xml:space="preserve">Florence Dunkel </w:t>
      </w:r>
      <w:r>
        <w:rPr>
          <w:rFonts w:ascii="Times" w:hAnsi="Times"/>
          <w:rtl w:val="0"/>
          <w:lang w:val="de-DE"/>
        </w:rPr>
        <w:t>(fdunkel@montana. edu)</w:t>
      </w:r>
      <w:r>
        <w:rPr>
          <w:rFonts w:ascii="Times" w:hAnsi="Times"/>
          <w:position w:val="16"/>
          <w:sz w:val="14"/>
          <w:szCs w:val="14"/>
          <w:rtl w:val="0"/>
          <w:lang w:val="ru-RU"/>
        </w:rPr>
        <w:t xml:space="preserve">1 </w:t>
      </w:r>
      <w:r>
        <w:rPr>
          <w:rFonts w:ascii="Times" w:hAnsi="Times"/>
          <w:rtl w:val="0"/>
          <w:lang w:val="de-DE"/>
        </w:rPr>
        <w:t>and Sarah Halvorson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Montana State Univ., Bozeman, MT, </w:t>
      </w:r>
      <w:r>
        <w:rPr>
          <w:rFonts w:ascii="Times" w:hAnsi="Times"/>
          <w:position w:val="16"/>
          <w:sz w:val="14"/>
          <w:szCs w:val="14"/>
          <w:rtl w:val="0"/>
        </w:rPr>
        <w:t>2</w:t>
      </w:r>
      <w:r>
        <w:rPr>
          <w:rFonts w:ascii="Times" w:hAnsi="Times"/>
          <w:rtl w:val="0"/>
          <w:lang w:val="en-US"/>
        </w:rPr>
        <w:t xml:space="preserve">Univ. of Montana, Missoula, MT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0650 </w:t>
      </w:r>
      <w:r>
        <w:rPr>
          <w:rFonts w:ascii="Times" w:hAnsi="Times"/>
          <w:rtl w:val="0"/>
          <w:lang w:val="en-US"/>
        </w:rPr>
        <w:t xml:space="preserve">New threats to soybeans in the Americas from Old World bollworm. </w:t>
      </w:r>
      <w:r>
        <w:rPr>
          <w:rFonts w:ascii="Times" w:hAnsi="Times"/>
          <w:b w:val="1"/>
          <w:bCs w:val="1"/>
          <w:rtl w:val="0"/>
        </w:rPr>
        <w:t xml:space="preserve">Fikru Haile </w:t>
      </w:r>
      <w:r>
        <w:rPr>
          <w:rFonts w:ascii="Times" w:hAnsi="Times"/>
          <w:rtl w:val="0"/>
          <w:lang w:val="nl-NL"/>
        </w:rPr>
        <w:t xml:space="preserve">(fikru.haile@pioneer. com), DuPont Pioneer, Johnston, 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0651 </w:t>
      </w:r>
      <w:r>
        <w:rPr>
          <w:rFonts w:ascii="Times" w:hAnsi="Times"/>
          <w:rtl w:val="0"/>
          <w:lang w:val="en-US"/>
        </w:rPr>
        <w:t xml:space="preserve">Pest management of major invasive pest species: Varroa mite and scale insects in the Caribbean islands. </w:t>
      </w:r>
      <w:r>
        <w:rPr>
          <w:rFonts w:ascii="Times" w:hAnsi="Times"/>
          <w:b w:val="1"/>
          <w:bCs w:val="1"/>
          <w:rtl w:val="0"/>
        </w:rPr>
        <w:t xml:space="preserve">Lambert Kanga </w:t>
      </w:r>
      <w:r>
        <w:rPr>
          <w:rFonts w:ascii="Times" w:hAnsi="Times"/>
          <w:rtl w:val="0"/>
          <w:lang w:val="it-IT"/>
        </w:rPr>
        <w:t>(lambert.kanga@famu.edu)</w:t>
      </w:r>
      <w:r>
        <w:rPr>
          <w:rFonts w:ascii="Times" w:hAnsi="Times"/>
          <w:position w:val="16"/>
          <w:sz w:val="14"/>
          <w:szCs w:val="14"/>
          <w:rtl w:val="0"/>
        </w:rPr>
        <w:t>1</w:t>
      </w:r>
      <w:r>
        <w:rPr>
          <w:rFonts w:ascii="Times" w:hAnsi="Times"/>
          <w:rtl w:val="0"/>
          <w:lang w:val="en-US"/>
        </w:rPr>
        <w:t>, Walker A. Jones</w:t>
      </w:r>
      <w:r>
        <w:rPr>
          <w:rFonts w:ascii="Times" w:hAnsi="Times"/>
          <w:position w:val="16"/>
          <w:sz w:val="14"/>
          <w:szCs w:val="14"/>
          <w:rtl w:val="0"/>
        </w:rPr>
        <w:t>2</w:t>
      </w:r>
      <w:r>
        <w:rPr>
          <w:rFonts w:ascii="Times" w:hAnsi="Times"/>
          <w:rtl w:val="0"/>
          <w:lang w:val="en-US"/>
        </w:rPr>
        <w:t>, and James Rish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Florida A&amp;M Univ., Tallahassee, FL, </w:t>
      </w:r>
      <w:r>
        <w:rPr>
          <w:rFonts w:ascii="Times" w:hAnsi="Times"/>
          <w:position w:val="16"/>
          <w:sz w:val="14"/>
          <w:szCs w:val="14"/>
          <w:rtl w:val="0"/>
        </w:rPr>
        <w:t>2</w:t>
      </w:r>
      <w:r>
        <w:rPr>
          <w:rFonts w:ascii="Times" w:hAnsi="Times"/>
          <w:rtl w:val="0"/>
          <w:lang w:val="en-US"/>
        </w:rPr>
        <w:t xml:space="preserve">USDA - ARS, Stoneville, MS, </w:t>
      </w:r>
      <w:r>
        <w:rPr>
          <w:rFonts w:ascii="Times" w:hAnsi="Times"/>
          <w:position w:val="16"/>
          <w:sz w:val="14"/>
          <w:szCs w:val="14"/>
          <w:rtl w:val="0"/>
        </w:rPr>
        <w:t>3</w:t>
      </w:r>
      <w:r>
        <w:rPr>
          <w:rFonts w:ascii="Times" w:hAnsi="Times"/>
          <w:rtl w:val="0"/>
          <w:lang w:val="en-US"/>
        </w:rPr>
        <w:t xml:space="preserve">Tupelo Honey, Inc., Wewahitchka,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Status, Acceptance, and Challenges of GM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Murugesan Rangasamy</w:t>
      </w:r>
      <w:r>
        <w:rPr>
          <w:rFonts w:ascii="Times" w:hAnsi="Times"/>
          <w:position w:val="16"/>
          <w:sz w:val="14"/>
          <w:szCs w:val="14"/>
          <w:rtl w:val="0"/>
        </w:rPr>
        <w:t>1</w:t>
      </w:r>
      <w:r>
        <w:rPr>
          <w:rFonts w:ascii="Times" w:hAnsi="Times"/>
          <w:rtl w:val="0"/>
          <w:lang w:val="it-IT"/>
        </w:rPr>
        <w:t>, Nandi Nagaraj</w:t>
      </w:r>
      <w:r>
        <w:rPr>
          <w:rFonts w:ascii="Times" w:hAnsi="Times"/>
          <w:position w:val="16"/>
          <w:sz w:val="14"/>
          <w:szCs w:val="14"/>
          <w:rtl w:val="0"/>
        </w:rPr>
        <w:t>1</w:t>
      </w:r>
      <w:r>
        <w:rPr>
          <w:rFonts w:ascii="Times" w:hAnsi="Times"/>
          <w:rtl w:val="0"/>
          <w:lang w:val="en-US"/>
        </w:rPr>
        <w:t>, and Srinivas Parimi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rPr>
        <w:t xml:space="preserve">Mahyco, Jalna, India </w:t>
      </w:r>
    </w:p>
    <w:p>
      <w:pPr>
        <w:pStyle w:val="Body"/>
        <w:widowControl w:val="0"/>
        <w:spacing w:after="240"/>
        <w:rPr>
          <w:rFonts w:ascii="Times" w:cs="Times" w:hAnsi="Times" w:eastAsia="Times"/>
        </w:rPr>
      </w:pPr>
      <w:r>
        <w:rPr>
          <w:rFonts w:ascii="Times" w:hAnsi="Times"/>
          <w:i w:val="1"/>
          <w:iCs w:val="1"/>
          <w:rtl w:val="0"/>
          <w:lang w:val="en-US"/>
        </w:rPr>
        <w:t xml:space="preserve">This symposium is generously sponsored by the CropLife International Plant Biotech Product Stewardship Project Team and Excellence Through Stewardship.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54" name="officeArt object"/>
            <wp:cNvGraphicFramePr/>
            <a:graphic xmlns:a="http://schemas.openxmlformats.org/drawingml/2006/main">
              <a:graphicData uri="http://schemas.openxmlformats.org/drawingml/2006/picture">
                <pic:pic xmlns:pic="http://schemas.openxmlformats.org/drawingml/2006/picture">
                  <pic:nvPicPr>
                    <pic:cNvPr id="10737420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55" name="officeArt object"/>
            <wp:cNvGraphicFramePr/>
            <a:graphic xmlns:a="http://schemas.openxmlformats.org/drawingml/2006/main">
              <a:graphicData uri="http://schemas.openxmlformats.org/drawingml/2006/picture">
                <pic:pic xmlns:pic="http://schemas.openxmlformats.org/drawingml/2006/picture">
                  <pic:nvPicPr>
                    <pic:cNvPr id="107374205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206500" cy="444500"/>
            <wp:effectExtent l="0" t="0" r="0" b="0"/>
            <wp:docPr id="1073742056" name="officeArt object"/>
            <wp:cNvGraphicFramePr/>
            <a:graphic xmlns:a="http://schemas.openxmlformats.org/drawingml/2006/main">
              <a:graphicData uri="http://schemas.openxmlformats.org/drawingml/2006/picture">
                <pic:pic xmlns:pic="http://schemas.openxmlformats.org/drawingml/2006/picture">
                  <pic:nvPicPr>
                    <pic:cNvPr id="1073742056" name="image14.png"/>
                    <pic:cNvPicPr>
                      <a:picLocks noChangeAspect="1"/>
                    </pic:cNvPicPr>
                  </pic:nvPicPr>
                  <pic:blipFill>
                    <a:blip r:embed="rId17">
                      <a:extLst/>
                    </a:blip>
                    <a:stretch>
                      <a:fillRect/>
                    </a:stretch>
                  </pic:blipFill>
                  <pic:spPr>
                    <a:xfrm>
                      <a:off x="0" y="0"/>
                      <a:ext cx="1206500" cy="4445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587500" cy="330200"/>
            <wp:effectExtent l="0" t="0" r="0" b="0"/>
            <wp:docPr id="1073742057" name="officeArt object"/>
            <wp:cNvGraphicFramePr/>
            <a:graphic xmlns:a="http://schemas.openxmlformats.org/drawingml/2006/main">
              <a:graphicData uri="http://schemas.openxmlformats.org/drawingml/2006/picture">
                <pic:pic xmlns:pic="http://schemas.openxmlformats.org/drawingml/2006/picture">
                  <pic:nvPicPr>
                    <pic:cNvPr id="1073742057" name="image15.png"/>
                    <pic:cNvPicPr>
                      <a:picLocks noChangeAspect="1"/>
                    </pic:cNvPicPr>
                  </pic:nvPicPr>
                  <pic:blipFill>
                    <a:blip r:embed="rId18">
                      <a:extLst/>
                    </a:blip>
                    <a:stretch>
                      <a:fillRect/>
                    </a:stretch>
                  </pic:blipFill>
                  <pic:spPr>
                    <a:xfrm>
                      <a:off x="0" y="0"/>
                      <a:ext cx="1587500" cy="330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0652</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food security in the face of anticipated global climate change. </w:t>
      </w:r>
      <w:r>
        <w:rPr>
          <w:rFonts w:ascii="Times" w:hAnsi="Times"/>
          <w:b w:val="1"/>
          <w:bCs w:val="1"/>
          <w:rtl w:val="0"/>
        </w:rPr>
        <w:t xml:space="preserve">Channapatna Prakash </w:t>
      </w:r>
      <w:r>
        <w:rPr>
          <w:rFonts w:ascii="Times" w:hAnsi="Times"/>
          <w:rtl w:val="0"/>
          <w:lang w:val="nl-NL"/>
        </w:rPr>
        <w:t xml:space="preserve">(prakash@mytu. tuskegee.edu), Tuskegee Univ., Tuskegee, AL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0653 </w:t>
      </w:r>
      <w:r>
        <w:rPr>
          <w:rFonts w:ascii="Times" w:hAnsi="Times"/>
          <w:rtl w:val="0"/>
          <w:lang w:val="en-US"/>
        </w:rPr>
        <w:t xml:space="preserve">Genetically modified crops: An African perspective. </w:t>
      </w:r>
      <w:r>
        <w:rPr>
          <w:rFonts w:ascii="Times" w:hAnsi="Times"/>
          <w:b w:val="1"/>
          <w:bCs w:val="1"/>
          <w:rtl w:val="0"/>
          <w:lang w:val="da-DK"/>
        </w:rPr>
        <w:t xml:space="preserve">Jennifer Thomson </w:t>
      </w:r>
      <w:r>
        <w:rPr>
          <w:rFonts w:ascii="Times" w:hAnsi="Times"/>
          <w:rtl w:val="0"/>
          <w:lang w:val="en-US"/>
        </w:rPr>
        <w:t xml:space="preserve">(jennifer.thomson@uct. ac.za), Univ. of Cape Town, Rondebosch, South Africa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0654 </w:t>
      </w:r>
      <w:r>
        <w:rPr>
          <w:rFonts w:ascii="Times" w:hAnsi="Times"/>
          <w:rtl w:val="0"/>
          <w:lang w:val="en-US"/>
        </w:rPr>
        <w:t xml:space="preserve">Biosafety regulatory framework for genetically modified organisms in Brazil. </w:t>
      </w:r>
      <w:r>
        <w:rPr>
          <w:rFonts w:ascii="Times" w:hAnsi="Times"/>
          <w:b w:val="1"/>
          <w:bCs w:val="1"/>
          <w:rtl w:val="0"/>
        </w:rPr>
        <w:t xml:space="preserve">Alda Lerayer </w:t>
      </w:r>
      <w:r>
        <w:rPr>
          <w:rFonts w:ascii="Times" w:hAnsi="Times"/>
          <w:rtl w:val="0"/>
          <w:lang w:val="en-US"/>
        </w:rPr>
        <w:t>(alda. lerayer@gmail.com) and Marcelo Moraes, Council for Information on Biotechnology,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0655 </w:t>
      </w:r>
      <w:r>
        <w:rPr>
          <w:rFonts w:ascii="Times" w:hAnsi="Times"/>
          <w:rtl w:val="0"/>
          <w:lang w:val="en-US"/>
        </w:rPr>
        <w:t xml:space="preserve">The role of biotechnology and new breeding technologies for global food security. </w:t>
      </w:r>
      <w:r>
        <w:rPr>
          <w:rFonts w:ascii="Times" w:hAnsi="Times"/>
          <w:b w:val="1"/>
          <w:bCs w:val="1"/>
          <w:rtl w:val="0"/>
          <w:lang w:val="en-US"/>
        </w:rPr>
        <w:t xml:space="preserve">Maurice Moloney </w:t>
      </w:r>
      <w:r>
        <w:rPr>
          <w:rFonts w:ascii="Times" w:hAnsi="Times"/>
          <w:rtl w:val="0"/>
          <w:lang w:val="en-US"/>
        </w:rPr>
        <w:t xml:space="preserve">(gifs.director@usask.ca), Global Insitute for Food Security, Saskatoon, SK, Canada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0656 </w:t>
      </w:r>
      <w:r>
        <w:rPr>
          <w:rFonts w:ascii="Times" w:hAnsi="Times"/>
          <w:rtl w:val="0"/>
          <w:lang w:val="en-US"/>
        </w:rPr>
        <w:t xml:space="preserve">Plant transgenic technology, regulatory environment, and public response </w:t>
      </w:r>
      <w:r>
        <w:rPr>
          <w:rFonts w:ascii="Times" w:hAnsi="Times" w:hint="default"/>
          <w:rtl w:val="0"/>
          <w:lang w:val="en-US"/>
        </w:rPr>
        <w:t xml:space="preserve">— </w:t>
      </w:r>
      <w:r>
        <w:rPr>
          <w:rFonts w:ascii="Times" w:hAnsi="Times"/>
          <w:rtl w:val="0"/>
          <w:lang w:val="en-US"/>
        </w:rPr>
        <w:t xml:space="preserve">Indian experience in the last three decades. </w:t>
      </w:r>
      <w:r>
        <w:rPr>
          <w:rFonts w:ascii="Times" w:hAnsi="Times"/>
          <w:b w:val="1"/>
          <w:bCs w:val="1"/>
          <w:rtl w:val="0"/>
        </w:rPr>
        <w:t xml:space="preserve">S. Raghavendra Rao </w:t>
      </w:r>
      <w:r>
        <w:rPr>
          <w:rFonts w:ascii="Times" w:hAnsi="Times"/>
          <w:rtl w:val="0"/>
          <w:lang w:val="en-US"/>
        </w:rPr>
        <w:t>(srraodbt@yahoo.com)</w:t>
      </w:r>
      <w:r>
        <w:rPr>
          <w:rFonts w:ascii="Times" w:hAnsi="Times"/>
          <w:position w:val="16"/>
          <w:sz w:val="14"/>
          <w:szCs w:val="14"/>
          <w:rtl w:val="0"/>
          <w:lang w:val="ru-RU"/>
        </w:rPr>
        <w:t xml:space="preserve">1 </w:t>
      </w:r>
      <w:r>
        <w:rPr>
          <w:rFonts w:ascii="Times" w:hAnsi="Times"/>
          <w:rtl w:val="0"/>
        </w:rPr>
        <w:t>and V. Siva Reddy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Certification System for Tissue Culture Raised Plants, New Delhi, India, </w:t>
      </w:r>
      <w:r>
        <w:rPr>
          <w:rFonts w:ascii="Times" w:hAnsi="Times"/>
          <w:position w:val="16"/>
          <w:sz w:val="14"/>
          <w:szCs w:val="14"/>
          <w:rtl w:val="0"/>
        </w:rPr>
        <w:t>2</w:t>
      </w:r>
      <w:r>
        <w:rPr>
          <w:rFonts w:ascii="Times" w:hAnsi="Times"/>
          <w:rtl w:val="0"/>
          <w:lang w:val="it-IT"/>
        </w:rPr>
        <w:t xml:space="preserve">Regional Centre of Biotechnology, New Delhi, India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0657 </w:t>
      </w:r>
      <w:r>
        <w:rPr>
          <w:rFonts w:ascii="Times" w:hAnsi="Times"/>
          <w:rtl w:val="0"/>
          <w:lang w:val="en-US"/>
        </w:rPr>
        <w:t>Experience with GM IR Crops in Argentina. Martin Lema</w:t>
      </w:r>
      <w:r>
        <w:rPr>
          <w:rFonts w:ascii="Times" w:hAnsi="Times"/>
          <w:position w:val="16"/>
          <w:sz w:val="14"/>
          <w:szCs w:val="14"/>
          <w:rtl w:val="0"/>
        </w:rPr>
        <w:t>1,2</w:t>
      </w:r>
      <w:r>
        <w:rPr>
          <w:rFonts w:ascii="Times" w:hAnsi="Times"/>
          <w:rtl w:val="0"/>
          <w:lang w:val="en-US"/>
        </w:rPr>
        <w:t>, Agustina Whelan</w:t>
      </w:r>
      <w:r>
        <w:rPr>
          <w:rFonts w:ascii="Times" w:hAnsi="Times"/>
          <w:position w:val="16"/>
          <w:sz w:val="14"/>
          <w:szCs w:val="14"/>
          <w:rtl w:val="0"/>
        </w:rPr>
        <w:t>1,2</w:t>
      </w:r>
      <w:r>
        <w:rPr>
          <w:rFonts w:ascii="Times" w:hAnsi="Times"/>
          <w:rtl w:val="0"/>
          <w:lang w:val="en-US"/>
        </w:rPr>
        <w:t xml:space="preserve">, and </w:t>
      </w:r>
      <w:r>
        <w:rPr>
          <w:rFonts w:ascii="Times" w:hAnsi="Times"/>
          <w:b w:val="1"/>
          <w:bCs w:val="1"/>
          <w:rtl w:val="0"/>
          <w:lang w:val="it-IT"/>
        </w:rPr>
        <w:t xml:space="preserve">Patricia Gramuglia </w:t>
      </w:r>
      <w:r>
        <w:rPr>
          <w:rFonts w:ascii="Times" w:hAnsi="Times"/>
          <w:rtl w:val="0"/>
          <w:lang w:val="it-IT"/>
        </w:rPr>
        <w:t>(pgramuglia@magyp.gob.ar)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Ministry of AgroIndustry, Buenos Aires, Argentina, </w:t>
      </w:r>
      <w:r>
        <w:rPr>
          <w:rFonts w:ascii="Times" w:hAnsi="Times"/>
          <w:position w:val="16"/>
          <w:sz w:val="14"/>
          <w:szCs w:val="14"/>
          <w:rtl w:val="0"/>
        </w:rPr>
        <w:t>2</w:t>
      </w:r>
      <w:r>
        <w:rPr>
          <w:rFonts w:ascii="Times" w:hAnsi="Times"/>
          <w:rtl w:val="0"/>
          <w:lang w:val="pt-PT"/>
        </w:rPr>
        <w:t xml:space="preserve">National Univ. of Quilmes, Buenos Aires, Argentina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0658 </w:t>
      </w:r>
      <w:r>
        <w:rPr>
          <w:rFonts w:ascii="Times" w:hAnsi="Times"/>
          <w:rtl w:val="0"/>
          <w:lang w:val="en-US"/>
        </w:rPr>
        <w:t xml:space="preserve">GM technologies for staple crops in Africa </w:t>
      </w:r>
      <w:r>
        <w:rPr>
          <w:rFonts w:ascii="Times" w:hAnsi="Times" w:hint="default"/>
          <w:rtl w:val="0"/>
          <w:lang w:val="en-US"/>
        </w:rPr>
        <w:t xml:space="preserve">— </w:t>
      </w:r>
      <w:r>
        <w:rPr>
          <w:rFonts w:ascii="Times" w:hAnsi="Times"/>
          <w:rtl w:val="0"/>
          <w:lang w:val="en-US"/>
        </w:rPr>
        <w:t xml:space="preserve">the case of R&amp;D in Uganda regulations and public perceptions. </w:t>
      </w:r>
      <w:r>
        <w:rPr>
          <w:rFonts w:ascii="Times" w:hAnsi="Times"/>
          <w:b w:val="1"/>
          <w:bCs w:val="1"/>
          <w:rtl w:val="0"/>
          <w:lang w:val="en-US"/>
        </w:rPr>
        <w:t xml:space="preserve">Andrew Kiggundu </w:t>
      </w:r>
      <w:r>
        <w:rPr>
          <w:rFonts w:ascii="Times" w:hAnsi="Times"/>
          <w:rtl w:val="0"/>
          <w:lang w:val="en-US"/>
        </w:rPr>
        <w:t xml:space="preserve">(akiggundu@gmail.com), National Agricultural Research Organisation, Kampala, Uganda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0659 </w:t>
      </w:r>
      <w:r>
        <w:rPr>
          <w:rFonts w:ascii="Times" w:hAnsi="Times"/>
          <w:rtl w:val="0"/>
          <w:lang w:val="en-US"/>
        </w:rPr>
        <w:t xml:space="preserve">Talking to a concerned public about genetic engineering. </w:t>
      </w:r>
      <w:r>
        <w:rPr>
          <w:rFonts w:ascii="Times" w:hAnsi="Times"/>
          <w:b w:val="1"/>
          <w:bCs w:val="1"/>
          <w:rtl w:val="0"/>
          <w:lang w:val="de-DE"/>
        </w:rPr>
        <w:t xml:space="preserve">Kevin Folta </w:t>
      </w:r>
      <w:r>
        <w:rPr>
          <w:rFonts w:ascii="Times" w:hAnsi="Times"/>
          <w:rtl w:val="0"/>
          <w:lang w:val="en-US"/>
        </w:rPr>
        <w:t xml:space="preserve">(kfolta@ufl.edu), Univ. of Florida, Gainesville,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0660 </w:t>
      </w:r>
      <w:r>
        <w:rPr>
          <w:rFonts w:ascii="Times" w:hAnsi="Times"/>
          <w:rtl w:val="0"/>
          <w:lang w:val="en-US"/>
        </w:rPr>
        <w:t xml:space="preserve">Status, acceptance, challenges of GM crops </w:t>
      </w:r>
      <w:r>
        <w:rPr>
          <w:rFonts w:ascii="Times" w:hAnsi="Times" w:hint="default"/>
          <w:rtl w:val="0"/>
          <w:lang w:val="en-US"/>
        </w:rPr>
        <w:t xml:space="preserve">— </w:t>
      </w:r>
      <w:r>
        <w:rPr>
          <w:rFonts w:ascii="Times" w:hAnsi="Times"/>
          <w:rtl w:val="0"/>
        </w:rPr>
        <w:t xml:space="preserve">China perspective. </w:t>
      </w:r>
      <w:r>
        <w:rPr>
          <w:rFonts w:ascii="Times" w:hAnsi="Times"/>
          <w:b w:val="1"/>
          <w:bCs w:val="1"/>
          <w:rtl w:val="0"/>
        </w:rPr>
        <w:t xml:space="preserve">Zhihong Lang </w:t>
      </w:r>
      <w:r>
        <w:rPr>
          <w:rFonts w:ascii="Times" w:hAnsi="Times"/>
          <w:rtl w:val="0"/>
          <w:lang w:val="en-US"/>
        </w:rPr>
        <w:t xml:space="preserve">(langzhihong@ caas.cn), Jie Zhang, and Dafang Huang, Chinese Academy of Agricultural Sciences, Beijing,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0661 </w:t>
      </w:r>
      <w:r>
        <w:rPr>
          <w:rFonts w:ascii="Times" w:hAnsi="Times"/>
          <w:rtl w:val="0"/>
          <w:lang w:val="en-US"/>
        </w:rPr>
        <w:t xml:space="preserve">Stewarding GM crops for product integrity, durability, and acceptance. </w:t>
      </w:r>
      <w:r>
        <w:rPr>
          <w:rFonts w:ascii="Times" w:hAnsi="Times"/>
          <w:b w:val="1"/>
          <w:bCs w:val="1"/>
          <w:rtl w:val="0"/>
          <w:lang w:val="pt-PT"/>
        </w:rPr>
        <w:t xml:space="preserve">Chris Holdgreve </w:t>
      </w:r>
      <w:r>
        <w:rPr>
          <w:rFonts w:ascii="Times" w:hAnsi="Times"/>
          <w:rtl w:val="0"/>
          <w:lang w:val="en-US"/>
        </w:rPr>
        <w:t xml:space="preserve">(choldgreve@ets.bio), Excellence Through Stewardship, Washington, DC </w:t>
      </w:r>
    </w:p>
    <w:p>
      <w:pPr>
        <w:pStyle w:val="Body"/>
        <w:widowControl w:val="0"/>
        <w:spacing w:after="240"/>
        <w:rPr>
          <w:rFonts w:ascii="Times" w:cs="Times" w:hAnsi="Times" w:eastAsia="Times"/>
        </w:rPr>
      </w:pPr>
      <w:r>
        <w:rPr>
          <w:rFonts w:ascii="Times" w:hAnsi="Times"/>
          <w:rtl w:val="0"/>
          <w:lang w:val="en-US"/>
        </w:rPr>
        <w:t xml:space="preserve">Relevance of biotech crops in enhancing global </w:t>
      </w:r>
    </w:p>
    <w:p>
      <w:pPr>
        <w:pStyle w:val="Body"/>
        <w:widowControl w:val="0"/>
        <w:spacing w:after="240"/>
        <w:rPr>
          <w:rFonts w:ascii="Times" w:cs="Times" w:hAnsi="Times" w:eastAsia="Times"/>
        </w:rPr>
      </w:pPr>
      <w:r>
        <w:rPr>
          <w:rFonts w:ascii="Times" w:hAnsi="Times"/>
          <w:sz w:val="30"/>
          <w:szCs w:val="30"/>
          <w:rtl w:val="0"/>
        </w:rPr>
        <w:t xml:space="preserve">201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58" name="officeArt object"/>
            <wp:cNvGraphicFramePr/>
            <a:graphic xmlns:a="http://schemas.openxmlformats.org/drawingml/2006/main">
              <a:graphicData uri="http://schemas.openxmlformats.org/drawingml/2006/picture">
                <pic:pic xmlns:pic="http://schemas.openxmlformats.org/drawingml/2006/picture">
                  <pic:nvPicPr>
                    <pic:cNvPr id="107374205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59" name="officeArt object"/>
            <wp:cNvGraphicFramePr/>
            <a:graphic xmlns:a="http://schemas.openxmlformats.org/drawingml/2006/main">
              <a:graphicData uri="http://schemas.openxmlformats.org/drawingml/2006/picture">
                <pic:pic xmlns:pic="http://schemas.openxmlformats.org/drawingml/2006/picture">
                  <pic:nvPicPr>
                    <pic:cNvPr id="1073742059"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60" name="officeArt object"/>
            <wp:cNvGraphicFramePr/>
            <a:graphic xmlns:a="http://schemas.openxmlformats.org/drawingml/2006/main">
              <a:graphicData uri="http://schemas.openxmlformats.org/drawingml/2006/picture">
                <pic:pic xmlns:pic="http://schemas.openxmlformats.org/drawingml/2006/picture">
                  <pic:nvPicPr>
                    <pic:cNvPr id="1073742060"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61" name="officeArt object"/>
            <wp:cNvGraphicFramePr/>
            <a:graphic xmlns:a="http://schemas.openxmlformats.org/drawingml/2006/main">
              <a:graphicData uri="http://schemas.openxmlformats.org/drawingml/2006/picture">
                <pic:pic xmlns:pic="http://schemas.openxmlformats.org/drawingml/2006/picture">
                  <pic:nvPicPr>
                    <pic:cNvPr id="107374206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62" name="officeArt object"/>
            <wp:cNvGraphicFramePr/>
            <a:graphic xmlns:a="http://schemas.openxmlformats.org/drawingml/2006/main">
              <a:graphicData uri="http://schemas.openxmlformats.org/drawingml/2006/picture">
                <pic:pic xmlns:pic="http://schemas.openxmlformats.org/drawingml/2006/picture">
                  <pic:nvPicPr>
                    <pic:cNvPr id="1073742062"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Where are the Six Legs of Advanced Entomology Publishing Taking Us?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Frank Krell</w:t>
      </w:r>
      <w:r>
        <w:rPr>
          <w:rFonts w:ascii="Times" w:hAnsi="Times"/>
          <w:position w:val="16"/>
          <w:sz w:val="14"/>
          <w:szCs w:val="14"/>
          <w:rtl w:val="0"/>
          <w:lang w:val="ru-RU"/>
        </w:rPr>
        <w:t xml:space="preserve">1 </w:t>
      </w:r>
      <w:r>
        <w:rPr>
          <w:rFonts w:ascii="Times" w:hAnsi="Times"/>
          <w:rtl w:val="0"/>
          <w:lang w:val="en-US"/>
        </w:rPr>
        <w:t>and Lyubomir Penev</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Denver Museum of Nature and Science, Denver, CO, </w:t>
      </w:r>
      <w:r>
        <w:rPr>
          <w:rFonts w:ascii="Times" w:hAnsi="Times"/>
          <w:position w:val="16"/>
          <w:sz w:val="14"/>
          <w:szCs w:val="14"/>
          <w:rtl w:val="0"/>
        </w:rPr>
        <w:t>2</w:t>
      </w:r>
      <w:r>
        <w:rPr>
          <w:rFonts w:ascii="Times" w:hAnsi="Times"/>
          <w:rtl w:val="0"/>
          <w:lang w:val="en-US"/>
        </w:rPr>
        <w:t xml:space="preserve">Bulgarian Academy of Sciences and Pensoft Publishers, Sofia, Bulgaria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0662 </w:t>
      </w:r>
      <w:r>
        <w:rPr>
          <w:rFonts w:ascii="Times" w:hAnsi="Times"/>
          <w:rtl w:val="0"/>
          <w:lang w:val="en-US"/>
        </w:rPr>
        <w:t>New opportunities and trends in scholarly publishing. Michiel Thijssen</w:t>
      </w:r>
      <w:r>
        <w:rPr>
          <w:rFonts w:ascii="Times" w:hAnsi="Times"/>
          <w:position w:val="16"/>
          <w:sz w:val="14"/>
          <w:szCs w:val="14"/>
          <w:rtl w:val="0"/>
        </w:rPr>
        <w:t>1</w:t>
      </w:r>
      <w:r>
        <w:rPr>
          <w:rFonts w:ascii="Times" w:hAnsi="Times"/>
          <w:rtl w:val="0"/>
          <w:lang w:val="de-DE"/>
        </w:rPr>
        <w:t>, Frank Krell</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Marti Huetink </w:t>
      </w:r>
      <w:r>
        <w:rPr>
          <w:rFonts w:ascii="Times" w:hAnsi="Times"/>
          <w:rtl w:val="0"/>
          <w:lang w:val="es-ES_tradnl"/>
        </w:rPr>
        <w:t>(huetink@brill.com)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Brill, Leiden, Netherlands, </w:t>
      </w:r>
      <w:r>
        <w:rPr>
          <w:rFonts w:ascii="Times" w:hAnsi="Times"/>
          <w:position w:val="16"/>
          <w:sz w:val="14"/>
          <w:szCs w:val="14"/>
          <w:rtl w:val="0"/>
        </w:rPr>
        <w:t>2</w:t>
      </w:r>
      <w:r>
        <w:rPr>
          <w:rFonts w:ascii="Times" w:hAnsi="Times"/>
          <w:rtl w:val="0"/>
          <w:lang w:val="en-US"/>
        </w:rPr>
        <w:t xml:space="preserve">Denver Museum of Nature and Science, Denver, CO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0663 </w:t>
      </w:r>
      <w:r>
        <w:rPr>
          <w:rFonts w:ascii="Times" w:hAnsi="Times"/>
          <w:rtl w:val="0"/>
          <w:lang w:val="en-US"/>
        </w:rPr>
        <w:t xml:space="preserve">How to get your paper published </w:t>
      </w:r>
      <w:r>
        <w:rPr>
          <w:rFonts w:ascii="Times" w:hAnsi="Times" w:hint="default"/>
          <w:rtl w:val="0"/>
          <w:lang w:val="en-US"/>
        </w:rPr>
        <w:t xml:space="preserve">— </w:t>
      </w:r>
      <w:r>
        <w:rPr>
          <w:rFonts w:ascii="Times" w:hAnsi="Times"/>
          <w:rtl w:val="0"/>
          <w:lang w:val="en-US"/>
        </w:rPr>
        <w:t>from a publisher</w:t>
      </w:r>
      <w:r>
        <w:rPr>
          <w:rFonts w:ascii="Times" w:hAnsi="Times" w:hint="default"/>
          <w:rtl w:val="0"/>
          <w:lang w:val="en-US"/>
        </w:rPr>
        <w:t>’</w:t>
      </w:r>
      <w:r>
        <w:rPr>
          <w:rFonts w:ascii="Times" w:hAnsi="Times"/>
          <w:rtl w:val="0"/>
          <w:lang w:val="fr-FR"/>
        </w:rPr>
        <w:t xml:space="preserve">s perspective. </w:t>
      </w:r>
      <w:r>
        <w:rPr>
          <w:rFonts w:ascii="Times" w:hAnsi="Times"/>
          <w:b w:val="1"/>
          <w:bCs w:val="1"/>
          <w:rtl w:val="0"/>
        </w:rPr>
        <w:t xml:space="preserve">Violeta Ribarska </w:t>
      </w:r>
      <w:r>
        <w:rPr>
          <w:rFonts w:ascii="Times" w:hAnsi="Times"/>
          <w:rtl w:val="0"/>
        </w:rPr>
        <w:t>(vribarsk@wiley.com)</w:t>
      </w:r>
      <w:r>
        <w:rPr>
          <w:rFonts w:ascii="Times" w:hAnsi="Times"/>
          <w:position w:val="16"/>
          <w:sz w:val="14"/>
          <w:szCs w:val="14"/>
          <w:rtl w:val="0"/>
          <w:lang w:val="ru-RU"/>
        </w:rPr>
        <w:t xml:space="preserve">1 </w:t>
      </w:r>
      <w:r>
        <w:rPr>
          <w:rFonts w:ascii="Times" w:hAnsi="Times"/>
          <w:rtl w:val="0"/>
          <w:lang w:val="en-US"/>
        </w:rPr>
        <w:t>and Lin Field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Wiley, Oxford, United Kingdom, </w:t>
      </w:r>
      <w:r>
        <w:rPr>
          <w:rFonts w:ascii="Times" w:hAnsi="Times"/>
          <w:position w:val="16"/>
          <w:sz w:val="14"/>
          <w:szCs w:val="14"/>
          <w:rtl w:val="0"/>
        </w:rPr>
        <w:t>2</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0664 </w:t>
      </w:r>
      <w:r>
        <w:rPr>
          <w:rFonts w:ascii="Times" w:hAnsi="Times"/>
          <w:rtl w:val="0"/>
          <w:lang w:val="en-US"/>
        </w:rPr>
        <w:t>Journal choice in a crowded world.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Fiona Williams </w:t>
      </w:r>
      <w:r>
        <w:rPr>
          <w:rFonts w:ascii="Times" w:hAnsi="Times"/>
          <w:rtl w:val="0"/>
          <w:lang w:val="en-US"/>
        </w:rPr>
        <w:t>(fiona.williams@oup.com)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Matthew Jozwiak</w:t>
      </w:r>
      <w:r>
        <w:rPr>
          <w:rFonts w:ascii="Times" w:hAnsi="Times"/>
          <w:position w:val="16"/>
          <w:sz w:val="14"/>
          <w:szCs w:val="14"/>
          <w:rtl w:val="0"/>
        </w:rPr>
        <w:t>2</w:t>
      </w:r>
      <w:r>
        <w:rPr>
          <w:rFonts w:ascii="Times" w:hAnsi="Times"/>
          <w:rtl w:val="0"/>
          <w:lang w:val="en-US"/>
        </w:rPr>
        <w:t>, Ian Sherman</w:t>
      </w:r>
      <w:r>
        <w:rPr>
          <w:rFonts w:ascii="Times" w:hAnsi="Times"/>
          <w:position w:val="16"/>
          <w:sz w:val="14"/>
          <w:szCs w:val="14"/>
          <w:rtl w:val="0"/>
        </w:rPr>
        <w:t>3</w:t>
      </w:r>
      <w:r>
        <w:rPr>
          <w:rFonts w:ascii="Times" w:hAnsi="Times"/>
          <w:rtl w:val="0"/>
          <w:lang w:val="en-US"/>
        </w:rPr>
        <w:t>, and Lauren Godwin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Oxford Univ. Press USA, Cary, NC, </w:t>
      </w:r>
      <w:r>
        <w:rPr>
          <w:rFonts w:ascii="Times" w:hAnsi="Times"/>
          <w:position w:val="16"/>
          <w:sz w:val="14"/>
          <w:szCs w:val="14"/>
          <w:rtl w:val="0"/>
        </w:rPr>
        <w:t>2</w:t>
      </w:r>
      <w:r>
        <w:rPr>
          <w:rFonts w:ascii="Times" w:hAnsi="Times"/>
          <w:rtl w:val="0"/>
          <w:lang w:val="en-US"/>
        </w:rPr>
        <w:t xml:space="preserve">Oxford Univ. Press USA, New York, NY, </w:t>
      </w:r>
      <w:r>
        <w:rPr>
          <w:rFonts w:ascii="Times" w:hAnsi="Times"/>
          <w:position w:val="16"/>
          <w:sz w:val="14"/>
          <w:szCs w:val="14"/>
          <w:rtl w:val="0"/>
        </w:rPr>
        <w:t>3</w:t>
      </w:r>
      <w:r>
        <w:rPr>
          <w:rFonts w:ascii="Times" w:hAnsi="Times"/>
          <w:rtl w:val="0"/>
        </w:rPr>
        <w:t xml:space="preserve">Oxford Univ. Press, Oxford,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0665 </w:t>
      </w:r>
      <w:r>
        <w:rPr>
          <w:rFonts w:ascii="Times" w:hAnsi="Times"/>
          <w:rtl w:val="0"/>
          <w:lang w:val="en-US"/>
        </w:rPr>
        <w:t xml:space="preserve">Adding value in journal publishing: Your paper is more than a paper at Springer. </w:t>
      </w:r>
      <w:r>
        <w:rPr>
          <w:rFonts w:ascii="Times" w:hAnsi="Times"/>
          <w:b w:val="1"/>
          <w:bCs w:val="1"/>
          <w:rtl w:val="0"/>
        </w:rPr>
        <w:t xml:space="preserve">Zuzana Bernhart </w:t>
      </w:r>
      <w:r>
        <w:rPr>
          <w:rFonts w:ascii="Times" w:hAnsi="Times"/>
          <w:rtl w:val="0"/>
          <w:lang w:val="de-DE"/>
        </w:rPr>
        <w:t xml:space="preserve">(zuzana.bernhart@springer.com), Springer Science + Business Media B.V., Dordrecht, Netherlands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0666 </w:t>
      </w:r>
      <w:r>
        <w:rPr>
          <w:rFonts w:ascii="Times" w:hAnsi="Times"/>
          <w:rtl w:val="0"/>
          <w:lang w:val="en-US"/>
        </w:rPr>
        <w:t xml:space="preserve">Open Science: A publishing perspective from PLOS. </w:t>
      </w:r>
      <w:r>
        <w:rPr>
          <w:rFonts w:ascii="Times" w:hAnsi="Times"/>
          <w:b w:val="1"/>
          <w:bCs w:val="1"/>
          <w:rtl w:val="0"/>
          <w:lang w:val="it-IT"/>
        </w:rPr>
        <w:t xml:space="preserve">Catriona MacCallum </w:t>
      </w:r>
      <w:r>
        <w:rPr>
          <w:rFonts w:ascii="Times" w:hAnsi="Times"/>
          <w:rtl w:val="0"/>
          <w:lang w:val="en-US"/>
        </w:rPr>
        <w:t xml:space="preserve">(cmaccallum@plos.org), PLOS, Cambridge, United Kingdom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0667 </w:t>
      </w:r>
      <w:r>
        <w:rPr>
          <w:rFonts w:ascii="Times" w:hAnsi="Times"/>
          <w:rtl w:val="0"/>
          <w:lang w:val="en-US"/>
        </w:rPr>
        <w:t xml:space="preserve">How PeerJ improves the publishing process and author experience. </w:t>
      </w:r>
      <w:r>
        <w:rPr>
          <w:rFonts w:ascii="Times" w:hAnsi="Times"/>
          <w:b w:val="1"/>
          <w:bCs w:val="1"/>
          <w:rtl w:val="0"/>
          <w:lang w:val="en-US"/>
        </w:rPr>
        <w:t xml:space="preserve">Peter Binfield </w:t>
      </w:r>
      <w:r>
        <w:rPr>
          <w:rFonts w:ascii="Times" w:hAnsi="Times"/>
          <w:rtl w:val="0"/>
          <w:lang w:val="es-ES_tradnl"/>
        </w:rPr>
        <w:t xml:space="preserve">(pete@peerj.com), PeerJ, Inc., Corte Madera,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0668 </w:t>
      </w:r>
      <w:r>
        <w:rPr>
          <w:rFonts w:ascii="Times" w:hAnsi="Times"/>
          <w:rtl w:val="0"/>
          <w:lang w:val="en-US"/>
        </w:rPr>
        <w:t xml:space="preserve">Invertebrate Systematics: Current and future directions of a phylogenetics journal with a global perspective. </w:t>
      </w:r>
      <w:r>
        <w:rPr>
          <w:rFonts w:ascii="Times" w:hAnsi="Times"/>
          <w:b w:val="1"/>
          <w:bCs w:val="1"/>
          <w:rtl w:val="0"/>
          <w:lang w:val="de-DE"/>
        </w:rPr>
        <w:t xml:space="preserve">Jennifer Forster </w:t>
      </w:r>
      <w:r>
        <w:rPr>
          <w:rFonts w:ascii="Times" w:hAnsi="Times"/>
          <w:rtl w:val="0"/>
        </w:rPr>
        <w:t>(jenny.foster@csiro.au)</w:t>
      </w:r>
      <w:r>
        <w:rPr>
          <w:rFonts w:ascii="Times" w:hAnsi="Times"/>
          <w:position w:val="16"/>
          <w:sz w:val="14"/>
          <w:szCs w:val="14"/>
          <w:rtl w:val="0"/>
          <w:lang w:val="ru-RU"/>
        </w:rPr>
        <w:t xml:space="preserve">1 </w:t>
      </w:r>
      <w:r>
        <w:rPr>
          <w:rFonts w:ascii="Times" w:hAnsi="Times"/>
          <w:rtl w:val="0"/>
          <w:lang w:val="en-US"/>
        </w:rPr>
        <w:t>and Andrew Austin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Clayton, Australia, </w:t>
      </w:r>
      <w:r>
        <w:rPr>
          <w:rFonts w:ascii="Times" w:hAnsi="Times"/>
          <w:position w:val="16"/>
          <w:sz w:val="14"/>
          <w:szCs w:val="14"/>
          <w:rtl w:val="0"/>
        </w:rPr>
        <w:t>2</w:t>
      </w:r>
      <w:r>
        <w:rPr>
          <w:rFonts w:ascii="Times" w:hAnsi="Times"/>
          <w:rtl w:val="0"/>
          <w:lang w:val="it-IT"/>
        </w:rPr>
        <w:t xml:space="preserve">Univ. of Adelaide, Adelaide,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0669 </w:t>
      </w:r>
      <w:r>
        <w:rPr>
          <w:rFonts w:ascii="Times" w:hAnsi="Times"/>
          <w:rtl w:val="0"/>
          <w:lang w:val="en-US"/>
        </w:rPr>
        <w:t xml:space="preserve">Zootaxa: A mega-journal for biodiveristy discovery and publication. </w:t>
      </w:r>
      <w:r>
        <w:rPr>
          <w:rFonts w:ascii="Times" w:hAnsi="Times"/>
          <w:b w:val="1"/>
          <w:bCs w:val="1"/>
          <w:rtl w:val="0"/>
          <w:lang w:val="de-DE"/>
        </w:rPr>
        <w:t xml:space="preserve">Zhi-Qiang Zhang </w:t>
      </w:r>
      <w:r>
        <w:rPr>
          <w:rFonts w:ascii="Times" w:hAnsi="Times"/>
          <w:rtl w:val="0"/>
          <w:lang w:val="en-US"/>
        </w:rPr>
        <w:t xml:space="preserve">(zhangz@ landcareresearch.co.nz), Landcare Research, Auckland, New Zealand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0670 </w:t>
      </w:r>
      <w:r>
        <w:rPr>
          <w:rFonts w:ascii="Times" w:hAnsi="Times"/>
          <w:rtl w:val="0"/>
          <w:lang w:val="en-US"/>
        </w:rPr>
        <w:t xml:space="preserve">ZooBank and the publishing world. </w:t>
      </w:r>
      <w:r>
        <w:rPr>
          <w:rFonts w:ascii="Times" w:hAnsi="Times"/>
          <w:b w:val="1"/>
          <w:bCs w:val="1"/>
          <w:rtl w:val="0"/>
        </w:rPr>
        <w:t xml:space="preserve">Richard Pyle </w:t>
      </w:r>
      <w:r>
        <w:rPr>
          <w:rFonts w:ascii="Times" w:hAnsi="Times"/>
          <w:rtl w:val="0"/>
          <w:lang w:val="en-US"/>
        </w:rPr>
        <w:t xml:space="preserve">(deepreef@bishopmuseum.org), Bishop Museum, Honolulu, HI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0671 </w:t>
      </w:r>
      <w:r>
        <w:rPr>
          <w:rFonts w:ascii="Times" w:hAnsi="Times"/>
          <w:rtl w:val="0"/>
          <w:lang w:val="en-US"/>
        </w:rPr>
        <w:t>Biodiversity publishing becomes part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research process: Integrated narrative and data publication in the ARPHA platform. </w:t>
      </w:r>
      <w:r>
        <w:rPr>
          <w:rFonts w:ascii="Times" w:hAnsi="Times"/>
          <w:b w:val="1"/>
          <w:bCs w:val="1"/>
          <w:rtl w:val="0"/>
        </w:rPr>
        <w:t xml:space="preserve">Lyubomir Penev </w:t>
      </w:r>
      <w:r>
        <w:rPr>
          <w:rFonts w:ascii="Times" w:hAnsi="Times"/>
          <w:rtl w:val="0"/>
          <w:lang w:val="en-US"/>
        </w:rPr>
        <w:t xml:space="preserve">(penev@pensoft.net), Bulgarian Academy of Sciences and Pensoft Publishers, Sofia, Bulgaria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0672 </w:t>
      </w:r>
      <w:r>
        <w:rPr>
          <w:rFonts w:ascii="Times" w:hAnsi="Times"/>
          <w:rtl w:val="0"/>
          <w:lang w:val="en-US"/>
        </w:rPr>
        <w:t xml:space="preserve">Legal and ethical reasons for free and open biodiversity information. </w:t>
      </w:r>
      <w:r>
        <w:rPr>
          <w:rFonts w:ascii="Times" w:hAnsi="Times"/>
          <w:b w:val="1"/>
          <w:bCs w:val="1"/>
          <w:rtl w:val="0"/>
        </w:rPr>
        <w:t xml:space="preserve">Willi Egloff </w:t>
      </w:r>
      <w:r>
        <w:rPr>
          <w:rFonts w:ascii="Times" w:hAnsi="Times"/>
          <w:rtl w:val="0"/>
          <w:lang w:val="de-DE"/>
        </w:rPr>
        <w:t xml:space="preserve">(egloff_bader@ bluewin.ch) and Donat Agosti, Plazi GmbH, Bern, Switzerland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An Emerging Food Supply: Edible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Marianne Shockley, Univ. of Georgia, Athens, GA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0673 </w:t>
      </w:r>
      <w:r>
        <w:rPr>
          <w:rFonts w:ascii="Times" w:hAnsi="Times"/>
          <w:rtl w:val="0"/>
          <w:lang w:val="en-US"/>
        </w:rPr>
        <w:t xml:space="preserve">Transparency in the fledgling insects for food and feed industry: How open source philosophy could sink or save the entomophagy movement. </w:t>
      </w:r>
      <w:r>
        <w:rPr>
          <w:rFonts w:ascii="Times" w:hAnsi="Times"/>
          <w:b w:val="1"/>
          <w:bCs w:val="1"/>
          <w:rtl w:val="0"/>
          <w:lang w:val="de-DE"/>
        </w:rPr>
        <w:t xml:space="preserve">Robert Allen </w:t>
      </w:r>
      <w:r>
        <w:rPr>
          <w:rFonts w:ascii="Times" w:hAnsi="Times"/>
          <w:rtl w:val="0"/>
          <w:lang w:val="it-IT"/>
        </w:rPr>
        <w:t xml:space="preserve">(rna@aspirefg.com), Aspire, Buda,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0674 </w:t>
      </w:r>
      <w:r>
        <w:rPr>
          <w:rFonts w:ascii="Times" w:hAnsi="Times"/>
          <w:rtl w:val="0"/>
          <w:lang w:val="en-US"/>
        </w:rPr>
        <w:t>Why don</w:t>
      </w:r>
      <w:r>
        <w:rPr>
          <w:rFonts w:ascii="Times" w:hAnsi="Times" w:hint="default"/>
          <w:rtl w:val="0"/>
          <w:lang w:val="en-US"/>
        </w:rPr>
        <w:t>’</w:t>
      </w:r>
      <w:r>
        <w:rPr>
          <w:rFonts w:ascii="Times" w:hAnsi="Times"/>
          <w:rtl w:val="0"/>
          <w:lang w:val="en-US"/>
        </w:rPr>
        <w:t xml:space="preserve">t we eat bugs in Western culture: The anthropology perspective. </w:t>
      </w:r>
      <w:r>
        <w:rPr>
          <w:rFonts w:ascii="Times" w:hAnsi="Times"/>
          <w:b w:val="1"/>
          <w:bCs w:val="1"/>
          <w:rtl w:val="0"/>
        </w:rPr>
        <w:t xml:space="preserve">Julie Lesnik </w:t>
      </w:r>
      <w:r>
        <w:rPr>
          <w:rFonts w:ascii="Times" w:hAnsi="Times"/>
          <w:rtl w:val="0"/>
        </w:rPr>
        <w:t xml:space="preserve">(julie.lesnik@ gmail.com), Wayne State Univ., Detroit, MI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0675 </w:t>
      </w:r>
      <w:r>
        <w:rPr>
          <w:rFonts w:ascii="Times" w:hAnsi="Times"/>
          <w:rtl w:val="0"/>
          <w:lang w:val="en-US"/>
        </w:rPr>
        <w:t xml:space="preserve">The greatest opportunities to drive forward entomophagy. </w:t>
      </w:r>
      <w:r>
        <w:rPr>
          <w:rFonts w:ascii="Times" w:hAnsi="Times"/>
          <w:b w:val="1"/>
          <w:bCs w:val="1"/>
          <w:rtl w:val="0"/>
          <w:lang w:val="de-DE"/>
        </w:rPr>
        <w:t xml:space="preserve">Kaison Tanabe </w:t>
      </w:r>
      <w:r>
        <w:rPr>
          <w:rFonts w:ascii="Times" w:hAnsi="Times"/>
          <w:rtl w:val="0"/>
          <w:lang w:val="es-ES_tradnl"/>
        </w:rPr>
        <w:t xml:space="preserve">(kaisontanabe@gmail. com), EntoBento, San Diego,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0676 </w:t>
      </w:r>
      <w:r>
        <w:rPr>
          <w:rFonts w:ascii="Times" w:hAnsi="Times"/>
          <w:rtl w:val="0"/>
          <w:lang w:val="en-US"/>
        </w:rPr>
        <w:t xml:space="preserve">Entomophagy in Thailand and beyond: Rearing practices of </w:t>
      </w:r>
      <w:r>
        <w:rPr>
          <w:rFonts w:ascii="Times" w:hAnsi="Times"/>
          <w:i w:val="1"/>
          <w:iCs w:val="1"/>
          <w:rtl w:val="0"/>
        </w:rPr>
        <w:t xml:space="preserve">Acheta domesticus </w:t>
      </w:r>
      <w:r>
        <w:rPr>
          <w:rFonts w:ascii="Times" w:hAnsi="Times"/>
          <w:rtl w:val="0"/>
          <w:lang w:val="en-US"/>
        </w:rPr>
        <w:t xml:space="preserve">and </w:t>
      </w:r>
      <w:r>
        <w:rPr>
          <w:rFonts w:ascii="Times" w:hAnsi="Times"/>
          <w:i w:val="1"/>
          <w:iCs w:val="1"/>
          <w:rtl w:val="0"/>
          <w:lang w:val="nl-NL"/>
        </w:rPr>
        <w:t xml:space="preserve">Teloegryllus testaceus </w:t>
      </w:r>
      <w:r>
        <w:rPr>
          <w:rFonts w:ascii="Times" w:hAnsi="Times"/>
          <w:rtl w:val="0"/>
          <w:lang w:val="en-US"/>
        </w:rPr>
        <w:t xml:space="preserve">in Thailand, a model for entomophagy education presented to western audiences, identifying needed improvements in entomophagy education. </w:t>
      </w:r>
      <w:r>
        <w:rPr>
          <w:rFonts w:ascii="Times" w:hAnsi="Times"/>
          <w:b w:val="1"/>
          <w:bCs w:val="1"/>
          <w:rtl w:val="0"/>
          <w:lang w:val="nl-NL"/>
        </w:rPr>
        <w:t xml:space="preserve">Kiah Brash </w:t>
      </w:r>
      <w:r>
        <w:rPr>
          <w:rFonts w:ascii="Times" w:hAnsi="Times"/>
          <w:rtl w:val="0"/>
          <w:lang w:val="en-US"/>
        </w:rPr>
        <w:t xml:space="preserve">(kiah.brasch@gmail.com), Rustle Up Some Grub, Minneapolis, MN; Univ. of Minnesota, Minneapolis, MN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0677 </w:t>
      </w:r>
      <w:r>
        <w:rPr>
          <w:rFonts w:ascii="Times" w:hAnsi="Times"/>
          <w:rtl w:val="0"/>
          <w:lang w:val="en-US"/>
        </w:rPr>
        <w:t xml:space="preserve">Mainstreaming edible insects: The next steps. </w:t>
      </w:r>
      <w:r>
        <w:rPr>
          <w:rFonts w:ascii="Times" w:hAnsi="Times"/>
          <w:b w:val="1"/>
          <w:bCs w:val="1"/>
          <w:rtl w:val="0"/>
          <w:lang w:val="de-DE"/>
        </w:rPr>
        <w:t xml:space="preserve">Kevin Bachhuber </w:t>
      </w:r>
      <w:r>
        <w:rPr>
          <w:rFonts w:ascii="Times" w:hAnsi="Times"/>
          <w:rtl w:val="0"/>
          <w:lang w:val="en-US"/>
        </w:rPr>
        <w:t xml:space="preserve">(kevin@bigcricketfarms.com), Big Cricket Farms, Youngstown, OH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0678 </w:t>
      </w:r>
      <w:r>
        <w:rPr>
          <w:rFonts w:ascii="Times" w:hAnsi="Times"/>
          <w:rtl w:val="0"/>
          <w:lang w:val="en-US"/>
        </w:rPr>
        <w:t xml:space="preserve">Bring insexy back: Hopping cricket bars into the mainstream. </w:t>
      </w:r>
      <w:r>
        <w:rPr>
          <w:rFonts w:ascii="Times" w:hAnsi="Times"/>
          <w:b w:val="1"/>
          <w:bCs w:val="1"/>
          <w:rtl w:val="0"/>
          <w:lang w:val="en-US"/>
        </w:rPr>
        <w:t xml:space="preserve">Patrick Crowley </w:t>
      </w:r>
      <w:r>
        <w:rPr>
          <w:rFonts w:ascii="Times" w:hAnsi="Times"/>
          <w:rtl w:val="0"/>
          <w:lang w:val="en-US"/>
        </w:rPr>
        <w:t xml:space="preserve">(pat@chapul.com), Chapul, Salt Lake City, UT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0679 </w:t>
      </w:r>
      <w:r>
        <w:rPr>
          <w:rFonts w:ascii="Times" w:hAnsi="Times"/>
          <w:rtl w:val="0"/>
          <w:lang w:val="en-US"/>
        </w:rPr>
        <w:t xml:space="preserve">Health safety and nutritional value of black soldier flies driven-feed. </w:t>
      </w:r>
      <w:r>
        <w:rPr>
          <w:rFonts w:ascii="Times" w:hAnsi="Times"/>
          <w:b w:val="1"/>
          <w:bCs w:val="1"/>
          <w:rtl w:val="0"/>
        </w:rPr>
        <w:t xml:space="preserve">Marwa Abdel Hamid Shumo </w:t>
      </w:r>
      <w:r>
        <w:rPr>
          <w:rFonts w:ascii="Times" w:hAnsi="Times"/>
          <w:rtl w:val="0"/>
          <w:lang w:val="en-US"/>
        </w:rPr>
        <w:t xml:space="preserve">(mshummo@hotmail.com), Univ. of Bonn, Bonn,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0680 </w:t>
      </w:r>
      <w:r>
        <w:rPr>
          <w:rFonts w:ascii="Times" w:hAnsi="Times"/>
          <w:rtl w:val="0"/>
          <w:lang w:val="en-US"/>
        </w:rPr>
        <w:t xml:space="preserve">Entomophagy from a humanities perspective. </w:t>
      </w:r>
      <w:r>
        <w:rPr>
          <w:rFonts w:ascii="Times" w:hAnsi="Times"/>
          <w:b w:val="1"/>
          <w:bCs w:val="1"/>
          <w:rtl w:val="0"/>
          <w:lang w:val="es-ES_tradnl"/>
        </w:rPr>
        <w:t xml:space="preserve">David Gracer </w:t>
      </w:r>
      <w:r>
        <w:rPr>
          <w:rFonts w:ascii="Times" w:hAnsi="Times"/>
          <w:rtl w:val="0"/>
          <w:lang w:val="en-US"/>
        </w:rPr>
        <w:t xml:space="preserve">(david_gracer@hotmail.com), Community College of Rhode Island, Warwick, RI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0681 </w:t>
      </w:r>
      <w:r>
        <w:rPr>
          <w:rFonts w:ascii="Times" w:hAnsi="Times"/>
          <w:rtl w:val="0"/>
          <w:lang w:val="en-US"/>
        </w:rPr>
        <w:t xml:space="preserve">Advances in the scaling of human grade edible insect farming. </w:t>
      </w:r>
      <w:r>
        <w:rPr>
          <w:rFonts w:ascii="Times" w:hAnsi="Times"/>
          <w:b w:val="1"/>
          <w:bCs w:val="1"/>
          <w:rtl w:val="0"/>
        </w:rPr>
        <w:t xml:space="preserve">Jarrod Goldin </w:t>
      </w:r>
      <w:r>
        <w:rPr>
          <w:rFonts w:ascii="Times" w:hAnsi="Times"/>
          <w:rtl w:val="0"/>
          <w:lang w:val="en-US"/>
        </w:rPr>
        <w:t xml:space="preserve">(jarrod@entomofarms. com), Entomo Farms, Norwood, ON,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0682 </w:t>
      </w:r>
      <w:r>
        <w:rPr>
          <w:rFonts w:ascii="Times" w:hAnsi="Times"/>
          <w:rtl w:val="0"/>
          <w:lang w:val="en-US"/>
        </w:rPr>
        <w:t xml:space="preserve">Insect allergy? No, not from bites and stings this time. </w:t>
      </w:r>
      <w:r>
        <w:rPr>
          <w:rFonts w:ascii="Times" w:hAnsi="Times"/>
          <w:b w:val="1"/>
          <w:bCs w:val="1"/>
          <w:rtl w:val="0"/>
        </w:rPr>
        <w:t xml:space="preserve">Louis N. Sorkin </w:t>
      </w:r>
      <w:r>
        <w:rPr>
          <w:rFonts w:ascii="Times" w:hAnsi="Times"/>
          <w:rtl w:val="0"/>
          <w:lang w:val="en-US"/>
        </w:rPr>
        <w:t xml:space="preserve">(sorkin@amnh.org), American Museum of Natural History, New York, 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0683 </w:t>
      </w:r>
      <w:r>
        <w:rPr>
          <w:rFonts w:ascii="Times" w:hAnsi="Times"/>
          <w:rtl w:val="0"/>
          <w:lang w:val="en-US"/>
        </w:rPr>
        <w:t xml:space="preserve">Cultural and economic uses of insects in Oaxaca, Mexico. </w:t>
      </w:r>
      <w:r>
        <w:rPr>
          <w:rFonts w:ascii="Times" w:hAnsi="Times"/>
          <w:b w:val="1"/>
          <w:bCs w:val="1"/>
          <w:rtl w:val="0"/>
          <w:lang w:val="da-DK"/>
        </w:rPr>
        <w:t xml:space="preserve">Marianne Shockley </w:t>
      </w:r>
      <w:r>
        <w:rPr>
          <w:rFonts w:ascii="Times" w:hAnsi="Times"/>
          <w:rtl w:val="0"/>
          <w:lang w:val="it-IT"/>
        </w:rPr>
        <w:t>(entomolo@uga. edu)</w:t>
      </w:r>
      <w:r>
        <w:rPr>
          <w:rFonts w:ascii="Times" w:hAnsi="Times"/>
          <w:position w:val="16"/>
          <w:sz w:val="14"/>
          <w:szCs w:val="14"/>
          <w:rtl w:val="0"/>
        </w:rPr>
        <w:t>1</w:t>
      </w:r>
      <w:r>
        <w:rPr>
          <w:rFonts w:ascii="Times" w:hAnsi="Times"/>
          <w:rtl w:val="0"/>
          <w:lang w:val="pt-PT"/>
        </w:rPr>
        <w:t>, Alicia Fonseca Mu</w:t>
      </w:r>
      <w:r>
        <w:rPr>
          <w:rFonts w:ascii="Times" w:hAnsi="Times" w:hint="default"/>
          <w:rtl w:val="0"/>
          <w:lang w:val="en-US"/>
        </w:rPr>
        <w:t>ñ</w:t>
      </w:r>
      <w:r>
        <w:rPr>
          <w:rFonts w:ascii="Times" w:hAnsi="Times"/>
          <w:rtl w:val="0"/>
        </w:rPr>
        <w:t>oz</w:t>
      </w:r>
      <w:r>
        <w:rPr>
          <w:rFonts w:ascii="Times" w:hAnsi="Times"/>
          <w:position w:val="16"/>
          <w:sz w:val="14"/>
          <w:szCs w:val="14"/>
          <w:rtl w:val="0"/>
        </w:rPr>
        <w:t>2</w:t>
      </w:r>
      <w:r>
        <w:rPr>
          <w:rFonts w:ascii="Times" w:hAnsi="Times"/>
          <w:rtl w:val="0"/>
          <w:lang w:val="es-ES_tradnl"/>
        </w:rPr>
        <w:t>, Liliana Robles Bautista</w:t>
      </w:r>
      <w:r>
        <w:rPr>
          <w:rFonts w:ascii="Times" w:hAnsi="Times"/>
          <w:position w:val="16"/>
          <w:sz w:val="14"/>
          <w:szCs w:val="14"/>
          <w:rtl w:val="0"/>
        </w:rPr>
        <w:t>3</w:t>
      </w:r>
      <w:r>
        <w:rPr>
          <w:rFonts w:ascii="Times" w:hAnsi="Times"/>
          <w:rtl w:val="0"/>
          <w:lang w:val="es-ES_tradnl"/>
        </w:rPr>
        <w:t>, Paulina Alejandra Flores Rios</w:t>
      </w:r>
      <w:r>
        <w:rPr>
          <w:rFonts w:ascii="Times" w:hAnsi="Times"/>
          <w:position w:val="16"/>
          <w:sz w:val="14"/>
          <w:szCs w:val="14"/>
          <w:rtl w:val="0"/>
        </w:rPr>
        <w:t>2</w:t>
      </w:r>
      <w:r>
        <w:rPr>
          <w:rFonts w:ascii="Times" w:hAnsi="Times"/>
          <w:rtl w:val="0"/>
          <w:lang w:val="en-US"/>
        </w:rPr>
        <w:t>, Jeffery K. Tomberlin</w:t>
      </w:r>
      <w:r>
        <w:rPr>
          <w:rFonts w:ascii="Times" w:hAnsi="Times"/>
          <w:position w:val="16"/>
          <w:sz w:val="14"/>
          <w:szCs w:val="14"/>
          <w:rtl w:val="0"/>
        </w:rPr>
        <w:t>4</w:t>
      </w:r>
      <w:r>
        <w:rPr>
          <w:rFonts w:ascii="Times" w:hAnsi="Times"/>
          <w:rtl w:val="0"/>
          <w:lang w:val="en-US"/>
        </w:rPr>
        <w:t>, and Rafael Perez Pacheco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National Polytechnic Institute, Oaxaca, Mexico, </w:t>
      </w:r>
      <w:r>
        <w:rPr>
          <w:rFonts w:ascii="Times" w:hAnsi="Times"/>
          <w:position w:val="16"/>
          <w:sz w:val="14"/>
          <w:szCs w:val="14"/>
          <w:rtl w:val="0"/>
        </w:rPr>
        <w:t>3</w:t>
      </w:r>
      <w:r>
        <w:rPr>
          <w:rFonts w:ascii="Times" w:hAnsi="Times"/>
          <w:rtl w:val="0"/>
          <w:lang w:val="it-IT"/>
        </w:rPr>
        <w:t>Benito Ju</w:t>
      </w:r>
      <w:r>
        <w:rPr>
          <w:rFonts w:ascii="Times" w:hAnsi="Times" w:hint="default"/>
          <w:rtl w:val="0"/>
          <w:lang w:val="en-US"/>
        </w:rPr>
        <w:t>á</w:t>
      </w:r>
      <w:r>
        <w:rPr>
          <w:rFonts w:ascii="Times" w:hAnsi="Times"/>
          <w:rtl w:val="0"/>
          <w:lang w:val="pt-PT"/>
        </w:rPr>
        <w:t xml:space="preserve">rez Autonomous Univ., Oaxaca, Mexico, </w:t>
      </w:r>
      <w:r>
        <w:rPr>
          <w:rFonts w:ascii="Times" w:hAnsi="Times"/>
          <w:position w:val="16"/>
          <w:sz w:val="14"/>
          <w:szCs w:val="14"/>
          <w:rtl w:val="0"/>
        </w:rPr>
        <w:t>4</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en-US"/>
        </w:rPr>
        <w:t xml:space="preserve">Discussion </w:t>
      </w:r>
      <w:r>
        <w:rPr>
          <w:rFonts w:ascii="Times" w:hAnsi="Times"/>
          <w:rtl w:val="0"/>
          <w:lang w:val="ru-RU"/>
        </w:rPr>
        <w:t xml:space="preserve">4:45 </w:t>
      </w:r>
      <w:r>
        <w:rPr>
          <w:rFonts w:ascii="Times" w:hAnsi="Times"/>
          <w:b w:val="1"/>
          <w:bCs w:val="1"/>
          <w:rtl w:val="0"/>
          <w:lang w:val="en-US"/>
        </w:rPr>
        <w:t xml:space="preserve">Tasting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63" name="officeArt object"/>
            <wp:cNvGraphicFramePr/>
            <a:graphic xmlns:a="http://schemas.openxmlformats.org/drawingml/2006/main">
              <a:graphicData uri="http://schemas.openxmlformats.org/drawingml/2006/picture">
                <pic:pic xmlns:pic="http://schemas.openxmlformats.org/drawingml/2006/picture">
                  <pic:nvPicPr>
                    <pic:cNvPr id="107374206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64" name="officeArt object"/>
            <wp:cNvGraphicFramePr/>
            <a:graphic xmlns:a="http://schemas.openxmlformats.org/drawingml/2006/main">
              <a:graphicData uri="http://schemas.openxmlformats.org/drawingml/2006/picture">
                <pic:pic xmlns:pic="http://schemas.openxmlformats.org/drawingml/2006/picture">
                  <pic:nvPicPr>
                    <pic:cNvPr id="107374206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65" name="officeArt object"/>
            <wp:cNvGraphicFramePr/>
            <a:graphic xmlns:a="http://schemas.openxmlformats.org/drawingml/2006/main">
              <a:graphicData uri="http://schemas.openxmlformats.org/drawingml/2006/picture">
                <pic:pic xmlns:pic="http://schemas.openxmlformats.org/drawingml/2006/picture">
                  <pic:nvPicPr>
                    <pic:cNvPr id="107374206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 the Light of Morphometrics: Frontiers in Ecology and Evolution of Insect Morphology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Kazuo Takahashi</w:t>
      </w:r>
      <w:r>
        <w:rPr>
          <w:rFonts w:ascii="Times" w:hAnsi="Times"/>
          <w:position w:val="16"/>
          <w:sz w:val="14"/>
          <w:szCs w:val="14"/>
          <w:rtl w:val="0"/>
        </w:rPr>
        <w:t>1</w:t>
      </w:r>
      <w:r>
        <w:rPr>
          <w:rFonts w:ascii="Times" w:hAnsi="Times"/>
          <w:rtl w:val="0"/>
          <w:lang w:val="da-DK"/>
        </w:rPr>
        <w:t>, Chris Klingenberg</w:t>
      </w:r>
      <w:r>
        <w:rPr>
          <w:rFonts w:ascii="Times" w:hAnsi="Times"/>
          <w:position w:val="16"/>
          <w:sz w:val="14"/>
          <w:szCs w:val="14"/>
          <w:rtl w:val="0"/>
        </w:rPr>
        <w:t>2</w:t>
      </w:r>
      <w:r>
        <w:rPr>
          <w:rFonts w:ascii="Times" w:hAnsi="Times"/>
          <w:rtl w:val="0"/>
          <w:lang w:val="de-DE"/>
        </w:rPr>
        <w:t>, and Haruki Tatsuta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Okayama Univ., Okayama, Japan, </w:t>
      </w:r>
      <w:r>
        <w:rPr>
          <w:rFonts w:ascii="Times" w:hAnsi="Times"/>
          <w:position w:val="16"/>
          <w:sz w:val="14"/>
          <w:szCs w:val="14"/>
          <w:rtl w:val="0"/>
        </w:rPr>
        <w:t>2</w:t>
      </w:r>
      <w:r>
        <w:rPr>
          <w:rFonts w:ascii="Times" w:hAnsi="Times"/>
          <w:rtl w:val="0"/>
          <w:lang w:val="en-US"/>
        </w:rPr>
        <w:t xml:space="preserve">The Univ. of Manchester, Manchester, United Kingdom, </w:t>
      </w:r>
      <w:r>
        <w:rPr>
          <w:rFonts w:ascii="Times" w:hAnsi="Times"/>
          <w:position w:val="16"/>
          <w:sz w:val="14"/>
          <w:szCs w:val="14"/>
          <w:rtl w:val="0"/>
        </w:rPr>
        <w:t>3</w:t>
      </w:r>
      <w:r>
        <w:rPr>
          <w:rFonts w:ascii="Times" w:hAnsi="Times"/>
          <w:rtl w:val="0"/>
          <w:lang w:val="en-US"/>
        </w:rPr>
        <w:t xml:space="preserve">Univ. of the Ryukyus, Nishihara, Japan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0684 </w:t>
      </w:r>
      <w:r>
        <w:rPr>
          <w:rFonts w:ascii="Times" w:hAnsi="Times"/>
          <w:rtl w:val="0"/>
          <w:lang w:val="en-US"/>
        </w:rPr>
        <w:t xml:space="preserve">Insect morphometrics: New developments and applications. </w:t>
      </w:r>
      <w:r>
        <w:rPr>
          <w:rFonts w:ascii="Times" w:hAnsi="Times"/>
          <w:b w:val="1"/>
          <w:bCs w:val="1"/>
          <w:rtl w:val="0"/>
          <w:lang w:val="da-DK"/>
        </w:rPr>
        <w:t xml:space="preserve">Chris Klingenberg </w:t>
      </w:r>
      <w:r>
        <w:rPr>
          <w:rFonts w:ascii="Times" w:hAnsi="Times"/>
          <w:rtl w:val="0"/>
          <w:lang w:val="en-US"/>
        </w:rPr>
        <w:t xml:space="preserve">(cpk@manchester. ac.uk), The Univ. of Manchester, Manchester,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0685 </w:t>
      </w:r>
      <w:r>
        <w:rPr>
          <w:rFonts w:ascii="Times" w:hAnsi="Times"/>
          <w:rtl w:val="0"/>
          <w:lang w:val="en-US"/>
        </w:rPr>
        <w:t xml:space="preserve">Hidden biodiversity in hoverflies assessed by wing geometric morphometrics: Conservation implications. </w:t>
      </w:r>
      <w:r>
        <w:rPr>
          <w:rFonts w:ascii="Times" w:hAnsi="Times"/>
          <w:b w:val="1"/>
          <w:bCs w:val="1"/>
          <w:rtl w:val="0"/>
        </w:rPr>
        <w:t xml:space="preserve">Vesna Milankov </w:t>
      </w:r>
      <w:r>
        <w:rPr>
          <w:rFonts w:ascii="Times" w:hAnsi="Times"/>
          <w:rtl w:val="0"/>
          <w:lang w:val="pt-PT"/>
        </w:rPr>
        <w:t>(vesna.milankov@dbe. uns.ac.rs), Jasmina Ludo</w:t>
      </w:r>
      <w:r>
        <w:rPr>
          <w:rFonts w:ascii="Times" w:hAnsi="Times" w:hint="default"/>
          <w:rtl w:val="0"/>
          <w:lang w:val="en-US"/>
        </w:rPr>
        <w:t>š</w:t>
      </w:r>
      <w:r>
        <w:rPr>
          <w:rFonts w:ascii="Times" w:hAnsi="Times"/>
          <w:rtl w:val="0"/>
        </w:rPr>
        <w:t xml:space="preserve">ki, Ljubinka Francuski, and Marko Djurakic, Univ. of Novi Sad, Novi Sad, Serbia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0686 </w:t>
      </w:r>
      <w:r>
        <w:rPr>
          <w:rFonts w:ascii="Times" w:hAnsi="Times"/>
          <w:rtl w:val="0"/>
          <w:lang w:val="en-US"/>
        </w:rPr>
        <w:t xml:space="preserve">Inferring phylogenetic origins of dimorphic sexual trait in a beetle </w:t>
      </w:r>
      <w:r>
        <w:rPr>
          <w:rFonts w:ascii="Times" w:hAnsi="Times"/>
          <w:i w:val="1"/>
          <w:iCs w:val="1"/>
          <w:rtl w:val="0"/>
          <w:lang w:val="es-ES_tradnl"/>
        </w:rPr>
        <w:t>Oedemera sexualis</w:t>
      </w:r>
      <w:r>
        <w:rPr>
          <w:rFonts w:ascii="Times" w:hAnsi="Times"/>
          <w:rtl w:val="0"/>
        </w:rPr>
        <w:t xml:space="preserve">. </w:t>
      </w:r>
      <w:r>
        <w:rPr>
          <w:rFonts w:ascii="Times" w:hAnsi="Times"/>
          <w:b w:val="1"/>
          <w:bCs w:val="1"/>
          <w:rtl w:val="0"/>
        </w:rPr>
        <w:t xml:space="preserve">Haruki Tatsuta </w:t>
      </w:r>
      <w:r>
        <w:rPr>
          <w:rFonts w:ascii="Times" w:hAnsi="Times"/>
          <w:rtl w:val="0"/>
        </w:rPr>
        <w:t>(htatsuta@agr.u-ryukyu.ac.jp)</w:t>
      </w:r>
      <w:r>
        <w:rPr>
          <w:rFonts w:ascii="Times" w:hAnsi="Times"/>
          <w:position w:val="16"/>
          <w:sz w:val="14"/>
          <w:szCs w:val="14"/>
          <w:rtl w:val="0"/>
        </w:rPr>
        <w:t>1</w:t>
      </w:r>
      <w:r>
        <w:rPr>
          <w:rFonts w:ascii="Times" w:hAnsi="Times"/>
          <w:rtl w:val="0"/>
        </w:rPr>
        <w:t>, Wataru Ogasa</w:t>
      </w:r>
      <w:r>
        <w:rPr>
          <w:rFonts w:ascii="Times" w:hAnsi="Times"/>
          <w:position w:val="16"/>
          <w:sz w:val="14"/>
          <w:szCs w:val="14"/>
          <w:rtl w:val="0"/>
        </w:rPr>
        <w:t>1</w:t>
      </w:r>
      <w:r>
        <w:rPr>
          <w:rFonts w:ascii="Times" w:hAnsi="Times"/>
          <w:rtl w:val="0"/>
        </w:rPr>
        <w:t>, Daisuke Satomi</w:t>
      </w:r>
      <w:r>
        <w:rPr>
          <w:rFonts w:ascii="Times" w:hAnsi="Times"/>
          <w:position w:val="16"/>
          <w:sz w:val="14"/>
          <w:szCs w:val="14"/>
          <w:rtl w:val="0"/>
        </w:rPr>
        <w:t>2</w:t>
      </w:r>
      <w:r>
        <w:rPr>
          <w:rFonts w:ascii="Times" w:hAnsi="Times"/>
          <w:rtl w:val="0"/>
          <w:lang w:val="it-IT"/>
        </w:rPr>
        <w:t>, Shin-ichi Kudo</w:t>
      </w:r>
      <w:r>
        <w:rPr>
          <w:rFonts w:ascii="Times" w:hAnsi="Times"/>
          <w:position w:val="16"/>
          <w:sz w:val="14"/>
          <w:szCs w:val="14"/>
          <w:rtl w:val="0"/>
        </w:rPr>
        <w:t>3</w:t>
      </w:r>
      <w:r>
        <w:rPr>
          <w:rFonts w:ascii="Times" w:hAnsi="Times"/>
          <w:rtl w:val="0"/>
          <w:lang w:val="en-US"/>
        </w:rPr>
        <w:t>, and Chiharu Koshio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the Ryukyus, Nishihara, Japan, </w:t>
      </w:r>
      <w:r>
        <w:rPr>
          <w:rFonts w:ascii="Times" w:hAnsi="Times"/>
          <w:position w:val="16"/>
          <w:sz w:val="14"/>
          <w:szCs w:val="14"/>
          <w:rtl w:val="0"/>
        </w:rPr>
        <w:t>2</w:t>
      </w:r>
      <w:r>
        <w:rPr>
          <w:rFonts w:ascii="Times" w:hAnsi="Times"/>
          <w:rtl w:val="0"/>
        </w:rPr>
        <w:t xml:space="preserve">Kobe Univ., Kobe, Japan, </w:t>
      </w:r>
      <w:r>
        <w:rPr>
          <w:rFonts w:ascii="Times" w:hAnsi="Times"/>
          <w:position w:val="16"/>
          <w:sz w:val="14"/>
          <w:szCs w:val="14"/>
          <w:rtl w:val="0"/>
        </w:rPr>
        <w:t>3</w:t>
      </w:r>
      <w:r>
        <w:rPr>
          <w:rFonts w:ascii="Times" w:hAnsi="Times"/>
          <w:rtl w:val="0"/>
          <w:lang w:val="en-US"/>
        </w:rPr>
        <w:t xml:space="preserve">Naruto Univ. of Education, Naruto, Japan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0687 </w:t>
      </w:r>
      <w:r>
        <w:rPr>
          <w:rFonts w:ascii="Times" w:hAnsi="Times"/>
          <w:rtl w:val="0"/>
          <w:lang w:val="en-US"/>
        </w:rPr>
        <w:t xml:space="preserve">Detecting divergent sexual selection operating upon divergent genital morphologies. </w:t>
      </w:r>
      <w:r>
        <w:rPr>
          <w:rFonts w:ascii="Times" w:hAnsi="Times"/>
          <w:b w:val="1"/>
          <w:bCs w:val="1"/>
          <w:rtl w:val="0"/>
        </w:rPr>
        <w:t xml:space="preserve">Yasuoki Takami </w:t>
      </w:r>
      <w:r>
        <w:rPr>
          <w:rFonts w:ascii="Times" w:hAnsi="Times"/>
          <w:rtl w:val="0"/>
          <w:lang w:val="en-US"/>
        </w:rPr>
        <w:t xml:space="preserve">(takami@people.kobe-u.ac.jp) and Sogo Takahashi, Kobe Univ., Kobe, Japan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0688 </w:t>
      </w:r>
      <w:r>
        <w:rPr>
          <w:rFonts w:ascii="Times" w:hAnsi="Times"/>
          <w:rtl w:val="0"/>
          <w:lang w:val="en-US"/>
        </w:rPr>
        <w:t xml:space="preserve">Ecological adaptation and morphological divergence in the snail feeding carabid beetle </w:t>
      </w:r>
      <w:r>
        <w:rPr>
          <w:rFonts w:ascii="Times" w:hAnsi="Times"/>
          <w:i w:val="1"/>
          <w:iCs w:val="1"/>
          <w:rtl w:val="0"/>
        </w:rPr>
        <w:t>Damaster blaptoides</w:t>
      </w:r>
      <w:r>
        <w:rPr>
          <w:rFonts w:ascii="Times" w:hAnsi="Times"/>
          <w:rtl w:val="0"/>
        </w:rPr>
        <w:t xml:space="preserve">. </w:t>
      </w:r>
      <w:r>
        <w:rPr>
          <w:rFonts w:ascii="Times" w:hAnsi="Times"/>
          <w:b w:val="1"/>
          <w:bCs w:val="1"/>
          <w:rtl w:val="0"/>
        </w:rPr>
        <w:t xml:space="preserve">Junji Konuma </w:t>
      </w:r>
      <w:r>
        <w:rPr>
          <w:rFonts w:ascii="Times" w:hAnsi="Times"/>
          <w:rtl w:val="0"/>
        </w:rPr>
        <w:t xml:space="preserve">(junji.konuma@sci.toho-u. ac.jp), Toho Univ., Chiba,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0689 </w:t>
      </w:r>
      <w:r>
        <w:rPr>
          <w:rFonts w:ascii="Times" w:hAnsi="Times"/>
          <w:rtl w:val="0"/>
          <w:lang w:val="en-US"/>
        </w:rPr>
        <w:t xml:space="preserve">Through the looking-glass: Morphological diversity pattern of ants is reflected in the sympatric ant-mimicking spiders or not? </w:t>
      </w:r>
      <w:r>
        <w:rPr>
          <w:rFonts w:ascii="Times" w:hAnsi="Times"/>
          <w:b w:val="1"/>
          <w:bCs w:val="1"/>
          <w:rtl w:val="0"/>
          <w:lang w:val="it-IT"/>
        </w:rPr>
        <w:t xml:space="preserve">Yoshiaki Hashimoto </w:t>
      </w:r>
      <w:r>
        <w:rPr>
          <w:rFonts w:ascii="Times" w:hAnsi="Times"/>
          <w:rtl w:val="0"/>
          <w:lang w:val="en-US"/>
        </w:rPr>
        <w:t xml:space="preserve">(yoshiaki@hitohaku.jp), Univ. of Hyogo Museum of Nature and Human Activities, Sanda, Japan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0690 </w:t>
      </w:r>
      <w:r>
        <w:rPr>
          <w:rFonts w:ascii="Times" w:hAnsi="Times"/>
          <w:rtl w:val="0"/>
          <w:lang w:val="en-US"/>
        </w:rPr>
        <w:t>On the importance of shape in a m</w:t>
      </w:r>
      <w:r>
        <w:rPr>
          <w:rFonts w:ascii="Times" w:hAnsi="Times" w:hint="default"/>
          <w:rtl w:val="0"/>
          <w:lang w:val="en-US"/>
        </w:rPr>
        <w:t>é</w:t>
      </w:r>
      <w:r>
        <w:rPr>
          <w:rFonts w:ascii="Times" w:hAnsi="Times"/>
          <w:rtl w:val="0"/>
          <w:lang w:val="fr-FR"/>
        </w:rPr>
        <w:t xml:space="preserve">nage </w:t>
      </w:r>
      <w:r>
        <w:rPr>
          <w:rFonts w:ascii="Times" w:hAnsi="Times" w:hint="default"/>
          <w:rtl w:val="0"/>
          <w:lang w:val="en-US"/>
        </w:rPr>
        <w:t xml:space="preserve">à </w:t>
      </w:r>
      <w:r>
        <w:rPr>
          <w:rFonts w:ascii="Times" w:hAnsi="Times"/>
          <w:rtl w:val="0"/>
          <w:lang w:val="en-US"/>
        </w:rPr>
        <w:t xml:space="preserve">trois among an orchid, a female bee, and a male bee. </w:t>
      </w:r>
      <w:r>
        <w:rPr>
          <w:rFonts w:ascii="Times" w:hAnsi="Times"/>
          <w:b w:val="1"/>
          <w:bCs w:val="1"/>
          <w:rtl w:val="0"/>
          <w:lang w:val="da-DK"/>
        </w:rPr>
        <w:t xml:space="preserve">Yannick Staedler </w:t>
      </w:r>
      <w:r>
        <w:rPr>
          <w:rFonts w:ascii="Times" w:hAnsi="Times"/>
          <w:rtl w:val="0"/>
        </w:rPr>
        <w:t>(yannick.staedler@univie.ac.at)</w:t>
      </w:r>
      <w:r>
        <w:rPr>
          <w:rFonts w:ascii="Times" w:hAnsi="Times"/>
          <w:position w:val="16"/>
          <w:sz w:val="14"/>
          <w:szCs w:val="14"/>
          <w:rtl w:val="0"/>
        </w:rPr>
        <w:t>1</w:t>
      </w:r>
      <w:r>
        <w:rPr>
          <w:rFonts w:ascii="Times" w:hAnsi="Times"/>
          <w:rtl w:val="0"/>
        </w:rPr>
        <w:t>, J</w:t>
      </w:r>
      <w:r>
        <w:rPr>
          <w:rFonts w:ascii="Times" w:hAnsi="Times" w:hint="default"/>
          <w:rtl w:val="0"/>
          <w:lang w:val="en-US"/>
        </w:rPr>
        <w:t>ü</w:t>
      </w:r>
      <w:r>
        <w:rPr>
          <w:rFonts w:ascii="Times" w:hAnsi="Times"/>
          <w:rtl w:val="0"/>
          <w:lang w:val="de-DE"/>
        </w:rPr>
        <w:t>rg Sch</w:t>
      </w:r>
      <w:r>
        <w:rPr>
          <w:rFonts w:ascii="Times" w:hAnsi="Times" w:hint="default"/>
          <w:rtl w:val="0"/>
          <w:lang w:val="en-US"/>
        </w:rPr>
        <w:t>ö</w:t>
      </w:r>
      <w:r>
        <w:rPr>
          <w:rFonts w:ascii="Times" w:hAnsi="Times"/>
          <w:rtl w:val="0"/>
          <w:lang w:val="de-DE"/>
        </w:rPr>
        <w:t>nenberger</w:t>
      </w:r>
      <w:r>
        <w:rPr>
          <w:rFonts w:ascii="Times" w:hAnsi="Times"/>
          <w:position w:val="16"/>
          <w:sz w:val="14"/>
          <w:szCs w:val="14"/>
          <w:rtl w:val="0"/>
        </w:rPr>
        <w:t>1</w:t>
      </w:r>
      <w:r>
        <w:rPr>
          <w:rFonts w:ascii="Times" w:hAnsi="Times"/>
          <w:rtl w:val="0"/>
          <w:lang w:val="de-DE"/>
        </w:rPr>
        <w:t>, Philipp Schl</w:t>
      </w:r>
      <w:r>
        <w:rPr>
          <w:rFonts w:ascii="Times" w:hAnsi="Times" w:hint="default"/>
          <w:rtl w:val="0"/>
          <w:lang w:val="en-US"/>
        </w:rPr>
        <w:t>ü</w:t>
      </w:r>
      <w:r>
        <w:rPr>
          <w:rFonts w:ascii="Times" w:hAnsi="Times"/>
          <w:rtl w:val="0"/>
        </w:rPr>
        <w:t>ter</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a-DK"/>
        </w:rPr>
        <w:t>Susanne Pamperl</w:t>
      </w:r>
      <w:r>
        <w:rPr>
          <w:rFonts w:ascii="Times" w:hAnsi="Times"/>
          <w:position w:val="16"/>
          <w:sz w:val="14"/>
          <w:szCs w:val="14"/>
          <w:rtl w:val="0"/>
        </w:rPr>
        <w:t>1</w:t>
      </w:r>
      <w:r>
        <w:rPr>
          <w:rFonts w:ascii="Times" w:hAnsi="Times"/>
          <w:rtl w:val="0"/>
          <w:lang w:val="nl-NL"/>
        </w:rPr>
        <w:t>, and Sara Manafzadeh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Vienna, Vienna, Austria, </w:t>
      </w:r>
      <w:r>
        <w:rPr>
          <w:rFonts w:ascii="Times" w:hAnsi="Times"/>
          <w:position w:val="16"/>
          <w:sz w:val="14"/>
          <w:szCs w:val="14"/>
          <w:rtl w:val="0"/>
        </w:rPr>
        <w:t>2</w:t>
      </w:r>
      <w:r>
        <w:rPr>
          <w:rFonts w:ascii="Times" w:hAnsi="Times"/>
          <w:rtl w:val="0"/>
          <w:lang w:val="en-US"/>
        </w:rPr>
        <w:t>Univ. of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0691 </w:t>
      </w:r>
      <w:r>
        <w:rPr>
          <w:rFonts w:ascii="Times" w:hAnsi="Times"/>
          <w:rtl w:val="0"/>
          <w:lang w:val="en-US"/>
        </w:rPr>
        <w:t xml:space="preserve">Interspecific variation of wing asymmetry in Syrphidae. </w:t>
      </w:r>
      <w:r>
        <w:rPr>
          <w:rFonts w:ascii="Times" w:hAnsi="Times"/>
          <w:b w:val="1"/>
          <w:bCs w:val="1"/>
          <w:rtl w:val="0"/>
        </w:rPr>
        <w:t xml:space="preserve">Adam Tofilski </w:t>
      </w:r>
      <w:r>
        <w:rPr>
          <w:rFonts w:ascii="Times" w:hAnsi="Times"/>
          <w:rtl w:val="0"/>
        </w:rPr>
        <w:t xml:space="preserve">(rotofils@cyf-kr.edu.pl), Agricultural Univ. of Krakow, Krakow, Poland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0692 </w:t>
      </w:r>
      <w:r>
        <w:rPr>
          <w:rFonts w:ascii="Times" w:hAnsi="Times"/>
          <w:rtl w:val="0"/>
          <w:lang w:val="en-US"/>
        </w:rPr>
        <w:t xml:space="preserve">HSP90 as a global genetic modulator for male genital morphology in </w:t>
      </w:r>
      <w:r>
        <w:rPr>
          <w:rFonts w:ascii="Times" w:hAnsi="Times"/>
          <w:i w:val="1"/>
          <w:iCs w:val="1"/>
          <w:rtl w:val="0"/>
        </w:rPr>
        <w:t>Drosophila melanogaster</w:t>
      </w:r>
      <w:r>
        <w:rPr>
          <w:rFonts w:ascii="Times" w:hAnsi="Times"/>
          <w:rtl w:val="0"/>
        </w:rPr>
        <w:t xml:space="preserve">. </w:t>
      </w:r>
      <w:r>
        <w:rPr>
          <w:rFonts w:ascii="Times" w:hAnsi="Times"/>
          <w:b w:val="1"/>
          <w:bCs w:val="1"/>
          <w:rtl w:val="0"/>
        </w:rPr>
        <w:t xml:space="preserve">Kazuo Takahashi </w:t>
      </w:r>
      <w:r>
        <w:rPr>
          <w:rFonts w:ascii="Times" w:hAnsi="Times"/>
          <w:rtl w:val="0"/>
        </w:rPr>
        <w:t>(kaz_tak@cc.okayama-u.ac.jp)</w:t>
      </w:r>
      <w:r>
        <w:rPr>
          <w:rFonts w:ascii="Times" w:hAnsi="Times"/>
          <w:position w:val="16"/>
          <w:sz w:val="14"/>
          <w:szCs w:val="14"/>
          <w:rtl w:val="0"/>
          <w:lang w:val="ru-RU"/>
        </w:rPr>
        <w:t xml:space="preserve">1 </w:t>
      </w:r>
      <w:r>
        <w:rPr>
          <w:rFonts w:ascii="Times" w:hAnsi="Times"/>
          <w:rtl w:val="0"/>
          <w:lang w:val="en-US"/>
        </w:rPr>
        <w:t>and Hiroyoshi Iwata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Okayama Univ., Okayama, Japan, </w:t>
      </w:r>
      <w:r>
        <w:rPr>
          <w:rFonts w:ascii="Times" w:hAnsi="Times"/>
          <w:position w:val="16"/>
          <w:sz w:val="14"/>
          <w:szCs w:val="14"/>
          <w:rtl w:val="0"/>
        </w:rPr>
        <w:t>2</w:t>
      </w:r>
      <w:r>
        <w:rPr>
          <w:rFonts w:ascii="Times" w:hAnsi="Times"/>
          <w:rtl w:val="0"/>
          <w:lang w:val="en-US"/>
        </w:rPr>
        <w:t xml:space="preserve">The Univ. of Tokyo, Tokyo, Japan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0693 </w:t>
      </w:r>
      <w:r>
        <w:rPr>
          <w:rFonts w:ascii="Times" w:hAnsi="Times"/>
          <w:rtl w:val="0"/>
          <w:lang w:val="en-US"/>
        </w:rPr>
        <w:t xml:space="preserve">Morphometrics meets network theory: Modularity and the origin of camouflage patterns of butterfly and moth wings. </w:t>
      </w:r>
      <w:r>
        <w:rPr>
          <w:rFonts w:ascii="Times" w:hAnsi="Times"/>
          <w:b w:val="1"/>
          <w:bCs w:val="1"/>
          <w:rtl w:val="0"/>
        </w:rPr>
        <w:t xml:space="preserve">Takao Suzuki </w:t>
      </w:r>
      <w:r>
        <w:rPr>
          <w:rFonts w:ascii="Times" w:hAnsi="Times"/>
          <w:rtl w:val="0"/>
          <w:lang w:val="en-US"/>
        </w:rPr>
        <w:t xml:space="preserve">(homaresuzuki@ gmail.com), National Institute of Agrobiological Sciences, Tsukuba, Japan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0694 </w:t>
      </w:r>
      <w:r>
        <w:rPr>
          <w:rFonts w:ascii="Times" w:hAnsi="Times"/>
          <w:rtl w:val="0"/>
          <w:lang w:val="en-US"/>
        </w:rPr>
        <w:t xml:space="preserve">Understanding the evolution of </w:t>
      </w:r>
      <w:r>
        <w:rPr>
          <w:rFonts w:ascii="Times" w:hAnsi="Times"/>
          <w:i w:val="1"/>
          <w:iCs w:val="1"/>
          <w:rtl w:val="0"/>
          <w:lang w:val="fr-FR"/>
        </w:rPr>
        <w:t xml:space="preserve">Drosophila </w:t>
      </w:r>
      <w:r>
        <w:rPr>
          <w:rFonts w:ascii="Times" w:hAnsi="Times"/>
          <w:rtl w:val="0"/>
          <w:lang w:val="en-US"/>
        </w:rPr>
        <w:t xml:space="preserve">wing shape: An integrative approach using geometric morphometrics. </w:t>
      </w:r>
      <w:r>
        <w:rPr>
          <w:rFonts w:ascii="Times" w:hAnsi="Times"/>
          <w:b w:val="1"/>
          <w:bCs w:val="1"/>
          <w:rtl w:val="0"/>
        </w:rPr>
        <w:t xml:space="preserve">Hugo Benitez </w:t>
      </w:r>
      <w:r>
        <w:rPr>
          <w:rFonts w:ascii="Times" w:hAnsi="Times"/>
          <w:rtl w:val="0"/>
        </w:rPr>
        <w:t>(hugobenitezd@gmail. com)</w:t>
      </w:r>
      <w:r>
        <w:rPr>
          <w:rFonts w:ascii="Times" w:hAnsi="Times"/>
          <w:position w:val="16"/>
          <w:sz w:val="14"/>
          <w:szCs w:val="14"/>
          <w:rtl w:val="0"/>
          <w:lang w:val="ru-RU"/>
        </w:rPr>
        <w:t xml:space="preserve">1 </w:t>
      </w:r>
      <w:r>
        <w:rPr>
          <w:rFonts w:ascii="Times" w:hAnsi="Times"/>
          <w:rtl w:val="0"/>
          <w:lang w:val="da-DK"/>
        </w:rPr>
        <w:t>and Chris Klingenberg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Tarapac</w:t>
      </w:r>
      <w:r>
        <w:rPr>
          <w:rFonts w:ascii="Times" w:hAnsi="Times" w:hint="default"/>
          <w:rtl w:val="0"/>
          <w:lang w:val="en-US"/>
        </w:rPr>
        <w:t>á</w:t>
      </w:r>
      <w:r>
        <w:rPr>
          <w:rFonts w:ascii="Times" w:hAnsi="Times"/>
          <w:rtl w:val="0"/>
          <w:lang w:val="en-US"/>
        </w:rPr>
        <w:t xml:space="preserve">, Arica, Chile, </w:t>
      </w:r>
      <w:r>
        <w:rPr>
          <w:rFonts w:ascii="Times" w:hAnsi="Times"/>
          <w:position w:val="16"/>
          <w:sz w:val="14"/>
          <w:szCs w:val="14"/>
          <w:rtl w:val="0"/>
        </w:rPr>
        <w:t>2</w:t>
      </w:r>
      <w:r>
        <w:rPr>
          <w:rFonts w:ascii="Times" w:hAnsi="Times"/>
          <w:rtl w:val="0"/>
          <w:lang w:val="en-US"/>
        </w:rPr>
        <w:t xml:space="preserve">The Univ. of Manchester, Manchester, United Kingdom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0695 </w:t>
      </w:r>
      <w:r>
        <w:rPr>
          <w:rFonts w:ascii="Times" w:hAnsi="Times"/>
          <w:rtl w:val="0"/>
          <w:lang w:val="en-US"/>
        </w:rPr>
        <w:t xml:space="preserve">Quantitative morphological study of Scarabaeoidea. </w:t>
      </w:r>
      <w:r>
        <w:rPr>
          <w:rFonts w:ascii="Times" w:hAnsi="Times"/>
          <w:b w:val="1"/>
          <w:bCs w:val="1"/>
          <w:rtl w:val="0"/>
        </w:rPr>
        <w:t xml:space="preserve">Xing-Ke Yang </w:t>
      </w:r>
      <w:r>
        <w:rPr>
          <w:rFonts w:ascii="Times" w:hAnsi="Times"/>
          <w:rtl w:val="0"/>
          <w:lang w:val="en-US"/>
        </w:rPr>
        <w:t xml:space="preserve">(yangxk@ioz.ac.cn) and Ming Bai, Chinese Academy of Sciences, Beijing, China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0696 </w:t>
      </w:r>
      <w:r>
        <w:rPr>
          <w:rFonts w:ascii="Times" w:hAnsi="Times"/>
          <w:rtl w:val="0"/>
          <w:lang w:val="en-US"/>
        </w:rPr>
        <w:t xml:space="preserve">Landmarks, semilandmarks, and outlines in medical entomology. </w:t>
      </w:r>
      <w:r>
        <w:rPr>
          <w:rFonts w:ascii="Times" w:hAnsi="Times"/>
          <w:b w:val="1"/>
          <w:bCs w:val="1"/>
          <w:rtl w:val="0"/>
          <w:lang w:val="fr-FR"/>
        </w:rPr>
        <w:t xml:space="preserve">Jean-Pierre Dujardin </w:t>
      </w:r>
      <w:r>
        <w:rPr>
          <w:rFonts w:ascii="Times" w:hAnsi="Times"/>
          <w:rtl w:val="0"/>
        </w:rPr>
        <w:t xml:space="preserve">(dujardinbe@ gmail.com), IRD, Montpellier,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What Constitutes Responsible Field Release of Transgenic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Fred Gould, North Carolina State Univ., Raleigh, 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0697 </w:t>
      </w:r>
      <w:r>
        <w:rPr>
          <w:rFonts w:ascii="Times" w:hAnsi="Times"/>
          <w:rtl w:val="0"/>
          <w:lang w:val="en-US"/>
        </w:rPr>
        <w:t xml:space="preserve">Creating a responsible development pathway for mosquitoes with engineered drive. </w:t>
      </w:r>
      <w:r>
        <w:rPr>
          <w:rFonts w:ascii="Times" w:hAnsi="Times"/>
          <w:b w:val="1"/>
          <w:bCs w:val="1"/>
          <w:rtl w:val="0"/>
        </w:rPr>
        <w:t xml:space="preserve">Stephanie James </w:t>
      </w:r>
      <w:r>
        <w:rPr>
          <w:rFonts w:ascii="Times" w:hAnsi="Times"/>
          <w:rtl w:val="0"/>
          <w:lang w:val="en-US"/>
        </w:rPr>
        <w:t xml:space="preserve">(sjames@fnih.org), Foundation for the National Institutes of Health, Bethesda, MD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0698 </w:t>
      </w:r>
      <w:r>
        <w:rPr>
          <w:rFonts w:ascii="Times" w:hAnsi="Times"/>
          <w:rtl w:val="0"/>
          <w:lang w:val="en-US"/>
        </w:rPr>
        <w:t xml:space="preserve">Engineered and natural gene drives: Examining the risks. </w:t>
      </w:r>
      <w:r>
        <w:rPr>
          <w:rFonts w:ascii="Times" w:hAnsi="Times"/>
          <w:b w:val="1"/>
          <w:bCs w:val="1"/>
          <w:rtl w:val="0"/>
          <w:lang w:val="en-US"/>
        </w:rPr>
        <w:t xml:space="preserve">Jason Rasgon </w:t>
      </w:r>
      <w:r>
        <w:rPr>
          <w:rFonts w:ascii="Times" w:hAnsi="Times"/>
          <w:rtl w:val="0"/>
        </w:rPr>
        <w:t xml:space="preserve">(jlr54@psu.edu), Pennsylvania State Univ., University Park, PA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0699 </w:t>
      </w:r>
      <w:r>
        <w:rPr>
          <w:rFonts w:ascii="Times" w:hAnsi="Times"/>
          <w:rtl w:val="0"/>
          <w:lang w:val="en-US"/>
        </w:rPr>
        <w:t xml:space="preserve">Anticipatory governance of gene drive systems. </w:t>
      </w:r>
      <w:r>
        <w:rPr>
          <w:rFonts w:ascii="Times" w:hAnsi="Times"/>
          <w:b w:val="1"/>
          <w:bCs w:val="1"/>
          <w:rtl w:val="0"/>
        </w:rPr>
        <w:t xml:space="preserve">Jennifer Kuzma </w:t>
      </w:r>
      <w:r>
        <w:rPr>
          <w:rFonts w:ascii="Times" w:hAnsi="Times"/>
          <w:rtl w:val="0"/>
          <w:lang w:val="en-US"/>
        </w:rPr>
        <w:t xml:space="preserve">(jkuzma@ncsu.edu), North Carolina State Univ., Raleigh, NC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0700 </w:t>
      </w:r>
      <w:r>
        <w:rPr>
          <w:rFonts w:ascii="Times" w:hAnsi="Times"/>
          <w:rtl w:val="0"/>
          <w:lang w:val="en-US"/>
        </w:rPr>
        <w:t xml:space="preserve">Pre-release engagement with the public: The case of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Beth Ranson </w:t>
      </w:r>
      <w:r>
        <w:rPr>
          <w:rFonts w:ascii="Times" w:hAnsi="Times"/>
          <w:rtl w:val="0"/>
          <w:lang w:val="en-US"/>
        </w:rPr>
        <w:t xml:space="preserve">(branson@ keysmosquito.org) and Michael Doyle, Florida Keys Mosquito Control District, Key West,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0701 </w:t>
      </w:r>
      <w:r>
        <w:rPr>
          <w:rFonts w:ascii="Times" w:hAnsi="Times"/>
          <w:rtl w:val="0"/>
          <w:lang w:val="en-US"/>
        </w:rPr>
        <w:t xml:space="preserve">Diverse approaches for public engagement. </w:t>
      </w:r>
      <w:r>
        <w:rPr>
          <w:rFonts w:ascii="Times" w:hAnsi="Times"/>
          <w:b w:val="1"/>
          <w:bCs w:val="1"/>
          <w:rtl w:val="0"/>
          <w:lang w:val="en-US"/>
        </w:rPr>
        <w:t xml:space="preserve">Jason Delborne </w:t>
      </w:r>
      <w:r>
        <w:rPr>
          <w:rFonts w:ascii="Times" w:hAnsi="Times"/>
          <w:rtl w:val="0"/>
          <w:lang w:val="en-US"/>
        </w:rPr>
        <w:t xml:space="preserve">(jadelbor@ncsu.edu), North Carolina State Univ., Raleigh,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0702 </w:t>
      </w:r>
      <w:r>
        <w:rPr>
          <w:rFonts w:ascii="Times" w:hAnsi="Times"/>
          <w:rtl w:val="0"/>
          <w:lang w:val="en-US"/>
        </w:rPr>
        <w:t xml:space="preserve">Towards responsible field testing of transgenic new world screwworm fly in Panama. </w:t>
      </w:r>
      <w:r>
        <w:rPr>
          <w:rFonts w:ascii="Times" w:hAnsi="Times"/>
          <w:b w:val="1"/>
          <w:bCs w:val="1"/>
          <w:rtl w:val="0"/>
          <w:lang w:val="es-ES_tradnl"/>
        </w:rPr>
        <w:t xml:space="preserve">Carolina Concha </w:t>
      </w:r>
      <w:r>
        <w:rPr>
          <w:rFonts w:ascii="Times" w:hAnsi="Times"/>
          <w:rtl w:val="0"/>
          <w:lang w:val="en-US"/>
        </w:rPr>
        <w:t xml:space="preserve">(carolacmcl@yahoo.com), Smithsonian Tropical Research Institute, Panama City, Panama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0703 </w:t>
      </w:r>
      <w:r>
        <w:rPr>
          <w:rFonts w:ascii="Times" w:hAnsi="Times"/>
          <w:rtl w:val="0"/>
          <w:lang w:val="en-US"/>
        </w:rPr>
        <w:t xml:space="preserve">An African perspective on release of engineered </w:t>
      </w:r>
      <w:r>
        <w:rPr>
          <w:rFonts w:ascii="Times" w:hAnsi="Times"/>
          <w:i w:val="1"/>
          <w:iCs w:val="1"/>
          <w:rtl w:val="0"/>
        </w:rPr>
        <w:t>Anopheles</w:t>
      </w:r>
      <w:r>
        <w:rPr>
          <w:rFonts w:ascii="Times" w:hAnsi="Times"/>
          <w:rtl w:val="0"/>
        </w:rPr>
        <w:t xml:space="preserve">. </w:t>
      </w:r>
      <w:r>
        <w:rPr>
          <w:rFonts w:ascii="Times" w:hAnsi="Times"/>
          <w:b w:val="1"/>
          <w:bCs w:val="1"/>
          <w:rtl w:val="0"/>
          <w:lang w:val="fr-FR"/>
        </w:rPr>
        <w:t xml:space="preserve">Mamadou Coulibaly </w:t>
      </w:r>
      <w:r>
        <w:rPr>
          <w:rFonts w:ascii="Times" w:hAnsi="Times"/>
          <w:rtl w:val="0"/>
          <w:lang w:val="en-US"/>
        </w:rPr>
        <w:t xml:space="preserve">(doudou@icermali.org), Malaria Research and Training Center, Bamako, Mali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0704 </w:t>
      </w:r>
      <w:r>
        <w:rPr>
          <w:rFonts w:ascii="Times" w:hAnsi="Times"/>
          <w:rtl w:val="0"/>
          <w:lang w:val="en-US"/>
        </w:rPr>
        <w:t xml:space="preserve">The Brazilian experience with Projecto </w:t>
      </w:r>
      <w:r>
        <w:rPr>
          <w:rFonts w:ascii="Times" w:hAnsi="Times"/>
          <w:i w:val="1"/>
          <w:iCs w:val="1"/>
          <w:rtl w:val="0"/>
          <w:lang w:val="fr-FR"/>
        </w:rPr>
        <w:t xml:space="preserve">Aedes </w:t>
      </w:r>
      <w:r>
        <w:rPr>
          <w:rFonts w:ascii="Times" w:hAnsi="Times"/>
          <w:rtl w:val="0"/>
          <w:lang w:val="it-IT"/>
        </w:rPr>
        <w:t xml:space="preserve">Transgenico. </w:t>
      </w:r>
      <w:r>
        <w:rPr>
          <w:rFonts w:ascii="Times" w:hAnsi="Times"/>
          <w:b w:val="1"/>
          <w:bCs w:val="1"/>
          <w:rtl w:val="0"/>
          <w:lang w:val="it-IT"/>
        </w:rPr>
        <w:t xml:space="preserve">Margareth Capurro </w:t>
      </w:r>
      <w:r>
        <w:rPr>
          <w:rFonts w:ascii="Times" w:hAnsi="Times"/>
          <w:rtl w:val="0"/>
          <w:lang w:val="en-US"/>
        </w:rPr>
        <w:t>(mcapurro@icb.usp. br),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Workshop on Gene Editing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Anjiang Tan</w:t>
      </w:r>
      <w:r>
        <w:rPr>
          <w:rFonts w:ascii="Times" w:hAnsi="Times"/>
          <w:position w:val="16"/>
          <w:sz w:val="14"/>
          <w:szCs w:val="14"/>
          <w:rtl w:val="0"/>
          <w:lang w:val="ru-RU"/>
        </w:rPr>
        <w:t xml:space="preserve">1 </w:t>
      </w:r>
      <w:r>
        <w:rPr>
          <w:rFonts w:ascii="Times" w:hAnsi="Times"/>
          <w:rtl w:val="0"/>
          <w:lang w:val="it-IT"/>
        </w:rPr>
        <w:t>and Subba Reddy Palli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Shanghai, China,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0705 </w:t>
      </w:r>
      <w:r>
        <w:rPr>
          <w:rFonts w:ascii="Times" w:hAnsi="Times"/>
          <w:rtl w:val="0"/>
          <w:lang w:val="en-US"/>
        </w:rPr>
        <w:t xml:space="preserve">A primer on genome editing technologies and their use in insects. </w:t>
      </w:r>
      <w:r>
        <w:rPr>
          <w:rFonts w:ascii="Times" w:hAnsi="Times"/>
          <w:b w:val="1"/>
          <w:bCs w:val="1"/>
          <w:rtl w:val="0"/>
          <w:lang w:val="en-US"/>
        </w:rPr>
        <w:t xml:space="preserve">Nicholas M. Teets </w:t>
      </w:r>
      <w:r>
        <w:rPr>
          <w:rFonts w:ascii="Times" w:hAnsi="Times"/>
          <w:rtl w:val="0"/>
          <w:lang w:val="en-US"/>
        </w:rPr>
        <w:t xml:space="preserve">(n.teets@ufl. edu), Univ. of Kentucky, Lexington, KY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66" name="officeArt object"/>
            <wp:cNvGraphicFramePr/>
            <a:graphic xmlns:a="http://schemas.openxmlformats.org/drawingml/2006/main">
              <a:graphicData uri="http://schemas.openxmlformats.org/drawingml/2006/picture">
                <pic:pic xmlns:pic="http://schemas.openxmlformats.org/drawingml/2006/picture">
                  <pic:nvPicPr>
                    <pic:cNvPr id="10737420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67" name="officeArt object"/>
            <wp:cNvGraphicFramePr/>
            <a:graphic xmlns:a="http://schemas.openxmlformats.org/drawingml/2006/main">
              <a:graphicData uri="http://schemas.openxmlformats.org/drawingml/2006/picture">
                <pic:pic xmlns:pic="http://schemas.openxmlformats.org/drawingml/2006/picture">
                  <pic:nvPicPr>
                    <pic:cNvPr id="107374206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68" name="officeArt object"/>
            <wp:cNvGraphicFramePr/>
            <a:graphic xmlns:a="http://schemas.openxmlformats.org/drawingml/2006/main">
              <a:graphicData uri="http://schemas.openxmlformats.org/drawingml/2006/picture">
                <pic:pic xmlns:pic="http://schemas.openxmlformats.org/drawingml/2006/picture">
                  <pic:nvPicPr>
                    <pic:cNvPr id="107374206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de-DE"/>
        </w:rPr>
        <w:t xml:space="preserve">Technologies </w:t>
      </w:r>
    </w:p>
    <w:p>
      <w:pPr>
        <w:pStyle w:val="Body"/>
        <w:widowControl w:val="0"/>
        <w:spacing w:after="240"/>
        <w:rPr>
          <w:rFonts w:ascii="Times" w:cs="Times" w:hAnsi="Times" w:eastAsia="Times"/>
        </w:rPr>
      </w:pPr>
      <w:r>
        <w:rPr>
          <w:rFonts w:ascii="Times" w:hAnsi="Times"/>
          <w:sz w:val="30"/>
          <w:szCs w:val="30"/>
          <w:rtl w:val="0"/>
        </w:rPr>
        <w:t xml:space="preserve">203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69" name="officeArt object"/>
            <wp:cNvGraphicFramePr/>
            <a:graphic xmlns:a="http://schemas.openxmlformats.org/drawingml/2006/main">
              <a:graphicData uri="http://schemas.openxmlformats.org/drawingml/2006/picture">
                <pic:pic xmlns:pic="http://schemas.openxmlformats.org/drawingml/2006/picture">
                  <pic:nvPicPr>
                    <pic:cNvPr id="107374206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70" name="officeArt object"/>
            <wp:cNvGraphicFramePr/>
            <a:graphic xmlns:a="http://schemas.openxmlformats.org/drawingml/2006/main">
              <a:graphicData uri="http://schemas.openxmlformats.org/drawingml/2006/picture">
                <pic:pic xmlns:pic="http://schemas.openxmlformats.org/drawingml/2006/picture">
                  <pic:nvPicPr>
                    <pic:cNvPr id="1073742070"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71" name="officeArt object"/>
            <wp:cNvGraphicFramePr/>
            <a:graphic xmlns:a="http://schemas.openxmlformats.org/drawingml/2006/main">
              <a:graphicData uri="http://schemas.openxmlformats.org/drawingml/2006/picture">
                <pic:pic xmlns:pic="http://schemas.openxmlformats.org/drawingml/2006/picture">
                  <pic:nvPicPr>
                    <pic:cNvPr id="1073742071"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72" name="officeArt object"/>
            <wp:cNvGraphicFramePr/>
            <a:graphic xmlns:a="http://schemas.openxmlformats.org/drawingml/2006/main">
              <a:graphicData uri="http://schemas.openxmlformats.org/drawingml/2006/picture">
                <pic:pic xmlns:pic="http://schemas.openxmlformats.org/drawingml/2006/picture">
                  <pic:nvPicPr>
                    <pic:cNvPr id="107374207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73" name="officeArt object"/>
            <wp:cNvGraphicFramePr/>
            <a:graphic xmlns:a="http://schemas.openxmlformats.org/drawingml/2006/main">
              <a:graphicData uri="http://schemas.openxmlformats.org/drawingml/2006/picture">
                <pic:pic xmlns:pic="http://schemas.openxmlformats.org/drawingml/2006/picture">
                  <pic:nvPicPr>
                    <pic:cNvPr id="1073742073"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0706 </w:t>
      </w:r>
      <w:r>
        <w:rPr>
          <w:rFonts w:ascii="Times" w:hAnsi="Times"/>
          <w:rtl w:val="0"/>
          <w:lang w:val="en-US"/>
        </w:rPr>
        <w:t xml:space="preserve">Development of genome editing tools and their applications in the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Hideki Sezutsu </w:t>
      </w:r>
      <w:r>
        <w:rPr>
          <w:rFonts w:ascii="Times" w:hAnsi="Times"/>
          <w:rtl w:val="0"/>
          <w:lang w:val="en-US"/>
        </w:rPr>
        <w:t xml:space="preserve">(hsezutsu@affrc.go.jp), National Institute of Agrobiological Sciences, Tsukuba, Japan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0707 </w:t>
      </w:r>
      <w:r>
        <w:rPr>
          <w:rFonts w:ascii="Times" w:hAnsi="Times"/>
          <w:rtl w:val="0"/>
          <w:lang w:val="en-US"/>
        </w:rPr>
        <w:t xml:space="preserve">Genetic control of Lepidoptera using genome editing tools. </w:t>
      </w:r>
      <w:r>
        <w:rPr>
          <w:rFonts w:ascii="Times" w:hAnsi="Times"/>
          <w:b w:val="1"/>
          <w:bCs w:val="1"/>
          <w:rtl w:val="0"/>
          <w:lang w:val="en-US"/>
        </w:rPr>
        <w:t xml:space="preserve">Yong Ping Huang </w:t>
      </w:r>
      <w:r>
        <w:rPr>
          <w:rFonts w:ascii="Times" w:hAnsi="Times"/>
          <w:rtl w:val="0"/>
          <w:lang w:val="en-US"/>
        </w:rPr>
        <w:t xml:space="preserve">(yphuang@sibs.ac.cn), Chinese Academy of Sciences, Shanghai,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0708 </w:t>
      </w:r>
      <w:r>
        <w:rPr>
          <w:rFonts w:ascii="Times" w:hAnsi="Times"/>
          <w:rtl w:val="0"/>
          <w:lang w:val="en-US"/>
        </w:rPr>
        <w:t xml:space="preserve">Genome editing in the cricket </w:t>
      </w:r>
      <w:r>
        <w:rPr>
          <w:rFonts w:ascii="Times" w:hAnsi="Times"/>
          <w:i w:val="1"/>
          <w:iCs w:val="1"/>
          <w:rtl w:val="0"/>
          <w:lang w:val="da-DK"/>
        </w:rPr>
        <w:t>Gryllus bimaculatus</w:t>
      </w:r>
      <w:r>
        <w:rPr>
          <w:rFonts w:ascii="Times" w:hAnsi="Times"/>
          <w:rtl w:val="0"/>
        </w:rPr>
        <w:t xml:space="preserve">. </w:t>
      </w:r>
      <w:r>
        <w:rPr>
          <w:rFonts w:ascii="Times" w:hAnsi="Times"/>
          <w:b w:val="1"/>
          <w:bCs w:val="1"/>
          <w:rtl w:val="0"/>
          <w:lang w:val="it-IT"/>
        </w:rPr>
        <w:t xml:space="preserve">Taro Mito </w:t>
      </w:r>
      <w:r>
        <w:rPr>
          <w:rFonts w:ascii="Times" w:hAnsi="Times"/>
          <w:rtl w:val="0"/>
        </w:rPr>
        <w:t xml:space="preserve">(mito.taro@tokushima-u.ac.jp), Tokushima Univ., Tokushima,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0709 </w:t>
      </w:r>
      <w:r>
        <w:rPr>
          <w:rFonts w:ascii="Times" w:hAnsi="Times"/>
          <w:rtl w:val="0"/>
          <w:lang w:val="en-US"/>
        </w:rPr>
        <w:t xml:space="preserve">Blocking malaria transmission with genetically engineered symbiotic bacteria from vector mosquitoes. </w:t>
      </w:r>
      <w:r>
        <w:rPr>
          <w:rFonts w:ascii="Times" w:hAnsi="Times"/>
          <w:b w:val="1"/>
          <w:bCs w:val="1"/>
          <w:rtl w:val="0"/>
        </w:rPr>
        <w:t xml:space="preserve">Sibao Wang </w:t>
      </w:r>
      <w:r>
        <w:rPr>
          <w:rFonts w:ascii="Times" w:hAnsi="Times"/>
          <w:rtl w:val="0"/>
          <w:lang w:val="en-US"/>
        </w:rPr>
        <w:t xml:space="preserve">(sibaowang@sibs.ac.cn), Shanghai Institute of Plant Physiology and Ecology, Shanghai,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0710 </w:t>
      </w:r>
      <w:r>
        <w:rPr>
          <w:rFonts w:ascii="Times" w:hAnsi="Times"/>
          <w:rtl w:val="0"/>
          <w:lang w:val="en-US"/>
        </w:rPr>
        <w:t xml:space="preserve">Functional genomic analysis of </w:t>
      </w:r>
      <w:r>
        <w:rPr>
          <w:rFonts w:ascii="Times" w:hAnsi="Times"/>
          <w:i w:val="1"/>
          <w:iCs w:val="1"/>
          <w:rtl w:val="0"/>
          <w:lang w:val="da-DK"/>
        </w:rPr>
        <w:t>Ras</w:t>
      </w:r>
      <w:r>
        <w:rPr>
          <w:rFonts w:ascii="Times" w:hAnsi="Times"/>
          <w:rtl w:val="0"/>
          <w:lang w:val="en-US"/>
        </w:rPr>
        <w:t xml:space="preserve">-promoted silk production. </w:t>
      </w:r>
      <w:r>
        <w:rPr>
          <w:rFonts w:ascii="Times" w:hAnsi="Times"/>
          <w:b w:val="1"/>
          <w:bCs w:val="1"/>
          <w:rtl w:val="0"/>
          <w:lang w:val="it-IT"/>
        </w:rPr>
        <w:t xml:space="preserve">Li Ma </w:t>
      </w:r>
      <w:r>
        <w:rPr>
          <w:rFonts w:ascii="Times" w:hAnsi="Times"/>
          <w:rtl w:val="0"/>
          <w:lang w:val="en-US"/>
        </w:rPr>
        <w:t xml:space="preserve">(lima@gmail.com), Chinese Academy of Sciences, Shanghai, China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0711 </w:t>
      </w:r>
      <w:r>
        <w:rPr>
          <w:rFonts w:ascii="Times" w:hAnsi="Times"/>
          <w:rtl w:val="0"/>
          <w:lang w:val="en-US"/>
        </w:rPr>
        <w:t xml:space="preserve">Sex regulation of </w:t>
      </w:r>
      <w:r>
        <w:rPr>
          <w:rFonts w:ascii="Times" w:hAnsi="Times"/>
          <w:i w:val="1"/>
          <w:iCs w:val="1"/>
          <w:rtl w:val="0"/>
          <w:lang w:val="it-IT"/>
        </w:rPr>
        <w:t xml:space="preserve">Bombyx mori </w:t>
      </w:r>
      <w:r>
        <w:rPr>
          <w:rFonts w:ascii="Times" w:hAnsi="Times"/>
          <w:rtl w:val="0"/>
          <w:lang w:val="en-US"/>
        </w:rPr>
        <w:t xml:space="preserve">by editing doublesex. </w:t>
      </w:r>
      <w:r>
        <w:rPr>
          <w:rFonts w:ascii="Times" w:hAnsi="Times"/>
          <w:b w:val="1"/>
          <w:bCs w:val="1"/>
          <w:rtl w:val="0"/>
          <w:lang w:val="de-DE"/>
        </w:rPr>
        <w:t xml:space="preserve">Jun Xu </w:t>
      </w:r>
      <w:r>
        <w:rPr>
          <w:rFonts w:ascii="Times" w:hAnsi="Times"/>
          <w:rtl w:val="0"/>
        </w:rPr>
        <w:t>(xujun@sibs.ac.cn)</w:t>
      </w:r>
      <w:r>
        <w:rPr>
          <w:rFonts w:ascii="Times" w:hAnsi="Times"/>
          <w:position w:val="16"/>
          <w:sz w:val="14"/>
          <w:szCs w:val="14"/>
          <w:rtl w:val="0"/>
        </w:rPr>
        <w:t>1</w:t>
      </w:r>
      <w:r>
        <w:rPr>
          <w:rFonts w:ascii="Times" w:hAnsi="Times"/>
          <w:rtl w:val="0"/>
          <w:lang w:val="da-DK"/>
        </w:rPr>
        <w:t>, Anthony James</w:t>
      </w:r>
      <w:r>
        <w:rPr>
          <w:rFonts w:ascii="Times" w:hAnsi="Times"/>
          <w:position w:val="16"/>
          <w:sz w:val="14"/>
          <w:szCs w:val="14"/>
          <w:rtl w:val="0"/>
        </w:rPr>
        <w:t>2</w:t>
      </w:r>
      <w:r>
        <w:rPr>
          <w:rFonts w:ascii="Times" w:hAnsi="Times"/>
          <w:rtl w:val="0"/>
          <w:lang w:val="en-US"/>
        </w:rPr>
        <w:t>, Yongping Huang</w:t>
      </w:r>
      <w:r>
        <w:rPr>
          <w:rFonts w:ascii="Times" w:hAnsi="Times"/>
          <w:position w:val="16"/>
          <w:sz w:val="14"/>
          <w:szCs w:val="14"/>
          <w:rtl w:val="0"/>
        </w:rPr>
        <w:t>1</w:t>
      </w:r>
      <w:r>
        <w:rPr>
          <w:rFonts w:ascii="Times" w:hAnsi="Times"/>
          <w:rtl w:val="0"/>
          <w:lang w:val="en-US"/>
        </w:rPr>
        <w:t>, and Anjiang Tan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Shanghai, China, </w:t>
      </w:r>
      <w:r>
        <w:rPr>
          <w:rFonts w:ascii="Times" w:hAnsi="Times"/>
          <w:position w:val="16"/>
          <w:sz w:val="14"/>
          <w:szCs w:val="14"/>
          <w:rtl w:val="0"/>
        </w:rPr>
        <w:t>2</w:t>
      </w:r>
      <w:r>
        <w:rPr>
          <w:rFonts w:ascii="Times" w:hAnsi="Times"/>
          <w:rtl w:val="0"/>
          <w:lang w:val="en-US"/>
        </w:rPr>
        <w:t xml:space="preserve">Univ. of California, Irvine,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0712 </w:t>
      </w:r>
      <w:r>
        <w:rPr>
          <w:rFonts w:ascii="Times" w:hAnsi="Times"/>
          <w:rtl w:val="0"/>
          <w:lang w:val="en-US"/>
        </w:rPr>
        <w:t xml:space="preserve">Mutation of an imaginal disc-derived wing morphogenesis gene in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nl-NL"/>
        </w:rPr>
        <w:t xml:space="preserve">Muwang Li </w:t>
      </w:r>
      <w:r>
        <w:rPr>
          <w:rFonts w:ascii="Times" w:hAnsi="Times"/>
          <w:rtl w:val="0"/>
          <w:lang w:val="pt-PT"/>
        </w:rPr>
        <w:t>(mwli@just.edu.cn), Xiaojing Liu,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Chengxiang Hou, Jiangsu Univ. of Science and Technology, Zhenjiang,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0713 </w:t>
      </w:r>
      <w:r>
        <w:rPr>
          <w:rFonts w:ascii="Times" w:hAnsi="Times"/>
          <w:rtl w:val="0"/>
          <w:lang w:val="en-US"/>
        </w:rPr>
        <w:t>Applications of transgenesis and genome editing in lepidopteran functional genomics.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Anjiang Tan </w:t>
      </w:r>
      <w:r>
        <w:rPr>
          <w:rFonts w:ascii="Times" w:hAnsi="Times"/>
          <w:rtl w:val="0"/>
        </w:rPr>
        <w:t>(ajtan01@sibs.ac.cn)</w:t>
      </w:r>
      <w:r>
        <w:rPr>
          <w:rFonts w:ascii="Times" w:hAnsi="Times"/>
          <w:position w:val="16"/>
          <w:sz w:val="14"/>
          <w:szCs w:val="14"/>
          <w:rtl w:val="0"/>
        </w:rPr>
        <w:t>1</w:t>
      </w:r>
      <w:r>
        <w:rPr>
          <w:rFonts w:ascii="Times" w:hAnsi="Times"/>
          <w:rtl w:val="0"/>
        </w:rPr>
        <w:t>, Taichu Wang</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and Baosheng Zeng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Shanghai Institute of Plant Physiology and Ecology, Shanghai, China, </w:t>
      </w:r>
      <w:r>
        <w:rPr>
          <w:rFonts w:ascii="Times" w:hAnsi="Times"/>
          <w:position w:val="16"/>
          <w:sz w:val="14"/>
          <w:szCs w:val="14"/>
          <w:rtl w:val="0"/>
        </w:rPr>
        <w:t>2</w:t>
      </w:r>
      <w:r>
        <w:rPr>
          <w:rFonts w:ascii="Times" w:hAnsi="Times"/>
          <w:rtl w:val="0"/>
          <w:lang w:val="en-US"/>
        </w:rPr>
        <w:t xml:space="preserve">Anhui Academy of Agriculural Science, Hefei, China, </w:t>
      </w:r>
      <w:r>
        <w:rPr>
          <w:rFonts w:ascii="Times" w:hAnsi="Times"/>
          <w:position w:val="16"/>
          <w:sz w:val="14"/>
          <w:szCs w:val="14"/>
          <w:rtl w:val="0"/>
        </w:rPr>
        <w:t>3</w:t>
      </w:r>
      <w:r>
        <w:rPr>
          <w:rFonts w:ascii="Times" w:hAnsi="Times"/>
          <w:rtl w:val="0"/>
          <w:lang w:val="en-US"/>
        </w:rPr>
        <w:t xml:space="preserve">Chinese Academy of Sciences, Shanghai,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Novel Contributions of Chemical Ecology to Global IPM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Baldwyn Torto</w:t>
      </w:r>
      <w:r>
        <w:rPr>
          <w:rFonts w:ascii="Times" w:hAnsi="Times"/>
          <w:position w:val="16"/>
          <w:sz w:val="14"/>
          <w:szCs w:val="14"/>
          <w:rtl w:val="0"/>
          <w:lang w:val="ru-RU"/>
        </w:rPr>
        <w:t xml:space="preserve">1 </w:t>
      </w:r>
      <w:r>
        <w:rPr>
          <w:rFonts w:ascii="Times" w:hAnsi="Times"/>
          <w:rtl w:val="0"/>
          <w:lang w:val="de-DE"/>
        </w:rPr>
        <w:t>and Christian Borgemeister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Univ. of Bonn, Bonn,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0714 </w:t>
      </w:r>
      <w:r>
        <w:rPr>
          <w:rFonts w:ascii="Times" w:hAnsi="Times"/>
          <w:rtl w:val="0"/>
          <w:lang w:val="en-US"/>
        </w:rPr>
        <w:t xml:space="preserve">Potential of chemical ecology for application in IPM. </w:t>
      </w:r>
      <w:r>
        <w:rPr>
          <w:rFonts w:ascii="Times" w:hAnsi="Times"/>
          <w:b w:val="1"/>
          <w:bCs w:val="1"/>
          <w:rtl w:val="0"/>
        </w:rPr>
        <w:t xml:space="preserve">James H. Tumlinson </w:t>
      </w:r>
      <w:r>
        <w:rPr>
          <w:rFonts w:ascii="Times" w:hAnsi="Times"/>
          <w:rtl w:val="0"/>
        </w:rPr>
        <w:t xml:space="preserve">(jht2@psu.edu), Pennsylvania State Univ., University Park, PA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0715 </w:t>
      </w:r>
      <w:r>
        <w:rPr>
          <w:rFonts w:ascii="Times" w:hAnsi="Times"/>
          <w:rtl w:val="0"/>
          <w:lang w:val="en-US"/>
        </w:rPr>
        <w:t xml:space="preserve">Role of leguminous plants in sandfly chemical ecology. </w:t>
      </w:r>
      <w:r>
        <w:rPr>
          <w:rFonts w:ascii="Times" w:hAnsi="Times"/>
          <w:b w:val="1"/>
          <w:bCs w:val="1"/>
          <w:rtl w:val="0"/>
        </w:rPr>
        <w:t xml:space="preserve">David Tchouassi </w:t>
      </w:r>
      <w:r>
        <w:rPr>
          <w:rFonts w:ascii="Times" w:hAnsi="Times"/>
          <w:rtl w:val="0"/>
          <w:lang w:val="pt-PT"/>
        </w:rPr>
        <w:t>(dtchouassi@icipe.org)</w:t>
      </w:r>
      <w:r>
        <w:rPr>
          <w:rFonts w:ascii="Times" w:hAnsi="Times"/>
          <w:position w:val="16"/>
          <w:sz w:val="14"/>
          <w:szCs w:val="14"/>
          <w:rtl w:val="0"/>
        </w:rPr>
        <w:t>1</w:t>
      </w:r>
      <w:r>
        <w:rPr>
          <w:rFonts w:ascii="Times" w:hAnsi="Times"/>
          <w:rtl w:val="0"/>
        </w:rPr>
        <w:t>, Julia Wanjiru</w:t>
      </w:r>
      <w:r>
        <w:rPr>
          <w:rFonts w:ascii="Times" w:hAnsi="Times"/>
          <w:position w:val="16"/>
          <w:sz w:val="14"/>
          <w:szCs w:val="14"/>
          <w:rtl w:val="0"/>
        </w:rPr>
        <w:t>1</w:t>
      </w:r>
      <w:r>
        <w:rPr>
          <w:rFonts w:ascii="Times" w:hAnsi="Times"/>
          <w:rtl w:val="0"/>
          <w:lang w:val="de-DE"/>
        </w:rPr>
        <w:t>, Christian Borgemeister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Baldwyn Torto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Univ. of Bonn, Bonn,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0716 </w:t>
      </w:r>
      <w:r>
        <w:rPr>
          <w:rFonts w:ascii="Times" w:hAnsi="Times"/>
          <w:rtl w:val="0"/>
          <w:lang w:val="en-US"/>
        </w:rPr>
        <w:t xml:space="preserve">Below ground chemical ecology and IPM. </w:t>
      </w:r>
      <w:r>
        <w:rPr>
          <w:rFonts w:ascii="Times" w:hAnsi="Times"/>
          <w:b w:val="1"/>
          <w:bCs w:val="1"/>
          <w:rtl w:val="0"/>
          <w:lang w:val="en-US"/>
        </w:rPr>
        <w:t xml:space="preserve">Hans T. Alborn </w:t>
      </w:r>
      <w:r>
        <w:rPr>
          <w:rFonts w:ascii="Times" w:hAnsi="Times"/>
          <w:rtl w:val="0"/>
        </w:rPr>
        <w:t xml:space="preserve">(hans.alborn@ars.usda.gov), USDA - ARS,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0717 </w:t>
      </w:r>
      <w:r>
        <w:rPr>
          <w:rFonts w:ascii="Times" w:hAnsi="Times"/>
          <w:rtl w:val="0"/>
          <w:lang w:val="en-US"/>
        </w:rPr>
        <w:t>Choices have consequences for a specialist spider mite attracted to edible nightshades.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Lucy Murungi </w:t>
      </w:r>
      <w:r>
        <w:rPr>
          <w:rFonts w:ascii="Times" w:hAnsi="Times"/>
          <w:rtl w:val="0"/>
          <w:lang w:val="en-US"/>
        </w:rPr>
        <w:t>(lucykananu@yahoo.com)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Baldwyn Torto, International Centre of Insect Physiology and Ecology, Nairobi, Kenya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0718 </w:t>
      </w:r>
      <w:r>
        <w:rPr>
          <w:rFonts w:ascii="Times" w:hAnsi="Times"/>
          <w:rtl w:val="0"/>
          <w:lang w:val="en-US"/>
        </w:rPr>
        <w:t xml:space="preserve">Chemical communication in the Chilean leafroller species </w:t>
      </w:r>
      <w:r>
        <w:rPr>
          <w:rFonts w:ascii="Times" w:hAnsi="Times"/>
          <w:i w:val="1"/>
          <w:iCs w:val="1"/>
          <w:rtl w:val="0"/>
        </w:rPr>
        <w:t xml:space="preserve">Proeulia auraria </w:t>
      </w:r>
      <w:r>
        <w:rPr>
          <w:rFonts w:ascii="Times" w:hAnsi="Times"/>
          <w:rtl w:val="0"/>
          <w:lang w:val="en-US"/>
        </w:rPr>
        <w:t xml:space="preserve">and </w:t>
      </w:r>
      <w:r>
        <w:rPr>
          <w:rFonts w:ascii="Times" w:hAnsi="Times"/>
          <w:i w:val="1"/>
          <w:iCs w:val="1"/>
          <w:rtl w:val="0"/>
          <w:lang w:val="fr-FR"/>
        </w:rPr>
        <w:t>P. triquetra</w:t>
      </w:r>
      <w:r>
        <w:rPr>
          <w:rFonts w:ascii="Times" w:hAnsi="Times"/>
          <w:rtl w:val="0"/>
        </w:rPr>
        <w:t xml:space="preserve">. </w:t>
      </w:r>
      <w:r>
        <w:rPr>
          <w:rFonts w:ascii="Times" w:hAnsi="Times"/>
          <w:b w:val="1"/>
          <w:bCs w:val="1"/>
          <w:rtl w:val="0"/>
          <w:lang w:val="de-DE"/>
        </w:rPr>
        <w:t xml:space="preserve">Jan Bergmann </w:t>
      </w:r>
      <w:r>
        <w:rPr>
          <w:rFonts w:ascii="Times" w:hAnsi="Times"/>
          <w:rtl w:val="0"/>
        </w:rPr>
        <w:t>(bergmann05@gmail.com)</w:t>
      </w:r>
      <w:r>
        <w:rPr>
          <w:rFonts w:ascii="Times" w:hAnsi="Times"/>
          <w:position w:val="16"/>
          <w:sz w:val="14"/>
          <w:szCs w:val="14"/>
          <w:rtl w:val="0"/>
        </w:rPr>
        <w:t>1</w:t>
      </w:r>
      <w:r>
        <w:rPr>
          <w:rFonts w:ascii="Times" w:hAnsi="Times"/>
          <w:rtl w:val="0"/>
        </w:rPr>
        <w:t>, Mar</w:t>
      </w:r>
      <w:r>
        <w:rPr>
          <w:rFonts w:ascii="Times" w:hAnsi="Times" w:hint="default"/>
          <w:rtl w:val="0"/>
          <w:lang w:val="en-US"/>
        </w:rPr>
        <w:t>í</w:t>
      </w:r>
      <w:r>
        <w:rPr>
          <w:rFonts w:ascii="Times" w:hAnsi="Times"/>
          <w:rtl w:val="0"/>
          <w:lang w:val="pt-PT"/>
        </w:rPr>
        <w:t>a Fernanda Flores</w:t>
      </w:r>
      <w:r>
        <w:rPr>
          <w:rFonts w:ascii="Times" w:hAnsi="Times"/>
          <w:position w:val="16"/>
          <w:sz w:val="14"/>
          <w:szCs w:val="14"/>
          <w:rtl w:val="0"/>
        </w:rPr>
        <w:t>2</w:t>
      </w:r>
      <w:r>
        <w:rPr>
          <w:rFonts w:ascii="Times" w:hAnsi="Times"/>
          <w:rtl w:val="0"/>
          <w:lang w:val="it-IT"/>
        </w:rPr>
        <w:t>, Alda Romero</w:t>
      </w:r>
      <w:r>
        <w:rPr>
          <w:rFonts w:ascii="Times" w:hAnsi="Times"/>
          <w:position w:val="16"/>
          <w:sz w:val="14"/>
          <w:szCs w:val="14"/>
          <w:rtl w:val="0"/>
        </w:rPr>
        <w:t>3</w:t>
      </w:r>
      <w:r>
        <w:rPr>
          <w:rFonts w:ascii="Times" w:hAnsi="Times"/>
          <w:rtl w:val="0"/>
        </w:rPr>
        <w:t>, M. Oyarzun</w:t>
      </w:r>
      <w:r>
        <w:rPr>
          <w:rFonts w:ascii="Times" w:hAnsi="Times"/>
          <w:position w:val="16"/>
          <w:sz w:val="14"/>
          <w:szCs w:val="14"/>
          <w:rtl w:val="0"/>
        </w:rPr>
        <w:t>4</w:t>
      </w:r>
      <w:r>
        <w:rPr>
          <w:rFonts w:ascii="Times" w:hAnsi="Times"/>
          <w:rtl w:val="0"/>
        </w:rPr>
        <w:t>, and Tania Zaviezo</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Pontifical Catholic Univ., Valapariso, Chile, </w:t>
      </w:r>
      <w:r>
        <w:rPr>
          <w:rFonts w:ascii="Times" w:hAnsi="Times"/>
          <w:position w:val="16"/>
          <w:sz w:val="14"/>
          <w:szCs w:val="14"/>
          <w:rtl w:val="0"/>
        </w:rPr>
        <w:t>2</w:t>
      </w:r>
      <w:r>
        <w:rPr>
          <w:rFonts w:ascii="Times" w:hAnsi="Times"/>
          <w:rtl w:val="0"/>
          <w:lang w:val="de-DE"/>
        </w:rPr>
        <w:t xml:space="preserve">Institute </w:t>
      </w:r>
    </w:p>
    <w:p>
      <w:pPr>
        <w:pStyle w:val="Body"/>
        <w:widowControl w:val="0"/>
        <w:spacing w:after="240"/>
        <w:rPr>
          <w:rFonts w:ascii="Times" w:cs="Times" w:hAnsi="Times" w:eastAsia="Times"/>
        </w:rPr>
      </w:pPr>
      <w:r>
        <w:rPr>
          <w:rFonts w:ascii="Times" w:hAnsi="Times"/>
          <w:rtl w:val="0"/>
          <w:lang w:val="en-US"/>
        </w:rPr>
        <w:t>of Chemistry, Valpara</w:t>
      </w:r>
      <w:r>
        <w:rPr>
          <w:rFonts w:ascii="Times" w:hAnsi="Times" w:hint="default"/>
          <w:rtl w:val="0"/>
          <w:lang w:val="en-US"/>
        </w:rPr>
        <w:t>í</w:t>
      </w:r>
      <w:r>
        <w:rPr>
          <w:rFonts w:ascii="Times" w:hAnsi="Times"/>
          <w:rtl w:val="0"/>
          <w:lang w:val="en-US"/>
        </w:rPr>
        <w:t xml:space="preserve">so, Chile, </w:t>
      </w:r>
      <w:r>
        <w:rPr>
          <w:rFonts w:ascii="Times" w:hAnsi="Times"/>
          <w:position w:val="16"/>
          <w:sz w:val="14"/>
          <w:szCs w:val="14"/>
          <w:rtl w:val="0"/>
        </w:rPr>
        <w:t>3</w:t>
      </w:r>
      <w:r>
        <w:rPr>
          <w:rFonts w:ascii="Times" w:hAnsi="Times"/>
          <w:rtl w:val="0"/>
          <w:lang w:val="en-US"/>
        </w:rPr>
        <w:t>Catholic Univ. of</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Chile, Santiago, Chile, </w:t>
      </w:r>
      <w:r>
        <w:rPr>
          <w:rFonts w:ascii="Times" w:hAnsi="Times"/>
          <w:position w:val="16"/>
          <w:sz w:val="14"/>
          <w:szCs w:val="14"/>
          <w:rtl w:val="0"/>
        </w:rPr>
        <w:t>4</w:t>
      </w:r>
      <w:r>
        <w:rPr>
          <w:rFonts w:ascii="Times" w:hAnsi="Times"/>
          <w:rtl w:val="0"/>
          <w:lang w:val="en-US"/>
        </w:rPr>
        <w:t>Pontifical Catholic Univ., Vicu</w:t>
      </w:r>
      <w:r>
        <w:rPr>
          <w:rFonts w:ascii="Times" w:hAnsi="Times" w:hint="default"/>
          <w:rtl w:val="0"/>
          <w:lang w:val="en-US"/>
        </w:rPr>
        <w:t>ñ</w:t>
      </w:r>
      <w:r>
        <w:rPr>
          <w:rFonts w:ascii="Times" w:hAnsi="Times"/>
          <w:rtl w:val="0"/>
          <w:lang w:val="it-IT"/>
        </w:rPr>
        <w:t xml:space="preserve">a Mackenna, Chile, </w:t>
      </w:r>
      <w:r>
        <w:rPr>
          <w:rFonts w:ascii="Times" w:hAnsi="Times"/>
          <w:position w:val="16"/>
          <w:sz w:val="14"/>
          <w:szCs w:val="14"/>
          <w:rtl w:val="0"/>
        </w:rPr>
        <w:t>5</w:t>
      </w:r>
      <w:r>
        <w:rPr>
          <w:rFonts w:ascii="Times" w:hAnsi="Times"/>
          <w:rtl w:val="0"/>
          <w:lang w:val="en-US"/>
        </w:rPr>
        <w:t xml:space="preserve">Pontifical Catholic Univ., Santiago, Chile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0719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0720 </w:t>
      </w:r>
      <w:r>
        <w:rPr>
          <w:rFonts w:ascii="Times" w:hAnsi="Times"/>
          <w:rtl w:val="0"/>
          <w:lang w:val="en-US"/>
        </w:rPr>
        <w:t xml:space="preserve">Chemical ecology of leaf miners in east Africa. </w:t>
      </w:r>
      <w:r>
        <w:rPr>
          <w:rFonts w:ascii="Times" w:hAnsi="Times"/>
          <w:b w:val="1"/>
          <w:bCs w:val="1"/>
          <w:rtl w:val="0"/>
          <w:lang w:val="nl-NL"/>
        </w:rPr>
        <w:t xml:space="preserve">Komi Fiaboe </w:t>
      </w:r>
      <w:r>
        <w:rPr>
          <w:rFonts w:ascii="Times" w:hAnsi="Times"/>
          <w:rtl w:val="0"/>
          <w:lang w:val="nl-NL"/>
        </w:rPr>
        <w:t>(kfiaboe@icipe.org)</w:t>
      </w:r>
      <w:r>
        <w:rPr>
          <w:rFonts w:ascii="Times" w:hAnsi="Times"/>
          <w:position w:val="16"/>
          <w:sz w:val="14"/>
          <w:szCs w:val="14"/>
          <w:rtl w:val="0"/>
        </w:rPr>
        <w:t>1</w:t>
      </w:r>
      <w:r>
        <w:rPr>
          <w:rFonts w:ascii="Times" w:hAnsi="Times"/>
          <w:rtl w:val="0"/>
          <w:lang w:val="da-DK"/>
        </w:rPr>
        <w:t>, Caroline Foba</w:t>
      </w:r>
      <w:r>
        <w:rPr>
          <w:rFonts w:ascii="Times" w:hAnsi="Times"/>
          <w:position w:val="16"/>
          <w:sz w:val="14"/>
          <w:szCs w:val="14"/>
          <w:rtl w:val="0"/>
        </w:rPr>
        <w:t>1</w:t>
      </w:r>
      <w:r>
        <w:rPr>
          <w:rFonts w:ascii="Times" w:hAnsi="Times"/>
          <w:rtl w:val="0"/>
        </w:rPr>
        <w:t>, Komivi Akutse</w:t>
      </w:r>
      <w:r>
        <w:rPr>
          <w:rFonts w:ascii="Times" w:hAnsi="Times"/>
          <w:position w:val="16"/>
          <w:sz w:val="14"/>
          <w:szCs w:val="14"/>
          <w:rtl w:val="0"/>
        </w:rPr>
        <w:t>1</w:t>
      </w:r>
      <w:r>
        <w:rPr>
          <w:rFonts w:ascii="Times" w:hAnsi="Times"/>
          <w:rtl w:val="0"/>
          <w:lang w:val="es-ES_tradnl"/>
        </w:rPr>
        <w:t>, Samuel Muchemi</w:t>
      </w:r>
      <w:r>
        <w:rPr>
          <w:rFonts w:ascii="Times" w:hAnsi="Times"/>
          <w:position w:val="16"/>
          <w:sz w:val="14"/>
          <w:szCs w:val="14"/>
          <w:rtl w:val="0"/>
        </w:rPr>
        <w:t>1</w:t>
      </w:r>
      <w:r>
        <w:rPr>
          <w:rFonts w:ascii="Times" w:hAnsi="Times"/>
          <w:rtl w:val="0"/>
          <w:lang w:val="da-DK"/>
        </w:rPr>
        <w:t>, Lucy Murungi</w:t>
      </w:r>
      <w:r>
        <w:rPr>
          <w:rFonts w:ascii="Times" w:hAnsi="Times"/>
          <w:position w:val="16"/>
          <w:sz w:val="14"/>
          <w:szCs w:val="14"/>
          <w:rtl w:val="0"/>
        </w:rPr>
        <w:t>1</w:t>
      </w:r>
      <w:r>
        <w:rPr>
          <w:rFonts w:ascii="Times" w:hAnsi="Times"/>
          <w:rtl w:val="0"/>
        </w:rPr>
        <w:t>, Robert Musundire</w:t>
      </w:r>
      <w:r>
        <w:rPr>
          <w:rFonts w:ascii="Times" w:hAnsi="Times"/>
          <w:position w:val="16"/>
          <w:sz w:val="14"/>
          <w:szCs w:val="14"/>
          <w:rtl w:val="0"/>
        </w:rPr>
        <w:t>2</w:t>
      </w:r>
      <w:r>
        <w:rPr>
          <w:rFonts w:ascii="Times" w:hAnsi="Times"/>
          <w:rtl w:val="0"/>
        </w:rPr>
        <w:t>, Ayuka Fombong</w:t>
      </w:r>
      <w:r>
        <w:rPr>
          <w:rFonts w:ascii="Times" w:hAnsi="Times"/>
          <w:position w:val="16"/>
          <w:sz w:val="14"/>
          <w:szCs w:val="14"/>
          <w:rtl w:val="0"/>
        </w:rPr>
        <w:t>1</w:t>
      </w:r>
      <w:r>
        <w:rPr>
          <w:rFonts w:ascii="Times" w:hAnsi="Times"/>
          <w:rtl w:val="0"/>
        </w:rPr>
        <w:t>, David Tchouassi</w:t>
      </w:r>
      <w:r>
        <w:rPr>
          <w:rFonts w:ascii="Times" w:hAnsi="Times"/>
          <w:position w:val="16"/>
          <w:sz w:val="14"/>
          <w:szCs w:val="14"/>
          <w:rtl w:val="0"/>
        </w:rPr>
        <w:t>1</w:t>
      </w:r>
      <w:r>
        <w:rPr>
          <w:rFonts w:ascii="Times" w:hAnsi="Times"/>
          <w:rtl w:val="0"/>
          <w:lang w:val="en-US"/>
        </w:rPr>
        <w:t>, Sunday Ekesi</w:t>
      </w:r>
      <w:r>
        <w:rPr>
          <w:rFonts w:ascii="Times" w:hAnsi="Times"/>
          <w:position w:val="16"/>
          <w:sz w:val="14"/>
          <w:szCs w:val="14"/>
          <w:rtl w:val="0"/>
        </w:rPr>
        <w:t>1</w:t>
      </w:r>
      <w:r>
        <w:rPr>
          <w:rFonts w:ascii="Times" w:hAnsi="Times"/>
          <w:rtl w:val="0"/>
          <w:lang w:val="en-US"/>
        </w:rPr>
        <w:t>, and Baldwyn Torto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nl-NL"/>
        </w:rPr>
        <w:t xml:space="preserve">Chinhoyi Univ. of Technology, Chinhoyi, Zimbabwe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0721 </w:t>
      </w:r>
      <w:r>
        <w:rPr>
          <w:rFonts w:ascii="Times" w:hAnsi="Times"/>
          <w:rtl w:val="0"/>
          <w:lang w:val="en-US"/>
        </w:rPr>
        <w:t xml:space="preserve">Contribution of chemical ecology towards developing IPM strategies for vegetable legumes and brassicas in tropical Asia. </w:t>
      </w:r>
      <w:r>
        <w:rPr>
          <w:rFonts w:ascii="Times" w:hAnsi="Times"/>
          <w:b w:val="1"/>
          <w:bCs w:val="1"/>
          <w:rtl w:val="0"/>
        </w:rPr>
        <w:t xml:space="preserve">Srinivasan Ramasamy </w:t>
      </w:r>
      <w:r>
        <w:rPr>
          <w:rFonts w:ascii="Times" w:hAnsi="Times"/>
          <w:rtl w:val="0"/>
        </w:rPr>
        <w:t>(srini. ramasamy@worldveg.org)</w:t>
      </w:r>
      <w:r>
        <w:rPr>
          <w:rFonts w:ascii="Times" w:hAnsi="Times"/>
          <w:position w:val="16"/>
          <w:sz w:val="14"/>
          <w:szCs w:val="14"/>
          <w:rtl w:val="0"/>
          <w:lang w:val="ru-RU"/>
        </w:rPr>
        <w:t xml:space="preserve">1 </w:t>
      </w:r>
      <w:r>
        <w:rPr>
          <w:rFonts w:ascii="Times" w:hAnsi="Times"/>
          <w:rtl w:val="0"/>
          <w:lang w:val="en-US"/>
        </w:rPr>
        <w:t>and Krm Bhanu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AVRDC- The World Vegetable Center, Tainan, Taiwan, </w:t>
      </w:r>
      <w:r>
        <w:rPr>
          <w:rFonts w:ascii="Times" w:hAnsi="Times"/>
          <w:position w:val="16"/>
          <w:sz w:val="14"/>
          <w:szCs w:val="14"/>
          <w:rtl w:val="0"/>
        </w:rPr>
        <w:t>2</w:t>
      </w:r>
      <w:r>
        <w:rPr>
          <w:rFonts w:ascii="Times" w:hAnsi="Times"/>
          <w:rtl w:val="0"/>
          <w:lang w:val="it-IT"/>
        </w:rPr>
        <w:t xml:space="preserve">Biocontrol Research Laboratories, Mumbai,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Sex and Drugs and Bee Control: The Chemical Ecology of Pollination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Lynn S. Adler</w:t>
      </w:r>
      <w:r>
        <w:rPr>
          <w:rFonts w:ascii="Times" w:hAnsi="Times"/>
          <w:position w:val="16"/>
          <w:sz w:val="14"/>
          <w:szCs w:val="14"/>
          <w:rtl w:val="0"/>
        </w:rPr>
        <w:t>1</w:t>
      </w:r>
      <w:r>
        <w:rPr>
          <w:rFonts w:ascii="Times" w:hAnsi="Times"/>
          <w:rtl w:val="0"/>
          <w:lang w:val="en-US"/>
        </w:rPr>
        <w:t>, Phil Stevenson</w:t>
      </w:r>
      <w:r>
        <w:rPr>
          <w:rFonts w:ascii="Times" w:hAnsi="Times"/>
          <w:position w:val="16"/>
          <w:sz w:val="14"/>
          <w:szCs w:val="14"/>
          <w:rtl w:val="0"/>
        </w:rPr>
        <w:t>2</w:t>
      </w:r>
      <w:r>
        <w:rPr>
          <w:rFonts w:ascii="Times" w:hAnsi="Times"/>
          <w:rtl w:val="0"/>
          <w:lang w:val="en-US"/>
        </w:rPr>
        <w:t>, and Rebecca E. Irwin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Massachusetts, Amherst, MA, </w:t>
      </w:r>
      <w:r>
        <w:rPr>
          <w:rFonts w:ascii="Times" w:hAnsi="Times"/>
          <w:position w:val="16"/>
          <w:sz w:val="14"/>
          <w:szCs w:val="14"/>
          <w:rtl w:val="0"/>
        </w:rPr>
        <w:t>2</w:t>
      </w:r>
      <w:r>
        <w:rPr>
          <w:rFonts w:ascii="Times" w:hAnsi="Times"/>
          <w:rtl w:val="0"/>
          <w:lang w:val="en-US"/>
        </w:rPr>
        <w:t xml:space="preserve">Royal Botanic Gardens, Surrey, United Kingdom, </w:t>
      </w:r>
      <w:r>
        <w:rPr>
          <w:rFonts w:ascii="Times" w:hAnsi="Times"/>
          <w:position w:val="16"/>
          <w:sz w:val="14"/>
          <w:szCs w:val="14"/>
          <w:rtl w:val="0"/>
        </w:rPr>
        <w:t>3</w:t>
      </w:r>
      <w:r>
        <w:rPr>
          <w:rFonts w:ascii="Times" w:hAnsi="Times"/>
          <w:rtl w:val="0"/>
          <w:lang w:val="en-US"/>
        </w:rPr>
        <w:t xml:space="preserve">Dartmouth College, Hanover, NH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0722 </w:t>
      </w:r>
      <w:r>
        <w:rPr>
          <w:rFonts w:ascii="Times" w:hAnsi="Times"/>
          <w:rtl w:val="0"/>
          <w:lang w:val="en-US"/>
        </w:rPr>
        <w:t xml:space="preserve">How it takes honey to make a honey bee </w:t>
      </w:r>
      <w:r>
        <w:rPr>
          <w:rFonts w:ascii="Times" w:hAnsi="Times" w:hint="default"/>
          <w:rtl w:val="0"/>
          <w:lang w:val="en-US"/>
        </w:rPr>
        <w:t xml:space="preserve">— </w:t>
      </w:r>
      <w:r>
        <w:rPr>
          <w:rFonts w:ascii="Times" w:hAnsi="Times"/>
          <w:rtl w:val="0"/>
          <w:lang w:val="en-US"/>
        </w:rPr>
        <w:t xml:space="preserve">and pollen and nectar to make a pollinator. </w:t>
      </w:r>
      <w:r>
        <w:rPr>
          <w:rFonts w:ascii="Times" w:hAnsi="Times"/>
          <w:b w:val="1"/>
          <w:bCs w:val="1"/>
          <w:rtl w:val="0"/>
          <w:lang w:val="de-DE"/>
        </w:rPr>
        <w:t xml:space="preserve">May R. Berenbaum </w:t>
      </w:r>
      <w:r>
        <w:rPr>
          <w:rFonts w:ascii="Times" w:hAnsi="Times"/>
          <w:rtl w:val="0"/>
          <w:lang w:val="en-US"/>
        </w:rPr>
        <w:t xml:space="preserve">(maybe@illinois.edu), Univ. of Illinois, Champaign, 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0723 </w:t>
      </w:r>
      <w:r>
        <w:rPr>
          <w:rFonts w:ascii="Times" w:hAnsi="Times"/>
          <w:rtl w:val="0"/>
          <w:lang w:val="en-US"/>
        </w:rPr>
        <w:t xml:space="preserve">Chemical information structuring the plant interaction network. </w:t>
      </w:r>
      <w:r>
        <w:rPr>
          <w:rFonts w:ascii="Times" w:hAnsi="Times"/>
          <w:b w:val="1"/>
          <w:bCs w:val="1"/>
          <w:rtl w:val="0"/>
        </w:rPr>
        <w:t>Andr</w:t>
      </w:r>
      <w:r>
        <w:rPr>
          <w:rFonts w:ascii="Times" w:hAnsi="Times" w:hint="default"/>
          <w:b w:val="1"/>
          <w:bCs w:val="1"/>
          <w:rtl w:val="0"/>
          <w:lang w:val="en-US"/>
        </w:rPr>
        <w:t xml:space="preserve">é </w:t>
      </w:r>
      <w:r>
        <w:rPr>
          <w:rFonts w:ascii="Times" w:hAnsi="Times"/>
          <w:b w:val="1"/>
          <w:bCs w:val="1"/>
          <w:rtl w:val="0"/>
          <w:lang w:val="da-DK"/>
        </w:rPr>
        <w:t xml:space="preserve">Kessler </w:t>
      </w:r>
      <w:r>
        <w:rPr>
          <w:rFonts w:ascii="Times" w:hAnsi="Times"/>
          <w:rtl w:val="0"/>
          <w:lang w:val="en-US"/>
        </w:rPr>
        <w:t xml:space="preserve">(ak357@cornell. edu), Cornell Univ., Ithaca, 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0724 </w:t>
      </w:r>
      <w:r>
        <w:rPr>
          <w:rFonts w:ascii="Times" w:hAnsi="Times"/>
          <w:rtl w:val="0"/>
          <w:lang w:val="pt-PT"/>
        </w:rPr>
        <w:t xml:space="preserve">Connecting floral advertisement and reward: Probing the hidden chemistry of nectar. Robert Raguso and </w:t>
      </w:r>
      <w:r>
        <w:rPr>
          <w:rFonts w:ascii="Times" w:hAnsi="Times"/>
          <w:b w:val="1"/>
          <w:bCs w:val="1"/>
          <w:rtl w:val="0"/>
          <w:lang w:val="en-US"/>
        </w:rPr>
        <w:t xml:space="preserve">Geoffrey Broadhead </w:t>
      </w:r>
      <w:r>
        <w:rPr>
          <w:rFonts w:ascii="Times" w:hAnsi="Times"/>
          <w:rtl w:val="0"/>
          <w:lang w:val="en-US"/>
        </w:rPr>
        <w:t xml:space="preserve">(gtb49@cornell.edu), Cornell Univ., Ithaca,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0725 </w:t>
      </w:r>
      <w:r>
        <w:rPr>
          <w:rFonts w:ascii="Times" w:hAnsi="Times"/>
          <w:rtl w:val="0"/>
          <w:lang w:val="en-US"/>
        </w:rPr>
        <w:t xml:space="preserve">Scented sweets: Exploring the multifaceted roles of nectar volatiles. </w:t>
      </w:r>
      <w:r>
        <w:rPr>
          <w:rFonts w:ascii="Times" w:hAnsi="Times"/>
          <w:b w:val="1"/>
          <w:bCs w:val="1"/>
          <w:rtl w:val="0"/>
          <w:lang w:val="de-DE"/>
        </w:rPr>
        <w:t xml:space="preserve">Amy Parachnowitsch </w:t>
      </w:r>
      <w:r>
        <w:rPr>
          <w:rFonts w:ascii="Times" w:hAnsi="Times"/>
          <w:rtl w:val="0"/>
        </w:rPr>
        <w:t>(amy.parachnowitsch@ebc.uu.se)</w:t>
      </w:r>
      <w:r>
        <w:rPr>
          <w:rFonts w:ascii="Times" w:hAnsi="Times"/>
          <w:position w:val="16"/>
          <w:sz w:val="14"/>
          <w:szCs w:val="14"/>
          <w:rtl w:val="0"/>
        </w:rPr>
        <w:t>1</w:t>
      </w:r>
      <w:r>
        <w:rPr>
          <w:rFonts w:ascii="Times" w:hAnsi="Times"/>
          <w:rtl w:val="0"/>
          <w:lang w:val="de-DE"/>
        </w:rPr>
        <w:t>, Rosie Burdon</w:t>
      </w:r>
      <w:r>
        <w:rPr>
          <w:rFonts w:ascii="Times" w:hAnsi="Times"/>
          <w:position w:val="16"/>
          <w:sz w:val="14"/>
          <w:szCs w:val="14"/>
          <w:rtl w:val="0"/>
        </w:rPr>
        <w:t>1</w:t>
      </w:r>
      <w:r>
        <w:rPr>
          <w:rFonts w:ascii="Times" w:hAnsi="Times"/>
          <w:rtl w:val="0"/>
          <w:lang w:val="de-DE"/>
        </w:rPr>
        <w:t>, Robert Gegear</w:t>
      </w:r>
      <w:r>
        <w:rPr>
          <w:rFonts w:ascii="Times" w:hAnsi="Times"/>
          <w:position w:val="16"/>
          <w:sz w:val="14"/>
          <w:szCs w:val="14"/>
          <w:rtl w:val="0"/>
        </w:rPr>
        <w:t>2</w:t>
      </w:r>
      <w:r>
        <w:rPr>
          <w:rFonts w:ascii="Times" w:hAnsi="Times"/>
          <w:rtl w:val="0"/>
          <w:lang w:val="de-DE"/>
        </w:rPr>
        <w:t>, Robert Junker</w:t>
      </w:r>
      <w:r>
        <w:rPr>
          <w:rFonts w:ascii="Times" w:hAnsi="Times"/>
          <w:position w:val="16"/>
          <w:sz w:val="14"/>
          <w:szCs w:val="14"/>
          <w:rtl w:val="0"/>
        </w:rPr>
        <w:t>3</w:t>
      </w:r>
      <w:r>
        <w:rPr>
          <w:rFonts w:ascii="Times" w:hAnsi="Times"/>
          <w:rtl w:val="0"/>
        </w:rPr>
        <w:t>, Andr</w:t>
      </w:r>
      <w:r>
        <w:rPr>
          <w:rFonts w:ascii="Times" w:hAnsi="Times" w:hint="default"/>
          <w:rtl w:val="0"/>
          <w:lang w:val="en-US"/>
        </w:rPr>
        <w:t xml:space="preserve">é </w:t>
      </w:r>
      <w:r>
        <w:rPr>
          <w:rFonts w:ascii="Times" w:hAnsi="Times"/>
          <w:rtl w:val="0"/>
          <w:lang w:val="da-DK"/>
        </w:rPr>
        <w:t>Kessler</w:t>
      </w:r>
      <w:r>
        <w:rPr>
          <w:rFonts w:ascii="Times" w:hAnsi="Times"/>
          <w:position w:val="16"/>
          <w:sz w:val="14"/>
          <w:szCs w:val="14"/>
          <w:rtl w:val="0"/>
        </w:rPr>
        <w:t>4</w:t>
      </w:r>
      <w:r>
        <w:rPr>
          <w:rFonts w:ascii="Times" w:hAnsi="Times"/>
          <w:rtl w:val="0"/>
          <w:lang w:val="en-US"/>
        </w:rPr>
        <w:t>, and Robert Raguso</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Uppsala Univ. , Uppsala, Sweden, </w:t>
      </w:r>
      <w:r>
        <w:rPr>
          <w:rFonts w:ascii="Times" w:hAnsi="Times"/>
          <w:position w:val="16"/>
          <w:sz w:val="14"/>
          <w:szCs w:val="14"/>
          <w:rtl w:val="0"/>
        </w:rPr>
        <w:t>2</w:t>
      </w:r>
      <w:r>
        <w:rPr>
          <w:rFonts w:ascii="Times" w:hAnsi="Times"/>
          <w:rtl w:val="0"/>
          <w:lang w:val="en-US"/>
        </w:rPr>
        <w:t xml:space="preserve">Worcester Polytechnic Institute, Worcester, MA, </w:t>
      </w:r>
      <w:r>
        <w:rPr>
          <w:rFonts w:ascii="Times" w:hAnsi="Times"/>
          <w:position w:val="16"/>
          <w:sz w:val="14"/>
          <w:szCs w:val="14"/>
          <w:rtl w:val="0"/>
        </w:rPr>
        <w:t>3</w:t>
      </w:r>
      <w:r>
        <w:rPr>
          <w:rFonts w:ascii="Times" w:hAnsi="Times"/>
          <w:rtl w:val="0"/>
          <w:lang w:val="de-DE"/>
        </w:rPr>
        <w:t xml:space="preserve">Univ. of Salzburg, Salzburg, Austria, </w:t>
      </w:r>
      <w:r>
        <w:rPr>
          <w:rFonts w:ascii="Times" w:hAnsi="Times"/>
          <w:position w:val="16"/>
          <w:sz w:val="14"/>
          <w:szCs w:val="14"/>
          <w:rtl w:val="0"/>
        </w:rPr>
        <w:t>4</w:t>
      </w:r>
      <w:r>
        <w:rPr>
          <w:rFonts w:ascii="Times" w:hAnsi="Times"/>
          <w:rtl w:val="0"/>
          <w:lang w:val="en-US"/>
        </w:rPr>
        <w:t xml:space="preserve">Cornell Univ., Ithaca, 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74" name="officeArt object"/>
            <wp:cNvGraphicFramePr/>
            <a:graphic xmlns:a="http://schemas.openxmlformats.org/drawingml/2006/main">
              <a:graphicData uri="http://schemas.openxmlformats.org/drawingml/2006/picture">
                <pic:pic xmlns:pic="http://schemas.openxmlformats.org/drawingml/2006/picture">
                  <pic:nvPicPr>
                    <pic:cNvPr id="107374207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75" name="officeArt object"/>
            <wp:cNvGraphicFramePr/>
            <a:graphic xmlns:a="http://schemas.openxmlformats.org/drawingml/2006/main">
              <a:graphicData uri="http://schemas.openxmlformats.org/drawingml/2006/picture">
                <pic:pic xmlns:pic="http://schemas.openxmlformats.org/drawingml/2006/picture">
                  <pic:nvPicPr>
                    <pic:cNvPr id="107374207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76" name="officeArt object"/>
            <wp:cNvGraphicFramePr/>
            <a:graphic xmlns:a="http://schemas.openxmlformats.org/drawingml/2006/main">
              <a:graphicData uri="http://schemas.openxmlformats.org/drawingml/2006/picture">
                <pic:pic xmlns:pic="http://schemas.openxmlformats.org/drawingml/2006/picture">
                  <pic:nvPicPr>
                    <pic:cNvPr id="107374207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77" name="officeArt object"/>
            <wp:cNvGraphicFramePr/>
            <a:graphic xmlns:a="http://schemas.openxmlformats.org/drawingml/2006/main">
              <a:graphicData uri="http://schemas.openxmlformats.org/drawingml/2006/picture">
                <pic:pic xmlns:pic="http://schemas.openxmlformats.org/drawingml/2006/picture">
                  <pic:nvPicPr>
                    <pic:cNvPr id="107374207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0726 </w:t>
      </w:r>
      <w:r>
        <w:rPr>
          <w:rFonts w:ascii="Times" w:hAnsi="Times"/>
          <w:rtl w:val="0"/>
          <w:lang w:val="en-US"/>
        </w:rPr>
        <w:t xml:space="preserve">From orchids to monkeyflowers: How floral volatiles shape pollinator behavior. </w:t>
      </w:r>
      <w:r>
        <w:rPr>
          <w:rFonts w:ascii="Times" w:hAnsi="Times"/>
          <w:b w:val="1"/>
          <w:bCs w:val="1"/>
          <w:rtl w:val="0"/>
          <w:lang w:val="en-US"/>
        </w:rPr>
        <w:t xml:space="preserve">Kelsey Byers </w:t>
      </w:r>
      <w:r>
        <w:rPr>
          <w:rFonts w:ascii="Times" w:hAnsi="Times"/>
          <w:rtl w:val="0"/>
        </w:rPr>
        <w:t>(kelsey.byers@systbot.uzh.ch)</w:t>
      </w:r>
      <w:r>
        <w:rPr>
          <w:rFonts w:ascii="Times" w:hAnsi="Times"/>
          <w:position w:val="16"/>
          <w:sz w:val="14"/>
          <w:szCs w:val="14"/>
          <w:rtl w:val="0"/>
        </w:rPr>
        <w:t>1</w:t>
      </w:r>
      <w:r>
        <w:rPr>
          <w:rFonts w:ascii="Times" w:hAnsi="Times"/>
          <w:rtl w:val="0"/>
          <w:lang w:val="en-US"/>
        </w:rPr>
        <w:t>, H. Bradshaw Jr.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Jeff Riffell</w:t>
      </w:r>
      <w:r>
        <w:rPr>
          <w:rFonts w:ascii="Times" w:hAnsi="Times"/>
          <w:position w:val="16"/>
          <w:sz w:val="14"/>
          <w:szCs w:val="14"/>
          <w:rtl w:val="0"/>
        </w:rPr>
        <w:t>2</w:t>
      </w:r>
      <w:r>
        <w:rPr>
          <w:rFonts w:ascii="Times" w:hAnsi="Times"/>
          <w:rtl w:val="0"/>
          <w:lang w:val="de-DE"/>
        </w:rPr>
        <w:t>, Roman Kellenberger</w:t>
      </w:r>
      <w:r>
        <w:rPr>
          <w:rFonts w:ascii="Times" w:hAnsi="Times"/>
          <w:position w:val="16"/>
          <w:sz w:val="14"/>
          <w:szCs w:val="14"/>
          <w:rtl w:val="0"/>
        </w:rPr>
        <w:t>1</w:t>
      </w:r>
      <w:r>
        <w:rPr>
          <w:rFonts w:ascii="Times" w:hAnsi="Times"/>
          <w:rtl w:val="0"/>
          <w:lang w:val="de-DE"/>
        </w:rPr>
        <w:t>, and Philipp Schl</w:t>
      </w:r>
      <w:r>
        <w:rPr>
          <w:rFonts w:ascii="Times" w:hAnsi="Times" w:hint="default"/>
          <w:rtl w:val="0"/>
          <w:lang w:val="en-US"/>
        </w:rPr>
        <w:t>ü</w:t>
      </w:r>
      <w:r>
        <w:rPr>
          <w:rFonts w:ascii="Times" w:hAnsi="Times"/>
          <w:rtl w:val="0"/>
        </w:rPr>
        <w:t>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2</w:t>
      </w:r>
      <w:r>
        <w:rPr>
          <w:rFonts w:ascii="Times" w:hAnsi="Times"/>
          <w:rtl w:val="0"/>
          <w:lang w:val="en-US"/>
        </w:rPr>
        <w:t xml:space="preserve">Univ. of Washington, Seattle, WA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0727 </w:t>
      </w:r>
      <w:r>
        <w:rPr>
          <w:rFonts w:ascii="Times" w:hAnsi="Times"/>
          <w:rtl w:val="0"/>
          <w:lang w:val="en-US"/>
        </w:rPr>
        <w:t>How pollen affects learning in bees.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Natalie Hempel de Ibarra </w:t>
      </w:r>
      <w:r>
        <w:rPr>
          <w:rFonts w:ascii="Times" w:hAnsi="Times"/>
          <w:rtl w:val="0"/>
        </w:rPr>
        <w:t>(n.hempel@exeter.ac.uk)</w:t>
      </w:r>
      <w:r>
        <w:rPr>
          <w:rFonts w:ascii="Times" w:hAnsi="Times"/>
          <w:position w:val="16"/>
          <w:sz w:val="14"/>
          <w:szCs w:val="14"/>
          <w:rtl w:val="0"/>
          <w:lang w:val="ru-RU"/>
        </w:rPr>
        <w:t xml:space="preserve">1 </w:t>
      </w:r>
      <w:r>
        <w:rPr>
          <w:rFonts w:ascii="Times" w:hAnsi="Times"/>
          <w:rtl w:val="0"/>
          <w:lang w:val="en-US"/>
        </w:rPr>
        <w:t>and Elizabeth Nicholls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Exeter, Exeter, United Kingdom, </w:t>
      </w:r>
      <w:r>
        <w:rPr>
          <w:rFonts w:ascii="Times" w:hAnsi="Times"/>
          <w:position w:val="16"/>
          <w:sz w:val="14"/>
          <w:szCs w:val="14"/>
          <w:rtl w:val="0"/>
        </w:rPr>
        <w:t>2</w:t>
      </w:r>
      <w:r>
        <w:rPr>
          <w:rFonts w:ascii="Times" w:hAnsi="Times"/>
          <w:rtl w:val="0"/>
          <w:lang w:val="en-US"/>
        </w:rPr>
        <w:t xml:space="preserve">Univ. of Sussex, Sussex, United Kingdom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0728 </w:t>
      </w:r>
      <w:r>
        <w:rPr>
          <w:rFonts w:ascii="Times" w:hAnsi="Times"/>
          <w:rtl w:val="0"/>
          <w:lang w:val="en-US"/>
        </w:rPr>
        <w:t xml:space="preserve">Mycorrhizal fungi alter floral traits important to pollination, bee fitness, and crop yield. </w:t>
      </w:r>
      <w:r>
        <w:rPr>
          <w:rFonts w:ascii="Times" w:hAnsi="Times"/>
          <w:b w:val="1"/>
          <w:bCs w:val="1"/>
          <w:rtl w:val="0"/>
          <w:lang w:val="de-DE"/>
        </w:rPr>
        <w:t xml:space="preserve">Leif Richardson </w:t>
      </w:r>
      <w:r>
        <w:rPr>
          <w:rFonts w:ascii="Times" w:hAnsi="Times"/>
          <w:rtl w:val="0"/>
          <w:lang w:val="en-US"/>
        </w:rPr>
        <w:t xml:space="preserve">(leifr7@gmail.com), Alison Brody, and Taylor Ricketts, Univ. of Vermont, Burlington, VT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0729 </w:t>
      </w:r>
      <w:r>
        <w:rPr>
          <w:rFonts w:ascii="Times" w:hAnsi="Times"/>
          <w:rtl w:val="0"/>
          <w:lang w:val="en-US"/>
        </w:rPr>
        <w:t xml:space="preserve">Floral scent mimicry by a pollinator-vectored plant pathogen. </w:t>
      </w:r>
      <w:r>
        <w:rPr>
          <w:rFonts w:ascii="Times" w:hAnsi="Times"/>
          <w:b w:val="1"/>
          <w:bCs w:val="1"/>
          <w:rtl w:val="0"/>
        </w:rPr>
        <w:t xml:space="preserve">Scott McArt </w:t>
      </w:r>
      <w:r>
        <w:rPr>
          <w:rFonts w:ascii="Times" w:hAnsi="Times"/>
          <w:rtl w:val="0"/>
          <w:lang w:val="it-IT"/>
        </w:rPr>
        <w:t>(shm33@cornell.edu)</w:t>
      </w:r>
      <w:r>
        <w:rPr>
          <w:rFonts w:ascii="Times" w:hAnsi="Times"/>
          <w:position w:val="16"/>
          <w:sz w:val="14"/>
          <w:szCs w:val="14"/>
          <w:rtl w:val="0"/>
        </w:rPr>
        <w:t>1</w:t>
      </w:r>
      <w:r>
        <w:rPr>
          <w:rFonts w:ascii="Times" w:hAnsi="Times"/>
          <w:rtl w:val="0"/>
          <w:lang w:val="en-US"/>
        </w:rPr>
        <w:t>, Timothy Miles</w:t>
      </w:r>
      <w:r>
        <w:rPr>
          <w:rFonts w:ascii="Times" w:hAnsi="Times"/>
          <w:position w:val="16"/>
          <w:sz w:val="14"/>
          <w:szCs w:val="14"/>
          <w:rtl w:val="0"/>
        </w:rPr>
        <w:t>2</w:t>
      </w:r>
      <w:r>
        <w:rPr>
          <w:rFonts w:ascii="Times" w:hAnsi="Times"/>
          <w:rtl w:val="0"/>
          <w:lang w:val="pt-PT"/>
        </w:rPr>
        <w:t>, Cesar Rodriguez</w:t>
      </w:r>
      <w:r>
        <w:rPr>
          <w:rFonts w:ascii="Times" w:hAnsi="Times"/>
          <w:position w:val="16"/>
          <w:sz w:val="14"/>
          <w:szCs w:val="14"/>
          <w:rtl w:val="0"/>
        </w:rPr>
        <w:t>3</w:t>
      </w:r>
      <w:r>
        <w:rPr>
          <w:rFonts w:ascii="Times" w:hAnsi="Times"/>
          <w:rtl w:val="0"/>
          <w:lang w:val="nl-NL"/>
        </w:rPr>
        <w:t>, Annamiek Schilder</w:t>
      </w:r>
      <w:r>
        <w:rPr>
          <w:rFonts w:ascii="Times" w:hAnsi="Times"/>
          <w:position w:val="16"/>
          <w:sz w:val="14"/>
          <w:szCs w:val="14"/>
          <w:rtl w:val="0"/>
        </w:rPr>
        <w:t>4</w:t>
      </w:r>
      <w:r>
        <w:rPr>
          <w:rFonts w:ascii="Times" w:hAnsi="Times"/>
          <w:rtl w:val="0"/>
          <w:lang w:val="da-DK"/>
        </w:rPr>
        <w:t>, Lynn S. Adler</w:t>
      </w:r>
      <w:r>
        <w:rPr>
          <w:rFonts w:ascii="Times" w:hAnsi="Times"/>
          <w:position w:val="16"/>
          <w:sz w:val="14"/>
          <w:szCs w:val="14"/>
          <w:rtl w:val="0"/>
        </w:rPr>
        <w:t>5</w:t>
      </w:r>
      <w:r>
        <w:rPr>
          <w:rFonts w:ascii="Times" w:hAnsi="Times"/>
          <w:rtl w:val="0"/>
          <w:lang w:val="en-US"/>
        </w:rPr>
        <w:t>, and Matthew Grieshop</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California State Univ., Seaside, CA, </w:t>
      </w:r>
      <w:r>
        <w:rPr>
          <w:rFonts w:ascii="Times" w:hAnsi="Times"/>
          <w:position w:val="16"/>
          <w:sz w:val="14"/>
          <w:szCs w:val="14"/>
          <w:rtl w:val="0"/>
        </w:rPr>
        <w:t>3</w:t>
      </w:r>
      <w:r>
        <w:rPr>
          <w:rFonts w:ascii="Times" w:hAnsi="Times"/>
          <w:rtl w:val="0"/>
          <w:lang w:val="en-US"/>
        </w:rPr>
        <w:t xml:space="preserve">Rutgers, The State Univ. of New Jersey, Chatsworth, NJ, </w:t>
      </w:r>
    </w:p>
    <w:p>
      <w:pPr>
        <w:pStyle w:val="Body"/>
        <w:widowControl w:val="0"/>
        <w:spacing w:after="240"/>
        <w:rPr>
          <w:rFonts w:ascii="Times" w:cs="Times" w:hAnsi="Times" w:eastAsia="Times"/>
        </w:rPr>
      </w:pPr>
      <w:r>
        <w:rPr>
          <w:rFonts w:ascii="Times" w:hAnsi="Times"/>
          <w:position w:val="16"/>
          <w:sz w:val="14"/>
          <w:szCs w:val="14"/>
          <w:rtl w:val="0"/>
        </w:rPr>
        <w:t>4</w:t>
      </w:r>
      <w:r>
        <w:rPr>
          <w:rFonts w:ascii="Times" w:hAnsi="Times"/>
          <w:rtl w:val="0"/>
          <w:lang w:val="en-US"/>
        </w:rPr>
        <w:t xml:space="preserve">Michigan State Univ., East Lansing, MI, </w:t>
      </w:r>
      <w:r>
        <w:rPr>
          <w:rFonts w:ascii="Times" w:hAnsi="Times"/>
          <w:position w:val="16"/>
          <w:sz w:val="14"/>
          <w:szCs w:val="14"/>
          <w:rtl w:val="0"/>
        </w:rPr>
        <w:t>5</w:t>
      </w:r>
      <w:r>
        <w:rPr>
          <w:rFonts w:ascii="Times" w:hAnsi="Times"/>
          <w:rtl w:val="0"/>
          <w:lang w:val="en-US"/>
        </w:rPr>
        <w:t xml:space="preserve">Univ. of Massachusetts, Amherst, MA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0730 </w:t>
      </w:r>
      <w:r>
        <w:rPr>
          <w:rFonts w:ascii="Times" w:hAnsi="Times"/>
          <w:rtl w:val="0"/>
          <w:lang w:val="en-US"/>
        </w:rPr>
        <w:t xml:space="preserve">Specialist flowers face a trade-off between rewarding pollinators and defense against nectar robbery. </w:t>
      </w:r>
      <w:r>
        <w:rPr>
          <w:rFonts w:ascii="Times" w:hAnsi="Times"/>
          <w:b w:val="1"/>
          <w:bCs w:val="1"/>
          <w:rtl w:val="0"/>
          <w:lang w:val="en-US"/>
        </w:rPr>
        <w:t xml:space="preserve">Phil Stevenson </w:t>
      </w:r>
      <w:r>
        <w:rPr>
          <w:rFonts w:ascii="Times" w:hAnsi="Times"/>
          <w:rtl w:val="0"/>
        </w:rPr>
        <w:t>(p.stevenson@kew.org)</w:t>
      </w:r>
      <w:r>
        <w:rPr>
          <w:rFonts w:ascii="Times" w:hAnsi="Times"/>
          <w:position w:val="16"/>
          <w:sz w:val="14"/>
          <w:szCs w:val="14"/>
          <w:rtl w:val="0"/>
        </w:rPr>
        <w:t>1</w:t>
      </w:r>
      <w:r>
        <w:rPr>
          <w:rFonts w:ascii="Times" w:hAnsi="Times"/>
          <w:rtl w:val="0"/>
          <w:lang w:val="en-US"/>
        </w:rPr>
        <w:t>, S. Barlow</w:t>
      </w:r>
      <w:r>
        <w:rPr>
          <w:rFonts w:ascii="Times" w:hAnsi="Times"/>
          <w:position w:val="16"/>
          <w:sz w:val="14"/>
          <w:szCs w:val="14"/>
          <w:rtl w:val="0"/>
        </w:rPr>
        <w:t>1</w:t>
      </w:r>
      <w:r>
        <w:rPr>
          <w:rFonts w:ascii="Times" w:hAnsi="Times"/>
          <w:rtl w:val="0"/>
          <w:lang w:val="da-DK"/>
        </w:rPr>
        <w:t>, Sebastien Kessler</w:t>
      </w:r>
      <w:r>
        <w:rPr>
          <w:rFonts w:ascii="Times" w:hAnsi="Times"/>
          <w:position w:val="16"/>
          <w:sz w:val="14"/>
          <w:szCs w:val="14"/>
          <w:rtl w:val="0"/>
        </w:rPr>
        <w:t>2</w:t>
      </w:r>
      <w:r>
        <w:rPr>
          <w:rFonts w:ascii="Times" w:hAnsi="Times"/>
          <w:rtl w:val="0"/>
          <w:lang w:val="en-US"/>
        </w:rPr>
        <w:t>, Geraldine A. Wright</w:t>
      </w:r>
      <w:r>
        <w:rPr>
          <w:rFonts w:ascii="Times" w:hAnsi="Times"/>
          <w:position w:val="16"/>
          <w:sz w:val="14"/>
          <w:szCs w:val="14"/>
          <w:rtl w:val="0"/>
        </w:rPr>
        <w:t>2</w:t>
      </w:r>
      <w:r>
        <w:rPr>
          <w:rFonts w:ascii="Times" w:hAnsi="Times"/>
          <w:rtl w:val="0"/>
          <w:lang w:val="de-DE"/>
        </w:rPr>
        <w:t>, Marta Barberis</w:t>
      </w:r>
      <w:r>
        <w:rPr>
          <w:rFonts w:ascii="Times" w:hAnsi="Times"/>
          <w:position w:val="16"/>
          <w:sz w:val="14"/>
          <w:szCs w:val="14"/>
          <w:rtl w:val="0"/>
        </w:rPr>
        <w:t>2</w:t>
      </w:r>
      <w:r>
        <w:rPr>
          <w:rFonts w:ascii="Times" w:hAnsi="Times"/>
          <w:rtl w:val="0"/>
          <w:lang w:val="en-US"/>
        </w:rPr>
        <w:t>, and Iain Farrell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Royal Botanic Gardens, Surrey, United Kingdom, </w:t>
      </w:r>
      <w:r>
        <w:rPr>
          <w:rFonts w:ascii="Times" w:hAnsi="Times"/>
          <w:position w:val="16"/>
          <w:sz w:val="14"/>
          <w:szCs w:val="14"/>
          <w:rtl w:val="0"/>
        </w:rPr>
        <w:t>2</w:t>
      </w:r>
      <w:r>
        <w:rPr>
          <w:rFonts w:ascii="Times" w:hAnsi="Times"/>
          <w:rtl w:val="0"/>
          <w:lang w:val="en-US"/>
        </w:rPr>
        <w:t xml:space="preserve">Newcastle Univ., Newcastle upon Tyne,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0731 </w:t>
      </w:r>
      <w:r>
        <w:rPr>
          <w:rFonts w:ascii="Times" w:hAnsi="Times"/>
          <w:rtl w:val="0"/>
          <w:lang w:val="en-US"/>
        </w:rPr>
        <w:t xml:space="preserve">Nicotine and the honey bee. </w:t>
      </w:r>
      <w:r>
        <w:rPr>
          <w:rFonts w:ascii="Times" w:hAnsi="Times"/>
          <w:b w:val="1"/>
          <w:bCs w:val="1"/>
          <w:rtl w:val="0"/>
          <w:lang w:val="es-ES_tradnl"/>
        </w:rPr>
        <w:t xml:space="preserve">Susan Nicolson </w:t>
      </w:r>
      <w:r>
        <w:rPr>
          <w:rFonts w:ascii="Times" w:hAnsi="Times"/>
          <w:rtl w:val="0"/>
        </w:rPr>
        <w:t>(swnicolson@zoology.up.ac.za)</w:t>
      </w:r>
      <w:r>
        <w:rPr>
          <w:rFonts w:ascii="Times" w:hAnsi="Times"/>
          <w:position w:val="16"/>
          <w:sz w:val="14"/>
          <w:szCs w:val="14"/>
          <w:rtl w:val="0"/>
          <w:lang w:val="ru-RU"/>
        </w:rPr>
        <w:t xml:space="preserve">1 </w:t>
      </w:r>
      <w:r>
        <w:rPr>
          <w:rFonts w:ascii="Times" w:hAnsi="Times"/>
          <w:rtl w:val="0"/>
        </w:rPr>
        <w:t>and Ezette Durand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Hatfield, South Africa, </w:t>
      </w:r>
      <w:r>
        <w:rPr>
          <w:rFonts w:ascii="Times" w:hAnsi="Times"/>
          <w:position w:val="16"/>
          <w:sz w:val="14"/>
          <w:szCs w:val="14"/>
          <w:rtl w:val="0"/>
        </w:rPr>
        <w:t>2</w:t>
      </w:r>
      <w:r>
        <w:rPr>
          <w:rFonts w:ascii="Times" w:hAnsi="Times"/>
          <w:rtl w:val="0"/>
          <w:lang w:val="en-US"/>
        </w:rPr>
        <w:t xml:space="preserve">Univ. of Pretoria, Pretoria, South Africa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0732 </w:t>
      </w:r>
      <w:r>
        <w:rPr>
          <w:rFonts w:ascii="Times" w:hAnsi="Times"/>
          <w:rtl w:val="0"/>
          <w:lang w:val="en-US"/>
        </w:rPr>
        <w:t>Sipping from a poisoned chalice: How do</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plant drugs, toxins, and pesticides in nectar affect bee behaviour? </w:t>
      </w:r>
      <w:r>
        <w:rPr>
          <w:rFonts w:ascii="Times" w:hAnsi="Times"/>
          <w:b w:val="1"/>
          <w:bCs w:val="1"/>
          <w:rtl w:val="0"/>
          <w:lang w:val="en-US"/>
        </w:rPr>
        <w:t xml:space="preserve">Geraldine A. Wright </w:t>
      </w:r>
      <w:r>
        <w:rPr>
          <w:rFonts w:ascii="Times" w:hAnsi="Times"/>
          <w:rtl w:val="0"/>
          <w:lang w:val="en-US"/>
        </w:rPr>
        <w:t xml:space="preserve">(jeri.wright@newcastle. ac.uk), Newcastle Univ., Newcastle upon Tyne, United Kingdom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0733 </w:t>
      </w:r>
      <w:r>
        <w:rPr>
          <w:rFonts w:ascii="Times" w:hAnsi="Times"/>
          <w:rtl w:val="0"/>
          <w:lang w:val="en-US"/>
        </w:rPr>
        <w:t xml:space="preserve">Pharmacy bee hive </w:t>
      </w:r>
      <w:r>
        <w:rPr>
          <w:rFonts w:ascii="Times" w:hAnsi="Times" w:hint="default"/>
          <w:rtl w:val="0"/>
          <w:lang w:val="en-US"/>
        </w:rPr>
        <w:t xml:space="preserve">— </w:t>
      </w:r>
      <w:r>
        <w:rPr>
          <w:rFonts w:ascii="Times" w:hAnsi="Times"/>
          <w:rtl w:val="0"/>
          <w:lang w:val="en-US"/>
        </w:rPr>
        <w:t xml:space="preserve">use of natural drugs to increase pollinator health. </w:t>
      </w:r>
      <w:r>
        <w:rPr>
          <w:rFonts w:ascii="Times" w:hAnsi="Times"/>
          <w:b w:val="1"/>
          <w:bCs w:val="1"/>
          <w:rtl w:val="0"/>
          <w:lang w:val="it-IT"/>
        </w:rPr>
        <w:t xml:space="preserve">Silvio Erler </w:t>
      </w:r>
      <w:r>
        <w:rPr>
          <w:rFonts w:ascii="Times" w:hAnsi="Times"/>
          <w:rtl w:val="0"/>
        </w:rPr>
        <w:t xml:space="preserve">(erler.silvio@ gmail.com), Martin Luther Univ., Halle, Germany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0734 </w:t>
      </w:r>
      <w:r>
        <w:rPr>
          <w:rFonts w:ascii="Times" w:hAnsi="Times"/>
          <w:rtl w:val="0"/>
          <w:lang w:val="en-US"/>
        </w:rPr>
        <w:t xml:space="preserve">The self-medicating bee? Impacts of nectar secondary compounds on bee foraging and disease </w:t>
      </w:r>
      <w:r>
        <w:rPr>
          <w:rFonts w:ascii="Times" w:hAnsi="Times"/>
          <w:b w:val="1"/>
          <w:bCs w:val="1"/>
          <w:rtl w:val="0"/>
          <w:lang w:val="it-IT"/>
        </w:rPr>
        <w:t xml:space="preserve">Rebecca E. Irwin </w:t>
      </w:r>
      <w:r>
        <w:rPr>
          <w:rFonts w:ascii="Times" w:hAnsi="Times"/>
          <w:rtl w:val="0"/>
        </w:rPr>
        <w:t>(reirwin@ncsu.edu)</w:t>
      </w:r>
      <w:r>
        <w:rPr>
          <w:rFonts w:ascii="Times" w:hAnsi="Times"/>
          <w:position w:val="16"/>
          <w:sz w:val="14"/>
          <w:szCs w:val="14"/>
          <w:rtl w:val="0"/>
        </w:rPr>
        <w:t>1</w:t>
      </w:r>
      <w:r>
        <w:rPr>
          <w:rFonts w:ascii="Times" w:hAnsi="Times"/>
          <w:rtl w:val="0"/>
          <w:lang w:val="de-DE"/>
        </w:rPr>
        <w:t>, Dash Donnelly</w:t>
      </w:r>
      <w:r>
        <w:rPr>
          <w:rFonts w:ascii="Times" w:hAnsi="Times"/>
          <w:position w:val="16"/>
          <w:sz w:val="14"/>
          <w:szCs w:val="14"/>
          <w:rtl w:val="0"/>
        </w:rPr>
        <w:t>1</w:t>
      </w:r>
      <w:r>
        <w:rPr>
          <w:rFonts w:ascii="Times" w:hAnsi="Times"/>
          <w:rtl w:val="0"/>
          <w:lang w:val="de-DE"/>
        </w:rPr>
        <w:t>, Leif Richardson</w:t>
      </w:r>
      <w:r>
        <w:rPr>
          <w:rFonts w:ascii="Times" w:hAnsi="Times"/>
          <w:position w:val="16"/>
          <w:sz w:val="14"/>
          <w:szCs w:val="14"/>
          <w:rtl w:val="0"/>
        </w:rPr>
        <w:t>2</w:t>
      </w:r>
      <w:r>
        <w:rPr>
          <w:rFonts w:ascii="Times" w:hAnsi="Times"/>
          <w:rtl w:val="0"/>
          <w:lang w:val="en-US"/>
        </w:rPr>
        <w:t>, Phil Stevenson</w:t>
      </w:r>
      <w:r>
        <w:rPr>
          <w:rFonts w:ascii="Times" w:hAnsi="Times"/>
          <w:position w:val="16"/>
          <w:sz w:val="14"/>
          <w:szCs w:val="14"/>
          <w:rtl w:val="0"/>
        </w:rPr>
        <w:t>3</w:t>
      </w:r>
      <w:r>
        <w:rPr>
          <w:rFonts w:ascii="Times" w:hAnsi="Times"/>
          <w:rtl w:val="0"/>
          <w:lang w:val="da-DK"/>
        </w:rPr>
        <w:t>, and Lynn S. Adler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Univ. of Vermont, Burlington, VT, </w:t>
      </w:r>
      <w:r>
        <w:rPr>
          <w:rFonts w:ascii="Times" w:hAnsi="Times"/>
          <w:position w:val="16"/>
          <w:sz w:val="14"/>
          <w:szCs w:val="14"/>
          <w:rtl w:val="0"/>
        </w:rPr>
        <w:t>3</w:t>
      </w:r>
      <w:r>
        <w:rPr>
          <w:rFonts w:ascii="Times" w:hAnsi="Times"/>
          <w:rtl w:val="0"/>
          <w:lang w:val="en-US"/>
        </w:rPr>
        <w:t xml:space="preserve">Univ. of Greenwich, Kent, United Kingdom, </w:t>
      </w:r>
      <w:r>
        <w:rPr>
          <w:rFonts w:ascii="Times" w:hAnsi="Times"/>
          <w:position w:val="16"/>
          <w:sz w:val="14"/>
          <w:szCs w:val="14"/>
          <w:rtl w:val="0"/>
        </w:rPr>
        <w:t>4</w:t>
      </w:r>
      <w:r>
        <w:rPr>
          <w:rFonts w:ascii="Times" w:hAnsi="Times"/>
          <w:rtl w:val="0"/>
          <w:lang w:val="en-US"/>
        </w:rPr>
        <w:t xml:space="preserve">Univ. of Massachusetts, Amherst, MA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0735 </w:t>
      </w:r>
      <w:r>
        <w:rPr>
          <w:rFonts w:ascii="Times" w:hAnsi="Times"/>
          <w:rtl w:val="0"/>
          <w:lang w:val="en-US"/>
        </w:rPr>
        <w:t>Getting sick and getting healthy: The impact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plant species on </w:t>
      </w:r>
      <w:r>
        <w:rPr>
          <w:rFonts w:ascii="Times" w:hAnsi="Times"/>
          <w:i w:val="1"/>
          <w:iCs w:val="1"/>
          <w:rtl w:val="0"/>
          <w:lang w:val="en-US"/>
        </w:rPr>
        <w:t xml:space="preserve">Crithidia </w:t>
      </w:r>
      <w:r>
        <w:rPr>
          <w:rFonts w:ascii="Times" w:hAnsi="Times"/>
          <w:rtl w:val="0"/>
          <w:lang w:val="en-US"/>
        </w:rPr>
        <w:t xml:space="preserve">infection in bumble bees. </w:t>
      </w:r>
      <w:r>
        <w:rPr>
          <w:rFonts w:ascii="Times" w:hAnsi="Times"/>
          <w:b w:val="1"/>
          <w:bCs w:val="1"/>
          <w:rtl w:val="0"/>
          <w:lang w:val="da-DK"/>
        </w:rPr>
        <w:t xml:space="preserve">Lynn S. Adler </w:t>
      </w:r>
      <w:r>
        <w:rPr>
          <w:rFonts w:ascii="Times" w:hAnsi="Times"/>
          <w:rtl w:val="0"/>
        </w:rPr>
        <w:t>(lsadler@ent.umass.edu)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Philip Stevenson</w:t>
      </w:r>
      <w:r>
        <w:rPr>
          <w:rFonts w:ascii="Times" w:hAnsi="Times"/>
          <w:position w:val="16"/>
          <w:sz w:val="14"/>
          <w:szCs w:val="14"/>
          <w:rtl w:val="0"/>
        </w:rPr>
        <w:t>2</w:t>
      </w:r>
      <w:r>
        <w:rPr>
          <w:rFonts w:ascii="Times" w:hAnsi="Times"/>
          <w:rtl w:val="0"/>
          <w:lang w:val="en-US"/>
        </w:rPr>
        <w:t>, and Rebecca E. Irwin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Massachusetts, Amherst, MA, </w:t>
      </w:r>
      <w:r>
        <w:rPr>
          <w:rFonts w:ascii="Times" w:hAnsi="Times"/>
          <w:position w:val="16"/>
          <w:sz w:val="14"/>
          <w:szCs w:val="14"/>
          <w:rtl w:val="0"/>
        </w:rPr>
        <w:t>2</w:t>
      </w:r>
      <w:r>
        <w:rPr>
          <w:rFonts w:ascii="Times" w:hAnsi="Times"/>
          <w:rtl w:val="0"/>
          <w:lang w:val="en-US"/>
        </w:rPr>
        <w:t xml:space="preserve">Univ. of Greenwich, Chatham, United Kingdom, </w:t>
      </w:r>
      <w:r>
        <w:rPr>
          <w:rFonts w:ascii="Times" w:hAnsi="Times"/>
          <w:position w:val="16"/>
          <w:sz w:val="14"/>
          <w:szCs w:val="14"/>
          <w:rtl w:val="0"/>
        </w:rPr>
        <w:t>3</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Social Insect Pathobiology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Rebeca B. Rosengaus</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Elke Genersch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Northeastern Univ., Boston, MA, </w:t>
      </w:r>
      <w:r>
        <w:rPr>
          <w:rFonts w:ascii="Times" w:hAnsi="Times"/>
          <w:position w:val="16"/>
          <w:sz w:val="14"/>
          <w:szCs w:val="14"/>
          <w:rtl w:val="0"/>
        </w:rPr>
        <w:t>2</w:t>
      </w:r>
      <w:r>
        <w:rPr>
          <w:rFonts w:ascii="Times" w:hAnsi="Times"/>
          <w:rtl w:val="0"/>
          <w:lang w:val="de-DE"/>
        </w:rPr>
        <w:t xml:space="preserve">Institute for Bee Research, Hohen Neuendorf,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0736 </w:t>
      </w:r>
      <w:r>
        <w:rPr>
          <w:rFonts w:ascii="Times" w:hAnsi="Times"/>
          <w:rtl w:val="0"/>
          <w:lang w:val="en-US"/>
        </w:rPr>
        <w:t xml:space="preserve">Worms that sterilize queens: Dynamics and mechanisms. </w:t>
      </w:r>
      <w:r>
        <w:rPr>
          <w:rFonts w:ascii="Times" w:hAnsi="Times"/>
          <w:b w:val="1"/>
          <w:bCs w:val="1"/>
          <w:rtl w:val="0"/>
          <w:lang w:val="en-US"/>
        </w:rPr>
        <w:t xml:space="preserve">Mark Brown </w:t>
      </w:r>
      <w:r>
        <w:rPr>
          <w:rFonts w:ascii="Times" w:hAnsi="Times"/>
          <w:rtl w:val="0"/>
          <w:lang w:val="en-US"/>
        </w:rPr>
        <w:t xml:space="preserve">(mark.brown@rhul.ac.uk), Royal Holloway, Univ. of London, Egham, United Kingdom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0737 </w:t>
      </w:r>
      <w:r>
        <w:rPr>
          <w:rFonts w:ascii="Times" w:hAnsi="Times"/>
          <w:rtl w:val="0"/>
          <w:lang w:val="en-US"/>
        </w:rPr>
        <w:t xml:space="preserve">Fungal pathogen adaptations in social insects </w:t>
      </w:r>
      <w:r>
        <w:rPr>
          <w:rFonts w:ascii="Times" w:hAnsi="Times" w:hint="default"/>
          <w:rtl w:val="0"/>
          <w:lang w:val="en-US"/>
        </w:rPr>
        <w:t xml:space="preserve">— </w:t>
      </w:r>
      <w:r>
        <w:rPr>
          <w:rFonts w:ascii="Times" w:hAnsi="Times"/>
          <w:rtl w:val="0"/>
          <w:lang w:val="it-IT"/>
        </w:rPr>
        <w:t>Pandora</w:t>
      </w:r>
      <w:r>
        <w:rPr>
          <w:rFonts w:ascii="Times" w:hAnsi="Times" w:hint="default"/>
          <w:rtl w:val="0"/>
          <w:lang w:val="en-US"/>
        </w:rPr>
        <w:t>’</w:t>
      </w:r>
      <w:r>
        <w:rPr>
          <w:rFonts w:ascii="Times" w:hAnsi="Times"/>
          <w:rtl w:val="0"/>
          <w:lang w:val="en-US"/>
        </w:rPr>
        <w:t xml:space="preserve">s Box. </w:t>
      </w:r>
      <w:r>
        <w:rPr>
          <w:rFonts w:ascii="Times" w:hAnsi="Times"/>
          <w:b w:val="1"/>
          <w:bCs w:val="1"/>
          <w:rtl w:val="0"/>
          <w:lang w:val="da-DK"/>
        </w:rPr>
        <w:t xml:space="preserve">Annette Bruun Jensen </w:t>
      </w:r>
      <w:r>
        <w:rPr>
          <w:rFonts w:ascii="Times" w:hAnsi="Times"/>
          <w:rtl w:val="0"/>
        </w:rPr>
        <w:t xml:space="preserve">(abj@plen. ku.dk), Univ. of Copenhagen, Copenhagen, Denmark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0738 </w:t>
      </w:r>
      <w:r>
        <w:rPr>
          <w:rFonts w:ascii="Times" w:hAnsi="Times"/>
          <w:rtl w:val="0"/>
          <w:lang w:val="en-US"/>
        </w:rPr>
        <w:t xml:space="preserve">Pathobiology of </w:t>
      </w:r>
      <w:r>
        <w:rPr>
          <w:rFonts w:ascii="Times" w:hAnsi="Times"/>
          <w:i w:val="1"/>
          <w:iCs w:val="1"/>
          <w:rtl w:val="0"/>
          <w:lang w:val="fr-FR"/>
        </w:rPr>
        <w:t>Paenibacillus larvae</w:t>
      </w:r>
      <w:r>
        <w:rPr>
          <w:rFonts w:ascii="Times" w:hAnsi="Times"/>
          <w:rtl w:val="0"/>
          <w:lang w:val="en-US"/>
        </w:rPr>
        <w:t>, a deathly bacterial pathogen of honey bees (</w:t>
      </w:r>
      <w:r>
        <w:rPr>
          <w:rFonts w:ascii="Times" w:hAnsi="Times"/>
          <w:i w:val="1"/>
          <w:iCs w:val="1"/>
          <w:rtl w:val="0"/>
        </w:rPr>
        <w:t>Apis mellifera</w:t>
      </w:r>
      <w:r>
        <w:rPr>
          <w:rFonts w:ascii="Times" w:hAnsi="Times"/>
          <w:rtl w:val="0"/>
        </w:rPr>
        <w:t xml:space="preserve">). </w:t>
      </w:r>
      <w:r>
        <w:rPr>
          <w:rFonts w:ascii="Times" w:hAnsi="Times"/>
          <w:b w:val="1"/>
          <w:bCs w:val="1"/>
          <w:rtl w:val="0"/>
          <w:lang w:val="de-DE"/>
        </w:rPr>
        <w:t xml:space="preserve">Elke Genersch </w:t>
      </w:r>
      <w:r>
        <w:rPr>
          <w:rFonts w:ascii="Times" w:hAnsi="Times"/>
          <w:rtl w:val="0"/>
          <w:lang w:val="de-DE"/>
        </w:rPr>
        <w:t xml:space="preserve">(elke.genersch@hu-berlin.de), Institute for Bee Research, Hohen Neuendorf, Germany; </w:t>
      </w:r>
    </w:p>
    <w:p>
      <w:pPr>
        <w:pStyle w:val="Body"/>
        <w:widowControl w:val="0"/>
        <w:spacing w:after="240"/>
        <w:rPr>
          <w:rFonts w:ascii="Times" w:cs="Times" w:hAnsi="Times" w:eastAsia="Times"/>
        </w:rPr>
      </w:pPr>
      <w:r>
        <w:rPr>
          <w:rFonts w:ascii="Times" w:hAnsi="Times"/>
          <w:rtl w:val="0"/>
          <w:lang w:val="de-DE"/>
        </w:rPr>
        <w:t xml:space="preserve">Freie Univ., Berlin,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0739 </w:t>
      </w:r>
      <w:r>
        <w:rPr>
          <w:rFonts w:ascii="Times" w:hAnsi="Times"/>
          <w:rtl w:val="0"/>
          <w:lang w:val="en-US"/>
        </w:rPr>
        <w:t xml:space="preserve">Zombie ants: Precise manipulation of social insect behavior by a microbe. David Hughes and </w:t>
      </w:r>
      <w:r>
        <w:rPr>
          <w:rFonts w:ascii="Times" w:hAnsi="Times"/>
          <w:b w:val="1"/>
          <w:bCs w:val="1"/>
          <w:rtl w:val="0"/>
        </w:rPr>
        <w:t xml:space="preserve">Colleen Mangold </w:t>
      </w:r>
      <w:r>
        <w:rPr>
          <w:rFonts w:ascii="Times" w:hAnsi="Times"/>
          <w:rtl w:val="0"/>
          <w:lang w:val="it-IT"/>
        </w:rPr>
        <w:t xml:space="preserve">(cav154@psu.edu), Pennsylvania State Univ., University Park, PA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0740 </w:t>
      </w:r>
      <w:r>
        <w:rPr>
          <w:rFonts w:ascii="Times" w:hAnsi="Times"/>
          <w:rtl w:val="0"/>
          <w:lang w:val="en-US"/>
        </w:rPr>
        <w:t xml:space="preserve">Immunocompetence in a social wasp: A special tool for testing ecological and evolutionary hypotheses. </w:t>
      </w:r>
      <w:r>
        <w:rPr>
          <w:rFonts w:ascii="Times" w:hAnsi="Times"/>
          <w:b w:val="1"/>
          <w:bCs w:val="1"/>
          <w:rtl w:val="0"/>
          <w:lang w:val="it-IT"/>
        </w:rPr>
        <w:t xml:space="preserve">Fabio Manfredini </w:t>
      </w:r>
      <w:r>
        <w:rPr>
          <w:rFonts w:ascii="Times" w:hAnsi="Times"/>
          <w:rtl w:val="0"/>
          <w:lang w:val="it-IT"/>
        </w:rPr>
        <w:t xml:space="preserve">(fmanfredini79@gmail.com), Pennsylvania State Univ., University Park, PA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0741 </w:t>
      </w:r>
      <w:r>
        <w:rPr>
          <w:rFonts w:ascii="Times" w:hAnsi="Times"/>
          <w:rtl w:val="0"/>
          <w:lang w:val="en-US"/>
        </w:rPr>
        <w:t>Pathogen-induced transgenerational effects</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in termites. </w:t>
      </w:r>
      <w:r>
        <w:rPr>
          <w:rFonts w:ascii="Times" w:hAnsi="Times"/>
          <w:b w:val="1"/>
          <w:bCs w:val="1"/>
          <w:rtl w:val="0"/>
          <w:lang w:val="en-US"/>
        </w:rPr>
        <w:t xml:space="preserve">Rebeca B. Rosengaus </w:t>
      </w:r>
      <w:r>
        <w:rPr>
          <w:rFonts w:ascii="Times" w:hAnsi="Times"/>
          <w:rtl w:val="0"/>
        </w:rPr>
        <w:t>(r.rosengaus@neu. edu)</w:t>
      </w:r>
      <w:r>
        <w:rPr>
          <w:rFonts w:ascii="Times" w:hAnsi="Times"/>
          <w:position w:val="16"/>
          <w:sz w:val="14"/>
          <w:szCs w:val="14"/>
          <w:rtl w:val="0"/>
        </w:rPr>
        <w:t>1</w:t>
      </w:r>
      <w:r>
        <w:rPr>
          <w:rFonts w:ascii="Times" w:hAnsi="Times"/>
          <w:rtl w:val="0"/>
          <w:lang w:val="de-DE"/>
        </w:rPr>
        <w:t>, Erin Cole</w:t>
      </w:r>
      <w:r>
        <w:rPr>
          <w:rFonts w:ascii="Times" w:hAnsi="Times"/>
          <w:position w:val="16"/>
          <w:sz w:val="14"/>
          <w:szCs w:val="14"/>
          <w:rtl w:val="0"/>
        </w:rPr>
        <w:t>1</w:t>
      </w:r>
      <w:r>
        <w:rPr>
          <w:rFonts w:ascii="Times" w:hAnsi="Times"/>
          <w:rtl w:val="0"/>
          <w:lang w:val="en-US"/>
        </w:rPr>
        <w:t>, and Graham Thompson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Northeastern Univ., Boston, MA, </w:t>
      </w:r>
      <w:r>
        <w:rPr>
          <w:rFonts w:ascii="Times" w:hAnsi="Times"/>
          <w:position w:val="16"/>
          <w:sz w:val="14"/>
          <w:szCs w:val="14"/>
          <w:rtl w:val="0"/>
        </w:rPr>
        <w:t>2</w:t>
      </w:r>
      <w:r>
        <w:rPr>
          <w:rFonts w:ascii="Times" w:hAnsi="Times"/>
          <w:rtl w:val="0"/>
          <w:lang w:val="en-US"/>
        </w:rPr>
        <w:t xml:space="preserve">Univ. of Western Ontario, London,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0742 </w:t>
      </w:r>
      <w:r>
        <w:rPr>
          <w:rFonts w:ascii="Times" w:hAnsi="Times"/>
          <w:rtl w:val="0"/>
          <w:lang w:val="en-US"/>
        </w:rPr>
        <w:t>Royal decree: Gene expression in transgenerationally immune primed bumblebee workers mimics a primary immune response.</w:t>
      </w:r>
      <w:r>
        <w:rPr>
          <w:rFonts w:ascii="Arial Unicode MS" w:cs="Arial Unicode MS" w:hAnsi="Arial Unicode MS" w:eastAsia="Arial Unicode MS"/>
          <w:b w:val="0"/>
          <w:bCs w:val="0"/>
          <w:i w:val="0"/>
          <w:iCs w:val="0"/>
          <w:lang w:val="en-US"/>
        </w:rPr>
        <w:br w:type="textWrapping"/>
      </w:r>
      <w:r>
        <w:rPr>
          <w:rFonts w:ascii="Times" w:hAnsi="Times"/>
          <w:rtl w:val="0"/>
        </w:rPr>
        <w:t>Ben Sadd</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Seth M. Barribeau </w:t>
      </w:r>
      <w:r>
        <w:rPr>
          <w:rFonts w:ascii="Times" w:hAnsi="Times"/>
          <w:rtl w:val="0"/>
          <w:lang w:val="es-ES_tradnl"/>
        </w:rPr>
        <w:t>(barribeaus14@ecu.edu)</w:t>
      </w:r>
      <w:r>
        <w:rPr>
          <w:rFonts w:ascii="Times" w:hAnsi="Times"/>
          <w:position w:val="16"/>
          <w:sz w:val="14"/>
          <w:szCs w:val="14"/>
          <w:rtl w:val="0"/>
        </w:rPr>
        <w:t>2</w:t>
      </w:r>
      <w:r>
        <w:rPr>
          <w:rFonts w:ascii="Times" w:hAnsi="Times"/>
          <w:rtl w:val="0"/>
          <w:lang w:val="de-DE"/>
        </w:rPr>
        <w:t>, and Paul Schmid-Hempel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Illinois State Univ., Normal, IL, </w:t>
      </w:r>
      <w:r>
        <w:rPr>
          <w:rFonts w:ascii="Times" w:hAnsi="Times"/>
          <w:position w:val="16"/>
          <w:sz w:val="14"/>
          <w:szCs w:val="14"/>
          <w:rtl w:val="0"/>
        </w:rPr>
        <w:t>2</w:t>
      </w:r>
      <w:r>
        <w:rPr>
          <w:rFonts w:ascii="Times" w:hAnsi="Times"/>
          <w:rtl w:val="0"/>
          <w:lang w:val="en-US"/>
        </w:rPr>
        <w:t xml:space="preserve">East Carolina Univ., Greenville, NC, </w:t>
      </w:r>
      <w:r>
        <w:rPr>
          <w:rFonts w:ascii="Times" w:hAnsi="Times"/>
          <w:position w:val="16"/>
          <w:sz w:val="14"/>
          <w:szCs w:val="14"/>
          <w:rtl w:val="0"/>
        </w:rPr>
        <w:t>3</w:t>
      </w:r>
      <w:r>
        <w:rPr>
          <w:rFonts w:ascii="Times" w:hAnsi="Times"/>
          <w:rtl w:val="0"/>
          <w:lang w:val="en-US"/>
        </w:rPr>
        <w:t>ETH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0743 </w:t>
      </w:r>
      <w:r>
        <w:rPr>
          <w:rFonts w:ascii="Times" w:hAnsi="Times"/>
          <w:rtl w:val="0"/>
          <w:lang w:val="en-US"/>
        </w:rPr>
        <w:t xml:space="preserve">Honey bee social immunity: Resin collection. </w:t>
      </w:r>
      <w:r>
        <w:rPr>
          <w:rFonts w:ascii="Times" w:hAnsi="Times"/>
          <w:b w:val="1"/>
          <w:bCs w:val="1"/>
          <w:rtl w:val="0"/>
          <w:lang w:val="it-IT"/>
        </w:rPr>
        <w:t xml:space="preserve">Marla Spivak </w:t>
      </w:r>
      <w:r>
        <w:rPr>
          <w:rFonts w:ascii="Times" w:hAnsi="Times"/>
          <w:rtl w:val="0"/>
        </w:rPr>
        <w:t>(spiva001@umn.edu)</w:t>
      </w:r>
      <w:r>
        <w:rPr>
          <w:rFonts w:ascii="Times" w:hAnsi="Times"/>
          <w:position w:val="16"/>
          <w:sz w:val="14"/>
          <w:szCs w:val="14"/>
          <w:rtl w:val="0"/>
        </w:rPr>
        <w:t>1</w:t>
      </w:r>
      <w:r>
        <w:rPr>
          <w:rFonts w:ascii="Times" w:hAnsi="Times"/>
          <w:rtl w:val="0"/>
          <w:lang w:val="it-IT"/>
        </w:rPr>
        <w:t>, Renata Borba</w:t>
      </w:r>
      <w:r>
        <w:rPr>
          <w:rFonts w:ascii="Times" w:hAnsi="Times"/>
          <w:position w:val="16"/>
          <w:sz w:val="14"/>
          <w:szCs w:val="14"/>
          <w:rtl w:val="0"/>
        </w:rPr>
        <w:t>1</w:t>
      </w:r>
      <w:r>
        <w:rPr>
          <w:rFonts w:ascii="Times" w:hAnsi="Times"/>
          <w:rtl w:val="0"/>
          <w:lang w:val="en-US"/>
        </w:rPr>
        <w:t>, and Michael Wilson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lang w:val="en-US"/>
        </w:rPr>
        <w:t xml:space="preserve">Univ. of Minnesota, Minneapolis, MN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0744 </w:t>
      </w:r>
      <w:r>
        <w:rPr>
          <w:rFonts w:ascii="Times" w:hAnsi="Times"/>
          <w:rtl w:val="0"/>
          <w:lang w:val="en-US"/>
        </w:rPr>
        <w:t xml:space="preserve">Benefits and costs of social immunization in ants. Matthias Konrad and </w:t>
      </w:r>
      <w:r>
        <w:rPr>
          <w:rFonts w:ascii="Times" w:hAnsi="Times"/>
          <w:b w:val="1"/>
          <w:bCs w:val="1"/>
          <w:rtl w:val="0"/>
          <w:lang w:val="it-IT"/>
        </w:rPr>
        <w:t xml:space="preserve">Sylvia Cremer </w:t>
      </w:r>
      <w:r>
        <w:rPr>
          <w:rFonts w:ascii="Times" w:hAnsi="Times"/>
          <w:rtl w:val="0"/>
          <w:lang w:val="en-US"/>
        </w:rPr>
        <w:t xml:space="preserve">(sylvia.cremer@ist.ac.at), Institute of Science and Technology Austria, Klosterneuburg, Austria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0745 </w:t>
      </w:r>
      <w:r>
        <w:rPr>
          <w:rFonts w:ascii="Times" w:hAnsi="Times"/>
          <w:rtl w:val="0"/>
          <w:lang w:val="en-US"/>
        </w:rPr>
        <w:t xml:space="preserve">Defending the hive: Social mechanisms complement individual immunity in honey bees. </w:t>
      </w:r>
      <w:r>
        <w:rPr>
          <w:rFonts w:ascii="Times" w:hAnsi="Times"/>
          <w:b w:val="1"/>
          <w:bCs w:val="1"/>
          <w:rtl w:val="0"/>
          <w:lang w:val="de-DE"/>
        </w:rPr>
        <w:t xml:space="preserve">Michael Simone-Finstrom </w:t>
      </w:r>
      <w:r>
        <w:rPr>
          <w:rFonts w:ascii="Times" w:hAnsi="Times"/>
          <w:rtl w:val="0"/>
          <w:lang w:val="it-IT"/>
        </w:rPr>
        <w:t xml:space="preserve">(michael.simonefinstrom@ ars.usda.gov), USDA - ARS, Baton Rouge, LA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Biochemical Signaling Interface Between Invaders and Their Insect Hosts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Qisheng Song</w:t>
      </w:r>
      <w:r>
        <w:rPr>
          <w:rFonts w:ascii="Times" w:hAnsi="Times"/>
          <w:position w:val="16"/>
          <w:sz w:val="14"/>
          <w:szCs w:val="14"/>
          <w:rtl w:val="0"/>
        </w:rPr>
        <w:t>1</w:t>
      </w:r>
      <w:r>
        <w:rPr>
          <w:rFonts w:ascii="Times" w:hAnsi="Times"/>
          <w:rtl w:val="0"/>
          <w:lang w:val="en-US"/>
        </w:rPr>
        <w:t>, David W. Stanley</w:t>
      </w:r>
      <w:r>
        <w:rPr>
          <w:rFonts w:ascii="Times" w:hAnsi="Times"/>
          <w:position w:val="16"/>
          <w:sz w:val="14"/>
          <w:szCs w:val="14"/>
          <w:rtl w:val="0"/>
        </w:rPr>
        <w:t>2</w:t>
      </w:r>
      <w:r>
        <w:rPr>
          <w:rFonts w:ascii="Times" w:hAnsi="Times"/>
          <w:rtl w:val="0"/>
        </w:rPr>
        <w:t>, Yonggyun Kim</w:t>
      </w:r>
      <w:r>
        <w:rPr>
          <w:rFonts w:ascii="Times" w:hAnsi="Times"/>
          <w:position w:val="16"/>
          <w:sz w:val="14"/>
          <w:szCs w:val="14"/>
          <w:rtl w:val="0"/>
        </w:rPr>
        <w:t>3</w:t>
      </w:r>
      <w:r>
        <w:rPr>
          <w:rFonts w:ascii="Times" w:hAnsi="Times"/>
          <w:rtl w:val="0"/>
          <w:lang w:val="en-US"/>
        </w:rPr>
        <w:t>, and Gongyin Ye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pt-PT"/>
        </w:rPr>
        <w:t xml:space="preserve">USDA - ARS, Columbia, MO, </w:t>
      </w:r>
      <w:r>
        <w:rPr>
          <w:rFonts w:ascii="Times" w:hAnsi="Times"/>
          <w:position w:val="16"/>
          <w:sz w:val="14"/>
          <w:szCs w:val="14"/>
          <w:rtl w:val="0"/>
        </w:rPr>
        <w:t>3</w:t>
      </w:r>
      <w:r>
        <w:rPr>
          <w:rFonts w:ascii="Times" w:hAnsi="Times"/>
          <w:rtl w:val="0"/>
          <w:lang w:val="en-US"/>
        </w:rPr>
        <w:t xml:space="preserve">Andong National Univ., Andong, South Korea, </w:t>
      </w:r>
      <w:r>
        <w:rPr>
          <w:rFonts w:ascii="Times" w:hAnsi="Times"/>
          <w:position w:val="16"/>
          <w:sz w:val="14"/>
          <w:szCs w:val="14"/>
          <w:rtl w:val="0"/>
        </w:rPr>
        <w:t>4</w:t>
      </w:r>
      <w:r>
        <w:rPr>
          <w:rFonts w:ascii="Times" w:hAnsi="Times"/>
          <w:rtl w:val="0"/>
        </w:rPr>
        <w:t xml:space="preserve">Zhejiang Univ., Hangzhou, China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0746 </w:t>
      </w:r>
      <w:r>
        <w:rPr>
          <w:rFonts w:ascii="Times" w:hAnsi="Times"/>
          <w:rtl w:val="0"/>
          <w:lang w:val="en-US"/>
        </w:rPr>
        <w:t>Eicosanoid signaling in insect immunity.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David W. Stanley </w:t>
      </w:r>
      <w:r>
        <w:rPr>
          <w:rFonts w:ascii="Times" w:hAnsi="Times"/>
          <w:rtl w:val="0"/>
          <w:lang w:val="pt-PT"/>
        </w:rPr>
        <w:t>(stanleyd@missouri.edu)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Lei Zhang</w:t>
      </w:r>
      <w:r>
        <w:rPr>
          <w:rFonts w:ascii="Times" w:hAnsi="Times"/>
          <w:position w:val="16"/>
          <w:sz w:val="14"/>
          <w:szCs w:val="14"/>
          <w:rtl w:val="0"/>
        </w:rPr>
        <w:t>2</w:t>
      </w:r>
      <w:r>
        <w:rPr>
          <w:rFonts w:ascii="Times" w:hAnsi="Times"/>
          <w:rtl w:val="0"/>
          <w:lang w:val="en-US"/>
        </w:rPr>
        <w:t>, Cynthia Goodman</w:t>
      </w:r>
      <w:r>
        <w:rPr>
          <w:rFonts w:ascii="Times" w:hAnsi="Times"/>
          <w:position w:val="16"/>
          <w:sz w:val="14"/>
          <w:szCs w:val="14"/>
          <w:rtl w:val="0"/>
        </w:rPr>
        <w:t>1</w:t>
      </w:r>
      <w:r>
        <w:rPr>
          <w:rFonts w:ascii="Times" w:hAnsi="Times"/>
          <w:rtl w:val="0"/>
          <w:lang w:val="de-DE"/>
        </w:rPr>
        <w:t>, and Joseph Ringbauer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Columbia, MO,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0747 </w:t>
      </w:r>
      <w:r>
        <w:rPr>
          <w:rFonts w:ascii="Times" w:hAnsi="Times"/>
          <w:rtl w:val="0"/>
          <w:lang w:val="en-US"/>
        </w:rPr>
        <w:t xml:space="preserve">Eicosanoid signaling involved in expression of NADPH-dependent oxidase in insect cellular immunity. </w:t>
      </w:r>
      <w:r>
        <w:rPr>
          <w:rFonts w:ascii="Times" w:hAnsi="Times"/>
          <w:b w:val="1"/>
          <w:bCs w:val="1"/>
          <w:rtl w:val="0"/>
        </w:rPr>
        <w:t xml:space="preserve">Youngjin Park </w:t>
      </w:r>
      <w:r>
        <w:rPr>
          <w:rFonts w:ascii="Times" w:hAnsi="Times"/>
          <w:rtl w:val="0"/>
          <w:lang w:val="en-US"/>
        </w:rPr>
        <w:t>(happy2pyj@gmail.com)</w:t>
      </w:r>
      <w:r>
        <w:rPr>
          <w:rFonts w:ascii="Times" w:hAnsi="Times"/>
          <w:position w:val="16"/>
          <w:sz w:val="14"/>
          <w:szCs w:val="14"/>
          <w:rtl w:val="0"/>
        </w:rPr>
        <w:t>1</w:t>
      </w:r>
      <w:r>
        <w:rPr>
          <w:rFonts w:ascii="Times" w:hAnsi="Times"/>
          <w:rtl w:val="0"/>
          <w:lang w:val="en-US"/>
        </w:rPr>
        <w:t>, David Stanley</w:t>
      </w:r>
      <w:r>
        <w:rPr>
          <w:rFonts w:ascii="Times" w:hAnsi="Times"/>
          <w:position w:val="16"/>
          <w:sz w:val="14"/>
          <w:szCs w:val="14"/>
          <w:rtl w:val="0"/>
        </w:rPr>
        <w:t>2</w:t>
      </w:r>
      <w:r>
        <w:rPr>
          <w:rFonts w:ascii="Times" w:hAnsi="Times"/>
          <w:rtl w:val="0"/>
          <w:lang w:val="nl-NL"/>
        </w:rPr>
        <w:t>, and Yonggyun Kim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Andong National Univ., Andong, South Korea, </w:t>
      </w:r>
      <w:r>
        <w:rPr>
          <w:rFonts w:ascii="Times" w:hAnsi="Times"/>
          <w:position w:val="16"/>
          <w:sz w:val="14"/>
          <w:szCs w:val="14"/>
          <w:rtl w:val="0"/>
        </w:rPr>
        <w:t>2</w:t>
      </w:r>
      <w:r>
        <w:rPr>
          <w:rFonts w:ascii="Times" w:hAnsi="Times"/>
          <w:rtl w:val="0"/>
          <w:lang w:val="pt-PT"/>
        </w:rPr>
        <w:t xml:space="preserve">USDA - ARS, Columbia, MO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0748 </w:t>
      </w:r>
      <w:r>
        <w:rPr>
          <w:rFonts w:ascii="Times" w:hAnsi="Times"/>
          <w:rtl w:val="0"/>
          <w:lang w:val="en-US"/>
        </w:rPr>
        <w:t>Molecular and functional characterization of a prostaglandin E</w:t>
      </w:r>
      <w:r>
        <w:rPr>
          <w:rFonts w:ascii="Times" w:hAnsi="Times"/>
          <w:position w:val="-16"/>
          <w:sz w:val="14"/>
          <w:szCs w:val="14"/>
          <w:rtl w:val="0"/>
        </w:rPr>
        <w:t xml:space="preserve">2 </w:t>
      </w:r>
      <w:r>
        <w:rPr>
          <w:rFonts w:ascii="Times" w:hAnsi="Times"/>
          <w:rtl w:val="0"/>
          <w:lang w:val="en-US"/>
        </w:rPr>
        <w:t xml:space="preserve">synthase in the blacklegged tick, </w:t>
      </w:r>
      <w:r>
        <w:rPr>
          <w:rFonts w:ascii="Times" w:hAnsi="Times"/>
          <w:i w:val="1"/>
          <w:iCs w:val="1"/>
          <w:rtl w:val="0"/>
          <w:lang w:val="it-IT"/>
        </w:rPr>
        <w:t xml:space="preserve">Ixodes scapularis </w:t>
      </w:r>
      <w:r>
        <w:rPr>
          <w:rFonts w:ascii="Times" w:hAnsi="Times"/>
          <w:rtl w:val="0"/>
        </w:rPr>
        <w:t xml:space="preserve">Say. </w:t>
      </w:r>
      <w:r>
        <w:rPr>
          <w:rFonts w:ascii="Times" w:hAnsi="Times"/>
          <w:b w:val="1"/>
          <w:bCs w:val="1"/>
          <w:rtl w:val="0"/>
        </w:rPr>
        <w:t xml:space="preserve">Joshua R. Urban </w:t>
      </w:r>
      <w:r>
        <w:rPr>
          <w:rFonts w:ascii="Times" w:hAnsi="Times"/>
          <w:rtl w:val="0"/>
          <w:lang w:val="en-US"/>
        </w:rPr>
        <w:t xml:space="preserve">(josurb@ksu. edu) and Yoonseong Park, Kansas State Univ., Manhattan, KS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0749 </w:t>
      </w:r>
      <w:r>
        <w:rPr>
          <w:rFonts w:ascii="Times" w:hAnsi="Times"/>
          <w:rtl w:val="0"/>
          <w:lang w:val="en-US"/>
        </w:rPr>
        <w:t xml:space="preserve">Immunity function against the entomopathogenic fungi </w:t>
      </w:r>
      <w:r>
        <w:rPr>
          <w:rFonts w:ascii="Times" w:hAnsi="Times"/>
          <w:i w:val="1"/>
          <w:iCs w:val="1"/>
          <w:rtl w:val="0"/>
          <w:lang w:val="fr-FR"/>
        </w:rPr>
        <w:t xml:space="preserve">Beauveria bassiana </w:t>
      </w:r>
      <w:r>
        <w:rPr>
          <w:rFonts w:ascii="Times" w:hAnsi="Times"/>
          <w:rtl w:val="0"/>
          <w:lang w:val="it-IT"/>
        </w:rPr>
        <w:t>by insect molting fluids.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Jie Zhang </w:t>
      </w:r>
      <w:r>
        <w:rPr>
          <w:rFonts w:ascii="Times" w:hAnsi="Times"/>
          <w:rtl w:val="0"/>
          <w:lang w:val="en-US"/>
        </w:rPr>
        <w:t xml:space="preserve">(zhangjie01@sibs.ac.cn), Bing Yang, Jingmin Guan, Qiaoli Zhang, and Erjun Ling, Chinese Academy of Sciences, Shanghai, China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0750 </w:t>
      </w:r>
      <w:r>
        <w:rPr>
          <w:rFonts w:ascii="Times" w:hAnsi="Times"/>
          <w:rtl w:val="0"/>
          <w:lang w:val="en-US"/>
        </w:rPr>
        <w:t xml:space="preserve">High throughput profiling of the cotton bollworm, </w:t>
      </w:r>
      <w:r>
        <w:rPr>
          <w:rFonts w:ascii="Times" w:hAnsi="Times"/>
          <w:i w:val="1"/>
          <w:iCs w:val="1"/>
          <w:rtl w:val="0"/>
          <w:lang w:val="it-IT"/>
        </w:rPr>
        <w:t xml:space="preserve">Helicoverpa armigera, </w:t>
      </w:r>
      <w:r>
        <w:rPr>
          <w:rFonts w:ascii="Times" w:hAnsi="Times"/>
          <w:rtl w:val="0"/>
          <w:lang w:val="fr-FR"/>
        </w:rPr>
        <w:t>immunotranscriptome.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Zhen Zou </w:t>
      </w:r>
      <w:r>
        <w:rPr>
          <w:rFonts w:ascii="Times" w:hAnsi="Times"/>
          <w:rtl w:val="0"/>
          <w:lang w:val="en-US"/>
        </w:rPr>
        <w:t xml:space="preserve">(zouzhen@ioz.ac.cn), Chinese Academy of Sciences, Beijing,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0751 </w:t>
      </w:r>
      <w:r>
        <w:rPr>
          <w:rFonts w:ascii="Times" w:hAnsi="Times"/>
          <w:rtl w:val="0"/>
          <w:lang w:val="en-US"/>
        </w:rPr>
        <w:t xml:space="preserve">Immunity during insect development: Endocrine regulation. </w:t>
      </w:r>
      <w:r>
        <w:rPr>
          <w:rFonts w:ascii="Times" w:hAnsi="Times"/>
          <w:b w:val="1"/>
          <w:bCs w:val="1"/>
          <w:rtl w:val="0"/>
        </w:rPr>
        <w:t xml:space="preserve">Qisheng Song </w:t>
      </w:r>
      <w:r>
        <w:rPr>
          <w:rFonts w:ascii="Times" w:hAnsi="Times"/>
          <w:rtl w:val="0"/>
          <w:lang w:val="en-US"/>
        </w:rPr>
        <w:t xml:space="preserve">(songq@missouri. edu), Hongwei Zhang, and Shengzhang Dong, Univ. of Missouri, Columbia, MO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0752 </w:t>
      </w:r>
      <w:r>
        <w:rPr>
          <w:rFonts w:ascii="Times" w:hAnsi="Times"/>
          <w:rtl w:val="0"/>
          <w:lang w:val="en-US"/>
        </w:rPr>
        <w:t xml:space="preserve">Bursicon homodimer actions in the immune response of </w:t>
      </w:r>
      <w:r>
        <w:rPr>
          <w:rFonts w:ascii="Times" w:hAnsi="Times"/>
          <w:i w:val="1"/>
          <w:iCs w:val="1"/>
          <w:rtl w:val="0"/>
          <w:lang w:val="it-IT"/>
        </w:rPr>
        <w:t>Helicoverpa armigera</w:t>
      </w:r>
      <w:r>
        <w:rPr>
          <w:rFonts w:ascii="Times" w:hAnsi="Times"/>
          <w:rtl w:val="0"/>
          <w:lang w:val="de-DE"/>
        </w:rPr>
        <w:t>. Mengfang Du</w:t>
      </w:r>
      <w:r>
        <w:rPr>
          <w:rFonts w:ascii="Times" w:hAnsi="Times"/>
          <w:position w:val="16"/>
          <w:sz w:val="14"/>
          <w:szCs w:val="14"/>
          <w:rtl w:val="0"/>
        </w:rPr>
        <w:t>1</w:t>
      </w:r>
      <w:r>
        <w:rPr>
          <w:rFonts w:ascii="Times" w:hAnsi="Times"/>
          <w:rtl w:val="0"/>
          <w:lang w:val="it-IT"/>
        </w:rPr>
        <w:t>, Xiaoguang Liu</w:t>
      </w:r>
      <w:r>
        <w:rPr>
          <w:rFonts w:ascii="Times" w:hAnsi="Times"/>
          <w:position w:val="16"/>
          <w:sz w:val="14"/>
          <w:szCs w:val="14"/>
          <w:rtl w:val="0"/>
        </w:rPr>
        <w:t>1</w:t>
      </w:r>
      <w:r>
        <w:rPr>
          <w:rFonts w:ascii="Times" w:hAnsi="Times"/>
          <w:rtl w:val="0"/>
        </w:rPr>
        <w:t>, Xinming Yin</w:t>
      </w:r>
      <w:r>
        <w:rPr>
          <w:rFonts w:ascii="Times" w:hAnsi="Times"/>
          <w:position w:val="16"/>
          <w:sz w:val="14"/>
          <w:szCs w:val="14"/>
          <w:rtl w:val="0"/>
        </w:rPr>
        <w:t>1</w:t>
      </w:r>
      <w:r>
        <w:rPr>
          <w:rFonts w:ascii="Times" w:hAnsi="Times"/>
          <w:rtl w:val="0"/>
        </w:rPr>
        <w:t>, Qisheng Song</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Shiheng An </w:t>
      </w:r>
      <w:r>
        <w:rPr>
          <w:rFonts w:ascii="Times" w:hAnsi="Times"/>
          <w:rtl w:val="0"/>
        </w:rPr>
        <w:t>(anshiheng@aliyun.com)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Henan Agriculture Univ., Zhengzhou, China, </w:t>
      </w:r>
      <w:r>
        <w:rPr>
          <w:rFonts w:ascii="Times" w:hAnsi="Times"/>
          <w:position w:val="16"/>
          <w:sz w:val="14"/>
          <w:szCs w:val="14"/>
          <w:rtl w:val="0"/>
        </w:rPr>
        <w:t>2</w:t>
      </w:r>
      <w:r>
        <w:rPr>
          <w:rFonts w:ascii="Times" w:hAnsi="Times"/>
          <w:rtl w:val="0"/>
          <w:lang w:val="en-US"/>
        </w:rPr>
        <w:t xml:space="preserve">Univ. of Missouri, Columbia, MO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0753 </w:t>
      </w:r>
      <w:r>
        <w:rPr>
          <w:rFonts w:ascii="Times" w:hAnsi="Times"/>
          <w:rtl w:val="0"/>
          <w:lang w:val="en-US"/>
        </w:rPr>
        <w:t xml:space="preserve">Effects of the endoparasitoid </w:t>
      </w:r>
      <w:r>
        <w:rPr>
          <w:rFonts w:ascii="Times" w:hAnsi="Times"/>
          <w:i w:val="1"/>
          <w:iCs w:val="1"/>
          <w:rtl w:val="0"/>
          <w:lang w:val="it-IT"/>
        </w:rPr>
        <w:t xml:space="preserve">Cotesia chilonis </w:t>
      </w:r>
      <w:r>
        <w:rPr>
          <w:rFonts w:ascii="Times" w:hAnsi="Times"/>
          <w:rtl w:val="0"/>
          <w:lang w:val="en-US"/>
        </w:rPr>
        <w:t xml:space="preserve">parasitism, venom, and calyx fluid on immunity of its host </w:t>
      </w:r>
      <w:r>
        <w:rPr>
          <w:rFonts w:ascii="Times" w:hAnsi="Times"/>
          <w:i w:val="1"/>
          <w:iCs w:val="1"/>
          <w:rtl w:val="0"/>
          <w:lang w:val="fr-FR"/>
        </w:rPr>
        <w:t xml:space="preserve">Chilo suppressalis </w:t>
      </w:r>
      <w:r>
        <w:rPr>
          <w:rFonts w:ascii="Times" w:hAnsi="Times"/>
          <w:rtl w:val="0"/>
          <w:lang w:val="pt-PT"/>
        </w:rPr>
        <w:t xml:space="preserve">larvae. </w:t>
      </w:r>
      <w:r>
        <w:rPr>
          <w:rFonts w:ascii="Times" w:hAnsi="Times"/>
          <w:b w:val="1"/>
          <w:bCs w:val="1"/>
          <w:rtl w:val="0"/>
          <w:lang w:val="de-DE"/>
        </w:rPr>
        <w:t xml:space="preserve">Qi Fang </w:t>
      </w:r>
      <w:r>
        <w:rPr>
          <w:rFonts w:ascii="Times" w:hAnsi="Times"/>
          <w:rtl w:val="0"/>
          <w:lang w:val="de-DE"/>
        </w:rPr>
        <w:t xml:space="preserve">(fangqi@zju. edu.cn), Ziwen Teng, Gang Xu, Shiyu Gan, Xuan Chen, and Gongyin Ye, Zhejiang Univ., Hangzhou, China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0754 </w:t>
      </w:r>
      <w:r>
        <w:rPr>
          <w:rFonts w:ascii="Times" w:hAnsi="Times"/>
          <w:rtl w:val="0"/>
          <w:lang w:val="en-US"/>
        </w:rPr>
        <w:t xml:space="preserve">A venom serpin isoform from </w:t>
      </w:r>
      <w:r>
        <w:rPr>
          <w:rFonts w:ascii="Times" w:hAnsi="Times"/>
          <w:i w:val="1"/>
          <w:iCs w:val="1"/>
          <w:rtl w:val="0"/>
        </w:rPr>
        <w:t xml:space="preserve">Pteromalus puparum </w:t>
      </w:r>
      <w:r>
        <w:rPr>
          <w:rFonts w:ascii="Times" w:hAnsi="Times"/>
          <w:rtl w:val="0"/>
          <w:lang w:val="en-US"/>
        </w:rPr>
        <w:t xml:space="preserve">suppresses the host prephenoloxidase cascade by forming complexes with host hemolyph proteinases. </w:t>
      </w:r>
      <w:r>
        <w:rPr>
          <w:rFonts w:ascii="Times" w:hAnsi="Times"/>
          <w:b w:val="1"/>
          <w:bCs w:val="1"/>
          <w:rtl w:val="0"/>
          <w:lang w:val="en-US"/>
        </w:rPr>
        <w:t xml:space="preserve">Zhichao Yan </w:t>
      </w:r>
      <w:r>
        <w:rPr>
          <w:rFonts w:ascii="Times" w:hAnsi="Times"/>
          <w:rtl w:val="0"/>
        </w:rPr>
        <w:t>(yan_zc@126.com)</w:t>
      </w:r>
      <w:r>
        <w:rPr>
          <w:rFonts w:ascii="Times" w:hAnsi="Times"/>
          <w:position w:val="16"/>
          <w:sz w:val="14"/>
          <w:szCs w:val="14"/>
          <w:rtl w:val="0"/>
        </w:rPr>
        <w:t>1</w:t>
      </w:r>
      <w:r>
        <w:rPr>
          <w:rFonts w:ascii="Times" w:hAnsi="Times"/>
          <w:rtl w:val="0"/>
          <w:lang w:val="it-IT"/>
        </w:rPr>
        <w:t>, Qi Fang</w:t>
      </w:r>
      <w:r>
        <w:rPr>
          <w:rFonts w:ascii="Times" w:hAnsi="Times"/>
          <w:position w:val="16"/>
          <w:sz w:val="14"/>
          <w:szCs w:val="14"/>
          <w:rtl w:val="0"/>
        </w:rPr>
        <w:t>1</w:t>
      </w:r>
      <w:r>
        <w:rPr>
          <w:rFonts w:ascii="Times" w:hAnsi="Times"/>
          <w:rtl w:val="0"/>
          <w:lang w:val="de-DE"/>
        </w:rPr>
        <w:t>, Lei Wang</w:t>
      </w:r>
      <w:r>
        <w:rPr>
          <w:rFonts w:ascii="Times" w:hAnsi="Times"/>
          <w:position w:val="16"/>
          <w:sz w:val="14"/>
          <w:szCs w:val="14"/>
          <w:rtl w:val="0"/>
        </w:rPr>
        <w:t>2</w:t>
      </w:r>
      <w:r>
        <w:rPr>
          <w:rFonts w:ascii="Times" w:hAnsi="Times"/>
          <w:rtl w:val="0"/>
        </w:rPr>
        <w:t>, Yu Zhu</w:t>
      </w:r>
      <w:r>
        <w:rPr>
          <w:rFonts w:ascii="Times" w:hAnsi="Times"/>
          <w:position w:val="16"/>
          <w:sz w:val="14"/>
          <w:szCs w:val="14"/>
          <w:rtl w:val="0"/>
        </w:rPr>
        <w:t>1</w:t>
      </w:r>
      <w:r>
        <w:rPr>
          <w:rFonts w:ascii="Times" w:hAnsi="Times"/>
          <w:rtl w:val="0"/>
          <w:lang w:val="en-US"/>
        </w:rPr>
        <w:t>, and Gongyin Ye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lang w:val="pt-PT"/>
        </w:rPr>
        <w:t xml:space="preserve">Anhui Agricultural Univ., Hefei,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Deciphering Complex Signaling Mechanisms in Insect-Plant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Joe Louis, Univ. of Nebraska, Lincoln, NE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0755 </w:t>
      </w:r>
      <w:r>
        <w:rPr>
          <w:rFonts w:ascii="Times" w:hAnsi="Times"/>
          <w:rtl w:val="0"/>
          <w:lang w:val="en-US"/>
        </w:rPr>
        <w:t xml:space="preserve">Herbivory-induced calcium signaling in the activation of plant defense. </w:t>
      </w:r>
      <w:r>
        <w:rPr>
          <w:rFonts w:ascii="Times" w:hAnsi="Times"/>
          <w:b w:val="1"/>
          <w:bCs w:val="1"/>
          <w:rtl w:val="0"/>
          <w:lang w:val="de-DE"/>
        </w:rPr>
        <w:t>Axel Mith</w:t>
      </w:r>
      <w:r>
        <w:rPr>
          <w:rFonts w:ascii="Times" w:hAnsi="Times" w:hint="default"/>
          <w:b w:val="1"/>
          <w:bCs w:val="1"/>
          <w:rtl w:val="0"/>
          <w:lang w:val="en-US"/>
        </w:rPr>
        <w:t>ö</w:t>
      </w:r>
      <w:r>
        <w:rPr>
          <w:rFonts w:ascii="Times" w:hAnsi="Times"/>
          <w:b w:val="1"/>
          <w:bCs w:val="1"/>
          <w:rtl w:val="0"/>
        </w:rPr>
        <w:t xml:space="preserve">fer </w:t>
      </w:r>
      <w:r>
        <w:rPr>
          <w:rFonts w:ascii="Times" w:hAnsi="Times"/>
          <w:rtl w:val="0"/>
          <w:lang w:val="en-US"/>
        </w:rPr>
        <w:t xml:space="preserve">(amithoefer@ ice.mpg.de), Max Planck Institute for Chemical Ecology, Jena, Germany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0756 </w:t>
      </w:r>
      <w:r>
        <w:rPr>
          <w:rFonts w:ascii="Times" w:hAnsi="Times"/>
          <w:rtl w:val="0"/>
          <w:lang w:val="en-US"/>
        </w:rPr>
        <w:t xml:space="preserve">Influence of plant fatty acid desaturases on plant-aphid interactions. </w:t>
      </w:r>
      <w:r>
        <w:rPr>
          <w:rFonts w:ascii="Times" w:hAnsi="Times"/>
          <w:b w:val="1"/>
          <w:bCs w:val="1"/>
          <w:rtl w:val="0"/>
          <w:lang w:val="it-IT"/>
        </w:rPr>
        <w:t xml:space="preserve">Fiona L. Goggin </w:t>
      </w:r>
      <w:r>
        <w:rPr>
          <w:rFonts w:ascii="Times" w:hAnsi="Times"/>
          <w:rtl w:val="0"/>
        </w:rPr>
        <w:t xml:space="preserve">(fgoggin@ uark.edu), Univ. of Arkansas, Fayetteville, AR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0757 </w:t>
      </w:r>
      <w:r>
        <w:rPr>
          <w:rFonts w:ascii="Times" w:hAnsi="Times"/>
          <w:rtl w:val="0"/>
          <w:lang w:val="en-US"/>
        </w:rPr>
        <w:t xml:space="preserve">Stone cells and the conifer defense syndrome. </w:t>
      </w:r>
      <w:r>
        <w:rPr>
          <w:rFonts w:ascii="Times" w:hAnsi="Times"/>
          <w:b w:val="1"/>
          <w:bCs w:val="1"/>
          <w:rtl w:val="0"/>
          <w:lang w:val="en-US"/>
        </w:rPr>
        <w:t xml:space="preserve">Justin G. A. Whitehill </w:t>
      </w:r>
      <w:r>
        <w:rPr>
          <w:rFonts w:ascii="Times" w:hAnsi="Times"/>
          <w:rtl w:val="0"/>
          <w:lang w:val="en-US"/>
        </w:rPr>
        <w:t xml:space="preserve">(whiteh5@msl.ubc.ca), The Univ. of British Columbia, Vancouver, BC,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0758 </w:t>
      </w:r>
      <w:r>
        <w:rPr>
          <w:rFonts w:ascii="Times" w:hAnsi="Times"/>
          <w:rtl w:val="0"/>
          <w:lang w:val="en-US"/>
        </w:rPr>
        <w:t xml:space="preserve">Signalling pathways and plant defence mechanisms to aphids. </w:t>
      </w:r>
      <w:r>
        <w:rPr>
          <w:rFonts w:ascii="Times" w:hAnsi="Times"/>
          <w:b w:val="1"/>
          <w:bCs w:val="1"/>
          <w:rtl w:val="0"/>
          <w:lang w:val="pt-PT"/>
        </w:rPr>
        <w:t xml:space="preserve">Karam Singh </w:t>
      </w:r>
      <w:r>
        <w:rPr>
          <w:rFonts w:ascii="Times" w:hAnsi="Times"/>
          <w:rtl w:val="0"/>
        </w:rPr>
        <w:t xml:space="preserve">(karam.singh@ csiro.au), CSIRO, Floreat,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0759 </w:t>
      </w:r>
      <w:r>
        <w:rPr>
          <w:rFonts w:ascii="Times" w:hAnsi="Times"/>
          <w:rtl w:val="0"/>
          <w:lang w:val="en-US"/>
        </w:rPr>
        <w:t xml:space="preserve">An herbivore-induced plant volatile functions as a direct defense and within-plant priming signal. </w:t>
      </w:r>
      <w:r>
        <w:rPr>
          <w:rFonts w:ascii="Times" w:hAnsi="Times"/>
          <w:b w:val="1"/>
          <w:bCs w:val="1"/>
          <w:rtl w:val="0"/>
          <w:lang w:val="de-DE"/>
        </w:rPr>
        <w:t xml:space="preserve">Matthias Erb </w:t>
      </w:r>
      <w:r>
        <w:rPr>
          <w:rFonts w:ascii="Times" w:hAnsi="Times"/>
          <w:rtl w:val="0"/>
          <w:lang w:val="de-DE"/>
        </w:rPr>
        <w:t xml:space="preserve">(matthias.erb@ips.unibe.ch), Univ. of Bern, Bern, Switzerland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0760 </w:t>
      </w:r>
      <w:r>
        <w:rPr>
          <w:rFonts w:ascii="Times" w:hAnsi="Times"/>
          <w:rtl w:val="0"/>
          <w:lang w:val="en-US"/>
        </w:rPr>
        <w:t xml:space="preserve">The mechanism in the adaption of </w:t>
      </w:r>
      <w:r>
        <w:rPr>
          <w:rFonts w:ascii="Times" w:hAnsi="Times"/>
          <w:i w:val="1"/>
          <w:iCs w:val="1"/>
          <w:rtl w:val="0"/>
          <w:lang w:val="it-IT"/>
        </w:rPr>
        <w:t xml:space="preserve">Spodoptera litura </w:t>
      </w:r>
      <w:r>
        <w:rPr>
          <w:rFonts w:ascii="Times" w:hAnsi="Times"/>
          <w:rtl w:val="0"/>
          <w:lang w:val="en-US"/>
        </w:rPr>
        <w:t xml:space="preserve">to its new host plant. </w:t>
      </w:r>
      <w:r>
        <w:rPr>
          <w:rFonts w:ascii="Times" w:hAnsi="Times"/>
          <w:b w:val="1"/>
          <w:bCs w:val="1"/>
          <w:rtl w:val="0"/>
          <w:lang w:val="de-DE"/>
        </w:rPr>
        <w:t xml:space="preserve">Sichun Zheng </w:t>
      </w:r>
      <w:r>
        <w:rPr>
          <w:rFonts w:ascii="Times" w:hAnsi="Times"/>
          <w:rtl w:val="0"/>
          <w:lang w:val="en-US"/>
        </w:rPr>
        <w:t xml:space="preserve">(sczheng62@126. com), South China Normal Univ., Guangzhou,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0761 </w:t>
      </w:r>
      <w:r>
        <w:rPr>
          <w:rFonts w:ascii="Times" w:hAnsi="Times" w:hint="default"/>
          <w:rtl w:val="0"/>
          <w:lang w:val="en-US"/>
        </w:rPr>
        <w:t>“</w:t>
      </w:r>
      <w:r>
        <w:rPr>
          <w:rFonts w:ascii="Times" w:hAnsi="Times"/>
          <w:rtl w:val="0"/>
          <w:lang w:val="nl-NL"/>
        </w:rPr>
        <w:t>Omic</w:t>
      </w:r>
      <w:r>
        <w:rPr>
          <w:rFonts w:ascii="Times" w:hAnsi="Times" w:hint="default"/>
          <w:rtl w:val="0"/>
          <w:lang w:val="en-US"/>
        </w:rPr>
        <w:t xml:space="preserve">” </w:t>
      </w:r>
      <w:r>
        <w:rPr>
          <w:rFonts w:ascii="Times" w:hAnsi="Times"/>
          <w:rtl w:val="0"/>
          <w:lang w:val="en-US"/>
        </w:rPr>
        <w:t xml:space="preserve">approaches to decipher plant defense mechanisms against insect pests. </w:t>
      </w:r>
      <w:r>
        <w:rPr>
          <w:rFonts w:ascii="Times" w:hAnsi="Times"/>
          <w:b w:val="1"/>
          <w:bCs w:val="1"/>
          <w:rtl w:val="0"/>
          <w:lang w:val="nl-NL"/>
        </w:rPr>
        <w:t xml:space="preserve">Joe Louis </w:t>
      </w:r>
      <w:r>
        <w:rPr>
          <w:rFonts w:ascii="Times" w:hAnsi="Times"/>
          <w:rtl w:val="0"/>
          <w:lang w:val="en-US"/>
        </w:rPr>
        <w:t xml:space="preserve">(joelouis@ unl.edu), Univ. of Nebraska, Lincoln, NE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0762 </w:t>
      </w:r>
      <w:r>
        <w:rPr>
          <w:rFonts w:ascii="Times" w:hAnsi="Times"/>
          <w:rtl w:val="0"/>
          <w:lang w:val="en-US"/>
        </w:rPr>
        <w:t xml:space="preserve">Genetic uncoupling of growth-defense tradeoffs in plant interactions with insect herbivores. </w:t>
      </w:r>
      <w:r>
        <w:rPr>
          <w:rFonts w:ascii="Times" w:hAnsi="Times"/>
          <w:b w:val="1"/>
          <w:bCs w:val="1"/>
          <w:rtl w:val="0"/>
          <w:lang w:val="en-US"/>
        </w:rPr>
        <w:t xml:space="preserve">Gregg A. Howe </w:t>
      </w:r>
      <w:r>
        <w:rPr>
          <w:rFonts w:ascii="Times" w:hAnsi="Times"/>
          <w:rtl w:val="0"/>
          <w:lang w:val="en-US"/>
        </w:rPr>
        <w:t xml:space="preserve">(howeg@msu.edu), Michigan State Univ., East Lansing, MI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0763 </w:t>
      </w:r>
      <w:r>
        <w:rPr>
          <w:rFonts w:ascii="Times" w:hAnsi="Times"/>
          <w:rtl w:val="0"/>
          <w:lang w:val="en-US"/>
        </w:rPr>
        <w:t xml:space="preserve">Regulation of plant defense against the polyphagous green peach aphid. </w:t>
      </w:r>
      <w:r>
        <w:rPr>
          <w:rFonts w:ascii="Times" w:hAnsi="Times"/>
          <w:b w:val="1"/>
          <w:bCs w:val="1"/>
          <w:rtl w:val="0"/>
        </w:rPr>
        <w:t xml:space="preserve">Jyoti Shah </w:t>
      </w:r>
      <w:r>
        <w:rPr>
          <w:rFonts w:ascii="Times" w:hAnsi="Times"/>
          <w:rtl w:val="0"/>
          <w:lang w:val="en-US"/>
        </w:rPr>
        <w:t xml:space="preserve">(shah@ unt.edu), Univ. of North Texas, Denton, TX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0764 </w:t>
      </w:r>
      <w:r>
        <w:rPr>
          <w:rFonts w:ascii="Times" w:hAnsi="Times"/>
          <w:rtl w:val="0"/>
          <w:lang w:val="en-US"/>
        </w:rPr>
        <w:t xml:space="preserve">Identifying genes that underlie whitefly resistance in cassava. </w:t>
      </w:r>
      <w:r>
        <w:rPr>
          <w:rFonts w:ascii="Times" w:hAnsi="Times"/>
          <w:b w:val="1"/>
          <w:bCs w:val="1"/>
          <w:rtl w:val="0"/>
          <w:lang w:val="en-US"/>
        </w:rPr>
        <w:t xml:space="preserve">Linda Walling </w:t>
      </w:r>
      <w:r>
        <w:rPr>
          <w:rFonts w:ascii="Times" w:hAnsi="Times"/>
          <w:rtl w:val="0"/>
          <w:lang w:val="en-US"/>
        </w:rPr>
        <w:t xml:space="preserve">(linda.walling@ucr. edu), Univ. of California, Riverside,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0765 </w:t>
      </w:r>
      <w:r>
        <w:rPr>
          <w:rFonts w:ascii="Times" w:hAnsi="Times"/>
          <w:rtl w:val="0"/>
          <w:lang w:val="en-US"/>
        </w:rPr>
        <w:t xml:space="preserve">Mediation of plant perception of herbivory by the third trophic level. </w:t>
      </w:r>
      <w:r>
        <w:rPr>
          <w:rFonts w:ascii="Times" w:hAnsi="Times"/>
          <w:b w:val="1"/>
          <w:bCs w:val="1"/>
          <w:rtl w:val="0"/>
          <w:lang w:val="en-US"/>
        </w:rPr>
        <w:t xml:space="preserve">Gary Felton </w:t>
      </w:r>
      <w:r>
        <w:rPr>
          <w:rFonts w:ascii="Times" w:hAnsi="Times"/>
          <w:rtl w:val="0"/>
        </w:rPr>
        <w:t xml:space="preserve">(gwf10@psu.edu), Pennsylvania State Univ., University Park, PA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0766 </w:t>
      </w:r>
      <w:r>
        <w:rPr>
          <w:rFonts w:ascii="Times" w:hAnsi="Times"/>
          <w:rtl w:val="0"/>
          <w:lang w:val="en-US"/>
        </w:rPr>
        <w:t xml:space="preserve">Manipulation of plant metabolism by proteins and small molecules in aphid saliva. </w:t>
      </w:r>
      <w:r>
        <w:rPr>
          <w:rFonts w:ascii="Times" w:hAnsi="Times"/>
          <w:b w:val="1"/>
          <w:bCs w:val="1"/>
          <w:rtl w:val="0"/>
        </w:rPr>
        <w:t xml:space="preserve">Georg Jander </w:t>
      </w:r>
      <w:r>
        <w:rPr>
          <w:rFonts w:ascii="Times" w:hAnsi="Times"/>
          <w:rtl w:val="0"/>
          <w:lang w:val="en-US"/>
        </w:rPr>
        <w:t xml:space="preserve">(jander@cornell.edu), Boyce Thompson Institute for Plant Research, Ithaca, 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0767 </w:t>
      </w:r>
      <w:r>
        <w:rPr>
          <w:rFonts w:ascii="Times" w:hAnsi="Times"/>
          <w:rtl w:val="0"/>
          <w:lang w:val="en-US"/>
        </w:rPr>
        <w:t xml:space="preserve">Herbivory, local adaptation, and population genetics of invasive weed </w:t>
      </w:r>
      <w:r>
        <w:rPr>
          <w:rFonts w:ascii="Times" w:hAnsi="Times"/>
          <w:i w:val="1"/>
          <w:iCs w:val="1"/>
          <w:rtl w:val="0"/>
        </w:rPr>
        <w:t xml:space="preserve">Solanum elaeagnifolium </w:t>
      </w:r>
      <w:r>
        <w:rPr>
          <w:rFonts w:ascii="Times" w:hAnsi="Times"/>
          <w:rtl w:val="0"/>
        </w:rPr>
        <w:t xml:space="preserve">(Solanaceae). </w:t>
      </w:r>
      <w:r>
        <w:rPr>
          <w:rFonts w:ascii="Times" w:hAnsi="Times"/>
          <w:b w:val="1"/>
          <w:bCs w:val="1"/>
          <w:rtl w:val="0"/>
        </w:rPr>
        <w:t xml:space="preserve">Rupesh Kariyat </w:t>
      </w:r>
      <w:r>
        <w:rPr>
          <w:rFonts w:ascii="Times" w:hAnsi="Times"/>
          <w:rtl w:val="0"/>
        </w:rPr>
        <w:t>(rupesh.kariyat@usys. ethz.ch), ETH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Integrated Pest Management Components and Packages for Tropical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Rangaswamy R. Muniappan</w:t>
      </w:r>
      <w:r>
        <w:rPr>
          <w:rFonts w:ascii="Times" w:hAnsi="Times"/>
          <w:position w:val="16"/>
          <w:sz w:val="14"/>
          <w:szCs w:val="14"/>
          <w:rtl w:val="0"/>
          <w:lang w:val="ru-RU"/>
        </w:rPr>
        <w:t xml:space="preserve">1 </w:t>
      </w:r>
      <w:r>
        <w:rPr>
          <w:rFonts w:ascii="Times" w:hAnsi="Times"/>
          <w:rtl w:val="0"/>
          <w:lang w:val="de-DE"/>
        </w:rPr>
        <w:t>and Short Heinrichs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IAPPS, Lincoln, NE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78" name="officeArt object"/>
            <wp:cNvGraphicFramePr/>
            <a:graphic xmlns:a="http://schemas.openxmlformats.org/drawingml/2006/main">
              <a:graphicData uri="http://schemas.openxmlformats.org/drawingml/2006/picture">
                <pic:pic xmlns:pic="http://schemas.openxmlformats.org/drawingml/2006/picture">
                  <pic:nvPicPr>
                    <pic:cNvPr id="107374207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79" name="officeArt object"/>
            <wp:cNvGraphicFramePr/>
            <a:graphic xmlns:a="http://schemas.openxmlformats.org/drawingml/2006/main">
              <a:graphicData uri="http://schemas.openxmlformats.org/drawingml/2006/picture">
                <pic:pic xmlns:pic="http://schemas.openxmlformats.org/drawingml/2006/picture">
                  <pic:nvPicPr>
                    <pic:cNvPr id="107374207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80" name="officeArt object"/>
            <wp:cNvGraphicFramePr/>
            <a:graphic xmlns:a="http://schemas.openxmlformats.org/drawingml/2006/main">
              <a:graphicData uri="http://schemas.openxmlformats.org/drawingml/2006/picture">
                <pic:pic xmlns:pic="http://schemas.openxmlformats.org/drawingml/2006/picture">
                  <pic:nvPicPr>
                    <pic:cNvPr id="107374208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81" name="officeArt object"/>
            <wp:cNvGraphicFramePr/>
            <a:graphic xmlns:a="http://schemas.openxmlformats.org/drawingml/2006/main">
              <a:graphicData uri="http://schemas.openxmlformats.org/drawingml/2006/picture">
                <pic:pic xmlns:pic="http://schemas.openxmlformats.org/drawingml/2006/picture">
                  <pic:nvPicPr>
                    <pic:cNvPr id="107374208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0768 </w:t>
      </w:r>
      <w:r>
        <w:rPr>
          <w:rFonts w:ascii="Times" w:hAnsi="Times"/>
          <w:rtl w:val="0"/>
          <w:lang w:val="en-US"/>
        </w:rPr>
        <w:t>The role of IPM in USAID</w:t>
      </w:r>
      <w:r>
        <w:rPr>
          <w:rFonts w:ascii="Times" w:hAnsi="Times" w:hint="default"/>
          <w:rtl w:val="0"/>
          <w:lang w:val="en-US"/>
        </w:rPr>
        <w:t>’</w:t>
      </w:r>
      <w:r>
        <w:rPr>
          <w:rFonts w:ascii="Times" w:hAnsi="Times"/>
          <w:rtl w:val="0"/>
          <w:lang w:val="en-US"/>
        </w:rPr>
        <w:t xml:space="preserve">s feed the future initiative. </w:t>
      </w:r>
      <w:r>
        <w:rPr>
          <w:rFonts w:ascii="Times" w:hAnsi="Times"/>
          <w:b w:val="1"/>
          <w:bCs w:val="1"/>
          <w:rtl w:val="0"/>
          <w:lang w:val="en-US"/>
        </w:rPr>
        <w:t xml:space="preserve">John Bowman </w:t>
      </w:r>
      <w:r>
        <w:rPr>
          <w:rFonts w:ascii="Times" w:hAnsi="Times"/>
          <w:rtl w:val="0"/>
          <w:lang w:val="en-US"/>
        </w:rPr>
        <w:t xml:space="preserve">(jobowman@usaid.gov), USAID Bureau for Food Security, Washington, DC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0769 </w:t>
      </w:r>
      <w:r>
        <w:rPr>
          <w:rFonts w:ascii="Times" w:hAnsi="Times"/>
          <w:rtl w:val="0"/>
          <w:lang w:val="en-US"/>
        </w:rPr>
        <w:t xml:space="preserve">Integrated pest management of chickpea leaf miner, </w:t>
      </w:r>
      <w:r>
        <w:rPr>
          <w:rFonts w:ascii="Times" w:hAnsi="Times"/>
          <w:i w:val="1"/>
          <w:iCs w:val="1"/>
          <w:rtl w:val="0"/>
        </w:rPr>
        <w:t xml:space="preserve">Liriomyza cicerina </w:t>
      </w:r>
      <w:r>
        <w:rPr>
          <w:rFonts w:ascii="Times" w:hAnsi="Times"/>
          <w:rtl w:val="0"/>
          <w:lang w:val="it-IT"/>
        </w:rPr>
        <w:t xml:space="preserve">(Rondani). </w:t>
      </w:r>
      <w:r>
        <w:rPr>
          <w:rFonts w:ascii="Times" w:hAnsi="Times"/>
          <w:b w:val="1"/>
          <w:bCs w:val="1"/>
          <w:rtl w:val="0"/>
        </w:rPr>
        <w:t xml:space="preserve">L. Ali </w:t>
      </w:r>
      <w:r>
        <w:rPr>
          <w:rFonts w:ascii="Times" w:hAnsi="Times"/>
          <w:rtl w:val="0"/>
          <w:lang w:val="it-IT"/>
        </w:rPr>
        <w:t>(l.ali@ cgiar.org)</w:t>
      </w:r>
      <w:r>
        <w:rPr>
          <w:rFonts w:ascii="Times" w:hAnsi="Times"/>
          <w:position w:val="16"/>
          <w:sz w:val="14"/>
          <w:szCs w:val="14"/>
          <w:rtl w:val="0"/>
        </w:rPr>
        <w:t>1</w:t>
      </w:r>
      <w:r>
        <w:rPr>
          <w:rFonts w:ascii="Times" w:hAnsi="Times"/>
          <w:rtl w:val="0"/>
        </w:rPr>
        <w:t>, Mustapha El Bouhssini</w:t>
      </w:r>
      <w:r>
        <w:rPr>
          <w:rFonts w:ascii="Times" w:hAnsi="Times"/>
          <w:position w:val="16"/>
          <w:sz w:val="14"/>
          <w:szCs w:val="14"/>
          <w:rtl w:val="0"/>
        </w:rPr>
        <w:t>2</w:t>
      </w:r>
      <w:r>
        <w:rPr>
          <w:rFonts w:ascii="Times" w:hAnsi="Times"/>
          <w:rtl w:val="0"/>
          <w:lang w:val="en-US"/>
        </w:rPr>
        <w:t>, and A. Sabraoui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Center for Agriculture Research in the Dry Areas, Rabat, Morocco, </w:t>
      </w:r>
      <w:r>
        <w:rPr>
          <w:rFonts w:ascii="Times" w:hAnsi="Times"/>
          <w:position w:val="16"/>
          <w:sz w:val="14"/>
          <w:szCs w:val="14"/>
          <w:rtl w:val="0"/>
        </w:rPr>
        <w:t>2</w:t>
      </w:r>
      <w:r>
        <w:rPr>
          <w:rFonts w:ascii="Times" w:hAnsi="Times"/>
          <w:rtl w:val="0"/>
          <w:lang w:val="en-US"/>
        </w:rPr>
        <w:t xml:space="preserve">International Center for Agriculture Research in the Dry Areas, Aleppo, Syria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0770 </w:t>
      </w:r>
      <w:r>
        <w:rPr>
          <w:rFonts w:ascii="Times" w:hAnsi="Times"/>
          <w:rtl w:val="0"/>
          <w:lang w:val="en-US"/>
        </w:rPr>
        <w:t xml:space="preserve">Integrated pest management strategy of red palm weevil, </w:t>
      </w:r>
      <w:r>
        <w:rPr>
          <w:rFonts w:ascii="Times" w:hAnsi="Times"/>
          <w:i w:val="1"/>
          <w:iCs w:val="1"/>
          <w:rtl w:val="0"/>
          <w:lang w:val="en-US"/>
        </w:rPr>
        <w:t xml:space="preserve">Rhynchophorus ferrugineus </w:t>
      </w:r>
      <w:r>
        <w:rPr>
          <w:rFonts w:ascii="Times" w:hAnsi="Times"/>
          <w:rtl w:val="0"/>
          <w:lang w:val="en-US"/>
        </w:rPr>
        <w:t xml:space="preserve">Olivier, in the Near East and north African region. </w:t>
      </w:r>
      <w:r>
        <w:rPr>
          <w:rFonts w:ascii="Times" w:hAnsi="Times"/>
          <w:b w:val="1"/>
          <w:bCs w:val="1"/>
          <w:rtl w:val="0"/>
        </w:rPr>
        <w:t xml:space="preserve">Shoki AlDobai </w:t>
      </w:r>
      <w:r>
        <w:rPr>
          <w:rFonts w:ascii="Times" w:hAnsi="Times"/>
          <w:rtl w:val="0"/>
        </w:rPr>
        <w:t>(shoki.aldobai@fao.org)</w:t>
      </w:r>
      <w:r>
        <w:rPr>
          <w:rFonts w:ascii="Times" w:hAnsi="Times"/>
          <w:position w:val="16"/>
          <w:sz w:val="14"/>
          <w:szCs w:val="14"/>
          <w:rtl w:val="0"/>
          <w:lang w:val="ru-RU"/>
        </w:rPr>
        <w:t xml:space="preserve">1 </w:t>
      </w:r>
      <w:r>
        <w:rPr>
          <w:rFonts w:ascii="Times" w:hAnsi="Times"/>
          <w:rtl w:val="0"/>
          <w:lang w:val="pt-PT"/>
        </w:rPr>
        <w:t>and J. R. Faleiro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Food and Agriculture Organization of the United Nations, </w:t>
      </w:r>
    </w:p>
    <w:p>
      <w:pPr>
        <w:pStyle w:val="Body"/>
        <w:widowControl w:val="0"/>
        <w:spacing w:after="240"/>
        <w:rPr>
          <w:rFonts w:ascii="Times" w:cs="Times" w:hAnsi="Times" w:eastAsia="Times"/>
        </w:rPr>
      </w:pPr>
      <w:r>
        <w:rPr>
          <w:rFonts w:ascii="Times" w:hAnsi="Times"/>
          <w:rtl w:val="0"/>
          <w:lang w:val="nl-NL"/>
        </w:rPr>
        <w:t xml:space="preserve">Cairo, Egypt, </w:t>
      </w:r>
      <w:r>
        <w:rPr>
          <w:rFonts w:ascii="Times" w:hAnsi="Times"/>
          <w:position w:val="16"/>
          <w:sz w:val="14"/>
          <w:szCs w:val="14"/>
          <w:rtl w:val="0"/>
        </w:rPr>
        <w:t>2</w:t>
      </w:r>
      <w:r>
        <w:rPr>
          <w:rFonts w:ascii="Times" w:hAnsi="Times"/>
          <w:rtl w:val="0"/>
          <w:lang w:val="en-US"/>
        </w:rPr>
        <w:t xml:space="preserve">Food and Agriculture Organization of the United Nations, Al-Hassa, Saudi Arabia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0771 </w:t>
      </w:r>
      <w:r>
        <w:rPr>
          <w:rFonts w:ascii="Times" w:hAnsi="Times"/>
          <w:rtl w:val="0"/>
          <w:lang w:val="en-US"/>
        </w:rPr>
        <w:t xml:space="preserve">Towards development of a parasitoid cottage industry in the Sahel for biological control of the millet head miner. </w:t>
      </w:r>
      <w:r>
        <w:rPr>
          <w:rFonts w:ascii="Times" w:hAnsi="Times"/>
          <w:b w:val="1"/>
          <w:bCs w:val="1"/>
          <w:rtl w:val="0"/>
        </w:rPr>
        <w:t xml:space="preserve">N. Ba </w:t>
      </w:r>
      <w:r>
        <w:rPr>
          <w:rFonts w:ascii="Times" w:hAnsi="Times"/>
          <w:rtl w:val="0"/>
          <w:lang w:val="it-IT"/>
        </w:rPr>
        <w:t>(ba@gmail.com)</w:t>
      </w:r>
      <w:r>
        <w:rPr>
          <w:rFonts w:ascii="Times" w:hAnsi="Times"/>
          <w:position w:val="16"/>
          <w:sz w:val="14"/>
          <w:szCs w:val="14"/>
          <w:rtl w:val="0"/>
        </w:rPr>
        <w:t>1</w:t>
      </w:r>
      <w:r>
        <w:rPr>
          <w:rFonts w:ascii="Times" w:hAnsi="Times"/>
          <w:rtl w:val="0"/>
        </w:rPr>
        <w:t>, Ibrahim Baoua</w:t>
      </w:r>
      <w:r>
        <w:rPr>
          <w:rFonts w:ascii="Times" w:hAnsi="Times"/>
          <w:position w:val="16"/>
          <w:sz w:val="14"/>
          <w:szCs w:val="14"/>
          <w:rtl w:val="0"/>
        </w:rPr>
        <w:t>2</w:t>
      </w:r>
      <w:r>
        <w:rPr>
          <w:rFonts w:ascii="Times" w:hAnsi="Times"/>
          <w:rtl w:val="0"/>
          <w:lang w:val="en-US"/>
        </w:rPr>
        <w:t>, A. Kabore</w:t>
      </w:r>
      <w:r>
        <w:rPr>
          <w:rFonts w:ascii="Times" w:hAnsi="Times"/>
          <w:position w:val="16"/>
          <w:sz w:val="14"/>
          <w:szCs w:val="14"/>
          <w:rtl w:val="0"/>
        </w:rPr>
        <w:t>3</w:t>
      </w:r>
      <w:r>
        <w:rPr>
          <w:rFonts w:ascii="Times" w:hAnsi="Times"/>
          <w:rtl w:val="0"/>
          <w:lang w:val="it-IT"/>
        </w:rPr>
        <w:t>, Laouali Amadou</w:t>
      </w:r>
      <w:r>
        <w:rPr>
          <w:rFonts w:ascii="Times" w:hAnsi="Times"/>
          <w:position w:val="16"/>
          <w:sz w:val="14"/>
          <w:szCs w:val="14"/>
          <w:rtl w:val="0"/>
        </w:rPr>
        <w:t>4</w:t>
      </w:r>
      <w:r>
        <w:rPr>
          <w:rFonts w:ascii="Times" w:hAnsi="Times"/>
          <w:rtl w:val="0"/>
          <w:lang w:val="it-IT"/>
        </w:rPr>
        <w:t>, L. Karimoune</w:t>
      </w:r>
      <w:r>
        <w:rPr>
          <w:rFonts w:ascii="Times" w:hAnsi="Times"/>
          <w:position w:val="16"/>
          <w:sz w:val="14"/>
          <w:szCs w:val="14"/>
          <w:rtl w:val="0"/>
        </w:rPr>
        <w:t>1</w:t>
      </w:r>
      <w:r>
        <w:rPr>
          <w:rFonts w:ascii="Times" w:hAnsi="Times"/>
          <w:rtl w:val="0"/>
          <w:lang w:val="pt-PT"/>
        </w:rPr>
        <w:t>, H. Salha</w:t>
      </w:r>
      <w:r>
        <w:rPr>
          <w:rFonts w:ascii="Times" w:hAnsi="Times"/>
          <w:position w:val="16"/>
          <w:sz w:val="14"/>
          <w:szCs w:val="14"/>
          <w:rtl w:val="0"/>
        </w:rPr>
        <w:t>1</w:t>
      </w:r>
      <w:r>
        <w:rPr>
          <w:rFonts w:ascii="Times" w:hAnsi="Times"/>
          <w:rtl w:val="0"/>
        </w:rPr>
        <w:t>, L. Dabire</w:t>
      </w:r>
      <w:r>
        <w:rPr>
          <w:rFonts w:ascii="Times" w:hAnsi="Times"/>
          <w:position w:val="16"/>
          <w:sz w:val="14"/>
          <w:szCs w:val="14"/>
          <w:rtl w:val="0"/>
        </w:rPr>
        <w:t>5</w:t>
      </w:r>
      <w:r>
        <w:rPr>
          <w:rFonts w:ascii="Times" w:hAnsi="Times"/>
          <w:rtl w:val="0"/>
          <w:lang w:val="it-IT"/>
        </w:rPr>
        <w:t>, Rangaswamy R. Muniappan</w:t>
      </w:r>
      <w:r>
        <w:rPr>
          <w:rFonts w:ascii="Times" w:hAnsi="Times"/>
          <w:position w:val="16"/>
          <w:sz w:val="14"/>
          <w:szCs w:val="14"/>
          <w:rtl w:val="0"/>
        </w:rPr>
        <w:t>6</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George Norton</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Crops Research Institute for the Semi-Arid Tropics, Niger, Niger, </w:t>
      </w:r>
      <w:r>
        <w:rPr>
          <w:rFonts w:ascii="Times" w:hAnsi="Times"/>
          <w:position w:val="16"/>
          <w:sz w:val="14"/>
          <w:szCs w:val="14"/>
          <w:rtl w:val="0"/>
        </w:rPr>
        <w:t>2</w:t>
      </w:r>
      <w:r>
        <w:rPr>
          <w:rFonts w:ascii="Times" w:hAnsi="Times"/>
          <w:rtl w:val="0"/>
          <w:lang w:val="nl-NL"/>
        </w:rPr>
        <w:t xml:space="preserve">Univ. of Maradi, Niger, Niger, </w:t>
      </w:r>
      <w:r>
        <w:rPr>
          <w:rFonts w:ascii="Times" w:hAnsi="Times"/>
          <w:position w:val="16"/>
          <w:sz w:val="14"/>
          <w:szCs w:val="14"/>
          <w:rtl w:val="0"/>
        </w:rPr>
        <w:t>3</w:t>
      </w:r>
      <w:r>
        <w:rPr>
          <w:rFonts w:ascii="Times" w:hAnsi="Times"/>
          <w:rtl w:val="0"/>
          <w:lang w:val="de-DE"/>
        </w:rPr>
        <w:t xml:space="preserve">INERA, Burkina Faso, Burkina Faso, </w:t>
      </w:r>
      <w:r>
        <w:rPr>
          <w:rFonts w:ascii="Times" w:hAnsi="Times"/>
          <w:position w:val="16"/>
          <w:sz w:val="14"/>
          <w:szCs w:val="14"/>
          <w:rtl w:val="0"/>
        </w:rPr>
        <w:t>4</w:t>
      </w:r>
      <w:r>
        <w:rPr>
          <w:rFonts w:ascii="Times" w:hAnsi="Times"/>
          <w:rtl w:val="0"/>
          <w:lang w:val="en-US"/>
        </w:rPr>
        <w:t xml:space="preserve">National Institute of Agronomy Research in Niger, Maradi, Niger, </w:t>
      </w:r>
      <w:r>
        <w:rPr>
          <w:rFonts w:ascii="Times" w:hAnsi="Times"/>
          <w:position w:val="16"/>
          <w:sz w:val="14"/>
          <w:szCs w:val="14"/>
          <w:rtl w:val="0"/>
        </w:rPr>
        <w:t>5</w:t>
      </w:r>
      <w:r>
        <w:rPr>
          <w:rFonts w:ascii="Times" w:hAnsi="Times"/>
          <w:rtl w:val="0"/>
          <w:lang w:val="de-DE"/>
        </w:rPr>
        <w:t xml:space="preserve">INERA, Niger, Niger, </w:t>
      </w:r>
      <w:r>
        <w:rPr>
          <w:rFonts w:ascii="Times" w:hAnsi="Times"/>
          <w:position w:val="16"/>
          <w:sz w:val="14"/>
          <w:szCs w:val="14"/>
          <w:rtl w:val="0"/>
        </w:rPr>
        <w:t>6</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0772 </w:t>
      </w:r>
      <w:r>
        <w:rPr>
          <w:rFonts w:ascii="Times" w:hAnsi="Times"/>
          <w:rtl w:val="0"/>
          <w:lang w:val="en-US"/>
        </w:rPr>
        <w:t xml:space="preserve">Management of </w:t>
      </w:r>
      <w:r>
        <w:rPr>
          <w:rFonts w:ascii="Times" w:hAnsi="Times"/>
          <w:i w:val="1"/>
          <w:iCs w:val="1"/>
          <w:rtl w:val="0"/>
          <w:lang w:val="it-IT"/>
        </w:rPr>
        <w:t xml:space="preserve">Eriophyes dimocarpi </w:t>
      </w:r>
      <w:r>
        <w:rPr>
          <w:rFonts w:ascii="Times" w:hAnsi="Times"/>
          <w:rtl w:val="0"/>
          <w:lang w:val="en-US"/>
        </w:rPr>
        <w:t>on Longan in Vietnam using safe and biological approaches.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Tran Thi My Hanh </w:t>
      </w:r>
      <w:r>
        <w:rPr>
          <w:rFonts w:ascii="Times" w:hAnsi="Times"/>
          <w:rtl w:val="0"/>
          <w:lang w:val="en-US"/>
        </w:rPr>
        <w:t xml:space="preserve">(hoavn2003@gmail.com), Nguyen Thi Thoa, and Nguyen Hoa, Southern Horticultural Research Institute, Ho Chi Minh, Vietnam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0773 </w:t>
      </w:r>
      <w:r>
        <w:rPr>
          <w:rFonts w:ascii="Times" w:hAnsi="Times"/>
          <w:rtl w:val="0"/>
          <w:lang w:val="en-US"/>
        </w:rPr>
        <w:t>An integrated pest management (IPM) strategy to manage bean pod borer (</w:t>
      </w:r>
      <w:r>
        <w:rPr>
          <w:rFonts w:ascii="Times" w:hAnsi="Times"/>
          <w:i w:val="1"/>
          <w:iCs w:val="1"/>
          <w:rtl w:val="0"/>
          <w:lang w:val="it-IT"/>
        </w:rPr>
        <w:t>Maruca vitrata</w:t>
      </w:r>
      <w:r>
        <w:rPr>
          <w:rFonts w:ascii="Times" w:hAnsi="Times"/>
          <w:rtl w:val="0"/>
          <w:lang w:val="en-US"/>
        </w:rPr>
        <w:t xml:space="preserve">) on yard-long bean in southeast Asia. </w:t>
      </w:r>
      <w:r>
        <w:rPr>
          <w:rFonts w:ascii="Times" w:hAnsi="Times"/>
          <w:b w:val="1"/>
          <w:bCs w:val="1"/>
          <w:rtl w:val="0"/>
        </w:rPr>
        <w:t xml:space="preserve">Sopana Yule </w:t>
      </w:r>
      <w:r>
        <w:rPr>
          <w:rFonts w:ascii="Times" w:hAnsi="Times"/>
          <w:rtl w:val="0"/>
          <w:lang w:val="en-US"/>
        </w:rPr>
        <w:t>(sopana.yule@ worldveg.org)</w:t>
      </w:r>
      <w:r>
        <w:rPr>
          <w:rFonts w:ascii="Times" w:hAnsi="Times"/>
          <w:position w:val="16"/>
          <w:sz w:val="14"/>
          <w:szCs w:val="14"/>
          <w:rtl w:val="0"/>
        </w:rPr>
        <w:t>1</w:t>
      </w:r>
      <w:r>
        <w:rPr>
          <w:rFonts w:ascii="Times" w:hAnsi="Times"/>
          <w:rtl w:val="0"/>
        </w:rPr>
        <w:t>, Ramasamy Srinivasan</w:t>
      </w:r>
      <w:r>
        <w:rPr>
          <w:rFonts w:ascii="Times" w:hAnsi="Times"/>
          <w:position w:val="16"/>
          <w:sz w:val="14"/>
          <w:szCs w:val="14"/>
          <w:rtl w:val="0"/>
        </w:rPr>
        <w:t>2</w:t>
      </w:r>
      <w:r>
        <w:rPr>
          <w:rFonts w:ascii="Times" w:hAnsi="Times"/>
          <w:rtl w:val="0"/>
        </w:rPr>
        <w:t>, Vu Hai</w:t>
      </w:r>
      <w:r>
        <w:rPr>
          <w:rFonts w:ascii="Times" w:hAnsi="Times"/>
          <w:position w:val="16"/>
          <w:sz w:val="14"/>
          <w:szCs w:val="14"/>
          <w:rtl w:val="0"/>
        </w:rPr>
        <w:t>3</w:t>
      </w:r>
      <w:r>
        <w:rPr>
          <w:rFonts w:ascii="Times" w:hAnsi="Times"/>
          <w:rtl w:val="0"/>
          <w:lang w:val="en-US"/>
        </w:rPr>
        <w:t>, and Khodsimouang Soukhavong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AVRDC-The World Vegetable Center, Kamphaeng Saen, Thailand, </w:t>
      </w:r>
      <w:r>
        <w:rPr>
          <w:rFonts w:ascii="Times" w:hAnsi="Times"/>
          <w:position w:val="16"/>
          <w:sz w:val="14"/>
          <w:szCs w:val="14"/>
          <w:rtl w:val="0"/>
        </w:rPr>
        <w:t>2</w:t>
      </w:r>
      <w:r>
        <w:rPr>
          <w:rFonts w:ascii="Times" w:hAnsi="Times"/>
          <w:rtl w:val="0"/>
          <w:lang w:val="en-US"/>
        </w:rPr>
        <w:t xml:space="preserve">AVRDC- The World Vegetable Center, Shanhua, Taiwan, </w:t>
      </w:r>
      <w:r>
        <w:rPr>
          <w:rFonts w:ascii="Times" w:hAnsi="Times"/>
          <w:position w:val="16"/>
          <w:sz w:val="14"/>
          <w:szCs w:val="14"/>
          <w:rtl w:val="0"/>
        </w:rPr>
        <w:t>3</w:t>
      </w:r>
      <w:r>
        <w:rPr>
          <w:rFonts w:ascii="Times" w:hAnsi="Times"/>
          <w:rtl w:val="0"/>
          <w:lang w:val="en-US"/>
        </w:rPr>
        <w:t xml:space="preserve">Vietnam Academy of Agricltural Sciences, Thanh Tri, Vietnam, </w:t>
      </w:r>
      <w:r>
        <w:rPr>
          <w:rFonts w:ascii="Times" w:hAnsi="Times"/>
          <w:position w:val="16"/>
          <w:sz w:val="14"/>
          <w:szCs w:val="14"/>
          <w:rtl w:val="0"/>
        </w:rPr>
        <w:t>4</w:t>
      </w:r>
      <w:r>
        <w:rPr>
          <w:rFonts w:ascii="Times" w:hAnsi="Times"/>
          <w:rtl w:val="0"/>
          <w:lang w:val="pt-PT"/>
        </w:rPr>
        <w:t xml:space="preserve">Dept. of Agriculture, Vientiane, Laos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0774 </w:t>
      </w:r>
      <w:r>
        <w:rPr>
          <w:rFonts w:ascii="Times" w:hAnsi="Times"/>
          <w:rtl w:val="0"/>
          <w:lang w:val="en-US"/>
        </w:rPr>
        <w:t xml:space="preserve">Biological control: A non-obvious option for managing insect pests in cowpea. </w:t>
      </w:r>
      <w:r>
        <w:rPr>
          <w:rFonts w:ascii="Times" w:hAnsi="Times"/>
          <w:b w:val="1"/>
          <w:bCs w:val="1"/>
          <w:rtl w:val="0"/>
          <w:lang w:val="it-IT"/>
        </w:rPr>
        <w:t xml:space="preserve">Elie Dannon </w:t>
      </w:r>
      <w:r>
        <w:rPr>
          <w:rFonts w:ascii="Times" w:hAnsi="Times"/>
          <w:rtl w:val="0"/>
          <w:lang w:val="it-IT"/>
        </w:rPr>
        <w:t>(e.dannon@cgiar.org)</w:t>
      </w:r>
      <w:r>
        <w:rPr>
          <w:rFonts w:ascii="Times" w:hAnsi="Times"/>
          <w:position w:val="16"/>
          <w:sz w:val="14"/>
          <w:szCs w:val="14"/>
          <w:rtl w:val="0"/>
        </w:rPr>
        <w:t>1</w:t>
      </w:r>
      <w:r>
        <w:rPr>
          <w:rFonts w:ascii="Times" w:hAnsi="Times"/>
          <w:rtl w:val="0"/>
        </w:rPr>
        <w:t>, Benjamin Datinon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Ramasamy Srinivasan</w:t>
      </w:r>
      <w:r>
        <w:rPr>
          <w:rFonts w:ascii="Times" w:hAnsi="Times"/>
          <w:position w:val="16"/>
          <w:sz w:val="14"/>
          <w:szCs w:val="14"/>
          <w:rtl w:val="0"/>
        </w:rPr>
        <w:t>2</w:t>
      </w:r>
      <w:r>
        <w:rPr>
          <w:rFonts w:ascii="Times" w:hAnsi="Times"/>
          <w:rtl w:val="0"/>
          <w:lang w:val="nl-NL"/>
        </w:rPr>
        <w:t>, Joelle Toffa</w:t>
      </w:r>
      <w:r>
        <w:rPr>
          <w:rFonts w:ascii="Times" w:hAnsi="Times"/>
          <w:position w:val="16"/>
          <w:sz w:val="14"/>
          <w:szCs w:val="14"/>
          <w:rtl w:val="0"/>
        </w:rPr>
        <w:t>1</w:t>
      </w:r>
      <w:r>
        <w:rPr>
          <w:rFonts w:ascii="Times" w:hAnsi="Times"/>
          <w:rtl w:val="0"/>
        </w:rPr>
        <w:t>, David Arodokoun</w:t>
      </w:r>
      <w:r>
        <w:rPr>
          <w:rFonts w:ascii="Times" w:hAnsi="Times"/>
          <w:position w:val="16"/>
          <w:sz w:val="14"/>
          <w:szCs w:val="14"/>
          <w:rtl w:val="0"/>
        </w:rPr>
        <w:t>3</w:t>
      </w:r>
      <w:r>
        <w:rPr>
          <w:rFonts w:ascii="Times" w:hAnsi="Times"/>
          <w:rtl w:val="0"/>
        </w:rPr>
        <w:t>, Barry R. Pittendrigh</w:t>
      </w:r>
      <w:r>
        <w:rPr>
          <w:rFonts w:ascii="Times" w:hAnsi="Times"/>
          <w:position w:val="16"/>
          <w:sz w:val="14"/>
          <w:szCs w:val="14"/>
          <w:rtl w:val="0"/>
        </w:rPr>
        <w:t>4</w:t>
      </w:r>
      <w:r>
        <w:rPr>
          <w:rFonts w:ascii="Times" w:hAnsi="Times"/>
          <w:rtl w:val="0"/>
          <w:lang w:val="en-US"/>
        </w:rPr>
        <w:t>, and Manuele Tamo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Institute of Tropical Agriculture, Cotonou, Benin, </w:t>
      </w:r>
      <w:r>
        <w:rPr>
          <w:rFonts w:ascii="Times" w:hAnsi="Times"/>
          <w:position w:val="16"/>
          <w:sz w:val="14"/>
          <w:szCs w:val="14"/>
          <w:rtl w:val="0"/>
        </w:rPr>
        <w:t>2</w:t>
      </w:r>
      <w:r>
        <w:rPr>
          <w:rFonts w:ascii="Times" w:hAnsi="Times"/>
          <w:rtl w:val="0"/>
          <w:lang w:val="en-US"/>
        </w:rPr>
        <w:t xml:space="preserve">AVRDC-The World Vegetable Center, Shanhua, Taiwan, </w:t>
      </w:r>
      <w:r>
        <w:rPr>
          <w:rFonts w:ascii="Times" w:hAnsi="Times"/>
          <w:position w:val="16"/>
          <w:sz w:val="14"/>
          <w:szCs w:val="14"/>
          <w:rtl w:val="0"/>
        </w:rPr>
        <w:t>3</w:t>
      </w:r>
      <w:r>
        <w:rPr>
          <w:rFonts w:ascii="Times" w:hAnsi="Times"/>
          <w:rtl w:val="0"/>
        </w:rPr>
        <w:t xml:space="preserve">INRA, Cotonou, Benin, </w:t>
      </w:r>
      <w:r>
        <w:rPr>
          <w:rFonts w:ascii="Times" w:hAnsi="Times"/>
          <w:position w:val="16"/>
          <w:sz w:val="14"/>
          <w:szCs w:val="14"/>
          <w:rtl w:val="0"/>
        </w:rPr>
        <w:t>4</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0775 </w:t>
      </w:r>
      <w:r>
        <w:rPr>
          <w:rFonts w:ascii="Times" w:hAnsi="Times"/>
          <w:rtl w:val="0"/>
          <w:lang w:val="en-US"/>
        </w:rPr>
        <w:t xml:space="preserve">IPM as a strategic approach for management of virus diseases in vegetable crops in the tropics. </w:t>
      </w:r>
      <w:r>
        <w:rPr>
          <w:rFonts w:ascii="Times" w:hAnsi="Times"/>
          <w:b w:val="1"/>
          <w:bCs w:val="1"/>
          <w:rtl w:val="0"/>
        </w:rPr>
        <w:t xml:space="preserve">Naidu Rayapati </w:t>
      </w:r>
      <w:r>
        <w:rPr>
          <w:rFonts w:ascii="Times" w:hAnsi="Times"/>
          <w:rtl w:val="0"/>
          <w:lang w:val="en-US"/>
        </w:rPr>
        <w:t xml:space="preserve">(naidu.rayapati@wsu.edu), Washington State Univ., Prosser, WA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0776 </w:t>
      </w:r>
      <w:r>
        <w:rPr>
          <w:rFonts w:ascii="Times" w:hAnsi="Times"/>
          <w:rtl w:val="0"/>
          <w:lang w:val="en-US"/>
        </w:rPr>
        <w:t>Pest management in rain-fed crops in the semi-arid tropics: Prospects and problems.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Sumit Vashisth </w:t>
      </w:r>
      <w:r>
        <w:rPr>
          <w:rFonts w:ascii="Times" w:hAnsi="Times"/>
          <w:rtl w:val="0"/>
          <w:lang w:val="it-IT"/>
        </w:rPr>
        <w:t>(raentomology@cgiar.org)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Jaba Jagdish</w:t>
      </w:r>
      <w:r>
        <w:rPr>
          <w:rFonts w:ascii="Times" w:hAnsi="Times"/>
          <w:position w:val="16"/>
          <w:sz w:val="14"/>
          <w:szCs w:val="14"/>
          <w:rtl w:val="0"/>
        </w:rPr>
        <w:t>2</w:t>
      </w:r>
      <w:r>
        <w:rPr>
          <w:rFonts w:ascii="Times" w:hAnsi="Times"/>
          <w:rtl w:val="0"/>
          <w:lang w:val="en-US"/>
        </w:rPr>
        <w:t>, and Hari Sharma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Crops </w:t>
      </w:r>
    </w:p>
    <w:p>
      <w:pPr>
        <w:pStyle w:val="Body"/>
        <w:widowControl w:val="0"/>
        <w:spacing w:after="240"/>
        <w:rPr>
          <w:rFonts w:ascii="Times" w:cs="Times" w:hAnsi="Times" w:eastAsia="Times"/>
        </w:rPr>
      </w:pPr>
      <w:r>
        <w:rPr>
          <w:rFonts w:ascii="Times" w:hAnsi="Times"/>
          <w:rtl w:val="0"/>
          <w:lang w:val="en-US"/>
        </w:rPr>
        <w:t xml:space="preserve">Research Institute for the Semi-Arid Tropics, Patancheru, India, </w:t>
      </w:r>
      <w:r>
        <w:rPr>
          <w:rFonts w:ascii="Times" w:hAnsi="Times"/>
          <w:position w:val="16"/>
          <w:sz w:val="14"/>
          <w:szCs w:val="14"/>
          <w:rtl w:val="0"/>
        </w:rPr>
        <w:t xml:space="preserve">2 </w:t>
      </w:r>
      <w:r>
        <w:rPr>
          <w:rFonts w:ascii="Times" w:hAnsi="Times"/>
          <w:rtl w:val="0"/>
          <w:lang w:val="en-US"/>
        </w:rPr>
        <w:t xml:space="preserve">Dr. YS Parmar Univ. of Horticulture &amp; Forestry, Nauni, Solan, India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0777 </w:t>
      </w:r>
      <w:r>
        <w:rPr>
          <w:rFonts w:ascii="Times" w:hAnsi="Times"/>
          <w:rtl w:val="0"/>
          <w:lang w:val="en-US"/>
        </w:rPr>
        <w:t xml:space="preserve">Reducing insect pest vulnerabilities in rice value chain using ecologically-based IPM strategy. </w:t>
      </w:r>
      <w:r>
        <w:rPr>
          <w:rFonts w:ascii="Times" w:hAnsi="Times"/>
          <w:b w:val="1"/>
          <w:bCs w:val="1"/>
          <w:rtl w:val="0"/>
        </w:rPr>
        <w:t xml:space="preserve">Buyung Hadi </w:t>
      </w:r>
      <w:r>
        <w:rPr>
          <w:rFonts w:ascii="Times" w:hAnsi="Times"/>
          <w:rtl w:val="0"/>
        </w:rPr>
        <w:t>(b.hadi@irri.org), Josie Catindig,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Silvia Villareal, and Charles Garcia, International Rice Research Institute, Metro Manila, Philippines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0778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0779 </w:t>
      </w:r>
      <w:r>
        <w:rPr>
          <w:rFonts w:ascii="Times" w:hAnsi="Times"/>
          <w:rtl w:val="0"/>
          <w:lang w:val="en-US"/>
        </w:rPr>
        <w:t xml:space="preserve">Development and dissemination of vegetable integrated pest management (IPM) practices and packages in Nepal. </w:t>
      </w:r>
      <w:r>
        <w:rPr>
          <w:rFonts w:ascii="Times" w:hAnsi="Times"/>
          <w:b w:val="1"/>
          <w:bCs w:val="1"/>
          <w:rtl w:val="0"/>
        </w:rPr>
        <w:t xml:space="preserve">Sulav Paudel </w:t>
      </w:r>
      <w:r>
        <w:rPr>
          <w:rFonts w:ascii="Times" w:hAnsi="Times"/>
          <w:rtl w:val="0"/>
        </w:rPr>
        <w:t>(spaudel111@gmail. com)</w:t>
      </w:r>
      <w:r>
        <w:rPr>
          <w:rFonts w:ascii="Times" w:hAnsi="Times"/>
          <w:position w:val="16"/>
          <w:sz w:val="14"/>
          <w:szCs w:val="14"/>
          <w:rtl w:val="0"/>
        </w:rPr>
        <w:t>1</w:t>
      </w:r>
      <w:r>
        <w:rPr>
          <w:rFonts w:ascii="Times" w:hAnsi="Times"/>
          <w:rtl w:val="0"/>
          <w:lang w:val="it-IT"/>
        </w:rPr>
        <w:t>, Rangaswamy R. Muniappan</w:t>
      </w:r>
      <w:r>
        <w:rPr>
          <w:rFonts w:ascii="Times" w:hAnsi="Times"/>
          <w:position w:val="16"/>
          <w:sz w:val="14"/>
          <w:szCs w:val="14"/>
          <w:rtl w:val="0"/>
        </w:rPr>
        <w:t>2</w:t>
      </w:r>
      <w:r>
        <w:rPr>
          <w:rFonts w:ascii="Times" w:hAnsi="Times"/>
          <w:rtl w:val="0"/>
          <w:lang w:val="en-US"/>
        </w:rPr>
        <w:t>, and Edwin Rajotte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iDE Nepal, Kathmandu, Nepal, </w:t>
      </w:r>
      <w:r>
        <w:rPr>
          <w:rFonts w:ascii="Times" w:hAnsi="Times"/>
          <w:position w:val="16"/>
          <w:sz w:val="14"/>
          <w:szCs w:val="14"/>
          <w:rtl w:val="0"/>
        </w:rPr>
        <w:t>2</w:t>
      </w:r>
      <w:r>
        <w:rPr>
          <w:rFonts w:ascii="Times" w:hAnsi="Times"/>
          <w:rtl w:val="0"/>
          <w:lang w:val="en-US"/>
        </w:rPr>
        <w:t xml:space="preserve">Virginia Polytechnic Institute and State Univ., Blacksburg, VA,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True Bugs (Heteroptera) from the Neotropics: Advances on Basic and Applied Research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Ant</w:t>
      </w:r>
      <w:r>
        <w:rPr>
          <w:rFonts w:ascii="Times" w:hAnsi="Times" w:hint="default"/>
          <w:rtl w:val="0"/>
          <w:lang w:val="en-US"/>
        </w:rPr>
        <w:t>ô</w:t>
      </w:r>
      <w:r>
        <w:rPr>
          <w:rFonts w:ascii="Times" w:hAnsi="Times"/>
          <w:rtl w:val="0"/>
          <w:lang w:val="it-IT"/>
        </w:rPr>
        <w:t>nio Panizzi</w:t>
      </w:r>
      <w:r>
        <w:rPr>
          <w:rFonts w:ascii="Times" w:hAnsi="Times"/>
          <w:position w:val="16"/>
          <w:sz w:val="14"/>
          <w:szCs w:val="14"/>
          <w:rtl w:val="0"/>
        </w:rPr>
        <w:t xml:space="preserve">1,2 </w:t>
      </w:r>
      <w:r>
        <w:rPr>
          <w:rFonts w:ascii="Times" w:hAnsi="Times"/>
          <w:rtl w:val="0"/>
          <w:lang w:val="it-IT"/>
        </w:rPr>
        <w:t>and Jocelia Grazia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Wheat Research Center, Passo Fundo, Brazil, </w:t>
      </w:r>
      <w:r>
        <w:rPr>
          <w:rFonts w:ascii="Times" w:hAnsi="Times"/>
          <w:position w:val="16"/>
          <w:sz w:val="14"/>
          <w:szCs w:val="14"/>
          <w:rtl w:val="0"/>
        </w:rPr>
        <w:t>2</w:t>
      </w:r>
      <w:r>
        <w:rPr>
          <w:rFonts w:ascii="Times" w:hAnsi="Times"/>
          <w:rtl w:val="0"/>
          <w:lang w:val="pt-PT"/>
        </w:rPr>
        <w:t xml:space="preserve">Embrapa Trigo, Passo Fundo, Brazil, </w:t>
      </w:r>
      <w:r>
        <w:rPr>
          <w:rFonts w:ascii="Times" w:hAnsi="Times"/>
          <w:position w:val="16"/>
          <w:sz w:val="14"/>
          <w:szCs w:val="14"/>
          <w:rtl w:val="0"/>
        </w:rPr>
        <w:t>3</w:t>
      </w:r>
      <w:r>
        <w:rPr>
          <w:rFonts w:ascii="Times" w:hAnsi="Times"/>
          <w:rtl w:val="0"/>
          <w:lang w:val="pt-PT"/>
        </w:rPr>
        <w:t xml:space="preserve">Federal Univ. of Rio Grande do Sul, Porto Alegre,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0780 </w:t>
      </w:r>
      <w:r>
        <w:rPr>
          <w:rFonts w:ascii="Times" w:hAnsi="Times"/>
          <w:rtl w:val="0"/>
          <w:lang w:val="en-US"/>
        </w:rPr>
        <w:t xml:space="preserve">The family Aradidae </w:t>
      </w:r>
      <w:r>
        <w:rPr>
          <w:rFonts w:ascii="Times" w:hAnsi="Times" w:hint="default"/>
          <w:rtl w:val="0"/>
          <w:lang w:val="en-US"/>
        </w:rPr>
        <w:t xml:space="preserve">— </w:t>
      </w:r>
      <w:r>
        <w:rPr>
          <w:rFonts w:ascii="Times" w:hAnsi="Times"/>
          <w:rtl w:val="0"/>
          <w:lang w:val="en-US"/>
        </w:rPr>
        <w:t xml:space="preserve">Taxonomy, diversity, and distribution in the neotropical region. </w:t>
      </w:r>
      <w:r>
        <w:rPr>
          <w:rFonts w:ascii="Times" w:hAnsi="Times"/>
          <w:b w:val="1"/>
          <w:bCs w:val="1"/>
          <w:rtl w:val="0"/>
          <w:lang w:val="de-DE"/>
        </w:rPr>
        <w:t xml:space="preserve">Ernst Heiss </w:t>
      </w:r>
      <w:r>
        <w:rPr>
          <w:rFonts w:ascii="Times" w:hAnsi="Times"/>
          <w:rtl w:val="0"/>
          <w:lang w:val="en-US"/>
        </w:rPr>
        <w:t xml:space="preserve">(aradus@aon.at), Trioler Country Museum, Innsbruck, Austria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0781 </w:t>
      </w:r>
      <w:r>
        <w:rPr>
          <w:rFonts w:ascii="Times" w:hAnsi="Times"/>
          <w:rtl w:val="0"/>
          <w:lang w:val="en-US"/>
        </w:rPr>
        <w:t xml:space="preserve">Diversity, classification, and evolution of neotropical stink bugs (Hemiptera: Pentatomoidea) associated with cultivated plants. </w:t>
      </w:r>
      <w:r>
        <w:rPr>
          <w:rFonts w:ascii="Times" w:hAnsi="Times"/>
          <w:b w:val="1"/>
          <w:bCs w:val="1"/>
          <w:rtl w:val="0"/>
          <w:lang w:val="de-DE"/>
        </w:rPr>
        <w:t xml:space="preserve">Cristiano Schwertner </w:t>
      </w:r>
      <w:r>
        <w:rPr>
          <w:rFonts w:ascii="Times" w:hAnsi="Times"/>
          <w:rtl w:val="0"/>
          <w:lang w:val="it-IT"/>
        </w:rPr>
        <w:t>(acrosternum@yahoo.com.br)</w:t>
      </w:r>
      <w:r>
        <w:rPr>
          <w:rFonts w:ascii="Times" w:hAnsi="Times"/>
          <w:position w:val="16"/>
          <w:sz w:val="14"/>
          <w:szCs w:val="14"/>
          <w:rtl w:val="0"/>
          <w:lang w:val="ru-RU"/>
        </w:rPr>
        <w:t xml:space="preserve">1 </w:t>
      </w:r>
      <w:r>
        <w:rPr>
          <w:rFonts w:ascii="Times" w:hAnsi="Times"/>
          <w:rtl w:val="0"/>
          <w:lang w:val="it-IT"/>
        </w:rPr>
        <w:t>and Jocelia Grazia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S</w:t>
      </w:r>
      <w:r>
        <w:rPr>
          <w:rFonts w:ascii="Times" w:hAnsi="Times" w:hint="default"/>
          <w:rtl w:val="0"/>
          <w:lang w:val="en-US"/>
        </w:rPr>
        <w:t>ã</w:t>
      </w:r>
      <w:r>
        <w:rPr>
          <w:rFonts w:ascii="Times" w:hAnsi="Times"/>
          <w:rtl w:val="0"/>
        </w:rPr>
        <w:t xml:space="preserve">o Paulo, Diadema, Brazil, </w:t>
      </w:r>
      <w:r>
        <w:rPr>
          <w:rFonts w:ascii="Times" w:hAnsi="Times"/>
          <w:position w:val="16"/>
          <w:sz w:val="14"/>
          <w:szCs w:val="14"/>
          <w:rtl w:val="0"/>
        </w:rPr>
        <w:t>2</w:t>
      </w:r>
      <w:r>
        <w:rPr>
          <w:rFonts w:ascii="Times" w:hAnsi="Times"/>
          <w:rtl w:val="0"/>
          <w:lang w:val="pt-PT"/>
        </w:rPr>
        <w:t xml:space="preserve">Federal Univ. of Rio Grande do Sul, Porto Alegre, Brazil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0782 </w:t>
      </w:r>
      <w:r>
        <w:rPr>
          <w:rFonts w:ascii="Times" w:hAnsi="Times"/>
          <w:rtl w:val="0"/>
          <w:lang w:val="en-US"/>
        </w:rPr>
        <w:t>Shield bugs in the new world: An update on</w:t>
      </w:r>
      <w:r>
        <w:rPr>
          <w:rFonts w:ascii="Arial Unicode MS" w:cs="Arial Unicode MS" w:hAnsi="Arial Unicode MS" w:eastAsia="Arial Unicode MS"/>
          <w:b w:val="0"/>
          <w:bCs w:val="0"/>
          <w:i w:val="0"/>
          <w:iCs w:val="0"/>
          <w:lang w:val="en-US"/>
        </w:rPr>
        <w:br w:type="textWrapping"/>
      </w:r>
      <w:r>
        <w:rPr>
          <w:rFonts w:ascii="Times" w:hAnsi="Times"/>
          <w:rtl w:val="0"/>
          <w:lang w:val="en-US"/>
        </w:rPr>
        <w:t>the knowledge of the neotropical Scutelleridae.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Joe Eger </w:t>
      </w:r>
      <w:r>
        <w:rPr>
          <w:rFonts w:ascii="Times" w:hAnsi="Times"/>
          <w:rtl w:val="0"/>
          <w:lang w:val="nl-NL"/>
        </w:rPr>
        <w:t>(jeeger@dow.com)</w:t>
      </w:r>
      <w:r>
        <w:rPr>
          <w:rFonts w:ascii="Times" w:hAnsi="Times"/>
          <w:position w:val="16"/>
          <w:sz w:val="14"/>
          <w:szCs w:val="14"/>
          <w:rtl w:val="0"/>
        </w:rPr>
        <w:t>1</w:t>
      </w:r>
      <w:r>
        <w:rPr>
          <w:rFonts w:ascii="Times" w:hAnsi="Times"/>
          <w:rtl w:val="0"/>
          <w:lang w:val="es-ES_tradnl"/>
        </w:rPr>
        <w:t>, Aline Barcellos</w:t>
      </w:r>
      <w:r>
        <w:rPr>
          <w:rFonts w:ascii="Times" w:hAnsi="Times"/>
          <w:position w:val="16"/>
          <w:sz w:val="14"/>
          <w:szCs w:val="14"/>
          <w:rtl w:val="0"/>
        </w:rPr>
        <w:t>2</w:t>
      </w:r>
      <w:r>
        <w:rPr>
          <w:rFonts w:ascii="Times" w:hAnsi="Times"/>
          <w:rtl w:val="0"/>
          <w:lang w:val="de-DE"/>
        </w:rPr>
        <w:t>, and Luciana Weiler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Tampa, FL, </w:t>
      </w:r>
      <w:r>
        <w:rPr>
          <w:rFonts w:ascii="Times" w:hAnsi="Times"/>
          <w:position w:val="16"/>
          <w:sz w:val="14"/>
          <w:szCs w:val="14"/>
          <w:rtl w:val="0"/>
        </w:rPr>
        <w:t>2</w:t>
      </w:r>
      <w:r>
        <w:rPr>
          <w:rFonts w:ascii="Times" w:hAnsi="Times"/>
          <w:rtl w:val="0"/>
          <w:lang w:val="pt-PT"/>
        </w:rPr>
        <w:t xml:space="preserve">Zoobotanical Foundation, Porto Alegre, Brazil, </w:t>
      </w:r>
      <w:r>
        <w:rPr>
          <w:rFonts w:ascii="Times" w:hAnsi="Times"/>
          <w:position w:val="16"/>
          <w:sz w:val="14"/>
          <w:szCs w:val="14"/>
          <w:rtl w:val="0"/>
        </w:rPr>
        <w:t>3</w:t>
      </w:r>
      <w:r>
        <w:rPr>
          <w:rFonts w:ascii="Times" w:hAnsi="Times"/>
          <w:rtl w:val="0"/>
          <w:lang w:val="pt-PT"/>
        </w:rPr>
        <w:t xml:space="preserve">Federal Univ. of Rio Grande do Sul, Porto Alegre, Brazil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0783 </w:t>
      </w:r>
      <w:r>
        <w:rPr>
          <w:rFonts w:ascii="Times" w:hAnsi="Times"/>
          <w:rtl w:val="0"/>
          <w:lang w:val="en-US"/>
        </w:rPr>
        <w:t xml:space="preserve">The status of Heteroptera research in Latin America. </w:t>
      </w:r>
      <w:r>
        <w:rPr>
          <w:rFonts w:ascii="Times" w:hAnsi="Times"/>
          <w:b w:val="1"/>
          <w:bCs w:val="1"/>
          <w:rtl w:val="0"/>
          <w:lang w:val="es-ES_tradnl"/>
        </w:rPr>
        <w:t xml:space="preserve">Dimitri Forero </w:t>
      </w:r>
      <w:r>
        <w:rPr>
          <w:rFonts w:ascii="Times" w:hAnsi="Times"/>
          <w:rtl w:val="0"/>
          <w:lang w:val="it-IT"/>
        </w:rPr>
        <w:t>(forero-i@javeriana.edu.co), Pontifical Xavierian Univ., Bogot</w:t>
      </w:r>
      <w:r>
        <w:rPr>
          <w:rFonts w:ascii="Times" w:hAnsi="Times" w:hint="default"/>
          <w:rtl w:val="0"/>
          <w:lang w:val="en-US"/>
        </w:rPr>
        <w:t>á</w:t>
      </w:r>
      <w:r>
        <w:rPr>
          <w:rFonts w:ascii="Times" w:hAnsi="Times"/>
          <w:rtl w:val="0"/>
          <w:lang w:val="it-IT"/>
        </w:rPr>
        <w:t xml:space="preserve">, Colombia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0784 </w:t>
      </w:r>
      <w:r>
        <w:rPr>
          <w:rFonts w:ascii="Times" w:hAnsi="Times"/>
          <w:rtl w:val="0"/>
          <w:lang w:val="en-US"/>
        </w:rPr>
        <w:t xml:space="preserve">First insights into the phylogenetic relationships of the </w:t>
      </w:r>
      <w:r>
        <w:rPr>
          <w:rFonts w:ascii="Times" w:hAnsi="Times"/>
          <w:i w:val="1"/>
          <w:iCs w:val="1"/>
          <w:rtl w:val="0"/>
          <w:lang w:val="de-DE"/>
        </w:rPr>
        <w:t>Euschistus</w:t>
      </w:r>
      <w:r>
        <w:rPr>
          <w:rFonts w:ascii="Times" w:hAnsi="Times"/>
          <w:rtl w:val="0"/>
          <w:lang w:val="fr-FR"/>
        </w:rPr>
        <w:t xml:space="preserve">-group. </w:t>
      </w:r>
      <w:r>
        <w:rPr>
          <w:rFonts w:ascii="Times" w:hAnsi="Times"/>
          <w:b w:val="1"/>
          <w:bCs w:val="1"/>
          <w:rtl w:val="0"/>
        </w:rPr>
        <w:t>Kim Bar</w:t>
      </w:r>
      <w:r>
        <w:rPr>
          <w:rFonts w:ascii="Times" w:hAnsi="Times" w:hint="default"/>
          <w:b w:val="1"/>
          <w:bCs w:val="1"/>
          <w:rtl w:val="0"/>
          <w:lang w:val="en-US"/>
        </w:rPr>
        <w:t>ã</w:t>
      </w:r>
      <w:r>
        <w:rPr>
          <w:rFonts w:ascii="Times" w:hAnsi="Times"/>
          <w:b w:val="1"/>
          <w:bCs w:val="1"/>
          <w:rtl w:val="0"/>
          <w:lang w:val="en-US"/>
        </w:rPr>
        <w:t xml:space="preserve">o </w:t>
      </w:r>
      <w:r>
        <w:rPr>
          <w:rFonts w:ascii="Times" w:hAnsi="Times"/>
          <w:rtl w:val="0"/>
          <w:lang w:val="pt-PT"/>
        </w:rPr>
        <w:t xml:space="preserve">(kbarao@yahoo. com.br), Federal Univ. of Rio Grande do Sul, Porto Alegre, Brazil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0785 </w:t>
      </w:r>
      <w:r>
        <w:rPr>
          <w:rFonts w:ascii="Times" w:hAnsi="Times"/>
          <w:rtl w:val="0"/>
          <w:lang w:val="en-US"/>
        </w:rPr>
        <w:t xml:space="preserve">Aquatic bugs (Heteroptera: Gerromorpha &amp; Nepomorpha) from the neotropics. </w:t>
      </w:r>
      <w:r>
        <w:rPr>
          <w:rFonts w:ascii="Times" w:hAnsi="Times"/>
          <w:b w:val="1"/>
          <w:bCs w:val="1"/>
          <w:rtl w:val="0"/>
          <w:lang w:val="pt-PT"/>
        </w:rPr>
        <w:t xml:space="preserve">Felipe Moreira </w:t>
      </w:r>
      <w:r>
        <w:rPr>
          <w:rFonts w:ascii="Times" w:hAnsi="Times"/>
          <w:rtl w:val="0"/>
          <w:lang w:val="pt-PT"/>
        </w:rPr>
        <w:t xml:space="preserve">(felipe.moreira@ioc.fiocruz.br), Oswaldo Cruz Foundation, Rio de Janeiro,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82" name="officeArt object"/>
            <wp:cNvGraphicFramePr/>
            <a:graphic xmlns:a="http://schemas.openxmlformats.org/drawingml/2006/main">
              <a:graphicData uri="http://schemas.openxmlformats.org/drawingml/2006/picture">
                <pic:pic xmlns:pic="http://schemas.openxmlformats.org/drawingml/2006/picture">
                  <pic:nvPicPr>
                    <pic:cNvPr id="10737420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83" name="officeArt object"/>
            <wp:cNvGraphicFramePr/>
            <a:graphic xmlns:a="http://schemas.openxmlformats.org/drawingml/2006/main">
              <a:graphicData uri="http://schemas.openxmlformats.org/drawingml/2006/picture">
                <pic:pic xmlns:pic="http://schemas.openxmlformats.org/drawingml/2006/picture">
                  <pic:nvPicPr>
                    <pic:cNvPr id="107374208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84" name="officeArt object"/>
            <wp:cNvGraphicFramePr/>
            <a:graphic xmlns:a="http://schemas.openxmlformats.org/drawingml/2006/main">
              <a:graphicData uri="http://schemas.openxmlformats.org/drawingml/2006/picture">
                <pic:pic xmlns:pic="http://schemas.openxmlformats.org/drawingml/2006/picture">
                  <pic:nvPicPr>
                    <pic:cNvPr id="1073742084"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85" name="officeArt object"/>
            <wp:cNvGraphicFramePr/>
            <a:graphic xmlns:a="http://schemas.openxmlformats.org/drawingml/2006/main">
              <a:graphicData uri="http://schemas.openxmlformats.org/drawingml/2006/picture">
                <pic:pic xmlns:pic="http://schemas.openxmlformats.org/drawingml/2006/picture">
                  <pic:nvPicPr>
                    <pic:cNvPr id="1073742085"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86" name="officeArt object"/>
            <wp:cNvGraphicFramePr/>
            <a:graphic xmlns:a="http://schemas.openxmlformats.org/drawingml/2006/main">
              <a:graphicData uri="http://schemas.openxmlformats.org/drawingml/2006/picture">
                <pic:pic xmlns:pic="http://schemas.openxmlformats.org/drawingml/2006/picture">
                  <pic:nvPicPr>
                    <pic:cNvPr id="1073742086"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87" name="officeArt object"/>
            <wp:cNvGraphicFramePr/>
            <a:graphic xmlns:a="http://schemas.openxmlformats.org/drawingml/2006/main">
              <a:graphicData uri="http://schemas.openxmlformats.org/drawingml/2006/picture">
                <pic:pic xmlns:pic="http://schemas.openxmlformats.org/drawingml/2006/picture">
                  <pic:nvPicPr>
                    <pic:cNvPr id="1073742087"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0786 </w:t>
      </w:r>
      <w:r>
        <w:rPr>
          <w:rFonts w:ascii="Times" w:hAnsi="Times"/>
          <w:rtl w:val="0"/>
          <w:lang w:val="en-US"/>
        </w:rPr>
        <w:t xml:space="preserve">Seasonal occurrence, host plants, and morphological and physiological changes of the redbanded stink bug, </w:t>
      </w:r>
      <w:r>
        <w:rPr>
          <w:rFonts w:ascii="Times" w:hAnsi="Times"/>
          <w:i w:val="1"/>
          <w:iCs w:val="1"/>
          <w:rtl w:val="0"/>
          <w:lang w:val="en-US"/>
        </w:rPr>
        <w:t xml:space="preserve">Piezodorus guildinii </w:t>
      </w:r>
      <w:r>
        <w:rPr>
          <w:rFonts w:ascii="Times" w:hAnsi="Times"/>
          <w:rtl w:val="0"/>
          <w:lang w:val="nl-NL"/>
        </w:rPr>
        <w:t xml:space="preserve">(Westwood) (Heteroptera: Pentatomidae) in Uruguay. </w:t>
      </w:r>
      <w:r>
        <w:rPr>
          <w:rFonts w:ascii="Times" w:hAnsi="Times"/>
          <w:b w:val="1"/>
          <w:bCs w:val="1"/>
          <w:rtl w:val="0"/>
        </w:rPr>
        <w:t>Mar</w:t>
      </w:r>
      <w:r>
        <w:rPr>
          <w:rFonts w:ascii="Times" w:hAnsi="Times" w:hint="default"/>
          <w:b w:val="1"/>
          <w:bCs w:val="1"/>
          <w:rtl w:val="0"/>
          <w:lang w:val="en-US"/>
        </w:rPr>
        <w:t>í</w:t>
      </w:r>
      <w:r>
        <w:rPr>
          <w:rFonts w:ascii="Times" w:hAnsi="Times"/>
          <w:b w:val="1"/>
          <w:bCs w:val="1"/>
          <w:rtl w:val="0"/>
          <w:lang w:val="it-IT"/>
        </w:rPr>
        <w:t xml:space="preserve">a Zerbino </w:t>
      </w:r>
      <w:r>
        <w:rPr>
          <w:rFonts w:ascii="Times" w:hAnsi="Times"/>
          <w:rtl w:val="0"/>
        </w:rPr>
        <w:t>(szerbino@inia.org.uy)</w:t>
      </w:r>
      <w:r>
        <w:rPr>
          <w:rFonts w:ascii="Times" w:hAnsi="Times"/>
          <w:position w:val="16"/>
          <w:sz w:val="14"/>
          <w:szCs w:val="14"/>
          <w:rtl w:val="0"/>
        </w:rPr>
        <w:t>1</w:t>
      </w:r>
      <w:r>
        <w:rPr>
          <w:rFonts w:ascii="Times" w:hAnsi="Times"/>
          <w:rtl w:val="0"/>
          <w:lang w:val="pt-PT"/>
        </w:rPr>
        <w:t>, Ant</w:t>
      </w:r>
      <w:r>
        <w:rPr>
          <w:rFonts w:ascii="Times" w:hAnsi="Times" w:hint="default"/>
          <w:rtl w:val="0"/>
          <w:lang w:val="en-US"/>
        </w:rPr>
        <w:t>ô</w:t>
      </w:r>
      <w:r>
        <w:rPr>
          <w:rFonts w:ascii="Times" w:hAnsi="Times"/>
          <w:rtl w:val="0"/>
          <w:lang w:val="it-IT"/>
        </w:rPr>
        <w:t>nio Panizzi</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Nora Altier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Agricultural Investigations, Colonia, Uruguay, </w:t>
      </w:r>
      <w:r>
        <w:rPr>
          <w:rFonts w:ascii="Times" w:hAnsi="Times"/>
          <w:position w:val="16"/>
          <w:sz w:val="14"/>
          <w:szCs w:val="14"/>
          <w:rtl w:val="0"/>
        </w:rPr>
        <w:t>2</w:t>
      </w:r>
      <w:r>
        <w:rPr>
          <w:rFonts w:ascii="Times" w:hAnsi="Times"/>
          <w:rtl w:val="0"/>
          <w:lang w:val="en-US"/>
        </w:rPr>
        <w:t xml:space="preserve">National Wheat Research Center, Passo Fundo, Brazil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0787 </w:t>
      </w:r>
      <w:r>
        <w:rPr>
          <w:rFonts w:ascii="Times" w:hAnsi="Times"/>
          <w:rtl w:val="0"/>
          <w:lang w:val="en-US"/>
        </w:rPr>
        <w:t>Pheromone strategies to manage neotropical stink bugs and its natural enemies in arable crops: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 </w:t>
      </w:r>
      <w:r>
        <w:rPr>
          <w:rFonts w:ascii="Times" w:hAnsi="Times"/>
          <w:i w:val="1"/>
          <w:iCs w:val="1"/>
          <w:rtl w:val="0"/>
          <w:lang w:val="de-DE"/>
        </w:rPr>
        <w:t xml:space="preserve">Euschistus heros </w:t>
      </w:r>
      <w:r>
        <w:rPr>
          <w:rFonts w:ascii="Times" w:hAnsi="Times"/>
          <w:rtl w:val="0"/>
        </w:rPr>
        <w:t xml:space="preserve">model. </w:t>
      </w:r>
      <w:r>
        <w:rPr>
          <w:rFonts w:ascii="Times" w:hAnsi="Times"/>
          <w:b w:val="1"/>
          <w:bCs w:val="1"/>
          <w:rtl w:val="0"/>
          <w:lang w:val="pt-PT"/>
        </w:rPr>
        <w:t xml:space="preserve">Miguel Borges </w:t>
      </w:r>
      <w:r>
        <w:rPr>
          <w:rFonts w:ascii="Times" w:hAnsi="Times"/>
          <w:rtl w:val="0"/>
          <w:lang w:val="en-US"/>
        </w:rPr>
        <w:t>(miguel. borges@embrapa.br), Embrapa Genetic Resources and Biotechnology, Bras</w:t>
      </w:r>
      <w:r>
        <w:rPr>
          <w:rFonts w:ascii="Times" w:hAnsi="Times" w:hint="default"/>
          <w:rtl w:val="0"/>
          <w:lang w:val="en-US"/>
        </w:rPr>
        <w:t>í</w:t>
      </w:r>
      <w:r>
        <w:rPr>
          <w:rFonts w:ascii="Times" w:hAnsi="Times"/>
          <w:rtl w:val="0"/>
          <w:lang w:val="nl-NL"/>
        </w:rPr>
        <w:t xml:space="preserve">lia,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0788 </w:t>
      </w:r>
      <w:r>
        <w:rPr>
          <w:rFonts w:ascii="Times" w:hAnsi="Times"/>
          <w:rtl w:val="0"/>
          <w:lang w:val="en-US"/>
        </w:rPr>
        <w:t xml:space="preserve">Stink bug sheath, saliva, and cell rupture feeding as cause of host injury. </w:t>
      </w:r>
      <w:r>
        <w:rPr>
          <w:rFonts w:ascii="Times" w:hAnsi="Times"/>
          <w:b w:val="1"/>
          <w:bCs w:val="1"/>
          <w:rtl w:val="0"/>
        </w:rPr>
        <w:t>Ant</w:t>
      </w:r>
      <w:r>
        <w:rPr>
          <w:rFonts w:ascii="Times" w:hAnsi="Times" w:hint="default"/>
          <w:b w:val="1"/>
          <w:bCs w:val="1"/>
          <w:rtl w:val="0"/>
          <w:lang w:val="en-US"/>
        </w:rPr>
        <w:t>ô</w:t>
      </w:r>
      <w:r>
        <w:rPr>
          <w:rFonts w:ascii="Times" w:hAnsi="Times"/>
          <w:b w:val="1"/>
          <w:bCs w:val="1"/>
          <w:rtl w:val="0"/>
          <w:lang w:val="it-IT"/>
        </w:rPr>
        <w:t xml:space="preserve">nio Panizzi </w:t>
      </w:r>
      <w:r>
        <w:rPr>
          <w:rFonts w:ascii="Times" w:hAnsi="Times"/>
          <w:rtl w:val="0"/>
          <w:lang w:val="it-IT"/>
        </w:rPr>
        <w:t>(antonio.panizzi@embrapa.br)</w:t>
      </w:r>
      <w:r>
        <w:rPr>
          <w:rFonts w:ascii="Times" w:hAnsi="Times"/>
          <w:position w:val="16"/>
          <w:sz w:val="14"/>
          <w:szCs w:val="14"/>
          <w:rtl w:val="0"/>
          <w:lang w:val="ru-RU"/>
        </w:rPr>
        <w:t xml:space="preserve">1 </w:t>
      </w:r>
      <w:r>
        <w:rPr>
          <w:rFonts w:ascii="Times" w:hAnsi="Times"/>
          <w:rtl w:val="0"/>
          <w:lang w:val="pt-PT"/>
        </w:rPr>
        <w:t>and Tiago Lucini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Embrapa Wheat, Passo Fundo, Brazil, </w:t>
      </w:r>
      <w:r>
        <w:rPr>
          <w:rFonts w:ascii="Times" w:hAnsi="Times"/>
          <w:position w:val="16"/>
          <w:sz w:val="14"/>
          <w:szCs w:val="14"/>
          <w:rtl w:val="0"/>
        </w:rPr>
        <w:t>2</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0789 </w:t>
      </w:r>
      <w:r>
        <w:rPr>
          <w:rFonts w:ascii="Times" w:hAnsi="Times"/>
          <w:rtl w:val="0"/>
          <w:lang w:val="en-US"/>
        </w:rPr>
        <w:t xml:space="preserve">The potential risk losses caused by </w:t>
      </w:r>
      <w:r>
        <w:rPr>
          <w:rFonts w:ascii="Times" w:hAnsi="Times"/>
          <w:i w:val="1"/>
          <w:iCs w:val="1"/>
          <w:rtl w:val="0"/>
          <w:lang w:val="en-US"/>
        </w:rPr>
        <w:t xml:space="preserve">Dichelops melacanthus </w:t>
      </w:r>
      <w:r>
        <w:rPr>
          <w:rFonts w:ascii="Times" w:hAnsi="Times"/>
          <w:rtl w:val="0"/>
          <w:lang w:val="en-US"/>
        </w:rPr>
        <w:t>(Dallas) to maize in the neotropics.</w:t>
      </w:r>
      <w:r>
        <w:rPr>
          <w:rFonts w:ascii="Arial Unicode MS" w:cs="Arial Unicode MS" w:hAnsi="Arial Unicode MS" w:eastAsia="Arial Unicode MS"/>
          <w:b w:val="0"/>
          <w:bCs w:val="0"/>
          <w:i w:val="0"/>
          <w:iCs w:val="0"/>
          <w:lang w:val="en-US"/>
        </w:rPr>
        <w:br w:type="textWrapping"/>
      </w:r>
      <w:r>
        <w:rPr>
          <w:rFonts w:ascii="Times" w:hAnsi="Times"/>
          <w:rtl w:val="0"/>
          <w:lang w:val="nl-NL"/>
        </w:rPr>
        <w:t>Ivan Cruz</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rPr>
        <w:t>Ant</w:t>
      </w:r>
      <w:r>
        <w:rPr>
          <w:rFonts w:ascii="Times" w:hAnsi="Times" w:hint="default"/>
          <w:b w:val="1"/>
          <w:bCs w:val="1"/>
          <w:rtl w:val="0"/>
          <w:lang w:val="en-US"/>
        </w:rPr>
        <w:t>ô</w:t>
      </w:r>
      <w:r>
        <w:rPr>
          <w:rFonts w:ascii="Times" w:hAnsi="Times"/>
          <w:b w:val="1"/>
          <w:bCs w:val="1"/>
          <w:rtl w:val="0"/>
          <w:lang w:val="it-IT"/>
        </w:rPr>
        <w:t xml:space="preserve">nio Panizzi </w:t>
      </w:r>
      <w:r>
        <w:rPr>
          <w:rFonts w:ascii="Times" w:hAnsi="Times"/>
          <w:rtl w:val="0"/>
          <w:lang w:val="it-IT"/>
        </w:rPr>
        <w:t>(antonio.panizzi@ embrapa.br)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Embrapa Corn and Sorghum, Sete Lagoas, Brazil, </w:t>
      </w:r>
      <w:r>
        <w:rPr>
          <w:rFonts w:ascii="Times" w:hAnsi="Times"/>
          <w:position w:val="16"/>
          <w:sz w:val="14"/>
          <w:szCs w:val="14"/>
          <w:rtl w:val="0"/>
        </w:rPr>
        <w:t>2</w:t>
      </w:r>
      <w:r>
        <w:rPr>
          <w:rFonts w:ascii="Times" w:hAnsi="Times"/>
          <w:rtl w:val="0"/>
          <w:lang w:val="pt-PT"/>
        </w:rPr>
        <w:t xml:space="preserve">Embrapa Trigo, Passo Fundo, Brazil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0790 </w:t>
      </w:r>
      <w:r>
        <w:rPr>
          <w:rFonts w:ascii="Times" w:hAnsi="Times"/>
          <w:rtl w:val="0"/>
          <w:lang w:val="en-US"/>
        </w:rPr>
        <w:t xml:space="preserve">The bronze bug, </w:t>
      </w:r>
      <w:r>
        <w:rPr>
          <w:rFonts w:ascii="Times" w:hAnsi="Times"/>
          <w:i w:val="1"/>
          <w:iCs w:val="1"/>
          <w:rtl w:val="0"/>
          <w:lang w:val="pt-PT"/>
        </w:rPr>
        <w:t xml:space="preserve">Thaumastocoris peregrinus </w:t>
      </w:r>
      <w:r>
        <w:rPr>
          <w:rFonts w:ascii="Times" w:hAnsi="Times"/>
          <w:rtl w:val="0"/>
          <w:lang w:val="it-IT"/>
        </w:rPr>
        <w:t>Carpintero &amp; Dellap</w:t>
      </w:r>
      <w:r>
        <w:rPr>
          <w:rFonts w:ascii="Times" w:hAnsi="Times" w:hint="default"/>
          <w:rtl w:val="0"/>
          <w:lang w:val="en-US"/>
        </w:rPr>
        <w:t xml:space="preserve">é </w:t>
      </w:r>
      <w:r>
        <w:rPr>
          <w:rFonts w:ascii="Times" w:hAnsi="Times"/>
          <w:rtl w:val="0"/>
          <w:lang w:val="en-US"/>
        </w:rPr>
        <w:t xml:space="preserve">(Hemiptera: Thaumastocoridae): Challenging </w:t>
      </w:r>
      <w:r>
        <w:rPr>
          <w:rFonts w:ascii="Times" w:hAnsi="Times"/>
          <w:i w:val="1"/>
          <w:iCs w:val="1"/>
          <w:rtl w:val="0"/>
        </w:rPr>
        <w:t xml:space="preserve">Eucalyptus </w:t>
      </w:r>
      <w:r>
        <w:rPr>
          <w:rFonts w:ascii="Times" w:hAnsi="Times"/>
          <w:rtl w:val="0"/>
          <w:lang w:val="en-US"/>
        </w:rPr>
        <w:t xml:space="preserve">plantations in the Neotropics. </w:t>
      </w:r>
      <w:r>
        <w:rPr>
          <w:rFonts w:ascii="Times" w:hAnsi="Times"/>
          <w:b w:val="1"/>
          <w:bCs w:val="1"/>
          <w:rtl w:val="0"/>
          <w:lang w:val="de-DE"/>
        </w:rPr>
        <w:t xml:space="preserve">Carlos Wilcken </w:t>
      </w:r>
      <w:r>
        <w:rPr>
          <w:rFonts w:ascii="Times" w:hAnsi="Times"/>
          <w:rtl w:val="0"/>
          <w:lang w:val="it-IT"/>
        </w:rPr>
        <w:t>(cwilcken@fca.unesp.br), S</w:t>
      </w:r>
      <w:r>
        <w:rPr>
          <w:rFonts w:ascii="Times" w:hAnsi="Times" w:hint="default"/>
          <w:rtl w:val="0"/>
          <w:lang w:val="en-US"/>
        </w:rPr>
        <w:t>ã</w:t>
      </w:r>
      <w:r>
        <w:rPr>
          <w:rFonts w:ascii="Times" w:hAnsi="Times"/>
          <w:rtl w:val="0"/>
        </w:rPr>
        <w:t xml:space="preserve">o Paulo State Univ., Botucatu, Brazil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0791 </w:t>
      </w:r>
      <w:r>
        <w:rPr>
          <w:rFonts w:ascii="Times" w:hAnsi="Times"/>
          <w:rtl w:val="0"/>
          <w:lang w:val="en-US"/>
        </w:rPr>
        <w:t>Role of endosymbionts and potential applications on neotropical true bug</w:t>
      </w:r>
      <w:r>
        <w:rPr>
          <w:rFonts w:ascii="Times" w:hAnsi="Times" w:hint="default"/>
          <w:rtl w:val="0"/>
          <w:lang w:val="en-US"/>
        </w:rPr>
        <w:t>’</w:t>
      </w:r>
      <w:r>
        <w:rPr>
          <w:rFonts w:ascii="Times" w:hAnsi="Times"/>
          <w:rtl w:val="0"/>
          <w:lang w:val="fr-FR"/>
        </w:rPr>
        <w:t xml:space="preserve">s management. </w:t>
      </w:r>
      <w:r>
        <w:rPr>
          <w:rFonts w:ascii="Times" w:hAnsi="Times"/>
          <w:b w:val="1"/>
          <w:bCs w:val="1"/>
          <w:rtl w:val="0"/>
          <w:lang w:val="it-IT"/>
        </w:rPr>
        <w:t xml:space="preserve">Simone Prado </w:t>
      </w:r>
      <w:r>
        <w:rPr>
          <w:rFonts w:ascii="Times" w:hAnsi="Times"/>
          <w:rtl w:val="0"/>
          <w:lang w:val="it-IT"/>
        </w:rPr>
        <w:t>(simone.prado@embrapa.br), Embrapa Environment, Jaguari</w:t>
      </w:r>
      <w:r>
        <w:rPr>
          <w:rFonts w:ascii="Times" w:hAnsi="Times" w:hint="default"/>
          <w:rtl w:val="0"/>
          <w:lang w:val="en-US"/>
        </w:rPr>
        <w:t>ú</w:t>
      </w:r>
      <w:r>
        <w:rPr>
          <w:rFonts w:ascii="Times" w:hAnsi="Times"/>
          <w:rtl w:val="0"/>
        </w:rPr>
        <w:t xml:space="preserve">na, Brazil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0792 </w:t>
      </w:r>
      <w:r>
        <w:rPr>
          <w:rFonts w:ascii="Times" w:hAnsi="Times"/>
          <w:rtl w:val="0"/>
          <w:lang w:val="en-US"/>
        </w:rPr>
        <w:t>Geographical and temporal variability of</w:t>
      </w:r>
      <w:r>
        <w:rPr>
          <w:rFonts w:ascii="Arial Unicode MS" w:cs="Arial Unicode MS" w:hAnsi="Arial Unicode MS" w:eastAsia="Arial Unicode MS"/>
          <w:b w:val="0"/>
          <w:bCs w:val="0"/>
          <w:i w:val="0"/>
          <w:iCs w:val="0"/>
          <w:lang w:val="en-US"/>
        </w:rPr>
        <w:br w:type="textWrapping"/>
      </w:r>
      <w:r>
        <w:rPr>
          <w:rFonts w:ascii="Times" w:hAnsi="Times"/>
          <w:rtl w:val="0"/>
          <w:lang w:val="en-US"/>
        </w:rPr>
        <w:t>stink bug susceptibility to insecticides in Brazil.</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Daniel Sosa-G</w:t>
      </w:r>
      <w:r>
        <w:rPr>
          <w:rFonts w:ascii="Times" w:hAnsi="Times" w:hint="default"/>
          <w:b w:val="1"/>
          <w:bCs w:val="1"/>
          <w:rtl w:val="0"/>
          <w:lang w:val="en-US"/>
        </w:rPr>
        <w:t>ó</w:t>
      </w:r>
      <w:r>
        <w:rPr>
          <w:rFonts w:ascii="Times" w:hAnsi="Times"/>
          <w:b w:val="1"/>
          <w:bCs w:val="1"/>
          <w:rtl w:val="0"/>
        </w:rPr>
        <w:t xml:space="preserve">mez </w:t>
      </w:r>
      <w:r>
        <w:rPr>
          <w:rFonts w:ascii="Times" w:hAnsi="Times"/>
          <w:rtl w:val="0"/>
          <w:lang w:val="it-IT"/>
        </w:rPr>
        <w:t>(daniel.sosa-gomez@embrapa. br)</w:t>
      </w:r>
      <w:r>
        <w:rPr>
          <w:rFonts w:ascii="Times" w:hAnsi="Times"/>
          <w:position w:val="16"/>
          <w:sz w:val="14"/>
          <w:szCs w:val="14"/>
          <w:rtl w:val="0"/>
          <w:lang w:val="ru-RU"/>
        </w:rPr>
        <w:t xml:space="preserve">1 </w:t>
      </w:r>
      <w:r>
        <w:rPr>
          <w:rFonts w:ascii="Times" w:hAnsi="Times"/>
          <w:rtl w:val="0"/>
          <w:lang w:val="en-US"/>
        </w:rPr>
        <w:t>and Patricia Husch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Embrapa Soy, Londrina, Brazil, </w:t>
      </w:r>
      <w:r>
        <w:rPr>
          <w:rFonts w:ascii="Times" w:hAnsi="Times"/>
          <w:position w:val="16"/>
          <w:sz w:val="14"/>
          <w:szCs w:val="14"/>
          <w:rtl w:val="0"/>
        </w:rPr>
        <w:t>2</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0793 </w:t>
      </w:r>
      <w:r>
        <w:rPr>
          <w:rFonts w:ascii="Times" w:hAnsi="Times"/>
          <w:rtl w:val="0"/>
          <w:lang w:val="en-US"/>
        </w:rPr>
        <w:t xml:space="preserve">Neotropical stink bugs and biological control. </w:t>
      </w:r>
      <w:r>
        <w:rPr>
          <w:rFonts w:ascii="Times" w:hAnsi="Times"/>
          <w:b w:val="1"/>
          <w:bCs w:val="1"/>
          <w:rtl w:val="0"/>
          <w:lang w:val="en-US"/>
        </w:rPr>
        <w:t xml:space="preserve">Walker A. Jones </w:t>
      </w:r>
      <w:r>
        <w:rPr>
          <w:rFonts w:ascii="Times" w:hAnsi="Times"/>
          <w:rtl w:val="0"/>
        </w:rPr>
        <w:t xml:space="preserve">(walker.jones@ars.usda.gov), USDA - ARS, Stoneville, MS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Wireworm and Click Beetle Management: IPM Toolbox for the 21</w:t>
      </w:r>
      <w:r>
        <w:rPr>
          <w:rFonts w:ascii="Times" w:hAnsi="Times"/>
          <w:b w:val="1"/>
          <w:bCs w:val="1"/>
          <w:color w:val="32a1bd"/>
          <w:position w:val="20"/>
          <w:sz w:val="16"/>
          <w:szCs w:val="16"/>
          <w:u w:color="32a1bd"/>
          <w:rtl w:val="0"/>
        </w:rPr>
        <w:t xml:space="preserve">st </w:t>
      </w:r>
      <w:r>
        <w:rPr>
          <w:rFonts w:ascii="Times" w:hAnsi="Times"/>
          <w:b w:val="1"/>
          <w:bCs w:val="1"/>
          <w:color w:val="32a1bd"/>
          <w:sz w:val="30"/>
          <w:szCs w:val="30"/>
          <w:u w:color="32a1bd"/>
          <w:rtl w:val="0"/>
        </w:rPr>
        <w:t xml:space="preserve">Century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Bob Vernon</w:t>
      </w:r>
      <w:r>
        <w:rPr>
          <w:rFonts w:ascii="Times" w:hAnsi="Times"/>
          <w:position w:val="16"/>
          <w:sz w:val="14"/>
          <w:szCs w:val="14"/>
          <w:rtl w:val="0"/>
          <w:lang w:val="ru-RU"/>
        </w:rPr>
        <w:t xml:space="preserve">1 </w:t>
      </w:r>
      <w:r>
        <w:rPr>
          <w:rFonts w:ascii="Times" w:hAnsi="Times"/>
          <w:rtl w:val="0"/>
          <w:lang w:val="es-ES_tradnl"/>
        </w:rPr>
        <w:t>and Anuar Morales- Rodriguez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Agassiz, BC, Canada,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0794 </w:t>
      </w:r>
      <w:r>
        <w:rPr>
          <w:rFonts w:ascii="Times" w:hAnsi="Times"/>
          <w:rtl w:val="0"/>
          <w:lang w:val="en-US"/>
        </w:rPr>
        <w:t xml:space="preserve">Wireworm management using trap crops. </w:t>
      </w:r>
      <w:r>
        <w:rPr>
          <w:rFonts w:ascii="Times" w:hAnsi="Times"/>
          <w:b w:val="1"/>
          <w:bCs w:val="1"/>
          <w:rtl w:val="0"/>
        </w:rPr>
        <w:t xml:space="preserve">Ashish Adhikari </w:t>
      </w:r>
      <w:r>
        <w:rPr>
          <w:rFonts w:ascii="Times" w:hAnsi="Times"/>
          <w:rtl w:val="0"/>
        </w:rPr>
        <w:t>(ashish.adhikari@msu.montana.edu)</w:t>
      </w:r>
      <w:r>
        <w:rPr>
          <w:rFonts w:ascii="Times" w:hAnsi="Times"/>
          <w:position w:val="16"/>
          <w:sz w:val="14"/>
          <w:szCs w:val="14"/>
          <w:rtl w:val="0"/>
        </w:rPr>
        <w:t>1</w:t>
      </w:r>
      <w:r>
        <w:rPr>
          <w:rFonts w:ascii="Times" w:hAnsi="Times"/>
          <w:rtl w:val="0"/>
          <w:lang w:val="it-IT"/>
        </w:rPr>
        <w:t>, Gadi V. P. Reddy</w:t>
      </w:r>
      <w:r>
        <w:rPr>
          <w:rFonts w:ascii="Times" w:hAnsi="Times"/>
          <w:position w:val="16"/>
          <w:sz w:val="14"/>
          <w:szCs w:val="14"/>
          <w:rtl w:val="0"/>
        </w:rPr>
        <w:t>1</w:t>
      </w:r>
      <w:r>
        <w:rPr>
          <w:rFonts w:ascii="Times" w:hAnsi="Times"/>
          <w:rtl w:val="0"/>
          <w:lang w:val="en-US"/>
        </w:rPr>
        <w:t>, and Bob Vernon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Montana State Univ., Conrad, MT, </w:t>
      </w:r>
      <w:r>
        <w:rPr>
          <w:rFonts w:ascii="Times" w:hAnsi="Times"/>
          <w:position w:val="16"/>
          <w:sz w:val="14"/>
          <w:szCs w:val="14"/>
          <w:rtl w:val="0"/>
        </w:rPr>
        <w:t>2</w:t>
      </w:r>
      <w:r>
        <w:rPr>
          <w:rFonts w:ascii="Times" w:hAnsi="Times"/>
          <w:rtl w:val="0"/>
          <w:lang w:val="en-US"/>
        </w:rPr>
        <w:t xml:space="preserve">Agriculture and Agri-Food Canada, Agassiz, BC, Canada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0795 </w:t>
      </w:r>
      <w:r>
        <w:rPr>
          <w:rFonts w:ascii="Times" w:hAnsi="Times"/>
          <w:rtl w:val="0"/>
          <w:lang w:val="en-US"/>
        </w:rPr>
        <w:t xml:space="preserve">Biology, ecology, and control of wireworms (Coleoptera: Elateridae) in cereal crops. </w:t>
      </w:r>
      <w:r>
        <w:rPr>
          <w:rFonts w:ascii="Times" w:hAnsi="Times"/>
          <w:b w:val="1"/>
          <w:bCs w:val="1"/>
          <w:rtl w:val="0"/>
        </w:rPr>
        <w:t xml:space="preserve">Ivan Milosavljevic </w:t>
      </w:r>
      <w:r>
        <w:rPr>
          <w:rFonts w:ascii="Times" w:hAnsi="Times"/>
          <w:rtl w:val="0"/>
        </w:rPr>
        <w:t>(ivan.milosavljevic@email.wsu.edu)</w:t>
      </w:r>
      <w:r>
        <w:rPr>
          <w:rFonts w:ascii="Times" w:hAnsi="Times"/>
          <w:position w:val="16"/>
          <w:sz w:val="14"/>
          <w:szCs w:val="14"/>
          <w:rtl w:val="0"/>
        </w:rPr>
        <w:t>1</w:t>
      </w:r>
      <w:r>
        <w:rPr>
          <w:rFonts w:ascii="Times" w:hAnsi="Times"/>
          <w:rtl w:val="0"/>
          <w:lang w:val="en-US"/>
        </w:rPr>
        <w:t>, Aaron Esser</w:t>
      </w:r>
      <w:r>
        <w:rPr>
          <w:rFonts w:ascii="Times" w:hAnsi="Times"/>
          <w:position w:val="16"/>
          <w:sz w:val="14"/>
          <w:szCs w:val="14"/>
          <w:rtl w:val="0"/>
        </w:rPr>
        <w:t>2</w:t>
      </w:r>
      <w:r>
        <w:rPr>
          <w:rFonts w:ascii="Times" w:hAnsi="Times"/>
          <w:rtl w:val="0"/>
          <w:lang w:val="en-US"/>
        </w:rPr>
        <w:t>, and David Crowder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de-DE"/>
        </w:rPr>
        <w:t xml:space="preserve">Washington State Univ., Ritzville, WA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0796 </w:t>
      </w:r>
      <w:r>
        <w:rPr>
          <w:rFonts w:ascii="Times" w:hAnsi="Times"/>
          <w:rtl w:val="0"/>
          <w:lang w:val="en-US"/>
        </w:rPr>
        <w:t xml:space="preserve">Characterizing the molecular biology of </w:t>
      </w:r>
      <w:r>
        <w:rPr>
          <w:rFonts w:ascii="Times" w:hAnsi="Times"/>
          <w:i w:val="1"/>
          <w:iCs w:val="1"/>
          <w:rtl w:val="0"/>
          <w:lang w:val="it-IT"/>
        </w:rPr>
        <w:t xml:space="preserve">Limonius californicus </w:t>
      </w:r>
      <w:r>
        <w:rPr>
          <w:rFonts w:ascii="Times" w:hAnsi="Times"/>
          <w:rtl w:val="0"/>
          <w:lang w:val="en-US"/>
        </w:rPr>
        <w:t xml:space="preserve">and its application to pest management. </w:t>
      </w:r>
      <w:r>
        <w:rPr>
          <w:rFonts w:ascii="Times" w:hAnsi="Times"/>
          <w:b w:val="1"/>
          <w:bCs w:val="1"/>
          <w:rtl w:val="0"/>
          <w:lang w:val="de-DE"/>
        </w:rPr>
        <w:t xml:space="preserve">Kevin Wanner </w:t>
      </w:r>
      <w:r>
        <w:rPr>
          <w:rFonts w:ascii="Times" w:hAnsi="Times"/>
          <w:rtl w:val="0"/>
          <w:lang w:val="nl-NL"/>
        </w:rPr>
        <w:t xml:space="preserve">(kwanner@montana.edu), Montana State Univ., Bozeman, MT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0797 </w:t>
      </w:r>
      <w:r>
        <w:rPr>
          <w:rFonts w:ascii="Times" w:hAnsi="Times"/>
          <w:rtl w:val="0"/>
          <w:lang w:val="en-US"/>
        </w:rPr>
        <w:t xml:space="preserve">Cultural control of wireworms an alternative management strategy. </w:t>
      </w:r>
      <w:r>
        <w:rPr>
          <w:rFonts w:ascii="Times" w:hAnsi="Times"/>
          <w:b w:val="1"/>
          <w:bCs w:val="1"/>
          <w:rtl w:val="0"/>
          <w:lang w:val="es-ES_tradnl"/>
        </w:rPr>
        <w:t xml:space="preserve">Anuar Morales-Rodriguez </w:t>
      </w:r>
      <w:r>
        <w:rPr>
          <w:rFonts w:ascii="Times" w:hAnsi="Times"/>
          <w:rtl w:val="0"/>
          <w:lang w:val="en-US"/>
        </w:rPr>
        <w:t xml:space="preserve">(am434@cornell.edu), Univ. of California, Riverside,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0798 </w:t>
      </w:r>
      <w:r>
        <w:rPr>
          <w:rFonts w:ascii="Times" w:hAnsi="Times"/>
          <w:rtl w:val="0"/>
          <w:lang w:val="en-US"/>
        </w:rPr>
        <w:t xml:space="preserve">The effect of conservation agriculture on </w:t>
      </w:r>
      <w:r>
        <w:rPr>
          <w:rFonts w:ascii="Times" w:hAnsi="Times"/>
          <w:i w:val="1"/>
          <w:iCs w:val="1"/>
          <w:rtl w:val="0"/>
          <w:lang w:val="en-US"/>
        </w:rPr>
        <w:t xml:space="preserve">Agriotes </w:t>
      </w:r>
      <w:r>
        <w:rPr>
          <w:rFonts w:ascii="Times" w:hAnsi="Times"/>
          <w:rtl w:val="0"/>
          <w:lang w:val="en-US"/>
        </w:rPr>
        <w:t xml:space="preserve">spp. populations: First results of the life+ project helpsoil. </w:t>
      </w:r>
      <w:r>
        <w:rPr>
          <w:rFonts w:ascii="Times" w:hAnsi="Times"/>
          <w:b w:val="1"/>
          <w:bCs w:val="1"/>
          <w:rtl w:val="0"/>
          <w:lang w:val="it-IT"/>
        </w:rPr>
        <w:t xml:space="preserve">Lorenzo Furlan </w:t>
      </w:r>
      <w:r>
        <w:rPr>
          <w:rFonts w:ascii="Times" w:hAnsi="Times"/>
          <w:rtl w:val="0"/>
          <w:lang w:val="it-IT"/>
        </w:rPr>
        <w:t xml:space="preserve">(lorenzo.furlan@ venetoagricoltura.org), Veneto Agricoltura, Legnaro, Italy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0799 </w:t>
      </w:r>
      <w:r>
        <w:rPr>
          <w:rFonts w:ascii="Times" w:hAnsi="Times"/>
          <w:rtl w:val="0"/>
          <w:lang w:val="en-US"/>
        </w:rPr>
        <w:t xml:space="preserve">Smells good but claims your life: An attract and kill strategy for wireworm control in potato. </w:t>
      </w:r>
    </w:p>
    <w:p>
      <w:pPr>
        <w:pStyle w:val="Body"/>
        <w:widowControl w:val="0"/>
        <w:spacing w:after="240"/>
        <w:rPr>
          <w:rFonts w:ascii="Times" w:cs="Times" w:hAnsi="Times" w:eastAsia="Times"/>
        </w:rPr>
      </w:pPr>
      <w:r>
        <w:rPr>
          <w:rFonts w:ascii="Times" w:hAnsi="Times"/>
          <w:b w:val="1"/>
          <w:bCs w:val="1"/>
          <w:rtl w:val="0"/>
          <w:lang w:val="it-IT"/>
        </w:rPr>
        <w:t xml:space="preserve">Stefan Vidal </w:t>
      </w:r>
      <w:r>
        <w:rPr>
          <w:rFonts w:ascii="Times" w:hAnsi="Times"/>
          <w:rtl w:val="0"/>
        </w:rPr>
        <w:t>(svidal@gwdg.de),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0800 </w:t>
      </w:r>
      <w:r>
        <w:rPr>
          <w:rFonts w:ascii="Times" w:hAnsi="Times"/>
          <w:rtl w:val="0"/>
          <w:lang w:val="en-US"/>
        </w:rPr>
        <w:t xml:space="preserve">Timing of application of </w:t>
      </w:r>
      <w:r>
        <w:rPr>
          <w:rFonts w:ascii="Times" w:hAnsi="Times"/>
          <w:i w:val="1"/>
          <w:iCs w:val="1"/>
          <w:rtl w:val="0"/>
        </w:rPr>
        <w:t xml:space="preserve">Metarhizium brunneum </w:t>
      </w:r>
      <w:r>
        <w:rPr>
          <w:rFonts w:ascii="Times" w:hAnsi="Times"/>
          <w:rtl w:val="0"/>
          <w:lang w:val="en-US"/>
        </w:rPr>
        <w:t xml:space="preserve">against wireworms in Swiss crop rotation schemes. </w:t>
      </w:r>
      <w:r>
        <w:rPr>
          <w:rFonts w:ascii="Times" w:hAnsi="Times"/>
          <w:b w:val="1"/>
          <w:bCs w:val="1"/>
          <w:rtl w:val="0"/>
          <w:lang w:val="de-DE"/>
        </w:rPr>
        <w:t xml:space="preserve">Giselher Grabenweger </w:t>
      </w:r>
      <w:r>
        <w:rPr>
          <w:rFonts w:ascii="Times" w:hAnsi="Times"/>
          <w:rtl w:val="0"/>
          <w:lang w:val="nl-NL"/>
        </w:rPr>
        <w:t>(giselher.grabenweger@ agroscope.admin.ch), Agroscope,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0801 </w:t>
      </w:r>
      <w:r>
        <w:rPr>
          <w:rFonts w:ascii="Times" w:hAnsi="Times"/>
          <w:rtl w:val="0"/>
          <w:lang w:val="en-US"/>
        </w:rPr>
        <w:t xml:space="preserve">Toward a comprehensive strategy for wireworm biocontrol. </w:t>
      </w:r>
      <w:r>
        <w:rPr>
          <w:rFonts w:ascii="Times" w:hAnsi="Times"/>
          <w:b w:val="1"/>
          <w:bCs w:val="1"/>
          <w:rtl w:val="0"/>
        </w:rPr>
        <w:t xml:space="preserve">Todd Kabaluk </w:t>
      </w:r>
      <w:r>
        <w:rPr>
          <w:rFonts w:ascii="Times" w:hAnsi="Times"/>
          <w:rtl w:val="0"/>
          <w:lang w:val="en-US"/>
        </w:rPr>
        <w:t xml:space="preserve">(todd.kabaluk@agr.gc.ca), Agriculture and Agri-Food Canada, Agassiz, BC, Canada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0802 </w:t>
      </w:r>
      <w:r>
        <w:rPr>
          <w:rFonts w:ascii="Times" w:hAnsi="Times"/>
          <w:rtl w:val="0"/>
          <w:lang w:val="nl-NL"/>
        </w:rPr>
        <w:t xml:space="preserve">Click beetle IPM. </w:t>
      </w:r>
      <w:r>
        <w:rPr>
          <w:rFonts w:ascii="Times" w:hAnsi="Times"/>
          <w:b w:val="1"/>
          <w:bCs w:val="1"/>
          <w:rtl w:val="0"/>
          <w:lang w:val="it-IT"/>
        </w:rPr>
        <w:t xml:space="preserve">Bob Vernon </w:t>
      </w:r>
      <w:r>
        <w:rPr>
          <w:rFonts w:ascii="Times" w:hAnsi="Times"/>
          <w:rtl w:val="0"/>
          <w:lang w:val="en-US"/>
        </w:rPr>
        <w:t xml:space="preserve">(vernonbs@agr. gc.ca) and Wim van Herk, Agriculture and Agri-Food Canada, Agassiz, BC,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0803 </w:t>
      </w:r>
      <w:r>
        <w:rPr>
          <w:rFonts w:ascii="Times" w:hAnsi="Times"/>
          <w:rtl w:val="0"/>
          <w:lang w:val="en-US"/>
        </w:rPr>
        <w:t xml:space="preserve">Wireworms in potatoes: Management strategies and more. </w:t>
      </w:r>
      <w:r>
        <w:rPr>
          <w:rFonts w:ascii="Times" w:hAnsi="Times"/>
          <w:b w:val="1"/>
          <w:bCs w:val="1"/>
          <w:rtl w:val="0"/>
          <w:lang w:val="pt-PT"/>
        </w:rPr>
        <w:t xml:space="preserve">Christine Noronha </w:t>
      </w:r>
      <w:r>
        <w:rPr>
          <w:rFonts w:ascii="Times" w:hAnsi="Times"/>
          <w:rtl w:val="0"/>
          <w:lang w:val="en-US"/>
        </w:rPr>
        <w:t xml:space="preserve">(christine.noronha@agr. gc.ca), Agriculture and Agri-Food Canada, Charlottetown, PEI,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0804 </w:t>
      </w:r>
      <w:r>
        <w:rPr>
          <w:rFonts w:ascii="Times" w:hAnsi="Times"/>
          <w:rtl w:val="0"/>
          <w:lang w:val="en-US"/>
        </w:rPr>
        <w:t>Challenges of controlling wireworms with insecticides in potatoes in the mid-Atlantic U.S.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John D. Aigner </w:t>
      </w:r>
      <w:r>
        <w:rPr>
          <w:rFonts w:ascii="Times" w:hAnsi="Times"/>
          <w:rtl w:val="0"/>
          <w:lang w:val="en-US"/>
        </w:rPr>
        <w:t xml:space="preserve">(daigner@vt.edu) and Thomas P. Kuhar, 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0805 </w:t>
      </w:r>
      <w:r>
        <w:rPr>
          <w:rFonts w:ascii="Times" w:hAnsi="Times"/>
          <w:rtl w:val="0"/>
          <w:lang w:val="en-US"/>
        </w:rPr>
        <w:t xml:space="preserve">Integrated control of wireworms in Florida sugarcane. Ronald H. Cherry and </w:t>
      </w:r>
      <w:r>
        <w:rPr>
          <w:rFonts w:ascii="Times" w:hAnsi="Times"/>
          <w:b w:val="1"/>
          <w:bCs w:val="1"/>
          <w:rtl w:val="0"/>
          <w:lang w:val="en-US"/>
        </w:rPr>
        <w:t xml:space="preserve">Michael Karounos </w:t>
      </w:r>
      <w:r>
        <w:rPr>
          <w:rFonts w:ascii="Times" w:hAnsi="Times"/>
          <w:rtl w:val="0"/>
          <w:lang w:val="en-US"/>
        </w:rPr>
        <w:t xml:space="preserve">(wompum@ufl.edu), Univ. of Florida, Belle Glade,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Scarabs without Borders: Lessons from a Century of Invasions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Trevor Jackson</w:t>
      </w:r>
      <w:r>
        <w:rPr>
          <w:rFonts w:ascii="Times" w:hAnsi="Times"/>
          <w:position w:val="16"/>
          <w:sz w:val="14"/>
          <w:szCs w:val="14"/>
          <w:rtl w:val="0"/>
          <w:lang w:val="ru-RU"/>
        </w:rPr>
        <w:t xml:space="preserve">1 </w:t>
      </w:r>
      <w:r>
        <w:rPr>
          <w:rFonts w:ascii="Times" w:hAnsi="Times"/>
          <w:rtl w:val="0"/>
          <w:lang w:val="de-DE"/>
        </w:rPr>
        <w:t>and Michael G. Klein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AgResearch, Ltd., Christchurch, New Zealand, </w:t>
      </w:r>
      <w:r>
        <w:rPr>
          <w:rFonts w:ascii="Times" w:hAnsi="Times"/>
          <w:position w:val="16"/>
          <w:sz w:val="14"/>
          <w:szCs w:val="14"/>
          <w:rtl w:val="0"/>
        </w:rPr>
        <w:t>2</w:t>
      </w:r>
      <w:r>
        <w:rPr>
          <w:rFonts w:ascii="Times" w:hAnsi="Times"/>
          <w:rtl w:val="0"/>
          <w:lang w:val="it-IT"/>
        </w:rPr>
        <w:t xml:space="preserve">The Ohio State Univ., Heber, AZ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0806 </w:t>
      </w:r>
      <w:r>
        <w:rPr>
          <w:rFonts w:ascii="Times" w:hAnsi="Times"/>
          <w:rtl w:val="0"/>
          <w:lang w:val="en-US"/>
        </w:rPr>
        <w:t xml:space="preserve">Scarabs without borders: Where are they now? </w:t>
      </w:r>
      <w:r>
        <w:rPr>
          <w:rFonts w:ascii="Times" w:hAnsi="Times"/>
          <w:b w:val="1"/>
          <w:bCs w:val="1"/>
          <w:rtl w:val="0"/>
          <w:lang w:val="de-DE"/>
        </w:rPr>
        <w:t xml:space="preserve">Trevor Jackson </w:t>
      </w:r>
      <w:r>
        <w:rPr>
          <w:rFonts w:ascii="Times" w:hAnsi="Times"/>
          <w:rtl w:val="0"/>
          <w:lang w:val="en-US"/>
        </w:rPr>
        <w:t xml:space="preserve">(trevor.jackson@agresearch.co.nz), AgResearch, Ltd., Christchurch, New Zealand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0807 </w:t>
      </w:r>
      <w:r>
        <w:rPr>
          <w:rFonts w:ascii="Times" w:hAnsi="Times"/>
          <w:rtl w:val="0"/>
          <w:lang w:val="en-US"/>
        </w:rPr>
        <w:t xml:space="preserve">Scarab Central resources at the University of Nebraska: We have what you need, and you collect what we want. </w:t>
      </w:r>
      <w:r>
        <w:rPr>
          <w:rFonts w:ascii="Times" w:hAnsi="Times"/>
          <w:b w:val="1"/>
          <w:bCs w:val="1"/>
          <w:rtl w:val="0"/>
        </w:rPr>
        <w:t xml:space="preserve">Brett C. Ratcliffe </w:t>
      </w:r>
      <w:r>
        <w:rPr>
          <w:rFonts w:ascii="Times" w:hAnsi="Times"/>
          <w:rtl w:val="0"/>
          <w:lang w:val="en-US"/>
        </w:rPr>
        <w:t xml:space="preserve">(bratcliffe@unl.edu), Univ. of Nebraska, Lincoln, NE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0808 </w:t>
      </w:r>
      <w:r>
        <w:rPr>
          <w:rFonts w:ascii="Times" w:hAnsi="Times"/>
          <w:rtl w:val="0"/>
          <w:lang w:val="en-US"/>
        </w:rPr>
        <w:t xml:space="preserve">The Japanese beetle: Still bugging us 100 years later. </w:t>
      </w:r>
      <w:r>
        <w:rPr>
          <w:rFonts w:ascii="Times" w:hAnsi="Times"/>
          <w:b w:val="1"/>
          <w:bCs w:val="1"/>
          <w:rtl w:val="0"/>
          <w:lang w:val="de-DE"/>
        </w:rPr>
        <w:t xml:space="preserve">Michael G. Klein </w:t>
      </w:r>
      <w:r>
        <w:rPr>
          <w:rFonts w:ascii="Times" w:hAnsi="Times"/>
          <w:rtl w:val="0"/>
          <w:lang w:val="en-US"/>
        </w:rPr>
        <w:t xml:space="preserve">(klein.10@osu.edu), The Ohio State Univ., Heber, AZ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88" name="officeArt object"/>
            <wp:cNvGraphicFramePr/>
            <a:graphic xmlns:a="http://schemas.openxmlformats.org/drawingml/2006/main">
              <a:graphicData uri="http://schemas.openxmlformats.org/drawingml/2006/picture">
                <pic:pic xmlns:pic="http://schemas.openxmlformats.org/drawingml/2006/picture">
                  <pic:nvPicPr>
                    <pic:cNvPr id="107374208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89" name="officeArt object"/>
            <wp:cNvGraphicFramePr/>
            <a:graphic xmlns:a="http://schemas.openxmlformats.org/drawingml/2006/main">
              <a:graphicData uri="http://schemas.openxmlformats.org/drawingml/2006/picture">
                <pic:pic xmlns:pic="http://schemas.openxmlformats.org/drawingml/2006/picture">
                  <pic:nvPicPr>
                    <pic:cNvPr id="107374208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90" name="officeArt object"/>
            <wp:cNvGraphicFramePr/>
            <a:graphic xmlns:a="http://schemas.openxmlformats.org/drawingml/2006/main">
              <a:graphicData uri="http://schemas.openxmlformats.org/drawingml/2006/picture">
                <pic:pic xmlns:pic="http://schemas.openxmlformats.org/drawingml/2006/picture">
                  <pic:nvPicPr>
                    <pic:cNvPr id="107374209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0809 </w:t>
      </w:r>
      <w:r>
        <w:rPr>
          <w:rFonts w:ascii="Times" w:hAnsi="Times"/>
          <w:rtl w:val="0"/>
          <w:lang w:val="en-US"/>
        </w:rPr>
        <w:t>Introduction of exotic Scarabaeine dung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beetle species to southwestern Australia: Winners and losers after 35 years. </w:t>
      </w:r>
      <w:r>
        <w:rPr>
          <w:rFonts w:ascii="Times" w:hAnsi="Times"/>
          <w:b w:val="1"/>
          <w:bCs w:val="1"/>
          <w:rtl w:val="0"/>
          <w:lang w:val="nl-NL"/>
        </w:rPr>
        <w:t xml:space="preserve">James Ridsdill-Smith </w:t>
      </w:r>
      <w:r>
        <w:rPr>
          <w:rFonts w:ascii="Times" w:hAnsi="Times"/>
          <w:rtl w:val="0"/>
        </w:rPr>
        <w:t>(james. ridsdell-smith@csiro.au)</w:t>
      </w:r>
      <w:r>
        <w:rPr>
          <w:rFonts w:ascii="Times" w:hAnsi="Times"/>
          <w:position w:val="16"/>
          <w:sz w:val="14"/>
          <w:szCs w:val="14"/>
          <w:rtl w:val="0"/>
        </w:rPr>
        <w:t>1</w:t>
      </w:r>
      <w:r>
        <w:rPr>
          <w:rFonts w:ascii="Times" w:hAnsi="Times"/>
          <w:rtl w:val="0"/>
          <w:lang w:val="en-US"/>
        </w:rPr>
        <w:t>, John Matthiessen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David Cousins</w:t>
      </w:r>
      <w:r>
        <w:rPr>
          <w:rFonts w:ascii="Times" w:hAnsi="Times"/>
          <w:position w:val="16"/>
          <w:sz w:val="14"/>
          <w:szCs w:val="14"/>
          <w:rtl w:val="0"/>
        </w:rPr>
        <w:t>3</w:t>
      </w:r>
      <w:r>
        <w:rPr>
          <w:rFonts w:ascii="Times" w:hAnsi="Times"/>
          <w:rtl w:val="0"/>
          <w:lang w:val="en-US"/>
        </w:rPr>
        <w:t>, and Robert Emery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Western Australia, Perth, Australia, </w:t>
      </w:r>
      <w:r>
        <w:rPr>
          <w:rFonts w:ascii="Times" w:hAnsi="Times"/>
          <w:position w:val="16"/>
          <w:sz w:val="14"/>
          <w:szCs w:val="14"/>
          <w:rtl w:val="0"/>
        </w:rPr>
        <w:t>2</w:t>
      </w:r>
      <w:r>
        <w:rPr>
          <w:rFonts w:ascii="Times" w:hAnsi="Times"/>
          <w:rtl w:val="0"/>
          <w:lang w:val="it-IT"/>
        </w:rPr>
        <w:t xml:space="preserve">CSIRO, Perth, Australia, </w:t>
      </w:r>
      <w:r>
        <w:rPr>
          <w:rFonts w:ascii="Times" w:hAnsi="Times"/>
          <w:position w:val="16"/>
          <w:sz w:val="14"/>
          <w:szCs w:val="14"/>
          <w:rtl w:val="0"/>
        </w:rPr>
        <w:t>3</w:t>
      </w:r>
      <w:r>
        <w:rPr>
          <w:rFonts w:ascii="Times" w:hAnsi="Times"/>
          <w:rtl w:val="0"/>
          <w:lang w:val="en-US"/>
        </w:rPr>
        <w:t xml:space="preserve">Dept. of Agriculture and Food, South Perth,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en-US"/>
        </w:rPr>
        <w:t xml:space="preserve">0810 </w:t>
      </w:r>
      <w:r>
        <w:rPr>
          <w:rFonts w:ascii="Times" w:hAnsi="Times"/>
          <w:rtl w:val="0"/>
          <w:lang w:val="en-US"/>
        </w:rPr>
        <w:t xml:space="preserve">Continental shifts </w:t>
      </w:r>
      <w:r>
        <w:rPr>
          <w:rFonts w:ascii="Times" w:hAnsi="Times" w:hint="default"/>
          <w:rtl w:val="0"/>
          <w:lang w:val="en-US"/>
        </w:rPr>
        <w:t xml:space="preserve">— </w:t>
      </w:r>
      <w:r>
        <w:rPr>
          <w:rFonts w:ascii="Times" w:hAnsi="Times"/>
          <w:rtl w:val="0"/>
          <w:lang w:val="en-US"/>
        </w:rPr>
        <w:t>African black beetle (</w:t>
      </w:r>
      <w:r>
        <w:rPr>
          <w:rFonts w:ascii="Times" w:hAnsi="Times"/>
          <w:i w:val="1"/>
          <w:iCs w:val="1"/>
          <w:rtl w:val="0"/>
        </w:rPr>
        <w:t>Heteronychus arator</w:t>
      </w:r>
      <w:r>
        <w:rPr>
          <w:rFonts w:ascii="Times" w:hAnsi="Times"/>
          <w:rtl w:val="0"/>
          <w:lang w:val="de-DE"/>
        </w:rPr>
        <w:t>) invades Australasia.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Alison Popay </w:t>
      </w:r>
      <w:r>
        <w:rPr>
          <w:rFonts w:ascii="Times" w:hAnsi="Times"/>
          <w:rtl w:val="0"/>
          <w:lang w:val="en-US"/>
        </w:rPr>
        <w:t xml:space="preserve">(alison.popay@agresearch.co.nz) and Warren King, AgResearch, Ltd., Hamilton, New Zealand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0811 </w:t>
      </w:r>
      <w:r>
        <w:rPr>
          <w:rFonts w:ascii="Times" w:hAnsi="Times"/>
          <w:rtl w:val="0"/>
          <w:lang w:val="en-US"/>
        </w:rPr>
        <w:t xml:space="preserve">The rhinoceros beetle invasion of Guam: An unprecedented disaster. </w:t>
      </w:r>
      <w:r>
        <w:rPr>
          <w:rFonts w:ascii="Times" w:hAnsi="Times"/>
          <w:b w:val="1"/>
          <w:bCs w:val="1"/>
          <w:rtl w:val="0"/>
        </w:rPr>
        <w:t xml:space="preserve">Aubrey Moore </w:t>
      </w:r>
      <w:r>
        <w:rPr>
          <w:rFonts w:ascii="Times" w:hAnsi="Times"/>
          <w:rtl w:val="0"/>
          <w:lang w:val="it-IT"/>
        </w:rPr>
        <w:t>(amoore@ uguam.uog.edu)</w:t>
      </w:r>
      <w:r>
        <w:rPr>
          <w:rFonts w:ascii="Times" w:hAnsi="Times"/>
          <w:position w:val="16"/>
          <w:sz w:val="14"/>
          <w:szCs w:val="14"/>
          <w:rtl w:val="0"/>
        </w:rPr>
        <w:t>1</w:t>
      </w:r>
      <w:r>
        <w:rPr>
          <w:rFonts w:ascii="Times" w:hAnsi="Times"/>
          <w:rtl w:val="0"/>
          <w:lang w:val="pt-PT"/>
        </w:rPr>
        <w:t>, Roland Quitugua</w:t>
      </w:r>
      <w:r>
        <w:rPr>
          <w:rFonts w:ascii="Times" w:hAnsi="Times"/>
          <w:position w:val="16"/>
          <w:sz w:val="14"/>
          <w:szCs w:val="14"/>
          <w:rtl w:val="0"/>
        </w:rPr>
        <w:t>1</w:t>
      </w:r>
      <w:r>
        <w:rPr>
          <w:rFonts w:ascii="Times" w:hAnsi="Times"/>
          <w:rtl w:val="0"/>
          <w:lang w:val="de-DE"/>
        </w:rPr>
        <w:t>, Trevor Jackson</w:t>
      </w:r>
      <w:r>
        <w:rPr>
          <w:rFonts w:ascii="Times" w:hAnsi="Times"/>
          <w:position w:val="16"/>
          <w:sz w:val="14"/>
          <w:szCs w:val="14"/>
          <w:rtl w:val="0"/>
        </w:rPr>
        <w:t>2</w:t>
      </w:r>
      <w:r>
        <w:rPr>
          <w:rFonts w:ascii="Times" w:hAnsi="Times"/>
          <w:rtl w:val="0"/>
          <w:lang w:val="en-US"/>
        </w:rPr>
        <w:t>, Sean Marshall</w:t>
      </w:r>
      <w:r>
        <w:rPr>
          <w:rFonts w:ascii="Times" w:hAnsi="Times"/>
          <w:position w:val="16"/>
          <w:sz w:val="14"/>
          <w:szCs w:val="14"/>
          <w:rtl w:val="0"/>
        </w:rPr>
        <w:t>2</w:t>
      </w:r>
      <w:r>
        <w:rPr>
          <w:rFonts w:ascii="Times" w:hAnsi="Times"/>
          <w:rtl w:val="0"/>
          <w:lang w:val="en-US"/>
        </w:rPr>
        <w:t>, and Matthew Siderhurst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Guam, Mangilao, Guam, </w:t>
      </w:r>
      <w:r>
        <w:rPr>
          <w:rFonts w:ascii="Times" w:hAnsi="Times"/>
          <w:position w:val="16"/>
          <w:sz w:val="14"/>
          <w:szCs w:val="14"/>
          <w:rtl w:val="0"/>
        </w:rPr>
        <w:t>2</w:t>
      </w:r>
      <w:r>
        <w:rPr>
          <w:rFonts w:ascii="Times" w:hAnsi="Times"/>
          <w:rtl w:val="0"/>
          <w:lang w:val="en-US"/>
        </w:rPr>
        <w:t xml:space="preserve">AgResearch, Ltd., Christchurch, New Zealand, </w:t>
      </w:r>
      <w:r>
        <w:rPr>
          <w:rFonts w:ascii="Times" w:hAnsi="Times"/>
          <w:position w:val="16"/>
          <w:sz w:val="14"/>
          <w:szCs w:val="14"/>
          <w:rtl w:val="0"/>
        </w:rPr>
        <w:t>3</w:t>
      </w:r>
      <w:r>
        <w:rPr>
          <w:rFonts w:ascii="Times" w:hAnsi="Times"/>
          <w:rtl w:val="0"/>
          <w:lang w:val="it-IT"/>
        </w:rPr>
        <w:t xml:space="preserve">Eastern Mennonite Univ., Harrisonburg, VA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0812 </w:t>
      </w:r>
      <w:r>
        <w:rPr>
          <w:rFonts w:ascii="Times" w:hAnsi="Times"/>
          <w:rtl w:val="0"/>
          <w:lang w:val="en-US"/>
        </w:rPr>
        <w:t xml:space="preserve">Detection of an invasive biotype of </w:t>
      </w:r>
      <w:r>
        <w:rPr>
          <w:rFonts w:ascii="Times" w:hAnsi="Times"/>
          <w:i w:val="1"/>
          <w:iCs w:val="1"/>
          <w:rtl w:val="0"/>
          <w:lang w:val="es-ES_tradnl"/>
        </w:rPr>
        <w:t xml:space="preserve">Oryctes rhinoceros </w:t>
      </w:r>
      <w:r>
        <w:rPr>
          <w:rFonts w:ascii="Times" w:hAnsi="Times"/>
          <w:rtl w:val="0"/>
          <w:lang w:val="en-US"/>
        </w:rPr>
        <w:t xml:space="preserve">(L.) in the Pacific. </w:t>
      </w:r>
      <w:r>
        <w:rPr>
          <w:rFonts w:ascii="Times" w:hAnsi="Times"/>
          <w:b w:val="1"/>
          <w:bCs w:val="1"/>
          <w:rtl w:val="0"/>
          <w:lang w:val="en-US"/>
        </w:rPr>
        <w:t xml:space="preserve">Sean Marshall </w:t>
      </w:r>
      <w:r>
        <w:rPr>
          <w:rFonts w:ascii="Times" w:hAnsi="Times"/>
          <w:rtl w:val="0"/>
        </w:rPr>
        <w:t>(sean. marshall@agresearch.co.nz)</w:t>
      </w:r>
      <w:r>
        <w:rPr>
          <w:rFonts w:ascii="Times" w:hAnsi="Times"/>
          <w:position w:val="16"/>
          <w:sz w:val="14"/>
          <w:szCs w:val="14"/>
          <w:rtl w:val="0"/>
        </w:rPr>
        <w:t>1</w:t>
      </w:r>
      <w:r>
        <w:rPr>
          <w:rFonts w:ascii="Times" w:hAnsi="Times"/>
          <w:rtl w:val="0"/>
          <w:lang w:val="en-US"/>
        </w:rPr>
        <w:t>, Maclean Vaqalo</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Aubrey Moore</w:t>
      </w:r>
      <w:r>
        <w:rPr>
          <w:rFonts w:ascii="Times" w:hAnsi="Times"/>
          <w:position w:val="16"/>
          <w:sz w:val="14"/>
          <w:szCs w:val="14"/>
          <w:rtl w:val="0"/>
        </w:rPr>
        <w:t>3</w:t>
      </w:r>
      <w:r>
        <w:rPr>
          <w:rFonts w:ascii="Times" w:hAnsi="Times"/>
          <w:rtl w:val="0"/>
          <w:lang w:val="pt-PT"/>
        </w:rPr>
        <w:t>, Roland Quitugua</w:t>
      </w:r>
      <w:r>
        <w:rPr>
          <w:rFonts w:ascii="Times" w:hAnsi="Times"/>
          <w:position w:val="16"/>
          <w:sz w:val="14"/>
          <w:szCs w:val="14"/>
          <w:rtl w:val="0"/>
        </w:rPr>
        <w:t>3</w:t>
      </w:r>
      <w:r>
        <w:rPr>
          <w:rFonts w:ascii="Times" w:hAnsi="Times"/>
          <w:rtl w:val="0"/>
          <w:lang w:val="en-US"/>
        </w:rPr>
        <w:t>, and Trevor Jackson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AgResearch, Ltd., Christchurch, New Zealand, </w:t>
      </w:r>
      <w:r>
        <w:rPr>
          <w:rFonts w:ascii="Times" w:hAnsi="Times"/>
          <w:position w:val="16"/>
          <w:sz w:val="14"/>
          <w:szCs w:val="14"/>
          <w:rtl w:val="0"/>
        </w:rPr>
        <w:t>2</w:t>
      </w:r>
      <w:r>
        <w:rPr>
          <w:rFonts w:ascii="Times" w:hAnsi="Times"/>
          <w:rtl w:val="0"/>
          <w:lang w:val="en-US"/>
        </w:rPr>
        <w:t xml:space="preserve">Secretariat of the Pacific Community, Suva, Fiji, </w:t>
      </w:r>
      <w:r>
        <w:rPr>
          <w:rFonts w:ascii="Times" w:hAnsi="Times"/>
          <w:position w:val="16"/>
          <w:sz w:val="14"/>
          <w:szCs w:val="14"/>
          <w:rtl w:val="0"/>
        </w:rPr>
        <w:t>3</w:t>
      </w:r>
      <w:r>
        <w:rPr>
          <w:rFonts w:ascii="Times" w:hAnsi="Times"/>
          <w:rtl w:val="0"/>
          <w:lang w:val="it-IT"/>
        </w:rPr>
        <w:t xml:space="preserve">Univ. of Guam, Mangilao, Guam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0813 </w:t>
      </w:r>
      <w:r>
        <w:rPr>
          <w:rFonts w:ascii="Times" w:hAnsi="Times"/>
          <w:rtl w:val="0"/>
          <w:lang w:val="en-US"/>
        </w:rPr>
        <w:t xml:space="preserve">Control of rhinoceros beetle in endemic outbreak areas. </w:t>
      </w:r>
      <w:r>
        <w:rPr>
          <w:rFonts w:ascii="Times" w:hAnsi="Times"/>
          <w:b w:val="1"/>
          <w:bCs w:val="1"/>
          <w:rtl w:val="0"/>
          <w:lang w:val="nl-NL"/>
        </w:rPr>
        <w:t xml:space="preserve">Ramle Moslim </w:t>
      </w:r>
      <w:r>
        <w:rPr>
          <w:rFonts w:ascii="Times" w:hAnsi="Times"/>
          <w:rtl w:val="0"/>
          <w:lang w:val="en-US"/>
        </w:rPr>
        <w:t xml:space="preserve">(ramle@mpob.gov.my) and Norman Kamarudin, Malaysian Palm Oil Board, Kuala Lumpur, Malaysia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0814 </w:t>
      </w:r>
      <w:r>
        <w:rPr>
          <w:rFonts w:ascii="Times" w:hAnsi="Times"/>
          <w:rtl w:val="0"/>
          <w:lang w:val="en-US"/>
        </w:rPr>
        <w:t xml:space="preserve">Tools to combat beetles threatening the Hawaiian Islands. </w:t>
      </w:r>
      <w:r>
        <w:rPr>
          <w:rFonts w:ascii="Times" w:hAnsi="Times"/>
          <w:b w:val="1"/>
          <w:bCs w:val="1"/>
          <w:rtl w:val="0"/>
          <w:lang w:val="en-US"/>
        </w:rPr>
        <w:t xml:space="preserve">Mary Liz Jameson </w:t>
      </w:r>
      <w:r>
        <w:rPr>
          <w:rFonts w:ascii="Times" w:hAnsi="Times"/>
          <w:rtl w:val="0"/>
          <w:lang w:val="en-US"/>
        </w:rPr>
        <w:t xml:space="preserve">(maryliz.jameson@gmail.com), Joshua Dunlap, and Emmy Engasser, Wichita State Univ., Wichita, KS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0815 </w:t>
      </w:r>
      <w:r>
        <w:rPr>
          <w:rFonts w:ascii="Times" w:hAnsi="Times"/>
          <w:rtl w:val="0"/>
          <w:lang w:val="en-US"/>
        </w:rPr>
        <w:t xml:space="preserve">Semiochemistry of scarabs: A European perspective. </w:t>
      </w:r>
      <w:r>
        <w:rPr>
          <w:rFonts w:ascii="Times" w:hAnsi="Times"/>
          <w:b w:val="1"/>
          <w:bCs w:val="1"/>
          <w:rtl w:val="0"/>
        </w:rPr>
        <w:t xml:space="preserve">Jozsef Vuts </w:t>
      </w:r>
      <w:r>
        <w:rPr>
          <w:rFonts w:ascii="Times" w:hAnsi="Times"/>
          <w:rtl w:val="0"/>
          <w:lang w:val="en-US"/>
        </w:rPr>
        <w:t>(jozsef.vuts@rothamstead. ac.uk)</w:t>
      </w:r>
      <w:r>
        <w:rPr>
          <w:rFonts w:ascii="Times" w:hAnsi="Times"/>
          <w:position w:val="16"/>
          <w:sz w:val="14"/>
          <w:szCs w:val="14"/>
          <w:rtl w:val="0"/>
        </w:rPr>
        <w:t>1</w:t>
      </w:r>
      <w:r>
        <w:rPr>
          <w:rFonts w:ascii="Times" w:hAnsi="Times"/>
          <w:rtl w:val="0"/>
        </w:rPr>
        <w:t>, Christine Woodcock</w:t>
      </w:r>
      <w:r>
        <w:rPr>
          <w:rFonts w:ascii="Times" w:hAnsi="Times"/>
          <w:position w:val="16"/>
          <w:sz w:val="14"/>
          <w:szCs w:val="14"/>
          <w:rtl w:val="0"/>
        </w:rPr>
        <w:t>1</w:t>
      </w:r>
      <w:r>
        <w:rPr>
          <w:rFonts w:ascii="Times" w:hAnsi="Times"/>
          <w:rtl w:val="0"/>
        </w:rPr>
        <w:t>, Zoltan Imrei</w:t>
      </w:r>
      <w:r>
        <w:rPr>
          <w:rFonts w:ascii="Times" w:hAnsi="Times"/>
          <w:position w:val="16"/>
          <w:sz w:val="14"/>
          <w:szCs w:val="14"/>
          <w:rtl w:val="0"/>
        </w:rPr>
        <w:t>2</w:t>
      </w:r>
      <w:r>
        <w:rPr>
          <w:rFonts w:ascii="Times" w:hAnsi="Times"/>
          <w:rtl w:val="0"/>
          <w:lang w:val="en-US"/>
        </w:rPr>
        <w:t>, John Pickett</w:t>
      </w:r>
      <w:r>
        <w:rPr>
          <w:rFonts w:ascii="Times" w:hAnsi="Times"/>
          <w:position w:val="16"/>
          <w:sz w:val="14"/>
          <w:szCs w:val="14"/>
          <w:rtl w:val="0"/>
        </w:rPr>
        <w:t>1</w:t>
      </w:r>
      <w:r>
        <w:rPr>
          <w:rFonts w:ascii="Times" w:hAnsi="Times"/>
          <w:rtl w:val="0"/>
        </w:rPr>
        <w:t>, Mike Birkett</w:t>
      </w:r>
      <w:r>
        <w:rPr>
          <w:rFonts w:ascii="Times" w:hAnsi="Times"/>
          <w:position w:val="16"/>
          <w:sz w:val="14"/>
          <w:szCs w:val="14"/>
          <w:rtl w:val="0"/>
        </w:rPr>
        <w:t>1</w:t>
      </w:r>
      <w:r>
        <w:rPr>
          <w:rFonts w:ascii="Times" w:hAnsi="Times"/>
          <w:rtl w:val="0"/>
          <w:lang w:val="en-US"/>
        </w:rPr>
        <w:t>, and Miklos Toth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Plant Protection Institute, Budapest, Hungary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0816 </w:t>
      </w:r>
      <w:r>
        <w:rPr>
          <w:rFonts w:ascii="Times" w:hAnsi="Times"/>
          <w:rtl w:val="0"/>
          <w:lang w:val="en-US"/>
        </w:rPr>
        <w:t xml:space="preserve">Chemical controls used to manage invasive and native scarab pests of turf and ornamentals in the United States. </w:t>
      </w:r>
      <w:r>
        <w:rPr>
          <w:rFonts w:ascii="Times" w:hAnsi="Times"/>
          <w:b w:val="1"/>
          <w:bCs w:val="1"/>
          <w:rtl w:val="0"/>
        </w:rPr>
        <w:t xml:space="preserve">David Shetlar </w:t>
      </w:r>
      <w:r>
        <w:rPr>
          <w:rFonts w:ascii="Times" w:hAnsi="Times"/>
          <w:rtl w:val="0"/>
          <w:lang w:val="it-IT"/>
        </w:rPr>
        <w:t xml:space="preserve">(shetlar.1@osu.edu), The Ohio State Univ., Columbus, OH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0817 </w:t>
      </w:r>
      <w:r>
        <w:rPr>
          <w:rFonts w:ascii="Times" w:hAnsi="Times"/>
          <w:rtl w:val="0"/>
          <w:lang w:val="en-US"/>
        </w:rPr>
        <w:t xml:space="preserve">Management of scarabs in the regulated urban environment. </w:t>
      </w:r>
      <w:r>
        <w:rPr>
          <w:rFonts w:ascii="Times" w:hAnsi="Times"/>
          <w:b w:val="1"/>
          <w:bCs w:val="1"/>
          <w:rtl w:val="0"/>
          <w:lang w:val="en-US"/>
        </w:rPr>
        <w:t xml:space="preserve">Michael Brownbridge </w:t>
      </w:r>
      <w:r>
        <w:rPr>
          <w:rFonts w:ascii="Times" w:hAnsi="Times"/>
          <w:rtl w:val="0"/>
          <w:lang w:val="en-US"/>
        </w:rPr>
        <w:t xml:space="preserve">(michael. brownbridge@vinelandresearch.com), Vineland Research and Innovation Centre, Vineland Station, ON,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0818 </w:t>
      </w:r>
      <w:r>
        <w:rPr>
          <w:rFonts w:ascii="Times" w:hAnsi="Times"/>
          <w:rtl w:val="0"/>
          <w:lang w:val="en-US"/>
        </w:rPr>
        <w:t xml:space="preserve">Management of pest scarabs in Mexico. </w:t>
      </w:r>
      <w:r>
        <w:rPr>
          <w:rFonts w:ascii="Times" w:hAnsi="Times"/>
          <w:b w:val="1"/>
          <w:bCs w:val="1"/>
          <w:rtl w:val="0"/>
          <w:lang w:val="es-ES_tradnl"/>
        </w:rPr>
        <w:t xml:space="preserve">Miguel Najera Rincon </w:t>
      </w:r>
      <w:r>
        <w:rPr>
          <w:rFonts w:ascii="Times" w:hAnsi="Times"/>
          <w:rtl w:val="0"/>
        </w:rPr>
        <w:t>(minaj47@hotmail.com)</w:t>
      </w:r>
      <w:r>
        <w:rPr>
          <w:rFonts w:ascii="Times" w:hAnsi="Times"/>
          <w:position w:val="16"/>
          <w:sz w:val="14"/>
          <w:szCs w:val="14"/>
          <w:rtl w:val="0"/>
        </w:rPr>
        <w:t>1,2</w:t>
      </w:r>
      <w:r>
        <w:rPr>
          <w:rFonts w:ascii="Times" w:hAnsi="Times"/>
          <w:rtl w:val="0"/>
          <w:lang w:val="de-DE"/>
        </w:rPr>
        <w:t>, Trevor Jackson</w:t>
      </w:r>
      <w:r>
        <w:rPr>
          <w:rFonts w:ascii="Times" w:hAnsi="Times"/>
          <w:position w:val="16"/>
          <w:sz w:val="14"/>
          <w:szCs w:val="14"/>
          <w:rtl w:val="0"/>
        </w:rPr>
        <w:t>3</w:t>
      </w:r>
      <w:r>
        <w:rPr>
          <w:rFonts w:ascii="Times" w:hAnsi="Times"/>
          <w:rtl w:val="0"/>
          <w:lang w:val="it-IT"/>
        </w:rPr>
        <w:t>, Guadalupe Zitlalpopoca Hernandez</w:t>
      </w:r>
      <w:r>
        <w:rPr>
          <w:rFonts w:ascii="Times" w:hAnsi="Times"/>
          <w:position w:val="16"/>
          <w:sz w:val="14"/>
          <w:szCs w:val="14"/>
          <w:rtl w:val="0"/>
        </w:rPr>
        <w:t>2</w:t>
      </w:r>
      <w:r>
        <w:rPr>
          <w:rFonts w:ascii="Times" w:hAnsi="Times"/>
          <w:rtl w:val="0"/>
          <w:lang w:val="en-US"/>
        </w:rPr>
        <w:t>, and John Larsen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INIFAP, Uruapan, Mexico,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pt-PT"/>
        </w:rPr>
        <w:t xml:space="preserve">xico, Morelia, Mexico, </w:t>
      </w:r>
      <w:r>
        <w:rPr>
          <w:rFonts w:ascii="Times" w:hAnsi="Times"/>
          <w:position w:val="16"/>
          <w:sz w:val="14"/>
          <w:szCs w:val="14"/>
          <w:rtl w:val="0"/>
        </w:rPr>
        <w:t>3</w:t>
      </w:r>
      <w:r>
        <w:rPr>
          <w:rFonts w:ascii="Times" w:hAnsi="Times"/>
          <w:rtl w:val="0"/>
          <w:lang w:val="en-US"/>
        </w:rPr>
        <w:t xml:space="preserve">AgResearch, Ltd., Christchurch, New Zealand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0819 </w:t>
      </w:r>
      <w:r>
        <w:rPr>
          <w:rFonts w:ascii="Times" w:hAnsi="Times"/>
          <w:i w:val="1"/>
          <w:iCs w:val="1"/>
          <w:rtl w:val="0"/>
        </w:rPr>
        <w:t xml:space="preserve">Phyllophaga </w:t>
      </w:r>
      <w:r>
        <w:rPr>
          <w:rFonts w:ascii="Times" w:hAnsi="Times"/>
          <w:rtl w:val="0"/>
          <w:lang w:val="en-US"/>
        </w:rPr>
        <w:t xml:space="preserve">pheromones and sex attractants: Juggling the many species. </w:t>
      </w:r>
      <w:r>
        <w:rPr>
          <w:rFonts w:ascii="Times" w:hAnsi="Times"/>
          <w:b w:val="1"/>
          <w:bCs w:val="1"/>
          <w:rtl w:val="0"/>
          <w:lang w:val="it-IT"/>
        </w:rPr>
        <w:t xml:space="preserve">Paul S. Robbins </w:t>
      </w:r>
      <w:r>
        <w:rPr>
          <w:rFonts w:ascii="Times" w:hAnsi="Times"/>
          <w:rtl w:val="0"/>
          <w:lang w:val="en-US"/>
        </w:rPr>
        <w:t xml:space="preserve">(paul.robbins@ars.usda.gov), USDA - ARS, Ft. Pierce, FL </w:t>
      </w:r>
    </w:p>
    <w:p>
      <w:pPr>
        <w:pStyle w:val="Body"/>
        <w:widowControl w:val="0"/>
        <w:spacing w:after="240"/>
        <w:rPr>
          <w:rFonts w:ascii="Times" w:cs="Times" w:hAnsi="Times" w:eastAsia="Times"/>
        </w:rPr>
      </w:pPr>
      <w:r>
        <w:rPr>
          <w:rFonts w:ascii="Times" w:hAnsi="Times"/>
          <w:b w:val="1"/>
          <w:bCs w:val="1"/>
          <w:rtl w:val="0"/>
        </w:rPr>
        <w:t xml:space="preserve">SD0820 </w:t>
      </w:r>
      <w:r>
        <w:rPr>
          <w:rFonts w:ascii="Times" w:hAnsi="Times"/>
          <w:rtl w:val="0"/>
          <w:lang w:val="en-US"/>
        </w:rPr>
        <w:t xml:space="preserve">Management of pest scarabs in Japan. </w:t>
      </w:r>
      <w:r>
        <w:rPr>
          <w:rFonts w:ascii="Times" w:hAnsi="Times"/>
          <w:b w:val="1"/>
          <w:bCs w:val="1"/>
          <w:rtl w:val="0"/>
          <w:lang w:val="it-IT"/>
        </w:rPr>
        <w:t xml:space="preserve">Shin Asano </w:t>
      </w:r>
      <w:r>
        <w:rPr>
          <w:rFonts w:ascii="Times" w:hAnsi="Times"/>
          <w:rtl w:val="0"/>
        </w:rPr>
        <w:t>(sangaku@abs.agr.hokudai.ac.jp)</w:t>
      </w:r>
      <w:r>
        <w:rPr>
          <w:rFonts w:ascii="Times" w:hAnsi="Times"/>
          <w:position w:val="16"/>
          <w:sz w:val="14"/>
          <w:szCs w:val="14"/>
          <w:rtl w:val="0"/>
          <w:lang w:val="ru-RU"/>
        </w:rPr>
        <w:t xml:space="preserve">1 </w:t>
      </w:r>
      <w:r>
        <w:rPr>
          <w:rFonts w:ascii="Times" w:hAnsi="Times"/>
          <w:rtl w:val="0"/>
        </w:rPr>
        <w:t>and Kazuhiro Iiyama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Hokkaido Univ., Sapporo, Japan, </w:t>
      </w:r>
      <w:r>
        <w:rPr>
          <w:rFonts w:ascii="Times" w:hAnsi="Times"/>
          <w:position w:val="16"/>
          <w:sz w:val="14"/>
          <w:szCs w:val="14"/>
          <w:rtl w:val="0"/>
        </w:rPr>
        <w:t>2</w:t>
      </w:r>
      <w:r>
        <w:rPr>
          <w:rFonts w:ascii="Times" w:hAnsi="Times"/>
          <w:rtl w:val="0"/>
        </w:rPr>
        <w:t xml:space="preserve">Kyushu Univ., Fukuoka, Japan </w:t>
      </w:r>
    </w:p>
    <w:p>
      <w:pPr>
        <w:pStyle w:val="Body"/>
        <w:widowControl w:val="0"/>
        <w:spacing w:after="240"/>
        <w:rPr>
          <w:rFonts w:ascii="Times" w:cs="Times" w:hAnsi="Times" w:eastAsia="Times"/>
        </w:rPr>
      </w:pPr>
      <w:r>
        <w:rPr>
          <w:rFonts w:ascii="Times" w:hAnsi="Times"/>
          <w:b w:val="1"/>
          <w:bCs w:val="1"/>
          <w:rtl w:val="0"/>
        </w:rPr>
        <w:t xml:space="preserve">SD0821 </w:t>
      </w:r>
      <w:r>
        <w:rPr>
          <w:rFonts w:ascii="Times" w:hAnsi="Times"/>
          <w:rtl w:val="0"/>
          <w:lang w:val="en-US"/>
        </w:rPr>
        <w:t>An eradication program for rhinoceros beetle in Hawai</w:t>
      </w:r>
      <w:r>
        <w:rPr>
          <w:rFonts w:ascii="Times" w:hAnsi="Times" w:hint="default"/>
          <w:rtl w:val="0"/>
          <w:lang w:val="en-US"/>
        </w:rPr>
        <w:t>ʻ</w:t>
      </w:r>
      <w:r>
        <w:rPr>
          <w:rFonts w:ascii="Times" w:hAnsi="Times"/>
          <w:rtl w:val="0"/>
          <w:lang w:val="it-IT"/>
        </w:rPr>
        <w:t xml:space="preserve">i. </w:t>
      </w:r>
      <w:r>
        <w:rPr>
          <w:rFonts w:ascii="Times" w:hAnsi="Times"/>
          <w:b w:val="1"/>
          <w:bCs w:val="1"/>
          <w:rtl w:val="0"/>
        </w:rPr>
        <w:t xml:space="preserve">Darcy Oishi </w:t>
      </w:r>
      <w:r>
        <w:rPr>
          <w:rFonts w:ascii="Times" w:hAnsi="Times"/>
          <w:rtl w:val="0"/>
        </w:rPr>
        <w:t>(darcy.e.oishi@hawai</w:t>
      </w:r>
      <w:r>
        <w:rPr>
          <w:rFonts w:ascii="Times" w:hAnsi="Times" w:hint="default"/>
          <w:rtl w:val="0"/>
          <w:lang w:val="en-US"/>
        </w:rPr>
        <w:t>ʻ</w:t>
      </w:r>
      <w:r>
        <w:rPr>
          <w:rFonts w:ascii="Times" w:hAnsi="Times"/>
          <w:rtl w:val="0"/>
          <w:lang w:val="en-US"/>
        </w:rPr>
        <w:t xml:space="preserve">i.gov), Division of Plant Industry, Honolulu, HI </w:t>
      </w:r>
    </w:p>
    <w:p>
      <w:pPr>
        <w:pStyle w:val="Body"/>
        <w:widowControl w:val="0"/>
        <w:spacing w:after="240"/>
        <w:rPr>
          <w:rFonts w:ascii="Times" w:cs="Times" w:hAnsi="Times" w:eastAsia="Times"/>
        </w:rPr>
      </w:pPr>
      <w:r>
        <w:rPr>
          <w:rFonts w:ascii="Times" w:hAnsi="Times"/>
          <w:b w:val="1"/>
          <w:bCs w:val="1"/>
          <w:rtl w:val="0"/>
        </w:rPr>
        <w:t xml:space="preserve">SD0822 </w:t>
      </w:r>
      <w:r>
        <w:rPr>
          <w:rFonts w:ascii="Times" w:hAnsi="Times"/>
          <w:rtl w:val="0"/>
          <w:lang w:val="en-US"/>
        </w:rPr>
        <w:t>Comparing the challenges and successes of Japanese beetle (</w:t>
      </w:r>
      <w:r>
        <w:rPr>
          <w:rFonts w:ascii="Times" w:hAnsi="Times"/>
          <w:i w:val="1"/>
          <w:iCs w:val="1"/>
          <w:rtl w:val="0"/>
        </w:rPr>
        <w:t xml:space="preserve">Popillia japonica </w:t>
      </w:r>
      <w:r>
        <w:rPr>
          <w:rFonts w:ascii="Times" w:hAnsi="Times"/>
          <w:rtl w:val="0"/>
          <w:lang w:val="en-US"/>
        </w:rPr>
        <w:t xml:space="preserve">Newman 1841) mitigation in two western North American states (Oregon and Utah). </w:t>
      </w:r>
      <w:r>
        <w:rPr>
          <w:rFonts w:ascii="Times" w:hAnsi="Times"/>
          <w:b w:val="1"/>
          <w:bCs w:val="1"/>
          <w:rtl w:val="0"/>
        </w:rPr>
        <w:t xml:space="preserve">Clint Burfitt </w:t>
      </w:r>
      <w:r>
        <w:rPr>
          <w:rFonts w:ascii="Times" w:hAnsi="Times"/>
          <w:rtl w:val="0"/>
        </w:rPr>
        <w:t>(clintburfitt@hotmail.com)</w:t>
      </w:r>
      <w:r>
        <w:rPr>
          <w:rFonts w:ascii="Times" w:hAnsi="Times"/>
          <w:position w:val="16"/>
          <w:sz w:val="14"/>
          <w:szCs w:val="14"/>
          <w:rtl w:val="0"/>
        </w:rPr>
        <w:t>1</w:t>
      </w:r>
      <w:r>
        <w:rPr>
          <w:rFonts w:ascii="Times" w:hAnsi="Times"/>
          <w:rtl w:val="0"/>
          <w:lang w:val="en-US"/>
        </w:rPr>
        <w:t>, Diana Kearns</w:t>
      </w:r>
      <w:r>
        <w:rPr>
          <w:rFonts w:ascii="Times" w:hAnsi="Times"/>
          <w:position w:val="16"/>
          <w:sz w:val="14"/>
          <w:szCs w:val="14"/>
          <w:rtl w:val="0"/>
        </w:rPr>
        <w:t>1</w:t>
      </w:r>
      <w:r>
        <w:rPr>
          <w:rFonts w:ascii="Times" w:hAnsi="Times"/>
          <w:rtl w:val="0"/>
          <w:lang w:val="en-US"/>
        </w:rPr>
        <w:t>, Alan Mudge</w:t>
      </w:r>
      <w:r>
        <w:rPr>
          <w:rFonts w:ascii="Times" w:hAnsi="Times"/>
          <w:position w:val="16"/>
          <w:sz w:val="14"/>
          <w:szCs w:val="14"/>
          <w:rtl w:val="0"/>
        </w:rPr>
        <w:t>1</w:t>
      </w:r>
      <w:r>
        <w:rPr>
          <w:rFonts w:ascii="Times" w:hAnsi="Times"/>
          <w:rtl w:val="0"/>
          <w:lang w:val="en-US"/>
        </w:rPr>
        <w:t>, and Kristopher Watson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Oregon Dept. of Agriculture, Salem, OR, </w:t>
      </w:r>
      <w:r>
        <w:rPr>
          <w:rFonts w:ascii="Times" w:hAnsi="Times"/>
          <w:position w:val="16"/>
          <w:sz w:val="14"/>
          <w:szCs w:val="14"/>
          <w:rtl w:val="0"/>
        </w:rPr>
        <w:t>2</w:t>
      </w:r>
      <w:r>
        <w:rPr>
          <w:rFonts w:ascii="Times" w:hAnsi="Times"/>
          <w:rtl w:val="0"/>
          <w:lang w:val="en-US"/>
        </w:rPr>
        <w:t xml:space="preserve">Utah Dept. of Agriculture and Food, Salt Lake City, UT </w:t>
      </w:r>
    </w:p>
    <w:p>
      <w:pPr>
        <w:pStyle w:val="Body"/>
        <w:widowControl w:val="0"/>
        <w:spacing w:after="240"/>
        <w:rPr>
          <w:rFonts w:ascii="Times" w:cs="Times" w:hAnsi="Times" w:eastAsia="Times"/>
        </w:rPr>
      </w:pPr>
      <w:r>
        <w:rPr>
          <w:rFonts w:ascii="Times" w:hAnsi="Times"/>
          <w:b w:val="1"/>
          <w:bCs w:val="1"/>
          <w:rtl w:val="0"/>
        </w:rPr>
        <w:t xml:space="preserve">SD0823 </w:t>
      </w:r>
      <w:r>
        <w:rPr>
          <w:rFonts w:ascii="Times" w:hAnsi="Times"/>
          <w:rtl w:val="0"/>
          <w:lang w:val="en-US"/>
        </w:rPr>
        <w:t xml:space="preserve">Detoxification enzymes in Japanese beetle adults and larvae: Prospects for management and eradication. </w:t>
      </w:r>
      <w:r>
        <w:rPr>
          <w:rFonts w:ascii="Times" w:hAnsi="Times"/>
          <w:b w:val="1"/>
          <w:bCs w:val="1"/>
          <w:rtl w:val="0"/>
          <w:lang w:val="nl-NL"/>
        </w:rPr>
        <w:t xml:space="preserve">David Held </w:t>
      </w:r>
      <w:r>
        <w:rPr>
          <w:rFonts w:ascii="Times" w:hAnsi="Times"/>
          <w:rtl w:val="0"/>
          <w:lang w:val="en-US"/>
        </w:rPr>
        <w:t xml:space="preserve">(dwh0004@auburn.edu), Adekunle Adesanya, and Nannan Liu, Auburn Univ., Auburn, AL </w:t>
      </w:r>
    </w:p>
    <w:p>
      <w:pPr>
        <w:pStyle w:val="Body"/>
        <w:widowControl w:val="0"/>
        <w:spacing w:after="240"/>
        <w:rPr>
          <w:rFonts w:ascii="Times" w:cs="Times" w:hAnsi="Times" w:eastAsia="Times"/>
        </w:rPr>
      </w:pPr>
      <w:r>
        <w:rPr>
          <w:rFonts w:ascii="Times" w:hAnsi="Times"/>
          <w:b w:val="1"/>
          <w:bCs w:val="1"/>
          <w:rtl w:val="0"/>
        </w:rPr>
        <w:t xml:space="preserve">SD0824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SD0825 </w:t>
      </w:r>
      <w:r>
        <w:rPr>
          <w:rFonts w:ascii="Times" w:hAnsi="Times"/>
          <w:rtl w:val="0"/>
          <w:lang w:val="en-US"/>
        </w:rPr>
        <w:t xml:space="preserve">Lures and traps for NE Chinese scarab pests. </w:t>
      </w:r>
      <w:r>
        <w:rPr>
          <w:rFonts w:ascii="Times" w:hAnsi="Times"/>
          <w:b w:val="1"/>
          <w:bCs w:val="1"/>
          <w:rtl w:val="0"/>
          <w:lang w:val="pt-PT"/>
        </w:rPr>
        <w:t xml:space="preserve">Ri-zhao Chen </w:t>
      </w:r>
      <w:r>
        <w:rPr>
          <w:rFonts w:ascii="Times" w:hAnsi="Times"/>
          <w:rtl w:val="0"/>
          <w:lang w:val="it-IT"/>
        </w:rPr>
        <w:t>(bobob1972@163.com)</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Michael G. Klein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Jilin Agricultural Univ., Changchun, China, </w:t>
      </w:r>
      <w:r>
        <w:rPr>
          <w:rFonts w:ascii="Times" w:hAnsi="Times"/>
          <w:position w:val="16"/>
          <w:sz w:val="14"/>
          <w:szCs w:val="14"/>
          <w:rtl w:val="0"/>
        </w:rPr>
        <w:t>2</w:t>
      </w:r>
      <w:r>
        <w:rPr>
          <w:rFonts w:ascii="Times" w:hAnsi="Times"/>
          <w:rtl w:val="0"/>
          <w:lang w:val="it-IT"/>
        </w:rPr>
        <w:t xml:space="preserve">The Ohio State Univ., Heber, AZ </w:t>
      </w:r>
    </w:p>
    <w:p>
      <w:pPr>
        <w:pStyle w:val="Body"/>
        <w:widowControl w:val="0"/>
        <w:spacing w:after="240"/>
        <w:rPr>
          <w:rFonts w:ascii="Times" w:cs="Times" w:hAnsi="Times" w:eastAsia="Times"/>
        </w:rPr>
      </w:pPr>
      <w:r>
        <w:rPr>
          <w:rFonts w:ascii="Times" w:hAnsi="Times"/>
          <w:b w:val="1"/>
          <w:bCs w:val="1"/>
          <w:rtl w:val="0"/>
        </w:rPr>
        <w:t xml:space="preserve">SD0826 </w:t>
      </w:r>
      <w:r>
        <w:rPr>
          <w:rFonts w:ascii="Times" w:hAnsi="Times"/>
          <w:rtl w:val="0"/>
          <w:lang w:val="en-US"/>
        </w:rPr>
        <w:t xml:space="preserve">Insecticides and bio-pesticides for scarab quarantine use in nurseries: Potential and reality. </w:t>
      </w:r>
      <w:r>
        <w:rPr>
          <w:rFonts w:ascii="Times" w:hAnsi="Times"/>
          <w:b w:val="1"/>
          <w:bCs w:val="1"/>
          <w:rtl w:val="0"/>
          <w:lang w:val="en-US"/>
        </w:rPr>
        <w:t xml:space="preserve">Jason B. Oliver </w:t>
      </w:r>
      <w:r>
        <w:rPr>
          <w:rFonts w:ascii="Times" w:hAnsi="Times"/>
          <w:rtl w:val="0"/>
        </w:rPr>
        <w:t>(joliver@tnstate.edu)</w:t>
      </w:r>
      <w:r>
        <w:rPr>
          <w:rFonts w:ascii="Times" w:hAnsi="Times"/>
          <w:position w:val="16"/>
          <w:sz w:val="14"/>
          <w:szCs w:val="14"/>
          <w:rtl w:val="0"/>
        </w:rPr>
        <w:t>1</w:t>
      </w:r>
      <w:r>
        <w:rPr>
          <w:rFonts w:ascii="Times" w:hAnsi="Times"/>
          <w:rtl w:val="0"/>
          <w:lang w:val="it-IT"/>
        </w:rPr>
        <w:t>, Karla Addesso</w:t>
      </w:r>
      <w:r>
        <w:rPr>
          <w:rFonts w:ascii="Times" w:hAnsi="Times"/>
          <w:position w:val="16"/>
          <w:sz w:val="14"/>
          <w:szCs w:val="14"/>
          <w:rtl w:val="0"/>
        </w:rPr>
        <w:t>1</w:t>
      </w:r>
      <w:r>
        <w:rPr>
          <w:rFonts w:ascii="Times" w:hAnsi="Times"/>
          <w:rtl w:val="0"/>
          <w:lang w:val="de-DE"/>
        </w:rPr>
        <w:t>, Christopher Ranger</w:t>
      </w:r>
      <w:r>
        <w:rPr>
          <w:rFonts w:ascii="Times" w:hAnsi="Times"/>
          <w:position w:val="16"/>
          <w:sz w:val="14"/>
          <w:szCs w:val="14"/>
          <w:rtl w:val="0"/>
        </w:rPr>
        <w:t>2</w:t>
      </w:r>
      <w:r>
        <w:rPr>
          <w:rFonts w:ascii="Times" w:hAnsi="Times"/>
          <w:rtl w:val="0"/>
          <w:lang w:val="de-DE"/>
        </w:rPr>
        <w:t>, Michael E. Reding</w:t>
      </w:r>
      <w:r>
        <w:rPr>
          <w:rFonts w:ascii="Times" w:hAnsi="Times"/>
          <w:position w:val="16"/>
          <w:sz w:val="14"/>
          <w:szCs w:val="14"/>
          <w:rtl w:val="0"/>
        </w:rPr>
        <w:t>2</w:t>
      </w:r>
      <w:r>
        <w:rPr>
          <w:rFonts w:ascii="Times" w:hAnsi="Times"/>
          <w:rtl w:val="0"/>
          <w:lang w:val="de-DE"/>
        </w:rPr>
        <w:t>, and Michael G. Klein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Tennessee State Univ., McMinnville, TN, </w:t>
      </w:r>
      <w:r>
        <w:rPr>
          <w:rFonts w:ascii="Times" w:hAnsi="Times"/>
          <w:position w:val="16"/>
          <w:sz w:val="14"/>
          <w:szCs w:val="14"/>
          <w:rtl w:val="0"/>
        </w:rPr>
        <w:t>2</w:t>
      </w:r>
      <w:r>
        <w:rPr>
          <w:rFonts w:ascii="Times" w:hAnsi="Times"/>
          <w:rtl w:val="0"/>
          <w:lang w:val="en-US"/>
        </w:rPr>
        <w:t xml:space="preserve">USDA - ARS, Wooster, OH, </w:t>
      </w:r>
      <w:r>
        <w:rPr>
          <w:rFonts w:ascii="Times" w:hAnsi="Times"/>
          <w:position w:val="16"/>
          <w:sz w:val="14"/>
          <w:szCs w:val="14"/>
          <w:rtl w:val="0"/>
        </w:rPr>
        <w:t>3</w:t>
      </w:r>
      <w:r>
        <w:rPr>
          <w:rFonts w:ascii="Times" w:hAnsi="Times"/>
          <w:rtl w:val="0"/>
          <w:lang w:val="it-IT"/>
        </w:rPr>
        <w:t xml:space="preserve">The Ohio State Univ., Heber, AZ </w:t>
      </w:r>
    </w:p>
    <w:p>
      <w:pPr>
        <w:pStyle w:val="Body"/>
        <w:widowControl w:val="0"/>
        <w:spacing w:after="240"/>
        <w:rPr>
          <w:rFonts w:ascii="Times" w:cs="Times" w:hAnsi="Times" w:eastAsia="Times"/>
        </w:rPr>
      </w:pPr>
      <w:r>
        <w:rPr>
          <w:rFonts w:ascii="Times" w:hAnsi="Times"/>
          <w:b w:val="1"/>
          <w:bCs w:val="1"/>
          <w:rtl w:val="0"/>
        </w:rPr>
        <w:t xml:space="preserve">SD0827 </w:t>
      </w:r>
      <w:r>
        <w:rPr>
          <w:rFonts w:ascii="Times" w:hAnsi="Times"/>
          <w:rtl w:val="0"/>
          <w:lang w:val="en-US"/>
        </w:rPr>
        <w:t xml:space="preserve">Eradication of Japanese beetle from Palisade, Colorado. </w:t>
      </w:r>
      <w:r>
        <w:rPr>
          <w:rFonts w:ascii="Times" w:hAnsi="Times"/>
          <w:b w:val="1"/>
          <w:bCs w:val="1"/>
          <w:rtl w:val="0"/>
          <w:lang w:val="en-US"/>
        </w:rPr>
        <w:t xml:space="preserve">Bob Hammon </w:t>
      </w:r>
      <w:r>
        <w:rPr>
          <w:rFonts w:ascii="Times" w:hAnsi="Times"/>
          <w:rtl w:val="0"/>
          <w:lang w:val="en-US"/>
        </w:rPr>
        <w:t xml:space="preserve">(bob.hammon@mesacounty.us), Colorado State Univ., Grand Junction, CO </w:t>
      </w:r>
    </w:p>
    <w:p>
      <w:pPr>
        <w:pStyle w:val="Body"/>
        <w:widowControl w:val="0"/>
        <w:spacing w:after="240"/>
        <w:rPr>
          <w:rFonts w:ascii="Times" w:cs="Times" w:hAnsi="Times" w:eastAsia="Times"/>
        </w:rPr>
      </w:pPr>
      <w:r>
        <w:rPr>
          <w:rFonts w:ascii="Times" w:hAnsi="Times"/>
          <w:b w:val="1"/>
          <w:bCs w:val="1"/>
          <w:rtl w:val="0"/>
        </w:rPr>
        <w:t xml:space="preserve">SD0828 </w:t>
      </w:r>
      <w:r>
        <w:rPr>
          <w:rFonts w:ascii="Times" w:hAnsi="Times"/>
          <w:rtl w:val="0"/>
          <w:lang w:val="en-US"/>
        </w:rPr>
        <w:t>Japanese beetle: The California experience.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Jason Leathers </w:t>
      </w:r>
      <w:r>
        <w:rPr>
          <w:rFonts w:ascii="Times" w:hAnsi="Times"/>
          <w:rtl w:val="0"/>
          <w:lang w:val="en-US"/>
        </w:rPr>
        <w:t xml:space="preserve">(jason.leathers@cdfa.ca.gov) and Kevin Hoffman, California Dept. of Food and Agriculture, Sacramento, CA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lang w:val="de-DE"/>
        </w:rPr>
        <w:t>Poster Session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Innovative Strategies of Mosquito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Stephen Dobson</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Roberto Barrera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en-US"/>
        </w:rPr>
        <w:t xml:space="preserve">Centers for Disease Control and Prevention, San Juan, PR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0829 </w:t>
      </w:r>
      <w:r>
        <w:rPr>
          <w:rFonts w:ascii="Times" w:hAnsi="Times"/>
          <w:rtl w:val="0"/>
          <w:lang w:val="en-US"/>
        </w:rPr>
        <w:t xml:space="preserve">Innovation: The hall of mirrors in mosquito control. </w:t>
      </w:r>
      <w:r>
        <w:rPr>
          <w:rFonts w:ascii="Times" w:hAnsi="Times"/>
          <w:b w:val="1"/>
          <w:bCs w:val="1"/>
          <w:rtl w:val="0"/>
          <w:lang w:val="de-DE"/>
        </w:rPr>
        <w:t xml:space="preserve">Daniel A. Strickman </w:t>
      </w:r>
      <w:r>
        <w:rPr>
          <w:rFonts w:ascii="Times" w:hAnsi="Times"/>
          <w:rtl w:val="0"/>
          <w:lang w:val="en-US"/>
        </w:rPr>
        <w:t xml:space="preserve">(dan.strickman@ gatesfoundation.org), Bill and Melinda Gates Foundation, Seattle, WA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0830 </w:t>
      </w:r>
      <w:r>
        <w:rPr>
          <w:rFonts w:ascii="Times" w:hAnsi="Times"/>
          <w:rtl w:val="0"/>
          <w:lang w:val="en-US"/>
        </w:rPr>
        <w:t xml:space="preserve">Evaluation of combined strategies for controlling mosquito-borne diseases. </w:t>
      </w:r>
      <w:r>
        <w:rPr>
          <w:rFonts w:ascii="Times" w:hAnsi="Times"/>
          <w:b w:val="1"/>
          <w:bCs w:val="1"/>
          <w:rtl w:val="0"/>
          <w:lang w:val="en-US"/>
        </w:rPr>
        <w:t xml:space="preserve">Alun L. Lloyd </w:t>
      </w:r>
      <w:r>
        <w:rPr>
          <w:rFonts w:ascii="Times" w:hAnsi="Times"/>
          <w:rtl w:val="0"/>
        </w:rPr>
        <w:t>(alun_lloyd@ncsu.edu)</w:t>
      </w:r>
      <w:r>
        <w:rPr>
          <w:rFonts w:ascii="Times" w:hAnsi="Times"/>
          <w:position w:val="16"/>
          <w:sz w:val="14"/>
          <w:szCs w:val="14"/>
          <w:rtl w:val="0"/>
        </w:rPr>
        <w:t>1</w:t>
      </w:r>
      <w:r>
        <w:rPr>
          <w:rFonts w:ascii="Times" w:hAnsi="Times"/>
          <w:rtl w:val="0"/>
          <w:lang w:val="it-IT"/>
        </w:rPr>
        <w:t>, Kenichi Okamoto</w:t>
      </w:r>
      <w:r>
        <w:rPr>
          <w:rFonts w:ascii="Times" w:hAnsi="Times"/>
          <w:position w:val="16"/>
          <w:sz w:val="14"/>
          <w:szCs w:val="14"/>
          <w:rtl w:val="0"/>
        </w:rPr>
        <w:t>2</w:t>
      </w:r>
      <w:r>
        <w:rPr>
          <w:rFonts w:ascii="Times" w:hAnsi="Times"/>
          <w:rtl w:val="0"/>
          <w:lang w:val="en-US"/>
        </w:rPr>
        <w:t>, and Fred Gould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Yale Univ., New Haven, CT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0831 </w:t>
      </w:r>
      <w:r>
        <w:rPr>
          <w:rFonts w:ascii="Times" w:hAnsi="Times"/>
          <w:rtl w:val="0"/>
          <w:lang w:val="en-US"/>
        </w:rPr>
        <w:t xml:space="preserve">Integrating vaccines and vector control for dengue prevention. </w:t>
      </w:r>
      <w:r>
        <w:rPr>
          <w:rFonts w:ascii="Times" w:hAnsi="Times"/>
          <w:b w:val="1"/>
          <w:bCs w:val="1"/>
          <w:rtl w:val="0"/>
          <w:lang w:val="en-US"/>
        </w:rPr>
        <w:t xml:space="preserve">Thomas W. Scott </w:t>
      </w:r>
      <w:r>
        <w:rPr>
          <w:rFonts w:ascii="Times" w:hAnsi="Times"/>
          <w:rtl w:val="0"/>
          <w:lang w:val="en-US"/>
        </w:rPr>
        <w:t xml:space="preserve">(twscott@ ucdavis.edu), Univ. of California, Davis,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91" name="officeArt object"/>
            <wp:cNvGraphicFramePr/>
            <a:graphic xmlns:a="http://schemas.openxmlformats.org/drawingml/2006/main">
              <a:graphicData uri="http://schemas.openxmlformats.org/drawingml/2006/picture">
                <pic:pic xmlns:pic="http://schemas.openxmlformats.org/drawingml/2006/picture">
                  <pic:nvPicPr>
                    <pic:cNvPr id="107374209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209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92" name="officeArt object"/>
            <wp:cNvGraphicFramePr/>
            <a:graphic xmlns:a="http://schemas.openxmlformats.org/drawingml/2006/main">
              <a:graphicData uri="http://schemas.openxmlformats.org/drawingml/2006/picture">
                <pic:pic xmlns:pic="http://schemas.openxmlformats.org/drawingml/2006/picture">
                  <pic:nvPicPr>
                    <pic:cNvPr id="107374209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93" name="officeArt object"/>
            <wp:cNvGraphicFramePr/>
            <a:graphic xmlns:a="http://schemas.openxmlformats.org/drawingml/2006/main">
              <a:graphicData uri="http://schemas.openxmlformats.org/drawingml/2006/picture">
                <pic:pic xmlns:pic="http://schemas.openxmlformats.org/drawingml/2006/picture">
                  <pic:nvPicPr>
                    <pic:cNvPr id="1073742093"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94" name="officeArt object"/>
            <wp:cNvGraphicFramePr/>
            <a:graphic xmlns:a="http://schemas.openxmlformats.org/drawingml/2006/main">
              <a:graphicData uri="http://schemas.openxmlformats.org/drawingml/2006/picture">
                <pic:pic xmlns:pic="http://schemas.openxmlformats.org/drawingml/2006/picture">
                  <pic:nvPicPr>
                    <pic:cNvPr id="1073742094"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095" name="officeArt object"/>
            <wp:cNvGraphicFramePr/>
            <a:graphic xmlns:a="http://schemas.openxmlformats.org/drawingml/2006/main">
              <a:graphicData uri="http://schemas.openxmlformats.org/drawingml/2006/picture">
                <pic:pic xmlns:pic="http://schemas.openxmlformats.org/drawingml/2006/picture">
                  <pic:nvPicPr>
                    <pic:cNvPr id="1073742095"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096" name="officeArt object"/>
            <wp:cNvGraphicFramePr/>
            <a:graphic xmlns:a="http://schemas.openxmlformats.org/drawingml/2006/main">
              <a:graphicData uri="http://schemas.openxmlformats.org/drawingml/2006/picture">
                <pic:pic xmlns:pic="http://schemas.openxmlformats.org/drawingml/2006/picture">
                  <pic:nvPicPr>
                    <pic:cNvPr id="1073742096"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0832 </w:t>
      </w:r>
      <w:r>
        <w:rPr>
          <w:rFonts w:ascii="Times" w:hAnsi="Times"/>
          <w:rtl w:val="0"/>
          <w:lang w:val="en-US"/>
        </w:rPr>
        <w:t>Novel malaria and NTD vector control insecticides and tools: Crossing the finish line.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Nick Hamon </w:t>
      </w:r>
      <w:r>
        <w:rPr>
          <w:rFonts w:ascii="Times" w:hAnsi="Times"/>
          <w:rtl w:val="0"/>
        </w:rPr>
        <w:t>(nick.hamon@ivcc.com)</w:t>
      </w:r>
      <w:r>
        <w:rPr>
          <w:rFonts w:ascii="Times" w:hAnsi="Times"/>
          <w:position w:val="16"/>
          <w:sz w:val="14"/>
          <w:szCs w:val="14"/>
          <w:rtl w:val="0"/>
        </w:rPr>
        <w:t>1</w:t>
      </w:r>
      <w:r>
        <w:rPr>
          <w:rFonts w:ascii="Times" w:hAnsi="Times"/>
          <w:rtl w:val="0"/>
          <w:lang w:val="da-DK"/>
        </w:rPr>
        <w:t>, Sarah Rees</w:t>
      </w:r>
      <w:r>
        <w:rPr>
          <w:rFonts w:ascii="Times" w:hAnsi="Times"/>
          <w:position w:val="16"/>
          <w:sz w:val="14"/>
          <w:szCs w:val="14"/>
          <w:rtl w:val="0"/>
        </w:rPr>
        <w:t>1</w:t>
      </w:r>
      <w:r>
        <w:rPr>
          <w:rFonts w:ascii="Times" w:hAnsi="Times"/>
          <w:rtl w:val="0"/>
          <w:lang w:val="en-US"/>
        </w:rPr>
        <w:t>, David Malone</w:t>
      </w:r>
      <w:r>
        <w:rPr>
          <w:rFonts w:ascii="Times" w:hAnsi="Times"/>
          <w:position w:val="16"/>
          <w:sz w:val="14"/>
          <w:szCs w:val="14"/>
          <w:rtl w:val="0"/>
        </w:rPr>
        <w:t>1</w:t>
      </w:r>
      <w:r>
        <w:rPr>
          <w:rFonts w:ascii="Times" w:hAnsi="Times"/>
          <w:rtl w:val="0"/>
          <w:lang w:val="en-US"/>
        </w:rPr>
        <w:t>, and Daniel A. Strickman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IVCC, Liverpool, United Kingdom,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0833 </w:t>
      </w:r>
      <w:r>
        <w:rPr>
          <w:rFonts w:ascii="Times" w:hAnsi="Times"/>
          <w:rtl w:val="0"/>
          <w:lang w:val="en-US"/>
        </w:rPr>
        <w:t xml:space="preserve">Insecticide-treated house screens to reduce infestations of dengue vectors. </w:t>
      </w:r>
      <w:r>
        <w:rPr>
          <w:rFonts w:ascii="Times" w:hAnsi="Times"/>
          <w:b w:val="1"/>
          <w:bCs w:val="1"/>
          <w:rtl w:val="0"/>
          <w:lang w:val="fr-FR"/>
        </w:rPr>
        <w:t xml:space="preserve">Pablo Manrique-Saide </w:t>
      </w:r>
      <w:r>
        <w:rPr>
          <w:rFonts w:ascii="Times" w:hAnsi="Times"/>
          <w:rtl w:val="0"/>
          <w:lang w:val="en-US"/>
        </w:rPr>
        <w:t>(pablo_manrique2000@hotmail.com), Autonomous Univ. of Yucat</w:t>
      </w:r>
      <w:r>
        <w:rPr>
          <w:rFonts w:ascii="Times" w:hAnsi="Times" w:hint="default"/>
          <w:rtl w:val="0"/>
          <w:lang w:val="en-US"/>
        </w:rPr>
        <w:t>á</w:t>
      </w:r>
      <w:r>
        <w:rPr>
          <w:rFonts w:ascii="Times" w:hAnsi="Times"/>
          <w:rtl w:val="0"/>
          <w:lang w:val="pt-PT"/>
        </w:rPr>
        <w:t xml:space="preserve">n, Merida, Mexico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0834 </w:t>
      </w:r>
      <w:r>
        <w:rPr>
          <w:rFonts w:ascii="Times" w:hAnsi="Times"/>
          <w:rtl w:val="0"/>
          <w:lang w:val="en-US"/>
        </w:rPr>
        <w:t xml:space="preserve">Electrostatic netting as an insecticide-resistance breaking tool for malaria vector control. Bart Knols and </w:t>
      </w:r>
      <w:r>
        <w:rPr>
          <w:rFonts w:ascii="Times" w:hAnsi="Times"/>
          <w:b w:val="1"/>
          <w:bCs w:val="1"/>
          <w:rtl w:val="0"/>
          <w:lang w:val="nl-NL"/>
        </w:rPr>
        <w:t xml:space="preserve">Marit Farenhorst </w:t>
      </w:r>
      <w:r>
        <w:rPr>
          <w:rFonts w:ascii="Times" w:hAnsi="Times"/>
          <w:rtl w:val="0"/>
          <w:lang w:val="nl-NL"/>
        </w:rPr>
        <w:t xml:space="preserve">(marit@in2care.org), In2Care B.V., Wageningen, Netherlands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0835 </w:t>
      </w:r>
      <w:r>
        <w:rPr>
          <w:rFonts w:ascii="Times" w:hAnsi="Times"/>
          <w:rtl w:val="0"/>
          <w:lang w:val="en-US"/>
        </w:rPr>
        <w:t xml:space="preserve">Control of container </w:t>
      </w:r>
      <w:r>
        <w:rPr>
          <w:rFonts w:ascii="Times" w:hAnsi="Times"/>
          <w:i w:val="1"/>
          <w:iCs w:val="1"/>
          <w:rtl w:val="0"/>
          <w:lang w:val="fr-FR"/>
        </w:rPr>
        <w:t xml:space="preserve">Aedes </w:t>
      </w:r>
      <w:r>
        <w:rPr>
          <w:rFonts w:ascii="Times" w:hAnsi="Times"/>
          <w:rtl w:val="0"/>
          <w:lang w:val="en-US"/>
        </w:rPr>
        <w:t xml:space="preserve">mosquito vectors using trapping devices. </w:t>
      </w:r>
      <w:r>
        <w:rPr>
          <w:rFonts w:ascii="Times" w:hAnsi="Times"/>
          <w:b w:val="1"/>
          <w:bCs w:val="1"/>
          <w:rtl w:val="0"/>
          <w:lang w:val="es-ES_tradnl"/>
        </w:rPr>
        <w:t xml:space="preserve">Roberto Barrera </w:t>
      </w:r>
      <w:r>
        <w:rPr>
          <w:rFonts w:ascii="Times" w:hAnsi="Times"/>
          <w:rtl w:val="0"/>
          <w:lang w:val="en-US"/>
        </w:rPr>
        <w:t xml:space="preserve">(amz9@cdc. gov), Veronica Acevedo, Gilberto Felix, Ryan Hemme, Jesus Vazquez, Jorge Munoz, and Manuel Amador, Centers for Disease Control and Prevention, San Juan, PR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0836 </w:t>
      </w:r>
      <w:r>
        <w:rPr>
          <w:rFonts w:ascii="Times" w:hAnsi="Times"/>
          <w:rtl w:val="0"/>
          <w:lang w:val="en-US"/>
        </w:rPr>
        <w:t xml:space="preserve">Advancing a paradigm: Spatial repellents for control of vector-borne disease. </w:t>
      </w:r>
      <w:r>
        <w:rPr>
          <w:rFonts w:ascii="Times" w:hAnsi="Times"/>
          <w:b w:val="1"/>
          <w:bCs w:val="1"/>
          <w:rtl w:val="0"/>
          <w:lang w:val="nl-NL"/>
        </w:rPr>
        <w:t xml:space="preserve">Nicole L. Achee </w:t>
      </w:r>
      <w:r>
        <w:rPr>
          <w:rFonts w:ascii="Times" w:hAnsi="Times"/>
          <w:rtl w:val="0"/>
          <w:lang w:val="en-US"/>
        </w:rPr>
        <w:t xml:space="preserve">(nachee@nd.edu), Univ. of Notre Dame, South Bend, IN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0837 </w:t>
      </w:r>
      <w:r>
        <w:rPr>
          <w:rFonts w:ascii="Times" w:hAnsi="Times"/>
          <w:rtl w:val="0"/>
          <w:lang w:val="en-US"/>
        </w:rPr>
        <w:t xml:space="preserve">New methods for improving the impacts of larvicides and adulticides. </w:t>
      </w:r>
      <w:r>
        <w:rPr>
          <w:rFonts w:ascii="Times" w:hAnsi="Times"/>
          <w:b w:val="1"/>
          <w:bCs w:val="1"/>
          <w:rtl w:val="0"/>
        </w:rPr>
        <w:t xml:space="preserve">Greg Devine </w:t>
      </w:r>
      <w:r>
        <w:rPr>
          <w:rFonts w:ascii="Times" w:hAnsi="Times"/>
          <w:rtl w:val="0"/>
          <w:lang w:val="de-DE"/>
        </w:rPr>
        <w:t xml:space="preserve">(greg.devine@ qimrberghofer.edu.au), QIMR Berghofer Medical Research Institute, Herston, Australia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0838 </w:t>
      </w:r>
      <w:r>
        <w:rPr>
          <w:rFonts w:ascii="Times" w:hAnsi="Times"/>
          <w:rtl w:val="0"/>
          <w:lang w:val="en-US"/>
        </w:rPr>
        <w:t xml:space="preserve">Male mosquitoes as vehicles for insecticide. </w:t>
      </w:r>
      <w:r>
        <w:rPr>
          <w:rFonts w:ascii="Times" w:hAnsi="Times"/>
          <w:b w:val="1"/>
          <w:bCs w:val="1"/>
          <w:rtl w:val="0"/>
        </w:rPr>
        <w:t xml:space="preserve">Corey L. Brelsfoard </w:t>
      </w:r>
      <w:r>
        <w:rPr>
          <w:rFonts w:ascii="Times" w:hAnsi="Times"/>
          <w:rtl w:val="0"/>
        </w:rPr>
        <w:t xml:space="preserve">(cbrelsfoard@mosquitomate.com), MosquitoMate, Inc., Lexington, KY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0839 </w:t>
      </w:r>
      <w:r>
        <w:rPr>
          <w:rFonts w:ascii="Times" w:hAnsi="Times"/>
          <w:rtl w:val="0"/>
          <w:lang w:val="en-US"/>
        </w:rPr>
        <w:t xml:space="preserve">R&amp;D activities of the Joint FAO/IAEA Insect Pest Control Laboratory toward sterile insect technique (SIT)-based population control of mosquito species. </w:t>
      </w:r>
      <w:r>
        <w:rPr>
          <w:rFonts w:ascii="Times" w:hAnsi="Times"/>
          <w:b w:val="1"/>
          <w:bCs w:val="1"/>
          <w:rtl w:val="0"/>
          <w:lang w:val="fr-FR"/>
        </w:rPr>
        <w:t xml:space="preserve">Jeremie Gilles </w:t>
      </w:r>
      <w:r>
        <w:rPr>
          <w:rFonts w:ascii="Times" w:hAnsi="Times"/>
          <w:rtl w:val="0"/>
        </w:rPr>
        <w:t>(j.gilles@iaea.org)</w:t>
      </w:r>
      <w:r>
        <w:rPr>
          <w:rFonts w:ascii="Times" w:hAnsi="Times"/>
          <w:position w:val="16"/>
          <w:sz w:val="14"/>
          <w:szCs w:val="14"/>
          <w:rtl w:val="0"/>
        </w:rPr>
        <w:t>1</w:t>
      </w:r>
      <w:r>
        <w:rPr>
          <w:rFonts w:ascii="Times" w:hAnsi="Times"/>
          <w:rtl w:val="0"/>
          <w:lang w:val="en-US"/>
        </w:rPr>
        <w:t>, Rosemary Lees</w:t>
      </w:r>
      <w:r>
        <w:rPr>
          <w:rFonts w:ascii="Times" w:hAnsi="Times"/>
          <w:position w:val="16"/>
          <w:sz w:val="14"/>
          <w:szCs w:val="14"/>
          <w:rtl w:val="0"/>
        </w:rPr>
        <w:t>2</w:t>
      </w:r>
      <w:r>
        <w:rPr>
          <w:rFonts w:ascii="Times" w:hAnsi="Times"/>
          <w:rtl w:val="0"/>
          <w:lang w:val="de-DE"/>
        </w:rPr>
        <w:t>, and Kostas Bourtzis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Joint FAO/IAEA Division of Nuclear Techniques in Food and Agriculture, Seibersdorf, Austria, </w:t>
      </w:r>
      <w:r>
        <w:rPr>
          <w:rFonts w:ascii="Times" w:hAnsi="Times"/>
          <w:position w:val="16"/>
          <w:sz w:val="14"/>
          <w:szCs w:val="14"/>
          <w:rtl w:val="0"/>
        </w:rPr>
        <w:t>2</w:t>
      </w:r>
      <w:r>
        <w:rPr>
          <w:rFonts w:ascii="Times" w:hAnsi="Times"/>
          <w:rtl w:val="0"/>
          <w:lang w:val="en-US"/>
        </w:rPr>
        <w:t xml:space="preserve">International Atomic Energy Agency, Vienna, Austria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0840 </w:t>
      </w:r>
      <w:r>
        <w:rPr>
          <w:rFonts w:ascii="Times" w:hAnsi="Times"/>
          <w:rtl w:val="0"/>
          <w:lang w:val="pt-PT"/>
        </w:rPr>
        <w:t xml:space="preserve">Comparing transgenic mosquito technique and SIT mosquito programs. Danilo Carvalho and </w:t>
      </w:r>
      <w:r>
        <w:rPr>
          <w:rFonts w:ascii="Times" w:hAnsi="Times"/>
          <w:b w:val="1"/>
          <w:bCs w:val="1"/>
          <w:rtl w:val="0"/>
        </w:rPr>
        <w:t>Andr</w:t>
      </w:r>
      <w:r>
        <w:rPr>
          <w:rFonts w:ascii="Times" w:hAnsi="Times" w:hint="default"/>
          <w:b w:val="1"/>
          <w:bCs w:val="1"/>
          <w:rtl w:val="0"/>
          <w:lang w:val="en-US"/>
        </w:rPr>
        <w:t xml:space="preserve">é </w:t>
      </w:r>
      <w:r>
        <w:rPr>
          <w:rFonts w:ascii="Times" w:hAnsi="Times"/>
          <w:b w:val="1"/>
          <w:bCs w:val="1"/>
          <w:rtl w:val="0"/>
          <w:lang w:val="pt-PT"/>
        </w:rPr>
        <w:t xml:space="preserve">Costa-da-Silva </w:t>
      </w:r>
      <w:r>
        <w:rPr>
          <w:rFonts w:ascii="Times" w:hAnsi="Times"/>
          <w:rtl w:val="0"/>
          <w:lang w:val="it-IT"/>
        </w:rPr>
        <w:t>(alcosta@icb.usp.br),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0841 </w:t>
      </w:r>
      <w:r>
        <w:rPr>
          <w:rFonts w:ascii="Times" w:hAnsi="Times"/>
          <w:rtl w:val="0"/>
          <w:lang w:val="en-US"/>
        </w:rPr>
        <w:t xml:space="preserve">Developing a </w:t>
      </w:r>
      <w:r>
        <w:rPr>
          <w:rFonts w:ascii="Times" w:hAnsi="Times"/>
          <w:i w:val="1"/>
          <w:iCs w:val="1"/>
          <w:rtl w:val="0"/>
          <w:lang w:val="de-DE"/>
        </w:rPr>
        <w:t>Wolbachia</w:t>
      </w:r>
      <w:r>
        <w:rPr>
          <w:rFonts w:ascii="Times" w:hAnsi="Times"/>
          <w:rtl w:val="0"/>
          <w:lang w:val="en-US"/>
        </w:rPr>
        <w:t xml:space="preserve">-based strategy to control dengue in China. </w:t>
      </w:r>
      <w:r>
        <w:rPr>
          <w:rFonts w:ascii="Times" w:hAnsi="Times"/>
          <w:b w:val="1"/>
          <w:bCs w:val="1"/>
          <w:rtl w:val="0"/>
        </w:rPr>
        <w:t xml:space="preserve">Zhiyong Xi </w:t>
      </w:r>
      <w:r>
        <w:rPr>
          <w:rFonts w:ascii="Times" w:hAnsi="Times"/>
          <w:rtl w:val="0"/>
          <w:lang w:val="en-US"/>
        </w:rPr>
        <w:t xml:space="preserve">(xizy@msu.edu), Michigan State Univ., East Lansing, MI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0842 </w:t>
      </w:r>
      <w:r>
        <w:rPr>
          <w:rFonts w:ascii="Times" w:hAnsi="Times"/>
          <w:rtl w:val="0"/>
          <w:lang w:val="en-US"/>
        </w:rPr>
        <w:t xml:space="preserve">A bacterium in the fight against dengue. </w:t>
      </w:r>
      <w:r>
        <w:rPr>
          <w:rFonts w:ascii="Times" w:hAnsi="Times"/>
          <w:b w:val="1"/>
          <w:bCs w:val="1"/>
          <w:rtl w:val="0"/>
          <w:lang w:val="pt-PT"/>
        </w:rPr>
        <w:t xml:space="preserve">Luciano Moreira </w:t>
      </w:r>
      <w:r>
        <w:rPr>
          <w:rFonts w:ascii="Times" w:hAnsi="Times"/>
          <w:rtl w:val="0"/>
          <w:lang w:val="it-IT"/>
        </w:rPr>
        <w:t xml:space="preserve">(luciano@cpqrr.fiocruz.br), Oswaldo Cruz Foundation, Belo Horizonte, Brazil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0843 </w:t>
      </w:r>
      <w:r>
        <w:rPr>
          <w:rFonts w:ascii="Times" w:hAnsi="Times"/>
          <w:i w:val="1"/>
          <w:iCs w:val="1"/>
          <w:rtl w:val="0"/>
          <w:lang w:val="it-IT"/>
        </w:rPr>
        <w:t xml:space="preserve">Wolbachia </w:t>
      </w:r>
      <w:r>
        <w:rPr>
          <w:rFonts w:ascii="Times" w:hAnsi="Times"/>
          <w:rtl w:val="0"/>
          <w:lang w:val="en-US"/>
        </w:rPr>
        <w:t xml:space="preserve">biopesticide regulation and application in the USA. </w:t>
      </w:r>
      <w:r>
        <w:rPr>
          <w:rFonts w:ascii="Times" w:hAnsi="Times"/>
          <w:b w:val="1"/>
          <w:bCs w:val="1"/>
          <w:rtl w:val="0"/>
          <w:lang w:val="de-DE"/>
        </w:rPr>
        <w:t xml:space="preserve">Stephen Dobson </w:t>
      </w:r>
      <w:r>
        <w:rPr>
          <w:rFonts w:ascii="Times" w:hAnsi="Times"/>
          <w:rtl w:val="0"/>
        </w:rPr>
        <w:t xml:space="preserve">(sdobson@ uky.edu), Univ. of Kentucky, Lexington, KY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Vector-Borne Diseases of Livestock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 Scott McVey</w:t>
      </w:r>
      <w:r>
        <w:rPr>
          <w:rFonts w:ascii="Times" w:hAnsi="Times"/>
          <w:position w:val="16"/>
          <w:sz w:val="14"/>
          <w:szCs w:val="14"/>
          <w:rtl w:val="0"/>
          <w:lang w:val="ru-RU"/>
        </w:rPr>
        <w:t xml:space="preserve">1 </w:t>
      </w:r>
      <w:r>
        <w:rPr>
          <w:rFonts w:ascii="Times" w:hAnsi="Times"/>
          <w:rtl w:val="0"/>
        </w:rPr>
        <w:t>and Roman Kucheryavenko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rPr>
        <w:t xml:space="preserve">National Scientific Center, Kharkiv, Ukraine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0844 </w:t>
      </w:r>
      <w:r>
        <w:rPr>
          <w:rFonts w:ascii="Times" w:hAnsi="Times"/>
          <w:rtl w:val="0"/>
          <w:lang w:val="en-US"/>
        </w:rPr>
        <w:t xml:space="preserve">African swine fever in Ukraine: History of eradi- cation, present, and prospects. </w:t>
      </w:r>
      <w:r>
        <w:rPr>
          <w:rFonts w:ascii="Times" w:hAnsi="Times"/>
          <w:b w:val="1"/>
          <w:bCs w:val="1"/>
          <w:rtl w:val="0"/>
        </w:rPr>
        <w:t xml:space="preserve">Roman Kucheryavenko </w:t>
      </w:r>
      <w:r>
        <w:rPr>
          <w:rFonts w:ascii="Times" w:hAnsi="Times"/>
          <w:rtl w:val="0"/>
          <w:lang w:val="de-DE"/>
        </w:rPr>
        <w:t xml:space="preserve">(rkucheryavenko@ukr.net), National Scientific Center, Kharkiv, Ukraine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0845 </w:t>
      </w:r>
      <w:r>
        <w:rPr>
          <w:rFonts w:ascii="Times" w:hAnsi="Times"/>
          <w:i w:val="1"/>
          <w:iCs w:val="1"/>
          <w:rtl w:val="0"/>
          <w:lang w:val="en-US"/>
        </w:rPr>
        <w:t xml:space="preserve">Ornithodoros verrucosus </w:t>
      </w:r>
      <w:r>
        <w:rPr>
          <w:rFonts w:ascii="Times" w:hAnsi="Times"/>
          <w:rtl w:val="0"/>
          <w:lang w:val="en-US"/>
        </w:rPr>
        <w:t xml:space="preserve">in Ukraine: Evaluating regional presence and its possible impact on the epidemiology of African swine fever. </w:t>
      </w:r>
      <w:r>
        <w:rPr>
          <w:rFonts w:ascii="Times" w:hAnsi="Times"/>
          <w:b w:val="1"/>
          <w:bCs w:val="1"/>
          <w:rtl w:val="0"/>
        </w:rPr>
        <w:t xml:space="preserve">Filatov Serhii </w:t>
      </w:r>
      <w:r>
        <w:rPr>
          <w:rFonts w:ascii="Times" w:hAnsi="Times"/>
          <w:rtl w:val="0"/>
          <w:lang w:val="it-IT"/>
        </w:rPr>
        <w:t xml:space="preserve">(filatovmidge@gmail.com), National Scientific Center, Kharkiv, Ukraine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0846 </w:t>
      </w:r>
      <w:r>
        <w:rPr>
          <w:rFonts w:ascii="Times" w:hAnsi="Times"/>
          <w:rtl w:val="0"/>
          <w:lang w:val="en-US"/>
        </w:rPr>
        <w:t xml:space="preserve">Equine piroplasmosis and associated tick vectors. </w:t>
      </w:r>
      <w:r>
        <w:rPr>
          <w:rFonts w:ascii="Times" w:hAnsi="Times"/>
          <w:b w:val="1"/>
          <w:bCs w:val="1"/>
          <w:rtl w:val="0"/>
          <w:lang w:val="de-DE"/>
        </w:rPr>
        <w:t xml:space="preserve">Glen Scoles </w:t>
      </w:r>
      <w:r>
        <w:rPr>
          <w:rFonts w:ascii="Times" w:hAnsi="Times"/>
          <w:rtl w:val="0"/>
        </w:rPr>
        <w:t xml:space="preserve">(scoles@vetmed.wsu.edu), USDA - ARS, Pullman, WA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0847 </w:t>
      </w:r>
      <w:r>
        <w:rPr>
          <w:rFonts w:ascii="Times" w:hAnsi="Times"/>
          <w:rtl w:val="0"/>
          <w:lang w:val="en-US"/>
        </w:rPr>
        <w:t xml:space="preserve">Dynamic of tick and bovine babesiosis in central Brazil in a world of potential climatic changes. </w:t>
      </w:r>
      <w:r>
        <w:rPr>
          <w:rFonts w:ascii="Times" w:hAnsi="Times"/>
          <w:b w:val="1"/>
          <w:bCs w:val="1"/>
          <w:rtl w:val="0"/>
          <w:lang w:val="it-IT"/>
        </w:rPr>
        <w:t xml:space="preserve">Renato Andreotti </w:t>
      </w:r>
      <w:r>
        <w:rPr>
          <w:rFonts w:ascii="Times" w:hAnsi="Times"/>
          <w:rtl w:val="0"/>
          <w:lang w:val="it-IT"/>
        </w:rPr>
        <w:t xml:space="preserve">(renato.andreotti@embrapa.br), Brazilian Agricultural Research Corporation, Campo Grande, Brazil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0848 </w:t>
      </w:r>
      <w:r>
        <w:rPr>
          <w:rFonts w:ascii="Times" w:hAnsi="Times"/>
          <w:rtl w:val="0"/>
          <w:lang w:val="en-US"/>
        </w:rPr>
        <w:t xml:space="preserve">The population genetics of potential Rift Valley fever mosquito vectors in the United States. </w:t>
      </w:r>
      <w:r>
        <w:rPr>
          <w:rFonts w:ascii="Times" w:hAnsi="Times"/>
          <w:b w:val="1"/>
          <w:bCs w:val="1"/>
          <w:rtl w:val="0"/>
        </w:rPr>
        <w:t xml:space="preserve">Lee Cohnstaedt </w:t>
      </w:r>
      <w:r>
        <w:rPr>
          <w:rFonts w:ascii="Times" w:hAnsi="Times"/>
          <w:rtl w:val="0"/>
          <w:lang w:val="en-US"/>
        </w:rPr>
        <w:t xml:space="preserve">(lee.cohnstaedt@ars.usda.gov) and Phillip Schumm, USDA - ARS,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0849 </w:t>
      </w:r>
      <w:r>
        <w:rPr>
          <w:rFonts w:ascii="Times" w:hAnsi="Times"/>
          <w:rtl w:val="0"/>
          <w:lang w:val="en-US"/>
        </w:rPr>
        <w:t xml:space="preserve">Strategies used in the control and management of Rift Valley fever in Africa. </w:t>
      </w:r>
      <w:r>
        <w:rPr>
          <w:rFonts w:ascii="Times" w:hAnsi="Times"/>
          <w:b w:val="1"/>
          <w:bCs w:val="1"/>
          <w:rtl w:val="0"/>
        </w:rPr>
        <w:t xml:space="preserve">Phelix Majiwa </w:t>
      </w:r>
      <w:r>
        <w:rPr>
          <w:rFonts w:ascii="Times" w:hAnsi="Times"/>
          <w:rtl w:val="0"/>
        </w:rPr>
        <w:t>(majiwap@ arc.agric.za)</w:t>
      </w:r>
      <w:r>
        <w:rPr>
          <w:rFonts w:ascii="Times" w:hAnsi="Times"/>
          <w:position w:val="16"/>
          <w:sz w:val="14"/>
          <w:szCs w:val="14"/>
          <w:rtl w:val="0"/>
        </w:rPr>
        <w:t xml:space="preserve">1,2 </w:t>
      </w:r>
      <w:r>
        <w:rPr>
          <w:rFonts w:ascii="Times" w:hAnsi="Times"/>
          <w:rtl w:val="0"/>
        </w:rPr>
        <w:t>and Robert Maluleke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Agricultural Research Council, Onderstepoort, South Africa,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nl-NL"/>
        </w:rPr>
        <w:t xml:space="preserve">Univ. of Pretoria, Onderstepoort, South Africa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0850 </w:t>
      </w:r>
      <w:r>
        <w:rPr>
          <w:rFonts w:ascii="Times" w:hAnsi="Times"/>
          <w:i w:val="1"/>
          <w:iCs w:val="1"/>
          <w:rtl w:val="0"/>
          <w:lang w:val="it-IT"/>
        </w:rPr>
        <w:t>Culicoides</w:t>
      </w:r>
      <w:r>
        <w:rPr>
          <w:rFonts w:ascii="Times" w:hAnsi="Times"/>
          <w:rtl w:val="0"/>
          <w:lang w:val="en-US"/>
        </w:rPr>
        <w:t xml:space="preserve">: The controller of orbivirus transmission. </w:t>
      </w:r>
      <w:r>
        <w:rPr>
          <w:rFonts w:ascii="Times" w:hAnsi="Times"/>
          <w:b w:val="1"/>
          <w:bCs w:val="1"/>
          <w:rtl w:val="0"/>
          <w:lang w:val="sv-SE"/>
        </w:rPr>
        <w:t xml:space="preserve">Barbara Drolet </w:t>
      </w:r>
      <w:r>
        <w:rPr>
          <w:rFonts w:ascii="Times" w:hAnsi="Times"/>
          <w:rtl w:val="0"/>
          <w:lang w:val="en-US"/>
        </w:rPr>
        <w:t xml:space="preserve">(barbara.drolet@ars. usda.gov), Christopher Lehiy, Lindsey Reister, Mark Ruder, and D. Scott McVey, USDA - ARS, Manhattan, KS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0851 </w:t>
      </w:r>
      <w:r>
        <w:rPr>
          <w:rFonts w:ascii="Times" w:hAnsi="Times"/>
          <w:rtl w:val="0"/>
          <w:lang w:val="en-US"/>
        </w:rPr>
        <w:t xml:space="preserve">Predictive biology and control strategies for vector-borne diseases of livestock. </w:t>
      </w:r>
      <w:r>
        <w:rPr>
          <w:rFonts w:ascii="Times" w:hAnsi="Times"/>
          <w:b w:val="1"/>
          <w:bCs w:val="1"/>
          <w:rtl w:val="0"/>
          <w:lang w:val="en-US"/>
        </w:rPr>
        <w:t xml:space="preserve">D. Scott McVey </w:t>
      </w:r>
      <w:r>
        <w:rPr>
          <w:rFonts w:ascii="Times" w:hAnsi="Times"/>
          <w:rtl w:val="0"/>
          <w:lang w:val="en-US"/>
        </w:rPr>
        <w:t xml:space="preserve">(scott.mcvey@ars.usda.gov), Barbara Drolet, and Lee Cohnstaedt, USDA - ARS, Manhattan, 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Evolution and Biology of Chalcidoidea: Integrating Genomics, Fossils, Microbiomes, and Natural History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James Woolley</w:t>
      </w:r>
      <w:r>
        <w:rPr>
          <w:rFonts w:ascii="Times" w:hAnsi="Times"/>
          <w:position w:val="16"/>
          <w:sz w:val="14"/>
          <w:szCs w:val="14"/>
          <w:rtl w:val="0"/>
        </w:rPr>
        <w:t>1</w:t>
      </w:r>
      <w:r>
        <w:rPr>
          <w:rFonts w:ascii="Times" w:hAnsi="Times"/>
          <w:rtl w:val="0"/>
        </w:rPr>
        <w:t>, John M. Heraty</w:t>
      </w:r>
      <w:r>
        <w:rPr>
          <w:rFonts w:ascii="Times" w:hAnsi="Times"/>
          <w:position w:val="16"/>
          <w:sz w:val="14"/>
          <w:szCs w:val="14"/>
          <w:rtl w:val="0"/>
        </w:rPr>
        <w:t>2</w:t>
      </w:r>
      <w:r>
        <w:rPr>
          <w:rFonts w:ascii="Times" w:hAnsi="Times"/>
          <w:rtl w:val="0"/>
          <w:lang w:val="en-US"/>
        </w:rPr>
        <w:t>, and Astrid Cruaud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fr-FR"/>
        </w:rPr>
        <w:t xml:space="preserve">INRA, Montferrier-sur-Lez, France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0852 </w:t>
      </w:r>
      <w:r>
        <w:rPr>
          <w:rFonts w:ascii="Times" w:hAnsi="Times"/>
          <w:rtl w:val="0"/>
          <w:lang w:val="en-US"/>
        </w:rPr>
        <w:t xml:space="preserve">Fossil chalcidoid wasps and the history of megadiversity. </w:t>
      </w:r>
      <w:r>
        <w:rPr>
          <w:rFonts w:ascii="Times" w:hAnsi="Times"/>
          <w:b w:val="1"/>
          <w:bCs w:val="1"/>
          <w:rtl w:val="0"/>
          <w:lang w:val="da-DK"/>
        </w:rPr>
        <w:t xml:space="preserve">Lars Krogmann </w:t>
      </w:r>
      <w:r>
        <w:rPr>
          <w:rFonts w:ascii="Times" w:hAnsi="Times"/>
          <w:rtl w:val="0"/>
        </w:rPr>
        <w:t>(lars.krogmann@ smns-bw.de)</w:t>
      </w:r>
      <w:r>
        <w:rPr>
          <w:rFonts w:ascii="Times" w:hAnsi="Times"/>
          <w:position w:val="16"/>
          <w:sz w:val="14"/>
          <w:szCs w:val="14"/>
          <w:rtl w:val="0"/>
        </w:rPr>
        <w:t>1</w:t>
      </w:r>
      <w:r>
        <w:rPr>
          <w:rFonts w:ascii="Times" w:hAnsi="Times"/>
          <w:rtl w:val="0"/>
          <w:lang w:val="da-DK"/>
        </w:rPr>
        <w:t>, Ralph Peters</w:t>
      </w:r>
      <w:r>
        <w:rPr>
          <w:rFonts w:ascii="Times" w:hAnsi="Times"/>
          <w:position w:val="16"/>
          <w:sz w:val="14"/>
          <w:szCs w:val="14"/>
          <w:rtl w:val="0"/>
        </w:rPr>
        <w:t>2</w:t>
      </w:r>
      <w:r>
        <w:rPr>
          <w:rFonts w:ascii="Times" w:hAnsi="Times"/>
          <w:rtl w:val="0"/>
          <w:lang w:val="nl-NL"/>
        </w:rPr>
        <w:t>, Roger A. Burks</w:t>
      </w:r>
      <w:r>
        <w:rPr>
          <w:rFonts w:ascii="Times" w:hAnsi="Times"/>
          <w:position w:val="16"/>
          <w:sz w:val="14"/>
          <w:szCs w:val="14"/>
          <w:rtl w:val="0"/>
        </w:rPr>
        <w:t>3</w:t>
      </w:r>
      <w:r>
        <w:rPr>
          <w:rFonts w:ascii="Times" w:hAnsi="Times"/>
          <w:rtl w:val="0"/>
          <w:lang w:val="en-US"/>
        </w:rPr>
        <w:t>, and John M. Heraty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State Museum of Natural History, Stuttgart, Germany, </w:t>
      </w:r>
      <w:r>
        <w:rPr>
          <w:rFonts w:ascii="Times" w:hAnsi="Times"/>
          <w:position w:val="16"/>
          <w:sz w:val="14"/>
          <w:szCs w:val="14"/>
          <w:rtl w:val="0"/>
        </w:rPr>
        <w:t>2</w:t>
      </w:r>
      <w:r>
        <w:rPr>
          <w:rFonts w:ascii="Times" w:hAnsi="Times"/>
          <w:rtl w:val="0"/>
          <w:lang w:val="de-DE"/>
        </w:rPr>
        <w:t xml:space="preserve">Alexander Koenig Zoological Research Museum, Bonn, Germany, </w:t>
      </w:r>
      <w:r>
        <w:rPr>
          <w:rFonts w:ascii="Times" w:hAnsi="Times"/>
          <w:position w:val="16"/>
          <w:sz w:val="14"/>
          <w:szCs w:val="14"/>
          <w:rtl w:val="0"/>
        </w:rPr>
        <w:t>3</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0853 </w:t>
      </w:r>
      <w:r>
        <w:rPr>
          <w:rFonts w:ascii="Times" w:hAnsi="Times"/>
          <w:rtl w:val="0"/>
          <w:lang w:val="en-US"/>
        </w:rPr>
        <w:t xml:space="preserve">The most ancestral genus of Mymaridae, with comments on generic relationships and evolution within the family. </w:t>
      </w:r>
      <w:r>
        <w:rPr>
          <w:rFonts w:ascii="Times" w:hAnsi="Times"/>
          <w:b w:val="1"/>
          <w:bCs w:val="1"/>
          <w:rtl w:val="0"/>
          <w:lang w:val="de-DE"/>
        </w:rPr>
        <w:t xml:space="preserve">John Huber </w:t>
      </w:r>
      <w:r>
        <w:rPr>
          <w:rFonts w:ascii="Times" w:hAnsi="Times"/>
          <w:rtl w:val="0"/>
          <w:lang w:val="en-US"/>
        </w:rPr>
        <w:t xml:space="preserve">(john.huber@agr.gc.ca), Natural Resources Canada, Ottawa, ON,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0854 </w:t>
      </w:r>
      <w:r>
        <w:rPr>
          <w:rFonts w:ascii="Times" w:hAnsi="Times"/>
          <w:rtl w:val="0"/>
          <w:lang w:val="en-US"/>
        </w:rPr>
        <w:t xml:space="preserve">Phylogenomics, genomics, and our understanding of Chalcidoidea evolution. </w:t>
      </w:r>
      <w:r>
        <w:rPr>
          <w:rFonts w:ascii="Times" w:hAnsi="Times"/>
          <w:b w:val="1"/>
          <w:bCs w:val="1"/>
          <w:rtl w:val="0"/>
          <w:lang w:val="en-US"/>
        </w:rPr>
        <w:t xml:space="preserve">Ralph Peters </w:t>
      </w:r>
      <w:r>
        <w:rPr>
          <w:rFonts w:ascii="Times" w:hAnsi="Times"/>
          <w:rtl w:val="0"/>
          <w:lang w:val="de-DE"/>
        </w:rPr>
        <w:t xml:space="preserve">(ralph_peters@ hotmail.com), Alexander Koenig Zoological Research Museum, Bonn,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097" name="officeArt object"/>
            <wp:cNvGraphicFramePr/>
            <a:graphic xmlns:a="http://schemas.openxmlformats.org/drawingml/2006/main">
              <a:graphicData uri="http://schemas.openxmlformats.org/drawingml/2006/picture">
                <pic:pic xmlns:pic="http://schemas.openxmlformats.org/drawingml/2006/picture">
                  <pic:nvPicPr>
                    <pic:cNvPr id="107374209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098" name="officeArt object"/>
            <wp:cNvGraphicFramePr/>
            <a:graphic xmlns:a="http://schemas.openxmlformats.org/drawingml/2006/main">
              <a:graphicData uri="http://schemas.openxmlformats.org/drawingml/2006/picture">
                <pic:pic xmlns:pic="http://schemas.openxmlformats.org/drawingml/2006/picture">
                  <pic:nvPicPr>
                    <pic:cNvPr id="107374209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099" name="officeArt object"/>
            <wp:cNvGraphicFramePr/>
            <a:graphic xmlns:a="http://schemas.openxmlformats.org/drawingml/2006/main">
              <a:graphicData uri="http://schemas.openxmlformats.org/drawingml/2006/picture">
                <pic:pic xmlns:pic="http://schemas.openxmlformats.org/drawingml/2006/picture">
                  <pic:nvPicPr>
                    <pic:cNvPr id="107374209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00" name="officeArt object"/>
            <wp:cNvGraphicFramePr/>
            <a:graphic xmlns:a="http://schemas.openxmlformats.org/drawingml/2006/main">
              <a:graphicData uri="http://schemas.openxmlformats.org/drawingml/2006/picture">
                <pic:pic xmlns:pic="http://schemas.openxmlformats.org/drawingml/2006/picture">
                  <pic:nvPicPr>
                    <pic:cNvPr id="107374210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0855 </w:t>
      </w:r>
      <w:r>
        <w:rPr>
          <w:rFonts w:ascii="Times" w:hAnsi="Times"/>
          <w:rtl w:val="0"/>
          <w:lang w:val="en-US"/>
        </w:rPr>
        <w:t xml:space="preserve">There is more than one way to jump: Eupelmidae, Encyrtidae, and the interplay between phylogenomics and morphology. </w:t>
      </w:r>
      <w:r>
        <w:rPr>
          <w:rFonts w:ascii="Times" w:hAnsi="Times"/>
          <w:b w:val="1"/>
          <w:bCs w:val="1"/>
          <w:rtl w:val="0"/>
          <w:lang w:val="en-US"/>
        </w:rPr>
        <w:t xml:space="preserve">James Woolley </w:t>
      </w:r>
      <w:r>
        <w:rPr>
          <w:rFonts w:ascii="Times" w:hAnsi="Times"/>
          <w:rtl w:val="0"/>
          <w:lang w:val="en-US"/>
        </w:rPr>
        <w:t xml:space="preserve">(jimwoolley@tamu.edu), Texas A&amp;M Univ., College Station, TX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0856 </w:t>
      </w:r>
      <w:r>
        <w:rPr>
          <w:rFonts w:ascii="Times" w:hAnsi="Times"/>
          <w:rtl w:val="0"/>
          <w:lang w:val="en-US"/>
        </w:rPr>
        <w:t xml:space="preserve">Figs and wasps arm-in-arm: An 80 million year walk in the jungle. </w:t>
      </w:r>
      <w:r>
        <w:rPr>
          <w:rFonts w:ascii="Times" w:hAnsi="Times"/>
          <w:b w:val="1"/>
          <w:bCs w:val="1"/>
          <w:rtl w:val="0"/>
          <w:lang w:val="fr-FR"/>
        </w:rPr>
        <w:t xml:space="preserve">Jean-Yves Rasplus </w:t>
      </w:r>
      <w:r>
        <w:rPr>
          <w:rFonts w:ascii="Times" w:hAnsi="Times"/>
          <w:rtl w:val="0"/>
          <w:lang w:val="en-US"/>
        </w:rPr>
        <w:t xml:space="preserve">(rasplus@ supagro.inra.fr) and Astrid Cruaud, INRA, Montferrier- sur-Lez, France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0857 </w:t>
      </w:r>
      <w:r>
        <w:rPr>
          <w:rFonts w:ascii="Times" w:hAnsi="Times"/>
          <w:rtl w:val="0"/>
          <w:lang w:val="en-US"/>
        </w:rPr>
        <w:t xml:space="preserve">Unjumbling the jumbled trichogrammatids: NGS to the rescue. </w:t>
      </w:r>
      <w:r>
        <w:rPr>
          <w:rFonts w:ascii="Times" w:hAnsi="Times"/>
          <w:b w:val="1"/>
          <w:bCs w:val="1"/>
          <w:rtl w:val="0"/>
        </w:rPr>
        <w:t xml:space="preserve">Astrid Cruaud </w:t>
      </w:r>
      <w:r>
        <w:rPr>
          <w:rFonts w:ascii="Times" w:hAnsi="Times"/>
          <w:rtl w:val="0"/>
          <w:lang w:val="pt-PT"/>
        </w:rPr>
        <w:t>(cruaud@supagro. inra.fr)</w:t>
      </w:r>
      <w:r>
        <w:rPr>
          <w:rFonts w:ascii="Times" w:hAnsi="Times"/>
          <w:position w:val="16"/>
          <w:sz w:val="14"/>
          <w:szCs w:val="14"/>
          <w:rtl w:val="0"/>
        </w:rPr>
        <w:t>1</w:t>
      </w:r>
      <w:r>
        <w:rPr>
          <w:rFonts w:ascii="Times" w:hAnsi="Times"/>
          <w:rtl w:val="0"/>
          <w:lang w:val="de-DE"/>
        </w:rPr>
        <w:t>, Geraldine Bout</w:t>
      </w:r>
      <w:r>
        <w:rPr>
          <w:rFonts w:ascii="Times" w:hAnsi="Times"/>
          <w:position w:val="16"/>
          <w:sz w:val="14"/>
          <w:szCs w:val="14"/>
          <w:rtl w:val="0"/>
        </w:rPr>
        <w:t>2</w:t>
      </w:r>
      <w:r>
        <w:rPr>
          <w:rFonts w:ascii="Times" w:hAnsi="Times"/>
          <w:rtl w:val="0"/>
          <w:lang w:val="es-ES_tradnl"/>
        </w:rPr>
        <w:t>, Guena</w:t>
      </w:r>
      <w:r>
        <w:rPr>
          <w:rFonts w:ascii="Times" w:hAnsi="Times" w:hint="default"/>
          <w:rtl w:val="0"/>
          <w:lang w:val="en-US"/>
        </w:rPr>
        <w:t>ë</w:t>
      </w:r>
      <w:r>
        <w:rPr>
          <w:rFonts w:ascii="Times" w:hAnsi="Times"/>
          <w:rtl w:val="0"/>
          <w:lang w:val="de-DE"/>
        </w:rPr>
        <w:t>lle Genson</w:t>
      </w:r>
      <w:r>
        <w:rPr>
          <w:rFonts w:ascii="Times" w:hAnsi="Times"/>
          <w:position w:val="16"/>
          <w:sz w:val="14"/>
          <w:szCs w:val="14"/>
          <w:rtl w:val="0"/>
        </w:rPr>
        <w:t>1</w:t>
      </w:r>
      <w:r>
        <w:rPr>
          <w:rFonts w:ascii="Times" w:hAnsi="Times"/>
          <w:rtl w:val="0"/>
          <w:lang w:val="en-US"/>
        </w:rPr>
        <w:t>, and Jean-Yves Rasplus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Montferrier-sur-Lez, France, </w:t>
      </w:r>
      <w:r>
        <w:rPr>
          <w:rFonts w:ascii="Times" w:hAnsi="Times"/>
          <w:position w:val="16"/>
          <w:sz w:val="14"/>
          <w:szCs w:val="14"/>
          <w:rtl w:val="0"/>
        </w:rPr>
        <w:t>2</w:t>
      </w:r>
      <w:r>
        <w:rPr>
          <w:rFonts w:ascii="Times" w:hAnsi="Times"/>
          <w:rtl w:val="0"/>
          <w:lang w:val="it-IT"/>
        </w:rPr>
        <w:t xml:space="preserve">INRA, Sophia Antipolis, France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0858 </w:t>
      </w:r>
      <w:r>
        <w:rPr>
          <w:rFonts w:ascii="Times" w:hAnsi="Times"/>
          <w:rtl w:val="0"/>
          <w:lang w:val="en-US"/>
        </w:rPr>
        <w:t xml:space="preserve">What exactly is an aphelinid anyway? </w:t>
      </w:r>
      <w:r>
        <w:rPr>
          <w:rFonts w:ascii="Times" w:hAnsi="Times"/>
          <w:b w:val="1"/>
          <w:bCs w:val="1"/>
          <w:rtl w:val="0"/>
        </w:rPr>
        <w:t xml:space="preserve">Andrew Polaszek </w:t>
      </w:r>
      <w:r>
        <w:rPr>
          <w:rFonts w:ascii="Times" w:hAnsi="Times"/>
          <w:rtl w:val="0"/>
        </w:rPr>
        <w:t xml:space="preserve">(a.polaszek@nhm.ac.uk), The Natural History Museum, London, United Kingdom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0859 </w:t>
      </w:r>
      <w:r>
        <w:rPr>
          <w:rFonts w:ascii="Times" w:hAnsi="Times"/>
          <w:rtl w:val="0"/>
          <w:lang w:val="en-US"/>
        </w:rPr>
        <w:t xml:space="preserve">The role of the symbiont </w:t>
      </w:r>
      <w:r>
        <w:rPr>
          <w:rFonts w:ascii="Times" w:hAnsi="Times"/>
          <w:i w:val="1"/>
          <w:iCs w:val="1"/>
          <w:rtl w:val="0"/>
          <w:lang w:val="en-US"/>
        </w:rPr>
        <w:t xml:space="preserve">Cardinium </w:t>
      </w:r>
      <w:r>
        <w:rPr>
          <w:rFonts w:ascii="Times" w:hAnsi="Times"/>
          <w:rtl w:val="0"/>
          <w:lang w:val="en-US"/>
        </w:rPr>
        <w:t xml:space="preserve">in shaping the ecology and evolution of </w:t>
      </w:r>
      <w:r>
        <w:rPr>
          <w:rFonts w:ascii="Times" w:hAnsi="Times"/>
          <w:i w:val="1"/>
          <w:iCs w:val="1"/>
          <w:rtl w:val="0"/>
          <w:lang w:val="it-IT"/>
        </w:rPr>
        <w:t>Encarsia</w:t>
      </w:r>
      <w:r>
        <w:rPr>
          <w:rFonts w:ascii="Times" w:hAnsi="Times"/>
          <w:rtl w:val="0"/>
        </w:rPr>
        <w:t xml:space="preserve">. </w:t>
      </w:r>
      <w:r>
        <w:rPr>
          <w:rFonts w:ascii="Times" w:hAnsi="Times"/>
          <w:b w:val="1"/>
          <w:bCs w:val="1"/>
          <w:rtl w:val="0"/>
          <w:lang w:val="de-DE"/>
        </w:rPr>
        <w:t xml:space="preserve">Marco Gebiola </w:t>
      </w:r>
      <w:r>
        <w:rPr>
          <w:rFonts w:ascii="Times" w:hAnsi="Times"/>
          <w:rtl w:val="0"/>
          <w:lang w:val="it-IT"/>
        </w:rPr>
        <w:t>(marco.gebiola@gmail.com)</w:t>
      </w:r>
      <w:r>
        <w:rPr>
          <w:rFonts w:ascii="Times" w:hAnsi="Times"/>
          <w:position w:val="16"/>
          <w:sz w:val="14"/>
          <w:szCs w:val="14"/>
          <w:rtl w:val="0"/>
        </w:rPr>
        <w:t>1</w:t>
      </w:r>
      <w:r>
        <w:rPr>
          <w:rFonts w:ascii="Times" w:hAnsi="Times"/>
          <w:rtl w:val="0"/>
          <w:lang w:val="da-DK"/>
        </w:rPr>
        <w:t>, Suzanne E. Kelly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Peter Hammerstein</w:t>
      </w:r>
      <w:r>
        <w:rPr>
          <w:rFonts w:ascii="Times" w:hAnsi="Times"/>
          <w:position w:val="16"/>
          <w:sz w:val="14"/>
          <w:szCs w:val="14"/>
          <w:rtl w:val="0"/>
        </w:rPr>
        <w:t>2</w:t>
      </w:r>
      <w:r>
        <w:rPr>
          <w:rFonts w:ascii="Times" w:hAnsi="Times"/>
          <w:rtl w:val="0"/>
          <w:lang w:val="it-IT"/>
        </w:rPr>
        <w:t>, Massimo Giorgini</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Martha Hunter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rPr>
        <w:t xml:space="preserve">Humboldt Univ., Berlin, Germany, </w:t>
      </w:r>
      <w:r>
        <w:rPr>
          <w:rFonts w:ascii="Times" w:hAnsi="Times"/>
          <w:position w:val="16"/>
          <w:sz w:val="14"/>
          <w:szCs w:val="14"/>
          <w:rtl w:val="0"/>
        </w:rPr>
        <w:t>3</w:t>
      </w:r>
      <w:r>
        <w:rPr>
          <w:rFonts w:ascii="Times" w:hAnsi="Times"/>
          <w:rtl w:val="0"/>
          <w:lang w:val="en-US"/>
        </w:rPr>
        <w:t xml:space="preserve">National Research Council of Italy, Portici, Italy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0860 </w:t>
      </w:r>
      <w:r>
        <w:rPr>
          <w:rFonts w:ascii="Times" w:hAnsi="Times"/>
          <w:rtl w:val="0"/>
          <w:lang w:val="en-US"/>
        </w:rPr>
        <w:t xml:space="preserve">Genomics and adaptation in </w:t>
      </w:r>
      <w:r>
        <w:rPr>
          <w:rFonts w:ascii="Times" w:hAnsi="Times"/>
          <w:i w:val="1"/>
          <w:iCs w:val="1"/>
          <w:rtl w:val="0"/>
          <w:lang w:val="de-DE"/>
        </w:rPr>
        <w:t>Wolbachia</w:t>
      </w:r>
      <w:r>
        <w:rPr>
          <w:rFonts w:ascii="Times" w:hAnsi="Times"/>
          <w:rtl w:val="0"/>
          <w:lang w:val="en-US"/>
        </w:rPr>
        <w:t xml:space="preserve">, an obligate reproductive parasite in </w:t>
      </w:r>
      <w:r>
        <w:rPr>
          <w:rFonts w:ascii="Times" w:hAnsi="Times"/>
          <w:i w:val="1"/>
          <w:iCs w:val="1"/>
          <w:rtl w:val="0"/>
          <w:lang w:val="nl-NL"/>
        </w:rPr>
        <w:t xml:space="preserve">Trichogramma </w:t>
      </w:r>
      <w:r>
        <w:rPr>
          <w:rFonts w:ascii="Times" w:hAnsi="Times"/>
          <w:rtl w:val="0"/>
        </w:rPr>
        <w:t xml:space="preserve">wasps. </w:t>
      </w:r>
      <w:r>
        <w:rPr>
          <w:rFonts w:ascii="Times" w:hAnsi="Times"/>
          <w:b w:val="1"/>
          <w:bCs w:val="1"/>
          <w:rtl w:val="0"/>
          <w:lang w:val="nl-NL"/>
        </w:rPr>
        <w:t xml:space="preserve">Amelia Lindsey </w:t>
      </w:r>
      <w:r>
        <w:rPr>
          <w:rFonts w:ascii="Times" w:hAnsi="Times"/>
          <w:rtl w:val="0"/>
        </w:rPr>
        <w:t>(alind005@ucr.edu)</w:t>
      </w:r>
      <w:r>
        <w:rPr>
          <w:rFonts w:ascii="Times" w:hAnsi="Times"/>
          <w:position w:val="16"/>
          <w:sz w:val="14"/>
          <w:szCs w:val="14"/>
          <w:rtl w:val="0"/>
        </w:rPr>
        <w:t>1</w:t>
      </w:r>
      <w:r>
        <w:rPr>
          <w:rFonts w:ascii="Times" w:hAnsi="Times"/>
          <w:rtl w:val="0"/>
          <w:lang w:val="de-DE"/>
        </w:rPr>
        <w:t>, John H. Werren</w:t>
      </w:r>
      <w:r>
        <w:rPr>
          <w:rFonts w:ascii="Times" w:hAnsi="Times"/>
          <w:position w:val="16"/>
          <w:sz w:val="14"/>
          <w:szCs w:val="14"/>
          <w:rtl w:val="0"/>
        </w:rPr>
        <w:t>2</w:t>
      </w:r>
      <w:r>
        <w:rPr>
          <w:rFonts w:ascii="Times" w:hAnsi="Times"/>
          <w:rtl w:val="0"/>
          <w:lang w:val="de-DE"/>
        </w:rPr>
        <w:t>, Stephen Richards</w:t>
      </w:r>
      <w:r>
        <w:rPr>
          <w:rFonts w:ascii="Times" w:hAnsi="Times"/>
          <w:position w:val="16"/>
          <w:sz w:val="14"/>
          <w:szCs w:val="14"/>
          <w:rtl w:val="0"/>
        </w:rPr>
        <w:t>3</w:t>
      </w:r>
      <w:r>
        <w:rPr>
          <w:rFonts w:ascii="Times" w:hAnsi="Times"/>
          <w:rtl w:val="0"/>
          <w:lang w:val="en-US"/>
        </w:rPr>
        <w:t>, and Richard Stouthamer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Univ. of Rochester, Rochester, NY, </w:t>
      </w:r>
      <w:r>
        <w:rPr>
          <w:rFonts w:ascii="Times" w:hAnsi="Times"/>
          <w:position w:val="16"/>
          <w:sz w:val="14"/>
          <w:szCs w:val="14"/>
          <w:rtl w:val="0"/>
        </w:rPr>
        <w:t>3</w:t>
      </w:r>
      <w:r>
        <w:rPr>
          <w:rFonts w:ascii="Times" w:hAnsi="Times"/>
          <w:rtl w:val="0"/>
          <w:lang w:val="en-US"/>
        </w:rPr>
        <w:t xml:space="preserve">Baylor College of Medicine, Houston, TX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0861 </w:t>
      </w:r>
      <w:r>
        <w:rPr>
          <w:rFonts w:ascii="Times" w:hAnsi="Times"/>
          <w:rtl w:val="0"/>
          <w:lang w:val="en-US"/>
        </w:rPr>
        <w:t xml:space="preserve">Genetics and genomics of </w:t>
      </w:r>
      <w:r>
        <w:rPr>
          <w:rFonts w:ascii="Times" w:hAnsi="Times"/>
          <w:i w:val="1"/>
          <w:iCs w:val="1"/>
          <w:rtl w:val="0"/>
        </w:rPr>
        <w:t xml:space="preserve">Aphelinus </w:t>
      </w:r>
      <w:r>
        <w:rPr>
          <w:rFonts w:ascii="Times" w:hAnsi="Times" w:hint="default"/>
          <w:rtl w:val="0"/>
          <w:lang w:val="en-US"/>
        </w:rPr>
        <w:t xml:space="preserve">— </w:t>
      </w:r>
      <w:r>
        <w:rPr>
          <w:rFonts w:ascii="Times" w:hAnsi="Times"/>
          <w:rtl w:val="0"/>
          <w:lang w:val="en-US"/>
        </w:rPr>
        <w:t xml:space="preserve">keeping ahead in the parasitism race. </w:t>
      </w:r>
      <w:r>
        <w:rPr>
          <w:rFonts w:ascii="Times" w:hAnsi="Times"/>
          <w:b w:val="1"/>
          <w:bCs w:val="1"/>
          <w:rtl w:val="0"/>
          <w:lang w:val="en-US"/>
        </w:rPr>
        <w:t xml:space="preserve">Keith R. Hopper </w:t>
      </w:r>
      <w:r>
        <w:rPr>
          <w:rFonts w:ascii="Times" w:hAnsi="Times"/>
          <w:rtl w:val="0"/>
          <w:lang w:val="de-DE"/>
        </w:rPr>
        <w:t xml:space="preserve">(khopper@udel.edu), USDA - ARS, Newark, DE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0862 </w:t>
      </w:r>
      <w:r>
        <w:rPr>
          <w:rFonts w:ascii="Times" w:hAnsi="Times"/>
          <w:rtl w:val="0"/>
          <w:lang w:val="en-US"/>
        </w:rPr>
        <w:t xml:space="preserve">Morphometrics and the description of cryptic species in the Chalcidoidea. </w:t>
      </w:r>
      <w:r>
        <w:rPr>
          <w:rFonts w:ascii="Times" w:hAnsi="Times"/>
          <w:b w:val="1"/>
          <w:bCs w:val="1"/>
          <w:rtl w:val="0"/>
          <w:lang w:val="de-DE"/>
        </w:rPr>
        <w:t xml:space="preserve">Hannes Baur </w:t>
      </w:r>
      <w:r>
        <w:rPr>
          <w:rFonts w:ascii="Times" w:hAnsi="Times"/>
          <w:rtl w:val="0"/>
          <w:lang w:val="en-US"/>
        </w:rPr>
        <w:t xml:space="preserve">(baur. hannes@gmail.com), Natural History Museum of the Civic Community, Bern, Switzerland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0863 </w:t>
      </w:r>
      <w:r>
        <w:rPr>
          <w:rFonts w:ascii="Times" w:hAnsi="Times"/>
          <w:rtl w:val="0"/>
          <w:lang w:val="en-US"/>
        </w:rPr>
        <w:t xml:space="preserve">Immature development of Chalcidoidea: Trends, functional ecology, and comparison with other parasitoids. </w:t>
      </w:r>
      <w:r>
        <w:rPr>
          <w:rFonts w:ascii="Times" w:hAnsi="Times"/>
          <w:b w:val="1"/>
          <w:bCs w:val="1"/>
          <w:rtl w:val="0"/>
        </w:rPr>
        <w:t xml:space="preserve">Alex Gumovsky </w:t>
      </w:r>
      <w:r>
        <w:rPr>
          <w:rFonts w:ascii="Times" w:hAnsi="Times"/>
          <w:rtl w:val="0"/>
          <w:lang w:val="en-US"/>
        </w:rPr>
        <w:t>(entedon@gmail.com)</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Academy of Sciences of Ukraine, Kiev, Ukraine, </w:t>
      </w:r>
      <w:r>
        <w:rPr>
          <w:rFonts w:ascii="Times" w:hAnsi="Times"/>
          <w:position w:val="16"/>
          <w:sz w:val="14"/>
          <w:szCs w:val="14"/>
          <w:rtl w:val="0"/>
        </w:rPr>
        <w:t>2</w:t>
      </w:r>
      <w:r>
        <w:rPr>
          <w:rFonts w:ascii="Times" w:hAnsi="Times"/>
          <w:rtl w:val="0"/>
          <w:lang w:val="en-US"/>
        </w:rPr>
        <w:t xml:space="preserve">Univ. of the Witwatersrand, Johannesburg, South Africa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0864 </w:t>
      </w:r>
      <w:r>
        <w:rPr>
          <w:rFonts w:ascii="Times" w:hAnsi="Times"/>
          <w:rtl w:val="0"/>
          <w:lang w:val="en-US"/>
        </w:rPr>
        <w:t xml:space="preserve">Insights into Eurytomidae and Chalcididae: What does the future hold? </w:t>
      </w:r>
      <w:r>
        <w:rPr>
          <w:rFonts w:ascii="Times" w:hAnsi="Times"/>
          <w:b w:val="1"/>
          <w:bCs w:val="1"/>
          <w:rtl w:val="0"/>
          <w:lang w:val="de-DE"/>
        </w:rPr>
        <w:t xml:space="preserve">Michael Gates </w:t>
      </w:r>
      <w:r>
        <w:rPr>
          <w:rFonts w:ascii="Times" w:hAnsi="Times"/>
          <w:rtl w:val="0"/>
          <w:lang w:val="en-US"/>
        </w:rPr>
        <w:t xml:space="preserve">(michael. gates@ars.usda.gov), USDA - ARS, Washington, DC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0865 </w:t>
      </w:r>
      <w:r>
        <w:rPr>
          <w:rFonts w:ascii="Times" w:hAnsi="Times"/>
          <w:rtl w:val="0"/>
          <w:lang w:val="en-US"/>
        </w:rPr>
        <w:t xml:space="preserve">Unraveling the ant parasitic Eucharitidae </w:t>
      </w:r>
      <w:r>
        <w:rPr>
          <w:rFonts w:ascii="Times" w:hAnsi="Times" w:hint="default"/>
          <w:rtl w:val="0"/>
          <w:lang w:val="en-US"/>
        </w:rPr>
        <w:t xml:space="preserve">— </w:t>
      </w:r>
      <w:r>
        <w:rPr>
          <w:rFonts w:ascii="Times" w:hAnsi="Times"/>
          <w:rtl w:val="0"/>
          <w:lang w:val="en-US"/>
        </w:rPr>
        <w:t xml:space="preserve">taxonomic and biological approaches. </w:t>
      </w:r>
      <w:r>
        <w:rPr>
          <w:rFonts w:ascii="Times" w:hAnsi="Times"/>
          <w:b w:val="1"/>
          <w:bCs w:val="1"/>
          <w:rtl w:val="0"/>
        </w:rPr>
        <w:t xml:space="preserve">John M. Heraty </w:t>
      </w:r>
      <w:r>
        <w:rPr>
          <w:rFonts w:ascii="Times" w:hAnsi="Times"/>
          <w:rtl w:val="0"/>
        </w:rPr>
        <w:t>(john.heraty@ucr.edu)</w:t>
      </w:r>
      <w:r>
        <w:rPr>
          <w:rFonts w:ascii="Times" w:hAnsi="Times"/>
          <w:position w:val="16"/>
          <w:sz w:val="14"/>
          <w:szCs w:val="14"/>
          <w:rtl w:val="0"/>
        </w:rPr>
        <w:t>1</w:t>
      </w:r>
      <w:r>
        <w:rPr>
          <w:rFonts w:ascii="Times" w:hAnsi="Times"/>
          <w:rtl w:val="0"/>
          <w:lang w:val="en-US"/>
        </w:rPr>
        <w:t>, Jason Mottern</w:t>
      </w:r>
      <w:r>
        <w:rPr>
          <w:rFonts w:ascii="Times" w:hAnsi="Times"/>
          <w:position w:val="16"/>
          <w:sz w:val="14"/>
          <w:szCs w:val="14"/>
          <w:rtl w:val="0"/>
        </w:rPr>
        <w:t>2</w:t>
      </w:r>
      <w:r>
        <w:rPr>
          <w:rFonts w:ascii="Times" w:hAnsi="Times"/>
          <w:rtl w:val="0"/>
          <w:lang w:val="nl-NL"/>
        </w:rPr>
        <w:t>, Roger A. Burks</w:t>
      </w:r>
      <w:r>
        <w:rPr>
          <w:rFonts w:ascii="Times" w:hAnsi="Times"/>
          <w:position w:val="16"/>
          <w:sz w:val="14"/>
          <w:szCs w:val="14"/>
          <w:rtl w:val="0"/>
        </w:rPr>
        <w:t>1</w:t>
      </w:r>
      <w:r>
        <w:rPr>
          <w:rFonts w:ascii="Times" w:hAnsi="Times"/>
          <w:rtl w:val="0"/>
          <w:lang w:val="da-DK"/>
        </w:rPr>
        <w:t>, Ralph Peters</w:t>
      </w:r>
      <w:r>
        <w:rPr>
          <w:rFonts w:ascii="Times" w:hAnsi="Times"/>
          <w:position w:val="16"/>
          <w:sz w:val="14"/>
          <w:szCs w:val="14"/>
          <w:rtl w:val="0"/>
        </w:rPr>
        <w:t>3</w:t>
      </w:r>
      <w:r>
        <w:rPr>
          <w:rFonts w:ascii="Times" w:hAnsi="Times"/>
          <w:rtl w:val="0"/>
          <w:lang w:val="it-IT"/>
        </w:rPr>
        <w:t>, Alan Lemmon</w:t>
      </w:r>
      <w:r>
        <w:rPr>
          <w:rFonts w:ascii="Times" w:hAnsi="Times"/>
          <w:position w:val="16"/>
          <w:sz w:val="14"/>
          <w:szCs w:val="14"/>
          <w:rtl w:val="0"/>
        </w:rPr>
        <w:t>4</w:t>
      </w:r>
      <w:r>
        <w:rPr>
          <w:rFonts w:ascii="Times" w:hAnsi="Times"/>
          <w:rtl w:val="0"/>
          <w:lang w:val="en-US"/>
        </w:rPr>
        <w:t>, Emily Lemmon</w:t>
      </w:r>
      <w:r>
        <w:rPr>
          <w:rFonts w:ascii="Times" w:hAnsi="Times"/>
          <w:position w:val="16"/>
          <w:sz w:val="14"/>
          <w:szCs w:val="14"/>
          <w:rtl w:val="0"/>
        </w:rPr>
        <w:t>4</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D. Darling</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USDA - ARS, Washington, DC, </w:t>
      </w:r>
      <w:r>
        <w:rPr>
          <w:rFonts w:ascii="Times" w:hAnsi="Times"/>
          <w:position w:val="16"/>
          <w:sz w:val="14"/>
          <w:szCs w:val="14"/>
          <w:rtl w:val="0"/>
        </w:rPr>
        <w:t>3</w:t>
      </w:r>
      <w:r>
        <w:rPr>
          <w:rFonts w:ascii="Times" w:hAnsi="Times"/>
          <w:rtl w:val="0"/>
          <w:lang w:val="de-DE"/>
        </w:rPr>
        <w:t xml:space="preserve">Alexander Koenig Zoological Research Museum, Bonn, Germany, </w:t>
      </w:r>
      <w:r>
        <w:rPr>
          <w:rFonts w:ascii="Times" w:hAnsi="Times"/>
          <w:position w:val="16"/>
          <w:sz w:val="14"/>
          <w:szCs w:val="14"/>
          <w:rtl w:val="0"/>
        </w:rPr>
        <w:t>4</w:t>
      </w:r>
      <w:r>
        <w:rPr>
          <w:rFonts w:ascii="Times" w:hAnsi="Times"/>
          <w:rtl w:val="0"/>
        </w:rPr>
        <w:t xml:space="preserve">Florida State U niv., Tallahassee, FL, </w:t>
      </w:r>
      <w:r>
        <w:rPr>
          <w:rFonts w:ascii="Times" w:hAnsi="Times"/>
          <w:position w:val="16"/>
          <w:sz w:val="14"/>
          <w:szCs w:val="14"/>
          <w:rtl w:val="0"/>
        </w:rPr>
        <w:t>5</w:t>
      </w:r>
      <w:r>
        <w:rPr>
          <w:rFonts w:ascii="Times" w:hAnsi="Times"/>
          <w:rtl w:val="0"/>
          <w:lang w:val="it-IT"/>
        </w:rPr>
        <w:t xml:space="preserve">Royal Ontario Museum, Toronto, ON, Canada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0866 </w:t>
      </w:r>
      <w:r>
        <w:rPr>
          <w:rFonts w:ascii="Times" w:hAnsi="Times"/>
          <w:rtl w:val="0"/>
          <w:lang w:val="en-US"/>
        </w:rPr>
        <w:t>Biological control in the 21</w:t>
      </w:r>
      <w:r>
        <w:rPr>
          <w:rFonts w:ascii="Times" w:hAnsi="Times"/>
          <w:position w:val="16"/>
          <w:sz w:val="14"/>
          <w:szCs w:val="14"/>
          <w:rtl w:val="0"/>
        </w:rPr>
        <w:t xml:space="preserve">st </w:t>
      </w:r>
      <w:r>
        <w:rPr>
          <w:rFonts w:ascii="Times" w:hAnsi="Times"/>
          <w:rtl w:val="0"/>
        </w:rPr>
        <w:t xml:space="preserve">century </w:t>
      </w:r>
      <w:r>
        <w:rPr>
          <w:rFonts w:ascii="Times" w:hAnsi="Times" w:hint="default"/>
          <w:rtl w:val="0"/>
          <w:lang w:val="en-US"/>
        </w:rPr>
        <w:t xml:space="preserve">— </w:t>
      </w:r>
      <w:r>
        <w:rPr>
          <w:rFonts w:ascii="Times" w:hAnsi="Times"/>
          <w:rtl w:val="0"/>
          <w:lang w:val="en-US"/>
        </w:rPr>
        <w:t xml:space="preserve">do chalcids still count? </w:t>
      </w:r>
      <w:r>
        <w:rPr>
          <w:rFonts w:ascii="Times" w:hAnsi="Times"/>
          <w:b w:val="1"/>
          <w:bCs w:val="1"/>
          <w:rtl w:val="0"/>
        </w:rPr>
        <w:t xml:space="preserve">Erica Kistner </w:t>
      </w:r>
      <w:r>
        <w:rPr>
          <w:rFonts w:ascii="Times" w:hAnsi="Times"/>
          <w:rtl w:val="0"/>
          <w:lang w:val="en-US"/>
        </w:rPr>
        <w:t xml:space="preserve">(erica.kistner@ucr.edu) and Mark S. Hoddle, 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Recent Advances in Heteropteran (Hemiptera) Systematics and Evolution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Thomas J. Henry</w:t>
      </w:r>
      <w:r>
        <w:rPr>
          <w:rFonts w:ascii="Times" w:hAnsi="Times"/>
          <w:position w:val="16"/>
          <w:sz w:val="14"/>
          <w:szCs w:val="14"/>
          <w:rtl w:val="0"/>
          <w:lang w:val="ru-RU"/>
        </w:rPr>
        <w:t xml:space="preserve">1 </w:t>
      </w:r>
      <w:r>
        <w:rPr>
          <w:rFonts w:ascii="Times" w:hAnsi="Times"/>
          <w:rtl w:val="0"/>
          <w:lang w:val="de-DE"/>
        </w:rPr>
        <w:t>and Wenjun Bu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rPr>
        <w:t xml:space="preserve">Nankai Univ., Tianjin, China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0867 </w:t>
      </w:r>
      <w:r>
        <w:rPr>
          <w:rFonts w:ascii="Times" w:hAnsi="Times"/>
          <w:rtl w:val="0"/>
          <w:lang w:val="en-US"/>
        </w:rPr>
        <w:t xml:space="preserve">Species biodiversity can be overestimated using a fixed threshold: Insights from DNA barcoding of the genus </w:t>
      </w:r>
      <w:r>
        <w:rPr>
          <w:rFonts w:ascii="Times" w:hAnsi="Times"/>
          <w:i w:val="1"/>
          <w:iCs w:val="1"/>
          <w:rtl w:val="0"/>
        </w:rPr>
        <w:t xml:space="preserve">Cletus </w:t>
      </w:r>
      <w:r>
        <w:rPr>
          <w:rFonts w:ascii="Times" w:hAnsi="Times"/>
          <w:rtl w:val="0"/>
          <w:lang w:val="en-US"/>
        </w:rPr>
        <w:t xml:space="preserve">(Hemiptera: Coreidae) and COI data from phylogeographical studies. </w:t>
      </w:r>
      <w:r>
        <w:rPr>
          <w:rFonts w:ascii="Times" w:hAnsi="Times"/>
          <w:b w:val="1"/>
          <w:bCs w:val="1"/>
          <w:rtl w:val="0"/>
          <w:lang w:val="it-IT"/>
        </w:rPr>
        <w:t xml:space="preserve">Haiguang Zhang </w:t>
      </w:r>
      <w:r>
        <w:rPr>
          <w:rFonts w:ascii="Times" w:hAnsi="Times"/>
          <w:rtl w:val="0"/>
          <w:lang w:val="it-IT"/>
        </w:rPr>
        <w:t>(haiguangzhang123@163.com)</w:t>
      </w:r>
      <w:r>
        <w:rPr>
          <w:rFonts w:ascii="Times" w:hAnsi="Times"/>
          <w:position w:val="16"/>
          <w:sz w:val="14"/>
          <w:szCs w:val="14"/>
          <w:rtl w:val="0"/>
        </w:rPr>
        <w:t>1</w:t>
      </w:r>
      <w:r>
        <w:rPr>
          <w:rFonts w:ascii="Times" w:hAnsi="Times"/>
          <w:rtl w:val="0"/>
          <w:lang w:val="pt-PT"/>
        </w:rPr>
        <w:t>, Minhua Lv</w:t>
      </w:r>
      <w:r>
        <w:rPr>
          <w:rFonts w:ascii="Times" w:hAnsi="Times"/>
          <w:position w:val="16"/>
          <w:sz w:val="14"/>
          <w:szCs w:val="14"/>
          <w:rtl w:val="0"/>
        </w:rPr>
        <w:t>1</w:t>
      </w:r>
      <w:r>
        <w:rPr>
          <w:rFonts w:ascii="Times" w:hAnsi="Times"/>
          <w:rtl w:val="0"/>
          <w:lang w:val="de-DE"/>
        </w:rPr>
        <w:t>, Wenbo Yi</w:t>
      </w:r>
      <w:r>
        <w:rPr>
          <w:rFonts w:ascii="Times" w:hAnsi="Times"/>
          <w:position w:val="16"/>
          <w:sz w:val="14"/>
          <w:szCs w:val="14"/>
          <w:rtl w:val="0"/>
        </w:rPr>
        <w:t>1</w:t>
      </w:r>
      <w:r>
        <w:rPr>
          <w:rFonts w:ascii="Times" w:hAnsi="Times"/>
          <w:rtl w:val="0"/>
          <w:lang w:val="de-DE"/>
        </w:rPr>
        <w:t>, Weibing Zhu</w:t>
      </w:r>
      <w:r>
        <w:rPr>
          <w:rFonts w:ascii="Times" w:hAnsi="Times"/>
          <w:position w:val="16"/>
          <w:sz w:val="14"/>
          <w:szCs w:val="14"/>
          <w:rtl w:val="0"/>
        </w:rPr>
        <w:t>2</w:t>
      </w:r>
      <w:r>
        <w:rPr>
          <w:rFonts w:ascii="Times" w:hAnsi="Times"/>
          <w:rtl w:val="0"/>
          <w:lang w:val="en-US"/>
        </w:rPr>
        <w:t>, and Wenjun Bu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Nankai Univ., Tianjin, China, </w:t>
      </w:r>
      <w:r>
        <w:rPr>
          <w:rFonts w:ascii="Times" w:hAnsi="Times"/>
          <w:position w:val="16"/>
          <w:sz w:val="14"/>
          <w:szCs w:val="14"/>
          <w:rtl w:val="0"/>
        </w:rPr>
        <w:t>2</w:t>
      </w:r>
      <w:r>
        <w:rPr>
          <w:rFonts w:ascii="Times" w:hAnsi="Times"/>
          <w:rtl w:val="0"/>
          <w:lang w:val="en-US"/>
        </w:rPr>
        <w:t xml:space="preserve">Chinese Academy of Sciences, Shanghai, China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0868 </w:t>
      </w:r>
      <w:r>
        <w:rPr>
          <w:rFonts w:ascii="Times" w:hAnsi="Times"/>
          <w:rtl w:val="0"/>
          <w:lang w:val="en-US"/>
        </w:rPr>
        <w:t xml:space="preserve">Millipede assassin bugs (Heteroptera: Reduviidae: Ectrichodiinae) show off: Evolution of aposematic coloration and extreme sexual dimorphism. </w:t>
      </w:r>
      <w:r>
        <w:rPr>
          <w:rFonts w:ascii="Times" w:hAnsi="Times"/>
          <w:b w:val="1"/>
          <w:bCs w:val="1"/>
          <w:rtl w:val="0"/>
          <w:lang w:val="en-US"/>
        </w:rPr>
        <w:t xml:space="preserve">Michael Forthman </w:t>
      </w:r>
      <w:r>
        <w:rPr>
          <w:rFonts w:ascii="Times" w:hAnsi="Times"/>
          <w:rtl w:val="0"/>
          <w:lang w:val="en-US"/>
        </w:rPr>
        <w:t xml:space="preserve">(mfort001@ucr.edu), Univ. of California, Riverside, 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0869 </w:t>
      </w:r>
      <w:r>
        <w:rPr>
          <w:rFonts w:ascii="Times" w:hAnsi="Times"/>
          <w:rtl w:val="0"/>
          <w:lang w:val="en-US"/>
        </w:rPr>
        <w:t>Sea-level fluctuation and host-plant habitat requirements influence the Pleistocene history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invasive species </w:t>
      </w:r>
      <w:r>
        <w:rPr>
          <w:rFonts w:ascii="Times" w:hAnsi="Times"/>
          <w:i w:val="1"/>
          <w:iCs w:val="1"/>
          <w:rtl w:val="0"/>
          <w:lang w:val="fr-FR"/>
        </w:rPr>
        <w:t xml:space="preserve">Amphiareus obscuriceps </w:t>
      </w:r>
      <w:r>
        <w:rPr>
          <w:rFonts w:ascii="Times" w:hAnsi="Times"/>
          <w:rtl w:val="0"/>
          <w:lang w:val="en-US"/>
        </w:rPr>
        <w:t xml:space="preserve">(Hemiptera: Anthocoridae): Inferences from molecular phylogeography and ecological niche modeling. </w:t>
      </w:r>
    </w:p>
    <w:p>
      <w:pPr>
        <w:pStyle w:val="Body"/>
        <w:widowControl w:val="0"/>
        <w:spacing w:after="240"/>
        <w:rPr>
          <w:rFonts w:ascii="Times" w:cs="Times" w:hAnsi="Times" w:eastAsia="Times"/>
        </w:rPr>
      </w:pPr>
      <w:r>
        <w:rPr>
          <w:rFonts w:ascii="Times" w:hAnsi="Times"/>
          <w:b w:val="1"/>
          <w:bCs w:val="1"/>
          <w:rtl w:val="0"/>
        </w:rPr>
        <w:t xml:space="preserve">Danli Zhang </w:t>
      </w:r>
      <w:r>
        <w:rPr>
          <w:rFonts w:ascii="Times" w:hAnsi="Times"/>
          <w:rtl w:val="0"/>
        </w:rPr>
        <w:t>(danlizhang2012@163.com)</w:t>
      </w:r>
      <w:r>
        <w:rPr>
          <w:rFonts w:ascii="Times" w:hAnsi="Times"/>
          <w:position w:val="16"/>
          <w:sz w:val="14"/>
          <w:szCs w:val="14"/>
          <w:rtl w:val="0"/>
        </w:rPr>
        <w:t>1</w:t>
      </w:r>
      <w:r>
        <w:rPr>
          <w:rFonts w:ascii="Times" w:hAnsi="Times"/>
          <w:rtl w:val="0"/>
        </w:rPr>
        <w:t>, Zhen Ye</w:t>
      </w:r>
      <w:r>
        <w:rPr>
          <w:rFonts w:ascii="Times" w:hAnsi="Times"/>
          <w:position w:val="16"/>
          <w:sz w:val="14"/>
          <w:szCs w:val="14"/>
          <w:rtl w:val="0"/>
        </w:rPr>
        <w:t>1</w:t>
      </w:r>
      <w:r>
        <w:rPr>
          <w:rFonts w:ascii="Times" w:hAnsi="Times"/>
          <w:rtl w:val="0"/>
        </w:rPr>
        <w:t>, Kazutaka Yamada</w:t>
      </w:r>
      <w:r>
        <w:rPr>
          <w:rFonts w:ascii="Times" w:hAnsi="Times"/>
          <w:position w:val="16"/>
          <w:sz w:val="14"/>
          <w:szCs w:val="14"/>
          <w:rtl w:val="0"/>
        </w:rPr>
        <w:t>2</w:t>
      </w:r>
      <w:r>
        <w:rPr>
          <w:rFonts w:ascii="Times" w:hAnsi="Times"/>
          <w:rtl w:val="0"/>
        </w:rPr>
        <w:t>, Yahui Zhen</w:t>
      </w:r>
      <w:r>
        <w:rPr>
          <w:rFonts w:ascii="Times" w:hAnsi="Times"/>
          <w:position w:val="16"/>
          <w:sz w:val="14"/>
          <w:szCs w:val="14"/>
          <w:rtl w:val="0"/>
        </w:rPr>
        <w:t>1</w:t>
      </w:r>
      <w:r>
        <w:rPr>
          <w:rFonts w:ascii="Times" w:hAnsi="Times"/>
          <w:rtl w:val="0"/>
          <w:lang w:val="de-DE"/>
        </w:rPr>
        <w:t>, Chenguang Zheng</w:t>
      </w:r>
      <w:r>
        <w:rPr>
          <w:rFonts w:ascii="Times" w:hAnsi="Times"/>
          <w:position w:val="16"/>
          <w:sz w:val="14"/>
          <w:szCs w:val="14"/>
          <w:rtl w:val="0"/>
        </w:rPr>
        <w:t>1</w:t>
      </w:r>
      <w:r>
        <w:rPr>
          <w:rFonts w:ascii="Times" w:hAnsi="Times"/>
          <w:rtl w:val="0"/>
          <w:lang w:val="en-US"/>
        </w:rPr>
        <w:t>, and Wenjun Bu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Nankai Univ., Tianjin, China, </w:t>
      </w:r>
      <w:r>
        <w:rPr>
          <w:rFonts w:ascii="Times" w:hAnsi="Times"/>
          <w:position w:val="16"/>
          <w:sz w:val="14"/>
          <w:szCs w:val="14"/>
          <w:rtl w:val="0"/>
        </w:rPr>
        <w:t>2</w:t>
      </w:r>
      <w:r>
        <w:rPr>
          <w:rFonts w:ascii="Times" w:hAnsi="Times"/>
          <w:rtl w:val="0"/>
          <w:lang w:val="es-ES_tradnl"/>
        </w:rPr>
        <w:t xml:space="preserve">Tokushima Prefectural Museum, Tokushima, Japan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0870 </w:t>
      </w:r>
      <w:r>
        <w:rPr>
          <w:rFonts w:ascii="Times" w:hAnsi="Times"/>
          <w:rtl w:val="0"/>
          <w:lang w:val="en-US"/>
        </w:rPr>
        <w:t xml:space="preserve">From leaf litter to canopy: Uncovering the biodiversity of Dipsocoromorpha. </w:t>
      </w:r>
      <w:r>
        <w:rPr>
          <w:rFonts w:ascii="Times" w:hAnsi="Times"/>
          <w:b w:val="1"/>
          <w:bCs w:val="1"/>
          <w:rtl w:val="0"/>
          <w:lang w:val="de-DE"/>
        </w:rPr>
        <w:t xml:space="preserve">Christiane Weirauch </w:t>
      </w:r>
      <w:r>
        <w:rPr>
          <w:rFonts w:ascii="Times" w:hAnsi="Times"/>
          <w:rtl w:val="0"/>
          <w:lang w:val="de-DE"/>
        </w:rPr>
        <w:t xml:space="preserve">(christiane.weirauch@ucr.edu), Rochelle Hoey- Chamberlain, Alexander Knyshov, Stephanie Leon, and Sarah Frankenberg, Univ. of California, Riverside,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0871 </w:t>
      </w:r>
      <w:r>
        <w:rPr>
          <w:rFonts w:ascii="Times" w:hAnsi="Times"/>
          <w:rtl w:val="0"/>
          <w:lang w:val="en-US"/>
        </w:rPr>
        <w:t xml:space="preserve">The classification of the Pentatomidae (Hemiptera: Heteroptera): Past, present, and future. </w:t>
      </w:r>
      <w:r>
        <w:rPr>
          <w:rFonts w:ascii="Times" w:hAnsi="Times"/>
          <w:b w:val="1"/>
          <w:bCs w:val="1"/>
          <w:rtl w:val="0"/>
          <w:lang w:val="de-DE"/>
        </w:rPr>
        <w:t xml:space="preserve">David Rider </w:t>
      </w:r>
      <w:r>
        <w:rPr>
          <w:rFonts w:ascii="Times" w:hAnsi="Times"/>
          <w:rtl w:val="0"/>
        </w:rPr>
        <w:t>(david.rider@ndsu.edu)</w:t>
      </w:r>
      <w:r>
        <w:rPr>
          <w:rFonts w:ascii="Times" w:hAnsi="Times"/>
          <w:position w:val="16"/>
          <w:sz w:val="14"/>
          <w:szCs w:val="14"/>
          <w:rtl w:val="0"/>
          <w:lang w:val="ru-RU"/>
        </w:rPr>
        <w:t xml:space="preserve">1 </w:t>
      </w:r>
      <w:r>
        <w:rPr>
          <w:rFonts w:ascii="Times" w:hAnsi="Times"/>
          <w:rtl w:val="0"/>
          <w:lang w:val="de-DE"/>
        </w:rPr>
        <w:t>and Cristiano Schwertner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n-US"/>
        </w:rPr>
        <w:t>Federal Univ. of S</w:t>
      </w:r>
      <w:r>
        <w:rPr>
          <w:rFonts w:ascii="Times" w:hAnsi="Times" w:hint="default"/>
          <w:rtl w:val="0"/>
          <w:lang w:val="en-US"/>
        </w:rPr>
        <w:t>ã</w:t>
      </w:r>
      <w:r>
        <w:rPr>
          <w:rFonts w:ascii="Times" w:hAnsi="Times"/>
          <w:rtl w:val="0"/>
        </w:rPr>
        <w:t xml:space="preserve">o Paulo, Diadema, Brazil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0872 </w:t>
      </w:r>
      <w:r>
        <w:rPr>
          <w:rFonts w:ascii="Times" w:hAnsi="Times"/>
          <w:rtl w:val="0"/>
          <w:lang w:val="en-US"/>
        </w:rPr>
        <w:t xml:space="preserve">The origin and evolution of the Tingidae (Hemiptera: Heteroptera). </w:t>
      </w:r>
      <w:r>
        <w:rPr>
          <w:rFonts w:ascii="Times" w:hAnsi="Times"/>
          <w:b w:val="1"/>
          <w:bCs w:val="1"/>
          <w:rtl w:val="0"/>
        </w:rPr>
        <w:t xml:space="preserve">Eric Guilbert </w:t>
      </w:r>
      <w:r>
        <w:rPr>
          <w:rFonts w:ascii="Times" w:hAnsi="Times"/>
          <w:rtl w:val="0"/>
        </w:rPr>
        <w:t>(guilbert@ mnhn.fr)</w:t>
      </w:r>
      <w:r>
        <w:rPr>
          <w:rFonts w:ascii="Times" w:hAnsi="Times"/>
          <w:position w:val="16"/>
          <w:sz w:val="14"/>
          <w:szCs w:val="14"/>
          <w:rtl w:val="0"/>
          <w:lang w:val="ru-RU"/>
        </w:rPr>
        <w:t xml:space="preserve">1 </w:t>
      </w:r>
      <w:r>
        <w:rPr>
          <w:rFonts w:ascii="Times" w:hAnsi="Times"/>
          <w:rtl w:val="0"/>
          <w:lang w:val="it-IT"/>
        </w:rPr>
        <w:t>and Marcus Guidoti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Museum of Natural History, Paris, France, </w:t>
      </w:r>
      <w:r>
        <w:rPr>
          <w:rFonts w:ascii="Times" w:hAnsi="Times"/>
          <w:position w:val="16"/>
          <w:sz w:val="14"/>
          <w:szCs w:val="14"/>
          <w:rtl w:val="0"/>
        </w:rPr>
        <w:t>2</w:t>
      </w:r>
      <w:r>
        <w:rPr>
          <w:rFonts w:ascii="Times" w:hAnsi="Times"/>
          <w:rtl w:val="0"/>
          <w:lang w:val="pt-PT"/>
        </w:rPr>
        <w:t xml:space="preserve">Federal Univ. of Rio Grande de Sul, Porto Alegre,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0873 </w:t>
      </w:r>
      <w:r>
        <w:rPr>
          <w:rFonts w:ascii="Times" w:hAnsi="Times"/>
          <w:rtl w:val="0"/>
          <w:lang w:val="en-US"/>
        </w:rPr>
        <w:t>Phylogeny and tribal assessment of the Isometopinae (Hemiptera: Miridae) and discussion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their relationship with the Cylapinae, including </w:t>
      </w:r>
      <w:r>
        <w:rPr>
          <w:rFonts w:ascii="Times" w:hAnsi="Times" w:hint="default"/>
          <w:rtl w:val="0"/>
          <w:lang w:val="en-US"/>
        </w:rPr>
        <w:t>“</w:t>
      </w:r>
      <w:r>
        <w:rPr>
          <w:rFonts w:ascii="Times" w:hAnsi="Times"/>
          <w:rtl w:val="0"/>
        </w:rPr>
        <w:t>Psallopini</w:t>
      </w:r>
      <w:r>
        <w:rPr>
          <w:rFonts w:ascii="Times" w:hAnsi="Times" w:hint="default"/>
          <w:rtl w:val="0"/>
          <w:lang w:val="en-US"/>
        </w:rPr>
        <w:t>”</w:t>
      </w:r>
      <w:r>
        <w:rPr>
          <w:rFonts w:ascii="Times" w:hAnsi="Times"/>
          <w:rtl w:val="0"/>
        </w:rPr>
        <w:t xml:space="preserve">. </w:t>
      </w:r>
      <w:r>
        <w:rPr>
          <w:rFonts w:ascii="Times" w:hAnsi="Times"/>
          <w:b w:val="1"/>
          <w:bCs w:val="1"/>
          <w:rtl w:val="0"/>
          <w:lang w:val="da-DK"/>
        </w:rPr>
        <w:t xml:space="preserve">Thomas Henry </w:t>
      </w:r>
      <w:r>
        <w:rPr>
          <w:rFonts w:ascii="Times" w:hAnsi="Times"/>
          <w:rtl w:val="0"/>
          <w:lang w:val="en-US"/>
        </w:rPr>
        <w:t>(thomas.henry@ars.usda. gov)</w:t>
      </w:r>
      <w:r>
        <w:rPr>
          <w:rFonts w:ascii="Times" w:hAnsi="Times"/>
          <w:position w:val="16"/>
          <w:sz w:val="14"/>
          <w:szCs w:val="14"/>
          <w:rtl w:val="0"/>
          <w:lang w:val="ru-RU"/>
        </w:rPr>
        <w:t xml:space="preserve">1 </w:t>
      </w:r>
      <w:r>
        <w:rPr>
          <w:rFonts w:ascii="Times" w:hAnsi="Times"/>
          <w:rtl w:val="0"/>
        </w:rPr>
        <w:t>and Andrzej Wolski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rPr>
        <w:t xml:space="preserve">Opole Univ., Opole, Poland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0874 </w:t>
      </w:r>
      <w:r>
        <w:rPr>
          <w:rFonts w:ascii="Times" w:hAnsi="Times"/>
          <w:rtl w:val="0"/>
          <w:lang w:val="en-US"/>
        </w:rPr>
        <w:t xml:space="preserve">Presentation withdawn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0875 </w:t>
      </w:r>
      <w:r>
        <w:rPr>
          <w:rFonts w:ascii="Times" w:hAnsi="Times"/>
          <w:rtl w:val="0"/>
          <w:lang w:val="it-IT"/>
        </w:rPr>
        <w:t>Phylogeny and character evolution in Eccritotarsini (Heteroptera: Bryocorinae).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Fedor Konstantinov </w:t>
      </w:r>
      <w:r>
        <w:rPr>
          <w:rFonts w:ascii="Times" w:hAnsi="Times"/>
          <w:rtl w:val="0"/>
          <w:lang w:val="it-IT"/>
        </w:rPr>
        <w:t>(fkonstantinov@gmail.com)</w:t>
      </w:r>
      <w:r>
        <w:rPr>
          <w:rFonts w:ascii="Times" w:hAnsi="Times"/>
          <w:position w:val="16"/>
          <w:sz w:val="14"/>
          <w:szCs w:val="14"/>
          <w:rtl w:val="0"/>
          <w:lang w:val="ru-RU"/>
        </w:rPr>
        <w:t xml:space="preserve">1 </w:t>
      </w:r>
      <w:r>
        <w:rPr>
          <w:rFonts w:ascii="Times" w:hAnsi="Times"/>
          <w:rtl w:val="0"/>
        </w:rPr>
        <w:t>and Anna Namyatova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St. Petersburg State Univ., St. Petersburg, Russia, </w:t>
      </w:r>
      <w:r>
        <w:rPr>
          <w:rFonts w:ascii="Times" w:hAnsi="Times"/>
          <w:position w:val="16"/>
          <w:sz w:val="14"/>
          <w:szCs w:val="14"/>
          <w:rtl w:val="0"/>
        </w:rPr>
        <w:t>2</w:t>
      </w:r>
      <w:r>
        <w:rPr>
          <w:rFonts w:ascii="Times" w:hAnsi="Times"/>
          <w:rtl w:val="0"/>
          <w:lang w:val="en-US"/>
        </w:rPr>
        <w:t xml:space="preserve">Univ. of New South Wales, Sydney, Australia </w:t>
      </w:r>
    </w:p>
    <w:p>
      <w:pPr>
        <w:pStyle w:val="Body"/>
        <w:widowControl w:val="0"/>
        <w:spacing w:after="240"/>
        <w:rPr>
          <w:rFonts w:ascii="Times" w:cs="Times" w:hAnsi="Times" w:eastAsia="Times"/>
        </w:rPr>
      </w:pPr>
      <w:r>
        <w:rPr>
          <w:rFonts w:ascii="Times" w:hAnsi="Times"/>
          <w:sz w:val="30"/>
          <w:szCs w:val="30"/>
          <w:rtl w:val="0"/>
        </w:rPr>
        <w:t xml:space="preserve">211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01" name="officeArt object"/>
            <wp:cNvGraphicFramePr/>
            <a:graphic xmlns:a="http://schemas.openxmlformats.org/drawingml/2006/main">
              <a:graphicData uri="http://schemas.openxmlformats.org/drawingml/2006/picture">
                <pic:pic xmlns:pic="http://schemas.openxmlformats.org/drawingml/2006/picture">
                  <pic:nvPicPr>
                    <pic:cNvPr id="107374210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02" name="officeArt object"/>
            <wp:cNvGraphicFramePr/>
            <a:graphic xmlns:a="http://schemas.openxmlformats.org/drawingml/2006/main">
              <a:graphicData uri="http://schemas.openxmlformats.org/drawingml/2006/picture">
                <pic:pic xmlns:pic="http://schemas.openxmlformats.org/drawingml/2006/picture">
                  <pic:nvPicPr>
                    <pic:cNvPr id="1073742102"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03" name="officeArt object"/>
            <wp:cNvGraphicFramePr/>
            <a:graphic xmlns:a="http://schemas.openxmlformats.org/drawingml/2006/main">
              <a:graphicData uri="http://schemas.openxmlformats.org/drawingml/2006/picture">
                <pic:pic xmlns:pic="http://schemas.openxmlformats.org/drawingml/2006/picture">
                  <pic:nvPicPr>
                    <pic:cNvPr id="1073742103"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04" name="officeArt object"/>
            <wp:cNvGraphicFramePr/>
            <a:graphic xmlns:a="http://schemas.openxmlformats.org/drawingml/2006/main">
              <a:graphicData uri="http://schemas.openxmlformats.org/drawingml/2006/picture">
                <pic:pic xmlns:pic="http://schemas.openxmlformats.org/drawingml/2006/picture">
                  <pic:nvPicPr>
                    <pic:cNvPr id="1073742104"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05" name="officeArt object"/>
            <wp:cNvGraphicFramePr/>
            <a:graphic xmlns:a="http://schemas.openxmlformats.org/drawingml/2006/main">
              <a:graphicData uri="http://schemas.openxmlformats.org/drawingml/2006/picture">
                <pic:pic xmlns:pic="http://schemas.openxmlformats.org/drawingml/2006/picture">
                  <pic:nvPicPr>
                    <pic:cNvPr id="1073742105"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0876 </w:t>
      </w:r>
      <w:r>
        <w:rPr>
          <w:rFonts w:ascii="Times" w:hAnsi="Times"/>
          <w:rtl w:val="0"/>
          <w:lang w:val="en-US"/>
        </w:rPr>
        <w:t xml:space="preserve">From pretarsi to purines: How knowledge of relationships in the Phylinae, based on new and novel synapomorphies, have changed. </w:t>
      </w:r>
      <w:r>
        <w:rPr>
          <w:rFonts w:ascii="Times" w:hAnsi="Times"/>
          <w:b w:val="1"/>
          <w:bCs w:val="1"/>
          <w:rtl w:val="0"/>
          <w:lang w:val="da-DK"/>
        </w:rPr>
        <w:t xml:space="preserve">Katrina Menard </w:t>
      </w:r>
      <w:r>
        <w:rPr>
          <w:rFonts w:ascii="Times" w:hAnsi="Times"/>
          <w:rtl w:val="0"/>
        </w:rPr>
        <w:t>(kmenard@ou.edu)</w:t>
      </w:r>
      <w:r>
        <w:rPr>
          <w:rFonts w:ascii="Times" w:hAnsi="Times"/>
          <w:position w:val="16"/>
          <w:sz w:val="14"/>
          <w:szCs w:val="14"/>
          <w:rtl w:val="0"/>
          <w:lang w:val="ru-RU"/>
        </w:rPr>
        <w:t xml:space="preserve">1 </w:t>
      </w:r>
      <w:r>
        <w:rPr>
          <w:rFonts w:ascii="Times" w:hAnsi="Times"/>
          <w:rtl w:val="0"/>
          <w:lang w:val="de-DE"/>
        </w:rPr>
        <w:t>and Randall T. Schuh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Sam Noble Oklahoma Museum of Natural History, Norman, OK, </w:t>
      </w:r>
      <w:r>
        <w:rPr>
          <w:rFonts w:ascii="Times" w:hAnsi="Times"/>
          <w:position w:val="16"/>
          <w:sz w:val="14"/>
          <w:szCs w:val="14"/>
          <w:rtl w:val="0"/>
        </w:rPr>
        <w:t>2</w:t>
      </w:r>
      <w:r>
        <w:rPr>
          <w:rFonts w:ascii="Times" w:hAnsi="Times"/>
          <w:rtl w:val="0"/>
          <w:lang w:val="en-US"/>
        </w:rPr>
        <w:t xml:space="preserve">American Museum of Natural History, New York, 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0877 </w:t>
      </w:r>
      <w:r>
        <w:rPr>
          <w:rFonts w:ascii="Times" w:hAnsi="Times"/>
          <w:rtl w:val="0"/>
          <w:lang w:val="en-US"/>
        </w:rPr>
        <w:t xml:space="preserve">Geographical isolation and Pleistocene climate fluctuations as motors in speciation: Case study on mountain stream insects of the genus </w:t>
      </w:r>
      <w:r>
        <w:rPr>
          <w:rFonts w:ascii="Times" w:hAnsi="Times"/>
          <w:i w:val="1"/>
          <w:iCs w:val="1"/>
          <w:rtl w:val="0"/>
        </w:rPr>
        <w:t xml:space="preserve">Pseudovelia </w:t>
      </w:r>
      <w:r>
        <w:rPr>
          <w:rFonts w:ascii="Times" w:hAnsi="Times"/>
          <w:rtl w:val="0"/>
        </w:rPr>
        <w:t xml:space="preserve">(Hemiptera: Veliidae). </w:t>
      </w:r>
      <w:r>
        <w:rPr>
          <w:rFonts w:ascii="Times" w:hAnsi="Times"/>
          <w:b w:val="1"/>
          <w:bCs w:val="1"/>
          <w:rtl w:val="0"/>
        </w:rPr>
        <w:t xml:space="preserve">Zhen Ye </w:t>
      </w:r>
      <w:r>
        <w:rPr>
          <w:rFonts w:ascii="Times" w:hAnsi="Times"/>
          <w:rtl w:val="0"/>
        </w:rPr>
        <w:t>(yezhen1987331@163. com)</w:t>
      </w:r>
      <w:r>
        <w:rPr>
          <w:rFonts w:ascii="Times" w:hAnsi="Times"/>
          <w:position w:val="16"/>
          <w:sz w:val="14"/>
          <w:szCs w:val="14"/>
          <w:rtl w:val="0"/>
        </w:rPr>
        <w:t>1</w:t>
      </w:r>
      <w:r>
        <w:rPr>
          <w:rFonts w:ascii="Times" w:hAnsi="Times"/>
          <w:rtl w:val="0"/>
          <w:lang w:val="en-US"/>
        </w:rPr>
        <w:t>, Pingping Chen</w:t>
      </w:r>
      <w:r>
        <w:rPr>
          <w:rFonts w:ascii="Times" w:hAnsi="Times"/>
          <w:position w:val="16"/>
          <w:sz w:val="14"/>
          <w:szCs w:val="14"/>
          <w:rtl w:val="0"/>
        </w:rPr>
        <w:t>2</w:t>
      </w:r>
      <w:r>
        <w:rPr>
          <w:rFonts w:ascii="Times" w:hAnsi="Times"/>
          <w:rtl w:val="0"/>
          <w:lang w:val="en-US"/>
        </w:rPr>
        <w:t>, and Wenjun Bu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Nankai Univ., Tianjin, China, </w:t>
      </w:r>
      <w:r>
        <w:rPr>
          <w:rFonts w:ascii="Times" w:hAnsi="Times"/>
          <w:position w:val="16"/>
          <w:sz w:val="14"/>
          <w:szCs w:val="14"/>
          <w:rtl w:val="0"/>
        </w:rPr>
        <w:t>2</w:t>
      </w:r>
      <w:r>
        <w:rPr>
          <w:rFonts w:ascii="Times" w:hAnsi="Times"/>
          <w:rtl w:val="0"/>
          <w:lang w:val="nl-NL"/>
        </w:rPr>
        <w:t xml:space="preserve">Naturalis Biodiversity Center, Leiden, Netherlands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Systematics, Biogeography, and Ecology of Cerambycidae and Buprestidae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Eugenio Nearns</w:t>
      </w:r>
      <w:r>
        <w:rPr>
          <w:rFonts w:ascii="Times" w:hAnsi="Times"/>
          <w:position w:val="16"/>
          <w:sz w:val="14"/>
          <w:szCs w:val="14"/>
          <w:rtl w:val="0"/>
          <w:lang w:val="ru-RU"/>
        </w:rPr>
        <w:t xml:space="preserve">1 </w:t>
      </w:r>
      <w:r>
        <w:rPr>
          <w:rFonts w:ascii="Times" w:hAnsi="Times"/>
          <w:rtl w:val="0"/>
          <w:lang w:val="en-US"/>
        </w:rPr>
        <w:t>and Ann M. Ray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it-IT"/>
        </w:rPr>
        <w:t xml:space="preserve">Xavier Univ., Cincinnati, OH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0878 </w:t>
      </w:r>
      <w:r>
        <w:rPr>
          <w:rFonts w:ascii="Times" w:hAnsi="Times"/>
          <w:rtl w:val="0"/>
          <w:lang w:val="en-US"/>
        </w:rPr>
        <w:t xml:space="preserve">Crepuscular cerambycids favor trees with moist wood. </w:t>
      </w:r>
      <w:r>
        <w:rPr>
          <w:rFonts w:ascii="Times" w:hAnsi="Times"/>
          <w:b w:val="1"/>
          <w:bCs w:val="1"/>
          <w:rtl w:val="0"/>
        </w:rPr>
        <w:t xml:space="preserve">Amy Berkov </w:t>
      </w:r>
      <w:r>
        <w:rPr>
          <w:rFonts w:ascii="Times" w:hAnsi="Times"/>
          <w:rtl w:val="0"/>
        </w:rPr>
        <w:t>(berkov@sci.ccny.cuny.edu)</w:t>
      </w:r>
      <w:r>
        <w:rPr>
          <w:rFonts w:ascii="Times" w:hAnsi="Times"/>
          <w:position w:val="16"/>
          <w:sz w:val="14"/>
          <w:szCs w:val="14"/>
          <w:rtl w:val="0"/>
        </w:rPr>
        <w:t>1</w:t>
      </w:r>
      <w:r>
        <w:rPr>
          <w:rFonts w:ascii="Times" w:hAnsi="Times"/>
          <w:rtl w:val="0"/>
          <w:lang w:val="it-IT"/>
        </w:rPr>
        <w:t>, Christina Torres</w:t>
      </w:r>
      <w:r>
        <w:rPr>
          <w:rFonts w:ascii="Times" w:hAnsi="Times"/>
          <w:position w:val="16"/>
          <w:sz w:val="14"/>
          <w:szCs w:val="14"/>
          <w:rtl w:val="0"/>
        </w:rPr>
        <w:t>1</w:t>
      </w:r>
      <w:r>
        <w:rPr>
          <w:rFonts w:ascii="Times" w:hAnsi="Times"/>
          <w:rtl w:val="0"/>
          <w:lang w:val="de-DE"/>
        </w:rPr>
        <w:t>, H</w:t>
      </w:r>
      <w:r>
        <w:rPr>
          <w:rFonts w:ascii="Times" w:hAnsi="Times" w:hint="default"/>
          <w:rtl w:val="0"/>
          <w:lang w:val="en-US"/>
        </w:rPr>
        <w:t>é</w:t>
      </w:r>
      <w:r>
        <w:rPr>
          <w:rFonts w:ascii="Times" w:hAnsi="Times"/>
          <w:rtl w:val="0"/>
          <w:lang w:val="es-ES_tradnl"/>
        </w:rPr>
        <w:t>ctor Barrios</w:t>
      </w:r>
      <w:r>
        <w:rPr>
          <w:rFonts w:ascii="Times" w:hAnsi="Times"/>
          <w:position w:val="16"/>
          <w:sz w:val="14"/>
          <w:szCs w:val="14"/>
          <w:rtl w:val="0"/>
        </w:rPr>
        <w:t>2</w:t>
      </w:r>
      <w:r>
        <w:rPr>
          <w:rFonts w:ascii="Times" w:hAnsi="Times"/>
          <w:rtl w:val="0"/>
          <w:lang w:val="it-IT"/>
        </w:rPr>
        <w:t>, and Sara Pinzon- Navarro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City College of New York, New York, NY, </w:t>
      </w:r>
      <w:r>
        <w:rPr>
          <w:rFonts w:ascii="Times" w:hAnsi="Times"/>
          <w:position w:val="16"/>
          <w:sz w:val="14"/>
          <w:szCs w:val="14"/>
          <w:rtl w:val="0"/>
        </w:rPr>
        <w:t>2</w:t>
      </w:r>
      <w:r>
        <w:rPr>
          <w:rFonts w:ascii="Times" w:hAnsi="Times"/>
          <w:rtl w:val="0"/>
          <w:lang w:val="en-US"/>
        </w:rPr>
        <w:t>Univ. of Panam</w:t>
      </w:r>
      <w:r>
        <w:rPr>
          <w:rFonts w:ascii="Times" w:hAnsi="Times" w:hint="default"/>
          <w:rtl w:val="0"/>
          <w:lang w:val="en-US"/>
        </w:rPr>
        <w:t>á</w:t>
      </w:r>
      <w:r>
        <w:rPr>
          <w:rFonts w:ascii="Times" w:hAnsi="Times"/>
          <w:rtl w:val="0"/>
          <w:lang w:val="nl-NL"/>
        </w:rPr>
        <w:t xml:space="preserve">, Panama City, Panama, </w:t>
      </w:r>
      <w:r>
        <w:rPr>
          <w:rFonts w:ascii="Times" w:hAnsi="Times"/>
          <w:position w:val="16"/>
          <w:sz w:val="14"/>
          <w:szCs w:val="14"/>
          <w:rtl w:val="0"/>
        </w:rPr>
        <w:t>3</w:t>
      </w:r>
      <w:r>
        <w:rPr>
          <w:rFonts w:ascii="Times" w:hAnsi="Times"/>
          <w:rtl w:val="0"/>
          <w:lang w:val="en-US"/>
        </w:rPr>
        <w:t xml:space="preserve">Smithsonian Tropical Research Institute, Panama City, Panama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0879 </w:t>
      </w:r>
      <w:r>
        <w:rPr>
          <w:rFonts w:ascii="Times" w:hAnsi="Times"/>
          <w:rtl w:val="0"/>
          <w:lang w:val="en-US"/>
        </w:rPr>
        <w:t xml:space="preserve">Cladistic analysis of the tribe Eburiini Blanchard 1945 (Cerambycidae, Cerambycinae). </w:t>
      </w:r>
      <w:r>
        <w:rPr>
          <w:rFonts w:ascii="Times" w:hAnsi="Times"/>
          <w:b w:val="1"/>
          <w:bCs w:val="1"/>
          <w:rtl w:val="0"/>
          <w:lang w:val="es-ES_tradnl"/>
        </w:rPr>
        <w:t xml:space="preserve">Juan Pablo Botero </w:t>
      </w:r>
      <w:r>
        <w:rPr>
          <w:rFonts w:ascii="Times" w:hAnsi="Times"/>
          <w:rtl w:val="0"/>
          <w:lang w:val="en-US"/>
        </w:rPr>
        <w:t>(jp_bot@yahoo.com) and Marcela Monn</w:t>
      </w:r>
      <w:r>
        <w:rPr>
          <w:rFonts w:ascii="Times" w:hAnsi="Times" w:hint="default"/>
          <w:rtl w:val="0"/>
          <w:lang w:val="en-US"/>
        </w:rPr>
        <w:t>é</w:t>
      </w:r>
      <w:r>
        <w:rPr>
          <w:rFonts w:ascii="Times" w:hAnsi="Times"/>
          <w:rtl w:val="0"/>
          <w:lang w:val="pt-PT"/>
        </w:rPr>
        <w:t xml:space="preserve">, Federal Univ. of Rio de Janeiro, Rio de Janeiro, Brazil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0880 </w:t>
      </w:r>
      <w:r>
        <w:rPr>
          <w:rFonts w:ascii="Times" w:hAnsi="Times"/>
          <w:rtl w:val="0"/>
          <w:lang w:val="en-US"/>
        </w:rPr>
        <w:t xml:space="preserve">Cladistic analysis of the genus </w:t>
      </w:r>
      <w:r>
        <w:rPr>
          <w:rFonts w:ascii="Times" w:hAnsi="Times"/>
          <w:i w:val="1"/>
          <w:iCs w:val="1"/>
          <w:rtl w:val="0"/>
        </w:rPr>
        <w:t xml:space="preserve">Cosmisoma </w:t>
      </w:r>
      <w:r>
        <w:rPr>
          <w:rFonts w:ascii="Times" w:hAnsi="Times"/>
          <w:rtl w:val="0"/>
        </w:rPr>
        <w:t xml:space="preserve">Audinet-Serville, 1834 (Cerambycidae, Cerambycinae). </w:t>
      </w:r>
      <w:r>
        <w:rPr>
          <w:rFonts w:ascii="Times" w:hAnsi="Times"/>
          <w:b w:val="1"/>
          <w:bCs w:val="1"/>
          <w:rtl w:val="0"/>
          <w:lang w:val="it-IT"/>
        </w:rPr>
        <w:t>Allan Carelli Arag</w:t>
      </w:r>
      <w:r>
        <w:rPr>
          <w:rFonts w:ascii="Times" w:hAnsi="Times" w:hint="default"/>
          <w:b w:val="1"/>
          <w:bCs w:val="1"/>
          <w:rtl w:val="0"/>
          <w:lang w:val="en-US"/>
        </w:rPr>
        <w:t>ã</w:t>
      </w:r>
      <w:r>
        <w:rPr>
          <w:rFonts w:ascii="Times" w:hAnsi="Times"/>
          <w:b w:val="1"/>
          <w:bCs w:val="1"/>
          <w:rtl w:val="0"/>
          <w:lang w:val="en-US"/>
        </w:rPr>
        <w:t xml:space="preserve">o </w:t>
      </w:r>
      <w:r>
        <w:rPr>
          <w:rFonts w:ascii="Times" w:hAnsi="Times"/>
          <w:rtl w:val="0"/>
          <w:lang w:val="en-US"/>
        </w:rPr>
        <w:t>(allancarelli@hotmail.com) and Marcela Monn</w:t>
      </w:r>
      <w:r>
        <w:rPr>
          <w:rFonts w:ascii="Times" w:hAnsi="Times" w:hint="default"/>
          <w:rtl w:val="0"/>
          <w:lang w:val="en-US"/>
        </w:rPr>
        <w:t>é</w:t>
      </w:r>
      <w:r>
        <w:rPr>
          <w:rFonts w:ascii="Times" w:hAnsi="Times"/>
          <w:rtl w:val="0"/>
          <w:lang w:val="pt-PT"/>
        </w:rPr>
        <w:t xml:space="preserve">, Federal Univ. of Rio de Janeiro, Rio de Janeiro, Brazil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0881 </w:t>
      </w:r>
      <w:r>
        <w:rPr>
          <w:rFonts w:ascii="Times" w:hAnsi="Times"/>
          <w:rtl w:val="0"/>
          <w:lang w:val="en-US"/>
        </w:rPr>
        <w:t xml:space="preserve">Isolation by adaptation in </w:t>
      </w:r>
      <w:r>
        <w:rPr>
          <w:rFonts w:ascii="Times" w:hAnsi="Times"/>
          <w:i w:val="1"/>
          <w:iCs w:val="1"/>
          <w:rtl w:val="0"/>
          <w:lang w:val="es-ES_tradnl"/>
        </w:rPr>
        <w:t>Monochamus clamator</w:t>
      </w:r>
      <w:r>
        <w:rPr>
          <w:rFonts w:ascii="Times" w:hAnsi="Times"/>
          <w:rtl w:val="0"/>
          <w:lang w:val="en-US"/>
        </w:rPr>
        <w:t xml:space="preserve">: Host plants as a selective pressure. </w:t>
      </w:r>
      <w:r>
        <w:rPr>
          <w:rFonts w:ascii="Times" w:hAnsi="Times"/>
          <w:b w:val="1"/>
          <w:bCs w:val="1"/>
          <w:rtl w:val="0"/>
          <w:lang w:val="en-US"/>
        </w:rPr>
        <w:t xml:space="preserve">Patrick Gorring </w:t>
      </w:r>
      <w:r>
        <w:rPr>
          <w:rFonts w:ascii="Times" w:hAnsi="Times"/>
          <w:rtl w:val="0"/>
          <w:lang w:val="en-US"/>
        </w:rPr>
        <w:t xml:space="preserve">(psg7@cornell.edu) and Brian Ferrell, Harvard Univ., Cambridge, MA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0882 </w:t>
      </w:r>
      <w:r>
        <w:rPr>
          <w:rFonts w:ascii="Times" w:hAnsi="Times"/>
          <w:rtl w:val="0"/>
          <w:lang w:val="en-US"/>
        </w:rPr>
        <w:t xml:space="preserve">Phylogenomic data resolve the enigmatic higher-level phylogeny of longhorned beetles (Coleoptera: Cerambycidae). </w:t>
      </w:r>
      <w:r>
        <w:rPr>
          <w:rFonts w:ascii="Times" w:hAnsi="Times"/>
          <w:b w:val="1"/>
          <w:bCs w:val="1"/>
          <w:rtl w:val="0"/>
          <w:lang w:val="de-DE"/>
        </w:rPr>
        <w:t xml:space="preserve">Stephanie Haddad </w:t>
      </w:r>
      <w:r>
        <w:rPr>
          <w:rFonts w:ascii="Times" w:hAnsi="Times"/>
          <w:rtl w:val="0"/>
        </w:rPr>
        <w:t>(stephanyhaddad@gmail.com)</w:t>
      </w:r>
      <w:r>
        <w:rPr>
          <w:rFonts w:ascii="Times" w:hAnsi="Times"/>
          <w:position w:val="16"/>
          <w:sz w:val="14"/>
          <w:szCs w:val="14"/>
          <w:rtl w:val="0"/>
        </w:rPr>
        <w:t>1</w:t>
      </w:r>
      <w:r>
        <w:rPr>
          <w:rFonts w:ascii="Times" w:hAnsi="Times"/>
          <w:rtl w:val="0"/>
          <w:lang w:val="de-DE"/>
        </w:rPr>
        <w:t>, Seunggwan Shin</w:t>
      </w:r>
      <w:r>
        <w:rPr>
          <w:rFonts w:ascii="Times" w:hAnsi="Times"/>
          <w:position w:val="16"/>
          <w:sz w:val="14"/>
          <w:szCs w:val="14"/>
          <w:rtl w:val="0"/>
        </w:rPr>
        <w:t>2</w:t>
      </w:r>
      <w:r>
        <w:rPr>
          <w:rFonts w:ascii="Times" w:hAnsi="Times"/>
          <w:rtl w:val="0"/>
          <w:lang w:val="it-IT"/>
        </w:rPr>
        <w:t>, Alan Lemmon</w:t>
      </w:r>
      <w:r>
        <w:rPr>
          <w:rFonts w:ascii="Times" w:hAnsi="Times"/>
          <w:position w:val="16"/>
          <w:sz w:val="14"/>
          <w:szCs w:val="14"/>
          <w:rtl w:val="0"/>
        </w:rPr>
        <w:t>3</w:t>
      </w:r>
      <w:r>
        <w:rPr>
          <w:rFonts w:ascii="Times" w:hAnsi="Times"/>
          <w:rtl w:val="0"/>
          <w:lang w:val="en-US"/>
        </w:rPr>
        <w:t>, Emily Lemmon</w:t>
      </w:r>
      <w:r>
        <w:rPr>
          <w:rFonts w:ascii="Times" w:hAnsi="Times"/>
          <w:position w:val="16"/>
          <w:sz w:val="14"/>
          <w:szCs w:val="14"/>
          <w:rtl w:val="0"/>
        </w:rPr>
        <w:t>3</w:t>
      </w:r>
      <w:r>
        <w:rPr>
          <w:rFonts w:ascii="Times" w:hAnsi="Times"/>
          <w:rtl w:val="0"/>
          <w:lang w:val="en-US"/>
        </w:rPr>
        <w:t>, and Duane D. McKenna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Memphis, Memphis, TN, </w:t>
      </w:r>
      <w:r>
        <w:rPr>
          <w:rFonts w:ascii="Times" w:hAnsi="Times"/>
          <w:position w:val="16"/>
          <w:sz w:val="14"/>
          <w:szCs w:val="14"/>
          <w:rtl w:val="0"/>
        </w:rPr>
        <w:t>2</w:t>
      </w:r>
      <w:r>
        <w:rPr>
          <w:rFonts w:ascii="Times" w:hAnsi="Times"/>
          <w:rtl w:val="0"/>
          <w:lang w:val="en-US"/>
        </w:rPr>
        <w:t xml:space="preserve">North Carolina State Univ., Raleigh, NC, </w:t>
      </w:r>
      <w:r>
        <w:rPr>
          <w:rFonts w:ascii="Times" w:hAnsi="Times"/>
          <w:position w:val="16"/>
          <w:sz w:val="14"/>
          <w:szCs w:val="14"/>
          <w:rtl w:val="0"/>
        </w:rPr>
        <w:t>3</w:t>
      </w:r>
      <w:r>
        <w:rPr>
          <w:rFonts w:ascii="Times" w:hAnsi="Times"/>
          <w:rtl w:val="0"/>
          <w:lang w:val="en-US"/>
        </w:rPr>
        <w:t xml:space="preserve">Florida State Univ., Tallahassee,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0883 </w:t>
      </w:r>
      <w:r>
        <w:rPr>
          <w:rFonts w:ascii="Times" w:hAnsi="Times"/>
          <w:rtl w:val="0"/>
          <w:lang w:val="en-US"/>
        </w:rPr>
        <w:t xml:space="preserve">West meets East: How do tropical beetles disperse across Beringia? Evolutionary origin of </w:t>
      </w:r>
      <w:r>
        <w:rPr>
          <w:rFonts w:ascii="Times" w:hAnsi="Times"/>
          <w:i w:val="1"/>
          <w:iCs w:val="1"/>
          <w:rtl w:val="0"/>
        </w:rPr>
        <w:t xml:space="preserve">Callipogon relictus </w:t>
      </w:r>
      <w:r>
        <w:rPr>
          <w:rFonts w:ascii="Times" w:hAnsi="Times"/>
          <w:rtl w:val="0"/>
          <w:lang w:val="en-US"/>
        </w:rPr>
        <w:t xml:space="preserve">and allied species (Cerambycidae: Prioninae) in the rainforests of the new and old worlds. </w:t>
      </w:r>
      <w:r>
        <w:rPr>
          <w:rFonts w:ascii="Times" w:hAnsi="Times"/>
          <w:b w:val="1"/>
          <w:bCs w:val="1"/>
          <w:rtl w:val="0"/>
          <w:lang w:val="da-DK"/>
        </w:rPr>
        <w:t xml:space="preserve">Sang Kim </w:t>
      </w:r>
      <w:r>
        <w:rPr>
          <w:rFonts w:ascii="Times" w:hAnsi="Times"/>
          <w:rtl w:val="0"/>
          <w:lang w:val="en-US"/>
        </w:rPr>
        <w:t xml:space="preserve">(sikim@g.harvard.edu) and Brian Ferrell, Harvard Univ., Cambridge, MA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0884 </w:t>
      </w:r>
      <w:r>
        <w:rPr>
          <w:rFonts w:ascii="Times" w:hAnsi="Times"/>
          <w:rtl w:val="0"/>
          <w:lang w:val="en-US"/>
        </w:rPr>
        <w:t xml:space="preserve">Community structure of cerambycid beetles in a forest mosaic on the Osa Peninsula, Costa Rica. </w:t>
      </w:r>
      <w:r>
        <w:rPr>
          <w:rFonts w:ascii="Times" w:hAnsi="Times"/>
          <w:b w:val="1"/>
          <w:bCs w:val="1"/>
          <w:rtl w:val="0"/>
          <w:lang w:val="nl-NL"/>
        </w:rPr>
        <w:t xml:space="preserve">Lin Li </w:t>
      </w:r>
      <w:r>
        <w:rPr>
          <w:rFonts w:ascii="Times" w:hAnsi="Times"/>
          <w:rtl w:val="0"/>
          <w:lang w:val="it-IT"/>
        </w:rPr>
        <w:t>(lincarrieli@gmail.com)</w:t>
      </w:r>
      <w:r>
        <w:rPr>
          <w:rFonts w:ascii="Times" w:hAnsi="Times"/>
          <w:position w:val="16"/>
          <w:sz w:val="14"/>
          <w:szCs w:val="14"/>
          <w:rtl w:val="0"/>
        </w:rPr>
        <w:t>1</w:t>
      </w:r>
      <w:r>
        <w:rPr>
          <w:rFonts w:ascii="Times" w:hAnsi="Times"/>
          <w:rtl w:val="0"/>
          <w:lang w:val="es-ES_tradnl"/>
        </w:rPr>
        <w:t>, Reinaldo Aguilar</w:t>
      </w:r>
      <w:r>
        <w:rPr>
          <w:rFonts w:ascii="Times" w:hAnsi="Times"/>
          <w:position w:val="16"/>
          <w:sz w:val="14"/>
          <w:szCs w:val="14"/>
          <w:rtl w:val="0"/>
        </w:rPr>
        <w:t>2</w:t>
      </w:r>
      <w:r>
        <w:rPr>
          <w:rFonts w:ascii="Times" w:hAnsi="Times"/>
          <w:rtl w:val="0"/>
          <w:lang w:val="en-US"/>
        </w:rPr>
        <w:t>, and Amy Berkov</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City College of New York, New York, NY, </w:t>
      </w:r>
      <w:r>
        <w:rPr>
          <w:rFonts w:ascii="Times" w:hAnsi="Times"/>
          <w:position w:val="16"/>
          <w:sz w:val="14"/>
          <w:szCs w:val="14"/>
          <w:rtl w:val="0"/>
        </w:rPr>
        <w:t>2</w:t>
      </w:r>
      <w:r>
        <w:rPr>
          <w:rFonts w:ascii="Times" w:hAnsi="Times"/>
          <w:rtl w:val="0"/>
          <w:lang w:val="es-ES_tradnl"/>
        </w:rPr>
        <w:t xml:space="preserve">Los Charcos de Osa, Rincon de Osa, Costa Rica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0885 </w:t>
      </w:r>
      <w:r>
        <w:rPr>
          <w:rFonts w:ascii="Times" w:hAnsi="Times"/>
          <w:rtl w:val="0"/>
          <w:lang w:val="en-US"/>
        </w:rPr>
        <w:t xml:space="preserve">BuprestidID: An interactive tool for the identification of the metallic wood-boring beetles (Coleoptera: Buprestidae). </w:t>
      </w:r>
      <w:r>
        <w:rPr>
          <w:rFonts w:ascii="Times" w:hAnsi="Times"/>
          <w:b w:val="1"/>
          <w:bCs w:val="1"/>
          <w:rtl w:val="0"/>
          <w:lang w:val="en-US"/>
        </w:rPr>
        <w:t xml:space="preserve">Gavin Martin </w:t>
      </w:r>
      <w:r>
        <w:rPr>
          <w:rFonts w:ascii="Times" w:hAnsi="Times"/>
          <w:rtl w:val="0"/>
          <w:lang w:val="it-IT"/>
        </w:rPr>
        <w:t>(gmartin33@ live.com)</w:t>
      </w:r>
      <w:r>
        <w:rPr>
          <w:rFonts w:ascii="Times" w:hAnsi="Times"/>
          <w:position w:val="16"/>
          <w:sz w:val="14"/>
          <w:szCs w:val="14"/>
          <w:rtl w:val="0"/>
        </w:rPr>
        <w:t>1</w:t>
      </w:r>
      <w:r>
        <w:rPr>
          <w:rFonts w:ascii="Times" w:hAnsi="Times"/>
          <w:rtl w:val="0"/>
          <w:lang w:val="en-US"/>
        </w:rPr>
        <w:t>, Nathan Lord</w:t>
      </w:r>
      <w:r>
        <w:rPr>
          <w:rFonts w:ascii="Times" w:hAnsi="Times"/>
          <w:position w:val="16"/>
          <w:sz w:val="14"/>
          <w:szCs w:val="14"/>
          <w:rtl w:val="0"/>
        </w:rPr>
        <w:t>1</w:t>
      </w:r>
      <w:r>
        <w:rPr>
          <w:rFonts w:ascii="Times" w:hAnsi="Times"/>
          <w:rtl w:val="0"/>
          <w:lang w:val="en-US"/>
        </w:rPr>
        <w:t>, Seth M. Bybee</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fr-FR"/>
        </w:rPr>
        <w:t>Charles L Bellamy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Brigham Young Univ., Provo, UT, </w:t>
      </w:r>
      <w:r>
        <w:rPr>
          <w:rFonts w:ascii="Times" w:hAnsi="Times"/>
          <w:position w:val="16"/>
          <w:sz w:val="14"/>
          <w:szCs w:val="14"/>
          <w:rtl w:val="0"/>
        </w:rPr>
        <w:t>2</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0886 </w:t>
      </w:r>
      <w:r>
        <w:rPr>
          <w:rFonts w:ascii="Times" w:hAnsi="Times"/>
          <w:rtl w:val="0"/>
          <w:lang w:val="en-US"/>
        </w:rPr>
        <w:t xml:space="preserve">Taxonomic catalog of the fauna of Brazil </w:t>
      </w:r>
      <w:r>
        <w:rPr>
          <w:rFonts w:ascii="Times" w:hAnsi="Times" w:hint="default"/>
          <w:rtl w:val="0"/>
          <w:lang w:val="en-US"/>
        </w:rPr>
        <w:t xml:space="preserve">— </w:t>
      </w:r>
      <w:r>
        <w:rPr>
          <w:rFonts w:ascii="Times" w:hAnsi="Times"/>
          <w:rtl w:val="0"/>
        </w:rPr>
        <w:t xml:space="preserve">families Buprestidae and Cerambycidae. </w:t>
      </w:r>
      <w:r>
        <w:rPr>
          <w:rFonts w:ascii="Times" w:hAnsi="Times"/>
          <w:b w:val="1"/>
          <w:bCs w:val="1"/>
          <w:rtl w:val="0"/>
          <w:lang w:val="fr-FR"/>
        </w:rPr>
        <w:t>Marcela Monn</w:t>
      </w:r>
      <w:r>
        <w:rPr>
          <w:rFonts w:ascii="Times" w:hAnsi="Times" w:hint="default"/>
          <w:b w:val="1"/>
          <w:bCs w:val="1"/>
          <w:rtl w:val="0"/>
          <w:lang w:val="en-US"/>
        </w:rPr>
        <w:t xml:space="preserve">é </w:t>
      </w:r>
      <w:r>
        <w:rPr>
          <w:rFonts w:ascii="Times" w:hAnsi="Times"/>
          <w:rtl w:val="0"/>
          <w:lang w:val="en-US"/>
        </w:rPr>
        <w:t>(mlmonne2@gmail.com) and Miguel Monn</w:t>
      </w:r>
      <w:r>
        <w:rPr>
          <w:rFonts w:ascii="Times" w:hAnsi="Times" w:hint="default"/>
          <w:rtl w:val="0"/>
          <w:lang w:val="en-US"/>
        </w:rPr>
        <w:t>é</w:t>
      </w:r>
      <w:r>
        <w:rPr>
          <w:rFonts w:ascii="Times" w:hAnsi="Times"/>
          <w:rtl w:val="0"/>
          <w:lang w:val="pt-PT"/>
        </w:rPr>
        <w:t xml:space="preserve">, Federal Univ. of Rio de Janeiro, Rio de Janeiro, Brazil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0887 </w:t>
      </w:r>
      <w:r>
        <w:rPr>
          <w:rFonts w:ascii="Times" w:hAnsi="Times"/>
          <w:rtl w:val="0"/>
          <w:lang w:val="en-US"/>
        </w:rPr>
        <w:t xml:space="preserve">Longicorn ID: A tool for identification of larval Cerambycidae. </w:t>
      </w:r>
      <w:r>
        <w:rPr>
          <w:rFonts w:ascii="Times" w:hAnsi="Times"/>
          <w:b w:val="1"/>
          <w:bCs w:val="1"/>
          <w:rtl w:val="0"/>
          <w:lang w:val="it-IT"/>
        </w:rPr>
        <w:t xml:space="preserve">Eugenio Nearns </w:t>
      </w:r>
      <w:r>
        <w:rPr>
          <w:rFonts w:ascii="Times" w:hAnsi="Times"/>
          <w:rtl w:val="0"/>
          <w:lang w:val="en-US"/>
        </w:rPr>
        <w:t>(gino@nearns.com)</w:t>
      </w:r>
      <w:r>
        <w:rPr>
          <w:rFonts w:ascii="Times" w:hAnsi="Times"/>
          <w:position w:val="16"/>
          <w:sz w:val="14"/>
          <w:szCs w:val="14"/>
          <w:rtl w:val="0"/>
        </w:rPr>
        <w:t>1</w:t>
      </w:r>
      <w:r>
        <w:rPr>
          <w:rFonts w:ascii="Times" w:hAnsi="Times"/>
          <w:rtl w:val="0"/>
          <w:lang w:val="en-US"/>
        </w:rPr>
        <w:t>, Nathan Lord</w:t>
      </w:r>
      <w:r>
        <w:rPr>
          <w:rFonts w:ascii="Times" w:hAnsi="Times"/>
          <w:position w:val="16"/>
          <w:sz w:val="14"/>
          <w:szCs w:val="14"/>
          <w:rtl w:val="0"/>
        </w:rPr>
        <w:t>2</w:t>
      </w:r>
      <w:r>
        <w:rPr>
          <w:rFonts w:ascii="Times" w:hAnsi="Times"/>
          <w:rtl w:val="0"/>
          <w:lang w:val="nl-NL"/>
        </w:rPr>
        <w:t>, Steve Lingafelter</w:t>
      </w:r>
      <w:r>
        <w:rPr>
          <w:rFonts w:ascii="Times" w:hAnsi="Times"/>
          <w:position w:val="16"/>
          <w:sz w:val="14"/>
          <w:szCs w:val="14"/>
          <w:rtl w:val="0"/>
        </w:rPr>
        <w:t>3</w:t>
      </w:r>
      <w:r>
        <w:rPr>
          <w:rFonts w:ascii="Times" w:hAnsi="Times"/>
          <w:rtl w:val="0"/>
          <w:lang w:val="pt-PT"/>
        </w:rPr>
        <w:t>, Antonio Santos-Silva</w:t>
      </w:r>
      <w:r>
        <w:rPr>
          <w:rFonts w:ascii="Times" w:hAnsi="Times"/>
          <w:position w:val="16"/>
          <w:sz w:val="14"/>
          <w:szCs w:val="14"/>
          <w:rtl w:val="0"/>
        </w:rPr>
        <w:t>4</w:t>
      </w:r>
      <w:r>
        <w:rPr>
          <w:rFonts w:ascii="Times" w:hAnsi="Times"/>
          <w:rtl w:val="0"/>
          <w:lang w:val="en-US"/>
        </w:rPr>
        <w:t>, Kelly Miller</w:t>
      </w:r>
      <w:r>
        <w:rPr>
          <w:rFonts w:ascii="Times" w:hAnsi="Times"/>
          <w:position w:val="16"/>
          <w:sz w:val="14"/>
          <w:szCs w:val="14"/>
          <w:rtl w:val="0"/>
        </w:rPr>
        <w:t>5</w:t>
      </w:r>
      <w:r>
        <w:rPr>
          <w:rFonts w:ascii="Times" w:hAnsi="Times"/>
          <w:rtl w:val="0"/>
          <w:lang w:val="en-US"/>
        </w:rPr>
        <w:t>, and Jennifer Zaspel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Brigham Young Univ., Provo, UT, </w:t>
      </w:r>
      <w:r>
        <w:rPr>
          <w:rFonts w:ascii="Times" w:hAnsi="Times"/>
          <w:position w:val="16"/>
          <w:sz w:val="14"/>
          <w:szCs w:val="14"/>
          <w:rtl w:val="0"/>
        </w:rPr>
        <w:t>3</w:t>
      </w:r>
      <w:r>
        <w:rPr>
          <w:rFonts w:ascii="Times" w:hAnsi="Times"/>
          <w:rtl w:val="0"/>
          <w:lang w:val="en-US"/>
        </w:rPr>
        <w:t xml:space="preserve">USDA - ARS, Washington, DC, </w:t>
      </w:r>
      <w:r>
        <w:rPr>
          <w:rFonts w:ascii="Times" w:hAnsi="Times"/>
          <w:position w:val="16"/>
          <w:sz w:val="14"/>
          <w:szCs w:val="14"/>
          <w:rtl w:val="0"/>
        </w:rPr>
        <w:t>4</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5</w:t>
      </w:r>
      <w:r>
        <w:rPr>
          <w:rFonts w:ascii="Times" w:hAnsi="Times"/>
          <w:rtl w:val="0"/>
          <w:lang w:val="pt-PT"/>
        </w:rPr>
        <w:t xml:space="preserve">Univ. of New Mexico, Albuquerque, NM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0888 </w:t>
      </w:r>
      <w:r>
        <w:rPr>
          <w:rFonts w:ascii="Times" w:hAnsi="Times"/>
          <w:rtl w:val="0"/>
          <w:lang w:val="en-US"/>
        </w:rPr>
        <w:t xml:space="preserve">Cerambycidae in the tropical dry forest of western Mexico. Felipe Noguera, </w:t>
      </w:r>
      <w:r>
        <w:rPr>
          <w:rFonts w:ascii="Times" w:hAnsi="Times"/>
          <w:b w:val="1"/>
          <w:bCs w:val="1"/>
          <w:rtl w:val="0"/>
        </w:rPr>
        <w:t>Nayeli Guti</w:t>
      </w:r>
      <w:r>
        <w:rPr>
          <w:rFonts w:ascii="Times" w:hAnsi="Times" w:hint="default"/>
          <w:b w:val="1"/>
          <w:bCs w:val="1"/>
          <w:rtl w:val="0"/>
          <w:lang w:val="en-US"/>
        </w:rPr>
        <w:t>é</w:t>
      </w:r>
      <w:r>
        <w:rPr>
          <w:rFonts w:ascii="Times" w:hAnsi="Times"/>
          <w:b w:val="1"/>
          <w:bCs w:val="1"/>
          <w:rtl w:val="0"/>
        </w:rPr>
        <w:t xml:space="preserve">rrez </w:t>
      </w:r>
      <w:r>
        <w:rPr>
          <w:rFonts w:ascii="Times" w:hAnsi="Times"/>
          <w:rtl w:val="0"/>
          <w:lang w:val="nl-NL"/>
        </w:rPr>
        <w:t>(pinedaaa@gmail.com), and Cisteil P</w:t>
      </w:r>
      <w:r>
        <w:rPr>
          <w:rFonts w:ascii="Times" w:hAnsi="Times" w:hint="default"/>
          <w:rtl w:val="0"/>
          <w:lang w:val="en-US"/>
        </w:rPr>
        <w:t>é</w:t>
      </w:r>
      <w:r>
        <w:rPr>
          <w:rFonts w:ascii="Times" w:hAnsi="Times"/>
          <w:rtl w:val="0"/>
          <w:lang w:val="fr-FR"/>
        </w:rPr>
        <w:t>rez-Hern</w:t>
      </w:r>
      <w:r>
        <w:rPr>
          <w:rFonts w:ascii="Times" w:hAnsi="Times" w:hint="default"/>
          <w:rtl w:val="0"/>
          <w:lang w:val="en-US"/>
        </w:rPr>
        <w:t>á</w:t>
      </w:r>
      <w:r>
        <w:rPr>
          <w:rFonts w:ascii="Times" w:hAnsi="Times"/>
          <w:rtl w:val="0"/>
          <w:lang w:val="en-US"/>
        </w:rPr>
        <w:t>ndez, 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0889 </w:t>
      </w:r>
      <w:r>
        <w:rPr>
          <w:rFonts w:ascii="Times" w:hAnsi="Times"/>
          <w:rtl w:val="0"/>
          <w:lang w:val="en-US"/>
        </w:rPr>
        <w:t xml:space="preserve">Isolation and identification of a male-produced attractant pheromone for the invasive velvet long- horned beetle, </w:t>
      </w:r>
      <w:r>
        <w:rPr>
          <w:rFonts w:ascii="Times" w:hAnsi="Times"/>
          <w:i w:val="1"/>
          <w:iCs w:val="1"/>
          <w:rtl w:val="0"/>
          <w:lang w:val="es-ES_tradnl"/>
        </w:rPr>
        <w:t xml:space="preserve">Trichoferus campestris </w:t>
      </w:r>
      <w:r>
        <w:rPr>
          <w:rFonts w:ascii="Times" w:hAnsi="Times"/>
          <w:rtl w:val="0"/>
        </w:rPr>
        <w:t xml:space="preserve">(Cerambycinae: Hesperophanini). </w:t>
      </w:r>
      <w:r>
        <w:rPr>
          <w:rFonts w:ascii="Times" w:hAnsi="Times"/>
          <w:b w:val="1"/>
          <w:bCs w:val="1"/>
          <w:rtl w:val="0"/>
          <w:lang w:val="en-US"/>
        </w:rPr>
        <w:t xml:space="preserve">Ann M. Ray </w:t>
      </w:r>
      <w:r>
        <w:rPr>
          <w:rFonts w:ascii="Times" w:hAnsi="Times"/>
          <w:rtl w:val="0"/>
        </w:rPr>
        <w:t>(raya6@xavier.edu)</w:t>
      </w:r>
      <w:r>
        <w:rPr>
          <w:rFonts w:ascii="Times" w:hAnsi="Times"/>
          <w:position w:val="16"/>
          <w:sz w:val="14"/>
          <w:szCs w:val="14"/>
          <w:rtl w:val="0"/>
        </w:rPr>
        <w:t>1</w:t>
      </w:r>
      <w:r>
        <w:rPr>
          <w:rFonts w:ascii="Times" w:hAnsi="Times"/>
          <w:rtl w:val="0"/>
          <w:lang w:val="it-IT"/>
        </w:rPr>
        <w:t>, Joseph Francese</w:t>
      </w:r>
      <w:r>
        <w:rPr>
          <w:rFonts w:ascii="Times" w:hAnsi="Times"/>
          <w:position w:val="16"/>
          <w:sz w:val="14"/>
          <w:szCs w:val="14"/>
          <w:rtl w:val="0"/>
        </w:rPr>
        <w:t>2</w:t>
      </w:r>
      <w:r>
        <w:rPr>
          <w:rFonts w:ascii="Times" w:hAnsi="Times"/>
          <w:rtl w:val="0"/>
        </w:rPr>
        <w:t>, Yunfan Zou</w:t>
      </w:r>
      <w:r>
        <w:rPr>
          <w:rFonts w:ascii="Times" w:hAnsi="Times"/>
          <w:position w:val="16"/>
          <w:sz w:val="14"/>
          <w:szCs w:val="14"/>
          <w:rtl w:val="0"/>
        </w:rPr>
        <w:t>3</w:t>
      </w:r>
      <w:r>
        <w:rPr>
          <w:rFonts w:ascii="Times" w:hAnsi="Times"/>
          <w:rtl w:val="0"/>
          <w:lang w:val="de-DE"/>
        </w:rPr>
        <w:t>, Kristopher Watson</w:t>
      </w:r>
      <w:r>
        <w:rPr>
          <w:rFonts w:ascii="Times" w:hAnsi="Times"/>
          <w:position w:val="16"/>
          <w:sz w:val="14"/>
          <w:szCs w:val="14"/>
          <w:rtl w:val="0"/>
        </w:rPr>
        <w:t>4</w:t>
      </w:r>
      <w:r>
        <w:rPr>
          <w:rFonts w:ascii="Times" w:hAnsi="Times"/>
          <w:rtl w:val="0"/>
        </w:rPr>
        <w:t>, Jocelyn G. Millar</w:t>
      </w:r>
      <w:r>
        <w:rPr>
          <w:rFonts w:ascii="Times" w:hAnsi="Times"/>
          <w:position w:val="16"/>
          <w:sz w:val="14"/>
          <w:szCs w:val="14"/>
          <w:rtl w:val="0"/>
        </w:rPr>
        <w:t>3</w:t>
      </w:r>
      <w:r>
        <w:rPr>
          <w:rFonts w:ascii="Times" w:hAnsi="Times"/>
          <w:rtl w:val="0"/>
          <w:lang w:val="en-US"/>
        </w:rPr>
        <w:t>, Damon Crook</w:t>
      </w:r>
      <w:r>
        <w:rPr>
          <w:rFonts w:ascii="Times" w:hAnsi="Times"/>
          <w:position w:val="16"/>
          <w:sz w:val="14"/>
          <w:szCs w:val="14"/>
          <w:rtl w:val="0"/>
        </w:rPr>
        <w:t>2</w:t>
      </w:r>
      <w:r>
        <w:rPr>
          <w:rFonts w:ascii="Times" w:hAnsi="Times"/>
          <w:rtl w:val="0"/>
          <w:lang w:val="en-US"/>
        </w:rPr>
        <w:t>, and Baode Wang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Xavier Univ., Cincinnati, OH, </w:t>
      </w:r>
      <w:r>
        <w:rPr>
          <w:rFonts w:ascii="Times" w:hAnsi="Times"/>
          <w:position w:val="16"/>
          <w:sz w:val="14"/>
          <w:szCs w:val="14"/>
          <w:rtl w:val="0"/>
        </w:rPr>
        <w:t>2</w:t>
      </w:r>
      <w:r>
        <w:rPr>
          <w:rFonts w:ascii="Times" w:hAnsi="Times"/>
          <w:rtl w:val="0"/>
          <w:lang w:val="en-US"/>
        </w:rPr>
        <w:t xml:space="preserve">USDA - APHIS, Buzzards Bay, MA, </w:t>
      </w:r>
      <w:r>
        <w:rPr>
          <w:rFonts w:ascii="Times" w:hAnsi="Times"/>
          <w:position w:val="16"/>
          <w:sz w:val="14"/>
          <w:szCs w:val="14"/>
          <w:rtl w:val="0"/>
        </w:rPr>
        <w:t>3</w:t>
      </w:r>
      <w:r>
        <w:rPr>
          <w:rFonts w:ascii="Times" w:hAnsi="Times"/>
          <w:rtl w:val="0"/>
          <w:lang w:val="en-US"/>
        </w:rPr>
        <w:t xml:space="preserve">Univ. of California, Riverside, CA, </w:t>
      </w:r>
      <w:r>
        <w:rPr>
          <w:rFonts w:ascii="Times" w:hAnsi="Times"/>
          <w:position w:val="16"/>
          <w:sz w:val="14"/>
          <w:szCs w:val="14"/>
          <w:rtl w:val="0"/>
        </w:rPr>
        <w:t>4</w:t>
      </w:r>
      <w:r>
        <w:rPr>
          <w:rFonts w:ascii="Times" w:hAnsi="Times"/>
          <w:rtl w:val="0"/>
          <w:lang w:val="en-US"/>
        </w:rPr>
        <w:t xml:space="preserve">Utah Dept. of Agriculture and Food, Salt Lake City, UT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0890 </w:t>
      </w:r>
      <w:r>
        <w:rPr>
          <w:rFonts w:ascii="Times" w:hAnsi="Times"/>
          <w:rtl w:val="0"/>
          <w:lang w:val="en-US"/>
        </w:rPr>
        <w:t xml:space="preserve">Phylogeny of Polyrhaphidini and their placement among the Lamiinae (Coleoptera: Cerambycidae). </w:t>
      </w:r>
      <w:r>
        <w:rPr>
          <w:rFonts w:ascii="Times" w:hAnsi="Times"/>
          <w:b w:val="1"/>
          <w:bCs w:val="1"/>
          <w:rtl w:val="0"/>
          <w:lang w:val="es-ES_tradnl"/>
        </w:rPr>
        <w:t xml:space="preserve">Diego de Santana Souza </w:t>
      </w:r>
      <w:r>
        <w:rPr>
          <w:rFonts w:ascii="Times" w:hAnsi="Times"/>
          <w:rtl w:val="0"/>
        </w:rPr>
        <w:t>(diegosantanasouza@hotmail. com)</w:t>
      </w:r>
      <w:r>
        <w:rPr>
          <w:rFonts w:ascii="Times" w:hAnsi="Times"/>
          <w:position w:val="16"/>
          <w:sz w:val="14"/>
          <w:szCs w:val="14"/>
          <w:rtl w:val="0"/>
        </w:rPr>
        <w:t>1</w:t>
      </w:r>
      <w:r>
        <w:rPr>
          <w:rFonts w:ascii="Times" w:hAnsi="Times"/>
          <w:rtl w:val="0"/>
          <w:lang w:val="it-IT"/>
        </w:rPr>
        <w:t>, Luciane Marinoni</w:t>
      </w:r>
      <w:r>
        <w:rPr>
          <w:rFonts w:ascii="Times" w:hAnsi="Times"/>
          <w:position w:val="16"/>
          <w:sz w:val="14"/>
          <w:szCs w:val="14"/>
          <w:rtl w:val="0"/>
        </w:rPr>
        <w:t>1</w:t>
      </w:r>
      <w:r>
        <w:rPr>
          <w:rFonts w:ascii="Times" w:hAnsi="Times"/>
          <w:rtl w:val="0"/>
          <w:lang w:val="fr-FR"/>
        </w:rPr>
        <w:t>, Marcela Monn</w:t>
      </w:r>
      <w:r>
        <w:rPr>
          <w:rFonts w:ascii="Times" w:hAnsi="Times" w:hint="default"/>
          <w:rtl w:val="0"/>
          <w:lang w:val="en-US"/>
        </w:rPr>
        <w:t>é</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sv-SE"/>
        </w:rPr>
        <w:t>Jes</w:t>
      </w:r>
      <w:r>
        <w:rPr>
          <w:rFonts w:ascii="Times" w:hAnsi="Times" w:hint="default"/>
          <w:rtl w:val="0"/>
          <w:lang w:val="en-US"/>
        </w:rPr>
        <w:t>ú</w:t>
      </w:r>
      <w:r>
        <w:rPr>
          <w:rFonts w:ascii="Times" w:hAnsi="Times"/>
          <w:rtl w:val="0"/>
          <w:lang w:val="de-DE"/>
        </w:rPr>
        <w:t>s G</w:t>
      </w:r>
      <w:r>
        <w:rPr>
          <w:rFonts w:ascii="Times" w:hAnsi="Times" w:hint="default"/>
          <w:rtl w:val="0"/>
          <w:lang w:val="en-US"/>
        </w:rPr>
        <w:t>ó</w:t>
      </w:r>
      <w:r>
        <w:rPr>
          <w:rFonts w:ascii="Times" w:hAnsi="Times"/>
          <w:rtl w:val="0"/>
          <w:lang w:val="es-ES_tradnl"/>
        </w:rPr>
        <w:t>mez-Zurita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r>
        <w:rPr>
          <w:rFonts w:ascii="Times" w:hAnsi="Times"/>
          <w:position w:val="16"/>
          <w:sz w:val="14"/>
          <w:szCs w:val="14"/>
          <w:rtl w:val="0"/>
        </w:rPr>
        <w:t>2</w:t>
      </w:r>
      <w:r>
        <w:rPr>
          <w:rFonts w:ascii="Times" w:hAnsi="Times"/>
          <w:rtl w:val="0"/>
          <w:lang w:val="pt-PT"/>
        </w:rPr>
        <w:t xml:space="preserve">Federal Univ. of Rio de Janeiro, Rio de Janeiro, Brazil, </w:t>
      </w:r>
      <w:r>
        <w:rPr>
          <w:rFonts w:ascii="Times" w:hAnsi="Times"/>
          <w:position w:val="16"/>
          <w:sz w:val="14"/>
          <w:szCs w:val="14"/>
          <w:rtl w:val="0"/>
        </w:rPr>
        <w:t>3</w:t>
      </w:r>
      <w:r>
        <w:rPr>
          <w:rFonts w:ascii="Times" w:hAnsi="Times"/>
          <w:rtl w:val="0"/>
          <w:lang w:val="pt-PT"/>
        </w:rPr>
        <w:t xml:space="preserve">Pompeu Fabra Univ., Barcelona, Spain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0891 </w:t>
      </w:r>
      <w:r>
        <w:rPr>
          <w:rFonts w:ascii="Times" w:hAnsi="Times"/>
          <w:rtl w:val="0"/>
          <w:lang w:val="en-US"/>
        </w:rPr>
        <w:t xml:space="preserve">A simple method for observing female genitalia with inflation for Cerambycidae. </w:t>
      </w:r>
      <w:r>
        <w:rPr>
          <w:rFonts w:ascii="Times" w:hAnsi="Times"/>
          <w:b w:val="1"/>
          <w:bCs w:val="1"/>
          <w:rtl w:val="0"/>
        </w:rPr>
        <w:t xml:space="preserve">Junsuke Yamasako </w:t>
      </w:r>
      <w:r>
        <w:rPr>
          <w:rFonts w:ascii="Times" w:hAnsi="Times"/>
          <w:rtl w:val="0"/>
          <w:lang w:val="en-US"/>
        </w:rPr>
        <w:t xml:space="preserve">(mesoxxmesosa@hotmail.com), The Univ. of Tokyo, Tokyo,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Bt Mode of Action, Resistance Mechanisms, and Global Patterns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s-ES_tradnl"/>
        </w:rPr>
        <w:t>Alejandra Bravo and Mario Sober</w:t>
      </w:r>
      <w:r>
        <w:rPr>
          <w:rFonts w:ascii="Times" w:hAnsi="Times" w:hint="default"/>
          <w:rtl w:val="0"/>
          <w:lang w:val="en-US"/>
        </w:rPr>
        <w:t>ó</w:t>
      </w:r>
      <w:r>
        <w:rPr>
          <w:rFonts w:ascii="Times" w:hAnsi="Times"/>
          <w:rtl w:val="0"/>
          <w:lang w:val="en-US"/>
        </w:rPr>
        <w:t>n, National Autonomous Univ. of M</w:t>
      </w:r>
      <w:r>
        <w:rPr>
          <w:rFonts w:ascii="Times" w:hAnsi="Times" w:hint="default"/>
          <w:rtl w:val="0"/>
          <w:lang w:val="en-US"/>
        </w:rPr>
        <w:t>é</w:t>
      </w:r>
      <w:r>
        <w:rPr>
          <w:rFonts w:ascii="Times" w:hAnsi="Times"/>
          <w:rtl w:val="0"/>
          <w:lang w:val="es-ES_tradnl"/>
        </w:rPr>
        <w:t xml:space="preserve">xico, Cuernavaca, Mexico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0892 </w:t>
      </w:r>
      <w:r>
        <w:rPr>
          <w:rFonts w:ascii="Times" w:hAnsi="Times"/>
          <w:rtl w:val="0"/>
          <w:lang w:val="en-US"/>
        </w:rPr>
        <w:t xml:space="preserve">Global patterns of field-evolved resistance to Bt crops: Successes and failures. </w:t>
      </w:r>
      <w:r>
        <w:rPr>
          <w:rFonts w:ascii="Times" w:hAnsi="Times"/>
          <w:b w:val="1"/>
          <w:bCs w:val="1"/>
          <w:rtl w:val="0"/>
          <w:lang w:val="de-DE"/>
        </w:rPr>
        <w:t xml:space="preserve">Bruce Tabashnik </w:t>
      </w:r>
      <w:r>
        <w:rPr>
          <w:rFonts w:ascii="Times" w:hAnsi="Times"/>
          <w:rtl w:val="0"/>
          <w:lang w:val="en-US"/>
        </w:rPr>
        <w:t xml:space="preserve">(brucet@ag.arizona.edu) and Yves Carriere, Univ. of Arizona, Tucson, AZ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0893 </w:t>
      </w:r>
      <w:r>
        <w:rPr>
          <w:rFonts w:ascii="Times" w:hAnsi="Times"/>
          <w:rtl w:val="0"/>
          <w:lang w:val="en-US"/>
        </w:rPr>
        <w:t xml:space="preserve">The status or resistance of maize stem borers to Bt maize in South Africa. </w:t>
      </w:r>
      <w:r>
        <w:rPr>
          <w:rFonts w:ascii="Times" w:hAnsi="Times"/>
          <w:b w:val="1"/>
          <w:bCs w:val="1"/>
          <w:rtl w:val="0"/>
          <w:lang w:val="de-DE"/>
        </w:rPr>
        <w:t xml:space="preserve">Johnnie Van der Berg </w:t>
      </w:r>
      <w:r>
        <w:rPr>
          <w:rFonts w:ascii="Times" w:hAnsi="Times"/>
          <w:rtl w:val="0"/>
          <w:lang w:val="da-DK"/>
        </w:rPr>
        <w:t>(johnnie.vandenberg@nwu.ac.za)</w:t>
      </w:r>
      <w:r>
        <w:rPr>
          <w:rFonts w:ascii="Times" w:hAnsi="Times"/>
          <w:position w:val="16"/>
          <w:sz w:val="14"/>
          <w:szCs w:val="14"/>
          <w:rtl w:val="0"/>
        </w:rPr>
        <w:t>1</w:t>
      </w:r>
      <w:r>
        <w:rPr>
          <w:rFonts w:ascii="Times" w:hAnsi="Times"/>
          <w:rtl w:val="0"/>
          <w:lang w:val="da-DK"/>
        </w:rPr>
        <w:t>, Annemie Erasmus</w:t>
      </w:r>
      <w:r>
        <w:rPr>
          <w:rFonts w:ascii="Times" w:hAnsi="Times"/>
          <w:position w:val="16"/>
          <w:sz w:val="14"/>
          <w:szCs w:val="14"/>
          <w:rtl w:val="0"/>
        </w:rPr>
        <w:t>2</w:t>
      </w:r>
      <w:r>
        <w:rPr>
          <w:rFonts w:ascii="Times" w:hAnsi="Times"/>
          <w:rtl w:val="0"/>
          <w:lang w:val="fr-FR"/>
        </w:rPr>
        <w:t>, and Hannalene du Plessis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North-West Univ., Potchefstroom, South Africa, </w:t>
      </w:r>
      <w:r>
        <w:rPr>
          <w:rFonts w:ascii="Times" w:hAnsi="Times"/>
          <w:position w:val="16"/>
          <w:sz w:val="14"/>
          <w:szCs w:val="14"/>
          <w:rtl w:val="0"/>
        </w:rPr>
        <w:t>2</w:t>
      </w:r>
      <w:r>
        <w:rPr>
          <w:rFonts w:ascii="Times" w:hAnsi="Times"/>
          <w:rtl w:val="0"/>
          <w:lang w:val="en-US"/>
        </w:rPr>
        <w:t xml:space="preserve">Agricultural Research Council, Potchefstroom, South Africa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06" name="officeArt object"/>
            <wp:cNvGraphicFramePr/>
            <a:graphic xmlns:a="http://schemas.openxmlformats.org/drawingml/2006/main">
              <a:graphicData uri="http://schemas.openxmlformats.org/drawingml/2006/picture">
                <pic:pic xmlns:pic="http://schemas.openxmlformats.org/drawingml/2006/picture">
                  <pic:nvPicPr>
                    <pic:cNvPr id="10737421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07" name="officeArt object"/>
            <wp:cNvGraphicFramePr/>
            <a:graphic xmlns:a="http://schemas.openxmlformats.org/drawingml/2006/main">
              <a:graphicData uri="http://schemas.openxmlformats.org/drawingml/2006/picture">
                <pic:pic xmlns:pic="http://schemas.openxmlformats.org/drawingml/2006/picture">
                  <pic:nvPicPr>
                    <pic:cNvPr id="107374210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08" name="officeArt object"/>
            <wp:cNvGraphicFramePr/>
            <a:graphic xmlns:a="http://schemas.openxmlformats.org/drawingml/2006/main">
              <a:graphicData uri="http://schemas.openxmlformats.org/drawingml/2006/picture">
                <pic:pic xmlns:pic="http://schemas.openxmlformats.org/drawingml/2006/picture">
                  <pic:nvPicPr>
                    <pic:cNvPr id="107374210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09" name="officeArt object"/>
            <wp:cNvGraphicFramePr/>
            <a:graphic xmlns:a="http://schemas.openxmlformats.org/drawingml/2006/main">
              <a:graphicData uri="http://schemas.openxmlformats.org/drawingml/2006/picture">
                <pic:pic xmlns:pic="http://schemas.openxmlformats.org/drawingml/2006/picture">
                  <pic:nvPicPr>
                    <pic:cNvPr id="107374210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0894 </w:t>
      </w:r>
      <w:r>
        <w:rPr>
          <w:rFonts w:ascii="Times" w:hAnsi="Times"/>
          <w:rtl w:val="0"/>
          <w:lang w:val="en-US"/>
        </w:rPr>
        <w:t xml:space="preserve">Resistance monitoring to Bt maize: The case of Spain after 17 years of cultivation. </w:t>
      </w:r>
      <w:r>
        <w:rPr>
          <w:rFonts w:ascii="Times" w:hAnsi="Times"/>
          <w:b w:val="1"/>
          <w:bCs w:val="1"/>
          <w:rtl w:val="0"/>
          <w:lang w:val="pt-PT"/>
        </w:rPr>
        <w:t xml:space="preserve">Gema Farinos </w:t>
      </w:r>
      <w:r>
        <w:rPr>
          <w:rFonts w:ascii="Times" w:hAnsi="Times"/>
          <w:rtl w:val="0"/>
          <w:lang w:val="en-US"/>
        </w:rPr>
        <w:t xml:space="preserve">(gpfarinos@cib.csic.es), Center of Biological Research, Madrid, Spain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0895 </w:t>
      </w:r>
      <w:r>
        <w:rPr>
          <w:rFonts w:ascii="Times" w:hAnsi="Times"/>
          <w:rtl w:val="0"/>
          <w:lang w:val="en-US"/>
        </w:rPr>
        <w:t xml:space="preserve">Insect resistance to Bt toxins in Brazil and Latin America. </w:t>
      </w:r>
      <w:r>
        <w:rPr>
          <w:rFonts w:ascii="Times" w:hAnsi="Times"/>
          <w:b w:val="1"/>
          <w:bCs w:val="1"/>
          <w:rtl w:val="0"/>
          <w:lang w:val="de-DE"/>
        </w:rPr>
        <w:t xml:space="preserve">Rose Monnerat </w:t>
      </w:r>
      <w:r>
        <w:rPr>
          <w:rFonts w:ascii="Times" w:hAnsi="Times"/>
          <w:rtl w:val="0"/>
          <w:lang w:val="en-US"/>
        </w:rPr>
        <w:t>(rose.monnerat@embrapa.br), Embrapa Genetic Resources and Biotechnology, Bras</w:t>
      </w:r>
      <w:r>
        <w:rPr>
          <w:rFonts w:ascii="Times" w:hAnsi="Times" w:hint="default"/>
          <w:rtl w:val="0"/>
          <w:lang w:val="en-US"/>
        </w:rPr>
        <w:t>í</w:t>
      </w:r>
      <w:r>
        <w:rPr>
          <w:rFonts w:ascii="Times" w:hAnsi="Times"/>
          <w:rtl w:val="0"/>
          <w:lang w:val="it-IT"/>
        </w:rPr>
        <w:t xml:space="preserve">lia,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0896 </w:t>
      </w:r>
      <w:r>
        <w:rPr>
          <w:rFonts w:ascii="Times" w:hAnsi="Times"/>
          <w:rtl w:val="0"/>
          <w:lang w:val="en-US"/>
        </w:rPr>
        <w:t xml:space="preserve">Mode of action of Bt 3d-Cry toxins and use of genetically modified toxins to counter pest resistance. </w:t>
      </w:r>
      <w:r>
        <w:rPr>
          <w:rFonts w:ascii="Times" w:hAnsi="Times"/>
          <w:b w:val="1"/>
          <w:bCs w:val="1"/>
          <w:rtl w:val="0"/>
          <w:lang w:val="es-ES_tradnl"/>
        </w:rPr>
        <w:t>Mario Sober</w:t>
      </w:r>
      <w:r>
        <w:rPr>
          <w:rFonts w:ascii="Times" w:hAnsi="Times" w:hint="default"/>
          <w:b w:val="1"/>
          <w:bCs w:val="1"/>
          <w:rtl w:val="0"/>
          <w:lang w:val="en-US"/>
        </w:rPr>
        <w:t>ó</w:t>
      </w:r>
      <w:r>
        <w:rPr>
          <w:rFonts w:ascii="Times" w:hAnsi="Times"/>
          <w:b w:val="1"/>
          <w:bCs w:val="1"/>
          <w:rtl w:val="0"/>
        </w:rPr>
        <w:t xml:space="preserve">n </w:t>
      </w:r>
      <w:r>
        <w:rPr>
          <w:rFonts w:ascii="Times" w:hAnsi="Times"/>
          <w:rtl w:val="0"/>
          <w:lang w:val="en-US"/>
        </w:rPr>
        <w:t>(mario@ibt.unam.mx) and Alejandra Bravo, National Autonomous Univ. of M</w:t>
      </w:r>
      <w:r>
        <w:rPr>
          <w:rFonts w:ascii="Times" w:hAnsi="Times" w:hint="default"/>
          <w:rtl w:val="0"/>
          <w:lang w:val="en-US"/>
        </w:rPr>
        <w:t>é</w:t>
      </w:r>
      <w:r>
        <w:rPr>
          <w:rFonts w:ascii="Times" w:hAnsi="Times"/>
          <w:rtl w:val="0"/>
          <w:lang w:val="es-ES_tradnl"/>
        </w:rPr>
        <w:t xml:space="preserve">xico, Cuernavaca, Mexico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0897 </w:t>
      </w:r>
      <w:r>
        <w:rPr>
          <w:rFonts w:ascii="Times" w:hAnsi="Times"/>
          <w:rtl w:val="0"/>
          <w:lang w:val="en-US"/>
        </w:rPr>
        <w:t xml:space="preserve">Mode of action of Vip3 proteins. </w:t>
      </w:r>
      <w:r>
        <w:rPr>
          <w:rFonts w:ascii="Times" w:hAnsi="Times"/>
          <w:b w:val="1"/>
          <w:bCs w:val="1"/>
          <w:rtl w:val="0"/>
          <w:lang w:val="es-ES_tradnl"/>
        </w:rPr>
        <w:t xml:space="preserve">Juan Ferre </w:t>
      </w:r>
      <w:r>
        <w:rPr>
          <w:rFonts w:ascii="Times" w:hAnsi="Times"/>
          <w:rtl w:val="0"/>
          <w:lang w:val="pt-PT"/>
        </w:rPr>
        <w:t xml:space="preserve">(juan.ferre@uv.es), Univ. of Valencia, Valencia, Spain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0898 </w:t>
      </w:r>
      <w:r>
        <w:rPr>
          <w:rFonts w:ascii="Times" w:hAnsi="Times"/>
          <w:rtl w:val="0"/>
          <w:lang w:val="en-US"/>
        </w:rPr>
        <w:t xml:space="preserve">The expanding role of ABC proteins in Cry toxin mode of action. </w:t>
      </w:r>
      <w:r>
        <w:rPr>
          <w:rFonts w:ascii="Times" w:hAnsi="Times"/>
          <w:b w:val="1"/>
          <w:bCs w:val="1"/>
          <w:rtl w:val="0"/>
          <w:lang w:val="de-DE"/>
        </w:rPr>
        <w:t xml:space="preserve">David G. Heckel </w:t>
      </w:r>
      <w:r>
        <w:rPr>
          <w:rFonts w:ascii="Times" w:hAnsi="Times"/>
          <w:rtl w:val="0"/>
          <w:lang w:val="en-US"/>
        </w:rPr>
        <w:t xml:space="preserve">(heckel@ice.mpg.de), Max Planck Institute for Chemical Ecology, Jena,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0899 </w:t>
      </w:r>
      <w:r>
        <w:rPr>
          <w:rFonts w:ascii="Times" w:hAnsi="Times"/>
          <w:rtl w:val="0"/>
          <w:lang w:val="en-US"/>
        </w:rPr>
        <w:t xml:space="preserve">Resistance to </w:t>
      </w:r>
      <w:r>
        <w:rPr>
          <w:rFonts w:ascii="Times" w:hAnsi="Times"/>
          <w:i w:val="1"/>
          <w:iCs w:val="1"/>
          <w:rtl w:val="0"/>
          <w:lang w:val="en-US"/>
        </w:rPr>
        <w:t xml:space="preserve">Bacillus thuringiensis </w:t>
      </w:r>
      <w:r>
        <w:rPr>
          <w:rFonts w:ascii="Times" w:hAnsi="Times"/>
          <w:rtl w:val="0"/>
          <w:lang w:val="en-US"/>
        </w:rPr>
        <w:t xml:space="preserve">Cry toxins in the cabbage looper, </w:t>
      </w:r>
      <w:r>
        <w:rPr>
          <w:rFonts w:ascii="Times" w:hAnsi="Times"/>
          <w:i w:val="1"/>
          <w:iCs w:val="1"/>
          <w:rtl w:val="0"/>
          <w:lang w:val="fr-FR"/>
        </w:rPr>
        <w:t>Trichoplusia ni</w:t>
      </w:r>
      <w:r>
        <w:rPr>
          <w:rFonts w:ascii="Times" w:hAnsi="Times"/>
          <w:rtl w:val="0"/>
        </w:rPr>
        <w:t xml:space="preserve">. </w:t>
      </w:r>
      <w:r>
        <w:rPr>
          <w:rFonts w:ascii="Times" w:hAnsi="Times"/>
          <w:b w:val="1"/>
          <w:bCs w:val="1"/>
          <w:rtl w:val="0"/>
          <w:lang w:val="en-US"/>
        </w:rPr>
        <w:t xml:space="preserve">Ping Wang </w:t>
      </w:r>
      <w:r>
        <w:rPr>
          <w:rFonts w:ascii="Times" w:hAnsi="Times"/>
          <w:rtl w:val="0"/>
          <w:lang w:val="it-IT"/>
        </w:rPr>
        <w:t xml:space="preserve">(pingwang@cornell.edu), Cornell Univ., Geneva, NY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0900 </w:t>
      </w:r>
      <w:r>
        <w:rPr>
          <w:rFonts w:ascii="Times" w:hAnsi="Times"/>
          <w:rtl w:val="0"/>
          <w:lang w:val="en-US"/>
        </w:rPr>
        <w:t xml:space="preserve">Resistance to Cry1Ac and Cry2Ab in the pink bollworm, </w:t>
      </w:r>
      <w:r>
        <w:rPr>
          <w:rFonts w:ascii="Times" w:hAnsi="Times"/>
          <w:i w:val="1"/>
          <w:iCs w:val="1"/>
          <w:rtl w:val="0"/>
          <w:lang w:val="en-US"/>
        </w:rPr>
        <w:t>Pectinophora gossypiella</w:t>
      </w:r>
      <w:r>
        <w:rPr>
          <w:rFonts w:ascii="Times" w:hAnsi="Times"/>
          <w:rtl w:val="0"/>
        </w:rPr>
        <w:t xml:space="preserve">. </w:t>
      </w:r>
      <w:r>
        <w:rPr>
          <w:rFonts w:ascii="Times" w:hAnsi="Times"/>
          <w:b w:val="1"/>
          <w:bCs w:val="1"/>
          <w:rtl w:val="0"/>
          <w:lang w:val="it-IT"/>
        </w:rPr>
        <w:t xml:space="preserve">Jeffrey A. Fabrick </w:t>
      </w:r>
      <w:r>
        <w:rPr>
          <w:rFonts w:ascii="Times" w:hAnsi="Times"/>
          <w:rtl w:val="0"/>
          <w:lang w:val="it-IT"/>
        </w:rPr>
        <w:t xml:space="preserve">(jeff.fabrick@ars.usda.gov), USDA - ARS, Maricopa, AZ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0901 </w:t>
      </w:r>
      <w:r>
        <w:rPr>
          <w:rFonts w:ascii="Times" w:hAnsi="Times"/>
          <w:rtl w:val="0"/>
          <w:lang w:val="en-US"/>
        </w:rPr>
        <w:t xml:space="preserve">Molecular characterization of resistance to Bt corn in </w:t>
      </w:r>
      <w:r>
        <w:rPr>
          <w:rFonts w:ascii="Times" w:hAnsi="Times"/>
          <w:i w:val="1"/>
          <w:iCs w:val="1"/>
          <w:rtl w:val="0"/>
        </w:rPr>
        <w:t>Spodoptera frugiperda</w:t>
      </w:r>
      <w:r>
        <w:rPr>
          <w:rFonts w:ascii="Times" w:hAnsi="Times"/>
          <w:rtl w:val="0"/>
        </w:rPr>
        <w:t xml:space="preserve">. </w:t>
      </w:r>
      <w:r>
        <w:rPr>
          <w:rFonts w:ascii="Times" w:hAnsi="Times"/>
          <w:b w:val="1"/>
          <w:bCs w:val="1"/>
          <w:rtl w:val="0"/>
          <w:lang w:val="es-ES_tradnl"/>
        </w:rPr>
        <w:t xml:space="preserve">Juan Luis Jurat-Fuentes </w:t>
      </w:r>
      <w:r>
        <w:rPr>
          <w:rFonts w:ascii="Times" w:hAnsi="Times"/>
          <w:rtl w:val="0"/>
          <w:lang w:val="en-US"/>
        </w:rPr>
        <w:t xml:space="preserve">(jurat@utk.edu), Univ. of Tennessee, Knoxville, TN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0902 </w:t>
      </w:r>
      <w:r>
        <w:rPr>
          <w:rFonts w:ascii="Times" w:hAnsi="Times"/>
          <w:rtl w:val="0"/>
          <w:lang w:val="en-US"/>
        </w:rPr>
        <w:t xml:space="preserve">Bt resistance in fall armyworm: Diversity in cross-resistance, inheritance, and fitness costs. </w:t>
      </w:r>
      <w:r>
        <w:rPr>
          <w:rFonts w:ascii="Times" w:hAnsi="Times"/>
          <w:b w:val="1"/>
          <w:bCs w:val="1"/>
          <w:rtl w:val="0"/>
          <w:lang w:val="de-DE"/>
        </w:rPr>
        <w:t xml:space="preserve">Fangneng Huang </w:t>
      </w:r>
      <w:r>
        <w:rPr>
          <w:rFonts w:ascii="Times" w:hAnsi="Times"/>
          <w:rtl w:val="0"/>
          <w:lang w:val="it-IT"/>
        </w:rPr>
        <w:t xml:space="preserve">(fhunag@agcenter.lsu.edu), Louisiana State Univ., Baton Rouge, LA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0903 </w:t>
      </w:r>
      <w:r>
        <w:rPr>
          <w:rFonts w:ascii="Times" w:hAnsi="Times"/>
          <w:rtl w:val="0"/>
          <w:lang w:val="en-US"/>
        </w:rPr>
        <w:t xml:space="preserve">Considering amino acid sequence similarity of toxins for development of sustainable Bt crop pyramids. </w:t>
      </w:r>
      <w:r>
        <w:rPr>
          <w:rFonts w:ascii="Times" w:hAnsi="Times"/>
          <w:b w:val="1"/>
          <w:bCs w:val="1"/>
          <w:rtl w:val="0"/>
          <w:lang w:val="de-DE"/>
        </w:rPr>
        <w:t xml:space="preserve">Yves Carriere </w:t>
      </w:r>
      <w:r>
        <w:rPr>
          <w:rFonts w:ascii="Times" w:hAnsi="Times"/>
          <w:rtl w:val="0"/>
          <w:lang w:val="it-IT"/>
        </w:rPr>
        <w:t>(ycarrier@ag.arizona.edu)</w:t>
      </w:r>
      <w:r>
        <w:rPr>
          <w:rFonts w:ascii="Times" w:hAnsi="Times"/>
          <w:position w:val="16"/>
          <w:sz w:val="14"/>
          <w:szCs w:val="14"/>
          <w:rtl w:val="0"/>
        </w:rPr>
        <w:t>1</w:t>
      </w:r>
      <w:r>
        <w:rPr>
          <w:rFonts w:ascii="Times" w:hAnsi="Times"/>
          <w:rtl w:val="0"/>
          <w:lang w:val="it-IT"/>
        </w:rPr>
        <w:t>, Neil Crickmore</w:t>
      </w:r>
      <w:r>
        <w:rPr>
          <w:rFonts w:ascii="Times" w:hAnsi="Times"/>
          <w:position w:val="16"/>
          <w:sz w:val="14"/>
          <w:szCs w:val="14"/>
          <w:rtl w:val="0"/>
        </w:rPr>
        <w:t>2</w:t>
      </w:r>
      <w:r>
        <w:rPr>
          <w:rFonts w:ascii="Times" w:hAnsi="Times"/>
          <w:rtl w:val="0"/>
          <w:lang w:val="en-US"/>
        </w:rPr>
        <w:t>, and Bruce Tabashnik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Univ. of Sussex, Brighton, United Kingdom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0904 </w:t>
      </w:r>
      <w:r>
        <w:rPr>
          <w:rFonts w:ascii="Times" w:hAnsi="Times"/>
          <w:rtl w:val="0"/>
          <w:lang w:val="en-US"/>
        </w:rPr>
        <w:t xml:space="preserve">Interaction between chafer and Bt, a story of insects environmental adaptation. </w:t>
      </w:r>
      <w:r>
        <w:rPr>
          <w:rFonts w:ascii="Times" w:hAnsi="Times"/>
          <w:b w:val="1"/>
          <w:bCs w:val="1"/>
          <w:rtl w:val="0"/>
          <w:lang w:val="en-US"/>
        </w:rPr>
        <w:t xml:space="preserve">Changlong Shu </w:t>
      </w:r>
      <w:r>
        <w:rPr>
          <w:rFonts w:ascii="Times" w:hAnsi="Times"/>
          <w:rtl w:val="0"/>
          <w:lang w:val="en-US"/>
        </w:rPr>
        <w:t xml:space="preserve">(clshu@ippcaas.cn) and Jie Zhang, Chinese Academy of Agricultural Sciences, Beijing, China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0905 </w:t>
      </w:r>
      <w:r>
        <w:rPr>
          <w:rFonts w:ascii="Times" w:hAnsi="Times"/>
          <w:rtl w:val="0"/>
          <w:lang w:val="en-US"/>
        </w:rPr>
        <w:t xml:space="preserve">Emerging resistance to Bt crops in Latin America prompts new implementation paradigm for IRM. </w:t>
      </w:r>
      <w:r>
        <w:rPr>
          <w:rFonts w:ascii="Times" w:hAnsi="Times"/>
          <w:b w:val="1"/>
          <w:bCs w:val="1"/>
          <w:rtl w:val="0"/>
          <w:lang w:val="en-US"/>
        </w:rPr>
        <w:t xml:space="preserve">Timothy J. Dennehy </w:t>
      </w:r>
      <w:r>
        <w:rPr>
          <w:rFonts w:ascii="Times" w:hAnsi="Times"/>
          <w:rtl w:val="0"/>
          <w:lang w:val="en-US"/>
        </w:rPr>
        <w:t xml:space="preserve">(timothy.dennehy@bayer.com), Univ. of Arizona, Tucson, AZ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0906 </w:t>
      </w:r>
      <w:r>
        <w:rPr>
          <w:rFonts w:ascii="Times" w:hAnsi="Times"/>
          <w:rtl w:val="0"/>
          <w:lang w:val="en-US"/>
        </w:rPr>
        <w:t xml:space="preserve">Farm level aspects of IRM, IPM connections. </w:t>
      </w:r>
      <w:r>
        <w:rPr>
          <w:rFonts w:ascii="Times" w:hAnsi="Times"/>
          <w:b w:val="1"/>
          <w:bCs w:val="1"/>
          <w:rtl w:val="0"/>
        </w:rPr>
        <w:t xml:space="preserve">William Hutchison </w:t>
      </w:r>
      <w:r>
        <w:rPr>
          <w:rFonts w:ascii="Times" w:hAnsi="Times"/>
          <w:rtl w:val="0"/>
          <w:lang w:val="en-US"/>
        </w:rPr>
        <w:t xml:space="preserve">(hutch002@umn.edu), Univ. of Minnesota, St. Paul, MN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Physiological Ecology of Insect Flight: From Millisecond Escape to Long-Distance Migration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Robert Dudley</w:t>
      </w:r>
      <w:r>
        <w:rPr>
          <w:rFonts w:ascii="Times" w:hAnsi="Times"/>
          <w:position w:val="16"/>
          <w:sz w:val="14"/>
          <w:szCs w:val="14"/>
          <w:rtl w:val="0"/>
          <w:lang w:val="ru-RU"/>
        </w:rPr>
        <w:t xml:space="preserve">1 </w:t>
      </w:r>
      <w:r>
        <w:rPr>
          <w:rFonts w:ascii="Times" w:hAnsi="Times"/>
          <w:rtl w:val="0"/>
        </w:rPr>
        <w:t>and Jason Chapman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Rothamsted Research, </w:t>
      </w:r>
    </w:p>
    <w:p>
      <w:pPr>
        <w:pStyle w:val="Body"/>
        <w:widowControl w:val="0"/>
        <w:spacing w:after="240"/>
        <w:rPr>
          <w:rFonts w:ascii="Times" w:cs="Times" w:hAnsi="Times" w:eastAsia="Times"/>
        </w:rPr>
      </w:pPr>
      <w:r>
        <w:rPr>
          <w:rFonts w:ascii="Times" w:hAnsi="Times"/>
          <w:rtl w:val="0"/>
        </w:rPr>
        <w:t xml:space="preserve">Harpenden, United Kingdom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0907 </w:t>
      </w:r>
      <w:r>
        <w:rPr>
          <w:rFonts w:ascii="Times" w:hAnsi="Times"/>
          <w:rtl w:val="0"/>
          <w:lang w:val="en-US"/>
        </w:rPr>
        <w:t xml:space="preserve">Sensory motor integration in the flight system of </w:t>
      </w:r>
      <w:r>
        <w:rPr>
          <w:rFonts w:ascii="Times" w:hAnsi="Times"/>
          <w:i w:val="1"/>
          <w:iCs w:val="1"/>
          <w:rtl w:val="0"/>
          <w:lang w:val="fr-FR"/>
        </w:rPr>
        <w:t>Drosophila</w:t>
      </w:r>
      <w:r>
        <w:rPr>
          <w:rFonts w:ascii="Times" w:hAnsi="Times"/>
          <w:rtl w:val="0"/>
        </w:rPr>
        <w:t xml:space="preserve">. </w:t>
      </w:r>
      <w:r>
        <w:rPr>
          <w:rFonts w:ascii="Times" w:hAnsi="Times"/>
          <w:b w:val="1"/>
          <w:bCs w:val="1"/>
          <w:rtl w:val="0"/>
          <w:lang w:val="en-US"/>
        </w:rPr>
        <w:t xml:space="preserve">Michael Dickinson </w:t>
      </w:r>
      <w:r>
        <w:rPr>
          <w:rFonts w:ascii="Times" w:hAnsi="Times"/>
          <w:rtl w:val="0"/>
          <w:lang w:val="en-US"/>
        </w:rPr>
        <w:t xml:space="preserve">(flyman@caltech. edu), California Institute of Technology, Pasadena,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0908 </w:t>
      </w:r>
      <w:r>
        <w:rPr>
          <w:rFonts w:ascii="Times" w:hAnsi="Times"/>
          <w:rtl w:val="0"/>
          <w:lang w:val="en-US"/>
        </w:rPr>
        <w:t xml:space="preserve">Catching the breeze: How flying insects sense airflow. </w:t>
      </w:r>
      <w:r>
        <w:rPr>
          <w:rFonts w:ascii="Times" w:hAnsi="Times"/>
          <w:b w:val="1"/>
          <w:bCs w:val="1"/>
          <w:rtl w:val="0"/>
        </w:rPr>
        <w:t xml:space="preserve">Sanjay Sane </w:t>
      </w:r>
      <w:r>
        <w:rPr>
          <w:rFonts w:ascii="Times" w:hAnsi="Times"/>
          <w:rtl w:val="0"/>
        </w:rPr>
        <w:t>(sane@ncbs.res.in)</w:t>
      </w:r>
      <w:r>
        <w:rPr>
          <w:rFonts w:ascii="Times" w:hAnsi="Times"/>
          <w:position w:val="16"/>
          <w:sz w:val="14"/>
          <w:szCs w:val="14"/>
          <w:rtl w:val="0"/>
        </w:rPr>
        <w:t>1</w:t>
      </w:r>
      <w:r>
        <w:rPr>
          <w:rFonts w:ascii="Times" w:hAnsi="Times"/>
          <w:rtl w:val="0"/>
        </w:rPr>
        <w:t>, Taruni Roy</w:t>
      </w:r>
      <w:r>
        <w:rPr>
          <w:rFonts w:ascii="Times" w:hAnsi="Times"/>
          <w:position w:val="16"/>
          <w:sz w:val="14"/>
          <w:szCs w:val="14"/>
          <w:rtl w:val="0"/>
        </w:rPr>
        <w:t>2</w:t>
      </w:r>
      <w:r>
        <w:rPr>
          <w:rFonts w:ascii="Times" w:hAnsi="Times"/>
          <w:rtl w:val="0"/>
          <w:lang w:val="en-US"/>
        </w:rPr>
        <w:t>, and Dinesh Natesan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Centre for Biological Sciences, Bangalore, India, </w:t>
      </w:r>
      <w:r>
        <w:rPr>
          <w:rFonts w:ascii="Times" w:hAnsi="Times"/>
          <w:position w:val="16"/>
          <w:sz w:val="14"/>
          <w:szCs w:val="14"/>
          <w:rtl w:val="0"/>
        </w:rPr>
        <w:t>2</w:t>
      </w:r>
      <w:r>
        <w:rPr>
          <w:rFonts w:ascii="Times" w:hAnsi="Times"/>
          <w:rtl w:val="0"/>
          <w:lang w:val="en-US"/>
        </w:rPr>
        <w:t xml:space="preserve">National Center for Biological Sciences, Bangalore, India, </w:t>
      </w:r>
      <w:r>
        <w:rPr>
          <w:rFonts w:ascii="Times" w:hAnsi="Times"/>
          <w:position w:val="16"/>
          <w:sz w:val="14"/>
          <w:szCs w:val="14"/>
          <w:rtl w:val="0"/>
        </w:rPr>
        <w:t>3</w:t>
      </w:r>
      <w:r>
        <w:rPr>
          <w:rFonts w:ascii="Times" w:hAnsi="Times"/>
          <w:rtl w:val="0"/>
        </w:rPr>
        <w:t xml:space="preserve">Neurobiology, Bangalore, India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0909 </w:t>
      </w:r>
      <w:r>
        <w:rPr>
          <w:rFonts w:ascii="Times" w:hAnsi="Times"/>
          <w:rtl w:val="0"/>
          <w:lang w:val="en-US"/>
        </w:rPr>
        <w:t xml:space="preserve">Evasive maneuvers in freely flying fruit flies consist of rapid visually-directed banked turns. </w:t>
      </w:r>
      <w:r>
        <w:rPr>
          <w:rFonts w:ascii="Times" w:hAnsi="Times"/>
          <w:b w:val="1"/>
          <w:bCs w:val="1"/>
          <w:rtl w:val="0"/>
        </w:rPr>
        <w:t xml:space="preserve">Florian Muijires </w:t>
      </w:r>
      <w:r>
        <w:rPr>
          <w:rFonts w:ascii="Times" w:hAnsi="Times"/>
          <w:rtl w:val="0"/>
          <w:lang w:val="de-DE"/>
        </w:rPr>
        <w:t xml:space="preserve">(florian.muijres@wur.nl), Wageningen Univ. and Research Centre, Wageningen, Netherlands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0910 </w:t>
      </w:r>
      <w:r>
        <w:rPr>
          <w:rFonts w:ascii="Times" w:hAnsi="Times"/>
          <w:rtl w:val="0"/>
          <w:lang w:val="en-US"/>
        </w:rPr>
        <w:t xml:space="preserve">Predator versus prey: Biomechanics, behavior, and strategy during aerial predation in dragonflies. </w:t>
      </w:r>
      <w:r>
        <w:rPr>
          <w:rFonts w:ascii="Times" w:hAnsi="Times"/>
          <w:b w:val="1"/>
          <w:bCs w:val="1"/>
          <w:rtl w:val="0"/>
          <w:lang w:val="it-IT"/>
        </w:rPr>
        <w:t xml:space="preserve">Stacey Combes </w:t>
      </w:r>
      <w:r>
        <w:rPr>
          <w:rFonts w:ascii="Times" w:hAnsi="Times"/>
          <w:rtl w:val="0"/>
          <w:lang w:val="it-IT"/>
        </w:rPr>
        <w:t xml:space="preserve">(sacombes@ucdavis.edu), Univ. of California, Davis,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0911 </w:t>
      </w:r>
      <w:r>
        <w:rPr>
          <w:rFonts w:ascii="Times" w:hAnsi="Times"/>
          <w:rtl w:val="0"/>
          <w:lang w:val="en-US"/>
        </w:rPr>
        <w:t xml:space="preserve">Hawkmoth flight in unsteady flows. </w:t>
      </w:r>
      <w:r>
        <w:rPr>
          <w:rFonts w:ascii="Times" w:hAnsi="Times"/>
          <w:b w:val="1"/>
          <w:bCs w:val="1"/>
          <w:rtl w:val="0"/>
          <w:lang w:val="sv-SE"/>
        </w:rPr>
        <w:t xml:space="preserve">Ty Hedrick </w:t>
      </w:r>
      <w:r>
        <w:rPr>
          <w:rFonts w:ascii="Times" w:hAnsi="Times"/>
          <w:rtl w:val="0"/>
          <w:lang w:val="en-US"/>
        </w:rPr>
        <w:t xml:space="preserve">(thedrick@bio.unc.edu), Univ. of North Carolina, Chapel Hill,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0912 </w:t>
      </w:r>
      <w:r>
        <w:rPr>
          <w:rFonts w:ascii="Times" w:hAnsi="Times"/>
          <w:rtl w:val="0"/>
          <w:lang w:val="en-US"/>
        </w:rPr>
        <w:t xml:space="preserve">Bumblebee flight across a 9000m simulated elevational gradient. </w:t>
      </w:r>
      <w:r>
        <w:rPr>
          <w:rFonts w:ascii="Times" w:hAnsi="Times"/>
          <w:b w:val="1"/>
          <w:bCs w:val="1"/>
          <w:rtl w:val="0"/>
          <w:lang w:val="es-ES_tradnl"/>
        </w:rPr>
        <w:t xml:space="preserve">Michael E. Dillon </w:t>
      </w:r>
      <w:r>
        <w:rPr>
          <w:rFonts w:ascii="Times" w:hAnsi="Times"/>
          <w:rtl w:val="0"/>
        </w:rPr>
        <w:t>(michael.dillon@ uwyo.edu)</w:t>
      </w:r>
      <w:r>
        <w:rPr>
          <w:rFonts w:ascii="Times" w:hAnsi="Times"/>
          <w:position w:val="16"/>
          <w:sz w:val="14"/>
          <w:szCs w:val="14"/>
          <w:rtl w:val="0"/>
          <w:lang w:val="ru-RU"/>
        </w:rPr>
        <w:t xml:space="preserve">1 </w:t>
      </w:r>
      <w:r>
        <w:rPr>
          <w:rFonts w:ascii="Times" w:hAnsi="Times"/>
          <w:rtl w:val="0"/>
          <w:lang w:val="en-US"/>
        </w:rPr>
        <w:t>and Robert Dudley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Wyoming, Laramie, WY,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0913 </w:t>
      </w:r>
      <w:r>
        <w:rPr>
          <w:rFonts w:ascii="Times" w:hAnsi="Times"/>
          <w:rtl w:val="0"/>
          <w:lang w:val="en-US"/>
        </w:rPr>
        <w:t xml:space="preserve">Ants in the atmosphere: Colony founding, mating, and dispersal in ant queens. </w:t>
      </w:r>
      <w:r>
        <w:rPr>
          <w:rFonts w:ascii="Times" w:hAnsi="Times"/>
          <w:b w:val="1"/>
          <w:bCs w:val="1"/>
          <w:rtl w:val="0"/>
          <w:lang w:val="da-DK"/>
        </w:rPr>
        <w:t xml:space="preserve">Jackson Helms </w:t>
      </w:r>
      <w:r>
        <w:rPr>
          <w:rFonts w:ascii="Times" w:hAnsi="Times"/>
          <w:rtl w:val="0"/>
        </w:rPr>
        <w:t xml:space="preserve">(jackson.a.helms-1@ou.edu), Univ. of Oklahoma, Norman, OK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0914 </w:t>
      </w:r>
      <w:r>
        <w:rPr>
          <w:rFonts w:ascii="Times" w:hAnsi="Times"/>
          <w:rtl w:val="0"/>
          <w:lang w:val="en-US"/>
        </w:rPr>
        <w:t xml:space="preserve">Using stable isotopic tools to track insect origins and movements at continental scales. </w:t>
      </w:r>
      <w:r>
        <w:rPr>
          <w:rFonts w:ascii="Times" w:hAnsi="Times"/>
          <w:b w:val="1"/>
          <w:bCs w:val="1"/>
          <w:rtl w:val="0"/>
          <w:lang w:val="en-US"/>
        </w:rPr>
        <w:t xml:space="preserve">Keith Hobson </w:t>
      </w:r>
      <w:r>
        <w:rPr>
          <w:rFonts w:ascii="Times" w:hAnsi="Times"/>
          <w:rtl w:val="0"/>
          <w:lang w:val="en-US"/>
        </w:rPr>
        <w:t xml:space="preserve">(khobson6@uwo.ca), Univ. of Western Ontario, London, ON, Canada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0915 </w:t>
      </w:r>
      <w:r>
        <w:rPr>
          <w:rFonts w:ascii="Times" w:hAnsi="Times"/>
          <w:rtl w:val="0"/>
          <w:lang w:val="en-US"/>
        </w:rPr>
        <w:t xml:space="preserve">Wind drift compensation in a suite of migratory neotropical Lepidoptera. </w:t>
      </w:r>
      <w:r>
        <w:rPr>
          <w:rFonts w:ascii="Times" w:hAnsi="Times"/>
          <w:b w:val="1"/>
          <w:bCs w:val="1"/>
          <w:rtl w:val="0"/>
          <w:lang w:val="en-US"/>
        </w:rPr>
        <w:t xml:space="preserve">Robert Dudley </w:t>
      </w:r>
      <w:r>
        <w:rPr>
          <w:rFonts w:ascii="Times" w:hAnsi="Times"/>
          <w:rtl w:val="0"/>
          <w:lang w:val="pt-PT"/>
        </w:rPr>
        <w:t>(wings@ socrates.berkeley.edu)</w:t>
      </w:r>
      <w:r>
        <w:rPr>
          <w:rFonts w:ascii="Times" w:hAnsi="Times"/>
          <w:position w:val="16"/>
          <w:sz w:val="14"/>
          <w:szCs w:val="14"/>
          <w:rtl w:val="0"/>
          <w:lang w:val="ru-RU"/>
        </w:rPr>
        <w:t xml:space="preserve">1 </w:t>
      </w:r>
      <w:r>
        <w:rPr>
          <w:rFonts w:ascii="Times" w:hAnsi="Times"/>
          <w:rtl w:val="0"/>
        </w:rPr>
        <w:t>and Robert B. Srygley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USDA - ARS, Sidney, MT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0916 </w:t>
      </w:r>
      <w:r>
        <w:rPr>
          <w:rFonts w:ascii="Times" w:hAnsi="Times"/>
          <w:rtl w:val="0"/>
          <w:lang w:val="en-US"/>
        </w:rPr>
        <w:t xml:space="preserve">Monarch butterflies are not true navigators. </w:t>
      </w:r>
      <w:r>
        <w:rPr>
          <w:rFonts w:ascii="Times" w:hAnsi="Times"/>
          <w:b w:val="1"/>
          <w:bCs w:val="1"/>
          <w:rtl w:val="0"/>
          <w:lang w:val="nl-NL"/>
        </w:rPr>
        <w:t xml:space="preserve">Henrik Mouritsen </w:t>
      </w:r>
      <w:r>
        <w:rPr>
          <w:rFonts w:ascii="Times" w:hAnsi="Times"/>
          <w:rtl w:val="0"/>
          <w:lang w:val="nl-NL"/>
        </w:rPr>
        <w:t>(henrik.mouritsen@uni-oldenburg.de)</w:t>
      </w:r>
      <w:r>
        <w:rPr>
          <w:rFonts w:ascii="Times" w:hAnsi="Times"/>
          <w:position w:val="16"/>
          <w:sz w:val="14"/>
          <w:szCs w:val="14"/>
          <w:rtl w:val="0"/>
        </w:rPr>
        <w:t>1</w:t>
      </w:r>
      <w:r>
        <w:rPr>
          <w:rFonts w:ascii="Times" w:hAnsi="Times"/>
          <w:rtl w:val="0"/>
          <w:lang w:val="it-IT"/>
        </w:rPr>
        <w:t>, Rachael Derbyshire</w:t>
      </w:r>
      <w:r>
        <w:rPr>
          <w:rFonts w:ascii="Times" w:hAnsi="Times"/>
          <w:position w:val="16"/>
          <w:sz w:val="14"/>
          <w:szCs w:val="14"/>
          <w:rtl w:val="0"/>
        </w:rPr>
        <w:t>2</w:t>
      </w:r>
      <w:r>
        <w:rPr>
          <w:rFonts w:ascii="Times" w:hAnsi="Times"/>
          <w:rtl w:val="0"/>
          <w:lang w:val="de-DE"/>
        </w:rPr>
        <w:t>, Julia Stalleicken</w:t>
      </w:r>
      <w:r>
        <w:rPr>
          <w:rFonts w:ascii="Times" w:hAnsi="Times"/>
          <w:position w:val="16"/>
          <w:sz w:val="14"/>
          <w:szCs w:val="14"/>
          <w:rtl w:val="0"/>
        </w:rPr>
        <w:t>1</w:t>
      </w:r>
      <w:r>
        <w:rPr>
          <w:rFonts w:ascii="Times" w:hAnsi="Times"/>
          <w:rtl w:val="0"/>
          <w:lang w:val="nl-NL"/>
        </w:rPr>
        <w:t>, Ole Mouritsen</w:t>
      </w:r>
      <w:r>
        <w:rPr>
          <w:rFonts w:ascii="Times" w:hAnsi="Times"/>
          <w:position w:val="16"/>
          <w:sz w:val="14"/>
          <w:szCs w:val="14"/>
          <w:rtl w:val="0"/>
        </w:rPr>
        <w:t>3</w:t>
      </w:r>
      <w:r>
        <w:rPr>
          <w:rFonts w:ascii="Times" w:hAnsi="Times"/>
          <w:rtl w:val="0"/>
          <w:lang w:val="de-DE"/>
        </w:rPr>
        <w:t>, Barrie Frost</w:t>
      </w:r>
      <w:r>
        <w:rPr>
          <w:rFonts w:ascii="Times" w:hAnsi="Times"/>
          <w:position w:val="16"/>
          <w:sz w:val="14"/>
          <w:szCs w:val="14"/>
          <w:rtl w:val="0"/>
        </w:rPr>
        <w:t>4</w:t>
      </w:r>
      <w:r>
        <w:rPr>
          <w:rFonts w:ascii="Times" w:hAnsi="Times"/>
          <w:rtl w:val="0"/>
          <w:lang w:val="en-US"/>
        </w:rPr>
        <w:t>, and Ryan Norris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Oldenburg, Oldenburg, Germany, </w:t>
      </w:r>
      <w:r>
        <w:rPr>
          <w:rFonts w:ascii="Times" w:hAnsi="Times"/>
          <w:position w:val="16"/>
          <w:sz w:val="14"/>
          <w:szCs w:val="14"/>
          <w:rtl w:val="0"/>
        </w:rPr>
        <w:t>2</w:t>
      </w:r>
      <w:r>
        <w:rPr>
          <w:rFonts w:ascii="Times" w:hAnsi="Times"/>
          <w:rtl w:val="0"/>
          <w:lang w:val="en-US"/>
        </w:rPr>
        <w:t xml:space="preserve">Univ. of Guelph, Guelph, ON, Canada, </w:t>
      </w:r>
      <w:r>
        <w:rPr>
          <w:rFonts w:ascii="Times" w:hAnsi="Times"/>
          <w:position w:val="16"/>
          <w:sz w:val="14"/>
          <w:szCs w:val="14"/>
          <w:rtl w:val="0"/>
        </w:rPr>
        <w:t>3</w:t>
      </w:r>
      <w:r>
        <w:rPr>
          <w:rFonts w:ascii="Times" w:hAnsi="Times"/>
          <w:rtl w:val="0"/>
          <w:lang w:val="da-DK"/>
        </w:rPr>
        <w:t xml:space="preserve">Aalborg Univ., Aalborg, Denmark, </w:t>
      </w:r>
      <w:r>
        <w:rPr>
          <w:rFonts w:ascii="Times" w:hAnsi="Times"/>
          <w:position w:val="16"/>
          <w:sz w:val="14"/>
          <w:szCs w:val="14"/>
          <w:rtl w:val="0"/>
        </w:rPr>
        <w:t>4</w:t>
      </w:r>
      <w:r>
        <w:rPr>
          <w:rFonts w:ascii="Times" w:hAnsi="Times"/>
          <w:rtl w:val="0"/>
        </w:rPr>
        <w:t>Queen</w:t>
      </w:r>
      <w:r>
        <w:rPr>
          <w:rFonts w:ascii="Times" w:hAnsi="Times" w:hint="default"/>
          <w:rtl w:val="0"/>
          <w:lang w:val="en-US"/>
        </w:rPr>
        <w:t>’</w:t>
      </w:r>
      <w:r>
        <w:rPr>
          <w:rFonts w:ascii="Times" w:hAnsi="Times"/>
          <w:rtl w:val="0"/>
        </w:rPr>
        <w:t xml:space="preserve">s Univ., Kingston, ON,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0917 </w:t>
      </w:r>
      <w:r>
        <w:rPr>
          <w:rFonts w:ascii="Times" w:hAnsi="Times"/>
          <w:rtl w:val="0"/>
          <w:lang w:val="en-US"/>
        </w:rPr>
        <w:t xml:space="preserve">Monarchs as a model system for studying animal migration and infectious diseases. </w:t>
      </w:r>
      <w:r>
        <w:rPr>
          <w:rFonts w:ascii="Times" w:hAnsi="Times"/>
          <w:b w:val="1"/>
          <w:bCs w:val="1"/>
          <w:rtl w:val="0"/>
          <w:lang w:val="pt-PT"/>
        </w:rPr>
        <w:t xml:space="preserve">Sonia Altizer </w:t>
      </w:r>
      <w:r>
        <w:rPr>
          <w:rFonts w:ascii="Times" w:hAnsi="Times"/>
          <w:rtl w:val="0"/>
          <w:lang w:val="en-US"/>
        </w:rPr>
        <w:t xml:space="preserve">(saltizer@uga.edu), Univ. of Georgia, Athens, GA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0918 </w:t>
      </w:r>
      <w:r>
        <w:rPr>
          <w:rFonts w:ascii="Times" w:hAnsi="Times"/>
          <w:rtl w:val="0"/>
          <w:lang w:val="en-US"/>
        </w:rPr>
        <w:t>Radar observations of locust flight capability, and implications for locust management.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V. Alistair Drake </w:t>
      </w:r>
      <w:r>
        <w:rPr>
          <w:rFonts w:ascii="Times" w:hAnsi="Times"/>
          <w:rtl w:val="0"/>
          <w:lang w:val="en-US"/>
        </w:rPr>
        <w:t xml:space="preserve">(a.drake@adfa.edu.au), Univ. of New South Wales, Canberra, Australia </w:t>
      </w:r>
    </w:p>
    <w:p>
      <w:pPr>
        <w:pStyle w:val="Body"/>
        <w:widowControl w:val="0"/>
        <w:spacing w:after="240"/>
        <w:rPr>
          <w:rFonts w:ascii="Times" w:cs="Times" w:hAnsi="Times" w:eastAsia="Times"/>
        </w:rPr>
      </w:pPr>
      <w:r>
        <w:rPr>
          <w:rFonts w:ascii="Times" w:hAnsi="Times"/>
          <w:sz w:val="30"/>
          <w:szCs w:val="30"/>
          <w:rtl w:val="0"/>
        </w:rPr>
        <w:t xml:space="preserve">213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10" name="officeArt object"/>
            <wp:cNvGraphicFramePr/>
            <a:graphic xmlns:a="http://schemas.openxmlformats.org/drawingml/2006/main">
              <a:graphicData uri="http://schemas.openxmlformats.org/drawingml/2006/picture">
                <pic:pic xmlns:pic="http://schemas.openxmlformats.org/drawingml/2006/picture">
                  <pic:nvPicPr>
                    <pic:cNvPr id="107374211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11" name="officeArt object"/>
            <wp:cNvGraphicFramePr/>
            <a:graphic xmlns:a="http://schemas.openxmlformats.org/drawingml/2006/main">
              <a:graphicData uri="http://schemas.openxmlformats.org/drawingml/2006/picture">
                <pic:pic xmlns:pic="http://schemas.openxmlformats.org/drawingml/2006/picture">
                  <pic:nvPicPr>
                    <pic:cNvPr id="107374211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12" name="officeArt object"/>
            <wp:cNvGraphicFramePr/>
            <a:graphic xmlns:a="http://schemas.openxmlformats.org/drawingml/2006/main">
              <a:graphicData uri="http://schemas.openxmlformats.org/drawingml/2006/picture">
                <pic:pic xmlns:pic="http://schemas.openxmlformats.org/drawingml/2006/picture">
                  <pic:nvPicPr>
                    <pic:cNvPr id="107374211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13" name="officeArt object"/>
            <wp:cNvGraphicFramePr/>
            <a:graphic xmlns:a="http://schemas.openxmlformats.org/drawingml/2006/main">
              <a:graphicData uri="http://schemas.openxmlformats.org/drawingml/2006/picture">
                <pic:pic xmlns:pic="http://schemas.openxmlformats.org/drawingml/2006/picture">
                  <pic:nvPicPr>
                    <pic:cNvPr id="107374211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14" name="officeArt object"/>
            <wp:cNvGraphicFramePr/>
            <a:graphic xmlns:a="http://schemas.openxmlformats.org/drawingml/2006/main">
              <a:graphicData uri="http://schemas.openxmlformats.org/drawingml/2006/picture">
                <pic:pic xmlns:pic="http://schemas.openxmlformats.org/drawingml/2006/picture">
                  <pic:nvPicPr>
                    <pic:cNvPr id="107374211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0919 </w:t>
      </w:r>
      <w:r>
        <w:rPr>
          <w:rFonts w:ascii="Times" w:hAnsi="Times"/>
          <w:rtl w:val="0"/>
          <w:lang w:val="en-US"/>
        </w:rPr>
        <w:t xml:space="preserve">Doppler weather radar detects emigratory flights of beet armyworms, </w:t>
      </w:r>
      <w:r>
        <w:rPr>
          <w:rFonts w:ascii="Times" w:hAnsi="Times"/>
          <w:i w:val="1"/>
          <w:iCs w:val="1"/>
          <w:rtl w:val="0"/>
          <w:lang w:val="pt-PT"/>
        </w:rPr>
        <w:t>Spodoptera exigua</w:t>
      </w:r>
      <w:r>
        <w:rPr>
          <w:rFonts w:ascii="Times" w:hAnsi="Times"/>
          <w:rtl w:val="0"/>
          <w:lang w:val="en-US"/>
        </w:rPr>
        <w:t xml:space="preserve">, during a major pest outbreak. </w:t>
      </w:r>
      <w:r>
        <w:rPr>
          <w:rFonts w:ascii="Times" w:hAnsi="Times"/>
          <w:b w:val="1"/>
          <w:bCs w:val="1"/>
          <w:rtl w:val="0"/>
          <w:lang w:val="nl-NL"/>
        </w:rPr>
        <w:t xml:space="preserve">John Westbrook </w:t>
      </w:r>
      <w:r>
        <w:rPr>
          <w:rFonts w:ascii="Times" w:hAnsi="Times"/>
          <w:rtl w:val="0"/>
          <w:lang w:val="en-US"/>
        </w:rPr>
        <w:t xml:space="preserve">(john.westbrook@ ars.usda.gov) and Ritchie Eyster, USDA - ARS, College Station, TX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0920 </w:t>
      </w:r>
      <w:r>
        <w:rPr>
          <w:rFonts w:ascii="Times" w:hAnsi="Times"/>
          <w:rtl w:val="0"/>
          <w:lang w:val="en-US"/>
        </w:rPr>
        <w:t xml:space="preserve">From worms in the fields to moth DNA </w:t>
      </w:r>
      <w:r>
        <w:rPr>
          <w:rFonts w:ascii="Times" w:hAnsi="Times" w:hint="default"/>
          <w:rtl w:val="0"/>
          <w:lang w:val="en-US"/>
        </w:rPr>
        <w:t xml:space="preserve">— </w:t>
      </w:r>
      <w:r>
        <w:rPr>
          <w:rFonts w:ascii="Times" w:hAnsi="Times"/>
          <w:rtl w:val="0"/>
          <w:lang w:val="en-US"/>
        </w:rPr>
        <w:t xml:space="preserve">a history of </w:t>
      </w:r>
      <w:r>
        <w:rPr>
          <w:rFonts w:ascii="Times" w:hAnsi="Times"/>
          <w:i w:val="1"/>
          <w:iCs w:val="1"/>
          <w:rtl w:val="0"/>
          <w:lang w:val="it-IT"/>
        </w:rPr>
        <w:t xml:space="preserve">Spodoptera frugiperda </w:t>
      </w:r>
      <w:r>
        <w:rPr>
          <w:rFonts w:ascii="Times" w:hAnsi="Times"/>
          <w:rtl w:val="0"/>
          <w:lang w:val="en-US"/>
        </w:rPr>
        <w:t xml:space="preserve">migration in North America. </w:t>
      </w:r>
      <w:r>
        <w:rPr>
          <w:rFonts w:ascii="Times" w:hAnsi="Times"/>
          <w:b w:val="1"/>
          <w:bCs w:val="1"/>
          <w:rtl w:val="0"/>
          <w:lang w:val="en-US"/>
        </w:rPr>
        <w:t xml:space="preserve">Robert L. Meagher </w:t>
      </w:r>
      <w:r>
        <w:rPr>
          <w:rFonts w:ascii="Times" w:hAnsi="Times"/>
          <w:rtl w:val="0"/>
          <w:lang w:val="it-IT"/>
        </w:rPr>
        <w:t>(rob.meagher@ars.usda. gov)</w:t>
      </w:r>
      <w:r>
        <w:rPr>
          <w:rFonts w:ascii="Times" w:hAnsi="Times"/>
          <w:position w:val="16"/>
          <w:sz w:val="14"/>
          <w:szCs w:val="14"/>
          <w:rtl w:val="0"/>
        </w:rPr>
        <w:t>1</w:t>
      </w:r>
      <w:r>
        <w:rPr>
          <w:rFonts w:ascii="Times" w:hAnsi="Times"/>
          <w:rtl w:val="0"/>
        </w:rPr>
        <w:t>, Rodney N. Nagoshi</w:t>
      </w:r>
      <w:r>
        <w:rPr>
          <w:rFonts w:ascii="Times" w:hAnsi="Times"/>
          <w:position w:val="16"/>
          <w:sz w:val="14"/>
          <w:szCs w:val="14"/>
          <w:rtl w:val="0"/>
        </w:rPr>
        <w:t>1</w:t>
      </w:r>
      <w:r>
        <w:rPr>
          <w:rFonts w:ascii="Times" w:hAnsi="Times"/>
          <w:rtl w:val="0"/>
          <w:lang w:val="de-DE"/>
        </w:rPr>
        <w:t>, Shelby J. Fleischer</w:t>
      </w:r>
      <w:r>
        <w:rPr>
          <w:rFonts w:ascii="Times" w:hAnsi="Times"/>
          <w:position w:val="16"/>
          <w:sz w:val="14"/>
          <w:szCs w:val="14"/>
          <w:rtl w:val="0"/>
        </w:rPr>
        <w:t>2</w:t>
      </w:r>
      <w:r>
        <w:rPr>
          <w:rFonts w:ascii="Times" w:hAnsi="Times"/>
          <w:rtl w:val="0"/>
          <w:lang w:val="en-US"/>
        </w:rPr>
        <w:t>, and John Westbrook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position w:val="16"/>
          <w:sz w:val="14"/>
          <w:szCs w:val="14"/>
          <w:rtl w:val="0"/>
        </w:rPr>
        <w:t>3</w:t>
      </w:r>
      <w:r>
        <w:rPr>
          <w:rFonts w:ascii="Times" w:hAnsi="Times"/>
          <w:rtl w:val="0"/>
          <w:lang w:val="en-US"/>
        </w:rPr>
        <w:t xml:space="preserve">USDA - ARS, College Station, TX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0921 </w:t>
      </w:r>
      <w:r>
        <w:rPr>
          <w:rFonts w:ascii="Times" w:hAnsi="Times"/>
          <w:rtl w:val="0"/>
          <w:lang w:val="en-US"/>
        </w:rPr>
        <w:t xml:space="preserve">Go with the flow? Wind selectivity and orientation in high-flying insect migrants. </w:t>
      </w:r>
      <w:r>
        <w:rPr>
          <w:rFonts w:ascii="Times" w:hAnsi="Times"/>
          <w:b w:val="1"/>
          <w:bCs w:val="1"/>
          <w:rtl w:val="0"/>
        </w:rPr>
        <w:t xml:space="preserve">Jason Chapman </w:t>
      </w:r>
      <w:r>
        <w:rPr>
          <w:rFonts w:ascii="Times" w:hAnsi="Times"/>
          <w:rtl w:val="0"/>
          <w:lang w:val="en-US"/>
        </w:rPr>
        <w:t xml:space="preserve">(jason.chapman@rothamsted.ac.uk), Rothamsted Research, Harpenden,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Emerging Technologies for Successful Applications of dsRNA to Reduce Pests and Pathogens in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William Moar</w:t>
      </w:r>
      <w:r>
        <w:rPr>
          <w:rFonts w:ascii="Times" w:hAnsi="Times"/>
          <w:position w:val="16"/>
          <w:sz w:val="14"/>
          <w:szCs w:val="14"/>
          <w:rtl w:val="0"/>
          <w:lang w:val="ru-RU"/>
        </w:rPr>
        <w:t xml:space="preserve">1 </w:t>
      </w:r>
      <w:r>
        <w:rPr>
          <w:rFonts w:ascii="Times" w:hAnsi="Times"/>
          <w:rtl w:val="0"/>
          <w:lang w:val="de-DE"/>
        </w:rPr>
        <w:t>and Wayne B. Hunter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St. Louis, MO, </w:t>
      </w:r>
      <w:r>
        <w:rPr>
          <w:rFonts w:ascii="Times" w:hAnsi="Times"/>
          <w:position w:val="16"/>
          <w:sz w:val="14"/>
          <w:szCs w:val="14"/>
          <w:rtl w:val="0"/>
        </w:rPr>
        <w:t>2</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0922 </w:t>
      </w:r>
      <w:r>
        <w:rPr>
          <w:rFonts w:ascii="Times" w:hAnsi="Times"/>
          <w:rtl w:val="0"/>
          <w:lang w:val="en-US"/>
        </w:rPr>
        <w:t xml:space="preserve">RNAi-mediated insect pest management: Challenges and opportunities. </w:t>
      </w:r>
      <w:r>
        <w:rPr>
          <w:rFonts w:ascii="Times" w:hAnsi="Times"/>
          <w:b w:val="1"/>
          <w:bCs w:val="1"/>
          <w:rtl w:val="0"/>
          <w:lang w:val="de-DE"/>
        </w:rPr>
        <w:t xml:space="preserve">James A. Baum </w:t>
      </w:r>
      <w:r>
        <w:rPr>
          <w:rFonts w:ascii="Times" w:hAnsi="Times"/>
          <w:rtl w:val="0"/>
          <w:lang w:val="it-IT"/>
        </w:rPr>
        <w:t xml:space="preserve">(james.a.baum@monsanto.com), Monsanto Company, Chesterfield, MO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0923 </w:t>
      </w:r>
      <w:r>
        <w:rPr>
          <w:rFonts w:ascii="Times" w:hAnsi="Times"/>
          <w:rtl w:val="0"/>
          <w:lang w:val="en-US"/>
        </w:rPr>
        <w:t xml:space="preserve">Parental RNA interference of genes involved in embryonic development of the western corn rootworm, </w:t>
      </w:r>
      <w:r>
        <w:rPr>
          <w:rFonts w:ascii="Times" w:hAnsi="Times"/>
          <w:i w:val="1"/>
          <w:iCs w:val="1"/>
          <w:rtl w:val="0"/>
        </w:rPr>
        <w:t>Diabrotica virgifera virgifera</w:t>
      </w:r>
      <w:r>
        <w:rPr>
          <w:rFonts w:ascii="Times" w:hAnsi="Times"/>
          <w:rtl w:val="0"/>
        </w:rPr>
        <w:t xml:space="preserve">. </w:t>
      </w:r>
      <w:r>
        <w:rPr>
          <w:rFonts w:ascii="Times" w:hAnsi="Times"/>
          <w:b w:val="1"/>
          <w:bCs w:val="1"/>
          <w:rtl w:val="0"/>
        </w:rPr>
        <w:t>Ana V</w:t>
      </w:r>
      <w:r>
        <w:rPr>
          <w:rFonts w:ascii="Times" w:hAnsi="Times" w:hint="default"/>
          <w:b w:val="1"/>
          <w:bCs w:val="1"/>
          <w:rtl w:val="0"/>
          <w:lang w:val="en-US"/>
        </w:rPr>
        <w:t>é</w:t>
      </w:r>
      <w:r>
        <w:rPr>
          <w:rFonts w:ascii="Times" w:hAnsi="Times"/>
          <w:b w:val="1"/>
          <w:bCs w:val="1"/>
          <w:rtl w:val="0"/>
          <w:lang w:val="fr-FR"/>
        </w:rPr>
        <w:t xml:space="preserve">lez </w:t>
      </w:r>
      <w:r>
        <w:rPr>
          <w:rFonts w:ascii="Times" w:hAnsi="Times"/>
          <w:rtl w:val="0"/>
          <w:lang w:val="it-IT"/>
        </w:rPr>
        <w:t>(anamaria. velez@gmail.com)</w:t>
      </w:r>
      <w:r>
        <w:rPr>
          <w:rFonts w:ascii="Times" w:hAnsi="Times"/>
          <w:position w:val="16"/>
          <w:sz w:val="14"/>
          <w:szCs w:val="14"/>
          <w:rtl w:val="0"/>
        </w:rPr>
        <w:t>1</w:t>
      </w:r>
      <w:r>
        <w:rPr>
          <w:rFonts w:ascii="Times" w:hAnsi="Times"/>
          <w:rtl w:val="0"/>
          <w:lang w:val="it-IT"/>
        </w:rPr>
        <w:t>, Elane Fishilevich</w:t>
      </w:r>
      <w:r>
        <w:rPr>
          <w:rFonts w:ascii="Times" w:hAnsi="Times"/>
          <w:position w:val="16"/>
          <w:sz w:val="14"/>
          <w:szCs w:val="14"/>
          <w:rtl w:val="0"/>
        </w:rPr>
        <w:t>2</w:t>
      </w:r>
      <w:r>
        <w:rPr>
          <w:rFonts w:ascii="Times" w:hAnsi="Times"/>
          <w:rtl w:val="0"/>
          <w:lang w:val="en-US"/>
        </w:rPr>
        <w:t>, Kenneth Narva</w:t>
      </w:r>
      <w:r>
        <w:rPr>
          <w:rFonts w:ascii="Times" w:hAnsi="Times"/>
          <w:position w:val="16"/>
          <w:sz w:val="14"/>
          <w:szCs w:val="14"/>
          <w:rtl w:val="0"/>
        </w:rPr>
        <w:t>2</w:t>
      </w:r>
      <w:r>
        <w:rPr>
          <w:rFonts w:ascii="Times" w:hAnsi="Times"/>
          <w:rtl w:val="0"/>
          <w:lang w:val="de-DE"/>
        </w:rPr>
        <w:t>, and Blair Siegfried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Dow AgroSciences, Indianapolis, IN,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0924 </w:t>
      </w:r>
      <w:r>
        <w:rPr>
          <w:rFonts w:ascii="Times" w:hAnsi="Times"/>
          <w:rtl w:val="0"/>
          <w:lang w:val="en-US"/>
        </w:rPr>
        <w:t xml:space="preserve">Advances to development of non-transgenic RNAi control strategies for insects. </w:t>
      </w:r>
      <w:r>
        <w:rPr>
          <w:rFonts w:ascii="Times" w:hAnsi="Times"/>
          <w:b w:val="1"/>
          <w:bCs w:val="1"/>
          <w:rtl w:val="0"/>
          <w:lang w:val="pt-PT"/>
        </w:rPr>
        <w:t xml:space="preserve">Eduardo de Andrade </w:t>
      </w:r>
      <w:r>
        <w:rPr>
          <w:rFonts w:ascii="Times" w:hAnsi="Times"/>
          <w:rtl w:val="0"/>
          <w:lang w:val="it-IT"/>
        </w:rPr>
        <w:t>(eduardo.andrade@embrapa.br)</w:t>
      </w:r>
      <w:r>
        <w:rPr>
          <w:rFonts w:ascii="Times" w:hAnsi="Times"/>
          <w:position w:val="16"/>
          <w:sz w:val="14"/>
          <w:szCs w:val="14"/>
          <w:rtl w:val="0"/>
        </w:rPr>
        <w:t>1</w:t>
      </w:r>
      <w:r>
        <w:rPr>
          <w:rFonts w:ascii="Times" w:hAnsi="Times"/>
          <w:rtl w:val="0"/>
          <w:lang w:val="de-DE"/>
        </w:rPr>
        <w:t>, Wayne B. Hunter</w:t>
      </w:r>
      <w:r>
        <w:rPr>
          <w:rFonts w:ascii="Times" w:hAnsi="Times"/>
          <w:position w:val="16"/>
          <w:sz w:val="14"/>
          <w:szCs w:val="14"/>
          <w:rtl w:val="0"/>
        </w:rPr>
        <w:t>2</w:t>
      </w:r>
      <w:r>
        <w:rPr>
          <w:rFonts w:ascii="Times" w:hAnsi="Times"/>
          <w:rtl w:val="0"/>
          <w:lang w:val="en-US"/>
        </w:rPr>
        <w:t>, and Vitor de Andrade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Embrapa Labex, Fort Pierce, FL, </w:t>
      </w:r>
      <w:r>
        <w:rPr>
          <w:rFonts w:ascii="Times" w:hAnsi="Times"/>
          <w:position w:val="16"/>
          <w:sz w:val="14"/>
          <w:szCs w:val="14"/>
          <w:rtl w:val="0"/>
        </w:rPr>
        <w:t>2</w:t>
      </w:r>
      <w:r>
        <w:rPr>
          <w:rFonts w:ascii="Times" w:hAnsi="Times"/>
          <w:rtl w:val="0"/>
          <w:lang w:val="en-US"/>
        </w:rPr>
        <w:t xml:space="preserve">USDA - ARS, Ft. Pierce, FL, </w:t>
      </w:r>
      <w:r>
        <w:rPr>
          <w:rFonts w:ascii="Times" w:hAnsi="Times"/>
          <w:position w:val="16"/>
          <w:sz w:val="14"/>
          <w:szCs w:val="14"/>
          <w:rtl w:val="0"/>
        </w:rPr>
        <w:t>3</w:t>
      </w:r>
      <w:r>
        <w:rPr>
          <w:rFonts w:ascii="Times" w:hAnsi="Times"/>
          <w:rtl w:val="0"/>
          <w:lang w:val="en-US"/>
        </w:rPr>
        <w:t xml:space="preserve">Westwood High School, Ft. Pierce,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0925 </w:t>
      </w:r>
      <w:r>
        <w:rPr>
          <w:rFonts w:ascii="Times" w:hAnsi="Times"/>
          <w:rtl w:val="0"/>
          <w:lang w:val="en-US"/>
        </w:rPr>
        <w:t xml:space="preserve">Emerging biopesticides to control insect pests in urban environments. </w:t>
      </w:r>
      <w:r>
        <w:rPr>
          <w:rFonts w:ascii="Times" w:hAnsi="Times"/>
          <w:b w:val="1"/>
          <w:bCs w:val="1"/>
          <w:rtl w:val="0"/>
        </w:rPr>
        <w:t xml:space="preserve">Saikat Kumar Ghosh </w:t>
      </w:r>
      <w:r>
        <w:rPr>
          <w:rFonts w:ascii="Times" w:hAnsi="Times"/>
          <w:rtl w:val="0"/>
          <w:lang w:val="en-US"/>
        </w:rPr>
        <w:t xml:space="preserve">(saikat. ghosh@ars.usda.gov) and Dawn Gundersen-Rindal, USDA - ARS, Beltsville, MD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0926 </w:t>
      </w:r>
      <w:r>
        <w:rPr>
          <w:rFonts w:ascii="Times" w:hAnsi="Times"/>
          <w:rtl w:val="0"/>
          <w:lang w:val="en-US"/>
        </w:rPr>
        <w:t xml:space="preserve">Control of pests of canola using RNA interference technologies. </w:t>
      </w:r>
      <w:r>
        <w:rPr>
          <w:rFonts w:ascii="Times" w:hAnsi="Times"/>
          <w:b w:val="1"/>
          <w:bCs w:val="1"/>
          <w:rtl w:val="0"/>
          <w:lang w:val="en-US"/>
        </w:rPr>
        <w:t xml:space="preserve">Suresh Desai </w:t>
      </w:r>
      <w:r>
        <w:rPr>
          <w:rFonts w:ascii="Times" w:hAnsi="Times"/>
          <w:rtl w:val="0"/>
          <w:lang w:val="fr-FR"/>
        </w:rPr>
        <w:t>(beesuresh@gmail.com)</w:t>
      </w:r>
      <w:r>
        <w:rPr>
          <w:rFonts w:ascii="Times" w:hAnsi="Times"/>
          <w:position w:val="16"/>
          <w:sz w:val="14"/>
          <w:szCs w:val="14"/>
          <w:rtl w:val="0"/>
        </w:rPr>
        <w:t>1</w:t>
      </w:r>
      <w:r>
        <w:rPr>
          <w:rFonts w:ascii="Times" w:hAnsi="Times"/>
          <w:rtl w:val="0"/>
        </w:rPr>
        <w:t>, Aditi Singh</w:t>
      </w:r>
      <w:r>
        <w:rPr>
          <w:rFonts w:ascii="Times" w:hAnsi="Times"/>
          <w:position w:val="16"/>
          <w:sz w:val="14"/>
          <w:szCs w:val="14"/>
          <w:rtl w:val="0"/>
        </w:rPr>
        <w:t>1</w:t>
      </w:r>
      <w:r>
        <w:rPr>
          <w:rFonts w:ascii="Times" w:hAnsi="Times"/>
          <w:rtl w:val="0"/>
          <w:lang w:val="da-DK"/>
        </w:rPr>
        <w:t>, Chris Anderson</w:t>
      </w:r>
      <w:r>
        <w:rPr>
          <w:rFonts w:ascii="Times" w:hAnsi="Times"/>
          <w:position w:val="16"/>
          <w:sz w:val="14"/>
          <w:szCs w:val="14"/>
          <w:rtl w:val="0"/>
        </w:rPr>
        <w:t>2</w:t>
      </w:r>
      <w:r>
        <w:rPr>
          <w:rFonts w:ascii="Times" w:hAnsi="Times"/>
          <w:rtl w:val="0"/>
          <w:lang w:val="de-DE"/>
        </w:rPr>
        <w:t>, James A. Baum</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Michael Crawford</w:t>
      </w:r>
      <w:r>
        <w:rPr>
          <w:rFonts w:ascii="Times" w:hAnsi="Times"/>
          <w:position w:val="16"/>
          <w:sz w:val="14"/>
          <w:szCs w:val="14"/>
          <w:rtl w:val="0"/>
        </w:rPr>
        <w:t>4</w:t>
      </w:r>
      <w:r>
        <w:rPr>
          <w:rFonts w:ascii="Times" w:hAnsi="Times"/>
          <w:rtl w:val="0"/>
        </w:rPr>
        <w:t>, Mark Belmonte</w:t>
      </w:r>
      <w:r>
        <w:rPr>
          <w:rFonts w:ascii="Times" w:hAnsi="Times"/>
          <w:position w:val="16"/>
          <w:sz w:val="14"/>
          <w:szCs w:val="14"/>
          <w:rtl w:val="0"/>
        </w:rPr>
        <w:t>1</w:t>
      </w:r>
      <w:r>
        <w:rPr>
          <w:rFonts w:ascii="Times" w:hAnsi="Times"/>
          <w:rtl w:val="0"/>
          <w:lang w:val="en-US"/>
        </w:rPr>
        <w:t>, and Steve Whyard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it-IT"/>
        </w:rPr>
        <w:t xml:space="preserve">Monsanto Canada, Winnipeg, MB, Canada, </w:t>
      </w:r>
      <w:r>
        <w:rPr>
          <w:rFonts w:ascii="Times" w:hAnsi="Times"/>
          <w:position w:val="16"/>
          <w:sz w:val="14"/>
          <w:szCs w:val="14"/>
          <w:rtl w:val="0"/>
        </w:rPr>
        <w:t>3</w:t>
      </w:r>
      <w:r>
        <w:rPr>
          <w:rFonts w:ascii="Times" w:hAnsi="Times"/>
          <w:rtl w:val="0"/>
          <w:lang w:val="en-US"/>
        </w:rPr>
        <w:t xml:space="preserve">Monsanto Company, Chesterfield, MO, </w:t>
      </w:r>
      <w:r>
        <w:rPr>
          <w:rFonts w:ascii="Times" w:hAnsi="Times"/>
          <w:position w:val="16"/>
          <w:sz w:val="14"/>
          <w:szCs w:val="14"/>
          <w:rtl w:val="0"/>
        </w:rPr>
        <w:t>4</w:t>
      </w:r>
      <w:r>
        <w:rPr>
          <w:rFonts w:ascii="Times" w:hAnsi="Times"/>
          <w:rtl w:val="0"/>
          <w:lang w:val="pt-PT"/>
        </w:rPr>
        <w:t xml:space="preserve">Monsanto Company, St. Louis, MO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0927 </w:t>
      </w:r>
      <w:r>
        <w:rPr>
          <w:rFonts w:ascii="Times" w:hAnsi="Times"/>
          <w:rtl w:val="0"/>
          <w:lang w:val="en-US"/>
        </w:rPr>
        <w:t xml:space="preserve">Topical RNAi in citrus tree crops to control hemipteran pests. </w:t>
      </w:r>
      <w:r>
        <w:rPr>
          <w:rFonts w:ascii="Times" w:hAnsi="Times"/>
          <w:b w:val="1"/>
          <w:bCs w:val="1"/>
          <w:rtl w:val="0"/>
          <w:lang w:val="de-DE"/>
        </w:rPr>
        <w:t xml:space="preserve">Wayne B. Hunter </w:t>
      </w:r>
      <w:r>
        <w:rPr>
          <w:rFonts w:ascii="Times" w:hAnsi="Times"/>
          <w:rtl w:val="0"/>
          <w:lang w:val="en-US"/>
        </w:rPr>
        <w:t xml:space="preserve">(wayne.hunter@ ars.usda.gov) and Eduardo de Andrade, USDA - ARS, Ft. Pierce,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0928 </w:t>
      </w:r>
      <w:r>
        <w:rPr>
          <w:rFonts w:ascii="Times" w:hAnsi="Times"/>
          <w:rtl w:val="0"/>
          <w:lang w:val="en-US"/>
        </w:rPr>
        <w:t xml:space="preserve">Large scale RNA production for RNAi applications in broad acre agriculture. </w:t>
      </w:r>
      <w:r>
        <w:rPr>
          <w:rFonts w:ascii="Times" w:hAnsi="Times"/>
          <w:b w:val="1"/>
          <w:bCs w:val="1"/>
          <w:rtl w:val="0"/>
          <w:lang w:val="en-US"/>
        </w:rPr>
        <w:t xml:space="preserve">Patrick McLaughlin </w:t>
      </w:r>
      <w:r>
        <w:rPr>
          <w:rFonts w:ascii="Times" w:hAnsi="Times"/>
          <w:rtl w:val="0"/>
          <w:lang w:val="en-US"/>
        </w:rPr>
        <w:t xml:space="preserve">(patrick. mclaughlin@apsellc.com), Yulia Korshunova, John Kilmer, and Juan Arhancet, APSE, Inc., St. Louis, MO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0929 </w:t>
      </w:r>
      <w:r>
        <w:rPr>
          <w:rFonts w:ascii="Times" w:hAnsi="Times"/>
          <w:rtl w:val="0"/>
          <w:lang w:val="en-US"/>
        </w:rPr>
        <w:t xml:space="preserve">Gene silencing of herbivorous insects by host plant chloroplast genome modification. </w:t>
      </w:r>
      <w:r>
        <w:rPr>
          <w:rFonts w:ascii="Times" w:hAnsi="Times"/>
          <w:b w:val="1"/>
          <w:bCs w:val="1"/>
          <w:rtl w:val="0"/>
          <w:lang w:val="de-DE"/>
        </w:rPr>
        <w:t xml:space="preserve">Sher Khan </w:t>
      </w:r>
      <w:r>
        <w:rPr>
          <w:rFonts w:ascii="Times" w:hAnsi="Times"/>
          <w:rtl w:val="0"/>
        </w:rPr>
        <w:t>(skhan@ice.mpg.de)</w:t>
      </w:r>
      <w:r>
        <w:rPr>
          <w:rFonts w:ascii="Times" w:hAnsi="Times"/>
          <w:position w:val="16"/>
          <w:sz w:val="14"/>
          <w:szCs w:val="14"/>
          <w:rtl w:val="0"/>
        </w:rPr>
        <w:t>1</w:t>
      </w:r>
      <w:r>
        <w:rPr>
          <w:rFonts w:ascii="Times" w:hAnsi="Times"/>
          <w:rtl w:val="0"/>
          <w:lang w:val="nl-NL"/>
        </w:rPr>
        <w:t>, Jiang Zhang</w:t>
      </w:r>
      <w:r>
        <w:rPr>
          <w:rFonts w:ascii="Times" w:hAnsi="Times"/>
          <w:position w:val="16"/>
          <w:sz w:val="14"/>
          <w:szCs w:val="14"/>
          <w:rtl w:val="0"/>
        </w:rPr>
        <w:t>2</w:t>
      </w:r>
      <w:r>
        <w:rPr>
          <w:rFonts w:ascii="Times" w:hAnsi="Times"/>
          <w:rtl w:val="0"/>
          <w:lang w:val="en-US"/>
        </w:rPr>
        <w:t>, Ralph Bock</w:t>
      </w:r>
      <w:r>
        <w:rPr>
          <w:rFonts w:ascii="Times" w:hAnsi="Times"/>
          <w:position w:val="16"/>
          <w:sz w:val="14"/>
          <w:szCs w:val="14"/>
          <w:rtl w:val="0"/>
        </w:rPr>
        <w:t>2</w:t>
      </w:r>
      <w:r>
        <w:rPr>
          <w:rFonts w:ascii="Times" w:hAnsi="Times"/>
          <w:rtl w:val="0"/>
          <w:lang w:val="en-US"/>
        </w:rPr>
        <w:t>, and David Heckel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Max Planck Institute for Chemical Ecology, Jena, Germany, </w:t>
      </w:r>
      <w:r>
        <w:rPr>
          <w:rFonts w:ascii="Times" w:hAnsi="Times"/>
          <w:position w:val="16"/>
          <w:sz w:val="14"/>
          <w:szCs w:val="14"/>
          <w:rtl w:val="0"/>
        </w:rPr>
        <w:t>2</w:t>
      </w:r>
      <w:r>
        <w:rPr>
          <w:rFonts w:ascii="Times" w:hAnsi="Times"/>
          <w:rtl w:val="0"/>
          <w:lang w:val="en-US"/>
        </w:rPr>
        <w:t xml:space="preserve">Max Planck Institute, Potsdam-Golm, Germany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0930 </w:t>
      </w:r>
      <w:r>
        <w:rPr>
          <w:rFonts w:ascii="Times" w:hAnsi="Times"/>
          <w:rtl w:val="0"/>
          <w:lang w:val="en-US"/>
        </w:rPr>
        <w:t>Environmental risk management of RNAi pesticides: Sustainable process design through bioinformatics and community curation.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Alexie Papanicolaou </w:t>
      </w:r>
      <w:r>
        <w:rPr>
          <w:rFonts w:ascii="Times" w:hAnsi="Times"/>
          <w:rtl w:val="0"/>
          <w:lang w:val="nl-NL"/>
        </w:rPr>
        <w:t>(a.papanicolaou@uws.edu.au)</w:t>
      </w:r>
      <w:r>
        <w:rPr>
          <w:rFonts w:ascii="Times" w:hAnsi="Times"/>
          <w:position w:val="16"/>
          <w:sz w:val="14"/>
          <w:szCs w:val="14"/>
          <w:rtl w:val="0"/>
        </w:rPr>
        <w:t>1</w:t>
      </w:r>
      <w:r>
        <w:rPr>
          <w:rFonts w:ascii="Times" w:hAnsi="Times"/>
          <w:rtl w:val="0"/>
          <w:lang w:val="en-US"/>
        </w:rPr>
        <w:t>, Brad Coates</w:t>
      </w:r>
      <w:r>
        <w:rPr>
          <w:rFonts w:ascii="Times" w:hAnsi="Times"/>
          <w:position w:val="16"/>
          <w:sz w:val="14"/>
          <w:szCs w:val="14"/>
          <w:rtl w:val="0"/>
        </w:rPr>
        <w:t>2</w:t>
      </w:r>
      <w:r>
        <w:rPr>
          <w:rFonts w:ascii="Times" w:hAnsi="Times"/>
          <w:rtl w:val="0"/>
        </w:rPr>
        <w:t>, Kent S. Shelby</w:t>
      </w:r>
      <w:r>
        <w:rPr>
          <w:rFonts w:ascii="Times" w:hAnsi="Times"/>
          <w:position w:val="16"/>
          <w:sz w:val="14"/>
          <w:szCs w:val="14"/>
          <w:rtl w:val="0"/>
        </w:rPr>
        <w:t>3</w:t>
      </w:r>
      <w:r>
        <w:rPr>
          <w:rFonts w:ascii="Times" w:hAnsi="Times"/>
          <w:rtl w:val="0"/>
          <w:lang w:val="de-DE"/>
        </w:rPr>
        <w:t>, Wayne B. Hunter</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Jay Evans</w:t>
      </w:r>
      <w:r>
        <w:rPr>
          <w:rFonts w:ascii="Times" w:hAnsi="Times"/>
          <w:position w:val="16"/>
          <w:sz w:val="14"/>
          <w:szCs w:val="14"/>
          <w:rtl w:val="0"/>
        </w:rPr>
        <w:t>5</w:t>
      </w:r>
      <w:r>
        <w:rPr>
          <w:rFonts w:ascii="Times" w:hAnsi="Times"/>
          <w:rtl w:val="0"/>
          <w:lang w:val="en-US"/>
        </w:rPr>
        <w:t>, and James Cook</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rPr>
        <w:t xml:space="preserve">Western Sydney Univ., Sydney, Australia, </w:t>
      </w:r>
      <w:r>
        <w:rPr>
          <w:rFonts w:ascii="Times" w:hAnsi="Times"/>
          <w:position w:val="16"/>
          <w:sz w:val="14"/>
          <w:szCs w:val="14"/>
          <w:rtl w:val="0"/>
        </w:rPr>
        <w:t>2</w:t>
      </w:r>
      <w:r>
        <w:rPr>
          <w:rFonts w:ascii="Times" w:hAnsi="Times"/>
          <w:rtl w:val="0"/>
          <w:lang w:val="en-US"/>
        </w:rPr>
        <w:t xml:space="preserve">USDA - ARS, Ames, IA, </w:t>
      </w:r>
      <w:r>
        <w:rPr>
          <w:rFonts w:ascii="Times" w:hAnsi="Times"/>
          <w:position w:val="16"/>
          <w:sz w:val="14"/>
          <w:szCs w:val="14"/>
          <w:rtl w:val="0"/>
        </w:rPr>
        <w:t>3</w:t>
      </w:r>
      <w:r>
        <w:rPr>
          <w:rFonts w:ascii="Times" w:hAnsi="Times"/>
          <w:rtl w:val="0"/>
        </w:rPr>
        <w:t xml:space="preserve">USDA </w:t>
      </w:r>
    </w:p>
    <w:p>
      <w:pPr>
        <w:pStyle w:val="Body"/>
        <w:widowControl w:val="0"/>
        <w:spacing w:after="240"/>
        <w:rPr>
          <w:rFonts w:ascii="Times" w:cs="Times" w:hAnsi="Times" w:eastAsia="Times"/>
        </w:rPr>
      </w:pPr>
      <w:r>
        <w:rPr>
          <w:rFonts w:ascii="Times" w:hAnsi="Times"/>
          <w:rtl w:val="0"/>
          <w:lang w:val="pt-PT"/>
        </w:rPr>
        <w:t xml:space="preserve">- ARS, Columbia, MO, </w:t>
      </w:r>
      <w:r>
        <w:rPr>
          <w:rFonts w:ascii="Times" w:hAnsi="Times"/>
          <w:position w:val="16"/>
          <w:sz w:val="14"/>
          <w:szCs w:val="14"/>
          <w:rtl w:val="0"/>
        </w:rPr>
        <w:t>4</w:t>
      </w:r>
      <w:r>
        <w:rPr>
          <w:rFonts w:ascii="Times" w:hAnsi="Times"/>
          <w:rtl w:val="0"/>
          <w:lang w:val="en-US"/>
        </w:rPr>
        <w:t xml:space="preserve">USDA - ARS, Ft. Pierce, FL, </w:t>
      </w:r>
      <w:r>
        <w:rPr>
          <w:rFonts w:ascii="Times" w:hAnsi="Times"/>
          <w:position w:val="16"/>
          <w:sz w:val="14"/>
          <w:szCs w:val="14"/>
          <w:rtl w:val="0"/>
        </w:rPr>
        <w:t>5</w:t>
      </w:r>
      <w:r>
        <w:rPr>
          <w:rFonts w:ascii="Times" w:hAnsi="Times"/>
          <w:rtl w:val="0"/>
        </w:rPr>
        <w:t xml:space="preserve">USDA - ARS, Beltsville, MD, </w:t>
      </w:r>
      <w:r>
        <w:rPr>
          <w:rFonts w:ascii="Times" w:hAnsi="Times"/>
          <w:position w:val="16"/>
          <w:sz w:val="14"/>
          <w:szCs w:val="14"/>
          <w:rtl w:val="0"/>
        </w:rPr>
        <w:t>6</w:t>
      </w:r>
      <w:r>
        <w:rPr>
          <w:rFonts w:ascii="Times" w:hAnsi="Times"/>
          <w:rtl w:val="0"/>
          <w:lang w:val="en-US"/>
        </w:rPr>
        <w:t xml:space="preserve">Hawkesbury Institute for the Environment, Richmond,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0931 </w:t>
      </w:r>
      <w:r>
        <w:rPr>
          <w:rFonts w:ascii="Times" w:hAnsi="Times"/>
          <w:rtl w:val="0"/>
          <w:lang w:val="en-US"/>
        </w:rPr>
        <w:t>Ecological risk assessment for an RNAi plant incorporated protectant: Framework, analysis, and approach. Pamela Bachman</w:t>
      </w:r>
      <w:r>
        <w:rPr>
          <w:rFonts w:ascii="Times" w:hAnsi="Times"/>
          <w:position w:val="16"/>
          <w:sz w:val="14"/>
          <w:szCs w:val="14"/>
          <w:rtl w:val="0"/>
        </w:rPr>
        <w:t>1</w:t>
      </w:r>
      <w:r>
        <w:rPr>
          <w:rFonts w:ascii="Times" w:hAnsi="Times"/>
          <w:rtl w:val="0"/>
          <w:lang w:val="de-DE"/>
        </w:rPr>
        <w:t>, Joshua Fischer</w:t>
      </w:r>
      <w:r>
        <w:rPr>
          <w:rFonts w:ascii="Times" w:hAnsi="Times"/>
          <w:position w:val="16"/>
          <w:sz w:val="14"/>
          <w:szCs w:val="14"/>
          <w:rtl w:val="0"/>
        </w:rPr>
        <w:t>2</w:t>
      </w:r>
      <w:r>
        <w:rPr>
          <w:rFonts w:ascii="Times" w:hAnsi="Times"/>
          <w:rtl w:val="0"/>
          <w:lang w:val="da-DK"/>
        </w:rPr>
        <w:t>, Jennifer Fridley</w:t>
      </w:r>
      <w:r>
        <w:rPr>
          <w:rFonts w:ascii="Times" w:hAnsi="Times"/>
          <w:position w:val="16"/>
          <w:sz w:val="14"/>
          <w:szCs w:val="14"/>
          <w:rtl w:val="0"/>
        </w:rPr>
        <w:t>1</w:t>
      </w:r>
      <w:r>
        <w:rPr>
          <w:rFonts w:ascii="Times" w:hAnsi="Times"/>
          <w:rtl w:val="0"/>
        </w:rPr>
        <w:t xml:space="preserve">, </w:t>
      </w:r>
      <w:r>
        <w:rPr>
          <w:rFonts w:ascii="Times" w:hAnsi="Times"/>
          <w:b w:val="1"/>
          <w:bCs w:val="1"/>
          <w:rtl w:val="0"/>
          <w:lang w:val="da-DK"/>
        </w:rPr>
        <w:t xml:space="preserve">Peter Jensen </w:t>
      </w:r>
      <w:r>
        <w:rPr>
          <w:rFonts w:ascii="Times" w:hAnsi="Times"/>
          <w:rtl w:val="0"/>
        </w:rPr>
        <w:t>(peter.d.jensen@monsanto. com)</w:t>
      </w:r>
      <w:r>
        <w:rPr>
          <w:rFonts w:ascii="Times" w:hAnsi="Times"/>
          <w:position w:val="16"/>
          <w:sz w:val="14"/>
          <w:szCs w:val="14"/>
          <w:rtl w:val="0"/>
        </w:rPr>
        <w:t>1</w:t>
      </w:r>
      <w:r>
        <w:rPr>
          <w:rFonts w:ascii="Times" w:hAnsi="Times"/>
          <w:rtl w:val="0"/>
          <w:lang w:val="it-IT"/>
        </w:rPr>
        <w:t>, Geoffrey Mueller</w:t>
      </w:r>
      <w:r>
        <w:rPr>
          <w:rFonts w:ascii="Times" w:hAnsi="Times"/>
          <w:position w:val="16"/>
          <w:sz w:val="14"/>
          <w:szCs w:val="14"/>
          <w:rtl w:val="0"/>
        </w:rPr>
        <w:t>1</w:t>
      </w:r>
      <w:r>
        <w:rPr>
          <w:rFonts w:ascii="Times" w:hAnsi="Times"/>
          <w:rtl w:val="0"/>
          <w:lang w:val="it-IT"/>
        </w:rPr>
        <w:t>, Jianguo Tan</w:t>
      </w:r>
      <w:r>
        <w:rPr>
          <w:rFonts w:ascii="Times" w:hAnsi="Times"/>
          <w:position w:val="16"/>
          <w:sz w:val="14"/>
          <w:szCs w:val="14"/>
          <w:rtl w:val="0"/>
        </w:rPr>
        <w:t>1</w:t>
      </w:r>
      <w:r>
        <w:rPr>
          <w:rFonts w:ascii="Times" w:hAnsi="Times"/>
          <w:rtl w:val="0"/>
          <w:lang w:val="da-DK"/>
        </w:rPr>
        <w:t>, Joshua Uffman</w:t>
      </w:r>
      <w:r>
        <w:rPr>
          <w:rFonts w:ascii="Times" w:hAnsi="Times"/>
          <w:position w:val="16"/>
          <w:sz w:val="14"/>
          <w:szCs w:val="14"/>
          <w:rtl w:val="0"/>
          <w:lang w:val="ru-RU"/>
        </w:rPr>
        <w:t xml:space="preserve">1 </w:t>
      </w:r>
      <w:r>
        <w:rPr>
          <w:rFonts w:ascii="Times" w:hAnsi="Times"/>
          <w:rtl w:val="0"/>
        </w:rPr>
        <w:t>and Fatima Zapata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St. Louis, MO, </w:t>
      </w:r>
      <w:r>
        <w:rPr>
          <w:rFonts w:ascii="Times" w:hAnsi="Times"/>
          <w:position w:val="16"/>
          <w:sz w:val="14"/>
          <w:szCs w:val="14"/>
          <w:rtl w:val="0"/>
        </w:rPr>
        <w:t>2</w:t>
      </w:r>
      <w:r>
        <w:rPr>
          <w:rFonts w:ascii="Times" w:hAnsi="Times"/>
          <w:rtl w:val="0"/>
          <w:lang w:val="pt-PT"/>
        </w:rPr>
        <w:t xml:space="preserve">Monsanto Company, Creve Coeur, MO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0932 </w:t>
      </w:r>
      <w:r>
        <w:rPr>
          <w:rFonts w:ascii="Times" w:hAnsi="Times"/>
          <w:rtl w:val="0"/>
          <w:lang w:val="en-US"/>
        </w:rPr>
        <w:t xml:space="preserve">Environmental safety assessment considerations for plants expressing novel insecticidal RNAi traits in Canada. </w:t>
      </w:r>
      <w:r>
        <w:rPr>
          <w:rFonts w:ascii="Times" w:hAnsi="Times"/>
          <w:b w:val="1"/>
          <w:bCs w:val="1"/>
          <w:rtl w:val="0"/>
          <w:lang w:val="de-DE"/>
        </w:rPr>
        <w:t xml:space="preserve">Andrea Hitchon </w:t>
      </w:r>
      <w:r>
        <w:rPr>
          <w:rFonts w:ascii="Times" w:hAnsi="Times"/>
          <w:rtl w:val="0"/>
          <w:lang w:val="en-US"/>
        </w:rPr>
        <w:t xml:space="preserve">(andrea.hitchon@inspection. gc.ca), Cecile Girard and Sarah G. Davis, Canadian Food Inspection Agency, Ottawa, ON,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0933 </w:t>
      </w:r>
      <w:r>
        <w:rPr>
          <w:rFonts w:ascii="Times" w:hAnsi="Times"/>
          <w:rtl w:val="0"/>
          <w:lang w:val="en-US"/>
        </w:rPr>
        <w:t xml:space="preserve">SmartStax PRO: The first commercial transgenic crop expressing insecticidal dsRNA for the control of corn rootworm. </w:t>
      </w:r>
      <w:r>
        <w:rPr>
          <w:rFonts w:ascii="Times" w:hAnsi="Times"/>
          <w:b w:val="1"/>
          <w:bCs w:val="1"/>
          <w:rtl w:val="0"/>
          <w:lang w:val="en-US"/>
        </w:rPr>
        <w:t xml:space="preserve">Sean Evans </w:t>
      </w:r>
      <w:r>
        <w:rPr>
          <w:rFonts w:ascii="Times" w:hAnsi="Times"/>
          <w:rtl w:val="0"/>
        </w:rPr>
        <w:t>(spevan@monsanto.com)</w:t>
      </w:r>
      <w:r>
        <w:rPr>
          <w:rFonts w:ascii="Times" w:hAnsi="Times"/>
          <w:position w:val="16"/>
          <w:sz w:val="14"/>
          <w:szCs w:val="14"/>
          <w:rtl w:val="0"/>
        </w:rPr>
        <w:t>1</w:t>
      </w:r>
      <w:r>
        <w:rPr>
          <w:rFonts w:ascii="Times" w:hAnsi="Times"/>
          <w:rtl w:val="0"/>
          <w:lang w:val="da-DK"/>
        </w:rPr>
        <w:t>, Joshua Bynum</w:t>
      </w:r>
      <w:r>
        <w:rPr>
          <w:rFonts w:ascii="Times" w:hAnsi="Times"/>
          <w:position w:val="16"/>
          <w:sz w:val="14"/>
          <w:szCs w:val="14"/>
          <w:rtl w:val="0"/>
        </w:rPr>
        <w:t>1</w:t>
      </w:r>
      <w:r>
        <w:rPr>
          <w:rFonts w:ascii="Times" w:hAnsi="Times"/>
          <w:rtl w:val="0"/>
          <w:lang w:val="en-US"/>
        </w:rPr>
        <w:t>, Matthew Carroll</w:t>
      </w:r>
      <w:r>
        <w:rPr>
          <w:rFonts w:ascii="Times" w:hAnsi="Times"/>
          <w:position w:val="16"/>
          <w:sz w:val="14"/>
          <w:szCs w:val="14"/>
          <w:rtl w:val="0"/>
        </w:rPr>
        <w:t>1</w:t>
      </w:r>
      <w:r>
        <w:rPr>
          <w:rFonts w:ascii="Times" w:hAnsi="Times"/>
          <w:rtl w:val="0"/>
          <w:lang w:val="da-DK"/>
        </w:rPr>
        <w:t>, Thomas Clark</w:t>
      </w:r>
      <w:r>
        <w:rPr>
          <w:rFonts w:ascii="Times" w:hAnsi="Times"/>
          <w:position w:val="16"/>
          <w:sz w:val="14"/>
          <w:szCs w:val="14"/>
          <w:rtl w:val="0"/>
        </w:rPr>
        <w:t>2</w:t>
      </w:r>
      <w:r>
        <w:rPr>
          <w:rFonts w:ascii="Times" w:hAnsi="Times"/>
          <w:rtl w:val="0"/>
        </w:rPr>
        <w:t>, Ronald Flannagan</w:t>
      </w:r>
      <w:r>
        <w:rPr>
          <w:rFonts w:ascii="Times" w:hAnsi="Times"/>
          <w:position w:val="16"/>
          <w:sz w:val="14"/>
          <w:szCs w:val="14"/>
          <w:rtl w:val="0"/>
        </w:rPr>
        <w:t>2</w:t>
      </w:r>
      <w:r>
        <w:rPr>
          <w:rFonts w:ascii="Times" w:hAnsi="Times"/>
          <w:rtl w:val="0"/>
          <w:lang w:val="en-US"/>
        </w:rPr>
        <w:t>, Graham P. Head</w:t>
      </w:r>
      <w:r>
        <w:rPr>
          <w:rFonts w:ascii="Times" w:hAnsi="Times"/>
          <w:position w:val="16"/>
          <w:sz w:val="14"/>
          <w:szCs w:val="14"/>
          <w:rtl w:val="0"/>
        </w:rPr>
        <w:t>1</w:t>
      </w:r>
      <w:r>
        <w:rPr>
          <w:rFonts w:ascii="Times" w:hAnsi="Times"/>
          <w:rtl w:val="0"/>
          <w:lang w:val="de-DE"/>
        </w:rPr>
        <w:t>, William Moar</w:t>
      </w:r>
      <w:r>
        <w:rPr>
          <w:rFonts w:ascii="Times" w:hAnsi="Times"/>
          <w:position w:val="16"/>
          <w:sz w:val="14"/>
          <w:szCs w:val="14"/>
          <w:rtl w:val="0"/>
        </w:rPr>
        <w:t>1</w:t>
      </w:r>
      <w:r>
        <w:rPr>
          <w:rFonts w:ascii="Times" w:hAnsi="Times"/>
          <w:rtl w:val="0"/>
          <w:lang w:val="en-US"/>
        </w:rPr>
        <w:t>, Paula A. Price</w:t>
      </w:r>
      <w:r>
        <w:rPr>
          <w:rFonts w:ascii="Times" w:hAnsi="Times"/>
          <w:position w:val="16"/>
          <w:sz w:val="14"/>
          <w:szCs w:val="14"/>
          <w:rtl w:val="0"/>
        </w:rPr>
        <w:t>1</w:t>
      </w:r>
      <w:r>
        <w:rPr>
          <w:rFonts w:ascii="Times" w:hAnsi="Times"/>
          <w:rtl w:val="0"/>
          <w:lang w:val="pt-PT"/>
        </w:rPr>
        <w:t>, Gerrit Segers</w:t>
      </w:r>
      <w:r>
        <w:rPr>
          <w:rFonts w:ascii="Times" w:hAnsi="Times"/>
          <w:position w:val="16"/>
          <w:sz w:val="14"/>
          <w:szCs w:val="14"/>
          <w:rtl w:val="0"/>
        </w:rPr>
        <w:t>2</w:t>
      </w:r>
      <w:r>
        <w:rPr>
          <w:rFonts w:ascii="Times" w:hAnsi="Times"/>
          <w:rtl w:val="0"/>
          <w:lang w:val="de-DE"/>
        </w:rPr>
        <w:t>, Alan Willse</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Heidi Windler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St. Louis, MO, </w:t>
      </w:r>
      <w:r>
        <w:rPr>
          <w:rFonts w:ascii="Times" w:hAnsi="Times"/>
          <w:position w:val="16"/>
          <w:sz w:val="14"/>
          <w:szCs w:val="14"/>
          <w:rtl w:val="0"/>
        </w:rPr>
        <w:t>2</w:t>
      </w:r>
      <w:r>
        <w:rPr>
          <w:rFonts w:ascii="Times" w:hAnsi="Times"/>
          <w:rtl w:val="0"/>
          <w:lang w:val="en-US"/>
        </w:rPr>
        <w:t xml:space="preserve">Monsanto Company, Chesterfield, MO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0934 </w:t>
      </w:r>
      <w:r>
        <w:rPr>
          <w:rFonts w:ascii="Times" w:hAnsi="Times"/>
          <w:rtl w:val="0"/>
          <w:lang w:val="en-US"/>
        </w:rPr>
        <w:t xml:space="preserve">The potential of RNAi-based pest control in the African sweet potato weevil, </w:t>
      </w:r>
      <w:r>
        <w:rPr>
          <w:rFonts w:ascii="Times" w:hAnsi="Times"/>
          <w:i w:val="1"/>
          <w:iCs w:val="1"/>
          <w:rtl w:val="0"/>
          <w:lang w:val="en-US"/>
        </w:rPr>
        <w:t xml:space="preserve">Cylas puncticollis </w:t>
      </w:r>
      <w:r>
        <w:rPr>
          <w:rFonts w:ascii="Times" w:hAnsi="Times"/>
          <w:rtl w:val="0"/>
          <w:lang w:val="es-ES_tradnl"/>
        </w:rPr>
        <w:t xml:space="preserve">(Coleoptera, Brentidae). </w:t>
      </w:r>
      <w:r>
        <w:rPr>
          <w:rFonts w:ascii="Times" w:hAnsi="Times"/>
          <w:b w:val="1"/>
          <w:bCs w:val="1"/>
          <w:rtl w:val="0"/>
          <w:lang w:val="de-DE"/>
        </w:rPr>
        <w:t xml:space="preserve">Katterinne Prentice </w:t>
      </w:r>
      <w:r>
        <w:rPr>
          <w:rFonts w:ascii="Times" w:hAnsi="Times"/>
          <w:rtl w:val="0"/>
        </w:rPr>
        <w:t>(katterinne. prenticemuro@ugent.be)</w:t>
      </w:r>
      <w:r>
        <w:rPr>
          <w:rFonts w:ascii="Times" w:hAnsi="Times"/>
          <w:position w:val="16"/>
          <w:sz w:val="14"/>
          <w:szCs w:val="14"/>
          <w:rtl w:val="0"/>
        </w:rPr>
        <w:t>1</w:t>
      </w:r>
      <w:r>
        <w:rPr>
          <w:rFonts w:ascii="Times" w:hAnsi="Times"/>
          <w:rtl w:val="0"/>
          <w:lang w:val="da-DK"/>
        </w:rPr>
        <w:t>, Olivier Christiaens</w:t>
      </w:r>
      <w:r>
        <w:rPr>
          <w:rFonts w:ascii="Times" w:hAnsi="Times"/>
          <w:position w:val="16"/>
          <w:sz w:val="14"/>
          <w:szCs w:val="14"/>
          <w:rtl w:val="0"/>
        </w:rPr>
        <w:t>1</w:t>
      </w:r>
      <w:r>
        <w:rPr>
          <w:rFonts w:ascii="Times" w:hAnsi="Times"/>
          <w:rtl w:val="0"/>
        </w:rPr>
        <w:t>, Ine Pertry</w:t>
      </w:r>
      <w:r>
        <w:rPr>
          <w:rFonts w:ascii="Times" w:hAnsi="Times"/>
          <w:position w:val="16"/>
          <w:sz w:val="14"/>
          <w:szCs w:val="14"/>
          <w:rtl w:val="0"/>
        </w:rPr>
        <w:t>2</w:t>
      </w:r>
      <w:r>
        <w:rPr>
          <w:rFonts w:ascii="Times" w:hAnsi="Times"/>
          <w:rtl w:val="0"/>
        </w:rPr>
        <w:t>, Ana Bailey</w:t>
      </w:r>
      <w:r>
        <w:rPr>
          <w:rFonts w:ascii="Times" w:hAnsi="Times"/>
          <w:position w:val="16"/>
          <w:sz w:val="14"/>
          <w:szCs w:val="14"/>
          <w:rtl w:val="0"/>
        </w:rPr>
        <w:t>3</w:t>
      </w:r>
      <w:r>
        <w:rPr>
          <w:rFonts w:ascii="Times" w:hAnsi="Times"/>
          <w:rtl w:val="0"/>
          <w:lang w:val="nl-NL"/>
        </w:rPr>
        <w:t>, Chuck Niblett</w:t>
      </w:r>
      <w:r>
        <w:rPr>
          <w:rFonts w:ascii="Times" w:hAnsi="Times"/>
          <w:position w:val="16"/>
          <w:sz w:val="14"/>
          <w:szCs w:val="14"/>
          <w:rtl w:val="0"/>
        </w:rPr>
        <w:t>3</w:t>
      </w:r>
      <w:r>
        <w:rPr>
          <w:rFonts w:ascii="Times" w:hAnsi="Times"/>
          <w:rtl w:val="0"/>
          <w:lang w:val="en-US"/>
        </w:rPr>
        <w:t>, Godelieve Gheysen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Marc Ghislain</w:t>
      </w:r>
      <w:r>
        <w:rPr>
          <w:rFonts w:ascii="Times" w:hAnsi="Times"/>
          <w:position w:val="16"/>
          <w:sz w:val="14"/>
          <w:szCs w:val="14"/>
          <w:rtl w:val="0"/>
        </w:rPr>
        <w:t>4</w:t>
      </w:r>
      <w:r>
        <w:rPr>
          <w:rFonts w:ascii="Times" w:hAnsi="Times"/>
          <w:rtl w:val="0"/>
          <w:lang w:val="en-US"/>
        </w:rPr>
        <w:t>, and Guy Smagghe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Ghent Univ., Ghent, Belgium, </w:t>
      </w:r>
      <w:r>
        <w:rPr>
          <w:rFonts w:ascii="Times" w:hAnsi="Times"/>
          <w:position w:val="16"/>
          <w:sz w:val="14"/>
          <w:szCs w:val="14"/>
          <w:rtl w:val="0"/>
        </w:rPr>
        <w:t>2</w:t>
      </w:r>
      <w:r>
        <w:rPr>
          <w:rFonts w:ascii="Times" w:hAnsi="Times"/>
          <w:rtl w:val="0"/>
          <w:lang w:val="nl-NL"/>
        </w:rPr>
        <w:t xml:space="preserve">Vlaams Institute for Biotechnology, Ghent, Belgium, </w:t>
      </w:r>
      <w:r>
        <w:rPr>
          <w:rFonts w:ascii="Times" w:hAnsi="Times"/>
          <w:position w:val="16"/>
          <w:sz w:val="14"/>
          <w:szCs w:val="14"/>
          <w:rtl w:val="0"/>
        </w:rPr>
        <w:t>3</w:t>
      </w:r>
      <w:r>
        <w:rPr>
          <w:rFonts w:ascii="Times" w:hAnsi="Times"/>
          <w:rtl w:val="0"/>
          <w:lang w:val="it-IT"/>
        </w:rPr>
        <w:t xml:space="preserve">Venganza, Inc., Florida, FL, </w:t>
      </w:r>
      <w:r>
        <w:rPr>
          <w:rFonts w:ascii="Times" w:hAnsi="Times"/>
          <w:position w:val="16"/>
          <w:sz w:val="14"/>
          <w:szCs w:val="14"/>
          <w:rtl w:val="0"/>
        </w:rPr>
        <w:t>4</w:t>
      </w:r>
      <w:r>
        <w:rPr>
          <w:rFonts w:ascii="Times" w:hAnsi="Times"/>
          <w:rtl w:val="0"/>
          <w:lang w:val="it-IT"/>
        </w:rPr>
        <w:t xml:space="preserve">International Potato Center, Nairobi, Kenya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Khapra Beetle: A Potential Invasive Species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Frank Arthur</w:t>
      </w:r>
      <w:r>
        <w:rPr>
          <w:rFonts w:ascii="Times" w:hAnsi="Times"/>
          <w:position w:val="16"/>
          <w:sz w:val="14"/>
          <w:szCs w:val="14"/>
          <w:rtl w:val="0"/>
          <w:lang w:val="ru-RU"/>
        </w:rPr>
        <w:t xml:space="preserve">1 </w:t>
      </w:r>
      <w:r>
        <w:rPr>
          <w:rFonts w:ascii="Times" w:hAnsi="Times"/>
          <w:rtl w:val="0"/>
          <w:lang w:val="nl-NL"/>
        </w:rPr>
        <w:t>and Joel Perez-Mendoza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rPr>
        <w:t xml:space="preserve">USDA - APHIS, Laredo,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0935 </w:t>
      </w:r>
      <w:r>
        <w:rPr>
          <w:rFonts w:ascii="Times" w:hAnsi="Times"/>
          <w:rtl w:val="0"/>
          <w:lang w:val="en-US"/>
        </w:rPr>
        <w:t xml:space="preserve">Fluctuation of interceptions of </w:t>
      </w:r>
      <w:r>
        <w:rPr>
          <w:rFonts w:ascii="Times" w:hAnsi="Times"/>
          <w:i w:val="1"/>
          <w:iCs w:val="1"/>
          <w:rtl w:val="0"/>
        </w:rPr>
        <w:t xml:space="preserve">Trogoderma granarium </w:t>
      </w:r>
      <w:r>
        <w:rPr>
          <w:rFonts w:ascii="Times" w:hAnsi="Times"/>
          <w:rtl w:val="0"/>
          <w:lang w:val="en-US"/>
        </w:rPr>
        <w:t>in foods coming to the USA from abroad: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 30-year data analysis. </w:t>
      </w:r>
      <w:r>
        <w:rPr>
          <w:rFonts w:ascii="Times" w:hAnsi="Times"/>
          <w:b w:val="1"/>
          <w:bCs w:val="1"/>
          <w:rtl w:val="0"/>
          <w:lang w:val="es-ES_tradnl"/>
        </w:rPr>
        <w:t xml:space="preserve">Joel Perez-Mendoza </w:t>
      </w:r>
      <w:r>
        <w:rPr>
          <w:rFonts w:ascii="Times" w:hAnsi="Times"/>
          <w:rtl w:val="0"/>
          <w:lang w:val="pt-PT"/>
        </w:rPr>
        <w:t xml:space="preserve">(joel.perez-mendoza@aphis.usda.gov), USDA - APHIS, Laredo,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15" name="officeArt object"/>
            <wp:cNvGraphicFramePr/>
            <a:graphic xmlns:a="http://schemas.openxmlformats.org/drawingml/2006/main">
              <a:graphicData uri="http://schemas.openxmlformats.org/drawingml/2006/picture">
                <pic:pic xmlns:pic="http://schemas.openxmlformats.org/drawingml/2006/picture">
                  <pic:nvPicPr>
                    <pic:cNvPr id="107374211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16" name="officeArt object"/>
            <wp:cNvGraphicFramePr/>
            <a:graphic xmlns:a="http://schemas.openxmlformats.org/drawingml/2006/main">
              <a:graphicData uri="http://schemas.openxmlformats.org/drawingml/2006/picture">
                <pic:pic xmlns:pic="http://schemas.openxmlformats.org/drawingml/2006/picture">
                  <pic:nvPicPr>
                    <pic:cNvPr id="107374211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17" name="officeArt object"/>
            <wp:cNvGraphicFramePr/>
            <a:graphic xmlns:a="http://schemas.openxmlformats.org/drawingml/2006/main">
              <a:graphicData uri="http://schemas.openxmlformats.org/drawingml/2006/picture">
                <pic:pic xmlns:pic="http://schemas.openxmlformats.org/drawingml/2006/picture">
                  <pic:nvPicPr>
                    <pic:cNvPr id="107374211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0936 </w:t>
      </w:r>
      <w:r>
        <w:rPr>
          <w:rFonts w:ascii="Times" w:hAnsi="Times"/>
          <w:rtl w:val="0"/>
          <w:lang w:val="en-US"/>
        </w:rPr>
        <w:t xml:space="preserve">Recognition and identification training: The 2:00 foundation of an effective </w:t>
      </w:r>
      <w:r>
        <w:rPr>
          <w:rFonts w:ascii="Times" w:hAnsi="Times"/>
          <w:i w:val="1"/>
          <w:iCs w:val="1"/>
          <w:rtl w:val="0"/>
        </w:rPr>
        <w:t>Trogoderma granarium</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exclusion program. </w:t>
      </w:r>
      <w:r>
        <w:rPr>
          <w:rFonts w:ascii="Times" w:hAnsi="Times"/>
          <w:b w:val="1"/>
          <w:bCs w:val="1"/>
          <w:rtl w:val="0"/>
          <w:lang w:val="es-ES_tradnl"/>
        </w:rPr>
        <w:t xml:space="preserve">Charles Brodel </w:t>
      </w:r>
      <w:r>
        <w:rPr>
          <w:rFonts w:ascii="Times" w:hAnsi="Times"/>
          <w:rtl w:val="0"/>
          <w:lang w:val="pt-PT"/>
        </w:rPr>
        <w:t xml:space="preserve">(charles.brodel@ aphis.usda.gov), USDA - APHIS, Miami,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0937 </w:t>
      </w:r>
      <w:r>
        <w:rPr>
          <w:rFonts w:ascii="Times" w:hAnsi="Times"/>
          <w:rtl w:val="0"/>
          <w:lang w:val="en-US"/>
        </w:rPr>
        <w:t>Measures to prevent the introduction of khapra</w:t>
      </w:r>
      <w:r>
        <w:rPr>
          <w:rFonts w:ascii="Arial Unicode MS" w:cs="Arial Unicode MS" w:hAnsi="Arial Unicode MS" w:eastAsia="Arial Unicode MS"/>
          <w:b w:val="0"/>
          <w:bCs w:val="0"/>
          <w:i w:val="0"/>
          <w:iCs w:val="0"/>
          <w:lang w:val="en-US"/>
        </w:rPr>
        <w:br w:type="textWrapping"/>
      </w:r>
      <w:r>
        <w:rPr>
          <w:rFonts w:ascii="Times" w:hAnsi="Times"/>
          <w:rtl w:val="0"/>
          <w:lang w:val="en-US"/>
        </w:rPr>
        <w:t>beetle to M</w:t>
      </w:r>
      <w:r>
        <w:rPr>
          <w:rFonts w:ascii="Times" w:hAnsi="Times" w:hint="default"/>
          <w:rtl w:val="0"/>
          <w:lang w:val="en-US"/>
        </w:rPr>
        <w:t>é</w:t>
      </w:r>
      <w:r>
        <w:rPr>
          <w:rFonts w:ascii="Times" w:hAnsi="Times"/>
          <w:rtl w:val="0"/>
          <w:lang w:val="pt-PT"/>
        </w:rPr>
        <w:t xml:space="preserve">xico. </w:t>
      </w:r>
      <w:r>
        <w:rPr>
          <w:rFonts w:ascii="Times" w:hAnsi="Times"/>
          <w:b w:val="1"/>
          <w:bCs w:val="1"/>
          <w:rtl w:val="0"/>
          <w:lang w:val="pt-PT"/>
        </w:rPr>
        <w:t xml:space="preserve">Francisco Corral </w:t>
      </w:r>
      <w:r>
        <w:rPr>
          <w:rFonts w:ascii="Times" w:hAnsi="Times"/>
          <w:rtl w:val="0"/>
          <w:lang w:val="it-IT"/>
        </w:rPr>
        <w:t xml:space="preserve">(fjwong@guayacan. 2:15 uson.mx), Univ. of Sonora, Sonora, Mexico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0938 </w:t>
      </w:r>
      <w:r>
        <w:rPr>
          <w:rFonts w:ascii="Times" w:hAnsi="Times"/>
          <w:rtl w:val="0"/>
          <w:lang w:val="en-US"/>
        </w:rPr>
        <w:t xml:space="preserve">Survey of </w:t>
      </w:r>
      <w:r>
        <w:rPr>
          <w:rFonts w:ascii="Times" w:hAnsi="Times"/>
          <w:i w:val="1"/>
          <w:iCs w:val="1"/>
          <w:rtl w:val="0"/>
        </w:rPr>
        <w:t xml:space="preserve">Trogoderma granarium </w:t>
      </w:r>
      <w:r>
        <w:rPr>
          <w:rFonts w:ascii="Times" w:hAnsi="Times"/>
          <w:rtl w:val="0"/>
        </w:rPr>
        <w:t>in Spain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Greece. </w:t>
      </w:r>
      <w:r>
        <w:rPr>
          <w:rFonts w:ascii="Times" w:hAnsi="Times"/>
          <w:b w:val="1"/>
          <w:bCs w:val="1"/>
          <w:rtl w:val="0"/>
          <w:lang w:val="it-IT"/>
        </w:rPr>
        <w:t xml:space="preserve">Jordi Riudavets </w:t>
      </w:r>
      <w:r>
        <w:rPr>
          <w:rFonts w:ascii="Times" w:hAnsi="Times"/>
          <w:rtl w:val="0"/>
        </w:rPr>
        <w:t>(jordi.riudavets@irta.cat)</w:t>
      </w:r>
      <w:r>
        <w:rPr>
          <w:rFonts w:ascii="Times" w:hAnsi="Times"/>
          <w:position w:val="16"/>
          <w:sz w:val="14"/>
          <w:szCs w:val="14"/>
          <w:rtl w:val="0"/>
        </w:rPr>
        <w:t>1</w:t>
      </w:r>
      <w:r>
        <w:rPr>
          <w:rFonts w:ascii="Arial Unicode MS" w:cs="Arial Unicode MS" w:hAnsi="Arial Unicode MS" w:eastAsia="Arial Unicode MS"/>
          <w:b w:val="0"/>
          <w:bCs w:val="0"/>
          <w:i w:val="0"/>
          <w:iCs w:val="0"/>
          <w:sz w:val="14"/>
          <w:szCs w:val="14"/>
          <w:lang w:val="en-US"/>
        </w:rPr>
        <w:br w:type="textWrapping"/>
      </w:r>
      <w:r>
        <w:rPr>
          <w:rFonts w:ascii="Times" w:hAnsi="Times"/>
          <w:rtl w:val="0"/>
          <w:lang w:val="en-US"/>
        </w:rPr>
        <w:t>and Christos Athanassiou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IRTA, Barcelona, Spain, 2:30 </w:t>
      </w:r>
      <w:r>
        <w:rPr>
          <w:rFonts w:ascii="Times" w:hAnsi="Times"/>
          <w:position w:val="16"/>
          <w:sz w:val="14"/>
          <w:szCs w:val="14"/>
          <w:rtl w:val="0"/>
        </w:rPr>
        <w:t>2</w:t>
      </w:r>
      <w:r>
        <w:rPr>
          <w:rFonts w:ascii="Times" w:hAnsi="Times"/>
          <w:rtl w:val="0"/>
          <w:lang w:val="it-IT"/>
        </w:rPr>
        <w:t xml:space="preserve">Univ. of Thessaly, Nea Ionia, Greece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0939 </w:t>
      </w:r>
      <w:r>
        <w:rPr>
          <w:rFonts w:ascii="Times" w:hAnsi="Times"/>
          <w:rtl w:val="0"/>
          <w:lang w:val="en-US"/>
        </w:rPr>
        <w:t>Current status and proposed research for khapra</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beetle in Argentina. </w:t>
      </w:r>
      <w:r>
        <w:rPr>
          <w:rFonts w:ascii="Times" w:hAnsi="Times"/>
          <w:b w:val="1"/>
          <w:bCs w:val="1"/>
          <w:rtl w:val="0"/>
        </w:rPr>
        <w:t xml:space="preserve">Micaela Buteler </w:t>
      </w:r>
      <w:r>
        <w:rPr>
          <w:rFonts w:ascii="Times" w:hAnsi="Times"/>
          <w:rtl w:val="0"/>
          <w:lang w:val="es-ES_tradnl"/>
        </w:rPr>
        <w:t>(butelermica@</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gmail.com), CONICET, Mendoza, Argentina 2:45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0940 </w:t>
      </w:r>
      <w:r>
        <w:rPr>
          <w:rFonts w:ascii="Times" w:hAnsi="Times"/>
          <w:rtl w:val="0"/>
          <w:lang w:val="en-US"/>
        </w:rPr>
        <w:t xml:space="preserve">Molecular identification of </w:t>
      </w:r>
      <w:r>
        <w:rPr>
          <w:rFonts w:ascii="Times" w:hAnsi="Times"/>
          <w:i w:val="1"/>
          <w:iCs w:val="1"/>
          <w:rtl w:val="0"/>
        </w:rPr>
        <w:t>Trogoderma</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granarium </w:t>
      </w:r>
      <w:r>
        <w:rPr>
          <w:rFonts w:ascii="Times" w:hAnsi="Times"/>
          <w:rtl w:val="0"/>
          <w:lang w:val="en-US"/>
        </w:rPr>
        <w:t xml:space="preserve">and phylogenetic analysis of US </w:t>
      </w:r>
      <w:r>
        <w:rPr>
          <w:rFonts w:ascii="Times" w:hAnsi="Times"/>
          <w:i w:val="1"/>
          <w:iCs w:val="1"/>
          <w:rtl w:val="0"/>
        </w:rPr>
        <w:t>Trogoderma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Rachel Olsen </w:t>
      </w:r>
      <w:r>
        <w:rPr>
          <w:rFonts w:ascii="Times" w:hAnsi="Times"/>
          <w:rtl w:val="0"/>
        </w:rPr>
        <w:t>(olsonrl@r.umn.edu)</w:t>
      </w:r>
      <w:r>
        <w:rPr>
          <w:rFonts w:ascii="Times" w:hAnsi="Times"/>
          <w:position w:val="16"/>
          <w:sz w:val="14"/>
          <w:szCs w:val="14"/>
          <w:rtl w:val="0"/>
        </w:rPr>
        <w:t>1</w:t>
      </w:r>
      <w:r>
        <w:rPr>
          <w:rFonts w:ascii="Times" w:hAnsi="Times"/>
          <w:rtl w:val="0"/>
          <w:lang w:val="de-DE"/>
        </w:rPr>
        <w:t>, Norman Barr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Roxanne Farris</w:t>
      </w:r>
      <w:r>
        <w:rPr>
          <w:rFonts w:ascii="Times" w:hAnsi="Times"/>
          <w:position w:val="16"/>
          <w:sz w:val="14"/>
          <w:szCs w:val="14"/>
          <w:rtl w:val="0"/>
        </w:rPr>
        <w:t>2</w:t>
      </w:r>
      <w:r>
        <w:rPr>
          <w:rFonts w:ascii="Times" w:hAnsi="Times"/>
          <w:rtl w:val="0"/>
          <w:lang w:val="it-IT"/>
        </w:rPr>
        <w:t>, and Anthony I. Cognato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t>
      </w:r>
      <w:r>
        <w:rPr>
          <w:rFonts w:ascii="Times" w:hAnsi="Times"/>
          <w:b w:val="1"/>
          <w:bCs w:val="1"/>
          <w:color w:val="32a1bd"/>
          <w:u w:color="32a1bd"/>
          <w:rtl w:val="0"/>
        </w:rPr>
        <w:t xml:space="preserve">3:00 </w:t>
      </w:r>
      <w:r>
        <w:rPr>
          <w:rFonts w:ascii="Times" w:hAnsi="Times"/>
          <w:rtl w:val="0"/>
          <w:lang w:val="en-US"/>
        </w:rPr>
        <w:t xml:space="preserve">Minnesota, Rochester, MN, </w:t>
      </w:r>
      <w:r>
        <w:rPr>
          <w:rFonts w:ascii="Times" w:hAnsi="Times"/>
          <w:position w:val="16"/>
          <w:sz w:val="14"/>
          <w:szCs w:val="14"/>
          <w:rtl w:val="0"/>
        </w:rPr>
        <w:t>2</w:t>
      </w:r>
      <w:r>
        <w:rPr>
          <w:rFonts w:ascii="Times" w:hAnsi="Times"/>
          <w:rtl w:val="0"/>
        </w:rPr>
        <w:t xml:space="preserve">USDA - APHIS, Edinburg, </w:t>
      </w:r>
    </w:p>
    <w:p>
      <w:pPr>
        <w:pStyle w:val="Body"/>
        <w:widowControl w:val="0"/>
        <w:spacing w:after="240"/>
        <w:rPr>
          <w:rFonts w:ascii="Times" w:cs="Times" w:hAnsi="Times" w:eastAsia="Times"/>
        </w:rPr>
      </w:pPr>
      <w:r>
        <w:rPr>
          <w:rFonts w:ascii="Times" w:hAnsi="Times"/>
          <w:rtl w:val="0"/>
        </w:rPr>
        <w:t xml:space="preserve">TX, </w:t>
      </w:r>
      <w:r>
        <w:rPr>
          <w:rFonts w:ascii="Times" w:hAnsi="Times"/>
          <w:position w:val="16"/>
          <w:sz w:val="14"/>
          <w:szCs w:val="14"/>
          <w:rtl w:val="0"/>
        </w:rPr>
        <w:t>3</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b w:val="1"/>
          <w:bCs w:val="1"/>
          <w:rtl w:val="0"/>
        </w:rPr>
        <w:t xml:space="preserve">0947 </w:t>
      </w:r>
      <w:r>
        <w:rPr>
          <w:rFonts w:ascii="Times" w:hAnsi="Times"/>
          <w:rtl w:val="0"/>
          <w:lang w:val="en-US"/>
        </w:rPr>
        <w:t xml:space="preserve">Coleopteran exotic insects into the Republic of Korea: Comparing border interception and incursion from 1996 to 2014. </w:t>
      </w:r>
      <w:r>
        <w:rPr>
          <w:rFonts w:ascii="Times" w:hAnsi="Times"/>
          <w:b w:val="1"/>
          <w:bCs w:val="1"/>
          <w:rtl w:val="0"/>
          <w:lang w:val="nl-NL"/>
        </w:rPr>
        <w:t xml:space="preserve">Lee Wonhoon </w:t>
      </w:r>
      <w:r>
        <w:rPr>
          <w:rFonts w:ascii="Times" w:hAnsi="Times"/>
          <w:rtl w:val="0"/>
          <w:lang w:val="en-US"/>
        </w:rPr>
        <w:t xml:space="preserve">(wonhoon80@korea. kr), Animal and Plant Quarantine Agency, Gyeonggi-do, South Korea </w:t>
      </w:r>
    </w:p>
    <w:p>
      <w:pPr>
        <w:pStyle w:val="Body"/>
        <w:widowControl w:val="0"/>
        <w:spacing w:after="240"/>
        <w:rPr>
          <w:rFonts w:ascii="Times" w:cs="Times" w:hAnsi="Times" w:eastAsia="Times"/>
        </w:rPr>
      </w:pPr>
      <w:r>
        <w:rPr>
          <w:rFonts w:ascii="Times" w:hAnsi="Times"/>
          <w:b w:val="1"/>
          <w:bCs w:val="1"/>
          <w:rtl w:val="0"/>
        </w:rPr>
        <w:t xml:space="preserve">0948 </w:t>
      </w:r>
      <w:r>
        <w:rPr>
          <w:rFonts w:ascii="Times" w:hAnsi="Times"/>
          <w:rtl w:val="0"/>
          <w:lang w:val="en-US"/>
        </w:rPr>
        <w:t xml:space="preserve">Digestion mechanisms of wood degrading arthropods operating in the marine intertidal and subtidal zones. </w:t>
      </w:r>
      <w:r>
        <w:rPr>
          <w:rFonts w:ascii="Times" w:hAnsi="Times"/>
          <w:b w:val="1"/>
          <w:bCs w:val="1"/>
          <w:rtl w:val="0"/>
          <w:lang w:val="it-IT"/>
        </w:rPr>
        <w:t xml:space="preserve">Simon Cragg </w:t>
      </w:r>
      <w:r>
        <w:rPr>
          <w:rFonts w:ascii="Times" w:hAnsi="Times"/>
          <w:rtl w:val="0"/>
          <w:lang w:val="en-US"/>
        </w:rPr>
        <w:t xml:space="preserve">(simon.cragg@port.ac.uk), Univ. of Portsmouth, Portsmouth, United Kingdom </w:t>
      </w:r>
    </w:p>
    <w:p>
      <w:pPr>
        <w:pStyle w:val="Body"/>
        <w:widowControl w:val="0"/>
        <w:spacing w:after="240"/>
        <w:rPr>
          <w:rFonts w:ascii="Times" w:cs="Times" w:hAnsi="Times" w:eastAsia="Times"/>
        </w:rPr>
      </w:pPr>
      <w:r>
        <w:rPr>
          <w:rFonts w:ascii="Times" w:hAnsi="Times"/>
          <w:b w:val="1"/>
          <w:bCs w:val="1"/>
          <w:rtl w:val="0"/>
        </w:rPr>
        <w:t xml:space="preserve">0949 </w:t>
      </w:r>
      <w:r>
        <w:rPr>
          <w:rFonts w:ascii="Times" w:hAnsi="Times"/>
          <w:rtl w:val="0"/>
          <w:lang w:val="en-US"/>
        </w:rPr>
        <w:t xml:space="preserve">Beetles and drywood termites: A hazard to buildings in southern Europe. </w:t>
      </w:r>
      <w:r>
        <w:rPr>
          <w:rFonts w:ascii="Times" w:hAnsi="Times"/>
          <w:b w:val="1"/>
          <w:bCs w:val="1"/>
          <w:rtl w:val="0"/>
          <w:lang w:val="es-ES_tradnl"/>
        </w:rPr>
        <w:t xml:space="preserve">Lina Nunes </w:t>
      </w:r>
      <w:r>
        <w:rPr>
          <w:rFonts w:ascii="Times" w:hAnsi="Times"/>
          <w:rtl w:val="0"/>
          <w:lang w:val="pt-PT"/>
        </w:rPr>
        <w:t xml:space="preserve">(linanunes@ Inec.pt), National Laboratory for Civil Engineering, Lisbon, Portugal </w:t>
      </w:r>
    </w:p>
    <w:p>
      <w:pPr>
        <w:pStyle w:val="Body"/>
        <w:widowControl w:val="0"/>
        <w:spacing w:after="240"/>
        <w:rPr>
          <w:rFonts w:ascii="Times" w:cs="Times" w:hAnsi="Times" w:eastAsia="Times"/>
        </w:rPr>
      </w:pPr>
      <w:r>
        <w:rPr>
          <w:rFonts w:ascii="Times" w:hAnsi="Times"/>
          <w:b w:val="1"/>
          <w:bCs w:val="1"/>
          <w:rtl w:val="0"/>
        </w:rPr>
        <w:t xml:space="preserve">0950 </w:t>
      </w:r>
      <w:r>
        <w:rPr>
          <w:rFonts w:ascii="Times" w:hAnsi="Times"/>
          <w:rtl w:val="0"/>
          <w:lang w:val="en-US"/>
        </w:rPr>
        <w:t xml:space="preserve">Deathwatch beetle, </w:t>
      </w:r>
      <w:r>
        <w:rPr>
          <w:rFonts w:ascii="Times" w:hAnsi="Times"/>
          <w:i w:val="1"/>
          <w:iCs w:val="1"/>
          <w:rtl w:val="0"/>
          <w:lang w:val="it-IT"/>
        </w:rPr>
        <w:t xml:space="preserve">Euvriletta peltata </w:t>
      </w:r>
      <w:r>
        <w:rPr>
          <w:rFonts w:ascii="Times" w:hAnsi="Times"/>
          <w:rtl w:val="0"/>
        </w:rPr>
        <w:t>(</w:t>
      </w:r>
      <w:r>
        <w:rPr>
          <w:rFonts w:ascii="Times" w:hAnsi="Times"/>
          <w:i w:val="1"/>
          <w:iCs w:val="1"/>
          <w:rtl w:val="0"/>
        </w:rPr>
        <w:t>Xyletinus peltatus</w:t>
      </w:r>
      <w:r>
        <w:rPr>
          <w:rFonts w:ascii="Times" w:hAnsi="Times"/>
          <w:rtl w:val="0"/>
          <w:lang w:val="en-US"/>
        </w:rPr>
        <w:t xml:space="preserve">), structural infestation in Griffin, Georgia, USA. </w:t>
      </w:r>
      <w:r>
        <w:rPr>
          <w:rFonts w:ascii="Times" w:hAnsi="Times"/>
          <w:b w:val="1"/>
          <w:bCs w:val="1"/>
          <w:rtl w:val="0"/>
          <w:lang w:val="nl-NL"/>
        </w:rPr>
        <w:t xml:space="preserve">Daniel R. Suiter </w:t>
      </w:r>
      <w:r>
        <w:rPr>
          <w:rFonts w:ascii="Times" w:hAnsi="Times"/>
          <w:rtl w:val="0"/>
          <w:lang w:val="en-US"/>
        </w:rPr>
        <w:t xml:space="preserve">(dsuiter@uga.edu), Univ. of Georgia, Griffin, GA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0941 </w:t>
      </w:r>
      <w:r>
        <w:rPr>
          <w:rFonts w:ascii="Times" w:hAnsi="Times"/>
          <w:rtl w:val="0"/>
          <w:lang w:val="en-US"/>
        </w:rPr>
        <w:t>How fumigation efficacy relates to diapause,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dose, and temperature. </w:t>
      </w:r>
      <w:r>
        <w:rPr>
          <w:rFonts w:ascii="Times" w:hAnsi="Times"/>
          <w:b w:val="1"/>
          <w:bCs w:val="1"/>
          <w:rtl w:val="0"/>
          <w:lang w:val="en-US"/>
        </w:rPr>
        <w:t xml:space="preserve">Scott W. Myers </w:t>
      </w:r>
      <w:r>
        <w:rPr>
          <w:rFonts w:ascii="Times" w:hAnsi="Times"/>
          <w:rtl w:val="0"/>
          <w:lang w:val="en-US"/>
        </w:rPr>
        <w:t xml:space="preserve">(scott.w.myers@ 3:30 aphis.usda.gov), USDA - APHIS, Buzzards Bay, MA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0942 </w:t>
      </w:r>
      <w:r>
        <w:rPr>
          <w:rFonts w:ascii="Times" w:hAnsi="Times"/>
          <w:rtl w:val="0"/>
          <w:lang w:val="en-US"/>
        </w:rPr>
        <w:t>Evaluation of novel insecticides for control of</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khapra beetle, </w:t>
      </w:r>
      <w:r>
        <w:rPr>
          <w:rFonts w:ascii="Times" w:hAnsi="Times"/>
          <w:i w:val="1"/>
          <w:iCs w:val="1"/>
          <w:rtl w:val="0"/>
        </w:rPr>
        <w:t xml:space="preserve">Trogoderma granarium </w:t>
      </w:r>
      <w:r>
        <w:rPr>
          <w:rFonts w:ascii="Times" w:hAnsi="Times"/>
          <w:rtl w:val="0"/>
        </w:rPr>
        <w:t xml:space="preserve">Everts (Coleoptera: Dermestidae). </w:t>
      </w:r>
      <w:r>
        <w:rPr>
          <w:rFonts w:ascii="Times" w:hAnsi="Times"/>
          <w:b w:val="1"/>
          <w:bCs w:val="1"/>
          <w:rtl w:val="0"/>
        </w:rPr>
        <w:t xml:space="preserve">Mukti Ghimire </w:t>
      </w:r>
      <w:r>
        <w:rPr>
          <w:rFonts w:ascii="Times" w:hAnsi="Times"/>
          <w:rtl w:val="0"/>
          <w:lang w:val="de-DE"/>
        </w:rPr>
        <w:t>(mukti.n.ghimire@aphis. usda.gov)</w:t>
      </w:r>
      <w:r>
        <w:rPr>
          <w:rFonts w:ascii="Times" w:hAnsi="Times"/>
          <w:position w:val="16"/>
          <w:sz w:val="14"/>
          <w:szCs w:val="14"/>
          <w:rtl w:val="0"/>
        </w:rPr>
        <w:t>1</w:t>
      </w:r>
      <w:r>
        <w:rPr>
          <w:rFonts w:ascii="Times" w:hAnsi="Times"/>
          <w:rtl w:val="0"/>
          <w:lang w:val="en-US"/>
        </w:rPr>
        <w:t>, Frank Arthur</w:t>
      </w:r>
      <w:r>
        <w:rPr>
          <w:rFonts w:ascii="Times" w:hAnsi="Times"/>
          <w:position w:val="16"/>
          <w:sz w:val="14"/>
          <w:szCs w:val="14"/>
          <w:rtl w:val="0"/>
        </w:rPr>
        <w:t>2</w:t>
      </w:r>
      <w:r>
        <w:rPr>
          <w:rFonts w:ascii="Times" w:hAnsi="Times"/>
          <w:rtl w:val="0"/>
          <w:lang w:val="en-US"/>
        </w:rPr>
        <w:t>, Scott W. Myers</w:t>
      </w:r>
      <w:r>
        <w:rPr>
          <w:rFonts w:ascii="Times" w:hAnsi="Times"/>
          <w:position w:val="16"/>
          <w:sz w:val="14"/>
          <w:szCs w:val="14"/>
          <w:rtl w:val="0"/>
        </w:rPr>
        <w:t>1</w:t>
      </w:r>
      <w:r>
        <w:rPr>
          <w:rFonts w:ascii="Times" w:hAnsi="Times"/>
          <w:rtl w:val="0"/>
          <w:lang w:val="en-US"/>
        </w:rPr>
        <w:t>, and 3:45 Thomas Phillips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rPr>
        <w:t xml:space="preserve">USDA - ARS, Manhattan, KS, </w:t>
      </w:r>
      <w:r>
        <w:rPr>
          <w:rFonts w:ascii="Times" w:hAnsi="Times"/>
          <w:position w:val="16"/>
          <w:sz w:val="14"/>
          <w:szCs w:val="14"/>
          <w:rtl w:val="0"/>
        </w:rPr>
        <w:t>3</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0943 </w:t>
      </w:r>
      <w:r>
        <w:rPr>
          <w:rFonts w:ascii="Times" w:hAnsi="Times"/>
          <w:rtl w:val="0"/>
          <w:lang w:val="en-US"/>
        </w:rPr>
        <w:t xml:space="preserve">Using </w:t>
      </w:r>
      <w:r>
        <w:rPr>
          <w:rFonts w:ascii="Times" w:hAnsi="Times"/>
          <w:i w:val="1"/>
          <w:iCs w:val="1"/>
          <w:rtl w:val="0"/>
          <w:lang w:val="it-IT"/>
        </w:rPr>
        <w:t xml:space="preserve">Trogoderma variabile </w:t>
      </w:r>
      <w:r>
        <w:rPr>
          <w:rFonts w:ascii="Times" w:hAnsi="Times"/>
          <w:rtl w:val="0"/>
          <w:lang w:val="en-US"/>
        </w:rPr>
        <w:t xml:space="preserve">as a surrogate 4:00 species for </w:t>
      </w:r>
      <w:r>
        <w:rPr>
          <w:rFonts w:ascii="Times" w:hAnsi="Times"/>
          <w:i w:val="1"/>
          <w:iCs w:val="1"/>
          <w:rtl w:val="0"/>
        </w:rPr>
        <w:t xml:space="preserve">T. granarium </w:t>
      </w:r>
      <w:r>
        <w:rPr>
          <w:rFonts w:ascii="Times" w:hAnsi="Times"/>
          <w:rtl w:val="0"/>
          <w:lang w:val="en-US"/>
        </w:rPr>
        <w:t xml:space="preserve">to establish susceptibility to insecticides. </w:t>
      </w:r>
      <w:r>
        <w:rPr>
          <w:rFonts w:ascii="Times" w:hAnsi="Times"/>
          <w:b w:val="1"/>
          <w:bCs w:val="1"/>
          <w:rtl w:val="0"/>
          <w:lang w:val="en-US"/>
        </w:rPr>
        <w:t xml:space="preserve">Frank Arthur </w:t>
      </w:r>
      <w:r>
        <w:rPr>
          <w:rFonts w:ascii="Times" w:hAnsi="Times"/>
          <w:rtl w:val="0"/>
        </w:rPr>
        <w:t>(frank.arthur@ars.usda.gov),</w:t>
      </w:r>
      <w:r>
        <w:rPr>
          <w:rFonts w:ascii="Arial Unicode MS" w:cs="Arial Unicode MS" w:hAnsi="Arial Unicode MS" w:eastAsia="Arial Unicode MS"/>
          <w:b w:val="0"/>
          <w:bCs w:val="0"/>
          <w:i w:val="0"/>
          <w:iCs w:val="0"/>
          <w:lang w:val="en-US"/>
        </w:rPr>
        <w:br w:type="textWrapping"/>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0944 </w:t>
      </w:r>
      <w:r>
        <w:rPr>
          <w:rFonts w:ascii="Times" w:hAnsi="Times"/>
          <w:rtl w:val="0"/>
          <w:lang w:val="en-US"/>
        </w:rPr>
        <w:t xml:space="preserve">Controlling </w:t>
      </w:r>
      <w:r>
        <w:rPr>
          <w:rFonts w:ascii="Times" w:hAnsi="Times"/>
          <w:i w:val="1"/>
          <w:iCs w:val="1"/>
          <w:rtl w:val="0"/>
        </w:rPr>
        <w:t xml:space="preserve">Trogoderma granarium </w:t>
      </w:r>
      <w:r>
        <w:rPr>
          <w:rFonts w:ascii="Times" w:hAnsi="Times"/>
          <w:rtl w:val="0"/>
          <w:lang w:val="en-US"/>
        </w:rPr>
        <w:t>with</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extreme temperatures. </w:t>
      </w:r>
      <w:r>
        <w:rPr>
          <w:rFonts w:ascii="Times" w:hAnsi="Times"/>
          <w:b w:val="1"/>
          <w:bCs w:val="1"/>
          <w:rtl w:val="0"/>
          <w:lang w:val="de-DE"/>
        </w:rPr>
        <w:t xml:space="preserve">Diana Wilches </w:t>
      </w:r>
      <w:r>
        <w:rPr>
          <w:rFonts w:ascii="Times" w:hAnsi="Times"/>
          <w:rtl w:val="0"/>
          <w:lang w:val="en-US"/>
        </w:rPr>
        <w:t>(diana_wico2@ hotmail.com)</w:t>
      </w:r>
      <w:r>
        <w:rPr>
          <w:rFonts w:ascii="Times" w:hAnsi="Times"/>
          <w:position w:val="16"/>
          <w:sz w:val="14"/>
          <w:szCs w:val="14"/>
          <w:rtl w:val="0"/>
        </w:rPr>
        <w:t>1</w:t>
      </w:r>
      <w:r>
        <w:rPr>
          <w:rFonts w:ascii="Times" w:hAnsi="Times"/>
          <w:rtl w:val="0"/>
          <w:lang w:val="de-DE"/>
        </w:rPr>
        <w:t>, Robert Laird</w:t>
      </w:r>
      <w:r>
        <w:rPr>
          <w:rFonts w:ascii="Times" w:hAnsi="Times"/>
          <w:position w:val="16"/>
          <w:sz w:val="14"/>
          <w:szCs w:val="14"/>
          <w:rtl w:val="0"/>
        </w:rPr>
        <w:t>2</w:t>
      </w:r>
      <w:r>
        <w:rPr>
          <w:rFonts w:ascii="Times" w:hAnsi="Times"/>
          <w:rtl w:val="0"/>
        </w:rPr>
        <w:t>, Kevin Floate</w:t>
      </w:r>
      <w:r>
        <w:rPr>
          <w:rFonts w:ascii="Times" w:hAnsi="Times"/>
          <w:position w:val="16"/>
          <w:sz w:val="14"/>
          <w:szCs w:val="14"/>
          <w:rtl w:val="0"/>
        </w:rPr>
        <w:t>1</w:t>
      </w:r>
      <w:r>
        <w:rPr>
          <w:rFonts w:ascii="Times" w:hAnsi="Times"/>
          <w:rtl w:val="0"/>
          <w:lang w:val="en-US"/>
        </w:rPr>
        <w:t>, and 4:15 Paul Fields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Agriculture and Agri-Food Canada,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Lethbridge, AB, Canada, </w:t>
      </w:r>
      <w:r>
        <w:rPr>
          <w:rFonts w:ascii="Times" w:hAnsi="Times"/>
          <w:position w:val="16"/>
          <w:sz w:val="14"/>
          <w:szCs w:val="14"/>
          <w:rtl w:val="0"/>
        </w:rPr>
        <w:t>2</w:t>
      </w:r>
      <w:r>
        <w:rPr>
          <w:rFonts w:ascii="Times" w:hAnsi="Times"/>
          <w:rtl w:val="0"/>
          <w:lang w:val="en-US"/>
        </w:rPr>
        <w:t>Univ. of Lethbridge, Lethbridge,</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AB, Canada, </w:t>
      </w:r>
      <w:r>
        <w:rPr>
          <w:rFonts w:ascii="Times" w:hAnsi="Times"/>
          <w:position w:val="16"/>
          <w:sz w:val="14"/>
          <w:szCs w:val="14"/>
          <w:rtl w:val="0"/>
        </w:rPr>
        <w:t>3</w:t>
      </w:r>
      <w:r>
        <w:rPr>
          <w:rFonts w:ascii="Times" w:hAnsi="Times"/>
          <w:rtl w:val="0"/>
          <w:lang w:val="en-US"/>
        </w:rPr>
        <w:t>Agriculture and Agri-Food Canada,</w:t>
      </w:r>
      <w:r>
        <w:rPr>
          <w:rFonts w:ascii="Arial Unicode MS" w:cs="Arial Unicode MS" w:hAnsi="Arial Unicode MS" w:eastAsia="Arial Unicode MS"/>
          <w:b w:val="0"/>
          <w:bCs w:val="0"/>
          <w:i w:val="0"/>
          <w:iCs w:val="0"/>
          <w:lang w:val="en-US"/>
        </w:rPr>
        <w:br w:type="textWrapping"/>
      </w:r>
      <w:r>
        <w:rPr>
          <w:rFonts w:ascii="Times" w:hAnsi="Times"/>
          <w:rtl w:val="0"/>
        </w:rPr>
        <w:t xml:space="preserve">Winnipeg, MB, Canada </w:t>
      </w:r>
    </w:p>
    <w:p>
      <w:pPr>
        <w:pStyle w:val="Body"/>
        <w:widowControl w:val="0"/>
        <w:spacing w:after="240"/>
        <w:rPr>
          <w:rFonts w:ascii="Times" w:cs="Times" w:hAnsi="Times" w:eastAsia="Times"/>
        </w:rPr>
      </w:pPr>
      <w:r>
        <w:rPr>
          <w:rFonts w:ascii="Times" w:hAnsi="Times"/>
          <w:b w:val="1"/>
          <w:bCs w:val="1"/>
          <w:rtl w:val="0"/>
        </w:rPr>
        <w:t xml:space="preserve">0952 </w:t>
      </w:r>
      <w:r>
        <w:rPr>
          <w:rFonts w:ascii="Times" w:hAnsi="Times"/>
          <w:rtl w:val="0"/>
          <w:lang w:val="en-US"/>
        </w:rPr>
        <w:t xml:space="preserve">Molecular identification of invasive drywood wood boring species using frass and fecal pellets by loop-mediated isothermal amplification and nested PCR assays. </w:t>
      </w:r>
      <w:r>
        <w:rPr>
          <w:rFonts w:ascii="Times" w:hAnsi="Times"/>
          <w:b w:val="1"/>
          <w:bCs w:val="1"/>
          <w:rtl w:val="0"/>
        </w:rPr>
        <w:t xml:space="preserve">Tatsuya Ide </w:t>
      </w:r>
      <w:r>
        <w:rPr>
          <w:rFonts w:ascii="Times" w:hAnsi="Times"/>
          <w:rtl w:val="0"/>
          <w:lang w:val="en-US"/>
        </w:rPr>
        <w:t xml:space="preserve">(idet@affrc.go.jp), Forestry and Forest Products Research Institute, Tsukuba, Japan </w:t>
      </w:r>
    </w:p>
    <w:p>
      <w:pPr>
        <w:pStyle w:val="Body"/>
        <w:widowControl w:val="0"/>
        <w:spacing w:after="240"/>
        <w:rPr>
          <w:rFonts w:ascii="Times" w:cs="Times" w:hAnsi="Times" w:eastAsia="Times"/>
        </w:rPr>
      </w:pPr>
      <w:r>
        <w:rPr>
          <w:rFonts w:ascii="Times" w:hAnsi="Times"/>
          <w:b w:val="1"/>
          <w:bCs w:val="1"/>
          <w:rtl w:val="0"/>
        </w:rPr>
        <w:t xml:space="preserve">0953 </w:t>
      </w:r>
      <w:r>
        <w:rPr>
          <w:rFonts w:ascii="Times" w:hAnsi="Times"/>
          <w:rtl w:val="0"/>
          <w:lang w:val="en-US"/>
        </w:rPr>
        <w:t xml:space="preserve">Evaluation of non-contact AE sensor for termite detection. </w:t>
      </w:r>
      <w:r>
        <w:rPr>
          <w:rFonts w:ascii="Times" w:hAnsi="Times"/>
          <w:b w:val="1"/>
          <w:bCs w:val="1"/>
          <w:rtl w:val="0"/>
        </w:rPr>
        <w:t xml:space="preserve">Wakako Ohmura </w:t>
      </w:r>
      <w:r>
        <w:rPr>
          <w:rFonts w:ascii="Times" w:hAnsi="Times"/>
          <w:rtl w:val="0"/>
          <w:lang w:val="en-US"/>
        </w:rPr>
        <w:t xml:space="preserve">(murasan@ffpri. affrc.go.jp), Forestry and Forest Products Research Institute, Tsukuba, Japan </w:t>
      </w:r>
    </w:p>
    <w:p>
      <w:pPr>
        <w:pStyle w:val="Body"/>
        <w:widowControl w:val="0"/>
        <w:spacing w:after="240"/>
        <w:rPr>
          <w:rFonts w:ascii="Times" w:cs="Times" w:hAnsi="Times" w:eastAsia="Times"/>
        </w:rPr>
      </w:pPr>
      <w:r>
        <w:rPr>
          <w:rFonts w:ascii="Times" w:hAnsi="Times"/>
          <w:b w:val="1"/>
          <w:bCs w:val="1"/>
          <w:rtl w:val="0"/>
        </w:rPr>
        <w:t xml:space="preserve">0954 </w:t>
      </w:r>
      <w:r>
        <w:rPr>
          <w:rFonts w:ascii="Times" w:hAnsi="Times"/>
          <w:rtl w:val="0"/>
          <w:lang w:val="en-US"/>
        </w:rPr>
        <w:t xml:space="preserve">Nondestructive evaluation of larval development and feeding and pupal ecdysis of the bamboo powderpost beetle, </w:t>
      </w:r>
      <w:r>
        <w:rPr>
          <w:rFonts w:ascii="Times" w:hAnsi="Times"/>
          <w:i w:val="1"/>
          <w:iCs w:val="1"/>
          <w:rtl w:val="0"/>
        </w:rPr>
        <w:t>Dinoderus minutus</w:t>
      </w:r>
      <w:r>
        <w:rPr>
          <w:rFonts w:ascii="Times" w:hAnsi="Times"/>
          <w:rtl w:val="0"/>
          <w:lang w:val="en-US"/>
        </w:rPr>
        <w:t xml:space="preserve">, using X-ray CT and acoustic emission monitoring. </w:t>
      </w:r>
      <w:r>
        <w:rPr>
          <w:rFonts w:ascii="Times" w:hAnsi="Times"/>
          <w:b w:val="1"/>
          <w:bCs w:val="1"/>
          <w:rtl w:val="0"/>
        </w:rPr>
        <w:t xml:space="preserve">Hiroki Watanabe </w:t>
      </w:r>
      <w:r>
        <w:rPr>
          <w:rFonts w:ascii="Times" w:hAnsi="Times"/>
          <w:rtl w:val="0"/>
          <w:lang w:val="it-IT"/>
        </w:rPr>
        <w:t xml:space="preserve">(watanabe@h3news1.kais.kyoto-u.ac.jp), Kyoto Univ., Kyoto, Japan </w:t>
      </w:r>
    </w:p>
    <w:p>
      <w:pPr>
        <w:pStyle w:val="Body"/>
        <w:widowControl w:val="0"/>
        <w:spacing w:after="240"/>
        <w:rPr>
          <w:rFonts w:ascii="Times" w:cs="Times" w:hAnsi="Times" w:eastAsia="Times"/>
        </w:rPr>
      </w:pPr>
      <w:r>
        <w:rPr>
          <w:rFonts w:ascii="Times" w:hAnsi="Times"/>
          <w:b w:val="1"/>
          <w:bCs w:val="1"/>
          <w:rtl w:val="0"/>
        </w:rPr>
        <w:t xml:space="preserve">0955 </w:t>
      </w:r>
      <w:r>
        <w:rPr>
          <w:rFonts w:ascii="Times" w:hAnsi="Times"/>
          <w:rtl w:val="0"/>
          <w:lang w:val="en-US"/>
        </w:rPr>
        <w:t xml:space="preserve">The fusion of incipient colonies in the drywood termite </w:t>
      </w:r>
      <w:r>
        <w:rPr>
          <w:rFonts w:ascii="Times" w:hAnsi="Times"/>
          <w:i w:val="1"/>
          <w:iCs w:val="1"/>
          <w:rtl w:val="0"/>
          <w:lang w:val="fr-FR"/>
        </w:rPr>
        <w:t>Incisitermes minor</w:t>
      </w:r>
      <w:r>
        <w:rPr>
          <w:rFonts w:ascii="Times" w:hAnsi="Times"/>
          <w:rtl w:val="0"/>
        </w:rPr>
        <w:t xml:space="preserve">. </w:t>
      </w:r>
      <w:r>
        <w:rPr>
          <w:rFonts w:ascii="Times" w:hAnsi="Times"/>
          <w:b w:val="1"/>
          <w:bCs w:val="1"/>
          <w:rtl w:val="0"/>
        </w:rPr>
        <w:t xml:space="preserve">S. Khoirul Himmi </w:t>
      </w:r>
      <w:r>
        <w:rPr>
          <w:rFonts w:ascii="Times" w:hAnsi="Times"/>
          <w:rtl w:val="0"/>
        </w:rPr>
        <w:t xml:space="preserve">(himmi@ rish.kyoto-u.ac.jp), Kyoto Univ., Uji,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 Global Perspective on Insect Pests of Wood Products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Vernard Lewis</w:t>
      </w:r>
      <w:r>
        <w:rPr>
          <w:rFonts w:ascii="Times" w:hAnsi="Times"/>
          <w:position w:val="16"/>
          <w:sz w:val="14"/>
          <w:szCs w:val="14"/>
          <w:rtl w:val="0"/>
          <w:lang w:val="ru-RU"/>
        </w:rPr>
        <w:t xml:space="preserve">1 </w:t>
      </w:r>
      <w:r>
        <w:rPr>
          <w:rFonts w:ascii="Times" w:hAnsi="Times"/>
          <w:rtl w:val="0"/>
          <w:lang w:val="de-DE"/>
        </w:rPr>
        <w:t>and Brian Forschler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Richmond, CA,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0945 </w:t>
      </w:r>
      <w:r>
        <w:rPr>
          <w:rFonts w:ascii="Times" w:hAnsi="Times"/>
          <w:rtl w:val="0"/>
          <w:lang w:val="en-US"/>
        </w:rPr>
        <w:t xml:space="preserve">Wood borers in structural timber </w:t>
      </w:r>
      <w:r>
        <w:rPr>
          <w:rFonts w:ascii="Times" w:hAnsi="Times" w:hint="default"/>
          <w:rtl w:val="0"/>
          <w:lang w:val="en-US"/>
        </w:rPr>
        <w:t xml:space="preserve">— </w:t>
      </w:r>
      <w:r>
        <w:rPr>
          <w:rFonts w:ascii="Times" w:hAnsi="Times"/>
          <w:rtl w:val="0"/>
          <w:lang w:val="en-US"/>
        </w:rPr>
        <w:t xml:space="preserve">European regulations for their control and can TTIP (European Commission) comply? </w:t>
      </w:r>
      <w:r>
        <w:rPr>
          <w:rFonts w:ascii="Times" w:hAnsi="Times"/>
          <w:b w:val="1"/>
          <w:bCs w:val="1"/>
          <w:rtl w:val="0"/>
          <w:lang w:val="en-US"/>
        </w:rPr>
        <w:t xml:space="preserve">Rudy Plarre </w:t>
      </w:r>
      <w:r>
        <w:rPr>
          <w:rFonts w:ascii="Times" w:hAnsi="Times"/>
          <w:rtl w:val="0"/>
          <w:lang w:val="en-US"/>
        </w:rPr>
        <w:t xml:space="preserve">(ruediger.plarre@ bam.de), Federal Institute for Materials Research and Testing, Berlin, Germany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0946 </w:t>
      </w:r>
      <w:r>
        <w:rPr>
          <w:rFonts w:ascii="Times" w:hAnsi="Times"/>
          <w:rtl w:val="0"/>
          <w:lang w:val="en-US"/>
        </w:rPr>
        <w:t xml:space="preserve">Innovative wood treatments with hybrid inorganic-organic polymers and a proposal for drywood termites standard testing protocol. </w:t>
      </w:r>
      <w:r>
        <w:rPr>
          <w:rFonts w:ascii="Times" w:hAnsi="Times"/>
          <w:b w:val="1"/>
          <w:bCs w:val="1"/>
          <w:rtl w:val="0"/>
          <w:lang w:val="it-IT"/>
        </w:rPr>
        <w:t xml:space="preserve">Lara Maistrello </w:t>
      </w:r>
      <w:r>
        <w:rPr>
          <w:rFonts w:ascii="Times" w:hAnsi="Times"/>
          <w:rtl w:val="0"/>
          <w:lang w:val="it-IT"/>
        </w:rPr>
        <w:t xml:space="preserve">(lara.maistrello@unimore.it), University of Modena and Reggio Emilia, Modena, Italy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0956 </w:t>
      </w:r>
      <w:r>
        <w:rPr>
          <w:rFonts w:ascii="Times" w:hAnsi="Times"/>
          <w:rtl w:val="0"/>
          <w:lang w:val="en-US"/>
        </w:rPr>
        <w:t xml:space="preserve">Drywood insect pests: An Asian perspective. </w:t>
      </w:r>
      <w:r>
        <w:rPr>
          <w:rFonts w:ascii="Times" w:hAnsi="Times"/>
          <w:b w:val="1"/>
          <w:bCs w:val="1"/>
          <w:rtl w:val="0"/>
          <w:lang w:val="es-ES_tradnl"/>
        </w:rPr>
        <w:t xml:space="preserve">Tsuyoshi Yoshimura </w:t>
      </w:r>
      <w:r>
        <w:rPr>
          <w:rFonts w:ascii="Times" w:hAnsi="Times"/>
          <w:rtl w:val="0"/>
          <w:lang w:val="es-ES_tradnl"/>
        </w:rPr>
        <w:t xml:space="preserve">(tsuyoshi@rish.kyoto-u.ac.jp), Kyoto Univ., Uji,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How Human Activities Shape the Global Distribution of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Chin-Cheng Yang</w:t>
      </w:r>
      <w:r>
        <w:rPr>
          <w:rFonts w:ascii="Times" w:hAnsi="Times"/>
          <w:position w:val="16"/>
          <w:sz w:val="14"/>
          <w:szCs w:val="14"/>
          <w:rtl w:val="0"/>
        </w:rPr>
        <w:t>1</w:t>
      </w:r>
      <w:r>
        <w:rPr>
          <w:rFonts w:ascii="Times" w:hAnsi="Times"/>
          <w:rtl w:val="0"/>
          <w:lang w:val="en-US"/>
        </w:rPr>
        <w:t>, Chow-Yang Lee</w:t>
      </w:r>
      <w:r>
        <w:rPr>
          <w:rFonts w:ascii="Times" w:hAnsi="Times"/>
          <w:position w:val="16"/>
          <w:sz w:val="14"/>
          <w:szCs w:val="14"/>
          <w:rtl w:val="0"/>
        </w:rPr>
        <w:t>2</w:t>
      </w:r>
      <w:r>
        <w:rPr>
          <w:rFonts w:ascii="Times" w:hAnsi="Times"/>
          <w:rtl w:val="0"/>
          <w:lang w:val="en-US"/>
        </w:rPr>
        <w:t>, and Andrew Suarez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Kyoto Univ., Uji, Japan, </w:t>
      </w:r>
      <w:r>
        <w:rPr>
          <w:rFonts w:ascii="Times" w:hAnsi="Times"/>
          <w:position w:val="16"/>
          <w:sz w:val="14"/>
          <w:szCs w:val="14"/>
          <w:rtl w:val="0"/>
        </w:rPr>
        <w:t>2</w:t>
      </w:r>
      <w:r>
        <w:rPr>
          <w:rFonts w:ascii="Times" w:hAnsi="Times"/>
          <w:rtl w:val="0"/>
          <w:lang w:val="nl-NL"/>
        </w:rPr>
        <w:t xml:space="preserve">Univ. of Science, Penang, Malaysia, </w:t>
      </w:r>
      <w:r>
        <w:rPr>
          <w:rFonts w:ascii="Times" w:hAnsi="Times"/>
          <w:position w:val="16"/>
          <w:sz w:val="14"/>
          <w:szCs w:val="14"/>
          <w:rtl w:val="0"/>
        </w:rPr>
        <w:t>3</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0957 </w:t>
      </w:r>
      <w:r>
        <w:rPr>
          <w:rFonts w:ascii="Times" w:hAnsi="Times"/>
          <w:rtl w:val="0"/>
          <w:lang w:val="en-US"/>
        </w:rPr>
        <w:t xml:space="preserve">The reemergence of bed bugs as a global menace from a population genetic perspective. </w:t>
      </w:r>
      <w:r>
        <w:rPr>
          <w:rFonts w:ascii="Times" w:hAnsi="Times"/>
          <w:b w:val="1"/>
          <w:bCs w:val="1"/>
          <w:rtl w:val="0"/>
          <w:lang w:val="en-US"/>
        </w:rPr>
        <w:t xml:space="preserve">Warren Booth </w:t>
      </w:r>
      <w:r>
        <w:rPr>
          <w:rFonts w:ascii="Times" w:hAnsi="Times"/>
          <w:rtl w:val="0"/>
          <w:lang w:val="en-US"/>
        </w:rPr>
        <w:t>(warren-booth@utulsa.edu)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Coby Schal</w:t>
      </w:r>
      <w:r>
        <w:rPr>
          <w:rFonts w:ascii="Times" w:hAnsi="Times"/>
          <w:position w:val="16"/>
          <w:sz w:val="14"/>
          <w:szCs w:val="14"/>
          <w:rtl w:val="0"/>
        </w:rPr>
        <w:t>2</w:t>
      </w:r>
      <w:r>
        <w:rPr>
          <w:rFonts w:ascii="Times" w:hAnsi="Times"/>
          <w:rtl w:val="0"/>
          <w:lang w:val="en-US"/>
        </w:rPr>
        <w:t>, and Edward Vargo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Tulsa, Tulsa, OK, </w:t>
      </w:r>
      <w:r>
        <w:rPr>
          <w:rFonts w:ascii="Times" w:hAnsi="Times"/>
          <w:position w:val="16"/>
          <w:sz w:val="14"/>
          <w:szCs w:val="14"/>
          <w:rtl w:val="0"/>
        </w:rPr>
        <w:t>2</w:t>
      </w:r>
      <w:r>
        <w:rPr>
          <w:rFonts w:ascii="Times" w:hAnsi="Times"/>
          <w:rtl w:val="0"/>
          <w:lang w:val="en-US"/>
        </w:rPr>
        <w:t xml:space="preserve">North Carolina State Univ., Raleigh, NC,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0951 </w:t>
      </w:r>
      <w:r>
        <w:rPr>
          <w:rFonts w:ascii="Times" w:hAnsi="Times"/>
          <w:rtl w:val="0"/>
          <w:lang w:val="en-US"/>
        </w:rPr>
        <w:t xml:space="preserve">Termite-associated nematode fauna in relation to their host/carrier termite habitat. </w:t>
      </w:r>
      <w:r>
        <w:rPr>
          <w:rFonts w:ascii="Times" w:hAnsi="Times"/>
          <w:b w:val="1"/>
          <w:bCs w:val="1"/>
          <w:rtl w:val="0"/>
          <w:lang w:val="de-DE"/>
        </w:rPr>
        <w:t xml:space="preserve">Natsumi Kanzaki </w:t>
      </w:r>
      <w:r>
        <w:rPr>
          <w:rFonts w:ascii="Times" w:hAnsi="Times"/>
          <w:rtl w:val="0"/>
          <w:lang w:val="en-US"/>
        </w:rPr>
        <w:t xml:space="preserve">(nkanzaki@ffpri.affrc.go.jp), Forestry and Forest Products Research Institute, Tsukuba,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18" name="officeArt object"/>
            <wp:cNvGraphicFramePr/>
            <a:graphic xmlns:a="http://schemas.openxmlformats.org/drawingml/2006/main">
              <a:graphicData uri="http://schemas.openxmlformats.org/drawingml/2006/picture">
                <pic:pic xmlns:pic="http://schemas.openxmlformats.org/drawingml/2006/picture">
                  <pic:nvPicPr>
                    <pic:cNvPr id="10737421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19" name="officeArt object"/>
            <wp:cNvGraphicFramePr/>
            <a:graphic xmlns:a="http://schemas.openxmlformats.org/drawingml/2006/main">
              <a:graphicData uri="http://schemas.openxmlformats.org/drawingml/2006/picture">
                <pic:pic xmlns:pic="http://schemas.openxmlformats.org/drawingml/2006/picture">
                  <pic:nvPicPr>
                    <pic:cNvPr id="10737421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20" name="officeArt object"/>
            <wp:cNvGraphicFramePr/>
            <a:graphic xmlns:a="http://schemas.openxmlformats.org/drawingml/2006/main">
              <a:graphicData uri="http://schemas.openxmlformats.org/drawingml/2006/picture">
                <pic:pic xmlns:pic="http://schemas.openxmlformats.org/drawingml/2006/picture">
                  <pic:nvPicPr>
                    <pic:cNvPr id="107374212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21" name="officeArt object"/>
            <wp:cNvGraphicFramePr/>
            <a:graphic xmlns:a="http://schemas.openxmlformats.org/drawingml/2006/main">
              <a:graphicData uri="http://schemas.openxmlformats.org/drawingml/2006/picture">
                <pic:pic xmlns:pic="http://schemas.openxmlformats.org/drawingml/2006/picture">
                  <pic:nvPicPr>
                    <pic:cNvPr id="1073742121"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22" name="officeArt object"/>
            <wp:cNvGraphicFramePr/>
            <a:graphic xmlns:a="http://schemas.openxmlformats.org/drawingml/2006/main">
              <a:graphicData uri="http://schemas.openxmlformats.org/drawingml/2006/picture">
                <pic:pic xmlns:pic="http://schemas.openxmlformats.org/drawingml/2006/picture">
                  <pic:nvPicPr>
                    <pic:cNvPr id="1073742122"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23" name="officeArt object"/>
            <wp:cNvGraphicFramePr/>
            <a:graphic xmlns:a="http://schemas.openxmlformats.org/drawingml/2006/main">
              <a:graphicData uri="http://schemas.openxmlformats.org/drawingml/2006/picture">
                <pic:pic xmlns:pic="http://schemas.openxmlformats.org/drawingml/2006/picture">
                  <pic:nvPicPr>
                    <pic:cNvPr id="107374212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24" name="officeArt object"/>
            <wp:cNvGraphicFramePr/>
            <a:graphic xmlns:a="http://schemas.openxmlformats.org/drawingml/2006/main">
              <a:graphicData uri="http://schemas.openxmlformats.org/drawingml/2006/picture">
                <pic:pic xmlns:pic="http://schemas.openxmlformats.org/drawingml/2006/picture">
                  <pic:nvPicPr>
                    <pic:cNvPr id="1073742124"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216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0958 </w:t>
      </w:r>
      <w:r>
        <w:rPr>
          <w:rFonts w:ascii="Times" w:hAnsi="Times"/>
          <w:rtl w:val="0"/>
          <w:lang w:val="en-US"/>
        </w:rPr>
        <w:t xml:space="preserve">Global invasion of </w:t>
      </w:r>
      <w:r>
        <w:rPr>
          <w:rFonts w:ascii="Times" w:hAnsi="Times"/>
          <w:i w:val="1"/>
          <w:iCs w:val="1"/>
          <w:rtl w:val="0"/>
        </w:rPr>
        <w:t xml:space="preserve">Aedes aegypti </w:t>
      </w:r>
      <w:r>
        <w:rPr>
          <w:rFonts w:ascii="Times" w:hAnsi="Times"/>
          <w:rtl w:val="0"/>
          <w:lang w:val="pt-PT"/>
        </w:rPr>
        <w:t>mosquitoes</w:t>
      </w:r>
      <w:r>
        <w:rPr>
          <w:rFonts w:ascii="Times" w:hAnsi="Times"/>
          <w:i w:val="1"/>
          <w:iCs w:val="1"/>
          <w:rtl w:val="0"/>
        </w:rPr>
        <w:t xml:space="preserve">, </w:t>
      </w:r>
      <w:r>
        <w:rPr>
          <w:rFonts w:ascii="Times" w:hAnsi="Times"/>
          <w:rtl w:val="0"/>
          <w:lang w:val="en-US"/>
        </w:rPr>
        <w:t xml:space="preserve">1:45 an important vector of human diseases. </w:t>
      </w:r>
      <w:r>
        <w:rPr>
          <w:rFonts w:ascii="Times" w:hAnsi="Times"/>
          <w:b w:val="1"/>
          <w:bCs w:val="1"/>
          <w:rtl w:val="0"/>
        </w:rPr>
        <w:t>Andrea Gloria-</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Soria </w:t>
      </w:r>
      <w:r>
        <w:rPr>
          <w:rFonts w:ascii="Times" w:hAnsi="Times"/>
          <w:rtl w:val="0"/>
          <w:lang w:val="it-IT"/>
        </w:rPr>
        <w:t>(andrea.gloria-soria@yale.edu)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Jeffrey R. Powell, Yale Univ., New Haven, CT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0959 </w:t>
      </w:r>
      <w:r>
        <w:rPr>
          <w:rFonts w:ascii="Times" w:hAnsi="Times"/>
          <w:rtl w:val="0"/>
          <w:lang w:val="en-US"/>
        </w:rPr>
        <w:t>Invasion of the BLTs: Patterns and mechanisms</w:t>
      </w:r>
      <w:r>
        <w:rPr>
          <w:rFonts w:ascii="Arial Unicode MS" w:cs="Arial Unicode MS" w:hAnsi="Arial Unicode MS" w:eastAsia="Arial Unicode MS"/>
          <w:b w:val="0"/>
          <w:bCs w:val="0"/>
          <w:i w:val="0"/>
          <w:iCs w:val="0"/>
          <w:lang w:val="en-US"/>
        </w:rPr>
        <w:br w:type="textWrapping"/>
      </w:r>
      <w:r>
        <w:rPr>
          <w:rFonts w:ascii="Times" w:hAnsi="Times"/>
          <w:rtl w:val="0"/>
          <w:lang w:val="en-US"/>
        </w:rPr>
        <w:t>of the geographic expansion of Lyme disease in the</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midwestern U.S. </w:t>
      </w:r>
      <w:r>
        <w:rPr>
          <w:rFonts w:ascii="Times" w:hAnsi="Times"/>
          <w:b w:val="1"/>
          <w:bCs w:val="1"/>
          <w:rtl w:val="0"/>
          <w:lang w:val="da-DK"/>
        </w:rPr>
        <w:t xml:space="preserve">Brian F. Allan </w:t>
      </w:r>
      <w:r>
        <w:rPr>
          <w:rFonts w:ascii="Times" w:hAnsi="Times"/>
          <w:rtl w:val="0"/>
          <w:lang w:val="it-IT"/>
        </w:rPr>
        <w:t>(ballan@illinois.edu)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Natalie Pawlikowski</w:t>
      </w:r>
      <w:r>
        <w:rPr>
          <w:rFonts w:ascii="Times" w:hAnsi="Times"/>
          <w:position w:val="16"/>
          <w:sz w:val="14"/>
          <w:szCs w:val="14"/>
          <w:rtl w:val="0"/>
        </w:rPr>
        <w:t>1</w:t>
      </w:r>
      <w:r>
        <w:rPr>
          <w:rFonts w:ascii="Times" w:hAnsi="Times"/>
          <w:rtl w:val="0"/>
          <w:lang w:val="de-DE"/>
        </w:rPr>
        <w:t>, Allison Gardner</w:t>
      </w:r>
      <w:r>
        <w:rPr>
          <w:rFonts w:ascii="Times" w:hAnsi="Times"/>
          <w:position w:val="16"/>
          <w:sz w:val="14"/>
          <w:szCs w:val="14"/>
          <w:rtl w:val="0"/>
        </w:rPr>
        <w:t>1</w:t>
      </w:r>
      <w:r>
        <w:rPr>
          <w:rFonts w:ascii="Times" w:hAnsi="Times"/>
          <w:rtl w:val="0"/>
          <w:lang w:val="en-US"/>
        </w:rPr>
        <w:t>, Sarah Hamer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sv-SE"/>
        </w:rPr>
        <w:t>Graham J. Hickling</w:t>
      </w:r>
      <w:r>
        <w:rPr>
          <w:rFonts w:ascii="Times" w:hAnsi="Times"/>
          <w:position w:val="16"/>
          <w:sz w:val="14"/>
          <w:szCs w:val="14"/>
          <w:rtl w:val="0"/>
        </w:rPr>
        <w:t>3</w:t>
      </w:r>
      <w:r>
        <w:rPr>
          <w:rFonts w:ascii="Times" w:hAnsi="Times"/>
          <w:rtl w:val="0"/>
          <w:lang w:val="de-DE"/>
        </w:rPr>
        <w:t>, James Miller</w:t>
      </w:r>
      <w:r>
        <w:rPr>
          <w:rFonts w:ascii="Times" w:hAnsi="Times"/>
          <w:position w:val="16"/>
          <w:sz w:val="14"/>
          <w:szCs w:val="14"/>
          <w:rtl w:val="0"/>
        </w:rPr>
        <w:t>1</w:t>
      </w:r>
      <w:r>
        <w:rPr>
          <w:rFonts w:ascii="Times" w:hAnsi="Times"/>
          <w:rtl w:val="0"/>
          <w:lang w:val="nl-NL"/>
        </w:rPr>
        <w:t>, Anna Schotthoefer</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 Jean Tsao</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de-DE"/>
        </w:rPr>
        <w:t>Texas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A&amp;M Univ., College Station, TX, </w:t>
      </w:r>
      <w:r>
        <w:rPr>
          <w:rFonts w:ascii="Times" w:hAnsi="Times"/>
          <w:position w:val="16"/>
          <w:sz w:val="14"/>
          <w:szCs w:val="14"/>
          <w:rtl w:val="0"/>
        </w:rPr>
        <w:t>3</w:t>
      </w:r>
      <w:r>
        <w:rPr>
          <w:rFonts w:ascii="Times" w:hAnsi="Times"/>
          <w:rtl w:val="0"/>
          <w:lang w:val="en-US"/>
        </w:rPr>
        <w:t>Univ. of Tennessee,</w:t>
      </w:r>
      <w:r>
        <w:rPr>
          <w:rFonts w:ascii="Arial Unicode MS" w:cs="Arial Unicode MS" w:hAnsi="Arial Unicode MS" w:eastAsia="Arial Unicode MS"/>
          <w:b w:val="0"/>
          <w:bCs w:val="0"/>
          <w:i w:val="0"/>
          <w:iCs w:val="0"/>
          <w:lang w:val="en-US"/>
        </w:rPr>
        <w:br w:type="textWrapping"/>
      </w:r>
      <w:r>
        <w:rPr>
          <w:rFonts w:ascii="Times" w:hAnsi="Times"/>
          <w:rtl w:val="0"/>
          <w:lang w:val="da-DK"/>
        </w:rPr>
        <w:t xml:space="preserve">Knoxville, TN, </w:t>
      </w:r>
      <w:r>
        <w:rPr>
          <w:rFonts w:ascii="Times" w:hAnsi="Times"/>
          <w:position w:val="16"/>
          <w:sz w:val="14"/>
          <w:szCs w:val="14"/>
          <w:rtl w:val="0"/>
        </w:rPr>
        <w:t>4</w:t>
      </w:r>
      <w:r>
        <w:rPr>
          <w:rFonts w:ascii="Times" w:hAnsi="Times"/>
          <w:rtl w:val="0"/>
          <w:lang w:val="en-US"/>
        </w:rPr>
        <w:t xml:space="preserve">Marshfield Clinic Research Foundation, 2:00 Marshfield, WI, </w:t>
      </w:r>
      <w:r>
        <w:rPr>
          <w:rFonts w:ascii="Times" w:hAnsi="Times"/>
          <w:position w:val="16"/>
          <w:sz w:val="14"/>
          <w:szCs w:val="14"/>
          <w:rtl w:val="0"/>
        </w:rPr>
        <w:t>5</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0960 </w:t>
      </w:r>
      <w:r>
        <w:rPr>
          <w:rFonts w:ascii="Times" w:hAnsi="Times"/>
          <w:rtl w:val="0"/>
          <w:lang w:val="en-US"/>
        </w:rPr>
        <w:t xml:space="preserve">Phylogeography of the fungus-growing termite </w:t>
      </w:r>
      <w:r>
        <w:rPr>
          <w:rFonts w:ascii="Times" w:hAnsi="Times"/>
          <w:i w:val="1"/>
          <w:iCs w:val="1"/>
          <w:rtl w:val="0"/>
          <w:lang w:val="fr-FR"/>
        </w:rPr>
        <w:t xml:space="preserve">Macrotermes gilvus </w:t>
      </w:r>
      <w:r>
        <w:rPr>
          <w:rFonts w:ascii="Times" w:hAnsi="Times"/>
          <w:rtl w:val="0"/>
          <w:lang w:val="en-US"/>
        </w:rPr>
        <w:t xml:space="preserve">and insight into open- vegetation dispersal corridors in Pleistocene southeast Asia. </w:t>
      </w:r>
      <w:r>
        <w:rPr>
          <w:rFonts w:ascii="Times" w:hAnsi="Times"/>
          <w:b w:val="1"/>
          <w:bCs w:val="1"/>
          <w:rtl w:val="0"/>
          <w:lang w:val="nl-NL"/>
        </w:rPr>
        <w:t xml:space="preserve">Veera Singham </w:t>
      </w:r>
      <w:r>
        <w:rPr>
          <w:rFonts w:ascii="Times" w:hAnsi="Times"/>
          <w:rtl w:val="0"/>
          <w:lang w:val="en-US"/>
        </w:rPr>
        <w:t xml:space="preserve">(veerasingham@usm.my), Ahmad Sofiman Othman, and Chow-Yang Lee, Univ. </w:t>
      </w:r>
    </w:p>
    <w:p>
      <w:pPr>
        <w:pStyle w:val="Body"/>
        <w:widowControl w:val="0"/>
        <w:spacing w:after="240"/>
        <w:rPr>
          <w:rFonts w:ascii="Times" w:cs="Times" w:hAnsi="Times" w:eastAsia="Times"/>
        </w:rPr>
      </w:pPr>
      <w:r>
        <w:rPr>
          <w:rFonts w:ascii="Times" w:hAnsi="Times"/>
          <w:rtl w:val="0"/>
          <w:lang w:val="nl-NL"/>
        </w:rPr>
        <w:t xml:space="preserve">of Science, Penang, Malaysia 2:15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0961 </w:t>
      </w:r>
      <w:r>
        <w:rPr>
          <w:rFonts w:ascii="Times" w:hAnsi="Times"/>
          <w:rtl w:val="0"/>
          <w:lang w:val="en-US"/>
        </w:rPr>
        <w:t xml:space="preserve">Reconstructing the global invasion routes of the cabbage white butterfly using citizen science assisted genomics. </w:t>
      </w:r>
      <w:r>
        <w:rPr>
          <w:rFonts w:ascii="Times" w:hAnsi="Times"/>
          <w:b w:val="1"/>
          <w:bCs w:val="1"/>
          <w:rtl w:val="0"/>
          <w:lang w:val="nl-NL"/>
        </w:rPr>
        <w:t xml:space="preserve">DeWayne Shoemaker </w:t>
      </w:r>
      <w:r>
        <w:rPr>
          <w:rFonts w:ascii="Times" w:hAnsi="Times"/>
          <w:rtl w:val="0"/>
          <w:lang w:val="en-US"/>
        </w:rPr>
        <w:t xml:space="preserve">(dewayne.shoemaker@ ars.usda.gov) and Sean Ryan, USDA - ARS, Gainesville,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0962 </w:t>
      </w:r>
      <w:r>
        <w:rPr>
          <w:rFonts w:ascii="Times" w:hAnsi="Times"/>
          <w:rtl w:val="0"/>
          <w:lang w:val="en-US"/>
        </w:rPr>
        <w:t>Phylogeography of the invasive longhorn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crazy ant, </w:t>
      </w:r>
      <w:r>
        <w:rPr>
          <w:rFonts w:ascii="Times" w:hAnsi="Times"/>
          <w:i w:val="1"/>
          <w:iCs w:val="1"/>
          <w:rtl w:val="0"/>
          <w:lang w:val="it-IT"/>
        </w:rPr>
        <w:t>Paratrechina longicornis</w:t>
      </w:r>
      <w:r>
        <w:rPr>
          <w:rFonts w:ascii="Times" w:hAnsi="Times"/>
          <w:rtl w:val="0"/>
        </w:rPr>
        <w:t xml:space="preserve">. </w:t>
      </w:r>
      <w:r>
        <w:rPr>
          <w:rFonts w:ascii="Times" w:hAnsi="Times"/>
          <w:b w:val="1"/>
          <w:bCs w:val="1"/>
          <w:rtl w:val="0"/>
          <w:lang w:val="en-US"/>
        </w:rPr>
        <w:t xml:space="preserve">Shu-Ping Tseng </w:t>
      </w:r>
      <w:r>
        <w:rPr>
          <w:rFonts w:ascii="Times" w:hAnsi="Times"/>
          <w:rtl w:val="0"/>
        </w:rPr>
        <w:t>(d03632001@ntu.edu.tw)</w:t>
      </w:r>
      <w:r>
        <w:rPr>
          <w:rFonts w:ascii="Times" w:hAnsi="Times"/>
          <w:position w:val="16"/>
          <w:sz w:val="14"/>
          <w:szCs w:val="14"/>
          <w:rtl w:val="0"/>
        </w:rPr>
        <w:t>1</w:t>
      </w:r>
      <w:r>
        <w:rPr>
          <w:rFonts w:ascii="Times" w:hAnsi="Times"/>
          <w:rtl w:val="0"/>
          <w:lang w:val="de-DE"/>
        </w:rPr>
        <w:t>, James Wetterer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Sylvain Hugel</w:t>
      </w:r>
      <w:r>
        <w:rPr>
          <w:rFonts w:ascii="Times" w:hAnsi="Times"/>
          <w:position w:val="16"/>
          <w:sz w:val="14"/>
          <w:szCs w:val="14"/>
          <w:rtl w:val="0"/>
        </w:rPr>
        <w:t>3</w:t>
      </w:r>
      <w:r>
        <w:rPr>
          <w:rFonts w:ascii="Times" w:hAnsi="Times"/>
          <w:rtl w:val="0"/>
          <w:lang w:val="en-US"/>
        </w:rPr>
        <w:t>, Chow-Yang Lee</w:t>
      </w:r>
      <w:r>
        <w:rPr>
          <w:rFonts w:ascii="Times" w:hAnsi="Times"/>
          <w:position w:val="16"/>
          <w:sz w:val="14"/>
          <w:szCs w:val="14"/>
          <w:rtl w:val="0"/>
        </w:rPr>
        <w:t>4</w:t>
      </w:r>
      <w:r>
        <w:rPr>
          <w:rFonts w:ascii="Times" w:hAnsi="Times"/>
          <w:rtl w:val="0"/>
          <w:lang w:val="en-US"/>
        </w:rPr>
        <w:t>, Andrew Suarez</w:t>
      </w:r>
      <w:r>
        <w:rPr>
          <w:rFonts w:ascii="Times" w:hAnsi="Times"/>
          <w:position w:val="16"/>
          <w:sz w:val="14"/>
          <w:szCs w:val="14"/>
          <w:rtl w:val="0"/>
        </w:rPr>
        <w:t>5</w:t>
      </w:r>
      <w:r>
        <w:rPr>
          <w:rFonts w:ascii="Times" w:hAnsi="Times"/>
          <w:rtl w:val="0"/>
        </w:rPr>
        <w:t xml:space="preserve">, </w:t>
      </w:r>
      <w:r>
        <w:rPr>
          <w:rFonts w:ascii="Times" w:hAnsi="Times"/>
          <w:position w:val="16"/>
          <w:rtl w:val="0"/>
          <w:lang w:val="en-US"/>
        </w:rPr>
        <w:t xml:space="preserve">2:30 </w:t>
      </w:r>
      <w:r>
        <w:rPr>
          <w:rFonts w:ascii="Times" w:hAnsi="Times"/>
          <w:rtl w:val="0"/>
          <w:lang w:val="nl-NL"/>
        </w:rPr>
        <w:t>DeWayne Shoemaker</w:t>
      </w:r>
      <w:r>
        <w:rPr>
          <w:rFonts w:ascii="Times" w:hAnsi="Times"/>
          <w:position w:val="16"/>
          <w:sz w:val="14"/>
          <w:szCs w:val="14"/>
          <w:rtl w:val="0"/>
        </w:rPr>
        <w:t>6</w:t>
      </w:r>
      <w:r>
        <w:rPr>
          <w:rFonts w:ascii="Times" w:hAnsi="Times"/>
          <w:rtl w:val="0"/>
          <w:lang w:val="de-DE"/>
        </w:rPr>
        <w:t>, En-Cheng Yang</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Chin-Cheng Yang</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rPr>
        <w:t xml:space="preserve">National Taiwan Univ., Taipei, Taiwan, </w:t>
      </w:r>
      <w:r>
        <w:rPr>
          <w:rFonts w:ascii="Times" w:hAnsi="Times"/>
          <w:position w:val="16"/>
          <w:sz w:val="14"/>
          <w:szCs w:val="14"/>
          <w:rtl w:val="0"/>
        </w:rPr>
        <w:t>2</w:t>
      </w:r>
      <w:r>
        <w:rPr>
          <w:rFonts w:ascii="Times" w:hAnsi="Times"/>
          <w:rtl w:val="0"/>
        </w:rPr>
        <w:t xml:space="preserve">Florida Atlantic Univ., Jupiter, FL, </w:t>
      </w:r>
      <w:r>
        <w:rPr>
          <w:rFonts w:ascii="Times" w:hAnsi="Times"/>
          <w:position w:val="16"/>
          <w:sz w:val="14"/>
          <w:szCs w:val="14"/>
          <w:rtl w:val="0"/>
        </w:rPr>
        <w:t>3</w:t>
      </w:r>
      <w:r>
        <w:rPr>
          <w:rFonts w:ascii="Times" w:hAnsi="Times"/>
          <w:rtl w:val="0"/>
          <w:lang w:val="en-US"/>
        </w:rPr>
        <w:t>Univ. of Strasbourg, Ren</w:t>
      </w:r>
      <w:r>
        <w:rPr>
          <w:rFonts w:ascii="Times" w:hAnsi="Times" w:hint="default"/>
          <w:rtl w:val="0"/>
          <w:lang w:val="en-US"/>
        </w:rPr>
        <w:t>é</w:t>
      </w:r>
      <w:r>
        <w:rPr>
          <w:rFonts w:ascii="Times" w:hAnsi="Times"/>
          <w:rtl w:val="0"/>
          <w:lang w:val="fr-FR"/>
        </w:rPr>
        <w:t xml:space="preserve">s Descartes, France, </w:t>
      </w:r>
      <w:r>
        <w:rPr>
          <w:rFonts w:ascii="Times" w:hAnsi="Times"/>
          <w:position w:val="16"/>
          <w:sz w:val="14"/>
          <w:szCs w:val="14"/>
          <w:rtl w:val="0"/>
        </w:rPr>
        <w:t>4</w:t>
      </w:r>
      <w:r>
        <w:rPr>
          <w:rFonts w:ascii="Times" w:hAnsi="Times"/>
          <w:rtl w:val="0"/>
          <w:lang w:val="nl-NL"/>
        </w:rPr>
        <w:t xml:space="preserve">Univ. of Science, Penang, Malaysia, </w:t>
      </w:r>
      <w:r>
        <w:rPr>
          <w:rFonts w:ascii="Times" w:hAnsi="Times"/>
          <w:position w:val="16"/>
          <w:sz w:val="14"/>
          <w:szCs w:val="14"/>
          <w:rtl w:val="0"/>
        </w:rPr>
        <w:t>5</w:t>
      </w:r>
      <w:r>
        <w:rPr>
          <w:rFonts w:ascii="Times" w:hAnsi="Times"/>
          <w:rtl w:val="0"/>
          <w:lang w:val="en-US"/>
        </w:rPr>
        <w:t xml:space="preserve">Univ. of Illinois, Champaign, IL, </w:t>
      </w:r>
      <w:r>
        <w:rPr>
          <w:rFonts w:ascii="Times" w:hAnsi="Times"/>
          <w:position w:val="16"/>
          <w:sz w:val="14"/>
          <w:szCs w:val="14"/>
          <w:rtl w:val="0"/>
        </w:rPr>
        <w:t>6</w:t>
      </w:r>
      <w:r>
        <w:rPr>
          <w:rFonts w:ascii="Times" w:hAnsi="Times"/>
          <w:rtl w:val="0"/>
          <w:lang w:val="fr-FR"/>
        </w:rPr>
        <w:t xml:space="preserve">USDA - ARS, Gainesville, FL, </w:t>
      </w:r>
      <w:r>
        <w:rPr>
          <w:rFonts w:ascii="Times" w:hAnsi="Times"/>
          <w:position w:val="16"/>
          <w:sz w:val="14"/>
          <w:szCs w:val="14"/>
          <w:rtl w:val="0"/>
        </w:rPr>
        <w:t>7</w:t>
      </w:r>
      <w:r>
        <w:rPr>
          <w:rFonts w:ascii="Times" w:hAnsi="Times"/>
          <w:rtl w:val="0"/>
        </w:rPr>
        <w:t xml:space="preserve">Kyoto Univ., Uji,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b w:val="1"/>
          <w:bCs w:val="1"/>
          <w:rtl w:val="0"/>
        </w:rPr>
        <w:t xml:space="preserve">0967 </w:t>
      </w:r>
      <w:r>
        <w:rPr>
          <w:rFonts w:ascii="Times" w:hAnsi="Times"/>
          <w:rtl w:val="0"/>
          <w:lang w:val="en-US"/>
        </w:rPr>
        <w:t xml:space="preserve">Impact assessment of </w:t>
      </w:r>
      <w:r>
        <w:rPr>
          <w:rFonts w:ascii="Times" w:hAnsi="Times"/>
          <w:i w:val="1"/>
          <w:iCs w:val="1"/>
          <w:rtl w:val="0"/>
          <w:lang w:val="it-IT"/>
        </w:rPr>
        <w:t xml:space="preserve">Laricobius nigrinus </w:t>
      </w:r>
      <w:r>
        <w:rPr>
          <w:rFonts w:ascii="Times" w:hAnsi="Times"/>
          <w:rtl w:val="0"/>
          <w:lang w:val="en-US"/>
        </w:rPr>
        <w:t xml:space="preserve">(Coleoptera: Derodontidae), a predator of hemlock woolly adelgid. </w:t>
      </w:r>
      <w:r>
        <w:rPr>
          <w:rFonts w:ascii="Times" w:hAnsi="Times"/>
          <w:b w:val="1"/>
          <w:bCs w:val="1"/>
          <w:rtl w:val="0"/>
          <w:lang w:val="nl-NL"/>
        </w:rPr>
        <w:t xml:space="preserve">Ariel Heminger </w:t>
      </w:r>
      <w:r>
        <w:rPr>
          <w:rFonts w:ascii="Times" w:hAnsi="Times"/>
          <w:rtl w:val="0"/>
          <w:lang w:val="nl-NL"/>
        </w:rPr>
        <w:t>(arielrh@vt.edu)</w:t>
      </w:r>
      <w:r>
        <w:rPr>
          <w:rFonts w:ascii="Times" w:hAnsi="Times"/>
          <w:position w:val="16"/>
          <w:sz w:val="14"/>
          <w:szCs w:val="14"/>
          <w:rtl w:val="0"/>
        </w:rPr>
        <w:t>1</w:t>
      </w:r>
      <w:r>
        <w:rPr>
          <w:rFonts w:ascii="Times" w:hAnsi="Times"/>
          <w:rtl w:val="0"/>
          <w:lang w:val="en-US"/>
        </w:rPr>
        <w:t>, Albert E. Mayfield III</w:t>
      </w:r>
      <w:r>
        <w:rPr>
          <w:rFonts w:ascii="Times" w:hAnsi="Times"/>
          <w:position w:val="16"/>
          <w:sz w:val="14"/>
          <w:szCs w:val="14"/>
          <w:rtl w:val="0"/>
        </w:rPr>
        <w:t>2</w:t>
      </w:r>
      <w:r>
        <w:rPr>
          <w:rFonts w:ascii="Times" w:hAnsi="Times"/>
          <w:rtl w:val="0"/>
        </w:rPr>
        <w:t>, Joseph Elkinton</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Gregory J. Wiggins</w:t>
      </w:r>
      <w:r>
        <w:rPr>
          <w:rFonts w:ascii="Times" w:hAnsi="Times"/>
          <w:position w:val="16"/>
          <w:sz w:val="14"/>
          <w:szCs w:val="14"/>
          <w:rtl w:val="0"/>
        </w:rPr>
        <w:t>4</w:t>
      </w:r>
      <w:r>
        <w:rPr>
          <w:rFonts w:ascii="Times" w:hAnsi="Times"/>
          <w:rtl w:val="0"/>
          <w:lang w:val="de-DE"/>
        </w:rPr>
        <w:t>, Jerome F. Grant</w:t>
      </w:r>
      <w:r>
        <w:rPr>
          <w:rFonts w:ascii="Times" w:hAnsi="Times"/>
          <w:position w:val="16"/>
          <w:sz w:val="14"/>
          <w:szCs w:val="14"/>
          <w:rtl w:val="0"/>
        </w:rPr>
        <w:t>4</w:t>
      </w:r>
      <w:r>
        <w:rPr>
          <w:rFonts w:ascii="Times" w:hAnsi="Times"/>
          <w:rtl w:val="0"/>
          <w:lang w:val="en-US"/>
        </w:rPr>
        <w:t>, Jeff Lombardo</w:t>
      </w:r>
      <w:r>
        <w:rPr>
          <w:rFonts w:ascii="Times" w:hAnsi="Times"/>
          <w:position w:val="16"/>
          <w:sz w:val="14"/>
          <w:szCs w:val="14"/>
          <w:rtl w:val="0"/>
        </w:rPr>
        <w:t>5</w:t>
      </w:r>
      <w:r>
        <w:rPr>
          <w:rFonts w:ascii="Times" w:hAnsi="Times"/>
          <w:rtl w:val="0"/>
          <w:lang w:val="da-DK"/>
        </w:rPr>
        <w:t>, Thomas McAvoy</w:t>
      </w:r>
      <w:r>
        <w:rPr>
          <w:rFonts w:ascii="Times" w:hAnsi="Times"/>
          <w:position w:val="16"/>
          <w:sz w:val="14"/>
          <w:szCs w:val="14"/>
          <w:rtl w:val="0"/>
        </w:rPr>
        <w:t>1</w:t>
      </w:r>
      <w:r>
        <w:rPr>
          <w:rFonts w:ascii="Times" w:hAnsi="Times"/>
          <w:rtl w:val="0"/>
          <w:lang w:val="en-US"/>
        </w:rPr>
        <w:t>, Andrew Tait</w:t>
      </w:r>
      <w:r>
        <w:rPr>
          <w:rFonts w:ascii="Times" w:hAnsi="Times"/>
          <w:position w:val="16"/>
          <w:sz w:val="14"/>
          <w:szCs w:val="14"/>
          <w:rtl w:val="0"/>
        </w:rPr>
        <w:t>6</w:t>
      </w:r>
      <w:r>
        <w:rPr>
          <w:rFonts w:ascii="Times" w:hAnsi="Times"/>
          <w:rtl w:val="0"/>
        </w:rPr>
        <w:t>, Bryan Mudder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 Scott Salom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USDA - Forest Service, Asheville, NC, </w:t>
      </w:r>
      <w:r>
        <w:rPr>
          <w:rFonts w:ascii="Times" w:hAnsi="Times"/>
          <w:position w:val="16"/>
          <w:sz w:val="14"/>
          <w:szCs w:val="14"/>
          <w:rtl w:val="0"/>
        </w:rPr>
        <w:t>3</w:t>
      </w:r>
      <w:r>
        <w:rPr>
          <w:rFonts w:ascii="Times" w:hAnsi="Times"/>
          <w:rtl w:val="0"/>
          <w:lang w:val="en-US"/>
        </w:rPr>
        <w:t xml:space="preserve">Univ. of Massachusetts, Amherst, MA, </w:t>
      </w:r>
      <w:r>
        <w:rPr>
          <w:rFonts w:ascii="Times" w:hAnsi="Times"/>
          <w:position w:val="16"/>
          <w:sz w:val="14"/>
          <w:szCs w:val="14"/>
          <w:rtl w:val="0"/>
        </w:rPr>
        <w:t>4</w:t>
      </w:r>
      <w:r>
        <w:rPr>
          <w:rFonts w:ascii="Times" w:hAnsi="Times"/>
          <w:rtl w:val="0"/>
          <w:lang w:val="en-US"/>
        </w:rPr>
        <w:t xml:space="preserve">Univ. of Tennessee, Knoxville, TN, </w:t>
      </w:r>
      <w:r>
        <w:rPr>
          <w:rFonts w:ascii="Times" w:hAnsi="Times"/>
          <w:position w:val="16"/>
          <w:sz w:val="14"/>
          <w:szCs w:val="14"/>
          <w:rtl w:val="0"/>
        </w:rPr>
        <w:t>5</w:t>
      </w:r>
      <w:r>
        <w:rPr>
          <w:rFonts w:ascii="Times" w:hAnsi="Times"/>
          <w:rtl w:val="0"/>
          <w:lang w:val="en-US"/>
        </w:rPr>
        <w:t xml:space="preserve">Dartmouth College, Hanover, NH, </w:t>
      </w:r>
      <w:r>
        <w:rPr>
          <w:rFonts w:ascii="Times" w:hAnsi="Times"/>
          <w:position w:val="16"/>
          <w:sz w:val="14"/>
          <w:szCs w:val="14"/>
          <w:rtl w:val="0"/>
        </w:rPr>
        <w:t>6</w:t>
      </w:r>
      <w:r>
        <w:rPr>
          <w:rFonts w:ascii="Times" w:hAnsi="Times"/>
          <w:rtl w:val="0"/>
          <w:lang w:val="en-US"/>
        </w:rPr>
        <w:t xml:space="preserve">North Carolina State Univ., Asheville, NC </w:t>
      </w:r>
    </w:p>
    <w:p>
      <w:pPr>
        <w:pStyle w:val="Body"/>
        <w:widowControl w:val="0"/>
        <w:spacing w:after="240"/>
        <w:rPr>
          <w:rFonts w:ascii="Times" w:cs="Times" w:hAnsi="Times" w:eastAsia="Times"/>
        </w:rPr>
      </w:pPr>
      <w:r>
        <w:rPr>
          <w:rFonts w:ascii="Times" w:hAnsi="Times"/>
          <w:b w:val="1"/>
          <w:bCs w:val="1"/>
          <w:rtl w:val="0"/>
        </w:rPr>
        <w:t xml:space="preserve">0968 </w:t>
      </w:r>
      <w:r>
        <w:rPr>
          <w:rFonts w:ascii="Times" w:hAnsi="Times"/>
          <w:rtl w:val="0"/>
          <w:lang w:val="en-US"/>
        </w:rPr>
        <w:t xml:space="preserve">Establishment, dispersal, and impact of </w:t>
      </w:r>
      <w:r>
        <w:rPr>
          <w:rFonts w:ascii="Times" w:hAnsi="Times"/>
          <w:i w:val="1"/>
          <w:iCs w:val="1"/>
          <w:rtl w:val="0"/>
        </w:rPr>
        <w:t xml:space="preserve">Laricobius osakensis </w:t>
      </w:r>
      <w:r>
        <w:rPr>
          <w:rFonts w:ascii="Times" w:hAnsi="Times"/>
          <w:rtl w:val="0"/>
          <w:lang w:val="en-US"/>
        </w:rPr>
        <w:t xml:space="preserve">Montgomery and Shiyake (Coleoptera: Derodontidae), as biological control agent of the hemlock woolly adelgid, </w:t>
      </w:r>
      <w:r>
        <w:rPr>
          <w:rFonts w:ascii="Times" w:hAnsi="Times"/>
          <w:i w:val="1"/>
          <w:iCs w:val="1"/>
          <w:rtl w:val="0"/>
        </w:rPr>
        <w:t xml:space="preserve">Adelges tsugae </w:t>
      </w:r>
      <w:r>
        <w:rPr>
          <w:rFonts w:ascii="Times" w:hAnsi="Times"/>
          <w:rtl w:val="0"/>
        </w:rPr>
        <w:t xml:space="preserve">Annand. </w:t>
      </w:r>
      <w:r>
        <w:rPr>
          <w:rFonts w:ascii="Times" w:hAnsi="Times"/>
          <w:b w:val="1"/>
          <w:bCs w:val="1"/>
          <w:rtl w:val="0"/>
          <w:lang w:val="en-US"/>
        </w:rPr>
        <w:t xml:space="preserve">Ashley Toland </w:t>
      </w:r>
      <w:r>
        <w:rPr>
          <w:rFonts w:ascii="Times" w:hAnsi="Times"/>
          <w:rtl w:val="0"/>
          <w:lang w:val="en-US"/>
        </w:rPr>
        <w:t xml:space="preserve">(ashleyat@vt.edu) and Scott Salom, Virginia Polytechnic Institute and State Univ., Blacksburg, VA </w:t>
      </w:r>
    </w:p>
    <w:p>
      <w:pPr>
        <w:pStyle w:val="Body"/>
        <w:widowControl w:val="0"/>
        <w:spacing w:after="240"/>
        <w:rPr>
          <w:rFonts w:ascii="Times" w:cs="Times" w:hAnsi="Times" w:eastAsia="Times"/>
        </w:rPr>
      </w:pPr>
      <w:r>
        <w:rPr>
          <w:rFonts w:ascii="Times" w:hAnsi="Times"/>
          <w:b w:val="1"/>
          <w:bCs w:val="1"/>
          <w:rtl w:val="0"/>
        </w:rPr>
        <w:t xml:space="preserve">0969 </w:t>
      </w:r>
      <w:r>
        <w:rPr>
          <w:rFonts w:ascii="Times" w:hAnsi="Times"/>
          <w:rtl w:val="0"/>
          <w:lang w:val="en-US"/>
        </w:rPr>
        <w:t xml:space="preserve">Phenology and synchrony of </w:t>
      </w:r>
      <w:r>
        <w:rPr>
          <w:rFonts w:ascii="Times" w:hAnsi="Times"/>
          <w:i w:val="1"/>
          <w:iCs w:val="1"/>
          <w:rtl w:val="0"/>
          <w:lang w:val="it-IT"/>
        </w:rPr>
        <w:t xml:space="preserve">Scymnus coniferarum </w:t>
      </w:r>
      <w:r>
        <w:rPr>
          <w:rFonts w:ascii="Times" w:hAnsi="Times"/>
          <w:rtl w:val="0"/>
          <w:lang w:val="en-US"/>
        </w:rPr>
        <w:t xml:space="preserve">(Coleoptera: Coccinellidae) and its host hemlock woolly adelgid (Hemiptera: Adelgidae) in Tacoma, Washington. </w:t>
      </w:r>
      <w:r>
        <w:rPr>
          <w:rFonts w:ascii="Times" w:hAnsi="Times"/>
          <w:b w:val="1"/>
          <w:bCs w:val="1"/>
          <w:rtl w:val="0"/>
          <w:lang w:val="en-US"/>
        </w:rPr>
        <w:t xml:space="preserve">Molly Darr </w:t>
      </w:r>
      <w:r>
        <w:rPr>
          <w:rFonts w:ascii="Times" w:hAnsi="Times"/>
          <w:rtl w:val="0"/>
        </w:rPr>
        <w:t>(mdarr@vt.edu)</w:t>
      </w:r>
      <w:r>
        <w:rPr>
          <w:rFonts w:ascii="Times" w:hAnsi="Times"/>
          <w:position w:val="16"/>
          <w:sz w:val="14"/>
          <w:szCs w:val="14"/>
          <w:rtl w:val="0"/>
        </w:rPr>
        <w:t>1</w:t>
      </w:r>
      <w:r>
        <w:rPr>
          <w:rFonts w:ascii="Times" w:hAnsi="Times"/>
          <w:rtl w:val="0"/>
        </w:rPr>
        <w:t>, Scott Salom</w:t>
      </w:r>
      <w:r>
        <w:rPr>
          <w:rFonts w:ascii="Times" w:hAnsi="Times"/>
          <w:position w:val="16"/>
          <w:sz w:val="14"/>
          <w:szCs w:val="14"/>
          <w:rtl w:val="0"/>
        </w:rPr>
        <w:t>1</w:t>
      </w:r>
      <w:r>
        <w:rPr>
          <w:rFonts w:ascii="Times" w:hAnsi="Times"/>
          <w:rtl w:val="0"/>
          <w:lang w:val="da-DK"/>
        </w:rPr>
        <w:t>, Thomas McAvoy</w:t>
      </w:r>
      <w:r>
        <w:rPr>
          <w:rFonts w:ascii="Times" w:hAnsi="Times"/>
          <w:position w:val="16"/>
          <w:sz w:val="14"/>
          <w:szCs w:val="14"/>
          <w:rtl w:val="0"/>
        </w:rPr>
        <w:t>1</w:t>
      </w:r>
      <w:r>
        <w:rPr>
          <w:rFonts w:ascii="Times" w:hAnsi="Times"/>
          <w:rtl w:val="0"/>
          <w:lang w:val="de-DE"/>
        </w:rPr>
        <w:t>, Richard C. McDonald</w:t>
      </w:r>
      <w:r>
        <w:rPr>
          <w:rFonts w:ascii="Times" w:hAnsi="Times"/>
          <w:position w:val="16"/>
          <w:sz w:val="14"/>
          <w:szCs w:val="14"/>
          <w:rtl w:val="0"/>
        </w:rPr>
        <w:t>2</w:t>
      </w:r>
      <w:r>
        <w:rPr>
          <w:rFonts w:ascii="Times" w:hAnsi="Times"/>
          <w:rtl w:val="0"/>
          <w:lang w:val="en-US"/>
        </w:rPr>
        <w:t>, and Rachel Brooks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Virginia Polytechnic Institute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State Univ., Blacksburg, VA, </w:t>
      </w:r>
      <w:r>
        <w:rPr>
          <w:rFonts w:ascii="Times" w:hAnsi="Times"/>
          <w:position w:val="16"/>
          <w:sz w:val="14"/>
          <w:szCs w:val="14"/>
          <w:rtl w:val="0"/>
        </w:rPr>
        <w:t>2</w:t>
      </w:r>
      <w:r>
        <w:rPr>
          <w:rFonts w:ascii="Times" w:hAnsi="Times"/>
          <w:rtl w:val="0"/>
          <w:lang w:val="it-IT"/>
        </w:rPr>
        <w:t xml:space="preserve">Symbiont Biological Pest Management, Sugar Grove, NC, </w:t>
      </w:r>
      <w:r>
        <w:rPr>
          <w:rFonts w:ascii="Times" w:hAnsi="Times"/>
          <w:position w:val="16"/>
          <w:sz w:val="14"/>
          <w:szCs w:val="14"/>
          <w:rtl w:val="0"/>
        </w:rPr>
        <w:t>3</w:t>
      </w:r>
      <w:r>
        <w:rPr>
          <w:rFonts w:ascii="Times" w:hAnsi="Times"/>
          <w:rtl w:val="0"/>
          <w:lang w:val="en-US"/>
        </w:rPr>
        <w:t xml:space="preserve">Thurston County Washington, Olympia, WA </w:t>
      </w:r>
    </w:p>
    <w:p>
      <w:pPr>
        <w:pStyle w:val="Body"/>
        <w:widowControl w:val="0"/>
        <w:spacing w:after="240"/>
        <w:rPr>
          <w:rFonts w:ascii="Times" w:cs="Times" w:hAnsi="Times" w:eastAsia="Times"/>
        </w:rPr>
      </w:pPr>
      <w:r>
        <w:rPr>
          <w:rFonts w:ascii="Times" w:hAnsi="Times"/>
          <w:b w:val="1"/>
          <w:bCs w:val="1"/>
          <w:rtl w:val="0"/>
        </w:rPr>
        <w:t xml:space="preserve">0970 </w:t>
      </w:r>
      <w:r>
        <w:rPr>
          <w:rFonts w:ascii="Times" w:hAnsi="Times"/>
          <w:rtl w:val="0"/>
          <w:lang w:val="en-US"/>
        </w:rPr>
        <w:t xml:space="preserve">Evaluating a potential area-wide IPM strategy for managing hemlock woolly adelgid in the eastern United States. </w:t>
      </w:r>
      <w:r>
        <w:rPr>
          <w:rFonts w:ascii="Times" w:hAnsi="Times"/>
          <w:b w:val="1"/>
          <w:bCs w:val="1"/>
          <w:rtl w:val="0"/>
          <w:lang w:val="en-US"/>
        </w:rPr>
        <w:t xml:space="preserve">Kenton Sumpter </w:t>
      </w:r>
      <w:r>
        <w:rPr>
          <w:rFonts w:ascii="Times" w:hAnsi="Times"/>
          <w:rtl w:val="0"/>
        </w:rPr>
        <w:t>(skenton7@vt.edu)</w:t>
      </w:r>
      <w:r>
        <w:rPr>
          <w:rFonts w:ascii="Times" w:hAnsi="Times"/>
          <w:position w:val="16"/>
          <w:sz w:val="14"/>
          <w:szCs w:val="14"/>
          <w:rtl w:val="0"/>
        </w:rPr>
        <w:t>1</w:t>
      </w:r>
      <w:r>
        <w:rPr>
          <w:rFonts w:ascii="Times" w:hAnsi="Times"/>
          <w:rtl w:val="0"/>
        </w:rPr>
        <w:t>, Scott Salom</w:t>
      </w:r>
      <w:r>
        <w:rPr>
          <w:rFonts w:ascii="Times" w:hAnsi="Times"/>
          <w:position w:val="16"/>
          <w:sz w:val="14"/>
          <w:szCs w:val="14"/>
          <w:rtl w:val="0"/>
        </w:rPr>
        <w:t>1</w:t>
      </w:r>
      <w:r>
        <w:rPr>
          <w:rFonts w:ascii="Times" w:hAnsi="Times"/>
          <w:rtl w:val="0"/>
          <w:lang w:val="en-US"/>
        </w:rPr>
        <w:t>, Carlyle C. Brewster</w:t>
      </w:r>
      <w:r>
        <w:rPr>
          <w:rFonts w:ascii="Times" w:hAnsi="Times"/>
          <w:position w:val="16"/>
          <w:sz w:val="14"/>
          <w:szCs w:val="14"/>
          <w:rtl w:val="0"/>
        </w:rPr>
        <w:t>1</w:t>
      </w:r>
      <w:r>
        <w:rPr>
          <w:rFonts w:ascii="Times" w:hAnsi="Times"/>
          <w:rtl w:val="0"/>
          <w:lang w:val="da-DK"/>
        </w:rPr>
        <w:t>, Troy D. Anderson</w:t>
      </w:r>
      <w:r>
        <w:rPr>
          <w:rFonts w:ascii="Times" w:hAnsi="Times"/>
          <w:position w:val="16"/>
          <w:sz w:val="14"/>
          <w:szCs w:val="14"/>
          <w:rtl w:val="0"/>
        </w:rPr>
        <w:t>1</w:t>
      </w:r>
      <w:r>
        <w:rPr>
          <w:rFonts w:ascii="Times" w:hAnsi="Times"/>
          <w:rtl w:val="0"/>
          <w:lang w:val="en-US"/>
        </w:rPr>
        <w:t>, Albert E. Mayfield III</w:t>
      </w:r>
      <w:r>
        <w:rPr>
          <w:rFonts w:ascii="Times" w:hAnsi="Times"/>
          <w:position w:val="16"/>
          <w:sz w:val="14"/>
          <w:szCs w:val="14"/>
          <w:rtl w:val="0"/>
        </w:rPr>
        <w:t>2</w:t>
      </w:r>
      <w:r>
        <w:rPr>
          <w:rFonts w:ascii="Times" w:hAnsi="Times"/>
          <w:rtl w:val="0"/>
          <w:lang w:val="en-US"/>
        </w:rPr>
        <w:t>, and Thomas McAvoy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USDA - Forest Service, Asheville, NC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0963 </w:t>
      </w:r>
      <w:r>
        <w:rPr>
          <w:rFonts w:ascii="Times" w:hAnsi="Times"/>
          <w:rtl w:val="0"/>
          <w:lang w:val="en-US"/>
        </w:rPr>
        <w:t>Factors associated with colonization success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tropical invasive ants at mid-high altitude. </w:t>
      </w:r>
      <w:r>
        <w:rPr>
          <w:rFonts w:ascii="Times" w:hAnsi="Times"/>
          <w:b w:val="1"/>
          <w:bCs w:val="1"/>
          <w:rtl w:val="0"/>
          <w:lang w:val="de-DE"/>
        </w:rPr>
        <w:t>Chin-Cheng</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Yang </w:t>
      </w:r>
      <w:r>
        <w:rPr>
          <w:rFonts w:ascii="Times" w:hAnsi="Times"/>
          <w:rtl w:val="0"/>
          <w:lang w:val="en-US"/>
        </w:rPr>
        <w:t>(ccyangistheman@ntu.edu.tw)</w:t>
      </w:r>
      <w:r>
        <w:rPr>
          <w:rFonts w:ascii="Times" w:hAnsi="Times"/>
          <w:position w:val="16"/>
          <w:sz w:val="14"/>
          <w:szCs w:val="14"/>
          <w:rtl w:val="0"/>
        </w:rPr>
        <w:t>1</w:t>
      </w:r>
      <w:r>
        <w:rPr>
          <w:rFonts w:ascii="Times" w:hAnsi="Times"/>
          <w:rtl w:val="0"/>
          <w:lang w:val="en-US"/>
        </w:rPr>
        <w:t>, Shu-Ping Tseng</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Yi-Ming Weng</w:t>
      </w:r>
      <w:r>
        <w:rPr>
          <w:rFonts w:ascii="Times" w:hAnsi="Times"/>
          <w:position w:val="16"/>
          <w:sz w:val="14"/>
          <w:szCs w:val="14"/>
          <w:rtl w:val="0"/>
        </w:rPr>
        <w:t>2</w:t>
      </w:r>
      <w:r>
        <w:rPr>
          <w:rFonts w:ascii="Times" w:hAnsi="Times"/>
          <w:rtl w:val="0"/>
          <w:lang w:val="en-US"/>
        </w:rPr>
        <w:t>, and Han-Chih Ho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Kyoto Univ., Uji,</w:t>
      </w:r>
      <w:r>
        <w:rPr>
          <w:rFonts w:ascii="Arial Unicode MS" w:cs="Arial Unicode MS" w:hAnsi="Arial Unicode MS" w:eastAsia="Arial Unicode MS"/>
          <w:b w:val="0"/>
          <w:bCs w:val="0"/>
          <w:i w:val="0"/>
          <w:iCs w:val="0"/>
          <w:lang w:val="en-US"/>
        </w:rPr>
        <w:br w:type="textWrapping"/>
      </w:r>
      <w:r>
        <w:rPr>
          <w:rFonts w:ascii="Times" w:hAnsi="Times"/>
          <w:rtl w:val="0"/>
        </w:rPr>
        <w:t xml:space="preserve">Japan, </w:t>
      </w:r>
      <w:r>
        <w:rPr>
          <w:rFonts w:ascii="Times" w:hAnsi="Times"/>
          <w:position w:val="16"/>
          <w:sz w:val="14"/>
          <w:szCs w:val="14"/>
          <w:rtl w:val="0"/>
        </w:rPr>
        <w:t>2</w:t>
      </w:r>
      <w:r>
        <w:rPr>
          <w:rFonts w:ascii="Times" w:hAnsi="Times"/>
          <w:rtl w:val="0"/>
        </w:rPr>
        <w:t xml:space="preserve">National Taiwan Univ., Taipei, Taiwan </w:t>
      </w:r>
      <w:r>
        <w:rPr>
          <w:rFonts w:ascii="Times" w:hAnsi="Times"/>
          <w:b w:val="1"/>
          <w:bCs w:val="1"/>
          <w:color w:val="32a1bd"/>
          <w:position w:val="16"/>
          <w:u w:color="32a1bd"/>
          <w:rtl w:val="0"/>
        </w:rPr>
        <w:t xml:space="preserve">3:00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0964 </w:t>
      </w:r>
      <w:r>
        <w:rPr>
          <w:rFonts w:ascii="Times" w:hAnsi="Times"/>
          <w:rtl w:val="0"/>
          <w:lang w:val="en-US"/>
        </w:rPr>
        <w:t xml:space="preserve">Distribution of exotic ants is associated with land-use along a meridional provincial highway in western Taiwan. </w:t>
      </w:r>
      <w:r>
        <w:rPr>
          <w:rFonts w:ascii="Times" w:hAnsi="Times"/>
          <w:b w:val="1"/>
          <w:bCs w:val="1"/>
          <w:rtl w:val="0"/>
          <w:lang w:val="de-DE"/>
        </w:rPr>
        <w:t xml:space="preserve">Chung-Chi Lin </w:t>
      </w:r>
      <w:r>
        <w:rPr>
          <w:rFonts w:ascii="Times" w:hAnsi="Times"/>
          <w:rtl w:val="0"/>
          <w:lang w:val="en-US"/>
        </w:rPr>
        <w:t xml:space="preserve">(cclin@cc.ncue.edu. tw), National Changhua Univ. of Education, Changhua, Taiwan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0965 </w:t>
      </w:r>
      <w:r>
        <w:rPr>
          <w:rFonts w:ascii="Times" w:hAnsi="Times"/>
          <w:rtl w:val="0"/>
          <w:lang w:val="en-US"/>
        </w:rPr>
        <w:t xml:space="preserve">Insight into human-mediated jump dispersal of insects: A synthesis. </w:t>
      </w:r>
      <w:r>
        <w:rPr>
          <w:rFonts w:ascii="Times" w:hAnsi="Times"/>
          <w:b w:val="1"/>
          <w:bCs w:val="1"/>
          <w:rtl w:val="0"/>
          <w:lang w:val="en-US"/>
        </w:rPr>
        <w:t xml:space="preserve">Andrew Suarez </w:t>
      </w:r>
      <w:r>
        <w:rPr>
          <w:rFonts w:ascii="Times" w:hAnsi="Times"/>
          <w:rtl w:val="0"/>
          <w:lang w:val="en-US"/>
        </w:rPr>
        <w:t xml:space="preserve">(avsuarez@life. illinois.edu), Univ. of Illinois, Champaign,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Agricultural and Forest Entomology: Forest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Paul Borth</w:t>
      </w:r>
      <w:r>
        <w:rPr>
          <w:rFonts w:ascii="Times" w:hAnsi="Times"/>
          <w:position w:val="16"/>
          <w:sz w:val="14"/>
          <w:szCs w:val="14"/>
          <w:rtl w:val="0"/>
          <w:lang w:val="ru-RU"/>
        </w:rPr>
        <w:t xml:space="preserve">1 </w:t>
      </w:r>
      <w:r>
        <w:rPr>
          <w:rFonts w:ascii="Times" w:hAnsi="Times"/>
          <w:rtl w:val="0"/>
          <w:lang w:val="en-US"/>
        </w:rPr>
        <w:t>and Michael Fisher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Paul W. Borth Consulting, Zionsville, IN, </w:t>
      </w:r>
      <w:r>
        <w:rPr>
          <w:rFonts w:ascii="Times" w:hAnsi="Times"/>
          <w:position w:val="16"/>
          <w:sz w:val="14"/>
          <w:szCs w:val="14"/>
          <w:rtl w:val="0"/>
        </w:rPr>
        <w:t>2</w:t>
      </w:r>
      <w:r>
        <w:rPr>
          <w:rFonts w:ascii="Times" w:hAnsi="Times"/>
          <w:rtl w:val="0"/>
          <w:lang w:val="en-US"/>
        </w:rPr>
        <w:t xml:space="preserve">North Carolina State Univ., Cary, 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0966 </w:t>
      </w:r>
      <w:r>
        <w:rPr>
          <w:rFonts w:ascii="Times" w:hAnsi="Times"/>
          <w:rtl w:val="0"/>
          <w:lang w:val="en-US"/>
        </w:rPr>
        <w:t xml:space="preserve">Patterns of host preference of the invasive </w:t>
      </w:r>
      <w:r>
        <w:rPr>
          <w:rFonts w:ascii="Times" w:hAnsi="Times"/>
          <w:i w:val="1"/>
          <w:iCs w:val="1"/>
          <w:rtl w:val="0"/>
          <w:lang w:val="pt-PT"/>
        </w:rPr>
        <w:t xml:space="preserve">Glycaspis brimblecombei </w:t>
      </w:r>
      <w:r>
        <w:rPr>
          <w:rFonts w:ascii="Times" w:hAnsi="Times"/>
          <w:rtl w:val="0"/>
        </w:rPr>
        <w:t xml:space="preserve">Moore (Hemiptera: Psyllidae). </w:t>
      </w:r>
      <w:r>
        <w:rPr>
          <w:rFonts w:ascii="Times" w:hAnsi="Times"/>
          <w:b w:val="1"/>
          <w:bCs w:val="1"/>
          <w:rtl w:val="0"/>
          <w:lang w:val="en-US"/>
        </w:rPr>
        <w:t xml:space="preserve">Samantha Bush </w:t>
      </w:r>
      <w:r>
        <w:rPr>
          <w:rFonts w:ascii="Times" w:hAnsi="Times"/>
          <w:rtl w:val="0"/>
          <w:lang w:val="en-US"/>
        </w:rPr>
        <w:t xml:space="preserve">(samantha.bush@fabi.up.ac.za), Bernard Slippers, and Brett Hurley, Univ. of Pretoria, Pretoria, South Africa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0971 </w:t>
      </w:r>
      <w:r>
        <w:rPr>
          <w:rFonts w:ascii="Times" w:hAnsi="Times"/>
          <w:rtl w:val="0"/>
          <w:lang w:val="en-US"/>
        </w:rPr>
        <w:t>Impact of host defenses induced by hemlock woolly adelgid (</w:t>
      </w:r>
      <w:r>
        <w:rPr>
          <w:rFonts w:ascii="Times" w:hAnsi="Times"/>
          <w:i w:val="1"/>
          <w:iCs w:val="1"/>
          <w:rtl w:val="0"/>
        </w:rPr>
        <w:t>Adelges tsugae</w:t>
      </w:r>
      <w:r>
        <w:rPr>
          <w:rFonts w:ascii="Times" w:hAnsi="Times"/>
          <w:rtl w:val="0"/>
          <w:lang w:val="en-US"/>
        </w:rPr>
        <w:t xml:space="preserve">) feeding on a native lepidopteran. </w:t>
      </w:r>
      <w:r>
        <w:rPr>
          <w:rFonts w:ascii="Times" w:hAnsi="Times"/>
          <w:b w:val="1"/>
          <w:bCs w:val="1"/>
          <w:rtl w:val="0"/>
          <w:lang w:val="da-DK"/>
        </w:rPr>
        <w:t xml:space="preserve">Mary Mallinger </w:t>
      </w:r>
      <w:r>
        <w:rPr>
          <w:rFonts w:ascii="Times" w:hAnsi="Times"/>
          <w:rtl w:val="0"/>
        </w:rPr>
        <w:t>(mallinger.mary@gmail. com)</w:t>
      </w:r>
      <w:r>
        <w:rPr>
          <w:rFonts w:ascii="Times" w:hAnsi="Times"/>
          <w:position w:val="16"/>
          <w:sz w:val="14"/>
          <w:szCs w:val="14"/>
          <w:rtl w:val="0"/>
        </w:rPr>
        <w:t>1</w:t>
      </w:r>
      <w:r>
        <w:rPr>
          <w:rFonts w:ascii="Times" w:hAnsi="Times"/>
          <w:rtl w:val="0"/>
          <w:lang w:val="de-DE"/>
        </w:rPr>
        <w:t>, Robert Schaeffer</w:t>
      </w:r>
      <w:r>
        <w:rPr>
          <w:rFonts w:ascii="Times" w:hAnsi="Times"/>
          <w:position w:val="16"/>
          <w:sz w:val="14"/>
          <w:szCs w:val="14"/>
          <w:rtl w:val="0"/>
        </w:rPr>
        <w:t>2</w:t>
      </w:r>
      <w:r>
        <w:rPr>
          <w:rFonts w:ascii="Times" w:hAnsi="Times"/>
          <w:rtl w:val="0"/>
          <w:lang w:val="de-DE"/>
        </w:rPr>
        <w:t>, and Evan L. Preisser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Rhode Island, Kingston, RI, </w:t>
      </w:r>
      <w:r>
        <w:rPr>
          <w:rFonts w:ascii="Times" w:hAnsi="Times"/>
          <w:position w:val="16"/>
          <w:sz w:val="14"/>
          <w:szCs w:val="14"/>
          <w:rtl w:val="0"/>
        </w:rPr>
        <w:t>2</w:t>
      </w:r>
      <w:r>
        <w:rPr>
          <w:rFonts w:ascii="Times" w:hAnsi="Times"/>
          <w:rtl w:val="0"/>
          <w:lang w:val="de-DE"/>
        </w:rPr>
        <w:t xml:space="preserve">Tufts Univ., Medford, MA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0972 </w:t>
      </w:r>
      <w:r>
        <w:rPr>
          <w:rFonts w:ascii="Times" w:hAnsi="Times"/>
          <w:rtl w:val="0"/>
          <w:lang w:val="en-US"/>
        </w:rPr>
        <w:t xml:space="preserve">Seasonal phenology of the pine bark adelgid, </w:t>
      </w:r>
      <w:r>
        <w:rPr>
          <w:rFonts w:ascii="Times" w:hAnsi="Times"/>
          <w:i w:val="1"/>
          <w:iCs w:val="1"/>
          <w:rtl w:val="0"/>
        </w:rPr>
        <w:t xml:space="preserve">Pineus strobi </w:t>
      </w:r>
      <w:r>
        <w:rPr>
          <w:rFonts w:ascii="Times" w:hAnsi="Times"/>
          <w:rtl w:val="0"/>
          <w:lang w:val="en-US"/>
        </w:rPr>
        <w:t xml:space="preserve">(Hemiptera: Adelgidae), in southwestern Virginia. </w:t>
      </w:r>
      <w:r>
        <w:rPr>
          <w:rFonts w:ascii="Times" w:hAnsi="Times"/>
          <w:b w:val="1"/>
          <w:bCs w:val="1"/>
          <w:rtl w:val="0"/>
          <w:lang w:val="en-US"/>
        </w:rPr>
        <w:t xml:space="preserve">Holly Wantuch </w:t>
      </w:r>
      <w:r>
        <w:rPr>
          <w:rFonts w:ascii="Times" w:hAnsi="Times"/>
          <w:rtl w:val="0"/>
          <w:lang w:val="en-US"/>
        </w:rPr>
        <w:t xml:space="preserve">(wholly3@vt.edu), Scott Salom, and Thomas P. Kuhar, 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0973 </w:t>
      </w:r>
      <w:r>
        <w:rPr>
          <w:rFonts w:ascii="Times" w:hAnsi="Times"/>
          <w:rtl w:val="0"/>
          <w:lang w:val="en-US"/>
        </w:rPr>
        <w:t xml:space="preserve">Scale insect and pathogen colonization patterns on ailing white pine. </w:t>
      </w:r>
      <w:r>
        <w:rPr>
          <w:rFonts w:ascii="Times" w:hAnsi="Times"/>
          <w:b w:val="1"/>
          <w:bCs w:val="1"/>
          <w:rtl w:val="0"/>
          <w:lang w:val="en-US"/>
        </w:rPr>
        <w:t xml:space="preserve">Thomas D. Whitney </w:t>
      </w:r>
      <w:r>
        <w:rPr>
          <w:rFonts w:ascii="Times" w:hAnsi="Times"/>
          <w:rtl w:val="0"/>
          <w:lang w:val="en-US"/>
        </w:rPr>
        <w:t>(thomas. whitney@uga.edu)</w:t>
      </w:r>
      <w:r>
        <w:rPr>
          <w:rFonts w:ascii="Times" w:hAnsi="Times"/>
          <w:position w:val="16"/>
          <w:sz w:val="14"/>
          <w:szCs w:val="14"/>
          <w:rtl w:val="0"/>
        </w:rPr>
        <w:t>1</w:t>
      </w:r>
      <w:r>
        <w:rPr>
          <w:rFonts w:ascii="Times" w:hAnsi="Times"/>
          <w:rtl w:val="0"/>
          <w:lang w:val="de-DE"/>
        </w:rPr>
        <w:t>, Kamal Gandhi</w:t>
      </w:r>
      <w:r>
        <w:rPr>
          <w:rFonts w:ascii="Times" w:hAnsi="Times"/>
          <w:position w:val="16"/>
          <w:sz w:val="14"/>
          <w:szCs w:val="14"/>
          <w:rtl w:val="0"/>
        </w:rPr>
        <w:t>1</w:t>
      </w:r>
      <w:r>
        <w:rPr>
          <w:rFonts w:ascii="Times" w:hAnsi="Times"/>
          <w:rtl w:val="0"/>
          <w:lang w:val="en-US"/>
        </w:rPr>
        <w:t>, Brittany Barnes</w:t>
      </w:r>
      <w:r>
        <w:rPr>
          <w:rFonts w:ascii="Times" w:hAnsi="Times"/>
          <w:position w:val="16"/>
          <w:sz w:val="14"/>
          <w:szCs w:val="14"/>
          <w:rtl w:val="0"/>
        </w:rPr>
        <w:t>1</w:t>
      </w:r>
      <w:r>
        <w:rPr>
          <w:rFonts w:ascii="Times" w:hAnsi="Times"/>
          <w:rtl w:val="0"/>
          <w:lang w:val="it-IT"/>
        </w:rPr>
        <w:t>, Michelle Cram</w:t>
      </w:r>
      <w:r>
        <w:rPr>
          <w:rFonts w:ascii="Times" w:hAnsi="Times"/>
          <w:position w:val="16"/>
          <w:sz w:val="14"/>
          <w:szCs w:val="14"/>
          <w:rtl w:val="0"/>
        </w:rPr>
        <w:t>2</w:t>
      </w:r>
      <w:r>
        <w:rPr>
          <w:rFonts w:ascii="Times" w:hAnsi="Times"/>
          <w:rtl w:val="0"/>
        </w:rPr>
        <w:t>, Arya Aghdasi</w:t>
      </w:r>
      <w:r>
        <w:rPr>
          <w:rFonts w:ascii="Times" w:hAnsi="Times"/>
          <w:position w:val="16"/>
          <w:sz w:val="14"/>
          <w:szCs w:val="14"/>
          <w:rtl w:val="0"/>
        </w:rPr>
        <w:t>1</w:t>
      </w:r>
      <w:r>
        <w:rPr>
          <w:rFonts w:ascii="Times" w:hAnsi="Times"/>
          <w:rtl w:val="0"/>
          <w:lang w:val="en-US"/>
        </w:rPr>
        <w:t>, and Jiangming Yao</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USDA - Forest Service, Athens, GA, </w:t>
      </w:r>
      <w:r>
        <w:rPr>
          <w:rFonts w:ascii="Times" w:hAnsi="Times"/>
          <w:position w:val="16"/>
          <w:sz w:val="14"/>
          <w:szCs w:val="14"/>
          <w:rtl w:val="0"/>
        </w:rPr>
        <w:t>3</w:t>
      </w:r>
      <w:r>
        <w:rPr>
          <w:rFonts w:ascii="Times" w:hAnsi="Times"/>
          <w:rtl w:val="0"/>
          <w:lang w:val="it-IT"/>
        </w:rPr>
        <w:t xml:space="preserve">Guangxi Univ., Nanning, China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0974 </w:t>
      </w:r>
      <w:r>
        <w:rPr>
          <w:rFonts w:ascii="Times" w:hAnsi="Times"/>
          <w:rtl w:val="0"/>
          <w:lang w:val="en-US"/>
        </w:rPr>
        <w:t xml:space="preserve">Herbivore-induced delays in conifer phenology are exacerbated by climate change. </w:t>
      </w:r>
      <w:r>
        <w:rPr>
          <w:rFonts w:ascii="Times" w:hAnsi="Times"/>
          <w:b w:val="1"/>
          <w:bCs w:val="1"/>
          <w:rtl w:val="0"/>
          <w:lang w:val="fr-FR"/>
        </w:rPr>
        <w:t xml:space="preserve">Claire Wilson </w:t>
      </w:r>
      <w:r>
        <w:rPr>
          <w:rFonts w:ascii="Times" w:hAnsi="Times"/>
          <w:rtl w:val="0"/>
          <w:lang w:val="en-US"/>
        </w:rPr>
        <w:t>(wilsonc@uri.edu)</w:t>
      </w:r>
      <w:r>
        <w:rPr>
          <w:rFonts w:ascii="Times" w:hAnsi="Times"/>
          <w:position w:val="16"/>
          <w:sz w:val="14"/>
          <w:szCs w:val="14"/>
          <w:rtl w:val="0"/>
        </w:rPr>
        <w:t>1</w:t>
      </w:r>
      <w:r>
        <w:rPr>
          <w:rFonts w:ascii="Times" w:hAnsi="Times"/>
          <w:rtl w:val="0"/>
          <w:lang w:val="de-DE"/>
        </w:rPr>
        <w:t>, Robert Schaeffer</w:t>
      </w:r>
      <w:r>
        <w:rPr>
          <w:rFonts w:ascii="Times" w:hAnsi="Times"/>
          <w:position w:val="16"/>
          <w:sz w:val="14"/>
          <w:szCs w:val="14"/>
          <w:rtl w:val="0"/>
        </w:rPr>
        <w:t>2</w:t>
      </w:r>
      <w:r>
        <w:rPr>
          <w:rFonts w:ascii="Times" w:hAnsi="Times"/>
          <w:rtl w:val="0"/>
        </w:rPr>
        <w:t>, Colin M. Orians</w:t>
      </w:r>
      <w:r>
        <w:rPr>
          <w:rFonts w:ascii="Times" w:hAnsi="Times"/>
          <w:position w:val="16"/>
          <w:sz w:val="14"/>
          <w:szCs w:val="14"/>
          <w:rtl w:val="0"/>
        </w:rPr>
        <w:t>2</w:t>
      </w:r>
      <w:r>
        <w:rPr>
          <w:rFonts w:ascii="Times" w:hAnsi="Times"/>
          <w:rtl w:val="0"/>
          <w:lang w:val="de-DE"/>
        </w:rPr>
        <w:t>, and Evan L. Preisser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Rhode Island, Kingston, RI, </w:t>
      </w:r>
      <w:r>
        <w:rPr>
          <w:rFonts w:ascii="Times" w:hAnsi="Times"/>
          <w:position w:val="16"/>
          <w:sz w:val="14"/>
          <w:szCs w:val="14"/>
          <w:rtl w:val="0"/>
        </w:rPr>
        <w:t>2</w:t>
      </w:r>
      <w:r>
        <w:rPr>
          <w:rFonts w:ascii="Times" w:hAnsi="Times"/>
          <w:rtl w:val="0"/>
          <w:lang w:val="en-US"/>
        </w:rPr>
        <w:t xml:space="preserve">Tufts Univ., Medford, MA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0975 </w:t>
      </w:r>
      <w:r>
        <w:rPr>
          <w:rFonts w:ascii="Times" w:hAnsi="Times"/>
          <w:rtl w:val="0"/>
          <w:lang w:val="en-US"/>
        </w:rPr>
        <w:t xml:space="preserve">Development of mycangia in ambrosia beetles in relation to symbionts and ontogeny. </w:t>
      </w:r>
      <w:r>
        <w:rPr>
          <w:rFonts w:ascii="Times" w:hAnsi="Times"/>
          <w:b w:val="1"/>
          <w:bCs w:val="1"/>
          <w:rtl w:val="0"/>
          <w:lang w:val="en-US"/>
        </w:rPr>
        <w:t xml:space="preserve">You Li </w:t>
      </w:r>
      <w:r>
        <w:rPr>
          <w:rFonts w:ascii="Times" w:hAnsi="Times"/>
          <w:rtl w:val="0"/>
          <w:lang w:val="en-US"/>
        </w:rPr>
        <w:t>(yourreason@hotmail.com)</w:t>
      </w:r>
      <w:r>
        <w:rPr>
          <w:rFonts w:ascii="Times" w:hAnsi="Times"/>
          <w:position w:val="16"/>
          <w:sz w:val="14"/>
          <w:szCs w:val="14"/>
          <w:rtl w:val="0"/>
        </w:rPr>
        <w:t>1</w:t>
      </w:r>
      <w:r>
        <w:rPr>
          <w:rFonts w:ascii="Times" w:hAnsi="Times"/>
          <w:rtl w:val="0"/>
        </w:rPr>
        <w:t>, Jiri Hulcr</w:t>
      </w:r>
      <w:r>
        <w:rPr>
          <w:rFonts w:ascii="Times" w:hAnsi="Times"/>
          <w:position w:val="16"/>
          <w:sz w:val="14"/>
          <w:szCs w:val="14"/>
          <w:rtl w:val="0"/>
        </w:rPr>
        <w:t>1</w:t>
      </w:r>
      <w:r>
        <w:rPr>
          <w:rFonts w:ascii="Times" w:hAnsi="Times"/>
          <w:rtl w:val="0"/>
          <w:lang w:val="de-DE"/>
        </w:rPr>
        <w:t>, Siqin Ge</w:t>
      </w:r>
      <w:r>
        <w:rPr>
          <w:rFonts w:ascii="Times" w:hAnsi="Times"/>
          <w:position w:val="16"/>
          <w:sz w:val="14"/>
          <w:szCs w:val="14"/>
          <w:rtl w:val="0"/>
        </w:rPr>
        <w:t>2</w:t>
      </w:r>
      <w:r>
        <w:rPr>
          <w:rFonts w:ascii="Times" w:hAnsi="Times"/>
          <w:rtl w:val="0"/>
          <w:lang w:val="en-US"/>
        </w:rPr>
        <w:t>, and Yongying Ruan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Chinese Academy of Sciences, Beijing,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25" name="officeArt object"/>
            <wp:cNvGraphicFramePr/>
            <a:graphic xmlns:a="http://schemas.openxmlformats.org/drawingml/2006/main">
              <a:graphicData uri="http://schemas.openxmlformats.org/drawingml/2006/picture">
                <pic:pic xmlns:pic="http://schemas.openxmlformats.org/drawingml/2006/picture">
                  <pic:nvPicPr>
                    <pic:cNvPr id="107374212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126" name="officeArt object"/>
            <wp:cNvGraphicFramePr/>
            <a:graphic xmlns:a="http://schemas.openxmlformats.org/drawingml/2006/main">
              <a:graphicData uri="http://schemas.openxmlformats.org/drawingml/2006/picture">
                <pic:pic xmlns:pic="http://schemas.openxmlformats.org/drawingml/2006/picture">
                  <pic:nvPicPr>
                    <pic:cNvPr id="107374212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0976 </w:t>
      </w:r>
      <w:r>
        <w:rPr>
          <w:rFonts w:ascii="Times" w:hAnsi="Times"/>
          <w:rtl w:val="0"/>
          <w:lang w:val="en-US"/>
        </w:rPr>
        <w:t xml:space="preserve">Enhanced detection of </w:t>
      </w:r>
      <w:r>
        <w:rPr>
          <w:rFonts w:ascii="Times" w:hAnsi="Times"/>
          <w:i w:val="1"/>
          <w:iCs w:val="1"/>
          <w:rtl w:val="0"/>
          <w:lang w:val="en-US"/>
        </w:rPr>
        <w:t>Pityophthorus juglandis</w:t>
      </w:r>
      <w:r>
        <w:rPr>
          <w:rFonts w:ascii="Times" w:hAnsi="Times"/>
          <w:rtl w:val="0"/>
          <w:lang w:val="en-US"/>
        </w:rPr>
        <w:t xml:space="preserve">, the primary vector of thousand cankers disease. </w:t>
      </w:r>
      <w:r>
        <w:rPr>
          <w:rFonts w:ascii="Times" w:hAnsi="Times"/>
          <w:b w:val="1"/>
          <w:bCs w:val="1"/>
          <w:rtl w:val="0"/>
          <w:lang w:val="en-US"/>
        </w:rPr>
        <w:t xml:space="preserve">Bridget Blood </w:t>
      </w:r>
      <w:r>
        <w:rPr>
          <w:rFonts w:ascii="Times" w:hAnsi="Times"/>
          <w:rtl w:val="0"/>
          <w:lang w:val="en-US"/>
        </w:rPr>
        <w:t>(bblood@purdue.edu)</w:t>
      </w:r>
      <w:r>
        <w:rPr>
          <w:rFonts w:ascii="Times" w:hAnsi="Times"/>
          <w:position w:val="16"/>
          <w:sz w:val="14"/>
          <w:szCs w:val="14"/>
          <w:rtl w:val="0"/>
        </w:rPr>
        <w:t>1</w:t>
      </w:r>
      <w:r>
        <w:rPr>
          <w:rFonts w:ascii="Times" w:hAnsi="Times"/>
          <w:rtl w:val="0"/>
        </w:rPr>
        <w:t>, Denita Hadziabdic</w:t>
      </w:r>
      <w:r>
        <w:rPr>
          <w:rFonts w:ascii="Times" w:hAnsi="Times"/>
          <w:position w:val="16"/>
          <w:sz w:val="14"/>
          <w:szCs w:val="14"/>
          <w:rtl w:val="0"/>
        </w:rPr>
        <w:t>2</w:t>
      </w:r>
      <w:r>
        <w:rPr>
          <w:rFonts w:ascii="Times" w:hAnsi="Times"/>
          <w:rtl w:val="0"/>
          <w:lang w:val="de-DE"/>
        </w:rPr>
        <w:t>, William Klingeman</w:t>
      </w:r>
      <w:r>
        <w:rPr>
          <w:rFonts w:ascii="Times" w:hAnsi="Times"/>
          <w:position w:val="16"/>
          <w:sz w:val="14"/>
          <w:szCs w:val="14"/>
          <w:rtl w:val="0"/>
        </w:rPr>
        <w:t>2</w:t>
      </w:r>
      <w:r>
        <w:rPr>
          <w:rFonts w:ascii="Times" w:hAnsi="Times"/>
          <w:rtl w:val="0"/>
          <w:lang w:val="de-DE"/>
        </w:rPr>
        <w:t>, and Matthew Ginzel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Univ. of Tennessee, Knoxville, TN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0977 </w:t>
      </w:r>
      <w:r>
        <w:rPr>
          <w:rFonts w:ascii="Times" w:hAnsi="Times"/>
          <w:rtl w:val="0"/>
          <w:lang w:val="en-US"/>
        </w:rPr>
        <w:t>Thousand cankers disease: Scolytine beetles and phoretic fungal pathogens associated with symptomatic eastern black walnut (</w:t>
      </w:r>
      <w:r>
        <w:rPr>
          <w:rFonts w:ascii="Times" w:hAnsi="Times"/>
          <w:i w:val="1"/>
          <w:iCs w:val="1"/>
          <w:rtl w:val="0"/>
          <w:lang w:val="en-US"/>
        </w:rPr>
        <w:t>Juglans nigra</w:t>
      </w:r>
      <w:r>
        <w:rPr>
          <w:rFonts w:ascii="Times" w:hAnsi="Times"/>
          <w:rtl w:val="0"/>
        </w:rPr>
        <w:t xml:space="preserve">). </w:t>
      </w:r>
      <w:r>
        <w:rPr>
          <w:rFonts w:ascii="Times" w:hAnsi="Times"/>
          <w:b w:val="1"/>
          <w:bCs w:val="1"/>
          <w:rtl w:val="0"/>
          <w:lang w:val="en-US"/>
        </w:rPr>
        <w:t xml:space="preserve">Tyler Stewart </w:t>
      </w:r>
      <w:r>
        <w:rPr>
          <w:rFonts w:ascii="Times" w:hAnsi="Times"/>
          <w:rtl w:val="0"/>
        </w:rPr>
        <w:t>(stewar23@purdue.edu)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Margaret McDermott-Kubeczko</w:t>
      </w:r>
      <w:r>
        <w:rPr>
          <w:rFonts w:ascii="Times" w:hAnsi="Times"/>
          <w:position w:val="16"/>
          <w:sz w:val="14"/>
          <w:szCs w:val="14"/>
          <w:rtl w:val="0"/>
        </w:rPr>
        <w:t>2</w:t>
      </w:r>
      <w:r>
        <w:rPr>
          <w:rFonts w:ascii="Times" w:hAnsi="Times"/>
          <w:rtl w:val="0"/>
          <w:lang w:val="de-DE"/>
        </w:rPr>
        <w:t>, Jennifer Juzwik</w:t>
      </w:r>
      <w:r>
        <w:rPr>
          <w:rFonts w:ascii="Times" w:hAnsi="Times"/>
          <w:position w:val="16"/>
          <w:sz w:val="14"/>
          <w:szCs w:val="14"/>
          <w:rtl w:val="0"/>
        </w:rPr>
        <w:t>3</w:t>
      </w:r>
      <w:r>
        <w:rPr>
          <w:rFonts w:ascii="Times" w:hAnsi="Times"/>
          <w:rtl w:val="0"/>
          <w:lang w:val="de-DE"/>
        </w:rPr>
        <w:t>, and Matthew Ginzel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Univ. of Minnesota, St. Paul, MN, </w:t>
      </w:r>
      <w:r>
        <w:rPr>
          <w:rFonts w:ascii="Times" w:hAnsi="Times"/>
          <w:position w:val="16"/>
          <w:sz w:val="14"/>
          <w:szCs w:val="14"/>
          <w:rtl w:val="0"/>
        </w:rPr>
        <w:t>3</w:t>
      </w:r>
      <w:r>
        <w:rPr>
          <w:rFonts w:ascii="Times" w:hAnsi="Times"/>
          <w:rtl w:val="0"/>
        </w:rPr>
        <w:t xml:space="preserve">USDA - Forest Service, St. Paul, MN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0978 </w:t>
      </w:r>
      <w:r>
        <w:rPr>
          <w:rFonts w:ascii="Times" w:hAnsi="Times"/>
          <w:rtl w:val="0"/>
          <w:lang w:val="en-US"/>
        </w:rPr>
        <w:t xml:space="preserve">A survey of the parasitic Hymenoptera of larch casebearer in Minnesota. </w:t>
      </w:r>
      <w:r>
        <w:rPr>
          <w:rFonts w:ascii="Times" w:hAnsi="Times"/>
          <w:b w:val="1"/>
          <w:bCs w:val="1"/>
          <w:rtl w:val="0"/>
          <w:lang w:val="de-DE"/>
        </w:rPr>
        <w:t xml:space="preserve">Allastacia Gebauer </w:t>
      </w:r>
      <w:r>
        <w:rPr>
          <w:rFonts w:ascii="Times" w:hAnsi="Times"/>
          <w:rtl w:val="0"/>
          <w:lang w:val="en-US"/>
        </w:rPr>
        <w:t xml:space="preserve">(gebau005@umn.edu) and Brian Aukema, Univ. of Minnesota, St. Paul, MN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0979 </w:t>
      </w:r>
      <w:r>
        <w:rPr>
          <w:rFonts w:ascii="Times" w:hAnsi="Times"/>
          <w:rtl w:val="0"/>
          <w:lang w:val="en-US"/>
        </w:rPr>
        <w:t xml:space="preserve">The unique role of Cerambycids associated with spreading sap-stain fungi in a native Australian sclerophyll forest. </w:t>
      </w:r>
      <w:r>
        <w:rPr>
          <w:rFonts w:ascii="Times" w:hAnsi="Times"/>
          <w:b w:val="1"/>
          <w:bCs w:val="1"/>
          <w:rtl w:val="0"/>
          <w:lang w:val="en-US"/>
        </w:rPr>
        <w:t xml:space="preserve">Stephen Seaton </w:t>
      </w:r>
      <w:r>
        <w:rPr>
          <w:rFonts w:ascii="Times" w:hAnsi="Times"/>
          <w:rtl w:val="0"/>
          <w:lang w:val="en-US"/>
        </w:rPr>
        <w:t xml:space="preserve">(s.seaton@murdoch. edu.au), Giles Hardy, and Bernard Dell, Murdoch Univ., Melville,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Agricultural and Forest Entomology: Hemipteran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Jon M. Babcock</w:t>
      </w:r>
      <w:r>
        <w:rPr>
          <w:rFonts w:ascii="Times" w:hAnsi="Times"/>
          <w:position w:val="16"/>
          <w:sz w:val="14"/>
          <w:szCs w:val="14"/>
          <w:rtl w:val="0"/>
          <w:lang w:val="ru-RU"/>
        </w:rPr>
        <w:t xml:space="preserve">1 </w:t>
      </w:r>
      <w:r>
        <w:rPr>
          <w:rFonts w:ascii="Times" w:hAnsi="Times"/>
          <w:rtl w:val="0"/>
          <w:lang w:val="en-US"/>
        </w:rPr>
        <w:t>and Louis Nottingham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0980 </w:t>
      </w:r>
      <w:r>
        <w:rPr>
          <w:rFonts w:ascii="Times" w:hAnsi="Times"/>
          <w:rtl w:val="0"/>
          <w:lang w:val="en-US"/>
        </w:rPr>
        <w:t xml:space="preserve">Reduced caterpillar damage benefits the plant bug </w:t>
      </w:r>
      <w:r>
        <w:rPr>
          <w:rFonts w:ascii="Times" w:hAnsi="Times"/>
          <w:i w:val="1"/>
          <w:iCs w:val="1"/>
          <w:rtl w:val="0"/>
        </w:rPr>
        <w:t xml:space="preserve">Lygus hesperus </w:t>
      </w:r>
      <w:r>
        <w:rPr>
          <w:rFonts w:ascii="Times" w:hAnsi="Times"/>
          <w:rtl w:val="0"/>
        </w:rPr>
        <w:t xml:space="preserve">on </w:t>
      </w:r>
      <w:r>
        <w:rPr>
          <w:rFonts w:ascii="Times" w:hAnsi="Times"/>
          <w:i w:val="1"/>
          <w:iCs w:val="1"/>
          <w:rtl w:val="0"/>
        </w:rPr>
        <w:t xml:space="preserve">Bt </w:t>
      </w:r>
      <w:r>
        <w:rPr>
          <w:rFonts w:ascii="Times" w:hAnsi="Times"/>
          <w:rtl w:val="0"/>
          <w:lang w:val="it-IT"/>
        </w:rPr>
        <w:t xml:space="preserve">cotton. </w:t>
      </w:r>
      <w:r>
        <w:rPr>
          <w:rFonts w:ascii="Times" w:hAnsi="Times"/>
          <w:b w:val="1"/>
          <w:bCs w:val="1"/>
          <w:rtl w:val="0"/>
          <w:lang w:val="de-DE"/>
        </w:rPr>
        <w:t xml:space="preserve">Michael Eisenring </w:t>
      </w:r>
      <w:r>
        <w:rPr>
          <w:rFonts w:ascii="Times" w:hAnsi="Times"/>
          <w:rtl w:val="0"/>
          <w:lang w:val="it-IT"/>
        </w:rPr>
        <w:t>(michael.eisenring@agroscope.admin.ch)</w:t>
      </w:r>
      <w:r>
        <w:rPr>
          <w:rFonts w:ascii="Times" w:hAnsi="Times"/>
          <w:position w:val="16"/>
          <w:sz w:val="14"/>
          <w:szCs w:val="14"/>
          <w:rtl w:val="0"/>
        </w:rPr>
        <w:t>1</w:t>
      </w:r>
      <w:r>
        <w:rPr>
          <w:rFonts w:ascii="Times" w:hAnsi="Times"/>
          <w:rtl w:val="0"/>
        </w:rPr>
        <w:t>, Steven Naranjo</w:t>
      </w:r>
      <w:r>
        <w:rPr>
          <w:rFonts w:ascii="Times" w:hAnsi="Times"/>
          <w:position w:val="16"/>
          <w:sz w:val="14"/>
          <w:szCs w:val="14"/>
          <w:rtl w:val="0"/>
        </w:rPr>
        <w:t>2</w:t>
      </w:r>
      <w:r>
        <w:rPr>
          <w:rFonts w:ascii="Times" w:hAnsi="Times"/>
          <w:rtl w:val="0"/>
          <w:lang w:val="nl-NL"/>
        </w:rPr>
        <w:t>, Joe Hull</w:t>
      </w:r>
      <w:r>
        <w:rPr>
          <w:rFonts w:ascii="Times" w:hAnsi="Times"/>
          <w:position w:val="16"/>
          <w:sz w:val="14"/>
          <w:szCs w:val="14"/>
          <w:rtl w:val="0"/>
        </w:rPr>
        <w:t>2</w:t>
      </w:r>
      <w:r>
        <w:rPr>
          <w:rFonts w:ascii="Times" w:hAnsi="Times"/>
          <w:rtl w:val="0"/>
          <w:lang w:val="de-DE"/>
        </w:rPr>
        <w:t>, Steffen Hagenbucher</w:t>
      </w:r>
      <w:r>
        <w:rPr>
          <w:rFonts w:ascii="Times" w:hAnsi="Times"/>
          <w:position w:val="16"/>
          <w:sz w:val="14"/>
          <w:szCs w:val="14"/>
          <w:rtl w:val="0"/>
        </w:rPr>
        <w:t>1</w:t>
      </w:r>
      <w:r>
        <w:rPr>
          <w:rFonts w:ascii="Times" w:hAnsi="Times"/>
          <w:rtl w:val="0"/>
          <w:lang w:val="fr-FR"/>
        </w:rPr>
        <w:t>, Angelique Abbott</w:t>
      </w:r>
      <w:r>
        <w:rPr>
          <w:rFonts w:ascii="Times" w:hAnsi="Times"/>
          <w:position w:val="16"/>
          <w:sz w:val="14"/>
          <w:szCs w:val="14"/>
          <w:rtl w:val="0"/>
        </w:rPr>
        <w:t>2</w:t>
      </w:r>
      <w:r>
        <w:rPr>
          <w:rFonts w:ascii="Times" w:hAnsi="Times"/>
          <w:rtl w:val="0"/>
          <w:lang w:val="de-DE"/>
        </w:rPr>
        <w:t>, Michael Meissle</w:t>
      </w:r>
      <w:r>
        <w:rPr>
          <w:rFonts w:ascii="Times" w:hAnsi="Times"/>
          <w:position w:val="16"/>
          <w:sz w:val="14"/>
          <w:szCs w:val="14"/>
          <w:rtl w:val="0"/>
        </w:rPr>
        <w:t>1</w:t>
      </w:r>
      <w:r>
        <w:rPr>
          <w:rFonts w:ascii="Times" w:hAnsi="Times"/>
          <w:rtl w:val="0"/>
          <w:lang w:val="en-US"/>
        </w:rPr>
        <w:t>, and J</w:t>
      </w:r>
      <w:r>
        <w:rPr>
          <w:rFonts w:ascii="Times" w:hAnsi="Times" w:hint="default"/>
          <w:rtl w:val="0"/>
          <w:lang w:val="en-US"/>
        </w:rPr>
        <w:t>ö</w:t>
      </w:r>
      <w:r>
        <w:rPr>
          <w:rFonts w:ascii="Times" w:hAnsi="Times"/>
          <w:rtl w:val="0"/>
          <w:lang w:val="de-DE"/>
        </w:rPr>
        <w:t>rg Romeis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2</w:t>
      </w:r>
      <w:r>
        <w:rPr>
          <w:rFonts w:ascii="Times" w:hAnsi="Times"/>
          <w:rtl w:val="0"/>
          <w:lang w:val="it-IT"/>
        </w:rPr>
        <w:t xml:space="preserve">USDA - ARS, Maricopa, AZ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0981 </w:t>
      </w:r>
      <w:r>
        <w:rPr>
          <w:rFonts w:ascii="Times" w:hAnsi="Times"/>
          <w:rtl w:val="0"/>
          <w:lang w:val="en-US"/>
        </w:rPr>
        <w:t xml:space="preserve">Comparing boll injury and EILs for species of a boll-feeding sucking bug complex (Hemiptera: Miridae and Pentatomidae) on South Texas cotton. </w:t>
      </w:r>
      <w:r>
        <w:rPr>
          <w:rFonts w:ascii="Times" w:hAnsi="Times"/>
          <w:b w:val="1"/>
          <w:bCs w:val="1"/>
          <w:rtl w:val="0"/>
          <w:lang w:val="en-US"/>
        </w:rPr>
        <w:t xml:space="preserve">James Glover </w:t>
      </w:r>
      <w:r>
        <w:rPr>
          <w:rFonts w:ascii="Times" w:hAnsi="Times"/>
          <w:rtl w:val="0"/>
          <w:lang w:val="pt-PT"/>
        </w:rPr>
        <w:t>(james.glover@tamu.edu)</w:t>
      </w:r>
      <w:r>
        <w:rPr>
          <w:rFonts w:ascii="Times" w:hAnsi="Times"/>
          <w:position w:val="16"/>
          <w:sz w:val="14"/>
          <w:szCs w:val="14"/>
          <w:rtl w:val="0"/>
        </w:rPr>
        <w:t>1,2</w:t>
      </w:r>
      <w:r>
        <w:rPr>
          <w:rFonts w:ascii="Times" w:hAnsi="Times"/>
          <w:rtl w:val="0"/>
          <w:lang w:val="de-DE"/>
        </w:rPr>
        <w:t>, Michael Brewer</w:t>
      </w:r>
      <w:r>
        <w:rPr>
          <w:rFonts w:ascii="Times" w:hAnsi="Times"/>
          <w:position w:val="16"/>
          <w:sz w:val="14"/>
          <w:szCs w:val="14"/>
          <w:rtl w:val="0"/>
        </w:rPr>
        <w:t>1</w:t>
      </w:r>
      <w:r>
        <w:rPr>
          <w:rFonts w:ascii="Times" w:hAnsi="Times"/>
          <w:rtl w:val="0"/>
          <w:lang w:val="en-US"/>
        </w:rPr>
        <w:t>, and Gregory Sword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AgriLife Research, Corpus Christi, TX,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0982 </w:t>
      </w:r>
      <w:r>
        <w:rPr>
          <w:rFonts w:ascii="Times" w:hAnsi="Times"/>
          <w:rtl w:val="0"/>
          <w:lang w:val="en-US"/>
        </w:rPr>
        <w:t xml:space="preserve">Spatial relationships of plant bugs in large scale cotton operations: Do edge and ecotone matter? </w:t>
      </w:r>
      <w:r>
        <w:rPr>
          <w:rFonts w:ascii="Times" w:hAnsi="Times"/>
          <w:b w:val="1"/>
          <w:bCs w:val="1"/>
          <w:rtl w:val="0"/>
          <w:lang w:val="es-ES_tradnl"/>
        </w:rPr>
        <w:t xml:space="preserve">Isaac Esquivel </w:t>
      </w:r>
      <w:r>
        <w:rPr>
          <w:rFonts w:ascii="Times" w:hAnsi="Times"/>
          <w:rtl w:val="0"/>
          <w:lang w:val="pt-PT"/>
        </w:rPr>
        <w:t>(iesqu002@tamu.edu)</w:t>
      </w:r>
      <w:r>
        <w:rPr>
          <w:rFonts w:ascii="Times" w:hAnsi="Times"/>
          <w:position w:val="16"/>
          <w:sz w:val="14"/>
          <w:szCs w:val="14"/>
          <w:rtl w:val="0"/>
        </w:rPr>
        <w:t>1</w:t>
      </w:r>
      <w:r>
        <w:rPr>
          <w:rFonts w:ascii="Times" w:hAnsi="Times"/>
          <w:rtl w:val="0"/>
          <w:lang w:val="de-DE"/>
        </w:rPr>
        <w:t>, Michael Brewer</w:t>
      </w:r>
      <w:r>
        <w:rPr>
          <w:rFonts w:ascii="Times" w:hAnsi="Times"/>
          <w:position w:val="16"/>
          <w:sz w:val="14"/>
          <w:szCs w:val="14"/>
          <w:rtl w:val="0"/>
        </w:rPr>
        <w:t>2</w:t>
      </w:r>
      <w:r>
        <w:rPr>
          <w:rFonts w:ascii="Times" w:hAnsi="Times"/>
          <w:rtl w:val="0"/>
          <w:lang w:val="en-US"/>
        </w:rPr>
        <w:t>, and Robert Coulson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Texas A&amp;M AgriLife Research, Corpus Christi, TX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0983 </w:t>
      </w:r>
      <w:r>
        <w:rPr>
          <w:rFonts w:ascii="Times" w:hAnsi="Times"/>
          <w:rtl w:val="0"/>
          <w:lang w:val="en-US"/>
        </w:rPr>
        <w:t>The ecology and economics of an emergent pest, the brown stink bug (</w:t>
      </w:r>
      <w:r>
        <w:rPr>
          <w:rFonts w:ascii="Times" w:hAnsi="Times"/>
          <w:i w:val="1"/>
          <w:iCs w:val="1"/>
          <w:rtl w:val="0"/>
          <w:lang w:val="de-DE"/>
        </w:rPr>
        <w:t xml:space="preserve">Euschistus </w:t>
      </w:r>
      <w:r>
        <w:rPr>
          <w:rFonts w:ascii="Times" w:hAnsi="Times"/>
          <w:rtl w:val="0"/>
          <w:lang w:val="en-US"/>
        </w:rPr>
        <w:t xml:space="preserve">servus), in an established cotton IPM program. </w:t>
      </w:r>
      <w:r>
        <w:rPr>
          <w:rFonts w:ascii="Times" w:hAnsi="Times"/>
          <w:b w:val="1"/>
          <w:bCs w:val="1"/>
          <w:rtl w:val="0"/>
          <w:lang w:val="en-US"/>
        </w:rPr>
        <w:t xml:space="preserve">Lydia Brown </w:t>
      </w:r>
      <w:r>
        <w:rPr>
          <w:rFonts w:ascii="Times" w:hAnsi="Times"/>
          <w:rtl w:val="0"/>
        </w:rPr>
        <w:t>(lbrown@cals.arizona.edu)</w:t>
      </w:r>
      <w:r>
        <w:rPr>
          <w:rFonts w:ascii="Times" w:hAnsi="Times"/>
          <w:position w:val="16"/>
          <w:sz w:val="14"/>
          <w:szCs w:val="14"/>
          <w:rtl w:val="0"/>
        </w:rPr>
        <w:t>1</w:t>
      </w:r>
      <w:r>
        <w:rPr>
          <w:rFonts w:ascii="Times" w:hAnsi="Times"/>
          <w:rtl w:val="0"/>
          <w:lang w:val="en-US"/>
        </w:rPr>
        <w:t>, Peter Ellsworth</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Steven Naranjo</w:t>
      </w:r>
      <w:r>
        <w:rPr>
          <w:rFonts w:ascii="Times" w:hAnsi="Times"/>
          <w:position w:val="16"/>
          <w:sz w:val="14"/>
          <w:szCs w:val="14"/>
          <w:rtl w:val="0"/>
        </w:rPr>
        <w:t>2</w:t>
      </w:r>
      <w:r>
        <w:rPr>
          <w:rFonts w:ascii="Times" w:hAnsi="Times"/>
          <w:rtl w:val="0"/>
          <w:lang w:val="nl-NL"/>
        </w:rPr>
        <w:t>, Michael Toews</w:t>
      </w:r>
      <w:r>
        <w:rPr>
          <w:rFonts w:ascii="Times" w:hAnsi="Times"/>
          <w:position w:val="16"/>
          <w:sz w:val="14"/>
          <w:szCs w:val="14"/>
          <w:rtl w:val="0"/>
        </w:rPr>
        <w:t>3</w:t>
      </w:r>
      <w:r>
        <w:rPr>
          <w:rFonts w:ascii="Times" w:hAnsi="Times"/>
          <w:rtl w:val="0"/>
          <w:lang w:val="de-DE"/>
        </w:rPr>
        <w:t>, and George Frisvold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it-IT"/>
        </w:rPr>
        <w:t xml:space="preserve">USDA - ARS, Maricopa, AZ, </w:t>
      </w:r>
      <w:r>
        <w:rPr>
          <w:rFonts w:ascii="Times" w:hAnsi="Times"/>
          <w:position w:val="16"/>
          <w:sz w:val="14"/>
          <w:szCs w:val="14"/>
          <w:rtl w:val="0"/>
        </w:rPr>
        <w:t>3</w:t>
      </w:r>
      <w:r>
        <w:rPr>
          <w:rFonts w:ascii="Times" w:hAnsi="Times"/>
          <w:rtl w:val="0"/>
          <w:lang w:val="en-US"/>
        </w:rPr>
        <w:t xml:space="preserve">Univ. of Georgia, Tifton, GA, </w:t>
      </w:r>
      <w:r>
        <w:rPr>
          <w:rFonts w:ascii="Times" w:hAnsi="Times"/>
          <w:position w:val="16"/>
          <w:sz w:val="14"/>
          <w:szCs w:val="14"/>
          <w:rtl w:val="0"/>
        </w:rPr>
        <w:t>4</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0984 </w:t>
      </w:r>
      <w:r>
        <w:rPr>
          <w:rFonts w:ascii="Times" w:hAnsi="Times"/>
          <w:rtl w:val="0"/>
          <w:lang w:val="en-US"/>
        </w:rPr>
        <w:t xml:space="preserve">Evaluation of </w:t>
      </w:r>
      <w:r>
        <w:rPr>
          <w:rFonts w:ascii="Times" w:hAnsi="Times"/>
          <w:i w:val="1"/>
          <w:iCs w:val="1"/>
          <w:rtl w:val="0"/>
          <w:lang w:val="es-ES_tradnl"/>
        </w:rPr>
        <w:t xml:space="preserve">Oebalus pugnax </w:t>
      </w:r>
      <w:r>
        <w:rPr>
          <w:rFonts w:ascii="Times" w:hAnsi="Times"/>
          <w:rtl w:val="0"/>
          <w:lang w:val="en-US"/>
        </w:rPr>
        <w:t xml:space="preserve">impact on varying stages of rice development. </w:t>
      </w:r>
      <w:r>
        <w:rPr>
          <w:rFonts w:ascii="Times" w:hAnsi="Times"/>
          <w:b w:val="1"/>
          <w:bCs w:val="1"/>
          <w:rtl w:val="0"/>
          <w:lang w:val="es-ES_tradnl"/>
        </w:rPr>
        <w:t xml:space="preserve">Aaron Cato </w:t>
      </w:r>
      <w:r>
        <w:rPr>
          <w:rFonts w:ascii="Times" w:hAnsi="Times"/>
          <w:rtl w:val="0"/>
        </w:rPr>
        <w:t>(ajcato@uark.edu)</w:t>
      </w:r>
      <w:r>
        <w:rPr>
          <w:rFonts w:ascii="Times" w:hAnsi="Times"/>
          <w:position w:val="16"/>
          <w:sz w:val="14"/>
          <w:szCs w:val="14"/>
          <w:rtl w:val="0"/>
        </w:rPr>
        <w:t>1</w:t>
      </w:r>
      <w:r>
        <w:rPr>
          <w:rFonts w:ascii="Times" w:hAnsi="Times"/>
          <w:rtl w:val="0"/>
          <w:lang w:val="it-IT"/>
        </w:rPr>
        <w:t>, Gus Lorenz</w:t>
      </w:r>
      <w:r>
        <w:rPr>
          <w:rFonts w:ascii="Times" w:hAnsi="Times"/>
          <w:position w:val="16"/>
          <w:sz w:val="14"/>
          <w:szCs w:val="14"/>
          <w:rtl w:val="0"/>
        </w:rPr>
        <w:t>2</w:t>
      </w:r>
      <w:r>
        <w:rPr>
          <w:rFonts w:ascii="Times" w:hAnsi="Times"/>
          <w:rtl w:val="0"/>
          <w:lang w:val="en-US"/>
        </w:rPr>
        <w:t>, and Jarrod T. Hardke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Fayetteville, AR, </w:t>
      </w:r>
      <w:r>
        <w:rPr>
          <w:rFonts w:ascii="Times" w:hAnsi="Times"/>
          <w:position w:val="16"/>
          <w:sz w:val="14"/>
          <w:szCs w:val="14"/>
          <w:rtl w:val="0"/>
        </w:rPr>
        <w:t>2</w:t>
      </w:r>
      <w:r>
        <w:rPr>
          <w:rFonts w:ascii="Times" w:hAnsi="Times"/>
          <w:rtl w:val="0"/>
          <w:lang w:val="en-US"/>
        </w:rPr>
        <w:t xml:space="preserve">Univ. of Arkansas, Lonoke, AR, </w:t>
      </w:r>
      <w:r>
        <w:rPr>
          <w:rFonts w:ascii="Times" w:hAnsi="Times"/>
          <w:position w:val="16"/>
          <w:sz w:val="14"/>
          <w:szCs w:val="14"/>
          <w:rtl w:val="0"/>
        </w:rPr>
        <w:t>3</w:t>
      </w:r>
      <w:r>
        <w:rPr>
          <w:rFonts w:ascii="Times" w:hAnsi="Times"/>
          <w:rtl w:val="0"/>
          <w:lang w:val="de-DE"/>
        </w:rPr>
        <w:t xml:space="preserve">Univ. of Arkansas, Stuttgart, AR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0985 </w:t>
      </w:r>
      <w:r>
        <w:rPr>
          <w:rFonts w:ascii="Times" w:hAnsi="Times"/>
          <w:rtl w:val="0"/>
          <w:lang w:val="en-US"/>
        </w:rPr>
        <w:t xml:space="preserve">Efficacy of chemigation for managing stink bugs. </w:t>
      </w:r>
      <w:r>
        <w:rPr>
          <w:rFonts w:ascii="Times" w:hAnsi="Times"/>
          <w:b w:val="1"/>
          <w:bCs w:val="1"/>
          <w:rtl w:val="0"/>
          <w:lang w:val="de-DE"/>
        </w:rPr>
        <w:t xml:space="preserve">Xing Wei </w:t>
      </w:r>
      <w:r>
        <w:rPr>
          <w:rFonts w:ascii="Times" w:hAnsi="Times"/>
          <w:rtl w:val="0"/>
          <w:lang w:val="en-US"/>
        </w:rPr>
        <w:t xml:space="preserve">(xingwei@uga.edu), Michael Toews, Phillip M. Roberts, and Wes Porter, Univ. of Georgia, Tifton,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0986 </w:t>
      </w:r>
      <w:r>
        <w:rPr>
          <w:rFonts w:ascii="Times" w:hAnsi="Times"/>
          <w:rtl w:val="0"/>
          <w:lang w:val="en-US"/>
        </w:rPr>
        <w:t xml:space="preserve">Feeding behavior of the stink bug </w:t>
      </w:r>
      <w:r>
        <w:rPr>
          <w:rFonts w:ascii="Times" w:hAnsi="Times"/>
          <w:i w:val="1"/>
          <w:iCs w:val="1"/>
          <w:rtl w:val="0"/>
          <w:lang w:val="es-ES_tradnl"/>
        </w:rPr>
        <w:t xml:space="preserve">Bagrada hilaris </w:t>
      </w:r>
      <w:r>
        <w:rPr>
          <w:rFonts w:ascii="Times" w:hAnsi="Times"/>
          <w:rtl w:val="0"/>
          <w:lang w:val="en-US"/>
        </w:rPr>
        <w:t xml:space="preserve">is changed by the electrical signals applied during EPG recordings. </w:t>
      </w:r>
      <w:r>
        <w:rPr>
          <w:rFonts w:ascii="Times" w:hAnsi="Times"/>
          <w:b w:val="1"/>
          <w:bCs w:val="1"/>
          <w:rtl w:val="0"/>
          <w:lang w:val="pt-PT"/>
        </w:rPr>
        <w:t xml:space="preserve">Edmar Tuelher </w:t>
      </w:r>
      <w:r>
        <w:rPr>
          <w:rFonts w:ascii="Times" w:hAnsi="Times"/>
          <w:rtl w:val="0"/>
          <w:lang w:val="pt-PT"/>
        </w:rPr>
        <w:t>(edmar. tuelher@ufv.br)</w:t>
      </w:r>
      <w:r>
        <w:rPr>
          <w:rFonts w:ascii="Times" w:hAnsi="Times"/>
          <w:position w:val="16"/>
          <w:sz w:val="14"/>
          <w:szCs w:val="14"/>
          <w:rtl w:val="0"/>
        </w:rPr>
        <w:t>1</w:t>
      </w:r>
      <w:r>
        <w:rPr>
          <w:rFonts w:ascii="Times" w:hAnsi="Times"/>
          <w:rtl w:val="0"/>
          <w:lang w:val="pt-PT"/>
        </w:rPr>
        <w:t>, Tiago Lucini</w:t>
      </w:r>
      <w:r>
        <w:rPr>
          <w:rFonts w:ascii="Times" w:hAnsi="Times"/>
          <w:position w:val="16"/>
          <w:sz w:val="14"/>
          <w:szCs w:val="14"/>
          <w:rtl w:val="0"/>
        </w:rPr>
        <w:t>2</w:t>
      </w:r>
      <w:r>
        <w:rPr>
          <w:rFonts w:ascii="Times" w:hAnsi="Times"/>
          <w:rtl w:val="0"/>
          <w:lang w:val="it-IT"/>
        </w:rPr>
        <w:t>, Felix Cervantes</w:t>
      </w:r>
      <w:r>
        <w:rPr>
          <w:rFonts w:ascii="Times" w:hAnsi="Times"/>
          <w:position w:val="16"/>
          <w:sz w:val="14"/>
          <w:szCs w:val="14"/>
          <w:rtl w:val="0"/>
        </w:rPr>
        <w:t>3</w:t>
      </w:r>
      <w:r>
        <w:rPr>
          <w:rFonts w:ascii="Times" w:hAnsi="Times"/>
          <w:rtl w:val="0"/>
          <w:lang w:val="en-US"/>
        </w:rPr>
        <w:t>, and Elaine Backus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2</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r>
        <w:rPr>
          <w:rFonts w:ascii="Times" w:hAnsi="Times"/>
          <w:position w:val="16"/>
          <w:sz w:val="14"/>
          <w:szCs w:val="14"/>
          <w:rtl w:val="0"/>
        </w:rPr>
        <w:t>3</w:t>
      </w:r>
      <w:r>
        <w:rPr>
          <w:rFonts w:ascii="Times" w:hAnsi="Times"/>
          <w:rtl w:val="0"/>
          <w:lang w:val="en-US"/>
        </w:rPr>
        <w:t xml:space="preserve">USDA - ARS, Parlier,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0987 </w:t>
      </w:r>
      <w:r>
        <w:rPr>
          <w:rFonts w:ascii="Times" w:hAnsi="Times"/>
          <w:rtl w:val="0"/>
          <w:lang w:val="en-US"/>
        </w:rPr>
        <w:t>Cold tolerance and overwintering behavior of kudzu bugs (</w:t>
      </w:r>
      <w:r>
        <w:rPr>
          <w:rFonts w:ascii="Times" w:hAnsi="Times"/>
          <w:i w:val="1"/>
          <w:iCs w:val="1"/>
          <w:rtl w:val="0"/>
          <w:lang w:val="es-ES_tradnl"/>
        </w:rPr>
        <w:t>Megacopta cribraria</w:t>
      </w:r>
      <w:r>
        <w:rPr>
          <w:rFonts w:ascii="Times" w:hAnsi="Times"/>
          <w:rtl w:val="0"/>
          <w:lang w:val="en-US"/>
        </w:rPr>
        <w:t xml:space="preserve">) at its northern limit. </w:t>
      </w:r>
      <w:r>
        <w:rPr>
          <w:rFonts w:ascii="Times" w:hAnsi="Times"/>
          <w:b w:val="1"/>
          <w:bCs w:val="1"/>
          <w:rtl w:val="0"/>
          <w:lang w:val="it-IT"/>
        </w:rPr>
        <w:t xml:space="preserve">Jessica Grant </w:t>
      </w:r>
      <w:r>
        <w:rPr>
          <w:rFonts w:ascii="Times" w:hAnsi="Times"/>
          <w:rtl w:val="0"/>
          <w:lang w:val="en-US"/>
        </w:rPr>
        <w:t xml:space="preserve">(grantji@umd.edu) and William O. Lamp, Univ. of Maryland, College Park, MD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0988 </w:t>
      </w:r>
      <w:r>
        <w:rPr>
          <w:rFonts w:ascii="Times" w:hAnsi="Times"/>
          <w:rtl w:val="0"/>
          <w:lang w:val="en-US"/>
        </w:rPr>
        <w:t xml:space="preserve">Enhanced monitoring and management strategies for </w:t>
      </w:r>
      <w:r>
        <w:rPr>
          <w:rFonts w:ascii="Times" w:hAnsi="Times"/>
          <w:i w:val="1"/>
          <w:iCs w:val="1"/>
          <w:rtl w:val="0"/>
          <w:lang w:val="es-ES_tradnl"/>
        </w:rPr>
        <w:t xml:space="preserve">Megacopta cribraria </w:t>
      </w:r>
      <w:r>
        <w:rPr>
          <w:rFonts w:ascii="Times" w:hAnsi="Times"/>
          <w:rtl w:val="0"/>
        </w:rPr>
        <w:t xml:space="preserve">in soybeans. </w:t>
      </w:r>
      <w:r>
        <w:rPr>
          <w:rFonts w:ascii="Times" w:hAnsi="Times"/>
          <w:b w:val="1"/>
          <w:bCs w:val="1"/>
          <w:rtl w:val="0"/>
          <w:lang w:val="en-US"/>
        </w:rPr>
        <w:t xml:space="preserve">Anthony Greene </w:t>
      </w:r>
      <w:r>
        <w:rPr>
          <w:rFonts w:ascii="Times" w:hAnsi="Times"/>
          <w:rtl w:val="0"/>
        </w:rPr>
        <w:t>(adg2@clemson.edu)</w:t>
      </w:r>
      <w:r>
        <w:rPr>
          <w:rFonts w:ascii="Times" w:hAnsi="Times"/>
          <w:position w:val="16"/>
          <w:sz w:val="14"/>
          <w:szCs w:val="14"/>
          <w:rtl w:val="0"/>
        </w:rPr>
        <w:t>1</w:t>
      </w:r>
      <w:r>
        <w:rPr>
          <w:rFonts w:ascii="Times" w:hAnsi="Times"/>
          <w:rtl w:val="0"/>
          <w:lang w:val="en-US"/>
        </w:rPr>
        <w:t>, Jeremy Greene</w:t>
      </w:r>
      <w:r>
        <w:rPr>
          <w:rFonts w:ascii="Times" w:hAnsi="Times"/>
          <w:position w:val="16"/>
          <w:sz w:val="14"/>
          <w:szCs w:val="14"/>
          <w:rtl w:val="0"/>
        </w:rPr>
        <w:t>1</w:t>
      </w:r>
      <w:r>
        <w:rPr>
          <w:rFonts w:ascii="Times" w:hAnsi="Times"/>
          <w:rtl w:val="0"/>
          <w:lang w:val="es-ES_tradnl"/>
        </w:rPr>
        <w:t>, Francis Reay-Jones</w:t>
      </w:r>
      <w:r>
        <w:rPr>
          <w:rFonts w:ascii="Times" w:hAnsi="Times"/>
          <w:position w:val="16"/>
          <w:sz w:val="14"/>
          <w:szCs w:val="14"/>
          <w:rtl w:val="0"/>
        </w:rPr>
        <w:t>2</w:t>
      </w:r>
      <w:r>
        <w:rPr>
          <w:rFonts w:ascii="Times" w:hAnsi="Times"/>
          <w:rtl w:val="0"/>
          <w:lang w:val="it-IT"/>
        </w:rPr>
        <w:t>, and Francesca Stubbins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Blackville, SC, </w:t>
      </w:r>
      <w:r>
        <w:rPr>
          <w:rFonts w:ascii="Times" w:hAnsi="Times"/>
          <w:position w:val="16"/>
          <w:sz w:val="14"/>
          <w:szCs w:val="14"/>
          <w:rtl w:val="0"/>
        </w:rPr>
        <w:t>2</w:t>
      </w:r>
      <w:r>
        <w:rPr>
          <w:rFonts w:ascii="Times" w:hAnsi="Times"/>
          <w:rtl w:val="0"/>
          <w:lang w:val="de-DE"/>
        </w:rPr>
        <w:t xml:space="preserve">Clemson Univ., Florence, SC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0989 </w:t>
      </w:r>
      <w:r>
        <w:rPr>
          <w:rFonts w:ascii="Times" w:hAnsi="Times"/>
          <w:rtl w:val="0"/>
          <w:lang w:val="en-US"/>
        </w:rPr>
        <w:t xml:space="preserve">Edge effects of </w:t>
      </w:r>
      <w:r>
        <w:rPr>
          <w:rFonts w:ascii="Times" w:hAnsi="Times"/>
          <w:i w:val="1"/>
          <w:iCs w:val="1"/>
          <w:rtl w:val="0"/>
        </w:rPr>
        <w:t xml:space="preserve">Halyomorpha halys </w:t>
      </w:r>
      <w:r>
        <w:rPr>
          <w:rFonts w:ascii="Times" w:hAnsi="Times"/>
          <w:rtl w:val="0"/>
        </w:rPr>
        <w:t>(St</w:t>
      </w:r>
      <w:r>
        <w:rPr>
          <w:rFonts w:ascii="Times" w:hAnsi="Times" w:hint="default"/>
          <w:rtl w:val="0"/>
          <w:lang w:val="en-US"/>
        </w:rPr>
        <w:t>å</w:t>
      </w:r>
      <w:r>
        <w:rPr>
          <w:rFonts w:ascii="Times" w:hAnsi="Times"/>
          <w:rtl w:val="0"/>
          <w:lang w:val="en-US"/>
        </w:rPr>
        <w:t xml:space="preserve">l), brown marmorated stink bug, in southeastern row crops. </w:t>
      </w:r>
      <w:r>
        <w:rPr>
          <w:rFonts w:ascii="Times" w:hAnsi="Times"/>
          <w:b w:val="1"/>
          <w:bCs w:val="1"/>
          <w:rtl w:val="0"/>
          <w:lang w:val="en-US"/>
        </w:rPr>
        <w:t xml:space="preserve">Whitney Hadden </w:t>
      </w:r>
      <w:r>
        <w:rPr>
          <w:rFonts w:ascii="Times" w:hAnsi="Times"/>
          <w:rtl w:val="0"/>
          <w:lang w:val="en-US"/>
        </w:rPr>
        <w:t>(wthadden@uga.edu)</w:t>
      </w:r>
      <w:r>
        <w:rPr>
          <w:rFonts w:ascii="Times" w:hAnsi="Times"/>
          <w:position w:val="16"/>
          <w:sz w:val="14"/>
          <w:szCs w:val="14"/>
          <w:rtl w:val="0"/>
        </w:rPr>
        <w:t>1</w:t>
      </w:r>
      <w:r>
        <w:rPr>
          <w:rFonts w:ascii="Times" w:hAnsi="Times"/>
          <w:rtl w:val="0"/>
          <w:lang w:val="de-DE"/>
        </w:rPr>
        <w:t>, James F. Walgenbach</w:t>
      </w:r>
      <w:r>
        <w:rPr>
          <w:rFonts w:ascii="Times" w:hAnsi="Times"/>
          <w:position w:val="16"/>
          <w:sz w:val="14"/>
          <w:szCs w:val="14"/>
          <w:rtl w:val="0"/>
        </w:rPr>
        <w:t>2</w:t>
      </w:r>
      <w:r>
        <w:rPr>
          <w:rFonts w:ascii="Times" w:hAnsi="Times"/>
          <w:rtl w:val="0"/>
          <w:lang w:val="en-US"/>
        </w:rPr>
        <w:t>, and Michael Toews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North Carolina State Univ., Mills River, NC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0990 </w:t>
      </w:r>
      <w:r>
        <w:rPr>
          <w:rFonts w:ascii="Times" w:hAnsi="Times"/>
          <w:rtl w:val="0"/>
          <w:lang w:val="en-US"/>
        </w:rPr>
        <w:t>Influence of elevation on dispersal behavior of brown marmorated stink bug (</w:t>
      </w:r>
      <w:r>
        <w:rPr>
          <w:rFonts w:ascii="Times" w:hAnsi="Times"/>
          <w:i w:val="1"/>
          <w:iCs w:val="1"/>
          <w:rtl w:val="0"/>
        </w:rPr>
        <w:t>Halyomorpha halys</w:t>
      </w:r>
      <w:r>
        <w:rPr>
          <w:rFonts w:ascii="Times" w:hAnsi="Times"/>
          <w:rtl w:val="0"/>
          <w:lang w:val="en-US"/>
        </w:rPr>
        <w:t xml:space="preserve">) seeking overwintering sites. </w:t>
      </w:r>
      <w:r>
        <w:rPr>
          <w:rFonts w:ascii="Times" w:hAnsi="Times"/>
          <w:b w:val="1"/>
          <w:bCs w:val="1"/>
          <w:rtl w:val="0"/>
        </w:rPr>
        <w:t xml:space="preserve">John Cullum </w:t>
      </w:r>
      <w:r>
        <w:rPr>
          <w:rFonts w:ascii="Times" w:hAnsi="Times"/>
          <w:rtl w:val="0"/>
        </w:rPr>
        <w:t>(john29@ vt.edu)</w:t>
      </w:r>
      <w:r>
        <w:rPr>
          <w:rFonts w:ascii="Times" w:hAnsi="Times"/>
          <w:position w:val="16"/>
          <w:sz w:val="14"/>
          <w:szCs w:val="14"/>
          <w:rtl w:val="0"/>
        </w:rPr>
        <w:t>1</w:t>
      </w:r>
      <w:r>
        <w:rPr>
          <w:rFonts w:ascii="Times" w:hAnsi="Times"/>
          <w:rtl w:val="0"/>
          <w:lang w:val="de-DE"/>
        </w:rPr>
        <w:t>, Christopher Bergh</w:t>
      </w:r>
      <w:r>
        <w:rPr>
          <w:rFonts w:ascii="Times" w:hAnsi="Times"/>
          <w:position w:val="16"/>
          <w:sz w:val="14"/>
          <w:szCs w:val="14"/>
          <w:rtl w:val="0"/>
        </w:rPr>
        <w:t>1</w:t>
      </w:r>
      <w:r>
        <w:rPr>
          <w:rFonts w:ascii="Times" w:hAnsi="Times"/>
          <w:rtl w:val="0"/>
        </w:rPr>
        <w:t>, Michael J. Raupp</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Paula M. Shrewsbury</w:t>
      </w:r>
      <w:r>
        <w:rPr>
          <w:rFonts w:ascii="Times" w:hAnsi="Times"/>
          <w:position w:val="16"/>
          <w:sz w:val="14"/>
          <w:szCs w:val="14"/>
          <w:rtl w:val="0"/>
        </w:rPr>
        <w:t>2</w:t>
      </w:r>
      <w:r>
        <w:rPr>
          <w:rFonts w:ascii="Times" w:hAnsi="Times"/>
          <w:rtl w:val="0"/>
          <w:lang w:val="de-DE"/>
        </w:rPr>
        <w:t>, P. Dilip Venugopal</w:t>
      </w:r>
      <w:r>
        <w:rPr>
          <w:rFonts w:ascii="Times" w:hAnsi="Times"/>
          <w:position w:val="16"/>
          <w:sz w:val="14"/>
          <w:szCs w:val="14"/>
          <w:rtl w:val="0"/>
        </w:rPr>
        <w:t>3</w:t>
      </w:r>
      <w:r>
        <w:rPr>
          <w:rFonts w:ascii="Times" w:hAnsi="Times"/>
          <w:rtl w:val="0"/>
          <w:lang w:val="da-DK"/>
        </w:rPr>
        <w:t>, Holly Mar- tinson</w:t>
      </w:r>
      <w:r>
        <w:rPr>
          <w:rFonts w:ascii="Times" w:hAnsi="Times"/>
          <w:position w:val="16"/>
          <w:sz w:val="14"/>
          <w:szCs w:val="14"/>
          <w:rtl w:val="0"/>
        </w:rPr>
        <w:t>2</w:t>
      </w:r>
      <w:r>
        <w:rPr>
          <w:rFonts w:ascii="Times" w:hAnsi="Times"/>
          <w:rtl w:val="0"/>
          <w:lang w:val="en-US"/>
        </w:rPr>
        <w:t>, and Tracy C. Leskey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Winchester, VA, </w:t>
      </w:r>
      <w:r>
        <w:rPr>
          <w:rFonts w:ascii="Times" w:hAnsi="Times"/>
          <w:position w:val="16"/>
          <w:sz w:val="14"/>
          <w:szCs w:val="14"/>
          <w:rtl w:val="0"/>
        </w:rPr>
        <w:t>2</w:t>
      </w:r>
      <w:r>
        <w:rPr>
          <w:rFonts w:ascii="Times" w:hAnsi="Times"/>
          <w:rtl w:val="0"/>
          <w:lang w:val="en-US"/>
        </w:rPr>
        <w:t xml:space="preserve">Univ. of Maryland, College Park, MD, </w:t>
      </w:r>
      <w:r>
        <w:rPr>
          <w:rFonts w:ascii="Times" w:hAnsi="Times"/>
          <w:position w:val="16"/>
          <w:sz w:val="14"/>
          <w:szCs w:val="14"/>
          <w:rtl w:val="0"/>
        </w:rPr>
        <w:t>3</w:t>
      </w:r>
      <w:r>
        <w:rPr>
          <w:rFonts w:ascii="Times" w:hAnsi="Times"/>
          <w:rtl w:val="0"/>
          <w:lang w:val="en-US"/>
        </w:rPr>
        <w:t xml:space="preserve">U.S. Environmental Protection Agency, Washington, DC, </w:t>
      </w:r>
      <w:r>
        <w:rPr>
          <w:rFonts w:ascii="Times" w:hAnsi="Times"/>
          <w:position w:val="16"/>
          <w:sz w:val="14"/>
          <w:szCs w:val="14"/>
          <w:rtl w:val="0"/>
        </w:rPr>
        <w:t>4</w:t>
      </w:r>
      <w:r>
        <w:rPr>
          <w:rFonts w:ascii="Times" w:hAnsi="Times"/>
          <w:rtl w:val="0"/>
          <w:lang w:val="en-US"/>
        </w:rPr>
        <w:t xml:space="preserve">USDA - ARS, Kearneysville, WV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0991 </w:t>
      </w:r>
      <w:r>
        <w:rPr>
          <w:rFonts w:ascii="Times" w:hAnsi="Times"/>
          <w:rtl w:val="0"/>
          <w:lang w:val="en-US"/>
        </w:rPr>
        <w:t xml:space="preserve">Optimizing attract-and-kill technology for harlequin bug, </w:t>
      </w:r>
      <w:r>
        <w:rPr>
          <w:rFonts w:ascii="Times" w:hAnsi="Times"/>
          <w:i w:val="1"/>
          <w:iCs w:val="1"/>
          <w:rtl w:val="0"/>
        </w:rPr>
        <w:t xml:space="preserve">Murgantia histrionica </w:t>
      </w:r>
      <w:r>
        <w:rPr>
          <w:rFonts w:ascii="Times" w:hAnsi="Times"/>
          <w:rtl w:val="0"/>
          <w:lang w:val="de-DE"/>
        </w:rPr>
        <w:t xml:space="preserve">(Hahn). </w:t>
      </w:r>
      <w:r>
        <w:rPr>
          <w:rFonts w:ascii="Times" w:hAnsi="Times"/>
          <w:b w:val="1"/>
          <w:bCs w:val="1"/>
          <w:rtl w:val="0"/>
          <w:lang w:val="it-IT"/>
        </w:rPr>
        <w:t xml:space="preserve">Anthony S. DiMeglio </w:t>
      </w:r>
      <w:r>
        <w:rPr>
          <w:rFonts w:ascii="Times" w:hAnsi="Times"/>
          <w:rtl w:val="0"/>
          <w:lang w:val="it-IT"/>
        </w:rPr>
        <w:t>(tonydimeglio@gmail.com)</w:t>
      </w:r>
      <w:r>
        <w:rPr>
          <w:rFonts w:ascii="Times" w:hAnsi="Times"/>
          <w:position w:val="16"/>
          <w:sz w:val="14"/>
          <w:szCs w:val="14"/>
          <w:rtl w:val="0"/>
        </w:rPr>
        <w:t>1</w:t>
      </w:r>
      <w:r>
        <w:rPr>
          <w:rFonts w:ascii="Times" w:hAnsi="Times"/>
          <w:rtl w:val="0"/>
          <w:lang w:val="de-DE"/>
        </w:rPr>
        <w:t>, Thomas P. Kuhar</w:t>
      </w:r>
      <w:r>
        <w:rPr>
          <w:rFonts w:ascii="Times" w:hAnsi="Times"/>
          <w:position w:val="16"/>
          <w:sz w:val="14"/>
          <w:szCs w:val="14"/>
          <w:rtl w:val="0"/>
        </w:rPr>
        <w:t>1</w:t>
      </w:r>
      <w:r>
        <w:rPr>
          <w:rFonts w:ascii="Times" w:hAnsi="Times"/>
          <w:rtl w:val="0"/>
          <w:lang w:val="en-US"/>
        </w:rPr>
        <w:t>, and Donald Weber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0992 </w:t>
      </w:r>
      <w:r>
        <w:rPr>
          <w:rFonts w:ascii="Times" w:hAnsi="Times"/>
          <w:rtl w:val="0"/>
          <w:lang w:val="en-US"/>
        </w:rPr>
        <w:t xml:space="preserve">Anatomical damage in cotton squares by nymphal </w:t>
      </w:r>
      <w:r>
        <w:rPr>
          <w:rFonts w:ascii="Times" w:hAnsi="Times"/>
          <w:i w:val="1"/>
          <w:iCs w:val="1"/>
          <w:rtl w:val="0"/>
        </w:rPr>
        <w:t xml:space="preserve">Lygus lineolaris </w:t>
      </w:r>
      <w:r>
        <w:rPr>
          <w:rFonts w:ascii="Times" w:hAnsi="Times"/>
          <w:rtl w:val="0"/>
          <w:lang w:val="en-US"/>
        </w:rPr>
        <w:t xml:space="preserve">in relation to EPG-recorded feeding behavior. </w:t>
      </w:r>
      <w:r>
        <w:rPr>
          <w:rFonts w:ascii="Times" w:hAnsi="Times"/>
          <w:b w:val="1"/>
          <w:bCs w:val="1"/>
          <w:rtl w:val="0"/>
          <w:lang w:val="nl-NL"/>
        </w:rPr>
        <w:t xml:space="preserve">Eeva Sharma </w:t>
      </w:r>
      <w:r>
        <w:rPr>
          <w:rFonts w:ascii="Times" w:hAnsi="Times"/>
          <w:rtl w:val="0"/>
        </w:rPr>
        <w:t>(eevasharma@mail. fresnostate.edu)</w:t>
      </w:r>
      <w:r>
        <w:rPr>
          <w:rFonts w:ascii="Times" w:hAnsi="Times"/>
          <w:position w:val="16"/>
          <w:sz w:val="14"/>
          <w:szCs w:val="14"/>
          <w:rtl w:val="0"/>
        </w:rPr>
        <w:t>1</w:t>
      </w:r>
      <w:r>
        <w:rPr>
          <w:rFonts w:ascii="Times" w:hAnsi="Times"/>
          <w:rtl w:val="0"/>
          <w:lang w:val="it-IT"/>
        </w:rPr>
        <w:t>, Felix Cervantes</w:t>
      </w:r>
      <w:r>
        <w:rPr>
          <w:rFonts w:ascii="Times" w:hAnsi="Times"/>
          <w:position w:val="16"/>
          <w:sz w:val="14"/>
          <w:szCs w:val="14"/>
          <w:rtl w:val="0"/>
        </w:rPr>
        <w:t>2</w:t>
      </w:r>
      <w:r>
        <w:rPr>
          <w:rFonts w:ascii="Times" w:hAnsi="Times"/>
          <w:rtl w:val="0"/>
          <w:lang w:val="en-US"/>
        </w:rPr>
        <w:t>, Elaine Backus</w:t>
      </w:r>
      <w:r>
        <w:rPr>
          <w:rFonts w:ascii="Times" w:hAnsi="Times"/>
          <w:position w:val="16"/>
          <w:sz w:val="14"/>
          <w:szCs w:val="14"/>
          <w:rtl w:val="0"/>
        </w:rPr>
        <w:t>2</w:t>
      </w:r>
      <w:r>
        <w:rPr>
          <w:rFonts w:ascii="Times" w:hAnsi="Times"/>
          <w:rtl w:val="0"/>
          <w:lang w:val="en-US"/>
        </w:rPr>
        <w:t>, and John Bushoven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California State Univ., Fresno, CA, </w:t>
      </w:r>
      <w:r>
        <w:rPr>
          <w:rFonts w:ascii="Times" w:hAnsi="Times"/>
          <w:position w:val="16"/>
          <w:sz w:val="14"/>
          <w:szCs w:val="14"/>
          <w:rtl w:val="0"/>
        </w:rPr>
        <w:t>2</w:t>
      </w:r>
      <w:r>
        <w:rPr>
          <w:rFonts w:ascii="Times" w:hAnsi="Times"/>
          <w:rtl w:val="0"/>
          <w:lang w:val="en-US"/>
        </w:rPr>
        <w:t xml:space="preserve">USDA - ARS, Parlier,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27" name="officeArt object"/>
            <wp:cNvGraphicFramePr/>
            <a:graphic xmlns:a="http://schemas.openxmlformats.org/drawingml/2006/main">
              <a:graphicData uri="http://schemas.openxmlformats.org/drawingml/2006/picture">
                <pic:pic xmlns:pic="http://schemas.openxmlformats.org/drawingml/2006/picture">
                  <pic:nvPicPr>
                    <pic:cNvPr id="10737421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28" name="officeArt object"/>
            <wp:cNvGraphicFramePr/>
            <a:graphic xmlns:a="http://schemas.openxmlformats.org/drawingml/2006/main">
              <a:graphicData uri="http://schemas.openxmlformats.org/drawingml/2006/picture">
                <pic:pic xmlns:pic="http://schemas.openxmlformats.org/drawingml/2006/picture">
                  <pic:nvPicPr>
                    <pic:cNvPr id="107374212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29" name="officeArt object"/>
            <wp:cNvGraphicFramePr/>
            <a:graphic xmlns:a="http://schemas.openxmlformats.org/drawingml/2006/main">
              <a:graphicData uri="http://schemas.openxmlformats.org/drawingml/2006/picture">
                <pic:pic xmlns:pic="http://schemas.openxmlformats.org/drawingml/2006/picture">
                  <pic:nvPicPr>
                    <pic:cNvPr id="1073742129"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30" name="officeArt object"/>
            <wp:cNvGraphicFramePr/>
            <a:graphic xmlns:a="http://schemas.openxmlformats.org/drawingml/2006/main">
              <a:graphicData uri="http://schemas.openxmlformats.org/drawingml/2006/picture">
                <pic:pic xmlns:pic="http://schemas.openxmlformats.org/drawingml/2006/picture">
                  <pic:nvPicPr>
                    <pic:cNvPr id="1073742130"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31" name="officeArt object"/>
            <wp:cNvGraphicFramePr/>
            <a:graphic xmlns:a="http://schemas.openxmlformats.org/drawingml/2006/main">
              <a:graphicData uri="http://schemas.openxmlformats.org/drawingml/2006/picture">
                <pic:pic xmlns:pic="http://schemas.openxmlformats.org/drawingml/2006/picture">
                  <pic:nvPicPr>
                    <pic:cNvPr id="107374213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32" name="officeArt object"/>
            <wp:cNvGraphicFramePr/>
            <a:graphic xmlns:a="http://schemas.openxmlformats.org/drawingml/2006/main">
              <a:graphicData uri="http://schemas.openxmlformats.org/drawingml/2006/picture">
                <pic:pic xmlns:pic="http://schemas.openxmlformats.org/drawingml/2006/picture">
                  <pic:nvPicPr>
                    <pic:cNvPr id="1073742132"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Biodiversity, Biogeography, and Conservation of Arthropods: Diversity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fr-FR"/>
        </w:rPr>
        <w:t>Ainsley Seago</w:t>
      </w:r>
      <w:r>
        <w:rPr>
          <w:rFonts w:ascii="Times" w:hAnsi="Times"/>
          <w:position w:val="16"/>
          <w:sz w:val="14"/>
          <w:szCs w:val="14"/>
          <w:rtl w:val="0"/>
          <w:lang w:val="ru-RU"/>
        </w:rPr>
        <w:t xml:space="preserve">1 </w:t>
      </w:r>
      <w:r>
        <w:rPr>
          <w:rFonts w:ascii="Times" w:hAnsi="Times"/>
          <w:rtl w:val="0"/>
          <w:lang w:val="it-IT"/>
        </w:rPr>
        <w:t>and Raul F. Medina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0993 </w:t>
      </w:r>
      <w:r>
        <w:rPr>
          <w:rFonts w:ascii="Times" w:hAnsi="Times"/>
          <w:rtl w:val="0"/>
          <w:lang w:val="en-US"/>
        </w:rPr>
        <w:t xml:space="preserve">Assessment of bee diversity using citizen science protocols. </w:t>
      </w:r>
      <w:r>
        <w:rPr>
          <w:rFonts w:ascii="Times" w:hAnsi="Times"/>
          <w:b w:val="1"/>
          <w:bCs w:val="1"/>
          <w:rtl w:val="0"/>
          <w:lang w:val="en-US"/>
        </w:rPr>
        <w:t xml:space="preserve">Lisa Mason </w:t>
      </w:r>
      <w:r>
        <w:rPr>
          <w:rFonts w:ascii="Times" w:hAnsi="Times"/>
          <w:rtl w:val="0"/>
          <w:lang w:val="en-US"/>
        </w:rPr>
        <w:t xml:space="preserve">(lisa.mason@colostate. edu) and Arathi Seshadri, Colorado State Univ., Fort Collins, CO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0994 </w:t>
      </w:r>
      <w:r>
        <w:rPr>
          <w:rFonts w:ascii="Times" w:hAnsi="Times"/>
          <w:rtl w:val="0"/>
          <w:lang w:val="en-US"/>
        </w:rPr>
        <w:t xml:space="preserve">Revitalizing urban vacant land for pollinator communities. </w:t>
      </w:r>
      <w:r>
        <w:rPr>
          <w:rFonts w:ascii="Times" w:hAnsi="Times"/>
          <w:b w:val="1"/>
          <w:bCs w:val="1"/>
          <w:rtl w:val="0"/>
          <w:lang w:val="da-DK"/>
        </w:rPr>
        <w:t xml:space="preserve">MaLisa Spring </w:t>
      </w:r>
      <w:r>
        <w:rPr>
          <w:rFonts w:ascii="Times" w:hAnsi="Times"/>
          <w:rtl w:val="0"/>
          <w:lang w:val="en-US"/>
        </w:rPr>
        <w:t xml:space="preserve">(malisa.spring@gmail. com) and Mary Gardiner, The Ohio State Univ., Wooster, OH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0995 </w:t>
      </w:r>
      <w:r>
        <w:rPr>
          <w:rFonts w:ascii="Times" w:hAnsi="Times"/>
          <w:rtl w:val="0"/>
          <w:lang w:val="en-US"/>
        </w:rPr>
        <w:t xml:space="preserve">Urban landscape heterogeneity influences green space value for cavity nesting bees and wasps. </w:t>
      </w:r>
      <w:r>
        <w:rPr>
          <w:rFonts w:ascii="Times" w:hAnsi="Times"/>
          <w:b w:val="1"/>
          <w:bCs w:val="1"/>
          <w:rtl w:val="0"/>
          <w:lang w:val="en-US"/>
        </w:rPr>
        <w:t xml:space="preserve">Katherine Todd </w:t>
      </w:r>
      <w:r>
        <w:rPr>
          <w:rFonts w:ascii="Times" w:hAnsi="Times"/>
          <w:rtl w:val="0"/>
          <w:lang w:val="en-US"/>
        </w:rPr>
        <w:t xml:space="preserve">(todd.489@osu.edu) and Mary Gardiner, The Ohio State Univ., Wooster, OH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0996 </w:t>
      </w:r>
      <w:r>
        <w:rPr>
          <w:rFonts w:ascii="Times" w:hAnsi="Times"/>
          <w:rtl w:val="0"/>
          <w:lang w:val="en-US"/>
        </w:rPr>
        <w:t xml:space="preserve">Fire diversity promotes plant-pollinator community diversity. </w:t>
      </w:r>
      <w:r>
        <w:rPr>
          <w:rFonts w:ascii="Times" w:hAnsi="Times"/>
          <w:b w:val="1"/>
          <w:bCs w:val="1"/>
          <w:rtl w:val="0"/>
          <w:lang w:val="it-IT"/>
        </w:rPr>
        <w:t xml:space="preserve">Lauren Ponisio </w:t>
      </w:r>
      <w:r>
        <w:rPr>
          <w:rFonts w:ascii="Times" w:hAnsi="Times"/>
          <w:rtl w:val="0"/>
          <w:lang w:val="en-US"/>
        </w:rPr>
        <w:t xml:space="preserve">(lponisio@ berkeley.edu), Univ. of California, Berkeley,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0997 </w:t>
      </w:r>
      <w:r>
        <w:rPr>
          <w:rFonts w:ascii="Times" w:hAnsi="Times"/>
          <w:rtl w:val="0"/>
          <w:lang w:val="en-US"/>
        </w:rPr>
        <w:t xml:space="preserve">Ground-dwelling insect responses to prescribed rangeland fire. </w:t>
      </w:r>
      <w:r>
        <w:rPr>
          <w:rFonts w:ascii="Times" w:hAnsi="Times"/>
          <w:b w:val="1"/>
          <w:bCs w:val="1"/>
          <w:rtl w:val="0"/>
          <w:lang w:val="en-US"/>
        </w:rPr>
        <w:t xml:space="preserve">Britt Smith </w:t>
      </w:r>
      <w:r>
        <w:rPr>
          <w:rFonts w:ascii="Times" w:hAnsi="Times"/>
          <w:rtl w:val="0"/>
          <w:lang w:val="de-DE"/>
        </w:rPr>
        <w:t xml:space="preserve">(britt.smith@ ttu.edu), Brad Dabbert, and Robin M. Verble-Pearson, Texas Tech Univ., Lubbock, TX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0998 </w:t>
      </w:r>
      <w:r>
        <w:rPr>
          <w:rFonts w:ascii="Times" w:hAnsi="Times"/>
          <w:rtl w:val="0"/>
          <w:lang w:val="en-US"/>
        </w:rPr>
        <w:t xml:space="preserve">Assessment of forest arthropod diversity through metabarcoding. </w:t>
      </w:r>
      <w:r>
        <w:rPr>
          <w:rFonts w:ascii="Times" w:hAnsi="Times"/>
          <w:b w:val="1"/>
          <w:bCs w:val="1"/>
          <w:rtl w:val="0"/>
          <w:lang w:val="it-IT"/>
        </w:rPr>
        <w:t xml:space="preserve">Sarah Meierotto </w:t>
      </w:r>
      <w:r>
        <w:rPr>
          <w:rFonts w:ascii="Times" w:hAnsi="Times"/>
          <w:rtl w:val="0"/>
          <w:lang w:val="en-US"/>
        </w:rPr>
        <w:t xml:space="preserve">(s.meierotto@ uky.edu) and Michael J. Sharkey, Univ. of Kentucky, Lexington, KY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0999 </w:t>
      </w:r>
      <w:r>
        <w:rPr>
          <w:rFonts w:ascii="Times" w:hAnsi="Times"/>
          <w:rtl w:val="0"/>
          <w:lang w:val="en-US"/>
        </w:rPr>
        <w:t>Reorganization of taxonomic, functional,</w:t>
      </w:r>
      <w:r>
        <w:rPr>
          <w:rFonts w:ascii="Arial Unicode MS" w:cs="Arial Unicode MS" w:hAnsi="Arial Unicode MS" w:eastAsia="Arial Unicode MS"/>
          <w:b w:val="0"/>
          <w:bCs w:val="0"/>
          <w:i w:val="0"/>
          <w:iCs w:val="0"/>
          <w:lang w:val="en-US"/>
        </w:rPr>
        <w:br w:type="textWrapping"/>
      </w:r>
      <w:r>
        <w:rPr>
          <w:rFonts w:ascii="Times" w:hAnsi="Times"/>
          <w:rtl w:val="0"/>
          <w:lang w:val="en-US"/>
        </w:rPr>
        <w:t>and phylogenetic ant biodiversity after conversion</w:t>
      </w:r>
      <w:r>
        <w:rPr>
          <w:rFonts w:ascii="Arial Unicode MS" w:cs="Arial Unicode MS" w:hAnsi="Arial Unicode MS" w:eastAsia="Arial Unicode MS"/>
          <w:b w:val="0"/>
          <w:bCs w:val="0"/>
          <w:i w:val="0"/>
          <w:iCs w:val="0"/>
          <w:lang w:val="en-US"/>
        </w:rPr>
        <w:br w:type="textWrapping"/>
      </w:r>
      <w:r>
        <w:rPr>
          <w:rFonts w:ascii="Times" w:hAnsi="Times"/>
          <w:rtl w:val="0"/>
        </w:rPr>
        <w:t xml:space="preserve">to rubber plantation. </w:t>
      </w:r>
      <w:r>
        <w:rPr>
          <w:rFonts w:ascii="Times" w:hAnsi="Times"/>
          <w:b w:val="1"/>
          <w:bCs w:val="1"/>
          <w:rtl w:val="0"/>
        </w:rPr>
        <w:t xml:space="preserve">Cong Liu </w:t>
      </w:r>
      <w:r>
        <w:rPr>
          <w:rFonts w:ascii="Times" w:hAnsi="Times"/>
          <w:rtl w:val="0"/>
          <w:lang w:val="it-IT"/>
        </w:rPr>
        <w:t>(cong.liu0514@gmail. com)</w:t>
      </w:r>
      <w:r>
        <w:rPr>
          <w:rFonts w:ascii="Times" w:hAnsi="Times"/>
          <w:position w:val="16"/>
          <w:sz w:val="14"/>
          <w:szCs w:val="14"/>
          <w:rtl w:val="0"/>
        </w:rPr>
        <w:t>1</w:t>
      </w:r>
      <w:r>
        <w:rPr>
          <w:rFonts w:ascii="Times" w:hAnsi="Times"/>
          <w:rtl w:val="0"/>
          <w:lang w:val="fr-FR"/>
        </w:rPr>
        <w:t>, Benoit Gu</w:t>
      </w:r>
      <w:r>
        <w:rPr>
          <w:rFonts w:ascii="Times" w:hAnsi="Times" w:hint="default"/>
          <w:rtl w:val="0"/>
          <w:lang w:val="en-US"/>
        </w:rPr>
        <w:t>é</w:t>
      </w:r>
      <w:r>
        <w:rPr>
          <w:rFonts w:ascii="Times" w:hAnsi="Times"/>
          <w:rtl w:val="0"/>
        </w:rPr>
        <w:t>nard</w:t>
      </w:r>
      <w:r>
        <w:rPr>
          <w:rFonts w:ascii="Times" w:hAnsi="Times"/>
          <w:position w:val="16"/>
          <w:sz w:val="14"/>
          <w:szCs w:val="14"/>
          <w:rtl w:val="0"/>
        </w:rPr>
        <w:t>2</w:t>
      </w:r>
      <w:r>
        <w:rPr>
          <w:rFonts w:ascii="Times" w:hAnsi="Times"/>
          <w:rtl w:val="0"/>
        </w:rPr>
        <w:t>, Benjamin Blanchard</w:t>
      </w:r>
      <w:r>
        <w:rPr>
          <w:rFonts w:ascii="Times" w:hAnsi="Times"/>
          <w:position w:val="16"/>
          <w:sz w:val="14"/>
          <w:szCs w:val="14"/>
          <w:rtl w:val="0"/>
        </w:rPr>
        <w:t>3</w:t>
      </w:r>
      <w:r>
        <w:rPr>
          <w:rFonts w:ascii="Times" w:hAnsi="Times"/>
          <w:rtl w:val="0"/>
          <w:lang w:val="en-US"/>
        </w:rPr>
        <w:t>, Yan-Qiong Peng</w:t>
      </w:r>
      <w:r>
        <w:rPr>
          <w:rFonts w:ascii="Times" w:hAnsi="Times"/>
          <w:position w:val="16"/>
          <w:sz w:val="14"/>
          <w:szCs w:val="14"/>
          <w:rtl w:val="0"/>
        </w:rPr>
        <w:t>4</w:t>
      </w:r>
      <w:r>
        <w:rPr>
          <w:rFonts w:ascii="Times" w:hAnsi="Times"/>
          <w:rtl w:val="0"/>
          <w:lang w:val="nl-NL"/>
        </w:rPr>
        <w:t>, and Evan Economo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Okinawa Institute of Science and Technology, Onna, Japan, </w:t>
      </w:r>
      <w:r>
        <w:rPr>
          <w:rFonts w:ascii="Times" w:hAnsi="Times"/>
          <w:position w:val="16"/>
          <w:sz w:val="14"/>
          <w:szCs w:val="14"/>
          <w:rtl w:val="0"/>
        </w:rPr>
        <w:t>2</w:t>
      </w:r>
      <w:r>
        <w:rPr>
          <w:rFonts w:ascii="Times" w:hAnsi="Times"/>
          <w:rtl w:val="0"/>
        </w:rPr>
        <w:t xml:space="preserve">Univ. of Hong Kong, Hong Kong, China, </w:t>
      </w:r>
      <w:r>
        <w:rPr>
          <w:rFonts w:ascii="Times" w:hAnsi="Times"/>
          <w:position w:val="16"/>
          <w:sz w:val="14"/>
          <w:szCs w:val="14"/>
          <w:rtl w:val="0"/>
        </w:rPr>
        <w:t>3</w:t>
      </w:r>
      <w:r>
        <w:rPr>
          <w:rFonts w:ascii="Times" w:hAnsi="Times"/>
          <w:rtl w:val="0"/>
          <w:lang w:val="en-US"/>
        </w:rPr>
        <w:t xml:space="preserve">The Field Museum of Natural History, Chicago, IL, </w:t>
      </w:r>
      <w:r>
        <w:rPr>
          <w:rFonts w:ascii="Times" w:hAnsi="Times"/>
          <w:position w:val="16"/>
          <w:sz w:val="14"/>
          <w:szCs w:val="14"/>
          <w:rtl w:val="0"/>
        </w:rPr>
        <w:t>4</w:t>
      </w:r>
      <w:r>
        <w:rPr>
          <w:rFonts w:ascii="Times" w:hAnsi="Times"/>
          <w:rtl w:val="0"/>
          <w:lang w:val="en-US"/>
        </w:rPr>
        <w:t xml:space="preserve">Xishuangbanna Tropical Botanical Garden, Chinese Academy of Sciences, Kunming,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1000 </w:t>
      </w:r>
      <w:r>
        <w:rPr>
          <w:rFonts w:ascii="Times" w:hAnsi="Times"/>
          <w:rtl w:val="0"/>
          <w:lang w:val="en-US"/>
        </w:rPr>
        <w:t xml:space="preserve">New species of armored scale insects (Hemiptera: Diaspididae) described from New Caledonia. </w:t>
      </w:r>
      <w:r>
        <w:rPr>
          <w:rFonts w:ascii="Times" w:hAnsi="Times"/>
          <w:b w:val="1"/>
          <w:bCs w:val="1"/>
          <w:rtl w:val="0"/>
        </w:rPr>
        <w:t xml:space="preserve">Fredericka Hamilton </w:t>
      </w:r>
      <w:r>
        <w:rPr>
          <w:rFonts w:ascii="Times" w:hAnsi="Times"/>
          <w:rtl w:val="0"/>
          <w:lang w:val="de-DE"/>
        </w:rPr>
        <w:t>(fbh0006@auburn.edu), Mayrolin Garc</w:t>
      </w:r>
      <w:r>
        <w:rPr>
          <w:rFonts w:ascii="Times" w:hAnsi="Times" w:hint="default"/>
          <w:rtl w:val="0"/>
          <w:lang w:val="en-US"/>
        </w:rPr>
        <w:t>í</w:t>
      </w:r>
      <w:r>
        <w:rPr>
          <w:rFonts w:ascii="Times" w:hAnsi="Times"/>
          <w:rtl w:val="0"/>
          <w:lang w:val="en-US"/>
        </w:rPr>
        <w:t xml:space="preserve">a Morales, Nicholas Christodoulides, and Nate Hardy, Auburn Univ., Auburn, AL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1001 </w:t>
      </w:r>
      <w:r>
        <w:rPr>
          <w:rFonts w:ascii="Times" w:hAnsi="Times"/>
          <w:rtl w:val="0"/>
          <w:lang w:val="en-US"/>
        </w:rPr>
        <w:t xml:space="preserve">Speciation patterns of beetles in the highlands of Ecuador. </w:t>
      </w:r>
      <w:r>
        <w:rPr>
          <w:rFonts w:ascii="Times" w:hAnsi="Times"/>
          <w:b w:val="1"/>
          <w:bCs w:val="1"/>
          <w:rtl w:val="0"/>
          <w:lang w:val="da-DK"/>
        </w:rPr>
        <w:t>Sofia Mu</w:t>
      </w:r>
      <w:r>
        <w:rPr>
          <w:rFonts w:ascii="Times" w:hAnsi="Times" w:hint="default"/>
          <w:b w:val="1"/>
          <w:bCs w:val="1"/>
          <w:rtl w:val="0"/>
          <w:lang w:val="en-US"/>
        </w:rPr>
        <w:t>ñ</w:t>
      </w:r>
      <w:r>
        <w:rPr>
          <w:rFonts w:ascii="Times" w:hAnsi="Times"/>
          <w:b w:val="1"/>
          <w:bCs w:val="1"/>
          <w:rtl w:val="0"/>
        </w:rPr>
        <w:t xml:space="preserve">oz-Tobar </w:t>
      </w:r>
      <w:r>
        <w:rPr>
          <w:rFonts w:ascii="Times" w:hAnsi="Times"/>
          <w:rtl w:val="0"/>
        </w:rPr>
        <w:t xml:space="preserve">(smunoz@clemson. edu), Clemson Univ., Clemson, SC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1002 </w:t>
      </w:r>
      <w:r>
        <w:rPr>
          <w:rFonts w:ascii="Times" w:hAnsi="Times"/>
          <w:rtl w:val="0"/>
          <w:lang w:val="en-US"/>
        </w:rPr>
        <w:t xml:space="preserve">Phylogeography of </w:t>
      </w:r>
      <w:r>
        <w:rPr>
          <w:rFonts w:ascii="Times" w:hAnsi="Times"/>
          <w:i w:val="1"/>
          <w:iCs w:val="1"/>
          <w:rtl w:val="0"/>
          <w:lang w:val="de-DE"/>
        </w:rPr>
        <w:t xml:space="preserve">Synuchus dubius </w:t>
      </w:r>
      <w:r>
        <w:rPr>
          <w:rFonts w:ascii="Times" w:hAnsi="Times"/>
          <w:rtl w:val="0"/>
          <w:lang w:val="it-IT"/>
        </w:rPr>
        <w:t>(Coleoptera: Carabidae) in Arizona</w:t>
      </w:r>
      <w:r>
        <w:rPr>
          <w:rFonts w:ascii="Times" w:hAnsi="Times" w:hint="default"/>
          <w:rtl w:val="0"/>
          <w:lang w:val="en-US"/>
        </w:rPr>
        <w:t>’</w:t>
      </w:r>
      <w:r>
        <w:rPr>
          <w:rFonts w:ascii="Times" w:hAnsi="Times"/>
          <w:rtl w:val="0"/>
          <w:lang w:val="it-IT"/>
        </w:rPr>
        <w:t xml:space="preserve">s Madrean Sky Island Archipelago. </w:t>
      </w:r>
      <w:r>
        <w:rPr>
          <w:rFonts w:ascii="Times" w:hAnsi="Times"/>
          <w:b w:val="1"/>
          <w:bCs w:val="1"/>
          <w:rtl w:val="0"/>
        </w:rPr>
        <w:t xml:space="preserve">Alan Yanahan </w:t>
      </w:r>
      <w:r>
        <w:rPr>
          <w:rFonts w:ascii="Times" w:hAnsi="Times"/>
          <w:rtl w:val="0"/>
          <w:lang w:val="en-US"/>
        </w:rPr>
        <w:t xml:space="preserve">(yanahan@email.arizona. edu) and Wendy Moore, Univ. of Arizona, Tucson, AZ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1003 </w:t>
      </w:r>
      <w:r>
        <w:rPr>
          <w:rFonts w:ascii="Times" w:hAnsi="Times"/>
          <w:rtl w:val="0"/>
          <w:lang w:val="en-US"/>
        </w:rPr>
        <w:t xml:space="preserve">Defense mechanisms of </w:t>
      </w:r>
      <w:r>
        <w:rPr>
          <w:rFonts w:ascii="Times" w:hAnsi="Times"/>
          <w:i w:val="1"/>
          <w:iCs w:val="1"/>
          <w:rtl w:val="0"/>
        </w:rPr>
        <w:t xml:space="preserve">Pachyrhynchus </w:t>
      </w:r>
      <w:r>
        <w:rPr>
          <w:rFonts w:ascii="Times" w:hAnsi="Times"/>
          <w:rtl w:val="0"/>
        </w:rPr>
        <w:t xml:space="preserve">weevils. </w:t>
      </w:r>
      <w:r>
        <w:rPr>
          <w:rFonts w:ascii="Times" w:hAnsi="Times"/>
          <w:b w:val="1"/>
          <w:bCs w:val="1"/>
          <w:rtl w:val="0"/>
          <w:lang w:val="de-DE"/>
        </w:rPr>
        <w:t xml:space="preserve">Lu-Yi Wang </w:t>
      </w:r>
      <w:r>
        <w:rPr>
          <w:rFonts w:ascii="Times" w:hAnsi="Times"/>
          <w:rtl w:val="0"/>
          <w:lang w:val="pt-PT"/>
        </w:rPr>
        <w:t>(lu1200120012011@gmail.com)</w:t>
      </w:r>
      <w:r>
        <w:rPr>
          <w:rFonts w:ascii="Times" w:hAnsi="Times"/>
          <w:position w:val="16"/>
          <w:sz w:val="14"/>
          <w:szCs w:val="14"/>
          <w:rtl w:val="0"/>
        </w:rPr>
        <w:t>1</w:t>
      </w:r>
      <w:r>
        <w:rPr>
          <w:rFonts w:ascii="Times" w:hAnsi="Times"/>
          <w:rtl w:val="0"/>
          <w:lang w:val="en-US"/>
        </w:rPr>
        <w:t>, Chung-Ping Lin</w:t>
      </w:r>
      <w:r>
        <w:rPr>
          <w:rFonts w:ascii="Times" w:hAnsi="Times"/>
          <w:position w:val="16"/>
          <w:sz w:val="14"/>
          <w:szCs w:val="14"/>
          <w:rtl w:val="0"/>
        </w:rPr>
        <w:t>1</w:t>
      </w:r>
      <w:r>
        <w:rPr>
          <w:rFonts w:ascii="Times" w:hAnsi="Times"/>
          <w:rtl w:val="0"/>
          <w:lang w:val="en-US"/>
        </w:rPr>
        <w:t>, and Wen-San Huang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National Taiwan Normal Univ., Taipei, Taiwan, </w:t>
      </w:r>
      <w:r>
        <w:rPr>
          <w:rFonts w:ascii="Times" w:hAnsi="Times"/>
          <w:position w:val="16"/>
          <w:sz w:val="14"/>
          <w:szCs w:val="14"/>
          <w:rtl w:val="0"/>
        </w:rPr>
        <w:t>2</w:t>
      </w:r>
      <w:r>
        <w:rPr>
          <w:rFonts w:ascii="Times" w:hAnsi="Times"/>
          <w:rtl w:val="0"/>
          <w:lang w:val="de-DE"/>
        </w:rPr>
        <w:t xml:space="preserve">National Museum of Natural Science, Taichung, Taiwan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1004 </w:t>
      </w:r>
      <w:r>
        <w:rPr>
          <w:rFonts w:ascii="Times" w:hAnsi="Times"/>
          <w:rtl w:val="0"/>
          <w:lang w:val="en-US"/>
        </w:rPr>
        <w:t xml:space="preserve">Investigating the effects of plant diversity on insect diversity and soil health in a corn production system. </w:t>
      </w:r>
      <w:r>
        <w:rPr>
          <w:rFonts w:ascii="Times" w:hAnsi="Times"/>
          <w:b w:val="1"/>
          <w:bCs w:val="1"/>
          <w:rtl w:val="0"/>
          <w:lang w:val="fr-FR"/>
        </w:rPr>
        <w:t xml:space="preserve">Claire LaCanne </w:t>
      </w:r>
      <w:r>
        <w:rPr>
          <w:rFonts w:ascii="Times" w:hAnsi="Times"/>
          <w:rtl w:val="0"/>
          <w:lang w:val="pt-PT"/>
        </w:rPr>
        <w:t>(celacanne@gmail.com)</w:t>
      </w:r>
      <w:r>
        <w:rPr>
          <w:rFonts w:ascii="Times" w:hAnsi="Times"/>
          <w:position w:val="16"/>
          <w:sz w:val="14"/>
          <w:szCs w:val="14"/>
          <w:rtl w:val="0"/>
          <w:lang w:val="ru-RU"/>
        </w:rPr>
        <w:t xml:space="preserve">1 </w:t>
      </w:r>
      <w:r>
        <w:rPr>
          <w:rFonts w:ascii="Times" w:hAnsi="Times"/>
          <w:rtl w:val="0"/>
          <w:lang w:val="en-US"/>
        </w:rPr>
        <w:t>and Jonathan Lundgren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Dakota State Univ., Brookings, SD, </w:t>
      </w:r>
      <w:r>
        <w:rPr>
          <w:rFonts w:ascii="Times" w:hAnsi="Times"/>
          <w:position w:val="16"/>
          <w:sz w:val="14"/>
          <w:szCs w:val="14"/>
          <w:rtl w:val="0"/>
        </w:rPr>
        <w:t>2</w:t>
      </w:r>
      <w:r>
        <w:rPr>
          <w:rFonts w:ascii="Times" w:hAnsi="Times"/>
          <w:rtl w:val="0"/>
          <w:lang w:val="en-US"/>
        </w:rPr>
        <w:t xml:space="preserve">Ecdysis Foundation, Estelline, SD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1005 </w:t>
      </w:r>
      <w:r>
        <w:rPr>
          <w:rFonts w:ascii="Times" w:hAnsi="Times"/>
          <w:rtl w:val="0"/>
          <w:lang w:val="en-US"/>
        </w:rPr>
        <w:t>Arthropod biodiversity estimates for three native subalpine plant species on Hawaii</w:t>
      </w:r>
      <w:r>
        <w:rPr>
          <w:rFonts w:ascii="Times" w:hAnsi="Times" w:hint="default"/>
          <w:rtl w:val="0"/>
          <w:lang w:val="en-US"/>
        </w:rPr>
        <w:t>’</w:t>
      </w:r>
      <w:r>
        <w:rPr>
          <w:rFonts w:ascii="Times" w:hAnsi="Times"/>
          <w:rtl w:val="0"/>
        </w:rPr>
        <w:t xml:space="preserve">s Maunakea Volcano. </w:t>
      </w:r>
      <w:r>
        <w:rPr>
          <w:rFonts w:ascii="Times" w:hAnsi="Times"/>
          <w:b w:val="1"/>
          <w:bCs w:val="1"/>
          <w:rtl w:val="0"/>
          <w:lang w:val="en-US"/>
        </w:rPr>
        <w:t xml:space="preserve">Heather Stever </w:t>
      </w:r>
      <w:r>
        <w:rPr>
          <w:rFonts w:ascii="Times" w:hAnsi="Times"/>
          <w:rtl w:val="0"/>
        </w:rPr>
        <w:t>(hstever@hawaii.edu),</w:t>
      </w:r>
      <w:r>
        <w:rPr>
          <w:rFonts w:ascii="Arial Unicode MS" w:cs="Arial Unicode MS" w:hAnsi="Arial Unicode MS" w:eastAsia="Arial Unicode MS"/>
          <w:b w:val="0"/>
          <w:bCs w:val="0"/>
          <w:i w:val="0"/>
          <w:iCs w:val="0"/>
          <w:lang w:val="en-US"/>
        </w:rPr>
        <w:br w:type="textWrapping"/>
      </w:r>
      <w:r>
        <w:rPr>
          <w:rFonts w:ascii="Times" w:hAnsi="Times"/>
          <w:rtl w:val="0"/>
          <w:lang w:val="en-US"/>
        </w:rPr>
        <w:t>Jesse A. Eiben, and Marleena Sheffield, Univ. of Hawai</w:t>
      </w:r>
      <w:r>
        <w:rPr>
          <w:rFonts w:ascii="Times" w:hAnsi="Times" w:hint="default"/>
          <w:rtl w:val="0"/>
          <w:lang w:val="en-US"/>
        </w:rPr>
        <w:t>’</w:t>
      </w:r>
      <w:r>
        <w:rPr>
          <w:rFonts w:ascii="Times" w:hAnsi="Times"/>
          <w:rtl w:val="0"/>
        </w:rPr>
        <w:t xml:space="preserve">i, Hilo, HI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1006 </w:t>
      </w:r>
      <w:r>
        <w:rPr>
          <w:rFonts w:ascii="Times" w:hAnsi="Times"/>
          <w:rtl w:val="0"/>
          <w:lang w:val="en-US"/>
        </w:rPr>
        <w:t xml:space="preserve">Relative density variability over the past 15 years of </w:t>
      </w:r>
      <w:r>
        <w:rPr>
          <w:rFonts w:ascii="Times" w:hAnsi="Times"/>
          <w:i w:val="1"/>
          <w:iCs w:val="1"/>
          <w:rtl w:val="0"/>
          <w:lang w:val="nl-NL"/>
        </w:rPr>
        <w:t xml:space="preserve">Nysius wekiuicola, </w:t>
      </w:r>
      <w:r>
        <w:rPr>
          <w:rFonts w:ascii="Times" w:hAnsi="Times"/>
          <w:rtl w:val="0"/>
          <w:lang w:val="en-US"/>
        </w:rPr>
        <w:t xml:space="preserve">an endemic seed bug of conservation concern on the summit of the Maunakea volcano, Hawaii. </w:t>
      </w:r>
      <w:r>
        <w:rPr>
          <w:rFonts w:ascii="Times" w:hAnsi="Times"/>
          <w:b w:val="1"/>
          <w:bCs w:val="1"/>
          <w:rtl w:val="0"/>
          <w:lang w:val="it-IT"/>
        </w:rPr>
        <w:t xml:space="preserve">Jessica Kirkpatrick </w:t>
      </w:r>
      <w:r>
        <w:rPr>
          <w:rFonts w:ascii="Times" w:hAnsi="Times"/>
          <w:rtl w:val="0"/>
          <w:lang w:val="en-US"/>
        </w:rPr>
        <w:t>(jakirkpa@hawaii. edu) and Jesse A. Eiben, Univ. of Hawai</w:t>
      </w:r>
      <w:r>
        <w:rPr>
          <w:rFonts w:ascii="Times" w:hAnsi="Times" w:hint="default"/>
          <w:rtl w:val="0"/>
          <w:lang w:val="en-US"/>
        </w:rPr>
        <w:t>’</w:t>
      </w:r>
      <w:r>
        <w:rPr>
          <w:rFonts w:ascii="Times" w:hAnsi="Times"/>
          <w:rtl w:val="0"/>
        </w:rPr>
        <w:t xml:space="preserve">i, Hilo, HI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1007 </w:t>
      </w:r>
      <w:r>
        <w:rPr>
          <w:rFonts w:ascii="Times" w:hAnsi="Times"/>
          <w:rtl w:val="0"/>
          <w:lang w:val="en-US"/>
        </w:rPr>
        <w:t xml:space="preserve">Species diversity and phenology of predators of sucking pest complex in mulberry ecosystems of Eastern India. </w:t>
      </w:r>
      <w:r>
        <w:rPr>
          <w:rFonts w:ascii="Times" w:hAnsi="Times"/>
          <w:b w:val="1"/>
          <w:bCs w:val="1"/>
          <w:rtl w:val="0"/>
        </w:rPr>
        <w:t xml:space="preserve">Lalitha Natarajan </w:t>
      </w:r>
      <w:r>
        <w:rPr>
          <w:rFonts w:ascii="Times" w:hAnsi="Times"/>
          <w:rtl w:val="0"/>
          <w:lang w:val="en-US"/>
        </w:rPr>
        <w:t>(lalitha.nm@gmail.com)</w:t>
      </w:r>
      <w:r>
        <w:rPr>
          <w:rFonts w:ascii="Times" w:hAnsi="Times"/>
          <w:position w:val="16"/>
          <w:sz w:val="14"/>
          <w:szCs w:val="14"/>
          <w:rtl w:val="0"/>
        </w:rPr>
        <w:t>1,2</w:t>
      </w:r>
      <w:r>
        <w:rPr>
          <w:rFonts w:ascii="Times" w:hAnsi="Times"/>
          <w:rtl w:val="0"/>
        </w:rPr>
        <w:t>, Manne Santhakumar</w:t>
      </w:r>
      <w:r>
        <w:rPr>
          <w:rFonts w:ascii="Times" w:hAnsi="Times"/>
          <w:position w:val="16"/>
          <w:sz w:val="14"/>
          <w:szCs w:val="14"/>
          <w:rtl w:val="0"/>
        </w:rPr>
        <w:t>3</w:t>
      </w:r>
      <w:r>
        <w:rPr>
          <w:rFonts w:ascii="Times" w:hAnsi="Times"/>
          <w:rtl w:val="0"/>
        </w:rPr>
        <w:t>, Nirmal Kumar Sundaramurthy</w:t>
      </w:r>
      <w:r>
        <w:rPr>
          <w:rFonts w:ascii="Times" w:hAnsi="Times"/>
          <w:position w:val="16"/>
          <w:sz w:val="14"/>
          <w:szCs w:val="14"/>
          <w:rtl w:val="0"/>
        </w:rPr>
        <w:t>1</w:t>
      </w:r>
      <w:r>
        <w:rPr>
          <w:rFonts w:ascii="Times" w:hAnsi="Times"/>
          <w:rtl w:val="0"/>
          <w:lang w:val="en-US"/>
        </w:rPr>
        <w:t>, and Kanika Trivedy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Central Sericultural Research &amp; Training Institute, Berhampore, India, </w:t>
      </w:r>
      <w:r>
        <w:rPr>
          <w:rFonts w:ascii="Times" w:hAnsi="Times"/>
          <w:position w:val="16"/>
          <w:sz w:val="14"/>
          <w:szCs w:val="14"/>
          <w:rtl w:val="0"/>
        </w:rPr>
        <w:t>2</w:t>
      </w:r>
      <w:r>
        <w:rPr>
          <w:rFonts w:ascii="Times" w:hAnsi="Times"/>
          <w:rtl w:val="0"/>
          <w:lang w:val="it-IT"/>
        </w:rPr>
        <w:t xml:space="preserve">Visva-Bharati Univ., Santiniketan, India, </w:t>
      </w:r>
      <w:r>
        <w:rPr>
          <w:rFonts w:ascii="Times" w:hAnsi="Times"/>
          <w:position w:val="16"/>
          <w:sz w:val="14"/>
          <w:szCs w:val="14"/>
          <w:rtl w:val="0"/>
        </w:rPr>
        <w:t>3</w:t>
      </w:r>
      <w:r>
        <w:rPr>
          <w:rFonts w:ascii="Times" w:hAnsi="Times"/>
          <w:rtl w:val="0"/>
        </w:rPr>
        <w:t xml:space="preserve">Shivaji Univ., Kohlapur,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Insect-Plant Interactions in a Changing Climate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Jessica Kansman</w:t>
      </w:r>
      <w:r>
        <w:rPr>
          <w:rFonts w:ascii="Times" w:hAnsi="Times"/>
          <w:position w:val="16"/>
          <w:sz w:val="14"/>
          <w:szCs w:val="14"/>
          <w:rtl w:val="0"/>
          <w:lang w:val="ru-RU"/>
        </w:rPr>
        <w:t xml:space="preserve">1 </w:t>
      </w:r>
      <w:r>
        <w:rPr>
          <w:rFonts w:ascii="Times" w:hAnsi="Times"/>
          <w:rtl w:val="0"/>
          <w:lang w:val="en-US"/>
        </w:rPr>
        <w:t>and Joshua Benoit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it-IT"/>
        </w:rPr>
        <w:t xml:space="preserve">Univ. of Cincinnati, Cincinnati, OH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1008 </w:t>
      </w:r>
      <w:r>
        <w:rPr>
          <w:rFonts w:ascii="Times" w:hAnsi="Times"/>
          <w:rtl w:val="0"/>
          <w:lang w:val="en-US"/>
        </w:rPr>
        <w:t xml:space="preserve">Effects of two climate change factors, elevated temperature and water stress, on the rice brown planthopper, </w:t>
      </w:r>
      <w:r>
        <w:rPr>
          <w:rFonts w:ascii="Times" w:hAnsi="Times"/>
          <w:i w:val="1"/>
          <w:iCs w:val="1"/>
          <w:rtl w:val="0"/>
          <w:lang w:val="it-IT"/>
        </w:rPr>
        <w:t xml:space="preserve">Nilaparvata lugens </w:t>
      </w:r>
      <w:r>
        <w:rPr>
          <w:rFonts w:ascii="Times" w:hAnsi="Times"/>
          <w:rtl w:val="0"/>
        </w:rPr>
        <w:t>(St</w:t>
      </w:r>
      <w:r>
        <w:rPr>
          <w:rFonts w:ascii="Times" w:hAnsi="Times" w:hint="default"/>
          <w:rtl w:val="0"/>
          <w:lang w:val="en-US"/>
        </w:rPr>
        <w:t>å</w:t>
      </w:r>
      <w:r>
        <w:rPr>
          <w:rFonts w:ascii="Times" w:hAnsi="Times"/>
          <w:rtl w:val="0"/>
        </w:rPr>
        <w:t xml:space="preserve">l). </w:t>
      </w:r>
      <w:r>
        <w:rPr>
          <w:rFonts w:ascii="Times" w:hAnsi="Times"/>
          <w:b w:val="1"/>
          <w:bCs w:val="1"/>
          <w:rtl w:val="0"/>
        </w:rPr>
        <w:t xml:space="preserve">Ye Tan </w:t>
      </w:r>
      <w:r>
        <w:rPr>
          <w:rFonts w:ascii="Times" w:hAnsi="Times"/>
          <w:rtl w:val="0"/>
          <w:lang w:val="en-US"/>
        </w:rPr>
        <w:t xml:space="preserve">(tanye0722@126.com) and Zeng-Rong Zhu, Zhejiang Univ., Hangzhou, China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1009 </w:t>
      </w:r>
      <w:r>
        <w:rPr>
          <w:rFonts w:ascii="Times" w:hAnsi="Times"/>
          <w:rtl w:val="0"/>
          <w:lang w:val="en-US"/>
        </w:rPr>
        <w:t xml:space="preserve">The performance of a plant-herbivore- parasitoid food-web under climate change scenarios. </w:t>
      </w:r>
      <w:r>
        <w:rPr>
          <w:rFonts w:ascii="Times" w:hAnsi="Times"/>
          <w:b w:val="1"/>
          <w:bCs w:val="1"/>
          <w:rtl w:val="0"/>
        </w:rPr>
        <w:t xml:space="preserve">Sandra Flores-Mejia </w:t>
      </w:r>
      <w:r>
        <w:rPr>
          <w:rFonts w:ascii="Times" w:hAnsi="Times"/>
          <w:rtl w:val="0"/>
          <w:lang w:val="pt-PT"/>
        </w:rPr>
        <w:t>(sandra.flores-mejia.1@ulaval. ca), Val</w:t>
      </w:r>
      <w:r>
        <w:rPr>
          <w:rFonts w:ascii="Times" w:hAnsi="Times" w:hint="default"/>
          <w:rtl w:val="0"/>
          <w:lang w:val="en-US"/>
        </w:rPr>
        <w:t>é</w:t>
      </w:r>
      <w:r>
        <w:rPr>
          <w:rFonts w:ascii="Times" w:hAnsi="Times"/>
          <w:rtl w:val="0"/>
          <w:lang w:val="de-DE"/>
        </w:rPr>
        <w:t>rie Fournier, and Conrad Cloutier, Univ. Laval,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1010 </w:t>
      </w:r>
      <w:r>
        <w:rPr>
          <w:rFonts w:ascii="Times" w:hAnsi="Times"/>
          <w:rtl w:val="0"/>
          <w:lang w:val="en-US"/>
        </w:rPr>
        <w:t xml:space="preserve">Influence of bioclimatic variables on the distribution of coffee berry borer, </w:t>
      </w:r>
      <w:r>
        <w:rPr>
          <w:rFonts w:ascii="Times" w:hAnsi="Times"/>
          <w:i w:val="1"/>
          <w:iCs w:val="1"/>
          <w:rtl w:val="0"/>
          <w:lang w:val="en-US"/>
        </w:rPr>
        <w:t xml:space="preserve">Hypothenemus hampei </w:t>
      </w:r>
      <w:r>
        <w:rPr>
          <w:rFonts w:ascii="Times" w:hAnsi="Times"/>
          <w:rtl w:val="0"/>
          <w:lang w:val="it-IT"/>
        </w:rPr>
        <w:t xml:space="preserve">(Ferrari) (Coleoptera: Curculionidae) in coffee in Puerto Rico. Jose Garcia, </w:t>
      </w:r>
      <w:r>
        <w:rPr>
          <w:rFonts w:ascii="Times" w:hAnsi="Times"/>
          <w:b w:val="1"/>
          <w:bCs w:val="1"/>
          <w:rtl w:val="0"/>
          <w:lang w:val="pt-PT"/>
        </w:rPr>
        <w:t xml:space="preserve">Jose Carlos V. Rodrigues </w:t>
      </w:r>
      <w:r>
        <w:rPr>
          <w:rFonts w:ascii="Times" w:hAnsi="Times"/>
          <w:rtl w:val="0"/>
          <w:lang w:val="es-ES_tradnl"/>
        </w:rPr>
        <w:t>(jose_carlos@mac.com), Yobana Mari</w:t>
      </w:r>
      <w:r>
        <w:rPr>
          <w:rFonts w:ascii="Times" w:hAnsi="Times" w:hint="default"/>
          <w:rtl w:val="0"/>
          <w:lang w:val="en-US"/>
        </w:rPr>
        <w:t>ñ</w:t>
      </w:r>
      <w:r>
        <w:rPr>
          <w:rFonts w:ascii="Times" w:hAnsi="Times"/>
          <w:rtl w:val="0"/>
          <w:lang w:val="en-US"/>
        </w:rPr>
        <w:t xml:space="preserve">o, and </w:t>
      </w:r>
    </w:p>
    <w:p>
      <w:pPr>
        <w:pStyle w:val="Body"/>
        <w:widowControl w:val="0"/>
        <w:spacing w:after="240"/>
        <w:rPr>
          <w:rFonts w:ascii="Times" w:cs="Times" w:hAnsi="Times" w:eastAsia="Times"/>
        </w:rPr>
      </w:pPr>
      <w:r>
        <w:rPr>
          <w:rFonts w:ascii="Times" w:hAnsi="Times"/>
          <w:rtl w:val="0"/>
          <w:lang w:val="it-IT"/>
        </w:rPr>
        <w:t xml:space="preserve">Paul Bayman, Univ. of Puerto Rico, San Juan, PR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1011 </w:t>
      </w:r>
      <w:r>
        <w:rPr>
          <w:rFonts w:ascii="Times" w:hAnsi="Times"/>
          <w:rtl w:val="0"/>
          <w:lang w:val="en-US"/>
        </w:rPr>
        <w:t xml:space="preserve">Do biotic components of healthy soils increase plant resistance to herbivores? </w:t>
      </w:r>
      <w:r>
        <w:rPr>
          <w:rFonts w:ascii="Times" w:hAnsi="Times"/>
          <w:b w:val="1"/>
          <w:bCs w:val="1"/>
          <w:rtl w:val="0"/>
          <w:lang w:val="en-US"/>
        </w:rPr>
        <w:t xml:space="preserve">Elizabeth Rowen </w:t>
      </w:r>
      <w:r>
        <w:rPr>
          <w:rFonts w:ascii="Times" w:hAnsi="Times"/>
          <w:rtl w:val="0"/>
          <w:lang w:val="en-US"/>
        </w:rPr>
        <w:t xml:space="preserve">(epr5119@psu.edu) and John Tooker, Pennsylvania State Univ., University Park, PA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1012 </w:t>
      </w:r>
      <w:r>
        <w:rPr>
          <w:rFonts w:ascii="Times" w:hAnsi="Times"/>
          <w:rtl w:val="0"/>
          <w:lang w:val="en-US"/>
        </w:rPr>
        <w:t xml:space="preserve">Enhancement of web-builder spider populations in eggplant fields by surrounding flowering plants. </w:t>
      </w:r>
      <w:r>
        <w:rPr>
          <w:rFonts w:ascii="Times" w:hAnsi="Times"/>
          <w:b w:val="1"/>
          <w:bCs w:val="1"/>
          <w:rtl w:val="0"/>
        </w:rPr>
        <w:t xml:space="preserve">Elsaid Elnabawy </w:t>
      </w:r>
      <w:r>
        <w:rPr>
          <w:rFonts w:ascii="Times" w:hAnsi="Times"/>
          <w:rtl w:val="0"/>
          <w:lang w:val="en-US"/>
        </w:rPr>
        <w:t>(said19832007@ yahoo.com)</w:t>
      </w:r>
      <w:r>
        <w:rPr>
          <w:rFonts w:ascii="Times" w:hAnsi="Times"/>
          <w:position w:val="16"/>
          <w:sz w:val="14"/>
          <w:szCs w:val="14"/>
          <w:rtl w:val="0"/>
        </w:rPr>
        <w:t>1,2</w:t>
      </w:r>
      <w:r>
        <w:rPr>
          <w:rFonts w:ascii="Times" w:hAnsi="Times"/>
          <w:rtl w:val="0"/>
          <w:lang w:val="it-IT"/>
        </w:rPr>
        <w:t>, Katsuo Tsuda</w:t>
      </w:r>
      <w:r>
        <w:rPr>
          <w:rFonts w:ascii="Times" w:hAnsi="Times"/>
          <w:position w:val="16"/>
          <w:sz w:val="14"/>
          <w:szCs w:val="14"/>
          <w:rtl w:val="0"/>
        </w:rPr>
        <w:t>1</w:t>
      </w:r>
      <w:r>
        <w:rPr>
          <w:rFonts w:ascii="Times" w:hAnsi="Times"/>
          <w:rtl w:val="0"/>
        </w:rPr>
        <w:t>, and Yositaka Sakamaki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Kagoshima Univ., Korimoto, Japan, </w:t>
      </w:r>
      <w:r>
        <w:rPr>
          <w:rFonts w:ascii="Times" w:hAnsi="Times"/>
          <w:position w:val="16"/>
          <w:sz w:val="14"/>
          <w:szCs w:val="14"/>
          <w:rtl w:val="0"/>
        </w:rPr>
        <w:t>2</w:t>
      </w:r>
      <w:r>
        <w:rPr>
          <w:rFonts w:ascii="Times" w:hAnsi="Times"/>
          <w:rtl w:val="0"/>
        </w:rPr>
        <w:t xml:space="preserve">Kafrelsheikh Univ., Kafr el-Sheikh, Egypt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1013 </w:t>
      </w:r>
      <w:r>
        <w:rPr>
          <w:rFonts w:ascii="Times" w:hAnsi="Times"/>
          <w:rtl w:val="0"/>
          <w:lang w:val="en-US"/>
        </w:rPr>
        <w:t>Disruption of ecosystem function through spread of an invasive ant (</w:t>
      </w:r>
      <w:r>
        <w:rPr>
          <w:rFonts w:ascii="Times" w:hAnsi="Times"/>
          <w:i w:val="1"/>
          <w:iCs w:val="1"/>
          <w:rtl w:val="0"/>
        </w:rPr>
        <w:t>Wasmannia auropunctata</w:t>
      </w:r>
      <w:r>
        <w:rPr>
          <w:rFonts w:ascii="Times" w:hAnsi="Times"/>
          <w:rtl w:val="0"/>
          <w:lang w:val="en-US"/>
        </w:rPr>
        <w:t xml:space="preserve">) in a tropical biodiversity hotspot. </w:t>
      </w:r>
      <w:r>
        <w:rPr>
          <w:rFonts w:ascii="Times" w:hAnsi="Times"/>
          <w:b w:val="1"/>
          <w:bCs w:val="1"/>
          <w:rtl w:val="0"/>
          <w:lang w:val="de-DE"/>
        </w:rPr>
        <w:t xml:space="preserve">Maureen Cateine </w:t>
      </w:r>
      <w:r>
        <w:rPr>
          <w:rFonts w:ascii="Times" w:hAnsi="Times"/>
          <w:rtl w:val="0"/>
          <w:lang w:val="en-US"/>
        </w:rPr>
        <w:t>(maureen.cateine@ird.fr) and Herv</w:t>
      </w:r>
      <w:r>
        <w:rPr>
          <w:rFonts w:ascii="Times" w:hAnsi="Times" w:hint="default"/>
          <w:rtl w:val="0"/>
          <w:lang w:val="en-US"/>
        </w:rPr>
        <w:t xml:space="preserve">é </w:t>
      </w:r>
      <w:r>
        <w:rPr>
          <w:rFonts w:ascii="Times" w:hAnsi="Times"/>
          <w:rtl w:val="0"/>
          <w:lang w:val="en-US"/>
        </w:rPr>
        <w:t>Jourdan, Institute of Research for Development, Noum</w:t>
      </w:r>
      <w:r>
        <w:rPr>
          <w:rFonts w:ascii="Times" w:hAnsi="Times" w:hint="default"/>
          <w:rtl w:val="0"/>
          <w:lang w:val="en-US"/>
        </w:rPr>
        <w:t>é</w:t>
      </w:r>
      <w:r>
        <w:rPr>
          <w:rFonts w:ascii="Times" w:hAnsi="Times"/>
          <w:rtl w:val="0"/>
          <w:lang w:val="it-IT"/>
        </w:rPr>
        <w:t xml:space="preserve">a , New Caledonia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33" name="officeArt object"/>
            <wp:cNvGraphicFramePr/>
            <a:graphic xmlns:a="http://schemas.openxmlformats.org/drawingml/2006/main">
              <a:graphicData uri="http://schemas.openxmlformats.org/drawingml/2006/picture">
                <pic:pic xmlns:pic="http://schemas.openxmlformats.org/drawingml/2006/picture">
                  <pic:nvPicPr>
                    <pic:cNvPr id="10737421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34" name="officeArt object"/>
            <wp:cNvGraphicFramePr/>
            <a:graphic xmlns:a="http://schemas.openxmlformats.org/drawingml/2006/main">
              <a:graphicData uri="http://schemas.openxmlformats.org/drawingml/2006/picture">
                <pic:pic xmlns:pic="http://schemas.openxmlformats.org/drawingml/2006/picture">
                  <pic:nvPicPr>
                    <pic:cNvPr id="10737421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35" name="officeArt object"/>
            <wp:cNvGraphicFramePr/>
            <a:graphic xmlns:a="http://schemas.openxmlformats.org/drawingml/2006/main">
              <a:graphicData uri="http://schemas.openxmlformats.org/drawingml/2006/picture">
                <pic:pic xmlns:pic="http://schemas.openxmlformats.org/drawingml/2006/picture">
                  <pic:nvPicPr>
                    <pic:cNvPr id="107374213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1014 </w:t>
      </w:r>
      <w:r>
        <w:rPr>
          <w:rFonts w:ascii="Times" w:hAnsi="Times"/>
          <w:rtl w:val="0"/>
          <w:lang w:val="en-US"/>
        </w:rPr>
        <w:t xml:space="preserve">Urban forest fragments: Potential refugia to mitigate the effects of urban warming. </w:t>
      </w:r>
      <w:r>
        <w:rPr>
          <w:rFonts w:ascii="Times" w:hAnsi="Times"/>
          <w:b w:val="1"/>
          <w:bCs w:val="1"/>
          <w:rtl w:val="0"/>
          <w:lang w:val="en-US"/>
        </w:rPr>
        <w:t xml:space="preserve">Lawrence Long </w:t>
      </w:r>
      <w:r>
        <w:rPr>
          <w:rFonts w:ascii="Times" w:hAnsi="Times"/>
          <w:rtl w:val="0"/>
          <w:lang w:val="en-US"/>
        </w:rPr>
        <w:t xml:space="preserve">(lclong2@ncsu.edu) and Steven Frank, North Carolina State Univ., Raleigh, NC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1015 </w:t>
      </w:r>
      <w:r>
        <w:rPr>
          <w:rFonts w:ascii="Times" w:hAnsi="Times"/>
          <w:rtl w:val="0"/>
          <w:lang w:val="en-US"/>
        </w:rPr>
        <w:t xml:space="preserve">How do impervious surface and surrounding vegetation affect pest colonization rates of urban trees? </w:t>
      </w:r>
      <w:r>
        <w:rPr>
          <w:rFonts w:ascii="Times" w:hAnsi="Times"/>
          <w:b w:val="1"/>
          <w:bCs w:val="1"/>
          <w:rtl w:val="0"/>
        </w:rPr>
        <w:t xml:space="preserve">Kristi Backe </w:t>
      </w:r>
      <w:r>
        <w:rPr>
          <w:rFonts w:ascii="Times" w:hAnsi="Times"/>
          <w:rtl w:val="0"/>
          <w:lang w:val="en-US"/>
        </w:rPr>
        <w:t xml:space="preserve">(kbacke@ncsu.edu) and Steven Frank, North Carolina State Univ., Raleigh, NC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1016 </w:t>
      </w:r>
      <w:r>
        <w:rPr>
          <w:rFonts w:ascii="Times" w:hAnsi="Times"/>
          <w:rtl w:val="0"/>
          <w:lang w:val="en-US"/>
        </w:rPr>
        <w:t>Aquatic insect larvae are major players in mediating lakes</w:t>
      </w:r>
      <w:r>
        <w:rPr>
          <w:rFonts w:ascii="Times" w:hAnsi="Times" w:hint="default"/>
          <w:rtl w:val="0"/>
          <w:lang w:val="en-US"/>
        </w:rPr>
        <w:t xml:space="preserve">’ </w:t>
      </w:r>
      <w:r>
        <w:rPr>
          <w:rFonts w:ascii="Times" w:hAnsi="Times"/>
          <w:rtl w:val="0"/>
          <w:lang w:val="en-US"/>
        </w:rPr>
        <w:t xml:space="preserve">carbon-sequestering capacities in the warming world. </w:t>
      </w:r>
      <w:r>
        <w:rPr>
          <w:rFonts w:ascii="Times" w:hAnsi="Times"/>
          <w:b w:val="1"/>
          <w:bCs w:val="1"/>
          <w:rtl w:val="0"/>
        </w:rPr>
        <w:t xml:space="preserve">Viktor Baranov </w:t>
      </w:r>
      <w:r>
        <w:rPr>
          <w:rFonts w:ascii="Times" w:hAnsi="Times"/>
          <w:rtl w:val="0"/>
          <w:lang w:val="it-IT"/>
        </w:rPr>
        <w:t>(baranov@igb-berlin. de)</w:t>
      </w:r>
      <w:r>
        <w:rPr>
          <w:rFonts w:ascii="Times" w:hAnsi="Times"/>
          <w:position w:val="16"/>
          <w:sz w:val="14"/>
          <w:szCs w:val="14"/>
          <w:rtl w:val="0"/>
        </w:rPr>
        <w:t>1</w:t>
      </w:r>
      <w:r>
        <w:rPr>
          <w:rFonts w:ascii="Times" w:hAnsi="Times"/>
          <w:rtl w:val="0"/>
          <w:lang w:val="de-DE"/>
        </w:rPr>
        <w:t>, Stefan Krause</w:t>
      </w:r>
      <w:r>
        <w:rPr>
          <w:rFonts w:ascii="Times" w:hAnsi="Times"/>
          <w:position w:val="16"/>
          <w:sz w:val="14"/>
          <w:szCs w:val="14"/>
          <w:rtl w:val="0"/>
        </w:rPr>
        <w:t>2</w:t>
      </w:r>
      <w:r>
        <w:rPr>
          <w:rFonts w:ascii="Times" w:hAnsi="Times"/>
          <w:rtl w:val="0"/>
          <w:lang w:val="en-US"/>
        </w:rPr>
        <w:t>, and Joerg Lewandowski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Leibniz Institute of Freshwater Ecology and Inland Fisheries, Berlin, Germany, </w:t>
      </w:r>
      <w:r>
        <w:rPr>
          <w:rFonts w:ascii="Times" w:hAnsi="Times"/>
          <w:position w:val="16"/>
          <w:sz w:val="14"/>
          <w:szCs w:val="14"/>
          <w:rtl w:val="0"/>
        </w:rPr>
        <w:t>2</w:t>
      </w:r>
      <w:r>
        <w:rPr>
          <w:rFonts w:ascii="Times" w:hAnsi="Times"/>
          <w:rtl w:val="0"/>
          <w:lang w:val="en-US"/>
        </w:rPr>
        <w:t xml:space="preserve">Univ. of Birmingham, Birmingham, United Kingdom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1017 </w:t>
      </w:r>
      <w:r>
        <w:rPr>
          <w:rFonts w:ascii="Times" w:hAnsi="Times"/>
          <w:rtl w:val="0"/>
          <w:lang w:val="en-US"/>
        </w:rPr>
        <w:t>Gene expression analysis and validation for potential marker genes of mycorrhizal rice plants in response to feeding with fall armyworm, S</w:t>
      </w:r>
      <w:r>
        <w:rPr>
          <w:rFonts w:ascii="Times" w:hAnsi="Times"/>
          <w:i w:val="1"/>
          <w:iCs w:val="1"/>
          <w:rtl w:val="0"/>
        </w:rPr>
        <w:t>podoptera frugiperda</w:t>
      </w:r>
      <w:r>
        <w:rPr>
          <w:rFonts w:ascii="Times" w:hAnsi="Times"/>
          <w:rtl w:val="0"/>
        </w:rPr>
        <w:t xml:space="preserve">. </w:t>
      </w:r>
      <w:r>
        <w:rPr>
          <w:rFonts w:ascii="Times" w:hAnsi="Times"/>
          <w:b w:val="1"/>
          <w:bCs w:val="1"/>
          <w:rtl w:val="0"/>
          <w:lang w:val="da-DK"/>
        </w:rPr>
        <w:t xml:space="preserve">Lina Bernaola </w:t>
      </w:r>
      <w:r>
        <w:rPr>
          <w:rFonts w:ascii="Times" w:hAnsi="Times"/>
          <w:rtl w:val="0"/>
          <w:lang w:val="it-IT"/>
        </w:rPr>
        <w:t>(lbernaola@agcenter.lsu. edu)</w:t>
      </w:r>
      <w:r>
        <w:rPr>
          <w:rFonts w:ascii="Times" w:hAnsi="Times"/>
          <w:position w:val="16"/>
          <w:sz w:val="14"/>
          <w:szCs w:val="14"/>
          <w:rtl w:val="0"/>
          <w:lang w:val="ru-RU"/>
        </w:rPr>
        <w:t xml:space="preserve">1 </w:t>
      </w:r>
      <w:r>
        <w:rPr>
          <w:rFonts w:ascii="Times" w:hAnsi="Times"/>
          <w:rtl w:val="0"/>
          <w:lang w:val="en-US"/>
        </w:rPr>
        <w:t>and Michael Stout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 xml:space="preserve">Louisiana State Univ. AgCenter, Baton Rouge, LA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1018 </w:t>
      </w:r>
      <w:r>
        <w:rPr>
          <w:rFonts w:ascii="Times" w:hAnsi="Times"/>
          <w:rtl w:val="0"/>
          <w:lang w:val="en-US"/>
        </w:rPr>
        <w:t xml:space="preserve">Influence of fatty acid desaturation on photosynthesis and aphid resistance in tomato. </w:t>
      </w:r>
      <w:r>
        <w:rPr>
          <w:rFonts w:ascii="Times" w:hAnsi="Times"/>
          <w:b w:val="1"/>
          <w:bCs w:val="1"/>
          <w:rtl w:val="0"/>
        </w:rPr>
        <w:t xml:space="preserve">Janithri Wickramanayake </w:t>
      </w:r>
      <w:r>
        <w:rPr>
          <w:rFonts w:ascii="Times" w:hAnsi="Times"/>
          <w:rtl w:val="0"/>
          <w:lang w:val="en-US"/>
        </w:rPr>
        <w:t xml:space="preserve">(janithriwick@gmail.com), Junhuan Xu, and Fiona L. Goggin, Univ. of Arkansas, Fayetteville, AR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1019 </w:t>
      </w:r>
      <w:r>
        <w:rPr>
          <w:rFonts w:ascii="Times" w:hAnsi="Times"/>
          <w:rtl w:val="0"/>
          <w:lang w:val="en-US"/>
        </w:rPr>
        <w:t>The influence of drought stress on bird cherry-oat aphid (</w:t>
      </w:r>
      <w:r>
        <w:rPr>
          <w:rFonts w:ascii="Times" w:hAnsi="Times"/>
          <w:i w:val="1"/>
          <w:iCs w:val="1"/>
          <w:rtl w:val="0"/>
        </w:rPr>
        <w:t xml:space="preserve">Rhopalosiphum padi </w:t>
      </w:r>
      <w:r>
        <w:rPr>
          <w:rFonts w:ascii="Times" w:hAnsi="Times"/>
          <w:rtl w:val="0"/>
          <w:lang w:val="en-US"/>
        </w:rPr>
        <w:t xml:space="preserve">(L.)) host-plant utilization, emigration, and feeding behavior: Implications for pathogen transmission in wheat. </w:t>
      </w:r>
      <w:r>
        <w:rPr>
          <w:rFonts w:ascii="Times" w:hAnsi="Times"/>
          <w:b w:val="1"/>
          <w:bCs w:val="1"/>
          <w:rtl w:val="0"/>
          <w:lang w:val="it-IT"/>
        </w:rPr>
        <w:t xml:space="preserve">Jessica Kansman </w:t>
      </w:r>
      <w:r>
        <w:rPr>
          <w:rFonts w:ascii="Times" w:hAnsi="Times"/>
          <w:rtl w:val="0"/>
          <w:lang w:val="en-US"/>
        </w:rPr>
        <w:t xml:space="preserve">(jtkp8b@missouri.edu) and Debbie Finke, Univ. of Missouri, Columbia, MO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1020 </w:t>
      </w:r>
      <w:r>
        <w:rPr>
          <w:rFonts w:ascii="Times" w:hAnsi="Times"/>
          <w:rtl w:val="0"/>
          <w:lang w:val="en-US"/>
        </w:rPr>
        <w:t xml:space="preserve">Maize defense responses to phloem sap-sucking corn leaf aphid. </w:t>
      </w:r>
      <w:r>
        <w:rPr>
          <w:rFonts w:ascii="Times" w:hAnsi="Times"/>
          <w:b w:val="1"/>
          <w:bCs w:val="1"/>
          <w:rtl w:val="0"/>
          <w:lang w:val="it-IT"/>
        </w:rPr>
        <w:t xml:space="preserve">Suresh Varsani </w:t>
      </w:r>
      <w:r>
        <w:rPr>
          <w:rFonts w:ascii="Times" w:hAnsi="Times"/>
          <w:rtl w:val="0"/>
          <w:lang w:val="en-US"/>
        </w:rPr>
        <w:t xml:space="preserve">(ssvarsani@gmail. com), Saumik Basu, and Joe Louis, Univ. of Nebraska, Lincoln, NE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1021 </w:t>
      </w:r>
      <w:r>
        <w:rPr>
          <w:rFonts w:ascii="Times" w:hAnsi="Times"/>
          <w:rtl w:val="0"/>
          <w:lang w:val="en-US"/>
        </w:rPr>
        <w:t xml:space="preserve">Methylation as a driving factor of biotypification and increased virulence in aphids. </w:t>
      </w:r>
      <w:r>
        <w:rPr>
          <w:rFonts w:ascii="Times" w:hAnsi="Times"/>
          <w:b w:val="1"/>
          <w:bCs w:val="1"/>
          <w:rtl w:val="0"/>
          <w:lang w:val="en-US"/>
        </w:rPr>
        <w:t xml:space="preserve">Kelly Breeds </w:t>
      </w:r>
      <w:r>
        <w:rPr>
          <w:rFonts w:ascii="Times" w:hAnsi="Times"/>
          <w:rtl w:val="0"/>
          <w:lang w:val="en-US"/>
        </w:rPr>
        <w:t xml:space="preserve">(breedskelly@gmail.com) and A. M. Botha, Stellenbosch Univ., Stellenbosch, South Africa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Integrated Pest Management and Sustainable Agriculture: Landscape Systems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Von Kaster</w:t>
      </w:r>
      <w:r>
        <w:rPr>
          <w:rFonts w:ascii="Times" w:hAnsi="Times"/>
          <w:position w:val="16"/>
          <w:sz w:val="14"/>
          <w:szCs w:val="14"/>
          <w:rtl w:val="0"/>
          <w:lang w:val="ru-RU"/>
        </w:rPr>
        <w:t xml:space="preserve">1 </w:t>
      </w:r>
      <w:r>
        <w:rPr>
          <w:rFonts w:ascii="Times" w:hAnsi="Times"/>
          <w:rtl w:val="0"/>
        </w:rPr>
        <w:t>and Rayda Krell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Syngenta Seeds, Slater, IA, </w:t>
      </w:r>
      <w:r>
        <w:rPr>
          <w:rFonts w:ascii="Times" w:hAnsi="Times"/>
          <w:position w:val="16"/>
          <w:sz w:val="14"/>
          <w:szCs w:val="14"/>
          <w:rtl w:val="0"/>
        </w:rPr>
        <w:t>2</w:t>
      </w:r>
      <w:r>
        <w:rPr>
          <w:rFonts w:ascii="Times" w:hAnsi="Times"/>
          <w:rtl w:val="0"/>
          <w:lang w:val="en-US"/>
        </w:rPr>
        <w:t xml:space="preserve">Rayda K. Krell, LLC, Entomological and Agricultural Communications, Ridgefield, CT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1022 </w:t>
      </w:r>
      <w:r>
        <w:rPr>
          <w:rFonts w:ascii="Times" w:hAnsi="Times"/>
          <w:rtl w:val="0"/>
          <w:lang w:val="en-US"/>
        </w:rPr>
        <w:t xml:space="preserve">Impact of farmscaping on stink bug density over corn. </w:t>
      </w:r>
      <w:r>
        <w:rPr>
          <w:rFonts w:ascii="Times" w:hAnsi="Times"/>
          <w:b w:val="1"/>
          <w:bCs w:val="1"/>
          <w:rtl w:val="0"/>
        </w:rPr>
        <w:t xml:space="preserve">Arun Babu </w:t>
      </w:r>
      <w:r>
        <w:rPr>
          <w:rFonts w:ascii="Times" w:hAnsi="Times"/>
          <w:rtl w:val="0"/>
        </w:rPr>
        <w:t>(ababu2@ncsu.edu)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Dominic Reisig</w:t>
      </w:r>
      <w:r>
        <w:rPr>
          <w:rFonts w:ascii="Times" w:hAnsi="Times"/>
          <w:position w:val="16"/>
          <w:sz w:val="14"/>
          <w:szCs w:val="14"/>
          <w:rtl w:val="0"/>
        </w:rPr>
        <w:t>2</w:t>
      </w:r>
      <w:r>
        <w:rPr>
          <w:rFonts w:ascii="Times" w:hAnsi="Times"/>
          <w:rtl w:val="0"/>
          <w:lang w:val="en-US"/>
        </w:rPr>
        <w:t>, Wesley Everman</w:t>
      </w:r>
      <w:r>
        <w:rPr>
          <w:rFonts w:ascii="Times" w:hAnsi="Times"/>
          <w:position w:val="16"/>
          <w:sz w:val="14"/>
          <w:szCs w:val="14"/>
          <w:rtl w:val="0"/>
        </w:rPr>
        <w:t>1</w:t>
      </w:r>
      <w:r>
        <w:rPr>
          <w:rFonts w:ascii="Times" w:hAnsi="Times"/>
          <w:rtl w:val="0"/>
          <w:lang w:val="de-DE"/>
        </w:rPr>
        <w:t>, Ronnie Heiniger</w:t>
      </w:r>
      <w:r>
        <w:rPr>
          <w:rFonts w:ascii="Times" w:hAnsi="Times"/>
          <w:position w:val="16"/>
          <w:sz w:val="14"/>
          <w:szCs w:val="14"/>
          <w:rtl w:val="0"/>
        </w:rPr>
        <w:t>2</w:t>
      </w:r>
      <w:r>
        <w:rPr>
          <w:rFonts w:ascii="Times" w:hAnsi="Times"/>
          <w:rtl w:val="0"/>
          <w:lang w:val="de-DE"/>
        </w:rPr>
        <w:t>, and James F. Walgenbach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North Carolina State Univ., Plymouth, NC, </w:t>
      </w:r>
      <w:r>
        <w:rPr>
          <w:rFonts w:ascii="Times" w:hAnsi="Times"/>
          <w:position w:val="16"/>
          <w:sz w:val="14"/>
          <w:szCs w:val="14"/>
          <w:rtl w:val="0"/>
        </w:rPr>
        <w:t>3</w:t>
      </w:r>
      <w:r>
        <w:rPr>
          <w:rFonts w:ascii="Times" w:hAnsi="Times"/>
          <w:rtl w:val="0"/>
          <w:lang w:val="en-US"/>
        </w:rPr>
        <w:t xml:space="preserve">North Carolina State Univ., Mills River, NC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1023 </w:t>
      </w:r>
      <w:r>
        <w:rPr>
          <w:rFonts w:ascii="Times" w:hAnsi="Times"/>
          <w:rtl w:val="0"/>
          <w:lang w:val="en-US"/>
        </w:rPr>
        <w:t xml:space="preserve">Farming practices can affect the kudzu bug, an invasive soybean pest in the US. </w:t>
      </w:r>
      <w:r>
        <w:rPr>
          <w:rFonts w:ascii="Times" w:hAnsi="Times"/>
          <w:b w:val="1"/>
          <w:bCs w:val="1"/>
          <w:rtl w:val="0"/>
          <w:lang w:val="es-ES_tradnl"/>
        </w:rPr>
        <w:t xml:space="preserve">Alejandro Del Pozo </w:t>
      </w:r>
      <w:r>
        <w:rPr>
          <w:rFonts w:ascii="Times" w:hAnsi="Times"/>
          <w:rtl w:val="0"/>
        </w:rPr>
        <w:t>(aidelpoz@ncsu.edu)</w:t>
      </w:r>
      <w:r>
        <w:rPr>
          <w:rFonts w:ascii="Times" w:hAnsi="Times"/>
          <w:position w:val="16"/>
          <w:sz w:val="14"/>
          <w:szCs w:val="14"/>
          <w:rtl w:val="0"/>
        </w:rPr>
        <w:t>1</w:t>
      </w:r>
      <w:r>
        <w:rPr>
          <w:rFonts w:ascii="Times" w:hAnsi="Times"/>
          <w:rtl w:val="0"/>
          <w:lang w:val="de-DE"/>
        </w:rPr>
        <w:t>, Dominic Reisig</w:t>
      </w:r>
      <w:r>
        <w:rPr>
          <w:rFonts w:ascii="Times" w:hAnsi="Times"/>
          <w:position w:val="16"/>
          <w:sz w:val="14"/>
          <w:szCs w:val="14"/>
          <w:rtl w:val="0"/>
        </w:rPr>
        <w:t>2</w:t>
      </w:r>
      <w:r>
        <w:rPr>
          <w:rFonts w:ascii="Times" w:hAnsi="Times"/>
          <w:rtl w:val="0"/>
          <w:lang w:val="en-US"/>
        </w:rPr>
        <w:t>, Jack Bacheler</w:t>
      </w:r>
      <w:r>
        <w:rPr>
          <w:rFonts w:ascii="Times" w:hAnsi="Times"/>
          <w:position w:val="16"/>
          <w:sz w:val="14"/>
          <w:szCs w:val="14"/>
          <w:rtl w:val="0"/>
        </w:rPr>
        <w:t>1</w:t>
      </w:r>
      <w:r>
        <w:rPr>
          <w:rFonts w:ascii="Times" w:hAnsi="Times"/>
          <w:rtl w:val="0"/>
          <w:lang w:val="en-US"/>
        </w:rPr>
        <w:t>, and Chris Reberg-Horton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North Carolina State Univ., Plymouth, NC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1024 </w:t>
      </w:r>
      <w:r>
        <w:rPr>
          <w:rFonts w:ascii="Times" w:hAnsi="Times"/>
          <w:rtl w:val="0"/>
          <w:lang w:val="en-US"/>
        </w:rPr>
        <w:t xml:space="preserve">Field evaluation of potential trap crops for managing kudzu bug, </w:t>
      </w:r>
      <w:r>
        <w:rPr>
          <w:rFonts w:ascii="Times" w:hAnsi="Times"/>
          <w:i w:val="1"/>
          <w:iCs w:val="1"/>
          <w:rtl w:val="0"/>
          <w:lang w:val="es-ES_tradnl"/>
        </w:rPr>
        <w:t xml:space="preserve">Megacopta cribraria </w:t>
      </w:r>
      <w:r>
        <w:rPr>
          <w:rFonts w:ascii="Times" w:hAnsi="Times"/>
          <w:rtl w:val="0"/>
          <w:lang w:val="fr-FR"/>
        </w:rPr>
        <w:t xml:space="preserve">in soybean production. </w:t>
      </w:r>
      <w:r>
        <w:rPr>
          <w:rFonts w:ascii="Times" w:hAnsi="Times"/>
          <w:b w:val="1"/>
          <w:bCs w:val="1"/>
          <w:rtl w:val="0"/>
        </w:rPr>
        <w:t xml:space="preserve">Blessing Ademokoya </w:t>
      </w:r>
      <w:r>
        <w:rPr>
          <w:rFonts w:ascii="Times" w:hAnsi="Times"/>
          <w:rtl w:val="0"/>
          <w:lang w:val="en-US"/>
        </w:rPr>
        <w:t xml:space="preserve">(bfa0003@auburn. edu), Rammohan Rao Balusu, and Henry Fadamiro, Auburn Univ., Auburn, AL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1025 </w:t>
      </w:r>
      <w:r>
        <w:rPr>
          <w:rFonts w:ascii="Times" w:hAnsi="Times"/>
          <w:rtl w:val="0"/>
          <w:lang w:val="en-US"/>
        </w:rPr>
        <w:t xml:space="preserve">Spatial distribution of </w:t>
      </w:r>
      <w:r>
        <w:rPr>
          <w:rFonts w:ascii="Times" w:hAnsi="Times"/>
          <w:i w:val="1"/>
          <w:iCs w:val="1"/>
          <w:rtl w:val="0"/>
          <w:lang w:val="es-ES_tradnl"/>
        </w:rPr>
        <w:t xml:space="preserve">Megacopta cribraria </w:t>
      </w:r>
      <w:r>
        <w:rPr>
          <w:rFonts w:ascii="Times" w:hAnsi="Times"/>
          <w:rtl w:val="0"/>
          <w:lang w:val="en-US"/>
        </w:rPr>
        <w:t xml:space="preserve">egg masses and parasitism by </w:t>
      </w:r>
      <w:r>
        <w:rPr>
          <w:rFonts w:ascii="Times" w:hAnsi="Times"/>
          <w:i w:val="1"/>
          <w:iCs w:val="1"/>
          <w:rtl w:val="0"/>
          <w:lang w:val="it-IT"/>
        </w:rPr>
        <w:t xml:space="preserve">Paratelenomus saccharalis </w:t>
      </w:r>
      <w:r>
        <w:rPr>
          <w:rFonts w:ascii="Times" w:hAnsi="Times"/>
          <w:rtl w:val="0"/>
        </w:rPr>
        <w:t xml:space="preserve">in soybean. </w:t>
      </w:r>
      <w:r>
        <w:rPr>
          <w:rFonts w:ascii="Times" w:hAnsi="Times"/>
          <w:b w:val="1"/>
          <w:bCs w:val="1"/>
          <w:rtl w:val="0"/>
          <w:lang w:val="en-US"/>
        </w:rPr>
        <w:t xml:space="preserve">Ian Knight </w:t>
      </w:r>
      <w:r>
        <w:rPr>
          <w:rFonts w:ascii="Times" w:hAnsi="Times"/>
          <w:rtl w:val="0"/>
          <w:lang w:val="en-US"/>
        </w:rPr>
        <w:t>(ianak@uga.edu) and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Michael Toews, Univ. of Georgia, Tifton, GA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1026 </w:t>
      </w:r>
      <w:r>
        <w:rPr>
          <w:rFonts w:ascii="Times" w:hAnsi="Times"/>
          <w:rtl w:val="0"/>
          <w:lang w:val="en-US"/>
        </w:rPr>
        <w:t>Cover crop residues and their effects on</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pest beetle populations in vegetables. </w:t>
      </w:r>
      <w:r>
        <w:rPr>
          <w:rFonts w:ascii="Times" w:hAnsi="Times"/>
          <w:b w:val="1"/>
          <w:bCs w:val="1"/>
          <w:rtl w:val="0"/>
          <w:lang w:val="en-US"/>
        </w:rPr>
        <w:t xml:space="preserve">Peter Coffey </w:t>
      </w:r>
      <w:r>
        <w:rPr>
          <w:rFonts w:ascii="Times" w:hAnsi="Times"/>
          <w:rtl w:val="0"/>
          <w:lang w:val="en-US"/>
        </w:rPr>
        <w:t xml:space="preserve">(peterlcoffey@gmail.com) and Cerruti Hooks, Univ. of Maryland, College Park, MD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1027 </w:t>
      </w:r>
      <w:r>
        <w:rPr>
          <w:rFonts w:ascii="Times" w:hAnsi="Times"/>
          <w:rtl w:val="0"/>
          <w:lang w:val="en-US"/>
        </w:rPr>
        <w:t>Identification of unique volatile compounds associated with repelling whiteflies (Hemiptera: Aleyrodidae) in desert watermelon (</w:t>
      </w:r>
      <w:r>
        <w:rPr>
          <w:rFonts w:ascii="Times" w:hAnsi="Times"/>
          <w:i w:val="1"/>
          <w:iCs w:val="1"/>
          <w:rtl w:val="0"/>
          <w:lang w:val="en-US"/>
        </w:rPr>
        <w:t>Citrullus colocynthis</w:t>
      </w:r>
      <w:r>
        <w:rPr>
          <w:rFonts w:ascii="Times" w:hAnsi="Times"/>
          <w:rtl w:val="0"/>
        </w:rPr>
        <w:t xml:space="preserve">). </w:t>
      </w:r>
      <w:r>
        <w:rPr>
          <w:rFonts w:ascii="Times" w:hAnsi="Times"/>
          <w:b w:val="1"/>
          <w:bCs w:val="1"/>
          <w:rtl w:val="0"/>
          <w:lang w:val="da-DK"/>
        </w:rPr>
        <w:t xml:space="preserve">Bobbie Blake </w:t>
      </w:r>
      <w:r>
        <w:rPr>
          <w:rFonts w:ascii="Times" w:hAnsi="Times"/>
          <w:rtl w:val="0"/>
          <w:lang w:val="it-IT"/>
        </w:rPr>
        <w:t>(bblake238@gmail.com)</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1</w:t>
      </w:r>
      <w:r>
        <w:rPr>
          <w:rFonts w:ascii="Times" w:hAnsi="Times"/>
          <w:rtl w:val="0"/>
        </w:rPr>
        <w:t>, Gloria McCutcheon</w:t>
      </w:r>
      <w:r>
        <w:rPr>
          <w:rFonts w:ascii="Times" w:hAnsi="Times"/>
          <w:position w:val="16"/>
          <w:sz w:val="14"/>
          <w:szCs w:val="14"/>
          <w:rtl w:val="0"/>
        </w:rPr>
        <w:t>2</w:t>
      </w:r>
      <w:r>
        <w:rPr>
          <w:rFonts w:ascii="Times" w:hAnsi="Times"/>
          <w:rtl w:val="0"/>
          <w:lang w:val="de-DE"/>
        </w:rPr>
        <w:t>, Michael Walla</w:t>
      </w:r>
      <w:r>
        <w:rPr>
          <w:rFonts w:ascii="Times" w:hAnsi="Times"/>
          <w:position w:val="16"/>
          <w:sz w:val="14"/>
          <w:szCs w:val="14"/>
          <w:rtl w:val="0"/>
        </w:rPr>
        <w:t>3</w:t>
      </w:r>
      <w:r>
        <w:rPr>
          <w:rFonts w:ascii="Times" w:hAnsi="Times"/>
          <w:rtl w:val="0"/>
        </w:rPr>
        <w:t>, Mihail Kantor</w:t>
      </w:r>
      <w:r>
        <w:rPr>
          <w:rFonts w:ascii="Times" w:hAnsi="Times"/>
          <w:position w:val="16"/>
          <w:sz w:val="14"/>
          <w:szCs w:val="14"/>
          <w:rtl w:val="0"/>
        </w:rPr>
        <w:t>2</w:t>
      </w:r>
      <w:r>
        <w:rPr>
          <w:rFonts w:ascii="Times" w:hAnsi="Times"/>
          <w:rtl w:val="0"/>
          <w:lang w:val="en-US"/>
        </w:rPr>
        <w:t>, and Amnon Levi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Charleston, SC,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de-DE"/>
        </w:rPr>
        <w:t xml:space="preserve">Claflin Univ., Orangeburg, SC, </w:t>
      </w:r>
      <w:r>
        <w:rPr>
          <w:rFonts w:ascii="Times" w:hAnsi="Times"/>
          <w:position w:val="16"/>
          <w:sz w:val="14"/>
          <w:szCs w:val="14"/>
          <w:rtl w:val="0"/>
        </w:rPr>
        <w:t>3</w:t>
      </w:r>
      <w:r>
        <w:rPr>
          <w:rFonts w:ascii="Times" w:hAnsi="Times"/>
          <w:rtl w:val="0"/>
          <w:lang w:val="en-US"/>
        </w:rPr>
        <w:t xml:space="preserve">Univ. of South Carolina, Columbia, SC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1028 </w:t>
      </w:r>
      <w:r>
        <w:rPr>
          <w:rFonts w:ascii="Times" w:hAnsi="Times"/>
          <w:rtl w:val="0"/>
          <w:lang w:val="en-US"/>
        </w:rPr>
        <w:t xml:space="preserve">Native perennial plants to attract natural enemies. </w:t>
      </w:r>
      <w:r>
        <w:rPr>
          <w:rFonts w:ascii="Times" w:hAnsi="Times"/>
          <w:b w:val="1"/>
          <w:bCs w:val="1"/>
          <w:rtl w:val="0"/>
          <w:lang w:val="nl-NL"/>
        </w:rPr>
        <w:t xml:space="preserve">Dan Gibson </w:t>
      </w:r>
      <w:r>
        <w:rPr>
          <w:rFonts w:ascii="Times" w:hAnsi="Times"/>
          <w:rtl w:val="0"/>
          <w:lang w:val="en-US"/>
        </w:rPr>
        <w:t xml:space="preserve">(gibso124@msu.edu) and Douglas A. Landis, Michigan State Univ., East Lansing, MI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1029 </w:t>
      </w:r>
      <w:r>
        <w:rPr>
          <w:rFonts w:ascii="Times" w:hAnsi="Times"/>
          <w:rtl w:val="0"/>
          <w:lang w:val="en-US"/>
        </w:rPr>
        <w:t xml:space="preserve">Local and landscape-scale diversity interact to shape herbivore communities in </w:t>
      </w:r>
      <w:r>
        <w:rPr>
          <w:rFonts w:ascii="Times" w:hAnsi="Times"/>
          <w:i w:val="1"/>
          <w:iCs w:val="1"/>
          <w:rtl w:val="0"/>
          <w:lang w:val="it-IT"/>
        </w:rPr>
        <w:t xml:space="preserve">Brassica oleracea </w:t>
      </w:r>
      <w:r>
        <w:rPr>
          <w:rFonts w:ascii="Times" w:hAnsi="Times"/>
          <w:rtl w:val="0"/>
        </w:rPr>
        <w:t xml:space="preserve">crops. </w:t>
      </w:r>
      <w:r>
        <w:rPr>
          <w:rFonts w:ascii="Times" w:hAnsi="Times"/>
          <w:b w:val="1"/>
          <w:bCs w:val="1"/>
          <w:rtl w:val="0"/>
          <w:lang w:val="da-DK"/>
        </w:rPr>
        <w:t xml:space="preserve">Lauren Snyder </w:t>
      </w:r>
      <w:r>
        <w:rPr>
          <w:rFonts w:ascii="Times" w:hAnsi="Times"/>
          <w:rtl w:val="0"/>
          <w:lang w:val="en-US"/>
        </w:rPr>
        <w:t xml:space="preserve">(lds97@cornell.edu) and Alison Power, Cornell Univ., Ithaca, NY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1030 </w:t>
      </w:r>
      <w:r>
        <w:rPr>
          <w:rFonts w:ascii="Times" w:hAnsi="Times"/>
          <w:rtl w:val="0"/>
          <w:lang w:val="en-US"/>
        </w:rPr>
        <w:t xml:space="preserve">Effects of red clover living mulch on arthropod communities and cucurbit yield. </w:t>
      </w:r>
      <w:r>
        <w:rPr>
          <w:rFonts w:ascii="Times" w:hAnsi="Times"/>
          <w:b w:val="1"/>
          <w:bCs w:val="1"/>
          <w:rtl w:val="0"/>
          <w:lang w:val="de-DE"/>
        </w:rPr>
        <w:t xml:space="preserve">Hanna Kahl </w:t>
      </w:r>
      <w:r>
        <w:rPr>
          <w:rFonts w:ascii="Times" w:hAnsi="Times"/>
          <w:rtl w:val="0"/>
          <w:lang w:val="en-US"/>
        </w:rPr>
        <w:t xml:space="preserve">(hkahl@ umd.edu) and Cerruti Hooks, Univ. of Maryland, College Park, MD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1031 </w:t>
      </w:r>
      <w:r>
        <w:rPr>
          <w:rFonts w:ascii="Times" w:hAnsi="Times"/>
          <w:rtl w:val="0"/>
          <w:lang w:val="en-US"/>
        </w:rPr>
        <w:t>The effect of introducing wildflower strips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apple orchards on pollination and pest regulation services. </w:t>
      </w:r>
      <w:r>
        <w:rPr>
          <w:rFonts w:ascii="Times" w:hAnsi="Times"/>
          <w:b w:val="1"/>
          <w:bCs w:val="1"/>
          <w:rtl w:val="0"/>
          <w:lang w:val="en-US"/>
        </w:rPr>
        <w:t xml:space="preserve">Megan McKerchar </w:t>
      </w:r>
      <w:r>
        <w:rPr>
          <w:rFonts w:ascii="Times" w:hAnsi="Times"/>
          <w:rtl w:val="0"/>
          <w:lang w:val="en-US"/>
        </w:rPr>
        <w:t>(m.mckerchar@worc.ac.uk)</w:t>
      </w:r>
      <w:r>
        <w:rPr>
          <w:rFonts w:ascii="Times" w:hAnsi="Times"/>
          <w:position w:val="16"/>
          <w:sz w:val="14"/>
          <w:szCs w:val="14"/>
          <w:rtl w:val="0"/>
        </w:rPr>
        <w:t>1</w:t>
      </w:r>
      <w:r>
        <w:rPr>
          <w:rFonts w:ascii="Times" w:hAnsi="Times"/>
          <w:rtl w:val="0"/>
          <w:lang w:val="en-US"/>
        </w:rPr>
        <w:t>, Michelle Fountain</w:t>
      </w:r>
      <w:r>
        <w:rPr>
          <w:rFonts w:ascii="Times" w:hAnsi="Times"/>
          <w:position w:val="16"/>
          <w:sz w:val="14"/>
          <w:szCs w:val="14"/>
          <w:rtl w:val="0"/>
        </w:rPr>
        <w:t>2</w:t>
      </w:r>
      <w:r>
        <w:rPr>
          <w:rFonts w:ascii="Times" w:hAnsi="Times"/>
          <w:rtl w:val="0"/>
        </w:rPr>
        <w:t>, Simon Potts</w:t>
      </w:r>
      <w:r>
        <w:rPr>
          <w:rFonts w:ascii="Times" w:hAnsi="Times"/>
          <w:position w:val="16"/>
          <w:sz w:val="14"/>
          <w:szCs w:val="14"/>
          <w:rtl w:val="0"/>
        </w:rPr>
        <w:t>3</w:t>
      </w:r>
      <w:r>
        <w:rPr>
          <w:rFonts w:ascii="Times" w:hAnsi="Times"/>
          <w:rtl w:val="0"/>
          <w:lang w:val="en-US"/>
        </w:rPr>
        <w:t>, and Duncan Westbury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Worcester, Worcester, United Kingdom, </w:t>
      </w:r>
      <w:r>
        <w:rPr>
          <w:rFonts w:ascii="Times" w:hAnsi="Times"/>
          <w:position w:val="16"/>
          <w:sz w:val="14"/>
          <w:szCs w:val="14"/>
          <w:rtl w:val="0"/>
        </w:rPr>
        <w:t>2</w:t>
      </w:r>
      <w:r>
        <w:rPr>
          <w:rFonts w:ascii="Times" w:hAnsi="Times"/>
          <w:rtl w:val="0"/>
          <w:lang w:val="en-US"/>
        </w:rPr>
        <w:t xml:space="preserve">East Malling Research, Kent, United Kingdom, </w:t>
      </w:r>
      <w:r>
        <w:rPr>
          <w:rFonts w:ascii="Times" w:hAnsi="Times"/>
          <w:position w:val="16"/>
          <w:sz w:val="14"/>
          <w:szCs w:val="14"/>
          <w:rtl w:val="0"/>
        </w:rPr>
        <w:t>3</w:t>
      </w:r>
      <w:r>
        <w:rPr>
          <w:rFonts w:ascii="Times" w:hAnsi="Times"/>
          <w:rtl w:val="0"/>
          <w:lang w:val="en-US"/>
        </w:rPr>
        <w:t xml:space="preserve">Reading Univ., Reading,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1032 </w:t>
      </w:r>
      <w:r>
        <w:rPr>
          <w:rFonts w:ascii="Times" w:hAnsi="Times"/>
          <w:rtl w:val="0"/>
          <w:lang w:val="en-US"/>
        </w:rPr>
        <w:t xml:space="preserve">Do prairie plantings alter the community structure and function of insect communities in agroecosystems? </w:t>
      </w:r>
      <w:r>
        <w:rPr>
          <w:rFonts w:ascii="Times" w:hAnsi="Times"/>
          <w:b w:val="1"/>
          <w:bCs w:val="1"/>
          <w:rtl w:val="0"/>
          <w:lang w:val="en-US"/>
        </w:rPr>
        <w:t xml:space="preserve">Eric Middleton </w:t>
      </w:r>
      <w:r>
        <w:rPr>
          <w:rFonts w:ascii="Times" w:hAnsi="Times"/>
          <w:rtl w:val="0"/>
          <w:lang w:val="en-US"/>
        </w:rPr>
        <w:t>(middl145@umn.edu)</w:t>
      </w:r>
      <w:r>
        <w:rPr>
          <w:rFonts w:ascii="Times" w:hAnsi="Times"/>
          <w:position w:val="16"/>
          <w:sz w:val="14"/>
          <w:szCs w:val="14"/>
          <w:rtl w:val="0"/>
          <w:lang w:val="ru-RU"/>
        </w:rPr>
        <w:t xml:space="preserve">1 </w:t>
      </w:r>
      <w:r>
        <w:rPr>
          <w:rFonts w:ascii="Times" w:hAnsi="Times"/>
          <w:rtl w:val="0"/>
          <w:lang w:val="de-DE"/>
        </w:rPr>
        <w:t>and Christopher R. Philips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Minneapolis, MN, </w:t>
      </w:r>
      <w:r>
        <w:rPr>
          <w:rFonts w:ascii="Times" w:hAnsi="Times"/>
          <w:position w:val="16"/>
          <w:sz w:val="14"/>
          <w:szCs w:val="14"/>
          <w:rtl w:val="0"/>
        </w:rPr>
        <w:t>2</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1033 </w:t>
      </w:r>
      <w:r>
        <w:rPr>
          <w:rFonts w:ascii="Times" w:hAnsi="Times"/>
          <w:rtl w:val="0"/>
          <w:lang w:val="en-US"/>
        </w:rPr>
        <w:t xml:space="preserve">The influence of planting date on the occurrence of insect pest in Mississippi soybean. </w:t>
      </w:r>
      <w:r>
        <w:rPr>
          <w:rFonts w:ascii="Times" w:hAnsi="Times"/>
          <w:b w:val="1"/>
          <w:bCs w:val="1"/>
          <w:rtl w:val="0"/>
          <w:lang w:val="es-ES_tradnl"/>
        </w:rPr>
        <w:t xml:space="preserve">Nicholas R. Bateman </w:t>
      </w:r>
      <w:r>
        <w:rPr>
          <w:rFonts w:ascii="Times" w:hAnsi="Times"/>
          <w:rtl w:val="0"/>
          <w:lang w:val="it-IT"/>
        </w:rPr>
        <w:t>(nbateman@entomology.msstate. 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lang w:val="en-US"/>
        </w:rPr>
        <w:t>, Don Cook</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Fred Musser</w:t>
      </w:r>
      <w:r>
        <w:rPr>
          <w:rFonts w:ascii="Times" w:hAnsi="Times"/>
          <w:position w:val="16"/>
          <w:sz w:val="14"/>
          <w:szCs w:val="14"/>
          <w:rtl w:val="0"/>
        </w:rPr>
        <w:t>1</w:t>
      </w:r>
      <w:r>
        <w:rPr>
          <w:rFonts w:ascii="Times" w:hAnsi="Times"/>
          <w:rtl w:val="0"/>
          <w:lang w:val="en-US"/>
        </w:rPr>
        <w:t>, and Trent Irby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36" name="officeArt object"/>
            <wp:cNvGraphicFramePr/>
            <a:graphic xmlns:a="http://schemas.openxmlformats.org/drawingml/2006/main">
              <a:graphicData uri="http://schemas.openxmlformats.org/drawingml/2006/picture">
                <pic:pic xmlns:pic="http://schemas.openxmlformats.org/drawingml/2006/picture">
                  <pic:nvPicPr>
                    <pic:cNvPr id="107374213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219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37" name="officeArt object"/>
            <wp:cNvGraphicFramePr/>
            <a:graphic xmlns:a="http://schemas.openxmlformats.org/drawingml/2006/main">
              <a:graphicData uri="http://schemas.openxmlformats.org/drawingml/2006/picture">
                <pic:pic xmlns:pic="http://schemas.openxmlformats.org/drawingml/2006/picture">
                  <pic:nvPicPr>
                    <pic:cNvPr id="107374213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38" name="officeArt object"/>
            <wp:cNvGraphicFramePr/>
            <a:graphic xmlns:a="http://schemas.openxmlformats.org/drawingml/2006/main">
              <a:graphicData uri="http://schemas.openxmlformats.org/drawingml/2006/picture">
                <pic:pic xmlns:pic="http://schemas.openxmlformats.org/drawingml/2006/picture">
                  <pic:nvPicPr>
                    <pic:cNvPr id="1073742138"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39" name="officeArt object"/>
            <wp:cNvGraphicFramePr/>
            <a:graphic xmlns:a="http://schemas.openxmlformats.org/drawingml/2006/main">
              <a:graphicData uri="http://schemas.openxmlformats.org/drawingml/2006/picture">
                <pic:pic xmlns:pic="http://schemas.openxmlformats.org/drawingml/2006/picture">
                  <pic:nvPicPr>
                    <pic:cNvPr id="1073742139"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40" name="officeArt object"/>
            <wp:cNvGraphicFramePr/>
            <a:graphic xmlns:a="http://schemas.openxmlformats.org/drawingml/2006/main">
              <a:graphicData uri="http://schemas.openxmlformats.org/drawingml/2006/picture">
                <pic:pic xmlns:pic="http://schemas.openxmlformats.org/drawingml/2006/picture">
                  <pic:nvPicPr>
                    <pic:cNvPr id="107374214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41" name="officeArt object"/>
            <wp:cNvGraphicFramePr/>
            <a:graphic xmlns:a="http://schemas.openxmlformats.org/drawingml/2006/main">
              <a:graphicData uri="http://schemas.openxmlformats.org/drawingml/2006/picture">
                <pic:pic xmlns:pic="http://schemas.openxmlformats.org/drawingml/2006/picture">
                  <pic:nvPicPr>
                    <pic:cNvPr id="1073742141"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ru-RU"/>
        </w:rPr>
        <w:t xml:space="preserve">1034 </w:t>
      </w:r>
      <w:r>
        <w:rPr>
          <w:rFonts w:ascii="Times" w:hAnsi="Times"/>
          <w:rtl w:val="0"/>
          <w:lang w:val="en-US"/>
        </w:rPr>
        <w:t xml:space="preserve">Management of corn earworm and fall armyworm in grain sorghum. </w:t>
      </w:r>
      <w:r>
        <w:rPr>
          <w:rFonts w:ascii="Times" w:hAnsi="Times"/>
          <w:b w:val="1"/>
          <w:bCs w:val="1"/>
          <w:rtl w:val="0"/>
          <w:lang w:val="en-US"/>
        </w:rPr>
        <w:t xml:space="preserve">Chris Dobbins </w:t>
      </w:r>
      <w:r>
        <w:rPr>
          <w:rFonts w:ascii="Times" w:hAnsi="Times"/>
          <w:rtl w:val="0"/>
          <w:lang w:val="it-IT"/>
        </w:rPr>
        <w:t>(cdobbins@drec.msstate.edu)</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2</w:t>
      </w:r>
      <w:r>
        <w:rPr>
          <w:rFonts w:ascii="Times" w:hAnsi="Times"/>
          <w:rtl w:val="0"/>
          <w:lang w:val="en-US"/>
        </w:rPr>
        <w:t>, Don Cook</w:t>
      </w:r>
      <w:r>
        <w:rPr>
          <w:rFonts w:ascii="Times" w:hAnsi="Times"/>
          <w:position w:val="16"/>
          <w:sz w:val="14"/>
          <w:szCs w:val="14"/>
          <w:rtl w:val="0"/>
        </w:rPr>
        <w:t>1</w:t>
      </w:r>
      <w:r>
        <w:rPr>
          <w:rFonts w:ascii="Times" w:hAnsi="Times"/>
          <w:rtl w:val="0"/>
        </w:rPr>
        <w:t>, Fred Musser</w:t>
      </w:r>
      <w:r>
        <w:rPr>
          <w:rFonts w:ascii="Times" w:hAnsi="Times"/>
          <w:position w:val="16"/>
          <w:sz w:val="14"/>
          <w:szCs w:val="14"/>
          <w:rtl w:val="0"/>
        </w:rPr>
        <w:t>2</w:t>
      </w:r>
      <w:r>
        <w:rPr>
          <w:rFonts w:ascii="Times" w:hAnsi="Times"/>
          <w:rtl w:val="0"/>
          <w:lang w:val="en-US"/>
        </w:rPr>
        <w:t>, and Joel Moor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Stoneville, MS, </w:t>
      </w:r>
      <w:r>
        <w:rPr>
          <w:rFonts w:ascii="Times" w:hAnsi="Times"/>
          <w:position w:val="16"/>
          <w:sz w:val="14"/>
          <w:szCs w:val="14"/>
          <w:rtl w:val="0"/>
        </w:rPr>
        <w:t>2</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1035 </w:t>
      </w:r>
      <w:r>
        <w:rPr>
          <w:rFonts w:ascii="Times" w:hAnsi="Times"/>
          <w:rtl w:val="0"/>
          <w:lang w:val="en-US"/>
        </w:rPr>
        <w:t xml:space="preserve">Improving crop pest management using qualitative data networks. </w:t>
      </w:r>
      <w:r>
        <w:rPr>
          <w:rFonts w:ascii="Times" w:hAnsi="Times"/>
          <w:b w:val="1"/>
          <w:bCs w:val="1"/>
          <w:rtl w:val="0"/>
          <w:lang w:val="en-US"/>
        </w:rPr>
        <w:t xml:space="preserve">Nancy Bostick </w:t>
      </w:r>
      <w:r>
        <w:rPr>
          <w:rFonts w:ascii="Times" w:hAnsi="Times"/>
          <w:rtl w:val="0"/>
        </w:rPr>
        <w:t>(nbostick@ uga.edu)</w:t>
      </w:r>
      <w:r>
        <w:rPr>
          <w:rFonts w:ascii="Times" w:hAnsi="Times"/>
          <w:position w:val="16"/>
          <w:sz w:val="14"/>
          <w:szCs w:val="14"/>
          <w:rtl w:val="0"/>
        </w:rPr>
        <w:t>1</w:t>
      </w:r>
      <w:r>
        <w:rPr>
          <w:rFonts w:ascii="Times" w:hAnsi="Times"/>
          <w:rtl w:val="0"/>
          <w:lang w:val="de-DE"/>
        </w:rPr>
        <w:t>, Jason M. Schmidt</w:t>
      </w:r>
      <w:r>
        <w:rPr>
          <w:rFonts w:ascii="Times" w:hAnsi="Times"/>
          <w:position w:val="16"/>
          <w:sz w:val="14"/>
          <w:szCs w:val="14"/>
          <w:rtl w:val="0"/>
        </w:rPr>
        <w:t>1</w:t>
      </w:r>
      <w:r>
        <w:rPr>
          <w:rFonts w:ascii="Times" w:hAnsi="Times"/>
          <w:rtl w:val="0"/>
          <w:lang w:val="en-US"/>
        </w:rPr>
        <w:t>, C. T. Bargeron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Tim Brenneman</w:t>
      </w:r>
      <w:r>
        <w:rPr>
          <w:rFonts w:ascii="Times" w:hAnsi="Times"/>
          <w:position w:val="16"/>
          <w:sz w:val="14"/>
          <w:szCs w:val="14"/>
          <w:rtl w:val="0"/>
        </w:rPr>
        <w:t>1</w:t>
      </w:r>
      <w:r>
        <w:rPr>
          <w:rFonts w:ascii="Times" w:hAnsi="Times"/>
          <w:rtl w:val="0"/>
          <w:lang w:val="en-US"/>
        </w:rPr>
        <w:t>, Albert Culbreath</w:t>
      </w:r>
      <w:r>
        <w:rPr>
          <w:rFonts w:ascii="Times" w:hAnsi="Times"/>
          <w:position w:val="16"/>
          <w:sz w:val="14"/>
          <w:szCs w:val="14"/>
          <w:rtl w:val="0"/>
        </w:rPr>
        <w:t>1</w:t>
      </w:r>
      <w:r>
        <w:rPr>
          <w:rFonts w:ascii="Times" w:hAnsi="Times"/>
          <w:rtl w:val="0"/>
          <w:lang w:val="en-US"/>
        </w:rPr>
        <w:t>, G. David Buntin</w:t>
      </w:r>
      <w:r>
        <w:rPr>
          <w:rFonts w:ascii="Times" w:hAnsi="Times"/>
          <w:position w:val="16"/>
          <w:sz w:val="14"/>
          <w:szCs w:val="14"/>
          <w:rtl w:val="0"/>
        </w:rPr>
        <w:t>2</w:t>
      </w:r>
      <w:r>
        <w:rPr>
          <w:rFonts w:ascii="Times" w:hAnsi="Times"/>
          <w:rtl w:val="0"/>
          <w:lang w:val="da-DK"/>
        </w:rPr>
        <w:t>, Joseph LaForest</w:t>
      </w:r>
      <w:r>
        <w:rPr>
          <w:rFonts w:ascii="Times" w:hAnsi="Times"/>
          <w:position w:val="16"/>
          <w:sz w:val="14"/>
          <w:szCs w:val="14"/>
          <w:rtl w:val="0"/>
        </w:rPr>
        <w:t>1</w:t>
      </w:r>
      <w:r>
        <w:rPr>
          <w:rFonts w:ascii="Times" w:hAnsi="Times"/>
          <w:rtl w:val="0"/>
          <w:lang w:val="en-US"/>
        </w:rPr>
        <w:t>, and Michael Toews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Univ. of Georgia, Griffin,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Morphology, Systematics, and Phylogeny: Flies, Lepidopterans, and Others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John Leavengood</w:t>
      </w:r>
      <w:r>
        <w:rPr>
          <w:rFonts w:ascii="Times" w:hAnsi="Times"/>
          <w:position w:val="16"/>
          <w:sz w:val="14"/>
          <w:szCs w:val="14"/>
          <w:rtl w:val="0"/>
          <w:lang w:val="ru-RU"/>
        </w:rPr>
        <w:t xml:space="preserve">1 </w:t>
      </w:r>
      <w:r>
        <w:rPr>
          <w:rFonts w:ascii="Times" w:hAnsi="Times"/>
          <w:rtl w:val="0"/>
          <w:lang w:val="en-US"/>
        </w:rPr>
        <w:t>and Paul Goldstein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APHIS, Pharr, TX,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1036 </w:t>
      </w:r>
      <w:r>
        <w:rPr>
          <w:rFonts w:ascii="Times" w:hAnsi="Times"/>
          <w:rtl w:val="0"/>
          <w:lang w:val="en-US"/>
        </w:rPr>
        <w:t xml:space="preserve">Bryophyte-feeders in the midst of carnivores: Long-term association between rhagionid flies (Diptera: Rhagionidae) and liverworts. </w:t>
      </w:r>
      <w:r>
        <w:rPr>
          <w:rFonts w:ascii="Times" w:hAnsi="Times"/>
          <w:b w:val="1"/>
          <w:bCs w:val="1"/>
          <w:rtl w:val="0"/>
        </w:rPr>
        <w:t xml:space="preserve">Yume Imada </w:t>
      </w:r>
      <w:r>
        <w:rPr>
          <w:rFonts w:ascii="Times" w:hAnsi="Times"/>
          <w:rtl w:val="0"/>
          <w:lang w:val="en-US"/>
        </w:rPr>
        <w:t xml:space="preserve">(imayume.ac@gmail.com) and Makoto Kato, Kyoto Univ., Kyoto, Japan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1037 </w:t>
      </w:r>
      <w:r>
        <w:rPr>
          <w:rFonts w:ascii="Times" w:hAnsi="Times"/>
          <w:rtl w:val="0"/>
          <w:lang w:val="en-US"/>
        </w:rPr>
        <w:t xml:space="preserve">Ecological and phylogenetic diversification of multidimensional niches in predatory </w:t>
      </w:r>
      <w:r>
        <w:rPr>
          <w:rFonts w:ascii="Times" w:hAnsi="Times"/>
          <w:i w:val="1"/>
          <w:iCs w:val="1"/>
          <w:rtl w:val="0"/>
        </w:rPr>
        <w:t xml:space="preserve">Lasiopogon </w:t>
      </w:r>
      <w:r>
        <w:rPr>
          <w:rFonts w:ascii="Times" w:hAnsi="Times"/>
          <w:rtl w:val="0"/>
          <w:lang w:val="en-US"/>
        </w:rPr>
        <w:t xml:space="preserve">robber flies (Diptera: Asilidae). </w:t>
      </w:r>
      <w:r>
        <w:rPr>
          <w:rFonts w:ascii="Times" w:hAnsi="Times"/>
          <w:b w:val="1"/>
          <w:bCs w:val="1"/>
          <w:rtl w:val="0"/>
          <w:lang w:val="en-US"/>
        </w:rPr>
        <w:t xml:space="preserve">Tristan McKnight </w:t>
      </w:r>
      <w:r>
        <w:rPr>
          <w:rFonts w:ascii="Times" w:hAnsi="Times"/>
          <w:rtl w:val="0"/>
          <w:lang w:val="en-US"/>
        </w:rPr>
        <w:t xml:space="preserve">(trismckn@umich.edu) and Lacey Knowles, Univ. of Michigan, Ann Arbor, MI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1038 </w:t>
      </w:r>
      <w:r>
        <w:rPr>
          <w:rFonts w:ascii="Times" w:hAnsi="Times"/>
          <w:rtl w:val="0"/>
          <w:lang w:val="en-US"/>
        </w:rPr>
        <w:t xml:space="preserve">The </w:t>
      </w:r>
      <w:r>
        <w:rPr>
          <w:rFonts w:ascii="Times" w:hAnsi="Times"/>
          <w:i w:val="1"/>
          <w:iCs w:val="1"/>
          <w:rtl w:val="0"/>
          <w:lang w:val="da-DK"/>
        </w:rPr>
        <w:t xml:space="preserve">Rudolfina </w:t>
      </w:r>
      <w:r>
        <w:rPr>
          <w:rFonts w:ascii="Times" w:hAnsi="Times"/>
          <w:rtl w:val="0"/>
          <w:lang w:val="en-US"/>
        </w:rPr>
        <w:t xml:space="preserve">problem </w:t>
      </w:r>
      <w:r>
        <w:rPr>
          <w:rFonts w:ascii="Times" w:hAnsi="Times" w:hint="default"/>
          <w:rtl w:val="0"/>
          <w:lang w:val="en-US"/>
        </w:rPr>
        <w:t xml:space="preserve">– </w:t>
      </w:r>
      <w:r>
        <w:rPr>
          <w:rFonts w:ascii="Times" w:hAnsi="Times"/>
          <w:rtl w:val="0"/>
          <w:lang w:val="en-US"/>
        </w:rPr>
        <w:t xml:space="preserve">a Neotropical explosion of a monobasic Palaearctic genus (Diptera: Sphaeroceridae: Limosininae). </w:t>
      </w:r>
      <w:r>
        <w:rPr>
          <w:rFonts w:ascii="Times" w:hAnsi="Times"/>
          <w:b w:val="1"/>
          <w:bCs w:val="1"/>
          <w:rtl w:val="0"/>
          <w:lang w:val="nl-NL"/>
        </w:rPr>
        <w:t xml:space="preserve">Steven Paiero </w:t>
      </w:r>
      <w:r>
        <w:rPr>
          <w:rFonts w:ascii="Times" w:hAnsi="Times"/>
          <w:rtl w:val="0"/>
          <w:lang w:val="en-US"/>
        </w:rPr>
        <w:t xml:space="preserve">(steve.paiero@gmail.com) and Stephen Marshall, Univ. of Guelph, Guelph, ON,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1039 </w:t>
      </w:r>
      <w:r>
        <w:rPr>
          <w:rFonts w:ascii="Times" w:hAnsi="Times"/>
          <w:rtl w:val="0"/>
          <w:lang w:val="en-US"/>
        </w:rPr>
        <w:t xml:space="preserve">A world review of the generic and species concepts of the subtribe Criorhinina (Diptera: Syrphidae). </w:t>
      </w:r>
      <w:r>
        <w:rPr>
          <w:rFonts w:ascii="Times" w:hAnsi="Times"/>
          <w:b w:val="1"/>
          <w:bCs w:val="1"/>
          <w:rtl w:val="0"/>
          <w:lang w:val="de-DE"/>
        </w:rPr>
        <w:t xml:space="preserve">Kevin Moran </w:t>
      </w:r>
      <w:r>
        <w:rPr>
          <w:rFonts w:ascii="Times" w:hAnsi="Times"/>
          <w:rtl w:val="0"/>
        </w:rPr>
        <w:t>(kevinmoran88@comcast.net)</w:t>
      </w:r>
      <w:r>
        <w:rPr>
          <w:rFonts w:ascii="Times" w:hAnsi="Times"/>
          <w:position w:val="16"/>
          <w:sz w:val="14"/>
          <w:szCs w:val="14"/>
          <w:rtl w:val="0"/>
          <w:lang w:val="ru-RU"/>
        </w:rPr>
        <w:t xml:space="preserve">1 </w:t>
      </w:r>
      <w:r>
        <w:rPr>
          <w:rFonts w:ascii="Times" w:hAnsi="Times"/>
          <w:rtl w:val="0"/>
          <w:lang w:val="en-US"/>
        </w:rPr>
        <w:t>and Jeffrey Skevington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Carleton Univ., Ottawa, ON, Canada, </w:t>
      </w:r>
      <w:r>
        <w:rPr>
          <w:rFonts w:ascii="Times" w:hAnsi="Times"/>
          <w:position w:val="16"/>
          <w:sz w:val="14"/>
          <w:szCs w:val="14"/>
          <w:rtl w:val="0"/>
        </w:rPr>
        <w:t>2</w:t>
      </w:r>
      <w:r>
        <w:rPr>
          <w:rFonts w:ascii="Times" w:hAnsi="Times"/>
          <w:rtl w:val="0"/>
          <w:lang w:val="en-US"/>
        </w:rPr>
        <w:t xml:space="preserve">Agriculture and Agri-Food Canada, Ottawa, ON, Canada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1040 </w:t>
      </w:r>
      <w:r>
        <w:rPr>
          <w:rFonts w:ascii="Times" w:hAnsi="Times"/>
          <w:rtl w:val="0"/>
          <w:lang w:val="en-US"/>
        </w:rPr>
        <w:t xml:space="preserve">Exploring the relationship between diet breadth and the extraordinary morphological diversity of </w:t>
      </w:r>
      <w:r>
        <w:rPr>
          <w:rFonts w:ascii="Times" w:hAnsi="Times"/>
          <w:i w:val="1"/>
          <w:iCs w:val="1"/>
          <w:rtl w:val="0"/>
        </w:rPr>
        <w:t xml:space="preserve">Acronicta </w:t>
      </w:r>
      <w:r>
        <w:rPr>
          <w:rFonts w:ascii="Times" w:hAnsi="Times"/>
          <w:rtl w:val="0"/>
          <w:lang w:val="es-ES_tradnl"/>
        </w:rPr>
        <w:t xml:space="preserve">larvae through the lens of a molecular phylogeny (Lepidoptera: Noctuidae: Acronictinae). </w:t>
      </w:r>
      <w:r>
        <w:rPr>
          <w:rFonts w:ascii="Times" w:hAnsi="Times"/>
          <w:b w:val="1"/>
          <w:bCs w:val="1"/>
          <w:rtl w:val="0"/>
        </w:rPr>
        <w:t xml:space="preserve">Brigette Zacharczenko </w:t>
      </w:r>
      <w:r>
        <w:rPr>
          <w:rFonts w:ascii="Times" w:hAnsi="Times"/>
          <w:rtl w:val="0"/>
        </w:rPr>
        <w:t xml:space="preserve">(brigette.zacharczenko@uconn. edu) and David L. Wagner, Univ. of Connecticut, </w:t>
      </w:r>
    </w:p>
    <w:p>
      <w:pPr>
        <w:pStyle w:val="Body"/>
        <w:widowControl w:val="0"/>
        <w:spacing w:after="240"/>
        <w:rPr>
          <w:rFonts w:ascii="Times" w:cs="Times" w:hAnsi="Times" w:eastAsia="Times"/>
        </w:rPr>
      </w:pPr>
      <w:r>
        <w:rPr>
          <w:rFonts w:ascii="Times" w:hAnsi="Times"/>
          <w:rtl w:val="0"/>
          <w:lang w:val="en-US"/>
        </w:rPr>
        <w:t xml:space="preserve">Storrs, CT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1041 </w:t>
      </w:r>
      <w:r>
        <w:rPr>
          <w:rFonts w:ascii="Times" w:hAnsi="Times"/>
          <w:rtl w:val="0"/>
          <w:lang w:val="en-US"/>
        </w:rPr>
        <w:t>To speak or be silent: Body size affects defensive sound production in caterpillars.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Melanie Scallion </w:t>
      </w:r>
      <w:r>
        <w:rPr>
          <w:rFonts w:ascii="Times" w:hAnsi="Times"/>
          <w:rtl w:val="0"/>
          <w:lang w:val="en-US"/>
        </w:rPr>
        <w:t xml:space="preserve">(melanie.scallion@cmail.carleton. ca), Amanda Dookie, Veronica Bura, and Jayne Yack, Carleton Univ., Ottawa,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1042 </w:t>
      </w:r>
      <w:r>
        <w:rPr>
          <w:rFonts w:ascii="Times" w:hAnsi="Times"/>
          <w:rtl w:val="0"/>
          <w:lang w:val="en-US"/>
        </w:rPr>
        <w:t xml:space="preserve">Preliminary next-gen phylogeny of </w:t>
      </w:r>
      <w:r>
        <w:rPr>
          <w:rFonts w:ascii="Times" w:hAnsi="Times"/>
          <w:i w:val="1"/>
          <w:iCs w:val="1"/>
          <w:rtl w:val="0"/>
          <w:lang w:val="it-IT"/>
        </w:rPr>
        <w:t xml:space="preserve">Philodoria </w:t>
      </w:r>
      <w:r>
        <w:rPr>
          <w:rFonts w:ascii="Times" w:hAnsi="Times"/>
          <w:rtl w:val="0"/>
          <w:lang w:val="en-US"/>
        </w:rPr>
        <w:t xml:space="preserve">(Lepidoptera: Gracillariidae), the endangered leaf miners of Hawaii. </w:t>
      </w:r>
      <w:r>
        <w:rPr>
          <w:rFonts w:ascii="Times" w:hAnsi="Times"/>
          <w:b w:val="1"/>
          <w:bCs w:val="1"/>
          <w:rtl w:val="0"/>
          <w:lang w:val="da-DK"/>
        </w:rPr>
        <w:t xml:space="preserve">Christopher Johns </w:t>
      </w:r>
      <w:r>
        <w:rPr>
          <w:rFonts w:ascii="Times" w:hAnsi="Times"/>
          <w:rtl w:val="0"/>
          <w:lang w:val="en-US"/>
        </w:rPr>
        <w:t xml:space="preserve">(johns.chris.a@ ufl.edu), Univ. of Florida, Gainesville,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1043 </w:t>
      </w:r>
      <w:r>
        <w:rPr>
          <w:rFonts w:ascii="Times" w:hAnsi="Times"/>
          <w:rtl w:val="0"/>
          <w:lang w:val="en-US"/>
        </w:rPr>
        <w:t xml:space="preserve">Proposed phylogeny of Noctuini (Noctuoidea: Noctuidae: Noctuinae) using four molecular markers. </w:t>
      </w:r>
      <w:r>
        <w:rPr>
          <w:rFonts w:ascii="Times" w:hAnsi="Times"/>
          <w:b w:val="1"/>
          <w:bCs w:val="1"/>
          <w:rtl w:val="0"/>
        </w:rPr>
        <w:t xml:space="preserve">Melissa S. Sisson </w:t>
      </w:r>
      <w:r>
        <w:rPr>
          <w:rFonts w:ascii="Times" w:hAnsi="Times"/>
          <w:rtl w:val="0"/>
          <w:lang w:val="it-IT"/>
        </w:rPr>
        <w:t>(melissa.sisson@und.edu),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Matthew J. Flom, Janna L. Mabey, and Rebecca B. Simmons, Univ. of North Dakota, Grand Forks, 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1044 </w:t>
      </w:r>
      <w:r>
        <w:rPr>
          <w:rFonts w:ascii="Times" w:hAnsi="Times"/>
          <w:rtl w:val="0"/>
          <w:lang w:val="en-US"/>
        </w:rPr>
        <w:t xml:space="preserve">Phylogeny, evolution of lichenivory, and chemical sequestration in the lichen moth genus </w:t>
      </w:r>
      <w:r>
        <w:rPr>
          <w:rFonts w:ascii="Times" w:hAnsi="Times"/>
          <w:i w:val="1"/>
          <w:iCs w:val="1"/>
          <w:rtl w:val="0"/>
        </w:rPr>
        <w:t xml:space="preserve">Hypoprepia </w:t>
      </w:r>
      <w:r>
        <w:rPr>
          <w:rFonts w:ascii="Times" w:hAnsi="Times"/>
          <w:rtl w:val="0"/>
        </w:rPr>
        <w:t>(H</w:t>
      </w:r>
      <w:r>
        <w:rPr>
          <w:rFonts w:ascii="Times" w:hAnsi="Times" w:hint="default"/>
          <w:rtl w:val="0"/>
          <w:lang w:val="en-US"/>
        </w:rPr>
        <w:t>ü</w:t>
      </w:r>
      <w:r>
        <w:rPr>
          <w:rFonts w:ascii="Times" w:hAnsi="Times"/>
          <w:rtl w:val="0"/>
        </w:rPr>
        <w:t xml:space="preserve">bner) (Lepidoptera: Erebidae: Arctiinae: Lithosiini). </w:t>
      </w:r>
      <w:r>
        <w:rPr>
          <w:rFonts w:ascii="Times" w:hAnsi="Times"/>
          <w:b w:val="1"/>
          <w:bCs w:val="1"/>
          <w:rtl w:val="0"/>
          <w:lang w:val="en-US"/>
        </w:rPr>
        <w:t xml:space="preserve">Timothy Anderson </w:t>
      </w:r>
      <w:r>
        <w:rPr>
          <w:rFonts w:ascii="Times" w:hAnsi="Times"/>
          <w:rtl w:val="0"/>
          <w:lang w:val="en-US"/>
        </w:rPr>
        <w:t xml:space="preserve">(ander472@purdue.edu) and Jennifer Zaspel, Purdue Univ., West Lafayette, IN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1045 </w:t>
      </w:r>
      <w:r>
        <w:rPr>
          <w:rFonts w:ascii="Times" w:hAnsi="Times"/>
          <w:rtl w:val="0"/>
          <w:lang w:val="en-US"/>
        </w:rPr>
        <w:t xml:space="preserve">Thinking out of (species) bounds: Phylogenetic incongruities in the butterfly genus </w:t>
      </w:r>
      <w:r>
        <w:rPr>
          <w:rFonts w:ascii="Times" w:hAnsi="Times"/>
          <w:i w:val="1"/>
          <w:iCs w:val="1"/>
          <w:rtl w:val="0"/>
        </w:rPr>
        <w:t xml:space="preserve">Speyeria </w:t>
      </w:r>
      <w:r>
        <w:rPr>
          <w:rFonts w:ascii="Times" w:hAnsi="Times"/>
          <w:rtl w:val="0"/>
          <w:lang w:val="en-US"/>
        </w:rPr>
        <w:t xml:space="preserve">show widespread interspecific introgression. </w:t>
      </w:r>
      <w:r>
        <w:rPr>
          <w:rFonts w:ascii="Times" w:hAnsi="Times"/>
          <w:b w:val="1"/>
          <w:bCs w:val="1"/>
          <w:rtl w:val="0"/>
          <w:lang w:val="de-DE"/>
        </w:rPr>
        <w:t xml:space="preserve">Erin Campbell </w:t>
      </w:r>
      <w:r>
        <w:rPr>
          <w:rFonts w:ascii="Times" w:hAnsi="Times"/>
          <w:rtl w:val="0"/>
          <w:lang w:val="en-US"/>
        </w:rPr>
        <w:t xml:space="preserve">(eocampbe@ualberta.ca) and Felix Sperling, Univ. of Alberta, Edmonton, AB,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1046 </w:t>
      </w:r>
      <w:r>
        <w:rPr>
          <w:rFonts w:ascii="Times" w:hAnsi="Times"/>
          <w:rtl w:val="0"/>
          <w:lang w:val="en-US"/>
        </w:rPr>
        <w:t xml:space="preserve">Anchored phylogenomics recovers a robust phylogeny of Erebinae (Lepidoptera: Noctuoidea: Erebidae). Jesse Breinholt, Akito Y. Kawahara, and </w:t>
      </w:r>
      <w:r>
        <w:rPr>
          <w:rFonts w:ascii="Times" w:hAnsi="Times"/>
          <w:b w:val="1"/>
          <w:bCs w:val="1"/>
          <w:rtl w:val="0"/>
          <w:lang w:val="de-DE"/>
        </w:rPr>
        <w:t xml:space="preserve">Nicholas Homziak </w:t>
      </w:r>
      <w:r>
        <w:rPr>
          <w:rFonts w:ascii="Times" w:hAnsi="Times"/>
          <w:rtl w:val="0"/>
          <w:lang w:val="en-US"/>
        </w:rPr>
        <w:t xml:space="preserve">(nhomziak@ufl.edu), Univ. of Florida, Gainesville,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1047 </w:t>
      </w:r>
      <w:r>
        <w:rPr>
          <w:rFonts w:ascii="Times" w:hAnsi="Times"/>
          <w:rtl w:val="0"/>
          <w:lang w:val="en-US"/>
        </w:rPr>
        <w:t xml:space="preserve">Phylogenomic analysis, using anchored enrichment, reveals the evolutionary history of sensory structures in emerald moths (Lepidoptera: Geometridae: Geometrinae). </w:t>
      </w:r>
      <w:r>
        <w:rPr>
          <w:rFonts w:ascii="Times" w:hAnsi="Times"/>
          <w:b w:val="1"/>
          <w:bCs w:val="1"/>
          <w:rtl w:val="0"/>
        </w:rPr>
        <w:t xml:space="preserve">David Plotkin </w:t>
      </w:r>
      <w:r>
        <w:rPr>
          <w:rFonts w:ascii="Times" w:hAnsi="Times"/>
          <w:rtl w:val="0"/>
          <w:lang w:val="en-US"/>
        </w:rPr>
        <w:t xml:space="preserve">(dplotkin@ufl.edu) and Akito Kawahara, 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Agricultural and Forest Entomology: Forest Insects, Pollinators, Systematics, and Remote Sensing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John Adamczyk</w:t>
      </w:r>
      <w:r>
        <w:rPr>
          <w:rFonts w:ascii="Times" w:hAnsi="Times"/>
          <w:position w:val="16"/>
          <w:sz w:val="14"/>
          <w:szCs w:val="14"/>
          <w:rtl w:val="0"/>
          <w:lang w:val="ru-RU"/>
        </w:rPr>
        <w:t xml:space="preserve">1 </w:t>
      </w:r>
      <w:r>
        <w:rPr>
          <w:rFonts w:ascii="Times" w:hAnsi="Times"/>
          <w:rtl w:val="0"/>
          <w:lang w:val="it-IT"/>
        </w:rPr>
        <w:t>and Alana Pindar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Poplarville, MS, </w:t>
      </w:r>
      <w:r>
        <w:rPr>
          <w:rFonts w:ascii="Times" w:hAnsi="Times"/>
          <w:position w:val="16"/>
          <w:sz w:val="14"/>
          <w:szCs w:val="14"/>
          <w:rtl w:val="0"/>
        </w:rPr>
        <w:t>2</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1048 </w:t>
      </w:r>
      <w:r>
        <w:rPr>
          <w:rFonts w:ascii="Times" w:hAnsi="Times"/>
          <w:rtl w:val="0"/>
          <w:lang w:val="en-US"/>
        </w:rPr>
        <w:t>Interactions between two invasive insect species co-occurring on non-native pine trees.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Mesfin Wondafrash Gossa </w:t>
      </w:r>
      <w:r>
        <w:rPr>
          <w:rFonts w:ascii="Times" w:hAnsi="Times"/>
          <w:rtl w:val="0"/>
          <w:lang w:val="pt-PT"/>
        </w:rPr>
        <w:t>(mesfin.gossa@fabi.up.ac.za)</w:t>
      </w:r>
      <w:r>
        <w:rPr>
          <w:rFonts w:ascii="Times" w:hAnsi="Times"/>
          <w:position w:val="16"/>
          <w:sz w:val="14"/>
          <w:szCs w:val="14"/>
          <w:rtl w:val="0"/>
        </w:rPr>
        <w:t>1,2</w:t>
      </w:r>
      <w:r>
        <w:rPr>
          <w:rFonts w:ascii="Times" w:hAnsi="Times"/>
          <w:rtl w:val="0"/>
          <w:lang w:val="nl-NL"/>
        </w:rPr>
        <w:t>, Bernard Slippers</w:t>
      </w:r>
      <w:r>
        <w:rPr>
          <w:rFonts w:ascii="Times" w:hAnsi="Times"/>
          <w:position w:val="16"/>
          <w:sz w:val="14"/>
          <w:szCs w:val="14"/>
          <w:rtl w:val="0"/>
        </w:rPr>
        <w:t>1</w:t>
      </w:r>
      <w:r>
        <w:rPr>
          <w:rFonts w:ascii="Times" w:hAnsi="Times"/>
          <w:rtl w:val="0"/>
          <w:lang w:val="it-IT"/>
        </w:rPr>
        <w:t>, Jeff Garnas</w:t>
      </w:r>
      <w:r>
        <w:rPr>
          <w:rFonts w:ascii="Times" w:hAnsi="Times"/>
          <w:position w:val="16"/>
          <w:sz w:val="14"/>
          <w:szCs w:val="14"/>
          <w:rtl w:val="0"/>
        </w:rPr>
        <w:t>1</w:t>
      </w:r>
      <w:r>
        <w:rPr>
          <w:rFonts w:ascii="Times" w:hAnsi="Times"/>
          <w:rtl w:val="0"/>
          <w:lang w:val="en-US"/>
        </w:rPr>
        <w:t>, and Brett Hurley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Pretoria, South Africa, </w:t>
      </w:r>
      <w:r>
        <w:rPr>
          <w:rFonts w:ascii="Times" w:hAnsi="Times"/>
          <w:position w:val="16"/>
          <w:sz w:val="14"/>
          <w:szCs w:val="14"/>
          <w:rtl w:val="0"/>
        </w:rPr>
        <w:t>2</w:t>
      </w:r>
      <w:r>
        <w:rPr>
          <w:rFonts w:ascii="Times" w:hAnsi="Times"/>
          <w:rtl w:val="0"/>
        </w:rPr>
        <w:t xml:space="preserve">Haramaya Univ., Dire Dawa, Ethiopia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1049 </w:t>
      </w:r>
      <w:r>
        <w:rPr>
          <w:rFonts w:ascii="Times" w:hAnsi="Times"/>
          <w:rtl w:val="0"/>
          <w:lang w:val="en-US"/>
        </w:rPr>
        <w:t xml:space="preserve">Evaluation of trunk injections for the control of invasive ambrosia beetles in California avocados. </w:t>
      </w:r>
      <w:r>
        <w:rPr>
          <w:rFonts w:ascii="Times" w:hAnsi="Times"/>
          <w:b w:val="1"/>
          <w:bCs w:val="1"/>
          <w:rtl w:val="0"/>
        </w:rPr>
        <w:t xml:space="preserve">Frank J. Byrne </w:t>
      </w:r>
      <w:r>
        <w:rPr>
          <w:rFonts w:ascii="Times" w:hAnsi="Times"/>
          <w:rtl w:val="0"/>
          <w:lang w:val="en-US"/>
        </w:rPr>
        <w:t xml:space="preserve">(frank.byrne@ucr.edu), Akif Eskalen, and Joseph G. Morse, Univ. of California, Riverside, 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1050 </w:t>
      </w:r>
      <w:r>
        <w:rPr>
          <w:rFonts w:ascii="Times" w:hAnsi="Times"/>
          <w:rtl w:val="0"/>
          <w:lang w:val="en-US"/>
        </w:rPr>
        <w:t>Detecting and quantifying the patterns and occurrence of the sixspined engraver beetle (</w:t>
      </w:r>
      <w:r>
        <w:rPr>
          <w:rFonts w:ascii="Times" w:hAnsi="Times"/>
          <w:i w:val="1"/>
          <w:iCs w:val="1"/>
          <w:rtl w:val="0"/>
          <w:lang w:val="en-US"/>
        </w:rPr>
        <w:t>Ips calligraphus</w:t>
      </w:r>
      <w:r>
        <w:rPr>
          <w:rFonts w:ascii="Times" w:hAnsi="Times"/>
          <w:rtl w:val="0"/>
          <w:lang w:val="en-US"/>
        </w:rPr>
        <w:t xml:space="preserve">) that colonize Mediterranean pines in low elevations of the Sonoran Desert in Tucson. </w:t>
      </w:r>
      <w:r>
        <w:rPr>
          <w:rFonts w:ascii="Times" w:hAnsi="Times"/>
          <w:b w:val="1"/>
          <w:bCs w:val="1"/>
          <w:rtl w:val="0"/>
          <w:lang w:val="de-DE"/>
        </w:rPr>
        <w:t xml:space="preserve">Peter Warren </w:t>
      </w:r>
      <w:r>
        <w:rPr>
          <w:rFonts w:ascii="Times" w:hAnsi="Times"/>
          <w:rtl w:val="0"/>
          <w:lang w:val="en-US"/>
        </w:rPr>
        <w:t xml:space="preserve">(plwarren@cals.arizona.edu), Univ. of Arizona, Tucson, AZ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1051 </w:t>
      </w:r>
      <w:r>
        <w:rPr>
          <w:rFonts w:ascii="Times" w:hAnsi="Times"/>
          <w:rtl w:val="0"/>
          <w:lang w:val="en-US"/>
        </w:rPr>
        <w:t xml:space="preserve">Oviposition height preferences and diurnal flight patterns of </w:t>
      </w:r>
      <w:r>
        <w:rPr>
          <w:rFonts w:ascii="Times" w:hAnsi="Times"/>
          <w:i w:val="1"/>
          <w:iCs w:val="1"/>
          <w:rtl w:val="0"/>
          <w:lang w:val="es-ES_tradnl"/>
        </w:rPr>
        <w:t xml:space="preserve">Monochamus titillator </w:t>
      </w:r>
      <w:r>
        <w:rPr>
          <w:rFonts w:ascii="Times" w:hAnsi="Times"/>
          <w:rtl w:val="0"/>
          <w:lang w:val="en-US"/>
        </w:rPr>
        <w:t xml:space="preserve">and </w:t>
      </w:r>
      <w:r>
        <w:rPr>
          <w:rFonts w:ascii="Times" w:hAnsi="Times"/>
          <w:i w:val="1"/>
          <w:iCs w:val="1"/>
          <w:rtl w:val="0"/>
          <w:lang w:val="da-DK"/>
        </w:rPr>
        <w:t xml:space="preserve">M. carolinensis </w:t>
      </w:r>
      <w:r>
        <w:rPr>
          <w:rFonts w:ascii="Times" w:hAnsi="Times"/>
          <w:rtl w:val="0"/>
          <w:lang w:val="en-US"/>
        </w:rPr>
        <w:t xml:space="preserve">in the Ozark National Forest. </w:t>
      </w:r>
      <w:r>
        <w:rPr>
          <w:rFonts w:ascii="Times" w:hAnsi="Times"/>
          <w:b w:val="1"/>
          <w:bCs w:val="1"/>
          <w:rtl w:val="0"/>
        </w:rPr>
        <w:t xml:space="preserve">Jake Bodart </w:t>
      </w:r>
      <w:r>
        <w:rPr>
          <w:rFonts w:ascii="Times" w:hAnsi="Times"/>
          <w:rtl w:val="0"/>
          <w:lang w:val="en-US"/>
        </w:rPr>
        <w:t xml:space="preserve">(jwbodart@email.uark.edu), Larry D. Galligan, and Fred M. Stephen, Univ. of Arkansas, Fayetteville, AR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1052 </w:t>
      </w:r>
      <w:r>
        <w:rPr>
          <w:rFonts w:ascii="Times" w:hAnsi="Times"/>
          <w:rtl w:val="0"/>
          <w:lang w:val="en-US"/>
        </w:rPr>
        <w:t xml:space="preserve">SPLAT Verb: A semiochemical-based strategy for managing </w:t>
      </w:r>
      <w:r>
        <w:rPr>
          <w:rFonts w:ascii="Times" w:hAnsi="Times"/>
          <w:i w:val="1"/>
          <w:iCs w:val="1"/>
          <w:rtl w:val="0"/>
          <w:lang w:val="es-ES_tradnl"/>
        </w:rPr>
        <w:t>Dendroctonus ponderosae</w:t>
      </w:r>
      <w:r>
        <w:rPr>
          <w:rFonts w:ascii="Times" w:hAnsi="Times"/>
          <w:rtl w:val="0"/>
          <w:lang w:val="en-US"/>
        </w:rPr>
        <w:t>, the mountain pine beetle, at the individual pine and small stand level. Christopher J. Fettig</w:t>
      </w:r>
      <w:r>
        <w:rPr>
          <w:rFonts w:ascii="Times" w:hAnsi="Times"/>
          <w:position w:val="16"/>
          <w:sz w:val="14"/>
          <w:szCs w:val="14"/>
          <w:rtl w:val="0"/>
        </w:rPr>
        <w:t>1</w:t>
      </w:r>
      <w:r>
        <w:rPr>
          <w:rFonts w:ascii="Times" w:hAnsi="Times"/>
          <w:rtl w:val="0"/>
          <w:lang w:val="de-DE"/>
        </w:rPr>
        <w:t>, Robert A. Progar</w:t>
      </w:r>
      <w:r>
        <w:rPr>
          <w:rFonts w:ascii="Times" w:hAnsi="Times"/>
          <w:position w:val="16"/>
          <w:sz w:val="14"/>
          <w:szCs w:val="14"/>
          <w:rtl w:val="0"/>
        </w:rPr>
        <w:t>2</w:t>
      </w:r>
      <w:r>
        <w:rPr>
          <w:rFonts w:ascii="Times" w:hAnsi="Times"/>
          <w:rtl w:val="0"/>
          <w:lang w:val="de-DE"/>
        </w:rPr>
        <w:t>, Lia Spiegel</w:t>
      </w:r>
      <w:r>
        <w:rPr>
          <w:rFonts w:ascii="Times" w:hAnsi="Times"/>
          <w:position w:val="16"/>
          <w:sz w:val="14"/>
          <w:szCs w:val="14"/>
          <w:rtl w:val="0"/>
        </w:rPr>
        <w:t>2</w:t>
      </w:r>
      <w:r>
        <w:rPr>
          <w:rFonts w:ascii="Times" w:hAnsi="Times"/>
          <w:rtl w:val="0"/>
          <w:lang w:val="pt-PT"/>
        </w:rPr>
        <w:t>, Steve Munson</w:t>
      </w:r>
      <w:r>
        <w:rPr>
          <w:rFonts w:ascii="Times" w:hAnsi="Times"/>
          <w:position w:val="16"/>
          <w:sz w:val="14"/>
          <w:szCs w:val="14"/>
          <w:rtl w:val="0"/>
        </w:rPr>
        <w:t>3</w:t>
      </w:r>
      <w:r>
        <w:rPr>
          <w:rFonts w:ascii="Times" w:hAnsi="Times"/>
          <w:rtl w:val="0"/>
        </w:rPr>
        <w:t>, Anna Hermosillo</w:t>
      </w:r>
      <w:r>
        <w:rPr>
          <w:rFonts w:ascii="Times" w:hAnsi="Times"/>
          <w:position w:val="16"/>
          <w:sz w:val="14"/>
          <w:szCs w:val="14"/>
          <w:rtl w:val="0"/>
        </w:rPr>
        <w:t>4</w:t>
      </w:r>
      <w:r>
        <w:rPr>
          <w:rFonts w:ascii="Times" w:hAnsi="Times"/>
          <w:rtl w:val="0"/>
        </w:rPr>
        <w:t>, Kavita Sharma</w:t>
      </w:r>
      <w:r>
        <w:rPr>
          <w:rFonts w:ascii="Times" w:hAnsi="Times"/>
          <w:position w:val="16"/>
          <w:sz w:val="14"/>
          <w:szCs w:val="14"/>
          <w:rtl w:val="0"/>
        </w:rPr>
        <w:t>4</w:t>
      </w:r>
      <w:r>
        <w:rPr>
          <w:rFonts w:ascii="Times" w:hAnsi="Times"/>
          <w:rtl w:val="0"/>
        </w:rPr>
        <w:t>, William Urrutia</w:t>
      </w:r>
      <w:r>
        <w:rPr>
          <w:rFonts w:ascii="Times" w:hAnsi="Times"/>
          <w:position w:val="16"/>
          <w:sz w:val="14"/>
          <w:szCs w:val="14"/>
          <w:rtl w:val="0"/>
        </w:rPr>
        <w:t>4</w:t>
      </w:r>
      <w:r>
        <w:rPr>
          <w:rFonts w:ascii="Times" w:hAnsi="Times"/>
          <w:rtl w:val="0"/>
          <w:lang w:val="pt-PT"/>
        </w:rPr>
        <w:t>, Rodrigo Oliveira da Silva</w:t>
      </w:r>
      <w:r>
        <w:rPr>
          <w:rFonts w:ascii="Times" w:hAnsi="Times"/>
          <w:position w:val="16"/>
          <w:sz w:val="14"/>
          <w:szCs w:val="14"/>
          <w:rtl w:val="0"/>
        </w:rPr>
        <w:t>4</w:t>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42" name="officeArt object"/>
            <wp:cNvGraphicFramePr/>
            <a:graphic xmlns:a="http://schemas.openxmlformats.org/drawingml/2006/main">
              <a:graphicData uri="http://schemas.openxmlformats.org/drawingml/2006/picture">
                <pic:pic xmlns:pic="http://schemas.openxmlformats.org/drawingml/2006/picture">
                  <pic:nvPicPr>
                    <pic:cNvPr id="107374214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43" name="officeArt object"/>
            <wp:cNvGraphicFramePr/>
            <a:graphic xmlns:a="http://schemas.openxmlformats.org/drawingml/2006/main">
              <a:graphicData uri="http://schemas.openxmlformats.org/drawingml/2006/picture">
                <pic:pic xmlns:pic="http://schemas.openxmlformats.org/drawingml/2006/picture">
                  <pic:nvPicPr>
                    <pic:cNvPr id="10737421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44" name="officeArt object"/>
            <wp:cNvGraphicFramePr/>
            <a:graphic xmlns:a="http://schemas.openxmlformats.org/drawingml/2006/main">
              <a:graphicData uri="http://schemas.openxmlformats.org/drawingml/2006/picture">
                <pic:pic xmlns:pic="http://schemas.openxmlformats.org/drawingml/2006/picture">
                  <pic:nvPicPr>
                    <pic:cNvPr id="107374214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pt-PT"/>
        </w:rPr>
        <w:t>Carmem Bernardi</w:t>
      </w:r>
      <w:r>
        <w:rPr>
          <w:rFonts w:ascii="Times" w:hAnsi="Times"/>
          <w:position w:val="16"/>
          <w:sz w:val="14"/>
          <w:szCs w:val="14"/>
          <w:rtl w:val="0"/>
        </w:rPr>
        <w:t>4</w:t>
      </w:r>
      <w:r>
        <w:rPr>
          <w:rFonts w:ascii="Times" w:hAnsi="Times"/>
          <w:rtl w:val="0"/>
        </w:rPr>
        <w:t xml:space="preserve">, </w:t>
      </w:r>
      <w:r>
        <w:rPr>
          <w:rFonts w:ascii="Times" w:hAnsi="Times"/>
          <w:b w:val="1"/>
          <w:bCs w:val="1"/>
          <w:rtl w:val="0"/>
          <w:lang w:val="en-US"/>
        </w:rPr>
        <w:t xml:space="preserve">Jonathan Rico </w:t>
      </w:r>
      <w:r>
        <w:rPr>
          <w:rFonts w:ascii="Times" w:hAnsi="Times"/>
          <w:rtl w:val="0"/>
          <w:lang w:val="it-IT"/>
        </w:rPr>
        <w:t>(jonathan.r@iscatech. com)</w:t>
      </w:r>
      <w:r>
        <w:rPr>
          <w:rFonts w:ascii="Times" w:hAnsi="Times"/>
          <w:position w:val="16"/>
          <w:sz w:val="14"/>
          <w:szCs w:val="14"/>
          <w:rtl w:val="0"/>
        </w:rPr>
        <w:t>4</w:t>
      </w:r>
      <w:r>
        <w:rPr>
          <w:rFonts w:ascii="Times" w:hAnsi="Times"/>
          <w:rtl w:val="0"/>
          <w:lang w:val="da-DK"/>
        </w:rPr>
        <w:t>, Jesse Saroli</w:t>
      </w:r>
      <w:r>
        <w:rPr>
          <w:rFonts w:ascii="Times" w:hAnsi="Times"/>
          <w:position w:val="16"/>
          <w:sz w:val="14"/>
          <w:szCs w:val="14"/>
          <w:rtl w:val="0"/>
        </w:rPr>
        <w:t>4</w:t>
      </w:r>
      <w:r>
        <w:rPr>
          <w:rFonts w:ascii="Times" w:hAnsi="Times"/>
          <w:rtl w:val="0"/>
          <w:lang w:val="de-DE"/>
        </w:rPr>
        <w:t>, Kim Spencer</w:t>
      </w:r>
      <w:r>
        <w:rPr>
          <w:rFonts w:ascii="Times" w:hAnsi="Times"/>
          <w:position w:val="16"/>
          <w:sz w:val="14"/>
          <w:szCs w:val="14"/>
          <w:rtl w:val="0"/>
        </w:rPr>
        <w:t>4</w:t>
      </w:r>
      <w:r>
        <w:rPr>
          <w:rFonts w:ascii="Times" w:hAnsi="Times"/>
          <w:rtl w:val="0"/>
          <w:lang w:val="en-US"/>
        </w:rPr>
        <w:t>, and Agenor Mafra- Neto</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Davis, CA, </w:t>
      </w:r>
      <w:r>
        <w:rPr>
          <w:rFonts w:ascii="Times" w:hAnsi="Times"/>
          <w:position w:val="16"/>
          <w:sz w:val="14"/>
          <w:szCs w:val="14"/>
          <w:rtl w:val="0"/>
        </w:rPr>
        <w:t>2</w:t>
      </w:r>
      <w:r>
        <w:rPr>
          <w:rFonts w:ascii="Times" w:hAnsi="Times"/>
          <w:rtl w:val="0"/>
          <w:lang w:val="da-DK"/>
        </w:rPr>
        <w:t xml:space="preserve">USDA - Forest Service, La Grande, OR, </w:t>
      </w:r>
      <w:r>
        <w:rPr>
          <w:rFonts w:ascii="Times" w:hAnsi="Times"/>
          <w:position w:val="16"/>
          <w:sz w:val="14"/>
          <w:szCs w:val="14"/>
          <w:rtl w:val="0"/>
        </w:rPr>
        <w:t>3</w:t>
      </w:r>
      <w:r>
        <w:rPr>
          <w:rFonts w:ascii="Times" w:hAnsi="Times"/>
          <w:rtl w:val="0"/>
          <w:lang w:val="da-DK"/>
        </w:rPr>
        <w:t xml:space="preserve">USDA - Forest Service, Ogden, UT, </w:t>
      </w:r>
      <w:r>
        <w:rPr>
          <w:rFonts w:ascii="Times" w:hAnsi="Times"/>
          <w:position w:val="16"/>
          <w:sz w:val="14"/>
          <w:szCs w:val="14"/>
          <w:rtl w:val="0"/>
        </w:rPr>
        <w:t>4</w:t>
      </w:r>
      <w:r>
        <w:rPr>
          <w:rFonts w:ascii="Times" w:hAnsi="Times"/>
          <w:rtl w:val="0"/>
          <w:lang w:val="en-US"/>
        </w:rPr>
        <w:t xml:space="preserve">ISCA Technologies, Inc., Riverside,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1053 </w:t>
      </w:r>
      <w:r>
        <w:rPr>
          <w:rFonts w:ascii="Times" w:hAnsi="Times"/>
          <w:rtl w:val="0"/>
          <w:lang w:val="en-US"/>
        </w:rPr>
        <w:t xml:space="preserve">Termites (Isoptera): Friend or foe? </w:t>
      </w:r>
      <w:r>
        <w:rPr>
          <w:rFonts w:ascii="Times" w:hAnsi="Times"/>
          <w:b w:val="1"/>
          <w:bCs w:val="1"/>
          <w:rtl w:val="0"/>
          <w:lang w:val="da-DK"/>
        </w:rPr>
        <w:t>Cecilia Dahlsj</w:t>
      </w:r>
      <w:r>
        <w:rPr>
          <w:rFonts w:ascii="Times" w:hAnsi="Times" w:hint="default"/>
          <w:b w:val="1"/>
          <w:bCs w:val="1"/>
          <w:rtl w:val="0"/>
          <w:lang w:val="en-US"/>
        </w:rPr>
        <w:t xml:space="preserve">ö </w:t>
      </w:r>
      <w:r>
        <w:rPr>
          <w:rFonts w:ascii="Times" w:hAnsi="Times"/>
          <w:rtl w:val="0"/>
        </w:rPr>
        <w:t>(c.dahlsjo@gmail.com)</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fr-FR"/>
        </w:rPr>
        <w:t>Thomas Bourguignon</w:t>
      </w:r>
      <w:r>
        <w:rPr>
          <w:rFonts w:ascii="Times" w:hAnsi="Times"/>
          <w:position w:val="16"/>
          <w:sz w:val="14"/>
          <w:szCs w:val="14"/>
          <w:rtl w:val="0"/>
        </w:rPr>
        <w:t>2</w:t>
      </w:r>
      <w:r>
        <w:rPr>
          <w:rFonts w:ascii="Times" w:hAnsi="Times"/>
          <w:rtl w:val="0"/>
        </w:rPr>
        <w:t>, Jan Sobotnik</w:t>
      </w:r>
      <w:r>
        <w:rPr>
          <w:rFonts w:ascii="Times" w:hAnsi="Times"/>
          <w:position w:val="16"/>
          <w:sz w:val="14"/>
          <w:szCs w:val="14"/>
          <w:rtl w:val="0"/>
        </w:rPr>
        <w:t>1</w:t>
      </w:r>
      <w:r>
        <w:rPr>
          <w:rFonts w:ascii="Times" w:hAnsi="Times"/>
          <w:rtl w:val="0"/>
        </w:rPr>
        <w:t>, Jana Jaklova</w:t>
      </w:r>
      <w:r>
        <w:rPr>
          <w:rFonts w:ascii="Times" w:hAnsi="Times"/>
          <w:position w:val="16"/>
          <w:sz w:val="14"/>
          <w:szCs w:val="14"/>
          <w:rtl w:val="0"/>
        </w:rPr>
        <w:t>1</w:t>
      </w:r>
      <w:r>
        <w:rPr>
          <w:rFonts w:ascii="Times" w:hAnsi="Times"/>
          <w:rtl w:val="0"/>
        </w:rPr>
        <w:t>, Petr Stiblik</w:t>
      </w:r>
      <w:r>
        <w:rPr>
          <w:rFonts w:ascii="Times" w:hAnsi="Times"/>
          <w:position w:val="16"/>
          <w:sz w:val="14"/>
          <w:szCs w:val="14"/>
          <w:rtl w:val="0"/>
        </w:rPr>
        <w:t>1</w:t>
      </w:r>
      <w:r>
        <w:rPr>
          <w:rFonts w:ascii="Times" w:hAnsi="Times"/>
          <w:rtl w:val="0"/>
        </w:rPr>
        <w:t>, Matej Zidek</w:t>
      </w:r>
      <w:r>
        <w:rPr>
          <w:rFonts w:ascii="Times" w:hAnsi="Times"/>
          <w:position w:val="16"/>
          <w:sz w:val="14"/>
          <w:szCs w:val="14"/>
          <w:rtl w:val="0"/>
        </w:rPr>
        <w:t>1</w:t>
      </w:r>
      <w:r>
        <w:rPr>
          <w:rFonts w:ascii="Times" w:hAnsi="Times"/>
          <w:rtl w:val="0"/>
          <w:lang w:val="en-US"/>
        </w:rPr>
        <w:t>, and Juan Wicman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Czech Univ. of Life Sciences, Prague, Czech Republic, </w:t>
      </w:r>
      <w:r>
        <w:rPr>
          <w:rFonts w:ascii="Times" w:hAnsi="Times"/>
          <w:position w:val="16"/>
          <w:sz w:val="14"/>
          <w:szCs w:val="14"/>
          <w:rtl w:val="0"/>
        </w:rPr>
        <w:t>2</w:t>
      </w:r>
      <w:r>
        <w:rPr>
          <w:rFonts w:ascii="Times" w:hAnsi="Times"/>
          <w:rtl w:val="0"/>
          <w:lang w:val="en-US"/>
        </w:rPr>
        <w:t xml:space="preserve">The Univ. of Sydney, Camperdown, Australia, </w:t>
      </w:r>
      <w:r>
        <w:rPr>
          <w:rFonts w:ascii="Times" w:hAnsi="Times"/>
          <w:position w:val="16"/>
          <w:sz w:val="14"/>
          <w:szCs w:val="14"/>
          <w:rtl w:val="0"/>
        </w:rPr>
        <w:t>3</w:t>
      </w:r>
      <w:r>
        <w:rPr>
          <w:rFonts w:ascii="Times" w:hAnsi="Times"/>
          <w:rtl w:val="0"/>
        </w:rPr>
        <w:t xml:space="preserve">National Univ. of Ucayali, Pucallpa, Peru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1054 </w:t>
      </w:r>
      <w:r>
        <w:rPr>
          <w:rFonts w:ascii="Times" w:hAnsi="Times"/>
          <w:rtl w:val="0"/>
          <w:lang w:val="en-US"/>
        </w:rPr>
        <w:t>The influence and implications of row crop agriculture on the exposure of honey bees (</w:t>
      </w:r>
      <w:r>
        <w:rPr>
          <w:rFonts w:ascii="Times" w:hAnsi="Times"/>
          <w:i w:val="1"/>
          <w:iCs w:val="1"/>
          <w:rtl w:val="0"/>
        </w:rPr>
        <w:t>Apis mellifera</w:t>
      </w:r>
      <w:r>
        <w:rPr>
          <w:rFonts w:ascii="Times" w:hAnsi="Times"/>
          <w:rtl w:val="0"/>
          <w:lang w:val="it-IT"/>
        </w:rPr>
        <w:t xml:space="preserve">) to pesticides. </w:t>
      </w:r>
      <w:r>
        <w:rPr>
          <w:rFonts w:ascii="Times" w:hAnsi="Times"/>
          <w:b w:val="1"/>
          <w:bCs w:val="1"/>
          <w:rtl w:val="0"/>
          <w:lang w:val="en-US"/>
        </w:rPr>
        <w:t xml:space="preserve">Scott Stewart </w:t>
      </w:r>
      <w:r>
        <w:rPr>
          <w:rFonts w:ascii="Times" w:hAnsi="Times"/>
          <w:rtl w:val="0"/>
        </w:rPr>
        <w:t>(sdstewart@utk. edu)</w:t>
      </w:r>
      <w:r>
        <w:rPr>
          <w:rFonts w:ascii="Times" w:hAnsi="Times"/>
          <w:position w:val="16"/>
          <w:sz w:val="14"/>
          <w:szCs w:val="14"/>
          <w:rtl w:val="0"/>
        </w:rPr>
        <w:t>1</w:t>
      </w:r>
      <w:r>
        <w:rPr>
          <w:rFonts w:ascii="Times" w:hAnsi="Times"/>
          <w:rtl w:val="0"/>
        </w:rPr>
        <w:t>, Mohamed Alburaki</w:t>
      </w:r>
      <w:r>
        <w:rPr>
          <w:rFonts w:ascii="Times" w:hAnsi="Times"/>
          <w:position w:val="16"/>
          <w:sz w:val="14"/>
          <w:szCs w:val="14"/>
          <w:rtl w:val="0"/>
        </w:rPr>
        <w:t>1</w:t>
      </w:r>
      <w:r>
        <w:rPr>
          <w:rFonts w:ascii="Times" w:hAnsi="Times"/>
          <w:rtl w:val="0"/>
          <w:lang w:val="it-IT"/>
        </w:rPr>
        <w:t>, Gus Lorenz</w:t>
      </w:r>
      <w:r>
        <w:rPr>
          <w:rFonts w:ascii="Times" w:hAnsi="Times"/>
          <w:position w:val="16"/>
          <w:sz w:val="14"/>
          <w:szCs w:val="14"/>
          <w:rtl w:val="0"/>
        </w:rPr>
        <w:t>2</w:t>
      </w:r>
      <w:r>
        <w:rPr>
          <w:rFonts w:ascii="Times" w:hAnsi="Times"/>
          <w:rtl w:val="0"/>
          <w:lang w:val="es-ES_tradnl"/>
        </w:rPr>
        <w:t>, Don Johnson</w:t>
      </w:r>
      <w:r>
        <w:rPr>
          <w:rFonts w:ascii="Times" w:hAnsi="Times"/>
          <w:position w:val="16"/>
          <w:sz w:val="14"/>
          <w:szCs w:val="14"/>
          <w:rtl w:val="0"/>
        </w:rPr>
        <w:t>3</w:t>
      </w:r>
      <w:r>
        <w:rPr>
          <w:rFonts w:ascii="Times" w:hAnsi="Times"/>
          <w:rtl w:val="0"/>
        </w:rPr>
        <w:t>, Jon Zawislak</w:t>
      </w:r>
      <w:r>
        <w:rPr>
          <w:rFonts w:ascii="Times" w:hAnsi="Times"/>
          <w:position w:val="16"/>
          <w:sz w:val="14"/>
          <w:szCs w:val="14"/>
          <w:rtl w:val="0"/>
        </w:rPr>
        <w:t>4</w:t>
      </w:r>
      <w:r>
        <w:rPr>
          <w:rFonts w:ascii="Times" w:hAnsi="Times"/>
          <w:rtl w:val="0"/>
        </w:rPr>
        <w:t>, and John Adamczyk</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Jackson, TN, </w:t>
      </w:r>
      <w:r>
        <w:rPr>
          <w:rFonts w:ascii="Times" w:hAnsi="Times"/>
          <w:position w:val="16"/>
          <w:sz w:val="14"/>
          <w:szCs w:val="14"/>
          <w:rtl w:val="0"/>
        </w:rPr>
        <w:t>2</w:t>
      </w:r>
      <w:r>
        <w:rPr>
          <w:rFonts w:ascii="Times" w:hAnsi="Times"/>
          <w:rtl w:val="0"/>
          <w:lang w:val="en-US"/>
        </w:rPr>
        <w:t xml:space="preserve">Univ. of Arkansas, Lonoke, AR, </w:t>
      </w:r>
      <w:r>
        <w:rPr>
          <w:rFonts w:ascii="Times" w:hAnsi="Times"/>
          <w:position w:val="16"/>
          <w:sz w:val="14"/>
          <w:szCs w:val="14"/>
          <w:rtl w:val="0"/>
        </w:rPr>
        <w:t>3</w:t>
      </w:r>
      <w:r>
        <w:rPr>
          <w:rFonts w:ascii="Times" w:hAnsi="Times"/>
          <w:rtl w:val="0"/>
          <w:lang w:val="en-US"/>
        </w:rPr>
        <w:t xml:space="preserve">Univ. of Arkansas, Fayetteville, AR, </w:t>
      </w:r>
      <w:r>
        <w:rPr>
          <w:rFonts w:ascii="Times" w:hAnsi="Times"/>
          <w:position w:val="16"/>
          <w:sz w:val="14"/>
          <w:szCs w:val="14"/>
          <w:rtl w:val="0"/>
        </w:rPr>
        <w:t>4</w:t>
      </w:r>
      <w:r>
        <w:rPr>
          <w:rFonts w:ascii="Times" w:hAnsi="Times"/>
          <w:rtl w:val="0"/>
          <w:lang w:val="en-US"/>
        </w:rPr>
        <w:t xml:space="preserve">Univ. of Arkansas, Little Rock, AR, </w:t>
      </w:r>
      <w:r>
        <w:rPr>
          <w:rFonts w:ascii="Times" w:hAnsi="Times"/>
          <w:position w:val="16"/>
          <w:sz w:val="14"/>
          <w:szCs w:val="14"/>
          <w:rtl w:val="0"/>
        </w:rPr>
        <w:t>5</w:t>
      </w:r>
      <w:r>
        <w:rPr>
          <w:rFonts w:ascii="Times" w:hAnsi="Times"/>
          <w:rtl w:val="0"/>
          <w:lang w:val="en-US"/>
        </w:rPr>
        <w:t xml:space="preserve">USDA - ARS, Poplarville, MS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1055 </w:t>
      </w:r>
      <w:r>
        <w:rPr>
          <w:rFonts w:ascii="Times" w:hAnsi="Times"/>
          <w:rtl w:val="0"/>
          <w:lang w:val="en-US"/>
        </w:rPr>
        <w:t xml:space="preserve">Prioritizing spatial investment in pollinator conservation practices in farmland to support crop pollination and honey bee health. </w:t>
      </w:r>
      <w:r>
        <w:rPr>
          <w:rFonts w:ascii="Times" w:hAnsi="Times"/>
          <w:b w:val="1"/>
          <w:bCs w:val="1"/>
          <w:rtl w:val="0"/>
        </w:rPr>
        <w:t xml:space="preserve">Yajun Zhang </w:t>
      </w:r>
      <w:r>
        <w:rPr>
          <w:rFonts w:ascii="Times" w:hAnsi="Times"/>
          <w:rtl w:val="0"/>
          <w:lang w:val="en-US"/>
        </w:rPr>
        <w:t xml:space="preserve">(angieyzhang@gmail.com), Jason Gibbs, Meghan Milbrath, Douglas A. Landis, and Rufus Isaacs, Michigan State Univ., East Lansing, MI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1056 </w:t>
      </w:r>
      <w:r>
        <w:rPr>
          <w:rFonts w:ascii="Times" w:hAnsi="Times"/>
          <w:rtl w:val="0"/>
          <w:lang w:val="en-US"/>
        </w:rPr>
        <w:t xml:space="preserve">Foraging activity and colony development of </w:t>
      </w:r>
      <w:r>
        <w:rPr>
          <w:rFonts w:ascii="Times" w:hAnsi="Times"/>
          <w:i w:val="1"/>
          <w:iCs w:val="1"/>
          <w:rtl w:val="0"/>
          <w:lang w:val="fr-FR"/>
        </w:rPr>
        <w:t xml:space="preserve">Bombus impatiens </w:t>
      </w:r>
      <w:r>
        <w:rPr>
          <w:rFonts w:ascii="Times" w:hAnsi="Times"/>
          <w:rtl w:val="0"/>
          <w:lang w:val="en-US"/>
        </w:rPr>
        <w:t xml:space="preserve">on three potential surrogate plants for use in semi-field pesticide toxicity studies with bumble bees. </w:t>
      </w:r>
      <w:r>
        <w:rPr>
          <w:rFonts w:ascii="Times" w:hAnsi="Times"/>
          <w:b w:val="1"/>
          <w:bCs w:val="1"/>
          <w:rtl w:val="0"/>
        </w:rPr>
        <w:t xml:space="preserve">Angela Gradish </w:t>
      </w:r>
      <w:r>
        <w:rPr>
          <w:rFonts w:ascii="Times" w:hAnsi="Times"/>
          <w:rtl w:val="0"/>
          <w:lang w:val="it-IT"/>
        </w:rPr>
        <w:t>(agradish@uoguelph. ca)</w:t>
      </w:r>
      <w:r>
        <w:rPr>
          <w:rFonts w:ascii="Times" w:hAnsi="Times"/>
          <w:position w:val="16"/>
          <w:sz w:val="14"/>
          <w:szCs w:val="14"/>
          <w:rtl w:val="0"/>
        </w:rPr>
        <w:t>1</w:t>
      </w:r>
      <w:r>
        <w:rPr>
          <w:rFonts w:ascii="Times" w:hAnsi="Times"/>
          <w:rtl w:val="0"/>
          <w:lang w:val="en-US"/>
        </w:rPr>
        <w:t>, Cynthia Scott-Dupree</w:t>
      </w:r>
      <w:r>
        <w:rPr>
          <w:rFonts w:ascii="Times" w:hAnsi="Times"/>
          <w:position w:val="16"/>
          <w:sz w:val="14"/>
          <w:szCs w:val="14"/>
          <w:rtl w:val="0"/>
        </w:rPr>
        <w:t>1</w:t>
      </w:r>
      <w:r>
        <w:rPr>
          <w:rFonts w:ascii="Times" w:hAnsi="Times"/>
          <w:rtl w:val="0"/>
          <w:lang w:val="en-US"/>
        </w:rPr>
        <w:t>, and Chris Cutler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pt-PT"/>
        </w:rPr>
        <w:t xml:space="preserve">Dalhousie Univ., Truro, NS,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1057 </w:t>
      </w:r>
      <w:r>
        <w:rPr>
          <w:rFonts w:ascii="Times" w:hAnsi="Times"/>
          <w:rtl w:val="0"/>
          <w:lang w:val="it-IT"/>
        </w:rPr>
        <w:t>Native pollinators in Ontario agriculture.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Alana Pindar </w:t>
      </w:r>
      <w:r>
        <w:rPr>
          <w:rFonts w:ascii="Times" w:hAnsi="Times"/>
          <w:rtl w:val="0"/>
          <w:lang w:val="it-IT"/>
        </w:rPr>
        <w:t>(apindar@uoguelph.ca)</w:t>
      </w:r>
      <w:r>
        <w:rPr>
          <w:rFonts w:ascii="Times" w:hAnsi="Times"/>
          <w:position w:val="16"/>
          <w:sz w:val="14"/>
          <w:szCs w:val="14"/>
          <w:rtl w:val="0"/>
          <w:lang w:val="ru-RU"/>
        </w:rPr>
        <w:t xml:space="preserve">1 </w:t>
      </w:r>
      <w:r>
        <w:rPr>
          <w:rFonts w:ascii="Times" w:hAnsi="Times"/>
          <w:rtl w:val="0"/>
          <w:lang w:val="de-DE"/>
        </w:rPr>
        <w:t>and Nigel E. Raine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Royal Holloway, Univ. of London, Egham,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1058 </w:t>
      </w:r>
      <w:r>
        <w:rPr>
          <w:rFonts w:ascii="Times" w:hAnsi="Times"/>
          <w:rtl w:val="0"/>
          <w:lang w:val="en-US"/>
        </w:rPr>
        <w:t xml:space="preserve">Molecular methods for the identification of </w:t>
      </w:r>
      <w:r>
        <w:rPr>
          <w:rFonts w:ascii="Times" w:hAnsi="Times"/>
          <w:i w:val="1"/>
          <w:iCs w:val="1"/>
          <w:rtl w:val="0"/>
          <w:lang w:val="it-IT"/>
        </w:rPr>
        <w:t xml:space="preserve">Autographa gamma </w:t>
      </w:r>
      <w:r>
        <w:rPr>
          <w:rFonts w:ascii="Times" w:hAnsi="Times"/>
          <w:rtl w:val="0"/>
        </w:rPr>
        <w:t xml:space="preserve">(Linnaeus). </w:t>
      </w:r>
      <w:r>
        <w:rPr>
          <w:rFonts w:ascii="Times" w:hAnsi="Times"/>
          <w:b w:val="1"/>
          <w:bCs w:val="1"/>
          <w:rtl w:val="0"/>
          <w:lang w:val="pt-PT"/>
        </w:rPr>
        <w:t xml:space="preserve">Luke Tembrock </w:t>
      </w:r>
      <w:r>
        <w:rPr>
          <w:rFonts w:ascii="Times" w:hAnsi="Times"/>
          <w:rtl w:val="0"/>
          <w:lang w:val="it-IT"/>
        </w:rPr>
        <w:t>(tembrock@colostate.edu)</w:t>
      </w:r>
      <w:r>
        <w:rPr>
          <w:rFonts w:ascii="Times" w:hAnsi="Times"/>
          <w:position w:val="16"/>
          <w:sz w:val="14"/>
          <w:szCs w:val="14"/>
          <w:rtl w:val="0"/>
        </w:rPr>
        <w:t>1</w:t>
      </w:r>
      <w:r>
        <w:rPr>
          <w:rFonts w:ascii="Times" w:hAnsi="Times"/>
          <w:rtl w:val="0"/>
        </w:rPr>
        <w:t>, Todd Gilligan</w:t>
      </w:r>
      <w:r>
        <w:rPr>
          <w:rFonts w:ascii="Times" w:hAnsi="Times"/>
          <w:position w:val="16"/>
          <w:sz w:val="14"/>
          <w:szCs w:val="14"/>
          <w:rtl w:val="0"/>
        </w:rPr>
        <w:t>2</w:t>
      </w:r>
      <w:r>
        <w:rPr>
          <w:rFonts w:ascii="Times" w:hAnsi="Times"/>
          <w:rtl w:val="0"/>
          <w:lang w:val="de-DE"/>
        </w:rPr>
        <w:t>, Norman Barr</w:t>
      </w:r>
      <w:r>
        <w:rPr>
          <w:rFonts w:ascii="Times" w:hAnsi="Times"/>
          <w:position w:val="16"/>
          <w:sz w:val="14"/>
          <w:szCs w:val="14"/>
          <w:rtl w:val="0"/>
        </w:rPr>
        <w:t>3</w:t>
      </w:r>
      <w:r>
        <w:rPr>
          <w:rFonts w:ascii="Times" w:hAnsi="Times"/>
          <w:rtl w:val="0"/>
          <w:lang w:val="en-US"/>
        </w:rPr>
        <w:t>, and Roxanne Farris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en-US"/>
        </w:rPr>
        <w:t xml:space="preserve">USDA - APHIS, Fort Collins, CO, </w:t>
      </w:r>
      <w:r>
        <w:rPr>
          <w:rFonts w:ascii="Times" w:hAnsi="Times"/>
          <w:position w:val="16"/>
          <w:sz w:val="14"/>
          <w:szCs w:val="14"/>
          <w:rtl w:val="0"/>
        </w:rPr>
        <w:t>3</w:t>
      </w:r>
      <w:r>
        <w:rPr>
          <w:rFonts w:ascii="Times" w:hAnsi="Times"/>
          <w:rtl w:val="0"/>
        </w:rPr>
        <w:t xml:space="preserve">USDA - APHIS, Edinburg, TX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1059 </w:t>
      </w:r>
      <w:r>
        <w:rPr>
          <w:rFonts w:ascii="Times" w:hAnsi="Times"/>
          <w:rtl w:val="0"/>
          <w:lang w:val="en-US"/>
        </w:rPr>
        <w:t xml:space="preserve">Resolving host-parasitoid food webs in an oubreak species using high-throughput metabarcoding approach. </w:t>
      </w:r>
      <w:r>
        <w:rPr>
          <w:rFonts w:ascii="Times" w:hAnsi="Times"/>
          <w:b w:val="1"/>
          <w:bCs w:val="1"/>
          <w:rtl w:val="0"/>
        </w:rPr>
        <w:t xml:space="preserve">Stefaniya Kamenova </w:t>
      </w:r>
      <w:r>
        <w:rPr>
          <w:rFonts w:ascii="Times" w:hAnsi="Times"/>
          <w:rtl w:val="0"/>
        </w:rPr>
        <w:t>(stefaniya.kamenova@ gmail.com)</w:t>
      </w:r>
      <w:r>
        <w:rPr>
          <w:rFonts w:ascii="Times" w:hAnsi="Times"/>
          <w:position w:val="16"/>
          <w:sz w:val="14"/>
          <w:szCs w:val="14"/>
          <w:rtl w:val="0"/>
        </w:rPr>
        <w:t>1</w:t>
      </w:r>
      <w:r>
        <w:rPr>
          <w:rFonts w:ascii="Times" w:hAnsi="Times"/>
          <w:rtl w:val="0"/>
          <w:lang w:val="fr-FR"/>
        </w:rPr>
        <w:t>, Veronique Martel</w:t>
      </w:r>
      <w:r>
        <w:rPr>
          <w:rFonts w:ascii="Times" w:hAnsi="Times"/>
          <w:position w:val="16"/>
          <w:sz w:val="14"/>
          <w:szCs w:val="14"/>
          <w:rtl w:val="0"/>
        </w:rPr>
        <w:t>2</w:t>
      </w:r>
      <w:r>
        <w:rPr>
          <w:rFonts w:ascii="Times" w:hAnsi="Times"/>
          <w:rtl w:val="0"/>
          <w:lang w:val="de-DE"/>
        </w:rPr>
        <w:t>, Robert Johns</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Eldon Eveleigh</w:t>
      </w:r>
      <w:r>
        <w:rPr>
          <w:rFonts w:ascii="Times" w:hAnsi="Times"/>
          <w:position w:val="16"/>
          <w:sz w:val="14"/>
          <w:szCs w:val="14"/>
          <w:rtl w:val="0"/>
        </w:rPr>
        <w:t>3</w:t>
      </w:r>
      <w:r>
        <w:rPr>
          <w:rFonts w:ascii="Times" w:hAnsi="Times"/>
          <w:rtl w:val="0"/>
          <w:lang w:val="en-US"/>
        </w:rPr>
        <w:t>, and M. Alex Smith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lang w:val="en-US"/>
        </w:rPr>
        <w:t xml:space="preserve">Natural Resources Canada, Fredericton, NB,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1060 </w:t>
      </w:r>
      <w:r>
        <w:rPr>
          <w:rFonts w:ascii="Times" w:hAnsi="Times"/>
          <w:rtl w:val="0"/>
          <w:lang w:val="en-US"/>
        </w:rPr>
        <w:t xml:space="preserve">Molecular-based initiatives to support the identification of </w:t>
      </w:r>
      <w:r>
        <w:rPr>
          <w:rFonts w:ascii="Times" w:hAnsi="Times"/>
          <w:i w:val="1"/>
          <w:iCs w:val="1"/>
          <w:rtl w:val="0"/>
          <w:lang w:val="it-IT"/>
        </w:rPr>
        <w:t xml:space="preserve">Helicoverpa armigera </w:t>
      </w:r>
      <w:r>
        <w:rPr>
          <w:rFonts w:ascii="Times" w:hAnsi="Times"/>
          <w:rtl w:val="0"/>
        </w:rPr>
        <w:t>(H</w:t>
      </w:r>
      <w:r>
        <w:rPr>
          <w:rFonts w:ascii="Times" w:hAnsi="Times" w:hint="default"/>
          <w:rtl w:val="0"/>
          <w:lang w:val="en-US"/>
        </w:rPr>
        <w:t>ü</w:t>
      </w:r>
      <w:r>
        <w:rPr>
          <w:rFonts w:ascii="Times" w:hAnsi="Times"/>
          <w:rtl w:val="0"/>
          <w:lang w:val="en-US"/>
        </w:rPr>
        <w:t xml:space="preserve">bner) in the New World. </w:t>
      </w:r>
      <w:r>
        <w:rPr>
          <w:rFonts w:ascii="Times" w:hAnsi="Times"/>
          <w:b w:val="1"/>
          <w:bCs w:val="1"/>
          <w:rtl w:val="0"/>
        </w:rPr>
        <w:t xml:space="preserve">Todd Gilligan </w:t>
      </w:r>
      <w:r>
        <w:rPr>
          <w:rFonts w:ascii="Times" w:hAnsi="Times"/>
          <w:rtl w:val="0"/>
          <w:lang w:val="pt-PT"/>
        </w:rPr>
        <w:t>(todd.m.gilligan@aphis.usda. gov)</w:t>
      </w:r>
      <w:r>
        <w:rPr>
          <w:rFonts w:ascii="Times" w:hAnsi="Times"/>
          <w:position w:val="16"/>
          <w:sz w:val="14"/>
          <w:szCs w:val="14"/>
          <w:rtl w:val="0"/>
        </w:rPr>
        <w:t>1</w:t>
      </w:r>
      <w:r>
        <w:rPr>
          <w:rFonts w:ascii="Times" w:hAnsi="Times"/>
          <w:rtl w:val="0"/>
          <w:lang w:val="pt-PT"/>
        </w:rPr>
        <w:t>, Luke Tembrock</w:t>
      </w:r>
      <w:r>
        <w:rPr>
          <w:rFonts w:ascii="Times" w:hAnsi="Times"/>
          <w:position w:val="16"/>
          <w:sz w:val="14"/>
          <w:szCs w:val="14"/>
          <w:rtl w:val="0"/>
        </w:rPr>
        <w:t>2</w:t>
      </w:r>
      <w:r>
        <w:rPr>
          <w:rFonts w:ascii="Times" w:hAnsi="Times"/>
          <w:rtl w:val="0"/>
          <w:lang w:val="de-DE"/>
        </w:rPr>
        <w:t>, Norman Barr</w:t>
      </w:r>
      <w:r>
        <w:rPr>
          <w:rFonts w:ascii="Times" w:hAnsi="Times"/>
          <w:position w:val="16"/>
          <w:sz w:val="14"/>
          <w:szCs w:val="14"/>
          <w:rtl w:val="0"/>
        </w:rPr>
        <w:t>3</w:t>
      </w:r>
      <w:r>
        <w:rPr>
          <w:rFonts w:ascii="Times" w:hAnsi="Times"/>
          <w:rtl w:val="0"/>
          <w:lang w:val="en-US"/>
        </w:rPr>
        <w:t>, and Roxanne Farris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Fort Collins, CO, </w:t>
      </w:r>
      <w:r>
        <w:rPr>
          <w:rFonts w:ascii="Times" w:hAnsi="Times"/>
          <w:position w:val="16"/>
          <w:sz w:val="14"/>
          <w:szCs w:val="14"/>
          <w:rtl w:val="0"/>
        </w:rPr>
        <w:t>2</w:t>
      </w:r>
      <w:r>
        <w:rPr>
          <w:rFonts w:ascii="Times" w:hAnsi="Times"/>
          <w:rtl w:val="0"/>
          <w:lang w:val="it-IT"/>
        </w:rPr>
        <w:t xml:space="preserve">Colorado State Univ., Fort Collins, CO, </w:t>
      </w:r>
      <w:r>
        <w:rPr>
          <w:rFonts w:ascii="Times" w:hAnsi="Times"/>
          <w:position w:val="16"/>
          <w:sz w:val="14"/>
          <w:szCs w:val="14"/>
          <w:rtl w:val="0"/>
        </w:rPr>
        <w:t>3</w:t>
      </w:r>
      <w:r>
        <w:rPr>
          <w:rFonts w:ascii="Times" w:hAnsi="Times"/>
          <w:rtl w:val="0"/>
        </w:rPr>
        <w:t xml:space="preserve">USDA - APHIS, Edinburg, TX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1061 </w:t>
      </w:r>
      <w:r>
        <w:rPr>
          <w:rFonts w:ascii="Times" w:hAnsi="Times"/>
          <w:rtl w:val="0"/>
          <w:lang w:val="en-US"/>
        </w:rPr>
        <w:t xml:space="preserve">A taxonomic study of subfamilies Scardiinae and Nemapogoninae (Lepidoptera: Tineidae) from Japan. </w:t>
      </w:r>
      <w:r>
        <w:rPr>
          <w:rFonts w:ascii="Times" w:hAnsi="Times"/>
          <w:b w:val="1"/>
          <w:bCs w:val="1"/>
          <w:rtl w:val="0"/>
        </w:rPr>
        <w:t xml:space="preserve">Yohei Osada </w:t>
      </w:r>
      <w:r>
        <w:rPr>
          <w:rFonts w:ascii="Times" w:hAnsi="Times"/>
          <w:rtl w:val="0"/>
        </w:rPr>
        <w:t>(borbocinnara53@hotmail.com)</w:t>
      </w:r>
      <w:r>
        <w:rPr>
          <w:rFonts w:ascii="Times" w:hAnsi="Times"/>
          <w:position w:val="16"/>
          <w:sz w:val="14"/>
          <w:szCs w:val="14"/>
          <w:rtl w:val="0"/>
        </w:rPr>
        <w:t>1</w:t>
      </w:r>
      <w:r>
        <w:rPr>
          <w:rFonts w:ascii="Times" w:hAnsi="Times"/>
          <w:rtl w:val="0"/>
        </w:rPr>
        <w:t>, Makoto Sakai</w:t>
      </w:r>
      <w:r>
        <w:rPr>
          <w:rFonts w:ascii="Times" w:hAnsi="Times"/>
          <w:position w:val="16"/>
          <w:sz w:val="14"/>
          <w:szCs w:val="14"/>
          <w:rtl w:val="0"/>
        </w:rPr>
        <w:t>2</w:t>
      </w:r>
      <w:r>
        <w:rPr>
          <w:rFonts w:ascii="Times" w:hAnsi="Times"/>
          <w:rtl w:val="0"/>
          <w:lang w:val="it-IT"/>
        </w:rPr>
        <w:t>, Shin-ichi Yoshimatsu</w:t>
      </w:r>
      <w:r>
        <w:rPr>
          <w:rFonts w:ascii="Times" w:hAnsi="Times"/>
          <w:position w:val="16"/>
          <w:sz w:val="14"/>
          <w:szCs w:val="14"/>
          <w:rtl w:val="0"/>
        </w:rPr>
        <w:t>3</w:t>
      </w:r>
      <w:r>
        <w:rPr>
          <w:rFonts w:ascii="Times" w:hAnsi="Times"/>
          <w:rtl w:val="0"/>
          <w:lang w:val="it-IT"/>
        </w:rPr>
        <w:t>, Guo-Hua Huang</w:t>
      </w:r>
      <w:r>
        <w:rPr>
          <w:rFonts w:ascii="Times" w:hAnsi="Times"/>
          <w:position w:val="16"/>
          <w:sz w:val="14"/>
          <w:szCs w:val="14"/>
          <w:rtl w:val="0"/>
        </w:rPr>
        <w:t>4</w:t>
      </w:r>
      <w:r>
        <w:rPr>
          <w:rFonts w:ascii="Times" w:hAnsi="Times"/>
          <w:rtl w:val="0"/>
          <w:lang w:val="en-US"/>
        </w:rPr>
        <w:t>, and Toshiya Hirowatari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rPr>
        <w:t xml:space="preserve">Kyosei-Kagaku, Ibaraki, Japan, </w:t>
      </w:r>
      <w:r>
        <w:rPr>
          <w:rFonts w:ascii="Times" w:hAnsi="Times"/>
          <w:position w:val="16"/>
          <w:sz w:val="14"/>
          <w:szCs w:val="14"/>
          <w:rtl w:val="0"/>
        </w:rPr>
        <w:t>3</w:t>
      </w:r>
      <w:r>
        <w:rPr>
          <w:rFonts w:ascii="Times" w:hAnsi="Times"/>
          <w:rtl w:val="0"/>
          <w:lang w:val="en-US"/>
        </w:rPr>
        <w:t xml:space="preserve">National Institute for Agro-Environmental Sciences, Tsukuba, Japan, </w:t>
      </w:r>
      <w:r>
        <w:rPr>
          <w:rFonts w:ascii="Times" w:hAnsi="Times"/>
          <w:position w:val="16"/>
          <w:sz w:val="14"/>
          <w:szCs w:val="14"/>
          <w:rtl w:val="0"/>
        </w:rPr>
        <w:t>4</w:t>
      </w:r>
      <w:r>
        <w:rPr>
          <w:rFonts w:ascii="Times" w:hAnsi="Times"/>
          <w:rtl w:val="0"/>
          <w:lang w:val="pt-PT"/>
        </w:rPr>
        <w:t xml:space="preserve">Hunan Agricultural Univ., Changsha, China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1062 </w:t>
      </w:r>
      <w:r>
        <w:rPr>
          <w:rFonts w:ascii="Times" w:hAnsi="Times"/>
          <w:rtl w:val="0"/>
          <w:lang w:val="en-US"/>
        </w:rPr>
        <w:t xml:space="preserve">Enhanced early detection tools using remote sensing and GIS data fusion techniques. </w:t>
      </w:r>
      <w:r>
        <w:rPr>
          <w:rFonts w:ascii="Times" w:hAnsi="Times"/>
          <w:b w:val="1"/>
          <w:bCs w:val="1"/>
          <w:rtl w:val="0"/>
        </w:rPr>
        <w:t xml:space="preserve">Ryan Hanavan </w:t>
      </w:r>
      <w:r>
        <w:rPr>
          <w:rFonts w:ascii="Times" w:hAnsi="Times"/>
          <w:rtl w:val="0"/>
          <w:lang w:val="it-IT"/>
        </w:rPr>
        <w:t>(rhanavan@fs.fed.us)</w:t>
      </w:r>
      <w:r>
        <w:rPr>
          <w:rFonts w:ascii="Times" w:hAnsi="Times"/>
          <w:position w:val="16"/>
          <w:sz w:val="14"/>
          <w:szCs w:val="14"/>
          <w:rtl w:val="0"/>
        </w:rPr>
        <w:t>1</w:t>
      </w:r>
      <w:r>
        <w:rPr>
          <w:rFonts w:ascii="Times" w:hAnsi="Times"/>
          <w:rtl w:val="0"/>
          <w:lang w:val="en-US"/>
        </w:rPr>
        <w:t>, Bruce Cook</w:t>
      </w:r>
      <w:r>
        <w:rPr>
          <w:rFonts w:ascii="Times" w:hAnsi="Times"/>
          <w:position w:val="16"/>
          <w:sz w:val="14"/>
          <w:szCs w:val="14"/>
          <w:rtl w:val="0"/>
        </w:rPr>
        <w:t>2</w:t>
      </w:r>
      <w:r>
        <w:rPr>
          <w:rFonts w:ascii="Times" w:hAnsi="Times"/>
          <w:rtl w:val="0"/>
          <w:lang w:val="en-US"/>
        </w:rPr>
        <w:t>, Lawrence Corp</w:t>
      </w:r>
      <w:r>
        <w:rPr>
          <w:rFonts w:ascii="Times" w:hAnsi="Times"/>
          <w:position w:val="16"/>
          <w:sz w:val="14"/>
          <w:szCs w:val="14"/>
          <w:rtl w:val="0"/>
        </w:rPr>
        <w:t>3</w:t>
      </w:r>
      <w:r>
        <w:rPr>
          <w:rFonts w:ascii="Times" w:hAnsi="Times"/>
          <w:rtl w:val="0"/>
          <w:lang w:val="de-DE"/>
        </w:rPr>
        <w:t>, Rich Hallett</w:t>
      </w:r>
      <w:r>
        <w:rPr>
          <w:rFonts w:ascii="Times" w:hAnsi="Times"/>
          <w:position w:val="16"/>
          <w:sz w:val="14"/>
          <w:szCs w:val="14"/>
          <w:rtl w:val="0"/>
        </w:rPr>
        <w:t>1</w:t>
      </w:r>
      <w:r>
        <w:rPr>
          <w:rFonts w:ascii="Times" w:hAnsi="Times"/>
          <w:rtl w:val="0"/>
          <w:lang w:val="en-US"/>
        </w:rPr>
        <w:t>, and Jen Pontius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Durham, NH, </w:t>
      </w:r>
      <w:r>
        <w:rPr>
          <w:rFonts w:ascii="Times" w:hAnsi="Times"/>
          <w:position w:val="16"/>
          <w:sz w:val="14"/>
          <w:szCs w:val="14"/>
          <w:rtl w:val="0"/>
        </w:rPr>
        <w:t>2</w:t>
      </w:r>
      <w:r>
        <w:rPr>
          <w:rFonts w:ascii="Times" w:hAnsi="Times"/>
          <w:rtl w:val="0"/>
          <w:lang w:val="en-US"/>
        </w:rPr>
        <w:t xml:space="preserve">National Aeronautics and Space Administration, Greenbelt, MD, </w:t>
      </w:r>
      <w:r>
        <w:rPr>
          <w:rFonts w:ascii="Times" w:hAnsi="Times"/>
          <w:position w:val="16"/>
          <w:sz w:val="14"/>
          <w:szCs w:val="14"/>
          <w:rtl w:val="0"/>
        </w:rPr>
        <w:t>3</w:t>
      </w:r>
      <w:r>
        <w:rPr>
          <w:rFonts w:ascii="Times" w:hAnsi="Times"/>
          <w:rtl w:val="0"/>
          <w:lang w:val="en-US"/>
        </w:rPr>
        <w:t xml:space="preserve">Sigma Space Corporation, Greenbelt, MD, </w:t>
      </w:r>
      <w:r>
        <w:rPr>
          <w:rFonts w:ascii="Times" w:hAnsi="Times"/>
          <w:position w:val="16"/>
          <w:sz w:val="14"/>
          <w:szCs w:val="14"/>
          <w:rtl w:val="0"/>
        </w:rPr>
        <w:t>4</w:t>
      </w:r>
      <w:r>
        <w:rPr>
          <w:rFonts w:ascii="Times" w:hAnsi="Times"/>
          <w:rtl w:val="0"/>
          <w:lang w:val="en-US"/>
        </w:rPr>
        <w:t xml:space="preserve">Univ. of Vermont, Burlington, VT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Agricultural and Forest Entomology: Integrated Pest Management, Host-Plant Interactions, and Transgenic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Jeremy Greene</w:t>
      </w:r>
      <w:r>
        <w:rPr>
          <w:rFonts w:ascii="Times" w:hAnsi="Times"/>
          <w:position w:val="16"/>
          <w:sz w:val="14"/>
          <w:szCs w:val="14"/>
          <w:rtl w:val="0"/>
          <w:lang w:val="ru-RU"/>
        </w:rPr>
        <w:t xml:space="preserve">1 </w:t>
      </w:r>
      <w:r>
        <w:rPr>
          <w:rFonts w:ascii="Times" w:hAnsi="Times"/>
          <w:rtl w:val="0"/>
          <w:lang w:val="en-US"/>
        </w:rPr>
        <w:t>and J</w:t>
      </w:r>
      <w:r>
        <w:rPr>
          <w:rFonts w:ascii="Times" w:hAnsi="Times" w:hint="default"/>
          <w:rtl w:val="0"/>
          <w:lang w:val="en-US"/>
        </w:rPr>
        <w:t>ü</w:t>
      </w:r>
      <w:r>
        <w:rPr>
          <w:rFonts w:ascii="Times" w:hAnsi="Times"/>
          <w:rtl w:val="0"/>
          <w:lang w:val="de-DE"/>
        </w:rPr>
        <w:t>rgen Gross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Blackville, SC, </w:t>
      </w:r>
      <w:r>
        <w:rPr>
          <w:rFonts w:ascii="Times" w:hAnsi="Times"/>
          <w:position w:val="16"/>
          <w:sz w:val="14"/>
          <w:szCs w:val="14"/>
          <w:rtl w:val="0"/>
        </w:rPr>
        <w:t>2</w:t>
      </w:r>
      <w:r>
        <w:rPr>
          <w:rFonts w:ascii="Times" w:hAnsi="Times"/>
          <w:rtl w:val="0"/>
        </w:rPr>
        <w:t>Julius K</w:t>
      </w:r>
      <w:r>
        <w:rPr>
          <w:rFonts w:ascii="Times" w:hAnsi="Times" w:hint="default"/>
          <w:rtl w:val="0"/>
          <w:lang w:val="en-US"/>
        </w:rPr>
        <w:t>ü</w:t>
      </w:r>
      <w:r>
        <w:rPr>
          <w:rFonts w:ascii="Times" w:hAnsi="Times"/>
          <w:rtl w:val="0"/>
          <w:lang w:val="de-DE"/>
        </w:rPr>
        <w:t xml:space="preserve">hn Institute, Dossenheim,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1063 </w:t>
      </w:r>
      <w:r>
        <w:rPr>
          <w:rFonts w:ascii="Times" w:hAnsi="Times"/>
          <w:rtl w:val="0"/>
          <w:lang w:val="en-US"/>
        </w:rPr>
        <w:t xml:space="preserve">Location of </w:t>
      </w:r>
      <w:r>
        <w:rPr>
          <w:rFonts w:ascii="Times" w:hAnsi="Times"/>
          <w:i w:val="1"/>
          <w:iCs w:val="1"/>
          <w:rtl w:val="0"/>
          <w:lang w:val="it-IT"/>
        </w:rPr>
        <w:t xml:space="preserve">Helicoverpa zea </w:t>
      </w:r>
      <w:r>
        <w:rPr>
          <w:rFonts w:ascii="Times" w:hAnsi="Times"/>
          <w:rtl w:val="0"/>
          <w:lang w:val="en-US"/>
        </w:rPr>
        <w:t xml:space="preserve">larval instars on determinate and indeterminate soybean. </w:t>
      </w:r>
      <w:r>
        <w:rPr>
          <w:rFonts w:ascii="Times" w:hAnsi="Times"/>
          <w:b w:val="1"/>
          <w:bCs w:val="1"/>
          <w:rtl w:val="0"/>
          <w:lang w:val="de-DE"/>
        </w:rPr>
        <w:t xml:space="preserve">Dominic Reisig </w:t>
      </w:r>
      <w:r>
        <w:rPr>
          <w:rFonts w:ascii="Times" w:hAnsi="Times"/>
          <w:rtl w:val="0"/>
        </w:rPr>
        <w:t>(dominic_reisig@ncsu.edu)</w:t>
      </w:r>
      <w:r>
        <w:rPr>
          <w:rFonts w:ascii="Times" w:hAnsi="Times"/>
          <w:position w:val="16"/>
          <w:sz w:val="14"/>
          <w:szCs w:val="14"/>
          <w:rtl w:val="0"/>
        </w:rPr>
        <w:t>1</w:t>
      </w:r>
      <w:r>
        <w:rPr>
          <w:rFonts w:ascii="Times" w:hAnsi="Times"/>
          <w:rtl w:val="0"/>
          <w:lang w:val="en-US"/>
        </w:rPr>
        <w:t>, Don Cook</w:t>
      </w:r>
      <w:r>
        <w:rPr>
          <w:rFonts w:ascii="Times" w:hAnsi="Times"/>
          <w:position w:val="16"/>
          <w:sz w:val="14"/>
          <w:szCs w:val="14"/>
          <w:rtl w:val="0"/>
        </w:rPr>
        <w:t>2</w:t>
      </w:r>
      <w:r>
        <w:rPr>
          <w:rFonts w:ascii="Times" w:hAnsi="Times"/>
          <w:rtl w:val="0"/>
          <w:lang w:val="en-US"/>
        </w:rPr>
        <w:t>, Jeremy Greene</w:t>
      </w:r>
      <w:r>
        <w:rPr>
          <w:rFonts w:ascii="Times" w:hAnsi="Times"/>
          <w:position w:val="16"/>
          <w:sz w:val="14"/>
          <w:szCs w:val="14"/>
          <w:rtl w:val="0"/>
        </w:rPr>
        <w:t>3</w:t>
      </w:r>
      <w:r>
        <w:rPr>
          <w:rFonts w:ascii="Times" w:hAnsi="Times"/>
          <w:rtl w:val="0"/>
          <w:lang w:val="it-IT"/>
        </w:rPr>
        <w:t>, Michael Caprio</w:t>
      </w:r>
      <w:r>
        <w:rPr>
          <w:rFonts w:ascii="Times" w:hAnsi="Times"/>
          <w:position w:val="16"/>
          <w:sz w:val="14"/>
          <w:szCs w:val="14"/>
          <w:rtl w:val="0"/>
        </w:rPr>
        <w:t>4</w:t>
      </w:r>
      <w:r>
        <w:rPr>
          <w:rFonts w:ascii="Times" w:hAnsi="Times"/>
          <w:rtl w:val="0"/>
        </w:rPr>
        <w:t>, Fred Musser</w:t>
      </w:r>
      <w:r>
        <w:rPr>
          <w:rFonts w:ascii="Times" w:hAnsi="Times"/>
          <w:position w:val="16"/>
          <w:sz w:val="14"/>
          <w:szCs w:val="14"/>
          <w:rtl w:val="0"/>
        </w:rPr>
        <w:t>4</w:t>
      </w:r>
      <w:r>
        <w:rPr>
          <w:rFonts w:ascii="Times" w:hAnsi="Times"/>
          <w:rtl w:val="0"/>
          <w:lang w:val="en-US"/>
        </w:rPr>
        <w:t>, and Francis Reay-Jones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Plymouth, NC, </w:t>
      </w:r>
      <w:r>
        <w:rPr>
          <w:rFonts w:ascii="Times" w:hAnsi="Times"/>
          <w:position w:val="16"/>
          <w:sz w:val="14"/>
          <w:szCs w:val="14"/>
          <w:rtl w:val="0"/>
        </w:rPr>
        <w:t>2</w:t>
      </w:r>
      <w:r>
        <w:rPr>
          <w:rFonts w:ascii="Times" w:hAnsi="Times"/>
          <w:rtl w:val="0"/>
          <w:lang w:val="it-IT"/>
        </w:rPr>
        <w:t xml:space="preserve">Mississippi State Univ., Stoneville, MS, </w:t>
      </w:r>
      <w:r>
        <w:rPr>
          <w:rFonts w:ascii="Times" w:hAnsi="Times"/>
          <w:position w:val="16"/>
          <w:sz w:val="14"/>
          <w:szCs w:val="14"/>
          <w:rtl w:val="0"/>
        </w:rPr>
        <w:t>3</w:t>
      </w:r>
      <w:r>
        <w:rPr>
          <w:rFonts w:ascii="Times" w:hAnsi="Times"/>
          <w:rtl w:val="0"/>
          <w:lang w:val="de-DE"/>
        </w:rPr>
        <w:t xml:space="preserve">Clemson Univ., Blackville, SC, </w:t>
      </w:r>
      <w:r>
        <w:rPr>
          <w:rFonts w:ascii="Times" w:hAnsi="Times"/>
          <w:position w:val="16"/>
          <w:sz w:val="14"/>
          <w:szCs w:val="14"/>
          <w:rtl w:val="0"/>
        </w:rPr>
        <w:t>4</w:t>
      </w:r>
      <w:r>
        <w:rPr>
          <w:rFonts w:ascii="Times" w:hAnsi="Times"/>
          <w:rtl w:val="0"/>
          <w:lang w:val="it-IT"/>
        </w:rPr>
        <w:t xml:space="preserve">Mississippi State Univ., Mississippi State, MS, </w:t>
      </w:r>
      <w:r>
        <w:rPr>
          <w:rFonts w:ascii="Times" w:hAnsi="Times"/>
          <w:position w:val="16"/>
          <w:sz w:val="14"/>
          <w:szCs w:val="14"/>
          <w:rtl w:val="0"/>
        </w:rPr>
        <w:t>5</w:t>
      </w:r>
      <w:r>
        <w:rPr>
          <w:rFonts w:ascii="Times" w:hAnsi="Times"/>
          <w:rtl w:val="0"/>
          <w:lang w:val="de-DE"/>
        </w:rPr>
        <w:t xml:space="preserve">Clemson Univ., Florence, SC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1064 </w:t>
      </w:r>
      <w:r>
        <w:rPr>
          <w:rFonts w:ascii="Times" w:hAnsi="Times"/>
          <w:rtl w:val="0"/>
          <w:lang w:val="en-US"/>
        </w:rPr>
        <w:t xml:space="preserve">Effect of planting date on populations of thrips in cotton in South Carolina. </w:t>
      </w:r>
      <w:r>
        <w:rPr>
          <w:rFonts w:ascii="Times" w:hAnsi="Times"/>
          <w:b w:val="1"/>
          <w:bCs w:val="1"/>
          <w:rtl w:val="0"/>
          <w:lang w:val="en-US"/>
        </w:rPr>
        <w:t xml:space="preserve">Jeremy Greene </w:t>
      </w:r>
      <w:r>
        <w:rPr>
          <w:rFonts w:ascii="Times" w:hAnsi="Times"/>
          <w:rtl w:val="0"/>
          <w:lang w:val="en-US"/>
        </w:rPr>
        <w:t>(greene4@ clemson.edu)</w:t>
      </w:r>
      <w:r>
        <w:rPr>
          <w:rFonts w:ascii="Times" w:hAnsi="Times"/>
          <w:position w:val="16"/>
          <w:sz w:val="14"/>
          <w:szCs w:val="14"/>
          <w:rtl w:val="0"/>
          <w:lang w:val="ru-RU"/>
        </w:rPr>
        <w:t xml:space="preserve">1 </w:t>
      </w:r>
      <w:r>
        <w:rPr>
          <w:rFonts w:ascii="Times" w:hAnsi="Times"/>
          <w:rtl w:val="0"/>
          <w:lang w:val="en-US"/>
        </w:rPr>
        <w:t>and Francis Reay-Jones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Blackville, SC, </w:t>
      </w:r>
      <w:r>
        <w:rPr>
          <w:rFonts w:ascii="Times" w:hAnsi="Times"/>
          <w:position w:val="16"/>
          <w:sz w:val="14"/>
          <w:szCs w:val="14"/>
          <w:rtl w:val="0"/>
        </w:rPr>
        <w:t>2</w:t>
      </w:r>
      <w:r>
        <w:rPr>
          <w:rFonts w:ascii="Times" w:hAnsi="Times"/>
          <w:rtl w:val="0"/>
          <w:lang w:val="de-DE"/>
        </w:rPr>
        <w:t xml:space="preserve">Clemson Univ., Florence, SC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1065 </w:t>
      </w:r>
      <w:r>
        <w:rPr>
          <w:rFonts w:ascii="Times" w:hAnsi="Times"/>
          <w:rtl w:val="0"/>
          <w:lang w:val="en-US"/>
        </w:rPr>
        <w:t xml:space="preserve">Several varieties of the coconut leaf beetles </w:t>
      </w:r>
      <w:r>
        <w:rPr>
          <w:rFonts w:ascii="Times" w:hAnsi="Times"/>
          <w:i w:val="1"/>
          <w:iCs w:val="1"/>
          <w:rtl w:val="0"/>
          <w:lang w:val="it-IT"/>
        </w:rPr>
        <w:t xml:space="preserve">Brontispa longissima </w:t>
      </w:r>
      <w:r>
        <w:rPr>
          <w:rFonts w:ascii="Times" w:hAnsi="Times"/>
          <w:rtl w:val="0"/>
          <w:lang w:val="en-US"/>
        </w:rPr>
        <w:t xml:space="preserve">Gestro (Coleoptera: Chrysomelidae) at North Celebes and East Java, Indonesia. </w:t>
      </w:r>
      <w:r>
        <w:rPr>
          <w:rFonts w:ascii="Times" w:hAnsi="Times"/>
          <w:b w:val="1"/>
          <w:bCs w:val="1"/>
          <w:rtl w:val="0"/>
        </w:rPr>
        <w:t xml:space="preserve">Sri Karindah </w:t>
      </w:r>
      <w:r>
        <w:rPr>
          <w:rFonts w:ascii="Times" w:hAnsi="Times"/>
          <w:rtl w:val="0"/>
        </w:rPr>
        <w:t>(skarindah@yahoo.com)</w:t>
      </w:r>
      <w:r>
        <w:rPr>
          <w:rFonts w:ascii="Times" w:hAnsi="Times"/>
          <w:position w:val="16"/>
          <w:sz w:val="14"/>
          <w:szCs w:val="14"/>
          <w:rtl w:val="0"/>
        </w:rPr>
        <w:t>1</w:t>
      </w:r>
      <w:r>
        <w:rPr>
          <w:rFonts w:ascii="Times" w:hAnsi="Times"/>
          <w:rtl w:val="0"/>
        </w:rPr>
        <w:t>, Novalisa Lumentut</w:t>
      </w:r>
      <w:r>
        <w:rPr>
          <w:rFonts w:ascii="Times" w:hAnsi="Times"/>
          <w:position w:val="16"/>
          <w:sz w:val="14"/>
          <w:szCs w:val="14"/>
          <w:rtl w:val="0"/>
        </w:rPr>
        <w:t>2</w:t>
      </w:r>
      <w:r>
        <w:rPr>
          <w:rFonts w:ascii="Times" w:hAnsi="Times"/>
          <w:rtl w:val="0"/>
          <w:lang w:val="nl-NL"/>
        </w:rPr>
        <w:t>, Ika Indriawati</w:t>
      </w:r>
      <w:r>
        <w:rPr>
          <w:rFonts w:ascii="Times" w:hAnsi="Times"/>
          <w:position w:val="16"/>
          <w:sz w:val="14"/>
          <w:szCs w:val="14"/>
          <w:rtl w:val="0"/>
        </w:rPr>
        <w:t>1</w:t>
      </w:r>
      <w:r>
        <w:rPr>
          <w:rFonts w:ascii="Times" w:hAnsi="Times"/>
          <w:rtl w:val="0"/>
        </w:rPr>
        <w:t>, Retno Puspitarini</w:t>
      </w:r>
      <w:r>
        <w:rPr>
          <w:rFonts w:ascii="Times" w:hAnsi="Times"/>
          <w:position w:val="16"/>
          <w:sz w:val="14"/>
          <w:szCs w:val="14"/>
          <w:rtl w:val="0"/>
        </w:rPr>
        <w:t>1</w:t>
      </w:r>
      <w:r>
        <w:rPr>
          <w:rFonts w:ascii="Times" w:hAnsi="Times"/>
          <w:rtl w:val="0"/>
          <w:lang w:val="en-US"/>
        </w:rPr>
        <w:t>, and Lilik Sulistyowati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Brawijaya, Malang, Indonesia, </w:t>
      </w:r>
      <w:r>
        <w:rPr>
          <w:rFonts w:ascii="Times" w:hAnsi="Times"/>
          <w:position w:val="16"/>
          <w:sz w:val="14"/>
          <w:szCs w:val="14"/>
          <w:rtl w:val="0"/>
        </w:rPr>
        <w:t>2</w:t>
      </w:r>
      <w:r>
        <w:rPr>
          <w:rFonts w:ascii="Times" w:hAnsi="Times"/>
          <w:rtl w:val="0"/>
          <w:lang w:val="es-ES_tradnl"/>
        </w:rPr>
        <w:t xml:space="preserve">Indonesia Palmae Research Institute, Manado, Indonesia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1066 </w:t>
      </w:r>
      <w:r>
        <w:rPr>
          <w:rFonts w:ascii="Times" w:hAnsi="Times"/>
          <w:rtl w:val="0"/>
          <w:lang w:val="en-US"/>
        </w:rPr>
        <w:t xml:space="preserve">Adaptation of the brown planthopper, </w:t>
      </w:r>
      <w:r>
        <w:rPr>
          <w:rFonts w:ascii="Times" w:hAnsi="Times"/>
          <w:i w:val="1"/>
          <w:iCs w:val="1"/>
          <w:rtl w:val="0"/>
          <w:lang w:val="it-IT"/>
        </w:rPr>
        <w:t xml:space="preserve">Nilaparvata lugens </w:t>
      </w:r>
      <w:r>
        <w:rPr>
          <w:rFonts w:ascii="Times" w:hAnsi="Times"/>
          <w:rtl w:val="0"/>
        </w:rPr>
        <w:t>(St</w:t>
      </w:r>
      <w:r>
        <w:rPr>
          <w:rFonts w:ascii="Times" w:hAnsi="Times" w:hint="default"/>
          <w:rtl w:val="0"/>
          <w:lang w:val="en-US"/>
        </w:rPr>
        <w:t>å</w:t>
      </w:r>
      <w:r>
        <w:rPr>
          <w:rFonts w:ascii="Times" w:hAnsi="Times"/>
          <w:rtl w:val="0"/>
          <w:lang w:val="en-US"/>
        </w:rPr>
        <w:t xml:space="preserve">l), to resistant rice varieties. </w:t>
      </w:r>
      <w:r>
        <w:rPr>
          <w:rFonts w:ascii="Times" w:hAnsi="Times"/>
          <w:b w:val="1"/>
          <w:bCs w:val="1"/>
          <w:rtl w:val="0"/>
        </w:rPr>
        <w:t xml:space="preserve">Jedeliza B. Ferrater </w:t>
      </w:r>
      <w:r>
        <w:rPr>
          <w:rFonts w:ascii="Times" w:hAnsi="Times"/>
          <w:rtl w:val="0"/>
          <w:lang w:val="nl-NL"/>
        </w:rPr>
        <w:t>(jferrater@irrialumni.org)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Peter W. de Jong</w:t>
      </w:r>
      <w:r>
        <w:rPr>
          <w:rFonts w:ascii="Times" w:hAnsi="Times"/>
          <w:position w:val="16"/>
          <w:sz w:val="14"/>
          <w:szCs w:val="14"/>
          <w:rtl w:val="0"/>
        </w:rPr>
        <w:t>2</w:t>
      </w:r>
      <w:r>
        <w:rPr>
          <w:rFonts w:ascii="Times" w:hAnsi="Times"/>
          <w:rtl w:val="0"/>
          <w:lang w:val="es-ES_tradnl"/>
        </w:rPr>
        <w:t>, Marcel Dicke</w:t>
      </w:r>
      <w:r>
        <w:rPr>
          <w:rFonts w:ascii="Times" w:hAnsi="Times"/>
          <w:position w:val="16"/>
          <w:sz w:val="14"/>
          <w:szCs w:val="14"/>
          <w:rtl w:val="0"/>
        </w:rPr>
        <w:t>2</w:t>
      </w:r>
      <w:r>
        <w:rPr>
          <w:rFonts w:ascii="Times" w:hAnsi="Times"/>
          <w:rtl w:val="0"/>
          <w:lang w:val="de-DE"/>
        </w:rPr>
        <w:t>, and Finbarr G. Horgan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East-West Seed Company, San Rafael, Philippines, </w:t>
      </w:r>
      <w:r>
        <w:rPr>
          <w:rFonts w:ascii="Times" w:hAnsi="Times"/>
          <w:position w:val="16"/>
          <w:sz w:val="14"/>
          <w:szCs w:val="14"/>
          <w:rtl w:val="0"/>
        </w:rPr>
        <w:t>2</w:t>
      </w:r>
      <w:r>
        <w:rPr>
          <w:rFonts w:ascii="Times" w:hAnsi="Times"/>
          <w:rtl w:val="0"/>
          <w:lang w:val="de-DE"/>
        </w:rPr>
        <w:t xml:space="preserve">Wageningen Univ. and Research Centre, Wageningen, Netherlands, </w:t>
      </w:r>
      <w:r>
        <w:rPr>
          <w:rFonts w:ascii="Times" w:hAnsi="Times"/>
          <w:position w:val="16"/>
          <w:sz w:val="14"/>
          <w:szCs w:val="14"/>
          <w:rtl w:val="0"/>
        </w:rPr>
        <w:t>3</w:t>
      </w:r>
      <w:r>
        <w:rPr>
          <w:rFonts w:ascii="Times" w:hAnsi="Times"/>
          <w:rtl w:val="0"/>
          <w:lang w:val="en-US"/>
        </w:rPr>
        <w:t xml:space="preserve">International Rice Research Institute, Metro Manila, Philippines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1067 </w:t>
      </w:r>
      <w:r>
        <w:rPr>
          <w:rFonts w:ascii="Times" w:hAnsi="Times"/>
          <w:rtl w:val="0"/>
          <w:lang w:val="en-US"/>
        </w:rPr>
        <w:t xml:space="preserve">Species diversity and abundance of cereal stem borer natural enemies and associated host plants in Botswana. </w:t>
      </w:r>
      <w:r>
        <w:rPr>
          <w:rFonts w:ascii="Times" w:hAnsi="Times"/>
          <w:b w:val="1"/>
          <w:bCs w:val="1"/>
          <w:rtl w:val="0"/>
          <w:lang w:val="es-ES_tradnl"/>
        </w:rPr>
        <w:t xml:space="preserve">Reyard Mutamiswa </w:t>
      </w:r>
      <w:r>
        <w:rPr>
          <w:rFonts w:ascii="Times" w:hAnsi="Times"/>
          <w:rtl w:val="0"/>
          <w:lang w:val="en-US"/>
        </w:rPr>
        <w:t xml:space="preserve">(reyard.mutamiswa@ studentmail.biust.ac.bw) and Casper Nyamukondiwa, Botswana International Univ. of Science and Technology, Palapye, Botswana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1068 </w:t>
      </w:r>
      <w:r>
        <w:rPr>
          <w:rFonts w:ascii="Times" w:hAnsi="Times"/>
          <w:rtl w:val="0"/>
          <w:lang w:val="en-US"/>
        </w:rPr>
        <w:t xml:space="preserve">Innovative control strategies for phytoplasma disease vectors by attractive and repellent allelochemicals. </w:t>
      </w:r>
      <w:r>
        <w:rPr>
          <w:rFonts w:ascii="Times" w:hAnsi="Times"/>
          <w:b w:val="1"/>
          <w:bCs w:val="1"/>
          <w:rtl w:val="0"/>
        </w:rPr>
        <w:t>J</w:t>
      </w:r>
      <w:r>
        <w:rPr>
          <w:rFonts w:ascii="Times" w:hAnsi="Times" w:hint="default"/>
          <w:b w:val="1"/>
          <w:bCs w:val="1"/>
          <w:rtl w:val="0"/>
          <w:lang w:val="en-US"/>
        </w:rPr>
        <w:t>ü</w:t>
      </w:r>
      <w:r>
        <w:rPr>
          <w:rFonts w:ascii="Times" w:hAnsi="Times"/>
          <w:b w:val="1"/>
          <w:bCs w:val="1"/>
          <w:rtl w:val="0"/>
          <w:lang w:val="de-DE"/>
        </w:rPr>
        <w:t xml:space="preserve">rgen Gross </w:t>
      </w:r>
      <w:r>
        <w:rPr>
          <w:rFonts w:ascii="Times" w:hAnsi="Times"/>
          <w:rtl w:val="0"/>
        </w:rPr>
        <w:t>(juergen.gross@jki.bund.de)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Jannicke Gallinger</w:t>
      </w:r>
      <w:r>
        <w:rPr>
          <w:rFonts w:ascii="Times" w:hAnsi="Times"/>
          <w:position w:val="16"/>
          <w:sz w:val="14"/>
          <w:szCs w:val="14"/>
          <w:rtl w:val="0"/>
        </w:rPr>
        <w:t>1</w:t>
      </w:r>
      <w:r>
        <w:rPr>
          <w:rFonts w:ascii="Times" w:hAnsi="Times"/>
          <w:rtl w:val="0"/>
        </w:rPr>
        <w:t>, Margit Rid</w:t>
      </w:r>
      <w:r>
        <w:rPr>
          <w:rFonts w:ascii="Times" w:hAnsi="Times"/>
          <w:position w:val="16"/>
          <w:sz w:val="14"/>
          <w:szCs w:val="14"/>
          <w:rtl w:val="0"/>
        </w:rPr>
        <w:t>1</w:t>
      </w:r>
      <w:r>
        <w:rPr>
          <w:rFonts w:ascii="Times" w:hAnsi="Times"/>
          <w:rtl w:val="0"/>
          <w:lang w:val="en-US"/>
        </w:rPr>
        <w:t>, and Cornelia Dippel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Julius K</w:t>
      </w:r>
      <w:r>
        <w:rPr>
          <w:rFonts w:ascii="Times" w:hAnsi="Times" w:hint="default"/>
          <w:rtl w:val="0"/>
          <w:lang w:val="en-US"/>
        </w:rPr>
        <w:t>ü</w:t>
      </w:r>
      <w:r>
        <w:rPr>
          <w:rFonts w:ascii="Times" w:hAnsi="Times"/>
          <w:rtl w:val="0"/>
          <w:lang w:val="de-DE"/>
        </w:rPr>
        <w:t xml:space="preserve">hn Institute, Dossenheim, Germany, </w:t>
      </w:r>
      <w:r>
        <w:rPr>
          <w:rFonts w:ascii="Times" w:hAnsi="Times"/>
          <w:position w:val="16"/>
          <w:sz w:val="14"/>
          <w:szCs w:val="14"/>
          <w:rtl w:val="0"/>
        </w:rPr>
        <w:t>2</w:t>
      </w:r>
      <w:r>
        <w:rPr>
          <w:rFonts w:ascii="Times" w:hAnsi="Times"/>
          <w:rtl w:val="0"/>
          <w:lang w:val="de-DE"/>
        </w:rPr>
        <w:t xml:space="preserve">IS Insect Services GmbH, Berlin,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45" name="officeArt object"/>
            <wp:cNvGraphicFramePr/>
            <a:graphic xmlns:a="http://schemas.openxmlformats.org/drawingml/2006/main">
              <a:graphicData uri="http://schemas.openxmlformats.org/drawingml/2006/picture">
                <pic:pic xmlns:pic="http://schemas.openxmlformats.org/drawingml/2006/picture">
                  <pic:nvPicPr>
                    <pic:cNvPr id="10737421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46" name="officeArt object"/>
            <wp:cNvGraphicFramePr/>
            <a:graphic xmlns:a="http://schemas.openxmlformats.org/drawingml/2006/main">
              <a:graphicData uri="http://schemas.openxmlformats.org/drawingml/2006/picture">
                <pic:pic xmlns:pic="http://schemas.openxmlformats.org/drawingml/2006/picture">
                  <pic:nvPicPr>
                    <pic:cNvPr id="107374214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47" name="officeArt object"/>
            <wp:cNvGraphicFramePr/>
            <a:graphic xmlns:a="http://schemas.openxmlformats.org/drawingml/2006/main">
              <a:graphicData uri="http://schemas.openxmlformats.org/drawingml/2006/picture">
                <pic:pic xmlns:pic="http://schemas.openxmlformats.org/drawingml/2006/picture">
                  <pic:nvPicPr>
                    <pic:cNvPr id="1073742147"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48" name="officeArt object"/>
            <wp:cNvGraphicFramePr/>
            <a:graphic xmlns:a="http://schemas.openxmlformats.org/drawingml/2006/main">
              <a:graphicData uri="http://schemas.openxmlformats.org/drawingml/2006/picture">
                <pic:pic xmlns:pic="http://schemas.openxmlformats.org/drawingml/2006/picture">
                  <pic:nvPicPr>
                    <pic:cNvPr id="1073742148"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49" name="officeArt object"/>
            <wp:cNvGraphicFramePr/>
            <a:graphic xmlns:a="http://schemas.openxmlformats.org/drawingml/2006/main">
              <a:graphicData uri="http://schemas.openxmlformats.org/drawingml/2006/picture">
                <pic:pic xmlns:pic="http://schemas.openxmlformats.org/drawingml/2006/picture">
                  <pic:nvPicPr>
                    <pic:cNvPr id="1073742149"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50" name="officeArt object"/>
            <wp:cNvGraphicFramePr/>
            <a:graphic xmlns:a="http://schemas.openxmlformats.org/drawingml/2006/main">
              <a:graphicData uri="http://schemas.openxmlformats.org/drawingml/2006/picture">
                <pic:pic xmlns:pic="http://schemas.openxmlformats.org/drawingml/2006/picture">
                  <pic:nvPicPr>
                    <pic:cNvPr id="1073742150"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51" name="officeArt object"/>
            <wp:cNvGraphicFramePr/>
            <a:graphic xmlns:a="http://schemas.openxmlformats.org/drawingml/2006/main">
              <a:graphicData uri="http://schemas.openxmlformats.org/drawingml/2006/picture">
                <pic:pic xmlns:pic="http://schemas.openxmlformats.org/drawingml/2006/picture">
                  <pic:nvPicPr>
                    <pic:cNvPr id="10737421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222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1069 </w:t>
      </w:r>
      <w:r>
        <w:rPr>
          <w:rFonts w:ascii="Times" w:hAnsi="Times"/>
          <w:rtl w:val="0"/>
          <w:lang w:val="en-US"/>
        </w:rPr>
        <w:t>Apple orchard protection from codling moth (</w:t>
      </w:r>
      <w:r>
        <w:rPr>
          <w:rFonts w:ascii="Times" w:hAnsi="Times"/>
          <w:i w:val="1"/>
          <w:iCs w:val="1"/>
          <w:rtl w:val="0"/>
          <w:lang w:val="it-IT"/>
        </w:rPr>
        <w:t>Cydia pomonella</w:t>
      </w:r>
      <w:r>
        <w:rPr>
          <w:rFonts w:ascii="Times" w:hAnsi="Times"/>
          <w:rtl w:val="0"/>
          <w:lang w:val="en-US"/>
        </w:rPr>
        <w:t xml:space="preserve">) using an attract-and-kill trap. </w:t>
      </w:r>
      <w:r>
        <w:rPr>
          <w:rFonts w:ascii="Times" w:hAnsi="Times"/>
          <w:b w:val="1"/>
          <w:bCs w:val="1"/>
          <w:rtl w:val="0"/>
        </w:rPr>
        <w:t xml:space="preserve">Benjamin Jaffe </w:t>
      </w:r>
      <w:r>
        <w:rPr>
          <w:rFonts w:ascii="Times" w:hAnsi="Times"/>
          <w:rtl w:val="0"/>
          <w:lang w:val="en-US"/>
        </w:rPr>
        <w:t>(jaffebd@gmail.com) and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Peter J. Landolt, USDA - ARS, Wapato, WA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Genetics and Evolutionary Entomology: Populations and Spatial Diversity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Ariel Toloza</w:t>
      </w:r>
      <w:r>
        <w:rPr>
          <w:rFonts w:ascii="Times" w:hAnsi="Times"/>
          <w:position w:val="16"/>
          <w:sz w:val="14"/>
          <w:szCs w:val="14"/>
          <w:rtl w:val="0"/>
          <w:lang w:val="ru-RU"/>
        </w:rPr>
        <w:t xml:space="preserve">1 </w:t>
      </w:r>
      <w:r>
        <w:rPr>
          <w:rFonts w:ascii="Times" w:hAnsi="Times"/>
          <w:rtl w:val="0"/>
        </w:rPr>
        <w:t>and Olav Rueppell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CONICET, Villa Martelli, Argentina, </w:t>
      </w:r>
      <w:r>
        <w:rPr>
          <w:rFonts w:ascii="Times" w:hAnsi="Times"/>
          <w:position w:val="16"/>
          <w:sz w:val="14"/>
          <w:szCs w:val="14"/>
          <w:rtl w:val="0"/>
        </w:rPr>
        <w:t>2</w:t>
      </w:r>
      <w:r>
        <w:rPr>
          <w:rFonts w:ascii="Times" w:hAnsi="Times"/>
          <w:rtl w:val="0"/>
          <w:lang w:val="en-US"/>
        </w:rPr>
        <w:t xml:space="preserve">Univ. of North Carolina, Greensboro, NC </w:t>
      </w:r>
    </w:p>
    <w:p>
      <w:pPr>
        <w:pStyle w:val="Body"/>
        <w:widowControl w:val="0"/>
        <w:spacing w:after="240"/>
        <w:rPr>
          <w:rFonts w:ascii="Times" w:cs="Times" w:hAnsi="Times" w:eastAsia="Times"/>
        </w:rPr>
      </w:pPr>
      <w:r>
        <w:rPr>
          <w:rFonts w:ascii="Times" w:hAnsi="Times"/>
          <w:b w:val="1"/>
          <w:bCs w:val="1"/>
          <w:rtl w:val="0"/>
        </w:rPr>
        <w:t xml:space="preserve">1078 </w:t>
      </w:r>
      <w:r>
        <w:rPr>
          <w:rFonts w:ascii="Times" w:hAnsi="Times"/>
          <w:rtl w:val="0"/>
          <w:lang w:val="en-US"/>
        </w:rPr>
        <w:t xml:space="preserve">Diversity of sociality in the desert ant (genus </w:t>
      </w:r>
      <w:r>
        <w:rPr>
          <w:rFonts w:ascii="Times" w:hAnsi="Times"/>
          <w:i w:val="1"/>
          <w:iCs w:val="1"/>
          <w:rtl w:val="0"/>
          <w:lang w:val="it-IT"/>
        </w:rPr>
        <w:t>Cataglyphis</w:t>
      </w:r>
      <w:r>
        <w:rPr>
          <w:rFonts w:ascii="Times" w:hAnsi="Times"/>
          <w:rtl w:val="0"/>
        </w:rPr>
        <w:t xml:space="preserve">). </w:t>
      </w:r>
      <w:r>
        <w:rPr>
          <w:rFonts w:ascii="Times" w:hAnsi="Times"/>
          <w:b w:val="1"/>
          <w:bCs w:val="1"/>
          <w:rtl w:val="0"/>
          <w:lang w:val="de-DE"/>
        </w:rPr>
        <w:t xml:space="preserve">Tali Reiner Brodetzki </w:t>
      </w:r>
      <w:r>
        <w:rPr>
          <w:rFonts w:ascii="Times" w:hAnsi="Times"/>
          <w:rtl w:val="0"/>
          <w:lang w:val="it-IT"/>
        </w:rPr>
        <w:t>(talireiner@gmail. com)</w:t>
      </w:r>
      <w:r>
        <w:rPr>
          <w:rFonts w:ascii="Times" w:hAnsi="Times"/>
          <w:position w:val="16"/>
          <w:sz w:val="14"/>
          <w:szCs w:val="14"/>
          <w:rtl w:val="0"/>
        </w:rPr>
        <w:t>1</w:t>
      </w:r>
      <w:r>
        <w:rPr>
          <w:rFonts w:ascii="Times" w:hAnsi="Times"/>
          <w:rtl w:val="0"/>
          <w:lang w:val="de-DE"/>
        </w:rPr>
        <w:t>, Serge Aron</w:t>
      </w:r>
      <w:r>
        <w:rPr>
          <w:rFonts w:ascii="Times" w:hAnsi="Times"/>
          <w:position w:val="16"/>
          <w:sz w:val="14"/>
          <w:szCs w:val="14"/>
          <w:rtl w:val="0"/>
        </w:rPr>
        <w:t>2</w:t>
      </w:r>
      <w:r>
        <w:rPr>
          <w:rFonts w:ascii="Times" w:hAnsi="Times"/>
          <w:rtl w:val="0"/>
          <w:lang w:val="en-US"/>
        </w:rPr>
        <w:t>, and Abraham Hefetz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Tel Aviv Univ., Tel Aviv, Israel, </w:t>
      </w:r>
      <w:r>
        <w:rPr>
          <w:rFonts w:ascii="Times" w:hAnsi="Times"/>
          <w:position w:val="16"/>
          <w:sz w:val="14"/>
          <w:szCs w:val="14"/>
          <w:rtl w:val="0"/>
        </w:rPr>
        <w:t>2</w:t>
      </w:r>
      <w:r>
        <w:rPr>
          <w:rFonts w:ascii="Times" w:hAnsi="Times"/>
          <w:rtl w:val="0"/>
          <w:lang w:val="nl-NL"/>
        </w:rPr>
        <w:t xml:space="preserve">Free Univ. of Brussels, Brussels, Belgium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1070 </w:t>
      </w:r>
      <w:r>
        <w:rPr>
          <w:rFonts w:ascii="Times" w:hAnsi="Times"/>
          <w:rtl w:val="0"/>
          <w:lang w:val="en-US"/>
        </w:rPr>
        <w:t>Plants outside the field matter: Interactions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between </w:t>
      </w:r>
      <w:r>
        <w:rPr>
          <w:rFonts w:ascii="Times" w:hAnsi="Times"/>
          <w:i w:val="1"/>
          <w:iCs w:val="1"/>
          <w:rtl w:val="0"/>
          <w:lang w:val="es-ES_tradnl"/>
        </w:rPr>
        <w:t xml:space="preserve">Bagrada hilaris </w:t>
      </w:r>
      <w:r>
        <w:rPr>
          <w:rFonts w:ascii="Times" w:hAnsi="Times"/>
          <w:rtl w:val="0"/>
          <w:lang w:val="en-US"/>
        </w:rPr>
        <w:t xml:space="preserve">and non-crop hosts. </w:t>
      </w:r>
      <w:r>
        <w:rPr>
          <w:rFonts w:ascii="Times" w:hAnsi="Times"/>
          <w:position w:val="-6"/>
          <w:rtl w:val="0"/>
          <w:lang w:val="en-US"/>
        </w:rPr>
        <w:t xml:space="preserve">1:30 </w:t>
      </w:r>
      <w:r>
        <w:rPr>
          <w:rFonts w:ascii="Times" w:hAnsi="Times"/>
          <w:b w:val="1"/>
          <w:bCs w:val="1"/>
          <w:rtl w:val="0"/>
        </w:rPr>
        <w:t xml:space="preserve">Ian M. Grettenberger </w:t>
      </w:r>
      <w:r>
        <w:rPr>
          <w:rFonts w:ascii="Times" w:hAnsi="Times"/>
          <w:rtl w:val="0"/>
        </w:rPr>
        <w:t>(iangrett@gmail.com)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Jhalendra Rijal</w:t>
      </w:r>
      <w:r>
        <w:rPr>
          <w:rFonts w:ascii="Times" w:hAnsi="Times"/>
          <w:position w:val="16"/>
          <w:sz w:val="14"/>
          <w:szCs w:val="14"/>
          <w:rtl w:val="0"/>
        </w:rPr>
        <w:t>2</w:t>
      </w:r>
      <w:r>
        <w:rPr>
          <w:rFonts w:ascii="Times" w:hAnsi="Times"/>
          <w:rtl w:val="0"/>
          <w:lang w:val="en-US"/>
        </w:rPr>
        <w:t>, Larry Godfrey</w:t>
      </w:r>
      <w:r>
        <w:rPr>
          <w:rFonts w:ascii="Times" w:hAnsi="Times"/>
          <w:position w:val="16"/>
          <w:sz w:val="14"/>
          <w:szCs w:val="14"/>
          <w:rtl w:val="0"/>
        </w:rPr>
        <w:t>1</w:t>
      </w:r>
      <w:r>
        <w:rPr>
          <w:rFonts w:ascii="Times" w:hAnsi="Times"/>
          <w:rtl w:val="0"/>
          <w:lang w:val="en-US"/>
        </w:rPr>
        <w:t>, and Shimat V. Joseph</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Univ. of California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Cooperative Extension, Modesto, CA, </w:t>
      </w:r>
      <w:r>
        <w:rPr>
          <w:rFonts w:ascii="Times" w:hAnsi="Times"/>
          <w:position w:val="16"/>
          <w:sz w:val="14"/>
          <w:szCs w:val="14"/>
          <w:rtl w:val="0"/>
        </w:rPr>
        <w:t>3</w:t>
      </w:r>
      <w:r>
        <w:rPr>
          <w:rFonts w:ascii="Times" w:hAnsi="Times"/>
          <w:rtl w:val="0"/>
        </w:rPr>
        <w:t>Univ.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California Cooperative Extension, Salinas,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1071 </w:t>
      </w:r>
      <w:r>
        <w:rPr>
          <w:rFonts w:ascii="Times" w:hAnsi="Times"/>
          <w:rtl w:val="0"/>
          <w:lang w:val="en-US"/>
        </w:rPr>
        <w:t xml:space="preserve">Host plant resistance to sunflower insect pests in North America. </w:t>
      </w:r>
      <w:r>
        <w:rPr>
          <w:rFonts w:ascii="Times" w:hAnsi="Times"/>
          <w:b w:val="1"/>
          <w:bCs w:val="1"/>
          <w:rtl w:val="0"/>
        </w:rPr>
        <w:t xml:space="preserve">Jarrad Prasifka </w:t>
      </w:r>
      <w:r>
        <w:rPr>
          <w:rFonts w:ascii="Times" w:hAnsi="Times"/>
          <w:rtl w:val="0"/>
          <w:lang w:val="pt-PT"/>
        </w:rPr>
        <w:t xml:space="preserve">(jarrad.prasifka@ars. usda.gov), USDA - ARS, Fargo, ND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1072 </w:t>
      </w:r>
      <w:r>
        <w:rPr>
          <w:rFonts w:ascii="Times" w:hAnsi="Times"/>
          <w:rtl w:val="0"/>
          <w:lang w:val="en-US"/>
        </w:rPr>
        <w:t>Improve control of navel orangeworm</w:t>
      </w:r>
      <w:r>
        <w:rPr>
          <w:rFonts w:ascii="Arial Unicode MS" w:cs="Arial Unicode MS" w:hAnsi="Arial Unicode MS" w:eastAsia="Arial Unicode MS"/>
          <w:b w:val="0"/>
          <w:bCs w:val="0"/>
          <w:i w:val="0"/>
          <w:iCs w:val="0"/>
          <w:lang w:val="en-US"/>
        </w:rPr>
        <w:br w:type="textWrapping"/>
      </w:r>
      <w:r>
        <w:rPr>
          <w:rFonts w:ascii="Times" w:hAnsi="Times"/>
          <w:rtl w:val="0"/>
        </w:rPr>
        <w:t>(</w:t>
      </w:r>
      <w:r>
        <w:rPr>
          <w:rFonts w:ascii="Times" w:hAnsi="Times"/>
          <w:i w:val="1"/>
          <w:iCs w:val="1"/>
          <w:rtl w:val="0"/>
        </w:rPr>
        <w:t>Amyelois transitella</w:t>
      </w:r>
      <w:r>
        <w:rPr>
          <w:rFonts w:ascii="Times" w:hAnsi="Times"/>
          <w:rtl w:val="0"/>
          <w:lang w:val="en-US"/>
        </w:rPr>
        <w:t>) in pistachios and almonds by</w:t>
      </w:r>
      <w:r>
        <w:rPr>
          <w:rFonts w:ascii="Arial Unicode MS" w:cs="Arial Unicode MS" w:hAnsi="Arial Unicode MS" w:eastAsia="Arial Unicode MS"/>
          <w:b w:val="0"/>
          <w:bCs w:val="0"/>
          <w:i w:val="0"/>
          <w:iCs w:val="0"/>
          <w:lang w:val="en-US"/>
        </w:rPr>
        <w:br w:type="textWrapping"/>
      </w:r>
      <w:r>
        <w:rPr>
          <w:rFonts w:ascii="Times" w:hAnsi="Times"/>
          <w:rtl w:val="0"/>
          <w:lang w:val="en-US"/>
        </w:rPr>
        <w:t>increasing application efficency, insecticide choice, and</w:t>
      </w:r>
      <w:r>
        <w:rPr>
          <w:rFonts w:ascii="Arial Unicode MS" w:cs="Arial Unicode MS" w:hAnsi="Arial Unicode MS" w:eastAsia="Arial Unicode MS"/>
          <w:b w:val="0"/>
          <w:bCs w:val="0"/>
          <w:i w:val="0"/>
          <w:iCs w:val="0"/>
          <w:lang w:val="en-US"/>
        </w:rPr>
        <w:br w:type="textWrapping"/>
      </w:r>
      <w:r>
        <w:rPr>
          <w:rFonts w:ascii="Times" w:hAnsi="Times"/>
          <w:rtl w:val="0"/>
        </w:rPr>
        <w:t xml:space="preserve">spray timing. </w:t>
      </w:r>
      <w:r>
        <w:rPr>
          <w:rFonts w:ascii="Times" w:hAnsi="Times"/>
          <w:b w:val="1"/>
          <w:bCs w:val="1"/>
          <w:rtl w:val="0"/>
          <w:lang w:val="de-DE"/>
        </w:rPr>
        <w:t xml:space="preserve">Joel Siegel </w:t>
      </w:r>
      <w:r>
        <w:rPr>
          <w:rFonts w:ascii="Times" w:hAnsi="Times"/>
          <w:rtl w:val="0"/>
          <w:lang w:val="de-DE"/>
        </w:rPr>
        <w:t>(joel.siegel@ars.usda.gov)</w:t>
      </w:r>
      <w:r>
        <w:rPr>
          <w:rFonts w:ascii="Times" w:hAnsi="Times"/>
          <w:position w:val="16"/>
          <w:sz w:val="14"/>
          <w:szCs w:val="14"/>
          <w:rtl w:val="0"/>
        </w:rPr>
        <w:t>1</w:t>
      </w:r>
      <w:r>
        <w:rPr>
          <w:rFonts w:ascii="Times" w:hAnsi="Times"/>
          <w:rtl w:val="0"/>
        </w:rPr>
        <w:t xml:space="preserve">, </w:t>
      </w:r>
      <w:r>
        <w:rPr>
          <w:rFonts w:ascii="Times" w:hAnsi="Times"/>
          <w:position w:val="-6"/>
          <w:rtl w:val="0"/>
        </w:rPr>
        <w:t xml:space="preserve">2:00 </w:t>
      </w:r>
      <w:r>
        <w:rPr>
          <w:rFonts w:ascii="Times" w:hAnsi="Times"/>
          <w:rtl w:val="0"/>
        </w:rPr>
        <w:t>Mark Demkovich</w:t>
      </w:r>
      <w:r>
        <w:rPr>
          <w:rFonts w:ascii="Times" w:hAnsi="Times"/>
          <w:position w:val="16"/>
          <w:sz w:val="14"/>
          <w:szCs w:val="14"/>
          <w:rtl w:val="0"/>
        </w:rPr>
        <w:t>2</w:t>
      </w:r>
      <w:r>
        <w:rPr>
          <w:rFonts w:ascii="Times" w:hAnsi="Times"/>
          <w:rtl w:val="0"/>
          <w:lang w:val="en-US"/>
        </w:rPr>
        <w:t>, and Matt Strmiska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w:t>
      </w:r>
    </w:p>
    <w:p>
      <w:pPr>
        <w:pStyle w:val="Body"/>
        <w:widowControl w:val="0"/>
        <w:spacing w:after="240"/>
        <w:rPr>
          <w:rFonts w:ascii="Times" w:cs="Times" w:hAnsi="Times" w:eastAsia="Times"/>
        </w:rPr>
      </w:pPr>
      <w:r>
        <w:rPr>
          <w:rFonts w:ascii="Times" w:hAnsi="Times"/>
          <w:rtl w:val="0"/>
          <w:lang w:val="en-US"/>
        </w:rPr>
        <w:t xml:space="preserve">Parlier, CA, </w:t>
      </w:r>
      <w:r>
        <w:rPr>
          <w:rFonts w:ascii="Times" w:hAnsi="Times"/>
          <w:position w:val="16"/>
          <w:sz w:val="14"/>
          <w:szCs w:val="14"/>
          <w:rtl w:val="0"/>
        </w:rPr>
        <w:t>2</w:t>
      </w:r>
      <w:r>
        <w:rPr>
          <w:rFonts w:ascii="Times" w:hAnsi="Times"/>
          <w:rtl w:val="0"/>
          <w:lang w:val="en-US"/>
        </w:rPr>
        <w:t xml:space="preserve">Univ. of Illinois, Champaign, IL, </w:t>
      </w:r>
      <w:r>
        <w:rPr>
          <w:rFonts w:ascii="Times" w:hAnsi="Times"/>
          <w:position w:val="16"/>
          <w:sz w:val="14"/>
          <w:szCs w:val="14"/>
          <w:rtl w:val="0"/>
        </w:rPr>
        <w:t>3</w:t>
      </w:r>
      <w:r>
        <w:rPr>
          <w:rFonts w:ascii="Times" w:hAnsi="Times"/>
          <w:rtl w:val="0"/>
          <w:lang w:val="en-US"/>
        </w:rPr>
        <w:t xml:space="preserve">Qualified Applicator Specialists, Fresno,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1073 </w:t>
      </w:r>
      <w:r>
        <w:rPr>
          <w:rFonts w:ascii="Times" w:hAnsi="Times"/>
          <w:rtl w:val="0"/>
          <w:lang w:val="en-US"/>
        </w:rPr>
        <w:t>Dieback of cocoa (</w:t>
      </w:r>
      <w:r>
        <w:rPr>
          <w:rFonts w:ascii="Times" w:hAnsi="Times"/>
          <w:i w:val="1"/>
          <w:iCs w:val="1"/>
          <w:rtl w:val="0"/>
          <w:lang w:val="it-IT"/>
        </w:rPr>
        <w:t xml:space="preserve">Theobroma cacao </w:t>
      </w:r>
      <w:r>
        <w:rPr>
          <w:rFonts w:ascii="Times" w:hAnsi="Times"/>
          <w:rtl w:val="0"/>
        </w:rPr>
        <w:t>L.) plant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tissues caused by the brown cocoa mirid, </w:t>
      </w:r>
      <w:r>
        <w:rPr>
          <w:rFonts w:ascii="Times" w:hAnsi="Times"/>
          <w:i w:val="1"/>
          <w:iCs w:val="1"/>
          <w:rtl w:val="0"/>
          <w:lang w:val="de-DE"/>
        </w:rPr>
        <w:t xml:space="preserve">Sahlbergella </w:t>
      </w:r>
      <w:r>
        <w:rPr>
          <w:rFonts w:ascii="Times" w:hAnsi="Times"/>
          <w:position w:val="-6"/>
          <w:rtl w:val="0"/>
        </w:rPr>
        <w:t xml:space="preserve">2:15 </w:t>
      </w:r>
      <w:r>
        <w:rPr>
          <w:rFonts w:ascii="Times" w:hAnsi="Times"/>
          <w:i w:val="1"/>
          <w:iCs w:val="1"/>
          <w:rtl w:val="0"/>
          <w:lang w:val="pt-PT"/>
        </w:rPr>
        <w:t xml:space="preserve">singularis </w:t>
      </w:r>
      <w:r>
        <w:rPr>
          <w:rFonts w:ascii="Times" w:hAnsi="Times"/>
          <w:rtl w:val="0"/>
          <w:lang w:val="en-US"/>
        </w:rPr>
        <w:t xml:space="preserve">Haglund (Hemiptera: Miridae), and associated pathogenic fungi. </w:t>
      </w:r>
      <w:r>
        <w:rPr>
          <w:rFonts w:ascii="Times" w:hAnsi="Times"/>
          <w:b w:val="1"/>
          <w:bCs w:val="1"/>
          <w:rtl w:val="0"/>
        </w:rPr>
        <w:t xml:space="preserve">Joseph Anikwe </w:t>
      </w:r>
      <w:r>
        <w:rPr>
          <w:rFonts w:ascii="Times" w:hAnsi="Times"/>
          <w:rtl w:val="0"/>
        </w:rPr>
        <w:t>(jachuks@yahoo.com)</w:t>
      </w:r>
      <w:r>
        <w:rPr>
          <w:rFonts w:ascii="Times" w:hAnsi="Times"/>
          <w:position w:val="16"/>
          <w:sz w:val="14"/>
          <w:szCs w:val="14"/>
          <w:rtl w:val="0"/>
        </w:rPr>
        <w:t>1</w:t>
      </w:r>
      <w:r>
        <w:rPr>
          <w:rFonts w:ascii="Arial Unicode MS" w:cs="Arial Unicode MS" w:hAnsi="Arial Unicode MS" w:eastAsia="Arial Unicode MS"/>
          <w:b w:val="0"/>
          <w:bCs w:val="0"/>
          <w:i w:val="0"/>
          <w:iCs w:val="0"/>
          <w:sz w:val="14"/>
          <w:szCs w:val="14"/>
          <w:lang w:val="en-US"/>
        </w:rPr>
        <w:br w:type="textWrapping"/>
      </w:r>
      <w:r>
        <w:rPr>
          <w:rFonts w:ascii="Times" w:hAnsi="Times"/>
          <w:rtl w:val="0"/>
        </w:rPr>
        <w:t>and Henry Otuonye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Univ. of Lagos, Lagos, Nigeria,</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nl-NL"/>
        </w:rPr>
        <w:t xml:space="preserve">Cocoa Research Institute of Nigeria, Ibadan, Nigeria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1074 </w:t>
      </w:r>
      <w:r>
        <w:rPr>
          <w:rFonts w:ascii="Times" w:hAnsi="Times"/>
          <w:rtl w:val="0"/>
          <w:lang w:val="en-US"/>
        </w:rPr>
        <w:t>Efficacy of transgenic corn hybrids producing</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en-US"/>
        </w:rPr>
        <w:t xml:space="preserve">Bacillus thuringiensis </w:t>
      </w:r>
      <w:r>
        <w:rPr>
          <w:rFonts w:ascii="Times" w:hAnsi="Times"/>
          <w:rtl w:val="0"/>
          <w:lang w:val="en-US"/>
        </w:rPr>
        <w:t xml:space="preserve">proteins against natural </w:t>
      </w:r>
      <w:r>
        <w:rPr>
          <w:rFonts w:ascii="Times" w:hAnsi="Times"/>
          <w:position w:val="-6"/>
          <w:rtl w:val="0"/>
          <w:lang w:val="en-US"/>
        </w:rPr>
        <w:t xml:space="preserve">2:30 </w:t>
      </w:r>
      <w:r>
        <w:rPr>
          <w:rFonts w:ascii="Times" w:hAnsi="Times"/>
          <w:rtl w:val="0"/>
          <w:lang w:val="en-US"/>
        </w:rPr>
        <w:t xml:space="preserve">infestations of </w:t>
      </w:r>
      <w:r>
        <w:rPr>
          <w:rFonts w:ascii="Times" w:hAnsi="Times"/>
          <w:i w:val="1"/>
          <w:iCs w:val="1"/>
          <w:rtl w:val="0"/>
          <w:lang w:val="it-IT"/>
        </w:rPr>
        <w:t xml:space="preserve">Eoreuma loftini </w:t>
      </w:r>
      <w:r>
        <w:rPr>
          <w:rFonts w:ascii="Times" w:hAnsi="Times"/>
          <w:rtl w:val="0"/>
          <w:lang w:val="it-IT"/>
        </w:rPr>
        <w:t>(Lepidoptera: Crambidae)</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in Louisiana. </w:t>
      </w:r>
      <w:r>
        <w:rPr>
          <w:rFonts w:ascii="Times" w:hAnsi="Times"/>
          <w:b w:val="1"/>
          <w:bCs w:val="1"/>
          <w:rtl w:val="0"/>
        </w:rPr>
        <w:t xml:space="preserve">Julien M. Beuzelin </w:t>
      </w:r>
      <w:r>
        <w:rPr>
          <w:rFonts w:ascii="Times" w:hAnsi="Times"/>
          <w:rtl w:val="0"/>
        </w:rPr>
        <w:t>(jbeuzelin@agcenter.</w:t>
      </w:r>
      <w:r>
        <w:rPr>
          <w:rFonts w:ascii="Arial Unicode MS" w:cs="Arial Unicode MS" w:hAnsi="Arial Unicode MS" w:eastAsia="Arial Unicode MS"/>
          <w:b w:val="0"/>
          <w:bCs w:val="0"/>
          <w:i w:val="0"/>
          <w:iCs w:val="0"/>
          <w:lang w:val="en-US"/>
        </w:rPr>
        <w:br w:type="textWrapping"/>
      </w:r>
      <w:r>
        <w:rPr>
          <w:rFonts w:ascii="Times" w:hAnsi="Times"/>
          <w:rtl w:val="0"/>
        </w:rPr>
        <w:t>lsu.edu)</w:t>
      </w:r>
      <w:r>
        <w:rPr>
          <w:rFonts w:ascii="Times" w:hAnsi="Times"/>
          <w:position w:val="16"/>
          <w:sz w:val="14"/>
          <w:szCs w:val="14"/>
          <w:rtl w:val="0"/>
        </w:rPr>
        <w:t>1</w:t>
      </w:r>
      <w:r>
        <w:rPr>
          <w:rFonts w:ascii="Times" w:hAnsi="Times"/>
          <w:rtl w:val="0"/>
          <w:lang w:val="en-US"/>
        </w:rPr>
        <w:t>, Blake E. Wilson</w:t>
      </w:r>
      <w:r>
        <w:rPr>
          <w:rFonts w:ascii="Times" w:hAnsi="Times"/>
          <w:position w:val="16"/>
          <w:sz w:val="14"/>
          <w:szCs w:val="14"/>
          <w:rtl w:val="0"/>
        </w:rPr>
        <w:t>2</w:t>
      </w:r>
      <w:r>
        <w:rPr>
          <w:rFonts w:ascii="Times" w:hAnsi="Times"/>
          <w:rtl w:val="0"/>
          <w:lang w:val="nl-NL"/>
        </w:rPr>
        <w:t>, Matt T. VanWeelden</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Allan T. Showler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Louisiana State Univ. AgCenter,</w:t>
      </w:r>
      <w:r>
        <w:rPr>
          <w:rFonts w:ascii="Arial Unicode MS" w:cs="Arial Unicode MS" w:hAnsi="Arial Unicode MS" w:eastAsia="Arial Unicode MS"/>
          <w:b w:val="0"/>
          <w:bCs w:val="0"/>
          <w:i w:val="0"/>
          <w:iCs w:val="0"/>
          <w:lang w:val="en-US"/>
        </w:rPr>
        <w:br w:type="textWrapping"/>
      </w:r>
      <w:r>
        <w:rPr>
          <w:rFonts w:ascii="Times" w:hAnsi="Times"/>
          <w:rtl w:val="0"/>
        </w:rPr>
        <w:t xml:space="preserve">Alexandria, LA, </w:t>
      </w:r>
      <w:r>
        <w:rPr>
          <w:rFonts w:ascii="Times" w:hAnsi="Times"/>
          <w:position w:val="16"/>
          <w:sz w:val="14"/>
          <w:szCs w:val="14"/>
          <w:rtl w:val="0"/>
        </w:rPr>
        <w:t>2</w:t>
      </w:r>
      <w:r>
        <w:rPr>
          <w:rFonts w:ascii="Times" w:hAnsi="Times"/>
          <w:rtl w:val="0"/>
          <w:lang w:val="it-IT"/>
        </w:rPr>
        <w:t>Louisiana State Univ. AgCenter, Baton</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Rouge, LA, </w:t>
      </w:r>
      <w:r>
        <w:rPr>
          <w:rFonts w:ascii="Times" w:hAnsi="Times"/>
          <w:position w:val="16"/>
          <w:sz w:val="14"/>
          <w:szCs w:val="14"/>
          <w:rtl w:val="0"/>
        </w:rPr>
        <w:t>3</w:t>
      </w:r>
      <w:r>
        <w:rPr>
          <w:rFonts w:ascii="Times" w:hAnsi="Times"/>
          <w:rtl w:val="0"/>
          <w:lang w:val="en-US"/>
        </w:rPr>
        <w:t xml:space="preserve">Univ. of Florida, Belle Glade, FL, </w:t>
      </w:r>
      <w:r>
        <w:rPr>
          <w:rFonts w:ascii="Times" w:hAnsi="Times"/>
          <w:position w:val="16"/>
          <w:sz w:val="14"/>
          <w:szCs w:val="14"/>
          <w:rtl w:val="0"/>
        </w:rPr>
        <w:t>4</w:t>
      </w:r>
      <w:r>
        <w:rPr>
          <w:rFonts w:ascii="Times" w:hAnsi="Times"/>
          <w:rtl w:val="0"/>
        </w:rPr>
        <w:t>USDA -</w:t>
      </w:r>
      <w:r>
        <w:rPr>
          <w:rFonts w:ascii="Arial Unicode MS" w:cs="Arial Unicode MS" w:hAnsi="Arial Unicode MS" w:eastAsia="Arial Unicode MS"/>
          <w:b w:val="0"/>
          <w:bCs w:val="0"/>
          <w:i w:val="0"/>
          <w:iCs w:val="0"/>
          <w:lang w:val="en-US"/>
        </w:rPr>
        <w:br w:type="textWrapping"/>
      </w:r>
      <w:r>
        <w:rPr>
          <w:rFonts w:ascii="Times" w:hAnsi="Times"/>
          <w:rtl w:val="0"/>
        </w:rPr>
        <w:t xml:space="preserve">ARS, Kerrville, TX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1075 </w:t>
      </w:r>
      <w:r>
        <w:rPr>
          <w:rFonts w:ascii="Times" w:hAnsi="Times"/>
          <w:rtl w:val="0"/>
          <w:lang w:val="en-US"/>
        </w:rPr>
        <w:t>Tolerance response of cotton bollworm</w:t>
      </w:r>
      <w:r>
        <w:rPr>
          <w:rFonts w:ascii="Arial Unicode MS" w:cs="Arial Unicode MS" w:hAnsi="Arial Unicode MS" w:eastAsia="Arial Unicode MS"/>
          <w:b w:val="0"/>
          <w:bCs w:val="0"/>
          <w:i w:val="0"/>
          <w:iCs w:val="0"/>
          <w:lang w:val="en-US"/>
        </w:rPr>
        <w:br w:type="textWrapping"/>
      </w:r>
      <w:r>
        <w:rPr>
          <w:rFonts w:ascii="Times" w:hAnsi="Times"/>
          <w:rtl w:val="0"/>
        </w:rPr>
        <w:t>(</w:t>
      </w:r>
      <w:r>
        <w:rPr>
          <w:rFonts w:ascii="Times" w:hAnsi="Times"/>
          <w:i w:val="1"/>
          <w:iCs w:val="1"/>
          <w:rtl w:val="0"/>
          <w:lang w:val="it-IT"/>
        </w:rPr>
        <w:t xml:space="preserve">Helicoverpa armigera) </w:t>
      </w:r>
      <w:r>
        <w:rPr>
          <w:rFonts w:ascii="Times" w:hAnsi="Times"/>
          <w:rtl w:val="0"/>
          <w:lang w:val="en-US"/>
        </w:rPr>
        <w:t xml:space="preserve">to Cry expressing Bt cotton. </w:t>
      </w:r>
      <w:r>
        <w:rPr>
          <w:rFonts w:ascii="Times" w:hAnsi="Times"/>
          <w:b w:val="1"/>
          <w:bCs w:val="1"/>
          <w:rtl w:val="0"/>
        </w:rPr>
        <w:t xml:space="preserve">Muhammad Asam Riaz </w:t>
      </w:r>
      <w:r>
        <w:rPr>
          <w:rFonts w:ascii="Times" w:hAnsi="Times"/>
          <w:rtl w:val="0"/>
          <w:lang w:val="pt-PT"/>
        </w:rPr>
        <w:t>(asam.riaz@uos.edu.pk)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Saba Tehseen</w:t>
      </w:r>
      <w:r>
        <w:rPr>
          <w:rFonts w:ascii="Times" w:hAnsi="Times"/>
          <w:position w:val="16"/>
          <w:sz w:val="14"/>
          <w:szCs w:val="14"/>
          <w:rtl w:val="0"/>
        </w:rPr>
        <w:t>1</w:t>
      </w:r>
      <w:r>
        <w:rPr>
          <w:rFonts w:ascii="Times" w:hAnsi="Times"/>
          <w:rtl w:val="0"/>
          <w:lang w:val="de-DE"/>
        </w:rPr>
        <w:t>, Mohsin Raza</w:t>
      </w:r>
      <w:r>
        <w:rPr>
          <w:rFonts w:ascii="Times" w:hAnsi="Times"/>
          <w:position w:val="16"/>
          <w:sz w:val="14"/>
          <w:szCs w:val="14"/>
          <w:rtl w:val="0"/>
        </w:rPr>
        <w:t>1</w:t>
      </w:r>
      <w:r>
        <w:rPr>
          <w:rFonts w:ascii="Times" w:hAnsi="Times"/>
          <w:rtl w:val="0"/>
        </w:rPr>
        <w:t>, Muhammad Usman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Muhammad Zeeshan Majeed</w:t>
      </w:r>
      <w:r>
        <w:rPr>
          <w:rFonts w:ascii="Times" w:hAnsi="Times"/>
          <w:position w:val="16"/>
          <w:sz w:val="14"/>
          <w:szCs w:val="14"/>
          <w:rtl w:val="0"/>
        </w:rPr>
        <w:t>1</w:t>
      </w:r>
      <w:r>
        <w:rPr>
          <w:rFonts w:ascii="Times" w:hAnsi="Times"/>
          <w:rtl w:val="0"/>
        </w:rPr>
        <w:t>, Muhammad Afzal</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Sohail Ahmed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Sargodha, Sargodha, Pakistan, </w:t>
      </w:r>
      <w:r>
        <w:rPr>
          <w:rFonts w:ascii="Times" w:hAnsi="Times"/>
          <w:position w:val="20"/>
          <w:rtl w:val="0"/>
          <w:lang w:val="ru-RU"/>
        </w:rPr>
        <w:t xml:space="preserve">3:15 </w:t>
      </w:r>
      <w:r>
        <w:rPr>
          <w:rFonts w:ascii="Times" w:hAnsi="Times"/>
          <w:position w:val="16"/>
          <w:sz w:val="14"/>
          <w:szCs w:val="14"/>
          <w:rtl w:val="0"/>
        </w:rPr>
        <w:t>2</w:t>
      </w:r>
      <w:r>
        <w:rPr>
          <w:rFonts w:ascii="Times" w:hAnsi="Times"/>
          <w:rtl w:val="0"/>
        </w:rPr>
        <w:t xml:space="preserve">Univ. of Agriculture, Faisalabad, Pakistan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1076 </w:t>
      </w:r>
      <w:r>
        <w:rPr>
          <w:rFonts w:ascii="Times" w:hAnsi="Times"/>
          <w:rtl w:val="0"/>
          <w:lang w:val="en-US"/>
        </w:rPr>
        <w:t>Effect of some local plant extracts against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whitefly on Bt cotton. </w:t>
      </w:r>
      <w:r>
        <w:rPr>
          <w:rFonts w:ascii="Times" w:hAnsi="Times"/>
          <w:b w:val="1"/>
          <w:bCs w:val="1"/>
          <w:rtl w:val="0"/>
        </w:rPr>
        <w:t xml:space="preserve">Muhammad Asrar </w:t>
      </w:r>
      <w:r>
        <w:rPr>
          <w:rFonts w:ascii="Times" w:hAnsi="Times"/>
          <w:rtl w:val="0"/>
          <w:lang w:val="it-IT"/>
        </w:rPr>
        <w:t>(asraragri@ gmail.com)</w:t>
      </w:r>
      <w:r>
        <w:rPr>
          <w:rFonts w:ascii="Times" w:hAnsi="Times"/>
          <w:position w:val="16"/>
          <w:sz w:val="14"/>
          <w:szCs w:val="14"/>
          <w:rtl w:val="0"/>
        </w:rPr>
        <w:t>1</w:t>
      </w:r>
      <w:r>
        <w:rPr>
          <w:rFonts w:ascii="Times" w:hAnsi="Times"/>
          <w:rtl w:val="0"/>
          <w:lang w:val="pt-PT"/>
        </w:rPr>
        <w:t>, Khuram Zia</w:t>
      </w:r>
      <w:r>
        <w:rPr>
          <w:rFonts w:ascii="Times" w:hAnsi="Times"/>
          <w:position w:val="16"/>
          <w:sz w:val="14"/>
          <w:szCs w:val="14"/>
          <w:rtl w:val="0"/>
        </w:rPr>
        <w:t xml:space="preserve">2 </w:t>
      </w:r>
      <w:r>
        <w:rPr>
          <w:rFonts w:ascii="Times" w:hAnsi="Times"/>
          <w:rtl w:val="0"/>
          <w:lang w:val="en-US"/>
        </w:rPr>
        <w:t>and Kashif Ali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Government </w:t>
      </w:r>
      <w:r>
        <w:rPr>
          <w:rFonts w:ascii="Times" w:hAnsi="Times"/>
          <w:position w:val="20"/>
          <w:rtl w:val="0"/>
          <w:lang w:val="en-US"/>
        </w:rPr>
        <w:t xml:space="preserve">3:30 </w:t>
      </w:r>
      <w:r>
        <w:rPr>
          <w:rFonts w:ascii="Times" w:hAnsi="Times"/>
          <w:rtl w:val="0"/>
        </w:rPr>
        <w:t xml:space="preserve">College Univ., Faisalabad, Pakistan, </w:t>
      </w:r>
      <w:r>
        <w:rPr>
          <w:rFonts w:ascii="Times" w:hAnsi="Times"/>
          <w:position w:val="16"/>
          <w:sz w:val="14"/>
          <w:szCs w:val="14"/>
          <w:rtl w:val="0"/>
        </w:rPr>
        <w:t>2</w:t>
      </w:r>
      <w:r>
        <w:rPr>
          <w:rFonts w:ascii="Times" w:hAnsi="Times"/>
          <w:rtl w:val="0"/>
          <w:lang w:val="en-US"/>
        </w:rPr>
        <w:t xml:space="preserve">Univ. of Agriculture, </w:t>
      </w:r>
      <w:r>
        <w:rPr>
          <w:rFonts w:ascii="Times" w:hAnsi="Times"/>
          <w:position w:val="4"/>
          <w:rtl w:val="0"/>
          <w:lang w:val="ru-RU"/>
        </w:rPr>
        <w:t xml:space="preserve">3:45 </w:t>
      </w:r>
      <w:r>
        <w:rPr>
          <w:rFonts w:ascii="Times" w:hAnsi="Times"/>
          <w:rtl w:val="0"/>
        </w:rPr>
        <w:t xml:space="preserve">Faisalabad, Pakistan </w:t>
      </w:r>
    </w:p>
    <w:p>
      <w:pPr>
        <w:pStyle w:val="Body"/>
        <w:widowControl w:val="0"/>
        <w:spacing w:after="240"/>
        <w:rPr>
          <w:rFonts w:ascii="Times" w:cs="Times" w:hAnsi="Times" w:eastAsia="Times"/>
        </w:rPr>
      </w:pPr>
      <w:r>
        <w:rPr>
          <w:rFonts w:ascii="Times" w:hAnsi="Times"/>
          <w:rtl w:val="0"/>
          <w:lang w:val="en-US"/>
        </w:rPr>
        <w:t>Richard Harrison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b w:val="1"/>
          <w:bCs w:val="1"/>
          <w:rtl w:val="0"/>
        </w:rPr>
        <w:t xml:space="preserve">1080 </w:t>
      </w:r>
      <w:r>
        <w:rPr>
          <w:rFonts w:ascii="Times" w:hAnsi="Times"/>
          <w:rtl w:val="0"/>
          <w:lang w:val="en-US"/>
        </w:rPr>
        <w:t>Population genetic structure and environmental heterogeneities of honey bee (</w:t>
      </w:r>
      <w:r>
        <w:rPr>
          <w:rFonts w:ascii="Times" w:hAnsi="Times"/>
          <w:i w:val="1"/>
          <w:iCs w:val="1"/>
          <w:rtl w:val="0"/>
        </w:rPr>
        <w:t xml:space="preserve">Apis mellifera </w:t>
      </w:r>
      <w:r>
        <w:rPr>
          <w:rFonts w:ascii="Times" w:hAnsi="Times"/>
          <w:rtl w:val="0"/>
          <w:lang w:val="en-US"/>
        </w:rPr>
        <w:t xml:space="preserve">L.) populations in South Africa. </w:t>
      </w:r>
      <w:r>
        <w:rPr>
          <w:rFonts w:ascii="Times" w:hAnsi="Times"/>
          <w:b w:val="1"/>
          <w:bCs w:val="1"/>
          <w:rtl w:val="0"/>
          <w:lang w:val="de-DE"/>
        </w:rPr>
        <w:t xml:space="preserve">Amin Eimanifar </w:t>
      </w:r>
      <w:r>
        <w:rPr>
          <w:rFonts w:ascii="Times" w:hAnsi="Times"/>
          <w:rtl w:val="0"/>
          <w:lang w:val="en-US"/>
        </w:rPr>
        <w:t xml:space="preserve">(amineimanifar@ufl.edu), Tao Zhang, and James D. Ellis, Univ. of Florida, Gainesville, FL </w:t>
      </w:r>
    </w:p>
    <w:p>
      <w:pPr>
        <w:pStyle w:val="Body"/>
        <w:widowControl w:val="0"/>
        <w:spacing w:after="240"/>
        <w:rPr>
          <w:rFonts w:ascii="Times" w:cs="Times" w:hAnsi="Times" w:eastAsia="Times"/>
        </w:rPr>
      </w:pPr>
      <w:r>
        <w:rPr>
          <w:rFonts w:ascii="Times" w:hAnsi="Times"/>
          <w:b w:val="1"/>
          <w:bCs w:val="1"/>
          <w:rtl w:val="0"/>
        </w:rPr>
        <w:t xml:space="preserve">1081 </w:t>
      </w:r>
      <w:r>
        <w:rPr>
          <w:rFonts w:ascii="Times" w:hAnsi="Times"/>
          <w:rtl w:val="0"/>
          <w:lang w:val="en-US"/>
        </w:rPr>
        <w:t xml:space="preserve">New insights into the extraordinary diversity of </w:t>
      </w:r>
      <w:r>
        <w:rPr>
          <w:rFonts w:ascii="Times" w:hAnsi="Times"/>
          <w:i w:val="1"/>
          <w:iCs w:val="1"/>
          <w:rtl w:val="0"/>
          <w:lang w:val="it-IT"/>
        </w:rPr>
        <w:t>Serratia symbiotica</w:t>
      </w:r>
      <w:r>
        <w:rPr>
          <w:rFonts w:ascii="Times" w:hAnsi="Times"/>
          <w:rtl w:val="0"/>
          <w:lang w:val="en-US"/>
        </w:rPr>
        <w:t>: A tritrophic point of view.</w:t>
      </w:r>
      <w:r>
        <w:rPr>
          <w:rFonts w:ascii="Arial Unicode MS" w:cs="Arial Unicode MS" w:hAnsi="Arial Unicode MS" w:eastAsia="Arial Unicode MS"/>
          <w:b w:val="0"/>
          <w:bCs w:val="0"/>
          <w:i w:val="0"/>
          <w:iCs w:val="0"/>
          <w:lang w:val="en-US"/>
        </w:rPr>
        <w:br w:type="textWrapping"/>
      </w:r>
      <w:r>
        <w:rPr>
          <w:rFonts w:ascii="Times" w:hAnsi="Times"/>
          <w:b w:val="1"/>
          <w:bCs w:val="1"/>
          <w:rtl w:val="0"/>
        </w:rPr>
        <w:t>In</w:t>
      </w:r>
      <w:r>
        <w:rPr>
          <w:rFonts w:ascii="Times" w:hAnsi="Times" w:hint="default"/>
          <w:b w:val="1"/>
          <w:bCs w:val="1"/>
          <w:rtl w:val="0"/>
          <w:lang w:val="en-US"/>
        </w:rPr>
        <w:t>è</w:t>
      </w:r>
      <w:r>
        <w:rPr>
          <w:rFonts w:ascii="Times" w:hAnsi="Times"/>
          <w:b w:val="1"/>
          <w:bCs w:val="1"/>
          <w:rtl w:val="0"/>
          <w:lang w:val="fr-FR"/>
        </w:rPr>
        <w:t xml:space="preserve">s Pons Guillouard </w:t>
      </w:r>
      <w:r>
        <w:rPr>
          <w:rFonts w:ascii="Times" w:hAnsi="Times"/>
          <w:rtl w:val="0"/>
          <w:lang w:val="fr-FR"/>
        </w:rPr>
        <w:t>(ines.pons@uclouvain.be), Fran</w:t>
      </w:r>
      <w:r>
        <w:rPr>
          <w:rFonts w:ascii="Times" w:hAnsi="Times" w:hint="default"/>
          <w:rtl w:val="0"/>
          <w:lang w:val="en-US"/>
        </w:rPr>
        <w:t>ç</w:t>
      </w:r>
      <w:r>
        <w:rPr>
          <w:rFonts w:ascii="Times" w:hAnsi="Times"/>
          <w:rtl w:val="0"/>
          <w:lang w:val="de-DE"/>
        </w:rPr>
        <w:t>ois Renoz, Valentin Pierson, Abdelmounaim Errachid, Christine No</w:t>
      </w:r>
      <w:r>
        <w:rPr>
          <w:rFonts w:ascii="Times" w:hAnsi="Times" w:hint="default"/>
          <w:rtl w:val="0"/>
          <w:lang w:val="en-US"/>
        </w:rPr>
        <w:t>ë</w:t>
      </w:r>
      <w:r>
        <w:rPr>
          <w:rFonts w:ascii="Times" w:hAnsi="Times"/>
          <w:rtl w:val="0"/>
          <w:lang w:val="fr-FR"/>
        </w:rPr>
        <w:t xml:space="preserve">l, and Thierry Hance, Catholic Univ. of Louvain, Louvain-la-Neuve, Belgium </w:t>
      </w:r>
    </w:p>
    <w:p>
      <w:pPr>
        <w:pStyle w:val="Body"/>
        <w:widowControl w:val="0"/>
        <w:spacing w:after="240"/>
        <w:rPr>
          <w:rFonts w:ascii="Times" w:cs="Times" w:hAnsi="Times" w:eastAsia="Times"/>
        </w:rPr>
      </w:pPr>
      <w:r>
        <w:rPr>
          <w:rFonts w:ascii="Times" w:hAnsi="Times"/>
          <w:b w:val="1"/>
          <w:bCs w:val="1"/>
          <w:rtl w:val="0"/>
        </w:rPr>
        <w:t xml:space="preserve">1082 </w:t>
      </w:r>
      <w:r>
        <w:rPr>
          <w:rFonts w:ascii="Times" w:hAnsi="Times"/>
          <w:rtl w:val="0"/>
          <w:lang w:val="en-US"/>
        </w:rPr>
        <w:t xml:space="preserve">Population genetic analysis in human head lice: Comparison between microsatellite and insecticide resistance markers. </w:t>
      </w:r>
      <w:r>
        <w:rPr>
          <w:rFonts w:ascii="Times" w:hAnsi="Times"/>
          <w:b w:val="1"/>
          <w:bCs w:val="1"/>
          <w:rtl w:val="0"/>
          <w:lang w:val="it-IT"/>
        </w:rPr>
        <w:t xml:space="preserve">Ariel Toloza </w:t>
      </w:r>
      <w:r>
        <w:rPr>
          <w:rFonts w:ascii="Times" w:hAnsi="Times"/>
          <w:rtl w:val="0"/>
        </w:rPr>
        <w:t>(atoloza@conicet.gov.ar)</w:t>
      </w:r>
      <w:r>
        <w:rPr>
          <w:rFonts w:ascii="Times" w:hAnsi="Times"/>
          <w:position w:val="16"/>
          <w:sz w:val="14"/>
          <w:szCs w:val="14"/>
          <w:rtl w:val="0"/>
        </w:rPr>
        <w:t>1</w:t>
      </w:r>
      <w:r>
        <w:rPr>
          <w:rFonts w:ascii="Times" w:hAnsi="Times"/>
          <w:rtl w:val="0"/>
          <w:lang w:val="en-US"/>
        </w:rPr>
        <w:t>, David Reed</w:t>
      </w:r>
      <w:r>
        <w:rPr>
          <w:rFonts w:ascii="Times" w:hAnsi="Times"/>
          <w:position w:val="16"/>
          <w:sz w:val="14"/>
          <w:szCs w:val="14"/>
          <w:rtl w:val="0"/>
        </w:rPr>
        <w:t>2</w:t>
      </w:r>
      <w:r>
        <w:rPr>
          <w:rFonts w:ascii="Times" w:hAnsi="Times"/>
          <w:rtl w:val="0"/>
        </w:rPr>
        <w:t>, Mar</w:t>
      </w:r>
      <w:r>
        <w:rPr>
          <w:rFonts w:ascii="Times" w:hAnsi="Times" w:hint="default"/>
          <w:rtl w:val="0"/>
          <w:lang w:val="en-US"/>
        </w:rPr>
        <w:t>í</w:t>
      </w:r>
      <w:r>
        <w:rPr>
          <w:rFonts w:ascii="Times" w:hAnsi="Times"/>
          <w:rtl w:val="0"/>
          <w:lang w:val="it-IT"/>
        </w:rPr>
        <w:t>a Picollo</w:t>
      </w:r>
      <w:r>
        <w:rPr>
          <w:rFonts w:ascii="Times" w:hAnsi="Times"/>
          <w:position w:val="16"/>
          <w:sz w:val="14"/>
          <w:szCs w:val="14"/>
          <w:rtl w:val="0"/>
        </w:rPr>
        <w:t>3</w:t>
      </w:r>
      <w:r>
        <w:rPr>
          <w:rFonts w:ascii="Times" w:hAnsi="Times"/>
          <w:rtl w:val="0"/>
          <w:lang w:val="en-US"/>
        </w:rPr>
        <w:t>, and Marina Ascunce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CONICET, Villa Martelli, Argentina,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Center of Insecticides and Pest Research, Villa Martelli, Argentina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1077 </w:t>
      </w:r>
      <w:r>
        <w:rPr>
          <w:rFonts w:ascii="Times" w:hAnsi="Times"/>
          <w:rtl w:val="0"/>
          <w:lang w:val="en-US"/>
        </w:rPr>
        <w:t xml:space="preserve">Integrative taxonomy of SE-Asian and Oceanic tephritid fruit flies. </w:t>
      </w:r>
      <w:r>
        <w:rPr>
          <w:rFonts w:ascii="Times" w:hAnsi="Times"/>
          <w:b w:val="1"/>
          <w:bCs w:val="1"/>
          <w:rtl w:val="0"/>
          <w:lang w:val="de-DE"/>
        </w:rPr>
        <w:t xml:space="preserve">Mark Schutze </w:t>
      </w:r>
      <w:r>
        <w:rPr>
          <w:rFonts w:ascii="Times" w:hAnsi="Times"/>
          <w:rtl w:val="0"/>
          <w:lang w:val="de-DE"/>
        </w:rPr>
        <w:t>(m.schutze@qut. edu.au)</w:t>
      </w:r>
      <w:r>
        <w:rPr>
          <w:rFonts w:ascii="Times" w:hAnsi="Times"/>
          <w:position w:val="16"/>
          <w:sz w:val="14"/>
          <w:szCs w:val="14"/>
          <w:rtl w:val="0"/>
        </w:rPr>
        <w:t>1,2</w:t>
      </w:r>
      <w:r>
        <w:rPr>
          <w:rFonts w:ascii="Times" w:hAnsi="Times"/>
          <w:rtl w:val="0"/>
        </w:rPr>
        <w:t>, Matthew Krosch</w:t>
      </w:r>
      <w:r>
        <w:rPr>
          <w:rFonts w:ascii="Times" w:hAnsi="Times"/>
          <w:position w:val="16"/>
          <w:sz w:val="14"/>
          <w:szCs w:val="14"/>
          <w:rtl w:val="0"/>
        </w:rPr>
        <w:t>1,2</w:t>
      </w:r>
      <w:r>
        <w:rPr>
          <w:rFonts w:ascii="Times" w:hAnsi="Times"/>
          <w:rtl w:val="0"/>
          <w:lang w:val="en-US"/>
        </w:rPr>
        <w:t>, Jane Royer</w:t>
      </w:r>
      <w:r>
        <w:rPr>
          <w:rFonts w:ascii="Times" w:hAnsi="Times"/>
          <w:position w:val="16"/>
          <w:sz w:val="14"/>
          <w:szCs w:val="14"/>
          <w:rtl w:val="0"/>
        </w:rPr>
        <w:t>2,3</w:t>
      </w:r>
      <w:r>
        <w:rPr>
          <w:rFonts w:ascii="Times" w:hAnsi="Times"/>
          <w:rtl w:val="0"/>
          <w:lang w:val="de-DE"/>
        </w:rPr>
        <w:t>, Nicholas Woods</w:t>
      </w:r>
      <w:r>
        <w:rPr>
          <w:rFonts w:ascii="Times" w:hAnsi="Times"/>
          <w:position w:val="16"/>
          <w:sz w:val="14"/>
          <w:szCs w:val="14"/>
          <w:rtl w:val="0"/>
        </w:rPr>
        <w:t>2,4</w:t>
      </w:r>
      <w:r>
        <w:rPr>
          <w:rFonts w:ascii="Times" w:hAnsi="Times"/>
          <w:rtl w:val="0"/>
          <w:lang w:val="en-US"/>
        </w:rPr>
        <w:t>, Rod Turner</w:t>
      </w:r>
      <w:r>
        <w:rPr>
          <w:rFonts w:ascii="Times" w:hAnsi="Times"/>
          <w:position w:val="16"/>
          <w:sz w:val="14"/>
          <w:szCs w:val="14"/>
          <w:rtl w:val="0"/>
        </w:rPr>
        <w:t>2,4</w:t>
      </w:r>
      <w:r>
        <w:rPr>
          <w:rFonts w:ascii="Times" w:hAnsi="Times"/>
          <w:rtl w:val="0"/>
          <w:lang w:val="it-IT"/>
        </w:rPr>
        <w:t>, Melanie Bottrill</w:t>
      </w:r>
      <w:r>
        <w:rPr>
          <w:rFonts w:ascii="Times" w:hAnsi="Times"/>
          <w:position w:val="16"/>
          <w:sz w:val="14"/>
          <w:szCs w:val="14"/>
          <w:rtl w:val="0"/>
        </w:rPr>
        <w:t>2,4</w:t>
      </w:r>
      <w:r>
        <w:rPr>
          <w:rFonts w:ascii="Times" w:hAnsi="Times"/>
          <w:rtl w:val="0"/>
          <w:lang w:val="en-US"/>
        </w:rPr>
        <w:t>, Bill Woods</w:t>
      </w:r>
      <w:r>
        <w:rPr>
          <w:rFonts w:ascii="Times" w:hAnsi="Times"/>
          <w:position w:val="16"/>
          <w:sz w:val="14"/>
          <w:szCs w:val="14"/>
          <w:rtl w:val="0"/>
        </w:rPr>
        <w:t>2,5</w:t>
      </w:r>
      <w:r>
        <w:rPr>
          <w:rFonts w:ascii="Times" w:hAnsi="Times"/>
          <w:rtl w:val="0"/>
          <w:lang w:val="it-IT"/>
        </w:rPr>
        <w:t>, Ian Lacey</w:t>
      </w:r>
      <w:r>
        <w:rPr>
          <w:rFonts w:ascii="Times" w:hAnsi="Times"/>
          <w:position w:val="16"/>
          <w:sz w:val="14"/>
          <w:szCs w:val="14"/>
          <w:rtl w:val="0"/>
        </w:rPr>
        <w:t>2,5</w:t>
      </w:r>
      <w:r>
        <w:rPr>
          <w:rFonts w:ascii="Times" w:hAnsi="Times"/>
          <w:rtl w:val="0"/>
          <w:lang w:val="es-ES_tradnl"/>
        </w:rPr>
        <w:t>, Jacinta McMahon</w:t>
      </w:r>
      <w:r>
        <w:rPr>
          <w:rFonts w:ascii="Times" w:hAnsi="Times"/>
          <w:position w:val="16"/>
          <w:sz w:val="14"/>
          <w:szCs w:val="14"/>
          <w:rtl w:val="0"/>
        </w:rPr>
        <w:t>1,2</w:t>
      </w:r>
      <w:r>
        <w:rPr>
          <w:rFonts w:ascii="Times" w:hAnsi="Times"/>
          <w:rtl w:val="0"/>
          <w:lang w:val="it-IT"/>
        </w:rPr>
        <w:t>, Francesca Strutt</w:t>
      </w:r>
      <w:r>
        <w:rPr>
          <w:rFonts w:ascii="Times" w:hAnsi="Times"/>
          <w:position w:val="16"/>
          <w:sz w:val="14"/>
          <w:szCs w:val="14"/>
          <w:rtl w:val="0"/>
        </w:rPr>
        <w:t>1,2</w:t>
      </w:r>
      <w:r>
        <w:rPr>
          <w:rFonts w:ascii="Times" w:hAnsi="Times"/>
          <w:rtl w:val="0"/>
          <w:lang w:val="en-US"/>
        </w:rPr>
        <w:t>, and Stephen Cameron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Queensland Univ. of Technology, Brisbane, Australia, </w:t>
      </w:r>
      <w:r>
        <w:rPr>
          <w:rFonts w:ascii="Times" w:hAnsi="Times"/>
          <w:position w:val="16"/>
          <w:sz w:val="14"/>
          <w:szCs w:val="14"/>
          <w:rtl w:val="0"/>
        </w:rPr>
        <w:t>2</w:t>
      </w:r>
      <w:r>
        <w:rPr>
          <w:rFonts w:ascii="Times" w:hAnsi="Times"/>
          <w:rtl w:val="0"/>
          <w:lang w:val="en-US"/>
        </w:rPr>
        <w:t xml:space="preserve">Plant Biosecurity Cooperative Research Centre, Bruce, Australia, </w:t>
      </w:r>
      <w:r>
        <w:rPr>
          <w:rFonts w:ascii="Times" w:hAnsi="Times"/>
          <w:position w:val="16"/>
          <w:sz w:val="14"/>
          <w:szCs w:val="14"/>
          <w:rtl w:val="0"/>
        </w:rPr>
        <w:t>3</w:t>
      </w:r>
      <w:r>
        <w:rPr>
          <w:rFonts w:ascii="Times" w:hAnsi="Times"/>
          <w:rtl w:val="0"/>
          <w:lang w:val="nl-NL"/>
        </w:rPr>
        <w:t>Queensland Dept.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Agriculture and Fisheries, Brisbane, Australia, </w:t>
      </w:r>
      <w:r>
        <w:rPr>
          <w:rFonts w:ascii="Times" w:hAnsi="Times"/>
          <w:position w:val="16"/>
          <w:sz w:val="14"/>
          <w:szCs w:val="14"/>
          <w:rtl w:val="0"/>
        </w:rPr>
        <w:t>4</w:t>
      </w:r>
      <w:r>
        <w:rPr>
          <w:rFonts w:ascii="Times" w:hAnsi="Times"/>
          <w:rtl w:val="0"/>
          <w:lang w:val="it-IT"/>
        </w:rPr>
        <w:t xml:space="preserve">Plant Health Australia, Deakin, Australia, </w:t>
      </w:r>
      <w:r>
        <w:rPr>
          <w:rFonts w:ascii="Times" w:hAnsi="Times"/>
          <w:position w:val="16"/>
          <w:sz w:val="14"/>
          <w:szCs w:val="14"/>
          <w:rtl w:val="0"/>
        </w:rPr>
        <w:t>5</w:t>
      </w:r>
      <w:r>
        <w:rPr>
          <w:rFonts w:ascii="Times" w:hAnsi="Times"/>
          <w:rtl w:val="0"/>
          <w:lang w:val="en-US"/>
        </w:rPr>
        <w:t xml:space="preserve">Dept. of Agriculture and Food, South Perth, Australia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1079 </w:t>
      </w:r>
      <w:r>
        <w:rPr>
          <w:rFonts w:ascii="Times" w:hAnsi="Times"/>
          <w:rtl w:val="0"/>
          <w:lang w:val="en-US"/>
        </w:rPr>
        <w:t>Identification of the geographic origin of invasive Asian gypsy moth (</w:t>
      </w:r>
      <w:r>
        <w:rPr>
          <w:rFonts w:ascii="Times" w:hAnsi="Times"/>
          <w:i w:val="1"/>
          <w:iCs w:val="1"/>
          <w:rtl w:val="0"/>
          <w:lang w:val="it-IT"/>
        </w:rPr>
        <w:t xml:space="preserve">Lymantria dispar asiatica </w:t>
      </w:r>
      <w:r>
        <w:rPr>
          <w:rFonts w:ascii="Times" w:hAnsi="Times"/>
          <w:rtl w:val="0"/>
          <w:lang w:val="en-US"/>
        </w:rPr>
        <w:t xml:space="preserve">and </w:t>
      </w:r>
      <w:r>
        <w:rPr>
          <w:rFonts w:ascii="Times" w:hAnsi="Times"/>
          <w:i w:val="1"/>
          <w:iCs w:val="1"/>
          <w:rtl w:val="0"/>
        </w:rPr>
        <w:t>L. d. japonica</w:t>
      </w:r>
      <w:r>
        <w:rPr>
          <w:rFonts w:ascii="Times" w:hAnsi="Times"/>
          <w:rtl w:val="0"/>
          <w:lang w:val="en-US"/>
        </w:rPr>
        <w:t xml:space="preserve">) using ddRAD sequencing. </w:t>
      </w:r>
      <w:r>
        <w:rPr>
          <w:rFonts w:ascii="Times" w:hAnsi="Times"/>
          <w:b w:val="1"/>
          <w:bCs w:val="1"/>
          <w:rtl w:val="0"/>
          <w:lang w:val="de-DE"/>
        </w:rPr>
        <w:t xml:space="preserve">Yunke Wu </w:t>
      </w:r>
      <w:r>
        <w:rPr>
          <w:rFonts w:ascii="Times" w:hAnsi="Times"/>
          <w:rtl w:val="0"/>
          <w:lang w:val="en-US"/>
        </w:rPr>
        <w:t>(yw578@cornell.edu)</w:t>
      </w:r>
      <w:r>
        <w:rPr>
          <w:rFonts w:ascii="Times" w:hAnsi="Times"/>
          <w:position w:val="16"/>
          <w:sz w:val="14"/>
          <w:szCs w:val="14"/>
          <w:rtl w:val="0"/>
        </w:rPr>
        <w:t>1,2</w:t>
      </w:r>
      <w:r>
        <w:rPr>
          <w:rFonts w:ascii="Times" w:hAnsi="Times"/>
          <w:rtl w:val="0"/>
          <w:lang w:val="pt-PT"/>
        </w:rPr>
        <w:t>, John Molongoski</w:t>
      </w:r>
      <w:r>
        <w:rPr>
          <w:rFonts w:ascii="Times" w:hAnsi="Times"/>
          <w:position w:val="16"/>
          <w:sz w:val="14"/>
          <w:szCs w:val="14"/>
          <w:rtl w:val="0"/>
        </w:rPr>
        <w:t>1</w:t>
      </w:r>
      <w:r>
        <w:rPr>
          <w:rFonts w:ascii="Times" w:hAnsi="Times"/>
          <w:rtl w:val="0"/>
          <w:lang w:val="it-IT"/>
        </w:rPr>
        <w:t>, David Lance</w:t>
      </w:r>
      <w:r>
        <w:rPr>
          <w:rFonts w:ascii="Times" w:hAnsi="Times"/>
          <w:position w:val="16"/>
          <w:sz w:val="14"/>
          <w:szCs w:val="14"/>
          <w:rtl w:val="0"/>
        </w:rPr>
        <w:t>1</w:t>
      </w:r>
      <w:r>
        <w:rPr>
          <w:rFonts w:ascii="Times" w:hAnsi="Times"/>
          <w:rtl w:val="0"/>
        </w:rPr>
        <w:t>, Steven Bogdanowicz</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1083 </w:t>
      </w:r>
      <w:r>
        <w:rPr>
          <w:rFonts w:ascii="Times" w:hAnsi="Times"/>
          <w:rtl w:val="0"/>
          <w:lang w:val="en-US"/>
        </w:rPr>
        <w:t>Phenotypic variation and aposematic signaling in an arctiid moth (</w:t>
      </w:r>
      <w:r>
        <w:rPr>
          <w:rFonts w:ascii="Times" w:hAnsi="Times"/>
          <w:i w:val="1"/>
          <w:iCs w:val="1"/>
          <w:rtl w:val="0"/>
          <w:lang w:val="it-IT"/>
        </w:rPr>
        <w:t>Utetheisa ornatrix</w:t>
      </w:r>
      <w:r>
        <w:rPr>
          <w:rFonts w:ascii="Times" w:hAnsi="Times"/>
          <w:rtl w:val="0"/>
        </w:rPr>
        <w:t xml:space="preserve">). </w:t>
      </w:r>
      <w:r>
        <w:rPr>
          <w:rFonts w:ascii="Times" w:hAnsi="Times"/>
          <w:b w:val="1"/>
          <w:bCs w:val="1"/>
          <w:rtl w:val="0"/>
        </w:rPr>
        <w:t xml:space="preserve">Richard Gawne </w:t>
      </w:r>
      <w:r>
        <w:rPr>
          <w:rFonts w:ascii="Times" w:hAnsi="Times"/>
          <w:rtl w:val="0"/>
          <w:lang w:val="en-US"/>
        </w:rPr>
        <w:t xml:space="preserve">(richard.gawne@duke.edu) and Fred Nijhout, Duke Univ., Durham, NC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b w:val="1"/>
          <w:bCs w:val="1"/>
          <w:rtl w:val="0"/>
        </w:rPr>
        <w:t xml:space="preserve">1084 </w:t>
      </w:r>
      <w:r>
        <w:rPr>
          <w:rFonts w:ascii="Times" w:hAnsi="Times"/>
          <w:rtl w:val="0"/>
          <w:lang w:val="en-US"/>
        </w:rPr>
        <w:t xml:space="preserve">Mitochondrial phylogenomics and high-altitude adaptation in the New World buckeye butterflies (Genus </w:t>
      </w:r>
      <w:r>
        <w:rPr>
          <w:rFonts w:ascii="Times" w:hAnsi="Times"/>
          <w:i w:val="1"/>
          <w:iCs w:val="1"/>
          <w:rtl w:val="0"/>
          <w:lang w:val="it-IT"/>
        </w:rPr>
        <w:t>Junonia</w:t>
      </w:r>
      <w:r>
        <w:rPr>
          <w:rFonts w:ascii="Times" w:hAnsi="Times"/>
          <w:rtl w:val="0"/>
        </w:rPr>
        <w:t xml:space="preserve">). </w:t>
      </w:r>
      <w:r>
        <w:rPr>
          <w:rFonts w:ascii="Times" w:hAnsi="Times"/>
          <w:b w:val="1"/>
          <w:bCs w:val="1"/>
          <w:rtl w:val="0"/>
          <w:lang w:val="en-US"/>
        </w:rPr>
        <w:t xml:space="preserve">Jeffrey Marcus </w:t>
      </w:r>
      <w:r>
        <w:rPr>
          <w:rFonts w:ascii="Times" w:hAnsi="Times"/>
          <w:rtl w:val="0"/>
          <w:lang w:val="en-US"/>
        </w:rPr>
        <w:t xml:space="preserve">(marcus@cc.umanitoba. ca), Univ. of Manitoba, Winnipeg, MB, Canada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1085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1086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1087</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heritable symbionts is shaped by context-dependent transmission rates. </w:t>
      </w:r>
      <w:r>
        <w:rPr>
          <w:rFonts w:ascii="Times" w:hAnsi="Times"/>
          <w:b w:val="1"/>
          <w:bCs w:val="1"/>
          <w:rtl w:val="0"/>
        </w:rPr>
        <w:t xml:space="preserve">Jacob Russell </w:t>
      </w:r>
      <w:r>
        <w:rPr>
          <w:rFonts w:ascii="Times" w:hAnsi="Times"/>
          <w:rtl w:val="0"/>
          <w:lang w:val="pt-PT"/>
        </w:rPr>
        <w:t>(jar337@drexel.edu)</w:t>
      </w:r>
      <w:r>
        <w:rPr>
          <w:rFonts w:ascii="Times" w:hAnsi="Times"/>
          <w:position w:val="16"/>
          <w:sz w:val="14"/>
          <w:szCs w:val="14"/>
          <w:rtl w:val="0"/>
        </w:rPr>
        <w:t>1</w:t>
      </w:r>
      <w:r>
        <w:rPr>
          <w:rFonts w:ascii="Times" w:hAnsi="Times"/>
          <w:rtl w:val="0"/>
          <w:lang w:val="en-US"/>
        </w:rPr>
        <w:t>, Andrew H. Smith</w:t>
      </w:r>
      <w:r>
        <w:rPr>
          <w:rFonts w:ascii="Times" w:hAnsi="Times"/>
          <w:position w:val="16"/>
          <w:sz w:val="14"/>
          <w:szCs w:val="14"/>
          <w:rtl w:val="0"/>
        </w:rPr>
        <w:t>1</w:t>
      </w:r>
      <w:r>
        <w:rPr>
          <w:rFonts w:ascii="Times" w:hAnsi="Times"/>
          <w:rtl w:val="0"/>
          <w:lang w:val="da-DK"/>
        </w:rPr>
        <w:t>, Kerry M. Oliver</w:t>
      </w:r>
      <w:r>
        <w:rPr>
          <w:rFonts w:ascii="Times" w:hAnsi="Times"/>
          <w:position w:val="16"/>
          <w:sz w:val="14"/>
          <w:szCs w:val="14"/>
          <w:rtl w:val="0"/>
        </w:rPr>
        <w:t>2</w:t>
      </w:r>
      <w:r>
        <w:rPr>
          <w:rFonts w:ascii="Times" w:hAnsi="Times"/>
          <w:rtl w:val="0"/>
          <w:lang w:val="en-US"/>
        </w:rPr>
        <w:t>, and Danielle Rock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Drexel Univ., Philadelphia, PA,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1088 </w:t>
      </w:r>
      <w:r>
        <w:rPr>
          <w:rFonts w:ascii="Times" w:hAnsi="Times"/>
          <w:rtl w:val="0"/>
          <w:lang w:val="en-US"/>
        </w:rPr>
        <w:t xml:space="preserve">Characterization of </w:t>
      </w:r>
      <w:r>
        <w:rPr>
          <w:rFonts w:ascii="Times" w:hAnsi="Times"/>
          <w:i w:val="1"/>
          <w:iCs w:val="1"/>
          <w:rtl w:val="0"/>
          <w:lang w:val="it-IT"/>
        </w:rPr>
        <w:t>Protophormia</w:t>
      </w:r>
      <w:r>
        <w:rPr>
          <w:rFonts w:ascii="Times" w:hAnsi="Times"/>
          <w:rtl w:val="0"/>
        </w:rPr>
        <w:t xml:space="preserve">, </w:t>
      </w:r>
      <w:r>
        <w:rPr>
          <w:rFonts w:ascii="Times" w:hAnsi="Times"/>
          <w:i w:val="1"/>
          <w:iCs w:val="1"/>
          <w:rtl w:val="0"/>
          <w:lang w:val="it-IT"/>
        </w:rPr>
        <w:t>Lucilia</w:t>
      </w:r>
      <w:r>
        <w:rPr>
          <w:rFonts w:ascii="Times" w:hAnsi="Times"/>
          <w:rtl w:val="0"/>
          <w:lang w:val="en-US"/>
        </w:rPr>
        <w:t xml:space="preserve">, and </w:t>
      </w:r>
      <w:r>
        <w:rPr>
          <w:rFonts w:ascii="Times" w:hAnsi="Times"/>
          <w:i w:val="1"/>
          <w:iCs w:val="1"/>
          <w:rtl w:val="0"/>
        </w:rPr>
        <w:t xml:space="preserve">Chrysomya </w:t>
      </w:r>
      <w:r>
        <w:rPr>
          <w:rFonts w:ascii="Times" w:hAnsi="Times"/>
          <w:rtl w:val="0"/>
          <w:lang w:val="en-US"/>
        </w:rPr>
        <w:t xml:space="preserve">species based on taxonomic and multigene approaches. </w:t>
      </w:r>
      <w:r>
        <w:rPr>
          <w:rFonts w:ascii="Times" w:hAnsi="Times"/>
          <w:b w:val="1"/>
          <w:bCs w:val="1"/>
          <w:rtl w:val="0"/>
          <w:lang w:val="it-IT"/>
        </w:rPr>
        <w:t xml:space="preserve">Muhammad Qureshi </w:t>
      </w:r>
      <w:r>
        <w:rPr>
          <w:rFonts w:ascii="Times" w:hAnsi="Times"/>
          <w:rtl w:val="0"/>
          <w:lang w:val="en-US"/>
        </w:rPr>
        <w:t xml:space="preserve">(qureshienv@yahoo. com), Government College Univ., Lahore, Pakistan </w:t>
      </w:r>
    </w:p>
    <w:p>
      <w:pPr>
        <w:pStyle w:val="Body"/>
        <w:widowControl w:val="0"/>
        <w:spacing w:after="240"/>
        <w:rPr>
          <w:rFonts w:ascii="Times" w:cs="Times" w:hAnsi="Times" w:eastAsia="Times"/>
        </w:rPr>
      </w:pPr>
      <w:r>
        <w:rPr>
          <w:rFonts w:ascii="Times" w:hAnsi="Times"/>
          <w:rtl w:val="0"/>
          <w:lang w:val="en-US"/>
        </w:rPr>
        <w:t xml:space="preserve">Strong community structuring of defensive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52" name="officeArt object"/>
            <wp:cNvGraphicFramePr/>
            <a:graphic xmlns:a="http://schemas.openxmlformats.org/drawingml/2006/main">
              <a:graphicData uri="http://schemas.openxmlformats.org/drawingml/2006/picture">
                <pic:pic xmlns:pic="http://schemas.openxmlformats.org/drawingml/2006/picture">
                  <pic:nvPicPr>
                    <pic:cNvPr id="107374215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1089 </w:t>
      </w:r>
      <w:r>
        <w:rPr>
          <w:rFonts w:ascii="Times" w:hAnsi="Times"/>
          <w:rtl w:val="0"/>
          <w:lang w:val="en-US"/>
        </w:rPr>
        <w:t xml:space="preserve">Genetic and morphological changes underlying speciation in leaf-cutter ants. </w:t>
      </w:r>
      <w:r>
        <w:rPr>
          <w:rFonts w:ascii="Times" w:hAnsi="Times"/>
          <w:b w:val="1"/>
          <w:bCs w:val="1"/>
          <w:rtl w:val="0"/>
          <w:lang w:val="it-IT"/>
        </w:rPr>
        <w:t xml:space="preserve">Mauricio Bacci </w:t>
      </w:r>
      <w:r>
        <w:rPr>
          <w:rFonts w:ascii="Times" w:hAnsi="Times"/>
          <w:rtl w:val="0"/>
          <w:lang w:val="it-IT"/>
        </w:rPr>
        <w:t>(mbacci@ rc.unesp.br)</w:t>
      </w:r>
      <w:r>
        <w:rPr>
          <w:rFonts w:ascii="Times" w:hAnsi="Times"/>
          <w:position w:val="16"/>
          <w:sz w:val="14"/>
          <w:szCs w:val="14"/>
          <w:rtl w:val="0"/>
        </w:rPr>
        <w:t>1</w:t>
      </w:r>
      <w:r>
        <w:rPr>
          <w:rFonts w:ascii="Times" w:hAnsi="Times"/>
          <w:rtl w:val="0"/>
          <w:lang w:val="pt-PT"/>
        </w:rPr>
        <w:t>, Cynara Rodovalho</w:t>
      </w:r>
      <w:r>
        <w:rPr>
          <w:rFonts w:ascii="Times" w:hAnsi="Times"/>
          <w:position w:val="16"/>
          <w:sz w:val="14"/>
          <w:szCs w:val="14"/>
          <w:rtl w:val="0"/>
        </w:rPr>
        <w:t>2</w:t>
      </w:r>
      <w:r>
        <w:rPr>
          <w:rFonts w:ascii="Times" w:hAnsi="Times"/>
          <w:rtl w:val="0"/>
        </w:rPr>
        <w:t>, Milene Ferro</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é</w:t>
      </w:r>
      <w:r>
        <w:rPr>
          <w:rFonts w:ascii="Times" w:hAnsi="Times"/>
          <w:rtl w:val="0"/>
        </w:rPr>
        <w:t>rgio Kakazu</w:t>
      </w:r>
      <w:r>
        <w:rPr>
          <w:rFonts w:ascii="Times" w:hAnsi="Times"/>
          <w:position w:val="16"/>
          <w:sz w:val="14"/>
          <w:szCs w:val="14"/>
          <w:rtl w:val="0"/>
        </w:rPr>
        <w:t>3</w:t>
      </w:r>
      <w:r>
        <w:rPr>
          <w:rFonts w:ascii="Times" w:hAnsi="Times"/>
          <w:rtl w:val="0"/>
          <w:lang w:val="pt-PT"/>
        </w:rPr>
        <w:t>, Cintia Bezerra</w:t>
      </w:r>
      <w:r>
        <w:rPr>
          <w:rFonts w:ascii="Times" w:hAnsi="Times"/>
          <w:position w:val="16"/>
          <w:sz w:val="14"/>
          <w:szCs w:val="14"/>
          <w:rtl w:val="0"/>
        </w:rPr>
        <w:t>3</w:t>
      </w:r>
      <w:r>
        <w:rPr>
          <w:rFonts w:ascii="Times" w:hAnsi="Times"/>
          <w:rtl w:val="0"/>
          <w:lang w:val="en-US"/>
        </w:rPr>
        <w:t>, and Christian Rabeling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o Paulo State Univ.,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pt-PT"/>
        </w:rPr>
        <w:t xml:space="preserve">Oswaldo Cruz Foundation, Rio de Janeiro, Brazil, </w:t>
      </w:r>
      <w:r>
        <w:rPr>
          <w:rFonts w:ascii="Times" w:hAnsi="Times"/>
          <w:position w:val="16"/>
          <w:sz w:val="14"/>
          <w:szCs w:val="14"/>
          <w:rtl w:val="0"/>
        </w:rPr>
        <w:t>3</w:t>
      </w:r>
      <w:r>
        <w:rPr>
          <w:rFonts w:ascii="Times" w:hAnsi="Times"/>
          <w:rtl w:val="0"/>
        </w:rPr>
        <w:t>S</w:t>
      </w:r>
      <w:r>
        <w:rPr>
          <w:rFonts w:ascii="Times" w:hAnsi="Times" w:hint="default"/>
          <w:rtl w:val="0"/>
          <w:lang w:val="en-US"/>
        </w:rPr>
        <w:t>ã</w:t>
      </w:r>
      <w:r>
        <w:rPr>
          <w:rFonts w:ascii="Times" w:hAnsi="Times"/>
          <w:rtl w:val="0"/>
          <w:lang w:val="pt-PT"/>
        </w:rPr>
        <w:t xml:space="preserve">o Paulo State Univ., Rio Claro, Brazil, </w:t>
      </w:r>
      <w:r>
        <w:rPr>
          <w:rFonts w:ascii="Times" w:hAnsi="Times"/>
          <w:position w:val="16"/>
          <w:sz w:val="14"/>
          <w:szCs w:val="14"/>
          <w:rtl w:val="0"/>
        </w:rPr>
        <w:t>4</w:t>
      </w:r>
      <w:r>
        <w:rPr>
          <w:rFonts w:ascii="Times" w:hAnsi="Times"/>
          <w:rtl w:val="0"/>
          <w:lang w:val="en-US"/>
        </w:rPr>
        <w:t xml:space="preserve">Univ. of Rochester, Rochester, 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1090 </w:t>
      </w:r>
      <w:r>
        <w:rPr>
          <w:rFonts w:ascii="Times" w:hAnsi="Times"/>
          <w:rtl w:val="0"/>
          <w:lang w:val="en-US"/>
        </w:rPr>
        <w:t xml:space="preserve">Anthropocene reversals of anophelism and malaria. </w:t>
      </w:r>
      <w:r>
        <w:rPr>
          <w:rFonts w:ascii="Times" w:hAnsi="Times"/>
          <w:b w:val="1"/>
          <w:bCs w:val="1"/>
          <w:rtl w:val="0"/>
          <w:lang w:val="en-US"/>
        </w:rPr>
        <w:t xml:space="preserve">Graham White </w:t>
      </w:r>
      <w:r>
        <w:rPr>
          <w:rFonts w:ascii="Times" w:hAnsi="Times"/>
          <w:rtl w:val="0"/>
          <w:lang w:val="en-US"/>
        </w:rPr>
        <w:t xml:space="preserve">(grahambwhite@hotmail.com), USDA - ARS, Gainesville, FL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1091 </w:t>
      </w:r>
      <w:r>
        <w:rPr>
          <w:rFonts w:ascii="Times" w:hAnsi="Times"/>
          <w:rtl w:val="0"/>
          <w:lang w:val="en-US"/>
        </w:rPr>
        <w:t xml:space="preserve">Ant-fungal inter-genomic epistasis and the fitness of ants and their domesticated fungus. </w:t>
      </w:r>
      <w:r>
        <w:rPr>
          <w:rFonts w:ascii="Times" w:hAnsi="Times"/>
          <w:b w:val="1"/>
          <w:bCs w:val="1"/>
          <w:rtl w:val="0"/>
          <w:lang w:val="de-DE"/>
        </w:rPr>
        <w:t xml:space="preserve">Katrin Kellner </w:t>
      </w:r>
      <w:r>
        <w:rPr>
          <w:rFonts w:ascii="Times" w:hAnsi="Times"/>
          <w:rtl w:val="0"/>
        </w:rPr>
        <w:t>(antkatrina@gmail.com)</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Ulrich G. Mueller</w:t>
      </w:r>
      <w:r>
        <w:rPr>
          <w:rFonts w:ascii="Times" w:hAnsi="Times"/>
          <w:position w:val="16"/>
          <w:sz w:val="14"/>
          <w:szCs w:val="14"/>
          <w:rtl w:val="0"/>
        </w:rPr>
        <w:t>1</w:t>
      </w:r>
      <w:r>
        <w:rPr>
          <w:rFonts w:ascii="Times" w:hAnsi="Times"/>
          <w:rtl w:val="0"/>
          <w:lang w:val="en-US"/>
        </w:rPr>
        <w:t>, and Timothy A. Linksvayer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Austin, TX, </w:t>
      </w:r>
      <w:r>
        <w:rPr>
          <w:rFonts w:ascii="Times" w:hAnsi="Times"/>
          <w:position w:val="16"/>
          <w:sz w:val="14"/>
          <w:szCs w:val="14"/>
          <w:rtl w:val="0"/>
        </w:rPr>
        <w:t>2</w:t>
      </w:r>
      <w:r>
        <w:rPr>
          <w:rFonts w:ascii="Times" w:hAnsi="Times"/>
          <w:rtl w:val="0"/>
          <w:lang w:val="en-US"/>
        </w:rPr>
        <w:t xml:space="preserve">The Univ. of Texas, Tyler, TX, </w:t>
      </w:r>
      <w:r>
        <w:rPr>
          <w:rFonts w:ascii="Times" w:hAnsi="Times"/>
          <w:position w:val="16"/>
          <w:sz w:val="14"/>
          <w:szCs w:val="14"/>
          <w:rtl w:val="0"/>
        </w:rPr>
        <w:t>3</w:t>
      </w:r>
      <w:r>
        <w:rPr>
          <w:rFonts w:ascii="Times" w:hAnsi="Times"/>
          <w:rtl w:val="0"/>
          <w:lang w:val="en-US"/>
        </w:rPr>
        <w:t xml:space="preserve">Univ. of Pennsylvania, Philadelphia, PA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Fruits and Vegetables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Linnet Gohole</w:t>
      </w:r>
      <w:r>
        <w:rPr>
          <w:rFonts w:ascii="Times" w:hAnsi="Times"/>
          <w:position w:val="16"/>
          <w:sz w:val="14"/>
          <w:szCs w:val="14"/>
          <w:rtl w:val="0"/>
          <w:lang w:val="ru-RU"/>
        </w:rPr>
        <w:t xml:space="preserve">1 </w:t>
      </w:r>
      <w:r>
        <w:rPr>
          <w:rFonts w:ascii="Times" w:hAnsi="Times"/>
          <w:rtl w:val="0"/>
          <w:lang w:val="en-US"/>
        </w:rPr>
        <w:t>and Elena Rhodes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Eldoret, Eldoret, Kenya,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1092 </w:t>
      </w:r>
      <w:r>
        <w:rPr>
          <w:rFonts w:ascii="Times" w:hAnsi="Times"/>
          <w:rtl w:val="0"/>
          <w:lang w:val="en-US"/>
        </w:rPr>
        <w:t xml:space="preserve">Ecological trends of fruit flies (Family: Tephritidae) on table grapes along multiple gradients of the Lower Orange River, Northern Cape. </w:t>
      </w:r>
      <w:r>
        <w:rPr>
          <w:rFonts w:ascii="Times" w:hAnsi="Times"/>
          <w:b w:val="1"/>
          <w:bCs w:val="1"/>
          <w:rtl w:val="0"/>
        </w:rPr>
        <w:t xml:space="preserve">Tanya Smit </w:t>
      </w:r>
      <w:r>
        <w:rPr>
          <w:rFonts w:ascii="Times" w:hAnsi="Times"/>
          <w:rtl w:val="0"/>
          <w:lang w:val="nl-NL"/>
        </w:rPr>
        <w:t xml:space="preserve">(tanyasmit175@gmail.com), Schalk van der Merwe Louw, and Vaughn Swart, Univ. of the Free State, Bloemfontein, South Africa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1093 </w:t>
      </w:r>
      <w:r>
        <w:rPr>
          <w:rFonts w:ascii="Times" w:hAnsi="Times"/>
          <w:rtl w:val="0"/>
          <w:lang w:val="en-US"/>
        </w:rPr>
        <w:t>Broad mite (</w:t>
      </w:r>
      <w:r>
        <w:rPr>
          <w:rFonts w:ascii="Times" w:hAnsi="Times"/>
          <w:i w:val="1"/>
          <w:iCs w:val="1"/>
          <w:rtl w:val="0"/>
          <w:lang w:val="es-ES_tradnl"/>
        </w:rPr>
        <w:t>Polyphagotarsonemus latus</w:t>
      </w:r>
      <w:r>
        <w:rPr>
          <w:rFonts w:ascii="Times" w:hAnsi="Times"/>
          <w:rtl w:val="0"/>
          <w:lang w:val="en-US"/>
        </w:rPr>
        <w:t xml:space="preserve">) spread, biology, and management tactics for blackberry. </w:t>
      </w:r>
      <w:r>
        <w:rPr>
          <w:rFonts w:ascii="Times" w:hAnsi="Times"/>
          <w:b w:val="1"/>
          <w:bCs w:val="1"/>
          <w:rtl w:val="0"/>
          <w:lang w:val="it-IT"/>
        </w:rPr>
        <w:t xml:space="preserve">Jessica LeFors </w:t>
      </w:r>
      <w:r>
        <w:rPr>
          <w:rFonts w:ascii="Times" w:hAnsi="Times"/>
          <w:rtl w:val="0"/>
          <w:lang w:val="en-US"/>
        </w:rPr>
        <w:t xml:space="preserve">(lefors@uark.edu) and Don Johnson, Univ. of Arkansas, Fayetteville, AR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1094 </w:t>
      </w:r>
      <w:r>
        <w:rPr>
          <w:rFonts w:ascii="Times" w:hAnsi="Times"/>
          <w:rtl w:val="0"/>
          <w:lang w:val="en-US"/>
        </w:rPr>
        <w:t xml:space="preserve">The agapanthus gall midge </w:t>
      </w:r>
      <w:r>
        <w:rPr>
          <w:rFonts w:ascii="Times" w:hAnsi="Times" w:hint="default"/>
          <w:rtl w:val="0"/>
          <w:lang w:val="en-US"/>
        </w:rPr>
        <w:t xml:space="preserve">— </w:t>
      </w:r>
      <w:r>
        <w:rPr>
          <w:rFonts w:ascii="Times" w:hAnsi="Times"/>
          <w:rtl w:val="0"/>
          <w:lang w:val="en-US"/>
        </w:rPr>
        <w:t>determining biology and control of a newly described pest.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Hayley Jones </w:t>
      </w:r>
      <w:r>
        <w:rPr>
          <w:rFonts w:ascii="Times" w:hAnsi="Times"/>
          <w:rtl w:val="0"/>
        </w:rPr>
        <w:t>(hayleyjones@rhs.org.uk)</w:t>
      </w:r>
      <w:r>
        <w:rPr>
          <w:rFonts w:ascii="Times" w:hAnsi="Times"/>
          <w:position w:val="16"/>
          <w:sz w:val="14"/>
          <w:szCs w:val="14"/>
          <w:rtl w:val="0"/>
        </w:rPr>
        <w:t>1</w:t>
      </w:r>
      <w:r>
        <w:rPr>
          <w:rFonts w:ascii="Times" w:hAnsi="Times"/>
          <w:rtl w:val="0"/>
          <w:lang w:val="de-DE"/>
        </w:rPr>
        <w:t>, Jude Bennison</w:t>
      </w:r>
      <w:r>
        <w:rPr>
          <w:rFonts w:ascii="Times" w:hAnsi="Times"/>
          <w:position w:val="16"/>
          <w:sz w:val="14"/>
          <w:szCs w:val="14"/>
          <w:rtl w:val="0"/>
        </w:rPr>
        <w:t>2</w:t>
      </w:r>
      <w:r>
        <w:rPr>
          <w:rFonts w:ascii="Times" w:hAnsi="Times"/>
          <w:rtl w:val="0"/>
          <w:lang w:val="en-US"/>
        </w:rPr>
        <w:t>, Andrew Salisbury</w:t>
      </w:r>
      <w:r>
        <w:rPr>
          <w:rFonts w:ascii="Times" w:hAnsi="Times"/>
          <w:position w:val="16"/>
          <w:sz w:val="14"/>
          <w:szCs w:val="14"/>
          <w:rtl w:val="0"/>
        </w:rPr>
        <w:t>1</w:t>
      </w:r>
      <w:r>
        <w:rPr>
          <w:rFonts w:ascii="Times" w:hAnsi="Times"/>
          <w:rtl w:val="0"/>
        </w:rPr>
        <w:t>, Anna M. Platoni</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Gerard R. G. Clover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Royal Horticultural Society, Surrey, United Kingdom, </w:t>
      </w:r>
      <w:r>
        <w:rPr>
          <w:rFonts w:ascii="Times" w:hAnsi="Times"/>
          <w:position w:val="16"/>
          <w:sz w:val="14"/>
          <w:szCs w:val="14"/>
          <w:rtl w:val="0"/>
        </w:rPr>
        <w:t>2</w:t>
      </w:r>
      <w:r>
        <w:rPr>
          <w:rFonts w:ascii="Times" w:hAnsi="Times"/>
          <w:rtl w:val="0"/>
          <w:lang w:val="en-US"/>
        </w:rPr>
        <w:t xml:space="preserve">ADAS UK, Ltd., Cambridge,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1095 </w:t>
      </w:r>
      <w:r>
        <w:rPr>
          <w:rFonts w:ascii="Times" w:hAnsi="Times"/>
          <w:rtl w:val="0"/>
          <w:lang w:val="en-US"/>
        </w:rPr>
        <w:t xml:space="preserve">Economic injury level and economic threshold in IPM for strawberries. </w:t>
      </w:r>
      <w:r>
        <w:rPr>
          <w:rFonts w:ascii="Times" w:hAnsi="Times"/>
          <w:b w:val="1"/>
          <w:bCs w:val="1"/>
          <w:rtl w:val="0"/>
        </w:rPr>
        <w:t xml:space="preserve">Sergei Popov </w:t>
      </w:r>
      <w:r>
        <w:rPr>
          <w:rFonts w:ascii="Times" w:hAnsi="Times"/>
          <w:rtl w:val="0"/>
          <w:lang w:val="it-IT"/>
        </w:rPr>
        <w:t xml:space="preserve">(sergei_ya_popov@ mail.ru), Russian Timiryazev State Agrarian Univ., Moscow, Russia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1096 </w:t>
      </w:r>
      <w:r>
        <w:rPr>
          <w:rFonts w:ascii="Times" w:hAnsi="Times"/>
          <w:rtl w:val="0"/>
          <w:lang w:val="en-US"/>
        </w:rPr>
        <w:t xml:space="preserve">The interactive influence of </w:t>
      </w:r>
      <w:r>
        <w:rPr>
          <w:rFonts w:ascii="Times" w:hAnsi="Times"/>
          <w:i w:val="1"/>
          <w:iCs w:val="1"/>
          <w:rtl w:val="0"/>
        </w:rPr>
        <w:t xml:space="preserve">Drosophila suzukii </w:t>
      </w:r>
      <w:r>
        <w:rPr>
          <w:rFonts w:ascii="Times" w:hAnsi="Times"/>
          <w:rtl w:val="0"/>
          <w:lang w:val="en-US"/>
        </w:rPr>
        <w:t xml:space="preserve">and </w:t>
      </w:r>
      <w:r>
        <w:rPr>
          <w:rFonts w:ascii="Times" w:hAnsi="Times"/>
          <w:i w:val="1"/>
          <w:iCs w:val="1"/>
          <w:rtl w:val="0"/>
        </w:rPr>
        <w:t xml:space="preserve">D. melanogaster </w:t>
      </w:r>
      <w:r>
        <w:rPr>
          <w:rFonts w:ascii="Times" w:hAnsi="Times"/>
          <w:rtl w:val="0"/>
          <w:lang w:val="en-US"/>
        </w:rPr>
        <w:t>on sour rot outbreaks in grapevine. Antoine Rombaut</w:t>
      </w:r>
      <w:r>
        <w:rPr>
          <w:rFonts w:ascii="Times" w:hAnsi="Times"/>
          <w:position w:val="16"/>
          <w:sz w:val="14"/>
          <w:szCs w:val="14"/>
          <w:rtl w:val="0"/>
        </w:rPr>
        <w:t>1</w:t>
      </w:r>
      <w:r>
        <w:rPr>
          <w:rFonts w:ascii="Times" w:hAnsi="Times"/>
          <w:rtl w:val="0"/>
          <w:lang w:val="pt-PT"/>
        </w:rPr>
        <w:t>, Robin Guilhot</w:t>
      </w:r>
      <w:r>
        <w:rPr>
          <w:rFonts w:ascii="Times" w:hAnsi="Times"/>
          <w:position w:val="16"/>
          <w:sz w:val="14"/>
          <w:szCs w:val="14"/>
          <w:rtl w:val="0"/>
        </w:rPr>
        <w:t>1</w:t>
      </w:r>
      <w:r>
        <w:rPr>
          <w:rFonts w:ascii="Times" w:hAnsi="Times"/>
          <w:rtl w:val="0"/>
          <w:lang w:val="da-DK"/>
        </w:rPr>
        <w:t>, Anne Xu</w:t>
      </w:r>
      <w:r>
        <w:rPr>
          <w:rFonts w:ascii="Times" w:hAnsi="Times" w:hint="default"/>
          <w:rtl w:val="0"/>
          <w:lang w:val="en-US"/>
        </w:rPr>
        <w:t>é</w:t>
      </w:r>
      <w:r>
        <w:rPr>
          <w:rFonts w:ascii="Times" w:hAnsi="Times"/>
          <w:rtl w:val="0"/>
          <w:lang w:val="it-IT"/>
        </w:rPr>
        <w:t>reb</w:t>
      </w:r>
      <w:r>
        <w:rPr>
          <w:rFonts w:ascii="Times" w:hAnsi="Times"/>
          <w:position w:val="16"/>
          <w:sz w:val="14"/>
          <w:szCs w:val="14"/>
          <w:rtl w:val="0"/>
        </w:rPr>
        <w:t>1</w:t>
      </w:r>
      <w:r>
        <w:rPr>
          <w:rFonts w:ascii="Times" w:hAnsi="Times"/>
          <w:rtl w:val="0"/>
          <w:lang w:val="it-IT"/>
        </w:rPr>
        <w:t>, Patricia Gibert</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Simon Fellous </w:t>
      </w:r>
      <w:r>
        <w:rPr>
          <w:rFonts w:ascii="Times" w:hAnsi="Times"/>
          <w:rtl w:val="0"/>
        </w:rPr>
        <w:t>(simon.fellous@ supagro.inra.fr)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Montferrier-sur-Lez, France, </w:t>
      </w:r>
      <w:r>
        <w:rPr>
          <w:rFonts w:ascii="Times" w:hAnsi="Times"/>
          <w:position w:val="16"/>
          <w:sz w:val="14"/>
          <w:szCs w:val="14"/>
          <w:rtl w:val="0"/>
        </w:rPr>
        <w:t>2</w:t>
      </w:r>
      <w:r>
        <w:rPr>
          <w:rFonts w:ascii="Times" w:hAnsi="Times"/>
          <w:rtl w:val="0"/>
          <w:lang w:val="fr-FR"/>
        </w:rPr>
        <w:t xml:space="preserve">Claude Bernard University Lyon 1, Villeurbanne, France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1097 </w:t>
      </w:r>
      <w:r>
        <w:rPr>
          <w:rFonts w:ascii="Times" w:hAnsi="Times"/>
          <w:rtl w:val="0"/>
          <w:lang w:val="en-US"/>
        </w:rPr>
        <w:t xml:space="preserve">Surveys for spotted wing drosophila, </w:t>
      </w:r>
      <w:r>
        <w:rPr>
          <w:rFonts w:ascii="Times" w:hAnsi="Times"/>
          <w:i w:val="1"/>
          <w:iCs w:val="1"/>
          <w:rtl w:val="0"/>
        </w:rPr>
        <w:t>Drosophila suzukii</w:t>
      </w:r>
      <w:r>
        <w:rPr>
          <w:rFonts w:ascii="Times" w:hAnsi="Times"/>
          <w:rtl w:val="0"/>
          <w:lang w:val="en-US"/>
        </w:rPr>
        <w:t xml:space="preserve">, in strawberries and other small fruits in Alachua Co., Florida. </w:t>
      </w:r>
      <w:r>
        <w:rPr>
          <w:rFonts w:ascii="Times" w:hAnsi="Times"/>
          <w:b w:val="1"/>
          <w:bCs w:val="1"/>
          <w:rtl w:val="0"/>
          <w:lang w:val="en-US"/>
        </w:rPr>
        <w:t xml:space="preserve">Elena Rhodes </w:t>
      </w:r>
      <w:r>
        <w:rPr>
          <w:rFonts w:ascii="Times" w:hAnsi="Times"/>
          <w:rtl w:val="0"/>
          <w:lang w:val="en-US"/>
        </w:rPr>
        <w:t xml:space="preserve">(erhodes@ufl.edu) and Oscar Liburd, 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1098 </w:t>
      </w:r>
      <w:r>
        <w:rPr>
          <w:rFonts w:ascii="Times" w:hAnsi="Times"/>
          <w:rtl w:val="0"/>
          <w:lang w:val="en-US"/>
        </w:rPr>
        <w:t xml:space="preserve">Foraging ecology of the invasive spotted wing drosophila in raspberry plantings. </w:t>
      </w:r>
      <w:r>
        <w:rPr>
          <w:rFonts w:ascii="Times" w:hAnsi="Times"/>
          <w:b w:val="1"/>
          <w:bCs w:val="1"/>
          <w:rtl w:val="0"/>
          <w:lang w:val="en-US"/>
        </w:rPr>
        <w:t xml:space="preserve">Kevin Rice </w:t>
      </w:r>
      <w:r>
        <w:rPr>
          <w:rFonts w:ascii="Times" w:hAnsi="Times"/>
          <w:rtl w:val="0"/>
          <w:lang w:val="en-US"/>
        </w:rPr>
        <w:t xml:space="preserve">(ricekevinb@gmail.com) and Tracy C. Leskey, USDA - ARS, Kearneysville, WV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1099 </w:t>
      </w:r>
      <w:r>
        <w:rPr>
          <w:rFonts w:ascii="Times" w:hAnsi="Times"/>
          <w:rtl w:val="0"/>
          <w:lang w:val="en-US"/>
        </w:rPr>
        <w:t xml:space="preserve">Studying specificity of aphid species in commercial strawberry fields in Atlantic Canada and identifying potential aphid vectors of viruses associated with strawberry decline. </w:t>
      </w:r>
      <w:r>
        <w:rPr>
          <w:rFonts w:ascii="Times" w:hAnsi="Times"/>
          <w:b w:val="1"/>
          <w:bCs w:val="1"/>
          <w:rtl w:val="0"/>
          <w:lang w:val="fr-FR"/>
        </w:rPr>
        <w:t xml:space="preserve">Debra Moreau </w:t>
      </w:r>
      <w:r>
        <w:rPr>
          <w:rFonts w:ascii="Times" w:hAnsi="Times"/>
          <w:rtl w:val="0"/>
          <w:lang w:val="en-US"/>
        </w:rPr>
        <w:t>(debra. moreau@agr.gc.ca)</w:t>
      </w:r>
      <w:r>
        <w:rPr>
          <w:rFonts w:ascii="Times" w:hAnsi="Times"/>
          <w:position w:val="16"/>
          <w:sz w:val="14"/>
          <w:szCs w:val="14"/>
          <w:rtl w:val="0"/>
        </w:rPr>
        <w:t>1</w:t>
      </w:r>
      <w:r>
        <w:rPr>
          <w:rFonts w:ascii="Times" w:hAnsi="Times"/>
          <w:rtl w:val="0"/>
        </w:rPr>
        <w:t>, Peggy Dixon</w:t>
      </w:r>
      <w:r>
        <w:rPr>
          <w:rFonts w:ascii="Times" w:hAnsi="Times"/>
          <w:position w:val="16"/>
          <w:sz w:val="14"/>
          <w:szCs w:val="14"/>
          <w:rtl w:val="0"/>
        </w:rPr>
        <w:t>2</w:t>
      </w:r>
      <w:r>
        <w:rPr>
          <w:rFonts w:ascii="Times" w:hAnsi="Times"/>
          <w:rtl w:val="0"/>
          <w:lang w:val="en-US"/>
        </w:rPr>
        <w:t>, and Robert Foottit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Kentville, NS, Canada, </w:t>
      </w:r>
      <w:r>
        <w:rPr>
          <w:rFonts w:ascii="Times" w:hAnsi="Times"/>
          <w:position w:val="16"/>
          <w:sz w:val="14"/>
          <w:szCs w:val="14"/>
          <w:rtl w:val="0"/>
        </w:rPr>
        <w:t>2</w:t>
      </w:r>
      <w:r>
        <w:rPr>
          <w:rFonts w:ascii="Times" w:hAnsi="Times"/>
          <w:rtl w:val="0"/>
          <w:lang w:val="en-US"/>
        </w:rPr>
        <w:t>Agriculture and Agri-Food Canada, St. John</w:t>
      </w:r>
      <w:r>
        <w:rPr>
          <w:rFonts w:ascii="Times" w:hAnsi="Times" w:hint="default"/>
          <w:rtl w:val="0"/>
          <w:lang w:val="en-US"/>
        </w:rPr>
        <w:t>’</w:t>
      </w:r>
      <w:r>
        <w:rPr>
          <w:rFonts w:ascii="Times" w:hAnsi="Times"/>
          <w:rtl w:val="0"/>
          <w:lang w:val="en-US"/>
        </w:rPr>
        <w:t xml:space="preserve">s, NF, Canada, </w:t>
      </w:r>
      <w:r>
        <w:rPr>
          <w:rFonts w:ascii="Times" w:hAnsi="Times"/>
          <w:position w:val="16"/>
          <w:sz w:val="14"/>
          <w:szCs w:val="14"/>
          <w:rtl w:val="0"/>
        </w:rPr>
        <w:t>3</w:t>
      </w:r>
      <w:r>
        <w:rPr>
          <w:rFonts w:ascii="Times" w:hAnsi="Times"/>
          <w:rtl w:val="0"/>
          <w:lang w:val="en-US"/>
        </w:rPr>
        <w:t xml:space="preserve">Agriculture and Agri-Food Canada, Ottawa, ON, Canada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1100 </w:t>
      </w:r>
      <w:r>
        <w:rPr>
          <w:rFonts w:ascii="Times" w:hAnsi="Times"/>
          <w:rtl w:val="0"/>
          <w:lang w:val="en-US"/>
        </w:rPr>
        <w:t xml:space="preserve">A molecular mechanism for jasmonic acid synthesis involved in whitefly-begomovirus-plant interactions. </w:t>
      </w:r>
      <w:r>
        <w:rPr>
          <w:rFonts w:ascii="Times" w:hAnsi="Times"/>
          <w:b w:val="1"/>
          <w:bCs w:val="1"/>
          <w:rtl w:val="0"/>
          <w:lang w:val="en-US"/>
        </w:rPr>
        <w:t xml:space="preserve">Ping Li </w:t>
      </w:r>
      <w:r>
        <w:rPr>
          <w:rFonts w:ascii="Times" w:hAnsi="Times"/>
          <w:rtl w:val="0"/>
          <w:lang w:val="en-US"/>
        </w:rPr>
        <w:t xml:space="preserve">(liping6434@126.com), Yue Hong, Juan-Juan Zhao, and Shu-Sheng Liu, Zhejiang Univ., Hangzhou,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1101 </w:t>
      </w:r>
      <w:r>
        <w:rPr>
          <w:rFonts w:ascii="Times" w:hAnsi="Times"/>
          <w:rtl w:val="0"/>
          <w:lang w:val="en-US"/>
        </w:rPr>
        <w:t>Pest monitoring and population models in greenhouses: A next step in biological control.</w:t>
      </w:r>
      <w:r>
        <w:rPr>
          <w:rFonts w:ascii="Arial Unicode MS" w:cs="Arial Unicode MS" w:hAnsi="Arial Unicode MS" w:eastAsia="Arial Unicode MS"/>
          <w:b w:val="0"/>
          <w:bCs w:val="0"/>
          <w:i w:val="0"/>
          <w:iCs w:val="0"/>
          <w:lang w:val="en-US"/>
        </w:rPr>
        <w:br w:type="textWrapping"/>
      </w:r>
      <w:r>
        <w:rPr>
          <w:rFonts w:ascii="Times" w:hAnsi="Times"/>
          <w:rtl w:val="0"/>
          <w:lang w:val="nl-NL"/>
        </w:rPr>
        <w:t>Rob Moerkens</w:t>
      </w:r>
      <w:r>
        <w:rPr>
          <w:rFonts w:ascii="Times" w:hAnsi="Times"/>
          <w:position w:val="16"/>
          <w:sz w:val="14"/>
          <w:szCs w:val="14"/>
          <w:rtl w:val="0"/>
        </w:rPr>
        <w:t>1</w:t>
      </w:r>
      <w:r>
        <w:rPr>
          <w:rFonts w:ascii="Times" w:hAnsi="Times"/>
          <w:rtl w:val="0"/>
        </w:rPr>
        <w:t xml:space="preserve">, </w:t>
      </w:r>
      <w:r>
        <w:rPr>
          <w:rFonts w:ascii="Times" w:hAnsi="Times"/>
          <w:b w:val="1"/>
          <w:bCs w:val="1"/>
          <w:rtl w:val="0"/>
        </w:rPr>
        <w:t xml:space="preserve">Vincent Sluydts </w:t>
      </w:r>
      <w:r>
        <w:rPr>
          <w:rFonts w:ascii="Times" w:hAnsi="Times"/>
          <w:rtl w:val="0"/>
        </w:rPr>
        <w:t>(sluydts@gmail.com)</w:t>
      </w:r>
      <w:r>
        <w:rPr>
          <w:rFonts w:ascii="Times" w:hAnsi="Times"/>
          <w:position w:val="16"/>
          <w:sz w:val="14"/>
          <w:szCs w:val="14"/>
          <w:rtl w:val="0"/>
        </w:rPr>
        <w:t>2</w:t>
      </w:r>
      <w:r>
        <w:rPr>
          <w:rFonts w:ascii="Times" w:hAnsi="Times"/>
          <w:rtl w:val="0"/>
          <w:lang w:val="nl-NL"/>
        </w:rPr>
        <w:t>, Els Berckmoes</w:t>
      </w:r>
      <w:r>
        <w:rPr>
          <w:rFonts w:ascii="Times" w:hAnsi="Times"/>
          <w:position w:val="16"/>
          <w:sz w:val="14"/>
          <w:szCs w:val="14"/>
          <w:rtl w:val="0"/>
        </w:rPr>
        <w:t>3</w:t>
      </w:r>
      <w:r>
        <w:rPr>
          <w:rFonts w:ascii="Times" w:hAnsi="Times"/>
          <w:rtl w:val="0"/>
          <w:lang w:val="nl-NL"/>
        </w:rPr>
        <w:t>, Sanne Van Gool</w:t>
      </w:r>
      <w:r>
        <w:rPr>
          <w:rFonts w:ascii="Times" w:hAnsi="Times"/>
          <w:position w:val="16"/>
          <w:sz w:val="14"/>
          <w:szCs w:val="14"/>
          <w:rtl w:val="0"/>
        </w:rPr>
        <w:t>1</w:t>
      </w:r>
      <w:r>
        <w:rPr>
          <w:rFonts w:ascii="Times" w:hAnsi="Times"/>
          <w:rtl w:val="0"/>
        </w:rPr>
        <w:t>, Amber Tilley</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 Herwig Leirs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Research Center Hoogstraten, Hoogstraten, Belgium, </w:t>
      </w:r>
      <w:r>
        <w:rPr>
          <w:rFonts w:ascii="Times" w:hAnsi="Times"/>
          <w:position w:val="16"/>
          <w:sz w:val="14"/>
          <w:szCs w:val="14"/>
          <w:rtl w:val="0"/>
        </w:rPr>
        <w:t>2</w:t>
      </w:r>
      <w:r>
        <w:rPr>
          <w:rFonts w:ascii="Times" w:hAnsi="Times"/>
          <w:rtl w:val="0"/>
          <w:lang w:val="nl-NL"/>
        </w:rPr>
        <w:t xml:space="preserve">Univ. of Antwerp, Antwerp, Belgium, </w:t>
      </w:r>
      <w:r>
        <w:rPr>
          <w:rFonts w:ascii="Times" w:hAnsi="Times"/>
          <w:position w:val="16"/>
          <w:sz w:val="14"/>
          <w:szCs w:val="14"/>
          <w:rtl w:val="0"/>
        </w:rPr>
        <w:t>3</w:t>
      </w:r>
      <w:r>
        <w:rPr>
          <w:rFonts w:ascii="Times" w:hAnsi="Times"/>
          <w:rtl w:val="0"/>
          <w:lang w:val="nl-NL"/>
        </w:rPr>
        <w:t xml:space="preserve">Research Station for Vegetable Production, Sint-Katelijne-Waver, Belgium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1102 </w:t>
      </w:r>
      <w:r>
        <w:rPr>
          <w:rFonts w:ascii="Times" w:hAnsi="Times"/>
          <w:rtl w:val="0"/>
          <w:lang w:val="en-US"/>
        </w:rPr>
        <w:t xml:space="preserve">Plant pearl bodies mediate trophic interactions in an okra crop system. </w:t>
      </w:r>
      <w:r>
        <w:rPr>
          <w:rFonts w:ascii="Times" w:hAnsi="Times"/>
          <w:b w:val="1"/>
          <w:bCs w:val="1"/>
          <w:rtl w:val="0"/>
        </w:rPr>
        <w:t xml:space="preserve">Akanksha Singh </w:t>
      </w:r>
      <w:r>
        <w:rPr>
          <w:rFonts w:ascii="Times" w:hAnsi="Times"/>
          <w:rtl w:val="0"/>
        </w:rPr>
        <w:t>(ga46jim@ mytum.de)</w:t>
      </w:r>
      <w:r>
        <w:rPr>
          <w:rFonts w:ascii="Times" w:hAnsi="Times"/>
          <w:position w:val="16"/>
          <w:sz w:val="14"/>
          <w:szCs w:val="14"/>
          <w:rtl w:val="0"/>
        </w:rPr>
        <w:t>1</w:t>
      </w:r>
      <w:r>
        <w:rPr>
          <w:rFonts w:ascii="Times" w:hAnsi="Times"/>
          <w:rtl w:val="0"/>
          <w:lang w:val="de-DE"/>
        </w:rPr>
        <w:t>, Veronika Mayer</w:t>
      </w:r>
      <w:r>
        <w:rPr>
          <w:rFonts w:ascii="Times" w:hAnsi="Times"/>
          <w:position w:val="16"/>
          <w:sz w:val="14"/>
          <w:szCs w:val="14"/>
          <w:rtl w:val="0"/>
        </w:rPr>
        <w:t>2</w:t>
      </w:r>
      <w:r>
        <w:rPr>
          <w:rFonts w:ascii="Times" w:hAnsi="Times"/>
          <w:rtl w:val="0"/>
        </w:rPr>
        <w:t>, Sharon Zytynska</w:t>
      </w:r>
      <w:r>
        <w:rPr>
          <w:rFonts w:ascii="Times" w:hAnsi="Times"/>
          <w:position w:val="16"/>
          <w:sz w:val="14"/>
          <w:szCs w:val="14"/>
          <w:rtl w:val="0"/>
        </w:rPr>
        <w:t>1</w:t>
      </w:r>
      <w:r>
        <w:rPr>
          <w:rFonts w:ascii="Times" w:hAnsi="Times"/>
          <w:rtl w:val="0"/>
          <w:lang w:val="de-DE"/>
        </w:rPr>
        <w:t>, and Wolfgang Weisser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Technical Univ., Freising, Germany, </w:t>
      </w:r>
      <w:r>
        <w:rPr>
          <w:rFonts w:ascii="Times" w:hAnsi="Times"/>
          <w:position w:val="16"/>
          <w:sz w:val="14"/>
          <w:szCs w:val="14"/>
          <w:rtl w:val="0"/>
        </w:rPr>
        <w:t>2</w:t>
      </w:r>
      <w:r>
        <w:rPr>
          <w:rFonts w:ascii="Times" w:hAnsi="Times"/>
          <w:rtl w:val="0"/>
          <w:lang w:val="it-IT"/>
        </w:rPr>
        <w:t xml:space="preserve">Univ. of Vienna, Vienna, Austria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1103 </w:t>
      </w:r>
      <w:r>
        <w:rPr>
          <w:rFonts w:ascii="Times" w:hAnsi="Times"/>
          <w:rtl w:val="0"/>
          <w:lang w:val="en-US"/>
        </w:rPr>
        <w:t xml:space="preserve">Recommendations for management of the swede midge, </w:t>
      </w:r>
      <w:r>
        <w:rPr>
          <w:rFonts w:ascii="Times" w:hAnsi="Times"/>
          <w:i w:val="1"/>
          <w:iCs w:val="1"/>
          <w:rtl w:val="0"/>
        </w:rPr>
        <w:t>Contarinia nasturtii</w:t>
      </w:r>
      <w:r>
        <w:rPr>
          <w:rFonts w:ascii="Times" w:hAnsi="Times"/>
          <w:rtl w:val="0"/>
          <w:lang w:val="en-US"/>
        </w:rPr>
        <w:t xml:space="preserve">, in organic crucifer production. </w:t>
      </w:r>
      <w:r>
        <w:rPr>
          <w:rFonts w:ascii="Times" w:hAnsi="Times"/>
          <w:b w:val="1"/>
          <w:bCs w:val="1"/>
          <w:rtl w:val="0"/>
          <w:lang w:val="nl-NL"/>
        </w:rPr>
        <w:t xml:space="preserve">Braden Evans </w:t>
      </w:r>
      <w:r>
        <w:rPr>
          <w:rFonts w:ascii="Times" w:hAnsi="Times"/>
          <w:rtl w:val="0"/>
          <w:lang w:val="en-US"/>
        </w:rPr>
        <w:t xml:space="preserve">(bevans02@uoguelph.ca) and Rebecca Hallett, Univ. of Guelph, Guelph, ON,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1104 </w:t>
      </w:r>
      <w:r>
        <w:rPr>
          <w:rFonts w:ascii="Times" w:hAnsi="Times"/>
          <w:rtl w:val="0"/>
          <w:lang w:val="en-US"/>
        </w:rPr>
        <w:t xml:space="preserve">Composition and abundance of insect pests of African indigenous vegetables in western Kenya. </w:t>
      </w:r>
      <w:r>
        <w:rPr>
          <w:rFonts w:ascii="Times" w:hAnsi="Times"/>
          <w:b w:val="1"/>
          <w:bCs w:val="1"/>
          <w:rtl w:val="0"/>
          <w:lang w:val="da-DK"/>
        </w:rPr>
        <w:t xml:space="preserve">Linnet Gohole </w:t>
      </w:r>
      <w:r>
        <w:rPr>
          <w:rFonts w:ascii="Times" w:hAnsi="Times"/>
          <w:rtl w:val="0"/>
        </w:rPr>
        <w:t>(lgohole@gmail.com)</w:t>
      </w:r>
      <w:r>
        <w:rPr>
          <w:rFonts w:ascii="Times" w:hAnsi="Times"/>
          <w:position w:val="16"/>
          <w:sz w:val="14"/>
          <w:szCs w:val="14"/>
          <w:rtl w:val="0"/>
        </w:rPr>
        <w:t>1</w:t>
      </w:r>
      <w:r>
        <w:rPr>
          <w:rFonts w:ascii="Times" w:hAnsi="Times"/>
          <w:rtl w:val="0"/>
        </w:rPr>
        <w:t>, Silvia Omasaja</w:t>
      </w:r>
      <w:r>
        <w:rPr>
          <w:rFonts w:ascii="Times" w:hAnsi="Times"/>
          <w:position w:val="16"/>
          <w:sz w:val="14"/>
          <w:szCs w:val="14"/>
          <w:rtl w:val="0"/>
        </w:rPr>
        <w:t>1</w:t>
      </w:r>
      <w:r>
        <w:rPr>
          <w:rFonts w:ascii="Times" w:hAnsi="Times"/>
          <w:rtl w:val="0"/>
          <w:lang w:val="en-US"/>
        </w:rPr>
        <w:t>, and John Stephen Yaninek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Eldoret, Eldoret, Kenya,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1105 </w:t>
      </w:r>
      <w:r>
        <w:rPr>
          <w:rFonts w:ascii="Times" w:hAnsi="Times"/>
          <w:rtl w:val="0"/>
          <w:lang w:val="en-US"/>
        </w:rPr>
        <w:t xml:space="preserve">Monitoring aphids and potato virus Y in seed and commercial potato fields in Oregon. </w:t>
      </w:r>
      <w:r>
        <w:rPr>
          <w:rFonts w:ascii="Times" w:hAnsi="Times"/>
          <w:b w:val="1"/>
          <w:bCs w:val="1"/>
          <w:rtl w:val="0"/>
          <w:lang w:val="nl-NL"/>
        </w:rPr>
        <w:t xml:space="preserve">Sudep Bag </w:t>
      </w:r>
      <w:r>
        <w:rPr>
          <w:rFonts w:ascii="Times" w:hAnsi="Times"/>
          <w:rtl w:val="0"/>
          <w:lang w:val="nl-NL"/>
        </w:rPr>
        <w:t>(sudeep.bag@oregonstate.edu)</w:t>
      </w:r>
      <w:r>
        <w:rPr>
          <w:rFonts w:ascii="Times" w:hAnsi="Times"/>
          <w:position w:val="16"/>
          <w:sz w:val="14"/>
          <w:szCs w:val="14"/>
          <w:rtl w:val="0"/>
        </w:rPr>
        <w:t>1</w:t>
      </w:r>
      <w:r>
        <w:rPr>
          <w:rFonts w:ascii="Times" w:hAnsi="Times"/>
          <w:rtl w:val="0"/>
          <w:lang w:val="nl-NL"/>
        </w:rPr>
        <w:t>, Silvia Rondon</w:t>
      </w:r>
      <w:r>
        <w:rPr>
          <w:rFonts w:ascii="Times" w:hAnsi="Times"/>
          <w:position w:val="16"/>
          <w:sz w:val="14"/>
          <w:szCs w:val="14"/>
          <w:rtl w:val="0"/>
        </w:rPr>
        <w:t>1</w:t>
      </w:r>
      <w:r>
        <w:rPr>
          <w:rFonts w:ascii="Times" w:hAnsi="Times"/>
          <w:rtl w:val="0"/>
          <w:lang w:val="en-US"/>
        </w:rPr>
        <w:t>, Kenneth E. Frost</w:t>
      </w:r>
      <w:r>
        <w:rPr>
          <w:rFonts w:ascii="Times" w:hAnsi="Times"/>
          <w:position w:val="16"/>
          <w:sz w:val="14"/>
          <w:szCs w:val="14"/>
          <w:rtl w:val="0"/>
        </w:rPr>
        <w:t>1</w:t>
      </w:r>
      <w:r>
        <w:rPr>
          <w:rFonts w:ascii="Times" w:hAnsi="Times"/>
          <w:rtl w:val="0"/>
          <w:lang w:val="de-DE"/>
        </w:rPr>
        <w:t>, Darrin Walenta</w:t>
      </w:r>
      <w:r>
        <w:rPr>
          <w:rFonts w:ascii="Times" w:hAnsi="Times"/>
          <w:position w:val="16"/>
          <w:sz w:val="14"/>
          <w:szCs w:val="14"/>
          <w:rtl w:val="0"/>
        </w:rPr>
        <w:t>2</w:t>
      </w:r>
      <w:r>
        <w:rPr>
          <w:rFonts w:ascii="Times" w:hAnsi="Times"/>
          <w:rtl w:val="0"/>
          <w:lang w:val="en-US"/>
        </w:rPr>
        <w:t>, and Brian Charlton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Oregon State Univ., Hermiston, OR, </w:t>
      </w:r>
      <w:r>
        <w:rPr>
          <w:rFonts w:ascii="Times" w:hAnsi="Times"/>
          <w:position w:val="16"/>
          <w:sz w:val="14"/>
          <w:szCs w:val="14"/>
          <w:rtl w:val="0"/>
        </w:rPr>
        <w:t>2</w:t>
      </w:r>
      <w:r>
        <w:rPr>
          <w:rFonts w:ascii="Times" w:hAnsi="Times"/>
          <w:rtl w:val="0"/>
          <w:lang w:val="de-DE"/>
        </w:rPr>
        <w:t xml:space="preserve">Oregon State Univ., La Grande, OR, </w:t>
      </w:r>
      <w:r>
        <w:rPr>
          <w:rFonts w:ascii="Times" w:hAnsi="Times"/>
          <w:position w:val="16"/>
          <w:sz w:val="14"/>
          <w:szCs w:val="14"/>
          <w:rtl w:val="0"/>
        </w:rPr>
        <w:t>3</w:t>
      </w:r>
      <w:r>
        <w:rPr>
          <w:rFonts w:ascii="Times" w:hAnsi="Times"/>
          <w:rtl w:val="0"/>
          <w:lang w:val="en-US"/>
        </w:rPr>
        <w:t xml:space="preserve">Oregon State Univ. Extension Service, Klamath Falls, OR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IPM Programs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Cerruti Hooks</w:t>
      </w:r>
      <w:r>
        <w:rPr>
          <w:rFonts w:ascii="Times" w:hAnsi="Times"/>
          <w:position w:val="16"/>
          <w:sz w:val="14"/>
          <w:szCs w:val="14"/>
          <w:rtl w:val="0"/>
          <w:lang w:val="ru-RU"/>
        </w:rPr>
        <w:t xml:space="preserve">1 </w:t>
      </w:r>
      <w:r>
        <w:rPr>
          <w:rFonts w:ascii="Times" w:hAnsi="Times"/>
          <w:rtl w:val="0"/>
          <w:lang w:val="en-US"/>
        </w:rPr>
        <w:t>and Dakshina Seal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Univ. of Florida, Homestead,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1106 </w:t>
      </w:r>
      <w:r>
        <w:rPr>
          <w:rFonts w:ascii="Times" w:hAnsi="Times"/>
          <w:rtl w:val="0"/>
          <w:lang w:val="en-US"/>
        </w:rPr>
        <w:t>Integrated pest management of the western tarnished plant bug (</w:t>
      </w:r>
      <w:r>
        <w:rPr>
          <w:rFonts w:ascii="Times" w:hAnsi="Times"/>
          <w:i w:val="1"/>
          <w:iCs w:val="1"/>
          <w:rtl w:val="0"/>
        </w:rPr>
        <w:t>Lygus hesperus</w:t>
      </w:r>
      <w:r>
        <w:rPr>
          <w:rFonts w:ascii="Times" w:hAnsi="Times"/>
          <w:rtl w:val="0"/>
          <w:lang w:val="it-IT"/>
        </w:rPr>
        <w:t xml:space="preserve">) in California strawberries. </w:t>
      </w:r>
      <w:r>
        <w:rPr>
          <w:rFonts w:ascii="Times" w:hAnsi="Times"/>
          <w:b w:val="1"/>
          <w:bCs w:val="1"/>
          <w:rtl w:val="0"/>
          <w:lang w:val="fr-FR"/>
        </w:rPr>
        <w:t xml:space="preserve">Surendra Dara </w:t>
      </w:r>
      <w:r>
        <w:rPr>
          <w:rFonts w:ascii="Times" w:hAnsi="Times"/>
          <w:rtl w:val="0"/>
          <w:lang w:val="it-IT"/>
        </w:rPr>
        <w:t xml:space="preserve">(skdara@ucanr.edu), Univ. of California Cooperative Extension, San Luis Obispo,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1107 </w:t>
      </w:r>
      <w:r>
        <w:rPr>
          <w:rFonts w:ascii="Times" w:hAnsi="Times"/>
          <w:rtl w:val="0"/>
          <w:lang w:val="en-US"/>
        </w:rPr>
        <w:t xml:space="preserve">Using strip tillage and living mulches to build an ecologically based pest management program. </w:t>
      </w:r>
      <w:r>
        <w:rPr>
          <w:rFonts w:ascii="Times" w:hAnsi="Times"/>
          <w:b w:val="1"/>
          <w:bCs w:val="1"/>
          <w:rtl w:val="0"/>
          <w:lang w:val="en-US"/>
        </w:rPr>
        <w:t xml:space="preserve">Cerruti Hooks </w:t>
      </w:r>
      <w:r>
        <w:rPr>
          <w:rFonts w:ascii="Times" w:hAnsi="Times"/>
          <w:rtl w:val="0"/>
          <w:lang w:val="en-US"/>
        </w:rPr>
        <w:t xml:space="preserve">(crrhooks@umd.edu), Alan Leslie, and Guihua Chen, Univ. of Maryland, College Park, MD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53" name="officeArt object"/>
            <wp:cNvGraphicFramePr/>
            <a:graphic xmlns:a="http://schemas.openxmlformats.org/drawingml/2006/main">
              <a:graphicData uri="http://schemas.openxmlformats.org/drawingml/2006/picture">
                <pic:pic xmlns:pic="http://schemas.openxmlformats.org/drawingml/2006/picture">
                  <pic:nvPicPr>
                    <pic:cNvPr id="107374215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54" name="officeArt object"/>
            <wp:cNvGraphicFramePr/>
            <a:graphic xmlns:a="http://schemas.openxmlformats.org/drawingml/2006/main">
              <a:graphicData uri="http://schemas.openxmlformats.org/drawingml/2006/picture">
                <pic:pic xmlns:pic="http://schemas.openxmlformats.org/drawingml/2006/picture">
                  <pic:nvPicPr>
                    <pic:cNvPr id="10737421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55" name="officeArt object"/>
            <wp:cNvGraphicFramePr/>
            <a:graphic xmlns:a="http://schemas.openxmlformats.org/drawingml/2006/main">
              <a:graphicData uri="http://schemas.openxmlformats.org/drawingml/2006/picture">
                <pic:pic xmlns:pic="http://schemas.openxmlformats.org/drawingml/2006/picture">
                  <pic:nvPicPr>
                    <pic:cNvPr id="107374215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56" name="officeArt object"/>
            <wp:cNvGraphicFramePr/>
            <a:graphic xmlns:a="http://schemas.openxmlformats.org/drawingml/2006/main">
              <a:graphicData uri="http://schemas.openxmlformats.org/drawingml/2006/picture">
                <pic:pic xmlns:pic="http://schemas.openxmlformats.org/drawingml/2006/picture">
                  <pic:nvPicPr>
                    <pic:cNvPr id="1073742156" name="image8.png"/>
                    <pic:cNvPicPr>
                      <a:picLocks noChangeAspect="1"/>
                    </pic:cNvPicPr>
                  </pic:nvPicPr>
                  <pic:blipFill>
                    <a:blip r:embed="rId11">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57" name="officeArt object"/>
            <wp:cNvGraphicFramePr/>
            <a:graphic xmlns:a="http://schemas.openxmlformats.org/drawingml/2006/main">
              <a:graphicData uri="http://schemas.openxmlformats.org/drawingml/2006/picture">
                <pic:pic xmlns:pic="http://schemas.openxmlformats.org/drawingml/2006/picture">
                  <pic:nvPicPr>
                    <pic:cNvPr id="1073742157" name="image9.png"/>
                    <pic:cNvPicPr>
                      <a:picLocks noChangeAspect="1"/>
                    </pic:cNvPicPr>
                  </pic:nvPicPr>
                  <pic:blipFill>
                    <a:blip r:embed="rId12">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Monday, September 26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58" name="officeArt object"/>
            <wp:cNvGraphicFramePr/>
            <a:graphic xmlns:a="http://schemas.openxmlformats.org/drawingml/2006/main">
              <a:graphicData uri="http://schemas.openxmlformats.org/drawingml/2006/picture">
                <pic:pic xmlns:pic="http://schemas.openxmlformats.org/drawingml/2006/picture">
                  <pic:nvPicPr>
                    <pic:cNvPr id="1073742158"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59" name="officeArt object"/>
            <wp:cNvGraphicFramePr/>
            <a:graphic xmlns:a="http://schemas.openxmlformats.org/drawingml/2006/main">
              <a:graphicData uri="http://schemas.openxmlformats.org/drawingml/2006/picture">
                <pic:pic xmlns:pic="http://schemas.openxmlformats.org/drawingml/2006/picture">
                  <pic:nvPicPr>
                    <pic:cNvPr id="1073742159" name="image7.png"/>
                    <pic:cNvPicPr>
                      <a:picLocks noChangeAspect="1"/>
                    </pic:cNvPicPr>
                  </pic:nvPicPr>
                  <pic:blipFill>
                    <a:blip r:embed="rId10">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224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1108 </w:t>
      </w:r>
      <w:r>
        <w:rPr>
          <w:rFonts w:ascii="Times" w:hAnsi="Times"/>
          <w:rtl w:val="0"/>
          <w:lang w:val="en-US"/>
        </w:rPr>
        <w:t xml:space="preserve">Overcoming barriers to IPM adoption in flue-cured tobacco. </w:t>
      </w:r>
      <w:r>
        <w:rPr>
          <w:rFonts w:ascii="Times" w:hAnsi="Times"/>
          <w:b w:val="1"/>
          <w:bCs w:val="1"/>
          <w:rtl w:val="0"/>
        </w:rPr>
        <w:t xml:space="preserve">Jeremy Slone </w:t>
      </w:r>
      <w:r>
        <w:rPr>
          <w:rFonts w:ascii="Times" w:hAnsi="Times"/>
          <w:rtl w:val="0"/>
          <w:lang w:val="en-US"/>
        </w:rPr>
        <w:t xml:space="preserve">(jdslone@ncsu. edu) and Hannah Burrack, North Carolina State Univ., Raleigh, NC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1109 </w:t>
      </w:r>
      <w:r>
        <w:rPr>
          <w:rFonts w:ascii="Times" w:hAnsi="Times"/>
          <w:rtl w:val="0"/>
          <w:lang w:val="en-US"/>
        </w:rPr>
        <w:t xml:space="preserve">Partnerships in extension: An argument for public and private cooperation. </w:t>
      </w:r>
      <w:r>
        <w:rPr>
          <w:rFonts w:ascii="Times" w:hAnsi="Times"/>
          <w:b w:val="1"/>
          <w:bCs w:val="1"/>
          <w:rtl w:val="0"/>
          <w:lang w:val="en-US"/>
        </w:rPr>
        <w:t xml:space="preserve">Marc Fisher </w:t>
      </w:r>
      <w:r>
        <w:rPr>
          <w:rFonts w:ascii="Times" w:hAnsi="Times"/>
          <w:rtl w:val="0"/>
          <w:lang w:val="en-US"/>
        </w:rPr>
        <w:t>(mlfisher@ dow.com)</w:t>
      </w:r>
      <w:r>
        <w:rPr>
          <w:rFonts w:ascii="Times" w:hAnsi="Times"/>
          <w:position w:val="16"/>
          <w:sz w:val="14"/>
          <w:szCs w:val="14"/>
          <w:rtl w:val="0"/>
        </w:rPr>
        <w:t>1</w:t>
      </w:r>
      <w:r>
        <w:rPr>
          <w:rFonts w:ascii="Times" w:hAnsi="Times"/>
          <w:rtl w:val="0"/>
        </w:rPr>
        <w:t>, Rayda Krell</w:t>
      </w:r>
      <w:r>
        <w:rPr>
          <w:rFonts w:ascii="Times" w:hAnsi="Times"/>
          <w:position w:val="16"/>
          <w:sz w:val="14"/>
          <w:szCs w:val="14"/>
          <w:rtl w:val="0"/>
        </w:rPr>
        <w:t>2</w:t>
      </w:r>
      <w:r>
        <w:rPr>
          <w:rFonts w:ascii="Times" w:hAnsi="Times"/>
          <w:rtl w:val="0"/>
          <w:lang w:val="en-US"/>
        </w:rPr>
        <w:t>, and Kevin Steffey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Rayda K. Krell, LLC, Entomological and Agricultural Communications, Ridgefield, CT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1110 </w:t>
      </w:r>
      <w:r>
        <w:rPr>
          <w:rFonts w:ascii="Times" w:hAnsi="Times"/>
          <w:rtl w:val="0"/>
          <w:lang w:val="en-US"/>
        </w:rPr>
        <w:t>The global marketplace is driving and documenting sustainable improvements in health and environmental outcomes through IPM and other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best practices: Entomologists have opportunities to participate! </w:t>
      </w:r>
      <w:r>
        <w:rPr>
          <w:rFonts w:ascii="Times" w:hAnsi="Times"/>
          <w:b w:val="1"/>
          <w:bCs w:val="1"/>
          <w:rtl w:val="0"/>
          <w:lang w:val="en-US"/>
        </w:rPr>
        <w:t xml:space="preserve">Thomas Green </w:t>
      </w:r>
      <w:r>
        <w:rPr>
          <w:rFonts w:ascii="Times" w:hAnsi="Times"/>
          <w:rtl w:val="0"/>
          <w:lang w:val="de-DE"/>
        </w:rPr>
        <w:t xml:space="preserve">(ipmworks@ipminstitute.org), Matthew Doyle Olson, Ariel Larson, Emily Ciesielski, Chloe Nelson, Erika Nickels, Peter Werts, Thomas Bernard, Patrick Shannon-Hughes, Daniel Skolnik, </w:t>
      </w:r>
    </w:p>
    <w:p>
      <w:pPr>
        <w:pStyle w:val="Body"/>
        <w:widowControl w:val="0"/>
        <w:spacing w:after="240"/>
        <w:rPr>
          <w:rFonts w:ascii="Times" w:cs="Times" w:hAnsi="Times" w:eastAsia="Times"/>
        </w:rPr>
      </w:pPr>
      <w:r>
        <w:rPr>
          <w:rFonts w:ascii="Times" w:hAnsi="Times"/>
          <w:rtl w:val="0"/>
          <w:lang w:val="en-US"/>
        </w:rPr>
        <w:t xml:space="preserve">Justin Leatherwood, Natalie Kaner, Kelly Adams, and Matt Neff, IPM Institute of North America, Madison, WI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1111 </w:t>
      </w:r>
      <w:r>
        <w:rPr>
          <w:rFonts w:ascii="Times" w:hAnsi="Times"/>
          <w:rtl w:val="0"/>
          <w:lang w:val="en-US"/>
        </w:rPr>
        <w:t xml:space="preserve">Alternative pest management strategies for specialty crops. </w:t>
      </w:r>
      <w:r>
        <w:rPr>
          <w:rFonts w:ascii="Times" w:hAnsi="Times"/>
          <w:b w:val="1"/>
          <w:bCs w:val="1"/>
          <w:rtl w:val="0"/>
        </w:rPr>
        <w:t xml:space="preserve">Amanda Buchanan </w:t>
      </w:r>
      <w:r>
        <w:rPr>
          <w:rFonts w:ascii="Times" w:hAnsi="Times"/>
          <w:rtl w:val="0"/>
        </w:rPr>
        <w:t>(alynn@msu.edu)</w:t>
      </w:r>
      <w:r>
        <w:rPr>
          <w:rFonts w:ascii="Times" w:hAnsi="Times"/>
          <w:position w:val="16"/>
          <w:sz w:val="14"/>
          <w:szCs w:val="14"/>
          <w:rtl w:val="0"/>
        </w:rPr>
        <w:t>1</w:t>
      </w:r>
      <w:r>
        <w:rPr>
          <w:rFonts w:ascii="Times" w:hAnsi="Times"/>
          <w:rtl w:val="0"/>
          <w:lang w:val="de-DE"/>
        </w:rPr>
        <w:t>, Jason M. Schmidt</w:t>
      </w:r>
      <w:r>
        <w:rPr>
          <w:rFonts w:ascii="Times" w:hAnsi="Times"/>
          <w:position w:val="16"/>
          <w:sz w:val="14"/>
          <w:szCs w:val="14"/>
          <w:rtl w:val="0"/>
        </w:rPr>
        <w:t>2</w:t>
      </w:r>
      <w:r>
        <w:rPr>
          <w:rFonts w:ascii="Times" w:hAnsi="Times"/>
          <w:rtl w:val="0"/>
          <w:lang w:val="en-US"/>
        </w:rPr>
        <w:t>, Matthew Grieshop</w:t>
      </w:r>
      <w:r>
        <w:rPr>
          <w:rFonts w:ascii="Times" w:hAnsi="Times"/>
          <w:position w:val="16"/>
          <w:sz w:val="14"/>
          <w:szCs w:val="14"/>
          <w:rtl w:val="0"/>
        </w:rPr>
        <w:t>1</w:t>
      </w:r>
      <w:r>
        <w:rPr>
          <w:rFonts w:ascii="Times" w:hAnsi="Times"/>
          <w:rtl w:val="0"/>
        </w:rPr>
        <w:t>, and Zsofia Szendrei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Univ. of Georgia, Tifton,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1112 </w:t>
      </w:r>
      <w:r>
        <w:rPr>
          <w:rFonts w:ascii="Times" w:hAnsi="Times"/>
          <w:rtl w:val="0"/>
          <w:lang w:val="en-US"/>
        </w:rPr>
        <w:t xml:space="preserve">An integrated approach for management of pepper weevil, </w:t>
      </w:r>
      <w:r>
        <w:rPr>
          <w:rFonts w:ascii="Times" w:hAnsi="Times"/>
          <w:i w:val="1"/>
          <w:iCs w:val="1"/>
          <w:rtl w:val="0"/>
        </w:rPr>
        <w:t xml:space="preserve">Anthonomus eugenii </w:t>
      </w:r>
      <w:r>
        <w:rPr>
          <w:rFonts w:ascii="Times" w:hAnsi="Times"/>
          <w:rtl w:val="0"/>
          <w:lang w:val="it-IT"/>
        </w:rPr>
        <w:t xml:space="preserve">Cano (Coleoptera: Curculionidae). </w:t>
      </w:r>
      <w:r>
        <w:rPr>
          <w:rFonts w:ascii="Times" w:hAnsi="Times"/>
          <w:b w:val="1"/>
          <w:bCs w:val="1"/>
          <w:rtl w:val="0"/>
          <w:lang w:val="en-US"/>
        </w:rPr>
        <w:t xml:space="preserve">Dakshina Seal </w:t>
      </w:r>
      <w:r>
        <w:rPr>
          <w:rFonts w:ascii="Times" w:hAnsi="Times"/>
          <w:rtl w:val="0"/>
          <w:lang w:val="en-US"/>
        </w:rPr>
        <w:t xml:space="preserve">(dseal3@ufl.edu), Mohammad Razzak, and Catherine Sabines, Univ. of Florida, Homestead,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1113 </w:t>
      </w:r>
      <w:r>
        <w:rPr>
          <w:rFonts w:ascii="Times" w:hAnsi="Times"/>
          <w:rtl w:val="0"/>
          <w:lang w:val="en-US"/>
        </w:rPr>
        <w:t xml:space="preserve">Integrated pest management and sustainable agriculture </w:t>
      </w:r>
      <w:r>
        <w:rPr>
          <w:rFonts w:ascii="Times" w:hAnsi="Times" w:hint="default"/>
          <w:rtl w:val="0"/>
          <w:lang w:val="en-US"/>
        </w:rPr>
        <w:t xml:space="preserve">— </w:t>
      </w:r>
      <w:r>
        <w:rPr>
          <w:rFonts w:ascii="Times" w:hAnsi="Times"/>
          <w:rtl w:val="0"/>
          <w:lang w:val="en-US"/>
        </w:rPr>
        <w:t xml:space="preserve">a moving feast of challenges for northern Australian grain/pulse industries. </w:t>
      </w:r>
      <w:r>
        <w:rPr>
          <w:rFonts w:ascii="Times" w:hAnsi="Times"/>
          <w:b w:val="1"/>
          <w:bCs w:val="1"/>
          <w:rtl w:val="0"/>
          <w:lang w:val="en-US"/>
        </w:rPr>
        <w:t xml:space="preserve">Elizabeth Williams </w:t>
      </w:r>
      <w:r>
        <w:rPr>
          <w:rFonts w:ascii="Times" w:hAnsi="Times"/>
          <w:rtl w:val="0"/>
          <w:lang w:val="it-IT"/>
        </w:rPr>
        <w:t>(liz.williams@daf.qld.gov.au)</w:t>
      </w:r>
      <w:r>
        <w:rPr>
          <w:rFonts w:ascii="Times" w:hAnsi="Times"/>
          <w:position w:val="16"/>
          <w:sz w:val="14"/>
          <w:szCs w:val="14"/>
          <w:rtl w:val="0"/>
        </w:rPr>
        <w:t>1</w:t>
      </w:r>
      <w:r>
        <w:rPr>
          <w:rFonts w:ascii="Times" w:hAnsi="Times"/>
          <w:rtl w:val="0"/>
          <w:lang w:val="en-US"/>
        </w:rPr>
        <w:t>, Hugh Brier</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s-ES_tradnl"/>
        </w:rPr>
        <w:t>Melina Miles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Queensland Dept. of Agriculture and Fisheries, Kingaroy, Australia, </w:t>
      </w:r>
      <w:r>
        <w:rPr>
          <w:rFonts w:ascii="Times" w:hAnsi="Times"/>
          <w:position w:val="16"/>
          <w:sz w:val="14"/>
          <w:szCs w:val="14"/>
          <w:rtl w:val="0"/>
        </w:rPr>
        <w:t>2</w:t>
      </w:r>
      <w:r>
        <w:rPr>
          <w:rFonts w:ascii="Times" w:hAnsi="Times"/>
          <w:rtl w:val="0"/>
          <w:lang w:val="en-US"/>
        </w:rPr>
        <w:t xml:space="preserve">Queensland Dept. of Agriculture and Fisheries, Toowoomba,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1114 </w:t>
      </w:r>
      <w:r>
        <w:rPr>
          <w:rFonts w:ascii="Times" w:hAnsi="Times"/>
          <w:i w:val="1"/>
          <w:iCs w:val="1"/>
          <w:rtl w:val="0"/>
          <w:lang w:val="it-IT"/>
        </w:rPr>
        <w:t xml:space="preserve">Tuta absoluta </w:t>
      </w:r>
      <w:r>
        <w:rPr>
          <w:rFonts w:ascii="Times" w:hAnsi="Times"/>
          <w:rtl w:val="0"/>
          <w:lang w:val="en-US"/>
        </w:rPr>
        <w:t>in Belgian greenhouses: Evolution towards a season-long IPM control strategy. Els Berckmoes</w:t>
      </w:r>
      <w:r>
        <w:rPr>
          <w:rFonts w:ascii="Times" w:hAnsi="Times"/>
          <w:position w:val="16"/>
          <w:sz w:val="14"/>
          <w:szCs w:val="14"/>
          <w:rtl w:val="0"/>
        </w:rPr>
        <w:t>1</w:t>
      </w:r>
      <w:r>
        <w:rPr>
          <w:rFonts w:ascii="Times" w:hAnsi="Times"/>
          <w:rtl w:val="0"/>
          <w:lang w:val="nl-NL"/>
        </w:rPr>
        <w:t>, Hans Casteels</w:t>
      </w:r>
      <w:r>
        <w:rPr>
          <w:rFonts w:ascii="Times" w:hAnsi="Times"/>
          <w:position w:val="16"/>
          <w:sz w:val="14"/>
          <w:szCs w:val="14"/>
          <w:rtl w:val="0"/>
        </w:rPr>
        <w:t>2</w:t>
      </w:r>
      <w:r>
        <w:rPr>
          <w:rFonts w:ascii="Times" w:hAnsi="Times"/>
          <w:rtl w:val="0"/>
          <w:lang w:val="nl-NL"/>
        </w:rPr>
        <w:t>, Raf De Vis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Rob Moerkens </w:t>
      </w:r>
      <w:r>
        <w:rPr>
          <w:rFonts w:ascii="Times" w:hAnsi="Times"/>
          <w:rtl w:val="0"/>
          <w:lang w:val="nl-NL"/>
        </w:rPr>
        <w:t>(rob.moerkens@proefcentrum.be)</w:t>
      </w:r>
      <w:r>
        <w:rPr>
          <w:rFonts w:ascii="Times" w:hAnsi="Times"/>
          <w:position w:val="16"/>
          <w:sz w:val="14"/>
          <w:szCs w:val="14"/>
          <w:rtl w:val="0"/>
        </w:rPr>
        <w:t>3</w:t>
      </w:r>
      <w:r>
        <w:rPr>
          <w:rFonts w:ascii="Times" w:hAnsi="Times"/>
          <w:rtl w:val="0"/>
        </w:rPr>
        <w:t>, Amber Tilley</w:t>
      </w:r>
      <w:r>
        <w:rPr>
          <w:rFonts w:ascii="Times" w:hAnsi="Times"/>
          <w:position w:val="16"/>
          <w:sz w:val="14"/>
          <w:szCs w:val="14"/>
          <w:rtl w:val="0"/>
        </w:rPr>
        <w:t>1</w:t>
      </w:r>
      <w:r>
        <w:rPr>
          <w:rFonts w:ascii="Times" w:hAnsi="Times"/>
          <w:rtl w:val="0"/>
          <w:lang w:val="fr-FR"/>
        </w:rPr>
        <w:t>, Luc Tirry</w:t>
      </w:r>
      <w:r>
        <w:rPr>
          <w:rFonts w:ascii="Times" w:hAnsi="Times"/>
          <w:position w:val="16"/>
          <w:sz w:val="14"/>
          <w:szCs w:val="14"/>
          <w:rtl w:val="0"/>
        </w:rPr>
        <w:t>4</w:t>
      </w:r>
      <w:r>
        <w:rPr>
          <w:rFonts w:ascii="Times" w:hAnsi="Times"/>
          <w:rtl w:val="0"/>
          <w:lang w:val="nl-NL"/>
        </w:rPr>
        <w:t>, Veerle Van Damme</w:t>
      </w:r>
      <w:r>
        <w:rPr>
          <w:rFonts w:ascii="Times" w:hAnsi="Times"/>
          <w:position w:val="16"/>
          <w:sz w:val="14"/>
          <w:szCs w:val="14"/>
          <w:rtl w:val="0"/>
        </w:rPr>
        <w:t>4,5</w:t>
      </w:r>
      <w:r>
        <w:rPr>
          <w:rFonts w:ascii="Times" w:hAnsi="Times"/>
          <w:rtl w:val="0"/>
          <w:lang w:val="nl-NL"/>
        </w:rPr>
        <w:t>, and Lieve Wittemans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Proefstation voor de Groenteteelt, Sint-Katelijne-Waver, Belgium, </w:t>
      </w:r>
      <w:r>
        <w:rPr>
          <w:rFonts w:ascii="Times" w:hAnsi="Times"/>
          <w:position w:val="16"/>
          <w:sz w:val="14"/>
          <w:szCs w:val="14"/>
          <w:rtl w:val="0"/>
        </w:rPr>
        <w:t>2</w:t>
      </w:r>
      <w:r>
        <w:rPr>
          <w:rFonts w:ascii="Times" w:hAnsi="Times"/>
          <w:rtl w:val="0"/>
          <w:lang w:val="en-US"/>
        </w:rPr>
        <w:t xml:space="preserve">Institue for Agricultural and Fisheries Research, Merelbeke, Belgium, </w:t>
      </w:r>
      <w:r>
        <w:rPr>
          <w:rFonts w:ascii="Times" w:hAnsi="Times"/>
          <w:position w:val="16"/>
          <w:sz w:val="14"/>
          <w:szCs w:val="14"/>
          <w:rtl w:val="0"/>
        </w:rPr>
        <w:t>3</w:t>
      </w:r>
      <w:r>
        <w:rPr>
          <w:rFonts w:ascii="Times" w:hAnsi="Times"/>
          <w:rtl w:val="0"/>
          <w:lang w:val="nl-NL"/>
        </w:rPr>
        <w:t xml:space="preserve">Research Center Hoogstraten, Hoogstraten, Belgium, </w:t>
      </w:r>
      <w:r>
        <w:rPr>
          <w:rFonts w:ascii="Times" w:hAnsi="Times"/>
          <w:position w:val="16"/>
          <w:sz w:val="14"/>
          <w:szCs w:val="14"/>
          <w:rtl w:val="0"/>
        </w:rPr>
        <w:t>4</w:t>
      </w:r>
      <w:r>
        <w:rPr>
          <w:rFonts w:ascii="Times" w:hAnsi="Times"/>
          <w:rtl w:val="0"/>
        </w:rPr>
        <w:t xml:space="preserve">Ghent Univ., Ghent, Belgium, </w:t>
      </w:r>
      <w:r>
        <w:rPr>
          <w:rFonts w:ascii="Times" w:hAnsi="Times"/>
          <w:position w:val="16"/>
          <w:sz w:val="14"/>
          <w:szCs w:val="14"/>
          <w:rtl w:val="0"/>
        </w:rPr>
        <w:t>5</w:t>
      </w:r>
      <w:r>
        <w:rPr>
          <w:rFonts w:ascii="Times" w:hAnsi="Times"/>
          <w:rtl w:val="0"/>
          <w:lang w:val="en-US"/>
        </w:rPr>
        <w:t xml:space="preserve">Institute for Agricultural and Fisheries Research, Merelbeke, Belgium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1115 </w:t>
      </w:r>
      <w:r>
        <w:rPr>
          <w:rFonts w:ascii="Times" w:hAnsi="Times"/>
          <w:rtl w:val="0"/>
          <w:lang w:val="en-US"/>
        </w:rPr>
        <w:t xml:space="preserve">The long and challenging road for adopting some pest management concepts in sub-Saharan countries. </w:t>
      </w:r>
      <w:r>
        <w:rPr>
          <w:rFonts w:ascii="Times" w:hAnsi="Times"/>
          <w:b w:val="1"/>
          <w:bCs w:val="1"/>
          <w:rtl w:val="0"/>
          <w:lang w:val="fr-FR"/>
        </w:rPr>
        <w:t xml:space="preserve">Pierre Silvie </w:t>
      </w:r>
      <w:r>
        <w:rPr>
          <w:rFonts w:ascii="Times" w:hAnsi="Times"/>
          <w:rtl w:val="0"/>
          <w:lang w:val="it-IT"/>
        </w:rPr>
        <w:t xml:space="preserve">(pierre.silvie@cirad.fr), IRD/ CIRAD, Montpellier, France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1116 </w:t>
      </w:r>
      <w:r>
        <w:rPr>
          <w:rFonts w:ascii="Times" w:hAnsi="Times"/>
          <w:rtl w:val="0"/>
          <w:lang w:val="en-US"/>
        </w:rPr>
        <w:t xml:space="preserve">Alfalfa pest management in the irrigated desert of the southwest: Challenges and opportunities. </w:t>
      </w:r>
      <w:r>
        <w:rPr>
          <w:rFonts w:ascii="Times" w:hAnsi="Times"/>
          <w:b w:val="1"/>
          <w:bCs w:val="1"/>
          <w:rtl w:val="0"/>
        </w:rPr>
        <w:t xml:space="preserve">Ayman Mostafa </w:t>
      </w:r>
      <w:r>
        <w:rPr>
          <w:rFonts w:ascii="Times" w:hAnsi="Times"/>
          <w:rtl w:val="0"/>
          <w:lang w:val="en-US"/>
        </w:rPr>
        <w:t xml:space="preserve">(ayman@cals.arizona.edu), Univ. of Arizona, Phoenix, AZ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1117 </w:t>
      </w:r>
      <w:r>
        <w:rPr>
          <w:rFonts w:ascii="Times" w:hAnsi="Times"/>
          <w:rtl w:val="0"/>
          <w:lang w:val="en-US"/>
        </w:rPr>
        <w:t xml:space="preserve">The pest status of carob moth, </w:t>
      </w:r>
      <w:r>
        <w:rPr>
          <w:rFonts w:ascii="Times" w:hAnsi="Times"/>
          <w:i w:val="1"/>
          <w:iCs w:val="1"/>
          <w:rtl w:val="0"/>
          <w:lang w:val="fr-FR"/>
        </w:rPr>
        <w:t xml:space="preserve">Ectomelois ceratoniae </w:t>
      </w:r>
      <w:r>
        <w:rPr>
          <w:rFonts w:ascii="Times" w:hAnsi="Times"/>
          <w:rtl w:val="0"/>
          <w:lang w:val="en-US"/>
        </w:rPr>
        <w:t xml:space="preserve">Zeller, on citrus in South Africa: Developing an integrated pest management program. </w:t>
      </w:r>
      <w:r>
        <w:rPr>
          <w:rFonts w:ascii="Times" w:hAnsi="Times"/>
          <w:b w:val="1"/>
          <w:bCs w:val="1"/>
          <w:rtl w:val="0"/>
          <w:lang w:val="en-US"/>
        </w:rPr>
        <w:t xml:space="preserve">Sean Thackeray </w:t>
      </w:r>
      <w:r>
        <w:rPr>
          <w:rFonts w:ascii="Times" w:hAnsi="Times"/>
          <w:rtl w:val="0"/>
          <w:lang w:val="en-US"/>
        </w:rPr>
        <w:t>(sean.thacks@gmail.com)</w:t>
      </w:r>
      <w:r>
        <w:rPr>
          <w:rFonts w:ascii="Times" w:hAnsi="Times"/>
          <w:position w:val="16"/>
          <w:sz w:val="14"/>
          <w:szCs w:val="14"/>
          <w:rtl w:val="0"/>
        </w:rPr>
        <w:t>1</w:t>
      </w:r>
      <w:r>
        <w:rPr>
          <w:rFonts w:ascii="Times" w:hAnsi="Times"/>
          <w:rtl w:val="0"/>
          <w:lang w:val="en-US"/>
        </w:rPr>
        <w:t>, Wayne Kirkman</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Sean Moore</w:t>
      </w:r>
      <w:r>
        <w:rPr>
          <w:rFonts w:ascii="Times" w:hAnsi="Times"/>
          <w:position w:val="16"/>
          <w:sz w:val="14"/>
          <w:szCs w:val="14"/>
          <w:rtl w:val="0"/>
        </w:rPr>
        <w:t>1,2</w:t>
      </w:r>
      <w:r>
        <w:rPr>
          <w:rFonts w:ascii="Times" w:hAnsi="Times"/>
          <w:rtl w:val="0"/>
          <w:lang w:val="en-US"/>
        </w:rPr>
        <w:t>, and Martin Hill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Rhodes Univ., Grahamstown, South Africa, </w:t>
      </w:r>
      <w:r>
        <w:rPr>
          <w:rFonts w:ascii="Times" w:hAnsi="Times"/>
          <w:position w:val="16"/>
          <w:sz w:val="14"/>
          <w:szCs w:val="14"/>
          <w:rtl w:val="0"/>
        </w:rPr>
        <w:t>2</w:t>
      </w:r>
      <w:r>
        <w:rPr>
          <w:rFonts w:ascii="Times" w:hAnsi="Times"/>
          <w:rtl w:val="0"/>
          <w:lang w:val="en-US"/>
        </w:rPr>
        <w:t xml:space="preserve">Citrus Research International, Port Elizabeth, South Africa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1118 </w:t>
      </w:r>
      <w:r>
        <w:rPr>
          <w:rFonts w:ascii="Times" w:hAnsi="Times"/>
          <w:rtl w:val="0"/>
          <w:lang w:val="en-US"/>
        </w:rPr>
        <w:t xml:space="preserve">Integrated pest management of </w:t>
      </w:r>
      <w:r>
        <w:rPr>
          <w:rFonts w:ascii="Times" w:hAnsi="Times"/>
          <w:i w:val="1"/>
          <w:iCs w:val="1"/>
          <w:rtl w:val="0"/>
          <w:lang w:val="es-ES_tradnl"/>
        </w:rPr>
        <w:t>Oryctes monoceros</w:t>
      </w:r>
      <w:r>
        <w:rPr>
          <w:rFonts w:ascii="Times" w:hAnsi="Times"/>
          <w:rtl w:val="0"/>
        </w:rPr>
        <w:t xml:space="preserve">, </w:t>
      </w:r>
      <w:r>
        <w:rPr>
          <w:rFonts w:ascii="Times" w:hAnsi="Times"/>
          <w:i w:val="1"/>
          <w:iCs w:val="1"/>
          <w:rtl w:val="0"/>
          <w:lang w:val="en-US"/>
        </w:rPr>
        <w:t xml:space="preserve">Rhynchophorus phoenicis, </w:t>
      </w:r>
      <w:r>
        <w:rPr>
          <w:rFonts w:ascii="Times" w:hAnsi="Times"/>
          <w:rtl w:val="0"/>
          <w:lang w:val="en-US"/>
        </w:rPr>
        <w:t xml:space="preserve">and </w:t>
      </w:r>
      <w:r>
        <w:rPr>
          <w:rFonts w:ascii="Times" w:hAnsi="Times"/>
          <w:i w:val="1"/>
          <w:iCs w:val="1"/>
          <w:rtl w:val="0"/>
          <w:lang w:val="it-IT"/>
        </w:rPr>
        <w:t xml:space="preserve">Latoia viridissima </w:t>
      </w:r>
      <w:r>
        <w:rPr>
          <w:rFonts w:ascii="Times" w:hAnsi="Times"/>
          <w:rtl w:val="0"/>
        </w:rPr>
        <w:t xml:space="preserve">in Okomu oil palm plantation, Nigeria. </w:t>
      </w:r>
      <w:r>
        <w:rPr>
          <w:rFonts w:ascii="Times" w:hAnsi="Times"/>
          <w:b w:val="1"/>
          <w:bCs w:val="1"/>
          <w:rtl w:val="0"/>
          <w:lang w:val="fr-FR"/>
        </w:rPr>
        <w:t xml:space="preserve">Charles Aisagbonhi </w:t>
      </w:r>
      <w:r>
        <w:rPr>
          <w:rFonts w:ascii="Times" w:hAnsi="Times"/>
          <w:rtl w:val="0"/>
          <w:lang w:val="de-DE"/>
        </w:rPr>
        <w:t>(iziegb@gmail.com)</w:t>
      </w:r>
      <w:r>
        <w:rPr>
          <w:rFonts w:ascii="Times" w:hAnsi="Times"/>
          <w:position w:val="16"/>
          <w:sz w:val="14"/>
          <w:szCs w:val="14"/>
          <w:rtl w:val="0"/>
        </w:rPr>
        <w:t>1</w:t>
      </w:r>
      <w:r>
        <w:rPr>
          <w:rFonts w:ascii="Times" w:hAnsi="Times"/>
          <w:rtl w:val="0"/>
          <w:lang w:val="nl-NL"/>
        </w:rPr>
        <w:t>, Billy Ghansah</w:t>
      </w:r>
      <w:r>
        <w:rPr>
          <w:rFonts w:ascii="Times" w:hAnsi="Times"/>
          <w:position w:val="16"/>
          <w:sz w:val="14"/>
          <w:szCs w:val="14"/>
          <w:rtl w:val="0"/>
        </w:rPr>
        <w:t>2</w:t>
      </w:r>
      <w:r>
        <w:rPr>
          <w:rFonts w:ascii="Times" w:hAnsi="Times"/>
          <w:rtl w:val="0"/>
          <w:lang w:val="en-US"/>
        </w:rPr>
        <w:t>, Victor Adaigbe</w:t>
      </w:r>
      <w:r>
        <w:rPr>
          <w:rFonts w:ascii="Times" w:hAnsi="Times"/>
          <w:position w:val="16"/>
          <w:sz w:val="14"/>
          <w:szCs w:val="14"/>
          <w:rtl w:val="0"/>
        </w:rPr>
        <w:t>1</w:t>
      </w:r>
      <w:r>
        <w:rPr>
          <w:rFonts w:ascii="Times" w:hAnsi="Times"/>
          <w:rtl w:val="0"/>
          <w:lang w:val="de-DE"/>
        </w:rPr>
        <w:t>, Thomas Aneni</w:t>
      </w:r>
      <w:r>
        <w:rPr>
          <w:rFonts w:ascii="Times" w:hAnsi="Times"/>
          <w:position w:val="16"/>
          <w:sz w:val="14"/>
          <w:szCs w:val="14"/>
          <w:rtl w:val="0"/>
        </w:rPr>
        <w:t>1</w:t>
      </w:r>
      <w:r>
        <w:rPr>
          <w:rFonts w:ascii="Times" w:hAnsi="Times"/>
          <w:rtl w:val="0"/>
        </w:rPr>
        <w:t>, Minister Irorere</w:t>
      </w:r>
      <w:r>
        <w:rPr>
          <w:rFonts w:ascii="Times" w:hAnsi="Times"/>
          <w:position w:val="16"/>
          <w:sz w:val="14"/>
          <w:szCs w:val="14"/>
          <w:rtl w:val="0"/>
        </w:rPr>
        <w:t>2</w:t>
      </w:r>
      <w:r>
        <w:rPr>
          <w:rFonts w:ascii="Times" w:hAnsi="Times"/>
          <w:rtl w:val="0"/>
          <w:lang w:val="en-US"/>
        </w:rPr>
        <w:t>, and Glory Ohwevwo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Nigerian Institute for Oil Palm Research, Benin City, Nigeria, </w:t>
      </w:r>
      <w:r>
        <w:rPr>
          <w:rFonts w:ascii="Times" w:hAnsi="Times"/>
          <w:position w:val="16"/>
          <w:sz w:val="14"/>
          <w:szCs w:val="14"/>
          <w:rtl w:val="0"/>
        </w:rPr>
        <w:t>2</w:t>
      </w:r>
      <w:r>
        <w:rPr>
          <w:rFonts w:ascii="Times" w:hAnsi="Times"/>
          <w:rtl w:val="0"/>
          <w:lang w:val="it-IT"/>
        </w:rPr>
        <w:t xml:space="preserve">Okomu Oil Palm Company, Benin City, Nigeria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60" name="officeArt object"/>
            <wp:cNvGraphicFramePr/>
            <a:graphic xmlns:a="http://schemas.openxmlformats.org/drawingml/2006/main">
              <a:graphicData uri="http://schemas.openxmlformats.org/drawingml/2006/picture">
                <pic:pic xmlns:pic="http://schemas.openxmlformats.org/drawingml/2006/picture">
                  <pic:nvPicPr>
                    <pic:cNvPr id="107374216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s-ES_tradnl"/>
        </w:rPr>
        <w:t xml:space="preserve">MONDAY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sz w:val="32"/>
          <w:szCs w:val="32"/>
          <w:rtl w:val="0"/>
          <w:lang w:val="en-US"/>
        </w:rPr>
        <w:t xml:space="preserve">Tuesday, September 27,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Morning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Plenary Presentation Featuring Dr. Baldwyn Torto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lang w:val="en-US"/>
        </w:rPr>
        <w:t>, and Catherine Loudon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en-US"/>
        </w:rPr>
        <w:t xml:space="preserve">Univ. of California, Irvine, CA </w:t>
      </w:r>
    </w:p>
    <w:p>
      <w:pPr>
        <w:pStyle w:val="Body"/>
        <w:widowControl w:val="0"/>
        <w:spacing w:after="240"/>
        <w:rPr>
          <w:rFonts w:ascii="Times" w:cs="Times" w:hAnsi="Times" w:eastAsia="Times"/>
        </w:rPr>
      </w:pPr>
      <w:r>
        <w:rPr>
          <w:rFonts w:ascii="Times" w:hAnsi="Times"/>
          <w:rtl w:val="0"/>
        </w:rPr>
        <w:t xml:space="preserve">8:00 </w:t>
      </w:r>
      <w:r>
        <w:rPr>
          <w:rFonts w:ascii="Times" w:hAnsi="Times"/>
          <w:b w:val="1"/>
          <w:bCs w:val="1"/>
          <w:rtl w:val="0"/>
        </w:rPr>
        <w:t xml:space="preserve">1119 </w:t>
      </w:r>
      <w:r>
        <w:rPr>
          <w:rFonts w:ascii="Times" w:hAnsi="Times"/>
          <w:rtl w:val="0"/>
          <w:lang w:val="en-US"/>
        </w:rPr>
        <w:t>Introduction of the Plenary Speaker.</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Catherine Loudon </w:t>
      </w:r>
      <w:r>
        <w:rPr>
          <w:rFonts w:ascii="Times" w:hAnsi="Times"/>
          <w:rtl w:val="0"/>
          <w:lang w:val="en-US"/>
        </w:rPr>
        <w:t xml:space="preserve">(cloudon@uci.edu), Univ. of California, Irvine, CA </w:t>
      </w:r>
    </w:p>
    <w:p>
      <w:pPr>
        <w:pStyle w:val="Body"/>
        <w:widowControl w:val="0"/>
        <w:spacing w:after="240"/>
        <w:rPr>
          <w:rFonts w:ascii="Times" w:cs="Times" w:hAnsi="Times" w:eastAsia="Times"/>
        </w:rPr>
      </w:pPr>
      <w:r>
        <w:rPr>
          <w:rFonts w:ascii="Times" w:hAnsi="Times"/>
          <w:rtl w:val="0"/>
        </w:rPr>
        <w:t xml:space="preserve">8:05 </w:t>
      </w:r>
      <w:r>
        <w:rPr>
          <w:rFonts w:ascii="Times" w:hAnsi="Times"/>
          <w:b w:val="1"/>
          <w:bCs w:val="1"/>
          <w:rtl w:val="0"/>
        </w:rPr>
        <w:t xml:space="preserve">1120 </w:t>
      </w:r>
      <w:r>
        <w:rPr>
          <w:rFonts w:ascii="Times" w:hAnsi="Times"/>
          <w:rtl w:val="0"/>
          <w:lang w:val="en-US"/>
        </w:rPr>
        <w:t xml:space="preserve">Rift Valley Fever in East Africa: Three frontiers, one purpose. </w:t>
      </w:r>
      <w:r>
        <w:rPr>
          <w:rFonts w:ascii="Times" w:hAnsi="Times"/>
          <w:b w:val="1"/>
          <w:bCs w:val="1"/>
          <w:rtl w:val="0"/>
        </w:rPr>
        <w:t xml:space="preserve">Baldwyn Torto </w:t>
      </w:r>
      <w:r>
        <w:rPr>
          <w:rFonts w:ascii="Times" w:hAnsi="Times"/>
          <w:rtl w:val="0"/>
          <w:lang w:val="en-US"/>
        </w:rPr>
        <w:t xml:space="preserve">(btorto@icipe.org), International Centre of Insect Physiology and Ecology, Nairobi, Kenya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Plenary Presentation Featuring Dr. Carolina Barillas-Mury </w:t>
      </w:r>
    </w:p>
    <w:p>
      <w:pPr>
        <w:pStyle w:val="Body"/>
        <w:widowControl w:val="0"/>
        <w:spacing w:after="240"/>
        <w:rPr>
          <w:rFonts w:ascii="Times" w:cs="Times" w:hAnsi="Times" w:eastAsia="Times"/>
        </w:rPr>
      </w:pPr>
      <w:r>
        <w:rPr>
          <w:rFonts w:ascii="Times" w:hAnsi="Times"/>
          <w:b w:val="1"/>
          <w:bCs w:val="1"/>
          <w:i w:val="1"/>
          <w:iCs w:val="1"/>
          <w:rtl w:val="0"/>
          <w:lang w:val="it-IT"/>
        </w:rPr>
        <w:t xml:space="preserve">Valencia Room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lang w:val="en-US"/>
        </w:rPr>
        <w:t>, and Anthony James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en-US"/>
        </w:rPr>
        <w:t xml:space="preserve">Univ. of California, Irvine, CA </w:t>
      </w:r>
    </w:p>
    <w:p>
      <w:pPr>
        <w:pStyle w:val="Body"/>
        <w:widowControl w:val="0"/>
        <w:spacing w:after="240"/>
        <w:rPr>
          <w:rFonts w:ascii="Times" w:cs="Times" w:hAnsi="Times" w:eastAsia="Times"/>
        </w:rPr>
      </w:pPr>
      <w:r>
        <w:rPr>
          <w:rFonts w:ascii="Times" w:hAnsi="Times"/>
          <w:rtl w:val="0"/>
        </w:rPr>
        <w:t xml:space="preserve">8:00 </w:t>
      </w:r>
      <w:r>
        <w:rPr>
          <w:rFonts w:ascii="Times" w:hAnsi="Times"/>
          <w:b w:val="1"/>
          <w:bCs w:val="1"/>
          <w:rtl w:val="0"/>
        </w:rPr>
        <w:t xml:space="preserve">1121 </w:t>
      </w:r>
      <w:r>
        <w:rPr>
          <w:rFonts w:ascii="Times" w:hAnsi="Times"/>
          <w:rtl w:val="0"/>
          <w:lang w:val="en-US"/>
        </w:rPr>
        <w:t xml:space="preserve">Introduction of the Plenary Speaker. </w:t>
      </w:r>
      <w:r>
        <w:rPr>
          <w:rFonts w:ascii="Times" w:hAnsi="Times"/>
          <w:b w:val="1"/>
          <w:bCs w:val="1"/>
          <w:rtl w:val="0"/>
          <w:lang w:val="da-DK"/>
        </w:rPr>
        <w:t xml:space="preserve">Anthony James </w:t>
      </w:r>
      <w:r>
        <w:rPr>
          <w:rFonts w:ascii="Times" w:hAnsi="Times"/>
          <w:rtl w:val="0"/>
        </w:rPr>
        <w:t xml:space="preserve">(aajames@uci.edu), Univ. of California, Irvine, CA </w:t>
      </w:r>
    </w:p>
    <w:p>
      <w:pPr>
        <w:pStyle w:val="Body"/>
        <w:widowControl w:val="0"/>
        <w:spacing w:after="240"/>
        <w:rPr>
          <w:rFonts w:ascii="Times" w:cs="Times" w:hAnsi="Times" w:eastAsia="Times"/>
        </w:rPr>
      </w:pPr>
      <w:r>
        <w:rPr>
          <w:rFonts w:ascii="Times" w:hAnsi="Times"/>
          <w:rtl w:val="0"/>
        </w:rPr>
        <w:t xml:space="preserve">8:05 </w:t>
      </w:r>
      <w:r>
        <w:rPr>
          <w:rFonts w:ascii="Times" w:hAnsi="Times"/>
          <w:b w:val="1"/>
          <w:bCs w:val="1"/>
          <w:rtl w:val="0"/>
        </w:rPr>
        <w:t xml:space="preserve">1122 </w:t>
      </w:r>
      <w:r>
        <w:rPr>
          <w:rFonts w:ascii="Times" w:hAnsi="Times"/>
          <w:rtl w:val="0"/>
          <w:lang w:val="en-US"/>
        </w:rPr>
        <w:t xml:space="preserve">Mosquito immunity and the invisible parasite: Implications for global malaria transmission. </w:t>
      </w:r>
      <w:r>
        <w:rPr>
          <w:rFonts w:ascii="Times" w:hAnsi="Times"/>
          <w:b w:val="1"/>
          <w:bCs w:val="1"/>
          <w:rtl w:val="0"/>
        </w:rPr>
        <w:t xml:space="preserve">Carolina Barillas-Mury </w:t>
      </w:r>
      <w:r>
        <w:rPr>
          <w:rFonts w:ascii="Times" w:hAnsi="Times"/>
          <w:rtl w:val="0"/>
          <w:lang w:val="en-US"/>
        </w:rPr>
        <w:t xml:space="preserve">(cbarillas@niaid.nih.gov), National Institutes of Health, Bethesda, MD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Poster Competition: Medical and Veterinary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D3266 </w:t>
      </w:r>
      <w:r>
        <w:rPr>
          <w:rFonts w:ascii="Times" w:hAnsi="Times" w:hint="default"/>
          <w:b w:val="1"/>
          <w:bCs w:val="1"/>
          <w:rtl w:val="0"/>
          <w:lang w:val="en-US"/>
        </w:rPr>
        <w:t> </w:t>
      </w:r>
      <w:r>
        <w:rPr>
          <w:rFonts w:ascii="Times" w:hAnsi="Times"/>
          <w:rtl w:val="0"/>
          <w:lang w:val="en-US"/>
        </w:rPr>
        <w:t xml:space="preserve">Dissemination of </w:t>
      </w:r>
      <w:r>
        <w:rPr>
          <w:rFonts w:ascii="Times" w:hAnsi="Times"/>
          <w:i w:val="1"/>
          <w:iCs w:val="1"/>
          <w:rtl w:val="0"/>
          <w:lang w:val="de-DE"/>
        </w:rPr>
        <w:t xml:space="preserve">Ehrlichia chaffeensis </w:t>
      </w:r>
      <w:r>
        <w:rPr>
          <w:rFonts w:ascii="Times" w:hAnsi="Times"/>
          <w:rtl w:val="0"/>
          <w:lang w:val="en-US"/>
        </w:rPr>
        <w:t xml:space="preserve">using an artificial membrane feeding system. </w:t>
      </w:r>
      <w:r>
        <w:rPr>
          <w:rFonts w:ascii="Times" w:hAnsi="Times"/>
          <w:b w:val="1"/>
          <w:bCs w:val="1"/>
          <w:rtl w:val="0"/>
          <w:lang w:val="de-DE"/>
        </w:rPr>
        <w:t xml:space="preserve">Paige Allen </w:t>
      </w:r>
      <w:r>
        <w:rPr>
          <w:rFonts w:ascii="Times" w:hAnsi="Times"/>
          <w:rtl w:val="0"/>
          <w:lang w:val="it-IT"/>
        </w:rPr>
        <w:t>(paige. allen@eagles.usm.edu)</w:t>
      </w:r>
      <w:r>
        <w:rPr>
          <w:rFonts w:ascii="Times" w:hAnsi="Times"/>
          <w:position w:val="16"/>
          <w:sz w:val="14"/>
          <w:szCs w:val="14"/>
          <w:rtl w:val="0"/>
        </w:rPr>
        <w:t>1</w:t>
      </w:r>
      <w:r>
        <w:rPr>
          <w:rFonts w:ascii="Times" w:hAnsi="Times"/>
          <w:rtl w:val="0"/>
          <w:lang w:val="fr-FR"/>
        </w:rPr>
        <w:t>, Tais Saito</w:t>
      </w:r>
      <w:r>
        <w:rPr>
          <w:rFonts w:ascii="Times" w:hAnsi="Times"/>
          <w:position w:val="16"/>
          <w:sz w:val="14"/>
          <w:szCs w:val="14"/>
          <w:rtl w:val="0"/>
        </w:rPr>
        <w:t>2</w:t>
      </w:r>
      <w:r>
        <w:rPr>
          <w:rFonts w:ascii="Times" w:hAnsi="Times"/>
          <w:rtl w:val="0"/>
        </w:rPr>
        <w:t>, Rebekah Bullard</w:t>
      </w:r>
      <w:r>
        <w:rPr>
          <w:rFonts w:ascii="Times" w:hAnsi="Times"/>
          <w:position w:val="16"/>
          <w:sz w:val="14"/>
          <w:szCs w:val="14"/>
          <w:rtl w:val="0"/>
        </w:rPr>
        <w:t>1</w:t>
      </w:r>
      <w:r>
        <w:rPr>
          <w:rFonts w:ascii="Times" w:hAnsi="Times"/>
          <w:rtl w:val="0"/>
          <w:lang w:val="en-US"/>
        </w:rPr>
        <w:t>, Jaclyn Williams</w:t>
      </w:r>
      <w:r>
        <w:rPr>
          <w:rFonts w:ascii="Times" w:hAnsi="Times"/>
          <w:position w:val="16"/>
          <w:sz w:val="14"/>
          <w:szCs w:val="14"/>
          <w:rtl w:val="0"/>
        </w:rPr>
        <w:t>1</w:t>
      </w:r>
      <w:r>
        <w:rPr>
          <w:rFonts w:ascii="Times" w:hAnsi="Times"/>
          <w:rtl w:val="0"/>
          <w:lang w:val="en-US"/>
        </w:rPr>
        <w:t>, and Shahid Karim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Southern Mississippi, Hattiesburg, MS, </w:t>
      </w:r>
      <w:r>
        <w:rPr>
          <w:rFonts w:ascii="Times" w:hAnsi="Times"/>
          <w:position w:val="16"/>
          <w:sz w:val="14"/>
          <w:szCs w:val="14"/>
          <w:rtl w:val="0"/>
        </w:rPr>
        <w:t>2</w:t>
      </w:r>
      <w:r>
        <w:rPr>
          <w:rFonts w:ascii="Times" w:hAnsi="Times"/>
          <w:rtl w:val="0"/>
          <w:lang w:val="en-US"/>
        </w:rPr>
        <w:t xml:space="preserve">The Univ. of Texas, Galveston,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D3267 </w:t>
      </w:r>
      <w:r>
        <w:rPr>
          <w:rFonts w:ascii="Times" w:hAnsi="Times" w:hint="default"/>
          <w:b w:val="1"/>
          <w:bCs w:val="1"/>
          <w:rtl w:val="0"/>
          <w:lang w:val="en-US"/>
        </w:rPr>
        <w:t> </w:t>
      </w:r>
      <w:r>
        <w:rPr>
          <w:rFonts w:ascii="Times" w:hAnsi="Times"/>
          <w:rtl w:val="0"/>
          <w:lang w:val="en-US"/>
        </w:rPr>
        <w:t xml:space="preserve">Zoonotic diseases in dengue negative samples from Nuevo Leon State, Mexico. </w:t>
      </w:r>
      <w:r>
        <w:rPr>
          <w:rFonts w:ascii="Times" w:hAnsi="Times"/>
          <w:b w:val="1"/>
          <w:bCs w:val="1"/>
          <w:rtl w:val="0"/>
          <w:lang w:val="en-US"/>
        </w:rPr>
        <w:t xml:space="preserve">Martha Lopez </w:t>
      </w:r>
      <w:r>
        <w:rPr>
          <w:rFonts w:ascii="Times" w:hAnsi="Times"/>
          <w:rtl w:val="0"/>
          <w:lang w:val="en-US"/>
        </w:rPr>
        <w:t>(martha_a_a@ hotmail.com), Iram Rodriguez, Adriana Flores,</w:t>
      </w:r>
      <w:r>
        <w:rPr>
          <w:rFonts w:ascii="Arial Unicode MS" w:cs="Arial Unicode MS" w:hAnsi="Arial Unicode MS" w:eastAsia="Arial Unicode MS"/>
          <w:b w:val="0"/>
          <w:bCs w:val="0"/>
          <w:i w:val="0"/>
          <w:iCs w:val="0"/>
          <w:lang w:val="en-US"/>
        </w:rPr>
        <w:br w:type="textWrapping"/>
      </w:r>
      <w:r>
        <w:rPr>
          <w:rFonts w:ascii="Times" w:hAnsi="Times"/>
          <w:rtl w:val="0"/>
          <w:lang w:val="es-ES_tradnl"/>
        </w:rPr>
        <w:t>Zinnia Molina-Garza, and Gutsavo Ponce-Garcia, Autonomus Univ. of Nuevo Le</w:t>
      </w:r>
      <w:r>
        <w:rPr>
          <w:rFonts w:ascii="Times" w:hAnsi="Times" w:hint="default"/>
          <w:rtl w:val="0"/>
          <w:lang w:val="en-US"/>
        </w:rPr>
        <w:t>ó</w:t>
      </w:r>
      <w:r>
        <w:rPr>
          <w:rFonts w:ascii="Times" w:hAnsi="Times"/>
          <w:rtl w:val="0"/>
          <w:lang w:val="es-ES_tradnl"/>
        </w:rPr>
        <w:t xml:space="preserve">n, San Nicolas de los Garza,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D3268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D3269 </w:t>
      </w:r>
      <w:r>
        <w:rPr>
          <w:rFonts w:ascii="Times" w:hAnsi="Times" w:hint="default"/>
          <w:b w:val="1"/>
          <w:bCs w:val="1"/>
          <w:rtl w:val="0"/>
          <w:lang w:val="en-US"/>
        </w:rPr>
        <w:t> </w:t>
      </w:r>
      <w:r>
        <w:rPr>
          <w:rFonts w:ascii="Times" w:hAnsi="Times"/>
          <w:rtl w:val="0"/>
          <w:lang w:val="en-US"/>
        </w:rPr>
        <w:t xml:space="preserve">Epigenetic effects in the African malaria mosquito </w:t>
      </w:r>
      <w:r>
        <w:rPr>
          <w:rFonts w:ascii="Times" w:hAnsi="Times"/>
          <w:i w:val="1"/>
          <w:iCs w:val="1"/>
          <w:rtl w:val="0"/>
          <w:lang w:val="it-IT"/>
        </w:rPr>
        <w:t>Anopheles coluzzii</w:t>
      </w:r>
      <w:r>
        <w:rPr>
          <w:rFonts w:ascii="Times" w:hAnsi="Times"/>
          <w:rtl w:val="0"/>
        </w:rPr>
        <w:t xml:space="preserve">. </w:t>
      </w:r>
      <w:r>
        <w:rPr>
          <w:rFonts w:ascii="Times" w:hAnsi="Times"/>
          <w:b w:val="1"/>
          <w:bCs w:val="1"/>
          <w:rtl w:val="0"/>
          <w:lang w:val="nl-NL"/>
        </w:rPr>
        <w:t xml:space="preserve">Kerry Maguschak </w:t>
      </w:r>
      <w:r>
        <w:rPr>
          <w:rFonts w:ascii="Times" w:hAnsi="Times"/>
          <w:rtl w:val="0"/>
          <w:lang w:val="en-US"/>
        </w:rPr>
        <w:t xml:space="preserve">(mkerry14@vt.edu), Atashi Sharma and Igor Sharakhov, Virginia Polytechnic Institute and State Univ., Blacksburg, VA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D3270 </w:t>
      </w:r>
      <w:r>
        <w:rPr>
          <w:rFonts w:ascii="Times" w:hAnsi="Times" w:hint="default"/>
          <w:b w:val="1"/>
          <w:bCs w:val="1"/>
          <w:rtl w:val="0"/>
          <w:lang w:val="en-US"/>
        </w:rPr>
        <w:t> </w:t>
      </w:r>
      <w:r>
        <w:rPr>
          <w:rFonts w:ascii="Times" w:hAnsi="Times"/>
          <w:rtl w:val="0"/>
          <w:lang w:val="en-US"/>
        </w:rPr>
        <w:t xml:space="preserve">Zika virus infection and dissemination within South Texas mosquito vectors. </w:t>
      </w:r>
      <w:r>
        <w:rPr>
          <w:rFonts w:ascii="Times" w:hAnsi="Times"/>
          <w:b w:val="1"/>
          <w:bCs w:val="1"/>
          <w:rtl w:val="0"/>
          <w:lang w:val="es-ES_tradnl"/>
        </w:rPr>
        <w:t xml:space="preserve">Brenda Hernandez Barron </w:t>
      </w:r>
      <w:r>
        <w:rPr>
          <w:rFonts w:ascii="Times" w:hAnsi="Times"/>
          <w:rtl w:val="0"/>
          <w:lang w:val="en-US"/>
        </w:rPr>
        <w:t xml:space="preserve">(brenda.hernandezbarron01@utrgv.edu), John Thomas, and Christopher Vitek, The Univ. of Texas, Edinburg, TX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D3271 </w:t>
      </w:r>
      <w:r>
        <w:rPr>
          <w:rFonts w:ascii="Times" w:hAnsi="Times"/>
          <w:rtl w:val="0"/>
          <w:lang w:val="en-US"/>
        </w:rPr>
        <w:t xml:space="preserve">Report of chikungunya virus in wild populations of </w:t>
      </w:r>
      <w:r>
        <w:rPr>
          <w:rFonts w:ascii="Times" w:hAnsi="Times"/>
          <w:i w:val="1"/>
          <w:iCs w:val="1"/>
          <w:rtl w:val="0"/>
        </w:rPr>
        <w:t xml:space="preserve">Aedes aegypti </w:t>
      </w:r>
      <w:r>
        <w:rPr>
          <w:rFonts w:ascii="Times" w:hAnsi="Times"/>
          <w:rtl w:val="0"/>
          <w:lang w:val="en-US"/>
        </w:rPr>
        <w:t xml:space="preserve">L. from San Marcos, Guerrero, Mexico. </w:t>
      </w:r>
      <w:r>
        <w:rPr>
          <w:rFonts w:ascii="Times" w:hAnsi="Times"/>
          <w:b w:val="1"/>
          <w:bCs w:val="1"/>
          <w:rtl w:val="0"/>
          <w:lang w:val="pt-PT"/>
        </w:rPr>
        <w:t xml:space="preserve">Iram Rodriguez </w:t>
      </w:r>
      <w:r>
        <w:rPr>
          <w:rFonts w:ascii="Times" w:hAnsi="Times"/>
          <w:rtl w:val="0"/>
          <w:lang w:val="pt-PT"/>
        </w:rPr>
        <w:t>(iramrodriguez@gmail.com)</w:t>
      </w:r>
      <w:r>
        <w:rPr>
          <w:rFonts w:ascii="Times" w:hAnsi="Times"/>
          <w:position w:val="16"/>
          <w:sz w:val="14"/>
          <w:szCs w:val="14"/>
          <w:rtl w:val="0"/>
        </w:rPr>
        <w:t>1</w:t>
      </w:r>
      <w:r>
        <w:rPr>
          <w:rFonts w:ascii="Times" w:hAnsi="Times"/>
          <w:rtl w:val="0"/>
          <w:lang w:val="en-US"/>
        </w:rPr>
        <w:t>, Martha Lopez</w:t>
      </w:r>
      <w:r>
        <w:rPr>
          <w:rFonts w:ascii="Times" w:hAnsi="Times"/>
          <w:position w:val="16"/>
          <w:sz w:val="14"/>
          <w:szCs w:val="14"/>
          <w:rtl w:val="0"/>
        </w:rPr>
        <w:t>1</w:t>
      </w:r>
      <w:r>
        <w:rPr>
          <w:rFonts w:ascii="Times" w:hAnsi="Times"/>
          <w:rtl w:val="0"/>
          <w:lang w:val="pt-PT"/>
        </w:rPr>
        <w:t>, Adriana Flores</w:t>
      </w:r>
      <w:r>
        <w:rPr>
          <w:rFonts w:ascii="Times" w:hAnsi="Times"/>
          <w:position w:val="16"/>
          <w:sz w:val="14"/>
          <w:szCs w:val="14"/>
          <w:rtl w:val="0"/>
        </w:rPr>
        <w:t>1</w:t>
      </w:r>
      <w:r>
        <w:rPr>
          <w:rFonts w:ascii="Times" w:hAnsi="Times"/>
          <w:rtl w:val="0"/>
          <w:lang w:val="es-ES_tradnl"/>
        </w:rPr>
        <w:t>, Felipe Dzul</w:t>
      </w:r>
      <w:r>
        <w:rPr>
          <w:rFonts w:ascii="Times" w:hAnsi="Times"/>
          <w:position w:val="16"/>
          <w:sz w:val="14"/>
          <w:szCs w:val="14"/>
          <w:rtl w:val="0"/>
        </w:rPr>
        <w:t>2</w:t>
      </w:r>
      <w:r>
        <w:rPr>
          <w:rFonts w:ascii="Times" w:hAnsi="Times"/>
          <w:rtl w:val="0"/>
          <w:lang w:val="en-US"/>
        </w:rPr>
        <w:t>, and Gutsavo Ponce-Garcia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Autonomus Univ. of Nuevo Le</w:t>
      </w:r>
      <w:r>
        <w:rPr>
          <w:rFonts w:ascii="Times" w:hAnsi="Times" w:hint="default"/>
          <w:rtl w:val="0"/>
          <w:lang w:val="en-US"/>
        </w:rPr>
        <w:t>ó</w:t>
      </w:r>
      <w:r>
        <w:rPr>
          <w:rFonts w:ascii="Times" w:hAnsi="Times"/>
          <w:rtl w:val="0"/>
          <w:lang w:val="es-ES_tradnl"/>
        </w:rPr>
        <w:t xml:space="preserve">n, San Nicolas de los Garza, Mexico, </w:t>
      </w:r>
      <w:r>
        <w:rPr>
          <w:rFonts w:ascii="Times" w:hAnsi="Times"/>
          <w:position w:val="16"/>
          <w:sz w:val="14"/>
          <w:szCs w:val="14"/>
          <w:rtl w:val="0"/>
        </w:rPr>
        <w:t>2</w:t>
      </w:r>
      <w:r>
        <w:rPr>
          <w:rFonts w:ascii="Times" w:hAnsi="Times"/>
          <w:rtl w:val="0"/>
          <w:lang w:val="en-US"/>
        </w:rPr>
        <w:t xml:space="preserve">Secretary of Health of Guerrero, Acapulco, Mexico </w:t>
      </w:r>
    </w:p>
    <w:p>
      <w:pPr>
        <w:pStyle w:val="Body"/>
        <w:widowControl w:val="0"/>
        <w:spacing w:after="240"/>
        <w:rPr>
          <w:rFonts w:ascii="Times" w:cs="Times" w:hAnsi="Times" w:eastAsia="Times"/>
        </w:rPr>
      </w:pPr>
      <w:r>
        <w:rPr>
          <w:rFonts w:ascii="Times" w:hAnsi="Times"/>
          <w:b w:val="1"/>
          <w:bCs w:val="1"/>
          <w:rtl w:val="0"/>
        </w:rPr>
        <w:t xml:space="preserve">D3272 </w:t>
      </w:r>
      <w:r>
        <w:rPr>
          <w:rFonts w:ascii="Times" w:hAnsi="Times"/>
          <w:rtl w:val="0"/>
          <w:lang w:val="en-US"/>
        </w:rPr>
        <w:t>Effect of wound depth on decomposition rate and species composition of carrion-feeding Diptera.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Holly Munro </w:t>
      </w:r>
      <w:r>
        <w:rPr>
          <w:rFonts w:ascii="Times" w:hAnsi="Times"/>
          <w:rtl w:val="0"/>
          <w:lang w:val="en-US"/>
        </w:rPr>
        <w:t xml:space="preserve">(hlmunr8021@ung.edu), Melissa Parks, and Evan Lampert, Univ. of North Georgia, Oakwood, GA </w:t>
      </w:r>
    </w:p>
    <w:p>
      <w:pPr>
        <w:pStyle w:val="Body"/>
        <w:widowControl w:val="0"/>
        <w:spacing w:after="240"/>
        <w:rPr>
          <w:rFonts w:ascii="Times" w:cs="Times" w:hAnsi="Times" w:eastAsia="Times"/>
        </w:rPr>
      </w:pPr>
      <w:r>
        <w:rPr>
          <w:rFonts w:ascii="Times" w:hAnsi="Times"/>
          <w:b w:val="1"/>
          <w:bCs w:val="1"/>
          <w:rtl w:val="0"/>
        </w:rPr>
        <w:t xml:space="preserve">D3273 </w:t>
      </w:r>
      <w:r>
        <w:rPr>
          <w:rFonts w:ascii="Times" w:hAnsi="Times"/>
          <w:rtl w:val="0"/>
          <w:lang w:val="nl-NL"/>
        </w:rPr>
        <w:t>Flesh-eating beetle (</w:t>
      </w:r>
      <w:r>
        <w:rPr>
          <w:rFonts w:ascii="Times" w:hAnsi="Times"/>
          <w:i w:val="1"/>
          <w:iCs w:val="1"/>
          <w:rtl w:val="0"/>
          <w:lang w:val="pt-PT"/>
        </w:rPr>
        <w:t>Dermestes maculatus</w:t>
      </w:r>
      <w:r>
        <w:rPr>
          <w:rFonts w:ascii="Times" w:hAnsi="Times"/>
          <w:rtl w:val="0"/>
          <w:lang w:val="en-US"/>
        </w:rPr>
        <w:t xml:space="preserve">) life history traits depend on meat type and rotting duration. </w:t>
      </w:r>
      <w:r>
        <w:rPr>
          <w:rFonts w:ascii="Times" w:hAnsi="Times"/>
          <w:b w:val="1"/>
          <w:bCs w:val="1"/>
          <w:rtl w:val="0"/>
        </w:rPr>
        <w:t xml:space="preserve">Stephanie Olson </w:t>
      </w:r>
      <w:r>
        <w:rPr>
          <w:rFonts w:ascii="Times" w:hAnsi="Times"/>
          <w:rtl w:val="0"/>
          <w:lang w:val="de-DE"/>
        </w:rPr>
        <w:t xml:space="preserve">(solson_01@arcadia.edu), Karen Scott, and Tobias Landberg, Arcadia Univ., Glenside, PA </w:t>
      </w:r>
    </w:p>
    <w:p>
      <w:pPr>
        <w:pStyle w:val="Body"/>
        <w:widowControl w:val="0"/>
        <w:spacing w:after="240"/>
        <w:rPr>
          <w:rFonts w:ascii="Times" w:cs="Times" w:hAnsi="Times" w:eastAsia="Times"/>
        </w:rPr>
      </w:pPr>
      <w:r>
        <w:rPr>
          <w:rFonts w:ascii="Times" w:hAnsi="Times"/>
          <w:b w:val="1"/>
          <w:bCs w:val="1"/>
          <w:rtl w:val="0"/>
        </w:rPr>
        <w:t xml:space="preserve">D3274 </w:t>
      </w:r>
      <w:r>
        <w:rPr>
          <w:rFonts w:ascii="Times" w:hAnsi="Times"/>
          <w:rtl w:val="0"/>
          <w:lang w:val="en-US"/>
        </w:rPr>
        <w:t xml:space="preserve">Effects of decomposition of carrion on surrounding arthropod populations and soil nutrient content. </w:t>
      </w:r>
      <w:r>
        <w:rPr>
          <w:rFonts w:ascii="Times" w:hAnsi="Times"/>
          <w:b w:val="1"/>
          <w:bCs w:val="1"/>
          <w:rtl w:val="0"/>
          <w:lang w:val="en-US"/>
        </w:rPr>
        <w:t xml:space="preserve">Samantha Sawyer </w:t>
      </w:r>
      <w:r>
        <w:rPr>
          <w:rFonts w:ascii="Times" w:hAnsi="Times"/>
          <w:rtl w:val="0"/>
          <w:lang w:val="en-US"/>
        </w:rPr>
        <w:t xml:space="preserve">(s1sawyer@student.bridgew. edu) and Christopher Bloch, Bridgewater State Univ., Bridgewater, MA </w:t>
      </w:r>
    </w:p>
    <w:p>
      <w:pPr>
        <w:pStyle w:val="Body"/>
        <w:widowControl w:val="0"/>
        <w:spacing w:after="240"/>
        <w:rPr>
          <w:rFonts w:ascii="Times" w:cs="Times" w:hAnsi="Times" w:eastAsia="Times"/>
        </w:rPr>
      </w:pPr>
      <w:r>
        <w:rPr>
          <w:rFonts w:ascii="Times" w:hAnsi="Times"/>
          <w:b w:val="1"/>
          <w:bCs w:val="1"/>
          <w:rtl w:val="0"/>
        </w:rPr>
        <w:t xml:space="preserve">D3275 </w:t>
      </w:r>
      <w:r>
        <w:rPr>
          <w:rFonts w:ascii="Times" w:hAnsi="Times"/>
          <w:rtl w:val="0"/>
          <w:lang w:val="en-US"/>
        </w:rPr>
        <w:t xml:space="preserve">Expression and dsRNA knockdown of aquaporins AaAQP3a and AaAQP3b in the Malpighian tubules of the larval disease vector, </w:t>
      </w:r>
      <w:r>
        <w:rPr>
          <w:rFonts w:ascii="Times" w:hAnsi="Times"/>
          <w:i w:val="1"/>
          <w:iCs w:val="1"/>
          <w:rtl w:val="0"/>
        </w:rPr>
        <w:t>Aedes aegypti</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Lidiya Misyura </w:t>
      </w:r>
      <w:r>
        <w:rPr>
          <w:rFonts w:ascii="Times" w:hAnsi="Times"/>
          <w:rtl w:val="0"/>
        </w:rPr>
        <w:t xml:space="preserve">(lidiyam@my.yorku.ca) and Andrew Donini, York Univ., Toronto, ON, Canada </w:t>
      </w:r>
    </w:p>
    <w:p>
      <w:pPr>
        <w:pStyle w:val="Body"/>
        <w:widowControl w:val="0"/>
        <w:spacing w:after="240"/>
        <w:rPr>
          <w:rFonts w:ascii="Times" w:cs="Times" w:hAnsi="Times" w:eastAsia="Times"/>
        </w:rPr>
      </w:pPr>
      <w:r>
        <w:rPr>
          <w:rFonts w:ascii="Times" w:hAnsi="Times"/>
          <w:b w:val="1"/>
          <w:bCs w:val="1"/>
          <w:rtl w:val="0"/>
        </w:rPr>
        <w:t xml:space="preserve">D3276 </w:t>
      </w:r>
      <w:r>
        <w:rPr>
          <w:rFonts w:ascii="Times" w:hAnsi="Times"/>
          <w:rtl w:val="0"/>
          <w:lang w:val="en-US"/>
        </w:rPr>
        <w:t>Diapause regulation in the flesh fly (</w:t>
      </w:r>
      <w:r>
        <w:rPr>
          <w:rFonts w:ascii="Times" w:hAnsi="Times"/>
          <w:i w:val="1"/>
          <w:iCs w:val="1"/>
          <w:rtl w:val="0"/>
          <w:lang w:val="en-US"/>
        </w:rPr>
        <w:t>Sarcophaga bullata</w:t>
      </w:r>
      <w:r>
        <w:rPr>
          <w:rFonts w:ascii="Times" w:hAnsi="Times"/>
          <w:rtl w:val="0"/>
          <w:lang w:val="en-US"/>
        </w:rPr>
        <w:t xml:space="preserve">) by histone acetylase transferases and histone deacetylases. </w:t>
      </w:r>
      <w:r>
        <w:rPr>
          <w:rFonts w:ascii="Times" w:hAnsi="Times"/>
          <w:b w:val="1"/>
          <w:bCs w:val="1"/>
          <w:rtl w:val="0"/>
        </w:rPr>
        <w:t xml:space="preserve">Robin Bautista Jimenez </w:t>
      </w:r>
      <w:r>
        <w:rPr>
          <w:rFonts w:ascii="Times" w:hAnsi="Times"/>
          <w:rtl w:val="0"/>
          <w:lang w:val="en-US"/>
        </w:rPr>
        <w:t xml:space="preserve">(bautista-jimenez.1@ osu.edu), Julie Reynolds, and David L. Denlinger, The Ohio State Univ., Columbus, OH </w:t>
      </w:r>
    </w:p>
    <w:p>
      <w:pPr>
        <w:pStyle w:val="Body"/>
        <w:widowControl w:val="0"/>
        <w:spacing w:after="240"/>
        <w:rPr>
          <w:rFonts w:ascii="Times" w:cs="Times" w:hAnsi="Times" w:eastAsia="Times"/>
        </w:rPr>
      </w:pPr>
      <w:r>
        <w:rPr>
          <w:rFonts w:ascii="Times" w:hAnsi="Times"/>
          <w:b w:val="1"/>
          <w:bCs w:val="1"/>
          <w:rtl w:val="0"/>
        </w:rPr>
        <w:t xml:space="preserve">D3277 </w:t>
      </w:r>
      <w:r>
        <w:rPr>
          <w:rFonts w:ascii="Times" w:hAnsi="Times"/>
          <w:rtl w:val="0"/>
          <w:lang w:val="en-US"/>
        </w:rPr>
        <w:t xml:space="preserve">SkitoSnack: The development of an artificial blood meal replacement for mosquito culture. </w:t>
      </w:r>
      <w:r>
        <w:rPr>
          <w:rFonts w:ascii="Times" w:hAnsi="Times"/>
          <w:b w:val="1"/>
          <w:bCs w:val="1"/>
          <w:rtl w:val="0"/>
          <w:lang w:val="de-DE"/>
        </w:rPr>
        <w:t xml:space="preserve">Hae-Na Chung </w:t>
      </w:r>
      <w:r>
        <w:rPr>
          <w:rFonts w:ascii="Times" w:hAnsi="Times"/>
          <w:rtl w:val="0"/>
          <w:lang w:val="de-DE"/>
        </w:rPr>
        <w:t>(ichung@nmsu.edu), Stacy D. Rodriguez,</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Kristina Gonzales, and Immo Hansen, New Mexico State Univ., Las Cruces, NM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Poster Competition: Morphology, Systematics, and Phylogeny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D3278 </w:t>
      </w:r>
      <w:r>
        <w:rPr>
          <w:rFonts w:ascii="Times" w:hAnsi="Times"/>
          <w:rtl w:val="0"/>
          <w:lang w:val="en-US"/>
        </w:rPr>
        <w:t xml:space="preserve">Preliminary analysis on the dispersal route of </w:t>
      </w:r>
      <w:r>
        <w:rPr>
          <w:rFonts w:ascii="Times" w:hAnsi="Times"/>
          <w:i w:val="1"/>
          <w:iCs w:val="1"/>
          <w:rtl w:val="0"/>
          <w:lang w:val="es-ES_tradnl"/>
        </w:rPr>
        <w:t xml:space="preserve">Tabanus bromius </w:t>
      </w:r>
      <w:r>
        <w:rPr>
          <w:rFonts w:ascii="Times" w:hAnsi="Times"/>
          <w:rtl w:val="0"/>
        </w:rPr>
        <w:t xml:space="preserve">L., 1758 (Diptera: Tabanidae) in Turkey. </w:t>
      </w:r>
      <w:r>
        <w:rPr>
          <w:rFonts w:ascii="Times" w:hAnsi="Times"/>
          <w:b w:val="1"/>
          <w:bCs w:val="1"/>
          <w:rtl w:val="0"/>
        </w:rPr>
        <w:t xml:space="preserve">Sumeyra Sanal Demirci </w:t>
      </w:r>
      <w:r>
        <w:rPr>
          <w:rFonts w:ascii="Times" w:hAnsi="Times"/>
          <w:rtl w:val="0"/>
        </w:rPr>
        <w:t>(sumeyrasanal@gmail.com)</w:t>
      </w:r>
      <w:r>
        <w:rPr>
          <w:rFonts w:ascii="Times" w:hAnsi="Times"/>
          <w:position w:val="16"/>
          <w:sz w:val="14"/>
          <w:szCs w:val="14"/>
          <w:rtl w:val="0"/>
        </w:rPr>
        <w:t>1</w:t>
      </w:r>
      <w:r>
        <w:rPr>
          <w:rFonts w:ascii="Times" w:hAnsi="Times"/>
          <w:rtl w:val="0"/>
        </w:rPr>
        <w:t>, Ali Kilic</w:t>
      </w:r>
      <w:r>
        <w:rPr>
          <w:rFonts w:ascii="Times" w:hAnsi="Times"/>
          <w:position w:val="16"/>
          <w:sz w:val="14"/>
          <w:szCs w:val="14"/>
          <w:rtl w:val="0"/>
        </w:rPr>
        <w:t>1</w:t>
      </w:r>
      <w:r>
        <w:rPr>
          <w:rFonts w:ascii="Times" w:hAnsi="Times"/>
          <w:rtl w:val="0"/>
          <w:lang w:val="en-US"/>
        </w:rPr>
        <w:t>, and Serap Mutun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Anadolu Univ., Eskisehir, Turkey, </w:t>
      </w:r>
      <w:r>
        <w:rPr>
          <w:rFonts w:ascii="Times" w:hAnsi="Times"/>
          <w:position w:val="16"/>
          <w:sz w:val="14"/>
          <w:szCs w:val="14"/>
          <w:rtl w:val="0"/>
        </w:rPr>
        <w:t>2</w:t>
      </w:r>
      <w:r>
        <w:rPr>
          <w:rFonts w:ascii="Times" w:hAnsi="Times"/>
          <w:rtl w:val="0"/>
        </w:rPr>
        <w:t xml:space="preserve">Abant Izzet Baysal Univ., Bolu, Turkey </w:t>
      </w:r>
    </w:p>
    <w:p>
      <w:pPr>
        <w:pStyle w:val="Body"/>
        <w:widowControl w:val="0"/>
        <w:spacing w:after="240"/>
        <w:rPr>
          <w:rFonts w:ascii="Times" w:cs="Times" w:hAnsi="Times" w:eastAsia="Times"/>
        </w:rPr>
      </w:pPr>
      <w:r>
        <w:rPr>
          <w:rFonts w:ascii="Times" w:hAnsi="Times"/>
          <w:b w:val="1"/>
          <w:bCs w:val="1"/>
          <w:rtl w:val="0"/>
        </w:rPr>
        <w:t xml:space="preserve">D3279 </w:t>
      </w:r>
      <w:r>
        <w:rPr>
          <w:rFonts w:ascii="Times" w:hAnsi="Times"/>
          <w:rtl w:val="0"/>
          <w:lang w:val="en-US"/>
        </w:rPr>
        <w:t xml:space="preserve">Investigating cryptic species of </w:t>
      </w:r>
      <w:r>
        <w:rPr>
          <w:rFonts w:ascii="Times" w:hAnsi="Times"/>
          <w:i w:val="1"/>
          <w:iCs w:val="1"/>
          <w:rtl w:val="0"/>
        </w:rPr>
        <w:t>Chlorochroa uhleri</w:t>
      </w:r>
      <w:r>
        <w:rPr>
          <w:rFonts w:ascii="Arial Unicode MS" w:cs="Arial Unicode MS" w:hAnsi="Arial Unicode MS" w:eastAsia="Arial Unicode MS"/>
          <w:b w:val="0"/>
          <w:bCs w:val="0"/>
          <w:i w:val="0"/>
          <w:iCs w:val="0"/>
          <w:lang w:val="en-US"/>
        </w:rPr>
        <w:br w:type="textWrapping"/>
      </w:r>
      <w:r>
        <w:rPr>
          <w:rFonts w:ascii="Times" w:hAnsi="Times"/>
          <w:rtl w:val="0"/>
        </w:rPr>
        <w:t>St</w:t>
      </w:r>
      <w:r>
        <w:rPr>
          <w:rFonts w:ascii="Times" w:hAnsi="Times" w:hint="default"/>
          <w:rtl w:val="0"/>
          <w:lang w:val="en-US"/>
        </w:rPr>
        <w:t>å</w:t>
      </w:r>
      <w:r>
        <w:rPr>
          <w:rFonts w:ascii="Times" w:hAnsi="Times"/>
          <w:rtl w:val="0"/>
          <w:lang w:val="en-US"/>
        </w:rPr>
        <w:t xml:space="preserve">l (Hemiptera: Pentatomidae), a green stink bug. </w:t>
      </w:r>
      <w:r>
        <w:rPr>
          <w:rFonts w:ascii="Times" w:hAnsi="Times"/>
          <w:b w:val="1"/>
          <w:bCs w:val="1"/>
          <w:rtl w:val="0"/>
          <w:lang w:val="es-ES_tradnl"/>
        </w:rPr>
        <w:t xml:space="preserve">Ryan Torres </w:t>
      </w:r>
      <w:r>
        <w:rPr>
          <w:rFonts w:ascii="Times" w:hAnsi="Times"/>
          <w:rtl w:val="0"/>
          <w:lang w:val="it-IT"/>
        </w:rPr>
        <w:t>(rtorres28@ucmerced.edu)</w:t>
      </w:r>
      <w:r>
        <w:rPr>
          <w:rFonts w:ascii="Times" w:hAnsi="Times"/>
          <w:position w:val="16"/>
          <w:sz w:val="14"/>
          <w:szCs w:val="14"/>
          <w:rtl w:val="0"/>
        </w:rPr>
        <w:t>1</w:t>
      </w:r>
      <w:r>
        <w:rPr>
          <w:rFonts w:ascii="Times" w:hAnsi="Times"/>
          <w:rtl w:val="0"/>
          <w:lang w:val="en-US"/>
        </w:rPr>
        <w:t>, Bradley Higbee</w:t>
      </w:r>
      <w:r>
        <w:rPr>
          <w:rFonts w:ascii="Times" w:hAnsi="Times"/>
          <w:position w:val="16"/>
          <w:sz w:val="14"/>
          <w:szCs w:val="14"/>
          <w:rtl w:val="0"/>
        </w:rPr>
        <w:t>2</w:t>
      </w:r>
      <w:r>
        <w:rPr>
          <w:rFonts w:ascii="Times" w:hAnsi="Times"/>
          <w:rtl w:val="0"/>
          <w:lang w:val="en-US"/>
        </w:rPr>
        <w:t>, and Andrea Joyce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Merced, CA, </w:t>
      </w:r>
      <w:r>
        <w:rPr>
          <w:rFonts w:ascii="Times" w:hAnsi="Times"/>
          <w:position w:val="16"/>
          <w:sz w:val="14"/>
          <w:szCs w:val="14"/>
          <w:rtl w:val="0"/>
        </w:rPr>
        <w:t>2</w:t>
      </w:r>
      <w:r>
        <w:rPr>
          <w:rFonts w:ascii="Times" w:hAnsi="Times"/>
          <w:rtl w:val="0"/>
          <w:lang w:val="en-US"/>
        </w:rPr>
        <w:t xml:space="preserve">Wonderful Orchards, Shafter, CA </w:t>
      </w:r>
    </w:p>
    <w:p>
      <w:pPr>
        <w:pStyle w:val="Body"/>
        <w:widowControl w:val="0"/>
        <w:spacing w:after="240"/>
        <w:rPr>
          <w:rFonts w:ascii="Times" w:cs="Times" w:hAnsi="Times" w:eastAsia="Times"/>
        </w:rPr>
      </w:pPr>
      <w:r>
        <w:rPr>
          <w:rFonts w:ascii="Times" w:hAnsi="Times"/>
          <w:b w:val="1"/>
          <w:bCs w:val="1"/>
          <w:rtl w:val="0"/>
        </w:rPr>
        <w:t xml:space="preserve">D3280 </w:t>
      </w:r>
      <w:r>
        <w:rPr>
          <w:rFonts w:ascii="Times" w:hAnsi="Times"/>
          <w:rtl w:val="0"/>
          <w:lang w:val="en-US"/>
        </w:rPr>
        <w:t xml:space="preserve">Biogeographical and phylogenetic relationships among the South American Acanthosomatidae: A first approach. </w:t>
      </w:r>
      <w:r>
        <w:rPr>
          <w:rFonts w:ascii="Times" w:hAnsi="Times"/>
          <w:b w:val="1"/>
          <w:bCs w:val="1"/>
          <w:rtl w:val="0"/>
          <w:lang w:val="nl-NL"/>
        </w:rPr>
        <w:t xml:space="preserve">Mariom Carvajal </w:t>
      </w:r>
      <w:r>
        <w:rPr>
          <w:rFonts w:ascii="Times" w:hAnsi="Times"/>
          <w:rtl w:val="0"/>
        </w:rPr>
        <w:t xml:space="preserve">(mariom.carvajal@gmail.com), Eduardo Faundez, and David Rider, North Dakota State Univ., Fargo, 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161" name="officeArt object"/>
            <wp:cNvGraphicFramePr/>
            <a:graphic xmlns:a="http://schemas.openxmlformats.org/drawingml/2006/main">
              <a:graphicData uri="http://schemas.openxmlformats.org/drawingml/2006/picture">
                <pic:pic xmlns:pic="http://schemas.openxmlformats.org/drawingml/2006/picture">
                  <pic:nvPicPr>
                    <pic:cNvPr id="1073742161" name="image1.png"/>
                    <pic:cNvPicPr>
                      <a:picLocks noChangeAspect="1"/>
                    </pic:cNvPicPr>
                  </pic:nvPicPr>
                  <pic:blipFill>
                    <a:blip r:embed="rId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162" name="officeArt object"/>
            <wp:cNvGraphicFramePr/>
            <a:graphic xmlns:a="http://schemas.openxmlformats.org/drawingml/2006/main">
              <a:graphicData uri="http://schemas.openxmlformats.org/drawingml/2006/picture">
                <pic:pic xmlns:pic="http://schemas.openxmlformats.org/drawingml/2006/picture">
                  <pic:nvPicPr>
                    <pic:cNvPr id="107374216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63" name="officeArt object"/>
            <wp:cNvGraphicFramePr/>
            <a:graphic xmlns:a="http://schemas.openxmlformats.org/drawingml/2006/main">
              <a:graphicData uri="http://schemas.openxmlformats.org/drawingml/2006/picture">
                <pic:pic xmlns:pic="http://schemas.openxmlformats.org/drawingml/2006/picture">
                  <pic:nvPicPr>
                    <pic:cNvPr id="1073742163" name="image1.png"/>
                    <pic:cNvPicPr>
                      <a:picLocks noChangeAspect="1"/>
                    </pic:cNvPicPr>
                  </pic:nvPicPr>
                  <pic:blipFill>
                    <a:blip r:embed="rId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64" name="officeArt object"/>
            <wp:cNvGraphicFramePr/>
            <a:graphic xmlns:a="http://schemas.openxmlformats.org/drawingml/2006/main">
              <a:graphicData uri="http://schemas.openxmlformats.org/drawingml/2006/picture">
                <pic:pic xmlns:pic="http://schemas.openxmlformats.org/drawingml/2006/picture">
                  <pic:nvPicPr>
                    <pic:cNvPr id="1073742164" name="image1.png"/>
                    <pic:cNvPicPr>
                      <a:picLocks noChangeAspect="1"/>
                    </pic:cNvPicPr>
                  </pic:nvPicPr>
                  <pic:blipFill>
                    <a:blip r:embed="rId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165" name="officeArt object"/>
            <wp:cNvGraphicFramePr/>
            <a:graphic xmlns:a="http://schemas.openxmlformats.org/drawingml/2006/main">
              <a:graphicData uri="http://schemas.openxmlformats.org/drawingml/2006/picture">
                <pic:pic xmlns:pic="http://schemas.openxmlformats.org/drawingml/2006/picture">
                  <pic:nvPicPr>
                    <pic:cNvPr id="10737421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166" name="officeArt object"/>
            <wp:cNvGraphicFramePr/>
            <a:graphic xmlns:a="http://schemas.openxmlformats.org/drawingml/2006/main">
              <a:graphicData uri="http://schemas.openxmlformats.org/drawingml/2006/picture">
                <pic:pic xmlns:pic="http://schemas.openxmlformats.org/drawingml/2006/picture">
                  <pic:nvPicPr>
                    <pic:cNvPr id="107374216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167" name="officeArt object"/>
            <wp:cNvGraphicFramePr/>
            <a:graphic xmlns:a="http://schemas.openxmlformats.org/drawingml/2006/main">
              <a:graphicData uri="http://schemas.openxmlformats.org/drawingml/2006/picture">
                <pic:pic xmlns:pic="http://schemas.openxmlformats.org/drawingml/2006/picture">
                  <pic:nvPicPr>
                    <pic:cNvPr id="1073742167"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Helvetica Neue" w:hAnsi="Helvetica Neue"/>
          <w:b w:val="1"/>
          <w:bCs w:val="1"/>
          <w:sz w:val="198"/>
          <w:szCs w:val="198"/>
          <w:rtl w:val="0"/>
          <w:lang w:val="en-US"/>
        </w:rPr>
        <w:t xml:space="preserve">ANNOUNCING </w:t>
      </w:r>
    </w:p>
    <w:p>
      <w:pPr>
        <w:pStyle w:val="Body"/>
        <w:widowControl w:val="0"/>
        <w:spacing w:after="240"/>
        <w:rPr>
          <w:rFonts w:ascii="Times" w:cs="Times" w:hAnsi="Times" w:eastAsia="Times"/>
        </w:rPr>
      </w:pPr>
      <w:r>
        <w:rPr>
          <w:rFonts w:ascii="Helvetica Neue" w:hAnsi="Helvetica Neue"/>
          <w:b w:val="1"/>
          <w:bCs w:val="1"/>
          <w:color w:val="ffffff"/>
          <w:sz w:val="72"/>
          <w:szCs w:val="72"/>
          <w:u w:color="ffffff"/>
          <w:rtl w:val="0"/>
          <w:lang w:val="pt-PT"/>
        </w:rPr>
        <w:t>ESA</w:t>
      </w:r>
      <w:r>
        <w:rPr>
          <w:rFonts w:ascii="Helvetica Neue" w:hAnsi="Helvetica Neue" w:hint="default"/>
          <w:b w:val="1"/>
          <w:bCs w:val="1"/>
          <w:color w:val="ffffff"/>
          <w:sz w:val="72"/>
          <w:szCs w:val="72"/>
          <w:u w:color="ffffff"/>
          <w:rtl w:val="0"/>
          <w:lang w:val="en-US"/>
        </w:rPr>
        <w:t>’</w:t>
      </w:r>
      <w:r>
        <w:rPr>
          <w:rFonts w:ascii="Helvetica Neue" w:hAnsi="Helvetica Neue"/>
          <w:b w:val="1"/>
          <w:bCs w:val="1"/>
          <w:color w:val="ffffff"/>
          <w:sz w:val="72"/>
          <w:szCs w:val="72"/>
          <w:u w:color="ffffff"/>
          <w:rtl w:val="0"/>
          <w:lang w:val="en-US"/>
        </w:rPr>
        <w:t xml:space="preserve">s newest ournal beginning </w:t>
      </w:r>
    </w:p>
    <w:p>
      <w:pPr>
        <w:pStyle w:val="Body"/>
        <w:widowControl w:val="0"/>
        <w:spacing w:after="240"/>
        <w:rPr>
          <w:rFonts w:ascii="Times" w:cs="Times" w:hAnsi="Times" w:eastAsia="Times"/>
        </w:rPr>
      </w:pPr>
      <w:r>
        <w:rPr>
          <w:rFonts w:ascii="Helvetica Neue" w:hAnsi="Helvetica Neue"/>
          <w:b w:val="1"/>
          <w:bCs w:val="1"/>
          <w:color w:val="ffffff"/>
          <w:sz w:val="72"/>
          <w:szCs w:val="72"/>
          <w:u w:color="ffffff"/>
          <w:rtl w:val="0"/>
          <w:lang w:val="en-US"/>
        </w:rPr>
        <w:t xml:space="preserve">publication in 2017! </w:t>
      </w:r>
    </w:p>
    <w:p>
      <w:pPr>
        <w:pStyle w:val="Body"/>
        <w:widowControl w:val="0"/>
        <w:spacing w:after="240"/>
        <w:rPr>
          <w:rFonts w:ascii="Times" w:cs="Times" w:hAnsi="Times" w:eastAsia="Times"/>
        </w:rPr>
      </w:pPr>
      <w:r>
        <w:rPr>
          <w:rFonts w:ascii="Helvetica Neue" w:hAnsi="Helvetica Neue"/>
          <w:b w:val="1"/>
          <w:bCs w:val="1"/>
          <w:color w:val="ffffff"/>
          <w:sz w:val="72"/>
          <w:szCs w:val="72"/>
          <w:u w:color="ffffff"/>
          <w:rtl w:val="0"/>
        </w:rPr>
        <w:t xml:space="preserve">j </w:t>
      </w:r>
    </w:p>
    <w:p>
      <w:pPr>
        <w:pStyle w:val="Body"/>
        <w:widowControl w:val="0"/>
        <w:spacing w:after="240"/>
        <w:rPr>
          <w:rFonts w:ascii="Times" w:cs="Times" w:hAnsi="Times" w:eastAsia="Times"/>
        </w:rPr>
      </w:pPr>
      <w:r>
        <w:rPr>
          <w:rFonts w:ascii="Helvetica Neue" w:hAnsi="Helvetica Neue"/>
          <w:b w:val="1"/>
          <w:bCs w:val="1"/>
          <w:color w:val="ffffff"/>
          <w:sz w:val="32"/>
          <w:szCs w:val="32"/>
          <w:u w:color="ffffff"/>
          <w:rtl w:val="0"/>
          <w:lang w:val="en-US"/>
        </w:rPr>
        <w:t xml:space="preserve">Dr. Sydney A. Cameron and Dr. James B. Whitfield from the University of Illinois will serve as co-editors-in-chief. </w:t>
      </w:r>
    </w:p>
    <w:p>
      <w:pPr>
        <w:pStyle w:val="Body"/>
        <w:widowControl w:val="0"/>
        <w:spacing w:after="240"/>
        <w:rPr>
          <w:rFonts w:ascii="Times" w:cs="Times" w:hAnsi="Times" w:eastAsia="Times"/>
        </w:rPr>
      </w:pPr>
      <w:r>
        <w:rPr>
          <w:rFonts w:ascii="Helvetica Neue" w:hAnsi="Helvetica Neue"/>
          <w:color w:val="ffffff"/>
          <w:sz w:val="32"/>
          <w:szCs w:val="32"/>
          <w:u w:color="ffffff"/>
          <w:rtl w:val="0"/>
          <w:lang w:val="en-US"/>
        </w:rPr>
        <w:t xml:space="preserve">ISD will publish original research on systematics, evolution, and biodiversity of insects and related arthropods. The journal will welcome integrative studies incorporating comparative and functional morphology, conservation, behavior, taxonomy, molecular phylogenetics, paleobiology, natural history, and articles that utilize novel technologies or data types or describe emerging methods of research. It will be online-only, enabling publication of papers in a variety of lengths, from short communications, to reviews of current topics, to revisions of up to 200 pages. </w:t>
      </w:r>
    </w:p>
    <w:p>
      <w:pPr>
        <w:pStyle w:val="Body"/>
        <w:widowControl w:val="0"/>
        <w:spacing w:after="240"/>
        <w:rPr>
          <w:rFonts w:ascii="Times" w:cs="Times" w:hAnsi="Times" w:eastAsia="Times"/>
        </w:rPr>
      </w:pPr>
      <w:r>
        <w:rPr>
          <w:rFonts w:ascii="Helvetica Neue" w:hAnsi="Helvetica Neue"/>
          <w:b w:val="1"/>
          <w:bCs w:val="1"/>
          <w:sz w:val="48"/>
          <w:szCs w:val="48"/>
          <w:rtl w:val="0"/>
          <w:lang w:val="en-US"/>
        </w:rPr>
        <w:t xml:space="preserve">ESA members are exempt from page charges. </w:t>
      </w:r>
    </w:p>
    <w:p>
      <w:pPr>
        <w:pStyle w:val="Body"/>
        <w:widowControl w:val="0"/>
        <w:rPr>
          <w:rFonts w:ascii="Times" w:cs="Times" w:hAnsi="Times" w:eastAsia="Times"/>
        </w:rPr>
      </w:pPr>
      <w:r>
        <w:rPr>
          <w:rFonts w:ascii="Times" w:cs="Times" w:hAnsi="Times" w:eastAsia="Times"/>
        </w:rPr>
        <w:drawing>
          <wp:inline distT="0" distB="0" distL="0" distR="0">
            <wp:extent cx="38100" cy="38100"/>
            <wp:effectExtent l="0" t="0" r="0" b="0"/>
            <wp:docPr id="1073742168" name="officeArt object"/>
            <wp:cNvGraphicFramePr/>
            <a:graphic xmlns:a="http://schemas.openxmlformats.org/drawingml/2006/main">
              <a:graphicData uri="http://schemas.openxmlformats.org/drawingml/2006/picture">
                <pic:pic xmlns:pic="http://schemas.openxmlformats.org/drawingml/2006/picture">
                  <pic:nvPicPr>
                    <pic:cNvPr id="1073742168" name="image18.png"/>
                    <pic:cNvPicPr>
                      <a:picLocks noChangeAspect="1"/>
                    </pic:cNvPicPr>
                  </pic:nvPicPr>
                  <pic:blipFill>
                    <a:blip r:embed="rId21">
                      <a:extLst/>
                    </a:blip>
                    <a:stretch>
                      <a:fillRect/>
                    </a:stretch>
                  </pic:blipFill>
                  <pic:spPr>
                    <a:xfrm>
                      <a:off x="0" y="0"/>
                      <a:ext cx="381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2700" cy="50800"/>
            <wp:effectExtent l="0" t="0" r="0" b="0"/>
            <wp:docPr id="1073742169" name="officeArt object"/>
            <wp:cNvGraphicFramePr/>
            <a:graphic xmlns:a="http://schemas.openxmlformats.org/drawingml/2006/main">
              <a:graphicData uri="http://schemas.openxmlformats.org/drawingml/2006/picture">
                <pic:pic xmlns:pic="http://schemas.openxmlformats.org/drawingml/2006/picture">
                  <pic:nvPicPr>
                    <pic:cNvPr id="1073742169" name="image19.png"/>
                    <pic:cNvPicPr>
                      <a:picLocks noChangeAspect="1"/>
                    </pic:cNvPicPr>
                  </pic:nvPicPr>
                  <pic:blipFill>
                    <a:blip r:embed="rId22">
                      <a:extLst/>
                    </a:blip>
                    <a:stretch>
                      <a:fillRect/>
                    </a:stretch>
                  </pic:blipFill>
                  <pic:spPr>
                    <a:xfrm>
                      <a:off x="0" y="0"/>
                      <a:ext cx="127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5400" cy="50800"/>
            <wp:effectExtent l="0" t="0" r="0" b="0"/>
            <wp:docPr id="1073742170" name="officeArt object"/>
            <wp:cNvGraphicFramePr/>
            <a:graphic xmlns:a="http://schemas.openxmlformats.org/drawingml/2006/main">
              <a:graphicData uri="http://schemas.openxmlformats.org/drawingml/2006/picture">
                <pic:pic xmlns:pic="http://schemas.openxmlformats.org/drawingml/2006/picture">
                  <pic:nvPicPr>
                    <pic:cNvPr id="1073742170" name="image20.png"/>
                    <pic:cNvPicPr>
                      <a:picLocks noChangeAspect="1"/>
                    </pic:cNvPicPr>
                  </pic:nvPicPr>
                  <pic:blipFill>
                    <a:blip r:embed="rId23">
                      <a:extLst/>
                    </a:blip>
                    <a:stretch>
                      <a:fillRect/>
                    </a:stretch>
                  </pic:blipFill>
                  <pic:spPr>
                    <a:xfrm>
                      <a:off x="0" y="0"/>
                      <a:ext cx="254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50800"/>
            <wp:effectExtent l="0" t="0" r="0" b="0"/>
            <wp:docPr id="1073742171" name="officeArt object"/>
            <wp:cNvGraphicFramePr/>
            <a:graphic xmlns:a="http://schemas.openxmlformats.org/drawingml/2006/main">
              <a:graphicData uri="http://schemas.openxmlformats.org/drawingml/2006/picture">
                <pic:pic xmlns:pic="http://schemas.openxmlformats.org/drawingml/2006/picture">
                  <pic:nvPicPr>
                    <pic:cNvPr id="1073742171" name="image21.png"/>
                    <pic:cNvPicPr>
                      <a:picLocks noChangeAspect="1"/>
                    </pic:cNvPicPr>
                  </pic:nvPicPr>
                  <pic:blipFill>
                    <a:blip r:embed="rId24">
                      <a:extLst/>
                    </a:blip>
                    <a:stretch>
                      <a:fillRect/>
                    </a:stretch>
                  </pic:blipFill>
                  <pic:spPr>
                    <a:xfrm>
                      <a:off x="0" y="0"/>
                      <a:ext cx="381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50800"/>
            <wp:effectExtent l="0" t="0" r="0" b="0"/>
            <wp:docPr id="1073742172" name="officeArt object"/>
            <wp:cNvGraphicFramePr/>
            <a:graphic xmlns:a="http://schemas.openxmlformats.org/drawingml/2006/main">
              <a:graphicData uri="http://schemas.openxmlformats.org/drawingml/2006/picture">
                <pic:pic xmlns:pic="http://schemas.openxmlformats.org/drawingml/2006/picture">
                  <pic:nvPicPr>
                    <pic:cNvPr id="1073742172" name="image22.png"/>
                    <pic:cNvPicPr>
                      <a:picLocks noChangeAspect="1"/>
                    </pic:cNvPicPr>
                  </pic:nvPicPr>
                  <pic:blipFill>
                    <a:blip r:embed="rId25">
                      <a:extLst/>
                    </a:blip>
                    <a:stretch>
                      <a:fillRect/>
                    </a:stretch>
                  </pic:blipFill>
                  <pic:spPr>
                    <a:xfrm>
                      <a:off x="0" y="0"/>
                      <a:ext cx="381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50800"/>
            <wp:effectExtent l="0" t="0" r="0" b="0"/>
            <wp:docPr id="1073742173" name="officeArt object"/>
            <wp:cNvGraphicFramePr/>
            <a:graphic xmlns:a="http://schemas.openxmlformats.org/drawingml/2006/main">
              <a:graphicData uri="http://schemas.openxmlformats.org/drawingml/2006/picture">
                <pic:pic xmlns:pic="http://schemas.openxmlformats.org/drawingml/2006/picture">
                  <pic:nvPicPr>
                    <pic:cNvPr id="1073742173" name="image23.png"/>
                    <pic:cNvPicPr>
                      <a:picLocks noChangeAspect="1"/>
                    </pic:cNvPicPr>
                  </pic:nvPicPr>
                  <pic:blipFill>
                    <a:blip r:embed="rId26">
                      <a:extLst/>
                    </a:blip>
                    <a:stretch>
                      <a:fillRect/>
                    </a:stretch>
                  </pic:blipFill>
                  <pic:spPr>
                    <a:xfrm>
                      <a:off x="0" y="0"/>
                      <a:ext cx="381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38100"/>
            <wp:effectExtent l="0" t="0" r="0" b="0"/>
            <wp:docPr id="1073742174" name="officeArt object"/>
            <wp:cNvGraphicFramePr/>
            <a:graphic xmlns:a="http://schemas.openxmlformats.org/drawingml/2006/main">
              <a:graphicData uri="http://schemas.openxmlformats.org/drawingml/2006/picture">
                <pic:pic xmlns:pic="http://schemas.openxmlformats.org/drawingml/2006/picture">
                  <pic:nvPicPr>
                    <pic:cNvPr id="1073742174" name="image24.png"/>
                    <pic:cNvPicPr>
                      <a:picLocks noChangeAspect="1"/>
                    </pic:cNvPicPr>
                  </pic:nvPicPr>
                  <pic:blipFill>
                    <a:blip r:embed="rId27">
                      <a:extLst/>
                    </a:blip>
                    <a:stretch>
                      <a:fillRect/>
                    </a:stretch>
                  </pic:blipFill>
                  <pic:spPr>
                    <a:xfrm>
                      <a:off x="0" y="0"/>
                      <a:ext cx="381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38100"/>
            <wp:effectExtent l="0" t="0" r="0" b="0"/>
            <wp:docPr id="1073742175" name="officeArt object"/>
            <wp:cNvGraphicFramePr/>
            <a:graphic xmlns:a="http://schemas.openxmlformats.org/drawingml/2006/main">
              <a:graphicData uri="http://schemas.openxmlformats.org/drawingml/2006/picture">
                <pic:pic xmlns:pic="http://schemas.openxmlformats.org/drawingml/2006/picture">
                  <pic:nvPicPr>
                    <pic:cNvPr id="1073742175" name="image25.png"/>
                    <pic:cNvPicPr>
                      <a:picLocks noChangeAspect="1"/>
                    </pic:cNvPicPr>
                  </pic:nvPicPr>
                  <pic:blipFill>
                    <a:blip r:embed="rId28">
                      <a:extLst/>
                    </a:blip>
                    <a:stretch>
                      <a:fillRect/>
                    </a:stretch>
                  </pic:blipFill>
                  <pic:spPr>
                    <a:xfrm>
                      <a:off x="0" y="0"/>
                      <a:ext cx="381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76" name="officeArt object"/>
            <wp:cNvGraphicFramePr/>
            <a:graphic xmlns:a="http://schemas.openxmlformats.org/drawingml/2006/main">
              <a:graphicData uri="http://schemas.openxmlformats.org/drawingml/2006/picture">
                <pic:pic xmlns:pic="http://schemas.openxmlformats.org/drawingml/2006/picture">
                  <pic:nvPicPr>
                    <pic:cNvPr id="1073742176" name="image26.png"/>
                    <pic:cNvPicPr>
                      <a:picLocks noChangeAspect="1"/>
                    </pic:cNvPicPr>
                  </pic:nvPicPr>
                  <pic:blipFill>
                    <a:blip r:embed="rId29">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77" name="officeArt object"/>
            <wp:cNvGraphicFramePr/>
            <a:graphic xmlns:a="http://schemas.openxmlformats.org/drawingml/2006/main">
              <a:graphicData uri="http://schemas.openxmlformats.org/drawingml/2006/picture">
                <pic:pic xmlns:pic="http://schemas.openxmlformats.org/drawingml/2006/picture">
                  <pic:nvPicPr>
                    <pic:cNvPr id="1073742177" name="image27.png"/>
                    <pic:cNvPicPr>
                      <a:picLocks noChangeAspect="1"/>
                    </pic:cNvPicPr>
                  </pic:nvPicPr>
                  <pic:blipFill>
                    <a:blip r:embed="rId30">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78" name="officeArt object"/>
            <wp:cNvGraphicFramePr/>
            <a:graphic xmlns:a="http://schemas.openxmlformats.org/drawingml/2006/main">
              <a:graphicData uri="http://schemas.openxmlformats.org/drawingml/2006/picture">
                <pic:pic xmlns:pic="http://schemas.openxmlformats.org/drawingml/2006/picture">
                  <pic:nvPicPr>
                    <pic:cNvPr id="1073742178" name="image28.png"/>
                    <pic:cNvPicPr>
                      <a:picLocks noChangeAspect="1"/>
                    </pic:cNvPicPr>
                  </pic:nvPicPr>
                  <pic:blipFill>
                    <a:blip r:embed="rId31">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79" name="officeArt object"/>
            <wp:cNvGraphicFramePr/>
            <a:graphic xmlns:a="http://schemas.openxmlformats.org/drawingml/2006/main">
              <a:graphicData uri="http://schemas.openxmlformats.org/drawingml/2006/picture">
                <pic:pic xmlns:pic="http://schemas.openxmlformats.org/drawingml/2006/picture">
                  <pic:nvPicPr>
                    <pic:cNvPr id="1073742179" name="image29.png"/>
                    <pic:cNvPicPr>
                      <a:picLocks noChangeAspect="1"/>
                    </pic:cNvPicPr>
                  </pic:nvPicPr>
                  <pic:blipFill>
                    <a:blip r:embed="rId32">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393700"/>
            <wp:effectExtent l="0" t="0" r="0" b="0"/>
            <wp:docPr id="1073742180" name="officeArt object"/>
            <wp:cNvGraphicFramePr/>
            <a:graphic xmlns:a="http://schemas.openxmlformats.org/drawingml/2006/main">
              <a:graphicData uri="http://schemas.openxmlformats.org/drawingml/2006/picture">
                <pic:pic xmlns:pic="http://schemas.openxmlformats.org/drawingml/2006/picture">
                  <pic:nvPicPr>
                    <pic:cNvPr id="1073742180" name="image30.png"/>
                    <pic:cNvPicPr>
                      <a:picLocks noChangeAspect="1"/>
                    </pic:cNvPicPr>
                  </pic:nvPicPr>
                  <pic:blipFill>
                    <a:blip r:embed="rId33">
                      <a:extLst/>
                    </a:blip>
                    <a:stretch>
                      <a:fillRect/>
                    </a:stretch>
                  </pic:blipFill>
                  <pic:spPr>
                    <a:xfrm>
                      <a:off x="0" y="0"/>
                      <a:ext cx="406400" cy="393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 cy="63500"/>
            <wp:effectExtent l="0" t="0" r="0" b="0"/>
            <wp:docPr id="1073742181" name="officeArt object"/>
            <wp:cNvGraphicFramePr/>
            <a:graphic xmlns:a="http://schemas.openxmlformats.org/drawingml/2006/main">
              <a:graphicData uri="http://schemas.openxmlformats.org/drawingml/2006/picture">
                <pic:pic xmlns:pic="http://schemas.openxmlformats.org/drawingml/2006/picture">
                  <pic:nvPicPr>
                    <pic:cNvPr id="1073742181" name="image31.png"/>
                    <pic:cNvPicPr>
                      <a:picLocks noChangeAspect="1"/>
                    </pic:cNvPicPr>
                  </pic:nvPicPr>
                  <pic:blipFill>
                    <a:blip r:embed="rId34">
                      <a:extLst/>
                    </a:blip>
                    <a:stretch>
                      <a:fillRect/>
                    </a:stretch>
                  </pic:blipFill>
                  <pic:spPr>
                    <a:xfrm>
                      <a:off x="0" y="0"/>
                      <a:ext cx="63500" cy="635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82" name="officeArt object"/>
            <wp:cNvGraphicFramePr/>
            <a:graphic xmlns:a="http://schemas.openxmlformats.org/drawingml/2006/main">
              <a:graphicData uri="http://schemas.openxmlformats.org/drawingml/2006/picture">
                <pic:pic xmlns:pic="http://schemas.openxmlformats.org/drawingml/2006/picture">
                  <pic:nvPicPr>
                    <pic:cNvPr id="1073742182" name="image32.png"/>
                    <pic:cNvPicPr>
                      <a:picLocks noChangeAspect="1"/>
                    </pic:cNvPicPr>
                  </pic:nvPicPr>
                  <pic:blipFill>
                    <a:blip r:embed="rId35">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295400" cy="368300"/>
            <wp:effectExtent l="0" t="0" r="0" b="0"/>
            <wp:docPr id="1073742183" name="officeArt object"/>
            <wp:cNvGraphicFramePr/>
            <a:graphic xmlns:a="http://schemas.openxmlformats.org/drawingml/2006/main">
              <a:graphicData uri="http://schemas.openxmlformats.org/drawingml/2006/picture">
                <pic:pic xmlns:pic="http://schemas.openxmlformats.org/drawingml/2006/picture">
                  <pic:nvPicPr>
                    <pic:cNvPr id="1073742183" name="image33.png"/>
                    <pic:cNvPicPr>
                      <a:picLocks noChangeAspect="1"/>
                    </pic:cNvPicPr>
                  </pic:nvPicPr>
                  <pic:blipFill>
                    <a:blip r:embed="rId36">
                      <a:extLst/>
                    </a:blip>
                    <a:stretch>
                      <a:fillRect/>
                    </a:stretch>
                  </pic:blipFill>
                  <pic:spPr>
                    <a:xfrm>
                      <a:off x="0" y="0"/>
                      <a:ext cx="12954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84" name="officeArt object"/>
            <wp:cNvGraphicFramePr/>
            <a:graphic xmlns:a="http://schemas.openxmlformats.org/drawingml/2006/main">
              <a:graphicData uri="http://schemas.openxmlformats.org/drawingml/2006/picture">
                <pic:pic xmlns:pic="http://schemas.openxmlformats.org/drawingml/2006/picture">
                  <pic:nvPicPr>
                    <pic:cNvPr id="1073742184" name="image34.png"/>
                    <pic:cNvPicPr>
                      <a:picLocks noChangeAspect="1"/>
                    </pic:cNvPicPr>
                  </pic:nvPicPr>
                  <pic:blipFill>
                    <a:blip r:embed="rId37">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85" name="officeArt object"/>
            <wp:cNvGraphicFramePr/>
            <a:graphic xmlns:a="http://schemas.openxmlformats.org/drawingml/2006/main">
              <a:graphicData uri="http://schemas.openxmlformats.org/drawingml/2006/picture">
                <pic:pic xmlns:pic="http://schemas.openxmlformats.org/drawingml/2006/picture">
                  <pic:nvPicPr>
                    <pic:cNvPr id="1073742185" name="image35.png"/>
                    <pic:cNvPicPr>
                      <a:picLocks noChangeAspect="1"/>
                    </pic:cNvPicPr>
                  </pic:nvPicPr>
                  <pic:blipFill>
                    <a:blip r:embed="rId38">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86" name="officeArt object"/>
            <wp:cNvGraphicFramePr/>
            <a:graphic xmlns:a="http://schemas.openxmlformats.org/drawingml/2006/main">
              <a:graphicData uri="http://schemas.openxmlformats.org/drawingml/2006/picture">
                <pic:pic xmlns:pic="http://schemas.openxmlformats.org/drawingml/2006/picture">
                  <pic:nvPicPr>
                    <pic:cNvPr id="1073742186" name="image36.png"/>
                    <pic:cNvPicPr>
                      <a:picLocks noChangeAspect="1"/>
                    </pic:cNvPicPr>
                  </pic:nvPicPr>
                  <pic:blipFill>
                    <a:blip r:embed="rId39">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87" name="officeArt object"/>
            <wp:cNvGraphicFramePr/>
            <a:graphic xmlns:a="http://schemas.openxmlformats.org/drawingml/2006/main">
              <a:graphicData uri="http://schemas.openxmlformats.org/drawingml/2006/picture">
                <pic:pic xmlns:pic="http://schemas.openxmlformats.org/drawingml/2006/picture">
                  <pic:nvPicPr>
                    <pic:cNvPr id="1073742187" name="image37.png"/>
                    <pic:cNvPicPr>
                      <a:picLocks noChangeAspect="1"/>
                    </pic:cNvPicPr>
                  </pic:nvPicPr>
                  <pic:blipFill>
                    <a:blip r:embed="rId40">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88" name="officeArt object"/>
            <wp:cNvGraphicFramePr/>
            <a:graphic xmlns:a="http://schemas.openxmlformats.org/drawingml/2006/main">
              <a:graphicData uri="http://schemas.openxmlformats.org/drawingml/2006/picture">
                <pic:pic xmlns:pic="http://schemas.openxmlformats.org/drawingml/2006/picture">
                  <pic:nvPicPr>
                    <pic:cNvPr id="1073742188" name="image38.png"/>
                    <pic:cNvPicPr>
                      <a:picLocks noChangeAspect="1"/>
                    </pic:cNvPicPr>
                  </pic:nvPicPr>
                  <pic:blipFill>
                    <a:blip r:embed="rId41">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25400"/>
            <wp:effectExtent l="0" t="0" r="0" b="0"/>
            <wp:docPr id="1073742189" name="officeArt object"/>
            <wp:cNvGraphicFramePr/>
            <a:graphic xmlns:a="http://schemas.openxmlformats.org/drawingml/2006/main">
              <a:graphicData uri="http://schemas.openxmlformats.org/drawingml/2006/picture">
                <pic:pic xmlns:pic="http://schemas.openxmlformats.org/drawingml/2006/picture">
                  <pic:nvPicPr>
                    <pic:cNvPr id="1073742189" name="image39.png"/>
                    <pic:cNvPicPr>
                      <a:picLocks noChangeAspect="1"/>
                    </pic:cNvPicPr>
                  </pic:nvPicPr>
                  <pic:blipFill>
                    <a:blip r:embed="rId42">
                      <a:extLst/>
                    </a:blip>
                    <a:stretch>
                      <a:fillRect/>
                    </a:stretch>
                  </pic:blipFill>
                  <pic:spPr>
                    <a:xfrm>
                      <a:off x="0" y="0"/>
                      <a:ext cx="38100" cy="25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25400"/>
            <wp:effectExtent l="0" t="0" r="0" b="0"/>
            <wp:docPr id="1073742190" name="officeArt object"/>
            <wp:cNvGraphicFramePr/>
            <a:graphic xmlns:a="http://schemas.openxmlformats.org/drawingml/2006/main">
              <a:graphicData uri="http://schemas.openxmlformats.org/drawingml/2006/picture">
                <pic:pic xmlns:pic="http://schemas.openxmlformats.org/drawingml/2006/picture">
                  <pic:nvPicPr>
                    <pic:cNvPr id="1073742190" name="image40.png"/>
                    <pic:cNvPicPr>
                      <a:picLocks noChangeAspect="1"/>
                    </pic:cNvPicPr>
                  </pic:nvPicPr>
                  <pic:blipFill>
                    <a:blip r:embed="rId43">
                      <a:extLst/>
                    </a:blip>
                    <a:stretch>
                      <a:fillRect/>
                    </a:stretch>
                  </pic:blipFill>
                  <pic:spPr>
                    <a:xfrm>
                      <a:off x="0" y="0"/>
                      <a:ext cx="50800" cy="25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25400"/>
            <wp:effectExtent l="0" t="0" r="0" b="0"/>
            <wp:docPr id="1073742191" name="officeArt object"/>
            <wp:cNvGraphicFramePr/>
            <a:graphic xmlns:a="http://schemas.openxmlformats.org/drawingml/2006/main">
              <a:graphicData uri="http://schemas.openxmlformats.org/drawingml/2006/picture">
                <pic:pic xmlns:pic="http://schemas.openxmlformats.org/drawingml/2006/picture">
                  <pic:nvPicPr>
                    <pic:cNvPr id="1073742191" name="image41.png"/>
                    <pic:cNvPicPr>
                      <a:picLocks noChangeAspect="1"/>
                    </pic:cNvPicPr>
                  </pic:nvPicPr>
                  <pic:blipFill>
                    <a:blip r:embed="rId44">
                      <a:extLst/>
                    </a:blip>
                    <a:stretch>
                      <a:fillRect/>
                    </a:stretch>
                  </pic:blipFill>
                  <pic:spPr>
                    <a:xfrm>
                      <a:off x="0" y="0"/>
                      <a:ext cx="50800" cy="25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25400"/>
            <wp:effectExtent l="0" t="0" r="0" b="0"/>
            <wp:docPr id="1073742192" name="officeArt object"/>
            <wp:cNvGraphicFramePr/>
            <a:graphic xmlns:a="http://schemas.openxmlformats.org/drawingml/2006/main">
              <a:graphicData uri="http://schemas.openxmlformats.org/drawingml/2006/picture">
                <pic:pic xmlns:pic="http://schemas.openxmlformats.org/drawingml/2006/picture">
                  <pic:nvPicPr>
                    <pic:cNvPr id="1073742192" name="image42.png"/>
                    <pic:cNvPicPr>
                      <a:picLocks noChangeAspect="1"/>
                    </pic:cNvPicPr>
                  </pic:nvPicPr>
                  <pic:blipFill>
                    <a:blip r:embed="rId45">
                      <a:extLst/>
                    </a:blip>
                    <a:stretch>
                      <a:fillRect/>
                    </a:stretch>
                  </pic:blipFill>
                  <pic:spPr>
                    <a:xfrm>
                      <a:off x="0" y="0"/>
                      <a:ext cx="50800" cy="25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93" name="officeArt object"/>
            <wp:cNvGraphicFramePr/>
            <a:graphic xmlns:a="http://schemas.openxmlformats.org/drawingml/2006/main">
              <a:graphicData uri="http://schemas.openxmlformats.org/drawingml/2006/picture">
                <pic:pic xmlns:pic="http://schemas.openxmlformats.org/drawingml/2006/picture">
                  <pic:nvPicPr>
                    <pic:cNvPr id="1073742193" name="image43.png"/>
                    <pic:cNvPicPr>
                      <a:picLocks noChangeAspect="1"/>
                    </pic:cNvPicPr>
                  </pic:nvPicPr>
                  <pic:blipFill>
                    <a:blip r:embed="rId46">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 cy="50800"/>
            <wp:effectExtent l="0" t="0" r="0" b="0"/>
            <wp:docPr id="1073742194" name="officeArt object"/>
            <wp:cNvGraphicFramePr/>
            <a:graphic xmlns:a="http://schemas.openxmlformats.org/drawingml/2006/main">
              <a:graphicData uri="http://schemas.openxmlformats.org/drawingml/2006/picture">
                <pic:pic xmlns:pic="http://schemas.openxmlformats.org/drawingml/2006/picture">
                  <pic:nvPicPr>
                    <pic:cNvPr id="1073742194" name="image44.png"/>
                    <pic:cNvPicPr>
                      <a:picLocks noChangeAspect="1"/>
                    </pic:cNvPicPr>
                  </pic:nvPicPr>
                  <pic:blipFill>
                    <a:blip r:embed="rId47">
                      <a:extLst/>
                    </a:blip>
                    <a:stretch>
                      <a:fillRect/>
                    </a:stretch>
                  </pic:blipFill>
                  <pic:spPr>
                    <a:xfrm>
                      <a:off x="0" y="0"/>
                      <a:ext cx="635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95" name="officeArt object"/>
            <wp:cNvGraphicFramePr/>
            <a:graphic xmlns:a="http://schemas.openxmlformats.org/drawingml/2006/main">
              <a:graphicData uri="http://schemas.openxmlformats.org/drawingml/2006/picture">
                <pic:pic xmlns:pic="http://schemas.openxmlformats.org/drawingml/2006/picture">
                  <pic:nvPicPr>
                    <pic:cNvPr id="1073742195" name="image45.png"/>
                    <pic:cNvPicPr>
                      <a:picLocks noChangeAspect="1"/>
                    </pic:cNvPicPr>
                  </pic:nvPicPr>
                  <pic:blipFill>
                    <a:blip r:embed="rId48">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196" name="officeArt object"/>
            <wp:cNvGraphicFramePr/>
            <a:graphic xmlns:a="http://schemas.openxmlformats.org/drawingml/2006/main">
              <a:graphicData uri="http://schemas.openxmlformats.org/drawingml/2006/picture">
                <pic:pic xmlns:pic="http://schemas.openxmlformats.org/drawingml/2006/picture">
                  <pic:nvPicPr>
                    <pic:cNvPr id="1073742196" name="image46.png"/>
                    <pic:cNvPicPr>
                      <a:picLocks noChangeAspect="1"/>
                    </pic:cNvPicPr>
                  </pic:nvPicPr>
                  <pic:blipFill>
                    <a:blip r:embed="rId49">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97" name="officeArt object"/>
            <wp:cNvGraphicFramePr/>
            <a:graphic xmlns:a="http://schemas.openxmlformats.org/drawingml/2006/main">
              <a:graphicData uri="http://schemas.openxmlformats.org/drawingml/2006/picture">
                <pic:pic xmlns:pic="http://schemas.openxmlformats.org/drawingml/2006/picture">
                  <pic:nvPicPr>
                    <pic:cNvPr id="1073742197" name="image47.png"/>
                    <pic:cNvPicPr>
                      <a:picLocks noChangeAspect="1"/>
                    </pic:cNvPicPr>
                  </pic:nvPicPr>
                  <pic:blipFill>
                    <a:blip r:embed="rId50">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50800"/>
            <wp:effectExtent l="0" t="0" r="0" b="0"/>
            <wp:docPr id="1073742198" name="officeArt object"/>
            <wp:cNvGraphicFramePr/>
            <a:graphic xmlns:a="http://schemas.openxmlformats.org/drawingml/2006/main">
              <a:graphicData uri="http://schemas.openxmlformats.org/drawingml/2006/picture">
                <pic:pic xmlns:pic="http://schemas.openxmlformats.org/drawingml/2006/picture">
                  <pic:nvPicPr>
                    <pic:cNvPr id="1073742198" name="image48.png"/>
                    <pic:cNvPicPr>
                      <a:picLocks noChangeAspect="1"/>
                    </pic:cNvPicPr>
                  </pic:nvPicPr>
                  <pic:blipFill>
                    <a:blip r:embed="rId51">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3886200" cy="4991100"/>
            <wp:effectExtent l="0" t="0" r="0" b="0"/>
            <wp:docPr id="1073742199" name="officeArt object"/>
            <wp:cNvGraphicFramePr/>
            <a:graphic xmlns:a="http://schemas.openxmlformats.org/drawingml/2006/main">
              <a:graphicData uri="http://schemas.openxmlformats.org/drawingml/2006/picture">
                <pic:pic xmlns:pic="http://schemas.openxmlformats.org/drawingml/2006/picture">
                  <pic:nvPicPr>
                    <pic:cNvPr id="1073742199" name="image49.png"/>
                    <pic:cNvPicPr>
                      <a:picLocks noChangeAspect="1"/>
                    </pic:cNvPicPr>
                  </pic:nvPicPr>
                  <pic:blipFill>
                    <a:blip r:embed="rId52">
                      <a:extLst/>
                    </a:blip>
                    <a:stretch>
                      <a:fillRect/>
                    </a:stretch>
                  </pic:blipFill>
                  <pic:spPr>
                    <a:xfrm>
                      <a:off x="0" y="0"/>
                      <a:ext cx="3886200" cy="4991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00" cy="2222500"/>
            <wp:effectExtent l="0" t="0" r="0" b="0"/>
            <wp:docPr id="1073742200" name="officeArt object"/>
            <wp:cNvGraphicFramePr/>
            <a:graphic xmlns:a="http://schemas.openxmlformats.org/drawingml/2006/main">
              <a:graphicData uri="http://schemas.openxmlformats.org/drawingml/2006/picture">
                <pic:pic xmlns:pic="http://schemas.openxmlformats.org/drawingml/2006/picture">
                  <pic:nvPicPr>
                    <pic:cNvPr id="1073742200" name="image50.png"/>
                    <pic:cNvPicPr>
                      <a:picLocks noChangeAspect="1"/>
                    </pic:cNvPicPr>
                  </pic:nvPicPr>
                  <pic:blipFill>
                    <a:blip r:embed="rId53">
                      <a:extLst/>
                    </a:blip>
                    <a:stretch>
                      <a:fillRect/>
                    </a:stretch>
                  </pic:blipFill>
                  <pic:spPr>
                    <a:xfrm>
                      <a:off x="0" y="0"/>
                      <a:ext cx="3810000" cy="22225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14"/>
          <w:szCs w:val="14"/>
          <w:rtl w:val="0"/>
          <w:lang w:val="en-US"/>
        </w:rPr>
        <w:t xml:space="preserve">I </w:t>
      </w:r>
    </w:p>
    <w:p>
      <w:pPr>
        <w:pStyle w:val="Body"/>
        <w:widowControl w:val="0"/>
        <w:spacing w:after="240"/>
        <w:rPr>
          <w:rFonts w:ascii="Times" w:cs="Times" w:hAnsi="Times" w:eastAsia="Times"/>
        </w:rPr>
      </w:pPr>
      <w:r>
        <w:rPr>
          <w:rFonts w:ascii="Times" w:hAnsi="Times"/>
          <w:sz w:val="14"/>
          <w:szCs w:val="14"/>
          <w:rtl w:val="0"/>
        </w:rPr>
        <w:t xml:space="preserve">C </w:t>
      </w:r>
    </w:p>
    <w:p>
      <w:pPr>
        <w:pStyle w:val="Body"/>
        <w:widowControl w:val="0"/>
        <w:spacing w:after="240"/>
        <w:rPr>
          <w:rFonts w:ascii="Times" w:cs="Times" w:hAnsi="Times" w:eastAsia="Times"/>
        </w:rPr>
      </w:pPr>
      <w:r>
        <w:rPr>
          <w:rFonts w:ascii="Times" w:hAnsi="Times"/>
          <w:sz w:val="14"/>
          <w:szCs w:val="14"/>
          <w:rtl w:val="0"/>
          <w:lang w:val="pt-PT"/>
        </w:rPr>
        <w:t xml:space="preserve">O </w:t>
      </w:r>
    </w:p>
    <w:p>
      <w:pPr>
        <w:pStyle w:val="Body"/>
        <w:widowControl w:val="0"/>
        <w:spacing w:after="240"/>
        <w:rPr>
          <w:rFonts w:ascii="Times" w:cs="Times" w:hAnsi="Times" w:eastAsia="Times"/>
        </w:rPr>
      </w:pPr>
      <w:r>
        <w:rPr>
          <w:rFonts w:ascii="Times" w:hAnsi="Times"/>
          <w:sz w:val="14"/>
          <w:szCs w:val="14"/>
          <w:rtl w:val="0"/>
        </w:rPr>
        <w:t xml:space="preserve">S </w:t>
      </w:r>
    </w:p>
    <w:p>
      <w:pPr>
        <w:pStyle w:val="Body"/>
        <w:widowControl w:val="0"/>
        <w:spacing w:after="240"/>
        <w:rPr>
          <w:rFonts w:ascii="Times" w:cs="Times" w:hAnsi="Times" w:eastAsia="Times"/>
        </w:rPr>
      </w:pPr>
      <w:r>
        <w:rPr>
          <w:rFonts w:ascii="Times" w:hAnsi="Times"/>
          <w:sz w:val="14"/>
          <w:szCs w:val="14"/>
          <w:rtl w:val="0"/>
        </w:rPr>
        <w:t xml:space="preserve">L </w:t>
      </w:r>
    </w:p>
    <w:p>
      <w:pPr>
        <w:pStyle w:val="Body"/>
        <w:widowControl w:val="0"/>
        <w:spacing w:after="240"/>
        <w:rPr>
          <w:rFonts w:ascii="Times" w:cs="Times" w:hAnsi="Times" w:eastAsia="Times"/>
        </w:rPr>
      </w:pPr>
      <w:r>
        <w:rPr>
          <w:rFonts w:ascii="Times" w:hAnsi="Times"/>
          <w:sz w:val="14"/>
          <w:szCs w:val="14"/>
          <w:rtl w:val="0"/>
        </w:rPr>
        <w:t xml:space="preserve">E </w:t>
      </w:r>
    </w:p>
    <w:p>
      <w:pPr>
        <w:pStyle w:val="Body"/>
        <w:widowControl w:val="0"/>
        <w:spacing w:after="240"/>
        <w:rPr>
          <w:rFonts w:ascii="Times" w:cs="Times" w:hAnsi="Times" w:eastAsia="Times"/>
        </w:rPr>
      </w:pPr>
      <w:r>
        <w:rPr>
          <w:rFonts w:ascii="Times" w:hAnsi="Times"/>
          <w:sz w:val="14"/>
          <w:szCs w:val="14"/>
          <w:rtl w:val="0"/>
        </w:rPr>
        <w:t xml:space="preserve">T </w:t>
      </w:r>
    </w:p>
    <w:p>
      <w:pPr>
        <w:pStyle w:val="Body"/>
        <w:widowControl w:val="0"/>
        <w:spacing w:after="240"/>
        <w:rPr>
          <w:rFonts w:ascii="Times" w:cs="Times" w:hAnsi="Times" w:eastAsia="Times"/>
        </w:rPr>
      </w:pPr>
      <w:r>
        <w:rPr>
          <w:rFonts w:ascii="Times" w:hAnsi="Times"/>
          <w:sz w:val="14"/>
          <w:szCs w:val="14"/>
          <w:rtl w:val="0"/>
          <w:lang w:val="es-ES_tradnl"/>
        </w:rPr>
        <w:t xml:space="preserve">Y </w:t>
      </w:r>
    </w:p>
    <w:p>
      <w:pPr>
        <w:pStyle w:val="Body"/>
        <w:widowControl w:val="0"/>
        <w:spacing w:after="240"/>
        <w:rPr>
          <w:rFonts w:ascii="Times" w:cs="Times" w:hAnsi="Times" w:eastAsia="Times"/>
        </w:rPr>
      </w:pPr>
      <w:r>
        <w:rPr>
          <w:rFonts w:ascii="Times" w:hAnsi="Times"/>
          <w:sz w:val="14"/>
          <w:szCs w:val="14"/>
          <w:rtl w:val="0"/>
          <w:lang w:val="pt-PT"/>
        </w:rPr>
        <w:t xml:space="preserve">A </w:t>
      </w:r>
    </w:p>
    <w:p>
      <w:pPr>
        <w:pStyle w:val="Body"/>
        <w:widowControl w:val="0"/>
        <w:spacing w:after="240"/>
        <w:rPr>
          <w:rFonts w:ascii="Times" w:cs="Times" w:hAnsi="Times" w:eastAsia="Times"/>
        </w:rPr>
      </w:pPr>
      <w:r>
        <w:rPr>
          <w:rFonts w:ascii="Times" w:hAnsi="Times"/>
          <w:sz w:val="14"/>
          <w:szCs w:val="14"/>
          <w:rtl w:val="0"/>
          <w:lang w:val="pt-PT"/>
        </w:rPr>
        <w:t xml:space="preserve">O </w:t>
      </w:r>
    </w:p>
    <w:p>
      <w:pPr>
        <w:pStyle w:val="Body"/>
        <w:widowControl w:val="0"/>
        <w:spacing w:after="240"/>
        <w:rPr>
          <w:rFonts w:ascii="Times" w:cs="Times" w:hAnsi="Times" w:eastAsia="Times"/>
        </w:rPr>
      </w:pPr>
      <w:r>
        <w:rPr>
          <w:rFonts w:ascii="Times" w:hAnsi="Times"/>
          <w:sz w:val="14"/>
          <w:szCs w:val="14"/>
          <w:rtl w:val="0"/>
        </w:rPr>
        <w:t xml:space="preserve">F </w:t>
      </w:r>
    </w:p>
    <w:p>
      <w:pPr>
        <w:pStyle w:val="Body"/>
        <w:widowControl w:val="0"/>
        <w:spacing w:after="240"/>
        <w:rPr>
          <w:rFonts w:ascii="Times" w:cs="Times" w:hAnsi="Times" w:eastAsia="Times"/>
        </w:rPr>
      </w:pPr>
      <w:r>
        <w:rPr>
          <w:rFonts w:ascii="Times" w:hAnsi="Times"/>
          <w:sz w:val="14"/>
          <w:szCs w:val="14"/>
          <w:rtl w:val="0"/>
        </w:rPr>
        <w:t xml:space="preserve">C </w:t>
      </w:r>
    </w:p>
    <w:p>
      <w:pPr>
        <w:pStyle w:val="Body"/>
        <w:widowControl w:val="0"/>
        <w:spacing w:after="240"/>
        <w:rPr>
          <w:rFonts w:ascii="Times" w:cs="Times" w:hAnsi="Times" w:eastAsia="Times"/>
        </w:rPr>
      </w:pPr>
      <w:r>
        <w:rPr>
          <w:rFonts w:ascii="Times" w:hAnsi="Times"/>
          <w:sz w:val="14"/>
          <w:szCs w:val="14"/>
          <w:rtl w:val="0"/>
          <w:lang w:val="pt-PT"/>
        </w:rPr>
        <w:t xml:space="preserve">A </w:t>
      </w:r>
    </w:p>
    <w:p>
      <w:pPr>
        <w:pStyle w:val="Body"/>
        <w:widowControl w:val="0"/>
        <w:spacing w:after="240"/>
        <w:rPr>
          <w:rFonts w:ascii="Times" w:cs="Times" w:hAnsi="Times" w:eastAsia="Times"/>
        </w:rPr>
      </w:pPr>
      <w:r>
        <w:rPr>
          <w:rFonts w:ascii="Times" w:hAnsi="Times"/>
          <w:sz w:val="14"/>
          <w:szCs w:val="14"/>
          <w:rtl w:val="0"/>
          <w:lang w:val="en-US"/>
        </w:rPr>
        <w:t xml:space="preserve">I </w:t>
      </w:r>
    </w:p>
    <w:p>
      <w:pPr>
        <w:pStyle w:val="Body"/>
        <w:widowControl w:val="0"/>
        <w:spacing w:after="240"/>
        <w:rPr>
          <w:rFonts w:ascii="Times" w:cs="Times" w:hAnsi="Times" w:eastAsia="Times"/>
        </w:rPr>
      </w:pPr>
      <w:r>
        <w:rPr>
          <w:rFonts w:ascii="Times" w:hAnsi="Times"/>
          <w:sz w:val="14"/>
          <w:szCs w:val="14"/>
          <w:rtl w:val="0"/>
        </w:rPr>
        <w:t xml:space="preserve">M </w:t>
      </w:r>
    </w:p>
    <w:p>
      <w:pPr>
        <w:pStyle w:val="Body"/>
        <w:widowControl w:val="0"/>
        <w:spacing w:after="240"/>
        <w:rPr>
          <w:rFonts w:ascii="Times" w:cs="Times" w:hAnsi="Times" w:eastAsia="Times"/>
        </w:rPr>
      </w:pPr>
      <w:r>
        <w:rPr>
          <w:rFonts w:ascii="Times" w:hAnsi="Times"/>
          <w:sz w:val="14"/>
          <w:szCs w:val="14"/>
          <w:rtl w:val="0"/>
        </w:rPr>
        <w:t xml:space="preserve">E </w:t>
      </w:r>
    </w:p>
    <w:p>
      <w:pPr>
        <w:pStyle w:val="Body"/>
        <w:widowControl w:val="0"/>
        <w:spacing w:after="240"/>
        <w:rPr>
          <w:rFonts w:ascii="Times" w:cs="Times" w:hAnsi="Times" w:eastAsia="Times"/>
        </w:rPr>
      </w:pPr>
      <w:r>
        <w:rPr>
          <w:rFonts w:ascii="Times" w:hAnsi="Times"/>
          <w:sz w:val="14"/>
          <w:szCs w:val="14"/>
          <w:rtl w:val="0"/>
        </w:rPr>
        <w:t xml:space="preserve">G </w:t>
      </w:r>
    </w:p>
    <w:p>
      <w:pPr>
        <w:pStyle w:val="Body"/>
        <w:widowControl w:val="0"/>
        <w:spacing w:after="240"/>
        <w:rPr>
          <w:rFonts w:ascii="Times" w:cs="Times" w:hAnsi="Times" w:eastAsia="Times"/>
        </w:rPr>
      </w:pPr>
      <w:r>
        <w:rPr>
          <w:rFonts w:ascii="Times" w:hAnsi="Times"/>
          <w:sz w:val="14"/>
          <w:szCs w:val="14"/>
          <w:rtl w:val="0"/>
          <w:lang w:val="de-DE"/>
        </w:rPr>
        <w:t xml:space="preserve">R </w:t>
      </w:r>
    </w:p>
    <w:p>
      <w:pPr>
        <w:pStyle w:val="Body"/>
        <w:widowControl w:val="0"/>
        <w:spacing w:after="240"/>
        <w:rPr>
          <w:rFonts w:ascii="Times" w:cs="Times" w:hAnsi="Times" w:eastAsia="Times"/>
        </w:rPr>
      </w:pPr>
      <w:r>
        <w:rPr>
          <w:rFonts w:ascii="Times" w:hAnsi="Times"/>
          <w:sz w:val="14"/>
          <w:szCs w:val="14"/>
          <w:rtl w:val="0"/>
          <w:lang w:val="pt-PT"/>
        </w:rPr>
        <w:t xml:space="preserve">O </w:t>
      </w:r>
    </w:p>
    <w:p>
      <w:pPr>
        <w:pStyle w:val="Body"/>
        <w:widowControl w:val="0"/>
        <w:spacing w:after="240"/>
        <w:rPr>
          <w:rFonts w:ascii="Times" w:cs="Times" w:hAnsi="Times" w:eastAsia="Times"/>
        </w:rPr>
      </w:pPr>
      <w:r>
        <w:rPr>
          <w:rFonts w:ascii="Times" w:hAnsi="Times"/>
          <w:sz w:val="14"/>
          <w:szCs w:val="14"/>
          <w:rtl w:val="0"/>
          <w:lang w:val="en-US"/>
        </w:rPr>
        <w:t xml:space="preserve">I </w:t>
      </w:r>
    </w:p>
    <w:p>
      <w:pPr>
        <w:pStyle w:val="Body"/>
        <w:widowControl w:val="0"/>
        <w:spacing w:after="240"/>
        <w:rPr>
          <w:rFonts w:ascii="Times" w:cs="Times" w:hAnsi="Times" w:eastAsia="Times"/>
        </w:rPr>
      </w:pPr>
      <w:r>
        <w:rPr>
          <w:rFonts w:ascii="Times" w:hAnsi="Times"/>
          <w:sz w:val="14"/>
          <w:szCs w:val="14"/>
          <w:rtl w:val="0"/>
        </w:rPr>
        <w:t xml:space="preserve">C </w:t>
      </w:r>
    </w:p>
    <w:p>
      <w:pPr>
        <w:pStyle w:val="Body"/>
        <w:widowControl w:val="0"/>
        <w:spacing w:after="240"/>
        <w:rPr>
          <w:rFonts w:ascii="Times" w:cs="Times" w:hAnsi="Times" w:eastAsia="Times"/>
        </w:rPr>
      </w:pPr>
      <w:r>
        <w:rPr>
          <w:rFonts w:ascii="Times" w:hAnsi="Times"/>
          <w:sz w:val="14"/>
          <w:szCs w:val="14"/>
          <w:rtl w:val="0"/>
        </w:rPr>
        <w:t xml:space="preserve">L </w:t>
      </w:r>
    </w:p>
    <w:p>
      <w:pPr>
        <w:pStyle w:val="Body"/>
        <w:widowControl w:val="0"/>
        <w:spacing w:after="240"/>
        <w:rPr>
          <w:rFonts w:ascii="Times" w:cs="Times" w:hAnsi="Times" w:eastAsia="Times"/>
        </w:rPr>
      </w:pPr>
      <w:r>
        <w:rPr>
          <w:rFonts w:ascii="Times" w:hAnsi="Times"/>
          <w:sz w:val="14"/>
          <w:szCs w:val="14"/>
          <w:rtl w:val="0"/>
          <w:lang w:val="pt-PT"/>
        </w:rPr>
        <w:t xml:space="preserve">O </w:t>
      </w:r>
    </w:p>
    <w:p>
      <w:pPr>
        <w:pStyle w:val="Body"/>
        <w:widowControl w:val="0"/>
        <w:spacing w:after="240"/>
        <w:rPr>
          <w:rFonts w:ascii="Times" w:cs="Times" w:hAnsi="Times" w:eastAsia="Times"/>
        </w:rPr>
      </w:pPr>
      <w:r>
        <w:rPr>
          <w:rFonts w:ascii="Times" w:hAnsi="Times"/>
          <w:sz w:val="14"/>
          <w:szCs w:val="14"/>
          <w:rtl w:val="0"/>
          <w:lang w:val="pt-PT"/>
        </w:rPr>
        <w:t xml:space="preserve">A </w:t>
      </w:r>
    </w:p>
    <w:p>
      <w:pPr>
        <w:pStyle w:val="Body"/>
        <w:widowControl w:val="0"/>
        <w:spacing w:after="240"/>
        <w:rPr>
          <w:rFonts w:ascii="Times" w:cs="Times" w:hAnsi="Times" w:eastAsia="Times"/>
        </w:rPr>
      </w:pPr>
      <w:r>
        <w:rPr>
          <w:rFonts w:ascii="Times" w:hAnsi="Times"/>
          <w:sz w:val="14"/>
          <w:szCs w:val="14"/>
          <w:rtl w:val="0"/>
        </w:rPr>
        <w:t xml:space="preserve">M </w:t>
      </w:r>
    </w:p>
    <w:p>
      <w:pPr>
        <w:pStyle w:val="Body"/>
        <w:widowControl w:val="0"/>
        <w:spacing w:after="240"/>
        <w:rPr>
          <w:rFonts w:ascii="Times" w:cs="Times" w:hAnsi="Times" w:eastAsia="Times"/>
        </w:rPr>
      </w:pPr>
      <w:r>
        <w:rPr>
          <w:rFonts w:ascii="Times" w:hAnsi="Times"/>
          <w:sz w:val="14"/>
          <w:szCs w:val="14"/>
          <w:rtl w:val="0"/>
          <w:lang w:val="pt-PT"/>
        </w:rPr>
        <w:t xml:space="preserve">O </w:t>
      </w:r>
    </w:p>
    <w:p>
      <w:pPr>
        <w:pStyle w:val="Body"/>
        <w:widowControl w:val="0"/>
        <w:spacing w:after="240"/>
        <w:rPr>
          <w:rFonts w:ascii="Times" w:cs="Times" w:hAnsi="Times" w:eastAsia="Times"/>
        </w:rPr>
      </w:pPr>
      <w:r>
        <w:rPr>
          <w:rFonts w:ascii="Times" w:hAnsi="Times"/>
          <w:sz w:val="14"/>
          <w:szCs w:val="14"/>
          <w:rtl w:val="0"/>
        </w:rPr>
        <w:t xml:space="preserve">T </w:t>
      </w:r>
    </w:p>
    <w:p>
      <w:pPr>
        <w:pStyle w:val="Body"/>
        <w:widowControl w:val="0"/>
        <w:spacing w:after="240"/>
        <w:rPr>
          <w:rFonts w:ascii="Times" w:cs="Times" w:hAnsi="Times" w:eastAsia="Times"/>
        </w:rPr>
      </w:pPr>
      <w:r>
        <w:rPr>
          <w:rFonts w:ascii="Times" w:hAnsi="Times"/>
          <w:sz w:val="14"/>
          <w:szCs w:val="14"/>
          <w:rtl w:val="0"/>
          <w:lang w:val="de-DE"/>
        </w:rPr>
        <w:t xml:space="preserve">N </w:t>
      </w:r>
    </w:p>
    <w:p>
      <w:pPr>
        <w:pStyle w:val="Body"/>
        <w:widowControl w:val="0"/>
        <w:spacing w:after="240"/>
        <w:rPr>
          <w:rFonts w:ascii="Times" w:cs="Times" w:hAnsi="Times" w:eastAsia="Times"/>
        </w:rPr>
      </w:pPr>
      <w:r>
        <w:rPr>
          <w:rFonts w:ascii="Times" w:hAnsi="Times"/>
          <w:sz w:val="14"/>
          <w:szCs w:val="14"/>
          <w:rtl w:val="0"/>
        </w:rPr>
        <w:t xml:space="preserve">E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D3281 </w:t>
      </w:r>
      <w:r>
        <w:rPr>
          <w:rFonts w:ascii="Times" w:hAnsi="Times" w:hint="default"/>
          <w:b w:val="1"/>
          <w:bCs w:val="1"/>
          <w:rtl w:val="0"/>
          <w:lang w:val="en-US"/>
        </w:rPr>
        <w:t> </w:t>
      </w:r>
      <w:r>
        <w:rPr>
          <w:rFonts w:ascii="Times" w:hAnsi="Times"/>
          <w:rtl w:val="0"/>
          <w:lang w:val="en-US"/>
        </w:rPr>
        <w:t xml:space="preserve">Recent origin and expansion of the Neotropical ant </w:t>
      </w:r>
      <w:r>
        <w:rPr>
          <w:rFonts w:ascii="Times" w:hAnsi="Times"/>
          <w:i w:val="1"/>
          <w:iCs w:val="1"/>
          <w:rtl w:val="0"/>
          <w:lang w:val="es-ES_tradnl"/>
        </w:rPr>
        <w:t xml:space="preserve">Neoponera villosa </w:t>
      </w:r>
      <w:r>
        <w:rPr>
          <w:rFonts w:ascii="Times" w:hAnsi="Times"/>
          <w:rtl w:val="0"/>
          <w:lang w:val="it-IT"/>
        </w:rPr>
        <w:t xml:space="preserve">(Formicidae: Ponerinae). </w:t>
      </w:r>
      <w:r>
        <w:rPr>
          <w:rFonts w:ascii="Times" w:hAnsi="Times"/>
          <w:b w:val="1"/>
          <w:bCs w:val="1"/>
          <w:rtl w:val="0"/>
          <w:lang w:val="es-ES_tradnl"/>
        </w:rPr>
        <w:t xml:space="preserve">Marilyn Mendoza </w:t>
      </w:r>
      <w:r>
        <w:rPr>
          <w:rFonts w:ascii="Times" w:hAnsi="Times"/>
          <w:rtl w:val="0"/>
          <w:lang w:val="de-DE"/>
        </w:rPr>
        <w:t>(tzutujam@gmail.com)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Chantal Poteaux</w:t>
      </w:r>
      <w:r>
        <w:rPr>
          <w:rFonts w:ascii="Times" w:hAnsi="Times"/>
          <w:position w:val="16"/>
          <w:sz w:val="14"/>
          <w:szCs w:val="14"/>
          <w:rtl w:val="0"/>
        </w:rPr>
        <w:t>2</w:t>
      </w:r>
      <w:r>
        <w:rPr>
          <w:rFonts w:ascii="Times" w:hAnsi="Times"/>
          <w:rtl w:val="0"/>
        </w:rPr>
        <w:t>, Andrea Jim</w:t>
      </w:r>
      <w:r>
        <w:rPr>
          <w:rFonts w:ascii="Times" w:hAnsi="Times" w:hint="default"/>
          <w:rtl w:val="0"/>
          <w:lang w:val="en-US"/>
        </w:rPr>
        <w:t>é</w:t>
      </w:r>
      <w:r>
        <w:rPr>
          <w:rFonts w:ascii="Times" w:hAnsi="Times"/>
          <w:rtl w:val="0"/>
        </w:rPr>
        <w:t>nez</w:t>
      </w:r>
      <w:r>
        <w:rPr>
          <w:rFonts w:ascii="Times" w:hAnsi="Times"/>
          <w:position w:val="16"/>
          <w:sz w:val="14"/>
          <w:szCs w:val="14"/>
          <w:rtl w:val="0"/>
        </w:rPr>
        <w:t>1</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lang w:val="es-ES_tradnl"/>
        </w:rPr>
        <w:t>Alejandro Zald</w:t>
      </w:r>
      <w:r>
        <w:rPr>
          <w:rFonts w:ascii="Times" w:hAnsi="Times" w:hint="default"/>
          <w:rtl w:val="0"/>
          <w:lang w:val="en-US"/>
        </w:rPr>
        <w:t>í</w:t>
      </w:r>
      <w:r>
        <w:rPr>
          <w:rFonts w:ascii="Times" w:hAnsi="Times"/>
          <w:rtl w:val="0"/>
          <w:lang w:val="en-US"/>
        </w:rPr>
        <w:t>var-River</w:t>
      </w:r>
      <w:r>
        <w:rPr>
          <w:rFonts w:ascii="Times" w:hAnsi="Times" w:hint="default"/>
          <w:rtl w:val="0"/>
          <w:lang w:val="en-US"/>
        </w:rPr>
        <w:t>ó</w:t>
      </w:r>
      <w:r>
        <w:rPr>
          <w:rFonts w:ascii="Times" w:hAnsi="Times"/>
          <w:rtl w:val="0"/>
        </w:rPr>
        <w:t>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National Autonomous Univ. of M</w:t>
      </w:r>
      <w:r>
        <w:rPr>
          <w:rFonts w:ascii="Times" w:hAnsi="Times" w:hint="default"/>
          <w:rtl w:val="0"/>
          <w:lang w:val="en-US"/>
        </w:rPr>
        <w:t>é</w:t>
      </w:r>
      <w:r>
        <w:rPr>
          <w:rFonts w:ascii="Times" w:hAnsi="Times"/>
          <w:rtl w:val="0"/>
          <w:lang w:val="es-ES_tradnl"/>
        </w:rPr>
        <w:t>xico, M</w:t>
      </w:r>
      <w:r>
        <w:rPr>
          <w:rFonts w:ascii="Times" w:hAnsi="Times" w:hint="default"/>
          <w:rtl w:val="0"/>
          <w:lang w:val="en-US"/>
        </w:rPr>
        <w:t>é</w:t>
      </w:r>
      <w:r>
        <w:rPr>
          <w:rFonts w:ascii="Times" w:hAnsi="Times"/>
          <w:rtl w:val="0"/>
          <w:lang w:val="pt-PT"/>
        </w:rPr>
        <w:t xml:space="preserve">xico, Mexico, </w:t>
      </w:r>
      <w:r>
        <w:rPr>
          <w:rFonts w:ascii="Times" w:hAnsi="Times"/>
          <w:position w:val="16"/>
          <w:sz w:val="14"/>
          <w:szCs w:val="14"/>
          <w:rtl w:val="0"/>
        </w:rPr>
        <w:t>2</w:t>
      </w:r>
      <w:r>
        <w:rPr>
          <w:rFonts w:ascii="Times" w:hAnsi="Times"/>
          <w:rtl w:val="0"/>
          <w:lang w:val="en-US"/>
        </w:rPr>
        <w:t xml:space="preserve">Univ. of Paris 13, Villetaneuse, France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D3282 </w:t>
      </w:r>
      <w:r>
        <w:rPr>
          <w:rFonts w:ascii="Times" w:hAnsi="Times" w:hint="default"/>
          <w:b w:val="1"/>
          <w:bCs w:val="1"/>
          <w:rtl w:val="0"/>
          <w:lang w:val="en-US"/>
        </w:rPr>
        <w:t> </w:t>
      </w:r>
      <w:r>
        <w:rPr>
          <w:rFonts w:ascii="Times" w:hAnsi="Times"/>
          <w:rtl w:val="0"/>
          <w:lang w:val="en-US"/>
        </w:rPr>
        <w:t xml:space="preserve">Comparison of a molecular and morphological phylogeny in the quill mite family Syringophilidae. </w:t>
      </w:r>
      <w:r>
        <w:rPr>
          <w:rFonts w:ascii="Times" w:hAnsi="Times"/>
          <w:b w:val="1"/>
          <w:bCs w:val="1"/>
          <w:rtl w:val="0"/>
          <w:lang w:val="da-DK"/>
        </w:rPr>
        <w:t xml:space="preserve">Suzanne Pinar </w:t>
      </w:r>
      <w:r>
        <w:rPr>
          <w:rFonts w:ascii="Times" w:hAnsi="Times"/>
          <w:rtl w:val="0"/>
          <w:lang w:val="en-US"/>
        </w:rPr>
        <w:t xml:space="preserve">(spinar@mail.sfsu.edu) and Greg Spicer, San Francisco State Univ., San Francisco,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D3283 </w:t>
      </w:r>
      <w:r>
        <w:rPr>
          <w:rFonts w:ascii="Times" w:hAnsi="Times" w:hint="default"/>
          <w:b w:val="1"/>
          <w:bCs w:val="1"/>
          <w:rtl w:val="0"/>
          <w:lang w:val="en-US"/>
        </w:rPr>
        <w:t> </w:t>
      </w:r>
      <w:r>
        <w:rPr>
          <w:rFonts w:ascii="Times" w:hAnsi="Times"/>
          <w:rtl w:val="0"/>
          <w:lang w:val="en-US"/>
        </w:rPr>
        <w:t xml:space="preserve">Phylogeography of </w:t>
      </w:r>
      <w:r>
        <w:rPr>
          <w:rFonts w:ascii="Times" w:hAnsi="Times"/>
          <w:i w:val="1"/>
          <w:iCs w:val="1"/>
          <w:rtl w:val="0"/>
          <w:lang w:val="it-IT"/>
        </w:rPr>
        <w:t xml:space="preserve">Ligia </w:t>
      </w:r>
      <w:r>
        <w:rPr>
          <w:rFonts w:ascii="Times" w:hAnsi="Times"/>
          <w:rtl w:val="0"/>
          <w:lang w:val="en-US"/>
        </w:rPr>
        <w:t xml:space="preserve">isopods in South Africa. </w:t>
      </w:r>
      <w:r>
        <w:rPr>
          <w:rFonts w:ascii="Times" w:hAnsi="Times"/>
          <w:b w:val="1"/>
          <w:bCs w:val="1"/>
          <w:rtl w:val="0"/>
        </w:rPr>
        <w:t xml:space="preserve">Taylor Greenan </w:t>
      </w:r>
      <w:r>
        <w:rPr>
          <w:rFonts w:ascii="Times" w:hAnsi="Times"/>
          <w:rtl w:val="0"/>
          <w:lang w:val="en-US"/>
        </w:rPr>
        <w:t xml:space="preserve">(taylorgreenan@gmail.com) and Carlos Santamaria, Univ. of South Florida, Sarasota,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D3284 </w:t>
      </w:r>
      <w:r>
        <w:rPr>
          <w:rFonts w:ascii="Times" w:hAnsi="Times" w:hint="default"/>
          <w:b w:val="1"/>
          <w:bCs w:val="1"/>
          <w:rtl w:val="0"/>
          <w:lang w:val="en-US"/>
        </w:rPr>
        <w:t> </w:t>
      </w:r>
      <w:r>
        <w:rPr>
          <w:rFonts w:ascii="Times" w:hAnsi="Times"/>
          <w:i w:val="1"/>
          <w:iCs w:val="1"/>
          <w:rtl w:val="0"/>
          <w:lang w:val="es-ES_tradnl"/>
        </w:rPr>
        <w:t xml:space="preserve">Tylos </w:t>
      </w:r>
      <w:r>
        <w:rPr>
          <w:rFonts w:ascii="Times" w:hAnsi="Times"/>
          <w:rtl w:val="0"/>
          <w:lang w:val="en-US"/>
        </w:rPr>
        <w:t xml:space="preserve">isopods in the Indo-Pacific: Are there any cryptic species? </w:t>
      </w:r>
      <w:r>
        <w:rPr>
          <w:rFonts w:ascii="Times" w:hAnsi="Times"/>
          <w:b w:val="1"/>
          <w:bCs w:val="1"/>
          <w:rtl w:val="0"/>
        </w:rPr>
        <w:t xml:space="preserve">Bryn Austin </w:t>
      </w:r>
      <w:r>
        <w:rPr>
          <w:rFonts w:ascii="Times" w:hAnsi="Times"/>
          <w:rtl w:val="0"/>
          <w:lang w:val="en-US"/>
        </w:rPr>
        <w:t xml:space="preserve">(brynaustin@mail.usf.edu) and Carlos Santamaria, Univ. of South Florida, Sarasota,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D3285 </w:t>
      </w:r>
      <w:r>
        <w:rPr>
          <w:rFonts w:ascii="Times" w:hAnsi="Times" w:hint="default"/>
          <w:b w:val="1"/>
          <w:bCs w:val="1"/>
          <w:rtl w:val="0"/>
          <w:lang w:val="en-US"/>
        </w:rPr>
        <w:t> </w:t>
      </w:r>
      <w:r>
        <w:rPr>
          <w:rFonts w:ascii="Times" w:hAnsi="Times"/>
          <w:rtl w:val="0"/>
          <w:lang w:val="en-US"/>
        </w:rPr>
        <w:t xml:space="preserve">Cryptic biodiversity of </w:t>
      </w:r>
      <w:r>
        <w:rPr>
          <w:rFonts w:ascii="Times" w:hAnsi="Times"/>
          <w:i w:val="1"/>
          <w:iCs w:val="1"/>
          <w:rtl w:val="0"/>
          <w:lang w:val="it-IT"/>
        </w:rPr>
        <w:t xml:space="preserve">Ligia </w:t>
      </w:r>
      <w:r>
        <w:rPr>
          <w:rFonts w:ascii="Times" w:hAnsi="Times"/>
          <w:rtl w:val="0"/>
          <w:lang w:val="en-US"/>
        </w:rPr>
        <w:t xml:space="preserve">isopods in Vanuatu, a remote archipelago in the Pacific. </w:t>
      </w:r>
      <w:r>
        <w:rPr>
          <w:rFonts w:ascii="Times" w:hAnsi="Times"/>
          <w:b w:val="1"/>
          <w:bCs w:val="1"/>
          <w:rtl w:val="0"/>
          <w:lang w:val="it-IT"/>
        </w:rPr>
        <w:t xml:space="preserve">Sharla Rafferty </w:t>
      </w:r>
      <w:r>
        <w:rPr>
          <w:rFonts w:ascii="Times" w:hAnsi="Times"/>
          <w:rtl w:val="0"/>
          <w:lang w:val="en-US"/>
        </w:rPr>
        <w:t xml:space="preserve">(srafferty@mail.usf.edu) and Carlos Santamaria, Univ. of South Florida, Sarasota,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D3286 </w:t>
      </w:r>
      <w:r>
        <w:rPr>
          <w:rFonts w:ascii="Times" w:hAnsi="Times" w:hint="default"/>
          <w:b w:val="1"/>
          <w:bCs w:val="1"/>
          <w:rtl w:val="0"/>
          <w:lang w:val="en-US"/>
        </w:rPr>
        <w:t> </w:t>
      </w:r>
      <w:r>
        <w:rPr>
          <w:rFonts w:ascii="Times" w:hAnsi="Times"/>
          <w:rtl w:val="0"/>
          <w:lang w:val="en-US"/>
        </w:rPr>
        <w:t xml:space="preserve">Syrphidae composition and seasonal abundance at mid-elevation site in Utah. </w:t>
      </w:r>
      <w:r>
        <w:rPr>
          <w:rFonts w:ascii="Times" w:hAnsi="Times"/>
          <w:b w:val="1"/>
          <w:bCs w:val="1"/>
          <w:rtl w:val="0"/>
        </w:rPr>
        <w:t xml:space="preserve">Tyson Terry </w:t>
      </w:r>
      <w:r>
        <w:rPr>
          <w:rFonts w:ascii="Times" w:hAnsi="Times"/>
          <w:rtl w:val="0"/>
          <w:lang w:val="en-US"/>
        </w:rPr>
        <w:t xml:space="preserve">(tysonjterry@ gmail.com) and C. Riley Nelson, Brigham Young Univ., Provo, UT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Acarology and Stored Products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D3287 </w:t>
      </w:r>
      <w:r>
        <w:rPr>
          <w:rFonts w:ascii="Times" w:hAnsi="Times" w:hint="default"/>
          <w:b w:val="1"/>
          <w:bCs w:val="1"/>
          <w:rtl w:val="0"/>
          <w:lang w:val="en-US"/>
        </w:rPr>
        <w:t> </w:t>
      </w:r>
      <w:r>
        <w:rPr>
          <w:rFonts w:ascii="Times" w:hAnsi="Times"/>
          <w:rtl w:val="0"/>
          <w:lang w:val="en-US"/>
        </w:rPr>
        <w:t>Mechanisms of resistance to mite growth regulators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twospotted spider mite, </w:t>
      </w:r>
      <w:r>
        <w:rPr>
          <w:rFonts w:ascii="Times" w:hAnsi="Times"/>
          <w:i w:val="1"/>
          <w:iCs w:val="1"/>
          <w:rtl w:val="0"/>
        </w:rPr>
        <w:t>Tetranychus urticae</w:t>
      </w:r>
      <w:r>
        <w:rPr>
          <w:rFonts w:ascii="Times" w:hAnsi="Times"/>
          <w:rtl w:val="0"/>
        </w:rPr>
        <w:t xml:space="preserve">. </w:t>
      </w:r>
      <w:r>
        <w:rPr>
          <w:rFonts w:ascii="Times" w:hAnsi="Times"/>
          <w:b w:val="1"/>
          <w:bCs w:val="1"/>
          <w:rtl w:val="0"/>
        </w:rPr>
        <w:t xml:space="preserve">Adekunle Adesanya </w:t>
      </w:r>
      <w:r>
        <w:rPr>
          <w:rFonts w:ascii="Times" w:hAnsi="Times"/>
          <w:rtl w:val="0"/>
        </w:rPr>
        <w:t>(adekunle.adesanya@wsu.edu)</w:t>
      </w:r>
      <w:r>
        <w:rPr>
          <w:rFonts w:ascii="Times" w:hAnsi="Times"/>
          <w:position w:val="16"/>
          <w:sz w:val="14"/>
          <w:szCs w:val="14"/>
          <w:rtl w:val="0"/>
        </w:rPr>
        <w:t>1</w:t>
      </w:r>
      <w:r>
        <w:rPr>
          <w:rFonts w:ascii="Times" w:hAnsi="Times"/>
          <w:rtl w:val="0"/>
        </w:rPr>
        <w:t>, Fang (Rose) Zhu</w:t>
      </w:r>
      <w:r>
        <w:rPr>
          <w:rFonts w:ascii="Times" w:hAnsi="Times"/>
          <w:position w:val="16"/>
          <w:sz w:val="14"/>
          <w:szCs w:val="14"/>
          <w:rtl w:val="0"/>
        </w:rPr>
        <w:t>1</w:t>
      </w:r>
      <w:r>
        <w:rPr>
          <w:rFonts w:ascii="Times" w:hAnsi="Times"/>
          <w:rtl w:val="0"/>
          <w:lang w:val="en-US"/>
        </w:rPr>
        <w:t>, Douglas Walsh</w:t>
      </w:r>
      <w:r>
        <w:rPr>
          <w:rFonts w:ascii="Times" w:hAnsi="Times"/>
          <w:position w:val="16"/>
          <w:sz w:val="14"/>
          <w:szCs w:val="14"/>
          <w:rtl w:val="0"/>
        </w:rPr>
        <w:t>2</w:t>
      </w:r>
      <w:r>
        <w:rPr>
          <w:rFonts w:ascii="Times" w:hAnsi="Times"/>
          <w:rtl w:val="0"/>
          <w:lang w:val="en-US"/>
        </w:rPr>
        <w:t>, and Laura C. Lavine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Washington State Univ., Prosser, WA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D3288 </w:t>
      </w:r>
      <w:r>
        <w:rPr>
          <w:rFonts w:ascii="Times" w:hAnsi="Times" w:hint="default"/>
          <w:b w:val="1"/>
          <w:bCs w:val="1"/>
          <w:rtl w:val="0"/>
          <w:lang w:val="en-US"/>
        </w:rPr>
        <w:t> </w:t>
      </w:r>
      <w:r>
        <w:rPr>
          <w:rFonts w:ascii="Times" w:hAnsi="Times"/>
          <w:rtl w:val="0"/>
          <w:lang w:val="en-US"/>
        </w:rPr>
        <w:t xml:space="preserve">Temperature-dependent development of </w:t>
      </w:r>
      <w:r>
        <w:rPr>
          <w:rFonts w:ascii="Times" w:hAnsi="Times"/>
          <w:i w:val="1"/>
          <w:iCs w:val="1"/>
          <w:rtl w:val="0"/>
          <w:lang w:val="en-US"/>
        </w:rPr>
        <w:t xml:space="preserve">Amblyseius eharai </w:t>
      </w:r>
      <w:r>
        <w:rPr>
          <w:rFonts w:ascii="Times" w:hAnsi="Times"/>
          <w:rtl w:val="0"/>
        </w:rPr>
        <w:t xml:space="preserve">(Acari: Phytoseiidae). </w:t>
      </w:r>
      <w:r>
        <w:rPr>
          <w:rFonts w:ascii="Times" w:hAnsi="Times"/>
          <w:b w:val="1"/>
          <w:bCs w:val="1"/>
          <w:rtl w:val="0"/>
        </w:rPr>
        <w:t xml:space="preserve">Young-gyun Park </w:t>
      </w:r>
      <w:r>
        <w:rPr>
          <w:rFonts w:ascii="Times" w:hAnsi="Times"/>
          <w:rtl w:val="0"/>
          <w:lang w:val="en-US"/>
        </w:rPr>
        <w:t xml:space="preserve">(insect1141@snu.ac.kr) and Joon-Ho Lee, Seoul National Univ., Seoul,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D3289 </w:t>
      </w:r>
      <w:r>
        <w:rPr>
          <w:rFonts w:ascii="Times" w:hAnsi="Times" w:hint="default"/>
          <w:b w:val="1"/>
          <w:bCs w:val="1"/>
          <w:rtl w:val="0"/>
          <w:lang w:val="en-US"/>
        </w:rPr>
        <w:t> </w:t>
      </w:r>
      <w:r>
        <w:rPr>
          <w:rFonts w:ascii="Times" w:hAnsi="Times"/>
          <w:rtl w:val="0"/>
          <w:lang w:val="en-US"/>
        </w:rPr>
        <w:t xml:space="preserve">In silico genome directed investigation of the </w:t>
      </w:r>
      <w:r>
        <w:rPr>
          <w:rFonts w:ascii="Times" w:hAnsi="Times"/>
          <w:i w:val="1"/>
          <w:iCs w:val="1"/>
          <w:rtl w:val="0"/>
          <w:lang w:val="en-US"/>
        </w:rPr>
        <w:t xml:space="preserve">Dermatophagoides pteronyssinus </w:t>
      </w:r>
      <w:r>
        <w:rPr>
          <w:rFonts w:ascii="Times" w:hAnsi="Times"/>
          <w:rtl w:val="0"/>
          <w:lang w:val="it-IT"/>
        </w:rPr>
        <w:t xml:space="preserve">proteomic response to desiccation. </w:t>
      </w:r>
      <w:r>
        <w:rPr>
          <w:rFonts w:ascii="Times" w:hAnsi="Times"/>
          <w:b w:val="1"/>
          <w:bCs w:val="1"/>
          <w:rtl w:val="0"/>
          <w:lang w:val="da-DK"/>
        </w:rPr>
        <w:t xml:space="preserve">Rose Waldron </w:t>
      </w:r>
      <w:r>
        <w:rPr>
          <w:rFonts w:ascii="Times" w:hAnsi="Times"/>
          <w:rtl w:val="0"/>
          <w:lang w:val="en-US"/>
        </w:rPr>
        <w:t>(waldronroses@gmail. com)</w:t>
      </w:r>
      <w:r>
        <w:rPr>
          <w:rFonts w:ascii="Times" w:hAnsi="Times"/>
          <w:position w:val="16"/>
          <w:sz w:val="14"/>
          <w:szCs w:val="14"/>
          <w:rtl w:val="0"/>
        </w:rPr>
        <w:t>1,2,3</w:t>
      </w:r>
      <w:r>
        <w:rPr>
          <w:rFonts w:ascii="Times" w:hAnsi="Times"/>
          <w:rtl w:val="0"/>
        </w:rPr>
        <w:t>, Natasha Gordon</w:t>
      </w:r>
      <w:r>
        <w:rPr>
          <w:rFonts w:ascii="Times" w:hAnsi="Times"/>
          <w:position w:val="16"/>
          <w:sz w:val="14"/>
          <w:szCs w:val="14"/>
          <w:rtl w:val="0"/>
        </w:rPr>
        <w:t>2</w:t>
      </w:r>
      <w:r>
        <w:rPr>
          <w:rFonts w:ascii="Times" w:hAnsi="Times"/>
          <w:rtl w:val="0"/>
        </w:rPr>
        <w:t>, Sean Doyle</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David Fitzpatrick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Maynooth Univ., Kildare, Ireland, </w:t>
      </w:r>
      <w:r>
        <w:rPr>
          <w:rFonts w:ascii="Times" w:hAnsi="Times"/>
          <w:position w:val="16"/>
          <w:sz w:val="14"/>
          <w:szCs w:val="14"/>
          <w:rtl w:val="0"/>
        </w:rPr>
        <w:t>2</w:t>
      </w:r>
      <w:r>
        <w:rPr>
          <w:rFonts w:ascii="Times" w:hAnsi="Times"/>
          <w:rtl w:val="0"/>
          <w:lang w:val="en-US"/>
        </w:rPr>
        <w:t xml:space="preserve">Airmid Healthgroup, Ltd., Dublin, Ireland, </w:t>
      </w:r>
      <w:r>
        <w:rPr>
          <w:rFonts w:ascii="Times" w:hAnsi="Times"/>
          <w:position w:val="16"/>
          <w:sz w:val="14"/>
          <w:szCs w:val="14"/>
          <w:rtl w:val="0"/>
        </w:rPr>
        <w:t>3</w:t>
      </w:r>
      <w:r>
        <w:rPr>
          <w:rFonts w:ascii="Times" w:hAnsi="Times"/>
          <w:rtl w:val="0"/>
          <w:lang w:val="en-US"/>
        </w:rPr>
        <w:t xml:space="preserve">The Irish Research Council, Dublin, Ireland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D3290 </w:t>
      </w:r>
      <w:r>
        <w:rPr>
          <w:rFonts w:ascii="Times" w:hAnsi="Times" w:hint="default"/>
          <w:b w:val="1"/>
          <w:bCs w:val="1"/>
          <w:rtl w:val="0"/>
          <w:lang w:val="en-US"/>
        </w:rPr>
        <w:t> </w:t>
      </w:r>
      <w:r>
        <w:rPr>
          <w:rFonts w:ascii="Times" w:hAnsi="Times"/>
          <w:rtl w:val="0"/>
          <w:lang w:val="en-US"/>
        </w:rPr>
        <w:t xml:space="preserve">Assessment of wheat curl mite virulence to wheat genotypes and distribution of mite-vectored viruses in the north central United States. </w:t>
      </w:r>
      <w:r>
        <w:rPr>
          <w:rFonts w:ascii="Times" w:hAnsi="Times"/>
          <w:b w:val="1"/>
          <w:bCs w:val="1"/>
          <w:rtl w:val="0"/>
          <w:lang w:val="nl-NL"/>
        </w:rPr>
        <w:t xml:space="preserve">Luaay Khalaf </w:t>
      </w:r>
      <w:r>
        <w:rPr>
          <w:rFonts w:ascii="Times" w:hAnsi="Times"/>
          <w:rtl w:val="0"/>
        </w:rPr>
        <w:t>(luaay_kalani@yahoo.com)</w:t>
      </w:r>
      <w:r>
        <w:rPr>
          <w:rFonts w:ascii="Times" w:hAnsi="Times"/>
          <w:position w:val="16"/>
          <w:sz w:val="14"/>
          <w:szCs w:val="14"/>
          <w:rtl w:val="0"/>
        </w:rPr>
        <w:t>1</w:t>
      </w:r>
      <w:r>
        <w:rPr>
          <w:rFonts w:ascii="Times" w:hAnsi="Times"/>
          <w:rtl w:val="0"/>
          <w:lang w:val="de-DE"/>
        </w:rPr>
        <w:t>, Wen-Po Chuang</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es-ES_tradnl"/>
        </w:rPr>
        <w:t>Lina Aguirre-Rojas</w:t>
      </w:r>
      <w:r>
        <w:rPr>
          <w:rFonts w:ascii="Times" w:hAnsi="Times"/>
          <w:position w:val="16"/>
          <w:sz w:val="14"/>
          <w:szCs w:val="14"/>
          <w:rtl w:val="0"/>
        </w:rPr>
        <w:t>1</w:t>
      </w:r>
      <w:r>
        <w:rPr>
          <w:rFonts w:ascii="Times" w:hAnsi="Times"/>
          <w:rtl w:val="0"/>
          <w:lang w:val="nl-NL"/>
        </w:rPr>
        <w:t>, Alicia Timm</w:t>
      </w:r>
      <w:r>
        <w:rPr>
          <w:rFonts w:ascii="Times" w:hAnsi="Times"/>
          <w:position w:val="16"/>
          <w:sz w:val="14"/>
          <w:szCs w:val="14"/>
          <w:rtl w:val="0"/>
        </w:rPr>
        <w:t>3</w:t>
      </w:r>
      <w:r>
        <w:rPr>
          <w:rFonts w:ascii="Times" w:hAnsi="Times"/>
          <w:rtl w:val="0"/>
          <w:lang w:val="en-US"/>
        </w:rPr>
        <w:t>, and C. Michael Smith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National Taiwan Univ., Taipei, Taiwan, </w:t>
      </w:r>
      <w:r>
        <w:rPr>
          <w:rFonts w:ascii="Times" w:hAnsi="Times"/>
          <w:position w:val="16"/>
          <w:sz w:val="14"/>
          <w:szCs w:val="14"/>
          <w:rtl w:val="0"/>
        </w:rPr>
        <w:t>3</w:t>
      </w:r>
      <w:r>
        <w:rPr>
          <w:rFonts w:ascii="Times" w:hAnsi="Times"/>
          <w:rtl w:val="0"/>
          <w:lang w:val="it-IT"/>
        </w:rPr>
        <w:t xml:space="preserve">Univ. of Cincinnati, Cincinnati, OH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D3291 </w:t>
      </w:r>
      <w:r>
        <w:rPr>
          <w:rFonts w:ascii="Times" w:hAnsi="Times" w:hint="default"/>
          <w:b w:val="1"/>
          <w:bCs w:val="1"/>
          <w:rtl w:val="0"/>
          <w:lang w:val="en-US"/>
        </w:rPr>
        <w:t> </w:t>
      </w:r>
      <w:r>
        <w:rPr>
          <w:rFonts w:ascii="Times" w:hAnsi="Times"/>
          <w:rtl w:val="0"/>
          <w:lang w:val="en-US"/>
        </w:rPr>
        <w:t xml:space="preserve">Development and validation of sequential sampling plans for the ham mite, </w:t>
      </w:r>
      <w:r>
        <w:rPr>
          <w:rFonts w:ascii="Times" w:hAnsi="Times"/>
          <w:i w:val="1"/>
          <w:iCs w:val="1"/>
          <w:rtl w:val="0"/>
          <w:lang w:val="fr-FR"/>
        </w:rPr>
        <w:t xml:space="preserve">Tyrophagus putrescentiae </w:t>
      </w:r>
      <w:r>
        <w:rPr>
          <w:rFonts w:ascii="Times" w:hAnsi="Times"/>
          <w:rtl w:val="0"/>
          <w:lang w:val="en-US"/>
        </w:rPr>
        <w:t xml:space="preserve">(Shrank) (Acari: Acaridae), on dry-cured ham. </w:t>
      </w:r>
      <w:r>
        <w:rPr>
          <w:rFonts w:ascii="Times" w:hAnsi="Times"/>
          <w:b w:val="1"/>
          <w:bCs w:val="1"/>
          <w:rtl w:val="0"/>
        </w:rPr>
        <w:t xml:space="preserve">Barbara Amoah </w:t>
      </w:r>
      <w:r>
        <w:rPr>
          <w:rFonts w:ascii="Times" w:hAnsi="Times"/>
          <w:rtl w:val="0"/>
        </w:rPr>
        <w:t>(bamoah@ksu.edu)</w:t>
      </w:r>
      <w:r>
        <w:rPr>
          <w:rFonts w:ascii="Times" w:hAnsi="Times"/>
          <w:position w:val="16"/>
          <w:sz w:val="14"/>
          <w:szCs w:val="14"/>
          <w:rtl w:val="0"/>
        </w:rPr>
        <w:t>1</w:t>
      </w:r>
      <w:r>
        <w:rPr>
          <w:rFonts w:ascii="Times" w:hAnsi="Times"/>
          <w:rtl w:val="0"/>
        </w:rPr>
        <w:t>, Subramanyam Bhadriraju</w:t>
      </w:r>
      <w:r>
        <w:rPr>
          <w:rFonts w:ascii="Times" w:hAnsi="Times"/>
          <w:position w:val="16"/>
          <w:sz w:val="14"/>
          <w:szCs w:val="14"/>
          <w:rtl w:val="0"/>
        </w:rPr>
        <w:t>1</w:t>
      </w:r>
      <w:r>
        <w:rPr>
          <w:rFonts w:ascii="Times" w:hAnsi="Times"/>
          <w:rtl w:val="0"/>
        </w:rPr>
        <w:t>, David Hagstrum</w:t>
      </w:r>
      <w:r>
        <w:rPr>
          <w:rFonts w:ascii="Times" w:hAnsi="Times"/>
          <w:position w:val="16"/>
          <w:sz w:val="14"/>
          <w:szCs w:val="14"/>
          <w:rtl w:val="0"/>
        </w:rPr>
        <w:t>1</w:t>
      </w:r>
      <w:r>
        <w:rPr>
          <w:rFonts w:ascii="Times" w:hAnsi="Times"/>
          <w:rtl w:val="0"/>
          <w:lang w:val="de-DE"/>
        </w:rPr>
        <w:t>, M. Wes Schilling</w:t>
      </w:r>
      <w:r>
        <w:rPr>
          <w:rFonts w:ascii="Times" w:hAnsi="Times"/>
          <w:position w:val="16"/>
          <w:sz w:val="14"/>
          <w:szCs w:val="14"/>
          <w:rtl w:val="0"/>
        </w:rPr>
        <w:t>2</w:t>
      </w:r>
      <w:r>
        <w:rPr>
          <w:rFonts w:ascii="Times" w:hAnsi="Times"/>
          <w:rtl w:val="0"/>
          <w:lang w:val="en-US"/>
        </w:rPr>
        <w:t>, and Thomas Phillips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it-IT"/>
        </w:rPr>
        <w:t xml:space="preserve">Mississippi State Univ., Mississippi State, MS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D3292 </w:t>
      </w:r>
      <w:r>
        <w:rPr>
          <w:rFonts w:ascii="Times" w:hAnsi="Times"/>
          <w:rtl w:val="0"/>
          <w:lang w:val="en-US"/>
        </w:rPr>
        <w:t xml:space="preserve">Survival of stored-product psocids (Psocoptera: Liposcelididae) at 43% relative humidity. </w:t>
      </w:r>
      <w:r>
        <w:rPr>
          <w:rFonts w:ascii="Times" w:hAnsi="Times"/>
          <w:b w:val="1"/>
          <w:bCs w:val="1"/>
          <w:rtl w:val="0"/>
          <w:lang w:val="de-DE"/>
        </w:rPr>
        <w:t xml:space="preserve">Abena Ocran </w:t>
      </w:r>
      <w:r>
        <w:rPr>
          <w:rFonts w:ascii="Times" w:hAnsi="Times"/>
          <w:rtl w:val="0"/>
          <w:lang w:val="en-US"/>
        </w:rPr>
        <w:t xml:space="preserve">(abena.ocran@okstate.edu), George Opit, Kandara Shakya, and Sandipa G. Gautam, Oklahoma State Univ., Stillwater, OK </w:t>
      </w:r>
    </w:p>
    <w:p>
      <w:pPr>
        <w:pStyle w:val="Body"/>
        <w:widowControl w:val="0"/>
        <w:spacing w:after="240"/>
        <w:rPr>
          <w:rFonts w:ascii="Times" w:cs="Times" w:hAnsi="Times" w:eastAsia="Times"/>
        </w:rPr>
      </w:pPr>
      <w:r>
        <w:rPr>
          <w:rFonts w:ascii="Times" w:hAnsi="Times"/>
          <w:b w:val="1"/>
          <w:bCs w:val="1"/>
          <w:rtl w:val="0"/>
        </w:rPr>
        <w:t xml:space="preserve">D3293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D3294 </w:t>
      </w:r>
      <w:r>
        <w:rPr>
          <w:rFonts w:ascii="Times" w:hAnsi="Times"/>
          <w:rtl w:val="0"/>
          <w:lang w:val="en-US"/>
        </w:rPr>
        <w:t>Efficacy of the deltamethrin-incorporated ZeroFly</w:t>
      </w:r>
      <w:r>
        <w:rPr>
          <w:rFonts w:ascii="Times" w:hAnsi="Times" w:hint="default"/>
          <w:position w:val="16"/>
          <w:sz w:val="14"/>
          <w:szCs w:val="14"/>
          <w:rtl w:val="0"/>
          <w:lang w:val="en-US"/>
        </w:rPr>
        <w:t xml:space="preserve">® </w:t>
      </w:r>
      <w:r>
        <w:rPr>
          <w:rFonts w:ascii="Times" w:hAnsi="Times"/>
          <w:rtl w:val="0"/>
          <w:lang w:val="en-US"/>
        </w:rPr>
        <w:t>storage bag against stored-product insects.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Sulochana Paudyal </w:t>
      </w:r>
      <w:r>
        <w:rPr>
          <w:rFonts w:ascii="Times" w:hAnsi="Times"/>
          <w:rtl w:val="0"/>
        </w:rPr>
        <w:t>(sulochana.paudyal@okstate.edu)</w:t>
      </w:r>
      <w:r>
        <w:rPr>
          <w:rFonts w:ascii="Times" w:hAnsi="Times"/>
          <w:position w:val="16"/>
          <w:sz w:val="14"/>
          <w:szCs w:val="14"/>
          <w:rtl w:val="0"/>
        </w:rPr>
        <w:t>1</w:t>
      </w:r>
      <w:r>
        <w:rPr>
          <w:rFonts w:ascii="Times" w:hAnsi="Times"/>
          <w:rtl w:val="0"/>
          <w:lang w:val="de-DE"/>
        </w:rPr>
        <w:t>, George Opit</w:t>
      </w:r>
      <w:r>
        <w:rPr>
          <w:rFonts w:ascii="Times" w:hAnsi="Times"/>
          <w:position w:val="16"/>
          <w:sz w:val="14"/>
          <w:szCs w:val="14"/>
          <w:rtl w:val="0"/>
        </w:rPr>
        <w:t>1</w:t>
      </w:r>
      <w:r>
        <w:rPr>
          <w:rFonts w:ascii="Times" w:hAnsi="Times"/>
          <w:rtl w:val="0"/>
          <w:lang w:val="de-DE"/>
        </w:rPr>
        <w:t>, Enoch A. Osekre</w:t>
      </w:r>
      <w:r>
        <w:rPr>
          <w:rFonts w:ascii="Times" w:hAnsi="Times"/>
          <w:position w:val="16"/>
          <w:sz w:val="14"/>
          <w:szCs w:val="14"/>
          <w:rtl w:val="0"/>
        </w:rPr>
        <w:t>2</w:t>
      </w:r>
      <w:r>
        <w:rPr>
          <w:rFonts w:ascii="Times" w:hAnsi="Times"/>
          <w:rtl w:val="0"/>
          <w:lang w:val="da-DK"/>
        </w:rPr>
        <w:t>, Naomi Manu</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fr-FR"/>
        </w:rPr>
        <w:t>James Danso</w:t>
      </w:r>
      <w:r>
        <w:rPr>
          <w:rFonts w:ascii="Times" w:hAnsi="Times"/>
          <w:position w:val="16"/>
          <w:sz w:val="14"/>
          <w:szCs w:val="14"/>
          <w:rtl w:val="0"/>
        </w:rPr>
        <w:t>3</w:t>
      </w:r>
      <w:r>
        <w:rPr>
          <w:rFonts w:ascii="Times" w:hAnsi="Times"/>
          <w:rtl w:val="0"/>
          <w:lang w:val="en-US"/>
        </w:rPr>
        <w:t>, and Kandara Shakya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nl-NL"/>
        </w:rPr>
        <w:t xml:space="preserve">Kwame Nkrumah Univ. of Science and Technology, Kumasi, Ghana, </w:t>
      </w:r>
      <w:r>
        <w:rPr>
          <w:rFonts w:ascii="Times" w:hAnsi="Times"/>
          <w:position w:val="16"/>
          <w:sz w:val="14"/>
          <w:szCs w:val="14"/>
          <w:rtl w:val="0"/>
        </w:rPr>
        <w:t>3</w:t>
      </w:r>
      <w:r>
        <w:rPr>
          <w:rFonts w:ascii="Times" w:hAnsi="Times"/>
          <w:rtl w:val="0"/>
        </w:rPr>
        <w:t xml:space="preserve">Northern Arizona Univ., Kumasi, Ghana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Arthropod Vectors of Animal and Plant Disease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D3295 </w:t>
      </w:r>
      <w:r>
        <w:rPr>
          <w:rFonts w:ascii="Times" w:hAnsi="Times"/>
          <w:rtl w:val="0"/>
          <w:lang w:val="en-US"/>
        </w:rPr>
        <w:t xml:space="preserve">Environmental and socioeconomic factors associated with human cases of West Nile virus. </w:t>
      </w:r>
      <w:r>
        <w:rPr>
          <w:rFonts w:ascii="Times" w:hAnsi="Times"/>
          <w:b w:val="1"/>
          <w:bCs w:val="1"/>
          <w:rtl w:val="0"/>
          <w:lang w:val="en-US"/>
        </w:rPr>
        <w:t xml:space="preserve">Eunis Hernandez </w:t>
      </w:r>
      <w:r>
        <w:rPr>
          <w:rFonts w:ascii="Times" w:hAnsi="Times"/>
          <w:rtl w:val="0"/>
          <w:lang w:val="en-US"/>
        </w:rPr>
        <w:t xml:space="preserve">(ehernandez83@ucmerced.edu), Karen Cedano, and Andrea Joyce, Univ. of California, Merced, CA </w:t>
      </w:r>
    </w:p>
    <w:p>
      <w:pPr>
        <w:pStyle w:val="Body"/>
        <w:widowControl w:val="0"/>
        <w:spacing w:after="240"/>
        <w:rPr>
          <w:rFonts w:ascii="Times" w:cs="Times" w:hAnsi="Times" w:eastAsia="Times"/>
        </w:rPr>
      </w:pPr>
      <w:r>
        <w:rPr>
          <w:rFonts w:ascii="Times" w:hAnsi="Times"/>
          <w:b w:val="1"/>
          <w:bCs w:val="1"/>
          <w:rtl w:val="0"/>
        </w:rPr>
        <w:t xml:space="preserve">D3296 </w:t>
      </w:r>
      <w:r>
        <w:rPr>
          <w:rFonts w:ascii="Times" w:hAnsi="Times"/>
          <w:rtl w:val="0"/>
          <w:lang w:val="en-US"/>
        </w:rPr>
        <w:t xml:space="preserve">How does hybridisation influence life-history parameters and dispersal in </w:t>
      </w:r>
      <w:r>
        <w:rPr>
          <w:rFonts w:ascii="Times" w:hAnsi="Times"/>
          <w:i w:val="1"/>
          <w:iCs w:val="1"/>
          <w:rtl w:val="0"/>
          <w:lang w:val="es-ES_tradnl"/>
        </w:rPr>
        <w:t xml:space="preserve">Culex pipiens </w:t>
      </w:r>
      <w:r>
        <w:rPr>
          <w:rFonts w:ascii="Times" w:hAnsi="Times"/>
          <w:rtl w:val="0"/>
          <w:lang w:val="es-ES_tradnl"/>
        </w:rPr>
        <w:t>mosquitoes? Simon Carpenter</w:t>
      </w:r>
      <w:r>
        <w:rPr>
          <w:rFonts w:ascii="Times" w:hAnsi="Times"/>
          <w:position w:val="16"/>
          <w:sz w:val="14"/>
          <w:szCs w:val="14"/>
          <w:rtl w:val="0"/>
        </w:rPr>
        <w:t>1</w:t>
      </w:r>
      <w:r>
        <w:rPr>
          <w:rFonts w:ascii="Times" w:hAnsi="Times"/>
          <w:rtl w:val="0"/>
          <w:lang w:val="de-DE"/>
        </w:rPr>
        <w:t>, Christopher Sanders</w:t>
      </w:r>
      <w:r>
        <w:rPr>
          <w:rFonts w:ascii="Times" w:hAnsi="Times"/>
          <w:position w:val="16"/>
          <w:sz w:val="14"/>
          <w:szCs w:val="14"/>
          <w:rtl w:val="0"/>
        </w:rPr>
        <w:t>1</w:t>
      </w:r>
      <w:r>
        <w:rPr>
          <w:rFonts w:ascii="Times" w:hAnsi="Times"/>
          <w:rtl w:val="0"/>
          <w:lang w:val="en-US"/>
        </w:rPr>
        <w:t>, Mary Cameron</w:t>
      </w:r>
      <w:r>
        <w:rPr>
          <w:rFonts w:ascii="Times" w:hAnsi="Times"/>
          <w:position w:val="16"/>
          <w:sz w:val="14"/>
          <w:szCs w:val="14"/>
          <w:rtl w:val="0"/>
        </w:rPr>
        <w:t>2</w:t>
      </w:r>
      <w:r>
        <w:rPr>
          <w:rFonts w:ascii="Times" w:hAnsi="Times"/>
          <w:rtl w:val="0"/>
          <w:lang w:val="da-DK"/>
        </w:rPr>
        <w:t>, Anthony Wilson</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da-DK"/>
        </w:rPr>
        <w:t xml:space="preserve">Christopher Gamble </w:t>
      </w:r>
      <w:r>
        <w:rPr>
          <w:rFonts w:ascii="Times" w:hAnsi="Times"/>
          <w:rtl w:val="0"/>
          <w:lang w:val="en-US"/>
        </w:rPr>
        <w:t>(chris. gamble@pirbright.ac.uk)</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Pirbright Institute, Woking, United Kingdom, </w:t>
      </w:r>
      <w:r>
        <w:rPr>
          <w:rFonts w:ascii="Times" w:hAnsi="Times"/>
          <w:position w:val="16"/>
          <w:sz w:val="14"/>
          <w:szCs w:val="14"/>
          <w:rtl w:val="0"/>
        </w:rPr>
        <w:t>2</w:t>
      </w:r>
      <w:r>
        <w:rPr>
          <w:rFonts w:ascii="Times" w:hAnsi="Times"/>
          <w:rtl w:val="0"/>
          <w:lang w:val="en-US"/>
        </w:rPr>
        <w:t xml:space="preserve">London School of Hygiene and Tropical Medicine, London, United Kingdom </w:t>
      </w:r>
    </w:p>
    <w:p>
      <w:pPr>
        <w:pStyle w:val="Body"/>
        <w:widowControl w:val="0"/>
        <w:spacing w:after="240"/>
        <w:rPr>
          <w:rFonts w:ascii="Times" w:cs="Times" w:hAnsi="Times" w:eastAsia="Times"/>
        </w:rPr>
      </w:pPr>
      <w:r>
        <w:rPr>
          <w:rFonts w:ascii="Times" w:hAnsi="Times"/>
          <w:b w:val="1"/>
          <w:bCs w:val="1"/>
          <w:rtl w:val="0"/>
        </w:rPr>
        <w:t xml:space="preserve">D3297 </w:t>
      </w:r>
      <w:r>
        <w:rPr>
          <w:rFonts w:ascii="Times" w:hAnsi="Times"/>
          <w:rtl w:val="0"/>
          <w:lang w:val="en-US"/>
        </w:rPr>
        <w:t xml:space="preserve">Species composition and insecticide susceptibility of malaria vectors in two regions in Mauritania. </w:t>
      </w:r>
      <w:r>
        <w:rPr>
          <w:rFonts w:ascii="Times" w:hAnsi="Times"/>
          <w:b w:val="1"/>
          <w:bCs w:val="1"/>
          <w:rtl w:val="0"/>
          <w:lang w:val="en-US"/>
        </w:rPr>
        <w:t xml:space="preserve">Mohamed Aly Ould Lemrabott </w:t>
      </w:r>
      <w:r>
        <w:rPr>
          <w:rFonts w:ascii="Times" w:hAnsi="Times"/>
          <w:rtl w:val="0"/>
        </w:rPr>
        <w:t>(mohamedalylemrabott@ yahoo.fr)</w:t>
      </w:r>
      <w:r>
        <w:rPr>
          <w:rFonts w:ascii="Times" w:hAnsi="Times"/>
          <w:position w:val="16"/>
          <w:sz w:val="14"/>
          <w:szCs w:val="14"/>
          <w:rtl w:val="0"/>
        </w:rPr>
        <w:t>1</w:t>
      </w:r>
      <w:r>
        <w:rPr>
          <w:rFonts w:ascii="Times" w:hAnsi="Times"/>
          <w:rtl w:val="0"/>
          <w:lang w:val="en-US"/>
        </w:rPr>
        <w:t>, Aichetou Mint Mohamed Lemine</w:t>
      </w:r>
      <w:r>
        <w:rPr>
          <w:rFonts w:ascii="Times" w:hAnsi="Times"/>
          <w:position w:val="16"/>
          <w:sz w:val="14"/>
          <w:szCs w:val="14"/>
          <w:rtl w:val="0"/>
        </w:rPr>
        <w:t>1,2</w:t>
      </w:r>
      <w:r>
        <w:rPr>
          <w:rFonts w:ascii="Times" w:hAnsi="Times"/>
          <w:rtl w:val="0"/>
          <w:lang w:val="fr-FR"/>
        </w:rPr>
        <w:t>, Mohamed Salem Ould Ahmedou Salem</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Khadijetou Mint Lekweiry</w:t>
      </w:r>
      <w:r>
        <w:rPr>
          <w:rFonts w:ascii="Times" w:hAnsi="Times"/>
          <w:position w:val="16"/>
          <w:sz w:val="14"/>
          <w:szCs w:val="14"/>
          <w:rtl w:val="0"/>
        </w:rPr>
        <w:t>3</w:t>
      </w:r>
      <w:r>
        <w:rPr>
          <w:rFonts w:ascii="Times" w:hAnsi="Times"/>
          <w:rtl w:val="0"/>
          <w:lang w:val="nl-NL"/>
        </w:rPr>
        <w:t>, Khyarhoum Ould Brahim</w:t>
      </w:r>
      <w:r>
        <w:rPr>
          <w:rFonts w:ascii="Times" w:hAnsi="Times"/>
          <w:position w:val="16"/>
          <w:sz w:val="14"/>
          <w:szCs w:val="14"/>
          <w:rtl w:val="0"/>
        </w:rPr>
        <w:t>1</w:t>
      </w:r>
      <w:r>
        <w:rPr>
          <w:rFonts w:ascii="Times" w:hAnsi="Times"/>
          <w:rtl w:val="0"/>
          <w:lang w:val="fr-FR"/>
        </w:rPr>
        <w:t>, Mohamed Ouldabdallahi</w:t>
      </w:r>
      <w:r>
        <w:rPr>
          <w:rFonts w:ascii="Times" w:hAnsi="Times"/>
          <w:position w:val="16"/>
          <w:sz w:val="14"/>
          <w:szCs w:val="14"/>
          <w:rtl w:val="0"/>
        </w:rPr>
        <w:t>1</w:t>
      </w:r>
      <w:r>
        <w:rPr>
          <w:rFonts w:ascii="Times" w:hAnsi="Times"/>
          <w:rtl w:val="0"/>
          <w:lang w:val="pt-PT"/>
        </w:rPr>
        <w:t>, Leonardo Basco</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Herv</w:t>
      </w:r>
      <w:r>
        <w:rPr>
          <w:rFonts w:ascii="Times" w:hAnsi="Times" w:hint="default"/>
          <w:rtl w:val="0"/>
          <w:lang w:val="en-US"/>
        </w:rPr>
        <w:t xml:space="preserve">é </w:t>
      </w:r>
      <w:r>
        <w:rPr>
          <w:rFonts w:ascii="Times" w:hAnsi="Times"/>
          <w:rtl w:val="0"/>
          <w:lang w:val="nl-NL"/>
        </w:rPr>
        <w:t>Boegreau</w:t>
      </w:r>
      <w:r>
        <w:rPr>
          <w:rFonts w:ascii="Times" w:hAnsi="Times"/>
          <w:position w:val="16"/>
          <w:sz w:val="14"/>
          <w:szCs w:val="14"/>
          <w:rtl w:val="0"/>
        </w:rPr>
        <w:t>5</w:t>
      </w:r>
      <w:r>
        <w:rPr>
          <w:rFonts w:ascii="Times" w:hAnsi="Times"/>
          <w:rtl w:val="0"/>
          <w:lang w:val="de-DE"/>
        </w:rPr>
        <w:t>, Ousmane Faye</w:t>
      </w:r>
      <w:r>
        <w:rPr>
          <w:rFonts w:ascii="Times" w:hAnsi="Times"/>
          <w:position w:val="16"/>
          <w:sz w:val="14"/>
          <w:szCs w:val="14"/>
          <w:rtl w:val="0"/>
        </w:rPr>
        <w:t>2</w:t>
      </w:r>
      <w:r>
        <w:rPr>
          <w:rFonts w:ascii="Times" w:hAnsi="Times"/>
          <w:rtl w:val="0"/>
        </w:rPr>
        <w:t>, Fr</w:t>
      </w:r>
      <w:r>
        <w:rPr>
          <w:rFonts w:ascii="Times" w:hAnsi="Times" w:hint="default"/>
          <w:rtl w:val="0"/>
          <w:lang w:val="en-US"/>
        </w:rPr>
        <w:t>é</w:t>
      </w:r>
      <w:r>
        <w:rPr>
          <w:rFonts w:ascii="Times" w:hAnsi="Times"/>
          <w:rtl w:val="0"/>
        </w:rPr>
        <w:t>d</w:t>
      </w:r>
      <w:r>
        <w:rPr>
          <w:rFonts w:ascii="Times" w:hAnsi="Times" w:hint="default"/>
          <w:rtl w:val="0"/>
          <w:lang w:val="en-US"/>
        </w:rPr>
        <w:t>é</w:t>
      </w:r>
      <w:r>
        <w:rPr>
          <w:rFonts w:ascii="Times" w:hAnsi="Times"/>
          <w:rtl w:val="0"/>
          <w:lang w:val="fr-FR"/>
        </w:rPr>
        <w:t>ric Simard</w:t>
      </w:r>
      <w:r>
        <w:rPr>
          <w:rFonts w:ascii="Times" w:hAnsi="Times"/>
          <w:position w:val="16"/>
          <w:sz w:val="14"/>
          <w:szCs w:val="14"/>
          <w:rtl w:val="0"/>
        </w:rPr>
        <w:t>6</w:t>
      </w:r>
      <w:r>
        <w:rPr>
          <w:rFonts w:ascii="Times" w:hAnsi="Times"/>
          <w:rtl w:val="0"/>
          <w:lang w:val="en-US"/>
        </w:rPr>
        <w:t>, Ali Ould Mohamed Salem Boukhary</w:t>
      </w:r>
      <w:r>
        <w:rPr>
          <w:rFonts w:ascii="Times" w:hAnsi="Times"/>
          <w:position w:val="16"/>
          <w:sz w:val="14"/>
          <w:szCs w:val="14"/>
          <w:rtl w:val="0"/>
        </w:rPr>
        <w:t>3</w:t>
      </w:r>
      <w:r>
        <w:rPr>
          <w:rFonts w:ascii="Times" w:hAnsi="Times"/>
          <w:rtl w:val="0"/>
          <w:lang w:val="en-US"/>
        </w:rPr>
        <w:t>, and Driss Belghyti</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Genomes Unit of Research and Media , </w:t>
      </w:r>
    </w:p>
    <w:p>
      <w:pPr>
        <w:pStyle w:val="Body"/>
        <w:widowControl w:val="0"/>
        <w:spacing w:after="240"/>
        <w:rPr>
          <w:rFonts w:ascii="Times" w:cs="Times" w:hAnsi="Times" w:eastAsia="Times"/>
        </w:rPr>
      </w:pPr>
      <w:r>
        <w:rPr>
          <w:rFonts w:ascii="Times" w:hAnsi="Times"/>
          <w:rtl w:val="0"/>
        </w:rPr>
        <w:t xml:space="preserve">Nouakchott, Mauritania, </w:t>
      </w:r>
      <w:r>
        <w:rPr>
          <w:rFonts w:ascii="Times" w:hAnsi="Times"/>
          <w:position w:val="16"/>
          <w:sz w:val="14"/>
          <w:szCs w:val="14"/>
          <w:rtl w:val="0"/>
        </w:rPr>
        <w:t>2</w:t>
      </w:r>
      <w:r>
        <w:rPr>
          <w:rFonts w:ascii="Times" w:hAnsi="Times"/>
          <w:rtl w:val="0"/>
        </w:rPr>
        <w:t xml:space="preserve">Univ. Cheikh Anta Diop, Dakar, Senegal, </w:t>
      </w:r>
      <w:r>
        <w:rPr>
          <w:rFonts w:ascii="Times" w:hAnsi="Times"/>
          <w:position w:val="16"/>
          <w:sz w:val="14"/>
          <w:szCs w:val="14"/>
          <w:rtl w:val="0"/>
        </w:rPr>
        <w:t>3</w:t>
      </w:r>
      <w:r>
        <w:rPr>
          <w:rFonts w:ascii="Times" w:hAnsi="Times"/>
          <w:rtl w:val="0"/>
          <w:lang w:val="en-US"/>
        </w:rPr>
        <w:t xml:space="preserve">Univ. of Science and Medical Technology, Nouakchott, Mauritania, </w:t>
      </w:r>
      <w:r>
        <w:rPr>
          <w:rFonts w:ascii="Times" w:hAnsi="Times"/>
          <w:position w:val="16"/>
          <w:sz w:val="14"/>
          <w:szCs w:val="14"/>
          <w:rtl w:val="0"/>
        </w:rPr>
        <w:t>4</w:t>
      </w:r>
      <w:r>
        <w:rPr>
          <w:rFonts w:ascii="Times" w:hAnsi="Times"/>
          <w:rtl w:val="0"/>
          <w:lang w:val="it-IT"/>
        </w:rPr>
        <w:t xml:space="preserve">Reserch Institute for Develoment, Marseille, France, </w:t>
      </w:r>
      <w:r>
        <w:rPr>
          <w:rFonts w:ascii="Times" w:hAnsi="Times"/>
          <w:position w:val="16"/>
          <w:sz w:val="14"/>
          <w:szCs w:val="14"/>
          <w:rtl w:val="0"/>
        </w:rPr>
        <w:t>5</w:t>
      </w:r>
      <w:r>
        <w:rPr>
          <w:rFonts w:ascii="Times" w:hAnsi="Times"/>
          <w:rtl w:val="0"/>
          <w:lang w:val="en-US"/>
        </w:rPr>
        <w:t xml:space="preserve">Institute of Army Biomedical Research, Paris, France, </w:t>
      </w:r>
      <w:r>
        <w:rPr>
          <w:rFonts w:ascii="Times" w:hAnsi="Times"/>
          <w:position w:val="16"/>
          <w:sz w:val="14"/>
          <w:szCs w:val="14"/>
          <w:rtl w:val="0"/>
        </w:rPr>
        <w:t>6</w:t>
      </w:r>
      <w:r>
        <w:rPr>
          <w:rFonts w:ascii="Times" w:hAnsi="Times"/>
          <w:rtl w:val="0"/>
          <w:lang w:val="en-US"/>
        </w:rPr>
        <w:t xml:space="preserve">Research Institute for Development, Montpellier, France, </w:t>
      </w:r>
      <w:r>
        <w:rPr>
          <w:rFonts w:ascii="Times" w:hAnsi="Times"/>
          <w:position w:val="16"/>
          <w:sz w:val="14"/>
          <w:szCs w:val="14"/>
          <w:rtl w:val="0"/>
        </w:rPr>
        <w:t>7</w:t>
      </w:r>
      <w:r>
        <w:rPr>
          <w:rFonts w:ascii="Times" w:hAnsi="Times"/>
          <w:rtl w:val="0"/>
        </w:rPr>
        <w:t>Univ. Ibn Tofail, K</w:t>
      </w:r>
      <w:r>
        <w:rPr>
          <w:rFonts w:ascii="Times" w:hAnsi="Times" w:hint="default"/>
          <w:rtl w:val="0"/>
          <w:lang w:val="en-US"/>
        </w:rPr>
        <w:t>é</w:t>
      </w:r>
      <w:r>
        <w:rPr>
          <w:rFonts w:ascii="Times" w:hAnsi="Times"/>
          <w:rtl w:val="0"/>
          <w:lang w:val="it-IT"/>
        </w:rPr>
        <w:t xml:space="preserve">nitra, Morocco </w:t>
      </w:r>
    </w:p>
    <w:p>
      <w:pPr>
        <w:pStyle w:val="Body"/>
        <w:widowControl w:val="0"/>
        <w:spacing w:after="240"/>
        <w:rPr>
          <w:rFonts w:ascii="Times" w:cs="Times" w:hAnsi="Times" w:eastAsia="Times"/>
        </w:rPr>
      </w:pPr>
      <w:r>
        <w:rPr>
          <w:rFonts w:ascii="Times" w:hAnsi="Times"/>
          <w:b w:val="1"/>
          <w:bCs w:val="1"/>
          <w:rtl w:val="0"/>
          <w:lang w:val="nl-NL"/>
        </w:rPr>
        <w:t xml:space="preserve">D3298 </w:t>
      </w:r>
      <w:r>
        <w:rPr>
          <w:rFonts w:ascii="Times" w:hAnsi="Times"/>
          <w:rtl w:val="0"/>
          <w:lang w:val="en-US"/>
        </w:rPr>
        <w:t>Potential vectors of heartworm (</w:t>
      </w:r>
      <w:r>
        <w:rPr>
          <w:rFonts w:ascii="Times" w:hAnsi="Times"/>
          <w:i w:val="1"/>
          <w:iCs w:val="1"/>
          <w:rtl w:val="0"/>
          <w:lang w:val="it-IT"/>
        </w:rPr>
        <w:t>Dirofilaria immitis</w:t>
      </w:r>
      <w:r>
        <w:rPr>
          <w:rFonts w:ascii="Times" w:hAnsi="Times"/>
          <w:rtl w:val="0"/>
          <w:lang w:val="en-US"/>
        </w:rPr>
        <w:t xml:space="preserve">) in Arkansas and development of models to predict seasonal transmission for high risk states in the U.S. </w:t>
      </w:r>
      <w:r>
        <w:rPr>
          <w:rFonts w:ascii="Times" w:hAnsi="Times"/>
          <w:b w:val="1"/>
          <w:bCs w:val="1"/>
          <w:rtl w:val="0"/>
        </w:rPr>
        <w:t xml:space="preserve">Sofija Todorovic </w:t>
      </w:r>
      <w:r>
        <w:rPr>
          <w:rFonts w:ascii="Times" w:hAnsi="Times"/>
          <w:rtl w:val="0"/>
        </w:rPr>
        <w:t xml:space="preserve">(sofija.todorovi@smail.astate.edu) and Tanja McKay, Arkansas State Univ., Jonesboro, AR </w:t>
      </w:r>
    </w:p>
    <w:p>
      <w:pPr>
        <w:pStyle w:val="Body"/>
        <w:widowControl w:val="0"/>
        <w:spacing w:after="240"/>
        <w:rPr>
          <w:rFonts w:ascii="Times" w:cs="Times" w:hAnsi="Times" w:eastAsia="Times"/>
        </w:rPr>
      </w:pPr>
      <w:r>
        <w:rPr>
          <w:rFonts w:ascii="Times" w:hAnsi="Times"/>
          <w:b w:val="1"/>
          <w:bCs w:val="1"/>
          <w:rtl w:val="0"/>
        </w:rPr>
        <w:t xml:space="preserve">D3299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D3300 </w:t>
      </w:r>
      <w:r>
        <w:rPr>
          <w:rFonts w:ascii="Times" w:hAnsi="Times"/>
          <w:rtl w:val="0"/>
          <w:lang w:val="en-US"/>
        </w:rPr>
        <w:t xml:space="preserve">What is </w:t>
      </w:r>
      <w:r>
        <w:rPr>
          <w:rFonts w:ascii="Times" w:hAnsi="Times" w:hint="default"/>
          <w:rtl w:val="0"/>
          <w:lang w:val="en-US"/>
        </w:rPr>
        <w:t>‘</w:t>
      </w:r>
      <w:r>
        <w:rPr>
          <w:rFonts w:ascii="Times" w:hAnsi="Times"/>
          <w:rtl w:val="0"/>
          <w:lang w:val="en-US"/>
        </w:rPr>
        <w:t>fitness</w:t>
      </w:r>
      <w:r>
        <w:rPr>
          <w:rFonts w:ascii="Times" w:hAnsi="Times" w:hint="default"/>
          <w:rtl w:val="0"/>
          <w:lang w:val="en-US"/>
        </w:rPr>
        <w:t>’</w:t>
      </w:r>
      <w:r>
        <w:rPr>
          <w:rFonts w:ascii="Times" w:hAnsi="Times"/>
          <w:rtl w:val="0"/>
          <w:lang w:val="en-US"/>
        </w:rPr>
        <w:t xml:space="preserve">? Defining fitness and appropriate proxies for mosquitoes that transmit human malaria. </w:t>
      </w:r>
      <w:r>
        <w:rPr>
          <w:rFonts w:ascii="Times" w:hAnsi="Times"/>
          <w:b w:val="1"/>
          <w:bCs w:val="1"/>
          <w:rtl w:val="0"/>
          <w:lang w:val="de-DE"/>
        </w:rPr>
        <w:t xml:space="preserve">Johanna Ohm </w:t>
      </w:r>
      <w:r>
        <w:rPr>
          <w:rFonts w:ascii="Times" w:hAnsi="Times"/>
          <w:rtl w:val="0"/>
        </w:rPr>
        <w:t>(Jro182@psu.edu)</w:t>
      </w:r>
      <w:r>
        <w:rPr>
          <w:rFonts w:ascii="Times" w:hAnsi="Times"/>
          <w:position w:val="16"/>
          <w:sz w:val="14"/>
          <w:szCs w:val="14"/>
          <w:rtl w:val="0"/>
        </w:rPr>
        <w:t>1</w:t>
      </w:r>
      <w:r>
        <w:rPr>
          <w:rFonts w:ascii="Times" w:hAnsi="Times"/>
          <w:rtl w:val="0"/>
          <w:lang w:val="nl-NL"/>
        </w:rPr>
        <w:t>, Lauren Cator</w:t>
      </w:r>
      <w:r>
        <w:rPr>
          <w:rFonts w:ascii="Times" w:hAnsi="Times"/>
          <w:position w:val="16"/>
          <w:sz w:val="14"/>
          <w:szCs w:val="14"/>
          <w:rtl w:val="0"/>
        </w:rPr>
        <w:t>2</w:t>
      </w:r>
      <w:r>
        <w:rPr>
          <w:rFonts w:ascii="Times" w:hAnsi="Times"/>
          <w:rtl w:val="0"/>
          <w:lang w:val="it-IT"/>
        </w:rPr>
        <w:t>, William Nelson</w:t>
      </w:r>
      <w:r>
        <w:rPr>
          <w:rFonts w:ascii="Times" w:hAnsi="Times"/>
          <w:position w:val="16"/>
          <w:sz w:val="14"/>
          <w:szCs w:val="14"/>
          <w:rtl w:val="0"/>
        </w:rPr>
        <w:t>3</w:t>
      </w:r>
      <w:r>
        <w:rPr>
          <w:rFonts w:ascii="Times" w:hAnsi="Times"/>
          <w:rtl w:val="0"/>
          <w:lang w:val="en-US"/>
        </w:rPr>
        <w:t>, Andrew Read</w:t>
      </w:r>
      <w:r>
        <w:rPr>
          <w:rFonts w:ascii="Times" w:hAnsi="Times"/>
          <w:position w:val="16"/>
          <w:sz w:val="14"/>
          <w:szCs w:val="14"/>
          <w:rtl w:val="0"/>
        </w:rPr>
        <w:t>1</w:t>
      </w:r>
      <w:r>
        <w:rPr>
          <w:rFonts w:ascii="Times" w:hAnsi="Times"/>
          <w:rtl w:val="0"/>
          <w:lang w:val="en-US"/>
        </w:rPr>
        <w:t>, and Matthew B. Thomas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Imperial College London, London, United Kingdom, </w:t>
      </w:r>
      <w:r>
        <w:rPr>
          <w:rFonts w:ascii="Times" w:hAnsi="Times"/>
          <w:position w:val="16"/>
          <w:sz w:val="14"/>
          <w:szCs w:val="14"/>
          <w:rtl w:val="0"/>
        </w:rPr>
        <w:t>3</w:t>
      </w:r>
      <w:r>
        <w:rPr>
          <w:rFonts w:ascii="Times" w:hAnsi="Times"/>
          <w:rtl w:val="0"/>
        </w:rPr>
        <w:t>Queen</w:t>
      </w:r>
      <w:r>
        <w:rPr>
          <w:rFonts w:ascii="Times" w:hAnsi="Times" w:hint="default"/>
          <w:rtl w:val="0"/>
          <w:lang w:val="en-US"/>
        </w:rPr>
        <w:t>’</w:t>
      </w:r>
      <w:r>
        <w:rPr>
          <w:rFonts w:ascii="Times" w:hAnsi="Times"/>
          <w:rtl w:val="0"/>
        </w:rPr>
        <w:t xml:space="preserve">s Univ., Kingston, ON, Canada </w:t>
      </w:r>
    </w:p>
    <w:p>
      <w:pPr>
        <w:pStyle w:val="Body"/>
        <w:widowControl w:val="0"/>
        <w:numPr>
          <w:ilvl w:val="0"/>
          <w:numId w:val="10"/>
        </w:numPr>
        <w:bidi w:val="0"/>
        <w:ind w:right="0"/>
        <w:jc w:val="left"/>
        <w:rPr>
          <w:rFonts w:ascii="Times" w:cs="Times" w:hAnsi="Times" w:eastAsia="Times"/>
          <w:rtl w:val="0"/>
        </w:rPr>
      </w:pPr>
      <w:r>
        <w:rPr>
          <w:rFonts w:ascii="Times" w:cs="Times" w:hAnsi="Times" w:eastAsia="Times"/>
        </w:rPr>
        <w:drawing>
          <wp:inline distT="0" distB="0" distL="0" distR="0">
            <wp:extent cx="406400" cy="520700"/>
            <wp:effectExtent l="0" t="0" r="0" b="0"/>
            <wp:docPr id="1073742201" name="officeArt object"/>
            <wp:cNvGraphicFramePr/>
            <a:graphic xmlns:a="http://schemas.openxmlformats.org/drawingml/2006/main">
              <a:graphicData uri="http://schemas.openxmlformats.org/drawingml/2006/picture">
                <pic:pic xmlns:pic="http://schemas.openxmlformats.org/drawingml/2006/picture">
                  <pic:nvPicPr>
                    <pic:cNvPr id="1073742201"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02" name="officeArt object"/>
            <wp:cNvGraphicFramePr/>
            <a:graphic xmlns:a="http://schemas.openxmlformats.org/drawingml/2006/main">
              <a:graphicData uri="http://schemas.openxmlformats.org/drawingml/2006/picture">
                <pic:pic xmlns:pic="http://schemas.openxmlformats.org/drawingml/2006/picture">
                  <pic:nvPicPr>
                    <pic:cNvPr id="107374220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03" name="officeArt object"/>
            <wp:cNvGraphicFramePr/>
            <a:graphic xmlns:a="http://schemas.openxmlformats.org/drawingml/2006/main">
              <a:graphicData uri="http://schemas.openxmlformats.org/drawingml/2006/picture">
                <pic:pic xmlns:pic="http://schemas.openxmlformats.org/drawingml/2006/picture">
                  <pic:nvPicPr>
                    <pic:cNvPr id="107374220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227 </w:t>
      </w:r>
    </w:p>
    <w:p>
      <w:pPr>
        <w:pStyle w:val="Body"/>
        <w:widowControl w:val="0"/>
        <w:numPr>
          <w:ilvl w:val="0"/>
          <w:numId w:val="1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04" name="officeArt object"/>
            <wp:cNvGraphicFramePr/>
            <a:graphic xmlns:a="http://schemas.openxmlformats.org/drawingml/2006/main">
              <a:graphicData uri="http://schemas.openxmlformats.org/drawingml/2006/picture">
                <pic:pic xmlns:pic="http://schemas.openxmlformats.org/drawingml/2006/picture">
                  <pic:nvPicPr>
                    <pic:cNvPr id="107374220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05" name="officeArt object"/>
            <wp:cNvGraphicFramePr/>
            <a:graphic xmlns:a="http://schemas.openxmlformats.org/drawingml/2006/main">
              <a:graphicData uri="http://schemas.openxmlformats.org/drawingml/2006/picture">
                <pic:pic xmlns:pic="http://schemas.openxmlformats.org/drawingml/2006/picture">
                  <pic:nvPicPr>
                    <pic:cNvPr id="1073742205"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D3301 </w:t>
      </w:r>
      <w:r>
        <w:rPr>
          <w:rFonts w:ascii="Times" w:hAnsi="Times" w:hint="default"/>
          <w:b w:val="1"/>
          <w:bCs w:val="1"/>
          <w:rtl w:val="0"/>
          <w:lang w:val="en-US"/>
        </w:rPr>
        <w:t> </w:t>
      </w:r>
      <w:r>
        <w:rPr>
          <w:rFonts w:ascii="Times" w:hAnsi="Times"/>
          <w:rtl w:val="0"/>
          <w:lang w:val="en-US"/>
        </w:rPr>
        <w:t xml:space="preserve">The Hydra Effect: Controlling mosquito populations as a labor of Hercules, overcompensatory response to additional mortality as an effect of behavioral change. </w:t>
      </w:r>
      <w:r>
        <w:rPr>
          <w:rFonts w:ascii="Times" w:hAnsi="Times"/>
          <w:b w:val="1"/>
          <w:bCs w:val="1"/>
          <w:rtl w:val="0"/>
          <w:lang w:val="en-US"/>
        </w:rPr>
        <w:t xml:space="preserve">Kristina McIntire </w:t>
      </w:r>
      <w:r>
        <w:rPr>
          <w:rFonts w:ascii="Times" w:hAnsi="Times"/>
          <w:rtl w:val="0"/>
          <w:lang w:val="en-US"/>
        </w:rPr>
        <w:t xml:space="preserve">(kmmcint@ilstu.edu) and Steven Juliano, Illinois State Univ., Normal, 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D3302 </w:t>
      </w:r>
      <w:r>
        <w:rPr>
          <w:rFonts w:ascii="Times" w:hAnsi="Times" w:hint="default"/>
          <w:b w:val="1"/>
          <w:bCs w:val="1"/>
          <w:rtl w:val="0"/>
          <w:lang w:val="en-US"/>
        </w:rPr>
        <w:t> </w:t>
      </w:r>
      <w:r>
        <w:rPr>
          <w:rFonts w:ascii="Times" w:hAnsi="Times"/>
          <w:rtl w:val="0"/>
          <w:lang w:val="en-US"/>
        </w:rPr>
        <w:t xml:space="preserve">Ecology and coexistence of </w:t>
      </w:r>
      <w:r>
        <w:rPr>
          <w:rFonts w:ascii="Times" w:hAnsi="Times"/>
          <w:i w:val="1"/>
          <w:iCs w:val="1"/>
          <w:rtl w:val="0"/>
          <w:lang w:val="fr-FR"/>
        </w:rPr>
        <w:t xml:space="preserve">Anopheles </w:t>
      </w:r>
      <w:r>
        <w:rPr>
          <w:rFonts w:ascii="Times" w:hAnsi="Times"/>
          <w:rtl w:val="0"/>
          <w:lang w:val="en-US"/>
        </w:rPr>
        <w:t>larvae in aquatic habitats in Mazandaran Province, northern Iran.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Seyed Hassan Nikookar </w:t>
      </w:r>
      <w:r>
        <w:rPr>
          <w:rFonts w:ascii="Times" w:hAnsi="Times"/>
          <w:rtl w:val="0"/>
        </w:rPr>
        <w:t xml:space="preserve">(nikookar_84@yahoo.com), Ahmadali Enayati, Mahmoud Fazeli-Dinan, and Seyyed Payman Ziapour, Mazandaran Univ. of Medical Sciences, Sari, Iran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D3303 </w:t>
      </w:r>
      <w:r>
        <w:rPr>
          <w:rFonts w:ascii="Times" w:hAnsi="Times" w:hint="default"/>
          <w:b w:val="1"/>
          <w:bCs w:val="1"/>
          <w:rtl w:val="0"/>
          <w:lang w:val="en-US"/>
        </w:rPr>
        <w:t> </w:t>
      </w:r>
      <w:r>
        <w:rPr>
          <w:rFonts w:ascii="Times" w:hAnsi="Times"/>
          <w:rtl w:val="0"/>
          <w:lang w:val="en-US"/>
        </w:rPr>
        <w:t xml:space="preserve">Visualisation and quantification of bluetongue virus in </w:t>
      </w:r>
      <w:r>
        <w:rPr>
          <w:rFonts w:ascii="Times" w:hAnsi="Times"/>
          <w:i w:val="1"/>
          <w:iCs w:val="1"/>
          <w:rtl w:val="0"/>
          <w:lang w:val="pt-PT"/>
        </w:rPr>
        <w:t xml:space="preserve">Culicoides </w:t>
      </w:r>
      <w:r>
        <w:rPr>
          <w:rFonts w:ascii="Times" w:hAnsi="Times"/>
          <w:rtl w:val="0"/>
          <w:lang w:val="en-US"/>
        </w:rPr>
        <w:t xml:space="preserve">biting midges. </w:t>
      </w:r>
      <w:r>
        <w:rPr>
          <w:rFonts w:ascii="Times" w:hAnsi="Times"/>
          <w:b w:val="1"/>
          <w:bCs w:val="1"/>
          <w:rtl w:val="0"/>
          <w:lang w:val="de-DE"/>
        </w:rPr>
        <w:t xml:space="preserve">Alice Muntzer </w:t>
      </w:r>
      <w:r>
        <w:rPr>
          <w:rFonts w:ascii="Times" w:hAnsi="Times"/>
          <w:rtl w:val="0"/>
          <w:lang w:val="en-US"/>
        </w:rPr>
        <w:t>(alice.muntzer@ pirbright.ac.uk)</w:t>
      </w:r>
      <w:r>
        <w:rPr>
          <w:rFonts w:ascii="Times" w:hAnsi="Times"/>
          <w:position w:val="16"/>
          <w:sz w:val="14"/>
          <w:szCs w:val="14"/>
          <w:rtl w:val="0"/>
        </w:rPr>
        <w:t>1</w:t>
      </w:r>
      <w:r>
        <w:rPr>
          <w:rFonts w:ascii="Times" w:hAnsi="Times"/>
          <w:rtl w:val="0"/>
          <w:lang w:val="en-US"/>
        </w:rPr>
        <w:t>, Andrew Shaw</w:t>
      </w:r>
      <w:r>
        <w:rPr>
          <w:rFonts w:ascii="Times" w:hAnsi="Times"/>
          <w:position w:val="16"/>
          <w:sz w:val="14"/>
          <w:szCs w:val="14"/>
          <w:rtl w:val="0"/>
        </w:rPr>
        <w:t>2</w:t>
      </w:r>
      <w:r>
        <w:rPr>
          <w:rFonts w:ascii="Times" w:hAnsi="Times"/>
          <w:rtl w:val="0"/>
        </w:rPr>
        <w:t>, Gillian Pullinger</w:t>
      </w:r>
      <w:r>
        <w:rPr>
          <w:rFonts w:ascii="Times" w:hAnsi="Times"/>
          <w:position w:val="16"/>
          <w:sz w:val="14"/>
          <w:szCs w:val="14"/>
          <w:rtl w:val="0"/>
        </w:rPr>
        <w:t>1</w:t>
      </w:r>
      <w:r>
        <w:rPr>
          <w:rFonts w:ascii="Times" w:hAnsi="Times"/>
          <w:rtl w:val="0"/>
          <w:lang w:val="de-DE"/>
        </w:rPr>
        <w:t>, Peter Mertens</w:t>
      </w:r>
      <w:r>
        <w:rPr>
          <w:rFonts w:ascii="Times" w:hAnsi="Times"/>
          <w:position w:val="16"/>
          <w:sz w:val="14"/>
          <w:szCs w:val="14"/>
          <w:rtl w:val="0"/>
        </w:rPr>
        <w:t>1</w:t>
      </w:r>
      <w:r>
        <w:rPr>
          <w:rFonts w:ascii="Times" w:hAnsi="Times"/>
          <w:rtl w:val="0"/>
          <w:lang w:val="en-US"/>
        </w:rPr>
        <w:t>, Pippa Hawes</w:t>
      </w:r>
      <w:r>
        <w:rPr>
          <w:rFonts w:ascii="Times" w:hAnsi="Times"/>
          <w:position w:val="16"/>
          <w:sz w:val="14"/>
          <w:szCs w:val="14"/>
          <w:rtl w:val="0"/>
        </w:rPr>
        <w:t>1</w:t>
      </w:r>
      <w:r>
        <w:rPr>
          <w:rFonts w:ascii="Times" w:hAnsi="Times"/>
          <w:rtl w:val="0"/>
          <w:lang w:val="it-IT"/>
        </w:rPr>
        <w:t>, Massimo Palmarini</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en-US"/>
        </w:rPr>
        <w:t>and Anthony Wilson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Pirbright Institute, Woking, United Kingdom, </w:t>
      </w:r>
      <w:r>
        <w:rPr>
          <w:rFonts w:ascii="Times" w:hAnsi="Times"/>
          <w:position w:val="16"/>
          <w:sz w:val="14"/>
          <w:szCs w:val="14"/>
          <w:rtl w:val="0"/>
        </w:rPr>
        <w:t>2</w:t>
      </w:r>
      <w:r>
        <w:rPr>
          <w:rFonts w:ascii="Times" w:hAnsi="Times"/>
          <w:rtl w:val="0"/>
          <w:lang w:val="en-US"/>
        </w:rPr>
        <w:t>Univ. of Glasgow, Glasgow,</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D3304 </w:t>
      </w:r>
      <w:r>
        <w:rPr>
          <w:rFonts w:ascii="Times" w:hAnsi="Times" w:hint="default"/>
          <w:b w:val="1"/>
          <w:bCs w:val="1"/>
          <w:rtl w:val="0"/>
          <w:lang w:val="en-US"/>
        </w:rPr>
        <w:t> </w:t>
      </w:r>
      <w:r>
        <w:rPr>
          <w:rFonts w:ascii="Times" w:hAnsi="Times"/>
          <w:rtl w:val="0"/>
          <w:lang w:val="en-US"/>
        </w:rPr>
        <w:t xml:space="preserve">Approaches to controlling </w:t>
      </w:r>
      <w:r>
        <w:rPr>
          <w:rFonts w:ascii="Times" w:hAnsi="Times"/>
          <w:i w:val="1"/>
          <w:iCs w:val="1"/>
          <w:rtl w:val="0"/>
          <w:lang w:val="pt-PT"/>
        </w:rPr>
        <w:t xml:space="preserve">Culicoides </w:t>
      </w:r>
      <w:r>
        <w:rPr>
          <w:rFonts w:ascii="Times" w:hAnsi="Times"/>
          <w:rtl w:val="0"/>
          <w:lang w:val="en-US"/>
        </w:rPr>
        <w:t xml:space="preserve">biting midges in the United Kingdom using vector-proof housing and immunological approaches targeting salivary proteins. </w:t>
      </w:r>
      <w:r>
        <w:rPr>
          <w:rFonts w:ascii="Times" w:hAnsi="Times"/>
          <w:b w:val="1"/>
          <w:bCs w:val="1"/>
          <w:rtl w:val="0"/>
          <w:lang w:val="en-US"/>
        </w:rPr>
        <w:t xml:space="preserve">Laura Tugwell </w:t>
      </w:r>
      <w:r>
        <w:rPr>
          <w:rFonts w:ascii="Times" w:hAnsi="Times"/>
          <w:rtl w:val="0"/>
          <w:lang w:val="en-US"/>
        </w:rPr>
        <w:t>(laura.tugwell@pirbright.ac.uk)</w:t>
      </w:r>
      <w:r>
        <w:rPr>
          <w:rFonts w:ascii="Times" w:hAnsi="Times"/>
          <w:position w:val="16"/>
          <w:sz w:val="14"/>
          <w:szCs w:val="14"/>
          <w:rtl w:val="0"/>
        </w:rPr>
        <w:t>1,2</w:t>
      </w:r>
      <w:r>
        <w:rPr>
          <w:rFonts w:ascii="Times" w:hAnsi="Times"/>
          <w:rtl w:val="0"/>
          <w:lang w:val="de-DE"/>
        </w:rPr>
        <w:t>, Alison Blackwell</w:t>
      </w:r>
      <w:r>
        <w:rPr>
          <w:rFonts w:ascii="Times" w:hAnsi="Times"/>
          <w:position w:val="16"/>
          <w:sz w:val="14"/>
          <w:szCs w:val="14"/>
          <w:rtl w:val="0"/>
        </w:rPr>
        <w:t>3</w:t>
      </w:r>
      <w:r>
        <w:rPr>
          <w:rFonts w:ascii="Times" w:hAnsi="Times"/>
          <w:rtl w:val="0"/>
        </w:rPr>
        <w:t>, Maria Montoya</w:t>
      </w:r>
      <w:r>
        <w:rPr>
          <w:rFonts w:ascii="Times" w:hAnsi="Times"/>
          <w:position w:val="16"/>
          <w:sz w:val="14"/>
          <w:szCs w:val="14"/>
          <w:rtl w:val="0"/>
        </w:rPr>
        <w:t>1</w:t>
      </w:r>
      <w:r>
        <w:rPr>
          <w:rFonts w:ascii="Times" w:hAnsi="Times"/>
          <w:rtl w:val="0"/>
        </w:rPr>
        <w:t>, Karin Darpel</w:t>
      </w:r>
      <w:r>
        <w:rPr>
          <w:rFonts w:ascii="Times" w:hAnsi="Times"/>
          <w:position w:val="16"/>
          <w:sz w:val="14"/>
          <w:szCs w:val="14"/>
          <w:rtl w:val="0"/>
        </w:rPr>
        <w:t>1,2</w:t>
      </w:r>
      <w:r>
        <w:rPr>
          <w:rFonts w:ascii="Times" w:hAnsi="Times"/>
          <w:rtl w:val="0"/>
          <w:lang w:val="en-US"/>
        </w:rPr>
        <w:t>, and Simon Carpenter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Pirbright Institute, Woking, United Kingdom, </w:t>
      </w:r>
      <w:r>
        <w:rPr>
          <w:rFonts w:ascii="Times" w:hAnsi="Times"/>
          <w:position w:val="16"/>
          <w:sz w:val="14"/>
          <w:szCs w:val="14"/>
          <w:rtl w:val="0"/>
        </w:rPr>
        <w:t>2</w:t>
      </w:r>
      <w:r>
        <w:rPr>
          <w:rFonts w:ascii="Times" w:hAnsi="Times"/>
          <w:rtl w:val="0"/>
          <w:lang w:val="en-US"/>
        </w:rPr>
        <w:t xml:space="preserve">Univ. of Surrey, Guildford, United Kingdom, </w:t>
      </w:r>
      <w:r>
        <w:rPr>
          <w:rFonts w:ascii="Times" w:hAnsi="Times"/>
          <w:position w:val="16"/>
          <w:sz w:val="14"/>
          <w:szCs w:val="14"/>
          <w:rtl w:val="0"/>
        </w:rPr>
        <w:t>3</w:t>
      </w:r>
      <w:r>
        <w:rPr>
          <w:rFonts w:ascii="Times" w:hAnsi="Times"/>
          <w:rtl w:val="0"/>
          <w:lang w:val="it-IT"/>
        </w:rPr>
        <w:t xml:space="preserve">APS Biocontrol, Ltd., Dundee,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D3305 </w:t>
      </w:r>
      <w:r>
        <w:rPr>
          <w:rFonts w:ascii="Times" w:hAnsi="Times" w:hint="default"/>
          <w:b w:val="1"/>
          <w:bCs w:val="1"/>
          <w:rtl w:val="0"/>
          <w:lang w:val="en-US"/>
        </w:rPr>
        <w:t> </w:t>
      </w:r>
      <w:r>
        <w:rPr>
          <w:rFonts w:ascii="Times" w:hAnsi="Times"/>
          <w:rtl w:val="0"/>
          <w:lang w:val="en-US"/>
        </w:rPr>
        <w:t xml:space="preserve">Black fly species (Diptera: Simuliidae) occurring in Mississippi. </w:t>
      </w:r>
      <w:r>
        <w:rPr>
          <w:rFonts w:ascii="Times" w:hAnsi="Times"/>
          <w:b w:val="1"/>
          <w:bCs w:val="1"/>
          <w:rtl w:val="0"/>
          <w:lang w:val="fr-FR"/>
        </w:rPr>
        <w:t xml:space="preserve">Tina Nations </w:t>
      </w:r>
      <w:r>
        <w:rPr>
          <w:rFonts w:ascii="Times" w:hAnsi="Times"/>
          <w:rtl w:val="0"/>
          <w:lang w:val="en-US"/>
        </w:rPr>
        <w:t xml:space="preserve">(tina.nations@msdh.ms.gov) and Jerome Goddard, Mississippi State Univ., Mississippi State, MS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Insect Immunology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D3306 </w:t>
      </w:r>
      <w:r>
        <w:rPr>
          <w:rFonts w:ascii="Times" w:hAnsi="Times" w:hint="default"/>
          <w:b w:val="1"/>
          <w:bCs w:val="1"/>
          <w:rtl w:val="0"/>
          <w:lang w:val="en-US"/>
        </w:rPr>
        <w:t> </w:t>
      </w:r>
      <w:r>
        <w:rPr>
          <w:rFonts w:ascii="Times" w:hAnsi="Times"/>
          <w:rtl w:val="0"/>
          <w:lang w:val="en-US"/>
        </w:rPr>
        <w:t xml:space="preserve">Characterization of virulence factors in the fatal honey bee disease American foulbrood. </w:t>
      </w:r>
      <w:r>
        <w:rPr>
          <w:rFonts w:ascii="Times" w:hAnsi="Times"/>
          <w:b w:val="1"/>
          <w:bCs w:val="1"/>
          <w:rtl w:val="0"/>
          <w:lang w:val="en-US"/>
        </w:rPr>
        <w:t xml:space="preserve">Julia Ebeling </w:t>
      </w:r>
      <w:r>
        <w:rPr>
          <w:rFonts w:ascii="Times" w:hAnsi="Times"/>
          <w:rtl w:val="0"/>
          <w:lang w:val="it-IT"/>
        </w:rPr>
        <w:t>(julia.ebeling@hu-berlin.de)</w:t>
      </w:r>
      <w:r>
        <w:rPr>
          <w:rFonts w:ascii="Times" w:hAnsi="Times"/>
          <w:position w:val="16"/>
          <w:sz w:val="14"/>
          <w:szCs w:val="14"/>
          <w:rtl w:val="0"/>
        </w:rPr>
        <w:t>1</w:t>
      </w:r>
      <w:r>
        <w:rPr>
          <w:rFonts w:ascii="Times" w:hAnsi="Times"/>
          <w:rtl w:val="0"/>
        </w:rPr>
        <w:t>, Daniel Krska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Ravikiran Ravulapalli</w:t>
      </w:r>
      <w:r>
        <w:rPr>
          <w:rFonts w:ascii="Times" w:hAnsi="Times"/>
          <w:position w:val="16"/>
          <w:sz w:val="14"/>
          <w:szCs w:val="14"/>
          <w:rtl w:val="0"/>
        </w:rPr>
        <w:t>2</w:t>
      </w:r>
      <w:r>
        <w:rPr>
          <w:rFonts w:ascii="Times" w:hAnsi="Times"/>
          <w:rtl w:val="0"/>
          <w:lang w:val="it-IT"/>
        </w:rPr>
        <w:t>, Lena Poppinga</w:t>
      </w:r>
      <w:r>
        <w:rPr>
          <w:rFonts w:ascii="Times" w:hAnsi="Times"/>
          <w:position w:val="16"/>
          <w:sz w:val="14"/>
          <w:szCs w:val="14"/>
          <w:rtl w:val="0"/>
        </w:rPr>
        <w:t>1</w:t>
      </w:r>
      <w:r>
        <w:rPr>
          <w:rFonts w:ascii="Times" w:hAnsi="Times"/>
          <w:rtl w:val="0"/>
          <w:lang w:val="da-DK"/>
        </w:rPr>
        <w:t>, Anne F</w:t>
      </w:r>
      <w:r>
        <w:rPr>
          <w:rFonts w:ascii="Times" w:hAnsi="Times" w:hint="default"/>
          <w:rtl w:val="0"/>
          <w:lang w:val="en-US"/>
        </w:rPr>
        <w:t>ü</w:t>
      </w:r>
      <w:r>
        <w:rPr>
          <w:rFonts w:ascii="Times" w:hAnsi="Times"/>
          <w:rtl w:val="0"/>
          <w:lang w:val="de-DE"/>
        </w:rPr>
        <w:t>nfhaus</w:t>
      </w:r>
      <w:r>
        <w:rPr>
          <w:rFonts w:ascii="Times" w:hAnsi="Times"/>
          <w:position w:val="16"/>
          <w:sz w:val="14"/>
          <w:szCs w:val="14"/>
          <w:rtl w:val="0"/>
        </w:rPr>
        <w:t>1</w:t>
      </w:r>
      <w:r>
        <w:rPr>
          <w:rFonts w:ascii="Times" w:hAnsi="Times"/>
          <w:rtl w:val="0"/>
          <w:lang w:val="en-US"/>
        </w:rPr>
        <w:t>, A. Rod Merrill</w:t>
      </w:r>
      <w:r>
        <w:rPr>
          <w:rFonts w:ascii="Times" w:hAnsi="Times"/>
          <w:position w:val="16"/>
          <w:sz w:val="14"/>
          <w:szCs w:val="14"/>
          <w:rtl w:val="0"/>
        </w:rPr>
        <w:t>2</w:t>
      </w:r>
      <w:r>
        <w:rPr>
          <w:rFonts w:ascii="Times" w:hAnsi="Times"/>
          <w:rtl w:val="0"/>
          <w:lang w:val="de-DE"/>
        </w:rPr>
        <w:t>, and Elke Genersch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Institute for </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Bee Research, Hohen Neuendorf, Germany, </w:t>
      </w:r>
      <w:r>
        <w:rPr>
          <w:rFonts w:ascii="Times" w:hAnsi="Times"/>
          <w:position w:val="16"/>
          <w:sz w:val="14"/>
          <w:szCs w:val="14"/>
          <w:rtl w:val="0"/>
        </w:rPr>
        <w:t>2</w:t>
      </w:r>
      <w:r>
        <w:rPr>
          <w:rFonts w:ascii="Times" w:hAnsi="Times"/>
          <w:rtl w:val="0"/>
          <w:lang w:val="en-US"/>
        </w:rPr>
        <w:t xml:space="preserve">Univ. of Guelph, Guelph,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D3307 </w:t>
      </w:r>
      <w:r>
        <w:rPr>
          <w:rFonts w:ascii="Times" w:hAnsi="Times" w:hint="default"/>
          <w:b w:val="1"/>
          <w:bCs w:val="1"/>
          <w:rtl w:val="0"/>
          <w:lang w:val="en-US"/>
        </w:rPr>
        <w:t> </w:t>
      </w:r>
      <w:r>
        <w:rPr>
          <w:rFonts w:ascii="Times" w:hAnsi="Times"/>
          <w:rtl w:val="0"/>
          <w:lang w:val="en-US"/>
        </w:rPr>
        <w:t xml:space="preserve">Functional characterization of </w:t>
      </w:r>
      <w:r>
        <w:rPr>
          <w:rFonts w:ascii="Times" w:hAnsi="Times"/>
          <w:i w:val="1"/>
          <w:iCs w:val="1"/>
          <w:rtl w:val="0"/>
          <w:lang w:val="pt-PT"/>
        </w:rPr>
        <w:t xml:space="preserve">Manduca sexta </w:t>
      </w:r>
      <w:r>
        <w:rPr>
          <w:rFonts w:ascii="Times" w:hAnsi="Times"/>
          <w:rtl w:val="0"/>
          <w:lang w:val="it-IT"/>
        </w:rPr>
        <w:t xml:space="preserve">peptidoglycan recognition protein-5. </w:t>
      </w:r>
      <w:r>
        <w:rPr>
          <w:rFonts w:ascii="Times" w:hAnsi="Times"/>
          <w:b w:val="1"/>
          <w:bCs w:val="1"/>
          <w:rtl w:val="0"/>
        </w:rPr>
        <w:t xml:space="preserve">Mansi Gulati </w:t>
      </w:r>
      <w:r>
        <w:rPr>
          <w:rFonts w:ascii="Times" w:hAnsi="Times"/>
          <w:rtl w:val="0"/>
          <w:lang w:val="en-US"/>
        </w:rPr>
        <w:t xml:space="preserve">(mansi.gulati@okstate.edu), Yang Wang, and Haobo Jiang, Oklahoma State Univ., Stillwater, OK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D3308 </w:t>
      </w:r>
      <w:r>
        <w:rPr>
          <w:rFonts w:ascii="Times" w:hAnsi="Times" w:hint="default"/>
          <w:b w:val="1"/>
          <w:bCs w:val="1"/>
          <w:rtl w:val="0"/>
          <w:lang w:val="en-US"/>
        </w:rPr>
        <w:t> </w:t>
      </w:r>
      <w:r>
        <w:rPr>
          <w:rFonts w:ascii="Times" w:hAnsi="Times"/>
          <w:rtl w:val="0"/>
          <w:lang w:val="en-US"/>
        </w:rPr>
        <w:t xml:space="preserve">The </w:t>
      </w:r>
      <w:r>
        <w:rPr>
          <w:rFonts w:ascii="Times" w:hAnsi="Times"/>
          <w:i w:val="1"/>
          <w:iCs w:val="1"/>
          <w:rtl w:val="0"/>
        </w:rPr>
        <w:t xml:space="preserve">Xenorhabdus nematophila </w:t>
      </w:r>
      <w:r>
        <w:rPr>
          <w:rFonts w:ascii="Times" w:hAnsi="Times"/>
          <w:rtl w:val="0"/>
          <w:lang w:val="en-US"/>
        </w:rPr>
        <w:t xml:space="preserve">serine protease inhibitor ecotin is necessary for virulence in lepidopteran larvae. </w:t>
      </w:r>
      <w:r>
        <w:rPr>
          <w:rFonts w:ascii="Times" w:hAnsi="Times" w:hint="default"/>
          <w:b w:val="1"/>
          <w:bCs w:val="1"/>
          <w:rtl w:val="0"/>
          <w:lang w:val="en-US"/>
        </w:rPr>
        <w:t>Á</w:t>
      </w:r>
      <w:r>
        <w:rPr>
          <w:rFonts w:ascii="Times" w:hAnsi="Times"/>
          <w:b w:val="1"/>
          <w:bCs w:val="1"/>
          <w:rtl w:val="0"/>
          <w:lang w:val="it-IT"/>
        </w:rPr>
        <w:t xml:space="preserve">ngel Casanova-Torres </w:t>
      </w:r>
      <w:r>
        <w:rPr>
          <w:rFonts w:ascii="Times" w:hAnsi="Times"/>
          <w:rtl w:val="0"/>
          <w:lang w:val="en-US"/>
        </w:rPr>
        <w:t xml:space="preserve">(amcasanova@wisc.edu) and Heidi Goodrich-Blair, Univ. of Wisconsin, Madison, WI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D3309 </w:t>
      </w:r>
      <w:r>
        <w:rPr>
          <w:rFonts w:ascii="Times" w:hAnsi="Times" w:hint="default"/>
          <w:b w:val="1"/>
          <w:bCs w:val="1"/>
          <w:rtl w:val="0"/>
          <w:lang w:val="en-US"/>
        </w:rPr>
        <w:t> </w:t>
      </w:r>
      <w:r>
        <w:rPr>
          <w:rFonts w:ascii="Times" w:hAnsi="Times"/>
          <w:rtl w:val="0"/>
          <w:lang w:val="en-US"/>
        </w:rPr>
        <w:t xml:space="preserve">The immune gene expression and pyrethroid resistance in house flies, </w:t>
      </w:r>
      <w:r>
        <w:rPr>
          <w:rFonts w:ascii="Times" w:hAnsi="Times"/>
          <w:i w:val="1"/>
          <w:iCs w:val="1"/>
          <w:rtl w:val="0"/>
          <w:lang w:val="it-IT"/>
        </w:rPr>
        <w:t>Musca domestica</w:t>
      </w:r>
      <w:r>
        <w:rPr>
          <w:rFonts w:ascii="Times" w:hAnsi="Times"/>
          <w:rtl w:val="0"/>
        </w:rPr>
        <w:t xml:space="preserve">. </w:t>
      </w:r>
      <w:r>
        <w:rPr>
          <w:rFonts w:ascii="Times" w:hAnsi="Times"/>
          <w:b w:val="1"/>
          <w:bCs w:val="1"/>
          <w:rtl w:val="0"/>
          <w:lang w:val="en-US"/>
        </w:rPr>
        <w:t xml:space="preserve">Zhou Chen </w:t>
      </w:r>
      <w:r>
        <w:rPr>
          <w:rFonts w:ascii="Times" w:hAnsi="Times"/>
          <w:rtl w:val="0"/>
          <w:lang w:val="en-US"/>
        </w:rPr>
        <w:t xml:space="preserve">(zzc0012@ auburn.edu) and Nannan Liu, Auburn Univ., Auburn, AL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D3310 </w:t>
      </w:r>
      <w:r>
        <w:rPr>
          <w:rFonts w:ascii="Times" w:hAnsi="Times" w:hint="default"/>
          <w:b w:val="1"/>
          <w:bCs w:val="1"/>
          <w:rtl w:val="0"/>
          <w:lang w:val="en-US"/>
        </w:rPr>
        <w:t> </w:t>
      </w:r>
      <w:r>
        <w:rPr>
          <w:rFonts w:ascii="Times" w:hAnsi="Times"/>
          <w:rtl w:val="0"/>
          <w:lang w:val="en-US"/>
        </w:rPr>
        <w:t>Evolution of immune priming favored by the low</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cost of the secondary immune response in the mealworm beetle, </w:t>
      </w:r>
      <w:r>
        <w:rPr>
          <w:rFonts w:ascii="Times" w:hAnsi="Times"/>
          <w:i w:val="1"/>
          <w:iCs w:val="1"/>
          <w:rtl w:val="0"/>
          <w:lang w:val="it-IT"/>
        </w:rPr>
        <w:t>Tenebrio molitor</w:t>
      </w:r>
      <w:r>
        <w:rPr>
          <w:rFonts w:ascii="Times" w:hAnsi="Times"/>
          <w:rtl w:val="0"/>
        </w:rPr>
        <w:t xml:space="preserve">. </w:t>
      </w:r>
      <w:r>
        <w:rPr>
          <w:rFonts w:ascii="Times" w:hAnsi="Times"/>
          <w:b w:val="1"/>
          <w:bCs w:val="1"/>
          <w:rtl w:val="0"/>
          <w:lang w:val="de-DE"/>
        </w:rPr>
        <w:t xml:space="preserve">Julien Dhinaut </w:t>
      </w:r>
      <w:r>
        <w:rPr>
          <w:rFonts w:ascii="Times" w:hAnsi="Times"/>
          <w:rtl w:val="0"/>
        </w:rPr>
        <w:t xml:space="preserve">(julien.dhinaut@u-bourgogne.fr), Manon Chogne, and Yannick Moret, Univ. of Bourgogne, Dijon, France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D3311 </w:t>
      </w:r>
      <w:r>
        <w:rPr>
          <w:rFonts w:ascii="Times" w:hAnsi="Times"/>
          <w:rtl w:val="0"/>
          <w:lang w:val="en-US"/>
        </w:rPr>
        <w:t xml:space="preserve">Characterization of hemolymph protease-1 and its function in the phenoloxidase cascade in tobacco hornworm, </w:t>
      </w:r>
      <w:r>
        <w:rPr>
          <w:rFonts w:ascii="Times" w:hAnsi="Times"/>
          <w:i w:val="1"/>
          <w:iCs w:val="1"/>
          <w:rtl w:val="0"/>
          <w:lang w:val="pt-PT"/>
        </w:rPr>
        <w:t>Manduca sexta</w:t>
      </w:r>
      <w:r>
        <w:rPr>
          <w:rFonts w:ascii="Times" w:hAnsi="Times"/>
          <w:rtl w:val="0"/>
        </w:rPr>
        <w:t xml:space="preserve">. </w:t>
      </w:r>
      <w:r>
        <w:rPr>
          <w:rFonts w:ascii="Times" w:hAnsi="Times"/>
          <w:b w:val="1"/>
          <w:bCs w:val="1"/>
          <w:rtl w:val="0"/>
          <w:lang w:val="en-US"/>
        </w:rPr>
        <w:t xml:space="preserve">Yan He </w:t>
      </w:r>
      <w:r>
        <w:rPr>
          <w:rFonts w:ascii="Times" w:hAnsi="Times"/>
          <w:rtl w:val="0"/>
          <w:lang w:val="en-US"/>
        </w:rPr>
        <w:t xml:space="preserve">(yanhe@okstate. edu), Haobo Jiang, Fan Yang, and Yang Wang, Oklahoma State Univ., Stillwater, OK </w:t>
      </w:r>
    </w:p>
    <w:p>
      <w:pPr>
        <w:pStyle w:val="Body"/>
        <w:widowControl w:val="0"/>
        <w:spacing w:after="240"/>
        <w:rPr>
          <w:rFonts w:ascii="Times" w:cs="Times" w:hAnsi="Times" w:eastAsia="Times"/>
        </w:rPr>
      </w:pPr>
      <w:r>
        <w:rPr>
          <w:rFonts w:ascii="Times" w:hAnsi="Times"/>
          <w:b w:val="1"/>
          <w:bCs w:val="1"/>
          <w:rtl w:val="0"/>
        </w:rPr>
        <w:t xml:space="preserve">D3312 </w:t>
      </w:r>
      <w:r>
        <w:rPr>
          <w:rFonts w:ascii="Times" w:hAnsi="Times"/>
          <w:rtl w:val="0"/>
          <w:lang w:val="en-US"/>
        </w:rPr>
        <w:t xml:space="preserve">Functions of stress responsive peptides and their activation in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it-IT"/>
        </w:rPr>
        <w:t xml:space="preserve">Krishna Bhattarai </w:t>
      </w:r>
      <w:r>
        <w:rPr>
          <w:rFonts w:ascii="Times" w:hAnsi="Times"/>
          <w:rtl w:val="0"/>
          <w:lang w:val="en-US"/>
        </w:rPr>
        <w:t xml:space="preserve">(krishna.bhattarai@okstate.edu), Xiaolong Cao, and Haobo Jiang, Oklahoma State Univ., Stillwater, OK </w:t>
      </w:r>
    </w:p>
    <w:p>
      <w:pPr>
        <w:pStyle w:val="Body"/>
        <w:widowControl w:val="0"/>
        <w:spacing w:after="240"/>
        <w:rPr>
          <w:rFonts w:ascii="Times" w:cs="Times" w:hAnsi="Times" w:eastAsia="Times"/>
        </w:rPr>
      </w:pPr>
      <w:r>
        <w:rPr>
          <w:rFonts w:ascii="Times" w:hAnsi="Times"/>
          <w:b w:val="1"/>
          <w:bCs w:val="1"/>
          <w:rtl w:val="0"/>
        </w:rPr>
        <w:t xml:space="preserve">D3313 </w:t>
      </w:r>
      <w:r>
        <w:rPr>
          <w:rFonts w:ascii="Times" w:hAnsi="Times"/>
          <w:rtl w:val="0"/>
          <w:lang w:val="en-US"/>
        </w:rPr>
        <w:t>Host plant effects on buckeye (</w:t>
      </w:r>
      <w:r>
        <w:rPr>
          <w:rFonts w:ascii="Times" w:hAnsi="Times"/>
          <w:i w:val="1"/>
          <w:iCs w:val="1"/>
          <w:rtl w:val="0"/>
          <w:lang w:val="it-IT"/>
        </w:rPr>
        <w:t>Junonia coenia</w:t>
      </w:r>
      <w:r>
        <w:rPr>
          <w:rFonts w:ascii="Times" w:hAnsi="Times"/>
          <w:rtl w:val="0"/>
          <w:lang w:val="en-US"/>
        </w:rPr>
        <w:t xml:space="preserve">) survival and immunity during infection with the </w:t>
      </w:r>
      <w:r>
        <w:rPr>
          <w:rFonts w:ascii="Times" w:hAnsi="Times"/>
          <w:i w:val="1"/>
          <w:iCs w:val="1"/>
          <w:rtl w:val="0"/>
          <w:lang w:val="it-IT"/>
        </w:rPr>
        <w:t xml:space="preserve">Junonia coenia </w:t>
      </w:r>
      <w:r>
        <w:rPr>
          <w:rFonts w:ascii="Times" w:hAnsi="Times"/>
          <w:rtl w:val="0"/>
        </w:rPr>
        <w:t xml:space="preserve">densovirus. </w:t>
      </w:r>
      <w:r>
        <w:rPr>
          <w:rFonts w:ascii="Times" w:hAnsi="Times"/>
          <w:b w:val="1"/>
          <w:bCs w:val="1"/>
          <w:rtl w:val="0"/>
          <w:lang w:val="es-ES_tradnl"/>
        </w:rPr>
        <w:t xml:space="preserve">Carmen Mo </w:t>
      </w:r>
      <w:r>
        <w:rPr>
          <w:rFonts w:ascii="Times" w:hAnsi="Times"/>
          <w:rtl w:val="0"/>
          <w:lang w:val="pt-PT"/>
        </w:rPr>
        <w:t>(carmen@nevada.unr.edu)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M. Deane Bowers</w:t>
      </w:r>
      <w:r>
        <w:rPr>
          <w:rFonts w:ascii="Times" w:hAnsi="Times"/>
          <w:position w:val="16"/>
          <w:sz w:val="14"/>
          <w:szCs w:val="14"/>
          <w:rtl w:val="0"/>
        </w:rPr>
        <w:t>2</w:t>
      </w:r>
      <w:r>
        <w:rPr>
          <w:rFonts w:ascii="Times" w:hAnsi="Times"/>
          <w:rtl w:val="0"/>
        </w:rPr>
        <w:t>, Peri Mason</w:t>
      </w:r>
      <w:r>
        <w:rPr>
          <w:rFonts w:ascii="Times" w:hAnsi="Times"/>
          <w:position w:val="16"/>
          <w:sz w:val="14"/>
          <w:szCs w:val="14"/>
          <w:rtl w:val="0"/>
        </w:rPr>
        <w:t>2</w:t>
      </w:r>
      <w:r>
        <w:rPr>
          <w:rFonts w:ascii="Times" w:hAnsi="Times"/>
          <w:rtl w:val="0"/>
          <w:lang w:val="da-DK"/>
        </w:rPr>
        <w:t>, Mike Teglas</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a-DK"/>
        </w:rPr>
        <w:t>Jennifer Hsueh</w:t>
      </w:r>
      <w:r>
        <w:rPr>
          <w:rFonts w:ascii="Times" w:hAnsi="Times"/>
          <w:position w:val="16"/>
          <w:sz w:val="14"/>
          <w:szCs w:val="14"/>
          <w:rtl w:val="0"/>
        </w:rPr>
        <w:t>1</w:t>
      </w:r>
      <w:r>
        <w:rPr>
          <w:rFonts w:ascii="Times" w:hAnsi="Times"/>
          <w:rtl w:val="0"/>
          <w:lang w:val="en-US"/>
        </w:rPr>
        <w:t>, Craig Dodson</w:t>
      </w:r>
      <w:r>
        <w:rPr>
          <w:rFonts w:ascii="Times" w:hAnsi="Times"/>
          <w:position w:val="16"/>
          <w:sz w:val="14"/>
          <w:szCs w:val="14"/>
          <w:rtl w:val="0"/>
        </w:rPr>
        <w:t>1</w:t>
      </w:r>
      <w:r>
        <w:rPr>
          <w:rFonts w:ascii="Times" w:hAnsi="Times"/>
          <w:rtl w:val="0"/>
          <w:lang w:val="en-US"/>
        </w:rPr>
        <w:t>, and Angela Smilanich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Nevada, Reno, NV, </w:t>
      </w:r>
      <w:r>
        <w:rPr>
          <w:rFonts w:ascii="Times" w:hAnsi="Times"/>
          <w:position w:val="16"/>
          <w:sz w:val="14"/>
          <w:szCs w:val="14"/>
          <w:rtl w:val="0"/>
        </w:rPr>
        <w:t>2</w:t>
      </w:r>
      <w:r>
        <w:rPr>
          <w:rFonts w:ascii="Times" w:hAnsi="Times"/>
          <w:rtl w:val="0"/>
          <w:lang w:val="en-US"/>
        </w:rPr>
        <w:t xml:space="preserve">Univ. of Colorado, Boulder, CO </w:t>
      </w:r>
    </w:p>
    <w:p>
      <w:pPr>
        <w:pStyle w:val="Body"/>
        <w:widowControl w:val="0"/>
        <w:spacing w:after="240"/>
        <w:rPr>
          <w:rFonts w:ascii="Times" w:cs="Times" w:hAnsi="Times" w:eastAsia="Times"/>
        </w:rPr>
      </w:pPr>
      <w:r>
        <w:rPr>
          <w:rFonts w:ascii="Times" w:hAnsi="Times"/>
          <w:b w:val="1"/>
          <w:bCs w:val="1"/>
          <w:rtl w:val="0"/>
        </w:rPr>
        <w:t xml:space="preserve">D3314 </w:t>
      </w:r>
      <w:r>
        <w:rPr>
          <w:rFonts w:ascii="Times" w:hAnsi="Times"/>
          <w:rtl w:val="0"/>
          <w:lang w:val="en-US"/>
        </w:rPr>
        <w:t>Pathogen and parasitoid loads in wild populations of Baltimore checkerspots (</w:t>
      </w:r>
      <w:r>
        <w:rPr>
          <w:rFonts w:ascii="Times" w:hAnsi="Times"/>
          <w:i w:val="1"/>
          <w:iCs w:val="1"/>
          <w:rtl w:val="0"/>
          <w:lang w:val="en-US"/>
        </w:rPr>
        <w:t>Euphydryas phaeton</w:t>
      </w:r>
      <w:r>
        <w:rPr>
          <w:rFonts w:ascii="Times" w:hAnsi="Times"/>
          <w:rtl w:val="0"/>
          <w:lang w:val="en-US"/>
        </w:rPr>
        <w:t xml:space="preserve">) vary depending on host plant availability. </w:t>
      </w:r>
      <w:r>
        <w:rPr>
          <w:rFonts w:ascii="Times" w:hAnsi="Times"/>
          <w:b w:val="1"/>
          <w:bCs w:val="1"/>
          <w:rtl w:val="0"/>
          <w:lang w:val="es-ES_tradnl"/>
        </w:rPr>
        <w:t xml:space="preserve">Nadya Muchoney </w:t>
      </w:r>
      <w:r>
        <w:rPr>
          <w:rFonts w:ascii="Times" w:hAnsi="Times"/>
          <w:rtl w:val="0"/>
          <w:lang w:val="es-ES_tradnl"/>
        </w:rPr>
        <w:t>(nmuchoney@nevada.unr.edu)</w:t>
      </w:r>
      <w:r>
        <w:rPr>
          <w:rFonts w:ascii="Times" w:hAnsi="Times"/>
          <w:position w:val="16"/>
          <w:sz w:val="14"/>
          <w:szCs w:val="14"/>
          <w:rtl w:val="0"/>
        </w:rPr>
        <w:t>1</w:t>
      </w:r>
      <w:r>
        <w:rPr>
          <w:rFonts w:ascii="Times" w:hAnsi="Times"/>
          <w:rtl w:val="0"/>
          <w:lang w:val="it-IT"/>
        </w:rPr>
        <w:t>, Angela Smilanich</w:t>
      </w:r>
      <w:r>
        <w:rPr>
          <w:rFonts w:ascii="Times" w:hAnsi="Times"/>
          <w:position w:val="16"/>
          <w:sz w:val="14"/>
          <w:szCs w:val="14"/>
          <w:rtl w:val="0"/>
        </w:rPr>
        <w:t>1</w:t>
      </w:r>
      <w:r>
        <w:rPr>
          <w:rFonts w:ascii="Times" w:hAnsi="Times"/>
          <w:rtl w:val="0"/>
        </w:rPr>
        <w:t>, Peri Mason</w:t>
      </w:r>
      <w:r>
        <w:rPr>
          <w:rFonts w:ascii="Times" w:hAnsi="Times"/>
          <w:position w:val="16"/>
          <w:sz w:val="14"/>
          <w:szCs w:val="14"/>
          <w:rtl w:val="0"/>
        </w:rPr>
        <w:t>2</w:t>
      </w:r>
      <w:r>
        <w:rPr>
          <w:rFonts w:ascii="Times" w:hAnsi="Times"/>
          <w:rtl w:val="0"/>
          <w:lang w:val="da-DK"/>
        </w:rPr>
        <w:t>, Mike Teglas</w:t>
      </w:r>
      <w:r>
        <w:rPr>
          <w:rFonts w:ascii="Times" w:hAnsi="Times"/>
          <w:position w:val="16"/>
          <w:sz w:val="14"/>
          <w:szCs w:val="14"/>
          <w:rtl w:val="0"/>
        </w:rPr>
        <w:t>1</w:t>
      </w:r>
      <w:r>
        <w:rPr>
          <w:rFonts w:ascii="Times" w:hAnsi="Times"/>
          <w:rtl w:val="0"/>
          <w:lang w:val="da-DK"/>
        </w:rPr>
        <w:t>, Jennifer Hsueh</w:t>
      </w:r>
      <w:r>
        <w:rPr>
          <w:rFonts w:ascii="Times" w:hAnsi="Times"/>
          <w:position w:val="16"/>
          <w:sz w:val="14"/>
          <w:szCs w:val="14"/>
          <w:rtl w:val="0"/>
        </w:rPr>
        <w:t>1</w:t>
      </w:r>
      <w:r>
        <w:rPr>
          <w:rFonts w:ascii="Times" w:hAnsi="Times"/>
          <w:rtl w:val="0"/>
          <w:lang w:val="en-US"/>
        </w:rPr>
        <w:t>, Samantha Feeney</w:t>
      </w:r>
      <w:r>
        <w:rPr>
          <w:rFonts w:ascii="Times" w:hAnsi="Times"/>
          <w:position w:val="16"/>
          <w:sz w:val="14"/>
          <w:szCs w:val="14"/>
          <w:rtl w:val="0"/>
        </w:rPr>
        <w:t>1</w:t>
      </w:r>
      <w:r>
        <w:rPr>
          <w:rFonts w:ascii="Times" w:hAnsi="Times"/>
          <w:rtl w:val="0"/>
          <w:lang w:val="en-US"/>
        </w:rPr>
        <w:t>, and M. Deane Bowers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Nevada, Reno, NV, </w:t>
      </w:r>
      <w:r>
        <w:rPr>
          <w:rFonts w:ascii="Times" w:hAnsi="Times"/>
          <w:position w:val="16"/>
          <w:sz w:val="14"/>
          <w:szCs w:val="14"/>
          <w:rtl w:val="0"/>
        </w:rPr>
        <w:t>2</w:t>
      </w:r>
      <w:r>
        <w:rPr>
          <w:rFonts w:ascii="Times" w:hAnsi="Times"/>
          <w:rtl w:val="0"/>
          <w:lang w:val="en-US"/>
        </w:rPr>
        <w:t xml:space="preserve">Univ. of Colorado, Boulder, CO </w:t>
      </w:r>
    </w:p>
    <w:p>
      <w:pPr>
        <w:pStyle w:val="Body"/>
        <w:widowControl w:val="0"/>
        <w:spacing w:after="240"/>
        <w:rPr>
          <w:rFonts w:ascii="Times" w:cs="Times" w:hAnsi="Times" w:eastAsia="Times"/>
        </w:rPr>
      </w:pPr>
      <w:r>
        <w:rPr>
          <w:rFonts w:ascii="Times" w:hAnsi="Times"/>
          <w:b w:val="1"/>
          <w:bCs w:val="1"/>
          <w:rtl w:val="0"/>
        </w:rPr>
        <w:t xml:space="preserve">D3315 </w:t>
      </w:r>
      <w:r>
        <w:rPr>
          <w:rFonts w:ascii="Times" w:hAnsi="Times"/>
          <w:rtl w:val="0"/>
          <w:lang w:val="en-US"/>
        </w:rPr>
        <w:t xml:space="preserve">Input neuronal pathways for photoperiodism in the bean bug, </w:t>
      </w:r>
      <w:r>
        <w:rPr>
          <w:rFonts w:ascii="Times" w:hAnsi="Times"/>
          <w:i w:val="1"/>
          <w:iCs w:val="1"/>
          <w:rtl w:val="0"/>
          <w:lang w:val="es-ES_tradnl"/>
        </w:rPr>
        <w:t>Riptortus pedestris</w:t>
      </w:r>
      <w:r>
        <w:rPr>
          <w:rFonts w:ascii="Times" w:hAnsi="Times"/>
          <w:rtl w:val="0"/>
        </w:rPr>
        <w:t xml:space="preserve">. </w:t>
      </w:r>
      <w:r>
        <w:rPr>
          <w:rFonts w:ascii="Times" w:hAnsi="Times"/>
          <w:b w:val="1"/>
          <w:bCs w:val="1"/>
          <w:rtl w:val="0"/>
          <w:lang w:val="it-IT"/>
        </w:rPr>
        <w:t xml:space="preserve">Jili Xi </w:t>
      </w:r>
      <w:r>
        <w:rPr>
          <w:rFonts w:ascii="Times" w:hAnsi="Times"/>
          <w:rtl w:val="0"/>
          <w:lang w:val="en-US"/>
        </w:rPr>
        <w:t xml:space="preserve">(xijier1001@gmail. com) and Sakiko Shiga, Osaka City Univ., Osaka, Japan </w:t>
      </w:r>
    </w:p>
    <w:p>
      <w:pPr>
        <w:pStyle w:val="Body"/>
        <w:widowControl w:val="0"/>
        <w:spacing w:after="240"/>
        <w:rPr>
          <w:rFonts w:ascii="Times" w:cs="Times" w:hAnsi="Times" w:eastAsia="Times"/>
        </w:rPr>
      </w:pPr>
      <w:r>
        <w:rPr>
          <w:rFonts w:ascii="Times" w:hAnsi="Times"/>
          <w:b w:val="1"/>
          <w:bCs w:val="1"/>
          <w:rtl w:val="0"/>
        </w:rPr>
        <w:t xml:space="preserve">D3316 </w:t>
      </w:r>
      <w:r>
        <w:rPr>
          <w:rFonts w:ascii="Times" w:hAnsi="Times"/>
          <w:rtl w:val="0"/>
          <w:lang w:val="en-US"/>
        </w:rPr>
        <w:t xml:space="preserve">The molecular cross-talk in a unique parasitic manipulation strategy. </w:t>
      </w:r>
      <w:r>
        <w:rPr>
          <w:rFonts w:ascii="Times" w:hAnsi="Times"/>
          <w:b w:val="1"/>
          <w:bCs w:val="1"/>
          <w:rtl w:val="0"/>
        </w:rPr>
        <w:t xml:space="preserve">Maayan Kaiser </w:t>
      </w:r>
      <w:r>
        <w:rPr>
          <w:rFonts w:ascii="Times" w:hAnsi="Times"/>
          <w:rtl w:val="0"/>
          <w:lang w:val="de-DE"/>
        </w:rPr>
        <w:t>(kaiserm@ post.bgu.ac.il)</w:t>
      </w:r>
      <w:r>
        <w:rPr>
          <w:rFonts w:ascii="Times" w:hAnsi="Times"/>
          <w:position w:val="16"/>
          <w:sz w:val="14"/>
          <w:szCs w:val="14"/>
          <w:rtl w:val="0"/>
        </w:rPr>
        <w:t>1</w:t>
      </w:r>
      <w:r>
        <w:rPr>
          <w:rFonts w:ascii="Times" w:hAnsi="Times"/>
          <w:rtl w:val="0"/>
          <w:lang w:val="da-DK"/>
        </w:rPr>
        <w:t>, Ryan Arvidson</w:t>
      </w:r>
      <w:r>
        <w:rPr>
          <w:rFonts w:ascii="Times" w:hAnsi="Times"/>
          <w:position w:val="16"/>
          <w:sz w:val="14"/>
          <w:szCs w:val="14"/>
          <w:rtl w:val="0"/>
        </w:rPr>
        <w:t>2</w:t>
      </w:r>
      <w:r>
        <w:rPr>
          <w:rFonts w:ascii="Times" w:hAnsi="Times"/>
          <w:rtl w:val="0"/>
          <w:lang w:val="de-DE"/>
        </w:rPr>
        <w:t>, Michael E. Adams</w:t>
      </w:r>
      <w:r>
        <w:rPr>
          <w:rFonts w:ascii="Times" w:hAnsi="Times"/>
          <w:position w:val="16"/>
          <w:sz w:val="14"/>
          <w:szCs w:val="14"/>
          <w:rtl w:val="0"/>
        </w:rPr>
        <w:t>2</w:t>
      </w:r>
      <w:r>
        <w:rPr>
          <w:rFonts w:ascii="Times" w:hAnsi="Times"/>
          <w:rtl w:val="0"/>
          <w:lang w:val="en-US"/>
        </w:rPr>
        <w:t>, and Frederic Libersat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Ben-Gurion Univ. of the Negev, Beersheva, Israel,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Integrated Pest Management and Sustainable Agriculture: Management Tactics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lang w:val="ru-RU"/>
        </w:rPr>
        <w:t xml:space="preserve">D3317 </w:t>
      </w:r>
      <w:r>
        <w:rPr>
          <w:rFonts w:ascii="Times" w:hAnsi="Times"/>
          <w:rtl w:val="0"/>
          <w:lang w:val="en-US"/>
        </w:rPr>
        <w:t xml:space="preserve">Landscape effects on flea beetles and their natural enemies in the Canadian Prairies. </w:t>
      </w:r>
      <w:r>
        <w:rPr>
          <w:rFonts w:ascii="Times" w:hAnsi="Times"/>
          <w:b w:val="1"/>
          <w:bCs w:val="1"/>
          <w:rtl w:val="0"/>
          <w:lang w:val="pt-PT"/>
        </w:rPr>
        <w:t xml:space="preserve">Thais Silva Guimaraes </w:t>
      </w:r>
      <w:r>
        <w:rPr>
          <w:rFonts w:ascii="Times" w:hAnsi="Times"/>
          <w:rtl w:val="0"/>
          <w:lang w:val="it-IT"/>
        </w:rPr>
        <w:t>(silvagtf@myumanitoba.ca)</w:t>
      </w:r>
      <w:r>
        <w:rPr>
          <w:rFonts w:ascii="Times" w:hAnsi="Times"/>
          <w:position w:val="16"/>
          <w:sz w:val="14"/>
          <w:szCs w:val="14"/>
          <w:rtl w:val="0"/>
        </w:rPr>
        <w:t>1</w:t>
      </w:r>
      <w:r>
        <w:rPr>
          <w:rFonts w:ascii="Times" w:hAnsi="Times"/>
          <w:rtl w:val="0"/>
          <w:lang w:val="it-IT"/>
        </w:rPr>
        <w:t>, Tharshinidevy Nagalingam</w:t>
      </w:r>
      <w:r>
        <w:rPr>
          <w:rFonts w:ascii="Times" w:hAnsi="Times"/>
          <w:position w:val="16"/>
          <w:sz w:val="14"/>
          <w:szCs w:val="14"/>
          <w:rtl w:val="0"/>
        </w:rPr>
        <w:t>1</w:t>
      </w:r>
      <w:r>
        <w:rPr>
          <w:rFonts w:ascii="Times" w:hAnsi="Times"/>
          <w:rtl w:val="0"/>
          <w:lang w:val="da-DK"/>
        </w:rPr>
        <w:t>, Jennifer Otani</w:t>
      </w:r>
      <w:r>
        <w:rPr>
          <w:rFonts w:ascii="Times" w:hAnsi="Times"/>
          <w:position w:val="16"/>
          <w:sz w:val="14"/>
          <w:szCs w:val="14"/>
          <w:rtl w:val="0"/>
        </w:rPr>
        <w:t>2</w:t>
      </w:r>
      <w:r>
        <w:rPr>
          <w:rFonts w:ascii="Times" w:hAnsi="Times"/>
          <w:rtl w:val="0"/>
          <w:lang w:val="de-DE"/>
        </w:rPr>
        <w:t>, H</w:t>
      </w:r>
      <w:r>
        <w:rPr>
          <w:rFonts w:ascii="Times" w:hAnsi="Times" w:hint="default"/>
          <w:rtl w:val="0"/>
          <w:lang w:val="en-US"/>
        </w:rPr>
        <w:t>é</w:t>
      </w:r>
      <w:r>
        <w:rPr>
          <w:rFonts w:ascii="Times" w:hAnsi="Times"/>
          <w:rtl w:val="0"/>
          <w:lang w:val="es-ES_tradnl"/>
        </w:rPr>
        <w:t>ctor A. C</w:t>
      </w:r>
      <w:r>
        <w:rPr>
          <w:rFonts w:ascii="Times" w:hAnsi="Times" w:hint="default"/>
          <w:rtl w:val="0"/>
          <w:lang w:val="en-US"/>
        </w:rPr>
        <w:t>á</w:t>
      </w:r>
      <w:r>
        <w:rPr>
          <w:rFonts w:ascii="Times" w:hAnsi="Times"/>
          <w:rtl w:val="0"/>
          <w:lang w:val="es-ES_tradnl"/>
        </w:rPr>
        <w:t>rcamo</w:t>
      </w:r>
      <w:r>
        <w:rPr>
          <w:rFonts w:ascii="Times" w:hAnsi="Times"/>
          <w:position w:val="16"/>
          <w:sz w:val="14"/>
          <w:szCs w:val="14"/>
          <w:rtl w:val="0"/>
        </w:rPr>
        <w:t>3</w:t>
      </w:r>
      <w:r>
        <w:rPr>
          <w:rFonts w:ascii="Times" w:hAnsi="Times"/>
          <w:rtl w:val="0"/>
          <w:lang w:val="en-US"/>
        </w:rPr>
        <w:t>, Tyler Wist</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John Gavloski</w:t>
      </w:r>
      <w:r>
        <w:rPr>
          <w:rFonts w:ascii="Times" w:hAnsi="Times"/>
          <w:position w:val="16"/>
          <w:sz w:val="14"/>
          <w:szCs w:val="14"/>
          <w:rtl w:val="0"/>
        </w:rPr>
        <w:t>5</w:t>
      </w:r>
      <w:r>
        <w:rPr>
          <w:rFonts w:ascii="Times" w:hAnsi="Times"/>
          <w:rtl w:val="0"/>
          <w:lang w:val="it-IT"/>
        </w:rPr>
        <w:t>, and Alejandro Costamagna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en-US"/>
        </w:rPr>
        <w:t xml:space="preserve">Agriculture and Agri-Food Canada, Beaverlodge, AB, Canada, </w:t>
      </w:r>
      <w:r>
        <w:rPr>
          <w:rFonts w:ascii="Times" w:hAnsi="Times"/>
          <w:position w:val="16"/>
          <w:sz w:val="14"/>
          <w:szCs w:val="14"/>
          <w:rtl w:val="0"/>
        </w:rPr>
        <w:t>3</w:t>
      </w:r>
      <w:r>
        <w:rPr>
          <w:rFonts w:ascii="Times" w:hAnsi="Times"/>
          <w:rtl w:val="0"/>
          <w:lang w:val="en-US"/>
        </w:rPr>
        <w:t xml:space="preserve">Agriculture and Agri-Food Canada, Lethbridge, AB, Canada, </w:t>
      </w:r>
      <w:r>
        <w:rPr>
          <w:rFonts w:ascii="Times" w:hAnsi="Times"/>
          <w:position w:val="16"/>
          <w:sz w:val="14"/>
          <w:szCs w:val="14"/>
          <w:rtl w:val="0"/>
        </w:rPr>
        <w:t>4</w:t>
      </w:r>
      <w:r>
        <w:rPr>
          <w:rFonts w:ascii="Times" w:hAnsi="Times"/>
          <w:rtl w:val="0"/>
          <w:lang w:val="en-US"/>
        </w:rPr>
        <w:t xml:space="preserve">Agriculture and Agri-Food Canada, Saskatoon, SK, Canada, </w:t>
      </w:r>
      <w:r>
        <w:rPr>
          <w:rFonts w:ascii="Times" w:hAnsi="Times"/>
          <w:position w:val="16"/>
          <w:sz w:val="14"/>
          <w:szCs w:val="14"/>
          <w:rtl w:val="0"/>
        </w:rPr>
        <w:t>5</w:t>
      </w:r>
      <w:r>
        <w:rPr>
          <w:rFonts w:ascii="Times" w:hAnsi="Times"/>
          <w:rtl w:val="0"/>
          <w:lang w:val="en-US"/>
        </w:rPr>
        <w:t xml:space="preserve">Manitoba Agriculture, Food and Rural Initiatives, Carman, MB, Canada </w:t>
      </w:r>
    </w:p>
    <w:p>
      <w:pPr>
        <w:pStyle w:val="Body"/>
        <w:widowControl w:val="0"/>
        <w:spacing w:after="240"/>
        <w:rPr>
          <w:rFonts w:ascii="Times" w:cs="Times" w:hAnsi="Times" w:eastAsia="Times"/>
        </w:rPr>
      </w:pPr>
      <w:r>
        <w:rPr>
          <w:rFonts w:ascii="Times" w:hAnsi="Times"/>
          <w:b w:val="1"/>
          <w:bCs w:val="1"/>
          <w:rtl w:val="0"/>
        </w:rPr>
        <w:t xml:space="preserve">D3318 </w:t>
      </w:r>
      <w:r>
        <w:rPr>
          <w:rFonts w:ascii="Times" w:hAnsi="Times"/>
          <w:rtl w:val="0"/>
          <w:lang w:val="en-US"/>
        </w:rPr>
        <w:t>Plant species diversity facilitates behavioral interactions that lead to enhanced herbivore suppression.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Kathryn Ingerslew </w:t>
      </w:r>
      <w:r>
        <w:rPr>
          <w:rFonts w:ascii="Times" w:hAnsi="Times"/>
          <w:rtl w:val="0"/>
          <w:lang w:val="en-US"/>
        </w:rPr>
        <w:t xml:space="preserve">(ksiggc@mail.missouri.edu) and Debbie Finke, Univ. of Missouri, Columbia, MO </w:t>
      </w:r>
    </w:p>
    <w:p>
      <w:pPr>
        <w:pStyle w:val="Body"/>
        <w:widowControl w:val="0"/>
        <w:spacing w:after="240"/>
        <w:rPr>
          <w:rFonts w:ascii="Times" w:cs="Times" w:hAnsi="Times" w:eastAsia="Times"/>
        </w:rPr>
      </w:pPr>
      <w:r>
        <w:rPr>
          <w:rFonts w:ascii="Times" w:hAnsi="Times"/>
          <w:b w:val="1"/>
          <w:bCs w:val="1"/>
          <w:rtl w:val="0"/>
        </w:rPr>
        <w:t xml:space="preserve">D3319 </w:t>
      </w:r>
      <w:r>
        <w:rPr>
          <w:rFonts w:ascii="Times" w:hAnsi="Times"/>
          <w:i w:val="1"/>
          <w:iCs w:val="1"/>
          <w:rtl w:val="0"/>
          <w:lang w:val="it-IT"/>
        </w:rPr>
        <w:t xml:space="preserve">Melittia cucurbitae </w:t>
      </w:r>
      <w:r>
        <w:rPr>
          <w:rFonts w:ascii="Times" w:hAnsi="Times"/>
          <w:rtl w:val="0"/>
          <w:lang w:val="it-IT"/>
        </w:rPr>
        <w:t xml:space="preserve">(squash vine borer) attraction to zucchini as a trap crop. </w:t>
      </w:r>
      <w:r>
        <w:rPr>
          <w:rFonts w:ascii="Times" w:hAnsi="Times"/>
          <w:b w:val="1"/>
          <w:bCs w:val="1"/>
          <w:rtl w:val="0"/>
          <w:lang w:val="nl-NL"/>
        </w:rPr>
        <w:t xml:space="preserve">Mike McFarland </w:t>
      </w:r>
      <w:r>
        <w:rPr>
          <w:rFonts w:ascii="Times" w:hAnsi="Times"/>
          <w:rtl w:val="0"/>
          <w:lang w:val="it-IT"/>
        </w:rPr>
        <w:t xml:space="preserve">(mcfarland.447@ osu.edu) and Celeste Welty, The Ohio State Univ., Columbus, OH </w:t>
      </w:r>
    </w:p>
    <w:p>
      <w:pPr>
        <w:pStyle w:val="Body"/>
        <w:widowControl w:val="0"/>
        <w:spacing w:after="240"/>
        <w:rPr>
          <w:rFonts w:ascii="Times" w:cs="Times" w:hAnsi="Times" w:eastAsia="Times"/>
        </w:rPr>
      </w:pPr>
      <w:r>
        <w:rPr>
          <w:rFonts w:ascii="Times" w:hAnsi="Times"/>
          <w:b w:val="1"/>
          <w:bCs w:val="1"/>
          <w:rtl w:val="0"/>
        </w:rPr>
        <w:t xml:space="preserve">D3320 </w:t>
      </w:r>
      <w:r>
        <w:rPr>
          <w:rFonts w:ascii="Times" w:hAnsi="Times"/>
          <w:rtl w:val="0"/>
          <w:lang w:val="en-US"/>
        </w:rPr>
        <w:t xml:space="preserve">Attractiveness of seven insectary plants to natural enemies of insect pests in a vegetable cropping system. </w:t>
      </w:r>
      <w:r>
        <w:rPr>
          <w:rFonts w:ascii="Times" w:hAnsi="Times"/>
          <w:b w:val="1"/>
          <w:bCs w:val="1"/>
          <w:rtl w:val="0"/>
          <w:lang w:val="de-DE"/>
        </w:rPr>
        <w:t xml:space="preserve">Binita Shrestha </w:t>
      </w:r>
      <w:r>
        <w:rPr>
          <w:rFonts w:ascii="Times" w:hAnsi="Times"/>
          <w:rtl w:val="0"/>
          <w:lang w:val="pt-PT"/>
        </w:rPr>
        <w:t>(bswc2@mail.missouri.edu)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Debbie Finke</w:t>
      </w:r>
      <w:r>
        <w:rPr>
          <w:rFonts w:ascii="Times" w:hAnsi="Times"/>
          <w:position w:val="16"/>
          <w:sz w:val="14"/>
          <w:szCs w:val="14"/>
          <w:rtl w:val="0"/>
        </w:rPr>
        <w:t>1</w:t>
      </w:r>
      <w:r>
        <w:rPr>
          <w:rFonts w:ascii="Times" w:hAnsi="Times"/>
          <w:rtl w:val="0"/>
          <w:lang w:val="en-US"/>
        </w:rPr>
        <w:t>, and Jaime Pinero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rPr>
        <w:t xml:space="preserve">Lincoln Univ., Jefferson City, MO </w:t>
      </w:r>
    </w:p>
    <w:p>
      <w:pPr>
        <w:pStyle w:val="Body"/>
        <w:widowControl w:val="0"/>
        <w:numPr>
          <w:ilvl w:val="0"/>
          <w:numId w:val="55"/>
        </w:numPr>
        <w:bidi w:val="0"/>
        <w:ind w:right="0"/>
        <w:jc w:val="left"/>
        <w:rPr>
          <w:rFonts w:ascii="Times" w:cs="Times" w:hAnsi="Times" w:eastAsia="Times"/>
          <w:rtl w:val="0"/>
        </w:rPr>
      </w:pPr>
      <w:r>
        <w:rPr>
          <w:rFonts w:ascii="Times" w:cs="Times" w:hAnsi="Times" w:eastAsia="Times"/>
        </w:rPr>
        <w:drawing>
          <wp:inline distT="0" distB="0" distL="0" distR="0">
            <wp:extent cx="622300" cy="1282700"/>
            <wp:effectExtent l="0" t="0" r="0" b="0"/>
            <wp:docPr id="1073742206" name="officeArt object"/>
            <wp:cNvGraphicFramePr/>
            <a:graphic xmlns:a="http://schemas.openxmlformats.org/drawingml/2006/main">
              <a:graphicData uri="http://schemas.openxmlformats.org/drawingml/2006/picture">
                <pic:pic xmlns:pic="http://schemas.openxmlformats.org/drawingml/2006/picture">
                  <pic:nvPicPr>
                    <pic:cNvPr id="1073742206"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07" name="officeArt object"/>
            <wp:cNvGraphicFramePr/>
            <a:graphic xmlns:a="http://schemas.openxmlformats.org/drawingml/2006/main">
              <a:graphicData uri="http://schemas.openxmlformats.org/drawingml/2006/picture">
                <pic:pic xmlns:pic="http://schemas.openxmlformats.org/drawingml/2006/picture">
                  <pic:nvPicPr>
                    <pic:cNvPr id="1073742207"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08" name="officeArt object"/>
            <wp:cNvGraphicFramePr/>
            <a:graphic xmlns:a="http://schemas.openxmlformats.org/drawingml/2006/main">
              <a:graphicData uri="http://schemas.openxmlformats.org/drawingml/2006/picture">
                <pic:pic xmlns:pic="http://schemas.openxmlformats.org/drawingml/2006/picture">
                  <pic:nvPicPr>
                    <pic:cNvPr id="10737422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09" name="officeArt object"/>
            <wp:cNvGraphicFramePr/>
            <a:graphic xmlns:a="http://schemas.openxmlformats.org/drawingml/2006/main">
              <a:graphicData uri="http://schemas.openxmlformats.org/drawingml/2006/picture">
                <pic:pic xmlns:pic="http://schemas.openxmlformats.org/drawingml/2006/picture">
                  <pic:nvPicPr>
                    <pic:cNvPr id="107374220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228 </w:t>
      </w:r>
    </w:p>
    <w:p>
      <w:pPr>
        <w:pStyle w:val="Body"/>
        <w:widowControl w:val="0"/>
        <w:numPr>
          <w:ilvl w:val="0"/>
          <w:numId w:val="59"/>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10" name="officeArt object"/>
            <wp:cNvGraphicFramePr/>
            <a:graphic xmlns:a="http://schemas.openxmlformats.org/drawingml/2006/main">
              <a:graphicData uri="http://schemas.openxmlformats.org/drawingml/2006/picture">
                <pic:pic xmlns:pic="http://schemas.openxmlformats.org/drawingml/2006/picture">
                  <pic:nvPicPr>
                    <pic:cNvPr id="107374221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D3321 </w:t>
      </w:r>
      <w:r>
        <w:rPr>
          <w:rFonts w:ascii="Times" w:hAnsi="Times" w:hint="default"/>
          <w:b w:val="1"/>
          <w:bCs w:val="1"/>
          <w:rtl w:val="0"/>
          <w:lang w:val="en-US"/>
        </w:rPr>
        <w:t> </w:t>
      </w:r>
      <w:r>
        <w:rPr>
          <w:rFonts w:ascii="Times" w:hAnsi="Times"/>
          <w:rtl w:val="0"/>
          <w:lang w:val="en-US"/>
        </w:rPr>
        <w:t xml:space="preserve">Incidence of red maple tree insect pests in cover crop and non-cover crop production plots. </w:t>
      </w:r>
      <w:r>
        <w:rPr>
          <w:rFonts w:ascii="Times" w:hAnsi="Times"/>
          <w:b w:val="1"/>
          <w:bCs w:val="1"/>
          <w:rtl w:val="0"/>
        </w:rPr>
        <w:t xml:space="preserve">Sujan Dawadi </w:t>
      </w:r>
      <w:r>
        <w:rPr>
          <w:rFonts w:ascii="Times" w:hAnsi="Times"/>
          <w:rtl w:val="0"/>
        </w:rPr>
        <w:t>(dawadisujan01@gmail.com)</w:t>
      </w:r>
      <w:r>
        <w:rPr>
          <w:rFonts w:ascii="Times" w:hAnsi="Times"/>
          <w:position w:val="16"/>
          <w:sz w:val="14"/>
          <w:szCs w:val="14"/>
          <w:rtl w:val="0"/>
        </w:rPr>
        <w:t>1</w:t>
      </w:r>
      <w:r>
        <w:rPr>
          <w:rFonts w:ascii="Times" w:hAnsi="Times"/>
          <w:rtl w:val="0"/>
          <w:lang w:val="it-IT"/>
        </w:rPr>
        <w:t>, Karla Addesso</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Jason B. Oliver</w:t>
      </w:r>
      <w:r>
        <w:rPr>
          <w:rFonts w:ascii="Times" w:hAnsi="Times"/>
          <w:position w:val="16"/>
          <w:sz w:val="14"/>
          <w:szCs w:val="14"/>
          <w:rtl w:val="0"/>
        </w:rPr>
        <w:t>2</w:t>
      </w:r>
      <w:r>
        <w:rPr>
          <w:rFonts w:ascii="Times" w:hAnsi="Times"/>
          <w:rtl w:val="0"/>
        </w:rPr>
        <w:t>, and Manoj Pandey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Tennessee State Univ., Nashville, TN, </w:t>
      </w:r>
      <w:r>
        <w:rPr>
          <w:rFonts w:ascii="Times" w:hAnsi="Times"/>
          <w:position w:val="16"/>
          <w:sz w:val="14"/>
          <w:szCs w:val="14"/>
          <w:rtl w:val="0"/>
        </w:rPr>
        <w:t>2</w:t>
      </w:r>
      <w:r>
        <w:rPr>
          <w:rFonts w:ascii="Times" w:hAnsi="Times"/>
          <w:rtl w:val="0"/>
        </w:rPr>
        <w:t xml:space="preserve">Tennessee State Univ., McMinnville, TN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D3322 </w:t>
      </w:r>
      <w:r>
        <w:rPr>
          <w:rFonts w:ascii="Times" w:hAnsi="Times" w:hint="default"/>
          <w:b w:val="1"/>
          <w:bCs w:val="1"/>
          <w:rtl w:val="0"/>
          <w:lang w:val="en-US"/>
        </w:rPr>
        <w:t> </w:t>
      </w:r>
      <w:r>
        <w:rPr>
          <w:rFonts w:ascii="Times" w:hAnsi="Times"/>
          <w:rtl w:val="0"/>
          <w:lang w:val="en-US"/>
        </w:rPr>
        <w:t xml:space="preserve">Plant growth promoting rhizobacteria treatment reduce oviposition by European corn borer on maize. </w:t>
      </w:r>
      <w:r>
        <w:rPr>
          <w:rFonts w:ascii="Times" w:hAnsi="Times"/>
          <w:b w:val="1"/>
          <w:bCs w:val="1"/>
          <w:rtl w:val="0"/>
        </w:rPr>
        <w:t xml:space="preserve">Joseph Disi </w:t>
      </w:r>
      <w:r>
        <w:rPr>
          <w:rFonts w:ascii="Times" w:hAnsi="Times"/>
          <w:rtl w:val="0"/>
        </w:rPr>
        <w:t>(jod0003@auburn.edu)</w:t>
      </w:r>
      <w:r>
        <w:rPr>
          <w:rFonts w:ascii="Times" w:hAnsi="Times"/>
          <w:position w:val="16"/>
          <w:sz w:val="14"/>
          <w:szCs w:val="14"/>
          <w:rtl w:val="0"/>
        </w:rPr>
        <w:t>1</w:t>
      </w:r>
      <w:r>
        <w:rPr>
          <w:rFonts w:ascii="Times" w:hAnsi="Times"/>
          <w:rtl w:val="0"/>
          <w:lang w:val="de-DE"/>
        </w:rPr>
        <w:t>, Simon Zebelo</w:t>
      </w:r>
      <w:r>
        <w:rPr>
          <w:rFonts w:ascii="Times" w:hAnsi="Times"/>
          <w:position w:val="16"/>
          <w:sz w:val="14"/>
          <w:szCs w:val="14"/>
          <w:rtl w:val="0"/>
        </w:rPr>
        <w:t>2</w:t>
      </w:r>
      <w:r>
        <w:rPr>
          <w:rFonts w:ascii="Times" w:hAnsi="Times"/>
          <w:rtl w:val="0"/>
          <w:lang w:val="nl-NL"/>
        </w:rPr>
        <w:t>, Joseph Kloepper</w:t>
      </w:r>
      <w:r>
        <w:rPr>
          <w:rFonts w:ascii="Times" w:hAnsi="Times"/>
          <w:position w:val="16"/>
          <w:sz w:val="14"/>
          <w:szCs w:val="14"/>
          <w:rtl w:val="0"/>
        </w:rPr>
        <w:t>1</w:t>
      </w:r>
      <w:r>
        <w:rPr>
          <w:rFonts w:ascii="Times" w:hAnsi="Times"/>
          <w:rtl w:val="0"/>
          <w:lang w:val="en-US"/>
        </w:rPr>
        <w:t>, and Henry Fadamiro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Auburn Univ., Auburn, AL, </w:t>
      </w:r>
      <w:r>
        <w:rPr>
          <w:rFonts w:ascii="Times" w:hAnsi="Times"/>
          <w:position w:val="16"/>
          <w:sz w:val="14"/>
          <w:szCs w:val="14"/>
          <w:rtl w:val="0"/>
        </w:rPr>
        <w:t>2</w:t>
      </w:r>
      <w:r>
        <w:rPr>
          <w:rFonts w:ascii="Times" w:hAnsi="Times"/>
          <w:rtl w:val="0"/>
          <w:lang w:val="en-US"/>
        </w:rPr>
        <w:t xml:space="preserve">Univ. of Maryland, Princess Anne,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D3323 </w:t>
      </w:r>
      <w:r>
        <w:rPr>
          <w:rFonts w:ascii="Times" w:hAnsi="Times" w:hint="default"/>
          <w:b w:val="1"/>
          <w:bCs w:val="1"/>
          <w:rtl w:val="0"/>
          <w:lang w:val="en-US"/>
        </w:rPr>
        <w:t> </w:t>
      </w:r>
      <w:r>
        <w:rPr>
          <w:rFonts w:ascii="Times" w:hAnsi="Times"/>
          <w:rtl w:val="0"/>
          <w:lang w:val="en-US"/>
        </w:rPr>
        <w:t xml:space="preserve">The effect of plant hormone treatment of seeds on whole-plant tolerance to insects. </w:t>
      </w:r>
      <w:r>
        <w:rPr>
          <w:rFonts w:ascii="Times" w:hAnsi="Times"/>
          <w:b w:val="1"/>
          <w:bCs w:val="1"/>
          <w:rtl w:val="0"/>
          <w:lang w:val="de-DE"/>
        </w:rPr>
        <w:t xml:space="preserve">Mengqi Zhang </w:t>
      </w:r>
      <w:r>
        <w:rPr>
          <w:rFonts w:ascii="Times" w:hAnsi="Times"/>
          <w:rtl w:val="0"/>
          <w:lang w:val="nl-NL"/>
        </w:rPr>
        <w:t>(zhangmengqi614@gmail.com)</w:t>
      </w:r>
      <w:r>
        <w:rPr>
          <w:rFonts w:ascii="Times" w:hAnsi="Times"/>
          <w:position w:val="16"/>
          <w:sz w:val="14"/>
          <w:szCs w:val="14"/>
          <w:rtl w:val="0"/>
        </w:rPr>
        <w:t>1</w:t>
      </w:r>
      <w:r>
        <w:rPr>
          <w:rFonts w:ascii="Times" w:hAnsi="Times"/>
          <w:rtl w:val="0"/>
          <w:lang w:val="de-DE"/>
        </w:rPr>
        <w:t>, Phyllis Weintraub</w:t>
      </w:r>
      <w:r>
        <w:rPr>
          <w:rFonts w:ascii="Times" w:hAnsi="Times"/>
          <w:position w:val="16"/>
          <w:sz w:val="14"/>
          <w:szCs w:val="14"/>
          <w:rtl w:val="0"/>
        </w:rPr>
        <w:t>2</w:t>
      </w:r>
      <w:r>
        <w:rPr>
          <w:rFonts w:ascii="Times" w:hAnsi="Times"/>
          <w:rtl w:val="0"/>
          <w:lang w:val="de-DE"/>
        </w:rPr>
        <w:t>, Joshua Klein</w:t>
      </w:r>
      <w:r>
        <w:rPr>
          <w:rFonts w:ascii="Times" w:hAnsi="Times"/>
          <w:position w:val="16"/>
          <w:sz w:val="14"/>
          <w:szCs w:val="14"/>
          <w:rtl w:val="0"/>
        </w:rPr>
        <w:t>3</w:t>
      </w:r>
      <w:r>
        <w:rPr>
          <w:rFonts w:ascii="Times" w:hAnsi="Times"/>
          <w:rtl w:val="0"/>
          <w:lang w:val="en-US"/>
        </w:rPr>
        <w:t>, and Shimon Rachmilevitch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Ben-Gurion Univ. of the Negev, Sede Boker, Israel, </w:t>
      </w:r>
      <w:r>
        <w:rPr>
          <w:rFonts w:ascii="Times" w:hAnsi="Times"/>
          <w:position w:val="16"/>
          <w:sz w:val="14"/>
          <w:szCs w:val="14"/>
          <w:rtl w:val="0"/>
        </w:rPr>
        <w:t>2</w:t>
      </w:r>
      <w:r>
        <w:rPr>
          <w:rFonts w:ascii="Times" w:hAnsi="Times"/>
          <w:rtl w:val="0"/>
          <w:lang w:val="en-US"/>
        </w:rPr>
        <w:t xml:space="preserve">Agricultural Research Organisation, Gilat, Israel, </w:t>
      </w:r>
      <w:r>
        <w:rPr>
          <w:rFonts w:ascii="Times" w:hAnsi="Times"/>
          <w:position w:val="16"/>
          <w:sz w:val="14"/>
          <w:szCs w:val="14"/>
          <w:rtl w:val="0"/>
        </w:rPr>
        <w:t>3</w:t>
      </w:r>
      <w:r>
        <w:rPr>
          <w:rFonts w:ascii="Times" w:hAnsi="Times"/>
          <w:rtl w:val="0"/>
          <w:lang w:val="en-US"/>
        </w:rPr>
        <w:t xml:space="preserve">Agricultural Research Organisation, Bet-Dagan, Israel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D3324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D3325 </w:t>
      </w:r>
      <w:r>
        <w:rPr>
          <w:rFonts w:ascii="Times" w:hAnsi="Times" w:hint="default"/>
          <w:b w:val="1"/>
          <w:bCs w:val="1"/>
          <w:rtl w:val="0"/>
          <w:lang w:val="en-US"/>
        </w:rPr>
        <w:t> </w:t>
      </w:r>
      <w:r>
        <w:rPr>
          <w:rFonts w:ascii="Times" w:hAnsi="Times"/>
          <w:rtl w:val="0"/>
          <w:lang w:val="en-US"/>
        </w:rPr>
        <w:t xml:space="preserve">Volatiles of </w:t>
      </w:r>
      <w:r>
        <w:rPr>
          <w:rFonts w:ascii="Times" w:hAnsi="Times"/>
          <w:i w:val="1"/>
          <w:iCs w:val="1"/>
          <w:rtl w:val="0"/>
        </w:rPr>
        <w:t xml:space="preserve">Murraya koenigii </w:t>
      </w:r>
      <w:r>
        <w:rPr>
          <w:rFonts w:ascii="Times" w:hAnsi="Times"/>
          <w:rtl w:val="0"/>
          <w:lang w:val="en-US"/>
        </w:rPr>
        <w:t xml:space="preserve">involved on the process of the host selection behavior of the psyllid </w:t>
      </w:r>
      <w:r>
        <w:rPr>
          <w:rFonts w:ascii="Times" w:hAnsi="Times"/>
          <w:i w:val="1"/>
          <w:iCs w:val="1"/>
          <w:rtl w:val="0"/>
          <w:lang w:val="it-IT"/>
        </w:rPr>
        <w:t xml:space="preserve">Diaphorina citri </w:t>
      </w:r>
      <w:r>
        <w:rPr>
          <w:rFonts w:ascii="Times" w:hAnsi="Times"/>
          <w:rtl w:val="0"/>
        </w:rPr>
        <w:t xml:space="preserve">Kuwayama (Hemiptera: Liviidae). </w:t>
      </w:r>
      <w:r>
        <w:rPr>
          <w:rFonts w:ascii="Times" w:hAnsi="Times"/>
          <w:b w:val="1"/>
          <w:bCs w:val="1"/>
          <w:rtl w:val="0"/>
          <w:lang w:val="it-IT"/>
        </w:rPr>
        <w:t xml:space="preserve">Vitor Beloti </w:t>
      </w:r>
      <w:r>
        <w:rPr>
          <w:rFonts w:ascii="Times" w:hAnsi="Times"/>
          <w:rtl w:val="0"/>
          <w:lang w:val="pt-PT"/>
        </w:rPr>
        <w:t>(vitorbeloti@usp.br), Franciele dos Santos, Gustavo Alves, Jos</w:t>
      </w:r>
      <w:r>
        <w:rPr>
          <w:rFonts w:ascii="Times" w:hAnsi="Times" w:hint="default"/>
          <w:rtl w:val="0"/>
          <w:lang w:val="en-US"/>
        </w:rPr>
        <w:t xml:space="preserve">é </w:t>
      </w:r>
      <w:r>
        <w:rPr>
          <w:rFonts w:ascii="Times" w:hAnsi="Times"/>
          <w:rtl w:val="0"/>
          <w:lang w:val="pt-PT"/>
        </w:rPr>
        <w:t xml:space="preserve">Mauricio Bento, and Pedro Yamamoto, Univ. of </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lang w:val="es-ES_tradnl"/>
        </w:rPr>
        <w:t xml:space="preserve">o Paulo, Piracicaba,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D3326 </w:t>
      </w:r>
      <w:r>
        <w:rPr>
          <w:rFonts w:ascii="Times" w:hAnsi="Times" w:hint="default"/>
          <w:b w:val="1"/>
          <w:bCs w:val="1"/>
          <w:rtl w:val="0"/>
          <w:lang w:val="en-US"/>
        </w:rPr>
        <w:t> </w:t>
      </w:r>
      <w:r>
        <w:rPr>
          <w:rFonts w:ascii="Times" w:hAnsi="Times"/>
          <w:rtl w:val="0"/>
          <w:lang w:val="en-US"/>
        </w:rPr>
        <w:t xml:space="preserve">Oil and soap for armored and soft scales: Pathway to success or slippery slope toward failure? </w:t>
      </w:r>
      <w:r>
        <w:rPr>
          <w:rFonts w:ascii="Times" w:hAnsi="Times"/>
          <w:b w:val="1"/>
          <w:bCs w:val="1"/>
          <w:rtl w:val="0"/>
          <w:lang w:val="pt-PT"/>
        </w:rPr>
        <w:t xml:space="preserve">Carlos Quesada </w:t>
      </w:r>
      <w:r>
        <w:rPr>
          <w:rFonts w:ascii="Times" w:hAnsi="Times"/>
          <w:rtl w:val="0"/>
          <w:lang w:val="en-US"/>
        </w:rPr>
        <w:t xml:space="preserve">(cquesand@purdue.edu) and Clifford Sadof, Purdue Univ., West Lafayette, IN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Integrated Pest Management and Sustainable Agriculture: Pest Physiology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D3327 </w:t>
      </w:r>
      <w:r>
        <w:rPr>
          <w:rFonts w:ascii="Times" w:hAnsi="Times" w:hint="default"/>
          <w:b w:val="1"/>
          <w:bCs w:val="1"/>
          <w:rtl w:val="0"/>
          <w:lang w:val="en-US"/>
        </w:rPr>
        <w:t> </w:t>
      </w:r>
      <w:r>
        <w:rPr>
          <w:rFonts w:ascii="Times" w:hAnsi="Times"/>
          <w:rtl w:val="0"/>
          <w:lang w:val="en-US"/>
        </w:rPr>
        <w:t xml:space="preserve">Expression of </w:t>
      </w:r>
      <w:r>
        <w:rPr>
          <w:rFonts w:ascii="Times" w:hAnsi="Times"/>
          <w:i w:val="1"/>
          <w:iCs w:val="1"/>
          <w:rtl w:val="0"/>
          <w:lang w:val="it-IT"/>
        </w:rPr>
        <w:t xml:space="preserve">Rorippa indica </w:t>
      </w:r>
      <w:r>
        <w:rPr>
          <w:rFonts w:ascii="Times" w:hAnsi="Times"/>
          <w:rtl w:val="0"/>
          <w:lang w:val="en-US"/>
        </w:rPr>
        <w:t xml:space="preserve">defensin in </w:t>
      </w:r>
      <w:r>
        <w:rPr>
          <w:rFonts w:ascii="Times" w:hAnsi="Times"/>
          <w:i w:val="1"/>
          <w:iCs w:val="1"/>
          <w:rtl w:val="0"/>
          <w:lang w:val="it-IT"/>
        </w:rPr>
        <w:t xml:space="preserve">Brassica juncea </w:t>
      </w:r>
      <w:r>
        <w:rPr>
          <w:rFonts w:ascii="Times" w:hAnsi="Times"/>
          <w:rtl w:val="0"/>
          <w:lang w:val="en-US"/>
        </w:rPr>
        <w:t xml:space="preserve">enhances tolerance against </w:t>
      </w:r>
      <w:r>
        <w:rPr>
          <w:rFonts w:ascii="Times" w:hAnsi="Times"/>
          <w:i w:val="1"/>
          <w:iCs w:val="1"/>
          <w:rtl w:val="0"/>
          <w:lang w:val="en-US"/>
        </w:rPr>
        <w:t>Lipaphis erysimi</w:t>
      </w:r>
      <w:r>
        <w:rPr>
          <w:rFonts w:ascii="Times" w:hAnsi="Times"/>
          <w:rtl w:val="0"/>
        </w:rPr>
        <w:t xml:space="preserve">. </w:t>
      </w:r>
      <w:r>
        <w:rPr>
          <w:rFonts w:ascii="Times" w:hAnsi="Times"/>
          <w:b w:val="1"/>
          <w:bCs w:val="1"/>
          <w:rtl w:val="0"/>
        </w:rPr>
        <w:t xml:space="preserve">Poulami Sarkar </w:t>
      </w:r>
      <w:r>
        <w:rPr>
          <w:rFonts w:ascii="Times" w:hAnsi="Times"/>
          <w:rtl w:val="0"/>
          <w:lang w:val="en-US"/>
        </w:rPr>
        <w:t xml:space="preserve">(poulamisarkarbt@gmail.com) and Samir Sikdar, Bose Institute, Kolkata, India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D3328 </w:t>
      </w:r>
      <w:r>
        <w:rPr>
          <w:rFonts w:ascii="Times" w:hAnsi="Times" w:hint="default"/>
          <w:b w:val="1"/>
          <w:bCs w:val="1"/>
          <w:rtl w:val="0"/>
          <w:lang w:val="en-US"/>
        </w:rPr>
        <w:t> </w:t>
      </w:r>
      <w:r>
        <w:rPr>
          <w:rFonts w:ascii="Times" w:hAnsi="Times"/>
          <w:rtl w:val="0"/>
          <w:lang w:val="en-US"/>
        </w:rPr>
        <w:t xml:space="preserve">Effect of temperature on growth and development of sugarcane aphid on sorghum. </w:t>
      </w:r>
      <w:r>
        <w:rPr>
          <w:rFonts w:ascii="Times" w:hAnsi="Times"/>
          <w:b w:val="1"/>
          <w:bCs w:val="1"/>
          <w:rtl w:val="0"/>
        </w:rPr>
        <w:t xml:space="preserve">Philip Hinson </w:t>
      </w:r>
      <w:r>
        <w:rPr>
          <w:rFonts w:ascii="Times" w:hAnsi="Times"/>
          <w:rtl w:val="0"/>
          <w:lang w:val="en-US"/>
        </w:rPr>
        <w:t xml:space="preserve">(philison2@gmail.com) and Bonnie Pendleton, West Texas A&amp;M Univ., Canyon,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D3329 </w:t>
      </w:r>
      <w:r>
        <w:rPr>
          <w:rFonts w:ascii="Times" w:hAnsi="Times" w:hint="default"/>
          <w:b w:val="1"/>
          <w:bCs w:val="1"/>
          <w:rtl w:val="0"/>
          <w:lang w:val="en-US"/>
        </w:rPr>
        <w:t> </w:t>
      </w:r>
      <w:r>
        <w:rPr>
          <w:rFonts w:ascii="Times" w:hAnsi="Times"/>
          <w:rtl w:val="0"/>
          <w:lang w:val="en-US"/>
        </w:rPr>
        <w:t>How orchard soil, nutrition, natural enemies, management, and grower perceptions relate to</w:t>
      </w:r>
      <w:r>
        <w:rPr>
          <w:rFonts w:ascii="Arial Unicode MS" w:cs="Arial Unicode MS" w:hAnsi="Arial Unicode MS" w:eastAsia="Arial Unicode MS"/>
          <w:b w:val="0"/>
          <w:bCs w:val="0"/>
          <w:i w:val="0"/>
          <w:iCs w:val="0"/>
          <w:lang w:val="en-US"/>
        </w:rPr>
        <w:br w:type="textWrapping"/>
      </w:r>
      <w:r>
        <w:rPr>
          <w:rFonts w:ascii="Times" w:hAnsi="Times"/>
          <w:rtl w:val="0"/>
          <w:lang w:val="en-US"/>
        </w:rPr>
        <w:t>woolly apple aphid (</w:t>
      </w:r>
      <w:r>
        <w:rPr>
          <w:rFonts w:ascii="Times" w:hAnsi="Times"/>
          <w:i w:val="1"/>
          <w:iCs w:val="1"/>
          <w:rtl w:val="0"/>
          <w:lang w:val="it-IT"/>
        </w:rPr>
        <w:t>Eriosoma lanigerum</w:t>
      </w:r>
      <w:r>
        <w:rPr>
          <w:rFonts w:ascii="Times" w:hAnsi="Times"/>
          <w:rtl w:val="0"/>
        </w:rPr>
        <w:t xml:space="preserve">) problems. </w:t>
      </w:r>
      <w:r>
        <w:rPr>
          <w:rFonts w:ascii="Times" w:hAnsi="Times"/>
          <w:b w:val="1"/>
          <w:bCs w:val="1"/>
          <w:rtl w:val="0"/>
        </w:rPr>
        <w:t xml:space="preserve">Robert Orpet </w:t>
      </w:r>
      <w:r>
        <w:rPr>
          <w:rFonts w:ascii="Times" w:hAnsi="Times"/>
          <w:rtl w:val="0"/>
        </w:rPr>
        <w:t>(robert.orpet@wsu.edu)</w:t>
      </w:r>
      <w:r>
        <w:rPr>
          <w:rFonts w:ascii="Times" w:hAnsi="Times"/>
          <w:position w:val="16"/>
          <w:sz w:val="14"/>
          <w:szCs w:val="14"/>
          <w:rtl w:val="0"/>
        </w:rPr>
        <w:t>1</w:t>
      </w:r>
      <w:r>
        <w:rPr>
          <w:rFonts w:ascii="Times" w:hAnsi="Times"/>
          <w:rtl w:val="0"/>
          <w:lang w:val="en-US"/>
        </w:rPr>
        <w:t>, Elizabeth H. Beers</w:t>
      </w:r>
      <w:r>
        <w:rPr>
          <w:rFonts w:ascii="Times" w:hAnsi="Times"/>
          <w:position w:val="16"/>
          <w:sz w:val="14"/>
          <w:szCs w:val="14"/>
          <w:rtl w:val="0"/>
        </w:rPr>
        <w:t>1</w:t>
      </w:r>
      <w:r>
        <w:rPr>
          <w:rFonts w:ascii="Times" w:hAnsi="Times"/>
          <w:rtl w:val="0"/>
          <w:lang w:val="de-DE"/>
        </w:rPr>
        <w:t>, John Reganold</w:t>
      </w:r>
      <w:r>
        <w:rPr>
          <w:rFonts w:ascii="Times" w:hAnsi="Times"/>
          <w:position w:val="16"/>
          <w:sz w:val="14"/>
          <w:szCs w:val="14"/>
          <w:rtl w:val="0"/>
        </w:rPr>
        <w:t>2</w:t>
      </w:r>
      <w:r>
        <w:rPr>
          <w:rFonts w:ascii="Times" w:hAnsi="Times"/>
          <w:rtl w:val="0"/>
          <w:lang w:val="it-IT"/>
        </w:rPr>
        <w:t>, Jessica Goldberger</w:t>
      </w:r>
      <w:r>
        <w:rPr>
          <w:rFonts w:ascii="Times" w:hAnsi="Times"/>
          <w:position w:val="16"/>
          <w:sz w:val="14"/>
          <w:szCs w:val="14"/>
          <w:rtl w:val="0"/>
        </w:rPr>
        <w:t>2</w:t>
      </w:r>
      <w:r>
        <w:rPr>
          <w:rFonts w:ascii="Times" w:hAnsi="Times"/>
          <w:rtl w:val="0"/>
          <w:lang w:val="en-US"/>
        </w:rPr>
        <w:t>, Vincent Jones</w:t>
      </w:r>
      <w:r>
        <w:rPr>
          <w:rFonts w:ascii="Times" w:hAnsi="Times"/>
          <w:position w:val="16"/>
          <w:sz w:val="14"/>
          <w:szCs w:val="14"/>
          <w:rtl w:val="0"/>
        </w:rPr>
        <w:t>1</w:t>
      </w:r>
      <w:r>
        <w:rPr>
          <w:rFonts w:ascii="Times" w:hAnsi="Times"/>
          <w:rtl w:val="0"/>
          <w:lang w:val="en-US"/>
        </w:rPr>
        <w:t>, and David Crowder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Wenatchee, WA, </w:t>
      </w:r>
      <w:r>
        <w:rPr>
          <w:rFonts w:ascii="Times" w:hAnsi="Times"/>
          <w:position w:val="16"/>
          <w:sz w:val="14"/>
          <w:szCs w:val="14"/>
          <w:rtl w:val="0"/>
        </w:rPr>
        <w:t>2</w:t>
      </w:r>
      <w:r>
        <w:rPr>
          <w:rFonts w:ascii="Times" w:hAnsi="Times"/>
          <w:rtl w:val="0"/>
          <w:lang w:val="en-US"/>
        </w:rPr>
        <w:t xml:space="preserve">Washington State Univ., Pullman, WA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D3330 </w:t>
      </w:r>
      <w:r>
        <w:rPr>
          <w:rFonts w:ascii="Times" w:hAnsi="Times" w:hint="default"/>
          <w:b w:val="1"/>
          <w:bCs w:val="1"/>
          <w:rtl w:val="0"/>
          <w:lang w:val="en-US"/>
        </w:rPr>
        <w:t> </w:t>
      </w:r>
      <w:r>
        <w:rPr>
          <w:rFonts w:ascii="Times" w:hAnsi="Times"/>
          <w:rtl w:val="0"/>
          <w:lang w:val="en-US"/>
        </w:rPr>
        <w:t>Detecting corn rootworm (</w:t>
      </w:r>
      <w:r>
        <w:rPr>
          <w:rFonts w:ascii="Times" w:hAnsi="Times"/>
          <w:i w:val="1"/>
          <w:iCs w:val="1"/>
          <w:rtl w:val="0"/>
        </w:rPr>
        <w:t xml:space="preserve">Diabrotica </w:t>
      </w:r>
      <w:r>
        <w:rPr>
          <w:rFonts w:ascii="Times" w:hAnsi="Times"/>
          <w:rtl w:val="0"/>
          <w:lang w:val="en-US"/>
        </w:rPr>
        <w:t xml:space="preserve">spp.) resistance development to </w:t>
      </w:r>
      <w:r>
        <w:rPr>
          <w:rFonts w:ascii="Times" w:hAnsi="Times"/>
          <w:i w:val="1"/>
          <w:iCs w:val="1"/>
          <w:rtl w:val="0"/>
        </w:rPr>
        <w:t>Bt</w:t>
      </w:r>
      <w:r>
        <w:rPr>
          <w:rFonts w:ascii="Times" w:hAnsi="Times"/>
          <w:rtl w:val="0"/>
          <w:lang w:val="en-US"/>
        </w:rPr>
        <w:t xml:space="preserve">-RW traits: Root injury vs. beetle emergence. </w:t>
      </w:r>
      <w:r>
        <w:rPr>
          <w:rFonts w:ascii="Times" w:hAnsi="Times"/>
          <w:b w:val="1"/>
          <w:bCs w:val="1"/>
          <w:rtl w:val="0"/>
          <w:lang w:val="de-DE"/>
        </w:rPr>
        <w:t xml:space="preserve">Edwin Benkert </w:t>
      </w:r>
      <w:r>
        <w:rPr>
          <w:rFonts w:ascii="Times" w:hAnsi="Times"/>
          <w:rtl w:val="0"/>
          <w:lang w:val="en-US"/>
        </w:rPr>
        <w:t xml:space="preserve">(benke017@umn.edu), Trisha Leaf, and Ken Ostlie, Univ. of Minnesota, </w:t>
      </w:r>
      <w:r>
        <w:rPr>
          <w:rFonts w:ascii="Arial Unicode MS" w:cs="Arial Unicode MS" w:hAnsi="Arial Unicode MS" w:eastAsia="Arial Unicode MS"/>
          <w:b w:val="0"/>
          <w:bCs w:val="0"/>
          <w:i w:val="0"/>
          <w:iCs w:val="0"/>
          <w:lang w:val="en-US"/>
        </w:rPr>
        <w:br w:type="textWrapping"/>
      </w:r>
      <w:r>
        <w:rPr>
          <w:rFonts w:ascii="Times" w:hAnsi="Times"/>
          <w:rtl w:val="0"/>
        </w:rPr>
        <w:t xml:space="preserve">St. Paul, MN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lang w:val="ru-RU"/>
        </w:rPr>
      </w:pPr>
      <w:r>
        <w:rPr>
          <w:rFonts w:ascii="Times" w:hAnsi="Times"/>
          <w:b w:val="1"/>
          <w:bCs w:val="1"/>
          <w:rtl w:val="0"/>
          <w:lang w:val="ru-RU"/>
        </w:rPr>
        <w:t xml:space="preserve">D3331 </w:t>
      </w:r>
      <w:r>
        <w:rPr>
          <w:rFonts w:ascii="Times" w:hAnsi="Times" w:hint="default"/>
          <w:b w:val="1"/>
          <w:bCs w:val="1"/>
          <w:rtl w:val="0"/>
          <w:lang w:val="en-US"/>
        </w:rPr>
        <w:t> </w:t>
      </w:r>
      <w:r>
        <w:rPr>
          <w:rFonts w:ascii="Times" w:hAnsi="Times"/>
          <w:rtl w:val="0"/>
          <w:lang w:val="en-US"/>
        </w:rPr>
        <w:t xml:space="preserve">Dominance of Cry1-resistant fall armyworm in different planting patterns of non-Bt and Bt corn. </w:t>
      </w:r>
      <w:r>
        <w:rPr>
          <w:rFonts w:ascii="Times" w:hAnsi="Times"/>
          <w:b w:val="1"/>
          <w:bCs w:val="1"/>
          <w:rtl w:val="0"/>
        </w:rPr>
        <w:t xml:space="preserve">Ying Niu </w:t>
      </w:r>
      <w:r>
        <w:rPr>
          <w:rFonts w:ascii="Times" w:hAnsi="Times"/>
          <w:rtl w:val="0"/>
          <w:lang w:val="en-US"/>
        </w:rPr>
        <w:t xml:space="preserve">(yniu@agcenter.lsu.edu), Binod Acharya, and Fangneng Huang, Louisiana State Univ., Baton Rouge, LA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D3332 </w:t>
      </w:r>
      <w:r>
        <w:rPr>
          <w:rFonts w:ascii="Times" w:hAnsi="Times"/>
          <w:rtl w:val="0"/>
          <w:lang w:val="en-US"/>
        </w:rPr>
        <w:t xml:space="preserve">Lack of fitness costs associated with </w:t>
      </w:r>
      <w:r>
        <w:rPr>
          <w:rFonts w:ascii="Times" w:hAnsi="Times"/>
          <w:i w:val="1"/>
          <w:iCs w:val="1"/>
          <w:rtl w:val="0"/>
          <w:lang w:val="en-US"/>
        </w:rPr>
        <w:t xml:space="preserve">Bacillus thuringiensis </w:t>
      </w:r>
      <w:r>
        <w:rPr>
          <w:rFonts w:ascii="Times" w:hAnsi="Times"/>
          <w:rtl w:val="0"/>
          <w:lang w:val="en-US"/>
        </w:rPr>
        <w:t xml:space="preserve">Cry2Ab2 resistance in the fall armyworm, </w:t>
      </w:r>
      <w:r>
        <w:rPr>
          <w:rFonts w:ascii="Times" w:hAnsi="Times"/>
          <w:i w:val="1"/>
          <w:iCs w:val="1"/>
          <w:rtl w:val="0"/>
          <w:lang w:val="it-IT"/>
        </w:rPr>
        <w:t xml:space="preserve">Spodoptera frugiperda </w:t>
      </w:r>
      <w:r>
        <w:rPr>
          <w:rFonts w:ascii="Times" w:hAnsi="Times"/>
          <w:rtl w:val="0"/>
          <w:lang w:val="en-US"/>
        </w:rPr>
        <w:t xml:space="preserve">(J.E. Smith). </w:t>
      </w:r>
      <w:r>
        <w:rPr>
          <w:rFonts w:ascii="Times" w:hAnsi="Times"/>
          <w:b w:val="1"/>
          <w:bCs w:val="1"/>
          <w:rtl w:val="0"/>
        </w:rPr>
        <w:t xml:space="preserve">Binod Acharya </w:t>
      </w:r>
      <w:r>
        <w:rPr>
          <w:rFonts w:ascii="Times" w:hAnsi="Times"/>
          <w:rtl w:val="0"/>
        </w:rPr>
        <w:t>(bacharya@agcenter.lsu.edu)</w:t>
      </w:r>
      <w:r>
        <w:rPr>
          <w:rFonts w:ascii="Times" w:hAnsi="Times"/>
          <w:position w:val="16"/>
          <w:sz w:val="14"/>
          <w:szCs w:val="14"/>
          <w:rtl w:val="0"/>
        </w:rPr>
        <w:t>1</w:t>
      </w:r>
      <w:r>
        <w:rPr>
          <w:rFonts w:ascii="Times" w:hAnsi="Times"/>
          <w:rtl w:val="0"/>
          <w:lang w:val="en-US"/>
        </w:rPr>
        <w:t>, Graham P. Head</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Paula A. Price</w:t>
      </w:r>
      <w:r>
        <w:rPr>
          <w:rFonts w:ascii="Times" w:hAnsi="Times"/>
          <w:position w:val="16"/>
          <w:sz w:val="14"/>
          <w:szCs w:val="14"/>
          <w:rtl w:val="0"/>
        </w:rPr>
        <w:t>2</w:t>
      </w:r>
      <w:r>
        <w:rPr>
          <w:rFonts w:ascii="Times" w:hAnsi="Times"/>
          <w:rtl w:val="0"/>
          <w:lang w:val="en-US"/>
        </w:rPr>
        <w:t>, and Fangneng Huang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pt-PT"/>
        </w:rPr>
        <w:t xml:space="preserve">Monsanto Company, St. Louis, MO </w:t>
      </w:r>
    </w:p>
    <w:p>
      <w:pPr>
        <w:pStyle w:val="Body"/>
        <w:widowControl w:val="0"/>
        <w:spacing w:after="240"/>
        <w:rPr>
          <w:rFonts w:ascii="Times" w:cs="Times" w:hAnsi="Times" w:eastAsia="Times"/>
        </w:rPr>
      </w:pPr>
      <w:r>
        <w:rPr>
          <w:rFonts w:ascii="Times" w:hAnsi="Times"/>
          <w:b w:val="1"/>
          <w:bCs w:val="1"/>
          <w:rtl w:val="0"/>
        </w:rPr>
        <w:t xml:space="preserve">D3333 </w:t>
      </w:r>
      <w:r>
        <w:rPr>
          <w:rFonts w:ascii="Times" w:hAnsi="Times"/>
          <w:rtl w:val="0"/>
          <w:lang w:val="en-US"/>
        </w:rPr>
        <w:t xml:space="preserve">Transcriptome assembly and differential analysis of resistant and susceptible western corn rootworm, </w:t>
      </w:r>
      <w:r>
        <w:rPr>
          <w:rFonts w:ascii="Times" w:hAnsi="Times"/>
          <w:i w:val="1"/>
          <w:iCs w:val="1"/>
          <w:rtl w:val="0"/>
        </w:rPr>
        <w:t xml:space="preserve">Diabrotica virgifera virgifera </w:t>
      </w:r>
      <w:r>
        <w:rPr>
          <w:rFonts w:ascii="Times" w:hAnsi="Times"/>
          <w:rtl w:val="0"/>
          <w:lang w:val="en-US"/>
        </w:rPr>
        <w:t xml:space="preserve">LeConte, responses to eCry3.1Ab transgenic corn. </w:t>
      </w:r>
      <w:r>
        <w:rPr>
          <w:rFonts w:ascii="Times" w:hAnsi="Times"/>
          <w:b w:val="1"/>
          <w:bCs w:val="1"/>
          <w:rtl w:val="0"/>
          <w:lang w:val="pt-PT"/>
        </w:rPr>
        <w:t xml:space="preserve">Zixiao Zhao </w:t>
      </w:r>
      <w:r>
        <w:rPr>
          <w:rFonts w:ascii="Times" w:hAnsi="Times"/>
          <w:rtl w:val="0"/>
        </w:rPr>
        <w:t>(zxzhao5@ gmail.com)</w:t>
      </w:r>
      <w:r>
        <w:rPr>
          <w:rFonts w:ascii="Times" w:hAnsi="Times"/>
          <w:position w:val="16"/>
          <w:sz w:val="14"/>
          <w:szCs w:val="14"/>
          <w:rtl w:val="0"/>
        </w:rPr>
        <w:t>1</w:t>
      </w:r>
      <w:r>
        <w:rPr>
          <w:rFonts w:ascii="Times" w:hAnsi="Times"/>
          <w:rtl w:val="0"/>
          <w:lang w:val="de-DE"/>
        </w:rPr>
        <w:t>, Lisa Meihls</w:t>
      </w:r>
      <w:r>
        <w:rPr>
          <w:rFonts w:ascii="Times" w:hAnsi="Times"/>
          <w:position w:val="16"/>
          <w:sz w:val="14"/>
          <w:szCs w:val="14"/>
          <w:rtl w:val="0"/>
        </w:rPr>
        <w:t>2</w:t>
      </w:r>
      <w:r>
        <w:rPr>
          <w:rFonts w:ascii="Times" w:hAnsi="Times"/>
          <w:rtl w:val="0"/>
        </w:rPr>
        <w:t>, Kent S. Shelby</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Christine Elsik</w:t>
      </w:r>
      <w:r>
        <w:rPr>
          <w:rFonts w:ascii="Times" w:hAnsi="Times"/>
          <w:position w:val="16"/>
          <w:sz w:val="14"/>
          <w:szCs w:val="14"/>
          <w:rtl w:val="0"/>
        </w:rPr>
        <w:t>1</w:t>
      </w:r>
      <w:r>
        <w:rPr>
          <w:rFonts w:ascii="Times" w:hAnsi="Times"/>
          <w:rtl w:val="0"/>
          <w:lang w:val="en-US"/>
        </w:rPr>
        <w:t>, Thomas A. Coudron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Bruce Hibbard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pt-PT"/>
        </w:rPr>
        <w:t xml:space="preserve">USDA - ARS, Columbia, MO </w:t>
      </w:r>
    </w:p>
    <w:p>
      <w:pPr>
        <w:pStyle w:val="Body"/>
        <w:widowControl w:val="0"/>
        <w:spacing w:after="240"/>
        <w:rPr>
          <w:rFonts w:ascii="Times" w:cs="Times" w:hAnsi="Times" w:eastAsia="Times"/>
        </w:rPr>
      </w:pPr>
      <w:r>
        <w:rPr>
          <w:rFonts w:ascii="Times" w:hAnsi="Times"/>
          <w:b w:val="1"/>
          <w:bCs w:val="1"/>
          <w:rtl w:val="0"/>
          <w:lang w:val="ru-RU"/>
        </w:rPr>
        <w:t xml:space="preserve">D3334 </w:t>
      </w:r>
      <w:r>
        <w:rPr>
          <w:rFonts w:ascii="Times" w:hAnsi="Times"/>
          <w:rtl w:val="0"/>
          <w:lang w:val="en-US"/>
        </w:rPr>
        <w:t>Efficacy of insecticides for control of brown marmorated stink bug (</w:t>
      </w:r>
      <w:r>
        <w:rPr>
          <w:rFonts w:ascii="Times" w:hAnsi="Times"/>
          <w:i w:val="1"/>
          <w:iCs w:val="1"/>
          <w:rtl w:val="0"/>
        </w:rPr>
        <w:t xml:space="preserve">Halyomorpha halys </w:t>
      </w:r>
      <w:r>
        <w:rPr>
          <w:rFonts w:ascii="Times" w:hAnsi="Times"/>
          <w:rtl w:val="0"/>
        </w:rPr>
        <w:t>St</w:t>
      </w:r>
      <w:r>
        <w:rPr>
          <w:rFonts w:ascii="Times" w:hAnsi="Times" w:hint="default"/>
          <w:rtl w:val="0"/>
          <w:lang w:val="en-US"/>
        </w:rPr>
        <w:t>å</w:t>
      </w:r>
      <w:r>
        <w:rPr>
          <w:rFonts w:ascii="Times" w:hAnsi="Times"/>
          <w:rtl w:val="0"/>
          <w:lang w:val="en-US"/>
        </w:rPr>
        <w:t xml:space="preserve">l) nymphs in Ontario. </w:t>
      </w:r>
      <w:r>
        <w:rPr>
          <w:rFonts w:ascii="Times" w:hAnsi="Times"/>
          <w:b w:val="1"/>
          <w:bCs w:val="1"/>
          <w:rtl w:val="0"/>
        </w:rPr>
        <w:t xml:space="preserve">Kaelyn Hunter </w:t>
      </w:r>
      <w:r>
        <w:rPr>
          <w:rFonts w:ascii="Times" w:hAnsi="Times"/>
          <w:rtl w:val="0"/>
          <w:lang w:val="it-IT"/>
        </w:rPr>
        <w:t>(khunter@mail.uoguelph.ca)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Angela Gradish</w:t>
      </w:r>
      <w:r>
        <w:rPr>
          <w:rFonts w:ascii="Times" w:hAnsi="Times"/>
          <w:position w:val="16"/>
          <w:sz w:val="14"/>
          <w:szCs w:val="14"/>
          <w:rtl w:val="0"/>
        </w:rPr>
        <w:t>1</w:t>
      </w:r>
      <w:r>
        <w:rPr>
          <w:rFonts w:ascii="Times" w:hAnsi="Times"/>
          <w:rtl w:val="0"/>
        </w:rPr>
        <w:t>, Hannah Fraser</w:t>
      </w:r>
      <w:r>
        <w:rPr>
          <w:rFonts w:ascii="Times" w:hAnsi="Times"/>
          <w:position w:val="16"/>
          <w:sz w:val="14"/>
          <w:szCs w:val="14"/>
          <w:rtl w:val="0"/>
        </w:rPr>
        <w:t>2</w:t>
      </w:r>
      <w:r>
        <w:rPr>
          <w:rFonts w:ascii="Times" w:hAnsi="Times"/>
          <w:rtl w:val="0"/>
        </w:rPr>
        <w:t>, Tara Gariepy</w:t>
      </w:r>
      <w:r>
        <w:rPr>
          <w:rFonts w:ascii="Times" w:hAnsi="Times"/>
          <w:position w:val="16"/>
          <w:sz w:val="14"/>
          <w:szCs w:val="14"/>
          <w:rtl w:val="0"/>
        </w:rPr>
        <w:t>3</w:t>
      </w:r>
      <w:r>
        <w:rPr>
          <w:rFonts w:ascii="Times" w:hAnsi="Times"/>
          <w:rtl w:val="0"/>
          <w:lang w:val="en-US"/>
        </w:rPr>
        <w:t>, and Cynthia Scott-Dupree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Ontario Ministry of Agriculture, Food and Rural Affairs, Vineland, ON, Canada, </w:t>
      </w:r>
      <w:r>
        <w:rPr>
          <w:rFonts w:ascii="Times" w:hAnsi="Times"/>
          <w:position w:val="16"/>
          <w:sz w:val="14"/>
          <w:szCs w:val="14"/>
          <w:rtl w:val="0"/>
        </w:rPr>
        <w:t>3</w:t>
      </w:r>
      <w:r>
        <w:rPr>
          <w:rFonts w:ascii="Times" w:hAnsi="Times"/>
          <w:rtl w:val="0"/>
          <w:lang w:val="en-US"/>
        </w:rPr>
        <w:t xml:space="preserve">Agriculture and Agri-Food Canada, London, ON, Canada </w:t>
      </w:r>
    </w:p>
    <w:p>
      <w:pPr>
        <w:pStyle w:val="Body"/>
        <w:widowControl w:val="0"/>
        <w:spacing w:after="240"/>
        <w:rPr>
          <w:rFonts w:ascii="Times" w:cs="Times" w:hAnsi="Times" w:eastAsia="Times"/>
        </w:rPr>
      </w:pPr>
      <w:r>
        <w:rPr>
          <w:rFonts w:ascii="Times" w:hAnsi="Times"/>
          <w:b w:val="1"/>
          <w:bCs w:val="1"/>
          <w:rtl w:val="0"/>
        </w:rPr>
        <w:t xml:space="preserve">D3335 </w:t>
      </w:r>
      <w:r>
        <w:rPr>
          <w:rFonts w:ascii="Times" w:hAnsi="Times"/>
          <w:rtl w:val="0"/>
          <w:lang w:val="en-US"/>
        </w:rPr>
        <w:t xml:space="preserve">Differential susceptibility of </w:t>
      </w:r>
      <w:r>
        <w:rPr>
          <w:rFonts w:ascii="Times" w:hAnsi="Times"/>
          <w:i w:val="1"/>
          <w:iCs w:val="1"/>
          <w:rtl w:val="0"/>
          <w:lang w:val="es-ES_tradnl"/>
        </w:rPr>
        <w:t xml:space="preserve">Riptortus pedestris </w:t>
      </w:r>
      <w:r>
        <w:rPr>
          <w:rFonts w:ascii="Times" w:hAnsi="Times"/>
          <w:rtl w:val="0"/>
          <w:lang w:val="en-US"/>
        </w:rPr>
        <w:t xml:space="preserve">(Hemiptera: Alydidae) and its two egg parasitoids to flonicamid. </w:t>
      </w:r>
      <w:r>
        <w:rPr>
          <w:rFonts w:ascii="Times" w:hAnsi="Times"/>
          <w:b w:val="1"/>
          <w:bCs w:val="1"/>
          <w:rtl w:val="0"/>
        </w:rPr>
        <w:t xml:space="preserve">Naresh Dangi </w:t>
      </w:r>
      <w:r>
        <w:rPr>
          <w:rFonts w:ascii="Times" w:hAnsi="Times"/>
          <w:rtl w:val="0"/>
          <w:lang w:val="en-US"/>
        </w:rPr>
        <w:t xml:space="preserve">(frennaresh1@gmail.com) and Un Taek Lim, Andong National Univ., Andong, South Korea </w:t>
      </w:r>
    </w:p>
    <w:p>
      <w:pPr>
        <w:pStyle w:val="Body"/>
        <w:widowControl w:val="0"/>
        <w:spacing w:after="240"/>
        <w:rPr>
          <w:rFonts w:ascii="Times" w:cs="Times" w:hAnsi="Times" w:eastAsia="Times"/>
        </w:rPr>
      </w:pPr>
      <w:r>
        <w:rPr>
          <w:rFonts w:ascii="Times" w:hAnsi="Times"/>
          <w:b w:val="1"/>
          <w:bCs w:val="1"/>
          <w:rtl w:val="0"/>
        </w:rPr>
        <w:t xml:space="preserve">D3336 </w:t>
      </w:r>
      <w:r>
        <w:rPr>
          <w:rFonts w:ascii="Times" w:hAnsi="Times"/>
          <w:rtl w:val="0"/>
          <w:lang w:val="en-US"/>
        </w:rPr>
        <w:t xml:space="preserve">Determinants of host use in tachinid parasitoids of stink bugs. </w:t>
      </w:r>
      <w:r>
        <w:rPr>
          <w:rFonts w:ascii="Times" w:hAnsi="Times"/>
          <w:b w:val="1"/>
          <w:bCs w:val="1"/>
          <w:rtl w:val="0"/>
          <w:lang w:val="en-US"/>
        </w:rPr>
        <w:t xml:space="preserve">Matthew Duncan </w:t>
      </w:r>
      <w:r>
        <w:rPr>
          <w:rFonts w:ascii="Times" w:hAnsi="Times"/>
          <w:rtl w:val="0"/>
          <w:lang w:val="en-US"/>
        </w:rPr>
        <w:t xml:space="preserve">(duncan.89@wright.edu) and John O. Stireman III, Wright State Univ., Dayton, OH </w:t>
      </w:r>
    </w:p>
    <w:p>
      <w:pPr>
        <w:pStyle w:val="Body"/>
        <w:widowControl w:val="0"/>
        <w:spacing w:after="240"/>
        <w:rPr>
          <w:rFonts w:ascii="Times" w:cs="Times" w:hAnsi="Times" w:eastAsia="Times"/>
        </w:rPr>
      </w:pPr>
      <w:r>
        <w:rPr>
          <w:rFonts w:ascii="Times" w:hAnsi="Times"/>
          <w:b w:val="1"/>
          <w:bCs w:val="1"/>
          <w:rtl w:val="0"/>
        </w:rPr>
        <w:t xml:space="preserve">D3337 </w:t>
      </w:r>
      <w:r>
        <w:rPr>
          <w:rFonts w:ascii="Times" w:hAnsi="Times"/>
          <w:rtl w:val="0"/>
          <w:lang w:val="en-US"/>
        </w:rPr>
        <w:t xml:space="preserve">Diamide resistance conferrred by target-site mutations in the ryanodine receptor of </w:t>
      </w:r>
      <w:r>
        <w:rPr>
          <w:rFonts w:ascii="Times" w:hAnsi="Times"/>
          <w:i w:val="1"/>
          <w:iCs w:val="1"/>
          <w:rtl w:val="0"/>
        </w:rPr>
        <w:t>Plutella xylostella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Ewan Richardson </w:t>
      </w:r>
      <w:r>
        <w:rPr>
          <w:rFonts w:ascii="Times" w:hAnsi="Times"/>
          <w:rtl w:val="0"/>
          <w:lang w:val="en-US"/>
        </w:rPr>
        <w:t>(ewan.richardson@rothamsted. ac.uk)</w:t>
      </w:r>
      <w:r>
        <w:rPr>
          <w:rFonts w:ascii="Times" w:hAnsi="Times"/>
          <w:position w:val="16"/>
          <w:sz w:val="14"/>
          <w:szCs w:val="14"/>
          <w:rtl w:val="0"/>
        </w:rPr>
        <w:t>1</w:t>
      </w:r>
      <w:r>
        <w:rPr>
          <w:rFonts w:ascii="Times" w:hAnsi="Times"/>
          <w:rtl w:val="0"/>
        </w:rPr>
        <w:t>, Bartek Troczka</w:t>
      </w:r>
      <w:r>
        <w:rPr>
          <w:rFonts w:ascii="Times" w:hAnsi="Times"/>
          <w:position w:val="16"/>
          <w:sz w:val="14"/>
          <w:szCs w:val="14"/>
          <w:rtl w:val="0"/>
        </w:rPr>
        <w:t>1</w:t>
      </w:r>
      <w:r>
        <w:rPr>
          <w:rFonts w:ascii="Times" w:hAnsi="Times"/>
          <w:rtl w:val="0"/>
        </w:rPr>
        <w:t>, T.G. Emyr Davies</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Martin Williamson</w:t>
      </w:r>
      <w:r>
        <w:rPr>
          <w:rFonts w:ascii="Times" w:hAnsi="Times"/>
          <w:position w:val="16"/>
          <w:sz w:val="14"/>
          <w:szCs w:val="14"/>
          <w:rtl w:val="0"/>
        </w:rPr>
        <w:t>1</w:t>
      </w:r>
      <w:r>
        <w:rPr>
          <w:rFonts w:ascii="Times" w:hAnsi="Times"/>
          <w:rtl w:val="0"/>
          <w:lang w:val="de-DE"/>
        </w:rPr>
        <w:t>, Christopher George</w:t>
      </w:r>
      <w:r>
        <w:rPr>
          <w:rFonts w:ascii="Times" w:hAnsi="Times"/>
          <w:position w:val="16"/>
          <w:sz w:val="14"/>
          <w:szCs w:val="14"/>
          <w:rtl w:val="0"/>
        </w:rPr>
        <w:t>2</w:t>
      </w:r>
      <w:r>
        <w:rPr>
          <w:rFonts w:ascii="Times" w:hAnsi="Times"/>
          <w:rtl w:val="0"/>
          <w:lang w:val="de-DE"/>
        </w:rPr>
        <w:t>, Alan Williams</w:t>
      </w:r>
      <w:r>
        <w:rPr>
          <w:rFonts w:ascii="Times" w:hAnsi="Times"/>
          <w:position w:val="16"/>
          <w:sz w:val="14"/>
          <w:szCs w:val="14"/>
          <w:rtl w:val="0"/>
        </w:rPr>
        <w:t>2</w:t>
      </w:r>
      <w:r>
        <w:rPr>
          <w:rFonts w:ascii="Times" w:hAnsi="Times"/>
          <w:rtl w:val="0"/>
          <w:lang w:val="de-DE"/>
        </w:rPr>
        <w:t>, Melanie Scharwey</w:t>
      </w:r>
      <w:r>
        <w:rPr>
          <w:rFonts w:ascii="Times" w:hAnsi="Times"/>
          <w:position w:val="16"/>
          <w:sz w:val="14"/>
          <w:szCs w:val="14"/>
          <w:rtl w:val="0"/>
        </w:rPr>
        <w:t>3</w:t>
      </w:r>
      <w:r>
        <w:rPr>
          <w:rFonts w:ascii="Times" w:hAnsi="Times"/>
          <w:rtl w:val="0"/>
          <w:lang w:val="en-US"/>
        </w:rPr>
        <w:t>, and Ralf Nauen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Cardiff Univ., Cardiff, United Kingdom, </w:t>
      </w:r>
      <w:r>
        <w:rPr>
          <w:rFonts w:ascii="Times" w:hAnsi="Times"/>
          <w:position w:val="16"/>
          <w:sz w:val="14"/>
          <w:szCs w:val="14"/>
          <w:rtl w:val="0"/>
        </w:rPr>
        <w:t>3</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Medical and Veterinary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D3338 </w:t>
      </w:r>
      <w:r>
        <w:rPr>
          <w:rFonts w:ascii="Times" w:hAnsi="Times" w:hint="default"/>
          <w:b w:val="1"/>
          <w:bCs w:val="1"/>
          <w:rtl w:val="0"/>
          <w:lang w:val="en-US"/>
        </w:rPr>
        <w:t> </w:t>
      </w:r>
      <w:r>
        <w:rPr>
          <w:rFonts w:ascii="Times" w:hAnsi="Times"/>
          <w:rtl w:val="0"/>
          <w:lang w:val="en-US"/>
        </w:rPr>
        <w:t>A survey of the relative abundance of mosquitoes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their preferred breeding microhabitats of refuse dumps in Owerri, Imo state, Nigeria. </w:t>
      </w:r>
      <w:r>
        <w:rPr>
          <w:rFonts w:ascii="Times" w:hAnsi="Times"/>
          <w:b w:val="1"/>
          <w:bCs w:val="1"/>
          <w:rtl w:val="0"/>
        </w:rPr>
        <w:t xml:space="preserve">Chidinma Ikpeama </w:t>
      </w:r>
      <w:r>
        <w:rPr>
          <w:rFonts w:ascii="Times" w:hAnsi="Times"/>
          <w:rtl w:val="0"/>
          <w:lang w:val="it-IT"/>
        </w:rPr>
        <w:t xml:space="preserve">(chidinmaikpeama2015@gmail.com), Imo State Univ., Owerri,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D3339 </w:t>
      </w:r>
      <w:r>
        <w:rPr>
          <w:rFonts w:ascii="Times" w:hAnsi="Times" w:hint="default"/>
          <w:b w:val="1"/>
          <w:bCs w:val="1"/>
          <w:rtl w:val="0"/>
          <w:lang w:val="en-US"/>
        </w:rPr>
        <w:t> </w:t>
      </w:r>
      <w:r>
        <w:rPr>
          <w:rFonts w:ascii="Times" w:hAnsi="Times"/>
          <w:rtl w:val="0"/>
          <w:lang w:val="en-US"/>
        </w:rPr>
        <w:t xml:space="preserve">How different detritus types and access to detritus affect performance and nutrient stoichiometry of </w:t>
      </w:r>
      <w:r>
        <w:rPr>
          <w:rFonts w:ascii="Times" w:hAnsi="Times"/>
          <w:i w:val="1"/>
          <w:iCs w:val="1"/>
          <w:rtl w:val="0"/>
          <w:lang w:val="en-US"/>
        </w:rPr>
        <w:t xml:space="preserve">Aedes albopictus </w:t>
      </w:r>
      <w:r>
        <w:rPr>
          <w:rFonts w:ascii="Times" w:hAnsi="Times"/>
          <w:rtl w:val="0"/>
          <w:lang w:val="en-US"/>
        </w:rPr>
        <w:t xml:space="preserve">and </w:t>
      </w:r>
      <w:r>
        <w:rPr>
          <w:rFonts w:ascii="Times" w:hAnsi="Times"/>
          <w:i w:val="1"/>
          <w:iCs w:val="1"/>
          <w:rtl w:val="0"/>
          <w:lang w:val="fr-FR"/>
        </w:rPr>
        <w:t>Culex quinquefasciatus</w:t>
      </w:r>
      <w:r>
        <w:rPr>
          <w:rFonts w:ascii="Times" w:hAnsi="Times"/>
          <w:rtl w:val="0"/>
        </w:rPr>
        <w:t xml:space="preserve">. </w:t>
      </w:r>
      <w:r>
        <w:rPr>
          <w:rFonts w:ascii="Times" w:hAnsi="Times"/>
          <w:b w:val="1"/>
          <w:bCs w:val="1"/>
          <w:rtl w:val="0"/>
          <w:lang w:val="nl-NL"/>
        </w:rPr>
        <w:t xml:space="preserve">James Deerman </w:t>
      </w:r>
      <w:r>
        <w:rPr>
          <w:rFonts w:ascii="Times" w:hAnsi="Times"/>
          <w:rtl w:val="0"/>
          <w:lang w:val="en-US"/>
        </w:rPr>
        <w:t xml:space="preserve">(james.deerman@eagles.usm.edu) and Donald Yee, Univ. of Southern Mississippi, Hattiesburg,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lang w:val="ru-RU"/>
        </w:rPr>
      </w:pPr>
      <w:r>
        <w:rPr>
          <w:rFonts w:ascii="Times" w:hAnsi="Times"/>
          <w:b w:val="1"/>
          <w:bCs w:val="1"/>
          <w:rtl w:val="0"/>
          <w:lang w:val="ru-RU"/>
        </w:rPr>
        <w:t xml:space="preserve">D3340 </w:t>
      </w:r>
      <w:r>
        <w:rPr>
          <w:rFonts w:ascii="Times" w:hAnsi="Times" w:hint="default"/>
          <w:b w:val="1"/>
          <w:bCs w:val="1"/>
          <w:rtl w:val="0"/>
          <w:lang w:val="en-US"/>
        </w:rPr>
        <w:t> </w:t>
      </w:r>
      <w:r>
        <w:rPr>
          <w:rFonts w:ascii="Times" w:hAnsi="Times"/>
          <w:rtl w:val="0"/>
          <w:lang w:val="en-US"/>
        </w:rPr>
        <w:t xml:space="preserve">Molecular detection for zoonotic bacteria from ticks (Acari: Ixodidae) in Georgia, USA. </w:t>
      </w:r>
      <w:r>
        <w:rPr>
          <w:rFonts w:ascii="Times" w:hAnsi="Times"/>
          <w:b w:val="1"/>
          <w:bCs w:val="1"/>
          <w:rtl w:val="0"/>
          <w:lang w:val="it-IT"/>
        </w:rPr>
        <w:t xml:space="preserve">Sarah Duong </w:t>
      </w:r>
      <w:r>
        <w:rPr>
          <w:rFonts w:ascii="Times" w:hAnsi="Times"/>
          <w:rtl w:val="0"/>
          <w:lang w:val="en-US"/>
        </w:rPr>
        <w:t xml:space="preserve">(sd03094@georgiasouthern.edu) and Quentin Q. Fang, Georgia Southern Univ., Statesboro,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8"/>
        </w:numPr>
        <w:bidi w:val="0"/>
        <w:ind w:right="0"/>
        <w:jc w:val="left"/>
        <w:rPr>
          <w:rFonts w:ascii="Times" w:cs="Times" w:hAnsi="Times" w:eastAsia="Times"/>
          <w:rtl w:val="0"/>
        </w:rPr>
      </w:pPr>
      <w:r>
        <w:rPr>
          <w:rFonts w:ascii="Times" w:cs="Times" w:hAnsi="Times" w:eastAsia="Times"/>
        </w:rPr>
        <w:drawing>
          <wp:inline distT="0" distB="0" distL="0" distR="0">
            <wp:extent cx="406400" cy="520700"/>
            <wp:effectExtent l="0" t="0" r="0" b="0"/>
            <wp:docPr id="1073742211" name="officeArt object"/>
            <wp:cNvGraphicFramePr/>
            <a:graphic xmlns:a="http://schemas.openxmlformats.org/drawingml/2006/main">
              <a:graphicData uri="http://schemas.openxmlformats.org/drawingml/2006/picture">
                <pic:pic xmlns:pic="http://schemas.openxmlformats.org/drawingml/2006/picture">
                  <pic:nvPicPr>
                    <pic:cNvPr id="1073742211"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12" name="officeArt object"/>
            <wp:cNvGraphicFramePr/>
            <a:graphic xmlns:a="http://schemas.openxmlformats.org/drawingml/2006/main">
              <a:graphicData uri="http://schemas.openxmlformats.org/drawingml/2006/picture">
                <pic:pic xmlns:pic="http://schemas.openxmlformats.org/drawingml/2006/picture">
                  <pic:nvPicPr>
                    <pic:cNvPr id="107374221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13" name="officeArt object"/>
            <wp:cNvGraphicFramePr/>
            <a:graphic xmlns:a="http://schemas.openxmlformats.org/drawingml/2006/main">
              <a:graphicData uri="http://schemas.openxmlformats.org/drawingml/2006/picture">
                <pic:pic xmlns:pic="http://schemas.openxmlformats.org/drawingml/2006/picture">
                  <pic:nvPicPr>
                    <pic:cNvPr id="107374221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229 </w:t>
      </w:r>
    </w:p>
    <w:p>
      <w:pPr>
        <w:pStyle w:val="Body"/>
        <w:widowControl w:val="0"/>
        <w:numPr>
          <w:ilvl w:val="0"/>
          <w:numId w:val="61"/>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14" name="officeArt object"/>
            <wp:cNvGraphicFramePr/>
            <a:graphic xmlns:a="http://schemas.openxmlformats.org/drawingml/2006/main">
              <a:graphicData uri="http://schemas.openxmlformats.org/drawingml/2006/picture">
                <pic:pic xmlns:pic="http://schemas.openxmlformats.org/drawingml/2006/picture">
                  <pic:nvPicPr>
                    <pic:cNvPr id="107374221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15" name="officeArt object"/>
            <wp:cNvGraphicFramePr/>
            <a:graphic xmlns:a="http://schemas.openxmlformats.org/drawingml/2006/main">
              <a:graphicData uri="http://schemas.openxmlformats.org/drawingml/2006/picture">
                <pic:pic xmlns:pic="http://schemas.openxmlformats.org/drawingml/2006/picture">
                  <pic:nvPicPr>
                    <pic:cNvPr id="1073742215"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32"/>
        </w:numPr>
        <w:bidi w:val="0"/>
        <w:spacing w:after="240"/>
        <w:ind w:right="0"/>
        <w:jc w:val="left"/>
        <w:rPr>
          <w:rFonts w:ascii="Times" w:cs="Times" w:hAnsi="Times" w:eastAsia="Times"/>
          <w:rtl w:val="0"/>
          <w:lang w:val="ru-RU"/>
        </w:rPr>
      </w:pPr>
      <w:r>
        <w:rPr>
          <w:rFonts w:ascii="Times" w:hAnsi="Times"/>
          <w:b w:val="1"/>
          <w:bCs w:val="1"/>
          <w:rtl w:val="0"/>
          <w:lang w:val="ru-RU"/>
        </w:rPr>
        <w:t xml:space="preserve">D3341 </w:t>
      </w:r>
      <w:r>
        <w:rPr>
          <w:rFonts w:ascii="Times" w:hAnsi="Times" w:hint="default"/>
          <w:b w:val="1"/>
          <w:bCs w:val="1"/>
          <w:rtl w:val="0"/>
          <w:lang w:val="en-US"/>
        </w:rPr>
        <w:t> </w:t>
      </w:r>
      <w:r>
        <w:rPr>
          <w:rFonts w:ascii="Times" w:hAnsi="Times"/>
          <w:rtl w:val="0"/>
          <w:lang w:val="en-US"/>
        </w:rPr>
        <w:t xml:space="preserve">Relationship between ixodid tick fauna and its host animals in Kanagawa Prefecture, Japan, evaluated by reverse line blot assay. </w:t>
      </w:r>
      <w:r>
        <w:rPr>
          <w:rFonts w:ascii="Times" w:hAnsi="Times"/>
          <w:b w:val="1"/>
          <w:bCs w:val="1"/>
          <w:rtl w:val="0"/>
          <w:lang w:val="it-IT"/>
        </w:rPr>
        <w:t xml:space="preserve">Tomomi Sato </w:t>
      </w:r>
      <w:r>
        <w:rPr>
          <w:rFonts w:ascii="Times" w:hAnsi="Times"/>
          <w:rtl w:val="0"/>
        </w:rPr>
        <w:t>(entomol@ meiji.ac.jp)</w:t>
      </w:r>
      <w:r>
        <w:rPr>
          <w:rFonts w:ascii="Times" w:hAnsi="Times"/>
          <w:position w:val="16"/>
          <w:sz w:val="14"/>
          <w:szCs w:val="14"/>
          <w:rtl w:val="0"/>
        </w:rPr>
        <w:t>1</w:t>
      </w:r>
      <w:r>
        <w:rPr>
          <w:rFonts w:ascii="Times" w:hAnsi="Times"/>
          <w:rtl w:val="0"/>
          <w:lang w:val="de-DE"/>
        </w:rPr>
        <w:t>, Haruhiko Isawa</w:t>
      </w:r>
      <w:r>
        <w:rPr>
          <w:rFonts w:ascii="Times" w:hAnsi="Times"/>
          <w:position w:val="16"/>
          <w:sz w:val="14"/>
          <w:szCs w:val="14"/>
          <w:rtl w:val="0"/>
        </w:rPr>
        <w:t>2</w:t>
      </w:r>
      <w:r>
        <w:rPr>
          <w:rFonts w:ascii="Times" w:hAnsi="Times"/>
          <w:rtl w:val="0"/>
        </w:rPr>
        <w:t>, Ryosuke Fujita</w:t>
      </w:r>
      <w:r>
        <w:rPr>
          <w:rFonts w:ascii="Times" w:hAnsi="Times"/>
          <w:position w:val="16"/>
          <w:sz w:val="14"/>
          <w:szCs w:val="14"/>
          <w:rtl w:val="0"/>
        </w:rPr>
        <w:t>2,3</w:t>
      </w:r>
      <w:r>
        <w:rPr>
          <w:rFonts w:ascii="Times" w:hAnsi="Times"/>
          <w:rtl w:val="0"/>
          <w:lang w:val="it-IT"/>
        </w:rPr>
        <w:t>, Kentaro Itokawa</w:t>
      </w:r>
      <w:r>
        <w:rPr>
          <w:rFonts w:ascii="Times" w:hAnsi="Times"/>
          <w:position w:val="16"/>
          <w:sz w:val="14"/>
          <w:szCs w:val="14"/>
          <w:rtl w:val="0"/>
        </w:rPr>
        <w:t>2,3</w:t>
      </w:r>
      <w:r>
        <w:rPr>
          <w:rFonts w:ascii="Times" w:hAnsi="Times"/>
          <w:rtl w:val="0"/>
        </w:rPr>
        <w:t>, Toshihiko Hayashi</w:t>
      </w:r>
      <w:r>
        <w:rPr>
          <w:rFonts w:ascii="Times" w:hAnsi="Times"/>
          <w:position w:val="16"/>
          <w:sz w:val="14"/>
          <w:szCs w:val="14"/>
          <w:rtl w:val="0"/>
        </w:rPr>
        <w:t>2</w:t>
      </w:r>
      <w:r>
        <w:rPr>
          <w:rFonts w:ascii="Times" w:hAnsi="Times"/>
          <w:rtl w:val="0"/>
          <w:lang w:val="de-DE"/>
        </w:rPr>
        <w:t>, Takeo Yamauchi</w:t>
      </w:r>
      <w:r>
        <w:rPr>
          <w:rFonts w:ascii="Times" w:hAnsi="Times"/>
          <w:position w:val="16"/>
          <w:sz w:val="14"/>
          <w:szCs w:val="14"/>
          <w:rtl w:val="0"/>
        </w:rPr>
        <w:t>4</w:t>
      </w:r>
      <w:r>
        <w:rPr>
          <w:rFonts w:ascii="Times" w:hAnsi="Times"/>
          <w:rtl w:val="0"/>
        </w:rPr>
        <w:t>, Mamoru Watanabe</w:t>
      </w:r>
      <w:r>
        <w:rPr>
          <w:rFonts w:ascii="Times" w:hAnsi="Times"/>
          <w:position w:val="16"/>
          <w:sz w:val="14"/>
          <w:szCs w:val="14"/>
          <w:rtl w:val="0"/>
        </w:rPr>
        <w:t>2</w:t>
      </w:r>
      <w:r>
        <w:rPr>
          <w:rFonts w:ascii="Times" w:hAnsi="Times"/>
          <w:rtl w:val="0"/>
          <w:lang w:val="es-ES_tradnl"/>
        </w:rPr>
        <w:t>, Kyo Itoyama</w:t>
      </w:r>
      <w:r>
        <w:rPr>
          <w:rFonts w:ascii="Times" w:hAnsi="Times"/>
          <w:position w:val="16"/>
          <w:sz w:val="14"/>
          <w:szCs w:val="14"/>
          <w:rtl w:val="0"/>
        </w:rPr>
        <w:t>1</w:t>
      </w:r>
      <w:r>
        <w:rPr>
          <w:rFonts w:ascii="Times" w:hAnsi="Times"/>
          <w:rtl w:val="0"/>
          <w:lang w:val="en-US"/>
        </w:rPr>
        <w:t>, and Kyoko Sawabe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Meiji Univ., Kanagawa, Japan, </w:t>
      </w:r>
      <w:r>
        <w:rPr>
          <w:rFonts w:ascii="Times" w:hAnsi="Times"/>
          <w:position w:val="16"/>
          <w:sz w:val="14"/>
          <w:szCs w:val="14"/>
          <w:rtl w:val="0"/>
        </w:rPr>
        <w:t>2</w:t>
      </w:r>
      <w:r>
        <w:rPr>
          <w:rFonts w:ascii="Times" w:hAnsi="Times"/>
          <w:rtl w:val="0"/>
          <w:lang w:val="en-US"/>
        </w:rPr>
        <w:t xml:space="preserve">National Institute of Infectious Diseases, Tokyo, Japan, </w:t>
      </w:r>
      <w:r>
        <w:rPr>
          <w:rFonts w:ascii="Times" w:hAnsi="Times"/>
          <w:position w:val="16"/>
          <w:sz w:val="14"/>
          <w:szCs w:val="14"/>
          <w:rtl w:val="0"/>
        </w:rPr>
        <w:t>3</w:t>
      </w:r>
      <w:r>
        <w:rPr>
          <w:rFonts w:ascii="Times" w:hAnsi="Times"/>
          <w:rtl w:val="0"/>
          <w:lang w:val="en-US"/>
        </w:rPr>
        <w:t xml:space="preserve">Japan Agency for Medical Research and Development, Tokyo, Japan, </w:t>
      </w:r>
      <w:r>
        <w:rPr>
          <w:rFonts w:ascii="Times" w:hAnsi="Times"/>
          <w:position w:val="16"/>
          <w:sz w:val="14"/>
          <w:szCs w:val="14"/>
          <w:rtl w:val="0"/>
        </w:rPr>
        <w:t>4</w:t>
      </w:r>
      <w:r>
        <w:rPr>
          <w:rFonts w:ascii="Times" w:hAnsi="Times"/>
          <w:rtl w:val="0"/>
          <w:lang w:val="en-US"/>
        </w:rPr>
        <w:t xml:space="preserve">Univ. of Hyogo, Hyogo,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D3342 </w:t>
      </w:r>
      <w:r>
        <w:rPr>
          <w:rFonts w:ascii="Times" w:hAnsi="Times" w:hint="default"/>
          <w:b w:val="1"/>
          <w:bCs w:val="1"/>
          <w:rtl w:val="0"/>
          <w:lang w:val="en-US"/>
        </w:rPr>
        <w:t> </w:t>
      </w:r>
      <w:r>
        <w:rPr>
          <w:rFonts w:ascii="Times" w:hAnsi="Times"/>
          <w:i w:val="1"/>
          <w:iCs w:val="1"/>
          <w:rtl w:val="0"/>
        </w:rPr>
        <w:t xml:space="preserve">Rickettsia parkeri </w:t>
      </w:r>
      <w:r>
        <w:rPr>
          <w:rFonts w:ascii="Times" w:hAnsi="Times"/>
          <w:rtl w:val="0"/>
          <w:lang w:val="en-US"/>
        </w:rPr>
        <w:t xml:space="preserve">modulates tick superoxide dismutases to survive within the tick vector. </w:t>
      </w:r>
      <w:r>
        <w:rPr>
          <w:rFonts w:ascii="Times" w:hAnsi="Times"/>
          <w:b w:val="1"/>
          <w:bCs w:val="1"/>
          <w:rtl w:val="0"/>
          <w:lang w:val="it-IT"/>
        </w:rPr>
        <w:t xml:space="preserve">Gary Crispell </w:t>
      </w:r>
      <w:r>
        <w:rPr>
          <w:rFonts w:ascii="Times" w:hAnsi="Times"/>
          <w:rtl w:val="0"/>
          <w:lang w:val="it-IT"/>
        </w:rPr>
        <w:t xml:space="preserve">(gary. crispell@eagles.usm.edu), Khemraj Budachetri, and Shahid Karim, Univ. of Southern Mississippi, Hattiesburg,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lang w:val="ru-RU"/>
        </w:rPr>
      </w:pPr>
      <w:r>
        <w:rPr>
          <w:rFonts w:ascii="Times" w:hAnsi="Times"/>
          <w:b w:val="1"/>
          <w:bCs w:val="1"/>
          <w:rtl w:val="0"/>
          <w:lang w:val="ru-RU"/>
        </w:rPr>
        <w:t xml:space="preserve">D3343 </w:t>
      </w:r>
      <w:r>
        <w:rPr>
          <w:rFonts w:ascii="Times" w:hAnsi="Times" w:hint="default"/>
          <w:b w:val="1"/>
          <w:bCs w:val="1"/>
          <w:rtl w:val="0"/>
          <w:lang w:val="en-US"/>
        </w:rPr>
        <w:t> </w:t>
      </w:r>
      <w:r>
        <w:rPr>
          <w:rFonts w:ascii="Times" w:hAnsi="Times"/>
          <w:rtl w:val="0"/>
          <w:lang w:val="en-US"/>
        </w:rPr>
        <w:t xml:space="preserve">Investigation of pathogen prevalence and ecological determinants of questing density among lone star ticks in east-central Alabama. </w:t>
      </w:r>
      <w:r>
        <w:rPr>
          <w:rFonts w:ascii="Times" w:hAnsi="Times"/>
          <w:b w:val="1"/>
          <w:bCs w:val="1"/>
          <w:rtl w:val="0"/>
          <w:lang w:val="it-IT"/>
        </w:rPr>
        <w:t xml:space="preserve">Xiaodi Wang </w:t>
      </w:r>
      <w:r>
        <w:rPr>
          <w:rFonts w:ascii="Times" w:hAnsi="Times"/>
          <w:rtl w:val="0"/>
          <w:lang w:val="en-US"/>
        </w:rPr>
        <w:t xml:space="preserve">(xzw0039@ tigermail.auburn.edu) and Derrick Mathias, Auburn Univ., Auburn, AL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lang w:val="ru-RU"/>
        </w:rPr>
      </w:pPr>
      <w:r>
        <w:rPr>
          <w:rFonts w:ascii="Times" w:hAnsi="Times"/>
          <w:b w:val="1"/>
          <w:bCs w:val="1"/>
          <w:rtl w:val="0"/>
          <w:lang w:val="ru-RU"/>
        </w:rPr>
        <w:t xml:space="preserve">D3344 </w:t>
      </w:r>
      <w:r>
        <w:rPr>
          <w:rFonts w:ascii="Times" w:hAnsi="Times" w:hint="default"/>
          <w:b w:val="1"/>
          <w:bCs w:val="1"/>
          <w:rtl w:val="0"/>
          <w:lang w:val="en-US"/>
        </w:rPr>
        <w:t> </w:t>
      </w:r>
      <w:r>
        <w:rPr>
          <w:rFonts w:ascii="Times" w:hAnsi="Times"/>
          <w:rtl w:val="0"/>
          <w:lang w:val="en-US"/>
        </w:rPr>
        <w:t xml:space="preserve">Procurement and persistence of GFP-expressing </w:t>
      </w:r>
      <w:r>
        <w:rPr>
          <w:rFonts w:ascii="Times" w:hAnsi="Times"/>
          <w:i w:val="1"/>
          <w:iCs w:val="1"/>
          <w:rtl w:val="0"/>
          <w:lang w:val="it-IT"/>
        </w:rPr>
        <w:t xml:space="preserve">Escherichia coli </w:t>
      </w:r>
      <w:r>
        <w:rPr>
          <w:rFonts w:ascii="Times" w:hAnsi="Times"/>
          <w:rtl w:val="0"/>
          <w:lang w:val="en-US"/>
        </w:rPr>
        <w:t xml:space="preserve">and </w:t>
      </w:r>
      <w:r>
        <w:rPr>
          <w:rFonts w:ascii="Times" w:hAnsi="Times"/>
          <w:i w:val="1"/>
          <w:iCs w:val="1"/>
          <w:rtl w:val="0"/>
        </w:rPr>
        <w:t xml:space="preserve">Salmonella typhimurium </w:t>
      </w:r>
      <w:r>
        <w:rPr>
          <w:rFonts w:ascii="Times" w:hAnsi="Times"/>
          <w:rtl w:val="0"/>
          <w:lang w:val="en-US"/>
        </w:rPr>
        <w:t xml:space="preserve">in male and female house flies exposed to cattle manure. </w:t>
      </w:r>
      <w:r>
        <w:rPr>
          <w:rFonts w:ascii="Times" w:hAnsi="Times"/>
          <w:b w:val="1"/>
          <w:bCs w:val="1"/>
          <w:rtl w:val="0"/>
          <w:lang w:val="da-DK"/>
        </w:rPr>
        <w:t xml:space="preserve">Jessica Thomson </w:t>
      </w:r>
      <w:r>
        <w:rPr>
          <w:rFonts w:ascii="Times" w:hAnsi="Times"/>
          <w:rtl w:val="0"/>
          <w:lang w:val="nl-NL"/>
        </w:rPr>
        <w:t>(jessiel@ksu.edu)</w:t>
      </w:r>
      <w:r>
        <w:rPr>
          <w:rFonts w:ascii="Times" w:hAnsi="Times"/>
          <w:position w:val="16"/>
          <w:sz w:val="14"/>
          <w:szCs w:val="14"/>
          <w:rtl w:val="0"/>
        </w:rPr>
        <w:t>1</w:t>
      </w:r>
      <w:r>
        <w:rPr>
          <w:rFonts w:ascii="Times" w:hAnsi="Times"/>
          <w:rtl w:val="0"/>
          <w:lang w:val="de-DE"/>
        </w:rPr>
        <w:t>, Ludek Zurek</w:t>
      </w:r>
      <w:r>
        <w:rPr>
          <w:rFonts w:ascii="Times" w:hAnsi="Times"/>
          <w:position w:val="16"/>
          <w:sz w:val="14"/>
          <w:szCs w:val="14"/>
          <w:rtl w:val="0"/>
        </w:rPr>
        <w:t>1</w:t>
      </w:r>
      <w:r>
        <w:rPr>
          <w:rFonts w:ascii="Times" w:hAnsi="Times"/>
          <w:rtl w:val="0"/>
          <w:lang w:val="en-US"/>
        </w:rPr>
        <w:t>, and Dana Nayduch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USDA - ARS, Manhattan, KS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lang w:val="ru-RU"/>
        </w:rPr>
      </w:pPr>
      <w:r>
        <w:rPr>
          <w:rFonts w:ascii="Times" w:hAnsi="Times"/>
          <w:b w:val="1"/>
          <w:bCs w:val="1"/>
          <w:rtl w:val="0"/>
          <w:lang w:val="ru-RU"/>
        </w:rPr>
        <w:t xml:space="preserve">D3345 </w:t>
      </w:r>
      <w:r>
        <w:rPr>
          <w:rFonts w:ascii="Times" w:hAnsi="Times" w:hint="default"/>
          <w:b w:val="1"/>
          <w:bCs w:val="1"/>
          <w:rtl w:val="0"/>
          <w:lang w:val="en-US"/>
        </w:rPr>
        <w:t> </w:t>
      </w:r>
      <w:r>
        <w:rPr>
          <w:rFonts w:ascii="Times" w:hAnsi="Times"/>
          <w:rtl w:val="0"/>
          <w:lang w:val="en-US"/>
        </w:rPr>
        <w:t>Investigation of correlation between German cockroach (</w:t>
      </w:r>
      <w:r>
        <w:rPr>
          <w:rFonts w:ascii="Times" w:hAnsi="Times"/>
          <w:i w:val="1"/>
          <w:iCs w:val="1"/>
          <w:rtl w:val="0"/>
          <w:lang w:val="it-IT"/>
        </w:rPr>
        <w:t>Blattella germanica</w:t>
      </w:r>
      <w:r>
        <w:rPr>
          <w:rFonts w:ascii="Times" w:hAnsi="Times"/>
          <w:rtl w:val="0"/>
          <w:lang w:val="en-US"/>
        </w:rPr>
        <w:t xml:space="preserve">) and medically important pathogens in urban area. </w:t>
      </w:r>
      <w:r>
        <w:rPr>
          <w:rFonts w:ascii="Times" w:hAnsi="Times"/>
          <w:b w:val="1"/>
          <w:bCs w:val="1"/>
          <w:rtl w:val="0"/>
        </w:rPr>
        <w:t xml:space="preserve">Xueyang Fan </w:t>
      </w:r>
      <w:r>
        <w:rPr>
          <w:rFonts w:ascii="Times" w:hAnsi="Times"/>
          <w:rtl w:val="0"/>
          <w:lang w:val="en-US"/>
        </w:rPr>
        <w:t xml:space="preserve">(xf24@njit.edu), New Jersey Institute of Technology, Newark, NJ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Morphology, Systematics, and Phylogeny: Flies, Hemiptera, and Lepidoptera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34"/>
        </w:numPr>
        <w:bidi w:val="0"/>
        <w:spacing w:after="240"/>
        <w:ind w:right="0"/>
        <w:jc w:val="left"/>
        <w:rPr>
          <w:rFonts w:ascii="Times" w:cs="Times" w:hAnsi="Times" w:eastAsia="Times"/>
          <w:rtl w:val="0"/>
          <w:lang w:val="ru-RU"/>
        </w:rPr>
      </w:pPr>
      <w:r>
        <w:rPr>
          <w:rFonts w:ascii="Times" w:hAnsi="Times"/>
          <w:b w:val="1"/>
          <w:bCs w:val="1"/>
          <w:rtl w:val="0"/>
          <w:lang w:val="ru-RU"/>
        </w:rPr>
        <w:t xml:space="preserve">D3346 </w:t>
      </w:r>
      <w:r>
        <w:rPr>
          <w:rFonts w:ascii="Times" w:hAnsi="Times" w:hint="default"/>
          <w:b w:val="1"/>
          <w:bCs w:val="1"/>
          <w:rtl w:val="0"/>
          <w:lang w:val="en-US"/>
        </w:rPr>
        <w:t> </w:t>
      </w:r>
      <w:r>
        <w:rPr>
          <w:rFonts w:ascii="Times" w:hAnsi="Times"/>
          <w:rtl w:val="0"/>
          <w:lang w:val="en-US"/>
        </w:rPr>
        <w:t xml:space="preserve">Molecular systematics and new species of nearctic </w:t>
      </w:r>
      <w:r>
        <w:rPr>
          <w:rFonts w:ascii="Times" w:hAnsi="Times"/>
          <w:i w:val="1"/>
          <w:iCs w:val="1"/>
          <w:rtl w:val="0"/>
          <w:lang w:val="it-IT"/>
        </w:rPr>
        <w:t xml:space="preserve">Androprosopa </w:t>
      </w:r>
      <w:r>
        <w:rPr>
          <w:rFonts w:ascii="Times" w:hAnsi="Times"/>
          <w:rtl w:val="0"/>
          <w:lang w:val="de-DE"/>
        </w:rPr>
        <w:t>Mik (Diptera: Thaumaleidae).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Robert J. Pivar </w:t>
      </w:r>
      <w:r>
        <w:rPr>
          <w:rFonts w:ascii="Times" w:hAnsi="Times"/>
          <w:rtl w:val="0"/>
        </w:rPr>
        <w:t>(rpivar@vols.utk.edu)</w:t>
      </w:r>
      <w:r>
        <w:rPr>
          <w:rFonts w:ascii="Times" w:hAnsi="Times"/>
          <w:position w:val="16"/>
          <w:sz w:val="14"/>
          <w:szCs w:val="14"/>
          <w:rtl w:val="0"/>
        </w:rPr>
        <w:t>1</w:t>
      </w:r>
      <w:r>
        <w:rPr>
          <w:rFonts w:ascii="Times" w:hAnsi="Times"/>
          <w:rtl w:val="0"/>
          <w:lang w:val="en-US"/>
        </w:rPr>
        <w:t>, John Moulton</w:t>
      </w:r>
      <w:r>
        <w:rPr>
          <w:rFonts w:ascii="Times" w:hAnsi="Times"/>
          <w:position w:val="16"/>
          <w:sz w:val="14"/>
          <w:szCs w:val="14"/>
          <w:rtl w:val="0"/>
        </w:rPr>
        <w:t>1</w:t>
      </w:r>
      <w:r>
        <w:rPr>
          <w:rFonts w:ascii="Times" w:hAnsi="Times"/>
          <w:rtl w:val="0"/>
          <w:lang w:val="en-US"/>
        </w:rPr>
        <w:t>, and Bradley Sinclair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lang w:val="en-US"/>
        </w:rPr>
        <w:t xml:space="preserve">Canadian Food Inspection Agency, Ottawa,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lang w:val="ru-RU"/>
        </w:rPr>
      </w:pPr>
      <w:r>
        <w:rPr>
          <w:rFonts w:ascii="Times" w:hAnsi="Times"/>
          <w:b w:val="1"/>
          <w:bCs w:val="1"/>
          <w:rtl w:val="0"/>
          <w:lang w:val="ru-RU"/>
        </w:rPr>
        <w:t xml:space="preserve">D3347 </w:t>
      </w:r>
      <w:r>
        <w:rPr>
          <w:rFonts w:ascii="Times" w:hAnsi="Times" w:hint="default"/>
          <w:b w:val="1"/>
          <w:bCs w:val="1"/>
          <w:rtl w:val="0"/>
          <w:lang w:val="en-US"/>
        </w:rPr>
        <w:t> </w:t>
      </w:r>
      <w:r>
        <w:rPr>
          <w:rFonts w:ascii="Times" w:hAnsi="Times"/>
          <w:rtl w:val="0"/>
          <w:lang w:val="en-US"/>
        </w:rPr>
        <w:t>Systematic and taxonomic revision of Scandinavian Empidoidea (Insecta: Diptera), with emphasis on the Swedish diversity of Empididae and Hybotidae.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Emma Wahlberg </w:t>
      </w:r>
      <w:r>
        <w:rPr>
          <w:rFonts w:ascii="Times" w:hAnsi="Times"/>
          <w:rtl w:val="0"/>
          <w:lang w:val="de-DE"/>
        </w:rPr>
        <w:t>(emma.wahlberg@nrm.se)</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Museum of Natural History, Stockholm, Sweden, </w:t>
      </w:r>
      <w:r>
        <w:rPr>
          <w:rFonts w:ascii="Times" w:hAnsi="Times"/>
          <w:position w:val="16"/>
          <w:sz w:val="14"/>
          <w:szCs w:val="14"/>
          <w:rtl w:val="0"/>
        </w:rPr>
        <w:t>2</w:t>
      </w:r>
      <w:r>
        <w:rPr>
          <w:rFonts w:ascii="Times" w:hAnsi="Times"/>
          <w:rtl w:val="0"/>
          <w:lang w:val="da-DK"/>
        </w:rPr>
        <w:t xml:space="preserve">Univ. of Stockholm, Stockholm, Sweden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D3348 </w:t>
      </w:r>
      <w:r>
        <w:rPr>
          <w:rFonts w:ascii="Times" w:hAnsi="Times" w:hint="default"/>
          <w:b w:val="1"/>
          <w:bCs w:val="1"/>
          <w:rtl w:val="0"/>
          <w:lang w:val="en-US"/>
        </w:rPr>
        <w:t> </w:t>
      </w:r>
      <w:r>
        <w:rPr>
          <w:rFonts w:ascii="Times" w:hAnsi="Times"/>
          <w:rtl w:val="0"/>
          <w:lang w:val="en-US"/>
        </w:rPr>
        <w:t>Flies that don</w:t>
      </w:r>
      <w:r>
        <w:rPr>
          <w:rFonts w:ascii="Times" w:hAnsi="Times" w:hint="default"/>
          <w:rtl w:val="0"/>
          <w:lang w:val="en-US"/>
        </w:rPr>
        <w:t>’</w:t>
      </w:r>
      <w:r>
        <w:rPr>
          <w:rFonts w:ascii="Times" w:hAnsi="Times"/>
          <w:rtl w:val="0"/>
          <w:lang w:val="en-US"/>
        </w:rPr>
        <w:t xml:space="preserve">t fly: The impact of the </w:t>
      </w:r>
      <w:r>
        <w:rPr>
          <w:rFonts w:ascii="Times" w:hAnsi="Times"/>
          <w:i w:val="1"/>
          <w:iCs w:val="1"/>
          <w:rtl w:val="0"/>
          <w:lang w:val="en-US"/>
        </w:rPr>
        <w:t xml:space="preserve">wingless </w:t>
      </w:r>
      <w:r>
        <w:rPr>
          <w:rFonts w:ascii="Times" w:hAnsi="Times"/>
          <w:rtl w:val="0"/>
          <w:lang w:val="fr-FR"/>
        </w:rPr>
        <w:t xml:space="preserve">mutation </w:t>
      </w:r>
      <w:r>
        <w:rPr>
          <w:rFonts w:ascii="Times" w:hAnsi="Times"/>
          <w:i w:val="1"/>
          <w:iCs w:val="1"/>
          <w:rtl w:val="0"/>
          <w:lang w:val="en-US"/>
        </w:rPr>
        <w:t>wg</w:t>
      </w:r>
      <w:r>
        <w:rPr>
          <w:rFonts w:ascii="Times" w:hAnsi="Times"/>
          <w:i w:val="1"/>
          <w:iCs w:val="1"/>
          <w:position w:val="16"/>
          <w:sz w:val="14"/>
          <w:szCs w:val="14"/>
          <w:rtl w:val="0"/>
          <w:lang w:val="ru-RU"/>
        </w:rPr>
        <w:t xml:space="preserve">1 </w:t>
      </w:r>
      <w:r>
        <w:rPr>
          <w:rFonts w:ascii="Times" w:hAnsi="Times"/>
          <w:rtl w:val="0"/>
          <w:lang w:val="en-US"/>
        </w:rPr>
        <w:t xml:space="preserve">on the thorax morphology of </w:t>
      </w:r>
      <w:r>
        <w:rPr>
          <w:rFonts w:ascii="Times" w:hAnsi="Times"/>
          <w:i w:val="1"/>
          <w:iCs w:val="1"/>
          <w:rtl w:val="0"/>
        </w:rPr>
        <w:t>Drosophila melanogaster</w:t>
      </w:r>
      <w:r>
        <w:rPr>
          <w:rFonts w:ascii="Times" w:hAnsi="Times"/>
          <w:rtl w:val="0"/>
        </w:rPr>
        <w:t xml:space="preserve">. </w:t>
      </w:r>
      <w:r>
        <w:rPr>
          <w:rFonts w:ascii="Times" w:hAnsi="Times"/>
          <w:b w:val="1"/>
          <w:bCs w:val="1"/>
          <w:rtl w:val="0"/>
        </w:rPr>
        <w:t xml:space="preserve">Benjamin Fabian </w:t>
      </w:r>
      <w:r>
        <w:rPr>
          <w:rFonts w:ascii="Times" w:hAnsi="Times"/>
          <w:rtl w:val="0"/>
          <w:lang w:val="de-DE"/>
        </w:rPr>
        <w:t xml:space="preserve">(benjamin.fabian@ uni-jena.de) and Katharina Schneeberg, Friedrich Schiller Univ., Jena,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34"/>
        </w:numPr>
        <w:bidi w:val="0"/>
        <w:spacing w:after="240"/>
        <w:ind w:right="0"/>
        <w:jc w:val="left"/>
        <w:rPr>
          <w:rFonts w:ascii="Times" w:cs="Times" w:hAnsi="Times" w:eastAsia="Times"/>
          <w:rtl w:val="0"/>
        </w:rPr>
      </w:pPr>
      <w:r>
        <w:rPr>
          <w:rFonts w:ascii="Times" w:hAnsi="Times"/>
          <w:b w:val="1"/>
          <w:bCs w:val="1"/>
          <w:rtl w:val="0"/>
        </w:rPr>
        <w:t xml:space="preserve">D3349 </w:t>
      </w:r>
      <w:r>
        <w:rPr>
          <w:rFonts w:ascii="Times" w:hAnsi="Times" w:hint="default"/>
          <w:b w:val="1"/>
          <w:bCs w:val="1"/>
          <w:rtl w:val="0"/>
          <w:lang w:val="en-US"/>
        </w:rPr>
        <w:t> </w:t>
      </w:r>
      <w:r>
        <w:rPr>
          <w:rFonts w:ascii="Times" w:hAnsi="Times"/>
          <w:rtl w:val="0"/>
          <w:lang w:val="en-US"/>
        </w:rPr>
        <w:t xml:space="preserve">Molecular phylogenetics of North American </w:t>
      </w:r>
      <w:r>
        <w:rPr>
          <w:rFonts w:ascii="Times" w:hAnsi="Times"/>
          <w:i w:val="1"/>
          <w:iCs w:val="1"/>
          <w:rtl w:val="0"/>
          <w:lang w:val="es-ES_tradnl"/>
        </w:rPr>
        <w:t xml:space="preserve">Rhagoletis </w:t>
      </w:r>
      <w:r>
        <w:rPr>
          <w:rFonts w:ascii="Times" w:hAnsi="Times"/>
          <w:rtl w:val="0"/>
          <w:lang w:val="en-US"/>
        </w:rPr>
        <w:t>(Diptera: Tephritidae): Monophyly and species group relationships of nearctic taxa.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Daniel Hulbert </w:t>
      </w:r>
      <w:r>
        <w:rPr>
          <w:rFonts w:ascii="Times" w:hAnsi="Times"/>
          <w:rtl w:val="0"/>
          <w:lang w:val="en-US"/>
        </w:rPr>
        <w:t xml:space="preserve">(hulbertd@msu.edu) and James Smith, Michigan State Univ., East Lansing, MI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D3350 </w:t>
      </w:r>
      <w:r>
        <w:rPr>
          <w:rFonts w:ascii="Times" w:hAnsi="Times"/>
          <w:rtl w:val="0"/>
          <w:lang w:val="en-US"/>
        </w:rPr>
        <w:t xml:space="preserve">Comparative genome analysis of sap-feeding insects of the order Hemiptera. </w:t>
      </w:r>
      <w:r>
        <w:rPr>
          <w:rFonts w:ascii="Times" w:hAnsi="Times"/>
          <w:b w:val="1"/>
          <w:bCs w:val="1"/>
          <w:rtl w:val="0"/>
          <w:lang w:val="en-US"/>
        </w:rPr>
        <w:t xml:space="preserve">Rebecca Corkill </w:t>
      </w:r>
      <w:r>
        <w:rPr>
          <w:rFonts w:ascii="Times" w:hAnsi="Times"/>
          <w:rtl w:val="0"/>
        </w:rPr>
        <w:t>(rebecca.corkill@ jic.ac.uk)</w:t>
      </w:r>
      <w:r>
        <w:rPr>
          <w:rFonts w:ascii="Times" w:hAnsi="Times"/>
          <w:position w:val="16"/>
          <w:sz w:val="14"/>
          <w:szCs w:val="14"/>
          <w:rtl w:val="0"/>
        </w:rPr>
        <w:t>1</w:t>
      </w:r>
      <w:r>
        <w:rPr>
          <w:rFonts w:ascii="Times" w:hAnsi="Times"/>
          <w:rtl w:val="0"/>
        </w:rPr>
        <w:t>, Sam Mugford</w:t>
      </w:r>
      <w:r>
        <w:rPr>
          <w:rFonts w:ascii="Times" w:hAnsi="Times"/>
          <w:position w:val="16"/>
          <w:sz w:val="14"/>
          <w:szCs w:val="14"/>
          <w:rtl w:val="0"/>
        </w:rPr>
        <w:t>2</w:t>
      </w:r>
      <w:r>
        <w:rPr>
          <w:rFonts w:ascii="Times" w:hAnsi="Times"/>
          <w:rtl w:val="0"/>
          <w:lang w:val="it-IT"/>
        </w:rPr>
        <w:t>, Neil Morrison</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Saskia A. Hogenhout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John Innes Centre, Norfolk, United Kingdom, </w:t>
      </w:r>
      <w:r>
        <w:rPr>
          <w:rFonts w:ascii="Times" w:hAnsi="Times"/>
          <w:position w:val="16"/>
          <w:sz w:val="14"/>
          <w:szCs w:val="14"/>
          <w:rtl w:val="0"/>
        </w:rPr>
        <w:t>2</w:t>
      </w:r>
      <w:r>
        <w:rPr>
          <w:rFonts w:ascii="Times" w:hAnsi="Times"/>
          <w:rtl w:val="0"/>
          <w:lang w:val="en-US"/>
        </w:rPr>
        <w:t xml:space="preserve">The John Innes Centre, Norwich, United Kingdom, </w:t>
      </w:r>
      <w:r>
        <w:rPr>
          <w:rFonts w:ascii="Times" w:hAnsi="Times"/>
          <w:position w:val="16"/>
          <w:sz w:val="14"/>
          <w:szCs w:val="14"/>
          <w:rtl w:val="0"/>
        </w:rPr>
        <w:t>3</w:t>
      </w:r>
      <w:r>
        <w:rPr>
          <w:rFonts w:ascii="Times" w:hAnsi="Times"/>
          <w:rtl w:val="0"/>
        </w:rPr>
        <w:t xml:space="preserve">Oxitec, Ltd., Abingdon, United Kingdom </w:t>
      </w:r>
    </w:p>
    <w:p>
      <w:pPr>
        <w:pStyle w:val="Body"/>
        <w:widowControl w:val="0"/>
        <w:spacing w:after="240"/>
        <w:rPr>
          <w:rFonts w:ascii="Times" w:cs="Times" w:hAnsi="Times" w:eastAsia="Times"/>
        </w:rPr>
      </w:pPr>
      <w:r>
        <w:rPr>
          <w:rFonts w:ascii="Times" w:hAnsi="Times"/>
          <w:b w:val="1"/>
          <w:bCs w:val="1"/>
          <w:rtl w:val="0"/>
        </w:rPr>
        <w:t xml:space="preserve">D3351 </w:t>
      </w:r>
      <w:r>
        <w:rPr>
          <w:rFonts w:ascii="Times" w:hAnsi="Times"/>
          <w:rtl w:val="0"/>
          <w:lang w:val="en-US"/>
        </w:rPr>
        <w:t xml:space="preserve">The genus </w:t>
      </w:r>
      <w:r>
        <w:rPr>
          <w:rFonts w:ascii="Times" w:hAnsi="Times"/>
          <w:i w:val="1"/>
          <w:iCs w:val="1"/>
          <w:rtl w:val="0"/>
          <w:lang w:val="pt-PT"/>
        </w:rPr>
        <w:t xml:space="preserve">Poecilotoma </w:t>
      </w:r>
      <w:r>
        <w:rPr>
          <w:rFonts w:ascii="Times" w:hAnsi="Times"/>
          <w:rtl w:val="0"/>
          <w:lang w:val="nl-NL"/>
        </w:rPr>
        <w:t xml:space="preserve">Dallas, 1851 (Hemiptera: Heteroptera) in Western Australia. </w:t>
      </w:r>
      <w:r>
        <w:rPr>
          <w:rFonts w:ascii="Times" w:hAnsi="Times"/>
          <w:b w:val="1"/>
          <w:bCs w:val="1"/>
          <w:rtl w:val="0"/>
          <w:lang w:val="pt-PT"/>
        </w:rPr>
        <w:t xml:space="preserve">Eduardo Faundez </w:t>
      </w:r>
      <w:r>
        <w:rPr>
          <w:rFonts w:ascii="Times" w:hAnsi="Times"/>
          <w:rtl w:val="0"/>
          <w:lang w:val="en-US"/>
        </w:rPr>
        <w:t xml:space="preserve">(ed.faundez@gmail.com) and David Rider, North Dakota State Univ., Fargo, ND </w:t>
      </w:r>
    </w:p>
    <w:p>
      <w:pPr>
        <w:pStyle w:val="Body"/>
        <w:widowControl w:val="0"/>
        <w:spacing w:after="240"/>
        <w:rPr>
          <w:rFonts w:ascii="Times" w:cs="Times" w:hAnsi="Times" w:eastAsia="Times"/>
        </w:rPr>
      </w:pPr>
      <w:r>
        <w:rPr>
          <w:rFonts w:ascii="Times" w:hAnsi="Times"/>
          <w:b w:val="1"/>
          <w:bCs w:val="1"/>
          <w:rtl w:val="0"/>
        </w:rPr>
        <w:t xml:space="preserve">D3352 </w:t>
      </w:r>
      <w:r>
        <w:rPr>
          <w:rFonts w:ascii="Times" w:hAnsi="Times"/>
          <w:rtl w:val="0"/>
          <w:lang w:val="en-US"/>
        </w:rPr>
        <w:t xml:space="preserve">Population structure of glasshouse whitefly, </w:t>
      </w:r>
      <w:r>
        <w:rPr>
          <w:rFonts w:ascii="Times" w:hAnsi="Times"/>
          <w:i w:val="1"/>
          <w:iCs w:val="1"/>
          <w:rtl w:val="0"/>
          <w:lang w:val="fr-FR"/>
        </w:rPr>
        <w:t xml:space="preserve">Trialeurodes vaporariorum </w:t>
      </w:r>
      <w:r>
        <w:rPr>
          <w:rFonts w:ascii="Times" w:hAnsi="Times"/>
          <w:rtl w:val="0"/>
          <w:lang w:val="en-US"/>
        </w:rPr>
        <w:t>(West.), and molecular identification of their symbionts in the UK.</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Ali Kareem </w:t>
      </w:r>
      <w:r>
        <w:rPr>
          <w:rFonts w:ascii="Times" w:hAnsi="Times"/>
          <w:rtl w:val="0"/>
          <w:lang w:val="en-US"/>
        </w:rPr>
        <w:t xml:space="preserve">(a.a.kareem@newcastle.ac.uk), Gordon Port, and Kirsten Wolff, Newcastle Univ., Newcastle upon Tyne, United Kingdom </w:t>
      </w:r>
    </w:p>
    <w:p>
      <w:pPr>
        <w:pStyle w:val="Body"/>
        <w:widowControl w:val="0"/>
        <w:spacing w:after="240"/>
        <w:rPr>
          <w:rFonts w:ascii="Times" w:cs="Times" w:hAnsi="Times" w:eastAsia="Times"/>
        </w:rPr>
      </w:pPr>
      <w:r>
        <w:rPr>
          <w:rFonts w:ascii="Times" w:hAnsi="Times"/>
          <w:b w:val="1"/>
          <w:bCs w:val="1"/>
          <w:rtl w:val="0"/>
        </w:rPr>
        <w:t xml:space="preserve">D3353 </w:t>
      </w:r>
      <w:r>
        <w:rPr>
          <w:rFonts w:ascii="Times" w:hAnsi="Times"/>
          <w:rtl w:val="0"/>
          <w:lang w:val="it-IT"/>
        </w:rPr>
        <w:t xml:space="preserve">Exploring COI variation in Ecuadorian </w:t>
      </w:r>
      <w:r>
        <w:rPr>
          <w:rFonts w:ascii="Times" w:hAnsi="Times"/>
          <w:i w:val="1"/>
          <w:iCs w:val="1"/>
          <w:rtl w:val="0"/>
        </w:rPr>
        <w:t xml:space="preserve">Hermeuptychia </w:t>
      </w:r>
      <w:r>
        <w:rPr>
          <w:rFonts w:ascii="Times" w:hAnsi="Times"/>
          <w:rtl w:val="0"/>
          <w:lang w:val="en-US"/>
        </w:rPr>
        <w:t xml:space="preserve">butterflies: The first step in an integrative approach to resolving species limits in this widely distributed and cryptic genus. </w:t>
      </w:r>
      <w:r>
        <w:rPr>
          <w:rFonts w:ascii="Times" w:hAnsi="Times"/>
          <w:b w:val="1"/>
          <w:bCs w:val="1"/>
          <w:rtl w:val="0"/>
          <w:lang w:val="fr-FR"/>
        </w:rPr>
        <w:t xml:space="preserve">Denise Tan </w:t>
      </w:r>
      <w:r>
        <w:rPr>
          <w:rFonts w:ascii="Times" w:hAnsi="Times"/>
          <w:rtl w:val="0"/>
          <w:lang w:val="en-US"/>
        </w:rPr>
        <w:t xml:space="preserve">(denisetsh@ufl.edu) and Keith R. Willmott, Univ. of Florida, Gainesville, FL </w:t>
      </w:r>
    </w:p>
    <w:p>
      <w:pPr>
        <w:pStyle w:val="Body"/>
        <w:widowControl w:val="0"/>
        <w:spacing w:after="240"/>
        <w:rPr>
          <w:rFonts w:ascii="Times" w:cs="Times" w:hAnsi="Times" w:eastAsia="Times"/>
        </w:rPr>
      </w:pPr>
      <w:r>
        <w:rPr>
          <w:rFonts w:ascii="Times" w:hAnsi="Times"/>
          <w:b w:val="1"/>
          <w:bCs w:val="1"/>
          <w:rtl w:val="0"/>
        </w:rPr>
        <w:t xml:space="preserve">D3354 </w:t>
      </w:r>
      <w:r>
        <w:rPr>
          <w:rFonts w:ascii="Times" w:hAnsi="Times"/>
          <w:rtl w:val="0"/>
          <w:lang w:val="en-US"/>
        </w:rPr>
        <w:t xml:space="preserve">A preliminary phylogeny of </w:t>
      </w:r>
      <w:r>
        <w:rPr>
          <w:rFonts w:ascii="Times" w:hAnsi="Times"/>
          <w:i w:val="1"/>
          <w:iCs w:val="1"/>
          <w:rtl w:val="0"/>
        </w:rPr>
        <w:t xml:space="preserve">Eudocima </w:t>
      </w:r>
      <w:r>
        <w:rPr>
          <w:rFonts w:ascii="Times" w:hAnsi="Times"/>
          <w:rtl w:val="0"/>
          <w:lang w:val="en-US"/>
        </w:rPr>
        <w:t xml:space="preserve">based on morphological data (Lepidoptera: Erebidae: Calpinae). </w:t>
      </w:r>
      <w:r>
        <w:rPr>
          <w:rFonts w:ascii="Times" w:hAnsi="Times"/>
          <w:b w:val="1"/>
          <w:bCs w:val="1"/>
          <w:rtl w:val="0"/>
        </w:rPr>
        <w:t xml:space="preserve">Crystal Klem </w:t>
      </w:r>
      <w:r>
        <w:rPr>
          <w:rFonts w:ascii="Times" w:hAnsi="Times"/>
          <w:rtl w:val="0"/>
        </w:rPr>
        <w:t>(cklem@purdue.edu)</w:t>
      </w:r>
      <w:r>
        <w:rPr>
          <w:rFonts w:ascii="Times" w:hAnsi="Times"/>
          <w:position w:val="16"/>
          <w:sz w:val="14"/>
          <w:szCs w:val="14"/>
          <w:rtl w:val="0"/>
        </w:rPr>
        <w:t>1</w:t>
      </w:r>
      <w:r>
        <w:rPr>
          <w:rFonts w:ascii="Times" w:hAnsi="Times"/>
          <w:rtl w:val="0"/>
          <w:lang w:val="it-IT"/>
        </w:rPr>
        <w:t>, Alberto Zilli</w:t>
      </w:r>
      <w:r>
        <w:rPr>
          <w:rFonts w:ascii="Times" w:hAnsi="Times"/>
          <w:position w:val="16"/>
          <w:sz w:val="14"/>
          <w:szCs w:val="14"/>
          <w:rtl w:val="0"/>
        </w:rPr>
        <w:t>2</w:t>
      </w:r>
      <w:r>
        <w:rPr>
          <w:rFonts w:ascii="Times" w:hAnsi="Times"/>
          <w:rtl w:val="0"/>
          <w:lang w:val="en-US"/>
        </w:rPr>
        <w:t>, and Jennifer Zaspel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The Natural History Museum, London,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Morphology, Systematics, and Phylogeny: Springtails, Beetles, and Hymenoptera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D3355 </w:t>
      </w:r>
      <w:r>
        <w:rPr>
          <w:rFonts w:ascii="Times" w:hAnsi="Times"/>
          <w:rtl w:val="0"/>
          <w:lang w:val="en-US"/>
        </w:rPr>
        <w:t xml:space="preserve">Taxonomic review of the family Onychiuriae (Poduromorpha: Collembola) from the Korean Peninsula. </w:t>
      </w:r>
      <w:r>
        <w:rPr>
          <w:rFonts w:ascii="Times" w:hAnsi="Times"/>
          <w:b w:val="1"/>
          <w:bCs w:val="1"/>
          <w:rtl w:val="0"/>
          <w:lang w:val="en-US"/>
        </w:rPr>
        <w:t xml:space="preserve">Inae Lee </w:t>
      </w:r>
      <w:r>
        <w:rPr>
          <w:rFonts w:ascii="Times" w:hAnsi="Times"/>
          <w:rtl w:val="0"/>
          <w:lang w:val="en-US"/>
        </w:rPr>
        <w:t xml:space="preserve">(annarium@gmail.com) and Kyung-Hwa Park, Chonbuk National Univ., Jeonju, South Korea </w:t>
      </w:r>
    </w:p>
    <w:p>
      <w:pPr>
        <w:pStyle w:val="Body"/>
        <w:widowControl w:val="0"/>
        <w:spacing w:after="240"/>
        <w:rPr>
          <w:rFonts w:ascii="Times" w:cs="Times" w:hAnsi="Times" w:eastAsia="Times"/>
        </w:rPr>
      </w:pPr>
      <w:r>
        <w:rPr>
          <w:rFonts w:ascii="Times" w:hAnsi="Times"/>
          <w:b w:val="1"/>
          <w:bCs w:val="1"/>
          <w:rtl w:val="0"/>
        </w:rPr>
        <w:t xml:space="preserve">D3356 </w:t>
      </w:r>
      <w:r>
        <w:rPr>
          <w:rFonts w:ascii="Times" w:hAnsi="Times"/>
          <w:rtl w:val="0"/>
          <w:lang w:val="en-US"/>
        </w:rPr>
        <w:t xml:space="preserve">Taxonomic revision of the genus </w:t>
      </w:r>
      <w:r>
        <w:rPr>
          <w:rFonts w:ascii="Times" w:hAnsi="Times"/>
          <w:i w:val="1"/>
          <w:iCs w:val="1"/>
          <w:rtl w:val="0"/>
        </w:rPr>
        <w:t xml:space="preserve">Macrohyliota </w:t>
      </w:r>
      <w:r>
        <w:rPr>
          <w:rFonts w:ascii="Times" w:hAnsi="Times"/>
          <w:rtl w:val="0"/>
          <w:lang w:val="es-ES_tradnl"/>
        </w:rPr>
        <w:t xml:space="preserve">(Coleoptera: Silvanidae). </w:t>
      </w:r>
      <w:r>
        <w:rPr>
          <w:rFonts w:ascii="Times" w:hAnsi="Times"/>
          <w:b w:val="1"/>
          <w:bCs w:val="1"/>
          <w:rtl w:val="0"/>
        </w:rPr>
        <w:t xml:space="preserve">Takahiro Yoshida </w:t>
      </w:r>
      <w:r>
        <w:rPr>
          <w:rFonts w:ascii="Times" w:hAnsi="Times"/>
          <w:rtl w:val="0"/>
        </w:rPr>
        <w:t xml:space="preserve">(yoshida_ toritoma@yahoo.co.jp) and Toshiya Hirowatari, Kyushu Univ., Fukuoka, Japan </w:t>
      </w:r>
    </w:p>
    <w:p>
      <w:pPr>
        <w:pStyle w:val="Body"/>
        <w:widowControl w:val="0"/>
        <w:spacing w:after="240"/>
        <w:rPr>
          <w:rFonts w:ascii="Times" w:cs="Times" w:hAnsi="Times" w:eastAsia="Times"/>
        </w:rPr>
      </w:pPr>
      <w:r>
        <w:rPr>
          <w:rFonts w:ascii="Times" w:hAnsi="Times"/>
          <w:b w:val="1"/>
          <w:bCs w:val="1"/>
          <w:rtl w:val="0"/>
          <w:lang w:val="ru-RU"/>
        </w:rPr>
        <w:t xml:space="preserve">D3357 </w:t>
      </w:r>
      <w:r>
        <w:rPr>
          <w:rFonts w:ascii="Times" w:hAnsi="Times"/>
          <w:rtl w:val="0"/>
          <w:lang w:val="en-US"/>
        </w:rPr>
        <w:t xml:space="preserve">A preliminary phylogeny of </w:t>
      </w:r>
      <w:r>
        <w:rPr>
          <w:rFonts w:ascii="Times" w:hAnsi="Times"/>
          <w:i w:val="1"/>
          <w:iCs w:val="1"/>
          <w:rtl w:val="0"/>
          <w:lang w:val="sv-SE"/>
        </w:rPr>
        <w:t xml:space="preserve">Edrotes </w:t>
      </w:r>
      <w:r>
        <w:rPr>
          <w:rFonts w:ascii="Times" w:hAnsi="Times"/>
          <w:rtl w:val="0"/>
          <w:lang w:val="it-IT"/>
        </w:rPr>
        <w:t xml:space="preserve">LeConte (Coleoptera: Tenebrionidae). </w:t>
      </w:r>
      <w:r>
        <w:rPr>
          <w:rFonts w:ascii="Times" w:hAnsi="Times"/>
          <w:b w:val="1"/>
          <w:bCs w:val="1"/>
          <w:rtl w:val="0"/>
          <w:lang w:val="de-DE"/>
        </w:rPr>
        <w:t xml:space="preserve">Christopher Wirth </w:t>
      </w:r>
      <w:r>
        <w:rPr>
          <w:rFonts w:ascii="Times" w:hAnsi="Times"/>
          <w:rtl w:val="0"/>
          <w:lang w:val="de-DE"/>
        </w:rPr>
        <w:t xml:space="preserve">(christophercwirth@gmail.com), Northern Arizona Univ., Flagstaff, AZ </w:t>
      </w:r>
    </w:p>
    <w:p>
      <w:pPr>
        <w:pStyle w:val="Body"/>
        <w:widowControl w:val="0"/>
        <w:spacing w:after="240"/>
        <w:rPr>
          <w:rFonts w:ascii="Times" w:cs="Times" w:hAnsi="Times" w:eastAsia="Times"/>
        </w:rPr>
      </w:pPr>
      <w:r>
        <w:rPr>
          <w:rFonts w:ascii="Times" w:hAnsi="Times"/>
          <w:b w:val="1"/>
          <w:bCs w:val="1"/>
          <w:rtl w:val="0"/>
          <w:lang w:val="ru-RU"/>
        </w:rPr>
        <w:t xml:space="preserve">D3358 </w:t>
      </w:r>
      <w:r>
        <w:rPr>
          <w:rFonts w:ascii="Times" w:hAnsi="Times"/>
          <w:rtl w:val="0"/>
          <w:lang w:val="en-US"/>
        </w:rPr>
        <w:t xml:space="preserve">Reconstructing the patterns of diversification in the Neotropical montane bess beetles (Passalidae: Proculini). </w:t>
      </w:r>
      <w:r>
        <w:rPr>
          <w:rFonts w:ascii="Times" w:hAnsi="Times"/>
          <w:b w:val="1"/>
          <w:bCs w:val="1"/>
          <w:rtl w:val="0"/>
          <w:lang w:val="de-DE"/>
        </w:rPr>
        <w:t xml:space="preserve">Cristian Beza-Beza </w:t>
      </w:r>
      <w:r>
        <w:rPr>
          <w:rFonts w:ascii="Times" w:hAnsi="Times"/>
          <w:rtl w:val="0"/>
          <w:lang w:val="en-US"/>
        </w:rPr>
        <w:t xml:space="preserve">(cfbeza@memphis.edu) and Duane D. McKenna, Univ. of Memphis, Memphis, TN </w:t>
      </w:r>
    </w:p>
    <w:p>
      <w:pPr>
        <w:pStyle w:val="Body"/>
        <w:widowControl w:val="0"/>
        <w:spacing w:after="240"/>
        <w:rPr>
          <w:rFonts w:ascii="Times" w:cs="Times" w:hAnsi="Times" w:eastAsia="Times"/>
        </w:rPr>
      </w:pPr>
      <w:r>
        <w:rPr>
          <w:rFonts w:ascii="Times" w:hAnsi="Times"/>
          <w:b w:val="1"/>
          <w:bCs w:val="1"/>
          <w:rtl w:val="0"/>
        </w:rPr>
        <w:t xml:space="preserve">D3359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D3360 </w:t>
      </w:r>
      <w:r>
        <w:rPr>
          <w:rFonts w:ascii="Times" w:hAnsi="Times"/>
          <w:rtl w:val="0"/>
          <w:lang w:val="en-US"/>
        </w:rPr>
        <w:t xml:space="preserve">Sibling species of </w:t>
      </w:r>
      <w:r>
        <w:rPr>
          <w:rFonts w:ascii="Times" w:hAnsi="Times"/>
          <w:i w:val="1"/>
          <w:iCs w:val="1"/>
          <w:rtl w:val="0"/>
          <w:lang w:val="en-US"/>
        </w:rPr>
        <w:t xml:space="preserve">Chrysis ignita </w:t>
      </w:r>
      <w:r>
        <w:rPr>
          <w:rFonts w:ascii="Times" w:hAnsi="Times"/>
          <w:rtl w:val="0"/>
          <w:lang w:val="en-US"/>
        </w:rPr>
        <w:t xml:space="preserve">complex: Molecular, morphological, and trophic differentiation of North European species and description of new species (Hymenoptera: Chrysididae). </w:t>
      </w:r>
      <w:r>
        <w:rPr>
          <w:rFonts w:ascii="Times" w:hAnsi="Times"/>
          <w:b w:val="1"/>
          <w:bCs w:val="1"/>
          <w:rtl w:val="0"/>
        </w:rPr>
        <w:t xml:space="preserve">Svetlana Orlovskyte </w:t>
      </w:r>
      <w:r>
        <w:rPr>
          <w:rFonts w:ascii="Times" w:hAnsi="Times"/>
          <w:rtl w:val="0"/>
        </w:rPr>
        <w:t>(s.orlovskyte@gmail.com)</w:t>
      </w:r>
      <w:r>
        <w:rPr>
          <w:rFonts w:ascii="Times" w:hAnsi="Times"/>
          <w:position w:val="16"/>
          <w:sz w:val="14"/>
          <w:szCs w:val="14"/>
          <w:rtl w:val="0"/>
        </w:rPr>
        <w:t>1</w:t>
      </w:r>
      <w:r>
        <w:rPr>
          <w:rFonts w:ascii="Times" w:hAnsi="Times"/>
          <w:rtl w:val="0"/>
          <w:lang w:val="pt-PT"/>
        </w:rPr>
        <w:t>, Eduardas Budrys</w:t>
      </w:r>
      <w:r>
        <w:rPr>
          <w:rFonts w:ascii="Times" w:hAnsi="Times"/>
          <w:position w:val="16"/>
          <w:sz w:val="14"/>
          <w:szCs w:val="14"/>
          <w:rtl w:val="0"/>
        </w:rPr>
        <w:t>1,2</w:t>
      </w:r>
      <w:r>
        <w:rPr>
          <w:rFonts w:ascii="Times" w:hAnsi="Times"/>
          <w:rtl w:val="0"/>
          <w:lang w:val="en-US"/>
        </w:rPr>
        <w:t>, and Anna Budriene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Nature Research Centre, Vilnius, Lithuania, </w:t>
      </w:r>
      <w:r>
        <w:rPr>
          <w:rFonts w:ascii="Times" w:hAnsi="Times"/>
          <w:position w:val="16"/>
          <w:sz w:val="14"/>
          <w:szCs w:val="14"/>
          <w:rtl w:val="0"/>
        </w:rPr>
        <w:t>2</w:t>
      </w:r>
      <w:r>
        <w:rPr>
          <w:rFonts w:ascii="Times" w:hAnsi="Times"/>
          <w:rtl w:val="0"/>
        </w:rPr>
        <w:t xml:space="preserve">Vilnius Univ., Vilnius, Lithuania </w:t>
      </w:r>
    </w:p>
    <w:p>
      <w:pPr>
        <w:pStyle w:val="Body"/>
        <w:widowControl w:val="0"/>
        <w:spacing w:after="240"/>
        <w:rPr>
          <w:rFonts w:ascii="Times" w:cs="Times" w:hAnsi="Times" w:eastAsia="Times"/>
        </w:rPr>
      </w:pPr>
      <w:r>
        <w:rPr>
          <w:rFonts w:ascii="Times" w:hAnsi="Times"/>
          <w:b w:val="1"/>
          <w:bCs w:val="1"/>
          <w:rtl w:val="0"/>
        </w:rPr>
        <w:t xml:space="preserve">D3361 </w:t>
      </w:r>
      <w:r>
        <w:rPr>
          <w:rFonts w:ascii="Times" w:hAnsi="Times"/>
          <w:rtl w:val="0"/>
          <w:lang w:val="en-US"/>
        </w:rPr>
        <w:t xml:space="preserve">A revision of the genus </w:t>
      </w:r>
      <w:r>
        <w:rPr>
          <w:rFonts w:ascii="Times" w:hAnsi="Times"/>
          <w:i w:val="1"/>
          <w:iCs w:val="1"/>
          <w:rtl w:val="0"/>
          <w:lang w:val="es-ES_tradnl"/>
        </w:rPr>
        <w:t xml:space="preserve">Pristiceros </w:t>
      </w:r>
      <w:r>
        <w:rPr>
          <w:rFonts w:ascii="Times" w:hAnsi="Times"/>
          <w:rtl w:val="0"/>
          <w:lang w:val="de-DE"/>
        </w:rPr>
        <w:t xml:space="preserve">Gravenhorst from Japan (Hymenoptera: Ichneumonidae). </w:t>
      </w:r>
      <w:r>
        <w:rPr>
          <w:rFonts w:ascii="Times" w:hAnsi="Times"/>
          <w:b w:val="1"/>
          <w:bCs w:val="1"/>
          <w:rtl w:val="0"/>
        </w:rPr>
        <w:t xml:space="preserve">Namiki Kikuchi </w:t>
      </w:r>
      <w:r>
        <w:rPr>
          <w:rFonts w:ascii="Times" w:hAnsi="Times"/>
          <w:rtl w:val="0"/>
        </w:rPr>
        <w:t>(namikikikuchi@gmail.com)</w:t>
      </w:r>
      <w:r>
        <w:rPr>
          <w:rFonts w:ascii="Times" w:hAnsi="Times"/>
          <w:position w:val="16"/>
          <w:sz w:val="14"/>
          <w:szCs w:val="14"/>
          <w:rtl w:val="0"/>
          <w:lang w:val="ru-RU"/>
        </w:rPr>
        <w:t xml:space="preserve">1 </w:t>
      </w:r>
      <w:r>
        <w:rPr>
          <w:rFonts w:ascii="Times" w:hAnsi="Times"/>
          <w:rtl w:val="0"/>
          <w:lang w:val="de-DE"/>
        </w:rPr>
        <w:t>and Kazuhiko Konishi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Hokkaido Univ., Sapporo, Japan, </w:t>
      </w:r>
      <w:r>
        <w:rPr>
          <w:rFonts w:ascii="Times" w:hAnsi="Times"/>
          <w:position w:val="16"/>
          <w:sz w:val="14"/>
          <w:szCs w:val="14"/>
          <w:rtl w:val="0"/>
        </w:rPr>
        <w:t>2</w:t>
      </w:r>
      <w:r>
        <w:rPr>
          <w:rFonts w:ascii="Times" w:hAnsi="Times"/>
          <w:rtl w:val="0"/>
        </w:rPr>
        <w:t xml:space="preserve">Ehime Univ., Matsuyama, Japan </w:t>
      </w:r>
    </w:p>
    <w:p>
      <w:pPr>
        <w:pStyle w:val="Body"/>
        <w:widowControl w:val="0"/>
        <w:numPr>
          <w:ilvl w:val="0"/>
          <w:numId w:val="36"/>
        </w:numPr>
        <w:bidi w:val="0"/>
        <w:ind w:right="0"/>
        <w:jc w:val="left"/>
        <w:rPr>
          <w:rFonts w:ascii="Times" w:cs="Times" w:hAnsi="Times" w:eastAsia="Times"/>
          <w:rtl w:val="0"/>
        </w:rPr>
      </w:pPr>
      <w:r>
        <w:rPr>
          <w:rFonts w:ascii="Times" w:cs="Times" w:hAnsi="Times" w:eastAsia="Times"/>
        </w:rPr>
        <w:drawing>
          <wp:inline distT="0" distB="0" distL="0" distR="0">
            <wp:extent cx="622300" cy="1282700"/>
            <wp:effectExtent l="0" t="0" r="0" b="0"/>
            <wp:docPr id="1073742216" name="officeArt object"/>
            <wp:cNvGraphicFramePr/>
            <a:graphic xmlns:a="http://schemas.openxmlformats.org/drawingml/2006/main">
              <a:graphicData uri="http://schemas.openxmlformats.org/drawingml/2006/picture">
                <pic:pic xmlns:pic="http://schemas.openxmlformats.org/drawingml/2006/picture">
                  <pic:nvPicPr>
                    <pic:cNvPr id="1073742216"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17" name="officeArt object"/>
            <wp:cNvGraphicFramePr/>
            <a:graphic xmlns:a="http://schemas.openxmlformats.org/drawingml/2006/main">
              <a:graphicData uri="http://schemas.openxmlformats.org/drawingml/2006/picture">
                <pic:pic xmlns:pic="http://schemas.openxmlformats.org/drawingml/2006/picture">
                  <pic:nvPicPr>
                    <pic:cNvPr id="1073742217"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18" name="officeArt object"/>
            <wp:cNvGraphicFramePr/>
            <a:graphic xmlns:a="http://schemas.openxmlformats.org/drawingml/2006/main">
              <a:graphicData uri="http://schemas.openxmlformats.org/drawingml/2006/picture">
                <pic:pic xmlns:pic="http://schemas.openxmlformats.org/drawingml/2006/picture">
                  <pic:nvPicPr>
                    <pic:cNvPr id="10737422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19" name="officeArt object"/>
            <wp:cNvGraphicFramePr/>
            <a:graphic xmlns:a="http://schemas.openxmlformats.org/drawingml/2006/main">
              <a:graphicData uri="http://schemas.openxmlformats.org/drawingml/2006/picture">
                <pic:pic xmlns:pic="http://schemas.openxmlformats.org/drawingml/2006/picture">
                  <pic:nvPicPr>
                    <pic:cNvPr id="10737422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230 </w:t>
      </w:r>
    </w:p>
    <w:p>
      <w:pPr>
        <w:pStyle w:val="Body"/>
        <w:widowControl w:val="0"/>
        <w:numPr>
          <w:ilvl w:val="0"/>
          <w:numId w:val="38"/>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20" name="officeArt object"/>
            <wp:cNvGraphicFramePr/>
            <a:graphic xmlns:a="http://schemas.openxmlformats.org/drawingml/2006/main">
              <a:graphicData uri="http://schemas.openxmlformats.org/drawingml/2006/picture">
                <pic:pic xmlns:pic="http://schemas.openxmlformats.org/drawingml/2006/picture">
                  <pic:nvPicPr>
                    <pic:cNvPr id="107374222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rtl w:val="0"/>
        </w:rPr>
        <w:t xml:space="preserve">D3362 </w:t>
      </w:r>
      <w:r>
        <w:rPr>
          <w:rFonts w:ascii="Times" w:hAnsi="Times"/>
          <w:rtl w:val="0"/>
          <w:lang w:val="en-US"/>
        </w:rPr>
        <w:t xml:space="preserve">Taxonomic study of Japanese Teleasini (Hymenoptera: Platygastridae). </w:t>
      </w:r>
      <w:r>
        <w:rPr>
          <w:rFonts w:ascii="Times" w:hAnsi="Times"/>
          <w:b w:val="1"/>
          <w:bCs w:val="1"/>
          <w:rtl w:val="0"/>
        </w:rPr>
        <w:t xml:space="preserve">Yoto Komeda </w:t>
      </w:r>
      <w:r>
        <w:rPr>
          <w:rFonts w:ascii="Times" w:hAnsi="Times"/>
          <w:rtl w:val="0"/>
        </w:rPr>
        <w:t>(kome123k123@gmail. com)</w:t>
      </w:r>
      <w:r>
        <w:rPr>
          <w:rFonts w:ascii="Times" w:hAnsi="Times"/>
          <w:position w:val="16"/>
          <w:sz w:val="14"/>
          <w:szCs w:val="14"/>
          <w:rtl w:val="0"/>
        </w:rPr>
        <w:t>1</w:t>
      </w:r>
      <w:r>
        <w:rPr>
          <w:rFonts w:ascii="Times" w:hAnsi="Times"/>
          <w:rtl w:val="0"/>
          <w:lang w:val="de-DE"/>
        </w:rPr>
        <w:t>, Toshiharu Mita</w:t>
      </w:r>
      <w:r>
        <w:rPr>
          <w:rFonts w:ascii="Times" w:hAnsi="Times"/>
          <w:position w:val="16"/>
          <w:sz w:val="14"/>
          <w:szCs w:val="14"/>
          <w:rtl w:val="0"/>
        </w:rPr>
        <w:t>1</w:t>
      </w:r>
      <w:r>
        <w:rPr>
          <w:rFonts w:ascii="Times" w:hAnsi="Times"/>
          <w:rtl w:val="0"/>
          <w:lang w:val="en-US"/>
        </w:rPr>
        <w:t>, and Kenzo Yamagishi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lang w:val="es-ES_tradnl"/>
        </w:rPr>
        <w:t xml:space="preserve">Meijo Univ., Nagoya,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Physiology and Biochemistry: Moths and Mosquitoes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D3363 </w:t>
      </w:r>
      <w:r>
        <w:rPr>
          <w:rFonts w:ascii="Times" w:hAnsi="Times" w:hint="default"/>
          <w:b w:val="1"/>
          <w:bCs w:val="1"/>
          <w:rtl w:val="0"/>
          <w:lang w:val="en-US"/>
        </w:rPr>
        <w:t> </w:t>
      </w:r>
      <w:r>
        <w:rPr>
          <w:rFonts w:ascii="Times" w:hAnsi="Times"/>
          <w:i w:val="1"/>
          <w:iCs w:val="1"/>
          <w:rtl w:val="0"/>
          <w:lang w:val="it-IT"/>
        </w:rPr>
        <w:t xml:space="preserve">Bombyx mori </w:t>
      </w:r>
      <w:r>
        <w:rPr>
          <w:rFonts w:ascii="Times" w:hAnsi="Times"/>
          <w:rtl w:val="0"/>
          <w:lang w:val="en-US"/>
        </w:rPr>
        <w:t xml:space="preserve">superoxide dismutase 1 and 2 play a role as metamorphosis initiator. </w:t>
      </w:r>
      <w:r>
        <w:rPr>
          <w:rFonts w:ascii="Times" w:hAnsi="Times"/>
          <w:b w:val="1"/>
          <w:bCs w:val="1"/>
          <w:rtl w:val="0"/>
        </w:rPr>
        <w:t xml:space="preserve">Yosui Nojima </w:t>
      </w:r>
      <w:r>
        <w:rPr>
          <w:rFonts w:ascii="Times" w:hAnsi="Times"/>
          <w:rtl w:val="0"/>
        </w:rPr>
        <w:t>(yosui. nojima@gmail.com)</w:t>
      </w:r>
      <w:r>
        <w:rPr>
          <w:rFonts w:ascii="Times" w:hAnsi="Times"/>
          <w:position w:val="16"/>
          <w:sz w:val="14"/>
          <w:szCs w:val="14"/>
          <w:rtl w:val="0"/>
        </w:rPr>
        <w:t>1</w:t>
      </w:r>
      <w:r>
        <w:rPr>
          <w:rFonts w:ascii="Times" w:hAnsi="Times"/>
          <w:rtl w:val="0"/>
        </w:rPr>
        <w:t>, Katsuhiko Ito</w:t>
      </w:r>
      <w:r>
        <w:rPr>
          <w:rFonts w:ascii="Times" w:hAnsi="Times"/>
          <w:position w:val="16"/>
          <w:sz w:val="14"/>
          <w:szCs w:val="14"/>
          <w:rtl w:val="0"/>
        </w:rPr>
        <w:t>1</w:t>
      </w:r>
      <w:r>
        <w:rPr>
          <w:rFonts w:ascii="Times" w:hAnsi="Times"/>
          <w:rtl w:val="0"/>
          <w:lang w:val="es-ES_tradnl"/>
        </w:rPr>
        <w:t>, Hidemasa Bono</w:t>
      </w:r>
      <w:r>
        <w:rPr>
          <w:rFonts w:ascii="Times" w:hAnsi="Times"/>
          <w:position w:val="16"/>
          <w:sz w:val="14"/>
          <w:szCs w:val="14"/>
          <w:rtl w:val="0"/>
        </w:rPr>
        <w:t>2</w:t>
      </w:r>
      <w:r>
        <w:rPr>
          <w:rFonts w:ascii="Times" w:hAnsi="Times"/>
          <w:rtl w:val="0"/>
        </w:rPr>
        <w:t>, Takeshi Yokoyama</w:t>
      </w:r>
      <w:r>
        <w:rPr>
          <w:rFonts w:ascii="Times" w:hAnsi="Times"/>
          <w:position w:val="16"/>
          <w:sz w:val="14"/>
          <w:szCs w:val="14"/>
          <w:rtl w:val="0"/>
        </w:rPr>
        <w:t>1</w:t>
      </w:r>
      <w:r>
        <w:rPr>
          <w:rFonts w:ascii="Times" w:hAnsi="Times"/>
          <w:rtl w:val="0"/>
          <w:lang w:val="en-US"/>
        </w:rPr>
        <w:t>, and Hiroko Tabunoki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Tokyo Univ. of Agriculture and Technology, Fuchu, Japan, </w:t>
      </w:r>
      <w:r>
        <w:rPr>
          <w:rFonts w:ascii="Times" w:hAnsi="Times"/>
          <w:position w:val="16"/>
          <w:sz w:val="14"/>
          <w:szCs w:val="14"/>
          <w:rtl w:val="0"/>
        </w:rPr>
        <w:t>2</w:t>
      </w:r>
      <w:r>
        <w:rPr>
          <w:rFonts w:ascii="Times" w:hAnsi="Times"/>
          <w:rtl w:val="0"/>
          <w:lang w:val="en-US"/>
        </w:rPr>
        <w:t xml:space="preserve">Database Center for Life Science, Mishima,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D3364 </w:t>
      </w:r>
      <w:r>
        <w:rPr>
          <w:rFonts w:ascii="Times" w:hAnsi="Times" w:hint="default"/>
          <w:b w:val="1"/>
          <w:bCs w:val="1"/>
          <w:rtl w:val="0"/>
          <w:lang w:val="en-US"/>
        </w:rPr>
        <w:t> </w:t>
      </w:r>
      <w:r>
        <w:rPr>
          <w:rFonts w:ascii="Times" w:hAnsi="Times"/>
          <w:i w:val="1"/>
          <w:iCs w:val="1"/>
          <w:rtl w:val="0"/>
        </w:rPr>
        <w:t>BmorPlip</w:t>
      </w:r>
      <w:r>
        <w:rPr>
          <w:rFonts w:ascii="Times" w:hAnsi="Times"/>
          <w:rtl w:val="0"/>
          <w:lang w:val="en-US"/>
        </w:rPr>
        <w:t xml:space="preserve">, a novel candidate gene involved in juvenile hormone biosynthesis in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it-IT"/>
        </w:rPr>
        <w:t xml:space="preserve">Yuri Homma </w:t>
      </w:r>
      <w:r>
        <w:rPr>
          <w:rFonts w:ascii="Times" w:hAnsi="Times"/>
          <w:rtl w:val="0"/>
        </w:rPr>
        <w:t>(yuri.1116.gf@icloud.com)</w:t>
      </w:r>
      <w:r>
        <w:rPr>
          <w:rFonts w:ascii="Times" w:hAnsi="Times"/>
          <w:position w:val="16"/>
          <w:sz w:val="14"/>
          <w:szCs w:val="14"/>
          <w:rtl w:val="0"/>
        </w:rPr>
        <w:t>1</w:t>
      </w:r>
      <w:r>
        <w:rPr>
          <w:rFonts w:ascii="Times" w:hAnsi="Times"/>
          <w:rtl w:val="0"/>
          <w:lang w:val="it-IT"/>
        </w:rPr>
        <w:t>, Tetsuro Shinoda</w:t>
      </w:r>
      <w:r>
        <w:rPr>
          <w:rFonts w:ascii="Times" w:hAnsi="Times"/>
          <w:position w:val="16"/>
          <w:sz w:val="14"/>
          <w:szCs w:val="14"/>
          <w:rtl w:val="0"/>
        </w:rPr>
        <w:t>2</w:t>
      </w:r>
      <w:r>
        <w:rPr>
          <w:rFonts w:ascii="Times" w:hAnsi="Times"/>
          <w:rtl w:val="0"/>
        </w:rPr>
        <w:t>, Hiroaki Noda</w:t>
      </w:r>
      <w:r>
        <w:rPr>
          <w:rFonts w:ascii="Times" w:hAnsi="Times"/>
          <w:position w:val="16"/>
          <w:sz w:val="14"/>
          <w:szCs w:val="14"/>
          <w:rtl w:val="0"/>
        </w:rPr>
        <w:t>2</w:t>
      </w:r>
      <w:r>
        <w:rPr>
          <w:rFonts w:ascii="Times" w:hAnsi="Times"/>
          <w:rtl w:val="0"/>
          <w:lang w:val="de-DE"/>
        </w:rPr>
        <w:t>, Kazuei Mita</w:t>
      </w:r>
      <w:r>
        <w:rPr>
          <w:rFonts w:ascii="Times" w:hAnsi="Times"/>
          <w:position w:val="16"/>
          <w:sz w:val="14"/>
          <w:szCs w:val="14"/>
          <w:rtl w:val="0"/>
        </w:rPr>
        <w:t>2</w:t>
      </w:r>
      <w:r>
        <w:rPr>
          <w:rFonts w:ascii="Times" w:hAnsi="Times"/>
          <w:rtl w:val="0"/>
        </w:rPr>
        <w:t>, Yuki Nakamura</w:t>
      </w:r>
      <w:r>
        <w:rPr>
          <w:rFonts w:ascii="Times" w:hAnsi="Times"/>
          <w:position w:val="16"/>
          <w:sz w:val="14"/>
          <w:szCs w:val="14"/>
          <w:rtl w:val="0"/>
        </w:rPr>
        <w:t>2</w:t>
      </w:r>
      <w:r>
        <w:rPr>
          <w:rFonts w:ascii="Times" w:hAnsi="Times"/>
          <w:rtl w:val="0"/>
        </w:rPr>
        <w:t>, Toshiki Namiki</w:t>
      </w:r>
      <w:r>
        <w:rPr>
          <w:rFonts w:ascii="Times" w:hAnsi="Times"/>
          <w:position w:val="16"/>
          <w:sz w:val="14"/>
          <w:szCs w:val="14"/>
          <w:rtl w:val="0"/>
        </w:rPr>
        <w:t>2</w:t>
      </w:r>
      <w:r>
        <w:rPr>
          <w:rFonts w:ascii="Times" w:hAnsi="Times"/>
          <w:rtl w:val="0"/>
          <w:lang w:val="en-US"/>
        </w:rPr>
        <w:t>, and Toru Togawa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Nihon Univ., Tokyo, Japan, </w:t>
      </w:r>
      <w:r>
        <w:rPr>
          <w:rFonts w:ascii="Times" w:hAnsi="Times"/>
          <w:position w:val="16"/>
          <w:sz w:val="14"/>
          <w:szCs w:val="14"/>
          <w:rtl w:val="0"/>
        </w:rPr>
        <w:t>2</w:t>
      </w:r>
      <w:r>
        <w:rPr>
          <w:rFonts w:ascii="Times" w:hAnsi="Times"/>
          <w:rtl w:val="0"/>
          <w:lang w:val="en-US"/>
        </w:rPr>
        <w:t xml:space="preserve">National Institute of Agrobiological Sciences, Tsukuba,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D3365 </w:t>
      </w:r>
      <w:r>
        <w:rPr>
          <w:rFonts w:ascii="Times" w:hAnsi="Times" w:hint="default"/>
          <w:b w:val="1"/>
          <w:bCs w:val="1"/>
          <w:rtl w:val="0"/>
          <w:lang w:val="en-US"/>
        </w:rPr>
        <w:t> </w:t>
      </w:r>
      <w:r>
        <w:rPr>
          <w:rFonts w:ascii="Times" w:hAnsi="Times"/>
          <w:rtl w:val="0"/>
          <w:lang w:val="en-US"/>
        </w:rPr>
        <w:t xml:space="preserve">Synthesis of complex-type N-glycans on recombinant proteins produced by silkworm-baculovirus expression system. </w:t>
      </w:r>
      <w:r>
        <w:rPr>
          <w:rFonts w:ascii="Times" w:hAnsi="Times"/>
          <w:b w:val="1"/>
          <w:bCs w:val="1"/>
          <w:rtl w:val="0"/>
        </w:rPr>
        <w:t xml:space="preserve">Daisuke Morokuma </w:t>
      </w:r>
      <w:r>
        <w:rPr>
          <w:rFonts w:ascii="Times" w:hAnsi="Times"/>
          <w:rtl w:val="0"/>
        </w:rPr>
        <w:t xml:space="preserve">(d.morokuma@agr.kyushu-u. ac.jp), Hiroaki Mon, JaeMan Lee, and </w:t>
      </w:r>
      <w:r>
        <w:rPr>
          <w:rFonts w:ascii="Arial Unicode MS" w:cs="Arial Unicode MS" w:hAnsi="Arial Unicode MS" w:eastAsia="Arial Unicode MS"/>
          <w:b w:val="0"/>
          <w:bCs w:val="0"/>
          <w:i w:val="0"/>
          <w:iCs w:val="0"/>
          <w:lang w:val="en-US"/>
        </w:rPr>
        <w:br w:type="textWrapping"/>
      </w:r>
      <w:r>
        <w:rPr>
          <w:rFonts w:ascii="Times" w:hAnsi="Times"/>
          <w:rtl w:val="0"/>
        </w:rPr>
        <w:t xml:space="preserve">Takahiro Kusakabe, Kyushu Univ., Fukuoka,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D3366 </w:t>
      </w:r>
      <w:r>
        <w:rPr>
          <w:rFonts w:ascii="Times" w:hAnsi="Times" w:hint="default"/>
          <w:b w:val="1"/>
          <w:bCs w:val="1"/>
          <w:rtl w:val="0"/>
          <w:lang w:val="en-US"/>
        </w:rPr>
        <w:t> </w:t>
      </w:r>
      <w:r>
        <w:rPr>
          <w:rFonts w:ascii="Times" w:hAnsi="Times"/>
          <w:rtl w:val="0"/>
          <w:lang w:val="en-US"/>
        </w:rPr>
        <w:t xml:space="preserve">Ingestion of protein, but not gut distention, triggers vitellogenesis in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Ruby Harrison </w:t>
      </w:r>
      <w:r>
        <w:rPr>
          <w:rFonts w:ascii="Times" w:hAnsi="Times"/>
          <w:rtl w:val="0"/>
          <w:lang w:val="en-US"/>
        </w:rPr>
        <w:t>(reh21923@uga.edu), Michael Strand,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Mark R. Brown, Univ. of Georgia, Athens,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D3367 </w:t>
      </w:r>
      <w:r>
        <w:rPr>
          <w:rFonts w:ascii="Times" w:hAnsi="Times" w:hint="default"/>
          <w:b w:val="1"/>
          <w:bCs w:val="1"/>
          <w:rtl w:val="0"/>
          <w:lang w:val="en-US"/>
        </w:rPr>
        <w:t> </w:t>
      </w:r>
      <w:r>
        <w:rPr>
          <w:rFonts w:ascii="Times" w:hAnsi="Times"/>
          <w:rtl w:val="0"/>
          <w:lang w:val="en-US"/>
        </w:rPr>
        <w:t xml:space="preserve">Cholesterol localization and ecdysteroidogenesis in the mosquito </w:t>
      </w:r>
      <w:r>
        <w:rPr>
          <w:rFonts w:ascii="Times" w:hAnsi="Times"/>
          <w:i w:val="1"/>
          <w:iCs w:val="1"/>
          <w:rtl w:val="0"/>
        </w:rPr>
        <w:t xml:space="preserve">Aedes aegypti. </w:t>
      </w:r>
      <w:r>
        <w:rPr>
          <w:rFonts w:ascii="Times" w:hAnsi="Times"/>
          <w:b w:val="1"/>
          <w:bCs w:val="1"/>
          <w:rtl w:val="0"/>
          <w:lang w:val="en-US"/>
        </w:rPr>
        <w:t xml:space="preserve">David A. McKinney </w:t>
      </w:r>
      <w:r>
        <w:rPr>
          <w:rFonts w:ascii="Times" w:hAnsi="Times"/>
          <w:rtl w:val="0"/>
          <w:lang w:val="en-US"/>
        </w:rPr>
        <w:t>(dmckinn7@uga.edu), Michael Strand,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Mark R. Brown, Univ. of Georgia, Athens,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D3368 </w:t>
      </w:r>
      <w:r>
        <w:rPr>
          <w:rFonts w:ascii="Times" w:hAnsi="Times" w:hint="default"/>
          <w:b w:val="1"/>
          <w:bCs w:val="1"/>
          <w:rtl w:val="0"/>
          <w:lang w:val="en-US"/>
        </w:rPr>
        <w:t> </w:t>
      </w:r>
      <w:r>
        <w:rPr>
          <w:rFonts w:ascii="Times" w:hAnsi="Times"/>
          <w:rtl w:val="0"/>
          <w:lang w:val="en-US"/>
        </w:rPr>
        <w:t xml:space="preserve">Yeast digestion in </w:t>
      </w:r>
      <w:r>
        <w:rPr>
          <w:rFonts w:ascii="Times" w:hAnsi="Times"/>
          <w:i w:val="1"/>
          <w:iCs w:val="1"/>
          <w:rtl w:val="0"/>
        </w:rPr>
        <w:t xml:space="preserve">Aedes aegypti </w:t>
      </w:r>
      <w:r>
        <w:rPr>
          <w:rFonts w:ascii="Times" w:hAnsi="Times"/>
          <w:rtl w:val="0"/>
          <w:lang w:val="pt-PT"/>
        </w:rPr>
        <w:t xml:space="preserve">larvae. </w:t>
      </w:r>
      <w:r>
        <w:rPr>
          <w:rFonts w:ascii="Times" w:hAnsi="Times"/>
          <w:b w:val="1"/>
          <w:bCs w:val="1"/>
          <w:rtl w:val="0"/>
          <w:lang w:val="pt-PT"/>
        </w:rPr>
        <w:t xml:space="preserve">Raquel Souza </w:t>
      </w:r>
      <w:r>
        <w:rPr>
          <w:rFonts w:ascii="Times" w:hAnsi="Times"/>
          <w:rtl w:val="0"/>
        </w:rPr>
        <w:t>(raqsouzarj@gmail.com)</w:t>
      </w:r>
      <w:r>
        <w:rPr>
          <w:rFonts w:ascii="Times" w:hAnsi="Times"/>
          <w:position w:val="16"/>
          <w:sz w:val="14"/>
          <w:szCs w:val="14"/>
          <w:rtl w:val="0"/>
        </w:rPr>
        <w:t>1</w:t>
      </w:r>
      <w:r>
        <w:rPr>
          <w:rFonts w:ascii="Times" w:hAnsi="Times"/>
          <w:rtl w:val="0"/>
          <w:lang w:val="fr-FR"/>
        </w:rPr>
        <w:t>, Hector Diaz-Albiter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Vivian Dillon</w:t>
      </w:r>
      <w:r>
        <w:rPr>
          <w:rFonts w:ascii="Times" w:hAnsi="Times"/>
          <w:position w:val="16"/>
          <w:sz w:val="14"/>
          <w:szCs w:val="14"/>
          <w:rtl w:val="0"/>
        </w:rPr>
        <w:t>2</w:t>
      </w:r>
      <w:r>
        <w:rPr>
          <w:rFonts w:ascii="Times" w:hAnsi="Times"/>
          <w:rtl w:val="0"/>
          <w:lang w:val="es-ES_tradnl"/>
        </w:rPr>
        <w:t>, Rod Dillon</w:t>
      </w:r>
      <w:r>
        <w:rPr>
          <w:rFonts w:ascii="Times" w:hAnsi="Times"/>
          <w:position w:val="16"/>
          <w:sz w:val="14"/>
          <w:szCs w:val="14"/>
          <w:rtl w:val="0"/>
        </w:rPr>
        <w:t>3</w:t>
      </w:r>
      <w:r>
        <w:rPr>
          <w:rFonts w:ascii="Times" w:hAnsi="Times"/>
          <w:rtl w:val="0"/>
          <w:lang w:val="en-US"/>
        </w:rPr>
        <w:t>, and Fernando Genta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Oswaldo Cruz Foundation, Rio de Janeiro, Brazil, </w:t>
      </w:r>
      <w:r>
        <w:rPr>
          <w:rFonts w:ascii="Times" w:hAnsi="Times"/>
          <w:position w:val="16"/>
          <w:sz w:val="14"/>
          <w:szCs w:val="14"/>
          <w:rtl w:val="0"/>
        </w:rPr>
        <w:t>2</w:t>
      </w:r>
      <w:r>
        <w:rPr>
          <w:rFonts w:ascii="Times" w:hAnsi="Times"/>
          <w:rtl w:val="0"/>
          <w:lang w:val="en-US"/>
        </w:rPr>
        <w:t xml:space="preserve">Univ. of Liverpool, Liverpool, United Kingdom, </w:t>
      </w:r>
      <w:r>
        <w:rPr>
          <w:rFonts w:ascii="Times" w:hAnsi="Times"/>
          <w:position w:val="16"/>
          <w:sz w:val="14"/>
          <w:szCs w:val="14"/>
          <w:rtl w:val="0"/>
        </w:rPr>
        <w:t>3</w:t>
      </w:r>
      <w:r>
        <w:rPr>
          <w:rFonts w:ascii="Times" w:hAnsi="Times"/>
          <w:rtl w:val="0"/>
          <w:lang w:val="en-US"/>
        </w:rPr>
        <w:t xml:space="preserve">Lancaster Univ., Lancaster,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D3369 </w:t>
      </w:r>
      <w:r>
        <w:rPr>
          <w:rFonts w:ascii="Times" w:hAnsi="Times" w:hint="default"/>
          <w:b w:val="1"/>
          <w:bCs w:val="1"/>
          <w:rtl w:val="0"/>
          <w:lang w:val="en-US"/>
        </w:rPr>
        <w:t> </w:t>
      </w:r>
      <w:r>
        <w:rPr>
          <w:rFonts w:ascii="Times" w:hAnsi="Times"/>
          <w:rtl w:val="0"/>
          <w:lang w:val="en-US"/>
        </w:rPr>
        <w:t xml:space="preserve">Identification of proteins interacting physically with the </w:t>
      </w:r>
      <w:r>
        <w:rPr>
          <w:rFonts w:ascii="Times" w:hAnsi="Times"/>
          <w:i w:val="1"/>
          <w:iCs w:val="1"/>
          <w:rtl w:val="0"/>
        </w:rPr>
        <w:t xml:space="preserve">Aedes aegypti </w:t>
      </w:r>
      <w:r>
        <w:rPr>
          <w:rFonts w:ascii="Times" w:hAnsi="Times"/>
          <w:rtl w:val="0"/>
          <w:lang w:val="it-IT"/>
        </w:rPr>
        <w:t xml:space="preserve">slimfast (CAT3) amino acid transporter. </w:t>
      </w:r>
      <w:r>
        <w:rPr>
          <w:rFonts w:ascii="Times" w:hAnsi="Times"/>
          <w:b w:val="1"/>
          <w:bCs w:val="1"/>
          <w:rtl w:val="0"/>
          <w:lang w:val="da-DK"/>
        </w:rPr>
        <w:t xml:space="preserve">Lavesh Bhatia </w:t>
      </w:r>
      <w:r>
        <w:rPr>
          <w:rFonts w:ascii="Times" w:hAnsi="Times"/>
          <w:rtl w:val="0"/>
          <w:lang w:val="en-US"/>
        </w:rPr>
        <w:t xml:space="preserve">(lvb1790@nmsu.edu), Hitoshi Tsujimoto, and Immo Hansen, New Mexico State Univ., Las Cruces, NM </w:t>
      </w:r>
      <w:r>
        <w:rPr>
          <w:rFonts w:ascii="Arial Unicode MS" w:cs="Arial Unicode MS" w:hAnsi="Arial Unicode MS" w:eastAsia="Arial Unicode MS"/>
          <w:b w:val="0"/>
          <w:bCs w:val="0"/>
          <w:i w:val="0"/>
          <w:iCs w:val="0"/>
          <w:lang w:val="en-US"/>
        </w:rPr>
        <w:br w:type="textWrapping"/>
      </w:r>
    </w:p>
    <w:p>
      <w:pPr>
        <w:pStyle w:val="Body"/>
        <w:widowControl w:val="0"/>
        <w:numPr>
          <w:ilvl w:val="0"/>
          <w:numId w:val="40"/>
        </w:numPr>
        <w:bidi w:val="0"/>
        <w:spacing w:after="240"/>
        <w:ind w:right="0"/>
        <w:jc w:val="left"/>
        <w:rPr>
          <w:rFonts w:ascii="Times" w:cs="Times" w:hAnsi="Times" w:eastAsia="Times"/>
          <w:rtl w:val="0"/>
        </w:rPr>
      </w:pPr>
      <w:r>
        <w:rPr>
          <w:rFonts w:ascii="Times" w:hAnsi="Times"/>
          <w:b w:val="1"/>
          <w:bCs w:val="1"/>
          <w:rtl w:val="0"/>
        </w:rPr>
        <w:t xml:space="preserve">D3370 </w:t>
      </w:r>
      <w:r>
        <w:rPr>
          <w:rFonts w:ascii="Times" w:hAnsi="Times" w:hint="default"/>
          <w:b w:val="1"/>
          <w:bCs w:val="1"/>
          <w:rtl w:val="0"/>
          <w:lang w:val="en-US"/>
        </w:rPr>
        <w:t> </w:t>
      </w:r>
      <w:r>
        <w:rPr>
          <w:rFonts w:ascii="Times" w:hAnsi="Times"/>
          <w:rtl w:val="0"/>
          <w:lang w:val="en-US"/>
        </w:rPr>
        <w:t xml:space="preserve">The role of specific ammonia transporters in ammonia excretion in the blood feeding female mosquito,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Andrea Durant </w:t>
      </w:r>
      <w:r>
        <w:rPr>
          <w:rFonts w:ascii="Times" w:hAnsi="Times"/>
          <w:rtl w:val="0"/>
          <w:lang w:val="it-IT"/>
        </w:rPr>
        <w:t xml:space="preserve">(adurant@yorku.ca) and Andrew Donini, York Univ., Toronto, ON, Canada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Poster Competition: Physiology and Biochemistry: Physiology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D3371 </w:t>
      </w:r>
      <w:r>
        <w:rPr>
          <w:rFonts w:ascii="Times" w:hAnsi="Times"/>
          <w:rtl w:val="0"/>
          <w:lang w:val="en-US"/>
        </w:rPr>
        <w:t xml:space="preserve">Insect saliva as the first line of defense against plant defenses. </w:t>
      </w:r>
      <w:r>
        <w:rPr>
          <w:rFonts w:ascii="Times" w:hAnsi="Times"/>
          <w:b w:val="1"/>
          <w:bCs w:val="1"/>
          <w:rtl w:val="0"/>
          <w:lang w:val="es-ES_tradnl"/>
        </w:rPr>
        <w:t xml:space="preserve">Loren Rivera Vega </w:t>
      </w:r>
      <w:r>
        <w:rPr>
          <w:rFonts w:ascii="Times" w:hAnsi="Times"/>
          <w:rtl w:val="0"/>
          <w:lang w:val="en-US"/>
        </w:rPr>
        <w:t xml:space="preserve">(ljr181@psu.edu) and Gary Felton, Pennsylvania State Univ., University Park, PA </w:t>
      </w:r>
    </w:p>
    <w:p>
      <w:pPr>
        <w:pStyle w:val="Body"/>
        <w:widowControl w:val="0"/>
        <w:spacing w:after="240"/>
        <w:rPr>
          <w:rFonts w:ascii="Times" w:cs="Times" w:hAnsi="Times" w:eastAsia="Times"/>
        </w:rPr>
      </w:pPr>
      <w:r>
        <w:rPr>
          <w:rFonts w:ascii="Times" w:hAnsi="Times"/>
          <w:b w:val="1"/>
          <w:bCs w:val="1"/>
          <w:rtl w:val="0"/>
        </w:rPr>
        <w:t xml:space="preserve">D3372 </w:t>
      </w:r>
    </w:p>
    <w:p>
      <w:pPr>
        <w:pStyle w:val="Body"/>
        <w:widowControl w:val="0"/>
        <w:spacing w:after="240"/>
        <w:rPr>
          <w:rFonts w:ascii="Times" w:cs="Times" w:hAnsi="Times" w:eastAsia="Times"/>
        </w:rPr>
      </w:pPr>
      <w:r>
        <w:rPr>
          <w:rFonts w:ascii="Times" w:hAnsi="Times"/>
          <w:b w:val="1"/>
          <w:bCs w:val="1"/>
          <w:rtl w:val="0"/>
        </w:rPr>
        <w:t xml:space="preserve">D3373 </w:t>
      </w:r>
    </w:p>
    <w:p>
      <w:pPr>
        <w:pStyle w:val="Body"/>
        <w:widowControl w:val="0"/>
        <w:spacing w:after="240"/>
        <w:rPr>
          <w:rFonts w:ascii="Times" w:cs="Times" w:hAnsi="Times" w:eastAsia="Times"/>
        </w:rPr>
      </w:pPr>
      <w:r>
        <w:rPr>
          <w:rFonts w:ascii="Times" w:hAnsi="Times"/>
          <w:b w:val="1"/>
          <w:bCs w:val="1"/>
          <w:rtl w:val="0"/>
        </w:rPr>
        <w:t xml:space="preserve">D3374 </w:t>
      </w:r>
    </w:p>
    <w:p>
      <w:pPr>
        <w:pStyle w:val="Body"/>
        <w:widowControl w:val="0"/>
        <w:spacing w:after="240"/>
        <w:rPr>
          <w:rFonts w:ascii="Times" w:cs="Times" w:hAnsi="Times" w:eastAsia="Times"/>
        </w:rPr>
      </w:pPr>
      <w:r>
        <w:rPr>
          <w:rFonts w:ascii="Times" w:hAnsi="Times"/>
          <w:b w:val="1"/>
          <w:bCs w:val="1"/>
          <w:rtl w:val="0"/>
        </w:rPr>
        <w:t xml:space="preserve">D3375 </w:t>
      </w:r>
    </w:p>
    <w:p>
      <w:pPr>
        <w:pStyle w:val="Body"/>
        <w:widowControl w:val="0"/>
        <w:spacing w:after="240"/>
        <w:rPr>
          <w:rFonts w:ascii="Times" w:cs="Times" w:hAnsi="Times" w:eastAsia="Times"/>
        </w:rPr>
      </w:pPr>
      <w:r>
        <w:rPr>
          <w:rFonts w:ascii="Times" w:hAnsi="Times"/>
          <w:b w:val="1"/>
          <w:bCs w:val="1"/>
          <w:rtl w:val="0"/>
        </w:rPr>
        <w:t xml:space="preserve">D3376 </w:t>
      </w:r>
    </w:p>
    <w:p>
      <w:pPr>
        <w:pStyle w:val="Body"/>
        <w:widowControl w:val="0"/>
        <w:spacing w:after="240"/>
        <w:rPr>
          <w:rFonts w:ascii="Times" w:cs="Times" w:hAnsi="Times" w:eastAsia="Times"/>
        </w:rPr>
      </w:pPr>
      <w:r>
        <w:rPr>
          <w:rFonts w:ascii="Times" w:hAnsi="Times"/>
          <w:b w:val="1"/>
          <w:bCs w:val="1"/>
          <w:rtl w:val="0"/>
        </w:rPr>
        <w:t xml:space="preserve">D3377 </w:t>
      </w:r>
    </w:p>
    <w:p>
      <w:pPr>
        <w:pStyle w:val="Body"/>
        <w:widowControl w:val="0"/>
        <w:spacing w:after="240"/>
        <w:rPr>
          <w:rFonts w:ascii="Times" w:cs="Times" w:hAnsi="Times" w:eastAsia="Times"/>
        </w:rPr>
      </w:pPr>
      <w:r>
        <w:rPr>
          <w:rFonts w:ascii="Times" w:hAnsi="Times"/>
          <w:rtl w:val="0"/>
          <w:lang w:val="en-US"/>
        </w:rPr>
        <w:t xml:space="preserve">Blue light injures insect cells and kills insect organisms. </w:t>
      </w:r>
      <w:r>
        <w:rPr>
          <w:rFonts w:ascii="Times" w:hAnsi="Times"/>
          <w:b w:val="1"/>
          <w:bCs w:val="1"/>
          <w:rtl w:val="0"/>
          <w:lang w:val="nl-NL"/>
        </w:rPr>
        <w:t xml:space="preserve">Shun Onodera </w:t>
      </w:r>
      <w:r>
        <w:rPr>
          <w:rFonts w:ascii="Times" w:hAnsi="Times"/>
          <w:rtl w:val="0"/>
          <w:lang w:val="it-IT"/>
        </w:rPr>
        <w:t>(sprv8tc9@yahoo.co.jp)</w:t>
      </w:r>
      <w:r>
        <w:rPr>
          <w:rFonts w:ascii="Times" w:hAnsi="Times"/>
          <w:position w:val="16"/>
          <w:sz w:val="14"/>
          <w:szCs w:val="14"/>
          <w:rtl w:val="0"/>
        </w:rPr>
        <w:t>1</w:t>
      </w:r>
      <w:r>
        <w:rPr>
          <w:rFonts w:ascii="Times" w:hAnsi="Times"/>
          <w:rtl w:val="0"/>
          <w:lang w:val="es-ES_tradnl"/>
        </w:rPr>
        <w:t>, Kazuki Shibuya</w:t>
      </w:r>
      <w:r>
        <w:rPr>
          <w:rFonts w:ascii="Times" w:hAnsi="Times"/>
          <w:position w:val="16"/>
          <w:sz w:val="14"/>
          <w:szCs w:val="14"/>
          <w:rtl w:val="0"/>
        </w:rPr>
        <w:t>1,2</w:t>
      </w:r>
      <w:r>
        <w:rPr>
          <w:rFonts w:ascii="Times" w:hAnsi="Times"/>
          <w:rtl w:val="0"/>
          <w:lang w:val="de-DE"/>
        </w:rPr>
        <w:t>, Kei Suzuki</w:t>
      </w:r>
      <w:r>
        <w:rPr>
          <w:rFonts w:ascii="Times" w:hAnsi="Times"/>
          <w:position w:val="16"/>
          <w:sz w:val="14"/>
          <w:szCs w:val="14"/>
          <w:rtl w:val="0"/>
        </w:rPr>
        <w:t>1</w:t>
      </w:r>
      <w:r>
        <w:rPr>
          <w:rFonts w:ascii="Times" w:hAnsi="Times"/>
          <w:rtl w:val="0"/>
          <w:lang w:val="it-IT"/>
        </w:rPr>
        <w:t>, Hisashi Aso</w:t>
      </w:r>
      <w:r>
        <w:rPr>
          <w:rFonts w:ascii="Times" w:hAnsi="Times"/>
          <w:position w:val="16"/>
          <w:sz w:val="14"/>
          <w:szCs w:val="14"/>
          <w:rtl w:val="0"/>
        </w:rPr>
        <w:t>1</w:t>
      </w:r>
      <w:r>
        <w:rPr>
          <w:rFonts w:ascii="Times" w:hAnsi="Times"/>
          <w:rtl w:val="0"/>
          <w:lang w:val="en-US"/>
        </w:rPr>
        <w:t>, and Masatoshi Hori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Tohoku Univ., Sendai, Japan, </w:t>
      </w:r>
      <w:r>
        <w:rPr>
          <w:rFonts w:ascii="Times" w:hAnsi="Times"/>
          <w:position w:val="16"/>
          <w:sz w:val="14"/>
          <w:szCs w:val="14"/>
          <w:rtl w:val="0"/>
        </w:rPr>
        <w:t>2</w:t>
      </w:r>
      <w:r>
        <w:rPr>
          <w:rFonts w:ascii="Times" w:hAnsi="Times"/>
          <w:rtl w:val="0"/>
          <w:lang w:val="en-US"/>
        </w:rPr>
        <w:t xml:space="preserve">Japan Society for the Promotion of Science, Tokyo, Japan </w:t>
      </w:r>
    </w:p>
    <w:p>
      <w:pPr>
        <w:pStyle w:val="Body"/>
        <w:widowControl w:val="0"/>
        <w:spacing w:after="240"/>
        <w:rPr>
          <w:rFonts w:ascii="Times" w:cs="Times" w:hAnsi="Times" w:eastAsia="Times"/>
        </w:rPr>
      </w:pPr>
      <w:r>
        <w:rPr>
          <w:rFonts w:ascii="Times" w:hAnsi="Times"/>
          <w:rtl w:val="0"/>
          <w:lang w:val="en-US"/>
        </w:rPr>
        <w:t xml:space="preserve">Mechanisms of drought-induced rapid cold-hardening in larvae of the goldenrod gall fly, </w:t>
      </w:r>
      <w:r>
        <w:rPr>
          <w:rFonts w:ascii="Times" w:hAnsi="Times"/>
          <w:i w:val="1"/>
          <w:iCs w:val="1"/>
          <w:rtl w:val="0"/>
          <w:lang w:val="it-IT"/>
        </w:rPr>
        <w:t>Eurosta solidaginis</w:t>
      </w:r>
      <w:r>
        <w:rPr>
          <w:rFonts w:ascii="Times" w:hAnsi="Times"/>
          <w:rtl w:val="0"/>
        </w:rPr>
        <w:t xml:space="preserve">. </w:t>
      </w:r>
      <w:r>
        <w:rPr>
          <w:rFonts w:ascii="Times" w:hAnsi="Times"/>
          <w:b w:val="1"/>
          <w:bCs w:val="1"/>
          <w:rtl w:val="0"/>
          <w:lang w:val="de-DE"/>
        </w:rPr>
        <w:t xml:space="preserve">J. D. Gantz </w:t>
      </w:r>
      <w:r>
        <w:rPr>
          <w:rFonts w:ascii="Times" w:hAnsi="Times"/>
          <w:rtl w:val="0"/>
          <w:lang w:val="en-US"/>
        </w:rPr>
        <w:t xml:space="preserve">(gantzjd@miamioh.edu), Shu-Xia Yi, and Richard E. Lee, Miami Univ., Oxford, OH </w:t>
      </w:r>
    </w:p>
    <w:p>
      <w:pPr>
        <w:pStyle w:val="Body"/>
        <w:widowControl w:val="0"/>
        <w:spacing w:after="240"/>
        <w:rPr>
          <w:rFonts w:ascii="Times" w:cs="Times" w:hAnsi="Times" w:eastAsia="Times"/>
        </w:rPr>
      </w:pPr>
      <w:r>
        <w:rPr>
          <w:rFonts w:ascii="Times" w:hAnsi="Times"/>
          <w:rtl w:val="0"/>
          <w:lang w:val="en-US"/>
        </w:rPr>
        <w:t xml:space="preserve">Characterization of physiological role of potassium ion channels in the arthropod salivary gland. </w:t>
      </w:r>
      <w:r>
        <w:rPr>
          <w:rFonts w:ascii="Times" w:hAnsi="Times"/>
          <w:b w:val="1"/>
          <w:bCs w:val="1"/>
          <w:rtl w:val="0"/>
        </w:rPr>
        <w:t xml:space="preserve">Zhilin Li </w:t>
      </w:r>
      <w:r>
        <w:rPr>
          <w:rFonts w:ascii="Times" w:hAnsi="Times"/>
          <w:rtl w:val="0"/>
          <w:lang w:val="en-US"/>
        </w:rPr>
        <w:t xml:space="preserve">(zhilin.li@agcenter.lsu.edu) and Daniel R. Swale, Louisiana State Univ., Baton Rouge, LA </w:t>
      </w:r>
    </w:p>
    <w:p>
      <w:pPr>
        <w:pStyle w:val="Body"/>
        <w:widowControl w:val="0"/>
        <w:spacing w:after="240"/>
        <w:rPr>
          <w:rFonts w:ascii="Times" w:cs="Times" w:hAnsi="Times" w:eastAsia="Times"/>
        </w:rPr>
      </w:pPr>
      <w:r>
        <w:rPr>
          <w:rFonts w:ascii="Times" w:hAnsi="Times"/>
          <w:rtl w:val="0"/>
          <w:lang w:val="en-US"/>
        </w:rPr>
        <w:t xml:space="preserve">Transposon mutagenesis of gut symbiont </w:t>
      </w:r>
      <w:r>
        <w:rPr>
          <w:rFonts w:ascii="Times" w:hAnsi="Times"/>
          <w:i w:val="1"/>
          <w:iCs w:val="1"/>
          <w:rtl w:val="0"/>
        </w:rPr>
        <w:t xml:space="preserve">Burkholderia </w:t>
      </w:r>
      <w:r>
        <w:rPr>
          <w:rFonts w:ascii="Times" w:hAnsi="Times"/>
          <w:rtl w:val="0"/>
          <w:lang w:val="en-US"/>
        </w:rPr>
        <w:t xml:space="preserve">identified lipoprotein mutant resistant to host salivary gland of bean bug, </w:t>
      </w:r>
      <w:r>
        <w:rPr>
          <w:rFonts w:ascii="Times" w:hAnsi="Times"/>
          <w:i w:val="1"/>
          <w:iCs w:val="1"/>
          <w:rtl w:val="0"/>
          <w:lang w:val="es-ES_tradnl"/>
        </w:rPr>
        <w:t>Riptortus pedestris</w:t>
      </w:r>
      <w:r>
        <w:rPr>
          <w:rFonts w:ascii="Times" w:hAnsi="Times"/>
          <w:rtl w:val="0"/>
        </w:rPr>
        <w:t xml:space="preserve">. </w:t>
      </w:r>
      <w:r>
        <w:rPr>
          <w:rFonts w:ascii="Times" w:hAnsi="Times"/>
          <w:b w:val="1"/>
          <w:bCs w:val="1"/>
          <w:rtl w:val="0"/>
          <w:lang w:val="de-DE"/>
        </w:rPr>
        <w:t xml:space="preserve">Ho Am Jang </w:t>
      </w:r>
      <w:r>
        <w:rPr>
          <w:rFonts w:ascii="Times" w:hAnsi="Times"/>
          <w:rtl w:val="0"/>
        </w:rPr>
        <w:t xml:space="preserve">(jha0209@naver.com), Eun Sil Seo, Jun Beom Lee, </w:t>
      </w:r>
    </w:p>
    <w:p>
      <w:pPr>
        <w:pStyle w:val="Body"/>
        <w:widowControl w:val="0"/>
        <w:spacing w:after="240"/>
        <w:rPr>
          <w:rFonts w:ascii="Times" w:cs="Times" w:hAnsi="Times" w:eastAsia="Times"/>
        </w:rPr>
      </w:pPr>
      <w:r>
        <w:rPr>
          <w:rFonts w:ascii="Times" w:hAnsi="Times"/>
          <w:rtl w:val="0"/>
          <w:lang w:val="en-US"/>
        </w:rPr>
        <w:t xml:space="preserve">and Bok-Luel Lee, Pusan National Univ., Busan, South Korea </w:t>
      </w:r>
    </w:p>
    <w:p>
      <w:pPr>
        <w:pStyle w:val="Body"/>
        <w:widowControl w:val="0"/>
        <w:spacing w:after="240"/>
        <w:rPr>
          <w:rFonts w:ascii="Times" w:cs="Times" w:hAnsi="Times" w:eastAsia="Times"/>
        </w:rPr>
      </w:pPr>
      <w:r>
        <w:rPr>
          <w:rFonts w:ascii="Times" w:hAnsi="Times"/>
          <w:rtl w:val="0"/>
          <w:lang w:val="en-US"/>
        </w:rPr>
        <w:t xml:space="preserve">The role of PEPCK in insect diapause, development, and stress response. </w:t>
      </w:r>
      <w:r>
        <w:rPr>
          <w:rFonts w:ascii="Times" w:hAnsi="Times"/>
          <w:b w:val="1"/>
          <w:bCs w:val="1"/>
          <w:rtl w:val="0"/>
          <w:lang w:val="nl-NL"/>
        </w:rPr>
        <w:t xml:space="preserve">Drew Spacht </w:t>
      </w:r>
      <w:r>
        <w:rPr>
          <w:rFonts w:ascii="Times" w:hAnsi="Times"/>
          <w:rtl w:val="0"/>
        </w:rPr>
        <w:t>(spacht.2@osu. edu)</w:t>
      </w:r>
      <w:r>
        <w:rPr>
          <w:rFonts w:ascii="Times" w:hAnsi="Times"/>
          <w:position w:val="16"/>
          <w:sz w:val="14"/>
          <w:szCs w:val="14"/>
          <w:rtl w:val="0"/>
        </w:rPr>
        <w:t>1</w:t>
      </w:r>
      <w:r>
        <w:rPr>
          <w:rFonts w:ascii="Times" w:hAnsi="Times"/>
          <w:rtl w:val="0"/>
          <w:lang w:val="de-DE"/>
        </w:rPr>
        <w:t>, Nicholas M. Teets</w:t>
      </w:r>
      <w:r>
        <w:rPr>
          <w:rFonts w:ascii="Times" w:hAnsi="Times"/>
          <w:position w:val="16"/>
          <w:sz w:val="14"/>
          <w:szCs w:val="14"/>
          <w:rtl w:val="0"/>
        </w:rPr>
        <w:t>2</w:t>
      </w:r>
      <w:r>
        <w:rPr>
          <w:rFonts w:ascii="Times" w:hAnsi="Times"/>
          <w:rtl w:val="0"/>
          <w:lang w:val="en-US"/>
        </w:rPr>
        <w:t>, and David L. Denlinger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lang w:val="en-US"/>
        </w:rPr>
        <w:t xml:space="preserve">The </w:t>
      </w:r>
      <w:r>
        <w:rPr>
          <w:rFonts w:ascii="Times" w:hAnsi="Times"/>
          <w:i w:val="1"/>
          <w:iCs w:val="1"/>
          <w:rtl w:val="0"/>
        </w:rPr>
        <w:t xml:space="preserve">Toxoneuron nigriceps </w:t>
      </w:r>
      <w:r>
        <w:rPr>
          <w:rFonts w:ascii="Times" w:hAnsi="Times"/>
          <w:rtl w:val="0"/>
          <w:lang w:val="en-US"/>
        </w:rPr>
        <w:t xml:space="preserve">polydnavirus ANK1 protein induces apoptosis in insect S2 cells and </w:t>
      </w:r>
      <w:r>
        <w:rPr>
          <w:rFonts w:ascii="Times" w:hAnsi="Times"/>
          <w:i w:val="1"/>
          <w:iCs w:val="1"/>
          <w:rtl w:val="0"/>
          <w:lang w:val="en-US"/>
        </w:rPr>
        <w:t xml:space="preserve">Heliothis virescens </w:t>
      </w:r>
      <w:r>
        <w:rPr>
          <w:rFonts w:ascii="Times" w:hAnsi="Times"/>
          <w:rtl w:val="0"/>
          <w:lang w:val="en-US"/>
        </w:rPr>
        <w:t xml:space="preserve">hemocytes by interacting with Alix protein. </w:t>
      </w:r>
      <w:r>
        <w:rPr>
          <w:rFonts w:ascii="Times" w:hAnsi="Times"/>
          <w:b w:val="1"/>
          <w:bCs w:val="1"/>
          <w:rtl w:val="0"/>
        </w:rPr>
        <w:t xml:space="preserve">Rosanna Salvia </w:t>
      </w:r>
      <w:r>
        <w:rPr>
          <w:rFonts w:ascii="Times" w:hAnsi="Times"/>
          <w:rtl w:val="0"/>
          <w:lang w:val="it-IT"/>
        </w:rPr>
        <w:t>(r.salvia@unibas.it)</w:t>
      </w:r>
      <w:r>
        <w:rPr>
          <w:rFonts w:ascii="Times" w:hAnsi="Times"/>
          <w:position w:val="16"/>
          <w:sz w:val="14"/>
          <w:szCs w:val="14"/>
          <w:rtl w:val="0"/>
        </w:rPr>
        <w:t>1</w:t>
      </w:r>
      <w:r>
        <w:rPr>
          <w:rFonts w:ascii="Times" w:hAnsi="Times"/>
          <w:rtl w:val="0"/>
          <w:lang w:val="it-IT"/>
        </w:rPr>
        <w:t>, Gerarda Grossi</w:t>
      </w:r>
      <w:r>
        <w:rPr>
          <w:rFonts w:ascii="Times" w:hAnsi="Times"/>
          <w:position w:val="16"/>
          <w:sz w:val="14"/>
          <w:szCs w:val="14"/>
          <w:rtl w:val="0"/>
        </w:rPr>
        <w:t>1</w:t>
      </w:r>
      <w:r>
        <w:rPr>
          <w:rFonts w:ascii="Times" w:hAnsi="Times"/>
          <w:rtl w:val="0"/>
        </w:rPr>
        <w:t>, Simona Laurino</w:t>
      </w:r>
      <w:r>
        <w:rPr>
          <w:rFonts w:ascii="Times" w:hAnsi="Times"/>
          <w:position w:val="16"/>
          <w:sz w:val="14"/>
          <w:szCs w:val="14"/>
          <w:rtl w:val="0"/>
        </w:rPr>
        <w:t>1</w:t>
      </w:r>
      <w:r>
        <w:rPr>
          <w:rFonts w:ascii="Times" w:hAnsi="Times"/>
          <w:rtl w:val="0"/>
          <w:lang w:val="it-IT"/>
        </w:rPr>
        <w:t>, Pietro Pucci</w:t>
      </w:r>
      <w:r>
        <w:rPr>
          <w:rFonts w:ascii="Times" w:hAnsi="Times"/>
          <w:position w:val="16"/>
          <w:sz w:val="14"/>
          <w:szCs w:val="14"/>
          <w:rtl w:val="0"/>
        </w:rPr>
        <w:t>2</w:t>
      </w:r>
      <w:r>
        <w:rPr>
          <w:rFonts w:ascii="Times" w:hAnsi="Times"/>
          <w:rtl w:val="0"/>
          <w:lang w:val="es-ES_tradnl"/>
        </w:rPr>
        <w:t>, Angela Amoresano</w:t>
      </w:r>
      <w:r>
        <w:rPr>
          <w:rFonts w:ascii="Times" w:hAnsi="Times"/>
          <w:position w:val="16"/>
          <w:sz w:val="14"/>
          <w:szCs w:val="14"/>
          <w:rtl w:val="0"/>
        </w:rPr>
        <w:t>2</w:t>
      </w:r>
      <w:r>
        <w:rPr>
          <w:rFonts w:ascii="Times" w:hAnsi="Times"/>
          <w:rtl w:val="0"/>
          <w:lang w:val="de-DE"/>
        </w:rPr>
        <w:t>, Heiko Vogel</w:t>
      </w:r>
      <w:r>
        <w:rPr>
          <w:rFonts w:ascii="Times" w:hAnsi="Times"/>
          <w:position w:val="16"/>
          <w:sz w:val="14"/>
          <w:szCs w:val="14"/>
          <w:rtl w:val="0"/>
        </w:rPr>
        <w:t>3</w:t>
      </w:r>
      <w:r>
        <w:rPr>
          <w:rFonts w:ascii="Times" w:hAnsi="Times"/>
          <w:rtl w:val="0"/>
          <w:lang w:val="en-US"/>
        </w:rPr>
        <w:t>, S. Bradleigh Vinson</w:t>
      </w:r>
      <w:r>
        <w:rPr>
          <w:rFonts w:ascii="Times" w:hAnsi="Times"/>
          <w:position w:val="16"/>
          <w:sz w:val="14"/>
          <w:szCs w:val="14"/>
          <w:rtl w:val="0"/>
        </w:rPr>
        <w:t>4</w:t>
      </w:r>
      <w:r>
        <w:rPr>
          <w:rFonts w:ascii="Times" w:hAnsi="Times"/>
          <w:rtl w:val="0"/>
          <w:lang w:val="nl-NL"/>
        </w:rPr>
        <w:t>, Carmen Scieuzo</w:t>
      </w:r>
      <w:r>
        <w:rPr>
          <w:rFonts w:ascii="Times" w:hAnsi="Times"/>
          <w:position w:val="16"/>
          <w:sz w:val="14"/>
          <w:szCs w:val="14"/>
          <w:rtl w:val="0"/>
        </w:rPr>
        <w:t>1</w:t>
      </w:r>
      <w:r>
        <w:rPr>
          <w:rFonts w:ascii="Times" w:hAnsi="Times"/>
          <w:rtl w:val="0"/>
        </w:rPr>
        <w:t>, Marisa Nardiello</w:t>
      </w:r>
      <w:r>
        <w:rPr>
          <w:rFonts w:ascii="Times" w:hAnsi="Times"/>
          <w:position w:val="16"/>
          <w:sz w:val="14"/>
          <w:szCs w:val="14"/>
          <w:rtl w:val="0"/>
        </w:rPr>
        <w:t>1</w:t>
      </w:r>
      <w:r>
        <w:rPr>
          <w:rFonts w:ascii="Times" w:hAnsi="Times"/>
          <w:rtl w:val="0"/>
        </w:rPr>
        <w:t>, Andrea Scala</w:t>
      </w:r>
      <w:r>
        <w:rPr>
          <w:rFonts w:ascii="Times" w:hAnsi="Times"/>
          <w:position w:val="16"/>
          <w:sz w:val="14"/>
          <w:szCs w:val="14"/>
          <w:rtl w:val="0"/>
        </w:rPr>
        <w:t>1</w:t>
      </w:r>
      <w:r>
        <w:rPr>
          <w:rFonts w:ascii="Times" w:hAnsi="Times"/>
          <w:rtl w:val="0"/>
        </w:rPr>
        <w:t>, Marta Petrone</w:t>
      </w:r>
      <w:r>
        <w:rPr>
          <w:rFonts w:ascii="Times" w:hAnsi="Times"/>
          <w:position w:val="16"/>
          <w:sz w:val="14"/>
          <w:szCs w:val="14"/>
          <w:rtl w:val="0"/>
        </w:rPr>
        <w:t>1</w:t>
      </w:r>
      <w:r>
        <w:rPr>
          <w:rFonts w:ascii="Times" w:hAnsi="Times"/>
          <w:rtl w:val="0"/>
          <w:lang w:val="it-IT"/>
        </w:rPr>
        <w:t>, Sabino A. Bufo</w:t>
      </w:r>
      <w:r>
        <w:rPr>
          <w:rFonts w:ascii="Times" w:hAnsi="Times"/>
          <w:position w:val="16"/>
          <w:sz w:val="14"/>
          <w:szCs w:val="14"/>
          <w:rtl w:val="0"/>
        </w:rPr>
        <w:t>1</w:t>
      </w:r>
      <w:r>
        <w:rPr>
          <w:rFonts w:ascii="Times" w:hAnsi="Times"/>
          <w:rtl w:val="0"/>
          <w:lang w:val="it-IT"/>
        </w:rPr>
        <w:t>, and Patrizia Falabella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t>
      </w:r>
    </w:p>
    <w:p>
      <w:pPr>
        <w:pStyle w:val="Body"/>
        <w:widowControl w:val="0"/>
        <w:spacing w:after="240"/>
        <w:rPr>
          <w:rFonts w:ascii="Times" w:cs="Times" w:hAnsi="Times" w:eastAsia="Times"/>
        </w:rPr>
      </w:pPr>
      <w:r>
        <w:rPr>
          <w:rFonts w:ascii="Times" w:hAnsi="Times"/>
          <w:rtl w:val="0"/>
          <w:lang w:val="it-IT"/>
        </w:rPr>
        <w:t xml:space="preserve">Basilicata, Potenza, Italy, </w:t>
      </w:r>
      <w:r>
        <w:rPr>
          <w:rFonts w:ascii="Times" w:hAnsi="Times"/>
          <w:position w:val="16"/>
          <w:sz w:val="14"/>
          <w:szCs w:val="14"/>
          <w:rtl w:val="0"/>
        </w:rPr>
        <w:t>2</w:t>
      </w:r>
      <w:r>
        <w:rPr>
          <w:rFonts w:ascii="Times" w:hAnsi="Times"/>
          <w:rtl w:val="0"/>
          <w:lang w:val="it-IT"/>
        </w:rPr>
        <w:t xml:space="preserve">CEINGE-Biotecnologie Avanzate, Napoli, Italy, </w:t>
      </w:r>
      <w:r>
        <w:rPr>
          <w:rFonts w:ascii="Times" w:hAnsi="Times"/>
          <w:position w:val="16"/>
          <w:sz w:val="14"/>
          <w:szCs w:val="14"/>
          <w:rtl w:val="0"/>
        </w:rPr>
        <w:t>3</w:t>
      </w:r>
      <w:r>
        <w:rPr>
          <w:rFonts w:ascii="Times" w:hAnsi="Times"/>
          <w:rtl w:val="0"/>
          <w:lang w:val="en-US"/>
        </w:rPr>
        <w:t xml:space="preserve">Max Planck Institute for Chemical Ecology, Jena, Germany, </w:t>
      </w:r>
      <w:r>
        <w:rPr>
          <w:rFonts w:ascii="Times" w:hAnsi="Times"/>
          <w:position w:val="16"/>
          <w:sz w:val="14"/>
          <w:szCs w:val="14"/>
          <w:rtl w:val="0"/>
        </w:rPr>
        <w:t>4</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Regulation of ecdysteroidogenesis and development in </w:t>
      </w:r>
      <w:r>
        <w:rPr>
          <w:rFonts w:ascii="Times" w:hAnsi="Times"/>
          <w:i w:val="1"/>
          <w:iCs w:val="1"/>
          <w:rtl w:val="0"/>
          <w:lang w:val="en-US"/>
        </w:rPr>
        <w:t xml:space="preserve">Heliothis virescens </w:t>
      </w:r>
      <w:r>
        <w:rPr>
          <w:rFonts w:ascii="Times" w:hAnsi="Times"/>
          <w:rtl w:val="0"/>
          <w:lang w:val="en-US"/>
        </w:rPr>
        <w:t xml:space="preserve">(Lepidoptera: Noctuidae) by the target of rapamycin TOR. </w:t>
      </w:r>
      <w:r>
        <w:rPr>
          <w:rFonts w:ascii="Times" w:hAnsi="Times"/>
          <w:b w:val="1"/>
          <w:bCs w:val="1"/>
          <w:rtl w:val="0"/>
          <w:lang w:val="nl-NL"/>
        </w:rPr>
        <w:t xml:space="preserve">Carmen Scieuzo </w:t>
      </w:r>
      <w:r>
        <w:rPr>
          <w:rFonts w:ascii="Times" w:hAnsi="Times"/>
          <w:rtl w:val="0"/>
          <w:lang w:val="nl-NL"/>
        </w:rPr>
        <w:t>(carmen. scieuzo@gmail.com)</w:t>
      </w:r>
      <w:r>
        <w:rPr>
          <w:rFonts w:ascii="Times" w:hAnsi="Times"/>
          <w:position w:val="16"/>
          <w:sz w:val="14"/>
          <w:szCs w:val="14"/>
          <w:rtl w:val="0"/>
        </w:rPr>
        <w:t>1</w:t>
      </w:r>
      <w:r>
        <w:rPr>
          <w:rFonts w:ascii="Times" w:hAnsi="Times"/>
          <w:rtl w:val="0"/>
        </w:rPr>
        <w:t>, Marisa Nardiello</w:t>
      </w:r>
      <w:r>
        <w:rPr>
          <w:rFonts w:ascii="Times" w:hAnsi="Times"/>
          <w:position w:val="16"/>
          <w:sz w:val="14"/>
          <w:szCs w:val="14"/>
          <w:rtl w:val="0"/>
        </w:rPr>
        <w:t>1</w:t>
      </w:r>
      <w:r>
        <w:rPr>
          <w:rFonts w:ascii="Times" w:hAnsi="Times"/>
          <w:rtl w:val="0"/>
        </w:rPr>
        <w:t>, Rosanna Salvia</w:t>
      </w:r>
      <w:r>
        <w:rPr>
          <w:rFonts w:ascii="Times" w:hAnsi="Times"/>
          <w:position w:val="16"/>
          <w:sz w:val="14"/>
          <w:szCs w:val="14"/>
          <w:rtl w:val="0"/>
        </w:rPr>
        <w:t>1</w:t>
      </w:r>
      <w:r>
        <w:rPr>
          <w:rFonts w:ascii="Times" w:hAnsi="Times"/>
          <w:rtl w:val="0"/>
        </w:rPr>
        <w:t>, Simona Laurino</w:t>
      </w:r>
      <w:r>
        <w:rPr>
          <w:rFonts w:ascii="Times" w:hAnsi="Times"/>
          <w:position w:val="16"/>
          <w:sz w:val="14"/>
          <w:szCs w:val="14"/>
          <w:rtl w:val="0"/>
        </w:rPr>
        <w:t>1</w:t>
      </w:r>
      <w:r>
        <w:rPr>
          <w:rFonts w:ascii="Times" w:hAnsi="Times"/>
          <w:rtl w:val="0"/>
          <w:lang w:val="it-IT"/>
        </w:rPr>
        <w:t>, Gerarda Grossi</w:t>
      </w:r>
      <w:r>
        <w:rPr>
          <w:rFonts w:ascii="Times" w:hAnsi="Times"/>
          <w:position w:val="16"/>
          <w:sz w:val="14"/>
          <w:szCs w:val="14"/>
          <w:rtl w:val="0"/>
        </w:rPr>
        <w:t>1</w:t>
      </w:r>
      <w:r>
        <w:rPr>
          <w:rFonts w:ascii="Times" w:hAnsi="Times"/>
          <w:rtl w:val="0"/>
        </w:rPr>
        <w:t>, Marta Petrone</w:t>
      </w:r>
      <w:r>
        <w:rPr>
          <w:rFonts w:ascii="Times" w:hAnsi="Times"/>
          <w:position w:val="16"/>
          <w:sz w:val="14"/>
          <w:szCs w:val="14"/>
          <w:rtl w:val="0"/>
        </w:rPr>
        <w:t>1</w:t>
      </w:r>
      <w:r>
        <w:rPr>
          <w:rFonts w:ascii="Times" w:hAnsi="Times"/>
          <w:rtl w:val="0"/>
        </w:rPr>
        <w:t>, Andrea Scala</w:t>
      </w:r>
      <w:r>
        <w:rPr>
          <w:rFonts w:ascii="Times" w:hAnsi="Times"/>
          <w:position w:val="16"/>
          <w:sz w:val="14"/>
          <w:szCs w:val="14"/>
          <w:rtl w:val="0"/>
        </w:rPr>
        <w:t>1</w:t>
      </w:r>
      <w:r>
        <w:rPr>
          <w:rFonts w:ascii="Times" w:hAnsi="Times"/>
          <w:rtl w:val="0"/>
          <w:lang w:val="it-IT"/>
        </w:rPr>
        <w:t>, Marco Pezzi</w:t>
      </w:r>
      <w:r>
        <w:rPr>
          <w:rFonts w:ascii="Times" w:hAnsi="Times"/>
          <w:position w:val="16"/>
          <w:sz w:val="14"/>
          <w:szCs w:val="14"/>
          <w:rtl w:val="0"/>
        </w:rPr>
        <w:t>2</w:t>
      </w:r>
      <w:r>
        <w:rPr>
          <w:rFonts w:ascii="Times" w:hAnsi="Times"/>
          <w:rtl w:val="0"/>
          <w:lang w:val="en-US"/>
        </w:rPr>
        <w:t>, S. Bradleigh Vinson</w:t>
      </w:r>
      <w:r>
        <w:rPr>
          <w:rFonts w:ascii="Times" w:hAnsi="Times"/>
          <w:position w:val="16"/>
          <w:sz w:val="14"/>
          <w:szCs w:val="14"/>
          <w:rtl w:val="0"/>
        </w:rPr>
        <w:t>3</w:t>
      </w:r>
      <w:r>
        <w:rPr>
          <w:rFonts w:ascii="Times" w:hAnsi="Times"/>
          <w:rtl w:val="0"/>
          <w:lang w:val="de-DE"/>
        </w:rPr>
        <w:t>, Heiko Vogel</w:t>
      </w:r>
      <w:r>
        <w:rPr>
          <w:rFonts w:ascii="Times" w:hAnsi="Times"/>
          <w:position w:val="16"/>
          <w:sz w:val="14"/>
          <w:szCs w:val="14"/>
          <w:rtl w:val="0"/>
        </w:rPr>
        <w:t>4</w:t>
      </w:r>
      <w:r>
        <w:rPr>
          <w:rFonts w:ascii="Times" w:hAnsi="Times"/>
          <w:rtl w:val="0"/>
          <w:lang w:val="it-IT"/>
        </w:rPr>
        <w:t>, Sabino A. Bufo</w:t>
      </w:r>
      <w:r>
        <w:rPr>
          <w:rFonts w:ascii="Times" w:hAnsi="Times"/>
          <w:position w:val="16"/>
          <w:sz w:val="14"/>
          <w:szCs w:val="14"/>
          <w:rtl w:val="0"/>
        </w:rPr>
        <w:t>1</w:t>
      </w:r>
      <w:r>
        <w:rPr>
          <w:rFonts w:ascii="Times" w:hAnsi="Times"/>
          <w:rtl w:val="0"/>
          <w:lang w:val="it-IT"/>
        </w:rPr>
        <w:t>, and Patrizia Falabella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Basilicata, Potenza, Italy, </w:t>
      </w:r>
      <w:r>
        <w:rPr>
          <w:rFonts w:ascii="Times" w:hAnsi="Times"/>
          <w:position w:val="16"/>
          <w:sz w:val="14"/>
          <w:szCs w:val="14"/>
          <w:rtl w:val="0"/>
        </w:rPr>
        <w:t>2</w:t>
      </w:r>
      <w:r>
        <w:rPr>
          <w:rFonts w:ascii="Times" w:hAnsi="Times"/>
          <w:rtl w:val="0"/>
          <w:lang w:val="it-IT"/>
        </w:rPr>
        <w:t xml:space="preserve">Univ. of Ferrara, Ferrara, Italy, </w:t>
      </w:r>
      <w:r>
        <w:rPr>
          <w:rFonts w:ascii="Times" w:hAnsi="Times"/>
          <w:position w:val="16"/>
          <w:sz w:val="14"/>
          <w:szCs w:val="14"/>
          <w:rtl w:val="0"/>
        </w:rPr>
        <w:t>3</w:t>
      </w:r>
      <w:r>
        <w:rPr>
          <w:rFonts w:ascii="Times" w:hAnsi="Times"/>
          <w:rtl w:val="0"/>
          <w:lang w:val="en-US"/>
        </w:rPr>
        <w:t xml:space="preserve">Texas A&amp;M Univ., College Station, TX, </w:t>
      </w:r>
      <w:r>
        <w:rPr>
          <w:rFonts w:ascii="Times" w:hAnsi="Times"/>
          <w:position w:val="16"/>
          <w:sz w:val="14"/>
          <w:szCs w:val="14"/>
          <w:rtl w:val="0"/>
        </w:rPr>
        <w:t>4</w:t>
      </w:r>
      <w:r>
        <w:rPr>
          <w:rFonts w:ascii="Times" w:hAnsi="Times"/>
          <w:rtl w:val="0"/>
          <w:lang w:val="en-US"/>
        </w:rPr>
        <w:t xml:space="preserve">Max Planck Institute for Chemical Ecology, Jena,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21" name="officeArt object"/>
            <wp:cNvGraphicFramePr/>
            <a:graphic xmlns:a="http://schemas.openxmlformats.org/drawingml/2006/main">
              <a:graphicData uri="http://schemas.openxmlformats.org/drawingml/2006/picture">
                <pic:pic xmlns:pic="http://schemas.openxmlformats.org/drawingml/2006/picture">
                  <pic:nvPicPr>
                    <pic:cNvPr id="107374222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22" name="officeArt object"/>
            <wp:cNvGraphicFramePr/>
            <a:graphic xmlns:a="http://schemas.openxmlformats.org/drawingml/2006/main">
              <a:graphicData uri="http://schemas.openxmlformats.org/drawingml/2006/picture">
                <pic:pic xmlns:pic="http://schemas.openxmlformats.org/drawingml/2006/picture">
                  <pic:nvPicPr>
                    <pic:cNvPr id="107374222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rtl w:val="0"/>
        </w:rPr>
        <w:t xml:space="preserve">D3378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2: Acarology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D3379 </w:t>
      </w:r>
      <w:r>
        <w:rPr>
          <w:rFonts w:ascii="Times" w:hAnsi="Times"/>
          <w:i w:val="1"/>
          <w:iCs w:val="1"/>
          <w:rtl w:val="0"/>
          <w:lang w:val="en-US"/>
        </w:rPr>
        <w:t xml:space="preserve">Ferritin </w:t>
      </w:r>
      <w:r>
        <w:rPr>
          <w:rFonts w:ascii="Times" w:hAnsi="Times"/>
          <w:rtl w:val="0"/>
          <w:lang w:val="en-US"/>
        </w:rPr>
        <w:t xml:space="preserve">gene exon/intron structure of the American dog tick, </w:t>
      </w:r>
      <w:r>
        <w:rPr>
          <w:rFonts w:ascii="Times" w:hAnsi="Times"/>
          <w:i w:val="1"/>
          <w:iCs w:val="1"/>
          <w:rtl w:val="0"/>
          <w:lang w:val="it-IT"/>
        </w:rPr>
        <w:t>Dermacentor variabilis</w:t>
      </w:r>
      <w:r>
        <w:rPr>
          <w:rFonts w:ascii="Times" w:hAnsi="Times"/>
          <w:rtl w:val="0"/>
        </w:rPr>
        <w:t xml:space="preserve">. </w:t>
      </w:r>
      <w:r>
        <w:rPr>
          <w:rFonts w:ascii="Times" w:hAnsi="Times"/>
          <w:b w:val="1"/>
          <w:bCs w:val="1"/>
          <w:rtl w:val="0"/>
          <w:lang w:val="it-IT"/>
        </w:rPr>
        <w:t xml:space="preserve">Quentin Q. Fang </w:t>
      </w:r>
      <w:r>
        <w:rPr>
          <w:rFonts w:ascii="Times" w:hAnsi="Times"/>
          <w:rtl w:val="0"/>
          <w:lang w:val="en-US"/>
        </w:rPr>
        <w:t xml:space="preserve">(qfang@GeorgiaSouthern.edu) and Dana Sylvestre, Georgia Southern Univ., Statesboro, GA </w:t>
      </w:r>
    </w:p>
    <w:p>
      <w:pPr>
        <w:pStyle w:val="Body"/>
        <w:widowControl w:val="0"/>
        <w:spacing w:after="240"/>
        <w:rPr>
          <w:rFonts w:ascii="Times" w:cs="Times" w:hAnsi="Times" w:eastAsia="Times"/>
        </w:rPr>
      </w:pPr>
      <w:r>
        <w:rPr>
          <w:rFonts w:ascii="Times" w:hAnsi="Times"/>
          <w:b w:val="1"/>
          <w:bCs w:val="1"/>
          <w:rtl w:val="0"/>
        </w:rPr>
        <w:t xml:space="preserve">D3380 </w:t>
      </w:r>
      <w:r>
        <w:rPr>
          <w:rFonts w:ascii="Times" w:hAnsi="Times"/>
          <w:rtl w:val="0"/>
          <w:lang w:val="en-US"/>
        </w:rPr>
        <w:t xml:space="preserve">Physiological and molecular mechanisms underpinning winter-related stress in the American dog tick, </w:t>
      </w:r>
      <w:r>
        <w:rPr>
          <w:rFonts w:ascii="Times" w:hAnsi="Times"/>
          <w:i w:val="1"/>
          <w:iCs w:val="1"/>
          <w:rtl w:val="0"/>
          <w:lang w:val="it-IT"/>
        </w:rPr>
        <w:t>Dermacentor variabilis</w:t>
      </w:r>
      <w:r>
        <w:rPr>
          <w:rFonts w:ascii="Times" w:hAnsi="Times"/>
          <w:rtl w:val="0"/>
        </w:rPr>
        <w:t xml:space="preserve">. </w:t>
      </w:r>
      <w:r>
        <w:rPr>
          <w:rFonts w:ascii="Times" w:hAnsi="Times"/>
          <w:b w:val="1"/>
          <w:bCs w:val="1"/>
          <w:rtl w:val="0"/>
          <w:lang w:val="da-DK"/>
        </w:rPr>
        <w:t xml:space="preserve">Andrew Rosendale </w:t>
      </w:r>
      <w:r>
        <w:rPr>
          <w:rFonts w:ascii="Times" w:hAnsi="Times"/>
          <w:rtl w:val="0"/>
          <w:lang w:val="en-US"/>
        </w:rPr>
        <w:t xml:space="preserve">(rosendaw@ucmail.uc.edu) and Joshua Benoit, Univ. </w:t>
      </w:r>
    </w:p>
    <w:p>
      <w:pPr>
        <w:pStyle w:val="Body"/>
        <w:widowControl w:val="0"/>
        <w:spacing w:after="240"/>
        <w:rPr>
          <w:rFonts w:ascii="Times" w:cs="Times" w:hAnsi="Times" w:eastAsia="Times"/>
        </w:rPr>
      </w:pPr>
      <w:r>
        <w:rPr>
          <w:rFonts w:ascii="Times" w:hAnsi="Times"/>
          <w:rtl w:val="0"/>
          <w:lang w:val="it-IT"/>
        </w:rPr>
        <w:t xml:space="preserve">of Cincinnati, Cincinnati, OH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23" name="officeArt object"/>
            <wp:cNvGraphicFramePr/>
            <a:graphic xmlns:a="http://schemas.openxmlformats.org/drawingml/2006/main">
              <a:graphicData uri="http://schemas.openxmlformats.org/drawingml/2006/picture">
                <pic:pic xmlns:pic="http://schemas.openxmlformats.org/drawingml/2006/picture">
                  <pic:nvPicPr>
                    <pic:cNvPr id="10737422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24" name="officeArt object"/>
            <wp:cNvGraphicFramePr/>
            <a:graphic xmlns:a="http://schemas.openxmlformats.org/drawingml/2006/main">
              <a:graphicData uri="http://schemas.openxmlformats.org/drawingml/2006/picture">
                <pic:pic xmlns:pic="http://schemas.openxmlformats.org/drawingml/2006/picture">
                  <pic:nvPicPr>
                    <pic:cNvPr id="107374222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25" name="officeArt object"/>
            <wp:cNvGraphicFramePr/>
            <a:graphic xmlns:a="http://schemas.openxmlformats.org/drawingml/2006/main">
              <a:graphicData uri="http://schemas.openxmlformats.org/drawingml/2006/picture">
                <pic:pic xmlns:pic="http://schemas.openxmlformats.org/drawingml/2006/picture">
                  <pic:nvPicPr>
                    <pic:cNvPr id="107374222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26" name="officeArt object"/>
            <wp:cNvGraphicFramePr/>
            <a:graphic xmlns:a="http://schemas.openxmlformats.org/drawingml/2006/main">
              <a:graphicData uri="http://schemas.openxmlformats.org/drawingml/2006/picture">
                <pic:pic xmlns:pic="http://schemas.openxmlformats.org/drawingml/2006/picture">
                  <pic:nvPicPr>
                    <pic:cNvPr id="107374222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42"/>
        </w:numPr>
        <w:bidi w:val="0"/>
        <w:spacing w:after="240"/>
        <w:ind w:right="0"/>
        <w:jc w:val="left"/>
        <w:rPr>
          <w:rFonts w:ascii="Times" w:cs="Times" w:hAnsi="Times" w:eastAsia="Times"/>
          <w:rtl w:val="0"/>
          <w:lang w:val="ru-RU"/>
        </w:rPr>
      </w:pPr>
      <w:r>
        <w:rPr>
          <w:rFonts w:ascii="Times" w:hAnsi="Times"/>
          <w:b w:val="1"/>
          <w:bCs w:val="1"/>
          <w:rtl w:val="0"/>
          <w:lang w:val="ru-RU"/>
        </w:rPr>
        <w:t xml:space="preserve">D3381 </w:t>
      </w:r>
      <w:r>
        <w:rPr>
          <w:rFonts w:ascii="Times" w:hAnsi="Times" w:hint="default"/>
          <w:b w:val="1"/>
          <w:bCs w:val="1"/>
          <w:rtl w:val="0"/>
          <w:lang w:val="en-US"/>
        </w:rPr>
        <w:t> </w:t>
      </w:r>
      <w:r>
        <w:rPr>
          <w:rFonts w:ascii="Times" w:hAnsi="Times"/>
          <w:rtl w:val="0"/>
          <w:lang w:val="it-IT"/>
        </w:rPr>
        <w:t xml:space="preserve">Glutathione </w:t>
      </w:r>
      <w:r>
        <w:rPr>
          <w:rFonts w:ascii="Times" w:hAnsi="Times"/>
          <w:i w:val="1"/>
          <w:iCs w:val="1"/>
          <w:rtl w:val="0"/>
        </w:rPr>
        <w:t>S</w:t>
      </w:r>
      <w:r>
        <w:rPr>
          <w:rFonts w:ascii="Times" w:hAnsi="Times"/>
          <w:rtl w:val="0"/>
          <w:lang w:val="en-US"/>
        </w:rPr>
        <w:t xml:space="preserve">-transferase is associated with acequinocyl and bifenazate resistance of twospotted mite, </w:t>
      </w:r>
      <w:r>
        <w:rPr>
          <w:rFonts w:ascii="Times" w:hAnsi="Times"/>
          <w:i w:val="1"/>
          <w:iCs w:val="1"/>
          <w:rtl w:val="0"/>
        </w:rPr>
        <w:t xml:space="preserve">Tetranychus usticae </w:t>
      </w:r>
      <w:r>
        <w:rPr>
          <w:rFonts w:ascii="Times" w:hAnsi="Times"/>
          <w:rtl w:val="0"/>
        </w:rPr>
        <w:t xml:space="preserve">(Acari: Tetranychidae). Gil-Hah Kim, Hyun-Na Koo, Hyun Kyung Kim, Wooseong Cho, and </w:t>
      </w:r>
      <w:r>
        <w:rPr>
          <w:rFonts w:ascii="Times" w:hAnsi="Times"/>
          <w:b w:val="1"/>
          <w:bCs w:val="1"/>
          <w:rtl w:val="0"/>
        </w:rPr>
        <w:t xml:space="preserve">Wonjin Kang </w:t>
      </w:r>
      <w:r>
        <w:rPr>
          <w:rFonts w:ascii="Times" w:hAnsi="Times"/>
          <w:rtl w:val="0"/>
        </w:rPr>
        <w:t xml:space="preserve">(kwonjin1134@naver.com), Chungbuk National Univ., Cheongju,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2"/>
        </w:numPr>
        <w:bidi w:val="0"/>
        <w:spacing w:after="240"/>
        <w:ind w:right="0"/>
        <w:jc w:val="left"/>
        <w:rPr>
          <w:rFonts w:ascii="Times" w:cs="Times" w:hAnsi="Times" w:eastAsia="Times"/>
          <w:rtl w:val="0"/>
        </w:rPr>
      </w:pPr>
      <w:r>
        <w:rPr>
          <w:rFonts w:ascii="Times" w:hAnsi="Times"/>
          <w:b w:val="1"/>
          <w:bCs w:val="1"/>
          <w:rtl w:val="0"/>
        </w:rPr>
        <w:t xml:space="preserve">D3382 </w:t>
      </w:r>
      <w:r>
        <w:rPr>
          <w:rFonts w:ascii="Times" w:hAnsi="Times" w:hint="default"/>
          <w:b w:val="1"/>
          <w:bCs w:val="1"/>
          <w:rtl w:val="0"/>
          <w:lang w:val="en-US"/>
        </w:rPr>
        <w:t> </w:t>
      </w:r>
      <w:r>
        <w:rPr>
          <w:rFonts w:ascii="Times" w:hAnsi="Times"/>
          <w:rtl w:val="0"/>
          <w:lang w:val="en-US"/>
        </w:rPr>
        <w:t xml:space="preserve">Precise molecular diagnostics for miticide resistance in </w:t>
      </w:r>
      <w:r>
        <w:rPr>
          <w:rFonts w:ascii="Times" w:hAnsi="Times"/>
          <w:i w:val="1"/>
          <w:iCs w:val="1"/>
          <w:rtl w:val="0"/>
        </w:rPr>
        <w:t xml:space="preserve">Tetranychus urticae </w:t>
      </w:r>
      <w:r>
        <w:rPr>
          <w:rFonts w:ascii="Times" w:hAnsi="Times"/>
          <w:rtl w:val="0"/>
          <w:lang w:val="en-US"/>
        </w:rPr>
        <w:t xml:space="preserve">on hops. </w:t>
      </w:r>
      <w:r>
        <w:rPr>
          <w:rFonts w:ascii="Times" w:hAnsi="Times"/>
          <w:b w:val="1"/>
          <w:bCs w:val="1"/>
          <w:rtl w:val="0"/>
        </w:rPr>
        <w:t xml:space="preserve">Mariany Morales </w:t>
      </w:r>
      <w:r>
        <w:rPr>
          <w:rFonts w:ascii="Times" w:hAnsi="Times"/>
          <w:rtl w:val="0"/>
        </w:rPr>
        <w:t>(mariany.morales@wsu.edu)</w:t>
      </w:r>
      <w:r>
        <w:rPr>
          <w:rFonts w:ascii="Times" w:hAnsi="Times"/>
          <w:position w:val="16"/>
          <w:sz w:val="14"/>
          <w:szCs w:val="14"/>
          <w:rtl w:val="0"/>
        </w:rPr>
        <w:t>1</w:t>
      </w:r>
      <w:r>
        <w:rPr>
          <w:rFonts w:ascii="Times" w:hAnsi="Times"/>
          <w:rtl w:val="0"/>
        </w:rPr>
        <w:t>, Adekunle Adesanya</w:t>
      </w:r>
      <w:r>
        <w:rPr>
          <w:rFonts w:ascii="Times" w:hAnsi="Times"/>
          <w:position w:val="16"/>
          <w:sz w:val="14"/>
          <w:szCs w:val="14"/>
          <w:rtl w:val="0"/>
        </w:rPr>
        <w:t>1</w:t>
      </w:r>
      <w:r>
        <w:rPr>
          <w:rFonts w:ascii="Times" w:hAnsi="Times"/>
          <w:rtl w:val="0"/>
          <w:lang w:val="it-IT"/>
        </w:rPr>
        <w:t>, Bianca Mendoza</w:t>
      </w:r>
      <w:r>
        <w:rPr>
          <w:rFonts w:ascii="Times" w:hAnsi="Times"/>
          <w:position w:val="16"/>
          <w:sz w:val="14"/>
          <w:szCs w:val="14"/>
          <w:rtl w:val="0"/>
        </w:rPr>
        <w:t>1</w:t>
      </w:r>
      <w:r>
        <w:rPr>
          <w:rFonts w:ascii="Times" w:hAnsi="Times"/>
          <w:rtl w:val="0"/>
          <w:lang w:val="en-US"/>
        </w:rPr>
        <w:t>, Christina Nguyen</w:t>
      </w:r>
      <w:r>
        <w:rPr>
          <w:rFonts w:ascii="Times" w:hAnsi="Times"/>
          <w:position w:val="16"/>
          <w:sz w:val="14"/>
          <w:szCs w:val="14"/>
          <w:rtl w:val="0"/>
        </w:rPr>
        <w:t>1</w:t>
      </w:r>
      <w:r>
        <w:rPr>
          <w:rFonts w:ascii="Times" w:hAnsi="Times"/>
          <w:rtl w:val="0"/>
          <w:lang w:val="it-IT"/>
        </w:rPr>
        <w:t>, Laura C. Lavine</w:t>
      </w:r>
      <w:r>
        <w:rPr>
          <w:rFonts w:ascii="Times" w:hAnsi="Times"/>
          <w:position w:val="16"/>
          <w:sz w:val="14"/>
          <w:szCs w:val="14"/>
          <w:rtl w:val="0"/>
        </w:rPr>
        <w:t>1</w:t>
      </w:r>
      <w:r>
        <w:rPr>
          <w:rFonts w:ascii="Times" w:hAnsi="Times"/>
          <w:rtl w:val="0"/>
          <w:lang w:val="en-US"/>
        </w:rPr>
        <w:t>, Douglas Walsh</w:t>
      </w:r>
      <w:r>
        <w:rPr>
          <w:rFonts w:ascii="Times" w:hAnsi="Times"/>
          <w:position w:val="16"/>
          <w:sz w:val="14"/>
          <w:szCs w:val="14"/>
          <w:rtl w:val="0"/>
        </w:rPr>
        <w:t>2</w:t>
      </w:r>
      <w:r>
        <w:rPr>
          <w:rFonts w:ascii="Times" w:hAnsi="Times"/>
          <w:rtl w:val="0"/>
          <w:lang w:val="en-US"/>
        </w:rPr>
        <w:t>, and Fang (Rose) Zhu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Washington State Univ., Prosser, WA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2"/>
        </w:numPr>
        <w:bidi w:val="0"/>
        <w:spacing w:after="240"/>
        <w:ind w:right="0"/>
        <w:jc w:val="left"/>
        <w:rPr>
          <w:rFonts w:ascii="Times" w:cs="Times" w:hAnsi="Times" w:eastAsia="Times"/>
          <w:rtl w:val="0"/>
        </w:rPr>
      </w:pPr>
      <w:r>
        <w:rPr>
          <w:rFonts w:ascii="Times" w:hAnsi="Times"/>
          <w:b w:val="1"/>
          <w:bCs w:val="1"/>
          <w:rtl w:val="0"/>
        </w:rPr>
        <w:t xml:space="preserve">D3383 </w:t>
      </w:r>
      <w:r>
        <w:rPr>
          <w:rFonts w:ascii="Times" w:hAnsi="Times" w:hint="default"/>
          <w:b w:val="1"/>
          <w:bCs w:val="1"/>
          <w:rtl w:val="0"/>
          <w:lang w:val="en-US"/>
        </w:rPr>
        <w:t> </w:t>
      </w:r>
      <w:r>
        <w:rPr>
          <w:rFonts w:ascii="Times" w:hAnsi="Times"/>
          <w:rtl w:val="0"/>
          <w:lang w:val="en-US"/>
        </w:rPr>
        <w:t xml:space="preserve">Effects of two commercial neem-based insecticides on </w:t>
      </w:r>
      <w:r>
        <w:rPr>
          <w:rFonts w:ascii="Times" w:hAnsi="Times"/>
          <w:i w:val="1"/>
          <w:iCs w:val="1"/>
          <w:rtl w:val="0"/>
          <w:lang w:val="it-IT"/>
        </w:rPr>
        <w:t>Amblyomma americanum</w:t>
      </w:r>
      <w:r>
        <w:rPr>
          <w:rFonts w:ascii="Times" w:hAnsi="Times"/>
          <w:rtl w:val="0"/>
          <w:lang w:val="en-US"/>
        </w:rPr>
        <w:t xml:space="preserve">: Repellency, mortality, and reproduction. </w:t>
      </w:r>
      <w:r>
        <w:rPr>
          <w:rFonts w:ascii="Times" w:hAnsi="Times"/>
          <w:b w:val="1"/>
          <w:bCs w:val="1"/>
          <w:rtl w:val="0"/>
          <w:lang w:val="da-DK"/>
        </w:rPr>
        <w:t xml:space="preserve">Allan Showler </w:t>
      </w:r>
      <w:r>
        <w:rPr>
          <w:rFonts w:ascii="Times" w:hAnsi="Times"/>
          <w:rtl w:val="0"/>
          <w:lang w:val="en-US"/>
        </w:rPr>
        <w:t xml:space="preserve">(allan.showler@ars. usda.gov), USDA - ARS, Kerrville,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42"/>
        </w:numPr>
        <w:bidi w:val="0"/>
        <w:spacing w:after="240"/>
        <w:ind w:right="0"/>
        <w:jc w:val="left"/>
        <w:rPr>
          <w:rFonts w:ascii="Times" w:cs="Times" w:hAnsi="Times" w:eastAsia="Times"/>
          <w:rtl w:val="0"/>
        </w:rPr>
      </w:pPr>
      <w:r>
        <w:rPr>
          <w:rFonts w:ascii="Times" w:hAnsi="Times"/>
          <w:b w:val="1"/>
          <w:bCs w:val="1"/>
          <w:rtl w:val="0"/>
        </w:rPr>
        <w:t xml:space="preserve">D3384 </w:t>
      </w:r>
      <w:r>
        <w:rPr>
          <w:rFonts w:ascii="Times" w:hAnsi="Times" w:hint="default"/>
          <w:b w:val="1"/>
          <w:bCs w:val="1"/>
          <w:rtl w:val="0"/>
          <w:lang w:val="en-US"/>
        </w:rPr>
        <w:t> </w:t>
      </w:r>
      <w:r>
        <w:rPr>
          <w:rFonts w:ascii="Times" w:hAnsi="Times"/>
          <w:rtl w:val="0"/>
          <w:lang w:val="en-US"/>
        </w:rPr>
        <w:t xml:space="preserve">Adaptations of the mouthparts in Dermanyssina (Acari: Mesostigmata) from predatorism to parasitism. </w:t>
      </w:r>
      <w:r>
        <w:rPr>
          <w:rFonts w:ascii="Times" w:hAnsi="Times"/>
          <w:b w:val="1"/>
          <w:bCs w:val="1"/>
          <w:rtl w:val="0"/>
          <w:lang w:val="it-IT"/>
        </w:rPr>
        <w:t xml:space="preserve">Antonella Di Palma </w:t>
      </w:r>
      <w:r>
        <w:rPr>
          <w:rFonts w:ascii="Times" w:hAnsi="Times"/>
          <w:rtl w:val="0"/>
          <w:lang w:val="it-IT"/>
        </w:rPr>
        <w:t xml:space="preserve">(antonella.dipalma@unifg.it), Univ. of Foggia, Foggia, Italy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2: Bioinformatics and Comparative Genomics of Arthropods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D3385 </w:t>
      </w:r>
      <w:r>
        <w:rPr>
          <w:rFonts w:ascii="Times" w:hAnsi="Times" w:hint="default"/>
          <w:b w:val="1"/>
          <w:bCs w:val="1"/>
          <w:rtl w:val="0"/>
          <w:lang w:val="en-US"/>
        </w:rPr>
        <w:t> </w:t>
      </w:r>
      <w:r>
        <w:rPr>
          <w:rFonts w:ascii="Times" w:hAnsi="Times"/>
          <w:rtl w:val="0"/>
          <w:lang w:val="en-US"/>
        </w:rPr>
        <w:t xml:space="preserve">The i5k Workspace@NAL: New content, new tools, and new insights. </w:t>
      </w:r>
      <w:r>
        <w:rPr>
          <w:rFonts w:ascii="Times" w:hAnsi="Times"/>
          <w:b w:val="1"/>
          <w:bCs w:val="1"/>
          <w:rtl w:val="0"/>
          <w:lang w:val="de-DE"/>
        </w:rPr>
        <w:t xml:space="preserve">Monica F. Poelchau </w:t>
      </w:r>
      <w:r>
        <w:rPr>
          <w:rFonts w:ascii="Times" w:hAnsi="Times"/>
          <w:rtl w:val="0"/>
          <w:lang w:val="it-IT"/>
        </w:rPr>
        <w:t>(monica.poelchau@ ars.usda.gov)</w:t>
      </w:r>
      <w:r>
        <w:rPr>
          <w:rFonts w:ascii="Times" w:hAnsi="Times"/>
          <w:position w:val="16"/>
          <w:sz w:val="14"/>
          <w:szCs w:val="14"/>
          <w:rtl w:val="0"/>
        </w:rPr>
        <w:t>1</w:t>
      </w:r>
      <w:r>
        <w:rPr>
          <w:rFonts w:ascii="Times" w:hAnsi="Times"/>
          <w:rtl w:val="0"/>
          <w:lang w:val="de-DE"/>
        </w:rPr>
        <w:t>, Mei-Ju Chen</w:t>
      </w:r>
      <w:r>
        <w:rPr>
          <w:rFonts w:ascii="Times" w:hAnsi="Times"/>
          <w:position w:val="16"/>
          <w:sz w:val="14"/>
          <w:szCs w:val="14"/>
          <w:rtl w:val="0"/>
        </w:rPr>
        <w:t>2</w:t>
      </w:r>
      <w:r>
        <w:rPr>
          <w:rFonts w:ascii="Times" w:hAnsi="Times"/>
          <w:rtl w:val="0"/>
        </w:rPr>
        <w:t>, Yu-Yu Lin</w:t>
      </w:r>
      <w:r>
        <w:rPr>
          <w:rFonts w:ascii="Times" w:hAnsi="Times"/>
          <w:position w:val="16"/>
          <w:sz w:val="14"/>
          <w:szCs w:val="14"/>
          <w:rtl w:val="0"/>
        </w:rPr>
        <w:t>2</w:t>
      </w:r>
      <w:r>
        <w:rPr>
          <w:rFonts w:ascii="Times" w:hAnsi="Times"/>
          <w:rtl w:val="0"/>
          <w:lang w:val="en-US"/>
        </w:rPr>
        <w:t>, Gary Moore</w:t>
      </w:r>
      <w:r>
        <w:rPr>
          <w:rFonts w:ascii="Times" w:hAnsi="Times"/>
          <w:position w:val="16"/>
          <w:sz w:val="14"/>
          <w:szCs w:val="14"/>
          <w:rtl w:val="0"/>
        </w:rPr>
        <w:t>3</w:t>
      </w:r>
      <w:r>
        <w:rPr>
          <w:rFonts w:ascii="Times" w:hAnsi="Times"/>
          <w:rtl w:val="0"/>
        </w:rPr>
        <w:t>, Vijaya Tsavatapalli</w:t>
      </w:r>
      <w:r>
        <w:rPr>
          <w:rFonts w:ascii="Times" w:hAnsi="Times"/>
          <w:position w:val="16"/>
          <w:sz w:val="14"/>
          <w:szCs w:val="14"/>
          <w:rtl w:val="0"/>
        </w:rPr>
        <w:t>3</w:t>
      </w:r>
      <w:r>
        <w:rPr>
          <w:rFonts w:ascii="Times" w:hAnsi="Times"/>
          <w:rtl w:val="0"/>
          <w:lang w:val="en-US"/>
        </w:rPr>
        <w:t>, and Christopher Childers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Fort Collins, CO, </w:t>
      </w:r>
      <w:r>
        <w:rPr>
          <w:rFonts w:ascii="Times" w:hAnsi="Times"/>
          <w:position w:val="16"/>
          <w:sz w:val="14"/>
          <w:szCs w:val="14"/>
          <w:rtl w:val="0"/>
        </w:rPr>
        <w:t>2</w:t>
      </w:r>
      <w:r>
        <w:rPr>
          <w:rFonts w:ascii="Times" w:hAnsi="Times"/>
          <w:rtl w:val="0"/>
        </w:rPr>
        <w:t xml:space="preserve">National Taiwan Univ., Taipei, Taiwan, </w:t>
      </w:r>
      <w:r>
        <w:rPr>
          <w:rFonts w:ascii="Times" w:hAnsi="Times"/>
          <w:position w:val="16"/>
          <w:sz w:val="14"/>
          <w:szCs w:val="14"/>
          <w:rtl w:val="0"/>
        </w:rPr>
        <w:t>3</w:t>
      </w:r>
      <w:r>
        <w:rPr>
          <w:rFonts w:ascii="Times" w:hAnsi="Times"/>
          <w:rtl w:val="0"/>
        </w:rPr>
        <w:t xml:space="preserve">USDA - ARS, Beltsville,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D3386 </w:t>
      </w:r>
      <w:r>
        <w:rPr>
          <w:rFonts w:ascii="Times" w:hAnsi="Times" w:hint="default"/>
          <w:b w:val="1"/>
          <w:bCs w:val="1"/>
          <w:rtl w:val="0"/>
          <w:lang w:val="en-US"/>
        </w:rPr>
        <w:t> </w:t>
      </w:r>
      <w:r>
        <w:rPr>
          <w:rFonts w:ascii="Times" w:hAnsi="Times"/>
          <w:i w:val="1"/>
          <w:iCs w:val="1"/>
          <w:rtl w:val="0"/>
          <w:lang w:val="de-DE"/>
        </w:rPr>
        <w:t xml:space="preserve">Euroglyphus maynei </w:t>
      </w:r>
      <w:r>
        <w:rPr>
          <w:rFonts w:ascii="Times" w:hAnsi="Times"/>
          <w:rtl w:val="0"/>
          <w:lang w:val="en-US"/>
        </w:rPr>
        <w:t>genome with comparison to</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scabies mite. Dean Rider, Marjorie Morgan, and </w:t>
      </w:r>
      <w:r>
        <w:rPr>
          <w:rFonts w:ascii="Times" w:hAnsi="Times"/>
          <w:b w:val="1"/>
          <w:bCs w:val="1"/>
          <w:rtl w:val="0"/>
          <w:lang w:val="en-US"/>
        </w:rPr>
        <w:t xml:space="preserve">Larry G. Arlian </w:t>
      </w:r>
      <w:r>
        <w:rPr>
          <w:rFonts w:ascii="Times" w:hAnsi="Times"/>
          <w:rtl w:val="0"/>
          <w:lang w:val="en-US"/>
        </w:rPr>
        <w:t xml:space="preserve">(larry.arlian@wright.edu), Wright State Univ., Dayton, OH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D3387 </w:t>
      </w:r>
      <w:r>
        <w:rPr>
          <w:rFonts w:ascii="Times" w:hAnsi="Times" w:hint="default"/>
          <w:b w:val="1"/>
          <w:bCs w:val="1"/>
          <w:rtl w:val="0"/>
          <w:lang w:val="en-US"/>
        </w:rPr>
        <w:t> </w:t>
      </w:r>
      <w:r>
        <w:rPr>
          <w:rFonts w:ascii="Times" w:hAnsi="Times"/>
          <w:rtl w:val="0"/>
          <w:lang w:val="en-US"/>
        </w:rPr>
        <w:t xml:space="preserve">Ion Torrent PGM and Illumina HiSeq analysis of the metagenome of </w:t>
      </w:r>
      <w:r>
        <w:rPr>
          <w:rFonts w:ascii="Times" w:hAnsi="Times"/>
          <w:i w:val="1"/>
          <w:iCs w:val="1"/>
          <w:rtl w:val="0"/>
          <w:lang w:val="it-IT"/>
        </w:rPr>
        <w:t xml:space="preserve">Dermacentor variabilis </w:t>
      </w:r>
      <w:r>
        <w:rPr>
          <w:rFonts w:ascii="Times" w:hAnsi="Times"/>
          <w:rtl w:val="0"/>
          <w:lang w:val="es-ES_tradnl"/>
        </w:rPr>
        <w:t xml:space="preserve">(Ixodidae). </w:t>
      </w:r>
      <w:r>
        <w:rPr>
          <w:rFonts w:ascii="Times" w:hAnsi="Times"/>
          <w:b w:val="1"/>
          <w:bCs w:val="1"/>
          <w:rtl w:val="0"/>
          <w:lang w:val="de-DE"/>
        </w:rPr>
        <w:t xml:space="preserve">Gregory A. Dasch </w:t>
      </w:r>
      <w:r>
        <w:rPr>
          <w:rFonts w:ascii="Times" w:hAnsi="Times"/>
          <w:rtl w:val="0"/>
          <w:lang w:val="en-US"/>
        </w:rPr>
        <w:t xml:space="preserve">(GDasch@cdc.gov), T. Brian Shirey, Maria L. Zambrano, Mili Sheth, Zachary C. Holmes, and Amanda J. Williams-Newkirk, Centers for Disease Control and Prevention, Atlanta,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D3388 </w:t>
      </w:r>
      <w:r>
        <w:rPr>
          <w:rFonts w:ascii="Times" w:hAnsi="Times" w:hint="default"/>
          <w:b w:val="1"/>
          <w:bCs w:val="1"/>
          <w:rtl w:val="0"/>
          <w:lang w:val="en-US"/>
        </w:rPr>
        <w:t> </w:t>
      </w:r>
      <w:r>
        <w:rPr>
          <w:rFonts w:ascii="Times" w:hAnsi="Times"/>
          <w:rtl w:val="0"/>
          <w:lang w:val="en-US"/>
        </w:rPr>
        <w:t xml:space="preserve">Integrated modeling of protein-coding genes in the </w:t>
      </w:r>
      <w:r>
        <w:rPr>
          <w:rFonts w:ascii="Times" w:hAnsi="Times"/>
          <w:i w:val="1"/>
          <w:iCs w:val="1"/>
          <w:rtl w:val="0"/>
          <w:lang w:val="pt-PT"/>
        </w:rPr>
        <w:t xml:space="preserve">Manduca sexta </w:t>
      </w:r>
      <w:r>
        <w:rPr>
          <w:rFonts w:ascii="Times" w:hAnsi="Times"/>
          <w:rtl w:val="0"/>
          <w:lang w:val="en-US"/>
        </w:rPr>
        <w:t xml:space="preserve">genome using RNA-seq data from the biochemical model insect. </w:t>
      </w:r>
      <w:r>
        <w:rPr>
          <w:rFonts w:ascii="Times" w:hAnsi="Times"/>
          <w:b w:val="1"/>
          <w:bCs w:val="1"/>
          <w:rtl w:val="0"/>
          <w:lang w:val="pt-PT"/>
        </w:rPr>
        <w:t xml:space="preserve">Xiaolong Cao </w:t>
      </w:r>
      <w:r>
        <w:rPr>
          <w:rFonts w:ascii="Times" w:hAnsi="Times"/>
          <w:rtl w:val="0"/>
          <w:lang w:val="en-US"/>
        </w:rPr>
        <w:t xml:space="preserve">(xiaolong. cao@okstate.edu) and Haobo Jiang, Oklahoma State Univ., Stillwater, OK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D3389 </w:t>
      </w:r>
      <w:r>
        <w:rPr>
          <w:rFonts w:ascii="Times" w:hAnsi="Times" w:hint="default"/>
          <w:b w:val="1"/>
          <w:bCs w:val="1"/>
          <w:rtl w:val="0"/>
          <w:lang w:val="en-US"/>
        </w:rPr>
        <w:t> </w:t>
      </w:r>
      <w:r>
        <w:rPr>
          <w:rFonts w:ascii="Times" w:hAnsi="Times"/>
          <w:rtl w:val="0"/>
          <w:lang w:val="en-US"/>
        </w:rPr>
        <w:t>miRNAs in multiple developmental stages in western corn rootworm (</w:t>
      </w:r>
      <w:r>
        <w:rPr>
          <w:rFonts w:ascii="Times" w:hAnsi="Times"/>
          <w:i w:val="1"/>
          <w:iCs w:val="1"/>
          <w:rtl w:val="0"/>
        </w:rPr>
        <w:t>Diabrotica virgifera virgifera</w:t>
      </w:r>
      <w:r>
        <w:rPr>
          <w:rFonts w:ascii="Times" w:hAnsi="Times"/>
          <w:rtl w:val="0"/>
          <w:lang w:val="en-US"/>
        </w:rPr>
        <w:t xml:space="preserve">) revealed by deep sequencing. </w:t>
      </w:r>
      <w:r>
        <w:rPr>
          <w:rFonts w:ascii="Times" w:hAnsi="Times"/>
          <w:b w:val="1"/>
          <w:bCs w:val="1"/>
          <w:rtl w:val="0"/>
          <w:lang w:val="de-DE"/>
        </w:rPr>
        <w:t xml:space="preserve">Haichuan Wang </w:t>
      </w:r>
      <w:r>
        <w:rPr>
          <w:rFonts w:ascii="Times" w:hAnsi="Times"/>
          <w:rtl w:val="0"/>
          <w:lang w:val="de-DE"/>
        </w:rPr>
        <w:t>(hwang4@unl. edu)</w:t>
      </w:r>
      <w:r>
        <w:rPr>
          <w:rFonts w:ascii="Times" w:hAnsi="Times"/>
          <w:position w:val="16"/>
          <w:sz w:val="14"/>
          <w:szCs w:val="14"/>
          <w:rtl w:val="0"/>
        </w:rPr>
        <w:t>1</w:t>
      </w:r>
      <w:r>
        <w:rPr>
          <w:rFonts w:ascii="Times" w:hAnsi="Times"/>
          <w:rtl w:val="0"/>
          <w:lang w:val="nl-NL"/>
        </w:rPr>
        <w:t>, Kan Liu</w:t>
      </w:r>
      <w:r>
        <w:rPr>
          <w:rFonts w:ascii="Times" w:hAnsi="Times"/>
          <w:position w:val="16"/>
          <w:sz w:val="14"/>
          <w:szCs w:val="14"/>
          <w:rtl w:val="0"/>
        </w:rPr>
        <w:t>1</w:t>
      </w:r>
      <w:r>
        <w:rPr>
          <w:rFonts w:ascii="Times" w:hAnsi="Times"/>
          <w:rtl w:val="0"/>
          <w:lang w:val="it-IT"/>
        </w:rPr>
        <w:t>, Chi Zhang</w:t>
      </w:r>
      <w:r>
        <w:rPr>
          <w:rFonts w:ascii="Times" w:hAnsi="Times"/>
          <w:position w:val="16"/>
          <w:sz w:val="14"/>
          <w:szCs w:val="14"/>
          <w:rtl w:val="0"/>
        </w:rPr>
        <w:t>1</w:t>
      </w:r>
      <w:r>
        <w:rPr>
          <w:rFonts w:ascii="Times" w:hAnsi="Times"/>
          <w:rtl w:val="0"/>
          <w:lang w:val="es-ES_tradnl"/>
        </w:rPr>
        <w:t>, Arnubio Valencia J</w:t>
      </w:r>
      <w:r>
        <w:rPr>
          <w:rFonts w:ascii="Times" w:hAnsi="Times"/>
          <w:position w:val="16"/>
          <w:sz w:val="14"/>
          <w:szCs w:val="14"/>
          <w:rtl w:val="0"/>
        </w:rPr>
        <w:t>2</w:t>
      </w:r>
      <w:r>
        <w:rPr>
          <w:rFonts w:ascii="Times" w:hAnsi="Times"/>
          <w:rtl w:val="0"/>
        </w:rPr>
        <w:t>, Newton Carneiro</w:t>
      </w:r>
      <w:r>
        <w:rPr>
          <w:rFonts w:ascii="Times" w:hAnsi="Times"/>
          <w:position w:val="16"/>
          <w:sz w:val="14"/>
          <w:szCs w:val="14"/>
          <w:rtl w:val="0"/>
        </w:rPr>
        <w:t>3</w:t>
      </w:r>
      <w:r>
        <w:rPr>
          <w:rFonts w:ascii="Times" w:hAnsi="Times"/>
          <w:rtl w:val="0"/>
          <w:lang w:val="de-DE"/>
        </w:rPr>
        <w:t>, and Blair Siegfried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Caldas, Manizales, Colombia, </w:t>
      </w:r>
      <w:r>
        <w:rPr>
          <w:rFonts w:ascii="Times" w:hAnsi="Times"/>
          <w:position w:val="16"/>
          <w:sz w:val="14"/>
          <w:szCs w:val="14"/>
          <w:rtl w:val="0"/>
        </w:rPr>
        <w:t>3</w:t>
      </w:r>
      <w:r>
        <w:rPr>
          <w:rFonts w:ascii="Times" w:hAnsi="Times"/>
          <w:rtl w:val="0"/>
          <w:lang w:val="pt-PT"/>
        </w:rPr>
        <w:t xml:space="preserve">Embrapa Maze and Sorgham, Sete Lagoas, Brazil, </w:t>
      </w:r>
      <w:r>
        <w:rPr>
          <w:rFonts w:ascii="Times" w:hAnsi="Times"/>
          <w:position w:val="16"/>
          <w:sz w:val="14"/>
          <w:szCs w:val="14"/>
          <w:rtl w:val="0"/>
        </w:rPr>
        <w:t>4</w:t>
      </w:r>
      <w:r>
        <w:rPr>
          <w:rFonts w:ascii="Times" w:hAnsi="Times"/>
          <w:rtl w:val="0"/>
          <w:lang w:val="en-US"/>
        </w:rPr>
        <w:t xml:space="preserve">Univ. of Florida,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D3390 </w:t>
      </w:r>
      <w:r>
        <w:rPr>
          <w:rFonts w:ascii="Times" w:hAnsi="Times" w:hint="default"/>
          <w:b w:val="1"/>
          <w:bCs w:val="1"/>
          <w:rtl w:val="0"/>
          <w:lang w:val="en-US"/>
        </w:rPr>
        <w:t> </w:t>
      </w:r>
      <w:r>
        <w:rPr>
          <w:rFonts w:ascii="Times" w:hAnsi="Times"/>
          <w:rtl w:val="0"/>
          <w:lang w:val="en-US"/>
        </w:rPr>
        <w:t xml:space="preserve">Comparative whole transcriptome analysis of </w:t>
      </w:r>
      <w:r>
        <w:rPr>
          <w:rFonts w:ascii="Times" w:hAnsi="Times"/>
          <w:i w:val="1"/>
          <w:iCs w:val="1"/>
          <w:rtl w:val="0"/>
          <w:lang w:val="pt-PT"/>
        </w:rPr>
        <w:t xml:space="preserve">Locusta migratoria </w:t>
      </w:r>
      <w:r>
        <w:rPr>
          <w:rFonts w:ascii="Times" w:hAnsi="Times"/>
          <w:rtl w:val="0"/>
          <w:lang w:val="en-US"/>
        </w:rPr>
        <w:t xml:space="preserve">revealed differences in long-non-coding RNAs between segragation and gregarious phase locusts. </w:t>
      </w:r>
      <w:r>
        <w:rPr>
          <w:rFonts w:ascii="Times" w:hAnsi="Times"/>
          <w:b w:val="1"/>
          <w:bCs w:val="1"/>
          <w:rtl w:val="0"/>
          <w:lang w:val="it-IT"/>
        </w:rPr>
        <w:t xml:space="preserve">Young Ho Koh </w:t>
      </w:r>
      <w:r>
        <w:rPr>
          <w:rFonts w:ascii="Times" w:hAnsi="Times"/>
          <w:rtl w:val="0"/>
        </w:rPr>
        <w:t>(kohyh@hallym.ac.kr)</w:t>
      </w:r>
      <w:r>
        <w:rPr>
          <w:rFonts w:ascii="Times" w:hAnsi="Times"/>
          <w:position w:val="16"/>
          <w:sz w:val="14"/>
          <w:szCs w:val="14"/>
          <w:rtl w:val="0"/>
        </w:rPr>
        <w:t>1,2</w:t>
      </w:r>
      <w:r>
        <w:rPr>
          <w:rFonts w:ascii="Times" w:hAnsi="Times"/>
          <w:rtl w:val="0"/>
        </w:rPr>
        <w:t>, Phuong Nguyen</w:t>
      </w:r>
      <w:r>
        <w:rPr>
          <w:rFonts w:ascii="Times" w:hAnsi="Times"/>
          <w:position w:val="16"/>
          <w:sz w:val="14"/>
          <w:szCs w:val="14"/>
          <w:rtl w:val="0"/>
        </w:rPr>
        <w:t>1,2</w:t>
      </w:r>
      <w:r>
        <w:rPr>
          <w:rFonts w:ascii="Times" w:hAnsi="Times"/>
          <w:rtl w:val="0"/>
          <w:lang w:val="nl-NL"/>
        </w:rPr>
        <w:t>, Kwan-Seok Lee</w:t>
      </w:r>
      <w:r>
        <w:rPr>
          <w:rFonts w:ascii="Times" w:hAnsi="Times"/>
          <w:position w:val="16"/>
          <w:sz w:val="14"/>
          <w:szCs w:val="14"/>
          <w:rtl w:val="0"/>
        </w:rPr>
        <w:t>3</w:t>
      </w:r>
      <w:r>
        <w:rPr>
          <w:rFonts w:ascii="Times" w:hAnsi="Times"/>
          <w:rtl w:val="0"/>
          <w:lang w:val="de-DE"/>
        </w:rPr>
        <w:t>, Jin Kyo Jung</w:t>
      </w:r>
      <w:r>
        <w:rPr>
          <w:rFonts w:ascii="Times" w:hAnsi="Times"/>
          <w:position w:val="16"/>
          <w:sz w:val="14"/>
          <w:szCs w:val="14"/>
          <w:rtl w:val="0"/>
        </w:rPr>
        <w:t>4</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lang w:val="en-US"/>
        </w:rPr>
        <w:t>A-Young Kim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Hallym Univ., Anyang, South Korea, </w:t>
      </w:r>
      <w:r>
        <w:rPr>
          <w:rFonts w:ascii="Times" w:hAnsi="Times"/>
          <w:position w:val="16"/>
          <w:sz w:val="14"/>
          <w:szCs w:val="14"/>
          <w:rtl w:val="0"/>
        </w:rPr>
        <w:t>2</w:t>
      </w:r>
      <w:r>
        <w:rPr>
          <w:rFonts w:ascii="Times" w:hAnsi="Times"/>
          <w:rtl w:val="0"/>
          <w:lang w:val="en-US"/>
        </w:rPr>
        <w:t xml:space="preserve">Hallym Univ., Chuncheon, South Korea, </w:t>
      </w:r>
      <w:r>
        <w:rPr>
          <w:rFonts w:ascii="Times" w:hAnsi="Times"/>
          <w:position w:val="16"/>
          <w:sz w:val="14"/>
          <w:szCs w:val="14"/>
          <w:rtl w:val="0"/>
        </w:rPr>
        <w:t>3</w:t>
      </w:r>
      <w:r>
        <w:rPr>
          <w:rFonts w:ascii="Times" w:hAnsi="Times"/>
          <w:rtl w:val="0"/>
          <w:lang w:val="en-US"/>
        </w:rPr>
        <w:t xml:space="preserve">National Academy of Agricultural Science, Suwon, South Korea, </w:t>
      </w:r>
      <w:r>
        <w:rPr>
          <w:rFonts w:ascii="Times" w:hAnsi="Times"/>
          <w:position w:val="16"/>
          <w:sz w:val="14"/>
          <w:szCs w:val="14"/>
          <w:rtl w:val="0"/>
        </w:rPr>
        <w:t>4</w:t>
      </w:r>
      <w:r>
        <w:rPr>
          <w:rFonts w:ascii="Times" w:hAnsi="Times"/>
          <w:rtl w:val="0"/>
          <w:lang w:val="en-US"/>
        </w:rPr>
        <w:t xml:space="preserve">National Institute of Crop Science, Suwon, South Korea </w:t>
      </w:r>
    </w:p>
    <w:p>
      <w:pPr>
        <w:pStyle w:val="Body"/>
        <w:widowControl w:val="0"/>
        <w:spacing w:after="240"/>
        <w:rPr>
          <w:rFonts w:ascii="Times" w:cs="Times" w:hAnsi="Times" w:eastAsia="Times"/>
        </w:rPr>
      </w:pPr>
      <w:r>
        <w:rPr>
          <w:rFonts w:ascii="Times" w:hAnsi="Times"/>
          <w:b w:val="1"/>
          <w:bCs w:val="1"/>
          <w:rtl w:val="0"/>
        </w:rPr>
        <w:t xml:space="preserve">D3391 </w:t>
      </w:r>
      <w:r>
        <w:rPr>
          <w:rFonts w:ascii="Times" w:hAnsi="Times"/>
          <w:i w:val="1"/>
          <w:iCs w:val="1"/>
          <w:rtl w:val="0"/>
          <w:lang w:val="pt-PT"/>
        </w:rPr>
        <w:t xml:space="preserve">De novo </w:t>
      </w:r>
      <w:r>
        <w:rPr>
          <w:rFonts w:ascii="Times" w:hAnsi="Times"/>
          <w:rtl w:val="0"/>
          <w:lang w:val="en-US"/>
        </w:rPr>
        <w:t xml:space="preserve">transcriptome assembly of the screwworm fly, </w:t>
      </w:r>
      <w:r>
        <w:rPr>
          <w:rFonts w:ascii="Times" w:hAnsi="Times"/>
          <w:i w:val="1"/>
          <w:iCs w:val="1"/>
          <w:rtl w:val="0"/>
        </w:rPr>
        <w:t xml:space="preserve">Cochliomyia hominivorax </w:t>
      </w:r>
      <w:r>
        <w:rPr>
          <w:rFonts w:ascii="Times" w:hAnsi="Times"/>
          <w:rtl w:val="0"/>
          <w:lang w:val="en-US"/>
        </w:rPr>
        <w:t xml:space="preserve">(Diptera: Calliphoridae): Perspectives for the identification of chemosensory genes and potential microRNAs targets. </w:t>
      </w:r>
      <w:r>
        <w:rPr>
          <w:rFonts w:ascii="Times" w:hAnsi="Times"/>
          <w:b w:val="1"/>
          <w:bCs w:val="1"/>
          <w:rtl w:val="0"/>
          <w:lang w:val="pt-PT"/>
        </w:rPr>
        <w:t xml:space="preserve">Daniel Paulo </w:t>
      </w:r>
      <w:r>
        <w:rPr>
          <w:rFonts w:ascii="Times" w:hAnsi="Times"/>
          <w:rtl w:val="0"/>
        </w:rPr>
        <w:t>(daniel.f.paulo@gmail.com)</w:t>
      </w:r>
      <w:r>
        <w:rPr>
          <w:rFonts w:ascii="Times" w:hAnsi="Times"/>
          <w:position w:val="16"/>
          <w:sz w:val="14"/>
          <w:szCs w:val="14"/>
          <w:rtl w:val="0"/>
        </w:rPr>
        <w:t>1</w:t>
      </w:r>
      <w:r>
        <w:rPr>
          <w:rFonts w:ascii="Times" w:hAnsi="Times"/>
          <w:rtl w:val="0"/>
          <w:lang w:val="pt-PT"/>
        </w:rPr>
        <w:t>, Ana Junqueira</w:t>
      </w:r>
      <w:r>
        <w:rPr>
          <w:rFonts w:ascii="Times" w:hAnsi="Times"/>
          <w:position w:val="16"/>
          <w:sz w:val="14"/>
          <w:szCs w:val="14"/>
          <w:rtl w:val="0"/>
        </w:rPr>
        <w:t>2</w:t>
      </w:r>
      <w:r>
        <w:rPr>
          <w:rFonts w:ascii="Times" w:hAnsi="Times"/>
          <w:rtl w:val="0"/>
          <w:lang w:val="en-US"/>
        </w:rPr>
        <w:t>, and Ana Azeredo-Espin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Campinas, Campinas, Brazil, </w:t>
      </w:r>
      <w:r>
        <w:rPr>
          <w:rFonts w:ascii="Times" w:hAnsi="Times"/>
          <w:position w:val="16"/>
          <w:sz w:val="14"/>
          <w:szCs w:val="14"/>
          <w:rtl w:val="0"/>
        </w:rPr>
        <w:t>2</w:t>
      </w:r>
      <w:r>
        <w:rPr>
          <w:rFonts w:ascii="Times" w:hAnsi="Times"/>
          <w:rtl w:val="0"/>
        </w:rPr>
        <w:t xml:space="preserve">Nanyang Technological Univ., Singapore, Singapore </w:t>
      </w:r>
    </w:p>
    <w:p>
      <w:pPr>
        <w:pStyle w:val="Body"/>
        <w:widowControl w:val="0"/>
        <w:spacing w:after="240"/>
        <w:rPr>
          <w:rFonts w:ascii="Times" w:cs="Times" w:hAnsi="Times" w:eastAsia="Times"/>
        </w:rPr>
      </w:pPr>
      <w:r>
        <w:rPr>
          <w:rFonts w:ascii="Times" w:hAnsi="Times"/>
          <w:b w:val="1"/>
          <w:bCs w:val="1"/>
          <w:rtl w:val="0"/>
        </w:rPr>
        <w:t xml:space="preserve">D3392 </w:t>
      </w:r>
      <w:r>
        <w:rPr>
          <w:rFonts w:ascii="Times" w:hAnsi="Times"/>
          <w:rtl w:val="0"/>
          <w:lang w:val="en-US"/>
        </w:rPr>
        <w:t xml:space="preserve">Gene regulatory networks applied to transcriptome data to detect differences in adaptation to herbivory of two </w:t>
      </w:r>
      <w:r>
        <w:rPr>
          <w:rFonts w:ascii="Times" w:hAnsi="Times"/>
          <w:i w:val="1"/>
          <w:iCs w:val="1"/>
          <w:rtl w:val="0"/>
          <w:lang w:val="it-IT"/>
        </w:rPr>
        <w:t xml:space="preserve">Spodoptera frugiperda </w:t>
      </w:r>
      <w:r>
        <w:rPr>
          <w:rFonts w:ascii="Times" w:hAnsi="Times"/>
          <w:rtl w:val="0"/>
          <w:lang w:val="en-US"/>
        </w:rPr>
        <w:t xml:space="preserve">strains focusing on peptidases. </w:t>
      </w:r>
      <w:r>
        <w:rPr>
          <w:rFonts w:ascii="Times" w:hAnsi="Times"/>
          <w:b w:val="1"/>
          <w:bCs w:val="1"/>
          <w:rtl w:val="0"/>
          <w:lang w:val="it-IT"/>
        </w:rPr>
        <w:t xml:space="preserve">Natalia Murad </w:t>
      </w:r>
      <w:r>
        <w:rPr>
          <w:rFonts w:ascii="Times" w:hAnsi="Times"/>
          <w:rtl w:val="0"/>
          <w:lang w:val="it-IT"/>
        </w:rPr>
        <w:t>(nataliafmurad@gmail. com)</w:t>
      </w:r>
      <w:r>
        <w:rPr>
          <w:rFonts w:ascii="Times" w:hAnsi="Times"/>
          <w:position w:val="16"/>
          <w:sz w:val="14"/>
          <w:szCs w:val="14"/>
          <w:rtl w:val="0"/>
        </w:rPr>
        <w:t>1</w:t>
      </w:r>
      <w:r>
        <w:rPr>
          <w:rFonts w:ascii="Times" w:hAnsi="Times"/>
          <w:rtl w:val="0"/>
          <w:lang w:val="pt-PT"/>
        </w:rPr>
        <w:t>, Karina Silva-Brand</w:t>
      </w:r>
      <w:r>
        <w:rPr>
          <w:rFonts w:ascii="Times" w:hAnsi="Times" w:hint="default"/>
          <w:rtl w:val="0"/>
          <w:lang w:val="en-US"/>
        </w:rPr>
        <w:t>ã</w:t>
      </w:r>
      <w:r>
        <w:rPr>
          <w:rFonts w:ascii="Times" w:hAnsi="Times"/>
          <w:rtl w:val="0"/>
        </w:rPr>
        <w:t>o</w:t>
      </w:r>
      <w:r>
        <w:rPr>
          <w:rFonts w:ascii="Times" w:hAnsi="Times"/>
          <w:position w:val="16"/>
          <w:sz w:val="14"/>
          <w:szCs w:val="14"/>
          <w:rtl w:val="0"/>
        </w:rPr>
        <w:t>2</w:t>
      </w:r>
      <w:r>
        <w:rPr>
          <w:rFonts w:ascii="Times" w:hAnsi="Times"/>
          <w:rtl w:val="0"/>
          <w:lang w:val="en-US"/>
        </w:rPr>
        <w:t>, and Marcelo Brand</w:t>
      </w:r>
      <w:r>
        <w:rPr>
          <w:rFonts w:ascii="Times" w:hAnsi="Times" w:hint="default"/>
          <w:rtl w:val="0"/>
          <w:lang w:val="en-US"/>
        </w:rPr>
        <w:t>ã</w:t>
      </w:r>
      <w:r>
        <w:rPr>
          <w:rFonts w:ascii="Times" w:hAnsi="Times"/>
          <w:rtl w:val="0"/>
        </w:rPr>
        <w:t>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Campinas, Campinas, Brazil, </w:t>
      </w:r>
      <w:r>
        <w:rPr>
          <w:rFonts w:ascii="Times" w:hAnsi="Times"/>
          <w:position w:val="16"/>
          <w:sz w:val="14"/>
          <w:szCs w:val="14"/>
          <w:rtl w:val="0"/>
        </w:rPr>
        <w:t>2</w:t>
      </w:r>
      <w:r>
        <w:rPr>
          <w:rFonts w:ascii="Times" w:hAnsi="Times"/>
          <w:rtl w:val="0"/>
          <w:lang w:val="en-US"/>
        </w:rPr>
        <w:t xml:space="preserve">Univ. of </w:t>
      </w:r>
    </w:p>
    <w:p>
      <w:pPr>
        <w:pStyle w:val="Body"/>
        <w:widowControl w:val="0"/>
        <w:spacing w:after="240"/>
        <w:rPr>
          <w:rFonts w:ascii="Times" w:cs="Times" w:hAnsi="Times" w:eastAsia="Times"/>
        </w:rPr>
      </w:pPr>
      <w:r>
        <w:rPr>
          <w:rFonts w:ascii="Times" w:hAnsi="Times"/>
          <w:rtl w:val="0"/>
        </w:rPr>
        <w:t>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3</w:t>
      </w:r>
      <w:r>
        <w:rPr>
          <w:rFonts w:ascii="Times" w:hAnsi="Times"/>
          <w:rtl w:val="0"/>
          <w:lang w:val="en-US"/>
        </w:rPr>
        <w:t xml:space="preserve">Univ. of Alberta, Edmonton, AB, Canada </w:t>
      </w:r>
    </w:p>
    <w:p>
      <w:pPr>
        <w:pStyle w:val="Body"/>
        <w:widowControl w:val="0"/>
        <w:spacing w:after="240"/>
        <w:rPr>
          <w:rFonts w:ascii="Times" w:cs="Times" w:hAnsi="Times" w:eastAsia="Times"/>
        </w:rPr>
      </w:pPr>
      <w:r>
        <w:rPr>
          <w:rFonts w:ascii="Times" w:hAnsi="Times"/>
          <w:b w:val="1"/>
          <w:bCs w:val="1"/>
          <w:rtl w:val="0"/>
        </w:rPr>
        <w:t xml:space="preserve">D3393 </w:t>
      </w:r>
      <w:r>
        <w:rPr>
          <w:rFonts w:ascii="Times" w:hAnsi="Times"/>
          <w:rtl w:val="0"/>
          <w:lang w:val="en-US"/>
        </w:rPr>
        <w:t>Transcriptomic analysis of odor processing genes</w:t>
      </w:r>
      <w:r>
        <w:rPr>
          <w:rFonts w:ascii="Arial Unicode MS" w:cs="Arial Unicode MS" w:hAnsi="Arial Unicode MS" w:eastAsia="Arial Unicode MS"/>
          <w:b w:val="0"/>
          <w:bCs w:val="0"/>
          <w:i w:val="0"/>
          <w:iCs w:val="0"/>
          <w:lang w:val="en-US"/>
        </w:rPr>
        <w:br w:type="textWrapping"/>
      </w:r>
      <w:r>
        <w:rPr>
          <w:rFonts w:ascii="Times" w:hAnsi="Times"/>
          <w:rtl w:val="0"/>
        </w:rPr>
        <w:t xml:space="preserve">in </w:t>
      </w:r>
      <w:r>
        <w:rPr>
          <w:rFonts w:ascii="Times" w:hAnsi="Times"/>
          <w:i w:val="1"/>
          <w:iCs w:val="1"/>
          <w:rtl w:val="0"/>
          <w:lang w:val="it-IT"/>
        </w:rPr>
        <w:t>Leptinotarsa decemlineata</w:t>
      </w:r>
      <w:r>
        <w:rPr>
          <w:rFonts w:ascii="Times" w:hAnsi="Times"/>
          <w:rtl w:val="0"/>
        </w:rPr>
        <w:t xml:space="preserve">. </w:t>
      </w:r>
      <w:r>
        <w:rPr>
          <w:rFonts w:ascii="Times" w:hAnsi="Times"/>
          <w:b w:val="1"/>
          <w:bCs w:val="1"/>
          <w:rtl w:val="0"/>
          <w:lang w:val="it-IT"/>
        </w:rPr>
        <w:t xml:space="preserve">Bianca Mendoza </w:t>
      </w:r>
      <w:r>
        <w:rPr>
          <w:rFonts w:ascii="Times" w:hAnsi="Times"/>
          <w:rtl w:val="0"/>
          <w:lang w:val="it-IT"/>
        </w:rPr>
        <w:t>(chimi.mendoza@wsu.edu)</w:t>
      </w:r>
      <w:r>
        <w:rPr>
          <w:rFonts w:ascii="Times" w:hAnsi="Times"/>
          <w:position w:val="16"/>
          <w:sz w:val="14"/>
          <w:szCs w:val="14"/>
          <w:rtl w:val="0"/>
        </w:rPr>
        <w:t>1</w:t>
      </w:r>
      <w:r>
        <w:rPr>
          <w:rFonts w:ascii="Times" w:hAnsi="Times"/>
          <w:rtl w:val="0"/>
        </w:rPr>
        <w:t>, Adekunle Adesanya</w:t>
      </w:r>
      <w:r>
        <w:rPr>
          <w:rFonts w:ascii="Times" w:hAnsi="Times"/>
          <w:position w:val="16"/>
          <w:sz w:val="14"/>
          <w:szCs w:val="14"/>
          <w:rtl w:val="0"/>
        </w:rPr>
        <w:t>1</w:t>
      </w:r>
      <w:r>
        <w:rPr>
          <w:rFonts w:ascii="Times" w:hAnsi="Times"/>
          <w:rtl w:val="0"/>
          <w:lang w:val="de-DE"/>
        </w:rPr>
        <w:t>, Haichuan Wang</w:t>
      </w:r>
      <w:r>
        <w:rPr>
          <w:rFonts w:ascii="Times" w:hAnsi="Times"/>
          <w:position w:val="16"/>
          <w:sz w:val="14"/>
          <w:szCs w:val="14"/>
          <w:rtl w:val="0"/>
        </w:rPr>
        <w:t>2</w:t>
      </w:r>
      <w:r>
        <w:rPr>
          <w:rFonts w:ascii="Times" w:hAnsi="Times"/>
          <w:rtl w:val="0"/>
        </w:rPr>
        <w:t>, Mariany Morales</w:t>
      </w:r>
      <w:r>
        <w:rPr>
          <w:rFonts w:ascii="Times" w:hAnsi="Times"/>
          <w:position w:val="16"/>
          <w:sz w:val="14"/>
          <w:szCs w:val="14"/>
          <w:rtl w:val="0"/>
        </w:rPr>
        <w:t>1</w:t>
      </w:r>
      <w:r>
        <w:rPr>
          <w:rFonts w:ascii="Times" w:hAnsi="Times"/>
          <w:rtl w:val="0"/>
          <w:lang w:val="it-IT"/>
        </w:rPr>
        <w:t>, Laura C. Lavine</w:t>
      </w:r>
      <w:r>
        <w:rPr>
          <w:rFonts w:ascii="Times" w:hAnsi="Times"/>
          <w:position w:val="16"/>
          <w:sz w:val="14"/>
          <w:szCs w:val="14"/>
          <w:rtl w:val="0"/>
        </w:rPr>
        <w:t>1</w:t>
      </w:r>
      <w:r>
        <w:rPr>
          <w:rFonts w:ascii="Times" w:hAnsi="Times"/>
          <w:rtl w:val="0"/>
          <w:lang w:val="en-US"/>
        </w:rPr>
        <w:t>, Douglas Walsh</w:t>
      </w:r>
      <w:r>
        <w:rPr>
          <w:rFonts w:ascii="Times" w:hAnsi="Times"/>
          <w:position w:val="16"/>
          <w:sz w:val="14"/>
          <w:szCs w:val="14"/>
          <w:rtl w:val="0"/>
        </w:rPr>
        <w:t>3</w:t>
      </w:r>
      <w:r>
        <w:rPr>
          <w:rFonts w:ascii="Times" w:hAnsi="Times"/>
          <w:rtl w:val="0"/>
          <w:lang w:val="en-US"/>
        </w:rPr>
        <w:t>, and Fang (Rose) Zhu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Washington State Univ., Prosser, WA </w:t>
      </w:r>
    </w:p>
    <w:p>
      <w:pPr>
        <w:pStyle w:val="Body"/>
        <w:widowControl w:val="0"/>
        <w:spacing w:after="240"/>
        <w:rPr>
          <w:rFonts w:ascii="Times" w:cs="Times" w:hAnsi="Times" w:eastAsia="Times"/>
        </w:rPr>
      </w:pPr>
      <w:r>
        <w:rPr>
          <w:rFonts w:ascii="Times" w:hAnsi="Times"/>
          <w:b w:val="1"/>
          <w:bCs w:val="1"/>
          <w:rtl w:val="0"/>
        </w:rPr>
        <w:t xml:space="preserve">D3394 </w:t>
      </w:r>
      <w:r>
        <w:rPr>
          <w:rFonts w:ascii="Times" w:hAnsi="Times"/>
          <w:rtl w:val="0"/>
          <w:lang w:val="en-US"/>
        </w:rPr>
        <w:t xml:space="preserve">O-GlcNAcPRED: A sensitive predictor to capture protein O-GlcNAcylation sites. </w:t>
      </w:r>
      <w:r>
        <w:rPr>
          <w:rFonts w:ascii="Times" w:hAnsi="Times"/>
          <w:b w:val="1"/>
          <w:bCs w:val="1"/>
          <w:rtl w:val="0"/>
        </w:rPr>
        <w:t xml:space="preserve">Cangzhi Jia </w:t>
      </w:r>
      <w:r>
        <w:rPr>
          <w:rFonts w:ascii="Times" w:hAnsi="Times"/>
          <w:rtl w:val="0"/>
        </w:rPr>
        <w:t>(cangzhijia@ dlmu.edu.cn)</w:t>
      </w:r>
      <w:r>
        <w:rPr>
          <w:rFonts w:ascii="Times" w:hAnsi="Times"/>
          <w:position w:val="16"/>
          <w:sz w:val="14"/>
          <w:szCs w:val="14"/>
          <w:rtl w:val="0"/>
          <w:lang w:val="ru-RU"/>
        </w:rPr>
        <w:t xml:space="preserve">1 </w:t>
      </w:r>
      <w:r>
        <w:rPr>
          <w:rFonts w:ascii="Times" w:hAnsi="Times"/>
          <w:rtl w:val="0"/>
          <w:lang w:val="en-US"/>
        </w:rPr>
        <w:t>and Tian Liu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Dalian Maritime Univ., Dalian, China, </w:t>
      </w:r>
      <w:r>
        <w:rPr>
          <w:rFonts w:ascii="Times" w:hAnsi="Times"/>
          <w:position w:val="16"/>
          <w:sz w:val="14"/>
          <w:szCs w:val="14"/>
          <w:rtl w:val="0"/>
        </w:rPr>
        <w:t>2</w:t>
      </w:r>
      <w:r>
        <w:rPr>
          <w:rFonts w:ascii="Times" w:hAnsi="Times"/>
          <w:rtl w:val="0"/>
          <w:lang w:val="en-US"/>
        </w:rPr>
        <w:t xml:space="preserve">Dalian Univ. of Technology, Dalian,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2: Biological Control and Insect Pathology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D3395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D3396 </w:t>
      </w:r>
      <w:r>
        <w:rPr>
          <w:rFonts w:ascii="Times" w:hAnsi="Times"/>
          <w:rtl w:val="0"/>
          <w:lang w:val="en-US"/>
        </w:rPr>
        <w:t xml:space="preserve">Challenges to mass-rearing predators of hemlock woolly adelgid. </w:t>
      </w:r>
      <w:r>
        <w:rPr>
          <w:rFonts w:ascii="Times" w:hAnsi="Times"/>
          <w:b w:val="1"/>
          <w:bCs w:val="1"/>
          <w:rtl w:val="0"/>
          <w:lang w:val="de-DE"/>
        </w:rPr>
        <w:t xml:space="preserve">James Parkman </w:t>
      </w:r>
      <w:r>
        <w:rPr>
          <w:rFonts w:ascii="Times" w:hAnsi="Times"/>
          <w:rtl w:val="0"/>
          <w:lang w:val="en-US"/>
        </w:rPr>
        <w:t xml:space="preserve">(jparkman@utk.edu), Univ. of Tennessee, Knoxville, TN </w:t>
      </w:r>
    </w:p>
    <w:p>
      <w:pPr>
        <w:pStyle w:val="Body"/>
        <w:widowControl w:val="0"/>
        <w:spacing w:after="240"/>
        <w:rPr>
          <w:rFonts w:ascii="Times" w:cs="Times" w:hAnsi="Times" w:eastAsia="Times"/>
        </w:rPr>
      </w:pPr>
      <w:r>
        <w:rPr>
          <w:rFonts w:ascii="Times" w:hAnsi="Times"/>
          <w:b w:val="1"/>
          <w:bCs w:val="1"/>
          <w:rtl w:val="0"/>
        </w:rPr>
        <w:t xml:space="preserve">D3397 </w:t>
      </w:r>
      <w:r>
        <w:rPr>
          <w:rFonts w:ascii="Times" w:hAnsi="Times"/>
          <w:rtl w:val="0"/>
          <w:lang w:val="en-US"/>
        </w:rPr>
        <w:t>Developing locally adapted factories for the mass production of entomopathogenic nematodes as biocontrol agents against soil insect pests. Hongmei Li</w:t>
      </w:r>
      <w:r>
        <w:rPr>
          <w:rFonts w:ascii="Times" w:hAnsi="Times"/>
          <w:position w:val="16"/>
          <w:sz w:val="14"/>
          <w:szCs w:val="14"/>
          <w:rtl w:val="0"/>
        </w:rPr>
        <w:t>1</w:t>
      </w:r>
      <w:r>
        <w:rPr>
          <w:rFonts w:ascii="Times" w:hAnsi="Times"/>
          <w:rtl w:val="0"/>
          <w:lang w:val="nl-NL"/>
        </w:rPr>
        <w:t>, Jinghua Chen</w:t>
      </w:r>
      <w:r>
        <w:rPr>
          <w:rFonts w:ascii="Times" w:hAnsi="Times"/>
          <w:position w:val="16"/>
          <w:sz w:val="14"/>
          <w:szCs w:val="14"/>
          <w:rtl w:val="0"/>
        </w:rPr>
        <w:t>2</w:t>
      </w:r>
      <w:r>
        <w:rPr>
          <w:rFonts w:ascii="Times" w:hAnsi="Times"/>
          <w:rtl w:val="0"/>
          <w:lang w:val="de-DE"/>
        </w:rPr>
        <w:t>, Franz Bollhalder</w:t>
      </w:r>
      <w:r>
        <w:rPr>
          <w:rFonts w:ascii="Times" w:hAnsi="Times"/>
          <w:position w:val="16"/>
          <w:sz w:val="14"/>
          <w:szCs w:val="14"/>
          <w:rtl w:val="0"/>
        </w:rPr>
        <w:t>3</w:t>
      </w:r>
      <w:r>
        <w:rPr>
          <w:rFonts w:ascii="Times" w:hAnsi="Times"/>
          <w:rtl w:val="0"/>
          <w:lang w:val="it-IT"/>
        </w:rPr>
        <w:t>, Ri Un Sil</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Kyong Man Son</w:t>
      </w:r>
      <w:r>
        <w:rPr>
          <w:rFonts w:ascii="Times" w:hAnsi="Times"/>
          <w:position w:val="16"/>
          <w:sz w:val="14"/>
          <w:szCs w:val="14"/>
          <w:rtl w:val="0"/>
        </w:rPr>
        <w:t>4</w:t>
      </w:r>
      <w:r>
        <w:rPr>
          <w:rFonts w:ascii="Times" w:hAnsi="Times"/>
          <w:rtl w:val="0"/>
          <w:lang w:val="it-IT"/>
        </w:rPr>
        <w:t>, Song Il Kang</w:t>
      </w:r>
      <w:r>
        <w:rPr>
          <w:rFonts w:ascii="Times" w:hAnsi="Times"/>
          <w:position w:val="16"/>
          <w:sz w:val="14"/>
          <w:szCs w:val="14"/>
          <w:rtl w:val="0"/>
        </w:rPr>
        <w:t>5</w:t>
      </w:r>
      <w:r>
        <w:rPr>
          <w:rFonts w:ascii="Times" w:hAnsi="Times"/>
          <w:rtl w:val="0"/>
          <w:lang w:val="es-ES_tradnl"/>
        </w:rPr>
        <w:t>, Joelle Kajuga</w:t>
      </w:r>
      <w:r>
        <w:rPr>
          <w:rFonts w:ascii="Times" w:hAnsi="Times"/>
          <w:position w:val="16"/>
          <w:sz w:val="14"/>
          <w:szCs w:val="14"/>
          <w:rtl w:val="0"/>
        </w:rPr>
        <w:t>6</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Bancy Waweru</w:t>
      </w:r>
      <w:r>
        <w:rPr>
          <w:rFonts w:ascii="Times" w:hAnsi="Times"/>
          <w:position w:val="16"/>
          <w:sz w:val="14"/>
          <w:szCs w:val="14"/>
          <w:rtl w:val="0"/>
        </w:rPr>
        <w:t>6</w:t>
      </w:r>
      <w:r>
        <w:rPr>
          <w:rFonts w:ascii="Times" w:hAnsi="Times"/>
          <w:rtl w:val="0"/>
        </w:rPr>
        <w:t>, Richou Han</w:t>
      </w:r>
      <w:r>
        <w:rPr>
          <w:rFonts w:ascii="Times" w:hAnsi="Times"/>
          <w:position w:val="16"/>
          <w:sz w:val="14"/>
          <w:szCs w:val="14"/>
          <w:rtl w:val="0"/>
        </w:rPr>
        <w:t>7</w:t>
      </w:r>
      <w:r>
        <w:rPr>
          <w:rFonts w:ascii="Times" w:hAnsi="Times"/>
          <w:rtl w:val="0"/>
        </w:rPr>
        <w:t>, Yan Xun</w:t>
      </w:r>
      <w:r>
        <w:rPr>
          <w:rFonts w:ascii="Times" w:hAnsi="Times"/>
          <w:position w:val="16"/>
          <w:sz w:val="14"/>
          <w:szCs w:val="14"/>
          <w:rtl w:val="0"/>
        </w:rPr>
        <w:t>8</w:t>
      </w:r>
      <w:r>
        <w:rPr>
          <w:rFonts w:ascii="Times" w:hAnsi="Times"/>
          <w:rtl w:val="0"/>
          <w:lang w:val="de-DE"/>
        </w:rPr>
        <w:t>, Xuehong Qui</w:t>
      </w:r>
      <w:r>
        <w:rPr>
          <w:rFonts w:ascii="Times" w:hAnsi="Times"/>
          <w:position w:val="16"/>
          <w:sz w:val="14"/>
          <w:szCs w:val="14"/>
          <w:rtl w:val="0"/>
        </w:rPr>
        <w:t>8</w:t>
      </w:r>
      <w:r>
        <w:rPr>
          <w:rFonts w:ascii="Times" w:hAnsi="Times"/>
          <w:rtl w:val="0"/>
          <w:lang w:val="en-US"/>
        </w:rPr>
        <w:t>, Keith A. Holmes</w:t>
      </w:r>
      <w:r>
        <w:rPr>
          <w:rFonts w:ascii="Times" w:hAnsi="Times"/>
          <w:position w:val="16"/>
          <w:sz w:val="14"/>
          <w:szCs w:val="14"/>
          <w:rtl w:val="0"/>
        </w:rPr>
        <w:t>9</w:t>
      </w:r>
      <w:r>
        <w:rPr>
          <w:rFonts w:ascii="Times" w:hAnsi="Times"/>
          <w:rtl w:val="0"/>
        </w:rPr>
        <w:t xml:space="preserve">, </w:t>
      </w:r>
      <w:r>
        <w:rPr>
          <w:rFonts w:ascii="Times" w:hAnsi="Times"/>
          <w:b w:val="1"/>
          <w:bCs w:val="1"/>
          <w:rtl w:val="0"/>
          <w:lang w:val="de-DE"/>
        </w:rPr>
        <w:t xml:space="preserve">Michael Zellner </w:t>
      </w:r>
      <w:r>
        <w:rPr>
          <w:rFonts w:ascii="Times" w:hAnsi="Times"/>
          <w:rtl w:val="0"/>
          <w:lang w:val="de-DE"/>
        </w:rPr>
        <w:t>(michael.zellner@lfl. bayern.de)</w:t>
      </w:r>
      <w:r>
        <w:rPr>
          <w:rFonts w:ascii="Times" w:hAnsi="Times"/>
          <w:position w:val="16"/>
          <w:sz w:val="14"/>
          <w:szCs w:val="14"/>
          <w:rtl w:val="0"/>
        </w:rPr>
        <w:t>10</w:t>
      </w:r>
      <w:r>
        <w:rPr>
          <w:rFonts w:ascii="Times" w:hAnsi="Times"/>
          <w:rtl w:val="0"/>
          <w:lang w:val="de-DE"/>
        </w:rPr>
        <w:t>, and Stefan Toepfer</w:t>
      </w:r>
      <w:r>
        <w:rPr>
          <w:rFonts w:ascii="Times" w:hAnsi="Times"/>
          <w:position w:val="16"/>
          <w:sz w:val="14"/>
          <w:szCs w:val="14"/>
          <w:rtl w:val="0"/>
        </w:rPr>
        <w:t>11</w:t>
      </w:r>
      <w:r>
        <w:rPr>
          <w:rFonts w:ascii="Times" w:hAnsi="Times"/>
          <w:rtl w:val="0"/>
        </w:rPr>
        <w:t xml:space="preserve">, </w:t>
      </w:r>
      <w:r>
        <w:rPr>
          <w:rFonts w:ascii="Times" w:hAnsi="Times"/>
          <w:position w:val="16"/>
          <w:sz w:val="14"/>
          <w:szCs w:val="14"/>
          <w:rtl w:val="0"/>
        </w:rPr>
        <w:t>1</w:t>
      </w:r>
      <w:r>
        <w:rPr>
          <w:rFonts w:ascii="Times" w:hAnsi="Times"/>
          <w:rtl w:val="0"/>
        </w:rPr>
        <w:t xml:space="preserve">CABI, Beijing, China, </w:t>
      </w:r>
      <w:r>
        <w:rPr>
          <w:rFonts w:ascii="Times" w:hAnsi="Times"/>
          <w:position w:val="16"/>
          <w:sz w:val="14"/>
          <w:szCs w:val="14"/>
          <w:rtl w:val="0"/>
        </w:rPr>
        <w:t>2</w:t>
      </w:r>
      <w:r>
        <w:rPr>
          <w:rFonts w:ascii="Times" w:hAnsi="Times"/>
          <w:rtl w:val="0"/>
        </w:rPr>
        <w:t xml:space="preserve">Lvbenyuan Biotech Company Ltd, Guangzhou, China, </w:t>
      </w:r>
      <w:r>
        <w:rPr>
          <w:rFonts w:ascii="Times" w:hAnsi="Times"/>
          <w:position w:val="16"/>
          <w:sz w:val="14"/>
          <w:szCs w:val="14"/>
          <w:rtl w:val="0"/>
        </w:rPr>
        <w:t>3</w:t>
      </w:r>
      <w:r>
        <w:rPr>
          <w:rFonts w:ascii="Times" w:hAnsi="Times"/>
          <w:rtl w:val="0"/>
          <w:lang w:val="nl-NL"/>
        </w:rPr>
        <w:t xml:space="preserve">Andermatt Biocontrol AG, Grossdietwil, Switzerland, </w:t>
      </w:r>
      <w:r>
        <w:rPr>
          <w:rFonts w:ascii="Times" w:hAnsi="Times"/>
          <w:position w:val="16"/>
          <w:sz w:val="14"/>
          <w:szCs w:val="14"/>
          <w:rtl w:val="0"/>
        </w:rPr>
        <w:t>4</w:t>
      </w:r>
      <w:r>
        <w:rPr>
          <w:rFonts w:ascii="Times" w:hAnsi="Times"/>
          <w:rtl w:val="0"/>
          <w:lang w:val="en-US"/>
        </w:rPr>
        <w:t xml:space="preserve">Ministry of Agriculture, Pyongyang, North Korea, </w:t>
      </w:r>
      <w:r>
        <w:rPr>
          <w:rFonts w:ascii="Times" w:hAnsi="Times"/>
          <w:position w:val="16"/>
          <w:sz w:val="14"/>
          <w:szCs w:val="14"/>
          <w:rtl w:val="0"/>
        </w:rPr>
        <w:t>5</w:t>
      </w:r>
      <w:r>
        <w:rPr>
          <w:rFonts w:ascii="Times" w:hAnsi="Times"/>
          <w:rtl w:val="0"/>
          <w:lang w:val="en-US"/>
        </w:rPr>
        <w:t>Academy of Agricultural Sciences, Pyongyang,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North Korea, </w:t>
      </w:r>
      <w:r>
        <w:rPr>
          <w:rFonts w:ascii="Times" w:hAnsi="Times"/>
          <w:position w:val="16"/>
          <w:sz w:val="14"/>
          <w:szCs w:val="14"/>
          <w:rtl w:val="0"/>
        </w:rPr>
        <w:t>6</w:t>
      </w:r>
      <w:r>
        <w:rPr>
          <w:rFonts w:ascii="Times" w:hAnsi="Times"/>
          <w:rtl w:val="0"/>
          <w:lang w:val="en-US"/>
        </w:rPr>
        <w:t xml:space="preserve">Rwanda Agriculture Board, Huye, Rwanda, </w:t>
      </w:r>
      <w:r>
        <w:rPr>
          <w:rFonts w:ascii="Times" w:hAnsi="Times"/>
          <w:position w:val="16"/>
          <w:sz w:val="14"/>
          <w:szCs w:val="14"/>
          <w:rtl w:val="0"/>
        </w:rPr>
        <w:t>7</w:t>
      </w:r>
      <w:r>
        <w:rPr>
          <w:rFonts w:ascii="Times" w:hAnsi="Times"/>
          <w:rtl w:val="0"/>
          <w:lang w:val="en-US"/>
        </w:rPr>
        <w:t xml:space="preserve">Guangdong Academy of Agricultural Sciences, Guangzhou, China, </w:t>
      </w:r>
      <w:r>
        <w:rPr>
          <w:rFonts w:ascii="Times" w:hAnsi="Times"/>
          <w:position w:val="16"/>
          <w:sz w:val="14"/>
          <w:szCs w:val="14"/>
          <w:rtl w:val="0"/>
        </w:rPr>
        <w:t>8</w:t>
      </w:r>
      <w:r>
        <w:rPr>
          <w:rFonts w:ascii="Times" w:hAnsi="Times"/>
          <w:rtl w:val="0"/>
          <w:lang w:val="en-US"/>
        </w:rPr>
        <w:t xml:space="preserve">Guangdong Institute of Applied Biological Resources, Guangzhou, China, </w:t>
      </w:r>
      <w:r>
        <w:rPr>
          <w:rFonts w:ascii="Times" w:hAnsi="Times"/>
          <w:position w:val="16"/>
          <w:sz w:val="14"/>
          <w:szCs w:val="14"/>
          <w:rtl w:val="0"/>
        </w:rPr>
        <w:t>9</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10</w:t>
      </w:r>
      <w:r>
        <w:rPr>
          <w:rFonts w:ascii="Times" w:hAnsi="Times"/>
          <w:rtl w:val="0"/>
          <w:lang w:val="en-US"/>
        </w:rPr>
        <w:t xml:space="preserve">Bavarian State Research Centre for Agriculture, Freising, Germany, </w:t>
      </w:r>
      <w:r>
        <w:rPr>
          <w:rFonts w:ascii="Times" w:hAnsi="Times"/>
          <w:position w:val="16"/>
          <w:sz w:val="14"/>
          <w:szCs w:val="14"/>
          <w:rtl w:val="0"/>
        </w:rPr>
        <w:t>11</w:t>
      </w:r>
      <w:r>
        <w:rPr>
          <w:rFonts w:ascii="Times" w:hAnsi="Times"/>
          <w:rtl w:val="0"/>
          <w:lang w:val="en-US"/>
        </w:rPr>
        <w:t xml:space="preserve">Chinese Ministry of Agriculture, Beijing, China </w:t>
      </w:r>
    </w:p>
    <w:p>
      <w:pPr>
        <w:pStyle w:val="Body"/>
        <w:widowControl w:val="0"/>
        <w:numPr>
          <w:ilvl w:val="0"/>
          <w:numId w:val="62"/>
        </w:numPr>
        <w:bidi w:val="0"/>
        <w:ind w:right="0"/>
        <w:jc w:val="left"/>
        <w:rPr>
          <w:rFonts w:ascii="Times" w:cs="Times" w:hAnsi="Times" w:eastAsia="Times"/>
          <w:rtl w:val="0"/>
        </w:rPr>
      </w:pPr>
      <w:r>
        <w:rPr>
          <w:rFonts w:ascii="Times" w:cs="Times" w:hAnsi="Times" w:eastAsia="Times"/>
        </w:rPr>
        <w:drawing>
          <wp:inline distT="0" distB="0" distL="0" distR="0">
            <wp:extent cx="622300" cy="1282700"/>
            <wp:effectExtent l="0" t="0" r="0" b="0"/>
            <wp:docPr id="1073742227" name="officeArt object"/>
            <wp:cNvGraphicFramePr/>
            <a:graphic xmlns:a="http://schemas.openxmlformats.org/drawingml/2006/main">
              <a:graphicData uri="http://schemas.openxmlformats.org/drawingml/2006/picture">
                <pic:pic xmlns:pic="http://schemas.openxmlformats.org/drawingml/2006/picture">
                  <pic:nvPicPr>
                    <pic:cNvPr id="107374222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28" name="officeArt object"/>
            <wp:cNvGraphicFramePr/>
            <a:graphic xmlns:a="http://schemas.openxmlformats.org/drawingml/2006/main">
              <a:graphicData uri="http://schemas.openxmlformats.org/drawingml/2006/picture">
                <pic:pic xmlns:pic="http://schemas.openxmlformats.org/drawingml/2006/picture">
                  <pic:nvPicPr>
                    <pic:cNvPr id="107374222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29" name="officeArt object"/>
            <wp:cNvGraphicFramePr/>
            <a:graphic xmlns:a="http://schemas.openxmlformats.org/drawingml/2006/main">
              <a:graphicData uri="http://schemas.openxmlformats.org/drawingml/2006/picture">
                <pic:pic xmlns:pic="http://schemas.openxmlformats.org/drawingml/2006/picture">
                  <pic:nvPicPr>
                    <pic:cNvPr id="107374222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30" name="officeArt object"/>
            <wp:cNvGraphicFramePr/>
            <a:graphic xmlns:a="http://schemas.openxmlformats.org/drawingml/2006/main">
              <a:graphicData uri="http://schemas.openxmlformats.org/drawingml/2006/picture">
                <pic:pic xmlns:pic="http://schemas.openxmlformats.org/drawingml/2006/picture">
                  <pic:nvPicPr>
                    <pic:cNvPr id="107374223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232 </w:t>
      </w:r>
    </w:p>
    <w:p>
      <w:pPr>
        <w:pStyle w:val="Body"/>
        <w:widowControl w:val="0"/>
        <w:numPr>
          <w:ilvl w:val="0"/>
          <w:numId w:val="48"/>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31" name="officeArt object"/>
            <wp:cNvGraphicFramePr/>
            <a:graphic xmlns:a="http://schemas.openxmlformats.org/drawingml/2006/main">
              <a:graphicData uri="http://schemas.openxmlformats.org/drawingml/2006/picture">
                <pic:pic xmlns:pic="http://schemas.openxmlformats.org/drawingml/2006/picture">
                  <pic:nvPicPr>
                    <pic:cNvPr id="107374223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D3398 </w:t>
      </w:r>
      <w:r>
        <w:rPr>
          <w:rFonts w:ascii="Times" w:hAnsi="Times" w:hint="default"/>
          <w:b w:val="1"/>
          <w:bCs w:val="1"/>
          <w:rtl w:val="0"/>
          <w:lang w:val="en-US"/>
        </w:rPr>
        <w:t> </w:t>
      </w:r>
      <w:r>
        <w:rPr>
          <w:rFonts w:ascii="Times" w:hAnsi="Times"/>
          <w:rtl w:val="0"/>
          <w:lang w:val="en-US"/>
        </w:rPr>
        <w:t xml:space="preserve">Longevity of adults of the parasitoid </w:t>
      </w:r>
      <w:r>
        <w:rPr>
          <w:rFonts w:ascii="Times" w:hAnsi="Times"/>
          <w:i w:val="1"/>
          <w:iCs w:val="1"/>
          <w:rtl w:val="0"/>
          <w:lang w:val="it-IT"/>
        </w:rPr>
        <w:t xml:space="preserve">Cotesia flavipes </w:t>
      </w:r>
      <w:r>
        <w:rPr>
          <w:rFonts w:ascii="Times" w:hAnsi="Times"/>
          <w:rtl w:val="0"/>
          <w:lang w:val="en-US"/>
        </w:rPr>
        <w:t xml:space="preserve">(Hymenoptera: Braconidae) from Brazilian biofactories. </w:t>
      </w:r>
      <w:r>
        <w:rPr>
          <w:rFonts w:ascii="Times" w:hAnsi="Times"/>
          <w:b w:val="1"/>
          <w:bCs w:val="1"/>
          <w:rtl w:val="0"/>
          <w:lang w:val="it-IT"/>
        </w:rPr>
        <w:t xml:space="preserve">Alessandra Marieli Vacari </w:t>
      </w:r>
      <w:r>
        <w:rPr>
          <w:rFonts w:ascii="Times" w:hAnsi="Times"/>
          <w:rtl w:val="0"/>
        </w:rPr>
        <w:t>(amvacari@gmail.com)</w:t>
      </w:r>
      <w:r>
        <w:rPr>
          <w:rFonts w:ascii="Times" w:hAnsi="Times"/>
          <w:position w:val="16"/>
          <w:sz w:val="14"/>
          <w:szCs w:val="14"/>
          <w:rtl w:val="0"/>
        </w:rPr>
        <w:t>1</w:t>
      </w:r>
      <w:r>
        <w:rPr>
          <w:rFonts w:ascii="Times" w:hAnsi="Times"/>
          <w:rtl w:val="0"/>
          <w:lang w:val="pt-PT"/>
        </w:rPr>
        <w:t>, Vanessa Fabiola Pereira Carvalho</w:t>
      </w:r>
      <w:r>
        <w:rPr>
          <w:rFonts w:ascii="Times" w:hAnsi="Times"/>
          <w:position w:val="16"/>
          <w:sz w:val="14"/>
          <w:szCs w:val="14"/>
          <w:rtl w:val="0"/>
        </w:rPr>
        <w:t>1</w:t>
      </w:r>
      <w:r>
        <w:rPr>
          <w:rFonts w:ascii="Times" w:hAnsi="Times"/>
          <w:rtl w:val="0"/>
        </w:rPr>
        <w:t>, Lauany Santos</w:t>
      </w:r>
      <w:r>
        <w:rPr>
          <w:rFonts w:ascii="Times" w:hAnsi="Times"/>
          <w:position w:val="16"/>
          <w:sz w:val="14"/>
          <w:szCs w:val="14"/>
          <w:rtl w:val="0"/>
        </w:rPr>
        <w:t>2</w:t>
      </w:r>
      <w:r>
        <w:rPr>
          <w:rFonts w:ascii="Times" w:hAnsi="Times"/>
          <w:rtl w:val="0"/>
          <w:lang w:val="en-US"/>
        </w:rPr>
        <w:t>, Thamiris Sipriano</w:t>
      </w:r>
      <w:r>
        <w:rPr>
          <w:rFonts w:ascii="Times" w:hAnsi="Times"/>
          <w:position w:val="16"/>
          <w:sz w:val="14"/>
          <w:szCs w:val="14"/>
          <w:rtl w:val="0"/>
        </w:rPr>
        <w:t>1</w:t>
      </w:r>
      <w:r>
        <w:rPr>
          <w:rFonts w:ascii="Times" w:hAnsi="Times"/>
          <w:rtl w:val="0"/>
          <w:lang w:val="pt-PT"/>
        </w:rPr>
        <w:t>, Rafael Ferreira Santos</w:t>
      </w:r>
      <w:r>
        <w:rPr>
          <w:rFonts w:ascii="Times" w:hAnsi="Times"/>
          <w:position w:val="16"/>
          <w:sz w:val="14"/>
          <w:szCs w:val="14"/>
          <w:rtl w:val="0"/>
        </w:rPr>
        <w:t>1</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lang w:val="it-IT"/>
        </w:rPr>
        <w:t>Sergio Antonio De Bortoli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rPr>
        <w:t xml:space="preserve">o Paulo, Ituverava,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D3399 </w:t>
      </w:r>
      <w:r>
        <w:rPr>
          <w:rFonts w:ascii="Times" w:hAnsi="Times" w:hint="default"/>
          <w:b w:val="1"/>
          <w:bCs w:val="1"/>
          <w:rtl w:val="0"/>
          <w:lang w:val="en-US"/>
        </w:rPr>
        <w:t> </w:t>
      </w:r>
      <w:r>
        <w:rPr>
          <w:rFonts w:ascii="Times" w:hAnsi="Times"/>
          <w:rtl w:val="0"/>
          <w:lang w:val="en-US"/>
        </w:rPr>
        <w:t xml:space="preserve">Quality control of </w:t>
      </w:r>
      <w:r>
        <w:rPr>
          <w:rFonts w:ascii="Times" w:hAnsi="Times"/>
          <w:i w:val="1"/>
          <w:iCs w:val="1"/>
          <w:rtl w:val="0"/>
          <w:lang w:val="it-IT"/>
        </w:rPr>
        <w:t xml:space="preserve">Cotesia flavipes </w:t>
      </w:r>
      <w:r>
        <w:rPr>
          <w:rFonts w:ascii="Times" w:hAnsi="Times"/>
          <w:rtl w:val="0"/>
          <w:lang w:val="en-US"/>
        </w:rPr>
        <w:t xml:space="preserve">(Hymenoptera: Braconidae) from different Brazilian biofactories. </w:t>
      </w:r>
      <w:r>
        <w:rPr>
          <w:rFonts w:ascii="Times" w:hAnsi="Times"/>
          <w:b w:val="1"/>
          <w:bCs w:val="1"/>
          <w:rtl w:val="0"/>
          <w:lang w:val="pt-PT"/>
        </w:rPr>
        <w:t xml:space="preserve">Rafael Ferreira Santos </w:t>
      </w:r>
      <w:r>
        <w:rPr>
          <w:rFonts w:ascii="Times" w:hAnsi="Times"/>
          <w:rtl w:val="0"/>
          <w:lang w:val="pt-PT"/>
        </w:rPr>
        <w:t>(rsdosantos.rs@gmail.com)</w:t>
      </w:r>
      <w:r>
        <w:rPr>
          <w:rFonts w:ascii="Times" w:hAnsi="Times"/>
          <w:position w:val="16"/>
          <w:sz w:val="14"/>
          <w:szCs w:val="14"/>
          <w:rtl w:val="0"/>
        </w:rPr>
        <w:t>1</w:t>
      </w:r>
      <w:r>
        <w:rPr>
          <w:rFonts w:ascii="Times" w:hAnsi="Times"/>
          <w:rtl w:val="0"/>
          <w:lang w:val="nl-NL"/>
        </w:rPr>
        <w:t>, Caroline De Bortoli</w:t>
      </w:r>
      <w:r>
        <w:rPr>
          <w:rFonts w:ascii="Times" w:hAnsi="Times"/>
          <w:position w:val="16"/>
          <w:sz w:val="14"/>
          <w:szCs w:val="14"/>
          <w:rtl w:val="0"/>
        </w:rPr>
        <w:t>1</w:t>
      </w:r>
      <w:r>
        <w:rPr>
          <w:rFonts w:ascii="Times" w:hAnsi="Times"/>
          <w:rtl w:val="0"/>
          <w:lang w:val="es-ES_tradnl"/>
        </w:rPr>
        <w:t>, Josy Santos</w:t>
      </w:r>
      <w:r>
        <w:rPr>
          <w:rFonts w:ascii="Times" w:hAnsi="Times"/>
          <w:position w:val="16"/>
          <w:sz w:val="14"/>
          <w:szCs w:val="14"/>
          <w:rtl w:val="0"/>
        </w:rPr>
        <w:t>2</w:t>
      </w:r>
      <w:r>
        <w:rPr>
          <w:rFonts w:ascii="Times" w:hAnsi="Times"/>
          <w:rtl w:val="0"/>
          <w:lang w:val="it-IT"/>
        </w:rPr>
        <w:t>, Alessandra Marieli Vacari</w:t>
      </w:r>
      <w:r>
        <w:rPr>
          <w:rFonts w:ascii="Times" w:hAnsi="Times"/>
          <w:position w:val="16"/>
          <w:sz w:val="14"/>
          <w:szCs w:val="14"/>
          <w:rtl w:val="0"/>
        </w:rPr>
        <w:t>1</w:t>
      </w:r>
      <w:r>
        <w:rPr>
          <w:rFonts w:ascii="Times" w:hAnsi="Times"/>
          <w:rtl w:val="0"/>
          <w:lang w:val="en-US"/>
        </w:rPr>
        <w:t>, Thamiris Sipriano</w:t>
      </w:r>
      <w:r>
        <w:rPr>
          <w:rFonts w:ascii="Times" w:hAnsi="Times"/>
          <w:position w:val="16"/>
          <w:sz w:val="14"/>
          <w:szCs w:val="14"/>
          <w:rtl w:val="0"/>
        </w:rPr>
        <w:t>1</w:t>
      </w:r>
      <w:r>
        <w:rPr>
          <w:rFonts w:ascii="Times" w:hAnsi="Times"/>
          <w:rtl w:val="0"/>
          <w:lang w:val="it-IT"/>
        </w:rPr>
        <w:t>, and Sergio Antonio De Bortoli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lang w:val="sv-SE"/>
        </w:rPr>
        <w:t xml:space="preserve">Usina </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lang w:val="pt-PT"/>
        </w:rPr>
        <w:t>o Martinho, Prad</w:t>
      </w:r>
      <w:r>
        <w:rPr>
          <w:rFonts w:ascii="Times" w:hAnsi="Times" w:hint="default"/>
          <w:rtl w:val="0"/>
          <w:lang w:val="en-US"/>
        </w:rPr>
        <w:t>ó</w:t>
      </w:r>
      <w:r>
        <w:rPr>
          <w:rFonts w:ascii="Times" w:hAnsi="Times"/>
          <w:rtl w:val="0"/>
          <w:lang w:val="nl-NL"/>
        </w:rPr>
        <w:t xml:space="preserve">polis,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D3400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D3401 </w:t>
      </w:r>
      <w:r>
        <w:rPr>
          <w:rFonts w:ascii="Times" w:hAnsi="Times" w:hint="default"/>
          <w:b w:val="1"/>
          <w:bCs w:val="1"/>
          <w:rtl w:val="0"/>
          <w:lang w:val="en-US"/>
        </w:rPr>
        <w:t> </w:t>
      </w:r>
      <w:r>
        <w:rPr>
          <w:rFonts w:ascii="Times" w:hAnsi="Times"/>
          <w:i w:val="1"/>
          <w:iCs w:val="1"/>
          <w:rtl w:val="0"/>
        </w:rPr>
        <w:t xml:space="preserve">Termitoloemus marshalli </w:t>
      </w:r>
      <w:r>
        <w:rPr>
          <w:rFonts w:ascii="Times" w:hAnsi="Times"/>
          <w:rtl w:val="0"/>
          <w:lang w:val="en-US"/>
        </w:rPr>
        <w:t xml:space="preserve">(Diptera: Calliphoridae), a potential biocontrol agent of mound building termites, </w:t>
      </w:r>
      <w:r>
        <w:rPr>
          <w:rFonts w:ascii="Times" w:hAnsi="Times"/>
          <w:i w:val="1"/>
          <w:iCs w:val="1"/>
          <w:rtl w:val="0"/>
        </w:rPr>
        <w:t xml:space="preserve">Odontotermes </w:t>
      </w:r>
      <w:r>
        <w:rPr>
          <w:rFonts w:ascii="Times" w:hAnsi="Times"/>
          <w:rtl w:val="0"/>
          <w:lang w:val="pt-PT"/>
        </w:rPr>
        <w:t xml:space="preserve">spp. (Isoptera: Termitidae) in India. </w:t>
      </w:r>
      <w:r>
        <w:rPr>
          <w:rFonts w:ascii="Times" w:hAnsi="Times"/>
          <w:b w:val="1"/>
          <w:bCs w:val="1"/>
          <w:rtl w:val="0"/>
        </w:rPr>
        <w:t xml:space="preserve">Sudhir Singh </w:t>
      </w:r>
      <w:r>
        <w:rPr>
          <w:rFonts w:ascii="Times" w:hAnsi="Times"/>
          <w:rtl w:val="0"/>
          <w:lang w:val="en-US"/>
        </w:rPr>
        <w:t xml:space="preserve">(sudhirs@icfre.org), Forest Research Institute, Dehradun, India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D3402 </w:t>
      </w:r>
      <w:r>
        <w:rPr>
          <w:rFonts w:ascii="Times" w:hAnsi="Times" w:hint="default"/>
          <w:b w:val="1"/>
          <w:bCs w:val="1"/>
          <w:rtl w:val="0"/>
          <w:lang w:val="en-US"/>
        </w:rPr>
        <w:t> </w:t>
      </w:r>
      <w:r>
        <w:rPr>
          <w:rFonts w:ascii="Times" w:hAnsi="Times"/>
          <w:rtl w:val="0"/>
          <w:lang w:val="en-US"/>
        </w:rPr>
        <w:t xml:space="preserve">Notes on Northwestern Europe greenhouse pests and biological control. </w:t>
      </w:r>
      <w:r>
        <w:rPr>
          <w:rFonts w:ascii="Times" w:hAnsi="Times"/>
          <w:b w:val="1"/>
          <w:bCs w:val="1"/>
          <w:rtl w:val="0"/>
          <w:lang w:val="da-DK"/>
        </w:rPr>
        <w:t xml:space="preserve">Janpiet Kaas </w:t>
      </w:r>
      <w:r>
        <w:rPr>
          <w:rFonts w:ascii="Times" w:hAnsi="Times"/>
          <w:rtl w:val="0"/>
          <w:lang w:val="it-IT"/>
        </w:rPr>
        <w:t>(biopre@xs4all.nl),</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Bio Pre Biological Crop Protection, Aalsmeer, Netherlands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lang w:val="ru-RU"/>
        </w:rPr>
      </w:pPr>
      <w:r>
        <w:rPr>
          <w:rFonts w:ascii="Times" w:hAnsi="Times"/>
          <w:b w:val="1"/>
          <w:bCs w:val="1"/>
          <w:rtl w:val="0"/>
          <w:lang w:val="ru-RU"/>
        </w:rPr>
        <w:t xml:space="preserve">D3403 </w:t>
      </w:r>
      <w:r>
        <w:rPr>
          <w:rFonts w:ascii="Times" w:hAnsi="Times" w:hint="default"/>
          <w:b w:val="1"/>
          <w:bCs w:val="1"/>
          <w:rtl w:val="0"/>
          <w:lang w:val="en-US"/>
        </w:rPr>
        <w:t> </w:t>
      </w:r>
      <w:r>
        <w:rPr>
          <w:rFonts w:ascii="Times" w:hAnsi="Times"/>
          <w:rtl w:val="0"/>
          <w:lang w:val="en-US"/>
        </w:rPr>
        <w:t xml:space="preserve">Toxicity of commercial pesticides on the green lacewing, </w:t>
      </w:r>
      <w:r>
        <w:rPr>
          <w:rFonts w:ascii="Times" w:hAnsi="Times"/>
          <w:i w:val="1"/>
          <w:iCs w:val="1"/>
          <w:rtl w:val="0"/>
          <w:lang w:val="it-IT"/>
        </w:rPr>
        <w:t xml:space="preserve">Chrysoperla carnea </w:t>
      </w:r>
      <w:r>
        <w:rPr>
          <w:rFonts w:ascii="Times" w:hAnsi="Times"/>
          <w:rtl w:val="0"/>
        </w:rPr>
        <w:t xml:space="preserve">(Neuroptera: Chrysopidae). </w:t>
      </w:r>
      <w:r>
        <w:rPr>
          <w:rFonts w:ascii="Times" w:hAnsi="Times"/>
          <w:b w:val="1"/>
          <w:bCs w:val="1"/>
          <w:rtl w:val="0"/>
          <w:lang w:val="en-US"/>
        </w:rPr>
        <w:t xml:space="preserve">YoungSu Lee </w:t>
      </w:r>
      <w:r>
        <w:rPr>
          <w:rFonts w:ascii="Times" w:hAnsi="Times"/>
          <w:rtl w:val="0"/>
          <w:lang w:val="pt-PT"/>
        </w:rPr>
        <w:t>(allexton74@gmail.com)</w:t>
      </w:r>
      <w:r>
        <w:rPr>
          <w:rFonts w:ascii="Times" w:hAnsi="Times"/>
          <w:position w:val="16"/>
          <w:sz w:val="14"/>
          <w:szCs w:val="14"/>
          <w:rtl w:val="0"/>
        </w:rPr>
        <w:t>1</w:t>
      </w:r>
      <w:r>
        <w:rPr>
          <w:rFonts w:ascii="Times" w:hAnsi="Times"/>
          <w:rtl w:val="0"/>
        </w:rPr>
        <w:t>, HyunJu Lee</w:t>
      </w:r>
      <w:r>
        <w:rPr>
          <w:rFonts w:ascii="Times" w:hAnsi="Times"/>
          <w:position w:val="16"/>
          <w:sz w:val="14"/>
          <w:szCs w:val="14"/>
          <w:rtl w:val="0"/>
        </w:rPr>
        <w:t>1</w:t>
      </w:r>
      <w:r>
        <w:rPr>
          <w:rFonts w:ascii="Times" w:hAnsi="Times"/>
          <w:rtl w:val="0"/>
          <w:lang w:val="en-US"/>
        </w:rPr>
        <w:t>, JaeWoon Chung</w:t>
      </w:r>
      <w:r>
        <w:rPr>
          <w:rFonts w:ascii="Times" w:hAnsi="Times"/>
          <w:position w:val="16"/>
          <w:sz w:val="14"/>
          <w:szCs w:val="14"/>
          <w:rtl w:val="0"/>
        </w:rPr>
        <w:t>1</w:t>
      </w:r>
      <w:r>
        <w:rPr>
          <w:rFonts w:ascii="Times" w:hAnsi="Times"/>
          <w:rtl w:val="0"/>
          <w:lang w:val="nl-NL"/>
        </w:rPr>
        <w:t>, HeeA Lee</w:t>
      </w:r>
      <w:r>
        <w:rPr>
          <w:rFonts w:ascii="Times" w:hAnsi="Times"/>
          <w:position w:val="16"/>
          <w:sz w:val="14"/>
          <w:szCs w:val="14"/>
          <w:rtl w:val="0"/>
        </w:rPr>
        <w:t>1</w:t>
      </w:r>
      <w:r>
        <w:rPr>
          <w:rFonts w:ascii="Times" w:hAnsi="Times"/>
          <w:rtl w:val="0"/>
          <w:lang w:val="en-US"/>
        </w:rPr>
        <w:t>, and Byeong-Ryeol Choi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Gyeonggi Agricultural Research and Extension Services, Hwasung, South Korea, </w:t>
      </w:r>
      <w:r>
        <w:rPr>
          <w:rFonts w:ascii="Times" w:hAnsi="Times"/>
          <w:position w:val="16"/>
          <w:sz w:val="14"/>
          <w:szCs w:val="14"/>
          <w:rtl w:val="0"/>
        </w:rPr>
        <w:t>2</w:t>
      </w:r>
      <w:r>
        <w:rPr>
          <w:rFonts w:ascii="Times" w:hAnsi="Times"/>
          <w:rtl w:val="0"/>
          <w:lang w:val="en-US"/>
        </w:rPr>
        <w:t xml:space="preserve">National Institute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Agricultural Science and Technology, Suwon,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D3404 </w:t>
      </w:r>
      <w:r>
        <w:rPr>
          <w:rFonts w:ascii="Times" w:hAnsi="Times" w:hint="default"/>
          <w:b w:val="1"/>
          <w:bCs w:val="1"/>
          <w:rtl w:val="0"/>
          <w:lang w:val="en-US"/>
        </w:rPr>
        <w:t> </w:t>
      </w:r>
      <w:r>
        <w:rPr>
          <w:rFonts w:ascii="Times" w:hAnsi="Times"/>
          <w:rtl w:val="0"/>
          <w:lang w:val="en-US"/>
        </w:rPr>
        <w:t>Molecular identification and functional response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Mononeda marginata </w:t>
      </w:r>
      <w:r>
        <w:rPr>
          <w:rFonts w:ascii="Times" w:hAnsi="Times"/>
          <w:rtl w:val="0"/>
          <w:lang w:val="it-IT"/>
        </w:rPr>
        <w:t xml:space="preserve">(Coleoptera: Coccinellidae) to </w:t>
      </w:r>
      <w:r>
        <w:rPr>
          <w:rFonts w:ascii="Times" w:hAnsi="Times"/>
          <w:i w:val="1"/>
          <w:iCs w:val="1"/>
          <w:rtl w:val="0"/>
        </w:rPr>
        <w:t xml:space="preserve">Hansenia pulverulenta </w:t>
      </w:r>
      <w:r>
        <w:rPr>
          <w:rFonts w:ascii="Times" w:hAnsi="Times"/>
          <w:rtl w:val="0"/>
          <w:lang w:val="en-US"/>
        </w:rPr>
        <w:t>nymphs (Hemiptera: Flatidae) found in coffee, C</w:t>
      </w:r>
      <w:r>
        <w:rPr>
          <w:rFonts w:ascii="Times" w:hAnsi="Times"/>
          <w:i w:val="1"/>
          <w:iCs w:val="1"/>
          <w:rtl w:val="0"/>
          <w:lang w:val="en-US"/>
        </w:rPr>
        <w:t xml:space="preserve">offea </w:t>
      </w:r>
      <w:r>
        <w:rPr>
          <w:rFonts w:ascii="Times" w:hAnsi="Times"/>
          <w:rtl w:val="0"/>
          <w:lang w:val="en-US"/>
        </w:rPr>
        <w:t xml:space="preserve">spp., growing areas of Hidalgo, Mexico. </w:t>
      </w:r>
      <w:r>
        <w:rPr>
          <w:rFonts w:ascii="Times" w:hAnsi="Times"/>
          <w:b w:val="1"/>
          <w:bCs w:val="1"/>
          <w:rtl w:val="0"/>
        </w:rPr>
        <w:t xml:space="preserve">Joana Meyer </w:t>
      </w:r>
      <w:r>
        <w:rPr>
          <w:rFonts w:ascii="Times" w:hAnsi="Times"/>
          <w:rtl w:val="0"/>
          <w:lang w:val="en-US"/>
        </w:rPr>
        <w:t xml:space="preserve">(joanameyerflores@gmail.com) and Samuel Ramirez, Autonomus Univ. of Chapingo, Chapingo,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D3405 </w:t>
      </w:r>
      <w:r>
        <w:rPr>
          <w:rFonts w:ascii="Times" w:hAnsi="Times" w:hint="default"/>
          <w:b w:val="1"/>
          <w:bCs w:val="1"/>
          <w:rtl w:val="0"/>
          <w:lang w:val="en-US"/>
        </w:rPr>
        <w:t> </w:t>
      </w:r>
      <w:r>
        <w:rPr>
          <w:rFonts w:ascii="Times" w:hAnsi="Times"/>
          <w:rtl w:val="0"/>
          <w:lang w:val="en-US"/>
        </w:rPr>
        <w:t xml:space="preserve">Flat bark beetle predators of the scolytine pest coffee berry borer in Hawaii coffee. </w:t>
      </w:r>
      <w:r>
        <w:rPr>
          <w:rFonts w:ascii="Times" w:hAnsi="Times"/>
          <w:b w:val="1"/>
          <w:bCs w:val="1"/>
          <w:rtl w:val="0"/>
          <w:lang w:val="de-DE"/>
        </w:rPr>
        <w:t xml:space="preserve">Peter Follett </w:t>
      </w:r>
      <w:r>
        <w:rPr>
          <w:rFonts w:ascii="Times" w:hAnsi="Times"/>
          <w:rtl w:val="0"/>
          <w:lang w:val="it-IT"/>
        </w:rPr>
        <w:t>(peter.follett@ ars.usda.gov)</w:t>
      </w:r>
      <w:r>
        <w:rPr>
          <w:rFonts w:ascii="Times" w:hAnsi="Times"/>
          <w:position w:val="16"/>
          <w:sz w:val="14"/>
          <w:szCs w:val="14"/>
          <w:rtl w:val="0"/>
        </w:rPr>
        <w:t>1</w:t>
      </w:r>
      <w:r>
        <w:rPr>
          <w:rFonts w:ascii="Times" w:hAnsi="Times"/>
          <w:rtl w:val="0"/>
          <w:lang w:val="it-IT"/>
        </w:rPr>
        <w:t>, Andrea Kawabata</w:t>
      </w:r>
      <w:r>
        <w:rPr>
          <w:rFonts w:ascii="Times" w:hAnsi="Times"/>
          <w:position w:val="16"/>
          <w:sz w:val="14"/>
          <w:szCs w:val="14"/>
          <w:rtl w:val="0"/>
        </w:rPr>
        <w:t>2</w:t>
      </w:r>
      <w:r>
        <w:rPr>
          <w:rFonts w:ascii="Times" w:hAnsi="Times"/>
          <w:rtl w:val="0"/>
          <w:lang w:val="en-US"/>
        </w:rPr>
        <w:t>, and Eva Brill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Hilo,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Kealakekua, HI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D3406 </w:t>
      </w:r>
      <w:r>
        <w:rPr>
          <w:rFonts w:ascii="Times" w:hAnsi="Times" w:hint="default"/>
          <w:b w:val="1"/>
          <w:bCs w:val="1"/>
          <w:rtl w:val="0"/>
          <w:lang w:val="en-US"/>
        </w:rPr>
        <w:t> </w:t>
      </w:r>
      <w:r>
        <w:rPr>
          <w:rFonts w:ascii="Times" w:hAnsi="Times"/>
          <w:rtl w:val="0"/>
          <w:lang w:val="en-US"/>
        </w:rPr>
        <w:t xml:space="preserve">Habitat modification for </w:t>
      </w:r>
      <w:r>
        <w:rPr>
          <w:rFonts w:ascii="Times" w:hAnsi="Times"/>
          <w:i w:val="1"/>
          <w:iCs w:val="1"/>
          <w:rtl w:val="0"/>
          <w:lang w:val="it-IT"/>
        </w:rPr>
        <w:t xml:space="preserve">Ostrinia nubilalis </w:t>
      </w:r>
      <w:r>
        <w:rPr>
          <w:rFonts w:ascii="Times" w:hAnsi="Times"/>
          <w:rtl w:val="0"/>
          <w:lang w:val="pt-PT"/>
        </w:rPr>
        <w:t>IPM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New Jersey peppers. </w:t>
      </w:r>
      <w:r>
        <w:rPr>
          <w:rFonts w:ascii="Times" w:hAnsi="Times"/>
          <w:b w:val="1"/>
          <w:bCs w:val="1"/>
          <w:rtl w:val="0"/>
          <w:lang w:val="it-IT"/>
        </w:rPr>
        <w:t xml:space="preserve">George C. Condon </w:t>
      </w:r>
      <w:r>
        <w:rPr>
          <w:rFonts w:ascii="Times" w:hAnsi="Times"/>
          <w:rtl w:val="0"/>
          <w:lang w:val="en-US"/>
        </w:rPr>
        <w:t xml:space="preserve">(george. condon@rutgers.edu) and George C. Hamilton, Rutgers, The State Univ. of New Jersey, New Brunswick, NJ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D3407 </w:t>
      </w:r>
      <w:r>
        <w:rPr>
          <w:rFonts w:ascii="Times" w:hAnsi="Times" w:hint="default"/>
          <w:b w:val="1"/>
          <w:bCs w:val="1"/>
          <w:rtl w:val="0"/>
          <w:lang w:val="en-US"/>
        </w:rPr>
        <w:t> </w:t>
      </w:r>
      <w:r>
        <w:rPr>
          <w:rFonts w:ascii="Times" w:hAnsi="Times"/>
          <w:rtl w:val="0"/>
          <w:lang w:val="en-US"/>
        </w:rPr>
        <w:t xml:space="preserve">Searching behavior of </w:t>
      </w:r>
      <w:r>
        <w:rPr>
          <w:rFonts w:ascii="Times" w:hAnsi="Times"/>
          <w:i w:val="1"/>
          <w:iCs w:val="1"/>
          <w:rtl w:val="0"/>
          <w:lang w:val="it-IT"/>
        </w:rPr>
        <w:t xml:space="preserve">Coccinella undecimpunctata </w:t>
      </w:r>
      <w:r>
        <w:rPr>
          <w:rFonts w:ascii="Times" w:hAnsi="Times"/>
          <w:rtl w:val="0"/>
          <w:lang w:val="en-US"/>
        </w:rPr>
        <w:t xml:space="preserve">(Coleoptera: Coccinellidae) and its parasitoid, </w:t>
      </w:r>
      <w:r>
        <w:rPr>
          <w:rFonts w:ascii="Times" w:hAnsi="Times"/>
          <w:i w:val="1"/>
          <w:iCs w:val="1"/>
          <w:rtl w:val="0"/>
          <w:lang w:val="it-IT"/>
        </w:rPr>
        <w:t xml:space="preserve">Tetrastichus coccinellae </w:t>
      </w:r>
      <w:r>
        <w:rPr>
          <w:rFonts w:ascii="Times" w:hAnsi="Times"/>
          <w:rtl w:val="0"/>
          <w:lang w:val="sv-SE"/>
        </w:rPr>
        <w:t>(Hymenoptera: Eulophidae).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Mona El-Mandarawy </w:t>
      </w:r>
      <w:r>
        <w:rPr>
          <w:rFonts w:ascii="Times" w:hAnsi="Times"/>
          <w:rtl w:val="0"/>
          <w:lang w:val="en-US"/>
        </w:rPr>
        <w:t xml:space="preserve">(melmandarawy@gmail.com), Plant Protection Research Institute, Giza, Egypt </w:t>
      </w:r>
      <w:r>
        <w:rPr>
          <w:rFonts w:ascii="Arial Unicode MS" w:cs="Arial Unicode MS" w:hAnsi="Arial Unicode MS" w:eastAsia="Arial Unicode MS"/>
          <w:b w:val="0"/>
          <w:bCs w:val="0"/>
          <w:i w:val="0"/>
          <w:iCs w:val="0"/>
          <w:lang w:val="en-US"/>
        </w:rPr>
        <w:br w:type="textWrapping"/>
      </w:r>
    </w:p>
    <w:p>
      <w:pPr>
        <w:pStyle w:val="Body"/>
        <w:widowControl w:val="0"/>
        <w:numPr>
          <w:ilvl w:val="0"/>
          <w:numId w:val="50"/>
        </w:numPr>
        <w:bidi w:val="0"/>
        <w:spacing w:after="240"/>
        <w:ind w:right="0"/>
        <w:jc w:val="left"/>
        <w:rPr>
          <w:rFonts w:ascii="Times" w:cs="Times" w:hAnsi="Times" w:eastAsia="Times"/>
          <w:rtl w:val="0"/>
        </w:rPr>
      </w:pPr>
      <w:r>
        <w:rPr>
          <w:rFonts w:ascii="Times" w:hAnsi="Times"/>
          <w:b w:val="1"/>
          <w:bCs w:val="1"/>
          <w:rtl w:val="0"/>
        </w:rPr>
        <w:t xml:space="preserve">D3408 </w:t>
      </w:r>
      <w:r>
        <w:rPr>
          <w:rFonts w:ascii="Times" w:hAnsi="Times" w:hint="default"/>
          <w:b w:val="1"/>
          <w:bCs w:val="1"/>
          <w:rtl w:val="0"/>
          <w:lang w:val="en-US"/>
        </w:rPr>
        <w:t> </w:t>
      </w:r>
      <w:r>
        <w:rPr>
          <w:rFonts w:ascii="Times" w:hAnsi="Times"/>
          <w:rtl w:val="0"/>
          <w:lang w:val="en-US"/>
        </w:rPr>
        <w:t xml:space="preserve">Conservation biological control of the pear pest </w:t>
      </w:r>
      <w:r>
        <w:rPr>
          <w:rFonts w:ascii="Times" w:hAnsi="Times"/>
          <w:i w:val="1"/>
          <w:iCs w:val="1"/>
          <w:rtl w:val="0"/>
        </w:rPr>
        <w:t xml:space="preserve">Cacopsylla pyricola </w:t>
      </w:r>
      <w:r>
        <w:rPr>
          <w:rFonts w:ascii="Times" w:hAnsi="Times"/>
          <w:rtl w:val="0"/>
        </w:rPr>
        <w:t xml:space="preserve">(Homoptera: Psyllidae). </w:t>
      </w:r>
      <w:r>
        <w:rPr>
          <w:rFonts w:ascii="Times" w:hAnsi="Times"/>
          <w:b w:val="1"/>
          <w:bCs w:val="1"/>
          <w:rtl w:val="0"/>
        </w:rPr>
        <w:t xml:space="preserve">Kaushalya G. Amarasekare </w:t>
      </w:r>
      <w:r>
        <w:rPr>
          <w:rFonts w:ascii="Times" w:hAnsi="Times"/>
          <w:rtl w:val="0"/>
          <w:lang w:val="de-DE"/>
        </w:rPr>
        <w:t>(kaushalya2641@yahoo. com)</w:t>
      </w:r>
      <w:r>
        <w:rPr>
          <w:rFonts w:ascii="Times" w:hAnsi="Times"/>
          <w:position w:val="16"/>
          <w:sz w:val="14"/>
          <w:szCs w:val="14"/>
          <w:rtl w:val="0"/>
          <w:lang w:val="ru-RU"/>
        </w:rPr>
        <w:t xml:space="preserve">1 </w:t>
      </w:r>
      <w:r>
        <w:rPr>
          <w:rFonts w:ascii="Times" w:hAnsi="Times"/>
          <w:rtl w:val="0"/>
          <w:lang w:val="en-US"/>
        </w:rPr>
        <w:t>and Peter Shearer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Tennessee State Univ., Nashville, TN, </w:t>
      </w:r>
      <w:r>
        <w:rPr>
          <w:rFonts w:ascii="Times" w:hAnsi="Times"/>
          <w:position w:val="16"/>
          <w:sz w:val="14"/>
          <w:szCs w:val="14"/>
          <w:rtl w:val="0"/>
        </w:rPr>
        <w:t>2</w:t>
      </w:r>
      <w:r>
        <w:rPr>
          <w:rFonts w:ascii="Times" w:hAnsi="Times"/>
          <w:rtl w:val="0"/>
          <w:lang w:val="en-US"/>
        </w:rPr>
        <w:t xml:space="preserve">Oregon State Univ., Hood River, OR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D3409 </w:t>
      </w:r>
      <w:r>
        <w:rPr>
          <w:rFonts w:ascii="Times" w:hAnsi="Times"/>
          <w:rtl w:val="0"/>
          <w:lang w:val="en-US"/>
        </w:rPr>
        <w:t xml:space="preserve">Functional characterization of a chemosensory protein in a natural predator, </w:t>
      </w:r>
      <w:r>
        <w:rPr>
          <w:rFonts w:ascii="Times" w:hAnsi="Times"/>
          <w:i w:val="1"/>
          <w:iCs w:val="1"/>
          <w:rtl w:val="0"/>
          <w:lang w:val="it-IT"/>
        </w:rPr>
        <w:t xml:space="preserve">Chrysopa pallens, </w:t>
      </w:r>
      <w:r>
        <w:rPr>
          <w:rFonts w:ascii="Times" w:hAnsi="Times"/>
          <w:rtl w:val="0"/>
          <w:lang w:val="en-US"/>
        </w:rPr>
        <w:t xml:space="preserve">indicates involvement of the protein in prey location. </w:t>
      </w:r>
      <w:r>
        <w:rPr>
          <w:rFonts w:ascii="Times" w:hAnsi="Times"/>
          <w:b w:val="1"/>
          <w:bCs w:val="1"/>
          <w:rtl w:val="0"/>
          <w:lang w:val="pt-PT"/>
        </w:rPr>
        <w:t xml:space="preserve">Chenxi Liu </w:t>
      </w:r>
      <w:r>
        <w:rPr>
          <w:rFonts w:ascii="Times" w:hAnsi="Times"/>
          <w:rtl w:val="0"/>
          <w:lang w:val="en-US"/>
        </w:rPr>
        <w:t xml:space="preserve">(liuchenxi@caas.cn), Juan Wang, and Hongyin Chen, Chinese Academy of Agricultural Sciences, Beijing, China </w:t>
      </w:r>
    </w:p>
    <w:p>
      <w:pPr>
        <w:pStyle w:val="Body"/>
        <w:widowControl w:val="0"/>
        <w:spacing w:after="240"/>
        <w:rPr>
          <w:rFonts w:ascii="Times" w:cs="Times" w:hAnsi="Times" w:eastAsia="Times"/>
        </w:rPr>
      </w:pPr>
      <w:r>
        <w:rPr>
          <w:rFonts w:ascii="Times" w:hAnsi="Times"/>
          <w:b w:val="1"/>
          <w:bCs w:val="1"/>
          <w:rtl w:val="0"/>
        </w:rPr>
        <w:t xml:space="preserve">D3410 </w:t>
      </w:r>
      <w:r>
        <w:rPr>
          <w:rFonts w:ascii="Times" w:hAnsi="Times"/>
          <w:rtl w:val="0"/>
          <w:lang w:val="en-US"/>
        </w:rPr>
        <w:t xml:space="preserve">Biological control based strategies to manage privet whitefly, </w:t>
      </w:r>
      <w:r>
        <w:rPr>
          <w:rFonts w:ascii="Times" w:hAnsi="Times"/>
          <w:i w:val="1"/>
          <w:iCs w:val="1"/>
          <w:rtl w:val="0"/>
          <w:lang w:val="fr-FR"/>
        </w:rPr>
        <w:t>Aleurotrachelus trachoides</w:t>
      </w:r>
      <w:r>
        <w:rPr>
          <w:rFonts w:ascii="Times" w:hAnsi="Times"/>
          <w:rtl w:val="0"/>
          <w:lang w:val="it-IT"/>
        </w:rPr>
        <w:t xml:space="preserve">, in Florida. </w:t>
      </w:r>
      <w:r>
        <w:rPr>
          <w:rFonts w:ascii="Times" w:hAnsi="Times"/>
          <w:b w:val="1"/>
          <w:bCs w:val="1"/>
          <w:rtl w:val="0"/>
          <w:lang w:val="it-IT"/>
        </w:rPr>
        <w:t xml:space="preserve">Antonio Francis </w:t>
      </w:r>
      <w:r>
        <w:rPr>
          <w:rFonts w:ascii="Times" w:hAnsi="Times"/>
          <w:rtl w:val="0"/>
          <w:lang w:val="en-US"/>
        </w:rPr>
        <w:t>(antonio.francis@freshfromflorida. com)</w:t>
      </w:r>
      <w:r>
        <w:rPr>
          <w:rFonts w:ascii="Times" w:hAnsi="Times"/>
          <w:position w:val="16"/>
          <w:sz w:val="14"/>
          <w:szCs w:val="14"/>
          <w:rtl w:val="0"/>
        </w:rPr>
        <w:t>1</w:t>
      </w:r>
      <w:r>
        <w:rPr>
          <w:rFonts w:ascii="Times" w:hAnsi="Times"/>
          <w:rtl w:val="0"/>
        </w:rPr>
        <w:t>, Muhammad Ahmed</w:t>
      </w:r>
      <w:r>
        <w:rPr>
          <w:rFonts w:ascii="Times" w:hAnsi="Times"/>
          <w:position w:val="16"/>
          <w:sz w:val="14"/>
          <w:szCs w:val="14"/>
          <w:rtl w:val="0"/>
        </w:rPr>
        <w:t>2</w:t>
      </w:r>
      <w:r>
        <w:rPr>
          <w:rFonts w:ascii="Times" w:hAnsi="Times"/>
          <w:rtl w:val="0"/>
        </w:rPr>
        <w:t>, Vivek Kumar</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Lance Osborne</w:t>
      </w:r>
      <w:r>
        <w:rPr>
          <w:rFonts w:ascii="Times" w:hAnsi="Times"/>
          <w:position w:val="16"/>
          <w:sz w:val="14"/>
          <w:szCs w:val="14"/>
          <w:rtl w:val="0"/>
        </w:rPr>
        <w:t>3</w:t>
      </w:r>
      <w:r>
        <w:rPr>
          <w:rFonts w:ascii="Times" w:hAnsi="Times"/>
          <w:rtl w:val="0"/>
          <w:lang w:val="en-US"/>
        </w:rPr>
        <w:t>, and Cindy L. McKenzie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Florida Dept. of Agriculture and Consumer Services, Apopka, FL, </w:t>
      </w:r>
      <w:r>
        <w:rPr>
          <w:rFonts w:ascii="Times" w:hAnsi="Times"/>
          <w:position w:val="16"/>
          <w:sz w:val="14"/>
          <w:szCs w:val="14"/>
          <w:rtl w:val="0"/>
        </w:rPr>
        <w:t>2</w:t>
      </w:r>
      <w:r>
        <w:rPr>
          <w:rFonts w:ascii="Times" w:hAnsi="Times"/>
          <w:rtl w:val="0"/>
          <w:lang w:val="en-US"/>
        </w:rPr>
        <w:t xml:space="preserve">Univ. of Florida, Homestead, FL, </w:t>
      </w:r>
      <w:r>
        <w:rPr>
          <w:rFonts w:ascii="Times" w:hAnsi="Times"/>
          <w:position w:val="16"/>
          <w:sz w:val="14"/>
          <w:szCs w:val="14"/>
          <w:rtl w:val="0"/>
        </w:rPr>
        <w:t>3</w:t>
      </w:r>
      <w:r>
        <w:rPr>
          <w:rFonts w:ascii="Times" w:hAnsi="Times"/>
          <w:rtl w:val="0"/>
          <w:lang w:val="en-US"/>
        </w:rPr>
        <w:t xml:space="preserve">Univ. of Florida, Apopka, FL, </w:t>
      </w:r>
      <w:r>
        <w:rPr>
          <w:rFonts w:ascii="Times" w:hAnsi="Times"/>
          <w:position w:val="16"/>
          <w:sz w:val="14"/>
          <w:szCs w:val="14"/>
          <w:rtl w:val="0"/>
        </w:rPr>
        <w:t>4</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b w:val="1"/>
          <w:bCs w:val="1"/>
          <w:rtl w:val="0"/>
        </w:rPr>
        <w:t xml:space="preserve">D3411 </w:t>
      </w:r>
      <w:r>
        <w:rPr>
          <w:rFonts w:ascii="Times" w:hAnsi="Times"/>
          <w:rtl w:val="0"/>
          <w:lang w:val="en-US"/>
        </w:rPr>
        <w:t xml:space="preserve">Identification of potential predators of the western corn rootworm in maize fields of west central Nebraska. </w:t>
      </w:r>
      <w:r>
        <w:rPr>
          <w:rFonts w:ascii="Times" w:hAnsi="Times"/>
          <w:b w:val="1"/>
          <w:bCs w:val="1"/>
          <w:rtl w:val="0"/>
        </w:rPr>
        <w:t>Vin</w:t>
      </w:r>
      <w:r>
        <w:rPr>
          <w:rFonts w:ascii="Times" w:hAnsi="Times" w:hint="default"/>
          <w:b w:val="1"/>
          <w:bCs w:val="1"/>
          <w:rtl w:val="0"/>
          <w:lang w:val="en-US"/>
        </w:rPr>
        <w:t>í</w:t>
      </w:r>
      <w:r>
        <w:rPr>
          <w:rFonts w:ascii="Times" w:hAnsi="Times"/>
          <w:b w:val="1"/>
          <w:bCs w:val="1"/>
          <w:rtl w:val="0"/>
        </w:rPr>
        <w:t>cius Su</w:t>
      </w:r>
      <w:r>
        <w:rPr>
          <w:rFonts w:ascii="Times" w:hAnsi="Times" w:hint="default"/>
          <w:b w:val="1"/>
          <w:bCs w:val="1"/>
          <w:rtl w:val="0"/>
          <w:lang w:val="en-US"/>
        </w:rPr>
        <w:t>á</w:t>
      </w:r>
      <w:r>
        <w:rPr>
          <w:rFonts w:ascii="Times" w:hAnsi="Times"/>
          <w:b w:val="1"/>
          <w:bCs w:val="1"/>
          <w:rtl w:val="0"/>
        </w:rPr>
        <w:t xml:space="preserve">rez Victor </w:t>
      </w:r>
      <w:r>
        <w:rPr>
          <w:rFonts w:ascii="Times" w:hAnsi="Times"/>
          <w:rtl w:val="0"/>
          <w:lang w:val="en-US"/>
        </w:rPr>
        <w:t>(vins_victor@hotmail.com)</w:t>
      </w:r>
      <w:r>
        <w:rPr>
          <w:rFonts w:ascii="Times" w:hAnsi="Times"/>
          <w:position w:val="16"/>
          <w:sz w:val="14"/>
          <w:szCs w:val="14"/>
          <w:rtl w:val="0"/>
        </w:rPr>
        <w:t>1</w:t>
      </w:r>
      <w:r>
        <w:rPr>
          <w:rFonts w:ascii="Times" w:hAnsi="Times"/>
          <w:rtl w:val="0"/>
          <w:lang w:val="pt-PT"/>
        </w:rPr>
        <w:t>, Camila Oliveira-Hofman</w:t>
      </w:r>
      <w:r>
        <w:rPr>
          <w:rFonts w:ascii="Times" w:hAnsi="Times"/>
          <w:position w:val="16"/>
          <w:sz w:val="14"/>
          <w:szCs w:val="14"/>
          <w:rtl w:val="0"/>
        </w:rPr>
        <w:t>2</w:t>
      </w:r>
      <w:r>
        <w:rPr>
          <w:rFonts w:ascii="Times" w:hAnsi="Times"/>
          <w:rtl w:val="0"/>
        </w:rPr>
        <w:t>, Kayla A. Mollet</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a-DK"/>
        </w:rPr>
        <w:t>Julie Peterson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North Platte, NE,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b w:val="1"/>
          <w:bCs w:val="1"/>
          <w:rtl w:val="0"/>
        </w:rPr>
        <w:t xml:space="preserve">D3412 </w:t>
      </w:r>
      <w:r>
        <w:rPr>
          <w:rFonts w:ascii="Times" w:hAnsi="Times"/>
          <w:rtl w:val="0"/>
          <w:lang w:val="en-US"/>
        </w:rPr>
        <w:t xml:space="preserve">Demographic parameters of parasitoid wasp, </w:t>
      </w:r>
      <w:r>
        <w:rPr>
          <w:rFonts w:ascii="Times" w:hAnsi="Times"/>
          <w:i w:val="1"/>
          <w:iCs w:val="1"/>
          <w:rtl w:val="0"/>
          <w:lang w:val="nl-NL"/>
        </w:rPr>
        <w:t>Eretmocerus delhiensis</w:t>
      </w:r>
      <w:r>
        <w:rPr>
          <w:rFonts w:ascii="Times" w:hAnsi="Times"/>
          <w:rtl w:val="0"/>
          <w:lang w:val="fr-FR"/>
        </w:rPr>
        <w:t xml:space="preserve">, on greenhouse whitefly, </w:t>
      </w:r>
      <w:r>
        <w:rPr>
          <w:rFonts w:ascii="Times" w:hAnsi="Times"/>
          <w:i w:val="1"/>
          <w:iCs w:val="1"/>
          <w:rtl w:val="0"/>
          <w:lang w:val="fr-FR"/>
        </w:rPr>
        <w:t>Trialeurodes vaporariorum</w:t>
      </w:r>
      <w:r>
        <w:rPr>
          <w:rFonts w:ascii="Times" w:hAnsi="Times"/>
          <w:rtl w:val="0"/>
        </w:rPr>
        <w:t xml:space="preserve">. </w:t>
      </w:r>
      <w:r>
        <w:rPr>
          <w:rFonts w:ascii="Times" w:hAnsi="Times"/>
          <w:b w:val="1"/>
          <w:bCs w:val="1"/>
          <w:rtl w:val="0"/>
        </w:rPr>
        <w:t xml:space="preserve">Jafar Ebrahimifar </w:t>
      </w:r>
      <w:r>
        <w:rPr>
          <w:rFonts w:ascii="Times" w:hAnsi="Times"/>
          <w:rtl w:val="0"/>
        </w:rPr>
        <w:t xml:space="preserve">(jafar.ebrahimi@ut.ac.ir), Arsalan Jamshidnia, and Hossien Allahyari, Univ. of Tehran, Tehran, Iran </w:t>
      </w:r>
    </w:p>
    <w:p>
      <w:pPr>
        <w:pStyle w:val="Body"/>
        <w:widowControl w:val="0"/>
        <w:spacing w:after="240"/>
        <w:rPr>
          <w:rFonts w:ascii="Times" w:cs="Times" w:hAnsi="Times" w:eastAsia="Times"/>
        </w:rPr>
      </w:pPr>
      <w:r>
        <w:rPr>
          <w:rFonts w:ascii="Times" w:hAnsi="Times"/>
          <w:b w:val="1"/>
          <w:bCs w:val="1"/>
          <w:rtl w:val="0"/>
        </w:rPr>
        <w:t xml:space="preserve">D3413 </w:t>
      </w:r>
      <w:r>
        <w:rPr>
          <w:rFonts w:ascii="Times" w:hAnsi="Times"/>
          <w:rtl w:val="0"/>
          <w:lang w:val="en-US"/>
        </w:rPr>
        <w:t xml:space="preserve">Thermal requirements of different biotypes of </w:t>
      </w:r>
      <w:r>
        <w:rPr>
          <w:rFonts w:ascii="Times" w:hAnsi="Times"/>
          <w:i w:val="1"/>
          <w:iCs w:val="1"/>
          <w:rtl w:val="0"/>
        </w:rPr>
        <w:t xml:space="preserve">Telenomus podisi </w:t>
      </w:r>
      <w:r>
        <w:rPr>
          <w:rFonts w:ascii="Times" w:hAnsi="Times"/>
          <w:rtl w:val="0"/>
        </w:rPr>
        <w:t xml:space="preserve">(Hymenoptera: Platygastridae) in </w:t>
      </w:r>
      <w:r>
        <w:rPr>
          <w:rFonts w:ascii="Times" w:hAnsi="Times"/>
          <w:i w:val="1"/>
          <w:iCs w:val="1"/>
          <w:rtl w:val="0"/>
          <w:lang w:val="pt-PT"/>
        </w:rPr>
        <w:t xml:space="preserve">Oebalus insularis </w:t>
      </w:r>
      <w:r>
        <w:rPr>
          <w:rFonts w:ascii="Times" w:hAnsi="Times"/>
          <w:rtl w:val="0"/>
          <w:lang w:val="it-IT"/>
        </w:rPr>
        <w:t xml:space="preserve">(Heteroptera: Pentatomidae) eggs. </w:t>
      </w:r>
      <w:r>
        <w:rPr>
          <w:rFonts w:ascii="Times" w:hAnsi="Times"/>
          <w:b w:val="1"/>
          <w:bCs w:val="1"/>
          <w:rtl w:val="0"/>
          <w:lang w:val="de-DE"/>
        </w:rPr>
        <w:t xml:space="preserve">Bruno Zachrisson </w:t>
      </w:r>
      <w:r>
        <w:rPr>
          <w:rFonts w:ascii="Times" w:hAnsi="Times"/>
          <w:rtl w:val="0"/>
          <w:lang w:val="en-US"/>
        </w:rPr>
        <w:t xml:space="preserve">(bazsalam@gmail.com), Pedro Osorio, Onesio Martinez, and Guadalupe Gutierrez, Agricultural Research Institution of Panama, Panama, Panama </w:t>
      </w:r>
    </w:p>
    <w:p>
      <w:pPr>
        <w:pStyle w:val="Body"/>
        <w:widowControl w:val="0"/>
        <w:spacing w:after="240"/>
        <w:rPr>
          <w:rFonts w:ascii="Times" w:cs="Times" w:hAnsi="Times" w:eastAsia="Times"/>
        </w:rPr>
      </w:pPr>
      <w:r>
        <w:rPr>
          <w:rFonts w:ascii="Times" w:hAnsi="Times"/>
          <w:b w:val="1"/>
          <w:bCs w:val="1"/>
          <w:rtl w:val="0"/>
        </w:rPr>
        <w:t xml:space="preserve">D3414 </w:t>
      </w:r>
      <w:r>
        <w:rPr>
          <w:rFonts w:ascii="Times" w:hAnsi="Times"/>
          <w:rtl w:val="0"/>
          <w:lang w:val="en-US"/>
        </w:rPr>
        <w:t xml:space="preserve">Biocontrol of the exotic invasive heteropteran, </w:t>
      </w:r>
      <w:r>
        <w:rPr>
          <w:rFonts w:ascii="Times" w:hAnsi="Times"/>
          <w:i w:val="1"/>
          <w:iCs w:val="1"/>
          <w:rtl w:val="0"/>
        </w:rPr>
        <w:t xml:space="preserve">Halyomorpha </w:t>
      </w:r>
      <w:r>
        <w:rPr>
          <w:rFonts w:ascii="Times" w:hAnsi="Times"/>
          <w:rtl w:val="0"/>
          <w:lang w:val="en-US"/>
        </w:rPr>
        <w:t xml:space="preserve">halys in mid-Atlantic USA ornamental landscapes assessed by sentinel egg mass: Negligible impact by native parasitoids and predators. </w:t>
      </w:r>
    </w:p>
    <w:p>
      <w:pPr>
        <w:pStyle w:val="Body"/>
        <w:widowControl w:val="0"/>
        <w:spacing w:after="240"/>
        <w:rPr>
          <w:rFonts w:ascii="Times" w:cs="Times" w:hAnsi="Times" w:eastAsia="Times"/>
        </w:rPr>
      </w:pPr>
      <w:r>
        <w:rPr>
          <w:rFonts w:ascii="Times" w:hAnsi="Times"/>
          <w:rtl w:val="0"/>
          <w:lang w:val="en-US"/>
        </w:rPr>
        <w:t>Mary Cornelius</w:t>
      </w:r>
      <w:r>
        <w:rPr>
          <w:rFonts w:ascii="Times" w:hAnsi="Times"/>
          <w:position w:val="16"/>
          <w:sz w:val="14"/>
          <w:szCs w:val="14"/>
          <w:rtl w:val="0"/>
        </w:rPr>
        <w:t>1</w:t>
      </w:r>
      <w:r>
        <w:rPr>
          <w:rFonts w:ascii="Times" w:hAnsi="Times"/>
          <w:rtl w:val="0"/>
          <w:lang w:val="de-DE"/>
        </w:rPr>
        <w:t>, Christine Dieckhoff</w:t>
      </w:r>
      <w:r>
        <w:rPr>
          <w:rFonts w:ascii="Times" w:hAnsi="Times"/>
          <w:position w:val="16"/>
          <w:sz w:val="14"/>
          <w:szCs w:val="14"/>
          <w:rtl w:val="0"/>
        </w:rPr>
        <w:t>2</w:t>
      </w:r>
      <w:r>
        <w:rPr>
          <w:rFonts w:ascii="Times" w:hAnsi="Times"/>
          <w:rtl w:val="0"/>
          <w:lang w:val="nl-NL"/>
        </w:rPr>
        <w:t>, Kim A. Hoelmer</w:t>
      </w:r>
      <w:r>
        <w:rPr>
          <w:rFonts w:ascii="Times" w:hAnsi="Times"/>
          <w:position w:val="16"/>
          <w:sz w:val="14"/>
          <w:szCs w:val="14"/>
          <w:rtl w:val="0"/>
        </w:rPr>
        <w:t>2</w:t>
      </w:r>
      <w:r>
        <w:rPr>
          <w:rFonts w:ascii="Times" w:hAnsi="Times"/>
          <w:rtl w:val="0"/>
          <w:lang w:val="en-US"/>
        </w:rPr>
        <w:t>, Mark Payton</w:t>
      </w:r>
      <w:r>
        <w:rPr>
          <w:rFonts w:ascii="Times" w:hAnsi="Times"/>
          <w:position w:val="16"/>
          <w:sz w:val="14"/>
          <w:szCs w:val="14"/>
          <w:rtl w:val="0"/>
        </w:rPr>
        <w:t>3</w:t>
      </w:r>
      <w:r>
        <w:rPr>
          <w:rFonts w:ascii="Times" w:hAnsi="Times"/>
          <w:rtl w:val="0"/>
          <w:lang w:val="da-DK"/>
        </w:rPr>
        <w:t>, Richard Olsen</w:t>
      </w:r>
      <w:r>
        <w:rPr>
          <w:rFonts w:ascii="Times" w:hAnsi="Times"/>
          <w:position w:val="16"/>
          <w:sz w:val="14"/>
          <w:szCs w:val="14"/>
          <w:rtl w:val="0"/>
        </w:rPr>
        <w:t>4</w:t>
      </w:r>
      <w:r>
        <w:rPr>
          <w:rFonts w:ascii="Times" w:hAnsi="Times"/>
          <w:rtl w:val="0"/>
          <w:lang w:val="en-US"/>
        </w:rPr>
        <w:t xml:space="preserve">, and </w:t>
      </w:r>
      <w:r>
        <w:rPr>
          <w:rFonts w:ascii="Times" w:hAnsi="Times"/>
          <w:b w:val="1"/>
          <w:bCs w:val="1"/>
          <w:rtl w:val="0"/>
          <w:lang w:val="en-US"/>
        </w:rPr>
        <w:t xml:space="preserve">Matthew Greenstone </w:t>
      </w:r>
      <w:r>
        <w:rPr>
          <w:rFonts w:ascii="Times" w:hAnsi="Times"/>
          <w:rtl w:val="0"/>
          <w:lang w:val="en-US"/>
        </w:rPr>
        <w:t>(matt.greenstone@ars.usda.gov)</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 xml:space="preserve">USDA - ARS, Newark, DE, </w:t>
      </w:r>
      <w:r>
        <w:rPr>
          <w:rFonts w:ascii="Times" w:hAnsi="Times"/>
          <w:position w:val="16"/>
          <w:sz w:val="14"/>
          <w:szCs w:val="14"/>
          <w:rtl w:val="0"/>
        </w:rPr>
        <w:t>3</w:t>
      </w:r>
      <w:r>
        <w:rPr>
          <w:rFonts w:ascii="Times" w:hAnsi="Times"/>
          <w:rtl w:val="0"/>
          <w:lang w:val="en-US"/>
        </w:rPr>
        <w:t xml:space="preserve">Oklahoma State Univ., Stillwater, OK, </w:t>
      </w:r>
      <w:r>
        <w:rPr>
          <w:rFonts w:ascii="Times" w:hAnsi="Times"/>
          <w:position w:val="16"/>
          <w:sz w:val="14"/>
          <w:szCs w:val="14"/>
          <w:rtl w:val="0"/>
        </w:rPr>
        <w:t>4</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b w:val="1"/>
          <w:bCs w:val="1"/>
          <w:rtl w:val="0"/>
          <w:lang w:val="ru-RU"/>
        </w:rPr>
        <w:t xml:space="preserve">D3415 </w:t>
      </w:r>
      <w:r>
        <w:rPr>
          <w:rFonts w:ascii="Times" w:hAnsi="Times"/>
          <w:rtl w:val="0"/>
          <w:lang w:val="en-US"/>
        </w:rPr>
        <w:t>Saving wiliwili trees in Hawaii from the Erythrina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gall wasp, </w:t>
      </w:r>
      <w:r>
        <w:rPr>
          <w:rFonts w:ascii="Times" w:hAnsi="Times"/>
          <w:i w:val="1"/>
          <w:iCs w:val="1"/>
          <w:rtl w:val="0"/>
          <w:lang w:val="en-US"/>
        </w:rPr>
        <w:t>Quadrastichus erythrinae</w:t>
      </w:r>
      <w:r>
        <w:rPr>
          <w:rFonts w:ascii="Times" w:hAnsi="Times"/>
          <w:rtl w:val="0"/>
          <w:lang w:val="en-US"/>
        </w:rPr>
        <w:t xml:space="preserve">, with a eurytomid parasitoid, </w:t>
      </w:r>
      <w:r>
        <w:rPr>
          <w:rFonts w:ascii="Times" w:hAnsi="Times"/>
          <w:i w:val="1"/>
          <w:iCs w:val="1"/>
          <w:rtl w:val="0"/>
          <w:lang w:val="en-US"/>
        </w:rPr>
        <w:t>Eurytoma erythrinae</w:t>
      </w:r>
      <w:r>
        <w:rPr>
          <w:rFonts w:ascii="Times" w:hAnsi="Times"/>
          <w:rtl w:val="0"/>
        </w:rPr>
        <w:t xml:space="preserve">. </w:t>
      </w:r>
      <w:r>
        <w:rPr>
          <w:rFonts w:ascii="Times" w:hAnsi="Times"/>
          <w:b w:val="1"/>
          <w:bCs w:val="1"/>
          <w:rtl w:val="0"/>
          <w:lang w:val="es-ES_tradnl"/>
        </w:rPr>
        <w:t xml:space="preserve">Juliana A. Yalemar </w:t>
      </w:r>
      <w:r>
        <w:rPr>
          <w:rFonts w:ascii="Times" w:hAnsi="Times"/>
          <w:rtl w:val="0"/>
          <w:lang w:val="it-IT"/>
        </w:rPr>
        <w:t xml:space="preserve">(juliana.a.yalemar@hawaii.gov), Renato C. Bautista, and Mohsen Ramadan, Hawaii Dept. of Agriculture, Honolulu, HI </w:t>
      </w:r>
    </w:p>
    <w:p>
      <w:pPr>
        <w:pStyle w:val="Body"/>
        <w:widowControl w:val="0"/>
        <w:spacing w:after="240"/>
        <w:rPr>
          <w:rFonts w:ascii="Times" w:cs="Times" w:hAnsi="Times" w:eastAsia="Times"/>
        </w:rPr>
      </w:pPr>
      <w:r>
        <w:rPr>
          <w:rFonts w:ascii="Times" w:hAnsi="Times"/>
          <w:b w:val="1"/>
          <w:bCs w:val="1"/>
          <w:rtl w:val="0"/>
          <w:lang w:val="ru-RU"/>
        </w:rPr>
        <w:t xml:space="preserve">D3416 </w:t>
      </w:r>
      <w:r>
        <w:rPr>
          <w:rFonts w:ascii="Times" w:hAnsi="Times"/>
          <w:rtl w:val="0"/>
          <w:lang w:val="en-US"/>
        </w:rPr>
        <w:t>Efficacy of biological control of Asian citrus psyllid in South Texas during 2016. Daniel Flores</w:t>
      </w:r>
      <w:r>
        <w:rPr>
          <w:rFonts w:ascii="Times" w:hAnsi="Times"/>
          <w:position w:val="16"/>
          <w:sz w:val="14"/>
          <w:szCs w:val="14"/>
          <w:rtl w:val="0"/>
        </w:rPr>
        <w:t>1</w:t>
      </w:r>
      <w:r>
        <w:rPr>
          <w:rFonts w:ascii="Times" w:hAnsi="Times"/>
          <w:rtl w:val="0"/>
          <w:lang w:val="pt-PT"/>
        </w:rPr>
        <w:t>, Rupert Santos</w:t>
      </w:r>
      <w:r>
        <w:rPr>
          <w:rFonts w:ascii="Times" w:hAnsi="Times"/>
          <w:position w:val="16"/>
          <w:sz w:val="14"/>
          <w:szCs w:val="14"/>
          <w:rtl w:val="0"/>
        </w:rPr>
        <w:t>1</w:t>
      </w:r>
      <w:r>
        <w:rPr>
          <w:rFonts w:ascii="Times" w:hAnsi="Times"/>
          <w:rtl w:val="0"/>
        </w:rPr>
        <w:t>, Mayra Rangel</w:t>
      </w:r>
      <w:r>
        <w:rPr>
          <w:rFonts w:ascii="Times" w:hAnsi="Times"/>
          <w:position w:val="16"/>
          <w:sz w:val="14"/>
          <w:szCs w:val="14"/>
          <w:rtl w:val="0"/>
        </w:rPr>
        <w:t>2</w:t>
      </w:r>
      <w:r>
        <w:rPr>
          <w:rFonts w:ascii="Times" w:hAnsi="Times"/>
          <w:rtl w:val="0"/>
          <w:lang w:val="it-IT"/>
        </w:rPr>
        <w:t>, Gilbert Salazar</w:t>
      </w:r>
      <w:r>
        <w:rPr>
          <w:rFonts w:ascii="Times" w:hAnsi="Times"/>
          <w:position w:val="16"/>
          <w:sz w:val="14"/>
          <w:szCs w:val="14"/>
          <w:rtl w:val="0"/>
        </w:rPr>
        <w:t>2</w:t>
      </w:r>
      <w:r>
        <w:rPr>
          <w:rFonts w:ascii="Times" w:hAnsi="Times"/>
          <w:rtl w:val="0"/>
          <w:lang w:val="de-DE"/>
        </w:rPr>
        <w:t>, Nicholas Soto</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Abel Villarreal</w:t>
      </w:r>
      <w:r>
        <w:rPr>
          <w:rFonts w:ascii="Times" w:hAnsi="Times"/>
          <w:position w:val="16"/>
          <w:sz w:val="14"/>
          <w:szCs w:val="14"/>
          <w:rtl w:val="0"/>
        </w:rPr>
        <w:t>3</w:t>
      </w:r>
      <w:r>
        <w:rPr>
          <w:rFonts w:ascii="Times" w:hAnsi="Times"/>
          <w:rtl w:val="0"/>
          <w:lang w:val="it-IT"/>
        </w:rPr>
        <w:t>, Ariel Miranda</w:t>
      </w:r>
      <w:r>
        <w:rPr>
          <w:rFonts w:ascii="Times" w:hAnsi="Times"/>
          <w:position w:val="16"/>
          <w:sz w:val="14"/>
          <w:szCs w:val="14"/>
          <w:rtl w:val="0"/>
        </w:rPr>
        <w:t>4</w:t>
      </w:r>
      <w:r>
        <w:rPr>
          <w:rFonts w:ascii="Times" w:hAnsi="Times"/>
          <w:rtl w:val="0"/>
          <w:lang w:val="es-ES_tradnl"/>
        </w:rPr>
        <w:t>, Jose Urbalejo</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Sergio Sanchez</w:t>
      </w:r>
      <w:r>
        <w:rPr>
          <w:rFonts w:ascii="Times" w:hAnsi="Times"/>
          <w:position w:val="16"/>
          <w:sz w:val="14"/>
          <w:szCs w:val="14"/>
          <w:rtl w:val="0"/>
        </w:rPr>
        <w:t>5</w:t>
      </w:r>
      <w:r>
        <w:rPr>
          <w:rFonts w:ascii="Times" w:hAnsi="Times"/>
          <w:rtl w:val="0"/>
        </w:rPr>
        <w:t xml:space="preserve">, </w:t>
      </w:r>
      <w:r>
        <w:rPr>
          <w:rFonts w:ascii="Times" w:hAnsi="Times"/>
          <w:b w:val="1"/>
          <w:bCs w:val="1"/>
          <w:rtl w:val="0"/>
          <w:lang w:val="da-DK"/>
        </w:rPr>
        <w:t xml:space="preserve">Christopher Vitek </w:t>
      </w:r>
      <w:r>
        <w:rPr>
          <w:rFonts w:ascii="Times" w:hAnsi="Times"/>
          <w:rtl w:val="0"/>
        </w:rPr>
        <w:t>(christopher.vitek@ utrgv.edu)</w:t>
      </w:r>
      <w:r>
        <w:rPr>
          <w:rFonts w:ascii="Times" w:hAnsi="Times"/>
          <w:position w:val="16"/>
          <w:sz w:val="14"/>
          <w:szCs w:val="14"/>
          <w:rtl w:val="0"/>
        </w:rPr>
        <w:t>2</w:t>
      </w:r>
      <w:r>
        <w:rPr>
          <w:rFonts w:ascii="Times" w:hAnsi="Times"/>
          <w:rtl w:val="0"/>
          <w:lang w:val="en-US"/>
        </w:rPr>
        <w:t>, and Matt A. Ciomperlik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APHIS, Edinburg, TX, </w:t>
      </w:r>
      <w:r>
        <w:rPr>
          <w:rFonts w:ascii="Times" w:hAnsi="Times"/>
          <w:position w:val="16"/>
          <w:sz w:val="14"/>
          <w:szCs w:val="14"/>
          <w:rtl w:val="0"/>
        </w:rPr>
        <w:t>2</w:t>
      </w:r>
      <w:r>
        <w:rPr>
          <w:rFonts w:ascii="Times" w:hAnsi="Times"/>
          <w:rtl w:val="0"/>
          <w:lang w:val="en-US"/>
        </w:rPr>
        <w:t xml:space="preserve">The Univ. of Texas, Edinburg, TX, </w:t>
      </w:r>
      <w:r>
        <w:rPr>
          <w:rFonts w:ascii="Times" w:hAnsi="Times"/>
          <w:position w:val="16"/>
          <w:sz w:val="14"/>
          <w:szCs w:val="14"/>
          <w:rtl w:val="0"/>
        </w:rPr>
        <w:t>3</w:t>
      </w:r>
      <w:r>
        <w:rPr>
          <w:rFonts w:ascii="Times" w:hAnsi="Times"/>
          <w:rtl w:val="0"/>
          <w:lang w:val="en-US"/>
        </w:rPr>
        <w:t xml:space="preserve">Texas Citrus Pest and Disease Management Corporation, Edinburg, TX, </w:t>
      </w:r>
      <w:r>
        <w:rPr>
          <w:rFonts w:ascii="Times" w:hAnsi="Times"/>
          <w:position w:val="16"/>
          <w:sz w:val="14"/>
          <w:szCs w:val="14"/>
          <w:rtl w:val="0"/>
        </w:rPr>
        <w:t>4</w:t>
      </w:r>
      <w:r>
        <w:rPr>
          <w:rFonts w:ascii="Times" w:hAnsi="Times"/>
          <w:rtl w:val="0"/>
          <w:lang w:val="pt-PT"/>
        </w:rPr>
        <w:t xml:space="preserve">USDA - APHIS, Reynosa, Mexico, </w:t>
      </w:r>
      <w:r>
        <w:rPr>
          <w:rFonts w:ascii="Times" w:hAnsi="Times"/>
          <w:position w:val="16"/>
          <w:sz w:val="14"/>
          <w:szCs w:val="14"/>
          <w:rtl w:val="0"/>
        </w:rPr>
        <w:t>5</w:t>
      </w:r>
      <w:r>
        <w:rPr>
          <w:rFonts w:ascii="Times" w:hAnsi="Times"/>
          <w:rtl w:val="0"/>
          <w:lang w:val="en-US"/>
        </w:rPr>
        <w:t xml:space="preserve">USDA - APHIS, Tijuana, Mexico </w:t>
      </w:r>
    </w:p>
    <w:p>
      <w:pPr>
        <w:pStyle w:val="Body"/>
        <w:widowControl w:val="0"/>
        <w:spacing w:after="240"/>
        <w:rPr>
          <w:rFonts w:ascii="Times" w:cs="Times" w:hAnsi="Times" w:eastAsia="Times"/>
        </w:rPr>
      </w:pPr>
      <w:r>
        <w:rPr>
          <w:rFonts w:ascii="Times" w:hAnsi="Times"/>
          <w:b w:val="1"/>
          <w:bCs w:val="1"/>
          <w:rtl w:val="0"/>
          <w:lang w:val="ru-RU"/>
        </w:rPr>
        <w:t xml:space="preserve">D3417 </w:t>
      </w:r>
      <w:r>
        <w:rPr>
          <w:rFonts w:ascii="Times" w:hAnsi="Times"/>
          <w:rtl w:val="0"/>
          <w:lang w:val="en-US"/>
        </w:rPr>
        <w:t xml:space="preserve">Natural incidence of biological control agents on tarnished plant bugs adults and nymphs from wild host in the Delta. </w:t>
      </w:r>
      <w:r>
        <w:rPr>
          <w:rFonts w:ascii="Times" w:hAnsi="Times"/>
          <w:b w:val="1"/>
          <w:bCs w:val="1"/>
          <w:rtl w:val="0"/>
          <w:lang w:val="es-ES_tradnl"/>
        </w:rPr>
        <w:t xml:space="preserve">Maribel Portilla </w:t>
      </w:r>
      <w:r>
        <w:rPr>
          <w:rFonts w:ascii="Times" w:hAnsi="Times"/>
          <w:rtl w:val="0"/>
          <w:lang w:val="en-US"/>
        </w:rPr>
        <w:t xml:space="preserve">(maribel.portilla@ars. usda.gov), Randall Luttrell, and Katherine Parys, USDA - ARS, Stoneville, MS </w:t>
      </w:r>
    </w:p>
    <w:p>
      <w:pPr>
        <w:pStyle w:val="Body"/>
        <w:widowControl w:val="0"/>
        <w:numPr>
          <w:ilvl w:val="0"/>
          <w:numId w:val="64"/>
        </w:numPr>
        <w:bidi w:val="0"/>
        <w:ind w:right="0"/>
        <w:jc w:val="left"/>
        <w:rPr>
          <w:rFonts w:ascii="Times" w:cs="Times" w:hAnsi="Times" w:eastAsia="Times"/>
          <w:rtl w:val="0"/>
        </w:rPr>
      </w:pPr>
      <w:r>
        <w:rPr>
          <w:rFonts w:ascii="Times" w:cs="Times" w:hAnsi="Times" w:eastAsia="Times"/>
        </w:rPr>
        <w:drawing>
          <wp:inline distT="0" distB="0" distL="0" distR="0">
            <wp:extent cx="406400" cy="520700"/>
            <wp:effectExtent l="0" t="0" r="0" b="0"/>
            <wp:docPr id="1073742232" name="officeArt object"/>
            <wp:cNvGraphicFramePr/>
            <a:graphic xmlns:a="http://schemas.openxmlformats.org/drawingml/2006/main">
              <a:graphicData uri="http://schemas.openxmlformats.org/drawingml/2006/picture">
                <pic:pic xmlns:pic="http://schemas.openxmlformats.org/drawingml/2006/picture">
                  <pic:nvPicPr>
                    <pic:cNvPr id="107374223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233 </w:t>
      </w:r>
    </w:p>
    <w:p>
      <w:pPr>
        <w:pStyle w:val="Body"/>
        <w:widowControl w:val="0"/>
        <w:numPr>
          <w:ilvl w:val="0"/>
          <w:numId w:val="66"/>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33" name="officeArt object"/>
            <wp:cNvGraphicFramePr/>
            <a:graphic xmlns:a="http://schemas.openxmlformats.org/drawingml/2006/main">
              <a:graphicData uri="http://schemas.openxmlformats.org/drawingml/2006/picture">
                <pic:pic xmlns:pic="http://schemas.openxmlformats.org/drawingml/2006/picture">
                  <pic:nvPicPr>
                    <pic:cNvPr id="107374223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34" name="officeArt object"/>
            <wp:cNvGraphicFramePr/>
            <a:graphic xmlns:a="http://schemas.openxmlformats.org/drawingml/2006/main">
              <a:graphicData uri="http://schemas.openxmlformats.org/drawingml/2006/picture">
                <pic:pic xmlns:pic="http://schemas.openxmlformats.org/drawingml/2006/picture">
                  <pic:nvPicPr>
                    <pic:cNvPr id="1073742234"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234 </w:t>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D3418 </w:t>
      </w:r>
      <w:r>
        <w:rPr>
          <w:rFonts w:ascii="Times" w:hAnsi="Times" w:hint="default"/>
          <w:b w:val="1"/>
          <w:bCs w:val="1"/>
          <w:rtl w:val="0"/>
          <w:lang w:val="en-US"/>
        </w:rPr>
        <w:t> </w:t>
      </w:r>
      <w:r>
        <w:rPr>
          <w:rFonts w:ascii="Times" w:hAnsi="Times"/>
          <w:rtl w:val="0"/>
          <w:lang w:val="en-US"/>
        </w:rPr>
        <w:t xml:space="preserve">Variations in reproductive biology and diapause of two species of egg parasitoids (Hymenoptera: Encyritidae): Implications for biocontrol of the emerald ash borer. </w:t>
      </w:r>
      <w:r>
        <w:rPr>
          <w:rFonts w:ascii="Times" w:hAnsi="Times"/>
          <w:b w:val="1"/>
          <w:bCs w:val="1"/>
          <w:rtl w:val="0"/>
        </w:rPr>
        <w:t xml:space="preserve">Kristi Larson </w:t>
      </w:r>
      <w:r>
        <w:rPr>
          <w:rFonts w:ascii="Times" w:hAnsi="Times"/>
          <w:rtl w:val="0"/>
          <w:lang w:val="de-DE"/>
        </w:rPr>
        <w:t>(klarson@udel.edu)</w:t>
      </w:r>
      <w:r>
        <w:rPr>
          <w:rFonts w:ascii="Times" w:hAnsi="Times"/>
          <w:position w:val="16"/>
          <w:sz w:val="14"/>
          <w:szCs w:val="14"/>
          <w:rtl w:val="0"/>
        </w:rPr>
        <w:t xml:space="preserve">1,2 </w:t>
      </w:r>
      <w:r>
        <w:rPr>
          <w:rFonts w:ascii="Times" w:hAnsi="Times"/>
          <w:rtl w:val="0"/>
          <w:lang w:val="en-US"/>
        </w:rPr>
        <w:t>and Jian Duan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Newark, DE, </w:t>
      </w:r>
      <w:r>
        <w:rPr>
          <w:rFonts w:ascii="Times" w:hAnsi="Times"/>
          <w:position w:val="16"/>
          <w:sz w:val="14"/>
          <w:szCs w:val="14"/>
          <w:rtl w:val="0"/>
        </w:rPr>
        <w:t>2</w:t>
      </w:r>
      <w:r>
        <w:rPr>
          <w:rFonts w:ascii="Times" w:hAnsi="Times"/>
          <w:rtl w:val="0"/>
          <w:lang w:val="en-US"/>
        </w:rPr>
        <w:t xml:space="preserve">Univ. of Massachusetts, Amherst, 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D3419 </w:t>
      </w:r>
      <w:r>
        <w:rPr>
          <w:rFonts w:ascii="Times" w:hAnsi="Times" w:hint="default"/>
          <w:b w:val="1"/>
          <w:bCs w:val="1"/>
          <w:rtl w:val="0"/>
          <w:lang w:val="en-US"/>
        </w:rPr>
        <w:t> </w:t>
      </w:r>
      <w:r>
        <w:rPr>
          <w:rFonts w:ascii="Times" w:hAnsi="Times"/>
          <w:rtl w:val="0"/>
          <w:lang w:val="en-US"/>
        </w:rPr>
        <w:t xml:space="preserve">Parasitism efficacy of three strains of </w:t>
      </w:r>
      <w:r>
        <w:rPr>
          <w:rFonts w:ascii="Times" w:hAnsi="Times"/>
          <w:i w:val="1"/>
          <w:iCs w:val="1"/>
          <w:rtl w:val="0"/>
          <w:lang w:val="it-IT"/>
        </w:rPr>
        <w:t xml:space="preserve">Cotesia flavipes </w:t>
      </w:r>
      <w:r>
        <w:rPr>
          <w:rFonts w:ascii="Times" w:hAnsi="Times"/>
          <w:rtl w:val="0"/>
          <w:lang w:val="en-US"/>
        </w:rPr>
        <w:t>from Brazilian biofactories. Thamiris Sipriano</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Caroline De Bortoli </w:t>
      </w:r>
      <w:r>
        <w:rPr>
          <w:rFonts w:ascii="Times" w:hAnsi="Times"/>
          <w:rtl w:val="0"/>
          <w:lang w:val="it-IT"/>
        </w:rPr>
        <w:t>(carubortoli@yahoo.com.br)</w:t>
      </w:r>
      <w:r>
        <w:rPr>
          <w:rFonts w:ascii="Times" w:hAnsi="Times"/>
          <w:position w:val="16"/>
          <w:sz w:val="14"/>
          <w:szCs w:val="14"/>
          <w:rtl w:val="0"/>
        </w:rPr>
        <w:t>1</w:t>
      </w:r>
      <w:r>
        <w:rPr>
          <w:rFonts w:ascii="Times" w:hAnsi="Times"/>
          <w:rtl w:val="0"/>
        </w:rPr>
        <w:t>, Lauany Santos</w:t>
      </w:r>
      <w:r>
        <w:rPr>
          <w:rFonts w:ascii="Times" w:hAnsi="Times"/>
          <w:position w:val="16"/>
          <w:sz w:val="14"/>
          <w:szCs w:val="14"/>
          <w:rtl w:val="0"/>
        </w:rPr>
        <w:t>2</w:t>
      </w:r>
      <w:r>
        <w:rPr>
          <w:rFonts w:ascii="Times" w:hAnsi="Times"/>
          <w:rtl w:val="0"/>
          <w:lang w:val="pt-PT"/>
        </w:rPr>
        <w:t>, Rafael Ferreira Santos</w:t>
      </w:r>
      <w:r>
        <w:rPr>
          <w:rFonts w:ascii="Times" w:hAnsi="Times"/>
          <w:position w:val="16"/>
          <w:sz w:val="14"/>
          <w:szCs w:val="14"/>
          <w:rtl w:val="0"/>
        </w:rPr>
        <w:t>1</w:t>
      </w:r>
      <w:r>
        <w:rPr>
          <w:rFonts w:ascii="Times" w:hAnsi="Times"/>
          <w:rtl w:val="0"/>
          <w:lang w:val="it-IT"/>
        </w:rPr>
        <w:t>, Alessandra Marieli Vacari</w:t>
      </w:r>
      <w:r>
        <w:rPr>
          <w:rFonts w:ascii="Times" w:hAnsi="Times"/>
          <w:position w:val="16"/>
          <w:sz w:val="14"/>
          <w:szCs w:val="14"/>
          <w:rtl w:val="0"/>
        </w:rPr>
        <w:t>1</w:t>
      </w:r>
      <w:r>
        <w:rPr>
          <w:rFonts w:ascii="Times" w:hAnsi="Times"/>
          <w:rtl w:val="0"/>
          <w:lang w:val="it-IT"/>
        </w:rPr>
        <w:t>, and Sergio Antonio De Bortoli</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rPr>
        <w:t xml:space="preserve">o Paulo, Ituverava,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D3420 </w:t>
      </w:r>
      <w:r>
        <w:rPr>
          <w:rFonts w:ascii="Times" w:hAnsi="Times" w:hint="default"/>
          <w:b w:val="1"/>
          <w:bCs w:val="1"/>
          <w:rtl w:val="0"/>
          <w:lang w:val="en-US"/>
        </w:rPr>
        <w:t> </w:t>
      </w:r>
      <w:r>
        <w:rPr>
          <w:rFonts w:ascii="Times" w:hAnsi="Times"/>
          <w:rtl w:val="0"/>
          <w:lang w:val="en-US"/>
        </w:rPr>
        <w:t xml:space="preserve">Flight activity of the parasitoid </w:t>
      </w:r>
      <w:r>
        <w:rPr>
          <w:rFonts w:ascii="Times" w:hAnsi="Times"/>
          <w:i w:val="1"/>
          <w:iCs w:val="1"/>
          <w:rtl w:val="0"/>
          <w:lang w:val="it-IT"/>
        </w:rPr>
        <w:t xml:space="preserve">Cotesia flavipes </w:t>
      </w:r>
      <w:r>
        <w:rPr>
          <w:rFonts w:ascii="Times" w:hAnsi="Times"/>
          <w:rtl w:val="0"/>
          <w:lang w:val="it-IT"/>
        </w:rPr>
        <w:t>(Hymenoptera: Braconidae) in different temperatures. Thamiris Sipriano</w:t>
      </w:r>
      <w:r>
        <w:rPr>
          <w:rFonts w:ascii="Times" w:hAnsi="Times"/>
          <w:position w:val="16"/>
          <w:sz w:val="14"/>
          <w:szCs w:val="14"/>
          <w:rtl w:val="0"/>
        </w:rPr>
        <w:t>1</w:t>
      </w:r>
      <w:r>
        <w:rPr>
          <w:rFonts w:ascii="Times" w:hAnsi="Times"/>
          <w:rtl w:val="0"/>
        </w:rPr>
        <w:t>, Lauany Santos</w:t>
      </w:r>
      <w:r>
        <w:rPr>
          <w:rFonts w:ascii="Times" w:hAnsi="Times"/>
          <w:position w:val="16"/>
          <w:sz w:val="14"/>
          <w:szCs w:val="14"/>
          <w:rtl w:val="0"/>
        </w:rPr>
        <w:t>2</w:t>
      </w:r>
      <w:r>
        <w:rPr>
          <w:rFonts w:ascii="Times" w:hAnsi="Times"/>
          <w:rtl w:val="0"/>
          <w:lang w:val="pt-PT"/>
        </w:rPr>
        <w:t>, Rafael Ferreira Santos</w:t>
      </w:r>
      <w:r>
        <w:rPr>
          <w:rFonts w:ascii="Times" w:hAnsi="Times"/>
          <w:position w:val="16"/>
          <w:sz w:val="14"/>
          <w:szCs w:val="14"/>
          <w:rtl w:val="0"/>
        </w:rPr>
        <w:t>1</w:t>
      </w:r>
      <w:r>
        <w:rPr>
          <w:rFonts w:ascii="Times" w:hAnsi="Times"/>
          <w:rtl w:val="0"/>
        </w:rPr>
        <w:t>, Ta</w:t>
      </w:r>
      <w:r>
        <w:rPr>
          <w:rFonts w:ascii="Times" w:hAnsi="Times" w:hint="default"/>
          <w:rtl w:val="0"/>
          <w:lang w:val="en-US"/>
        </w:rPr>
        <w:t>í</w:t>
      </w:r>
      <w:r>
        <w:rPr>
          <w:rFonts w:ascii="Times" w:hAnsi="Times"/>
          <w:rtl w:val="0"/>
          <w:lang w:val="it-IT"/>
        </w:rPr>
        <w:t>s Lavagnini</w:t>
      </w:r>
      <w:r>
        <w:rPr>
          <w:rFonts w:ascii="Times" w:hAnsi="Times"/>
          <w:position w:val="16"/>
          <w:sz w:val="14"/>
          <w:szCs w:val="14"/>
          <w:rtl w:val="0"/>
        </w:rPr>
        <w:t>3</w:t>
      </w:r>
      <w:r>
        <w:rPr>
          <w:rFonts w:ascii="Times" w:hAnsi="Times"/>
          <w:rtl w:val="0"/>
          <w:lang w:val="it-IT"/>
        </w:rPr>
        <w:t>, Alessandra Marieli Vacari</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it-IT"/>
        </w:rPr>
        <w:t xml:space="preserve">Sergio Antonio De Bortoli </w:t>
      </w:r>
      <w:r>
        <w:rPr>
          <w:rFonts w:ascii="Times" w:hAnsi="Times"/>
          <w:rtl w:val="0"/>
          <w:lang w:val="it-IT"/>
        </w:rPr>
        <w:t>(bortoli@fcav.unesp.br)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lang w:val="en-US"/>
        </w:rPr>
        <w:t xml:space="preserve">Univ. of </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rPr>
        <w:t xml:space="preserve">o Paulo, Ituverava, Brazil, </w:t>
      </w:r>
      <w:r>
        <w:rPr>
          <w:rFonts w:ascii="Times" w:hAnsi="Times"/>
          <w:position w:val="16"/>
          <w:sz w:val="14"/>
          <w:szCs w:val="14"/>
          <w:rtl w:val="0"/>
        </w:rPr>
        <w:t>3</w:t>
      </w:r>
      <w:r>
        <w:rPr>
          <w:rFonts w:ascii="Times" w:hAnsi="Times"/>
          <w:rtl w:val="0"/>
          <w:lang w:val="sv-SE"/>
        </w:rPr>
        <w:t>Usina S</w:t>
      </w:r>
      <w:r>
        <w:rPr>
          <w:rFonts w:ascii="Times" w:hAnsi="Times" w:hint="default"/>
          <w:rtl w:val="0"/>
          <w:lang w:val="en-US"/>
        </w:rPr>
        <w:t>ã</w:t>
      </w:r>
      <w:r>
        <w:rPr>
          <w:rFonts w:ascii="Times" w:hAnsi="Times"/>
          <w:rtl w:val="0"/>
          <w:lang w:val="it-IT"/>
        </w:rPr>
        <w:t>o Francisco, Sert</w:t>
      </w:r>
      <w:r>
        <w:rPr>
          <w:rFonts w:ascii="Times" w:hAnsi="Times" w:hint="default"/>
          <w:rtl w:val="0"/>
          <w:lang w:val="en-US"/>
        </w:rPr>
        <w:t>ã</w:t>
      </w:r>
      <w:r>
        <w:rPr>
          <w:rFonts w:ascii="Times" w:hAnsi="Times"/>
          <w:rtl w:val="0"/>
          <w:lang w:val="pt-PT"/>
        </w:rPr>
        <w:t xml:space="preserve">ozinho,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D3421 </w:t>
      </w:r>
      <w:r>
        <w:rPr>
          <w:rFonts w:ascii="Times" w:hAnsi="Times" w:hint="default"/>
          <w:b w:val="1"/>
          <w:bCs w:val="1"/>
          <w:rtl w:val="0"/>
          <w:lang w:val="en-US"/>
        </w:rPr>
        <w:t> </w:t>
      </w:r>
      <w:r>
        <w:rPr>
          <w:rFonts w:ascii="Times" w:hAnsi="Times"/>
          <w:rtl w:val="0"/>
          <w:lang w:val="en-US"/>
        </w:rPr>
        <w:t xml:space="preserve">Potential for integration of classical and conservation biological control of the olive fruit fly. </w:t>
      </w:r>
      <w:r>
        <w:rPr>
          <w:rFonts w:ascii="Times" w:hAnsi="Times"/>
          <w:b w:val="1"/>
          <w:bCs w:val="1"/>
          <w:rtl w:val="0"/>
        </w:rPr>
        <w:t xml:space="preserve">Livy Williams </w:t>
      </w:r>
      <w:r>
        <w:rPr>
          <w:rFonts w:ascii="Times" w:hAnsi="Times"/>
          <w:rtl w:val="0"/>
        </w:rPr>
        <w:t>(livy.williams@ars.usda.gov)</w:t>
      </w:r>
      <w:r>
        <w:rPr>
          <w:rFonts w:ascii="Times" w:hAnsi="Times"/>
          <w:position w:val="16"/>
          <w:sz w:val="14"/>
          <w:szCs w:val="14"/>
          <w:rtl w:val="0"/>
        </w:rPr>
        <w:t>1</w:t>
      </w:r>
      <w:r>
        <w:rPr>
          <w:rFonts w:ascii="Times" w:hAnsi="Times"/>
          <w:rtl w:val="0"/>
        </w:rPr>
        <w:t>, Pauline Deschodt</w:t>
      </w:r>
      <w:r>
        <w:rPr>
          <w:rFonts w:ascii="Times" w:hAnsi="Times"/>
          <w:position w:val="16"/>
          <w:sz w:val="14"/>
          <w:szCs w:val="14"/>
          <w:rtl w:val="0"/>
        </w:rPr>
        <w:t>2</w:t>
      </w:r>
      <w:r>
        <w:rPr>
          <w:rFonts w:ascii="Times" w:hAnsi="Times"/>
          <w:rtl w:val="0"/>
          <w:lang w:val="it-IT"/>
        </w:rPr>
        <w:t>, Olivia Pointurier</w:t>
      </w:r>
      <w:r>
        <w:rPr>
          <w:rFonts w:ascii="Times" w:hAnsi="Times"/>
          <w:position w:val="16"/>
          <w:sz w:val="14"/>
          <w:szCs w:val="14"/>
          <w:rtl w:val="0"/>
        </w:rPr>
        <w:t>2</w:t>
      </w:r>
      <w:r>
        <w:rPr>
          <w:rFonts w:ascii="Times" w:hAnsi="Times"/>
          <w:rtl w:val="0"/>
          <w:lang w:val="it-IT"/>
        </w:rPr>
        <w:t>, Michelangelo La Spina</w:t>
      </w:r>
      <w:r>
        <w:rPr>
          <w:rFonts w:ascii="Times" w:hAnsi="Times"/>
          <w:position w:val="16"/>
          <w:sz w:val="14"/>
          <w:szCs w:val="14"/>
          <w:rtl w:val="0"/>
        </w:rPr>
        <w:t>3</w:t>
      </w:r>
      <w:r>
        <w:rPr>
          <w:rFonts w:ascii="Times" w:hAnsi="Times"/>
          <w:rtl w:val="0"/>
          <w:lang w:val="en-US"/>
        </w:rPr>
        <w:t>, and Arnaud Blanchet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Charleston, SC, </w:t>
      </w:r>
      <w:r>
        <w:rPr>
          <w:rFonts w:ascii="Times" w:hAnsi="Times"/>
          <w:position w:val="16"/>
          <w:sz w:val="14"/>
          <w:szCs w:val="14"/>
          <w:rtl w:val="0"/>
        </w:rPr>
        <w:t>2</w:t>
      </w:r>
      <w:r>
        <w:rPr>
          <w:rFonts w:ascii="Times" w:hAnsi="Times"/>
          <w:rtl w:val="0"/>
          <w:lang w:val="fr-FR"/>
        </w:rPr>
        <w:t xml:space="preserve">Montpellier SupAgro, Montpellier, France, </w:t>
      </w:r>
      <w:r>
        <w:rPr>
          <w:rFonts w:ascii="Times" w:hAnsi="Times"/>
          <w:position w:val="16"/>
          <w:sz w:val="14"/>
          <w:szCs w:val="14"/>
          <w:rtl w:val="0"/>
        </w:rPr>
        <w:t>3</w:t>
      </w:r>
      <w:r>
        <w:rPr>
          <w:rFonts w:ascii="Times" w:hAnsi="Times"/>
          <w:rtl w:val="0"/>
          <w:lang w:val="fr-FR"/>
        </w:rPr>
        <w:t xml:space="preserve">USDA - ARS, Montpellier, France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D3422 </w:t>
      </w:r>
      <w:r>
        <w:rPr>
          <w:rFonts w:ascii="Times" w:hAnsi="Times" w:hint="default"/>
          <w:b w:val="1"/>
          <w:bCs w:val="1"/>
          <w:rtl w:val="0"/>
          <w:lang w:val="en-US"/>
        </w:rPr>
        <w:t> </w:t>
      </w:r>
      <w:r>
        <w:rPr>
          <w:rFonts w:ascii="Times" w:hAnsi="Times"/>
          <w:rtl w:val="0"/>
          <w:lang w:val="en-US"/>
        </w:rPr>
        <w:t xml:space="preserve">Crop seeding manipulation affects densities of the alfalfa weevil, </w:t>
      </w:r>
      <w:r>
        <w:rPr>
          <w:rFonts w:ascii="Times" w:hAnsi="Times"/>
          <w:i w:val="1"/>
          <w:iCs w:val="1"/>
          <w:rtl w:val="0"/>
          <w:lang w:val="it-IT"/>
        </w:rPr>
        <w:t xml:space="preserve">Hypera postica, </w:t>
      </w:r>
      <w:r>
        <w:rPr>
          <w:rFonts w:ascii="Times" w:hAnsi="Times"/>
          <w:rtl w:val="0"/>
          <w:lang w:val="en-US"/>
        </w:rPr>
        <w:t xml:space="preserve">and its introduced parasitoid, </w:t>
      </w:r>
      <w:r>
        <w:rPr>
          <w:rFonts w:ascii="Times" w:hAnsi="Times"/>
          <w:i w:val="1"/>
          <w:iCs w:val="1"/>
          <w:rtl w:val="0"/>
          <w:lang w:val="fr-FR"/>
        </w:rPr>
        <w:t>Bathyplectes anurus</w:t>
      </w:r>
      <w:r>
        <w:rPr>
          <w:rFonts w:ascii="Times" w:hAnsi="Times"/>
          <w:rtl w:val="0"/>
        </w:rPr>
        <w:t xml:space="preserve">. </w:t>
      </w:r>
      <w:r>
        <w:rPr>
          <w:rFonts w:ascii="Times" w:hAnsi="Times"/>
          <w:b w:val="1"/>
          <w:bCs w:val="1"/>
          <w:rtl w:val="0"/>
          <w:lang w:val="it-IT"/>
        </w:rPr>
        <w:t xml:space="preserve">Kengo Nakahira </w:t>
      </w:r>
      <w:r>
        <w:rPr>
          <w:rFonts w:ascii="Times" w:hAnsi="Times"/>
          <w:rtl w:val="0"/>
          <w:lang w:val="it-IT"/>
        </w:rPr>
        <w:t xml:space="preserve">(nakahira@agr.kyushu-u.ac.jp), Shun-ichiro Iwase, and Masami Takagi, Kyushu Univ., Fukuoka,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D3423 </w:t>
      </w:r>
      <w:r>
        <w:rPr>
          <w:rFonts w:ascii="Times" w:hAnsi="Times" w:hint="default"/>
          <w:b w:val="1"/>
          <w:bCs w:val="1"/>
          <w:rtl w:val="0"/>
          <w:lang w:val="en-US"/>
        </w:rPr>
        <w:t> </w:t>
      </w:r>
      <w:r>
        <w:rPr>
          <w:rFonts w:ascii="Times" w:hAnsi="Times"/>
          <w:rtl w:val="0"/>
          <w:lang w:val="en-US"/>
        </w:rPr>
        <w:t xml:space="preserve">Perspectives of </w:t>
      </w:r>
      <w:r>
        <w:rPr>
          <w:rFonts w:ascii="Times" w:hAnsi="Times"/>
          <w:i w:val="1"/>
          <w:iCs w:val="1"/>
          <w:rtl w:val="0"/>
        </w:rPr>
        <w:t xml:space="preserve">Liriomyza </w:t>
      </w:r>
      <w:r>
        <w:rPr>
          <w:rFonts w:ascii="Times" w:hAnsi="Times"/>
          <w:rtl w:val="0"/>
          <w:lang w:val="en-US"/>
        </w:rPr>
        <w:t xml:space="preserve">biological control in Brazil. </w:t>
      </w:r>
      <w:r>
        <w:rPr>
          <w:rFonts w:ascii="Times" w:hAnsi="Times"/>
          <w:b w:val="1"/>
          <w:bCs w:val="1"/>
          <w:rtl w:val="0"/>
          <w:lang w:val="pt-PT"/>
        </w:rPr>
        <w:t xml:space="preserve">Tiago Costa-Lima </w:t>
      </w:r>
      <w:r>
        <w:rPr>
          <w:rFonts w:ascii="Times" w:hAnsi="Times"/>
          <w:rtl w:val="0"/>
          <w:lang w:val="it-IT"/>
        </w:rPr>
        <w:t>(tiago.lima@embrapa.br)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Valmir Costa</w:t>
      </w:r>
      <w:r>
        <w:rPr>
          <w:rFonts w:ascii="Times" w:hAnsi="Times"/>
          <w:position w:val="16"/>
          <w:sz w:val="14"/>
          <w:szCs w:val="14"/>
          <w:rtl w:val="0"/>
        </w:rPr>
        <w:t>2</w:t>
      </w:r>
      <w:r>
        <w:rPr>
          <w:rFonts w:ascii="Times" w:hAnsi="Times"/>
          <w:rtl w:val="0"/>
          <w:lang w:val="it-IT"/>
        </w:rPr>
        <w:t>, Marcone C</w:t>
      </w:r>
      <w:r>
        <w:rPr>
          <w:rFonts w:ascii="Times" w:hAnsi="Times" w:hint="default"/>
          <w:rtl w:val="0"/>
          <w:lang w:val="en-US"/>
        </w:rPr>
        <w:t>é</w:t>
      </w:r>
      <w:r>
        <w:rPr>
          <w:rFonts w:ascii="Times" w:hAnsi="Times"/>
          <w:rtl w:val="0"/>
          <w:lang w:val="es-ES_tradnl"/>
        </w:rPr>
        <w:t>sar Chagas</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Jos</w:t>
      </w:r>
      <w:r>
        <w:rPr>
          <w:rFonts w:ascii="Times" w:hAnsi="Times" w:hint="default"/>
          <w:rtl w:val="0"/>
          <w:lang w:val="en-US"/>
        </w:rPr>
        <w:t xml:space="preserve">é </w:t>
      </w:r>
      <w:r>
        <w:rPr>
          <w:rFonts w:ascii="Times" w:hAnsi="Times"/>
          <w:rtl w:val="0"/>
          <w:lang w:val="da-DK"/>
        </w:rPr>
        <w:t>R. P. Parra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Brazilian Agricultural Research Corporation, Petrolina, Brazil, </w:t>
      </w:r>
      <w:r>
        <w:rPr>
          <w:rFonts w:ascii="Times" w:hAnsi="Times"/>
          <w:position w:val="16"/>
          <w:sz w:val="14"/>
          <w:szCs w:val="14"/>
          <w:rtl w:val="0"/>
        </w:rPr>
        <w:t>2</w:t>
      </w:r>
      <w:r>
        <w:rPr>
          <w:rFonts w:ascii="Times" w:hAnsi="Times"/>
          <w:rtl w:val="0"/>
        </w:rPr>
        <w:t xml:space="preserve">Biological Institute, Campinas, Brazil, </w:t>
      </w:r>
      <w:r>
        <w:rPr>
          <w:rFonts w:ascii="Times" w:hAnsi="Times"/>
          <w:position w:val="16"/>
          <w:sz w:val="14"/>
          <w:szCs w:val="14"/>
          <w:rtl w:val="0"/>
        </w:rPr>
        <w:t>3</w:t>
      </w:r>
      <w:r>
        <w:rPr>
          <w:rFonts w:ascii="Times" w:hAnsi="Times"/>
          <w:rtl w:val="0"/>
          <w:lang w:val="en-US"/>
        </w:rPr>
        <w:t xml:space="preserve">Agricultural Research Company of Rio Grande do Norte, Parnamirim, Brazil, </w:t>
      </w:r>
      <w:r>
        <w:rPr>
          <w:rFonts w:ascii="Times" w:hAnsi="Times"/>
          <w:position w:val="16"/>
          <w:sz w:val="14"/>
          <w:szCs w:val="14"/>
          <w:rtl w:val="0"/>
        </w:rPr>
        <w:t>4</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D3424 </w:t>
      </w:r>
      <w:r>
        <w:rPr>
          <w:rFonts w:ascii="Times" w:hAnsi="Times" w:hint="default"/>
          <w:b w:val="1"/>
          <w:bCs w:val="1"/>
          <w:rtl w:val="0"/>
          <w:lang w:val="en-US"/>
        </w:rPr>
        <w:t> </w:t>
      </w:r>
      <w:r>
        <w:rPr>
          <w:rFonts w:ascii="Times" w:hAnsi="Times"/>
          <w:rtl w:val="0"/>
          <w:lang w:val="en-US"/>
        </w:rPr>
        <w:t>Introduction, pre- and post-release monitoring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parasitoid </w:t>
      </w:r>
      <w:r>
        <w:rPr>
          <w:rFonts w:ascii="Times" w:hAnsi="Times"/>
          <w:i w:val="1"/>
          <w:iCs w:val="1"/>
          <w:rtl w:val="0"/>
          <w:lang w:val="it-IT"/>
        </w:rPr>
        <w:t xml:space="preserve">Tamarixia radiata </w:t>
      </w:r>
      <w:r>
        <w:rPr>
          <w:rFonts w:ascii="Times" w:hAnsi="Times"/>
          <w:rtl w:val="0"/>
          <w:lang w:val="en-US"/>
        </w:rPr>
        <w:t xml:space="preserve">Pakistan strain (Hymenoptera: Eulophidae) against </w:t>
      </w:r>
      <w:r>
        <w:rPr>
          <w:rFonts w:ascii="Times" w:hAnsi="Times"/>
          <w:i w:val="1"/>
          <w:iCs w:val="1"/>
          <w:rtl w:val="0"/>
          <w:lang w:val="it-IT"/>
        </w:rPr>
        <w:t xml:space="preserve">Diaphorina citri </w:t>
      </w:r>
      <w:r>
        <w:rPr>
          <w:rFonts w:ascii="Times" w:hAnsi="Times"/>
          <w:rtl w:val="0"/>
          <w:lang w:val="it-IT"/>
        </w:rPr>
        <w:t xml:space="preserve">(Hemiptera: Psyllidae) in Puerto Rico. </w:t>
      </w:r>
      <w:r>
        <w:rPr>
          <w:rFonts w:ascii="Times" w:hAnsi="Times"/>
          <w:b w:val="1"/>
          <w:bCs w:val="1"/>
          <w:rtl w:val="0"/>
        </w:rPr>
        <w:t xml:space="preserve">Lesly Colon </w:t>
      </w:r>
      <w:r>
        <w:rPr>
          <w:rFonts w:ascii="Times" w:hAnsi="Times"/>
          <w:rtl w:val="0"/>
        </w:rPr>
        <w:t>(lesly.colon6@gmail.com)</w:t>
      </w:r>
      <w:r>
        <w:rPr>
          <w:rFonts w:ascii="Times" w:hAnsi="Times"/>
          <w:position w:val="16"/>
          <w:sz w:val="14"/>
          <w:szCs w:val="14"/>
          <w:rtl w:val="0"/>
        </w:rPr>
        <w:t>1</w:t>
      </w:r>
      <w:r>
        <w:rPr>
          <w:rFonts w:ascii="Times" w:hAnsi="Times"/>
          <w:rtl w:val="0"/>
          <w:lang w:val="nl-NL"/>
        </w:rPr>
        <w:t>, Ronald D. Weeks</w:t>
      </w:r>
      <w:r>
        <w:rPr>
          <w:rFonts w:ascii="Times" w:hAnsi="Times"/>
          <w:position w:val="16"/>
          <w:sz w:val="14"/>
          <w:szCs w:val="14"/>
          <w:rtl w:val="0"/>
        </w:rPr>
        <w:t>2</w:t>
      </w:r>
      <w:r>
        <w:rPr>
          <w:rFonts w:ascii="Times" w:hAnsi="Times"/>
          <w:rtl w:val="0"/>
          <w:lang w:val="pt-PT"/>
        </w:rPr>
        <w:t>, Aixa Ram</w:t>
      </w:r>
      <w:r>
        <w:rPr>
          <w:rFonts w:ascii="Times" w:hAnsi="Times" w:hint="default"/>
          <w:rtl w:val="0"/>
          <w:lang w:val="en-US"/>
        </w:rPr>
        <w:t>í</w:t>
      </w:r>
      <w:r>
        <w:rPr>
          <w:rFonts w:ascii="Times" w:hAnsi="Times"/>
          <w:rtl w:val="0"/>
        </w:rPr>
        <w:t>rez</w:t>
      </w:r>
      <w:r>
        <w:rPr>
          <w:rFonts w:ascii="Times" w:hAnsi="Times"/>
          <w:position w:val="16"/>
          <w:sz w:val="14"/>
          <w:szCs w:val="14"/>
          <w:rtl w:val="0"/>
        </w:rPr>
        <w:t>1</w:t>
      </w:r>
      <w:r>
        <w:rPr>
          <w:rFonts w:ascii="Times" w:hAnsi="Times"/>
          <w:rtl w:val="0"/>
          <w:lang w:val="en-US"/>
        </w:rPr>
        <w:t>, and Daniel Sosa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Dept. of Agriculture of Puerto Rico, San Juan, PR, </w:t>
      </w:r>
      <w:r>
        <w:rPr>
          <w:rFonts w:ascii="Times" w:hAnsi="Times"/>
          <w:position w:val="16"/>
          <w:sz w:val="14"/>
          <w:szCs w:val="14"/>
          <w:rtl w:val="0"/>
        </w:rPr>
        <w:t>2</w:t>
      </w:r>
      <w:r>
        <w:rPr>
          <w:rFonts w:ascii="Times" w:hAnsi="Times"/>
          <w:rtl w:val="0"/>
          <w:lang w:val="en-US"/>
        </w:rPr>
        <w:t xml:space="preserve">USDA - APHIS, Raleigh,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D3425 </w:t>
      </w:r>
      <w:r>
        <w:rPr>
          <w:rFonts w:ascii="Times" w:hAnsi="Times" w:hint="default"/>
          <w:b w:val="1"/>
          <w:bCs w:val="1"/>
          <w:rtl w:val="0"/>
          <w:lang w:val="en-US"/>
        </w:rPr>
        <w:t> </w:t>
      </w:r>
      <w:r>
        <w:rPr>
          <w:rFonts w:ascii="Times" w:hAnsi="Times"/>
          <w:i w:val="1"/>
          <w:iCs w:val="1"/>
          <w:rtl w:val="0"/>
          <w:lang w:val="it-IT"/>
        </w:rPr>
        <w:t xml:space="preserve">Diaeretiella rapae </w:t>
      </w:r>
      <w:r>
        <w:rPr>
          <w:rFonts w:ascii="Times" w:hAnsi="Times"/>
          <w:rtl w:val="0"/>
          <w:lang w:val="en-US"/>
        </w:rPr>
        <w:t xml:space="preserve">parasitism on cabbage aphid in field cages at Saltillo, Mexico. </w:t>
      </w:r>
      <w:r>
        <w:rPr>
          <w:rFonts w:ascii="Times" w:hAnsi="Times"/>
          <w:b w:val="1"/>
          <w:bCs w:val="1"/>
          <w:rtl w:val="0"/>
          <w:lang w:val="it-IT"/>
        </w:rPr>
        <w:t xml:space="preserve">Francisco Lopez-Monzon </w:t>
      </w:r>
      <w:r>
        <w:rPr>
          <w:rFonts w:ascii="Times" w:hAnsi="Times"/>
          <w:rtl w:val="0"/>
          <w:lang w:val="it-IT"/>
        </w:rPr>
        <w:t>(flopezmonzon@yahoo.com.mx), Reyna Torres-Acosta, Diego Camacho-Ponce, and Sergio Sanchez-Pe</w:t>
      </w:r>
      <w:r>
        <w:rPr>
          <w:rFonts w:ascii="Times" w:hAnsi="Times" w:hint="default"/>
          <w:rtl w:val="0"/>
          <w:lang w:val="en-US"/>
        </w:rPr>
        <w:t>ñ</w:t>
      </w:r>
      <w:r>
        <w:rPr>
          <w:rFonts w:ascii="Times" w:hAnsi="Times"/>
          <w:rtl w:val="0"/>
          <w:lang w:val="it-IT"/>
        </w:rPr>
        <w:t xml:space="preserve">a, Antonio Narro Agrarian Autonomous Univ., Saltillo,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D3426 </w:t>
      </w:r>
      <w:r>
        <w:rPr>
          <w:rFonts w:ascii="Times" w:hAnsi="Times" w:hint="default"/>
          <w:b w:val="1"/>
          <w:bCs w:val="1"/>
          <w:rtl w:val="0"/>
          <w:lang w:val="en-US"/>
        </w:rPr>
        <w:t> </w:t>
      </w:r>
      <w:r>
        <w:rPr>
          <w:rFonts w:ascii="Times" w:hAnsi="Times"/>
          <w:rtl w:val="0"/>
          <w:lang w:val="en-US"/>
        </w:rPr>
        <w:t xml:space="preserve">Influence of host quality and temperature on the biology of </w:t>
      </w:r>
      <w:r>
        <w:rPr>
          <w:rFonts w:ascii="Times" w:hAnsi="Times"/>
          <w:i w:val="1"/>
          <w:iCs w:val="1"/>
          <w:rtl w:val="0"/>
          <w:lang w:val="it-IT"/>
        </w:rPr>
        <w:t xml:space="preserve">Diaeretiella rapae </w:t>
      </w:r>
      <w:r>
        <w:rPr>
          <w:rFonts w:ascii="Times" w:hAnsi="Times"/>
          <w:rtl w:val="0"/>
          <w:lang w:val="fr-FR"/>
        </w:rPr>
        <w:t>(Hymenoptera: Braconidae). Monique Souza</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Marcus Sampaio </w:t>
      </w:r>
      <w:r>
        <w:rPr>
          <w:rFonts w:ascii="Times" w:hAnsi="Times"/>
          <w:rtl w:val="0"/>
          <w:lang w:val="pt-PT"/>
        </w:rPr>
        <w:t>(mvsampaio@ iciag.ufu.br)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Federal Univ. of Uberl</w:t>
      </w:r>
      <w:r>
        <w:rPr>
          <w:rFonts w:ascii="Times" w:hAnsi="Times" w:hint="default"/>
          <w:rtl w:val="0"/>
          <w:lang w:val="en-US"/>
        </w:rPr>
        <w:t>â</w:t>
      </w:r>
      <w:r>
        <w:rPr>
          <w:rFonts w:ascii="Times" w:hAnsi="Times"/>
          <w:rtl w:val="0"/>
          <w:lang w:val="de-DE"/>
        </w:rPr>
        <w:t>ndia, Uberl</w:t>
      </w:r>
      <w:r>
        <w:rPr>
          <w:rFonts w:ascii="Times" w:hAnsi="Times" w:hint="default"/>
          <w:rtl w:val="0"/>
          <w:lang w:val="en-US"/>
        </w:rPr>
        <w:t>â</w:t>
      </w:r>
      <w:r>
        <w:rPr>
          <w:rFonts w:ascii="Times" w:hAnsi="Times"/>
          <w:rtl w:val="0"/>
        </w:rPr>
        <w:t xml:space="preserve">ndia, Brazil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D3427 </w:t>
      </w:r>
      <w:r>
        <w:rPr>
          <w:rFonts w:ascii="Times" w:hAnsi="Times"/>
          <w:rtl w:val="0"/>
          <w:lang w:val="en-US"/>
        </w:rPr>
        <w:t xml:space="preserve">Identification of </w:t>
      </w:r>
      <w:r>
        <w:rPr>
          <w:rFonts w:ascii="Times" w:hAnsi="Times"/>
          <w:i w:val="1"/>
          <w:iCs w:val="1"/>
          <w:rtl w:val="0"/>
          <w:lang w:val="it-IT"/>
        </w:rPr>
        <w:t xml:space="preserve">Helicoverpa armigera </w:t>
      </w:r>
      <w:r>
        <w:rPr>
          <w:rFonts w:ascii="Times" w:hAnsi="Times"/>
          <w:rtl w:val="0"/>
          <w:lang w:val="nl-NL"/>
        </w:rPr>
        <w:t xml:space="preserve">nucleopolyhedrovirus in Brazil. </w:t>
      </w:r>
      <w:r>
        <w:rPr>
          <w:rFonts w:ascii="Times" w:hAnsi="Times"/>
          <w:b w:val="1"/>
          <w:bCs w:val="1"/>
          <w:rtl w:val="0"/>
          <w:lang w:val="es-ES_tradnl"/>
        </w:rPr>
        <w:t xml:space="preserve">Victor Hugo Da Costa </w:t>
      </w:r>
      <w:r>
        <w:rPr>
          <w:rFonts w:ascii="Times" w:hAnsi="Times"/>
          <w:rtl w:val="0"/>
          <w:lang w:val="en-US"/>
        </w:rPr>
        <w:t>(victorhugodc@yahoocom.br)</w:t>
      </w:r>
      <w:r>
        <w:rPr>
          <w:rFonts w:ascii="Times" w:hAnsi="Times"/>
          <w:position w:val="16"/>
          <w:sz w:val="14"/>
          <w:szCs w:val="14"/>
          <w:rtl w:val="0"/>
        </w:rPr>
        <w:t>1</w:t>
      </w:r>
      <w:r>
        <w:rPr>
          <w:rFonts w:ascii="Times" w:hAnsi="Times"/>
          <w:rtl w:val="0"/>
          <w:lang w:val="pt-PT"/>
        </w:rPr>
        <w:t>, Marcus Soares</w:t>
      </w:r>
      <w:r>
        <w:rPr>
          <w:rFonts w:ascii="Times" w:hAnsi="Times"/>
          <w:position w:val="16"/>
          <w:sz w:val="14"/>
          <w:szCs w:val="14"/>
          <w:rtl w:val="0"/>
        </w:rPr>
        <w:t>2</w:t>
      </w:r>
      <w:r>
        <w:rPr>
          <w:rFonts w:ascii="Times" w:hAnsi="Times"/>
          <w:rtl w:val="0"/>
          <w:lang w:val="pt-PT"/>
        </w:rPr>
        <w:t>, Francisco Andr</w:t>
      </w:r>
      <w:r>
        <w:rPr>
          <w:rFonts w:ascii="Times" w:hAnsi="Times" w:hint="default"/>
          <w:rtl w:val="0"/>
          <w:lang w:val="en-US"/>
        </w:rPr>
        <w:t>é</w:t>
      </w:r>
      <w:r>
        <w:rPr>
          <w:rFonts w:ascii="Times" w:hAnsi="Times"/>
          <w:rtl w:val="0"/>
          <w:lang w:val="es-ES_tradnl"/>
        </w:rPr>
        <w:t>s Rodr</w:t>
      </w:r>
      <w:r>
        <w:rPr>
          <w:rFonts w:ascii="Times" w:hAnsi="Times" w:hint="default"/>
          <w:rtl w:val="0"/>
          <w:lang w:val="en-US"/>
        </w:rPr>
        <w:t>í</w:t>
      </w:r>
      <w:r>
        <w:rPr>
          <w:rFonts w:ascii="Times" w:hAnsi="Times"/>
          <w:rtl w:val="0"/>
          <w:lang w:val="fr-FR"/>
        </w:rPr>
        <w:t>guez-Dimate</w:t>
      </w:r>
      <w:r>
        <w:rPr>
          <w:rFonts w:ascii="Times" w:hAnsi="Times"/>
          <w:position w:val="16"/>
          <w:sz w:val="14"/>
          <w:szCs w:val="14"/>
          <w:rtl w:val="0"/>
        </w:rPr>
        <w:t>3</w:t>
      </w:r>
      <w:r>
        <w:rPr>
          <w:rFonts w:ascii="Times" w:hAnsi="Times"/>
          <w:rtl w:val="0"/>
          <w:lang w:val="pt-PT"/>
        </w:rPr>
        <w:t>, Jos</w:t>
      </w:r>
      <w:r>
        <w:rPr>
          <w:rFonts w:ascii="Times" w:hAnsi="Times" w:hint="default"/>
          <w:rtl w:val="0"/>
          <w:lang w:val="en-US"/>
        </w:rPr>
        <w:t xml:space="preserve">é </w:t>
      </w:r>
      <w:r>
        <w:rPr>
          <w:rFonts w:ascii="Times" w:hAnsi="Times"/>
          <w:rtl w:val="0"/>
          <w:lang w:val="pt-PT"/>
        </w:rPr>
        <w:t>Zanuncio</w:t>
      </w:r>
      <w:r>
        <w:rPr>
          <w:rFonts w:ascii="Times" w:hAnsi="Times"/>
          <w:position w:val="16"/>
          <w:sz w:val="14"/>
          <w:szCs w:val="14"/>
          <w:rtl w:val="0"/>
        </w:rPr>
        <w:t>4</w:t>
      </w:r>
      <w:r>
        <w:rPr>
          <w:rFonts w:ascii="Times" w:hAnsi="Times"/>
          <w:rtl w:val="0"/>
          <w:lang w:val="it-IT"/>
        </w:rPr>
        <w:t>, and Fernando Valicente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Lavras, Lavras, Brazil, </w:t>
      </w:r>
      <w:r>
        <w:rPr>
          <w:rFonts w:ascii="Times" w:hAnsi="Times"/>
          <w:position w:val="16"/>
          <w:sz w:val="14"/>
          <w:szCs w:val="14"/>
          <w:rtl w:val="0"/>
        </w:rPr>
        <w:t>2</w:t>
      </w:r>
      <w:r>
        <w:rPr>
          <w:rFonts w:ascii="Times" w:hAnsi="Times"/>
          <w:rtl w:val="0"/>
          <w:lang w:val="pt-PT"/>
        </w:rPr>
        <w:t xml:space="preserve">Federal Univ. of Vales do Jequitinhonha e Mucuri, Diamantina, Brazil, </w:t>
      </w:r>
      <w:r>
        <w:rPr>
          <w:rFonts w:ascii="Times" w:hAnsi="Times"/>
          <w:position w:val="16"/>
          <w:sz w:val="14"/>
          <w:szCs w:val="14"/>
          <w:rtl w:val="0"/>
        </w:rPr>
        <w:t>3</w:t>
      </w:r>
      <w:r>
        <w:rPr>
          <w:rFonts w:ascii="Times" w:hAnsi="Times"/>
          <w:rtl w:val="0"/>
          <w:lang w:val="en-US"/>
        </w:rPr>
        <w:t xml:space="preserve">Federal Univ. of </w:t>
      </w:r>
    </w:p>
    <w:p>
      <w:pPr>
        <w:pStyle w:val="Body"/>
        <w:widowControl w:val="0"/>
        <w:spacing w:after="240"/>
        <w:rPr>
          <w:rFonts w:ascii="Times" w:cs="Times" w:hAnsi="Times" w:eastAsia="Times"/>
        </w:rPr>
      </w:pPr>
      <w:r>
        <w:rPr>
          <w:rFonts w:ascii="Times" w:hAnsi="Times"/>
          <w:rtl w:val="0"/>
        </w:rPr>
        <w:t>Vi</w:t>
      </w:r>
      <w:r>
        <w:rPr>
          <w:rFonts w:ascii="Times" w:hAnsi="Times" w:hint="default"/>
          <w:rtl w:val="0"/>
          <w:lang w:val="en-US"/>
        </w:rPr>
        <w:t>ç</w:t>
      </w:r>
      <w:r>
        <w:rPr>
          <w:rFonts w:ascii="Times" w:hAnsi="Times"/>
          <w:rtl w:val="0"/>
          <w:lang w:val="pt-PT"/>
        </w:rPr>
        <w:t xml:space="preserve">osa, Sete Lagoas, Brazil, </w:t>
      </w:r>
      <w:r>
        <w:rPr>
          <w:rFonts w:ascii="Times" w:hAnsi="Times"/>
          <w:position w:val="16"/>
          <w:sz w:val="14"/>
          <w:szCs w:val="14"/>
          <w:rtl w:val="0"/>
        </w:rPr>
        <w:t>4</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5</w:t>
      </w:r>
      <w:r>
        <w:rPr>
          <w:rFonts w:ascii="Times" w:hAnsi="Times"/>
          <w:rtl w:val="0"/>
          <w:lang w:val="pt-PT"/>
        </w:rPr>
        <w:t xml:space="preserve">Embrapa, Sete Lagoas, Brazil </w:t>
      </w:r>
    </w:p>
    <w:p>
      <w:pPr>
        <w:pStyle w:val="Body"/>
        <w:widowControl w:val="0"/>
        <w:spacing w:after="240"/>
        <w:rPr>
          <w:rFonts w:ascii="Times" w:cs="Times" w:hAnsi="Times" w:eastAsia="Times"/>
        </w:rPr>
      </w:pPr>
      <w:r>
        <w:rPr>
          <w:rFonts w:ascii="Times" w:hAnsi="Times"/>
          <w:b w:val="1"/>
          <w:bCs w:val="1"/>
          <w:rtl w:val="0"/>
        </w:rPr>
        <w:t xml:space="preserve">D3428 </w:t>
      </w:r>
      <w:r>
        <w:rPr>
          <w:rFonts w:ascii="Times" w:hAnsi="Times"/>
          <w:rtl w:val="0"/>
          <w:lang w:val="en-US"/>
        </w:rPr>
        <w:t xml:space="preserve">Comparative whole genome analysis of nucleopolyhedroviruses infecting saturniid silkworms by next-generation sequencing. </w:t>
      </w:r>
      <w:r>
        <w:rPr>
          <w:rFonts w:ascii="Times" w:hAnsi="Times"/>
          <w:b w:val="1"/>
          <w:bCs w:val="1"/>
          <w:rtl w:val="0"/>
        </w:rPr>
        <w:t xml:space="preserve">Jun Kobayashi </w:t>
      </w:r>
      <w:r>
        <w:rPr>
          <w:rFonts w:ascii="Times" w:hAnsi="Times"/>
          <w:rtl w:val="0"/>
        </w:rPr>
        <w:t>(koba-jun@yamaguchi-u.ac.jp)</w:t>
      </w:r>
      <w:r>
        <w:rPr>
          <w:rFonts w:ascii="Times" w:hAnsi="Times"/>
          <w:position w:val="16"/>
          <w:sz w:val="14"/>
          <w:szCs w:val="14"/>
          <w:rtl w:val="0"/>
        </w:rPr>
        <w:t>1</w:t>
      </w:r>
      <w:r>
        <w:rPr>
          <w:rFonts w:ascii="Times" w:hAnsi="Times"/>
          <w:rtl w:val="0"/>
        </w:rPr>
        <w:t>, Kuni Sasaki</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Zenta Kajiura</w:t>
      </w:r>
      <w:r>
        <w:rPr>
          <w:rFonts w:ascii="Times" w:hAnsi="Times"/>
          <w:position w:val="16"/>
          <w:sz w:val="14"/>
          <w:szCs w:val="14"/>
          <w:rtl w:val="0"/>
        </w:rPr>
        <w:t>3</w:t>
      </w:r>
      <w:r>
        <w:rPr>
          <w:rFonts w:ascii="Times" w:hAnsi="Times"/>
          <w:rtl w:val="0"/>
          <w:lang w:val="en-US"/>
        </w:rPr>
        <w:t>, and Keiko Kadono-Okuda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Yamaguchi Univ., Yamaguchi, Japan, </w:t>
      </w:r>
      <w:r>
        <w:rPr>
          <w:rFonts w:ascii="Times" w:hAnsi="Times"/>
          <w:position w:val="16"/>
          <w:sz w:val="14"/>
          <w:szCs w:val="14"/>
          <w:rtl w:val="0"/>
        </w:rPr>
        <w:t>2</w:t>
      </w:r>
      <w:r>
        <w:rPr>
          <w:rFonts w:ascii="Times" w:hAnsi="Times"/>
          <w:rtl w:val="0"/>
          <w:lang w:val="it-IT"/>
        </w:rPr>
        <w:t xml:space="preserve">Tottori Univ., Yamaguchi, Japan, </w:t>
      </w:r>
      <w:r>
        <w:rPr>
          <w:rFonts w:ascii="Times" w:hAnsi="Times"/>
          <w:position w:val="16"/>
          <w:sz w:val="14"/>
          <w:szCs w:val="14"/>
          <w:rtl w:val="0"/>
        </w:rPr>
        <w:t>3</w:t>
      </w:r>
      <w:r>
        <w:rPr>
          <w:rFonts w:ascii="Times" w:hAnsi="Times"/>
          <w:rtl w:val="0"/>
        </w:rPr>
        <w:t xml:space="preserve">Shinshu Univ., Ueda, Japan, </w:t>
      </w:r>
      <w:r>
        <w:rPr>
          <w:rFonts w:ascii="Times" w:hAnsi="Times"/>
          <w:position w:val="16"/>
          <w:sz w:val="14"/>
          <w:szCs w:val="14"/>
          <w:rtl w:val="0"/>
        </w:rPr>
        <w:t>4</w:t>
      </w:r>
      <w:r>
        <w:rPr>
          <w:rFonts w:ascii="Times" w:hAnsi="Times"/>
          <w:rtl w:val="0"/>
          <w:lang w:val="en-US"/>
        </w:rPr>
        <w:t xml:space="preserve">National Institute of Agrobiological Sciences, Tsukuba, Japan </w:t>
      </w:r>
    </w:p>
    <w:p>
      <w:pPr>
        <w:pStyle w:val="Body"/>
        <w:widowControl w:val="0"/>
        <w:spacing w:after="240"/>
        <w:rPr>
          <w:rFonts w:ascii="Times" w:cs="Times" w:hAnsi="Times" w:eastAsia="Times"/>
        </w:rPr>
      </w:pPr>
      <w:r>
        <w:rPr>
          <w:rFonts w:ascii="Times" w:hAnsi="Times"/>
          <w:b w:val="1"/>
          <w:bCs w:val="1"/>
          <w:rtl w:val="0"/>
        </w:rPr>
        <w:t xml:space="preserve">D3429 </w:t>
      </w:r>
      <w:r>
        <w:rPr>
          <w:rFonts w:ascii="Times" w:hAnsi="Times"/>
          <w:i w:val="1"/>
          <w:iCs w:val="1"/>
          <w:rtl w:val="0"/>
          <w:lang w:val="it-IT"/>
        </w:rPr>
        <w:t xml:space="preserve">In vivo </w:t>
      </w:r>
      <w:r>
        <w:rPr>
          <w:rFonts w:ascii="Times" w:hAnsi="Times"/>
          <w:rtl w:val="0"/>
          <w:lang w:val="en-US"/>
        </w:rPr>
        <w:t xml:space="preserve">production, speed of kill and insecticidal activity of selected isolates of the alphabaculovirus isolated from </w:t>
      </w:r>
      <w:r>
        <w:rPr>
          <w:rFonts w:ascii="Times" w:hAnsi="Times"/>
          <w:i w:val="1"/>
          <w:iCs w:val="1"/>
          <w:rtl w:val="0"/>
          <w:lang w:val="nl-NL"/>
        </w:rPr>
        <w:t>Agrotis ipsilon</w:t>
      </w:r>
      <w:r>
        <w:rPr>
          <w:rFonts w:ascii="Times" w:hAnsi="Times"/>
          <w:rtl w:val="0"/>
        </w:rPr>
        <w:t xml:space="preserve">. </w:t>
      </w:r>
      <w:r>
        <w:rPr>
          <w:rFonts w:ascii="Times" w:hAnsi="Times"/>
          <w:b w:val="1"/>
          <w:bCs w:val="1"/>
          <w:rtl w:val="0"/>
          <w:lang w:val="de-DE"/>
        </w:rPr>
        <w:t xml:space="preserve">Robert W. Behle </w:t>
      </w:r>
      <w:r>
        <w:rPr>
          <w:rFonts w:ascii="Times" w:hAnsi="Times"/>
          <w:rtl w:val="0"/>
        </w:rPr>
        <w:t>(robert.behle@ ars.usda.gov)</w:t>
      </w:r>
      <w:r>
        <w:rPr>
          <w:rFonts w:ascii="Times" w:hAnsi="Times"/>
          <w:position w:val="16"/>
          <w:sz w:val="14"/>
          <w:szCs w:val="14"/>
          <w:rtl w:val="0"/>
          <w:lang w:val="ru-RU"/>
        </w:rPr>
        <w:t xml:space="preserve">1 </w:t>
      </w:r>
      <w:r>
        <w:rPr>
          <w:rFonts w:ascii="Times" w:hAnsi="Times"/>
          <w:rtl w:val="0"/>
          <w:lang w:val="en-US"/>
        </w:rPr>
        <w:t>and Robert L. Harrison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Peoria, IL,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b w:val="1"/>
          <w:bCs w:val="1"/>
          <w:rtl w:val="0"/>
          <w:lang w:val="ru-RU"/>
        </w:rPr>
        <w:t xml:space="preserve">D3430 </w:t>
      </w:r>
      <w:r>
        <w:rPr>
          <w:rFonts w:ascii="Times" w:hAnsi="Times"/>
          <w:rtl w:val="0"/>
          <w:lang w:val="en-US"/>
        </w:rPr>
        <w:t xml:space="preserve">Combined impacts of viral pathogens and pesticides on bumble bee health. </w:t>
      </w:r>
      <w:r>
        <w:rPr>
          <w:rFonts w:ascii="Times" w:hAnsi="Times"/>
          <w:b w:val="1"/>
          <w:bCs w:val="1"/>
          <w:rtl w:val="0"/>
          <w:lang w:val="fr-FR"/>
        </w:rPr>
        <w:t xml:space="preserve">Diana Cox-Foster </w:t>
      </w:r>
      <w:r>
        <w:rPr>
          <w:rFonts w:ascii="Times" w:hAnsi="Times"/>
          <w:rtl w:val="0"/>
        </w:rPr>
        <w:t>(diana. cox-foster@ars.usda.gov)</w:t>
      </w:r>
      <w:r>
        <w:rPr>
          <w:rFonts w:ascii="Times" w:hAnsi="Times"/>
          <w:position w:val="16"/>
          <w:sz w:val="14"/>
          <w:szCs w:val="14"/>
          <w:rtl w:val="0"/>
        </w:rPr>
        <w:t>1</w:t>
      </w:r>
      <w:r>
        <w:rPr>
          <w:rFonts w:ascii="Times" w:hAnsi="Times"/>
          <w:rtl w:val="0"/>
          <w:lang w:val="en-US"/>
        </w:rPr>
        <w:t>, Courtnee Eddington</w:t>
      </w:r>
      <w:r>
        <w:rPr>
          <w:rFonts w:ascii="Times" w:hAnsi="Times"/>
          <w:position w:val="16"/>
          <w:sz w:val="14"/>
          <w:szCs w:val="14"/>
          <w:rtl w:val="0"/>
        </w:rPr>
        <w:t>2</w:t>
      </w:r>
      <w:r>
        <w:rPr>
          <w:rFonts w:ascii="Times" w:hAnsi="Times"/>
          <w:rtl w:val="0"/>
          <w:lang w:val="en-US"/>
        </w:rPr>
        <w:t>, and Edwin Rajotte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Logan, UT, </w:t>
      </w:r>
      <w:r>
        <w:rPr>
          <w:rFonts w:ascii="Times" w:hAnsi="Times"/>
          <w:position w:val="16"/>
          <w:sz w:val="14"/>
          <w:szCs w:val="14"/>
          <w:rtl w:val="0"/>
        </w:rPr>
        <w:t>2</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b w:val="1"/>
          <w:bCs w:val="1"/>
          <w:rtl w:val="0"/>
          <w:lang w:val="ru-RU"/>
        </w:rPr>
        <w:t xml:space="preserve">D3431 </w:t>
      </w:r>
      <w:r>
        <w:rPr>
          <w:rFonts w:ascii="Times" w:hAnsi="Times"/>
          <w:rtl w:val="0"/>
          <w:lang w:val="en-US"/>
        </w:rPr>
        <w:t xml:space="preserve">Virulence fails to increase following artificial host shift of sigma virus to </w:t>
      </w:r>
      <w:r>
        <w:rPr>
          <w:rFonts w:ascii="Times" w:hAnsi="Times"/>
          <w:i w:val="1"/>
          <w:iCs w:val="1"/>
          <w:rtl w:val="0"/>
          <w:lang w:val="fr-FR"/>
        </w:rPr>
        <w:t>Drosophila simulans</w:t>
      </w:r>
      <w:r>
        <w:rPr>
          <w:rFonts w:ascii="Times" w:hAnsi="Times"/>
          <w:rtl w:val="0"/>
        </w:rPr>
        <w:t xml:space="preserve">. </w:t>
      </w:r>
      <w:r>
        <w:rPr>
          <w:rFonts w:ascii="Times" w:hAnsi="Times"/>
          <w:b w:val="1"/>
          <w:bCs w:val="1"/>
          <w:rtl w:val="0"/>
          <w:lang w:val="pt-PT"/>
        </w:rPr>
        <w:t xml:space="preserve">Luis F. Matos </w:t>
      </w:r>
      <w:r>
        <w:rPr>
          <w:rFonts w:ascii="Times" w:hAnsi="Times"/>
          <w:rtl w:val="0"/>
          <w:lang w:val="it-IT"/>
        </w:rPr>
        <w:t>(lmatos@ewu.edu)</w:t>
      </w:r>
      <w:r>
        <w:rPr>
          <w:rFonts w:ascii="Times" w:hAnsi="Times"/>
          <w:position w:val="16"/>
          <w:sz w:val="14"/>
          <w:szCs w:val="14"/>
          <w:rtl w:val="0"/>
        </w:rPr>
        <w:t>1</w:t>
      </w:r>
      <w:r>
        <w:rPr>
          <w:rFonts w:ascii="Times" w:hAnsi="Times"/>
          <w:rtl w:val="0"/>
        </w:rPr>
        <w:t>, J</w:t>
      </w:r>
      <w:r>
        <w:rPr>
          <w:rFonts w:ascii="Times" w:hAnsi="Times" w:hint="default"/>
          <w:rtl w:val="0"/>
          <w:lang w:val="en-US"/>
        </w:rPr>
        <w:t>é</w:t>
      </w:r>
      <w:r>
        <w:rPr>
          <w:rFonts w:ascii="Times" w:hAnsi="Times"/>
          <w:rtl w:val="0"/>
        </w:rPr>
        <w:t>r</w:t>
      </w:r>
      <w:r>
        <w:rPr>
          <w:rFonts w:ascii="Times" w:hAnsi="Times" w:hint="default"/>
          <w:rtl w:val="0"/>
          <w:lang w:val="en-US"/>
        </w:rPr>
        <w:t>é</w:t>
      </w:r>
      <w:r>
        <w:rPr>
          <w:rFonts w:ascii="Times" w:hAnsi="Times"/>
          <w:rtl w:val="0"/>
          <w:lang w:val="it-IT"/>
        </w:rPr>
        <w:t>mie Brusini</w:t>
      </w:r>
      <w:r>
        <w:rPr>
          <w:rFonts w:ascii="Times" w:hAnsi="Times"/>
          <w:position w:val="16"/>
          <w:sz w:val="14"/>
          <w:szCs w:val="14"/>
          <w:rtl w:val="0"/>
        </w:rPr>
        <w:t>2</w:t>
      </w:r>
      <w:r>
        <w:rPr>
          <w:rFonts w:ascii="Times" w:hAnsi="Times"/>
          <w:rtl w:val="0"/>
          <w:lang w:val="en-US"/>
        </w:rPr>
        <w:t>, and Marta Wayne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Eastern Washington Univ., Cheney, WA, </w:t>
      </w:r>
      <w:r>
        <w:rPr>
          <w:rFonts w:ascii="Times" w:hAnsi="Times"/>
          <w:position w:val="16"/>
          <w:sz w:val="14"/>
          <w:szCs w:val="14"/>
          <w:rtl w:val="0"/>
        </w:rPr>
        <w:t>2</w:t>
      </w:r>
      <w:r>
        <w:rPr>
          <w:rFonts w:ascii="Times" w:hAnsi="Times"/>
          <w:rtl w:val="0"/>
          <w:lang w:val="en-US"/>
        </w:rPr>
        <w:t xml:space="preserve">Univ. of California, Santa Cruz, CA, </w:t>
      </w:r>
      <w:r>
        <w:rPr>
          <w:rFonts w:ascii="Times" w:hAnsi="Times"/>
          <w:position w:val="16"/>
          <w:sz w:val="14"/>
          <w:szCs w:val="14"/>
          <w:rtl w:val="0"/>
        </w:rPr>
        <w:t>3</w:t>
      </w:r>
      <w:r>
        <w:rPr>
          <w:rFonts w:ascii="Times" w:hAnsi="Times"/>
          <w:rtl w:val="0"/>
          <w:lang w:val="en-US"/>
        </w:rPr>
        <w:t xml:space="preserve">Univ. of Florida, </w:t>
      </w:r>
    </w:p>
    <w:p>
      <w:pPr>
        <w:pStyle w:val="Body"/>
        <w:widowControl w:val="0"/>
        <w:spacing w:after="240"/>
        <w:rPr>
          <w:rFonts w:ascii="Times" w:cs="Times" w:hAnsi="Times" w:eastAsia="Times"/>
        </w:rPr>
      </w:pPr>
      <w:r>
        <w:rPr>
          <w:rFonts w:ascii="Times" w:hAnsi="Times"/>
          <w:rtl w:val="0"/>
          <w:lang w:val="en-US"/>
        </w:rPr>
        <w:t xml:space="preserve">Gainesville, FL </w:t>
      </w:r>
    </w:p>
    <w:p>
      <w:pPr>
        <w:pStyle w:val="Body"/>
        <w:widowControl w:val="0"/>
        <w:spacing w:after="240"/>
        <w:rPr>
          <w:rFonts w:ascii="Times" w:cs="Times" w:hAnsi="Times" w:eastAsia="Times"/>
        </w:rPr>
      </w:pPr>
      <w:r>
        <w:rPr>
          <w:rFonts w:ascii="Times" w:hAnsi="Times"/>
          <w:b w:val="1"/>
          <w:bCs w:val="1"/>
          <w:rtl w:val="0"/>
        </w:rPr>
        <w:t xml:space="preserve">D3432 </w:t>
      </w:r>
      <w:r>
        <w:rPr>
          <w:rFonts w:ascii="Times" w:hAnsi="Times"/>
          <w:rtl w:val="0"/>
          <w:lang w:val="en-US"/>
        </w:rPr>
        <w:t xml:space="preserve">Development of an efficacious, practical, UV protectant formulation for entomopathogenic fungi. </w:t>
      </w:r>
      <w:r>
        <w:rPr>
          <w:rFonts w:ascii="Times" w:hAnsi="Times"/>
          <w:b w:val="1"/>
          <w:bCs w:val="1"/>
          <w:rtl w:val="0"/>
        </w:rPr>
        <w:t xml:space="preserve">Stefan T. Jaronski </w:t>
      </w:r>
      <w:r>
        <w:rPr>
          <w:rFonts w:ascii="Times" w:hAnsi="Times"/>
          <w:rtl w:val="0"/>
        </w:rPr>
        <w:t>(stefan.jaronski@ars.usda.gov)</w:t>
      </w:r>
      <w:r>
        <w:rPr>
          <w:rFonts w:ascii="Times" w:hAnsi="Times"/>
          <w:position w:val="16"/>
          <w:sz w:val="14"/>
          <w:szCs w:val="14"/>
          <w:rtl w:val="0"/>
        </w:rPr>
        <w:t>1</w:t>
      </w:r>
      <w:r>
        <w:rPr>
          <w:rFonts w:ascii="Times" w:hAnsi="Times"/>
          <w:rtl w:val="0"/>
          <w:lang w:val="en-US"/>
        </w:rPr>
        <w:t>, Katherine Rodgers</w:t>
      </w:r>
      <w:r>
        <w:rPr>
          <w:rFonts w:ascii="Times" w:hAnsi="Times"/>
          <w:position w:val="16"/>
          <w:sz w:val="14"/>
          <w:szCs w:val="14"/>
          <w:rtl w:val="0"/>
        </w:rPr>
        <w:t>2</w:t>
      </w:r>
      <w:r>
        <w:rPr>
          <w:rFonts w:ascii="Times" w:hAnsi="Times"/>
          <w:rtl w:val="0"/>
          <w:lang w:val="en-US"/>
        </w:rPr>
        <w:t>, and Steve Miller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Sidney, MT, </w:t>
      </w:r>
      <w:r>
        <w:rPr>
          <w:rFonts w:ascii="Times" w:hAnsi="Times"/>
          <w:position w:val="16"/>
          <w:sz w:val="14"/>
          <w:szCs w:val="14"/>
          <w:rtl w:val="0"/>
        </w:rPr>
        <w:t>2</w:t>
      </w:r>
      <w:r>
        <w:rPr>
          <w:rFonts w:ascii="Times" w:hAnsi="Times"/>
          <w:rtl w:val="0"/>
          <w:lang w:val="pt-PT"/>
        </w:rPr>
        <w:t xml:space="preserve">Ecopesticides International, Sante Fe, NM </w:t>
      </w:r>
    </w:p>
    <w:p>
      <w:pPr>
        <w:pStyle w:val="Body"/>
        <w:widowControl w:val="0"/>
        <w:spacing w:after="240"/>
        <w:rPr>
          <w:rFonts w:ascii="Times" w:cs="Times" w:hAnsi="Times" w:eastAsia="Times"/>
        </w:rPr>
      </w:pPr>
      <w:r>
        <w:rPr>
          <w:rFonts w:ascii="Times" w:hAnsi="Times"/>
          <w:b w:val="1"/>
          <w:bCs w:val="1"/>
          <w:rtl w:val="0"/>
          <w:lang w:val="ru-RU"/>
        </w:rPr>
        <w:t xml:space="preserve">D3433 </w:t>
      </w:r>
      <w:r>
        <w:rPr>
          <w:rFonts w:ascii="Times" w:hAnsi="Times"/>
          <w:rtl w:val="0"/>
          <w:lang w:val="en-US"/>
        </w:rPr>
        <w:t xml:space="preserve">Effect of </w:t>
      </w:r>
      <w:r>
        <w:rPr>
          <w:rFonts w:ascii="Times" w:hAnsi="Times"/>
          <w:i w:val="1"/>
          <w:iCs w:val="1"/>
          <w:rtl w:val="0"/>
          <w:lang w:val="fr-FR"/>
        </w:rPr>
        <w:t xml:space="preserve">Beauveria bassiana </w:t>
      </w:r>
      <w:r>
        <w:rPr>
          <w:rFonts w:ascii="Times" w:hAnsi="Times"/>
          <w:rtl w:val="0"/>
          <w:lang w:val="en-US"/>
        </w:rPr>
        <w:t xml:space="preserve">on population parameters of </w:t>
      </w:r>
      <w:r>
        <w:rPr>
          <w:rFonts w:ascii="Times" w:hAnsi="Times"/>
          <w:i w:val="1"/>
          <w:iCs w:val="1"/>
          <w:rtl w:val="0"/>
          <w:lang w:val="es-ES_tradnl"/>
        </w:rPr>
        <w:t>Bactrocera dorsalis</w:t>
      </w:r>
      <w:r>
        <w:rPr>
          <w:rFonts w:ascii="Times" w:hAnsi="Times"/>
          <w:rtl w:val="0"/>
        </w:rPr>
        <w:t xml:space="preserve">. </w:t>
      </w:r>
      <w:r>
        <w:rPr>
          <w:rFonts w:ascii="Times" w:hAnsi="Times"/>
          <w:b w:val="1"/>
          <w:bCs w:val="1"/>
          <w:rtl w:val="0"/>
          <w:lang w:val="en-US"/>
        </w:rPr>
        <w:t xml:space="preserve">Zhiping Pan </w:t>
      </w:r>
      <w:r>
        <w:rPr>
          <w:rFonts w:ascii="Times" w:hAnsi="Times"/>
          <w:rtl w:val="0"/>
          <w:lang w:val="en-US"/>
        </w:rPr>
        <w:t xml:space="preserve">(zhipingpan@126. com), Guangdong Academy of Agricultural Sciences, Guangzhou, China </w:t>
      </w:r>
    </w:p>
    <w:p>
      <w:pPr>
        <w:pStyle w:val="Body"/>
        <w:widowControl w:val="0"/>
        <w:spacing w:after="240"/>
        <w:rPr>
          <w:rFonts w:ascii="Times" w:cs="Times" w:hAnsi="Times" w:eastAsia="Times"/>
        </w:rPr>
      </w:pPr>
      <w:r>
        <w:rPr>
          <w:rFonts w:ascii="Times" w:hAnsi="Times"/>
          <w:b w:val="1"/>
          <w:bCs w:val="1"/>
          <w:rtl w:val="0"/>
          <w:lang w:val="ru-RU"/>
        </w:rPr>
        <w:t xml:space="preserve">D3434 </w:t>
      </w:r>
      <w:r>
        <w:rPr>
          <w:rFonts w:ascii="Times" w:hAnsi="Times"/>
          <w:rtl w:val="0"/>
          <w:lang w:val="en-US"/>
        </w:rPr>
        <w:t xml:space="preserve">Quantification, molecular identification, and virulence of endemic </w:t>
      </w:r>
      <w:r>
        <w:rPr>
          <w:rFonts w:ascii="Times" w:hAnsi="Times"/>
          <w:i w:val="1"/>
          <w:iCs w:val="1"/>
          <w:rtl w:val="0"/>
          <w:lang w:val="fr-FR"/>
        </w:rPr>
        <w:t xml:space="preserve">Beauveria bassiana </w:t>
      </w:r>
      <w:r>
        <w:rPr>
          <w:rFonts w:ascii="Times" w:hAnsi="Times"/>
          <w:rtl w:val="0"/>
          <w:lang w:val="en-US"/>
        </w:rPr>
        <w:t xml:space="preserve">populations within kudzu soils. </w:t>
      </w:r>
      <w:r>
        <w:rPr>
          <w:rFonts w:ascii="Times" w:hAnsi="Times"/>
          <w:b w:val="1"/>
          <w:bCs w:val="1"/>
          <w:rtl w:val="0"/>
          <w:lang w:val="de-DE"/>
        </w:rPr>
        <w:t xml:space="preserve">Erika Niland </w:t>
      </w:r>
      <w:r>
        <w:rPr>
          <w:rFonts w:ascii="Times" w:hAnsi="Times"/>
          <w:rtl w:val="0"/>
          <w:lang w:val="it-IT"/>
        </w:rPr>
        <w:t>(e.niland@wingate.edu)</w:t>
      </w:r>
      <w:r>
        <w:rPr>
          <w:rFonts w:ascii="Times" w:hAnsi="Times"/>
          <w:position w:val="16"/>
          <w:sz w:val="14"/>
          <w:szCs w:val="14"/>
          <w:rtl w:val="0"/>
          <w:lang w:val="ru-RU"/>
        </w:rPr>
        <w:t xml:space="preserve">1 </w:t>
      </w:r>
      <w:r>
        <w:rPr>
          <w:rFonts w:ascii="Times" w:hAnsi="Times"/>
          <w:rtl w:val="0"/>
          <w:lang w:val="en-US"/>
        </w:rPr>
        <w:t>and Wayne Gardner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Wingate Univ., Wingate, NC, </w:t>
      </w:r>
      <w:r>
        <w:rPr>
          <w:rFonts w:ascii="Times" w:hAnsi="Times"/>
          <w:position w:val="16"/>
          <w:sz w:val="14"/>
          <w:szCs w:val="14"/>
          <w:rtl w:val="0"/>
        </w:rPr>
        <w:t>2</w:t>
      </w:r>
      <w:r>
        <w:rPr>
          <w:rFonts w:ascii="Times" w:hAnsi="Times"/>
          <w:rtl w:val="0"/>
          <w:lang w:val="en-US"/>
        </w:rPr>
        <w:t xml:space="preserve">Univ. of Georgia, Griffin, GA </w:t>
      </w:r>
    </w:p>
    <w:p>
      <w:pPr>
        <w:pStyle w:val="Body"/>
        <w:widowControl w:val="0"/>
        <w:spacing w:after="240"/>
        <w:rPr>
          <w:rFonts w:ascii="Times" w:cs="Times" w:hAnsi="Times" w:eastAsia="Times"/>
        </w:rPr>
      </w:pPr>
      <w:r>
        <w:rPr>
          <w:rFonts w:ascii="Times" w:hAnsi="Times"/>
          <w:b w:val="1"/>
          <w:bCs w:val="1"/>
          <w:rtl w:val="0"/>
          <w:lang w:val="ru-RU"/>
        </w:rPr>
        <w:t xml:space="preserve">D3435 </w:t>
      </w:r>
      <w:r>
        <w:rPr>
          <w:rFonts w:ascii="Times" w:hAnsi="Times"/>
          <w:rtl w:val="0"/>
          <w:lang w:val="en-US"/>
        </w:rPr>
        <w:t xml:space="preserve">The effect of </w:t>
      </w:r>
      <w:r>
        <w:rPr>
          <w:rFonts w:ascii="Times" w:hAnsi="Times"/>
          <w:i w:val="1"/>
          <w:iCs w:val="1"/>
          <w:rtl w:val="0"/>
          <w:lang w:val="fr-FR"/>
        </w:rPr>
        <w:t xml:space="preserve">Beauveria bassiana </w:t>
      </w:r>
      <w:r>
        <w:rPr>
          <w:rFonts w:ascii="Times" w:hAnsi="Times"/>
          <w:rtl w:val="0"/>
          <w:lang w:val="en-US"/>
        </w:rPr>
        <w:t xml:space="preserve">formulation on </w:t>
      </w:r>
      <w:r>
        <w:rPr>
          <w:rFonts w:ascii="Times" w:hAnsi="Times"/>
          <w:i w:val="1"/>
          <w:iCs w:val="1"/>
          <w:rtl w:val="0"/>
          <w:lang w:val="it-IT"/>
        </w:rPr>
        <w:t xml:space="preserve">Ips avulsus </w:t>
      </w:r>
      <w:r>
        <w:rPr>
          <w:rFonts w:ascii="Times" w:hAnsi="Times"/>
          <w:rtl w:val="0"/>
          <w:lang w:val="en-US"/>
        </w:rPr>
        <w:t xml:space="preserve">and </w:t>
      </w:r>
      <w:r>
        <w:rPr>
          <w:rFonts w:ascii="Times" w:hAnsi="Times"/>
          <w:i w:val="1"/>
          <w:iCs w:val="1"/>
          <w:rtl w:val="0"/>
          <w:lang w:val="fr-FR"/>
        </w:rPr>
        <w:t xml:space="preserve">Dendroctonus frontalis </w:t>
      </w:r>
      <w:r>
        <w:rPr>
          <w:rFonts w:ascii="Times" w:hAnsi="Times"/>
          <w:rtl w:val="0"/>
          <w:lang w:val="en-US"/>
        </w:rPr>
        <w:t xml:space="preserve">bark beetles in a loblolly pine bolt assay. </w:t>
      </w:r>
      <w:r>
        <w:rPr>
          <w:rFonts w:ascii="Times" w:hAnsi="Times"/>
          <w:b w:val="1"/>
          <w:bCs w:val="1"/>
          <w:rtl w:val="0"/>
          <w:lang w:val="nl-NL"/>
        </w:rPr>
        <w:t xml:space="preserve">Rabiu Olatinwo </w:t>
      </w:r>
      <w:r>
        <w:rPr>
          <w:rFonts w:ascii="Times" w:hAnsi="Times"/>
          <w:rtl w:val="0"/>
          <w:lang w:val="en-US"/>
        </w:rPr>
        <w:t xml:space="preserve">(rolatinwo@ fs.fed.us), Steven Walters, and Brian Strom, USDA - Forest Service, Pineville, LA </w:t>
      </w:r>
    </w:p>
    <w:p>
      <w:pPr>
        <w:pStyle w:val="Body"/>
        <w:widowControl w:val="0"/>
        <w:spacing w:after="240"/>
        <w:rPr>
          <w:rFonts w:ascii="Times" w:cs="Times" w:hAnsi="Times" w:eastAsia="Times"/>
        </w:rPr>
      </w:pPr>
      <w:r>
        <w:rPr>
          <w:rFonts w:ascii="Times" w:hAnsi="Times"/>
          <w:b w:val="1"/>
          <w:bCs w:val="1"/>
          <w:rtl w:val="0"/>
        </w:rPr>
        <w:t xml:space="preserve">D3436 </w:t>
      </w:r>
      <w:r>
        <w:rPr>
          <w:rFonts w:ascii="Times" w:hAnsi="Times"/>
          <w:i w:val="1"/>
          <w:iCs w:val="1"/>
          <w:rtl w:val="0"/>
        </w:rPr>
        <w:t xml:space="preserve">Metarhizium anisopliae </w:t>
      </w:r>
      <w:r>
        <w:rPr>
          <w:rFonts w:ascii="Times" w:hAnsi="Times"/>
          <w:rtl w:val="0"/>
          <w:lang w:val="en-US"/>
        </w:rPr>
        <w:t xml:space="preserve">and </w:t>
      </w:r>
      <w:r>
        <w:rPr>
          <w:rFonts w:ascii="Times" w:hAnsi="Times"/>
          <w:i w:val="1"/>
          <w:iCs w:val="1"/>
          <w:rtl w:val="0"/>
          <w:lang w:val="fr-FR"/>
        </w:rPr>
        <w:t xml:space="preserve">Beauveria bassiana </w:t>
      </w:r>
      <w:r>
        <w:rPr>
          <w:rFonts w:ascii="Times" w:hAnsi="Times"/>
          <w:rtl w:val="0"/>
          <w:lang w:val="en-US"/>
        </w:rPr>
        <w:t xml:space="preserve">as a pathogens of </w:t>
      </w:r>
      <w:r>
        <w:rPr>
          <w:rFonts w:ascii="Times" w:hAnsi="Times"/>
          <w:i w:val="1"/>
          <w:iCs w:val="1"/>
          <w:rtl w:val="0"/>
          <w:lang w:val="it-IT"/>
        </w:rPr>
        <w:t xml:space="preserve">Frankliniella invasor </w:t>
      </w:r>
    </w:p>
    <w:p>
      <w:pPr>
        <w:pStyle w:val="Body"/>
        <w:widowControl w:val="0"/>
        <w:spacing w:after="240"/>
        <w:rPr>
          <w:rFonts w:ascii="Times" w:cs="Times" w:hAnsi="Times" w:eastAsia="Times"/>
        </w:rPr>
      </w:pPr>
      <w:r>
        <w:rPr>
          <w:rFonts w:ascii="Times" w:hAnsi="Times"/>
          <w:rtl w:val="0"/>
          <w:lang w:val="en-US"/>
        </w:rPr>
        <w:t xml:space="preserve">(Thysanoptera: Thripidae), a pest of mango flowers. </w:t>
      </w:r>
      <w:r>
        <w:rPr>
          <w:rFonts w:ascii="Times" w:hAnsi="Times"/>
          <w:b w:val="1"/>
          <w:bCs w:val="1"/>
          <w:rtl w:val="0"/>
          <w:lang w:val="pt-PT"/>
        </w:rPr>
        <w:t>Ricardo Toledo-Hern</w:t>
      </w:r>
      <w:r>
        <w:rPr>
          <w:rFonts w:ascii="Times" w:hAnsi="Times" w:hint="default"/>
          <w:b w:val="1"/>
          <w:bCs w:val="1"/>
          <w:rtl w:val="0"/>
          <w:lang w:val="en-US"/>
        </w:rPr>
        <w:t>á</w:t>
      </w:r>
      <w:r>
        <w:rPr>
          <w:rFonts w:ascii="Times" w:hAnsi="Times"/>
          <w:b w:val="1"/>
          <w:bCs w:val="1"/>
          <w:rtl w:val="0"/>
          <w:lang w:val="es-ES_tradnl"/>
        </w:rPr>
        <w:t xml:space="preserve">ndez </w:t>
      </w:r>
      <w:r>
        <w:rPr>
          <w:rFonts w:ascii="Times" w:hAnsi="Times"/>
          <w:rtl w:val="0"/>
        </w:rPr>
        <w:t>(rtoledo@ecosur.edu.mx), Jos</w:t>
      </w:r>
      <w:r>
        <w:rPr>
          <w:rFonts w:ascii="Times" w:hAnsi="Times" w:hint="default"/>
          <w:rtl w:val="0"/>
          <w:lang w:val="en-US"/>
        </w:rPr>
        <w:t xml:space="preserve">é </w:t>
      </w:r>
      <w:r>
        <w:rPr>
          <w:rFonts w:ascii="Times" w:hAnsi="Times"/>
          <w:rtl w:val="0"/>
          <w:lang w:val="en-US"/>
        </w:rPr>
        <w:t>Ortiz, and Daniel S</w:t>
      </w:r>
      <w:r>
        <w:rPr>
          <w:rFonts w:ascii="Times" w:hAnsi="Times" w:hint="default"/>
          <w:rtl w:val="0"/>
          <w:lang w:val="en-US"/>
        </w:rPr>
        <w:t>á</w:t>
      </w:r>
      <w:r>
        <w:rPr>
          <w:rFonts w:ascii="Times" w:hAnsi="Times"/>
          <w:rtl w:val="0"/>
          <w:lang w:val="fr-FR"/>
        </w:rPr>
        <w:t>nchez-Guill</w:t>
      </w:r>
      <w:r>
        <w:rPr>
          <w:rFonts w:ascii="Times" w:hAnsi="Times" w:hint="default"/>
          <w:rtl w:val="0"/>
          <w:lang w:val="en-US"/>
        </w:rPr>
        <w:t>é</w:t>
      </w:r>
      <w:r>
        <w:rPr>
          <w:rFonts w:ascii="Times" w:hAnsi="Times"/>
          <w:rtl w:val="0"/>
          <w:lang w:val="en-US"/>
        </w:rPr>
        <w:t xml:space="preserve">n, College of the Southern Border, Tapachula, Mexico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235" name="officeArt object"/>
            <wp:cNvGraphicFramePr/>
            <a:graphic xmlns:a="http://schemas.openxmlformats.org/drawingml/2006/main">
              <a:graphicData uri="http://schemas.openxmlformats.org/drawingml/2006/picture">
                <pic:pic xmlns:pic="http://schemas.openxmlformats.org/drawingml/2006/picture">
                  <pic:nvPicPr>
                    <pic:cNvPr id="1073742235"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36" name="officeArt object"/>
            <wp:cNvGraphicFramePr/>
            <a:graphic xmlns:a="http://schemas.openxmlformats.org/drawingml/2006/main">
              <a:graphicData uri="http://schemas.openxmlformats.org/drawingml/2006/picture">
                <pic:pic xmlns:pic="http://schemas.openxmlformats.org/drawingml/2006/picture">
                  <pic:nvPicPr>
                    <pic:cNvPr id="1073742236"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237" name="officeArt object"/>
            <wp:cNvGraphicFramePr/>
            <a:graphic xmlns:a="http://schemas.openxmlformats.org/drawingml/2006/main">
              <a:graphicData uri="http://schemas.openxmlformats.org/drawingml/2006/picture">
                <pic:pic xmlns:pic="http://schemas.openxmlformats.org/drawingml/2006/picture">
                  <pic:nvPicPr>
                    <pic:cNvPr id="107374223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D3437 </w:t>
      </w:r>
      <w:r>
        <w:rPr>
          <w:rFonts w:ascii="Times" w:hAnsi="Times" w:hint="default"/>
          <w:b w:val="1"/>
          <w:bCs w:val="1"/>
          <w:rtl w:val="0"/>
          <w:lang w:val="en-US"/>
        </w:rPr>
        <w:t> </w:t>
      </w:r>
      <w:r>
        <w:rPr>
          <w:rFonts w:ascii="Times" w:hAnsi="Times"/>
          <w:rtl w:val="0"/>
          <w:lang w:val="en-US"/>
        </w:rPr>
        <w:t xml:space="preserve">Genetic and epizootiological characterization of naturally-occurring strains of </w:t>
      </w:r>
      <w:r>
        <w:rPr>
          <w:rFonts w:ascii="Times" w:hAnsi="Times"/>
          <w:i w:val="1"/>
          <w:iCs w:val="1"/>
          <w:rtl w:val="0"/>
          <w:lang w:val="fr-FR"/>
        </w:rPr>
        <w:t xml:space="preserve">Beauveria </w:t>
      </w:r>
      <w:r>
        <w:rPr>
          <w:rFonts w:ascii="Times" w:hAnsi="Times"/>
          <w:rtl w:val="0"/>
          <w:lang w:val="en-US"/>
        </w:rPr>
        <w:t>isolated from coffee berry borer on Hawaii Island. Louela Castrillo</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Stephen Wraight </w:t>
      </w:r>
      <w:r>
        <w:rPr>
          <w:rFonts w:ascii="Times" w:hAnsi="Times"/>
          <w:rtl w:val="0"/>
          <w:lang w:val="en-US"/>
        </w:rPr>
        <w:t>(steve.wraight@ars.usda.gov)</w:t>
      </w:r>
      <w:r>
        <w:rPr>
          <w:rFonts w:ascii="Times" w:hAnsi="Times"/>
          <w:position w:val="16"/>
          <w:sz w:val="14"/>
          <w:szCs w:val="14"/>
          <w:rtl w:val="0"/>
        </w:rPr>
        <w:t>2</w:t>
      </w:r>
      <w:r>
        <w:rPr>
          <w:rFonts w:ascii="Times" w:hAnsi="Times"/>
          <w:rtl w:val="0"/>
        </w:rPr>
        <w:t>, Tracie Matsumoto</w:t>
      </w:r>
      <w:r>
        <w:rPr>
          <w:rFonts w:ascii="Times" w:hAnsi="Times"/>
          <w:position w:val="16"/>
          <w:sz w:val="14"/>
          <w:szCs w:val="14"/>
          <w:rtl w:val="0"/>
        </w:rPr>
        <w:t>3</w:t>
      </w:r>
      <w:r>
        <w:rPr>
          <w:rFonts w:ascii="Times" w:hAnsi="Times"/>
          <w:rtl w:val="0"/>
          <w:lang w:val="en-US"/>
        </w:rPr>
        <w:t>, and Lisa Keith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USDA - ARS, Ithaca, NY, </w:t>
      </w:r>
      <w:r>
        <w:rPr>
          <w:rFonts w:ascii="Times" w:hAnsi="Times"/>
          <w:position w:val="16"/>
          <w:sz w:val="14"/>
          <w:szCs w:val="14"/>
          <w:rtl w:val="0"/>
        </w:rPr>
        <w:t>3</w:t>
      </w:r>
      <w:r>
        <w:rPr>
          <w:rFonts w:ascii="Times" w:hAnsi="Times"/>
          <w:rtl w:val="0"/>
        </w:rPr>
        <w:t xml:space="preserve">USDA - ARS, Hilo, HI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D3438 </w:t>
      </w:r>
      <w:r>
        <w:rPr>
          <w:rFonts w:ascii="Times" w:hAnsi="Times" w:hint="default"/>
          <w:b w:val="1"/>
          <w:bCs w:val="1"/>
          <w:rtl w:val="0"/>
          <w:lang w:val="en-US"/>
        </w:rPr>
        <w:t> </w:t>
      </w:r>
      <w:r>
        <w:rPr>
          <w:rFonts w:ascii="Times" w:hAnsi="Times"/>
          <w:i w:val="1"/>
          <w:iCs w:val="1"/>
          <w:rtl w:val="0"/>
        </w:rPr>
        <w:t xml:space="preserve">Nomuraea rileyi </w:t>
      </w:r>
      <w:r>
        <w:rPr>
          <w:rFonts w:ascii="Times" w:hAnsi="Times"/>
          <w:rtl w:val="0"/>
          <w:lang w:val="en-US"/>
        </w:rPr>
        <w:t xml:space="preserve">(Hypocreales: Clavicipitaceae) has potential for biological control of </w:t>
      </w:r>
      <w:r>
        <w:rPr>
          <w:rFonts w:ascii="Times" w:hAnsi="Times"/>
          <w:i w:val="1"/>
          <w:iCs w:val="1"/>
          <w:rtl w:val="0"/>
          <w:lang w:val="it-IT"/>
        </w:rPr>
        <w:t xml:space="preserve">Helicoverpa armigera </w:t>
      </w:r>
      <w:r>
        <w:rPr>
          <w:rFonts w:ascii="Times" w:hAnsi="Times"/>
          <w:rtl w:val="0"/>
          <w:lang w:val="it-IT"/>
        </w:rPr>
        <w:t xml:space="preserve">(Lepidoptera: Noctuidae) in Brazil. </w:t>
      </w:r>
      <w:r>
        <w:rPr>
          <w:rFonts w:ascii="Times" w:hAnsi="Times"/>
          <w:b w:val="1"/>
          <w:bCs w:val="1"/>
          <w:rtl w:val="0"/>
          <w:lang w:val="pt-PT"/>
        </w:rPr>
        <w:t xml:space="preserve">Marcus Soares </w:t>
      </w:r>
      <w:r>
        <w:rPr>
          <w:rFonts w:ascii="Times" w:hAnsi="Times"/>
          <w:rtl w:val="0"/>
          <w:lang w:val="pt-PT"/>
        </w:rPr>
        <w:t>(marcusasoares@yahoo.com.br)</w:t>
      </w:r>
      <w:r>
        <w:rPr>
          <w:rFonts w:ascii="Times" w:hAnsi="Times"/>
          <w:position w:val="16"/>
          <w:sz w:val="14"/>
          <w:szCs w:val="14"/>
          <w:rtl w:val="0"/>
        </w:rPr>
        <w:t>1</w:t>
      </w:r>
      <w:r>
        <w:rPr>
          <w:rFonts w:ascii="Times" w:hAnsi="Times"/>
          <w:rtl w:val="0"/>
          <w:lang w:val="es-ES_tradnl"/>
        </w:rPr>
        <w:t>, Victor Hugo Da Costa</w:t>
      </w:r>
      <w:r>
        <w:rPr>
          <w:rFonts w:ascii="Times" w:hAnsi="Times"/>
          <w:position w:val="16"/>
          <w:sz w:val="14"/>
          <w:szCs w:val="14"/>
          <w:rtl w:val="0"/>
        </w:rPr>
        <w:t>2</w:t>
      </w:r>
      <w:r>
        <w:rPr>
          <w:rFonts w:ascii="Times" w:hAnsi="Times"/>
          <w:rtl w:val="0"/>
          <w:lang w:val="pt-PT"/>
        </w:rPr>
        <w:t>, Jos</w:t>
      </w:r>
      <w:r>
        <w:rPr>
          <w:rFonts w:ascii="Times" w:hAnsi="Times" w:hint="default"/>
          <w:rtl w:val="0"/>
          <w:lang w:val="en-US"/>
        </w:rPr>
        <w:t xml:space="preserve">é </w:t>
      </w:r>
      <w:r>
        <w:rPr>
          <w:rFonts w:ascii="Times" w:hAnsi="Times"/>
          <w:rtl w:val="0"/>
          <w:lang w:val="pt-PT"/>
        </w:rPr>
        <w:t>Zanuncio</w:t>
      </w:r>
      <w:r>
        <w:rPr>
          <w:rFonts w:ascii="Times" w:hAnsi="Times"/>
          <w:position w:val="16"/>
          <w:sz w:val="14"/>
          <w:szCs w:val="14"/>
          <w:rtl w:val="0"/>
        </w:rPr>
        <w:t>3</w:t>
      </w:r>
      <w:r>
        <w:rPr>
          <w:rFonts w:ascii="Times" w:hAnsi="Times"/>
          <w:rtl w:val="0"/>
          <w:lang w:val="it-IT"/>
        </w:rPr>
        <w:t>, and Fernando Valicente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Vales do Jequitinhonha e Mucuri, Diamantina, Brazil, </w:t>
      </w:r>
      <w:r>
        <w:rPr>
          <w:rFonts w:ascii="Times" w:hAnsi="Times"/>
          <w:position w:val="16"/>
          <w:sz w:val="14"/>
          <w:szCs w:val="14"/>
          <w:rtl w:val="0"/>
        </w:rPr>
        <w:t>2</w:t>
      </w:r>
      <w:r>
        <w:rPr>
          <w:rFonts w:ascii="Times" w:hAnsi="Times"/>
          <w:rtl w:val="0"/>
          <w:lang w:val="pt-PT"/>
        </w:rPr>
        <w:t xml:space="preserve">Federal Univ. of Lavras, Lavras, Brazil, </w:t>
      </w:r>
      <w:r>
        <w:rPr>
          <w:rFonts w:ascii="Times" w:hAnsi="Times"/>
          <w:position w:val="16"/>
          <w:sz w:val="14"/>
          <w:szCs w:val="14"/>
          <w:rtl w:val="0"/>
        </w:rPr>
        <w:t>3</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4</w:t>
      </w:r>
      <w:r>
        <w:rPr>
          <w:rFonts w:ascii="Times" w:hAnsi="Times"/>
          <w:rtl w:val="0"/>
          <w:lang w:val="pt-PT"/>
        </w:rPr>
        <w:t xml:space="preserve">Embrapa, Sete Lagoas,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rPr>
      </w:pPr>
      <w:r>
        <w:rPr>
          <w:rFonts w:ascii="Times" w:hAnsi="Times"/>
          <w:b w:val="1"/>
          <w:bCs w:val="1"/>
          <w:rtl w:val="0"/>
        </w:rPr>
        <w:t xml:space="preserve">D3439 </w:t>
      </w:r>
      <w:r>
        <w:rPr>
          <w:rFonts w:ascii="Times" w:hAnsi="Times" w:hint="default"/>
          <w:b w:val="1"/>
          <w:bCs w:val="1"/>
          <w:rtl w:val="0"/>
          <w:lang w:val="en-US"/>
        </w:rPr>
        <w:t> </w:t>
      </w:r>
      <w:r>
        <w:rPr>
          <w:rFonts w:ascii="Times" w:hAnsi="Times"/>
          <w:rtl w:val="0"/>
          <w:lang w:val="en-US"/>
        </w:rPr>
        <w:t xml:space="preserve">Commercial formulation of acaropathogenic fungus, </w:t>
      </w:r>
      <w:r>
        <w:rPr>
          <w:rFonts w:ascii="Times" w:hAnsi="Times"/>
          <w:i w:val="1"/>
          <w:iCs w:val="1"/>
          <w:rtl w:val="0"/>
        </w:rPr>
        <w:t>Metarhizium anisopliae</w:t>
      </w:r>
      <w:r>
        <w:rPr>
          <w:rFonts w:ascii="Times" w:hAnsi="Times"/>
          <w:rtl w:val="0"/>
          <w:lang w:val="en-US"/>
        </w:rPr>
        <w:t xml:space="preserve">, as a possible biocontrol tool for cattle fever ticks. </w:t>
      </w:r>
      <w:r>
        <w:rPr>
          <w:rFonts w:ascii="Times" w:hAnsi="Times"/>
          <w:b w:val="1"/>
          <w:bCs w:val="1"/>
          <w:rtl w:val="0"/>
          <w:lang w:val="en-US"/>
        </w:rPr>
        <w:t xml:space="preserve">Jason Tidwell </w:t>
      </w:r>
      <w:r>
        <w:rPr>
          <w:rFonts w:ascii="Times" w:hAnsi="Times"/>
          <w:rtl w:val="0"/>
          <w:lang w:val="it-IT"/>
        </w:rPr>
        <w:t>(jason.tidwell@ ars.usda.gov)</w:t>
      </w:r>
      <w:r>
        <w:rPr>
          <w:rFonts w:ascii="Times" w:hAnsi="Times"/>
          <w:position w:val="16"/>
          <w:sz w:val="14"/>
          <w:szCs w:val="14"/>
          <w:rtl w:val="0"/>
        </w:rPr>
        <w:t>1</w:t>
      </w:r>
      <w:r>
        <w:rPr>
          <w:rFonts w:ascii="Times" w:hAnsi="Times"/>
          <w:rtl w:val="0"/>
          <w:lang w:val="en-US"/>
        </w:rPr>
        <w:t>, Don Thomas</w:t>
      </w:r>
      <w:r>
        <w:rPr>
          <w:rFonts w:ascii="Times" w:hAnsi="Times"/>
          <w:position w:val="16"/>
          <w:sz w:val="14"/>
          <w:szCs w:val="14"/>
          <w:rtl w:val="0"/>
        </w:rPr>
        <w:t>1</w:t>
      </w:r>
      <w:r>
        <w:rPr>
          <w:rFonts w:ascii="Times" w:hAnsi="Times"/>
          <w:rtl w:val="0"/>
          <w:lang w:val="en-US"/>
        </w:rPr>
        <w:t>, and Adalberto A. P</w:t>
      </w:r>
      <w:r>
        <w:rPr>
          <w:rFonts w:ascii="Times" w:hAnsi="Times" w:hint="default"/>
          <w:rtl w:val="0"/>
          <w:lang w:val="en-US"/>
        </w:rPr>
        <w:t>é</w:t>
      </w:r>
      <w:r>
        <w:rPr>
          <w:rFonts w:ascii="Times" w:hAnsi="Times"/>
          <w:rtl w:val="0"/>
          <w:lang w:val="es-ES_tradnl"/>
        </w:rPr>
        <w:t>rez de Le</w:t>
      </w:r>
      <w:r>
        <w:rPr>
          <w:rFonts w:ascii="Times" w:hAnsi="Times" w:hint="default"/>
          <w:rtl w:val="0"/>
          <w:lang w:val="en-US"/>
        </w:rPr>
        <w:t>ó</w:t>
      </w:r>
      <w:r>
        <w:rPr>
          <w:rFonts w:ascii="Times" w:hAnsi="Times"/>
          <w:rtl w:val="0"/>
        </w:rPr>
        <w:t>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USDA - ARS, Edinburg, TX, </w:t>
      </w:r>
      <w:r>
        <w:rPr>
          <w:rFonts w:ascii="Times" w:hAnsi="Times"/>
          <w:position w:val="16"/>
          <w:sz w:val="14"/>
          <w:szCs w:val="14"/>
          <w:rtl w:val="0"/>
        </w:rPr>
        <w:t>2</w:t>
      </w:r>
      <w:r>
        <w:rPr>
          <w:rFonts w:ascii="Times" w:hAnsi="Times"/>
          <w:rtl w:val="0"/>
        </w:rPr>
        <w:t xml:space="preserve">USDA - ARS, Kerrville,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D3440 </w:t>
      </w:r>
      <w:r>
        <w:rPr>
          <w:rFonts w:ascii="Times" w:hAnsi="Times" w:hint="default"/>
          <w:b w:val="1"/>
          <w:bCs w:val="1"/>
          <w:rtl w:val="0"/>
          <w:lang w:val="en-US"/>
        </w:rPr>
        <w:t> </w:t>
      </w:r>
      <w:r>
        <w:rPr>
          <w:rFonts w:ascii="Times" w:hAnsi="Times"/>
          <w:rtl w:val="0"/>
          <w:lang w:val="en-US"/>
        </w:rPr>
        <w:t xml:space="preserve">Production of oxalic acid in submerged culture of </w:t>
      </w:r>
      <w:r>
        <w:rPr>
          <w:rFonts w:ascii="Times" w:hAnsi="Times"/>
          <w:i w:val="1"/>
          <w:iCs w:val="1"/>
          <w:rtl w:val="0"/>
          <w:lang w:val="de-DE"/>
        </w:rPr>
        <w:t xml:space="preserve">Aspergillus niger </w:t>
      </w:r>
      <w:r>
        <w:rPr>
          <w:rFonts w:ascii="Times" w:hAnsi="Times"/>
          <w:rtl w:val="0"/>
        </w:rPr>
        <w:t xml:space="preserve">F22 strain. </w:t>
      </w:r>
      <w:r>
        <w:rPr>
          <w:rFonts w:ascii="Times" w:hAnsi="Times"/>
          <w:b w:val="1"/>
          <w:bCs w:val="1"/>
          <w:rtl w:val="0"/>
          <w:lang w:val="it-IT"/>
        </w:rPr>
        <w:t xml:space="preserve">Sang Il Lee </w:t>
      </w:r>
      <w:r>
        <w:rPr>
          <w:rFonts w:ascii="Times" w:hAnsi="Times"/>
          <w:rtl w:val="0"/>
        </w:rPr>
        <w:t>(lsill@wikim. re.kr, haewoong@wikim.re.kr)</w:t>
      </w:r>
      <w:r>
        <w:rPr>
          <w:rFonts w:ascii="Times" w:hAnsi="Times"/>
          <w:position w:val="16"/>
          <w:sz w:val="14"/>
          <w:szCs w:val="14"/>
          <w:rtl w:val="0"/>
        </w:rPr>
        <w:t>1</w:t>
      </w:r>
      <w:r>
        <w:rPr>
          <w:rFonts w:ascii="Times" w:hAnsi="Times"/>
          <w:rtl w:val="0"/>
          <w:lang w:val="nl-NL"/>
        </w:rPr>
        <w:t>, Keon Jin Lee</w:t>
      </w:r>
      <w:r>
        <w:rPr>
          <w:rFonts w:ascii="Times" w:hAnsi="Times"/>
          <w:position w:val="16"/>
          <w:sz w:val="14"/>
          <w:szCs w:val="14"/>
          <w:rtl w:val="0"/>
        </w:rPr>
        <w:t>1</w:t>
      </w:r>
      <w:r>
        <w:rPr>
          <w:rFonts w:ascii="Times" w:hAnsi="Times"/>
          <w:rtl w:val="0"/>
        </w:rPr>
        <w:t>, Sanghyun Ha</w:t>
      </w:r>
      <w:r>
        <w:rPr>
          <w:rFonts w:ascii="Times" w:hAnsi="Times"/>
          <w:position w:val="16"/>
          <w:sz w:val="14"/>
          <w:szCs w:val="14"/>
          <w:rtl w:val="0"/>
        </w:rPr>
        <w:t>1</w:t>
      </w:r>
      <w:r>
        <w:rPr>
          <w:rFonts w:ascii="Times" w:hAnsi="Times"/>
          <w:rtl w:val="0"/>
          <w:lang w:val="de-DE"/>
        </w:rPr>
        <w:t>, Hyun Jung Gwak</w:t>
      </w:r>
      <w:r>
        <w:rPr>
          <w:rFonts w:ascii="Times" w:hAnsi="Times"/>
          <w:position w:val="16"/>
          <w:sz w:val="14"/>
          <w:szCs w:val="14"/>
          <w:rtl w:val="0"/>
        </w:rPr>
        <w:t>1</w:t>
      </w:r>
      <w:r>
        <w:rPr>
          <w:rFonts w:ascii="Times" w:hAnsi="Times"/>
          <w:rtl w:val="0"/>
          <w:lang w:val="de-DE"/>
        </w:rPr>
        <w:t>, Ae Ri Han</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rPr>
        <w:t>Ho Hyun Chun</w:t>
      </w:r>
      <w:r>
        <w:rPr>
          <w:rFonts w:ascii="Times" w:hAnsi="Times"/>
          <w:position w:val="16"/>
          <w:sz w:val="14"/>
          <w:szCs w:val="14"/>
          <w:rtl w:val="0"/>
        </w:rPr>
        <w:t>1</w:t>
      </w:r>
      <w:r>
        <w:rPr>
          <w:rFonts w:ascii="Times" w:hAnsi="Times"/>
          <w:rtl w:val="0"/>
          <w:lang w:val="en-US"/>
        </w:rPr>
        <w:t>, Young Bae Chung</w:t>
      </w:r>
      <w:r>
        <w:rPr>
          <w:rFonts w:ascii="Times" w:hAnsi="Times"/>
          <w:position w:val="16"/>
          <w:sz w:val="14"/>
          <w:szCs w:val="14"/>
          <w:rtl w:val="0"/>
        </w:rPr>
        <w:t>1</w:t>
      </w:r>
      <w:r>
        <w:rPr>
          <w:rFonts w:ascii="Times" w:hAnsi="Times"/>
          <w:rtl w:val="0"/>
          <w:lang w:val="nl-NL"/>
        </w:rPr>
        <w:t>, Hyeong Hwan Kim</w:t>
      </w:r>
      <w:r>
        <w:rPr>
          <w:rFonts w:ascii="Times" w:hAnsi="Times"/>
          <w:position w:val="16"/>
          <w:sz w:val="14"/>
          <w:szCs w:val="14"/>
          <w:rtl w:val="0"/>
        </w:rPr>
        <w:t>2</w:t>
      </w:r>
      <w:r>
        <w:rPr>
          <w:rFonts w:ascii="Times" w:hAnsi="Times"/>
          <w:rtl w:val="0"/>
          <w:lang w:val="de-DE"/>
        </w:rPr>
        <w:t>, Jin-Cheol Kim</w:t>
      </w:r>
      <w:r>
        <w:rPr>
          <w:rFonts w:ascii="Times" w:hAnsi="Times"/>
          <w:position w:val="16"/>
          <w:sz w:val="14"/>
          <w:szCs w:val="14"/>
          <w:rtl w:val="0"/>
        </w:rPr>
        <w:t>3</w:t>
      </w:r>
      <w:r>
        <w:rPr>
          <w:rFonts w:ascii="Times" w:hAnsi="Times"/>
          <w:rtl w:val="0"/>
          <w:lang w:val="en-US"/>
        </w:rPr>
        <w:t>, Teak Soo Shin</w:t>
      </w:r>
      <w:r>
        <w:rPr>
          <w:rFonts w:ascii="Times" w:hAnsi="Times"/>
          <w:position w:val="16"/>
          <w:sz w:val="14"/>
          <w:szCs w:val="14"/>
          <w:rtl w:val="0"/>
        </w:rPr>
        <w:t>4</w:t>
      </w:r>
      <w:r>
        <w:rPr>
          <w:rFonts w:ascii="Times" w:hAnsi="Times"/>
          <w:rtl w:val="0"/>
          <w:lang w:val="en-US"/>
        </w:rPr>
        <w:t>, and Hae Woong Park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World Institute of Kimchi, Gwangju, South Korea, </w:t>
      </w:r>
      <w:r>
        <w:rPr>
          <w:rFonts w:ascii="Times" w:hAnsi="Times"/>
          <w:position w:val="16"/>
          <w:sz w:val="14"/>
          <w:szCs w:val="14"/>
          <w:rtl w:val="0"/>
        </w:rPr>
        <w:t>2</w:t>
      </w:r>
      <w:r>
        <w:rPr>
          <w:rFonts w:ascii="Times" w:hAnsi="Times"/>
          <w:rtl w:val="0"/>
          <w:lang w:val="en-US"/>
        </w:rPr>
        <w:t xml:space="preserve">National Institute of Horticultural and Herbal Science, Wanju, South Korea, </w:t>
      </w:r>
      <w:r>
        <w:rPr>
          <w:rFonts w:ascii="Times" w:hAnsi="Times"/>
          <w:position w:val="16"/>
          <w:sz w:val="14"/>
          <w:szCs w:val="14"/>
          <w:rtl w:val="0"/>
        </w:rPr>
        <w:t>3</w:t>
      </w:r>
      <w:r>
        <w:rPr>
          <w:rFonts w:ascii="Times" w:hAnsi="Times"/>
          <w:rtl w:val="0"/>
        </w:rPr>
        <w:t xml:space="preserve">Chonnam National Univ., Gwangju, South Korea, </w:t>
      </w:r>
      <w:r>
        <w:rPr>
          <w:rFonts w:ascii="Times" w:hAnsi="Times"/>
          <w:position w:val="16"/>
          <w:sz w:val="14"/>
          <w:szCs w:val="14"/>
          <w:rtl w:val="0"/>
        </w:rPr>
        <w:t>4</w:t>
      </w:r>
      <w:r>
        <w:rPr>
          <w:rFonts w:ascii="Times" w:hAnsi="Times"/>
          <w:rtl w:val="0"/>
          <w:lang w:val="en-US"/>
        </w:rPr>
        <w:t xml:space="preserve">Dongbu Advanced Research Institute, Nonsan,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D3441 </w:t>
      </w:r>
      <w:r>
        <w:rPr>
          <w:rFonts w:ascii="Times" w:hAnsi="Times" w:hint="default"/>
          <w:b w:val="1"/>
          <w:bCs w:val="1"/>
          <w:rtl w:val="0"/>
          <w:lang w:val="en-US"/>
        </w:rPr>
        <w:t> </w:t>
      </w:r>
      <w:r>
        <w:rPr>
          <w:rFonts w:ascii="Times" w:hAnsi="Times"/>
          <w:rtl w:val="0"/>
          <w:lang w:val="en-US"/>
        </w:rPr>
        <w:t xml:space="preserve">Analysis of amino acids with crystal proteins of </w:t>
      </w:r>
      <w:r>
        <w:rPr>
          <w:rFonts w:ascii="Times" w:hAnsi="Times"/>
          <w:i w:val="1"/>
          <w:iCs w:val="1"/>
          <w:rtl w:val="0"/>
          <w:lang w:val="en-US"/>
        </w:rPr>
        <w:t xml:space="preserve">Bacillus thuringiensis </w:t>
      </w:r>
      <w:r>
        <w:rPr>
          <w:rFonts w:ascii="Times" w:hAnsi="Times"/>
          <w:rtl w:val="0"/>
          <w:lang w:val="en-US"/>
        </w:rPr>
        <w:t xml:space="preserve">CAB565 and CAB566 strains. </w:t>
      </w:r>
      <w:r>
        <w:rPr>
          <w:rFonts w:ascii="Times" w:hAnsi="Times"/>
          <w:b w:val="1"/>
          <w:bCs w:val="1"/>
          <w:rtl w:val="0"/>
          <w:lang w:val="en-US"/>
        </w:rPr>
        <w:t xml:space="preserve">You-Kyoung Lee </w:t>
      </w:r>
      <w:r>
        <w:rPr>
          <w:rFonts w:ascii="Times" w:hAnsi="Times"/>
          <w:rtl w:val="0"/>
          <w:lang w:val="en-US"/>
        </w:rPr>
        <w:t xml:space="preserve">(dldbrud119@hanmail.net), Na-Young Jin, Jun-Hack Jeon, Yu-Seop Kim, Bo-Ram Lee, Hee Ji Kim, Young-Nam Youn, and Yong-Man Yu, Chungnam National Univ., Daejeon,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rPr>
      </w:pPr>
      <w:r>
        <w:rPr>
          <w:rFonts w:ascii="Times" w:hAnsi="Times"/>
          <w:b w:val="1"/>
          <w:bCs w:val="1"/>
          <w:rtl w:val="0"/>
        </w:rPr>
        <w:t xml:space="preserve">D3442 </w:t>
      </w:r>
      <w:r>
        <w:rPr>
          <w:rFonts w:ascii="Times" w:hAnsi="Times" w:hint="default"/>
          <w:b w:val="1"/>
          <w:bCs w:val="1"/>
          <w:rtl w:val="0"/>
          <w:lang w:val="en-US"/>
        </w:rPr>
        <w:t> </w:t>
      </w:r>
      <w:r>
        <w:rPr>
          <w:rFonts w:ascii="Times" w:hAnsi="Times"/>
          <w:i w:val="1"/>
          <w:iCs w:val="1"/>
          <w:rtl w:val="0"/>
          <w:lang w:val="en-US"/>
        </w:rPr>
        <w:t xml:space="preserve">Bacillus thurigneisis </w:t>
      </w:r>
      <w:r>
        <w:rPr>
          <w:rFonts w:ascii="Times" w:hAnsi="Times"/>
          <w:rtl w:val="0"/>
        </w:rPr>
        <w:t xml:space="preserve">serovar </w:t>
      </w:r>
      <w:r>
        <w:rPr>
          <w:rFonts w:ascii="Times" w:hAnsi="Times"/>
          <w:i w:val="1"/>
          <w:iCs w:val="1"/>
          <w:rtl w:val="0"/>
        </w:rPr>
        <w:t xml:space="preserve">aizawai </w:t>
      </w:r>
      <w:r>
        <w:rPr>
          <w:rFonts w:ascii="Times" w:hAnsi="Times"/>
          <w:rtl w:val="0"/>
          <w:lang w:val="en-US"/>
        </w:rPr>
        <w:t xml:space="preserve">spray-dried formulations on the insecticidal effect of strain CAB566. </w:t>
      </w:r>
      <w:r>
        <w:rPr>
          <w:rFonts w:ascii="Times" w:hAnsi="Times"/>
          <w:b w:val="1"/>
          <w:bCs w:val="1"/>
          <w:rtl w:val="0"/>
        </w:rPr>
        <w:t xml:space="preserve">Tae-Wan Kim </w:t>
      </w:r>
      <w:r>
        <w:rPr>
          <w:rFonts w:ascii="Times" w:hAnsi="Times"/>
          <w:rtl w:val="0"/>
        </w:rPr>
        <w:t>(jxforever1@naver.com)</w:t>
      </w:r>
      <w:r>
        <w:rPr>
          <w:rFonts w:ascii="Times" w:hAnsi="Times"/>
          <w:position w:val="16"/>
          <w:sz w:val="14"/>
          <w:szCs w:val="14"/>
          <w:rtl w:val="0"/>
        </w:rPr>
        <w:t>1</w:t>
      </w:r>
      <w:r>
        <w:rPr>
          <w:rFonts w:ascii="Times" w:hAnsi="Times"/>
          <w:rtl w:val="0"/>
          <w:lang w:val="nl-NL"/>
        </w:rPr>
        <w:t>, Tae-Hwan Kim</w:t>
      </w:r>
      <w:r>
        <w:rPr>
          <w:rFonts w:ascii="Times" w:hAnsi="Times"/>
          <w:position w:val="16"/>
          <w:sz w:val="14"/>
          <w:szCs w:val="14"/>
          <w:rtl w:val="0"/>
        </w:rPr>
        <w:t>1</w:t>
      </w:r>
      <w:r>
        <w:rPr>
          <w:rFonts w:ascii="Times" w:hAnsi="Times"/>
          <w:rtl w:val="0"/>
          <w:lang w:val="en-US"/>
        </w:rPr>
        <w:t>, Young-Nam Youn</w:t>
      </w:r>
      <w:r>
        <w:rPr>
          <w:rFonts w:ascii="Times" w:hAnsi="Times"/>
          <w:position w:val="16"/>
          <w:sz w:val="14"/>
          <w:szCs w:val="14"/>
          <w:rtl w:val="0"/>
        </w:rPr>
        <w:t>2</w:t>
      </w:r>
      <w:r>
        <w:rPr>
          <w:rFonts w:ascii="Times" w:hAnsi="Times"/>
          <w:rtl w:val="0"/>
          <w:lang w:val="en-US"/>
        </w:rPr>
        <w:t>, and Yong-Man Yu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WooGene B &amp; G Co., Ltd, Gyeonggi, South Korea, </w:t>
      </w:r>
      <w:r>
        <w:rPr>
          <w:rFonts w:ascii="Times" w:hAnsi="Times"/>
          <w:position w:val="16"/>
          <w:sz w:val="14"/>
          <w:szCs w:val="14"/>
          <w:rtl w:val="0"/>
        </w:rPr>
        <w:t>2</w:t>
      </w:r>
      <w:r>
        <w:rPr>
          <w:rFonts w:ascii="Times" w:hAnsi="Times"/>
          <w:rtl w:val="0"/>
          <w:lang w:val="en-US"/>
        </w:rPr>
        <w:t xml:space="preserve">Chungnam National Univ., Daejeon,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D3443 </w:t>
      </w:r>
      <w:r>
        <w:rPr>
          <w:rFonts w:ascii="Times" w:hAnsi="Times" w:hint="default"/>
          <w:b w:val="1"/>
          <w:bCs w:val="1"/>
          <w:rtl w:val="0"/>
          <w:lang w:val="en-US"/>
        </w:rPr>
        <w:t> </w:t>
      </w:r>
      <w:r>
        <w:rPr>
          <w:rFonts w:ascii="Times" w:hAnsi="Times"/>
          <w:rtl w:val="0"/>
          <w:lang w:val="en-US"/>
        </w:rPr>
        <w:t xml:space="preserve">Phylogenetic analysis of insecticidal </w:t>
      </w:r>
      <w:r>
        <w:rPr>
          <w:rFonts w:ascii="Times" w:hAnsi="Times"/>
          <w:i w:val="1"/>
          <w:iCs w:val="1"/>
          <w:rtl w:val="0"/>
          <w:lang w:val="nl-NL"/>
        </w:rPr>
        <w:t>Chromobacterium</w:t>
      </w:r>
      <w:r>
        <w:rPr>
          <w:rFonts w:ascii="Times" w:hAnsi="Times"/>
          <w:rtl w:val="0"/>
        </w:rPr>
        <w:t xml:space="preserve">. </w:t>
      </w:r>
      <w:r>
        <w:rPr>
          <w:rFonts w:ascii="Times" w:hAnsi="Times"/>
          <w:b w:val="1"/>
          <w:bCs w:val="1"/>
          <w:rtl w:val="0"/>
          <w:lang w:val="en-US"/>
        </w:rPr>
        <w:t xml:space="preserve">Michael B. Blackburn </w:t>
      </w:r>
      <w:r>
        <w:rPr>
          <w:rFonts w:ascii="Times" w:hAnsi="Times"/>
          <w:rtl w:val="0"/>
          <w:lang w:val="en-US"/>
        </w:rPr>
        <w:t xml:space="preserve">(mike.blackburn@ars.usda.gov), Daniel Kuhar, Michael Sparks, Robert R. Farrar, and Dawn E. Gundersen-Rindal, USDA - ARS, Beltsville,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D3444 </w:t>
      </w:r>
      <w:r>
        <w:rPr>
          <w:rFonts w:ascii="Times" w:hAnsi="Times" w:hint="default"/>
          <w:b w:val="1"/>
          <w:bCs w:val="1"/>
          <w:rtl w:val="0"/>
          <w:lang w:val="en-US"/>
        </w:rPr>
        <w:t> </w:t>
      </w:r>
      <w:r>
        <w:rPr>
          <w:rFonts w:ascii="Times" w:hAnsi="Times"/>
          <w:rtl w:val="0"/>
          <w:lang w:val="en-US"/>
        </w:rPr>
        <w:t xml:space="preserve">Insecticidal activity of new isolates of </w:t>
      </w:r>
      <w:r>
        <w:rPr>
          <w:rFonts w:ascii="Times" w:hAnsi="Times"/>
          <w:i w:val="1"/>
          <w:iCs w:val="1"/>
          <w:rtl w:val="0"/>
          <w:lang w:val="nl-NL"/>
        </w:rPr>
        <w:t xml:space="preserve">Chromobacterium </w:t>
      </w:r>
      <w:r>
        <w:rPr>
          <w:rFonts w:ascii="Times" w:hAnsi="Times"/>
          <w:rtl w:val="0"/>
        </w:rPr>
        <w:t xml:space="preserve">spp. </w:t>
      </w:r>
      <w:r>
        <w:rPr>
          <w:rFonts w:ascii="Times" w:hAnsi="Times"/>
          <w:b w:val="1"/>
          <w:bCs w:val="1"/>
          <w:rtl w:val="0"/>
          <w:lang w:val="es-ES_tradnl"/>
        </w:rPr>
        <w:t xml:space="preserve">Robert R. Farrar </w:t>
      </w:r>
      <w:r>
        <w:rPr>
          <w:rFonts w:ascii="Times" w:hAnsi="Times"/>
          <w:rtl w:val="0"/>
          <w:lang w:val="en-US"/>
        </w:rPr>
        <w:t xml:space="preserve">(robert.farrar@ars.usda.gov) and Michael B. Blackburn, USDA - ARS, Beltsville,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D3445 </w:t>
      </w:r>
      <w:r>
        <w:rPr>
          <w:rFonts w:ascii="Times" w:hAnsi="Times" w:hint="default"/>
          <w:b w:val="1"/>
          <w:bCs w:val="1"/>
          <w:rtl w:val="0"/>
          <w:lang w:val="en-US"/>
        </w:rPr>
        <w:t> </w:t>
      </w:r>
      <w:r>
        <w:rPr>
          <w:rFonts w:ascii="Times" w:hAnsi="Times"/>
          <w:rtl w:val="0"/>
          <w:lang w:val="en-US"/>
        </w:rPr>
        <w:t xml:space="preserve">Host-level molecular responses to </w:t>
      </w:r>
      <w:r>
        <w:rPr>
          <w:rFonts w:ascii="Times" w:hAnsi="Times"/>
          <w:i w:val="1"/>
          <w:iCs w:val="1"/>
          <w:rtl w:val="0"/>
          <w:lang w:val="de-DE"/>
        </w:rPr>
        <w:t xml:space="preserve">Chromobacterium subtsugae </w:t>
      </w:r>
      <w:r>
        <w:rPr>
          <w:rFonts w:ascii="Times" w:hAnsi="Times"/>
          <w:rtl w:val="0"/>
          <w:lang w:val="fr-FR"/>
        </w:rPr>
        <w:t xml:space="preserve">infection in a lepidopteran. </w:t>
      </w:r>
      <w:r>
        <w:rPr>
          <w:rFonts w:ascii="Times" w:hAnsi="Times"/>
          <w:b w:val="1"/>
          <w:bCs w:val="1"/>
          <w:rtl w:val="0"/>
          <w:lang w:val="da-DK"/>
        </w:rPr>
        <w:t xml:space="preserve">Michael Sparks </w:t>
      </w:r>
      <w:r>
        <w:rPr>
          <w:rFonts w:ascii="Times" w:hAnsi="Times"/>
          <w:rtl w:val="0"/>
          <w:lang w:val="it-IT"/>
        </w:rPr>
        <w:t>(michael.sparks@ars.usda.gov), Daniel Kuhar,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Robert Farrar, Michael B. Blackburn, and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Dawn E. Gundersen-Rindal, USDA - ARS, Beltsville,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ru-RU"/>
        </w:rPr>
      </w:pPr>
      <w:r>
        <w:rPr>
          <w:rFonts w:ascii="Times" w:hAnsi="Times"/>
          <w:b w:val="1"/>
          <w:bCs w:val="1"/>
          <w:rtl w:val="0"/>
          <w:lang w:val="ru-RU"/>
        </w:rPr>
        <w:t xml:space="preserve">D3446 </w:t>
      </w:r>
      <w:r>
        <w:rPr>
          <w:rFonts w:ascii="Times" w:hAnsi="Times" w:hint="default"/>
          <w:b w:val="1"/>
          <w:bCs w:val="1"/>
          <w:rtl w:val="0"/>
          <w:lang w:val="en-US"/>
        </w:rPr>
        <w:t> </w:t>
      </w:r>
      <w:r>
        <w:rPr>
          <w:rFonts w:ascii="Times" w:hAnsi="Times"/>
          <w:rtl w:val="0"/>
          <w:lang w:val="en-US"/>
        </w:rPr>
        <w:t xml:space="preserve">LeapTM: A new dual-action, biorational pesticide for plant disease management and insect control. </w:t>
      </w:r>
      <w:r>
        <w:rPr>
          <w:rFonts w:ascii="Times" w:hAnsi="Times"/>
          <w:b w:val="1"/>
          <w:bCs w:val="1"/>
          <w:rtl w:val="0"/>
          <w:lang w:val="en-US"/>
        </w:rPr>
        <w:t xml:space="preserve">Russell Eldridge </w:t>
      </w:r>
      <w:r>
        <w:rPr>
          <w:rFonts w:ascii="Times" w:hAnsi="Times"/>
          <w:rtl w:val="0"/>
          <w:lang w:val="it-IT"/>
        </w:rPr>
        <w:t>(russell.eldridge@valentbiosciences.</w:t>
      </w:r>
      <w:r>
        <w:rPr>
          <w:rFonts w:ascii="Times" w:hAnsi="Times"/>
          <w:rtl w:val="0"/>
          <w:lang w:val="it-IT"/>
        </w:rPr>
        <w:t>com)</w:t>
      </w:r>
      <w:r>
        <w:rPr>
          <w:rFonts w:ascii="Times" w:hAnsi="Times"/>
          <w:position w:val="16"/>
          <w:sz w:val="14"/>
          <w:szCs w:val="14"/>
          <w:rtl w:val="0"/>
        </w:rPr>
        <w:t>1</w:t>
      </w:r>
      <w:r>
        <w:rPr>
          <w:rFonts w:ascii="Times" w:hAnsi="Times"/>
          <w:rtl w:val="0"/>
          <w:lang w:val="en-US"/>
        </w:rPr>
        <w:t>, Craig Campbell</w:t>
      </w:r>
      <w:r>
        <w:rPr>
          <w:rFonts w:ascii="Times" w:hAnsi="Times"/>
          <w:position w:val="16"/>
          <w:sz w:val="14"/>
          <w:szCs w:val="14"/>
          <w:rtl w:val="0"/>
        </w:rPr>
        <w:t>2</w:t>
      </w:r>
      <w:r>
        <w:rPr>
          <w:rFonts w:ascii="Times" w:hAnsi="Times"/>
          <w:rtl w:val="0"/>
          <w:lang w:val="en-US"/>
        </w:rPr>
        <w:t>, Gregory Clarke</w:t>
      </w:r>
      <w:r>
        <w:rPr>
          <w:rFonts w:ascii="Times" w:hAnsi="Times"/>
          <w:position w:val="16"/>
          <w:sz w:val="14"/>
          <w:szCs w:val="14"/>
          <w:rtl w:val="0"/>
        </w:rPr>
        <w:t>2</w:t>
      </w:r>
      <w:r>
        <w:rPr>
          <w:rFonts w:ascii="Times" w:hAnsi="Times"/>
          <w:rtl w:val="0"/>
          <w:lang w:val="da-DK"/>
        </w:rPr>
        <w:t>, Fred Marmor</w:t>
      </w:r>
      <w:r>
        <w:rPr>
          <w:rFonts w:ascii="Times" w:hAnsi="Times"/>
          <w:position w:val="16"/>
          <w:sz w:val="14"/>
          <w:szCs w:val="14"/>
          <w:rtl w:val="0"/>
        </w:rPr>
        <w:t>2</w:t>
      </w:r>
      <w:r>
        <w:rPr>
          <w:rFonts w:ascii="Times" w:hAnsi="Times"/>
          <w:rtl w:val="0"/>
          <w:lang w:val="en-US"/>
        </w:rPr>
        <w:t>, Rick Hopkins</w:t>
      </w:r>
      <w:r>
        <w:rPr>
          <w:rFonts w:ascii="Times" w:hAnsi="Times"/>
          <w:position w:val="16"/>
          <w:sz w:val="14"/>
          <w:szCs w:val="14"/>
          <w:rtl w:val="0"/>
        </w:rPr>
        <w:t>2</w:t>
      </w:r>
      <w:r>
        <w:rPr>
          <w:rFonts w:ascii="Times" w:hAnsi="Times"/>
          <w:rtl w:val="0"/>
          <w:lang w:val="es-ES_tradnl"/>
        </w:rPr>
        <w:t>, Max Villalobos</w:t>
      </w:r>
      <w:r>
        <w:rPr>
          <w:rFonts w:ascii="Times" w:hAnsi="Times"/>
          <w:position w:val="16"/>
          <w:sz w:val="14"/>
          <w:szCs w:val="14"/>
          <w:rtl w:val="0"/>
        </w:rPr>
        <w:t>3</w:t>
      </w:r>
      <w:r>
        <w:rPr>
          <w:rFonts w:ascii="Times" w:hAnsi="Times"/>
          <w:rtl w:val="0"/>
          <w:lang w:val="en-US"/>
        </w:rPr>
        <w:t>, and Bala Devisetty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Valent BioSciences Corporation, Libertyville, IL, </w:t>
      </w:r>
      <w:r>
        <w:rPr>
          <w:rFonts w:ascii="Times" w:hAnsi="Times"/>
          <w:position w:val="16"/>
          <w:sz w:val="14"/>
          <w:szCs w:val="14"/>
          <w:rtl w:val="0"/>
        </w:rPr>
        <w:t>2</w:t>
      </w:r>
      <w:r>
        <w:rPr>
          <w:rFonts w:ascii="Times" w:hAnsi="Times"/>
          <w:rtl w:val="0"/>
          <w:lang w:val="en-US"/>
        </w:rPr>
        <w:t xml:space="preserve">Valent U.S.A., Walnut Creek, CA, </w:t>
      </w:r>
      <w:r>
        <w:rPr>
          <w:rFonts w:ascii="Times" w:hAnsi="Times"/>
          <w:position w:val="16"/>
          <w:sz w:val="14"/>
          <w:szCs w:val="14"/>
          <w:rtl w:val="0"/>
        </w:rPr>
        <w:t>3</w:t>
      </w:r>
      <w:r>
        <w:rPr>
          <w:rFonts w:ascii="Times" w:hAnsi="Times"/>
          <w:rtl w:val="0"/>
          <w:lang w:val="it-IT"/>
        </w:rPr>
        <w:t>Sumitomo Chemical Latin America,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b w:val="1"/>
          <w:bCs w:val="1"/>
          <w:rtl w:val="0"/>
          <w:lang w:val="ru-RU"/>
        </w:rPr>
        <w:t xml:space="preserve">D3447 </w:t>
      </w:r>
      <w:r>
        <w:rPr>
          <w:rFonts w:ascii="Times" w:hAnsi="Times"/>
          <w:rtl w:val="0"/>
          <w:lang w:val="en-US"/>
        </w:rPr>
        <w:t xml:space="preserve">Association between </w:t>
      </w:r>
      <w:r>
        <w:rPr>
          <w:rFonts w:ascii="Times" w:hAnsi="Times"/>
          <w:i w:val="1"/>
          <w:iCs w:val="1"/>
          <w:rtl w:val="0"/>
          <w:lang w:val="en-US"/>
        </w:rPr>
        <w:t xml:space="preserve">Bacillus thuringiensis </w:t>
      </w:r>
      <w:r>
        <w:rPr>
          <w:rFonts w:ascii="Times" w:hAnsi="Times"/>
          <w:rtl w:val="0"/>
          <w:lang w:val="en-US"/>
        </w:rPr>
        <w:t xml:space="preserve">and </w:t>
      </w:r>
      <w:r>
        <w:rPr>
          <w:rFonts w:ascii="Times" w:hAnsi="Times"/>
          <w:i w:val="1"/>
          <w:iCs w:val="1"/>
          <w:rtl w:val="0"/>
          <w:lang w:val="it-IT"/>
        </w:rPr>
        <w:t xml:space="preserve">Eugenia uniflora </w:t>
      </w:r>
      <w:r>
        <w:rPr>
          <w:rFonts w:ascii="Times" w:hAnsi="Times"/>
          <w:rtl w:val="0"/>
          <w:lang w:val="en-US"/>
        </w:rPr>
        <w:t xml:space="preserve">essential oil on </w:t>
      </w:r>
      <w:r>
        <w:rPr>
          <w:rFonts w:ascii="Times" w:hAnsi="Times"/>
          <w:i w:val="1"/>
          <w:iCs w:val="1"/>
          <w:rtl w:val="0"/>
          <w:lang w:val="pt-PT"/>
        </w:rPr>
        <w:t xml:space="preserve">Alphitobius diaperinus </w:t>
      </w:r>
      <w:r>
        <w:rPr>
          <w:rFonts w:ascii="Times" w:hAnsi="Times"/>
          <w:rtl w:val="0"/>
          <w:lang w:val="es-ES_tradnl"/>
        </w:rPr>
        <w:t xml:space="preserve">(Coleoptera: Tenebrionidae). </w:t>
      </w:r>
      <w:r>
        <w:rPr>
          <w:rFonts w:ascii="Times" w:hAnsi="Times"/>
          <w:b w:val="1"/>
          <w:bCs w:val="1"/>
          <w:rtl w:val="0"/>
          <w:lang w:val="it-IT"/>
        </w:rPr>
        <w:t xml:space="preserve">Everton Lozano </w:t>
      </w:r>
      <w:r>
        <w:rPr>
          <w:rFonts w:ascii="Times" w:hAnsi="Times"/>
          <w:rtl w:val="0"/>
          <w:lang w:val="nl-NL"/>
        </w:rPr>
        <w:t>(evertonloz@gmail.com)</w:t>
      </w:r>
      <w:r>
        <w:rPr>
          <w:rFonts w:ascii="Times" w:hAnsi="Times"/>
          <w:position w:val="16"/>
          <w:sz w:val="14"/>
          <w:szCs w:val="14"/>
          <w:rtl w:val="0"/>
        </w:rPr>
        <w:t>1</w:t>
      </w:r>
      <w:r>
        <w:rPr>
          <w:rFonts w:ascii="Times" w:hAnsi="Times"/>
          <w:rtl w:val="0"/>
          <w:lang w:val="it-IT"/>
        </w:rPr>
        <w:t>, Carla Pegorini</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Michele Potrich</w:t>
      </w:r>
      <w:r>
        <w:rPr>
          <w:rFonts w:ascii="Times" w:hAnsi="Times"/>
          <w:position w:val="16"/>
          <w:sz w:val="14"/>
          <w:szCs w:val="14"/>
          <w:rtl w:val="0"/>
        </w:rPr>
        <w:t>1</w:t>
      </w:r>
      <w:r>
        <w:rPr>
          <w:rFonts w:ascii="Times" w:hAnsi="Times"/>
          <w:rtl w:val="0"/>
          <w:lang w:val="nl-NL"/>
        </w:rPr>
        <w:t>, Jackeline Lima</w:t>
      </w:r>
      <w:r>
        <w:rPr>
          <w:rFonts w:ascii="Times" w:hAnsi="Times"/>
          <w:position w:val="16"/>
          <w:sz w:val="14"/>
          <w:szCs w:val="14"/>
          <w:rtl w:val="0"/>
        </w:rPr>
        <w:t>1</w:t>
      </w:r>
      <w:r>
        <w:rPr>
          <w:rFonts w:ascii="Times" w:hAnsi="Times"/>
          <w:rtl w:val="0"/>
        </w:rPr>
        <w:t>, Rodrigo Maciel</w:t>
      </w:r>
      <w:r>
        <w:rPr>
          <w:rFonts w:ascii="Times" w:hAnsi="Times"/>
          <w:position w:val="16"/>
          <w:sz w:val="14"/>
          <w:szCs w:val="14"/>
          <w:rtl w:val="0"/>
        </w:rPr>
        <w:t>1</w:t>
      </w:r>
      <w:r>
        <w:rPr>
          <w:rFonts w:ascii="Times" w:hAnsi="Times"/>
          <w:rtl w:val="0"/>
        </w:rPr>
        <w:t>, Jucelaine Haas</w:t>
      </w:r>
      <w:r>
        <w:rPr>
          <w:rFonts w:ascii="Times" w:hAnsi="Times"/>
          <w:position w:val="16"/>
          <w:sz w:val="14"/>
          <w:szCs w:val="14"/>
          <w:rtl w:val="0"/>
        </w:rPr>
        <w:t>1</w:t>
      </w:r>
      <w:r>
        <w:rPr>
          <w:rFonts w:ascii="Times" w:hAnsi="Times"/>
          <w:rtl w:val="0"/>
          <w:lang w:val="en-US"/>
        </w:rPr>
        <w:t>, and Gislayne Vilas Boas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Technology Univ. of Paran</w:t>
      </w:r>
      <w:r>
        <w:rPr>
          <w:rFonts w:ascii="Times" w:hAnsi="Times" w:hint="default"/>
          <w:rtl w:val="0"/>
          <w:lang w:val="en-US"/>
        </w:rPr>
        <w:t>á</w:t>
      </w:r>
      <w:r>
        <w:rPr>
          <w:rFonts w:ascii="Times" w:hAnsi="Times"/>
          <w:rtl w:val="0"/>
          <w:lang w:val="pt-PT"/>
        </w:rPr>
        <w:t xml:space="preserve">, Dois Vizinhos, Brazil, </w:t>
      </w:r>
      <w:r>
        <w:rPr>
          <w:rFonts w:ascii="Times" w:hAnsi="Times"/>
          <w:position w:val="16"/>
          <w:sz w:val="14"/>
          <w:szCs w:val="14"/>
          <w:rtl w:val="0"/>
        </w:rPr>
        <w:t>2</w:t>
      </w:r>
      <w:r>
        <w:rPr>
          <w:rFonts w:ascii="Times" w:hAnsi="Times"/>
          <w:rtl w:val="0"/>
          <w:lang w:val="nl-NL"/>
        </w:rPr>
        <w:t xml:space="preserve">State Univ. of Londrina, Londrina, Brazil </w:t>
      </w:r>
    </w:p>
    <w:p>
      <w:pPr>
        <w:pStyle w:val="Body"/>
        <w:widowControl w:val="0"/>
        <w:spacing w:after="240"/>
        <w:rPr>
          <w:rFonts w:ascii="Times" w:cs="Times" w:hAnsi="Times" w:eastAsia="Times"/>
        </w:rPr>
      </w:pPr>
      <w:r>
        <w:rPr>
          <w:rFonts w:ascii="Times" w:hAnsi="Times"/>
          <w:b w:val="1"/>
          <w:bCs w:val="1"/>
          <w:rtl w:val="0"/>
        </w:rPr>
        <w:t xml:space="preserve">D3448 </w:t>
      </w:r>
      <w:r>
        <w:rPr>
          <w:rFonts w:ascii="Times" w:hAnsi="Times"/>
          <w:rtl w:val="0"/>
          <w:lang w:val="en-US"/>
        </w:rPr>
        <w:t xml:space="preserve">Enhancing biological control of the sugarcane borer in Brazil by using </w:t>
      </w:r>
      <w:r>
        <w:rPr>
          <w:rFonts w:ascii="Times" w:hAnsi="Times"/>
          <w:i w:val="1"/>
          <w:iCs w:val="1"/>
          <w:rtl w:val="0"/>
          <w:lang w:val="en-US"/>
        </w:rPr>
        <w:t xml:space="preserve">Bacillus thuringiensis </w:t>
      </w:r>
      <w:r>
        <w:rPr>
          <w:rFonts w:ascii="Times" w:hAnsi="Times"/>
          <w:rtl w:val="0"/>
          <w:lang w:val="en-US"/>
        </w:rPr>
        <w:t>and conserving naturally occurring predators. Odair Aparecido Fernandes</w:t>
      </w:r>
      <w:r>
        <w:rPr>
          <w:rFonts w:ascii="Times" w:hAnsi="Times"/>
          <w:position w:val="16"/>
          <w:sz w:val="14"/>
          <w:szCs w:val="14"/>
          <w:rtl w:val="0"/>
        </w:rPr>
        <w:t>1</w:t>
      </w:r>
      <w:r>
        <w:rPr>
          <w:rFonts w:ascii="Times" w:hAnsi="Times"/>
          <w:rtl w:val="0"/>
          <w:lang w:val="it-IT"/>
        </w:rPr>
        <w:t>, Andrea Varella</w:t>
      </w:r>
      <w:r>
        <w:rPr>
          <w:rFonts w:ascii="Times" w:hAnsi="Times"/>
          <w:position w:val="16"/>
          <w:sz w:val="14"/>
          <w:szCs w:val="14"/>
          <w:rtl w:val="0"/>
        </w:rPr>
        <w:t>2</w:t>
      </w:r>
      <w:r>
        <w:rPr>
          <w:rFonts w:ascii="Times" w:hAnsi="Times"/>
          <w:rtl w:val="0"/>
          <w:lang w:val="it-IT"/>
        </w:rPr>
        <w:t>, Lidiane Pavani</w:t>
      </w:r>
      <w:r>
        <w:rPr>
          <w:rFonts w:ascii="Times" w:hAnsi="Times"/>
          <w:position w:val="16"/>
          <w:sz w:val="14"/>
          <w:szCs w:val="14"/>
          <w:rtl w:val="0"/>
        </w:rPr>
        <w:t>1</w:t>
      </w:r>
      <w:r>
        <w:rPr>
          <w:rFonts w:ascii="Times" w:hAnsi="Times"/>
          <w:rtl w:val="0"/>
        </w:rPr>
        <w:t>, Marcelo Lontro J</w:t>
      </w:r>
      <w:r>
        <w:rPr>
          <w:rFonts w:ascii="Times" w:hAnsi="Times" w:hint="default"/>
          <w:rtl w:val="0"/>
          <w:lang w:val="en-US"/>
        </w:rPr>
        <w:t>ú</w:t>
      </w:r>
      <w:r>
        <w:rPr>
          <w:rFonts w:ascii="Times" w:hAnsi="Times"/>
          <w:rtl w:val="0"/>
          <w:lang w:val="it-IT"/>
        </w:rPr>
        <w:t>nior</w:t>
      </w:r>
      <w:r>
        <w:rPr>
          <w:rFonts w:ascii="Times" w:hAnsi="Times"/>
          <w:position w:val="16"/>
          <w:sz w:val="14"/>
          <w:szCs w:val="14"/>
          <w:rtl w:val="0"/>
        </w:rPr>
        <w:t>1</w:t>
      </w:r>
      <w:r>
        <w:rPr>
          <w:rFonts w:ascii="Times" w:hAnsi="Times"/>
          <w:rtl w:val="0"/>
          <w:lang w:val="pt-PT"/>
        </w:rPr>
        <w:t>, Luan dos Santos</w:t>
      </w:r>
      <w:r>
        <w:rPr>
          <w:rFonts w:ascii="Times" w:hAnsi="Times"/>
          <w:position w:val="16"/>
          <w:sz w:val="14"/>
          <w:szCs w:val="14"/>
          <w:rtl w:val="0"/>
        </w:rPr>
        <w:t>1</w:t>
      </w:r>
      <w:r>
        <w:rPr>
          <w:rFonts w:ascii="Times" w:hAnsi="Times"/>
          <w:rtl w:val="0"/>
        </w:rPr>
        <w:t xml:space="preserve">, </w:t>
      </w:r>
      <w:r>
        <w:rPr>
          <w:rFonts w:ascii="Times" w:hAnsi="Times" w:hint="default"/>
          <w:b w:val="1"/>
          <w:bCs w:val="1"/>
          <w:rtl w:val="0"/>
          <w:lang w:val="en-US"/>
        </w:rPr>
        <w:t>É</w:t>
      </w:r>
      <w:r>
        <w:rPr>
          <w:rFonts w:ascii="Times" w:hAnsi="Times"/>
          <w:b w:val="1"/>
          <w:bCs w:val="1"/>
          <w:rtl w:val="0"/>
          <w:lang w:val="it-IT"/>
        </w:rPr>
        <w:t xml:space="preserve">llen Carbognin </w:t>
      </w:r>
      <w:r>
        <w:rPr>
          <w:rFonts w:ascii="Times" w:hAnsi="Times"/>
          <w:rtl w:val="0"/>
          <w:lang w:val="it-IT"/>
        </w:rPr>
        <w:t>(carbognin@hotmail. com)</w:t>
      </w:r>
      <w:r>
        <w:rPr>
          <w:rFonts w:ascii="Times" w:hAnsi="Times"/>
          <w:position w:val="16"/>
          <w:sz w:val="14"/>
          <w:szCs w:val="14"/>
          <w:rtl w:val="0"/>
        </w:rPr>
        <w:t>1</w:t>
      </w:r>
      <w:r>
        <w:rPr>
          <w:rFonts w:ascii="Times" w:hAnsi="Times"/>
          <w:rtl w:val="0"/>
          <w:lang w:val="pt-PT"/>
        </w:rPr>
        <w:t>, Rodrigo Rodrigues</w:t>
      </w:r>
      <w:r>
        <w:rPr>
          <w:rFonts w:ascii="Times" w:hAnsi="Times"/>
          <w:position w:val="16"/>
          <w:sz w:val="14"/>
          <w:szCs w:val="14"/>
          <w:rtl w:val="0"/>
        </w:rPr>
        <w:t>3</w:t>
      </w:r>
      <w:r>
        <w:rPr>
          <w:rFonts w:ascii="Times" w:hAnsi="Times"/>
          <w:rtl w:val="0"/>
          <w:lang w:val="en-US"/>
        </w:rPr>
        <w:t>, and Diogo Togni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lang w:val="ru-RU"/>
        </w:rPr>
        <w:t xml:space="preserve">1 </w:t>
      </w:r>
    </w:p>
    <w:p>
      <w:pPr>
        <w:pStyle w:val="Body"/>
        <w:widowControl w:val="0"/>
        <w:spacing w:after="240"/>
        <w:rPr>
          <w:rFonts w:ascii="Times" w:cs="Times" w:hAnsi="Times" w:eastAsia="Times"/>
        </w:rPr>
      </w:pP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rPr>
        <w:t xml:space="preserve">Montana State Univ., Bozeman, MT, </w:t>
      </w:r>
      <w:r>
        <w:rPr>
          <w:rFonts w:ascii="Times" w:hAnsi="Times"/>
          <w:position w:val="16"/>
          <w:sz w:val="14"/>
          <w:szCs w:val="14"/>
          <w:rtl w:val="0"/>
        </w:rPr>
        <w:t>3</w:t>
      </w:r>
      <w:r>
        <w:rPr>
          <w:rFonts w:ascii="Times" w:hAnsi="Times"/>
          <w:rtl w:val="0"/>
          <w:lang w:val="en-US"/>
        </w:rPr>
        <w:t>Sumitomo Chemical of Brasil,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b w:val="1"/>
          <w:bCs w:val="1"/>
          <w:rtl w:val="0"/>
        </w:rPr>
        <w:t xml:space="preserve">D3449 </w:t>
      </w:r>
      <w:r>
        <w:rPr>
          <w:rFonts w:ascii="Times" w:hAnsi="Times"/>
          <w:rtl w:val="0"/>
          <w:lang w:val="en-US"/>
        </w:rPr>
        <w:t xml:space="preserve">Patch allocation manipulation by </w:t>
      </w:r>
      <w:r>
        <w:rPr>
          <w:rFonts w:ascii="Times" w:hAnsi="Times"/>
          <w:i w:val="1"/>
          <w:iCs w:val="1"/>
          <w:rtl w:val="0"/>
          <w:lang w:val="it-IT"/>
        </w:rPr>
        <w:t xml:space="preserve">Wolbachia </w:t>
      </w:r>
      <w:r>
        <w:rPr>
          <w:rFonts w:ascii="Times" w:hAnsi="Times"/>
          <w:rtl w:val="0"/>
          <w:lang w:val="de-DE"/>
        </w:rPr>
        <w:t>in a parasitic wasp. Hossein Kishani Farahani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Ahmad Ashouri</w:t>
      </w:r>
      <w:r>
        <w:rPr>
          <w:rFonts w:ascii="Times" w:hAnsi="Times"/>
          <w:position w:val="16"/>
          <w:sz w:val="14"/>
          <w:szCs w:val="14"/>
          <w:rtl w:val="0"/>
        </w:rPr>
        <w:t>1</w:t>
      </w:r>
      <w:r>
        <w:rPr>
          <w:rFonts w:ascii="Times" w:hAnsi="Times"/>
          <w:rtl w:val="0"/>
        </w:rPr>
        <w:t xml:space="preserve">, </w:t>
      </w:r>
      <w:r>
        <w:rPr>
          <w:rFonts w:ascii="Times" w:hAnsi="Times"/>
          <w:b w:val="1"/>
          <w:bCs w:val="1"/>
          <w:rtl w:val="0"/>
        </w:rPr>
        <w:t xml:space="preserve">Yasaman Moghaddasi </w:t>
      </w:r>
      <w:r>
        <w:rPr>
          <w:rFonts w:ascii="Times" w:hAnsi="Times"/>
          <w:rtl w:val="0"/>
        </w:rPr>
        <w:t>(ymoghaddassi@ ut.ac.ir)</w:t>
      </w:r>
      <w:r>
        <w:rPr>
          <w:rFonts w:ascii="Times" w:hAnsi="Times"/>
          <w:position w:val="16"/>
          <w:sz w:val="14"/>
          <w:szCs w:val="14"/>
          <w:rtl w:val="0"/>
        </w:rPr>
        <w:t>1</w:t>
      </w:r>
      <w:r>
        <w:rPr>
          <w:rFonts w:ascii="Times" w:hAnsi="Times"/>
          <w:rtl w:val="0"/>
          <w:lang w:val="da-DK"/>
        </w:rPr>
        <w:t>, Lucy Alford</w:t>
      </w:r>
      <w:r>
        <w:rPr>
          <w:rFonts w:ascii="Times" w:hAnsi="Times"/>
          <w:position w:val="16"/>
          <w:sz w:val="14"/>
          <w:szCs w:val="14"/>
          <w:rtl w:val="0"/>
        </w:rPr>
        <w:t>2</w:t>
      </w:r>
      <w:r>
        <w:rPr>
          <w:rFonts w:ascii="Times" w:hAnsi="Times"/>
          <w:rtl w:val="0"/>
          <w:lang w:val="fr-FR"/>
        </w:rPr>
        <w:t>, Jean-Sebastien Pierre</w:t>
      </w:r>
      <w:r>
        <w:rPr>
          <w:rFonts w:ascii="Times" w:hAnsi="Times"/>
          <w:position w:val="16"/>
          <w:sz w:val="14"/>
          <w:szCs w:val="14"/>
          <w:rtl w:val="0"/>
        </w:rPr>
        <w:t>2</w:t>
      </w:r>
      <w:r>
        <w:rPr>
          <w:rFonts w:ascii="Times" w:hAnsi="Times"/>
          <w:rtl w:val="0"/>
          <w:lang w:val="nl-NL"/>
        </w:rPr>
        <w:t>, and Joan van Baaren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Tehran, Karaj, Iran, </w:t>
      </w:r>
      <w:r>
        <w:rPr>
          <w:rFonts w:ascii="Times" w:hAnsi="Times"/>
          <w:position w:val="16"/>
          <w:sz w:val="14"/>
          <w:szCs w:val="14"/>
          <w:rtl w:val="0"/>
        </w:rPr>
        <w:t>2</w:t>
      </w:r>
      <w:r>
        <w:rPr>
          <w:rFonts w:ascii="Times" w:hAnsi="Times"/>
          <w:rtl w:val="0"/>
          <w:lang w:val="de-DE"/>
        </w:rPr>
        <w:t xml:space="preserve">Univ. of Rennes, Rennes, France </w:t>
      </w:r>
    </w:p>
    <w:p>
      <w:pPr>
        <w:pStyle w:val="Body"/>
        <w:widowControl w:val="0"/>
        <w:spacing w:after="240"/>
        <w:rPr>
          <w:rFonts w:ascii="Times" w:cs="Times" w:hAnsi="Times" w:eastAsia="Times"/>
        </w:rPr>
      </w:pPr>
      <w:r>
        <w:rPr>
          <w:rFonts w:ascii="Times" w:hAnsi="Times"/>
          <w:b w:val="1"/>
          <w:bCs w:val="1"/>
          <w:rtl w:val="0"/>
          <w:lang w:val="ru-RU"/>
        </w:rPr>
        <w:t xml:space="preserve">D3450 </w:t>
      </w:r>
      <w:r>
        <w:rPr>
          <w:rFonts w:ascii="Times" w:hAnsi="Times"/>
          <w:rtl w:val="0"/>
          <w:lang w:val="en-US"/>
        </w:rPr>
        <w:t xml:space="preserve">Assessment of the efficacy and synergism of entomopathogenic organisms associated with </w:t>
      </w:r>
      <w:r>
        <w:rPr>
          <w:rFonts w:ascii="Times" w:hAnsi="Times"/>
          <w:i w:val="1"/>
          <w:iCs w:val="1"/>
          <w:rtl w:val="0"/>
          <w:lang w:val="it-IT"/>
        </w:rPr>
        <w:t>Zonocerus variegatus</w:t>
      </w:r>
      <w:r>
        <w:rPr>
          <w:rFonts w:ascii="Times" w:hAnsi="Times"/>
          <w:rtl w:val="0"/>
        </w:rPr>
        <w:t xml:space="preserve">. </w:t>
      </w:r>
      <w:r>
        <w:rPr>
          <w:rFonts w:ascii="Times" w:hAnsi="Times"/>
          <w:b w:val="1"/>
          <w:bCs w:val="1"/>
          <w:rtl w:val="0"/>
        </w:rPr>
        <w:t xml:space="preserve">Funmilola Omoya </w:t>
      </w:r>
      <w:r>
        <w:rPr>
          <w:rFonts w:ascii="Times" w:hAnsi="Times"/>
          <w:rtl w:val="0"/>
          <w:lang w:val="en-US"/>
        </w:rPr>
        <w:t xml:space="preserve">(fomoya@ yahoo.com), Federal Univ. of Technology, Akure, Nigeria </w:t>
      </w:r>
    </w:p>
    <w:p>
      <w:pPr>
        <w:pStyle w:val="Body"/>
        <w:widowControl w:val="0"/>
        <w:spacing w:after="240"/>
        <w:rPr>
          <w:rFonts w:ascii="Times" w:cs="Times" w:hAnsi="Times" w:eastAsia="Times"/>
        </w:rPr>
      </w:pPr>
      <w:r>
        <w:rPr>
          <w:rFonts w:ascii="Times" w:hAnsi="Times"/>
          <w:b w:val="1"/>
          <w:bCs w:val="1"/>
          <w:rtl w:val="0"/>
        </w:rPr>
        <w:t xml:space="preserve">D3451 </w:t>
      </w:r>
      <w:r>
        <w:rPr>
          <w:rFonts w:ascii="Times" w:hAnsi="Times"/>
          <w:rtl w:val="0"/>
          <w:lang w:val="en-US"/>
        </w:rPr>
        <w:t xml:space="preserve">Survey of </w:t>
      </w:r>
      <w:r>
        <w:rPr>
          <w:rFonts w:ascii="Times" w:hAnsi="Times"/>
          <w:i w:val="1"/>
          <w:iCs w:val="1"/>
          <w:rtl w:val="0"/>
          <w:lang w:val="it-IT"/>
        </w:rPr>
        <w:t xml:space="preserve">Nosema </w:t>
      </w:r>
      <w:r>
        <w:rPr>
          <w:rFonts w:ascii="Times" w:hAnsi="Times"/>
          <w:rtl w:val="0"/>
          <w:lang w:val="en-US"/>
        </w:rPr>
        <w:t xml:space="preserve">spp. in central Texas native bees and feral honey bees, </w:t>
      </w:r>
      <w:r>
        <w:rPr>
          <w:rFonts w:ascii="Times" w:hAnsi="Times"/>
          <w:i w:val="1"/>
          <w:iCs w:val="1"/>
          <w:rtl w:val="0"/>
        </w:rPr>
        <w:t>Apis mellifera</w:t>
      </w:r>
      <w:r>
        <w:rPr>
          <w:rFonts w:ascii="Times" w:hAnsi="Times"/>
          <w:rtl w:val="0"/>
          <w:lang w:val="en-US"/>
        </w:rPr>
        <w:t>. Forrest Mitchell</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Cherilyn Porter </w:t>
      </w:r>
      <w:r>
        <w:rPr>
          <w:rFonts w:ascii="Times" w:hAnsi="Times"/>
          <w:rtl w:val="0"/>
          <w:lang w:val="it-IT"/>
        </w:rPr>
        <w:t>(cherilyn.porter@go.tarleton.edu)</w:t>
      </w:r>
      <w:r>
        <w:rPr>
          <w:rFonts w:ascii="Times" w:hAnsi="Times"/>
          <w:position w:val="16"/>
          <w:sz w:val="14"/>
          <w:szCs w:val="14"/>
          <w:rtl w:val="0"/>
        </w:rPr>
        <w:t>2</w:t>
      </w:r>
      <w:r>
        <w:rPr>
          <w:rFonts w:ascii="Times" w:hAnsi="Times"/>
          <w:rtl w:val="0"/>
          <w:lang w:val="en-US"/>
        </w:rPr>
        <w:t>, and Jeff Brady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Texas A&amp;M Univ., Stephenville, TX, </w:t>
      </w:r>
      <w:r>
        <w:rPr>
          <w:rFonts w:ascii="Times" w:hAnsi="Times"/>
          <w:position w:val="16"/>
          <w:sz w:val="14"/>
          <w:szCs w:val="14"/>
          <w:rtl w:val="0"/>
        </w:rPr>
        <w:t>2</w:t>
      </w:r>
      <w:r>
        <w:rPr>
          <w:rFonts w:ascii="Times" w:hAnsi="Times"/>
          <w:rtl w:val="0"/>
          <w:lang w:val="en-US"/>
        </w:rPr>
        <w:t xml:space="preserve">Tarleton State Univ., Stephenville, TX </w:t>
      </w:r>
    </w:p>
    <w:p>
      <w:pPr>
        <w:pStyle w:val="Body"/>
        <w:widowControl w:val="0"/>
        <w:spacing w:after="240"/>
        <w:rPr>
          <w:rFonts w:ascii="Times" w:cs="Times" w:hAnsi="Times" w:eastAsia="Times"/>
        </w:rPr>
      </w:pPr>
      <w:r>
        <w:rPr>
          <w:rFonts w:ascii="Times" w:hAnsi="Times"/>
          <w:b w:val="1"/>
          <w:bCs w:val="1"/>
          <w:rtl w:val="0"/>
        </w:rPr>
        <w:t xml:space="preserve">D3452 </w:t>
      </w:r>
      <w:r>
        <w:rPr>
          <w:rFonts w:ascii="Times" w:hAnsi="Times"/>
          <w:rtl w:val="0"/>
          <w:lang w:val="en-US"/>
        </w:rPr>
        <w:t xml:space="preserve">Compatibility of </w:t>
      </w:r>
      <w:r>
        <w:rPr>
          <w:rFonts w:ascii="Times" w:hAnsi="Times"/>
          <w:i w:val="1"/>
          <w:iCs w:val="1"/>
          <w:rtl w:val="0"/>
        </w:rPr>
        <w:t xml:space="preserve">Steinernema feltiae </w:t>
      </w:r>
      <w:r>
        <w:rPr>
          <w:rFonts w:ascii="Times" w:hAnsi="Times"/>
          <w:rtl w:val="0"/>
        </w:rPr>
        <w:t xml:space="preserve">(Rhabditida: Steinernematida) and </w:t>
      </w:r>
      <w:r>
        <w:rPr>
          <w:rFonts w:ascii="Times" w:hAnsi="Times"/>
          <w:i w:val="1"/>
          <w:iCs w:val="1"/>
          <w:rtl w:val="0"/>
          <w:lang w:val="nl-NL"/>
        </w:rPr>
        <w:t xml:space="preserve">Heterorhabditis </w:t>
      </w:r>
      <w:r>
        <w:rPr>
          <w:rFonts w:ascii="Times" w:hAnsi="Times"/>
          <w:rtl w:val="0"/>
          <w:lang w:val="en-US"/>
        </w:rPr>
        <w:t>sp. (Rhabditida: Heterorhabditidae) with ciantraniliprole insecticide</w:t>
      </w:r>
      <w:r>
        <w:rPr>
          <w:rFonts w:ascii="Arial Unicode MS" w:cs="Arial Unicode MS" w:hAnsi="Arial Unicode MS" w:eastAsia="Arial Unicode MS"/>
          <w:b w:val="0"/>
          <w:bCs w:val="0"/>
          <w:i w:val="0"/>
          <w:iCs w:val="0"/>
          <w:lang w:val="en-US"/>
        </w:rPr>
        <w:br w:type="textWrapping"/>
      </w:r>
      <w:r>
        <w:rPr>
          <w:rFonts w:ascii="Times" w:hAnsi="Times"/>
          <w:rtl w:val="0"/>
          <w:lang w:val="en-US"/>
        </w:rPr>
        <w:t>for the coffee berry borer control. Bruna Guide</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b w:val="1"/>
          <w:bCs w:val="1"/>
          <w:rtl w:val="0"/>
          <w:lang w:val="pt-PT"/>
        </w:rPr>
        <w:t xml:space="preserve">Pedro Neves </w:t>
      </w:r>
      <w:r>
        <w:rPr>
          <w:rFonts w:ascii="Times" w:hAnsi="Times"/>
          <w:rtl w:val="0"/>
          <w:lang w:val="pt-PT"/>
        </w:rPr>
        <w:t>(pedroneves@uel.br)</w:t>
      </w:r>
      <w:r>
        <w:rPr>
          <w:rFonts w:ascii="Times" w:hAnsi="Times"/>
          <w:position w:val="16"/>
          <w:sz w:val="14"/>
          <w:szCs w:val="14"/>
          <w:rtl w:val="0"/>
        </w:rPr>
        <w:t>1</w:t>
      </w:r>
      <w:r>
        <w:rPr>
          <w:rFonts w:ascii="Times" w:hAnsi="Times"/>
          <w:rtl w:val="0"/>
          <w:lang w:val="en-US"/>
        </w:rPr>
        <w:t>, Matheus Campaner</w:t>
      </w:r>
      <w:r>
        <w:rPr>
          <w:rFonts w:ascii="Times" w:hAnsi="Times"/>
          <w:position w:val="16"/>
          <w:sz w:val="14"/>
          <w:szCs w:val="14"/>
          <w:rtl w:val="0"/>
        </w:rPr>
        <w:t>1</w:t>
      </w:r>
      <w:r>
        <w:rPr>
          <w:rFonts w:ascii="Times" w:hAnsi="Times"/>
          <w:rtl w:val="0"/>
          <w:lang w:val="pt-PT"/>
        </w:rPr>
        <w:t>, Thiago Fernandes</w:t>
      </w:r>
      <w:r>
        <w:rPr>
          <w:rFonts w:ascii="Times" w:hAnsi="Times"/>
          <w:position w:val="16"/>
          <w:sz w:val="14"/>
          <w:szCs w:val="14"/>
          <w:rtl w:val="0"/>
        </w:rPr>
        <w:t>1</w:t>
      </w:r>
      <w:r>
        <w:rPr>
          <w:rFonts w:ascii="Times" w:hAnsi="Times"/>
          <w:rtl w:val="0"/>
          <w:lang w:val="en-US"/>
        </w:rPr>
        <w:t>, and Viviane Alves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State Univ. of Londrina, Londrina, Brazil, </w:t>
      </w:r>
      <w:r>
        <w:rPr>
          <w:rFonts w:ascii="Times" w:hAnsi="Times"/>
          <w:position w:val="16"/>
          <w:sz w:val="14"/>
          <w:szCs w:val="14"/>
          <w:rtl w:val="0"/>
        </w:rPr>
        <w:t>2</w:t>
      </w:r>
      <w:r>
        <w:rPr>
          <w:rFonts w:ascii="Times" w:hAnsi="Times"/>
          <w:rtl w:val="0"/>
          <w:lang w:val="en-US"/>
        </w:rPr>
        <w:t>State Univ. of Northern Paran</w:t>
      </w:r>
      <w:r>
        <w:rPr>
          <w:rFonts w:ascii="Times" w:hAnsi="Times" w:hint="default"/>
          <w:rtl w:val="0"/>
          <w:lang w:val="en-US"/>
        </w:rPr>
        <w:t>á</w:t>
      </w:r>
      <w:r>
        <w:rPr>
          <w:rFonts w:ascii="Times" w:hAnsi="Times"/>
          <w:rtl w:val="0"/>
        </w:rPr>
        <w:t>, Corn</w:t>
      </w:r>
      <w:r>
        <w:rPr>
          <w:rFonts w:ascii="Times" w:hAnsi="Times" w:hint="default"/>
          <w:rtl w:val="0"/>
          <w:lang w:val="en-US"/>
        </w:rPr>
        <w:t>é</w:t>
      </w:r>
      <w:r>
        <w:rPr>
          <w:rFonts w:ascii="Times" w:hAnsi="Times"/>
          <w:rtl w:val="0"/>
          <w:lang w:val="pt-PT"/>
        </w:rPr>
        <w:t>lios Proc</w:t>
      </w:r>
      <w:r>
        <w:rPr>
          <w:rFonts w:ascii="Times" w:hAnsi="Times" w:hint="default"/>
          <w:rtl w:val="0"/>
          <w:lang w:val="en-US"/>
        </w:rPr>
        <w:t>ó</w:t>
      </w:r>
      <w:r>
        <w:rPr>
          <w:rFonts w:ascii="Times" w:hAnsi="Times"/>
          <w:rtl w:val="0"/>
        </w:rPr>
        <w:t xml:space="preserve">pio, Brazil </w:t>
      </w:r>
    </w:p>
    <w:p>
      <w:pPr>
        <w:pStyle w:val="Body"/>
        <w:widowControl w:val="0"/>
        <w:spacing w:after="240"/>
        <w:rPr>
          <w:rFonts w:ascii="Times" w:cs="Times" w:hAnsi="Times" w:eastAsia="Times"/>
        </w:rPr>
      </w:pPr>
      <w:r>
        <w:rPr>
          <w:rFonts w:ascii="Times" w:hAnsi="Times"/>
          <w:b w:val="1"/>
          <w:bCs w:val="1"/>
          <w:rtl w:val="0"/>
          <w:lang w:val="ru-RU"/>
        </w:rPr>
        <w:t xml:space="preserve">D3453 </w:t>
      </w:r>
      <w:r>
        <w:rPr>
          <w:rFonts w:ascii="Times" w:hAnsi="Times"/>
          <w:rtl w:val="0"/>
          <w:lang w:val="en-US"/>
        </w:rPr>
        <w:t xml:space="preserve">Preferred portal of entry of entomopathogenic nematodes (Steinernematidae, Heterorhabditidae) during the infection process. </w:t>
      </w:r>
      <w:r>
        <w:rPr>
          <w:rFonts w:ascii="Times" w:hAnsi="Times"/>
          <w:b w:val="1"/>
          <w:bCs w:val="1"/>
          <w:rtl w:val="0"/>
          <w:lang w:val="da-DK"/>
        </w:rPr>
        <w:t xml:space="preserve">Alexandra Roder </w:t>
      </w:r>
      <w:r>
        <w:rPr>
          <w:rFonts w:ascii="Times" w:hAnsi="Times"/>
          <w:rtl w:val="0"/>
          <w:lang w:val="en-US"/>
        </w:rPr>
        <w:t xml:space="preserve">(alexandra2310@email.arizona.edu) and </w:t>
      </w:r>
    </w:p>
    <w:p>
      <w:pPr>
        <w:pStyle w:val="Body"/>
        <w:widowControl w:val="0"/>
        <w:spacing w:after="240"/>
        <w:rPr>
          <w:rFonts w:ascii="Times" w:cs="Times" w:hAnsi="Times" w:eastAsia="Times"/>
        </w:rPr>
      </w:pPr>
      <w:r>
        <w:rPr>
          <w:rFonts w:ascii="Times" w:hAnsi="Times"/>
          <w:rtl w:val="0"/>
          <w:lang w:val="en-US"/>
        </w:rPr>
        <w:t xml:space="preserve">S. Patricia Stock, Univ. of Arizona, Tucson, AZ </w:t>
      </w:r>
    </w:p>
    <w:p>
      <w:pPr>
        <w:pStyle w:val="Body"/>
        <w:widowControl w:val="0"/>
        <w:spacing w:after="240"/>
        <w:rPr>
          <w:rFonts w:ascii="Times" w:cs="Times" w:hAnsi="Times" w:eastAsia="Times"/>
        </w:rPr>
      </w:pPr>
      <w:r>
        <w:rPr>
          <w:rFonts w:ascii="Times" w:hAnsi="Times"/>
          <w:b w:val="1"/>
          <w:bCs w:val="1"/>
          <w:rtl w:val="0"/>
          <w:lang w:val="ru-RU"/>
        </w:rPr>
        <w:t xml:space="preserve">D3454 </w:t>
      </w:r>
      <w:r>
        <w:rPr>
          <w:rFonts w:ascii="Times" w:hAnsi="Times"/>
          <w:rtl w:val="0"/>
          <w:lang w:val="en-US"/>
        </w:rPr>
        <w:t xml:space="preserve">Biological control potential of Korean entomopathogenic nematode isolates against the cabbageworm, </w:t>
      </w:r>
      <w:r>
        <w:rPr>
          <w:rFonts w:ascii="Times" w:hAnsi="Times"/>
          <w:i w:val="1"/>
          <w:iCs w:val="1"/>
          <w:rtl w:val="0"/>
          <w:lang w:val="pt-PT"/>
        </w:rPr>
        <w:t xml:space="preserve">Pieris rapae </w:t>
      </w:r>
      <w:r>
        <w:rPr>
          <w:rFonts w:ascii="Times" w:hAnsi="Times"/>
          <w:rtl w:val="0"/>
          <w:lang w:val="it-IT"/>
        </w:rPr>
        <w:t>(Lepidoptera: Pieridae)</w:t>
      </w:r>
      <w:r>
        <w:rPr>
          <w:rFonts w:ascii="Times" w:hAnsi="Times"/>
          <w:i w:val="1"/>
          <w:iCs w:val="1"/>
          <w:rtl w:val="0"/>
        </w:rPr>
        <w:t xml:space="preserve">. </w:t>
      </w:r>
      <w:r>
        <w:rPr>
          <w:rFonts w:ascii="Times" w:hAnsi="Times"/>
          <w:b w:val="1"/>
          <w:bCs w:val="1"/>
          <w:rtl w:val="0"/>
          <w:lang w:val="en-US"/>
        </w:rPr>
        <w:t xml:space="preserve">Hae Woong Park </w:t>
      </w:r>
      <w:r>
        <w:rPr>
          <w:rFonts w:ascii="Times" w:hAnsi="Times"/>
          <w:rtl w:val="0"/>
          <w:lang w:val="nl-NL"/>
        </w:rPr>
        <w:t>(haewoong@wikim.re.kr)</w:t>
      </w:r>
      <w:r>
        <w:rPr>
          <w:rFonts w:ascii="Times" w:hAnsi="Times"/>
          <w:position w:val="16"/>
          <w:sz w:val="14"/>
          <w:szCs w:val="14"/>
          <w:rtl w:val="0"/>
        </w:rPr>
        <w:t>1</w:t>
      </w:r>
      <w:r>
        <w:rPr>
          <w:rFonts w:ascii="Times" w:hAnsi="Times"/>
          <w:rtl w:val="0"/>
          <w:lang w:val="nl-NL"/>
        </w:rPr>
        <w:t>, Hyeong Hwan Kim</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Dong Hwan Kim</w:t>
      </w:r>
      <w:r>
        <w:rPr>
          <w:rFonts w:ascii="Times" w:hAnsi="Times"/>
          <w:position w:val="16"/>
          <w:sz w:val="14"/>
          <w:szCs w:val="14"/>
          <w:rtl w:val="0"/>
        </w:rPr>
        <w:t>2</w:t>
      </w:r>
      <w:r>
        <w:rPr>
          <w:rFonts w:ascii="Times" w:hAnsi="Times"/>
          <w:rtl w:val="0"/>
          <w:lang w:val="en-US"/>
        </w:rPr>
        <w:t>, Myoung Rae Cho</w:t>
      </w:r>
      <w:r>
        <w:rPr>
          <w:rFonts w:ascii="Times" w:hAnsi="Times"/>
          <w:position w:val="16"/>
          <w:sz w:val="14"/>
          <w:szCs w:val="14"/>
          <w:rtl w:val="0"/>
        </w:rPr>
        <w:t>2</w:t>
      </w:r>
      <w:r>
        <w:rPr>
          <w:rFonts w:ascii="Times" w:hAnsi="Times"/>
          <w:rtl w:val="0"/>
          <w:lang w:val="de-DE"/>
        </w:rPr>
        <w:t>, Jin-Cheol Kim</w:t>
      </w:r>
      <w:r>
        <w:rPr>
          <w:rFonts w:ascii="Times" w:hAnsi="Times"/>
          <w:position w:val="16"/>
          <w:sz w:val="14"/>
          <w:szCs w:val="14"/>
          <w:rtl w:val="0"/>
        </w:rPr>
        <w:t>3</w:t>
      </w:r>
      <w:r>
        <w:rPr>
          <w:rFonts w:ascii="Times" w:hAnsi="Times"/>
          <w:rtl w:val="0"/>
          <w:lang w:val="en-US"/>
        </w:rPr>
        <w:t>, Teak Soo Shin</w:t>
      </w:r>
      <w:r>
        <w:rPr>
          <w:rFonts w:ascii="Times" w:hAnsi="Times"/>
          <w:position w:val="16"/>
          <w:sz w:val="14"/>
          <w:szCs w:val="14"/>
          <w:rtl w:val="0"/>
        </w:rPr>
        <w:t>4</w:t>
      </w:r>
      <w:r>
        <w:rPr>
          <w:rFonts w:ascii="Times" w:hAnsi="Times"/>
          <w:rtl w:val="0"/>
          <w:lang w:val="it-IT"/>
        </w:rPr>
        <w:t>, Sang Il Lee</w:t>
      </w:r>
      <w:r>
        <w:rPr>
          <w:rFonts w:ascii="Times" w:hAnsi="Times"/>
          <w:position w:val="16"/>
          <w:sz w:val="14"/>
          <w:szCs w:val="14"/>
          <w:rtl w:val="0"/>
        </w:rPr>
        <w:t>1</w:t>
      </w:r>
      <w:r>
        <w:rPr>
          <w:rFonts w:ascii="Times" w:hAnsi="Times"/>
          <w:rtl w:val="0"/>
          <w:lang w:val="de-DE"/>
        </w:rPr>
        <w:t>, and Jung Beom Yoon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World Institute of Kimchi, Gwangju, South Korea, </w:t>
      </w:r>
      <w:r>
        <w:rPr>
          <w:rFonts w:ascii="Times" w:hAnsi="Times"/>
          <w:position w:val="16"/>
          <w:sz w:val="14"/>
          <w:szCs w:val="14"/>
          <w:rtl w:val="0"/>
        </w:rPr>
        <w:t>2</w:t>
      </w:r>
      <w:r>
        <w:rPr>
          <w:rFonts w:ascii="Times" w:hAnsi="Times"/>
          <w:rtl w:val="0"/>
          <w:lang w:val="en-US"/>
        </w:rPr>
        <w:t>National Institute of Horticultural and Herbal</w:t>
      </w:r>
      <w:r>
        <w:rPr>
          <w:rFonts w:ascii="Arial Unicode MS" w:cs="Arial Unicode MS" w:hAnsi="Arial Unicode MS" w:eastAsia="Arial Unicode MS"/>
          <w:b w:val="0"/>
          <w:bCs w:val="0"/>
          <w:i w:val="0"/>
          <w:iCs w:val="0"/>
          <w:lang w:val="en-US"/>
        </w:rPr>
        <w:br w:type="textWrapping"/>
      </w:r>
      <w:r>
        <w:rPr>
          <w:rFonts w:ascii="Times" w:hAnsi="Times"/>
          <w:rtl w:val="0"/>
        </w:rPr>
        <w:t xml:space="preserve">Science, Wanju, South Korea, </w:t>
      </w:r>
      <w:r>
        <w:rPr>
          <w:rFonts w:ascii="Times" w:hAnsi="Times"/>
          <w:position w:val="16"/>
          <w:sz w:val="14"/>
          <w:szCs w:val="14"/>
          <w:rtl w:val="0"/>
        </w:rPr>
        <w:t>3</w:t>
      </w:r>
      <w:r>
        <w:rPr>
          <w:rFonts w:ascii="Times" w:hAnsi="Times"/>
          <w:rtl w:val="0"/>
        </w:rPr>
        <w:t xml:space="preserve">Chonnam National Univ., Gwangju, South Korea, </w:t>
      </w:r>
      <w:r>
        <w:rPr>
          <w:rFonts w:ascii="Times" w:hAnsi="Times"/>
          <w:position w:val="16"/>
          <w:sz w:val="14"/>
          <w:szCs w:val="14"/>
          <w:rtl w:val="0"/>
        </w:rPr>
        <w:t>4</w:t>
      </w:r>
      <w:r>
        <w:rPr>
          <w:rFonts w:ascii="Times" w:hAnsi="Times"/>
          <w:rtl w:val="0"/>
          <w:lang w:val="en-US"/>
        </w:rPr>
        <w:t xml:space="preserve">Dongbu Advanced Research Institute, Nonsan, South Korea </w:t>
      </w:r>
    </w:p>
    <w:p>
      <w:pPr>
        <w:pStyle w:val="Body"/>
        <w:widowControl w:val="0"/>
        <w:numPr>
          <w:ilvl w:val="0"/>
          <w:numId w:val="72"/>
        </w:numPr>
        <w:bidi w:val="0"/>
        <w:ind w:right="0"/>
        <w:jc w:val="left"/>
        <w:rPr>
          <w:rFonts w:ascii="Times" w:cs="Times" w:hAnsi="Times" w:eastAsia="Times"/>
          <w:rtl w:val="0"/>
        </w:rPr>
      </w:pPr>
      <w:r>
        <w:rPr>
          <w:rFonts w:ascii="Times" w:cs="Times" w:hAnsi="Times" w:eastAsia="Times"/>
        </w:rPr>
        <w:drawing>
          <wp:inline distT="0" distB="0" distL="0" distR="0">
            <wp:extent cx="406400" cy="520700"/>
            <wp:effectExtent l="0" t="0" r="0" b="0"/>
            <wp:docPr id="1073742238" name="officeArt object"/>
            <wp:cNvGraphicFramePr/>
            <a:graphic xmlns:a="http://schemas.openxmlformats.org/drawingml/2006/main">
              <a:graphicData uri="http://schemas.openxmlformats.org/drawingml/2006/picture">
                <pic:pic xmlns:pic="http://schemas.openxmlformats.org/drawingml/2006/picture">
                  <pic:nvPicPr>
                    <pic:cNvPr id="1073742238"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235 </w:t>
      </w:r>
    </w:p>
    <w:p>
      <w:pPr>
        <w:pStyle w:val="Body"/>
        <w:widowControl w:val="0"/>
        <w:numPr>
          <w:ilvl w:val="0"/>
          <w:numId w:val="74"/>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39" name="officeArt object"/>
            <wp:cNvGraphicFramePr/>
            <a:graphic xmlns:a="http://schemas.openxmlformats.org/drawingml/2006/main">
              <a:graphicData uri="http://schemas.openxmlformats.org/drawingml/2006/picture">
                <pic:pic xmlns:pic="http://schemas.openxmlformats.org/drawingml/2006/picture">
                  <pic:nvPicPr>
                    <pic:cNvPr id="107374223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40" name="officeArt object"/>
            <wp:cNvGraphicFramePr/>
            <a:graphic xmlns:a="http://schemas.openxmlformats.org/drawingml/2006/main">
              <a:graphicData uri="http://schemas.openxmlformats.org/drawingml/2006/picture">
                <pic:pic xmlns:pic="http://schemas.openxmlformats.org/drawingml/2006/picture">
                  <pic:nvPicPr>
                    <pic:cNvPr id="1073742240"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76"/>
        </w:numPr>
        <w:bidi w:val="0"/>
        <w:spacing w:after="240"/>
        <w:ind w:right="0"/>
        <w:jc w:val="left"/>
        <w:rPr>
          <w:rFonts w:ascii="Times" w:cs="Times" w:hAnsi="Times" w:eastAsia="Times"/>
          <w:rtl w:val="0"/>
          <w:lang w:val="ru-RU"/>
        </w:rPr>
      </w:pPr>
      <w:r>
        <w:rPr>
          <w:rFonts w:ascii="Times" w:hAnsi="Times"/>
          <w:b w:val="1"/>
          <w:bCs w:val="1"/>
          <w:rtl w:val="0"/>
          <w:lang w:val="ru-RU"/>
        </w:rPr>
        <w:t xml:space="preserve">D3455 </w:t>
      </w:r>
      <w:r>
        <w:rPr>
          <w:rFonts w:ascii="Times" w:hAnsi="Times" w:hint="default"/>
          <w:b w:val="1"/>
          <w:bCs w:val="1"/>
          <w:rtl w:val="0"/>
          <w:lang w:val="en-US"/>
        </w:rPr>
        <w:t> </w:t>
      </w:r>
      <w:r>
        <w:rPr>
          <w:rFonts w:ascii="Times" w:hAnsi="Times"/>
          <w:rtl w:val="0"/>
          <w:lang w:val="en-US"/>
        </w:rPr>
        <w:t xml:space="preserve">Pathogenicity of </w:t>
      </w:r>
      <w:r>
        <w:rPr>
          <w:rFonts w:ascii="Times" w:hAnsi="Times"/>
          <w:i w:val="1"/>
          <w:iCs w:val="1"/>
          <w:rtl w:val="0"/>
          <w:lang w:val="de-DE"/>
        </w:rPr>
        <w:t xml:space="preserve">Steinernema brazilense </w:t>
      </w:r>
      <w:r>
        <w:rPr>
          <w:rFonts w:ascii="Times" w:hAnsi="Times"/>
          <w:rtl w:val="0"/>
          <w:lang w:val="nl-NL"/>
        </w:rPr>
        <w:t xml:space="preserve">(Rhabditida: Steinernematidae) to Eucalyptus snout beetle, </w:t>
      </w:r>
      <w:r>
        <w:rPr>
          <w:rFonts w:ascii="Times" w:hAnsi="Times"/>
          <w:i w:val="1"/>
          <w:iCs w:val="1"/>
          <w:rtl w:val="0"/>
          <w:lang w:val="nl-NL"/>
        </w:rPr>
        <w:t xml:space="preserve">Gonipterus platensis </w:t>
      </w:r>
      <w:r>
        <w:rPr>
          <w:rFonts w:ascii="Times" w:hAnsi="Times"/>
          <w:rtl w:val="0"/>
          <w:lang w:val="it-IT"/>
        </w:rPr>
        <w:t>(Coleoptera: Curculionidae).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Silvia Wilcken </w:t>
      </w:r>
      <w:r>
        <w:rPr>
          <w:rFonts w:ascii="Times" w:hAnsi="Times"/>
          <w:rtl w:val="0"/>
        </w:rPr>
        <w:t>(srenata@fca.unesp.br)</w:t>
      </w:r>
      <w:r>
        <w:rPr>
          <w:rFonts w:ascii="Times" w:hAnsi="Times"/>
          <w:position w:val="16"/>
          <w:sz w:val="14"/>
          <w:szCs w:val="14"/>
          <w:rtl w:val="0"/>
        </w:rPr>
        <w:t>1</w:t>
      </w:r>
      <w:r>
        <w:rPr>
          <w:rFonts w:ascii="Times" w:hAnsi="Times"/>
          <w:rtl w:val="0"/>
        </w:rPr>
        <w:t>, Andressa Brida</w:t>
      </w:r>
      <w:r>
        <w:rPr>
          <w:rFonts w:ascii="Times" w:hAnsi="Times"/>
          <w:position w:val="16"/>
          <w:sz w:val="14"/>
          <w:szCs w:val="14"/>
          <w:rtl w:val="0"/>
        </w:rPr>
        <w:t>1</w:t>
      </w:r>
      <w:r>
        <w:rPr>
          <w:rFonts w:ascii="Times" w:hAnsi="Times"/>
          <w:rtl w:val="0"/>
        </w:rPr>
        <w:t>, Murici Candelaria</w:t>
      </w:r>
      <w:r>
        <w:rPr>
          <w:rFonts w:ascii="Times" w:hAnsi="Times"/>
          <w:position w:val="16"/>
          <w:sz w:val="14"/>
          <w:szCs w:val="14"/>
          <w:rtl w:val="0"/>
        </w:rPr>
        <w:t>1</w:t>
      </w:r>
      <w:r>
        <w:rPr>
          <w:rFonts w:ascii="Times" w:hAnsi="Times"/>
          <w:rtl w:val="0"/>
          <w:lang w:val="de-DE"/>
        </w:rPr>
        <w:t>, Luiz Leite</w:t>
      </w:r>
      <w:r>
        <w:rPr>
          <w:rFonts w:ascii="Times" w:hAnsi="Times"/>
          <w:position w:val="16"/>
          <w:sz w:val="14"/>
          <w:szCs w:val="14"/>
          <w:rtl w:val="0"/>
        </w:rPr>
        <w:t>2</w:t>
      </w:r>
      <w:r>
        <w:rPr>
          <w:rFonts w:ascii="Times" w:hAnsi="Times"/>
          <w:rtl w:val="0"/>
          <w:lang w:val="pt-PT"/>
        </w:rPr>
        <w:t>, Jos</w:t>
      </w:r>
      <w:r>
        <w:rPr>
          <w:rFonts w:ascii="Times" w:hAnsi="Times" w:hint="default"/>
          <w:rtl w:val="0"/>
          <w:lang w:val="en-US"/>
        </w:rPr>
        <w:t xml:space="preserve">é </w:t>
      </w:r>
      <w:r>
        <w:rPr>
          <w:rFonts w:ascii="Times" w:hAnsi="Times"/>
          <w:rtl w:val="0"/>
          <w:lang w:val="pt-PT"/>
        </w:rPr>
        <w:t>Zanuncio</w:t>
      </w:r>
      <w:r>
        <w:rPr>
          <w:rFonts w:ascii="Times" w:hAnsi="Times"/>
          <w:position w:val="16"/>
          <w:sz w:val="14"/>
          <w:szCs w:val="14"/>
          <w:rtl w:val="0"/>
        </w:rPr>
        <w:t>3</w:t>
      </w:r>
      <w:r>
        <w:rPr>
          <w:rFonts w:ascii="Times" w:hAnsi="Times"/>
          <w:rtl w:val="0"/>
          <w:lang w:val="en-US"/>
        </w:rPr>
        <w:t>, and Carlos Wilcken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rPr>
        <w:t xml:space="preserve">Biological Institute, Campinas, Brazil, </w:t>
      </w:r>
      <w:r>
        <w:rPr>
          <w:rFonts w:ascii="Times" w:hAnsi="Times"/>
          <w:position w:val="16"/>
          <w:sz w:val="14"/>
          <w:szCs w:val="14"/>
          <w:rtl w:val="0"/>
        </w:rPr>
        <w:t>3</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lang w:val="ru-RU"/>
        </w:rPr>
      </w:pPr>
      <w:r>
        <w:rPr>
          <w:rFonts w:ascii="Times" w:hAnsi="Times"/>
          <w:b w:val="1"/>
          <w:bCs w:val="1"/>
          <w:rtl w:val="0"/>
          <w:lang w:val="ru-RU"/>
        </w:rPr>
        <w:t xml:space="preserve">D3456 </w:t>
      </w:r>
      <w:r>
        <w:rPr>
          <w:rFonts w:ascii="Times" w:hAnsi="Times" w:hint="default"/>
          <w:b w:val="1"/>
          <w:bCs w:val="1"/>
          <w:rtl w:val="0"/>
          <w:lang w:val="en-US"/>
        </w:rPr>
        <w:t> </w:t>
      </w:r>
      <w:r>
        <w:rPr>
          <w:rFonts w:ascii="Times" w:hAnsi="Times"/>
          <w:rtl w:val="0"/>
          <w:lang w:val="en-US"/>
        </w:rPr>
        <w:t xml:space="preserve">Successful commercial use of entomopathogenic nematodes: Two case studies. </w:t>
      </w:r>
      <w:r>
        <w:rPr>
          <w:rFonts w:ascii="Times" w:hAnsi="Times"/>
          <w:b w:val="1"/>
          <w:bCs w:val="1"/>
          <w:rtl w:val="0"/>
          <w:lang w:val="de-DE"/>
        </w:rPr>
        <w:t xml:space="preserve">Shaun Berry </w:t>
      </w:r>
      <w:r>
        <w:rPr>
          <w:rFonts w:ascii="Times" w:hAnsi="Times"/>
          <w:rtl w:val="0"/>
        </w:rPr>
        <w:t>(shaun. berry@basf.com)</w:t>
      </w:r>
      <w:r>
        <w:rPr>
          <w:rFonts w:ascii="Times" w:hAnsi="Times"/>
          <w:position w:val="16"/>
          <w:sz w:val="14"/>
          <w:szCs w:val="14"/>
          <w:rtl w:val="0"/>
        </w:rPr>
        <w:t>1</w:t>
      </w:r>
      <w:r>
        <w:rPr>
          <w:rFonts w:ascii="Times" w:hAnsi="Times"/>
          <w:rtl w:val="0"/>
          <w:lang w:val="en-US"/>
        </w:rPr>
        <w:t>, Mark Peacock</w:t>
      </w:r>
      <w:r>
        <w:rPr>
          <w:rFonts w:ascii="Times" w:hAnsi="Times"/>
          <w:position w:val="16"/>
          <w:sz w:val="14"/>
          <w:szCs w:val="14"/>
          <w:rtl w:val="0"/>
        </w:rPr>
        <w:t>1</w:t>
      </w:r>
      <w:r>
        <w:rPr>
          <w:rFonts w:ascii="Times" w:hAnsi="Times"/>
          <w:rtl w:val="0"/>
          <w:lang w:val="en-US"/>
        </w:rPr>
        <w:t>, Gareth Martin</w:t>
      </w:r>
      <w:r>
        <w:rPr>
          <w:rFonts w:ascii="Times" w:hAnsi="Times"/>
          <w:position w:val="16"/>
          <w:sz w:val="14"/>
          <w:szCs w:val="14"/>
          <w:rtl w:val="0"/>
        </w:rPr>
        <w:t>2</w:t>
      </w:r>
      <w:r>
        <w:rPr>
          <w:rFonts w:ascii="Times" w:hAnsi="Times"/>
          <w:rtl w:val="0"/>
          <w:lang w:val="nl-NL"/>
        </w:rPr>
        <w:t>, and Piet van Boven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BASF, Research Triangle Park, NC, </w:t>
      </w:r>
      <w:r>
        <w:rPr>
          <w:rFonts w:ascii="Times" w:hAnsi="Times"/>
          <w:position w:val="16"/>
          <w:sz w:val="14"/>
          <w:szCs w:val="14"/>
          <w:rtl w:val="0"/>
        </w:rPr>
        <w:t>2</w:t>
      </w:r>
      <w:r>
        <w:rPr>
          <w:rFonts w:ascii="Times" w:hAnsi="Times"/>
          <w:rtl w:val="0"/>
          <w:lang w:val="en-US"/>
        </w:rPr>
        <w:t xml:space="preserve">BASF, Littlehampton, United Kingdom, </w:t>
      </w:r>
      <w:r>
        <w:rPr>
          <w:rFonts w:ascii="Times" w:hAnsi="Times"/>
          <w:position w:val="16"/>
          <w:sz w:val="14"/>
          <w:szCs w:val="14"/>
          <w:rtl w:val="0"/>
        </w:rPr>
        <w:t>3</w:t>
      </w:r>
      <w:r>
        <w:rPr>
          <w:rFonts w:ascii="Times" w:hAnsi="Times"/>
          <w:rtl w:val="0"/>
          <w:lang w:val="en-US"/>
        </w:rPr>
        <w:t xml:space="preserve">BASF, Arnhem, Netherlands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lang w:val="ru-RU"/>
        </w:rPr>
      </w:pPr>
      <w:r>
        <w:rPr>
          <w:rFonts w:ascii="Times" w:hAnsi="Times"/>
          <w:b w:val="1"/>
          <w:bCs w:val="1"/>
          <w:rtl w:val="0"/>
          <w:lang w:val="ru-RU"/>
        </w:rPr>
        <w:t xml:space="preserve">D3457 </w:t>
      </w:r>
      <w:r>
        <w:rPr>
          <w:rFonts w:ascii="Times" w:hAnsi="Times" w:hint="default"/>
          <w:b w:val="1"/>
          <w:bCs w:val="1"/>
          <w:rtl w:val="0"/>
          <w:lang w:val="en-US"/>
        </w:rPr>
        <w:t> </w:t>
      </w:r>
      <w:r>
        <w:rPr>
          <w:rFonts w:ascii="Times" w:hAnsi="Times"/>
          <w:rtl w:val="0"/>
          <w:lang w:val="en-US"/>
        </w:rPr>
        <w:t>Mapping and identification of entomopathogenic</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fungi associated with </w:t>
      </w:r>
      <w:r>
        <w:rPr>
          <w:rFonts w:ascii="Times" w:hAnsi="Times"/>
          <w:i w:val="1"/>
          <w:iCs w:val="1"/>
          <w:rtl w:val="0"/>
          <w:lang w:val="pt-PT"/>
        </w:rPr>
        <w:t xml:space="preserve">Thaumastocoris peregrinus </w:t>
      </w:r>
      <w:r>
        <w:rPr>
          <w:rFonts w:ascii="Times" w:hAnsi="Times"/>
          <w:rtl w:val="0"/>
          <w:lang w:val="it-IT"/>
        </w:rPr>
        <w:t xml:space="preserve">(Hemiptera: Thaumastocoridae) in </w:t>
      </w:r>
      <w:r>
        <w:rPr>
          <w:rFonts w:ascii="Times" w:hAnsi="Times"/>
          <w:i w:val="1"/>
          <w:iCs w:val="1"/>
          <w:rtl w:val="0"/>
        </w:rPr>
        <w:t xml:space="preserve">Eucalyptus </w:t>
      </w:r>
      <w:r>
        <w:rPr>
          <w:rFonts w:ascii="Times" w:hAnsi="Times"/>
          <w:rtl w:val="0"/>
          <w:lang w:val="fr-FR"/>
        </w:rPr>
        <w:t xml:space="preserve">plantations. </w:t>
      </w:r>
      <w:r>
        <w:rPr>
          <w:rFonts w:ascii="Times" w:hAnsi="Times"/>
          <w:b w:val="1"/>
          <w:bCs w:val="1"/>
          <w:rtl w:val="0"/>
        </w:rPr>
        <w:t xml:space="preserve">Everton Soliman </w:t>
      </w:r>
      <w:r>
        <w:rPr>
          <w:rFonts w:ascii="Times" w:hAnsi="Times"/>
          <w:rtl w:val="0"/>
          <w:lang w:val="en-US"/>
        </w:rPr>
        <w:t>(everton_pires@hotmail. com)</w:t>
      </w:r>
      <w:r>
        <w:rPr>
          <w:rFonts w:ascii="Times" w:hAnsi="Times"/>
          <w:position w:val="16"/>
          <w:sz w:val="14"/>
          <w:szCs w:val="14"/>
          <w:rtl w:val="0"/>
        </w:rPr>
        <w:t>1</w:t>
      </w:r>
      <w:r>
        <w:rPr>
          <w:rFonts w:ascii="Times" w:hAnsi="Times"/>
          <w:rtl w:val="0"/>
        </w:rPr>
        <w:t>, Ana Firmino</w:t>
      </w:r>
      <w:r>
        <w:rPr>
          <w:rFonts w:ascii="Times" w:hAnsi="Times"/>
          <w:position w:val="16"/>
          <w:sz w:val="14"/>
          <w:szCs w:val="14"/>
          <w:rtl w:val="0"/>
        </w:rPr>
        <w:t>2</w:t>
      </w:r>
      <w:r>
        <w:rPr>
          <w:rFonts w:ascii="Times" w:hAnsi="Times"/>
          <w:rtl w:val="0"/>
          <w:lang w:val="it-IT"/>
        </w:rPr>
        <w:t>, Natalia Souza</w:t>
      </w:r>
      <w:r>
        <w:rPr>
          <w:rFonts w:ascii="Times" w:hAnsi="Times"/>
          <w:position w:val="16"/>
          <w:sz w:val="14"/>
          <w:szCs w:val="14"/>
          <w:rtl w:val="0"/>
        </w:rPr>
        <w:t>3</w:t>
      </w:r>
      <w:r>
        <w:rPr>
          <w:rFonts w:ascii="Times" w:hAnsi="Times"/>
          <w:rtl w:val="0"/>
          <w:lang w:val="en-US"/>
        </w:rPr>
        <w:t>, Thaise Karla Dias</w:t>
      </w:r>
      <w:r>
        <w:rPr>
          <w:rFonts w:ascii="Times" w:hAnsi="Times"/>
          <w:position w:val="16"/>
          <w:sz w:val="14"/>
          <w:szCs w:val="14"/>
          <w:rtl w:val="0"/>
        </w:rPr>
        <w:t>4</w:t>
      </w:r>
      <w:r>
        <w:rPr>
          <w:rFonts w:ascii="Times" w:hAnsi="Times"/>
          <w:rtl w:val="0"/>
        </w:rPr>
        <w:t>, Edival Angelo Zauza</w:t>
      </w:r>
      <w:r>
        <w:rPr>
          <w:rFonts w:ascii="Times" w:hAnsi="Times"/>
          <w:position w:val="16"/>
          <w:sz w:val="14"/>
          <w:szCs w:val="14"/>
          <w:rtl w:val="0"/>
        </w:rPr>
        <w:t>1</w:t>
      </w:r>
      <w:r>
        <w:rPr>
          <w:rFonts w:ascii="Times" w:hAnsi="Times"/>
          <w:rtl w:val="0"/>
          <w:lang w:val="en-US"/>
        </w:rPr>
        <w:t>, and Carlos Wilcken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Suzano Pulp and Paper, Itapetininga,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rPr>
        <w:t xml:space="preserve">o Paulo State Univ., Dracena, Brazil, </w:t>
      </w:r>
      <w:r>
        <w:rPr>
          <w:rFonts w:ascii="Times" w:hAnsi="Times"/>
          <w:position w:val="16"/>
          <w:sz w:val="14"/>
          <w:szCs w:val="14"/>
          <w:rtl w:val="0"/>
        </w:rPr>
        <w:t>3</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4</w:t>
      </w:r>
      <w:r>
        <w:rPr>
          <w:rFonts w:ascii="Times" w:hAnsi="Times"/>
          <w:rtl w:val="0"/>
          <w:lang w:val="it-IT"/>
        </w:rPr>
        <w:t xml:space="preserve">Federal Univ. of Mato Grosso, Sinop,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lang w:val="ru-RU"/>
        </w:rPr>
      </w:pPr>
      <w:r>
        <w:rPr>
          <w:rFonts w:ascii="Times" w:hAnsi="Times"/>
          <w:b w:val="1"/>
          <w:bCs w:val="1"/>
          <w:rtl w:val="0"/>
          <w:lang w:val="ru-RU"/>
        </w:rPr>
        <w:t xml:space="preserve">D3458 </w:t>
      </w:r>
      <w:r>
        <w:rPr>
          <w:rFonts w:ascii="Times" w:hAnsi="Times" w:hint="default"/>
          <w:b w:val="1"/>
          <w:bCs w:val="1"/>
          <w:rtl w:val="0"/>
          <w:lang w:val="en-US"/>
        </w:rPr>
        <w:t> </w:t>
      </w:r>
      <w:r>
        <w:rPr>
          <w:rFonts w:ascii="Times" w:hAnsi="Times"/>
          <w:rtl w:val="0"/>
        </w:rPr>
        <w:t xml:space="preserve">Diapause in </w:t>
      </w:r>
      <w:r>
        <w:rPr>
          <w:rFonts w:ascii="Times" w:hAnsi="Times"/>
          <w:i w:val="1"/>
          <w:iCs w:val="1"/>
          <w:rtl w:val="0"/>
          <w:lang w:val="it-IT"/>
        </w:rPr>
        <w:t xml:space="preserve">Abrostola asclepiadis </w:t>
      </w:r>
      <w:r>
        <w:rPr>
          <w:rFonts w:ascii="Times" w:hAnsi="Times"/>
          <w:rtl w:val="0"/>
          <w:lang w:val="en-US"/>
        </w:rPr>
        <w:t xml:space="preserve">(Lepidoptera: Noctuidae) may make for an ineffective weed biological control agent. </w:t>
      </w:r>
      <w:r>
        <w:rPr>
          <w:rFonts w:ascii="Times" w:hAnsi="Times"/>
          <w:b w:val="1"/>
          <w:bCs w:val="1"/>
          <w:rtl w:val="0"/>
          <w:lang w:val="en-US"/>
        </w:rPr>
        <w:t xml:space="preserve">Lindsey Milbrath </w:t>
      </w:r>
      <w:r>
        <w:rPr>
          <w:rFonts w:ascii="Times" w:hAnsi="Times"/>
          <w:rtl w:val="0"/>
          <w:lang w:val="it-IT"/>
        </w:rPr>
        <w:t xml:space="preserve">(lindsey.milbrath@ars. usda.gov) and Jeromy Biazzo, USDA - ARS, Ithaca, 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rPr>
      </w:pPr>
      <w:r>
        <w:rPr>
          <w:rFonts w:ascii="Times" w:hAnsi="Times"/>
          <w:b w:val="1"/>
          <w:bCs w:val="1"/>
          <w:rtl w:val="0"/>
        </w:rPr>
        <w:t xml:space="preserve">D3459 </w:t>
      </w:r>
      <w:r>
        <w:rPr>
          <w:rFonts w:ascii="Times" w:hAnsi="Times" w:hint="default"/>
          <w:b w:val="1"/>
          <w:bCs w:val="1"/>
          <w:rtl w:val="0"/>
          <w:lang w:val="en-US"/>
        </w:rPr>
        <w:t> </w:t>
      </w:r>
      <w:r>
        <w:rPr>
          <w:rFonts w:ascii="Times" w:hAnsi="Times"/>
          <w:rtl w:val="0"/>
          <w:lang w:val="en-US"/>
        </w:rPr>
        <w:t xml:space="preserve">Assessment of the diversity of </w:t>
      </w:r>
      <w:r>
        <w:rPr>
          <w:rFonts w:ascii="Times" w:hAnsi="Times"/>
          <w:i w:val="1"/>
          <w:iCs w:val="1"/>
          <w:rtl w:val="0"/>
          <w:lang w:val="en-US"/>
        </w:rPr>
        <w:t xml:space="preserve">Aphthona </w:t>
      </w:r>
      <w:r>
        <w:rPr>
          <w:rFonts w:ascii="Times" w:hAnsi="Times"/>
          <w:rtl w:val="0"/>
          <w:lang w:val="en-US"/>
        </w:rPr>
        <w:t xml:space="preserve">flea beetles for biological control of leafy spurge on the prairies. </w:t>
      </w:r>
      <w:r>
        <w:rPr>
          <w:rFonts w:ascii="Times" w:hAnsi="Times"/>
          <w:b w:val="1"/>
          <w:bCs w:val="1"/>
          <w:rtl w:val="0"/>
        </w:rPr>
        <w:t xml:space="preserve">Kevin Floate </w:t>
      </w:r>
      <w:r>
        <w:rPr>
          <w:rFonts w:ascii="Times" w:hAnsi="Times"/>
          <w:rtl w:val="0"/>
        </w:rPr>
        <w:t>(kevin.floate@agr.gc.ca)</w:t>
      </w:r>
      <w:r>
        <w:rPr>
          <w:rFonts w:ascii="Times" w:hAnsi="Times"/>
          <w:position w:val="16"/>
          <w:sz w:val="14"/>
          <w:szCs w:val="14"/>
          <w:rtl w:val="0"/>
        </w:rPr>
        <w:t>1</w:t>
      </w:r>
      <w:r>
        <w:rPr>
          <w:rFonts w:ascii="Times" w:hAnsi="Times"/>
          <w:rtl w:val="0"/>
          <w:lang w:val="de-DE"/>
        </w:rPr>
        <w:t>, Rob Bourchier</w:t>
      </w:r>
      <w:r>
        <w:rPr>
          <w:rFonts w:ascii="Times" w:hAnsi="Times"/>
          <w:position w:val="16"/>
          <w:sz w:val="14"/>
          <w:szCs w:val="14"/>
          <w:rtl w:val="0"/>
        </w:rPr>
        <w:t>1</w:t>
      </w:r>
      <w:r>
        <w:rPr>
          <w:rFonts w:ascii="Times" w:hAnsi="Times"/>
          <w:rtl w:val="0"/>
        </w:rPr>
        <w:t>, Paul Coghlin</w:t>
      </w:r>
      <w:r>
        <w:rPr>
          <w:rFonts w:ascii="Times" w:hAnsi="Times"/>
          <w:position w:val="16"/>
          <w:sz w:val="14"/>
          <w:szCs w:val="14"/>
          <w:rtl w:val="0"/>
        </w:rPr>
        <w:t>1</w:t>
      </w:r>
      <w:r>
        <w:rPr>
          <w:rFonts w:ascii="Times" w:hAnsi="Times"/>
          <w:rtl w:val="0"/>
          <w:lang w:val="nl-NL"/>
        </w:rPr>
        <w:t>, Bev Dunlop</w:t>
      </w:r>
      <w:r>
        <w:rPr>
          <w:rFonts w:ascii="Times" w:hAnsi="Times"/>
          <w:position w:val="16"/>
          <w:sz w:val="14"/>
          <w:szCs w:val="14"/>
          <w:rtl w:val="0"/>
        </w:rPr>
        <w:t>2</w:t>
      </w:r>
      <w:r>
        <w:rPr>
          <w:rFonts w:ascii="Times" w:hAnsi="Times"/>
          <w:rtl w:val="0"/>
          <w:lang w:val="de-DE"/>
        </w:rPr>
        <w:t>, Dustin Ostrander</w:t>
      </w:r>
      <w:r>
        <w:rPr>
          <w:rFonts w:ascii="Times" w:hAnsi="Times"/>
          <w:position w:val="16"/>
          <w:sz w:val="14"/>
          <w:szCs w:val="14"/>
          <w:rtl w:val="0"/>
        </w:rPr>
        <w:t>3</w:t>
      </w:r>
      <w:r>
        <w:rPr>
          <w:rFonts w:ascii="Times" w:hAnsi="Times"/>
          <w:rtl w:val="0"/>
          <w:lang w:val="en-US"/>
        </w:rPr>
        <w:t>, and Laurent LeSage (deceased)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Lethbridge, AB, Canada, </w:t>
      </w:r>
      <w:r>
        <w:rPr>
          <w:rFonts w:ascii="Times" w:hAnsi="Times"/>
          <w:position w:val="16"/>
          <w:sz w:val="14"/>
          <w:szCs w:val="14"/>
          <w:rtl w:val="0"/>
        </w:rPr>
        <w:t>2</w:t>
      </w:r>
      <w:r>
        <w:rPr>
          <w:rFonts w:ascii="Times" w:hAnsi="Times"/>
          <w:rtl w:val="0"/>
          <w:lang w:val="en-US"/>
        </w:rPr>
        <w:t xml:space="preserve">Agriculture and Agri-Food Canada, Brandon, MB, Canada, </w:t>
      </w:r>
      <w:r>
        <w:rPr>
          <w:rFonts w:ascii="Times" w:hAnsi="Times"/>
          <w:position w:val="16"/>
          <w:sz w:val="14"/>
          <w:szCs w:val="14"/>
          <w:rtl w:val="0"/>
        </w:rPr>
        <w:t>3</w:t>
      </w:r>
      <w:r>
        <w:rPr>
          <w:rFonts w:ascii="Times" w:hAnsi="Times"/>
          <w:rtl w:val="0"/>
          <w:lang w:val="en-US"/>
        </w:rPr>
        <w:t xml:space="preserve">Agriculture and Agri-Food Canada, Swift Current, SK, Canada, </w:t>
      </w:r>
      <w:r>
        <w:rPr>
          <w:rFonts w:ascii="Times" w:hAnsi="Times"/>
          <w:position w:val="16"/>
          <w:sz w:val="14"/>
          <w:szCs w:val="14"/>
          <w:rtl w:val="0"/>
        </w:rPr>
        <w:t>4</w:t>
      </w:r>
      <w:r>
        <w:rPr>
          <w:rFonts w:ascii="Times" w:hAnsi="Times"/>
          <w:rtl w:val="0"/>
          <w:lang w:val="en-US"/>
        </w:rPr>
        <w:t xml:space="preserve">Agriculture and Agri-Food Canada, Ottawa,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lang w:val="ru-RU"/>
        </w:rPr>
      </w:pPr>
      <w:r>
        <w:rPr>
          <w:rFonts w:ascii="Times" w:hAnsi="Times"/>
          <w:b w:val="1"/>
          <w:bCs w:val="1"/>
          <w:rtl w:val="0"/>
          <w:lang w:val="ru-RU"/>
        </w:rPr>
        <w:t xml:space="preserve">D3460 </w:t>
      </w:r>
      <w:r>
        <w:rPr>
          <w:rFonts w:ascii="Times" w:hAnsi="Times" w:hint="default"/>
          <w:b w:val="1"/>
          <w:bCs w:val="1"/>
          <w:rtl w:val="0"/>
          <w:lang w:val="en-US"/>
        </w:rPr>
        <w:t> </w:t>
      </w:r>
      <w:r>
        <w:rPr>
          <w:rFonts w:ascii="Times" w:hAnsi="Times"/>
          <w:rtl w:val="0"/>
          <w:lang w:val="en-US"/>
        </w:rPr>
        <w:t xml:space="preserve">Release of the planthopper </w:t>
      </w:r>
      <w:r>
        <w:rPr>
          <w:rFonts w:ascii="Times" w:hAnsi="Times"/>
          <w:i w:val="1"/>
          <w:iCs w:val="1"/>
          <w:rtl w:val="0"/>
          <w:lang w:val="it-IT"/>
        </w:rPr>
        <w:t>Megamelus scutellaris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biological control of water hyacinth in northern California. </w:t>
      </w:r>
      <w:r>
        <w:rPr>
          <w:rFonts w:ascii="Times" w:hAnsi="Times"/>
          <w:b w:val="1"/>
          <w:bCs w:val="1"/>
          <w:rtl w:val="0"/>
          <w:lang w:val="en-US"/>
        </w:rPr>
        <w:t xml:space="preserve">Patrick J. Moran </w:t>
      </w:r>
      <w:r>
        <w:rPr>
          <w:rFonts w:ascii="Times" w:hAnsi="Times"/>
          <w:rtl w:val="0"/>
          <w:lang w:val="it-IT"/>
        </w:rPr>
        <w:t>(patrick.moran@ars.usda. gov)</w:t>
      </w:r>
      <w:r>
        <w:rPr>
          <w:rFonts w:ascii="Times" w:hAnsi="Times"/>
          <w:position w:val="16"/>
          <w:sz w:val="14"/>
          <w:szCs w:val="14"/>
          <w:rtl w:val="0"/>
          <w:lang w:val="ru-RU"/>
        </w:rPr>
        <w:t xml:space="preserve">1 </w:t>
      </w:r>
      <w:r>
        <w:rPr>
          <w:rFonts w:ascii="Times" w:hAnsi="Times"/>
          <w:rtl w:val="0"/>
          <w:lang w:val="en-US"/>
        </w:rPr>
        <w:t>and Michael Pitcairn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Albany, CA, </w:t>
      </w:r>
      <w:r>
        <w:rPr>
          <w:rFonts w:ascii="Times" w:hAnsi="Times"/>
          <w:position w:val="16"/>
          <w:sz w:val="14"/>
          <w:szCs w:val="14"/>
          <w:rtl w:val="0"/>
        </w:rPr>
        <w:t>2</w:t>
      </w:r>
      <w:r>
        <w:rPr>
          <w:rFonts w:ascii="Times" w:hAnsi="Times"/>
          <w:rtl w:val="0"/>
          <w:lang w:val="en-US"/>
        </w:rPr>
        <w:t xml:space="preserve">California Dept. of Food and Agriculture, Sacramento,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lang w:val="ru-RU"/>
        </w:rPr>
      </w:pPr>
      <w:r>
        <w:rPr>
          <w:rFonts w:ascii="Times" w:hAnsi="Times"/>
          <w:b w:val="1"/>
          <w:bCs w:val="1"/>
          <w:rtl w:val="0"/>
          <w:lang w:val="ru-RU"/>
        </w:rPr>
        <w:t xml:space="preserve">D3461 </w:t>
      </w:r>
      <w:r>
        <w:rPr>
          <w:rFonts w:ascii="Times" w:hAnsi="Times" w:hint="default"/>
          <w:b w:val="1"/>
          <w:bCs w:val="1"/>
          <w:rtl w:val="0"/>
          <w:lang w:val="en-US"/>
        </w:rPr>
        <w:t> </w:t>
      </w:r>
      <w:r>
        <w:rPr>
          <w:rFonts w:ascii="Times" w:hAnsi="Times"/>
          <w:rtl w:val="0"/>
          <w:lang w:val="en-US"/>
        </w:rPr>
        <w:t xml:space="preserve">The role of Musotiminae stem borers as potential biological control agents of the climbing fern, </w:t>
      </w:r>
      <w:r>
        <w:rPr>
          <w:rFonts w:ascii="Times" w:hAnsi="Times"/>
          <w:i w:val="1"/>
          <w:iCs w:val="1"/>
          <w:rtl w:val="0"/>
        </w:rPr>
        <w:t xml:space="preserve">Lygodium microphyllum, </w:t>
      </w:r>
      <w:r>
        <w:rPr>
          <w:rFonts w:ascii="Times" w:hAnsi="Times"/>
          <w:rtl w:val="0"/>
          <w:lang w:val="pt-PT"/>
        </w:rPr>
        <w:t xml:space="preserve">in Florida USA. </w:t>
      </w:r>
      <w:r>
        <w:rPr>
          <w:rFonts w:ascii="Times" w:hAnsi="Times"/>
          <w:b w:val="1"/>
          <w:bCs w:val="1"/>
          <w:rtl w:val="0"/>
          <w:lang w:val="en-US"/>
        </w:rPr>
        <w:t xml:space="preserve">Matthew Purcell </w:t>
      </w:r>
      <w:r>
        <w:rPr>
          <w:rFonts w:ascii="Times" w:hAnsi="Times"/>
          <w:rtl w:val="0"/>
          <w:lang w:val="it-IT"/>
        </w:rPr>
        <w:t>(matthew.purcell@csiro.au)</w:t>
      </w:r>
      <w:r>
        <w:rPr>
          <w:rFonts w:ascii="Times" w:hAnsi="Times"/>
          <w:position w:val="16"/>
          <w:sz w:val="14"/>
          <w:szCs w:val="14"/>
          <w:rtl w:val="0"/>
        </w:rPr>
        <w:t>1</w:t>
      </w:r>
      <w:r>
        <w:rPr>
          <w:rFonts w:ascii="Times" w:hAnsi="Times"/>
          <w:rtl w:val="0"/>
          <w:lang w:val="en-US"/>
        </w:rPr>
        <w:t>, Jeff Makinson</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nl-NL"/>
        </w:rPr>
        <w:t>Ryan Zonneveld</w:t>
      </w:r>
      <w:r>
        <w:rPr>
          <w:rFonts w:ascii="Times" w:hAnsi="Times"/>
          <w:position w:val="16"/>
          <w:sz w:val="14"/>
          <w:szCs w:val="14"/>
          <w:rtl w:val="0"/>
        </w:rPr>
        <w:t>1</w:t>
      </w:r>
      <w:r>
        <w:rPr>
          <w:rFonts w:ascii="Times" w:hAnsi="Times"/>
          <w:rtl w:val="0"/>
          <w:lang w:val="en-US"/>
        </w:rPr>
        <w:t>, Bradley Brown</w:t>
      </w:r>
      <w:r>
        <w:rPr>
          <w:rFonts w:ascii="Times" w:hAnsi="Times"/>
          <w:position w:val="16"/>
          <w:sz w:val="14"/>
          <w:szCs w:val="14"/>
          <w:rtl w:val="0"/>
        </w:rPr>
        <w:t>1</w:t>
      </w:r>
      <w:r>
        <w:rPr>
          <w:rFonts w:ascii="Times" w:hAnsi="Times"/>
          <w:rtl w:val="0"/>
          <w:lang w:val="en-US"/>
        </w:rPr>
        <w:t>, Elizabeth Mattison</w:t>
      </w:r>
      <w:r>
        <w:rPr>
          <w:rFonts w:ascii="Times" w:hAnsi="Times"/>
          <w:position w:val="16"/>
          <w:sz w:val="14"/>
          <w:szCs w:val="14"/>
          <w:rtl w:val="0"/>
        </w:rPr>
        <w:t>2</w:t>
      </w:r>
      <w:r>
        <w:rPr>
          <w:rFonts w:ascii="Times" w:hAnsi="Times"/>
          <w:rtl w:val="0"/>
          <w:lang w:val="en-US"/>
        </w:rPr>
        <w:t>, and Paul Pratt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Brisbane, Australia, </w:t>
      </w:r>
      <w:r>
        <w:rPr>
          <w:rFonts w:ascii="Times" w:hAnsi="Times"/>
          <w:position w:val="16"/>
          <w:sz w:val="14"/>
          <w:szCs w:val="14"/>
          <w:rtl w:val="0"/>
        </w:rPr>
        <w:t>2</w:t>
      </w:r>
      <w:r>
        <w:rPr>
          <w:rFonts w:ascii="Times" w:hAnsi="Times"/>
          <w:rtl w:val="0"/>
          <w:lang w:val="da-DK"/>
        </w:rPr>
        <w:t xml:space="preserve">USDA - ARS, Ft. Lauderdale, FL, </w:t>
      </w:r>
      <w:r>
        <w:rPr>
          <w:rFonts w:ascii="Times" w:hAnsi="Times"/>
          <w:position w:val="16"/>
          <w:sz w:val="14"/>
          <w:szCs w:val="14"/>
          <w:rtl w:val="0"/>
        </w:rPr>
        <w:t>3</w:t>
      </w:r>
      <w:r>
        <w:rPr>
          <w:rFonts w:ascii="Times" w:hAnsi="Times"/>
          <w:rtl w:val="0"/>
        </w:rPr>
        <w:t xml:space="preserve">USDA - ARS, Albany,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rPr>
      </w:pPr>
      <w:r>
        <w:rPr>
          <w:rFonts w:ascii="Times" w:hAnsi="Times"/>
          <w:b w:val="1"/>
          <w:bCs w:val="1"/>
          <w:rtl w:val="0"/>
        </w:rPr>
        <w:t xml:space="preserve">D3462 </w:t>
      </w:r>
      <w:r>
        <w:rPr>
          <w:rFonts w:ascii="Times" w:hAnsi="Times" w:hint="default"/>
          <w:b w:val="1"/>
          <w:bCs w:val="1"/>
          <w:rtl w:val="0"/>
          <w:lang w:val="en-US"/>
        </w:rPr>
        <w:t> </w:t>
      </w:r>
      <w:r>
        <w:rPr>
          <w:rFonts w:ascii="Times" w:hAnsi="Times"/>
          <w:rtl w:val="0"/>
          <w:lang w:val="en-US"/>
        </w:rPr>
        <w:t xml:space="preserve">Evaluating the flight activity of the Comstock mealybug, </w:t>
      </w:r>
      <w:r>
        <w:rPr>
          <w:rFonts w:ascii="Times" w:hAnsi="Times"/>
          <w:i w:val="1"/>
          <w:iCs w:val="1"/>
          <w:rtl w:val="0"/>
          <w:lang w:val="it-IT"/>
        </w:rPr>
        <w:t>Pseudococcus comstocki</w:t>
      </w:r>
      <w:r>
        <w:rPr>
          <w:rFonts w:ascii="Times" w:hAnsi="Times"/>
          <w:rtl w:val="0"/>
          <w:lang w:val="en-US"/>
        </w:rPr>
        <w:t>, using sex pheromone.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Min Gyu Cho </w:t>
      </w:r>
      <w:r>
        <w:rPr>
          <w:rFonts w:ascii="Times" w:hAnsi="Times"/>
          <w:rtl w:val="0"/>
          <w:lang w:val="en-US"/>
        </w:rPr>
        <w:t xml:space="preserve">(inception12@nate.com), Chungnam National Univ., Daejeon,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6"/>
        </w:numPr>
        <w:bidi w:val="0"/>
        <w:spacing w:after="240"/>
        <w:ind w:right="0"/>
        <w:jc w:val="left"/>
        <w:rPr>
          <w:rFonts w:ascii="Times" w:cs="Times" w:hAnsi="Times" w:eastAsia="Times"/>
          <w:rtl w:val="0"/>
        </w:rPr>
      </w:pPr>
      <w:r>
        <w:rPr>
          <w:rFonts w:ascii="Times" w:hAnsi="Times"/>
          <w:b w:val="1"/>
          <w:bCs w:val="1"/>
          <w:rtl w:val="0"/>
        </w:rPr>
        <w:t xml:space="preserve">D3463 </w:t>
      </w:r>
      <w:r>
        <w:rPr>
          <w:rFonts w:ascii="Times" w:hAnsi="Times" w:hint="default"/>
          <w:b w:val="1"/>
          <w:bCs w:val="1"/>
          <w:rtl w:val="0"/>
          <w:lang w:val="en-US"/>
        </w:rPr>
        <w:t> </w:t>
      </w:r>
      <w:r>
        <w:rPr>
          <w:rFonts w:ascii="Times" w:hAnsi="Times"/>
          <w:rtl w:val="0"/>
          <w:lang w:val="en-US"/>
        </w:rPr>
        <w:t xml:space="preserve">Regulation of invasive tree-of-heaven, </w:t>
      </w:r>
      <w:r>
        <w:rPr>
          <w:rFonts w:ascii="Times" w:hAnsi="Times"/>
          <w:i w:val="1"/>
          <w:iCs w:val="1"/>
          <w:rtl w:val="0"/>
          <w:lang w:val="it-IT"/>
        </w:rPr>
        <w:t>Ailanthus altissima</w:t>
      </w:r>
      <w:r>
        <w:rPr>
          <w:rFonts w:ascii="Times" w:hAnsi="Times"/>
          <w:rtl w:val="0"/>
          <w:lang w:val="en-US"/>
        </w:rPr>
        <w:t xml:space="preserve">, by its native pest, </w:t>
      </w:r>
      <w:r>
        <w:rPr>
          <w:rFonts w:ascii="Times" w:hAnsi="Times"/>
          <w:i w:val="1"/>
          <w:iCs w:val="1"/>
          <w:rtl w:val="0"/>
          <w:lang w:val="pt-PT"/>
        </w:rPr>
        <w:t xml:space="preserve">Eligma narcissus, </w:t>
      </w:r>
      <w:r>
        <w:rPr>
          <w:rFonts w:ascii="Times" w:hAnsi="Times"/>
          <w:rtl w:val="0"/>
          <w:lang w:val="en-US"/>
        </w:rPr>
        <w:t xml:space="preserve">from Asia to Europe. </w:t>
      </w:r>
      <w:r>
        <w:rPr>
          <w:rFonts w:ascii="Times" w:hAnsi="Times"/>
          <w:b w:val="1"/>
          <w:bCs w:val="1"/>
          <w:rtl w:val="0"/>
          <w:lang w:val="de-DE"/>
        </w:rPr>
        <w:t xml:space="preserve">Gene-Sheng Tung </w:t>
      </w:r>
      <w:r>
        <w:rPr>
          <w:rFonts w:ascii="Times" w:hAnsi="Times"/>
          <w:rtl w:val="0"/>
          <w:lang w:val="en-US"/>
        </w:rPr>
        <w:t xml:space="preserve">(gall@tfri.gov.tw) and Te-Pin Chang, Taiwan Forestry Research Institute, Taipei, Taiwan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lang w:val="ru-RU"/>
        </w:rPr>
        <w:t xml:space="preserve">D3464 </w:t>
      </w:r>
      <w:r>
        <w:rPr>
          <w:rFonts w:ascii="Times" w:hAnsi="Times"/>
          <w:rtl w:val="0"/>
          <w:lang w:val="en-US"/>
        </w:rPr>
        <w:t>Does timing of release matter in early establishment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a galling insect for yellow toadflax biocontrol? </w:t>
      </w:r>
      <w:r>
        <w:rPr>
          <w:rFonts w:ascii="Times" w:hAnsi="Times"/>
          <w:b w:val="1"/>
          <w:bCs w:val="1"/>
          <w:rtl w:val="0"/>
        </w:rPr>
        <w:t xml:space="preserve">Rosemarie De Clerck-Floate </w:t>
      </w:r>
      <w:r>
        <w:rPr>
          <w:rFonts w:ascii="Times" w:hAnsi="Times"/>
          <w:rtl w:val="0"/>
          <w:lang w:val="es-ES_tradnl"/>
        </w:rPr>
        <w:t xml:space="preserve">(rosemarie.declerck-floate@ agr.gc.ca), Agriculture and Agri-Food Canada, Lethbridge, AB, Canada </w:t>
      </w:r>
    </w:p>
    <w:p>
      <w:pPr>
        <w:pStyle w:val="Body"/>
        <w:widowControl w:val="0"/>
        <w:spacing w:after="240"/>
        <w:rPr>
          <w:rFonts w:ascii="Times" w:cs="Times" w:hAnsi="Times" w:eastAsia="Times"/>
        </w:rPr>
      </w:pPr>
      <w:r>
        <w:rPr>
          <w:rFonts w:ascii="Times" w:hAnsi="Times"/>
          <w:b w:val="1"/>
          <w:bCs w:val="1"/>
          <w:rtl w:val="0"/>
          <w:lang w:val="ru-RU"/>
        </w:rPr>
        <w:t xml:space="preserve">D3465 </w:t>
      </w:r>
      <w:r>
        <w:rPr>
          <w:rFonts w:ascii="Times" w:hAnsi="Times"/>
          <w:rtl w:val="0"/>
          <w:lang w:val="en-US"/>
        </w:rPr>
        <w:t xml:space="preserve">Diversity of </w:t>
      </w:r>
      <w:r>
        <w:rPr>
          <w:rFonts w:ascii="Times" w:hAnsi="Times"/>
          <w:i w:val="1"/>
          <w:iCs w:val="1"/>
          <w:rtl w:val="0"/>
          <w:lang w:val="it-IT"/>
        </w:rPr>
        <w:t xml:space="preserve">Encarsia </w:t>
      </w:r>
      <w:r>
        <w:rPr>
          <w:rFonts w:ascii="Times" w:hAnsi="Times"/>
          <w:rtl w:val="0"/>
          <w:lang w:val="en-US"/>
        </w:rPr>
        <w:t>spp. (Hymenoptera: Aphelinidae) and their hosts on different plant species.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Antonio Busoli </w:t>
      </w:r>
      <w:r>
        <w:rPr>
          <w:rFonts w:ascii="Times" w:hAnsi="Times"/>
          <w:rtl w:val="0"/>
          <w:lang w:val="pt-PT"/>
        </w:rPr>
        <w:t>(acbusoli@fcav.unesp.br) and Roseli Pessoa, S</w:t>
      </w:r>
      <w:r>
        <w:rPr>
          <w:rFonts w:ascii="Times" w:hAnsi="Times" w:hint="default"/>
          <w:rtl w:val="0"/>
          <w:lang w:val="en-US"/>
        </w:rPr>
        <w:t>ã</w:t>
      </w:r>
      <w:r>
        <w:rPr>
          <w:rFonts w:ascii="Times" w:hAnsi="Times"/>
          <w:rtl w:val="0"/>
          <w:lang w:val="it-IT"/>
        </w:rPr>
        <w:t xml:space="preserve">o Paulo State Univ., Jaboticabal, Brazil </w:t>
      </w:r>
    </w:p>
    <w:p>
      <w:pPr>
        <w:pStyle w:val="Body"/>
        <w:widowControl w:val="0"/>
        <w:spacing w:after="240"/>
        <w:rPr>
          <w:rFonts w:ascii="Times" w:cs="Times" w:hAnsi="Times" w:eastAsia="Times"/>
        </w:rPr>
      </w:pPr>
      <w:r>
        <w:rPr>
          <w:rFonts w:ascii="Times" w:hAnsi="Times"/>
          <w:b w:val="1"/>
          <w:bCs w:val="1"/>
          <w:rtl w:val="0"/>
        </w:rPr>
        <w:t xml:space="preserve">D3466 </w:t>
      </w:r>
      <w:r>
        <w:rPr>
          <w:rFonts w:ascii="Times" w:hAnsi="Times"/>
          <w:rtl w:val="0"/>
          <w:lang w:val="en-US"/>
        </w:rPr>
        <w:t xml:space="preserve">Effects of the psyllid </w:t>
      </w:r>
      <w:r>
        <w:rPr>
          <w:rFonts w:ascii="Times" w:hAnsi="Times"/>
          <w:i w:val="1"/>
          <w:iCs w:val="1"/>
          <w:rtl w:val="0"/>
        </w:rPr>
        <w:t xml:space="preserve">Arytinnis hakani </w:t>
      </w:r>
      <w:r>
        <w:rPr>
          <w:rFonts w:ascii="Times" w:hAnsi="Times"/>
          <w:rtl w:val="0"/>
          <w:lang w:val="en-US"/>
        </w:rPr>
        <w:t>on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invasive weed French broom, </w:t>
      </w:r>
      <w:r>
        <w:rPr>
          <w:rFonts w:ascii="Times" w:hAnsi="Times"/>
          <w:i w:val="1"/>
          <w:iCs w:val="1"/>
          <w:rtl w:val="0"/>
          <w:lang w:val="it-IT"/>
        </w:rPr>
        <w:t>Genista monspessulana</w:t>
      </w:r>
      <w:r>
        <w:rPr>
          <w:rFonts w:ascii="Times" w:hAnsi="Times"/>
          <w:rtl w:val="0"/>
          <w:lang w:val="en-US"/>
        </w:rPr>
        <w:t xml:space="preserve">, in relation to plant size. </w:t>
      </w:r>
      <w:r>
        <w:rPr>
          <w:rFonts w:ascii="Times" w:hAnsi="Times"/>
          <w:b w:val="1"/>
          <w:bCs w:val="1"/>
          <w:rtl w:val="0"/>
        </w:rPr>
        <w:t xml:space="preserve">Brian Hogg </w:t>
      </w:r>
      <w:r>
        <w:rPr>
          <w:rFonts w:ascii="Times" w:hAnsi="Times"/>
          <w:rtl w:val="0"/>
        </w:rPr>
        <w:t>(brian.hogg@ars. usda.gov)</w:t>
      </w:r>
      <w:r>
        <w:rPr>
          <w:rFonts w:ascii="Times" w:hAnsi="Times"/>
          <w:position w:val="16"/>
          <w:sz w:val="14"/>
          <w:szCs w:val="14"/>
          <w:rtl w:val="0"/>
        </w:rPr>
        <w:t>1</w:t>
      </w:r>
      <w:r>
        <w:rPr>
          <w:rFonts w:ascii="Times" w:hAnsi="Times"/>
          <w:rtl w:val="0"/>
          <w:lang w:val="en-US"/>
        </w:rPr>
        <w:t>, Patrick J. Moran</w:t>
      </w:r>
      <w:r>
        <w:rPr>
          <w:rFonts w:ascii="Times" w:hAnsi="Times"/>
          <w:position w:val="16"/>
          <w:sz w:val="14"/>
          <w:szCs w:val="14"/>
          <w:rtl w:val="0"/>
        </w:rPr>
        <w:t>1</w:t>
      </w:r>
      <w:r>
        <w:rPr>
          <w:rFonts w:ascii="Times" w:hAnsi="Times"/>
          <w:rtl w:val="0"/>
          <w:lang w:val="en-US"/>
        </w:rPr>
        <w:t>, and Lincoln Smith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Albany, CA, </w:t>
      </w:r>
      <w:r>
        <w:rPr>
          <w:rFonts w:ascii="Times" w:hAnsi="Times"/>
          <w:position w:val="16"/>
          <w:sz w:val="14"/>
          <w:szCs w:val="14"/>
          <w:rtl w:val="0"/>
        </w:rPr>
        <w:t>2</w:t>
      </w:r>
      <w:r>
        <w:rPr>
          <w:rFonts w:ascii="Times" w:hAnsi="Times"/>
          <w:rtl w:val="0"/>
          <w:lang w:val="fr-FR"/>
        </w:rPr>
        <w:t xml:space="preserve">USDA - ARS, Montferrier-sur-Lez, France </w:t>
      </w:r>
    </w:p>
    <w:p>
      <w:pPr>
        <w:pStyle w:val="Body"/>
        <w:widowControl w:val="0"/>
        <w:spacing w:after="240"/>
        <w:rPr>
          <w:rFonts w:ascii="Times" w:cs="Times" w:hAnsi="Times" w:eastAsia="Times"/>
        </w:rPr>
      </w:pPr>
      <w:r>
        <w:rPr>
          <w:rFonts w:ascii="Times" w:hAnsi="Times"/>
          <w:b w:val="1"/>
          <w:bCs w:val="1"/>
          <w:rtl w:val="0"/>
        </w:rPr>
        <w:t xml:space="preserve">D3467 </w:t>
      </w:r>
      <w:r>
        <w:rPr>
          <w:rFonts w:ascii="Times" w:hAnsi="Times"/>
          <w:rtl w:val="0"/>
          <w:lang w:val="en-US"/>
        </w:rPr>
        <w:t xml:space="preserve">Eriophyid mites in weed biological control programs: A review of their host plant specialization and behavior. </w:t>
      </w:r>
      <w:r>
        <w:rPr>
          <w:rFonts w:ascii="Times" w:hAnsi="Times"/>
          <w:b w:val="1"/>
          <w:bCs w:val="1"/>
          <w:rtl w:val="0"/>
        </w:rPr>
        <w:t xml:space="preserve">Biljana Vidovic </w:t>
      </w:r>
      <w:r>
        <w:rPr>
          <w:rFonts w:ascii="Times" w:hAnsi="Times"/>
          <w:rtl w:val="0"/>
          <w:lang w:val="de-DE"/>
        </w:rPr>
        <w:t>(magud@agrif.bg.ac.rs)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Massimo Cristofaro</w:t>
      </w:r>
      <w:r>
        <w:rPr>
          <w:rFonts w:ascii="Times" w:hAnsi="Times"/>
          <w:position w:val="16"/>
          <w:sz w:val="14"/>
          <w:szCs w:val="14"/>
          <w:rtl w:val="0"/>
        </w:rPr>
        <w:t>2</w:t>
      </w:r>
      <w:r>
        <w:rPr>
          <w:rFonts w:ascii="Times" w:hAnsi="Times"/>
          <w:rtl w:val="0"/>
          <w:lang w:val="it-IT"/>
        </w:rPr>
        <w:t>, Enrico de Lillo</w:t>
      </w:r>
      <w:r>
        <w:rPr>
          <w:rFonts w:ascii="Times" w:hAnsi="Times"/>
          <w:position w:val="16"/>
          <w:sz w:val="14"/>
          <w:szCs w:val="14"/>
          <w:rtl w:val="0"/>
        </w:rPr>
        <w:t>3</w:t>
      </w:r>
      <w:r>
        <w:rPr>
          <w:rFonts w:ascii="Times" w:hAnsi="Times"/>
          <w:rtl w:val="0"/>
          <w:lang w:val="nl-NL"/>
        </w:rPr>
        <w:t>, Hariet Hinz</w:t>
      </w:r>
      <w:r>
        <w:rPr>
          <w:rFonts w:ascii="Times" w:hAnsi="Times"/>
          <w:position w:val="16"/>
          <w:sz w:val="14"/>
          <w:szCs w:val="14"/>
          <w:rtl w:val="0"/>
        </w:rPr>
        <w:t>4</w:t>
      </w:r>
      <w:r>
        <w:rPr>
          <w:rFonts w:ascii="Times" w:hAnsi="Times"/>
          <w:rtl w:val="0"/>
          <w:lang w:val="it-IT"/>
        </w:rPr>
        <w:t>, Francesca Marini</w:t>
      </w:r>
      <w:r>
        <w:rPr>
          <w:rFonts w:ascii="Times" w:hAnsi="Times"/>
          <w:position w:val="16"/>
          <w:sz w:val="14"/>
          <w:szCs w:val="14"/>
          <w:rtl w:val="0"/>
        </w:rPr>
        <w:t>5</w:t>
      </w:r>
      <w:r>
        <w:rPr>
          <w:rFonts w:ascii="Times" w:hAnsi="Times"/>
          <w:rtl w:val="0"/>
        </w:rPr>
        <w:t>, Radmila Petanovic</w:t>
      </w:r>
      <w:r>
        <w:rPr>
          <w:rFonts w:ascii="Times" w:hAnsi="Times" w:hint="default"/>
          <w:rtl w:val="0"/>
          <w:lang w:val="en-US"/>
        </w:rPr>
        <w:t>́</w:t>
      </w:r>
      <w:r>
        <w:rPr>
          <w:rFonts w:ascii="Times" w:hAnsi="Times"/>
          <w:position w:val="16"/>
          <w:sz w:val="14"/>
          <w:szCs w:val="14"/>
          <w:rtl w:val="0"/>
        </w:rPr>
        <w:t>1</w:t>
      </w:r>
      <w:r>
        <w:rPr>
          <w:rFonts w:ascii="Times" w:hAnsi="Times"/>
          <w:rtl w:val="0"/>
          <w:lang w:val="en-US"/>
        </w:rPr>
        <w:t>, Brian G. Rector</w:t>
      </w:r>
      <w:r>
        <w:rPr>
          <w:rFonts w:ascii="Times" w:hAnsi="Times"/>
          <w:position w:val="16"/>
          <w:sz w:val="14"/>
          <w:szCs w:val="14"/>
          <w:rtl w:val="0"/>
        </w:rPr>
        <w:t>6</w:t>
      </w:r>
      <w:r>
        <w:rPr>
          <w:rFonts w:ascii="Times" w:hAnsi="Times"/>
          <w:rtl w:val="0"/>
          <w:lang w:val="de-DE"/>
        </w:rPr>
        <w:t>, Urs Schaffner</w:t>
      </w:r>
      <w:r>
        <w:rPr>
          <w:rFonts w:ascii="Times" w:hAnsi="Times"/>
          <w:position w:val="16"/>
          <w:sz w:val="14"/>
          <w:szCs w:val="14"/>
          <w:rtl w:val="0"/>
        </w:rPr>
        <w:t>4</w:t>
      </w:r>
      <w:r>
        <w:rPr>
          <w:rFonts w:ascii="Times" w:hAnsi="Times"/>
          <w:rtl w:val="0"/>
          <w:lang w:val="it-IT"/>
        </w:rPr>
        <w:t>, Sauro Simoni</w:t>
      </w:r>
      <w:r>
        <w:rPr>
          <w:rFonts w:ascii="Times" w:hAnsi="Times"/>
          <w:position w:val="16"/>
          <w:sz w:val="14"/>
          <w:szCs w:val="14"/>
          <w:rtl w:val="0"/>
        </w:rPr>
        <w:t>7</w:t>
      </w:r>
      <w:r>
        <w:rPr>
          <w:rFonts w:ascii="Times" w:hAnsi="Times"/>
          <w:rtl w:val="0"/>
          <w:lang w:val="sv-SE"/>
        </w:rPr>
        <w:t>, Anna Skoracka</w:t>
      </w:r>
      <w:r>
        <w:rPr>
          <w:rFonts w:ascii="Times" w:hAnsi="Times"/>
          <w:position w:val="16"/>
          <w:sz w:val="14"/>
          <w:szCs w:val="14"/>
          <w:rtl w:val="0"/>
        </w:rPr>
        <w:t>8</w:t>
      </w:r>
      <w:r>
        <w:rPr>
          <w:rFonts w:ascii="Times" w:hAnsi="Times"/>
          <w:rtl w:val="0"/>
          <w:lang w:val="en-US"/>
        </w:rPr>
        <w:t>, and Lincoln Smith</w:t>
      </w:r>
      <w:r>
        <w:rPr>
          <w:rFonts w:ascii="Times" w:hAnsi="Times"/>
          <w:position w:val="16"/>
          <w:sz w:val="14"/>
          <w:szCs w:val="14"/>
          <w:rtl w:val="0"/>
        </w:rPr>
        <w:t>9</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Belgrade, Belgrade, Serbia, </w:t>
      </w:r>
      <w:r>
        <w:rPr>
          <w:rFonts w:ascii="Times" w:hAnsi="Times"/>
          <w:position w:val="16"/>
          <w:sz w:val="14"/>
          <w:szCs w:val="14"/>
          <w:rtl w:val="0"/>
        </w:rPr>
        <w:t>2</w:t>
      </w:r>
      <w:r>
        <w:rPr>
          <w:rFonts w:ascii="Times" w:hAnsi="Times"/>
          <w:rtl w:val="0"/>
          <w:lang w:val="en-US"/>
        </w:rPr>
        <w:t xml:space="preserve">ENEA, Rome, Italy, </w:t>
      </w:r>
      <w:r>
        <w:rPr>
          <w:rFonts w:ascii="Times" w:hAnsi="Times"/>
          <w:position w:val="16"/>
          <w:sz w:val="14"/>
          <w:szCs w:val="14"/>
          <w:rtl w:val="0"/>
        </w:rPr>
        <w:t>3</w:t>
      </w:r>
      <w:r>
        <w:rPr>
          <w:rFonts w:ascii="Times" w:hAnsi="Times"/>
          <w:rtl w:val="0"/>
          <w:lang w:val="it-IT"/>
        </w:rPr>
        <w:t xml:space="preserve">Univ. of Bari, Bari, Italy, </w:t>
      </w:r>
      <w:r>
        <w:rPr>
          <w:rFonts w:ascii="Times" w:hAnsi="Times"/>
          <w:position w:val="16"/>
          <w:sz w:val="14"/>
          <w:szCs w:val="14"/>
          <w:rtl w:val="0"/>
        </w:rPr>
        <w:t>4</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5</w:t>
      </w:r>
      <w:r>
        <w:rPr>
          <w:rFonts w:ascii="Times" w:hAnsi="Times"/>
          <w:rtl w:val="0"/>
          <w:lang w:val="en-US"/>
        </w:rPr>
        <w:t xml:space="preserve">Biotechnology and Biological Control Agency, Rome, Italy, </w:t>
      </w:r>
      <w:r>
        <w:rPr>
          <w:rFonts w:ascii="Times" w:hAnsi="Times"/>
          <w:position w:val="16"/>
          <w:sz w:val="14"/>
          <w:szCs w:val="14"/>
          <w:rtl w:val="0"/>
        </w:rPr>
        <w:t>6</w:t>
      </w:r>
      <w:r>
        <w:rPr>
          <w:rFonts w:ascii="Times" w:hAnsi="Times"/>
          <w:rtl w:val="0"/>
        </w:rPr>
        <w:t xml:space="preserve">USDA - ARS, Reno, NV, </w:t>
      </w:r>
      <w:r>
        <w:rPr>
          <w:rFonts w:ascii="Times" w:hAnsi="Times"/>
          <w:position w:val="16"/>
          <w:sz w:val="14"/>
          <w:szCs w:val="14"/>
          <w:rtl w:val="0"/>
        </w:rPr>
        <w:t>7</w:t>
      </w:r>
      <w:r>
        <w:rPr>
          <w:rFonts w:ascii="Times" w:hAnsi="Times"/>
          <w:rtl w:val="0"/>
          <w:lang w:val="en-US"/>
        </w:rPr>
        <w:t xml:space="preserve">CREA, Florence, Italy, </w:t>
      </w:r>
      <w:r>
        <w:rPr>
          <w:rFonts w:ascii="Times" w:hAnsi="Times"/>
          <w:position w:val="16"/>
          <w:sz w:val="14"/>
          <w:szCs w:val="14"/>
          <w:rtl w:val="0"/>
        </w:rPr>
        <w:t>8</w:t>
      </w:r>
      <w:r>
        <w:rPr>
          <w:rFonts w:ascii="Times" w:hAnsi="Times"/>
          <w:rtl w:val="0"/>
        </w:rPr>
        <w:t xml:space="preserve">Adam Mickiewicz Univ., Poznan, Poland, </w:t>
      </w:r>
      <w:r>
        <w:rPr>
          <w:rFonts w:ascii="Times" w:hAnsi="Times"/>
          <w:position w:val="16"/>
          <w:sz w:val="14"/>
          <w:szCs w:val="14"/>
          <w:rtl w:val="0"/>
        </w:rPr>
        <w:t>9</w:t>
      </w:r>
      <w:r>
        <w:rPr>
          <w:rFonts w:ascii="Times" w:hAnsi="Times"/>
          <w:rtl w:val="0"/>
          <w:lang w:val="fr-FR"/>
        </w:rPr>
        <w:t xml:space="preserve">USDA - ARS, Montferrier-sur-Lez, France </w:t>
      </w:r>
    </w:p>
    <w:p>
      <w:pPr>
        <w:pStyle w:val="Body"/>
        <w:widowControl w:val="0"/>
        <w:spacing w:after="240"/>
        <w:rPr>
          <w:rFonts w:ascii="Times" w:cs="Times" w:hAnsi="Times" w:eastAsia="Times"/>
        </w:rPr>
      </w:pPr>
      <w:r>
        <w:rPr>
          <w:rFonts w:ascii="Times" w:hAnsi="Times"/>
          <w:b w:val="1"/>
          <w:bCs w:val="1"/>
          <w:rtl w:val="0"/>
        </w:rPr>
        <w:t xml:space="preserve">D3468 </w:t>
      </w:r>
      <w:r>
        <w:rPr>
          <w:rFonts w:ascii="Times" w:hAnsi="Times"/>
          <w:rtl w:val="0"/>
          <w:lang w:val="en-US"/>
        </w:rPr>
        <w:t xml:space="preserve">Fundamental host range of </w:t>
      </w:r>
      <w:r>
        <w:rPr>
          <w:rFonts w:ascii="Times" w:hAnsi="Times"/>
          <w:i w:val="1"/>
          <w:iCs w:val="1"/>
          <w:rtl w:val="0"/>
          <w:lang w:val="es-ES_tradnl"/>
        </w:rPr>
        <w:t xml:space="preserve">Leptoypha hospita </w:t>
      </w:r>
      <w:r>
        <w:rPr>
          <w:rFonts w:ascii="Times" w:hAnsi="Times"/>
          <w:rtl w:val="0"/>
          <w:lang w:val="en-US"/>
        </w:rPr>
        <w:t xml:space="preserve">(Hemiptera: Tingidae), a potential biological control agent of Chinese privet. </w:t>
      </w:r>
      <w:r>
        <w:rPr>
          <w:rFonts w:ascii="Times" w:hAnsi="Times"/>
          <w:b w:val="1"/>
          <w:bCs w:val="1"/>
          <w:rtl w:val="0"/>
          <w:lang w:val="es-ES_tradnl"/>
        </w:rPr>
        <w:t xml:space="preserve">James Hanula </w:t>
      </w:r>
      <w:r>
        <w:rPr>
          <w:rFonts w:ascii="Times" w:hAnsi="Times"/>
          <w:rtl w:val="0"/>
        </w:rPr>
        <w:t>(jim.hanula@ gmail.com)</w:t>
      </w:r>
      <w:r>
        <w:rPr>
          <w:rFonts w:ascii="Times" w:hAnsi="Times"/>
          <w:position w:val="16"/>
          <w:sz w:val="14"/>
          <w:szCs w:val="14"/>
          <w:rtl w:val="0"/>
        </w:rPr>
        <w:t>1</w:t>
      </w:r>
      <w:r>
        <w:rPr>
          <w:rFonts w:ascii="Times" w:hAnsi="Times"/>
          <w:rtl w:val="0"/>
          <w:lang w:val="en-US"/>
        </w:rPr>
        <w:t>, Scott Horn</w:t>
      </w:r>
      <w:r>
        <w:rPr>
          <w:rFonts w:ascii="Times" w:hAnsi="Times"/>
          <w:position w:val="16"/>
          <w:sz w:val="14"/>
          <w:szCs w:val="14"/>
          <w:rtl w:val="0"/>
        </w:rPr>
        <w:t>1</w:t>
      </w:r>
      <w:r>
        <w:rPr>
          <w:rFonts w:ascii="Times" w:hAnsi="Times"/>
          <w:rtl w:val="0"/>
        </w:rPr>
        <w:t>, S. Kristine Braman</w:t>
      </w:r>
      <w:r>
        <w:rPr>
          <w:rFonts w:ascii="Times" w:hAnsi="Times"/>
          <w:position w:val="16"/>
          <w:sz w:val="14"/>
          <w:szCs w:val="14"/>
          <w:rtl w:val="0"/>
        </w:rPr>
        <w:t>2</w:t>
      </w:r>
      <w:r>
        <w:rPr>
          <w:rFonts w:ascii="Times" w:hAnsi="Times"/>
          <w:rtl w:val="0"/>
          <w:lang w:val="es-ES_tradnl"/>
        </w:rPr>
        <w:t>, Cera Jones</w:t>
      </w:r>
      <w:r>
        <w:rPr>
          <w:rFonts w:ascii="Times" w:hAnsi="Times"/>
          <w:position w:val="16"/>
          <w:sz w:val="14"/>
          <w:szCs w:val="14"/>
          <w:rtl w:val="0"/>
        </w:rPr>
        <w:t>3</w:t>
      </w:r>
      <w:r>
        <w:rPr>
          <w:rFonts w:ascii="Times" w:hAnsi="Times"/>
          <w:rtl w:val="0"/>
          <w:lang w:val="en-US"/>
        </w:rPr>
        <w:t>, and Jianghua Sun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Athens, GA, </w:t>
      </w:r>
      <w:r>
        <w:rPr>
          <w:rFonts w:ascii="Times" w:hAnsi="Times"/>
          <w:position w:val="16"/>
          <w:sz w:val="14"/>
          <w:szCs w:val="14"/>
          <w:rtl w:val="0"/>
        </w:rPr>
        <w:t>2</w:t>
      </w:r>
      <w:r>
        <w:rPr>
          <w:rFonts w:ascii="Times" w:hAnsi="Times"/>
          <w:rtl w:val="0"/>
          <w:lang w:val="en-US"/>
        </w:rPr>
        <w:t xml:space="preserve">Univ. of Georgia, Griffin, GA, </w:t>
      </w:r>
      <w:r>
        <w:rPr>
          <w:rFonts w:ascii="Times" w:hAnsi="Times"/>
          <w:position w:val="16"/>
          <w:sz w:val="14"/>
          <w:szCs w:val="14"/>
          <w:rtl w:val="0"/>
        </w:rPr>
        <w:t>3</w:t>
      </w:r>
      <w:r>
        <w:rPr>
          <w:rFonts w:ascii="Times" w:hAnsi="Times"/>
          <w:rtl w:val="0"/>
          <w:lang w:val="en-US"/>
        </w:rPr>
        <w:t xml:space="preserve">Univ. of Georgia, Athens, GA, </w:t>
      </w:r>
      <w:r>
        <w:rPr>
          <w:rFonts w:ascii="Times" w:hAnsi="Times"/>
          <w:position w:val="16"/>
          <w:sz w:val="14"/>
          <w:szCs w:val="14"/>
          <w:rtl w:val="0"/>
        </w:rPr>
        <w:t>4</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b w:val="1"/>
          <w:bCs w:val="1"/>
          <w:rtl w:val="0"/>
        </w:rPr>
        <w:t xml:space="preserve">D3469 </w:t>
      </w:r>
      <w:r>
        <w:rPr>
          <w:rFonts w:ascii="Times" w:hAnsi="Times"/>
          <w:rtl w:val="0"/>
          <w:lang w:val="en-US"/>
        </w:rPr>
        <w:t xml:space="preserve">Engineering transgenic resistance to the four serotypes of dengue virus in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Velmurugan Balaraman </w:t>
      </w:r>
      <w:r>
        <w:rPr>
          <w:rFonts w:ascii="Times" w:hAnsi="Times"/>
          <w:rtl w:val="0"/>
          <w:lang w:val="pt-PT"/>
        </w:rPr>
        <w:t>(balaramanv@missouri.edu)</w:t>
      </w:r>
      <w:r>
        <w:rPr>
          <w:rFonts w:ascii="Times" w:hAnsi="Times"/>
          <w:position w:val="16"/>
          <w:sz w:val="14"/>
          <w:szCs w:val="14"/>
          <w:rtl w:val="0"/>
        </w:rPr>
        <w:t>1</w:t>
      </w:r>
      <w:r>
        <w:rPr>
          <w:rFonts w:ascii="Times" w:hAnsi="Times"/>
          <w:rtl w:val="0"/>
        </w:rPr>
        <w:t>, Jinyin Lin</w:t>
      </w:r>
      <w:r>
        <w:rPr>
          <w:rFonts w:ascii="Times" w:hAnsi="Times"/>
          <w:position w:val="16"/>
          <w:sz w:val="14"/>
          <w:szCs w:val="14"/>
          <w:rtl w:val="0"/>
        </w:rPr>
        <w:t>1</w:t>
      </w:r>
      <w:r>
        <w:rPr>
          <w:rFonts w:ascii="Times" w:hAnsi="Times"/>
          <w:rtl w:val="0"/>
          <w:lang w:val="de-DE"/>
        </w:rPr>
        <w:t>, Asher Kantor</w:t>
      </w:r>
      <w:r>
        <w:rPr>
          <w:rFonts w:ascii="Times" w:hAnsi="Times"/>
          <w:position w:val="16"/>
          <w:sz w:val="14"/>
          <w:szCs w:val="14"/>
          <w:rtl w:val="0"/>
        </w:rPr>
        <w:t>1</w:t>
      </w:r>
      <w:r>
        <w:rPr>
          <w:rFonts w:ascii="Times" w:hAnsi="Times"/>
          <w:rtl w:val="0"/>
          <w:lang w:val="de-DE"/>
        </w:rPr>
        <w:t>, Hannah Gerlt</w:t>
      </w:r>
      <w:r>
        <w:rPr>
          <w:rFonts w:ascii="Times" w:hAnsi="Times"/>
          <w:position w:val="16"/>
          <w:sz w:val="14"/>
          <w:szCs w:val="14"/>
          <w:rtl w:val="0"/>
        </w:rPr>
        <w:t>1</w:t>
      </w:r>
      <w:r>
        <w:rPr>
          <w:rFonts w:ascii="Times" w:hAnsi="Times"/>
          <w:rtl w:val="0"/>
          <w:lang w:val="de-DE"/>
        </w:rPr>
        <w:t>, and Alexander Franz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it-IT"/>
        </w:rPr>
        <w:t xml:space="preserve">Colorado State Univ., Fort Collins, CO </w:t>
      </w:r>
    </w:p>
    <w:p>
      <w:pPr>
        <w:pStyle w:val="Body"/>
        <w:widowControl w:val="0"/>
        <w:spacing w:after="240"/>
        <w:rPr>
          <w:rFonts w:ascii="Times" w:cs="Times" w:hAnsi="Times" w:eastAsia="Times"/>
        </w:rPr>
      </w:pPr>
      <w:r>
        <w:rPr>
          <w:rFonts w:ascii="Times" w:hAnsi="Times"/>
          <w:b w:val="1"/>
          <w:bCs w:val="1"/>
          <w:rtl w:val="0"/>
          <w:lang w:val="ru-RU"/>
        </w:rPr>
        <w:t xml:space="preserve">D3470 </w:t>
      </w:r>
      <w:r>
        <w:rPr>
          <w:rFonts w:ascii="Times" w:hAnsi="Times"/>
          <w:rtl w:val="0"/>
          <w:lang w:val="en-US"/>
        </w:rPr>
        <w:t xml:space="preserve">Midgut infection and dissemination of chikungunya virus in </w:t>
      </w:r>
      <w:r>
        <w:rPr>
          <w:rFonts w:ascii="Times" w:hAnsi="Times"/>
          <w:i w:val="1"/>
          <w:iCs w:val="1"/>
          <w:rtl w:val="0"/>
        </w:rPr>
        <w:t>Aedes aegypti</w:t>
      </w:r>
      <w:r>
        <w:rPr>
          <w:rFonts w:ascii="Times" w:hAnsi="Times"/>
          <w:rtl w:val="0"/>
          <w:lang w:val="en-US"/>
        </w:rPr>
        <w:t xml:space="preserve">, a detailed analysis. </w:t>
      </w:r>
      <w:r>
        <w:rPr>
          <w:rFonts w:ascii="Times" w:hAnsi="Times"/>
          <w:b w:val="1"/>
          <w:bCs w:val="1"/>
          <w:rtl w:val="0"/>
          <w:lang w:val="de-DE"/>
        </w:rPr>
        <w:t xml:space="preserve">Shengzhang Dong </w:t>
      </w:r>
      <w:r>
        <w:rPr>
          <w:rFonts w:ascii="Times" w:hAnsi="Times"/>
          <w:rtl w:val="0"/>
          <w:lang w:val="pt-PT"/>
        </w:rPr>
        <w:t>(dongs@missouri.edu)</w:t>
      </w:r>
      <w:r>
        <w:rPr>
          <w:rFonts w:ascii="Times" w:hAnsi="Times"/>
          <w:position w:val="16"/>
          <w:sz w:val="14"/>
          <w:szCs w:val="14"/>
          <w:rtl w:val="0"/>
        </w:rPr>
        <w:t>1</w:t>
      </w:r>
      <w:r>
        <w:rPr>
          <w:rFonts w:ascii="Times" w:hAnsi="Times"/>
          <w:rtl w:val="0"/>
          <w:lang w:val="de-DE"/>
        </w:rPr>
        <w:t>, Asher Kantor</w:t>
      </w:r>
      <w:r>
        <w:rPr>
          <w:rFonts w:ascii="Times" w:hAnsi="Times"/>
          <w:position w:val="16"/>
          <w:sz w:val="14"/>
          <w:szCs w:val="14"/>
          <w:rtl w:val="0"/>
        </w:rPr>
        <w:t>1</w:t>
      </w:r>
      <w:r>
        <w:rPr>
          <w:rFonts w:ascii="Times" w:hAnsi="Times"/>
          <w:rtl w:val="0"/>
        </w:rPr>
        <w:t>, Jinyin Lin</w:t>
      </w:r>
      <w:r>
        <w:rPr>
          <w:rFonts w:ascii="Times" w:hAnsi="Times"/>
          <w:position w:val="16"/>
          <w:sz w:val="14"/>
          <w:szCs w:val="14"/>
          <w:rtl w:val="0"/>
        </w:rPr>
        <w:t>1</w:t>
      </w:r>
      <w:r>
        <w:rPr>
          <w:rFonts w:ascii="Times" w:hAnsi="Times"/>
          <w:rtl w:val="0"/>
          <w:lang w:val="de-DE"/>
        </w:rPr>
        <w:t>, Rollie Clem</w:t>
      </w:r>
      <w:r>
        <w:rPr>
          <w:rFonts w:ascii="Times" w:hAnsi="Times"/>
          <w:position w:val="16"/>
          <w:sz w:val="14"/>
          <w:szCs w:val="14"/>
          <w:rtl w:val="0"/>
        </w:rPr>
        <w:t>2</w:t>
      </w:r>
      <w:r>
        <w:rPr>
          <w:rFonts w:ascii="Times" w:hAnsi="Times"/>
          <w:rtl w:val="0"/>
          <w:lang w:val="it-IT"/>
        </w:rPr>
        <w:t>, Lorena Passarelli</w:t>
      </w:r>
      <w:r>
        <w:rPr>
          <w:rFonts w:ascii="Times" w:hAnsi="Times"/>
          <w:position w:val="16"/>
          <w:sz w:val="14"/>
          <w:szCs w:val="14"/>
          <w:rtl w:val="0"/>
        </w:rPr>
        <w:t>2</w:t>
      </w:r>
      <w:r>
        <w:rPr>
          <w:rFonts w:ascii="Times" w:hAnsi="Times"/>
          <w:rtl w:val="0"/>
          <w:lang w:val="de-DE"/>
        </w:rPr>
        <w:t>, and Alexander Franz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2: Ecology and Population Dynamics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78"/>
        </w:numPr>
        <w:bidi w:val="0"/>
        <w:spacing w:after="240"/>
        <w:ind w:right="0"/>
        <w:jc w:val="left"/>
        <w:rPr>
          <w:rFonts w:ascii="Times" w:cs="Times" w:hAnsi="Times" w:eastAsia="Times"/>
          <w:rtl w:val="0"/>
          <w:lang w:val="ru-RU"/>
        </w:rPr>
      </w:pPr>
      <w:r>
        <w:rPr>
          <w:rFonts w:ascii="Times" w:hAnsi="Times"/>
          <w:b w:val="1"/>
          <w:bCs w:val="1"/>
          <w:rtl w:val="0"/>
          <w:lang w:val="ru-RU"/>
        </w:rPr>
        <w:t xml:space="preserve">D3471 </w:t>
      </w:r>
      <w:r>
        <w:rPr>
          <w:rFonts w:ascii="Times" w:hAnsi="Times" w:hint="default"/>
          <w:b w:val="1"/>
          <w:bCs w:val="1"/>
          <w:rtl w:val="0"/>
          <w:lang w:val="en-US"/>
        </w:rPr>
        <w:t> </w:t>
      </w:r>
      <w:r>
        <w:rPr>
          <w:rFonts w:ascii="Times" w:hAnsi="Times"/>
          <w:rtl w:val="0"/>
          <w:lang w:val="en-US"/>
        </w:rPr>
        <w:t xml:space="preserve">Comparing probing and feeding behavior of </w:t>
      </w:r>
      <w:r>
        <w:rPr>
          <w:rFonts w:ascii="Times" w:hAnsi="Times"/>
          <w:i w:val="1"/>
          <w:iCs w:val="1"/>
          <w:rtl w:val="0"/>
        </w:rPr>
        <w:t xml:space="preserve">Bemisia tabaci </w:t>
      </w:r>
      <w:r>
        <w:rPr>
          <w:rFonts w:ascii="Times" w:hAnsi="Times"/>
          <w:rtl w:val="0"/>
        </w:rPr>
        <w:t xml:space="preserve">(Hemiptera: Aleyrodidae) on tomato plants injected RNAi of </w:t>
      </w:r>
      <w:r>
        <w:rPr>
          <w:rFonts w:ascii="Times" w:hAnsi="Times"/>
          <w:i w:val="1"/>
          <w:iCs w:val="1"/>
          <w:rtl w:val="0"/>
        </w:rPr>
        <w:t>Bemisia tabaci</w:t>
      </w:r>
      <w:r>
        <w:rPr>
          <w:rFonts w:ascii="Times" w:hAnsi="Times"/>
          <w:rtl w:val="0"/>
        </w:rPr>
        <w:t>. Ji-Hyun Min,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Jeong Hee Kim, Yong-Man Yu, and </w:t>
      </w:r>
      <w:r>
        <w:rPr>
          <w:rFonts w:ascii="Times" w:hAnsi="Times"/>
          <w:b w:val="1"/>
          <w:bCs w:val="1"/>
          <w:rtl w:val="0"/>
          <w:lang w:val="en-US"/>
        </w:rPr>
        <w:t xml:space="preserve">Young-Nam Youn </w:t>
      </w:r>
      <w:r>
        <w:rPr>
          <w:rFonts w:ascii="Times" w:hAnsi="Times"/>
          <w:rtl w:val="0"/>
          <w:lang w:val="en-US"/>
        </w:rPr>
        <w:t xml:space="preserve">(youngnam@cnu.ac.kr), Chungnam National Univ., Daejeon,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8"/>
        </w:numPr>
        <w:bidi w:val="0"/>
        <w:spacing w:after="240"/>
        <w:ind w:right="0"/>
        <w:jc w:val="left"/>
        <w:rPr>
          <w:rFonts w:ascii="Times" w:cs="Times" w:hAnsi="Times" w:eastAsia="Times"/>
          <w:rtl w:val="0"/>
        </w:rPr>
      </w:pPr>
      <w:r>
        <w:rPr>
          <w:rFonts w:ascii="Times" w:hAnsi="Times"/>
          <w:b w:val="1"/>
          <w:bCs w:val="1"/>
          <w:rtl w:val="0"/>
        </w:rPr>
        <w:t xml:space="preserve">D3472 </w:t>
      </w:r>
      <w:r>
        <w:rPr>
          <w:rFonts w:ascii="Times" w:hAnsi="Times" w:hint="default"/>
          <w:b w:val="1"/>
          <w:bCs w:val="1"/>
          <w:rtl w:val="0"/>
          <w:lang w:val="en-US"/>
        </w:rPr>
        <w:t> </w:t>
      </w:r>
      <w:r>
        <w:rPr>
          <w:rFonts w:ascii="Times" w:hAnsi="Times"/>
          <w:rtl w:val="0"/>
          <w:lang w:val="en-US"/>
        </w:rPr>
        <w:t xml:space="preserve">A short-term exposure to predation affects body elemental content and geotaxis response in </w:t>
      </w:r>
      <w:r>
        <w:rPr>
          <w:rFonts w:ascii="Times" w:hAnsi="Times"/>
          <w:i w:val="1"/>
          <w:iCs w:val="1"/>
          <w:rtl w:val="0"/>
        </w:rPr>
        <w:t>Drosophila melanogaster</w:t>
      </w:r>
      <w:r>
        <w:rPr>
          <w:rFonts w:ascii="Times" w:hAnsi="Times"/>
          <w:rtl w:val="0"/>
        </w:rPr>
        <w:t xml:space="preserve">. </w:t>
      </w:r>
      <w:r>
        <w:rPr>
          <w:rFonts w:ascii="Times" w:hAnsi="Times"/>
          <w:b w:val="1"/>
          <w:bCs w:val="1"/>
          <w:rtl w:val="0"/>
        </w:rPr>
        <w:t xml:space="preserve">Indrikis Krams </w:t>
      </w:r>
      <w:r>
        <w:rPr>
          <w:rFonts w:ascii="Times" w:hAnsi="Times"/>
          <w:rtl w:val="0"/>
        </w:rPr>
        <w:t xml:space="preserve">(indrikis.krams@ut.ee), Tatjana Krama, Giedrius Trakimas, and Ronalds Krams, Daugavpils Univ., Daugavpils, Latvia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0"/>
        </w:numPr>
        <w:bidi w:val="0"/>
        <w:ind w:right="0"/>
        <w:jc w:val="left"/>
        <w:rPr>
          <w:rFonts w:ascii="Times" w:cs="Times" w:hAnsi="Times" w:eastAsia="Times"/>
          <w:rtl w:val="0"/>
        </w:rPr>
      </w:pPr>
      <w:r>
        <w:rPr>
          <w:rFonts w:ascii="Times" w:cs="Times" w:hAnsi="Times" w:eastAsia="Times"/>
        </w:rPr>
        <w:drawing>
          <wp:inline distT="0" distB="0" distL="0" distR="0">
            <wp:extent cx="622300" cy="1282700"/>
            <wp:effectExtent l="0" t="0" r="0" b="0"/>
            <wp:docPr id="1073742241" name="officeArt object"/>
            <wp:cNvGraphicFramePr/>
            <a:graphic xmlns:a="http://schemas.openxmlformats.org/drawingml/2006/main">
              <a:graphicData uri="http://schemas.openxmlformats.org/drawingml/2006/picture">
                <pic:pic xmlns:pic="http://schemas.openxmlformats.org/drawingml/2006/picture">
                  <pic:nvPicPr>
                    <pic:cNvPr id="1073742241"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42" name="officeArt object"/>
            <wp:cNvGraphicFramePr/>
            <a:graphic xmlns:a="http://schemas.openxmlformats.org/drawingml/2006/main">
              <a:graphicData uri="http://schemas.openxmlformats.org/drawingml/2006/picture">
                <pic:pic xmlns:pic="http://schemas.openxmlformats.org/drawingml/2006/picture">
                  <pic:nvPicPr>
                    <pic:cNvPr id="1073742242"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43" name="officeArt object"/>
            <wp:cNvGraphicFramePr/>
            <a:graphic xmlns:a="http://schemas.openxmlformats.org/drawingml/2006/main">
              <a:graphicData uri="http://schemas.openxmlformats.org/drawingml/2006/picture">
                <pic:pic xmlns:pic="http://schemas.openxmlformats.org/drawingml/2006/picture">
                  <pic:nvPicPr>
                    <pic:cNvPr id="10737422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236 </w:t>
      </w:r>
    </w:p>
    <w:p>
      <w:pPr>
        <w:pStyle w:val="Body"/>
        <w:widowControl w:val="0"/>
        <w:numPr>
          <w:ilvl w:val="0"/>
          <w:numId w:val="8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44" name="officeArt object"/>
            <wp:cNvGraphicFramePr/>
            <a:graphic xmlns:a="http://schemas.openxmlformats.org/drawingml/2006/main">
              <a:graphicData uri="http://schemas.openxmlformats.org/drawingml/2006/picture">
                <pic:pic xmlns:pic="http://schemas.openxmlformats.org/drawingml/2006/picture">
                  <pic:nvPicPr>
                    <pic:cNvPr id="107374224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D3473 </w:t>
      </w:r>
      <w:r>
        <w:rPr>
          <w:rFonts w:ascii="Times" w:hAnsi="Times" w:hint="default"/>
          <w:b w:val="1"/>
          <w:bCs w:val="1"/>
          <w:rtl w:val="0"/>
          <w:lang w:val="en-US"/>
        </w:rPr>
        <w:t> </w:t>
      </w:r>
      <w:r>
        <w:rPr>
          <w:rFonts w:ascii="Times" w:hAnsi="Times"/>
          <w:rtl w:val="0"/>
          <w:lang w:val="en-US"/>
        </w:rPr>
        <w:t xml:space="preserve">Age-related differences in behaviour in the desert locust, </w:t>
      </w:r>
      <w:r>
        <w:rPr>
          <w:rFonts w:ascii="Times" w:hAnsi="Times"/>
          <w:i w:val="1"/>
          <w:iCs w:val="1"/>
          <w:rtl w:val="0"/>
          <w:lang w:val="it-IT"/>
        </w:rPr>
        <w:t>Schistocerca gregaria</w:t>
      </w:r>
      <w:r>
        <w:rPr>
          <w:rFonts w:ascii="Times" w:hAnsi="Times"/>
          <w:rtl w:val="0"/>
        </w:rPr>
        <w:t xml:space="preserve">. </w:t>
      </w:r>
      <w:r>
        <w:rPr>
          <w:rFonts w:ascii="Times" w:hAnsi="Times"/>
          <w:b w:val="1"/>
          <w:bCs w:val="1"/>
          <w:rtl w:val="0"/>
          <w:lang w:val="da-DK"/>
        </w:rPr>
        <w:t xml:space="preserve">Rien De Keyser </w:t>
      </w:r>
      <w:r>
        <w:rPr>
          <w:rFonts w:ascii="Times" w:hAnsi="Times"/>
          <w:rtl w:val="0"/>
          <w:lang w:val="de-DE"/>
        </w:rPr>
        <w:t xml:space="preserve">(rdk7@ leicester.ac.uk), Univ. of Leicester, Leicester,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lang w:val="ru-RU"/>
        </w:rPr>
      </w:pPr>
      <w:r>
        <w:rPr>
          <w:rFonts w:ascii="Times" w:hAnsi="Times"/>
          <w:b w:val="1"/>
          <w:bCs w:val="1"/>
          <w:rtl w:val="0"/>
          <w:lang w:val="ru-RU"/>
        </w:rPr>
        <w:t xml:space="preserve">D3474 </w:t>
      </w:r>
      <w:r>
        <w:rPr>
          <w:rFonts w:ascii="Times" w:hAnsi="Times" w:hint="default"/>
          <w:b w:val="1"/>
          <w:bCs w:val="1"/>
          <w:rtl w:val="0"/>
          <w:lang w:val="en-US"/>
        </w:rPr>
        <w:t> </w:t>
      </w:r>
      <w:r>
        <w:rPr>
          <w:rFonts w:ascii="Times" w:hAnsi="Times"/>
          <w:rtl w:val="0"/>
          <w:lang w:val="en-US"/>
        </w:rPr>
        <w:t xml:space="preserve">Seasonal variability in the lipids of fall armyworm. </w:t>
      </w:r>
      <w:r>
        <w:rPr>
          <w:rFonts w:ascii="Times" w:hAnsi="Times"/>
          <w:b w:val="1"/>
          <w:bCs w:val="1"/>
          <w:rtl w:val="0"/>
          <w:lang w:val="nl-NL"/>
        </w:rPr>
        <w:t xml:space="preserve">Mirian Hay-Roe </w:t>
      </w:r>
      <w:r>
        <w:rPr>
          <w:rFonts w:ascii="Times" w:hAnsi="Times"/>
          <w:rtl w:val="0"/>
          <w:lang w:val="de-DE"/>
        </w:rPr>
        <w:t>(mmhr@ufl.edu)</w:t>
      </w:r>
      <w:r>
        <w:rPr>
          <w:rFonts w:ascii="Times" w:hAnsi="Times"/>
          <w:position w:val="16"/>
          <w:sz w:val="14"/>
          <w:szCs w:val="14"/>
          <w:rtl w:val="0"/>
        </w:rPr>
        <w:t>1</w:t>
      </w:r>
      <w:r>
        <w:rPr>
          <w:rFonts w:ascii="Times" w:hAnsi="Times"/>
          <w:rtl w:val="0"/>
        </w:rPr>
        <w:t>, Rodney N. Nagoshi</w:t>
      </w:r>
      <w:r>
        <w:rPr>
          <w:rFonts w:ascii="Times" w:hAnsi="Times"/>
          <w:position w:val="16"/>
          <w:sz w:val="14"/>
          <w:szCs w:val="14"/>
          <w:rtl w:val="0"/>
        </w:rPr>
        <w:t>2</w:t>
      </w:r>
      <w:r>
        <w:rPr>
          <w:rFonts w:ascii="Times" w:hAnsi="Times"/>
          <w:rtl w:val="0"/>
          <w:lang w:val="en-US"/>
        </w:rPr>
        <w:t>, and Robert L. Meagher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lang w:val="ru-RU"/>
        </w:rPr>
      </w:pPr>
      <w:r>
        <w:rPr>
          <w:rFonts w:ascii="Times" w:hAnsi="Times"/>
          <w:b w:val="1"/>
          <w:bCs w:val="1"/>
          <w:rtl w:val="0"/>
          <w:lang w:val="ru-RU"/>
        </w:rPr>
        <w:t xml:space="preserve">D3475 </w:t>
      </w:r>
      <w:r>
        <w:rPr>
          <w:rFonts w:ascii="Times" w:hAnsi="Times" w:hint="default"/>
          <w:b w:val="1"/>
          <w:bCs w:val="1"/>
          <w:rtl w:val="0"/>
          <w:lang w:val="en-US"/>
        </w:rPr>
        <w:t> </w:t>
      </w:r>
      <w:r>
        <w:rPr>
          <w:rFonts w:ascii="Times" w:hAnsi="Times"/>
          <w:rtl w:val="0"/>
          <w:lang w:val="en-US"/>
        </w:rPr>
        <w:t xml:space="preserve">Assessing the flight capabilities of Asian longhorned beetle, </w:t>
      </w:r>
      <w:r>
        <w:rPr>
          <w:rFonts w:ascii="Times" w:hAnsi="Times"/>
          <w:i w:val="1"/>
          <w:iCs w:val="1"/>
          <w:rtl w:val="0"/>
          <w:lang w:val="nl-NL"/>
        </w:rPr>
        <w:t xml:space="preserve">Anoplophora glabripennis </w:t>
      </w:r>
      <w:r>
        <w:rPr>
          <w:rFonts w:ascii="Times" w:hAnsi="Times"/>
          <w:rtl w:val="0"/>
        </w:rPr>
        <w:t xml:space="preserve">(Coleoptera: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Cerambycidae), with computerized flight mills. </w:t>
      </w:r>
      <w:r>
        <w:rPr>
          <w:rFonts w:ascii="Times" w:hAnsi="Times"/>
          <w:b w:val="1"/>
          <w:bCs w:val="1"/>
          <w:rtl w:val="0"/>
        </w:rPr>
        <w:t xml:space="preserve">Vanessa Lopez </w:t>
      </w:r>
      <w:r>
        <w:rPr>
          <w:rFonts w:ascii="Times" w:hAnsi="Times"/>
          <w:rtl w:val="0"/>
        </w:rPr>
        <w:t>(lopezv@xavier.edu)</w:t>
      </w:r>
      <w:r>
        <w:rPr>
          <w:rFonts w:ascii="Times" w:hAnsi="Times"/>
          <w:position w:val="16"/>
          <w:sz w:val="14"/>
          <w:szCs w:val="14"/>
          <w:rtl w:val="0"/>
        </w:rPr>
        <w:t>1</w:t>
      </w:r>
      <w:r>
        <w:rPr>
          <w:rFonts w:ascii="Times" w:hAnsi="Times"/>
          <w:rtl w:val="0"/>
          <w:lang w:val="en-US"/>
        </w:rPr>
        <w:t>, Mark S. Hoddle</w:t>
      </w:r>
      <w:r>
        <w:rPr>
          <w:rFonts w:ascii="Times" w:hAnsi="Times"/>
          <w:position w:val="16"/>
          <w:sz w:val="14"/>
          <w:szCs w:val="14"/>
          <w:rtl w:val="0"/>
        </w:rPr>
        <w:t>2</w:t>
      </w:r>
      <w:r>
        <w:rPr>
          <w:rFonts w:ascii="Times" w:hAnsi="Times"/>
          <w:rtl w:val="0"/>
          <w:lang w:val="it-IT"/>
        </w:rPr>
        <w:t>, Joseph Francese</w:t>
      </w:r>
      <w:r>
        <w:rPr>
          <w:rFonts w:ascii="Times" w:hAnsi="Times"/>
          <w:position w:val="16"/>
          <w:sz w:val="14"/>
          <w:szCs w:val="14"/>
          <w:rtl w:val="0"/>
        </w:rPr>
        <w:t>3</w:t>
      </w:r>
      <w:r>
        <w:rPr>
          <w:rFonts w:ascii="Times" w:hAnsi="Times"/>
          <w:rtl w:val="0"/>
          <w:lang w:val="en-US"/>
        </w:rPr>
        <w:t>, and Ann M. Ray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Xavier Univ., Cincinnati, OH,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en-US"/>
        </w:rPr>
        <w:t xml:space="preserve">USDA - APHIS, Buzzards Bay, 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lang w:val="ru-RU"/>
        </w:rPr>
      </w:pPr>
      <w:r>
        <w:rPr>
          <w:rFonts w:ascii="Times" w:hAnsi="Times"/>
          <w:b w:val="1"/>
          <w:bCs w:val="1"/>
          <w:rtl w:val="0"/>
          <w:lang w:val="ru-RU"/>
        </w:rPr>
        <w:t xml:space="preserve">D3476 </w:t>
      </w:r>
      <w:r>
        <w:rPr>
          <w:rFonts w:ascii="Times" w:hAnsi="Times" w:hint="default"/>
          <w:b w:val="1"/>
          <w:bCs w:val="1"/>
          <w:rtl w:val="0"/>
          <w:lang w:val="en-US"/>
        </w:rPr>
        <w:t> </w:t>
      </w:r>
      <w:r>
        <w:rPr>
          <w:rFonts w:ascii="Times" w:hAnsi="Times"/>
          <w:rtl w:val="0"/>
          <w:lang w:val="en-US"/>
        </w:rPr>
        <w:t>The effect of plant diversity and seasonality on</w:t>
      </w:r>
      <w:r>
        <w:rPr>
          <w:rFonts w:ascii="Arial Unicode MS" w:cs="Arial Unicode MS" w:hAnsi="Arial Unicode MS" w:eastAsia="Arial Unicode MS"/>
          <w:b w:val="0"/>
          <w:bCs w:val="0"/>
          <w:i w:val="0"/>
          <w:iCs w:val="0"/>
          <w:lang w:val="en-US"/>
        </w:rPr>
        <w:br w:type="textWrapping"/>
      </w:r>
      <w:r>
        <w:rPr>
          <w:rFonts w:ascii="Times" w:hAnsi="Times"/>
          <w:rtl w:val="0"/>
          <w:lang w:val="en-US"/>
        </w:rPr>
        <w:t>spider community in the tropical dry forest of the Sierra de Huautla Biosfere Reserve, Mexico.</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Miguel Men</w:t>
      </w:r>
      <w:r>
        <w:rPr>
          <w:rFonts w:ascii="Times" w:hAnsi="Times" w:hint="default"/>
          <w:b w:val="1"/>
          <w:bCs w:val="1"/>
          <w:rtl w:val="0"/>
          <w:lang w:val="en-US"/>
        </w:rPr>
        <w:t>é</w:t>
      </w:r>
      <w:r>
        <w:rPr>
          <w:rFonts w:ascii="Times" w:hAnsi="Times"/>
          <w:b w:val="1"/>
          <w:bCs w:val="1"/>
          <w:rtl w:val="0"/>
          <w:lang w:val="fr-FR"/>
        </w:rPr>
        <w:t>ndez-Acu</w:t>
      </w:r>
      <w:r>
        <w:rPr>
          <w:rFonts w:ascii="Times" w:hAnsi="Times" w:hint="default"/>
          <w:b w:val="1"/>
          <w:bCs w:val="1"/>
          <w:rtl w:val="0"/>
          <w:lang w:val="en-US"/>
        </w:rPr>
        <w:t>ñ</w:t>
      </w:r>
      <w:r>
        <w:rPr>
          <w:rFonts w:ascii="Times" w:hAnsi="Times"/>
          <w:b w:val="1"/>
          <w:bCs w:val="1"/>
          <w:rtl w:val="0"/>
        </w:rPr>
        <w:t xml:space="preserve">a </w:t>
      </w:r>
      <w:r>
        <w:rPr>
          <w:rFonts w:ascii="Times" w:hAnsi="Times"/>
          <w:rtl w:val="0"/>
          <w:lang w:val="pt-PT"/>
        </w:rPr>
        <w:t>(menendezmigue@gmail.com), Gabriel Flores-Franco, and Efra</w:t>
      </w:r>
      <w:r>
        <w:rPr>
          <w:rFonts w:ascii="Times" w:hAnsi="Times" w:hint="default"/>
          <w:rtl w:val="0"/>
          <w:lang w:val="en-US"/>
        </w:rPr>
        <w:t>í</w:t>
      </w:r>
      <w:r>
        <w:rPr>
          <w:rFonts w:ascii="Times" w:hAnsi="Times"/>
          <w:rtl w:val="0"/>
        </w:rPr>
        <w:t>n Tovar-S</w:t>
      </w:r>
      <w:r>
        <w:rPr>
          <w:rFonts w:ascii="Times" w:hAnsi="Times" w:hint="default"/>
          <w:rtl w:val="0"/>
          <w:lang w:val="en-US"/>
        </w:rPr>
        <w:t>á</w:t>
      </w:r>
      <w:r>
        <w:rPr>
          <w:rFonts w:ascii="Times" w:hAnsi="Times"/>
          <w:rtl w:val="0"/>
          <w:lang w:val="es-ES_tradnl"/>
        </w:rPr>
        <w:t xml:space="preserve">nchez, Autonomous State Univ. of Morelos, Cuernavaca,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D3477 </w:t>
      </w:r>
      <w:r>
        <w:rPr>
          <w:rFonts w:ascii="Times" w:hAnsi="Times" w:hint="default"/>
          <w:b w:val="1"/>
          <w:bCs w:val="1"/>
          <w:rtl w:val="0"/>
          <w:lang w:val="en-US"/>
        </w:rPr>
        <w:t> </w:t>
      </w:r>
      <w:r>
        <w:rPr>
          <w:rFonts w:ascii="Times" w:hAnsi="Times"/>
          <w:rtl w:val="0"/>
          <w:lang w:val="en-US"/>
        </w:rPr>
        <w:t>Modeling interactions between macroparasites (wasp and fly) and microparasites (</w:t>
      </w:r>
      <w:r>
        <w:rPr>
          <w:rFonts w:ascii="Times" w:hAnsi="Times"/>
          <w:i w:val="1"/>
          <w:iCs w:val="1"/>
          <w:rtl w:val="0"/>
          <w:lang w:val="pt-PT"/>
        </w:rPr>
        <w:t xml:space="preserve">Escovopsis </w:t>
      </w:r>
      <w:r>
        <w:rPr>
          <w:rFonts w:ascii="Times" w:hAnsi="Times"/>
          <w:rtl w:val="0"/>
        </w:rPr>
        <w:t>sp</w:t>
      </w:r>
      <w:r>
        <w:rPr>
          <w:rFonts w:ascii="Times" w:hAnsi="Times"/>
          <w:i w:val="1"/>
          <w:iCs w:val="1"/>
          <w:rtl w:val="0"/>
        </w:rPr>
        <w:t>.</w:t>
      </w:r>
      <w:r>
        <w:rPr>
          <w:rFonts w:ascii="Times" w:hAnsi="Times"/>
          <w:rtl w:val="0"/>
          <w:lang w:val="en-US"/>
        </w:rPr>
        <w:t>) within primitive fungus-growing ants (</w:t>
      </w:r>
      <w:r>
        <w:rPr>
          <w:rFonts w:ascii="Times" w:hAnsi="Times"/>
          <w:i w:val="1"/>
          <w:iCs w:val="1"/>
          <w:rtl w:val="0"/>
        </w:rPr>
        <w:t xml:space="preserve">Apterostigma </w:t>
      </w:r>
      <w:r>
        <w:rPr>
          <w:rFonts w:ascii="Times" w:hAnsi="Times"/>
          <w:rtl w:val="0"/>
        </w:rPr>
        <w:t>sp</w:t>
      </w:r>
      <w:r>
        <w:rPr>
          <w:rFonts w:ascii="Times" w:hAnsi="Times"/>
          <w:i w:val="1"/>
          <w:iCs w:val="1"/>
          <w:rtl w:val="0"/>
        </w:rPr>
        <w:t>.</w:t>
      </w:r>
      <w:r>
        <w:rPr>
          <w:rFonts w:ascii="Times" w:hAnsi="Times"/>
          <w:rtl w:val="0"/>
        </w:rPr>
        <w:t xml:space="preserve">) system. </w:t>
      </w:r>
      <w:r>
        <w:rPr>
          <w:rFonts w:ascii="Times" w:hAnsi="Times"/>
          <w:b w:val="1"/>
          <w:bCs w:val="1"/>
          <w:rtl w:val="0"/>
          <w:lang w:val="en-US"/>
        </w:rPr>
        <w:t>Cely Gonz</w:t>
      </w:r>
      <w:r>
        <w:rPr>
          <w:rFonts w:ascii="Times" w:hAnsi="Times" w:hint="default"/>
          <w:b w:val="1"/>
          <w:bCs w:val="1"/>
          <w:rtl w:val="0"/>
          <w:lang w:val="en-US"/>
        </w:rPr>
        <w:t>á</w:t>
      </w:r>
      <w:r>
        <w:rPr>
          <w:rFonts w:ascii="Times" w:hAnsi="Times"/>
          <w:b w:val="1"/>
          <w:bCs w:val="1"/>
          <w:rtl w:val="0"/>
          <w:lang w:val="fr-FR"/>
        </w:rPr>
        <w:t xml:space="preserve">lez </w:t>
      </w:r>
      <w:r>
        <w:rPr>
          <w:rFonts w:ascii="Times" w:hAnsi="Times"/>
          <w:rtl w:val="0"/>
          <w:lang w:val="en-US"/>
        </w:rPr>
        <w:t>(celytg20@gmail.com) and Herm</w:t>
      </w:r>
      <w:r>
        <w:rPr>
          <w:rFonts w:ascii="Times" w:hAnsi="Times" w:hint="default"/>
          <w:rtl w:val="0"/>
          <w:lang w:val="en-US"/>
        </w:rPr>
        <w:t>ó</w:t>
      </w:r>
      <w:r>
        <w:rPr>
          <w:rFonts w:ascii="Times" w:hAnsi="Times"/>
          <w:rtl w:val="0"/>
          <w:lang w:val="de-DE"/>
        </w:rPr>
        <w:t>genes Fern</w:t>
      </w:r>
      <w:r>
        <w:rPr>
          <w:rFonts w:ascii="Times" w:hAnsi="Times" w:hint="default"/>
          <w:rtl w:val="0"/>
          <w:lang w:val="en-US"/>
        </w:rPr>
        <w:t>á</w:t>
      </w:r>
      <w:r>
        <w:rPr>
          <w:rFonts w:ascii="Times" w:hAnsi="Times"/>
          <w:rtl w:val="0"/>
          <w:lang w:val="fr-FR"/>
        </w:rPr>
        <w:t>ndez-Mar</w:t>
      </w:r>
      <w:r>
        <w:rPr>
          <w:rFonts w:ascii="Times" w:hAnsi="Times" w:hint="default"/>
          <w:rtl w:val="0"/>
          <w:lang w:val="en-US"/>
        </w:rPr>
        <w:t>í</w:t>
      </w:r>
      <w:r>
        <w:rPr>
          <w:rFonts w:ascii="Times" w:hAnsi="Times"/>
          <w:rtl w:val="0"/>
          <w:lang w:val="en-US"/>
        </w:rPr>
        <w:t>n, Institute of Research and Scientific Services of Alta Tecnolog</w:t>
      </w:r>
      <w:r>
        <w:rPr>
          <w:rFonts w:ascii="Times" w:hAnsi="Times" w:hint="default"/>
          <w:rtl w:val="0"/>
          <w:lang w:val="en-US"/>
        </w:rPr>
        <w:t>í</w:t>
      </w:r>
      <w:r>
        <w:rPr>
          <w:rFonts w:ascii="Times" w:hAnsi="Times"/>
          <w:rtl w:val="0"/>
        </w:rPr>
        <w:t xml:space="preserve">a, Panama, Panama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D3478 </w:t>
      </w:r>
      <w:r>
        <w:rPr>
          <w:rFonts w:ascii="Times" w:hAnsi="Times" w:hint="default"/>
          <w:b w:val="1"/>
          <w:bCs w:val="1"/>
          <w:rtl w:val="0"/>
          <w:lang w:val="en-US"/>
        </w:rPr>
        <w:t> </w:t>
      </w:r>
      <w:r>
        <w:rPr>
          <w:rFonts w:ascii="Times" w:hAnsi="Times"/>
          <w:rtl w:val="0"/>
          <w:lang w:val="en-US"/>
        </w:rPr>
        <w:t xml:space="preserve">Fungal pathogens diversity on the fungus growing ants </w:t>
      </w:r>
      <w:r>
        <w:rPr>
          <w:rFonts w:ascii="Times" w:hAnsi="Times"/>
          <w:i w:val="1"/>
          <w:iCs w:val="1"/>
          <w:rtl w:val="0"/>
          <w:lang w:val="pt-PT"/>
        </w:rPr>
        <w:t>Atta colombica</w:t>
      </w:r>
      <w:r>
        <w:rPr>
          <w:rFonts w:ascii="Times" w:hAnsi="Times"/>
          <w:rtl w:val="0"/>
        </w:rPr>
        <w:t xml:space="preserve">, </w:t>
      </w:r>
      <w:r>
        <w:rPr>
          <w:rFonts w:ascii="Times" w:hAnsi="Times"/>
          <w:i w:val="1"/>
          <w:iCs w:val="1"/>
          <w:rtl w:val="0"/>
          <w:lang w:val="it-IT"/>
        </w:rPr>
        <w:t>Acromyrmex echinatior</w:t>
      </w:r>
      <w:r>
        <w:rPr>
          <w:rFonts w:ascii="Times" w:hAnsi="Times"/>
          <w:rtl w:val="0"/>
        </w:rPr>
        <w:t xml:space="preserve">, </w:t>
      </w:r>
      <w:r>
        <w:rPr>
          <w:rFonts w:ascii="Times" w:hAnsi="Times"/>
          <w:i w:val="1"/>
          <w:iCs w:val="1"/>
          <w:rtl w:val="0"/>
        </w:rPr>
        <w:t xml:space="preserve">Trachymyrmex zeteki </w:t>
      </w:r>
      <w:r>
        <w:rPr>
          <w:rFonts w:ascii="Times" w:hAnsi="Times"/>
          <w:rtl w:val="0"/>
          <w:lang w:val="en-US"/>
        </w:rPr>
        <w:t xml:space="preserve">and </w:t>
      </w:r>
      <w:r>
        <w:rPr>
          <w:rFonts w:ascii="Times" w:hAnsi="Times"/>
          <w:i w:val="1"/>
          <w:iCs w:val="1"/>
          <w:rtl w:val="0"/>
        </w:rPr>
        <w:t xml:space="preserve">Apterostigma </w:t>
      </w:r>
      <w:r>
        <w:rPr>
          <w:rFonts w:ascii="Times" w:hAnsi="Times"/>
          <w:rtl w:val="0"/>
          <w:lang w:val="pt-PT"/>
        </w:rPr>
        <w:t xml:space="preserve">spp. (Hymenoptera: Formicidae) of Panama. </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Yuliana Christopher </w:t>
      </w:r>
      <w:r>
        <w:rPr>
          <w:rFonts w:ascii="Times" w:hAnsi="Times"/>
          <w:rtl w:val="0"/>
          <w:lang w:val="de-DE"/>
        </w:rPr>
        <w:t>(yulianachristopher83@gmail. com) and Herm</w:t>
      </w:r>
      <w:r>
        <w:rPr>
          <w:rFonts w:ascii="Times" w:hAnsi="Times" w:hint="default"/>
          <w:rtl w:val="0"/>
          <w:lang w:val="en-US"/>
        </w:rPr>
        <w:t>ó</w:t>
      </w:r>
      <w:r>
        <w:rPr>
          <w:rFonts w:ascii="Times" w:hAnsi="Times"/>
          <w:rtl w:val="0"/>
          <w:lang w:val="de-DE"/>
        </w:rPr>
        <w:t>genes Fern</w:t>
      </w:r>
      <w:r>
        <w:rPr>
          <w:rFonts w:ascii="Times" w:hAnsi="Times" w:hint="default"/>
          <w:rtl w:val="0"/>
          <w:lang w:val="en-US"/>
        </w:rPr>
        <w:t>á</w:t>
      </w:r>
      <w:r>
        <w:rPr>
          <w:rFonts w:ascii="Times" w:hAnsi="Times"/>
          <w:rtl w:val="0"/>
          <w:lang w:val="fr-FR"/>
        </w:rPr>
        <w:t>ndez-Mar</w:t>
      </w:r>
      <w:r>
        <w:rPr>
          <w:rFonts w:ascii="Times" w:hAnsi="Times" w:hint="default"/>
          <w:rtl w:val="0"/>
          <w:lang w:val="en-US"/>
        </w:rPr>
        <w:t>í</w:t>
      </w:r>
      <w:r>
        <w:rPr>
          <w:rFonts w:ascii="Times" w:hAnsi="Times"/>
          <w:rtl w:val="0"/>
          <w:lang w:val="en-US"/>
        </w:rPr>
        <w:t>n, Institute of Research and Scientific Services of Alta Tecnolog</w:t>
      </w:r>
      <w:r>
        <w:rPr>
          <w:rFonts w:ascii="Times" w:hAnsi="Times" w:hint="default"/>
          <w:rtl w:val="0"/>
          <w:lang w:val="en-US"/>
        </w:rPr>
        <w:t>í</w:t>
      </w:r>
      <w:r>
        <w:rPr>
          <w:rFonts w:ascii="Times" w:hAnsi="Times"/>
          <w:rtl w:val="0"/>
        </w:rPr>
        <w:t xml:space="preserve">a, Panama, Panama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D3479 </w:t>
      </w:r>
      <w:r>
        <w:rPr>
          <w:rFonts w:ascii="Times" w:hAnsi="Times" w:hint="default"/>
          <w:b w:val="1"/>
          <w:bCs w:val="1"/>
          <w:rtl w:val="0"/>
          <w:lang w:val="en-US"/>
        </w:rPr>
        <w:t> </w:t>
      </w:r>
      <w:r>
        <w:rPr>
          <w:rFonts w:ascii="Times" w:hAnsi="Times"/>
          <w:rtl w:val="0"/>
          <w:lang w:val="en-US"/>
        </w:rPr>
        <w:t xml:space="preserve">Oviposition site selection by </w:t>
      </w:r>
      <w:r>
        <w:rPr>
          <w:rFonts w:ascii="Times" w:hAnsi="Times"/>
          <w:i w:val="1"/>
          <w:iCs w:val="1"/>
          <w:rtl w:val="0"/>
        </w:rPr>
        <w:t xml:space="preserve">Arhopala bazalus </w:t>
      </w:r>
      <w:r>
        <w:rPr>
          <w:rFonts w:ascii="Times" w:hAnsi="Times"/>
          <w:rtl w:val="0"/>
          <w:lang w:val="es-ES_tradnl"/>
        </w:rPr>
        <w:t xml:space="preserve">(Lepidoptera: Lycaenidae). </w:t>
      </w:r>
      <w:r>
        <w:rPr>
          <w:rFonts w:ascii="Times" w:hAnsi="Times"/>
          <w:b w:val="1"/>
          <w:bCs w:val="1"/>
          <w:rtl w:val="0"/>
          <w:lang w:val="it-IT"/>
        </w:rPr>
        <w:t xml:space="preserve">Yukari Mochioka </w:t>
      </w:r>
      <w:r>
        <w:rPr>
          <w:rFonts w:ascii="Times" w:hAnsi="Times"/>
          <w:rtl w:val="0"/>
        </w:rPr>
        <w:t xml:space="preserve">(sunrise_01745@jcom.home.ne.jp), Motoaki Kinoshita, Hidezumi Ohashi, and Makoto Tokuda, Saga Univ., Saga,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D3480 </w:t>
      </w:r>
      <w:r>
        <w:rPr>
          <w:rFonts w:ascii="Times" w:hAnsi="Times" w:hint="default"/>
          <w:b w:val="1"/>
          <w:bCs w:val="1"/>
          <w:rtl w:val="0"/>
          <w:lang w:val="en-US"/>
        </w:rPr>
        <w:t> </w:t>
      </w:r>
      <w:r>
        <w:rPr>
          <w:rFonts w:ascii="Times" w:hAnsi="Times"/>
          <w:rtl w:val="0"/>
          <w:lang w:val="en-US"/>
        </w:rPr>
        <w:t xml:space="preserve">Tetrastichinae wasps (Hymenoptera: Eulophidae) associated with </w:t>
      </w:r>
      <w:r>
        <w:rPr>
          <w:rFonts w:ascii="Times" w:hAnsi="Times"/>
          <w:i w:val="1"/>
          <w:iCs w:val="1"/>
          <w:rtl w:val="0"/>
          <w:lang w:val="nl-NL"/>
        </w:rPr>
        <w:t xml:space="preserve">Stenodiplosis </w:t>
      </w:r>
      <w:r>
        <w:rPr>
          <w:rFonts w:ascii="Times" w:hAnsi="Times"/>
          <w:rtl w:val="0"/>
          <w:lang w:val="en-US"/>
        </w:rPr>
        <w:t xml:space="preserve">Reuter (Diptera: Cecidomyiidae) in eastern South Dakota. </w:t>
      </w:r>
      <w:r>
        <w:rPr>
          <w:rFonts w:ascii="Times" w:hAnsi="Times"/>
          <w:b w:val="1"/>
          <w:bCs w:val="1"/>
          <w:rtl w:val="0"/>
          <w:lang w:val="es-ES_tradnl"/>
        </w:rPr>
        <w:t>Juan Manuel Perilla L</w:t>
      </w:r>
      <w:r>
        <w:rPr>
          <w:rFonts w:ascii="Times" w:hAnsi="Times" w:hint="default"/>
          <w:b w:val="1"/>
          <w:bCs w:val="1"/>
          <w:rtl w:val="0"/>
          <w:lang w:val="en-US"/>
        </w:rPr>
        <w:t>ó</w:t>
      </w:r>
      <w:r>
        <w:rPr>
          <w:rFonts w:ascii="Times" w:hAnsi="Times"/>
          <w:b w:val="1"/>
          <w:bCs w:val="1"/>
          <w:rtl w:val="0"/>
          <w:lang w:val="es-ES_tradnl"/>
        </w:rPr>
        <w:t xml:space="preserve">pez </w:t>
      </w:r>
      <w:r>
        <w:rPr>
          <w:rFonts w:ascii="Times" w:hAnsi="Times"/>
          <w:rtl w:val="0"/>
          <w:lang w:val="en-US"/>
        </w:rPr>
        <w:t>(perillalopez.2@wright.edu)</w:t>
      </w:r>
      <w:r>
        <w:rPr>
          <w:rFonts w:ascii="Times" w:hAnsi="Times"/>
          <w:position w:val="16"/>
          <w:sz w:val="14"/>
          <w:szCs w:val="14"/>
          <w:rtl w:val="0"/>
        </w:rPr>
        <w:t>1,2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rPr>
        <w:t>Paul J. Johnson</w:t>
      </w:r>
      <w:r>
        <w:rPr>
          <w:rFonts w:ascii="Times" w:hAnsi="Times"/>
          <w:position w:val="16"/>
          <w:sz w:val="14"/>
          <w:szCs w:val="14"/>
          <w:rtl w:val="0"/>
        </w:rPr>
        <w:t>2</w:t>
      </w:r>
      <w:r>
        <w:rPr>
          <w:rFonts w:ascii="Times" w:hAnsi="Times"/>
          <w:rtl w:val="0"/>
        </w:rPr>
        <w:t>, Zoya Yefremova</w:t>
      </w:r>
      <w:r>
        <w:rPr>
          <w:rFonts w:ascii="Times" w:hAnsi="Times"/>
          <w:position w:val="16"/>
          <w:sz w:val="14"/>
          <w:szCs w:val="14"/>
          <w:rtl w:val="0"/>
        </w:rPr>
        <w:t>3</w:t>
      </w:r>
      <w:r>
        <w:rPr>
          <w:rFonts w:ascii="Times" w:hAnsi="Times"/>
          <w:rtl w:val="0"/>
          <w:lang w:val="en-US"/>
        </w:rPr>
        <w:t>, and Arvid Boe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Wright State Univ., Dayton, OH, </w:t>
      </w:r>
      <w:r>
        <w:rPr>
          <w:rFonts w:ascii="Times" w:hAnsi="Times"/>
          <w:position w:val="16"/>
          <w:sz w:val="14"/>
          <w:szCs w:val="14"/>
          <w:rtl w:val="0"/>
        </w:rPr>
        <w:t>2</w:t>
      </w:r>
      <w:r>
        <w:rPr>
          <w:rFonts w:ascii="Times" w:hAnsi="Times"/>
          <w:rtl w:val="0"/>
          <w:lang w:val="en-US"/>
        </w:rPr>
        <w:t xml:space="preserve">South Dakota State Univ., Brookings, SD, </w:t>
      </w:r>
      <w:r>
        <w:rPr>
          <w:rFonts w:ascii="Times" w:hAnsi="Times"/>
          <w:position w:val="16"/>
          <w:sz w:val="14"/>
          <w:szCs w:val="14"/>
          <w:rtl w:val="0"/>
        </w:rPr>
        <w:t>3</w:t>
      </w:r>
      <w:r>
        <w:rPr>
          <w:rFonts w:ascii="Times" w:hAnsi="Times"/>
          <w:rtl w:val="0"/>
        </w:rPr>
        <w:t xml:space="preserve">Tel Aviv Univ., Tel Aviv, Israel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D3481 </w:t>
      </w:r>
      <w:r>
        <w:rPr>
          <w:rFonts w:ascii="Times" w:hAnsi="Times" w:hint="default"/>
          <w:b w:val="1"/>
          <w:bCs w:val="1"/>
          <w:rtl w:val="0"/>
          <w:lang w:val="en-US"/>
        </w:rPr>
        <w:t> </w:t>
      </w:r>
      <w:r>
        <w:rPr>
          <w:rFonts w:ascii="Times" w:hAnsi="Times"/>
          <w:rtl w:val="0"/>
          <w:lang w:val="en-US"/>
        </w:rPr>
        <w:t xml:space="preserve">Ecology and evolution of </w:t>
      </w:r>
      <w:r>
        <w:rPr>
          <w:rFonts w:ascii="Times" w:hAnsi="Times"/>
          <w:i w:val="1"/>
          <w:iCs w:val="1"/>
          <w:rtl w:val="0"/>
          <w:lang w:val="it-IT"/>
        </w:rPr>
        <w:t>Asphondylia borrichiae</w:t>
      </w:r>
      <w:r>
        <w:rPr>
          <w:rFonts w:ascii="Times" w:hAnsi="Times"/>
          <w:rtl w:val="0"/>
        </w:rPr>
        <w:t xml:space="preserve">. </w:t>
      </w:r>
      <w:r>
        <w:rPr>
          <w:rFonts w:ascii="Times" w:hAnsi="Times"/>
          <w:b w:val="1"/>
          <w:bCs w:val="1"/>
          <w:rtl w:val="0"/>
          <w:lang w:val="it-IT"/>
        </w:rPr>
        <w:t xml:space="preserve">Anthony Rossi </w:t>
      </w:r>
      <w:r>
        <w:rPr>
          <w:rFonts w:ascii="Times" w:hAnsi="Times"/>
          <w:rtl w:val="0"/>
          <w:lang w:val="it-IT"/>
        </w:rPr>
        <w:t>(arossi@unf.edu)</w:t>
      </w:r>
      <w:r>
        <w:rPr>
          <w:rFonts w:ascii="Times" w:hAnsi="Times"/>
          <w:position w:val="16"/>
          <w:sz w:val="14"/>
          <w:szCs w:val="14"/>
          <w:rtl w:val="0"/>
        </w:rPr>
        <w:t>1</w:t>
      </w:r>
      <w:r>
        <w:rPr>
          <w:rFonts w:ascii="Times" w:hAnsi="Times"/>
          <w:rtl w:val="0"/>
          <w:lang w:val="en-US"/>
        </w:rPr>
        <w:t>, and Keith Stokes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North Florida, Jacksonville, FL, </w:t>
      </w:r>
      <w:r>
        <w:rPr>
          <w:rFonts w:ascii="Times" w:hAnsi="Times"/>
          <w:position w:val="16"/>
          <w:sz w:val="14"/>
          <w:szCs w:val="14"/>
          <w:rtl w:val="0"/>
        </w:rPr>
        <w:t>2</w:t>
      </w:r>
      <w:r>
        <w:rPr>
          <w:rFonts w:ascii="Times" w:hAnsi="Times"/>
          <w:rtl w:val="0"/>
        </w:rPr>
        <w:t xml:space="preserve">USDA - ARS, Albany,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D3482 </w:t>
      </w:r>
      <w:r>
        <w:rPr>
          <w:rFonts w:ascii="Times" w:hAnsi="Times" w:hint="default"/>
          <w:b w:val="1"/>
          <w:bCs w:val="1"/>
          <w:rtl w:val="0"/>
          <w:lang w:val="en-US"/>
        </w:rPr>
        <w:t> </w:t>
      </w:r>
      <w:r>
        <w:rPr>
          <w:rFonts w:ascii="Times" w:hAnsi="Times"/>
          <w:rtl w:val="0"/>
          <w:lang w:val="en-US"/>
        </w:rPr>
        <w:t xml:space="preserve">Potential consequences of the exploitation of ant-acacia mutualisms by orb-weaver spiders. Anna Ledin and </w:t>
      </w:r>
      <w:r>
        <w:rPr>
          <w:rFonts w:ascii="Times" w:hAnsi="Times"/>
          <w:b w:val="1"/>
          <w:bCs w:val="1"/>
          <w:rtl w:val="0"/>
        </w:rPr>
        <w:t xml:space="preserve">John D. Styrsky </w:t>
      </w:r>
      <w:r>
        <w:rPr>
          <w:rFonts w:ascii="Times" w:hAnsi="Times"/>
          <w:rtl w:val="0"/>
          <w:lang w:val="en-US"/>
        </w:rPr>
        <w:t xml:space="preserve">(styrsky.j@lynchburg.edu), Lynchburg College, Lynchburg, VA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4"/>
        </w:numPr>
        <w:bidi w:val="0"/>
        <w:spacing w:after="240"/>
        <w:ind w:right="0"/>
        <w:jc w:val="left"/>
        <w:rPr>
          <w:rFonts w:ascii="Times" w:cs="Times" w:hAnsi="Times" w:eastAsia="Times"/>
          <w:rtl w:val="0"/>
        </w:rPr>
      </w:pPr>
      <w:r>
        <w:rPr>
          <w:rFonts w:ascii="Times" w:hAnsi="Times"/>
          <w:b w:val="1"/>
          <w:bCs w:val="1"/>
          <w:rtl w:val="0"/>
        </w:rPr>
        <w:t xml:space="preserve">D3483 </w:t>
      </w:r>
      <w:r>
        <w:rPr>
          <w:rFonts w:ascii="Times" w:hAnsi="Times" w:hint="default"/>
          <w:b w:val="1"/>
          <w:bCs w:val="1"/>
          <w:rtl w:val="0"/>
          <w:lang w:val="en-US"/>
        </w:rPr>
        <w:t> </w:t>
      </w:r>
      <w:r>
        <w:rPr>
          <w:rFonts w:ascii="Times" w:hAnsi="Times"/>
          <w:rtl w:val="0"/>
          <w:lang w:val="pt-PT"/>
        </w:rPr>
        <w:t xml:space="preserve">Ant foraging pattern influenced by the variation in the attractiveness of extrafloral nectaries. </w:t>
      </w:r>
      <w:r>
        <w:rPr>
          <w:rFonts w:ascii="Times" w:hAnsi="Times"/>
          <w:b w:val="1"/>
          <w:bCs w:val="1"/>
          <w:rtl w:val="0"/>
          <w:lang w:val="pt-PT"/>
        </w:rPr>
        <w:t xml:space="preserve">Eduardo Calixto Soares </w:t>
      </w:r>
      <w:r>
        <w:rPr>
          <w:rFonts w:ascii="Times" w:hAnsi="Times"/>
          <w:rtl w:val="0"/>
          <w:lang w:val="pt-PT"/>
        </w:rPr>
        <w:t>(calixtos.edu@gmail.com)</w:t>
      </w:r>
      <w:r>
        <w:rPr>
          <w:rFonts w:ascii="Times" w:hAnsi="Times"/>
          <w:position w:val="16"/>
          <w:sz w:val="14"/>
          <w:szCs w:val="14"/>
          <w:rtl w:val="0"/>
        </w:rPr>
        <w:t>1</w:t>
      </w:r>
      <w:r>
        <w:rPr>
          <w:rFonts w:ascii="Times" w:hAnsi="Times"/>
          <w:rtl w:val="0"/>
          <w:lang w:val="fr-FR"/>
        </w:rPr>
        <w:t>, Denise Lange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and Kleber Del-Claro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 Uberl</w:t>
      </w:r>
      <w:r>
        <w:rPr>
          <w:rFonts w:ascii="Times" w:hAnsi="Times" w:hint="default"/>
          <w:rtl w:val="0"/>
          <w:lang w:val="en-US"/>
        </w:rPr>
        <w:t>â</w:t>
      </w:r>
      <w:r>
        <w:rPr>
          <w:rFonts w:ascii="Times" w:hAnsi="Times"/>
          <w:rtl w:val="0"/>
          <w:lang w:val="nl-NL"/>
        </w:rPr>
        <w:t xml:space="preserve">ndia, Brazil, </w:t>
      </w:r>
      <w:r>
        <w:rPr>
          <w:rFonts w:ascii="Times" w:hAnsi="Times"/>
          <w:position w:val="16"/>
          <w:sz w:val="14"/>
          <w:szCs w:val="14"/>
          <w:rtl w:val="0"/>
        </w:rPr>
        <w:t>2</w:t>
      </w:r>
      <w:r>
        <w:rPr>
          <w:rFonts w:ascii="Times" w:hAnsi="Times"/>
          <w:rtl w:val="0"/>
          <w:lang w:val="en-US"/>
        </w:rPr>
        <w:t>Federal Univ. of Uberl</w:t>
      </w:r>
      <w:r>
        <w:rPr>
          <w:rFonts w:ascii="Times" w:hAnsi="Times" w:hint="default"/>
          <w:rtl w:val="0"/>
          <w:lang w:val="en-US"/>
        </w:rPr>
        <w:t>â</w:t>
      </w:r>
      <w:r>
        <w:rPr>
          <w:rFonts w:ascii="Times" w:hAnsi="Times"/>
          <w:rtl w:val="0"/>
          <w:lang w:val="de-DE"/>
        </w:rPr>
        <w:t>ndia, Uberl</w:t>
      </w:r>
      <w:r>
        <w:rPr>
          <w:rFonts w:ascii="Times" w:hAnsi="Times" w:hint="default"/>
          <w:rtl w:val="0"/>
          <w:lang w:val="en-US"/>
        </w:rPr>
        <w:t>â</w:t>
      </w:r>
      <w:r>
        <w:rPr>
          <w:rFonts w:ascii="Times" w:hAnsi="Times"/>
          <w:rtl w:val="0"/>
        </w:rPr>
        <w:t xml:space="preserve">ndia, Brazil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D3484 </w:t>
      </w:r>
      <w:r>
        <w:rPr>
          <w:rFonts w:ascii="Times" w:hAnsi="Times"/>
          <w:rtl w:val="0"/>
          <w:lang w:val="en-US"/>
        </w:rPr>
        <w:t xml:space="preserve">Influence of four fall host plants on overwintering populations of </w:t>
      </w:r>
      <w:r>
        <w:rPr>
          <w:rFonts w:ascii="Times" w:hAnsi="Times"/>
          <w:i w:val="1"/>
          <w:iCs w:val="1"/>
          <w:rtl w:val="0"/>
        </w:rPr>
        <w:t>Lygus lineolaris</w:t>
      </w:r>
      <w:r>
        <w:rPr>
          <w:rFonts w:ascii="Times" w:hAnsi="Times"/>
          <w:rtl w:val="0"/>
        </w:rPr>
        <w:t xml:space="preserve">. </w:t>
      </w:r>
      <w:r>
        <w:rPr>
          <w:rFonts w:ascii="Times" w:hAnsi="Times"/>
          <w:b w:val="1"/>
          <w:bCs w:val="1"/>
          <w:rtl w:val="0"/>
          <w:lang w:val="en-US"/>
        </w:rPr>
        <w:t xml:space="preserve">Katherine Parys </w:t>
      </w:r>
      <w:r>
        <w:rPr>
          <w:rFonts w:ascii="Times" w:hAnsi="Times"/>
          <w:rtl w:val="0"/>
          <w:lang w:val="en-US"/>
        </w:rPr>
        <w:t xml:space="preserve">(katherine.parys@ars.usda.gov) and Gordon Snodgrass, USDA - ARS, Stoneville, MS </w:t>
      </w:r>
    </w:p>
    <w:p>
      <w:pPr>
        <w:pStyle w:val="Body"/>
        <w:widowControl w:val="0"/>
        <w:spacing w:after="240"/>
        <w:rPr>
          <w:rFonts w:ascii="Times" w:cs="Times" w:hAnsi="Times" w:eastAsia="Times"/>
        </w:rPr>
      </w:pPr>
      <w:r>
        <w:rPr>
          <w:rFonts w:ascii="Times" w:hAnsi="Times"/>
          <w:b w:val="1"/>
          <w:bCs w:val="1"/>
          <w:rtl w:val="0"/>
        </w:rPr>
        <w:t xml:space="preserve">D3485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D3486 </w:t>
      </w:r>
      <w:r>
        <w:rPr>
          <w:rFonts w:ascii="Times" w:hAnsi="Times"/>
          <w:rtl w:val="0"/>
          <w:lang w:val="en-US"/>
        </w:rPr>
        <w:t xml:space="preserve">Pheromone trapping as a monitoring tool of brown stink bug, </w:t>
      </w:r>
      <w:r>
        <w:rPr>
          <w:rFonts w:ascii="Times" w:hAnsi="Times"/>
          <w:i w:val="1"/>
          <w:iCs w:val="1"/>
          <w:rtl w:val="0"/>
          <w:lang w:val="de-DE"/>
        </w:rPr>
        <w:t>Euschistus servus</w:t>
      </w:r>
      <w:r>
        <w:rPr>
          <w:rFonts w:ascii="Times" w:hAnsi="Times"/>
          <w:rtl w:val="0"/>
          <w:lang w:val="en-US"/>
        </w:rPr>
        <w:t xml:space="preserve">, movement within cotton fields. </w:t>
      </w:r>
      <w:r>
        <w:rPr>
          <w:rFonts w:ascii="Times" w:hAnsi="Times"/>
          <w:b w:val="1"/>
          <w:bCs w:val="1"/>
          <w:rtl w:val="0"/>
          <w:lang w:val="en-US"/>
        </w:rPr>
        <w:t xml:space="preserve">Vonny Barlow </w:t>
      </w:r>
      <w:r>
        <w:rPr>
          <w:rFonts w:ascii="Times" w:hAnsi="Times"/>
          <w:rtl w:val="0"/>
          <w:lang w:val="en-US"/>
        </w:rPr>
        <w:t xml:space="preserve">(vmbarlow@ucanr.edu), Univ. of California, Blythe, CA </w:t>
      </w:r>
    </w:p>
    <w:p>
      <w:pPr>
        <w:pStyle w:val="Body"/>
        <w:widowControl w:val="0"/>
        <w:spacing w:after="240"/>
        <w:rPr>
          <w:rFonts w:ascii="Times" w:cs="Times" w:hAnsi="Times" w:eastAsia="Times"/>
        </w:rPr>
      </w:pPr>
      <w:r>
        <w:rPr>
          <w:rFonts w:ascii="Times" w:hAnsi="Times"/>
          <w:b w:val="1"/>
          <w:bCs w:val="1"/>
          <w:rtl w:val="0"/>
        </w:rPr>
        <w:t xml:space="preserve">D3487 </w:t>
      </w:r>
      <w:r>
        <w:rPr>
          <w:rFonts w:ascii="Times" w:hAnsi="Times"/>
          <w:rtl w:val="0"/>
          <w:lang w:val="en-US"/>
        </w:rPr>
        <w:t xml:space="preserve">Spatial and temporal variation population in commercial flower crops of </w:t>
      </w:r>
      <w:r>
        <w:rPr>
          <w:rFonts w:ascii="Times" w:hAnsi="Times"/>
          <w:i w:val="1"/>
          <w:iCs w:val="1"/>
          <w:rtl w:val="0"/>
          <w:lang w:val="it-IT"/>
        </w:rPr>
        <w:t xml:space="preserve">Frankliniella occidentalis. </w:t>
      </w:r>
      <w:r>
        <w:rPr>
          <w:rFonts w:ascii="Times" w:hAnsi="Times"/>
          <w:b w:val="1"/>
          <w:bCs w:val="1"/>
          <w:rtl w:val="0"/>
          <w:lang w:val="it-IT"/>
        </w:rPr>
        <w:t xml:space="preserve">Jhon Avellaneda </w:t>
      </w:r>
      <w:r>
        <w:rPr>
          <w:rFonts w:ascii="Times" w:hAnsi="Times"/>
          <w:rtl w:val="0"/>
          <w:lang w:val="it-IT"/>
        </w:rPr>
        <w:t>(ecologia@unimilitar.edu.co),</w:t>
      </w:r>
      <w:r>
        <w:rPr>
          <w:rFonts w:ascii="Arial Unicode MS" w:cs="Arial Unicode MS" w:hAnsi="Arial Unicode MS" w:eastAsia="Arial Unicode MS"/>
          <w:b w:val="0"/>
          <w:bCs w:val="0"/>
          <w:i w:val="0"/>
          <w:iCs w:val="0"/>
          <w:lang w:val="en-US"/>
        </w:rPr>
        <w:br w:type="textWrapping"/>
      </w:r>
      <w:r>
        <w:rPr>
          <w:rFonts w:ascii="Times" w:hAnsi="Times"/>
          <w:rtl w:val="0"/>
          <w:lang w:val="de-DE"/>
        </w:rPr>
        <w:t>Daniel Rodriguez, Stephanie Numa, 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Marco Diaz Tapias, Nueva Granada Military University, Cajica, Colombia </w:t>
      </w:r>
    </w:p>
    <w:p>
      <w:pPr>
        <w:pStyle w:val="Body"/>
        <w:widowControl w:val="0"/>
        <w:spacing w:after="240"/>
        <w:rPr>
          <w:rFonts w:ascii="Times" w:cs="Times" w:hAnsi="Times" w:eastAsia="Times"/>
        </w:rPr>
      </w:pPr>
      <w:r>
        <w:rPr>
          <w:rFonts w:ascii="Times" w:hAnsi="Times"/>
          <w:b w:val="1"/>
          <w:bCs w:val="1"/>
          <w:rtl w:val="0"/>
        </w:rPr>
        <w:t xml:space="preserve">D3488 </w:t>
      </w:r>
      <w:r>
        <w:rPr>
          <w:rFonts w:ascii="Times" w:hAnsi="Times"/>
          <w:rtl w:val="0"/>
          <w:lang w:val="en-US"/>
        </w:rPr>
        <w:t>Spatial variability in infestations of coffee berry</w:t>
      </w:r>
      <w:r>
        <w:rPr>
          <w:rFonts w:ascii="Arial Unicode MS" w:cs="Arial Unicode MS" w:hAnsi="Arial Unicode MS" w:eastAsia="Arial Unicode MS"/>
          <w:b w:val="0"/>
          <w:bCs w:val="0"/>
          <w:i w:val="0"/>
          <w:iCs w:val="0"/>
          <w:lang w:val="en-US"/>
        </w:rPr>
        <w:br w:type="textWrapping"/>
      </w:r>
      <w:r>
        <w:rPr>
          <w:rFonts w:ascii="Times" w:hAnsi="Times"/>
          <w:rtl w:val="0"/>
          <w:lang w:val="da-DK"/>
        </w:rPr>
        <w:t xml:space="preserve">borer, </w:t>
      </w:r>
      <w:r>
        <w:rPr>
          <w:rFonts w:ascii="Times" w:hAnsi="Times"/>
          <w:i w:val="1"/>
          <w:iCs w:val="1"/>
          <w:rtl w:val="0"/>
          <w:lang w:val="en-US"/>
        </w:rPr>
        <w:t xml:space="preserve">Hypothenemus hampei </w:t>
      </w:r>
      <w:r>
        <w:rPr>
          <w:rFonts w:ascii="Times" w:hAnsi="Times"/>
          <w:rtl w:val="0"/>
          <w:lang w:val="en-US"/>
        </w:rPr>
        <w:t xml:space="preserve">(Ferrari), in commercial coffee orchards of Hawaii Island. </w:t>
      </w:r>
      <w:r>
        <w:rPr>
          <w:rFonts w:ascii="Times" w:hAnsi="Times"/>
          <w:b w:val="1"/>
          <w:bCs w:val="1"/>
          <w:rtl w:val="0"/>
        </w:rPr>
        <w:t xml:space="preserve">Ishakh Pulakkatu-Thodi </w:t>
      </w:r>
      <w:r>
        <w:rPr>
          <w:rFonts w:ascii="Times" w:hAnsi="Times"/>
          <w:rtl w:val="0"/>
          <w:lang w:val="en-US"/>
        </w:rPr>
        <w:t>(ishakpt@gmail.com)</w:t>
      </w:r>
      <w:r>
        <w:rPr>
          <w:rFonts w:ascii="Times" w:hAnsi="Times"/>
          <w:position w:val="16"/>
          <w:sz w:val="14"/>
          <w:szCs w:val="14"/>
          <w:rtl w:val="0"/>
        </w:rPr>
        <w:t>1</w:t>
      </w:r>
      <w:r>
        <w:rPr>
          <w:rFonts w:ascii="Times" w:hAnsi="Times"/>
          <w:rtl w:val="0"/>
          <w:lang w:val="en-US"/>
        </w:rPr>
        <w:t>, Rosemary Gutierrez</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Mark Wright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p>
    <w:p>
      <w:pPr>
        <w:pStyle w:val="Body"/>
        <w:widowControl w:val="0"/>
        <w:spacing w:after="240"/>
        <w:rPr>
          <w:rFonts w:ascii="Times" w:cs="Times" w:hAnsi="Times" w:eastAsia="Times"/>
        </w:rPr>
      </w:pPr>
      <w:r>
        <w:rPr>
          <w:rFonts w:ascii="Times" w:hAnsi="Times"/>
          <w:b w:val="1"/>
          <w:bCs w:val="1"/>
          <w:rtl w:val="0"/>
        </w:rPr>
        <w:t xml:space="preserve">D3489 </w:t>
      </w:r>
      <w:r>
        <w:rPr>
          <w:rFonts w:ascii="Times" w:hAnsi="Times"/>
          <w:rtl w:val="0"/>
          <w:lang w:val="en-US"/>
        </w:rPr>
        <w:t xml:space="preserve">Multi-species spatio-temporal patterns of oviposition in fruits of </w:t>
      </w:r>
      <w:r>
        <w:rPr>
          <w:rFonts w:ascii="Times" w:hAnsi="Times"/>
          <w:i w:val="1"/>
          <w:iCs w:val="1"/>
          <w:rtl w:val="0"/>
          <w:lang w:val="nl-NL"/>
        </w:rPr>
        <w:t xml:space="preserve">Schoepfia schreberi </w:t>
      </w:r>
      <w:r>
        <w:rPr>
          <w:rFonts w:ascii="Times" w:hAnsi="Times"/>
          <w:rtl w:val="0"/>
        </w:rPr>
        <w:t xml:space="preserve">J. F. Gmel. (Olacaceae). </w:t>
      </w:r>
      <w:r>
        <w:rPr>
          <w:rFonts w:ascii="Times" w:hAnsi="Times"/>
          <w:b w:val="1"/>
          <w:bCs w:val="1"/>
          <w:rtl w:val="0"/>
          <w:lang w:val="it-IT"/>
        </w:rPr>
        <w:t xml:space="preserve">Maurilio Lopez </w:t>
      </w:r>
      <w:r>
        <w:rPr>
          <w:rFonts w:ascii="Times" w:hAnsi="Times"/>
          <w:rtl w:val="0"/>
        </w:rPr>
        <w:t>(maulopez@uv.mx)</w:t>
      </w:r>
      <w:r>
        <w:rPr>
          <w:rFonts w:ascii="Times" w:hAnsi="Times"/>
          <w:position w:val="16"/>
          <w:sz w:val="14"/>
          <w:szCs w:val="14"/>
          <w:rtl w:val="0"/>
        </w:rPr>
        <w:t>1</w:t>
      </w:r>
      <w:r>
        <w:rPr>
          <w:rFonts w:ascii="Times" w:hAnsi="Times"/>
          <w:rtl w:val="0"/>
          <w:lang w:val="es-ES_tradnl"/>
        </w:rPr>
        <w:t>, Efren Dominguez</w:t>
      </w:r>
      <w:r>
        <w:rPr>
          <w:rFonts w:ascii="Times" w:hAnsi="Times"/>
          <w:position w:val="16"/>
          <w:sz w:val="14"/>
          <w:szCs w:val="14"/>
          <w:rtl w:val="0"/>
        </w:rPr>
        <w:t>2</w:t>
      </w:r>
      <w:r>
        <w:rPr>
          <w:rFonts w:ascii="Times" w:hAnsi="Times"/>
          <w:rtl w:val="0"/>
          <w:lang w:val="de-DE"/>
        </w:rPr>
        <w:t>, and Francisco Diaz-Fleischer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Veracruzana, Xalapa, Mexico, </w:t>
      </w:r>
      <w:r>
        <w:rPr>
          <w:rFonts w:ascii="Times" w:hAnsi="Times"/>
          <w:position w:val="16"/>
          <w:sz w:val="14"/>
          <w:szCs w:val="14"/>
          <w:rtl w:val="0"/>
        </w:rPr>
        <w:t>2</w:t>
      </w:r>
      <w:r>
        <w:rPr>
          <w:rFonts w:ascii="Times" w:hAnsi="Times"/>
          <w:rtl w:val="0"/>
          <w:lang w:val="pt-PT"/>
        </w:rPr>
        <w:t xml:space="preserve">Inbioteca Univ. of Veracruzana, Xalapa, Mexico </w:t>
      </w:r>
    </w:p>
    <w:p>
      <w:pPr>
        <w:pStyle w:val="Body"/>
        <w:widowControl w:val="0"/>
        <w:spacing w:after="240"/>
        <w:rPr>
          <w:rFonts w:ascii="Times" w:cs="Times" w:hAnsi="Times" w:eastAsia="Times"/>
        </w:rPr>
      </w:pPr>
      <w:r>
        <w:rPr>
          <w:rFonts w:ascii="Times" w:hAnsi="Times"/>
          <w:b w:val="1"/>
          <w:bCs w:val="1"/>
          <w:rtl w:val="0"/>
        </w:rPr>
        <w:t xml:space="preserve">D3490 </w:t>
      </w:r>
      <w:r>
        <w:rPr>
          <w:rFonts w:ascii="Times" w:hAnsi="Times"/>
          <w:rtl w:val="0"/>
          <w:lang w:val="en-US"/>
        </w:rPr>
        <w:t xml:space="preserve">Parthenogenesis of leafhopper, </w:t>
      </w:r>
      <w:r>
        <w:rPr>
          <w:rFonts w:ascii="Times" w:hAnsi="Times"/>
          <w:i w:val="1"/>
          <w:iCs w:val="1"/>
          <w:rtl w:val="0"/>
        </w:rPr>
        <w:t>Arboridia okamotonis</w:t>
      </w:r>
      <w:r>
        <w:rPr>
          <w:rFonts w:ascii="Times" w:hAnsi="Times"/>
          <w:rtl w:val="0"/>
          <w:lang w:val="en-US"/>
        </w:rPr>
        <w:t xml:space="preserve">, caused by </w:t>
      </w:r>
      <w:r>
        <w:rPr>
          <w:rFonts w:ascii="Times" w:hAnsi="Times"/>
          <w:i w:val="1"/>
          <w:iCs w:val="1"/>
          <w:rtl w:val="0"/>
          <w:lang w:val="de-DE"/>
        </w:rPr>
        <w:t>Wolbachia</w:t>
      </w:r>
      <w:r>
        <w:rPr>
          <w:rFonts w:ascii="Times" w:hAnsi="Times"/>
          <w:rtl w:val="0"/>
        </w:rPr>
        <w:t>? Takuya Kurahashi,</w:t>
      </w:r>
      <w:r>
        <w:rPr>
          <w:rFonts w:ascii="Arial Unicode MS" w:cs="Arial Unicode MS" w:hAnsi="Arial Unicode MS" w:eastAsia="Arial Unicode MS"/>
          <w:b w:val="0"/>
          <w:bCs w:val="0"/>
          <w:i w:val="0"/>
          <w:iCs w:val="0"/>
          <w:lang w:val="en-US"/>
        </w:rPr>
        <w:br w:type="textWrapping"/>
      </w:r>
      <w:r>
        <w:rPr>
          <w:rFonts w:ascii="Times" w:hAnsi="Times"/>
          <w:rtl w:val="0"/>
        </w:rPr>
        <w:t xml:space="preserve">Shun Kumashiro, </w:t>
      </w:r>
      <w:r>
        <w:rPr>
          <w:rFonts w:ascii="Times" w:hAnsi="Times"/>
          <w:b w:val="1"/>
          <w:bCs w:val="1"/>
          <w:rtl w:val="0"/>
          <w:lang w:val="it-IT"/>
        </w:rPr>
        <w:t xml:space="preserve">Satoshi Kamitani </w:t>
      </w:r>
      <w:r>
        <w:rPr>
          <w:rFonts w:ascii="Times" w:hAnsi="Times"/>
          <w:rtl w:val="0"/>
          <w:lang w:val="it-IT"/>
        </w:rPr>
        <w:t xml:space="preserve">(kamitani@agr. kyushu-u.ac.jp) and Naomichi Ohara, Kyushu Univ., Fukuoka, Japan </w:t>
      </w:r>
    </w:p>
    <w:p>
      <w:pPr>
        <w:pStyle w:val="Body"/>
        <w:widowControl w:val="0"/>
        <w:spacing w:after="240"/>
        <w:rPr>
          <w:rFonts w:ascii="Times" w:cs="Times" w:hAnsi="Times" w:eastAsia="Times"/>
        </w:rPr>
      </w:pPr>
      <w:r>
        <w:rPr>
          <w:rFonts w:ascii="Times" w:hAnsi="Times"/>
          <w:b w:val="1"/>
          <w:bCs w:val="1"/>
          <w:rtl w:val="0"/>
        </w:rPr>
        <w:t xml:space="preserve">D3491 </w:t>
      </w:r>
      <w:r>
        <w:rPr>
          <w:rFonts w:ascii="Times" w:hAnsi="Times"/>
          <w:rtl w:val="0"/>
          <w:lang w:val="en-US"/>
        </w:rPr>
        <w:t xml:space="preserve">Parameter estimation for a temperature-dependent development model and an oviposition model of turnip aphid, </w:t>
      </w:r>
      <w:r>
        <w:rPr>
          <w:rFonts w:ascii="Times" w:hAnsi="Times"/>
          <w:i w:val="1"/>
          <w:iCs w:val="1"/>
          <w:rtl w:val="0"/>
          <w:lang w:val="en-US"/>
        </w:rPr>
        <w:t xml:space="preserve">Lipaphis erysimi </w:t>
      </w:r>
      <w:r>
        <w:rPr>
          <w:rFonts w:ascii="Times" w:hAnsi="Times"/>
          <w:rtl w:val="0"/>
          <w:lang w:val="de-DE"/>
        </w:rPr>
        <w:t>Kaltenbach, on cabbage.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Soon Hwa Kwon </w:t>
      </w:r>
      <w:r>
        <w:rPr>
          <w:rFonts w:ascii="Times" w:hAnsi="Times"/>
          <w:rtl w:val="0"/>
          <w:lang w:val="en-US"/>
        </w:rPr>
        <w:t xml:space="preserve">(shkwon@jejunu.ac.kr), Sung Oh Oh, and Dong-Soon Kim, Jeju National Univ., Jeju, South Korea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2: Entomological Effects of Global Warming in Agriculture and Medical Entomology </w:t>
      </w:r>
    </w:p>
    <w:p>
      <w:pPr>
        <w:pStyle w:val="Body"/>
        <w:widowControl w:val="0"/>
        <w:spacing w:after="240"/>
        <w:rPr>
          <w:rFonts w:ascii="Times" w:cs="Times" w:hAnsi="Times" w:eastAsia="Times"/>
        </w:rPr>
      </w:pPr>
      <w:r>
        <w:rPr>
          <w:rFonts w:ascii="Times" w:hAnsi="Times"/>
          <w:b w:val="1"/>
          <w:b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D3492 </w:t>
      </w:r>
      <w:r>
        <w:rPr>
          <w:rFonts w:ascii="Times" w:hAnsi="Times"/>
          <w:rtl w:val="0"/>
          <w:lang w:val="en-US"/>
        </w:rPr>
        <w:t xml:space="preserve">Effects of climate change on the efficiency of </w:t>
      </w:r>
      <w:r>
        <w:rPr>
          <w:rFonts w:ascii="Times" w:hAnsi="Times"/>
          <w:i w:val="1"/>
          <w:iCs w:val="1"/>
          <w:rtl w:val="0"/>
          <w:lang w:val="en-US"/>
        </w:rPr>
        <w:t>Bacillus thuringiensis</w:t>
      </w:r>
      <w:r>
        <w:rPr>
          <w:rFonts w:ascii="Times" w:hAnsi="Times"/>
          <w:rtl w:val="0"/>
        </w:rPr>
        <w:t xml:space="preserve">. </w:t>
      </w:r>
      <w:r>
        <w:rPr>
          <w:rFonts w:ascii="Times" w:hAnsi="Times"/>
          <w:b w:val="1"/>
          <w:bCs w:val="1"/>
          <w:rtl w:val="0"/>
        </w:rPr>
        <w:t xml:space="preserve">Naiema Gorashi </w:t>
      </w:r>
      <w:r>
        <w:rPr>
          <w:rFonts w:ascii="Times" w:hAnsi="Times"/>
          <w:rtl w:val="0"/>
          <w:lang w:val="en-US"/>
        </w:rPr>
        <w:t xml:space="preserve">(naiemaeltayeb@yahoo. com), National Centre for Research, Khartoum, Sudan </w:t>
      </w:r>
    </w:p>
    <w:p>
      <w:pPr>
        <w:pStyle w:val="Body"/>
        <w:widowControl w:val="0"/>
        <w:spacing w:after="240"/>
        <w:rPr>
          <w:rFonts w:ascii="Times" w:cs="Times" w:hAnsi="Times" w:eastAsia="Times"/>
        </w:rPr>
      </w:pPr>
      <w:r>
        <w:rPr>
          <w:rFonts w:ascii="Times" w:hAnsi="Times"/>
          <w:b w:val="1"/>
          <w:bCs w:val="1"/>
          <w:rtl w:val="0"/>
        </w:rPr>
        <w:t xml:space="preserve">D3493 </w:t>
      </w:r>
      <w:r>
        <w:rPr>
          <w:rFonts w:ascii="Times" w:hAnsi="Times"/>
          <w:rtl w:val="0"/>
          <w:lang w:val="en-US"/>
        </w:rPr>
        <w:t xml:space="preserve">Highly efficient site-specific mutagenesis in malaria mosquitoes. </w:t>
      </w:r>
      <w:r>
        <w:rPr>
          <w:rFonts w:ascii="Times" w:hAnsi="Times"/>
          <w:b w:val="1"/>
          <w:bCs w:val="1"/>
          <w:rtl w:val="0"/>
          <w:lang w:val="en-US"/>
        </w:rPr>
        <w:t xml:space="preserve">Ming Li </w:t>
      </w:r>
      <w:r>
        <w:rPr>
          <w:rFonts w:ascii="Times" w:hAnsi="Times"/>
          <w:rtl w:val="0"/>
          <w:lang w:val="en-US"/>
        </w:rPr>
        <w:t xml:space="preserve">(ming.li@ucr.edu) and Bradley White, Univ. of California, Riverside, CA </w:t>
      </w:r>
    </w:p>
    <w:p>
      <w:pPr>
        <w:pStyle w:val="Body"/>
        <w:widowControl w:val="0"/>
        <w:spacing w:after="240"/>
        <w:rPr>
          <w:rFonts w:ascii="Times" w:cs="Times" w:hAnsi="Times" w:eastAsia="Times"/>
        </w:rPr>
      </w:pPr>
      <w:r>
        <w:rPr>
          <w:rFonts w:ascii="Times" w:hAnsi="Times"/>
          <w:b w:val="1"/>
          <w:bCs w:val="1"/>
          <w:rtl w:val="0"/>
        </w:rPr>
        <w:t xml:space="preserve">D3494 </w:t>
      </w:r>
      <w:r>
        <w:rPr>
          <w:rFonts w:ascii="Times" w:hAnsi="Times"/>
          <w:rtl w:val="0"/>
          <w:lang w:val="en-US"/>
        </w:rPr>
        <w:t xml:space="preserve">Establishment and changes in the distribution of the leafminer fly, </w:t>
      </w:r>
      <w:r>
        <w:rPr>
          <w:rFonts w:ascii="Times" w:hAnsi="Times"/>
          <w:i w:val="1"/>
          <w:iCs w:val="1"/>
          <w:rtl w:val="0"/>
          <w:lang w:val="es-ES_tradnl"/>
        </w:rPr>
        <w:t xml:space="preserve">Liriomyza huidobrensis </w:t>
      </w:r>
      <w:r>
        <w:rPr>
          <w:rFonts w:ascii="Times" w:hAnsi="Times"/>
          <w:rtl w:val="0"/>
          <w:lang w:val="es-ES_tradnl"/>
        </w:rPr>
        <w:t>(Blanchard),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response to climate change forecast through spatial phenology modeling and GIS risk mapping. </w:t>
      </w:r>
      <w:r>
        <w:rPr>
          <w:rFonts w:ascii="Times" w:hAnsi="Times"/>
          <w:b w:val="1"/>
          <w:bCs w:val="1"/>
          <w:rtl w:val="0"/>
        </w:rPr>
        <w:t xml:space="preserve">Norma Mujica </w:t>
      </w:r>
      <w:r>
        <w:rPr>
          <w:rFonts w:ascii="Times" w:hAnsi="Times"/>
          <w:rtl w:val="0"/>
        </w:rPr>
        <w:t>(nmujica@cgiar.org), J</w:t>
      </w:r>
      <w:r>
        <w:rPr>
          <w:rFonts w:ascii="Times" w:hAnsi="Times" w:hint="default"/>
          <w:rtl w:val="0"/>
          <w:lang w:val="en-US"/>
        </w:rPr>
        <w:t>ü</w:t>
      </w:r>
      <w:r>
        <w:rPr>
          <w:rFonts w:ascii="Times" w:hAnsi="Times"/>
          <w:rtl w:val="0"/>
          <w:lang w:val="it-IT"/>
        </w:rPr>
        <w:t xml:space="preserve">rgen Kroschel, and Pablo Carhuapoma, International Potato Center, Lima, Peru </w:t>
      </w:r>
    </w:p>
    <w:p>
      <w:pPr>
        <w:pStyle w:val="Body"/>
        <w:widowControl w:val="0"/>
        <w:numPr>
          <w:ilvl w:val="0"/>
          <w:numId w:val="86"/>
        </w:numPr>
        <w:bidi w:val="0"/>
        <w:ind w:right="0"/>
        <w:jc w:val="left"/>
        <w:rPr>
          <w:rFonts w:ascii="Times" w:cs="Times" w:hAnsi="Times" w:eastAsia="Times"/>
          <w:rtl w:val="0"/>
        </w:rPr>
      </w:pPr>
      <w:r>
        <w:rPr>
          <w:rFonts w:ascii="Times" w:cs="Times" w:hAnsi="Times" w:eastAsia="Times"/>
        </w:rPr>
        <w:drawing>
          <wp:inline distT="0" distB="0" distL="0" distR="0">
            <wp:extent cx="406400" cy="520700"/>
            <wp:effectExtent l="0" t="0" r="0" b="0"/>
            <wp:docPr id="1073742245" name="officeArt object"/>
            <wp:cNvGraphicFramePr/>
            <a:graphic xmlns:a="http://schemas.openxmlformats.org/drawingml/2006/main">
              <a:graphicData uri="http://schemas.openxmlformats.org/drawingml/2006/picture">
                <pic:pic xmlns:pic="http://schemas.openxmlformats.org/drawingml/2006/picture">
                  <pic:nvPicPr>
                    <pic:cNvPr id="1073742245"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46" name="officeArt object"/>
            <wp:cNvGraphicFramePr/>
            <a:graphic xmlns:a="http://schemas.openxmlformats.org/drawingml/2006/main">
              <a:graphicData uri="http://schemas.openxmlformats.org/drawingml/2006/picture">
                <pic:pic xmlns:pic="http://schemas.openxmlformats.org/drawingml/2006/picture">
                  <pic:nvPicPr>
                    <pic:cNvPr id="107374224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237 </w:t>
      </w:r>
    </w:p>
    <w:p>
      <w:pPr>
        <w:pStyle w:val="Body"/>
        <w:widowControl w:val="0"/>
        <w:numPr>
          <w:ilvl w:val="0"/>
          <w:numId w:val="88"/>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247" name="officeArt object"/>
            <wp:cNvGraphicFramePr/>
            <a:graphic xmlns:a="http://schemas.openxmlformats.org/drawingml/2006/main">
              <a:graphicData uri="http://schemas.openxmlformats.org/drawingml/2006/picture">
                <pic:pic xmlns:pic="http://schemas.openxmlformats.org/drawingml/2006/picture">
                  <pic:nvPicPr>
                    <pic:cNvPr id="107374224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48" name="officeArt object"/>
            <wp:cNvGraphicFramePr/>
            <a:graphic xmlns:a="http://schemas.openxmlformats.org/drawingml/2006/main">
              <a:graphicData uri="http://schemas.openxmlformats.org/drawingml/2006/picture">
                <pic:pic xmlns:pic="http://schemas.openxmlformats.org/drawingml/2006/picture">
                  <pic:nvPicPr>
                    <pic:cNvPr id="1073742248"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238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2: Insect-Plant Interactions in a Changing Climate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D3495 </w:t>
      </w:r>
      <w:r>
        <w:rPr>
          <w:rFonts w:ascii="Times" w:hAnsi="Times" w:hint="default"/>
          <w:b w:val="1"/>
          <w:bCs w:val="1"/>
          <w:rtl w:val="0"/>
          <w:lang w:val="en-US"/>
        </w:rPr>
        <w:t> </w:t>
      </w:r>
      <w:r>
        <w:rPr>
          <w:rFonts w:ascii="Times" w:hAnsi="Times"/>
          <w:rtl w:val="0"/>
          <w:lang w:val="en-US"/>
        </w:rPr>
        <w:t xml:space="preserve">Spatial synchrony analysis for the convergence of the distribution model of the pests and the crop. </w:t>
      </w:r>
      <w:r>
        <w:rPr>
          <w:rFonts w:ascii="Times" w:hAnsi="Times"/>
          <w:b w:val="1"/>
          <w:bCs w:val="1"/>
          <w:rtl w:val="0"/>
        </w:rPr>
        <w:t xml:space="preserve">Jung-Joon Park </w:t>
      </w:r>
      <w:r>
        <w:rPr>
          <w:rFonts w:ascii="Times" w:hAnsi="Times"/>
          <w:rtl w:val="0"/>
        </w:rPr>
        <w:t>(jungpark@gnu.ac.kr)</w:t>
      </w:r>
      <w:r>
        <w:rPr>
          <w:rFonts w:ascii="Times" w:hAnsi="Times"/>
          <w:position w:val="16"/>
          <w:sz w:val="14"/>
          <w:szCs w:val="14"/>
          <w:rtl w:val="0"/>
        </w:rPr>
        <w:t>1</w:t>
      </w:r>
      <w:r>
        <w:rPr>
          <w:rFonts w:ascii="Times" w:hAnsi="Times"/>
          <w:rtl w:val="0"/>
          <w:lang w:val="da-DK"/>
        </w:rPr>
        <w:t>, Dong-Soon Kim</w:t>
      </w:r>
      <w:r>
        <w:rPr>
          <w:rFonts w:ascii="Times" w:hAnsi="Times"/>
          <w:position w:val="16"/>
          <w:sz w:val="14"/>
          <w:szCs w:val="14"/>
          <w:rtl w:val="0"/>
        </w:rPr>
        <w:t>2</w:t>
      </w:r>
      <w:r>
        <w:rPr>
          <w:rFonts w:ascii="Times" w:hAnsi="Times"/>
          <w:rtl w:val="0"/>
          <w:lang w:val="en-US"/>
        </w:rPr>
        <w:t>, and Kijong Cho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Gyeongsang National Univ., Jinju, South Korea, </w:t>
      </w:r>
      <w:r>
        <w:rPr>
          <w:rFonts w:ascii="Times" w:hAnsi="Times"/>
          <w:position w:val="16"/>
          <w:sz w:val="14"/>
          <w:szCs w:val="14"/>
          <w:rtl w:val="0"/>
        </w:rPr>
        <w:t>2</w:t>
      </w:r>
      <w:r>
        <w:rPr>
          <w:rFonts w:ascii="Times" w:hAnsi="Times"/>
          <w:rtl w:val="0"/>
        </w:rPr>
        <w:t xml:space="preserve">Jeju National Univ., Cheju, South Korea, </w:t>
      </w:r>
      <w:r>
        <w:rPr>
          <w:rFonts w:ascii="Times" w:hAnsi="Times"/>
          <w:position w:val="16"/>
          <w:sz w:val="14"/>
          <w:szCs w:val="14"/>
          <w:rtl w:val="0"/>
        </w:rPr>
        <w:t>3</w:t>
      </w:r>
      <w:r>
        <w:rPr>
          <w:rFonts w:ascii="Times" w:hAnsi="Times"/>
          <w:rtl w:val="0"/>
          <w:lang w:val="en-US"/>
        </w:rPr>
        <w:t xml:space="preserve">Korea Univ., Seoul,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D3496 </w:t>
      </w:r>
      <w:r>
        <w:rPr>
          <w:rFonts w:ascii="Times" w:hAnsi="Times" w:hint="default"/>
          <w:b w:val="1"/>
          <w:bCs w:val="1"/>
          <w:rtl w:val="0"/>
          <w:lang w:val="en-US"/>
        </w:rPr>
        <w:t> </w:t>
      </w:r>
      <w:r>
        <w:rPr>
          <w:rFonts w:ascii="Times" w:hAnsi="Times"/>
          <w:rtl w:val="0"/>
          <w:lang w:val="en-US"/>
        </w:rPr>
        <w:t xml:space="preserve">A six-year study of bee (Apoidea) diversity and abundance in Georgia apple orchards during significantly different apple bloom periods. </w:t>
      </w:r>
      <w:r>
        <w:rPr>
          <w:rFonts w:ascii="Times" w:hAnsi="Times"/>
          <w:b w:val="1"/>
          <w:bCs w:val="1"/>
          <w:rtl w:val="0"/>
          <w:lang w:val="de-DE"/>
        </w:rPr>
        <w:t xml:space="preserve">Mark Schlueter </w:t>
      </w:r>
      <w:r>
        <w:rPr>
          <w:rFonts w:ascii="Times" w:hAnsi="Times"/>
          <w:rtl w:val="0"/>
          <w:lang w:val="de-DE"/>
        </w:rPr>
        <w:t xml:space="preserve">(mschluet@ggc.edu) and Nicholas Stewart, Georgia Gwinnett College, Lawrenceville,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D3497 </w:t>
      </w:r>
      <w:r>
        <w:rPr>
          <w:rFonts w:ascii="Times" w:hAnsi="Times" w:hint="default"/>
          <w:b w:val="1"/>
          <w:bCs w:val="1"/>
          <w:rtl w:val="0"/>
          <w:lang w:val="en-US"/>
        </w:rPr>
        <w:t> </w:t>
      </w:r>
      <w:r>
        <w:rPr>
          <w:rFonts w:ascii="Times" w:hAnsi="Times"/>
          <w:i w:val="1"/>
          <w:iCs w:val="1"/>
          <w:rtl w:val="0"/>
        </w:rPr>
        <w:t xml:space="preserve">Xylocopa varipuncta </w:t>
      </w:r>
      <w:r>
        <w:rPr>
          <w:rFonts w:ascii="Times" w:hAnsi="Times"/>
          <w:rtl w:val="0"/>
          <w:lang w:val="en-US"/>
        </w:rPr>
        <w:t xml:space="preserve">and </w:t>
      </w:r>
      <w:r>
        <w:rPr>
          <w:rFonts w:ascii="Times" w:hAnsi="Times"/>
          <w:i w:val="1"/>
          <w:iCs w:val="1"/>
          <w:rtl w:val="0"/>
          <w:lang w:val="it-IT"/>
        </w:rPr>
        <w:t xml:space="preserve">X. virginica virginica </w:t>
      </w:r>
      <w:r>
        <w:rPr>
          <w:rFonts w:ascii="Times" w:hAnsi="Times"/>
          <w:rtl w:val="0"/>
          <w:lang w:val="en-US"/>
        </w:rPr>
        <w:t xml:space="preserve">(Apidae) pierce nectarless </w:t>
      </w:r>
      <w:r>
        <w:rPr>
          <w:rFonts w:ascii="Times" w:hAnsi="Times"/>
          <w:i w:val="1"/>
          <w:iCs w:val="1"/>
          <w:rtl w:val="0"/>
          <w:lang w:val="it-IT"/>
        </w:rPr>
        <w:t xml:space="preserve">Hemerocallis </w:t>
      </w:r>
      <w:r>
        <w:rPr>
          <w:rFonts w:ascii="Times" w:hAnsi="Times"/>
          <w:rtl w:val="0"/>
          <w:lang w:val="en-US"/>
        </w:rPr>
        <w:t xml:space="preserve">(Xanthorrhoeaceae) flowers from which </w:t>
      </w:r>
      <w:r>
        <w:rPr>
          <w:rFonts w:ascii="Times" w:hAnsi="Times"/>
          <w:i w:val="1"/>
          <w:iCs w:val="1"/>
          <w:rtl w:val="0"/>
        </w:rPr>
        <w:t xml:space="preserve">X. varipuncta </w:t>
      </w:r>
      <w:r>
        <w:rPr>
          <w:rFonts w:ascii="Times" w:hAnsi="Times"/>
          <w:rtl w:val="0"/>
          <w:lang w:val="fr-FR"/>
        </w:rPr>
        <w:t xml:space="preserve">obtains cell fluid. </w:t>
      </w:r>
      <w:r>
        <w:rPr>
          <w:rFonts w:ascii="Times" w:hAnsi="Times"/>
          <w:b w:val="1"/>
          <w:bCs w:val="1"/>
          <w:rtl w:val="0"/>
          <w:lang w:val="en-US"/>
        </w:rPr>
        <w:t xml:space="preserve">Edward Barrows </w:t>
      </w:r>
      <w:r>
        <w:rPr>
          <w:rFonts w:ascii="Times" w:hAnsi="Times"/>
          <w:rtl w:val="0"/>
          <w:lang w:val="en-US"/>
        </w:rPr>
        <w:t xml:space="preserve">(barrowse@georgetown.edu), Georgetown Univ., Washington, DC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D3498 </w:t>
      </w:r>
      <w:r>
        <w:rPr>
          <w:rFonts w:ascii="Times" w:hAnsi="Times" w:hint="default"/>
          <w:b w:val="1"/>
          <w:bCs w:val="1"/>
          <w:rtl w:val="0"/>
          <w:lang w:val="en-US"/>
        </w:rPr>
        <w:t> </w:t>
      </w:r>
      <w:r>
        <w:rPr>
          <w:rFonts w:ascii="Times" w:hAnsi="Times"/>
          <w:rtl w:val="0"/>
          <w:lang w:val="en-US"/>
        </w:rPr>
        <w:t xml:space="preserve">Development of some molecular and biochemical markers associated with tolerance to insect attacks in sugar beet, </w:t>
      </w:r>
      <w:r>
        <w:rPr>
          <w:rFonts w:ascii="Times" w:hAnsi="Times"/>
          <w:i w:val="1"/>
          <w:iCs w:val="1"/>
          <w:rtl w:val="0"/>
          <w:lang w:val="pt-PT"/>
        </w:rPr>
        <w:t>Beta vulgaris</w:t>
      </w:r>
      <w:r>
        <w:rPr>
          <w:rFonts w:ascii="Times" w:hAnsi="Times"/>
          <w:rtl w:val="0"/>
          <w:lang w:val="de-DE"/>
        </w:rPr>
        <w:t>. Ibrahim El-Hawary</w:t>
      </w:r>
      <w:r>
        <w:rPr>
          <w:rFonts w:ascii="Times" w:hAnsi="Times"/>
          <w:position w:val="16"/>
          <w:sz w:val="14"/>
          <w:szCs w:val="14"/>
          <w:rtl w:val="0"/>
        </w:rPr>
        <w:t>1</w:t>
      </w:r>
      <w:r>
        <w:rPr>
          <w:rFonts w:ascii="Times" w:hAnsi="Times"/>
          <w:rtl w:val="0"/>
        </w:rPr>
        <w:t>, Aysam Fayed</w:t>
      </w:r>
      <w:r>
        <w:rPr>
          <w:rFonts w:ascii="Times" w:hAnsi="Times"/>
          <w:position w:val="16"/>
          <w:sz w:val="14"/>
          <w:szCs w:val="14"/>
          <w:rtl w:val="0"/>
        </w:rPr>
        <w:t>2</w:t>
      </w:r>
      <w:r>
        <w:rPr>
          <w:rFonts w:ascii="Times" w:hAnsi="Times"/>
          <w:rtl w:val="0"/>
        </w:rPr>
        <w:t xml:space="preserve">, </w:t>
      </w:r>
      <w:r>
        <w:rPr>
          <w:rFonts w:ascii="Times" w:hAnsi="Times"/>
          <w:b w:val="1"/>
          <w:bCs w:val="1"/>
          <w:rtl w:val="0"/>
          <w:lang w:val="en-US"/>
        </w:rPr>
        <w:t xml:space="preserve">Sobhy Hamed </w:t>
      </w:r>
      <w:r>
        <w:rPr>
          <w:rFonts w:ascii="Times" w:hAnsi="Times"/>
          <w:rtl w:val="0"/>
          <w:lang w:val="en-US"/>
        </w:rPr>
        <w:t>(sobhy_hamed@yahoo.com)</w:t>
      </w:r>
      <w:r>
        <w:rPr>
          <w:rFonts w:ascii="Times" w:hAnsi="Times"/>
          <w:position w:val="16"/>
          <w:sz w:val="14"/>
          <w:szCs w:val="14"/>
          <w:rtl w:val="0"/>
        </w:rPr>
        <w:t>1</w:t>
      </w:r>
      <w:r>
        <w:rPr>
          <w:rFonts w:ascii="Times" w:hAnsi="Times"/>
          <w:rtl w:val="0"/>
        </w:rPr>
        <w:t>, Ahmed Bassyouny</w:t>
      </w:r>
      <w:r>
        <w:rPr>
          <w:rFonts w:ascii="Times" w:hAnsi="Times"/>
          <w:position w:val="16"/>
          <w:sz w:val="14"/>
          <w:szCs w:val="14"/>
          <w:rtl w:val="0"/>
        </w:rPr>
        <w:t>3</w:t>
      </w:r>
      <w:r>
        <w:rPr>
          <w:rFonts w:ascii="Times" w:hAnsi="Times"/>
          <w:rtl w:val="0"/>
          <w:lang w:val="en-US"/>
        </w:rPr>
        <w:t>, and Nahed N. A. El-Mahalawy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Tanta Univ., Tanta, Egypt, </w:t>
      </w:r>
      <w:r>
        <w:rPr>
          <w:rFonts w:ascii="Times" w:hAnsi="Times"/>
          <w:position w:val="16"/>
          <w:sz w:val="14"/>
          <w:szCs w:val="14"/>
          <w:rtl w:val="0"/>
        </w:rPr>
        <w:t>2</w:t>
      </w:r>
      <w:r>
        <w:rPr>
          <w:rFonts w:ascii="Times" w:hAnsi="Times"/>
          <w:rtl w:val="0"/>
          <w:lang w:val="nl-NL"/>
        </w:rPr>
        <w:t xml:space="preserve">Univ. of Sadat City, Sadat City, Egypt, </w:t>
      </w:r>
      <w:r>
        <w:rPr>
          <w:rFonts w:ascii="Times" w:hAnsi="Times"/>
          <w:position w:val="16"/>
          <w:sz w:val="14"/>
          <w:szCs w:val="14"/>
          <w:rtl w:val="0"/>
        </w:rPr>
        <w:t>3</w:t>
      </w:r>
      <w:r>
        <w:rPr>
          <w:rFonts w:ascii="Times" w:hAnsi="Times"/>
          <w:rtl w:val="0"/>
          <w:lang w:val="en-US"/>
        </w:rPr>
        <w:t xml:space="preserve">Sugar Crops Research Institute, Sakha, Egypt, </w:t>
      </w:r>
      <w:r>
        <w:rPr>
          <w:rFonts w:ascii="Times" w:hAnsi="Times"/>
          <w:position w:val="16"/>
          <w:sz w:val="14"/>
          <w:szCs w:val="14"/>
          <w:rtl w:val="0"/>
        </w:rPr>
        <w:t>4</w:t>
      </w:r>
      <w:r>
        <w:rPr>
          <w:rFonts w:ascii="Times" w:hAnsi="Times"/>
          <w:rtl w:val="0"/>
          <w:lang w:val="en-US"/>
        </w:rPr>
        <w:t xml:space="preserve">Agricultural Research Center, Sakha, Egypt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D3499 </w:t>
      </w:r>
      <w:r>
        <w:rPr>
          <w:rFonts w:ascii="Times" w:hAnsi="Times" w:hint="default"/>
          <w:b w:val="1"/>
          <w:bCs w:val="1"/>
          <w:rtl w:val="0"/>
          <w:lang w:val="en-US"/>
        </w:rPr>
        <w:t> </w:t>
      </w:r>
      <w:r>
        <w:rPr>
          <w:rFonts w:ascii="Times" w:hAnsi="Times"/>
          <w:rtl w:val="0"/>
          <w:lang w:val="en-US"/>
        </w:rPr>
        <w:t xml:space="preserve">A study on the host plant and the oviposition of </w:t>
      </w:r>
      <w:r>
        <w:rPr>
          <w:rFonts w:ascii="Times" w:hAnsi="Times"/>
          <w:i w:val="1"/>
          <w:iCs w:val="1"/>
          <w:rtl w:val="0"/>
          <w:lang w:val="it-IT"/>
        </w:rPr>
        <w:t xml:space="preserve">Ricania shantungensi </w:t>
      </w:r>
      <w:r>
        <w:rPr>
          <w:rFonts w:ascii="Times" w:hAnsi="Times"/>
          <w:rtl w:val="0"/>
        </w:rPr>
        <w:t xml:space="preserve">(Hemiptera: Ricaniidae) in Jeonbuk Province, Korea. </w:t>
      </w:r>
      <w:r>
        <w:rPr>
          <w:rFonts w:ascii="Times" w:hAnsi="Times"/>
          <w:b w:val="1"/>
          <w:bCs w:val="1"/>
          <w:rtl w:val="0"/>
        </w:rPr>
        <w:t xml:space="preserve">Su-Ji Jang </w:t>
      </w:r>
      <w:r>
        <w:rPr>
          <w:rFonts w:ascii="Times" w:hAnsi="Times"/>
          <w:rtl w:val="0"/>
          <w:lang w:val="en-US"/>
        </w:rPr>
        <w:t xml:space="preserve">(jsjfeel88@korea.kr), Jeollabuk-do Agricultural Research and Extension Services, Iksan,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D3500 </w:t>
      </w:r>
      <w:r>
        <w:rPr>
          <w:rFonts w:ascii="Times" w:hAnsi="Times" w:hint="default"/>
          <w:b w:val="1"/>
          <w:bCs w:val="1"/>
          <w:rtl w:val="0"/>
          <w:lang w:val="en-US"/>
        </w:rPr>
        <w:t> </w:t>
      </w:r>
      <w:r>
        <w:rPr>
          <w:rFonts w:ascii="Times" w:hAnsi="Times"/>
          <w:rtl w:val="0"/>
          <w:lang w:val="en-US"/>
        </w:rPr>
        <w:t xml:space="preserve">Functional relationships between geometrid larval density, crown defoliation, NDVI, and accumulated tree damage in a subarctic birch forest. </w:t>
      </w:r>
      <w:r>
        <w:rPr>
          <w:rFonts w:ascii="Times" w:hAnsi="Times"/>
          <w:b w:val="1"/>
          <w:bCs w:val="1"/>
          <w:rtl w:val="0"/>
        </w:rPr>
        <w:t xml:space="preserve">Malin Ek </w:t>
      </w:r>
      <w:r>
        <w:rPr>
          <w:rFonts w:ascii="Times" w:hAnsi="Times"/>
          <w:rtl w:val="0"/>
        </w:rPr>
        <w:t>(malin.ek@ uit.no)</w:t>
      </w:r>
      <w:r>
        <w:rPr>
          <w:rFonts w:ascii="Times" w:hAnsi="Times"/>
          <w:position w:val="16"/>
          <w:sz w:val="14"/>
          <w:szCs w:val="14"/>
          <w:rtl w:val="0"/>
        </w:rPr>
        <w:t>1</w:t>
      </w:r>
      <w:r>
        <w:rPr>
          <w:rFonts w:ascii="Times" w:hAnsi="Times"/>
          <w:rtl w:val="0"/>
          <w:lang w:val="da-DK"/>
        </w:rPr>
        <w:t>, Jane Jepsen</w:t>
      </w:r>
      <w:r>
        <w:rPr>
          <w:rFonts w:ascii="Times" w:hAnsi="Times"/>
          <w:position w:val="16"/>
          <w:sz w:val="14"/>
          <w:szCs w:val="14"/>
          <w:rtl w:val="0"/>
        </w:rPr>
        <w:t>2</w:t>
      </w:r>
      <w:r>
        <w:rPr>
          <w:rFonts w:ascii="Times" w:hAnsi="Times"/>
          <w:rtl w:val="0"/>
          <w:lang w:val="da-DK"/>
        </w:rPr>
        <w:t>, Ole-Petter Vindstad</w:t>
      </w:r>
      <w:r>
        <w:rPr>
          <w:rFonts w:ascii="Times" w:hAnsi="Times"/>
          <w:position w:val="16"/>
          <w:sz w:val="14"/>
          <w:szCs w:val="14"/>
          <w:rtl w:val="0"/>
        </w:rPr>
        <w:t>1</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lang w:val="en-US"/>
        </w:rPr>
        <w:t>Rolf Ims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Arctic Univ. of Norway, Troms</w:t>
      </w:r>
      <w:r>
        <w:rPr>
          <w:rFonts w:ascii="Times" w:hAnsi="Times" w:hint="default"/>
          <w:rtl w:val="0"/>
          <w:lang w:val="en-US"/>
        </w:rPr>
        <w:t>ø</w:t>
      </w:r>
      <w:r>
        <w:rPr>
          <w:rFonts w:ascii="Times" w:hAnsi="Times"/>
          <w:rtl w:val="0"/>
          <w:lang w:val="en-US"/>
        </w:rPr>
        <w:t xml:space="preserve">, Norway, </w:t>
      </w:r>
      <w:r>
        <w:rPr>
          <w:rFonts w:ascii="Times" w:hAnsi="Times"/>
          <w:position w:val="16"/>
          <w:sz w:val="14"/>
          <w:szCs w:val="14"/>
          <w:rtl w:val="0"/>
        </w:rPr>
        <w:t>2</w:t>
      </w:r>
      <w:r>
        <w:rPr>
          <w:rFonts w:ascii="Times" w:hAnsi="Times"/>
          <w:rtl w:val="0"/>
        </w:rPr>
        <w:t>Norwegian Institute for Nature Research, Troms</w:t>
      </w:r>
      <w:r>
        <w:rPr>
          <w:rFonts w:ascii="Times" w:hAnsi="Times" w:hint="default"/>
          <w:rtl w:val="0"/>
          <w:lang w:val="en-US"/>
        </w:rPr>
        <w:t>ø</w:t>
      </w:r>
      <w:r>
        <w:rPr>
          <w:rFonts w:ascii="Times" w:hAnsi="Times"/>
          <w:rtl w:val="0"/>
          <w:lang w:val="en-US"/>
        </w:rPr>
        <w:t xml:space="preserve">, Norway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D3501 </w:t>
      </w:r>
      <w:r>
        <w:rPr>
          <w:rFonts w:ascii="Times" w:hAnsi="Times" w:hint="default"/>
          <w:b w:val="1"/>
          <w:bCs w:val="1"/>
          <w:rtl w:val="0"/>
          <w:lang w:val="en-US"/>
        </w:rPr>
        <w:t> </w:t>
      </w:r>
      <w:r>
        <w:rPr>
          <w:rFonts w:ascii="Times" w:hAnsi="Times"/>
          <w:rtl w:val="0"/>
          <w:lang w:val="en-US"/>
        </w:rPr>
        <w:t xml:space="preserve">Effects of white cabbage and broccoli hybrids on the life history traits of the cabbage moth, </w:t>
      </w:r>
      <w:r>
        <w:rPr>
          <w:rFonts w:ascii="Times" w:hAnsi="Times"/>
          <w:i w:val="1"/>
          <w:iCs w:val="1"/>
          <w:rtl w:val="0"/>
          <w:lang w:val="it-IT"/>
        </w:rPr>
        <w:t xml:space="preserve">Mamestra brassicae </w:t>
      </w:r>
      <w:r>
        <w:rPr>
          <w:rFonts w:ascii="Times" w:hAnsi="Times"/>
          <w:rtl w:val="0"/>
          <w:lang w:val="es-ES_tradnl"/>
        </w:rPr>
        <w:t xml:space="preserve">(Lepidoptera: Noctuidae). </w:t>
      </w:r>
      <w:r>
        <w:rPr>
          <w:rFonts w:ascii="Times" w:hAnsi="Times"/>
          <w:b w:val="1"/>
          <w:bCs w:val="1"/>
          <w:rtl w:val="0"/>
        </w:rPr>
        <w:t xml:space="preserve">Tatiana Popova </w:t>
      </w:r>
      <w:r>
        <w:rPr>
          <w:rFonts w:ascii="Times" w:hAnsi="Times"/>
          <w:rtl w:val="0"/>
          <w:lang w:val="it-IT"/>
        </w:rPr>
        <w:t xml:space="preserve">(popovatatyana2016@yandex.ru) and Zieu Hoang, Russian Timiryazev State Agrarian Univ., Moscow, Russia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D3502 </w:t>
      </w:r>
      <w:r>
        <w:rPr>
          <w:rFonts w:ascii="Times" w:hAnsi="Times" w:hint="default"/>
          <w:b w:val="1"/>
          <w:bCs w:val="1"/>
          <w:rtl w:val="0"/>
          <w:lang w:val="en-US"/>
        </w:rPr>
        <w:t> </w:t>
      </w:r>
      <w:r>
        <w:rPr>
          <w:rFonts w:ascii="Times" w:hAnsi="Times"/>
          <w:rtl w:val="0"/>
          <w:lang w:val="en-US"/>
        </w:rPr>
        <w:t xml:space="preserve">Cotton fleahopper, </w:t>
      </w:r>
      <w:r>
        <w:rPr>
          <w:rFonts w:ascii="Times" w:hAnsi="Times"/>
          <w:i w:val="1"/>
          <w:iCs w:val="1"/>
          <w:rtl w:val="0"/>
          <w:lang w:val="it-IT"/>
        </w:rPr>
        <w:t xml:space="preserve">Pseudatomoscelis seriatus, </w:t>
      </w:r>
      <w:r>
        <w:rPr>
          <w:rFonts w:ascii="Times" w:hAnsi="Times"/>
          <w:rtl w:val="0"/>
        </w:rPr>
        <w:t xml:space="preserve">omnivory. </w:t>
      </w:r>
      <w:r>
        <w:rPr>
          <w:rFonts w:ascii="Times" w:hAnsi="Times"/>
          <w:b w:val="1"/>
          <w:bCs w:val="1"/>
          <w:rtl w:val="0"/>
          <w:lang w:val="it-IT"/>
        </w:rPr>
        <w:t xml:space="preserve">Loriann Garcia </w:t>
      </w:r>
      <w:r>
        <w:rPr>
          <w:rFonts w:ascii="Times" w:hAnsi="Times"/>
          <w:rtl w:val="0"/>
          <w:lang w:val="it-IT"/>
        </w:rPr>
        <w:t xml:space="preserve">(lgarcia@austincollege.edu), Austin College, Sherman,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D3503 </w:t>
      </w:r>
      <w:r>
        <w:rPr>
          <w:rFonts w:ascii="Times" w:hAnsi="Times" w:hint="default"/>
          <w:b w:val="1"/>
          <w:bCs w:val="1"/>
          <w:rtl w:val="0"/>
          <w:lang w:val="en-US"/>
        </w:rPr>
        <w:t> </w:t>
      </w:r>
      <w:r>
        <w:rPr>
          <w:rFonts w:ascii="Times" w:hAnsi="Times"/>
          <w:rtl w:val="0"/>
          <w:lang w:val="en-US"/>
        </w:rPr>
        <w:t>Transcriptome responses in maize-western corn rootworm interaction: A two-way approach.</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Saumik Basu </w:t>
      </w:r>
      <w:r>
        <w:rPr>
          <w:rFonts w:ascii="Times" w:hAnsi="Times"/>
          <w:rtl w:val="0"/>
          <w:lang w:val="en-US"/>
        </w:rPr>
        <w:t xml:space="preserve">(saumbios@gmail.com) and Joe Louis, Univ. of Nebraska, Lincoln, NE </w:t>
      </w:r>
      <w:r>
        <w:rPr>
          <w:rFonts w:ascii="Arial Unicode MS" w:cs="Arial Unicode MS" w:hAnsi="Arial Unicode MS" w:eastAsia="Arial Unicode MS"/>
          <w:b w:val="0"/>
          <w:bCs w:val="0"/>
          <w:i w:val="0"/>
          <w:iCs w:val="0"/>
          <w:lang w:val="en-US"/>
        </w:rPr>
        <w:br w:type="textWrapping"/>
      </w:r>
    </w:p>
    <w:p>
      <w:pPr>
        <w:pStyle w:val="Body"/>
        <w:widowControl w:val="0"/>
        <w:numPr>
          <w:ilvl w:val="0"/>
          <w:numId w:val="90"/>
        </w:numPr>
        <w:bidi w:val="0"/>
        <w:spacing w:after="240"/>
        <w:ind w:right="0"/>
        <w:jc w:val="left"/>
        <w:rPr>
          <w:rFonts w:ascii="Times" w:cs="Times" w:hAnsi="Times" w:eastAsia="Times"/>
          <w:rtl w:val="0"/>
        </w:rPr>
      </w:pPr>
      <w:r>
        <w:rPr>
          <w:rFonts w:ascii="Times" w:hAnsi="Times"/>
          <w:b w:val="1"/>
          <w:bCs w:val="1"/>
          <w:rtl w:val="0"/>
        </w:rPr>
        <w:t xml:space="preserve">D3504 </w:t>
      </w:r>
      <w:r>
        <w:rPr>
          <w:rFonts w:ascii="Times" w:hAnsi="Times" w:hint="default"/>
          <w:b w:val="1"/>
          <w:bCs w:val="1"/>
          <w:rtl w:val="0"/>
          <w:lang w:val="en-US"/>
        </w:rPr>
        <w:t> </w:t>
      </w:r>
      <w:r>
        <w:rPr>
          <w:rFonts w:ascii="Times" w:hAnsi="Times"/>
          <w:rtl w:val="0"/>
          <w:lang w:val="en-US"/>
        </w:rPr>
        <w:t xml:space="preserve">Multivariate analysis to assess potential oviposition and larval preferences of Monarch butterflies, </w:t>
      </w:r>
      <w:r>
        <w:rPr>
          <w:rFonts w:ascii="Times" w:hAnsi="Times"/>
          <w:i w:val="1"/>
          <w:iCs w:val="1"/>
          <w:rtl w:val="0"/>
        </w:rPr>
        <w:t>Danaus plexippus</w:t>
      </w:r>
      <w:r>
        <w:rPr>
          <w:rFonts w:ascii="Times" w:hAnsi="Times"/>
          <w:rtl w:val="0"/>
          <w:lang w:val="en-US"/>
        </w:rPr>
        <w:t xml:space="preserve">, on roadside milkweeds. </w:t>
      </w:r>
      <w:r>
        <w:rPr>
          <w:rFonts w:ascii="Times" w:hAnsi="Times"/>
          <w:b w:val="1"/>
          <w:bCs w:val="1"/>
          <w:rtl w:val="0"/>
          <w:lang w:val="de-DE"/>
        </w:rPr>
        <w:t xml:space="preserve">Royce Bitzer </w:t>
      </w:r>
      <w:r>
        <w:rPr>
          <w:rFonts w:ascii="Times" w:hAnsi="Times"/>
          <w:rtl w:val="0"/>
          <w:lang w:val="it-IT"/>
        </w:rPr>
        <w:t>(mariposa@iastate.edu)</w:t>
      </w:r>
      <w:r>
        <w:rPr>
          <w:rFonts w:ascii="Times" w:hAnsi="Times"/>
          <w:position w:val="16"/>
          <w:sz w:val="14"/>
          <w:szCs w:val="14"/>
          <w:rtl w:val="0"/>
        </w:rPr>
        <w:t>1</w:t>
      </w:r>
      <w:r>
        <w:rPr>
          <w:rFonts w:ascii="Times" w:hAnsi="Times"/>
          <w:rtl w:val="0"/>
          <w:lang w:val="da-DK"/>
        </w:rPr>
        <w:t>, Teresa Blader</w:t>
      </w:r>
      <w:r>
        <w:rPr>
          <w:rFonts w:ascii="Times" w:hAnsi="Times"/>
          <w:position w:val="16"/>
          <w:sz w:val="14"/>
          <w:szCs w:val="14"/>
          <w:rtl w:val="0"/>
        </w:rPr>
        <w:t>1</w:t>
      </w:r>
      <w:r>
        <w:rPr>
          <w:rFonts w:ascii="Times" w:hAnsi="Times"/>
          <w:rtl w:val="0"/>
          <w:lang w:val="en-US"/>
        </w:rPr>
        <w:t>, Sue Blodgett</w:t>
      </w:r>
      <w:r>
        <w:rPr>
          <w:rFonts w:ascii="Times" w:hAnsi="Times"/>
          <w:position w:val="16"/>
          <w:sz w:val="14"/>
          <w:szCs w:val="14"/>
          <w:rtl w:val="0"/>
        </w:rPr>
        <w:t>1</w:t>
      </w:r>
      <w:r>
        <w:rPr>
          <w:rFonts w:ascii="Times" w:hAnsi="Times"/>
          <w:rtl w:val="0"/>
          <w:lang w:val="en-US"/>
        </w:rPr>
        <w:t>, and Richard Hellmich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USDA - ARS, Ames, 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2"/>
        </w:numPr>
        <w:bidi w:val="0"/>
        <w:spacing w:after="240"/>
        <w:ind w:right="0"/>
        <w:jc w:val="left"/>
        <w:rPr>
          <w:rFonts w:ascii="Times" w:cs="Times" w:hAnsi="Times" w:eastAsia="Times"/>
          <w:rtl w:val="0"/>
        </w:rPr>
      </w:pPr>
      <w:r>
        <w:rPr>
          <w:rFonts w:ascii="Times" w:hAnsi="Times"/>
          <w:b w:val="1"/>
          <w:bCs w:val="1"/>
          <w:rtl w:val="0"/>
        </w:rPr>
        <w:t xml:space="preserve">D3505 </w:t>
      </w:r>
      <w:r>
        <w:rPr>
          <w:rFonts w:ascii="Times" w:hAnsi="Times" w:hint="default"/>
          <w:b w:val="1"/>
          <w:bCs w:val="1"/>
          <w:rtl w:val="0"/>
          <w:lang w:val="en-US"/>
        </w:rPr>
        <w:t> </w:t>
      </w:r>
      <w:r>
        <w:rPr>
          <w:rFonts w:ascii="Times" w:hAnsi="Times"/>
          <w:rtl w:val="0"/>
          <w:lang w:val="en-US"/>
        </w:rPr>
        <w:t xml:space="preserve">Greenhouse whitefly, </w:t>
      </w:r>
      <w:r>
        <w:rPr>
          <w:rFonts w:ascii="Times" w:hAnsi="Times"/>
          <w:i w:val="1"/>
          <w:iCs w:val="1"/>
          <w:rtl w:val="0"/>
          <w:lang w:val="fr-FR"/>
        </w:rPr>
        <w:t xml:space="preserve">Trialeurodes vaporariorum </w:t>
      </w:r>
      <w:r>
        <w:rPr>
          <w:rFonts w:ascii="Times" w:hAnsi="Times"/>
          <w:rtl w:val="0"/>
          <w:lang w:val="en-US"/>
        </w:rPr>
        <w:t xml:space="preserve">(Hemiptera: Aleyrodidae), interaction and the water stress effect. </w:t>
      </w:r>
      <w:r>
        <w:rPr>
          <w:rFonts w:ascii="Times" w:hAnsi="Times"/>
          <w:b w:val="1"/>
          <w:bCs w:val="1"/>
          <w:rtl w:val="0"/>
        </w:rPr>
        <w:t xml:space="preserve">Jaime Verdugo </w:t>
      </w:r>
      <w:r>
        <w:rPr>
          <w:rFonts w:ascii="Times" w:hAnsi="Times"/>
          <w:rtl w:val="0"/>
        </w:rPr>
        <w:t>(jverdugo@utalca.cl)</w:t>
      </w:r>
      <w:r>
        <w:rPr>
          <w:rFonts w:ascii="Times" w:hAnsi="Times"/>
          <w:position w:val="16"/>
          <w:sz w:val="14"/>
          <w:szCs w:val="14"/>
          <w:rtl w:val="0"/>
        </w:rPr>
        <w:t>1</w:t>
      </w:r>
      <w:r>
        <w:rPr>
          <w:rFonts w:ascii="Times" w:hAnsi="Times"/>
          <w:rtl w:val="0"/>
          <w:lang w:val="it-IT"/>
        </w:rPr>
        <w:t>, Francisca Gonz</w:t>
      </w:r>
      <w:r>
        <w:rPr>
          <w:rFonts w:ascii="Times" w:hAnsi="Times" w:hint="default"/>
          <w:rtl w:val="0"/>
          <w:lang w:val="en-US"/>
        </w:rPr>
        <w:t>á</w:t>
      </w:r>
      <w:r>
        <w:rPr>
          <w:rFonts w:ascii="Times" w:hAnsi="Times"/>
          <w:rtl w:val="0"/>
        </w:rPr>
        <w:t>lez-Klenner</w:t>
      </w:r>
      <w:r>
        <w:rPr>
          <w:rFonts w:ascii="Times" w:hAnsi="Times"/>
          <w:position w:val="16"/>
          <w:sz w:val="14"/>
          <w:szCs w:val="14"/>
          <w:rtl w:val="0"/>
        </w:rPr>
        <w:t>2</w:t>
      </w:r>
      <w:r>
        <w:rPr>
          <w:rFonts w:ascii="Times" w:hAnsi="Times"/>
          <w:rtl w:val="0"/>
        </w:rPr>
        <w:t>, Marta Albornoz</w:t>
      </w:r>
      <w:r>
        <w:rPr>
          <w:rFonts w:ascii="Times" w:hAnsi="Times"/>
          <w:position w:val="16"/>
          <w:sz w:val="14"/>
          <w:szCs w:val="14"/>
          <w:rtl w:val="0"/>
        </w:rPr>
        <w:t>3</w:t>
      </w:r>
      <w:r>
        <w:rPr>
          <w:rFonts w:ascii="Times" w:hAnsi="Times"/>
          <w:rtl w:val="0"/>
          <w:lang w:val="it-IT"/>
        </w:rPr>
        <w:t>, Germ</w:t>
      </w:r>
      <w:r>
        <w:rPr>
          <w:rFonts w:ascii="Times" w:hAnsi="Times" w:hint="default"/>
          <w:rtl w:val="0"/>
          <w:lang w:val="en-US"/>
        </w:rPr>
        <w:t>á</w:t>
      </w:r>
      <w:r>
        <w:rPr>
          <w:rFonts w:ascii="Times" w:hAnsi="Times"/>
          <w:rtl w:val="0"/>
        </w:rPr>
        <w:t xml:space="preserve">n </w:t>
      </w:r>
      <w:r>
        <w:rPr>
          <w:rFonts w:ascii="Times" w:hAnsi="Times" w:hint="default"/>
          <w:rtl w:val="0"/>
          <w:lang w:val="en-US"/>
        </w:rPr>
        <w:t>Á</w:t>
      </w:r>
      <w:r>
        <w:rPr>
          <w:rFonts w:ascii="Times" w:hAnsi="Times"/>
          <w:rtl w:val="0"/>
        </w:rPr>
        <w:t>vila-Sakar</w:t>
      </w:r>
      <w:r>
        <w:rPr>
          <w:rFonts w:ascii="Times" w:hAnsi="Times"/>
          <w:position w:val="16"/>
          <w:sz w:val="14"/>
          <w:szCs w:val="14"/>
          <w:rtl w:val="0"/>
        </w:rPr>
        <w:t>4</w:t>
      </w:r>
      <w:r>
        <w:rPr>
          <w:rFonts w:ascii="Times" w:hAnsi="Times"/>
          <w:rtl w:val="0"/>
          <w:lang w:val="en-US"/>
        </w:rPr>
        <w:t>, and Eugenio L</w:t>
      </w:r>
      <w:r>
        <w:rPr>
          <w:rFonts w:ascii="Times" w:hAnsi="Times" w:hint="default"/>
          <w:rtl w:val="0"/>
          <w:lang w:val="en-US"/>
        </w:rPr>
        <w:t>ó</w:t>
      </w:r>
      <w:r>
        <w:rPr>
          <w:rFonts w:ascii="Times" w:hAnsi="Times"/>
          <w:rtl w:val="0"/>
          <w:lang w:val="es-ES_tradnl"/>
        </w:rPr>
        <w:t>pez 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Talca, Talca, Chile, </w:t>
      </w:r>
      <w:r>
        <w:rPr>
          <w:rFonts w:ascii="Times" w:hAnsi="Times"/>
          <w:position w:val="16"/>
          <w:sz w:val="14"/>
          <w:szCs w:val="14"/>
          <w:rtl w:val="0"/>
        </w:rPr>
        <w:t>2</w:t>
      </w:r>
      <w:r>
        <w:rPr>
          <w:rFonts w:ascii="Times" w:hAnsi="Times"/>
          <w:rtl w:val="0"/>
          <w:lang w:val="en-US"/>
        </w:rPr>
        <w:t xml:space="preserve">Pontifical Catholic Univ., Quillota, Chile, </w:t>
      </w:r>
      <w:r>
        <w:rPr>
          <w:rFonts w:ascii="Times" w:hAnsi="Times"/>
          <w:position w:val="16"/>
          <w:sz w:val="14"/>
          <w:szCs w:val="14"/>
          <w:rtl w:val="0"/>
        </w:rPr>
        <w:t>3</w:t>
      </w:r>
      <w:r>
        <w:rPr>
          <w:rFonts w:ascii="Times" w:hAnsi="Times"/>
          <w:rtl w:val="0"/>
          <w:lang w:val="en-US"/>
        </w:rPr>
        <w:t>Regional Center of Innovative Hurticulture of Valpara</w:t>
      </w:r>
      <w:r>
        <w:rPr>
          <w:rFonts w:ascii="Times" w:hAnsi="Times" w:hint="default"/>
          <w:rtl w:val="0"/>
          <w:lang w:val="en-US"/>
        </w:rPr>
        <w:t>í</w:t>
      </w:r>
      <w:r>
        <w:rPr>
          <w:rFonts w:ascii="Times" w:hAnsi="Times"/>
          <w:rtl w:val="0"/>
          <w:lang w:val="it-IT"/>
        </w:rPr>
        <w:t xml:space="preserve">so, Quillota, Chile, </w:t>
      </w:r>
      <w:r>
        <w:rPr>
          <w:rFonts w:ascii="Times" w:hAnsi="Times"/>
          <w:position w:val="16"/>
          <w:sz w:val="14"/>
          <w:szCs w:val="14"/>
          <w:rtl w:val="0"/>
        </w:rPr>
        <w:t>4</w:t>
      </w:r>
      <w:r>
        <w:rPr>
          <w:rFonts w:ascii="Times" w:hAnsi="Times"/>
          <w:rtl w:val="0"/>
          <w:lang w:val="en-US"/>
        </w:rPr>
        <w:t xml:space="preserve">Univ. of Winnipeg, Winnipeg, MB,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2"/>
        </w:numPr>
        <w:bidi w:val="0"/>
        <w:spacing w:after="240"/>
        <w:ind w:right="0"/>
        <w:jc w:val="left"/>
        <w:rPr>
          <w:rFonts w:ascii="Times" w:cs="Times" w:hAnsi="Times" w:eastAsia="Times"/>
          <w:rtl w:val="0"/>
        </w:rPr>
      </w:pPr>
      <w:r>
        <w:rPr>
          <w:rFonts w:ascii="Times" w:hAnsi="Times"/>
          <w:b w:val="1"/>
          <w:bCs w:val="1"/>
          <w:rtl w:val="0"/>
        </w:rPr>
        <w:t xml:space="preserve">D3506 </w:t>
      </w:r>
      <w:r>
        <w:rPr>
          <w:rFonts w:ascii="Times" w:hAnsi="Times" w:hint="default"/>
          <w:b w:val="1"/>
          <w:bCs w:val="1"/>
          <w:rtl w:val="0"/>
          <w:lang w:val="en-US"/>
        </w:rPr>
        <w:t> </w:t>
      </w:r>
      <w:r>
        <w:rPr>
          <w:rFonts w:ascii="Times" w:hAnsi="Times"/>
          <w:rtl w:val="0"/>
          <w:lang w:val="en-US"/>
        </w:rPr>
        <w:t xml:space="preserve">Host specialization of bryophagous insect: Analysis of key factors. </w:t>
      </w:r>
      <w:r>
        <w:rPr>
          <w:rFonts w:ascii="Times" w:hAnsi="Times"/>
          <w:b w:val="1"/>
          <w:bCs w:val="1"/>
          <w:rtl w:val="0"/>
        </w:rPr>
        <w:t xml:space="preserve">Petr Pyszko </w:t>
      </w:r>
      <w:r>
        <w:rPr>
          <w:rFonts w:ascii="Times" w:hAnsi="Times"/>
          <w:rtl w:val="0"/>
        </w:rPr>
        <w:t xml:space="preserve">(pyszko.petr@gmail.com), Katerina Kuravova, Sarka Grucmanova, Martin Sigut, Petr Kocarek, Vitezslav Plasek, and Pavel Drozd, Univ. of Ostrava, Ostrava, Czech Republic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Avocados, Blueberries, and Olives: Pests of Small Fruit in Florida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Jennifer Gillett-Kaufman</w:t>
      </w:r>
      <w:r>
        <w:rPr>
          <w:rFonts w:ascii="Times" w:hAnsi="Times"/>
          <w:position w:val="16"/>
          <w:sz w:val="14"/>
          <w:szCs w:val="14"/>
          <w:rtl w:val="0"/>
          <w:lang w:val="ru-RU"/>
        </w:rPr>
        <w:t xml:space="preserve">1 </w:t>
      </w:r>
      <w:r>
        <w:rPr>
          <w:rFonts w:ascii="Times" w:hAnsi="Times"/>
          <w:rtl w:val="0"/>
          <w:lang w:val="da-DK"/>
        </w:rPr>
        <w:t>and Sandra A. Allan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49" name="officeArt object"/>
            <wp:cNvGraphicFramePr/>
            <a:graphic xmlns:a="http://schemas.openxmlformats.org/drawingml/2006/main">
              <a:graphicData uri="http://schemas.openxmlformats.org/drawingml/2006/picture">
                <pic:pic xmlns:pic="http://schemas.openxmlformats.org/drawingml/2006/picture">
                  <pic:nvPicPr>
                    <pic:cNvPr id="107374224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250" name="officeArt object"/>
            <wp:cNvGraphicFramePr/>
            <a:graphic xmlns:a="http://schemas.openxmlformats.org/drawingml/2006/main">
              <a:graphicData uri="http://schemas.openxmlformats.org/drawingml/2006/picture">
                <pic:pic xmlns:pic="http://schemas.openxmlformats.org/drawingml/2006/picture">
                  <pic:nvPicPr>
                    <pic:cNvPr id="1073742250"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51" name="officeArt object"/>
            <wp:cNvGraphicFramePr/>
            <a:graphic xmlns:a="http://schemas.openxmlformats.org/drawingml/2006/main">
              <a:graphicData uri="http://schemas.openxmlformats.org/drawingml/2006/picture">
                <pic:pic xmlns:pic="http://schemas.openxmlformats.org/drawingml/2006/picture">
                  <pic:nvPicPr>
                    <pic:cNvPr id="1073742251"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52" name="officeArt object"/>
            <wp:cNvGraphicFramePr/>
            <a:graphic xmlns:a="http://schemas.openxmlformats.org/drawingml/2006/main">
              <a:graphicData uri="http://schemas.openxmlformats.org/drawingml/2006/picture">
                <pic:pic xmlns:pic="http://schemas.openxmlformats.org/drawingml/2006/picture">
                  <pic:nvPicPr>
                    <pic:cNvPr id="107374225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1123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1124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species in Florida blueberries. </w:t>
      </w:r>
      <w:r>
        <w:rPr>
          <w:rFonts w:ascii="Times" w:hAnsi="Times"/>
          <w:b w:val="1"/>
          <w:bCs w:val="1"/>
          <w:rtl w:val="0"/>
          <w:lang w:val="da-DK"/>
        </w:rPr>
        <w:t xml:space="preserve">Oscar Liburd </w:t>
      </w:r>
      <w:r>
        <w:rPr>
          <w:rFonts w:ascii="Times" w:hAnsi="Times"/>
          <w:rtl w:val="0"/>
          <w:lang w:val="en-US"/>
        </w:rPr>
        <w:t xml:space="preserve">(oeliburd@ ufl.edu), 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1125 </w:t>
      </w:r>
      <w:r>
        <w:rPr>
          <w:rFonts w:ascii="Times" w:hAnsi="Times"/>
          <w:rtl w:val="0"/>
          <w:lang w:val="en-US"/>
        </w:rPr>
        <w:t>Pests and fungal organisms identified on olives (</w:t>
      </w:r>
      <w:r>
        <w:rPr>
          <w:rFonts w:ascii="Times" w:hAnsi="Times"/>
          <w:i w:val="1"/>
          <w:iCs w:val="1"/>
          <w:rtl w:val="0"/>
          <w:lang w:val="it-IT"/>
        </w:rPr>
        <w:t>Olea europaea</w:t>
      </w:r>
      <w:r>
        <w:rPr>
          <w:rFonts w:ascii="Times" w:hAnsi="Times"/>
          <w:rtl w:val="0"/>
          <w:lang w:val="it-IT"/>
        </w:rPr>
        <w:t xml:space="preserve">) in Florida. </w:t>
      </w:r>
      <w:r>
        <w:rPr>
          <w:rFonts w:ascii="Times" w:hAnsi="Times"/>
          <w:b w:val="1"/>
          <w:bCs w:val="1"/>
          <w:rtl w:val="0"/>
        </w:rPr>
        <w:t xml:space="preserve">Morgan Byron </w:t>
      </w:r>
      <w:r>
        <w:rPr>
          <w:rFonts w:ascii="Times" w:hAnsi="Times"/>
          <w:rtl w:val="0"/>
          <w:lang w:val="fr-FR"/>
        </w:rPr>
        <w:t>(maconn00@ufl.edu)</w:t>
      </w:r>
      <w:r>
        <w:rPr>
          <w:rFonts w:ascii="Times" w:hAnsi="Times"/>
          <w:position w:val="16"/>
          <w:sz w:val="14"/>
          <w:szCs w:val="14"/>
          <w:rtl w:val="0"/>
        </w:rPr>
        <w:t>1</w:t>
      </w:r>
      <w:r>
        <w:rPr>
          <w:rFonts w:ascii="Times" w:hAnsi="Times"/>
          <w:rtl w:val="0"/>
          <w:lang w:val="de-DE"/>
        </w:rPr>
        <w:t>, Jennifer Gillett-Kaufman</w:t>
      </w:r>
      <w:r>
        <w:rPr>
          <w:rFonts w:ascii="Times" w:hAnsi="Times"/>
          <w:position w:val="16"/>
          <w:sz w:val="14"/>
          <w:szCs w:val="14"/>
          <w:rtl w:val="0"/>
        </w:rPr>
        <w:t>1</w:t>
      </w:r>
      <w:r>
        <w:rPr>
          <w:rFonts w:ascii="Times" w:hAnsi="Times"/>
          <w:rtl w:val="0"/>
          <w:lang w:val="en-US"/>
        </w:rPr>
        <w:t>, and Sandra A. Allan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1126 </w:t>
      </w:r>
      <w:r>
        <w:rPr>
          <w:rFonts w:ascii="Times" w:hAnsi="Times"/>
          <w:rtl w:val="0"/>
          <w:lang w:val="en-US"/>
        </w:rPr>
        <w:t xml:space="preserve">Avocado pests in Florida: Not what you expected. </w:t>
      </w:r>
      <w:r>
        <w:rPr>
          <w:rFonts w:ascii="Times" w:hAnsi="Times"/>
          <w:b w:val="1"/>
          <w:bCs w:val="1"/>
          <w:rtl w:val="0"/>
        </w:rPr>
        <w:t xml:space="preserve">Octavio Menocal </w:t>
      </w:r>
      <w:r>
        <w:rPr>
          <w:rFonts w:ascii="Times" w:hAnsi="Times"/>
          <w:rtl w:val="0"/>
          <w:lang w:val="it-IT"/>
        </w:rPr>
        <w:t>(omenocal@ufl.edu)</w:t>
      </w:r>
      <w:r>
        <w:rPr>
          <w:rFonts w:ascii="Times" w:hAnsi="Times"/>
          <w:position w:val="16"/>
          <w:sz w:val="14"/>
          <w:szCs w:val="14"/>
          <w:rtl w:val="0"/>
        </w:rPr>
        <w:t>1</w:t>
      </w:r>
      <w:r>
        <w:rPr>
          <w:rFonts w:ascii="Times" w:hAnsi="Times"/>
          <w:rtl w:val="0"/>
          <w:lang w:val="es-ES_tradnl"/>
        </w:rPr>
        <w:t>, Rita E. Duncan</w:t>
      </w:r>
      <w:r>
        <w:rPr>
          <w:rFonts w:ascii="Times" w:hAnsi="Times"/>
          <w:position w:val="16"/>
          <w:sz w:val="14"/>
          <w:szCs w:val="14"/>
          <w:rtl w:val="0"/>
        </w:rPr>
        <w:t>1</w:t>
      </w:r>
      <w:r>
        <w:rPr>
          <w:rFonts w:ascii="Times" w:hAnsi="Times"/>
          <w:rtl w:val="0"/>
          <w:lang w:val="en-US"/>
        </w:rPr>
        <w:t>, Jonathan H. Crane</w:t>
      </w:r>
      <w:r>
        <w:rPr>
          <w:rFonts w:ascii="Times" w:hAnsi="Times"/>
          <w:position w:val="16"/>
          <w:sz w:val="14"/>
          <w:szCs w:val="14"/>
          <w:rtl w:val="0"/>
        </w:rPr>
        <w:t>1</w:t>
      </w:r>
      <w:r>
        <w:rPr>
          <w:rFonts w:ascii="Times" w:hAnsi="Times"/>
          <w:rtl w:val="0"/>
          <w:lang w:val="nl-NL"/>
        </w:rPr>
        <w:t>, Randy Ploetz</w:t>
      </w:r>
      <w:r>
        <w:rPr>
          <w:rFonts w:ascii="Times" w:hAnsi="Times"/>
          <w:position w:val="16"/>
          <w:sz w:val="14"/>
          <w:szCs w:val="14"/>
          <w:rtl w:val="0"/>
        </w:rPr>
        <w:t>1</w:t>
      </w:r>
      <w:r>
        <w:rPr>
          <w:rFonts w:ascii="Times" w:hAnsi="Times"/>
          <w:rtl w:val="0"/>
          <w:lang w:val="da-DK"/>
        </w:rPr>
        <w:t>, Paul E. Kendra</w:t>
      </w:r>
      <w:r>
        <w:rPr>
          <w:rFonts w:ascii="Times" w:hAnsi="Times"/>
          <w:position w:val="16"/>
          <w:sz w:val="14"/>
          <w:szCs w:val="14"/>
          <w:rtl w:val="0"/>
        </w:rPr>
        <w:t>2</w:t>
      </w:r>
      <w:r>
        <w:rPr>
          <w:rFonts w:ascii="Times" w:hAnsi="Times"/>
          <w:rtl w:val="0"/>
          <w:lang w:val="en-US"/>
        </w:rPr>
        <w:t>, and Daniel Carrillo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Homestead, FL, </w:t>
      </w:r>
      <w:r>
        <w:rPr>
          <w:rFonts w:ascii="Times" w:hAnsi="Times"/>
          <w:position w:val="16"/>
          <w:sz w:val="14"/>
          <w:szCs w:val="14"/>
          <w:rtl w:val="0"/>
        </w:rPr>
        <w:t>2</w:t>
      </w:r>
      <w:r>
        <w:rPr>
          <w:rFonts w:ascii="Times" w:hAnsi="Times"/>
          <w:rtl w:val="0"/>
          <w:lang w:val="en-US"/>
        </w:rPr>
        <w:t xml:space="preserve">USDA - ARS, Miami,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1127 </w:t>
      </w:r>
      <w:r>
        <w:rPr>
          <w:rFonts w:ascii="Times" w:hAnsi="Times"/>
          <w:rtl w:val="0"/>
          <w:lang w:val="en-US"/>
        </w:rPr>
        <w:t xml:space="preserve">Caribbean fruit fly (Diptera: Tephritidae) and small fruit in Florida. </w:t>
      </w:r>
      <w:r>
        <w:rPr>
          <w:rFonts w:ascii="Times" w:hAnsi="Times"/>
          <w:b w:val="1"/>
          <w:bCs w:val="1"/>
          <w:rtl w:val="0"/>
        </w:rPr>
        <w:t xml:space="preserve">Nancy D. Epsky </w:t>
      </w:r>
      <w:r>
        <w:rPr>
          <w:rFonts w:ascii="Times" w:hAnsi="Times"/>
          <w:rtl w:val="0"/>
          <w:lang w:val="en-US"/>
        </w:rPr>
        <w:t xml:space="preserve">(nancy.epsky@ars. usda.gov) and Paul E. Kendra, USDA - ARS, Miami,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1128 </w:t>
      </w:r>
      <w:r>
        <w:rPr>
          <w:rFonts w:ascii="Times" w:hAnsi="Times"/>
          <w:rtl w:val="0"/>
          <w:lang w:val="en-US"/>
        </w:rPr>
        <w:t xml:space="preserve">Strawberry pests in Florida: Learning from the past and predicting future pest problems. </w:t>
      </w:r>
      <w:r>
        <w:rPr>
          <w:rFonts w:ascii="Times" w:hAnsi="Times"/>
          <w:b w:val="1"/>
          <w:bCs w:val="1"/>
          <w:rtl w:val="0"/>
          <w:lang w:val="de-DE"/>
        </w:rPr>
        <w:t xml:space="preserve">Justin Renkema </w:t>
      </w:r>
      <w:r>
        <w:rPr>
          <w:rFonts w:ascii="Times" w:hAnsi="Times"/>
          <w:rtl w:val="0"/>
          <w:lang w:val="en-US"/>
        </w:rPr>
        <w:t xml:space="preserve">(justin.renkema@ufl.edu), Univ. of Florida, Wimauma,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1129 </w:t>
      </w:r>
      <w:r>
        <w:rPr>
          <w:rFonts w:ascii="Times" w:hAnsi="Times"/>
          <w:rtl w:val="0"/>
          <w:lang w:val="en-US"/>
        </w:rPr>
        <w:t xml:space="preserve">Management of native and introduced pollinators of small fruit in Florida. </w:t>
      </w:r>
      <w:r>
        <w:rPr>
          <w:rFonts w:ascii="Times" w:hAnsi="Times"/>
          <w:b w:val="1"/>
          <w:bCs w:val="1"/>
          <w:rtl w:val="0"/>
          <w:lang w:val="de-DE"/>
        </w:rPr>
        <w:t xml:space="preserve">Charles Stuhl </w:t>
      </w:r>
      <w:r>
        <w:rPr>
          <w:rFonts w:ascii="Times" w:hAnsi="Times"/>
          <w:rtl w:val="0"/>
        </w:rPr>
        <w:t xml:space="preserve">(charles.stuhl@ars.usda.gov), USDA - ARS,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1130 </w:t>
      </w:r>
      <w:r>
        <w:rPr>
          <w:rFonts w:ascii="Times" w:hAnsi="Times"/>
          <w:rtl w:val="0"/>
          <w:lang w:val="en-US"/>
        </w:rPr>
        <w:t xml:space="preserve">Scale pests of small fruit in Florida: Native, introduced, and potential pests of concern. </w:t>
      </w:r>
      <w:r>
        <w:rPr>
          <w:rFonts w:ascii="Times" w:hAnsi="Times"/>
          <w:b w:val="1"/>
          <w:bCs w:val="1"/>
          <w:rtl w:val="0"/>
          <w:lang w:val="en-US"/>
        </w:rPr>
        <w:t xml:space="preserve">Ian Stocks </w:t>
      </w:r>
      <w:r>
        <w:rPr>
          <w:rFonts w:ascii="Times" w:hAnsi="Times"/>
          <w:rtl w:val="0"/>
          <w:lang w:val="en-US"/>
        </w:rPr>
        <w:t xml:space="preserve">(ian.stocks@freshfromflorida.com), Florida Dept. of Agriculture and Consumer Services, Gainesville,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1131 </w:t>
      </w:r>
      <w:r>
        <w:rPr>
          <w:rFonts w:ascii="Times" w:hAnsi="Times"/>
          <w:rtl w:val="0"/>
          <w:lang w:val="en-US"/>
        </w:rPr>
        <w:t>Citrus pests on olives in Florida: Should we be worried? Sandy Allan</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e-DE"/>
        </w:rPr>
        <w:t xml:space="preserve">Jennifer Gillett-Kaufman </w:t>
      </w:r>
      <w:r>
        <w:rPr>
          <w:rFonts w:ascii="Times" w:hAnsi="Times"/>
          <w:rtl w:val="0"/>
          <w:lang w:val="it-IT"/>
        </w:rPr>
        <w:t>(gillett@ufl.edu)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1132 </w:t>
      </w:r>
      <w:r>
        <w:rPr>
          <w:rFonts w:ascii="Times" w:hAnsi="Times"/>
          <w:rtl w:val="0"/>
          <w:lang w:val="en-US"/>
        </w:rPr>
        <w:t xml:space="preserve">Drones and strawberry production: New directions for Florida small fruit pest scouting. </w:t>
      </w:r>
      <w:r>
        <w:rPr>
          <w:rFonts w:ascii="Times" w:hAnsi="Times"/>
          <w:b w:val="1"/>
          <w:bCs w:val="1"/>
          <w:rtl w:val="0"/>
          <w:lang w:val="en-US"/>
        </w:rPr>
        <w:t xml:space="preserve">Christopher Crockett </w:t>
      </w:r>
      <w:r>
        <w:rPr>
          <w:rFonts w:ascii="Times" w:hAnsi="Times"/>
          <w:rtl w:val="0"/>
          <w:lang w:val="en-US"/>
        </w:rPr>
        <w:t xml:space="preserve">(crockettcd@ufl.edu), Univ. of Florida, Gainesville, FL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Overview of key pests and potential invasive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53" name="officeArt object"/>
            <wp:cNvGraphicFramePr/>
            <a:graphic xmlns:a="http://schemas.openxmlformats.org/drawingml/2006/main">
              <a:graphicData uri="http://schemas.openxmlformats.org/drawingml/2006/picture">
                <pic:pic xmlns:pic="http://schemas.openxmlformats.org/drawingml/2006/picture">
                  <pic:nvPicPr>
                    <pic:cNvPr id="107374225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Innovative Responses to the Global Homogenization of Plantation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Brett Hurley</w:t>
      </w:r>
      <w:r>
        <w:rPr>
          <w:rFonts w:ascii="Times" w:hAnsi="Times"/>
          <w:position w:val="16"/>
          <w:sz w:val="14"/>
          <w:szCs w:val="14"/>
          <w:rtl w:val="0"/>
        </w:rPr>
        <w:t>1</w:t>
      </w:r>
      <w:r>
        <w:rPr>
          <w:rFonts w:ascii="Times" w:hAnsi="Times"/>
          <w:rtl w:val="0"/>
          <w:lang w:val="en-US"/>
        </w:rPr>
        <w:t>, Timothy Paine</w:t>
      </w:r>
      <w:r>
        <w:rPr>
          <w:rFonts w:ascii="Times" w:hAnsi="Times"/>
          <w:position w:val="16"/>
          <w:sz w:val="14"/>
          <w:szCs w:val="14"/>
          <w:rtl w:val="0"/>
        </w:rPr>
        <w:t>2</w:t>
      </w:r>
      <w:r>
        <w:rPr>
          <w:rFonts w:ascii="Times" w:hAnsi="Times"/>
          <w:rtl w:val="0"/>
          <w:lang w:val="en-US"/>
        </w:rPr>
        <w:t>, and Simon Lawson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Pretoria, South Africa,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en-US"/>
        </w:rPr>
        <w:t>Univ. of the Sunshine Coast,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Sippy Downs,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1133 </w:t>
      </w:r>
      <w:r>
        <w:rPr>
          <w:rFonts w:ascii="Times" w:hAnsi="Times"/>
          <w:rtl w:val="0"/>
          <w:lang w:val="en-US"/>
        </w:rPr>
        <w:t xml:space="preserve">Integrated approaches for managing forestry pests: Risks and benefits. </w:t>
      </w:r>
      <w:r>
        <w:rPr>
          <w:rFonts w:ascii="Times" w:hAnsi="Times"/>
          <w:b w:val="1"/>
          <w:bCs w:val="1"/>
          <w:rtl w:val="0"/>
          <w:lang w:val="en-US"/>
        </w:rPr>
        <w:t xml:space="preserve">Timothy Paine </w:t>
      </w:r>
      <w:r>
        <w:rPr>
          <w:rFonts w:ascii="Times" w:hAnsi="Times"/>
          <w:rtl w:val="0"/>
          <w:lang w:val="en-US"/>
        </w:rPr>
        <w:t xml:space="preserve">(timothy. paine@ucr.edu), Univ. of California, Riverside,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1134 </w:t>
      </w:r>
      <w:r>
        <w:rPr>
          <w:rFonts w:ascii="Times" w:hAnsi="Times"/>
          <w:rtl w:val="0"/>
          <w:lang w:val="en-US"/>
        </w:rPr>
        <w:t xml:space="preserve">New technologies for surveying forest insect pests. </w:t>
      </w:r>
      <w:r>
        <w:rPr>
          <w:rFonts w:ascii="Times" w:hAnsi="Times"/>
          <w:b w:val="1"/>
          <w:bCs w:val="1"/>
          <w:rtl w:val="0"/>
          <w:lang w:val="it-IT"/>
        </w:rPr>
        <w:t xml:space="preserve">Andrea Battisti </w:t>
      </w:r>
      <w:r>
        <w:rPr>
          <w:rFonts w:ascii="Times" w:hAnsi="Times"/>
          <w:rtl w:val="0"/>
          <w:lang w:val="it-IT"/>
        </w:rPr>
        <w:t xml:space="preserve">(andrea.battisti@unipd.it), Univ. of Padova, Legnaro, Italy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1135 </w:t>
      </w:r>
      <w:r>
        <w:rPr>
          <w:rFonts w:ascii="Times" w:hAnsi="Times"/>
          <w:rtl w:val="0"/>
          <w:lang w:val="en-US"/>
        </w:rPr>
        <w:t xml:space="preserve">Impact of cryptic diversity and misidentifications in managing invasions. </w:t>
      </w:r>
      <w:r>
        <w:rPr>
          <w:rFonts w:ascii="Times" w:hAnsi="Times"/>
          <w:b w:val="1"/>
          <w:bCs w:val="1"/>
          <w:rtl w:val="0"/>
          <w:lang w:val="sv-SE"/>
        </w:rPr>
        <w:t xml:space="preserve">Jeff Garnas </w:t>
      </w:r>
      <w:r>
        <w:rPr>
          <w:rFonts w:ascii="Times" w:hAnsi="Times"/>
          <w:rtl w:val="0"/>
          <w:lang w:val="en-US"/>
        </w:rPr>
        <w:t xml:space="preserve">(jeff.garnas@up.ac. za), Michael Wingfield, and Bernard Slippers, Univ. of Pretoria, Pretoria, South Africa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1136 </w:t>
      </w:r>
      <w:r>
        <w:rPr>
          <w:rFonts w:ascii="Times" w:hAnsi="Times"/>
          <w:rtl w:val="0"/>
          <w:lang w:val="en-US"/>
        </w:rPr>
        <w:t xml:space="preserve">Biological control of eucalypt pests: Benefits of diverse collaboration. </w:t>
      </w:r>
      <w:r>
        <w:rPr>
          <w:rFonts w:ascii="Times" w:hAnsi="Times"/>
          <w:b w:val="1"/>
          <w:bCs w:val="1"/>
          <w:rtl w:val="0"/>
          <w:lang w:val="en-US"/>
        </w:rPr>
        <w:t xml:space="preserve">Simon Lawson </w:t>
      </w:r>
      <w:r>
        <w:rPr>
          <w:rFonts w:ascii="Times" w:hAnsi="Times"/>
          <w:rtl w:val="0"/>
          <w:lang w:val="en-US"/>
        </w:rPr>
        <w:t>(slawson@ usc.edu.au)</w:t>
      </w:r>
      <w:r>
        <w:rPr>
          <w:rFonts w:ascii="Times" w:hAnsi="Times"/>
          <w:position w:val="16"/>
          <w:sz w:val="14"/>
          <w:szCs w:val="14"/>
          <w:rtl w:val="0"/>
        </w:rPr>
        <w:t>1</w:t>
      </w:r>
      <w:r>
        <w:rPr>
          <w:rFonts w:ascii="Times" w:hAnsi="Times"/>
          <w:rtl w:val="0"/>
          <w:lang w:val="en-US"/>
        </w:rPr>
        <w:t>, Manon Griffiths</w:t>
      </w:r>
      <w:r>
        <w:rPr>
          <w:rFonts w:ascii="Times" w:hAnsi="Times"/>
          <w:position w:val="16"/>
          <w:sz w:val="14"/>
          <w:szCs w:val="14"/>
          <w:rtl w:val="0"/>
        </w:rPr>
        <w:t>2</w:t>
      </w:r>
      <w:r>
        <w:rPr>
          <w:rFonts w:ascii="Times" w:hAnsi="Times"/>
          <w:rtl w:val="0"/>
          <w:lang w:val="de-DE"/>
        </w:rPr>
        <w:t>, Helen Nahrung</w:t>
      </w:r>
      <w:r>
        <w:rPr>
          <w:rFonts w:ascii="Times" w:hAnsi="Times"/>
          <w:position w:val="16"/>
          <w:sz w:val="14"/>
          <w:szCs w:val="14"/>
          <w:rtl w:val="0"/>
        </w:rPr>
        <w:t>1</w:t>
      </w:r>
      <w:r>
        <w:rPr>
          <w:rFonts w:ascii="Times" w:hAnsi="Times"/>
          <w:rtl w:val="0"/>
          <w:lang w:val="en-US"/>
        </w:rPr>
        <w:t>, and Madaline Healey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Sunshine Coast, Sippy Downs, Australia, </w:t>
      </w:r>
      <w:r>
        <w:rPr>
          <w:rFonts w:ascii="Times" w:hAnsi="Times"/>
          <w:position w:val="16"/>
          <w:sz w:val="14"/>
          <w:szCs w:val="14"/>
          <w:rtl w:val="0"/>
        </w:rPr>
        <w:t>2</w:t>
      </w:r>
      <w:r>
        <w:rPr>
          <w:rFonts w:ascii="Times" w:hAnsi="Times"/>
          <w:rtl w:val="0"/>
          <w:lang w:val="en-US"/>
        </w:rPr>
        <w:t xml:space="preserve">Dept. of Agriculture and Fisheries, Dutton Park,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1137 </w:t>
      </w:r>
      <w:r>
        <w:rPr>
          <w:rFonts w:ascii="Times" w:hAnsi="Times"/>
          <w:rtl w:val="0"/>
          <w:lang w:val="en-US"/>
        </w:rPr>
        <w:t xml:space="preserve">Use of chemical and visual cues for plantation pest surveillance and monitoring. </w:t>
      </w:r>
      <w:r>
        <w:rPr>
          <w:rFonts w:ascii="Times" w:hAnsi="Times"/>
          <w:b w:val="1"/>
          <w:bCs w:val="1"/>
          <w:rtl w:val="0"/>
          <w:lang w:val="it-IT"/>
        </w:rPr>
        <w:t xml:space="preserve">Gonzalo Martinez </w:t>
      </w:r>
      <w:r>
        <w:rPr>
          <w:rFonts w:ascii="Times" w:hAnsi="Times"/>
          <w:rtl w:val="0"/>
          <w:lang w:val="en-US"/>
        </w:rPr>
        <w:t>(gmartinez@tb.inia.org.uy) and Demian Gomez, National Institute of Agricultural Research, Tacuaremb</w:t>
      </w:r>
      <w:r>
        <w:rPr>
          <w:rFonts w:ascii="Times" w:hAnsi="Times" w:hint="default"/>
          <w:rtl w:val="0"/>
          <w:lang w:val="en-US"/>
        </w:rPr>
        <w:t>ó</w:t>
      </w:r>
      <w:r>
        <w:rPr>
          <w:rFonts w:ascii="Times" w:hAnsi="Times"/>
          <w:rtl w:val="0"/>
          <w:lang w:val="nl-NL"/>
        </w:rPr>
        <w:t xml:space="preserve">, Uruguay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1138 </w:t>
      </w:r>
      <w:r>
        <w:rPr>
          <w:rFonts w:ascii="Times" w:hAnsi="Times"/>
          <w:rtl w:val="0"/>
          <w:lang w:val="en-US"/>
        </w:rPr>
        <w:t xml:space="preserve">Microbial agents as endophytes to protect plants. </w:t>
      </w:r>
      <w:r>
        <w:rPr>
          <w:rFonts w:ascii="Times" w:hAnsi="Times"/>
          <w:b w:val="1"/>
          <w:bCs w:val="1"/>
          <w:rtl w:val="0"/>
          <w:lang w:val="en-US"/>
        </w:rPr>
        <w:t xml:space="preserve">Thu Pham </w:t>
      </w:r>
      <w:r>
        <w:rPr>
          <w:rFonts w:ascii="Times" w:hAnsi="Times"/>
          <w:rtl w:val="0"/>
          <w:lang w:val="en-US"/>
        </w:rPr>
        <w:t xml:space="preserve">(phamquangthu@vafs.gov.vn), Dinh Vu, and Binh Le, Vietnamese Academy of Forest Sciences, Hanoi, Vietnam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Spruce Budworm Genomics: From Basic Science to Outbreak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Michel Cusson, Natural Resources Canada,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1139 </w:t>
      </w:r>
      <w:r>
        <w:rPr>
          <w:rFonts w:ascii="Times" w:hAnsi="Times"/>
          <w:rtl w:val="0"/>
          <w:lang w:val="en-US"/>
        </w:rPr>
        <w:t>Getting through the winter without protective clothing: Insights from the spruce budworm genome. Daniel Doucet</w:t>
      </w:r>
      <w:r>
        <w:rPr>
          <w:rFonts w:ascii="Times" w:hAnsi="Times"/>
          <w:position w:val="16"/>
          <w:sz w:val="14"/>
          <w:szCs w:val="14"/>
          <w:rtl w:val="0"/>
        </w:rPr>
        <w:t>1</w:t>
      </w:r>
      <w:r>
        <w:rPr>
          <w:rFonts w:ascii="Times" w:hAnsi="Times"/>
          <w:rtl w:val="0"/>
          <w:lang w:val="en-US"/>
        </w:rPr>
        <w:t>, Catherine B</w:t>
      </w:r>
      <w:r>
        <w:rPr>
          <w:rFonts w:ascii="Times" w:hAnsi="Times" w:hint="default"/>
          <w:rtl w:val="0"/>
          <w:lang w:val="en-US"/>
        </w:rPr>
        <w:t>é</w:t>
      </w:r>
      <w:r>
        <w:rPr>
          <w:rFonts w:ascii="Times" w:hAnsi="Times"/>
          <w:rtl w:val="0"/>
          <w:lang w:val="fr-FR"/>
        </w:rPr>
        <w:t>liveau</w:t>
      </w:r>
      <w:r>
        <w:rPr>
          <w:rFonts w:ascii="Times" w:hAnsi="Times"/>
          <w:position w:val="16"/>
          <w:sz w:val="14"/>
          <w:szCs w:val="14"/>
          <w:rtl w:val="0"/>
        </w:rPr>
        <w:t>2</w:t>
      </w:r>
      <w:r>
        <w:rPr>
          <w:rFonts w:ascii="Times" w:hAnsi="Times"/>
          <w:rtl w:val="0"/>
        </w:rPr>
        <w:t>, Brian Boyle</w:t>
      </w:r>
      <w:r>
        <w:rPr>
          <w:rFonts w:ascii="Times" w:hAnsi="Times"/>
          <w:position w:val="16"/>
          <w:sz w:val="14"/>
          <w:szCs w:val="14"/>
          <w:rtl w:val="0"/>
        </w:rPr>
        <w:t>3</w:t>
      </w:r>
      <w:r>
        <w:rPr>
          <w:rFonts w:ascii="Times" w:hAnsi="Times"/>
          <w:rtl w:val="0"/>
        </w:rPr>
        <w:t>, J</w:t>
      </w:r>
      <w:r>
        <w:rPr>
          <w:rFonts w:ascii="Times" w:hAnsi="Times" w:hint="default"/>
          <w:rtl w:val="0"/>
          <w:lang w:val="en-US"/>
        </w:rPr>
        <w:t>é</w:t>
      </w:r>
      <w:r>
        <w:rPr>
          <w:rFonts w:ascii="Times" w:hAnsi="Times"/>
          <w:rtl w:val="0"/>
        </w:rPr>
        <w:t>r</w:t>
      </w:r>
      <w:r>
        <w:rPr>
          <w:rFonts w:ascii="Times" w:hAnsi="Times" w:hint="default"/>
          <w:rtl w:val="0"/>
          <w:lang w:val="en-US"/>
        </w:rPr>
        <w:t>ô</w:t>
      </w:r>
      <w:r>
        <w:rPr>
          <w:rFonts w:ascii="Times" w:hAnsi="Times"/>
          <w:rtl w:val="0"/>
          <w:lang w:val="de-DE"/>
        </w:rPr>
        <w:t>me Laroche</w:t>
      </w:r>
      <w:r>
        <w:rPr>
          <w:rFonts w:ascii="Times" w:hAnsi="Times"/>
          <w:position w:val="16"/>
          <w:sz w:val="14"/>
          <w:szCs w:val="14"/>
          <w:rtl w:val="0"/>
        </w:rPr>
        <w:t>3</w:t>
      </w:r>
      <w:r>
        <w:rPr>
          <w:rFonts w:ascii="Times" w:hAnsi="Times"/>
          <w:rtl w:val="0"/>
          <w:lang w:val="de-DE"/>
        </w:rPr>
        <w:t>, Ken Dewar</w:t>
      </w:r>
      <w:r>
        <w:rPr>
          <w:rFonts w:ascii="Times" w:hAnsi="Times"/>
          <w:position w:val="16"/>
          <w:sz w:val="14"/>
          <w:szCs w:val="14"/>
          <w:rtl w:val="0"/>
        </w:rPr>
        <w:t>4</w:t>
      </w:r>
      <w:r>
        <w:rPr>
          <w:rFonts w:ascii="Times" w:hAnsi="Times"/>
          <w:rtl w:val="0"/>
        </w:rPr>
        <w:t>, Nikoleta Juretic</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Jessica Wasserscheid</w:t>
      </w:r>
      <w:r>
        <w:rPr>
          <w:rFonts w:ascii="Times" w:hAnsi="Times"/>
          <w:position w:val="16"/>
          <w:sz w:val="14"/>
          <w:szCs w:val="14"/>
          <w:rtl w:val="0"/>
        </w:rPr>
        <w:t>4</w:t>
      </w:r>
      <w:r>
        <w:rPr>
          <w:rFonts w:ascii="Times" w:hAnsi="Times"/>
          <w:rtl w:val="0"/>
        </w:rPr>
        <w:t>, Lisa Lumley</w:t>
      </w:r>
      <w:r>
        <w:rPr>
          <w:rFonts w:ascii="Times" w:hAnsi="Times"/>
          <w:position w:val="16"/>
          <w:sz w:val="14"/>
          <w:szCs w:val="14"/>
          <w:rtl w:val="0"/>
        </w:rPr>
        <w:t>5</w:t>
      </w:r>
      <w:r>
        <w:rPr>
          <w:rFonts w:ascii="Times" w:hAnsi="Times"/>
          <w:rtl w:val="0"/>
          <w:lang w:val="de-DE"/>
        </w:rPr>
        <w:t>, Felix Sperling</w:t>
      </w:r>
      <w:r>
        <w:rPr>
          <w:rFonts w:ascii="Times" w:hAnsi="Times"/>
          <w:position w:val="16"/>
          <w:sz w:val="14"/>
          <w:szCs w:val="14"/>
          <w:rtl w:val="0"/>
        </w:rPr>
        <w:t>6</w:t>
      </w:r>
      <w:r>
        <w:rPr>
          <w:rFonts w:ascii="Times" w:hAnsi="Times"/>
          <w:rtl w:val="0"/>
          <w:lang w:val="fr-FR"/>
        </w:rPr>
        <w:t>, Roger Levesque</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it-IT"/>
        </w:rPr>
        <w:t xml:space="preserve">Michel Cusson </w:t>
      </w:r>
      <w:r>
        <w:rPr>
          <w:rFonts w:ascii="Times" w:hAnsi="Times"/>
          <w:rtl w:val="0"/>
          <w:lang w:val="it-IT"/>
        </w:rPr>
        <w:t>(michel.cusson@ canada.ca)</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Canada, Sault Ste. Marie, ON, Canada, </w:t>
      </w:r>
      <w:r>
        <w:rPr>
          <w:rFonts w:ascii="Times" w:hAnsi="Times"/>
          <w:position w:val="16"/>
          <w:sz w:val="14"/>
          <w:szCs w:val="14"/>
          <w:rtl w:val="0"/>
        </w:rPr>
        <w:t>2</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lang w:val="it-IT"/>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4</w:t>
      </w:r>
      <w:r>
        <w:rPr>
          <w:rFonts w:ascii="Times" w:hAnsi="Times"/>
          <w:rtl w:val="0"/>
        </w:rPr>
        <w:t>McGill Univ.,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5</w:t>
      </w:r>
      <w:r>
        <w:rPr>
          <w:rFonts w:ascii="Times" w:hAnsi="Times"/>
          <w:rtl w:val="0"/>
        </w:rPr>
        <w:t xml:space="preserve">Royal Alberta Museum, Edmonton, AB, Canada, </w:t>
      </w:r>
      <w:r>
        <w:rPr>
          <w:rFonts w:ascii="Times" w:hAnsi="Times"/>
          <w:position w:val="16"/>
          <w:sz w:val="14"/>
          <w:szCs w:val="14"/>
          <w:rtl w:val="0"/>
        </w:rPr>
        <w:t>6</w:t>
      </w:r>
      <w:r>
        <w:rPr>
          <w:rFonts w:ascii="Times" w:hAnsi="Times"/>
          <w:rtl w:val="0"/>
          <w:lang w:val="en-US"/>
        </w:rPr>
        <w:t xml:space="preserve">Univ. of Alberta, Edmonton, AB,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1140 </w:t>
      </w:r>
      <w:r>
        <w:rPr>
          <w:rFonts w:ascii="Times" w:hAnsi="Times"/>
          <w:rtl w:val="0"/>
          <w:lang w:val="en-US"/>
        </w:rPr>
        <w:t xml:space="preserve">The spruce budworm transcriptome and its use in identifying the molecular and endocrine correlates of early instar diapause. </w:t>
      </w:r>
      <w:r>
        <w:rPr>
          <w:rFonts w:ascii="Times" w:hAnsi="Times"/>
          <w:b w:val="1"/>
          <w:bCs w:val="1"/>
          <w:rtl w:val="0"/>
          <w:lang w:val="pt-PT"/>
        </w:rPr>
        <w:t>Marcelo Brand</w:t>
      </w:r>
      <w:r>
        <w:rPr>
          <w:rFonts w:ascii="Times" w:hAnsi="Times" w:hint="default"/>
          <w:b w:val="1"/>
          <w:bCs w:val="1"/>
          <w:rtl w:val="0"/>
          <w:lang w:val="en-US"/>
        </w:rPr>
        <w:t>ã</w:t>
      </w:r>
      <w:r>
        <w:rPr>
          <w:rFonts w:ascii="Times" w:hAnsi="Times"/>
          <w:b w:val="1"/>
          <w:bCs w:val="1"/>
          <w:rtl w:val="0"/>
          <w:lang w:val="en-US"/>
        </w:rPr>
        <w:t xml:space="preserve">o </w:t>
      </w:r>
      <w:r>
        <w:rPr>
          <w:rFonts w:ascii="Times" w:hAnsi="Times"/>
          <w:rtl w:val="0"/>
        </w:rPr>
        <w:t>(brandao. marcelo@gmail.com)</w:t>
      </w:r>
      <w:r>
        <w:rPr>
          <w:rFonts w:ascii="Times" w:hAnsi="Times"/>
          <w:position w:val="16"/>
          <w:sz w:val="14"/>
          <w:szCs w:val="14"/>
          <w:rtl w:val="0"/>
        </w:rPr>
        <w:t>1,2</w:t>
      </w:r>
      <w:r>
        <w:rPr>
          <w:rFonts w:ascii="Times" w:hAnsi="Times"/>
          <w:rtl w:val="0"/>
          <w:lang w:val="en-US"/>
        </w:rPr>
        <w:t>, Catherine B</w:t>
      </w:r>
      <w:r>
        <w:rPr>
          <w:rFonts w:ascii="Times" w:hAnsi="Times" w:hint="default"/>
          <w:rtl w:val="0"/>
          <w:lang w:val="en-US"/>
        </w:rPr>
        <w:t>é</w:t>
      </w:r>
      <w:r>
        <w:rPr>
          <w:rFonts w:ascii="Times" w:hAnsi="Times"/>
          <w:rtl w:val="0"/>
          <w:lang w:val="fr-FR"/>
        </w:rPr>
        <w:t>liveau</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Brian Boyle</w:t>
      </w:r>
      <w:r>
        <w:rPr>
          <w:rFonts w:ascii="Times" w:hAnsi="Times"/>
          <w:position w:val="16"/>
          <w:sz w:val="14"/>
          <w:szCs w:val="14"/>
          <w:rtl w:val="0"/>
        </w:rPr>
        <w:t>4</w:t>
      </w:r>
      <w:r>
        <w:rPr>
          <w:rFonts w:ascii="Times" w:hAnsi="Times"/>
          <w:rtl w:val="0"/>
        </w:rPr>
        <w:t>, Daniel Doucet</w:t>
      </w:r>
      <w:r>
        <w:rPr>
          <w:rFonts w:ascii="Times" w:hAnsi="Times"/>
          <w:position w:val="16"/>
          <w:sz w:val="14"/>
          <w:szCs w:val="14"/>
          <w:rtl w:val="0"/>
        </w:rPr>
        <w:t>5</w:t>
      </w:r>
      <w:r>
        <w:rPr>
          <w:rFonts w:ascii="Times" w:hAnsi="Times"/>
          <w:rtl w:val="0"/>
          <w:lang w:val="en-US"/>
        </w:rPr>
        <w:t>, Fayuan Wen</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Lisa Lumley</w:t>
      </w:r>
      <w:r>
        <w:rPr>
          <w:rFonts w:ascii="Times" w:hAnsi="Times"/>
          <w:position w:val="16"/>
          <w:sz w:val="14"/>
          <w:szCs w:val="14"/>
          <w:rtl w:val="0"/>
        </w:rPr>
        <w:t>3,4,6</w:t>
      </w:r>
      <w:r>
        <w:rPr>
          <w:rFonts w:ascii="Times" w:hAnsi="Times"/>
          <w:rtl w:val="0"/>
          <w:lang w:val="de-DE"/>
        </w:rPr>
        <w:t>, Felix Sperling</w:t>
      </w:r>
      <w:r>
        <w:rPr>
          <w:rFonts w:ascii="Times" w:hAnsi="Times"/>
          <w:position w:val="16"/>
          <w:sz w:val="14"/>
          <w:szCs w:val="14"/>
          <w:rtl w:val="0"/>
        </w:rPr>
        <w:t>2</w:t>
      </w:r>
      <w:r>
        <w:rPr>
          <w:rFonts w:ascii="Times" w:hAnsi="Times"/>
          <w:rtl w:val="0"/>
        </w:rPr>
        <w:t>, Nikoleta Juretic</w:t>
      </w:r>
      <w:r>
        <w:rPr>
          <w:rFonts w:ascii="Times" w:hAnsi="Times"/>
          <w:position w:val="16"/>
          <w:sz w:val="14"/>
          <w:szCs w:val="14"/>
          <w:rtl w:val="0"/>
        </w:rPr>
        <w:t>7</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Ken Dewar</w:t>
      </w:r>
      <w:r>
        <w:rPr>
          <w:rFonts w:ascii="Times" w:hAnsi="Times"/>
          <w:position w:val="16"/>
          <w:sz w:val="14"/>
          <w:szCs w:val="14"/>
          <w:rtl w:val="0"/>
        </w:rPr>
        <w:t>7</w:t>
      </w:r>
      <w:r>
        <w:rPr>
          <w:rFonts w:ascii="Times" w:hAnsi="Times"/>
          <w:rtl w:val="0"/>
          <w:lang w:val="fr-FR"/>
        </w:rPr>
        <w:t>, Roger Levesque</w:t>
      </w:r>
      <w:r>
        <w:rPr>
          <w:rFonts w:ascii="Times" w:hAnsi="Times"/>
          <w:position w:val="16"/>
          <w:sz w:val="14"/>
          <w:szCs w:val="14"/>
          <w:rtl w:val="0"/>
        </w:rPr>
        <w:t>4</w:t>
      </w:r>
      <w:r>
        <w:rPr>
          <w:rFonts w:ascii="Times" w:hAnsi="Times"/>
          <w:rtl w:val="0"/>
          <w:lang w:val="en-US"/>
        </w:rPr>
        <w:t>, and Michel Cusson</w:t>
      </w:r>
      <w:r>
        <w:rPr>
          <w:rFonts w:ascii="Times" w:hAnsi="Times"/>
          <w:position w:val="16"/>
          <w:sz w:val="14"/>
          <w:szCs w:val="14"/>
          <w:rtl w:val="0"/>
        </w:rPr>
        <w:t>3,4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Campinas, Campinas, Brazil, </w:t>
      </w:r>
      <w:r>
        <w:rPr>
          <w:rFonts w:ascii="Times" w:hAnsi="Times"/>
          <w:position w:val="16"/>
          <w:sz w:val="14"/>
          <w:szCs w:val="14"/>
          <w:rtl w:val="0"/>
        </w:rPr>
        <w:t>2</w:t>
      </w:r>
      <w:r>
        <w:rPr>
          <w:rFonts w:ascii="Times" w:hAnsi="Times"/>
          <w:rtl w:val="0"/>
          <w:lang w:val="en-US"/>
        </w:rPr>
        <w:t xml:space="preserve">Univ. of Alberta, Edmonton, AB, Canada, </w:t>
      </w:r>
      <w:r>
        <w:rPr>
          <w:rFonts w:ascii="Times" w:hAnsi="Times"/>
          <w:position w:val="16"/>
          <w:sz w:val="14"/>
          <w:szCs w:val="14"/>
          <w:rtl w:val="0"/>
        </w:rPr>
        <w:t>3</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4</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5</w:t>
      </w:r>
      <w:r>
        <w:rPr>
          <w:rFonts w:ascii="Times" w:hAnsi="Times"/>
          <w:rtl w:val="0"/>
          <w:lang w:val="en-US"/>
        </w:rPr>
        <w:t xml:space="preserve">Natural Resources Canada, Sault Ste. Marie, ON, Canada, </w:t>
      </w:r>
      <w:r>
        <w:rPr>
          <w:rFonts w:ascii="Times" w:hAnsi="Times"/>
          <w:position w:val="16"/>
          <w:sz w:val="14"/>
          <w:szCs w:val="14"/>
          <w:rtl w:val="0"/>
        </w:rPr>
        <w:t>6</w:t>
      </w:r>
      <w:r>
        <w:rPr>
          <w:rFonts w:ascii="Times" w:hAnsi="Times"/>
          <w:rtl w:val="0"/>
        </w:rPr>
        <w:t xml:space="preserve">Royal Alberta Museum, Edmonton, AB, Canada, </w:t>
      </w:r>
      <w:r>
        <w:rPr>
          <w:rFonts w:ascii="Times" w:hAnsi="Times"/>
          <w:position w:val="16"/>
          <w:sz w:val="14"/>
          <w:szCs w:val="14"/>
          <w:rtl w:val="0"/>
        </w:rPr>
        <w:t>7</w:t>
      </w:r>
      <w:r>
        <w:rPr>
          <w:rFonts w:ascii="Times" w:hAnsi="Times"/>
          <w:rtl w:val="0"/>
        </w:rPr>
        <w:t>McGill Univ.,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1141 </w:t>
      </w:r>
      <w:r>
        <w:rPr>
          <w:rFonts w:ascii="Times" w:hAnsi="Times"/>
          <w:rtl w:val="0"/>
          <w:lang w:val="en-US"/>
        </w:rPr>
        <w:t xml:space="preserve">A genotyping-by-sequencing (GBS) linkage map for </w:t>
      </w:r>
      <w:r>
        <w:rPr>
          <w:rFonts w:ascii="Times" w:hAnsi="Times"/>
          <w:i w:val="1"/>
          <w:iCs w:val="1"/>
          <w:rtl w:val="0"/>
        </w:rPr>
        <w:t xml:space="preserve">Choristoneura fumiferana </w:t>
      </w:r>
      <w:r>
        <w:rPr>
          <w:rFonts w:ascii="Times" w:hAnsi="Times"/>
          <w:rtl w:val="0"/>
          <w:lang w:val="en-US"/>
        </w:rPr>
        <w:t xml:space="preserve">and assessment of its synteny with the </w:t>
      </w:r>
      <w:r>
        <w:rPr>
          <w:rFonts w:ascii="Times" w:hAnsi="Times"/>
          <w:i w:val="1"/>
          <w:iCs w:val="1"/>
          <w:rtl w:val="0"/>
          <w:lang w:val="en-US"/>
        </w:rPr>
        <w:t xml:space="preserve">Bombyx </w:t>
      </w:r>
      <w:r>
        <w:rPr>
          <w:rFonts w:ascii="Times" w:hAnsi="Times"/>
          <w:rtl w:val="0"/>
          <w:lang w:val="nl-NL"/>
        </w:rPr>
        <w:t xml:space="preserve">genome. </w:t>
      </w:r>
      <w:r>
        <w:rPr>
          <w:rFonts w:ascii="Times" w:hAnsi="Times"/>
          <w:b w:val="1"/>
          <w:bCs w:val="1"/>
          <w:rtl w:val="0"/>
          <w:lang w:val="it-IT"/>
        </w:rPr>
        <w:t xml:space="preserve">Sandrine Picq </w:t>
      </w:r>
      <w:r>
        <w:rPr>
          <w:rFonts w:ascii="Times" w:hAnsi="Times"/>
          <w:rtl w:val="0"/>
          <w:lang w:val="it-IT"/>
        </w:rPr>
        <w:t>(sandrine.picq@gmail.com)</w:t>
      </w:r>
      <w:r>
        <w:rPr>
          <w:rFonts w:ascii="Times" w:hAnsi="Times"/>
          <w:position w:val="16"/>
          <w:sz w:val="14"/>
          <w:szCs w:val="14"/>
          <w:rtl w:val="0"/>
        </w:rPr>
        <w:t>1,2</w:t>
      </w:r>
      <w:r>
        <w:rPr>
          <w:rFonts w:ascii="Times" w:hAnsi="Times"/>
          <w:rtl w:val="0"/>
        </w:rPr>
        <w:t>, J</w:t>
      </w:r>
      <w:r>
        <w:rPr>
          <w:rFonts w:ascii="Times" w:hAnsi="Times" w:hint="default"/>
          <w:rtl w:val="0"/>
          <w:lang w:val="en-US"/>
        </w:rPr>
        <w:t>é</w:t>
      </w:r>
      <w:r>
        <w:rPr>
          <w:rFonts w:ascii="Times" w:hAnsi="Times"/>
          <w:rtl w:val="0"/>
        </w:rPr>
        <w:t>r</w:t>
      </w:r>
      <w:r>
        <w:rPr>
          <w:rFonts w:ascii="Times" w:hAnsi="Times" w:hint="default"/>
          <w:rtl w:val="0"/>
          <w:lang w:val="en-US"/>
        </w:rPr>
        <w:t>ô</w:t>
      </w:r>
      <w:r>
        <w:rPr>
          <w:rFonts w:ascii="Times" w:hAnsi="Times"/>
          <w:rtl w:val="0"/>
          <w:lang w:val="de-DE"/>
        </w:rPr>
        <w:t>me Laroche</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Lisa Lumley</w:t>
      </w:r>
      <w:r>
        <w:rPr>
          <w:rFonts w:ascii="Times" w:hAnsi="Times"/>
          <w:position w:val="16"/>
          <w:sz w:val="14"/>
          <w:szCs w:val="14"/>
          <w:rtl w:val="0"/>
        </w:rPr>
        <w:t>1,2,3</w:t>
      </w:r>
      <w:r>
        <w:rPr>
          <w:rFonts w:ascii="Times" w:hAnsi="Times"/>
          <w:rtl w:val="0"/>
          <w:lang w:val="en-US"/>
        </w:rPr>
        <w:t>, Bryan Brunet</w:t>
      </w:r>
      <w:r>
        <w:rPr>
          <w:rFonts w:ascii="Times" w:hAnsi="Times"/>
          <w:position w:val="16"/>
          <w:sz w:val="14"/>
          <w:szCs w:val="14"/>
          <w:rtl w:val="0"/>
        </w:rPr>
        <w:t>4</w:t>
      </w:r>
      <w:r>
        <w:rPr>
          <w:rFonts w:ascii="Times" w:hAnsi="Times"/>
          <w:rtl w:val="0"/>
          <w:lang w:val="da-DK"/>
        </w:rPr>
        <w:t>, Esther Pouliot</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Brian Boyle</w:t>
      </w:r>
      <w:r>
        <w:rPr>
          <w:rFonts w:ascii="Times" w:hAnsi="Times"/>
          <w:position w:val="16"/>
          <w:sz w:val="14"/>
          <w:szCs w:val="14"/>
          <w:rtl w:val="0"/>
        </w:rPr>
        <w:t>1</w:t>
      </w:r>
      <w:r>
        <w:rPr>
          <w:rFonts w:ascii="Times" w:hAnsi="Times"/>
          <w:rtl w:val="0"/>
          <w:lang w:val="de-DE"/>
        </w:rPr>
        <w:t>, Felix Sperling</w:t>
      </w:r>
      <w:r>
        <w:rPr>
          <w:rFonts w:ascii="Times" w:hAnsi="Times"/>
          <w:position w:val="16"/>
          <w:sz w:val="14"/>
          <w:szCs w:val="14"/>
          <w:rtl w:val="0"/>
        </w:rPr>
        <w:t>4</w:t>
      </w:r>
      <w:r>
        <w:rPr>
          <w:rFonts w:ascii="Times" w:hAnsi="Times"/>
          <w:rtl w:val="0"/>
          <w:lang w:val="fr-FR"/>
        </w:rPr>
        <w:t>, Roger Levesque</w:t>
      </w:r>
      <w:r>
        <w:rPr>
          <w:rFonts w:ascii="Times" w:hAnsi="Times"/>
          <w:position w:val="16"/>
          <w:sz w:val="14"/>
          <w:szCs w:val="14"/>
          <w:rtl w:val="0"/>
        </w:rPr>
        <w:t>1</w:t>
      </w:r>
      <w:r>
        <w:rPr>
          <w:rFonts w:ascii="Times" w:hAnsi="Times"/>
          <w:rtl w:val="0"/>
          <w:lang w:val="en-US"/>
        </w:rPr>
        <w:t>, and Michel Cusson</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2</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rPr>
        <w:t xml:space="preserve">Royal Alberta Museum, Edmonton, AB, Canada, </w:t>
      </w:r>
      <w:r>
        <w:rPr>
          <w:rFonts w:ascii="Times" w:hAnsi="Times"/>
          <w:position w:val="16"/>
          <w:sz w:val="14"/>
          <w:szCs w:val="14"/>
          <w:rtl w:val="0"/>
        </w:rPr>
        <w:t>4</w:t>
      </w:r>
      <w:r>
        <w:rPr>
          <w:rFonts w:ascii="Times" w:hAnsi="Times"/>
          <w:rtl w:val="0"/>
          <w:lang w:val="en-US"/>
        </w:rPr>
        <w:t xml:space="preserve">Univ. of Alberta, Edmonton, AB,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1142 </w:t>
      </w:r>
      <w:r>
        <w:rPr>
          <w:rFonts w:ascii="Times" w:hAnsi="Times"/>
          <w:rtl w:val="0"/>
          <w:lang w:val="en-US"/>
        </w:rPr>
        <w:t>Population genetic structure of the spruce budworm (</w:t>
      </w:r>
      <w:r>
        <w:rPr>
          <w:rFonts w:ascii="Times" w:hAnsi="Times"/>
          <w:i w:val="1"/>
          <w:iCs w:val="1"/>
          <w:rtl w:val="0"/>
        </w:rPr>
        <w:t>Choristoneura fumiferana</w:t>
      </w:r>
      <w:r>
        <w:rPr>
          <w:rFonts w:ascii="Times" w:hAnsi="Times"/>
          <w:rtl w:val="0"/>
          <w:lang w:val="en-US"/>
        </w:rPr>
        <w:t xml:space="preserve">) across North America: Are SNP markers valuable for the detection of migrants? </w:t>
      </w:r>
      <w:r>
        <w:rPr>
          <w:rFonts w:ascii="Times" w:hAnsi="Times"/>
          <w:b w:val="1"/>
          <w:bCs w:val="1"/>
          <w:rtl w:val="0"/>
        </w:rPr>
        <w:t xml:space="preserve">Lisa Lumley </w:t>
      </w:r>
      <w:r>
        <w:rPr>
          <w:rFonts w:ascii="Times" w:hAnsi="Times"/>
          <w:rtl w:val="0"/>
        </w:rPr>
        <w:t>(lisa.lumley@hotmail.com)</w:t>
      </w:r>
      <w:r>
        <w:rPr>
          <w:rFonts w:ascii="Times" w:hAnsi="Times"/>
          <w:position w:val="16"/>
          <w:sz w:val="14"/>
          <w:szCs w:val="14"/>
          <w:rtl w:val="0"/>
        </w:rPr>
        <w:t>1,2,3</w:t>
      </w:r>
      <w:r>
        <w:rPr>
          <w:rFonts w:ascii="Times" w:hAnsi="Times"/>
          <w:rtl w:val="0"/>
          <w:lang w:val="da-DK"/>
        </w:rPr>
        <w:t>, Esther Pouliot</w:t>
      </w:r>
      <w:r>
        <w:rPr>
          <w:rFonts w:ascii="Times" w:hAnsi="Times"/>
          <w:position w:val="16"/>
          <w:sz w:val="14"/>
          <w:szCs w:val="14"/>
          <w:rtl w:val="0"/>
        </w:rPr>
        <w:t>2</w:t>
      </w:r>
      <w:r>
        <w:rPr>
          <w:rFonts w:ascii="Times" w:hAnsi="Times"/>
          <w:rtl w:val="0"/>
        </w:rPr>
        <w:t>, Gwylim Blackburn</w:t>
      </w:r>
      <w:r>
        <w:rPr>
          <w:rFonts w:ascii="Times" w:hAnsi="Times"/>
          <w:position w:val="16"/>
          <w:sz w:val="14"/>
          <w:szCs w:val="14"/>
          <w:rtl w:val="0"/>
        </w:rPr>
        <w:t>4</w:t>
      </w:r>
      <w:r>
        <w:rPr>
          <w:rFonts w:ascii="Times" w:hAnsi="Times"/>
          <w:rtl w:val="0"/>
          <w:lang w:val="en-US"/>
        </w:rPr>
        <w:t>, Bryan Brunet</w:t>
      </w:r>
      <w:r>
        <w:rPr>
          <w:rFonts w:ascii="Times" w:hAnsi="Times"/>
          <w:position w:val="16"/>
          <w:sz w:val="14"/>
          <w:szCs w:val="14"/>
          <w:rtl w:val="0"/>
        </w:rPr>
        <w:t>4</w:t>
      </w:r>
      <w:r>
        <w:rPr>
          <w:rFonts w:ascii="Times" w:hAnsi="Times"/>
          <w:rtl w:val="0"/>
        </w:rPr>
        <w:t>, Brian Boyle</w:t>
      </w:r>
      <w:r>
        <w:rPr>
          <w:rFonts w:ascii="Times" w:hAnsi="Times"/>
          <w:position w:val="16"/>
          <w:sz w:val="14"/>
          <w:szCs w:val="14"/>
          <w:rtl w:val="0"/>
        </w:rPr>
        <w:t>3</w:t>
      </w:r>
      <w:r>
        <w:rPr>
          <w:rFonts w:ascii="Times" w:hAnsi="Times"/>
          <w:rtl w:val="0"/>
          <w:lang w:val="de-DE"/>
        </w:rPr>
        <w:t>, Felix Sperling</w:t>
      </w:r>
      <w:r>
        <w:rPr>
          <w:rFonts w:ascii="Times" w:hAnsi="Times"/>
          <w:position w:val="16"/>
          <w:sz w:val="14"/>
          <w:szCs w:val="14"/>
          <w:rtl w:val="0"/>
        </w:rPr>
        <w:t>4</w:t>
      </w:r>
      <w:r>
        <w:rPr>
          <w:rFonts w:ascii="Times" w:hAnsi="Times"/>
          <w:rtl w:val="0"/>
          <w:lang w:val="en-US"/>
        </w:rPr>
        <w:t>, and Michel Cusson</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rPr>
        <w:t xml:space="preserve">Royal Alberta Museum, Edmonton, AB, Canada, </w:t>
      </w:r>
      <w:r>
        <w:rPr>
          <w:rFonts w:ascii="Times" w:hAnsi="Times"/>
          <w:position w:val="16"/>
          <w:sz w:val="14"/>
          <w:szCs w:val="14"/>
          <w:rtl w:val="0"/>
        </w:rPr>
        <w:t>2</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4</w:t>
      </w:r>
      <w:r>
        <w:rPr>
          <w:rFonts w:ascii="Times" w:hAnsi="Times"/>
          <w:rtl w:val="0"/>
          <w:lang w:val="en-US"/>
        </w:rPr>
        <w:t xml:space="preserve">Univ. of Alberta, Edmonton, AB,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1143 </w:t>
      </w:r>
      <w:r>
        <w:rPr>
          <w:rFonts w:ascii="Times" w:hAnsi="Times"/>
          <w:rtl w:val="0"/>
          <w:lang w:val="en-US"/>
        </w:rPr>
        <w:t>Phylogeny and species delimitation of the spruce budworm group: A historical perspective.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Felix Sperling </w:t>
      </w:r>
      <w:r>
        <w:rPr>
          <w:rFonts w:ascii="Times" w:hAnsi="Times"/>
          <w:rtl w:val="0"/>
          <w:lang w:val="it-IT"/>
        </w:rPr>
        <w:t>(felix.sperling@ualberta.ca)</w:t>
      </w:r>
      <w:r>
        <w:rPr>
          <w:rFonts w:ascii="Times" w:hAnsi="Times"/>
          <w:position w:val="16"/>
          <w:sz w:val="14"/>
          <w:szCs w:val="14"/>
          <w:rtl w:val="0"/>
        </w:rPr>
        <w:t>1</w:t>
      </w:r>
      <w:r>
        <w:rPr>
          <w:rFonts w:ascii="Times" w:hAnsi="Times"/>
          <w:rtl w:val="0"/>
          <w:lang w:val="fr-FR"/>
        </w:rPr>
        <w:t>, Julian Dupuis</w:t>
      </w:r>
      <w:r>
        <w:rPr>
          <w:rFonts w:ascii="Times" w:hAnsi="Times"/>
          <w:position w:val="16"/>
          <w:sz w:val="14"/>
          <w:szCs w:val="14"/>
          <w:rtl w:val="0"/>
        </w:rPr>
        <w:t>1</w:t>
      </w:r>
      <w:r>
        <w:rPr>
          <w:rFonts w:ascii="Times" w:hAnsi="Times"/>
          <w:rtl w:val="0"/>
          <w:lang w:val="it-IT"/>
        </w:rPr>
        <w:t>, Giovanny Fagua</w:t>
      </w:r>
      <w:r>
        <w:rPr>
          <w:rFonts w:ascii="Times" w:hAnsi="Times"/>
          <w:position w:val="16"/>
          <w:sz w:val="14"/>
          <w:szCs w:val="14"/>
          <w:rtl w:val="0"/>
        </w:rPr>
        <w:t>1</w:t>
      </w:r>
      <w:r>
        <w:rPr>
          <w:rFonts w:ascii="Times" w:hAnsi="Times"/>
          <w:rtl w:val="0"/>
          <w:lang w:val="en-US"/>
        </w:rPr>
        <w:t>, Bryan Brunet</w:t>
      </w:r>
      <w:r>
        <w:rPr>
          <w:rFonts w:ascii="Times" w:hAnsi="Times"/>
          <w:position w:val="16"/>
          <w:sz w:val="14"/>
          <w:szCs w:val="14"/>
          <w:rtl w:val="0"/>
        </w:rPr>
        <w:t>1</w:t>
      </w:r>
      <w:r>
        <w:rPr>
          <w:rFonts w:ascii="Times" w:hAnsi="Times"/>
          <w:rtl w:val="0"/>
        </w:rPr>
        <w:t>, Gwylim Blackburn</w:t>
      </w:r>
      <w:r>
        <w:rPr>
          <w:rFonts w:ascii="Times" w:hAnsi="Times"/>
          <w:position w:val="16"/>
          <w:sz w:val="14"/>
          <w:szCs w:val="14"/>
          <w:rtl w:val="0"/>
        </w:rPr>
        <w:t>1</w:t>
      </w:r>
      <w:r>
        <w:rPr>
          <w:rFonts w:ascii="Times" w:hAnsi="Times"/>
          <w:rtl w:val="0"/>
          <w:lang w:val="en-US"/>
        </w:rPr>
        <w:t>, Heather Leibel</w:t>
      </w:r>
      <w:r>
        <w:rPr>
          <w:rFonts w:ascii="Times" w:hAnsi="Times"/>
          <w:position w:val="16"/>
          <w:sz w:val="14"/>
          <w:szCs w:val="14"/>
          <w:rtl w:val="0"/>
        </w:rPr>
        <w:t>1</w:t>
      </w:r>
      <w:r>
        <w:rPr>
          <w:rFonts w:ascii="Times" w:hAnsi="Times"/>
          <w:rtl w:val="0"/>
        </w:rPr>
        <w:t>, Lisa Lumley</w:t>
      </w:r>
      <w:r>
        <w:rPr>
          <w:rFonts w:ascii="Times" w:hAnsi="Times"/>
          <w:position w:val="16"/>
          <w:sz w:val="14"/>
          <w:szCs w:val="14"/>
          <w:rtl w:val="0"/>
        </w:rPr>
        <w:t>2,3,4</w:t>
      </w:r>
      <w:r>
        <w:rPr>
          <w:rFonts w:ascii="Times" w:hAnsi="Times"/>
          <w:rtl w:val="0"/>
        </w:rPr>
        <w:t>, Brian Boyle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Roger Levesque</w:t>
      </w:r>
      <w:r>
        <w:rPr>
          <w:rFonts w:ascii="Times" w:hAnsi="Times"/>
          <w:position w:val="16"/>
          <w:sz w:val="14"/>
          <w:szCs w:val="14"/>
          <w:rtl w:val="0"/>
        </w:rPr>
        <w:t>2</w:t>
      </w:r>
      <w:r>
        <w:rPr>
          <w:rFonts w:ascii="Times" w:hAnsi="Times"/>
          <w:rtl w:val="0"/>
          <w:lang w:val="en-US"/>
        </w:rPr>
        <w:t>, and Michel Cusson</w:t>
      </w:r>
      <w:r>
        <w:rPr>
          <w:rFonts w:ascii="Times" w:hAnsi="Times"/>
          <w:position w:val="16"/>
          <w:sz w:val="14"/>
          <w:szCs w:val="14"/>
          <w:rtl w:val="0"/>
        </w:rPr>
        <w:t>2,4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Alberta, Edmonton, AB, Canada, </w:t>
      </w:r>
      <w:r>
        <w:rPr>
          <w:rFonts w:ascii="Times" w:hAnsi="Times"/>
          <w:position w:val="16"/>
          <w:sz w:val="14"/>
          <w:szCs w:val="14"/>
          <w:rtl w:val="0"/>
        </w:rPr>
        <w:t>2</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rPr>
        <w:t xml:space="preserve">Royal Alberta Museum, Edmonton, AB, Canada, </w:t>
      </w:r>
      <w:r>
        <w:rPr>
          <w:rFonts w:ascii="Times" w:hAnsi="Times"/>
          <w:position w:val="16"/>
          <w:sz w:val="14"/>
          <w:szCs w:val="14"/>
          <w:rtl w:val="0"/>
        </w:rPr>
        <w:t>4</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1144 </w:t>
      </w:r>
      <w:r>
        <w:rPr>
          <w:rFonts w:ascii="Times" w:hAnsi="Times"/>
          <w:rtl w:val="0"/>
          <w:lang w:val="en-US"/>
        </w:rPr>
        <w:t xml:space="preserve">Divergence with gene flow among incipient </w:t>
      </w:r>
      <w:r>
        <w:rPr>
          <w:rFonts w:ascii="Times" w:hAnsi="Times"/>
          <w:i w:val="1"/>
          <w:iCs w:val="1"/>
          <w:rtl w:val="0"/>
        </w:rPr>
        <w:t xml:space="preserve">Choristoneura </w:t>
      </w:r>
      <w:r>
        <w:rPr>
          <w:rFonts w:ascii="Times" w:hAnsi="Times"/>
          <w:rtl w:val="0"/>
          <w:lang w:val="en-US"/>
        </w:rPr>
        <w:t xml:space="preserve">species: A landscape genomic comparative analysis. </w:t>
      </w:r>
      <w:r>
        <w:rPr>
          <w:rFonts w:ascii="Times" w:hAnsi="Times"/>
          <w:b w:val="1"/>
          <w:bCs w:val="1"/>
          <w:rtl w:val="0"/>
        </w:rPr>
        <w:t xml:space="preserve">Gwylim Blackburn </w:t>
      </w:r>
      <w:r>
        <w:rPr>
          <w:rFonts w:ascii="Times" w:hAnsi="Times"/>
          <w:rtl w:val="0"/>
        </w:rPr>
        <w:t>(gwylim.blackburn@gmail. com)</w:t>
      </w:r>
      <w:r>
        <w:rPr>
          <w:rFonts w:ascii="Times" w:hAnsi="Times"/>
          <w:position w:val="16"/>
          <w:sz w:val="14"/>
          <w:szCs w:val="14"/>
          <w:rtl w:val="0"/>
        </w:rPr>
        <w:t>1</w:t>
      </w:r>
      <w:r>
        <w:rPr>
          <w:rFonts w:ascii="Times" w:hAnsi="Times"/>
          <w:rtl w:val="0"/>
          <w:lang w:val="en-US"/>
        </w:rPr>
        <w:t>, Bryan Brunet</w:t>
      </w:r>
      <w:r>
        <w:rPr>
          <w:rFonts w:ascii="Times" w:hAnsi="Times"/>
          <w:position w:val="16"/>
          <w:sz w:val="14"/>
          <w:szCs w:val="14"/>
          <w:rtl w:val="0"/>
        </w:rPr>
        <w:t>1</w:t>
      </w:r>
      <w:r>
        <w:rPr>
          <w:rFonts w:ascii="Times" w:hAnsi="Times"/>
          <w:rtl w:val="0"/>
        </w:rPr>
        <w:t>, Lisa Lumley</w:t>
      </w:r>
      <w:r>
        <w:rPr>
          <w:rFonts w:ascii="Times" w:hAnsi="Times"/>
          <w:position w:val="16"/>
          <w:sz w:val="14"/>
          <w:szCs w:val="14"/>
          <w:rtl w:val="0"/>
        </w:rPr>
        <w:t>2,3,4</w:t>
      </w:r>
      <w:r>
        <w:rPr>
          <w:rFonts w:ascii="Times" w:hAnsi="Times"/>
          <w:rtl w:val="0"/>
        </w:rPr>
        <w:t>, Kevin Muirhead</w:t>
      </w:r>
      <w:r>
        <w:rPr>
          <w:rFonts w:ascii="Times" w:hAnsi="Times"/>
          <w:position w:val="16"/>
          <w:sz w:val="14"/>
          <w:szCs w:val="14"/>
          <w:rtl w:val="0"/>
        </w:rPr>
        <w:t>1</w:t>
      </w:r>
      <w:r>
        <w:rPr>
          <w:rFonts w:ascii="Times" w:hAnsi="Times"/>
          <w:rtl w:val="0"/>
          <w:lang w:val="en-US"/>
        </w:rPr>
        <w:t>, and Felix Sperling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Alberta, Edmonton, AB, Canada, </w:t>
      </w:r>
      <w:r>
        <w:rPr>
          <w:rFonts w:ascii="Times" w:hAnsi="Times"/>
          <w:position w:val="16"/>
          <w:sz w:val="14"/>
          <w:szCs w:val="14"/>
          <w:rtl w:val="0"/>
        </w:rPr>
        <w:t>2</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rPr>
        <w:t xml:space="preserve">Royal Alberta Museum, Edmonton, AB, Canada, </w:t>
      </w:r>
      <w:r>
        <w:rPr>
          <w:rFonts w:ascii="Times" w:hAnsi="Times"/>
          <w:position w:val="16"/>
          <w:sz w:val="14"/>
          <w:szCs w:val="14"/>
          <w:rtl w:val="0"/>
        </w:rPr>
        <w:t>4</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1145 </w:t>
      </w:r>
      <w:r>
        <w:rPr>
          <w:rFonts w:ascii="Times" w:hAnsi="Times"/>
          <w:rtl w:val="0"/>
          <w:lang w:val="en-US"/>
        </w:rPr>
        <w:t xml:space="preserve">Using spatial genomics to distinguish drivers of outbreak synchrony in an irruptive forest insect pest. </w:t>
      </w:r>
      <w:r>
        <w:rPr>
          <w:rFonts w:ascii="Times" w:hAnsi="Times"/>
          <w:b w:val="1"/>
          <w:bCs w:val="1"/>
          <w:rtl w:val="0"/>
          <w:lang w:val="en-US"/>
        </w:rPr>
        <w:t xml:space="preserve">Patrick James </w:t>
      </w:r>
      <w:r>
        <w:rPr>
          <w:rFonts w:ascii="Times" w:hAnsi="Times"/>
          <w:rtl w:val="0"/>
        </w:rPr>
        <w:t>(patrick.ma.james@gmail.com)</w:t>
      </w:r>
      <w:r>
        <w:rPr>
          <w:rFonts w:ascii="Times" w:hAnsi="Times"/>
          <w:position w:val="16"/>
          <w:sz w:val="14"/>
          <w:szCs w:val="14"/>
          <w:rtl w:val="0"/>
        </w:rPr>
        <w:t>1</w:t>
      </w:r>
      <w:r>
        <w:rPr>
          <w:rFonts w:ascii="Times" w:hAnsi="Times"/>
          <w:rtl w:val="0"/>
        </w:rPr>
        <w:t>, Colin Garroway</w:t>
      </w:r>
      <w:r>
        <w:rPr>
          <w:rFonts w:ascii="Times" w:hAnsi="Times"/>
          <w:position w:val="16"/>
          <w:sz w:val="14"/>
          <w:szCs w:val="14"/>
          <w:rtl w:val="0"/>
        </w:rPr>
        <w:t>1</w:t>
      </w:r>
      <w:r>
        <w:rPr>
          <w:rFonts w:ascii="Times" w:hAnsi="Times"/>
          <w:rtl w:val="0"/>
          <w:lang w:val="en-US"/>
        </w:rPr>
        <w:t>, Bryan Brunet</w:t>
      </w:r>
      <w:r>
        <w:rPr>
          <w:rFonts w:ascii="Times" w:hAnsi="Times"/>
          <w:position w:val="16"/>
          <w:sz w:val="14"/>
          <w:szCs w:val="14"/>
          <w:rtl w:val="0"/>
        </w:rPr>
        <w:t>2</w:t>
      </w:r>
      <w:r>
        <w:rPr>
          <w:rFonts w:ascii="Times" w:hAnsi="Times"/>
          <w:rtl w:val="0"/>
          <w:lang w:val="it-IT"/>
        </w:rPr>
        <w:t>, Michel Cusson</w:t>
      </w:r>
      <w:r>
        <w:rPr>
          <w:rFonts w:ascii="Times" w:hAnsi="Times"/>
          <w:position w:val="16"/>
          <w:sz w:val="14"/>
          <w:szCs w:val="14"/>
          <w:rtl w:val="0"/>
        </w:rPr>
        <w:t>3,4</w:t>
      </w:r>
      <w:r>
        <w:rPr>
          <w:rFonts w:ascii="Times" w:hAnsi="Times"/>
          <w:rtl w:val="0"/>
          <w:lang w:val="de-DE"/>
        </w:rPr>
        <w:t>, Robert Johns</w:t>
      </w:r>
      <w:r>
        <w:rPr>
          <w:rFonts w:ascii="Times" w:hAnsi="Times"/>
          <w:position w:val="16"/>
          <w:sz w:val="14"/>
          <w:szCs w:val="14"/>
          <w:rtl w:val="0"/>
        </w:rPr>
        <w:t>5</w:t>
      </w:r>
      <w:r>
        <w:rPr>
          <w:rFonts w:ascii="Times" w:hAnsi="Times"/>
          <w:rtl w:val="0"/>
          <w:lang w:val="en-US"/>
        </w:rPr>
        <w:t>, and Lisa Lumley</w:t>
      </w:r>
      <w:r>
        <w:rPr>
          <w:rFonts w:ascii="Times" w:hAnsi="Times"/>
          <w:position w:val="16"/>
          <w:sz w:val="14"/>
          <w:szCs w:val="14"/>
          <w:rtl w:val="0"/>
        </w:rPr>
        <w:t>3,4,6</w:t>
      </w:r>
      <w:r>
        <w:rPr>
          <w:rFonts w:ascii="Times" w:hAnsi="Times"/>
          <w:rtl w:val="0"/>
        </w:rPr>
        <w:t xml:space="preserve">, </w:t>
      </w:r>
      <w:r>
        <w:rPr>
          <w:rFonts w:ascii="Times" w:hAnsi="Times"/>
          <w:position w:val="16"/>
          <w:sz w:val="14"/>
          <w:szCs w:val="14"/>
          <w:rtl w:val="0"/>
        </w:rPr>
        <w:t>1</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lang w:val="en-US"/>
        </w:rPr>
        <w:t xml:space="preserve">Univ. of Alberta, Edmonton, AB, Canada, </w:t>
      </w:r>
      <w:r>
        <w:rPr>
          <w:rFonts w:ascii="Times" w:hAnsi="Times"/>
          <w:position w:val="16"/>
          <w:sz w:val="14"/>
          <w:szCs w:val="14"/>
          <w:rtl w:val="0"/>
        </w:rPr>
        <w:t>3</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4</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5</w:t>
      </w:r>
      <w:r>
        <w:rPr>
          <w:rFonts w:ascii="Times" w:hAnsi="Times"/>
          <w:rtl w:val="0"/>
          <w:lang w:val="en-US"/>
        </w:rPr>
        <w:t xml:space="preserve">Natural Resources Canada, Fredericton, NB, Canada, </w:t>
      </w:r>
      <w:r>
        <w:rPr>
          <w:rFonts w:ascii="Times" w:hAnsi="Times"/>
          <w:position w:val="16"/>
          <w:sz w:val="14"/>
          <w:szCs w:val="14"/>
          <w:rtl w:val="0"/>
        </w:rPr>
        <w:t>6</w:t>
      </w:r>
      <w:r>
        <w:rPr>
          <w:rFonts w:ascii="Times" w:hAnsi="Times"/>
          <w:rtl w:val="0"/>
        </w:rPr>
        <w:t xml:space="preserve">Royal Alberta Museum, Edmonton, AB,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54" name="officeArt object"/>
            <wp:cNvGraphicFramePr/>
            <a:graphic xmlns:a="http://schemas.openxmlformats.org/drawingml/2006/main">
              <a:graphicData uri="http://schemas.openxmlformats.org/drawingml/2006/picture">
                <pic:pic xmlns:pic="http://schemas.openxmlformats.org/drawingml/2006/picture">
                  <pic:nvPicPr>
                    <pic:cNvPr id="10737422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55" name="officeArt object"/>
            <wp:cNvGraphicFramePr/>
            <a:graphic xmlns:a="http://schemas.openxmlformats.org/drawingml/2006/main">
              <a:graphicData uri="http://schemas.openxmlformats.org/drawingml/2006/picture">
                <pic:pic xmlns:pic="http://schemas.openxmlformats.org/drawingml/2006/picture">
                  <pic:nvPicPr>
                    <pic:cNvPr id="1073742255"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56" name="officeArt object"/>
            <wp:cNvGraphicFramePr/>
            <a:graphic xmlns:a="http://schemas.openxmlformats.org/drawingml/2006/main">
              <a:graphicData uri="http://schemas.openxmlformats.org/drawingml/2006/picture">
                <pic:pic xmlns:pic="http://schemas.openxmlformats.org/drawingml/2006/picture">
                  <pic:nvPicPr>
                    <pic:cNvPr id="107374225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239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57" name="officeArt object"/>
            <wp:cNvGraphicFramePr/>
            <a:graphic xmlns:a="http://schemas.openxmlformats.org/drawingml/2006/main">
              <a:graphicData uri="http://schemas.openxmlformats.org/drawingml/2006/picture">
                <pic:pic xmlns:pic="http://schemas.openxmlformats.org/drawingml/2006/picture">
                  <pic:nvPicPr>
                    <pic:cNvPr id="107374225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58" name="officeArt object"/>
            <wp:cNvGraphicFramePr/>
            <a:graphic xmlns:a="http://schemas.openxmlformats.org/drawingml/2006/main">
              <a:graphicData uri="http://schemas.openxmlformats.org/drawingml/2006/picture">
                <pic:pic xmlns:pic="http://schemas.openxmlformats.org/drawingml/2006/picture">
                  <pic:nvPicPr>
                    <pic:cNvPr id="1073742258"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Biocontrol and Induced Plant Defences: A Tale of Three Trophic Levels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Geoff Gurr</w:t>
      </w:r>
      <w:r>
        <w:rPr>
          <w:rFonts w:ascii="Times" w:hAnsi="Times"/>
          <w:position w:val="16"/>
          <w:sz w:val="14"/>
          <w:szCs w:val="14"/>
          <w:rtl w:val="0"/>
          <w:lang w:val="ru-RU"/>
        </w:rPr>
        <w:t xml:space="preserve">1 </w:t>
      </w:r>
      <w:r>
        <w:rPr>
          <w:rFonts w:ascii="Times" w:hAnsi="Times"/>
          <w:rtl w:val="0"/>
          <w:lang w:val="en-US"/>
        </w:rPr>
        <w:t>and Olivia Reynolds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Charles Sturt Univ., Orange, Australia, </w:t>
      </w:r>
      <w:r>
        <w:rPr>
          <w:rFonts w:ascii="Times" w:hAnsi="Times"/>
          <w:position w:val="16"/>
          <w:sz w:val="14"/>
          <w:szCs w:val="14"/>
          <w:rtl w:val="0"/>
        </w:rPr>
        <w:t>2</w:t>
      </w:r>
      <w:r>
        <w:rPr>
          <w:rFonts w:ascii="Times" w:hAnsi="Times"/>
          <w:rtl w:val="0"/>
          <w:lang w:val="en-US"/>
        </w:rPr>
        <w:t xml:space="preserve">New South Wales Dept. of Primary Industries, Menangle,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1146 </w:t>
      </w:r>
      <w:r>
        <w:rPr>
          <w:rFonts w:ascii="Times" w:hAnsi="Times"/>
          <w:rtl w:val="0"/>
          <w:lang w:val="en-US"/>
        </w:rPr>
        <w:t xml:space="preserve">Plant defence induction and priming for conservation biological control of phytophagous insect pests by parasitoids. </w:t>
      </w:r>
      <w:r>
        <w:rPr>
          <w:rFonts w:ascii="Times" w:hAnsi="Times"/>
          <w:b w:val="1"/>
          <w:bCs w:val="1"/>
          <w:rtl w:val="0"/>
          <w:lang w:val="sv-SE"/>
        </w:rPr>
        <w:t xml:space="preserve">John Pickett </w:t>
      </w:r>
      <w:r>
        <w:rPr>
          <w:rFonts w:ascii="Times" w:hAnsi="Times"/>
          <w:rtl w:val="0"/>
          <w:lang w:val="en-US"/>
        </w:rPr>
        <w:t xml:space="preserve">(john.pickett@ rothamsted.ac.uk), Rothamsted Research, Harpenden,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1147 </w:t>
      </w:r>
      <w:r>
        <w:rPr>
          <w:rFonts w:ascii="Times" w:hAnsi="Times"/>
          <w:rtl w:val="0"/>
          <w:lang w:val="en-US"/>
        </w:rPr>
        <w:t xml:space="preserve">Mycorrhiza-induced plant defense and mediated tritrophic interactions. </w:t>
      </w:r>
      <w:r>
        <w:rPr>
          <w:rFonts w:ascii="Times" w:hAnsi="Times"/>
          <w:b w:val="1"/>
          <w:bCs w:val="1"/>
          <w:rtl w:val="0"/>
          <w:lang w:val="de-DE"/>
        </w:rPr>
        <w:t xml:space="preserve">Rensen Zeng </w:t>
      </w:r>
      <w:r>
        <w:rPr>
          <w:rFonts w:ascii="Times" w:hAnsi="Times"/>
          <w:rtl w:val="0"/>
          <w:lang w:val="en-US"/>
        </w:rPr>
        <w:t xml:space="preserve">(rszeng@ scau.edu.cn) and YuanYuan Song, Fujian Agriculture and Forestry Univ., Fuzhou,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1148 </w:t>
      </w:r>
      <w:r>
        <w:rPr>
          <w:rFonts w:ascii="Times" w:hAnsi="Times"/>
          <w:rtl w:val="0"/>
          <w:lang w:val="en-US"/>
        </w:rPr>
        <w:t xml:space="preserve">Enhancing biological control of a root pest: Responses of entomopathogenic nematodes to chemical defenses of the western corn rootworm. </w:t>
      </w:r>
      <w:r>
        <w:rPr>
          <w:rFonts w:ascii="Times" w:hAnsi="Times"/>
          <w:b w:val="1"/>
          <w:bCs w:val="1"/>
          <w:rtl w:val="0"/>
          <w:lang w:val="de-DE"/>
        </w:rPr>
        <w:t xml:space="preserve">Angela Koehler </w:t>
      </w:r>
      <w:r>
        <w:rPr>
          <w:rFonts w:ascii="Times" w:hAnsi="Times"/>
          <w:rtl w:val="0"/>
          <w:lang w:val="de-DE"/>
        </w:rPr>
        <w:t>(angela.koehler@unine.ch)</w:t>
      </w:r>
      <w:r>
        <w:rPr>
          <w:rFonts w:ascii="Times" w:hAnsi="Times"/>
          <w:position w:val="16"/>
          <w:sz w:val="14"/>
          <w:szCs w:val="14"/>
          <w:rtl w:val="0"/>
        </w:rPr>
        <w:t>1</w:t>
      </w:r>
      <w:r>
        <w:rPr>
          <w:rFonts w:ascii="Times" w:hAnsi="Times"/>
          <w:rtl w:val="0"/>
          <w:lang w:val="de-DE"/>
        </w:rPr>
        <w:t>, Christelle Robert</w:t>
      </w:r>
      <w:r>
        <w:rPr>
          <w:rFonts w:ascii="Times" w:hAnsi="Times"/>
          <w:position w:val="16"/>
          <w:sz w:val="14"/>
          <w:szCs w:val="14"/>
          <w:rtl w:val="0"/>
        </w:rPr>
        <w:t>2</w:t>
      </w:r>
      <w:r>
        <w:rPr>
          <w:rFonts w:ascii="Times" w:hAnsi="Times"/>
          <w:rtl w:val="0"/>
          <w:lang w:val="de-DE"/>
        </w:rPr>
        <w:t>, Matthias Erb</w:t>
      </w:r>
      <w:r>
        <w:rPr>
          <w:rFonts w:ascii="Times" w:hAnsi="Times"/>
          <w:position w:val="16"/>
          <w:sz w:val="14"/>
          <w:szCs w:val="14"/>
          <w:rtl w:val="0"/>
        </w:rPr>
        <w:t>2</w:t>
      </w:r>
      <w:r>
        <w:rPr>
          <w:rFonts w:ascii="Times" w:hAnsi="Times"/>
          <w:rtl w:val="0"/>
          <w:lang w:val="en-US"/>
        </w:rPr>
        <w:t>, and Ted Turlings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r>
        <w:rPr>
          <w:rFonts w:ascii="Times" w:hAnsi="Times"/>
          <w:position w:val="16"/>
          <w:sz w:val="14"/>
          <w:szCs w:val="14"/>
          <w:rtl w:val="0"/>
        </w:rPr>
        <w:t>2</w:t>
      </w:r>
      <w:r>
        <w:rPr>
          <w:rFonts w:ascii="Times" w:hAnsi="Times"/>
          <w:rtl w:val="0"/>
          <w:lang w:val="de-DE"/>
        </w:rPr>
        <w:t xml:space="preserve">Univ. of Bern, Bern, Switzerland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1149 </w:t>
      </w:r>
      <w:r>
        <w:rPr>
          <w:rFonts w:ascii="Times" w:hAnsi="Times"/>
          <w:rtl w:val="0"/>
          <w:lang w:val="en-US"/>
        </w:rPr>
        <w:t xml:space="preserve">Silicon-augmented resistance of plants: Bi- and tri-trophic effects. </w:t>
      </w:r>
      <w:r>
        <w:rPr>
          <w:rFonts w:ascii="Times" w:hAnsi="Times"/>
          <w:b w:val="1"/>
          <w:bCs w:val="1"/>
          <w:rtl w:val="0"/>
          <w:lang w:val="en-US"/>
        </w:rPr>
        <w:t xml:space="preserve">Olivia Reynolds </w:t>
      </w:r>
      <w:r>
        <w:rPr>
          <w:rFonts w:ascii="Times" w:hAnsi="Times"/>
          <w:rtl w:val="0"/>
        </w:rPr>
        <w:t>(olivia.reynolds@ dpi.nsw.gov.au)</w:t>
      </w:r>
      <w:r>
        <w:rPr>
          <w:rFonts w:ascii="Times" w:hAnsi="Times"/>
          <w:position w:val="16"/>
          <w:sz w:val="14"/>
          <w:szCs w:val="14"/>
          <w:rtl w:val="0"/>
          <w:lang w:val="ru-RU"/>
        </w:rPr>
        <w:t xml:space="preserve">1 </w:t>
      </w:r>
      <w:r>
        <w:rPr>
          <w:rFonts w:ascii="Times" w:hAnsi="Times"/>
          <w:rtl w:val="0"/>
          <w:lang w:val="de-DE"/>
        </w:rPr>
        <w:t>and Geoffrey Gurr</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Menangle, Australia, </w:t>
      </w:r>
      <w:r>
        <w:rPr>
          <w:rFonts w:ascii="Times" w:hAnsi="Times"/>
          <w:position w:val="16"/>
          <w:sz w:val="14"/>
          <w:szCs w:val="14"/>
          <w:rtl w:val="0"/>
        </w:rPr>
        <w:t>2</w:t>
      </w:r>
      <w:r>
        <w:rPr>
          <w:rFonts w:ascii="Times" w:hAnsi="Times"/>
          <w:rtl w:val="0"/>
          <w:lang w:val="en-US"/>
        </w:rPr>
        <w:t xml:space="preserve">Fujian Agriculture &amp; Forestry Univ., Fuzhou, China, </w:t>
      </w:r>
      <w:r>
        <w:rPr>
          <w:rFonts w:ascii="Times" w:hAnsi="Times"/>
          <w:position w:val="16"/>
          <w:sz w:val="14"/>
          <w:szCs w:val="14"/>
          <w:rtl w:val="0"/>
        </w:rPr>
        <w:t>3</w:t>
      </w:r>
      <w:r>
        <w:rPr>
          <w:rFonts w:ascii="Times" w:hAnsi="Times"/>
          <w:rtl w:val="0"/>
          <w:lang w:val="de-DE"/>
        </w:rPr>
        <w:t xml:space="preserve">Charles Sturt Univ., Orange,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1150 </w:t>
      </w:r>
      <w:r>
        <w:rPr>
          <w:rFonts w:ascii="Times" w:hAnsi="Times"/>
          <w:rtl w:val="0"/>
          <w:lang w:val="en-US"/>
        </w:rPr>
        <w:t xml:space="preserve">Volatile-mediated tritrophic interactions and biological control. </w:t>
      </w:r>
      <w:r>
        <w:rPr>
          <w:rFonts w:ascii="Times" w:hAnsi="Times"/>
          <w:b w:val="1"/>
          <w:bCs w:val="1"/>
          <w:rtl w:val="0"/>
        </w:rPr>
        <w:t xml:space="preserve">Jian Liu </w:t>
      </w:r>
      <w:r>
        <w:rPr>
          <w:rFonts w:ascii="Times" w:hAnsi="Times"/>
          <w:rtl w:val="0"/>
          <w:lang w:val="en-US"/>
        </w:rPr>
        <w:t>(liujianwh@gmail.com)</w:t>
      </w:r>
      <w:r>
        <w:rPr>
          <w:rFonts w:ascii="Times" w:hAnsi="Times"/>
          <w:position w:val="16"/>
          <w:sz w:val="14"/>
          <w:szCs w:val="14"/>
          <w:rtl w:val="0"/>
        </w:rPr>
        <w:t>1</w:t>
      </w:r>
      <w:r>
        <w:rPr>
          <w:rFonts w:ascii="Times" w:hAnsi="Times"/>
          <w:rtl w:val="0"/>
          <w:lang w:val="da-DK"/>
        </w:rPr>
        <w:t>, Olivia Reynolds</w:t>
      </w:r>
      <w:r>
        <w:rPr>
          <w:rFonts w:ascii="Times" w:hAnsi="Times"/>
          <w:position w:val="16"/>
          <w:sz w:val="14"/>
          <w:szCs w:val="14"/>
          <w:rtl w:val="0"/>
        </w:rPr>
        <w:t>2</w:t>
      </w:r>
      <w:r>
        <w:rPr>
          <w:rFonts w:ascii="Times" w:hAnsi="Times"/>
          <w:rtl w:val="0"/>
        </w:rPr>
        <w:t>, Pengjun Zhang</w:t>
      </w:r>
      <w:r>
        <w:rPr>
          <w:rFonts w:ascii="Times" w:hAnsi="Times"/>
          <w:position w:val="16"/>
          <w:sz w:val="14"/>
          <w:szCs w:val="14"/>
          <w:rtl w:val="0"/>
        </w:rPr>
        <w:t>3</w:t>
      </w:r>
      <w:r>
        <w:rPr>
          <w:rFonts w:ascii="Times" w:hAnsi="Times"/>
          <w:rtl w:val="0"/>
          <w:lang w:val="de-DE"/>
        </w:rPr>
        <w:t>, Liwei Han</w:t>
      </w:r>
      <w:r>
        <w:rPr>
          <w:rFonts w:ascii="Times" w:hAnsi="Times"/>
          <w:position w:val="16"/>
          <w:sz w:val="14"/>
          <w:szCs w:val="14"/>
          <w:rtl w:val="0"/>
        </w:rPr>
        <w:t>1</w:t>
      </w:r>
      <w:r>
        <w:rPr>
          <w:rFonts w:ascii="Times" w:hAnsi="Times"/>
          <w:rtl w:val="0"/>
          <w:lang w:val="de-DE"/>
        </w:rPr>
        <w:t>, Jinhong Wu</w:t>
      </w:r>
      <w:r>
        <w:rPr>
          <w:rFonts w:ascii="Times" w:hAnsi="Times"/>
          <w:position w:val="16"/>
          <w:sz w:val="14"/>
          <w:szCs w:val="14"/>
          <w:rtl w:val="0"/>
        </w:rPr>
        <w:t>1</w:t>
      </w:r>
      <w:r>
        <w:rPr>
          <w:rFonts w:ascii="Times" w:hAnsi="Times"/>
          <w:rtl w:val="0"/>
          <w:lang w:val="de-DE"/>
        </w:rPr>
        <w:t>, Rensen Zeng</w:t>
      </w:r>
      <w:r>
        <w:rPr>
          <w:rFonts w:ascii="Times" w:hAnsi="Times"/>
          <w:position w:val="16"/>
          <w:sz w:val="14"/>
          <w:szCs w:val="14"/>
          <w:rtl w:val="0"/>
        </w:rPr>
        <w:t>1</w:t>
      </w:r>
      <w:r>
        <w:rPr>
          <w:rFonts w:ascii="Times" w:hAnsi="Times"/>
          <w:rtl w:val="0"/>
          <w:lang w:val="en-US"/>
        </w:rPr>
        <w:t>, and Geoffrey Gurr</w:t>
      </w:r>
      <w:r>
        <w:rPr>
          <w:rFonts w:ascii="Times" w:hAnsi="Times"/>
          <w:position w:val="16"/>
          <w:sz w:val="14"/>
          <w:szCs w:val="14"/>
          <w:rtl w:val="0"/>
        </w:rPr>
        <w:t>1,4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Fujian Agriculture &amp; Forestry Univ., Fuzhou, China, </w:t>
      </w:r>
      <w:r>
        <w:rPr>
          <w:rFonts w:ascii="Times" w:hAnsi="Times"/>
          <w:position w:val="16"/>
          <w:sz w:val="14"/>
          <w:szCs w:val="14"/>
          <w:rtl w:val="0"/>
        </w:rPr>
        <w:t>2</w:t>
      </w:r>
      <w:r>
        <w:rPr>
          <w:rFonts w:ascii="Times" w:hAnsi="Times"/>
          <w:rtl w:val="0"/>
          <w:lang w:val="en-US"/>
        </w:rPr>
        <w:t xml:space="preserve">New South Wales Dept. of Primary Industries, Menangle, Australia, </w:t>
      </w:r>
      <w:r>
        <w:rPr>
          <w:rFonts w:ascii="Times" w:hAnsi="Times"/>
          <w:position w:val="16"/>
          <w:sz w:val="14"/>
          <w:szCs w:val="14"/>
          <w:rtl w:val="0"/>
        </w:rPr>
        <w:t>3</w:t>
      </w:r>
      <w:r>
        <w:rPr>
          <w:rFonts w:ascii="Times" w:hAnsi="Times"/>
          <w:rtl w:val="0"/>
        </w:rPr>
        <w:t xml:space="preserve">Jiliang Univ., Hangzhou, China, </w:t>
      </w:r>
      <w:r>
        <w:rPr>
          <w:rFonts w:ascii="Times" w:hAnsi="Times"/>
          <w:position w:val="16"/>
          <w:sz w:val="14"/>
          <w:szCs w:val="14"/>
          <w:rtl w:val="0"/>
        </w:rPr>
        <w:t>4</w:t>
      </w:r>
      <w:r>
        <w:rPr>
          <w:rFonts w:ascii="Times" w:hAnsi="Times"/>
          <w:rtl w:val="0"/>
          <w:lang w:val="de-DE"/>
        </w:rPr>
        <w:t xml:space="preserve">Charles Sturt Univ., Orange, Australia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1151 </w:t>
      </w:r>
      <w:r>
        <w:rPr>
          <w:rFonts w:ascii="Times" w:hAnsi="Times"/>
          <w:rtl w:val="0"/>
          <w:lang w:val="en-US"/>
        </w:rPr>
        <w:t xml:space="preserve">Chemistry of the invasive weed </w:t>
      </w:r>
      <w:r>
        <w:rPr>
          <w:rFonts w:ascii="Times" w:hAnsi="Times"/>
          <w:i w:val="1"/>
          <w:iCs w:val="1"/>
          <w:rtl w:val="0"/>
        </w:rPr>
        <w:t>Echium plantagineum</w:t>
      </w:r>
      <w:r>
        <w:rPr>
          <w:rFonts w:ascii="Times" w:hAnsi="Times"/>
          <w:rtl w:val="0"/>
          <w:lang w:val="en-US"/>
        </w:rPr>
        <w:t xml:space="preserve">: Effects on arthropods. </w:t>
      </w:r>
      <w:r>
        <w:rPr>
          <w:rFonts w:ascii="Times" w:hAnsi="Times"/>
          <w:b w:val="1"/>
          <w:bCs w:val="1"/>
          <w:rtl w:val="0"/>
          <w:lang w:val="en-US"/>
        </w:rPr>
        <w:t xml:space="preserve">Saiful Z. Jamil </w:t>
      </w:r>
      <w:r>
        <w:rPr>
          <w:rFonts w:ascii="Times" w:hAnsi="Times"/>
          <w:rtl w:val="0"/>
        </w:rPr>
        <w:t>(sfzaimi@gmail.com)</w:t>
      </w:r>
      <w:r>
        <w:rPr>
          <w:rFonts w:ascii="Times" w:hAnsi="Times"/>
          <w:position w:val="16"/>
          <w:sz w:val="14"/>
          <w:szCs w:val="14"/>
          <w:rtl w:val="0"/>
        </w:rPr>
        <w:t>1</w:t>
      </w:r>
      <w:r>
        <w:rPr>
          <w:rFonts w:ascii="Times" w:hAnsi="Times"/>
          <w:rtl w:val="0"/>
          <w:lang w:val="de-DE"/>
        </w:rPr>
        <w:t>, Leslie A. Weston</w:t>
      </w:r>
      <w:r>
        <w:rPr>
          <w:rFonts w:ascii="Times" w:hAnsi="Times"/>
          <w:position w:val="16"/>
          <w:sz w:val="14"/>
          <w:szCs w:val="14"/>
          <w:rtl w:val="0"/>
        </w:rPr>
        <w:t>2</w:t>
      </w:r>
      <w:r>
        <w:rPr>
          <w:rFonts w:ascii="Times" w:hAnsi="Times"/>
          <w:rtl w:val="0"/>
          <w:lang w:val="en-US"/>
        </w:rPr>
        <w:t>, Paul A. Weston</w:t>
      </w:r>
      <w:r>
        <w:rPr>
          <w:rFonts w:ascii="Times" w:hAnsi="Times"/>
          <w:position w:val="16"/>
          <w:sz w:val="14"/>
          <w:szCs w:val="14"/>
          <w:rtl w:val="0"/>
        </w:rPr>
        <w:t>2</w:t>
      </w:r>
      <w:r>
        <w:rPr>
          <w:rFonts w:ascii="Times" w:hAnsi="Times"/>
          <w:rtl w:val="0"/>
          <w:lang w:val="en-US"/>
        </w:rPr>
        <w:t>, and Geoffrey Gurr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Charles Sturt Univ., Orange, Australia, </w:t>
      </w:r>
      <w:r>
        <w:rPr>
          <w:rFonts w:ascii="Times" w:hAnsi="Times"/>
          <w:position w:val="16"/>
          <w:sz w:val="14"/>
          <w:szCs w:val="14"/>
          <w:rtl w:val="0"/>
        </w:rPr>
        <w:t>2</w:t>
      </w:r>
      <w:r>
        <w:rPr>
          <w:rFonts w:ascii="Times" w:hAnsi="Times"/>
          <w:rtl w:val="0"/>
          <w:lang w:val="it-IT"/>
        </w:rPr>
        <w:t xml:space="preserve">Charles Sturt Univ., Wagga Wagga, Australia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1152 </w:t>
      </w:r>
      <w:r>
        <w:rPr>
          <w:rFonts w:ascii="Times" w:hAnsi="Times"/>
          <w:rtl w:val="0"/>
          <w:lang w:val="en-US"/>
        </w:rPr>
        <w:t xml:space="preserve">Co-occurring herbivore guilds compromise aphid biocontrol: Evidence from natural and true field experiments. </w:t>
      </w:r>
      <w:r>
        <w:rPr>
          <w:rFonts w:ascii="Times" w:hAnsi="Times"/>
          <w:b w:val="1"/>
          <w:bCs w:val="1"/>
          <w:rtl w:val="0"/>
          <w:lang w:val="de-DE"/>
        </w:rPr>
        <w:t xml:space="preserve">Carmen K. Blubaugh </w:t>
      </w:r>
      <w:r>
        <w:rPr>
          <w:rFonts w:ascii="Times" w:hAnsi="Times"/>
          <w:rtl w:val="0"/>
          <w:lang w:val="en-US"/>
        </w:rPr>
        <w:t xml:space="preserve">(carmen.blubaugh@ wsu.edu) and William E. Snyder, Washington State Univ., Pullman, WA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Parasitoid Assemblages in Agroecosystems: Environmental Drivers Affecting Biocontrol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Blas Lavandero</w:t>
      </w:r>
      <w:r>
        <w:rPr>
          <w:rFonts w:ascii="Times" w:hAnsi="Times"/>
          <w:position w:val="16"/>
          <w:sz w:val="14"/>
          <w:szCs w:val="14"/>
          <w:rtl w:val="0"/>
          <w:lang w:val="ru-RU"/>
        </w:rPr>
        <w:t xml:space="preserve">1 </w:t>
      </w:r>
      <w:r>
        <w:rPr>
          <w:rFonts w:ascii="Times" w:hAnsi="Times"/>
          <w:rtl w:val="0"/>
          <w:lang w:val="de-DE"/>
        </w:rPr>
        <w:t>and Michael Traugott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Talca, Talca, Chile, </w:t>
      </w:r>
      <w:r>
        <w:rPr>
          <w:rFonts w:ascii="Times" w:hAnsi="Times"/>
          <w:position w:val="16"/>
          <w:sz w:val="14"/>
          <w:szCs w:val="14"/>
          <w:rtl w:val="0"/>
        </w:rPr>
        <w:t>2</w:t>
      </w:r>
      <w:r>
        <w:rPr>
          <w:rFonts w:ascii="Times" w:hAnsi="Times"/>
          <w:rtl w:val="0"/>
          <w:lang w:val="de-DE"/>
        </w:rPr>
        <w:t xml:space="preserve">Univ. of Innsbruck, Innsbruck, Austria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1153 </w:t>
      </w:r>
      <w:r>
        <w:rPr>
          <w:rFonts w:ascii="Times" w:hAnsi="Times"/>
          <w:rtl w:val="0"/>
          <w:lang w:val="en-US"/>
        </w:rPr>
        <w:t xml:space="preserve">Effect of management and landscape context on the interactions between predators and parasitoids in wheat fields. </w:t>
      </w:r>
      <w:r>
        <w:rPr>
          <w:rFonts w:ascii="Times" w:hAnsi="Times"/>
          <w:b w:val="1"/>
          <w:bCs w:val="1"/>
          <w:rtl w:val="0"/>
          <w:lang w:val="es-ES_tradnl"/>
        </w:rPr>
        <w:t xml:space="preserve">Blas Lavandero </w:t>
      </w:r>
      <w:r>
        <w:rPr>
          <w:rFonts w:ascii="Times" w:hAnsi="Times"/>
          <w:rtl w:val="0"/>
          <w:lang w:val="it-IT"/>
        </w:rPr>
        <w:t>(blavandero@utalca. cl)</w:t>
      </w:r>
      <w:r>
        <w:rPr>
          <w:rFonts w:ascii="Times" w:hAnsi="Times"/>
          <w:position w:val="16"/>
          <w:sz w:val="14"/>
          <w:szCs w:val="14"/>
          <w:rtl w:val="0"/>
        </w:rPr>
        <w:t>1</w:t>
      </w:r>
      <w:r>
        <w:rPr>
          <w:rFonts w:ascii="Times" w:hAnsi="Times"/>
          <w:rtl w:val="0"/>
          <w:lang w:val="it-IT"/>
        </w:rPr>
        <w:t>, Sebasti</w:t>
      </w:r>
      <w:r>
        <w:rPr>
          <w:rFonts w:ascii="Times" w:hAnsi="Times" w:hint="default"/>
          <w:rtl w:val="0"/>
          <w:lang w:val="en-US"/>
        </w:rPr>
        <w:t>á</w:t>
      </w:r>
      <w:r>
        <w:rPr>
          <w:rFonts w:ascii="Times" w:hAnsi="Times"/>
          <w:rtl w:val="0"/>
          <w:lang w:val="en-US"/>
        </w:rPr>
        <w:t>n Ortiz-Mart</w:t>
      </w:r>
      <w:r>
        <w:rPr>
          <w:rFonts w:ascii="Times" w:hAnsi="Times" w:hint="default"/>
          <w:rtl w:val="0"/>
          <w:lang w:val="en-US"/>
        </w:rPr>
        <w:t>í</w:t>
      </w:r>
      <w:r>
        <w:rPr>
          <w:rFonts w:ascii="Times" w:hAnsi="Times"/>
          <w:rtl w:val="0"/>
        </w:rPr>
        <w:t>nez</w:t>
      </w:r>
      <w:r>
        <w:rPr>
          <w:rFonts w:ascii="Times" w:hAnsi="Times"/>
          <w:position w:val="16"/>
          <w:sz w:val="14"/>
          <w:szCs w:val="14"/>
          <w:rtl w:val="0"/>
        </w:rPr>
        <w:t>1</w:t>
      </w:r>
      <w:r>
        <w:rPr>
          <w:rFonts w:ascii="Times" w:hAnsi="Times"/>
          <w:rtl w:val="0"/>
          <w:lang w:val="en-US"/>
        </w:rPr>
        <w:t>, and Lucie Raymond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Talca, Talca, Chile, </w:t>
      </w:r>
      <w:r>
        <w:rPr>
          <w:rFonts w:ascii="Times" w:hAnsi="Times"/>
          <w:position w:val="16"/>
          <w:sz w:val="14"/>
          <w:szCs w:val="14"/>
          <w:rtl w:val="0"/>
        </w:rPr>
        <w:t>2</w:t>
      </w:r>
      <w:r>
        <w:rPr>
          <w:rFonts w:ascii="Times" w:hAnsi="Times"/>
          <w:rtl w:val="0"/>
          <w:lang w:val="en-US"/>
        </w:rPr>
        <w:t xml:space="preserve">French National Centre for Science, Paris, France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1154 </w:t>
      </w:r>
      <w:r>
        <w:rPr>
          <w:rFonts w:ascii="Times" w:hAnsi="Times"/>
          <w:rtl w:val="0"/>
          <w:lang w:val="en-US"/>
        </w:rPr>
        <w:t xml:space="preserve">Influence of landscape complexity on trophic interactions among primary and secondary parasitoids of the English grain aphid. </w:t>
      </w:r>
      <w:r>
        <w:rPr>
          <w:rFonts w:ascii="Times" w:hAnsi="Times"/>
          <w:b w:val="1"/>
          <w:bCs w:val="1"/>
          <w:rtl w:val="0"/>
          <w:lang w:val="it-IT"/>
        </w:rPr>
        <w:t>Sebasti</w:t>
      </w:r>
      <w:r>
        <w:rPr>
          <w:rFonts w:ascii="Times" w:hAnsi="Times" w:hint="default"/>
          <w:b w:val="1"/>
          <w:bCs w:val="1"/>
          <w:rtl w:val="0"/>
          <w:lang w:val="en-US"/>
        </w:rPr>
        <w:t>á</w:t>
      </w:r>
      <w:r>
        <w:rPr>
          <w:rFonts w:ascii="Times" w:hAnsi="Times"/>
          <w:b w:val="1"/>
          <w:bCs w:val="1"/>
          <w:rtl w:val="0"/>
          <w:lang w:val="en-US"/>
        </w:rPr>
        <w:t>n Ortiz-Mart</w:t>
      </w:r>
      <w:r>
        <w:rPr>
          <w:rFonts w:ascii="Times" w:hAnsi="Times" w:hint="default"/>
          <w:b w:val="1"/>
          <w:bCs w:val="1"/>
          <w:rtl w:val="0"/>
          <w:lang w:val="en-US"/>
        </w:rPr>
        <w:t>í</w:t>
      </w:r>
      <w:r>
        <w:rPr>
          <w:rFonts w:ascii="Times" w:hAnsi="Times"/>
          <w:b w:val="1"/>
          <w:bCs w:val="1"/>
          <w:rtl w:val="0"/>
          <w:lang w:val="es-ES_tradnl"/>
        </w:rPr>
        <w:t xml:space="preserve">nez </w:t>
      </w:r>
      <w:r>
        <w:rPr>
          <w:rFonts w:ascii="Times" w:hAnsi="Times"/>
          <w:rtl w:val="0"/>
          <w:lang w:val="en-US"/>
        </w:rPr>
        <w:t xml:space="preserve">(sebastianortizmartinez@gmail.com) and </w:t>
      </w:r>
    </w:p>
    <w:p>
      <w:pPr>
        <w:pStyle w:val="Body"/>
        <w:widowControl w:val="0"/>
        <w:spacing w:after="240"/>
        <w:rPr>
          <w:rFonts w:ascii="Times" w:cs="Times" w:hAnsi="Times" w:eastAsia="Times"/>
        </w:rPr>
      </w:pPr>
      <w:r>
        <w:rPr>
          <w:rFonts w:ascii="Times" w:hAnsi="Times"/>
          <w:rtl w:val="0"/>
          <w:lang w:val="it-IT"/>
        </w:rPr>
        <w:t xml:space="preserve">Blas Lavandero, Univ. of Talca, Talca, Chile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1155 </w:t>
      </w:r>
      <w:r>
        <w:rPr>
          <w:rFonts w:ascii="Times" w:hAnsi="Times"/>
          <w:rtl w:val="0"/>
          <w:lang w:val="en-US"/>
        </w:rPr>
        <w:t xml:space="preserve">Understanding effects of fertilization management on aphid-parasitoid-endosymbiont networks. </w:t>
      </w:r>
      <w:r>
        <w:rPr>
          <w:rFonts w:ascii="Times" w:hAnsi="Times"/>
          <w:b w:val="1"/>
          <w:bCs w:val="1"/>
          <w:rtl w:val="0"/>
        </w:rPr>
        <w:t xml:space="preserve">Oskar Rubbmark </w:t>
      </w:r>
      <w:r>
        <w:rPr>
          <w:rFonts w:ascii="Times" w:hAnsi="Times"/>
          <w:rtl w:val="0"/>
        </w:rPr>
        <w:t>(oskar.rubbmark@uibk. ac.at)</w:t>
      </w:r>
      <w:r>
        <w:rPr>
          <w:rFonts w:ascii="Times" w:hAnsi="Times"/>
          <w:position w:val="16"/>
          <w:sz w:val="14"/>
          <w:szCs w:val="14"/>
          <w:rtl w:val="0"/>
        </w:rPr>
        <w:t>1</w:t>
      </w:r>
      <w:r>
        <w:rPr>
          <w:rFonts w:ascii="Times" w:hAnsi="Times"/>
          <w:rtl w:val="0"/>
        </w:rPr>
        <w:t>, Zhengpei Ye</w:t>
      </w:r>
      <w:r>
        <w:rPr>
          <w:rFonts w:ascii="Times" w:hAnsi="Times"/>
          <w:position w:val="16"/>
          <w:sz w:val="14"/>
          <w:szCs w:val="14"/>
          <w:rtl w:val="0"/>
        </w:rPr>
        <w:t>1</w:t>
      </w:r>
      <w:r>
        <w:rPr>
          <w:rFonts w:ascii="Times" w:hAnsi="Times"/>
          <w:rtl w:val="0"/>
          <w:lang w:val="de-DE"/>
        </w:rPr>
        <w:t>, Ines Vollhardt</w:t>
      </w:r>
      <w:r>
        <w:rPr>
          <w:rFonts w:ascii="Times" w:hAnsi="Times"/>
          <w:position w:val="16"/>
          <w:sz w:val="14"/>
          <w:szCs w:val="14"/>
          <w:rtl w:val="0"/>
        </w:rPr>
        <w:t>2</w:t>
      </w:r>
      <w:r>
        <w:rPr>
          <w:rFonts w:ascii="Times" w:hAnsi="Times"/>
          <w:rtl w:val="0"/>
        </w:rPr>
        <w:t>, Daniela Sint</w:t>
      </w:r>
      <w:r>
        <w:rPr>
          <w:rFonts w:ascii="Times" w:hAnsi="Times"/>
          <w:position w:val="16"/>
          <w:sz w:val="14"/>
          <w:szCs w:val="14"/>
          <w:rtl w:val="0"/>
        </w:rPr>
        <w:t>1</w:t>
      </w:r>
      <w:r>
        <w:rPr>
          <w:rFonts w:ascii="Times" w:hAnsi="Times"/>
          <w:rtl w:val="0"/>
          <w:lang w:val="de-DE"/>
        </w:rPr>
        <w:t>, Romina Reinpold</w:t>
      </w:r>
      <w:r>
        <w:rPr>
          <w:rFonts w:ascii="Times" w:hAnsi="Times"/>
          <w:position w:val="16"/>
          <w:sz w:val="14"/>
          <w:szCs w:val="14"/>
          <w:rtl w:val="0"/>
        </w:rPr>
        <w:t>1</w:t>
      </w:r>
      <w:r>
        <w:rPr>
          <w:rFonts w:ascii="Times" w:hAnsi="Times"/>
          <w:rtl w:val="0"/>
          <w:lang w:val="en-US"/>
        </w:rPr>
        <w:t>, Nadia Parth</w:t>
      </w:r>
      <w:r>
        <w:rPr>
          <w:rFonts w:ascii="Times" w:hAnsi="Times"/>
          <w:position w:val="16"/>
          <w:sz w:val="14"/>
          <w:szCs w:val="14"/>
          <w:rtl w:val="0"/>
        </w:rPr>
        <w:t>1</w:t>
      </w:r>
      <w:r>
        <w:rPr>
          <w:rFonts w:ascii="Times" w:hAnsi="Times"/>
          <w:rtl w:val="0"/>
          <w:lang w:val="en-US"/>
        </w:rPr>
        <w:t>, and Michael Traugott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Innsbruck, Innsbruck, Austria, </w:t>
      </w:r>
      <w:r>
        <w:rPr>
          <w:rFonts w:ascii="Times" w:hAnsi="Times"/>
          <w:position w:val="16"/>
          <w:sz w:val="14"/>
          <w:szCs w:val="14"/>
          <w:rtl w:val="0"/>
        </w:rPr>
        <w:t>2</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1156 </w:t>
      </w:r>
      <w:r>
        <w:rPr>
          <w:rFonts w:ascii="Times" w:hAnsi="Times"/>
          <w:rtl w:val="0"/>
          <w:lang w:val="en-US"/>
        </w:rPr>
        <w:t>Disentangling aphid food webs gives the key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biologically control </w:t>
      </w:r>
      <w:r>
        <w:rPr>
          <w:rFonts w:ascii="Times" w:hAnsi="Times"/>
          <w:i w:val="1"/>
          <w:iCs w:val="1"/>
          <w:rtl w:val="0"/>
          <w:lang w:val="en-US"/>
        </w:rPr>
        <w:t xml:space="preserve">Aphis spiraecola </w:t>
      </w:r>
      <w:r>
        <w:rPr>
          <w:rFonts w:ascii="Times" w:hAnsi="Times"/>
          <w:rtl w:val="0"/>
          <w:lang w:val="it-IT"/>
        </w:rPr>
        <w:t xml:space="preserve">in citrus. </w:t>
      </w:r>
      <w:r>
        <w:rPr>
          <w:rFonts w:ascii="Times" w:hAnsi="Times"/>
          <w:b w:val="1"/>
          <w:bCs w:val="1"/>
          <w:rtl w:val="0"/>
          <w:lang w:val="es-ES_tradnl"/>
        </w:rPr>
        <w:t xml:space="preserve">Alejandro Tena </w:t>
      </w:r>
      <w:r>
        <w:rPr>
          <w:rFonts w:ascii="Times" w:hAnsi="Times"/>
          <w:rtl w:val="0"/>
        </w:rPr>
        <w:t>(atena@ivia.es), Francesc G</w:t>
      </w:r>
      <w:r>
        <w:rPr>
          <w:rFonts w:ascii="Times" w:hAnsi="Times" w:hint="default"/>
          <w:rtl w:val="0"/>
          <w:lang w:val="en-US"/>
        </w:rPr>
        <w:t>ó</w:t>
      </w:r>
      <w:r>
        <w:rPr>
          <w:rFonts w:ascii="Times" w:hAnsi="Times"/>
          <w:rtl w:val="0"/>
          <w:lang w:val="pt-PT"/>
        </w:rPr>
        <w:t xml:space="preserve">mez-Marco, and Alberto Urbaneja, Valenciano Institue of Agarian Research, Moncada, Spain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1157 </w:t>
      </w:r>
      <w:r>
        <w:rPr>
          <w:rFonts w:ascii="Times" w:hAnsi="Times"/>
          <w:rtl w:val="0"/>
          <w:lang w:val="en-US"/>
        </w:rPr>
        <w:t xml:space="preserve">Parasitoid interactions from crop and non-crop resources. </w:t>
      </w:r>
      <w:r>
        <w:rPr>
          <w:rFonts w:ascii="Times" w:hAnsi="Times"/>
          <w:b w:val="1"/>
          <w:bCs w:val="1"/>
          <w:rtl w:val="0"/>
          <w:lang w:val="nl-NL"/>
        </w:rPr>
        <w:t xml:space="preserve">Manuel Plantegenest </w:t>
      </w:r>
      <w:r>
        <w:rPr>
          <w:rFonts w:ascii="Times" w:hAnsi="Times"/>
          <w:rtl w:val="0"/>
          <w:lang w:val="es-ES_tradnl"/>
        </w:rPr>
        <w:t>(manuel.plantegenest@ agrocampus-ouest.fr)</w:t>
      </w:r>
      <w:r>
        <w:rPr>
          <w:rFonts w:ascii="Times" w:hAnsi="Times"/>
          <w:position w:val="16"/>
          <w:sz w:val="14"/>
          <w:szCs w:val="14"/>
          <w:rtl w:val="0"/>
          <w:lang w:val="ru-RU"/>
        </w:rPr>
        <w:t xml:space="preserve">1 </w:t>
      </w:r>
      <w:r>
        <w:rPr>
          <w:rFonts w:ascii="Times" w:hAnsi="Times"/>
          <w:rtl w:val="0"/>
          <w:lang w:val="en-US"/>
        </w:rPr>
        <w:t>and Stephane Derocles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Agrocampus-Ouest, Rennes, France, </w:t>
      </w:r>
      <w:r>
        <w:rPr>
          <w:rFonts w:ascii="Times" w:hAnsi="Times"/>
          <w:position w:val="16"/>
          <w:sz w:val="14"/>
          <w:szCs w:val="14"/>
          <w:rtl w:val="0"/>
        </w:rPr>
        <w:t>2</w:t>
      </w:r>
      <w:r>
        <w:rPr>
          <w:rFonts w:ascii="Times" w:hAnsi="Times"/>
          <w:rtl w:val="0"/>
          <w:lang w:val="de-DE"/>
        </w:rPr>
        <w:t xml:space="preserve">Univ. of Rennes, Rennes, France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1158 </w:t>
      </w:r>
      <w:r>
        <w:rPr>
          <w:rFonts w:ascii="Times" w:hAnsi="Times"/>
          <w:rtl w:val="0"/>
          <w:lang w:val="en-US"/>
        </w:rPr>
        <w:t xml:space="preserve">Keeping pest populations lower for longer: Connecting farms and natural systems. </w:t>
      </w:r>
      <w:r>
        <w:rPr>
          <w:rFonts w:ascii="Times" w:hAnsi="Times"/>
          <w:b w:val="1"/>
          <w:bCs w:val="1"/>
          <w:rtl w:val="0"/>
        </w:rPr>
        <w:t xml:space="preserve">Vesna Gagic </w:t>
      </w:r>
      <w:r>
        <w:rPr>
          <w:rFonts w:ascii="Times" w:hAnsi="Times"/>
          <w:rtl w:val="0"/>
        </w:rPr>
        <w:t>(vesna.gagic@slu.se)</w:t>
      </w:r>
      <w:r>
        <w:rPr>
          <w:rFonts w:ascii="Times" w:hAnsi="Times"/>
          <w:position w:val="16"/>
          <w:sz w:val="14"/>
          <w:szCs w:val="14"/>
          <w:rtl w:val="0"/>
          <w:lang w:val="ru-RU"/>
        </w:rPr>
        <w:t xml:space="preserve">1 </w:t>
      </w:r>
      <w:r>
        <w:rPr>
          <w:rFonts w:ascii="Times" w:hAnsi="Times"/>
          <w:rtl w:val="0"/>
          <w:lang w:val="de-DE"/>
        </w:rPr>
        <w:t>and Nancy Schellhorn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Brisbane, Australia, </w:t>
      </w:r>
      <w:r>
        <w:rPr>
          <w:rFonts w:ascii="Times" w:hAnsi="Times"/>
          <w:position w:val="16"/>
          <w:sz w:val="14"/>
          <w:szCs w:val="14"/>
          <w:rtl w:val="0"/>
        </w:rPr>
        <w:t>2</w:t>
      </w:r>
      <w:r>
        <w:rPr>
          <w:rFonts w:ascii="Times" w:hAnsi="Times"/>
          <w:rtl w:val="0"/>
          <w:lang w:val="it-IT"/>
        </w:rPr>
        <w:t xml:space="preserve">CSIRO, Dutton Park,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1159 </w:t>
      </w:r>
      <w:r>
        <w:rPr>
          <w:rFonts w:ascii="Times" w:hAnsi="Times"/>
          <w:rtl w:val="0"/>
          <w:lang w:val="en-US"/>
        </w:rPr>
        <w:t xml:space="preserve">Ecological filters driving life-history traits in a guild of insect parasitoids. </w:t>
      </w:r>
      <w:r>
        <w:rPr>
          <w:rFonts w:ascii="Times" w:hAnsi="Times"/>
          <w:b w:val="1"/>
          <w:bCs w:val="1"/>
          <w:rtl w:val="0"/>
          <w:lang w:val="nl-NL"/>
        </w:rPr>
        <w:t xml:space="preserve">Joan van Baaren </w:t>
      </w:r>
      <w:r>
        <w:rPr>
          <w:rFonts w:ascii="Times" w:hAnsi="Times"/>
          <w:rtl w:val="0"/>
          <w:lang w:val="nl-NL"/>
        </w:rPr>
        <w:t>(joan. van-baaren@univ-rennes1.fr)</w:t>
      </w:r>
      <w:r>
        <w:rPr>
          <w:rFonts w:ascii="Times" w:hAnsi="Times"/>
          <w:position w:val="16"/>
          <w:sz w:val="14"/>
          <w:szCs w:val="14"/>
          <w:rtl w:val="0"/>
        </w:rPr>
        <w:t>1</w:t>
      </w:r>
      <w:r>
        <w:rPr>
          <w:rFonts w:ascii="Times" w:hAnsi="Times"/>
          <w:rtl w:val="0"/>
          <w:lang w:val="fr-FR"/>
        </w:rPr>
        <w:t>, Yannick Outreman</w:t>
      </w:r>
      <w:r>
        <w:rPr>
          <w:rFonts w:ascii="Times" w:hAnsi="Times"/>
          <w:position w:val="16"/>
          <w:sz w:val="14"/>
          <w:szCs w:val="14"/>
          <w:rtl w:val="0"/>
        </w:rPr>
        <w:t>2</w:t>
      </w:r>
      <w:r>
        <w:rPr>
          <w:rFonts w:ascii="Times" w:hAnsi="Times"/>
          <w:rtl w:val="0"/>
          <w:lang w:val="pt-PT"/>
        </w:rPr>
        <w:t>, Thiago Oliveira Andrade</w:t>
      </w:r>
      <w:r>
        <w:rPr>
          <w:rFonts w:ascii="Times" w:hAnsi="Times"/>
          <w:position w:val="16"/>
          <w:sz w:val="14"/>
          <w:szCs w:val="14"/>
          <w:rtl w:val="0"/>
        </w:rPr>
        <w:t>1</w:t>
      </w:r>
      <w:r>
        <w:rPr>
          <w:rFonts w:ascii="Times" w:hAnsi="Times"/>
          <w:rtl w:val="0"/>
          <w:lang w:val="fr-FR"/>
        </w:rPr>
        <w:t>, Philippe Lou</w:t>
      </w:r>
      <w:r>
        <w:rPr>
          <w:rFonts w:ascii="Times" w:hAnsi="Times" w:hint="default"/>
          <w:rtl w:val="0"/>
          <w:lang w:val="en-US"/>
        </w:rPr>
        <w:t>â</w:t>
      </w:r>
      <w:r>
        <w:rPr>
          <w:rFonts w:ascii="Times" w:hAnsi="Times"/>
          <w:rtl w:val="0"/>
        </w:rPr>
        <w:t>pre</w:t>
      </w:r>
      <w:r>
        <w:rPr>
          <w:rFonts w:ascii="Times" w:hAnsi="Times"/>
          <w:position w:val="16"/>
          <w:sz w:val="14"/>
          <w:szCs w:val="14"/>
          <w:rtl w:val="0"/>
        </w:rPr>
        <w:t>3</w:t>
      </w:r>
      <w:r>
        <w:rPr>
          <w:rFonts w:ascii="Times" w:hAnsi="Times"/>
          <w:rtl w:val="0"/>
          <w:lang w:val="en-US"/>
        </w:rPr>
        <w:t>, and Cyrille Violle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Rennes, Rennes, France, </w:t>
      </w:r>
      <w:r>
        <w:rPr>
          <w:rFonts w:ascii="Times" w:hAnsi="Times"/>
          <w:position w:val="16"/>
          <w:sz w:val="14"/>
          <w:szCs w:val="14"/>
          <w:rtl w:val="0"/>
        </w:rPr>
        <w:t>2</w:t>
      </w:r>
      <w:r>
        <w:rPr>
          <w:rFonts w:ascii="Times" w:hAnsi="Times"/>
          <w:rtl w:val="0"/>
          <w:lang w:val="it-IT"/>
        </w:rPr>
        <w:t xml:space="preserve">Agrocampus-Ouest, Rennes, France, </w:t>
      </w:r>
      <w:r>
        <w:rPr>
          <w:rFonts w:ascii="Times" w:hAnsi="Times"/>
          <w:position w:val="16"/>
          <w:sz w:val="14"/>
          <w:szCs w:val="14"/>
          <w:rtl w:val="0"/>
        </w:rPr>
        <w:t>3</w:t>
      </w:r>
      <w:r>
        <w:rPr>
          <w:rFonts w:ascii="Times" w:hAnsi="Times"/>
          <w:rtl w:val="0"/>
        </w:rPr>
        <w:t xml:space="preserve">Univ. of Bourgogne, Dijon, France, </w:t>
      </w:r>
      <w:r>
        <w:rPr>
          <w:rFonts w:ascii="Times" w:hAnsi="Times"/>
          <w:position w:val="16"/>
          <w:sz w:val="14"/>
          <w:szCs w:val="14"/>
          <w:rtl w:val="0"/>
        </w:rPr>
        <w:t>4</w:t>
      </w:r>
      <w:r>
        <w:rPr>
          <w:rFonts w:ascii="Times" w:hAnsi="Times"/>
          <w:rtl w:val="0"/>
          <w:lang w:val="en-US"/>
        </w:rPr>
        <w:t xml:space="preserve">National Center for Scientific Research, Montpellier, France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1160 </w:t>
      </w:r>
      <w:r>
        <w:rPr>
          <w:rFonts w:ascii="Times" w:hAnsi="Times"/>
          <w:rtl w:val="0"/>
          <w:lang w:val="en-US"/>
        </w:rPr>
        <w:t xml:space="preserve">Physiological status of parasitoids affecting host selection. </w:t>
      </w:r>
      <w:r>
        <w:rPr>
          <w:rFonts w:ascii="Times" w:hAnsi="Times"/>
          <w:b w:val="1"/>
          <w:bCs w:val="1"/>
          <w:rtl w:val="0"/>
          <w:lang w:val="it-IT"/>
        </w:rPr>
        <w:t>Maria Velasco Hern</w:t>
      </w:r>
      <w:r>
        <w:rPr>
          <w:rFonts w:ascii="Times" w:hAnsi="Times" w:hint="default"/>
          <w:b w:val="1"/>
          <w:bCs w:val="1"/>
          <w:rtl w:val="0"/>
          <w:lang w:val="en-US"/>
        </w:rPr>
        <w:t>á</w:t>
      </w:r>
      <w:r>
        <w:rPr>
          <w:rFonts w:ascii="Times" w:hAnsi="Times"/>
          <w:b w:val="1"/>
          <w:bCs w:val="1"/>
          <w:rtl w:val="0"/>
          <w:lang w:val="es-ES_tradnl"/>
        </w:rPr>
        <w:t xml:space="preserve">ndez </w:t>
      </w:r>
      <w:r>
        <w:rPr>
          <w:rFonts w:ascii="Times" w:hAnsi="Times"/>
          <w:rtl w:val="0"/>
        </w:rPr>
        <w:t>(totli23@ hotmail.com)</w:t>
      </w:r>
      <w:r>
        <w:rPr>
          <w:rFonts w:ascii="Times" w:hAnsi="Times"/>
          <w:position w:val="16"/>
          <w:sz w:val="14"/>
          <w:szCs w:val="14"/>
          <w:rtl w:val="0"/>
        </w:rPr>
        <w:t>1</w:t>
      </w:r>
      <w:r>
        <w:rPr>
          <w:rFonts w:ascii="Times" w:hAnsi="Times"/>
          <w:rtl w:val="0"/>
          <w:lang w:val="fr-FR"/>
        </w:rPr>
        <w:t>, Nicolas Desneux</w:t>
      </w:r>
      <w:r>
        <w:rPr>
          <w:rFonts w:ascii="Times" w:hAnsi="Times"/>
          <w:position w:val="16"/>
          <w:sz w:val="14"/>
          <w:szCs w:val="14"/>
          <w:rtl w:val="0"/>
        </w:rPr>
        <w:t>2</w:t>
      </w:r>
      <w:r>
        <w:rPr>
          <w:rFonts w:ascii="Times" w:hAnsi="Times"/>
          <w:rtl w:val="0"/>
          <w:lang w:val="en-US"/>
        </w:rPr>
        <w:t>, and Ricardo Ramirez-Romero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Guadalajara, Jalisco, Mex- ico, </w:t>
      </w:r>
      <w:r>
        <w:rPr>
          <w:rFonts w:ascii="Times" w:hAnsi="Times"/>
          <w:position w:val="16"/>
          <w:sz w:val="14"/>
          <w:szCs w:val="14"/>
          <w:rtl w:val="0"/>
        </w:rPr>
        <w:t>2</w:t>
      </w:r>
      <w:r>
        <w:rPr>
          <w:rFonts w:ascii="Times" w:hAnsi="Times"/>
          <w:rtl w:val="0"/>
          <w:lang w:val="fr-FR"/>
        </w:rPr>
        <w:t xml:space="preserve">INRA, Sophia Antipolis, France, </w:t>
      </w:r>
      <w:r>
        <w:rPr>
          <w:rFonts w:ascii="Times" w:hAnsi="Times"/>
          <w:position w:val="16"/>
          <w:sz w:val="14"/>
          <w:szCs w:val="14"/>
          <w:rtl w:val="0"/>
        </w:rPr>
        <w:t>3</w:t>
      </w:r>
      <w:r>
        <w:rPr>
          <w:rFonts w:ascii="Times" w:hAnsi="Times"/>
          <w:rtl w:val="0"/>
          <w:lang w:val="en-US"/>
        </w:rPr>
        <w:t xml:space="preserve">Central Univ. of Biological Science and Agriculture, Guadalajara, Mexico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1161 </w:t>
      </w:r>
      <w:r>
        <w:rPr>
          <w:rFonts w:ascii="Times" w:hAnsi="Times"/>
          <w:rtl w:val="0"/>
          <w:lang w:val="en-US"/>
        </w:rPr>
        <w:t xml:space="preserve">Parasitoid host range, establishment success, and biological control efficacy. </w:t>
      </w:r>
      <w:r>
        <w:rPr>
          <w:rFonts w:ascii="Times" w:hAnsi="Times"/>
          <w:b w:val="1"/>
          <w:bCs w:val="1"/>
          <w:rtl w:val="0"/>
          <w:lang w:val="nl-NL"/>
        </w:rPr>
        <w:t xml:space="preserve">Joe Kaser </w:t>
      </w:r>
      <w:r>
        <w:rPr>
          <w:rFonts w:ascii="Times" w:hAnsi="Times"/>
          <w:rtl w:val="0"/>
          <w:lang w:val="en-US"/>
        </w:rPr>
        <w:t xml:space="preserve">(kaser008@ umn.edu) and George Heimpel, Univ. of Minnesota, St. Paul, MN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59" name="officeArt object"/>
            <wp:cNvGraphicFramePr/>
            <a:graphic xmlns:a="http://schemas.openxmlformats.org/drawingml/2006/main">
              <a:graphicData uri="http://schemas.openxmlformats.org/drawingml/2006/picture">
                <pic:pic xmlns:pic="http://schemas.openxmlformats.org/drawingml/2006/picture">
                  <pic:nvPicPr>
                    <pic:cNvPr id="107374225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60" name="officeArt object"/>
            <wp:cNvGraphicFramePr/>
            <a:graphic xmlns:a="http://schemas.openxmlformats.org/drawingml/2006/main">
              <a:graphicData uri="http://schemas.openxmlformats.org/drawingml/2006/picture">
                <pic:pic xmlns:pic="http://schemas.openxmlformats.org/drawingml/2006/picture">
                  <pic:nvPicPr>
                    <pic:cNvPr id="10737422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261" name="officeArt object"/>
            <wp:cNvGraphicFramePr/>
            <a:graphic xmlns:a="http://schemas.openxmlformats.org/drawingml/2006/main">
              <a:graphicData uri="http://schemas.openxmlformats.org/drawingml/2006/picture">
                <pic:pic xmlns:pic="http://schemas.openxmlformats.org/drawingml/2006/picture">
                  <pic:nvPicPr>
                    <pic:cNvPr id="1073742261"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62" name="officeArt object"/>
            <wp:cNvGraphicFramePr/>
            <a:graphic xmlns:a="http://schemas.openxmlformats.org/drawingml/2006/main">
              <a:graphicData uri="http://schemas.openxmlformats.org/drawingml/2006/picture">
                <pic:pic xmlns:pic="http://schemas.openxmlformats.org/drawingml/2006/picture">
                  <pic:nvPicPr>
                    <pic:cNvPr id="1073742262"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63" name="officeArt object"/>
            <wp:cNvGraphicFramePr/>
            <a:graphic xmlns:a="http://schemas.openxmlformats.org/drawingml/2006/main">
              <a:graphicData uri="http://schemas.openxmlformats.org/drawingml/2006/picture">
                <pic:pic xmlns:pic="http://schemas.openxmlformats.org/drawingml/2006/picture">
                  <pic:nvPicPr>
                    <pic:cNvPr id="107374226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64" name="officeArt object"/>
            <wp:cNvGraphicFramePr/>
            <a:graphic xmlns:a="http://schemas.openxmlformats.org/drawingml/2006/main">
              <a:graphicData uri="http://schemas.openxmlformats.org/drawingml/2006/picture">
                <pic:pic xmlns:pic="http://schemas.openxmlformats.org/drawingml/2006/picture">
                  <pic:nvPicPr>
                    <pic:cNvPr id="107374226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1162 </w:t>
      </w:r>
      <w:r>
        <w:rPr>
          <w:rFonts w:ascii="Times" w:hAnsi="Times"/>
          <w:rtl w:val="0"/>
          <w:lang w:val="en-US"/>
        </w:rPr>
        <w:t xml:space="preserve">An innovative isotopic method to track the exploitation of trophic resources by parasitoids in the field. </w:t>
      </w:r>
      <w:r>
        <w:rPr>
          <w:rFonts w:ascii="Times" w:hAnsi="Times"/>
          <w:b w:val="1"/>
          <w:bCs w:val="1"/>
          <w:rtl w:val="0"/>
          <w:lang w:val="fr-FR"/>
        </w:rPr>
        <w:t xml:space="preserve">Bruno Jaloux </w:t>
      </w:r>
      <w:r>
        <w:rPr>
          <w:rFonts w:ascii="Times" w:hAnsi="Times"/>
          <w:rtl w:val="0"/>
          <w:lang w:val="it-IT"/>
        </w:rPr>
        <w:t>(bruno.jaloux@agrocampus-ouest. fr)</w:t>
      </w:r>
      <w:r>
        <w:rPr>
          <w:rFonts w:ascii="Times" w:hAnsi="Times"/>
          <w:position w:val="16"/>
          <w:sz w:val="14"/>
          <w:szCs w:val="14"/>
          <w:rtl w:val="0"/>
          <w:lang w:val="ru-RU"/>
        </w:rPr>
        <w:t xml:space="preserve">1 </w:t>
      </w:r>
      <w:r>
        <w:rPr>
          <w:rFonts w:ascii="Times" w:hAnsi="Times"/>
          <w:rtl w:val="0"/>
          <w:lang w:val="nl-NL"/>
        </w:rPr>
        <w:t>and Manuel Plantegenest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Agrocampus-Ouest, Angers, France, </w:t>
      </w:r>
      <w:r>
        <w:rPr>
          <w:rFonts w:ascii="Times" w:hAnsi="Times"/>
          <w:position w:val="16"/>
          <w:sz w:val="14"/>
          <w:szCs w:val="14"/>
          <w:rtl w:val="0"/>
        </w:rPr>
        <w:t>2</w:t>
      </w:r>
      <w:r>
        <w:rPr>
          <w:rFonts w:ascii="Times" w:hAnsi="Times"/>
          <w:rtl w:val="0"/>
          <w:lang w:val="es-ES_tradnl"/>
        </w:rPr>
        <w:t xml:space="preserve">Agrocampus-Ouest, Rennes, France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1163 </w:t>
      </w:r>
      <w:r>
        <w:rPr>
          <w:rFonts w:ascii="Times" w:hAnsi="Times"/>
          <w:rtl w:val="0"/>
          <w:lang w:val="en-US"/>
        </w:rPr>
        <w:t xml:space="preserve">Assessing parasitoid assemblages in agro- ecosystems: What do molecular approaches offer? </w:t>
      </w:r>
      <w:r>
        <w:rPr>
          <w:rFonts w:ascii="Times" w:hAnsi="Times"/>
          <w:b w:val="1"/>
          <w:bCs w:val="1"/>
          <w:rtl w:val="0"/>
          <w:lang w:val="de-DE"/>
        </w:rPr>
        <w:t xml:space="preserve">Michael Traugott </w:t>
      </w:r>
      <w:r>
        <w:rPr>
          <w:rFonts w:ascii="Times" w:hAnsi="Times"/>
          <w:rtl w:val="0"/>
          <w:lang w:val="de-DE"/>
        </w:rPr>
        <w:t>(michael.traugott@uibk.ac.at)</w:t>
      </w:r>
      <w:r>
        <w:rPr>
          <w:rFonts w:ascii="Times" w:hAnsi="Times"/>
          <w:position w:val="16"/>
          <w:sz w:val="14"/>
          <w:szCs w:val="14"/>
          <w:rtl w:val="0"/>
        </w:rPr>
        <w:t>1</w:t>
      </w:r>
      <w:r>
        <w:rPr>
          <w:rFonts w:ascii="Times" w:hAnsi="Times"/>
          <w:rtl w:val="0"/>
        </w:rPr>
        <w:t>, Zhengpei Ye</w:t>
      </w:r>
      <w:r>
        <w:rPr>
          <w:rFonts w:ascii="Times" w:hAnsi="Times"/>
          <w:position w:val="16"/>
          <w:sz w:val="14"/>
          <w:szCs w:val="14"/>
          <w:rtl w:val="0"/>
        </w:rPr>
        <w:t>1</w:t>
      </w:r>
      <w:r>
        <w:rPr>
          <w:rFonts w:ascii="Times" w:hAnsi="Times"/>
          <w:rtl w:val="0"/>
          <w:lang w:val="de-DE"/>
        </w:rPr>
        <w:t>, and Ines Vollhardt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Innsbruck, Innsbruck, Austria, </w:t>
      </w:r>
      <w:r>
        <w:rPr>
          <w:rFonts w:ascii="Times" w:hAnsi="Times"/>
          <w:position w:val="16"/>
          <w:sz w:val="14"/>
          <w:szCs w:val="14"/>
          <w:rtl w:val="0"/>
        </w:rPr>
        <w:t>2</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Climate Change: Preventing the Spread of Invasive Species in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Alvin M. Simmons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Andrew Cuthbertson</w:t>
      </w:r>
      <w:r>
        <w:rPr>
          <w:rFonts w:ascii="Times" w:hAnsi="Times"/>
          <w:position w:val="16"/>
          <w:sz w:val="14"/>
          <w:szCs w:val="14"/>
          <w:rtl w:val="0"/>
        </w:rPr>
        <w:t>2</w:t>
      </w:r>
      <w:r>
        <w:rPr>
          <w:rFonts w:ascii="Times" w:hAnsi="Times"/>
          <w:rtl w:val="0"/>
          <w:lang w:val="en-US"/>
        </w:rPr>
        <w:t>, and Jesusa C. Legaspi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Charleston, SC, </w:t>
      </w:r>
      <w:r>
        <w:rPr>
          <w:rFonts w:ascii="Times" w:hAnsi="Times"/>
          <w:position w:val="16"/>
          <w:sz w:val="14"/>
          <w:szCs w:val="14"/>
          <w:rtl w:val="0"/>
        </w:rPr>
        <w:t>2</w:t>
      </w:r>
      <w:r>
        <w:rPr>
          <w:rFonts w:ascii="Times" w:hAnsi="Times"/>
          <w:rtl w:val="0"/>
          <w:lang w:val="en-US"/>
        </w:rPr>
        <w:t xml:space="preserve">Fera Science Ltd., York, United Kingdom, </w:t>
      </w:r>
      <w:r>
        <w:rPr>
          <w:rFonts w:ascii="Times" w:hAnsi="Times"/>
          <w:position w:val="16"/>
          <w:sz w:val="14"/>
          <w:szCs w:val="14"/>
          <w:rtl w:val="0"/>
        </w:rPr>
        <w:t>3</w:t>
      </w:r>
      <w:r>
        <w:rPr>
          <w:rFonts w:ascii="Times" w:hAnsi="Times"/>
          <w:rtl w:val="0"/>
          <w:lang w:val="en-US"/>
        </w:rPr>
        <w:t xml:space="preserve">USDA - ARS, Tallahassee,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1164 </w:t>
      </w:r>
      <w:r>
        <w:rPr>
          <w:rFonts w:ascii="Times" w:hAnsi="Times"/>
          <w:rtl w:val="0"/>
          <w:lang w:val="en-US"/>
        </w:rPr>
        <w:t xml:space="preserve">Modeling the effects of climate on the infestation patterns of a migratory crop pest insect. </w:t>
      </w:r>
      <w:r>
        <w:rPr>
          <w:rFonts w:ascii="Times" w:hAnsi="Times"/>
          <w:b w:val="1"/>
          <w:bCs w:val="1"/>
          <w:rtl w:val="0"/>
        </w:rPr>
        <w:t xml:space="preserve">Rodney N. Nagoshi </w:t>
      </w:r>
      <w:r>
        <w:rPr>
          <w:rFonts w:ascii="Times" w:hAnsi="Times"/>
          <w:rtl w:val="0"/>
        </w:rPr>
        <w:t>(rodney.nagoshi@ars.usda.gov)</w:t>
      </w:r>
      <w:r>
        <w:rPr>
          <w:rFonts w:ascii="Times" w:hAnsi="Times"/>
          <w:position w:val="16"/>
          <w:sz w:val="14"/>
          <w:szCs w:val="14"/>
          <w:rtl w:val="0"/>
        </w:rPr>
        <w:t>1</w:t>
      </w:r>
      <w:r>
        <w:rPr>
          <w:rFonts w:ascii="Times" w:hAnsi="Times"/>
          <w:rtl w:val="0"/>
          <w:lang w:val="nl-NL"/>
        </w:rPr>
        <w:t>, John Westbrook</w:t>
      </w:r>
      <w:r>
        <w:rPr>
          <w:rFonts w:ascii="Times" w:hAnsi="Times"/>
          <w:position w:val="16"/>
          <w:sz w:val="14"/>
          <w:szCs w:val="14"/>
          <w:rtl w:val="0"/>
        </w:rPr>
        <w:t>2</w:t>
      </w:r>
      <w:r>
        <w:rPr>
          <w:rFonts w:ascii="Times" w:hAnsi="Times"/>
          <w:rtl w:val="0"/>
          <w:lang w:val="en-US"/>
        </w:rPr>
        <w:t>, Robert L. Meagher</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Shelby J. Fleischer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en-US"/>
        </w:rPr>
        <w:t xml:space="preserve">USDA - ARS, College Station, TX,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1165 </w:t>
      </w:r>
      <w:r>
        <w:rPr>
          <w:rFonts w:ascii="Times" w:hAnsi="Times"/>
          <w:i w:val="1"/>
          <w:iCs w:val="1"/>
          <w:rtl w:val="0"/>
        </w:rPr>
        <w:t xml:space="preserve">Bemisia tabaci </w:t>
      </w:r>
      <w:r>
        <w:rPr>
          <w:rFonts w:ascii="Times" w:hAnsi="Times" w:hint="default"/>
          <w:rtl w:val="0"/>
          <w:lang w:val="en-US"/>
        </w:rPr>
        <w:t xml:space="preserve">— </w:t>
      </w:r>
      <w:r>
        <w:rPr>
          <w:rFonts w:ascii="Times" w:hAnsi="Times"/>
          <w:rtl w:val="0"/>
          <w:lang w:val="en-US"/>
        </w:rPr>
        <w:t xml:space="preserve">preventing a global pest from establishing in the UK. </w:t>
      </w:r>
      <w:r>
        <w:rPr>
          <w:rFonts w:ascii="Times" w:hAnsi="Times"/>
          <w:b w:val="1"/>
          <w:bCs w:val="1"/>
          <w:rtl w:val="0"/>
          <w:lang w:val="en-US"/>
        </w:rPr>
        <w:t xml:space="preserve">Andrew G. S. Cuthbertson </w:t>
      </w:r>
      <w:r>
        <w:rPr>
          <w:rFonts w:ascii="Times" w:hAnsi="Times"/>
          <w:rtl w:val="0"/>
          <w:lang w:val="en-US"/>
        </w:rPr>
        <w:t xml:space="preserve">(andrew.cuthbertson@fera.co.uk), Fera Science, Ltd., York,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1166 </w:t>
      </w:r>
      <w:r>
        <w:rPr>
          <w:rFonts w:ascii="Times" w:hAnsi="Times"/>
          <w:rtl w:val="0"/>
          <w:lang w:val="en-US"/>
        </w:rPr>
        <w:t xml:space="preserve">Comparison of temperature effects on three </w:t>
      </w:r>
      <w:r>
        <w:rPr>
          <w:rFonts w:ascii="Times" w:hAnsi="Times"/>
          <w:i w:val="1"/>
          <w:iCs w:val="1"/>
          <w:rtl w:val="0"/>
        </w:rPr>
        <w:t xml:space="preserve">Bemisia tabaci </w:t>
      </w:r>
      <w:r>
        <w:rPr>
          <w:rFonts w:ascii="Times" w:hAnsi="Times"/>
          <w:rtl w:val="0"/>
        </w:rPr>
        <w:t>parasitoids. Zhan He</w:t>
      </w:r>
      <w:r>
        <w:rPr>
          <w:rFonts w:ascii="Times" w:hAnsi="Times"/>
          <w:position w:val="16"/>
          <w:sz w:val="14"/>
          <w:szCs w:val="14"/>
          <w:rtl w:val="0"/>
        </w:rPr>
        <w:t>1</w:t>
      </w:r>
      <w:r>
        <w:rPr>
          <w:rFonts w:ascii="Times" w:hAnsi="Times"/>
          <w:rtl w:val="0"/>
          <w:lang w:val="en-US"/>
        </w:rPr>
        <w:t>, Fang Dang</w:t>
      </w:r>
      <w:r>
        <w:rPr>
          <w:rFonts w:ascii="Times" w:hAnsi="Times"/>
          <w:position w:val="16"/>
          <w:sz w:val="14"/>
          <w:szCs w:val="14"/>
          <w:rtl w:val="0"/>
        </w:rPr>
        <w:t>1</w:t>
      </w:r>
      <w:r>
        <w:rPr>
          <w:rFonts w:ascii="Times" w:hAnsi="Times"/>
          <w:rtl w:val="0"/>
        </w:rPr>
        <w:t>, Ze-Yun Fan</w:t>
      </w:r>
      <w:r>
        <w:rPr>
          <w:rFonts w:ascii="Times" w:hAnsi="Times"/>
          <w:position w:val="16"/>
          <w:sz w:val="14"/>
          <w:szCs w:val="14"/>
          <w:rtl w:val="0"/>
        </w:rPr>
        <w:t>1</w:t>
      </w:r>
      <w:r>
        <w:rPr>
          <w:rFonts w:ascii="Times" w:hAnsi="Times"/>
          <w:rtl w:val="0"/>
          <w:lang w:val="en-US"/>
        </w:rPr>
        <w:t>, Andrew G. S. Cuthbertson</w:t>
      </w:r>
      <w:r>
        <w:rPr>
          <w:rFonts w:ascii="Times" w:hAnsi="Times"/>
          <w:position w:val="16"/>
          <w:sz w:val="14"/>
          <w:szCs w:val="14"/>
          <w:rtl w:val="0"/>
        </w:rPr>
        <w:t>2</w:t>
      </w:r>
      <w:r>
        <w:rPr>
          <w:rFonts w:ascii="Times" w:hAnsi="Times"/>
          <w:rtl w:val="0"/>
        </w:rPr>
        <w:t>, Shun-Xiang Ren</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it-IT"/>
        </w:rPr>
        <w:t xml:space="preserve">Bao-Li Qiu </w:t>
      </w:r>
      <w:r>
        <w:rPr>
          <w:rFonts w:ascii="Times" w:hAnsi="Times"/>
          <w:rtl w:val="0"/>
        </w:rPr>
        <w:t>(baileyqiu@scau.edu.cn)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China Agricultural Univ., Guangdong, China, </w:t>
      </w:r>
      <w:r>
        <w:rPr>
          <w:rFonts w:ascii="Times" w:hAnsi="Times"/>
          <w:position w:val="16"/>
          <w:sz w:val="14"/>
          <w:szCs w:val="14"/>
          <w:rtl w:val="0"/>
        </w:rPr>
        <w:t>2</w:t>
      </w:r>
      <w:r>
        <w:rPr>
          <w:rFonts w:ascii="Times" w:hAnsi="Times"/>
          <w:rtl w:val="0"/>
          <w:lang w:val="en-US"/>
        </w:rPr>
        <w:t xml:space="preserve">Fera Science Ltd., York,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1167 </w:t>
      </w:r>
      <w:r>
        <w:rPr>
          <w:rFonts w:ascii="Times" w:hAnsi="Times"/>
          <w:rtl w:val="0"/>
          <w:lang w:val="en-US"/>
        </w:rPr>
        <w:t xml:space="preserve">Agent-based model for simulation of Asian citrus psyllid spread across different landscapes. </w:t>
      </w:r>
      <w:r>
        <w:rPr>
          <w:rFonts w:ascii="Times" w:hAnsi="Times"/>
          <w:b w:val="1"/>
          <w:bCs w:val="1"/>
          <w:rtl w:val="0"/>
          <w:lang w:val="it-IT"/>
        </w:rPr>
        <w:t xml:space="preserve">Weiqi Luo </w:t>
      </w:r>
      <w:r>
        <w:rPr>
          <w:rFonts w:ascii="Times" w:hAnsi="Times"/>
          <w:rtl w:val="0"/>
          <w:lang w:val="en-US"/>
        </w:rPr>
        <w:t xml:space="preserve">(weiqi.luo@ars.usda.gov) and Tim Gottwald, USDA - ARS, Ft. Pierce,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1168 </w:t>
      </w:r>
      <w:r>
        <w:rPr>
          <w:rFonts w:ascii="Times" w:hAnsi="Times"/>
          <w:rtl w:val="0"/>
          <w:lang w:val="en-US"/>
        </w:rPr>
        <w:t xml:space="preserve">Climate changes and biological pest control: From tri-trophic interactions to geographical distribution. </w:t>
      </w:r>
      <w:r>
        <w:rPr>
          <w:rFonts w:ascii="Times" w:hAnsi="Times"/>
          <w:b w:val="1"/>
          <w:bCs w:val="1"/>
          <w:rtl w:val="0"/>
          <w:lang w:val="en-US"/>
        </w:rPr>
        <w:t xml:space="preserve">Moshe Coll </w:t>
      </w:r>
      <w:r>
        <w:rPr>
          <w:rFonts w:ascii="Times" w:hAnsi="Times"/>
          <w:rtl w:val="0"/>
        </w:rPr>
        <w:t>(moshe.coll@mail.huji.ac.il)</w:t>
      </w:r>
      <w:r>
        <w:rPr>
          <w:rFonts w:ascii="Times" w:hAnsi="Times"/>
          <w:position w:val="16"/>
          <w:sz w:val="14"/>
          <w:szCs w:val="14"/>
          <w:rtl w:val="0"/>
        </w:rPr>
        <w:t>1</w:t>
      </w:r>
      <w:r>
        <w:rPr>
          <w:rFonts w:ascii="Times" w:hAnsi="Times"/>
          <w:rtl w:val="0"/>
          <w:lang w:val="de-DE"/>
        </w:rPr>
        <w:t>, Tarryn Schuldiner-Harpaz</w:t>
      </w:r>
      <w:r>
        <w:rPr>
          <w:rFonts w:ascii="Times" w:hAnsi="Times"/>
          <w:position w:val="16"/>
          <w:sz w:val="14"/>
          <w:szCs w:val="14"/>
          <w:rtl w:val="0"/>
        </w:rPr>
        <w:t>1</w:t>
      </w:r>
      <w:r>
        <w:rPr>
          <w:rFonts w:ascii="Times" w:hAnsi="Times"/>
          <w:rtl w:val="0"/>
          <w:lang w:val="en-US"/>
        </w:rPr>
        <w:t>, and Lesley Hughes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Hebrew Univ., Rehovot, Israel, </w:t>
      </w:r>
      <w:r>
        <w:rPr>
          <w:rFonts w:ascii="Times" w:hAnsi="Times"/>
          <w:position w:val="16"/>
          <w:sz w:val="14"/>
          <w:szCs w:val="14"/>
          <w:rtl w:val="0"/>
        </w:rPr>
        <w:t>2</w:t>
      </w:r>
      <w:r>
        <w:rPr>
          <w:rFonts w:ascii="Times" w:hAnsi="Times"/>
          <w:rtl w:val="0"/>
          <w:lang w:val="it-IT"/>
        </w:rPr>
        <w:t xml:space="preserve">Macquarie Univ., Sydney,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1169 </w:t>
      </w:r>
      <w:r>
        <w:rPr>
          <w:rFonts w:ascii="Times" w:hAnsi="Times"/>
          <w:rtl w:val="0"/>
        </w:rPr>
        <w:t xml:space="preserve">Insect-proofing Fortress Ireland. </w:t>
      </w:r>
      <w:r>
        <w:rPr>
          <w:rFonts w:ascii="Times" w:hAnsi="Times"/>
          <w:b w:val="1"/>
          <w:bCs w:val="1"/>
          <w:rtl w:val="0"/>
          <w:lang w:val="de-DE"/>
        </w:rPr>
        <w:t xml:space="preserve">Archie Murchie </w:t>
      </w:r>
      <w:r>
        <w:rPr>
          <w:rFonts w:ascii="Times" w:hAnsi="Times"/>
          <w:rtl w:val="0"/>
          <w:lang w:val="it-IT"/>
        </w:rPr>
        <w:t>(archie.murchie@afbini.gov.uk)</w:t>
      </w:r>
      <w:r>
        <w:rPr>
          <w:rFonts w:ascii="Times" w:hAnsi="Times"/>
          <w:position w:val="16"/>
          <w:sz w:val="14"/>
          <w:szCs w:val="14"/>
          <w:rtl w:val="0"/>
        </w:rPr>
        <w:t>1</w:t>
      </w:r>
      <w:r>
        <w:rPr>
          <w:rFonts w:ascii="Times" w:hAnsi="Times"/>
          <w:rtl w:val="0"/>
          <w:lang w:val="de-DE"/>
        </w:rPr>
        <w:t>, Stephen Jess</w:t>
      </w:r>
      <w:r>
        <w:rPr>
          <w:rFonts w:ascii="Times" w:hAnsi="Times"/>
          <w:position w:val="16"/>
          <w:sz w:val="14"/>
          <w:szCs w:val="14"/>
          <w:rtl w:val="0"/>
        </w:rPr>
        <w:t>1</w:t>
      </w:r>
      <w:r>
        <w:rPr>
          <w:rFonts w:ascii="Times" w:hAnsi="Times"/>
          <w:rtl w:val="0"/>
          <w:lang w:val="en-US"/>
        </w:rPr>
        <w:t>, and Rachel Wisdom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Agri-Food and Biosciences Institute, Belfast, United Kingdom, </w:t>
      </w:r>
      <w:r>
        <w:rPr>
          <w:rFonts w:ascii="Times" w:hAnsi="Times"/>
          <w:position w:val="16"/>
          <w:sz w:val="14"/>
          <w:szCs w:val="14"/>
          <w:rtl w:val="0"/>
        </w:rPr>
        <w:t>2</w:t>
      </w:r>
      <w:r>
        <w:rPr>
          <w:rFonts w:ascii="Times" w:hAnsi="Times"/>
          <w:rtl w:val="0"/>
          <w:lang w:val="en-US"/>
        </w:rPr>
        <w:t xml:space="preserve">Dept. of Agriculture, Food and the Marine, Kildare, Ireland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1170 </w:t>
      </w:r>
      <w:r>
        <w:rPr>
          <w:rFonts w:ascii="Times" w:hAnsi="Times"/>
          <w:rtl w:val="0"/>
          <w:lang w:val="en-US"/>
        </w:rPr>
        <w:t xml:space="preserve">Effect of climate change on </w:t>
      </w:r>
      <w:r>
        <w:rPr>
          <w:rFonts w:ascii="Times" w:hAnsi="Times"/>
          <w:i w:val="1"/>
          <w:iCs w:val="1"/>
          <w:rtl w:val="0"/>
        </w:rPr>
        <w:t xml:space="preserve">Bemisia tabaci </w:t>
      </w:r>
      <w:r>
        <w:rPr>
          <w:rFonts w:ascii="Times" w:hAnsi="Times"/>
          <w:rtl w:val="0"/>
          <w:lang w:val="en-US"/>
        </w:rPr>
        <w:t xml:space="preserve">in southeast USA. </w:t>
      </w:r>
      <w:r>
        <w:rPr>
          <w:rFonts w:ascii="Times" w:hAnsi="Times"/>
          <w:b w:val="1"/>
          <w:bCs w:val="1"/>
          <w:rtl w:val="0"/>
          <w:lang w:val="en-US"/>
        </w:rPr>
        <w:t xml:space="preserve">Alvin M. Simmons </w:t>
      </w:r>
      <w:r>
        <w:rPr>
          <w:rFonts w:ascii="Times" w:hAnsi="Times"/>
          <w:rtl w:val="0"/>
          <w:lang w:val="en-US"/>
        </w:rPr>
        <w:t xml:space="preserve">(alvin.simmons@ ars.usda.gov), USDA - ARS, Charleston, SC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Entomological Issues Beyond Borders: Challenges and Opportunities for Sustainable Solutions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Suhas Vyavhare</w:t>
      </w:r>
      <w:r>
        <w:rPr>
          <w:rFonts w:ascii="Times" w:hAnsi="Times"/>
          <w:position w:val="16"/>
          <w:sz w:val="14"/>
          <w:szCs w:val="14"/>
          <w:rtl w:val="0"/>
        </w:rPr>
        <w:t>1</w:t>
      </w:r>
      <w:r>
        <w:rPr>
          <w:rFonts w:ascii="Times" w:hAnsi="Times"/>
          <w:rtl w:val="0"/>
        </w:rPr>
        <w:t>, M. O. Way</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Raul Medina</w:t>
      </w:r>
      <w:r>
        <w:rPr>
          <w:rFonts w:ascii="Times" w:hAnsi="Times"/>
          <w:position w:val="16"/>
          <w:sz w:val="14"/>
          <w:szCs w:val="14"/>
          <w:rtl w:val="0"/>
        </w:rPr>
        <w:t>3</w:t>
      </w:r>
      <w:r>
        <w:rPr>
          <w:rFonts w:ascii="Times" w:hAnsi="Times"/>
          <w:rtl w:val="0"/>
          <w:lang w:val="en-US"/>
        </w:rPr>
        <w:t>, and Juliana Rangel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AgriLife Research, Beaumont, TX, </w:t>
      </w:r>
      <w:r>
        <w:rPr>
          <w:rFonts w:ascii="Times" w:hAnsi="Times"/>
          <w:position w:val="16"/>
          <w:sz w:val="14"/>
          <w:szCs w:val="14"/>
          <w:rtl w:val="0"/>
        </w:rPr>
        <w:t>2</w:t>
      </w:r>
      <w:r>
        <w:rPr>
          <w:rFonts w:ascii="Times" w:hAnsi="Times"/>
          <w:rtl w:val="0"/>
          <w:lang w:val="en-US"/>
        </w:rPr>
        <w:t xml:space="preserve">Texas A&amp;M Univ., Beaumont, TX,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1171 </w:t>
      </w:r>
      <w:r>
        <w:rPr>
          <w:rFonts w:ascii="Times" w:hAnsi="Times"/>
          <w:rtl w:val="0"/>
          <w:lang w:val="en-US"/>
        </w:rPr>
        <w:t xml:space="preserve">Agricultural intensification, crop protection technology, and the challenge of resistance management. </w:t>
      </w:r>
      <w:r>
        <w:rPr>
          <w:rFonts w:ascii="Times" w:hAnsi="Times"/>
          <w:b w:val="1"/>
          <w:bCs w:val="1"/>
          <w:rtl w:val="0"/>
          <w:lang w:val="en-US"/>
        </w:rPr>
        <w:t xml:space="preserve">George Kennedy </w:t>
      </w:r>
      <w:r>
        <w:rPr>
          <w:rFonts w:ascii="Times" w:hAnsi="Times"/>
          <w:rtl w:val="0"/>
          <w:lang w:val="en-US"/>
        </w:rPr>
        <w:t xml:space="preserve">(george_kennedy@ ncsu.edu) and Anders Huseth, North Carolina State Univ., Raleigh, NC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1172 </w:t>
      </w:r>
      <w:r>
        <w:rPr>
          <w:rFonts w:ascii="Times" w:hAnsi="Times"/>
          <w:rtl w:val="0"/>
          <w:lang w:val="en-US"/>
        </w:rPr>
        <w:t xml:space="preserve">Prospects of egg-killing defensive traits for sustainable crop protection. </w:t>
      </w:r>
      <w:r>
        <w:rPr>
          <w:rFonts w:ascii="Times" w:hAnsi="Times"/>
          <w:b w:val="1"/>
          <w:bCs w:val="1"/>
          <w:rtl w:val="0"/>
          <w:lang w:val="it-IT"/>
        </w:rPr>
        <w:t xml:space="preserve">Antonino Cusumano </w:t>
      </w:r>
      <w:r>
        <w:rPr>
          <w:rFonts w:ascii="Times" w:hAnsi="Times"/>
          <w:rtl w:val="0"/>
          <w:lang w:val="it-IT"/>
        </w:rPr>
        <w:t>(cusumanoantonino@unipa.it)</w:t>
      </w:r>
      <w:r>
        <w:rPr>
          <w:rFonts w:ascii="Times" w:hAnsi="Times"/>
          <w:position w:val="16"/>
          <w:sz w:val="14"/>
          <w:szCs w:val="14"/>
          <w:rtl w:val="0"/>
        </w:rPr>
        <w:t>1</w:t>
      </w:r>
      <w:r>
        <w:rPr>
          <w:rFonts w:ascii="Times" w:hAnsi="Times"/>
          <w:rtl w:val="0"/>
          <w:lang w:val="it-IT"/>
        </w:rPr>
        <w:t>, Stefano Colazza</w:t>
      </w:r>
      <w:r>
        <w:rPr>
          <w:rFonts w:ascii="Times" w:hAnsi="Times"/>
          <w:position w:val="16"/>
          <w:sz w:val="14"/>
          <w:szCs w:val="14"/>
          <w:rtl w:val="0"/>
        </w:rPr>
        <w:t>2</w:t>
      </w:r>
      <w:r>
        <w:rPr>
          <w:rFonts w:ascii="Times" w:hAnsi="Times"/>
          <w:rtl w:val="0"/>
          <w:lang w:val="en-US"/>
        </w:rPr>
        <w:t>, and Nina Fatouros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Wageningen Univ. and Research Centre, Wageningen, Netherlands, </w:t>
      </w:r>
      <w:r>
        <w:rPr>
          <w:rFonts w:ascii="Times" w:hAnsi="Times"/>
          <w:position w:val="16"/>
          <w:sz w:val="14"/>
          <w:szCs w:val="14"/>
          <w:rtl w:val="0"/>
        </w:rPr>
        <w:t>2</w:t>
      </w:r>
      <w:r>
        <w:rPr>
          <w:rFonts w:ascii="Times" w:hAnsi="Times"/>
          <w:rtl w:val="0"/>
          <w:lang w:val="it-IT"/>
        </w:rPr>
        <w:t xml:space="preserve">Univ. of Palermo, Palermo, Italy, </w:t>
      </w:r>
      <w:r>
        <w:rPr>
          <w:rFonts w:ascii="Times" w:hAnsi="Times"/>
          <w:position w:val="16"/>
          <w:sz w:val="14"/>
          <w:szCs w:val="14"/>
          <w:rtl w:val="0"/>
        </w:rPr>
        <w:t>3</w:t>
      </w:r>
      <w:r>
        <w:rPr>
          <w:rFonts w:ascii="Times" w:hAnsi="Times"/>
          <w:rtl w:val="0"/>
          <w:lang w:val="de-DE"/>
        </w:rPr>
        <w:t xml:space="preserve">Freie Univ., Berlin,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1173 </w:t>
      </w:r>
      <w:r>
        <w:rPr>
          <w:rFonts w:ascii="Times" w:hAnsi="Times"/>
          <w:rtl w:val="0"/>
          <w:lang w:val="en-US"/>
        </w:rPr>
        <w:t xml:space="preserve">The use of best management practices for optimizing sustainable corn rootworm management programs. </w:t>
      </w:r>
      <w:r>
        <w:rPr>
          <w:rFonts w:ascii="Times" w:hAnsi="Times"/>
          <w:b w:val="1"/>
          <w:bCs w:val="1"/>
          <w:rtl w:val="0"/>
          <w:lang w:val="it-IT"/>
        </w:rPr>
        <w:t xml:space="preserve">Shannon Morsello </w:t>
      </w:r>
      <w:r>
        <w:rPr>
          <w:rFonts w:ascii="Times" w:hAnsi="Times"/>
          <w:rtl w:val="0"/>
        </w:rPr>
        <w:t>(shannon.morsello@ syngenta.com)</w:t>
      </w:r>
      <w:r>
        <w:rPr>
          <w:rFonts w:ascii="Times" w:hAnsi="Times"/>
          <w:position w:val="16"/>
          <w:sz w:val="14"/>
          <w:szCs w:val="14"/>
          <w:rtl w:val="0"/>
          <w:lang w:val="ru-RU"/>
        </w:rPr>
        <w:t xml:space="preserve">1 </w:t>
      </w:r>
      <w:r>
        <w:rPr>
          <w:rFonts w:ascii="Times" w:hAnsi="Times"/>
          <w:rtl w:val="0"/>
          <w:lang w:val="en-US"/>
        </w:rPr>
        <w:t>and Tony Burd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Syngenta, Greensboro, NC, </w:t>
      </w:r>
      <w:r>
        <w:rPr>
          <w:rFonts w:ascii="Times" w:hAnsi="Times"/>
          <w:position w:val="16"/>
          <w:sz w:val="14"/>
          <w:szCs w:val="14"/>
          <w:rtl w:val="0"/>
        </w:rPr>
        <w:t>2</w:t>
      </w:r>
      <w:r>
        <w:rPr>
          <w:rFonts w:ascii="Times" w:hAnsi="Times"/>
          <w:rtl w:val="0"/>
          <w:lang w:val="en-US"/>
        </w:rPr>
        <w:t xml:space="preserve">Syngenta Crop Protection, Research Triangle Park,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1174 </w:t>
      </w:r>
      <w:r>
        <w:rPr>
          <w:rFonts w:ascii="Times" w:hAnsi="Times"/>
          <w:rtl w:val="0"/>
          <w:lang w:val="en-US"/>
        </w:rPr>
        <w:t xml:space="preserve">From Mexico, Switzerland, and the USA, the effects of early induction on the performance of the seeds and fruit predators, changing the physiological state of the seeds and fruits. </w:t>
      </w:r>
      <w:r>
        <w:rPr>
          <w:rFonts w:ascii="Times" w:hAnsi="Times"/>
          <w:b w:val="1"/>
          <w:bCs w:val="1"/>
          <w:rtl w:val="0"/>
        </w:rPr>
        <w:t>Johnattan Hern</w:t>
      </w:r>
      <w:r>
        <w:rPr>
          <w:rFonts w:ascii="Times" w:hAnsi="Times" w:hint="default"/>
          <w:b w:val="1"/>
          <w:bCs w:val="1"/>
          <w:rtl w:val="0"/>
          <w:lang w:val="en-US"/>
        </w:rPr>
        <w:t>á</w:t>
      </w:r>
      <w:r>
        <w:rPr>
          <w:rFonts w:ascii="Times" w:hAnsi="Times"/>
          <w:b w:val="1"/>
          <w:bCs w:val="1"/>
          <w:rtl w:val="0"/>
          <w:lang w:val="es-ES_tradnl"/>
        </w:rPr>
        <w:t xml:space="preserve">ndez- Cumplido </w:t>
      </w:r>
      <w:r>
        <w:rPr>
          <w:rFonts w:ascii="Times" w:hAnsi="Times"/>
          <w:rtl w:val="0"/>
        </w:rPr>
        <w:t>(johnattan.hernandez@unine.ch)</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Betty Berney</w:t>
      </w:r>
      <w:r>
        <w:rPr>
          <w:rFonts w:ascii="Times" w:hAnsi="Times"/>
          <w:position w:val="16"/>
          <w:sz w:val="14"/>
          <w:szCs w:val="14"/>
          <w:rtl w:val="0"/>
        </w:rPr>
        <w:t>2</w:t>
      </w:r>
      <w:r>
        <w:rPr>
          <w:rFonts w:ascii="Times" w:hAnsi="Times"/>
          <w:rtl w:val="0"/>
          <w:lang w:val="it-IT"/>
        </w:rPr>
        <w:t>, and Cesar Rodriguez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r>
        <w:rPr>
          <w:rFonts w:ascii="Times" w:hAnsi="Times"/>
          <w:position w:val="16"/>
          <w:sz w:val="14"/>
          <w:szCs w:val="14"/>
          <w:rtl w:val="0"/>
        </w:rPr>
        <w:t>3</w:t>
      </w:r>
      <w:r>
        <w:rPr>
          <w:rFonts w:ascii="Times" w:hAnsi="Times"/>
          <w:rtl w:val="0"/>
          <w:lang w:val="en-US"/>
        </w:rPr>
        <w:t xml:space="preserve">Rutgers, The State Univ. of New Jersey, Chatsworth, NJ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1175 </w:t>
      </w:r>
      <w:r>
        <w:rPr>
          <w:rFonts w:ascii="Times" w:hAnsi="Times"/>
          <w:i w:val="1"/>
          <w:iCs w:val="1"/>
          <w:rtl w:val="0"/>
        </w:rPr>
        <w:t xml:space="preserve">Nezara viridula </w:t>
      </w:r>
      <w:r>
        <w:rPr>
          <w:rFonts w:ascii="Times" w:hAnsi="Times"/>
          <w:rtl w:val="0"/>
        </w:rPr>
        <w:t xml:space="preserve">(L.) </w:t>
      </w:r>
      <w:r>
        <w:rPr>
          <w:rFonts w:ascii="Times" w:hAnsi="Times" w:hint="default"/>
          <w:rtl w:val="0"/>
          <w:lang w:val="en-US"/>
        </w:rPr>
        <w:t xml:space="preserve">– </w:t>
      </w:r>
      <w:r>
        <w:rPr>
          <w:rFonts w:ascii="Times" w:hAnsi="Times"/>
          <w:rtl w:val="0"/>
          <w:lang w:val="en-US"/>
        </w:rPr>
        <w:t xml:space="preserve">an agricultural pest without borders. </w:t>
      </w:r>
      <w:r>
        <w:rPr>
          <w:rFonts w:ascii="Times" w:hAnsi="Times"/>
          <w:b w:val="1"/>
          <w:bCs w:val="1"/>
          <w:rtl w:val="0"/>
          <w:lang w:val="pt-PT"/>
        </w:rPr>
        <w:t xml:space="preserve">Jesus F. Esquivel </w:t>
      </w:r>
      <w:r>
        <w:rPr>
          <w:rFonts w:ascii="Times" w:hAnsi="Times"/>
          <w:rtl w:val="0"/>
          <w:lang w:val="pt-PT"/>
        </w:rPr>
        <w:t>(jesus.esquivel@ ars.usda.gov)</w:t>
      </w:r>
      <w:r>
        <w:rPr>
          <w:rFonts w:ascii="Times" w:hAnsi="Times"/>
          <w:position w:val="16"/>
          <w:sz w:val="14"/>
          <w:szCs w:val="14"/>
          <w:rtl w:val="0"/>
        </w:rPr>
        <w:t>1</w:t>
      </w:r>
      <w:r>
        <w:rPr>
          <w:rFonts w:ascii="Times" w:hAnsi="Times"/>
          <w:rtl w:val="0"/>
          <w:lang w:val="en-US"/>
        </w:rPr>
        <w:t>, J. E. McPherson</w:t>
      </w:r>
      <w:r>
        <w:rPr>
          <w:rFonts w:ascii="Times" w:hAnsi="Times"/>
          <w:position w:val="16"/>
          <w:sz w:val="14"/>
          <w:szCs w:val="14"/>
          <w:rtl w:val="0"/>
        </w:rPr>
        <w:t>2</w:t>
      </w:r>
      <w:r>
        <w:rPr>
          <w:rFonts w:ascii="Times" w:hAnsi="Times"/>
          <w:rtl w:val="0"/>
          <w:lang w:val="it-IT"/>
        </w:rPr>
        <w:t>, Jocelia Grazia</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Jeremy Greene</w:t>
      </w:r>
      <w:r>
        <w:rPr>
          <w:rFonts w:ascii="Times" w:hAnsi="Times"/>
          <w:position w:val="16"/>
          <w:sz w:val="14"/>
          <w:szCs w:val="14"/>
          <w:rtl w:val="0"/>
        </w:rPr>
        <w:t>4</w:t>
      </w:r>
      <w:r>
        <w:rPr>
          <w:rFonts w:ascii="Times" w:hAnsi="Times"/>
          <w:rtl w:val="0"/>
          <w:lang w:val="en-US"/>
        </w:rPr>
        <w:t>, Walker A. Jones</w:t>
      </w:r>
      <w:r>
        <w:rPr>
          <w:rFonts w:ascii="Times" w:hAnsi="Times"/>
          <w:position w:val="16"/>
          <w:sz w:val="14"/>
          <w:szCs w:val="14"/>
          <w:rtl w:val="0"/>
        </w:rPr>
        <w:t>5</w:t>
      </w:r>
      <w:r>
        <w:rPr>
          <w:rFonts w:ascii="Times" w:hAnsi="Times"/>
          <w:rtl w:val="0"/>
          <w:lang w:val="de-DE"/>
        </w:rPr>
        <w:t>, Robert M. McPherson</w:t>
      </w:r>
      <w:r>
        <w:rPr>
          <w:rFonts w:ascii="Times" w:hAnsi="Times"/>
          <w:position w:val="16"/>
          <w:sz w:val="14"/>
          <w:szCs w:val="14"/>
          <w:rtl w:val="0"/>
        </w:rPr>
        <w:t>6</w:t>
      </w:r>
      <w:r>
        <w:rPr>
          <w:rFonts w:ascii="Times" w:hAnsi="Times"/>
          <w:rtl w:val="0"/>
          <w:lang w:val="en-US"/>
        </w:rPr>
        <w:t>, Dmitry Musolin</w:t>
      </w:r>
      <w:r>
        <w:rPr>
          <w:rFonts w:ascii="Times" w:hAnsi="Times"/>
          <w:position w:val="16"/>
          <w:sz w:val="14"/>
          <w:szCs w:val="14"/>
          <w:rtl w:val="0"/>
        </w:rPr>
        <w:t>7</w:t>
      </w:r>
      <w:r>
        <w:rPr>
          <w:rFonts w:ascii="Times" w:hAnsi="Times"/>
          <w:rtl w:val="0"/>
          <w:lang w:val="de-DE"/>
        </w:rPr>
        <w:t>, Wolfgang Rabitsch</w:t>
      </w:r>
      <w:r>
        <w:rPr>
          <w:rFonts w:ascii="Times" w:hAnsi="Times"/>
          <w:position w:val="16"/>
          <w:sz w:val="14"/>
          <w:szCs w:val="14"/>
          <w:rtl w:val="0"/>
        </w:rPr>
        <w:t>8</w:t>
      </w:r>
      <w:r>
        <w:rPr>
          <w:rFonts w:ascii="Times" w:hAnsi="Times"/>
          <w:rtl w:val="0"/>
          <w:lang w:val="de-DE"/>
        </w:rPr>
        <w:t>, Cristiano Schwertner</w:t>
      </w:r>
      <w:r>
        <w:rPr>
          <w:rFonts w:ascii="Times" w:hAnsi="Times"/>
          <w:position w:val="16"/>
          <w:sz w:val="14"/>
          <w:szCs w:val="14"/>
          <w:rtl w:val="0"/>
        </w:rPr>
        <w:t>9</w:t>
      </w:r>
      <w:r>
        <w:rPr>
          <w:rFonts w:ascii="Times" w:hAnsi="Times"/>
          <w:rtl w:val="0"/>
          <w:lang w:val="en-US"/>
        </w:rPr>
        <w:t>, and Michael Toews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College Station, TX, </w:t>
      </w:r>
      <w:r>
        <w:rPr>
          <w:rFonts w:ascii="Times" w:hAnsi="Times"/>
          <w:position w:val="16"/>
          <w:sz w:val="14"/>
          <w:szCs w:val="14"/>
          <w:rtl w:val="0"/>
        </w:rPr>
        <w:t>2</w:t>
      </w:r>
      <w:r>
        <w:rPr>
          <w:rFonts w:ascii="Times" w:hAnsi="Times"/>
          <w:rtl w:val="0"/>
          <w:lang w:val="en-US"/>
        </w:rPr>
        <w:t xml:space="preserve">Southern Illinois Univ., Carbondale, IL, </w:t>
      </w:r>
      <w:r>
        <w:rPr>
          <w:rFonts w:ascii="Times" w:hAnsi="Times"/>
          <w:position w:val="16"/>
          <w:sz w:val="14"/>
          <w:szCs w:val="14"/>
          <w:rtl w:val="0"/>
        </w:rPr>
        <w:t>3</w:t>
      </w:r>
      <w:r>
        <w:rPr>
          <w:rFonts w:ascii="Times" w:hAnsi="Times"/>
          <w:rtl w:val="0"/>
          <w:lang w:val="pt-PT"/>
        </w:rPr>
        <w:t xml:space="preserve">Federal Univ. of Rio Grande do Sul, Porto Alegre, Brazil, </w:t>
      </w:r>
      <w:r>
        <w:rPr>
          <w:rFonts w:ascii="Times" w:hAnsi="Times"/>
          <w:position w:val="16"/>
          <w:sz w:val="14"/>
          <w:szCs w:val="14"/>
          <w:rtl w:val="0"/>
        </w:rPr>
        <w:t>4</w:t>
      </w:r>
      <w:r>
        <w:rPr>
          <w:rFonts w:ascii="Times" w:hAnsi="Times"/>
          <w:rtl w:val="0"/>
          <w:lang w:val="de-DE"/>
        </w:rPr>
        <w:t xml:space="preserve">Clemson Univ., Blackville, SC, </w:t>
      </w:r>
      <w:r>
        <w:rPr>
          <w:rFonts w:ascii="Times" w:hAnsi="Times"/>
          <w:position w:val="16"/>
          <w:sz w:val="14"/>
          <w:szCs w:val="14"/>
          <w:rtl w:val="0"/>
        </w:rPr>
        <w:t>5</w:t>
      </w:r>
      <w:r>
        <w:rPr>
          <w:rFonts w:ascii="Times" w:hAnsi="Times"/>
          <w:rtl w:val="0"/>
          <w:lang w:val="en-US"/>
        </w:rPr>
        <w:t xml:space="preserve">USDA - ARS, Stoneville, MS, </w:t>
      </w:r>
      <w:r>
        <w:rPr>
          <w:rFonts w:ascii="Times" w:hAnsi="Times"/>
          <w:position w:val="16"/>
          <w:sz w:val="14"/>
          <w:szCs w:val="14"/>
          <w:rtl w:val="0"/>
        </w:rPr>
        <w:t>6</w:t>
      </w:r>
      <w:r>
        <w:rPr>
          <w:rFonts w:ascii="Times" w:hAnsi="Times"/>
          <w:rtl w:val="0"/>
          <w:lang w:val="en-US"/>
        </w:rPr>
        <w:t xml:space="preserve">Univ. of Georgia, Tifton, GA, </w:t>
      </w:r>
      <w:r>
        <w:rPr>
          <w:rFonts w:ascii="Times" w:hAnsi="Times"/>
          <w:position w:val="16"/>
          <w:sz w:val="14"/>
          <w:szCs w:val="14"/>
          <w:rtl w:val="0"/>
        </w:rPr>
        <w:t>7</w:t>
      </w:r>
      <w:r>
        <w:rPr>
          <w:rFonts w:ascii="Times" w:hAnsi="Times"/>
          <w:rtl w:val="0"/>
          <w:lang w:val="nl-NL"/>
        </w:rPr>
        <w:t xml:space="preserve">Saint Petersburg State Forest Technical Univ., St. Petersburg, Russia, </w:t>
      </w:r>
      <w:r>
        <w:rPr>
          <w:rFonts w:ascii="Times" w:hAnsi="Times"/>
          <w:position w:val="16"/>
          <w:sz w:val="14"/>
          <w:szCs w:val="14"/>
          <w:rtl w:val="0"/>
        </w:rPr>
        <w:t>8</w:t>
      </w:r>
      <w:r>
        <w:rPr>
          <w:rFonts w:ascii="Times" w:hAnsi="Times"/>
          <w:rtl w:val="0"/>
          <w:lang w:val="en-US"/>
        </w:rPr>
        <w:t xml:space="preserve">Environmental Agency Austria, Vienna, Austria, </w:t>
      </w:r>
      <w:r>
        <w:rPr>
          <w:rFonts w:ascii="Times" w:hAnsi="Times"/>
          <w:position w:val="16"/>
          <w:sz w:val="14"/>
          <w:szCs w:val="14"/>
          <w:rtl w:val="0"/>
        </w:rPr>
        <w:t>9</w:t>
      </w:r>
      <w:r>
        <w:rPr>
          <w:rFonts w:ascii="Times" w:hAnsi="Times"/>
          <w:rtl w:val="0"/>
          <w:lang w:val="en-US"/>
        </w:rPr>
        <w:t>Federal Univ. of S</w:t>
      </w:r>
      <w:r>
        <w:rPr>
          <w:rFonts w:ascii="Times" w:hAnsi="Times" w:hint="default"/>
          <w:rtl w:val="0"/>
          <w:lang w:val="en-US"/>
        </w:rPr>
        <w:t>ã</w:t>
      </w:r>
      <w:r>
        <w:rPr>
          <w:rFonts w:ascii="Times" w:hAnsi="Times"/>
          <w:rtl w:val="0"/>
        </w:rPr>
        <w:t xml:space="preserve">o Paulo, Diadema, Brazil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1176 </w:t>
      </w:r>
      <w:r>
        <w:rPr>
          <w:rFonts w:ascii="Times" w:hAnsi="Times"/>
          <w:rtl w:val="0"/>
          <w:lang w:val="en-US"/>
        </w:rPr>
        <w:t xml:space="preserve">Invasive species, globalization, and climate change: Challenges and solutions? </w:t>
      </w:r>
      <w:r>
        <w:rPr>
          <w:rFonts w:ascii="Times" w:hAnsi="Times"/>
          <w:b w:val="1"/>
          <w:bCs w:val="1"/>
          <w:rtl w:val="0"/>
          <w:lang w:val="da-DK"/>
        </w:rPr>
        <w:t xml:space="preserve">George Roderick </w:t>
      </w:r>
      <w:r>
        <w:rPr>
          <w:rFonts w:ascii="Times" w:hAnsi="Times"/>
          <w:rtl w:val="0"/>
          <w:lang w:val="en-US"/>
        </w:rPr>
        <w:t xml:space="preserve">(roderick@berkeley.edu), Univ. of California, Berkeley,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1177 </w:t>
      </w:r>
      <w:r>
        <w:rPr>
          <w:rFonts w:ascii="Times" w:hAnsi="Times"/>
          <w:rtl w:val="0"/>
          <w:lang w:val="en-US"/>
        </w:rPr>
        <w:t>Pest management challenges in managed honey bees (</w:t>
      </w:r>
      <w:r>
        <w:rPr>
          <w:rFonts w:ascii="Times" w:hAnsi="Times"/>
          <w:i w:val="1"/>
          <w:iCs w:val="1"/>
          <w:rtl w:val="0"/>
        </w:rPr>
        <w:t>Apis mellifera</w:t>
      </w:r>
      <w:r>
        <w:rPr>
          <w:rFonts w:ascii="Times" w:hAnsi="Times"/>
          <w:rtl w:val="0"/>
          <w:lang w:val="en-US"/>
        </w:rPr>
        <w:t>) in the southern United States. Lauren Ward</w:t>
      </w:r>
      <w:r>
        <w:rPr>
          <w:rFonts w:ascii="Times" w:hAnsi="Times"/>
          <w:position w:val="16"/>
          <w:sz w:val="14"/>
          <w:szCs w:val="14"/>
          <w:rtl w:val="0"/>
        </w:rPr>
        <w:t>1</w:t>
      </w:r>
      <w:r>
        <w:rPr>
          <w:rFonts w:ascii="Times" w:hAnsi="Times"/>
          <w:rtl w:val="0"/>
          <w:lang w:val="it-IT"/>
        </w:rPr>
        <w:t>, Juliana Rangel</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en-US"/>
        </w:rPr>
        <w:t xml:space="preserve">Meghan Milbrath </w:t>
      </w:r>
      <w:r>
        <w:rPr>
          <w:rFonts w:ascii="Times" w:hAnsi="Times"/>
          <w:rtl w:val="0"/>
        </w:rPr>
        <w:t>(mpi@msu.edu)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University, College Station, TX, </w:t>
      </w:r>
      <w:r>
        <w:rPr>
          <w:rFonts w:ascii="Times" w:hAnsi="Times"/>
          <w:position w:val="16"/>
          <w:sz w:val="14"/>
          <w:szCs w:val="14"/>
          <w:rtl w:val="0"/>
        </w:rPr>
        <w:t>2</w:t>
      </w:r>
      <w:r>
        <w:rPr>
          <w:rFonts w:ascii="Times" w:hAnsi="Times"/>
          <w:rtl w:val="0"/>
          <w:lang w:val="en-US"/>
        </w:rPr>
        <w:t xml:space="preserve">Michigan State University, East Lansing, MI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65" name="officeArt object"/>
            <wp:cNvGraphicFramePr/>
            <a:graphic xmlns:a="http://schemas.openxmlformats.org/drawingml/2006/main">
              <a:graphicData uri="http://schemas.openxmlformats.org/drawingml/2006/picture">
                <pic:pic xmlns:pic="http://schemas.openxmlformats.org/drawingml/2006/picture">
                  <pic:nvPicPr>
                    <pic:cNvPr id="10737422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66" name="officeArt object"/>
            <wp:cNvGraphicFramePr/>
            <a:graphic xmlns:a="http://schemas.openxmlformats.org/drawingml/2006/main">
              <a:graphicData uri="http://schemas.openxmlformats.org/drawingml/2006/picture">
                <pic:pic xmlns:pic="http://schemas.openxmlformats.org/drawingml/2006/picture">
                  <pic:nvPicPr>
                    <pic:cNvPr id="1073742266"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67" name="officeArt object"/>
            <wp:cNvGraphicFramePr/>
            <a:graphic xmlns:a="http://schemas.openxmlformats.org/drawingml/2006/main">
              <a:graphicData uri="http://schemas.openxmlformats.org/drawingml/2006/picture">
                <pic:pic xmlns:pic="http://schemas.openxmlformats.org/drawingml/2006/picture">
                  <pic:nvPicPr>
                    <pic:cNvPr id="107374226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68" name="officeArt object"/>
            <wp:cNvGraphicFramePr/>
            <a:graphic xmlns:a="http://schemas.openxmlformats.org/drawingml/2006/main">
              <a:graphicData uri="http://schemas.openxmlformats.org/drawingml/2006/picture">
                <pic:pic xmlns:pic="http://schemas.openxmlformats.org/drawingml/2006/picture">
                  <pic:nvPicPr>
                    <pic:cNvPr id="1073742268"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1178 </w:t>
      </w:r>
      <w:r>
        <w:rPr>
          <w:rFonts w:ascii="Times" w:hAnsi="Times"/>
          <w:rtl w:val="0"/>
          <w:lang w:val="en-US"/>
        </w:rPr>
        <w:t xml:space="preserve">Development of an early detection system for exotic honey bee species and novel pests. </w:t>
      </w:r>
      <w:r>
        <w:rPr>
          <w:rFonts w:ascii="Times" w:hAnsi="Times"/>
          <w:b w:val="1"/>
          <w:bCs w:val="1"/>
          <w:rtl w:val="0"/>
        </w:rPr>
        <w:t xml:space="preserve">Mark Dykes </w:t>
      </w:r>
      <w:r>
        <w:rPr>
          <w:rFonts w:ascii="Times" w:hAnsi="Times"/>
          <w:rtl w:val="0"/>
        </w:rPr>
        <w:t>(mdykes@tamu.edu)</w:t>
      </w:r>
      <w:r>
        <w:rPr>
          <w:rFonts w:ascii="Times" w:hAnsi="Times"/>
          <w:position w:val="16"/>
          <w:sz w:val="14"/>
          <w:szCs w:val="14"/>
          <w:rtl w:val="0"/>
        </w:rPr>
        <w:t>1</w:t>
      </w:r>
      <w:r>
        <w:rPr>
          <w:rFonts w:ascii="Times" w:hAnsi="Times"/>
          <w:rtl w:val="0"/>
          <w:lang w:val="en-US"/>
        </w:rPr>
        <w:t>, Mary Reed</w:t>
      </w:r>
      <w:r>
        <w:rPr>
          <w:rFonts w:ascii="Times" w:hAnsi="Times"/>
          <w:position w:val="16"/>
          <w:sz w:val="14"/>
          <w:szCs w:val="14"/>
          <w:rtl w:val="0"/>
        </w:rPr>
        <w:t>2</w:t>
      </w:r>
      <w:r>
        <w:rPr>
          <w:rFonts w:ascii="Times" w:hAnsi="Times"/>
          <w:rtl w:val="0"/>
          <w:lang w:val="en-US"/>
        </w:rPr>
        <w:t>, and Bill Baxter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Texas Apiary Inspection Service, College Station,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Microbial Modulation of Insect Immunity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Elizabeth McGraw</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Kerry M. Oliver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Monash Univ., Melbourne, Australia,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1179 </w:t>
      </w:r>
      <w:r>
        <w:rPr>
          <w:rFonts w:ascii="Times" w:hAnsi="Times"/>
          <w:rtl w:val="0"/>
          <w:lang w:val="en-US"/>
        </w:rPr>
        <w:t>Insects</w:t>
      </w:r>
      <w:r>
        <w:rPr>
          <w:rFonts w:ascii="Times" w:hAnsi="Times" w:hint="default"/>
          <w:rtl w:val="0"/>
          <w:lang w:val="en-US"/>
        </w:rPr>
        <w:t xml:space="preserve">’ </w:t>
      </w:r>
      <w:r>
        <w:rPr>
          <w:rFonts w:ascii="Times" w:hAnsi="Times"/>
          <w:rtl w:val="0"/>
          <w:lang w:val="en-US"/>
        </w:rPr>
        <w:t xml:space="preserve">little helpers: Symbiont-produced secondary metabolites for pathogen defense. </w:t>
      </w:r>
      <w:r>
        <w:rPr>
          <w:rFonts w:ascii="Times" w:hAnsi="Times"/>
          <w:b w:val="1"/>
          <w:bCs w:val="1"/>
          <w:rtl w:val="0"/>
          <w:lang w:val="de-DE"/>
        </w:rPr>
        <w:t xml:space="preserve">Martin Kaltenpoth </w:t>
      </w:r>
      <w:r>
        <w:rPr>
          <w:rFonts w:ascii="Times" w:hAnsi="Times"/>
          <w:rtl w:val="0"/>
          <w:lang w:val="en-US"/>
        </w:rPr>
        <w:t xml:space="preserve">(mkaltenpoth@ice.mpg.de), Max Planck Institute for Chemical Ecology, Jena,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1180 </w:t>
      </w:r>
      <w:r>
        <w:rPr>
          <w:rFonts w:ascii="Times" w:hAnsi="Times"/>
          <w:rtl w:val="0"/>
          <w:lang w:val="en-US"/>
        </w:rPr>
        <w:t xml:space="preserve">Mechanism of symbiont-mediated defense against parasitic nematodes. </w:t>
      </w:r>
      <w:r>
        <w:rPr>
          <w:rFonts w:ascii="Times" w:hAnsi="Times"/>
          <w:b w:val="1"/>
          <w:bCs w:val="1"/>
          <w:rtl w:val="0"/>
          <w:lang w:val="en-US"/>
        </w:rPr>
        <w:t xml:space="preserve">Steve J. Perlman </w:t>
      </w:r>
      <w:r>
        <w:rPr>
          <w:rFonts w:ascii="Times" w:hAnsi="Times"/>
          <w:rtl w:val="0"/>
          <w:lang w:val="en-US"/>
        </w:rPr>
        <w:t xml:space="preserve">(stevep@uvic.ca) and Phineas Hamilton, Univ. of Victoria, Victoria, BC,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1181 </w:t>
      </w:r>
      <w:r>
        <w:rPr>
          <w:rFonts w:ascii="Times" w:hAnsi="Times"/>
          <w:rtl w:val="0"/>
          <w:lang w:val="en-US"/>
        </w:rPr>
        <w:t xml:space="preserve">Symbiont-based protection against parasitoids in aphids. </w:t>
      </w:r>
      <w:r>
        <w:rPr>
          <w:rFonts w:ascii="Times" w:hAnsi="Times"/>
          <w:b w:val="1"/>
          <w:bCs w:val="1"/>
          <w:rtl w:val="0"/>
          <w:lang w:val="da-DK"/>
        </w:rPr>
        <w:t xml:space="preserve">Kerry M. Oliver </w:t>
      </w:r>
      <w:r>
        <w:rPr>
          <w:rFonts w:ascii="Times" w:hAnsi="Times"/>
          <w:rtl w:val="0"/>
          <w:lang w:val="en-US"/>
        </w:rPr>
        <w:t xml:space="preserve">(kmoliver@uga.edu), Stephanie Weldon, and Adam J. Martinez, Univ. of Georgia, Athens, GA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1182 </w:t>
      </w:r>
      <w:r>
        <w:rPr>
          <w:rFonts w:ascii="Times" w:hAnsi="Times"/>
          <w:rtl w:val="0"/>
          <w:lang w:val="en-US"/>
        </w:rPr>
        <w:t xml:space="preserve">The impact of the bee gut microbiota on plant secondary compound conversion, and its potential role in modulating susceptibility to parasites. </w:t>
      </w:r>
      <w:r>
        <w:rPr>
          <w:rFonts w:ascii="Times" w:hAnsi="Times"/>
          <w:b w:val="1"/>
          <w:bCs w:val="1"/>
          <w:rtl w:val="0"/>
          <w:lang w:val="de-DE"/>
        </w:rPr>
        <w:t xml:space="preserve">Hauke Koch </w:t>
      </w:r>
      <w:r>
        <w:rPr>
          <w:rFonts w:ascii="Times" w:hAnsi="Times"/>
          <w:rtl w:val="0"/>
          <w:lang w:val="en-US"/>
        </w:rPr>
        <w:t xml:space="preserve">(hauke.koch@utexas.edu), The Univ. of Texas, Austin,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1183 </w:t>
      </w:r>
      <w:r>
        <w:rPr>
          <w:rFonts w:ascii="Times" w:hAnsi="Times"/>
          <w:rtl w:val="0"/>
          <w:lang w:val="en-US"/>
        </w:rPr>
        <w:t xml:space="preserve">Transcriptomics of the </w:t>
      </w:r>
      <w:r>
        <w:rPr>
          <w:rFonts w:ascii="Times" w:hAnsi="Times"/>
          <w:i w:val="1"/>
          <w:iCs w:val="1"/>
          <w:rtl w:val="0"/>
        </w:rPr>
        <w:t xml:space="preserve">Spiroplasma </w:t>
      </w:r>
      <w:r>
        <w:rPr>
          <w:rFonts w:ascii="Times" w:hAnsi="Times"/>
          <w:rtl w:val="0"/>
          <w:lang w:val="en-US"/>
        </w:rPr>
        <w:t xml:space="preserve">defense against parasitoids of </w:t>
      </w:r>
      <w:r>
        <w:rPr>
          <w:rFonts w:ascii="Times" w:hAnsi="Times"/>
          <w:i w:val="1"/>
          <w:iCs w:val="1"/>
          <w:rtl w:val="0"/>
          <w:lang w:val="fr-FR"/>
        </w:rPr>
        <w:t>Drosophila</w:t>
      </w:r>
      <w:r>
        <w:rPr>
          <w:rFonts w:ascii="Times" w:hAnsi="Times"/>
          <w:rtl w:val="0"/>
        </w:rPr>
        <w:t xml:space="preserve">. </w:t>
      </w:r>
      <w:r>
        <w:rPr>
          <w:rFonts w:ascii="Times" w:hAnsi="Times"/>
          <w:b w:val="1"/>
          <w:bCs w:val="1"/>
          <w:rtl w:val="0"/>
          <w:lang w:val="es-ES_tradnl"/>
        </w:rPr>
        <w:t xml:space="preserve">Mariana Mateos </w:t>
      </w:r>
      <w:r>
        <w:rPr>
          <w:rFonts w:ascii="Times" w:hAnsi="Times"/>
          <w:rtl w:val="0"/>
        </w:rPr>
        <w:t>(mmateos@tamu.edu)</w:t>
      </w:r>
      <w:r>
        <w:rPr>
          <w:rFonts w:ascii="Times" w:hAnsi="Times"/>
          <w:position w:val="16"/>
          <w:sz w:val="14"/>
          <w:szCs w:val="14"/>
          <w:rtl w:val="0"/>
        </w:rPr>
        <w:t>1</w:t>
      </w:r>
      <w:r>
        <w:rPr>
          <w:rFonts w:ascii="Times" w:hAnsi="Times"/>
          <w:rtl w:val="0"/>
          <w:lang w:val="es-ES_tradnl"/>
        </w:rPr>
        <w:t>, Victor Higareda-Alvear</w:t>
      </w:r>
      <w:r>
        <w:rPr>
          <w:rFonts w:ascii="Times" w:hAnsi="Times"/>
          <w:position w:val="16"/>
          <w:sz w:val="14"/>
          <w:szCs w:val="14"/>
          <w:rtl w:val="0"/>
        </w:rPr>
        <w:t>2</w:t>
      </w:r>
      <w:r>
        <w:rPr>
          <w:rFonts w:ascii="Times" w:hAnsi="Times"/>
          <w:rtl w:val="0"/>
          <w:lang w:val="it-IT"/>
        </w:rPr>
        <w:t>, and Esperanza Mart</w:t>
      </w:r>
      <w:r>
        <w:rPr>
          <w:rFonts w:ascii="Times" w:hAnsi="Times" w:hint="default"/>
          <w:rtl w:val="0"/>
          <w:lang w:val="en-US"/>
        </w:rPr>
        <w:t>í</w:t>
      </w:r>
      <w:r>
        <w:rPr>
          <w:rFonts w:ascii="Times" w:hAnsi="Times"/>
          <w:rtl w:val="0"/>
          <w:lang w:val="es-ES_tradnl"/>
        </w:rPr>
        <w:t>nez-Romero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es-ES_tradnl"/>
        </w:rPr>
        <w:t xml:space="preserve">xico, Cuernavaca, Mexico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1184 </w:t>
      </w:r>
      <w:r>
        <w:rPr>
          <w:rFonts w:ascii="Times" w:hAnsi="Times"/>
          <w:rtl w:val="0"/>
          <w:lang w:val="fr-FR"/>
        </w:rPr>
        <w:t xml:space="preserve">On </w:t>
      </w:r>
      <w:r>
        <w:rPr>
          <w:rFonts w:ascii="Times" w:hAnsi="Times"/>
          <w:i w:val="1"/>
          <w:iCs w:val="1"/>
          <w:rtl w:val="0"/>
          <w:lang w:val="de-DE"/>
        </w:rPr>
        <w:t>Wolbachia</w:t>
      </w:r>
      <w:r>
        <w:rPr>
          <w:rFonts w:ascii="Times" w:hAnsi="Times"/>
          <w:rtl w:val="0"/>
          <w:lang w:val="en-US"/>
        </w:rPr>
        <w:t xml:space="preserve">, immunity and pathogen blocking. </w:t>
      </w:r>
      <w:r>
        <w:rPr>
          <w:rFonts w:ascii="Times" w:hAnsi="Times"/>
          <w:b w:val="1"/>
          <w:bCs w:val="1"/>
          <w:rtl w:val="0"/>
          <w:lang w:val="en-US"/>
        </w:rPr>
        <w:t xml:space="preserve">Elizabeth McGraw </w:t>
      </w:r>
      <w:r>
        <w:rPr>
          <w:rFonts w:ascii="Times" w:hAnsi="Times"/>
          <w:rtl w:val="0"/>
          <w:lang w:val="it-IT"/>
        </w:rPr>
        <w:t xml:space="preserve">(beth.mcgraw@monash. edu), Monash Univ., Melbourne, Australia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1185 </w:t>
      </w:r>
      <w:r>
        <w:rPr>
          <w:rFonts w:ascii="Times" w:hAnsi="Times"/>
          <w:rtl w:val="0"/>
          <w:lang w:val="en-US"/>
        </w:rPr>
        <w:t xml:space="preserve">The bacterium </w:t>
      </w:r>
      <w:r>
        <w:rPr>
          <w:rFonts w:ascii="Times" w:hAnsi="Times"/>
          <w:i w:val="1"/>
          <w:iCs w:val="1"/>
          <w:rtl w:val="0"/>
          <w:lang w:val="it-IT"/>
        </w:rPr>
        <w:t xml:space="preserve">Wolbachia </w:t>
      </w:r>
      <w:r>
        <w:rPr>
          <w:rFonts w:ascii="Times" w:hAnsi="Times"/>
          <w:rtl w:val="0"/>
          <w:lang w:val="en-US"/>
        </w:rPr>
        <w:t xml:space="preserve">exploits host innate immunity to establish a symbiotic relationship with the dengue vector mosquito </w:t>
      </w:r>
      <w:r>
        <w:rPr>
          <w:rFonts w:ascii="Times" w:hAnsi="Times"/>
          <w:i w:val="1"/>
          <w:iCs w:val="1"/>
          <w:rtl w:val="0"/>
        </w:rPr>
        <w:t>Aedes aegypti</w:t>
      </w:r>
      <w:r>
        <w:rPr>
          <w:rFonts w:ascii="Times" w:hAnsi="Times"/>
          <w:rtl w:val="0"/>
        </w:rPr>
        <w:t xml:space="preserve">. </w:t>
      </w:r>
      <w:r>
        <w:rPr>
          <w:rFonts w:ascii="Times" w:hAnsi="Times"/>
          <w:b w:val="1"/>
          <w:bCs w:val="1"/>
          <w:rtl w:val="0"/>
          <w:lang w:val="it-IT"/>
        </w:rPr>
        <w:t xml:space="preserve">Xiaoling Pan </w:t>
      </w:r>
      <w:r>
        <w:rPr>
          <w:rFonts w:ascii="Times" w:hAnsi="Times"/>
          <w:rtl w:val="0"/>
          <w:lang w:val="pt-PT"/>
        </w:rPr>
        <w:t>(xpan@msu.edu)</w:t>
      </w:r>
      <w:r>
        <w:rPr>
          <w:rFonts w:ascii="Times" w:hAnsi="Times"/>
          <w:position w:val="16"/>
          <w:sz w:val="14"/>
          <w:szCs w:val="14"/>
          <w:rtl w:val="0"/>
        </w:rPr>
        <w:t>1</w:t>
      </w:r>
      <w:r>
        <w:rPr>
          <w:rFonts w:ascii="Times" w:hAnsi="Times"/>
          <w:rtl w:val="0"/>
          <w:lang w:val="en-US"/>
        </w:rPr>
        <w:t>, Andrew Pike</w:t>
      </w:r>
      <w:r>
        <w:rPr>
          <w:rFonts w:ascii="Times" w:hAnsi="Times"/>
          <w:position w:val="16"/>
          <w:sz w:val="14"/>
          <w:szCs w:val="14"/>
          <w:rtl w:val="0"/>
        </w:rPr>
        <w:t>1</w:t>
      </w:r>
      <w:r>
        <w:rPr>
          <w:rFonts w:ascii="Times" w:hAnsi="Times"/>
          <w:rtl w:val="0"/>
          <w:lang w:val="nl-NL"/>
        </w:rPr>
        <w:t>, Deepak Joshi</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Guowu Bian</w:t>
      </w:r>
      <w:r>
        <w:rPr>
          <w:rFonts w:ascii="Times" w:hAnsi="Times"/>
          <w:position w:val="16"/>
          <w:sz w:val="14"/>
          <w:szCs w:val="14"/>
          <w:rtl w:val="0"/>
        </w:rPr>
        <w:t>1</w:t>
      </w:r>
      <w:r>
        <w:rPr>
          <w:rFonts w:ascii="Times" w:hAnsi="Times"/>
          <w:rtl w:val="0"/>
          <w:lang w:val="nl-NL"/>
        </w:rPr>
        <w:t>, Michael McFadden</w:t>
      </w:r>
      <w:r>
        <w:rPr>
          <w:rFonts w:ascii="Times" w:hAnsi="Times"/>
          <w:position w:val="16"/>
          <w:sz w:val="14"/>
          <w:szCs w:val="14"/>
          <w:rtl w:val="0"/>
        </w:rPr>
        <w:t>1</w:t>
      </w:r>
      <w:r>
        <w:rPr>
          <w:rFonts w:ascii="Times" w:hAnsi="Times"/>
          <w:rtl w:val="0"/>
        </w:rPr>
        <w:t>, Peng Lu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Fengrui Zhang</w:t>
      </w:r>
      <w:r>
        <w:rPr>
          <w:rFonts w:ascii="Times" w:hAnsi="Times"/>
          <w:position w:val="16"/>
          <w:sz w:val="14"/>
          <w:szCs w:val="14"/>
          <w:rtl w:val="0"/>
        </w:rPr>
        <w:t>1</w:t>
      </w:r>
      <w:r>
        <w:rPr>
          <w:rFonts w:ascii="Times" w:hAnsi="Times"/>
          <w:rtl w:val="0"/>
          <w:lang w:val="pt-PT"/>
        </w:rPr>
        <w:t>, Xiao Liang</w:t>
      </w:r>
      <w:r>
        <w:rPr>
          <w:rFonts w:ascii="Times" w:hAnsi="Times"/>
          <w:position w:val="16"/>
          <w:sz w:val="14"/>
          <w:szCs w:val="14"/>
          <w:rtl w:val="0"/>
        </w:rPr>
        <w:t>1</w:t>
      </w:r>
      <w:r>
        <w:rPr>
          <w:rFonts w:ascii="Times" w:hAnsi="Times"/>
          <w:rtl w:val="0"/>
        </w:rPr>
        <w:t>, Zhiyong Xi</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Alexander Raikhel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Reproductive Interference and its Applications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Noriyuki Suzuki</w:t>
      </w:r>
      <w:r>
        <w:rPr>
          <w:rFonts w:ascii="Times" w:hAnsi="Times"/>
          <w:position w:val="16"/>
          <w:sz w:val="14"/>
          <w:szCs w:val="14"/>
          <w:rtl w:val="0"/>
          <w:lang w:val="ru-RU"/>
        </w:rPr>
        <w:t xml:space="preserve">1 </w:t>
      </w:r>
      <w:r>
        <w:rPr>
          <w:rFonts w:ascii="Times" w:hAnsi="Times"/>
          <w:rtl w:val="0"/>
          <w:lang w:val="de-DE"/>
        </w:rPr>
        <w:t>and Norikuni Kumano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Obihiro Univ. of Agriculture and Veterinary Medicine, Obihiro, Japan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1186 </w:t>
      </w:r>
      <w:r>
        <w:rPr>
          <w:rFonts w:ascii="Times" w:hAnsi="Times"/>
          <w:rtl w:val="0"/>
          <w:lang w:val="en-US"/>
        </w:rPr>
        <w:t xml:space="preserve">Satyrization and satyrization-resistance in competitive displacements of invasive mosquito species. </w:t>
      </w:r>
      <w:r>
        <w:rPr>
          <w:rFonts w:ascii="Times" w:hAnsi="Times"/>
          <w:b w:val="1"/>
          <w:bCs w:val="1"/>
          <w:rtl w:val="0"/>
        </w:rPr>
        <w:t xml:space="preserve">Irka E. Bargielowski </w:t>
      </w:r>
      <w:r>
        <w:rPr>
          <w:rFonts w:ascii="Times" w:hAnsi="Times"/>
          <w:rtl w:val="0"/>
          <w:lang w:val="en-US"/>
        </w:rPr>
        <w:t xml:space="preserve">(irka@ufl.edu), Univ. of Florida, Vero Beach,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1187 </w:t>
      </w:r>
      <w:r>
        <w:rPr>
          <w:rFonts w:ascii="Times" w:hAnsi="Times"/>
          <w:rtl w:val="0"/>
          <w:lang w:val="en-US"/>
        </w:rPr>
        <w:t xml:space="preserve">Causes and consequences of reproductive interference between two closely related insect species. </w:t>
      </w:r>
      <w:r>
        <w:rPr>
          <w:rFonts w:ascii="Times" w:hAnsi="Times"/>
          <w:b w:val="1"/>
          <w:bCs w:val="1"/>
          <w:rtl w:val="0"/>
          <w:lang w:val="en-US"/>
        </w:rPr>
        <w:t xml:space="preserve">Jennifer Hamel </w:t>
      </w:r>
      <w:r>
        <w:rPr>
          <w:rFonts w:ascii="Times" w:hAnsi="Times"/>
          <w:rtl w:val="0"/>
        </w:rPr>
        <w:t>(jhamel2@elon.edu)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Christine W. Miller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Elon Univ., Elon, NC,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1188 </w:t>
      </w:r>
      <w:r>
        <w:rPr>
          <w:rFonts w:ascii="Times" w:hAnsi="Times"/>
          <w:rtl w:val="0"/>
          <w:lang w:val="en-US"/>
        </w:rPr>
        <w:t xml:space="preserve">Conspecific sperm precedence does not work as a barrier against reproductive interference. </w:t>
      </w:r>
      <w:r>
        <w:rPr>
          <w:rFonts w:ascii="Times" w:hAnsi="Times"/>
          <w:b w:val="1"/>
          <w:bCs w:val="1"/>
          <w:rtl w:val="0"/>
        </w:rPr>
        <w:t xml:space="preserve">Noriyuki Suzuki </w:t>
      </w:r>
      <w:r>
        <w:rPr>
          <w:rFonts w:ascii="Times" w:hAnsi="Times"/>
          <w:rtl w:val="0"/>
        </w:rPr>
        <w:t xml:space="preserve">(fvgnoriyuki@gmail.com), Univ. of California, Berkeley,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1189 </w:t>
      </w:r>
      <w:r>
        <w:rPr>
          <w:rFonts w:ascii="Times" w:hAnsi="Times"/>
          <w:rtl w:val="0"/>
          <w:lang w:val="en-US"/>
        </w:rPr>
        <w:t xml:space="preserve">Noisy neighbors can hamper the evolution of reproductive isolation by reinforcing selection. </w:t>
      </w:r>
      <w:r>
        <w:rPr>
          <w:rFonts w:ascii="Times" w:hAnsi="Times"/>
          <w:b w:val="1"/>
          <w:bCs w:val="1"/>
          <w:rtl w:val="0"/>
          <w:lang w:val="it-IT"/>
        </w:rPr>
        <w:t xml:space="preserve">Daniel Matute </w:t>
      </w:r>
      <w:r>
        <w:rPr>
          <w:rFonts w:ascii="Times" w:hAnsi="Times"/>
          <w:rtl w:val="0"/>
          <w:lang w:val="en-US"/>
        </w:rPr>
        <w:t xml:space="preserve">(dmatute@email.unc.edu), Univ. of North Carolina, Chapel Hill,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1190 </w:t>
      </w:r>
      <w:r>
        <w:rPr>
          <w:rFonts w:ascii="Times" w:hAnsi="Times"/>
          <w:rtl w:val="0"/>
          <w:lang w:val="en-US"/>
        </w:rPr>
        <w:t>Sperm marking using the trace element rubidium to improve the monitoring of the sterile sperm usage in the sterile insect technique.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Norikuni Kumano </w:t>
      </w:r>
      <w:r>
        <w:rPr>
          <w:rFonts w:ascii="Times" w:hAnsi="Times"/>
          <w:rtl w:val="0"/>
        </w:rPr>
        <w:t>(nrkumano@obihiro.ac.jp)</w:t>
      </w:r>
      <w:r>
        <w:rPr>
          <w:rFonts w:ascii="Times" w:hAnsi="Times"/>
          <w:position w:val="16"/>
          <w:sz w:val="14"/>
          <w:szCs w:val="14"/>
          <w:rtl w:val="0"/>
        </w:rPr>
        <w:t>1,2</w:t>
      </w:r>
      <w:r>
        <w:rPr>
          <w:rFonts w:ascii="Times" w:hAnsi="Times"/>
          <w:rtl w:val="0"/>
        </w:rPr>
        <w:t>, Kiyohito Teruya</w:t>
      </w:r>
      <w:r>
        <w:rPr>
          <w:rFonts w:ascii="Times" w:hAnsi="Times"/>
          <w:position w:val="16"/>
          <w:sz w:val="14"/>
          <w:szCs w:val="14"/>
          <w:rtl w:val="0"/>
        </w:rPr>
        <w:t>2</w:t>
      </w:r>
      <w:r>
        <w:rPr>
          <w:rFonts w:ascii="Times" w:hAnsi="Times"/>
          <w:rtl w:val="0"/>
        </w:rPr>
        <w:t>, Kaori Tsurui</w:t>
      </w:r>
      <w:r>
        <w:rPr>
          <w:rFonts w:ascii="Times" w:hAnsi="Times"/>
          <w:position w:val="16"/>
          <w:sz w:val="14"/>
          <w:szCs w:val="14"/>
          <w:rtl w:val="0"/>
        </w:rPr>
        <w:t>3</w:t>
      </w:r>
      <w:r>
        <w:rPr>
          <w:rFonts w:ascii="Times" w:hAnsi="Times"/>
          <w:rtl w:val="0"/>
          <w:lang w:val="es-ES_tradnl"/>
        </w:rPr>
        <w:t>, and Tetsuya Toyosato</w:t>
      </w:r>
      <w:r>
        <w:rPr>
          <w:rFonts w:ascii="Times" w:hAnsi="Times"/>
          <w:position w:val="16"/>
          <w:sz w:val="14"/>
          <w:szCs w:val="14"/>
          <w:rtl w:val="0"/>
        </w:rPr>
        <w:t>2,4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Obihiro Univ. of Agriculture and Veterinary Medicine, Obihiro, Japan, </w:t>
      </w:r>
      <w:r>
        <w:rPr>
          <w:rFonts w:ascii="Times" w:hAnsi="Times"/>
          <w:position w:val="16"/>
          <w:sz w:val="14"/>
          <w:szCs w:val="14"/>
          <w:rtl w:val="0"/>
        </w:rPr>
        <w:t>2</w:t>
      </w:r>
      <w:r>
        <w:rPr>
          <w:rFonts w:ascii="Times" w:hAnsi="Times"/>
          <w:rtl w:val="0"/>
          <w:lang w:val="en-US"/>
        </w:rPr>
        <w:t xml:space="preserve">Okinawa Prefectural Plant Protection Center, Naha, Japan, </w:t>
      </w:r>
      <w:r>
        <w:rPr>
          <w:rFonts w:ascii="Times" w:hAnsi="Times"/>
          <w:position w:val="16"/>
          <w:sz w:val="14"/>
          <w:szCs w:val="14"/>
          <w:rtl w:val="0"/>
        </w:rPr>
        <w:t>3</w:t>
      </w:r>
      <w:r>
        <w:rPr>
          <w:rFonts w:ascii="Times" w:hAnsi="Times"/>
          <w:rtl w:val="0"/>
          <w:lang w:val="en-US"/>
        </w:rPr>
        <w:t xml:space="preserve">Univ. of the Ryukyus, Nishihara, Japan, </w:t>
      </w:r>
      <w:r>
        <w:rPr>
          <w:rFonts w:ascii="Times" w:hAnsi="Times"/>
          <w:position w:val="16"/>
          <w:sz w:val="14"/>
          <w:szCs w:val="14"/>
          <w:rtl w:val="0"/>
        </w:rPr>
        <w:t>4</w:t>
      </w:r>
      <w:r>
        <w:rPr>
          <w:rFonts w:ascii="Times" w:hAnsi="Times"/>
          <w:rtl w:val="0"/>
        </w:rPr>
        <w:t xml:space="preserve">Ryukyu-Sankei Co. Ltd., Naha,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1191 </w:t>
      </w:r>
      <w:r>
        <w:rPr>
          <w:rFonts w:ascii="Times" w:hAnsi="Times"/>
          <w:rtl w:val="0"/>
          <w:lang w:val="en-US"/>
        </w:rPr>
        <w:t xml:space="preserve">Suppression and eradication of invasive pest species using reproductive interference with congeneric sterilized species. </w:t>
      </w:r>
      <w:r>
        <w:rPr>
          <w:rFonts w:ascii="Times" w:hAnsi="Times"/>
          <w:b w:val="1"/>
          <w:bCs w:val="1"/>
          <w:rtl w:val="0"/>
        </w:rPr>
        <w:t xml:space="preserve">Atsushi Honma </w:t>
      </w:r>
      <w:r>
        <w:rPr>
          <w:rFonts w:ascii="Times" w:hAnsi="Times"/>
          <w:rtl w:val="0"/>
          <w:lang w:val="en-US"/>
        </w:rPr>
        <w:t xml:space="preserve">(honma.tetrix@gmail.com), Univ. of the Ryukyus, Okinawa,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Unmanned Aerial Systems (Drones) for Precision Mosquito Control and Agricultural Use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Ary Faraji</w:t>
      </w:r>
      <w:r>
        <w:rPr>
          <w:rFonts w:ascii="Times" w:hAnsi="Times"/>
          <w:position w:val="16"/>
          <w:sz w:val="14"/>
          <w:szCs w:val="14"/>
          <w:rtl w:val="0"/>
        </w:rPr>
        <w:t>1</w:t>
      </w:r>
      <w:r>
        <w:rPr>
          <w:rFonts w:ascii="Times" w:hAnsi="Times"/>
          <w:rtl w:val="0"/>
          <w:lang w:val="de-DE"/>
        </w:rPr>
        <w:t>, Randy Gaugler</w:t>
      </w:r>
      <w:r>
        <w:rPr>
          <w:rFonts w:ascii="Times" w:hAnsi="Times"/>
          <w:position w:val="16"/>
          <w:sz w:val="14"/>
          <w:szCs w:val="14"/>
          <w:rtl w:val="0"/>
        </w:rPr>
        <w:t>2</w:t>
      </w:r>
      <w:r>
        <w:rPr>
          <w:rFonts w:ascii="Times" w:hAnsi="Times"/>
          <w:rtl w:val="0"/>
          <w:lang w:val="en-US"/>
        </w:rPr>
        <w:t>, and Greg Williams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Salt Lake City Mosquito Abatement District,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Salt Lake City, UT, </w:t>
      </w:r>
      <w:r>
        <w:rPr>
          <w:rFonts w:ascii="Times" w:hAnsi="Times"/>
          <w:position w:val="16"/>
          <w:sz w:val="14"/>
          <w:szCs w:val="14"/>
          <w:rtl w:val="0"/>
        </w:rPr>
        <w:t>2</w:t>
      </w:r>
      <w:r>
        <w:rPr>
          <w:rFonts w:ascii="Times" w:hAnsi="Times"/>
          <w:rtl w:val="0"/>
          <w:lang w:val="en-US"/>
        </w:rPr>
        <w:t xml:space="preserve">Rutgers, The State Univ. of New Jersey, New Brunswick, NJ, </w:t>
      </w:r>
      <w:r>
        <w:rPr>
          <w:rFonts w:ascii="Times" w:hAnsi="Times"/>
          <w:position w:val="16"/>
          <w:sz w:val="14"/>
          <w:szCs w:val="14"/>
          <w:rtl w:val="0"/>
        </w:rPr>
        <w:t>3</w:t>
      </w:r>
      <w:r>
        <w:rPr>
          <w:rFonts w:ascii="Times" w:hAnsi="Times"/>
          <w:rtl w:val="0"/>
          <w:lang w:val="en-US"/>
        </w:rPr>
        <w:t xml:space="preserve">Hudson County Mosquito Control, Jersey City, NJ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1192 </w:t>
      </w:r>
      <w:r>
        <w:rPr>
          <w:rFonts w:ascii="Times" w:hAnsi="Times"/>
          <w:rtl w:val="0"/>
          <w:lang w:val="en-US"/>
        </w:rPr>
        <w:t>Project PREMONITION: Autonomous systems for emerging infectious disease surveillance.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Ethan Jackson </w:t>
      </w:r>
      <w:r>
        <w:rPr>
          <w:rFonts w:ascii="Times" w:hAnsi="Times"/>
          <w:rtl w:val="0"/>
          <w:lang w:val="it-IT"/>
        </w:rPr>
        <w:t>(ejackson@microsoft.com)</w:t>
      </w:r>
      <w:r>
        <w:rPr>
          <w:rFonts w:ascii="Times" w:hAnsi="Times"/>
          <w:position w:val="16"/>
          <w:sz w:val="14"/>
          <w:szCs w:val="14"/>
          <w:rtl w:val="0"/>
          <w:lang w:val="ru-RU"/>
        </w:rPr>
        <w:t xml:space="preserve">1 </w:t>
      </w:r>
      <w:r>
        <w:rPr>
          <w:rFonts w:ascii="Times" w:hAnsi="Times"/>
          <w:rtl w:val="0"/>
          <w:lang w:val="en-US"/>
        </w:rPr>
        <w:t>and Douglas E. Norris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Microsoft, Redmond, WA,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Johns Hopkins Bloomberg School of Public Health, Baltimore, MD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1193 </w:t>
      </w:r>
      <w:r>
        <w:rPr>
          <w:rFonts w:ascii="Times" w:hAnsi="Times"/>
          <w:rtl w:val="0"/>
          <w:lang w:val="en-US"/>
        </w:rPr>
        <w:t xml:space="preserve">Unmanned aerial systems for vector surveillance and control. </w:t>
      </w:r>
      <w:r>
        <w:rPr>
          <w:rFonts w:ascii="Times" w:hAnsi="Times"/>
          <w:b w:val="1"/>
          <w:bCs w:val="1"/>
          <w:rtl w:val="0"/>
          <w:lang w:val="en-US"/>
        </w:rPr>
        <w:t xml:space="preserve">Greg Williams </w:t>
      </w:r>
      <w:r>
        <w:rPr>
          <w:rFonts w:ascii="Times" w:hAnsi="Times"/>
          <w:rtl w:val="0"/>
          <w:lang w:val="en-US"/>
        </w:rPr>
        <w:t>(gwilliams@ hudsonregionalhealth.org)</w:t>
      </w:r>
      <w:r>
        <w:rPr>
          <w:rFonts w:ascii="Times" w:hAnsi="Times"/>
          <w:position w:val="16"/>
          <w:sz w:val="14"/>
          <w:szCs w:val="14"/>
          <w:rtl w:val="0"/>
        </w:rPr>
        <w:t>1</w:t>
      </w:r>
      <w:r>
        <w:rPr>
          <w:rFonts w:ascii="Times" w:hAnsi="Times"/>
          <w:rtl w:val="0"/>
          <w:lang w:val="de-DE"/>
        </w:rPr>
        <w:t>, Randy Gaugler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Ary Faraji</w:t>
      </w:r>
      <w:r>
        <w:rPr>
          <w:rFonts w:ascii="Times" w:hAnsi="Times"/>
          <w:position w:val="16"/>
          <w:sz w:val="14"/>
          <w:szCs w:val="14"/>
          <w:rtl w:val="0"/>
        </w:rPr>
        <w:t>3</w:t>
      </w:r>
      <w:r>
        <w:rPr>
          <w:rFonts w:ascii="Times" w:hAnsi="Times"/>
          <w:rtl w:val="0"/>
          <w:lang w:val="en-US"/>
        </w:rPr>
        <w:t>, and Scott Crans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Hudson County Mosquito Control, Jersey City, NJ, </w:t>
      </w:r>
      <w:r>
        <w:rPr>
          <w:rFonts w:ascii="Times" w:hAnsi="Times"/>
          <w:position w:val="16"/>
          <w:sz w:val="14"/>
          <w:szCs w:val="14"/>
          <w:rtl w:val="0"/>
        </w:rPr>
        <w:t>2</w:t>
      </w:r>
      <w:r>
        <w:rPr>
          <w:rFonts w:ascii="Times" w:hAnsi="Times"/>
          <w:rtl w:val="0"/>
          <w:lang w:val="en-US"/>
        </w:rPr>
        <w:t xml:space="preserve">Rutgers, The State Univ. of New Jersey, New Brunswick, NJ, </w:t>
      </w:r>
      <w:r>
        <w:rPr>
          <w:rFonts w:ascii="Times" w:hAnsi="Times"/>
          <w:position w:val="16"/>
          <w:sz w:val="14"/>
          <w:szCs w:val="14"/>
          <w:rtl w:val="0"/>
        </w:rPr>
        <w:t>3</w:t>
      </w:r>
      <w:r>
        <w:rPr>
          <w:rFonts w:ascii="Times" w:hAnsi="Times"/>
          <w:rtl w:val="0"/>
          <w:lang w:val="en-US"/>
        </w:rPr>
        <w:t xml:space="preserve">Salt Lake City Mosquito Abatement District, Salt Lake City, UT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1194 </w:t>
      </w:r>
      <w:r>
        <w:rPr>
          <w:rFonts w:ascii="Times" w:hAnsi="Times"/>
          <w:rtl w:val="0"/>
          <w:lang w:val="en-US"/>
        </w:rPr>
        <w:t>Optimizing surveillance protocols in cropping systems using unmanned aircraft systems.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Brian McCornack </w:t>
      </w:r>
      <w:r>
        <w:rPr>
          <w:rFonts w:ascii="Times" w:hAnsi="Times"/>
          <w:rtl w:val="0"/>
          <w:lang w:val="en-US"/>
        </w:rPr>
        <w:t xml:space="preserve">(bmccornack@gmail.com) and Travis Balthazor, 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69" name="officeArt object"/>
            <wp:cNvGraphicFramePr/>
            <a:graphic xmlns:a="http://schemas.openxmlformats.org/drawingml/2006/main">
              <a:graphicData uri="http://schemas.openxmlformats.org/drawingml/2006/picture">
                <pic:pic xmlns:pic="http://schemas.openxmlformats.org/drawingml/2006/picture">
                  <pic:nvPicPr>
                    <pic:cNvPr id="107374226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270" name="officeArt object"/>
            <wp:cNvGraphicFramePr/>
            <a:graphic xmlns:a="http://schemas.openxmlformats.org/drawingml/2006/main">
              <a:graphicData uri="http://schemas.openxmlformats.org/drawingml/2006/picture">
                <pic:pic xmlns:pic="http://schemas.openxmlformats.org/drawingml/2006/picture">
                  <pic:nvPicPr>
                    <pic:cNvPr id="1073742270"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71" name="officeArt object"/>
            <wp:cNvGraphicFramePr/>
            <a:graphic xmlns:a="http://schemas.openxmlformats.org/drawingml/2006/main">
              <a:graphicData uri="http://schemas.openxmlformats.org/drawingml/2006/picture">
                <pic:pic xmlns:pic="http://schemas.openxmlformats.org/drawingml/2006/picture">
                  <pic:nvPicPr>
                    <pic:cNvPr id="1073742271"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72" name="officeArt object"/>
            <wp:cNvGraphicFramePr/>
            <a:graphic xmlns:a="http://schemas.openxmlformats.org/drawingml/2006/main">
              <a:graphicData uri="http://schemas.openxmlformats.org/drawingml/2006/picture">
                <pic:pic xmlns:pic="http://schemas.openxmlformats.org/drawingml/2006/picture">
                  <pic:nvPicPr>
                    <pic:cNvPr id="107374227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73" name="officeArt object"/>
            <wp:cNvGraphicFramePr/>
            <a:graphic xmlns:a="http://schemas.openxmlformats.org/drawingml/2006/main">
              <a:graphicData uri="http://schemas.openxmlformats.org/drawingml/2006/picture">
                <pic:pic xmlns:pic="http://schemas.openxmlformats.org/drawingml/2006/picture">
                  <pic:nvPicPr>
                    <pic:cNvPr id="107374227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74" name="officeArt object"/>
            <wp:cNvGraphicFramePr/>
            <a:graphic xmlns:a="http://schemas.openxmlformats.org/drawingml/2006/main">
              <a:graphicData uri="http://schemas.openxmlformats.org/drawingml/2006/picture">
                <pic:pic xmlns:pic="http://schemas.openxmlformats.org/drawingml/2006/picture">
                  <pic:nvPicPr>
                    <pic:cNvPr id="107374227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75" name="officeArt object"/>
            <wp:cNvGraphicFramePr/>
            <a:graphic xmlns:a="http://schemas.openxmlformats.org/drawingml/2006/main">
              <a:graphicData uri="http://schemas.openxmlformats.org/drawingml/2006/picture">
                <pic:pic xmlns:pic="http://schemas.openxmlformats.org/drawingml/2006/picture">
                  <pic:nvPicPr>
                    <pic:cNvPr id="107374227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1195 </w:t>
      </w:r>
      <w:r>
        <w:rPr>
          <w:rFonts w:ascii="Times" w:hAnsi="Times"/>
          <w:rtl w:val="0"/>
          <w:lang w:val="en-US"/>
        </w:rPr>
        <w:t xml:space="preserve">Remote scouting of insects in agricultural systems. </w:t>
      </w:r>
      <w:r>
        <w:rPr>
          <w:rFonts w:ascii="Times" w:hAnsi="Times"/>
          <w:b w:val="1"/>
          <w:bCs w:val="1"/>
          <w:rtl w:val="0"/>
        </w:rPr>
        <w:t xml:space="preserve">Ian MacRae </w:t>
      </w:r>
      <w:r>
        <w:rPr>
          <w:rFonts w:ascii="Times" w:hAnsi="Times"/>
          <w:rtl w:val="0"/>
        </w:rPr>
        <w:t>(imacrae@umn.edu)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Robert Koch</w:t>
      </w:r>
      <w:r>
        <w:rPr>
          <w:rFonts w:ascii="Times" w:hAnsi="Times"/>
          <w:position w:val="16"/>
          <w:sz w:val="14"/>
          <w:szCs w:val="14"/>
          <w:rtl w:val="0"/>
        </w:rPr>
        <w:t>2</w:t>
      </w:r>
      <w:r>
        <w:rPr>
          <w:rFonts w:ascii="Times" w:hAnsi="Times"/>
          <w:rtl w:val="0"/>
        </w:rPr>
        <w:t>, Tim Baker</w:t>
      </w:r>
      <w:r>
        <w:rPr>
          <w:rFonts w:ascii="Times" w:hAnsi="Times"/>
          <w:position w:val="16"/>
          <w:sz w:val="14"/>
          <w:szCs w:val="14"/>
          <w:rtl w:val="0"/>
        </w:rPr>
        <w:t>1</w:t>
      </w:r>
      <w:r>
        <w:rPr>
          <w:rFonts w:ascii="Times" w:hAnsi="Times"/>
          <w:rtl w:val="0"/>
          <w:lang w:val="en-US"/>
        </w:rPr>
        <w:t>, and Zach Marston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Crookston, MN, </w:t>
      </w:r>
      <w:r>
        <w:rPr>
          <w:rFonts w:ascii="Times" w:hAnsi="Times"/>
          <w:position w:val="16"/>
          <w:sz w:val="14"/>
          <w:szCs w:val="14"/>
          <w:rtl w:val="0"/>
        </w:rPr>
        <w:t>2</w:t>
      </w:r>
      <w:r>
        <w:rPr>
          <w:rFonts w:ascii="Times" w:hAnsi="Times"/>
          <w:rtl w:val="0"/>
          <w:lang w:val="en-US"/>
        </w:rPr>
        <w:t xml:space="preserve">Minnesota Dept. of Agriculture, St. Paul, MN, </w:t>
      </w:r>
      <w:r>
        <w:rPr>
          <w:rFonts w:ascii="Times" w:hAnsi="Times"/>
          <w:position w:val="16"/>
          <w:sz w:val="14"/>
          <w:szCs w:val="14"/>
          <w:rtl w:val="0"/>
        </w:rPr>
        <w:t>3</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1196 </w:t>
      </w:r>
      <w:r>
        <w:rPr>
          <w:rFonts w:ascii="Times" w:hAnsi="Times"/>
          <w:rtl w:val="0"/>
          <w:lang w:val="en-US"/>
        </w:rPr>
        <w:t xml:space="preserve">Remote piloted aircraft: Operational surveillance and application technology. </w:t>
      </w:r>
      <w:r>
        <w:rPr>
          <w:rFonts w:ascii="Times" w:hAnsi="Times"/>
          <w:b w:val="1"/>
          <w:bCs w:val="1"/>
          <w:rtl w:val="0"/>
          <w:lang w:val="en-US"/>
        </w:rPr>
        <w:t xml:space="preserve">Bill Reynolds </w:t>
      </w:r>
      <w:r>
        <w:rPr>
          <w:rFonts w:ascii="Times" w:hAnsi="Times"/>
          <w:rtl w:val="0"/>
          <w:lang w:val="en-US"/>
        </w:rPr>
        <w:t xml:space="preserve">(breynolds@leateam.com), Leading Edge Associates, Inc., Fletcher,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Genomic and Genetic Strategies Toward Integrated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Fang (Rose) Zhu and Laura C. Lavine, Washington State Univ., Pullman, WA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1197 </w:t>
      </w:r>
      <w:r>
        <w:rPr>
          <w:rFonts w:ascii="Times" w:hAnsi="Times"/>
          <w:rtl w:val="0"/>
          <w:lang w:val="en-US"/>
        </w:rPr>
        <w:t xml:space="preserve">Enabling technologies for next generation pest management. </w:t>
      </w:r>
      <w:r>
        <w:rPr>
          <w:rFonts w:ascii="Times" w:hAnsi="Times"/>
          <w:b w:val="1"/>
          <w:bCs w:val="1"/>
          <w:rtl w:val="0"/>
          <w:lang w:val="it-IT"/>
        </w:rPr>
        <w:t xml:space="preserve">Subba Reddy Palli </w:t>
      </w:r>
      <w:r>
        <w:rPr>
          <w:rFonts w:ascii="Times" w:hAnsi="Times"/>
          <w:rtl w:val="0"/>
          <w:lang w:val="en-US"/>
        </w:rPr>
        <w:t xml:space="preserve">(rpalli@uky.edu), Univ. of Kentucky, Lexington, KY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1198 </w:t>
      </w:r>
      <w:r>
        <w:rPr>
          <w:rFonts w:ascii="Times" w:hAnsi="Times"/>
          <w:rtl w:val="0"/>
          <w:lang w:val="en-US"/>
        </w:rPr>
        <w:t xml:space="preserve">Genome maps to complement genome sequence. </w:t>
      </w:r>
      <w:r>
        <w:rPr>
          <w:rFonts w:ascii="Times" w:hAnsi="Times"/>
          <w:b w:val="1"/>
          <w:bCs w:val="1"/>
          <w:rtl w:val="0"/>
          <w:lang w:val="en-US"/>
        </w:rPr>
        <w:t xml:space="preserve">Susan Brown </w:t>
      </w:r>
      <w:r>
        <w:rPr>
          <w:rFonts w:ascii="Times" w:hAnsi="Times"/>
          <w:rtl w:val="0"/>
          <w:lang w:val="en-US"/>
        </w:rPr>
        <w:t xml:space="preserve">(sjbrown@k-state.edu), Kansas State Univ., Manhattan, KS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1199 </w:t>
      </w:r>
      <w:r>
        <w:rPr>
          <w:rFonts w:ascii="Times" w:hAnsi="Times"/>
          <w:rtl w:val="0"/>
          <w:lang w:val="en-US"/>
        </w:rPr>
        <w:t xml:space="preserve">Potential of RNAi-based transgenic maize for locust management. </w:t>
      </w:r>
      <w:r>
        <w:rPr>
          <w:rFonts w:ascii="Times" w:hAnsi="Times"/>
          <w:b w:val="1"/>
          <w:bCs w:val="1"/>
          <w:rtl w:val="0"/>
          <w:lang w:val="it-IT"/>
        </w:rPr>
        <w:t xml:space="preserve">Enbo Ma </w:t>
      </w:r>
      <w:r>
        <w:rPr>
          <w:rFonts w:ascii="Times" w:hAnsi="Times"/>
          <w:rtl w:val="0"/>
          <w:lang w:val="de-DE"/>
        </w:rPr>
        <w:t xml:space="preserve">(maenbo2003@sxu.edu. cn), Daqi Li, and Jianzhen Zhang, Shanxi Univ., Taiyuan,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1200 </w:t>
      </w:r>
      <w:r>
        <w:rPr>
          <w:rFonts w:ascii="Times" w:hAnsi="Times"/>
          <w:rtl w:val="0"/>
          <w:lang w:val="en-US"/>
        </w:rPr>
        <w:t xml:space="preserve">Insects and their viruses originated small RNAs as potential insecticidal molecules. </w:t>
      </w:r>
      <w:r>
        <w:rPr>
          <w:rFonts w:ascii="Times" w:hAnsi="Times"/>
          <w:b w:val="1"/>
          <w:bCs w:val="1"/>
          <w:rtl w:val="0"/>
        </w:rPr>
        <w:t xml:space="preserve">Raj Bhatnagar </w:t>
      </w:r>
      <w:r>
        <w:rPr>
          <w:rFonts w:ascii="Times" w:hAnsi="Times"/>
          <w:rtl w:val="0"/>
          <w:lang w:val="de-DE"/>
        </w:rPr>
        <w:t xml:space="preserve">(raj@icgeb.res.in), Bindiya Sachdev, and Naresh Arora, International Centre for Genetic Engineering and Biotechnology, New Delhi, India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1201 </w:t>
      </w:r>
      <w:r>
        <w:rPr>
          <w:rFonts w:ascii="Times" w:hAnsi="Times"/>
          <w:rtl w:val="0"/>
          <w:lang w:val="en-US"/>
        </w:rPr>
        <w:t xml:space="preserve">Insecticide resistance: Impact, mechanisms, and research directions. </w:t>
      </w:r>
      <w:r>
        <w:rPr>
          <w:rFonts w:ascii="Times" w:hAnsi="Times"/>
          <w:b w:val="1"/>
          <w:bCs w:val="1"/>
          <w:rtl w:val="0"/>
        </w:rPr>
        <w:t xml:space="preserve">Nannan Liu </w:t>
      </w:r>
      <w:r>
        <w:rPr>
          <w:rFonts w:ascii="Times" w:hAnsi="Times"/>
          <w:rtl w:val="0"/>
          <w:lang w:val="de-DE"/>
        </w:rPr>
        <w:t xml:space="preserve">(liunann@auburn.edu), Auburn Univ., Auburn, AL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1202 </w:t>
      </w:r>
      <w:r>
        <w:rPr>
          <w:rFonts w:ascii="Times" w:hAnsi="Times"/>
          <w:rtl w:val="0"/>
          <w:lang w:val="en-US"/>
        </w:rPr>
        <w:t xml:space="preserve">Use of RNAi to validate genes involved in insecticide tolerance as a proactive resistance monitoring strategy. </w:t>
      </w:r>
      <w:r>
        <w:rPr>
          <w:rFonts w:ascii="Times" w:hAnsi="Times"/>
          <w:b w:val="1"/>
          <w:bCs w:val="1"/>
          <w:rtl w:val="0"/>
          <w:lang w:val="de-DE"/>
        </w:rPr>
        <w:t xml:space="preserve">John Clark </w:t>
      </w:r>
      <w:r>
        <w:rPr>
          <w:rFonts w:ascii="Times" w:hAnsi="Times"/>
          <w:rtl w:val="0"/>
          <w:lang w:val="it-IT"/>
        </w:rPr>
        <w:t xml:space="preserve">(jclark@vasci.umass.edu), Univ. of Massachusetts, Amherst, MA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1203 </w:t>
      </w:r>
      <w:r>
        <w:rPr>
          <w:rFonts w:ascii="Times" w:hAnsi="Times"/>
          <w:rtl w:val="0"/>
          <w:lang w:val="en-US"/>
        </w:rPr>
        <w:t xml:space="preserve">Interaction of </w:t>
      </w:r>
      <w:r>
        <w:rPr>
          <w:rFonts w:ascii="Times" w:hAnsi="Times"/>
          <w:i w:val="1"/>
          <w:iCs w:val="1"/>
          <w:rtl w:val="0"/>
          <w:lang w:val="fr-FR"/>
        </w:rPr>
        <w:t xml:space="preserve">Anopheles </w:t>
      </w:r>
      <w:r>
        <w:rPr>
          <w:rFonts w:ascii="Times" w:hAnsi="Times"/>
          <w:rtl w:val="0"/>
          <w:lang w:val="en-US"/>
        </w:rPr>
        <w:t xml:space="preserve">mosquito with a maternally inherited </w:t>
      </w:r>
      <w:r>
        <w:rPr>
          <w:rFonts w:ascii="Times" w:hAnsi="Times"/>
          <w:i w:val="1"/>
          <w:iCs w:val="1"/>
          <w:rtl w:val="0"/>
          <w:lang w:val="it-IT"/>
        </w:rPr>
        <w:t xml:space="preserve">Wolbachia </w:t>
      </w:r>
      <w:r>
        <w:rPr>
          <w:rFonts w:ascii="Times" w:hAnsi="Times"/>
          <w:rtl w:val="0"/>
          <w:lang w:val="en-US"/>
        </w:rPr>
        <w:t xml:space="preserve">symbiont and its potential use in malaria control. </w:t>
      </w:r>
      <w:r>
        <w:rPr>
          <w:rFonts w:ascii="Times" w:hAnsi="Times"/>
          <w:b w:val="1"/>
          <w:bCs w:val="1"/>
          <w:rtl w:val="0"/>
          <w:lang w:val="nl-NL"/>
        </w:rPr>
        <w:t xml:space="preserve">Deepak Joshi </w:t>
      </w:r>
      <w:r>
        <w:rPr>
          <w:rFonts w:ascii="Times" w:hAnsi="Times"/>
          <w:rtl w:val="0"/>
          <w:lang w:val="en-US"/>
        </w:rPr>
        <w:t xml:space="preserve">(djoshi. email@yahoo.com), Zhiyong Xi, Xiaoling Pan, Michael McFadden, David Bevins, Xiao Liang, and Peng Lu, Michigan State Univ., East Lansing, MI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1204 </w:t>
      </w:r>
      <w:r>
        <w:rPr>
          <w:rFonts w:ascii="Times" w:hAnsi="Times"/>
          <w:rtl w:val="0"/>
          <w:lang w:val="en-US"/>
        </w:rPr>
        <w:t xml:space="preserve">Termite translational genomics and development of pest management technology. </w:t>
      </w:r>
      <w:r>
        <w:rPr>
          <w:rFonts w:ascii="Times" w:hAnsi="Times"/>
          <w:b w:val="1"/>
          <w:bCs w:val="1"/>
          <w:rtl w:val="0"/>
          <w:lang w:val="de-DE"/>
        </w:rPr>
        <w:t xml:space="preserve">Michael E. Scharf </w:t>
      </w:r>
      <w:r>
        <w:rPr>
          <w:rFonts w:ascii="Times" w:hAnsi="Times"/>
          <w:rtl w:val="0"/>
          <w:lang w:val="de-DE"/>
        </w:rPr>
        <w:t xml:space="preserve">(mscharf@purdue.edu), Purdue Univ., West Lafayette, IN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1205 </w:t>
      </w:r>
      <w:r>
        <w:rPr>
          <w:rFonts w:ascii="Times" w:hAnsi="Times"/>
          <w:rtl w:val="0"/>
          <w:lang w:val="en-US"/>
        </w:rPr>
        <w:t xml:space="preserve">Colony collapse in termites </w:t>
      </w:r>
      <w:r>
        <w:rPr>
          <w:rFonts w:ascii="Times" w:hAnsi="Times" w:hint="default"/>
          <w:rtl w:val="0"/>
          <w:lang w:val="en-US"/>
        </w:rPr>
        <w:t xml:space="preserve">— </w:t>
      </w:r>
      <w:r>
        <w:rPr>
          <w:rFonts w:ascii="Times" w:hAnsi="Times"/>
          <w:rtl w:val="0"/>
          <w:lang w:val="en-US"/>
        </w:rPr>
        <w:t xml:space="preserve">disruption of social homeostasis using behavioral genomics toolsets. </w:t>
      </w:r>
      <w:r>
        <w:rPr>
          <w:rFonts w:ascii="Times" w:hAnsi="Times"/>
          <w:b w:val="1"/>
          <w:bCs w:val="1"/>
          <w:rtl w:val="0"/>
          <w:lang w:val="it-IT"/>
        </w:rPr>
        <w:t xml:space="preserve">Xuguo Zhou </w:t>
      </w:r>
      <w:r>
        <w:rPr>
          <w:rFonts w:ascii="Times" w:hAnsi="Times"/>
          <w:rtl w:val="0"/>
        </w:rPr>
        <w:t xml:space="preserve">(xuguozhou@uky.edu), Univ. of Kentucky, Lexington, KY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1206 </w:t>
      </w:r>
      <w:r>
        <w:rPr>
          <w:rFonts w:ascii="Times" w:hAnsi="Times"/>
          <w:rtl w:val="0"/>
          <w:lang w:val="en-US"/>
        </w:rPr>
        <w:t xml:space="preserve">Different pathogenicities of Rice stripe virus from the insect vector and from viruliferous plants. </w:t>
      </w:r>
      <w:r>
        <w:rPr>
          <w:rFonts w:ascii="Times" w:hAnsi="Times"/>
          <w:b w:val="1"/>
          <w:bCs w:val="1"/>
          <w:rtl w:val="0"/>
        </w:rPr>
        <w:t xml:space="preserve">Feng Cui </w:t>
      </w:r>
      <w:r>
        <w:rPr>
          <w:rFonts w:ascii="Times" w:hAnsi="Times"/>
          <w:rtl w:val="0"/>
          <w:lang w:val="en-US"/>
        </w:rPr>
        <w:t xml:space="preserve">(cuif@ioz.ac.cn), Wan Zhao, Pengcheng Yang, and Le Kang, Chinese Academy of Sciences, Beijing,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Genetic Architecture of Species Differences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rPr>
        <w:t>J</w:t>
      </w:r>
      <w:r>
        <w:rPr>
          <w:rFonts w:ascii="Times" w:hAnsi="Times" w:hint="default"/>
          <w:rtl w:val="0"/>
          <w:lang w:val="en-US"/>
        </w:rPr>
        <w:t>ü</w:t>
      </w:r>
      <w:r>
        <w:rPr>
          <w:rFonts w:ascii="Times" w:hAnsi="Times"/>
          <w:rtl w:val="0"/>
        </w:rPr>
        <w:t xml:space="preserve">rgen Gadau, Arizona State Univ., Tempe, AZ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1207 </w:t>
      </w:r>
      <w:r>
        <w:rPr>
          <w:rFonts w:ascii="Times" w:hAnsi="Times"/>
          <w:rtl w:val="0"/>
          <w:lang w:val="en-US"/>
        </w:rPr>
        <w:t xml:space="preserve">The genetics of male-female coevolution of communication behaviors. Kerry Shaw and </w:t>
      </w:r>
      <w:r>
        <w:rPr>
          <w:rFonts w:ascii="Times" w:hAnsi="Times"/>
          <w:b w:val="1"/>
          <w:bCs w:val="1"/>
          <w:rtl w:val="0"/>
        </w:rPr>
        <w:t xml:space="preserve">Mingzi Xu </w:t>
      </w:r>
      <w:r>
        <w:rPr>
          <w:rFonts w:ascii="Times" w:hAnsi="Times"/>
          <w:rtl w:val="0"/>
          <w:lang w:val="en-US"/>
        </w:rPr>
        <w:t xml:space="preserve">(mx52@cornell.edu), Cornell University, Ithaca, 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1208 </w:t>
      </w:r>
      <w:r>
        <w:rPr>
          <w:rFonts w:ascii="Times" w:hAnsi="Times"/>
          <w:rtl w:val="0"/>
          <w:lang w:val="en-US"/>
        </w:rPr>
        <w:t xml:space="preserve">Transcriptional plasticity and host specific trade-offs in larval performance along the </w:t>
      </w:r>
      <w:r>
        <w:rPr>
          <w:rFonts w:ascii="Times" w:hAnsi="Times"/>
          <w:i w:val="1"/>
          <w:iCs w:val="1"/>
          <w:rtl w:val="0"/>
          <w:lang w:val="es-ES_tradnl"/>
        </w:rPr>
        <w:t xml:space="preserve">Rhagoletis </w:t>
      </w:r>
      <w:r>
        <w:rPr>
          <w:rFonts w:ascii="Times" w:hAnsi="Times"/>
          <w:rtl w:val="0"/>
          <w:lang w:val="en-US"/>
        </w:rPr>
        <w:t>speciation continuum. Gregory Ragland</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Kristin Almskaar</w:t>
      </w:r>
      <w:r>
        <w:rPr>
          <w:rFonts w:ascii="Times" w:hAnsi="Times"/>
          <w:position w:val="16"/>
          <w:sz w:val="14"/>
          <w:szCs w:val="14"/>
          <w:rtl w:val="0"/>
        </w:rPr>
        <w:t>3</w:t>
      </w:r>
      <w:r>
        <w:rPr>
          <w:rFonts w:ascii="Times" w:hAnsi="Times"/>
          <w:rtl w:val="0"/>
          <w:lang w:val="de-DE"/>
        </w:rPr>
        <w:t>, Kim Vertacnik</w:t>
      </w:r>
      <w:r>
        <w:rPr>
          <w:rFonts w:ascii="Times" w:hAnsi="Times"/>
          <w:position w:val="16"/>
          <w:sz w:val="14"/>
          <w:szCs w:val="14"/>
          <w:rtl w:val="0"/>
        </w:rPr>
        <w:t>3,4</w:t>
      </w:r>
      <w:r>
        <w:rPr>
          <w:rFonts w:ascii="Times" w:hAnsi="Times"/>
          <w:rtl w:val="0"/>
          <w:lang w:val="en-US"/>
        </w:rPr>
        <w:t>, Harlan Gough</w:t>
      </w:r>
      <w:r>
        <w:rPr>
          <w:rFonts w:ascii="Times" w:hAnsi="Times"/>
          <w:position w:val="16"/>
          <w:sz w:val="14"/>
          <w:szCs w:val="14"/>
          <w:rtl w:val="0"/>
        </w:rPr>
        <w:t>3</w:t>
      </w:r>
      <w:r>
        <w:rPr>
          <w:rFonts w:ascii="Times" w:hAnsi="Times"/>
          <w:rtl w:val="0"/>
          <w:lang w:val="en-US"/>
        </w:rPr>
        <w:t>, Jeffrey Feder</w:t>
      </w:r>
      <w:r>
        <w:rPr>
          <w:rFonts w:ascii="Times" w:hAnsi="Times"/>
          <w:position w:val="16"/>
          <w:sz w:val="14"/>
          <w:szCs w:val="14"/>
          <w:rtl w:val="0"/>
        </w:rPr>
        <w:t>2</w:t>
      </w:r>
      <w:r>
        <w:rPr>
          <w:rFonts w:ascii="Times" w:hAnsi="Times"/>
          <w:rtl w:val="0"/>
        </w:rPr>
        <w:t>, Daniel Hahn</w:t>
      </w:r>
      <w:r>
        <w:rPr>
          <w:rFonts w:ascii="Times" w:hAnsi="Times"/>
          <w:position w:val="16"/>
          <w:sz w:val="14"/>
          <w:szCs w:val="14"/>
          <w:rtl w:val="0"/>
        </w:rPr>
        <w:t>5</w:t>
      </w:r>
      <w:r>
        <w:rPr>
          <w:rFonts w:ascii="Times" w:hAnsi="Times"/>
          <w:rtl w:val="0"/>
          <w:lang w:val="en-US"/>
        </w:rPr>
        <w:t xml:space="preserve">, and </w:t>
      </w:r>
      <w:r>
        <w:rPr>
          <w:rFonts w:ascii="Times" w:hAnsi="Times"/>
          <w:b w:val="1"/>
          <w:bCs w:val="1"/>
          <w:rtl w:val="0"/>
          <w:lang w:val="de-DE"/>
        </w:rPr>
        <w:t xml:space="preserve">Dietmar Schwarz </w:t>
      </w:r>
      <w:r>
        <w:rPr>
          <w:rFonts w:ascii="Times" w:hAnsi="Times"/>
          <w:rtl w:val="0"/>
          <w:lang w:val="de-DE"/>
        </w:rPr>
        <w:t>(dietmar.schwarz@wwu.edu)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Univ. of Notre Dame, South Bend, IN, </w:t>
      </w:r>
      <w:r>
        <w:rPr>
          <w:rFonts w:ascii="Times" w:hAnsi="Times"/>
          <w:position w:val="16"/>
          <w:sz w:val="14"/>
          <w:szCs w:val="14"/>
          <w:rtl w:val="0"/>
        </w:rPr>
        <w:t>3</w:t>
      </w:r>
      <w:r>
        <w:rPr>
          <w:rFonts w:ascii="Times" w:hAnsi="Times"/>
          <w:rtl w:val="0"/>
          <w:lang w:val="en-US"/>
        </w:rPr>
        <w:t xml:space="preserve">Western Washington Univ., Bellingham, WA, </w:t>
      </w:r>
      <w:r>
        <w:rPr>
          <w:rFonts w:ascii="Times" w:hAnsi="Times"/>
          <w:position w:val="16"/>
          <w:sz w:val="14"/>
          <w:szCs w:val="14"/>
          <w:rtl w:val="0"/>
        </w:rPr>
        <w:t>4</w:t>
      </w:r>
      <w:r>
        <w:rPr>
          <w:rFonts w:ascii="Times" w:hAnsi="Times"/>
          <w:rtl w:val="0"/>
          <w:lang w:val="en-US"/>
        </w:rPr>
        <w:t xml:space="preserve">Univ. of Kentucky, Lexington, KY, </w:t>
      </w:r>
      <w:r>
        <w:rPr>
          <w:rFonts w:ascii="Times" w:hAnsi="Times"/>
          <w:position w:val="16"/>
          <w:sz w:val="14"/>
          <w:szCs w:val="14"/>
          <w:rtl w:val="0"/>
        </w:rPr>
        <w:t>5</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1209 </w:t>
      </w:r>
      <w:r>
        <w:rPr>
          <w:rFonts w:ascii="Times" w:hAnsi="Times"/>
          <w:rtl w:val="0"/>
          <w:lang w:val="en-US"/>
        </w:rPr>
        <w:t xml:space="preserve">Aggression and allele specific expression in hybrid honey bees. </w:t>
      </w:r>
      <w:r>
        <w:rPr>
          <w:rFonts w:ascii="Times" w:hAnsi="Times"/>
          <w:b w:val="1"/>
          <w:bCs w:val="1"/>
          <w:rtl w:val="0"/>
          <w:lang w:val="it-IT"/>
        </w:rPr>
        <w:t xml:space="preserve">Joshua Gibson </w:t>
      </w:r>
      <w:r>
        <w:rPr>
          <w:rFonts w:ascii="Times" w:hAnsi="Times"/>
          <w:rtl w:val="0"/>
        </w:rPr>
        <w:t>(gibson85@purdue. edu)</w:t>
      </w:r>
      <w:r>
        <w:rPr>
          <w:rFonts w:ascii="Times" w:hAnsi="Times"/>
          <w:position w:val="16"/>
          <w:sz w:val="14"/>
          <w:szCs w:val="14"/>
          <w:rtl w:val="0"/>
        </w:rPr>
        <w:t>1</w:t>
      </w:r>
      <w:r>
        <w:rPr>
          <w:rFonts w:ascii="Times" w:hAnsi="Times"/>
          <w:rtl w:val="0"/>
          <w:lang w:val="da-DK"/>
        </w:rPr>
        <w:t>, Greg Hunt</w:t>
      </w:r>
      <w:r>
        <w:rPr>
          <w:rFonts w:ascii="Times" w:hAnsi="Times"/>
          <w:position w:val="16"/>
          <w:sz w:val="14"/>
          <w:szCs w:val="14"/>
          <w:rtl w:val="0"/>
        </w:rPr>
        <w:t>1</w:t>
      </w:r>
      <w:r>
        <w:rPr>
          <w:rFonts w:ascii="Times" w:hAnsi="Times"/>
          <w:rtl w:val="0"/>
          <w:lang w:val="es-ES_tradnl"/>
        </w:rPr>
        <w:t>, Miguel E. Arechavaleta-Velasco</w:t>
      </w:r>
      <w:r>
        <w:rPr>
          <w:rFonts w:ascii="Times" w:hAnsi="Times"/>
          <w:position w:val="16"/>
          <w:sz w:val="14"/>
          <w:szCs w:val="14"/>
          <w:rtl w:val="0"/>
        </w:rPr>
        <w:t>2</w:t>
      </w:r>
      <w:r>
        <w:rPr>
          <w:rFonts w:ascii="Times" w:hAnsi="Times"/>
          <w:rtl w:val="0"/>
          <w:lang w:val="en-US"/>
        </w:rPr>
        <w:t>, and Jennifer M. Tsuruda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National Institute of Forestry, Agriculture and Livestock, Ajuchitlan, Mexico,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1210 </w:t>
      </w:r>
      <w:r>
        <w:rPr>
          <w:rFonts w:ascii="Times" w:hAnsi="Times"/>
          <w:rtl w:val="0"/>
          <w:lang w:val="en-US"/>
        </w:rPr>
        <w:t xml:space="preserve">The genetics of species differences in the </w:t>
      </w:r>
      <w:r>
        <w:rPr>
          <w:rFonts w:ascii="Times" w:hAnsi="Times"/>
          <w:i w:val="1"/>
          <w:iCs w:val="1"/>
          <w:rtl w:val="0"/>
          <w:lang w:val="fr-FR"/>
        </w:rPr>
        <w:t xml:space="preserve">Drosophila virilis </w:t>
      </w:r>
      <w:r>
        <w:rPr>
          <w:rFonts w:ascii="Times" w:hAnsi="Times"/>
          <w:rtl w:val="0"/>
          <w:lang w:val="fr-FR"/>
        </w:rPr>
        <w:t xml:space="preserve">group. </w:t>
      </w:r>
      <w:r>
        <w:rPr>
          <w:rFonts w:ascii="Times" w:hAnsi="Times"/>
          <w:b w:val="1"/>
          <w:bCs w:val="1"/>
          <w:rtl w:val="0"/>
        </w:rPr>
        <w:t xml:space="preserve">Yasir Ahmed </w:t>
      </w:r>
      <w:r>
        <w:rPr>
          <w:rFonts w:ascii="Times" w:hAnsi="Times"/>
          <w:rtl w:val="0"/>
        </w:rPr>
        <w:t xml:space="preserve">(yahmed2@ ur.rochester.edu), Univ. of Rochester, Rochester,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1211 </w:t>
      </w:r>
      <w:r>
        <w:rPr>
          <w:rFonts w:ascii="Times" w:hAnsi="Times"/>
          <w:rtl w:val="0"/>
          <w:lang w:val="en-US"/>
        </w:rPr>
        <w:t xml:space="preserve">Genetic differences between social parasites and their hosts. </w:t>
      </w:r>
      <w:r>
        <w:rPr>
          <w:rFonts w:ascii="Times" w:hAnsi="Times"/>
          <w:b w:val="1"/>
          <w:bCs w:val="1"/>
          <w:rtl w:val="0"/>
        </w:rPr>
        <w:t>J</w:t>
      </w:r>
      <w:r>
        <w:rPr>
          <w:rFonts w:ascii="Times" w:hAnsi="Times" w:hint="default"/>
          <w:b w:val="1"/>
          <w:bCs w:val="1"/>
          <w:rtl w:val="0"/>
          <w:lang w:val="en-US"/>
        </w:rPr>
        <w:t>ü</w:t>
      </w:r>
      <w:r>
        <w:rPr>
          <w:rFonts w:ascii="Times" w:hAnsi="Times"/>
          <w:b w:val="1"/>
          <w:bCs w:val="1"/>
          <w:rtl w:val="0"/>
          <w:lang w:val="de-DE"/>
        </w:rPr>
        <w:t xml:space="preserve">rgen Gadau </w:t>
      </w:r>
      <w:r>
        <w:rPr>
          <w:rFonts w:ascii="Times" w:hAnsi="Times"/>
          <w:rtl w:val="0"/>
        </w:rPr>
        <w:t>(jgadau@asu.edu)</w:t>
      </w:r>
      <w:r>
        <w:rPr>
          <w:rFonts w:ascii="Times" w:hAnsi="Times"/>
          <w:position w:val="16"/>
          <w:sz w:val="14"/>
          <w:szCs w:val="14"/>
          <w:rtl w:val="0"/>
        </w:rPr>
        <w:t>1</w:t>
      </w:r>
      <w:r>
        <w:rPr>
          <w:rFonts w:ascii="Times" w:hAnsi="Times"/>
          <w:rtl w:val="0"/>
          <w:lang w:val="en-US"/>
        </w:rPr>
        <w:t>, Chris R. Smith</w:t>
      </w:r>
      <w:r>
        <w:rPr>
          <w:rFonts w:ascii="Times" w:hAnsi="Times"/>
          <w:position w:val="16"/>
          <w:sz w:val="14"/>
          <w:szCs w:val="14"/>
          <w:rtl w:val="0"/>
        </w:rPr>
        <w:t>2</w:t>
      </w:r>
      <w:r>
        <w:rPr>
          <w:rFonts w:ascii="Times" w:hAnsi="Times"/>
          <w:rtl w:val="0"/>
        </w:rPr>
        <w:t>, Sara Helms Cahan</w:t>
      </w:r>
      <w:r>
        <w:rPr>
          <w:rFonts w:ascii="Times" w:hAnsi="Times"/>
          <w:position w:val="16"/>
          <w:sz w:val="14"/>
          <w:szCs w:val="14"/>
          <w:rtl w:val="0"/>
        </w:rPr>
        <w:t>3</w:t>
      </w:r>
      <w:r>
        <w:rPr>
          <w:rFonts w:ascii="Times" w:hAnsi="Times"/>
          <w:rtl w:val="0"/>
        </w:rPr>
        <w:t>, Se</w:t>
      </w:r>
      <w:r>
        <w:rPr>
          <w:rFonts w:ascii="Times" w:hAnsi="Times" w:hint="default"/>
          <w:rtl w:val="0"/>
          <w:lang w:val="en-US"/>
        </w:rPr>
        <w:t>á</w:t>
      </w:r>
      <w:r>
        <w:rPr>
          <w:rFonts w:ascii="Times" w:hAnsi="Times"/>
          <w:rtl w:val="0"/>
          <w:lang w:val="en-US"/>
        </w:rPr>
        <w:t>n Brady</w:t>
      </w:r>
      <w:r>
        <w:rPr>
          <w:rFonts w:ascii="Times" w:hAnsi="Times"/>
          <w:position w:val="16"/>
          <w:sz w:val="14"/>
          <w:szCs w:val="14"/>
          <w:rtl w:val="0"/>
        </w:rPr>
        <w:t>4</w:t>
      </w:r>
      <w:r>
        <w:rPr>
          <w:rFonts w:ascii="Times" w:hAnsi="Times"/>
          <w:rtl w:val="0"/>
          <w:lang w:val="de-DE"/>
        </w:rPr>
        <w:t>, Erich Bornberg-Bauer</w:t>
      </w:r>
      <w:r>
        <w:rPr>
          <w:rFonts w:ascii="Times" w:hAnsi="Times"/>
          <w:position w:val="16"/>
          <w:sz w:val="14"/>
          <w:szCs w:val="14"/>
          <w:rtl w:val="0"/>
        </w:rPr>
        <w:t>5</w:t>
      </w:r>
      <w:r>
        <w:rPr>
          <w:rFonts w:ascii="Times" w:hAnsi="Times"/>
          <w:rtl w:val="0"/>
          <w:lang w:val="de-DE"/>
        </w:rPr>
        <w:t>, Martin Helmkampf</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Andrew Suarez</w:t>
      </w:r>
      <w:r>
        <w:rPr>
          <w:rFonts w:ascii="Times" w:hAnsi="Times"/>
          <w:position w:val="16"/>
          <w:sz w:val="14"/>
          <w:szCs w:val="14"/>
          <w:rtl w:val="0"/>
        </w:rPr>
        <w:t>6</w:t>
      </w:r>
      <w:r>
        <w:rPr>
          <w:rFonts w:ascii="Times" w:hAnsi="Times"/>
          <w:rtl w:val="0"/>
          <w:lang w:val="en-US"/>
        </w:rPr>
        <w:t>, and Alexander Mikheyev</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rPr>
        <w:t xml:space="preserve">Arizona State Univ., Tempe, AZ, </w:t>
      </w:r>
      <w:r>
        <w:rPr>
          <w:rFonts w:ascii="Times" w:hAnsi="Times"/>
          <w:position w:val="16"/>
          <w:sz w:val="14"/>
          <w:szCs w:val="14"/>
          <w:rtl w:val="0"/>
        </w:rPr>
        <w:t>2</w:t>
      </w:r>
      <w:r>
        <w:rPr>
          <w:rFonts w:ascii="Times" w:hAnsi="Times"/>
          <w:rtl w:val="0"/>
          <w:lang w:val="nl-NL"/>
        </w:rPr>
        <w:t xml:space="preserve">Earlham College, Richmond, IN, </w:t>
      </w:r>
      <w:r>
        <w:rPr>
          <w:rFonts w:ascii="Times" w:hAnsi="Times"/>
          <w:position w:val="16"/>
          <w:sz w:val="14"/>
          <w:szCs w:val="14"/>
          <w:rtl w:val="0"/>
        </w:rPr>
        <w:t>3</w:t>
      </w:r>
      <w:r>
        <w:rPr>
          <w:rFonts w:ascii="Times" w:hAnsi="Times"/>
          <w:rtl w:val="0"/>
          <w:lang w:val="en-US"/>
        </w:rPr>
        <w:t xml:space="preserve">Univ. of Vermont, Burlington, VT, </w:t>
      </w:r>
      <w:r>
        <w:rPr>
          <w:rFonts w:ascii="Times" w:hAnsi="Times"/>
          <w:position w:val="16"/>
          <w:sz w:val="14"/>
          <w:szCs w:val="14"/>
          <w:rtl w:val="0"/>
        </w:rPr>
        <w:t>4</w:t>
      </w:r>
      <w:r>
        <w:rPr>
          <w:rFonts w:ascii="Times" w:hAnsi="Times"/>
          <w:rtl w:val="0"/>
          <w:lang w:val="en-US"/>
        </w:rPr>
        <w:t xml:space="preserve">Smithsonian Institution National Museum of Natural History, Washington, DC, </w:t>
      </w:r>
      <w:r>
        <w:rPr>
          <w:rFonts w:ascii="Times" w:hAnsi="Times"/>
          <w:position w:val="16"/>
          <w:sz w:val="14"/>
          <w:szCs w:val="14"/>
          <w:rtl w:val="0"/>
        </w:rPr>
        <w:t>5</w:t>
      </w:r>
      <w:r>
        <w:rPr>
          <w:rFonts w:ascii="Times" w:hAnsi="Times"/>
          <w:rtl w:val="0"/>
          <w:lang w:val="en-US"/>
        </w:rPr>
        <w:t>Univ. of M</w:t>
      </w:r>
      <w:r>
        <w:rPr>
          <w:rFonts w:ascii="Times" w:hAnsi="Times" w:hint="default"/>
          <w:rtl w:val="0"/>
          <w:lang w:val="en-US"/>
        </w:rPr>
        <w:t>ü</w:t>
      </w:r>
      <w:r>
        <w:rPr>
          <w:rFonts w:ascii="Times" w:hAnsi="Times"/>
          <w:rtl w:val="0"/>
          <w:lang w:val="de-DE"/>
        </w:rPr>
        <w:t>nster, M</w:t>
      </w:r>
      <w:r>
        <w:rPr>
          <w:rFonts w:ascii="Times" w:hAnsi="Times" w:hint="default"/>
          <w:rtl w:val="0"/>
          <w:lang w:val="en-US"/>
        </w:rPr>
        <w:t>ü</w:t>
      </w:r>
      <w:r>
        <w:rPr>
          <w:rFonts w:ascii="Times" w:hAnsi="Times"/>
          <w:rtl w:val="0"/>
          <w:lang w:val="en-US"/>
        </w:rPr>
        <w:t xml:space="preserve">nster, Germany, </w:t>
      </w:r>
      <w:r>
        <w:rPr>
          <w:rFonts w:ascii="Times" w:hAnsi="Times"/>
          <w:position w:val="16"/>
          <w:sz w:val="14"/>
          <w:szCs w:val="14"/>
          <w:rtl w:val="0"/>
        </w:rPr>
        <w:t>6</w:t>
      </w:r>
      <w:r>
        <w:rPr>
          <w:rFonts w:ascii="Times" w:hAnsi="Times"/>
          <w:rtl w:val="0"/>
          <w:lang w:val="en-US"/>
        </w:rPr>
        <w:t xml:space="preserve">Univ. of Illinois, Champaign, IL, </w:t>
      </w:r>
      <w:r>
        <w:rPr>
          <w:rFonts w:ascii="Times" w:hAnsi="Times"/>
          <w:position w:val="16"/>
          <w:sz w:val="14"/>
          <w:szCs w:val="14"/>
          <w:rtl w:val="0"/>
        </w:rPr>
        <w:t>7</w:t>
      </w:r>
      <w:r>
        <w:rPr>
          <w:rFonts w:ascii="Times" w:hAnsi="Times"/>
          <w:rtl w:val="0"/>
          <w:lang w:val="en-US"/>
        </w:rPr>
        <w:t xml:space="preserve">Okinawa Institute of Science and Technology, Onna,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1212 </w:t>
      </w:r>
      <w:r>
        <w:rPr>
          <w:rFonts w:ascii="Times" w:hAnsi="Times"/>
          <w:rtl w:val="0"/>
          <w:lang w:val="en-US"/>
        </w:rPr>
        <w:t xml:space="preserve">Recruitment and evolution of parasitoid wasp venoms. </w:t>
      </w:r>
      <w:r>
        <w:rPr>
          <w:rFonts w:ascii="Times" w:hAnsi="Times"/>
          <w:b w:val="1"/>
          <w:bCs w:val="1"/>
          <w:rtl w:val="0"/>
          <w:lang w:val="da-DK"/>
        </w:rPr>
        <w:t xml:space="preserve">Ellen Martinson </w:t>
      </w:r>
      <w:r>
        <w:rPr>
          <w:rFonts w:ascii="Times" w:hAnsi="Times"/>
          <w:rtl w:val="0"/>
          <w:lang w:val="it-IT"/>
        </w:rPr>
        <w:t xml:space="preserve">(e.martinson@rochester.edu), Univ. of Rochester, Rochester,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Cross-Continental Patterns of Chemical Communication Among Subcortical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Kamal Gandhi</w:t>
      </w:r>
      <w:r>
        <w:rPr>
          <w:rFonts w:ascii="Times" w:hAnsi="Times"/>
          <w:position w:val="16"/>
          <w:sz w:val="14"/>
          <w:szCs w:val="14"/>
          <w:rtl w:val="0"/>
        </w:rPr>
        <w:t>1</w:t>
      </w:r>
      <w:r>
        <w:rPr>
          <w:rFonts w:ascii="Times" w:hAnsi="Times"/>
          <w:rtl w:val="0"/>
          <w:lang w:val="de-DE"/>
        </w:rPr>
        <w:t>, Christiane Helbig</w:t>
      </w:r>
      <w:r>
        <w:rPr>
          <w:rFonts w:ascii="Times" w:hAnsi="Times"/>
          <w:position w:val="16"/>
          <w:sz w:val="14"/>
          <w:szCs w:val="14"/>
          <w:rtl w:val="0"/>
        </w:rPr>
        <w:t>2</w:t>
      </w:r>
      <w:r>
        <w:rPr>
          <w:rFonts w:ascii="Times" w:hAnsi="Times"/>
          <w:rtl w:val="0"/>
          <w:lang w:val="en-US"/>
        </w:rPr>
        <w:t>, and Michael M</w:t>
      </w:r>
      <w:r>
        <w:rPr>
          <w:rFonts w:ascii="Times" w:hAnsi="Times" w:hint="default"/>
          <w:rtl w:val="0"/>
          <w:lang w:val="en-US"/>
        </w:rPr>
        <w:t>ü</w:t>
      </w:r>
      <w:r>
        <w:rPr>
          <w:rFonts w:ascii="Times" w:hAnsi="Times"/>
          <w:rtl w:val="0"/>
        </w:rPr>
        <w:t>ller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Technical Univ., Tharandt,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1213 </w:t>
      </w:r>
      <w:r>
        <w:rPr>
          <w:rFonts w:ascii="Times" w:hAnsi="Times"/>
          <w:rtl w:val="0"/>
          <w:lang w:val="en-US"/>
        </w:rPr>
        <w:t xml:space="preserve">Multi-trophic semiochemical interactions within the pine beetle guild in the southern U.S. </w:t>
      </w:r>
      <w:r>
        <w:rPr>
          <w:rFonts w:ascii="Times" w:hAnsi="Times"/>
          <w:b w:val="1"/>
          <w:bCs w:val="1"/>
          <w:rtl w:val="0"/>
          <w:lang w:val="de-DE"/>
        </w:rPr>
        <w:t xml:space="preserve">Kamal Gandhi </w:t>
      </w:r>
      <w:r>
        <w:rPr>
          <w:rFonts w:ascii="Times" w:hAnsi="Times"/>
          <w:rtl w:val="0"/>
          <w:lang w:val="nl-NL"/>
        </w:rPr>
        <w:t>(kjgandhi@uga.edu)</w:t>
      </w:r>
      <w:r>
        <w:rPr>
          <w:rFonts w:ascii="Times" w:hAnsi="Times"/>
          <w:position w:val="16"/>
          <w:sz w:val="14"/>
          <w:szCs w:val="14"/>
          <w:rtl w:val="0"/>
        </w:rPr>
        <w:t>1</w:t>
      </w:r>
      <w:r>
        <w:rPr>
          <w:rFonts w:ascii="Times" w:hAnsi="Times"/>
          <w:rtl w:val="0"/>
          <w:lang w:val="de-DE"/>
        </w:rPr>
        <w:t>, Jenny Staeben</w:t>
      </w:r>
      <w:r>
        <w:rPr>
          <w:rFonts w:ascii="Times" w:hAnsi="Times"/>
          <w:position w:val="16"/>
          <w:sz w:val="14"/>
          <w:szCs w:val="14"/>
          <w:rtl w:val="0"/>
        </w:rPr>
        <w:t>1</w:t>
      </w:r>
      <w:r>
        <w:rPr>
          <w:rFonts w:ascii="Times" w:hAnsi="Times"/>
          <w:rtl w:val="0"/>
          <w:lang w:val="de-DE"/>
        </w:rPr>
        <w:t>, Daniel Miller</w:t>
      </w:r>
      <w:r>
        <w:rPr>
          <w:rFonts w:ascii="Times" w:hAnsi="Times"/>
          <w:position w:val="16"/>
          <w:sz w:val="14"/>
          <w:szCs w:val="14"/>
          <w:rtl w:val="0"/>
        </w:rPr>
        <w:t>2</w:t>
      </w:r>
      <w:r>
        <w:rPr>
          <w:rFonts w:ascii="Times" w:hAnsi="Times"/>
          <w:rtl w:val="0"/>
          <w:lang w:val="en-US"/>
        </w:rPr>
        <w:t>, and John Nowak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USDA - Forest Service, Athens, GA, </w:t>
      </w:r>
      <w:r>
        <w:rPr>
          <w:rFonts w:ascii="Times" w:hAnsi="Times"/>
          <w:position w:val="16"/>
          <w:sz w:val="14"/>
          <w:szCs w:val="14"/>
          <w:rtl w:val="0"/>
        </w:rPr>
        <w:t>3</w:t>
      </w:r>
      <w:r>
        <w:rPr>
          <w:rFonts w:ascii="Times" w:hAnsi="Times"/>
          <w:rtl w:val="0"/>
          <w:lang w:val="en-US"/>
        </w:rPr>
        <w:t xml:space="preserve">USDA - Forest Service, Asheville, NC </w:t>
      </w:r>
    </w:p>
    <w:p>
      <w:pPr>
        <w:pStyle w:val="Body"/>
        <w:widowControl w:val="0"/>
        <w:spacing w:after="240"/>
        <w:rPr>
          <w:rFonts w:ascii="Times" w:cs="Times" w:hAnsi="Times" w:eastAsia="Times"/>
        </w:rPr>
      </w:pPr>
      <w:r>
        <w:rPr>
          <w:rFonts w:ascii="Times" w:hAnsi="Times"/>
          <w:b w:val="1"/>
          <w:bCs w:val="1"/>
          <w:rtl w:val="0"/>
        </w:rPr>
        <w:t xml:space="preserve">1214 </w:t>
      </w:r>
      <w:r>
        <w:rPr>
          <w:rFonts w:ascii="Times" w:hAnsi="Times"/>
          <w:rtl w:val="0"/>
          <w:lang w:val="en-US"/>
        </w:rPr>
        <w:t xml:space="preserve">Why is there so much variation among semiochemical systems of aggressive bark beetles? </w:t>
      </w:r>
      <w:r>
        <w:rPr>
          <w:rFonts w:ascii="Times" w:hAnsi="Times"/>
          <w:b w:val="1"/>
          <w:bCs w:val="1"/>
          <w:rtl w:val="0"/>
        </w:rPr>
        <w:t xml:space="preserve">Brian T. Sullivan </w:t>
      </w:r>
      <w:r>
        <w:rPr>
          <w:rFonts w:ascii="Times" w:hAnsi="Times"/>
          <w:rtl w:val="0"/>
          <w:lang w:val="it-IT"/>
        </w:rPr>
        <w:t>(briansullivan@fs.fed.us)</w:t>
      </w:r>
      <w:r>
        <w:rPr>
          <w:rFonts w:ascii="Times" w:hAnsi="Times"/>
          <w:position w:val="16"/>
          <w:sz w:val="14"/>
          <w:szCs w:val="14"/>
          <w:rtl w:val="0"/>
        </w:rPr>
        <w:t>1</w:t>
      </w:r>
      <w:r>
        <w:rPr>
          <w:rFonts w:ascii="Times" w:hAnsi="Times"/>
          <w:rtl w:val="0"/>
          <w:lang w:val="es-ES_tradnl"/>
        </w:rPr>
        <w:t>, Alicia Ni</w:t>
      </w:r>
      <w:r>
        <w:rPr>
          <w:rFonts w:ascii="Times" w:hAnsi="Times" w:hint="default"/>
          <w:rtl w:val="0"/>
          <w:lang w:val="en-US"/>
        </w:rPr>
        <w:t>ñ</w:t>
      </w:r>
      <w:r>
        <w:rPr>
          <w:rFonts w:ascii="Times" w:hAnsi="Times"/>
          <w:rtl w:val="0"/>
        </w:rPr>
        <w:t>o-Dom</w:t>
      </w:r>
      <w:r>
        <w:rPr>
          <w:rFonts w:ascii="Times" w:hAnsi="Times" w:hint="default"/>
          <w:rtl w:val="0"/>
          <w:lang w:val="en-US"/>
        </w:rPr>
        <w:t>í</w:t>
      </w:r>
      <w:r>
        <w:rPr>
          <w:rFonts w:ascii="Times" w:hAnsi="Times"/>
          <w:rtl w:val="0"/>
          <w:lang w:val="es-ES_tradnl"/>
        </w:rPr>
        <w:t>nguez</w:t>
      </w:r>
      <w:r>
        <w:rPr>
          <w:rFonts w:ascii="Times" w:hAnsi="Times"/>
          <w:position w:val="16"/>
          <w:sz w:val="14"/>
          <w:szCs w:val="14"/>
          <w:rtl w:val="0"/>
        </w:rPr>
        <w:t>2</w:t>
      </w:r>
      <w:r>
        <w:rPr>
          <w:rFonts w:ascii="Times" w:hAnsi="Times"/>
          <w:rtl w:val="0"/>
        </w:rPr>
        <w:t>, Amanda Grady</w:t>
      </w:r>
      <w:r>
        <w:rPr>
          <w:rFonts w:ascii="Times" w:hAnsi="Times"/>
          <w:position w:val="16"/>
          <w:sz w:val="14"/>
          <w:szCs w:val="14"/>
          <w:rtl w:val="0"/>
        </w:rPr>
        <w:t>3</w:t>
      </w:r>
      <w:r>
        <w:rPr>
          <w:rFonts w:ascii="Times" w:hAnsi="Times"/>
          <w:rtl w:val="0"/>
        </w:rPr>
        <w:t>, Richard Hofstetter</w:t>
      </w:r>
      <w:r>
        <w:rPr>
          <w:rFonts w:ascii="Times" w:hAnsi="Times"/>
          <w:position w:val="16"/>
          <w:sz w:val="14"/>
          <w:szCs w:val="14"/>
          <w:rtl w:val="0"/>
        </w:rPr>
        <w:t>4</w:t>
      </w:r>
      <w:r>
        <w:rPr>
          <w:rFonts w:ascii="Times" w:hAnsi="Times"/>
          <w:rtl w:val="0"/>
          <w:lang w:val="en-US"/>
        </w:rPr>
        <w:t>, and Deepa Pureswaran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Pineville, LA, </w:t>
      </w:r>
      <w:r>
        <w:rPr>
          <w:rFonts w:ascii="Times" w:hAnsi="Times"/>
          <w:position w:val="16"/>
          <w:sz w:val="14"/>
          <w:szCs w:val="14"/>
          <w:rtl w:val="0"/>
        </w:rPr>
        <w:t>2</w:t>
      </w:r>
      <w:r>
        <w:rPr>
          <w:rFonts w:ascii="Times" w:hAnsi="Times"/>
          <w:rtl w:val="0"/>
          <w:lang w:val="en-US"/>
        </w:rPr>
        <w:t xml:space="preserve">College of the Souther Border, Tapachula, Mexico, </w:t>
      </w:r>
      <w:r>
        <w:rPr>
          <w:rFonts w:ascii="Times" w:hAnsi="Times"/>
          <w:position w:val="16"/>
          <w:sz w:val="14"/>
          <w:szCs w:val="14"/>
          <w:rtl w:val="0"/>
        </w:rPr>
        <w:t>3</w:t>
      </w:r>
      <w:r>
        <w:rPr>
          <w:rFonts w:ascii="Times" w:hAnsi="Times"/>
          <w:rtl w:val="0"/>
          <w:lang w:val="en-US"/>
        </w:rPr>
        <w:t xml:space="preserve">USDA - Forest Service, Flagstaff, AZ, </w:t>
      </w:r>
      <w:r>
        <w:rPr>
          <w:rFonts w:ascii="Times" w:hAnsi="Times"/>
          <w:position w:val="16"/>
          <w:sz w:val="14"/>
          <w:szCs w:val="14"/>
          <w:rtl w:val="0"/>
        </w:rPr>
        <w:t>4</w:t>
      </w:r>
      <w:r>
        <w:rPr>
          <w:rFonts w:ascii="Times" w:hAnsi="Times"/>
          <w:rtl w:val="0"/>
          <w:lang w:val="en-US"/>
        </w:rPr>
        <w:t xml:space="preserve">Northern Arizona Univ., Flagstaff, AZ, </w:t>
      </w:r>
      <w:r>
        <w:rPr>
          <w:rFonts w:ascii="Times" w:hAnsi="Times"/>
          <w:position w:val="16"/>
          <w:sz w:val="14"/>
          <w:szCs w:val="14"/>
          <w:rtl w:val="0"/>
        </w:rPr>
        <w:t>5</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1215 </w:t>
      </w:r>
      <w:r>
        <w:rPr>
          <w:rFonts w:ascii="Times" w:hAnsi="Times"/>
          <w:rtl w:val="0"/>
          <w:lang w:val="en-US"/>
        </w:rPr>
        <w:t xml:space="preserve">Use of allochthonous kairomones for nature- based management of bark beetles. </w:t>
      </w:r>
      <w:r>
        <w:rPr>
          <w:rFonts w:ascii="Times" w:hAnsi="Times"/>
          <w:b w:val="1"/>
          <w:bCs w:val="1"/>
          <w:rtl w:val="0"/>
          <w:lang w:val="de-DE"/>
        </w:rPr>
        <w:t>Michael M</w:t>
      </w:r>
      <w:r>
        <w:rPr>
          <w:rFonts w:ascii="Times" w:hAnsi="Times" w:hint="default"/>
          <w:b w:val="1"/>
          <w:bCs w:val="1"/>
          <w:rtl w:val="0"/>
          <w:lang w:val="en-US"/>
        </w:rPr>
        <w:t>ü</w:t>
      </w:r>
      <w:r>
        <w:rPr>
          <w:rFonts w:ascii="Times" w:hAnsi="Times"/>
          <w:b w:val="1"/>
          <w:bCs w:val="1"/>
          <w:rtl w:val="0"/>
          <w:lang w:val="da-DK"/>
        </w:rPr>
        <w:t xml:space="preserve">ller </w:t>
      </w:r>
      <w:r>
        <w:rPr>
          <w:rFonts w:ascii="Times" w:hAnsi="Times"/>
          <w:rtl w:val="0"/>
        </w:rPr>
        <w:t>(michael.mueller@tu-dresden.de)</w:t>
      </w:r>
      <w:r>
        <w:rPr>
          <w:rFonts w:ascii="Times" w:hAnsi="Times"/>
          <w:position w:val="16"/>
          <w:sz w:val="14"/>
          <w:szCs w:val="14"/>
          <w:rtl w:val="0"/>
          <w:lang w:val="ru-RU"/>
        </w:rPr>
        <w:t xml:space="preserve">1 </w:t>
      </w:r>
      <w:r>
        <w:rPr>
          <w:rFonts w:ascii="Times" w:hAnsi="Times"/>
          <w:rtl w:val="0"/>
          <w:lang w:val="de-DE"/>
        </w:rPr>
        <w:t>and Michael Wehnert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Technical Univ., Tharandt, Germany, </w:t>
      </w:r>
      <w:r>
        <w:rPr>
          <w:rFonts w:ascii="Times" w:hAnsi="Times"/>
          <w:position w:val="16"/>
          <w:sz w:val="14"/>
          <w:szCs w:val="14"/>
          <w:rtl w:val="0"/>
        </w:rPr>
        <w:t>2</w:t>
      </w:r>
      <w:r>
        <w:rPr>
          <w:rFonts w:ascii="Times" w:hAnsi="Times"/>
          <w:rtl w:val="0"/>
          <w:lang w:val="de-DE"/>
        </w:rPr>
        <w:t xml:space="preserve">East German Society of Forest Planning mbH, Kesselsdorf,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1216 </w:t>
      </w:r>
      <w:r>
        <w:rPr>
          <w:rFonts w:ascii="Times" w:hAnsi="Times"/>
          <w:rtl w:val="0"/>
          <w:lang w:val="en-US"/>
        </w:rPr>
        <w:t xml:space="preserve">Attraction of bark and woodboring insects to loblolly pines as based on tree health. </w:t>
      </w:r>
      <w:r>
        <w:rPr>
          <w:rFonts w:ascii="Times" w:hAnsi="Times"/>
          <w:b w:val="1"/>
          <w:bCs w:val="1"/>
          <w:rtl w:val="0"/>
          <w:lang w:val="de-DE"/>
        </w:rPr>
        <w:t xml:space="preserve">Christiane Helbig </w:t>
      </w:r>
      <w:r>
        <w:rPr>
          <w:rFonts w:ascii="Times" w:hAnsi="Times"/>
          <w:rtl w:val="0"/>
        </w:rPr>
        <w:t>(chr.helbig@web.de)</w:t>
      </w:r>
      <w:r>
        <w:rPr>
          <w:rFonts w:ascii="Times" w:hAnsi="Times"/>
          <w:position w:val="16"/>
          <w:sz w:val="14"/>
          <w:szCs w:val="14"/>
          <w:rtl w:val="0"/>
        </w:rPr>
        <w:t>1</w:t>
      </w:r>
      <w:r>
        <w:rPr>
          <w:rFonts w:ascii="Times" w:hAnsi="Times"/>
          <w:rtl w:val="0"/>
        </w:rPr>
        <w:t>, David Coyle</w:t>
      </w:r>
      <w:r>
        <w:rPr>
          <w:rFonts w:ascii="Times" w:hAnsi="Times"/>
          <w:position w:val="16"/>
          <w:sz w:val="14"/>
          <w:szCs w:val="14"/>
          <w:rtl w:val="0"/>
        </w:rPr>
        <w:t>2</w:t>
      </w:r>
      <w:r>
        <w:rPr>
          <w:rFonts w:ascii="Times" w:hAnsi="Times"/>
          <w:rtl w:val="0"/>
          <w:lang w:val="de-DE"/>
        </w:rPr>
        <w:t>, Kier Klepzig</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John Nowak</w:t>
      </w:r>
      <w:r>
        <w:rPr>
          <w:rFonts w:ascii="Times" w:hAnsi="Times"/>
          <w:position w:val="16"/>
          <w:sz w:val="14"/>
          <w:szCs w:val="14"/>
          <w:rtl w:val="0"/>
        </w:rPr>
        <w:t>3</w:t>
      </w:r>
      <w:r>
        <w:rPr>
          <w:rFonts w:ascii="Times" w:hAnsi="Times"/>
          <w:rtl w:val="0"/>
          <w:lang w:val="en-US"/>
        </w:rPr>
        <w:t>, and Kamal Gandhi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Technical Univ., Tharandt, Germany, </w:t>
      </w:r>
      <w:r>
        <w:rPr>
          <w:rFonts w:ascii="Times" w:hAnsi="Times"/>
          <w:position w:val="16"/>
          <w:sz w:val="14"/>
          <w:szCs w:val="14"/>
          <w:rtl w:val="0"/>
        </w:rPr>
        <w:t>2</w:t>
      </w:r>
      <w:r>
        <w:rPr>
          <w:rFonts w:ascii="Times" w:hAnsi="Times"/>
          <w:rtl w:val="0"/>
          <w:lang w:val="en-US"/>
        </w:rPr>
        <w:t xml:space="preserve">Univ. of Georgia, Athens, GA, </w:t>
      </w:r>
      <w:r>
        <w:rPr>
          <w:rFonts w:ascii="Times" w:hAnsi="Times"/>
          <w:position w:val="16"/>
          <w:sz w:val="14"/>
          <w:szCs w:val="14"/>
          <w:rtl w:val="0"/>
        </w:rPr>
        <w:t>3</w:t>
      </w:r>
      <w:r>
        <w:rPr>
          <w:rFonts w:ascii="Times" w:hAnsi="Times"/>
          <w:rtl w:val="0"/>
          <w:lang w:val="en-US"/>
        </w:rPr>
        <w:t xml:space="preserve">USDA - Forest Service, Asheville,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1217 </w:t>
      </w:r>
      <w:r>
        <w:rPr>
          <w:rFonts w:ascii="Times" w:hAnsi="Times"/>
          <w:rtl w:val="0"/>
          <w:lang w:val="en-US"/>
        </w:rPr>
        <w:t>Modification of the action of semiochemicals by altered conditions due to climate change.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Stefan Sch</w:t>
      </w:r>
      <w:r>
        <w:rPr>
          <w:rFonts w:ascii="Times" w:hAnsi="Times" w:hint="default"/>
          <w:b w:val="1"/>
          <w:bCs w:val="1"/>
          <w:rtl w:val="0"/>
          <w:lang w:val="en-US"/>
        </w:rPr>
        <w:t>ü</w:t>
      </w:r>
      <w:r>
        <w:rPr>
          <w:rFonts w:ascii="Times" w:hAnsi="Times"/>
          <w:b w:val="1"/>
          <w:bCs w:val="1"/>
          <w:rtl w:val="0"/>
          <w:lang w:val="de-DE"/>
        </w:rPr>
        <w:t xml:space="preserve">tz </w:t>
      </w:r>
      <w:r>
        <w:rPr>
          <w:rFonts w:ascii="Times" w:hAnsi="Times"/>
          <w:rtl w:val="0"/>
        </w:rPr>
        <w:t>(stefan.schuetz@forst.uni-goettingen. de),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Worldwide Use of Kairomones to Enhance Management of Tortricids in Fruit Crops: New Opportunities and New Problems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Alan L. Knight</w:t>
      </w:r>
      <w:r>
        <w:rPr>
          <w:rFonts w:ascii="Times" w:hAnsi="Times"/>
          <w:position w:val="16"/>
          <w:sz w:val="14"/>
          <w:szCs w:val="14"/>
          <w:rtl w:val="0"/>
          <w:lang w:val="ru-RU"/>
        </w:rPr>
        <w:t xml:space="preserve">1 </w:t>
      </w:r>
      <w:r>
        <w:rPr>
          <w:rFonts w:ascii="Times" w:hAnsi="Times"/>
          <w:rtl w:val="0"/>
          <w:lang w:val="de-DE"/>
        </w:rPr>
        <w:t>and Peter Witzgall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Wapato, WA, </w:t>
      </w:r>
      <w:r>
        <w:rPr>
          <w:rFonts w:ascii="Times" w:hAnsi="Times"/>
          <w:position w:val="16"/>
          <w:sz w:val="14"/>
          <w:szCs w:val="14"/>
          <w:rtl w:val="0"/>
        </w:rPr>
        <w:t>2</w:t>
      </w:r>
      <w:r>
        <w:rPr>
          <w:rFonts w:ascii="Times" w:hAnsi="Times"/>
          <w:rtl w:val="0"/>
          <w:lang w:val="en-US"/>
        </w:rPr>
        <w:t xml:space="preserve">Swedish Univ. of Agricultural Sciences, Alnarp, Sweden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1218 </w:t>
      </w:r>
      <w:r>
        <w:rPr>
          <w:rFonts w:ascii="Times" w:hAnsi="Times"/>
          <w:rtl w:val="0"/>
          <w:lang w:val="en-US"/>
        </w:rPr>
        <w:t xml:space="preserve">Codling moth and pear ester: The kairomone paradigm for pest management. </w:t>
      </w:r>
      <w:r>
        <w:rPr>
          <w:rFonts w:ascii="Times" w:hAnsi="Times"/>
          <w:b w:val="1"/>
          <w:bCs w:val="1"/>
          <w:rtl w:val="0"/>
          <w:lang w:val="en-US"/>
        </w:rPr>
        <w:t xml:space="preserve">Douglas Light </w:t>
      </w:r>
      <w:r>
        <w:rPr>
          <w:rFonts w:ascii="Times" w:hAnsi="Times"/>
          <w:rtl w:val="0"/>
          <w:lang w:val="en-US"/>
        </w:rPr>
        <w:t xml:space="preserve">(doug. light@ars.usda.gov), USDA - ARS, Albany,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1219 </w:t>
      </w:r>
      <w:r>
        <w:rPr>
          <w:rFonts w:ascii="Times" w:hAnsi="Times"/>
          <w:rtl w:val="0"/>
          <w:lang w:val="en-US"/>
        </w:rPr>
        <w:t xml:space="preserve">Does acetic acid finally give us the focus for following female tortricids? </w:t>
      </w:r>
      <w:r>
        <w:rPr>
          <w:rFonts w:ascii="Times" w:hAnsi="Times"/>
          <w:b w:val="1"/>
          <w:bCs w:val="1"/>
          <w:rtl w:val="0"/>
          <w:lang w:val="en-US"/>
        </w:rPr>
        <w:t xml:space="preserve">Alan L. Knight </w:t>
      </w:r>
      <w:r>
        <w:rPr>
          <w:rFonts w:ascii="Times" w:hAnsi="Times"/>
          <w:rtl w:val="0"/>
          <w:lang w:val="it-IT"/>
        </w:rPr>
        <w:t xml:space="preserve">(alan. knight@ars.usda.gov), USDA - ARS, Wapato, WA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1220 </w:t>
      </w:r>
      <w:r>
        <w:rPr>
          <w:rFonts w:ascii="Times" w:hAnsi="Times"/>
          <w:rtl w:val="0"/>
          <w:lang w:val="en-US"/>
        </w:rPr>
        <w:t>Potential of herbivore-induced volatiles</w:t>
      </w:r>
      <w:r>
        <w:rPr>
          <w:rFonts w:ascii="Arial Unicode MS" w:cs="Arial Unicode MS" w:hAnsi="Arial Unicode MS" w:eastAsia="Arial Unicode MS"/>
          <w:b w:val="0"/>
          <w:bCs w:val="0"/>
          <w:i w:val="0"/>
          <w:iCs w:val="0"/>
          <w:lang w:val="en-US"/>
        </w:rPr>
        <w:br w:type="textWrapping"/>
      </w:r>
      <w:r>
        <w:rPr>
          <w:rFonts w:ascii="Times" w:hAnsi="Times"/>
          <w:rtl w:val="0"/>
          <w:lang w:val="en-US"/>
        </w:rPr>
        <w:t>as attractants for leaf-feeding tortricids.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Valentino Giacomuzzi </w:t>
      </w:r>
      <w:r>
        <w:rPr>
          <w:rFonts w:ascii="Times" w:hAnsi="Times"/>
          <w:rtl w:val="0"/>
          <w:lang w:val="it-IT"/>
        </w:rPr>
        <w:t xml:space="preserve">(valentino.giacomuzzi@natec. unibz.it) and Sergio Angeli, Freie Univ., Bolzano, Italy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1221 </w:t>
      </w:r>
      <w:r>
        <w:rPr>
          <w:rFonts w:ascii="Times" w:hAnsi="Times"/>
          <w:rtl w:val="0"/>
          <w:lang w:val="en-US"/>
        </w:rPr>
        <w:t xml:space="preserve">Boosting bisexual moth catches of oriental fruit moth in sex pheromone-treated orchards. </w:t>
      </w:r>
      <w:r>
        <w:rPr>
          <w:rFonts w:ascii="Times" w:hAnsi="Times"/>
          <w:b w:val="1"/>
          <w:bCs w:val="1"/>
          <w:rtl w:val="0"/>
          <w:lang w:val="es-ES_tradnl"/>
        </w:rPr>
        <w:t xml:space="preserve">Eduardo Fuentes-Contreras </w:t>
      </w:r>
      <w:r>
        <w:rPr>
          <w:rFonts w:ascii="Times" w:hAnsi="Times"/>
          <w:rtl w:val="0"/>
          <w:lang w:val="es-ES_tradnl"/>
        </w:rPr>
        <w:t>(efuentes@utalca.cl)</w:t>
      </w:r>
      <w:r>
        <w:rPr>
          <w:rFonts w:ascii="Times" w:hAnsi="Times"/>
          <w:position w:val="16"/>
          <w:sz w:val="14"/>
          <w:szCs w:val="14"/>
          <w:rtl w:val="0"/>
        </w:rPr>
        <w:t>1</w:t>
      </w:r>
      <w:r>
        <w:rPr>
          <w:rFonts w:ascii="Times" w:hAnsi="Times"/>
          <w:rtl w:val="0"/>
          <w:lang w:val="it-IT"/>
        </w:rPr>
        <w:t>, Liliana Cich</w:t>
      </w:r>
      <w:r>
        <w:rPr>
          <w:rFonts w:ascii="Times" w:hAnsi="Times" w:hint="default"/>
          <w:rtl w:val="0"/>
          <w:lang w:val="en-US"/>
        </w:rPr>
        <w:t>ó</w:t>
      </w:r>
      <w:r>
        <w:rPr>
          <w:rFonts w:ascii="Times" w:hAnsi="Times"/>
          <w:rtl w:val="0"/>
        </w:rPr>
        <w:t>n</w:t>
      </w:r>
      <w:r>
        <w:rPr>
          <w:rFonts w:ascii="Times" w:hAnsi="Times"/>
          <w:position w:val="16"/>
          <w:sz w:val="14"/>
          <w:szCs w:val="14"/>
          <w:rtl w:val="0"/>
        </w:rPr>
        <w:t>2</w:t>
      </w:r>
      <w:r>
        <w:rPr>
          <w:rFonts w:ascii="Times" w:hAnsi="Times"/>
          <w:rtl w:val="0"/>
          <w:lang w:val="pt-PT"/>
        </w:rPr>
        <w:t>, Esteban Basoalto</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Wilson Barros-Parada</w:t>
      </w:r>
      <w:r>
        <w:rPr>
          <w:rFonts w:ascii="Times" w:hAnsi="Times"/>
          <w:position w:val="16"/>
          <w:sz w:val="14"/>
          <w:szCs w:val="14"/>
          <w:rtl w:val="0"/>
        </w:rPr>
        <w:t>1</w:t>
      </w:r>
      <w:r>
        <w:rPr>
          <w:rFonts w:ascii="Times" w:hAnsi="Times"/>
          <w:rtl w:val="0"/>
          <w:lang w:val="en-US"/>
        </w:rPr>
        <w:t>, and Alan L. Knight</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Talca, Talca, Chile, </w:t>
      </w:r>
      <w:r>
        <w:rPr>
          <w:rFonts w:ascii="Times" w:hAnsi="Times"/>
          <w:position w:val="16"/>
          <w:sz w:val="14"/>
          <w:szCs w:val="14"/>
          <w:rtl w:val="0"/>
        </w:rPr>
        <w:t>2</w:t>
      </w:r>
      <w:r>
        <w:rPr>
          <w:rFonts w:ascii="Times" w:hAnsi="Times"/>
          <w:rtl w:val="0"/>
          <w:lang w:val="es-ES_tradnl"/>
        </w:rPr>
        <w:t xml:space="preserve">INTA, General Roca, Argentina, </w:t>
      </w:r>
      <w:r>
        <w:rPr>
          <w:rFonts w:ascii="Times" w:hAnsi="Times"/>
          <w:position w:val="16"/>
          <w:sz w:val="14"/>
          <w:szCs w:val="14"/>
          <w:rtl w:val="0"/>
        </w:rPr>
        <w:t>3</w:t>
      </w:r>
      <w:r>
        <w:rPr>
          <w:rFonts w:ascii="Times" w:hAnsi="Times"/>
          <w:rtl w:val="0"/>
          <w:lang w:val="it-IT"/>
        </w:rPr>
        <w:t xml:space="preserve">Austral Univ., Valdivia, Chile, </w:t>
      </w:r>
      <w:r>
        <w:rPr>
          <w:rFonts w:ascii="Times" w:hAnsi="Times"/>
          <w:position w:val="16"/>
          <w:sz w:val="14"/>
          <w:szCs w:val="14"/>
          <w:rtl w:val="0"/>
        </w:rPr>
        <w:t>4</w:t>
      </w:r>
      <w:r>
        <w:rPr>
          <w:rFonts w:ascii="Times" w:hAnsi="Times"/>
          <w:rtl w:val="0"/>
          <w:lang w:val="it-IT"/>
        </w:rPr>
        <w:t xml:space="preserve">USDA - ARS, Wapato, WA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1222 </w:t>
      </w:r>
      <w:r>
        <w:rPr>
          <w:rFonts w:ascii="Times" w:hAnsi="Times"/>
          <w:rtl w:val="0"/>
          <w:lang w:val="en-US"/>
        </w:rPr>
        <w:t xml:space="preserve">Plant and microbial volatiles as potential behaviour modifying chemicals for the grapevine moth, </w:t>
      </w:r>
      <w:r>
        <w:rPr>
          <w:rFonts w:ascii="Times" w:hAnsi="Times"/>
          <w:i w:val="1"/>
          <w:iCs w:val="1"/>
          <w:rtl w:val="0"/>
          <w:lang w:val="it-IT"/>
        </w:rPr>
        <w:t>Lobesia botrana</w:t>
      </w:r>
      <w:r>
        <w:rPr>
          <w:rFonts w:ascii="Times" w:hAnsi="Times"/>
          <w:rtl w:val="0"/>
        </w:rPr>
        <w:t xml:space="preserve">. </w:t>
      </w:r>
      <w:r>
        <w:rPr>
          <w:rFonts w:ascii="Times" w:hAnsi="Times"/>
          <w:b w:val="1"/>
          <w:bCs w:val="1"/>
          <w:rtl w:val="0"/>
          <w:lang w:val="it-IT"/>
        </w:rPr>
        <w:t xml:space="preserve">Marco Tasin </w:t>
      </w:r>
      <w:r>
        <w:rPr>
          <w:rFonts w:ascii="Times" w:hAnsi="Times"/>
          <w:rtl w:val="0"/>
          <w:lang w:val="en-US"/>
        </w:rPr>
        <w:t xml:space="preserve">(marco.tasin@ slu.se), Swedish Univ. of Agricultural Sciences, Alnarp, Sweden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1223 </w:t>
      </w:r>
      <w:r>
        <w:rPr>
          <w:rFonts w:ascii="Times" w:hAnsi="Times"/>
          <w:rtl w:val="0"/>
          <w:lang w:val="en-US"/>
        </w:rPr>
        <w:t xml:space="preserve">Integrating kairomonal tools into a codling moth area-wide SIT program. </w:t>
      </w:r>
      <w:r>
        <w:rPr>
          <w:rFonts w:ascii="Times" w:hAnsi="Times"/>
          <w:b w:val="1"/>
          <w:bCs w:val="1"/>
          <w:rtl w:val="0"/>
          <w:lang w:val="en-US"/>
        </w:rPr>
        <w:t xml:space="preserve">Gary Judd </w:t>
      </w:r>
      <w:r>
        <w:rPr>
          <w:rFonts w:ascii="Times" w:hAnsi="Times"/>
          <w:rtl w:val="0"/>
          <w:lang w:val="en-US"/>
        </w:rPr>
        <w:t xml:space="preserve">(gary.judd@agr.gc. ca), Agriculture and Agri-Food Canada, Summerland, BC,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1224 </w:t>
      </w:r>
      <w:r>
        <w:rPr>
          <w:rFonts w:ascii="Times" w:hAnsi="Times"/>
          <w:rtl w:val="0"/>
          <w:lang w:val="en-US"/>
        </w:rPr>
        <w:t xml:space="preserve">Whole transcriptome analysis and functional characterization of chemosensory receptors in the codling moth, </w:t>
      </w:r>
      <w:r>
        <w:rPr>
          <w:rFonts w:ascii="Times" w:hAnsi="Times"/>
          <w:i w:val="1"/>
          <w:iCs w:val="1"/>
          <w:rtl w:val="0"/>
          <w:lang w:val="it-IT"/>
        </w:rPr>
        <w:t>Cydia pomonella</w:t>
      </w:r>
      <w:r>
        <w:rPr>
          <w:rFonts w:ascii="Times" w:hAnsi="Times"/>
          <w:rtl w:val="0"/>
        </w:rPr>
        <w:t xml:space="preserve">. </w:t>
      </w:r>
      <w:r>
        <w:rPr>
          <w:rFonts w:ascii="Times" w:hAnsi="Times"/>
          <w:b w:val="1"/>
          <w:bCs w:val="1"/>
          <w:rtl w:val="0"/>
          <w:lang w:val="en-US"/>
        </w:rPr>
        <w:t xml:space="preserve">William B. Walker </w:t>
      </w:r>
      <w:r>
        <w:rPr>
          <w:rFonts w:ascii="Times" w:hAnsi="Times"/>
          <w:rtl w:val="0"/>
          <w:lang w:val="en-US"/>
        </w:rPr>
        <w:t xml:space="preserve">(william.b.walker.iii@slu.se), Swedish Univ. of Agricultural Sciences, Alnarp, Sweden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1225 </w:t>
      </w:r>
      <w:r>
        <w:rPr>
          <w:rFonts w:ascii="Times" w:hAnsi="Times"/>
          <w:rtl w:val="0"/>
          <w:lang w:val="en-US"/>
        </w:rPr>
        <w:t xml:space="preserve">Similarities of microbial and plant-based cues as tortricid attractants. </w:t>
      </w:r>
      <w:r>
        <w:rPr>
          <w:rFonts w:ascii="Times" w:hAnsi="Times"/>
          <w:b w:val="1"/>
          <w:bCs w:val="1"/>
          <w:rtl w:val="0"/>
          <w:lang w:val="de-DE"/>
        </w:rPr>
        <w:t xml:space="preserve">Peter Witzgall </w:t>
      </w:r>
      <w:r>
        <w:rPr>
          <w:rFonts w:ascii="Times" w:hAnsi="Times"/>
          <w:rtl w:val="0"/>
          <w:lang w:val="en-US"/>
        </w:rPr>
        <w:t xml:space="preserve">(peter.witzgall@ ice3.se), Swedish Univ. of Agricultural Sciences, Alnarp, Sweden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Wound Healing and Damage Signals in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Ulrich Theopold</w:t>
      </w:r>
      <w:r>
        <w:rPr>
          <w:rFonts w:ascii="Times" w:hAnsi="Times"/>
          <w:position w:val="16"/>
          <w:sz w:val="14"/>
          <w:szCs w:val="14"/>
          <w:rtl w:val="0"/>
          <w:lang w:val="ru-RU"/>
        </w:rPr>
        <w:t xml:space="preserve">1 </w:t>
      </w:r>
      <w:r>
        <w:rPr>
          <w:rFonts w:ascii="Times" w:hAnsi="Times"/>
          <w:rtl w:val="0"/>
          <w:lang w:val="en-US"/>
        </w:rPr>
        <w:t>and Will Wood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lang w:val="en-US"/>
        </w:rPr>
        <w:t xml:space="preserve">Univ. of Bristol, Bristol, United Kingdom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1226 </w:t>
      </w:r>
      <w:r>
        <w:rPr>
          <w:rFonts w:ascii="Times" w:hAnsi="Times"/>
          <w:rtl w:val="0"/>
          <w:lang w:val="en-US"/>
        </w:rPr>
        <w:t xml:space="preserve">Epigenetic regulation of wound closure in </w:t>
      </w:r>
      <w:r>
        <w:rPr>
          <w:rFonts w:ascii="Times" w:hAnsi="Times"/>
          <w:i w:val="1"/>
          <w:iCs w:val="1"/>
          <w:rtl w:val="0"/>
          <w:lang w:val="fr-FR"/>
        </w:rPr>
        <w:t xml:space="preserve">Drosophila </w:t>
      </w:r>
      <w:r>
        <w:rPr>
          <w:rFonts w:ascii="Times" w:hAnsi="Times"/>
          <w:rtl w:val="0"/>
          <w:lang w:val="pt-PT"/>
        </w:rPr>
        <w:t xml:space="preserve">larvae. </w:t>
      </w:r>
      <w:r>
        <w:rPr>
          <w:rFonts w:ascii="Times" w:hAnsi="Times"/>
          <w:b w:val="1"/>
          <w:bCs w:val="1"/>
          <w:rtl w:val="0"/>
        </w:rPr>
        <w:t xml:space="preserve">Michael Galko </w:t>
      </w:r>
      <w:r>
        <w:rPr>
          <w:rFonts w:ascii="Times" w:hAnsi="Times"/>
          <w:rtl w:val="0"/>
          <w:lang w:val="en-US"/>
        </w:rPr>
        <w:t xml:space="preserve">(mjgalko@mdanderson. org) and Aimee Anderson, The Univ. of Texas MD Anderson Cancer Center, Houston, TX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1227 </w:t>
      </w:r>
      <w:r>
        <w:rPr>
          <w:rFonts w:ascii="Times" w:hAnsi="Times"/>
          <w:rtl w:val="0"/>
          <w:lang w:val="en-US"/>
        </w:rPr>
        <w:t xml:space="preserve">Taranis protects regenerating tissue from fate changes induced by the wound response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en-US"/>
        </w:rPr>
        <w:t xml:space="preserve">Rachel Smith-Bolton </w:t>
      </w:r>
      <w:r>
        <w:rPr>
          <w:rFonts w:ascii="Times" w:hAnsi="Times"/>
          <w:rtl w:val="0"/>
          <w:lang w:val="en-US"/>
        </w:rPr>
        <w:t xml:space="preserve">(rsbolton@illinois.edu) and Keaton Schuster, Univ. of Illinois, Champaign, 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1228 </w:t>
      </w:r>
      <w:r>
        <w:rPr>
          <w:rFonts w:ascii="Times" w:hAnsi="Times"/>
          <w:rtl w:val="0"/>
          <w:lang w:val="en-US"/>
        </w:rPr>
        <w:t xml:space="preserve">Epidermal wound response and </w:t>
      </w:r>
      <w:r>
        <w:rPr>
          <w:rFonts w:ascii="Times" w:hAnsi="Times"/>
          <w:i w:val="1"/>
          <w:iCs w:val="1"/>
          <w:rtl w:val="0"/>
          <w:lang w:val="fr-FR"/>
        </w:rPr>
        <w:t xml:space="preserve">Drosophila </w:t>
      </w:r>
      <w:r>
        <w:rPr>
          <w:rFonts w:ascii="Times" w:hAnsi="Times"/>
          <w:rtl w:val="0"/>
          <w:lang w:val="it-IT"/>
        </w:rPr>
        <w:t xml:space="preserve">genetics. </w:t>
      </w:r>
      <w:r>
        <w:rPr>
          <w:rFonts w:ascii="Times" w:hAnsi="Times"/>
          <w:b w:val="1"/>
          <w:bCs w:val="1"/>
          <w:rtl w:val="0"/>
          <w:lang w:val="it-IT"/>
        </w:rPr>
        <w:t xml:space="preserve">Michelle Juarez </w:t>
      </w:r>
      <w:r>
        <w:rPr>
          <w:rFonts w:ascii="Times" w:hAnsi="Times"/>
          <w:rtl w:val="0"/>
          <w:lang w:val="en-US"/>
        </w:rPr>
        <w:t xml:space="preserve">(mjuarez@med.cuny.edu), City College of New York, New York,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1229 </w:t>
      </w:r>
      <w:r>
        <w:rPr>
          <w:rFonts w:ascii="Times" w:hAnsi="Times"/>
          <w:rtl w:val="0"/>
          <w:lang w:val="en-US"/>
        </w:rPr>
        <w:t xml:space="preserve">Basement membrane secretion, assembly, and fibrotic misassembly in </w:t>
      </w:r>
      <w:r>
        <w:rPr>
          <w:rFonts w:ascii="Times" w:hAnsi="Times"/>
          <w:i w:val="1"/>
          <w:iCs w:val="1"/>
          <w:rtl w:val="0"/>
        </w:rPr>
        <w:t>Drosophila melanogaster</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Jose Pastor-Pareja </w:t>
      </w:r>
      <w:r>
        <w:rPr>
          <w:rFonts w:ascii="Times" w:hAnsi="Times"/>
          <w:rtl w:val="0"/>
        </w:rPr>
        <w:t xml:space="preserve">(jose.pastor@biomed.tsinghua.edu. cn), Tsinghua Univ., Beijing,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1230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1231 </w:t>
      </w:r>
      <w:r>
        <w:rPr>
          <w:rFonts w:ascii="Times" w:hAnsi="Times"/>
          <w:rtl w:val="0"/>
          <w:lang w:val="en-US"/>
        </w:rPr>
        <w:t xml:space="preserve">Blood cell migration during inflammation, wounding, and infection. </w:t>
      </w:r>
      <w:r>
        <w:rPr>
          <w:rFonts w:ascii="Times" w:hAnsi="Times"/>
          <w:b w:val="1"/>
          <w:bCs w:val="1"/>
          <w:rtl w:val="0"/>
          <w:lang w:val="en-US"/>
        </w:rPr>
        <w:t xml:space="preserve">Will Wood </w:t>
      </w:r>
      <w:r>
        <w:rPr>
          <w:rFonts w:ascii="Times" w:hAnsi="Times"/>
          <w:rtl w:val="0"/>
          <w:lang w:val="en-US"/>
        </w:rPr>
        <w:t xml:space="preserve">(w.wood@bristol. ac.uk), Univ. of Bristol, Bristol,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1232 </w:t>
      </w:r>
      <w:r>
        <w:rPr>
          <w:rFonts w:ascii="Times" w:hAnsi="Times"/>
          <w:rtl w:val="0"/>
          <w:lang w:val="en-US"/>
        </w:rPr>
        <w:t xml:space="preserve">Nucleotide metabolism and danger signals. </w:t>
      </w:r>
      <w:r>
        <w:rPr>
          <w:rFonts w:ascii="Times" w:hAnsi="Times"/>
          <w:b w:val="1"/>
          <w:bCs w:val="1"/>
          <w:rtl w:val="0"/>
        </w:rPr>
        <w:t xml:space="preserve">Michal Zurovec </w:t>
      </w:r>
      <w:r>
        <w:rPr>
          <w:rFonts w:ascii="Times" w:hAnsi="Times"/>
          <w:rtl w:val="0"/>
        </w:rPr>
        <w:t>(zurovec@entu.cas.cz),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1233 </w:t>
      </w:r>
      <w:r>
        <w:rPr>
          <w:rFonts w:ascii="Times" w:hAnsi="Times"/>
          <w:rtl w:val="0"/>
          <w:lang w:val="en-US"/>
        </w:rPr>
        <w:t xml:space="preserve">The </w:t>
      </w:r>
      <w:r>
        <w:rPr>
          <w:rFonts w:ascii="Times" w:hAnsi="Times"/>
          <w:i w:val="1"/>
          <w:iCs w:val="1"/>
          <w:rtl w:val="0"/>
          <w:lang w:val="fr-FR"/>
        </w:rPr>
        <w:t xml:space="preserve">Drosophila </w:t>
      </w:r>
      <w:r>
        <w:rPr>
          <w:rFonts w:ascii="Times" w:hAnsi="Times"/>
          <w:rtl w:val="0"/>
          <w:lang w:val="en-US"/>
        </w:rPr>
        <w:t xml:space="preserve">chitinase-like protein IDGF3 is involved in protection against nematodes and wound healing. </w:t>
      </w:r>
      <w:r>
        <w:rPr>
          <w:rFonts w:ascii="Times" w:hAnsi="Times"/>
          <w:b w:val="1"/>
          <w:bCs w:val="1"/>
          <w:rtl w:val="0"/>
          <w:lang w:val="de-DE"/>
        </w:rPr>
        <w:t xml:space="preserve">Ulrich Theopold </w:t>
      </w:r>
      <w:r>
        <w:rPr>
          <w:rFonts w:ascii="Times" w:hAnsi="Times"/>
          <w:rtl w:val="0"/>
          <w:lang w:val="en-US"/>
        </w:rPr>
        <w:t>(uli.theopold@su.se)</w:t>
      </w:r>
      <w:r>
        <w:rPr>
          <w:rFonts w:ascii="Times" w:hAnsi="Times"/>
          <w:position w:val="16"/>
          <w:sz w:val="14"/>
          <w:szCs w:val="14"/>
          <w:rtl w:val="0"/>
        </w:rPr>
        <w:t>1</w:t>
      </w:r>
      <w:r>
        <w:rPr>
          <w:rFonts w:ascii="Times" w:hAnsi="Times"/>
          <w:rtl w:val="0"/>
        </w:rPr>
        <w:t>, Lucie Kucerova</w:t>
      </w:r>
      <w:r>
        <w:rPr>
          <w:rFonts w:ascii="Times" w:hAnsi="Times"/>
          <w:position w:val="16"/>
          <w:sz w:val="14"/>
          <w:szCs w:val="14"/>
          <w:rtl w:val="0"/>
        </w:rPr>
        <w:t>1</w:t>
      </w:r>
      <w:r>
        <w:rPr>
          <w:rFonts w:ascii="Times" w:hAnsi="Times"/>
          <w:rtl w:val="0"/>
        </w:rPr>
        <w:t>, Badrul Arefin</w:t>
      </w:r>
      <w:r>
        <w:rPr>
          <w:rFonts w:ascii="Times" w:hAnsi="Times"/>
          <w:position w:val="16"/>
          <w:sz w:val="14"/>
          <w:szCs w:val="14"/>
          <w:rtl w:val="0"/>
        </w:rPr>
        <w:t>1</w:t>
      </w:r>
      <w:r>
        <w:rPr>
          <w:rFonts w:ascii="Times" w:hAnsi="Times"/>
          <w:rtl w:val="0"/>
          <w:lang w:val="es-ES_tradnl"/>
        </w:rPr>
        <w:t>, Michal Zurovec</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276" name="officeArt object"/>
            <wp:cNvGraphicFramePr/>
            <a:graphic xmlns:a="http://schemas.openxmlformats.org/drawingml/2006/main">
              <a:graphicData uri="http://schemas.openxmlformats.org/drawingml/2006/picture">
                <pic:pic xmlns:pic="http://schemas.openxmlformats.org/drawingml/2006/picture">
                  <pic:nvPicPr>
                    <pic:cNvPr id="1073742276"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77" name="officeArt object"/>
            <wp:cNvGraphicFramePr/>
            <a:graphic xmlns:a="http://schemas.openxmlformats.org/drawingml/2006/main">
              <a:graphicData uri="http://schemas.openxmlformats.org/drawingml/2006/picture">
                <pic:pic xmlns:pic="http://schemas.openxmlformats.org/drawingml/2006/picture">
                  <pic:nvPicPr>
                    <pic:cNvPr id="107374227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78" name="officeArt object"/>
            <wp:cNvGraphicFramePr/>
            <a:graphic xmlns:a="http://schemas.openxmlformats.org/drawingml/2006/main">
              <a:graphicData uri="http://schemas.openxmlformats.org/drawingml/2006/picture">
                <pic:pic xmlns:pic="http://schemas.openxmlformats.org/drawingml/2006/picture">
                  <pic:nvPicPr>
                    <pic:cNvPr id="107374227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79" name="officeArt object"/>
            <wp:cNvGraphicFramePr/>
            <a:graphic xmlns:a="http://schemas.openxmlformats.org/drawingml/2006/main">
              <a:graphicData uri="http://schemas.openxmlformats.org/drawingml/2006/picture">
                <pic:pic xmlns:pic="http://schemas.openxmlformats.org/drawingml/2006/picture">
                  <pic:nvPicPr>
                    <pic:cNvPr id="107374227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80" name="officeArt object"/>
            <wp:cNvGraphicFramePr/>
            <a:graphic xmlns:a="http://schemas.openxmlformats.org/drawingml/2006/main">
              <a:graphicData uri="http://schemas.openxmlformats.org/drawingml/2006/picture">
                <pic:pic xmlns:pic="http://schemas.openxmlformats.org/drawingml/2006/picture">
                  <pic:nvPicPr>
                    <pic:cNvPr id="107374228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Insect-Plant Interactions in a Changing Arctic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Ashley Asmus, The Univ. of Texas, Arlington,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1234 </w:t>
      </w:r>
      <w:r>
        <w:rPr>
          <w:rFonts w:ascii="Times" w:hAnsi="Times"/>
          <w:rtl w:val="0"/>
          <w:lang w:val="en-US"/>
        </w:rPr>
        <w:t>Characterizing the responses and roles of mosquitoes in a rapidly changing Arctic.</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Lauren E. Culler </w:t>
      </w:r>
      <w:r>
        <w:rPr>
          <w:rFonts w:ascii="Times" w:hAnsi="Times"/>
          <w:rtl w:val="0"/>
          <w:lang w:val="it-IT"/>
        </w:rPr>
        <w:t>(leculler@gmail.com)</w:t>
      </w:r>
      <w:r>
        <w:rPr>
          <w:rFonts w:ascii="Times" w:hAnsi="Times"/>
          <w:position w:val="16"/>
          <w:sz w:val="14"/>
          <w:szCs w:val="14"/>
          <w:rtl w:val="0"/>
        </w:rPr>
        <w:t>1</w:t>
      </w:r>
      <w:r>
        <w:rPr>
          <w:rFonts w:ascii="Times" w:hAnsi="Times"/>
          <w:rtl w:val="0"/>
        </w:rPr>
        <w:t>, Toke H</w:t>
      </w:r>
      <w:r>
        <w:rPr>
          <w:rFonts w:ascii="Times" w:hAnsi="Times" w:hint="default"/>
          <w:rtl w:val="0"/>
          <w:lang w:val="en-US"/>
        </w:rPr>
        <w:t>ø</w:t>
      </w:r>
      <w:r>
        <w:rPr>
          <w:rFonts w:ascii="Times" w:hAnsi="Times"/>
          <w:rtl w:val="0"/>
        </w:rPr>
        <w:t>ye</w:t>
      </w:r>
      <w:r>
        <w:rPr>
          <w:rFonts w:ascii="Times" w:hAnsi="Times"/>
          <w:position w:val="16"/>
          <w:sz w:val="14"/>
          <w:szCs w:val="14"/>
          <w:rtl w:val="0"/>
        </w:rPr>
        <w:t>2</w:t>
      </w:r>
      <w:r>
        <w:rPr>
          <w:rFonts w:ascii="Times" w:hAnsi="Times"/>
          <w:rtl w:val="0"/>
          <w:lang w:val="de-DE"/>
        </w:rPr>
        <w:t>, Alex Stendahl</w:t>
      </w:r>
      <w:r>
        <w:rPr>
          <w:rFonts w:ascii="Times" w:hAnsi="Times"/>
          <w:position w:val="16"/>
          <w:sz w:val="14"/>
          <w:szCs w:val="14"/>
          <w:rtl w:val="0"/>
        </w:rPr>
        <w:t>1</w:t>
      </w:r>
      <w:r>
        <w:rPr>
          <w:rFonts w:ascii="Times" w:hAnsi="Times"/>
          <w:rtl w:val="0"/>
          <w:lang w:val="en-US"/>
        </w:rPr>
        <w:t>, David Polashenski</w:t>
      </w:r>
      <w:r>
        <w:rPr>
          <w:rFonts w:ascii="Times" w:hAnsi="Times"/>
          <w:position w:val="16"/>
          <w:sz w:val="14"/>
          <w:szCs w:val="14"/>
          <w:rtl w:val="0"/>
        </w:rPr>
        <w:t>1</w:t>
      </w:r>
      <w:r>
        <w:rPr>
          <w:rFonts w:ascii="Times" w:hAnsi="Times"/>
          <w:rtl w:val="0"/>
          <w:lang w:val="de-DE"/>
        </w:rPr>
        <w:t>, Angie Spickard</w:t>
      </w:r>
      <w:r>
        <w:rPr>
          <w:rFonts w:ascii="Times" w:hAnsi="Times"/>
          <w:position w:val="16"/>
          <w:sz w:val="14"/>
          <w:szCs w:val="14"/>
          <w:rtl w:val="0"/>
        </w:rPr>
        <w:t>1</w:t>
      </w:r>
      <w:r>
        <w:rPr>
          <w:rFonts w:ascii="Times" w:hAnsi="Times"/>
          <w:rtl w:val="0"/>
          <w:lang w:val="fr-FR"/>
        </w:rPr>
        <w:t>, Matthew Ayres</w:t>
      </w:r>
      <w:r>
        <w:rPr>
          <w:rFonts w:ascii="Times" w:hAnsi="Times"/>
          <w:position w:val="16"/>
          <w:sz w:val="14"/>
          <w:szCs w:val="14"/>
          <w:rtl w:val="0"/>
        </w:rPr>
        <w:t>1</w:t>
      </w:r>
      <w:r>
        <w:rPr>
          <w:rFonts w:ascii="Times" w:hAnsi="Times"/>
          <w:rtl w:val="0"/>
          <w:lang w:val="en-US"/>
        </w:rPr>
        <w:t>, and Ross Virginia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Dartmouth College, Hanover, NH, </w:t>
      </w:r>
      <w:r>
        <w:rPr>
          <w:rFonts w:ascii="Times" w:hAnsi="Times"/>
          <w:position w:val="16"/>
          <w:sz w:val="14"/>
          <w:szCs w:val="14"/>
          <w:rtl w:val="0"/>
        </w:rPr>
        <w:t>2</w:t>
      </w:r>
      <w:r>
        <w:rPr>
          <w:rFonts w:ascii="Times" w:hAnsi="Times"/>
          <w:rtl w:val="0"/>
          <w:lang w:val="da-DK"/>
        </w:rPr>
        <w:t>Aarhus Univ., R</w:t>
      </w:r>
      <w:r>
        <w:rPr>
          <w:rFonts w:ascii="Times" w:hAnsi="Times" w:hint="default"/>
          <w:rtl w:val="0"/>
          <w:lang w:val="en-US"/>
        </w:rPr>
        <w:t>ø</w:t>
      </w:r>
      <w:r>
        <w:rPr>
          <w:rFonts w:ascii="Times" w:hAnsi="Times"/>
          <w:rtl w:val="0"/>
          <w:lang w:val="da-DK"/>
        </w:rPr>
        <w:t xml:space="preserve">nde, Denmark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1235 </w:t>
      </w:r>
      <w:r>
        <w:rPr>
          <w:rFonts w:ascii="Times" w:hAnsi="Times"/>
          <w:rtl w:val="0"/>
          <w:lang w:val="en-US"/>
        </w:rPr>
        <w:t xml:space="preserve">High spatial variation in terrestrial arthropod species diversity and composition near the Greenland ice cap. </w:t>
      </w:r>
      <w:r>
        <w:rPr>
          <w:rFonts w:ascii="Times" w:hAnsi="Times"/>
          <w:b w:val="1"/>
          <w:bCs w:val="1"/>
          <w:rtl w:val="0"/>
          <w:lang w:val="da-DK"/>
        </w:rPr>
        <w:t xml:space="preserve">Rikke Hansen </w:t>
      </w:r>
      <w:r>
        <w:rPr>
          <w:rFonts w:ascii="Times" w:hAnsi="Times"/>
          <w:rtl w:val="0"/>
          <w:lang w:val="pt-PT"/>
        </w:rPr>
        <w:t>(rrh@bios.au.dk)</w:t>
      </w:r>
      <w:r>
        <w:rPr>
          <w:rFonts w:ascii="Times" w:hAnsi="Times"/>
          <w:position w:val="16"/>
          <w:sz w:val="14"/>
          <w:szCs w:val="14"/>
          <w:rtl w:val="0"/>
        </w:rPr>
        <w:t>1</w:t>
      </w:r>
      <w:r>
        <w:rPr>
          <w:rFonts w:ascii="Times" w:hAnsi="Times"/>
          <w:rtl w:val="0"/>
          <w:lang w:val="da-DK"/>
        </w:rPr>
        <w:t>, Oskar Hansen</w:t>
      </w:r>
      <w:r>
        <w:rPr>
          <w:rFonts w:ascii="Times" w:hAnsi="Times"/>
          <w:position w:val="16"/>
          <w:sz w:val="14"/>
          <w:szCs w:val="14"/>
          <w:rtl w:val="0"/>
        </w:rPr>
        <w:t>1</w:t>
      </w:r>
      <w:r>
        <w:rPr>
          <w:rFonts w:ascii="Times" w:hAnsi="Times"/>
          <w:rtl w:val="0"/>
          <w:lang w:val="en-US"/>
        </w:rPr>
        <w:t>, Joseph Bowden</w:t>
      </w:r>
      <w:r>
        <w:rPr>
          <w:rFonts w:ascii="Times" w:hAnsi="Times"/>
          <w:position w:val="16"/>
          <w:sz w:val="14"/>
          <w:szCs w:val="14"/>
          <w:rtl w:val="0"/>
        </w:rPr>
        <w:t>1</w:t>
      </w:r>
      <w:r>
        <w:rPr>
          <w:rFonts w:ascii="Times" w:hAnsi="Times"/>
          <w:rtl w:val="0"/>
          <w:lang w:val="da-DK"/>
        </w:rPr>
        <w:t>, Signe Normand</w:t>
      </w:r>
      <w:r>
        <w:rPr>
          <w:rFonts w:ascii="Times" w:hAnsi="Times"/>
          <w:position w:val="16"/>
          <w:sz w:val="14"/>
          <w:szCs w:val="14"/>
          <w:rtl w:val="0"/>
        </w:rPr>
        <w:t>1</w:t>
      </w:r>
      <w:r>
        <w:rPr>
          <w:rFonts w:ascii="Times" w:hAnsi="Times"/>
          <w:rtl w:val="0"/>
          <w:lang w:val="de-DE"/>
        </w:rPr>
        <w:t>, Christian Bay</w:t>
      </w:r>
      <w:r>
        <w:rPr>
          <w:rFonts w:ascii="Times" w:hAnsi="Times"/>
          <w:position w:val="16"/>
          <w:sz w:val="14"/>
          <w:szCs w:val="14"/>
          <w:rtl w:val="0"/>
        </w:rPr>
        <w:t>1</w:t>
      </w:r>
      <w:r>
        <w:rPr>
          <w:rFonts w:ascii="Times" w:hAnsi="Times"/>
          <w:rtl w:val="0"/>
          <w:lang w:val="da-DK"/>
        </w:rPr>
        <w:t>, Jesper S</w:t>
      </w:r>
      <w:r>
        <w:rPr>
          <w:rFonts w:ascii="Times" w:hAnsi="Times" w:hint="default"/>
          <w:rtl w:val="0"/>
          <w:lang w:val="en-US"/>
        </w:rPr>
        <w:t>ø</w:t>
      </w:r>
      <w:r>
        <w:rPr>
          <w:rFonts w:ascii="Times" w:hAnsi="Times"/>
          <w:rtl w:val="0"/>
          <w:lang w:val="da-DK"/>
        </w:rPr>
        <w:t>rensen</w:t>
      </w:r>
      <w:r>
        <w:rPr>
          <w:rFonts w:ascii="Times" w:hAnsi="Times"/>
          <w:position w:val="16"/>
          <w:sz w:val="14"/>
          <w:szCs w:val="14"/>
          <w:rtl w:val="0"/>
        </w:rPr>
        <w:t>1</w:t>
      </w:r>
      <w:r>
        <w:rPr>
          <w:rFonts w:ascii="Times" w:hAnsi="Times"/>
          <w:rtl w:val="0"/>
          <w:lang w:val="en-US"/>
        </w:rPr>
        <w:t>, and Toke H</w:t>
      </w:r>
      <w:r>
        <w:rPr>
          <w:rFonts w:ascii="Times" w:hAnsi="Times" w:hint="default"/>
          <w:rtl w:val="0"/>
          <w:lang w:val="en-US"/>
        </w:rPr>
        <w:t>ø</w:t>
      </w:r>
      <w:r>
        <w:rPr>
          <w:rFonts w:ascii="Times" w:hAnsi="Times"/>
          <w:rtl w:val="0"/>
        </w:rPr>
        <w:t>ye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Aarhus Univ., Aarhus, Denmark, </w:t>
      </w:r>
      <w:r>
        <w:rPr>
          <w:rFonts w:ascii="Times" w:hAnsi="Times"/>
          <w:position w:val="16"/>
          <w:sz w:val="14"/>
          <w:szCs w:val="14"/>
          <w:rtl w:val="0"/>
        </w:rPr>
        <w:t>2</w:t>
      </w:r>
      <w:r>
        <w:rPr>
          <w:rFonts w:ascii="Times" w:hAnsi="Times"/>
          <w:rtl w:val="0"/>
          <w:lang w:val="da-DK"/>
        </w:rPr>
        <w:t>Aarhus Univ., R</w:t>
      </w:r>
      <w:r>
        <w:rPr>
          <w:rFonts w:ascii="Times" w:hAnsi="Times" w:hint="default"/>
          <w:rtl w:val="0"/>
          <w:lang w:val="en-US"/>
        </w:rPr>
        <w:t>ø</w:t>
      </w:r>
      <w:r>
        <w:rPr>
          <w:rFonts w:ascii="Times" w:hAnsi="Times"/>
          <w:rtl w:val="0"/>
          <w:lang w:val="da-DK"/>
        </w:rPr>
        <w:t xml:space="preserve">nde, Denmark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1236 </w:t>
      </w:r>
      <w:r>
        <w:rPr>
          <w:rFonts w:ascii="Times" w:hAnsi="Times"/>
          <w:rtl w:val="0"/>
          <w:lang w:val="en-US"/>
        </w:rPr>
        <w:t xml:space="preserve">Plant reproduction and the role of pollinators near poleward range margins. </w:t>
      </w:r>
      <w:r>
        <w:rPr>
          <w:rFonts w:ascii="Times" w:hAnsi="Times"/>
          <w:b w:val="1"/>
          <w:bCs w:val="1"/>
          <w:rtl w:val="0"/>
        </w:rPr>
        <w:t xml:space="preserve">Christine Urbanowicz </w:t>
      </w:r>
      <w:r>
        <w:rPr>
          <w:rFonts w:ascii="Times" w:hAnsi="Times"/>
          <w:rtl w:val="0"/>
        </w:rPr>
        <w:t>(christine.m.urbanowicz.gr@dartmouth.edu)</w:t>
      </w:r>
      <w:r>
        <w:rPr>
          <w:rFonts w:ascii="Times" w:hAnsi="Times"/>
          <w:position w:val="16"/>
          <w:sz w:val="14"/>
          <w:szCs w:val="14"/>
          <w:rtl w:val="0"/>
          <w:lang w:val="ru-RU"/>
        </w:rPr>
        <w:t xml:space="preserve">1 </w:t>
      </w:r>
      <w:r>
        <w:rPr>
          <w:rFonts w:ascii="Times" w:hAnsi="Times"/>
          <w:rtl w:val="0"/>
          <w:lang w:val="en-US"/>
        </w:rPr>
        <w:t>and Rebecca E. Irwin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Dartmouth College, Hanover, NH,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1237 </w:t>
      </w:r>
      <w:r>
        <w:rPr>
          <w:rFonts w:ascii="Times" w:hAnsi="Times"/>
          <w:rtl w:val="0"/>
          <w:lang w:val="en-US"/>
        </w:rPr>
        <w:t xml:space="preserve">Arthropod food web collapse following an insect herbivore outbreak in Arctic tundra. </w:t>
      </w:r>
      <w:r>
        <w:rPr>
          <w:rFonts w:ascii="Times" w:hAnsi="Times"/>
          <w:b w:val="1"/>
          <w:bCs w:val="1"/>
          <w:rtl w:val="0"/>
          <w:lang w:val="da-DK"/>
        </w:rPr>
        <w:t xml:space="preserve">Ashley Asmus </w:t>
      </w:r>
      <w:r>
        <w:rPr>
          <w:rFonts w:ascii="Times" w:hAnsi="Times"/>
          <w:rtl w:val="0"/>
        </w:rPr>
        <w:t>(ashley.asmus@gmail.com)</w:t>
      </w:r>
      <w:r>
        <w:rPr>
          <w:rFonts w:ascii="Times" w:hAnsi="Times"/>
          <w:position w:val="16"/>
          <w:sz w:val="14"/>
          <w:szCs w:val="14"/>
          <w:rtl w:val="0"/>
        </w:rPr>
        <w:t>1</w:t>
      </w:r>
      <w:r>
        <w:rPr>
          <w:rFonts w:ascii="Times" w:hAnsi="Times"/>
          <w:rtl w:val="0"/>
          <w:lang w:val="da-DK"/>
        </w:rPr>
        <w:t>, Rikke Hansen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Oskar Hansen</w:t>
      </w:r>
      <w:r>
        <w:rPr>
          <w:rFonts w:ascii="Times" w:hAnsi="Times"/>
          <w:position w:val="16"/>
          <w:sz w:val="14"/>
          <w:szCs w:val="14"/>
          <w:rtl w:val="0"/>
        </w:rPr>
        <w:t>2</w:t>
      </w:r>
      <w:r>
        <w:rPr>
          <w:rFonts w:ascii="Times" w:hAnsi="Times"/>
          <w:rtl w:val="0"/>
          <w:lang w:val="da-DK"/>
        </w:rPr>
        <w:t>, Katrine Raundrup</w:t>
      </w:r>
      <w:r>
        <w:rPr>
          <w:rFonts w:ascii="Times" w:hAnsi="Times"/>
          <w:position w:val="16"/>
          <w:sz w:val="14"/>
          <w:szCs w:val="14"/>
          <w:rtl w:val="0"/>
        </w:rPr>
        <w:t>2</w:t>
      </w:r>
      <w:r>
        <w:rPr>
          <w:rFonts w:ascii="Times" w:hAnsi="Times"/>
          <w:rtl w:val="0"/>
          <w:lang w:val="da-DK"/>
        </w:rPr>
        <w:t>, Josephine Nymand</w:t>
      </w:r>
      <w:r>
        <w:rPr>
          <w:rFonts w:ascii="Times" w:hAnsi="Times"/>
          <w:position w:val="16"/>
          <w:sz w:val="14"/>
          <w:szCs w:val="14"/>
          <w:rtl w:val="0"/>
        </w:rPr>
        <w:t>3</w:t>
      </w:r>
      <w:r>
        <w:rPr>
          <w:rFonts w:ascii="Times" w:hAnsi="Times"/>
          <w:rtl w:val="0"/>
          <w:lang w:val="de-DE"/>
        </w:rPr>
        <w:t>, and Peter Aastrup</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Arlington, TX, </w:t>
      </w:r>
      <w:r>
        <w:rPr>
          <w:rFonts w:ascii="Times" w:hAnsi="Times"/>
          <w:position w:val="16"/>
          <w:sz w:val="14"/>
          <w:szCs w:val="14"/>
          <w:rtl w:val="0"/>
        </w:rPr>
        <w:t>2</w:t>
      </w:r>
      <w:r>
        <w:rPr>
          <w:rFonts w:ascii="Times" w:hAnsi="Times"/>
          <w:rtl w:val="0"/>
          <w:lang w:val="da-DK"/>
        </w:rPr>
        <w:t xml:space="preserve">Aarhus Univ., Aarhus, Denmark, </w:t>
      </w:r>
      <w:r>
        <w:rPr>
          <w:rFonts w:ascii="Times" w:hAnsi="Times"/>
          <w:position w:val="16"/>
          <w:sz w:val="14"/>
          <w:szCs w:val="14"/>
          <w:rtl w:val="0"/>
        </w:rPr>
        <w:t>3</w:t>
      </w:r>
      <w:r>
        <w:rPr>
          <w:rFonts w:ascii="Times" w:hAnsi="Times"/>
          <w:rtl w:val="0"/>
          <w:lang w:val="en-US"/>
        </w:rPr>
        <w:t xml:space="preserve">Greenland Institute of Natural Resources, Nuuk, Greenland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1238 </w:t>
      </w:r>
      <w:r>
        <w:rPr>
          <w:rFonts w:ascii="Times" w:hAnsi="Times"/>
          <w:rtl w:val="0"/>
          <w:lang w:val="en-US"/>
        </w:rPr>
        <w:t xml:space="preserve">High-Arctic butterflies become smaller with rising temperatures. </w:t>
      </w:r>
      <w:r>
        <w:rPr>
          <w:rFonts w:ascii="Times" w:hAnsi="Times"/>
          <w:b w:val="1"/>
          <w:bCs w:val="1"/>
          <w:rtl w:val="0"/>
          <w:lang w:val="en-US"/>
        </w:rPr>
        <w:t xml:space="preserve">Joseph Bowden </w:t>
      </w:r>
      <w:r>
        <w:rPr>
          <w:rFonts w:ascii="Times" w:hAnsi="Times"/>
          <w:rtl w:val="0"/>
        </w:rPr>
        <w:t>(joey.bowden@ gmail.com)</w:t>
      </w:r>
      <w:r>
        <w:rPr>
          <w:rFonts w:ascii="Times" w:hAnsi="Times"/>
          <w:position w:val="16"/>
          <w:sz w:val="14"/>
          <w:szCs w:val="14"/>
          <w:rtl w:val="0"/>
        </w:rPr>
        <w:t>1</w:t>
      </w:r>
      <w:r>
        <w:rPr>
          <w:rFonts w:ascii="Times" w:hAnsi="Times"/>
          <w:rtl w:val="0"/>
          <w:lang w:val="da-DK"/>
        </w:rPr>
        <w:t>, Anne Eskildsen</w:t>
      </w:r>
      <w:r>
        <w:rPr>
          <w:rFonts w:ascii="Times" w:hAnsi="Times"/>
          <w:position w:val="16"/>
          <w:sz w:val="14"/>
          <w:szCs w:val="14"/>
          <w:rtl w:val="0"/>
        </w:rPr>
        <w:t>1</w:t>
      </w:r>
      <w:r>
        <w:rPr>
          <w:rFonts w:ascii="Times" w:hAnsi="Times"/>
          <w:rtl w:val="0"/>
          <w:lang w:val="da-DK"/>
        </w:rPr>
        <w:t>, Rikke Hansen</w:t>
      </w:r>
      <w:r>
        <w:rPr>
          <w:rFonts w:ascii="Times" w:hAnsi="Times"/>
          <w:position w:val="16"/>
          <w:sz w:val="14"/>
          <w:szCs w:val="14"/>
          <w:rtl w:val="0"/>
        </w:rPr>
        <w:t>1</w:t>
      </w:r>
      <w:r>
        <w:rPr>
          <w:rFonts w:ascii="Times" w:hAnsi="Times"/>
          <w:rtl w:val="0"/>
          <w:lang w:val="da-DK"/>
        </w:rPr>
        <w:t>, Kent Olsen</w:t>
      </w:r>
      <w:r>
        <w:rPr>
          <w:rFonts w:ascii="Times" w:hAnsi="Times"/>
          <w:position w:val="16"/>
          <w:sz w:val="14"/>
          <w:szCs w:val="14"/>
          <w:rtl w:val="0"/>
        </w:rPr>
        <w:t>1</w:t>
      </w:r>
      <w:r>
        <w:rPr>
          <w:rFonts w:ascii="Times" w:hAnsi="Times"/>
          <w:rtl w:val="0"/>
          <w:lang w:val="da-DK"/>
        </w:rPr>
        <w:t>, Carolyn Kurle</w:t>
      </w:r>
      <w:r>
        <w:rPr>
          <w:rFonts w:ascii="Times" w:hAnsi="Times"/>
          <w:position w:val="16"/>
          <w:sz w:val="14"/>
          <w:szCs w:val="14"/>
          <w:rtl w:val="0"/>
        </w:rPr>
        <w:t>2</w:t>
      </w:r>
      <w:r>
        <w:rPr>
          <w:rFonts w:ascii="Times" w:hAnsi="Times"/>
          <w:rtl w:val="0"/>
          <w:lang w:val="en-US"/>
        </w:rPr>
        <w:t>, and Toke H</w:t>
      </w:r>
      <w:r>
        <w:rPr>
          <w:rFonts w:ascii="Times" w:hAnsi="Times" w:hint="default"/>
          <w:rtl w:val="0"/>
          <w:lang w:val="en-US"/>
        </w:rPr>
        <w:t>ø</w:t>
      </w:r>
      <w:r>
        <w:rPr>
          <w:rFonts w:ascii="Times" w:hAnsi="Times"/>
          <w:rtl w:val="0"/>
        </w:rPr>
        <w:t>ye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Aarhus Univ., Aarhus, Denmark, </w:t>
      </w:r>
      <w:r>
        <w:rPr>
          <w:rFonts w:ascii="Times" w:hAnsi="Times"/>
          <w:position w:val="16"/>
          <w:sz w:val="14"/>
          <w:szCs w:val="14"/>
          <w:rtl w:val="0"/>
        </w:rPr>
        <w:t>2</w:t>
      </w:r>
      <w:r>
        <w:rPr>
          <w:rFonts w:ascii="Times" w:hAnsi="Times"/>
          <w:rtl w:val="0"/>
          <w:lang w:val="en-US"/>
        </w:rPr>
        <w:t xml:space="preserve">Univ. of California, La Jolla, CA, </w:t>
      </w:r>
      <w:r>
        <w:rPr>
          <w:rFonts w:ascii="Times" w:hAnsi="Times"/>
          <w:position w:val="16"/>
          <w:sz w:val="14"/>
          <w:szCs w:val="14"/>
          <w:rtl w:val="0"/>
        </w:rPr>
        <w:t>3</w:t>
      </w:r>
      <w:r>
        <w:rPr>
          <w:rFonts w:ascii="Times" w:hAnsi="Times"/>
          <w:rtl w:val="0"/>
          <w:lang w:val="da-DK"/>
        </w:rPr>
        <w:t>Aarhus Univ., R</w:t>
      </w:r>
      <w:r>
        <w:rPr>
          <w:rFonts w:ascii="Times" w:hAnsi="Times" w:hint="default"/>
          <w:rtl w:val="0"/>
          <w:lang w:val="en-US"/>
        </w:rPr>
        <w:t>ø</w:t>
      </w:r>
      <w:r>
        <w:rPr>
          <w:rFonts w:ascii="Times" w:hAnsi="Times"/>
          <w:rtl w:val="0"/>
          <w:lang w:val="da-DK"/>
        </w:rPr>
        <w:t xml:space="preserve">nde, Denmark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1239 </w:t>
      </w:r>
      <w:r>
        <w:rPr>
          <w:rFonts w:ascii="Times" w:hAnsi="Times"/>
          <w:rtl w:val="0"/>
          <w:lang w:val="en-US"/>
        </w:rPr>
        <w:t xml:space="preserve">Mobile arthropods link ecologically disparate habitats in Arctic ecosystems. </w:t>
      </w:r>
      <w:r>
        <w:rPr>
          <w:rFonts w:ascii="Times" w:hAnsi="Times"/>
          <w:b w:val="1"/>
          <w:bCs w:val="1"/>
          <w:rtl w:val="0"/>
        </w:rPr>
        <w:t xml:space="preserve">Jamin Dreyer </w:t>
      </w:r>
      <w:r>
        <w:rPr>
          <w:rFonts w:ascii="Times" w:hAnsi="Times"/>
          <w:rtl w:val="0"/>
        </w:rPr>
        <w:t>(jamin. dreyer@gmail.com)</w:t>
      </w:r>
      <w:r>
        <w:rPr>
          <w:rFonts w:ascii="Times" w:hAnsi="Times"/>
          <w:position w:val="16"/>
          <w:sz w:val="14"/>
          <w:szCs w:val="14"/>
          <w:rtl w:val="0"/>
        </w:rPr>
        <w:t>1</w:t>
      </w:r>
      <w:r>
        <w:rPr>
          <w:rFonts w:ascii="Times" w:hAnsi="Times"/>
          <w:rtl w:val="0"/>
          <w:lang w:val="nl-NL"/>
        </w:rPr>
        <w:t>, David Hoekman</w:t>
      </w:r>
      <w:r>
        <w:rPr>
          <w:rFonts w:ascii="Times" w:hAnsi="Times"/>
          <w:position w:val="16"/>
          <w:sz w:val="14"/>
          <w:szCs w:val="14"/>
          <w:rtl w:val="0"/>
        </w:rPr>
        <w:t>2</w:t>
      </w:r>
      <w:r>
        <w:rPr>
          <w:rFonts w:ascii="Times" w:hAnsi="Times"/>
          <w:rtl w:val="0"/>
          <w:lang w:val="it-IT"/>
        </w:rPr>
        <w:t>, Claudio Gratton</w:t>
      </w:r>
      <w:r>
        <w:rPr>
          <w:rFonts w:ascii="Times" w:hAnsi="Times"/>
          <w:position w:val="16"/>
          <w:sz w:val="14"/>
          <w:szCs w:val="14"/>
          <w:rtl w:val="0"/>
        </w:rPr>
        <w:t>3</w:t>
      </w:r>
      <w:r>
        <w:rPr>
          <w:rFonts w:ascii="Times" w:hAnsi="Times"/>
          <w:rtl w:val="0"/>
          <w:lang w:val="en-US"/>
        </w:rPr>
        <w:t>, Hilary Bultman</w:t>
      </w:r>
      <w:r>
        <w:rPr>
          <w:rFonts w:ascii="Times" w:hAnsi="Times"/>
          <w:position w:val="16"/>
          <w:sz w:val="14"/>
          <w:szCs w:val="14"/>
          <w:rtl w:val="0"/>
        </w:rPr>
        <w:t>3</w:t>
      </w:r>
      <w:r>
        <w:rPr>
          <w:rFonts w:ascii="Times" w:hAnsi="Times"/>
          <w:rtl w:val="0"/>
          <w:lang w:val="da-DK"/>
        </w:rPr>
        <w:t>, Ejgil Gravesen</w:t>
      </w:r>
      <w:r>
        <w:rPr>
          <w:rFonts w:ascii="Times" w:hAnsi="Times"/>
          <w:position w:val="16"/>
          <w:sz w:val="14"/>
          <w:szCs w:val="14"/>
          <w:rtl w:val="0"/>
        </w:rPr>
        <w:t>4</w:t>
      </w:r>
      <w:r>
        <w:rPr>
          <w:rFonts w:ascii="Times" w:hAnsi="Times"/>
          <w:rtl w:val="0"/>
          <w:lang w:val="en-US"/>
        </w:rPr>
        <w:t>, and James D. Harwood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en-US"/>
        </w:rPr>
        <w:t xml:space="preserve">Southern Nararene Univ., Bethany, OK, </w:t>
      </w:r>
      <w:r>
        <w:rPr>
          <w:rFonts w:ascii="Times" w:hAnsi="Times"/>
          <w:position w:val="16"/>
          <w:sz w:val="14"/>
          <w:szCs w:val="14"/>
          <w:rtl w:val="0"/>
        </w:rPr>
        <w:t>3</w:t>
      </w:r>
      <w:r>
        <w:rPr>
          <w:rFonts w:ascii="Times" w:hAnsi="Times"/>
          <w:rtl w:val="0"/>
          <w:lang w:val="en-US"/>
        </w:rPr>
        <w:t xml:space="preserve">Univ. of Wisconsin, Madison, </w:t>
      </w:r>
    </w:p>
    <w:p>
      <w:pPr>
        <w:pStyle w:val="Body"/>
        <w:widowControl w:val="0"/>
        <w:spacing w:after="240"/>
        <w:rPr>
          <w:rFonts w:ascii="Times" w:cs="Times" w:hAnsi="Times" w:eastAsia="Times"/>
        </w:rPr>
      </w:pPr>
      <w:r>
        <w:rPr>
          <w:rFonts w:ascii="Times" w:hAnsi="Times"/>
          <w:rtl w:val="0"/>
          <w:lang w:val="en-US"/>
        </w:rPr>
        <w:t xml:space="preserve">WI, </w:t>
      </w:r>
      <w:r>
        <w:rPr>
          <w:rFonts w:ascii="Times" w:hAnsi="Times"/>
          <w:position w:val="16"/>
          <w:sz w:val="14"/>
          <w:szCs w:val="14"/>
          <w:rtl w:val="0"/>
        </w:rPr>
        <w:t>4</w:t>
      </w:r>
      <w:r>
        <w:rPr>
          <w:rFonts w:ascii="Times" w:hAnsi="Times"/>
          <w:rtl w:val="0"/>
          <w:lang w:val="en-US"/>
        </w:rPr>
        <w:t xml:space="preserve">Greenland Institute of Natural Resources, Nuuk, Greenland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1240 </w:t>
      </w:r>
      <w:r>
        <w:rPr>
          <w:rFonts w:ascii="Times" w:hAnsi="Times"/>
          <w:rtl w:val="0"/>
          <w:lang w:val="en-US"/>
        </w:rPr>
        <w:t xml:space="preserve">History and future of the Kenelm W. Philip Lepidoptera Collection. </w:t>
      </w:r>
      <w:r>
        <w:rPr>
          <w:rFonts w:ascii="Times" w:hAnsi="Times"/>
          <w:b w:val="1"/>
          <w:bCs w:val="1"/>
          <w:rtl w:val="0"/>
          <w:lang w:val="en-US"/>
        </w:rPr>
        <w:t xml:space="preserve">Kathryn Daly </w:t>
      </w:r>
      <w:r>
        <w:rPr>
          <w:rFonts w:ascii="Times" w:hAnsi="Times"/>
          <w:rtl w:val="0"/>
        </w:rPr>
        <w:t xml:space="preserve">(kmdaly@alaska. edu) and Derek S. Sikes, Univ. of Alaska, Fairbanks, AK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1241 </w:t>
      </w:r>
      <w:r>
        <w:rPr>
          <w:rFonts w:ascii="Times" w:hAnsi="Times"/>
          <w:rtl w:val="0"/>
          <w:lang w:val="en-US"/>
        </w:rPr>
        <w:t xml:space="preserve">Measuring invertebrate herbivory in tundra. </w:t>
      </w:r>
      <w:r>
        <w:rPr>
          <w:rFonts w:ascii="Times" w:hAnsi="Times"/>
          <w:b w:val="1"/>
          <w:bCs w:val="1"/>
          <w:rtl w:val="0"/>
          <w:lang w:val="es-ES_tradnl"/>
        </w:rPr>
        <w:t xml:space="preserve">Isabel Barrio </w:t>
      </w:r>
      <w:r>
        <w:rPr>
          <w:rFonts w:ascii="Times" w:hAnsi="Times"/>
          <w:rtl w:val="0"/>
        </w:rPr>
        <w:t xml:space="preserve">(icbarrio@gmail.com), Univ. of Iceland, Reykjavik, Iceland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1242 </w:t>
      </w:r>
      <w:r>
        <w:rPr>
          <w:rFonts w:ascii="Times" w:hAnsi="Times"/>
          <w:rtl w:val="0"/>
          <w:lang w:val="en-US"/>
        </w:rPr>
        <w:t xml:space="preserve">Distributed experiments as the ultimate challenge for ecology and ecologists. </w:t>
      </w:r>
      <w:r>
        <w:rPr>
          <w:rFonts w:ascii="Times" w:hAnsi="Times"/>
          <w:b w:val="1"/>
          <w:bCs w:val="1"/>
          <w:rtl w:val="0"/>
          <w:lang w:val="nl-NL"/>
        </w:rPr>
        <w:t xml:space="preserve">Tomas Roslin </w:t>
      </w:r>
      <w:r>
        <w:rPr>
          <w:rFonts w:ascii="Times" w:hAnsi="Times"/>
          <w:rtl w:val="0"/>
        </w:rPr>
        <w:t>(tomas.roslin@helsinki.fi)</w:t>
      </w:r>
      <w:r>
        <w:rPr>
          <w:rFonts w:ascii="Times" w:hAnsi="Times"/>
          <w:position w:val="16"/>
          <w:sz w:val="14"/>
          <w:szCs w:val="14"/>
          <w:rtl w:val="0"/>
        </w:rPr>
        <w:t xml:space="preserve">1,2 </w:t>
      </w:r>
      <w:r>
        <w:rPr>
          <w:rFonts w:ascii="Times" w:hAnsi="Times"/>
          <w:rtl w:val="0"/>
          <w:lang w:val="nl-NL"/>
        </w:rPr>
        <w:t>and Bess Hardwick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Helsinki, Helskinki, Finland, </w:t>
      </w:r>
      <w:r>
        <w:rPr>
          <w:rFonts w:ascii="Times" w:hAnsi="Times"/>
          <w:position w:val="16"/>
          <w:sz w:val="14"/>
          <w:szCs w:val="14"/>
          <w:rtl w:val="0"/>
        </w:rPr>
        <w:t>2</w:t>
      </w:r>
      <w:r>
        <w:rPr>
          <w:rFonts w:ascii="Times" w:hAnsi="Times"/>
          <w:rtl w:val="0"/>
          <w:lang w:val="en-US"/>
        </w:rPr>
        <w:t xml:space="preserve">Swedish Univ. of Agricultural Sciences, Uppsala, Sweden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Insect-Plant Interactions in a Changing Climate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Bonnie Pendleton, West Texas A&amp;M Univ., Canyon,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1243 </w:t>
      </w:r>
      <w:r>
        <w:rPr>
          <w:rFonts w:ascii="Times" w:hAnsi="Times"/>
          <w:rtl w:val="0"/>
          <w:lang w:val="en-US"/>
        </w:rPr>
        <w:t xml:space="preserve">Climate change and crop production. </w:t>
      </w:r>
      <w:r>
        <w:rPr>
          <w:rFonts w:ascii="Times" w:hAnsi="Times"/>
          <w:b w:val="1"/>
          <w:bCs w:val="1"/>
          <w:rtl w:val="0"/>
          <w:lang w:val="nl-NL"/>
        </w:rPr>
        <w:t xml:space="preserve">B. A. Stewart </w:t>
      </w:r>
      <w:r>
        <w:rPr>
          <w:rFonts w:ascii="Times" w:hAnsi="Times"/>
          <w:rtl w:val="0"/>
          <w:lang w:val="en-US"/>
        </w:rPr>
        <w:t xml:space="preserve">(bstewart@wtamu.edu), West Texas A&amp;M Univ., Canyon,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1244 </w:t>
      </w:r>
      <w:r>
        <w:rPr>
          <w:rFonts w:ascii="Times" w:hAnsi="Times"/>
          <w:rtl w:val="0"/>
          <w:lang w:val="en-US"/>
        </w:rPr>
        <w:t xml:space="preserve">Temperature-dependent feeding behavior of </w:t>
      </w:r>
      <w:r>
        <w:rPr>
          <w:rFonts w:ascii="Times" w:hAnsi="Times"/>
          <w:i w:val="1"/>
          <w:iCs w:val="1"/>
          <w:rtl w:val="0"/>
        </w:rPr>
        <w:t xml:space="preserve">Halyomorpha halys </w:t>
      </w:r>
      <w:r>
        <w:rPr>
          <w:rFonts w:ascii="Times" w:hAnsi="Times"/>
          <w:rtl w:val="0"/>
          <w:lang w:val="en-US"/>
        </w:rPr>
        <w:t xml:space="preserve">and implications for crop damage. </w:t>
      </w:r>
      <w:r>
        <w:rPr>
          <w:rFonts w:ascii="Times" w:hAnsi="Times"/>
          <w:b w:val="1"/>
          <w:bCs w:val="1"/>
          <w:rtl w:val="0"/>
          <w:lang w:val="de-DE"/>
        </w:rPr>
        <w:t xml:space="preserve">Nik G. Wiman </w:t>
      </w:r>
      <w:r>
        <w:rPr>
          <w:rFonts w:ascii="Times" w:hAnsi="Times"/>
          <w:rtl w:val="0"/>
          <w:lang w:val="it-IT"/>
        </w:rPr>
        <w:t xml:space="preserve">(nik.wiman@oregonstate.edu), Oregon State Univ., Aurora, OR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1245 </w:t>
      </w:r>
      <w:r>
        <w:rPr>
          <w:rFonts w:ascii="Times" w:hAnsi="Times"/>
          <w:rtl w:val="0"/>
          <w:lang w:val="en-US"/>
        </w:rPr>
        <w:t xml:space="preserve">Lipid, phytohormone, and the resistance of wheat to Hessian fly under heat stress. </w:t>
      </w:r>
      <w:r>
        <w:rPr>
          <w:rFonts w:ascii="Times" w:hAnsi="Times"/>
          <w:b w:val="1"/>
          <w:bCs w:val="1"/>
          <w:rtl w:val="0"/>
          <w:lang w:val="nl-NL"/>
        </w:rPr>
        <w:t xml:space="preserve">Lieceng Zhu </w:t>
      </w:r>
      <w:r>
        <w:rPr>
          <w:rFonts w:ascii="Times" w:hAnsi="Times"/>
          <w:rtl w:val="0"/>
        </w:rPr>
        <w:t xml:space="preserve">(lzhu@uncfsu.edu), Fayetteville State Univ., Fayetteville,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1246 </w:t>
      </w:r>
      <w:r>
        <w:rPr>
          <w:rFonts w:ascii="Times" w:hAnsi="Times"/>
          <w:rtl w:val="0"/>
          <w:lang w:val="en-US"/>
        </w:rPr>
        <w:t xml:space="preserve">Interactions between drought stress and the use of neonicotinoids can lead to banks grass mite outbreaks in corn. Alice Ruckert and </w:t>
      </w:r>
      <w:r>
        <w:rPr>
          <w:rFonts w:ascii="Times" w:hAnsi="Times"/>
          <w:b w:val="1"/>
          <w:bCs w:val="1"/>
          <w:rtl w:val="0"/>
          <w:lang w:val="pt-PT"/>
        </w:rPr>
        <w:t xml:space="preserve">Ricardo Ramirez </w:t>
      </w:r>
      <w:r>
        <w:rPr>
          <w:rFonts w:ascii="Times" w:hAnsi="Times"/>
          <w:rtl w:val="0"/>
          <w:lang w:val="it-IT"/>
        </w:rPr>
        <w:t xml:space="preserve">(ricardo.ramirez@usu.edu), Utah State Univ., Logan, UT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1247 </w:t>
      </w:r>
      <w:r>
        <w:rPr>
          <w:rFonts w:ascii="Times" w:hAnsi="Times"/>
          <w:rtl w:val="0"/>
          <w:lang w:val="en-US"/>
        </w:rPr>
        <w:t xml:space="preserve">The effects of urbanization on insect herbivores and their street tree hosts. </w:t>
      </w:r>
      <w:r>
        <w:rPr>
          <w:rFonts w:ascii="Times" w:hAnsi="Times"/>
          <w:b w:val="1"/>
          <w:bCs w:val="1"/>
          <w:rtl w:val="0"/>
        </w:rPr>
        <w:t xml:space="preserve">Adam Dale </w:t>
      </w:r>
      <w:r>
        <w:rPr>
          <w:rFonts w:ascii="Times" w:hAnsi="Times"/>
          <w:rtl w:val="0"/>
          <w:lang w:val="en-US"/>
        </w:rPr>
        <w:t xml:space="preserve">(agdale2@ncsu. edu) and Steven Frank, North Carolina State Univ., Raleigh, NC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1248 </w:t>
      </w:r>
      <w:r>
        <w:rPr>
          <w:rFonts w:ascii="Times" w:hAnsi="Times"/>
          <w:rtl w:val="0"/>
          <w:lang w:val="en-US"/>
        </w:rPr>
        <w:t xml:space="preserve">Hot in the city: Insect pests and the future of warmer urban trees. </w:t>
      </w:r>
      <w:r>
        <w:rPr>
          <w:rFonts w:ascii="Times" w:hAnsi="Times"/>
          <w:b w:val="1"/>
          <w:bCs w:val="1"/>
          <w:rtl w:val="0"/>
          <w:lang w:val="de-DE"/>
        </w:rPr>
        <w:t xml:space="preserve">Emily K. Meineke </w:t>
      </w:r>
      <w:r>
        <w:rPr>
          <w:rFonts w:ascii="Times" w:hAnsi="Times"/>
          <w:rtl w:val="0"/>
          <w:lang w:val="en-US"/>
        </w:rPr>
        <w:t xml:space="preserve">(ekmeinek@ ncsu.edu), Elsa Youngsteadt, Rob R. Dunn, and Steven Frank, North Carolina State Univ., Raleigh,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Biological Control under Climate Change (IOBC)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Jianqing Ding and Xinmin Lu, Chinese Academy of Sciences, Wuhan, China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1249 </w:t>
      </w:r>
      <w:r>
        <w:rPr>
          <w:rFonts w:ascii="Times" w:hAnsi="Times"/>
          <w:rtl w:val="0"/>
          <w:lang w:val="en-US"/>
        </w:rPr>
        <w:t xml:space="preserve">Predicting the impacts of biological control agents under climate change. </w:t>
      </w:r>
      <w:r>
        <w:rPr>
          <w:rFonts w:ascii="Times" w:hAnsi="Times"/>
          <w:b w:val="1"/>
          <w:bCs w:val="1"/>
          <w:rtl w:val="0"/>
          <w:lang w:val="de-DE"/>
        </w:rPr>
        <w:t xml:space="preserve">Evan Siemann </w:t>
      </w:r>
      <w:r>
        <w:rPr>
          <w:rFonts w:ascii="Times" w:hAnsi="Times"/>
          <w:rtl w:val="0"/>
        </w:rPr>
        <w:t>(siemann@rice.edu)</w:t>
      </w:r>
      <w:r>
        <w:rPr>
          <w:rFonts w:ascii="Times" w:hAnsi="Times"/>
          <w:position w:val="16"/>
          <w:sz w:val="14"/>
          <w:szCs w:val="14"/>
          <w:rtl w:val="0"/>
        </w:rPr>
        <w:t>1</w:t>
      </w:r>
      <w:r>
        <w:rPr>
          <w:rFonts w:ascii="Times" w:hAnsi="Times"/>
          <w:rtl w:val="0"/>
        </w:rPr>
        <w:t>, James Henriksen</w:t>
      </w:r>
      <w:r>
        <w:rPr>
          <w:rFonts w:ascii="Times" w:hAnsi="Times"/>
          <w:position w:val="16"/>
          <w:sz w:val="14"/>
          <w:szCs w:val="14"/>
          <w:rtl w:val="0"/>
        </w:rPr>
        <w:t>1</w:t>
      </w:r>
      <w:r>
        <w:rPr>
          <w:rFonts w:ascii="Times" w:hAnsi="Times"/>
          <w:rtl w:val="0"/>
        </w:rPr>
        <w:t>, Xinmin Lu</w:t>
      </w:r>
      <w:r>
        <w:rPr>
          <w:rFonts w:ascii="Times" w:hAnsi="Times"/>
          <w:position w:val="16"/>
          <w:sz w:val="14"/>
          <w:szCs w:val="14"/>
          <w:rtl w:val="0"/>
        </w:rPr>
        <w:t>2</w:t>
      </w:r>
      <w:r>
        <w:rPr>
          <w:rFonts w:ascii="Times" w:hAnsi="Times"/>
          <w:rtl w:val="0"/>
          <w:lang w:val="en-US"/>
        </w:rPr>
        <w:t>, and Jianqing Ding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Rice Univ., Houston, TX, </w:t>
      </w:r>
      <w:r>
        <w:rPr>
          <w:rFonts w:ascii="Times" w:hAnsi="Times"/>
          <w:position w:val="16"/>
          <w:sz w:val="14"/>
          <w:szCs w:val="14"/>
          <w:rtl w:val="0"/>
        </w:rPr>
        <w:t>2</w:t>
      </w:r>
      <w:r>
        <w:rPr>
          <w:rFonts w:ascii="Times" w:hAnsi="Times"/>
          <w:rtl w:val="0"/>
          <w:lang w:val="en-US"/>
        </w:rPr>
        <w:t xml:space="preserve">Chinese Academy of Sciences, Wuhan,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1250 </w:t>
      </w:r>
      <w:r>
        <w:rPr>
          <w:rFonts w:ascii="Times" w:hAnsi="Times"/>
          <w:rtl w:val="0"/>
          <w:lang w:val="en-US"/>
        </w:rPr>
        <w:t xml:space="preserve">Conservation biological control of arthropod pests under a changing climate. </w:t>
      </w:r>
      <w:r>
        <w:rPr>
          <w:rFonts w:ascii="Times" w:hAnsi="Times"/>
          <w:b w:val="1"/>
          <w:bCs w:val="1"/>
          <w:rtl w:val="0"/>
          <w:lang w:val="de-DE"/>
        </w:rPr>
        <w:t xml:space="preserve">Klaus Birkhofer </w:t>
      </w:r>
      <w:r>
        <w:rPr>
          <w:rFonts w:ascii="Times" w:hAnsi="Times"/>
          <w:rtl w:val="0"/>
        </w:rPr>
        <w:t xml:space="preserve">(klaus.birkhofer@biol.lu.se), Lund Univ., Lund, Sweden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1251 </w:t>
      </w:r>
      <w:r>
        <w:rPr>
          <w:rFonts w:ascii="Times" w:hAnsi="Times"/>
          <w:rtl w:val="0"/>
          <w:lang w:val="en-US"/>
        </w:rPr>
        <w:t xml:space="preserve">Potential benefits and risks of the ragweed beetle under climate change. </w:t>
      </w:r>
      <w:r>
        <w:rPr>
          <w:rFonts w:ascii="Times" w:hAnsi="Times"/>
          <w:b w:val="1"/>
          <w:bCs w:val="1"/>
          <w:rtl w:val="0"/>
          <w:lang w:val="de-DE"/>
        </w:rPr>
        <w:t>Heinz M</w:t>
      </w:r>
      <w:r>
        <w:rPr>
          <w:rFonts w:ascii="Times" w:hAnsi="Times" w:hint="default"/>
          <w:b w:val="1"/>
          <w:bCs w:val="1"/>
          <w:rtl w:val="0"/>
          <w:lang w:val="en-US"/>
        </w:rPr>
        <w:t>ü</w:t>
      </w:r>
      <w:r>
        <w:rPr>
          <w:rFonts w:ascii="Times" w:hAnsi="Times"/>
          <w:b w:val="1"/>
          <w:bCs w:val="1"/>
          <w:rtl w:val="0"/>
          <w:lang w:val="de-DE"/>
        </w:rPr>
        <w:t>ller-Sch</w:t>
      </w:r>
      <w:r>
        <w:rPr>
          <w:rFonts w:ascii="Times" w:hAnsi="Times" w:hint="default"/>
          <w:b w:val="1"/>
          <w:bCs w:val="1"/>
          <w:rtl w:val="0"/>
          <w:lang w:val="en-US"/>
        </w:rPr>
        <w:t>ä</w:t>
      </w:r>
      <w:r>
        <w:rPr>
          <w:rFonts w:ascii="Times" w:hAnsi="Times"/>
          <w:b w:val="1"/>
          <w:bCs w:val="1"/>
          <w:rtl w:val="0"/>
        </w:rPr>
        <w:t xml:space="preserve">rer </w:t>
      </w:r>
      <w:r>
        <w:rPr>
          <w:rFonts w:ascii="Times" w:hAnsi="Times"/>
          <w:rtl w:val="0"/>
          <w:lang w:val="de-DE"/>
        </w:rPr>
        <w:t>(heinz.mueller@unifr.ch)</w:t>
      </w:r>
      <w:r>
        <w:rPr>
          <w:rFonts w:ascii="Times" w:hAnsi="Times"/>
          <w:position w:val="16"/>
          <w:sz w:val="14"/>
          <w:szCs w:val="14"/>
          <w:rtl w:val="0"/>
        </w:rPr>
        <w:t>1</w:t>
      </w:r>
      <w:r>
        <w:rPr>
          <w:rFonts w:ascii="Times" w:hAnsi="Times"/>
          <w:rtl w:val="0"/>
        </w:rPr>
        <w:t>, Yan Sun</w:t>
      </w:r>
      <w:r>
        <w:rPr>
          <w:rFonts w:ascii="Times" w:hAnsi="Times"/>
          <w:position w:val="16"/>
          <w:sz w:val="14"/>
          <w:szCs w:val="14"/>
          <w:rtl w:val="0"/>
        </w:rPr>
        <w:t>1</w:t>
      </w:r>
      <w:r>
        <w:rPr>
          <w:rFonts w:ascii="Times" w:hAnsi="Times"/>
          <w:rtl w:val="0"/>
          <w:lang w:val="de-DE"/>
        </w:rPr>
        <w:t>, Urs Schaffner</w:t>
      </w:r>
      <w:r>
        <w:rPr>
          <w:rFonts w:ascii="Times" w:hAnsi="Times"/>
          <w:position w:val="16"/>
          <w:sz w:val="14"/>
          <w:szCs w:val="14"/>
          <w:rtl w:val="0"/>
        </w:rPr>
        <w:t>2</w:t>
      </w:r>
      <w:r>
        <w:rPr>
          <w:rFonts w:ascii="Times" w:hAnsi="Times"/>
          <w:rtl w:val="0"/>
          <w:lang w:val="en-US"/>
        </w:rPr>
        <w:t>, and S.T.E. Lommen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Fribourg, Fribourg, Switzerland,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1252 </w:t>
      </w:r>
      <w:r>
        <w:rPr>
          <w:rFonts w:ascii="Times" w:hAnsi="Times"/>
          <w:rtl w:val="0"/>
          <w:lang w:val="en-US"/>
        </w:rPr>
        <w:t xml:space="preserve">Climate warming increases non-target effects of a biocontrol agent on a native species. </w:t>
      </w:r>
      <w:r>
        <w:rPr>
          <w:rFonts w:ascii="Times" w:hAnsi="Times"/>
          <w:b w:val="1"/>
          <w:bCs w:val="1"/>
          <w:rtl w:val="0"/>
        </w:rPr>
        <w:t xml:space="preserve">Xinmin Lu </w:t>
      </w:r>
      <w:r>
        <w:rPr>
          <w:rFonts w:ascii="Times" w:hAnsi="Times"/>
          <w:rtl w:val="0"/>
          <w:lang w:val="pt-PT"/>
        </w:rPr>
        <w:t>(lxm3412@wbgcas.cn)</w:t>
      </w:r>
      <w:r>
        <w:rPr>
          <w:rFonts w:ascii="Times" w:hAnsi="Times"/>
          <w:position w:val="16"/>
          <w:sz w:val="14"/>
          <w:szCs w:val="14"/>
          <w:rtl w:val="0"/>
        </w:rPr>
        <w:t>1</w:t>
      </w:r>
      <w:r>
        <w:rPr>
          <w:rFonts w:ascii="Times" w:hAnsi="Times"/>
          <w:rtl w:val="0"/>
          <w:lang w:val="de-DE"/>
        </w:rPr>
        <w:t>, Jianqing Ding</w:t>
      </w:r>
      <w:r>
        <w:rPr>
          <w:rFonts w:ascii="Times" w:hAnsi="Times"/>
          <w:position w:val="16"/>
          <w:sz w:val="14"/>
          <w:szCs w:val="14"/>
          <w:rtl w:val="0"/>
        </w:rPr>
        <w:t>1</w:t>
      </w:r>
      <w:r>
        <w:rPr>
          <w:rFonts w:ascii="Times" w:hAnsi="Times"/>
          <w:rtl w:val="0"/>
          <w:lang w:val="nl-NL"/>
        </w:rPr>
        <w:t>, Evan Siemann</w:t>
      </w:r>
      <w:r>
        <w:rPr>
          <w:rFonts w:ascii="Times" w:hAnsi="Times"/>
          <w:position w:val="16"/>
          <w:sz w:val="14"/>
          <w:szCs w:val="14"/>
          <w:rtl w:val="0"/>
        </w:rPr>
        <w:t>2</w:t>
      </w:r>
      <w:r>
        <w:rPr>
          <w:rFonts w:ascii="Times" w:hAnsi="Times"/>
          <w:rtl w:val="0"/>
        </w:rPr>
        <w:t>, Minyan He</w:t>
      </w:r>
      <w:r>
        <w:rPr>
          <w:rFonts w:ascii="Times" w:hAnsi="Times"/>
          <w:position w:val="16"/>
          <w:sz w:val="14"/>
          <w:szCs w:val="14"/>
          <w:rtl w:val="0"/>
        </w:rPr>
        <w:t>3</w:t>
      </w:r>
      <w:r>
        <w:rPr>
          <w:rFonts w:ascii="Times" w:hAnsi="Times"/>
          <w:rtl w:val="0"/>
          <w:lang w:val="nl-NL"/>
        </w:rPr>
        <w:t>, Hui Wei</w:t>
      </w:r>
      <w:r>
        <w:rPr>
          <w:rFonts w:ascii="Times" w:hAnsi="Times"/>
          <w:position w:val="16"/>
          <w:sz w:val="14"/>
          <w:szCs w:val="14"/>
          <w:rtl w:val="0"/>
        </w:rPr>
        <w:t>3</w:t>
      </w:r>
      <w:r>
        <w:rPr>
          <w:rFonts w:ascii="Times" w:hAnsi="Times"/>
          <w:rtl w:val="0"/>
          <w:lang w:val="en-US"/>
        </w:rPr>
        <w:t>, and Xu Shao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Wuhan, China, </w:t>
      </w:r>
      <w:r>
        <w:rPr>
          <w:rFonts w:ascii="Times" w:hAnsi="Times"/>
          <w:position w:val="16"/>
          <w:sz w:val="14"/>
          <w:szCs w:val="14"/>
          <w:rtl w:val="0"/>
        </w:rPr>
        <w:t>2</w:t>
      </w:r>
      <w:r>
        <w:rPr>
          <w:rFonts w:ascii="Times" w:hAnsi="Times"/>
          <w:rtl w:val="0"/>
          <w:lang w:val="en-US"/>
        </w:rPr>
        <w:t xml:space="preserve">Rice Univ., Houston, TX, </w:t>
      </w:r>
      <w:r>
        <w:rPr>
          <w:rFonts w:ascii="Times" w:hAnsi="Times"/>
          <w:position w:val="16"/>
          <w:sz w:val="14"/>
          <w:szCs w:val="14"/>
          <w:rtl w:val="0"/>
        </w:rPr>
        <w:t>3</w:t>
      </w:r>
      <w:r>
        <w:rPr>
          <w:rFonts w:ascii="Times" w:hAnsi="Times"/>
          <w:rtl w:val="0"/>
          <w:lang w:val="en-US"/>
        </w:rPr>
        <w:t xml:space="preserve">Wuhan Botanical Garden, Chinese Academy of Sciences, Wuhan,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281" name="officeArt object"/>
            <wp:cNvGraphicFramePr/>
            <a:graphic xmlns:a="http://schemas.openxmlformats.org/drawingml/2006/main">
              <a:graphicData uri="http://schemas.openxmlformats.org/drawingml/2006/picture">
                <pic:pic xmlns:pic="http://schemas.openxmlformats.org/drawingml/2006/picture">
                  <pic:nvPicPr>
                    <pic:cNvPr id="107374228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82" name="officeArt object"/>
            <wp:cNvGraphicFramePr/>
            <a:graphic xmlns:a="http://schemas.openxmlformats.org/drawingml/2006/main">
              <a:graphicData uri="http://schemas.openxmlformats.org/drawingml/2006/picture">
                <pic:pic xmlns:pic="http://schemas.openxmlformats.org/drawingml/2006/picture">
                  <pic:nvPicPr>
                    <pic:cNvPr id="10737422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83" name="officeArt object"/>
            <wp:cNvGraphicFramePr/>
            <a:graphic xmlns:a="http://schemas.openxmlformats.org/drawingml/2006/main">
              <a:graphicData uri="http://schemas.openxmlformats.org/drawingml/2006/picture">
                <pic:pic xmlns:pic="http://schemas.openxmlformats.org/drawingml/2006/picture">
                  <pic:nvPicPr>
                    <pic:cNvPr id="1073742283"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84" name="officeArt object"/>
            <wp:cNvGraphicFramePr/>
            <a:graphic xmlns:a="http://schemas.openxmlformats.org/drawingml/2006/main">
              <a:graphicData uri="http://schemas.openxmlformats.org/drawingml/2006/picture">
                <pic:pic xmlns:pic="http://schemas.openxmlformats.org/drawingml/2006/picture">
                  <pic:nvPicPr>
                    <pic:cNvPr id="107374228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85" name="officeArt object"/>
            <wp:cNvGraphicFramePr/>
            <a:graphic xmlns:a="http://schemas.openxmlformats.org/drawingml/2006/main">
              <a:graphicData uri="http://schemas.openxmlformats.org/drawingml/2006/picture">
                <pic:pic xmlns:pic="http://schemas.openxmlformats.org/drawingml/2006/picture">
                  <pic:nvPicPr>
                    <pic:cNvPr id="107374228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86" name="officeArt object"/>
            <wp:cNvGraphicFramePr/>
            <a:graphic xmlns:a="http://schemas.openxmlformats.org/drawingml/2006/main">
              <a:graphicData uri="http://schemas.openxmlformats.org/drawingml/2006/picture">
                <pic:pic xmlns:pic="http://schemas.openxmlformats.org/drawingml/2006/picture">
                  <pic:nvPicPr>
                    <pic:cNvPr id="107374228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1253 </w:t>
      </w:r>
      <w:r>
        <w:rPr>
          <w:rFonts w:ascii="Times" w:hAnsi="Times"/>
          <w:rtl w:val="0"/>
          <w:lang w:val="en-US"/>
        </w:rPr>
        <w:t xml:space="preserve">Can forests take the heat? Managing pests and ecosystem services in a warming climate. </w:t>
      </w:r>
      <w:r>
        <w:rPr>
          <w:rFonts w:ascii="Times" w:hAnsi="Times"/>
          <w:b w:val="1"/>
          <w:bCs w:val="1"/>
          <w:rtl w:val="0"/>
          <w:lang w:val="nl-NL"/>
        </w:rPr>
        <w:t xml:space="preserve">Steven D. Frank </w:t>
      </w:r>
      <w:r>
        <w:rPr>
          <w:rFonts w:ascii="Times" w:hAnsi="Times"/>
          <w:rtl w:val="0"/>
          <w:lang w:val="en-US"/>
        </w:rPr>
        <w:t xml:space="preserve">(steven_frank@ncsu.edu), North Carolina State Univ., Raleigh, NC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1254 </w:t>
      </w:r>
      <w:r>
        <w:rPr>
          <w:rFonts w:ascii="Times" w:hAnsi="Times"/>
          <w:rtl w:val="0"/>
          <w:lang w:val="en-US"/>
        </w:rPr>
        <w:t xml:space="preserve">Demographic and population changes in insects under climate warming: Implications for biological c ontrol. </w:t>
      </w:r>
      <w:r>
        <w:rPr>
          <w:rFonts w:ascii="Times" w:hAnsi="Times"/>
          <w:b w:val="1"/>
          <w:bCs w:val="1"/>
          <w:rtl w:val="0"/>
        </w:rPr>
        <w:t xml:space="preserve">Chunsen Ma </w:t>
      </w:r>
      <w:r>
        <w:rPr>
          <w:rFonts w:ascii="Times" w:hAnsi="Times"/>
          <w:rtl w:val="0"/>
          <w:lang w:val="de-DE"/>
        </w:rPr>
        <w:t>(machunsen@caas.cn)</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Gang 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Plant Protection, Beijing, China,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1255 </w:t>
      </w:r>
      <w:r>
        <w:rPr>
          <w:rFonts w:ascii="Times" w:hAnsi="Times"/>
          <w:rtl w:val="0"/>
          <w:lang w:val="en-US"/>
        </w:rPr>
        <w:t xml:space="preserve">Quantifying the risk of synchronization loss between natural enemies and their hosts under climate change. </w:t>
      </w:r>
      <w:r>
        <w:rPr>
          <w:rFonts w:ascii="Times" w:hAnsi="Times"/>
          <w:b w:val="1"/>
          <w:bCs w:val="1"/>
          <w:rtl w:val="0"/>
        </w:rPr>
        <w:t xml:space="preserve">Guy Boivin </w:t>
      </w:r>
      <w:r>
        <w:rPr>
          <w:rFonts w:ascii="Times" w:hAnsi="Times"/>
          <w:rtl w:val="0"/>
          <w:lang w:val="it-IT"/>
        </w:rPr>
        <w:t>(boiving@agr.gc.ca)</w:t>
      </w:r>
      <w:r>
        <w:rPr>
          <w:rFonts w:ascii="Times" w:hAnsi="Times"/>
          <w:position w:val="16"/>
          <w:sz w:val="14"/>
          <w:szCs w:val="14"/>
          <w:rtl w:val="0"/>
        </w:rPr>
        <w:t>1</w:t>
      </w:r>
      <w:r>
        <w:rPr>
          <w:rFonts w:ascii="Times" w:hAnsi="Times"/>
          <w:rtl w:val="0"/>
          <w:lang w:val="fr-FR"/>
        </w:rPr>
        <w:t>, Jacques Brodeur</w:t>
      </w:r>
      <w:r>
        <w:rPr>
          <w:rFonts w:ascii="Times" w:hAnsi="Times"/>
          <w:position w:val="16"/>
          <w:sz w:val="14"/>
          <w:szCs w:val="14"/>
          <w:rtl w:val="0"/>
        </w:rPr>
        <w:t>2</w:t>
      </w:r>
      <w:r>
        <w:rPr>
          <w:rFonts w:ascii="Times" w:hAnsi="Times"/>
          <w:rtl w:val="0"/>
          <w:lang w:val="en-US"/>
        </w:rPr>
        <w:t>, and Ga</w:t>
      </w:r>
      <w:r>
        <w:rPr>
          <w:rFonts w:ascii="Times" w:hAnsi="Times" w:hint="default"/>
          <w:rtl w:val="0"/>
          <w:lang w:val="en-US"/>
        </w:rPr>
        <w:t>é</w:t>
      </w:r>
      <w:r>
        <w:rPr>
          <w:rFonts w:ascii="Times" w:hAnsi="Times"/>
          <w:rtl w:val="0"/>
          <w:lang w:val="fr-FR"/>
        </w:rPr>
        <w:t>tan Bourgeois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Agriculture and Agri-Food Canada, Qu</w:t>
      </w:r>
      <w:r>
        <w:rPr>
          <w:rFonts w:ascii="Times" w:hAnsi="Times" w:hint="default"/>
          <w:rtl w:val="0"/>
          <w:lang w:val="en-US"/>
        </w:rPr>
        <w:t>é</w:t>
      </w:r>
      <w:r>
        <w:rPr>
          <w:rFonts w:ascii="Times" w:hAnsi="Times"/>
          <w:rtl w:val="0"/>
          <w:lang w:val="es-ES_tradnl"/>
        </w:rPr>
        <w:t xml:space="preserve">bec, QC, Canada, </w:t>
      </w:r>
      <w:r>
        <w:rPr>
          <w:rFonts w:ascii="Times" w:hAnsi="Times"/>
          <w:position w:val="16"/>
          <w:sz w:val="14"/>
          <w:szCs w:val="14"/>
          <w:rtl w:val="0"/>
        </w:rPr>
        <w:t>2</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3</w:t>
      </w:r>
      <w:r>
        <w:rPr>
          <w:rFonts w:ascii="Times" w:hAnsi="Times"/>
          <w:rtl w:val="0"/>
          <w:lang w:val="fr-FR"/>
        </w:rPr>
        <w:t xml:space="preserve">Agriculture and Agri-Food Canada, Saint-Jean-sur-Richelieu, QC, Canada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1256 </w:t>
      </w:r>
      <w:r>
        <w:rPr>
          <w:rFonts w:ascii="Times" w:hAnsi="Times"/>
          <w:rtl w:val="0"/>
          <w:lang w:val="en-US"/>
        </w:rPr>
        <w:t xml:space="preserve">Climate change and biological control: The challenges for island nations. </w:t>
      </w:r>
      <w:r>
        <w:rPr>
          <w:rFonts w:ascii="Times" w:hAnsi="Times"/>
          <w:b w:val="1"/>
          <w:bCs w:val="1"/>
          <w:rtl w:val="0"/>
          <w:lang w:val="nl-NL"/>
        </w:rPr>
        <w:t xml:space="preserve">Pip Gerard </w:t>
      </w:r>
      <w:r>
        <w:rPr>
          <w:rFonts w:ascii="Times" w:hAnsi="Times"/>
          <w:rtl w:val="0"/>
          <w:lang w:val="en-US"/>
        </w:rPr>
        <w:t xml:space="preserve">(pip.gerard@ agresearch.co.nz), AgResearch Ltd, Hamilton, New Zealand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1257 </w:t>
      </w:r>
      <w:r>
        <w:rPr>
          <w:rFonts w:ascii="Times" w:hAnsi="Times"/>
          <w:rtl w:val="0"/>
          <w:lang w:val="en-US"/>
        </w:rPr>
        <w:t xml:space="preserve">Predicted European range of potential ragweed biocontrol agents. </w:t>
      </w:r>
      <w:r>
        <w:rPr>
          <w:rFonts w:ascii="Times" w:hAnsi="Times"/>
          <w:b w:val="1"/>
          <w:bCs w:val="1"/>
          <w:rtl w:val="0"/>
        </w:rPr>
        <w:t xml:space="preserve">Yan Sun </w:t>
      </w:r>
      <w:r>
        <w:rPr>
          <w:rFonts w:ascii="Times" w:hAnsi="Times"/>
          <w:rtl w:val="0"/>
        </w:rPr>
        <w:t>(yan.sun@unifr.ch)</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Heinz M</w:t>
      </w:r>
      <w:r>
        <w:rPr>
          <w:rFonts w:ascii="Times" w:hAnsi="Times" w:hint="default"/>
          <w:rtl w:val="0"/>
          <w:lang w:val="en-US"/>
        </w:rPr>
        <w:t>ü</w:t>
      </w:r>
      <w:r>
        <w:rPr>
          <w:rFonts w:ascii="Times" w:hAnsi="Times"/>
          <w:rtl w:val="0"/>
          <w:lang w:val="de-DE"/>
        </w:rPr>
        <w:t>ller-Sch</w:t>
      </w:r>
      <w:r>
        <w:rPr>
          <w:rFonts w:ascii="Times" w:hAnsi="Times" w:hint="default"/>
          <w:rtl w:val="0"/>
          <w:lang w:val="en-US"/>
        </w:rPr>
        <w:t>ä</w:t>
      </w:r>
      <w:r>
        <w:rPr>
          <w:rFonts w:ascii="Times" w:hAnsi="Times"/>
          <w:rtl w:val="0"/>
        </w:rPr>
        <w:t>rer</w:t>
      </w:r>
      <w:r>
        <w:rPr>
          <w:rFonts w:ascii="Times" w:hAnsi="Times"/>
          <w:position w:val="16"/>
          <w:sz w:val="14"/>
          <w:szCs w:val="14"/>
          <w:rtl w:val="0"/>
        </w:rPr>
        <w:t>1</w:t>
      </w:r>
      <w:r>
        <w:rPr>
          <w:rFonts w:ascii="Times" w:hAnsi="Times"/>
          <w:rtl w:val="0"/>
        </w:rPr>
        <w:t>, Br</w:t>
      </w:r>
      <w:r>
        <w:rPr>
          <w:rFonts w:ascii="Times" w:hAnsi="Times" w:hint="default"/>
          <w:rtl w:val="0"/>
          <w:lang w:val="en-US"/>
        </w:rPr>
        <w:t>ö</w:t>
      </w:r>
      <w:r>
        <w:rPr>
          <w:rFonts w:ascii="Times" w:hAnsi="Times"/>
          <w:rtl w:val="0"/>
          <w:lang w:val="it-IT"/>
        </w:rPr>
        <w:t>nnimann Olivier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George Roderick</w:t>
      </w:r>
      <w:r>
        <w:rPr>
          <w:rFonts w:ascii="Times" w:hAnsi="Times"/>
          <w:position w:val="16"/>
          <w:sz w:val="14"/>
          <w:szCs w:val="14"/>
          <w:rtl w:val="0"/>
        </w:rPr>
        <w:t>3</w:t>
      </w:r>
      <w:r>
        <w:rPr>
          <w:rFonts w:ascii="Times" w:hAnsi="Times"/>
          <w:rtl w:val="0"/>
          <w:lang w:val="en-US"/>
        </w:rPr>
        <w:t>, and Alexander Poltavsky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Fribourg, Fribourg, Switzerland, </w:t>
      </w:r>
      <w:r>
        <w:rPr>
          <w:rFonts w:ascii="Times" w:hAnsi="Times"/>
          <w:position w:val="16"/>
          <w:sz w:val="14"/>
          <w:szCs w:val="14"/>
          <w:rtl w:val="0"/>
        </w:rPr>
        <w:t>2</w:t>
      </w:r>
      <w:r>
        <w:rPr>
          <w:rFonts w:ascii="Times" w:hAnsi="Times"/>
          <w:rtl w:val="0"/>
          <w:lang w:val="de-DE"/>
        </w:rPr>
        <w:t xml:space="preserve">Univ. of Lausanne, Lausanne, Switzerland, </w:t>
      </w:r>
      <w:r>
        <w:rPr>
          <w:rFonts w:ascii="Times" w:hAnsi="Times"/>
          <w:position w:val="16"/>
          <w:sz w:val="14"/>
          <w:szCs w:val="14"/>
          <w:rtl w:val="0"/>
        </w:rPr>
        <w:t>3</w:t>
      </w:r>
      <w:r>
        <w:rPr>
          <w:rFonts w:ascii="Times" w:hAnsi="Times"/>
          <w:rtl w:val="0"/>
          <w:lang w:val="en-US"/>
        </w:rPr>
        <w:t xml:space="preserve">Univ. of California, Berkeley, CA, </w:t>
      </w:r>
      <w:r>
        <w:rPr>
          <w:rFonts w:ascii="Times" w:hAnsi="Times"/>
          <w:position w:val="16"/>
          <w:sz w:val="14"/>
          <w:szCs w:val="14"/>
          <w:rtl w:val="0"/>
        </w:rPr>
        <w:t>4</w:t>
      </w:r>
      <w:r>
        <w:rPr>
          <w:rFonts w:ascii="Times" w:hAnsi="Times"/>
          <w:rtl w:val="0"/>
          <w:lang w:val="en-US"/>
        </w:rPr>
        <w:t xml:space="preserve">Southern Federal Univ., Russia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1258 </w:t>
      </w:r>
      <w:r>
        <w:rPr>
          <w:rFonts w:ascii="Times" w:hAnsi="Times"/>
          <w:rtl w:val="0"/>
          <w:lang w:val="en-US"/>
        </w:rPr>
        <w:t>Thermal stress effects on herbivores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their predators: Implications for biological control. </w:t>
      </w:r>
      <w:r>
        <w:rPr>
          <w:rFonts w:ascii="Times" w:hAnsi="Times"/>
          <w:b w:val="1"/>
          <w:bCs w:val="1"/>
          <w:rtl w:val="0"/>
        </w:rPr>
        <w:t xml:space="preserve">Arnaud Sentis </w:t>
      </w:r>
      <w:r>
        <w:rPr>
          <w:rFonts w:ascii="Times" w:hAnsi="Times"/>
          <w:rtl w:val="0"/>
          <w:lang w:val="it-IT"/>
        </w:rPr>
        <w:t>(arnaud.sentis@gmail.com)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Jacques Brodeur</w:t>
      </w:r>
      <w:r>
        <w:rPr>
          <w:rFonts w:ascii="Times" w:hAnsi="Times"/>
          <w:position w:val="16"/>
          <w:sz w:val="14"/>
          <w:szCs w:val="14"/>
          <w:rtl w:val="0"/>
        </w:rPr>
        <w:t>2</w:t>
      </w:r>
      <w:r>
        <w:rPr>
          <w:rFonts w:ascii="Times" w:hAnsi="Times"/>
          <w:rtl w:val="0"/>
        </w:rPr>
        <w:t>, David S Boukal</w:t>
      </w:r>
      <w:r>
        <w:rPr>
          <w:rFonts w:ascii="Times" w:hAnsi="Times"/>
          <w:position w:val="16"/>
          <w:sz w:val="14"/>
          <w:szCs w:val="14"/>
          <w:rtl w:val="0"/>
        </w:rPr>
        <w:t>3</w:t>
      </w:r>
      <w:r>
        <w:rPr>
          <w:rFonts w:ascii="Times" w:hAnsi="Times"/>
          <w:rtl w:val="0"/>
          <w:lang w:val="fr-FR"/>
        </w:rPr>
        <w:t>, and Jean-Louis Hemptinne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Toulouse, Toulouse, France, </w:t>
      </w:r>
      <w:r>
        <w:rPr>
          <w:rFonts w:ascii="Times" w:hAnsi="Times"/>
          <w:position w:val="16"/>
          <w:sz w:val="14"/>
          <w:szCs w:val="14"/>
          <w:rtl w:val="0"/>
        </w:rPr>
        <w:t>2</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3</w:t>
      </w:r>
      <w:r>
        <w:rPr>
          <w:rFonts w:ascii="Times" w:hAnsi="Times"/>
          <w:rtl w:val="0"/>
          <w:lang w:val="en-US"/>
        </w:rPr>
        <w:t>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4</w:t>
      </w:r>
      <w:r>
        <w:rPr>
          <w:rFonts w:ascii="Times" w:hAnsi="Times"/>
          <w:rtl w:val="0"/>
          <w:lang w:val="en-US"/>
        </w:rPr>
        <w:t xml:space="preserve">Univ. of Toulouse, Castanet-Tolosan,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Bt Crops and Best Management Practices: Influence on the Technology Durability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Antonio C. Santos and Dwain M. Rule, Dow AgroSciences, Indianapolis,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1259 </w:t>
      </w:r>
      <w:r>
        <w:rPr>
          <w:rFonts w:ascii="Times" w:hAnsi="Times"/>
          <w:rtl w:val="0"/>
          <w:lang w:val="en-US"/>
        </w:rPr>
        <w:t xml:space="preserve">Bt crops and best management practices: Influence on the technology durability. </w:t>
      </w:r>
      <w:r>
        <w:rPr>
          <w:rFonts w:ascii="Times" w:hAnsi="Times"/>
          <w:b w:val="1"/>
          <w:bCs w:val="1"/>
          <w:rtl w:val="0"/>
          <w:lang w:val="pt-PT"/>
        </w:rPr>
        <w:t xml:space="preserve">Antonio C. Santos </w:t>
      </w:r>
      <w:r>
        <w:rPr>
          <w:rFonts w:ascii="Times" w:hAnsi="Times"/>
          <w:rtl w:val="0"/>
          <w:lang w:val="en-US"/>
        </w:rPr>
        <w:t xml:space="preserve">(acsantos1@dow.com), Dow AgroSciences, Indianapolis, 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1260 </w:t>
      </w:r>
      <w:r>
        <w:rPr>
          <w:rFonts w:ascii="Times" w:hAnsi="Times"/>
          <w:rtl w:val="0"/>
          <w:lang w:val="en-US"/>
        </w:rPr>
        <w:t xml:space="preserve">Corn rootworm management: Current status and best management practices implementation in North America. </w:t>
      </w:r>
      <w:r>
        <w:rPr>
          <w:rFonts w:ascii="Times" w:hAnsi="Times"/>
          <w:b w:val="1"/>
          <w:bCs w:val="1"/>
          <w:rtl w:val="0"/>
          <w:lang w:val="en-US"/>
        </w:rPr>
        <w:t xml:space="preserve">Dwain M. Rule </w:t>
      </w:r>
      <w:r>
        <w:rPr>
          <w:rFonts w:ascii="Times" w:hAnsi="Times"/>
          <w:rtl w:val="0"/>
          <w:lang w:val="en-US"/>
        </w:rPr>
        <w:t xml:space="preserve">(ddrule@dow.com), Dow AgroSciences, Indianapolis, 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1261 </w:t>
      </w:r>
      <w:r>
        <w:rPr>
          <w:rFonts w:ascii="Times" w:hAnsi="Times"/>
          <w:rtl w:val="0"/>
          <w:lang w:val="en-US"/>
        </w:rPr>
        <w:t>Bt soybean IPM in Brazil: Current and</w:t>
      </w:r>
      <w:r>
        <w:rPr>
          <w:rFonts w:ascii="Arial Unicode MS" w:cs="Arial Unicode MS" w:hAnsi="Arial Unicode MS" w:eastAsia="Arial Unicode MS"/>
          <w:b w:val="0"/>
          <w:bCs w:val="0"/>
          <w:i w:val="0"/>
          <w:iCs w:val="0"/>
          <w:lang w:val="en-US"/>
        </w:rPr>
        <w:br w:type="textWrapping"/>
      </w:r>
      <w:r>
        <w:rPr>
          <w:rFonts w:ascii="Times" w:hAnsi="Times"/>
          <w:rtl w:val="0"/>
          <w:lang w:val="en-US"/>
        </w:rPr>
        <w:t>future implications for IRM on the main pests.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Renato A. de Carvalho </w:t>
      </w:r>
      <w:r>
        <w:rPr>
          <w:rFonts w:ascii="Times" w:hAnsi="Times"/>
          <w:rtl w:val="0"/>
          <w:lang w:val="pt-PT"/>
        </w:rPr>
        <w:t>(renato.a.carvalho@monsanto. com)</w:t>
      </w:r>
      <w:r>
        <w:rPr>
          <w:rFonts w:ascii="Times" w:hAnsi="Times"/>
          <w:position w:val="16"/>
          <w:sz w:val="14"/>
          <w:szCs w:val="14"/>
          <w:rtl w:val="0"/>
        </w:rPr>
        <w:t>1</w:t>
      </w:r>
      <w:r>
        <w:rPr>
          <w:rFonts w:ascii="Times" w:hAnsi="Times"/>
          <w:rtl w:val="0"/>
          <w:lang w:val="pt-PT"/>
        </w:rPr>
        <w:t>, Patrick Dourado</w:t>
      </w:r>
      <w:r>
        <w:rPr>
          <w:rFonts w:ascii="Times" w:hAnsi="Times"/>
          <w:position w:val="16"/>
          <w:sz w:val="14"/>
          <w:szCs w:val="14"/>
          <w:rtl w:val="0"/>
        </w:rPr>
        <w:t>1</w:t>
      </w:r>
      <w:r>
        <w:rPr>
          <w:rFonts w:ascii="Times" w:hAnsi="Times"/>
          <w:rtl w:val="0"/>
          <w:lang w:val="it-IT"/>
        </w:rPr>
        <w:t>, Samuel Martinelli</w:t>
      </w:r>
      <w:r>
        <w:rPr>
          <w:rFonts w:ascii="Times" w:hAnsi="Times"/>
          <w:position w:val="16"/>
          <w:sz w:val="14"/>
          <w:szCs w:val="14"/>
          <w:rtl w:val="0"/>
        </w:rPr>
        <w:t>2</w:t>
      </w:r>
      <w:r>
        <w:rPr>
          <w:rFonts w:ascii="Times" w:hAnsi="Times"/>
          <w:rtl w:val="0"/>
          <w:lang w:val="en-US"/>
        </w:rPr>
        <w:t>, and Graham P. Head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Monsanto of Brasil Ltda.,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pt-PT"/>
        </w:rPr>
        <w:t xml:space="preserve">Monsanto Company, St. Louis, MO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1262 </w:t>
      </w:r>
      <w:r>
        <w:rPr>
          <w:rFonts w:ascii="Times" w:hAnsi="Times"/>
          <w:rtl w:val="0"/>
          <w:lang w:val="en-US"/>
        </w:rPr>
        <w:t xml:space="preserve">Resistance characterization of </w:t>
      </w:r>
      <w:r>
        <w:rPr>
          <w:rFonts w:ascii="Times" w:hAnsi="Times"/>
          <w:i w:val="1"/>
          <w:iCs w:val="1"/>
          <w:rtl w:val="0"/>
          <w:lang w:val="it-IT"/>
        </w:rPr>
        <w:t xml:space="preserve">Spodoptera frugiperda </w:t>
      </w:r>
      <w:r>
        <w:rPr>
          <w:rFonts w:ascii="Times" w:hAnsi="Times"/>
          <w:rtl w:val="0"/>
          <w:lang w:val="en-US"/>
        </w:rPr>
        <w:t xml:space="preserve">(Lepidoptera: Noctuidae) to the Vip3Aa20 protein from </w:t>
      </w:r>
      <w:r>
        <w:rPr>
          <w:rFonts w:ascii="Times" w:hAnsi="Times"/>
          <w:i w:val="1"/>
          <w:iCs w:val="1"/>
          <w:rtl w:val="0"/>
          <w:lang w:val="en-US"/>
        </w:rPr>
        <w:t xml:space="preserve">Bacillus thuringiensis </w:t>
      </w:r>
      <w:r>
        <w:rPr>
          <w:rFonts w:ascii="Times" w:hAnsi="Times"/>
          <w:rtl w:val="0"/>
          <w:lang w:val="en-US"/>
        </w:rPr>
        <w:t xml:space="preserve">and its impact on IRM strategy. </w:t>
      </w:r>
      <w:r>
        <w:rPr>
          <w:rFonts w:ascii="Times" w:hAnsi="Times"/>
          <w:b w:val="1"/>
          <w:bCs w:val="1"/>
          <w:rtl w:val="0"/>
          <w:lang w:val="it-IT"/>
        </w:rPr>
        <w:t xml:space="preserve">Julio Fatoretto </w:t>
      </w:r>
      <w:r>
        <w:rPr>
          <w:rFonts w:ascii="Times" w:hAnsi="Times"/>
          <w:rtl w:val="0"/>
        </w:rPr>
        <w:t>(julio.fatoretto@syngenta. com)</w:t>
      </w:r>
      <w:r>
        <w:rPr>
          <w:rFonts w:ascii="Times" w:hAnsi="Times"/>
          <w:position w:val="16"/>
          <w:sz w:val="14"/>
          <w:szCs w:val="14"/>
          <w:rtl w:val="0"/>
        </w:rPr>
        <w:t>1</w:t>
      </w:r>
      <w:r>
        <w:rPr>
          <w:rFonts w:ascii="Times" w:hAnsi="Times"/>
          <w:rtl w:val="0"/>
          <w:lang w:val="de-DE"/>
        </w:rPr>
        <w:t>, Oderlei Bernardi</w:t>
      </w:r>
      <w:r>
        <w:rPr>
          <w:rFonts w:ascii="Times" w:hAnsi="Times"/>
          <w:position w:val="16"/>
          <w:sz w:val="14"/>
          <w:szCs w:val="14"/>
          <w:rtl w:val="0"/>
        </w:rPr>
        <w:t>2</w:t>
      </w:r>
      <w:r>
        <w:rPr>
          <w:rFonts w:ascii="Times" w:hAnsi="Times"/>
          <w:rtl w:val="0"/>
          <w:lang w:val="it-IT"/>
        </w:rPr>
        <w:t>, Daniel Bernardi</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Renato Horikoshi</w:t>
      </w:r>
      <w:r>
        <w:rPr>
          <w:rFonts w:ascii="Times" w:hAnsi="Times"/>
          <w:position w:val="16"/>
          <w:sz w:val="14"/>
          <w:szCs w:val="14"/>
          <w:rtl w:val="0"/>
        </w:rPr>
        <w:t>2</w:t>
      </w:r>
      <w:r>
        <w:rPr>
          <w:rFonts w:ascii="Times" w:hAnsi="Times"/>
          <w:rtl w:val="0"/>
        </w:rPr>
        <w:t>, Daniela Okuma</w:t>
      </w:r>
      <w:r>
        <w:rPr>
          <w:rFonts w:ascii="Times" w:hAnsi="Times"/>
          <w:position w:val="16"/>
          <w:sz w:val="14"/>
          <w:szCs w:val="14"/>
          <w:rtl w:val="0"/>
        </w:rPr>
        <w:t>2</w:t>
      </w:r>
      <w:r>
        <w:rPr>
          <w:rFonts w:ascii="Times" w:hAnsi="Times"/>
          <w:rtl w:val="0"/>
          <w:lang w:val="pt-PT"/>
        </w:rPr>
        <w:t>, Leonardo Miraldo</w:t>
      </w:r>
      <w:r>
        <w:rPr>
          <w:rFonts w:ascii="Times" w:hAnsi="Times"/>
          <w:position w:val="16"/>
          <w:sz w:val="14"/>
          <w:szCs w:val="14"/>
          <w:rtl w:val="0"/>
        </w:rPr>
        <w:t>2</w:t>
      </w:r>
      <w:r>
        <w:rPr>
          <w:rFonts w:ascii="Times" w:hAnsi="Times"/>
          <w:rtl w:val="0"/>
        </w:rPr>
        <w:t>, Tony Burd</w:t>
      </w:r>
      <w:r>
        <w:rPr>
          <w:rFonts w:ascii="Times" w:hAnsi="Times"/>
          <w:position w:val="16"/>
          <w:sz w:val="14"/>
          <w:szCs w:val="14"/>
          <w:rtl w:val="0"/>
        </w:rPr>
        <w:t>3</w:t>
      </w:r>
      <w:r>
        <w:rPr>
          <w:rFonts w:ascii="Times" w:hAnsi="Times"/>
          <w:rtl w:val="0"/>
          <w:lang w:val="pt-PT"/>
        </w:rPr>
        <w:t>, Fernanda Medeiros</w:t>
      </w:r>
      <w:r>
        <w:rPr>
          <w:rFonts w:ascii="Times" w:hAnsi="Times"/>
          <w:position w:val="16"/>
          <w:sz w:val="14"/>
          <w:szCs w:val="14"/>
          <w:rtl w:val="0"/>
        </w:rPr>
        <w:t>1</w:t>
      </w:r>
      <w:r>
        <w:rPr>
          <w:rFonts w:ascii="Times" w:hAnsi="Times"/>
          <w:rtl w:val="0"/>
          <w:lang w:val="en-US"/>
        </w:rPr>
        <w:t>, and Celso Omoto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Syngenta Crop Protection, S</w:t>
      </w:r>
      <w:r>
        <w:rPr>
          <w:rFonts w:ascii="Times" w:hAnsi="Times" w:hint="default"/>
          <w:rtl w:val="0"/>
          <w:lang w:val="en-US"/>
        </w:rPr>
        <w:t>ã</w:t>
      </w:r>
      <w:r>
        <w:rPr>
          <w:rFonts w:ascii="Times" w:hAnsi="Times"/>
          <w:rtl w:val="0"/>
        </w:rPr>
        <w:t>o Paulo, Brazil,</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3</w:t>
      </w:r>
      <w:r>
        <w:rPr>
          <w:rFonts w:ascii="Times" w:hAnsi="Times"/>
          <w:rtl w:val="0"/>
          <w:lang w:val="en-US"/>
        </w:rPr>
        <w:t xml:space="preserve">Syngenta Crop Protection, Research Triangle Park, NC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1263 </w:t>
      </w:r>
      <w:r>
        <w:rPr>
          <w:rFonts w:ascii="Times" w:hAnsi="Times"/>
          <w:rtl w:val="0"/>
          <w:lang w:val="en-US"/>
        </w:rPr>
        <w:t xml:space="preserve">Excellence through stewardship: Resistance management and the global industry commitment. </w:t>
      </w:r>
      <w:r>
        <w:rPr>
          <w:rFonts w:ascii="Times" w:hAnsi="Times"/>
          <w:b w:val="1"/>
          <w:bCs w:val="1"/>
          <w:rtl w:val="0"/>
          <w:lang w:val="es-ES_tradnl"/>
        </w:rPr>
        <w:t xml:space="preserve">Boris A. Castro </w:t>
      </w:r>
      <w:r>
        <w:rPr>
          <w:rFonts w:ascii="Times" w:hAnsi="Times"/>
          <w:rtl w:val="0"/>
        </w:rPr>
        <w:t>(bacastro@dow.com)</w:t>
      </w:r>
      <w:r>
        <w:rPr>
          <w:rFonts w:ascii="Times" w:hAnsi="Times"/>
          <w:position w:val="16"/>
          <w:sz w:val="14"/>
          <w:szCs w:val="14"/>
          <w:rtl w:val="0"/>
        </w:rPr>
        <w:t>1</w:t>
      </w:r>
      <w:r>
        <w:rPr>
          <w:rFonts w:ascii="Times" w:hAnsi="Times"/>
          <w:rtl w:val="0"/>
          <w:lang w:val="da-DK"/>
        </w:rPr>
        <w:t>, Nicholas Storer</w:t>
      </w:r>
      <w:r>
        <w:rPr>
          <w:rFonts w:ascii="Times" w:hAnsi="Times"/>
          <w:position w:val="16"/>
          <w:sz w:val="14"/>
          <w:szCs w:val="14"/>
          <w:rtl w:val="0"/>
        </w:rPr>
        <w:t>1</w:t>
      </w:r>
      <w:r>
        <w:rPr>
          <w:rFonts w:ascii="Times" w:hAnsi="Times"/>
          <w:rtl w:val="0"/>
          <w:lang w:val="en-US"/>
        </w:rPr>
        <w:t>, and Ana Correa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pt-PT"/>
        </w:rPr>
        <w:t>Dow AgroSciences, Ribeir</w:t>
      </w:r>
      <w:r>
        <w:rPr>
          <w:rFonts w:ascii="Times" w:hAnsi="Times" w:hint="default"/>
          <w:rtl w:val="0"/>
          <w:lang w:val="en-US"/>
        </w:rPr>
        <w:t>ã</w:t>
      </w:r>
      <w:r>
        <w:rPr>
          <w:rFonts w:ascii="Times" w:hAnsi="Times"/>
          <w:rtl w:val="0"/>
        </w:rPr>
        <w:t xml:space="preserve">o Preto, Brazil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1264 </w:t>
      </w:r>
      <w:r>
        <w:rPr>
          <w:rFonts w:ascii="Times" w:hAnsi="Times"/>
          <w:rtl w:val="0"/>
          <w:lang w:val="en-US"/>
        </w:rPr>
        <w:t xml:space="preserve">Bt cotton: Current and future products and implications on IRM. </w:t>
      </w:r>
      <w:r>
        <w:rPr>
          <w:rFonts w:ascii="Times" w:hAnsi="Times"/>
          <w:b w:val="1"/>
          <w:bCs w:val="1"/>
          <w:rtl w:val="0"/>
          <w:lang w:val="pt-PT"/>
        </w:rPr>
        <w:t xml:space="preserve">Geraldo Papa </w:t>
      </w:r>
      <w:r>
        <w:rPr>
          <w:rFonts w:ascii="Times" w:hAnsi="Times"/>
          <w:rtl w:val="0"/>
        </w:rPr>
        <w:t>(gpapa@bio.feis. unesp.br), S</w:t>
      </w:r>
      <w:r>
        <w:rPr>
          <w:rFonts w:ascii="Times" w:hAnsi="Times" w:hint="default"/>
          <w:rtl w:val="0"/>
          <w:lang w:val="en-US"/>
        </w:rPr>
        <w:t>ã</w:t>
      </w:r>
      <w:r>
        <w:rPr>
          <w:rFonts w:ascii="Times" w:hAnsi="Times"/>
          <w:rtl w:val="0"/>
          <w:lang w:val="pt-PT"/>
        </w:rPr>
        <w:t xml:space="preserve">o Paulo State Univ., Ilha Solteira,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Challenges and Opportunities for Management of Western Corn Rootworm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s-ES_tradnl"/>
        </w:rPr>
        <w:t>Aaron Gassmann</w:t>
      </w:r>
      <w:r>
        <w:rPr>
          <w:rFonts w:ascii="Times" w:hAnsi="Times"/>
          <w:position w:val="16"/>
          <w:sz w:val="14"/>
          <w:szCs w:val="14"/>
          <w:rtl w:val="0"/>
        </w:rPr>
        <w:t>1</w:t>
      </w:r>
      <w:r>
        <w:rPr>
          <w:rFonts w:ascii="Times" w:hAnsi="Times"/>
          <w:rtl w:val="0"/>
          <w:lang w:val="de-DE"/>
        </w:rPr>
        <w:t>, Lance Meinke</w:t>
      </w:r>
      <w:r>
        <w:rPr>
          <w:rFonts w:ascii="Times" w:hAnsi="Times"/>
          <w:position w:val="16"/>
          <w:sz w:val="14"/>
          <w:szCs w:val="14"/>
          <w:rtl w:val="0"/>
        </w:rPr>
        <w:t>2</w:t>
      </w:r>
      <w:r>
        <w:rPr>
          <w:rFonts w:ascii="Times" w:hAnsi="Times"/>
          <w:rtl w:val="0"/>
          <w:lang w:val="en-US"/>
        </w:rPr>
        <w:t>, and Matthew Carroll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pt-PT"/>
        </w:rPr>
        <w:t xml:space="preserve">Monsanto Company, St. Louis, MO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1265 </w:t>
      </w:r>
      <w:r>
        <w:rPr>
          <w:rFonts w:ascii="Times" w:hAnsi="Times"/>
          <w:rtl w:val="0"/>
          <w:lang w:val="fr-FR"/>
        </w:rPr>
        <w:t>A former extension entomologist</w:t>
      </w:r>
      <w:r>
        <w:rPr>
          <w:rFonts w:ascii="Times" w:hAnsi="Times" w:hint="default"/>
          <w:rtl w:val="0"/>
          <w:lang w:val="en-US"/>
        </w:rPr>
        <w:t>’</w:t>
      </w:r>
      <w:r>
        <w:rPr>
          <w:rFonts w:ascii="Times" w:hAnsi="Times"/>
          <w:rtl w:val="0"/>
          <w:lang w:val="en-US"/>
        </w:rPr>
        <w:t>s look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rear-view mirror at the potholes of western corn rootworm mismanagement: Will the road ahead be smoother? </w:t>
      </w:r>
      <w:r>
        <w:rPr>
          <w:rFonts w:ascii="Times" w:hAnsi="Times"/>
          <w:b w:val="1"/>
          <w:bCs w:val="1"/>
          <w:rtl w:val="0"/>
          <w:lang w:val="es-ES_tradnl"/>
        </w:rPr>
        <w:t xml:space="preserve">Michael Gray </w:t>
      </w:r>
      <w:r>
        <w:rPr>
          <w:rFonts w:ascii="Times" w:hAnsi="Times"/>
          <w:rtl w:val="0"/>
          <w:lang w:val="en-US"/>
        </w:rPr>
        <w:t xml:space="preserve">(megray@illinois.edu), Univ. of Illinois, Champaign, 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1266 </w:t>
      </w:r>
      <w:r>
        <w:rPr>
          <w:rFonts w:ascii="Times" w:hAnsi="Times"/>
          <w:rtl w:val="0"/>
          <w:lang w:val="en-US"/>
        </w:rPr>
        <w:t>Selection of resistance in western corn rootworm to Cry3Bb1, mCry3a, eCry3.1Ab, and Cry34/35Ab1 transgenic corn: Variations in traits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laboratory and the field. </w:t>
      </w:r>
      <w:r>
        <w:rPr>
          <w:rFonts w:ascii="Times" w:hAnsi="Times"/>
          <w:b w:val="1"/>
          <w:bCs w:val="1"/>
          <w:rtl w:val="0"/>
          <w:lang w:val="it-IT"/>
        </w:rPr>
        <w:t xml:space="preserve">Bruce Hibbard </w:t>
      </w:r>
      <w:r>
        <w:rPr>
          <w:rFonts w:ascii="Times" w:hAnsi="Times"/>
          <w:rtl w:val="0"/>
          <w:lang w:val="it-IT"/>
        </w:rPr>
        <w:t>(bruce. hibbard@ars.usda.gov)</w:t>
      </w:r>
      <w:r>
        <w:rPr>
          <w:rFonts w:ascii="Times" w:hAnsi="Times"/>
          <w:position w:val="16"/>
          <w:sz w:val="14"/>
          <w:szCs w:val="14"/>
          <w:rtl w:val="0"/>
        </w:rPr>
        <w:t>1</w:t>
      </w:r>
      <w:r>
        <w:rPr>
          <w:rFonts w:ascii="Times" w:hAnsi="Times"/>
          <w:rtl w:val="0"/>
          <w:lang w:val="en-US"/>
        </w:rPr>
        <w:t>, Dalton Ludwick</w:t>
      </w:r>
      <w:r>
        <w:rPr>
          <w:rFonts w:ascii="Times" w:hAnsi="Times"/>
          <w:position w:val="16"/>
          <w:sz w:val="14"/>
          <w:szCs w:val="14"/>
          <w:rtl w:val="0"/>
        </w:rPr>
        <w:t>2</w:t>
      </w:r>
      <w:r>
        <w:rPr>
          <w:rFonts w:ascii="Times" w:hAnsi="Times"/>
          <w:rtl w:val="0"/>
          <w:lang w:val="de-DE"/>
        </w:rPr>
        <w:t>, Lisa Meihls</w:t>
      </w:r>
      <w:r>
        <w:rPr>
          <w:rFonts w:ascii="Times" w:hAnsi="Times"/>
          <w:position w:val="16"/>
          <w:sz w:val="14"/>
          <w:szCs w:val="14"/>
          <w:rtl w:val="0"/>
        </w:rPr>
        <w:t>1</w:t>
      </w:r>
      <w:r>
        <w:rPr>
          <w:rFonts w:ascii="Times" w:hAnsi="Times"/>
          <w:rtl w:val="0"/>
          <w:lang w:val="de-DE"/>
        </w:rPr>
        <w:t>, Jennifer Dietloff</w:t>
      </w:r>
      <w:r>
        <w:rPr>
          <w:rFonts w:ascii="Times" w:hAnsi="Times"/>
          <w:position w:val="16"/>
          <w:sz w:val="14"/>
          <w:szCs w:val="14"/>
          <w:rtl w:val="0"/>
        </w:rPr>
        <w:t>3</w:t>
      </w:r>
      <w:r>
        <w:rPr>
          <w:rFonts w:ascii="Times" w:hAnsi="Times"/>
          <w:rtl w:val="0"/>
          <w:lang w:val="en-US"/>
        </w:rPr>
        <w:t>, and Aaron Gassmann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Columbia, MO, </w:t>
      </w:r>
      <w:r>
        <w:rPr>
          <w:rFonts w:ascii="Times" w:hAnsi="Times"/>
          <w:position w:val="16"/>
          <w:sz w:val="14"/>
          <w:szCs w:val="14"/>
          <w:rtl w:val="0"/>
        </w:rPr>
        <w:t>2</w:t>
      </w:r>
      <w:r>
        <w:rPr>
          <w:rFonts w:ascii="Times" w:hAnsi="Times"/>
          <w:rtl w:val="0"/>
          <w:lang w:val="en-US"/>
        </w:rPr>
        <w:t xml:space="preserve">Univ. of Missouri, Columbia, MO, </w:t>
      </w:r>
      <w:r>
        <w:rPr>
          <w:rFonts w:ascii="Times" w:hAnsi="Times"/>
          <w:position w:val="16"/>
          <w:sz w:val="14"/>
          <w:szCs w:val="14"/>
          <w:rtl w:val="0"/>
        </w:rPr>
        <w:t>3</w:t>
      </w:r>
      <w:r>
        <w:rPr>
          <w:rFonts w:ascii="Times" w:hAnsi="Times"/>
          <w:rtl w:val="0"/>
          <w:lang w:val="de-DE"/>
        </w:rPr>
        <w:t xml:space="preserve">Lock Haven Univ., Lock Haven, PA, </w:t>
      </w:r>
      <w:r>
        <w:rPr>
          <w:rFonts w:ascii="Times" w:hAnsi="Times"/>
          <w:position w:val="16"/>
          <w:sz w:val="14"/>
          <w:szCs w:val="14"/>
          <w:rtl w:val="0"/>
        </w:rPr>
        <w:t>4</w:t>
      </w:r>
      <w:r>
        <w:rPr>
          <w:rFonts w:ascii="Times" w:hAnsi="Times"/>
          <w:rtl w:val="0"/>
        </w:rPr>
        <w:t xml:space="preserve">Iowa State Univ., Ames, 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1267 </w:t>
      </w:r>
      <w:r>
        <w:rPr>
          <w:rFonts w:ascii="Times" w:hAnsi="Times"/>
          <w:rtl w:val="0"/>
          <w:lang w:val="en-US"/>
        </w:rPr>
        <w:t xml:space="preserve">Field-evolved resistance to Bt maize by western corn rootworm. </w:t>
      </w:r>
      <w:r>
        <w:rPr>
          <w:rFonts w:ascii="Times" w:hAnsi="Times"/>
          <w:b w:val="1"/>
          <w:bCs w:val="1"/>
          <w:rtl w:val="0"/>
          <w:lang w:val="da-DK"/>
        </w:rPr>
        <w:t xml:space="preserve">Aaron J. Gassmann </w:t>
      </w:r>
      <w:r>
        <w:rPr>
          <w:rFonts w:ascii="Times" w:hAnsi="Times"/>
          <w:rtl w:val="0"/>
          <w:lang w:val="nl-NL"/>
        </w:rPr>
        <w:t>(aaronjg@iastate. edu)</w:t>
      </w:r>
      <w:r>
        <w:rPr>
          <w:rFonts w:ascii="Times" w:hAnsi="Times"/>
          <w:position w:val="16"/>
          <w:sz w:val="14"/>
          <w:szCs w:val="14"/>
          <w:rtl w:val="0"/>
        </w:rPr>
        <w:t>1</w:t>
      </w:r>
      <w:r>
        <w:rPr>
          <w:rFonts w:ascii="Times" w:hAnsi="Times"/>
          <w:rtl w:val="0"/>
          <w:lang w:val="sv-SE"/>
        </w:rPr>
        <w:t>, Eric H. Clifton</w:t>
      </w:r>
      <w:r>
        <w:rPr>
          <w:rFonts w:ascii="Times" w:hAnsi="Times"/>
          <w:position w:val="16"/>
          <w:sz w:val="14"/>
          <w:szCs w:val="14"/>
          <w:rtl w:val="0"/>
        </w:rPr>
        <w:t>1</w:t>
      </w:r>
      <w:r>
        <w:rPr>
          <w:rFonts w:ascii="Times" w:hAnsi="Times"/>
          <w:rtl w:val="0"/>
        </w:rPr>
        <w:t>, John Doudna</w:t>
      </w:r>
      <w:r>
        <w:rPr>
          <w:rFonts w:ascii="Times" w:hAnsi="Times"/>
          <w:position w:val="16"/>
          <w:sz w:val="14"/>
          <w:szCs w:val="14"/>
          <w:rtl w:val="0"/>
        </w:rPr>
        <w:t>1</w:t>
      </w:r>
      <w:r>
        <w:rPr>
          <w:rFonts w:ascii="Times" w:hAnsi="Times"/>
          <w:rtl w:val="0"/>
          <w:lang w:val="de-DE"/>
        </w:rPr>
        <w:t>, Mike W. Dunbar</w:t>
      </w:r>
      <w:r>
        <w:rPr>
          <w:rFonts w:ascii="Times" w:hAnsi="Times"/>
          <w:position w:val="16"/>
          <w:sz w:val="14"/>
          <w:szCs w:val="14"/>
          <w:rtl w:val="0"/>
        </w:rPr>
        <w:t>2</w:t>
      </w:r>
      <w:r>
        <w:rPr>
          <w:rFonts w:ascii="Times" w:hAnsi="Times"/>
          <w:rtl w:val="0"/>
          <w:lang w:val="de-DE"/>
        </w:rPr>
        <w:t>, Amanda Hoffmann</w:t>
      </w:r>
      <w:r>
        <w:rPr>
          <w:rFonts w:ascii="Times" w:hAnsi="Times"/>
          <w:position w:val="16"/>
          <w:sz w:val="14"/>
          <w:szCs w:val="14"/>
          <w:rtl w:val="0"/>
        </w:rPr>
        <w:t>1</w:t>
      </w:r>
      <w:r>
        <w:rPr>
          <w:rFonts w:ascii="Times" w:hAnsi="Times"/>
          <w:rtl w:val="0"/>
        </w:rPr>
        <w:t>, David A. Ingber</w:t>
      </w:r>
      <w:r>
        <w:rPr>
          <w:rFonts w:ascii="Times" w:hAnsi="Times"/>
          <w:position w:val="16"/>
          <w:sz w:val="14"/>
          <w:szCs w:val="14"/>
          <w:rtl w:val="0"/>
        </w:rPr>
        <w:t>1</w:t>
      </w:r>
      <w:r>
        <w:rPr>
          <w:rFonts w:ascii="Times" w:hAnsi="Times"/>
          <w:rtl w:val="0"/>
        </w:rPr>
        <w:t>, Siva R. K. Jakka</w:t>
      </w:r>
      <w:r>
        <w:rPr>
          <w:rFonts w:ascii="Times" w:hAnsi="Times"/>
          <w:position w:val="16"/>
          <w:sz w:val="14"/>
          <w:szCs w:val="14"/>
          <w:rtl w:val="0"/>
        </w:rPr>
        <w:t>1</w:t>
      </w:r>
      <w:r>
        <w:rPr>
          <w:rFonts w:ascii="Times" w:hAnsi="Times"/>
          <w:rtl w:val="0"/>
          <w:lang w:val="en-US"/>
        </w:rPr>
        <w:t>, Ryan S. Keweshan</w:t>
      </w:r>
      <w:r>
        <w:rPr>
          <w:rFonts w:ascii="Times" w:hAnsi="Times"/>
          <w:position w:val="16"/>
          <w:sz w:val="14"/>
          <w:szCs w:val="14"/>
          <w:rtl w:val="0"/>
        </w:rPr>
        <w:t>1</w:t>
      </w:r>
      <w:r>
        <w:rPr>
          <w:rFonts w:ascii="Times" w:hAnsi="Times"/>
          <w:rtl w:val="0"/>
          <w:lang w:val="en-US"/>
        </w:rPr>
        <w:t>, Kenneth E. Masloski</w:t>
      </w:r>
      <w:r>
        <w:rPr>
          <w:rFonts w:ascii="Times" w:hAnsi="Times"/>
          <w:position w:val="16"/>
          <w:sz w:val="14"/>
          <w:szCs w:val="14"/>
          <w:rtl w:val="0"/>
        </w:rPr>
        <w:t>1</w:t>
      </w:r>
      <w:r>
        <w:rPr>
          <w:rFonts w:ascii="Times" w:hAnsi="Times"/>
          <w:rtl w:val="0"/>
          <w:lang w:val="it-IT"/>
        </w:rPr>
        <w:t>, Aubrey Paolino</w:t>
      </w:r>
      <w:r>
        <w:rPr>
          <w:rFonts w:ascii="Times" w:hAnsi="Times"/>
          <w:position w:val="16"/>
          <w:sz w:val="14"/>
          <w:szCs w:val="14"/>
          <w:rtl w:val="0"/>
        </w:rPr>
        <w:t>1</w:t>
      </w:r>
      <w:r>
        <w:rPr>
          <w:rFonts w:ascii="Times" w:hAnsi="Times"/>
          <w:rtl w:val="0"/>
          <w:lang w:val="de-DE"/>
        </w:rPr>
        <w:t>, Jennifer L. Petzold-Maxwell</w:t>
      </w:r>
      <w:r>
        <w:rPr>
          <w:rFonts w:ascii="Times" w:hAnsi="Times"/>
          <w:position w:val="16"/>
          <w:sz w:val="14"/>
          <w:szCs w:val="14"/>
          <w:rtl w:val="0"/>
        </w:rPr>
        <w:t>1</w:t>
      </w:r>
      <w:r>
        <w:rPr>
          <w:rFonts w:ascii="Times" w:hAnsi="Times"/>
          <w:rtl w:val="0"/>
          <w:lang w:val="de-DE"/>
        </w:rPr>
        <w:t>, Ram Shrestha</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fr-FR"/>
        </w:rPr>
        <w:t>Coy St. Clair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South Dakota State Univ., Brookings, SD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1268 </w:t>
      </w:r>
      <w:r>
        <w:rPr>
          <w:rFonts w:ascii="Times" w:hAnsi="Times"/>
          <w:rtl w:val="0"/>
          <w:lang w:val="en-US"/>
        </w:rPr>
        <w:t xml:space="preserve">Evolution and mechanisms of rootworm resistance to Cry3Bb1 maize. </w:t>
      </w:r>
      <w:r>
        <w:rPr>
          <w:rFonts w:ascii="Times" w:hAnsi="Times"/>
          <w:b w:val="1"/>
          <w:bCs w:val="1"/>
          <w:rtl w:val="0"/>
          <w:lang w:val="de-DE"/>
        </w:rPr>
        <w:t xml:space="preserve">Nicholas Miller </w:t>
      </w:r>
      <w:r>
        <w:rPr>
          <w:rFonts w:ascii="Times" w:hAnsi="Times"/>
          <w:rtl w:val="0"/>
          <w:lang w:val="da-DK"/>
        </w:rPr>
        <w:t>(millern@ uic.edu)</w:t>
      </w:r>
      <w:r>
        <w:rPr>
          <w:rFonts w:ascii="Times" w:hAnsi="Times"/>
          <w:position w:val="16"/>
          <w:sz w:val="14"/>
          <w:szCs w:val="14"/>
          <w:rtl w:val="0"/>
        </w:rPr>
        <w:t>1</w:t>
      </w:r>
      <w:r>
        <w:rPr>
          <w:rFonts w:ascii="Times" w:hAnsi="Times"/>
          <w:rtl w:val="0"/>
          <w:lang w:val="de-DE"/>
        </w:rPr>
        <w:t>, G</w:t>
      </w:r>
      <w:r>
        <w:rPr>
          <w:rFonts w:ascii="Times" w:hAnsi="Times" w:hint="default"/>
          <w:rtl w:val="0"/>
          <w:lang w:val="en-US"/>
        </w:rPr>
        <w:t>é</w:t>
      </w:r>
      <w:r>
        <w:rPr>
          <w:rFonts w:ascii="Times" w:hAnsi="Times"/>
          <w:rtl w:val="0"/>
          <w:lang w:val="en-US"/>
        </w:rPr>
        <w:t>rald Bermond</w:t>
      </w:r>
      <w:r>
        <w:rPr>
          <w:rFonts w:ascii="Times" w:hAnsi="Times"/>
          <w:position w:val="16"/>
          <w:sz w:val="14"/>
          <w:szCs w:val="14"/>
          <w:rtl w:val="0"/>
        </w:rPr>
        <w:t>1</w:t>
      </w:r>
      <w:r>
        <w:rPr>
          <w:rFonts w:ascii="Times" w:hAnsi="Times"/>
          <w:rtl w:val="0"/>
          <w:lang w:val="de-DE"/>
        </w:rPr>
        <w:t>, Leslie Rault</w:t>
      </w:r>
      <w:r>
        <w:rPr>
          <w:rFonts w:ascii="Times" w:hAnsi="Times"/>
          <w:position w:val="16"/>
          <w:sz w:val="14"/>
          <w:szCs w:val="14"/>
          <w:rtl w:val="0"/>
        </w:rPr>
        <w:t>2</w:t>
      </w:r>
      <w:r>
        <w:rPr>
          <w:rFonts w:ascii="Times" w:hAnsi="Times"/>
          <w:rtl w:val="0"/>
          <w:lang w:val="de-DE"/>
        </w:rPr>
        <w:t>, Haichuan Wang</w:t>
      </w:r>
      <w:r>
        <w:rPr>
          <w:rFonts w:ascii="Times" w:hAnsi="Times"/>
          <w:position w:val="16"/>
          <w:sz w:val="14"/>
          <w:szCs w:val="14"/>
          <w:rtl w:val="0"/>
        </w:rPr>
        <w:t>2</w:t>
      </w:r>
      <w:r>
        <w:rPr>
          <w:rFonts w:ascii="Times" w:hAnsi="Times"/>
          <w:rtl w:val="0"/>
          <w:lang w:val="de-DE"/>
        </w:rPr>
        <w:t>, Blair Siegfried</w:t>
      </w:r>
      <w:r>
        <w:rPr>
          <w:rFonts w:ascii="Times" w:hAnsi="Times"/>
          <w:position w:val="16"/>
          <w:sz w:val="14"/>
          <w:szCs w:val="14"/>
          <w:rtl w:val="0"/>
        </w:rPr>
        <w:t>3</w:t>
      </w:r>
      <w:r>
        <w:rPr>
          <w:rFonts w:ascii="Times" w:hAnsi="Times"/>
          <w:rtl w:val="0"/>
          <w:lang w:val="de-DE"/>
        </w:rPr>
        <w:t>, Lance Meinke</w:t>
      </w:r>
      <w:r>
        <w:rPr>
          <w:rFonts w:ascii="Times" w:hAnsi="Times"/>
          <w:position w:val="16"/>
          <w:sz w:val="14"/>
          <w:szCs w:val="14"/>
          <w:rtl w:val="0"/>
        </w:rPr>
        <w:t>2</w:t>
      </w:r>
      <w:r>
        <w:rPr>
          <w:rFonts w:ascii="Times" w:hAnsi="Times"/>
          <w:rtl w:val="0"/>
          <w:lang w:val="nl-NL"/>
        </w:rPr>
        <w:t>, Simon Baxter</w:t>
      </w:r>
      <w:r>
        <w:rPr>
          <w:rFonts w:ascii="Times" w:hAnsi="Times"/>
          <w:position w:val="16"/>
          <w:sz w:val="14"/>
          <w:szCs w:val="14"/>
          <w:rtl w:val="0"/>
        </w:rPr>
        <w:t>4</w:t>
      </w:r>
      <w:r>
        <w:rPr>
          <w:rFonts w:ascii="Times" w:hAnsi="Times"/>
          <w:rtl w:val="0"/>
          <w:lang w:val="es-ES_tradnl"/>
        </w:rPr>
        <w:t>, Aaron J. Gassmann</w:t>
      </w:r>
      <w:r>
        <w:rPr>
          <w:rFonts w:ascii="Times" w:hAnsi="Times"/>
          <w:position w:val="16"/>
          <w:sz w:val="14"/>
          <w:szCs w:val="14"/>
          <w:rtl w:val="0"/>
        </w:rPr>
        <w:t>5</w:t>
      </w:r>
      <w:r>
        <w:rPr>
          <w:rFonts w:ascii="Times" w:hAnsi="Times"/>
          <w:rtl w:val="0"/>
          <w:lang w:val="en-US"/>
        </w:rPr>
        <w:t>, and Bruce Hibbard</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Chicago, IL,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Univ. of Florida, Gainesville, FL, </w:t>
      </w:r>
      <w:r>
        <w:rPr>
          <w:rFonts w:ascii="Times" w:hAnsi="Times"/>
          <w:position w:val="16"/>
          <w:sz w:val="14"/>
          <w:szCs w:val="14"/>
          <w:rtl w:val="0"/>
        </w:rPr>
        <w:t>4</w:t>
      </w:r>
      <w:r>
        <w:rPr>
          <w:rFonts w:ascii="Times" w:hAnsi="Times"/>
          <w:rtl w:val="0"/>
          <w:lang w:val="it-IT"/>
        </w:rPr>
        <w:t xml:space="preserve">Univ. of Adelaide, Adelaide, Australia, </w:t>
      </w:r>
      <w:r>
        <w:rPr>
          <w:rFonts w:ascii="Times" w:hAnsi="Times"/>
          <w:position w:val="16"/>
          <w:sz w:val="14"/>
          <w:szCs w:val="14"/>
          <w:rtl w:val="0"/>
        </w:rPr>
        <w:t>5</w:t>
      </w:r>
      <w:r>
        <w:rPr>
          <w:rFonts w:ascii="Times" w:hAnsi="Times"/>
          <w:rtl w:val="0"/>
        </w:rPr>
        <w:t xml:space="preserve">Iowa State Univ., Ames, IA, </w:t>
      </w:r>
      <w:r>
        <w:rPr>
          <w:rFonts w:ascii="Times" w:hAnsi="Times"/>
          <w:position w:val="16"/>
          <w:sz w:val="14"/>
          <w:szCs w:val="14"/>
          <w:rtl w:val="0"/>
        </w:rPr>
        <w:t>6</w:t>
      </w:r>
      <w:r>
        <w:rPr>
          <w:rFonts w:ascii="Times" w:hAnsi="Times"/>
          <w:rtl w:val="0"/>
          <w:lang w:val="pt-PT"/>
        </w:rPr>
        <w:t xml:space="preserve">USDA - ARS, Columbia, MO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287" name="officeArt object"/>
            <wp:cNvGraphicFramePr/>
            <a:graphic xmlns:a="http://schemas.openxmlformats.org/drawingml/2006/main">
              <a:graphicData uri="http://schemas.openxmlformats.org/drawingml/2006/picture">
                <pic:pic xmlns:pic="http://schemas.openxmlformats.org/drawingml/2006/picture">
                  <pic:nvPicPr>
                    <pic:cNvPr id="107374228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88" name="officeArt object"/>
            <wp:cNvGraphicFramePr/>
            <a:graphic xmlns:a="http://schemas.openxmlformats.org/drawingml/2006/main">
              <a:graphicData uri="http://schemas.openxmlformats.org/drawingml/2006/picture">
                <pic:pic xmlns:pic="http://schemas.openxmlformats.org/drawingml/2006/picture">
                  <pic:nvPicPr>
                    <pic:cNvPr id="107374228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89" name="officeArt object"/>
            <wp:cNvGraphicFramePr/>
            <a:graphic xmlns:a="http://schemas.openxmlformats.org/drawingml/2006/main">
              <a:graphicData uri="http://schemas.openxmlformats.org/drawingml/2006/picture">
                <pic:pic xmlns:pic="http://schemas.openxmlformats.org/drawingml/2006/picture">
                  <pic:nvPicPr>
                    <pic:cNvPr id="107374228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90" name="officeArt object"/>
            <wp:cNvGraphicFramePr/>
            <a:graphic xmlns:a="http://schemas.openxmlformats.org/drawingml/2006/main">
              <a:graphicData uri="http://schemas.openxmlformats.org/drawingml/2006/picture">
                <pic:pic xmlns:pic="http://schemas.openxmlformats.org/drawingml/2006/picture">
                  <pic:nvPicPr>
                    <pic:cNvPr id="107374229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91" name="officeArt object"/>
            <wp:cNvGraphicFramePr/>
            <a:graphic xmlns:a="http://schemas.openxmlformats.org/drawingml/2006/main">
              <a:graphicData uri="http://schemas.openxmlformats.org/drawingml/2006/picture">
                <pic:pic xmlns:pic="http://schemas.openxmlformats.org/drawingml/2006/picture">
                  <pic:nvPicPr>
                    <pic:cNvPr id="107374229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1269 </w:t>
      </w:r>
      <w:r>
        <w:rPr>
          <w:rFonts w:ascii="Times" w:hAnsi="Times"/>
          <w:rtl w:val="0"/>
          <w:lang w:val="en-US"/>
        </w:rPr>
        <w:t xml:space="preserve">Evidence of pyrethroid resistance evolution in western corn rootworm populations from the western U.S. Corn Belt. </w:t>
      </w:r>
      <w:r>
        <w:rPr>
          <w:rFonts w:ascii="Times" w:hAnsi="Times"/>
          <w:b w:val="1"/>
          <w:bCs w:val="1"/>
          <w:rtl w:val="0"/>
          <w:lang w:val="de-DE"/>
        </w:rPr>
        <w:t xml:space="preserve">Lance Meinke </w:t>
      </w:r>
      <w:r>
        <w:rPr>
          <w:rFonts w:ascii="Times" w:hAnsi="Times"/>
          <w:rtl w:val="0"/>
          <w:lang w:val="de-DE"/>
        </w:rPr>
        <w:t>(lmeinke1@unl.edu)</w:t>
      </w:r>
      <w:r>
        <w:rPr>
          <w:rFonts w:ascii="Times" w:hAnsi="Times"/>
          <w:position w:val="16"/>
          <w:sz w:val="14"/>
          <w:szCs w:val="14"/>
          <w:rtl w:val="0"/>
        </w:rPr>
        <w:t>1</w:t>
      </w:r>
      <w:r>
        <w:rPr>
          <w:rFonts w:ascii="Times" w:hAnsi="Times"/>
          <w:rtl w:val="0"/>
          <w:lang w:val="pt-PT"/>
        </w:rPr>
        <w:t>, Adriano Pereira</w:t>
      </w:r>
      <w:r>
        <w:rPr>
          <w:rFonts w:ascii="Times" w:hAnsi="Times"/>
          <w:position w:val="16"/>
          <w:sz w:val="14"/>
          <w:szCs w:val="14"/>
          <w:rtl w:val="0"/>
        </w:rPr>
        <w:t>1</w:t>
      </w:r>
      <w:r>
        <w:rPr>
          <w:rFonts w:ascii="Times" w:hAnsi="Times"/>
          <w:rtl w:val="0"/>
          <w:lang w:val="fr-FR"/>
        </w:rPr>
        <w:t>, Dariane Souza</w:t>
      </w:r>
      <w:r>
        <w:rPr>
          <w:rFonts w:ascii="Times" w:hAnsi="Times"/>
          <w:position w:val="16"/>
          <w:sz w:val="14"/>
          <w:szCs w:val="14"/>
          <w:rtl w:val="0"/>
        </w:rPr>
        <w:t>1</w:t>
      </w:r>
      <w:r>
        <w:rPr>
          <w:rFonts w:ascii="Times" w:hAnsi="Times"/>
          <w:rtl w:val="0"/>
          <w:lang w:val="de-DE"/>
        </w:rPr>
        <w:t>, John Wang</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Blair Siegfried</w:t>
      </w:r>
      <w:r>
        <w:rPr>
          <w:rFonts w:ascii="Times" w:hAnsi="Times"/>
          <w:position w:val="16"/>
          <w:sz w:val="14"/>
          <w:szCs w:val="14"/>
          <w:rtl w:val="0"/>
        </w:rPr>
        <w:t>2</w:t>
      </w:r>
      <w:r>
        <w:rPr>
          <w:rFonts w:ascii="Times" w:hAnsi="Times"/>
          <w:rtl w:val="0"/>
          <w:lang w:val="de-DE"/>
        </w:rPr>
        <w:t>, Nicholas Miller</w:t>
      </w:r>
      <w:r>
        <w:rPr>
          <w:rFonts w:ascii="Times" w:hAnsi="Times"/>
          <w:position w:val="16"/>
          <w:sz w:val="14"/>
          <w:szCs w:val="14"/>
          <w:rtl w:val="0"/>
        </w:rPr>
        <w:t>3</w:t>
      </w:r>
      <w:r>
        <w:rPr>
          <w:rFonts w:ascii="Times" w:hAnsi="Times"/>
          <w:rtl w:val="0"/>
          <w:lang w:val="de-DE"/>
        </w:rPr>
        <w:t>, Sarah Zukoff</w:t>
      </w:r>
      <w:r>
        <w:rPr>
          <w:rFonts w:ascii="Times" w:hAnsi="Times"/>
          <w:position w:val="16"/>
          <w:sz w:val="14"/>
          <w:szCs w:val="14"/>
          <w:rtl w:val="0"/>
        </w:rPr>
        <w:t>4</w:t>
      </w:r>
      <w:r>
        <w:rPr>
          <w:rFonts w:ascii="Times" w:hAnsi="Times"/>
          <w:rtl w:val="0"/>
          <w:lang w:val="en-US"/>
        </w:rPr>
        <w:t>, and Julie Peterson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Univ. of Illinois, Chicago, IL, </w:t>
      </w:r>
      <w:r>
        <w:rPr>
          <w:rFonts w:ascii="Times" w:hAnsi="Times"/>
          <w:position w:val="16"/>
          <w:sz w:val="14"/>
          <w:szCs w:val="14"/>
          <w:rtl w:val="0"/>
        </w:rPr>
        <w:t>4</w:t>
      </w:r>
      <w:r>
        <w:rPr>
          <w:rFonts w:ascii="Times" w:hAnsi="Times"/>
          <w:rtl w:val="0"/>
        </w:rPr>
        <w:t xml:space="preserve">Kansas State Univ., Manhattan, KS, </w:t>
      </w:r>
      <w:r>
        <w:rPr>
          <w:rFonts w:ascii="Times" w:hAnsi="Times"/>
          <w:position w:val="16"/>
          <w:sz w:val="14"/>
          <w:szCs w:val="14"/>
          <w:rtl w:val="0"/>
        </w:rPr>
        <w:t>5</w:t>
      </w:r>
      <w:r>
        <w:rPr>
          <w:rFonts w:ascii="Times" w:hAnsi="Times"/>
          <w:rtl w:val="0"/>
          <w:lang w:val="en-US"/>
        </w:rPr>
        <w:t xml:space="preserve">Univ. of Nebraska, North Platte, NE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1270 </w:t>
      </w:r>
      <w:r>
        <w:rPr>
          <w:rFonts w:ascii="Times" w:hAnsi="Times"/>
          <w:rtl w:val="0"/>
          <w:lang w:val="en-US"/>
        </w:rPr>
        <w:t xml:space="preserve">Optimizing the use of entomopathogenic nematodes for a better control of corn rootworm larvae. </w:t>
      </w:r>
      <w:r>
        <w:rPr>
          <w:rFonts w:ascii="Times" w:hAnsi="Times"/>
          <w:b w:val="1"/>
          <w:bCs w:val="1"/>
          <w:rtl w:val="0"/>
          <w:lang w:val="de-DE"/>
        </w:rPr>
        <w:t xml:space="preserve">Stefan Toepfer </w:t>
      </w:r>
      <w:r>
        <w:rPr>
          <w:rFonts w:ascii="Times" w:hAnsi="Times"/>
          <w:rtl w:val="0"/>
          <w:lang w:val="de-DE"/>
        </w:rPr>
        <w:t>(stoepfer@gmx.net)</w:t>
      </w:r>
      <w:r>
        <w:rPr>
          <w:rFonts w:ascii="Times" w:hAnsi="Times"/>
          <w:position w:val="16"/>
          <w:sz w:val="14"/>
          <w:szCs w:val="14"/>
          <w:rtl w:val="0"/>
        </w:rPr>
        <w:t>1</w:t>
      </w:r>
      <w:r>
        <w:rPr>
          <w:rFonts w:ascii="Times" w:hAnsi="Times"/>
          <w:rtl w:val="0"/>
          <w:lang w:val="de-DE"/>
        </w:rPr>
        <w:t>, Ralf-Udo Ehlers</w:t>
      </w:r>
      <w:r>
        <w:rPr>
          <w:rFonts w:ascii="Times" w:hAnsi="Times"/>
          <w:position w:val="16"/>
          <w:sz w:val="14"/>
          <w:szCs w:val="14"/>
          <w:rtl w:val="0"/>
        </w:rPr>
        <w:t>2</w:t>
      </w:r>
      <w:r>
        <w:rPr>
          <w:rFonts w:ascii="Times" w:hAnsi="Times"/>
          <w:rtl w:val="0"/>
          <w:lang w:val="de-DE"/>
        </w:rPr>
        <w:t>, Michael Zellner</w:t>
      </w:r>
      <w:r>
        <w:rPr>
          <w:rFonts w:ascii="Times" w:hAnsi="Times"/>
          <w:position w:val="16"/>
          <w:sz w:val="14"/>
          <w:szCs w:val="14"/>
          <w:rtl w:val="0"/>
        </w:rPr>
        <w:t>3</w:t>
      </w:r>
      <w:r>
        <w:rPr>
          <w:rFonts w:ascii="Times" w:hAnsi="Times"/>
          <w:rtl w:val="0"/>
          <w:lang w:val="de-DE"/>
        </w:rPr>
        <w:t>, and Ulrich Kuhlmann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Ministry of Agriculture, Beijing, China, </w:t>
      </w:r>
      <w:r>
        <w:rPr>
          <w:rFonts w:ascii="Times" w:hAnsi="Times"/>
          <w:position w:val="16"/>
          <w:sz w:val="14"/>
          <w:szCs w:val="14"/>
          <w:rtl w:val="0"/>
        </w:rPr>
        <w:t>2</w:t>
      </w:r>
      <w:r>
        <w:rPr>
          <w:rFonts w:ascii="Times" w:hAnsi="Times"/>
          <w:rtl w:val="0"/>
          <w:lang w:val="de-DE"/>
        </w:rPr>
        <w:t xml:space="preserve">e-nema, Schwentinental, Germany, </w:t>
      </w:r>
      <w:r>
        <w:rPr>
          <w:rFonts w:ascii="Times" w:hAnsi="Times"/>
          <w:position w:val="16"/>
          <w:sz w:val="14"/>
          <w:szCs w:val="14"/>
          <w:rtl w:val="0"/>
        </w:rPr>
        <w:t>3</w:t>
      </w:r>
      <w:r>
        <w:rPr>
          <w:rFonts w:ascii="Times" w:hAnsi="Times"/>
          <w:rtl w:val="0"/>
          <w:lang w:val="en-US"/>
        </w:rPr>
        <w:t xml:space="preserve">Bavarian State Research Centre for Agriculture, Freising, Germany, </w:t>
      </w:r>
      <w:r>
        <w:rPr>
          <w:rFonts w:ascii="Times" w:hAnsi="Times"/>
          <w:position w:val="16"/>
          <w:sz w:val="14"/>
          <w:szCs w:val="14"/>
          <w:rtl w:val="0"/>
        </w:rPr>
        <w:t>4</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1271 </w:t>
      </w:r>
      <w:r>
        <w:rPr>
          <w:rFonts w:ascii="Times" w:hAnsi="Times"/>
          <w:rtl w:val="0"/>
          <w:lang w:val="en-US"/>
        </w:rPr>
        <w:t xml:space="preserve">To resist or not to resist? An insect dilemma serving western corn rootworm integrated pest management on Bt maize. </w:t>
      </w:r>
      <w:r>
        <w:rPr>
          <w:rFonts w:ascii="Times" w:hAnsi="Times"/>
          <w:b w:val="1"/>
          <w:bCs w:val="1"/>
          <w:rtl w:val="0"/>
          <w:lang w:val="nl-NL"/>
        </w:rPr>
        <w:t xml:space="preserve">Ivan Hiltpold </w:t>
      </w:r>
      <w:r>
        <w:rPr>
          <w:rFonts w:ascii="Times" w:hAnsi="Times"/>
          <w:rtl w:val="0"/>
          <w:lang w:val="nl-NL"/>
        </w:rPr>
        <w:t>(i.hiltpold@ uws.edu.au)</w:t>
      </w:r>
      <w:r>
        <w:rPr>
          <w:rFonts w:ascii="Times" w:hAnsi="Times"/>
          <w:position w:val="16"/>
          <w:sz w:val="14"/>
          <w:szCs w:val="14"/>
          <w:rtl w:val="0"/>
          <w:lang w:val="ru-RU"/>
        </w:rPr>
        <w:t xml:space="preserve">1 </w:t>
      </w:r>
      <w:r>
        <w:rPr>
          <w:rFonts w:ascii="Times" w:hAnsi="Times"/>
          <w:rtl w:val="0"/>
          <w:lang w:val="en-US"/>
        </w:rPr>
        <w:t>and Bruce Hibbard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Western Sydney, Penrith, Australia, </w:t>
      </w:r>
      <w:r>
        <w:rPr>
          <w:rFonts w:ascii="Times" w:hAnsi="Times"/>
          <w:position w:val="16"/>
          <w:sz w:val="14"/>
          <w:szCs w:val="14"/>
          <w:rtl w:val="0"/>
        </w:rPr>
        <w:t>2</w:t>
      </w:r>
      <w:r>
        <w:rPr>
          <w:rFonts w:ascii="Times" w:hAnsi="Times"/>
          <w:rtl w:val="0"/>
          <w:lang w:val="pt-PT"/>
        </w:rPr>
        <w:t xml:space="preserve">USDA - ARS, Columbia, MO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1272 </w:t>
      </w:r>
      <w:r>
        <w:rPr>
          <w:rFonts w:ascii="Times" w:hAnsi="Times"/>
          <w:rtl w:val="0"/>
          <w:lang w:val="en-US"/>
        </w:rPr>
        <w:t xml:space="preserve">Novel application methods of beneficial organisms against </w:t>
      </w:r>
      <w:r>
        <w:rPr>
          <w:rFonts w:ascii="Times" w:hAnsi="Times"/>
          <w:i w:val="1"/>
          <w:iCs w:val="1"/>
          <w:rtl w:val="0"/>
        </w:rPr>
        <w:t>Diabrotica virgifera virgifera</w:t>
      </w:r>
      <w:r>
        <w:rPr>
          <w:rFonts w:ascii="Times" w:hAnsi="Times"/>
          <w:rtl w:val="0"/>
        </w:rPr>
        <w:t xml:space="preserve">. </w:t>
      </w:r>
      <w:r>
        <w:rPr>
          <w:rFonts w:ascii="Times" w:hAnsi="Times"/>
          <w:b w:val="1"/>
          <w:bCs w:val="1"/>
          <w:rtl w:val="0"/>
          <w:lang w:val="it-IT"/>
        </w:rPr>
        <w:t xml:space="preserve">Geoffrey Jaffuel </w:t>
      </w:r>
      <w:r>
        <w:rPr>
          <w:rFonts w:ascii="Times" w:hAnsi="Times"/>
          <w:rtl w:val="0"/>
          <w:lang w:val="it-IT"/>
        </w:rPr>
        <w:t>(geoffrey.jaffuel@unine.ch)</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Nicola Imperiali</w:t>
      </w:r>
      <w:r>
        <w:rPr>
          <w:rFonts w:ascii="Times" w:hAnsi="Times"/>
          <w:position w:val="16"/>
          <w:sz w:val="14"/>
          <w:szCs w:val="14"/>
          <w:rtl w:val="0"/>
        </w:rPr>
        <w:t>2</w:t>
      </w:r>
      <w:r>
        <w:rPr>
          <w:rFonts w:ascii="Times" w:hAnsi="Times"/>
          <w:rtl w:val="0"/>
          <w:lang w:val="de-DE"/>
        </w:rPr>
        <w:t>, Christoph Keel</w:t>
      </w:r>
      <w:r>
        <w:rPr>
          <w:rFonts w:ascii="Times" w:hAnsi="Times"/>
          <w:position w:val="16"/>
          <w:sz w:val="14"/>
          <w:szCs w:val="14"/>
          <w:rtl w:val="0"/>
        </w:rPr>
        <w:t>3</w:t>
      </w:r>
      <w:r>
        <w:rPr>
          <w:rFonts w:ascii="Times" w:hAnsi="Times"/>
          <w:rtl w:val="0"/>
        </w:rPr>
        <w:t>, Kent S. Shelby</w:t>
      </w:r>
      <w:r>
        <w:rPr>
          <w:rFonts w:ascii="Times" w:hAnsi="Times"/>
          <w:position w:val="16"/>
          <w:sz w:val="14"/>
          <w:szCs w:val="14"/>
          <w:rtl w:val="0"/>
        </w:rPr>
        <w:t>4</w:t>
      </w:r>
      <w:r>
        <w:rPr>
          <w:rFonts w:ascii="Times" w:hAnsi="Times"/>
          <w:rtl w:val="0"/>
          <w:lang w:val="it-IT"/>
        </w:rPr>
        <w:t>, Bruce Hibbard</w:t>
      </w:r>
      <w:r>
        <w:rPr>
          <w:rFonts w:ascii="Times" w:hAnsi="Times"/>
          <w:position w:val="16"/>
          <w:sz w:val="14"/>
          <w:szCs w:val="14"/>
          <w:rtl w:val="0"/>
        </w:rPr>
        <w:t>4</w:t>
      </w:r>
      <w:r>
        <w:rPr>
          <w:rFonts w:ascii="Times" w:hAnsi="Times"/>
          <w:rtl w:val="0"/>
          <w:lang w:val="es-ES_tradnl"/>
        </w:rPr>
        <w:t>, Raquel Campos-Herrera</w:t>
      </w:r>
      <w:r>
        <w:rPr>
          <w:rFonts w:ascii="Times" w:hAnsi="Times"/>
          <w:position w:val="16"/>
          <w:sz w:val="14"/>
          <w:szCs w:val="14"/>
          <w:rtl w:val="0"/>
        </w:rPr>
        <w:t>5</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Ted Turlings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r>
        <w:rPr>
          <w:rFonts w:ascii="Times" w:hAnsi="Times"/>
          <w:position w:val="16"/>
          <w:sz w:val="14"/>
          <w:szCs w:val="14"/>
          <w:rtl w:val="0"/>
        </w:rPr>
        <w:t>2</w:t>
      </w:r>
      <w:r>
        <w:rPr>
          <w:rFonts w:ascii="Times" w:hAnsi="Times"/>
          <w:rtl w:val="0"/>
          <w:lang w:val="de-DE"/>
        </w:rPr>
        <w:t xml:space="preserve">Univ. of Lausanne, Lausanne, Switzerland, </w:t>
      </w:r>
      <w:r>
        <w:rPr>
          <w:rFonts w:ascii="Times" w:hAnsi="Times"/>
          <w:position w:val="16"/>
          <w:sz w:val="14"/>
          <w:szCs w:val="14"/>
          <w:rtl w:val="0"/>
        </w:rPr>
        <w:t>3</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4</w:t>
      </w:r>
      <w:r>
        <w:rPr>
          <w:rFonts w:ascii="Times" w:hAnsi="Times"/>
          <w:rtl w:val="0"/>
          <w:lang w:val="pt-PT"/>
        </w:rPr>
        <w:t xml:space="preserve">USDA - ARS, Columbia, MO, </w:t>
      </w:r>
      <w:r>
        <w:rPr>
          <w:rFonts w:ascii="Times" w:hAnsi="Times"/>
          <w:position w:val="16"/>
          <w:sz w:val="14"/>
          <w:szCs w:val="14"/>
          <w:rtl w:val="0"/>
        </w:rPr>
        <w:t>5</w:t>
      </w:r>
      <w:r>
        <w:rPr>
          <w:rFonts w:ascii="Times" w:hAnsi="Times"/>
          <w:rtl w:val="0"/>
          <w:lang w:val="pt-PT"/>
        </w:rPr>
        <w:t xml:space="preserve">Center for Biological Resources and Food Mediterranean, Faro, Portugal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1273 </w:t>
      </w:r>
      <w:r>
        <w:rPr>
          <w:rFonts w:ascii="Times" w:hAnsi="Times"/>
          <w:rtl w:val="0"/>
          <w:lang w:val="en-US"/>
        </w:rPr>
        <w:t xml:space="preserve">Opportunities for integration: Perspectives on industry integrating resistance management into IPM. </w:t>
      </w:r>
      <w:r>
        <w:rPr>
          <w:rFonts w:ascii="Times" w:hAnsi="Times"/>
          <w:b w:val="1"/>
          <w:bCs w:val="1"/>
          <w:rtl w:val="0"/>
          <w:lang w:val="de-DE"/>
        </w:rPr>
        <w:t xml:space="preserve">Clinton D. Pilcher </w:t>
      </w:r>
      <w:r>
        <w:rPr>
          <w:rFonts w:ascii="Times" w:hAnsi="Times"/>
          <w:rtl w:val="0"/>
          <w:lang w:val="it-IT"/>
        </w:rPr>
        <w:t>(clint.pilcher@pioneer.com),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 Lindsey Flexner, and Amit Sethi, DuPont Pioneer, Johnston, 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1274 </w:t>
      </w:r>
      <w:r>
        <w:rPr>
          <w:rFonts w:ascii="Times" w:hAnsi="Times"/>
          <w:rtl w:val="0"/>
          <w:lang w:val="en-US"/>
        </w:rPr>
        <w:t xml:space="preserve">RNAi strategies to address corn rootworm control challenges. </w:t>
      </w:r>
      <w:r>
        <w:rPr>
          <w:rFonts w:ascii="Times" w:hAnsi="Times"/>
          <w:b w:val="1"/>
          <w:bCs w:val="1"/>
          <w:rtl w:val="0"/>
          <w:lang w:val="pt-PT"/>
        </w:rPr>
        <w:t xml:space="preserve">William Moar </w:t>
      </w:r>
      <w:r>
        <w:rPr>
          <w:rFonts w:ascii="Times" w:hAnsi="Times"/>
          <w:rtl w:val="0"/>
          <w:lang w:val="en-US"/>
        </w:rPr>
        <w:t xml:space="preserve">(william.moar@ monsanto.com), Paula A. Price, Chitvan Khajuria, Sean Evans, Alan Willse, Matthew Carroll, and Graham P. Head, Monsanto Company, St. Louis, MO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Spread and Management of the South American Tomato Leafminer, </w:t>
      </w:r>
      <w:r>
        <w:rPr>
          <w:rFonts w:ascii="Times" w:hAnsi="Times"/>
          <w:b w:val="1"/>
          <w:bCs w:val="1"/>
          <w:i w:val="1"/>
          <w:iCs w:val="1"/>
          <w:color w:val="32a1bd"/>
          <w:sz w:val="30"/>
          <w:szCs w:val="30"/>
          <w:u w:color="32a1bd"/>
          <w:rtl w:val="0"/>
          <w:lang w:val="it-IT"/>
        </w:rPr>
        <w:t xml:space="preserve">Tuta absoluta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Amer Fayad</w:t>
      </w:r>
      <w:r>
        <w:rPr>
          <w:rFonts w:ascii="Times" w:hAnsi="Times"/>
          <w:position w:val="16"/>
          <w:sz w:val="14"/>
          <w:szCs w:val="14"/>
          <w:rtl w:val="0"/>
          <w:lang w:val="ru-RU"/>
        </w:rPr>
        <w:t xml:space="preserve">1 </w:t>
      </w:r>
      <w:r>
        <w:rPr>
          <w:rFonts w:ascii="Times" w:hAnsi="Times"/>
          <w:rtl w:val="0"/>
          <w:lang w:val="de-DE"/>
        </w:rPr>
        <w:t>and Elvis Heinrichs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1275 </w:t>
      </w:r>
      <w:r>
        <w:rPr>
          <w:rFonts w:ascii="Times" w:hAnsi="Times"/>
          <w:i w:val="1"/>
          <w:iCs w:val="1"/>
          <w:rtl w:val="0"/>
          <w:lang w:val="it-IT"/>
        </w:rPr>
        <w:t xml:space="preserve">Tuta absoluta </w:t>
      </w:r>
      <w:r>
        <w:rPr>
          <w:rFonts w:ascii="Times" w:hAnsi="Times"/>
          <w:rtl w:val="0"/>
          <w:lang w:val="en-US"/>
        </w:rPr>
        <w:t xml:space="preserve">programs in the IPM Innovation Lab. </w:t>
      </w:r>
      <w:r>
        <w:rPr>
          <w:rFonts w:ascii="Times" w:hAnsi="Times"/>
          <w:b w:val="1"/>
          <w:bCs w:val="1"/>
          <w:rtl w:val="0"/>
        </w:rPr>
        <w:t xml:space="preserve">Stephanie Parker </w:t>
      </w:r>
      <w:r>
        <w:rPr>
          <w:rFonts w:ascii="Times" w:hAnsi="Times"/>
          <w:rtl w:val="0"/>
        </w:rPr>
        <w:t>(sparker1@vt.edu)</w:t>
      </w:r>
      <w:r>
        <w:rPr>
          <w:rFonts w:ascii="Times" w:hAnsi="Times"/>
          <w:position w:val="16"/>
          <w:sz w:val="14"/>
          <w:szCs w:val="14"/>
          <w:rtl w:val="0"/>
        </w:rPr>
        <w:t>1</w:t>
      </w:r>
      <w:r>
        <w:rPr>
          <w:rFonts w:ascii="Times" w:hAnsi="Times"/>
          <w:rtl w:val="0"/>
          <w:lang w:val="de-DE"/>
        </w:rPr>
        <w:t>, Elvis Heinrichs</w:t>
      </w:r>
      <w:r>
        <w:rPr>
          <w:rFonts w:ascii="Times" w:hAnsi="Times"/>
          <w:position w:val="16"/>
          <w:sz w:val="14"/>
          <w:szCs w:val="14"/>
          <w:rtl w:val="0"/>
        </w:rPr>
        <w:t>2</w:t>
      </w:r>
      <w:r>
        <w:rPr>
          <w:rFonts w:ascii="Times" w:hAnsi="Times"/>
          <w:rtl w:val="0"/>
          <w:lang w:val="en-US"/>
        </w:rPr>
        <w:t>, and Rangaswamy R. Muniappan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1276 </w:t>
      </w:r>
      <w:r>
        <w:rPr>
          <w:rFonts w:ascii="Times" w:hAnsi="Times"/>
          <w:rtl w:val="0"/>
          <w:lang w:val="en-US"/>
        </w:rPr>
        <w:t xml:space="preserve">Biology and spread of </w:t>
      </w:r>
      <w:r>
        <w:rPr>
          <w:rFonts w:ascii="Times" w:hAnsi="Times"/>
          <w:i w:val="1"/>
          <w:iCs w:val="1"/>
          <w:rtl w:val="0"/>
          <w:lang w:val="it-IT"/>
        </w:rPr>
        <w:t>Tuta absoluta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Nicolas Desneux</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Antonio Biondi </w:t>
      </w:r>
      <w:r>
        <w:rPr>
          <w:rFonts w:ascii="Times" w:hAnsi="Times"/>
          <w:rtl w:val="0"/>
          <w:lang w:val="it-IT"/>
        </w:rPr>
        <w:t>(antonio.biondi@ unict.it)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1277 </w:t>
      </w:r>
      <w:r>
        <w:rPr>
          <w:rFonts w:ascii="Times" w:hAnsi="Times"/>
          <w:rtl w:val="0"/>
          <w:lang w:val="en-US"/>
        </w:rPr>
        <w:t xml:space="preserve">Monitoring the spread of </w:t>
      </w:r>
      <w:r>
        <w:rPr>
          <w:rFonts w:ascii="Times" w:hAnsi="Times"/>
          <w:i w:val="1"/>
          <w:iCs w:val="1"/>
          <w:rtl w:val="0"/>
          <w:lang w:val="it-IT"/>
        </w:rPr>
        <w:t xml:space="preserve">T. absoluta </w:t>
      </w:r>
      <w:r>
        <w:rPr>
          <w:rFonts w:ascii="Times" w:hAnsi="Times"/>
          <w:rtl w:val="0"/>
          <w:lang w:val="en-US"/>
        </w:rPr>
        <w:t xml:space="preserve">using a multi-layered network based modeling framework. </w:t>
      </w:r>
      <w:r>
        <w:rPr>
          <w:rFonts w:ascii="Times" w:hAnsi="Times"/>
          <w:b w:val="1"/>
          <w:bCs w:val="1"/>
          <w:rtl w:val="0"/>
        </w:rPr>
        <w:t xml:space="preserve">Ahijin Adiga </w:t>
      </w:r>
      <w:r>
        <w:rPr>
          <w:rFonts w:ascii="Times" w:hAnsi="Times"/>
          <w:rtl w:val="0"/>
          <w:lang w:val="en-US"/>
        </w:rPr>
        <w:t xml:space="preserve">(abhijin@vbi.vt.edu),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1278 </w:t>
      </w:r>
      <w:r>
        <w:rPr>
          <w:rFonts w:ascii="Times" w:hAnsi="Times"/>
          <w:rtl w:val="0"/>
          <w:lang w:val="en-US"/>
        </w:rPr>
        <w:t xml:space="preserve">The role of human mobility and infrastructures in pest and disease modeling. </w:t>
      </w:r>
      <w:r>
        <w:rPr>
          <w:rFonts w:ascii="Times" w:hAnsi="Times"/>
          <w:b w:val="1"/>
          <w:bCs w:val="1"/>
          <w:rtl w:val="0"/>
          <w:lang w:val="en-US"/>
        </w:rPr>
        <w:t xml:space="preserve">Madhav Marathe </w:t>
      </w:r>
      <w:r>
        <w:rPr>
          <w:rFonts w:ascii="Times" w:hAnsi="Times"/>
          <w:rtl w:val="0"/>
          <w:lang w:val="en-US"/>
        </w:rPr>
        <w:t xml:space="preserve">(mmarathe@vbi.vt.edu), Virginia Polytechnic Institute and State Univ., Blacksburg, VA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1279 </w:t>
      </w:r>
      <w:r>
        <w:rPr>
          <w:rFonts w:ascii="Times" w:hAnsi="Times"/>
          <w:rtl w:val="0"/>
          <w:lang w:val="en-US"/>
        </w:rPr>
        <w:t>Status of current and proposed regulatory responses by USDA - APHIS to the threat of tomato leaf miner (</w:t>
      </w:r>
      <w:r>
        <w:rPr>
          <w:rFonts w:ascii="Times" w:hAnsi="Times"/>
          <w:i w:val="1"/>
          <w:iCs w:val="1"/>
          <w:rtl w:val="0"/>
          <w:lang w:val="it-IT"/>
        </w:rPr>
        <w:t xml:space="preserve">Tuta absoluta </w:t>
      </w:r>
      <w:r>
        <w:rPr>
          <w:rFonts w:ascii="Times" w:hAnsi="Times"/>
          <w:rtl w:val="0"/>
          <w:lang w:val="en-US"/>
        </w:rPr>
        <w:t xml:space="preserve">Meyrick) invasion into the United States. </w:t>
      </w:r>
      <w:r>
        <w:rPr>
          <w:rFonts w:ascii="Times" w:hAnsi="Times"/>
          <w:b w:val="1"/>
          <w:bCs w:val="1"/>
          <w:rtl w:val="0"/>
          <w:lang w:val="de-DE"/>
        </w:rPr>
        <w:t xml:space="preserve">Joseph Vorgetts </w:t>
      </w:r>
      <w:r>
        <w:rPr>
          <w:rFonts w:ascii="Times" w:hAnsi="Times"/>
          <w:rtl w:val="0"/>
          <w:lang w:val="de-DE"/>
        </w:rPr>
        <w:t>(joseph.l.vorgetts@ aphis.usda.gov)</w:t>
      </w:r>
      <w:r>
        <w:rPr>
          <w:rFonts w:ascii="Times" w:hAnsi="Times"/>
          <w:position w:val="16"/>
          <w:sz w:val="14"/>
          <w:szCs w:val="14"/>
          <w:rtl w:val="0"/>
        </w:rPr>
        <w:t>1</w:t>
      </w:r>
      <w:r>
        <w:rPr>
          <w:rFonts w:ascii="Times" w:hAnsi="Times"/>
          <w:rtl w:val="0"/>
          <w:lang w:val="it-IT"/>
        </w:rPr>
        <w:t>, Julieta Brambila</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Devaiah A. Muruvanda</w:t>
      </w:r>
      <w:r>
        <w:rPr>
          <w:rFonts w:ascii="Times" w:hAnsi="Times"/>
          <w:position w:val="16"/>
          <w:sz w:val="14"/>
          <w:szCs w:val="14"/>
          <w:rtl w:val="0"/>
        </w:rPr>
        <w:t>1</w:t>
      </w:r>
      <w:r>
        <w:rPr>
          <w:rFonts w:ascii="Times" w:hAnsi="Times"/>
          <w:rtl w:val="0"/>
          <w:lang w:val="en-US"/>
        </w:rPr>
        <w:t>, and Amy L. Roda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APHIS, Riverdale, MD, </w:t>
      </w:r>
      <w:r>
        <w:rPr>
          <w:rFonts w:ascii="Times" w:hAnsi="Times"/>
          <w:position w:val="16"/>
          <w:sz w:val="14"/>
          <w:szCs w:val="14"/>
          <w:rtl w:val="0"/>
        </w:rPr>
        <w:t>2</w:t>
      </w:r>
      <w:r>
        <w:rPr>
          <w:rFonts w:ascii="Times" w:hAnsi="Times"/>
          <w:rtl w:val="0"/>
          <w:lang w:val="fr-FR"/>
        </w:rPr>
        <w:t xml:space="preserve">USDA - APHIS, Gainesville, FL, </w:t>
      </w:r>
      <w:r>
        <w:rPr>
          <w:rFonts w:ascii="Times" w:hAnsi="Times"/>
          <w:position w:val="16"/>
          <w:sz w:val="14"/>
          <w:szCs w:val="14"/>
          <w:rtl w:val="0"/>
        </w:rPr>
        <w:t>3</w:t>
      </w:r>
      <w:r>
        <w:rPr>
          <w:rFonts w:ascii="Times" w:hAnsi="Times"/>
          <w:rtl w:val="0"/>
          <w:lang w:val="en-US"/>
        </w:rPr>
        <w:t xml:space="preserve">USDA - APHIS, Miami,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1280 </w:t>
      </w:r>
      <w:r>
        <w:rPr>
          <w:rFonts w:ascii="Times" w:hAnsi="Times"/>
          <w:i w:val="1"/>
          <w:iCs w:val="1"/>
          <w:rtl w:val="0"/>
          <w:lang w:val="it-IT"/>
        </w:rPr>
        <w:t xml:space="preserve">Tuta absoluta </w:t>
      </w:r>
      <w:r>
        <w:rPr>
          <w:rFonts w:ascii="Times" w:hAnsi="Times"/>
          <w:rtl w:val="0"/>
          <w:lang w:val="it-IT"/>
        </w:rPr>
        <w:t xml:space="preserve">in Central Asia. </w:t>
      </w:r>
      <w:r>
        <w:rPr>
          <w:rFonts w:ascii="Times" w:hAnsi="Times"/>
          <w:b w:val="1"/>
          <w:bCs w:val="1"/>
          <w:rtl w:val="0"/>
          <w:lang w:val="en-US"/>
        </w:rPr>
        <w:t xml:space="preserve">Harry Bottenberg </w:t>
      </w:r>
      <w:r>
        <w:rPr>
          <w:rFonts w:ascii="Times" w:hAnsi="Times"/>
          <w:rtl w:val="0"/>
          <w:lang w:val="en-US"/>
        </w:rPr>
        <w:t xml:space="preserve">(hbottenberg@usaid.gov), USAID, Washington, DC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1281 </w:t>
      </w:r>
      <w:r>
        <w:rPr>
          <w:rFonts w:ascii="Times" w:hAnsi="Times"/>
          <w:i w:val="1"/>
          <w:iCs w:val="1"/>
          <w:rtl w:val="0"/>
          <w:lang w:val="it-IT"/>
        </w:rPr>
        <w:t xml:space="preserve">Tuta absoluta </w:t>
      </w:r>
      <w:r>
        <w:rPr>
          <w:rFonts w:ascii="Times" w:hAnsi="Times"/>
          <w:rtl w:val="0"/>
          <w:lang w:val="it-IT"/>
        </w:rPr>
        <w:t xml:space="preserve">in India. </w:t>
      </w:r>
      <w:r>
        <w:rPr>
          <w:rFonts w:ascii="Times" w:hAnsi="Times"/>
          <w:b w:val="1"/>
          <w:bCs w:val="1"/>
          <w:rtl w:val="0"/>
        </w:rPr>
        <w:t xml:space="preserve">R. Asokan </w:t>
      </w:r>
      <w:r>
        <w:rPr>
          <w:rFonts w:ascii="Times" w:hAnsi="Times"/>
          <w:rtl w:val="0"/>
        </w:rPr>
        <w:t>(r_asokan@ iihr.ernet.in)</w:t>
      </w:r>
      <w:r>
        <w:rPr>
          <w:rFonts w:ascii="Times" w:hAnsi="Times"/>
          <w:position w:val="16"/>
          <w:sz w:val="14"/>
          <w:szCs w:val="14"/>
          <w:rtl w:val="0"/>
        </w:rPr>
        <w:t>1</w:t>
      </w:r>
      <w:r>
        <w:rPr>
          <w:rFonts w:ascii="Times" w:hAnsi="Times"/>
          <w:rtl w:val="0"/>
        </w:rPr>
        <w:t>, V. Sridhar</w:t>
      </w:r>
      <w:r>
        <w:rPr>
          <w:rFonts w:ascii="Times" w:hAnsi="Times"/>
          <w:position w:val="16"/>
          <w:sz w:val="14"/>
          <w:szCs w:val="14"/>
          <w:rtl w:val="0"/>
        </w:rPr>
        <w:t>1</w:t>
      </w:r>
      <w:r>
        <w:rPr>
          <w:rFonts w:ascii="Times" w:hAnsi="Times"/>
          <w:rtl w:val="0"/>
          <w:lang w:val="de-DE"/>
        </w:rPr>
        <w:t>, S. Venugopalan</w:t>
      </w:r>
      <w:r>
        <w:rPr>
          <w:rFonts w:ascii="Times" w:hAnsi="Times"/>
          <w:position w:val="16"/>
          <w:sz w:val="14"/>
          <w:szCs w:val="14"/>
          <w:rtl w:val="0"/>
        </w:rPr>
        <w:t>1</w:t>
      </w:r>
      <w:r>
        <w:rPr>
          <w:rFonts w:ascii="Times" w:hAnsi="Times"/>
          <w:rtl w:val="0"/>
        </w:rPr>
        <w:t>, and Yenumula. Prasad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 Institute of Horticultural Research, Bangalore, India, </w:t>
      </w:r>
      <w:r>
        <w:rPr>
          <w:rFonts w:ascii="Times" w:hAnsi="Times"/>
          <w:position w:val="16"/>
          <w:sz w:val="14"/>
          <w:szCs w:val="14"/>
          <w:rtl w:val="0"/>
        </w:rPr>
        <w:t>2</w:t>
      </w:r>
      <w:r>
        <w:rPr>
          <w:rFonts w:ascii="Times" w:hAnsi="Times"/>
          <w:rtl w:val="0"/>
          <w:lang w:val="en-US"/>
        </w:rPr>
        <w:t xml:space="preserve">Agricultural Technology Application Research Institute, Hyderabad, India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1282 </w:t>
      </w:r>
      <w:r>
        <w:rPr>
          <w:rFonts w:ascii="Times" w:hAnsi="Times"/>
          <w:i w:val="1"/>
          <w:iCs w:val="1"/>
          <w:rtl w:val="0"/>
          <w:lang w:val="it-IT"/>
        </w:rPr>
        <w:t xml:space="preserve">Tuta absoluta </w:t>
      </w:r>
      <w:r>
        <w:rPr>
          <w:rFonts w:ascii="Times" w:hAnsi="Times"/>
          <w:rtl w:val="0"/>
          <w:lang w:val="en-US"/>
        </w:rPr>
        <w:t xml:space="preserve">in North Africa and the Near East. </w:t>
      </w:r>
      <w:r>
        <w:rPr>
          <w:rFonts w:ascii="Times" w:hAnsi="Times"/>
          <w:b w:val="1"/>
          <w:bCs w:val="1"/>
          <w:rtl w:val="0"/>
          <w:lang w:val="nl-NL"/>
        </w:rPr>
        <w:t xml:space="preserve">Homam Bekheet Homam </w:t>
      </w:r>
      <w:r>
        <w:rPr>
          <w:rFonts w:ascii="Times" w:hAnsi="Times"/>
          <w:rtl w:val="0"/>
          <w:lang w:val="en-US"/>
        </w:rPr>
        <w:t>(homambekheet@ gmail.com)</w:t>
      </w:r>
      <w:r>
        <w:rPr>
          <w:rFonts w:ascii="Times" w:hAnsi="Times"/>
          <w:position w:val="16"/>
          <w:sz w:val="14"/>
          <w:szCs w:val="14"/>
          <w:rtl w:val="0"/>
          <w:lang w:val="ru-RU"/>
        </w:rPr>
        <w:t xml:space="preserve">1 </w:t>
      </w:r>
      <w:r>
        <w:rPr>
          <w:rFonts w:ascii="Times" w:hAnsi="Times"/>
          <w:rtl w:val="0"/>
          <w:lang w:val="en-US"/>
        </w:rPr>
        <w:t>and Shoki Al-Dobai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Plant Protection Research Institute, Giza, Egypt, </w:t>
      </w:r>
      <w:r>
        <w:rPr>
          <w:rFonts w:ascii="Times" w:hAnsi="Times"/>
          <w:position w:val="16"/>
          <w:sz w:val="14"/>
          <w:szCs w:val="14"/>
          <w:rtl w:val="0"/>
        </w:rPr>
        <w:t>2</w:t>
      </w:r>
      <w:r>
        <w:rPr>
          <w:rFonts w:ascii="Times" w:hAnsi="Times"/>
          <w:rtl w:val="0"/>
          <w:lang w:val="en-US"/>
        </w:rPr>
        <w:t xml:space="preserve">Food and Agriculture Organization of the United Nations, Cairo, Egypt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1283 </w:t>
      </w:r>
      <w:r>
        <w:rPr>
          <w:rFonts w:ascii="Times" w:hAnsi="Times"/>
          <w:rtl w:val="0"/>
          <w:lang w:val="en-US"/>
        </w:rPr>
        <w:t xml:space="preserve">Invasion of the tomato leafminer, </w:t>
      </w:r>
      <w:r>
        <w:rPr>
          <w:rFonts w:ascii="Times" w:hAnsi="Times"/>
          <w:i w:val="1"/>
          <w:iCs w:val="1"/>
          <w:rtl w:val="0"/>
          <w:lang w:val="it-IT"/>
        </w:rPr>
        <w:t>Tuta absoluta</w:t>
      </w:r>
      <w:r>
        <w:rPr>
          <w:rFonts w:ascii="Times" w:hAnsi="Times"/>
          <w:rtl w:val="0"/>
          <w:lang w:val="en-US"/>
        </w:rPr>
        <w:t>, in West Africa: Spatial dynamics, ecological niche, and potential for biological control. Thierry Br</w:t>
      </w:r>
      <w:r>
        <w:rPr>
          <w:rFonts w:ascii="Times" w:hAnsi="Times" w:hint="default"/>
          <w:rtl w:val="0"/>
          <w:lang w:val="en-US"/>
        </w:rPr>
        <w:t>é</w:t>
      </w:r>
      <w:r>
        <w:rPr>
          <w:rFonts w:ascii="Times" w:hAnsi="Times"/>
          <w:rtl w:val="0"/>
        </w:rPr>
        <w:t>vault</w:t>
      </w:r>
      <w:r>
        <w:rPr>
          <w:rFonts w:ascii="Times" w:hAnsi="Times"/>
          <w:position w:val="16"/>
          <w:sz w:val="14"/>
          <w:szCs w:val="14"/>
          <w:rtl w:val="0"/>
        </w:rPr>
        <w:t>1</w:t>
      </w:r>
      <w:r>
        <w:rPr>
          <w:rFonts w:ascii="Times" w:hAnsi="Times"/>
          <w:rtl w:val="0"/>
        </w:rPr>
        <w:t xml:space="preserve">, </w:t>
      </w:r>
      <w:r>
        <w:rPr>
          <w:rFonts w:ascii="Times" w:hAnsi="Times"/>
          <w:b w:val="1"/>
          <w:bCs w:val="1"/>
          <w:rtl w:val="0"/>
          <w:lang w:val="fr-FR"/>
        </w:rPr>
        <w:t xml:space="preserve">Serigne Sylla </w:t>
      </w:r>
      <w:r>
        <w:rPr>
          <w:rFonts w:ascii="Times" w:hAnsi="Times"/>
          <w:rtl w:val="0"/>
        </w:rPr>
        <w:t>(syllaserigne2@gmail.com)</w:t>
      </w:r>
      <w:r>
        <w:rPr>
          <w:rFonts w:ascii="Times" w:hAnsi="Times"/>
          <w:position w:val="16"/>
          <w:sz w:val="14"/>
          <w:szCs w:val="14"/>
          <w:rtl w:val="0"/>
        </w:rPr>
        <w:t>2</w:t>
      </w:r>
      <w:r>
        <w:rPr>
          <w:rFonts w:ascii="Times" w:hAnsi="Times"/>
          <w:rtl w:val="0"/>
          <w:lang w:val="en-US"/>
        </w:rPr>
        <w:t>, and Karamoko Diarra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BIOPASS, Dakar, Senegal, </w:t>
      </w:r>
      <w:r>
        <w:rPr>
          <w:rFonts w:ascii="Times" w:hAnsi="Times"/>
          <w:position w:val="16"/>
          <w:sz w:val="14"/>
          <w:szCs w:val="14"/>
          <w:rtl w:val="0"/>
        </w:rPr>
        <w:t>2</w:t>
      </w:r>
      <w:r>
        <w:rPr>
          <w:rFonts w:ascii="Times" w:hAnsi="Times"/>
          <w:rtl w:val="0"/>
        </w:rPr>
        <w:t xml:space="preserve">Univ. Cheikh Anta Diop, Dakar, Senegal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1284 </w:t>
      </w:r>
      <w:r>
        <w:rPr>
          <w:rFonts w:ascii="Times" w:hAnsi="Times"/>
          <w:rtl w:val="0"/>
          <w:lang w:val="en-US"/>
        </w:rPr>
        <w:t xml:space="preserve">Management of </w:t>
      </w:r>
      <w:r>
        <w:rPr>
          <w:rFonts w:ascii="Times" w:hAnsi="Times"/>
          <w:i w:val="1"/>
          <w:iCs w:val="1"/>
          <w:rtl w:val="0"/>
          <w:lang w:val="it-IT"/>
        </w:rPr>
        <w:t>Tuta absoluta</w:t>
      </w:r>
      <w:r>
        <w:rPr>
          <w:rFonts w:ascii="Times" w:hAnsi="Times"/>
          <w:rtl w:val="0"/>
        </w:rPr>
        <w:t xml:space="preserve">. </w:t>
      </w:r>
      <w:r>
        <w:rPr>
          <w:rFonts w:ascii="Times" w:hAnsi="Times"/>
          <w:b w:val="1"/>
          <w:bCs w:val="1"/>
          <w:rtl w:val="0"/>
        </w:rPr>
        <w:t xml:space="preserve">Shakir Al-Zaidi </w:t>
      </w:r>
      <w:r>
        <w:rPr>
          <w:rFonts w:ascii="Times" w:hAnsi="Times"/>
          <w:rtl w:val="0"/>
          <w:lang w:val="en-US"/>
        </w:rPr>
        <w:t xml:space="preserve">(shakir@russellipm.net), Russell IPM, Flintshire,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Chagas Disease: A Neglected Disease of Public Health Importance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Mustapha Debboun</w:t>
      </w:r>
      <w:r>
        <w:rPr>
          <w:rFonts w:ascii="Times" w:hAnsi="Times"/>
          <w:position w:val="16"/>
          <w:sz w:val="14"/>
          <w:szCs w:val="14"/>
          <w:rtl w:val="0"/>
          <w:lang w:val="ru-RU"/>
        </w:rPr>
        <w:t xml:space="preserve">1 </w:t>
      </w:r>
      <w:r>
        <w:rPr>
          <w:rFonts w:ascii="Times" w:hAnsi="Times"/>
          <w:rtl w:val="0"/>
          <w:lang w:val="en-US"/>
        </w:rPr>
        <w:t>and Shripat Kamble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Harris County Public Health &amp; Environmental Services, Houston, TX,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en-US"/>
        </w:rPr>
        <w:t xml:space="preserve">Introductory Remarks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1285 </w:t>
      </w:r>
      <w:r>
        <w:rPr>
          <w:rFonts w:ascii="Times" w:hAnsi="Times"/>
          <w:rtl w:val="0"/>
          <w:lang w:val="en-US"/>
        </w:rPr>
        <w:t xml:space="preserve">The challenges of controlling Chagas disease vectors where thriving sylvatic triatomine populations abound. </w:t>
      </w:r>
      <w:r>
        <w:rPr>
          <w:rFonts w:ascii="Times" w:hAnsi="Times"/>
          <w:b w:val="1"/>
          <w:bCs w:val="1"/>
          <w:rtl w:val="0"/>
        </w:rPr>
        <w:t xml:space="preserve">Claudia Nieto </w:t>
      </w:r>
      <w:r>
        <w:rPr>
          <w:rFonts w:ascii="Times" w:hAnsi="Times"/>
          <w:rtl w:val="0"/>
          <w:lang w:val="it-IT"/>
        </w:rPr>
        <w:t>(cn048511@ohio.edu)</w:t>
      </w:r>
      <w:r>
        <w:rPr>
          <w:rFonts w:ascii="Times" w:hAnsi="Times"/>
          <w:position w:val="16"/>
          <w:sz w:val="14"/>
          <w:szCs w:val="14"/>
          <w:rtl w:val="0"/>
          <w:lang w:val="ru-RU"/>
        </w:rPr>
        <w:t xml:space="preserve">1 </w:t>
      </w:r>
      <w:r>
        <w:rPr>
          <w:rFonts w:ascii="Times" w:hAnsi="Times"/>
          <w:rtl w:val="0"/>
        </w:rPr>
        <w:t>and Mario Grijalva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Tropical Disease Institute, Athens, OH, </w:t>
      </w:r>
      <w:r>
        <w:rPr>
          <w:rFonts w:ascii="Times" w:hAnsi="Times"/>
          <w:position w:val="16"/>
          <w:sz w:val="14"/>
          <w:szCs w:val="14"/>
          <w:rtl w:val="0"/>
        </w:rPr>
        <w:t>2</w:t>
      </w:r>
      <w:r>
        <w:rPr>
          <w:rFonts w:ascii="Times" w:hAnsi="Times"/>
          <w:rtl w:val="0"/>
          <w:lang w:val="en-US"/>
        </w:rPr>
        <w:t xml:space="preserve">Pontifical Catholic Univ., Quito, Ecuador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1286 </w:t>
      </w:r>
      <w:r>
        <w:rPr>
          <w:rFonts w:ascii="Times" w:hAnsi="Times"/>
          <w:rtl w:val="0"/>
          <w:lang w:val="en-US"/>
        </w:rPr>
        <w:t xml:space="preserve">A history of Chagas vectors in the United States: A public health perspective. </w:t>
      </w:r>
      <w:r>
        <w:rPr>
          <w:rFonts w:ascii="Times" w:hAnsi="Times"/>
          <w:b w:val="1"/>
          <w:bCs w:val="1"/>
          <w:rtl w:val="0"/>
          <w:lang w:val="de-DE"/>
        </w:rPr>
        <w:t xml:space="preserve">Ellen Dotson </w:t>
      </w:r>
      <w:r>
        <w:rPr>
          <w:rFonts w:ascii="Times" w:hAnsi="Times"/>
          <w:rtl w:val="0"/>
          <w:lang w:val="en-US"/>
        </w:rPr>
        <w:t xml:space="preserve">(ebd6@cdc.gov), Gena Lawrence, and Susan Montgomery, Centers for Disease Control and Prevention, Atlanta, GA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1287 </w:t>
      </w:r>
      <w:r>
        <w:rPr>
          <w:rFonts w:ascii="Times" w:hAnsi="Times"/>
          <w:rtl w:val="0"/>
          <w:lang w:val="en-US"/>
        </w:rPr>
        <w:t xml:space="preserve">Clinical manifestations of Chagas disease in the United States. </w:t>
      </w:r>
      <w:r>
        <w:rPr>
          <w:rFonts w:ascii="Times" w:hAnsi="Times"/>
          <w:b w:val="1"/>
          <w:bCs w:val="1"/>
          <w:rtl w:val="0"/>
        </w:rPr>
        <w:t xml:space="preserve">Melissa Garcia </w:t>
      </w:r>
      <w:r>
        <w:rPr>
          <w:rFonts w:ascii="Times" w:hAnsi="Times"/>
          <w:rtl w:val="0"/>
          <w:lang w:val="en-US"/>
        </w:rPr>
        <w:t xml:space="preserve">(mnolan@bcm.edu), Baylor College of Medicine, Houston, TX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292" name="officeArt object"/>
            <wp:cNvGraphicFramePr/>
            <a:graphic xmlns:a="http://schemas.openxmlformats.org/drawingml/2006/main">
              <a:graphicData uri="http://schemas.openxmlformats.org/drawingml/2006/picture">
                <pic:pic xmlns:pic="http://schemas.openxmlformats.org/drawingml/2006/picture">
                  <pic:nvPicPr>
                    <pic:cNvPr id="107374229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93" name="officeArt object"/>
            <wp:cNvGraphicFramePr/>
            <a:graphic xmlns:a="http://schemas.openxmlformats.org/drawingml/2006/main">
              <a:graphicData uri="http://schemas.openxmlformats.org/drawingml/2006/picture">
                <pic:pic xmlns:pic="http://schemas.openxmlformats.org/drawingml/2006/picture">
                  <pic:nvPicPr>
                    <pic:cNvPr id="107374229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94" name="officeArt object"/>
            <wp:cNvGraphicFramePr/>
            <a:graphic xmlns:a="http://schemas.openxmlformats.org/drawingml/2006/main">
              <a:graphicData uri="http://schemas.openxmlformats.org/drawingml/2006/picture">
                <pic:pic xmlns:pic="http://schemas.openxmlformats.org/drawingml/2006/picture">
                  <pic:nvPicPr>
                    <pic:cNvPr id="107374229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295" name="officeArt object"/>
            <wp:cNvGraphicFramePr/>
            <a:graphic xmlns:a="http://schemas.openxmlformats.org/drawingml/2006/main">
              <a:graphicData uri="http://schemas.openxmlformats.org/drawingml/2006/picture">
                <pic:pic xmlns:pic="http://schemas.openxmlformats.org/drawingml/2006/picture">
                  <pic:nvPicPr>
                    <pic:cNvPr id="107374229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296" name="officeArt object"/>
            <wp:cNvGraphicFramePr/>
            <a:graphic xmlns:a="http://schemas.openxmlformats.org/drawingml/2006/main">
              <a:graphicData uri="http://schemas.openxmlformats.org/drawingml/2006/picture">
                <pic:pic xmlns:pic="http://schemas.openxmlformats.org/drawingml/2006/picture">
                  <pic:nvPicPr>
                    <pic:cNvPr id="107374229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1288 </w:t>
      </w:r>
      <w:r>
        <w:rPr>
          <w:rFonts w:ascii="Times" w:hAnsi="Times"/>
          <w:rtl w:val="0"/>
          <w:lang w:val="en-US"/>
        </w:rPr>
        <w:t xml:space="preserve">Semi-sylvatic habitats: A key environment for Chagas disease amplification and bug reinfestation. </w:t>
      </w:r>
      <w:r>
        <w:rPr>
          <w:rFonts w:ascii="Times" w:hAnsi="Times"/>
          <w:b w:val="1"/>
          <w:bCs w:val="1"/>
          <w:rtl w:val="0"/>
          <w:lang w:val="es-ES_tradnl"/>
        </w:rPr>
        <w:t xml:space="preserve">Gonzalo Vazquez-Prokopec </w:t>
      </w:r>
      <w:r>
        <w:rPr>
          <w:rFonts w:ascii="Times" w:hAnsi="Times"/>
          <w:rtl w:val="0"/>
          <w:lang w:val="it-IT"/>
        </w:rPr>
        <w:t xml:space="preserve">(gmvazqu@emory.edu), Emory Univ., Atlanta, GA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1289 </w:t>
      </w:r>
      <w:r>
        <w:rPr>
          <w:rFonts w:ascii="Times" w:hAnsi="Times"/>
          <w:rtl w:val="0"/>
          <w:lang w:val="en-US"/>
        </w:rPr>
        <w:t xml:space="preserve">Chagas disease in Texas: Targeted outreach and education for awareness with healthcare providers. </w:t>
      </w:r>
      <w:r>
        <w:rPr>
          <w:rFonts w:ascii="Times" w:hAnsi="Times"/>
          <w:b w:val="1"/>
          <w:bCs w:val="1"/>
          <w:rtl w:val="0"/>
          <w:lang w:val="es-ES_tradnl"/>
        </w:rPr>
        <w:t xml:space="preserve">Paula Stigler Granados </w:t>
      </w:r>
      <w:r>
        <w:rPr>
          <w:rFonts w:ascii="Times" w:hAnsi="Times"/>
          <w:rtl w:val="0"/>
          <w:lang w:val="it-IT"/>
        </w:rPr>
        <w:t xml:space="preserve">(paula.e.stigler@uth.tmc.edu), The Univ. of Texas, San Antonio,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1290 </w:t>
      </w:r>
      <w:r>
        <w:rPr>
          <w:rFonts w:ascii="Times" w:hAnsi="Times"/>
          <w:rtl w:val="0"/>
          <w:lang w:val="en-US"/>
        </w:rPr>
        <w:t xml:space="preserve">Ecohealth interventions provide promise for the interruption of Chagas transmission in Central America. </w:t>
      </w:r>
      <w:r>
        <w:rPr>
          <w:rFonts w:ascii="Times" w:hAnsi="Times"/>
          <w:b w:val="1"/>
          <w:bCs w:val="1"/>
          <w:rtl w:val="0"/>
          <w:lang w:val="es-ES_tradnl"/>
        </w:rPr>
        <w:t xml:space="preserve">Patricia Dorn </w:t>
      </w:r>
      <w:r>
        <w:rPr>
          <w:rFonts w:ascii="Times" w:hAnsi="Times"/>
          <w:rtl w:val="0"/>
        </w:rPr>
        <w:t>(dorn@loyno.edu)</w:t>
      </w:r>
      <w:r>
        <w:rPr>
          <w:rFonts w:ascii="Times" w:hAnsi="Times"/>
          <w:position w:val="16"/>
          <w:sz w:val="14"/>
          <w:szCs w:val="14"/>
          <w:rtl w:val="0"/>
        </w:rPr>
        <w:t>1</w:t>
      </w:r>
      <w:r>
        <w:rPr>
          <w:rFonts w:ascii="Times" w:hAnsi="Times"/>
          <w:rtl w:val="0"/>
          <w:lang w:val="es-ES_tradnl"/>
        </w:rPr>
        <w:t>, Dulce M. Bustamante</w:t>
      </w:r>
      <w:r>
        <w:rPr>
          <w:rFonts w:ascii="Times" w:hAnsi="Times"/>
          <w:position w:val="16"/>
          <w:sz w:val="14"/>
          <w:szCs w:val="14"/>
          <w:rtl w:val="0"/>
        </w:rPr>
        <w:t>2</w:t>
      </w:r>
      <w:r>
        <w:rPr>
          <w:rFonts w:ascii="Times" w:hAnsi="Times"/>
          <w:rtl w:val="0"/>
          <w:lang w:val="it-IT"/>
        </w:rPr>
        <w:t>, Lori Stevens</w:t>
      </w:r>
      <w:r>
        <w:rPr>
          <w:rFonts w:ascii="Times" w:hAnsi="Times"/>
          <w:position w:val="16"/>
          <w:sz w:val="14"/>
          <w:szCs w:val="14"/>
          <w:rtl w:val="0"/>
        </w:rPr>
        <w:t>3</w:t>
      </w:r>
      <w:r>
        <w:rPr>
          <w:rFonts w:ascii="Times" w:hAnsi="Times"/>
          <w:rtl w:val="0"/>
          <w:lang w:val="en-US"/>
        </w:rPr>
        <w:t>, and M. Carlota Monroy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Loyola Univ., New Orleans, LA, </w:t>
      </w:r>
      <w:r>
        <w:rPr>
          <w:rFonts w:ascii="Times" w:hAnsi="Times"/>
          <w:position w:val="16"/>
          <w:sz w:val="14"/>
          <w:szCs w:val="14"/>
          <w:rtl w:val="0"/>
        </w:rPr>
        <w:t>2</w:t>
      </w:r>
      <w:r>
        <w:rPr>
          <w:rFonts w:ascii="Times" w:hAnsi="Times"/>
          <w:rtl w:val="0"/>
          <w:lang w:val="en-US"/>
        </w:rPr>
        <w:t xml:space="preserve">California Dept. of Public Health, Sacramento, CA, </w:t>
      </w:r>
      <w:r>
        <w:rPr>
          <w:rFonts w:ascii="Times" w:hAnsi="Times"/>
          <w:position w:val="16"/>
          <w:sz w:val="14"/>
          <w:szCs w:val="14"/>
          <w:rtl w:val="0"/>
        </w:rPr>
        <w:t>3</w:t>
      </w:r>
      <w:r>
        <w:rPr>
          <w:rFonts w:ascii="Times" w:hAnsi="Times"/>
          <w:rtl w:val="0"/>
          <w:lang w:val="en-US"/>
        </w:rPr>
        <w:t xml:space="preserve">Univ. of Vermont, Burlington, VT, </w:t>
      </w:r>
      <w:r>
        <w:rPr>
          <w:rFonts w:ascii="Times" w:hAnsi="Times"/>
          <w:position w:val="16"/>
          <w:sz w:val="14"/>
          <w:szCs w:val="14"/>
          <w:rtl w:val="0"/>
        </w:rPr>
        <w:t>4</w:t>
      </w:r>
      <w:r>
        <w:rPr>
          <w:rFonts w:ascii="Times" w:hAnsi="Times"/>
          <w:rtl w:val="0"/>
          <w:lang w:val="en-US"/>
        </w:rPr>
        <w:t xml:space="preserve">Univ. of San Carlos, Guatemala City, Guatemala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1291 </w:t>
      </w:r>
      <w:r>
        <w:rPr>
          <w:rFonts w:ascii="Times" w:hAnsi="Times"/>
          <w:rtl w:val="0"/>
          <w:lang w:val="en-US"/>
        </w:rPr>
        <w:t>Spatial analysis of triatomine vectors of Chagas disease in Texas. Rachel Curtis-Robles</w:t>
      </w:r>
      <w:r>
        <w:rPr>
          <w:rFonts w:ascii="Times" w:hAnsi="Times"/>
          <w:position w:val="16"/>
          <w:sz w:val="14"/>
          <w:szCs w:val="14"/>
          <w:rtl w:val="0"/>
        </w:rPr>
        <w:t>1</w:t>
      </w:r>
      <w:r>
        <w:rPr>
          <w:rFonts w:ascii="Times" w:hAnsi="Times"/>
          <w:rtl w:val="0"/>
          <w:lang w:val="en-US"/>
        </w:rPr>
        <w:t>, Sarah Hamer</w:t>
      </w:r>
      <w:r>
        <w:rPr>
          <w:rFonts w:ascii="Times" w:hAnsi="Times"/>
          <w:position w:val="16"/>
          <w:sz w:val="14"/>
          <w:szCs w:val="14"/>
          <w:rtl w:val="0"/>
        </w:rPr>
        <w:t>1</w:t>
      </w:r>
      <w:r>
        <w:rPr>
          <w:rFonts w:ascii="Times" w:hAnsi="Times"/>
          <w:rtl w:val="0"/>
          <w:lang w:val="de-DE"/>
        </w:rPr>
        <w:t>, Sage Lane</w:t>
      </w:r>
      <w:r>
        <w:rPr>
          <w:rFonts w:ascii="Times" w:hAnsi="Times"/>
          <w:position w:val="16"/>
          <w:sz w:val="14"/>
          <w:szCs w:val="14"/>
          <w:rtl w:val="0"/>
        </w:rPr>
        <w:t>1</w:t>
      </w:r>
      <w:r>
        <w:rPr>
          <w:rFonts w:ascii="Times" w:hAnsi="Times"/>
          <w:rtl w:val="0"/>
          <w:lang w:val="da-DK"/>
        </w:rPr>
        <w:t>, Michael Levy</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Gabriel Hamer </w:t>
      </w:r>
      <w:r>
        <w:rPr>
          <w:rFonts w:ascii="Times" w:hAnsi="Times"/>
          <w:rtl w:val="0"/>
        </w:rPr>
        <w:t>(ghamer@ tamu.edu)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Univ. of Pennsylvania, Philadelphia, PA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1292 </w:t>
      </w:r>
      <w:r>
        <w:rPr>
          <w:rFonts w:ascii="Times" w:hAnsi="Times"/>
          <w:i w:val="1"/>
          <w:iCs w:val="1"/>
          <w:rtl w:val="0"/>
          <w:lang w:val="pt-PT"/>
        </w:rPr>
        <w:t>Trypanosoma cruzi i</w:t>
      </w:r>
      <w:r>
        <w:rPr>
          <w:rFonts w:ascii="Times" w:hAnsi="Times"/>
          <w:rtl w:val="0"/>
          <w:lang w:val="en-US"/>
        </w:rPr>
        <w:t>nfection prevalence and blood meal analysis in vectors of Chagas disease from rural peridomestic locations in Texas, 2013-2014,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from Houston, Texas, 2016. </w:t>
      </w:r>
      <w:r>
        <w:rPr>
          <w:rFonts w:ascii="Times" w:hAnsi="Times"/>
          <w:b w:val="1"/>
          <w:bCs w:val="1"/>
          <w:rtl w:val="0"/>
        </w:rPr>
        <w:t xml:space="preserve">Rodion Gorchakov </w:t>
      </w:r>
      <w:r>
        <w:rPr>
          <w:rFonts w:ascii="Times" w:hAnsi="Times"/>
          <w:rtl w:val="0"/>
        </w:rPr>
        <w:t>(rodion@bcm.edu)</w:t>
      </w:r>
      <w:r>
        <w:rPr>
          <w:rFonts w:ascii="Times" w:hAnsi="Times"/>
          <w:position w:val="16"/>
          <w:sz w:val="14"/>
          <w:szCs w:val="14"/>
          <w:rtl w:val="0"/>
        </w:rPr>
        <w:t>1</w:t>
      </w:r>
      <w:r>
        <w:rPr>
          <w:rFonts w:ascii="Times" w:hAnsi="Times"/>
          <w:rtl w:val="0"/>
          <w:lang w:val="fr-FR"/>
        </w:rPr>
        <w:t>, Lillian Trosclair</w:t>
      </w:r>
      <w:r>
        <w:rPr>
          <w:rFonts w:ascii="Times" w:hAnsi="Times"/>
          <w:position w:val="16"/>
          <w:sz w:val="14"/>
          <w:szCs w:val="14"/>
          <w:rtl w:val="0"/>
        </w:rPr>
        <w:t>1</w:t>
      </w:r>
      <w:r>
        <w:rPr>
          <w:rFonts w:ascii="Times" w:hAnsi="Times"/>
          <w:rtl w:val="0"/>
          <w:lang w:val="da-DK"/>
        </w:rPr>
        <w:t>, Edward Wozniak</w:t>
      </w:r>
      <w:r>
        <w:rPr>
          <w:rFonts w:ascii="Times" w:hAnsi="Times"/>
          <w:position w:val="16"/>
          <w:sz w:val="14"/>
          <w:szCs w:val="14"/>
          <w:rtl w:val="0"/>
        </w:rPr>
        <w:t>2</w:t>
      </w:r>
      <w:r>
        <w:rPr>
          <w:rFonts w:ascii="Times" w:hAnsi="Times"/>
          <w:rtl w:val="0"/>
        </w:rPr>
        <w:t>, Melissa Garcia</w:t>
      </w:r>
      <w:r>
        <w:rPr>
          <w:rFonts w:ascii="Times" w:hAnsi="Times"/>
          <w:position w:val="16"/>
          <w:sz w:val="14"/>
          <w:szCs w:val="14"/>
          <w:rtl w:val="0"/>
        </w:rPr>
        <w:t>1</w:t>
      </w:r>
      <w:r>
        <w:rPr>
          <w:rFonts w:ascii="Times" w:hAnsi="Times"/>
          <w:rtl w:val="0"/>
          <w:lang w:val="es-ES_tradnl"/>
        </w:rPr>
        <w:t>, Teresa Feria</w:t>
      </w:r>
      <w:r>
        <w:rPr>
          <w:rFonts w:ascii="Times" w:hAnsi="Times"/>
          <w:position w:val="16"/>
          <w:sz w:val="14"/>
          <w:szCs w:val="14"/>
          <w:rtl w:val="0"/>
        </w:rPr>
        <w:t>3</w:t>
      </w:r>
      <w:r>
        <w:rPr>
          <w:rFonts w:ascii="Times" w:hAnsi="Times"/>
          <w:rtl w:val="0"/>
          <w:lang w:val="de-DE"/>
        </w:rPr>
        <w:t>, Sarah Gunter</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Mustapha Debboun</w:t>
      </w:r>
      <w:r>
        <w:rPr>
          <w:rFonts w:ascii="Times" w:hAnsi="Times"/>
          <w:position w:val="16"/>
          <w:sz w:val="14"/>
          <w:szCs w:val="14"/>
          <w:rtl w:val="0"/>
        </w:rPr>
        <w:t>5</w:t>
      </w:r>
      <w:r>
        <w:rPr>
          <w:rFonts w:ascii="Times" w:hAnsi="Times"/>
          <w:rtl w:val="0"/>
          <w:lang w:val="en-US"/>
        </w:rPr>
        <w:t>, and Kristy Murray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Baylor College of Medicine, Houston, TX, </w:t>
      </w:r>
      <w:r>
        <w:rPr>
          <w:rFonts w:ascii="Times" w:hAnsi="Times"/>
          <w:position w:val="16"/>
          <w:sz w:val="14"/>
          <w:szCs w:val="14"/>
          <w:rtl w:val="0"/>
        </w:rPr>
        <w:t>2</w:t>
      </w:r>
      <w:r>
        <w:rPr>
          <w:rFonts w:ascii="Times" w:hAnsi="Times"/>
          <w:rtl w:val="0"/>
          <w:lang w:val="en-US"/>
        </w:rPr>
        <w:t xml:space="preserve">Texas Dept. of </w:t>
      </w:r>
    </w:p>
    <w:p>
      <w:pPr>
        <w:pStyle w:val="Body"/>
        <w:widowControl w:val="0"/>
        <w:spacing w:after="240"/>
        <w:rPr>
          <w:rFonts w:ascii="Times" w:cs="Times" w:hAnsi="Times" w:eastAsia="Times"/>
        </w:rPr>
      </w:pPr>
      <w:r>
        <w:rPr>
          <w:rFonts w:ascii="Times" w:hAnsi="Times"/>
          <w:rtl w:val="0"/>
          <w:lang w:val="en-US"/>
        </w:rPr>
        <w:t xml:space="preserve">State Health Services, Uvalde, TX, </w:t>
      </w:r>
      <w:r>
        <w:rPr>
          <w:rFonts w:ascii="Times" w:hAnsi="Times"/>
          <w:position w:val="16"/>
          <w:sz w:val="14"/>
          <w:szCs w:val="14"/>
          <w:rtl w:val="0"/>
        </w:rPr>
        <w:t>3</w:t>
      </w:r>
      <w:r>
        <w:rPr>
          <w:rFonts w:ascii="Times" w:hAnsi="Times"/>
          <w:rtl w:val="0"/>
          <w:lang w:val="en-US"/>
        </w:rPr>
        <w:t xml:space="preserve">The Univ. of Texas, Edinburg, TX, </w:t>
      </w:r>
      <w:r>
        <w:rPr>
          <w:rFonts w:ascii="Times" w:hAnsi="Times"/>
          <w:position w:val="16"/>
          <w:sz w:val="14"/>
          <w:szCs w:val="14"/>
          <w:rtl w:val="0"/>
        </w:rPr>
        <w:t>4</w:t>
      </w:r>
      <w:r>
        <w:rPr>
          <w:rFonts w:ascii="Times" w:hAnsi="Times"/>
          <w:rtl w:val="0"/>
          <w:lang w:val="en-US"/>
        </w:rPr>
        <w:t>The Univ. of Texas, Houston, TX,</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5</w:t>
      </w:r>
      <w:r>
        <w:rPr>
          <w:rFonts w:ascii="Times" w:hAnsi="Times"/>
          <w:rtl w:val="0"/>
          <w:lang w:val="en-US"/>
        </w:rPr>
        <w:t xml:space="preserve">Harris County Public Health &amp; Environmental Services, Houston,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Mechanistic Insights into Mosquito- Parasite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Kristin Michel</w:t>
      </w:r>
      <w:r>
        <w:rPr>
          <w:rFonts w:ascii="Times" w:hAnsi="Times"/>
          <w:position w:val="16"/>
          <w:sz w:val="14"/>
          <w:szCs w:val="14"/>
          <w:rtl w:val="0"/>
          <w:lang w:val="ru-RU"/>
        </w:rPr>
        <w:t xml:space="preserve">1 </w:t>
      </w:r>
      <w:r>
        <w:rPr>
          <w:rFonts w:ascii="Times" w:hAnsi="Times"/>
          <w:rtl w:val="0"/>
          <w:lang w:val="es-ES_tradnl"/>
        </w:rPr>
        <w:t>and Michael Povelones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Univ. of Pennsylvania, Philadelphia, PA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1293 </w:t>
      </w:r>
      <w:r>
        <w:rPr>
          <w:rFonts w:ascii="Times" w:hAnsi="Times"/>
          <w:rtl w:val="0"/>
          <w:lang w:val="en-US"/>
        </w:rPr>
        <w:t xml:space="preserve">The effects of type 2 diabetes on </w:t>
      </w:r>
      <w:r>
        <w:rPr>
          <w:rFonts w:ascii="Times" w:hAnsi="Times"/>
          <w:i w:val="1"/>
          <w:iCs w:val="1"/>
          <w:rtl w:val="0"/>
          <w:lang w:val="nl-NL"/>
        </w:rPr>
        <w:t xml:space="preserve">Plasmodium </w:t>
      </w:r>
      <w:r>
        <w:rPr>
          <w:rFonts w:ascii="Times" w:hAnsi="Times"/>
          <w:rtl w:val="0"/>
          <w:lang w:val="en-US"/>
        </w:rPr>
        <w:t xml:space="preserve">infection and transmission. </w:t>
      </w:r>
      <w:r>
        <w:rPr>
          <w:rFonts w:ascii="Times" w:hAnsi="Times"/>
          <w:b w:val="1"/>
          <w:bCs w:val="1"/>
          <w:rtl w:val="0"/>
          <w:lang w:val="fr-FR"/>
        </w:rPr>
        <w:t xml:space="preserve">Nazzy Pakpour </w:t>
      </w:r>
      <w:r>
        <w:rPr>
          <w:rFonts w:ascii="Times" w:hAnsi="Times"/>
          <w:rtl w:val="0"/>
          <w:lang w:val="fr-FR"/>
        </w:rPr>
        <w:t>(nazzy. pakpour@csueastbay.edu)</w:t>
      </w:r>
      <w:r>
        <w:rPr>
          <w:rFonts w:ascii="Times" w:hAnsi="Times"/>
          <w:position w:val="16"/>
          <w:sz w:val="14"/>
          <w:szCs w:val="14"/>
          <w:rtl w:val="0"/>
          <w:lang w:val="ru-RU"/>
        </w:rPr>
        <w:t xml:space="preserve">1 </w:t>
      </w:r>
      <w:r>
        <w:rPr>
          <w:rFonts w:ascii="Times" w:hAnsi="Times"/>
          <w:rtl w:val="0"/>
          <w:lang w:val="da-DK"/>
        </w:rPr>
        <w:t>and Shirley Luckhart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California State Univ., Hayward, CA,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1294 </w:t>
      </w:r>
      <w:r>
        <w:rPr>
          <w:rFonts w:ascii="Times" w:hAnsi="Times"/>
          <w:rtl w:val="0"/>
          <w:lang w:val="en-US"/>
        </w:rPr>
        <w:t xml:space="preserve">The role of </w:t>
      </w:r>
      <w:r>
        <w:rPr>
          <w:rFonts w:ascii="Times" w:hAnsi="Times"/>
          <w:i w:val="1"/>
          <w:iCs w:val="1"/>
          <w:rtl w:val="0"/>
          <w:lang w:val="de-DE"/>
        </w:rPr>
        <w:t xml:space="preserve">Plasmodium falciparum </w:t>
      </w:r>
      <w:r>
        <w:rPr>
          <w:rFonts w:ascii="Times" w:hAnsi="Times"/>
          <w:rtl w:val="0"/>
          <w:lang w:val="en-US"/>
        </w:rPr>
        <w:t xml:space="preserve">Pfs47 mediating evasion of the mosquito immune system and adaptation to different vectors. </w:t>
      </w:r>
      <w:r>
        <w:rPr>
          <w:rFonts w:ascii="Times" w:hAnsi="Times"/>
          <w:b w:val="1"/>
          <w:bCs w:val="1"/>
          <w:rtl w:val="0"/>
          <w:lang w:val="pt-PT"/>
        </w:rPr>
        <w:t xml:space="preserve">Alvaro Molina Cruz </w:t>
      </w:r>
      <w:r>
        <w:rPr>
          <w:rFonts w:ascii="Times" w:hAnsi="Times"/>
          <w:rtl w:val="0"/>
        </w:rPr>
        <w:t>(alvaro.molina-cruz@nih.gov)</w:t>
      </w:r>
      <w:r>
        <w:rPr>
          <w:rFonts w:ascii="Times" w:hAnsi="Times"/>
          <w:position w:val="16"/>
          <w:sz w:val="14"/>
          <w:szCs w:val="14"/>
          <w:rtl w:val="0"/>
        </w:rPr>
        <w:t>1</w:t>
      </w:r>
      <w:r>
        <w:rPr>
          <w:rFonts w:ascii="Times" w:hAnsi="Times"/>
          <w:rtl w:val="0"/>
        </w:rPr>
        <w:t>, Gaspar Canepa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Noelle Pavlovic</w:t>
      </w:r>
      <w:r>
        <w:rPr>
          <w:rFonts w:ascii="Times" w:hAnsi="Times"/>
          <w:position w:val="16"/>
          <w:sz w:val="14"/>
          <w:szCs w:val="14"/>
          <w:rtl w:val="0"/>
        </w:rPr>
        <w:t>1</w:t>
      </w:r>
      <w:r>
        <w:rPr>
          <w:rFonts w:ascii="Times" w:hAnsi="Times"/>
          <w:rtl w:val="0"/>
          <w:lang w:val="it-IT"/>
        </w:rPr>
        <w:t>, Jose Ramirez</w:t>
      </w:r>
      <w:r>
        <w:rPr>
          <w:rFonts w:ascii="Times" w:hAnsi="Times"/>
          <w:position w:val="16"/>
          <w:sz w:val="14"/>
          <w:szCs w:val="14"/>
          <w:rtl w:val="0"/>
        </w:rPr>
        <w:t>1</w:t>
      </w:r>
      <w:r>
        <w:rPr>
          <w:rFonts w:ascii="Times" w:hAnsi="Times"/>
          <w:rtl w:val="0"/>
          <w:lang w:val="en-US"/>
        </w:rPr>
        <w:t>, and Carolina Barillas-Mury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Allergy and Infectious Diseases, Rockville, MD, </w:t>
      </w:r>
      <w:r>
        <w:rPr>
          <w:rFonts w:ascii="Times" w:hAnsi="Times"/>
          <w:position w:val="16"/>
          <w:sz w:val="14"/>
          <w:szCs w:val="14"/>
          <w:rtl w:val="0"/>
        </w:rPr>
        <w:t>2</w:t>
      </w:r>
      <w:r>
        <w:rPr>
          <w:rFonts w:ascii="Times" w:hAnsi="Times"/>
          <w:rtl w:val="0"/>
          <w:lang w:val="en-US"/>
        </w:rPr>
        <w:t xml:space="preserve">National Institutes of Health, Bethesda, WA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1295 </w:t>
      </w:r>
      <w:r>
        <w:rPr>
          <w:rFonts w:ascii="Times" w:hAnsi="Times"/>
          <w:rtl w:val="0"/>
          <w:lang w:val="pt-PT"/>
        </w:rPr>
        <w:t xml:space="preserve">Mosquito resistance to malaria parasites. </w:t>
      </w:r>
      <w:r>
        <w:rPr>
          <w:rFonts w:ascii="Times" w:hAnsi="Times"/>
          <w:b w:val="1"/>
          <w:bCs w:val="1"/>
          <w:rtl w:val="0"/>
          <w:lang w:val="da-DK"/>
        </w:rPr>
        <w:t xml:space="preserve">Stephanie Blandin </w:t>
      </w:r>
      <w:r>
        <w:rPr>
          <w:rFonts w:ascii="Times" w:hAnsi="Times"/>
          <w:rtl w:val="0"/>
          <w:lang w:val="de-DE"/>
        </w:rPr>
        <w:t xml:space="preserve">(sblandin@unistra.fr), Christopher Batram, Katharina Ehrhardt, </w:t>
      </w:r>
    </w:p>
    <w:p>
      <w:pPr>
        <w:pStyle w:val="Body"/>
        <w:widowControl w:val="0"/>
        <w:spacing w:after="240"/>
        <w:rPr>
          <w:rFonts w:ascii="Times" w:cs="Times" w:hAnsi="Times" w:eastAsia="Times"/>
        </w:rPr>
      </w:pPr>
      <w:r>
        <w:rPr>
          <w:rFonts w:ascii="Times" w:hAnsi="Times"/>
          <w:rtl w:val="0"/>
          <w:lang w:val="en-US"/>
        </w:rPr>
        <w:t xml:space="preserve">Alice-Anne Goetz, Albert Bayibeki, Randy Clayton, Anais Vittu, Noemie Jelly, and Marie Staub, Inserm Anopheles Group, Strasbourg, France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1296 </w:t>
      </w:r>
      <w:r>
        <w:rPr>
          <w:rFonts w:ascii="Times" w:hAnsi="Times"/>
          <w:rtl w:val="0"/>
          <w:lang w:val="en-US"/>
        </w:rPr>
        <w:t xml:space="preserve">Specificity of complement-like pathway activation in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es-ES_tradnl"/>
        </w:rPr>
        <w:t xml:space="preserve">Michael Povelones </w:t>
      </w:r>
      <w:r>
        <w:rPr>
          <w:rFonts w:ascii="Times" w:hAnsi="Times"/>
          <w:rtl w:val="0"/>
        </w:rPr>
        <w:t>(mpove@vet.upenn.edu)</w:t>
      </w:r>
      <w:r>
        <w:rPr>
          <w:rFonts w:ascii="Times" w:hAnsi="Times"/>
          <w:position w:val="16"/>
          <w:sz w:val="14"/>
          <w:szCs w:val="14"/>
          <w:rtl w:val="0"/>
        </w:rPr>
        <w:t>1</w:t>
      </w:r>
      <w:r>
        <w:rPr>
          <w:rFonts w:ascii="Times" w:hAnsi="Times"/>
          <w:rtl w:val="0"/>
          <w:lang w:val="de-DE"/>
        </w:rPr>
        <w:t>, Katie Farrant</w:t>
      </w:r>
      <w:r>
        <w:rPr>
          <w:rFonts w:ascii="Times" w:hAnsi="Times"/>
          <w:position w:val="16"/>
          <w:sz w:val="14"/>
          <w:szCs w:val="14"/>
          <w:rtl w:val="0"/>
        </w:rPr>
        <w:t>2</w:t>
      </w:r>
      <w:r>
        <w:rPr>
          <w:rFonts w:ascii="Times" w:hAnsi="Times"/>
          <w:rtl w:val="0"/>
          <w:lang w:val="es-ES_tradnl"/>
        </w:rPr>
        <w:t>, Valeria Reyes Ruiz</w:t>
      </w:r>
      <w:r>
        <w:rPr>
          <w:rFonts w:ascii="Times" w:hAnsi="Times"/>
          <w:position w:val="16"/>
          <w:sz w:val="14"/>
          <w:szCs w:val="14"/>
          <w:rtl w:val="0"/>
        </w:rPr>
        <w:t>1</w:t>
      </w:r>
      <w:r>
        <w:rPr>
          <w:rFonts w:ascii="Times" w:hAnsi="Times"/>
          <w:rtl w:val="0"/>
          <w:lang w:val="en-US"/>
        </w:rPr>
        <w:t>, and George Christophides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Pennsylvania, Philadelphia, PA, </w:t>
      </w:r>
      <w:r>
        <w:rPr>
          <w:rFonts w:ascii="Times" w:hAnsi="Times"/>
          <w:position w:val="16"/>
          <w:sz w:val="14"/>
          <w:szCs w:val="14"/>
          <w:rtl w:val="0"/>
        </w:rPr>
        <w:t>2</w:t>
      </w:r>
      <w:r>
        <w:rPr>
          <w:rFonts w:ascii="Times" w:hAnsi="Times"/>
          <w:rtl w:val="0"/>
          <w:lang w:val="en-US"/>
        </w:rPr>
        <w:t xml:space="preserve">Imperial College London, London,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1297 </w:t>
      </w:r>
      <w:r>
        <w:rPr>
          <w:rFonts w:ascii="Times" w:hAnsi="Times"/>
          <w:rtl w:val="0"/>
          <w:lang w:val="en-US"/>
        </w:rPr>
        <w:t xml:space="preserve">The structure of </w:t>
      </w:r>
      <w:r>
        <w:rPr>
          <w:rFonts w:ascii="Times" w:hAnsi="Times"/>
          <w:i w:val="1"/>
          <w:iCs w:val="1"/>
          <w:rtl w:val="0"/>
          <w:lang w:val="fr-FR"/>
        </w:rPr>
        <w:t xml:space="preserve">Anopheles gambiae </w:t>
      </w:r>
      <w:r>
        <w:rPr>
          <w:rFonts w:ascii="Times" w:hAnsi="Times"/>
          <w:rtl w:val="0"/>
          <w:lang w:val="en-US"/>
        </w:rPr>
        <w:t>thioester- containing protein 1 and its role in the anti-</w:t>
      </w:r>
      <w:r>
        <w:rPr>
          <w:rFonts w:ascii="Times" w:hAnsi="Times"/>
          <w:i w:val="1"/>
          <w:iCs w:val="1"/>
          <w:rtl w:val="0"/>
          <w:lang w:val="nl-NL"/>
        </w:rPr>
        <w:t xml:space="preserve">Plasmodium </w:t>
      </w:r>
      <w:r>
        <w:rPr>
          <w:rFonts w:ascii="Times" w:hAnsi="Times"/>
          <w:rtl w:val="0"/>
          <w:lang w:val="fr-FR"/>
        </w:rPr>
        <w:t xml:space="preserve">immune response. </w:t>
      </w:r>
      <w:r>
        <w:rPr>
          <w:rFonts w:ascii="Times" w:hAnsi="Times"/>
          <w:b w:val="1"/>
          <w:bCs w:val="1"/>
          <w:rtl w:val="0"/>
          <w:lang w:val="en-US"/>
        </w:rPr>
        <w:t xml:space="preserve">Richard Baxter </w:t>
      </w:r>
      <w:r>
        <w:rPr>
          <w:rFonts w:ascii="Times" w:hAnsi="Times"/>
          <w:rtl w:val="0"/>
          <w:lang w:val="en-US"/>
        </w:rPr>
        <w:t xml:space="preserve">(richard.baxter@ yale.edu), Yale Univ., New Haven, CT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nl-NL"/>
        </w:rPr>
        <w:t xml:space="preserve">1298 </w:t>
      </w:r>
      <w:r>
        <w:rPr>
          <w:rFonts w:ascii="Times" w:hAnsi="Times"/>
          <w:rtl w:val="0"/>
          <w:lang w:val="en-US"/>
        </w:rPr>
        <w:t xml:space="preserve">Structural and functional analysis of </w:t>
      </w:r>
      <w:r>
        <w:rPr>
          <w:rFonts w:ascii="Times" w:hAnsi="Times"/>
          <w:i w:val="1"/>
          <w:iCs w:val="1"/>
          <w:rtl w:val="0"/>
          <w:lang w:val="fr-FR"/>
        </w:rPr>
        <w:t xml:space="preserve">Anopheles gambiae </w:t>
      </w:r>
      <w:r>
        <w:rPr>
          <w:rFonts w:ascii="Times" w:hAnsi="Times"/>
          <w:rtl w:val="0"/>
          <w:lang w:val="pt-PT"/>
        </w:rPr>
        <w:t xml:space="preserve">prophenoloxidases. </w:t>
      </w:r>
      <w:r>
        <w:rPr>
          <w:rFonts w:ascii="Times" w:hAnsi="Times"/>
          <w:b w:val="1"/>
          <w:bCs w:val="1"/>
          <w:rtl w:val="0"/>
        </w:rPr>
        <w:t xml:space="preserve">Haobo Jiang </w:t>
      </w:r>
      <w:r>
        <w:rPr>
          <w:rFonts w:ascii="Times" w:hAnsi="Times"/>
          <w:rtl w:val="0"/>
        </w:rPr>
        <w:t xml:space="preserve">(haobo. jiang@okstate.edu), Oklahoma State Univ., Stillwater, OK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1299 </w:t>
      </w:r>
      <w:r>
        <w:rPr>
          <w:rFonts w:ascii="Times" w:hAnsi="Times"/>
          <w:rtl w:val="0"/>
          <w:lang w:val="en-US"/>
        </w:rPr>
        <w:t xml:space="preserve">Structural analysis of SRPN6 provides insight into its anti-Plasmodial function. </w:t>
      </w:r>
      <w:r>
        <w:rPr>
          <w:rFonts w:ascii="Times" w:hAnsi="Times"/>
          <w:b w:val="1"/>
          <w:bCs w:val="1"/>
          <w:rtl w:val="0"/>
          <w:lang w:val="en-US"/>
        </w:rPr>
        <w:t xml:space="preserve">David Meekins </w:t>
      </w:r>
      <w:r>
        <w:rPr>
          <w:rFonts w:ascii="Times" w:hAnsi="Times"/>
          <w:rtl w:val="0"/>
          <w:lang w:val="en-US"/>
        </w:rPr>
        <w:t xml:space="preserve">(dmeekins@ksu.edu), Melissa Gulley, and Kristin Michel, Kansas State Univ., Manhattan, KS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1300 </w:t>
      </w:r>
      <w:r>
        <w:rPr>
          <w:rFonts w:ascii="Times" w:hAnsi="Times"/>
          <w:rtl w:val="0"/>
          <w:lang w:val="en-US"/>
        </w:rPr>
        <w:t xml:space="preserve">Mosquito hemocytes mediate late-phase immune responses that limit </w:t>
      </w:r>
      <w:r>
        <w:rPr>
          <w:rFonts w:ascii="Times" w:hAnsi="Times"/>
          <w:i w:val="1"/>
          <w:iCs w:val="1"/>
          <w:rtl w:val="0"/>
          <w:lang w:val="nl-NL"/>
        </w:rPr>
        <w:t xml:space="preserve">Plasmodium </w:t>
      </w:r>
      <w:r>
        <w:rPr>
          <w:rFonts w:ascii="Times" w:hAnsi="Times"/>
          <w:rtl w:val="0"/>
          <w:lang w:val="en-US"/>
        </w:rPr>
        <w:t xml:space="preserve">oocyst survival. </w:t>
      </w:r>
      <w:r>
        <w:rPr>
          <w:rFonts w:ascii="Times" w:hAnsi="Times"/>
          <w:b w:val="1"/>
          <w:bCs w:val="1"/>
          <w:rtl w:val="0"/>
          <w:lang w:val="en-US"/>
        </w:rPr>
        <w:t xml:space="preserve">Ryan Smith </w:t>
      </w:r>
      <w:r>
        <w:rPr>
          <w:rFonts w:ascii="Times" w:hAnsi="Times"/>
          <w:rtl w:val="0"/>
          <w:lang w:val="pt-PT"/>
        </w:rPr>
        <w:t xml:space="preserve">(smithr@iastate.edu), Iowa State Univ., Ames, 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Opportunities and Challenges for Biological Control of Disease Vectors (IOBC)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Matthew B. Thomas</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Michael R. Strand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1301 </w:t>
      </w:r>
      <w:r>
        <w:rPr>
          <w:rFonts w:ascii="Times" w:hAnsi="Times"/>
          <w:rtl w:val="0"/>
          <w:lang w:val="en-US"/>
        </w:rPr>
        <w:t xml:space="preserve">Perspectives on biocontrol of disease vectors. </w:t>
      </w:r>
      <w:r>
        <w:rPr>
          <w:rFonts w:ascii="Times" w:hAnsi="Times"/>
          <w:b w:val="1"/>
          <w:bCs w:val="1"/>
          <w:rtl w:val="0"/>
          <w:lang w:val="en-US"/>
        </w:rPr>
        <w:t xml:space="preserve">Matthew B. Thomas </w:t>
      </w:r>
      <w:r>
        <w:rPr>
          <w:rFonts w:ascii="Times" w:hAnsi="Times"/>
          <w:rtl w:val="0"/>
          <w:lang w:val="en-US"/>
        </w:rPr>
        <w:t xml:space="preserve">(mbt13@psu.edu), Pennsylvania State Univ., University Park, PA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1302 </w:t>
      </w:r>
      <w:r>
        <w:rPr>
          <w:rFonts w:ascii="Times" w:hAnsi="Times"/>
          <w:rtl w:val="0"/>
          <w:lang w:val="en-US"/>
        </w:rPr>
        <w:t xml:space="preserve">Modelling to support the biological control of disease vectors. </w:t>
      </w:r>
      <w:r>
        <w:rPr>
          <w:rFonts w:ascii="Times" w:hAnsi="Times"/>
          <w:b w:val="1"/>
          <w:bCs w:val="1"/>
          <w:rtl w:val="0"/>
          <w:lang w:val="fr-FR"/>
        </w:rPr>
        <w:t xml:space="preserve">Charles Godfray </w:t>
      </w:r>
      <w:r>
        <w:rPr>
          <w:rFonts w:ascii="Times" w:hAnsi="Times"/>
          <w:rtl w:val="0"/>
          <w:lang w:val="en-US"/>
        </w:rPr>
        <w:t xml:space="preserve">(charles.godfray@ zoo.ox.ac.uk), Oxford Univ., Oxford,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1303 </w:t>
      </w:r>
      <w:r>
        <w:rPr>
          <w:rFonts w:ascii="Times" w:hAnsi="Times"/>
          <w:rtl w:val="0"/>
          <w:lang w:val="en-US"/>
        </w:rPr>
        <w:t>Parasites and pathogens beyond Bt.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James J. Becnel </w:t>
      </w:r>
      <w:r>
        <w:rPr>
          <w:rFonts w:ascii="Times" w:hAnsi="Times"/>
          <w:rtl w:val="0"/>
          <w:lang w:val="it-IT"/>
        </w:rPr>
        <w:t xml:space="preserve">(james.becnel@ars.usda.gov), USDA - ARS, Gainesville,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1304 </w:t>
      </w:r>
      <w:r>
        <w:rPr>
          <w:rFonts w:ascii="Times" w:hAnsi="Times"/>
          <w:rtl w:val="0"/>
          <w:lang w:val="en-US"/>
        </w:rPr>
        <w:t xml:space="preserve">Possibilities for novel control using symbionts and endoparasites. </w:t>
      </w:r>
      <w:r>
        <w:rPr>
          <w:rFonts w:ascii="Times" w:hAnsi="Times"/>
          <w:b w:val="1"/>
          <w:bCs w:val="1"/>
          <w:rtl w:val="0"/>
        </w:rPr>
        <w:t xml:space="preserve">Serap Aksoy </w:t>
      </w:r>
      <w:r>
        <w:rPr>
          <w:rFonts w:ascii="Times" w:hAnsi="Times"/>
          <w:rtl w:val="0"/>
          <w:lang w:val="en-US"/>
        </w:rPr>
        <w:t xml:space="preserve">(serap.aksoy@yale. edu), Yale Univ., New Haven, CT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1305 </w:t>
      </w:r>
      <w:r>
        <w:rPr>
          <w:rFonts w:ascii="Times" w:hAnsi="Times"/>
          <w:rtl w:val="0"/>
          <w:lang w:val="en-US"/>
        </w:rPr>
        <w:t xml:space="preserve">Exploiting the slow speed of kill of entomopathogenic fungi. </w:t>
      </w:r>
      <w:r>
        <w:rPr>
          <w:rFonts w:ascii="Times" w:hAnsi="Times"/>
          <w:b w:val="1"/>
          <w:bCs w:val="1"/>
          <w:rtl w:val="0"/>
          <w:lang w:val="nl-NL"/>
        </w:rPr>
        <w:t xml:space="preserve">Marit Farenhorst </w:t>
      </w:r>
      <w:r>
        <w:rPr>
          <w:rFonts w:ascii="Times" w:hAnsi="Times"/>
          <w:rtl w:val="0"/>
          <w:lang w:val="nl-NL"/>
        </w:rPr>
        <w:t xml:space="preserve">(marit@ in2care.org), In2Care B.V., Wageningen, Netherlands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1306 </w:t>
      </w:r>
      <w:r>
        <w:rPr>
          <w:rFonts w:ascii="Times" w:hAnsi="Times"/>
          <w:rtl w:val="0"/>
          <w:lang w:val="en-US"/>
        </w:rPr>
        <w:t xml:space="preserve">Mosquito natural enemies and biological control. </w:t>
      </w:r>
      <w:r>
        <w:rPr>
          <w:rFonts w:ascii="Times" w:hAnsi="Times"/>
          <w:b w:val="1"/>
          <w:bCs w:val="1"/>
          <w:rtl w:val="0"/>
          <w:lang w:val="de-DE"/>
        </w:rPr>
        <w:t xml:space="preserve">Michael R. Strand </w:t>
      </w:r>
      <w:r>
        <w:rPr>
          <w:rFonts w:ascii="Times" w:hAnsi="Times"/>
          <w:rtl w:val="0"/>
          <w:lang w:val="en-US"/>
        </w:rPr>
        <w:t xml:space="preserve">(mrstrand@uga.edu), Univ. of Georgia, Athens, GA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1307 </w:t>
      </w:r>
      <w:r>
        <w:rPr>
          <w:rFonts w:ascii="Times" w:hAnsi="Times"/>
          <w:rtl w:val="0"/>
          <w:lang w:val="en-US"/>
        </w:rPr>
        <w:t>How lethal, nonlethal, and complex effects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predators and competitors may impact biological control of vectors. </w:t>
      </w:r>
      <w:r>
        <w:rPr>
          <w:rFonts w:ascii="Times" w:hAnsi="Times"/>
          <w:b w:val="1"/>
          <w:bCs w:val="1"/>
          <w:rtl w:val="0"/>
          <w:lang w:val="it-IT"/>
        </w:rPr>
        <w:t xml:space="preserve">Steven Juliano </w:t>
      </w:r>
      <w:r>
        <w:rPr>
          <w:rFonts w:ascii="Times" w:hAnsi="Times"/>
          <w:rtl w:val="0"/>
        </w:rPr>
        <w:t xml:space="preserve">(sajulian@ilstu.edu), Illinois State Univ., Normal, IL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1308 </w:t>
      </w:r>
      <w:r>
        <w:rPr>
          <w:rFonts w:ascii="Times" w:hAnsi="Times"/>
          <w:rtl w:val="0"/>
          <w:lang w:val="en-US"/>
        </w:rPr>
        <w:t xml:space="preserve">Biological control of disease vectors on the landscape. </w:t>
      </w:r>
      <w:r>
        <w:rPr>
          <w:rFonts w:ascii="Times" w:hAnsi="Times"/>
          <w:b w:val="1"/>
          <w:bCs w:val="1"/>
          <w:rtl w:val="0"/>
          <w:lang w:val="nl-NL"/>
        </w:rPr>
        <w:t xml:space="preserve">Bernard D. Roitberg </w:t>
      </w:r>
      <w:r>
        <w:rPr>
          <w:rFonts w:ascii="Times" w:hAnsi="Times"/>
          <w:rtl w:val="0"/>
          <w:lang w:val="it-IT"/>
        </w:rPr>
        <w:t xml:space="preserve">(roitberg@sfu.ca), Simon Fraser Univ., Burnaby, BC, Canada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297" name="officeArt object"/>
            <wp:cNvGraphicFramePr/>
            <a:graphic xmlns:a="http://schemas.openxmlformats.org/drawingml/2006/main">
              <a:graphicData uri="http://schemas.openxmlformats.org/drawingml/2006/picture">
                <pic:pic xmlns:pic="http://schemas.openxmlformats.org/drawingml/2006/picture">
                  <pic:nvPicPr>
                    <pic:cNvPr id="107374229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298" name="officeArt object"/>
            <wp:cNvGraphicFramePr/>
            <a:graphic xmlns:a="http://schemas.openxmlformats.org/drawingml/2006/main">
              <a:graphicData uri="http://schemas.openxmlformats.org/drawingml/2006/picture">
                <pic:pic xmlns:pic="http://schemas.openxmlformats.org/drawingml/2006/picture">
                  <pic:nvPicPr>
                    <pic:cNvPr id="107374229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299" name="officeArt object"/>
            <wp:cNvGraphicFramePr/>
            <a:graphic xmlns:a="http://schemas.openxmlformats.org/drawingml/2006/main">
              <a:graphicData uri="http://schemas.openxmlformats.org/drawingml/2006/picture">
                <pic:pic xmlns:pic="http://schemas.openxmlformats.org/drawingml/2006/picture">
                  <pic:nvPicPr>
                    <pic:cNvPr id="10737422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00" name="officeArt object"/>
            <wp:cNvGraphicFramePr/>
            <a:graphic xmlns:a="http://schemas.openxmlformats.org/drawingml/2006/main">
              <a:graphicData uri="http://schemas.openxmlformats.org/drawingml/2006/picture">
                <pic:pic xmlns:pic="http://schemas.openxmlformats.org/drawingml/2006/picture">
                  <pic:nvPicPr>
                    <pic:cNvPr id="107374230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01" name="officeArt object"/>
            <wp:cNvGraphicFramePr/>
            <a:graphic xmlns:a="http://schemas.openxmlformats.org/drawingml/2006/main">
              <a:graphicData uri="http://schemas.openxmlformats.org/drawingml/2006/picture">
                <pic:pic xmlns:pic="http://schemas.openxmlformats.org/drawingml/2006/picture">
                  <pic:nvPicPr>
                    <pic:cNvPr id="107374230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02" name="officeArt object"/>
            <wp:cNvGraphicFramePr/>
            <a:graphic xmlns:a="http://schemas.openxmlformats.org/drawingml/2006/main">
              <a:graphicData uri="http://schemas.openxmlformats.org/drawingml/2006/picture">
                <pic:pic xmlns:pic="http://schemas.openxmlformats.org/drawingml/2006/picture">
                  <pic:nvPicPr>
                    <pic:cNvPr id="107374230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1309 </w:t>
      </w:r>
      <w:r>
        <w:rPr>
          <w:rFonts w:ascii="Times" w:hAnsi="Times"/>
          <w:rtl w:val="0"/>
          <w:lang w:val="en-US"/>
        </w:rPr>
        <w:t xml:space="preserve">The release of the yellow fever mosquito, </w:t>
      </w:r>
      <w:r>
        <w:rPr>
          <w:rFonts w:ascii="Times" w:hAnsi="Times"/>
          <w:i w:val="1"/>
          <w:iCs w:val="1"/>
          <w:rtl w:val="0"/>
        </w:rPr>
        <w:t>Aedes aegypti</w:t>
      </w:r>
      <w:r>
        <w:rPr>
          <w:rFonts w:ascii="Times" w:hAnsi="Times"/>
          <w:rtl w:val="0"/>
          <w:lang w:val="en-US"/>
        </w:rPr>
        <w:t xml:space="preserve">, containing a naturally occurring strain of </w:t>
      </w:r>
      <w:r>
        <w:rPr>
          <w:rFonts w:ascii="Times" w:hAnsi="Times"/>
          <w:i w:val="1"/>
          <w:iCs w:val="1"/>
          <w:rtl w:val="0"/>
          <w:lang w:val="it-IT"/>
        </w:rPr>
        <w:t xml:space="preserve">Wolbachia pipientis </w:t>
      </w:r>
      <w:r>
        <w:rPr>
          <w:rFonts w:ascii="Times" w:hAnsi="Times" w:hint="default"/>
          <w:rtl w:val="0"/>
          <w:lang w:val="en-US"/>
        </w:rPr>
        <w:t xml:space="preserve">— </w:t>
      </w:r>
      <w:r>
        <w:rPr>
          <w:rFonts w:ascii="Times" w:hAnsi="Times"/>
          <w:rtl w:val="0"/>
          <w:lang w:val="en-US"/>
        </w:rPr>
        <w:t xml:space="preserve">a question of regulatory responsibility. </w:t>
      </w:r>
      <w:r>
        <w:rPr>
          <w:rFonts w:ascii="Times" w:hAnsi="Times"/>
          <w:b w:val="1"/>
          <w:bCs w:val="1"/>
          <w:rtl w:val="0"/>
          <w:lang w:val="it-IT"/>
        </w:rPr>
        <w:t xml:space="preserve">Paul DeBarro </w:t>
      </w:r>
      <w:r>
        <w:rPr>
          <w:rFonts w:ascii="Times" w:hAnsi="Times"/>
          <w:rtl w:val="0"/>
          <w:lang w:val="it-IT"/>
        </w:rPr>
        <w:t xml:space="preserve">(paul.debarro@csiro.au), CSIRO, Dutton Park,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Repellents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Nicole L. Achee</w:t>
      </w:r>
      <w:r>
        <w:rPr>
          <w:rFonts w:ascii="Times" w:hAnsi="Times"/>
          <w:position w:val="16"/>
          <w:sz w:val="14"/>
          <w:szCs w:val="14"/>
          <w:rtl w:val="0"/>
          <w:lang w:val="ru-RU"/>
        </w:rPr>
        <w:t xml:space="preserve">1 </w:t>
      </w:r>
      <w:r>
        <w:rPr>
          <w:rFonts w:ascii="Times" w:hAnsi="Times"/>
          <w:rtl w:val="0"/>
        </w:rPr>
        <w:t>and Theeraphap Chareonviriyaphap</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Notre Dame, South Bend, IN, </w:t>
      </w:r>
      <w:r>
        <w:rPr>
          <w:rFonts w:ascii="Times" w:hAnsi="Times"/>
          <w:position w:val="16"/>
          <w:sz w:val="14"/>
          <w:szCs w:val="14"/>
          <w:rtl w:val="0"/>
        </w:rPr>
        <w:t>2</w:t>
      </w:r>
      <w:r>
        <w:rPr>
          <w:rFonts w:ascii="Times" w:hAnsi="Times"/>
          <w:rtl w:val="0"/>
        </w:rPr>
        <w:t xml:space="preserve">Kasetsart Univ., Bangkok, Thailand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1310 </w:t>
      </w:r>
      <w:r>
        <w:rPr>
          <w:rFonts w:ascii="Times" w:hAnsi="Times"/>
          <w:rtl w:val="0"/>
          <w:lang w:val="en-US"/>
        </w:rPr>
        <w:t xml:space="preserve">A critical path of development for repellents. </w:t>
      </w:r>
      <w:r>
        <w:rPr>
          <w:rFonts w:ascii="Times" w:hAnsi="Times"/>
          <w:b w:val="1"/>
          <w:bCs w:val="1"/>
          <w:rtl w:val="0"/>
          <w:lang w:val="en-US"/>
        </w:rPr>
        <w:t xml:space="preserve">Kathryn Aultman </w:t>
      </w:r>
      <w:r>
        <w:rPr>
          <w:rFonts w:ascii="Times" w:hAnsi="Times"/>
          <w:rtl w:val="0"/>
          <w:lang w:val="it-IT"/>
        </w:rPr>
        <w:t xml:space="preserve">(kathryn.aultman@stelmaconsulting. com), Stelma Consulting LLC, Redmond, WA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1311 </w:t>
      </w:r>
      <w:r>
        <w:rPr>
          <w:rFonts w:ascii="Times" w:hAnsi="Times"/>
          <w:rtl w:val="0"/>
          <w:lang w:val="en-US"/>
        </w:rPr>
        <w:t xml:space="preserve">Human and non-human approaches to testing repellent products for EPA registration. </w:t>
      </w:r>
      <w:r>
        <w:rPr>
          <w:rFonts w:ascii="Times" w:hAnsi="Times"/>
          <w:b w:val="1"/>
          <w:bCs w:val="1"/>
          <w:rtl w:val="0"/>
          <w:lang w:val="en-US"/>
        </w:rPr>
        <w:t xml:space="preserve">Kevin Sweeney </w:t>
      </w:r>
      <w:r>
        <w:rPr>
          <w:rFonts w:ascii="Times" w:hAnsi="Times"/>
          <w:rtl w:val="0"/>
          <w:lang w:val="en-US"/>
        </w:rPr>
        <w:t xml:space="preserve">(sweeney.kevin@epamail.epa.gov), U.S. Environmental Protection Agency, Washington, DC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1312 </w:t>
      </w:r>
      <w:r>
        <w:rPr>
          <w:rFonts w:ascii="Times" w:hAnsi="Times"/>
          <w:rtl w:val="0"/>
          <w:lang w:val="en-US"/>
        </w:rPr>
        <w:t xml:space="preserve">Novel repellent chemical structures </w:t>
      </w:r>
      <w:r>
        <w:rPr>
          <w:rFonts w:ascii="Times" w:hAnsi="Times" w:hint="default"/>
          <w:rtl w:val="0"/>
          <w:lang w:val="en-US"/>
        </w:rPr>
        <w:t xml:space="preserve">— </w:t>
      </w:r>
      <w:r>
        <w:rPr>
          <w:rFonts w:ascii="Times" w:hAnsi="Times"/>
          <w:rtl w:val="0"/>
          <w:lang w:val="en-US"/>
        </w:rPr>
        <w:t xml:space="preserve">driving the discovery of novel tools. </w:t>
      </w:r>
      <w:r>
        <w:rPr>
          <w:rFonts w:ascii="Times" w:hAnsi="Times"/>
          <w:b w:val="1"/>
          <w:bCs w:val="1"/>
          <w:rtl w:val="0"/>
          <w:lang w:val="fr-FR"/>
        </w:rPr>
        <w:t xml:space="preserve">Maia Tsikolia </w:t>
      </w:r>
      <w:r>
        <w:rPr>
          <w:rFonts w:ascii="Times" w:hAnsi="Times"/>
          <w:rtl w:val="0"/>
        </w:rPr>
        <w:t>(maia.tsikolia@ ars.usda.gov)</w:t>
      </w:r>
      <w:r>
        <w:rPr>
          <w:rFonts w:ascii="Times" w:hAnsi="Times"/>
          <w:position w:val="16"/>
          <w:sz w:val="14"/>
          <w:szCs w:val="14"/>
          <w:rtl w:val="0"/>
        </w:rPr>
        <w:t>1</w:t>
      </w:r>
      <w:r>
        <w:rPr>
          <w:rFonts w:ascii="Times" w:hAnsi="Times"/>
          <w:rtl w:val="0"/>
          <w:lang w:val="de-DE"/>
        </w:rPr>
        <w:t>, Ulrich R. Bernier</w:t>
      </w:r>
      <w:r>
        <w:rPr>
          <w:rFonts w:ascii="Times" w:hAnsi="Times"/>
          <w:position w:val="16"/>
          <w:sz w:val="14"/>
          <w:szCs w:val="14"/>
          <w:rtl w:val="0"/>
        </w:rPr>
        <w:t>2</w:t>
      </w:r>
      <w:r>
        <w:rPr>
          <w:rFonts w:ascii="Times" w:hAnsi="Times"/>
          <w:rtl w:val="0"/>
          <w:lang w:val="it-IT"/>
        </w:rPr>
        <w:t>, Natasha Agramonte</w:t>
      </w:r>
      <w:r>
        <w:rPr>
          <w:rFonts w:ascii="Times" w:hAnsi="Times"/>
          <w:position w:val="16"/>
          <w:sz w:val="14"/>
          <w:szCs w:val="14"/>
          <w:rtl w:val="0"/>
        </w:rPr>
        <w:t>1</w:t>
      </w:r>
      <w:r>
        <w:rPr>
          <w:rFonts w:ascii="Times" w:hAnsi="Times"/>
          <w:rtl w:val="0"/>
          <w:lang w:val="en-US"/>
        </w:rPr>
        <w:t>, Kenneth J. Linthicum</w:t>
      </w:r>
      <w:r>
        <w:rPr>
          <w:rFonts w:ascii="Times" w:hAnsi="Times"/>
          <w:position w:val="16"/>
          <w:sz w:val="14"/>
          <w:szCs w:val="14"/>
          <w:rtl w:val="0"/>
        </w:rPr>
        <w:t>2</w:t>
      </w:r>
      <w:r>
        <w:rPr>
          <w:rFonts w:ascii="Times" w:hAnsi="Times"/>
          <w:rtl w:val="0"/>
        </w:rPr>
        <w:t>, Spyros E. Zagraphos</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Christina E. Drakou</w:t>
      </w:r>
      <w:r>
        <w:rPr>
          <w:rFonts w:ascii="Times" w:hAnsi="Times"/>
          <w:position w:val="16"/>
          <w:sz w:val="14"/>
          <w:szCs w:val="14"/>
          <w:rtl w:val="0"/>
        </w:rPr>
        <w:t>3</w:t>
      </w:r>
      <w:r>
        <w:rPr>
          <w:rFonts w:ascii="Times" w:hAnsi="Times"/>
          <w:rtl w:val="0"/>
          <w:lang w:val="fr-FR"/>
        </w:rPr>
        <w:t>, Patrick M. Guerin</w:t>
      </w:r>
      <w:r>
        <w:rPr>
          <w:rFonts w:ascii="Times" w:hAnsi="Times"/>
          <w:position w:val="16"/>
          <w:sz w:val="14"/>
          <w:szCs w:val="14"/>
          <w:rtl w:val="0"/>
        </w:rPr>
        <w:t>4</w:t>
      </w:r>
      <w:r>
        <w:rPr>
          <w:rFonts w:ascii="Times" w:hAnsi="Times"/>
          <w:rtl w:val="0"/>
          <w:lang w:val="da-DK"/>
        </w:rPr>
        <w:t>, Thomas Krober</w:t>
      </w:r>
      <w:r>
        <w:rPr>
          <w:rFonts w:ascii="Times" w:hAnsi="Times"/>
          <w:position w:val="16"/>
          <w:sz w:val="14"/>
          <w:szCs w:val="14"/>
          <w:rtl w:val="0"/>
        </w:rPr>
        <w:t>4</w:t>
      </w:r>
      <w:r>
        <w:rPr>
          <w:rFonts w:ascii="Times" w:hAnsi="Times"/>
          <w:rtl w:val="0"/>
          <w:lang w:val="en-US"/>
        </w:rPr>
        <w:t>, and Jeffrey R. Bloomquist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fr-FR"/>
        </w:rPr>
        <w:t xml:space="preserve">USDA - ARS, Gainesville, FL, </w:t>
      </w:r>
      <w:r>
        <w:rPr>
          <w:rFonts w:ascii="Times" w:hAnsi="Times"/>
          <w:position w:val="16"/>
          <w:sz w:val="14"/>
          <w:szCs w:val="14"/>
          <w:rtl w:val="0"/>
        </w:rPr>
        <w:t>3</w:t>
      </w:r>
      <w:r>
        <w:rPr>
          <w:rFonts w:ascii="Times" w:hAnsi="Times"/>
          <w:rtl w:val="0"/>
          <w:lang w:val="en-US"/>
        </w:rPr>
        <w:t xml:space="preserve">National Hellenic Research Foundation, Athens, Greece, </w:t>
      </w:r>
      <w:r>
        <w:rPr>
          <w:rFonts w:ascii="Times" w:hAnsi="Times"/>
          <w:position w:val="16"/>
          <w:sz w:val="14"/>
          <w:szCs w:val="14"/>
          <w:rtl w:val="0"/>
        </w:rPr>
        <w:t>4</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1313 </w:t>
      </w:r>
      <w:r>
        <w:rPr>
          <w:rFonts w:ascii="Times" w:hAnsi="Times"/>
          <w:rtl w:val="0"/>
          <w:lang w:val="en-US"/>
        </w:rPr>
        <w:t xml:space="preserve">An application of a smart-friendly, non-contact repellent assay system (NCRAS) for chemical screening. </w:t>
      </w:r>
      <w:r>
        <w:rPr>
          <w:rFonts w:ascii="Times" w:hAnsi="Times"/>
          <w:b w:val="1"/>
          <w:bCs w:val="1"/>
          <w:rtl w:val="0"/>
        </w:rPr>
        <w:t xml:space="preserve">Rungarun Tisgratog </w:t>
      </w:r>
      <w:r>
        <w:rPr>
          <w:rFonts w:ascii="Times" w:hAnsi="Times"/>
          <w:rtl w:val="0"/>
          <w:lang w:val="de-DE"/>
        </w:rPr>
        <w:t xml:space="preserve">(rungarun_tis@hotmail.com), Katsetsart Univ., Bangkok, Thailand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Recent Advances in the Study of the Neuropterida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David E. Bowles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Atilano Contreras-Ramos</w:t>
      </w:r>
      <w:r>
        <w:rPr>
          <w:rFonts w:ascii="Times" w:hAnsi="Times"/>
          <w:position w:val="16"/>
          <w:sz w:val="14"/>
          <w:szCs w:val="14"/>
          <w:rtl w:val="0"/>
        </w:rPr>
        <w:t>2</w:t>
      </w:r>
      <w:r>
        <w:rPr>
          <w:rFonts w:ascii="Times" w:hAnsi="Times"/>
          <w:rtl w:val="0"/>
          <w:lang w:val="en-US"/>
        </w:rPr>
        <w:t>, and John D. Oswald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 National Park Service, Republic, MO,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1322 </w:t>
      </w:r>
      <w:r>
        <w:rPr>
          <w:rFonts w:ascii="Times" w:hAnsi="Times"/>
          <w:rtl w:val="0"/>
          <w:lang w:val="en-US"/>
        </w:rPr>
        <w:t xml:space="preserve">An updated molecular phylogeny of the Neuropterida. </w:t>
      </w:r>
      <w:r>
        <w:rPr>
          <w:rFonts w:ascii="Times" w:hAnsi="Times"/>
          <w:b w:val="1"/>
          <w:bCs w:val="1"/>
          <w:rtl w:val="0"/>
          <w:lang w:val="en-US"/>
        </w:rPr>
        <w:t xml:space="preserve">Shaun Winterton </w:t>
      </w:r>
      <w:r>
        <w:rPr>
          <w:rFonts w:ascii="Times" w:hAnsi="Times"/>
          <w:rtl w:val="0"/>
          <w:lang w:val="en-US"/>
        </w:rPr>
        <w:t xml:space="preserve">(swinterton@cdfa. ca.gov), California Dept. of Food and Agriculture, Sacramento,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1323 </w:t>
      </w:r>
      <w:r>
        <w:rPr>
          <w:rFonts w:ascii="Times" w:hAnsi="Times"/>
          <w:rtl w:val="0"/>
          <w:lang w:val="en-US"/>
        </w:rPr>
        <w:t xml:space="preserve">Taxonomic status of New World chrysopids (Neuroptera: Chrysopidae). </w:t>
      </w:r>
      <w:r>
        <w:rPr>
          <w:rFonts w:ascii="Times" w:hAnsi="Times"/>
          <w:b w:val="1"/>
          <w:bCs w:val="1"/>
          <w:rtl w:val="0"/>
          <w:lang w:val="de-DE"/>
        </w:rPr>
        <w:t xml:space="preserve">Catherine A. Tauber </w:t>
      </w:r>
      <w:r>
        <w:rPr>
          <w:rFonts w:ascii="Times" w:hAnsi="Times"/>
          <w:rtl w:val="0"/>
          <w:lang w:val="it-IT"/>
        </w:rPr>
        <w:t xml:space="preserve">(cat6@cornell.edu), Cornell Univ., Davis,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1324 </w:t>
      </w:r>
      <w:r>
        <w:rPr>
          <w:rFonts w:ascii="Times" w:hAnsi="Times"/>
          <w:rtl w:val="0"/>
          <w:lang w:val="en-US"/>
        </w:rPr>
        <w:t xml:space="preserve">Advances in the systematics, morphology, and biology of the green lacewing genus </w:t>
      </w:r>
      <w:r>
        <w:rPr>
          <w:rFonts w:ascii="Times" w:hAnsi="Times"/>
          <w:i w:val="1"/>
          <w:iCs w:val="1"/>
          <w:rtl w:val="0"/>
        </w:rPr>
        <w:t>Leucochrysa</w:t>
      </w:r>
      <w:r>
        <w:rPr>
          <w:rFonts w:ascii="Times" w:hAnsi="Times"/>
          <w:rtl w:val="0"/>
        </w:rPr>
        <w:t xml:space="preserve">. </w:t>
      </w:r>
      <w:r>
        <w:rPr>
          <w:rFonts w:ascii="Times" w:hAnsi="Times"/>
          <w:b w:val="1"/>
          <w:bCs w:val="1"/>
          <w:rtl w:val="0"/>
          <w:lang w:val="pt-PT"/>
        </w:rPr>
        <w:t xml:space="preserve">Gilberto Albuquerque </w:t>
      </w:r>
      <w:r>
        <w:rPr>
          <w:rFonts w:ascii="Times" w:hAnsi="Times"/>
          <w:rtl w:val="0"/>
          <w:lang w:val="pt-PT"/>
        </w:rPr>
        <w:t xml:space="preserve">(gsa@uenf.br), State Univ. of Northern Rio de Janeiro, Campos,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1325 </w:t>
      </w:r>
      <w:r>
        <w:rPr>
          <w:rFonts w:ascii="Times" w:hAnsi="Times"/>
          <w:rtl w:val="0"/>
          <w:lang w:val="en-US"/>
        </w:rPr>
        <w:t>Coniopterygidae associated to Mexican lime trees in Tecom</w:t>
      </w:r>
      <w:r>
        <w:rPr>
          <w:rFonts w:ascii="Times" w:hAnsi="Times" w:hint="default"/>
          <w:rtl w:val="0"/>
          <w:lang w:val="en-US"/>
        </w:rPr>
        <w:t>á</w:t>
      </w:r>
      <w:r>
        <w:rPr>
          <w:rFonts w:ascii="Times" w:hAnsi="Times"/>
          <w:rtl w:val="0"/>
          <w:lang w:val="pt-PT"/>
        </w:rPr>
        <w:t xml:space="preserve">n, Colima, Mexico. </w:t>
      </w:r>
    </w:p>
    <w:p>
      <w:pPr>
        <w:pStyle w:val="Body"/>
        <w:widowControl w:val="0"/>
        <w:spacing w:after="240"/>
        <w:rPr>
          <w:rFonts w:ascii="Times" w:cs="Times" w:hAnsi="Times" w:eastAsia="Times"/>
        </w:rPr>
      </w:pPr>
      <w:r>
        <w:rPr>
          <w:rFonts w:ascii="Times" w:hAnsi="Times"/>
          <w:b w:val="1"/>
          <w:bCs w:val="1"/>
          <w:rtl w:val="0"/>
          <w:lang w:val="es-ES_tradnl"/>
        </w:rPr>
        <w:t xml:space="preserve">Mariza A. Sarmiento-Cordero </w:t>
      </w:r>
      <w:r>
        <w:rPr>
          <w:rFonts w:ascii="Times" w:hAnsi="Times"/>
          <w:rtl w:val="0"/>
        </w:rPr>
        <w:t>(marizilla@hotmail. com)</w:t>
      </w:r>
      <w:r>
        <w:rPr>
          <w:rFonts w:ascii="Times" w:hAnsi="Times"/>
          <w:position w:val="16"/>
          <w:sz w:val="14"/>
          <w:szCs w:val="14"/>
          <w:rtl w:val="0"/>
          <w:lang w:val="ru-RU"/>
        </w:rPr>
        <w:t xml:space="preserve">1 </w:t>
      </w:r>
      <w:r>
        <w:rPr>
          <w:rFonts w:ascii="Times" w:hAnsi="Times"/>
          <w:rtl w:val="0"/>
          <w:lang w:val="it-IT"/>
        </w:rPr>
        <w:t>and Atilano Contreras-Ramos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National Reference Center for Biological Control, Tecom</w:t>
      </w:r>
      <w:r>
        <w:rPr>
          <w:rFonts w:ascii="Times" w:hAnsi="Times" w:hint="default"/>
          <w:rtl w:val="0"/>
          <w:lang w:val="en-US"/>
        </w:rPr>
        <w:t>á</w:t>
      </w:r>
      <w:r>
        <w:rPr>
          <w:rFonts w:ascii="Times" w:hAnsi="Times"/>
          <w:rtl w:val="0"/>
          <w:lang w:val="nl-NL"/>
        </w:rPr>
        <w:t xml:space="preserve">n, Mexico,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1326 </w:t>
      </w:r>
      <w:r>
        <w:rPr>
          <w:rFonts w:ascii="Times" w:hAnsi="Times"/>
          <w:rtl w:val="0"/>
          <w:lang w:val="en-US"/>
        </w:rPr>
        <w:t xml:space="preserve">Taxonomic review of the subtribe Periclystina (Myrmeleontidae: Dendroleontini). </w:t>
      </w:r>
      <w:r>
        <w:rPr>
          <w:rFonts w:ascii="Times" w:hAnsi="Times"/>
          <w:b w:val="1"/>
          <w:bCs w:val="1"/>
          <w:rtl w:val="0"/>
          <w:lang w:val="pt-PT"/>
        </w:rPr>
        <w:t xml:space="preserve">Renato Machado </w:t>
      </w:r>
      <w:r>
        <w:rPr>
          <w:rFonts w:ascii="Times" w:hAnsi="Times"/>
          <w:rtl w:val="0"/>
          <w:lang w:val="pt-PT"/>
        </w:rPr>
        <w:t xml:space="preserve">(rjpmachado@neo.tamu.edu), Texas A&amp;M Univ.,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1327 </w:t>
      </w:r>
      <w:r>
        <w:rPr>
          <w:rFonts w:ascii="Times" w:hAnsi="Times"/>
          <w:rtl w:val="0"/>
          <w:lang w:val="en-US"/>
        </w:rPr>
        <w:t xml:space="preserve">Prospects for a revision of the genus </w:t>
      </w:r>
      <w:r>
        <w:rPr>
          <w:rFonts w:ascii="Times" w:hAnsi="Times"/>
          <w:i w:val="1"/>
          <w:iCs w:val="1"/>
          <w:rtl w:val="0"/>
        </w:rPr>
        <w:t xml:space="preserve">Myrmeleon </w:t>
      </w:r>
      <w:r>
        <w:rPr>
          <w:rFonts w:ascii="Times" w:hAnsi="Times"/>
          <w:rtl w:val="0"/>
          <w:lang w:val="en-US"/>
        </w:rPr>
        <w:t xml:space="preserve">Linnaeus 1767 (Neuroptera: Myrmeleontidae) of North and Central America. </w:t>
      </w:r>
      <w:r>
        <w:rPr>
          <w:rFonts w:ascii="Times" w:hAnsi="Times"/>
          <w:b w:val="1"/>
          <w:bCs w:val="1"/>
          <w:rtl w:val="0"/>
          <w:lang w:val="pt-PT"/>
        </w:rPr>
        <w:t xml:space="preserve">Roberto Lopez-Garcia </w:t>
      </w:r>
      <w:r>
        <w:rPr>
          <w:rFonts w:ascii="Times" w:hAnsi="Times"/>
          <w:rtl w:val="0"/>
          <w:lang w:val="en-US"/>
        </w:rPr>
        <w:t>(exoddous@ hotmail.com), 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1328 </w:t>
      </w:r>
      <w:r>
        <w:rPr>
          <w:rFonts w:ascii="Times" w:hAnsi="Times"/>
          <w:rtl w:val="0"/>
          <w:lang w:val="en-US"/>
        </w:rPr>
        <w:t xml:space="preserve">Progress in the systematics of Myrmeleontiformia (antlions and allies) with a focus on Ascalaphidae (owlflies). </w:t>
      </w:r>
      <w:r>
        <w:rPr>
          <w:rFonts w:ascii="Times" w:hAnsi="Times"/>
          <w:b w:val="1"/>
          <w:bCs w:val="1"/>
          <w:rtl w:val="0"/>
          <w:lang w:val="es-ES_tradnl"/>
        </w:rPr>
        <w:t xml:space="preserve">Joshua Jones </w:t>
      </w:r>
      <w:r>
        <w:rPr>
          <w:rFonts w:ascii="Times" w:hAnsi="Times"/>
          <w:rtl w:val="0"/>
          <w:lang w:val="en-US"/>
        </w:rPr>
        <w:t xml:space="preserve">(doc.jones.research@gmail.com), Texas A&amp;M Univ., College Station, TX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1329 </w:t>
      </w:r>
      <w:r>
        <w:rPr>
          <w:rFonts w:ascii="Times" w:hAnsi="Times"/>
          <w:rtl w:val="0"/>
          <w:lang w:val="en-US"/>
        </w:rPr>
        <w:t xml:space="preserve">Diversity of Chrysopidae, Hemerobiidae, and Mantispidae of tropical dry forests of the Mexican Pacific. </w:t>
      </w:r>
      <w:r>
        <w:rPr>
          <w:rFonts w:ascii="Times" w:hAnsi="Times"/>
          <w:b w:val="1"/>
          <w:bCs w:val="1"/>
          <w:rtl w:val="0"/>
          <w:lang w:val="it-IT"/>
        </w:rPr>
        <w:t>Rodolfo Cancino-L</w:t>
      </w:r>
      <w:r>
        <w:rPr>
          <w:rFonts w:ascii="Times" w:hAnsi="Times" w:hint="default"/>
          <w:b w:val="1"/>
          <w:bCs w:val="1"/>
          <w:rtl w:val="0"/>
          <w:lang w:val="en-US"/>
        </w:rPr>
        <w:t>ó</w:t>
      </w:r>
      <w:r>
        <w:rPr>
          <w:rFonts w:ascii="Times" w:hAnsi="Times"/>
          <w:b w:val="1"/>
          <w:bCs w:val="1"/>
          <w:rtl w:val="0"/>
          <w:lang w:val="es-ES_tradnl"/>
        </w:rPr>
        <w:t xml:space="preserve">pez </w:t>
      </w:r>
      <w:r>
        <w:rPr>
          <w:rFonts w:ascii="Times" w:hAnsi="Times"/>
          <w:rtl w:val="0"/>
          <w:lang w:val="en-US"/>
        </w:rPr>
        <w:t>(tk_57@hotmail.com) and Atilano Contreras-Ramos, 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1330 </w:t>
      </w:r>
      <w:r>
        <w:rPr>
          <w:rFonts w:ascii="Times" w:hAnsi="Times"/>
          <w:rtl w:val="0"/>
          <w:lang w:val="en-US"/>
        </w:rPr>
        <w:t xml:space="preserve">Progress on work towards a global monograph of the Neuropterida. </w:t>
      </w:r>
      <w:r>
        <w:rPr>
          <w:rFonts w:ascii="Times" w:hAnsi="Times"/>
          <w:b w:val="1"/>
          <w:bCs w:val="1"/>
          <w:rtl w:val="0"/>
          <w:lang w:val="de-DE"/>
        </w:rPr>
        <w:t xml:space="preserve">John D. Oswald </w:t>
      </w:r>
      <w:r>
        <w:rPr>
          <w:rFonts w:ascii="Times" w:hAnsi="Times"/>
          <w:rtl w:val="0"/>
          <w:lang w:val="de-DE"/>
        </w:rPr>
        <w:t xml:space="preserve">(joswald@ag.tamu. edu), Texas A&amp;M Univ., College Station,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Duplications, Deletions, and Other Mutations: Deciphering the Molecular Basis of Insecticide Resistance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Jeffrey G. Scott</w:t>
      </w:r>
      <w:r>
        <w:rPr>
          <w:rFonts w:ascii="Times" w:hAnsi="Times"/>
          <w:position w:val="16"/>
          <w:sz w:val="14"/>
          <w:szCs w:val="14"/>
          <w:rtl w:val="0"/>
          <w:lang w:val="ru-RU"/>
        </w:rPr>
        <w:t xml:space="preserve">1 </w:t>
      </w:r>
      <w:r>
        <w:rPr>
          <w:rFonts w:ascii="Times" w:hAnsi="Times"/>
          <w:rtl w:val="0"/>
          <w:lang w:val="de-DE"/>
        </w:rPr>
        <w:t>and Ralf Nauen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1331 </w:t>
      </w:r>
      <w:r>
        <w:rPr>
          <w:rFonts w:ascii="Times" w:hAnsi="Times"/>
          <w:rtl w:val="0"/>
          <w:lang w:val="en-US"/>
        </w:rPr>
        <w:t xml:space="preserve">Metabolic and target site resistance to pyrethroids. </w:t>
      </w:r>
      <w:r>
        <w:rPr>
          <w:rFonts w:ascii="Times" w:hAnsi="Times"/>
          <w:b w:val="1"/>
          <w:bCs w:val="1"/>
          <w:rtl w:val="0"/>
        </w:rPr>
        <w:t xml:space="preserve">Shinji Kasai </w:t>
      </w:r>
      <w:r>
        <w:rPr>
          <w:rFonts w:ascii="Times" w:hAnsi="Times"/>
          <w:rtl w:val="0"/>
          <w:lang w:val="en-US"/>
        </w:rPr>
        <w:t xml:space="preserve">(kasacin@nih.go.jp), National Institute of Infectious Diseases, Tokyo,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03" name="officeArt object"/>
            <wp:cNvGraphicFramePr/>
            <a:graphic xmlns:a="http://schemas.openxmlformats.org/drawingml/2006/main">
              <a:graphicData uri="http://schemas.openxmlformats.org/drawingml/2006/picture">
                <pic:pic xmlns:pic="http://schemas.openxmlformats.org/drawingml/2006/picture">
                  <pic:nvPicPr>
                    <pic:cNvPr id="107374230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04" name="officeArt object"/>
            <wp:cNvGraphicFramePr/>
            <a:graphic xmlns:a="http://schemas.openxmlformats.org/drawingml/2006/main">
              <a:graphicData uri="http://schemas.openxmlformats.org/drawingml/2006/picture">
                <pic:pic xmlns:pic="http://schemas.openxmlformats.org/drawingml/2006/picture">
                  <pic:nvPicPr>
                    <pic:cNvPr id="1073742304"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1314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1315 </w:t>
      </w:r>
    </w:p>
    <w:p>
      <w:pPr>
        <w:pStyle w:val="Body"/>
        <w:widowControl w:val="0"/>
        <w:spacing w:after="240"/>
        <w:rPr>
          <w:rFonts w:ascii="Times" w:cs="Times" w:hAnsi="Times" w:eastAsia="Times"/>
        </w:rPr>
      </w:pP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Repellent and irritant effects of Kaffir lime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1316</w:t>
      </w:r>
      <w:r>
        <w:rPr>
          <w:rFonts w:ascii="Arial Unicode MS" w:cs="Arial Unicode MS" w:hAnsi="Arial Unicode MS" w:eastAsia="Arial Unicode MS"/>
          <w:b w:val="0"/>
          <w:bCs w:val="0"/>
          <w:i w:val="0"/>
          <w:iCs w:val="0"/>
          <w:lang w:val="en-US"/>
        </w:rPr>
        <w:br w:type="textWrapping"/>
      </w:r>
      <w:r>
        <w:rPr>
          <w:rFonts w:ascii="Times" w:hAnsi="Times"/>
          <w:rtl w:val="0"/>
        </w:rPr>
        <w:t>(</w:t>
      </w:r>
      <w:r>
        <w:rPr>
          <w:rFonts w:ascii="Times" w:hAnsi="Times"/>
          <w:i w:val="1"/>
          <w:iCs w:val="1"/>
          <w:rtl w:val="0"/>
        </w:rPr>
        <w:t>Citrus hystrix</w:t>
      </w:r>
      <w:r>
        <w:rPr>
          <w:rFonts w:ascii="Times" w:hAnsi="Times"/>
          <w:rtl w:val="0"/>
          <w:lang w:val="en-US"/>
        </w:rPr>
        <w:t xml:space="preserve">) leaf and peel essential oils against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fr-FR"/>
        </w:rPr>
        <w:t>Anopheles minimus</w:t>
      </w:r>
      <w:r>
        <w:rPr>
          <w:rFonts w:ascii="Times" w:hAnsi="Times"/>
          <w:rtl w:val="0"/>
        </w:rPr>
        <w:t xml:space="preserve">. </w:t>
      </w:r>
      <w:r>
        <w:rPr>
          <w:rFonts w:ascii="Times" w:hAnsi="Times"/>
          <w:b w:val="1"/>
          <w:bCs w:val="1"/>
          <w:rtl w:val="0"/>
          <w:lang w:val="nl-NL"/>
        </w:rPr>
        <w:t xml:space="preserve">Montathip Kongmee </w:t>
      </w:r>
      <w:r>
        <w:rPr>
          <w:rFonts w:ascii="Times" w:hAnsi="Times"/>
          <w:rtl w:val="0"/>
          <w:lang w:val="en-US"/>
        </w:rPr>
        <w:t xml:space="preserve">(nokcool@hotmail.com), Katsetsart Univ., Nakhon Pathom, Thailand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1317 </w:t>
      </w:r>
      <w:r>
        <w:rPr>
          <w:rFonts w:ascii="Times" w:hAnsi="Times"/>
          <w:rtl w:val="0"/>
          <w:lang w:val="en-US"/>
        </w:rPr>
        <w:t xml:space="preserve">Role of insecticide resistance in repellent bioefficacy. </w:t>
      </w:r>
      <w:r>
        <w:rPr>
          <w:rFonts w:ascii="Times" w:hAnsi="Times"/>
          <w:b w:val="1"/>
          <w:bCs w:val="1"/>
          <w:rtl w:val="0"/>
          <w:lang w:val="de-DE"/>
        </w:rPr>
        <w:t xml:space="preserve">Joseph Wagman </w:t>
      </w:r>
      <w:r>
        <w:rPr>
          <w:rFonts w:ascii="Times" w:hAnsi="Times"/>
          <w:rtl w:val="0"/>
          <w:lang w:val="fr-FR"/>
        </w:rPr>
        <w:t xml:space="preserve">(joseph.m.wagman@ gmail.com), Univ. of Notre Dame, Notre Dame, IN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1318 </w:t>
      </w:r>
      <w:r>
        <w:rPr>
          <w:rFonts w:ascii="Times" w:hAnsi="Times"/>
          <w:rtl w:val="0"/>
          <w:lang w:val="en-US"/>
        </w:rPr>
        <w:t xml:space="preserve">Impact of repellents on vector life history traits. </w:t>
      </w:r>
      <w:r>
        <w:rPr>
          <w:rFonts w:ascii="Times" w:hAnsi="Times"/>
          <w:b w:val="1"/>
          <w:bCs w:val="1"/>
          <w:rtl w:val="0"/>
          <w:lang w:val="de-DE"/>
        </w:rPr>
        <w:t xml:space="preserve">John Grieco </w:t>
      </w:r>
      <w:r>
        <w:rPr>
          <w:rFonts w:ascii="Times" w:hAnsi="Times"/>
          <w:rtl w:val="0"/>
          <w:lang w:val="en-US"/>
        </w:rPr>
        <w:t xml:space="preserve">(jgrieco@nd.edu), Univ. of Notre Dame, South Bend, IN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1319 </w:t>
      </w:r>
      <w:r>
        <w:rPr>
          <w:rFonts w:ascii="Times" w:hAnsi="Times"/>
          <w:rtl w:val="0"/>
          <w:lang w:val="en-US"/>
        </w:rPr>
        <w:t xml:space="preserve">Mathematical modeling of repellents as a support tool for trial design, evaluation, and for public health rollout. </w:t>
      </w:r>
      <w:r>
        <w:rPr>
          <w:rFonts w:ascii="Times" w:hAnsi="Times"/>
          <w:b w:val="1"/>
          <w:bCs w:val="1"/>
          <w:rtl w:val="0"/>
          <w:lang w:val="en-US"/>
        </w:rPr>
        <w:t xml:space="preserve">Alex Perkins </w:t>
      </w:r>
      <w:r>
        <w:rPr>
          <w:rFonts w:ascii="Times" w:hAnsi="Times"/>
          <w:rtl w:val="0"/>
          <w:lang w:val="en-US"/>
        </w:rPr>
        <w:t xml:space="preserve">(taperkins@nd.edu), Univ. of Notre Dame, South Bend, IN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1320 </w:t>
      </w:r>
      <w:r>
        <w:rPr>
          <w:rFonts w:ascii="Times" w:hAnsi="Times"/>
          <w:rtl w:val="0"/>
          <w:lang w:val="en-US"/>
        </w:rPr>
        <w:t xml:space="preserve">Outreach projects and malaria reduction collaborations that include repellents by SC Johnson, A Family Company. </w:t>
      </w:r>
      <w:r>
        <w:rPr>
          <w:rFonts w:ascii="Times" w:hAnsi="Times"/>
          <w:b w:val="1"/>
          <w:bCs w:val="1"/>
          <w:rtl w:val="0"/>
          <w:lang w:val="de-DE"/>
        </w:rPr>
        <w:t xml:space="preserve">Maude Meier </w:t>
      </w:r>
      <w:r>
        <w:rPr>
          <w:rFonts w:ascii="Times" w:hAnsi="Times"/>
          <w:rtl w:val="0"/>
          <w:lang w:val="en-US"/>
        </w:rPr>
        <w:t xml:space="preserve">(mcmeier@scj.com), S. C. Johnson &amp; Son, Racine, WI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1321 </w:t>
      </w:r>
      <w:r>
        <w:rPr>
          <w:rFonts w:ascii="Times" w:hAnsi="Times"/>
          <w:rtl w:val="0"/>
          <w:lang w:val="en-US"/>
        </w:rPr>
        <w:t xml:space="preserve">Vector control intervention using biorepellent products and biomarkers to evaluate their effectiveness. </w:t>
      </w:r>
      <w:r>
        <w:rPr>
          <w:rFonts w:ascii="Times" w:hAnsi="Times"/>
          <w:b w:val="1"/>
          <w:bCs w:val="1"/>
          <w:rtl w:val="0"/>
        </w:rPr>
        <w:t xml:space="preserve">Theeraphap Chareonviriyaphap </w:t>
      </w:r>
      <w:r>
        <w:rPr>
          <w:rFonts w:ascii="Times" w:hAnsi="Times"/>
          <w:rtl w:val="0"/>
        </w:rPr>
        <w:t xml:space="preserve">(faasthc@ku.ac.th), Kasetsart Univ., Bangkok, Thailand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05" name="officeArt object"/>
            <wp:cNvGraphicFramePr/>
            <a:graphic xmlns:a="http://schemas.openxmlformats.org/drawingml/2006/main">
              <a:graphicData uri="http://schemas.openxmlformats.org/drawingml/2006/picture">
                <pic:pic xmlns:pic="http://schemas.openxmlformats.org/drawingml/2006/picture">
                  <pic:nvPicPr>
                    <pic:cNvPr id="107374230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249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06" name="officeArt object"/>
            <wp:cNvGraphicFramePr/>
            <a:graphic xmlns:a="http://schemas.openxmlformats.org/drawingml/2006/main">
              <a:graphicData uri="http://schemas.openxmlformats.org/drawingml/2006/picture">
                <pic:pic xmlns:pic="http://schemas.openxmlformats.org/drawingml/2006/picture">
                  <pic:nvPicPr>
                    <pic:cNvPr id="107374230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07" name="officeArt object"/>
            <wp:cNvGraphicFramePr/>
            <a:graphic xmlns:a="http://schemas.openxmlformats.org/drawingml/2006/main">
              <a:graphicData uri="http://schemas.openxmlformats.org/drawingml/2006/picture">
                <pic:pic xmlns:pic="http://schemas.openxmlformats.org/drawingml/2006/picture">
                  <pic:nvPicPr>
                    <pic:cNvPr id="1073742307"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1332 </w:t>
      </w:r>
      <w:r>
        <w:rPr>
          <w:rFonts w:ascii="Times" w:hAnsi="Times"/>
          <w:rtl w:val="0"/>
          <w:lang w:val="en-US"/>
        </w:rPr>
        <w:t xml:space="preserve">Mutation and duplication of arthropod acetylcholinesterase: Insights into pesticide resistance and tolerance. </w:t>
      </w:r>
      <w:r>
        <w:rPr>
          <w:rFonts w:ascii="Times" w:hAnsi="Times"/>
          <w:b w:val="1"/>
          <w:bCs w:val="1"/>
          <w:rtl w:val="0"/>
          <w:lang w:val="fr-FR"/>
        </w:rPr>
        <w:t xml:space="preserve">Si Hyeock Lee </w:t>
      </w:r>
      <w:r>
        <w:rPr>
          <w:rFonts w:ascii="Times" w:hAnsi="Times"/>
          <w:rtl w:val="0"/>
          <w:lang w:val="en-US"/>
        </w:rPr>
        <w:t xml:space="preserve">(shlee22@snu.ac.kr), Seoul National Univ., Seoul, South Korea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1333 </w:t>
      </w:r>
      <w:r>
        <w:rPr>
          <w:rFonts w:ascii="Times" w:hAnsi="Times"/>
          <w:rtl w:val="0"/>
          <w:lang w:val="en-US"/>
        </w:rPr>
        <w:t xml:space="preserve">nAChR mutations involved in insecticide resistance. </w:t>
      </w:r>
      <w:r>
        <w:rPr>
          <w:rFonts w:ascii="Times" w:hAnsi="Times"/>
          <w:b w:val="1"/>
          <w:bCs w:val="1"/>
          <w:rtl w:val="0"/>
          <w:lang w:val="da-DK"/>
        </w:rPr>
        <w:t xml:space="preserve">Thomas C. Sparks </w:t>
      </w:r>
      <w:r>
        <w:rPr>
          <w:rFonts w:ascii="Times" w:hAnsi="Times"/>
          <w:rtl w:val="0"/>
          <w:lang w:val="en-US"/>
        </w:rPr>
        <w:t xml:space="preserve">(tcsparks@dow.com), Nick Wang, Gerald B. Watson, and Michael R. Loso, Dow AgroSciences, Indianapolis, 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1334 </w:t>
      </w:r>
      <w:r>
        <w:rPr>
          <w:rFonts w:ascii="Times" w:hAnsi="Times"/>
          <w:rtl w:val="0"/>
          <w:lang w:val="en-US"/>
        </w:rPr>
        <w:t xml:space="preserve">Multiple mechanisms for changing a target site. </w:t>
      </w:r>
      <w:r>
        <w:rPr>
          <w:rFonts w:ascii="Times" w:hAnsi="Times"/>
          <w:b w:val="1"/>
          <w:bCs w:val="1"/>
          <w:rtl w:val="0"/>
          <w:lang w:val="en-US"/>
        </w:rPr>
        <w:t xml:space="preserve">Jeffrey G. Scott </w:t>
      </w:r>
      <w:r>
        <w:rPr>
          <w:rFonts w:ascii="Times" w:hAnsi="Times"/>
          <w:rtl w:val="0"/>
          <w:lang w:val="en-US"/>
        </w:rPr>
        <w:t>(jgs5@cornell.edu)</w:t>
      </w:r>
      <w:r>
        <w:rPr>
          <w:rFonts w:ascii="Times" w:hAnsi="Times"/>
          <w:position w:val="16"/>
          <w:sz w:val="14"/>
          <w:szCs w:val="14"/>
          <w:rtl w:val="0"/>
        </w:rPr>
        <w:t>1</w:t>
      </w:r>
      <w:r>
        <w:rPr>
          <w:rFonts w:ascii="Times" w:hAnsi="Times"/>
          <w:rtl w:val="0"/>
        </w:rPr>
        <w:t>, Haina Sun</w:t>
      </w:r>
      <w:r>
        <w:rPr>
          <w:rFonts w:ascii="Times" w:hAnsi="Times"/>
          <w:position w:val="16"/>
          <w:sz w:val="14"/>
          <w:szCs w:val="14"/>
          <w:rtl w:val="0"/>
        </w:rPr>
        <w:t>1,2</w:t>
      </w:r>
      <w:r>
        <w:rPr>
          <w:rFonts w:ascii="Times" w:hAnsi="Times"/>
          <w:rtl w:val="0"/>
          <w:lang w:val="pt-PT"/>
        </w:rPr>
        <w:t>, Khanh Tong</w:t>
      </w:r>
      <w:r>
        <w:rPr>
          <w:rFonts w:ascii="Times" w:hAnsi="Times"/>
          <w:position w:val="16"/>
          <w:sz w:val="14"/>
          <w:szCs w:val="14"/>
          <w:rtl w:val="0"/>
        </w:rPr>
        <w:t>1</w:t>
      </w:r>
      <w:r>
        <w:rPr>
          <w:rFonts w:ascii="Times" w:hAnsi="Times"/>
          <w:rtl w:val="0"/>
        </w:rPr>
        <w:t>, and Shinji Kasai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rPr>
        <w:t xml:space="preserve">Nanjing Agricultural Univ., Nanjing, China, </w:t>
      </w:r>
      <w:r>
        <w:rPr>
          <w:rFonts w:ascii="Times" w:hAnsi="Times"/>
          <w:position w:val="16"/>
          <w:sz w:val="14"/>
          <w:szCs w:val="14"/>
          <w:rtl w:val="0"/>
        </w:rPr>
        <w:t>3</w:t>
      </w:r>
      <w:r>
        <w:rPr>
          <w:rFonts w:ascii="Times" w:hAnsi="Times"/>
          <w:rtl w:val="0"/>
          <w:lang w:val="en-US"/>
        </w:rPr>
        <w:t xml:space="preserve">National Institute of Infectious Diseases, Tokyo,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1335 </w:t>
      </w:r>
      <w:r>
        <w:rPr>
          <w:rFonts w:ascii="Times" w:hAnsi="Times"/>
          <w:rtl w:val="0"/>
          <w:lang w:val="en-US"/>
        </w:rPr>
        <w:t xml:space="preserve">Mechanisms of diamide insecticide resistance with special reference to ryanodine receptor target-site mutations. </w:t>
      </w:r>
      <w:r>
        <w:rPr>
          <w:rFonts w:ascii="Times" w:hAnsi="Times"/>
          <w:b w:val="1"/>
          <w:bCs w:val="1"/>
          <w:rtl w:val="0"/>
          <w:lang w:val="de-DE"/>
        </w:rPr>
        <w:t xml:space="preserve">Ralf Nauen </w:t>
      </w:r>
      <w:r>
        <w:rPr>
          <w:rFonts w:ascii="Times" w:hAnsi="Times"/>
          <w:rtl w:val="0"/>
        </w:rPr>
        <w:t>(ralf.nauen@bayer.com)</w:t>
      </w:r>
      <w:r>
        <w:rPr>
          <w:rFonts w:ascii="Times" w:hAnsi="Times"/>
          <w:position w:val="16"/>
          <w:sz w:val="14"/>
          <w:szCs w:val="14"/>
          <w:rtl w:val="0"/>
        </w:rPr>
        <w:t>1</w:t>
      </w:r>
      <w:r>
        <w:rPr>
          <w:rFonts w:ascii="Times" w:hAnsi="Times"/>
          <w:rtl w:val="0"/>
          <w:lang w:val="de-DE"/>
        </w:rPr>
        <w:t>, Denise Steinbach</w:t>
      </w:r>
      <w:r>
        <w:rPr>
          <w:rFonts w:ascii="Times" w:hAnsi="Times"/>
          <w:position w:val="16"/>
          <w:sz w:val="14"/>
          <w:szCs w:val="14"/>
          <w:rtl w:val="0"/>
        </w:rPr>
        <w:t>2</w:t>
      </w:r>
      <w:r>
        <w:rPr>
          <w:rFonts w:ascii="Times" w:hAnsi="Times"/>
          <w:rtl w:val="0"/>
        </w:rPr>
        <w:t>, Daniela Okuma</w:t>
      </w:r>
      <w:r>
        <w:rPr>
          <w:rFonts w:ascii="Times" w:hAnsi="Times"/>
          <w:position w:val="16"/>
          <w:sz w:val="14"/>
          <w:szCs w:val="14"/>
          <w:rtl w:val="0"/>
        </w:rPr>
        <w:t>3</w:t>
      </w:r>
      <w:r>
        <w:rPr>
          <w:rFonts w:ascii="Times" w:hAnsi="Times"/>
          <w:rtl w:val="0"/>
        </w:rPr>
        <w:t>, Oliver Gutbrod</w:t>
      </w:r>
      <w:r>
        <w:rPr>
          <w:rFonts w:ascii="Times" w:hAnsi="Times"/>
          <w:position w:val="16"/>
          <w:sz w:val="14"/>
          <w:szCs w:val="14"/>
          <w:rtl w:val="0"/>
        </w:rPr>
        <w:t>1</w:t>
      </w:r>
      <w:r>
        <w:rPr>
          <w:rFonts w:ascii="Times" w:hAnsi="Times"/>
          <w:rtl w:val="0"/>
          <w:lang w:val="da-DK"/>
        </w:rPr>
        <w:t>, Chris Bass</w:t>
      </w:r>
      <w:r>
        <w:rPr>
          <w:rFonts w:ascii="Times" w:hAnsi="Times"/>
          <w:position w:val="16"/>
          <w:sz w:val="14"/>
          <w:szCs w:val="14"/>
          <w:rtl w:val="0"/>
        </w:rPr>
        <w:t>4</w:t>
      </w:r>
      <w:r>
        <w:rPr>
          <w:rFonts w:ascii="Times" w:hAnsi="Times"/>
          <w:rtl w:val="0"/>
        </w:rPr>
        <w:t>, Emyr Davies</w:t>
      </w:r>
      <w:r>
        <w:rPr>
          <w:rFonts w:ascii="Times" w:hAnsi="Times"/>
          <w:position w:val="16"/>
          <w:sz w:val="14"/>
          <w:szCs w:val="14"/>
          <w:rtl w:val="0"/>
        </w:rPr>
        <w:t>5</w:t>
      </w:r>
      <w:r>
        <w:rPr>
          <w:rFonts w:ascii="Times" w:hAnsi="Times"/>
          <w:rtl w:val="0"/>
        </w:rPr>
        <w:t>, Bartek Troczka</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Martin Williamson</w:t>
      </w:r>
      <w:r>
        <w:rPr>
          <w:rFonts w:ascii="Times" w:hAnsi="Times"/>
          <w:position w:val="16"/>
          <w:sz w:val="14"/>
          <w:szCs w:val="14"/>
          <w:rtl w:val="0"/>
        </w:rPr>
        <w:t>5</w:t>
      </w:r>
      <w:r>
        <w:rPr>
          <w:rFonts w:ascii="Times" w:hAnsi="Times"/>
          <w:rtl w:val="0"/>
          <w:lang w:val="fr-FR"/>
        </w:rPr>
        <w:t>, Emmanouil Roditakis</w:t>
      </w:r>
      <w:r>
        <w:rPr>
          <w:rFonts w:ascii="Times" w:hAnsi="Times"/>
          <w:position w:val="16"/>
          <w:sz w:val="14"/>
          <w:szCs w:val="14"/>
          <w:rtl w:val="0"/>
        </w:rPr>
        <w:t>6</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Anastasia Tsagkarakou</w:t>
      </w:r>
      <w:r>
        <w:rPr>
          <w:rFonts w:ascii="Times" w:hAnsi="Times"/>
          <w:position w:val="16"/>
          <w:sz w:val="14"/>
          <w:szCs w:val="14"/>
          <w:rtl w:val="0"/>
        </w:rPr>
        <w:t>6</w:t>
      </w:r>
      <w:r>
        <w:rPr>
          <w:rFonts w:ascii="Times" w:hAnsi="Times"/>
          <w:rtl w:val="0"/>
          <w:lang w:val="en-US"/>
        </w:rPr>
        <w:t>, and John Vontas</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Bayer CropScience, Monheim, Germany, </w:t>
      </w:r>
      <w:r>
        <w:rPr>
          <w:rFonts w:ascii="Times" w:hAnsi="Times"/>
          <w:position w:val="16"/>
          <w:sz w:val="14"/>
          <w:szCs w:val="14"/>
          <w:rtl w:val="0"/>
        </w:rPr>
        <w:t>2</w:t>
      </w:r>
      <w:r>
        <w:rPr>
          <w:rFonts w:ascii="Times" w:hAnsi="Times"/>
          <w:rtl w:val="0"/>
          <w:lang w:val="en-US"/>
        </w:rPr>
        <w:t xml:space="preserve">Martin Luther Univ., Halle, Germany, </w:t>
      </w:r>
      <w:r>
        <w:rPr>
          <w:rFonts w:ascii="Times" w:hAnsi="Times"/>
          <w:position w:val="16"/>
          <w:sz w:val="14"/>
          <w:szCs w:val="14"/>
          <w:rtl w:val="0"/>
        </w:rPr>
        <w:t>3</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4</w:t>
      </w:r>
      <w:r>
        <w:rPr>
          <w:rFonts w:ascii="Times" w:hAnsi="Times"/>
          <w:rtl w:val="0"/>
          <w:lang w:val="en-US"/>
        </w:rPr>
        <w:t xml:space="preserve">Univ. of Exeter, Penryn, United Kingdom, </w:t>
      </w:r>
      <w:r>
        <w:rPr>
          <w:rFonts w:ascii="Times" w:hAnsi="Times"/>
          <w:position w:val="16"/>
          <w:sz w:val="14"/>
          <w:szCs w:val="14"/>
          <w:rtl w:val="0"/>
        </w:rPr>
        <w:t>5</w:t>
      </w:r>
      <w:r>
        <w:rPr>
          <w:rFonts w:ascii="Times" w:hAnsi="Times"/>
          <w:rtl w:val="0"/>
          <w:lang w:val="en-US"/>
        </w:rPr>
        <w:t xml:space="preserve">Rothamsted Research, Harpenden, United Kingdom, </w:t>
      </w:r>
      <w:r>
        <w:rPr>
          <w:rFonts w:ascii="Times" w:hAnsi="Times"/>
          <w:position w:val="16"/>
          <w:sz w:val="14"/>
          <w:szCs w:val="14"/>
          <w:rtl w:val="0"/>
        </w:rPr>
        <w:t>6</w:t>
      </w:r>
      <w:r>
        <w:rPr>
          <w:rFonts w:ascii="Times" w:hAnsi="Times"/>
          <w:rtl w:val="0"/>
          <w:lang w:val="it-IT"/>
        </w:rPr>
        <w:t xml:space="preserve">Hellenic Agricultural Organisation, Heraklion, Greece, </w:t>
      </w:r>
      <w:r>
        <w:rPr>
          <w:rFonts w:ascii="Times" w:hAnsi="Times"/>
          <w:position w:val="16"/>
          <w:sz w:val="14"/>
          <w:szCs w:val="14"/>
          <w:rtl w:val="0"/>
        </w:rPr>
        <w:t>7</w:t>
      </w:r>
      <w:r>
        <w:rPr>
          <w:rFonts w:ascii="Times" w:hAnsi="Times"/>
          <w:rtl w:val="0"/>
          <w:lang w:val="en-US"/>
        </w:rPr>
        <w:t xml:space="preserve">Univ. of Crete, Heraklion, Greece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1336 </w:t>
      </w:r>
      <w:r>
        <w:rPr>
          <w:rFonts w:ascii="Times" w:hAnsi="Times"/>
          <w:rtl w:val="0"/>
          <w:lang w:val="en-US"/>
        </w:rPr>
        <w:t xml:space="preserve">Mutations in chitin synthase-1 (CHS-1) confer resistance to a range of structurally diverse acaricides and insecticides. </w:t>
      </w:r>
      <w:r>
        <w:rPr>
          <w:rFonts w:ascii="Times" w:hAnsi="Times"/>
          <w:b w:val="1"/>
          <w:bCs w:val="1"/>
          <w:rtl w:val="0"/>
          <w:lang w:val="nl-NL"/>
        </w:rPr>
        <w:t xml:space="preserve">Thomas Van Leeuwen </w:t>
      </w:r>
      <w:r>
        <w:rPr>
          <w:rFonts w:ascii="Times" w:hAnsi="Times"/>
          <w:rtl w:val="0"/>
          <w:lang w:val="nl-NL"/>
        </w:rPr>
        <w:t>(thomas. vanleeuwen@ugent.be)</w:t>
      </w:r>
      <w:r>
        <w:rPr>
          <w:rFonts w:ascii="Times" w:hAnsi="Times"/>
          <w:position w:val="16"/>
          <w:sz w:val="14"/>
          <w:szCs w:val="14"/>
          <w:rtl w:val="0"/>
        </w:rPr>
        <w:t xml:space="preserve">1,2 </w:t>
      </w:r>
      <w:r>
        <w:rPr>
          <w:rFonts w:ascii="Times" w:hAnsi="Times"/>
          <w:rtl w:val="0"/>
          <w:lang w:val="en-US"/>
        </w:rPr>
        <w:t>and Richard Clark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Ghent Univ., Ghent, Belgium, </w:t>
      </w:r>
      <w:r>
        <w:rPr>
          <w:rFonts w:ascii="Times" w:hAnsi="Times"/>
          <w:position w:val="16"/>
          <w:sz w:val="14"/>
          <w:szCs w:val="14"/>
          <w:rtl w:val="0"/>
        </w:rPr>
        <w:t>2</w:t>
      </w:r>
      <w:r>
        <w:rPr>
          <w:rFonts w:ascii="Times" w:hAnsi="Times"/>
          <w:rtl w:val="0"/>
          <w:lang w:val="nl-NL"/>
        </w:rPr>
        <w:t xml:space="preserve">Univ. of Amsterdam, Amsterdam, Netherlands, </w:t>
      </w:r>
      <w:r>
        <w:rPr>
          <w:rFonts w:ascii="Times" w:hAnsi="Times"/>
          <w:position w:val="16"/>
          <w:sz w:val="14"/>
          <w:szCs w:val="14"/>
          <w:rtl w:val="0"/>
        </w:rPr>
        <w:t>3</w:t>
      </w:r>
      <w:r>
        <w:rPr>
          <w:rFonts w:ascii="Times" w:hAnsi="Times"/>
          <w:rtl w:val="0"/>
          <w:lang w:val="en-US"/>
        </w:rPr>
        <w:t xml:space="preserve">Univ. of Utah, Salt Lake City, UT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1337 </w:t>
      </w:r>
      <w:r>
        <w:rPr>
          <w:rFonts w:ascii="Times" w:hAnsi="Times"/>
          <w:rtl w:val="0"/>
          <w:lang w:val="en-US"/>
        </w:rPr>
        <w:t>Metabolic resistance to natural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synthetic xenobiotics in the aphid </w:t>
      </w:r>
      <w:r>
        <w:rPr>
          <w:rFonts w:ascii="Times" w:hAnsi="Times"/>
          <w:i w:val="1"/>
          <w:iCs w:val="1"/>
          <w:rtl w:val="0"/>
          <w:lang w:val="de-DE"/>
        </w:rPr>
        <w:t>M. persicae</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Chris Bass </w:t>
      </w:r>
      <w:r>
        <w:rPr>
          <w:rFonts w:ascii="Times" w:hAnsi="Times"/>
          <w:rtl w:val="0"/>
        </w:rPr>
        <w:t>(c.bass@exeter.ac.uk)</w:t>
      </w:r>
      <w:r>
        <w:rPr>
          <w:rFonts w:ascii="Times" w:hAnsi="Times"/>
          <w:position w:val="16"/>
          <w:sz w:val="14"/>
          <w:szCs w:val="14"/>
          <w:rtl w:val="0"/>
        </w:rPr>
        <w:t>1</w:t>
      </w:r>
      <w:r>
        <w:rPr>
          <w:rFonts w:ascii="Times" w:hAnsi="Times"/>
          <w:rtl w:val="0"/>
          <w:lang w:val="de-DE"/>
        </w:rPr>
        <w:t>, Christoph Zimmer</w:t>
      </w:r>
      <w:r>
        <w:rPr>
          <w:rFonts w:ascii="Times" w:hAnsi="Times"/>
          <w:position w:val="16"/>
          <w:sz w:val="14"/>
          <w:szCs w:val="14"/>
          <w:rtl w:val="0"/>
        </w:rPr>
        <w:t>1</w:t>
      </w:r>
      <w:r>
        <w:rPr>
          <w:rFonts w:ascii="Times" w:hAnsi="Times"/>
          <w:rtl w:val="0"/>
        </w:rPr>
        <w:t>, Bartek Troczka</w:t>
      </w:r>
      <w:r>
        <w:rPr>
          <w:rFonts w:ascii="Times" w:hAnsi="Times"/>
          <w:position w:val="16"/>
          <w:sz w:val="14"/>
          <w:szCs w:val="14"/>
          <w:rtl w:val="0"/>
        </w:rPr>
        <w:t>2</w:t>
      </w:r>
      <w:r>
        <w:rPr>
          <w:rFonts w:ascii="Times" w:hAnsi="Times"/>
          <w:rtl w:val="0"/>
        </w:rPr>
        <w:t>, Kumar Singh</w:t>
      </w:r>
      <w:r>
        <w:rPr>
          <w:rFonts w:ascii="Times" w:hAnsi="Times"/>
          <w:position w:val="16"/>
          <w:sz w:val="14"/>
          <w:szCs w:val="14"/>
          <w:rtl w:val="0"/>
        </w:rPr>
        <w:t>1</w:t>
      </w:r>
      <w:r>
        <w:rPr>
          <w:rFonts w:ascii="Times" w:hAnsi="Times"/>
          <w:rtl w:val="0"/>
          <w:lang w:val="es-ES_tradnl"/>
        </w:rPr>
        <w:t>, Leonela Carabajal Paladino</w:t>
      </w:r>
      <w:r>
        <w:rPr>
          <w:rFonts w:ascii="Times" w:hAnsi="Times"/>
          <w:position w:val="16"/>
          <w:sz w:val="14"/>
          <w:szCs w:val="14"/>
          <w:rtl w:val="0"/>
        </w:rPr>
        <w:t>3</w:t>
      </w:r>
      <w:r>
        <w:rPr>
          <w:rFonts w:ascii="Times" w:hAnsi="Times"/>
          <w:rtl w:val="0"/>
        </w:rPr>
        <w:t>, Petr Nguyen</w:t>
      </w:r>
      <w:r>
        <w:rPr>
          <w:rFonts w:ascii="Times" w:hAnsi="Times"/>
          <w:position w:val="16"/>
          <w:sz w:val="14"/>
          <w:szCs w:val="14"/>
          <w:rtl w:val="0"/>
        </w:rPr>
        <w:t>4</w:t>
      </w:r>
      <w:r>
        <w:rPr>
          <w:rFonts w:ascii="Times" w:hAnsi="Times"/>
          <w:rtl w:val="0"/>
        </w:rPr>
        <w:t>, Frantisek Marec</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Martin Williamson</w:t>
      </w:r>
      <w:r>
        <w:rPr>
          <w:rFonts w:ascii="Times" w:hAnsi="Times"/>
          <w:position w:val="16"/>
          <w:sz w:val="14"/>
          <w:szCs w:val="14"/>
          <w:rtl w:val="0"/>
        </w:rPr>
        <w:t>2</w:t>
      </w:r>
      <w:r>
        <w:rPr>
          <w:rFonts w:ascii="Times" w:hAnsi="Times"/>
          <w:rtl w:val="0"/>
          <w:lang w:val="en-US"/>
        </w:rPr>
        <w:t>, and Ralf Nauen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Exeter, Penryn, United Kingdom,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4</w:t>
      </w:r>
      <w:r>
        <w:rPr>
          <w:rFonts w:ascii="Times" w:hAnsi="Times"/>
          <w:rtl w:val="0"/>
          <w:lang w:val="en-US"/>
        </w:rPr>
        <w:t>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5</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1338 </w:t>
      </w:r>
      <w:r>
        <w:rPr>
          <w:rFonts w:ascii="Times" w:hAnsi="Times"/>
          <w:rtl w:val="0"/>
          <w:lang w:val="en-US"/>
        </w:rPr>
        <w:t xml:space="preserve">Evaluation of candidate insecticide resistance- associated genes and mutations via ectopic expression and CRISPR/Cas9-mediated genome modification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e-DE"/>
        </w:rPr>
        <w:t xml:space="preserve">John Vontas </w:t>
      </w:r>
      <w:r>
        <w:rPr>
          <w:rFonts w:ascii="Times" w:hAnsi="Times"/>
          <w:rtl w:val="0"/>
          <w:lang w:val="pt-PT"/>
        </w:rPr>
        <w:t>(vontas@imbb.forth.gr)</w:t>
      </w:r>
      <w:r>
        <w:rPr>
          <w:rFonts w:ascii="Times" w:hAnsi="Times"/>
          <w:position w:val="16"/>
          <w:sz w:val="14"/>
          <w:szCs w:val="14"/>
          <w:rtl w:val="0"/>
        </w:rPr>
        <w:t>1,2</w:t>
      </w:r>
      <w:r>
        <w:rPr>
          <w:rFonts w:ascii="Times" w:hAnsi="Times"/>
          <w:rtl w:val="0"/>
        </w:rPr>
        <w:t>, Rafaela Panteleri</w:t>
      </w:r>
      <w:r>
        <w:rPr>
          <w:rFonts w:ascii="Times" w:hAnsi="Times"/>
          <w:position w:val="16"/>
          <w:sz w:val="14"/>
          <w:szCs w:val="14"/>
          <w:rtl w:val="0"/>
        </w:rPr>
        <w:t>3</w:t>
      </w:r>
      <w:r>
        <w:rPr>
          <w:rFonts w:ascii="Times" w:hAnsi="Times"/>
          <w:rtl w:val="0"/>
          <w:lang w:val="en-US"/>
        </w:rPr>
        <w:t>, Iason Christou</w:t>
      </w:r>
      <w:r>
        <w:rPr>
          <w:rFonts w:ascii="Times" w:hAnsi="Times"/>
          <w:position w:val="16"/>
          <w:sz w:val="14"/>
          <w:szCs w:val="14"/>
          <w:rtl w:val="0"/>
        </w:rPr>
        <w:t>4</w:t>
      </w:r>
      <w:r>
        <w:rPr>
          <w:rFonts w:ascii="Times" w:hAnsi="Times"/>
          <w:rtl w:val="0"/>
        </w:rPr>
        <w:t>, Athanasia Zampouka</w:t>
      </w:r>
      <w:r>
        <w:rPr>
          <w:rFonts w:ascii="Times" w:hAnsi="Times"/>
          <w:position w:val="16"/>
          <w:sz w:val="14"/>
          <w:szCs w:val="14"/>
          <w:rtl w:val="0"/>
        </w:rPr>
        <w:t>4</w:t>
      </w:r>
      <w:r>
        <w:rPr>
          <w:rFonts w:ascii="Times" w:hAnsi="Times"/>
          <w:rtl w:val="0"/>
        </w:rPr>
        <w:t>, Stella Kounadi</w:t>
      </w:r>
      <w:r>
        <w:rPr>
          <w:rFonts w:ascii="Times" w:hAnsi="Times"/>
          <w:position w:val="16"/>
          <w:sz w:val="14"/>
          <w:szCs w:val="14"/>
          <w:rtl w:val="0"/>
        </w:rPr>
        <w:t>4</w:t>
      </w:r>
      <w:r>
        <w:rPr>
          <w:rFonts w:ascii="Times" w:hAnsi="Times"/>
          <w:rtl w:val="0"/>
          <w:lang w:val="it-IT"/>
        </w:rPr>
        <w:t>, Maria Riga</w:t>
      </w:r>
      <w:r>
        <w:rPr>
          <w:rFonts w:ascii="Times" w:hAnsi="Times"/>
          <w:position w:val="16"/>
          <w:sz w:val="14"/>
          <w:szCs w:val="14"/>
          <w:rtl w:val="0"/>
        </w:rPr>
        <w:t>4</w:t>
      </w:r>
      <w:r>
        <w:rPr>
          <w:rFonts w:ascii="Times" w:hAnsi="Times"/>
          <w:rtl w:val="0"/>
          <w:lang w:val="it-IT"/>
        </w:rPr>
        <w:t>, Yiannis Livadaras</w:t>
      </w:r>
      <w:r>
        <w:rPr>
          <w:rFonts w:ascii="Times" w:hAnsi="Times"/>
          <w:position w:val="16"/>
          <w:sz w:val="14"/>
          <w:szCs w:val="14"/>
          <w:rtl w:val="0"/>
        </w:rPr>
        <w:t>5</w:t>
      </w:r>
      <w:r>
        <w:rPr>
          <w:rFonts w:ascii="Times" w:hAnsi="Times"/>
          <w:rtl w:val="0"/>
          <w:lang w:val="nl-NL"/>
        </w:rPr>
        <w:t>, Thomas Van Leeuwen</w:t>
      </w:r>
      <w:r>
        <w:rPr>
          <w:rFonts w:ascii="Times" w:hAnsi="Times"/>
          <w:position w:val="16"/>
          <w:sz w:val="14"/>
          <w:szCs w:val="14"/>
          <w:rtl w:val="0"/>
        </w:rPr>
        <w:t>6</w:t>
      </w:r>
      <w:r>
        <w:rPr>
          <w:rFonts w:ascii="Times" w:hAnsi="Times"/>
          <w:rtl w:val="0"/>
          <w:lang w:val="de-DE"/>
        </w:rPr>
        <w:t>, Ralf Nauen</w:t>
      </w:r>
      <w:r>
        <w:rPr>
          <w:rFonts w:ascii="Times" w:hAnsi="Times"/>
          <w:position w:val="16"/>
          <w:sz w:val="14"/>
          <w:szCs w:val="14"/>
          <w:rtl w:val="0"/>
        </w:rPr>
        <w:t>7</w:t>
      </w:r>
      <w:r>
        <w:rPr>
          <w:rFonts w:ascii="Times" w:hAnsi="Times"/>
          <w:rtl w:val="0"/>
          <w:lang w:val="pt-PT"/>
        </w:rPr>
        <w:t>, and Douris Vasalis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FORTH Institute of Molecular Biology and Biotechnology, Heraklio, Greece, </w:t>
      </w:r>
      <w:r>
        <w:rPr>
          <w:rFonts w:ascii="Times" w:hAnsi="Times"/>
          <w:position w:val="16"/>
          <w:sz w:val="14"/>
          <w:szCs w:val="14"/>
          <w:rtl w:val="0"/>
        </w:rPr>
        <w:t>2</w:t>
      </w:r>
      <w:r>
        <w:rPr>
          <w:rFonts w:ascii="Times" w:hAnsi="Times"/>
          <w:rtl w:val="0"/>
          <w:lang w:val="en-US"/>
        </w:rPr>
        <w:t xml:space="preserve">Agricultural Univ. of Athens, Athens, Greece, </w:t>
      </w:r>
      <w:r>
        <w:rPr>
          <w:rFonts w:ascii="Times" w:hAnsi="Times"/>
          <w:position w:val="16"/>
          <w:sz w:val="14"/>
          <w:szCs w:val="14"/>
          <w:rtl w:val="0"/>
        </w:rPr>
        <w:t>3</w:t>
      </w:r>
      <w:r>
        <w:rPr>
          <w:rFonts w:ascii="Times" w:hAnsi="Times"/>
          <w:rtl w:val="0"/>
          <w:lang w:val="it-IT"/>
        </w:rPr>
        <w:t xml:space="preserve">Univ. of Crete, Heraklio, Greece, </w:t>
      </w:r>
      <w:r>
        <w:rPr>
          <w:rFonts w:ascii="Times" w:hAnsi="Times"/>
          <w:position w:val="16"/>
          <w:sz w:val="14"/>
          <w:szCs w:val="14"/>
          <w:rtl w:val="0"/>
        </w:rPr>
        <w:t>4</w:t>
      </w:r>
      <w:r>
        <w:rPr>
          <w:rFonts w:ascii="Times" w:hAnsi="Times"/>
          <w:rtl w:val="0"/>
          <w:lang w:val="en-US"/>
        </w:rPr>
        <w:t xml:space="preserve">Univ. of </w:t>
      </w:r>
    </w:p>
    <w:p>
      <w:pPr>
        <w:pStyle w:val="Body"/>
        <w:widowControl w:val="0"/>
        <w:spacing w:after="240"/>
        <w:rPr>
          <w:rFonts w:ascii="Times" w:cs="Times" w:hAnsi="Times" w:eastAsia="Times"/>
        </w:rPr>
      </w:pPr>
      <w:r>
        <w:rPr>
          <w:rFonts w:ascii="Times" w:hAnsi="Times"/>
          <w:rtl w:val="0"/>
          <w:lang w:val="en-US"/>
        </w:rPr>
        <w:t xml:space="preserve">Crete, Crete, Greece, </w:t>
      </w:r>
      <w:r>
        <w:rPr>
          <w:rFonts w:ascii="Times" w:hAnsi="Times"/>
          <w:position w:val="16"/>
          <w:sz w:val="14"/>
          <w:szCs w:val="14"/>
          <w:rtl w:val="0"/>
        </w:rPr>
        <w:t>5</w:t>
      </w:r>
      <w:r>
        <w:rPr>
          <w:rFonts w:ascii="Times" w:hAnsi="Times"/>
          <w:rtl w:val="0"/>
          <w:lang w:val="en-US"/>
        </w:rPr>
        <w:t xml:space="preserve">National Institute of Molecular Biology and Biotechnology, Heraklion, Greece, </w:t>
      </w:r>
      <w:r>
        <w:rPr>
          <w:rFonts w:ascii="Times" w:hAnsi="Times"/>
          <w:position w:val="16"/>
          <w:sz w:val="14"/>
          <w:szCs w:val="14"/>
          <w:rtl w:val="0"/>
        </w:rPr>
        <w:t>6</w:t>
      </w:r>
      <w:r>
        <w:rPr>
          <w:rFonts w:ascii="Times" w:hAnsi="Times"/>
          <w:rtl w:val="0"/>
        </w:rPr>
        <w:t xml:space="preserve">Ghent Univ., Ghent, Belgium, </w:t>
      </w:r>
      <w:r>
        <w:rPr>
          <w:rFonts w:ascii="Times" w:hAnsi="Times"/>
          <w:position w:val="16"/>
          <w:sz w:val="14"/>
          <w:szCs w:val="14"/>
          <w:rtl w:val="0"/>
        </w:rPr>
        <w:t>7</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1339 </w:t>
      </w:r>
      <w:r>
        <w:rPr>
          <w:rFonts w:ascii="Times" w:hAnsi="Times"/>
          <w:rtl w:val="0"/>
          <w:lang w:val="en-US"/>
        </w:rPr>
        <w:t xml:space="preserve">Dissecting the molecular mechanisms of insecticide resistance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de-DE"/>
        </w:rPr>
        <w:t xml:space="preserve">Christoph Zimmer </w:t>
      </w:r>
      <w:r>
        <w:rPr>
          <w:rFonts w:ascii="Times" w:hAnsi="Times"/>
          <w:rtl w:val="0"/>
        </w:rPr>
        <w:t>(c.zimmer@ exeter.ac.uk)</w:t>
      </w:r>
      <w:r>
        <w:rPr>
          <w:rFonts w:ascii="Times" w:hAnsi="Times"/>
          <w:position w:val="16"/>
          <w:sz w:val="14"/>
          <w:szCs w:val="14"/>
          <w:rtl w:val="0"/>
        </w:rPr>
        <w:t>1</w:t>
      </w:r>
      <w:r>
        <w:rPr>
          <w:rFonts w:ascii="Times" w:hAnsi="Times"/>
          <w:rtl w:val="0"/>
          <w:lang w:val="nl-NL"/>
        </w:rPr>
        <w:t>, William Garrood</w:t>
      </w:r>
      <w:r>
        <w:rPr>
          <w:rFonts w:ascii="Times" w:hAnsi="Times"/>
          <w:position w:val="16"/>
          <w:sz w:val="14"/>
          <w:szCs w:val="14"/>
          <w:rtl w:val="0"/>
        </w:rPr>
        <w:t>2</w:t>
      </w:r>
      <w:r>
        <w:rPr>
          <w:rFonts w:ascii="Times" w:hAnsi="Times"/>
          <w:rtl w:val="0"/>
          <w:lang w:val="de-DE"/>
        </w:rPr>
        <w:t>, Maxie Kohler</w:t>
      </w:r>
      <w:r>
        <w:rPr>
          <w:rFonts w:ascii="Times" w:hAnsi="Times"/>
          <w:position w:val="16"/>
          <w:sz w:val="14"/>
          <w:szCs w:val="14"/>
          <w:rtl w:val="0"/>
        </w:rPr>
        <w:t>3</w:t>
      </w:r>
      <w:r>
        <w:rPr>
          <w:rFonts w:ascii="Times" w:hAnsi="Times"/>
          <w:rtl w:val="0"/>
        </w:rPr>
        <w:t>, Oliver Gutbrod</w:t>
      </w:r>
      <w:r>
        <w:rPr>
          <w:rFonts w:ascii="Times" w:hAnsi="Times"/>
          <w:position w:val="16"/>
          <w:sz w:val="14"/>
          <w:szCs w:val="14"/>
          <w:rtl w:val="0"/>
        </w:rPr>
        <w:t>3</w:t>
      </w:r>
      <w:r>
        <w:rPr>
          <w:rFonts w:ascii="Times" w:hAnsi="Times"/>
          <w:rtl w:val="0"/>
          <w:lang w:val="de-DE"/>
        </w:rPr>
        <w:t>, Svend Matthiesen</w:t>
      </w:r>
      <w:r>
        <w:rPr>
          <w:rFonts w:ascii="Times" w:hAnsi="Times"/>
          <w:position w:val="16"/>
          <w:sz w:val="14"/>
          <w:szCs w:val="14"/>
          <w:rtl w:val="0"/>
        </w:rPr>
        <w:t>3</w:t>
      </w:r>
      <w:r>
        <w:rPr>
          <w:rFonts w:ascii="Times" w:hAnsi="Times"/>
          <w:rtl w:val="0"/>
        </w:rPr>
        <w:t>, Emyr Davies</w:t>
      </w:r>
      <w:r>
        <w:rPr>
          <w:rFonts w:ascii="Times" w:hAnsi="Times"/>
          <w:position w:val="16"/>
          <w:sz w:val="14"/>
          <w:szCs w:val="14"/>
          <w:rtl w:val="0"/>
        </w:rPr>
        <w:t>2</w:t>
      </w:r>
      <w:r>
        <w:rPr>
          <w:rFonts w:ascii="Times" w:hAnsi="Times"/>
          <w:rtl w:val="0"/>
          <w:lang w:val="de-DE"/>
        </w:rPr>
        <w:t>, Ralf Nauen</w:t>
      </w:r>
      <w:r>
        <w:rPr>
          <w:rFonts w:ascii="Times" w:hAnsi="Times"/>
          <w:position w:val="16"/>
          <w:sz w:val="14"/>
          <w:szCs w:val="14"/>
          <w:rtl w:val="0"/>
        </w:rPr>
        <w:t>3</w:t>
      </w:r>
      <w:r>
        <w:rPr>
          <w:rFonts w:ascii="Times" w:hAnsi="Times"/>
          <w:rtl w:val="0"/>
          <w:lang w:val="en-US"/>
        </w:rPr>
        <w:t>, and Chris Bass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Exeter, Penryn, United Kingdom,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de-DE"/>
        </w:rPr>
        <w:t xml:space="preserve">Bayer CropScience, Monheim am Rhein, Germany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1340 </w:t>
      </w:r>
      <w:r>
        <w:rPr>
          <w:rFonts w:ascii="Times" w:hAnsi="Times"/>
          <w:rtl w:val="0"/>
          <w:lang w:val="en-US"/>
        </w:rPr>
        <w:t xml:space="preserve">Understanding molecular mechanisms of resistance to promote future resistance mangement strategies in the western corn rootworm, </w:t>
      </w:r>
      <w:r>
        <w:rPr>
          <w:rFonts w:ascii="Times" w:hAnsi="Times"/>
          <w:i w:val="1"/>
          <w:iCs w:val="1"/>
          <w:rtl w:val="0"/>
        </w:rPr>
        <w:t>Diabrotica virgifera virgifera</w:t>
      </w:r>
      <w:r>
        <w:rPr>
          <w:rFonts w:ascii="Times" w:hAnsi="Times"/>
          <w:rtl w:val="0"/>
        </w:rPr>
        <w:t xml:space="preserve">. </w:t>
      </w:r>
      <w:r>
        <w:rPr>
          <w:rFonts w:ascii="Times" w:hAnsi="Times"/>
          <w:b w:val="1"/>
          <w:bCs w:val="1"/>
          <w:rtl w:val="0"/>
          <w:lang w:val="de-DE"/>
        </w:rPr>
        <w:t xml:space="preserve">Blair Siegfried </w:t>
      </w:r>
      <w:r>
        <w:rPr>
          <w:rFonts w:ascii="Times" w:hAnsi="Times"/>
          <w:rtl w:val="0"/>
          <w:lang w:val="de-DE"/>
        </w:rPr>
        <w:t>(bsiegfried1@ufl. edu)</w:t>
      </w:r>
      <w:r>
        <w:rPr>
          <w:rFonts w:ascii="Times" w:hAnsi="Times"/>
          <w:position w:val="16"/>
          <w:sz w:val="14"/>
          <w:szCs w:val="14"/>
          <w:rtl w:val="0"/>
        </w:rPr>
        <w:t>1</w:t>
      </w:r>
      <w:r>
        <w:rPr>
          <w:rFonts w:ascii="Times" w:hAnsi="Times"/>
          <w:rtl w:val="0"/>
          <w:lang w:val="de-DE"/>
        </w:rPr>
        <w:t>, Haichuan Wang</w:t>
      </w:r>
      <w:r>
        <w:rPr>
          <w:rFonts w:ascii="Times" w:hAnsi="Times"/>
          <w:position w:val="16"/>
          <w:sz w:val="14"/>
          <w:szCs w:val="14"/>
          <w:rtl w:val="0"/>
        </w:rPr>
        <w:t>2</w:t>
      </w:r>
      <w:r>
        <w:rPr>
          <w:rFonts w:ascii="Times" w:hAnsi="Times"/>
          <w:rtl w:val="0"/>
          <w:lang w:val="da-DK"/>
        </w:rPr>
        <w:t>, Hong Chen</w:t>
      </w:r>
      <w:r>
        <w:rPr>
          <w:rFonts w:ascii="Times" w:hAnsi="Times"/>
          <w:position w:val="16"/>
          <w:sz w:val="14"/>
          <w:szCs w:val="14"/>
          <w:rtl w:val="0"/>
        </w:rPr>
        <w:t>3</w:t>
      </w:r>
      <w:r>
        <w:rPr>
          <w:rFonts w:ascii="Times" w:hAnsi="Times"/>
          <w:rtl w:val="0"/>
          <w:lang w:val="en-US"/>
        </w:rPr>
        <w:t>, and Brad Coates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USDA - ARS, Lincoln, NE, </w:t>
      </w:r>
      <w:r>
        <w:rPr>
          <w:rFonts w:ascii="Times" w:hAnsi="Times"/>
          <w:position w:val="16"/>
          <w:sz w:val="14"/>
          <w:szCs w:val="14"/>
          <w:rtl w:val="0"/>
        </w:rPr>
        <w:t>4</w:t>
      </w:r>
      <w:r>
        <w:rPr>
          <w:rFonts w:ascii="Times" w:hAnsi="Times"/>
          <w:rtl w:val="0"/>
          <w:lang w:val="en-US"/>
        </w:rPr>
        <w:t xml:space="preserve">USDA - ARS, Ames, 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From Molecules to Management: New Tools for Understanding Locust Swarms across Species and Research Disciplines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 xml:space="preserve">Arianne Cease and Stephen Rogers, Arizona State Univ., Tempe, AZ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1341 </w:t>
      </w:r>
      <w:r>
        <w:rPr>
          <w:rFonts w:ascii="Times" w:hAnsi="Times"/>
          <w:rtl w:val="0"/>
          <w:lang w:val="en-US"/>
        </w:rPr>
        <w:t xml:space="preserve">Mechanisms of phase change in the Australian plague locust, </w:t>
      </w:r>
      <w:r>
        <w:rPr>
          <w:rFonts w:ascii="Times" w:hAnsi="Times"/>
          <w:i w:val="1"/>
          <w:iCs w:val="1"/>
          <w:rtl w:val="0"/>
          <w:lang w:val="pt-PT"/>
        </w:rPr>
        <w:t>Chortoicetes terminifera</w:t>
      </w:r>
      <w:r>
        <w:rPr>
          <w:rFonts w:ascii="Times" w:hAnsi="Times"/>
          <w:rtl w:val="0"/>
        </w:rPr>
        <w:t xml:space="preserve">. </w:t>
      </w:r>
      <w:r>
        <w:rPr>
          <w:rFonts w:ascii="Times" w:hAnsi="Times"/>
          <w:b w:val="1"/>
          <w:bCs w:val="1"/>
          <w:rtl w:val="0"/>
          <w:lang w:val="de-DE"/>
        </w:rPr>
        <w:t xml:space="preserve">Stephen Rogers </w:t>
      </w:r>
      <w:r>
        <w:rPr>
          <w:rFonts w:ascii="Times" w:hAnsi="Times"/>
          <w:rtl w:val="0"/>
        </w:rPr>
        <w:t>(stvrgrs0@gmail.com)</w:t>
      </w:r>
      <w:r>
        <w:rPr>
          <w:rFonts w:ascii="Times" w:hAnsi="Times"/>
          <w:position w:val="16"/>
          <w:sz w:val="14"/>
          <w:szCs w:val="14"/>
          <w:rtl w:val="0"/>
        </w:rPr>
        <w:t>1</w:t>
      </w:r>
      <w:r>
        <w:rPr>
          <w:rFonts w:ascii="Times" w:hAnsi="Times"/>
          <w:rtl w:val="0"/>
          <w:lang w:val="de-DE"/>
        </w:rPr>
        <w:t>, Stephen Simpson</w:t>
      </w:r>
      <w:r>
        <w:rPr>
          <w:rFonts w:ascii="Times" w:hAnsi="Times"/>
          <w:position w:val="16"/>
          <w:sz w:val="14"/>
          <w:szCs w:val="14"/>
          <w:rtl w:val="0"/>
        </w:rPr>
        <w:t>2</w:t>
      </w:r>
      <w:r>
        <w:rPr>
          <w:rFonts w:ascii="Times" w:hAnsi="Times"/>
          <w:rtl w:val="0"/>
          <w:lang w:val="en-US"/>
        </w:rPr>
        <w:t>, and Andrew B. Barron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Arizona State Univ., Tempe, AZ, </w:t>
      </w:r>
      <w:r>
        <w:rPr>
          <w:rFonts w:ascii="Times" w:hAnsi="Times"/>
          <w:position w:val="16"/>
          <w:sz w:val="14"/>
          <w:szCs w:val="14"/>
          <w:rtl w:val="0"/>
        </w:rPr>
        <w:t>2</w:t>
      </w:r>
      <w:r>
        <w:rPr>
          <w:rFonts w:ascii="Times" w:hAnsi="Times"/>
          <w:rtl w:val="0"/>
          <w:lang w:val="en-US"/>
        </w:rPr>
        <w:t xml:space="preserve">The Univ. of Sydney, Camperdown, Australia, </w:t>
      </w:r>
      <w:r>
        <w:rPr>
          <w:rFonts w:ascii="Times" w:hAnsi="Times"/>
          <w:position w:val="16"/>
          <w:sz w:val="14"/>
          <w:szCs w:val="14"/>
          <w:rtl w:val="0"/>
        </w:rPr>
        <w:t>3</w:t>
      </w:r>
      <w:r>
        <w:rPr>
          <w:rFonts w:ascii="Times" w:hAnsi="Times"/>
          <w:rtl w:val="0"/>
          <w:lang w:val="it-IT"/>
        </w:rPr>
        <w:t xml:space="preserve">Macquarie Univ., Sydney, Australia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1342 </w:t>
      </w:r>
      <w:r>
        <w:rPr>
          <w:rFonts w:ascii="Times" w:hAnsi="Times"/>
          <w:rtl w:val="0"/>
          <w:lang w:val="en-US"/>
        </w:rPr>
        <w:t xml:space="preserve">Molecular mechanisms underlying olfactory plasticity during phase transition in the migratory locust, </w:t>
      </w:r>
      <w:r>
        <w:rPr>
          <w:rFonts w:ascii="Times" w:hAnsi="Times"/>
          <w:i w:val="1"/>
          <w:iCs w:val="1"/>
          <w:rtl w:val="0"/>
          <w:lang w:val="pt-PT"/>
        </w:rPr>
        <w:t>Locusta migratoria</w:t>
      </w:r>
      <w:r>
        <w:rPr>
          <w:rFonts w:ascii="Times" w:hAnsi="Times"/>
          <w:rtl w:val="0"/>
        </w:rPr>
        <w:t xml:space="preserve">. </w:t>
      </w:r>
      <w:r>
        <w:rPr>
          <w:rFonts w:ascii="Times" w:hAnsi="Times"/>
          <w:b w:val="1"/>
          <w:bCs w:val="1"/>
          <w:rtl w:val="0"/>
        </w:rPr>
        <w:t xml:space="preserve">Xianhui Wang </w:t>
      </w:r>
      <w:r>
        <w:rPr>
          <w:rFonts w:ascii="Times" w:hAnsi="Times"/>
          <w:rtl w:val="0"/>
          <w:lang w:val="en-US"/>
        </w:rPr>
        <w:t xml:space="preserve">(wangxh@ ioz.ac.cn), Zhifeng Wang, Wei Guo, Pengcheng Yang, and Le Kang, Chinese Academy of Sciences, Beijing,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1343 </w:t>
      </w:r>
      <w:r>
        <w:rPr>
          <w:rFonts w:ascii="Times" w:hAnsi="Times"/>
          <w:rtl w:val="0"/>
          <w:lang w:val="en-US"/>
        </w:rPr>
        <w:t xml:space="preserve">Locust migration in coupled natural human systems: Connecting soil nitrogen, outbreaks, livelihoods, and livestock markets. </w:t>
      </w:r>
      <w:r>
        <w:rPr>
          <w:rFonts w:ascii="Times" w:hAnsi="Times"/>
          <w:b w:val="1"/>
          <w:bCs w:val="1"/>
          <w:rtl w:val="0"/>
          <w:lang w:val="da-DK"/>
        </w:rPr>
        <w:t xml:space="preserve">Arianne Cease </w:t>
      </w:r>
      <w:r>
        <w:rPr>
          <w:rFonts w:ascii="Times" w:hAnsi="Times"/>
          <w:rtl w:val="0"/>
        </w:rPr>
        <w:t>(acease@asu. edu)</w:t>
      </w:r>
      <w:r>
        <w:rPr>
          <w:rFonts w:ascii="Times" w:hAnsi="Times"/>
          <w:position w:val="16"/>
          <w:sz w:val="14"/>
          <w:szCs w:val="14"/>
          <w:rtl w:val="0"/>
        </w:rPr>
        <w:t>1</w:t>
      </w:r>
      <w:r>
        <w:rPr>
          <w:rFonts w:ascii="Times" w:hAnsi="Times"/>
          <w:rtl w:val="0"/>
          <w:lang w:val="da-DK"/>
        </w:rPr>
        <w:t>, James Elser</w:t>
      </w:r>
      <w:r>
        <w:rPr>
          <w:rFonts w:ascii="Times" w:hAnsi="Times"/>
          <w:position w:val="16"/>
          <w:sz w:val="14"/>
          <w:szCs w:val="14"/>
          <w:rtl w:val="0"/>
        </w:rPr>
        <w:t>1</w:t>
      </w:r>
      <w:r>
        <w:rPr>
          <w:rFonts w:ascii="Times" w:hAnsi="Times"/>
          <w:rtl w:val="0"/>
          <w:lang w:val="nl-NL"/>
        </w:rPr>
        <w:t>, Joleen Hadrich</w:t>
      </w:r>
      <w:r>
        <w:rPr>
          <w:rFonts w:ascii="Times" w:hAnsi="Times"/>
          <w:position w:val="16"/>
          <w:sz w:val="14"/>
          <w:szCs w:val="14"/>
          <w:rtl w:val="0"/>
        </w:rPr>
        <w:t>2</w:t>
      </w:r>
      <w:r>
        <w:rPr>
          <w:rFonts w:ascii="Times" w:hAnsi="Times"/>
          <w:rtl w:val="0"/>
          <w:lang w:val="nl-NL"/>
        </w:rPr>
        <w:t>, Brian Robinson</w:t>
      </w:r>
      <w:r>
        <w:rPr>
          <w:rFonts w:ascii="Times" w:hAnsi="Times"/>
          <w:position w:val="16"/>
          <w:sz w:val="14"/>
          <w:szCs w:val="14"/>
          <w:rtl w:val="0"/>
        </w:rPr>
        <w:t>3</w:t>
      </w:r>
      <w:r>
        <w:rPr>
          <w:rFonts w:ascii="Times" w:hAnsi="Times"/>
          <w:rtl w:val="0"/>
          <w:lang w:val="it-IT"/>
        </w:rPr>
        <w:t>, Eli Fenichel</w:t>
      </w:r>
      <w:r>
        <w:rPr>
          <w:rFonts w:ascii="Times" w:hAnsi="Times"/>
          <w:position w:val="16"/>
          <w:sz w:val="14"/>
          <w:szCs w:val="14"/>
          <w:rtl w:val="0"/>
        </w:rPr>
        <w:t>4</w:t>
      </w:r>
      <w:r>
        <w:rPr>
          <w:rFonts w:ascii="Times" w:hAnsi="Times"/>
          <w:rtl w:val="0"/>
          <w:lang w:val="en-US"/>
        </w:rPr>
        <w:t>, and Jon Harrison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Arizona State Univ., Tempe, AZ, </w:t>
      </w:r>
      <w:r>
        <w:rPr>
          <w:rFonts w:ascii="Times" w:hAnsi="Times"/>
          <w:position w:val="16"/>
          <w:sz w:val="14"/>
          <w:szCs w:val="14"/>
          <w:rtl w:val="0"/>
        </w:rPr>
        <w:t>2</w:t>
      </w:r>
      <w:r>
        <w:rPr>
          <w:rFonts w:ascii="Times" w:hAnsi="Times"/>
          <w:rtl w:val="0"/>
          <w:lang w:val="it-IT"/>
        </w:rPr>
        <w:t xml:space="preserve">Colorado State Univ., Fort Collins, CO, </w:t>
      </w:r>
      <w:r>
        <w:rPr>
          <w:rFonts w:ascii="Times" w:hAnsi="Times"/>
          <w:position w:val="16"/>
          <w:sz w:val="14"/>
          <w:szCs w:val="14"/>
          <w:rtl w:val="0"/>
        </w:rPr>
        <w:t>3</w:t>
      </w:r>
      <w:r>
        <w:rPr>
          <w:rFonts w:ascii="Times" w:hAnsi="Times"/>
          <w:rtl w:val="0"/>
        </w:rPr>
        <w:t>McGill Univ.,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4</w:t>
      </w:r>
      <w:r>
        <w:rPr>
          <w:rFonts w:ascii="Times" w:hAnsi="Times"/>
          <w:rtl w:val="0"/>
        </w:rPr>
        <w:t xml:space="preserve">Yale Univ., </w:t>
      </w:r>
    </w:p>
    <w:p>
      <w:pPr>
        <w:pStyle w:val="Body"/>
        <w:widowControl w:val="0"/>
        <w:spacing w:after="240"/>
        <w:rPr>
          <w:rFonts w:ascii="Times" w:cs="Times" w:hAnsi="Times" w:eastAsia="Times"/>
        </w:rPr>
      </w:pPr>
      <w:r>
        <w:rPr>
          <w:rFonts w:ascii="Times" w:hAnsi="Times"/>
          <w:rtl w:val="0"/>
          <w:lang w:val="en-US"/>
        </w:rPr>
        <w:t xml:space="preserve">New Haven, CT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1344 </w:t>
      </w:r>
      <w:r>
        <w:rPr>
          <w:rFonts w:ascii="Times" w:hAnsi="Times"/>
          <w:rtl w:val="0"/>
          <w:lang w:val="en-US"/>
        </w:rPr>
        <w:t xml:space="preserve">From individuals to mass migration in locust hopper bands. </w:t>
      </w:r>
      <w:r>
        <w:rPr>
          <w:rFonts w:ascii="Times" w:hAnsi="Times"/>
          <w:b w:val="1"/>
          <w:bCs w:val="1"/>
          <w:rtl w:val="0"/>
          <w:lang w:val="de-DE"/>
        </w:rPr>
        <w:t xml:space="preserve">Jerome Buhl </w:t>
      </w:r>
      <w:r>
        <w:rPr>
          <w:rFonts w:ascii="Times" w:hAnsi="Times"/>
          <w:rtl w:val="0"/>
        </w:rPr>
        <w:t>(jerome.buhl@adelaide. edu.au)</w:t>
      </w:r>
      <w:r>
        <w:rPr>
          <w:rFonts w:ascii="Times" w:hAnsi="Times"/>
          <w:position w:val="16"/>
          <w:sz w:val="14"/>
          <w:szCs w:val="14"/>
          <w:rtl w:val="0"/>
        </w:rPr>
        <w:t>1</w:t>
      </w:r>
      <w:r>
        <w:rPr>
          <w:rFonts w:ascii="Times" w:hAnsi="Times"/>
          <w:rtl w:val="0"/>
          <w:lang w:val="en-US"/>
        </w:rPr>
        <w:t>, Gregory Sword</w:t>
      </w:r>
      <w:r>
        <w:rPr>
          <w:rFonts w:ascii="Times" w:hAnsi="Times"/>
          <w:position w:val="16"/>
          <w:sz w:val="14"/>
          <w:szCs w:val="14"/>
          <w:rtl w:val="0"/>
        </w:rPr>
        <w:t>2</w:t>
      </w:r>
      <w:r>
        <w:rPr>
          <w:rFonts w:ascii="Times" w:hAnsi="Times"/>
          <w:rtl w:val="0"/>
          <w:lang w:val="en-US"/>
        </w:rPr>
        <w:t>, and Stephen Simpson</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n-US"/>
        </w:rPr>
        <w:t xml:space="preserve">The Univ. of Adelaide, Adelaide, Australia,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The Univ. of Sydney, Camperdown,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1345 </w:t>
      </w:r>
      <w:r>
        <w:rPr>
          <w:rFonts w:ascii="Times" w:hAnsi="Times"/>
          <w:rtl w:val="0"/>
          <w:lang w:val="en-US"/>
        </w:rPr>
        <w:t xml:space="preserve">Emission patterns reveal that aromatic compounds are key metabolites associated with the phase changes in </w:t>
      </w:r>
      <w:r>
        <w:rPr>
          <w:rFonts w:ascii="Times" w:hAnsi="Times"/>
          <w:i w:val="1"/>
          <w:iCs w:val="1"/>
          <w:rtl w:val="0"/>
          <w:lang w:val="pt-PT"/>
        </w:rPr>
        <w:t>Locusta migratoria</w:t>
      </w:r>
      <w:r>
        <w:rPr>
          <w:rFonts w:ascii="Times" w:hAnsi="Times"/>
          <w:rtl w:val="0"/>
        </w:rPr>
        <w:t xml:space="preserve">. </w:t>
      </w:r>
      <w:r>
        <w:rPr>
          <w:rFonts w:ascii="Times" w:hAnsi="Times"/>
          <w:b w:val="1"/>
          <w:bCs w:val="1"/>
          <w:rtl w:val="0"/>
          <w:lang w:val="de-DE"/>
        </w:rPr>
        <w:t xml:space="preserve">Jianing Wei </w:t>
      </w:r>
      <w:r>
        <w:rPr>
          <w:rFonts w:ascii="Times" w:hAnsi="Times"/>
          <w:rtl w:val="0"/>
          <w:lang w:val="nl-NL"/>
        </w:rPr>
        <w:t xml:space="preserve">(weijn@ioz.ac.cn), Wenbo Shao, Xianhui Wang, and Le Kang, Chinese Academy of Sciences, Beijing, China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1346 </w:t>
      </w:r>
      <w:r>
        <w:rPr>
          <w:rFonts w:ascii="Times" w:hAnsi="Times"/>
          <w:rtl w:val="0"/>
          <w:lang w:val="en-US"/>
        </w:rPr>
        <w:t xml:space="preserve">Mixed or specialized livestock grazing strategies: Which provides the greatest opportunity to mitigate locust outbreaks? </w:t>
      </w:r>
      <w:r>
        <w:rPr>
          <w:rFonts w:ascii="Times" w:hAnsi="Times"/>
          <w:b w:val="1"/>
          <w:bCs w:val="1"/>
          <w:rtl w:val="0"/>
          <w:lang w:val="nl-NL"/>
        </w:rPr>
        <w:t xml:space="preserve">Joleen Hadrich </w:t>
      </w:r>
      <w:r>
        <w:rPr>
          <w:rFonts w:ascii="Times" w:hAnsi="Times"/>
          <w:rtl w:val="0"/>
          <w:lang w:val="en-US"/>
        </w:rPr>
        <w:t xml:space="preserve">(joleen. hadrich@colostate.edu) and Anne Byrne, Colorado State Univ., Fort Collins, CO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308" name="officeArt object"/>
            <wp:cNvGraphicFramePr/>
            <a:graphic xmlns:a="http://schemas.openxmlformats.org/drawingml/2006/main">
              <a:graphicData uri="http://schemas.openxmlformats.org/drawingml/2006/picture">
                <pic:pic xmlns:pic="http://schemas.openxmlformats.org/drawingml/2006/picture">
                  <pic:nvPicPr>
                    <pic:cNvPr id="1073742308"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09" name="officeArt object"/>
            <wp:cNvGraphicFramePr/>
            <a:graphic xmlns:a="http://schemas.openxmlformats.org/drawingml/2006/main">
              <a:graphicData uri="http://schemas.openxmlformats.org/drawingml/2006/picture">
                <pic:pic xmlns:pic="http://schemas.openxmlformats.org/drawingml/2006/picture">
                  <pic:nvPicPr>
                    <pic:cNvPr id="1073742309"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10" name="officeArt object"/>
            <wp:cNvGraphicFramePr/>
            <a:graphic xmlns:a="http://schemas.openxmlformats.org/drawingml/2006/main">
              <a:graphicData uri="http://schemas.openxmlformats.org/drawingml/2006/picture">
                <pic:pic xmlns:pic="http://schemas.openxmlformats.org/drawingml/2006/picture">
                  <pic:nvPicPr>
                    <pic:cNvPr id="107374231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11" name="officeArt object"/>
            <wp:cNvGraphicFramePr/>
            <a:graphic xmlns:a="http://schemas.openxmlformats.org/drawingml/2006/main">
              <a:graphicData uri="http://schemas.openxmlformats.org/drawingml/2006/picture">
                <pic:pic xmlns:pic="http://schemas.openxmlformats.org/drawingml/2006/picture">
                  <pic:nvPicPr>
                    <pic:cNvPr id="107374231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1347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1348 </w:t>
      </w:r>
      <w:r>
        <w:rPr>
          <w:rFonts w:ascii="Times" w:hAnsi="Times"/>
          <w:rtl w:val="0"/>
          <w:lang w:val="en-US"/>
        </w:rPr>
        <w:t xml:space="preserve">Remote sensing in locust monitoring in Central Asia: Accomplishments and perspectives. </w:t>
      </w:r>
      <w:r>
        <w:rPr>
          <w:rFonts w:ascii="Times" w:hAnsi="Times"/>
          <w:b w:val="1"/>
          <w:bCs w:val="1"/>
          <w:rtl w:val="0"/>
          <w:lang w:val="en-US"/>
        </w:rPr>
        <w:t xml:space="preserve">Alexandre Latchininsky </w:t>
      </w:r>
      <w:r>
        <w:rPr>
          <w:rFonts w:ascii="Times" w:hAnsi="Times"/>
          <w:rtl w:val="0"/>
          <w:lang w:val="en-US"/>
        </w:rPr>
        <w:t xml:space="preserve">(latchini@uwyo.edu), Univ. of Wyoming, Laramie, WY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1349 </w:t>
      </w:r>
      <w:r>
        <w:rPr>
          <w:rFonts w:ascii="Times" w:hAnsi="Times"/>
          <w:rtl w:val="0"/>
          <w:lang w:val="en-US"/>
        </w:rPr>
        <w:t xml:space="preserve">The locust liability: A case of stoichiometric externalities. </w:t>
      </w:r>
      <w:r>
        <w:rPr>
          <w:rFonts w:ascii="Times" w:hAnsi="Times"/>
          <w:b w:val="1"/>
          <w:bCs w:val="1"/>
          <w:rtl w:val="0"/>
          <w:lang w:val="de-DE"/>
        </w:rPr>
        <w:t xml:space="preserve">Kevin Berry </w:t>
      </w:r>
      <w:r>
        <w:rPr>
          <w:rFonts w:ascii="Times" w:hAnsi="Times"/>
          <w:rtl w:val="0"/>
        </w:rPr>
        <w:t>(kevin.berry@yale.edu)</w:t>
      </w:r>
      <w:r>
        <w:rPr>
          <w:rFonts w:ascii="Times" w:hAnsi="Times"/>
          <w:position w:val="16"/>
          <w:sz w:val="14"/>
          <w:szCs w:val="14"/>
          <w:rtl w:val="0"/>
        </w:rPr>
        <w:t>1</w:t>
      </w:r>
      <w:r>
        <w:rPr>
          <w:rFonts w:ascii="Times" w:hAnsi="Times"/>
          <w:rtl w:val="0"/>
        </w:rPr>
        <w:t>, Arianne Cease</w:t>
      </w:r>
      <w:r>
        <w:rPr>
          <w:rFonts w:ascii="Times" w:hAnsi="Times"/>
          <w:position w:val="16"/>
          <w:sz w:val="14"/>
          <w:szCs w:val="14"/>
          <w:rtl w:val="0"/>
        </w:rPr>
        <w:t>2</w:t>
      </w:r>
      <w:r>
        <w:rPr>
          <w:rFonts w:ascii="Times" w:hAnsi="Times"/>
          <w:rtl w:val="0"/>
          <w:lang w:val="it-IT"/>
        </w:rPr>
        <w:t>, Eli Fenichel</w:t>
      </w:r>
      <w:r>
        <w:rPr>
          <w:rFonts w:ascii="Times" w:hAnsi="Times"/>
          <w:position w:val="16"/>
          <w:sz w:val="14"/>
          <w:szCs w:val="14"/>
          <w:rtl w:val="0"/>
        </w:rPr>
        <w:t>1</w:t>
      </w:r>
      <w:r>
        <w:rPr>
          <w:rFonts w:ascii="Times" w:hAnsi="Times"/>
          <w:rtl w:val="0"/>
          <w:lang w:val="en-US"/>
        </w:rPr>
        <w:t>, and James Elser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Yale Univ., New Haven, CT,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1350 </w:t>
      </w:r>
      <w:r>
        <w:rPr>
          <w:rFonts w:ascii="Times" w:hAnsi="Times"/>
          <w:rtl w:val="0"/>
          <w:lang w:val="en-US"/>
        </w:rPr>
        <w:t xml:space="preserve">Transgenerational inheritance of population crowding and the underlying epigenetic mechanisms in the migratory locust </w:t>
      </w:r>
      <w:r>
        <w:rPr>
          <w:rFonts w:ascii="Times" w:hAnsi="Times"/>
          <w:i w:val="1"/>
          <w:iCs w:val="1"/>
          <w:rtl w:val="0"/>
          <w:lang w:val="pt-PT"/>
        </w:rPr>
        <w:t>Locusta migratoria</w:t>
      </w:r>
      <w:r>
        <w:rPr>
          <w:rFonts w:ascii="Times" w:hAnsi="Times"/>
          <w:rtl w:val="0"/>
        </w:rPr>
        <w:t xml:space="preserve">. </w:t>
      </w:r>
      <w:r>
        <w:rPr>
          <w:rFonts w:ascii="Times" w:hAnsi="Times"/>
          <w:b w:val="1"/>
          <w:bCs w:val="1"/>
          <w:rtl w:val="0"/>
          <w:lang w:val="en-US"/>
        </w:rPr>
        <w:t xml:space="preserve">Bing Chen </w:t>
      </w:r>
      <w:r>
        <w:rPr>
          <w:rFonts w:ascii="Times" w:hAnsi="Times"/>
          <w:rtl w:val="0"/>
          <w:lang w:val="en-US"/>
        </w:rPr>
        <w:t xml:space="preserve">(chenbing@ioz.ac.cn) and Le Kang, Chinese Academy of Sciences, Beijing, China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1351 </w:t>
      </w:r>
      <w:r>
        <w:rPr>
          <w:rFonts w:ascii="Times" w:hAnsi="Times"/>
          <w:rtl w:val="0"/>
          <w:lang w:val="en-US"/>
        </w:rPr>
        <w:t xml:space="preserve">Grassland governance to mitigate locust outbreaks in China. </w:t>
      </w:r>
      <w:r>
        <w:rPr>
          <w:rFonts w:ascii="Times" w:hAnsi="Times"/>
          <w:b w:val="1"/>
          <w:bCs w:val="1"/>
          <w:rtl w:val="0"/>
          <w:lang w:val="nl-NL"/>
        </w:rPr>
        <w:t xml:space="preserve">Brian Robinson </w:t>
      </w:r>
      <w:r>
        <w:rPr>
          <w:rFonts w:ascii="Times" w:hAnsi="Times"/>
          <w:rtl w:val="0"/>
          <w:lang w:val="it-IT"/>
        </w:rPr>
        <w:t>(brian.e.robinson@ mcgill.ca), McGill Univ.,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Hermetic Storage for Smallholder Farms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Dieudonne Baributsa, Jacob Ricker-Gilbert, and Scott Williams, Purdue Univ., West Lafayette, IN </w:t>
      </w:r>
    </w:p>
    <w:p>
      <w:pPr>
        <w:pStyle w:val="Body"/>
        <w:widowControl w:val="0"/>
        <w:spacing w:after="240"/>
        <w:rPr>
          <w:rFonts w:ascii="Times" w:cs="Times" w:hAnsi="Times" w:eastAsia="Times"/>
        </w:rPr>
      </w:pPr>
      <w:r>
        <w:rPr>
          <w:rFonts w:ascii="Times" w:hAnsi="Times"/>
          <w:i w:val="1"/>
          <w:iCs w:val="1"/>
          <w:sz w:val="22"/>
          <w:szCs w:val="22"/>
          <w:rtl w:val="0"/>
          <w:lang w:val="en-US"/>
        </w:rPr>
        <w:t xml:space="preserve">This symposium is generously sponsored by the Purdue Improved Crop Storage (PICS3) Project, Purdue University.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1352 </w:t>
      </w:r>
      <w:r>
        <w:rPr>
          <w:rFonts w:ascii="Times" w:hAnsi="Times"/>
          <w:rtl w:val="0"/>
          <w:lang w:val="en-US"/>
        </w:rPr>
        <w:t xml:space="preserve">Hermetic storage for food and seed. </w:t>
      </w:r>
      <w:r>
        <w:rPr>
          <w:rFonts w:ascii="Times" w:hAnsi="Times"/>
          <w:b w:val="1"/>
          <w:bCs w:val="1"/>
          <w:rtl w:val="0"/>
          <w:lang w:val="fr-FR"/>
        </w:rPr>
        <w:t xml:space="preserve">Dieudonne Baributsa </w:t>
      </w:r>
      <w:r>
        <w:rPr>
          <w:rFonts w:ascii="Times" w:hAnsi="Times"/>
          <w:rtl w:val="0"/>
        </w:rPr>
        <w:t>(dbaribut@purdue.edu)</w:t>
      </w:r>
      <w:r>
        <w:rPr>
          <w:rFonts w:ascii="Times" w:hAnsi="Times"/>
          <w:position w:val="16"/>
          <w:sz w:val="14"/>
          <w:szCs w:val="14"/>
          <w:rtl w:val="0"/>
          <w:lang w:val="ru-RU"/>
        </w:rPr>
        <w:t xml:space="preserve">1 </w:t>
      </w:r>
      <w:r>
        <w:rPr>
          <w:rFonts w:ascii="Times" w:hAnsi="Times"/>
          <w:rtl w:val="0"/>
          <w:lang w:val="en-US"/>
        </w:rPr>
        <w:t>and Scott Williams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Improved Crop Storage Lab, West Lafayette, IN,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1353 </w:t>
      </w:r>
      <w:r>
        <w:rPr>
          <w:rFonts w:ascii="Times" w:hAnsi="Times"/>
          <w:rtl w:val="0"/>
          <w:lang w:val="en-US"/>
        </w:rPr>
        <w:t>Farmers</w:t>
      </w:r>
      <w:r>
        <w:rPr>
          <w:rFonts w:ascii="Times" w:hAnsi="Times" w:hint="default"/>
          <w:rtl w:val="0"/>
          <w:lang w:val="en-US"/>
        </w:rPr>
        <w:t xml:space="preserve">’ </w:t>
      </w:r>
      <w:r>
        <w:rPr>
          <w:rFonts w:ascii="Times" w:hAnsi="Times"/>
          <w:rtl w:val="0"/>
          <w:lang w:val="en-US"/>
        </w:rPr>
        <w:t xml:space="preserve">incentives to adopt hermetic storage. Jacob Ricker-Gilbert and </w:t>
      </w:r>
      <w:r>
        <w:rPr>
          <w:rFonts w:ascii="Times" w:hAnsi="Times"/>
          <w:b w:val="1"/>
          <w:bCs w:val="1"/>
          <w:rtl w:val="0"/>
        </w:rPr>
        <w:t xml:space="preserve">Stacy Prieto </w:t>
      </w:r>
      <w:r>
        <w:rPr>
          <w:rFonts w:ascii="Times" w:hAnsi="Times"/>
          <w:rtl w:val="0"/>
        </w:rPr>
        <w:t xml:space="preserve">(mccoy20@ purdue.edu), Purdue Univ., West Lafayette, 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1354 </w:t>
      </w:r>
      <w:r>
        <w:rPr>
          <w:rFonts w:ascii="Times" w:hAnsi="Times"/>
          <w:rtl w:val="0"/>
          <w:lang w:val="en-US"/>
        </w:rPr>
        <w:t>Hermetic storage: An important strategy for pest management in Portugal and Mozambique. Rafael Guenha</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pt-PT"/>
        </w:rPr>
        <w:t xml:space="preserve">Maria Carvalho </w:t>
      </w:r>
      <w:r>
        <w:rPr>
          <w:rFonts w:ascii="Times" w:hAnsi="Times"/>
          <w:rtl w:val="0"/>
          <w:lang w:val="pt-PT"/>
        </w:rPr>
        <w:t>(motiliac@isa. ulisboa.pt)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Eduardo Mondlane Univ., Maputo, Mozambique, </w:t>
      </w:r>
      <w:r>
        <w:rPr>
          <w:rFonts w:ascii="Times" w:hAnsi="Times"/>
          <w:position w:val="16"/>
          <w:sz w:val="14"/>
          <w:szCs w:val="14"/>
          <w:rtl w:val="0"/>
        </w:rPr>
        <w:t>2</w:t>
      </w:r>
      <w:r>
        <w:rPr>
          <w:rFonts w:ascii="Times" w:hAnsi="Times"/>
          <w:rtl w:val="0"/>
          <w:lang w:val="pt-PT"/>
        </w:rPr>
        <w:t xml:space="preserve">Univ. of Lisbon, Lisbon, Portugal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1355 </w:t>
      </w:r>
      <w:r>
        <w:rPr>
          <w:rFonts w:ascii="Times" w:hAnsi="Times"/>
          <w:rtl w:val="0"/>
          <w:lang w:val="en-US"/>
        </w:rPr>
        <w:t xml:space="preserve">Improving the availability of hermetic technologies among farmers: The experience of PICS bags. </w:t>
      </w:r>
      <w:r>
        <w:rPr>
          <w:rFonts w:ascii="Times" w:hAnsi="Times"/>
          <w:b w:val="1"/>
          <w:bCs w:val="1"/>
          <w:rtl w:val="0"/>
        </w:rPr>
        <w:t xml:space="preserve">Jean Njiru </w:t>
      </w:r>
      <w:r>
        <w:rPr>
          <w:rFonts w:ascii="Times" w:hAnsi="Times"/>
          <w:rtl w:val="0"/>
        </w:rPr>
        <w:t>(jeannjiru@gmail.com)</w:t>
      </w:r>
      <w:r>
        <w:rPr>
          <w:rFonts w:ascii="Times" w:hAnsi="Times"/>
          <w:position w:val="16"/>
          <w:sz w:val="14"/>
          <w:szCs w:val="14"/>
          <w:rtl w:val="0"/>
          <w:lang w:val="ru-RU"/>
        </w:rPr>
        <w:t xml:space="preserve">1 </w:t>
      </w:r>
      <w:r>
        <w:rPr>
          <w:rFonts w:ascii="Times" w:hAnsi="Times"/>
          <w:rtl w:val="0"/>
          <w:lang w:val="fr-FR"/>
        </w:rPr>
        <w:t>and Dieudonne Baributsa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Univeristy, Nairobi, Kenya, </w:t>
      </w:r>
      <w:r>
        <w:rPr>
          <w:rFonts w:ascii="Times" w:hAnsi="Times"/>
          <w:position w:val="16"/>
          <w:sz w:val="14"/>
          <w:szCs w:val="14"/>
          <w:rtl w:val="0"/>
        </w:rPr>
        <w:t>2</w:t>
      </w:r>
      <w:r>
        <w:rPr>
          <w:rFonts w:ascii="Times" w:hAnsi="Times"/>
          <w:rtl w:val="0"/>
          <w:lang w:val="de-DE"/>
        </w:rPr>
        <w:t xml:space="preserve">Purdue Univ., </w:t>
      </w:r>
    </w:p>
    <w:p>
      <w:pPr>
        <w:pStyle w:val="Body"/>
        <w:widowControl w:val="0"/>
        <w:spacing w:after="240"/>
        <w:rPr>
          <w:rFonts w:ascii="Times" w:cs="Times" w:hAnsi="Times" w:eastAsia="Times"/>
        </w:rPr>
      </w:pPr>
      <w:r>
        <w:rPr>
          <w:rFonts w:ascii="Times" w:hAnsi="Times"/>
          <w:rtl w:val="0"/>
        </w:rPr>
        <w:t xml:space="preserve">West Lafayette, 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en-US"/>
        </w:rPr>
        <w:t xml:space="preserve">Panel Discussion: The future of hermetic storage </w:t>
      </w:r>
    </w:p>
    <w:p>
      <w:pPr>
        <w:pStyle w:val="Body"/>
        <w:widowControl w:val="0"/>
        <w:numPr>
          <w:ilvl w:val="0"/>
          <w:numId w:val="2"/>
        </w:numPr>
        <w:bidi w:val="0"/>
        <w:spacing w:after="240"/>
        <w:ind w:right="0"/>
        <w:jc w:val="left"/>
        <w:rPr>
          <w:rFonts w:ascii="Times" w:cs="Times" w:hAnsi="Times" w:eastAsia="Times"/>
          <w:rtl w:val="0"/>
          <w:lang w:val="pt-PT"/>
        </w:rPr>
      </w:pPr>
      <w:r>
        <w:rPr>
          <w:rFonts w:ascii="Times" w:hAnsi="Times"/>
          <w:b w:val="1"/>
          <w:bCs w:val="1"/>
          <w:rtl w:val="0"/>
          <w:lang w:val="pt-PT"/>
        </w:rPr>
        <w:t xml:space="preserve">SD1356 </w:t>
      </w:r>
      <w:r>
        <w:rPr>
          <w:rFonts w:ascii="Times" w:hAnsi="Times" w:hint="default"/>
          <w:b w:val="1"/>
          <w:bCs w:val="1"/>
          <w:rtl w:val="0"/>
          <w:lang w:val="en-US"/>
        </w:rPr>
        <w:t> </w:t>
      </w:r>
      <w:r>
        <w:rPr>
          <w:rFonts w:ascii="Times" w:hAnsi="Times"/>
          <w:rtl w:val="0"/>
          <w:lang w:val="en-US"/>
        </w:rPr>
        <w:t xml:space="preserve">Comparative effects of hypoxia on four grain storage insect pest species. </w:t>
      </w:r>
      <w:r>
        <w:rPr>
          <w:rFonts w:ascii="Times" w:hAnsi="Times"/>
          <w:b w:val="1"/>
          <w:bCs w:val="1"/>
          <w:rtl w:val="0"/>
        </w:rPr>
        <w:t xml:space="preserve">Antoine Sanon </w:t>
      </w:r>
      <w:r>
        <w:rPr>
          <w:rFonts w:ascii="Times" w:hAnsi="Times"/>
          <w:rtl w:val="0"/>
          <w:lang w:val="it-IT"/>
        </w:rPr>
        <w:t>(sanonant@yahoo. fr)</w:t>
      </w:r>
      <w:r>
        <w:rPr>
          <w:rFonts w:ascii="Times" w:hAnsi="Times"/>
          <w:position w:val="16"/>
          <w:sz w:val="14"/>
          <w:szCs w:val="14"/>
          <w:rtl w:val="0"/>
        </w:rPr>
        <w:t>1</w:t>
      </w:r>
      <w:r>
        <w:rPr>
          <w:rFonts w:ascii="Times" w:hAnsi="Times"/>
          <w:rtl w:val="0"/>
          <w:lang w:val="en-US"/>
        </w:rPr>
        <w:t>, Scott Williams</w:t>
      </w:r>
      <w:r>
        <w:rPr>
          <w:rFonts w:ascii="Times" w:hAnsi="Times"/>
          <w:position w:val="16"/>
          <w:sz w:val="14"/>
          <w:szCs w:val="14"/>
          <w:rtl w:val="0"/>
        </w:rPr>
        <w:t>2</w:t>
      </w:r>
      <w:r>
        <w:rPr>
          <w:rFonts w:ascii="Times" w:hAnsi="Times"/>
          <w:rtl w:val="0"/>
        </w:rPr>
        <w:t>, L. Dabire</w:t>
      </w:r>
      <w:r>
        <w:rPr>
          <w:rFonts w:ascii="Times" w:hAnsi="Times"/>
          <w:position w:val="16"/>
          <w:sz w:val="14"/>
          <w:szCs w:val="14"/>
          <w:rtl w:val="0"/>
        </w:rPr>
        <w:t>3</w:t>
      </w:r>
      <w:r>
        <w:rPr>
          <w:rFonts w:ascii="Times" w:hAnsi="Times"/>
          <w:rtl w:val="0"/>
          <w:lang w:val="en-US"/>
        </w:rPr>
        <w:t>, and Larry Murdock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Ouagadougou, Ouagadougou, Burkina Faso,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lang w:val="de-DE"/>
        </w:rPr>
        <w:t xml:space="preserve">INERA, Niger, Niger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lang w:val="pt-PT"/>
        </w:rPr>
      </w:pPr>
      <w:r>
        <w:rPr>
          <w:rFonts w:ascii="Times" w:hAnsi="Times"/>
          <w:b w:val="1"/>
          <w:bCs w:val="1"/>
          <w:rtl w:val="0"/>
          <w:lang w:val="pt-PT"/>
        </w:rPr>
        <w:t xml:space="preserve">SD1357 </w:t>
      </w:r>
      <w:r>
        <w:rPr>
          <w:rFonts w:ascii="Times" w:hAnsi="Times" w:hint="default"/>
          <w:b w:val="1"/>
          <w:bCs w:val="1"/>
          <w:rtl w:val="0"/>
          <w:lang w:val="en-US"/>
        </w:rPr>
        <w:t> </w:t>
      </w:r>
      <w:r>
        <w:rPr>
          <w:rFonts w:ascii="Times" w:hAnsi="Times"/>
          <w:rtl w:val="0"/>
          <w:lang w:val="en-US"/>
        </w:rPr>
        <w:t xml:space="preserve">Promoting PICS technology to smallholder farmers in Burkina Faso, the experience of Catholic Relief Service. </w:t>
      </w:r>
      <w:r>
        <w:rPr>
          <w:rFonts w:ascii="Times" w:hAnsi="Times"/>
          <w:b w:val="1"/>
          <w:bCs w:val="1"/>
          <w:rtl w:val="0"/>
        </w:rPr>
        <w:t xml:space="preserve">Adama Sienou </w:t>
      </w:r>
      <w:r>
        <w:rPr>
          <w:rFonts w:ascii="Times" w:hAnsi="Times"/>
          <w:rtl w:val="0"/>
          <w:lang w:val="pt-PT"/>
        </w:rPr>
        <w:t>(adama.sienou@crs.org)</w:t>
      </w:r>
      <w:r>
        <w:rPr>
          <w:rFonts w:ascii="Times" w:hAnsi="Times"/>
          <w:position w:val="16"/>
          <w:sz w:val="14"/>
          <w:szCs w:val="14"/>
          <w:rtl w:val="0"/>
        </w:rPr>
        <w:t>1</w:t>
      </w:r>
      <w:r>
        <w:rPr>
          <w:rFonts w:ascii="Times" w:hAnsi="Times"/>
          <w:rtl w:val="0"/>
          <w:lang w:val="pt-PT"/>
        </w:rPr>
        <w:t>, Amidou Traore</w:t>
      </w:r>
      <w:r>
        <w:rPr>
          <w:rFonts w:ascii="Times" w:hAnsi="Times"/>
          <w:position w:val="16"/>
          <w:sz w:val="14"/>
          <w:szCs w:val="14"/>
          <w:rtl w:val="0"/>
        </w:rPr>
        <w:t>1</w:t>
      </w:r>
      <w:r>
        <w:rPr>
          <w:rFonts w:ascii="Times" w:hAnsi="Times"/>
          <w:rtl w:val="0"/>
          <w:lang w:val="en-US"/>
        </w:rPr>
        <w:t>, and Louise Sperling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Catholic Relief Service, Ouagadougou, Burkina Faso, </w:t>
      </w:r>
      <w:r>
        <w:rPr>
          <w:rFonts w:ascii="Times" w:hAnsi="Times"/>
          <w:position w:val="16"/>
          <w:sz w:val="14"/>
          <w:szCs w:val="14"/>
          <w:rtl w:val="0"/>
        </w:rPr>
        <w:t>2</w:t>
      </w:r>
      <w:r>
        <w:rPr>
          <w:rFonts w:ascii="Times" w:hAnsi="Times"/>
          <w:rtl w:val="0"/>
          <w:lang w:val="en-US"/>
        </w:rPr>
        <w:t xml:space="preserve">Catholic Relief Service, Baltimore, MD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lang w:val="pt-PT"/>
        </w:rPr>
        <w:t xml:space="preserve">SD1358 </w:t>
      </w:r>
      <w:r>
        <w:rPr>
          <w:rFonts w:ascii="Times" w:hAnsi="Times"/>
          <w:rtl w:val="0"/>
          <w:lang w:val="en-US"/>
        </w:rPr>
        <w:t>Hermetic storage for controlling postharvest losses and aflatoxin poisoning. James Ng</w:t>
      </w:r>
      <w:r>
        <w:rPr>
          <w:rFonts w:ascii="Times" w:hAnsi="Times" w:hint="default"/>
          <w:rtl w:val="0"/>
          <w:lang w:val="en-US"/>
        </w:rPr>
        <w:t>’</w:t>
      </w:r>
      <w:r>
        <w:rPr>
          <w:rFonts w:ascii="Times" w:hAnsi="Times"/>
          <w:rtl w:val="0"/>
        </w:rPr>
        <w:t>ang</w:t>
      </w:r>
      <w:r>
        <w:rPr>
          <w:rFonts w:ascii="Times" w:hAnsi="Times" w:hint="default"/>
          <w:rtl w:val="0"/>
          <w:lang w:val="en-US"/>
        </w:rPr>
        <w:t>’</w:t>
      </w:r>
      <w:r>
        <w:rPr>
          <w:rFonts w:ascii="Times" w:hAnsi="Times"/>
          <w:rtl w:val="0"/>
        </w:rPr>
        <w:t>a</w:t>
      </w:r>
      <w:r>
        <w:rPr>
          <w:rFonts w:ascii="Times" w:hAnsi="Times"/>
          <w:position w:val="16"/>
          <w:sz w:val="14"/>
          <w:szCs w:val="14"/>
          <w:rtl w:val="0"/>
        </w:rPr>
        <w:t>1</w:t>
      </w:r>
      <w:r>
        <w:rPr>
          <w:rFonts w:ascii="Times" w:hAnsi="Times"/>
          <w:rtl w:val="0"/>
          <w:lang w:val="de-DE"/>
        </w:rPr>
        <w:t>, Christopher Mutungi</w:t>
      </w:r>
      <w:r>
        <w:rPr>
          <w:rFonts w:ascii="Times" w:hAnsi="Times"/>
          <w:position w:val="16"/>
          <w:sz w:val="14"/>
          <w:szCs w:val="14"/>
          <w:rtl w:val="0"/>
        </w:rPr>
        <w:t>2</w:t>
      </w:r>
      <w:r>
        <w:rPr>
          <w:rFonts w:ascii="Times" w:hAnsi="Times"/>
          <w:rtl w:val="0"/>
          <w:lang w:val="en-US"/>
        </w:rPr>
        <w:t>, Samuel Imathiu</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rPr>
        <w:t xml:space="preserve">Hippolyte Affognon </w:t>
      </w:r>
      <w:r>
        <w:rPr>
          <w:rFonts w:ascii="Times" w:hAnsi="Times"/>
          <w:rtl w:val="0"/>
          <w:lang w:val="it-IT"/>
        </w:rPr>
        <w:t>(haffognon@icipe.org)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rPr>
        <w:t xml:space="preserve">Egerton Univ., Egerton, Kenya, </w:t>
      </w:r>
      <w:r>
        <w:rPr>
          <w:rFonts w:ascii="Times" w:hAnsi="Times"/>
          <w:position w:val="16"/>
          <w:sz w:val="14"/>
          <w:szCs w:val="14"/>
          <w:rtl w:val="0"/>
        </w:rPr>
        <w:t>3</w:t>
      </w:r>
      <w:r>
        <w:rPr>
          <w:rFonts w:ascii="Times" w:hAnsi="Times"/>
          <w:rtl w:val="0"/>
          <w:lang w:val="en-US"/>
        </w:rPr>
        <w:t xml:space="preserve">Jomo Kenyatta Univ. of Agriculture and Technology, Juja, Kenya </w:t>
      </w:r>
    </w:p>
    <w:p>
      <w:pPr>
        <w:pStyle w:val="Body"/>
        <w:widowControl w:val="0"/>
        <w:spacing w:after="240"/>
        <w:rPr>
          <w:rFonts w:ascii="Times" w:cs="Times" w:hAnsi="Times" w:eastAsia="Times"/>
        </w:rPr>
      </w:pPr>
      <w:r>
        <w:rPr>
          <w:rFonts w:ascii="Times" w:hAnsi="Times"/>
          <w:b w:val="1"/>
          <w:bCs w:val="1"/>
          <w:rtl w:val="0"/>
          <w:lang w:val="pt-PT"/>
        </w:rPr>
        <w:t xml:space="preserve">SD1359 </w:t>
      </w:r>
      <w:r>
        <w:rPr>
          <w:rFonts w:ascii="Times" w:hAnsi="Times"/>
          <w:rtl w:val="0"/>
          <w:lang w:val="en-US"/>
        </w:rPr>
        <w:t xml:space="preserve">Seed viability and oxygen depletion rate of hermetically stored maize infested by </w:t>
      </w:r>
      <w:r>
        <w:rPr>
          <w:rFonts w:ascii="Times" w:hAnsi="Times"/>
          <w:i w:val="1"/>
          <w:iCs w:val="1"/>
          <w:rtl w:val="0"/>
        </w:rPr>
        <w:t xml:space="preserve">P. truncatus </w:t>
      </w:r>
      <w:r>
        <w:rPr>
          <w:rFonts w:ascii="Times" w:hAnsi="Times"/>
          <w:rtl w:val="0"/>
          <w:lang w:val="en-US"/>
        </w:rPr>
        <w:t xml:space="preserve">(Horn) and </w:t>
      </w:r>
      <w:r>
        <w:rPr>
          <w:rFonts w:ascii="Times" w:hAnsi="Times"/>
          <w:i w:val="1"/>
          <w:iCs w:val="1"/>
          <w:rtl w:val="0"/>
          <w:lang w:val="pt-PT"/>
        </w:rPr>
        <w:t xml:space="preserve">S. zeamais </w:t>
      </w:r>
      <w:r>
        <w:rPr>
          <w:rFonts w:ascii="Times" w:hAnsi="Times"/>
          <w:rtl w:val="0"/>
        </w:rPr>
        <w:t xml:space="preserve">(Mot). </w:t>
      </w:r>
      <w:r>
        <w:rPr>
          <w:rFonts w:ascii="Times" w:hAnsi="Times"/>
          <w:b w:val="1"/>
          <w:bCs w:val="1"/>
          <w:rtl w:val="0"/>
          <w:lang w:val="nl-NL"/>
        </w:rPr>
        <w:t xml:space="preserve">Jacob Anankware </w:t>
      </w:r>
      <w:r>
        <w:rPr>
          <w:rFonts w:ascii="Times" w:hAnsi="Times"/>
          <w:rtl w:val="0"/>
          <w:lang w:val="nl-NL"/>
        </w:rPr>
        <w:t>(anankware@yahoo. com)</w:t>
      </w:r>
      <w:r>
        <w:rPr>
          <w:rFonts w:ascii="Times" w:hAnsi="Times"/>
          <w:position w:val="16"/>
          <w:sz w:val="14"/>
          <w:szCs w:val="14"/>
          <w:rtl w:val="0"/>
        </w:rPr>
        <w:t>1</w:t>
      </w:r>
      <w:r>
        <w:rPr>
          <w:rFonts w:ascii="Times" w:hAnsi="Times"/>
          <w:rtl w:val="0"/>
          <w:lang w:val="nl-NL"/>
        </w:rPr>
        <w:t>, Martin Bornu-Ire</w:t>
      </w:r>
      <w:r>
        <w:rPr>
          <w:rFonts w:ascii="Times" w:hAnsi="Times"/>
          <w:position w:val="16"/>
          <w:sz w:val="14"/>
          <w:szCs w:val="14"/>
          <w:rtl w:val="0"/>
        </w:rPr>
        <w:t>2</w:t>
      </w:r>
      <w:r>
        <w:rPr>
          <w:rFonts w:ascii="Times" w:hAnsi="Times"/>
          <w:rtl w:val="0"/>
          <w:lang w:val="en-US"/>
        </w:rPr>
        <w:t>, and Daniel Obeng-Ofori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Kwame Nkrumah Univ. of Science and Technology, Kumasi, Ghana, </w:t>
      </w:r>
      <w:r>
        <w:rPr>
          <w:rFonts w:ascii="Times" w:hAnsi="Times"/>
          <w:position w:val="16"/>
          <w:sz w:val="14"/>
          <w:szCs w:val="14"/>
          <w:rtl w:val="0"/>
        </w:rPr>
        <w:t>2</w:t>
      </w:r>
      <w:r>
        <w:rPr>
          <w:rFonts w:ascii="Times" w:hAnsi="Times"/>
          <w:rtl w:val="0"/>
          <w:lang w:val="nl-NL"/>
        </w:rPr>
        <w:t xml:space="preserve">Univ. of Ghana, Accra, Ghana </w:t>
      </w:r>
    </w:p>
    <w:p>
      <w:pPr>
        <w:pStyle w:val="Body"/>
        <w:widowControl w:val="0"/>
        <w:spacing w:after="240"/>
        <w:rPr>
          <w:rFonts w:ascii="Times" w:cs="Times" w:hAnsi="Times" w:eastAsia="Times"/>
        </w:rPr>
      </w:pPr>
      <w:r>
        <w:rPr>
          <w:rFonts w:ascii="Times" w:hAnsi="Times"/>
          <w:b w:val="1"/>
          <w:bCs w:val="1"/>
          <w:rtl w:val="0"/>
        </w:rPr>
        <w:t xml:space="preserve">SD1360 </w:t>
      </w:r>
      <w:r>
        <w:rPr>
          <w:rFonts w:ascii="Times" w:hAnsi="Times"/>
          <w:rtl w:val="0"/>
          <w:lang w:val="en-US"/>
        </w:rPr>
        <w:t xml:space="preserve">Lessons mitigating post-harvest losses in Tanzania. </w:t>
      </w:r>
      <w:r>
        <w:rPr>
          <w:rFonts w:ascii="Times" w:hAnsi="Times"/>
          <w:b w:val="1"/>
          <w:bCs w:val="1"/>
          <w:rtl w:val="0"/>
          <w:lang w:val="de-DE"/>
        </w:rPr>
        <w:t xml:space="preserve">John Macharia </w:t>
      </w:r>
      <w:r>
        <w:rPr>
          <w:rFonts w:ascii="Times" w:hAnsi="Times"/>
          <w:rtl w:val="0"/>
          <w:lang w:val="en-US"/>
        </w:rPr>
        <w:t xml:space="preserve">(jmacharia@agra.org) and Mellyne Ongango, Alliance for a Green Revolution in Africa, Nairobi, Kenya </w:t>
      </w:r>
    </w:p>
    <w:p>
      <w:pPr>
        <w:pStyle w:val="Body"/>
        <w:widowControl w:val="0"/>
        <w:spacing w:after="240"/>
        <w:rPr>
          <w:rFonts w:ascii="Times" w:cs="Times" w:hAnsi="Times" w:eastAsia="Times"/>
        </w:rPr>
      </w:pPr>
      <w:r>
        <w:rPr>
          <w:rFonts w:ascii="Times" w:hAnsi="Times"/>
          <w:b w:val="1"/>
          <w:bCs w:val="1"/>
          <w:rtl w:val="0"/>
        </w:rPr>
        <w:t xml:space="preserve">SD1361 </w:t>
      </w:r>
      <w:r>
        <w:rPr>
          <w:rFonts w:ascii="Times" w:hAnsi="Times"/>
          <w:rtl w:val="0"/>
          <w:lang w:val="en-US"/>
        </w:rPr>
        <w:t>Reproductive behavior and egg development of cowpea bruchids (</w:t>
      </w:r>
      <w:r>
        <w:rPr>
          <w:rFonts w:ascii="Times" w:hAnsi="Times"/>
          <w:i w:val="1"/>
          <w:iCs w:val="1"/>
          <w:rtl w:val="0"/>
          <w:lang w:val="es-ES_tradnl"/>
        </w:rPr>
        <w:t>Callosobruchus maculatus</w:t>
      </w:r>
      <w:r>
        <w:rPr>
          <w:rFonts w:ascii="Times" w:hAnsi="Times"/>
          <w:rtl w:val="0"/>
          <w:lang w:val="de-DE"/>
        </w:rPr>
        <w:t xml:space="preserve">) under hypoxia. </w:t>
      </w:r>
      <w:r>
        <w:rPr>
          <w:rFonts w:ascii="Times" w:hAnsi="Times"/>
          <w:b w:val="1"/>
          <w:bCs w:val="1"/>
          <w:rtl w:val="0"/>
        </w:rPr>
        <w:t xml:space="preserve">Yan Yan </w:t>
      </w:r>
      <w:r>
        <w:rPr>
          <w:rFonts w:ascii="Times" w:hAnsi="Times"/>
          <w:rtl w:val="0"/>
        </w:rPr>
        <w:t>(yanyancau@hotmail.com)</w:t>
      </w:r>
      <w:r>
        <w:rPr>
          <w:rFonts w:ascii="Times" w:hAnsi="Times"/>
          <w:position w:val="16"/>
          <w:sz w:val="14"/>
          <w:szCs w:val="14"/>
          <w:rtl w:val="0"/>
        </w:rPr>
        <w:t>1</w:t>
      </w:r>
      <w:r>
        <w:rPr>
          <w:rFonts w:ascii="Times" w:hAnsi="Times"/>
          <w:rtl w:val="0"/>
          <w:lang w:val="en-US"/>
        </w:rPr>
        <w:t>, Scott Williams</w:t>
      </w:r>
      <w:r>
        <w:rPr>
          <w:rFonts w:ascii="Times" w:hAnsi="Times"/>
          <w:position w:val="16"/>
          <w:sz w:val="14"/>
          <w:szCs w:val="14"/>
          <w:rtl w:val="0"/>
        </w:rPr>
        <w:t>2</w:t>
      </w:r>
      <w:r>
        <w:rPr>
          <w:rFonts w:ascii="Times" w:hAnsi="Times"/>
          <w:rtl w:val="0"/>
          <w:lang w:val="fr-FR"/>
        </w:rPr>
        <w:t>, Dieudonne Baributsa</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Larry Murdock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China Agricultural Univ., Beijing, China,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lang w:val="en-US"/>
        </w:rPr>
        <w:t xml:space="preserve">Purdue Improved Crop Storage Lab, West Lafayette, IN </w:t>
      </w:r>
    </w:p>
    <w:p>
      <w:pPr>
        <w:pStyle w:val="Body"/>
        <w:widowControl w:val="0"/>
        <w:spacing w:after="240"/>
        <w:rPr>
          <w:rFonts w:ascii="Times" w:cs="Times" w:hAnsi="Times" w:eastAsia="Times"/>
        </w:rPr>
      </w:pPr>
      <w:r>
        <w:rPr>
          <w:rFonts w:ascii="Times" w:hAnsi="Times"/>
          <w:b w:val="1"/>
          <w:bCs w:val="1"/>
          <w:rtl w:val="0"/>
        </w:rPr>
        <w:t xml:space="preserve">SD1362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SD1363 </w:t>
      </w:r>
      <w:r>
        <w:rPr>
          <w:rFonts w:ascii="Times" w:hAnsi="Times"/>
          <w:rtl w:val="0"/>
          <w:lang w:val="en-US"/>
        </w:rPr>
        <w:t xml:space="preserve">Bioacoustics of some post-harvest insect pests. </w:t>
      </w:r>
      <w:r>
        <w:rPr>
          <w:rFonts w:ascii="Times" w:hAnsi="Times"/>
          <w:b w:val="1"/>
          <w:bCs w:val="1"/>
          <w:rtl w:val="0"/>
        </w:rPr>
        <w:t xml:space="preserve">Anastasia Njoroge </w:t>
      </w:r>
      <w:r>
        <w:rPr>
          <w:rFonts w:ascii="Times" w:hAnsi="Times"/>
          <w:rtl w:val="0"/>
        </w:rPr>
        <w:t>(anjoroge@icipe.org)</w:t>
      </w:r>
      <w:r>
        <w:rPr>
          <w:rFonts w:ascii="Times" w:hAnsi="Times"/>
          <w:position w:val="16"/>
          <w:sz w:val="14"/>
          <w:szCs w:val="14"/>
          <w:rtl w:val="0"/>
        </w:rPr>
        <w:t>1</w:t>
      </w:r>
      <w:r>
        <w:rPr>
          <w:rFonts w:ascii="Times" w:hAnsi="Times"/>
          <w:rtl w:val="0"/>
        </w:rPr>
        <w:t>, Hippolyte Affognon</w:t>
      </w:r>
      <w:r>
        <w:rPr>
          <w:rFonts w:ascii="Times" w:hAnsi="Times"/>
          <w:position w:val="16"/>
          <w:sz w:val="14"/>
          <w:szCs w:val="14"/>
          <w:rtl w:val="0"/>
        </w:rPr>
        <w:t>1</w:t>
      </w:r>
      <w:r>
        <w:rPr>
          <w:rFonts w:ascii="Times" w:hAnsi="Times"/>
          <w:rtl w:val="0"/>
          <w:lang w:val="de-DE"/>
        </w:rPr>
        <w:t>, Christopher Mutungi</w:t>
      </w:r>
      <w:r>
        <w:rPr>
          <w:rFonts w:ascii="Times" w:hAnsi="Times"/>
          <w:position w:val="16"/>
          <w:sz w:val="14"/>
          <w:szCs w:val="14"/>
          <w:rtl w:val="0"/>
        </w:rPr>
        <w:t>2</w:t>
      </w:r>
      <w:r>
        <w:rPr>
          <w:rFonts w:ascii="Times" w:hAnsi="Times"/>
          <w:rtl w:val="0"/>
          <w:lang w:val="de-DE"/>
        </w:rPr>
        <w:t>, Uwe Richter</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Oliver Hensel</w:t>
      </w:r>
      <w:r>
        <w:rPr>
          <w:rFonts w:ascii="Times" w:hAnsi="Times"/>
          <w:position w:val="16"/>
          <w:sz w:val="14"/>
          <w:szCs w:val="14"/>
          <w:rtl w:val="0"/>
        </w:rPr>
        <w:t>3</w:t>
      </w:r>
      <w:r>
        <w:rPr>
          <w:rFonts w:ascii="Times" w:hAnsi="Times"/>
          <w:rtl w:val="0"/>
          <w:lang w:val="en-US"/>
        </w:rPr>
        <w:t>, and Richard W. Mankin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rPr>
        <w:t xml:space="preserve">Egerton Univ., Egerton, Kenya, </w:t>
      </w:r>
      <w:r>
        <w:rPr>
          <w:rFonts w:ascii="Times" w:hAnsi="Times"/>
          <w:position w:val="16"/>
          <w:sz w:val="14"/>
          <w:szCs w:val="14"/>
          <w:rtl w:val="0"/>
        </w:rPr>
        <w:t>3</w:t>
      </w:r>
      <w:r>
        <w:rPr>
          <w:rFonts w:ascii="Times" w:hAnsi="Times"/>
          <w:rtl w:val="0"/>
          <w:lang w:val="de-DE"/>
        </w:rPr>
        <w:t xml:space="preserve">Univ. of Kassel, Witzenhausen, Germany, </w:t>
      </w:r>
      <w:r>
        <w:rPr>
          <w:rFonts w:ascii="Times" w:hAnsi="Times"/>
          <w:position w:val="16"/>
          <w:sz w:val="14"/>
          <w:szCs w:val="14"/>
          <w:rtl w:val="0"/>
        </w:rPr>
        <w:t>4</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b w:val="1"/>
          <w:bCs w:val="1"/>
          <w:rtl w:val="0"/>
        </w:rPr>
        <w:t xml:space="preserve">SD1364 </w:t>
      </w:r>
      <w:r>
        <w:rPr>
          <w:rFonts w:ascii="Times" w:hAnsi="Times"/>
          <w:rtl w:val="0"/>
          <w:lang w:val="en-US"/>
        </w:rPr>
        <w:t>Implementing climate-smart dry chain technology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improving livelihoods of the maize farming community in Pakistan. </w:t>
      </w:r>
      <w:r>
        <w:rPr>
          <w:rFonts w:ascii="Times" w:hAnsi="Times"/>
          <w:b w:val="1"/>
          <w:bCs w:val="1"/>
          <w:rtl w:val="0"/>
          <w:lang w:val="nl-NL"/>
        </w:rPr>
        <w:t xml:space="preserve">Irfan Afzal </w:t>
      </w:r>
      <w:r>
        <w:rPr>
          <w:rFonts w:ascii="Times" w:hAnsi="Times"/>
          <w:rtl w:val="0"/>
          <w:lang w:val="en-US"/>
        </w:rPr>
        <w:t xml:space="preserve">(iafzal@uaf.edu. pk), Amir Bakhtavar, Muhammad Sagheer, and Ishfaq Muhammad, Univ. of Agriculture, Faisalabad, Pakistan </w:t>
      </w:r>
    </w:p>
    <w:p>
      <w:pPr>
        <w:pStyle w:val="Body"/>
        <w:widowControl w:val="0"/>
        <w:spacing w:after="240"/>
        <w:rPr>
          <w:rFonts w:ascii="Times" w:cs="Times" w:hAnsi="Times" w:eastAsia="Times"/>
        </w:rPr>
      </w:pPr>
      <w:r>
        <w:rPr>
          <w:rFonts w:ascii="Times" w:hAnsi="Times"/>
          <w:b w:val="1"/>
          <w:bCs w:val="1"/>
          <w:rtl w:val="0"/>
        </w:rPr>
        <w:t xml:space="preserve">SD1365 </w:t>
      </w:r>
      <w:r>
        <w:rPr>
          <w:rFonts w:ascii="Times" w:hAnsi="Times"/>
          <w:rtl w:val="0"/>
          <w:lang w:val="en-US"/>
        </w:rPr>
        <w:t>An improved hermetic storage bag for the control of boring insects that break the hermetic seal of current bags. Pierre Guillet</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Hubert Coffi </w:t>
      </w:r>
      <w:r>
        <w:rPr>
          <w:rFonts w:ascii="Times" w:hAnsi="Times"/>
          <w:rtl w:val="0"/>
          <w:lang w:val="en-US"/>
        </w:rPr>
        <w:t>(hubert@vectorhealth. com)</w:t>
      </w:r>
      <w:r>
        <w:rPr>
          <w:rFonts w:ascii="Times" w:hAnsi="Times"/>
          <w:position w:val="16"/>
          <w:sz w:val="14"/>
          <w:szCs w:val="14"/>
          <w:rtl w:val="0"/>
        </w:rPr>
        <w:t>2</w:t>
      </w:r>
      <w:r>
        <w:rPr>
          <w:rFonts w:ascii="Times" w:hAnsi="Times"/>
          <w:rtl w:val="0"/>
          <w:lang w:val="de-DE"/>
        </w:rPr>
        <w:t>, and Johnson Odera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AtoZ Textile Mills, Ltd., Arusha, Tanzania, </w:t>
      </w:r>
      <w:r>
        <w:rPr>
          <w:rFonts w:ascii="Times" w:hAnsi="Times"/>
          <w:position w:val="16"/>
          <w:sz w:val="14"/>
          <w:szCs w:val="14"/>
          <w:rtl w:val="0"/>
        </w:rPr>
        <w:t>2</w:t>
      </w:r>
      <w:r>
        <w:rPr>
          <w:rFonts w:ascii="Times" w:hAnsi="Times"/>
          <w:rtl w:val="0"/>
          <w:lang w:val="en-US"/>
        </w:rPr>
        <w:t xml:space="preserve">Africa Technical Research Center, Arusha, Tanzania </w:t>
      </w:r>
    </w:p>
    <w:p>
      <w:pPr>
        <w:pStyle w:val="Body"/>
        <w:widowControl w:val="0"/>
        <w:spacing w:after="240"/>
        <w:rPr>
          <w:rFonts w:ascii="Times" w:cs="Times" w:hAnsi="Times" w:eastAsia="Times"/>
        </w:rPr>
      </w:pPr>
      <w:r>
        <w:rPr>
          <w:rFonts w:ascii="Times" w:hAnsi="Times"/>
          <w:b w:val="1"/>
          <w:bCs w:val="1"/>
          <w:rtl w:val="0"/>
        </w:rPr>
        <w:t xml:space="preserve">SD1366 </w:t>
      </w:r>
      <w:r>
        <w:rPr>
          <w:rFonts w:ascii="Times" w:hAnsi="Times"/>
          <w:rtl w:val="0"/>
          <w:lang w:val="en-US"/>
        </w:rPr>
        <w:t>Evaluation of maize quality and aflatoxin contamination in some markets of Benin and Niger. Ousmane Bakoye</w:t>
      </w:r>
      <w:r>
        <w:rPr>
          <w:rFonts w:ascii="Times" w:hAnsi="Times"/>
          <w:position w:val="16"/>
          <w:sz w:val="14"/>
          <w:szCs w:val="14"/>
          <w:rtl w:val="0"/>
        </w:rPr>
        <w:t>1</w:t>
      </w:r>
      <w:r>
        <w:rPr>
          <w:rFonts w:ascii="Times" w:hAnsi="Times"/>
          <w:rtl w:val="0"/>
        </w:rPr>
        <w:t xml:space="preserve">, </w:t>
      </w:r>
      <w:r>
        <w:rPr>
          <w:rFonts w:ascii="Times" w:hAnsi="Times"/>
          <w:b w:val="1"/>
          <w:bCs w:val="1"/>
          <w:rtl w:val="0"/>
          <w:lang w:val="fr-FR"/>
        </w:rPr>
        <w:t xml:space="preserve">Ibrahim Baoua </w:t>
      </w:r>
      <w:r>
        <w:rPr>
          <w:rFonts w:ascii="Times" w:hAnsi="Times"/>
          <w:rtl w:val="0"/>
        </w:rPr>
        <w:t>(baoua.ibrahim@gmail.com)</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H. H. Seyni</w:t>
      </w:r>
      <w:r>
        <w:rPr>
          <w:rFonts w:ascii="Times" w:hAnsi="Times"/>
          <w:position w:val="16"/>
          <w:sz w:val="14"/>
          <w:szCs w:val="14"/>
          <w:rtl w:val="0"/>
        </w:rPr>
        <w:t>3</w:t>
      </w:r>
      <w:r>
        <w:rPr>
          <w:rFonts w:ascii="Times" w:hAnsi="Times"/>
          <w:rtl w:val="0"/>
          <w:lang w:val="it-IT"/>
        </w:rPr>
        <w:t>, Laouali Amadou</w:t>
      </w:r>
      <w:r>
        <w:rPr>
          <w:rFonts w:ascii="Times" w:hAnsi="Times"/>
          <w:position w:val="16"/>
          <w:sz w:val="14"/>
          <w:szCs w:val="14"/>
          <w:rtl w:val="0"/>
        </w:rPr>
        <w:t>1</w:t>
      </w:r>
      <w:r>
        <w:rPr>
          <w:rFonts w:ascii="Times" w:hAnsi="Times"/>
          <w:rtl w:val="0"/>
          <w:lang w:val="fr-FR"/>
        </w:rPr>
        <w:t>, Dieudonne Baributsa</w:t>
      </w:r>
      <w:r>
        <w:rPr>
          <w:rFonts w:ascii="Times" w:hAnsi="Times"/>
          <w:position w:val="16"/>
          <w:sz w:val="14"/>
          <w:szCs w:val="14"/>
          <w:rtl w:val="0"/>
        </w:rPr>
        <w:t>4</w:t>
      </w:r>
      <w:r>
        <w:rPr>
          <w:rFonts w:ascii="Times" w:hAnsi="Times"/>
          <w:rtl w:val="0"/>
          <w:lang w:val="en-US"/>
        </w:rPr>
        <w:t>, and Larry Murdock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for Agricultural Research of Niger, Maradi, Niger, </w:t>
      </w:r>
      <w:r>
        <w:rPr>
          <w:rFonts w:ascii="Times" w:hAnsi="Times"/>
          <w:position w:val="16"/>
          <w:sz w:val="14"/>
          <w:szCs w:val="14"/>
          <w:rtl w:val="0"/>
        </w:rPr>
        <w:t>2</w:t>
      </w:r>
      <w:r>
        <w:rPr>
          <w:rFonts w:ascii="Times" w:hAnsi="Times"/>
          <w:rtl w:val="0"/>
          <w:lang w:val="nl-NL"/>
        </w:rPr>
        <w:t xml:space="preserve">Univ. of Maradi, Maradi, Niger, </w:t>
      </w:r>
      <w:r>
        <w:rPr>
          <w:rFonts w:ascii="Times" w:hAnsi="Times"/>
          <w:position w:val="16"/>
          <w:sz w:val="14"/>
          <w:szCs w:val="14"/>
          <w:rtl w:val="0"/>
        </w:rPr>
        <w:t>3</w:t>
      </w:r>
      <w:r>
        <w:rPr>
          <w:rFonts w:ascii="Times" w:hAnsi="Times"/>
          <w:rtl w:val="0"/>
          <w:lang w:val="fr-FR"/>
        </w:rPr>
        <w:t xml:space="preserve">Univ. Abdou Moumouni, Niamey, Niger, </w:t>
      </w:r>
      <w:r>
        <w:rPr>
          <w:rFonts w:ascii="Times" w:hAnsi="Times"/>
          <w:position w:val="16"/>
          <w:sz w:val="14"/>
          <w:szCs w:val="14"/>
          <w:rtl w:val="0"/>
        </w:rPr>
        <w:t>4</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b w:val="1"/>
          <w:bCs w:val="1"/>
          <w:rtl w:val="0"/>
        </w:rPr>
        <w:t xml:space="preserve">SD1367 </w:t>
      </w:r>
      <w:r>
        <w:rPr>
          <w:rFonts w:ascii="Times" w:hAnsi="Times"/>
          <w:rtl w:val="0"/>
          <w:lang w:val="en-US"/>
        </w:rPr>
        <w:t>Triple bagging for safe storage of chickpea and pigeonpea seeds at the farmers</w:t>
      </w:r>
      <w:r>
        <w:rPr>
          <w:rFonts w:ascii="Times" w:hAnsi="Times" w:hint="default"/>
          <w:rtl w:val="0"/>
          <w:lang w:val="en-US"/>
        </w:rPr>
        <w:t xml:space="preserve">’ </w:t>
      </w:r>
      <w:r>
        <w:rPr>
          <w:rFonts w:ascii="Times" w:hAnsi="Times"/>
          <w:rtl w:val="0"/>
        </w:rPr>
        <w:t xml:space="preserve">level. </w:t>
      </w:r>
      <w:r>
        <w:rPr>
          <w:rFonts w:ascii="Times" w:hAnsi="Times"/>
          <w:b w:val="1"/>
          <w:bCs w:val="1"/>
          <w:rtl w:val="0"/>
          <w:lang w:val="it-IT"/>
        </w:rPr>
        <w:t xml:space="preserve">Hari Sudini </w:t>
      </w:r>
      <w:r>
        <w:rPr>
          <w:rFonts w:ascii="Times" w:hAnsi="Times"/>
          <w:rtl w:val="0"/>
          <w:lang w:val="it-IT"/>
        </w:rPr>
        <w:t xml:space="preserve">(h.sudini@cgiar.org), G. V. Rao, and C. H. Reddy, </w:t>
      </w:r>
    </w:p>
    <w:p>
      <w:pPr>
        <w:pStyle w:val="Body"/>
        <w:widowControl w:val="0"/>
        <w:spacing w:after="240"/>
        <w:rPr>
          <w:rFonts w:ascii="Times" w:cs="Times" w:hAnsi="Times" w:eastAsia="Times"/>
        </w:rPr>
      </w:pPr>
      <w:r>
        <w:rPr>
          <w:rFonts w:ascii="Times" w:hAnsi="Times"/>
          <w:rtl w:val="0"/>
          <w:lang w:val="en-US"/>
        </w:rPr>
        <w:t xml:space="preserve">International Crops Research Institute for the Semi-Arid Tropics, Patancheru, India </w:t>
      </w:r>
    </w:p>
    <w:p>
      <w:pPr>
        <w:pStyle w:val="Body"/>
        <w:widowControl w:val="0"/>
        <w:spacing w:after="240"/>
        <w:rPr>
          <w:rFonts w:ascii="Times" w:cs="Times" w:hAnsi="Times" w:eastAsia="Times"/>
        </w:rPr>
      </w:pPr>
      <w:r>
        <w:rPr>
          <w:rFonts w:ascii="Times" w:hAnsi="Times"/>
          <w:b w:val="1"/>
          <w:bCs w:val="1"/>
          <w:rtl w:val="0"/>
        </w:rPr>
        <w:t xml:space="preserve">SD1368 </w:t>
      </w:r>
      <w:r>
        <w:rPr>
          <w:rFonts w:ascii="Times" w:hAnsi="Times"/>
          <w:rtl w:val="0"/>
          <w:lang w:val="en-US"/>
        </w:rPr>
        <w:t xml:space="preserve">Assessment of hermetic storage of maize under different environmental conditions. </w:t>
      </w:r>
      <w:r>
        <w:rPr>
          <w:rFonts w:ascii="Times" w:hAnsi="Times"/>
          <w:b w:val="1"/>
          <w:bCs w:val="1"/>
          <w:rtl w:val="0"/>
        </w:rPr>
        <w:t xml:space="preserve">Brett Lane </w:t>
      </w:r>
      <w:r>
        <w:rPr>
          <w:rFonts w:ascii="Times" w:hAnsi="Times"/>
          <w:rtl w:val="0"/>
          <w:lang w:val="en-US"/>
        </w:rPr>
        <w:t xml:space="preserve">(lane31@purdue.edu) and Charles Woloshuk, Purdue Univ., West Lafayette, IN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312" name="officeArt object"/>
            <wp:cNvGraphicFramePr/>
            <a:graphic xmlns:a="http://schemas.openxmlformats.org/drawingml/2006/main">
              <a:graphicData uri="http://schemas.openxmlformats.org/drawingml/2006/picture">
                <pic:pic xmlns:pic="http://schemas.openxmlformats.org/drawingml/2006/picture">
                  <pic:nvPicPr>
                    <pic:cNvPr id="107374231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13" name="officeArt object"/>
            <wp:cNvGraphicFramePr/>
            <a:graphic xmlns:a="http://schemas.openxmlformats.org/drawingml/2006/main">
              <a:graphicData uri="http://schemas.openxmlformats.org/drawingml/2006/picture">
                <pic:pic xmlns:pic="http://schemas.openxmlformats.org/drawingml/2006/picture">
                  <pic:nvPicPr>
                    <pic:cNvPr id="107374231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71700" cy="939800"/>
            <wp:effectExtent l="0" t="0" r="0" b="0"/>
            <wp:docPr id="1073742314" name="officeArt object"/>
            <wp:cNvGraphicFramePr/>
            <a:graphic xmlns:a="http://schemas.openxmlformats.org/drawingml/2006/main">
              <a:graphicData uri="http://schemas.openxmlformats.org/drawingml/2006/picture">
                <pic:pic xmlns:pic="http://schemas.openxmlformats.org/drawingml/2006/picture">
                  <pic:nvPicPr>
                    <pic:cNvPr id="1073742314" name="image53.jpg"/>
                    <pic:cNvPicPr>
                      <a:picLocks noChangeAspect="1"/>
                    </pic:cNvPicPr>
                  </pic:nvPicPr>
                  <pic:blipFill>
                    <a:blip r:embed="rId56">
                      <a:extLst/>
                    </a:blip>
                    <a:stretch>
                      <a:fillRect/>
                    </a:stretch>
                  </pic:blipFill>
                  <pic:spPr>
                    <a:xfrm>
                      <a:off x="0" y="0"/>
                      <a:ext cx="2171700" cy="939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15" name="officeArt object"/>
            <wp:cNvGraphicFramePr/>
            <a:graphic xmlns:a="http://schemas.openxmlformats.org/drawingml/2006/main">
              <a:graphicData uri="http://schemas.openxmlformats.org/drawingml/2006/picture">
                <pic:pic xmlns:pic="http://schemas.openxmlformats.org/drawingml/2006/picture">
                  <pic:nvPicPr>
                    <pic:cNvPr id="107374231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16" name="officeArt object"/>
            <wp:cNvGraphicFramePr/>
            <a:graphic xmlns:a="http://schemas.openxmlformats.org/drawingml/2006/main">
              <a:graphicData uri="http://schemas.openxmlformats.org/drawingml/2006/picture">
                <pic:pic xmlns:pic="http://schemas.openxmlformats.org/drawingml/2006/picture">
                  <pic:nvPicPr>
                    <pic:cNvPr id="107374231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SD1369 </w:t>
      </w:r>
      <w:r>
        <w:rPr>
          <w:rFonts w:ascii="Times" w:hAnsi="Times" w:hint="default"/>
          <w:b w:val="1"/>
          <w:bCs w:val="1"/>
          <w:rtl w:val="0"/>
          <w:lang w:val="en-US"/>
        </w:rPr>
        <w:t> </w:t>
      </w:r>
      <w:r>
        <w:rPr>
          <w:rFonts w:ascii="Times" w:hAnsi="Times"/>
          <w:rtl w:val="0"/>
          <w:lang w:val="en-US"/>
        </w:rPr>
        <w:t xml:space="preserve">Evaluation of sealed storage for the control of stored-grain insect pests. </w:t>
      </w:r>
      <w:r>
        <w:rPr>
          <w:rFonts w:ascii="Times" w:hAnsi="Times"/>
          <w:b w:val="1"/>
          <w:bCs w:val="1"/>
          <w:rtl w:val="0"/>
          <w:lang w:val="nl-NL"/>
        </w:rPr>
        <w:t xml:space="preserve">Sam Cook </w:t>
      </w:r>
      <w:r>
        <w:rPr>
          <w:rFonts w:ascii="Times" w:hAnsi="Times"/>
          <w:rtl w:val="0"/>
          <w:lang w:val="en-US"/>
        </w:rPr>
        <w:t>(cooks@ksu.edu)</w:t>
      </w:r>
      <w:r>
        <w:rPr>
          <w:rFonts w:ascii="Times" w:hAnsi="Times"/>
          <w:position w:val="16"/>
          <w:sz w:val="14"/>
          <w:szCs w:val="14"/>
          <w:rtl w:val="0"/>
          <w:lang w:val="ru-RU"/>
        </w:rPr>
        <w:t xml:space="preserve">1 </w:t>
      </w:r>
      <w:r>
        <w:rPr>
          <w:rFonts w:ascii="Arial Unicode MS" w:cs="Arial Unicode MS" w:hAnsi="Arial Unicode MS" w:eastAsia="Arial Unicode MS"/>
          <w:b w:val="0"/>
          <w:bCs w:val="0"/>
          <w:i w:val="0"/>
          <w:iCs w:val="0"/>
          <w:lang w:val="en-US"/>
        </w:rPr>
        <w:br w:type="textWrapping"/>
      </w:r>
      <w:r>
        <w:rPr>
          <w:rFonts w:ascii="Times" w:hAnsi="Times"/>
          <w:rtl w:val="0"/>
          <w:lang w:val="de-DE"/>
        </w:rPr>
        <w:t>and Dirk Maier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Iowa State Univ., Ames, 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SD1370 </w:t>
      </w:r>
      <w:r>
        <w:rPr>
          <w:rFonts w:ascii="Times" w:hAnsi="Times" w:hint="default"/>
          <w:b w:val="1"/>
          <w:bCs w:val="1"/>
          <w:rtl w:val="0"/>
          <w:lang w:val="en-US"/>
        </w:rPr>
        <w:t> </w:t>
      </w:r>
      <w:r>
        <w:rPr>
          <w:rFonts w:ascii="Times" w:hAnsi="Times"/>
          <w:rtl w:val="0"/>
          <w:lang w:val="en-US"/>
        </w:rPr>
        <w:t xml:space="preserve">Controlling weevils in stored maize by means of physical disturbance. Carl Bern, </w:t>
      </w:r>
      <w:r>
        <w:rPr>
          <w:rFonts w:ascii="Times" w:hAnsi="Times"/>
          <w:b w:val="1"/>
          <w:bCs w:val="1"/>
          <w:rtl w:val="0"/>
          <w:lang w:val="fr-FR"/>
        </w:rPr>
        <w:t xml:space="preserve">Denis Bbosa </w:t>
      </w:r>
      <w:r>
        <w:rPr>
          <w:rFonts w:ascii="Times" w:hAnsi="Times"/>
          <w:rtl w:val="0"/>
          <w:lang w:val="it-IT"/>
        </w:rPr>
        <w:t xml:space="preserve">(dbbosa@iastate.edu), Thomas Brumm,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Kurt Rosentrater, D. Raman, and Rashid Suleiman, Iowa State Univ., Ames, 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SD1371 </w:t>
      </w:r>
      <w:r>
        <w:rPr>
          <w:rFonts w:ascii="Times" w:hAnsi="Times" w:hint="default"/>
          <w:b w:val="1"/>
          <w:bCs w:val="1"/>
          <w:rtl w:val="0"/>
          <w:lang w:val="en-US"/>
        </w:rPr>
        <w:t> </w:t>
      </w:r>
      <w:r>
        <w:rPr>
          <w:rFonts w:ascii="Times" w:hAnsi="Times"/>
          <w:rtl w:val="0"/>
          <w:lang w:val="en-US"/>
        </w:rPr>
        <w:t xml:space="preserve">Hermetic control of </w:t>
      </w:r>
      <w:r>
        <w:rPr>
          <w:rFonts w:ascii="Times" w:hAnsi="Times"/>
          <w:i w:val="1"/>
          <w:iCs w:val="1"/>
          <w:rtl w:val="0"/>
        </w:rPr>
        <w:t xml:space="preserve">Sitophilus zeamaisin </w:t>
      </w:r>
      <w:r>
        <w:rPr>
          <w:rFonts w:ascii="Times" w:hAnsi="Times"/>
          <w:rtl w:val="0"/>
          <w:lang w:val="en-US"/>
        </w:rPr>
        <w:t xml:space="preserve">in stored maize in Ghana: Evidence from Purdue Improved Crops Storage (PICS) bags. </w:t>
      </w:r>
      <w:r>
        <w:rPr>
          <w:rFonts w:ascii="Times" w:hAnsi="Times"/>
          <w:b w:val="1"/>
          <w:bCs w:val="1"/>
          <w:rtl w:val="0"/>
          <w:lang w:val="pt-PT"/>
        </w:rPr>
        <w:t xml:space="preserve">Isaac Nunoo </w:t>
      </w:r>
      <w:r>
        <w:rPr>
          <w:rFonts w:ascii="Times" w:hAnsi="Times"/>
          <w:rtl w:val="0"/>
          <w:lang w:val="nl-NL"/>
        </w:rPr>
        <w:t>(nunooisaac88@ gmail.com)</w:t>
      </w:r>
      <w:r>
        <w:rPr>
          <w:rFonts w:ascii="Times" w:hAnsi="Times"/>
          <w:position w:val="16"/>
          <w:sz w:val="14"/>
          <w:szCs w:val="14"/>
          <w:rtl w:val="0"/>
        </w:rPr>
        <w:t>1</w:t>
      </w:r>
      <w:r>
        <w:rPr>
          <w:rFonts w:ascii="Times" w:hAnsi="Times"/>
          <w:rtl w:val="0"/>
          <w:lang w:val="nl-NL"/>
        </w:rPr>
        <w:t>, Abigail Agyeiwaa Darkwa</w:t>
      </w:r>
      <w:r>
        <w:rPr>
          <w:rFonts w:ascii="Times" w:hAnsi="Times"/>
          <w:position w:val="16"/>
          <w:sz w:val="14"/>
          <w:szCs w:val="14"/>
          <w:rtl w:val="0"/>
        </w:rPr>
        <w:t>1</w:t>
      </w:r>
      <w:r>
        <w:rPr>
          <w:rFonts w:ascii="Times" w:hAnsi="Times"/>
          <w:rtl w:val="0"/>
        </w:rPr>
        <w:t>, Anyebe Onu</w:t>
      </w:r>
      <w:r>
        <w:rPr>
          <w:rFonts w:ascii="Times" w:hAnsi="Times"/>
          <w:position w:val="16"/>
          <w:sz w:val="14"/>
          <w:szCs w:val="14"/>
          <w:rtl w:val="0"/>
        </w:rPr>
        <w:t>2</w:t>
      </w:r>
      <w:r>
        <w:rPr>
          <w:rFonts w:ascii="Times" w:hAnsi="Times"/>
          <w:rtl w:val="0"/>
        </w:rPr>
        <w:t>, Abdoulaye Tahirou</w:t>
      </w:r>
      <w:r>
        <w:rPr>
          <w:rFonts w:ascii="Times" w:hAnsi="Times"/>
          <w:position w:val="16"/>
          <w:sz w:val="14"/>
          <w:szCs w:val="14"/>
          <w:rtl w:val="0"/>
        </w:rPr>
        <w:t>2</w:t>
      </w:r>
      <w:r>
        <w:rPr>
          <w:rFonts w:ascii="Times" w:hAnsi="Times"/>
          <w:rtl w:val="0"/>
          <w:lang w:val="fr-FR"/>
        </w:rPr>
        <w:t>, and Dieudonne Baributsa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Rural Education and Agriculture Development International, Kumasi, Ghana, </w:t>
      </w:r>
      <w:r>
        <w:rPr>
          <w:rFonts w:ascii="Times" w:hAnsi="Times"/>
          <w:position w:val="16"/>
          <w:sz w:val="14"/>
          <w:szCs w:val="14"/>
          <w:rtl w:val="0"/>
        </w:rPr>
        <w:t>2</w:t>
      </w:r>
      <w:r>
        <w:rPr>
          <w:rFonts w:ascii="Times" w:hAnsi="Times"/>
          <w:rtl w:val="0"/>
          <w:lang w:val="en-US"/>
        </w:rPr>
        <w:t xml:space="preserve">International Institute of Tropical Agriculture, Ibadan, Nigeria, </w:t>
      </w:r>
      <w:r>
        <w:rPr>
          <w:rFonts w:ascii="Times" w:hAnsi="Times"/>
          <w:position w:val="16"/>
          <w:sz w:val="14"/>
          <w:szCs w:val="14"/>
          <w:rtl w:val="0"/>
        </w:rPr>
        <w:t>3</w:t>
      </w:r>
      <w:r>
        <w:rPr>
          <w:rFonts w:ascii="Times" w:hAnsi="Times"/>
          <w:rtl w:val="0"/>
          <w:lang w:val="en-US"/>
        </w:rPr>
        <w:t xml:space="preserve">Purdue Univ., West Lafayette, IN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 xml:space="preserve">Poster Session: Efforts to mitigate postharvest losses in developing countries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Stored Product Entomology: Challenges that Transcend Borders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Brent Elliott, Canadian Grain Commission, Winnipeg, MB,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1372 </w:t>
      </w:r>
      <w:r>
        <w:rPr>
          <w:rFonts w:ascii="Times" w:hAnsi="Times"/>
          <w:rtl w:val="0"/>
          <w:lang w:val="en-US"/>
        </w:rPr>
        <w:t xml:space="preserve">Survey of pest management practices for rice mills in the U.S. </w:t>
      </w:r>
      <w:r>
        <w:rPr>
          <w:rFonts w:ascii="Times" w:hAnsi="Times"/>
          <w:b w:val="1"/>
          <w:bCs w:val="1"/>
          <w:rtl w:val="0"/>
        </w:rPr>
        <w:t xml:space="preserve">Tanja McKay </w:t>
      </w:r>
      <w:r>
        <w:rPr>
          <w:rFonts w:ascii="Times" w:hAnsi="Times"/>
          <w:rtl w:val="0"/>
        </w:rPr>
        <w:t>(tmckay@astate.edu)</w:t>
      </w:r>
      <w:r>
        <w:rPr>
          <w:rFonts w:ascii="Times" w:hAnsi="Times"/>
          <w:position w:val="16"/>
          <w:sz w:val="14"/>
          <w:szCs w:val="14"/>
          <w:rtl w:val="0"/>
        </w:rPr>
        <w:t>1</w:t>
      </w:r>
      <w:r>
        <w:rPr>
          <w:rFonts w:ascii="Times" w:hAnsi="Times"/>
          <w:rtl w:val="0"/>
          <w:lang w:val="es-ES_tradnl"/>
        </w:rPr>
        <w:t>, Luis Espino</w:t>
      </w:r>
      <w:r>
        <w:rPr>
          <w:rFonts w:ascii="Times" w:hAnsi="Times"/>
          <w:position w:val="16"/>
          <w:sz w:val="14"/>
          <w:szCs w:val="14"/>
          <w:rtl w:val="0"/>
        </w:rPr>
        <w:t>2</w:t>
      </w:r>
      <w:r>
        <w:rPr>
          <w:rFonts w:ascii="Times" w:hAnsi="Times"/>
          <w:rtl w:val="0"/>
          <w:lang w:val="en-US"/>
        </w:rPr>
        <w:t>, Frank Arthur</w:t>
      </w:r>
      <w:r>
        <w:rPr>
          <w:rFonts w:ascii="Times" w:hAnsi="Times"/>
          <w:position w:val="16"/>
          <w:sz w:val="14"/>
          <w:szCs w:val="14"/>
          <w:rtl w:val="0"/>
        </w:rPr>
        <w:t>3</w:t>
      </w:r>
      <w:r>
        <w:rPr>
          <w:rFonts w:ascii="Times" w:hAnsi="Times"/>
          <w:rtl w:val="0"/>
          <w:lang w:val="pt-PT"/>
        </w:rPr>
        <w:t>, James Campbell</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Lloyd T. Wilson</w:t>
      </w:r>
      <w:r>
        <w:rPr>
          <w:rFonts w:ascii="Times" w:hAnsi="Times"/>
          <w:position w:val="16"/>
          <w:sz w:val="14"/>
          <w:szCs w:val="14"/>
          <w:rtl w:val="0"/>
        </w:rPr>
        <w:t>4</w:t>
      </w:r>
      <w:r>
        <w:rPr>
          <w:rFonts w:ascii="Times" w:hAnsi="Times"/>
          <w:rtl w:val="0"/>
        </w:rPr>
        <w:t>, Yubin Yang</w:t>
      </w:r>
      <w:r>
        <w:rPr>
          <w:rFonts w:ascii="Times" w:hAnsi="Times"/>
          <w:position w:val="16"/>
          <w:sz w:val="14"/>
          <w:szCs w:val="14"/>
          <w:rtl w:val="0"/>
        </w:rPr>
        <w:t>4</w:t>
      </w:r>
      <w:r>
        <w:rPr>
          <w:rFonts w:ascii="Times" w:hAnsi="Times"/>
          <w:rtl w:val="0"/>
          <w:lang w:val="nl-NL"/>
        </w:rPr>
        <w:t>, and Julien Beuzelin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Arkansas State Univ., Jonesboro, AR, </w:t>
      </w:r>
      <w:r>
        <w:rPr>
          <w:rFonts w:ascii="Times" w:hAnsi="Times"/>
          <w:position w:val="16"/>
          <w:sz w:val="14"/>
          <w:szCs w:val="14"/>
          <w:rtl w:val="0"/>
        </w:rPr>
        <w:t>2</w:t>
      </w:r>
      <w:r>
        <w:rPr>
          <w:rFonts w:ascii="Times" w:hAnsi="Times"/>
          <w:rtl w:val="0"/>
          <w:lang w:val="en-US"/>
        </w:rPr>
        <w:t xml:space="preserve">Univ. of California Cooperative Extension, Colusa, CA, </w:t>
      </w:r>
      <w:r>
        <w:rPr>
          <w:rFonts w:ascii="Times" w:hAnsi="Times"/>
          <w:position w:val="16"/>
          <w:sz w:val="14"/>
          <w:szCs w:val="14"/>
          <w:rtl w:val="0"/>
        </w:rPr>
        <w:t>3</w:t>
      </w:r>
      <w:r>
        <w:rPr>
          <w:rFonts w:ascii="Times" w:hAnsi="Times"/>
          <w:rtl w:val="0"/>
        </w:rPr>
        <w:t>USDA</w:t>
      </w:r>
      <w:r>
        <w:rPr>
          <w:rFonts w:ascii="Arial Unicode MS" w:cs="Arial Unicode MS" w:hAnsi="Arial Unicode MS" w:eastAsia="Arial Unicode MS"/>
          <w:b w:val="0"/>
          <w:bCs w:val="0"/>
          <w:i w:val="0"/>
          <w:iCs w:val="0"/>
          <w:lang w:val="en-US"/>
        </w:rPr>
        <w:br w:type="textWrapping"/>
      </w:r>
      <w:r>
        <w:rPr>
          <w:rFonts w:ascii="Times" w:hAnsi="Times"/>
          <w:rtl w:val="0"/>
        </w:rPr>
        <w:t xml:space="preserve">- ARS, Manhattan, KS, </w:t>
      </w:r>
      <w:r>
        <w:rPr>
          <w:rFonts w:ascii="Times" w:hAnsi="Times"/>
          <w:position w:val="16"/>
          <w:sz w:val="14"/>
          <w:szCs w:val="14"/>
          <w:rtl w:val="0"/>
        </w:rPr>
        <w:t>4</w:t>
      </w:r>
      <w:r>
        <w:rPr>
          <w:rFonts w:ascii="Times" w:hAnsi="Times"/>
          <w:rtl w:val="0"/>
          <w:lang w:val="en-US"/>
        </w:rPr>
        <w:t xml:space="preserve">Texas A&amp;M AgriLife Research, Beaumont, TX, </w:t>
      </w:r>
      <w:r>
        <w:rPr>
          <w:rFonts w:ascii="Times" w:hAnsi="Times"/>
          <w:position w:val="16"/>
          <w:sz w:val="14"/>
          <w:szCs w:val="14"/>
          <w:rtl w:val="0"/>
        </w:rPr>
        <w:t>5</w:t>
      </w:r>
      <w:r>
        <w:rPr>
          <w:rFonts w:ascii="Times" w:hAnsi="Times"/>
          <w:rtl w:val="0"/>
          <w:lang w:val="en-US"/>
        </w:rPr>
        <w:t xml:space="preserve">Louisiana State Univ. AgCenter, Baton Rouge, LA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1373 </w:t>
      </w:r>
      <w:r>
        <w:rPr>
          <w:rFonts w:ascii="Times" w:hAnsi="Times"/>
          <w:rtl w:val="0"/>
          <w:lang w:val="en-US"/>
        </w:rPr>
        <w:t xml:space="preserve">Control of </w:t>
      </w:r>
      <w:r>
        <w:rPr>
          <w:rFonts w:ascii="Times" w:hAnsi="Times"/>
          <w:i w:val="1"/>
          <w:iCs w:val="1"/>
          <w:rtl w:val="0"/>
        </w:rPr>
        <w:t xml:space="preserve">Plodia interpunctella </w:t>
      </w:r>
      <w:r>
        <w:rPr>
          <w:rFonts w:ascii="Times" w:hAnsi="Times"/>
          <w:rtl w:val="0"/>
          <w:lang w:val="en-US"/>
        </w:rPr>
        <w:t xml:space="preserve">infesting a chocolate factory: Combining mating disruption and the parasitoid </w:t>
      </w:r>
      <w:r>
        <w:rPr>
          <w:rFonts w:ascii="Times" w:hAnsi="Times"/>
          <w:i w:val="1"/>
          <w:iCs w:val="1"/>
          <w:rtl w:val="0"/>
          <w:lang w:val="nl-NL"/>
        </w:rPr>
        <w:t>Habrobracon hebetor</w:t>
      </w:r>
      <w:r>
        <w:rPr>
          <w:rFonts w:ascii="Times" w:hAnsi="Times"/>
          <w:rtl w:val="0"/>
        </w:rPr>
        <w:t xml:space="preserve">. </w:t>
      </w:r>
      <w:r>
        <w:rPr>
          <w:rFonts w:ascii="Times" w:hAnsi="Times"/>
          <w:b w:val="1"/>
          <w:bCs w:val="1"/>
          <w:rtl w:val="0"/>
          <w:lang w:val="it-IT"/>
        </w:rPr>
        <w:t xml:space="preserve">Pasquale Trematerra </w:t>
      </w:r>
      <w:r>
        <w:rPr>
          <w:rFonts w:ascii="Times" w:hAnsi="Times"/>
          <w:rtl w:val="0"/>
          <w:lang w:val="it-IT"/>
        </w:rPr>
        <w:t xml:space="preserve">(trema@unimol.it), Univ. of Molise, Campobasso, Italy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1374 </w:t>
      </w:r>
      <w:r>
        <w:rPr>
          <w:rFonts w:ascii="Times" w:hAnsi="Times"/>
          <w:rtl w:val="0"/>
          <w:lang w:val="en-US"/>
        </w:rPr>
        <w:t xml:space="preserve">Post-harvest losses </w:t>
      </w:r>
      <w:r>
        <w:rPr>
          <w:rFonts w:ascii="Times" w:hAnsi="Times" w:hint="default"/>
          <w:rtl w:val="0"/>
          <w:lang w:val="en-US"/>
        </w:rPr>
        <w:t xml:space="preserve">— </w:t>
      </w:r>
      <w:r>
        <w:rPr>
          <w:rFonts w:ascii="Times" w:hAnsi="Times"/>
          <w:rtl w:val="0"/>
          <w:lang w:val="en-US"/>
        </w:rPr>
        <w:t xml:space="preserve">challenges of scaling new technologies. </w:t>
      </w:r>
      <w:r>
        <w:rPr>
          <w:rFonts w:ascii="Times" w:hAnsi="Times"/>
          <w:b w:val="1"/>
          <w:bCs w:val="1"/>
          <w:rtl w:val="0"/>
          <w:lang w:val="nl-NL"/>
        </w:rPr>
        <w:t xml:space="preserve">Georgina V. Bingham </w:t>
      </w:r>
      <w:r>
        <w:rPr>
          <w:rFonts w:ascii="Times" w:hAnsi="Times"/>
          <w:rtl w:val="0"/>
          <w:lang w:val="da-DK"/>
        </w:rPr>
        <w:t xml:space="preserve">(gvb@ vestergaard.com), Vestergaard Frandsen SA, Lausanne, Switzerland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1375 </w:t>
      </w:r>
      <w:r>
        <w:rPr>
          <w:rFonts w:ascii="Times" w:hAnsi="Times"/>
          <w:rtl w:val="0"/>
          <w:lang w:val="en-US"/>
        </w:rPr>
        <w:t xml:space="preserve">Ecology of </w:t>
      </w:r>
      <w:r>
        <w:rPr>
          <w:rFonts w:ascii="Times" w:hAnsi="Times"/>
          <w:i w:val="1"/>
          <w:iCs w:val="1"/>
          <w:rtl w:val="0"/>
          <w:lang w:val="fr-FR"/>
        </w:rPr>
        <w:t>Cryptolestes ferrugineus</w:t>
      </w:r>
      <w:r>
        <w:rPr>
          <w:rFonts w:ascii="Times" w:hAnsi="Times"/>
          <w:rtl w:val="0"/>
          <w:lang w:val="en-US"/>
        </w:rPr>
        <w:t>: New findings using conventional and population genetic approaches into a pest of growing importance.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Greg Daglish </w:t>
      </w:r>
      <w:r>
        <w:rPr>
          <w:rFonts w:ascii="Times" w:hAnsi="Times"/>
          <w:rtl w:val="0"/>
          <w:lang w:val="it-IT"/>
        </w:rPr>
        <w:t>(greg.daglish@daf.qld.gov.au)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Andrew Ridley</w:t>
      </w:r>
      <w:r>
        <w:rPr>
          <w:rFonts w:ascii="Times" w:hAnsi="Times"/>
          <w:position w:val="16"/>
          <w:sz w:val="14"/>
          <w:szCs w:val="14"/>
          <w:rtl w:val="0"/>
        </w:rPr>
        <w:t>2</w:t>
      </w:r>
      <w:r>
        <w:rPr>
          <w:rFonts w:ascii="Times" w:hAnsi="Times"/>
          <w:rtl w:val="0"/>
          <w:lang w:val="en-US"/>
        </w:rPr>
        <w:t>, Philip Burrill</w:t>
      </w:r>
      <w:r>
        <w:rPr>
          <w:rFonts w:ascii="Times" w:hAnsi="Times"/>
          <w:position w:val="16"/>
          <w:sz w:val="14"/>
          <w:szCs w:val="14"/>
          <w:rtl w:val="0"/>
        </w:rPr>
        <w:t>3</w:t>
      </w:r>
      <w:r>
        <w:rPr>
          <w:rFonts w:ascii="Times" w:hAnsi="Times"/>
          <w:rtl w:val="0"/>
          <w:lang w:val="de-DE"/>
        </w:rPr>
        <w:t>, Gimme H. Walter</w:t>
      </w:r>
      <w:r>
        <w:rPr>
          <w:rFonts w:ascii="Times" w:hAnsi="Times"/>
          <w:position w:val="16"/>
          <w:sz w:val="14"/>
          <w:szCs w:val="14"/>
          <w:rtl w:val="0"/>
        </w:rPr>
        <w:t>4</w:t>
      </w:r>
      <w:r>
        <w:rPr>
          <w:rFonts w:ascii="Times" w:hAnsi="Times"/>
          <w:rtl w:val="0"/>
          <w:lang w:val="es-ES_tradnl"/>
        </w:rPr>
        <w:t>, Alicia Toon</w:t>
      </w:r>
      <w:r>
        <w:rPr>
          <w:rFonts w:ascii="Times" w:hAnsi="Times"/>
          <w:position w:val="16"/>
          <w:sz w:val="14"/>
          <w:szCs w:val="14"/>
          <w:rtl w:val="0"/>
        </w:rPr>
        <w:t>4</w:t>
      </w:r>
      <w:r>
        <w:rPr>
          <w:rFonts w:ascii="Times" w:hAnsi="Times"/>
          <w:rtl w:val="0"/>
          <w:lang w:val="en-US"/>
        </w:rPr>
        <w:t>, Joanne Holloway</w:t>
      </w:r>
      <w:r>
        <w:rPr>
          <w:rFonts w:ascii="Times" w:hAnsi="Times"/>
          <w:position w:val="16"/>
          <w:sz w:val="14"/>
          <w:szCs w:val="14"/>
          <w:rtl w:val="0"/>
        </w:rPr>
        <w:t>5</w:t>
      </w:r>
      <w:r>
        <w:rPr>
          <w:rFonts w:ascii="Times" w:hAnsi="Times"/>
          <w:rtl w:val="0"/>
          <w:lang w:val="en-US"/>
        </w:rPr>
        <w:t>, and Robert Emery</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Queensland Dept. of Agriculture and Fisheries, Brisbane, Australia, </w:t>
      </w:r>
      <w:r>
        <w:rPr>
          <w:rFonts w:ascii="Times" w:hAnsi="Times"/>
          <w:position w:val="16"/>
          <w:sz w:val="14"/>
          <w:szCs w:val="14"/>
          <w:rtl w:val="0"/>
        </w:rPr>
        <w:t>2</w:t>
      </w:r>
      <w:r>
        <w:rPr>
          <w:rFonts w:ascii="Times" w:hAnsi="Times"/>
          <w:rtl w:val="0"/>
          <w:lang w:val="en-US"/>
        </w:rPr>
        <w:t xml:space="preserve">Dept. of Agriculture and Fisheries, Brisbane, Australia, </w:t>
      </w:r>
      <w:r>
        <w:rPr>
          <w:rFonts w:ascii="Times" w:hAnsi="Times"/>
          <w:position w:val="16"/>
          <w:sz w:val="14"/>
          <w:szCs w:val="14"/>
          <w:rtl w:val="0"/>
        </w:rPr>
        <w:t>3</w:t>
      </w:r>
      <w:r>
        <w:rPr>
          <w:rFonts w:ascii="Times" w:hAnsi="Times"/>
          <w:rtl w:val="0"/>
          <w:lang w:val="en-US"/>
        </w:rPr>
        <w:t xml:space="preserve">Dept. of Agriculture and Fisheries, Warwick, Australia, </w:t>
      </w:r>
      <w:r>
        <w:rPr>
          <w:rFonts w:ascii="Times" w:hAnsi="Times"/>
          <w:position w:val="16"/>
          <w:sz w:val="14"/>
          <w:szCs w:val="14"/>
          <w:rtl w:val="0"/>
        </w:rPr>
        <w:t>4</w:t>
      </w:r>
      <w:r>
        <w:rPr>
          <w:rFonts w:ascii="Times" w:hAnsi="Times"/>
          <w:rtl w:val="0"/>
          <w:lang w:val="nl-NL"/>
        </w:rPr>
        <w:t xml:space="preserve">Univ. of Queensland, Brisbane, Australia, </w:t>
      </w:r>
      <w:r>
        <w:rPr>
          <w:rFonts w:ascii="Times" w:hAnsi="Times"/>
          <w:position w:val="16"/>
          <w:sz w:val="14"/>
          <w:szCs w:val="14"/>
          <w:rtl w:val="0"/>
        </w:rPr>
        <w:t>5</w:t>
      </w:r>
      <w:r>
        <w:rPr>
          <w:rFonts w:ascii="Times" w:hAnsi="Times"/>
          <w:rtl w:val="0"/>
          <w:lang w:val="en-US"/>
        </w:rPr>
        <w:t xml:space="preserve">New South Wales Dept. of Primary Industries, Wagga Wagga, Australia, </w:t>
      </w:r>
      <w:r>
        <w:rPr>
          <w:rFonts w:ascii="Times" w:hAnsi="Times"/>
          <w:position w:val="16"/>
          <w:sz w:val="14"/>
          <w:szCs w:val="14"/>
          <w:rtl w:val="0"/>
        </w:rPr>
        <w:t>6</w:t>
      </w:r>
      <w:r>
        <w:rPr>
          <w:rFonts w:ascii="Times" w:hAnsi="Times"/>
          <w:rtl w:val="0"/>
          <w:lang w:val="en-US"/>
        </w:rPr>
        <w:t xml:space="preserve">Dept. of Agriculture and Food, South Perth,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1376 </w:t>
      </w:r>
      <w:r>
        <w:rPr>
          <w:rFonts w:ascii="Times" w:hAnsi="Times"/>
          <w:rtl w:val="0"/>
          <w:lang w:val="en-US"/>
        </w:rPr>
        <w:t>Dust to weevils, weevils to dust: Diatomaceous earth, weevil water balance, and personality.</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Raul Geddes </w:t>
      </w:r>
      <w:r>
        <w:rPr>
          <w:rFonts w:ascii="Times" w:hAnsi="Times"/>
          <w:rtl w:val="0"/>
          <w:lang w:val="pt-PT"/>
        </w:rPr>
        <w:t>(guedes@ufv.br), 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1377 </w:t>
      </w:r>
      <w:r>
        <w:rPr>
          <w:rFonts w:ascii="Times" w:hAnsi="Times"/>
          <w:rtl w:val="0"/>
          <w:lang w:val="en-US"/>
        </w:rPr>
        <w:t xml:space="preserve">Susceptibility of various life stages of stored product insects to high concentration of ozone. </w:t>
      </w:r>
      <w:r>
        <w:rPr>
          <w:rFonts w:ascii="Times" w:hAnsi="Times"/>
          <w:b w:val="1"/>
          <w:bCs w:val="1"/>
          <w:rtl w:val="0"/>
          <w:lang w:val="en-US"/>
        </w:rPr>
        <w:t xml:space="preserve">Rizana M. Mahroof </w:t>
      </w:r>
      <w:r>
        <w:rPr>
          <w:rFonts w:ascii="Times" w:hAnsi="Times"/>
          <w:rtl w:val="0"/>
          <w:lang w:val="en-US"/>
        </w:rPr>
        <w:t xml:space="preserve">(rmahroof@scsu.edu), South Carolina State Univ., Orangeburg, SC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1378 </w:t>
      </w:r>
      <w:r>
        <w:rPr>
          <w:rFonts w:ascii="Times" w:hAnsi="Times"/>
          <w:rtl w:val="0"/>
          <w:lang w:val="en-US"/>
        </w:rPr>
        <w:t xml:space="preserve">Efficacy of a high concentration of chlorine dioxide gas against laboratory and field strains of five stored product insect species. Xinyi E., Beibei Li, and </w:t>
      </w:r>
      <w:r>
        <w:rPr>
          <w:rFonts w:ascii="Times" w:hAnsi="Times"/>
          <w:b w:val="1"/>
          <w:bCs w:val="1"/>
          <w:rtl w:val="0"/>
        </w:rPr>
        <w:t xml:space="preserve">Bhadriraju Subramanyam </w:t>
      </w:r>
      <w:r>
        <w:rPr>
          <w:rFonts w:ascii="Times" w:hAnsi="Times"/>
          <w:rtl w:val="0"/>
        </w:rPr>
        <w:t xml:space="preserve">(sbhadrir@ksu.edu), Kansas State Univ., Manhattan, KS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1379 </w:t>
      </w:r>
      <w:r>
        <w:rPr>
          <w:rFonts w:ascii="Times" w:hAnsi="Times"/>
          <w:rtl w:val="0"/>
          <w:lang w:val="en-US"/>
        </w:rPr>
        <w:t xml:space="preserve">The use of ozone to protect food and property. </w:t>
      </w:r>
      <w:r>
        <w:rPr>
          <w:rFonts w:ascii="Times" w:hAnsi="Times"/>
          <w:b w:val="1"/>
          <w:bCs w:val="1"/>
          <w:rtl w:val="0"/>
          <w:lang w:val="pt-PT"/>
        </w:rPr>
        <w:t xml:space="preserve">Linda J. Mason </w:t>
      </w:r>
      <w:r>
        <w:rPr>
          <w:rFonts w:ascii="Times" w:hAnsi="Times"/>
          <w:rtl w:val="0"/>
        </w:rPr>
        <w:t xml:space="preserve">(lmason@purdue.edu), James Feston, Ameya D. Gondhalekar, and Mahsa Fardisi, Purdue Univ., West Lafayette, IN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1380 </w:t>
      </w:r>
      <w:r>
        <w:rPr>
          <w:rFonts w:ascii="Times" w:hAnsi="Times"/>
          <w:rtl w:val="0"/>
          <w:lang w:val="en-US"/>
        </w:rPr>
        <w:t xml:space="preserve">Challenges facing fumigation of stored products and research for solutions. </w:t>
      </w:r>
      <w:r>
        <w:rPr>
          <w:rFonts w:ascii="Times" w:hAnsi="Times"/>
          <w:b w:val="1"/>
          <w:bCs w:val="1"/>
          <w:rtl w:val="0"/>
          <w:lang w:val="en-US"/>
        </w:rPr>
        <w:t xml:space="preserve">Thomas Phillips </w:t>
      </w:r>
      <w:r>
        <w:rPr>
          <w:rFonts w:ascii="Times" w:hAnsi="Times"/>
          <w:rtl w:val="0"/>
        </w:rPr>
        <w:t xml:space="preserve">(twp1@ksu.edu), Kansas State Univ., Manhattan, 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Advancements in Resistance and Aversion Management for Urban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Jason Meyers</w:t>
      </w:r>
      <w:r>
        <w:rPr>
          <w:rFonts w:ascii="Times" w:hAnsi="Times"/>
          <w:position w:val="16"/>
          <w:sz w:val="14"/>
          <w:szCs w:val="14"/>
          <w:rtl w:val="0"/>
          <w:lang w:val="ru-RU"/>
        </w:rPr>
        <w:t xml:space="preserve">1 </w:t>
      </w:r>
      <w:r>
        <w:rPr>
          <w:rFonts w:ascii="Times" w:hAnsi="Times"/>
          <w:rtl w:val="0"/>
          <w:lang w:val="en-US"/>
        </w:rPr>
        <w:t>and Robert Hickman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BASF, Kansas City, MO, </w:t>
      </w:r>
      <w:r>
        <w:rPr>
          <w:rFonts w:ascii="Times" w:hAnsi="Times"/>
          <w:position w:val="16"/>
          <w:sz w:val="14"/>
          <w:szCs w:val="14"/>
          <w:rtl w:val="0"/>
        </w:rPr>
        <w:t>2</w:t>
      </w:r>
      <w:r>
        <w:rPr>
          <w:rFonts w:ascii="Times" w:hAnsi="Times"/>
          <w:rtl w:val="0"/>
          <w:lang w:val="en-US"/>
        </w:rPr>
        <w:t xml:space="preserve">BASF, Maitland,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1381 </w:t>
      </w:r>
      <w:r>
        <w:rPr>
          <w:rFonts w:ascii="Times" w:hAnsi="Times"/>
          <w:rtl w:val="0"/>
          <w:lang w:val="en-US"/>
        </w:rPr>
        <w:t xml:space="preserve">Recent advances in German cockroach resistance management. </w:t>
      </w:r>
      <w:r>
        <w:rPr>
          <w:rFonts w:ascii="Times" w:hAnsi="Times"/>
          <w:b w:val="1"/>
          <w:bCs w:val="1"/>
          <w:rtl w:val="0"/>
        </w:rPr>
        <w:t xml:space="preserve">Ameya D. Gondhalekar </w:t>
      </w:r>
      <w:r>
        <w:rPr>
          <w:rFonts w:ascii="Times" w:hAnsi="Times"/>
          <w:rtl w:val="0"/>
        </w:rPr>
        <w:t xml:space="preserve">(ameyag@purdue. edu), Mahsa Fardisi, and Michael Scharf, Purdue Univ., West Lafayette, 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1382 </w:t>
      </w:r>
      <w:r>
        <w:rPr>
          <w:rFonts w:ascii="Times" w:hAnsi="Times"/>
          <w:rtl w:val="0"/>
          <w:lang w:val="en-US"/>
        </w:rPr>
        <w:t xml:space="preserve">Resistance issues affecting German cockroach bait performance. </w:t>
      </w:r>
      <w:r>
        <w:rPr>
          <w:rFonts w:ascii="Times" w:hAnsi="Times"/>
          <w:b w:val="1"/>
          <w:bCs w:val="1"/>
          <w:rtl w:val="0"/>
          <w:lang w:val="nl-NL"/>
        </w:rPr>
        <w:t xml:space="preserve">Jules Silverman </w:t>
      </w:r>
      <w:r>
        <w:rPr>
          <w:rFonts w:ascii="Times" w:hAnsi="Times"/>
          <w:rtl w:val="0"/>
          <w:lang w:val="en-US"/>
        </w:rPr>
        <w:t xml:space="preserve">(jules_silverman@ ncsu.edu), Alexander Ko, Kim Jensen, Ayako Katsumata, and Coby Schal, North Carolina State Univ., Raleigh, NC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1383 </w:t>
      </w:r>
      <w:r>
        <w:rPr>
          <w:rFonts w:ascii="Times" w:hAnsi="Times"/>
          <w:rtl w:val="0"/>
          <w:lang w:val="en-US"/>
        </w:rPr>
        <w:t xml:space="preserve">Resistance and aversion managment for urban mosquitoes. </w:t>
      </w:r>
      <w:r>
        <w:rPr>
          <w:rFonts w:ascii="Times" w:hAnsi="Times"/>
          <w:b w:val="1"/>
          <w:bCs w:val="1"/>
          <w:rtl w:val="0"/>
          <w:lang w:val="en-US"/>
        </w:rPr>
        <w:t xml:space="preserve">Mark Paine </w:t>
      </w:r>
      <w:r>
        <w:rPr>
          <w:rFonts w:ascii="Times" w:hAnsi="Times"/>
          <w:rtl w:val="0"/>
          <w:lang w:val="en-US"/>
        </w:rPr>
        <w:t xml:space="preserve">(mark.paine@lstmed.ac.uk), Liverpool School of Tropical Medicine, Liverpool,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1384 </w:t>
      </w:r>
      <w:r>
        <w:rPr>
          <w:rFonts w:ascii="Times" w:hAnsi="Times"/>
          <w:rtl w:val="0"/>
          <w:lang w:val="en-US"/>
        </w:rPr>
        <w:t xml:space="preserve">Historical perspective: Aspects of resistance management in roaches and fleas. </w:t>
      </w:r>
      <w:r>
        <w:rPr>
          <w:rFonts w:ascii="Times" w:hAnsi="Times"/>
          <w:b w:val="1"/>
          <w:bCs w:val="1"/>
          <w:rtl w:val="0"/>
          <w:lang w:val="de-DE"/>
        </w:rPr>
        <w:t xml:space="preserve">William A. Donahue </w:t>
      </w:r>
      <w:r>
        <w:rPr>
          <w:rFonts w:ascii="Times" w:hAnsi="Times"/>
          <w:rtl w:val="0"/>
          <w:lang w:val="en-US"/>
        </w:rPr>
        <w:t xml:space="preserve">(srl@clearwire.net), Sierra Research Laboratories, Modesto,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1385 </w:t>
      </w:r>
      <w:r>
        <w:rPr>
          <w:rFonts w:ascii="Times" w:hAnsi="Times"/>
          <w:rtl w:val="0"/>
          <w:lang w:val="en-US"/>
        </w:rPr>
        <w:t>Staying ahead of the curve: A manufacturer</w:t>
      </w:r>
      <w:r>
        <w:rPr>
          <w:rFonts w:ascii="Times" w:hAnsi="Times" w:hint="default"/>
          <w:rtl w:val="0"/>
          <w:lang w:val="en-US"/>
        </w:rPr>
        <w:t>’</w:t>
      </w:r>
      <w:r>
        <w:rPr>
          <w:rFonts w:ascii="Times" w:hAnsi="Times"/>
          <w:rtl w:val="0"/>
          <w:lang w:val="en-US"/>
        </w:rPr>
        <w:t xml:space="preserve">s perspective on resistance management. </w:t>
      </w:r>
      <w:r>
        <w:rPr>
          <w:rFonts w:ascii="Times" w:hAnsi="Times"/>
          <w:b w:val="1"/>
          <w:bCs w:val="1"/>
          <w:rtl w:val="0"/>
          <w:lang w:val="en-US"/>
        </w:rPr>
        <w:t xml:space="preserve">Kenneth S. Brown </w:t>
      </w:r>
      <w:r>
        <w:rPr>
          <w:rFonts w:ascii="Times" w:hAnsi="Times"/>
          <w:rtl w:val="0"/>
        </w:rPr>
        <w:t>(kenneth.s.brown@basf.com)</w:t>
      </w:r>
      <w:r>
        <w:rPr>
          <w:rFonts w:ascii="Times" w:hAnsi="Times"/>
          <w:position w:val="16"/>
          <w:sz w:val="14"/>
          <w:szCs w:val="14"/>
          <w:rtl w:val="0"/>
        </w:rPr>
        <w:t>1</w:t>
      </w:r>
      <w:r>
        <w:rPr>
          <w:rFonts w:ascii="Times" w:hAnsi="Times"/>
          <w:rtl w:val="0"/>
          <w:lang w:val="de-DE"/>
        </w:rPr>
        <w:t>, Clark Klein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Vincent Salgado</w:t>
      </w:r>
      <w:r>
        <w:rPr>
          <w:rFonts w:ascii="Times" w:hAnsi="Times"/>
          <w:position w:val="16"/>
          <w:sz w:val="14"/>
          <w:szCs w:val="14"/>
          <w:rtl w:val="0"/>
        </w:rPr>
        <w:t>1</w:t>
      </w:r>
      <w:r>
        <w:rPr>
          <w:rFonts w:ascii="Times" w:hAnsi="Times"/>
          <w:rtl w:val="0"/>
          <w:lang w:val="en-US"/>
        </w:rPr>
        <w:t>, and Barbara Wedel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BASF, Research Triangle Park, NC, </w:t>
      </w:r>
      <w:r>
        <w:rPr>
          <w:rFonts w:ascii="Times" w:hAnsi="Times"/>
          <w:position w:val="16"/>
          <w:sz w:val="14"/>
          <w:szCs w:val="14"/>
          <w:rtl w:val="0"/>
        </w:rPr>
        <w:t>2</w:t>
      </w:r>
      <w:r>
        <w:rPr>
          <w:rFonts w:ascii="Times" w:hAnsi="Times"/>
          <w:rtl w:val="0"/>
        </w:rPr>
        <w:t xml:space="preserve">BASF, Durham,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1386 </w:t>
      </w:r>
      <w:r>
        <w:rPr>
          <w:rFonts w:ascii="Times" w:hAnsi="Times"/>
          <w:rtl w:val="0"/>
          <w:lang w:val="en-US"/>
        </w:rPr>
        <w:t xml:space="preserve">A successful protocol: Controlling resistant German cockroaches, </w:t>
      </w:r>
      <w:r>
        <w:rPr>
          <w:rFonts w:ascii="Times" w:hAnsi="Times"/>
          <w:i w:val="1"/>
          <w:iCs w:val="1"/>
          <w:rtl w:val="0"/>
          <w:lang w:val="it-IT"/>
        </w:rPr>
        <w:t xml:space="preserve">Blattella germanica </w:t>
      </w:r>
      <w:r>
        <w:rPr>
          <w:rFonts w:ascii="Times" w:hAnsi="Times"/>
          <w:rtl w:val="0"/>
          <w:lang w:val="en-US"/>
        </w:rPr>
        <w:t xml:space="preserve">(Linnaeus), while avoiding resistance development. </w:t>
      </w:r>
      <w:r>
        <w:rPr>
          <w:rFonts w:ascii="Times" w:hAnsi="Times"/>
          <w:b w:val="1"/>
          <w:bCs w:val="1"/>
          <w:rtl w:val="0"/>
        </w:rPr>
        <w:t xml:space="preserve">Thomas Jarzynka </w:t>
      </w:r>
      <w:r>
        <w:rPr>
          <w:rFonts w:ascii="Times" w:hAnsi="Times"/>
          <w:rtl w:val="0"/>
        </w:rPr>
        <w:t xml:space="preserve">(tjarzynka@masseyservices.com), Massey Services, Inc., Orlando,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1387 </w:t>
      </w:r>
      <w:r>
        <w:rPr>
          <w:rFonts w:ascii="Times" w:hAnsi="Times"/>
          <w:rtl w:val="0"/>
          <w:lang w:val="en-US"/>
        </w:rPr>
        <w:t xml:space="preserve">Mechanisms of insecticide resistance in the bed bug: Implications for resistance management. </w:t>
      </w:r>
      <w:r>
        <w:rPr>
          <w:rFonts w:ascii="Times" w:hAnsi="Times"/>
          <w:b w:val="1"/>
          <w:bCs w:val="1"/>
          <w:rtl w:val="0"/>
          <w:lang w:val="en-US"/>
        </w:rPr>
        <w:t xml:space="preserve">Kenneth F. Haynes </w:t>
      </w:r>
      <w:r>
        <w:rPr>
          <w:rFonts w:ascii="Times" w:hAnsi="Times"/>
          <w:rtl w:val="0"/>
          <w:lang w:val="en-US"/>
        </w:rPr>
        <w:t xml:space="preserve">(khaynes@uky.edu), Univ. of Kentucky, Lexington, KY </w:t>
      </w:r>
    </w:p>
    <w:p>
      <w:pPr>
        <w:pStyle w:val="Body"/>
        <w:widowControl w:val="0"/>
        <w:numPr>
          <w:ilvl w:val="0"/>
          <w:numId w:val="51"/>
        </w:numPr>
        <w:bidi w:val="0"/>
        <w:ind w:right="0"/>
        <w:jc w:val="left"/>
        <w:rPr>
          <w:rFonts w:ascii="Times" w:cs="Times" w:hAnsi="Times" w:eastAsia="Times"/>
          <w:rtl w:val="0"/>
        </w:rPr>
      </w:pPr>
      <w:r>
        <w:rPr>
          <w:rFonts w:ascii="Times" w:cs="Times" w:hAnsi="Times" w:eastAsia="Times"/>
        </w:rPr>
        <w:drawing>
          <wp:inline distT="0" distB="0" distL="0" distR="0">
            <wp:extent cx="622300" cy="1282700"/>
            <wp:effectExtent l="0" t="0" r="0" b="0"/>
            <wp:docPr id="1073742317" name="officeArt object"/>
            <wp:cNvGraphicFramePr/>
            <a:graphic xmlns:a="http://schemas.openxmlformats.org/drawingml/2006/main">
              <a:graphicData uri="http://schemas.openxmlformats.org/drawingml/2006/picture">
                <pic:pic xmlns:pic="http://schemas.openxmlformats.org/drawingml/2006/picture">
                  <pic:nvPicPr>
                    <pic:cNvPr id="107374231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18" name="officeArt object"/>
            <wp:cNvGraphicFramePr/>
            <a:graphic xmlns:a="http://schemas.openxmlformats.org/drawingml/2006/main">
              <a:graphicData uri="http://schemas.openxmlformats.org/drawingml/2006/picture">
                <pic:pic xmlns:pic="http://schemas.openxmlformats.org/drawingml/2006/picture">
                  <pic:nvPicPr>
                    <pic:cNvPr id="107374231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19" name="officeArt object"/>
            <wp:cNvGraphicFramePr/>
            <a:graphic xmlns:a="http://schemas.openxmlformats.org/drawingml/2006/main">
              <a:graphicData uri="http://schemas.openxmlformats.org/drawingml/2006/picture">
                <pic:pic xmlns:pic="http://schemas.openxmlformats.org/drawingml/2006/picture">
                  <pic:nvPicPr>
                    <pic:cNvPr id="10737423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20" name="officeArt object"/>
            <wp:cNvGraphicFramePr/>
            <a:graphic xmlns:a="http://schemas.openxmlformats.org/drawingml/2006/main">
              <a:graphicData uri="http://schemas.openxmlformats.org/drawingml/2006/picture">
                <pic:pic xmlns:pic="http://schemas.openxmlformats.org/drawingml/2006/picture">
                  <pic:nvPicPr>
                    <pic:cNvPr id="107374232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252 </w:t>
      </w:r>
    </w:p>
    <w:p>
      <w:pPr>
        <w:pStyle w:val="Body"/>
        <w:widowControl w:val="0"/>
        <w:numPr>
          <w:ilvl w:val="0"/>
          <w:numId w:val="5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321" name="officeArt object"/>
            <wp:cNvGraphicFramePr/>
            <a:graphic xmlns:a="http://schemas.openxmlformats.org/drawingml/2006/main">
              <a:graphicData uri="http://schemas.openxmlformats.org/drawingml/2006/picture">
                <pic:pic xmlns:pic="http://schemas.openxmlformats.org/drawingml/2006/picture">
                  <pic:nvPicPr>
                    <pic:cNvPr id="107374232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22" name="officeArt object"/>
            <wp:cNvGraphicFramePr/>
            <a:graphic xmlns:a="http://schemas.openxmlformats.org/drawingml/2006/main">
              <a:graphicData uri="http://schemas.openxmlformats.org/drawingml/2006/picture">
                <pic:pic xmlns:pic="http://schemas.openxmlformats.org/drawingml/2006/picture">
                  <pic:nvPicPr>
                    <pic:cNvPr id="107374232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1388 </w:t>
      </w:r>
      <w:r>
        <w:rPr>
          <w:rFonts w:ascii="Times" w:hAnsi="Times"/>
          <w:rtl w:val="0"/>
          <w:lang w:val="en-US"/>
        </w:rPr>
        <w:t xml:space="preserve">Understanding residual efficacy of insecticides on bed bugs: What does formulation and substrate have to do with it? </w:t>
      </w:r>
      <w:r>
        <w:rPr>
          <w:rFonts w:ascii="Times" w:hAnsi="Times"/>
          <w:b w:val="1"/>
          <w:bCs w:val="1"/>
          <w:rtl w:val="0"/>
          <w:lang w:val="es-ES_tradnl"/>
        </w:rPr>
        <w:t xml:space="preserve">Alvaro Romero </w:t>
      </w:r>
      <w:r>
        <w:rPr>
          <w:rFonts w:ascii="Times" w:hAnsi="Times"/>
          <w:rtl w:val="0"/>
          <w:lang w:val="en-US"/>
        </w:rPr>
        <w:t xml:space="preserve">(aromero2@nmsu. edu), New Mexico State Univ., Las Cruces, NM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Oral Competition: Ecology and Population Dynamics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Palaniswami MariSivaswami</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Heather J. McAuslane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ENTOMON, India,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Apidology, Sericulture, and Social Insects: Ants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Linda Hooper-Bui, Louisiana State Univ., Baton Rouge, LA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23" name="officeArt object"/>
            <wp:cNvGraphicFramePr/>
            <a:graphic xmlns:a="http://schemas.openxmlformats.org/drawingml/2006/main">
              <a:graphicData uri="http://schemas.openxmlformats.org/drawingml/2006/picture">
                <pic:pic xmlns:pic="http://schemas.openxmlformats.org/drawingml/2006/picture">
                  <pic:nvPicPr>
                    <pic:cNvPr id="10737423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1389 </w:t>
      </w:r>
      <w:r>
        <w:rPr>
          <w:rFonts w:ascii="Times" w:hAnsi="Times"/>
          <w:i w:val="1"/>
          <w:iCs w:val="1"/>
          <w:rtl w:val="0"/>
          <w:lang w:val="en-US"/>
        </w:rPr>
        <w:t xml:space="preserve">Mesocyclops edax </w:t>
      </w:r>
      <w:r>
        <w:rPr>
          <w:rFonts w:ascii="Times" w:hAnsi="Times"/>
          <w:rtl w:val="0"/>
          <w:lang w:val="en-US"/>
        </w:rPr>
        <w:t xml:space="preserve">as the potential first intermediate host for </w:t>
      </w:r>
      <w:r>
        <w:rPr>
          <w:rFonts w:ascii="Times" w:hAnsi="Times"/>
          <w:i w:val="1"/>
          <w:iCs w:val="1"/>
          <w:rtl w:val="0"/>
          <w:lang w:val="en-US"/>
        </w:rPr>
        <w:t>Gnathostoma turgidum</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es-ES_tradnl"/>
        </w:rPr>
        <w:t xml:space="preserve">Zazueta-Moreno </w:t>
      </w:r>
      <w:r>
        <w:rPr>
          <w:rFonts w:ascii="Times" w:hAnsi="Times"/>
          <w:rtl w:val="0"/>
          <w:lang w:val="it-IT"/>
        </w:rPr>
        <w:t>(marcialzazueta_moreno@ hotmail.com)</w:t>
      </w:r>
      <w:r>
        <w:rPr>
          <w:rFonts w:ascii="Times" w:hAnsi="Times"/>
          <w:position w:val="16"/>
          <w:sz w:val="14"/>
          <w:szCs w:val="14"/>
          <w:rtl w:val="0"/>
        </w:rPr>
        <w:t>1</w:t>
      </w:r>
      <w:r>
        <w:rPr>
          <w:rFonts w:ascii="Times" w:hAnsi="Times"/>
          <w:rtl w:val="0"/>
          <w:lang w:val="de-DE"/>
        </w:rPr>
        <w:t>, Xochitl Galaviz-Renter</w:t>
      </w:r>
      <w:r>
        <w:rPr>
          <w:rFonts w:ascii="Times" w:hAnsi="Times" w:hint="default"/>
          <w:rtl w:val="0"/>
          <w:lang w:val="en-US"/>
        </w:rPr>
        <w:t>í</w:t>
      </w:r>
      <w:r>
        <w:rPr>
          <w:rFonts w:ascii="Times" w:hAnsi="Times"/>
          <w:rtl w:val="0"/>
        </w:rPr>
        <w:t>a</w:t>
      </w:r>
      <w:r>
        <w:rPr>
          <w:rFonts w:ascii="Times" w:hAnsi="Times"/>
          <w:position w:val="16"/>
          <w:sz w:val="14"/>
          <w:szCs w:val="14"/>
          <w:rtl w:val="0"/>
        </w:rPr>
        <w:t>1</w:t>
      </w:r>
      <w:r>
        <w:rPr>
          <w:rFonts w:ascii="Times" w:hAnsi="Times"/>
          <w:rtl w:val="0"/>
          <w:lang w:val="es-ES_tradnl"/>
        </w:rPr>
        <w:t>, Edith Torres- Montoya</w:t>
      </w:r>
      <w:r>
        <w:rPr>
          <w:rFonts w:ascii="Times" w:hAnsi="Times"/>
          <w:position w:val="16"/>
          <w:sz w:val="14"/>
          <w:szCs w:val="14"/>
          <w:rtl w:val="0"/>
        </w:rPr>
        <w:t>1</w:t>
      </w:r>
      <w:r>
        <w:rPr>
          <w:rFonts w:ascii="Times" w:hAnsi="Times"/>
          <w:rtl w:val="0"/>
          <w:lang w:val="it-IT"/>
        </w:rPr>
        <w:t>, HIpolito Castillo Ureta</w:t>
      </w:r>
      <w:r>
        <w:rPr>
          <w:rFonts w:ascii="Times" w:hAnsi="Times"/>
          <w:position w:val="16"/>
          <w:sz w:val="14"/>
          <w:szCs w:val="14"/>
          <w:rtl w:val="0"/>
        </w:rPr>
        <w:t>1</w:t>
      </w:r>
      <w:r>
        <w:rPr>
          <w:rFonts w:ascii="Times" w:hAnsi="Times"/>
          <w:rtl w:val="0"/>
          <w:lang w:val="it-IT"/>
        </w:rPr>
        <w:t>, Lorenzo Osuna- Mart</w:t>
      </w:r>
      <w:r>
        <w:rPr>
          <w:rFonts w:ascii="Times" w:hAnsi="Times" w:hint="default"/>
          <w:rtl w:val="0"/>
          <w:lang w:val="en-US"/>
        </w:rPr>
        <w:t>í</w:t>
      </w:r>
      <w:r>
        <w:rPr>
          <w:rFonts w:ascii="Times" w:hAnsi="Times"/>
          <w:rtl w:val="0"/>
        </w:rPr>
        <w:t>nez</w:t>
      </w:r>
      <w:r>
        <w:rPr>
          <w:rFonts w:ascii="Times" w:hAnsi="Times"/>
          <w:position w:val="16"/>
          <w:sz w:val="14"/>
          <w:szCs w:val="14"/>
          <w:rtl w:val="0"/>
        </w:rPr>
        <w:t>1</w:t>
      </w:r>
      <w:r>
        <w:rPr>
          <w:rFonts w:ascii="Times" w:hAnsi="Times"/>
          <w:rtl w:val="0"/>
          <w:lang w:val="de-DE"/>
        </w:rPr>
        <w:t>, H</w:t>
      </w:r>
      <w:r>
        <w:rPr>
          <w:rFonts w:ascii="Times" w:hAnsi="Times" w:hint="default"/>
          <w:rtl w:val="0"/>
          <w:lang w:val="en-US"/>
        </w:rPr>
        <w:t>é</w:t>
      </w:r>
      <w:r>
        <w:rPr>
          <w:rFonts w:ascii="Times" w:hAnsi="Times"/>
          <w:rtl w:val="0"/>
          <w:lang w:val="es-ES_tradnl"/>
        </w:rPr>
        <w:t>ctor L</w:t>
      </w:r>
      <w:r>
        <w:rPr>
          <w:rFonts w:ascii="Times" w:hAnsi="Times" w:hint="default"/>
          <w:rtl w:val="0"/>
          <w:lang w:val="en-US"/>
        </w:rPr>
        <w:t>ó</w:t>
      </w:r>
      <w:r>
        <w:rPr>
          <w:rFonts w:ascii="Times" w:hAnsi="Times"/>
          <w:rtl w:val="0"/>
          <w:lang w:val="es-ES_tradnl"/>
        </w:rPr>
        <w:t>pez-Moreno</w:t>
      </w:r>
      <w:r>
        <w:rPr>
          <w:rFonts w:ascii="Times" w:hAnsi="Times"/>
          <w:position w:val="16"/>
          <w:sz w:val="14"/>
          <w:szCs w:val="14"/>
          <w:rtl w:val="0"/>
        </w:rPr>
        <w:t>1</w:t>
      </w:r>
      <w:r>
        <w:rPr>
          <w:rFonts w:ascii="Times" w:hAnsi="Times"/>
          <w:rtl w:val="0"/>
          <w:lang w:val="es-ES_tradnl"/>
        </w:rPr>
        <w:t>, Ignacio Osuna Ram</w:t>
      </w:r>
      <w:r>
        <w:rPr>
          <w:rFonts w:ascii="Times" w:hAnsi="Times" w:hint="default"/>
          <w:rtl w:val="0"/>
          <w:lang w:val="en-US"/>
        </w:rPr>
        <w:t>í</w:t>
      </w:r>
      <w:r>
        <w:rPr>
          <w:rFonts w:ascii="Times" w:hAnsi="Times"/>
          <w:rtl w:val="0"/>
        </w:rPr>
        <w:t>rez</w:t>
      </w:r>
      <w:r>
        <w:rPr>
          <w:rFonts w:ascii="Times" w:hAnsi="Times"/>
          <w:position w:val="16"/>
          <w:sz w:val="14"/>
          <w:szCs w:val="14"/>
          <w:rtl w:val="0"/>
        </w:rPr>
        <w:t>1</w:t>
      </w:r>
      <w:r>
        <w:rPr>
          <w:rFonts w:ascii="Times" w:hAnsi="Times"/>
          <w:rtl w:val="0"/>
          <w:lang w:val="es-ES_tradnl"/>
        </w:rPr>
        <w:t>, Gabriela Silva-Hidalgo</w:t>
      </w:r>
      <w:r>
        <w:rPr>
          <w:rFonts w:ascii="Times" w:hAnsi="Times"/>
          <w:position w:val="16"/>
          <w:sz w:val="14"/>
          <w:szCs w:val="14"/>
          <w:rtl w:val="0"/>
        </w:rPr>
        <w:t>1</w:t>
      </w:r>
      <w:r>
        <w:rPr>
          <w:rFonts w:ascii="Times" w:hAnsi="Times"/>
          <w:rtl w:val="0"/>
        </w:rPr>
        <w:t>, Sylvia Diaz-Camacho</w:t>
      </w:r>
      <w:r>
        <w:rPr>
          <w:rFonts w:ascii="Times" w:hAnsi="Times"/>
          <w:position w:val="16"/>
          <w:sz w:val="14"/>
          <w:szCs w:val="14"/>
          <w:rtl w:val="0"/>
        </w:rPr>
        <w:t>1</w:t>
      </w:r>
      <w:r>
        <w:rPr>
          <w:rFonts w:ascii="Times" w:hAnsi="Times"/>
          <w:rtl w:val="0"/>
        </w:rPr>
        <w:t>, Yukifumi Nawa</w:t>
      </w:r>
      <w:r>
        <w:rPr>
          <w:rFonts w:ascii="Times" w:hAnsi="Times"/>
          <w:position w:val="16"/>
          <w:sz w:val="14"/>
          <w:szCs w:val="14"/>
          <w:rtl w:val="0"/>
        </w:rPr>
        <w:t>2</w:t>
      </w:r>
      <w:r>
        <w:rPr>
          <w:rFonts w:ascii="Times" w:hAnsi="Times"/>
          <w:rtl w:val="0"/>
          <w:lang w:val="en-US"/>
        </w:rPr>
        <w:t>, and Jos</w:t>
      </w:r>
      <w:r>
        <w:rPr>
          <w:rFonts w:ascii="Times" w:hAnsi="Times" w:hint="default"/>
          <w:rtl w:val="0"/>
          <w:lang w:val="en-US"/>
        </w:rPr>
        <w:t xml:space="preserve">é </w:t>
      </w:r>
      <w:r>
        <w:rPr>
          <w:rFonts w:ascii="Times" w:hAnsi="Times"/>
          <w:rtl w:val="0"/>
          <w:lang w:val="pt-PT"/>
        </w:rPr>
        <w:t>Rendon Maldonado</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ru-RU"/>
        </w:rPr>
        <w:t xml:space="preserve">9:15 </w:t>
      </w:r>
    </w:p>
    <w:p>
      <w:pPr>
        <w:pStyle w:val="Body"/>
        <w:widowControl w:val="0"/>
        <w:spacing w:after="240"/>
        <w:rPr>
          <w:rFonts w:ascii="Times" w:cs="Times" w:hAnsi="Times" w:eastAsia="Times"/>
        </w:rPr>
      </w:pPr>
      <w:r>
        <w:rPr>
          <w:rFonts w:ascii="Times" w:hAnsi="Times"/>
          <w:rtl w:val="0"/>
          <w:lang w:val="en-US"/>
        </w:rPr>
        <w:t xml:space="preserve">9:30 </w:t>
      </w:r>
    </w:p>
    <w:p>
      <w:pPr>
        <w:pStyle w:val="Body"/>
        <w:widowControl w:val="0"/>
        <w:spacing w:after="240"/>
        <w:rPr>
          <w:rFonts w:ascii="Times" w:cs="Times" w:hAnsi="Times" w:eastAsia="Times"/>
        </w:rPr>
      </w:pPr>
      <w:r>
        <w:rPr>
          <w:rFonts w:ascii="Times" w:hAnsi="Times"/>
          <w:rtl w:val="0"/>
          <w:lang w:val="de-DE"/>
        </w:rPr>
        <w:t xml:space="preserve">9:45 </w:t>
      </w:r>
    </w:p>
    <w:p>
      <w:pPr>
        <w:pStyle w:val="Body"/>
        <w:widowControl w:val="0"/>
        <w:spacing w:after="240"/>
        <w:rPr>
          <w:rFonts w:ascii="Times" w:cs="Times" w:hAnsi="Times" w:eastAsia="Times"/>
        </w:rPr>
      </w:pPr>
      <w:r>
        <w:rPr>
          <w:rFonts w:ascii="Times" w:hAnsi="Times"/>
          <w:rtl w:val="0"/>
        </w:rPr>
        <w:t xml:space="preserve">10:00 </w:t>
      </w:r>
    </w:p>
    <w:p>
      <w:pPr>
        <w:pStyle w:val="Body"/>
        <w:widowControl w:val="0"/>
        <w:spacing w:after="240"/>
        <w:rPr>
          <w:rFonts w:ascii="Times" w:cs="Times" w:hAnsi="Times" w:eastAsia="Times"/>
        </w:rPr>
      </w:pPr>
      <w:r>
        <w:rPr>
          <w:rFonts w:ascii="Times" w:hAnsi="Times"/>
          <w:b w:val="1"/>
          <w:bCs w:val="1"/>
          <w:color w:val="32a1bd"/>
          <w:u w:color="32a1bd"/>
          <w:rtl w:val="0"/>
          <w:lang w:val="ru-RU"/>
        </w:rPr>
        <w:t xml:space="preserve">10:15 </w:t>
      </w:r>
    </w:p>
    <w:p>
      <w:pPr>
        <w:pStyle w:val="Body"/>
        <w:widowControl w:val="0"/>
        <w:spacing w:after="240"/>
        <w:rPr>
          <w:rFonts w:ascii="Times" w:cs="Times" w:hAnsi="Times" w:eastAsia="Times"/>
        </w:rPr>
      </w:pPr>
      <w:r>
        <w:rPr>
          <w:rFonts w:ascii="Times" w:hAnsi="Times"/>
          <w:rtl w:val="0"/>
          <w:lang w:val="en-US"/>
        </w:rPr>
        <w:t xml:space="preserve">10:30 </w:t>
      </w:r>
    </w:p>
    <w:p>
      <w:pPr>
        <w:pStyle w:val="Body"/>
        <w:widowControl w:val="0"/>
        <w:spacing w:after="240"/>
        <w:rPr>
          <w:rFonts w:ascii="Times" w:cs="Times" w:hAnsi="Times" w:eastAsia="Times"/>
        </w:rPr>
      </w:pPr>
      <w:r>
        <w:rPr>
          <w:rFonts w:ascii="Times" w:hAnsi="Times"/>
          <w:rtl w:val="0"/>
        </w:rPr>
        <w:t xml:space="preserve">10:45 11:00 </w:t>
      </w:r>
    </w:p>
    <w:p>
      <w:pPr>
        <w:pStyle w:val="Body"/>
        <w:widowControl w:val="0"/>
        <w:spacing w:after="240"/>
        <w:rPr>
          <w:rFonts w:ascii="Times" w:cs="Times" w:hAnsi="Times" w:eastAsia="Times"/>
        </w:rPr>
      </w:pPr>
      <w:r>
        <w:rPr>
          <w:rFonts w:ascii="Times" w:hAnsi="Times"/>
          <w:rtl w:val="0"/>
        </w:rPr>
        <w:t xml:space="preserve">11:15 </w:t>
      </w:r>
    </w:p>
    <w:p>
      <w:pPr>
        <w:pStyle w:val="Body"/>
        <w:widowControl w:val="0"/>
        <w:spacing w:after="240"/>
        <w:rPr>
          <w:rFonts w:ascii="Times" w:cs="Times" w:hAnsi="Times" w:eastAsia="Times"/>
        </w:rPr>
      </w:pPr>
      <w:r>
        <w:rPr>
          <w:rFonts w:ascii="Times" w:hAnsi="Times"/>
          <w:rtl w:val="0"/>
        </w:rPr>
        <w:t xml:space="preserve">11:30 11:45 </w:t>
      </w:r>
    </w:p>
    <w:p>
      <w:pPr>
        <w:pStyle w:val="Body"/>
        <w:widowControl w:val="0"/>
        <w:spacing w:after="240"/>
        <w:rPr>
          <w:rFonts w:ascii="Times" w:cs="Times" w:hAnsi="Times" w:eastAsia="Times"/>
        </w:rPr>
      </w:pPr>
      <w:r>
        <w:rPr>
          <w:rFonts w:ascii="Times" w:hAnsi="Times"/>
          <w:b w:val="1"/>
          <w:bCs w:val="1"/>
          <w:rtl w:val="0"/>
        </w:rPr>
        <w:t xml:space="preserve">1397 </w:t>
      </w:r>
      <w:r>
        <w:rPr>
          <w:rFonts w:ascii="Times" w:hAnsi="Times"/>
          <w:rtl w:val="0"/>
          <w:lang w:val="en-US"/>
        </w:rPr>
        <w:t xml:space="preserve">Keeping stock: Support for leaf-piles as buffering mechanisms in </w:t>
      </w:r>
      <w:r>
        <w:rPr>
          <w:rFonts w:ascii="Times" w:hAnsi="Times"/>
          <w:i w:val="1"/>
          <w:iCs w:val="1"/>
          <w:rtl w:val="0"/>
          <w:lang w:val="sv-SE"/>
        </w:rPr>
        <w:t xml:space="preserve">Atta </w:t>
      </w:r>
      <w:r>
        <w:rPr>
          <w:rFonts w:ascii="Times" w:hAnsi="Times"/>
          <w:rtl w:val="0"/>
          <w:lang w:val="fr-FR"/>
        </w:rPr>
        <w:t xml:space="preserve">colonies. </w:t>
      </w:r>
      <w:r>
        <w:rPr>
          <w:rFonts w:ascii="Times" w:hAnsi="Times"/>
          <w:b w:val="1"/>
          <w:bCs w:val="1"/>
          <w:rtl w:val="0"/>
          <w:lang w:val="de-DE"/>
        </w:rPr>
        <w:t xml:space="preserve">Courtney Rockenbach </w:t>
      </w:r>
      <w:r>
        <w:rPr>
          <w:rFonts w:ascii="Times" w:hAnsi="Times"/>
          <w:rtl w:val="0"/>
          <w:lang w:val="de-DE"/>
        </w:rPr>
        <w:t>(c.rockenbach@rutgers.edu)</w:t>
      </w:r>
      <w:r>
        <w:rPr>
          <w:rFonts w:ascii="Times" w:hAnsi="Times"/>
          <w:position w:val="16"/>
          <w:sz w:val="14"/>
          <w:szCs w:val="14"/>
          <w:rtl w:val="0"/>
        </w:rPr>
        <w:t>1</w:t>
      </w:r>
      <w:r>
        <w:rPr>
          <w:rFonts w:ascii="Times" w:hAnsi="Times"/>
          <w:rtl w:val="0"/>
          <w:lang w:val="de-DE"/>
        </w:rPr>
        <w:t>, Chris Reid</w:t>
      </w:r>
      <w:r>
        <w:rPr>
          <w:rFonts w:ascii="Times" w:hAnsi="Times"/>
          <w:position w:val="16"/>
          <w:sz w:val="14"/>
          <w:szCs w:val="14"/>
          <w:rtl w:val="0"/>
        </w:rPr>
        <w:t>2</w:t>
      </w:r>
      <w:r>
        <w:rPr>
          <w:rFonts w:ascii="Times" w:hAnsi="Times"/>
          <w:rtl w:val="0"/>
        </w:rPr>
        <w:t>, William Wcislo</w:t>
      </w:r>
      <w:r>
        <w:rPr>
          <w:rFonts w:ascii="Times" w:hAnsi="Times"/>
          <w:position w:val="16"/>
          <w:sz w:val="14"/>
          <w:szCs w:val="14"/>
          <w:rtl w:val="0"/>
        </w:rPr>
        <w:t>3</w:t>
      </w:r>
      <w:r>
        <w:rPr>
          <w:rFonts w:ascii="Times" w:hAnsi="Times"/>
          <w:rtl w:val="0"/>
          <w:lang w:val="es-ES_tradnl"/>
        </w:rPr>
        <w:t>, Cameron Currie</w:t>
      </w:r>
      <w:r>
        <w:rPr>
          <w:rFonts w:ascii="Times" w:hAnsi="Times"/>
          <w:position w:val="16"/>
          <w:sz w:val="14"/>
          <w:szCs w:val="14"/>
          <w:rtl w:val="0"/>
        </w:rPr>
        <w:t>4</w:t>
      </w:r>
      <w:r>
        <w:rPr>
          <w:rFonts w:ascii="Times" w:hAnsi="Times"/>
          <w:rtl w:val="0"/>
          <w:lang w:val="de-DE"/>
        </w:rPr>
        <w:t>, and Simon Garnier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Newark, NJ, </w:t>
      </w:r>
      <w:r>
        <w:rPr>
          <w:rFonts w:ascii="Times" w:hAnsi="Times"/>
          <w:position w:val="16"/>
          <w:sz w:val="14"/>
          <w:szCs w:val="14"/>
          <w:rtl w:val="0"/>
        </w:rPr>
        <w:t>2</w:t>
      </w:r>
      <w:r>
        <w:rPr>
          <w:rFonts w:ascii="Times" w:hAnsi="Times"/>
          <w:rtl w:val="0"/>
          <w:lang w:val="en-US"/>
        </w:rPr>
        <w:t xml:space="preserve">The Univ. of Sydney, Sydney, Australia, </w:t>
      </w:r>
      <w:r>
        <w:rPr>
          <w:rFonts w:ascii="Times" w:hAnsi="Times"/>
          <w:position w:val="16"/>
          <w:sz w:val="14"/>
          <w:szCs w:val="14"/>
          <w:rtl w:val="0"/>
        </w:rPr>
        <w:t>3</w:t>
      </w:r>
      <w:r>
        <w:rPr>
          <w:rFonts w:ascii="Times" w:hAnsi="Times"/>
          <w:rtl w:val="0"/>
          <w:lang w:val="en-US"/>
        </w:rPr>
        <w:t xml:space="preserve">Smithsonian Tropical Research Institute, Panama City, Panama, </w:t>
      </w:r>
      <w:r>
        <w:rPr>
          <w:rFonts w:ascii="Times" w:hAnsi="Times"/>
          <w:position w:val="16"/>
          <w:sz w:val="14"/>
          <w:szCs w:val="14"/>
          <w:rtl w:val="0"/>
        </w:rPr>
        <w:t>4</w:t>
      </w:r>
      <w:r>
        <w:rPr>
          <w:rFonts w:ascii="Times" w:hAnsi="Times"/>
          <w:rtl w:val="0"/>
          <w:lang w:val="en-US"/>
        </w:rPr>
        <w:t xml:space="preserve">Univ. of Wisconsin, Madison, WI, </w:t>
      </w:r>
      <w:r>
        <w:rPr>
          <w:rFonts w:ascii="Times" w:hAnsi="Times"/>
          <w:position w:val="16"/>
          <w:sz w:val="14"/>
          <w:szCs w:val="14"/>
          <w:rtl w:val="0"/>
        </w:rPr>
        <w:t>5</w:t>
      </w:r>
      <w:r>
        <w:rPr>
          <w:rFonts w:ascii="Times" w:hAnsi="Times"/>
          <w:rtl w:val="0"/>
          <w:lang w:val="en-US"/>
        </w:rPr>
        <w:t xml:space="preserve">New Jersey Institute of Technology, Newark, NJ </w:t>
      </w:r>
    </w:p>
    <w:p>
      <w:pPr>
        <w:pStyle w:val="Body"/>
        <w:widowControl w:val="0"/>
        <w:spacing w:after="240"/>
        <w:rPr>
          <w:rFonts w:ascii="Times" w:cs="Times" w:hAnsi="Times" w:eastAsia="Times"/>
        </w:rPr>
      </w:pPr>
      <w:r>
        <w:rPr>
          <w:rFonts w:ascii="Times" w:hAnsi="Times"/>
          <w:b w:val="1"/>
          <w:bCs w:val="1"/>
          <w:rtl w:val="0"/>
        </w:rPr>
        <w:t xml:space="preserve">1398 </w:t>
      </w:r>
      <w:r>
        <w:rPr>
          <w:rFonts w:ascii="Times" w:hAnsi="Times"/>
          <w:rtl w:val="0"/>
          <w:lang w:val="en-US"/>
        </w:rPr>
        <w:t xml:space="preserve">Relationship between surface object properties and sunlight exposure in nests of meat ants, </w:t>
      </w:r>
      <w:r>
        <w:rPr>
          <w:rFonts w:ascii="Times" w:hAnsi="Times"/>
          <w:i w:val="1"/>
          <w:iCs w:val="1"/>
          <w:rtl w:val="0"/>
          <w:lang w:val="fr-FR"/>
        </w:rPr>
        <w:t>Iridomyrmex purpureus</w:t>
      </w:r>
      <w:r>
        <w:rPr>
          <w:rFonts w:ascii="Times" w:hAnsi="Times"/>
          <w:rtl w:val="0"/>
        </w:rPr>
        <w:t xml:space="preserve">. </w:t>
      </w:r>
      <w:r>
        <w:rPr>
          <w:rFonts w:ascii="Times" w:hAnsi="Times"/>
          <w:b w:val="1"/>
          <w:bCs w:val="1"/>
          <w:rtl w:val="0"/>
          <w:lang w:val="en-US"/>
        </w:rPr>
        <w:t xml:space="preserve">Subash Ray </w:t>
      </w:r>
      <w:r>
        <w:rPr>
          <w:rFonts w:ascii="Times" w:hAnsi="Times"/>
          <w:rtl w:val="0"/>
        </w:rPr>
        <w:t>(rayk.subash@gmail.com)</w:t>
      </w:r>
      <w:r>
        <w:rPr>
          <w:rFonts w:ascii="Times" w:hAnsi="Times"/>
          <w:position w:val="16"/>
          <w:sz w:val="14"/>
          <w:szCs w:val="14"/>
          <w:rtl w:val="0"/>
        </w:rPr>
        <w:t>1</w:t>
      </w:r>
      <w:r>
        <w:rPr>
          <w:rFonts w:ascii="Times" w:hAnsi="Times"/>
          <w:rtl w:val="0"/>
          <w:lang w:val="de-DE"/>
        </w:rPr>
        <w:t>, Chris Reid</w:t>
      </w:r>
      <w:r>
        <w:rPr>
          <w:rFonts w:ascii="Times" w:hAnsi="Times"/>
          <w:position w:val="16"/>
          <w:sz w:val="14"/>
          <w:szCs w:val="14"/>
          <w:rtl w:val="0"/>
        </w:rPr>
        <w:t>2</w:t>
      </w:r>
      <w:r>
        <w:rPr>
          <w:rFonts w:ascii="Times" w:hAnsi="Times"/>
          <w:rtl w:val="0"/>
        </w:rPr>
        <w:t>, Tanya Latty</w:t>
      </w:r>
      <w:r>
        <w:rPr>
          <w:rFonts w:ascii="Times" w:hAnsi="Times"/>
          <w:position w:val="16"/>
          <w:sz w:val="14"/>
          <w:szCs w:val="14"/>
          <w:rtl w:val="0"/>
        </w:rPr>
        <w:t>2</w:t>
      </w:r>
      <w:r>
        <w:rPr>
          <w:rFonts w:ascii="Times" w:hAnsi="Times"/>
          <w:rtl w:val="0"/>
          <w:lang w:val="de-DE"/>
        </w:rPr>
        <w:t>, Simon Garnier</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Michael Holmes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Newark, NJ, </w:t>
      </w:r>
      <w:r>
        <w:rPr>
          <w:rFonts w:ascii="Times" w:hAnsi="Times"/>
          <w:position w:val="16"/>
          <w:sz w:val="14"/>
          <w:szCs w:val="14"/>
          <w:rtl w:val="0"/>
        </w:rPr>
        <w:t>2</w:t>
      </w:r>
      <w:r>
        <w:rPr>
          <w:rFonts w:ascii="Times" w:hAnsi="Times"/>
          <w:rtl w:val="0"/>
          <w:lang w:val="en-US"/>
        </w:rPr>
        <w:t xml:space="preserve">The Univ. of Sydney, Syndey, Australia, </w:t>
      </w:r>
      <w:r>
        <w:rPr>
          <w:rFonts w:ascii="Times" w:hAnsi="Times"/>
          <w:position w:val="16"/>
          <w:sz w:val="14"/>
          <w:szCs w:val="14"/>
          <w:rtl w:val="0"/>
        </w:rPr>
        <w:t>3</w:t>
      </w:r>
      <w:r>
        <w:rPr>
          <w:rFonts w:ascii="Times" w:hAnsi="Times"/>
          <w:rtl w:val="0"/>
          <w:lang w:val="en-US"/>
        </w:rPr>
        <w:t xml:space="preserve">New Jersey Institute of Technology, Newark, NJ </w:t>
      </w:r>
    </w:p>
    <w:p>
      <w:pPr>
        <w:pStyle w:val="Body"/>
        <w:widowControl w:val="0"/>
        <w:spacing w:after="240"/>
        <w:rPr>
          <w:rFonts w:ascii="Times" w:cs="Times" w:hAnsi="Times" w:eastAsia="Times"/>
        </w:rPr>
      </w:pPr>
      <w:r>
        <w:rPr>
          <w:rFonts w:ascii="Times" w:hAnsi="Times"/>
          <w:b w:val="1"/>
          <w:bCs w:val="1"/>
          <w:rtl w:val="0"/>
        </w:rPr>
        <w:t xml:space="preserve">1399 </w:t>
      </w:r>
      <w:r>
        <w:rPr>
          <w:rFonts w:ascii="Times" w:hAnsi="Times"/>
          <w:rtl w:val="0"/>
          <w:lang w:val="en-US"/>
        </w:rPr>
        <w:t xml:space="preserve">How individuals play their part in collective choice in the seed harvester ant, </w:t>
      </w:r>
      <w:r>
        <w:rPr>
          <w:rFonts w:ascii="Times" w:hAnsi="Times"/>
          <w:i w:val="1"/>
          <w:iCs w:val="1"/>
          <w:rtl w:val="0"/>
          <w:lang w:val="it-IT"/>
        </w:rPr>
        <w:t>Pogonomyrmex californicus</w:t>
      </w:r>
      <w:r>
        <w:rPr>
          <w:rFonts w:ascii="Times" w:hAnsi="Times"/>
          <w:rtl w:val="0"/>
        </w:rPr>
        <w:t xml:space="preserve">. </w:t>
      </w:r>
      <w:r>
        <w:rPr>
          <w:rFonts w:ascii="Times" w:hAnsi="Times"/>
          <w:b w:val="1"/>
          <w:bCs w:val="1"/>
          <w:rtl w:val="0"/>
        </w:rPr>
        <w:t xml:space="preserve">Ioulia Bespalova </w:t>
      </w:r>
      <w:r>
        <w:rPr>
          <w:rFonts w:ascii="Times" w:hAnsi="Times"/>
          <w:rtl w:val="0"/>
          <w:lang w:val="en-US"/>
        </w:rPr>
        <w:t xml:space="preserve">(ibespalo@asu.edu) and Jennifer H. Fewell, Arizona State Univ., Tempe, AZ </w:t>
      </w:r>
    </w:p>
    <w:p>
      <w:pPr>
        <w:pStyle w:val="Body"/>
        <w:widowControl w:val="0"/>
        <w:spacing w:after="240"/>
        <w:rPr>
          <w:rFonts w:ascii="Times" w:cs="Times" w:hAnsi="Times" w:eastAsia="Times"/>
        </w:rPr>
      </w:pPr>
      <w:r>
        <w:rPr>
          <w:rFonts w:ascii="Times" w:hAnsi="Times"/>
          <w:b w:val="1"/>
          <w:bCs w:val="1"/>
          <w:rtl w:val="0"/>
        </w:rPr>
        <w:t xml:space="preserve">1400 </w:t>
      </w:r>
      <w:r>
        <w:rPr>
          <w:rFonts w:ascii="Times" w:hAnsi="Times"/>
          <w:rtl w:val="0"/>
          <w:lang w:val="en-US"/>
        </w:rPr>
        <w:t xml:space="preserve">Thermoregulatory responses to thermal clines: Bivouac function across the wide elevational range of a Neotropical army ant (Formicidae: Dorylinae: </w:t>
      </w:r>
      <w:r>
        <w:rPr>
          <w:rFonts w:ascii="Times" w:hAnsi="Times"/>
          <w:i w:val="1"/>
          <w:iCs w:val="1"/>
          <w:rtl w:val="0"/>
        </w:rPr>
        <w:t>Eciton burchellii parvispinum</w:t>
      </w:r>
      <w:r>
        <w:rPr>
          <w:rFonts w:ascii="Times" w:hAnsi="Times"/>
          <w:rtl w:val="0"/>
        </w:rPr>
        <w:t xml:space="preserve">). </w:t>
      </w:r>
      <w:r>
        <w:rPr>
          <w:rFonts w:ascii="Times" w:hAnsi="Times"/>
          <w:b w:val="1"/>
          <w:bCs w:val="1"/>
          <w:rtl w:val="0"/>
          <w:lang w:val="de-DE"/>
        </w:rPr>
        <w:t xml:space="preserve">Kaitlin Baudier </w:t>
      </w:r>
      <w:r>
        <w:rPr>
          <w:rFonts w:ascii="Times" w:hAnsi="Times"/>
          <w:rtl w:val="0"/>
          <w:lang w:val="en-US"/>
        </w:rPr>
        <w:t>(kmb478@ drexel.edu) and Sean O</w:t>
      </w:r>
      <w:r>
        <w:rPr>
          <w:rFonts w:ascii="Times" w:hAnsi="Times" w:hint="default"/>
          <w:rtl w:val="0"/>
          <w:lang w:val="en-US"/>
        </w:rPr>
        <w:t>’</w:t>
      </w:r>
      <w:r>
        <w:rPr>
          <w:rFonts w:ascii="Times" w:hAnsi="Times"/>
          <w:rtl w:val="0"/>
          <w:lang w:val="it-IT"/>
        </w:rPr>
        <w:t xml:space="preserve">Donnell, Drexel Univ., Philadelphia, PA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b w:val="1"/>
          <w:bCs w:val="1"/>
          <w:rtl w:val="0"/>
        </w:rPr>
        <w:t xml:space="preserve">1401 </w:t>
      </w:r>
      <w:r>
        <w:rPr>
          <w:rFonts w:ascii="Times" w:hAnsi="Times"/>
          <w:rtl w:val="0"/>
        </w:rPr>
        <w:t xml:space="preserve">Do </w:t>
      </w:r>
      <w:r>
        <w:rPr>
          <w:rFonts w:ascii="Times" w:hAnsi="Times"/>
          <w:i w:val="1"/>
          <w:iCs w:val="1"/>
          <w:rtl w:val="0"/>
        </w:rPr>
        <w:t xml:space="preserve">Temnothorax rugatulus </w:t>
      </w:r>
      <w:r>
        <w:rPr>
          <w:rFonts w:ascii="Times" w:hAnsi="Times"/>
          <w:rtl w:val="0"/>
          <w:lang w:val="en-US"/>
        </w:rPr>
        <w:t xml:space="preserve">(Hymenoptera: Formicidae) recruiters inform nestmates about the quality of the target? </w:t>
      </w:r>
      <w:r>
        <w:rPr>
          <w:rFonts w:ascii="Times" w:hAnsi="Times"/>
          <w:b w:val="1"/>
          <w:bCs w:val="1"/>
          <w:rtl w:val="0"/>
        </w:rPr>
        <w:t xml:space="preserve">John Cho </w:t>
      </w:r>
      <w:r>
        <w:rPr>
          <w:rFonts w:ascii="Times" w:hAnsi="Times"/>
          <w:rtl w:val="0"/>
          <w:lang w:val="en-US"/>
        </w:rPr>
        <w:t xml:space="preserve">(john.cho@asu.edu) and Stephen C. Pratt, Arizona State Univ., Tempe, AZ </w:t>
      </w:r>
    </w:p>
    <w:p>
      <w:pPr>
        <w:pStyle w:val="Body"/>
        <w:widowControl w:val="0"/>
        <w:spacing w:after="240"/>
        <w:rPr>
          <w:rFonts w:ascii="Times" w:cs="Times" w:hAnsi="Times" w:eastAsia="Times"/>
        </w:rPr>
      </w:pPr>
      <w:r>
        <w:rPr>
          <w:rFonts w:ascii="Times" w:hAnsi="Times"/>
          <w:b w:val="1"/>
          <w:bCs w:val="1"/>
          <w:rtl w:val="0"/>
        </w:rPr>
        <w:t xml:space="preserve">1402 </w:t>
      </w:r>
      <w:r>
        <w:rPr>
          <w:rFonts w:ascii="Times" w:hAnsi="Times"/>
          <w:rtl w:val="0"/>
          <w:lang w:val="en-US"/>
        </w:rPr>
        <w:t xml:space="preserve">Colony personality links to plant health in the </w:t>
      </w:r>
      <w:r>
        <w:rPr>
          <w:rFonts w:ascii="Times" w:hAnsi="Times"/>
          <w:i w:val="1"/>
          <w:iCs w:val="1"/>
          <w:rtl w:val="0"/>
          <w:lang w:val="es-ES_tradnl"/>
        </w:rPr>
        <w:t xml:space="preserve">Azteca-Cecropia </w:t>
      </w:r>
      <w:r>
        <w:rPr>
          <w:rFonts w:ascii="Times" w:hAnsi="Times"/>
          <w:rtl w:val="0"/>
          <w:lang w:val="pt-PT"/>
        </w:rPr>
        <w:t xml:space="preserve">mutualism. </w:t>
      </w:r>
      <w:r>
        <w:rPr>
          <w:rFonts w:ascii="Times" w:hAnsi="Times"/>
          <w:b w:val="1"/>
          <w:bCs w:val="1"/>
          <w:rtl w:val="0"/>
          <w:lang w:val="en-US"/>
        </w:rPr>
        <w:t xml:space="preserve">Peter Marting </w:t>
      </w:r>
      <w:r>
        <w:rPr>
          <w:rFonts w:ascii="Times" w:hAnsi="Times"/>
          <w:rtl w:val="0"/>
        </w:rPr>
        <w:t xml:space="preserve">(pmarting@asu.edu), Arizona State Univ., Tempe, AZ </w:t>
      </w:r>
    </w:p>
    <w:p>
      <w:pPr>
        <w:pStyle w:val="Body"/>
        <w:widowControl w:val="0"/>
        <w:spacing w:after="240"/>
        <w:rPr>
          <w:rFonts w:ascii="Times" w:cs="Times" w:hAnsi="Times" w:eastAsia="Times"/>
        </w:rPr>
      </w:pPr>
      <w:r>
        <w:rPr>
          <w:rFonts w:ascii="Times" w:hAnsi="Times"/>
          <w:b w:val="1"/>
          <w:bCs w:val="1"/>
          <w:rtl w:val="0"/>
        </w:rPr>
        <w:t xml:space="preserve">1403 </w:t>
      </w:r>
      <w:r>
        <w:rPr>
          <w:rFonts w:ascii="Times" w:hAnsi="Times"/>
          <w:rtl w:val="0"/>
          <w:lang w:val="en-US"/>
        </w:rPr>
        <w:t xml:space="preserve">Connectivity and nest site availability influence arboreal ant communities. </w:t>
      </w:r>
      <w:r>
        <w:rPr>
          <w:rFonts w:ascii="Times" w:hAnsi="Times"/>
          <w:b w:val="1"/>
          <w:bCs w:val="1"/>
          <w:rtl w:val="0"/>
        </w:rPr>
        <w:t xml:space="preserve">Benjamin Adams </w:t>
      </w:r>
      <w:r>
        <w:rPr>
          <w:rFonts w:ascii="Times" w:hAnsi="Times"/>
          <w:rtl w:val="0"/>
          <w:lang w:val="en-US"/>
        </w:rPr>
        <w:t xml:space="preserve">(benjamin. adams@louisville.edu) and Stephen Yanoviak, Univ. of Louisville, Louisville, KY </w:t>
      </w:r>
    </w:p>
    <w:p>
      <w:pPr>
        <w:pStyle w:val="Body"/>
        <w:widowControl w:val="0"/>
        <w:spacing w:after="240"/>
        <w:rPr>
          <w:rFonts w:ascii="Times" w:cs="Times" w:hAnsi="Times" w:eastAsia="Times"/>
        </w:rPr>
      </w:pPr>
      <w:r>
        <w:rPr>
          <w:rFonts w:ascii="Times" w:hAnsi="Times"/>
          <w:b w:val="1"/>
          <w:bCs w:val="1"/>
          <w:rtl w:val="0"/>
        </w:rPr>
        <w:t xml:space="preserve">1404 </w:t>
      </w:r>
      <w:r>
        <w:rPr>
          <w:rFonts w:ascii="Times" w:hAnsi="Times"/>
          <w:rtl w:val="0"/>
          <w:lang w:val="en-US"/>
        </w:rPr>
        <w:t xml:space="preserve">Examining the microbiomes of two sympatric ants, </w:t>
      </w:r>
      <w:r>
        <w:rPr>
          <w:rFonts w:ascii="Times" w:hAnsi="Times"/>
          <w:i w:val="1"/>
          <w:iCs w:val="1"/>
          <w:rtl w:val="0"/>
          <w:lang w:val="fr-FR"/>
        </w:rPr>
        <w:t xml:space="preserve">Trachymyrmex septentrionalis </w:t>
      </w:r>
      <w:r>
        <w:rPr>
          <w:rFonts w:ascii="Times" w:hAnsi="Times"/>
          <w:rtl w:val="0"/>
          <w:lang w:val="en-US"/>
        </w:rPr>
        <w:t xml:space="preserve">and </w:t>
      </w:r>
      <w:r>
        <w:rPr>
          <w:rFonts w:ascii="Times" w:hAnsi="Times"/>
          <w:i w:val="1"/>
          <w:iCs w:val="1"/>
          <w:rtl w:val="0"/>
          <w:lang w:val="it-IT"/>
        </w:rPr>
        <w:t>T. turrifex</w:t>
      </w:r>
      <w:r>
        <w:rPr>
          <w:rFonts w:ascii="Times" w:hAnsi="Times"/>
          <w:rtl w:val="0"/>
        </w:rPr>
        <w:t xml:space="preserve">. </w:t>
      </w:r>
      <w:r>
        <w:rPr>
          <w:rFonts w:ascii="Times" w:hAnsi="Times"/>
          <w:b w:val="1"/>
          <w:bCs w:val="1"/>
          <w:rtl w:val="0"/>
          <w:lang w:val="it-IT"/>
        </w:rPr>
        <w:t xml:space="preserve">Mattea Allert </w:t>
      </w:r>
      <w:r>
        <w:rPr>
          <w:rFonts w:ascii="Times" w:hAnsi="Times"/>
          <w:rtl w:val="0"/>
          <w:lang w:val="en-US"/>
        </w:rPr>
        <w:t xml:space="preserve">(mallert@patriots.uttyler.edu), Katrin Kellner, Kate Hertweck, and Jon Seal, The Univ. of Texas, Tyler, TX </w:t>
      </w:r>
    </w:p>
    <w:p>
      <w:pPr>
        <w:pStyle w:val="Body"/>
        <w:widowControl w:val="0"/>
        <w:spacing w:after="240"/>
        <w:rPr>
          <w:rFonts w:ascii="Times" w:cs="Times" w:hAnsi="Times" w:eastAsia="Times"/>
        </w:rPr>
      </w:pPr>
      <w:r>
        <w:rPr>
          <w:rFonts w:ascii="Times" w:hAnsi="Times"/>
          <w:b w:val="1"/>
          <w:bCs w:val="1"/>
          <w:rtl w:val="0"/>
        </w:rPr>
        <w:t xml:space="preserve">1405 </w:t>
      </w:r>
      <w:r>
        <w:rPr>
          <w:rFonts w:ascii="Times" w:hAnsi="Times"/>
          <w:rtl w:val="0"/>
          <w:lang w:val="en-US"/>
        </w:rPr>
        <w:t xml:space="preserve">Oogenesis and embryogenesis in fungus- gardening ants. </w:t>
      </w:r>
      <w:r>
        <w:rPr>
          <w:rFonts w:ascii="Times" w:hAnsi="Times"/>
          <w:b w:val="1"/>
          <w:bCs w:val="1"/>
          <w:rtl w:val="0"/>
          <w:lang w:val="da-DK"/>
        </w:rPr>
        <w:t xml:space="preserve">Chi-Chun Fang </w:t>
      </w:r>
      <w:r>
        <w:rPr>
          <w:rFonts w:ascii="Times" w:hAnsi="Times"/>
          <w:rtl w:val="0"/>
          <w:lang w:val="en-US"/>
        </w:rPr>
        <w:t xml:space="preserve">(ccfang@utexas.edu) and Ulrich G. Mueller, The Univ. of Texas, Austin, TX </w:t>
      </w:r>
    </w:p>
    <w:p>
      <w:pPr>
        <w:pStyle w:val="Body"/>
        <w:widowControl w:val="0"/>
        <w:spacing w:after="240"/>
        <w:rPr>
          <w:rFonts w:ascii="Times" w:cs="Times" w:hAnsi="Times" w:eastAsia="Times"/>
        </w:rPr>
      </w:pPr>
      <w:r>
        <w:rPr>
          <w:rFonts w:ascii="Times" w:hAnsi="Times"/>
          <w:b w:val="1"/>
          <w:bCs w:val="1"/>
          <w:rtl w:val="0"/>
        </w:rPr>
        <w:t xml:space="preserve">1406 </w:t>
      </w:r>
      <w:r>
        <w:rPr>
          <w:rFonts w:ascii="Times" w:hAnsi="Times"/>
          <w:rtl w:val="0"/>
          <w:lang w:val="en-US"/>
        </w:rPr>
        <w:t xml:space="preserve">Ant assemblages and co-occurrence patterns in the swamp. </w:t>
      </w:r>
      <w:r>
        <w:rPr>
          <w:rFonts w:ascii="Times" w:hAnsi="Times"/>
          <w:b w:val="1"/>
          <w:bCs w:val="1"/>
          <w:rtl w:val="0"/>
          <w:lang w:val="en-US"/>
        </w:rPr>
        <w:t xml:space="preserve">Xuan Chen </w:t>
      </w:r>
      <w:r>
        <w:rPr>
          <w:rFonts w:ascii="Times" w:hAnsi="Times"/>
          <w:rtl w:val="0"/>
          <w:lang w:val="en-US"/>
        </w:rPr>
        <w:t xml:space="preserve">(chenxuan1128@gmail.com), Benjamin Adams, Alexander Sabo, Theresa Crupi, and Linda Hooper-Bui, Louisiana State Univ., Baton Rouge, LA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324" name="officeArt object"/>
            <wp:cNvGraphicFramePr/>
            <a:graphic xmlns:a="http://schemas.openxmlformats.org/drawingml/2006/main">
              <a:graphicData uri="http://schemas.openxmlformats.org/drawingml/2006/picture">
                <pic:pic xmlns:pic="http://schemas.openxmlformats.org/drawingml/2006/picture">
                  <pic:nvPicPr>
                    <pic:cNvPr id="1073742324"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it-IT"/>
        </w:rPr>
        <w:t>Autonomous Univ. of Sinaloa, Culiac</w:t>
      </w:r>
      <w:r>
        <w:rPr>
          <w:rFonts w:ascii="Times" w:hAnsi="Times" w:hint="default"/>
          <w:rtl w:val="0"/>
          <w:lang w:val="en-US"/>
        </w:rPr>
        <w:t>á</w:t>
      </w:r>
      <w:r>
        <w:rPr>
          <w:rFonts w:ascii="Times" w:hAnsi="Times"/>
          <w:rtl w:val="0"/>
          <w:lang w:val="nl-NL"/>
        </w:rPr>
        <w:t xml:space="preserve">n, Mexico, </w:t>
      </w:r>
      <w:r>
        <w:rPr>
          <w:rFonts w:ascii="Times" w:hAnsi="Times"/>
          <w:position w:val="16"/>
          <w:sz w:val="14"/>
          <w:szCs w:val="14"/>
          <w:rtl w:val="0"/>
        </w:rPr>
        <w:t>2</w:t>
      </w:r>
      <w:r>
        <w:rPr>
          <w:rFonts w:ascii="Times" w:hAnsi="Times"/>
          <w:rtl w:val="0"/>
          <w:lang w:val="de-DE"/>
        </w:rPr>
        <w:t xml:space="preserve">Khon Kaen Univ., Khon Kaen, Thailand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1390 </w:t>
      </w:r>
      <w:r>
        <w:rPr>
          <w:rFonts w:ascii="Times" w:hAnsi="Times"/>
          <w:rtl w:val="0"/>
          <w:lang w:val="en-US"/>
        </w:rPr>
        <w:t xml:space="preserve">A novel trap for the continuous collection of carrion-feeding flies. </w:t>
      </w:r>
      <w:r>
        <w:rPr>
          <w:rFonts w:ascii="Times" w:hAnsi="Times"/>
          <w:b w:val="1"/>
          <w:bCs w:val="1"/>
          <w:rtl w:val="0"/>
          <w:lang w:val="de-DE"/>
        </w:rPr>
        <w:t xml:space="preserve">James Willett </w:t>
      </w:r>
      <w:r>
        <w:rPr>
          <w:rFonts w:ascii="Times" w:hAnsi="Times"/>
          <w:rtl w:val="0"/>
          <w:lang w:val="en-US"/>
        </w:rPr>
        <w:t xml:space="preserve">(jrw023@shsu. edu), Sibyl Bucheli, Michelle L. Lewis, and Natalie K. Lindgren, Sam Houston State Univ., Huntsville,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1391 </w:t>
      </w:r>
      <w:r>
        <w:rPr>
          <w:rFonts w:ascii="Times" w:hAnsi="Times"/>
          <w:rtl w:val="0"/>
          <w:lang w:val="en-US"/>
        </w:rPr>
        <w:t xml:space="preserve">Flies as bioindicators of grazing pressures in Mongolia. </w:t>
      </w:r>
      <w:r>
        <w:rPr>
          <w:rFonts w:ascii="Times" w:hAnsi="Times"/>
          <w:b w:val="1"/>
          <w:bCs w:val="1"/>
          <w:rtl w:val="0"/>
          <w:lang w:val="it-IT"/>
        </w:rPr>
        <w:t xml:space="preserve">Rebecca Clement </w:t>
      </w:r>
      <w:r>
        <w:rPr>
          <w:rFonts w:ascii="Times" w:hAnsi="Times"/>
          <w:rtl w:val="0"/>
          <w:lang w:val="en-US"/>
        </w:rPr>
        <w:t xml:space="preserve">(rebeclem@gmail.com) and C. Riley Nelson, Brigham Young Univ., Provo, UT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1392 </w:t>
      </w:r>
      <w:r>
        <w:rPr>
          <w:rFonts w:ascii="Times" w:hAnsi="Times"/>
          <w:rtl w:val="0"/>
          <w:lang w:val="en-US"/>
        </w:rPr>
        <w:t>Evidence for transstadial carriage of bacteria across house fly (</w:t>
      </w:r>
      <w:r>
        <w:rPr>
          <w:rFonts w:ascii="Times" w:hAnsi="Times"/>
          <w:i w:val="1"/>
          <w:iCs w:val="1"/>
          <w:rtl w:val="0"/>
          <w:lang w:val="it-IT"/>
        </w:rPr>
        <w:t xml:space="preserve">Musca domestica </w:t>
      </w:r>
      <w:r>
        <w:rPr>
          <w:rFonts w:ascii="Times" w:hAnsi="Times"/>
          <w:rtl w:val="0"/>
          <w:lang w:val="en-US"/>
        </w:rPr>
        <w:t xml:space="preserve">L.) life history. </w:t>
      </w:r>
      <w:r>
        <w:rPr>
          <w:rFonts w:ascii="Times" w:hAnsi="Times"/>
          <w:b w:val="1"/>
          <w:bCs w:val="1"/>
          <w:rtl w:val="0"/>
          <w:lang w:val="de-DE"/>
        </w:rPr>
        <w:t xml:space="preserve">Klara Zurek </w:t>
      </w:r>
      <w:r>
        <w:rPr>
          <w:rFonts w:ascii="Times" w:hAnsi="Times"/>
          <w:rtl w:val="0"/>
          <w:lang w:val="de-DE"/>
        </w:rPr>
        <w:t>(kzurek@ksu.edu)</w:t>
      </w:r>
      <w:r>
        <w:rPr>
          <w:rFonts w:ascii="Times" w:hAnsi="Times"/>
          <w:position w:val="16"/>
          <w:sz w:val="14"/>
          <w:szCs w:val="14"/>
          <w:rtl w:val="0"/>
          <w:lang w:val="ru-RU"/>
        </w:rPr>
        <w:t xml:space="preserve">1 </w:t>
      </w:r>
      <w:r>
        <w:rPr>
          <w:rFonts w:ascii="Times" w:hAnsi="Times"/>
          <w:rtl w:val="0"/>
          <w:lang w:val="en-US"/>
        </w:rPr>
        <w:t>and Dana Nayduch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1393 </w:t>
      </w:r>
      <w:r>
        <w:rPr>
          <w:rFonts w:ascii="Times" w:hAnsi="Times"/>
          <w:rtl w:val="0"/>
          <w:lang w:val="nl-NL"/>
        </w:rPr>
        <w:t>Dung beetles</w:t>
      </w:r>
      <w:r>
        <w:rPr>
          <w:rFonts w:ascii="Times" w:hAnsi="Times" w:hint="default"/>
          <w:rtl w:val="0"/>
          <w:lang w:val="en-US"/>
        </w:rPr>
        <w:t xml:space="preserve">’ </w:t>
      </w:r>
      <w:r>
        <w:rPr>
          <w:rFonts w:ascii="Times" w:hAnsi="Times"/>
          <w:rtl w:val="0"/>
          <w:lang w:val="en-US"/>
        </w:rPr>
        <w:t xml:space="preserve">attendance based on the age differences of dung. </w:t>
      </w:r>
      <w:r>
        <w:rPr>
          <w:rFonts w:ascii="Times" w:hAnsi="Times"/>
          <w:b w:val="1"/>
          <w:bCs w:val="1"/>
          <w:rtl w:val="0"/>
          <w:lang w:val="it-IT"/>
        </w:rPr>
        <w:t xml:space="preserve">Etik Susanti </w:t>
      </w:r>
      <w:r>
        <w:rPr>
          <w:rFonts w:ascii="Times" w:hAnsi="Times"/>
          <w:rtl w:val="0"/>
        </w:rPr>
        <w:t xml:space="preserve">(etiksusanti53@ gmail.com), Ardita Tri Anugrah Budaya, Dian Sartika, and R. C. Hidayat Soesilohadi, Gadjah Mada Univ., Yogyakarta, Indonesia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1394 </w:t>
      </w:r>
      <w:r>
        <w:rPr>
          <w:rFonts w:ascii="Times" w:hAnsi="Times"/>
          <w:rtl w:val="0"/>
          <w:lang w:val="en-US"/>
        </w:rPr>
        <w:t xml:space="preserve">Identifying cocirculating hemoparasites in the West Nile Virus system. </w:t>
      </w:r>
      <w:r>
        <w:rPr>
          <w:rFonts w:ascii="Times" w:hAnsi="Times"/>
          <w:b w:val="1"/>
          <w:bCs w:val="1"/>
          <w:rtl w:val="0"/>
          <w:lang w:val="en-US"/>
        </w:rPr>
        <w:t xml:space="preserve">Dayvion Adams </w:t>
      </w:r>
      <w:r>
        <w:rPr>
          <w:rFonts w:ascii="Times" w:hAnsi="Times"/>
          <w:rtl w:val="0"/>
          <w:lang w:val="pt-PT"/>
        </w:rPr>
        <w:t xml:space="preserve">(ajadams968@ tamu.edu), Matthew Medeiros, Andrew Golnar, and Gabriel Hamer, Texas A&amp;M Univ.,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1395 </w:t>
      </w:r>
      <w:r>
        <w:rPr>
          <w:rFonts w:ascii="Times" w:hAnsi="Times"/>
          <w:rtl w:val="0"/>
          <w:lang w:val="en-US"/>
        </w:rPr>
        <w:t xml:space="preserve">Interspecific competition behavior and circadian rhythm of ground ants in the subtropical forest (Hymenoptera: Formicidae). </w:t>
      </w:r>
      <w:r>
        <w:rPr>
          <w:rFonts w:ascii="Times" w:hAnsi="Times"/>
          <w:b w:val="1"/>
          <w:bCs w:val="1"/>
          <w:rtl w:val="0"/>
        </w:rPr>
        <w:t xml:space="preserve">Chunhan Shih </w:t>
      </w:r>
      <w:r>
        <w:rPr>
          <w:rFonts w:ascii="Times" w:hAnsi="Times"/>
          <w:rtl w:val="0"/>
          <w:lang w:val="en-US"/>
        </w:rPr>
        <w:t xml:space="preserve">(harry820902@gmail.com) and Chung-Chi Lin, National Changhua Univ. of Education, Changhua, Taiwan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1396 </w:t>
      </w:r>
      <w:r>
        <w:rPr>
          <w:rFonts w:ascii="Times" w:hAnsi="Times"/>
          <w:rtl w:val="0"/>
          <w:lang w:val="en-US"/>
        </w:rPr>
        <w:t xml:space="preserve">When host color matters for egg parasitoids. </w:t>
      </w:r>
      <w:r>
        <w:rPr>
          <w:rFonts w:ascii="Times" w:hAnsi="Times"/>
          <w:b w:val="1"/>
          <w:bCs w:val="1"/>
          <w:rtl w:val="0"/>
          <w:lang w:val="fr-FR"/>
        </w:rPr>
        <w:t xml:space="preserve">Mathilde Gaudreau </w:t>
      </w:r>
      <w:r>
        <w:rPr>
          <w:rFonts w:ascii="Times" w:hAnsi="Times"/>
          <w:rtl w:val="0"/>
          <w:lang w:val="en-US"/>
        </w:rPr>
        <w:t>(mathilde.gaudreau@umontreal. ca), Paul Abram, and Jacques Brodeur, 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sz w:val="30"/>
          <w:szCs w:val="30"/>
          <w:rtl w:val="0"/>
        </w:rPr>
        <w:t xml:space="preserve">253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25" name="officeArt object"/>
            <wp:cNvGraphicFramePr/>
            <a:graphic xmlns:a="http://schemas.openxmlformats.org/drawingml/2006/main">
              <a:graphicData uri="http://schemas.openxmlformats.org/drawingml/2006/picture">
                <pic:pic xmlns:pic="http://schemas.openxmlformats.org/drawingml/2006/picture">
                  <pic:nvPicPr>
                    <pic:cNvPr id="107374232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26" name="officeArt object"/>
            <wp:cNvGraphicFramePr/>
            <a:graphic xmlns:a="http://schemas.openxmlformats.org/drawingml/2006/main">
              <a:graphicData uri="http://schemas.openxmlformats.org/drawingml/2006/picture">
                <pic:pic xmlns:pic="http://schemas.openxmlformats.org/drawingml/2006/picture">
                  <pic:nvPicPr>
                    <pic:cNvPr id="107374232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Apidology, Sericulture, and Social Insects: Honey Bees II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Elizabeth Grafton-Cardwell, Univ. of California, Exeter,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1407 </w:t>
      </w:r>
      <w:r>
        <w:rPr>
          <w:rFonts w:ascii="Times" w:hAnsi="Times"/>
          <w:rtl w:val="0"/>
          <w:lang w:val="en-US"/>
        </w:rPr>
        <w:t xml:space="preserve">Honey bee viruses in unexpected places. </w:t>
      </w:r>
      <w:r>
        <w:rPr>
          <w:rFonts w:ascii="Times" w:hAnsi="Times"/>
          <w:b w:val="1"/>
          <w:bCs w:val="1"/>
          <w:rtl w:val="0"/>
          <w:lang w:val="en-US"/>
        </w:rPr>
        <w:t xml:space="preserve">Megan Colwell </w:t>
      </w:r>
      <w:r>
        <w:rPr>
          <w:rFonts w:ascii="Times" w:hAnsi="Times"/>
          <w:rtl w:val="0"/>
          <w:lang w:val="nl-NL"/>
        </w:rPr>
        <w:t>(colwellm@myumanitoba.ca)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Rob Currie</w:t>
      </w:r>
      <w:r>
        <w:rPr>
          <w:rFonts w:ascii="Times" w:hAnsi="Times"/>
          <w:position w:val="16"/>
          <w:sz w:val="14"/>
          <w:szCs w:val="14"/>
          <w:rtl w:val="0"/>
        </w:rPr>
        <w:t>1</w:t>
      </w:r>
      <w:r>
        <w:rPr>
          <w:rFonts w:ascii="Times" w:hAnsi="Times"/>
          <w:rtl w:val="0"/>
          <w:lang w:val="en-US"/>
        </w:rPr>
        <w:t>, and Stephen Pernal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en-US"/>
        </w:rPr>
        <w:t xml:space="preserve">Agriculture and Agri-Food Canada, Beaverlodge, AB,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1408 </w:t>
      </w:r>
      <w:r>
        <w:rPr>
          <w:rFonts w:ascii="Times" w:hAnsi="Times"/>
          <w:rtl w:val="0"/>
          <w:lang w:val="en-US"/>
        </w:rPr>
        <w:t xml:space="preserve">Plant assisted self-medication: Virus- challenged bees improve survival with caffeine nectar consumption. </w:t>
      </w:r>
      <w:r>
        <w:rPr>
          <w:rFonts w:ascii="Times" w:hAnsi="Times"/>
          <w:b w:val="1"/>
          <w:bCs w:val="1"/>
          <w:rtl w:val="0"/>
          <w:lang w:val="en-US"/>
        </w:rPr>
        <w:t xml:space="preserve">Saundra A. Wheeler </w:t>
      </w:r>
      <w:r>
        <w:rPr>
          <w:rFonts w:ascii="Times" w:hAnsi="Times"/>
          <w:rtl w:val="0"/>
          <w:lang w:val="en-US"/>
        </w:rPr>
        <w:t>(saundra_wheeler22@ yahoo.com)</w:t>
      </w:r>
      <w:r>
        <w:rPr>
          <w:rFonts w:ascii="Times" w:hAnsi="Times"/>
          <w:position w:val="16"/>
          <w:sz w:val="14"/>
          <w:szCs w:val="14"/>
          <w:rtl w:val="0"/>
        </w:rPr>
        <w:t>1</w:t>
      </w:r>
      <w:r>
        <w:rPr>
          <w:rFonts w:ascii="Times" w:hAnsi="Times"/>
          <w:rtl w:val="0"/>
          <w:lang w:val="fr-FR"/>
        </w:rPr>
        <w:t>, Diana Cox-Foster</w:t>
      </w:r>
      <w:r>
        <w:rPr>
          <w:rFonts w:ascii="Times" w:hAnsi="Times"/>
          <w:position w:val="16"/>
          <w:sz w:val="14"/>
          <w:szCs w:val="14"/>
          <w:rtl w:val="0"/>
        </w:rPr>
        <w:t>2</w:t>
      </w:r>
      <w:r>
        <w:rPr>
          <w:rFonts w:ascii="Times" w:hAnsi="Times"/>
          <w:rtl w:val="0"/>
          <w:lang w:val="en-US"/>
        </w:rPr>
        <w:t>, and Edwin Rajotte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1409 </w:t>
      </w:r>
      <w:r>
        <w:rPr>
          <w:rFonts w:ascii="Times" w:hAnsi="Times"/>
          <w:rtl w:val="0"/>
          <w:lang w:val="en-US"/>
        </w:rPr>
        <w:t xml:space="preserve">Host-pathogen interactions in the hive: A study of honey bee behavior during IAPV-infection. </w:t>
      </w:r>
      <w:r>
        <w:rPr>
          <w:rFonts w:ascii="Times" w:hAnsi="Times"/>
          <w:b w:val="1"/>
          <w:bCs w:val="1"/>
          <w:rtl w:val="0"/>
          <w:lang w:val="de-DE"/>
        </w:rPr>
        <w:t xml:space="preserve">Amy Geffre </w:t>
      </w:r>
      <w:r>
        <w:rPr>
          <w:rFonts w:ascii="Times" w:hAnsi="Times"/>
          <w:rtl w:val="0"/>
          <w:lang w:val="en-US"/>
        </w:rPr>
        <w:t xml:space="preserve">(acgeffre@iastate.edu), Adam Dolezal, Bryony Bonning, and Amy L. Toth, Iowa State Univ., Ames, 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1410 </w:t>
      </w:r>
      <w:r>
        <w:rPr>
          <w:rFonts w:ascii="Times" w:hAnsi="Times"/>
          <w:rtl w:val="0"/>
          <w:lang w:val="en-US"/>
        </w:rPr>
        <w:t xml:space="preserve">Understanding pathogen dynamics in bee communities. </w:t>
      </w:r>
      <w:r>
        <w:rPr>
          <w:rFonts w:ascii="Times" w:hAnsi="Times"/>
          <w:b w:val="1"/>
          <w:bCs w:val="1"/>
          <w:rtl w:val="0"/>
        </w:rPr>
        <w:t xml:space="preserve">Briana Ezray </w:t>
      </w:r>
      <w:r>
        <w:rPr>
          <w:rFonts w:ascii="Times" w:hAnsi="Times"/>
          <w:rtl w:val="0"/>
          <w:lang w:val="en-US"/>
        </w:rPr>
        <w:t xml:space="preserve">(bde125@psu.edu) and Heather M. Hines, Pennsylvania State Univ, University Park, PA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1411 </w:t>
      </w:r>
      <w:r>
        <w:rPr>
          <w:rFonts w:ascii="Times" w:hAnsi="Times"/>
          <w:rtl w:val="0"/>
          <w:lang w:val="en-US"/>
        </w:rPr>
        <w:t xml:space="preserve">Pathogen transmission in plant-pollinator networks. </w:t>
      </w:r>
      <w:r>
        <w:rPr>
          <w:rFonts w:ascii="Times" w:hAnsi="Times"/>
          <w:b w:val="1"/>
          <w:bCs w:val="1"/>
          <w:rtl w:val="0"/>
          <w:lang w:val="es-ES_tradnl"/>
        </w:rPr>
        <w:t xml:space="preserve">Laura Figueroa </w:t>
      </w:r>
      <w:r>
        <w:rPr>
          <w:rFonts w:ascii="Times" w:hAnsi="Times"/>
          <w:rtl w:val="0"/>
          <w:lang w:val="it-IT"/>
        </w:rPr>
        <w:t>(llf44@cornell.edu)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Peter Graystock</w:t>
      </w:r>
      <w:r>
        <w:rPr>
          <w:rFonts w:ascii="Times" w:hAnsi="Times"/>
          <w:position w:val="16"/>
          <w:sz w:val="14"/>
          <w:szCs w:val="14"/>
          <w:rtl w:val="0"/>
        </w:rPr>
        <w:t>2</w:t>
      </w:r>
      <w:r>
        <w:rPr>
          <w:rFonts w:ascii="Times" w:hAnsi="Times"/>
          <w:rtl w:val="0"/>
          <w:lang w:val="en-US"/>
        </w:rPr>
        <w:t>, Heather Connelly</w:t>
      </w:r>
      <w:r>
        <w:rPr>
          <w:rFonts w:ascii="Times" w:hAnsi="Times"/>
          <w:position w:val="16"/>
          <w:sz w:val="14"/>
          <w:szCs w:val="14"/>
          <w:rtl w:val="0"/>
        </w:rPr>
        <w:t>1</w:t>
      </w:r>
      <w:r>
        <w:rPr>
          <w:rFonts w:ascii="Times" w:hAnsi="Times"/>
          <w:rtl w:val="0"/>
          <w:lang w:val="en-US"/>
        </w:rPr>
        <w:t>, Quinn McFrederick</w:t>
      </w:r>
      <w:r>
        <w:rPr>
          <w:rFonts w:ascii="Times" w:hAnsi="Times"/>
          <w:position w:val="16"/>
          <w:sz w:val="14"/>
          <w:szCs w:val="14"/>
          <w:rtl w:val="0"/>
        </w:rPr>
        <w:t>2</w:t>
      </w:r>
      <w:r>
        <w:rPr>
          <w:rFonts w:ascii="Times" w:hAnsi="Times"/>
          <w:rtl w:val="0"/>
          <w:lang w:val="en-US"/>
        </w:rPr>
        <w:t>, and Scott McArt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1412 </w:t>
      </w:r>
      <w:r>
        <w:rPr>
          <w:rFonts w:ascii="Times" w:hAnsi="Times"/>
          <w:rtl w:val="0"/>
          <w:lang w:val="en-US"/>
        </w:rPr>
        <w:t xml:space="preserve">Development of </w:t>
      </w:r>
      <w:r>
        <w:rPr>
          <w:rFonts w:ascii="Times" w:hAnsi="Times"/>
          <w:i w:val="1"/>
          <w:iCs w:val="1"/>
          <w:rtl w:val="0"/>
          <w:lang w:val="es-ES_tradnl"/>
        </w:rPr>
        <w:t xml:space="preserve">Varroa destructor in vitro </w:t>
      </w:r>
      <w:r>
        <w:rPr>
          <w:rFonts w:ascii="Times" w:hAnsi="Times"/>
          <w:rtl w:val="0"/>
          <w:lang w:val="en-US"/>
        </w:rPr>
        <w:t xml:space="preserve">rearing methods. </w:t>
      </w:r>
      <w:r>
        <w:rPr>
          <w:rFonts w:ascii="Times" w:hAnsi="Times"/>
          <w:b w:val="1"/>
          <w:bCs w:val="1"/>
          <w:rtl w:val="0"/>
          <w:lang w:val="es-ES_tradnl"/>
        </w:rPr>
        <w:t xml:space="preserve">Cameron Jack </w:t>
      </w:r>
      <w:r>
        <w:rPr>
          <w:rFonts w:ascii="Times" w:hAnsi="Times"/>
          <w:rtl w:val="0"/>
          <w:lang w:val="en-US"/>
        </w:rPr>
        <w:t xml:space="preserve">(cjack@ufl.edu) and James D. Ellis, Univ. of Florida, Gainesville,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1413 </w:t>
      </w:r>
      <w:r>
        <w:rPr>
          <w:rFonts w:ascii="Times" w:hAnsi="Times"/>
          <w:rtl w:val="0"/>
          <w:lang w:val="en-US"/>
        </w:rPr>
        <w:t>An improved assay for determining deformed wing virus titres in the European honeybee (</w:t>
      </w:r>
      <w:r>
        <w:rPr>
          <w:rFonts w:ascii="Times" w:hAnsi="Times"/>
          <w:i w:val="1"/>
          <w:iCs w:val="1"/>
          <w:rtl w:val="0"/>
        </w:rPr>
        <w:t>Apis mellifera</w:t>
      </w:r>
      <w:r>
        <w:rPr>
          <w:rFonts w:ascii="Times" w:hAnsi="Times"/>
          <w:rtl w:val="0"/>
          <w:lang w:val="en-US"/>
        </w:rPr>
        <w:t xml:space="preserve">) and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lang w:val="da-DK"/>
        </w:rPr>
        <w:t xml:space="preserve">Emma Bradford </w:t>
      </w:r>
      <w:r>
        <w:rPr>
          <w:rFonts w:ascii="Times" w:hAnsi="Times"/>
          <w:rtl w:val="0"/>
          <w:lang w:val="en-US"/>
        </w:rPr>
        <w:t xml:space="preserve">(r01elb14@abdn.ac.uk), Ewan Campbell, and </w:t>
      </w:r>
    </w:p>
    <w:p>
      <w:pPr>
        <w:pStyle w:val="Body"/>
        <w:widowControl w:val="0"/>
        <w:spacing w:after="240"/>
        <w:rPr>
          <w:rFonts w:ascii="Times" w:cs="Times" w:hAnsi="Times" w:eastAsia="Times"/>
        </w:rPr>
      </w:pPr>
      <w:r>
        <w:rPr>
          <w:rFonts w:ascii="Times" w:hAnsi="Times"/>
          <w:rtl w:val="0"/>
          <w:lang w:val="nl-NL"/>
        </w:rPr>
        <w:t xml:space="preserve">Alan Bowman, Univ. of Aberdeen, Aberdeen, United Kingdom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1414 </w:t>
      </w:r>
      <w:r>
        <w:rPr>
          <w:rFonts w:ascii="Times" w:hAnsi="Times"/>
          <w:rtl w:val="0"/>
          <w:lang w:val="en-US"/>
        </w:rPr>
        <w:t xml:space="preserve">Cues that contribute to triggering </w:t>
      </w:r>
      <w:r>
        <w:rPr>
          <w:rFonts w:ascii="Times" w:hAnsi="Times"/>
          <w:i w:val="1"/>
          <w:iCs w:val="1"/>
          <w:rtl w:val="0"/>
          <w:lang w:val="en-US"/>
        </w:rPr>
        <w:t>Varroa</w:t>
      </w:r>
      <w:r>
        <w:rPr>
          <w:rFonts w:ascii="Times" w:hAnsi="Times"/>
          <w:rtl w:val="0"/>
          <w:lang w:val="en-US"/>
        </w:rPr>
        <w:t xml:space="preserve">- sensitive hygiene behaviour in </w:t>
      </w:r>
      <w:r>
        <w:rPr>
          <w:rFonts w:ascii="Times" w:hAnsi="Times"/>
          <w:i w:val="1"/>
          <w:iCs w:val="1"/>
          <w:rtl w:val="0"/>
        </w:rPr>
        <w:t xml:space="preserve">Apis mellifera </w:t>
      </w:r>
      <w:r>
        <w:rPr>
          <w:rFonts w:ascii="Times" w:hAnsi="Times"/>
          <w:rtl w:val="0"/>
          <w:lang w:val="fr-FR"/>
        </w:rPr>
        <w:t xml:space="preserve">colonies. </w:t>
      </w:r>
      <w:r>
        <w:rPr>
          <w:rFonts w:ascii="Times" w:hAnsi="Times"/>
          <w:b w:val="1"/>
          <w:bCs w:val="1"/>
          <w:rtl w:val="0"/>
        </w:rPr>
        <w:t xml:space="preserve">Seo Hyun Kim </w:t>
      </w:r>
      <w:r>
        <w:rPr>
          <w:rFonts w:ascii="Times" w:hAnsi="Times"/>
          <w:rtl w:val="0"/>
        </w:rPr>
        <w:t>(kimseohyun01@gmail.com)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Fanny Mondet</w:t>
      </w:r>
      <w:r>
        <w:rPr>
          <w:rFonts w:ascii="Times" w:hAnsi="Times"/>
          <w:position w:val="16"/>
          <w:sz w:val="14"/>
          <w:szCs w:val="14"/>
          <w:rtl w:val="0"/>
        </w:rPr>
        <w:t>2</w:t>
      </w:r>
      <w:r>
        <w:rPr>
          <w:rFonts w:ascii="Times" w:hAnsi="Times"/>
          <w:rtl w:val="0"/>
          <w:lang w:val="en-US"/>
        </w:rPr>
        <w:t>, and Alison Mercer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Otago, Dunedin, New Zealand, </w:t>
      </w:r>
      <w:r>
        <w:rPr>
          <w:rFonts w:ascii="Times" w:hAnsi="Times"/>
          <w:position w:val="16"/>
          <w:sz w:val="14"/>
          <w:szCs w:val="14"/>
          <w:rtl w:val="0"/>
        </w:rPr>
        <w:t>2</w:t>
      </w:r>
      <w:r>
        <w:rPr>
          <w:rFonts w:ascii="Times" w:hAnsi="Times"/>
          <w:rtl w:val="0"/>
          <w:lang w:val="fr-FR"/>
        </w:rPr>
        <w:t xml:space="preserve">INRA, Avignon, France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1415 </w:t>
      </w:r>
      <w:r>
        <w:rPr>
          <w:rFonts w:ascii="Times" w:hAnsi="Times"/>
          <w:rtl w:val="0"/>
          <w:lang w:val="en-US"/>
        </w:rPr>
        <w:t xml:space="preserve">Interaction of the insecticide clothianidin and the parasitic mite </w:t>
      </w:r>
      <w:r>
        <w:rPr>
          <w:rFonts w:ascii="Times" w:hAnsi="Times"/>
          <w:i w:val="1"/>
          <w:iCs w:val="1"/>
          <w:rtl w:val="0"/>
          <w:lang w:val="es-ES_tradnl"/>
        </w:rPr>
        <w:t xml:space="preserve">Varroa destructor </w:t>
      </w:r>
      <w:r>
        <w:rPr>
          <w:rFonts w:ascii="Times" w:hAnsi="Times"/>
          <w:rtl w:val="0"/>
          <w:lang w:val="en-US"/>
        </w:rPr>
        <w:t>on honey bee (</w:t>
      </w:r>
      <w:r>
        <w:rPr>
          <w:rFonts w:ascii="Times" w:hAnsi="Times"/>
          <w:i w:val="1"/>
          <w:iCs w:val="1"/>
          <w:rtl w:val="0"/>
        </w:rPr>
        <w:t>Apis mellifera</w:t>
      </w:r>
      <w:r>
        <w:rPr>
          <w:rFonts w:ascii="Times" w:hAnsi="Times"/>
          <w:rtl w:val="0"/>
          <w:lang w:val="en-US"/>
        </w:rPr>
        <w:t xml:space="preserve">) health. </w:t>
      </w:r>
      <w:r>
        <w:rPr>
          <w:rFonts w:ascii="Times" w:hAnsi="Times"/>
          <w:b w:val="1"/>
          <w:bCs w:val="1"/>
          <w:rtl w:val="0"/>
          <w:lang w:val="it-IT"/>
        </w:rPr>
        <w:t xml:space="preserve">Nuria Morfin-Ramirez </w:t>
      </w:r>
      <w:r>
        <w:rPr>
          <w:rFonts w:ascii="Times" w:hAnsi="Times"/>
          <w:rtl w:val="0"/>
          <w:lang w:val="it-IT"/>
        </w:rPr>
        <w:t xml:space="preserve">(nmorfinr@uoguelph.ca), Ernesto Guzman, and </w:t>
      </w:r>
    </w:p>
    <w:p>
      <w:pPr>
        <w:pStyle w:val="Body"/>
        <w:widowControl w:val="0"/>
        <w:spacing w:after="240"/>
        <w:rPr>
          <w:rFonts w:ascii="Times" w:cs="Times" w:hAnsi="Times" w:eastAsia="Times"/>
        </w:rPr>
      </w:pPr>
      <w:r>
        <w:rPr>
          <w:rFonts w:ascii="Times" w:hAnsi="Times"/>
          <w:rtl w:val="0"/>
          <w:lang w:val="en-US"/>
        </w:rPr>
        <w:t xml:space="preserve">Paul H. Goodwin, Univ. of Guelph, Guelph, ON,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Ecology of Pesticides, Resistance, Toxicology, and Genetically Modified Crops: Bt Toxins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Amanda Jacobson, Dow AgroSciences, Greenville, MS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1416 </w:t>
      </w:r>
      <w:r>
        <w:rPr>
          <w:rFonts w:ascii="Times" w:hAnsi="Times"/>
          <w:rtl w:val="0"/>
          <w:lang w:val="en-US"/>
        </w:rPr>
        <w:t xml:space="preserve">Effects of transgenic corn hybrids expressing Bt toxins on the development and fecundity of </w:t>
      </w:r>
      <w:r>
        <w:rPr>
          <w:rFonts w:ascii="Times" w:hAnsi="Times"/>
          <w:i w:val="1"/>
          <w:iCs w:val="1"/>
          <w:rtl w:val="0"/>
          <w:lang w:val="it-IT"/>
        </w:rPr>
        <w:t>Helicoverpa zea</w:t>
      </w:r>
      <w:r>
        <w:rPr>
          <w:rFonts w:ascii="Times" w:hAnsi="Times"/>
          <w:rtl w:val="0"/>
        </w:rPr>
        <w:t xml:space="preserve">. </w:t>
      </w:r>
      <w:r>
        <w:rPr>
          <w:rFonts w:ascii="Times" w:hAnsi="Times"/>
          <w:b w:val="1"/>
          <w:bCs w:val="1"/>
          <w:rtl w:val="0"/>
          <w:lang w:val="da-DK"/>
        </w:rPr>
        <w:t xml:space="preserve">Thomas Bilbo </w:t>
      </w:r>
      <w:r>
        <w:rPr>
          <w:rFonts w:ascii="Times" w:hAnsi="Times"/>
          <w:rtl w:val="0"/>
          <w:lang w:val="en-US"/>
        </w:rPr>
        <w:t>(bilbothomas@gmail. com)</w:t>
      </w:r>
      <w:r>
        <w:rPr>
          <w:rFonts w:ascii="Times" w:hAnsi="Times"/>
          <w:position w:val="16"/>
          <w:sz w:val="14"/>
          <w:szCs w:val="14"/>
          <w:rtl w:val="0"/>
        </w:rPr>
        <w:t>1</w:t>
      </w:r>
      <w:r>
        <w:rPr>
          <w:rFonts w:ascii="Times" w:hAnsi="Times"/>
          <w:rtl w:val="0"/>
          <w:lang w:val="es-ES_tradnl"/>
        </w:rPr>
        <w:t>, Francis Reay-Jones</w:t>
      </w:r>
      <w:r>
        <w:rPr>
          <w:rFonts w:ascii="Times" w:hAnsi="Times"/>
          <w:position w:val="16"/>
          <w:sz w:val="14"/>
          <w:szCs w:val="14"/>
          <w:rtl w:val="0"/>
        </w:rPr>
        <w:t>2</w:t>
      </w:r>
      <w:r>
        <w:rPr>
          <w:rFonts w:ascii="Times" w:hAnsi="Times"/>
          <w:rtl w:val="0"/>
          <w:lang w:val="en-US"/>
        </w:rPr>
        <w:t>, Jeremy Greene</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Dominic Reisig</w:t>
      </w:r>
      <w:r>
        <w:rPr>
          <w:rFonts w:ascii="Times" w:hAnsi="Times"/>
          <w:position w:val="16"/>
          <w:sz w:val="14"/>
          <w:szCs w:val="14"/>
          <w:rtl w:val="0"/>
        </w:rPr>
        <w:t>4</w:t>
      </w:r>
      <w:r>
        <w:rPr>
          <w:rFonts w:ascii="Times" w:hAnsi="Times"/>
          <w:rtl w:val="0"/>
          <w:lang w:val="en-US"/>
        </w:rPr>
        <w:t>, and Fred Musser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Clemson, SC, </w:t>
      </w:r>
      <w:r>
        <w:rPr>
          <w:rFonts w:ascii="Times" w:hAnsi="Times"/>
          <w:position w:val="16"/>
          <w:sz w:val="14"/>
          <w:szCs w:val="14"/>
          <w:rtl w:val="0"/>
        </w:rPr>
        <w:t>2</w:t>
      </w:r>
      <w:r>
        <w:rPr>
          <w:rFonts w:ascii="Times" w:hAnsi="Times"/>
          <w:rtl w:val="0"/>
          <w:lang w:val="de-DE"/>
        </w:rPr>
        <w:t xml:space="preserve">Clemson Univ., Florence, SC, </w:t>
      </w:r>
      <w:r>
        <w:rPr>
          <w:rFonts w:ascii="Times" w:hAnsi="Times"/>
          <w:position w:val="16"/>
          <w:sz w:val="14"/>
          <w:szCs w:val="14"/>
          <w:rtl w:val="0"/>
        </w:rPr>
        <w:t>3</w:t>
      </w:r>
      <w:r>
        <w:rPr>
          <w:rFonts w:ascii="Times" w:hAnsi="Times"/>
          <w:rtl w:val="0"/>
          <w:lang w:val="de-DE"/>
        </w:rPr>
        <w:t xml:space="preserve">Clemson Univ., Blackville, SC, </w:t>
      </w:r>
      <w:r>
        <w:rPr>
          <w:rFonts w:ascii="Times" w:hAnsi="Times"/>
          <w:position w:val="16"/>
          <w:sz w:val="14"/>
          <w:szCs w:val="14"/>
          <w:rtl w:val="0"/>
        </w:rPr>
        <w:t>4</w:t>
      </w:r>
      <w:r>
        <w:rPr>
          <w:rFonts w:ascii="Times" w:hAnsi="Times"/>
          <w:rtl w:val="0"/>
          <w:lang w:val="en-US"/>
        </w:rPr>
        <w:t xml:space="preserve">North Carolina State Univ., Plymouth, NC, </w:t>
      </w:r>
      <w:r>
        <w:rPr>
          <w:rFonts w:ascii="Times" w:hAnsi="Times"/>
          <w:position w:val="16"/>
          <w:sz w:val="14"/>
          <w:szCs w:val="14"/>
          <w:rtl w:val="0"/>
        </w:rPr>
        <w:t>5</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ru-RU"/>
        </w:rPr>
        <w:t xml:space="preserve">1417 </w:t>
      </w:r>
      <w:r>
        <w:rPr>
          <w:rFonts w:ascii="Times" w:hAnsi="Times"/>
          <w:rtl w:val="0"/>
          <w:lang w:val="en-US"/>
        </w:rPr>
        <w:t xml:space="preserve">Bt susceptibility and oviposition preferences of fall armyworm (Lepidoptera: Noctuidae) host strains. </w:t>
      </w:r>
      <w:r>
        <w:rPr>
          <w:rFonts w:ascii="Times" w:hAnsi="Times"/>
          <w:b w:val="1"/>
          <w:bCs w:val="1"/>
          <w:rtl w:val="0"/>
          <w:lang w:val="de-DE"/>
        </w:rPr>
        <w:t xml:space="preserve">David Ingber </w:t>
      </w:r>
      <w:r>
        <w:rPr>
          <w:rFonts w:ascii="Times" w:hAnsi="Times"/>
          <w:rtl w:val="0"/>
          <w:lang w:val="en-US"/>
        </w:rPr>
        <w:t xml:space="preserve">(ingber@udel.edu) and Charles Mason, Univ. of Delaware, Newark, DE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1418 </w:t>
      </w:r>
      <w:r>
        <w:rPr>
          <w:rFonts w:ascii="Times" w:hAnsi="Times"/>
          <w:rtl w:val="0"/>
          <w:lang w:val="en-US"/>
        </w:rPr>
        <w:t xml:space="preserve">Susceptibility of the fall armyworm, </w:t>
      </w:r>
      <w:r>
        <w:rPr>
          <w:rFonts w:ascii="Times" w:hAnsi="Times"/>
          <w:i w:val="1"/>
          <w:iCs w:val="1"/>
          <w:rtl w:val="0"/>
          <w:lang w:val="it-IT"/>
        </w:rPr>
        <w:t xml:space="preserve">Spodoptera frugiperda </w:t>
      </w:r>
      <w:r>
        <w:rPr>
          <w:rFonts w:ascii="Times" w:hAnsi="Times"/>
          <w:rtl w:val="0"/>
          <w:lang w:val="es-ES_tradnl"/>
        </w:rPr>
        <w:t>(Lepidoptera: Noctuidae), to</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Bt toxins and conventional pesticides among different populations in the US and Mexico. </w:t>
      </w:r>
      <w:r>
        <w:rPr>
          <w:rFonts w:ascii="Times" w:hAnsi="Times"/>
          <w:b w:val="1"/>
          <w:bCs w:val="1"/>
          <w:rtl w:val="0"/>
          <w:lang w:val="es-ES_tradnl"/>
        </w:rPr>
        <w:t xml:space="preserve">Rebeca Gutierrez </w:t>
      </w:r>
      <w:r>
        <w:rPr>
          <w:rFonts w:ascii="Times" w:hAnsi="Times"/>
          <w:rtl w:val="0"/>
          <w:lang w:val="de-DE"/>
        </w:rPr>
        <w:t>(gutie131@msu.edu)</w:t>
      </w:r>
      <w:r>
        <w:rPr>
          <w:rFonts w:ascii="Times" w:hAnsi="Times"/>
          <w:position w:val="16"/>
          <w:sz w:val="14"/>
          <w:szCs w:val="14"/>
          <w:rtl w:val="0"/>
        </w:rPr>
        <w:t>1</w:t>
      </w:r>
      <w:r>
        <w:rPr>
          <w:rFonts w:ascii="Times" w:hAnsi="Times"/>
          <w:rtl w:val="0"/>
          <w:lang w:val="pt-PT"/>
        </w:rPr>
        <w:t>, David Mota-Sanchez</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Carlos A. Blanco</w:t>
      </w:r>
      <w:r>
        <w:rPr>
          <w:rFonts w:ascii="Times" w:hAnsi="Times"/>
          <w:position w:val="16"/>
          <w:sz w:val="14"/>
          <w:szCs w:val="14"/>
          <w:rtl w:val="0"/>
        </w:rPr>
        <w:t>2</w:t>
      </w:r>
      <w:r>
        <w:rPr>
          <w:rFonts w:ascii="Times" w:hAnsi="Times"/>
          <w:rtl w:val="0"/>
          <w:lang w:val="en-US"/>
        </w:rPr>
        <w:t>, and Mark E. Whalon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USDA - APHIS, Riverdale, MD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1419 </w:t>
      </w:r>
      <w:r>
        <w:rPr>
          <w:rFonts w:ascii="Times" w:hAnsi="Times"/>
          <w:rtl w:val="0"/>
          <w:lang w:val="en-US"/>
        </w:rPr>
        <w:t xml:space="preserve">Type of fitness cost influences the rate of evolution of resistance to transgenic Bt crops. </w:t>
      </w:r>
      <w:r>
        <w:rPr>
          <w:rFonts w:ascii="Times" w:hAnsi="Times"/>
          <w:b w:val="1"/>
          <w:bCs w:val="1"/>
          <w:rtl w:val="0"/>
          <w:lang w:val="en-US"/>
        </w:rPr>
        <w:t xml:space="preserve">Sean Hackett </w:t>
      </w:r>
      <w:r>
        <w:rPr>
          <w:rFonts w:ascii="Times" w:hAnsi="Times"/>
          <w:rtl w:val="0"/>
          <w:lang w:val="en-US"/>
        </w:rPr>
        <w:t xml:space="preserve">(sean.hackett@zoo.ox.ac.uk) and Michael Bonsall, Univ. of Oxford, Oxford,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1420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1421 </w:t>
      </w:r>
      <w:r>
        <w:rPr>
          <w:rFonts w:ascii="Times" w:hAnsi="Times"/>
          <w:rtl w:val="0"/>
          <w:lang w:val="en-US"/>
        </w:rPr>
        <w:t xml:space="preserve">Risk assessment for the non-target species </w:t>
      </w:r>
      <w:r>
        <w:rPr>
          <w:rFonts w:ascii="Times" w:hAnsi="Times"/>
          <w:i w:val="1"/>
          <w:iCs w:val="1"/>
          <w:rtl w:val="0"/>
        </w:rPr>
        <w:t xml:space="preserve">Drosophila melanogaster </w:t>
      </w:r>
      <w:r>
        <w:rPr>
          <w:rFonts w:ascii="Times" w:hAnsi="Times" w:hint="default"/>
          <w:rtl w:val="0"/>
          <w:lang w:val="en-US"/>
        </w:rPr>
        <w:t xml:space="preserve">— </w:t>
      </w:r>
      <w:r>
        <w:rPr>
          <w:rFonts w:ascii="Times" w:hAnsi="Times"/>
          <w:rtl w:val="0"/>
          <w:lang w:val="en-US"/>
        </w:rPr>
        <w:t xml:space="preserve">establishment of a test system and evaluation of the impacts of Bt toxins and GE plant material. </w:t>
      </w:r>
      <w:r>
        <w:rPr>
          <w:rFonts w:ascii="Times" w:hAnsi="Times"/>
          <w:b w:val="1"/>
          <w:bCs w:val="1"/>
          <w:rtl w:val="0"/>
          <w:lang w:val="it-IT"/>
        </w:rPr>
        <w:t xml:space="preserve">Simone Haller </w:t>
      </w:r>
      <w:r>
        <w:rPr>
          <w:rFonts w:ascii="Times" w:hAnsi="Times"/>
          <w:rtl w:val="0"/>
          <w:lang w:val="it-IT"/>
        </w:rPr>
        <w:t xml:space="preserve">(simone.haller@ agroscope.admin.ch), Michael Meissle, and </w:t>
      </w:r>
    </w:p>
    <w:p>
      <w:pPr>
        <w:pStyle w:val="Body"/>
        <w:widowControl w:val="0"/>
        <w:spacing w:after="240"/>
        <w:rPr>
          <w:rFonts w:ascii="Times" w:cs="Times" w:hAnsi="Times" w:eastAsia="Times"/>
        </w:rPr>
      </w:pPr>
      <w:r>
        <w:rPr>
          <w:rFonts w:ascii="Times" w:hAnsi="Times"/>
          <w:rtl w:val="0"/>
        </w:rPr>
        <w:t>J</w:t>
      </w:r>
      <w:r>
        <w:rPr>
          <w:rFonts w:ascii="Times" w:hAnsi="Times" w:hint="default"/>
          <w:rtl w:val="0"/>
          <w:lang w:val="en-US"/>
        </w:rPr>
        <w:t>ö</w:t>
      </w:r>
      <w:r>
        <w:rPr>
          <w:rFonts w:ascii="Times" w:hAnsi="Times"/>
          <w:rtl w:val="0"/>
          <w:lang w:val="it-IT"/>
        </w:rPr>
        <w:t>rg Romeis, Agroscope,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1422 </w:t>
      </w:r>
      <w:r>
        <w:rPr>
          <w:rFonts w:ascii="Times" w:hAnsi="Times"/>
          <w:rtl w:val="0"/>
          <w:lang w:val="en-US"/>
        </w:rPr>
        <w:t>Abundance of western corn rootworm, injury to corn, and Bt resistance in local landscapes.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fr-FR"/>
        </w:rPr>
        <w:t xml:space="preserve">Coy St. Clair </w:t>
      </w:r>
      <w:r>
        <w:rPr>
          <w:rFonts w:ascii="Times" w:hAnsi="Times"/>
          <w:rtl w:val="0"/>
          <w:lang w:val="it-IT"/>
        </w:rPr>
        <w:t>(cstclair@iastate.edu)</w:t>
      </w:r>
      <w:r>
        <w:rPr>
          <w:rFonts w:ascii="Times" w:hAnsi="Times"/>
          <w:position w:val="16"/>
          <w:sz w:val="14"/>
          <w:szCs w:val="14"/>
          <w:rtl w:val="0"/>
        </w:rPr>
        <w:t>1</w:t>
      </w:r>
      <w:r>
        <w:rPr>
          <w:rFonts w:ascii="Times" w:hAnsi="Times"/>
          <w:rtl w:val="0"/>
          <w:lang w:val="en-US"/>
        </w:rPr>
        <w:t>, Graham P. Head</w:t>
      </w:r>
      <w:r>
        <w:rPr>
          <w:rFonts w:ascii="Times" w:hAnsi="Times"/>
          <w:position w:val="16"/>
          <w:sz w:val="14"/>
          <w:szCs w:val="14"/>
          <w:rtl w:val="0"/>
        </w:rPr>
        <w:t>2</w:t>
      </w:r>
      <w:r>
        <w:rPr>
          <w:rFonts w:ascii="Times" w:hAnsi="Times"/>
          <w:rtl w:val="0"/>
          <w:lang w:val="en-US"/>
        </w:rPr>
        <w:t>, and Aaron J. Gassmann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pt-PT"/>
        </w:rPr>
        <w:t xml:space="preserve">Monsanto Company, St. Louis, MO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1423 </w:t>
      </w:r>
      <w:r>
        <w:rPr>
          <w:rFonts w:ascii="Times" w:hAnsi="Times"/>
          <w:rtl w:val="0"/>
          <w:lang w:val="en-US"/>
        </w:rPr>
        <w:t>Spatial variation in western corn rootworm susceptibility to Bt corn events in Nebraska.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Jordan Reinders </w:t>
      </w:r>
      <w:r>
        <w:rPr>
          <w:rFonts w:ascii="Times" w:hAnsi="Times"/>
          <w:rtl w:val="0"/>
          <w:lang w:val="de-DE"/>
        </w:rPr>
        <w:t xml:space="preserve">(jordan.reinders3@gmail.com) and Lance Meinke, Univ. of Nebraska, Lincoln, NE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1424 </w:t>
      </w:r>
      <w:r>
        <w:rPr>
          <w:rFonts w:ascii="Times" w:hAnsi="Times"/>
          <w:rtl w:val="0"/>
          <w:lang w:val="en-US"/>
        </w:rPr>
        <w:t xml:space="preserve">Does Cry3Bb1 resistance persist following removal from selection? </w:t>
      </w:r>
      <w:r>
        <w:rPr>
          <w:rFonts w:ascii="Times" w:hAnsi="Times"/>
          <w:b w:val="1"/>
          <w:bCs w:val="1"/>
          <w:rtl w:val="0"/>
          <w:lang w:val="de-DE"/>
        </w:rPr>
        <w:t xml:space="preserve">Dalton Ludwick </w:t>
      </w:r>
      <w:r>
        <w:rPr>
          <w:rFonts w:ascii="Times" w:hAnsi="Times"/>
          <w:rtl w:val="0"/>
          <w:lang w:val="pt-PT"/>
        </w:rPr>
        <w:t>(dclmrd@ mail.missouri.edu)</w:t>
      </w:r>
      <w:r>
        <w:rPr>
          <w:rFonts w:ascii="Times" w:hAnsi="Times"/>
          <w:position w:val="16"/>
          <w:sz w:val="14"/>
          <w:szCs w:val="14"/>
          <w:rtl w:val="0"/>
        </w:rPr>
        <w:t>1</w:t>
      </w:r>
      <w:r>
        <w:rPr>
          <w:rFonts w:ascii="Times" w:hAnsi="Times"/>
          <w:rtl w:val="0"/>
          <w:lang w:val="de-DE"/>
        </w:rPr>
        <w:t>, Sarah Zukoff</w:t>
      </w:r>
      <w:r>
        <w:rPr>
          <w:rFonts w:ascii="Times" w:hAnsi="Times"/>
          <w:position w:val="16"/>
          <w:sz w:val="14"/>
          <w:szCs w:val="14"/>
          <w:rtl w:val="0"/>
        </w:rPr>
        <w:t>2</w:t>
      </w:r>
      <w:r>
        <w:rPr>
          <w:rFonts w:ascii="Times" w:hAnsi="Times"/>
          <w:rtl w:val="0"/>
          <w:lang w:val="de-DE"/>
        </w:rPr>
        <w:t>, Lisa Meihls</w:t>
      </w:r>
      <w:r>
        <w:rPr>
          <w:rFonts w:ascii="Times" w:hAnsi="Times"/>
          <w:position w:val="16"/>
          <w:sz w:val="14"/>
          <w:szCs w:val="14"/>
          <w:rtl w:val="0"/>
        </w:rPr>
        <w:t>3</w:t>
      </w:r>
      <w:r>
        <w:rPr>
          <w:rFonts w:ascii="Times" w:hAnsi="Times"/>
          <w:rtl w:val="0"/>
          <w:lang w:val="de-DE"/>
        </w:rPr>
        <w:t>, Man Huynh</w:t>
      </w:r>
      <w:r>
        <w:rPr>
          <w:rFonts w:ascii="Times" w:hAnsi="Times"/>
          <w:position w:val="16"/>
          <w:sz w:val="14"/>
          <w:szCs w:val="14"/>
          <w:rtl w:val="0"/>
        </w:rPr>
        <w:t>1</w:t>
      </w:r>
      <w:r>
        <w:rPr>
          <w:rFonts w:ascii="Times" w:hAnsi="Times"/>
          <w:rtl w:val="0"/>
          <w:lang w:val="de-DE"/>
        </w:rPr>
        <w:t>, Ken Ostlie</w:t>
      </w:r>
      <w:r>
        <w:rPr>
          <w:rFonts w:ascii="Times" w:hAnsi="Times"/>
          <w:position w:val="16"/>
          <w:sz w:val="14"/>
          <w:szCs w:val="14"/>
          <w:rtl w:val="0"/>
        </w:rPr>
        <w:t>4</w:t>
      </w:r>
      <w:r>
        <w:rPr>
          <w:rFonts w:ascii="Times" w:hAnsi="Times"/>
          <w:rtl w:val="0"/>
          <w:lang w:val="en-US"/>
        </w:rPr>
        <w:t>, and Bruce Hibbard</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rPr>
        <w:t xml:space="preserve">Kansas State Univ., Manhattan, KS, </w:t>
      </w:r>
      <w:r>
        <w:rPr>
          <w:rFonts w:ascii="Times" w:hAnsi="Times"/>
          <w:position w:val="16"/>
          <w:sz w:val="14"/>
          <w:szCs w:val="14"/>
          <w:rtl w:val="0"/>
        </w:rPr>
        <w:t>3</w:t>
      </w:r>
      <w:r>
        <w:rPr>
          <w:rFonts w:ascii="Times" w:hAnsi="Times"/>
          <w:rtl w:val="0"/>
          <w:lang w:val="pt-PT"/>
        </w:rPr>
        <w:t xml:space="preserve">USDA - ARS, Columbia, MO, </w:t>
      </w:r>
      <w:r>
        <w:rPr>
          <w:rFonts w:ascii="Times" w:hAnsi="Times"/>
          <w:position w:val="16"/>
          <w:sz w:val="14"/>
          <w:szCs w:val="14"/>
          <w:rtl w:val="0"/>
        </w:rPr>
        <w:t>4</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1425 </w:t>
      </w:r>
      <w:r>
        <w:rPr>
          <w:rFonts w:ascii="Times" w:hAnsi="Times"/>
          <w:rtl w:val="0"/>
          <w:lang w:val="en-US"/>
        </w:rPr>
        <w:t xml:space="preserve">Testing western corn rootworm (Coleoptera: Chrysomelidae) for cross-resistance between Cry toxins and soil insecticides. </w:t>
      </w:r>
      <w:r>
        <w:rPr>
          <w:rFonts w:ascii="Times" w:hAnsi="Times"/>
          <w:b w:val="1"/>
          <w:bCs w:val="1"/>
          <w:rtl w:val="0"/>
          <w:lang w:val="en-US"/>
        </w:rPr>
        <w:t xml:space="preserve">Kenneth E. Masloski </w:t>
      </w:r>
      <w:r>
        <w:rPr>
          <w:rFonts w:ascii="Times" w:hAnsi="Times"/>
          <w:rtl w:val="0"/>
          <w:lang w:val="en-US"/>
        </w:rPr>
        <w:t xml:space="preserve">(masloski@iastate.edu), Joel R. Coats, and </w:t>
      </w:r>
    </w:p>
    <w:p>
      <w:pPr>
        <w:pStyle w:val="Body"/>
        <w:widowControl w:val="0"/>
        <w:spacing w:after="240"/>
        <w:rPr>
          <w:rFonts w:ascii="Times" w:cs="Times" w:hAnsi="Times" w:eastAsia="Times"/>
        </w:rPr>
      </w:pPr>
      <w:r>
        <w:rPr>
          <w:rFonts w:ascii="Times" w:hAnsi="Times"/>
          <w:rtl w:val="0"/>
          <w:lang w:val="en-US"/>
        </w:rPr>
        <w:t xml:space="preserve">Aaron J. Gassmann, Iowa State Univ., Ames, 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27" name="officeArt object"/>
            <wp:cNvGraphicFramePr/>
            <a:graphic xmlns:a="http://schemas.openxmlformats.org/drawingml/2006/main">
              <a:graphicData uri="http://schemas.openxmlformats.org/drawingml/2006/picture">
                <pic:pic xmlns:pic="http://schemas.openxmlformats.org/drawingml/2006/picture">
                  <pic:nvPicPr>
                    <pic:cNvPr id="10737423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28" name="officeArt object"/>
            <wp:cNvGraphicFramePr/>
            <a:graphic xmlns:a="http://schemas.openxmlformats.org/drawingml/2006/main">
              <a:graphicData uri="http://schemas.openxmlformats.org/drawingml/2006/picture">
                <pic:pic xmlns:pic="http://schemas.openxmlformats.org/drawingml/2006/picture">
                  <pic:nvPicPr>
                    <pic:cNvPr id="107374232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329" name="officeArt object"/>
            <wp:cNvGraphicFramePr/>
            <a:graphic xmlns:a="http://schemas.openxmlformats.org/drawingml/2006/main">
              <a:graphicData uri="http://schemas.openxmlformats.org/drawingml/2006/picture">
                <pic:pic xmlns:pic="http://schemas.openxmlformats.org/drawingml/2006/picture">
                  <pic:nvPicPr>
                    <pic:cNvPr id="1073742329"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30" name="officeArt object"/>
            <wp:cNvGraphicFramePr/>
            <a:graphic xmlns:a="http://schemas.openxmlformats.org/drawingml/2006/main">
              <a:graphicData uri="http://schemas.openxmlformats.org/drawingml/2006/picture">
                <pic:pic xmlns:pic="http://schemas.openxmlformats.org/drawingml/2006/picture">
                  <pic:nvPicPr>
                    <pic:cNvPr id="1073742330"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31" name="officeArt object"/>
            <wp:cNvGraphicFramePr/>
            <a:graphic xmlns:a="http://schemas.openxmlformats.org/drawingml/2006/main">
              <a:graphicData uri="http://schemas.openxmlformats.org/drawingml/2006/picture">
                <pic:pic xmlns:pic="http://schemas.openxmlformats.org/drawingml/2006/picture">
                  <pic:nvPicPr>
                    <pic:cNvPr id="107374233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1426 </w:t>
      </w:r>
      <w:r>
        <w:rPr>
          <w:rFonts w:ascii="Times" w:hAnsi="Times"/>
          <w:rtl w:val="0"/>
          <w:lang w:val="en-US"/>
        </w:rPr>
        <w:t xml:space="preserve">Effect of transgenic corn hybrids and a soil insecticide on corn rootworm (Coleoptera: Chrysomelidae) beetle emergence in North Dakota. </w:t>
      </w:r>
      <w:r>
        <w:rPr>
          <w:rFonts w:ascii="Times" w:hAnsi="Times"/>
          <w:b w:val="1"/>
          <w:bCs w:val="1"/>
          <w:rtl w:val="0"/>
          <w:lang w:val="it-IT"/>
        </w:rPr>
        <w:t xml:space="preserve">Veronica Calles Torrez </w:t>
      </w:r>
      <w:r>
        <w:rPr>
          <w:rFonts w:ascii="Times" w:hAnsi="Times"/>
          <w:rtl w:val="0"/>
          <w:lang w:val="it-IT"/>
        </w:rPr>
        <w:t>(veronica.callestorre@ndsu.edu)</w:t>
      </w:r>
      <w:r>
        <w:rPr>
          <w:rFonts w:ascii="Times" w:hAnsi="Times"/>
          <w:position w:val="16"/>
          <w:sz w:val="14"/>
          <w:szCs w:val="14"/>
          <w:rtl w:val="0"/>
        </w:rPr>
        <w:t>1</w:t>
      </w:r>
      <w:r>
        <w:rPr>
          <w:rFonts w:ascii="Times" w:hAnsi="Times"/>
          <w:rtl w:val="0"/>
          <w:lang w:val="nl-NL"/>
        </w:rPr>
        <w:t>, Janet Knodel</w:t>
      </w:r>
      <w:r>
        <w:rPr>
          <w:rFonts w:ascii="Times" w:hAnsi="Times"/>
          <w:position w:val="16"/>
          <w:sz w:val="14"/>
          <w:szCs w:val="14"/>
          <w:rtl w:val="0"/>
        </w:rPr>
        <w:t>1</w:t>
      </w:r>
      <w:r>
        <w:rPr>
          <w:rFonts w:ascii="Times" w:hAnsi="Times"/>
          <w:rtl w:val="0"/>
          <w:lang w:val="nl-NL"/>
        </w:rPr>
        <w:t>, Mark A. Boetel</w:t>
      </w:r>
      <w:r>
        <w:rPr>
          <w:rFonts w:ascii="Times" w:hAnsi="Times"/>
          <w:position w:val="16"/>
          <w:sz w:val="14"/>
          <w:szCs w:val="14"/>
          <w:rtl w:val="0"/>
        </w:rPr>
        <w:t>1</w:t>
      </w:r>
      <w:r>
        <w:rPr>
          <w:rFonts w:ascii="Times" w:hAnsi="Times"/>
          <w:rtl w:val="0"/>
          <w:lang w:val="en-US"/>
        </w:rPr>
        <w:t>, Bryan French</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Billy Fuller</w:t>
      </w:r>
      <w:r>
        <w:rPr>
          <w:rFonts w:ascii="Times" w:hAnsi="Times"/>
          <w:position w:val="16"/>
          <w:sz w:val="14"/>
          <w:szCs w:val="14"/>
          <w:rtl w:val="0"/>
        </w:rPr>
        <w:t>3</w:t>
      </w:r>
      <w:r>
        <w:rPr>
          <w:rFonts w:ascii="Times" w:hAnsi="Times"/>
          <w:rtl w:val="0"/>
          <w:lang w:val="en-US"/>
        </w:rPr>
        <w:t>, and Joel Ransom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n-US"/>
        </w:rPr>
        <w:t xml:space="preserve">USDA - ARS, Brookings, SD, </w:t>
      </w:r>
      <w:r>
        <w:rPr>
          <w:rFonts w:ascii="Times" w:hAnsi="Times"/>
          <w:position w:val="16"/>
          <w:sz w:val="14"/>
          <w:szCs w:val="14"/>
          <w:rtl w:val="0"/>
        </w:rPr>
        <w:t>3</w:t>
      </w:r>
      <w:r>
        <w:rPr>
          <w:rFonts w:ascii="Times" w:hAnsi="Times"/>
          <w:rtl w:val="0"/>
          <w:lang w:val="en-US"/>
        </w:rPr>
        <w:t xml:space="preserve">South Dakota State Univ., Brookings, SD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Genetics and Evolutionary Entomology: Behavior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rPr>
        <w:t xml:space="preserve">Jerome A. Hogsette, USDA - ARS, Gainesville,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1427 </w:t>
      </w:r>
      <w:r>
        <w:rPr>
          <w:rFonts w:ascii="Times" w:hAnsi="Times"/>
          <w:rtl w:val="0"/>
          <w:lang w:val="en-US"/>
        </w:rPr>
        <w:t xml:space="preserve">Discovery of </w:t>
      </w:r>
      <w:r>
        <w:rPr>
          <w:rFonts w:ascii="Times" w:hAnsi="Times"/>
          <w:i w:val="1"/>
          <w:iCs w:val="1"/>
          <w:rtl w:val="0"/>
          <w:lang w:val="fr-FR"/>
        </w:rPr>
        <w:t xml:space="preserve">Anopheles daciae </w:t>
      </w:r>
      <w:r>
        <w:rPr>
          <w:rFonts w:ascii="Times" w:hAnsi="Times"/>
          <w:rtl w:val="0"/>
          <w:lang w:val="en-US"/>
        </w:rPr>
        <w:t>in the Moscow region of Russia</w:t>
      </w:r>
      <w:r>
        <w:rPr>
          <w:rFonts w:ascii="Times" w:hAnsi="Times"/>
          <w:i w:val="1"/>
          <w:iCs w:val="1"/>
          <w:rtl w:val="0"/>
        </w:rPr>
        <w:t xml:space="preserve">. </w:t>
      </w:r>
      <w:r>
        <w:rPr>
          <w:rFonts w:ascii="Times" w:hAnsi="Times"/>
          <w:b w:val="1"/>
          <w:bCs w:val="1"/>
          <w:rtl w:val="0"/>
          <w:lang w:val="pt-PT"/>
        </w:rPr>
        <w:t xml:space="preserve">Anastasia N. Naumenko </w:t>
      </w:r>
      <w:r>
        <w:rPr>
          <w:rFonts w:ascii="Times" w:hAnsi="Times"/>
          <w:rtl w:val="0"/>
          <w:lang w:val="pt-PT"/>
        </w:rPr>
        <w:t>(naumenko@ vt.edu)</w:t>
      </w:r>
      <w:r>
        <w:rPr>
          <w:rFonts w:ascii="Times" w:hAnsi="Times"/>
          <w:position w:val="16"/>
          <w:sz w:val="14"/>
          <w:szCs w:val="14"/>
          <w:rtl w:val="0"/>
        </w:rPr>
        <w:t>1</w:t>
      </w:r>
      <w:r>
        <w:rPr>
          <w:rFonts w:ascii="Times" w:hAnsi="Times"/>
          <w:rtl w:val="0"/>
          <w:lang w:val="nl-NL"/>
        </w:rPr>
        <w:t>, Mikhail Gordeev</w:t>
      </w:r>
      <w:r>
        <w:rPr>
          <w:rFonts w:ascii="Times" w:hAnsi="Times"/>
          <w:position w:val="16"/>
          <w:sz w:val="14"/>
          <w:szCs w:val="14"/>
          <w:rtl w:val="0"/>
        </w:rPr>
        <w:t>2</w:t>
      </w:r>
      <w:r>
        <w:rPr>
          <w:rFonts w:ascii="Times" w:hAnsi="Times"/>
          <w:rtl w:val="0"/>
        </w:rPr>
        <w:t>, Igor Sharakhov</w:t>
      </w:r>
      <w:r>
        <w:rPr>
          <w:rFonts w:ascii="Times" w:hAnsi="Times"/>
          <w:position w:val="16"/>
          <w:sz w:val="14"/>
          <w:szCs w:val="14"/>
          <w:rtl w:val="0"/>
        </w:rPr>
        <w:t>1,3</w:t>
      </w:r>
      <w:r>
        <w:rPr>
          <w:rFonts w:ascii="Times" w:hAnsi="Times"/>
          <w:rtl w:val="0"/>
          <w:lang w:val="en-US"/>
        </w:rPr>
        <w:t>, and Maria Sharakhova</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it-IT"/>
        </w:rPr>
        <w:t xml:space="preserve">Moscow Regional State Univ., Moscow, Russia, </w:t>
      </w:r>
      <w:r>
        <w:rPr>
          <w:rFonts w:ascii="Times" w:hAnsi="Times"/>
          <w:position w:val="16"/>
          <w:sz w:val="14"/>
          <w:szCs w:val="14"/>
          <w:rtl w:val="0"/>
        </w:rPr>
        <w:t>3</w:t>
      </w:r>
      <w:r>
        <w:rPr>
          <w:rFonts w:ascii="Times" w:hAnsi="Times"/>
          <w:rtl w:val="0"/>
        </w:rPr>
        <w:t xml:space="preserve">Tomsk State Univ., Tomsk, Russia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1428 </w:t>
      </w:r>
      <w:r>
        <w:rPr>
          <w:rFonts w:ascii="Times" w:hAnsi="Times"/>
          <w:i w:val="1"/>
          <w:iCs w:val="1"/>
          <w:rtl w:val="0"/>
          <w:lang w:val="it-IT"/>
        </w:rPr>
        <w:t xml:space="preserve">In vivo </w:t>
      </w:r>
      <w:r>
        <w:rPr>
          <w:rFonts w:ascii="Times" w:hAnsi="Times"/>
          <w:rtl w:val="0"/>
          <w:lang w:val="en-US"/>
        </w:rPr>
        <w:t xml:space="preserve">functional genetic analysis of insecticide resistance in the malaria mosquito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it-IT"/>
        </w:rPr>
        <w:t xml:space="preserve">Adriana Adolfi </w:t>
      </w:r>
      <w:r>
        <w:rPr>
          <w:rFonts w:ascii="Times" w:hAnsi="Times"/>
          <w:rtl w:val="0"/>
          <w:lang w:val="de-DE"/>
        </w:rPr>
        <w:t>(adriana.adolfi@lstmed.ac.uk),</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Amy Lynd, Hilary Ranson, and Gareth Lycett, Liverpool School of Tropical Medicine, Liverpool,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1429 </w:t>
      </w:r>
      <w:r>
        <w:rPr>
          <w:rFonts w:ascii="Times" w:hAnsi="Times"/>
          <w:rtl w:val="0"/>
          <w:lang w:val="en-US"/>
        </w:rPr>
        <w:t>Teasing apart the ovipositional responses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Culex tarsalis </w:t>
      </w:r>
      <w:r>
        <w:rPr>
          <w:rFonts w:ascii="Times" w:hAnsi="Times"/>
          <w:rtl w:val="0"/>
          <w:lang w:val="en-US"/>
        </w:rPr>
        <w:t xml:space="preserve">to semiochemicals associated with fish for use in vector control. </w:t>
      </w:r>
      <w:r>
        <w:rPr>
          <w:rFonts w:ascii="Times" w:hAnsi="Times"/>
          <w:b w:val="1"/>
          <w:bCs w:val="1"/>
          <w:rtl w:val="0"/>
          <w:lang w:val="en-US"/>
        </w:rPr>
        <w:t xml:space="preserve">Adena Why </w:t>
      </w:r>
      <w:r>
        <w:rPr>
          <w:rFonts w:ascii="Times" w:hAnsi="Times"/>
          <w:rtl w:val="0"/>
          <w:lang w:val="en-US"/>
        </w:rPr>
        <w:t xml:space="preserve">(awhy001@ ucr.edu) and William E. Walton, Univ. of California, Riverside,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1430 </w:t>
      </w:r>
      <w:r>
        <w:rPr>
          <w:rFonts w:ascii="Times" w:hAnsi="Times"/>
          <w:rtl w:val="0"/>
          <w:lang w:val="en-US"/>
        </w:rPr>
        <w:t xml:space="preserve">Mutual intra- and interspecific social parasitism between parapatric sister species of eusocial wasps and the process of its evolution. </w:t>
      </w:r>
      <w:r>
        <w:rPr>
          <w:rFonts w:ascii="Times" w:hAnsi="Times"/>
          <w:b w:val="1"/>
          <w:bCs w:val="1"/>
          <w:rtl w:val="0"/>
        </w:rPr>
        <w:t xml:space="preserve">Tatsuya Saga </w:t>
      </w:r>
      <w:r>
        <w:rPr>
          <w:rFonts w:ascii="Times" w:hAnsi="Times"/>
          <w:rtl w:val="0"/>
        </w:rPr>
        <w:t>(tatsuya. saga@gmail.com)</w:t>
      </w:r>
      <w:r>
        <w:rPr>
          <w:rFonts w:ascii="Times" w:hAnsi="Times"/>
          <w:position w:val="16"/>
          <w:sz w:val="14"/>
          <w:szCs w:val="14"/>
          <w:rtl w:val="0"/>
        </w:rPr>
        <w:t>1,2</w:t>
      </w:r>
      <w:r>
        <w:rPr>
          <w:rFonts w:ascii="Times" w:hAnsi="Times"/>
          <w:rtl w:val="0"/>
        </w:rPr>
        <w:t>, Minoru Kanai</w:t>
      </w:r>
      <w:r>
        <w:rPr>
          <w:rFonts w:ascii="Times" w:hAnsi="Times"/>
          <w:position w:val="16"/>
          <w:sz w:val="14"/>
          <w:szCs w:val="14"/>
          <w:rtl w:val="0"/>
        </w:rPr>
        <w:t>3</w:t>
      </w:r>
      <w:r>
        <w:rPr>
          <w:rFonts w:ascii="Times" w:hAnsi="Times"/>
          <w:rtl w:val="0"/>
        </w:rPr>
        <w:t>, Yasukazu Okada</w:t>
      </w:r>
      <w:r>
        <w:rPr>
          <w:rFonts w:ascii="Times" w:hAnsi="Times"/>
          <w:position w:val="16"/>
          <w:sz w:val="14"/>
          <w:szCs w:val="14"/>
          <w:rtl w:val="0"/>
        </w:rPr>
        <w:t>1</w:t>
      </w:r>
      <w:r>
        <w:rPr>
          <w:rFonts w:ascii="Times" w:hAnsi="Times"/>
          <w:rtl w:val="0"/>
          <w:lang w:val="de-DE"/>
        </w:rPr>
        <w:t>, and Masakazu Shimada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Tokyo, Tokyo, Japan, </w:t>
      </w:r>
      <w:r>
        <w:rPr>
          <w:rFonts w:ascii="Times" w:hAnsi="Times"/>
          <w:position w:val="16"/>
          <w:sz w:val="14"/>
          <w:szCs w:val="14"/>
          <w:rtl w:val="0"/>
        </w:rPr>
        <w:t>2</w:t>
      </w:r>
      <w:r>
        <w:rPr>
          <w:rFonts w:ascii="Times" w:hAnsi="Times"/>
          <w:rtl w:val="0"/>
          <w:lang w:val="en-US"/>
        </w:rPr>
        <w:t xml:space="preserve">Gifu Prefectural Ogaki Sakura Senior High School, Ogaki, Japan, </w:t>
      </w:r>
      <w:r>
        <w:rPr>
          <w:rFonts w:ascii="Times" w:hAnsi="Times"/>
          <w:position w:val="16"/>
          <w:sz w:val="14"/>
          <w:szCs w:val="14"/>
          <w:rtl w:val="0"/>
        </w:rPr>
        <w:t>3</w:t>
      </w:r>
      <w:r>
        <w:rPr>
          <w:rFonts w:ascii="Times" w:hAnsi="Times"/>
          <w:rtl w:val="0"/>
          <w:lang w:val="nl-NL"/>
        </w:rPr>
        <w:t xml:space="preserve">Fujimi-Cho, Suwa-Gun,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1431 </w:t>
      </w:r>
      <w:r>
        <w:rPr>
          <w:rFonts w:ascii="Times" w:hAnsi="Times"/>
          <w:rtl w:val="0"/>
          <w:lang w:val="en-US"/>
        </w:rPr>
        <w:t>The population genomics of primitively social paper wasps (</w:t>
      </w:r>
      <w:r>
        <w:rPr>
          <w:rFonts w:ascii="Times" w:hAnsi="Times"/>
          <w:i w:val="1"/>
          <w:iCs w:val="1"/>
          <w:rtl w:val="0"/>
          <w:lang w:val="fr-FR"/>
        </w:rPr>
        <w:t>Polistes dominula</w:t>
      </w:r>
      <w:r>
        <w:rPr>
          <w:rFonts w:ascii="Times" w:hAnsi="Times"/>
          <w:rtl w:val="0"/>
        </w:rPr>
        <w:t xml:space="preserve">). </w:t>
      </w:r>
      <w:r>
        <w:rPr>
          <w:rFonts w:ascii="Times" w:hAnsi="Times"/>
          <w:b w:val="1"/>
          <w:bCs w:val="1"/>
          <w:rtl w:val="0"/>
          <w:lang w:val="de-DE"/>
        </w:rPr>
        <w:t xml:space="preserve">Kathleen Dogantzis </w:t>
      </w:r>
      <w:r>
        <w:rPr>
          <w:rFonts w:ascii="Times" w:hAnsi="Times"/>
          <w:rtl w:val="0"/>
          <w:lang w:val="de-DE"/>
        </w:rPr>
        <w:t>(kdogantzis@gmail.com)</w:t>
      </w:r>
      <w:r>
        <w:rPr>
          <w:rFonts w:ascii="Times" w:hAnsi="Times"/>
          <w:position w:val="16"/>
          <w:sz w:val="14"/>
          <w:szCs w:val="14"/>
          <w:rtl w:val="0"/>
        </w:rPr>
        <w:t>1</w:t>
      </w:r>
      <w:r>
        <w:rPr>
          <w:rFonts w:ascii="Times" w:hAnsi="Times"/>
          <w:rtl w:val="0"/>
          <w:lang w:val="en-US"/>
        </w:rPr>
        <w:t>, Amy Toth</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Amro Zayed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rPr>
        <w:t xml:space="preserve">Iowa State Univ., Ames, 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1432 </w:t>
      </w:r>
      <w:r>
        <w:rPr>
          <w:rFonts w:ascii="Times" w:hAnsi="Times"/>
          <w:rtl w:val="0"/>
          <w:lang w:val="en-US"/>
        </w:rPr>
        <w:t xml:space="preserve">Asymmetric hybrid dysgenesis in crosses of different host-food plant complex sources of the parasitic wasp, </w:t>
      </w:r>
      <w:r>
        <w:rPr>
          <w:rFonts w:ascii="Times" w:hAnsi="Times"/>
          <w:i w:val="1"/>
          <w:iCs w:val="1"/>
          <w:rtl w:val="0"/>
          <w:lang w:val="it-IT"/>
        </w:rPr>
        <w:t>Cotesia congregata</w:t>
      </w:r>
      <w:r>
        <w:rPr>
          <w:rFonts w:ascii="Times" w:hAnsi="Times"/>
          <w:rtl w:val="0"/>
        </w:rPr>
        <w:t xml:space="preserve">. </w:t>
      </w:r>
      <w:r>
        <w:rPr>
          <w:rFonts w:ascii="Times" w:hAnsi="Times"/>
          <w:b w:val="1"/>
          <w:bCs w:val="1"/>
          <w:rtl w:val="0"/>
        </w:rPr>
        <w:t xml:space="preserve">Justin Bredlau </w:t>
      </w:r>
      <w:r>
        <w:rPr>
          <w:rFonts w:ascii="Times" w:hAnsi="Times"/>
          <w:rtl w:val="0"/>
          <w:lang w:val="en-US"/>
        </w:rPr>
        <w:t xml:space="preserve">(bredlauj@vcu.edu) and Karen Kester, Virginia Commonwealth Univ., Richmond, VA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1433 </w:t>
      </w:r>
      <w:r>
        <w:rPr>
          <w:rFonts w:ascii="Times" w:hAnsi="Times"/>
          <w:rtl w:val="0"/>
          <w:lang w:val="en-US"/>
        </w:rPr>
        <w:t>From population to speciation: Evolution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w:t>
      </w:r>
      <w:r>
        <w:rPr>
          <w:rFonts w:ascii="Times" w:hAnsi="Times"/>
          <w:i w:val="1"/>
          <w:iCs w:val="1"/>
          <w:rtl w:val="0"/>
          <w:lang w:val="fr-FR"/>
        </w:rPr>
        <w:t xml:space="preserve">Peristenus pallipes </w:t>
      </w:r>
      <w:r>
        <w:rPr>
          <w:rFonts w:ascii="Times" w:hAnsi="Times"/>
          <w:rtl w:val="0"/>
          <w:lang w:val="fr-FR"/>
        </w:rPr>
        <w:t xml:space="preserve">(Hymenoptera: Braconidae) complex. </w:t>
      </w:r>
      <w:r>
        <w:rPr>
          <w:rFonts w:ascii="Times" w:hAnsi="Times"/>
          <w:b w:val="1"/>
          <w:bCs w:val="1"/>
          <w:rtl w:val="0"/>
          <w:lang w:val="de-DE"/>
        </w:rPr>
        <w:t xml:space="preserve">Miles Zhang </w:t>
      </w:r>
      <w:r>
        <w:rPr>
          <w:rFonts w:ascii="Times" w:hAnsi="Times"/>
          <w:rtl w:val="0"/>
        </w:rPr>
        <w:t>(yuanmeng.zhang@gmail.com)</w:t>
      </w:r>
      <w:r>
        <w:rPr>
          <w:rFonts w:ascii="Times" w:hAnsi="Times"/>
          <w:position w:val="16"/>
          <w:sz w:val="14"/>
          <w:szCs w:val="14"/>
          <w:rtl w:val="0"/>
        </w:rPr>
        <w:t>1</w:t>
      </w:r>
      <w:r>
        <w:rPr>
          <w:rFonts w:ascii="Times" w:hAnsi="Times"/>
          <w:rtl w:val="0"/>
          <w:lang w:val="pt-PT"/>
        </w:rPr>
        <w:t>, Diana Fern</w:t>
      </w:r>
      <w:r>
        <w:rPr>
          <w:rFonts w:ascii="Times" w:hAnsi="Times" w:hint="default"/>
          <w:rtl w:val="0"/>
          <w:lang w:val="en-US"/>
        </w:rPr>
        <w:t>á</w:t>
      </w:r>
      <w:r>
        <w:rPr>
          <w:rFonts w:ascii="Times" w:hAnsi="Times"/>
          <w:rtl w:val="0"/>
        </w:rPr>
        <w:t>ndez</w:t>
      </w:r>
      <w:r>
        <w:rPr>
          <w:rFonts w:ascii="Times" w:hAnsi="Times"/>
          <w:position w:val="16"/>
          <w:sz w:val="14"/>
          <w:szCs w:val="14"/>
          <w:rtl w:val="0"/>
        </w:rPr>
        <w:t>2</w:t>
      </w:r>
      <w:r>
        <w:rPr>
          <w:rFonts w:ascii="Times" w:hAnsi="Times"/>
          <w:rtl w:val="0"/>
          <w:lang w:val="en-US"/>
        </w:rPr>
        <w:t>, and Barbara Sharanowski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Central Florida, Orlando, FL, </w:t>
      </w:r>
      <w:r>
        <w:rPr>
          <w:rFonts w:ascii="Times" w:hAnsi="Times"/>
          <w:position w:val="16"/>
          <w:sz w:val="14"/>
          <w:szCs w:val="14"/>
          <w:rtl w:val="0"/>
        </w:rPr>
        <w:t>2</w:t>
      </w:r>
      <w:r>
        <w:rPr>
          <w:rFonts w:ascii="Times" w:hAnsi="Times"/>
          <w:rtl w:val="0"/>
          <w:lang w:val="en-US"/>
        </w:rPr>
        <w:t xml:space="preserve">Univ. of Lethbridge, Lethbridge, AB,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1434 </w:t>
      </w:r>
      <w:r>
        <w:rPr>
          <w:rFonts w:ascii="Times" w:hAnsi="Times"/>
          <w:rtl w:val="0"/>
          <w:lang w:val="en-US"/>
        </w:rPr>
        <w:t xml:space="preserve">Diversification of plant-feeding insects is positively correlated with natural enemy pressure. </w:t>
      </w:r>
      <w:r>
        <w:rPr>
          <w:rFonts w:ascii="Times" w:hAnsi="Times"/>
          <w:b w:val="1"/>
          <w:bCs w:val="1"/>
          <w:rtl w:val="0"/>
        </w:rPr>
        <w:t>Mayrolin Garc</w:t>
      </w:r>
      <w:r>
        <w:rPr>
          <w:rFonts w:ascii="Times" w:hAnsi="Times" w:hint="default"/>
          <w:b w:val="1"/>
          <w:bCs w:val="1"/>
          <w:rtl w:val="0"/>
          <w:lang w:val="en-US"/>
        </w:rPr>
        <w:t>í</w:t>
      </w:r>
      <w:r>
        <w:rPr>
          <w:rFonts w:ascii="Times" w:hAnsi="Times"/>
          <w:b w:val="1"/>
          <w:bCs w:val="1"/>
          <w:rtl w:val="0"/>
          <w:lang w:val="fr-FR"/>
        </w:rPr>
        <w:t xml:space="preserve">a Morales </w:t>
      </w:r>
      <w:r>
        <w:rPr>
          <w:rFonts w:ascii="Times" w:hAnsi="Times"/>
          <w:rtl w:val="0"/>
          <w:lang w:val="en-US"/>
        </w:rPr>
        <w:t xml:space="preserve">(mzg0043@auburn.edu) and Nate Hardy, Auburn Univ., Auburn, AL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1435 </w:t>
      </w:r>
      <w:r>
        <w:rPr>
          <w:rFonts w:ascii="Times" w:hAnsi="Times"/>
          <w:rtl w:val="0"/>
          <w:lang w:val="en-US"/>
        </w:rPr>
        <w:t xml:space="preserve">Understanding variation in molting hormone synthesis pathways through comparative genome analysis. </w:t>
      </w:r>
      <w:r>
        <w:rPr>
          <w:rFonts w:ascii="Times" w:hAnsi="Times"/>
          <w:b w:val="1"/>
          <w:bCs w:val="1"/>
          <w:rtl w:val="0"/>
          <w:lang w:val="en-US"/>
        </w:rPr>
        <w:t xml:space="preserve">Caitlyn Perry </w:t>
      </w:r>
      <w:r>
        <w:rPr>
          <w:rFonts w:ascii="Times" w:hAnsi="Times"/>
          <w:rtl w:val="0"/>
          <w:lang w:val="en-US"/>
        </w:rPr>
        <w:t xml:space="preserve">(c.perry2@student.unimelb. edu.au) and Charles Robin, The Univ. of Melbourne, Melbourne, Australia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1436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1437 </w:t>
      </w:r>
      <w:r>
        <w:rPr>
          <w:rFonts w:ascii="Times" w:hAnsi="Times"/>
          <w:rtl w:val="0"/>
          <w:lang w:val="en-US"/>
        </w:rPr>
        <w:t xml:space="preserve">Sugar feeding behaviour of male mosquitoes from sympatric, sibling species </w:t>
      </w:r>
      <w:r>
        <w:rPr>
          <w:rFonts w:ascii="Times" w:hAnsi="Times"/>
          <w:i w:val="1"/>
          <w:iCs w:val="1"/>
          <w:rtl w:val="0"/>
          <w:lang w:val="es-ES_tradnl"/>
        </w:rPr>
        <w:t xml:space="preserve">Culex pipiens </w:t>
      </w:r>
      <w:r>
        <w:rPr>
          <w:rFonts w:ascii="Times" w:hAnsi="Times"/>
          <w:rtl w:val="0"/>
          <w:lang w:val="en-US"/>
        </w:rPr>
        <w:t xml:space="preserve">and </w:t>
      </w:r>
      <w:r>
        <w:rPr>
          <w:rFonts w:ascii="Times" w:hAnsi="Times"/>
          <w:i w:val="1"/>
          <w:iCs w:val="1"/>
          <w:rtl w:val="0"/>
          <w:lang w:val="it-IT"/>
        </w:rPr>
        <w:t xml:space="preserve">Culex torrentium. </w:t>
      </w:r>
      <w:r>
        <w:rPr>
          <w:rFonts w:ascii="Times" w:hAnsi="Times"/>
          <w:b w:val="1"/>
          <w:bCs w:val="1"/>
          <w:rtl w:val="0"/>
          <w:lang w:val="de-DE"/>
        </w:rPr>
        <w:t xml:space="preserve">Richard Halfpenny </w:t>
      </w:r>
      <w:r>
        <w:rPr>
          <w:rFonts w:ascii="Times" w:hAnsi="Times"/>
          <w:rtl w:val="0"/>
          <w:lang w:val="en-US"/>
        </w:rPr>
        <w:t xml:space="preserve">(richard.halfpenny@ research.staffs.ac.uk), Angela Priestman, John Dover, and Kevin Reiling, Staffordshire Univ., Stoke-on-Trent, United Kingdom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1438 </w:t>
      </w:r>
      <w:r>
        <w:rPr>
          <w:rFonts w:ascii="Times" w:hAnsi="Times"/>
          <w:rtl w:val="0"/>
          <w:lang w:val="en-US"/>
        </w:rPr>
        <w:t xml:space="preserve">Delineation of the population genetic structure of </w:t>
      </w:r>
      <w:r>
        <w:rPr>
          <w:rFonts w:ascii="Times" w:hAnsi="Times"/>
          <w:i w:val="1"/>
          <w:iCs w:val="1"/>
          <w:rtl w:val="0"/>
          <w:lang w:val="pt-PT"/>
        </w:rPr>
        <w:t xml:space="preserve">Culicoides imicola </w:t>
      </w:r>
      <w:r>
        <w:rPr>
          <w:rFonts w:ascii="Times" w:hAnsi="Times"/>
          <w:rtl w:val="0"/>
          <w:lang w:val="en-US"/>
        </w:rPr>
        <w:t>in east and south Africa.</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Maria Onyango </w:t>
      </w:r>
      <w:r>
        <w:rPr>
          <w:rFonts w:ascii="Times" w:hAnsi="Times"/>
          <w:rtl w:val="0"/>
          <w:lang w:val="it-IT"/>
        </w:rPr>
        <w:t>(gorreti.m@gmail.com)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George Ngondi</w:t>
      </w:r>
      <w:r>
        <w:rPr>
          <w:rFonts w:ascii="Times" w:hAnsi="Times"/>
          <w:position w:val="16"/>
          <w:sz w:val="14"/>
          <w:szCs w:val="14"/>
          <w:rtl w:val="0"/>
        </w:rPr>
        <w:t>2</w:t>
      </w:r>
      <w:r>
        <w:rPr>
          <w:rFonts w:ascii="Times" w:hAnsi="Times"/>
          <w:rtl w:val="0"/>
        </w:rPr>
        <w:t>, Moses Ogugo</w:t>
      </w:r>
      <w:r>
        <w:rPr>
          <w:rFonts w:ascii="Times" w:hAnsi="Times"/>
          <w:position w:val="16"/>
          <w:sz w:val="14"/>
          <w:szCs w:val="14"/>
          <w:rtl w:val="0"/>
        </w:rPr>
        <w:t>2</w:t>
      </w:r>
      <w:r>
        <w:rPr>
          <w:rFonts w:ascii="Times" w:hAnsi="Times"/>
          <w:rtl w:val="0"/>
        </w:rPr>
        <w:t>, Gert Venter</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Miguel Miranda</w:t>
      </w:r>
      <w:r>
        <w:rPr>
          <w:rFonts w:ascii="Times" w:hAnsi="Times"/>
          <w:position w:val="16"/>
          <w:sz w:val="14"/>
          <w:szCs w:val="14"/>
          <w:rtl w:val="0"/>
        </w:rPr>
        <w:t>4</w:t>
      </w:r>
      <w:r>
        <w:rPr>
          <w:rFonts w:ascii="Times" w:hAnsi="Times"/>
          <w:rtl w:val="0"/>
        </w:rPr>
        <w:t>, Nohal Elissa</w:t>
      </w:r>
      <w:r>
        <w:rPr>
          <w:rFonts w:ascii="Times" w:hAnsi="Times"/>
          <w:position w:val="16"/>
          <w:sz w:val="14"/>
          <w:szCs w:val="14"/>
          <w:rtl w:val="0"/>
        </w:rPr>
        <w:t>5</w:t>
      </w:r>
      <w:r>
        <w:rPr>
          <w:rFonts w:ascii="Times" w:hAnsi="Times"/>
          <w:rtl w:val="0"/>
          <w:lang w:val="fr-FR"/>
        </w:rPr>
        <w:t>, Appolinaire Djikeng</w:t>
      </w:r>
      <w:r>
        <w:rPr>
          <w:rFonts w:ascii="Times" w:hAnsi="Times"/>
          <w:position w:val="16"/>
          <w:sz w:val="14"/>
          <w:szCs w:val="14"/>
          <w:rtl w:val="0"/>
        </w:rPr>
        <w:t>2</w:t>
      </w:r>
      <w:r>
        <w:rPr>
          <w:rFonts w:ascii="Times" w:hAnsi="Times"/>
          <w:rtl w:val="0"/>
          <w:lang w:val="de-DE"/>
        </w:rPr>
        <w:t>, Stephen Kemp</w:t>
      </w:r>
      <w:r>
        <w:rPr>
          <w:rFonts w:ascii="Times" w:hAnsi="Times"/>
          <w:position w:val="16"/>
          <w:sz w:val="14"/>
          <w:szCs w:val="14"/>
          <w:rtl w:val="0"/>
        </w:rPr>
        <w:t>2</w:t>
      </w:r>
      <w:r>
        <w:rPr>
          <w:rFonts w:ascii="Times" w:hAnsi="Times"/>
          <w:rtl w:val="0"/>
          <w:lang w:val="de-DE"/>
        </w:rPr>
        <w:t>, Peter Walker</w:t>
      </w:r>
      <w:r>
        <w:rPr>
          <w:rFonts w:ascii="Times" w:hAnsi="Times"/>
          <w:position w:val="16"/>
          <w:sz w:val="14"/>
          <w:szCs w:val="14"/>
          <w:rtl w:val="0"/>
        </w:rPr>
        <w:t>1</w:t>
      </w:r>
      <w:r>
        <w:rPr>
          <w:rFonts w:ascii="Times" w:hAnsi="Times"/>
          <w:rtl w:val="0"/>
          <w:lang w:val="en-US"/>
        </w:rPr>
        <w:t>, and Jean-Bernard Duchemin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CSIRO, Geelong, Australia, </w:t>
      </w:r>
      <w:r>
        <w:rPr>
          <w:rFonts w:ascii="Times" w:hAnsi="Times"/>
          <w:position w:val="16"/>
          <w:sz w:val="14"/>
          <w:szCs w:val="14"/>
          <w:rtl w:val="0"/>
        </w:rPr>
        <w:t>2</w:t>
      </w:r>
      <w:r>
        <w:rPr>
          <w:rFonts w:ascii="Times" w:hAnsi="Times"/>
          <w:rtl w:val="0"/>
          <w:lang w:val="en-US"/>
        </w:rPr>
        <w:t xml:space="preserve">International Livestock Research Institute, Nairobi, Kenya, </w:t>
      </w:r>
      <w:r>
        <w:rPr>
          <w:rFonts w:ascii="Times" w:hAnsi="Times"/>
          <w:position w:val="16"/>
          <w:sz w:val="14"/>
          <w:szCs w:val="14"/>
          <w:rtl w:val="0"/>
        </w:rPr>
        <w:t>3</w:t>
      </w:r>
      <w:r>
        <w:rPr>
          <w:rFonts w:ascii="Times" w:hAnsi="Times"/>
          <w:rtl w:val="0"/>
          <w:lang w:val="nl-NL"/>
        </w:rPr>
        <w:t xml:space="preserve">Agricultural Research Council, Onderstepoort, South Africa, </w:t>
      </w:r>
      <w:r>
        <w:rPr>
          <w:rFonts w:ascii="Times" w:hAnsi="Times"/>
          <w:position w:val="16"/>
          <w:sz w:val="14"/>
          <w:szCs w:val="14"/>
          <w:rtl w:val="0"/>
        </w:rPr>
        <w:t>4</w:t>
      </w:r>
      <w:r>
        <w:rPr>
          <w:rFonts w:ascii="Times" w:hAnsi="Times"/>
          <w:rtl w:val="0"/>
          <w:lang w:val="en-US"/>
        </w:rPr>
        <w:t xml:space="preserve">Univ. of the Balearic Islands, Palma, Spain, </w:t>
      </w:r>
      <w:r>
        <w:rPr>
          <w:rFonts w:ascii="Times" w:hAnsi="Times"/>
          <w:position w:val="16"/>
          <w:sz w:val="14"/>
          <w:szCs w:val="14"/>
          <w:rtl w:val="0"/>
        </w:rPr>
        <w:t>5</w:t>
      </w:r>
      <w:r>
        <w:rPr>
          <w:rFonts w:ascii="Times" w:hAnsi="Times"/>
          <w:rtl w:val="0"/>
          <w:lang w:val="en-US"/>
        </w:rPr>
        <w:t xml:space="preserve">Pasteur Institute, Ambatofotsikely, Madagascar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Medical and Veterinary Entomology: Livestock Pests and Decomposers </w:t>
      </w:r>
    </w:p>
    <w:p>
      <w:pPr>
        <w:pStyle w:val="Body"/>
        <w:widowControl w:val="0"/>
        <w:spacing w:after="240"/>
        <w:rPr>
          <w:rFonts w:ascii="Times" w:cs="Times" w:hAnsi="Times" w:eastAsia="Times"/>
        </w:rPr>
      </w:pPr>
      <w:r>
        <w:rPr>
          <w:rFonts w:ascii="Times" w:hAnsi="Times"/>
          <w:rtl w:val="0"/>
          <w:lang w:val="en-US"/>
        </w:rPr>
        <w:t>Room W232 A (Convention Center)</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Moderator: </w:t>
      </w:r>
      <w:r>
        <w:rPr>
          <w:rFonts w:ascii="Times" w:hAnsi="Times"/>
          <w:rtl w:val="0"/>
          <w:lang w:val="en-US"/>
        </w:rPr>
        <w:t xml:space="preserve">Nancy Hinkle, Univ. of Georgia, Athens,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1439 </w:t>
      </w:r>
      <w:r>
        <w:rPr>
          <w:rFonts w:ascii="Times" w:hAnsi="Times"/>
          <w:rtl w:val="0"/>
          <w:lang w:val="en-US"/>
        </w:rPr>
        <w:t>What way did they go!? Examining the directional movement of house flies (</w:t>
      </w:r>
      <w:r>
        <w:rPr>
          <w:rFonts w:ascii="Times" w:hAnsi="Times"/>
          <w:i w:val="1"/>
          <w:iCs w:val="1"/>
          <w:rtl w:val="0"/>
          <w:lang w:val="it-IT"/>
        </w:rPr>
        <w:t xml:space="preserve">Musca domestica </w:t>
      </w:r>
      <w:r>
        <w:rPr>
          <w:rFonts w:ascii="Times" w:hAnsi="Times"/>
          <w:rtl w:val="0"/>
        </w:rPr>
        <w:t xml:space="preserve">L.) </w:t>
      </w:r>
      <w:r>
        <w:rPr>
          <w:rFonts w:ascii="Times" w:hAnsi="Times"/>
          <w:b w:val="1"/>
          <w:bCs w:val="1"/>
          <w:rtl w:val="0"/>
        </w:rPr>
        <w:t xml:space="preserve">Levi Zahn </w:t>
      </w:r>
      <w:r>
        <w:rPr>
          <w:rFonts w:ascii="Times" w:hAnsi="Times"/>
          <w:rtl w:val="0"/>
          <w:lang w:val="en-US"/>
        </w:rPr>
        <w:t xml:space="preserve">(levi.zahn@ucr.edu) and Alec Gerry, Univ. of California, Riverside,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1440 </w:t>
      </w:r>
      <w:r>
        <w:rPr>
          <w:rFonts w:ascii="Times" w:hAnsi="Times"/>
          <w:i w:val="1"/>
          <w:iCs w:val="1"/>
          <w:rtl w:val="0"/>
          <w:lang w:val="it-IT"/>
        </w:rPr>
        <w:t xml:space="preserve">Musca domestica </w:t>
      </w:r>
      <w:r>
        <w:rPr>
          <w:rFonts w:ascii="Times" w:hAnsi="Times"/>
          <w:rtl w:val="0"/>
          <w:lang w:val="en-US"/>
        </w:rPr>
        <w:t xml:space="preserve">larvae used in poultry waste bioprocessing: Fate of </w:t>
      </w:r>
      <w:r>
        <w:rPr>
          <w:rFonts w:ascii="Times" w:hAnsi="Times"/>
          <w:i w:val="1"/>
          <w:iCs w:val="1"/>
          <w:rtl w:val="0"/>
          <w:lang w:val="it-IT"/>
        </w:rPr>
        <w:t xml:space="preserve">Escherichia coli </w:t>
      </w:r>
      <w:r>
        <w:rPr>
          <w:rFonts w:ascii="Times" w:hAnsi="Times"/>
          <w:rtl w:val="0"/>
          <w:lang w:val="en-US"/>
        </w:rPr>
        <w:t xml:space="preserve">and </w:t>
      </w:r>
      <w:r>
        <w:rPr>
          <w:rFonts w:ascii="Times" w:hAnsi="Times"/>
          <w:i w:val="1"/>
          <w:iCs w:val="1"/>
          <w:rtl w:val="0"/>
          <w:lang w:val="it-IT"/>
        </w:rPr>
        <w:t xml:space="preserve">Salmonella </w:t>
      </w:r>
      <w:r>
        <w:rPr>
          <w:rFonts w:ascii="Times" w:hAnsi="Times"/>
          <w:rtl w:val="0"/>
        </w:rPr>
        <w:t>spp</w:t>
      </w:r>
      <w:r>
        <w:rPr>
          <w:rFonts w:ascii="Times" w:hAnsi="Times"/>
          <w:i w:val="1"/>
          <w:iCs w:val="1"/>
          <w:rtl w:val="0"/>
        </w:rPr>
        <w:t xml:space="preserve">. </w:t>
      </w:r>
      <w:r>
        <w:rPr>
          <w:rFonts w:ascii="Times" w:hAnsi="Times"/>
          <w:b w:val="1"/>
          <w:bCs w:val="1"/>
          <w:rtl w:val="0"/>
          <w:lang w:val="de-DE"/>
        </w:rPr>
        <w:t xml:space="preserve">Nichelle Lomas </w:t>
      </w:r>
      <w:r>
        <w:rPr>
          <w:rFonts w:ascii="Times" w:hAnsi="Times"/>
          <w:rtl w:val="0"/>
          <w:lang w:val="it-IT"/>
        </w:rPr>
        <w:t>(nlomas@uoguelph.ca),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Stephen A. Marshall, Marc Habash, and Youbin Zheng, Univ. of Guelph, Guelph, ON,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ru-RU"/>
        </w:rPr>
        <w:t xml:space="preserve">1441 </w:t>
      </w:r>
      <w:r>
        <w:rPr>
          <w:rFonts w:ascii="Times" w:hAnsi="Times"/>
          <w:rtl w:val="0"/>
          <w:lang w:val="en-US"/>
        </w:rPr>
        <w:t xml:space="preserve">Contact and fumigant toxicities of aliphatic methyl ketones to filth flies. </w:t>
      </w:r>
      <w:r>
        <w:rPr>
          <w:rFonts w:ascii="Times" w:hAnsi="Times"/>
          <w:b w:val="1"/>
          <w:bCs w:val="1"/>
          <w:rtl w:val="0"/>
          <w:lang w:val="it-IT"/>
        </w:rPr>
        <w:t xml:space="preserve">Jean Marcel Deguenon </w:t>
      </w:r>
      <w:r>
        <w:rPr>
          <w:rFonts w:ascii="Times" w:hAnsi="Times"/>
          <w:rtl w:val="0"/>
          <w:lang w:val="en-US"/>
        </w:rPr>
        <w:t xml:space="preserve">(jdeguen@ncsu.edu), Jiwei Zhu, Anirudh Dhammi, Steven Denning, Michael Reiskind, Wes Watson, and R. Michael Roe, North Carolina State Univ., Raleigh,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1442 </w:t>
      </w:r>
      <w:r>
        <w:rPr>
          <w:rFonts w:ascii="Times" w:hAnsi="Times"/>
          <w:rtl w:val="0"/>
          <w:lang w:val="en-US"/>
        </w:rPr>
        <w:t xml:space="preserve">Oviposition behavior of </w:t>
      </w:r>
      <w:r>
        <w:rPr>
          <w:rFonts w:ascii="Times" w:hAnsi="Times"/>
          <w:i w:val="1"/>
          <w:iCs w:val="1"/>
          <w:rtl w:val="0"/>
          <w:lang w:val="it-IT"/>
        </w:rPr>
        <w:t xml:space="preserve">Phormia regina </w:t>
      </w:r>
      <w:r>
        <w:rPr>
          <w:rFonts w:ascii="Times" w:hAnsi="Times"/>
          <w:rtl w:val="0"/>
          <w:lang w:val="en-US"/>
        </w:rPr>
        <w:t xml:space="preserve">(Diptera: Calliphoridae) is mediated by temperature and the presence of other species. </w:t>
      </w:r>
      <w:r>
        <w:rPr>
          <w:rFonts w:ascii="Times" w:hAnsi="Times"/>
          <w:b w:val="1"/>
          <w:bCs w:val="1"/>
          <w:rtl w:val="0"/>
          <w:lang w:val="da-DK"/>
        </w:rPr>
        <w:t xml:space="preserve">Krystal R. Hans </w:t>
      </w:r>
      <w:r>
        <w:rPr>
          <w:rFonts w:ascii="Times" w:hAnsi="Times"/>
          <w:rtl w:val="0"/>
          <w:lang w:val="en-US"/>
        </w:rPr>
        <w:t xml:space="preserve">(hansk@ uwindsor.ca) and Sherah L. VanLaerhoven, Univ. of Windsor, Windsor,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1443 </w:t>
      </w:r>
      <w:r>
        <w:rPr>
          <w:rFonts w:ascii="Times" w:hAnsi="Times"/>
          <w:rtl w:val="0"/>
          <w:lang w:val="en-US"/>
        </w:rPr>
        <w:t xml:space="preserve">Seasonal effects on insect succession in carrion in northern California. </w:t>
      </w:r>
      <w:r>
        <w:rPr>
          <w:rFonts w:ascii="Times" w:hAnsi="Times"/>
          <w:b w:val="1"/>
          <w:bCs w:val="1"/>
          <w:rtl w:val="0"/>
          <w:lang w:val="it-IT"/>
        </w:rPr>
        <w:t xml:space="preserve">Alex Dedmon </w:t>
      </w:r>
      <w:r>
        <w:rPr>
          <w:rFonts w:ascii="Times" w:hAnsi="Times"/>
          <w:rtl w:val="0"/>
          <w:lang w:val="it-IT"/>
        </w:rPr>
        <w:t xml:space="preserve">(acdedmon@ ucdavis.edu), Univ. of California, Davis,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1444 </w:t>
      </w:r>
      <w:r>
        <w:rPr>
          <w:rFonts w:ascii="Times" w:hAnsi="Times"/>
          <w:rtl w:val="0"/>
          <w:lang w:val="en-US"/>
        </w:rPr>
        <w:t xml:space="preserve">Chemical, mechanical, and biological control of the lesser mealworm, </w:t>
      </w:r>
      <w:r>
        <w:rPr>
          <w:rFonts w:ascii="Times" w:hAnsi="Times"/>
          <w:i w:val="1"/>
          <w:iCs w:val="1"/>
          <w:rtl w:val="0"/>
          <w:lang w:val="pt-PT"/>
        </w:rPr>
        <w:t xml:space="preserve">Alphitobius diaperinus </w:t>
      </w:r>
      <w:r>
        <w:rPr>
          <w:rFonts w:ascii="Times" w:hAnsi="Times"/>
          <w:rtl w:val="0"/>
          <w:lang w:val="it-IT"/>
        </w:rPr>
        <w:t>(Panzer) (Coleoptera: Tenebrionidae), in broiler houses.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Brent Phelan </w:t>
      </w:r>
      <w:r>
        <w:rPr>
          <w:rFonts w:ascii="Times" w:hAnsi="Times"/>
          <w:rtl w:val="0"/>
          <w:lang w:val="en-US"/>
        </w:rPr>
        <w:t xml:space="preserve">(bphelan@uga.edu), Brian D. Fairchild, and Nancy Hinkle, Univ. of Georgia, Athens, GA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32" name="officeArt object"/>
            <wp:cNvGraphicFramePr/>
            <a:graphic xmlns:a="http://schemas.openxmlformats.org/drawingml/2006/main">
              <a:graphicData uri="http://schemas.openxmlformats.org/drawingml/2006/picture">
                <pic:pic xmlns:pic="http://schemas.openxmlformats.org/drawingml/2006/picture">
                  <pic:nvPicPr>
                    <pic:cNvPr id="107374233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33" name="officeArt object"/>
            <wp:cNvGraphicFramePr/>
            <a:graphic xmlns:a="http://schemas.openxmlformats.org/drawingml/2006/main">
              <a:graphicData uri="http://schemas.openxmlformats.org/drawingml/2006/picture">
                <pic:pic xmlns:pic="http://schemas.openxmlformats.org/drawingml/2006/picture">
                  <pic:nvPicPr>
                    <pic:cNvPr id="1073742333"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34" name="officeArt object"/>
            <wp:cNvGraphicFramePr/>
            <a:graphic xmlns:a="http://schemas.openxmlformats.org/drawingml/2006/main">
              <a:graphicData uri="http://schemas.openxmlformats.org/drawingml/2006/picture">
                <pic:pic xmlns:pic="http://schemas.openxmlformats.org/drawingml/2006/picture">
                  <pic:nvPicPr>
                    <pic:cNvPr id="10737423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35" name="officeArt object"/>
            <wp:cNvGraphicFramePr/>
            <a:graphic xmlns:a="http://schemas.openxmlformats.org/drawingml/2006/main">
              <a:graphicData uri="http://schemas.openxmlformats.org/drawingml/2006/picture">
                <pic:pic xmlns:pic="http://schemas.openxmlformats.org/drawingml/2006/picture">
                  <pic:nvPicPr>
                    <pic:cNvPr id="107374233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36" name="officeArt object"/>
            <wp:cNvGraphicFramePr/>
            <a:graphic xmlns:a="http://schemas.openxmlformats.org/drawingml/2006/main">
              <a:graphicData uri="http://schemas.openxmlformats.org/drawingml/2006/picture">
                <pic:pic xmlns:pic="http://schemas.openxmlformats.org/drawingml/2006/picture">
                  <pic:nvPicPr>
                    <pic:cNvPr id="107374233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1445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1446 </w:t>
      </w:r>
      <w:r>
        <w:rPr>
          <w:rFonts w:ascii="Times" w:hAnsi="Times"/>
          <w:rtl w:val="0"/>
          <w:lang w:val="en-US"/>
        </w:rPr>
        <w:t>The role of the emerging entotechnology sector to treat urban and rural organic wastes in attaining the 2022 landfilling ban policy of Qu</w:t>
      </w:r>
      <w:r>
        <w:rPr>
          <w:rFonts w:ascii="Times" w:hAnsi="Times" w:hint="default"/>
          <w:rtl w:val="0"/>
          <w:lang w:val="en-US"/>
        </w:rPr>
        <w:t>é</w:t>
      </w:r>
      <w:r>
        <w:rPr>
          <w:rFonts w:ascii="Times" w:hAnsi="Times"/>
          <w:rtl w:val="0"/>
        </w:rPr>
        <w:t xml:space="preserve">bec, Canada. </w:t>
      </w:r>
      <w:r>
        <w:rPr>
          <w:rFonts w:ascii="Times" w:hAnsi="Times"/>
          <w:b w:val="1"/>
          <w:bCs w:val="1"/>
          <w:rtl w:val="0"/>
          <w:lang w:val="da-DK"/>
        </w:rPr>
        <w:t>Louise H</w:t>
      </w:r>
      <w:r>
        <w:rPr>
          <w:rFonts w:ascii="Times" w:hAnsi="Times" w:hint="default"/>
          <w:b w:val="1"/>
          <w:bCs w:val="1"/>
          <w:rtl w:val="0"/>
          <w:lang w:val="en-US"/>
        </w:rPr>
        <w:t>é</w:t>
      </w:r>
      <w:r>
        <w:rPr>
          <w:rFonts w:ascii="Times" w:hAnsi="Times"/>
          <w:b w:val="1"/>
          <w:bCs w:val="1"/>
          <w:rtl w:val="0"/>
          <w:lang w:val="de-DE"/>
        </w:rPr>
        <w:t xml:space="preserve">nault-Ethier </w:t>
      </w:r>
      <w:r>
        <w:rPr>
          <w:rFonts w:ascii="Times" w:hAnsi="Times"/>
          <w:rtl w:val="0"/>
          <w:lang w:val="de-DE"/>
        </w:rPr>
        <w:t>(louisehenaultethier@hotmail. com)</w:t>
      </w:r>
      <w:r>
        <w:rPr>
          <w:rFonts w:ascii="Times" w:hAnsi="Times"/>
          <w:position w:val="16"/>
          <w:sz w:val="14"/>
          <w:szCs w:val="14"/>
          <w:rtl w:val="0"/>
        </w:rPr>
        <w:t>1</w:t>
      </w:r>
      <w:r>
        <w:rPr>
          <w:rFonts w:ascii="Times" w:hAnsi="Times"/>
          <w:rtl w:val="0"/>
          <w:lang w:val="es-ES_tradnl"/>
        </w:rPr>
        <w:t>, Paula Cabrera</w:t>
      </w:r>
      <w:r>
        <w:rPr>
          <w:rFonts w:ascii="Times" w:hAnsi="Times"/>
          <w:position w:val="16"/>
          <w:sz w:val="14"/>
          <w:szCs w:val="14"/>
          <w:rtl w:val="0"/>
        </w:rPr>
        <w:t>1</w:t>
      </w:r>
      <w:r>
        <w:rPr>
          <w:rFonts w:ascii="Times" w:hAnsi="Times"/>
          <w:rtl w:val="0"/>
        </w:rPr>
        <w:t>, B</w:t>
      </w:r>
      <w:r>
        <w:rPr>
          <w:rFonts w:ascii="Times" w:hAnsi="Times" w:hint="default"/>
          <w:rtl w:val="0"/>
          <w:lang w:val="en-US"/>
        </w:rPr>
        <w:t>é</w:t>
      </w:r>
      <w:r>
        <w:rPr>
          <w:rFonts w:ascii="Times" w:hAnsi="Times"/>
          <w:rtl w:val="0"/>
          <w:lang w:val="it-IT"/>
        </w:rPr>
        <w:t>atrice Lefebvre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Sophie Taillefer</w:t>
      </w:r>
      <w:r>
        <w:rPr>
          <w:rFonts w:ascii="Times" w:hAnsi="Times"/>
          <w:position w:val="16"/>
          <w:sz w:val="14"/>
          <w:szCs w:val="14"/>
          <w:rtl w:val="0"/>
        </w:rPr>
        <w:t>2</w:t>
      </w:r>
      <w:r>
        <w:rPr>
          <w:rFonts w:ascii="Times" w:hAnsi="Times"/>
          <w:rtl w:val="0"/>
          <w:lang w:val="fr-FR"/>
        </w:rPr>
        <w:t>, Marie-H</w:t>
      </w:r>
      <w:r>
        <w:rPr>
          <w:rFonts w:ascii="Times" w:hAnsi="Times" w:hint="default"/>
          <w:rtl w:val="0"/>
          <w:lang w:val="en-US"/>
        </w:rPr>
        <w:t>é</w:t>
      </w:r>
      <w:r>
        <w:rPr>
          <w:rFonts w:ascii="Times" w:hAnsi="Times"/>
          <w:rtl w:val="0"/>
        </w:rPr>
        <w:t>l</w:t>
      </w:r>
      <w:r>
        <w:rPr>
          <w:rFonts w:ascii="Times" w:hAnsi="Times" w:hint="default"/>
          <w:rtl w:val="0"/>
          <w:lang w:val="en-US"/>
        </w:rPr>
        <w:t>è</w:t>
      </w:r>
      <w:r>
        <w:rPr>
          <w:rFonts w:ascii="Times" w:hAnsi="Times"/>
          <w:rtl w:val="0"/>
          <w:lang w:val="nl-NL"/>
        </w:rPr>
        <w:t>ne Deschamps</w:t>
      </w:r>
      <w:r>
        <w:rPr>
          <w:rFonts w:ascii="Times" w:hAnsi="Times"/>
          <w:position w:val="16"/>
          <w:sz w:val="14"/>
          <w:szCs w:val="14"/>
          <w:rtl w:val="0"/>
        </w:rPr>
        <w:t>3</w:t>
      </w:r>
      <w:r>
        <w:rPr>
          <w:rFonts w:ascii="Times" w:hAnsi="Times"/>
          <w:rtl w:val="0"/>
          <w:lang w:val="en-US"/>
        </w:rPr>
        <w:t>, and Grant Vandenberg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Qu</w:t>
      </w:r>
      <w:r>
        <w:rPr>
          <w:rFonts w:ascii="Times" w:hAnsi="Times" w:hint="default"/>
          <w:rtl w:val="0"/>
          <w:lang w:val="en-US"/>
        </w:rPr>
        <w:t>é</w:t>
      </w:r>
      <w:r>
        <w:rPr>
          <w:rFonts w:ascii="Times" w:hAnsi="Times"/>
          <w:rtl w:val="0"/>
        </w:rPr>
        <w:t>bec,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rPr>
        <w:t>Recyc-Qu</w:t>
      </w:r>
      <w:r>
        <w:rPr>
          <w:rFonts w:ascii="Times" w:hAnsi="Times" w:hint="default"/>
          <w:rtl w:val="0"/>
          <w:lang w:val="en-US"/>
        </w:rPr>
        <w:t>é</w:t>
      </w:r>
      <w:r>
        <w:rPr>
          <w:rFonts w:ascii="Times" w:hAnsi="Times"/>
          <w:rtl w:val="0"/>
        </w:rPr>
        <w:t>bec, Montr</w:t>
      </w:r>
      <w:r>
        <w:rPr>
          <w:rFonts w:ascii="Times" w:hAnsi="Times" w:hint="default"/>
          <w:rtl w:val="0"/>
          <w:lang w:val="en-US"/>
        </w:rPr>
        <w:t>é</w:t>
      </w:r>
      <w:r>
        <w:rPr>
          <w:rFonts w:ascii="Times" w:hAnsi="Times"/>
          <w:rtl w:val="0"/>
          <w:lang w:val="es-ES_tradnl"/>
        </w:rPr>
        <w:t>al, QC, Canada,</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3</w:t>
      </w:r>
      <w:r>
        <w:rPr>
          <w:rFonts w:ascii="Times" w:hAnsi="Times"/>
          <w:rtl w:val="0"/>
        </w:rPr>
        <w:t>Univ. Laval,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Physiology and Biochemistry: Physiology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Dov Borovsky</w:t>
      </w:r>
      <w:r>
        <w:rPr>
          <w:rFonts w:ascii="Times" w:hAnsi="Times"/>
          <w:position w:val="16"/>
          <w:sz w:val="14"/>
          <w:szCs w:val="14"/>
          <w:rtl w:val="0"/>
          <w:lang w:val="ru-RU"/>
        </w:rPr>
        <w:t xml:space="preserve">1 </w:t>
      </w:r>
      <w:r>
        <w:rPr>
          <w:rFonts w:ascii="Times" w:hAnsi="Times"/>
          <w:rtl w:val="0"/>
          <w:lang w:val="da-DK"/>
        </w:rPr>
        <w:t>and Sherah VanLaerhoven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Fort Pierce, FL, </w:t>
      </w:r>
      <w:r>
        <w:rPr>
          <w:rFonts w:ascii="Times" w:hAnsi="Times"/>
          <w:position w:val="16"/>
          <w:sz w:val="14"/>
          <w:szCs w:val="14"/>
          <w:rtl w:val="0"/>
        </w:rPr>
        <w:t>2</w:t>
      </w:r>
      <w:r>
        <w:rPr>
          <w:rFonts w:ascii="Times" w:hAnsi="Times"/>
          <w:rtl w:val="0"/>
          <w:lang w:val="en-US"/>
        </w:rPr>
        <w:t xml:space="preserve">Univ. of Windsor, Windsor,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ru-RU"/>
        </w:rPr>
        <w:t xml:space="preserve">1447 </w:t>
      </w:r>
      <w:r>
        <w:rPr>
          <w:rFonts w:ascii="Times" w:hAnsi="Times"/>
          <w:rtl w:val="0"/>
          <w:lang w:val="en-US"/>
        </w:rPr>
        <w:t xml:space="preserve">Silkworm ortholog of the </w:t>
      </w:r>
      <w:r>
        <w:rPr>
          <w:rFonts w:ascii="Times" w:hAnsi="Times"/>
          <w:i w:val="1"/>
          <w:iCs w:val="1"/>
          <w:rtl w:val="0"/>
          <w:lang w:val="fr-FR"/>
        </w:rPr>
        <w:t xml:space="preserve">Drosophila </w:t>
      </w:r>
      <w:r>
        <w:rPr>
          <w:rFonts w:ascii="Times" w:hAnsi="Times"/>
          <w:rtl w:val="0"/>
          <w:lang w:val="en-US"/>
        </w:rPr>
        <w:t xml:space="preserve">eye color gene, </w:t>
      </w:r>
      <w:r>
        <w:rPr>
          <w:rFonts w:ascii="Times" w:hAnsi="Times"/>
          <w:i w:val="1"/>
          <w:iCs w:val="1"/>
          <w:rtl w:val="0"/>
        </w:rPr>
        <w:t>brown</w:t>
      </w:r>
      <w:r>
        <w:rPr>
          <w:rFonts w:ascii="Times" w:hAnsi="Times"/>
          <w:rtl w:val="0"/>
          <w:lang w:val="it-IT"/>
        </w:rPr>
        <w:t xml:space="preserve">, controls riboflavin transport in Malpighian tubules. </w:t>
      </w:r>
      <w:r>
        <w:rPr>
          <w:rFonts w:ascii="Times" w:hAnsi="Times"/>
          <w:b w:val="1"/>
          <w:bCs w:val="1"/>
          <w:rtl w:val="0"/>
        </w:rPr>
        <w:t xml:space="preserve">Haokun Zhang </w:t>
      </w:r>
      <w:r>
        <w:rPr>
          <w:rFonts w:ascii="Times" w:hAnsi="Times"/>
          <w:rtl w:val="0"/>
          <w:lang w:val="en-US"/>
        </w:rPr>
        <w:t xml:space="preserve">(zhanghaokun@ss.ab.a.u-tokyo. ac.jp), The Univ. of Tokyo, Tokyo, Japan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1448 </w:t>
      </w:r>
      <w:r>
        <w:rPr>
          <w:rFonts w:ascii="Times" w:hAnsi="Times"/>
          <w:rtl w:val="0"/>
          <w:lang w:val="en-US"/>
        </w:rPr>
        <w:t xml:space="preserve">Functional study of two adenosine metabolic genes, </w:t>
      </w:r>
      <w:r>
        <w:rPr>
          <w:rFonts w:ascii="Times" w:hAnsi="Times"/>
          <w:i w:val="1"/>
          <w:iCs w:val="1"/>
          <w:rtl w:val="0"/>
          <w:lang w:val="en-US"/>
        </w:rPr>
        <w:t xml:space="preserve">adgf-d </w:t>
      </w:r>
      <w:r>
        <w:rPr>
          <w:rFonts w:ascii="Times" w:hAnsi="Times"/>
          <w:rtl w:val="0"/>
          <w:lang w:val="en-US"/>
        </w:rPr>
        <w:t xml:space="preserve">and </w:t>
      </w:r>
      <w:r>
        <w:rPr>
          <w:rFonts w:ascii="Times" w:hAnsi="Times"/>
          <w:i w:val="1"/>
          <w:iCs w:val="1"/>
          <w:rtl w:val="0"/>
          <w:lang w:val="es-ES_tradnl"/>
        </w:rPr>
        <w:t>ada</w:t>
      </w:r>
      <w:r>
        <w:rPr>
          <w:rFonts w:ascii="Times" w:hAnsi="Times"/>
          <w:rtl w:val="0"/>
          <w:lang w:val="it-IT"/>
        </w:rPr>
        <w:t xml:space="preserve">, in </w:t>
      </w:r>
      <w:r>
        <w:rPr>
          <w:rFonts w:ascii="Times" w:hAnsi="Times"/>
          <w:i w:val="1"/>
          <w:iCs w:val="1"/>
          <w:rtl w:val="0"/>
        </w:rPr>
        <w:t xml:space="preserve">Drosophila melanogaster. </w:t>
      </w:r>
      <w:r>
        <w:rPr>
          <w:rFonts w:ascii="Times" w:hAnsi="Times"/>
          <w:b w:val="1"/>
          <w:bCs w:val="1"/>
          <w:rtl w:val="0"/>
        </w:rPr>
        <w:t xml:space="preserve">Yu-Hsien Lin </w:t>
      </w:r>
      <w:r>
        <w:rPr>
          <w:rFonts w:ascii="Times" w:hAnsi="Times"/>
          <w:rtl w:val="0"/>
          <w:lang w:val="it-IT"/>
        </w:rPr>
        <w:t>(r99632012@gmail.com)</w:t>
      </w:r>
      <w:r>
        <w:rPr>
          <w:rFonts w:ascii="Times" w:hAnsi="Times"/>
          <w:position w:val="16"/>
          <w:sz w:val="14"/>
          <w:szCs w:val="14"/>
          <w:rtl w:val="0"/>
        </w:rPr>
        <w:t>1,2</w:t>
      </w:r>
      <w:r>
        <w:rPr>
          <w:rFonts w:ascii="Times" w:hAnsi="Times"/>
          <w:rtl w:val="0"/>
          <w:lang w:val="pt-PT"/>
        </w:rPr>
        <w:t>, Tomas Filip</w:t>
      </w:r>
      <w:r>
        <w:rPr>
          <w:rFonts w:ascii="Times" w:hAnsi="Times"/>
          <w:position w:val="16"/>
          <w:sz w:val="14"/>
          <w:szCs w:val="14"/>
          <w:rtl w:val="0"/>
        </w:rPr>
        <w:t>1,2</w:t>
      </w:r>
      <w:r>
        <w:rPr>
          <w:rFonts w:ascii="Times" w:hAnsi="Times"/>
          <w:rtl w:val="0"/>
          <w:lang w:val="en-US"/>
        </w:rPr>
        <w:t>, and Michal Zurovec</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South Bohemia, </w:t>
      </w:r>
    </w:p>
    <w:p>
      <w:pPr>
        <w:pStyle w:val="Body"/>
        <w:widowControl w:val="0"/>
        <w:spacing w:after="240"/>
        <w:rPr>
          <w:rFonts w:ascii="Times" w:cs="Times" w:hAnsi="Times" w:eastAsia="Times"/>
        </w:rPr>
      </w:pPr>
      <w:r>
        <w:rPr>
          <w:rFonts w:ascii="Times" w:hAnsi="Times"/>
          <w:rtl w:val="0"/>
        </w:rPr>
        <w:t>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2</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1449 </w:t>
      </w:r>
      <w:r>
        <w:rPr>
          <w:rFonts w:ascii="Times" w:hAnsi="Times"/>
          <w:rtl w:val="0"/>
          <w:lang w:val="en-US"/>
        </w:rPr>
        <w:t xml:space="preserve">Evolution, prey-specificity, and venom in assassin flies. </w:t>
      </w:r>
      <w:r>
        <w:rPr>
          <w:rFonts w:ascii="Times" w:hAnsi="Times"/>
          <w:b w:val="1"/>
          <w:bCs w:val="1"/>
          <w:rtl w:val="0"/>
          <w:lang w:val="de-DE"/>
        </w:rPr>
        <w:t xml:space="preserve">Charlotte Herbert </w:t>
      </w:r>
      <w:r>
        <w:rPr>
          <w:rFonts w:ascii="Times" w:hAnsi="Times"/>
          <w:rtl w:val="0"/>
        </w:rPr>
        <w:t>(ceherb11@gmail. com)</w:t>
      </w:r>
      <w:r>
        <w:rPr>
          <w:rFonts w:ascii="Times" w:hAnsi="Times"/>
          <w:position w:val="16"/>
          <w:sz w:val="14"/>
          <w:szCs w:val="14"/>
          <w:rtl w:val="0"/>
          <w:lang w:val="ru-RU"/>
        </w:rPr>
        <w:t xml:space="preserve">1 </w:t>
      </w:r>
      <w:r>
        <w:rPr>
          <w:rFonts w:ascii="Times" w:hAnsi="Times"/>
          <w:rtl w:val="0"/>
          <w:lang w:val="en-US"/>
        </w:rPr>
        <w:t>and Karl McKnight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St. Lawrence Univ., Canton,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1450 </w:t>
      </w:r>
      <w:r>
        <w:rPr>
          <w:rFonts w:ascii="Times" w:hAnsi="Times"/>
          <w:rtl w:val="0"/>
          <w:lang w:val="en-US"/>
        </w:rPr>
        <w:t xml:space="preserve">The molecular expression of aquaporins in the northern house mosquito, </w:t>
      </w:r>
      <w:r>
        <w:rPr>
          <w:rFonts w:ascii="Times" w:hAnsi="Times"/>
          <w:i w:val="1"/>
          <w:iCs w:val="1"/>
          <w:rtl w:val="0"/>
          <w:lang w:val="es-ES_tradnl"/>
        </w:rPr>
        <w:t>Culex pipiens</w:t>
      </w:r>
      <w:r>
        <w:rPr>
          <w:rFonts w:ascii="Times" w:hAnsi="Times"/>
          <w:rtl w:val="0"/>
        </w:rPr>
        <w:t xml:space="preserve">. </w:t>
      </w:r>
      <w:r>
        <w:rPr>
          <w:rFonts w:ascii="Times" w:hAnsi="Times"/>
          <w:b w:val="1"/>
          <w:bCs w:val="1"/>
          <w:rtl w:val="0"/>
        </w:rPr>
        <w:t xml:space="preserve">Liu Yang </w:t>
      </w:r>
      <w:r>
        <w:rPr>
          <w:rFonts w:ascii="Times" w:hAnsi="Times"/>
          <w:rtl w:val="0"/>
          <w:lang w:val="en-US"/>
        </w:rPr>
        <w:t xml:space="preserve">(yang.554@osu.edu) and Peter Piermarini, The Ohio State Univ., Wooster, OH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1451 </w:t>
      </w:r>
      <w:r>
        <w:rPr>
          <w:rFonts w:ascii="Times" w:hAnsi="Times"/>
          <w:rtl w:val="0"/>
          <w:lang w:val="en-US"/>
        </w:rPr>
        <w:t xml:space="preserve">Roles of secreted salivary gland proteins of Hessian fly larvae </w:t>
      </w:r>
      <w:r>
        <w:rPr>
          <w:rFonts w:ascii="Times" w:hAnsi="Times"/>
          <w:i w:val="1"/>
          <w:iCs w:val="1"/>
          <w:rtl w:val="0"/>
        </w:rPr>
        <w:t xml:space="preserve">Mayetiola destructor </w:t>
      </w:r>
      <w:r>
        <w:rPr>
          <w:rFonts w:ascii="Times" w:hAnsi="Times"/>
          <w:rtl w:val="0"/>
          <w:lang w:val="en-US"/>
        </w:rPr>
        <w:t xml:space="preserve">(Say) in insect physiology and plant interactions. </w:t>
      </w:r>
      <w:r>
        <w:rPr>
          <w:rFonts w:ascii="Times" w:hAnsi="Times"/>
          <w:b w:val="1"/>
          <w:bCs w:val="1"/>
          <w:rtl w:val="0"/>
        </w:rPr>
        <w:t xml:space="preserve">Zainab A. A. Al-jbory </w:t>
      </w:r>
      <w:r>
        <w:rPr>
          <w:rFonts w:ascii="Times" w:hAnsi="Times"/>
          <w:rtl w:val="0"/>
        </w:rPr>
        <w:t>(aliz@ksu.edu)</w:t>
      </w:r>
      <w:r>
        <w:rPr>
          <w:rFonts w:ascii="Times" w:hAnsi="Times"/>
          <w:position w:val="16"/>
          <w:sz w:val="14"/>
          <w:szCs w:val="14"/>
          <w:rtl w:val="0"/>
        </w:rPr>
        <w:t>1</w:t>
      </w:r>
      <w:r>
        <w:rPr>
          <w:rFonts w:ascii="Times" w:hAnsi="Times"/>
          <w:rtl w:val="0"/>
        </w:rPr>
        <w:t>, Mustapha El-Bouhssini</w:t>
      </w:r>
      <w:r>
        <w:rPr>
          <w:rFonts w:ascii="Times" w:hAnsi="Times"/>
          <w:position w:val="16"/>
          <w:sz w:val="14"/>
          <w:szCs w:val="14"/>
          <w:rtl w:val="0"/>
        </w:rPr>
        <w:t>2</w:t>
      </w:r>
      <w:r>
        <w:rPr>
          <w:rFonts w:ascii="Times" w:hAnsi="Times"/>
          <w:rtl w:val="0"/>
          <w:lang w:val="en-US"/>
        </w:rPr>
        <w:t>, R. Jeff Whitworth</w:t>
      </w:r>
      <w:r>
        <w:rPr>
          <w:rFonts w:ascii="Times" w:hAnsi="Times"/>
          <w:position w:val="16"/>
          <w:sz w:val="14"/>
          <w:szCs w:val="14"/>
          <w:rtl w:val="0"/>
        </w:rPr>
        <w:t>1</w:t>
      </w:r>
      <w:r>
        <w:rPr>
          <w:rFonts w:ascii="Times" w:hAnsi="Times"/>
          <w:rtl w:val="0"/>
          <w:lang w:val="da-DK"/>
        </w:rPr>
        <w:t>, and Ming-Shun Chen</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it-IT"/>
        </w:rPr>
        <w:t xml:space="preserve">INRA, Rabat, Morocco, </w:t>
      </w:r>
      <w:r>
        <w:rPr>
          <w:rFonts w:ascii="Times" w:hAnsi="Times"/>
          <w:position w:val="16"/>
          <w:sz w:val="14"/>
          <w:szCs w:val="14"/>
          <w:rtl w:val="0"/>
        </w:rPr>
        <w:t>3</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1452 </w:t>
      </w:r>
      <w:r>
        <w:rPr>
          <w:rFonts w:ascii="Times" w:hAnsi="Times"/>
          <w:rtl w:val="0"/>
          <w:lang w:val="en-US"/>
        </w:rPr>
        <w:t xml:space="preserve">Endocrine basis for divergent life history timing between two host races of the apple maggot fly </w:t>
      </w:r>
      <w:r>
        <w:rPr>
          <w:rFonts w:ascii="Times" w:hAnsi="Times"/>
          <w:i w:val="1"/>
          <w:iCs w:val="1"/>
          <w:rtl w:val="0"/>
          <w:lang w:val="it-IT"/>
        </w:rPr>
        <w:t>Rhagoletis pomonella</w:t>
      </w:r>
      <w:r>
        <w:rPr>
          <w:rFonts w:ascii="Times" w:hAnsi="Times"/>
          <w:rtl w:val="0"/>
        </w:rPr>
        <w:t xml:space="preserve">. </w:t>
      </w:r>
      <w:r>
        <w:rPr>
          <w:rFonts w:ascii="Times" w:hAnsi="Times"/>
          <w:b w:val="1"/>
          <w:bCs w:val="1"/>
          <w:rtl w:val="0"/>
          <w:lang w:val="nl-NL"/>
        </w:rPr>
        <w:t xml:space="preserve">Qinwen Xia </w:t>
      </w:r>
      <w:r>
        <w:rPr>
          <w:rFonts w:ascii="Times" w:hAnsi="Times"/>
          <w:rtl w:val="0"/>
          <w:lang w:val="it-IT"/>
        </w:rPr>
        <w:t>(qxia1989@ufl. edu)</w:t>
      </w:r>
      <w:r>
        <w:rPr>
          <w:rFonts w:ascii="Times" w:hAnsi="Times"/>
          <w:position w:val="16"/>
          <w:sz w:val="14"/>
          <w:szCs w:val="14"/>
          <w:rtl w:val="0"/>
        </w:rPr>
        <w:t>1</w:t>
      </w:r>
      <w:r>
        <w:rPr>
          <w:rFonts w:ascii="Times" w:hAnsi="Times"/>
          <w:rtl w:val="0"/>
          <w:lang w:val="en-US"/>
        </w:rPr>
        <w:t>, Thomas Powell</w:t>
      </w:r>
      <w:r>
        <w:rPr>
          <w:rFonts w:ascii="Times" w:hAnsi="Times"/>
          <w:position w:val="16"/>
          <w:sz w:val="14"/>
          <w:szCs w:val="14"/>
          <w:rtl w:val="0"/>
        </w:rPr>
        <w:t>1</w:t>
      </w:r>
      <w:r>
        <w:rPr>
          <w:rFonts w:ascii="Times" w:hAnsi="Times"/>
          <w:rtl w:val="0"/>
          <w:lang w:val="da-DK"/>
        </w:rPr>
        <w:t>, Hans Alborn</w:t>
      </w:r>
      <w:r>
        <w:rPr>
          <w:rFonts w:ascii="Times" w:hAnsi="Times"/>
          <w:position w:val="16"/>
          <w:sz w:val="14"/>
          <w:szCs w:val="14"/>
          <w:rtl w:val="0"/>
        </w:rPr>
        <w:t>2</w:t>
      </w:r>
      <w:r>
        <w:rPr>
          <w:rFonts w:ascii="Times" w:hAnsi="Times"/>
          <w:rtl w:val="0"/>
          <w:lang w:val="en-US"/>
        </w:rPr>
        <w:t>, Jeffrey Feder</w:t>
      </w:r>
      <w:r>
        <w:rPr>
          <w:rFonts w:ascii="Times" w:hAnsi="Times"/>
          <w:position w:val="16"/>
          <w:sz w:val="14"/>
          <w:szCs w:val="14"/>
          <w:rtl w:val="0"/>
        </w:rPr>
        <w:t>3</w:t>
      </w:r>
      <w:r>
        <w:rPr>
          <w:rFonts w:ascii="Times" w:hAnsi="Times"/>
          <w:rtl w:val="0"/>
          <w:lang w:val="en-US"/>
        </w:rPr>
        <w:t>, Gregory Ragland</w:t>
      </w:r>
      <w:r>
        <w:rPr>
          <w:rFonts w:ascii="Times" w:hAnsi="Times"/>
          <w:position w:val="16"/>
          <w:sz w:val="14"/>
          <w:szCs w:val="14"/>
          <w:rtl w:val="0"/>
        </w:rPr>
        <w:t>4</w:t>
      </w:r>
      <w:r>
        <w:rPr>
          <w:rFonts w:ascii="Times" w:hAnsi="Times"/>
          <w:rtl w:val="0"/>
          <w:lang w:val="en-US"/>
        </w:rPr>
        <w:t>, and Daniel Hahn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fr-FR"/>
        </w:rPr>
        <w:t xml:space="preserve">USDA - ARS, Gainesville, FL, </w:t>
      </w:r>
      <w:r>
        <w:rPr>
          <w:rFonts w:ascii="Times" w:hAnsi="Times"/>
          <w:position w:val="16"/>
          <w:sz w:val="14"/>
          <w:szCs w:val="14"/>
          <w:rtl w:val="0"/>
        </w:rPr>
        <w:t>3</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Notre Dame, South Bend, IN, </w:t>
      </w:r>
      <w:r>
        <w:rPr>
          <w:rFonts w:ascii="Times" w:hAnsi="Times"/>
          <w:position w:val="16"/>
          <w:sz w:val="14"/>
          <w:szCs w:val="14"/>
          <w:rtl w:val="0"/>
        </w:rPr>
        <w:t>4</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1453 </w:t>
      </w:r>
      <w:r>
        <w:rPr>
          <w:rFonts w:ascii="Times" w:hAnsi="Times"/>
          <w:rtl w:val="0"/>
          <w:lang w:val="en-US"/>
        </w:rPr>
        <w:t xml:space="preserve">Gap junctions and the mosquito blood meal. </w:t>
      </w:r>
      <w:r>
        <w:rPr>
          <w:rFonts w:ascii="Times" w:hAnsi="Times"/>
          <w:b w:val="1"/>
          <w:bCs w:val="1"/>
          <w:rtl w:val="0"/>
          <w:lang w:val="en-US"/>
        </w:rPr>
        <w:t xml:space="preserve">Travis Calkins </w:t>
      </w:r>
      <w:r>
        <w:rPr>
          <w:rFonts w:ascii="Times" w:hAnsi="Times"/>
          <w:rtl w:val="0"/>
          <w:lang w:val="en-US"/>
        </w:rPr>
        <w:t xml:space="preserve">(calkins.21@osu.edu) and Peter Piermarini, The Ohio State Univ., Wooster, OH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1454 </w:t>
      </w:r>
      <w:r>
        <w:rPr>
          <w:rFonts w:ascii="Times" w:hAnsi="Times"/>
          <w:rtl w:val="0"/>
          <w:lang w:val="en-US"/>
        </w:rPr>
        <w:t xml:space="preserve">Anarchy in the honey bee colony: The genetic basis of worker sterility. </w:t>
      </w:r>
      <w:r>
        <w:rPr>
          <w:rFonts w:ascii="Times" w:hAnsi="Times"/>
          <w:b w:val="1"/>
          <w:bCs w:val="1"/>
          <w:rtl w:val="0"/>
        </w:rPr>
        <w:t xml:space="preserve">Isobel Ronai </w:t>
      </w:r>
      <w:r>
        <w:rPr>
          <w:rFonts w:ascii="Times" w:hAnsi="Times"/>
          <w:rtl w:val="0"/>
          <w:lang w:val="en-US"/>
        </w:rPr>
        <w:t xml:space="preserve">(isobel.ronai@ sydney.edu.au), Benjamin Oldroyd, Deborah Barton, and Vanina Vergoz, The Univ. of Sydney, Sydney, Australia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1455 </w:t>
      </w:r>
      <w:r>
        <w:rPr>
          <w:rFonts w:ascii="Times" w:hAnsi="Times"/>
          <w:rtl w:val="0"/>
          <w:lang w:val="en-US"/>
        </w:rPr>
        <w:t>A pinch of salt for honey bees (</w:t>
      </w:r>
      <w:r>
        <w:rPr>
          <w:rFonts w:ascii="Times" w:hAnsi="Times"/>
          <w:i w:val="1"/>
          <w:iCs w:val="1"/>
          <w:rtl w:val="0"/>
        </w:rPr>
        <w:t>Apis mellifera</w:t>
      </w:r>
      <w:r>
        <w:rPr>
          <w:rFonts w:ascii="Times" w:hAnsi="Times"/>
          <w:rtl w:val="0"/>
        </w:rPr>
        <w:t xml:space="preserve">)? </w:t>
      </w:r>
      <w:r>
        <w:rPr>
          <w:rFonts w:ascii="Times" w:hAnsi="Times"/>
          <w:b w:val="1"/>
          <w:bCs w:val="1"/>
          <w:rtl w:val="0"/>
          <w:lang w:val="pt-PT"/>
        </w:rPr>
        <w:t xml:space="preserve">Raquel Teixeira-Sousa </w:t>
      </w:r>
      <w:r>
        <w:rPr>
          <w:rFonts w:ascii="Times" w:hAnsi="Times"/>
          <w:rtl w:val="0"/>
          <w:lang w:val="pt-PT"/>
        </w:rPr>
        <w:t>(r.teixeira-de-sousa@newcastle. ac.uk)</w:t>
      </w:r>
      <w:r>
        <w:rPr>
          <w:rFonts w:ascii="Times" w:hAnsi="Times"/>
          <w:position w:val="16"/>
          <w:sz w:val="14"/>
          <w:szCs w:val="14"/>
          <w:rtl w:val="0"/>
        </w:rPr>
        <w:t xml:space="preserve">1,2 </w:t>
      </w:r>
      <w:r>
        <w:rPr>
          <w:rFonts w:ascii="Times" w:hAnsi="Times"/>
          <w:rtl w:val="0"/>
          <w:lang w:val="en-US"/>
        </w:rPr>
        <w:t>and Geraldine A. Wright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Newcastle Univ., Newcastle upon Tyne, United Kingdom, </w:t>
      </w:r>
      <w:r>
        <w:rPr>
          <w:rFonts w:ascii="Times" w:hAnsi="Times"/>
          <w:position w:val="16"/>
          <w:sz w:val="14"/>
          <w:szCs w:val="14"/>
          <w:rtl w:val="0"/>
        </w:rPr>
        <w:t>2</w:t>
      </w:r>
      <w:r>
        <w:rPr>
          <w:rFonts w:ascii="Times" w:hAnsi="Times"/>
          <w:rtl w:val="0"/>
          <w:lang w:val="pt-PT"/>
        </w:rPr>
        <w:t xml:space="preserve">Univ. of Porto, Porto, Portugal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1456 </w:t>
      </w:r>
      <w:r>
        <w:rPr>
          <w:rFonts w:ascii="Times" w:hAnsi="Times"/>
          <w:rtl w:val="0"/>
          <w:lang w:val="en-US"/>
        </w:rPr>
        <w:t xml:space="preserve">Identifying genes involved in pheromone biosynthesis in </w:t>
      </w:r>
      <w:r>
        <w:rPr>
          <w:rFonts w:ascii="Times" w:hAnsi="Times"/>
          <w:i w:val="1"/>
          <w:iCs w:val="1"/>
          <w:rtl w:val="0"/>
          <w:lang w:val="it-IT"/>
        </w:rPr>
        <w:t xml:space="preserve">Neoclytus m. mucronatus </w:t>
      </w:r>
      <w:r>
        <w:rPr>
          <w:rFonts w:ascii="Times" w:hAnsi="Times"/>
          <w:rtl w:val="0"/>
          <w:lang w:val="en-US"/>
        </w:rPr>
        <w:t xml:space="preserve">(Coleoptera: Cerambycidae) using a differential gene expression approach. </w:t>
      </w:r>
      <w:r>
        <w:rPr>
          <w:rFonts w:ascii="Times" w:hAnsi="Times"/>
          <w:b w:val="1"/>
          <w:bCs w:val="1"/>
          <w:rtl w:val="0"/>
          <w:lang w:val="en-US"/>
        </w:rPr>
        <w:t xml:space="preserve">Gabriel Hughes </w:t>
      </w:r>
      <w:r>
        <w:rPr>
          <w:rFonts w:ascii="Times" w:hAnsi="Times"/>
          <w:rtl w:val="0"/>
          <w:lang w:val="en-US"/>
        </w:rPr>
        <w:t xml:space="preserve">(ghughes@purdue.edu) and Matthew Ginzel, Purdue Univ., West Lafayette, IN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lang w:val="ru-RU"/>
        </w:rPr>
        <w:t xml:space="preserve">1457 </w:t>
      </w:r>
      <w:r>
        <w:rPr>
          <w:rFonts w:ascii="Times" w:hAnsi="Times"/>
          <w:rtl w:val="0"/>
          <w:lang w:val="en-US"/>
        </w:rPr>
        <w:t xml:space="preserve">Comprehensive analysis of the venom gland transcriptome of the ectoparasitoid </w:t>
      </w:r>
      <w:r>
        <w:rPr>
          <w:rFonts w:ascii="Times" w:hAnsi="Times"/>
          <w:i w:val="1"/>
          <w:iCs w:val="1"/>
          <w:rtl w:val="0"/>
          <w:lang w:val="nl-NL"/>
        </w:rPr>
        <w:t>Bracon hebetor</w:t>
      </w:r>
      <w:r>
        <w:rPr>
          <w:rFonts w:ascii="Times" w:hAnsi="Times"/>
          <w:rtl w:val="0"/>
        </w:rPr>
        <w:t xml:space="preserve">. </w:t>
      </w:r>
      <w:r>
        <w:rPr>
          <w:rFonts w:ascii="Times" w:hAnsi="Times"/>
          <w:b w:val="1"/>
          <w:bCs w:val="1"/>
          <w:rtl w:val="0"/>
          <w:lang w:val="nl-NL"/>
        </w:rPr>
        <w:t xml:space="preserve">Atif Manzoor </w:t>
      </w:r>
      <w:r>
        <w:rPr>
          <w:rFonts w:ascii="Times" w:hAnsi="Times"/>
          <w:rtl w:val="0"/>
          <w:lang w:val="en-US"/>
        </w:rPr>
        <w:t>(atif1903@yahoo.com)</w:t>
      </w:r>
      <w:r>
        <w:rPr>
          <w:rFonts w:ascii="Times" w:hAnsi="Times"/>
          <w:position w:val="16"/>
          <w:sz w:val="14"/>
          <w:szCs w:val="14"/>
          <w:rtl w:val="0"/>
        </w:rPr>
        <w:t>1</w:t>
      </w:r>
      <w:r>
        <w:rPr>
          <w:rFonts w:ascii="Times" w:hAnsi="Times"/>
          <w:rtl w:val="0"/>
          <w:lang w:val="de-DE"/>
        </w:rPr>
        <w:t>, Bruce Webb</w:t>
      </w:r>
      <w:r>
        <w:rPr>
          <w:rFonts w:ascii="Times" w:hAnsi="Times"/>
          <w:position w:val="16"/>
          <w:sz w:val="14"/>
          <w:szCs w:val="14"/>
          <w:rtl w:val="0"/>
        </w:rPr>
        <w:t>2</w:t>
      </w:r>
      <w:r>
        <w:rPr>
          <w:rFonts w:ascii="Times" w:hAnsi="Times"/>
          <w:rtl w:val="0"/>
          <w:lang w:val="de-DE"/>
        </w:rPr>
        <w:t>, Zain Ul Abdin</w:t>
      </w:r>
      <w:r>
        <w:rPr>
          <w:rFonts w:ascii="Times" w:hAnsi="Times"/>
          <w:position w:val="16"/>
          <w:sz w:val="14"/>
          <w:szCs w:val="14"/>
          <w:rtl w:val="0"/>
        </w:rPr>
        <w:t>1</w:t>
      </w:r>
      <w:r>
        <w:rPr>
          <w:rFonts w:ascii="Times" w:hAnsi="Times"/>
          <w:rtl w:val="0"/>
          <w:lang w:val="en-US"/>
        </w:rPr>
        <w:t>, and Hoor Shaina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Agriculture, Faisalabad, Pakistan,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lang w:val="ru-RU"/>
        </w:rPr>
        <w:t xml:space="preserve">1458 </w:t>
      </w:r>
      <w:r>
        <w:rPr>
          <w:rFonts w:ascii="Times" w:hAnsi="Times"/>
          <w:rtl w:val="0"/>
          <w:lang w:val="en-US"/>
        </w:rPr>
        <w:t xml:space="preserve">Gene identification and physiological regulation of the </w:t>
      </w:r>
      <w:r>
        <w:rPr>
          <w:rFonts w:ascii="Times" w:hAnsi="Times"/>
          <w:i w:val="1"/>
          <w:iCs w:val="1"/>
          <w:rtl w:val="0"/>
        </w:rPr>
        <w:t>B</w:t>
      </w:r>
      <w:r>
        <w:rPr>
          <w:rFonts w:ascii="Times" w:hAnsi="Times"/>
          <w:rtl w:val="0"/>
          <w:lang w:val="en-US"/>
        </w:rPr>
        <w:t xml:space="preserve">-oxidation pathway in </w:t>
      </w:r>
      <w:r>
        <w:rPr>
          <w:rFonts w:ascii="Times" w:hAnsi="Times"/>
          <w:i w:val="1"/>
          <w:iCs w:val="1"/>
          <w:rtl w:val="0"/>
        </w:rPr>
        <w:t>Rhodnius prolixus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Iron De Paula </w:t>
      </w:r>
      <w:r>
        <w:rPr>
          <w:rFonts w:ascii="Times" w:hAnsi="Times"/>
          <w:rtl w:val="0"/>
        </w:rPr>
        <w:t>(iron@bioqmed.ufrj.br), Daniela Ar</w:t>
      </w:r>
      <w:r>
        <w:rPr>
          <w:rFonts w:ascii="Times" w:hAnsi="Times" w:hint="default"/>
          <w:rtl w:val="0"/>
          <w:lang w:val="en-US"/>
        </w:rPr>
        <w:t>ê</w:t>
      </w:r>
      <w:r>
        <w:rPr>
          <w:rFonts w:ascii="Times" w:hAnsi="Times"/>
          <w:rtl w:val="0"/>
          <w:lang w:val="pt-PT"/>
        </w:rPr>
        <w:t xml:space="preserve">des, David Majerowicz, and Katia Gondim, Federal Univ. of Rio de Janeiro, Rio de Janeiro,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RNAi and Gene Expression Control in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de-DE"/>
        </w:rPr>
        <w:t xml:space="preserve">Lia Marchwerle, Univ. of Nebraska, Lincoln,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1459 </w:t>
      </w:r>
      <w:r>
        <w:rPr>
          <w:rFonts w:ascii="Times" w:hAnsi="Times"/>
          <w:rtl w:val="0"/>
          <w:lang w:val="en-US"/>
        </w:rPr>
        <w:t xml:space="preserve">Elucidating the molecular modes of action of juvenile hormone. </w:t>
      </w:r>
      <w:r>
        <w:rPr>
          <w:rFonts w:ascii="Times" w:hAnsi="Times"/>
          <w:b w:val="1"/>
          <w:bCs w:val="1"/>
          <w:rtl w:val="0"/>
          <w:lang w:val="da-DK"/>
        </w:rPr>
        <w:t xml:space="preserve">Joliene Lindholm </w:t>
      </w:r>
      <w:r>
        <w:rPr>
          <w:rFonts w:ascii="Times" w:hAnsi="Times"/>
          <w:rtl w:val="0"/>
          <w:lang w:val="it-IT"/>
        </w:rPr>
        <w:t>(lindholm.jr1@ gmail.com)</w:t>
      </w:r>
      <w:r>
        <w:rPr>
          <w:rFonts w:ascii="Times" w:hAnsi="Times"/>
          <w:position w:val="16"/>
          <w:sz w:val="14"/>
          <w:szCs w:val="14"/>
          <w:rtl w:val="0"/>
        </w:rPr>
        <w:t>1</w:t>
      </w:r>
      <w:r>
        <w:rPr>
          <w:rFonts w:ascii="Times" w:hAnsi="Times"/>
          <w:rtl w:val="0"/>
          <w:lang w:val="de-DE"/>
        </w:rPr>
        <w:t>, Jun Wang</w:t>
      </w:r>
      <w:r>
        <w:rPr>
          <w:rFonts w:ascii="Times" w:hAnsi="Times"/>
          <w:position w:val="16"/>
          <w:sz w:val="14"/>
          <w:szCs w:val="14"/>
          <w:rtl w:val="0"/>
        </w:rPr>
        <w:t>1</w:t>
      </w:r>
      <w:r>
        <w:rPr>
          <w:rFonts w:ascii="Times" w:hAnsi="Times"/>
          <w:rtl w:val="0"/>
          <w:lang w:val="en-US"/>
        </w:rPr>
        <w:t>, Anthony Orth</w:t>
      </w:r>
      <w:r>
        <w:rPr>
          <w:rFonts w:ascii="Times" w:hAnsi="Times"/>
          <w:position w:val="16"/>
          <w:sz w:val="14"/>
          <w:szCs w:val="14"/>
          <w:rtl w:val="0"/>
        </w:rPr>
        <w:t>2</w:t>
      </w:r>
      <w:r>
        <w:rPr>
          <w:rFonts w:ascii="Times" w:hAnsi="Times"/>
          <w:rtl w:val="0"/>
        </w:rPr>
        <w:t>, D. Willis</w:t>
      </w:r>
      <w:r>
        <w:rPr>
          <w:rFonts w:ascii="Times" w:hAnsi="Times"/>
          <w:position w:val="16"/>
          <w:sz w:val="14"/>
          <w:szCs w:val="14"/>
          <w:rtl w:val="0"/>
        </w:rPr>
        <w:t>1</w:t>
      </w:r>
      <w:r>
        <w:rPr>
          <w:rFonts w:ascii="Times" w:hAnsi="Times"/>
          <w:rtl w:val="0"/>
          <w:lang w:val="en-US"/>
        </w:rPr>
        <w:t>, and Walter Goodman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Genomics Institute of the Novartis Research Foundation, San Diego,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1460 </w:t>
      </w:r>
      <w:r>
        <w:rPr>
          <w:rFonts w:ascii="Times" w:hAnsi="Times"/>
          <w:rtl w:val="0"/>
          <w:lang w:val="en-US"/>
        </w:rPr>
        <w:t xml:space="preserve">An expedition in search of effective RNAi targets in aphids via comparative transcriptomics. </w:t>
      </w:r>
      <w:r>
        <w:rPr>
          <w:rFonts w:ascii="Times" w:hAnsi="Times"/>
          <w:b w:val="1"/>
          <w:bCs w:val="1"/>
          <w:rtl w:val="0"/>
        </w:rPr>
        <w:t xml:space="preserve">Amol Ghodke </w:t>
      </w:r>
      <w:r>
        <w:rPr>
          <w:rFonts w:ascii="Times" w:hAnsi="Times"/>
          <w:rtl w:val="0"/>
        </w:rPr>
        <w:t>(aghodke@student.unimelb.edu.au)</w:t>
      </w:r>
      <w:r>
        <w:rPr>
          <w:rFonts w:ascii="Times" w:hAnsi="Times"/>
          <w:position w:val="16"/>
          <w:sz w:val="14"/>
          <w:szCs w:val="14"/>
          <w:rtl w:val="0"/>
        </w:rPr>
        <w:t>1</w:t>
      </w:r>
      <w:r>
        <w:rPr>
          <w:rFonts w:ascii="Times" w:hAnsi="Times"/>
          <w:rtl w:val="0"/>
          <w:lang w:val="en-US"/>
        </w:rPr>
        <w:t>, Robert Good</w:t>
      </w:r>
      <w:r>
        <w:rPr>
          <w:rFonts w:ascii="Times" w:hAnsi="Times"/>
          <w:position w:val="16"/>
          <w:sz w:val="14"/>
          <w:szCs w:val="14"/>
          <w:rtl w:val="0"/>
        </w:rPr>
        <w:t>1</w:t>
      </w:r>
      <w:r>
        <w:rPr>
          <w:rFonts w:ascii="Times" w:hAnsi="Times"/>
          <w:rtl w:val="0"/>
          <w:lang w:val="de-DE"/>
        </w:rPr>
        <w:t>, John Golz</w:t>
      </w:r>
      <w:r>
        <w:rPr>
          <w:rFonts w:ascii="Times" w:hAnsi="Times"/>
          <w:position w:val="16"/>
          <w:sz w:val="14"/>
          <w:szCs w:val="14"/>
          <w:rtl w:val="0"/>
        </w:rPr>
        <w:t>1</w:t>
      </w:r>
      <w:r>
        <w:rPr>
          <w:rFonts w:ascii="Times" w:hAnsi="Times"/>
          <w:rtl w:val="0"/>
          <w:lang w:val="nl-NL"/>
        </w:rPr>
        <w:t>, Derek Russell</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Owain R. Edwards</w:t>
      </w:r>
      <w:r>
        <w:rPr>
          <w:rFonts w:ascii="Times" w:hAnsi="Times"/>
          <w:position w:val="16"/>
          <w:sz w:val="14"/>
          <w:szCs w:val="14"/>
          <w:rtl w:val="0"/>
        </w:rPr>
        <w:t>2</w:t>
      </w:r>
      <w:r>
        <w:rPr>
          <w:rFonts w:ascii="Times" w:hAnsi="Times"/>
          <w:rtl w:val="0"/>
          <w:lang w:val="en-US"/>
        </w:rPr>
        <w:t>, Bernard Carroll</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fr-FR"/>
        </w:rPr>
        <w:t>Charles Robin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Melbourne, Melbourne, Australia, </w:t>
      </w:r>
      <w:r>
        <w:rPr>
          <w:rFonts w:ascii="Times" w:hAnsi="Times"/>
          <w:position w:val="16"/>
          <w:sz w:val="14"/>
          <w:szCs w:val="14"/>
          <w:rtl w:val="0"/>
        </w:rPr>
        <w:t>2</w:t>
      </w:r>
      <w:r>
        <w:rPr>
          <w:rFonts w:ascii="Times" w:hAnsi="Times"/>
          <w:rtl w:val="0"/>
          <w:lang w:val="it-IT"/>
        </w:rPr>
        <w:t xml:space="preserve">CSIRO, Wembley, Australia, </w:t>
      </w:r>
      <w:r>
        <w:rPr>
          <w:rFonts w:ascii="Times" w:hAnsi="Times"/>
          <w:position w:val="16"/>
          <w:sz w:val="14"/>
          <w:szCs w:val="14"/>
          <w:rtl w:val="0"/>
        </w:rPr>
        <w:t>3</w:t>
      </w:r>
      <w:r>
        <w:rPr>
          <w:rFonts w:ascii="Times" w:hAnsi="Times"/>
          <w:rtl w:val="0"/>
          <w:lang w:val="nl-NL"/>
        </w:rPr>
        <w:t xml:space="preserve">Univ. of Queensland, Brisbane, Australia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ru-RU"/>
        </w:rPr>
        <w:t xml:space="preserve">1461 </w:t>
      </w:r>
      <w:r>
        <w:rPr>
          <w:rFonts w:ascii="Times" w:hAnsi="Times"/>
          <w:rtl w:val="0"/>
          <w:lang w:val="en-US"/>
        </w:rPr>
        <w:t xml:space="preserve">The sphingolipids pathway regulates the reproduction of the brown planthopper, </w:t>
      </w:r>
      <w:r>
        <w:rPr>
          <w:rFonts w:ascii="Times" w:hAnsi="Times"/>
          <w:i w:val="1"/>
          <w:iCs w:val="1"/>
          <w:rtl w:val="0"/>
          <w:lang w:val="it-IT"/>
        </w:rPr>
        <w:t xml:space="preserve">Nilaparvata lugens </w:t>
      </w:r>
      <w:r>
        <w:rPr>
          <w:rFonts w:ascii="Times" w:hAnsi="Times"/>
          <w:rtl w:val="0"/>
        </w:rPr>
        <w:t>(St</w:t>
      </w:r>
      <w:r>
        <w:rPr>
          <w:rFonts w:ascii="Times" w:hAnsi="Times" w:hint="default"/>
          <w:rtl w:val="0"/>
          <w:lang w:val="en-US"/>
        </w:rPr>
        <w:t>å</w:t>
      </w:r>
      <w:r>
        <w:rPr>
          <w:rFonts w:ascii="Times" w:hAnsi="Times"/>
          <w:rtl w:val="0"/>
          <w:lang w:val="en-US"/>
        </w:rPr>
        <w:t xml:space="preserve">l), the most important insect pest of rice in Asia. </w:t>
      </w:r>
      <w:r>
        <w:rPr>
          <w:rFonts w:ascii="Times" w:hAnsi="Times"/>
          <w:b w:val="1"/>
          <w:bCs w:val="1"/>
          <w:rtl w:val="0"/>
          <w:lang w:val="pt-PT"/>
        </w:rPr>
        <w:t xml:space="preserve">Xiaoxiao Shi </w:t>
      </w:r>
      <w:r>
        <w:rPr>
          <w:rFonts w:ascii="Times" w:hAnsi="Times"/>
          <w:rtl w:val="0"/>
          <w:lang w:val="en-US"/>
        </w:rPr>
        <w:t xml:space="preserve">(shixiao6656@163.com) and Zeng-Rong Zhu, Zhejiang Univ., Hangzhou,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1462 </w:t>
      </w:r>
      <w:r>
        <w:rPr>
          <w:rFonts w:ascii="Times" w:hAnsi="Times"/>
          <w:rtl w:val="0"/>
          <w:lang w:val="en-US"/>
        </w:rPr>
        <w:t xml:space="preserve">An </w:t>
      </w:r>
      <w:r>
        <w:rPr>
          <w:rFonts w:ascii="Times" w:hAnsi="Times"/>
          <w:i w:val="1"/>
          <w:iCs w:val="1"/>
          <w:rtl w:val="0"/>
          <w:lang w:val="it-IT"/>
        </w:rPr>
        <w:t xml:space="preserve">in vivo </w:t>
      </w:r>
      <w:r>
        <w:rPr>
          <w:rFonts w:ascii="Times" w:hAnsi="Times"/>
          <w:rtl w:val="0"/>
          <w:lang w:val="en-US"/>
        </w:rPr>
        <w:t xml:space="preserve">experimental analysis on the putative magnetic receptor Cry/MagR of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rPr>
        <w:t xml:space="preserve">Jingjing Xu </w:t>
      </w:r>
      <w:r>
        <w:rPr>
          <w:rFonts w:ascii="Times" w:hAnsi="Times"/>
          <w:rtl w:val="0"/>
          <w:lang w:val="en-US"/>
        </w:rPr>
        <w:t xml:space="preserve">(xujingjing@mail.iee.ac.cn), Chinese Academy of Sciences, Beijing,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1463 </w:t>
      </w:r>
      <w:r>
        <w:rPr>
          <w:rFonts w:ascii="Times" w:hAnsi="Times"/>
          <w:rtl w:val="0"/>
          <w:lang w:val="en-US"/>
        </w:rPr>
        <w:t xml:space="preserve">Identification of potential target genes for RNAi-mediated control of the small hive beetle. </w:t>
      </w:r>
      <w:r>
        <w:rPr>
          <w:rFonts w:ascii="Times" w:hAnsi="Times"/>
          <w:b w:val="1"/>
          <w:bCs w:val="1"/>
          <w:rtl w:val="0"/>
        </w:rPr>
        <w:t xml:space="preserve">Steven Reyna </w:t>
      </w:r>
      <w:r>
        <w:rPr>
          <w:rFonts w:ascii="Times" w:hAnsi="Times"/>
          <w:rtl w:val="0"/>
          <w:lang w:val="en-US"/>
        </w:rPr>
        <w:t>(smreyna@ncsu.edu) and Marc</w:t>
      </w:r>
      <w:r>
        <w:rPr>
          <w:rFonts w:ascii="Times" w:hAnsi="Times" w:hint="default"/>
          <w:rtl w:val="0"/>
          <w:lang w:val="en-US"/>
        </w:rPr>
        <w:t xml:space="preserve">é </w:t>
      </w:r>
      <w:r>
        <w:rPr>
          <w:rFonts w:ascii="Times" w:hAnsi="Times"/>
          <w:rtl w:val="0"/>
          <w:lang w:val="de-DE"/>
        </w:rPr>
        <w:t xml:space="preserve">Lorenzen, North Carolina State Univ., Raleigh,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1464 </w:t>
      </w:r>
      <w:r>
        <w:rPr>
          <w:rFonts w:ascii="Times" w:hAnsi="Times"/>
          <w:rtl w:val="0"/>
          <w:lang w:val="en-US"/>
        </w:rPr>
        <w:t xml:space="preserve">The extent of RNAi in the arbovirus vector, </w:t>
      </w:r>
      <w:r>
        <w:rPr>
          <w:rFonts w:ascii="Times" w:hAnsi="Times"/>
          <w:i w:val="1"/>
          <w:iCs w:val="1"/>
          <w:rtl w:val="0"/>
          <w:lang w:val="it-IT"/>
        </w:rPr>
        <w:t>Culicoides sonorensis</w:t>
      </w:r>
      <w:r>
        <w:rPr>
          <w:rFonts w:ascii="Times" w:hAnsi="Times"/>
          <w:rtl w:val="0"/>
        </w:rPr>
        <w:t xml:space="preserve">. </w:t>
      </w:r>
      <w:r>
        <w:rPr>
          <w:rFonts w:ascii="Times" w:hAnsi="Times"/>
          <w:b w:val="1"/>
          <w:bCs w:val="1"/>
          <w:rtl w:val="0"/>
          <w:lang w:val="en-US"/>
        </w:rPr>
        <w:t xml:space="preserve">Mary Mills </w:t>
      </w:r>
      <w:r>
        <w:rPr>
          <w:rFonts w:ascii="Times" w:hAnsi="Times"/>
          <w:rtl w:val="0"/>
          <w:lang w:val="en-US"/>
        </w:rPr>
        <w:t>(mm02463@ksu.edu)</w:t>
      </w:r>
      <w:r>
        <w:rPr>
          <w:rFonts w:ascii="Times" w:hAnsi="Times"/>
          <w:position w:val="16"/>
          <w:sz w:val="14"/>
          <w:szCs w:val="14"/>
          <w:rtl w:val="0"/>
        </w:rPr>
        <w:t>1</w:t>
      </w:r>
      <w:r>
        <w:rPr>
          <w:rFonts w:ascii="Times" w:hAnsi="Times"/>
          <w:rtl w:val="0"/>
          <w:lang w:val="de-DE"/>
        </w:rPr>
        <w:t>, Kristin Michel</w:t>
      </w:r>
      <w:r>
        <w:rPr>
          <w:rFonts w:ascii="Times" w:hAnsi="Times"/>
          <w:position w:val="16"/>
          <w:sz w:val="14"/>
          <w:szCs w:val="14"/>
          <w:rtl w:val="0"/>
        </w:rPr>
        <w:t>1</w:t>
      </w:r>
      <w:r>
        <w:rPr>
          <w:rFonts w:ascii="Times" w:hAnsi="Times"/>
          <w:rtl w:val="0"/>
          <w:lang w:val="en-US"/>
        </w:rPr>
        <w:t>, and Dana Nayduch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USDA - ARS, Manhattan, KS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37" name="officeArt object"/>
            <wp:cNvGraphicFramePr/>
            <a:graphic xmlns:a="http://schemas.openxmlformats.org/drawingml/2006/main">
              <a:graphicData uri="http://schemas.openxmlformats.org/drawingml/2006/picture">
                <pic:pic xmlns:pic="http://schemas.openxmlformats.org/drawingml/2006/picture">
                  <pic:nvPicPr>
                    <pic:cNvPr id="107374233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338" name="officeArt object"/>
            <wp:cNvGraphicFramePr/>
            <a:graphic xmlns:a="http://schemas.openxmlformats.org/drawingml/2006/main">
              <a:graphicData uri="http://schemas.openxmlformats.org/drawingml/2006/picture">
                <pic:pic xmlns:pic="http://schemas.openxmlformats.org/drawingml/2006/picture">
                  <pic:nvPicPr>
                    <pic:cNvPr id="1073742338"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39" name="officeArt object"/>
            <wp:cNvGraphicFramePr/>
            <a:graphic xmlns:a="http://schemas.openxmlformats.org/drawingml/2006/main">
              <a:graphicData uri="http://schemas.openxmlformats.org/drawingml/2006/picture">
                <pic:pic xmlns:pic="http://schemas.openxmlformats.org/drawingml/2006/picture">
                  <pic:nvPicPr>
                    <pic:cNvPr id="1073742339"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40" name="officeArt object"/>
            <wp:cNvGraphicFramePr/>
            <a:graphic xmlns:a="http://schemas.openxmlformats.org/drawingml/2006/main">
              <a:graphicData uri="http://schemas.openxmlformats.org/drawingml/2006/picture">
                <pic:pic xmlns:pic="http://schemas.openxmlformats.org/drawingml/2006/picture">
                  <pic:nvPicPr>
                    <pic:cNvPr id="107374234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41" name="officeArt object"/>
            <wp:cNvGraphicFramePr/>
            <a:graphic xmlns:a="http://schemas.openxmlformats.org/drawingml/2006/main">
              <a:graphicData uri="http://schemas.openxmlformats.org/drawingml/2006/picture">
                <pic:pic xmlns:pic="http://schemas.openxmlformats.org/drawingml/2006/picture">
                  <pic:nvPicPr>
                    <pic:cNvPr id="107374234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1465 </w:t>
      </w:r>
      <w:r>
        <w:rPr>
          <w:rFonts w:ascii="Times" w:hAnsi="Times"/>
          <w:rtl w:val="0"/>
          <w:lang w:val="en-US"/>
        </w:rPr>
        <w:t xml:space="preserve">Enhancement of dengue virus replication in transgenic mosquitoes </w:t>
      </w:r>
      <w:r>
        <w:rPr>
          <w:rFonts w:ascii="Times" w:hAnsi="Times"/>
          <w:i w:val="1"/>
          <w:iCs w:val="1"/>
          <w:rtl w:val="0"/>
          <w:lang w:val="fr-FR"/>
        </w:rPr>
        <w:t xml:space="preserve">Aedes aegypti </w:t>
      </w:r>
      <w:r>
        <w:rPr>
          <w:rFonts w:ascii="Times" w:hAnsi="Times"/>
          <w:rtl w:val="0"/>
          <w:lang w:val="en-US"/>
        </w:rPr>
        <w:t xml:space="preserve">expressing anti-thioester containing protein 1 (TEP1) microRNA. </w:t>
      </w:r>
      <w:r>
        <w:rPr>
          <w:rFonts w:ascii="Times" w:hAnsi="Times"/>
          <w:b w:val="1"/>
          <w:bCs w:val="1"/>
          <w:rtl w:val="0"/>
        </w:rPr>
        <w:t xml:space="preserve">Chi-Chuan Li </w:t>
      </w:r>
      <w:r>
        <w:rPr>
          <w:rFonts w:ascii="Times" w:hAnsi="Times"/>
          <w:rtl w:val="0"/>
        </w:rPr>
        <w:t>(ligigi1026@gmail.com)</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Health Research Institutes, Miaoli, Taiwan, </w:t>
      </w:r>
      <w:r>
        <w:rPr>
          <w:rFonts w:ascii="Times" w:hAnsi="Times"/>
          <w:position w:val="16"/>
          <w:sz w:val="14"/>
          <w:szCs w:val="14"/>
          <w:rtl w:val="0"/>
        </w:rPr>
        <w:t>2</w:t>
      </w:r>
      <w:r>
        <w:rPr>
          <w:rFonts w:ascii="Times" w:hAnsi="Times"/>
          <w:rtl w:val="0"/>
          <w:lang w:val="it-IT"/>
        </w:rPr>
        <w:t xml:space="preserve">National Tsing Hua Univ., Hsinchu, Taiwan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1466 </w:t>
      </w:r>
      <w:r>
        <w:rPr>
          <w:rFonts w:ascii="Times" w:hAnsi="Times"/>
          <w:rtl w:val="0"/>
          <w:lang w:val="en-US"/>
        </w:rPr>
        <w:t xml:space="preserve">Challenges in developing RNAi as a method of mosquito control. </w:t>
      </w:r>
      <w:r>
        <w:rPr>
          <w:rFonts w:ascii="Times" w:hAnsi="Times"/>
          <w:b w:val="1"/>
          <w:bCs w:val="1"/>
          <w:rtl w:val="0"/>
          <w:lang w:val="fr-FR"/>
        </w:rPr>
        <w:t xml:space="preserve">Paul Airs </w:t>
      </w:r>
      <w:r>
        <w:rPr>
          <w:rFonts w:ascii="Times" w:hAnsi="Times"/>
          <w:rtl w:val="0"/>
          <w:lang w:val="en-US"/>
        </w:rPr>
        <w:t xml:space="preserve">(airs@wisc.edu) and Lyric Bartholomay, Univ. of Wisconsin, Madison, WI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1467 </w:t>
      </w:r>
      <w:r>
        <w:rPr>
          <w:rFonts w:ascii="Times" w:hAnsi="Times"/>
          <w:rtl w:val="0"/>
          <w:lang w:val="en-US"/>
        </w:rPr>
        <w:t xml:space="preserve">Expression analysis and RNAi depletion of genes encoding </w:t>
      </w:r>
      <w:r>
        <w:rPr>
          <w:rFonts w:ascii="Times" w:hAnsi="Times"/>
          <w:i w:val="1"/>
          <w:iCs w:val="1"/>
          <w:rtl w:val="0"/>
          <w:lang w:val="it-IT"/>
        </w:rPr>
        <w:t xml:space="preserve">Amblyomma americanum </w:t>
      </w:r>
      <w:r>
        <w:rPr>
          <w:rFonts w:ascii="Times" w:hAnsi="Times"/>
          <w:rtl w:val="0"/>
          <w:lang w:val="en-US"/>
        </w:rPr>
        <w:t xml:space="preserve">tick cement proteins. </w:t>
      </w:r>
      <w:r>
        <w:rPr>
          <w:rFonts w:ascii="Times" w:hAnsi="Times"/>
          <w:b w:val="1"/>
          <w:bCs w:val="1"/>
          <w:rtl w:val="0"/>
          <w:lang w:val="de-DE"/>
        </w:rPr>
        <w:t xml:space="preserve">Taylor Hollmann </w:t>
      </w:r>
      <w:r>
        <w:rPr>
          <w:rFonts w:ascii="Times" w:hAnsi="Times"/>
          <w:rtl w:val="0"/>
        </w:rPr>
        <w:t xml:space="preserve">(thollmann@cvm.tamu.edu), Zeljko Radulovic, Tae Kim, and Albert Mulenga, Texas A&amp;M Univ., College Station, TX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1468 </w:t>
      </w:r>
      <w:r>
        <w:rPr>
          <w:rFonts w:ascii="Times" w:hAnsi="Times"/>
          <w:rtl w:val="0"/>
          <w:lang w:val="en-US"/>
        </w:rPr>
        <w:t>Gene knockdown by RNA interference in the cat flea (</w:t>
      </w:r>
      <w:r>
        <w:rPr>
          <w:rFonts w:ascii="Times" w:hAnsi="Times"/>
          <w:i w:val="1"/>
          <w:iCs w:val="1"/>
          <w:rtl w:val="0"/>
          <w:lang w:val="en-US"/>
        </w:rPr>
        <w:t>Ctenocephalides felis)</w:t>
      </w:r>
      <w:r>
        <w:rPr>
          <w:rFonts w:ascii="Times" w:hAnsi="Times"/>
          <w:rtl w:val="0"/>
        </w:rPr>
        <w:t xml:space="preserve">: Utilising </w:t>
      </w:r>
      <w:r>
        <w:rPr>
          <w:rFonts w:ascii="Times" w:hAnsi="Times"/>
          <w:i w:val="1"/>
          <w:iCs w:val="1"/>
          <w:rtl w:val="0"/>
        </w:rPr>
        <w:t xml:space="preserve">de novo </w:t>
      </w:r>
      <w:r>
        <w:rPr>
          <w:rFonts w:ascii="Times" w:hAnsi="Times"/>
          <w:rtl w:val="0"/>
          <w:lang w:val="en-US"/>
        </w:rPr>
        <w:t xml:space="preserve">transcriptome data for developing drug target identification strategies. </w:t>
      </w:r>
      <w:r>
        <w:rPr>
          <w:rFonts w:ascii="Times" w:hAnsi="Times"/>
          <w:b w:val="1"/>
          <w:bCs w:val="1"/>
          <w:rtl w:val="0"/>
          <w:lang w:val="es-ES_tradnl"/>
        </w:rPr>
        <w:t xml:space="preserve">Catriona McIntosh </w:t>
      </w:r>
      <w:r>
        <w:rPr>
          <w:rFonts w:ascii="Times" w:hAnsi="Times"/>
          <w:rtl w:val="0"/>
        </w:rPr>
        <w:t>(r01chm14@abdn.ac.uk)</w:t>
      </w:r>
      <w:r>
        <w:rPr>
          <w:rFonts w:ascii="Times" w:hAnsi="Times"/>
          <w:position w:val="16"/>
          <w:sz w:val="14"/>
          <w:szCs w:val="14"/>
          <w:rtl w:val="0"/>
        </w:rPr>
        <w:t>1</w:t>
      </w:r>
      <w:r>
        <w:rPr>
          <w:rFonts w:ascii="Times" w:hAnsi="Times"/>
          <w:rtl w:val="0"/>
          <w:lang w:val="de-DE"/>
        </w:rPr>
        <w:t>, Sophie Shaw</w:t>
      </w:r>
      <w:r>
        <w:rPr>
          <w:rFonts w:ascii="Times" w:hAnsi="Times"/>
          <w:position w:val="16"/>
          <w:sz w:val="14"/>
          <w:szCs w:val="14"/>
          <w:rtl w:val="0"/>
        </w:rPr>
        <w:t>1</w:t>
      </w:r>
      <w:r>
        <w:rPr>
          <w:rFonts w:ascii="Times" w:hAnsi="Times"/>
          <w:rtl w:val="0"/>
          <w:lang w:val="it-IT"/>
        </w:rPr>
        <w:t>, Debra Woods</w:t>
      </w:r>
      <w:r>
        <w:rPr>
          <w:rFonts w:ascii="Times" w:hAnsi="Times"/>
          <w:position w:val="16"/>
          <w:sz w:val="14"/>
          <w:szCs w:val="14"/>
          <w:rtl w:val="0"/>
        </w:rPr>
        <w:t>2</w:t>
      </w:r>
      <w:r>
        <w:rPr>
          <w:rFonts w:ascii="Times" w:hAnsi="Times"/>
          <w:rtl w:val="0"/>
          <w:lang w:val="de-DE"/>
        </w:rPr>
        <w:t>, Erich Zinser</w:t>
      </w:r>
      <w:r>
        <w:rPr>
          <w:rFonts w:ascii="Times" w:hAnsi="Times"/>
          <w:position w:val="16"/>
          <w:sz w:val="14"/>
          <w:szCs w:val="14"/>
          <w:rtl w:val="0"/>
        </w:rPr>
        <w:t>2</w:t>
      </w:r>
      <w:r>
        <w:rPr>
          <w:rFonts w:ascii="Times" w:hAnsi="Times"/>
          <w:rtl w:val="0"/>
          <w:lang w:val="de-DE"/>
        </w:rPr>
        <w:t>, John Baird</w:t>
      </w:r>
      <w:r>
        <w:rPr>
          <w:rFonts w:ascii="Times" w:hAnsi="Times"/>
          <w:position w:val="16"/>
          <w:sz w:val="14"/>
          <w:szCs w:val="14"/>
          <w:rtl w:val="0"/>
        </w:rPr>
        <w:t>1</w:t>
      </w:r>
      <w:r>
        <w:rPr>
          <w:rFonts w:ascii="Times" w:hAnsi="Times"/>
          <w:rtl w:val="0"/>
        </w:rPr>
        <w:t>, Ewan Campbell</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Alan Bowman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Aberdeen, Aberdeen, United Kingdom, </w:t>
      </w:r>
      <w:r>
        <w:rPr>
          <w:rFonts w:ascii="Times" w:hAnsi="Times"/>
          <w:position w:val="16"/>
          <w:sz w:val="14"/>
          <w:szCs w:val="14"/>
          <w:rtl w:val="0"/>
        </w:rPr>
        <w:t>2</w:t>
      </w:r>
      <w:r>
        <w:rPr>
          <w:rFonts w:ascii="Times" w:hAnsi="Times"/>
          <w:rtl w:val="0"/>
          <w:lang w:val="it-IT"/>
        </w:rPr>
        <w:t xml:space="preserve">Zoetis, Kalamazoo, MI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1469 </w:t>
      </w:r>
      <w:r>
        <w:rPr>
          <w:rFonts w:ascii="Times" w:hAnsi="Times"/>
          <w:rtl w:val="0"/>
          <w:lang w:val="en-US"/>
        </w:rPr>
        <w:t xml:space="preserve">Environmental fate of dsRNA in an aqueous system. </w:t>
      </w:r>
      <w:r>
        <w:rPr>
          <w:rFonts w:ascii="Times" w:hAnsi="Times"/>
          <w:b w:val="1"/>
          <w:bCs w:val="1"/>
          <w:rtl w:val="0"/>
          <w:lang w:val="de-DE"/>
        </w:rPr>
        <w:t xml:space="preserve">Colin Wong </w:t>
      </w:r>
      <w:r>
        <w:rPr>
          <w:rFonts w:ascii="Times" w:hAnsi="Times"/>
          <w:rtl w:val="0"/>
        </w:rPr>
        <w:t>(cwong1@iastate.edu),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Vurtice Albright, and Joel R. Coats, Iowa State Univ., Ames, 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Apidology, Sericulture, and Social Insects: Physiology, Genetics, and Genomics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 xml:space="preserve">Madeleine Beekman and Benjamin Oldroyd, The Univ. of Sydney, Sydney,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1470 </w:t>
      </w:r>
      <w:r>
        <w:rPr>
          <w:rFonts w:ascii="Times" w:hAnsi="Times"/>
          <w:rtl w:val="0"/>
          <w:lang w:val="en-US"/>
        </w:rPr>
        <w:t xml:space="preserve">Characterization of major royal jelly protein 1 and 2 of the western honey bee, </w:t>
      </w:r>
      <w:r>
        <w:rPr>
          <w:rFonts w:ascii="Times" w:hAnsi="Times"/>
          <w:i w:val="1"/>
          <w:iCs w:val="1"/>
          <w:rtl w:val="0"/>
        </w:rPr>
        <w:t>Apis mellifera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Anja Buttstedt </w:t>
      </w:r>
      <w:r>
        <w:rPr>
          <w:rFonts w:ascii="Times" w:hAnsi="Times"/>
          <w:rtl w:val="0"/>
        </w:rPr>
        <w:t>(anja.buttstedt@zoologie.uni-halle.de)</w:t>
      </w:r>
      <w:r>
        <w:rPr>
          <w:rFonts w:ascii="Times" w:hAnsi="Times"/>
          <w:position w:val="16"/>
          <w:sz w:val="14"/>
          <w:szCs w:val="14"/>
          <w:rtl w:val="0"/>
        </w:rPr>
        <w:t>1</w:t>
      </w:r>
      <w:r>
        <w:rPr>
          <w:rFonts w:ascii="Times" w:hAnsi="Times"/>
          <w:rtl w:val="0"/>
          <w:lang w:val="en-US"/>
        </w:rPr>
        <w:t>, and Carmen Muresan</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Martin Luther Univ., </w:t>
      </w:r>
    </w:p>
    <w:p>
      <w:pPr>
        <w:pStyle w:val="Body"/>
        <w:widowControl w:val="0"/>
        <w:spacing w:after="240"/>
        <w:rPr>
          <w:rFonts w:ascii="Times" w:cs="Times" w:hAnsi="Times" w:eastAsia="Times"/>
        </w:rPr>
      </w:pPr>
      <w:r>
        <w:rPr>
          <w:rFonts w:ascii="Times" w:hAnsi="Times"/>
          <w:rtl w:val="0"/>
          <w:lang w:val="en-US"/>
        </w:rPr>
        <w:t xml:space="preserve">Halle, Germany, </w:t>
      </w:r>
      <w:r>
        <w:rPr>
          <w:rFonts w:ascii="Times" w:hAnsi="Times"/>
          <w:position w:val="16"/>
          <w:sz w:val="14"/>
          <w:szCs w:val="14"/>
          <w:rtl w:val="0"/>
        </w:rPr>
        <w:t>2</w:t>
      </w:r>
      <w:r>
        <w:rPr>
          <w:rFonts w:ascii="Times" w:hAnsi="Times"/>
          <w:rtl w:val="0"/>
          <w:lang w:val="en-US"/>
        </w:rPr>
        <w:t xml:space="preserve">Univ. of Agricultural Sciences and Veterinary Medicine, Cluj-Napoca, Romania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1471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1472 </w:t>
      </w:r>
      <w:r>
        <w:rPr>
          <w:rFonts w:ascii="Times" w:hAnsi="Times"/>
          <w:rtl w:val="0"/>
          <w:lang w:val="en-US"/>
        </w:rPr>
        <w:t xml:space="preserve">Nitrogen metabolism in an ancient nutritional symbiosis between </w:t>
      </w:r>
      <w:r>
        <w:rPr>
          <w:rFonts w:ascii="Times" w:hAnsi="Times"/>
          <w:i w:val="1"/>
          <w:iCs w:val="1"/>
          <w:rtl w:val="0"/>
        </w:rPr>
        <w:t xml:space="preserve">Cephalotes </w:t>
      </w:r>
      <w:r>
        <w:rPr>
          <w:rFonts w:ascii="Times" w:hAnsi="Times"/>
          <w:rtl w:val="0"/>
          <w:lang w:val="en-US"/>
        </w:rPr>
        <w:t xml:space="preserve">ants and core gut bacteria. </w:t>
      </w:r>
      <w:r>
        <w:rPr>
          <w:rFonts w:ascii="Times" w:hAnsi="Times"/>
          <w:b w:val="1"/>
          <w:bCs w:val="1"/>
          <w:rtl w:val="0"/>
        </w:rPr>
        <w:t xml:space="preserve">Yi Hu </w:t>
      </w:r>
      <w:r>
        <w:rPr>
          <w:rFonts w:ascii="Times" w:hAnsi="Times"/>
          <w:rtl w:val="0"/>
          <w:lang w:val="en-US"/>
        </w:rPr>
        <w:t>(yh332@drexel.edu)</w:t>
      </w:r>
      <w:r>
        <w:rPr>
          <w:rFonts w:ascii="Times" w:hAnsi="Times"/>
          <w:position w:val="16"/>
          <w:sz w:val="14"/>
          <w:szCs w:val="14"/>
          <w:rtl w:val="0"/>
        </w:rPr>
        <w:t>1</w:t>
      </w:r>
      <w:r>
        <w:rPr>
          <w:rFonts w:ascii="Times" w:hAnsi="Times"/>
          <w:rtl w:val="0"/>
          <w:lang w:val="de-DE"/>
        </w:rPr>
        <w:t>, Jon G. Sanders</w:t>
      </w:r>
      <w:r>
        <w:rPr>
          <w:rFonts w:ascii="Times" w:hAnsi="Times"/>
          <w:position w:val="16"/>
          <w:sz w:val="14"/>
          <w:szCs w:val="14"/>
          <w:rtl w:val="0"/>
        </w:rPr>
        <w:t>2</w:t>
      </w:r>
      <w:r>
        <w:rPr>
          <w:rFonts w:ascii="Times" w:hAnsi="Times"/>
          <w:rtl w:val="0"/>
        </w:rPr>
        <w:t>, Piotr Lukasik</w:t>
      </w:r>
      <w:r>
        <w:rPr>
          <w:rFonts w:ascii="Times" w:hAnsi="Times"/>
          <w:position w:val="16"/>
          <w:sz w:val="14"/>
          <w:szCs w:val="14"/>
          <w:rtl w:val="0"/>
        </w:rPr>
        <w:t>1</w:t>
      </w:r>
      <w:r>
        <w:rPr>
          <w:rFonts w:ascii="Times" w:hAnsi="Times"/>
          <w:rtl w:val="0"/>
          <w:lang w:val="en-US"/>
        </w:rPr>
        <w:t>, Corrie Moreau</w:t>
      </w:r>
      <w:r>
        <w:rPr>
          <w:rFonts w:ascii="Times" w:hAnsi="Times"/>
          <w:position w:val="16"/>
          <w:sz w:val="14"/>
          <w:szCs w:val="14"/>
          <w:rtl w:val="0"/>
        </w:rPr>
        <w:t>3</w:t>
      </w:r>
      <w:r>
        <w:rPr>
          <w:rFonts w:ascii="Times" w:hAnsi="Times"/>
          <w:rtl w:val="0"/>
          <w:lang w:val="en-US"/>
        </w:rPr>
        <w:t>, and Jacob Russell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Drexel Univ., Philadelphia, PA, </w:t>
      </w:r>
      <w:r>
        <w:rPr>
          <w:rFonts w:ascii="Times" w:hAnsi="Times"/>
          <w:position w:val="16"/>
          <w:sz w:val="14"/>
          <w:szCs w:val="14"/>
          <w:rtl w:val="0"/>
        </w:rPr>
        <w:t>2</w:t>
      </w:r>
      <w:r>
        <w:rPr>
          <w:rFonts w:ascii="Times" w:hAnsi="Times"/>
          <w:rtl w:val="0"/>
          <w:lang w:val="en-US"/>
        </w:rPr>
        <w:t xml:space="preserve">Harvard Univ., Cambridge, MA, </w:t>
      </w:r>
      <w:r>
        <w:rPr>
          <w:rFonts w:ascii="Times" w:hAnsi="Times"/>
          <w:position w:val="16"/>
          <w:sz w:val="14"/>
          <w:szCs w:val="14"/>
          <w:rtl w:val="0"/>
        </w:rPr>
        <w:t>3</w:t>
      </w:r>
      <w:r>
        <w:rPr>
          <w:rFonts w:ascii="Times" w:hAnsi="Times"/>
          <w:rtl w:val="0"/>
          <w:lang w:val="en-US"/>
        </w:rPr>
        <w:t xml:space="preserve">The Field Museum of Natural History, Chicago, 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1473 </w:t>
      </w:r>
      <w:r>
        <w:rPr>
          <w:rFonts w:ascii="Times" w:hAnsi="Times"/>
          <w:rtl w:val="0"/>
          <w:lang w:val="en-US"/>
        </w:rPr>
        <w:t xml:space="preserve">Comparative genomic within the </w:t>
      </w:r>
      <w:r>
        <w:rPr>
          <w:rFonts w:ascii="Times" w:hAnsi="Times"/>
          <w:i w:val="1"/>
          <w:iCs w:val="1"/>
          <w:rtl w:val="0"/>
        </w:rPr>
        <w:t xml:space="preserve">Apis </w:t>
      </w:r>
      <w:r>
        <w:rPr>
          <w:rFonts w:ascii="Times" w:hAnsi="Times"/>
          <w:rtl w:val="0"/>
          <w:lang w:val="pt-PT"/>
        </w:rPr>
        <w:t xml:space="preserve">genomes. </w:t>
      </w:r>
      <w:r>
        <w:rPr>
          <w:rFonts w:ascii="Times" w:hAnsi="Times"/>
          <w:b w:val="1"/>
          <w:bCs w:val="1"/>
          <w:rtl w:val="0"/>
        </w:rPr>
        <w:t xml:space="preserve">Olav Rueppell </w:t>
      </w:r>
      <w:r>
        <w:rPr>
          <w:rFonts w:ascii="Times" w:hAnsi="Times"/>
          <w:rtl w:val="0"/>
          <w:lang w:val="en-US"/>
        </w:rPr>
        <w:t>(olav_rueppell@uncg.edu)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Bertrand Fouks, Univ. of North Carolina, Greensboro,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1474 </w:t>
      </w:r>
      <w:r>
        <w:rPr>
          <w:rFonts w:ascii="Times" w:hAnsi="Times"/>
          <w:rtl w:val="0"/>
          <w:lang w:val="en-US"/>
        </w:rPr>
        <w:t xml:space="preserve">Comparing brain development and neurochemistry in social and solitary individuals of the sweat bee </w:t>
      </w:r>
      <w:r>
        <w:rPr>
          <w:rFonts w:ascii="Times" w:hAnsi="Times"/>
          <w:i w:val="1"/>
          <w:iCs w:val="1"/>
          <w:rtl w:val="0"/>
        </w:rPr>
        <w:t>Megalopta genalis</w:t>
      </w:r>
      <w:r>
        <w:rPr>
          <w:rFonts w:ascii="Times" w:hAnsi="Times"/>
          <w:rtl w:val="0"/>
        </w:rPr>
        <w:t xml:space="preserve">. </w:t>
      </w:r>
      <w:r>
        <w:rPr>
          <w:rFonts w:ascii="Times" w:hAnsi="Times"/>
          <w:b w:val="1"/>
          <w:bCs w:val="1"/>
          <w:rtl w:val="0"/>
          <w:lang w:val="en-US"/>
        </w:rPr>
        <w:t xml:space="preserve">Adam Smith </w:t>
      </w:r>
      <w:r>
        <w:rPr>
          <w:rFonts w:ascii="Times" w:hAnsi="Times"/>
          <w:rtl w:val="0"/>
          <w:lang w:val="en-US"/>
        </w:rPr>
        <w:t xml:space="preserve">(adam_smith@gwu.edu), The George Washington Univ., Washington, DC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1475 </w:t>
      </w:r>
      <w:r>
        <w:rPr>
          <w:rFonts w:ascii="Times" w:hAnsi="Times"/>
          <w:i w:val="1"/>
          <w:iCs w:val="1"/>
          <w:rtl w:val="0"/>
          <w:lang w:val="en-US"/>
        </w:rPr>
        <w:t>Varroa</w:t>
      </w:r>
      <w:r>
        <w:rPr>
          <w:rFonts w:ascii="Times" w:hAnsi="Times"/>
          <w:rtl w:val="0"/>
          <w:lang w:val="en-US"/>
        </w:rPr>
        <w:t xml:space="preserve">, deformed wing virus, and virulence </w:t>
      </w:r>
      <w:r>
        <w:rPr>
          <w:rFonts w:ascii="Times" w:hAnsi="Times" w:hint="default"/>
          <w:rtl w:val="0"/>
          <w:lang w:val="en-US"/>
        </w:rPr>
        <w:t xml:space="preserve">– </w:t>
      </w:r>
      <w:r>
        <w:rPr>
          <w:rFonts w:ascii="Times" w:hAnsi="Times"/>
          <w:rtl w:val="0"/>
          <w:lang w:val="en-US"/>
        </w:rPr>
        <w:t>using a na</w:t>
      </w:r>
      <w:r>
        <w:rPr>
          <w:rFonts w:ascii="Times" w:hAnsi="Times" w:hint="default"/>
          <w:rtl w:val="0"/>
          <w:lang w:val="en-US"/>
        </w:rPr>
        <w:t>ï</w:t>
      </w:r>
      <w:r>
        <w:rPr>
          <w:rFonts w:ascii="Times" w:hAnsi="Times"/>
          <w:rtl w:val="0"/>
          <w:lang w:val="en-US"/>
        </w:rPr>
        <w:t xml:space="preserve">ve host to study the evolution of virulence of RNA viruses. Emily Remnant, Thomas Gillard, and </w:t>
      </w:r>
      <w:r>
        <w:rPr>
          <w:rFonts w:ascii="Times" w:hAnsi="Times"/>
          <w:b w:val="1"/>
          <w:bCs w:val="1"/>
          <w:rtl w:val="0"/>
          <w:lang w:val="de-DE"/>
        </w:rPr>
        <w:t xml:space="preserve">Madeleine Beekman </w:t>
      </w:r>
      <w:r>
        <w:rPr>
          <w:rFonts w:ascii="Times" w:hAnsi="Times"/>
          <w:rtl w:val="0"/>
          <w:lang w:val="nl-NL"/>
        </w:rPr>
        <w:t xml:space="preserve">(madeleine.beekman@sydney. edu.au), The Univ. of Sydney, Sydney,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1476 </w:t>
      </w:r>
      <w:r>
        <w:rPr>
          <w:rFonts w:ascii="Times" w:hAnsi="Times"/>
          <w:rtl w:val="0"/>
          <w:lang w:val="en-US"/>
        </w:rPr>
        <w:t xml:space="preserve">Genetic architecture of the thelytokous phenotype in </w:t>
      </w:r>
      <w:r>
        <w:rPr>
          <w:rFonts w:ascii="Times" w:hAnsi="Times"/>
          <w:i w:val="1"/>
          <w:iCs w:val="1"/>
          <w:rtl w:val="0"/>
          <w:lang w:val="pt-PT"/>
        </w:rPr>
        <w:t>Apis mellifera capensis</w:t>
      </w:r>
      <w:r>
        <w:rPr>
          <w:rFonts w:ascii="Times" w:hAnsi="Times"/>
          <w:rtl w:val="0"/>
        </w:rPr>
        <w:t xml:space="preserve">. </w:t>
      </w:r>
    </w:p>
    <w:p>
      <w:pPr>
        <w:pStyle w:val="Body"/>
        <w:widowControl w:val="0"/>
        <w:spacing w:after="240"/>
        <w:rPr>
          <w:rFonts w:ascii="Times" w:cs="Times" w:hAnsi="Times" w:eastAsia="Times"/>
        </w:rPr>
      </w:pPr>
      <w:r>
        <w:rPr>
          <w:rFonts w:ascii="Times" w:hAnsi="Times"/>
          <w:b w:val="1"/>
          <w:bCs w:val="1"/>
          <w:rtl w:val="0"/>
        </w:rPr>
        <w:t xml:space="preserve">Benjamin Oldroyd </w:t>
      </w:r>
      <w:r>
        <w:rPr>
          <w:rFonts w:ascii="Times" w:hAnsi="Times"/>
          <w:rtl w:val="0"/>
        </w:rPr>
        <w:t>(benjamin.oldroyd@sydney.edu.au)</w:t>
      </w:r>
      <w:r>
        <w:rPr>
          <w:rFonts w:ascii="Times" w:hAnsi="Times"/>
          <w:position w:val="16"/>
          <w:sz w:val="14"/>
          <w:szCs w:val="14"/>
          <w:rtl w:val="0"/>
        </w:rPr>
        <w:t>1</w:t>
      </w:r>
      <w:r>
        <w:rPr>
          <w:rFonts w:ascii="Times" w:hAnsi="Times"/>
          <w:rtl w:val="0"/>
        </w:rPr>
        <w:t>, Nadine Chapman</w:t>
      </w:r>
      <w:r>
        <w:rPr>
          <w:rFonts w:ascii="Times" w:hAnsi="Times"/>
          <w:position w:val="16"/>
          <w:sz w:val="14"/>
          <w:szCs w:val="14"/>
          <w:rtl w:val="0"/>
        </w:rPr>
        <w:t>1</w:t>
      </w:r>
      <w:r>
        <w:rPr>
          <w:rFonts w:ascii="Times" w:hAnsi="Times"/>
          <w:rtl w:val="0"/>
          <w:lang w:val="en-US"/>
        </w:rPr>
        <w:t>, Mike Allsopp</w:t>
      </w:r>
      <w:r>
        <w:rPr>
          <w:rFonts w:ascii="Times" w:hAnsi="Times"/>
          <w:position w:val="16"/>
          <w:sz w:val="14"/>
          <w:szCs w:val="14"/>
          <w:rtl w:val="0"/>
        </w:rPr>
        <w:t>2</w:t>
      </w:r>
      <w:r>
        <w:rPr>
          <w:rFonts w:ascii="Times" w:hAnsi="Times"/>
          <w:rtl w:val="0"/>
          <w:lang w:val="de-DE"/>
        </w:rPr>
        <w:t>, and Madeleine Beekman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Sydney, Sydney, Australia, </w:t>
      </w:r>
      <w:r>
        <w:rPr>
          <w:rFonts w:ascii="Times" w:hAnsi="Times"/>
          <w:position w:val="16"/>
          <w:sz w:val="14"/>
          <w:szCs w:val="14"/>
          <w:rtl w:val="0"/>
        </w:rPr>
        <w:t>2</w:t>
      </w:r>
      <w:r>
        <w:rPr>
          <w:rFonts w:ascii="Times" w:hAnsi="Times"/>
          <w:rtl w:val="0"/>
          <w:lang w:val="en-US"/>
        </w:rPr>
        <w:t xml:space="preserve">Agricultural Research Council, Stellenbosch, South Africa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1477 </w:t>
      </w:r>
      <w:r>
        <w:rPr>
          <w:rFonts w:ascii="Times" w:hAnsi="Times"/>
          <w:rtl w:val="0"/>
          <w:lang w:val="en-US"/>
        </w:rPr>
        <w:t xml:space="preserve">Evolution and caste plasticity of brain architecture in Neotropical Army Ants (Formicidae: Ecitoninae). </w:t>
      </w:r>
      <w:r>
        <w:rPr>
          <w:rFonts w:ascii="Times" w:hAnsi="Times"/>
          <w:b w:val="1"/>
          <w:bCs w:val="1"/>
          <w:rtl w:val="0"/>
          <w:lang w:val="en-US"/>
        </w:rPr>
        <w:t>Sean O</w:t>
      </w:r>
      <w:r>
        <w:rPr>
          <w:rFonts w:ascii="Times" w:hAnsi="Times" w:hint="default"/>
          <w:b w:val="1"/>
          <w:bCs w:val="1"/>
          <w:rtl w:val="0"/>
          <w:lang w:val="en-US"/>
        </w:rPr>
        <w:t>’</w:t>
      </w:r>
      <w:r>
        <w:rPr>
          <w:rFonts w:ascii="Times" w:hAnsi="Times"/>
          <w:b w:val="1"/>
          <w:bCs w:val="1"/>
          <w:rtl w:val="0"/>
          <w:lang w:val="it-IT"/>
        </w:rPr>
        <w:t xml:space="preserve">Donnell </w:t>
      </w:r>
      <w:r>
        <w:rPr>
          <w:rFonts w:ascii="Times" w:hAnsi="Times"/>
          <w:rtl w:val="0"/>
          <w:lang w:val="en-US"/>
        </w:rPr>
        <w:t xml:space="preserve">(so356@drexel.edu), Susan Bulova, Elisabeth Sulger, and Vishakha Hariawala, Drexel Univ., Philadelphia, PA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1478 </w:t>
      </w:r>
      <w:r>
        <w:rPr>
          <w:rFonts w:ascii="Times" w:hAnsi="Times"/>
          <w:rtl w:val="0"/>
          <w:lang w:val="en-US"/>
        </w:rPr>
        <w:t xml:space="preserve">The population genetics of acaricide resistance in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lang w:val="de-DE"/>
        </w:rPr>
        <w:t xml:space="preserve">Robin Moritz </w:t>
      </w:r>
      <w:r>
        <w:rPr>
          <w:rFonts w:ascii="Times" w:hAnsi="Times"/>
          <w:rtl w:val="0"/>
          <w:lang w:val="it-IT"/>
        </w:rPr>
        <w:t>(r.moritz@zoologie. uni-halle.de)</w:t>
      </w:r>
      <w:r>
        <w:rPr>
          <w:rFonts w:ascii="Times" w:hAnsi="Times"/>
          <w:position w:val="16"/>
          <w:sz w:val="14"/>
          <w:szCs w:val="14"/>
          <w:rtl w:val="0"/>
        </w:rPr>
        <w:t>1</w:t>
      </w:r>
      <w:r>
        <w:rPr>
          <w:rFonts w:ascii="Times" w:hAnsi="Times"/>
          <w:rtl w:val="0"/>
          <w:lang w:val="fr-FR"/>
        </w:rPr>
        <w:t>, Alexis Beaurepaire</w:t>
      </w:r>
      <w:r>
        <w:rPr>
          <w:rFonts w:ascii="Times" w:hAnsi="Times"/>
          <w:position w:val="16"/>
          <w:sz w:val="14"/>
          <w:szCs w:val="14"/>
          <w:rtl w:val="0"/>
        </w:rPr>
        <w:t>1</w:t>
      </w:r>
      <w:r>
        <w:rPr>
          <w:rFonts w:ascii="Times" w:hAnsi="Times"/>
          <w:rtl w:val="0"/>
          <w:lang w:val="de-DE"/>
        </w:rPr>
        <w:t>, and Klemens Krieger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Martin Luther Univ., Halle, Germany, </w:t>
      </w:r>
      <w:r>
        <w:rPr>
          <w:rFonts w:ascii="Times" w:hAnsi="Times"/>
          <w:position w:val="16"/>
          <w:sz w:val="14"/>
          <w:szCs w:val="14"/>
          <w:rtl w:val="0"/>
        </w:rPr>
        <w:t>2</w:t>
      </w:r>
      <w:r>
        <w:rPr>
          <w:rFonts w:ascii="Times" w:hAnsi="Times"/>
          <w:rtl w:val="0"/>
          <w:lang w:val="de-DE"/>
        </w:rPr>
        <w:t xml:space="preserve">Bayer CropScience, Leverkusen, Germany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1479 </w:t>
      </w:r>
      <w:r>
        <w:rPr>
          <w:rFonts w:ascii="Times" w:hAnsi="Times"/>
          <w:rtl w:val="0"/>
          <w:lang w:val="en-US"/>
        </w:rPr>
        <w:t>Effects of early developmental exposure</w:t>
      </w:r>
      <w:r>
        <w:rPr>
          <w:rFonts w:ascii="Arial Unicode MS" w:cs="Arial Unicode MS" w:hAnsi="Arial Unicode MS" w:eastAsia="Arial Unicode MS"/>
          <w:b w:val="0"/>
          <w:bCs w:val="0"/>
          <w:i w:val="0"/>
          <w:iCs w:val="0"/>
          <w:lang w:val="en-US"/>
        </w:rPr>
        <w:br w:type="textWrapping"/>
      </w:r>
      <w:r>
        <w:rPr>
          <w:rFonts w:ascii="Times" w:hAnsi="Times"/>
          <w:rtl w:val="0"/>
        </w:rPr>
        <w:t xml:space="preserve">on </w:t>
      </w:r>
      <w:r>
        <w:rPr>
          <w:rFonts w:ascii="Times" w:hAnsi="Times"/>
          <w:i w:val="1"/>
          <w:iCs w:val="1"/>
          <w:rtl w:val="0"/>
        </w:rPr>
        <w:t>Apis mellifera</w:t>
      </w:r>
      <w:r>
        <w:rPr>
          <w:rFonts w:ascii="Times" w:hAnsi="Times"/>
          <w:rtl w:val="0"/>
        </w:rPr>
        <w:t xml:space="preserve">. </w:t>
      </w:r>
      <w:r>
        <w:rPr>
          <w:rFonts w:ascii="Times" w:hAnsi="Times"/>
          <w:b w:val="1"/>
          <w:bCs w:val="1"/>
          <w:rtl w:val="0"/>
          <w:lang w:val="es-ES_tradnl"/>
        </w:rPr>
        <w:t>Carlos Vega Mel</w:t>
      </w:r>
      <w:r>
        <w:rPr>
          <w:rFonts w:ascii="Times" w:hAnsi="Times" w:hint="default"/>
          <w:b w:val="1"/>
          <w:bCs w:val="1"/>
          <w:rtl w:val="0"/>
          <w:lang w:val="en-US"/>
        </w:rPr>
        <w:t>é</w:t>
      </w:r>
      <w:r>
        <w:rPr>
          <w:rFonts w:ascii="Times" w:hAnsi="Times"/>
          <w:b w:val="1"/>
          <w:bCs w:val="1"/>
          <w:rtl w:val="0"/>
          <w:lang w:val="es-ES_tradnl"/>
        </w:rPr>
        <w:t xml:space="preserve">ndez </w:t>
      </w:r>
      <w:r>
        <w:rPr>
          <w:rFonts w:ascii="Times" w:hAnsi="Times"/>
          <w:rtl w:val="0"/>
          <w:lang w:val="en-US"/>
        </w:rPr>
        <w:t xml:space="preserve">(cjvegame@ uncg.edu), Univ. of North Carolina, Greensboro, NC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1480 </w:t>
      </w:r>
      <w:r>
        <w:rPr>
          <w:rFonts w:ascii="Times" w:hAnsi="Times"/>
          <w:rtl w:val="0"/>
          <w:lang w:val="en-US"/>
        </w:rPr>
        <w:t xml:space="preserve">Insights from methylomic and transcriptomic analyses of lethal IAPV infection in honeybee pupae. </w:t>
      </w:r>
      <w:r>
        <w:rPr>
          <w:rFonts w:ascii="Times" w:hAnsi="Times"/>
          <w:b w:val="1"/>
          <w:bCs w:val="1"/>
          <w:rtl w:val="0"/>
        </w:rPr>
        <w:t xml:space="preserve">Hongmei Li-Byarlay </w:t>
      </w:r>
      <w:r>
        <w:rPr>
          <w:rFonts w:ascii="Times" w:hAnsi="Times"/>
          <w:rtl w:val="0"/>
          <w:lang w:val="en-US"/>
        </w:rPr>
        <w:t xml:space="preserve">(hlibyar@ncsu.edu), North Carolina State Univ., Raleigh, NC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1481 </w:t>
      </w:r>
      <w:r>
        <w:rPr>
          <w:rFonts w:ascii="Times" w:hAnsi="Times"/>
          <w:rtl w:val="0"/>
          <w:lang w:val="en-US"/>
        </w:rPr>
        <w:t>Honey bee RNA-mediated antiviral responses. Laura Brutscher, Katie Daughenbaugh,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Michelle Flenniken </w:t>
      </w:r>
      <w:r>
        <w:rPr>
          <w:rFonts w:ascii="Times" w:hAnsi="Times"/>
          <w:rtl w:val="0"/>
          <w:lang w:val="it-IT"/>
        </w:rPr>
        <w:t xml:space="preserve">(michelleflenniken@gmail.com), Montana State Univ., Bozeman, MT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Bioinformatics and Comparative Genomics of Arthropods: Genomes and Databases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Nicholas M. Teets</w:t>
      </w:r>
      <w:r>
        <w:rPr>
          <w:rFonts w:ascii="Times" w:hAnsi="Times"/>
          <w:position w:val="16"/>
          <w:sz w:val="14"/>
          <w:szCs w:val="14"/>
          <w:rtl w:val="0"/>
          <w:lang w:val="ru-RU"/>
        </w:rPr>
        <w:t xml:space="preserve">1 </w:t>
      </w:r>
      <w:r>
        <w:rPr>
          <w:rFonts w:ascii="Times" w:hAnsi="Times"/>
          <w:rtl w:val="0"/>
          <w:lang w:val="it-IT"/>
        </w:rPr>
        <w:t>and Alexie Papanicolaou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en-US"/>
        </w:rPr>
        <w:t xml:space="preserve">Hawkesbury Institute for the Environment, Richmond,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1482 </w:t>
      </w:r>
      <w:r>
        <w:rPr>
          <w:rFonts w:ascii="Times" w:hAnsi="Times"/>
          <w:rtl w:val="0"/>
          <w:lang w:val="en-US"/>
        </w:rPr>
        <w:t xml:space="preserve">The genome of whitefly, </w:t>
      </w:r>
      <w:r>
        <w:rPr>
          <w:rFonts w:ascii="Times" w:hAnsi="Times"/>
          <w:i w:val="1"/>
          <w:iCs w:val="1"/>
          <w:rtl w:val="0"/>
        </w:rPr>
        <w:t>Bemisia tabaci</w:t>
      </w:r>
      <w:r>
        <w:rPr>
          <w:rFonts w:ascii="Times" w:hAnsi="Times"/>
          <w:rtl w:val="0"/>
          <w:lang w:val="en-US"/>
        </w:rPr>
        <w:t xml:space="preserve">, an important plant pest and virus vector. </w:t>
      </w:r>
      <w:r>
        <w:rPr>
          <w:rFonts w:ascii="Times" w:hAnsi="Times"/>
          <w:b w:val="1"/>
          <w:bCs w:val="1"/>
          <w:rtl w:val="0"/>
        </w:rPr>
        <w:t xml:space="preserve">Zhangjun Fei </w:t>
      </w:r>
      <w:r>
        <w:rPr>
          <w:rFonts w:ascii="Times" w:hAnsi="Times"/>
          <w:rtl w:val="0"/>
          <w:lang w:val="en-US"/>
        </w:rPr>
        <w:t xml:space="preserve">(zf25@cornell.edu), Cornell Univ., Ithaca, NY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1483 </w:t>
      </w:r>
      <w:r>
        <w:rPr>
          <w:rFonts w:ascii="Times" w:hAnsi="Times"/>
          <w:rtl w:val="0"/>
          <w:lang w:val="en-US"/>
        </w:rPr>
        <w:t xml:space="preserve">Genome assembly and annotation of the io moth, </w:t>
      </w:r>
      <w:r>
        <w:rPr>
          <w:rFonts w:ascii="Times" w:hAnsi="Times"/>
          <w:i w:val="1"/>
          <w:iCs w:val="1"/>
          <w:rtl w:val="0"/>
          <w:lang w:val="it-IT"/>
        </w:rPr>
        <w:t xml:space="preserve">Automeris io </w:t>
      </w:r>
      <w:r>
        <w:rPr>
          <w:rFonts w:ascii="Times" w:hAnsi="Times"/>
          <w:rtl w:val="0"/>
        </w:rPr>
        <w:t xml:space="preserve">(Lepidoptera: Saturniidae). </w:t>
      </w:r>
      <w:r>
        <w:rPr>
          <w:rFonts w:ascii="Times" w:hAnsi="Times"/>
          <w:b w:val="1"/>
          <w:bCs w:val="1"/>
          <w:rtl w:val="0"/>
          <w:lang w:val="fr-FR"/>
        </w:rPr>
        <w:t xml:space="preserve">Deborah Triant </w:t>
      </w:r>
      <w:r>
        <w:rPr>
          <w:rFonts w:ascii="Times" w:hAnsi="Times"/>
          <w:rtl w:val="0"/>
          <w:lang w:val="it-IT"/>
        </w:rPr>
        <w:t>(dtriant@flmnh.ufl.edu), Vincent Ficarrotta,</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Jesse Breinholt, Lei Xiao, Marianne Espeland, </w:t>
      </w:r>
    </w:p>
    <w:p>
      <w:pPr>
        <w:pStyle w:val="Body"/>
        <w:widowControl w:val="0"/>
        <w:spacing w:after="240"/>
        <w:rPr>
          <w:rFonts w:ascii="Times" w:cs="Times" w:hAnsi="Times" w:eastAsia="Times"/>
        </w:rPr>
      </w:pPr>
      <w:r>
        <w:rPr>
          <w:rFonts w:ascii="Times" w:hAnsi="Times"/>
          <w:rtl w:val="0"/>
          <w:lang w:val="en-US"/>
        </w:rPr>
        <w:t xml:space="preserve">Andrei Sourakov, and Akito Kawahara, 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1484 </w:t>
      </w:r>
      <w:r>
        <w:rPr>
          <w:rFonts w:ascii="Times" w:hAnsi="Times"/>
          <w:rtl w:val="0"/>
          <w:lang w:val="en-US"/>
        </w:rPr>
        <w:t>Making a genome work for you and the community. Hui-Jie Zhang</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Alexie Papanicolaou </w:t>
      </w:r>
      <w:r>
        <w:rPr>
          <w:rFonts w:ascii="Times" w:hAnsi="Times"/>
          <w:rtl w:val="0"/>
          <w:lang w:val="it-IT"/>
        </w:rPr>
        <w:t>(a.papanicolaou@westernsydney.edu.au)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CSIRO, Black Mountain, Australia, </w:t>
      </w:r>
      <w:r>
        <w:rPr>
          <w:rFonts w:ascii="Times" w:hAnsi="Times"/>
          <w:position w:val="16"/>
          <w:sz w:val="14"/>
          <w:szCs w:val="14"/>
          <w:rtl w:val="0"/>
        </w:rPr>
        <w:t>2</w:t>
      </w:r>
      <w:r>
        <w:rPr>
          <w:rFonts w:ascii="Times" w:hAnsi="Times"/>
          <w:rtl w:val="0"/>
          <w:lang w:val="en-US"/>
        </w:rPr>
        <w:t xml:space="preserve">Hawkesbury Institute for the Environment, Richmond, Australia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1485 </w:t>
      </w:r>
      <w:r>
        <w:rPr>
          <w:rFonts w:ascii="Times" w:hAnsi="Times"/>
          <w:rtl w:val="0"/>
          <w:lang w:val="nl-NL"/>
        </w:rPr>
        <w:t xml:space="preserve">Mitochondrial genomes in </w:t>
      </w:r>
      <w:r>
        <w:rPr>
          <w:rFonts w:ascii="Times" w:hAnsi="Times"/>
          <w:i w:val="1"/>
          <w:iCs w:val="1"/>
          <w:rtl w:val="0"/>
          <w:lang w:val="it-IT"/>
        </w:rPr>
        <w:t>Liposcelis</w:t>
      </w:r>
      <w:r>
        <w:rPr>
          <w:rFonts w:ascii="Times" w:hAnsi="Times"/>
          <w:rtl w:val="0"/>
          <w:lang w:val="en-US"/>
        </w:rPr>
        <w:t>: Fragmentation with great gene rearrangement.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Dan Dan Wei </w:t>
      </w:r>
      <w:r>
        <w:rPr>
          <w:rFonts w:ascii="Times" w:hAnsi="Times"/>
          <w:rtl w:val="0"/>
          <w:lang w:val="en-US"/>
        </w:rPr>
        <w:t xml:space="preserve">(weidandande@163.com), Jin-Jun Wang, and Wei Dou, Southwest Univ., Chongqing, China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342" name="officeArt object"/>
            <wp:cNvGraphicFramePr/>
            <a:graphic xmlns:a="http://schemas.openxmlformats.org/drawingml/2006/main">
              <a:graphicData uri="http://schemas.openxmlformats.org/drawingml/2006/picture">
                <pic:pic xmlns:pic="http://schemas.openxmlformats.org/drawingml/2006/picture">
                  <pic:nvPicPr>
                    <pic:cNvPr id="107374234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43" name="officeArt object"/>
            <wp:cNvGraphicFramePr/>
            <a:graphic xmlns:a="http://schemas.openxmlformats.org/drawingml/2006/main">
              <a:graphicData uri="http://schemas.openxmlformats.org/drawingml/2006/picture">
                <pic:pic xmlns:pic="http://schemas.openxmlformats.org/drawingml/2006/picture">
                  <pic:nvPicPr>
                    <pic:cNvPr id="10737423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44" name="officeArt object"/>
            <wp:cNvGraphicFramePr/>
            <a:graphic xmlns:a="http://schemas.openxmlformats.org/drawingml/2006/main">
              <a:graphicData uri="http://schemas.openxmlformats.org/drawingml/2006/picture">
                <pic:pic xmlns:pic="http://schemas.openxmlformats.org/drawingml/2006/picture">
                  <pic:nvPicPr>
                    <pic:cNvPr id="107374234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45" name="officeArt object"/>
            <wp:cNvGraphicFramePr/>
            <a:graphic xmlns:a="http://schemas.openxmlformats.org/drawingml/2006/main">
              <a:graphicData uri="http://schemas.openxmlformats.org/drawingml/2006/picture">
                <pic:pic xmlns:pic="http://schemas.openxmlformats.org/drawingml/2006/picture">
                  <pic:nvPicPr>
                    <pic:cNvPr id="107374234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46" name="officeArt object"/>
            <wp:cNvGraphicFramePr/>
            <a:graphic xmlns:a="http://schemas.openxmlformats.org/drawingml/2006/main">
              <a:graphicData uri="http://schemas.openxmlformats.org/drawingml/2006/picture">
                <pic:pic xmlns:pic="http://schemas.openxmlformats.org/drawingml/2006/picture">
                  <pic:nvPicPr>
                    <pic:cNvPr id="107374234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1486 </w:t>
      </w:r>
      <w:r>
        <w:rPr>
          <w:rFonts w:ascii="Times" w:hAnsi="Times"/>
          <w:rtl w:val="0"/>
          <w:lang w:val="en-US"/>
        </w:rPr>
        <w:t>Genome assembly of the soybean aphid (</w:t>
      </w:r>
      <w:r>
        <w:rPr>
          <w:rFonts w:ascii="Times" w:hAnsi="Times"/>
          <w:i w:val="1"/>
          <w:iCs w:val="1"/>
          <w:rtl w:val="0"/>
          <w:lang w:val="en-US"/>
        </w:rPr>
        <w:t>Aphis glycines</w:t>
      </w:r>
      <w:r>
        <w:rPr>
          <w:rFonts w:ascii="Times" w:hAnsi="Times"/>
          <w:rtl w:val="0"/>
          <w:lang w:val="en-US"/>
        </w:rPr>
        <w:t xml:space="preserve">) via hybrid approach. </w:t>
      </w:r>
      <w:r>
        <w:rPr>
          <w:rFonts w:ascii="Times" w:hAnsi="Times"/>
          <w:b w:val="1"/>
          <w:bCs w:val="1"/>
          <w:rtl w:val="0"/>
          <w:lang w:val="da-DK"/>
        </w:rPr>
        <w:t xml:space="preserve">Jacob Wenger </w:t>
      </w:r>
      <w:r>
        <w:rPr>
          <w:rFonts w:ascii="Times" w:hAnsi="Times"/>
          <w:rtl w:val="0"/>
          <w:lang w:val="es-ES_tradnl"/>
        </w:rPr>
        <w:t>(jawenger@csufresno.edu)</w:t>
      </w:r>
      <w:r>
        <w:rPr>
          <w:rFonts w:ascii="Times" w:hAnsi="Times"/>
          <w:position w:val="16"/>
          <w:sz w:val="14"/>
          <w:szCs w:val="14"/>
          <w:rtl w:val="0"/>
        </w:rPr>
        <w:t>1</w:t>
      </w:r>
      <w:r>
        <w:rPr>
          <w:rFonts w:ascii="Times" w:hAnsi="Times"/>
          <w:rtl w:val="0"/>
          <w:lang w:val="en-US"/>
        </w:rPr>
        <w:t>, Andrew Michel</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Fabrice Legeai</w:t>
      </w:r>
      <w:r>
        <w:rPr>
          <w:rFonts w:ascii="Times" w:hAnsi="Times"/>
          <w:position w:val="16"/>
          <w:sz w:val="14"/>
          <w:szCs w:val="14"/>
          <w:rtl w:val="0"/>
        </w:rPr>
        <w:t>3</w:t>
      </w:r>
      <w:r>
        <w:rPr>
          <w:rFonts w:ascii="Times" w:hAnsi="Times"/>
          <w:rtl w:val="0"/>
        </w:rPr>
        <w:t>, Raman Bansal</w:t>
      </w:r>
      <w:r>
        <w:rPr>
          <w:rFonts w:ascii="Times" w:hAnsi="Times"/>
          <w:position w:val="16"/>
          <w:sz w:val="14"/>
          <w:szCs w:val="14"/>
          <w:rtl w:val="0"/>
        </w:rPr>
        <w:t>2</w:t>
      </w:r>
      <w:r>
        <w:rPr>
          <w:rFonts w:ascii="Times" w:hAnsi="Times"/>
          <w:rtl w:val="0"/>
          <w:lang w:val="en-US"/>
        </w:rPr>
        <w:t>, J. Spencer Johnston</w:t>
      </w:r>
      <w:r>
        <w:rPr>
          <w:rFonts w:ascii="Times" w:hAnsi="Times"/>
          <w:position w:val="16"/>
          <w:sz w:val="14"/>
          <w:szCs w:val="14"/>
          <w:rtl w:val="0"/>
        </w:rPr>
        <w:t>4</w:t>
      </w:r>
      <w:r>
        <w:rPr>
          <w:rFonts w:ascii="Times" w:hAnsi="Times"/>
          <w:rtl w:val="0"/>
        </w:rPr>
        <w:t>, Vitor Pavinato</w:t>
      </w:r>
      <w:r>
        <w:rPr>
          <w:rFonts w:ascii="Times" w:hAnsi="Times"/>
          <w:position w:val="16"/>
          <w:sz w:val="14"/>
          <w:szCs w:val="14"/>
          <w:rtl w:val="0"/>
        </w:rPr>
        <w:t>2</w:t>
      </w:r>
      <w:r>
        <w:rPr>
          <w:rFonts w:ascii="Times" w:hAnsi="Times"/>
          <w:rtl w:val="0"/>
        </w:rPr>
        <w:t>, Ashley Yates</w:t>
      </w:r>
      <w:r>
        <w:rPr>
          <w:rFonts w:ascii="Times" w:hAnsi="Times"/>
          <w:position w:val="16"/>
          <w:sz w:val="14"/>
          <w:szCs w:val="14"/>
          <w:rtl w:val="0"/>
        </w:rPr>
        <w:t>2</w:t>
      </w:r>
      <w:r>
        <w:rPr>
          <w:rFonts w:ascii="Times" w:hAnsi="Times"/>
          <w:rtl w:val="0"/>
          <w:lang w:val="en-US"/>
        </w:rPr>
        <w:t>, and Brian Cassone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California State Univ., Fresno, CA, </w:t>
      </w:r>
      <w:r>
        <w:rPr>
          <w:rFonts w:ascii="Times" w:hAnsi="Times"/>
          <w:position w:val="16"/>
          <w:sz w:val="14"/>
          <w:szCs w:val="14"/>
          <w:rtl w:val="0"/>
        </w:rPr>
        <w:t>2</w:t>
      </w:r>
      <w:r>
        <w:rPr>
          <w:rFonts w:ascii="Times" w:hAnsi="Times"/>
          <w:rtl w:val="0"/>
          <w:lang w:val="en-US"/>
        </w:rPr>
        <w:t xml:space="preserve">The Ohio State Univ., Wooster, OH, </w:t>
      </w:r>
      <w:r>
        <w:rPr>
          <w:rFonts w:ascii="Times" w:hAnsi="Times"/>
          <w:position w:val="16"/>
          <w:sz w:val="14"/>
          <w:szCs w:val="14"/>
          <w:rtl w:val="0"/>
        </w:rPr>
        <w:t>3</w:t>
      </w:r>
      <w:r>
        <w:rPr>
          <w:rFonts w:ascii="Times" w:hAnsi="Times"/>
          <w:rtl w:val="0"/>
          <w:lang w:val="de-DE"/>
        </w:rPr>
        <w:t xml:space="preserve">INRA, Le Rheu, France, </w:t>
      </w:r>
      <w:r>
        <w:rPr>
          <w:rFonts w:ascii="Times" w:hAnsi="Times"/>
          <w:position w:val="16"/>
          <w:sz w:val="14"/>
          <w:szCs w:val="14"/>
          <w:rtl w:val="0"/>
        </w:rPr>
        <w:t>4</w:t>
      </w:r>
      <w:r>
        <w:rPr>
          <w:rFonts w:ascii="Times" w:hAnsi="Times"/>
          <w:rtl w:val="0"/>
          <w:lang w:val="en-US"/>
        </w:rPr>
        <w:t xml:space="preserve">Texas A&amp;M Univ., College Station, TX, </w:t>
      </w:r>
      <w:r>
        <w:rPr>
          <w:rFonts w:ascii="Times" w:hAnsi="Times"/>
          <w:position w:val="16"/>
          <w:sz w:val="14"/>
          <w:szCs w:val="14"/>
          <w:rtl w:val="0"/>
        </w:rPr>
        <w:t>5</w:t>
      </w:r>
      <w:r>
        <w:rPr>
          <w:rFonts w:ascii="Times" w:hAnsi="Times"/>
          <w:rtl w:val="0"/>
          <w:lang w:val="it-IT"/>
        </w:rPr>
        <w:t xml:space="preserve">Brandon Univ., Brandon, MB,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1487 </w:t>
      </w:r>
      <w:r>
        <w:rPr>
          <w:rFonts w:ascii="Times" w:hAnsi="Times"/>
          <w:rtl w:val="0"/>
          <w:lang w:val="en-US"/>
        </w:rPr>
        <w:t xml:space="preserve">InsectBase: A resource for insect genomes and transcriptomes. </w:t>
      </w:r>
      <w:r>
        <w:rPr>
          <w:rFonts w:ascii="Times" w:hAnsi="Times"/>
          <w:b w:val="1"/>
          <w:bCs w:val="1"/>
          <w:rtl w:val="0"/>
          <w:lang w:val="de-DE"/>
        </w:rPr>
        <w:t xml:space="preserve">Fei Li </w:t>
      </w:r>
      <w:r>
        <w:rPr>
          <w:rFonts w:ascii="Times" w:hAnsi="Times"/>
          <w:rtl w:val="0"/>
        </w:rPr>
        <w:t xml:space="preserve">(lifei18@zju.edu.cn), Zhejiang Univ., Hangzhou,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1488 </w:t>
      </w:r>
      <w:r>
        <w:rPr>
          <w:rFonts w:ascii="Times" w:hAnsi="Times"/>
          <w:rtl w:val="0"/>
          <w:lang w:val="en-US"/>
        </w:rPr>
        <w:t>Linking metagenomics and phylogenetics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the study of insect biodiversity. </w:t>
      </w:r>
      <w:r>
        <w:rPr>
          <w:rFonts w:ascii="Times" w:hAnsi="Times"/>
          <w:b w:val="1"/>
          <w:bCs w:val="1"/>
          <w:rtl w:val="0"/>
          <w:lang w:val="it-IT"/>
        </w:rPr>
        <w:t xml:space="preserve">Alfried Vogler </w:t>
      </w:r>
      <w:r>
        <w:rPr>
          <w:rFonts w:ascii="Times" w:hAnsi="Times"/>
          <w:rtl w:val="0"/>
          <w:lang w:val="it-IT"/>
        </w:rPr>
        <w:t>(a.vogler@imperial.ac.uk)</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Imperial College London, London, United Kingdom, </w:t>
      </w:r>
      <w:r>
        <w:rPr>
          <w:rFonts w:ascii="Times" w:hAnsi="Times"/>
          <w:position w:val="16"/>
          <w:sz w:val="14"/>
          <w:szCs w:val="14"/>
          <w:rtl w:val="0"/>
        </w:rPr>
        <w:t>2</w:t>
      </w:r>
      <w:r>
        <w:rPr>
          <w:rFonts w:ascii="Times" w:hAnsi="Times"/>
          <w:rtl w:val="0"/>
          <w:lang w:val="en-US"/>
        </w:rPr>
        <w:t xml:space="preserve">The Natural History Museum, London, United Kingdom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1489 </w:t>
      </w:r>
      <w:r>
        <w:rPr>
          <w:rFonts w:ascii="Times" w:hAnsi="Times"/>
          <w:rtl w:val="0"/>
          <w:lang w:val="en-US"/>
        </w:rPr>
        <w:t>Regulation of honey bee queen (</w:t>
      </w:r>
      <w:r>
        <w:rPr>
          <w:rFonts w:ascii="Times" w:hAnsi="Times"/>
          <w:i w:val="1"/>
          <w:iCs w:val="1"/>
          <w:rtl w:val="0"/>
        </w:rPr>
        <w:t>Apis mellifera</w:t>
      </w:r>
      <w:r>
        <w:rPr>
          <w:rFonts w:ascii="Times" w:hAnsi="Times"/>
          <w:rtl w:val="0"/>
          <w:lang w:val="fr-FR"/>
        </w:rPr>
        <w:t xml:space="preserve">) reproductive changes. </w:t>
      </w:r>
      <w:r>
        <w:rPr>
          <w:rFonts w:ascii="Times" w:hAnsi="Times"/>
          <w:b w:val="1"/>
          <w:bCs w:val="1"/>
          <w:rtl w:val="0"/>
          <w:lang w:val="it-IT"/>
        </w:rPr>
        <w:t xml:space="preserve">Elina Nino </w:t>
      </w:r>
      <w:r>
        <w:rPr>
          <w:rFonts w:ascii="Times" w:hAnsi="Times"/>
          <w:rtl w:val="0"/>
        </w:rPr>
        <w:t xml:space="preserve">(elnino@ucdavis. edu), Univ. of California, Davis,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1490 </w:t>
      </w:r>
      <w:r>
        <w:rPr>
          <w:rFonts w:ascii="Times" w:hAnsi="Times"/>
          <w:rtl w:val="0"/>
          <w:lang w:val="en-US"/>
        </w:rPr>
        <w:t>The impacts of feeding in a resistant tree on the Asian longhorned beetle (</w:t>
      </w:r>
      <w:r>
        <w:rPr>
          <w:rFonts w:ascii="Times" w:hAnsi="Times"/>
          <w:i w:val="1"/>
          <w:iCs w:val="1"/>
          <w:rtl w:val="0"/>
          <w:lang w:val="nl-NL"/>
        </w:rPr>
        <w:t>Anoplophora glabripennis</w:t>
      </w:r>
      <w:r>
        <w:rPr>
          <w:rFonts w:ascii="Times" w:hAnsi="Times"/>
          <w:rtl w:val="0"/>
          <w:lang w:val="en-US"/>
        </w:rPr>
        <w:t xml:space="preserve">) and its gut microbiota. </w:t>
      </w:r>
      <w:r>
        <w:rPr>
          <w:rFonts w:ascii="Times" w:hAnsi="Times"/>
          <w:b w:val="1"/>
          <w:bCs w:val="1"/>
          <w:rtl w:val="0"/>
          <w:lang w:val="en-US"/>
        </w:rPr>
        <w:t xml:space="preserve">Erin Scully </w:t>
      </w:r>
      <w:r>
        <w:rPr>
          <w:rFonts w:ascii="Times" w:hAnsi="Times"/>
          <w:rtl w:val="0"/>
          <w:lang w:val="en-US"/>
        </w:rPr>
        <w:t>(erin.scully@ars. usda.gov)</w:t>
      </w:r>
      <w:r>
        <w:rPr>
          <w:rFonts w:ascii="Times" w:hAnsi="Times"/>
          <w:position w:val="16"/>
          <w:sz w:val="14"/>
          <w:szCs w:val="14"/>
          <w:rtl w:val="0"/>
        </w:rPr>
        <w:t>1</w:t>
      </w:r>
      <w:r>
        <w:rPr>
          <w:rFonts w:ascii="Times" w:hAnsi="Times"/>
          <w:rtl w:val="0"/>
          <w:lang w:val="de-DE"/>
        </w:rPr>
        <w:t>, Scott Geib</w:t>
      </w:r>
      <w:r>
        <w:rPr>
          <w:rFonts w:ascii="Times" w:hAnsi="Times"/>
          <w:position w:val="16"/>
          <w:sz w:val="14"/>
          <w:szCs w:val="14"/>
          <w:rtl w:val="0"/>
        </w:rPr>
        <w:t>2</w:t>
      </w:r>
      <w:r>
        <w:rPr>
          <w:rFonts w:ascii="Times" w:hAnsi="Times"/>
          <w:rtl w:val="0"/>
          <w:lang w:val="en-US"/>
        </w:rPr>
        <w:t>, and Kelli Hoover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rPr>
        <w:t xml:space="preserve">USDA - ARS, Hilo, HI,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1491 </w:t>
      </w:r>
      <w:r>
        <w:rPr>
          <w:rFonts w:ascii="Times" w:hAnsi="Times"/>
          <w:rtl w:val="0"/>
          <w:lang w:val="en-US"/>
        </w:rPr>
        <w:t xml:space="preserve">HymenopteraMine: A data mining warehouse for genomes of ants, bees, and wasps. </w:t>
      </w:r>
      <w:r>
        <w:rPr>
          <w:rFonts w:ascii="Times" w:hAnsi="Times"/>
          <w:b w:val="1"/>
          <w:bCs w:val="1"/>
          <w:rtl w:val="0"/>
          <w:lang w:val="de-DE"/>
        </w:rPr>
        <w:t xml:space="preserve">Christine Elsik </w:t>
      </w:r>
      <w:r>
        <w:rPr>
          <w:rFonts w:ascii="Times" w:hAnsi="Times"/>
          <w:rtl w:val="0"/>
          <w:lang w:val="en-US"/>
        </w:rPr>
        <w:t xml:space="preserve">(elsikc@missouri.edu), Aditi Tayal, Deepak Unni, Colin Diesh, Darren Hagen, Hung Nguyen, and Marianne Emery, Univ. of Missouri, Columbia, MO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Power of Prediction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Shelby J. Fleischer</w:t>
      </w:r>
      <w:r>
        <w:rPr>
          <w:rFonts w:ascii="Times" w:hAnsi="Times"/>
          <w:position w:val="16"/>
          <w:sz w:val="14"/>
          <w:szCs w:val="14"/>
          <w:rtl w:val="0"/>
          <w:lang w:val="ru-RU"/>
        </w:rPr>
        <w:t xml:space="preserve">1 </w:t>
      </w:r>
      <w:r>
        <w:rPr>
          <w:rFonts w:ascii="Times" w:hAnsi="Times"/>
          <w:rtl w:val="0"/>
          <w:lang w:val="en-US"/>
        </w:rPr>
        <w:t>and Andrew Kalyebi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s-ES_tradnl"/>
        </w:rPr>
        <w:t xml:space="preserve">NaCRRI, Kampala, Uganda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1492 </w:t>
      </w:r>
      <w:r>
        <w:rPr>
          <w:rFonts w:ascii="Times" w:hAnsi="Times"/>
          <w:rtl w:val="0"/>
          <w:lang w:val="en-US"/>
        </w:rPr>
        <w:t xml:space="preserve">Plant trait variability and the performance of phytophagous insects: A meta-analysis. </w:t>
      </w:r>
      <w:r>
        <w:rPr>
          <w:rFonts w:ascii="Times" w:hAnsi="Times"/>
          <w:b w:val="1"/>
          <w:bCs w:val="1"/>
          <w:rtl w:val="0"/>
          <w:lang w:val="de-DE"/>
        </w:rPr>
        <w:t xml:space="preserve">William Wetzel </w:t>
      </w:r>
      <w:r>
        <w:rPr>
          <w:rFonts w:ascii="Times" w:hAnsi="Times"/>
          <w:rtl w:val="0"/>
          <w:lang w:val="de-DE"/>
        </w:rPr>
        <w:t>(wcwetzel@cornell.edu)</w:t>
      </w:r>
      <w:r>
        <w:rPr>
          <w:rFonts w:ascii="Times" w:hAnsi="Times"/>
          <w:position w:val="16"/>
          <w:sz w:val="14"/>
          <w:szCs w:val="14"/>
          <w:rtl w:val="0"/>
        </w:rPr>
        <w:t>1</w:t>
      </w:r>
      <w:r>
        <w:rPr>
          <w:rFonts w:ascii="Times" w:hAnsi="Times"/>
          <w:rtl w:val="0"/>
          <w:lang w:val="en-US"/>
        </w:rPr>
        <w:t>, Heather Kharouba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Moria Robinson</w:t>
      </w:r>
      <w:r>
        <w:rPr>
          <w:rFonts w:ascii="Times" w:hAnsi="Times"/>
          <w:position w:val="16"/>
          <w:sz w:val="14"/>
          <w:szCs w:val="14"/>
          <w:rtl w:val="0"/>
        </w:rPr>
        <w:t>3</w:t>
      </w:r>
      <w:r>
        <w:rPr>
          <w:rFonts w:ascii="Times" w:hAnsi="Times"/>
          <w:rtl w:val="0"/>
        </w:rPr>
        <w:t>, Marcel Holyoak</w:t>
      </w:r>
      <w:r>
        <w:rPr>
          <w:rFonts w:ascii="Times" w:hAnsi="Times"/>
          <w:position w:val="16"/>
          <w:sz w:val="14"/>
          <w:szCs w:val="14"/>
          <w:rtl w:val="0"/>
        </w:rPr>
        <w:t>3</w:t>
      </w:r>
      <w:r>
        <w:rPr>
          <w:rFonts w:ascii="Times" w:hAnsi="Times"/>
          <w:rtl w:val="0"/>
          <w:lang w:val="en-US"/>
        </w:rPr>
        <w:t>, and Richard Karban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Univ. of Washington, Seattle, WA,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1493 </w:t>
      </w:r>
      <w:r>
        <w:rPr>
          <w:rFonts w:ascii="Times" w:hAnsi="Times"/>
          <w:rtl w:val="0"/>
          <w:lang w:val="en-US"/>
        </w:rPr>
        <w:t xml:space="preserve">Phenology and dynamics of the invasive brown marmorated stink bug, </w:t>
      </w:r>
      <w:r>
        <w:rPr>
          <w:rFonts w:ascii="Times" w:hAnsi="Times"/>
          <w:i w:val="1"/>
          <w:iCs w:val="1"/>
          <w:rtl w:val="0"/>
        </w:rPr>
        <w:t>Halyomorpha halys</w:t>
      </w:r>
      <w:r>
        <w:rPr>
          <w:rFonts w:ascii="Times" w:hAnsi="Times"/>
          <w:rtl w:val="0"/>
          <w:lang w:val="en-US"/>
        </w:rPr>
        <w:t xml:space="preserve">, as revealed in an agent-based model. </w:t>
      </w:r>
      <w:r>
        <w:rPr>
          <w:rFonts w:ascii="Times" w:hAnsi="Times"/>
          <w:b w:val="1"/>
          <w:bCs w:val="1"/>
          <w:rtl w:val="0"/>
          <w:lang w:val="de-DE"/>
        </w:rPr>
        <w:t xml:space="preserve">Shelby J. Fleischer </w:t>
      </w:r>
      <w:r>
        <w:rPr>
          <w:rFonts w:ascii="Times" w:hAnsi="Times"/>
          <w:rtl w:val="0"/>
          <w:lang w:val="nl-NL"/>
        </w:rPr>
        <w:t>(sjf4@ psu.edu)</w:t>
      </w:r>
      <w:r>
        <w:rPr>
          <w:rFonts w:ascii="Times" w:hAnsi="Times"/>
          <w:position w:val="16"/>
          <w:sz w:val="14"/>
          <w:szCs w:val="14"/>
          <w:rtl w:val="0"/>
        </w:rPr>
        <w:t>1</w:t>
      </w:r>
      <w:r>
        <w:rPr>
          <w:rFonts w:ascii="Times" w:hAnsi="Times"/>
          <w:rtl w:val="0"/>
          <w:lang w:val="da-DK"/>
        </w:rPr>
        <w:t>, Anne Nielsen</w:t>
      </w:r>
      <w:r>
        <w:rPr>
          <w:rFonts w:ascii="Times" w:hAnsi="Times"/>
          <w:position w:val="16"/>
          <w:sz w:val="14"/>
          <w:szCs w:val="14"/>
          <w:rtl w:val="0"/>
        </w:rPr>
        <w:t>2</w:t>
      </w:r>
      <w:r>
        <w:rPr>
          <w:rFonts w:ascii="Times" w:hAnsi="Times"/>
          <w:rtl w:val="0"/>
          <w:lang w:val="en-US"/>
        </w:rPr>
        <w:t>, and Shi Chen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Rutgers, The State Univ. of New Jersey, Bridgeton, NJ, </w:t>
      </w:r>
      <w:r>
        <w:rPr>
          <w:rFonts w:ascii="Times" w:hAnsi="Times"/>
          <w:position w:val="16"/>
          <w:sz w:val="14"/>
          <w:szCs w:val="14"/>
          <w:rtl w:val="0"/>
        </w:rPr>
        <w:t>3</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1494 </w:t>
      </w:r>
      <w:r>
        <w:rPr>
          <w:rFonts w:ascii="Times" w:hAnsi="Times"/>
          <w:rtl w:val="0"/>
          <w:lang w:val="en-US"/>
        </w:rPr>
        <w:t xml:space="preserve">Modeling temperature-dependent development of pistachio psyllid, </w:t>
      </w:r>
      <w:r>
        <w:rPr>
          <w:rFonts w:ascii="Times" w:hAnsi="Times"/>
          <w:i w:val="1"/>
          <w:iCs w:val="1"/>
          <w:rtl w:val="0"/>
          <w:lang w:val="it-IT"/>
        </w:rPr>
        <w:t xml:space="preserve">Agonoscena pistaciae </w:t>
      </w:r>
      <w:r>
        <w:rPr>
          <w:rFonts w:ascii="Times" w:hAnsi="Times"/>
          <w:rtl w:val="0"/>
        </w:rPr>
        <w:t xml:space="preserve">(Hemiptera: Psyllidae). </w:t>
      </w:r>
      <w:r>
        <w:rPr>
          <w:rFonts w:ascii="Times" w:hAnsi="Times"/>
          <w:b w:val="1"/>
          <w:bCs w:val="1"/>
          <w:rtl w:val="0"/>
          <w:lang w:val="it-IT"/>
        </w:rPr>
        <w:t xml:space="preserve">Mohammad Reza Hassani </w:t>
      </w:r>
      <w:r>
        <w:rPr>
          <w:rFonts w:ascii="Times" w:hAnsi="Times"/>
          <w:rtl w:val="0"/>
          <w:lang w:val="it-IT"/>
        </w:rPr>
        <w:t>(mhassanim@ gmail.com)</w:t>
      </w:r>
      <w:r>
        <w:rPr>
          <w:rFonts w:ascii="Times" w:hAnsi="Times"/>
          <w:position w:val="16"/>
          <w:sz w:val="14"/>
          <w:szCs w:val="14"/>
          <w:rtl w:val="0"/>
          <w:lang w:val="ru-RU"/>
        </w:rPr>
        <w:t xml:space="preserve">1 </w:t>
      </w:r>
      <w:r>
        <w:rPr>
          <w:rFonts w:ascii="Times" w:hAnsi="Times"/>
          <w:rtl w:val="0"/>
          <w:lang w:val="de-DE"/>
        </w:rPr>
        <w:t>and Abbas Arbab</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Islamic Azad Univ., Rafsanjan, Iran, </w:t>
      </w:r>
      <w:r>
        <w:rPr>
          <w:rFonts w:ascii="Times" w:hAnsi="Times"/>
          <w:position w:val="16"/>
          <w:sz w:val="14"/>
          <w:szCs w:val="14"/>
          <w:rtl w:val="0"/>
        </w:rPr>
        <w:t>2</w:t>
      </w:r>
      <w:r>
        <w:rPr>
          <w:rFonts w:ascii="Times" w:hAnsi="Times"/>
          <w:rtl w:val="0"/>
        </w:rPr>
        <w:t xml:space="preserve">Islamic Azad Univ., Takestan, Iran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1495 </w:t>
      </w:r>
      <w:r>
        <w:rPr>
          <w:rFonts w:ascii="Times" w:hAnsi="Times"/>
          <w:rtl w:val="0"/>
          <w:lang w:val="en-US"/>
        </w:rPr>
        <w:t xml:space="preserve">Slow down tiger! Rapid temporal genetic change of the Asian tiger mosquito in the Torres Strait Islands. </w:t>
      </w:r>
      <w:r>
        <w:rPr>
          <w:rFonts w:ascii="Times" w:hAnsi="Times"/>
          <w:b w:val="1"/>
          <w:bCs w:val="1"/>
          <w:rtl w:val="0"/>
          <w:lang w:val="en-US"/>
        </w:rPr>
        <w:t xml:space="preserve">Andrew Maynard </w:t>
      </w:r>
      <w:r>
        <w:rPr>
          <w:rFonts w:ascii="Times" w:hAnsi="Times"/>
          <w:rtl w:val="0"/>
          <w:lang w:val="en-US"/>
        </w:rPr>
        <w:t>(andrew.maynard@uqconnect. edu.au)</w:t>
      </w:r>
      <w:r>
        <w:rPr>
          <w:rFonts w:ascii="Times" w:hAnsi="Times"/>
          <w:position w:val="16"/>
          <w:sz w:val="14"/>
          <w:szCs w:val="14"/>
          <w:rtl w:val="0"/>
        </w:rPr>
        <w:t>1</w:t>
      </w:r>
      <w:r>
        <w:rPr>
          <w:rFonts w:ascii="Times" w:hAnsi="Times"/>
          <w:rtl w:val="0"/>
          <w:lang w:val="es-ES_tradnl"/>
        </w:rPr>
        <w:t>, Luke Ambrose</w:t>
      </w:r>
      <w:r>
        <w:rPr>
          <w:rFonts w:ascii="Times" w:hAnsi="Times"/>
          <w:position w:val="16"/>
          <w:sz w:val="14"/>
          <w:szCs w:val="14"/>
          <w:rtl w:val="0"/>
        </w:rPr>
        <w:t>1</w:t>
      </w:r>
      <w:r>
        <w:rPr>
          <w:rFonts w:ascii="Times" w:hAnsi="Times"/>
          <w:rtl w:val="0"/>
          <w:lang w:val="nl-NL"/>
        </w:rPr>
        <w:t>, Robert Cooper</w:t>
      </w:r>
      <w:r>
        <w:rPr>
          <w:rFonts w:ascii="Times" w:hAnsi="Times"/>
          <w:position w:val="16"/>
          <w:sz w:val="14"/>
          <w:szCs w:val="14"/>
          <w:rtl w:val="0"/>
        </w:rPr>
        <w:t>2</w:t>
      </w:r>
      <w:r>
        <w:rPr>
          <w:rFonts w:ascii="Times" w:hAnsi="Times"/>
          <w:rtl w:val="0"/>
          <w:lang w:val="es-ES_tradnl"/>
        </w:rPr>
        <w:t>, Joseph Davis</w:t>
      </w:r>
      <w:r>
        <w:rPr>
          <w:rFonts w:ascii="Times" w:hAnsi="Times"/>
          <w:position w:val="16"/>
          <w:sz w:val="14"/>
          <w:szCs w:val="14"/>
          <w:rtl w:val="0"/>
        </w:rPr>
        <w:t>3</w:t>
      </w:r>
      <w:r>
        <w:rPr>
          <w:rFonts w:ascii="Times" w:hAnsi="Times"/>
          <w:rtl w:val="0"/>
          <w:lang w:val="en-US"/>
        </w:rPr>
        <w:t>, Odwell Muzari</w:t>
      </w:r>
      <w:r>
        <w:rPr>
          <w:rFonts w:ascii="Times" w:hAnsi="Times"/>
          <w:position w:val="16"/>
          <w:sz w:val="14"/>
          <w:szCs w:val="14"/>
          <w:rtl w:val="0"/>
        </w:rPr>
        <w:t>3</w:t>
      </w:r>
      <w:r>
        <w:rPr>
          <w:rFonts w:ascii="Times" w:hAnsi="Times"/>
          <w:rtl w:val="0"/>
          <w:lang w:val="en-US"/>
        </w:rPr>
        <w:t>, George Hapgood</w:t>
      </w:r>
      <w:r>
        <w:rPr>
          <w:rFonts w:ascii="Times" w:hAnsi="Times"/>
          <w:position w:val="16"/>
          <w:sz w:val="14"/>
          <w:szCs w:val="14"/>
          <w:rtl w:val="0"/>
        </w:rPr>
        <w:t>3</w:t>
      </w:r>
      <w:r>
        <w:rPr>
          <w:rFonts w:ascii="Times" w:hAnsi="Times"/>
          <w:rtl w:val="0"/>
          <w:lang w:val="nl-NL"/>
        </w:rPr>
        <w:t>, Andrew van den Hurk</w:t>
      </w:r>
      <w:r>
        <w:rPr>
          <w:rFonts w:ascii="Times" w:hAnsi="Times"/>
          <w:position w:val="16"/>
          <w:sz w:val="14"/>
          <w:szCs w:val="14"/>
          <w:rtl w:val="0"/>
        </w:rPr>
        <w:t>4</w:t>
      </w:r>
      <w:r>
        <w:rPr>
          <w:rFonts w:ascii="Times" w:hAnsi="Times"/>
          <w:rtl w:val="0"/>
          <w:lang w:val="da-DK"/>
        </w:rPr>
        <w:t>, Sonja Hall-Mendelin</w:t>
      </w:r>
      <w:r>
        <w:rPr>
          <w:rFonts w:ascii="Times" w:hAnsi="Times"/>
          <w:position w:val="16"/>
          <w:sz w:val="14"/>
          <w:szCs w:val="14"/>
          <w:rtl w:val="0"/>
        </w:rPr>
        <w:t>4</w:t>
      </w:r>
      <w:r>
        <w:rPr>
          <w:rFonts w:ascii="Times" w:hAnsi="Times"/>
          <w:rtl w:val="0"/>
          <w:lang w:val="da-DK"/>
        </w:rPr>
        <w:t>, Jeomhee Hasty</w:t>
      </w:r>
      <w:r>
        <w:rPr>
          <w:rFonts w:ascii="Times" w:hAnsi="Times"/>
          <w:position w:val="16"/>
          <w:sz w:val="14"/>
          <w:szCs w:val="14"/>
          <w:rtl w:val="0"/>
        </w:rPr>
        <w:t>5</w:t>
      </w:r>
      <w:r>
        <w:rPr>
          <w:rFonts w:ascii="Times" w:hAnsi="Times"/>
          <w:rtl w:val="0"/>
          <w:lang w:val="en-US"/>
        </w:rPr>
        <w:t>, Tom Burkot</w:t>
      </w:r>
      <w:r>
        <w:rPr>
          <w:rFonts w:ascii="Times" w:hAnsi="Times"/>
          <w:position w:val="16"/>
          <w:sz w:val="14"/>
          <w:szCs w:val="14"/>
          <w:rtl w:val="0"/>
        </w:rPr>
        <w:t>6</w:t>
      </w:r>
      <w:r>
        <w:rPr>
          <w:rFonts w:ascii="Times" w:hAnsi="Times"/>
          <w:rtl w:val="0"/>
          <w:lang w:val="en-US"/>
        </w:rPr>
        <w:t>, Scott Ritchie</w:t>
      </w:r>
      <w:r>
        <w:rPr>
          <w:rFonts w:ascii="Times" w:hAnsi="Times"/>
          <w:position w:val="16"/>
          <w:sz w:val="14"/>
          <w:szCs w:val="14"/>
          <w:rtl w:val="0"/>
        </w:rPr>
        <w:t>7</w:t>
      </w:r>
      <w:r>
        <w:rPr>
          <w:rFonts w:ascii="Times" w:hAnsi="Times"/>
          <w:rtl w:val="0"/>
          <w:lang w:val="da-DK"/>
        </w:rPr>
        <w:t>, Michael J. Bangs</w:t>
      </w:r>
      <w:r>
        <w:rPr>
          <w:rFonts w:ascii="Times" w:hAnsi="Times"/>
          <w:position w:val="16"/>
          <w:sz w:val="14"/>
          <w:szCs w:val="14"/>
          <w:rtl w:val="0"/>
        </w:rPr>
        <w:t>8</w:t>
      </w:r>
      <w:r>
        <w:rPr>
          <w:rFonts w:ascii="Times" w:hAnsi="Times"/>
          <w:rtl w:val="0"/>
        </w:rPr>
        <w:t>, Lisa Reimer</w:t>
      </w:r>
      <w:r>
        <w:rPr>
          <w:rFonts w:ascii="Times" w:hAnsi="Times"/>
          <w:position w:val="16"/>
          <w:sz w:val="14"/>
          <w:szCs w:val="14"/>
          <w:rtl w:val="0"/>
        </w:rPr>
        <w:t>9</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Charles Butafa</w:t>
      </w:r>
      <w:r>
        <w:rPr>
          <w:rFonts w:ascii="Times" w:hAnsi="Times"/>
          <w:position w:val="16"/>
          <w:sz w:val="14"/>
          <w:szCs w:val="14"/>
          <w:rtl w:val="0"/>
        </w:rPr>
        <w:t>10</w:t>
      </w:r>
      <w:r>
        <w:rPr>
          <w:rFonts w:ascii="Times" w:hAnsi="Times"/>
          <w:rtl w:val="0"/>
          <w:lang w:val="de-DE"/>
        </w:rPr>
        <w:t>, Neil Lobo</w:t>
      </w:r>
      <w:r>
        <w:rPr>
          <w:rFonts w:ascii="Times" w:hAnsi="Times"/>
          <w:position w:val="16"/>
          <w:sz w:val="14"/>
          <w:szCs w:val="14"/>
          <w:rtl w:val="0"/>
        </w:rPr>
        <w:t>11</w:t>
      </w:r>
      <w:r>
        <w:rPr>
          <w:rFonts w:ascii="Times" w:hAnsi="Times"/>
          <w:rtl w:val="0"/>
        </w:rPr>
        <w:t>, Din Syafruddin</w:t>
      </w:r>
      <w:r>
        <w:rPr>
          <w:rFonts w:ascii="Times" w:hAnsi="Times"/>
          <w:position w:val="16"/>
          <w:sz w:val="14"/>
          <w:szCs w:val="14"/>
          <w:rtl w:val="0"/>
        </w:rPr>
        <w:t>12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Nigel Beebe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lang w:val="it-IT"/>
        </w:rPr>
        <w:t xml:space="preserve">Australian Army Malaria Institute, Brisbane, Australia, </w:t>
      </w:r>
      <w:r>
        <w:rPr>
          <w:rFonts w:ascii="Times" w:hAnsi="Times"/>
          <w:position w:val="16"/>
          <w:sz w:val="14"/>
          <w:szCs w:val="14"/>
          <w:rtl w:val="0"/>
        </w:rPr>
        <w:t>3</w:t>
      </w:r>
      <w:r>
        <w:rPr>
          <w:rFonts w:ascii="Times" w:hAnsi="Times"/>
          <w:rtl w:val="0"/>
          <w:lang w:val="en-US"/>
        </w:rPr>
        <w:t xml:space="preserve">Cairns and Hinterland Hospital and Health Service, Cairns, Australia, </w:t>
      </w:r>
      <w:r>
        <w:rPr>
          <w:rFonts w:ascii="Times" w:hAnsi="Times"/>
          <w:position w:val="16"/>
          <w:sz w:val="14"/>
          <w:szCs w:val="14"/>
          <w:rtl w:val="0"/>
        </w:rPr>
        <w:t>4</w:t>
      </w:r>
      <w:r>
        <w:rPr>
          <w:rFonts w:ascii="Times" w:hAnsi="Times"/>
          <w:rtl w:val="0"/>
          <w:lang w:val="en-US"/>
        </w:rPr>
        <w:t xml:space="preserve">Queensland Health Forensic and Scientific Services, Brisbane, Australia, </w:t>
      </w:r>
      <w:r>
        <w:rPr>
          <w:rFonts w:ascii="Times" w:hAnsi="Times"/>
          <w:position w:val="16"/>
          <w:sz w:val="14"/>
          <w:szCs w:val="14"/>
          <w:rtl w:val="0"/>
        </w:rPr>
        <w:t>5</w:t>
      </w:r>
      <w:r>
        <w:rPr>
          <w:rFonts w:ascii="Times" w:hAnsi="Times"/>
          <w:rtl w:val="0"/>
          <w:lang w:val="en-US"/>
        </w:rPr>
        <w:t>Hawai</w:t>
      </w:r>
      <w:r>
        <w:rPr>
          <w:rFonts w:ascii="Times" w:hAnsi="Times" w:hint="default"/>
          <w:rtl w:val="0"/>
          <w:lang w:val="en-US"/>
        </w:rPr>
        <w:t>’</w:t>
      </w:r>
      <w:r>
        <w:rPr>
          <w:rFonts w:ascii="Times" w:hAnsi="Times"/>
          <w:rtl w:val="0"/>
          <w:lang w:val="en-US"/>
        </w:rPr>
        <w:t xml:space="preserve">i Dept. of Health, Honolulu, HI, </w:t>
      </w:r>
      <w:r>
        <w:rPr>
          <w:rFonts w:ascii="Times" w:hAnsi="Times"/>
          <w:position w:val="16"/>
          <w:sz w:val="14"/>
          <w:szCs w:val="14"/>
          <w:rtl w:val="0"/>
        </w:rPr>
        <w:t>6</w:t>
      </w:r>
      <w:r>
        <w:rPr>
          <w:rFonts w:ascii="Times" w:hAnsi="Times"/>
          <w:rtl w:val="0"/>
          <w:lang w:val="en-US"/>
        </w:rPr>
        <w:t xml:space="preserve">Centers for Disease Control and Prevention, Atlanta, GA, </w:t>
      </w:r>
      <w:r>
        <w:rPr>
          <w:rFonts w:ascii="Times" w:hAnsi="Times"/>
          <w:position w:val="16"/>
          <w:sz w:val="14"/>
          <w:szCs w:val="14"/>
          <w:rtl w:val="0"/>
        </w:rPr>
        <w:t>7</w:t>
      </w:r>
      <w:r>
        <w:rPr>
          <w:rFonts w:ascii="Times" w:hAnsi="Times"/>
          <w:rtl w:val="0"/>
          <w:lang w:val="it-IT"/>
        </w:rPr>
        <w:t xml:space="preserve">James Cook Univ., Cairns, Australia, </w:t>
      </w:r>
      <w:r>
        <w:rPr>
          <w:rFonts w:ascii="Times" w:hAnsi="Times"/>
          <w:position w:val="16"/>
          <w:sz w:val="14"/>
          <w:szCs w:val="14"/>
          <w:rtl w:val="0"/>
        </w:rPr>
        <w:t>8</w:t>
      </w:r>
      <w:r>
        <w:rPr>
          <w:rFonts w:ascii="Times" w:hAnsi="Times"/>
          <w:rtl w:val="0"/>
          <w:lang w:val="en-US"/>
        </w:rPr>
        <w:t xml:space="preserve">Public Health &amp; Malaria Control Freeport McMoRan Copper and Gold, Papua, Indonesia, </w:t>
      </w:r>
      <w:r>
        <w:rPr>
          <w:rFonts w:ascii="Times" w:hAnsi="Times"/>
          <w:position w:val="16"/>
          <w:sz w:val="14"/>
          <w:szCs w:val="14"/>
          <w:rtl w:val="0"/>
        </w:rPr>
        <w:t>9</w:t>
      </w:r>
      <w:r>
        <w:rPr>
          <w:rFonts w:ascii="Times" w:hAnsi="Times"/>
          <w:rtl w:val="0"/>
          <w:lang w:val="en-US"/>
        </w:rPr>
        <w:t xml:space="preserve">Liverpool School of Tropical Medicine, Liverpool, United Kingdom, </w:t>
      </w:r>
      <w:r>
        <w:rPr>
          <w:rFonts w:ascii="Times" w:hAnsi="Times"/>
          <w:position w:val="16"/>
          <w:sz w:val="14"/>
          <w:szCs w:val="14"/>
          <w:rtl w:val="0"/>
        </w:rPr>
        <w:t>10</w:t>
      </w:r>
      <w:r>
        <w:rPr>
          <w:rFonts w:ascii="Times" w:hAnsi="Times"/>
          <w:rtl w:val="0"/>
          <w:lang w:val="en-US"/>
        </w:rPr>
        <w:t xml:space="preserve">Ministry of Health, Honiara, Solomon Islands, </w:t>
      </w:r>
      <w:r>
        <w:rPr>
          <w:rFonts w:ascii="Times" w:hAnsi="Times"/>
          <w:position w:val="16"/>
          <w:sz w:val="14"/>
          <w:szCs w:val="14"/>
          <w:rtl w:val="0"/>
        </w:rPr>
        <w:t>11</w:t>
      </w:r>
      <w:r>
        <w:rPr>
          <w:rFonts w:ascii="Times" w:hAnsi="Times"/>
          <w:rtl w:val="0"/>
          <w:lang w:val="fr-FR"/>
        </w:rPr>
        <w:t xml:space="preserve">Univ. of Notre Dame, Notre Dame, IN, </w:t>
      </w:r>
      <w:r>
        <w:rPr>
          <w:rFonts w:ascii="Times" w:hAnsi="Times"/>
          <w:position w:val="16"/>
          <w:sz w:val="14"/>
          <w:szCs w:val="14"/>
          <w:rtl w:val="0"/>
        </w:rPr>
        <w:t>12</w:t>
      </w:r>
      <w:r>
        <w:rPr>
          <w:rFonts w:ascii="Times" w:hAnsi="Times"/>
          <w:rtl w:val="0"/>
          <w:lang w:val="nl-NL"/>
        </w:rPr>
        <w:t xml:space="preserve">Eijkman Institute for Molecular Biology, Jakarta, Indonesia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1496 </w:t>
      </w:r>
      <w:r>
        <w:rPr>
          <w:rFonts w:ascii="Times" w:hAnsi="Times"/>
          <w:rtl w:val="0"/>
          <w:lang w:val="en-US"/>
        </w:rPr>
        <w:t>Evidence for an epigenetic effect of kinship on fertility of flies (</w:t>
      </w:r>
      <w:r>
        <w:rPr>
          <w:rFonts w:ascii="Times" w:hAnsi="Times"/>
          <w:i w:val="1"/>
          <w:iCs w:val="1"/>
          <w:rtl w:val="0"/>
        </w:rPr>
        <w:t xml:space="preserve">Drosophila melanogaster) </w:t>
      </w:r>
      <w:r>
        <w:rPr>
          <w:rFonts w:ascii="Times" w:hAnsi="Times"/>
          <w:rtl w:val="0"/>
          <w:lang w:val="en-US"/>
        </w:rPr>
        <w:t xml:space="preserve">induced by folic acid with reference to a possible similar mechanism in </w:t>
      </w:r>
      <w:r>
        <w:rPr>
          <w:rFonts w:ascii="Times" w:hAnsi="Times"/>
          <w:i w:val="1"/>
          <w:iCs w:val="1"/>
          <w:rtl w:val="0"/>
          <w:lang w:val="it-IT"/>
        </w:rPr>
        <w:t xml:space="preserve">Homo sapiens </w:t>
      </w:r>
      <w:r>
        <w:rPr>
          <w:rFonts w:ascii="Times" w:hAnsi="Times"/>
          <w:rtl w:val="0"/>
          <w:lang w:val="en-US"/>
        </w:rPr>
        <w:t xml:space="preserve">at clinical dose levels. </w:t>
      </w:r>
      <w:r>
        <w:rPr>
          <w:rFonts w:ascii="Times" w:hAnsi="Times"/>
          <w:b w:val="1"/>
          <w:bCs w:val="1"/>
          <w:rtl w:val="0"/>
          <w:lang w:val="de-DE"/>
        </w:rPr>
        <w:t xml:space="preserve">Marshall Herbert </w:t>
      </w:r>
      <w:r>
        <w:rPr>
          <w:rFonts w:ascii="Times" w:hAnsi="Times"/>
          <w:rtl w:val="0"/>
          <w:lang w:val="en-US"/>
        </w:rPr>
        <w:t xml:space="preserve">(mlherbert@aol.com), Pinellas Country Public Health Dept., Largo,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1497 </w:t>
      </w:r>
      <w:r>
        <w:rPr>
          <w:rFonts w:ascii="Times" w:hAnsi="Times"/>
          <w:rtl w:val="0"/>
          <w:lang w:val="en-US"/>
        </w:rPr>
        <w:t>Remarkable generation separation appears</w:t>
      </w:r>
      <w:r>
        <w:rPr>
          <w:rFonts w:ascii="Arial Unicode MS" w:cs="Arial Unicode MS" w:hAnsi="Arial Unicode MS" w:eastAsia="Arial Unicode MS"/>
          <w:b w:val="0"/>
          <w:bCs w:val="0"/>
          <w:i w:val="0"/>
          <w:iCs w:val="0"/>
          <w:lang w:val="en-US"/>
        </w:rPr>
        <w:br w:type="textWrapping"/>
      </w:r>
      <w:r>
        <w:rPr>
          <w:rFonts w:ascii="Times" w:hAnsi="Times"/>
          <w:rtl w:val="0"/>
          <w:lang w:val="en-US"/>
        </w:rPr>
        <w:t>in extra-ordinary long-term surveillance records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 moth pest all across Japan. </w:t>
      </w:r>
      <w:r>
        <w:rPr>
          <w:rFonts w:ascii="Times" w:hAnsi="Times"/>
          <w:b w:val="1"/>
          <w:bCs w:val="1"/>
          <w:rtl w:val="0"/>
        </w:rPr>
        <w:t xml:space="preserve">Takehiko Yamanaka </w:t>
      </w:r>
      <w:r>
        <w:rPr>
          <w:rFonts w:ascii="Times" w:hAnsi="Times"/>
          <w:rtl w:val="0"/>
          <w:lang w:val="it-IT"/>
        </w:rPr>
        <w:t>(apple@affrc.go.jp)</w:t>
      </w:r>
      <w:r>
        <w:rPr>
          <w:rFonts w:ascii="Times" w:hAnsi="Times"/>
          <w:position w:val="16"/>
          <w:sz w:val="14"/>
          <w:szCs w:val="14"/>
          <w:rtl w:val="0"/>
        </w:rPr>
        <w:t>1</w:t>
      </w:r>
      <w:r>
        <w:rPr>
          <w:rFonts w:ascii="Times" w:hAnsi="Times"/>
          <w:rtl w:val="0"/>
        </w:rPr>
        <w:t>, Yasushi Sato</w:t>
      </w:r>
      <w:r>
        <w:rPr>
          <w:rFonts w:ascii="Times" w:hAnsi="Times"/>
          <w:position w:val="16"/>
          <w:sz w:val="14"/>
          <w:szCs w:val="14"/>
          <w:rtl w:val="0"/>
        </w:rPr>
        <w:t>2</w:t>
      </w:r>
      <w:r>
        <w:rPr>
          <w:rFonts w:ascii="Times" w:hAnsi="Times"/>
          <w:rtl w:val="0"/>
          <w:lang w:val="sv-SE"/>
        </w:rPr>
        <w:t>, Ottar Bjornstad</w:t>
      </w:r>
      <w:r>
        <w:rPr>
          <w:rFonts w:ascii="Times" w:hAnsi="Times"/>
          <w:position w:val="16"/>
          <w:sz w:val="14"/>
          <w:szCs w:val="14"/>
          <w:rtl w:val="0"/>
        </w:rPr>
        <w:t>3</w:t>
      </w:r>
      <w:r>
        <w:rPr>
          <w:rFonts w:ascii="Times" w:hAnsi="Times"/>
          <w:rtl w:val="0"/>
          <w:lang w:val="it-IT"/>
        </w:rPr>
        <w:t>, William Nelson</w:t>
      </w:r>
      <w:r>
        <w:rPr>
          <w:rFonts w:ascii="Times" w:hAnsi="Times"/>
          <w:position w:val="16"/>
          <w:sz w:val="14"/>
          <w:szCs w:val="14"/>
          <w:rtl w:val="0"/>
        </w:rPr>
        <w:t>4</w:t>
      </w:r>
      <w:r>
        <w:rPr>
          <w:rFonts w:ascii="Times" w:hAnsi="Times"/>
          <w:rtl w:val="0"/>
          <w:lang w:val="en-US"/>
        </w:rPr>
        <w:t>, and Jun Tabata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for Agro-Environmental Sciences, Tsukuba, Japan, </w:t>
      </w:r>
      <w:r>
        <w:rPr>
          <w:rFonts w:ascii="Times" w:hAnsi="Times"/>
          <w:position w:val="16"/>
          <w:sz w:val="14"/>
          <w:szCs w:val="14"/>
          <w:rtl w:val="0"/>
        </w:rPr>
        <w:t>2</w:t>
      </w:r>
      <w:r>
        <w:rPr>
          <w:rFonts w:ascii="Times" w:hAnsi="Times"/>
          <w:rtl w:val="0"/>
          <w:lang w:val="en-US"/>
        </w:rPr>
        <w:t xml:space="preserve">National Institute of Vegetable and Tea Science, Shimada, Japan, </w:t>
      </w:r>
      <w:r>
        <w:rPr>
          <w:rFonts w:ascii="Times" w:hAnsi="Times"/>
          <w:position w:val="16"/>
          <w:sz w:val="14"/>
          <w:szCs w:val="14"/>
          <w:rtl w:val="0"/>
        </w:rPr>
        <w:t>3</w:t>
      </w:r>
      <w:r>
        <w:rPr>
          <w:rFonts w:ascii="Times" w:hAnsi="Times"/>
          <w:rtl w:val="0"/>
        </w:rPr>
        <w:t xml:space="preserve">Pennsylvania State Univ., University Park, PA, </w:t>
      </w:r>
      <w:r>
        <w:rPr>
          <w:rFonts w:ascii="Times" w:hAnsi="Times"/>
          <w:position w:val="16"/>
          <w:sz w:val="14"/>
          <w:szCs w:val="14"/>
          <w:rtl w:val="0"/>
        </w:rPr>
        <w:t>4</w:t>
      </w:r>
      <w:r>
        <w:rPr>
          <w:rFonts w:ascii="Times" w:hAnsi="Times"/>
          <w:rtl w:val="0"/>
        </w:rPr>
        <w:t>Queen</w:t>
      </w:r>
      <w:r>
        <w:rPr>
          <w:rFonts w:ascii="Times" w:hAnsi="Times" w:hint="default"/>
          <w:rtl w:val="0"/>
          <w:lang w:val="en-US"/>
        </w:rPr>
        <w:t>’</w:t>
      </w:r>
      <w:r>
        <w:rPr>
          <w:rFonts w:ascii="Times" w:hAnsi="Times"/>
          <w:rtl w:val="0"/>
        </w:rPr>
        <w:t xml:space="preserve">s Univ., Kingston, ON,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1498 </w:t>
      </w:r>
      <w:r>
        <w:rPr>
          <w:rFonts w:ascii="Times" w:hAnsi="Times"/>
          <w:rtl w:val="0"/>
          <w:lang w:val="en-US"/>
        </w:rPr>
        <w:t>TAPPAS: Modelling long-distance wind dispersal made easy. Rieks Van Klinken</w:t>
      </w:r>
      <w:r>
        <w:rPr>
          <w:rFonts w:ascii="Times" w:hAnsi="Times"/>
          <w:position w:val="16"/>
          <w:sz w:val="14"/>
          <w:szCs w:val="14"/>
          <w:rtl w:val="0"/>
        </w:rPr>
        <w:t>1</w:t>
      </w:r>
      <w:r>
        <w:rPr>
          <w:rFonts w:ascii="Times" w:hAnsi="Times"/>
          <w:rtl w:val="0"/>
          <w:lang w:val="de-DE"/>
        </w:rPr>
        <w:t>, Peter Durr</w:t>
      </w:r>
      <w:r>
        <w:rPr>
          <w:rFonts w:ascii="Times" w:hAnsi="Times"/>
          <w:position w:val="16"/>
          <w:sz w:val="14"/>
          <w:szCs w:val="14"/>
          <w:rtl w:val="0"/>
        </w:rPr>
        <w:t>2</w:t>
      </w:r>
      <w:r>
        <w:rPr>
          <w:rFonts w:ascii="Times" w:hAnsi="Times"/>
          <w:rtl w:val="0"/>
        </w:rPr>
        <w:t>, Kerryne Graham</w:t>
      </w:r>
      <w:r>
        <w:rPr>
          <w:rFonts w:ascii="Times" w:hAnsi="Times"/>
          <w:position w:val="16"/>
          <w:sz w:val="14"/>
          <w:szCs w:val="14"/>
          <w:rtl w:val="0"/>
        </w:rPr>
        <w:t>2</w:t>
      </w:r>
      <w:r>
        <w:rPr>
          <w:rFonts w:ascii="Times" w:hAnsi="Times"/>
          <w:rtl w:val="0"/>
          <w:lang w:val="de-DE"/>
        </w:rPr>
        <w:t>, Duan Beckett</w:t>
      </w:r>
      <w:r>
        <w:rPr>
          <w:rFonts w:ascii="Times" w:hAnsi="Times"/>
          <w:position w:val="16"/>
          <w:sz w:val="14"/>
          <w:szCs w:val="14"/>
          <w:rtl w:val="0"/>
        </w:rPr>
        <w:t>3</w:t>
      </w:r>
      <w:r>
        <w:rPr>
          <w:rFonts w:ascii="Times" w:hAnsi="Times"/>
          <w:rtl w:val="0"/>
          <w:lang w:val="nl-NL"/>
        </w:rPr>
        <w:t>, Justin Freeman</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it-IT"/>
        </w:rPr>
        <w:t xml:space="preserve">Dean Paini </w:t>
      </w:r>
      <w:r>
        <w:rPr>
          <w:rFonts w:ascii="Times" w:hAnsi="Times"/>
          <w:rtl w:val="0"/>
          <w:lang w:val="it-IT"/>
        </w:rPr>
        <w:t>(dean.paini@csiro.au)</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Brisbane, Australia, </w:t>
      </w:r>
      <w:r>
        <w:rPr>
          <w:rFonts w:ascii="Times" w:hAnsi="Times"/>
          <w:position w:val="16"/>
          <w:sz w:val="14"/>
          <w:szCs w:val="14"/>
          <w:rtl w:val="0"/>
        </w:rPr>
        <w:t>2</w:t>
      </w:r>
      <w:r>
        <w:rPr>
          <w:rFonts w:ascii="Times" w:hAnsi="Times"/>
          <w:rtl w:val="0"/>
          <w:lang w:val="nl-NL"/>
        </w:rPr>
        <w:t xml:space="preserve">CSIRO, Geelong, Australia, </w:t>
      </w:r>
      <w:r>
        <w:rPr>
          <w:rFonts w:ascii="Times" w:hAnsi="Times"/>
          <w:position w:val="16"/>
          <w:sz w:val="14"/>
          <w:szCs w:val="14"/>
          <w:rtl w:val="0"/>
        </w:rPr>
        <w:t>3</w:t>
      </w:r>
      <w:r>
        <w:rPr>
          <w:rFonts w:ascii="Times" w:hAnsi="Times"/>
          <w:rtl w:val="0"/>
          <w:lang w:val="en-US"/>
        </w:rPr>
        <w:t xml:space="preserve">Australian Bureau of Meteorology, Melbourne, Australia, </w:t>
      </w:r>
      <w:r>
        <w:rPr>
          <w:rFonts w:ascii="Times" w:hAnsi="Times"/>
          <w:position w:val="16"/>
          <w:sz w:val="14"/>
          <w:szCs w:val="14"/>
          <w:rtl w:val="0"/>
        </w:rPr>
        <w:t>4</w:t>
      </w:r>
      <w:r>
        <w:rPr>
          <w:rFonts w:ascii="Times" w:hAnsi="Times"/>
          <w:rtl w:val="0"/>
          <w:lang w:val="it-IT"/>
        </w:rPr>
        <w:t xml:space="preserve">CSIRO, Canberra, Australia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1499 </w:t>
      </w:r>
      <w:r>
        <w:rPr>
          <w:rFonts w:ascii="Times" w:hAnsi="Times"/>
          <w:rtl w:val="0"/>
          <w:lang w:val="en-US"/>
        </w:rPr>
        <w:t xml:space="preserve">Impact of cassava genotypes on colonization of cassava by the whitefly, </w:t>
      </w:r>
      <w:r>
        <w:rPr>
          <w:rFonts w:ascii="Times" w:hAnsi="Times"/>
          <w:i w:val="1"/>
          <w:iCs w:val="1"/>
          <w:rtl w:val="0"/>
        </w:rPr>
        <w:t xml:space="preserve">Bemisia tabaci </w:t>
      </w:r>
      <w:r>
        <w:rPr>
          <w:rFonts w:ascii="Times" w:hAnsi="Times"/>
          <w:rtl w:val="0"/>
          <w:lang w:val="es-ES_tradnl"/>
        </w:rPr>
        <w:t xml:space="preserve">(Hemiptera: Aleyrodidae). </w:t>
      </w:r>
      <w:r>
        <w:rPr>
          <w:rFonts w:ascii="Times" w:hAnsi="Times"/>
          <w:b w:val="1"/>
          <w:bCs w:val="1"/>
          <w:rtl w:val="0"/>
        </w:rPr>
        <w:t xml:space="preserve">Andrew Kalyebi </w:t>
      </w:r>
      <w:r>
        <w:rPr>
          <w:rFonts w:ascii="Times" w:hAnsi="Times"/>
          <w:rtl w:val="0"/>
        </w:rPr>
        <w:t>(akalyebi@yahoo. com)</w:t>
      </w:r>
      <w:r>
        <w:rPr>
          <w:rFonts w:ascii="Times" w:hAnsi="Times"/>
          <w:position w:val="16"/>
          <w:sz w:val="14"/>
          <w:szCs w:val="14"/>
          <w:rtl w:val="0"/>
        </w:rPr>
        <w:t>1</w:t>
      </w:r>
      <w:r>
        <w:rPr>
          <w:rFonts w:ascii="Times" w:hAnsi="Times"/>
          <w:rtl w:val="0"/>
        </w:rPr>
        <w:t>, Sarina Macfadyen</w:t>
      </w:r>
      <w:r>
        <w:rPr>
          <w:rFonts w:ascii="Times" w:hAnsi="Times"/>
          <w:position w:val="16"/>
          <w:sz w:val="14"/>
          <w:szCs w:val="14"/>
          <w:rtl w:val="0"/>
        </w:rPr>
        <w:t>2</w:t>
      </w:r>
      <w:r>
        <w:rPr>
          <w:rFonts w:ascii="Times" w:hAnsi="Times"/>
          <w:rtl w:val="0"/>
          <w:lang w:val="en-US"/>
        </w:rPr>
        <w:t>, Cate Paull</w:t>
      </w:r>
      <w:r>
        <w:rPr>
          <w:rFonts w:ascii="Times" w:hAnsi="Times"/>
          <w:position w:val="16"/>
          <w:sz w:val="14"/>
          <w:szCs w:val="14"/>
          <w:rtl w:val="0"/>
        </w:rPr>
        <w:t>3</w:t>
      </w:r>
      <w:r>
        <w:rPr>
          <w:rFonts w:ascii="Times" w:hAnsi="Times"/>
          <w:rtl w:val="0"/>
        </w:rPr>
        <w:t>, Paul de Barro</w:t>
      </w:r>
      <w:r>
        <w:rPr>
          <w:rFonts w:ascii="Times" w:hAnsi="Times"/>
          <w:position w:val="16"/>
          <w:sz w:val="14"/>
          <w:szCs w:val="14"/>
          <w:rtl w:val="0"/>
        </w:rPr>
        <w:t>3</w:t>
      </w:r>
      <w:r>
        <w:rPr>
          <w:rFonts w:ascii="Times" w:hAnsi="Times"/>
          <w:rtl w:val="0"/>
          <w:lang w:val="en-US"/>
        </w:rPr>
        <w:t>, and John Colvin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NaCRRI, Kampala, Uganda, </w:t>
      </w:r>
      <w:r>
        <w:rPr>
          <w:rFonts w:ascii="Times" w:hAnsi="Times"/>
          <w:position w:val="16"/>
          <w:sz w:val="14"/>
          <w:szCs w:val="14"/>
          <w:rtl w:val="0"/>
        </w:rPr>
        <w:t>2</w:t>
      </w:r>
      <w:r>
        <w:rPr>
          <w:rFonts w:ascii="Times" w:hAnsi="Times"/>
          <w:rtl w:val="0"/>
          <w:lang w:val="it-IT"/>
        </w:rPr>
        <w:t xml:space="preserve">CSIRO, Canberra, Australia, </w:t>
      </w:r>
      <w:r>
        <w:rPr>
          <w:rFonts w:ascii="Times" w:hAnsi="Times"/>
          <w:position w:val="16"/>
          <w:sz w:val="14"/>
          <w:szCs w:val="14"/>
          <w:rtl w:val="0"/>
        </w:rPr>
        <w:t>3</w:t>
      </w:r>
      <w:r>
        <w:rPr>
          <w:rFonts w:ascii="Times" w:hAnsi="Times"/>
          <w:rtl w:val="0"/>
          <w:lang w:val="it-IT"/>
        </w:rPr>
        <w:t xml:space="preserve">CSIRO, Brisbane, Australia, </w:t>
      </w:r>
      <w:r>
        <w:rPr>
          <w:rFonts w:ascii="Times" w:hAnsi="Times"/>
          <w:position w:val="16"/>
          <w:sz w:val="14"/>
          <w:szCs w:val="14"/>
          <w:rtl w:val="0"/>
        </w:rPr>
        <w:t>4</w:t>
      </w:r>
      <w:r>
        <w:rPr>
          <w:rFonts w:ascii="Times" w:hAnsi="Times"/>
          <w:rtl w:val="0"/>
          <w:lang w:val="en-US"/>
        </w:rPr>
        <w:t xml:space="preserve">Univ. of Greenwich, Chatham, United Kingdom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1500 </w:t>
      </w:r>
      <w:r>
        <w:rPr>
          <w:rFonts w:ascii="Times" w:hAnsi="Times"/>
          <w:rtl w:val="0"/>
          <w:lang w:val="en-US"/>
        </w:rPr>
        <w:t xml:space="preserve">Detection of gene flow between Korean and Chinese population in </w:t>
      </w:r>
      <w:r>
        <w:rPr>
          <w:rFonts w:ascii="Times" w:hAnsi="Times"/>
          <w:i w:val="1"/>
          <w:iCs w:val="1"/>
          <w:rtl w:val="0"/>
          <w:lang w:val="it-IT"/>
        </w:rPr>
        <w:t>Laodelphax striatellus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Deok Ho Kwon </w:t>
      </w:r>
      <w:r>
        <w:rPr>
          <w:rFonts w:ascii="Times" w:hAnsi="Times"/>
          <w:rtl w:val="0"/>
        </w:rPr>
        <w:t>(jota486@snu.ac.kr)</w:t>
      </w:r>
      <w:r>
        <w:rPr>
          <w:rFonts w:ascii="Times" w:hAnsi="Times"/>
          <w:position w:val="16"/>
          <w:sz w:val="14"/>
          <w:szCs w:val="14"/>
          <w:rtl w:val="0"/>
        </w:rPr>
        <w:t>1</w:t>
      </w:r>
      <w:r>
        <w:rPr>
          <w:rFonts w:ascii="Times" w:hAnsi="Times"/>
          <w:rtl w:val="0"/>
        </w:rPr>
        <w:t>, In-Hong Jeong</w:t>
      </w:r>
      <w:r>
        <w:rPr>
          <w:rFonts w:ascii="Times" w:hAnsi="Times"/>
          <w:position w:val="16"/>
          <w:sz w:val="14"/>
          <w:szCs w:val="14"/>
          <w:rtl w:val="0"/>
        </w:rPr>
        <w:t>2,3</w:t>
      </w:r>
      <w:r>
        <w:rPr>
          <w:rFonts w:ascii="Times" w:hAnsi="Times"/>
          <w:rtl w:val="0"/>
          <w:lang w:val="en-US"/>
        </w:rPr>
        <w:t>, Si-Woo Lee</w:t>
      </w:r>
      <w:r>
        <w:rPr>
          <w:rFonts w:ascii="Times" w:hAnsi="Times"/>
          <w:position w:val="16"/>
          <w:sz w:val="14"/>
          <w:szCs w:val="14"/>
          <w:rtl w:val="0"/>
        </w:rPr>
        <w:t>4</w:t>
      </w:r>
      <w:r>
        <w:rPr>
          <w:rFonts w:ascii="Times" w:hAnsi="Times"/>
          <w:rtl w:val="0"/>
          <w:lang w:val="en-US"/>
        </w:rPr>
        <w:t>, and Si Hyeock Lee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Seoul National Univ., Seoul, South Korea, </w:t>
      </w:r>
      <w:r>
        <w:rPr>
          <w:rFonts w:ascii="Times" w:hAnsi="Times"/>
          <w:position w:val="16"/>
          <w:sz w:val="14"/>
          <w:szCs w:val="14"/>
          <w:rtl w:val="0"/>
        </w:rPr>
        <w:t>2</w:t>
      </w:r>
      <w:r>
        <w:rPr>
          <w:rFonts w:ascii="Times" w:hAnsi="Times"/>
          <w:rtl w:val="0"/>
        </w:rPr>
        <w:t xml:space="preserve">National Institute of Agricultural Sciences, Wanju, South Korea, </w:t>
      </w:r>
      <w:r>
        <w:rPr>
          <w:rFonts w:ascii="Times" w:hAnsi="Times"/>
          <w:position w:val="16"/>
          <w:sz w:val="14"/>
          <w:szCs w:val="14"/>
          <w:rtl w:val="0"/>
        </w:rPr>
        <w:t>3</w:t>
      </w:r>
      <w:r>
        <w:rPr>
          <w:rFonts w:ascii="Times" w:hAnsi="Times"/>
          <w:rtl w:val="0"/>
          <w:lang w:val="en-US"/>
        </w:rPr>
        <w:t xml:space="preserve">National Institute of Agricultural Sciences, Jeonju, South Korea, </w:t>
      </w:r>
      <w:r>
        <w:rPr>
          <w:rFonts w:ascii="Times" w:hAnsi="Times"/>
          <w:position w:val="16"/>
          <w:sz w:val="14"/>
          <w:szCs w:val="14"/>
          <w:rtl w:val="0"/>
        </w:rPr>
        <w:t>4</w:t>
      </w:r>
      <w:r>
        <w:rPr>
          <w:rFonts w:ascii="Times" w:hAnsi="Times"/>
          <w:rtl w:val="0"/>
          <w:lang w:val="en-US"/>
        </w:rPr>
        <w:t xml:space="preserve">National Institute of Agricultural Science and Technology, Suwon, South Korea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347" name="officeArt object"/>
            <wp:cNvGraphicFramePr/>
            <a:graphic xmlns:a="http://schemas.openxmlformats.org/drawingml/2006/main">
              <a:graphicData uri="http://schemas.openxmlformats.org/drawingml/2006/picture">
                <pic:pic xmlns:pic="http://schemas.openxmlformats.org/drawingml/2006/picture">
                  <pic:nvPicPr>
                    <pic:cNvPr id="107374234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48" name="officeArt object"/>
            <wp:cNvGraphicFramePr/>
            <a:graphic xmlns:a="http://schemas.openxmlformats.org/drawingml/2006/main">
              <a:graphicData uri="http://schemas.openxmlformats.org/drawingml/2006/picture">
                <pic:pic xmlns:pic="http://schemas.openxmlformats.org/drawingml/2006/picture">
                  <pic:nvPicPr>
                    <pic:cNvPr id="107374234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49" name="officeArt object"/>
            <wp:cNvGraphicFramePr/>
            <a:graphic xmlns:a="http://schemas.openxmlformats.org/drawingml/2006/main">
              <a:graphicData uri="http://schemas.openxmlformats.org/drawingml/2006/picture">
                <pic:pic xmlns:pic="http://schemas.openxmlformats.org/drawingml/2006/picture">
                  <pic:nvPicPr>
                    <pic:cNvPr id="107374234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50" name="officeArt object"/>
            <wp:cNvGraphicFramePr/>
            <a:graphic xmlns:a="http://schemas.openxmlformats.org/drawingml/2006/main">
              <a:graphicData uri="http://schemas.openxmlformats.org/drawingml/2006/picture">
                <pic:pic xmlns:pic="http://schemas.openxmlformats.org/drawingml/2006/picture">
                  <pic:nvPicPr>
                    <pic:cNvPr id="107374235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1501 </w:t>
      </w:r>
      <w:r>
        <w:rPr>
          <w:rFonts w:ascii="Times" w:hAnsi="Times"/>
          <w:rtl w:val="0"/>
          <w:lang w:val="en-US"/>
        </w:rPr>
        <w:t xml:space="preserve">The cost of sex and </w:t>
      </w:r>
      <w:r>
        <w:rPr>
          <w:rFonts w:ascii="Times" w:hAnsi="Times"/>
          <w:i w:val="1"/>
          <w:iCs w:val="1"/>
          <w:rtl w:val="0"/>
          <w:lang w:val="it-IT"/>
        </w:rPr>
        <w:t xml:space="preserve">Wolbachia </w:t>
      </w:r>
      <w:r>
        <w:rPr>
          <w:rFonts w:ascii="Times" w:hAnsi="Times"/>
          <w:rtl w:val="0"/>
          <w:lang w:val="en-US"/>
        </w:rPr>
        <w:t xml:space="preserve">infection in </w:t>
      </w:r>
      <w:r>
        <w:rPr>
          <w:rFonts w:ascii="Times" w:hAnsi="Times"/>
          <w:i w:val="1"/>
          <w:iCs w:val="1"/>
          <w:rtl w:val="0"/>
        </w:rPr>
        <w:t xml:space="preserve">Trichogramma kaykai </w:t>
      </w:r>
      <w:r>
        <w:rPr>
          <w:rFonts w:ascii="Times" w:hAnsi="Times"/>
          <w:rtl w:val="0"/>
          <w:lang w:val="fr-FR"/>
        </w:rPr>
        <w:t xml:space="preserve">populations. </w:t>
      </w:r>
      <w:r>
        <w:rPr>
          <w:rFonts w:ascii="Times" w:hAnsi="Times"/>
          <w:b w:val="1"/>
          <w:bCs w:val="1"/>
          <w:rtl w:val="0"/>
          <w:lang w:val="en-US"/>
        </w:rPr>
        <w:t xml:space="preserve">James Russell </w:t>
      </w:r>
      <w:r>
        <w:rPr>
          <w:rFonts w:ascii="Times" w:hAnsi="Times"/>
          <w:rtl w:val="0"/>
          <w:lang w:val="en-US"/>
        </w:rPr>
        <w:t xml:space="preserve">(jrussell@ggc.edu), Michael Saum, Victoria Burgess, and Keval Bollavaram, Georgia Gwinnett College, Lawrenceville, GA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1502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of Pesticides, Re- sistance, Toxicology, and Genetically Modified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Anders Huseth</w:t>
      </w:r>
      <w:r>
        <w:rPr>
          <w:rFonts w:ascii="Times" w:hAnsi="Times"/>
          <w:position w:val="16"/>
          <w:sz w:val="14"/>
          <w:szCs w:val="14"/>
          <w:rtl w:val="0"/>
          <w:lang w:val="ru-RU"/>
        </w:rPr>
        <w:t xml:space="preserve">1 </w:t>
      </w:r>
      <w:r>
        <w:rPr>
          <w:rFonts w:ascii="Times" w:hAnsi="Times"/>
          <w:rtl w:val="0"/>
          <w:lang w:val="en-US"/>
        </w:rPr>
        <w:t>and Andrew Frewin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1503 </w:t>
      </w:r>
      <w:r>
        <w:rPr>
          <w:rFonts w:ascii="Times" w:hAnsi="Times"/>
          <w:rtl w:val="0"/>
          <w:lang w:val="en-US"/>
        </w:rPr>
        <w:t xml:space="preserve">Characterizing spatial distribution and host crop association of neonicotinoid resistant </w:t>
      </w:r>
      <w:r>
        <w:rPr>
          <w:rFonts w:ascii="Times" w:hAnsi="Times"/>
          <w:i w:val="1"/>
          <w:iCs w:val="1"/>
          <w:rtl w:val="0"/>
          <w:lang w:val="it-IT"/>
        </w:rPr>
        <w:t xml:space="preserve">Frankliniella fusca </w:t>
      </w:r>
      <w:r>
        <w:rPr>
          <w:rFonts w:ascii="Times" w:hAnsi="Times"/>
          <w:rtl w:val="0"/>
          <w:lang w:val="en-US"/>
        </w:rPr>
        <w:t xml:space="preserve">(Thysanoptera: Thripidae) in the Southeastern United States. </w:t>
      </w:r>
      <w:r>
        <w:rPr>
          <w:rFonts w:ascii="Times" w:hAnsi="Times"/>
          <w:b w:val="1"/>
          <w:bCs w:val="1"/>
          <w:rtl w:val="0"/>
          <w:lang w:val="en-US"/>
        </w:rPr>
        <w:t xml:space="preserve">Anders Huseth </w:t>
      </w:r>
      <w:r>
        <w:rPr>
          <w:rFonts w:ascii="Times" w:hAnsi="Times"/>
          <w:rtl w:val="0"/>
        </w:rPr>
        <w:t>(ashuseth@ncsu.edu)</w:t>
      </w:r>
      <w:r>
        <w:rPr>
          <w:rFonts w:ascii="Times" w:hAnsi="Times"/>
          <w:position w:val="16"/>
          <w:sz w:val="14"/>
          <w:szCs w:val="14"/>
          <w:rtl w:val="0"/>
        </w:rPr>
        <w:t>1</w:t>
      </w:r>
      <w:r>
        <w:rPr>
          <w:rFonts w:ascii="Times" w:hAnsi="Times"/>
          <w:rtl w:val="0"/>
          <w:lang w:val="en-US"/>
        </w:rPr>
        <w:t>, Thomas Chappell</w:t>
      </w:r>
      <w:r>
        <w:rPr>
          <w:rFonts w:ascii="Times" w:hAnsi="Times"/>
          <w:position w:val="16"/>
          <w:sz w:val="14"/>
          <w:szCs w:val="14"/>
          <w:rtl w:val="0"/>
        </w:rPr>
        <w:t>1</w:t>
      </w:r>
      <w:r>
        <w:rPr>
          <w:rFonts w:ascii="Times" w:hAnsi="Times"/>
          <w:rtl w:val="0"/>
          <w:lang w:val="it-IT"/>
        </w:rPr>
        <w:t>, Anitha Chitturi</w:t>
      </w:r>
      <w:r>
        <w:rPr>
          <w:rFonts w:ascii="Times" w:hAnsi="Times"/>
          <w:position w:val="16"/>
          <w:sz w:val="14"/>
          <w:szCs w:val="14"/>
          <w:rtl w:val="0"/>
        </w:rPr>
        <w:t>2</w:t>
      </w:r>
      <w:r>
        <w:rPr>
          <w:rFonts w:ascii="Times" w:hAnsi="Times"/>
          <w:rtl w:val="0"/>
          <w:lang w:val="es-ES_tradnl"/>
        </w:rPr>
        <w:t>, Alana Jacobson</w:t>
      </w:r>
      <w:r>
        <w:rPr>
          <w:rFonts w:ascii="Times" w:hAnsi="Times"/>
          <w:position w:val="16"/>
          <w:sz w:val="14"/>
          <w:szCs w:val="14"/>
          <w:rtl w:val="0"/>
        </w:rPr>
        <w:t>2</w:t>
      </w:r>
      <w:r>
        <w:rPr>
          <w:rFonts w:ascii="Times" w:hAnsi="Times"/>
          <w:rtl w:val="0"/>
          <w:lang w:val="en-US"/>
        </w:rPr>
        <w:t>, and George G. Kennedy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Auburn Univ., Auburn, AL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1504 </w:t>
      </w:r>
      <w:r>
        <w:rPr>
          <w:rFonts w:ascii="Times" w:hAnsi="Times"/>
          <w:rtl w:val="0"/>
          <w:lang w:val="en-US"/>
        </w:rPr>
        <w:t xml:space="preserve">Modification in nAChR beta subunit is associated with imidacloprid resistance in </w:t>
      </w:r>
      <w:r>
        <w:rPr>
          <w:rFonts w:ascii="Times" w:hAnsi="Times"/>
          <w:i w:val="1"/>
          <w:iCs w:val="1"/>
          <w:rtl w:val="0"/>
          <w:lang w:val="en-US"/>
        </w:rPr>
        <w:t>Aphis gossypii</w:t>
      </w:r>
      <w:r>
        <w:rPr>
          <w:rFonts w:ascii="Times" w:hAnsi="Times"/>
          <w:rtl w:val="0"/>
        </w:rPr>
        <w:t xml:space="preserve">. </w:t>
      </w:r>
      <w:r>
        <w:rPr>
          <w:rFonts w:ascii="Times" w:hAnsi="Times"/>
          <w:b w:val="1"/>
          <w:bCs w:val="1"/>
          <w:rtl w:val="0"/>
          <w:lang w:val="de-DE"/>
        </w:rPr>
        <w:t xml:space="preserve">Kim Juil </w:t>
      </w:r>
      <w:r>
        <w:rPr>
          <w:rFonts w:ascii="Times" w:hAnsi="Times"/>
          <w:rtl w:val="0"/>
          <w:lang w:val="nl-NL"/>
        </w:rPr>
        <w:t>(forweek@korea.kr)</w:t>
      </w:r>
      <w:r>
        <w:rPr>
          <w:rFonts w:ascii="Times" w:hAnsi="Times"/>
          <w:position w:val="16"/>
          <w:sz w:val="14"/>
          <w:szCs w:val="14"/>
          <w:rtl w:val="0"/>
        </w:rPr>
        <w:t>1,2</w:t>
      </w:r>
      <w:r>
        <w:rPr>
          <w:rFonts w:ascii="Times" w:hAnsi="Times"/>
          <w:rtl w:val="0"/>
          <w:lang w:val="en-US"/>
        </w:rPr>
        <w:t>, Young Ho Koh</w:t>
      </w:r>
      <w:r>
        <w:rPr>
          <w:rFonts w:ascii="Times" w:hAnsi="Times"/>
          <w:position w:val="16"/>
          <w:sz w:val="14"/>
          <w:szCs w:val="14"/>
          <w:rtl w:val="0"/>
        </w:rPr>
        <w:t>3</w:t>
      </w:r>
      <w:r>
        <w:rPr>
          <w:rFonts w:ascii="Times" w:hAnsi="Times"/>
          <w:rtl w:val="0"/>
          <w:lang w:val="de-DE"/>
        </w:rPr>
        <w:t>, Gil-Hah Kim</w:t>
      </w:r>
      <w:r>
        <w:rPr>
          <w:rFonts w:ascii="Times" w:hAnsi="Times"/>
          <w:position w:val="16"/>
          <w:sz w:val="14"/>
          <w:szCs w:val="14"/>
          <w:rtl w:val="0"/>
        </w:rPr>
        <w:t>4</w:t>
      </w:r>
      <w:r>
        <w:rPr>
          <w:rFonts w:ascii="Times" w:hAnsi="Times"/>
          <w:rtl w:val="0"/>
          <w:lang w:val="fr-FR"/>
        </w:rPr>
        <w:t>, Si-Hyeock Lee</w:t>
      </w:r>
      <w:r>
        <w:rPr>
          <w:rFonts w:ascii="Times" w:hAnsi="Times"/>
          <w:position w:val="16"/>
          <w:sz w:val="14"/>
          <w:szCs w:val="14"/>
          <w:rtl w:val="0"/>
        </w:rPr>
        <w:t>5</w:t>
      </w:r>
      <w:r>
        <w:rPr>
          <w:rFonts w:ascii="Times" w:hAnsi="Times"/>
          <w:rtl w:val="0"/>
          <w:lang w:val="en-US"/>
        </w:rPr>
        <w:t>, and Min Kwon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n-US"/>
        </w:rPr>
        <w:t xml:space="preserve">Max Planck Institute for Chemical Ecology, Jena, Germany, </w:t>
      </w:r>
      <w:r>
        <w:rPr>
          <w:rFonts w:ascii="Times" w:hAnsi="Times"/>
          <w:position w:val="16"/>
          <w:sz w:val="14"/>
          <w:szCs w:val="14"/>
          <w:rtl w:val="0"/>
        </w:rPr>
        <w:t>2</w:t>
      </w:r>
      <w:r>
        <w:rPr>
          <w:rFonts w:ascii="Times" w:hAnsi="Times"/>
          <w:rtl w:val="0"/>
          <w:lang w:val="en-US"/>
        </w:rPr>
        <w:t xml:space="preserve">National Institute of Crop Science, Pyeongchang, South Korea, </w:t>
      </w:r>
      <w:r>
        <w:rPr>
          <w:rFonts w:ascii="Times" w:hAnsi="Times"/>
          <w:position w:val="16"/>
          <w:sz w:val="14"/>
          <w:szCs w:val="14"/>
          <w:rtl w:val="0"/>
        </w:rPr>
        <w:t>3</w:t>
      </w:r>
      <w:r>
        <w:rPr>
          <w:rFonts w:ascii="Times" w:hAnsi="Times"/>
          <w:rtl w:val="0"/>
          <w:lang w:val="en-US"/>
        </w:rPr>
        <w:t xml:space="preserve">Hallym Univ., Chuncheon, South Korea, </w:t>
      </w:r>
      <w:r>
        <w:rPr>
          <w:rFonts w:ascii="Times" w:hAnsi="Times"/>
          <w:position w:val="16"/>
          <w:sz w:val="14"/>
          <w:szCs w:val="14"/>
          <w:rtl w:val="0"/>
        </w:rPr>
        <w:t>4</w:t>
      </w:r>
      <w:r>
        <w:rPr>
          <w:rFonts w:ascii="Times" w:hAnsi="Times"/>
          <w:rtl w:val="0"/>
        </w:rPr>
        <w:t xml:space="preserve">Chungbuk National Univ., Cheongju, South Korea, </w:t>
      </w:r>
      <w:r>
        <w:rPr>
          <w:rFonts w:ascii="Times" w:hAnsi="Times"/>
          <w:position w:val="16"/>
          <w:sz w:val="14"/>
          <w:szCs w:val="14"/>
          <w:rtl w:val="0"/>
        </w:rPr>
        <w:t>5</w:t>
      </w:r>
      <w:r>
        <w:rPr>
          <w:rFonts w:ascii="Times" w:hAnsi="Times"/>
          <w:rtl w:val="0"/>
          <w:lang w:val="en-US"/>
        </w:rPr>
        <w:t xml:space="preserve">Seoul National Univ., Seoul, South Korea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1505 </w:t>
      </w:r>
      <w:r>
        <w:rPr>
          <w:rFonts w:ascii="Times" w:hAnsi="Times"/>
          <w:rtl w:val="0"/>
          <w:lang w:val="en-US"/>
        </w:rPr>
        <w:t xml:space="preserve">Damage of cowpea mild mottle virus and incidence of </w:t>
      </w:r>
      <w:r>
        <w:rPr>
          <w:rFonts w:ascii="Times" w:hAnsi="Times"/>
          <w:i w:val="1"/>
          <w:iCs w:val="1"/>
          <w:rtl w:val="0"/>
        </w:rPr>
        <w:t xml:space="preserve">Bemisia tabaci </w:t>
      </w:r>
      <w:r>
        <w:rPr>
          <w:rFonts w:ascii="Times" w:hAnsi="Times"/>
          <w:rtl w:val="0"/>
          <w:lang w:val="en-US"/>
        </w:rPr>
        <w:t xml:space="preserve">biotype B in transgenic common bean lines resistant to bean golden mosaic virus. </w:t>
      </w:r>
      <w:r>
        <w:rPr>
          <w:rFonts w:ascii="Times" w:hAnsi="Times"/>
          <w:b w:val="1"/>
          <w:bCs w:val="1"/>
          <w:rtl w:val="0"/>
          <w:lang w:val="it-IT"/>
        </w:rPr>
        <w:t xml:space="preserve">Eliane Quintela </w:t>
      </w:r>
      <w:r>
        <w:rPr>
          <w:rFonts w:ascii="Times" w:hAnsi="Times"/>
          <w:rtl w:val="0"/>
          <w:lang w:val="it-IT"/>
        </w:rPr>
        <w:t>(eliane.quintela@embrapa.br), Marcus Vin</w:t>
      </w:r>
      <w:r>
        <w:rPr>
          <w:rFonts w:ascii="Times" w:hAnsi="Times" w:hint="default"/>
          <w:rtl w:val="0"/>
          <w:lang w:val="en-US"/>
        </w:rPr>
        <w:t>í</w:t>
      </w:r>
      <w:r>
        <w:rPr>
          <w:rFonts w:ascii="Times" w:hAnsi="Times"/>
          <w:rtl w:val="0"/>
          <w:lang w:val="en-US"/>
        </w:rPr>
        <w:t>cius Santana, Thiago Souza, Josias Faria, and Maria Jos</w:t>
      </w:r>
      <w:r>
        <w:rPr>
          <w:rFonts w:ascii="Times" w:hAnsi="Times" w:hint="default"/>
          <w:rtl w:val="0"/>
          <w:lang w:val="en-US"/>
        </w:rPr>
        <w:t xml:space="preserve">é </w:t>
      </w:r>
      <w:r>
        <w:rPr>
          <w:rFonts w:ascii="Times" w:hAnsi="Times"/>
          <w:rtl w:val="0"/>
          <w:lang w:val="en-US"/>
        </w:rPr>
        <w:t>Peloso, Embrapa Rice and Beans, Santo Ant</w:t>
      </w:r>
      <w:r>
        <w:rPr>
          <w:rFonts w:ascii="Times" w:hAnsi="Times" w:hint="default"/>
          <w:rtl w:val="0"/>
          <w:lang w:val="en-US"/>
        </w:rPr>
        <w:t>ó</w:t>
      </w:r>
      <w:r>
        <w:rPr>
          <w:rFonts w:ascii="Times" w:hAnsi="Times"/>
          <w:rtl w:val="0"/>
          <w:lang w:val="pt-PT"/>
        </w:rPr>
        <w:t>nio de Goi</w:t>
      </w:r>
      <w:r>
        <w:rPr>
          <w:rFonts w:ascii="Times" w:hAnsi="Times" w:hint="default"/>
          <w:rtl w:val="0"/>
          <w:lang w:val="en-US"/>
        </w:rPr>
        <w:t>á</w:t>
      </w:r>
      <w:r>
        <w:rPr>
          <w:rFonts w:ascii="Times" w:hAnsi="Times"/>
          <w:rtl w:val="0"/>
          <w:lang w:val="nl-NL"/>
        </w:rPr>
        <w:t xml:space="preserve">s, Brazil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1506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1507 </w:t>
      </w:r>
      <w:r>
        <w:rPr>
          <w:rFonts w:ascii="Times" w:hAnsi="Times"/>
          <w:rtl w:val="0"/>
          <w:lang w:val="en-US"/>
        </w:rPr>
        <w:t xml:space="preserve">Insecticidal activity, cytotoxicity, and metabolism of lemongrass oil in larvae and a cell line of the cabbage looper, </w:t>
      </w:r>
      <w:r>
        <w:rPr>
          <w:rFonts w:ascii="Times" w:hAnsi="Times"/>
          <w:i w:val="1"/>
          <w:iCs w:val="1"/>
          <w:rtl w:val="0"/>
          <w:lang w:val="fr-FR"/>
        </w:rPr>
        <w:t>Trichoplusia ni</w:t>
      </w:r>
      <w:r>
        <w:rPr>
          <w:rFonts w:ascii="Times" w:hAnsi="Times"/>
          <w:rtl w:val="0"/>
        </w:rPr>
        <w:t xml:space="preserve">. </w:t>
      </w:r>
      <w:r>
        <w:rPr>
          <w:rFonts w:ascii="Times" w:hAnsi="Times"/>
          <w:b w:val="1"/>
          <w:bCs w:val="1"/>
          <w:rtl w:val="0"/>
        </w:rPr>
        <w:t xml:space="preserve">Jun-hyung Tak </w:t>
      </w:r>
      <w:r>
        <w:rPr>
          <w:rFonts w:ascii="Times" w:hAnsi="Times"/>
          <w:rtl w:val="0"/>
          <w:lang w:val="en-US"/>
        </w:rPr>
        <w:t xml:space="preserve">(saturnpg7@yahoo.com) and Murray B. Isman, The Univ. of British Columbia, Vancouver, BC,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1508 </w:t>
      </w:r>
      <w:r>
        <w:rPr>
          <w:rFonts w:ascii="Times" w:hAnsi="Times"/>
          <w:rtl w:val="0"/>
          <w:lang w:val="en-US"/>
        </w:rPr>
        <w:t xml:space="preserve">Mutation and transcriptional expression of nicotinic acetylcholine receptor subunit </w:t>
      </w:r>
      <w:r>
        <w:rPr>
          <w:rFonts w:ascii="Times" w:cs="Times" w:hAnsi="Times" w:eastAsia="Times"/>
        </w:rPr>
        <w:drawing>
          <wp:inline distT="0" distB="0" distL="0" distR="0">
            <wp:extent cx="50800" cy="50800"/>
            <wp:effectExtent l="0" t="0" r="0" b="0"/>
            <wp:docPr id="1073742351" name="officeArt object"/>
            <wp:cNvGraphicFramePr/>
            <a:graphic xmlns:a="http://schemas.openxmlformats.org/drawingml/2006/main">
              <a:graphicData uri="http://schemas.openxmlformats.org/drawingml/2006/picture">
                <pic:pic xmlns:pic="http://schemas.openxmlformats.org/drawingml/2006/picture">
                  <pic:nvPicPr>
                    <pic:cNvPr id="1073742351" name="image10.png"/>
                    <pic:cNvPicPr>
                      <a:picLocks noChangeAspect="1"/>
                    </pic:cNvPicPr>
                  </pic:nvPicPr>
                  <pic:blipFill>
                    <a:blip r:embed="rId13">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lang w:val="en-US"/>
        </w:rPr>
        <w:t xml:space="preserve">6 associated with spinosad resistance in </w:t>
      </w:r>
      <w:r>
        <w:rPr>
          <w:rFonts w:ascii="Times" w:hAnsi="Times"/>
          <w:i w:val="1"/>
          <w:iCs w:val="1"/>
          <w:rtl w:val="0"/>
          <w:lang w:val="en-US"/>
        </w:rPr>
        <w:t>Rhyzopertha dominica</w:t>
      </w:r>
      <w:r>
        <w:rPr>
          <w:rFonts w:ascii="Times" w:hAnsi="Times"/>
          <w:rtl w:val="0"/>
        </w:rPr>
        <w:t xml:space="preserve">. </w:t>
      </w:r>
      <w:r>
        <w:rPr>
          <w:rFonts w:ascii="Times" w:hAnsi="Times"/>
          <w:b w:val="1"/>
          <w:bCs w:val="1"/>
          <w:rtl w:val="0"/>
          <w:lang w:val="de-DE"/>
        </w:rPr>
        <w:t xml:space="preserve">Mei-Er Chen </w:t>
      </w:r>
      <w:r>
        <w:rPr>
          <w:rFonts w:ascii="Times" w:hAnsi="Times"/>
          <w:rtl w:val="0"/>
          <w:lang w:val="de-DE"/>
        </w:rPr>
        <w:t xml:space="preserve">(meirchen@dragon.nchu.edu.tw) and Han-Tang Wang, National Chung Hsing Univ., Taichung, Taiwan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1509 </w:t>
      </w:r>
      <w:r>
        <w:rPr>
          <w:rFonts w:ascii="Times" w:hAnsi="Times"/>
          <w:rtl w:val="0"/>
          <w:lang w:val="en-US"/>
        </w:rPr>
        <w:t>The nicotinic acetylcholine receptor gene family of the western flower thrips (</w:t>
      </w:r>
      <w:r>
        <w:rPr>
          <w:rFonts w:ascii="Times" w:hAnsi="Times"/>
          <w:i w:val="1"/>
          <w:iCs w:val="1"/>
          <w:rtl w:val="0"/>
          <w:lang w:val="it-IT"/>
        </w:rPr>
        <w:t>Frankliniella occidentalis</w:t>
      </w:r>
      <w:r>
        <w:rPr>
          <w:rFonts w:ascii="Times" w:hAnsi="Times"/>
          <w:rtl w:val="0"/>
        </w:rPr>
        <w:t xml:space="preserve">). </w:t>
      </w:r>
      <w:r>
        <w:rPr>
          <w:rFonts w:ascii="Times" w:hAnsi="Times"/>
          <w:b w:val="1"/>
          <w:bCs w:val="1"/>
          <w:rtl w:val="0"/>
        </w:rPr>
        <w:t xml:space="preserve">Qingjun Wu </w:t>
      </w:r>
      <w:r>
        <w:rPr>
          <w:rFonts w:ascii="Times" w:hAnsi="Times"/>
          <w:rtl w:val="0"/>
          <w:lang w:val="en-US"/>
        </w:rPr>
        <w:t xml:space="preserve">(wuqingjun@caas.cn), Youjun Zhang, and Bingqing He, Chinese Academy of Agricultural Sciences, Beijing,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1510 </w:t>
      </w:r>
      <w:r>
        <w:rPr>
          <w:rFonts w:ascii="Times" w:hAnsi="Times"/>
          <w:rtl w:val="0"/>
          <w:lang w:val="en-US"/>
        </w:rPr>
        <w:t xml:space="preserve">Annual bluegrass weevil, </w:t>
      </w:r>
      <w:r>
        <w:rPr>
          <w:rFonts w:ascii="Times" w:hAnsi="Times"/>
          <w:i w:val="1"/>
          <w:iCs w:val="1"/>
          <w:rtl w:val="0"/>
          <w:lang w:val="it-IT"/>
        </w:rPr>
        <w:t xml:space="preserve">Listronotus maculicollis </w:t>
      </w:r>
      <w:r>
        <w:rPr>
          <w:rFonts w:ascii="Times" w:hAnsi="Times"/>
          <w:rtl w:val="0"/>
          <w:lang w:val="en-US"/>
        </w:rPr>
        <w:t xml:space="preserve">(Coleoptera: Curculionidae), insecticide resistance: Baseline susceptibility, cross-resistance patterns, and possible mechanisms. </w:t>
      </w:r>
      <w:r>
        <w:rPr>
          <w:rFonts w:ascii="Times" w:hAnsi="Times"/>
          <w:b w:val="1"/>
          <w:bCs w:val="1"/>
          <w:rtl w:val="0"/>
        </w:rPr>
        <w:t xml:space="preserve">Olga Kostromytska </w:t>
      </w:r>
      <w:r>
        <w:rPr>
          <w:rFonts w:ascii="Times" w:hAnsi="Times"/>
          <w:rtl w:val="0"/>
          <w:lang w:val="de-DE"/>
        </w:rPr>
        <w:t>(kolgaent@ rci.rutgers.edu), Shaohui Wu, and Albrecht Koppenh</w:t>
      </w:r>
      <w:r>
        <w:rPr>
          <w:rFonts w:ascii="Times" w:hAnsi="Times" w:hint="default"/>
          <w:rtl w:val="0"/>
          <w:lang w:val="en-US"/>
        </w:rPr>
        <w:t>ö</w:t>
      </w:r>
      <w:r>
        <w:rPr>
          <w:rFonts w:ascii="Times" w:hAnsi="Times"/>
          <w:rtl w:val="0"/>
          <w:lang w:val="en-US"/>
        </w:rPr>
        <w:t xml:space="preserve">fer, Rutgers, The State Univ. of New Jersey, New Brunswick, NJ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1511 </w:t>
      </w:r>
      <w:r>
        <w:rPr>
          <w:rFonts w:ascii="Times" w:hAnsi="Times"/>
          <w:rtl w:val="0"/>
          <w:lang w:val="en-US"/>
        </w:rPr>
        <w:t xml:space="preserve">Progress towards standardized risk assessment methodology for </w:t>
      </w:r>
      <w:r>
        <w:rPr>
          <w:rFonts w:ascii="Times" w:hAnsi="Times"/>
          <w:i w:val="1"/>
          <w:iCs w:val="1"/>
          <w:rtl w:val="0"/>
          <w:lang w:val="es-ES_tradnl"/>
        </w:rPr>
        <w:t>Megachile rotundata</w:t>
      </w:r>
      <w:r>
        <w:rPr>
          <w:rFonts w:ascii="Times" w:hAnsi="Times"/>
          <w:rtl w:val="0"/>
        </w:rPr>
        <w:t xml:space="preserve">. </w:t>
      </w:r>
      <w:r>
        <w:rPr>
          <w:rFonts w:ascii="Times" w:hAnsi="Times"/>
          <w:b w:val="1"/>
          <w:bCs w:val="1"/>
          <w:rtl w:val="0"/>
          <w:lang w:val="en-US"/>
        </w:rPr>
        <w:t xml:space="preserve">Andrew Frewin </w:t>
      </w:r>
      <w:r>
        <w:rPr>
          <w:rFonts w:ascii="Times" w:hAnsi="Times"/>
          <w:rtl w:val="0"/>
          <w:lang w:val="en-US"/>
        </w:rPr>
        <w:t xml:space="preserve">(afrewin@uoguelph.ca), Cynthia Scott-Dupree, and Angela Gradish, Univ. of Guelph, Guelph, ON, Canada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1512 </w:t>
      </w:r>
      <w:r>
        <w:rPr>
          <w:rFonts w:ascii="Times" w:hAnsi="Times"/>
          <w:rtl w:val="0"/>
          <w:lang w:val="en-US"/>
        </w:rPr>
        <w:t xml:space="preserve">Investigating mechanisms of resistance to acaricides in populations of the bee mite,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lang w:val="es-ES_tradnl"/>
        </w:rPr>
        <w:t>Joel Gonz</w:t>
      </w:r>
      <w:r>
        <w:rPr>
          <w:rFonts w:ascii="Times" w:hAnsi="Times" w:hint="default"/>
          <w:b w:val="1"/>
          <w:bCs w:val="1"/>
          <w:rtl w:val="0"/>
          <w:lang w:val="en-US"/>
        </w:rPr>
        <w:t>á</w:t>
      </w:r>
      <w:r>
        <w:rPr>
          <w:rFonts w:ascii="Times" w:hAnsi="Times"/>
          <w:b w:val="1"/>
          <w:bCs w:val="1"/>
          <w:rtl w:val="0"/>
          <w:lang w:val="es-ES_tradnl"/>
        </w:rPr>
        <w:t xml:space="preserve">lez-Cabrera </w:t>
      </w:r>
      <w:r>
        <w:rPr>
          <w:rFonts w:ascii="Times" w:hAnsi="Times"/>
          <w:rtl w:val="0"/>
        </w:rPr>
        <w:t>(joel.gonzalez@ uv.es)</w:t>
      </w:r>
      <w:r>
        <w:rPr>
          <w:rFonts w:ascii="Times" w:hAnsi="Times"/>
          <w:position w:val="16"/>
          <w:sz w:val="14"/>
          <w:szCs w:val="14"/>
          <w:rtl w:val="0"/>
        </w:rPr>
        <w:t>1,2</w:t>
      </w:r>
      <w:r>
        <w:rPr>
          <w:rFonts w:ascii="Times" w:hAnsi="Times"/>
          <w:rtl w:val="0"/>
          <w:lang w:val="es-ES_tradnl"/>
        </w:rPr>
        <w:t>, Sonia Rodr</w:t>
      </w:r>
      <w:r>
        <w:rPr>
          <w:rFonts w:ascii="Times" w:hAnsi="Times" w:hint="default"/>
          <w:rtl w:val="0"/>
          <w:lang w:val="en-US"/>
        </w:rPr>
        <w:t>í</w:t>
      </w:r>
      <w:r>
        <w:rPr>
          <w:rFonts w:ascii="Times" w:hAnsi="Times"/>
          <w:rtl w:val="0"/>
          <w:lang w:val="es-ES_tradnl"/>
        </w:rPr>
        <w:t>guez-Vargas</w:t>
      </w:r>
      <w:r>
        <w:rPr>
          <w:rFonts w:ascii="Times" w:hAnsi="Times"/>
          <w:position w:val="16"/>
          <w:sz w:val="14"/>
          <w:szCs w:val="14"/>
          <w:rtl w:val="0"/>
        </w:rPr>
        <w:t>2,3</w:t>
      </w:r>
      <w:r>
        <w:rPr>
          <w:rFonts w:ascii="Times" w:hAnsi="Times"/>
          <w:rtl w:val="0"/>
        </w:rPr>
        <w:t>, T. G. Emyr Davies</w:t>
      </w:r>
      <w:r>
        <w:rPr>
          <w:rFonts w:ascii="Times" w:hAnsi="Times"/>
          <w:position w:val="16"/>
          <w:sz w:val="14"/>
          <w:szCs w:val="14"/>
          <w:rtl w:val="0"/>
        </w:rPr>
        <w:t>2</w:t>
      </w:r>
      <w:r>
        <w:rPr>
          <w:rFonts w:ascii="Times" w:hAnsi="Times"/>
          <w:rtl w:val="0"/>
          <w:lang w:val="en-US"/>
        </w:rPr>
        <w:t>, Lin Field</w:t>
      </w:r>
      <w:r>
        <w:rPr>
          <w:rFonts w:ascii="Times" w:hAnsi="Times"/>
          <w:position w:val="16"/>
          <w:sz w:val="14"/>
          <w:szCs w:val="14"/>
          <w:rtl w:val="0"/>
        </w:rPr>
        <w:t>2</w:t>
      </w:r>
      <w:r>
        <w:rPr>
          <w:rFonts w:ascii="Times" w:hAnsi="Times"/>
          <w:rtl w:val="0"/>
          <w:lang w:val="de-DE"/>
        </w:rPr>
        <w:t>, Daniel Schmehl</w:t>
      </w:r>
      <w:r>
        <w:rPr>
          <w:rFonts w:ascii="Times" w:hAnsi="Times"/>
          <w:position w:val="16"/>
          <w:sz w:val="14"/>
          <w:szCs w:val="14"/>
          <w:rtl w:val="0"/>
        </w:rPr>
        <w:t>4,5</w:t>
      </w:r>
      <w:r>
        <w:rPr>
          <w:rFonts w:ascii="Times" w:hAnsi="Times"/>
          <w:rtl w:val="0"/>
          <w:lang w:val="de-DE"/>
        </w:rPr>
        <w:t>, Klemens Krieger</w:t>
      </w:r>
      <w:r>
        <w:rPr>
          <w:rFonts w:ascii="Times" w:hAnsi="Times"/>
          <w:position w:val="16"/>
          <w:sz w:val="14"/>
          <w:szCs w:val="14"/>
          <w:rtl w:val="0"/>
        </w:rPr>
        <w:t>6</w:t>
      </w:r>
      <w:r>
        <w:rPr>
          <w:rFonts w:ascii="Times" w:hAnsi="Times"/>
          <w:rtl w:val="0"/>
          <w:lang w:val="en-US"/>
        </w:rPr>
        <w:t>, and Martin Williamson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Val</w:t>
      </w:r>
      <w:r>
        <w:rPr>
          <w:rFonts w:ascii="Times" w:hAnsi="Times" w:hint="default"/>
          <w:rtl w:val="0"/>
          <w:lang w:val="en-US"/>
        </w:rPr>
        <w:t>è</w:t>
      </w:r>
      <w:r>
        <w:rPr>
          <w:rFonts w:ascii="Times" w:hAnsi="Times"/>
          <w:rtl w:val="0"/>
        </w:rPr>
        <w:t xml:space="preserve">ncia, Burjassot, Spain,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en-US"/>
        </w:rPr>
        <w:t xml:space="preserve">Institute of Agricultural Chemistry and Food Technology, Paterna, Spain, </w:t>
      </w:r>
      <w:r>
        <w:rPr>
          <w:rFonts w:ascii="Times" w:hAnsi="Times"/>
          <w:position w:val="16"/>
          <w:sz w:val="14"/>
          <w:szCs w:val="14"/>
          <w:rtl w:val="0"/>
        </w:rPr>
        <w:t>4</w:t>
      </w:r>
      <w:r>
        <w:rPr>
          <w:rFonts w:ascii="Times" w:hAnsi="Times"/>
          <w:rtl w:val="0"/>
          <w:lang w:val="en-US"/>
        </w:rPr>
        <w:t xml:space="preserve">Bayer CropScience, Research Triangle Park, NC, </w:t>
      </w:r>
      <w:r>
        <w:rPr>
          <w:rFonts w:ascii="Times" w:hAnsi="Times"/>
          <w:position w:val="16"/>
          <w:sz w:val="14"/>
          <w:szCs w:val="14"/>
          <w:rtl w:val="0"/>
        </w:rPr>
        <w:t>5</w:t>
      </w:r>
      <w:r>
        <w:rPr>
          <w:rFonts w:ascii="Times" w:hAnsi="Times"/>
          <w:rtl w:val="0"/>
          <w:lang w:val="en-US"/>
        </w:rPr>
        <w:t xml:space="preserve">Univ. of Florida, Gainesville, FL, </w:t>
      </w:r>
      <w:r>
        <w:rPr>
          <w:rFonts w:ascii="Times" w:hAnsi="Times"/>
          <w:position w:val="16"/>
          <w:sz w:val="14"/>
          <w:szCs w:val="14"/>
          <w:rtl w:val="0"/>
        </w:rPr>
        <w:t>6</w:t>
      </w:r>
      <w:r>
        <w:rPr>
          <w:rFonts w:ascii="Times" w:hAnsi="Times"/>
          <w:rtl w:val="0"/>
          <w:lang w:val="de-DE"/>
        </w:rPr>
        <w:t xml:space="preserve">Bayer CropScience, Leverkusen, Germany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1513 </w:t>
      </w:r>
      <w:r>
        <w:rPr>
          <w:rFonts w:ascii="Times" w:hAnsi="Times"/>
          <w:rtl w:val="0"/>
          <w:lang w:val="en-US"/>
        </w:rPr>
        <w:t>Laboratory bioassays, baseline toxicity (LD50</w:t>
      </w:r>
      <w:r>
        <w:rPr>
          <w:rFonts w:ascii="Times" w:hAnsi="Times" w:hint="default"/>
          <w:rtl w:val="0"/>
          <w:lang w:val="en-US"/>
        </w:rPr>
        <w:t>’</w:t>
      </w:r>
      <w:r>
        <w:rPr>
          <w:rFonts w:ascii="Times" w:hAnsi="Times"/>
          <w:rtl w:val="0"/>
          <w:lang w:val="en-US"/>
        </w:rPr>
        <w:t>s), and field efficacy of spinosad on Colorado potato beetle (</w:t>
      </w:r>
      <w:r>
        <w:rPr>
          <w:rFonts w:ascii="Times" w:hAnsi="Times"/>
          <w:i w:val="1"/>
          <w:iCs w:val="1"/>
          <w:rtl w:val="0"/>
          <w:lang w:val="it-IT"/>
        </w:rPr>
        <w:t>Leptinotarsa decemlineata</w:t>
      </w:r>
      <w:r>
        <w:rPr>
          <w:rFonts w:ascii="Times" w:hAnsi="Times"/>
          <w:rtl w:val="0"/>
        </w:rPr>
        <w:t xml:space="preserve">) (Coleoptera: Chrysomelidae). </w:t>
      </w:r>
      <w:r>
        <w:rPr>
          <w:rFonts w:ascii="Times" w:hAnsi="Times"/>
          <w:b w:val="1"/>
          <w:bCs w:val="1"/>
          <w:rtl w:val="0"/>
        </w:rPr>
        <w:t xml:space="preserve">Philippos Ioannidis </w:t>
      </w:r>
      <w:r>
        <w:rPr>
          <w:rFonts w:ascii="Times" w:hAnsi="Times"/>
          <w:rtl w:val="0"/>
        </w:rPr>
        <w:t xml:space="preserve">(filioan@otenet. gr) and Anastasia Sachinoglou, Institute of Industrial and Fodder Crops, Volos, Greece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1514 </w:t>
      </w:r>
      <w:r>
        <w:rPr>
          <w:rFonts w:ascii="Times" w:hAnsi="Times"/>
          <w:rtl w:val="0"/>
          <w:lang w:val="en-US"/>
        </w:rPr>
        <w:t>Modeling the potential for hot spot remediation to resistance in western corn rootworm (</w:t>
      </w:r>
      <w:r>
        <w:rPr>
          <w:rFonts w:ascii="Times" w:hAnsi="Times"/>
          <w:i w:val="1"/>
          <w:iCs w:val="1"/>
          <w:rtl w:val="0"/>
        </w:rPr>
        <w:t xml:space="preserve">Diabrotica virgifera virgifera </w:t>
      </w:r>
      <w:r>
        <w:rPr>
          <w:rFonts w:ascii="Times" w:hAnsi="Times"/>
          <w:rtl w:val="0"/>
        </w:rPr>
        <w:t xml:space="preserve">LeConte). </w:t>
      </w:r>
      <w:r>
        <w:rPr>
          <w:rFonts w:ascii="Times" w:hAnsi="Times"/>
          <w:b w:val="1"/>
          <w:bCs w:val="1"/>
          <w:rtl w:val="0"/>
          <w:lang w:val="fr-FR"/>
        </w:rPr>
        <w:t xml:space="preserve">Jeannette Martinez </w:t>
      </w:r>
      <w:r>
        <w:rPr>
          <w:rFonts w:ascii="Times" w:hAnsi="Times"/>
          <w:rtl w:val="0"/>
          <w:lang w:val="it-IT"/>
        </w:rPr>
        <w:t>(martinez.jeannette@epa.gov)</w:t>
      </w:r>
      <w:r>
        <w:rPr>
          <w:rFonts w:ascii="Times" w:hAnsi="Times"/>
          <w:position w:val="16"/>
          <w:sz w:val="14"/>
          <w:szCs w:val="14"/>
          <w:rtl w:val="0"/>
        </w:rPr>
        <w:t>1</w:t>
      </w:r>
      <w:r>
        <w:rPr>
          <w:rFonts w:ascii="Times" w:hAnsi="Times"/>
          <w:rtl w:val="0"/>
          <w:lang w:val="de-DE"/>
        </w:rPr>
        <w:t>, Nicholas Friedenberg</w:t>
      </w:r>
      <w:r>
        <w:rPr>
          <w:rFonts w:ascii="Times" w:hAnsi="Times"/>
          <w:position w:val="16"/>
          <w:sz w:val="14"/>
          <w:szCs w:val="14"/>
          <w:rtl w:val="0"/>
        </w:rPr>
        <w:t>2</w:t>
      </w:r>
      <w:r>
        <w:rPr>
          <w:rFonts w:ascii="Times" w:hAnsi="Times"/>
          <w:rtl w:val="0"/>
          <w:lang w:val="en-US"/>
        </w:rPr>
        <w:t>, and Michael Caprio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 Environmental Protection Agency, Washington, DC, </w:t>
      </w:r>
      <w:r>
        <w:rPr>
          <w:rFonts w:ascii="Times" w:hAnsi="Times"/>
          <w:position w:val="16"/>
          <w:sz w:val="14"/>
          <w:szCs w:val="14"/>
          <w:rtl w:val="0"/>
        </w:rPr>
        <w:t>2</w:t>
      </w:r>
      <w:r>
        <w:rPr>
          <w:rFonts w:ascii="Times" w:hAnsi="Times"/>
          <w:rtl w:val="0"/>
          <w:lang w:val="en-US"/>
        </w:rPr>
        <w:t xml:space="preserve">Applied Biomathematics, Setauket, NY, </w:t>
      </w:r>
      <w:r>
        <w:rPr>
          <w:rFonts w:ascii="Times" w:hAnsi="Times"/>
          <w:position w:val="16"/>
          <w:sz w:val="14"/>
          <w:szCs w:val="14"/>
          <w:rtl w:val="0"/>
        </w:rPr>
        <w:t>3</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Frontiers in Entomology: Uses and Symbiosis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Mukti N. Ghimire</w:t>
      </w:r>
      <w:r>
        <w:rPr>
          <w:rFonts w:ascii="Times" w:hAnsi="Times"/>
          <w:position w:val="16"/>
          <w:sz w:val="14"/>
          <w:szCs w:val="14"/>
          <w:rtl w:val="0"/>
          <w:lang w:val="ru-RU"/>
        </w:rPr>
        <w:t xml:space="preserve">1 </w:t>
      </w:r>
      <w:r>
        <w:rPr>
          <w:rFonts w:ascii="Times" w:hAnsi="Times"/>
          <w:rtl w:val="0"/>
          <w:lang w:val="en-US"/>
        </w:rPr>
        <w:t>and Maria Pappas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lang w:val="en-US"/>
        </w:rPr>
        <w:t xml:space="preserve">Democritus Univ. of Thrace, Orestiada, Greece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1515 </w:t>
      </w:r>
      <w:r>
        <w:rPr>
          <w:rFonts w:ascii="Times" w:hAnsi="Times"/>
          <w:rtl w:val="0"/>
          <w:lang w:val="en-US"/>
        </w:rPr>
        <w:t xml:space="preserve">Swapping symbionts: Consequences of bacterial partner replacement in a nested mealybug mutualism. </w:t>
      </w:r>
      <w:r>
        <w:rPr>
          <w:rFonts w:ascii="Times" w:hAnsi="Times"/>
          <w:b w:val="1"/>
          <w:bCs w:val="1"/>
          <w:rtl w:val="0"/>
          <w:lang w:val="de-DE"/>
        </w:rPr>
        <w:t xml:space="preserve">Stephanie Weldon </w:t>
      </w:r>
      <w:r>
        <w:rPr>
          <w:rFonts w:ascii="Times" w:hAnsi="Times"/>
          <w:rtl w:val="0"/>
          <w:lang w:val="en-US"/>
        </w:rPr>
        <w:t xml:space="preserve">(s.r.weldon@gmail.com) and John McCutcheon, Univ. of Montana, Missoula, MT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1516 </w:t>
      </w:r>
      <w:r>
        <w:rPr>
          <w:rFonts w:ascii="Times" w:hAnsi="Times"/>
          <w:rtl w:val="0"/>
          <w:lang w:val="en-US"/>
        </w:rPr>
        <w:t xml:space="preserve">The natural occurrence of aphid symbionts and effects of plant diversity. </w:t>
      </w:r>
      <w:r>
        <w:rPr>
          <w:rFonts w:ascii="Times" w:hAnsi="Times"/>
          <w:b w:val="1"/>
          <w:bCs w:val="1"/>
          <w:rtl w:val="0"/>
        </w:rPr>
        <w:t xml:space="preserve">Sharon Zytynska </w:t>
      </w:r>
      <w:r>
        <w:rPr>
          <w:rFonts w:ascii="Times" w:hAnsi="Times"/>
          <w:rtl w:val="0"/>
          <w:lang w:val="de-DE"/>
        </w:rPr>
        <w:t xml:space="preserve">(sharon. zytynska@tum.de) and Wolfgang Weisser, Technical Univ., Freising,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1517 </w:t>
      </w:r>
      <w:r>
        <w:rPr>
          <w:rFonts w:ascii="Times" w:hAnsi="Times"/>
          <w:rtl w:val="0"/>
          <w:lang w:val="en-US"/>
        </w:rPr>
        <w:t xml:space="preserve">Evolutionary shifts of symbiotic associates and their alkaloidal weaponry. </w:t>
      </w:r>
      <w:r>
        <w:rPr>
          <w:rFonts w:ascii="Times" w:hAnsi="Times"/>
          <w:b w:val="1"/>
          <w:bCs w:val="1"/>
          <w:rtl w:val="0"/>
          <w:lang w:val="de-DE"/>
        </w:rPr>
        <w:t xml:space="preserve">Rachelle Adams </w:t>
      </w:r>
      <w:r>
        <w:rPr>
          <w:rFonts w:ascii="Times" w:hAnsi="Times"/>
          <w:rtl w:val="0"/>
        </w:rPr>
        <w:t>(adams.1970@osu.edu)</w:t>
      </w:r>
      <w:r>
        <w:rPr>
          <w:rFonts w:ascii="Times" w:hAnsi="Times"/>
          <w:position w:val="16"/>
          <w:sz w:val="14"/>
          <w:szCs w:val="14"/>
          <w:rtl w:val="0"/>
          <w:lang w:val="ru-RU"/>
        </w:rPr>
        <w:t xml:space="preserve">1 </w:t>
      </w:r>
      <w:r>
        <w:rPr>
          <w:rFonts w:ascii="Times" w:hAnsi="Times"/>
          <w:rtl w:val="0"/>
        </w:rPr>
        <w:t>and Tappey Jones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en-US"/>
        </w:rPr>
        <w:t xml:space="preserve">Virginia Military Institute, Lexington, VA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1518 </w:t>
      </w:r>
      <w:r>
        <w:rPr>
          <w:rFonts w:ascii="Times" w:hAnsi="Times"/>
          <w:rtl w:val="0"/>
          <w:lang w:val="en-US"/>
        </w:rPr>
        <w:t xml:space="preserve">Like honey bees, Mexican honey wasps are associated with unique bacterial species. </w:t>
      </w:r>
      <w:r>
        <w:rPr>
          <w:rFonts w:ascii="Times" w:hAnsi="Times"/>
          <w:b w:val="1"/>
          <w:bCs w:val="1"/>
          <w:rtl w:val="0"/>
        </w:rPr>
        <w:t xml:space="preserve">Jo-anne Holley </w:t>
      </w:r>
      <w:r>
        <w:rPr>
          <w:rFonts w:ascii="Times" w:hAnsi="Times"/>
          <w:rtl w:val="0"/>
          <w:lang w:val="en-US"/>
        </w:rPr>
        <w:t xml:space="preserve">(jo.holley@utexas.edu) and Nancy Moran, The Univ. of Texas, Austin,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52" name="officeArt object"/>
            <wp:cNvGraphicFramePr/>
            <a:graphic xmlns:a="http://schemas.openxmlformats.org/drawingml/2006/main">
              <a:graphicData uri="http://schemas.openxmlformats.org/drawingml/2006/picture">
                <pic:pic xmlns:pic="http://schemas.openxmlformats.org/drawingml/2006/picture">
                  <pic:nvPicPr>
                    <pic:cNvPr id="107374235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53" name="officeArt object"/>
            <wp:cNvGraphicFramePr/>
            <a:graphic xmlns:a="http://schemas.openxmlformats.org/drawingml/2006/main">
              <a:graphicData uri="http://schemas.openxmlformats.org/drawingml/2006/picture">
                <pic:pic xmlns:pic="http://schemas.openxmlformats.org/drawingml/2006/picture">
                  <pic:nvPicPr>
                    <pic:cNvPr id="1073742353"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54" name="officeArt object"/>
            <wp:cNvGraphicFramePr/>
            <a:graphic xmlns:a="http://schemas.openxmlformats.org/drawingml/2006/main">
              <a:graphicData uri="http://schemas.openxmlformats.org/drawingml/2006/picture">
                <pic:pic xmlns:pic="http://schemas.openxmlformats.org/drawingml/2006/picture">
                  <pic:nvPicPr>
                    <pic:cNvPr id="10737423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259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55" name="officeArt object"/>
            <wp:cNvGraphicFramePr/>
            <a:graphic xmlns:a="http://schemas.openxmlformats.org/drawingml/2006/main">
              <a:graphicData uri="http://schemas.openxmlformats.org/drawingml/2006/picture">
                <pic:pic xmlns:pic="http://schemas.openxmlformats.org/drawingml/2006/picture">
                  <pic:nvPicPr>
                    <pic:cNvPr id="107374235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56" name="officeArt object"/>
            <wp:cNvGraphicFramePr/>
            <a:graphic xmlns:a="http://schemas.openxmlformats.org/drawingml/2006/main">
              <a:graphicData uri="http://schemas.openxmlformats.org/drawingml/2006/picture">
                <pic:pic xmlns:pic="http://schemas.openxmlformats.org/drawingml/2006/picture">
                  <pic:nvPicPr>
                    <pic:cNvPr id="107374235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260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1519 </w:t>
      </w:r>
      <w:r>
        <w:rPr>
          <w:rFonts w:ascii="Times" w:hAnsi="Times"/>
          <w:rtl w:val="0"/>
          <w:lang w:val="en-US"/>
        </w:rPr>
        <w:t xml:space="preserve">The effect of fertilization type on trophic interaction networks and pest control in cereal fields. </w:t>
      </w:r>
      <w:r>
        <w:rPr>
          <w:rFonts w:ascii="Times" w:hAnsi="Times"/>
          <w:b w:val="1"/>
          <w:bCs w:val="1"/>
          <w:rtl w:val="0"/>
        </w:rPr>
        <w:t xml:space="preserve">Daniela Sint </w:t>
      </w:r>
      <w:r>
        <w:rPr>
          <w:rFonts w:ascii="Times" w:hAnsi="Times"/>
          <w:rtl w:val="0"/>
          <w:lang w:val="de-DE"/>
        </w:rPr>
        <w:t xml:space="preserve">(daniela.sint@uibk.ac.at), Oskar Rubbmark, Lena Manzl, and Michael Traugott, Univ. of Innsbruck, Innsbruck, Austria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1520 </w:t>
      </w:r>
      <w:r>
        <w:rPr>
          <w:rFonts w:ascii="Times" w:hAnsi="Times"/>
          <w:rtl w:val="0"/>
          <w:lang w:val="en-US"/>
        </w:rPr>
        <w:t xml:space="preserve">Use of carmine scale insects (Margarodidae: </w:t>
      </w:r>
      <w:r>
        <w:rPr>
          <w:rFonts w:ascii="Times" w:hAnsi="Times"/>
          <w:i w:val="1"/>
          <w:iCs w:val="1"/>
          <w:rtl w:val="0"/>
          <w:lang w:val="pt-PT"/>
        </w:rPr>
        <w:t xml:space="preserve">Porphyrophora </w:t>
      </w:r>
      <w:r>
        <w:rPr>
          <w:rFonts w:ascii="Times" w:hAnsi="Times"/>
          <w:rtl w:val="0"/>
          <w:lang w:val="en-US"/>
        </w:rPr>
        <w:t xml:space="preserve">spp.) in Eurasia: From the past to current time. </w:t>
      </w:r>
      <w:r>
        <w:rPr>
          <w:rFonts w:ascii="Times" w:hAnsi="Times"/>
          <w:b w:val="1"/>
          <w:bCs w:val="1"/>
          <w:rtl w:val="0"/>
        </w:rPr>
        <w:t xml:space="preserve">Roman Jashenko </w:t>
      </w:r>
      <w:r>
        <w:rPr>
          <w:rFonts w:ascii="Times" w:hAnsi="Times"/>
          <w:rtl w:val="0"/>
        </w:rPr>
        <w:t xml:space="preserve">(romajashenko@yahoo. com), Al-Farabi Kazakh National Univ., Almaty, Kazakhstan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1521 </w:t>
      </w:r>
      <w:r>
        <w:rPr>
          <w:rFonts w:ascii="Times" w:hAnsi="Times"/>
          <w:rtl w:val="0"/>
          <w:lang w:val="en-US"/>
        </w:rPr>
        <w:t xml:space="preserve">IPM program in Texas: Role and relevance now and in the future. </w:t>
      </w:r>
      <w:r>
        <w:rPr>
          <w:rFonts w:ascii="Times" w:hAnsi="Times"/>
          <w:b w:val="1"/>
          <w:bCs w:val="1"/>
          <w:rtl w:val="0"/>
          <w:lang w:val="fr-FR"/>
        </w:rPr>
        <w:t xml:space="preserve">Charles Allen </w:t>
      </w:r>
      <w:r>
        <w:rPr>
          <w:rFonts w:ascii="Times" w:hAnsi="Times"/>
          <w:rtl w:val="0"/>
          <w:lang w:val="it-IT"/>
        </w:rPr>
        <w:t xml:space="preserve">(ctallen@ag.tamu.edu), Texas A&amp;M Univ., San Angelo, TX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1522 </w:t>
      </w:r>
      <w:r>
        <w:rPr>
          <w:rFonts w:ascii="Times" w:hAnsi="Times"/>
          <w:rtl w:val="0"/>
          <w:lang w:val="en-US"/>
        </w:rPr>
        <w:t xml:space="preserve">Crop wild relatives as genetic resources for pollination and herbivore resistance. </w:t>
      </w:r>
      <w:r>
        <w:rPr>
          <w:rFonts w:ascii="Times" w:hAnsi="Times"/>
          <w:b w:val="1"/>
          <w:bCs w:val="1"/>
          <w:rtl w:val="0"/>
        </w:rPr>
        <w:t xml:space="preserve">Paul Egan </w:t>
      </w:r>
      <w:r>
        <w:rPr>
          <w:rFonts w:ascii="Times" w:hAnsi="Times"/>
          <w:rtl w:val="0"/>
        </w:rPr>
        <w:t>(paul.egan@slu.se)</w:t>
      </w:r>
      <w:r>
        <w:rPr>
          <w:rFonts w:ascii="Times" w:hAnsi="Times"/>
          <w:position w:val="16"/>
          <w:sz w:val="14"/>
          <w:szCs w:val="14"/>
          <w:rtl w:val="0"/>
        </w:rPr>
        <w:t>1</w:t>
      </w:r>
      <w:r>
        <w:rPr>
          <w:rFonts w:ascii="Times" w:hAnsi="Times"/>
          <w:rtl w:val="0"/>
        </w:rPr>
        <w:t>, Anne Muola</w:t>
      </w:r>
      <w:r>
        <w:rPr>
          <w:rFonts w:ascii="Times" w:hAnsi="Times"/>
          <w:position w:val="16"/>
          <w:sz w:val="14"/>
          <w:szCs w:val="14"/>
          <w:rtl w:val="0"/>
        </w:rPr>
        <w:t>2</w:t>
      </w:r>
      <w:r>
        <w:rPr>
          <w:rFonts w:ascii="Times" w:hAnsi="Times"/>
          <w:rtl w:val="0"/>
        </w:rPr>
        <w:t>, Daniela Weber</w:t>
      </w:r>
      <w:r>
        <w:rPr>
          <w:rFonts w:ascii="Times" w:hAnsi="Times"/>
          <w:position w:val="16"/>
          <w:sz w:val="14"/>
          <w:szCs w:val="14"/>
          <w:rtl w:val="0"/>
        </w:rPr>
        <w:t>1</w:t>
      </w:r>
      <w:r>
        <w:rPr>
          <w:rFonts w:ascii="Times" w:hAnsi="Times"/>
          <w:rtl w:val="0"/>
          <w:lang w:val="de-DE"/>
        </w:rPr>
        <w:t>, Amy Parachnowitsch</w:t>
      </w:r>
      <w:r>
        <w:rPr>
          <w:rFonts w:ascii="Times" w:hAnsi="Times"/>
          <w:position w:val="16"/>
          <w:sz w:val="14"/>
          <w:szCs w:val="14"/>
          <w:rtl w:val="0"/>
        </w:rPr>
        <w:t>3</w:t>
      </w:r>
      <w:r>
        <w:rPr>
          <w:rFonts w:ascii="Times" w:hAnsi="Times"/>
          <w:rtl w:val="0"/>
          <w:lang w:val="en-US"/>
        </w:rPr>
        <w:t>, and Johan Stenberg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en-US"/>
        </w:rPr>
        <w:t xml:space="preserve">Swedish Univ. of Agricultural Sciences, Uppsala, Sweden, </w:t>
      </w:r>
      <w:r>
        <w:rPr>
          <w:rFonts w:ascii="Times" w:hAnsi="Times"/>
          <w:position w:val="16"/>
          <w:sz w:val="14"/>
          <w:szCs w:val="14"/>
          <w:rtl w:val="0"/>
        </w:rPr>
        <w:t>3</w:t>
      </w:r>
      <w:r>
        <w:rPr>
          <w:rFonts w:ascii="Times" w:hAnsi="Times"/>
          <w:rtl w:val="0"/>
          <w:lang w:val="en-US"/>
        </w:rPr>
        <w:t xml:space="preserve">Evolutionary Biology Centre, Uppsala, Sweden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1523 </w:t>
      </w:r>
      <w:r>
        <w:rPr>
          <w:rFonts w:ascii="Times" w:hAnsi="Times"/>
          <w:rtl w:val="0"/>
          <w:lang w:val="en-US"/>
        </w:rPr>
        <w:t xml:space="preserve">Promoting pollinator diversity in agriculture by planting specialty oilseed crops. </w:t>
      </w:r>
      <w:r>
        <w:rPr>
          <w:rFonts w:ascii="Times" w:hAnsi="Times"/>
          <w:b w:val="1"/>
          <w:bCs w:val="1"/>
          <w:rtl w:val="0"/>
          <w:lang w:val="en-US"/>
        </w:rPr>
        <w:t xml:space="preserve">Matthew Thom </w:t>
      </w:r>
      <w:r>
        <w:rPr>
          <w:rFonts w:ascii="Times" w:hAnsi="Times"/>
          <w:rtl w:val="0"/>
          <w:lang w:val="it-IT"/>
        </w:rPr>
        <w:t>(matt.thom@ars.usda.gov)</w:t>
      </w:r>
      <w:r>
        <w:rPr>
          <w:rFonts w:ascii="Times" w:hAnsi="Times"/>
          <w:position w:val="16"/>
          <w:sz w:val="14"/>
          <w:szCs w:val="14"/>
          <w:rtl w:val="0"/>
        </w:rPr>
        <w:t>1</w:t>
      </w:r>
      <w:r>
        <w:rPr>
          <w:rFonts w:ascii="Times" w:hAnsi="Times"/>
          <w:rtl w:val="0"/>
          <w:lang w:val="de-DE"/>
        </w:rPr>
        <w:t>, Carrie Eberle</w:t>
      </w:r>
      <w:r>
        <w:rPr>
          <w:rFonts w:ascii="Times" w:hAnsi="Times"/>
          <w:position w:val="16"/>
          <w:sz w:val="14"/>
          <w:szCs w:val="14"/>
          <w:rtl w:val="0"/>
        </w:rPr>
        <w:t>2</w:t>
      </w:r>
      <w:r>
        <w:rPr>
          <w:rFonts w:ascii="Times" w:hAnsi="Times"/>
          <w:rtl w:val="0"/>
          <w:lang w:val="en-US"/>
        </w:rPr>
        <w:t>, and Frank Forcella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Morris, MN, </w:t>
      </w:r>
      <w:r>
        <w:rPr>
          <w:rFonts w:ascii="Times" w:hAnsi="Times"/>
          <w:position w:val="16"/>
          <w:sz w:val="14"/>
          <w:szCs w:val="14"/>
          <w:rtl w:val="0"/>
        </w:rPr>
        <w:t>2</w:t>
      </w:r>
      <w:r>
        <w:rPr>
          <w:rFonts w:ascii="Times" w:hAnsi="Times"/>
          <w:rtl w:val="0"/>
          <w:lang w:val="en-US"/>
        </w:rPr>
        <w:t xml:space="preserve">Univ. of Wyoming, Laramie, WY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1524 </w:t>
      </w:r>
      <w:r>
        <w:rPr>
          <w:rFonts w:ascii="Times" w:hAnsi="Times"/>
          <w:rtl w:val="0"/>
          <w:lang w:val="en-US"/>
        </w:rPr>
        <w:t xml:space="preserve">Multitrophic interactions in a lettuce crop covered with UV-absorbing nets. </w:t>
      </w:r>
      <w:r>
        <w:rPr>
          <w:rFonts w:ascii="Times" w:hAnsi="Times"/>
          <w:b w:val="1"/>
          <w:bCs w:val="1"/>
          <w:rtl w:val="0"/>
          <w:lang w:val="it-IT"/>
        </w:rPr>
        <w:t xml:space="preserve">Saioa Legarrea </w:t>
      </w:r>
      <w:r>
        <w:rPr>
          <w:rFonts w:ascii="Times" w:hAnsi="Times"/>
          <w:rtl w:val="0"/>
          <w:lang w:val="pt-PT"/>
        </w:rPr>
        <w:t>(saioalegarrea@gmail.com)</w:t>
      </w:r>
      <w:r>
        <w:rPr>
          <w:rFonts w:ascii="Times" w:hAnsi="Times"/>
          <w:position w:val="16"/>
          <w:sz w:val="14"/>
          <w:szCs w:val="14"/>
          <w:rtl w:val="0"/>
        </w:rPr>
        <w:t>1</w:t>
      </w:r>
      <w:r>
        <w:rPr>
          <w:rFonts w:ascii="Times" w:hAnsi="Times"/>
          <w:rtl w:val="0"/>
          <w:lang w:val="es-ES_tradnl"/>
        </w:rPr>
        <w:t>, Eduardo Velazquez</w:t>
      </w:r>
      <w:r>
        <w:rPr>
          <w:rFonts w:ascii="Times" w:hAnsi="Times"/>
          <w:position w:val="16"/>
          <w:sz w:val="14"/>
          <w:szCs w:val="14"/>
          <w:rtl w:val="0"/>
        </w:rPr>
        <w:t>2</w:t>
      </w:r>
      <w:r>
        <w:rPr>
          <w:rFonts w:ascii="Times" w:hAnsi="Times"/>
          <w:rtl w:val="0"/>
        </w:rPr>
        <w:t>, Elisa Vi</w:t>
      </w:r>
      <w:r>
        <w:rPr>
          <w:rFonts w:ascii="Times" w:hAnsi="Times" w:hint="default"/>
          <w:rtl w:val="0"/>
          <w:lang w:val="en-US"/>
        </w:rPr>
        <w:t>ñ</w:t>
      </w:r>
      <w:r>
        <w:rPr>
          <w:rFonts w:ascii="Times" w:hAnsi="Times"/>
          <w:rtl w:val="0"/>
          <w:lang w:val="es-ES_tradnl"/>
        </w:rPr>
        <w:t>uela</w:t>
      </w:r>
      <w:r>
        <w:rPr>
          <w:rFonts w:ascii="Times" w:hAnsi="Times"/>
          <w:position w:val="16"/>
          <w:sz w:val="14"/>
          <w:szCs w:val="14"/>
          <w:rtl w:val="0"/>
        </w:rPr>
        <w:t>3</w:t>
      </w:r>
      <w:r>
        <w:rPr>
          <w:rFonts w:ascii="Times" w:hAnsi="Times"/>
          <w:rtl w:val="0"/>
          <w:lang w:val="en-US"/>
        </w:rPr>
        <w:t>, and Alberto Fereres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for Biodiversity and Ecosystem Dynamics, Amsterdam, Netherlands, </w:t>
      </w:r>
      <w:r>
        <w:rPr>
          <w:rFonts w:ascii="Times" w:hAnsi="Times"/>
          <w:position w:val="16"/>
          <w:sz w:val="14"/>
          <w:szCs w:val="14"/>
          <w:rtl w:val="0"/>
        </w:rPr>
        <w:t>2</w:t>
      </w:r>
      <w:r>
        <w:rPr>
          <w:rFonts w:ascii="Times" w:hAnsi="Times"/>
          <w:rtl w:val="0"/>
          <w:lang w:val="it-IT"/>
        </w:rPr>
        <w:t>Intercultural Univ. of Chiapas, San Crist</w:t>
      </w:r>
      <w:r>
        <w:rPr>
          <w:rFonts w:ascii="Times" w:hAnsi="Times" w:hint="default"/>
          <w:rtl w:val="0"/>
          <w:lang w:val="en-US"/>
        </w:rPr>
        <w:t>ó</w:t>
      </w:r>
      <w:r>
        <w:rPr>
          <w:rFonts w:ascii="Times" w:hAnsi="Times"/>
          <w:rtl w:val="0"/>
          <w:lang w:val="es-ES_tradnl"/>
        </w:rPr>
        <w:t xml:space="preserve">bal de las Casas, Mexico, </w:t>
      </w:r>
      <w:r>
        <w:rPr>
          <w:rFonts w:ascii="Times" w:hAnsi="Times"/>
          <w:position w:val="16"/>
          <w:sz w:val="14"/>
          <w:szCs w:val="14"/>
          <w:rtl w:val="0"/>
        </w:rPr>
        <w:t>3</w:t>
      </w:r>
      <w:r>
        <w:rPr>
          <w:rFonts w:ascii="Times" w:hAnsi="Times"/>
          <w:rtl w:val="0"/>
        </w:rPr>
        <w:t xml:space="preserve">Polytechnic Univ., Madrid, Spain, </w:t>
      </w:r>
      <w:r>
        <w:rPr>
          <w:rFonts w:ascii="Times" w:hAnsi="Times"/>
          <w:position w:val="16"/>
          <w:sz w:val="14"/>
          <w:szCs w:val="14"/>
          <w:rtl w:val="0"/>
        </w:rPr>
        <w:t>4</w:t>
      </w:r>
      <w:r>
        <w:rPr>
          <w:rFonts w:ascii="Times" w:hAnsi="Times"/>
          <w:rtl w:val="0"/>
          <w:lang w:val="es-ES_tradnl"/>
        </w:rPr>
        <w:t xml:space="preserve">Instituto de Ciencias Agrarias, Madrid, Spain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1525 </w:t>
      </w:r>
      <w:r>
        <w:rPr>
          <w:rFonts w:ascii="Times" w:hAnsi="Times"/>
          <w:rtl w:val="0"/>
          <w:lang w:val="en-US"/>
        </w:rPr>
        <w:t xml:space="preserve">Functions of soil arthropods in reclaimed mine spoil ecosystem: A case study of the Kathara coalfield area of Jharkhand, India. </w:t>
      </w:r>
      <w:r>
        <w:rPr>
          <w:rFonts w:ascii="Times" w:hAnsi="Times"/>
          <w:b w:val="1"/>
          <w:bCs w:val="1"/>
          <w:rtl w:val="0"/>
          <w:lang w:val="pt-PT"/>
        </w:rPr>
        <w:t xml:space="preserve">Braj Sinha </w:t>
      </w:r>
      <w:r>
        <w:rPr>
          <w:rFonts w:ascii="Times" w:hAnsi="Times"/>
          <w:rtl w:val="0"/>
          <w:lang w:val="it-IT"/>
        </w:rPr>
        <w:t xml:space="preserve">(b_kishoresinha@ yahoo.co.in) and Amita Hembrom, Ranchi Univ., Ranchi, India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1526 </w:t>
      </w:r>
      <w:r>
        <w:rPr>
          <w:rFonts w:ascii="Times" w:hAnsi="Times"/>
          <w:rtl w:val="0"/>
          <w:lang w:val="en-US"/>
        </w:rPr>
        <w:t xml:space="preserve">Current knowledge of anhydrobiosis in the sleeping chironomid </w:t>
      </w:r>
      <w:r>
        <w:rPr>
          <w:rFonts w:ascii="Times" w:hAnsi="Times"/>
          <w:i w:val="1"/>
          <w:iCs w:val="1"/>
          <w:rtl w:val="0"/>
          <w:lang w:val="it-IT"/>
        </w:rPr>
        <w:t>Polypedilum vanderplanki</w:t>
      </w:r>
      <w:r>
        <w:rPr>
          <w:rFonts w:ascii="Times" w:hAnsi="Times"/>
          <w:rtl w:val="0"/>
        </w:rPr>
        <w:t xml:space="preserve">. </w:t>
      </w:r>
      <w:r>
        <w:rPr>
          <w:rFonts w:ascii="Times" w:hAnsi="Times"/>
          <w:b w:val="1"/>
          <w:bCs w:val="1"/>
          <w:rtl w:val="0"/>
        </w:rPr>
        <w:t xml:space="preserve">Takahiro Kikawada </w:t>
      </w:r>
      <w:r>
        <w:rPr>
          <w:rFonts w:ascii="Times" w:hAnsi="Times"/>
          <w:rtl w:val="0"/>
        </w:rPr>
        <w:t>(kikawada@affrc.go.jp)</w:t>
      </w:r>
      <w:r>
        <w:rPr>
          <w:rFonts w:ascii="Times" w:hAnsi="Times"/>
          <w:position w:val="16"/>
          <w:sz w:val="14"/>
          <w:szCs w:val="14"/>
          <w:rtl w:val="0"/>
        </w:rPr>
        <w:t>1</w:t>
      </w:r>
      <w:r>
        <w:rPr>
          <w:rFonts w:ascii="Times" w:hAnsi="Times"/>
          <w:rtl w:val="0"/>
          <w:lang w:val="de-DE"/>
        </w:rPr>
        <w:t>, Richard Cornette</w:t>
      </w:r>
      <w:r>
        <w:rPr>
          <w:rFonts w:ascii="Times" w:hAnsi="Times"/>
          <w:position w:val="16"/>
          <w:sz w:val="14"/>
          <w:szCs w:val="14"/>
          <w:rtl w:val="0"/>
        </w:rPr>
        <w:t>1</w:t>
      </w:r>
      <w:r>
        <w:rPr>
          <w:rFonts w:ascii="Times" w:hAnsi="Times"/>
          <w:rtl w:val="0"/>
          <w:lang w:val="en-US"/>
        </w:rPr>
        <w:t>, and Oleg Gusev</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rPr>
        <w:t xml:space="preserve">RIKEN, Yokohama,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Genetics and Evolutionary Entomology: Mating and Competition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Omaththage P. Perera</w:t>
      </w:r>
      <w:r>
        <w:rPr>
          <w:rFonts w:ascii="Times" w:hAnsi="Times"/>
          <w:position w:val="16"/>
          <w:sz w:val="14"/>
          <w:szCs w:val="14"/>
          <w:rtl w:val="0"/>
          <w:lang w:val="ru-RU"/>
        </w:rPr>
        <w:t xml:space="preserve">1 </w:t>
      </w:r>
      <w:r>
        <w:rPr>
          <w:rFonts w:ascii="Times" w:hAnsi="Times"/>
          <w:rtl w:val="0"/>
          <w:lang w:val="de-DE"/>
        </w:rPr>
        <w:t>and Marco Gebiola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Stoneville, MS, </w:t>
      </w:r>
      <w:r>
        <w:rPr>
          <w:rFonts w:ascii="Times" w:hAnsi="Times"/>
          <w:position w:val="16"/>
          <w:sz w:val="14"/>
          <w:szCs w:val="14"/>
          <w:rtl w:val="0"/>
        </w:rPr>
        <w:t>2</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1527 </w:t>
      </w:r>
      <w:r>
        <w:rPr>
          <w:rFonts w:ascii="Times" w:hAnsi="Times"/>
          <w:rtl w:val="0"/>
          <w:lang w:val="en-US"/>
        </w:rPr>
        <w:t xml:space="preserve">Cytogenetic characteristics of pseudococcids (Hemiptera: Coccoidea: Pseudococcidae) of Indian origin. </w:t>
      </w:r>
      <w:r>
        <w:rPr>
          <w:rFonts w:ascii="Times" w:hAnsi="Times"/>
          <w:b w:val="1"/>
          <w:bCs w:val="1"/>
          <w:rtl w:val="0"/>
        </w:rPr>
        <w:t xml:space="preserve">Sompalyam Ramakrishna </w:t>
      </w:r>
      <w:r>
        <w:rPr>
          <w:rFonts w:ascii="Times" w:hAnsi="Times"/>
          <w:rtl w:val="0"/>
          <w:lang w:val="it-IT"/>
        </w:rPr>
        <w:t xml:space="preserve">(srkbuz@ymail.com), Bangalore Univ., Bangalore, India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1528 </w:t>
      </w:r>
      <w:r>
        <w:rPr>
          <w:rFonts w:ascii="Times" w:hAnsi="Times"/>
          <w:rtl w:val="0"/>
          <w:lang w:val="en-US"/>
        </w:rPr>
        <w:t xml:space="preserve">Interplay between rapid evoluion of leaf beetle host use and arthropod community dynamics. </w:t>
      </w:r>
      <w:r>
        <w:rPr>
          <w:rFonts w:ascii="Times" w:hAnsi="Times"/>
          <w:b w:val="1"/>
          <w:bCs w:val="1"/>
          <w:rtl w:val="0"/>
        </w:rPr>
        <w:t xml:space="preserve">Shunsuke Utsumi </w:t>
      </w:r>
      <w:r>
        <w:rPr>
          <w:rFonts w:ascii="Times" w:hAnsi="Times"/>
          <w:rtl w:val="0"/>
        </w:rPr>
        <w:t xml:space="preserve">(utsumi@fsc.hokudai.ac.jp), Hokkaido Univ., Horokanai, Japan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1529 </w:t>
      </w:r>
      <w:r>
        <w:rPr>
          <w:rFonts w:ascii="Times" w:hAnsi="Times"/>
          <w:rtl w:val="0"/>
          <w:lang w:val="en-US"/>
        </w:rPr>
        <w:t xml:space="preserve">Resistance of western corn rootworm to Cry3Bb1-expressing corn. </w:t>
      </w:r>
      <w:r>
        <w:rPr>
          <w:rFonts w:ascii="Times" w:hAnsi="Times"/>
          <w:b w:val="1"/>
          <w:bCs w:val="1"/>
          <w:rtl w:val="0"/>
          <w:lang w:val="de-DE"/>
        </w:rPr>
        <w:t xml:space="preserve">Lisa Meihls </w:t>
      </w:r>
      <w:r>
        <w:rPr>
          <w:rFonts w:ascii="Times" w:hAnsi="Times"/>
          <w:rtl w:val="0"/>
          <w:lang w:val="de-DE"/>
        </w:rPr>
        <w:t>(lisa.meihls@ ars.usda.gov)</w:t>
      </w:r>
      <w:r>
        <w:rPr>
          <w:rFonts w:ascii="Times" w:hAnsi="Times"/>
          <w:position w:val="16"/>
          <w:sz w:val="14"/>
          <w:szCs w:val="14"/>
          <w:rtl w:val="0"/>
        </w:rPr>
        <w:t>1</w:t>
      </w:r>
      <w:r>
        <w:rPr>
          <w:rFonts w:ascii="Times" w:hAnsi="Times"/>
          <w:rtl w:val="0"/>
          <w:lang w:val="en-US"/>
        </w:rPr>
        <w:t>, Vered Tzin</w:t>
      </w:r>
      <w:r>
        <w:rPr>
          <w:rFonts w:ascii="Times" w:hAnsi="Times"/>
          <w:position w:val="16"/>
          <w:sz w:val="14"/>
          <w:szCs w:val="14"/>
          <w:rtl w:val="0"/>
        </w:rPr>
        <w:t>2</w:t>
      </w:r>
      <w:r>
        <w:rPr>
          <w:rFonts w:ascii="Times" w:hAnsi="Times"/>
          <w:rtl w:val="0"/>
          <w:lang w:val="it-IT"/>
        </w:rPr>
        <w:t>, Bruce Hibbard</w:t>
      </w:r>
      <w:r>
        <w:rPr>
          <w:rFonts w:ascii="Times" w:hAnsi="Times"/>
          <w:position w:val="16"/>
          <w:sz w:val="14"/>
          <w:szCs w:val="14"/>
          <w:rtl w:val="0"/>
        </w:rPr>
        <w:t>1</w:t>
      </w:r>
      <w:r>
        <w:rPr>
          <w:rFonts w:ascii="Times" w:hAnsi="Times"/>
          <w:rtl w:val="0"/>
          <w:lang w:val="en-US"/>
        </w:rPr>
        <w:t>, and Georg Jander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Columbia, MO,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Boyce Thompson Institute for Plant Research, Ithaca,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1530 </w:t>
      </w:r>
      <w:r>
        <w:rPr>
          <w:rFonts w:ascii="Times" w:hAnsi="Times"/>
          <w:rtl w:val="0"/>
          <w:lang w:val="en-US"/>
        </w:rPr>
        <w:t>QTL mapping of w</w:t>
      </w:r>
      <w:r>
        <w:rPr>
          <w:rFonts w:ascii="Times" w:hAnsi="Times"/>
          <w:i w:val="1"/>
          <w:iCs w:val="1"/>
          <w:rtl w:val="0"/>
          <w:lang w:val="it-IT"/>
        </w:rPr>
        <w:t xml:space="preserve">hite pupae </w:t>
      </w:r>
      <w:r>
        <w:rPr>
          <w:rFonts w:ascii="Times" w:hAnsi="Times"/>
          <w:rtl w:val="0"/>
          <w:lang w:val="en-US"/>
        </w:rPr>
        <w:t xml:space="preserve">in a genetic sexing strain of melon fly, </w:t>
      </w:r>
      <w:r>
        <w:rPr>
          <w:rFonts w:ascii="Times" w:hAnsi="Times"/>
          <w:i w:val="1"/>
          <w:iCs w:val="1"/>
          <w:rtl w:val="0"/>
        </w:rPr>
        <w:t xml:space="preserve">Bactrocera cucurbitae </w:t>
      </w:r>
      <w:r>
        <w:rPr>
          <w:rFonts w:ascii="Times" w:hAnsi="Times"/>
          <w:rtl w:val="0"/>
          <w:lang w:val="en-US"/>
        </w:rPr>
        <w:t xml:space="preserve">(Coquillett) (Diptera: Tephritidae), and applications for Sterile Insect Technique. </w:t>
      </w:r>
      <w:r>
        <w:rPr>
          <w:rFonts w:ascii="Times" w:hAnsi="Times"/>
          <w:b w:val="1"/>
          <w:bCs w:val="1"/>
          <w:rtl w:val="0"/>
          <w:lang w:val="de-DE"/>
        </w:rPr>
        <w:t xml:space="preserve">Sheina Sim </w:t>
      </w:r>
      <w:r>
        <w:rPr>
          <w:rFonts w:ascii="Times" w:hAnsi="Times"/>
          <w:rtl w:val="0"/>
          <w:lang w:val="en-US"/>
        </w:rPr>
        <w:t xml:space="preserve">(ssim8@hawaii. edu) and Scott Geib, USDA - ARS, Hilo, HI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1531 </w:t>
      </w:r>
      <w:r>
        <w:rPr>
          <w:rFonts w:ascii="Times" w:hAnsi="Times"/>
          <w:rtl w:val="0"/>
          <w:lang w:val="en-US"/>
        </w:rPr>
        <w:t xml:space="preserve">Unorthodox reproductive strategies in </w:t>
      </w:r>
      <w:r>
        <w:rPr>
          <w:rFonts w:ascii="Times" w:hAnsi="Times"/>
          <w:i w:val="1"/>
          <w:iCs w:val="1"/>
          <w:rtl w:val="0"/>
          <w:lang w:val="en-US"/>
        </w:rPr>
        <w:t xml:space="preserve">Cataglyphis </w:t>
      </w:r>
      <w:r>
        <w:rPr>
          <w:rFonts w:ascii="Times" w:hAnsi="Times"/>
          <w:rtl w:val="0"/>
          <w:lang w:val="en-US"/>
        </w:rPr>
        <w:t xml:space="preserve">desert ants: Hybridizing lineages with genetic caste determination. </w:t>
      </w:r>
      <w:r>
        <w:rPr>
          <w:rFonts w:ascii="Times" w:hAnsi="Times"/>
          <w:b w:val="1"/>
          <w:bCs w:val="1"/>
          <w:rtl w:val="0"/>
          <w:lang w:val="es-ES_tradnl"/>
        </w:rPr>
        <w:t xml:space="preserve">Hugo Darras </w:t>
      </w:r>
      <w:r>
        <w:rPr>
          <w:rFonts w:ascii="Times" w:hAnsi="Times"/>
          <w:rtl w:val="0"/>
          <w:lang w:val="en-US"/>
        </w:rPr>
        <w:t xml:space="preserve">(hgdarras@ gmail.com), Alexandre Kuhn, and Serge Aron, Free Univ. of Brussels, Brussels, Belgium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1532 </w:t>
      </w:r>
      <w:r>
        <w:rPr>
          <w:rFonts w:ascii="Times" w:hAnsi="Times"/>
          <w:rtl w:val="0"/>
          <w:lang w:val="en-US"/>
        </w:rPr>
        <w:t xml:space="preserve">The genetic architecture of host races in the generalist aphid parasitoid </w:t>
      </w:r>
      <w:r>
        <w:rPr>
          <w:rFonts w:ascii="Times" w:hAnsi="Times"/>
          <w:i w:val="1"/>
          <w:iCs w:val="1"/>
          <w:rtl w:val="0"/>
          <w:lang w:val="nl-NL"/>
        </w:rPr>
        <w:t xml:space="preserve">Aphidius ervi </w:t>
      </w:r>
      <w:r>
        <w:rPr>
          <w:rFonts w:ascii="Times" w:hAnsi="Times"/>
          <w:rtl w:val="0"/>
          <w:lang w:val="en-US"/>
        </w:rPr>
        <w:t xml:space="preserve">Haliday (Hymenoptera: Braconidae). </w:t>
      </w:r>
      <w:r>
        <w:rPr>
          <w:rFonts w:ascii="Times" w:hAnsi="Times"/>
          <w:b w:val="1"/>
          <w:bCs w:val="1"/>
          <w:rtl w:val="0"/>
          <w:lang w:val="es-ES_tradnl"/>
        </w:rPr>
        <w:t xml:space="preserve">Gabriel Ballesteros </w:t>
      </w:r>
      <w:r>
        <w:rPr>
          <w:rFonts w:ascii="Times" w:hAnsi="Times"/>
          <w:rtl w:val="0"/>
          <w:lang w:val="it-IT"/>
        </w:rPr>
        <w:t>(gballesteros@utalca.cl)</w:t>
      </w:r>
      <w:r>
        <w:rPr>
          <w:rFonts w:ascii="Times" w:hAnsi="Times"/>
          <w:position w:val="16"/>
          <w:sz w:val="14"/>
          <w:szCs w:val="14"/>
          <w:rtl w:val="0"/>
        </w:rPr>
        <w:t>1</w:t>
      </w:r>
      <w:r>
        <w:rPr>
          <w:rFonts w:ascii="Times" w:hAnsi="Times"/>
          <w:rtl w:val="0"/>
        </w:rPr>
        <w:t>, J</w:t>
      </w:r>
      <w:r>
        <w:rPr>
          <w:rFonts w:ascii="Times" w:hAnsi="Times" w:hint="default"/>
          <w:rtl w:val="0"/>
          <w:lang w:val="en-US"/>
        </w:rPr>
        <w:t>ü</w:t>
      </w:r>
      <w:r>
        <w:rPr>
          <w:rFonts w:ascii="Times" w:hAnsi="Times"/>
          <w:rtl w:val="0"/>
          <w:lang w:val="de-DE"/>
        </w:rPr>
        <w:t>rgen Gadau</w:t>
      </w:r>
      <w:r>
        <w:rPr>
          <w:rFonts w:ascii="Times" w:hAnsi="Times"/>
          <w:position w:val="16"/>
          <w:sz w:val="14"/>
          <w:szCs w:val="14"/>
          <w:rtl w:val="0"/>
        </w:rPr>
        <w:t>2</w:t>
      </w:r>
      <w:r>
        <w:rPr>
          <w:rFonts w:ascii="Times" w:hAnsi="Times"/>
          <w:rtl w:val="0"/>
        </w:rPr>
        <w:t>, Fabrice Legeai</w:t>
      </w:r>
      <w:r>
        <w:rPr>
          <w:rFonts w:ascii="Times" w:hAnsi="Times"/>
          <w:position w:val="16"/>
          <w:sz w:val="14"/>
          <w:szCs w:val="14"/>
          <w:rtl w:val="0"/>
        </w:rPr>
        <w:t>3</w:t>
      </w:r>
      <w:r>
        <w:rPr>
          <w:rFonts w:ascii="Times" w:hAnsi="Times"/>
          <w:rtl w:val="0"/>
          <w:lang w:val="es-ES_tradnl"/>
        </w:rPr>
        <w:t>, Daniela Sepulveda</w:t>
      </w:r>
      <w:r>
        <w:rPr>
          <w:rFonts w:ascii="Times" w:hAnsi="Times"/>
          <w:position w:val="16"/>
          <w:sz w:val="14"/>
          <w:szCs w:val="14"/>
          <w:rtl w:val="0"/>
        </w:rPr>
        <w:t>1</w:t>
      </w:r>
      <w:r>
        <w:rPr>
          <w:rFonts w:ascii="Times" w:hAnsi="Times"/>
          <w:rtl w:val="0"/>
          <w:lang w:val="it-IT"/>
        </w:rPr>
        <w:t>, Luc</w:t>
      </w:r>
      <w:r>
        <w:rPr>
          <w:rFonts w:ascii="Times" w:hAnsi="Times" w:hint="default"/>
          <w:rtl w:val="0"/>
          <w:lang w:val="en-US"/>
        </w:rPr>
        <w:t>í</w:t>
      </w:r>
      <w:r>
        <w:rPr>
          <w:rFonts w:ascii="Times" w:hAnsi="Times"/>
          <w:rtl w:val="0"/>
          <w:lang w:val="es-ES_tradnl"/>
        </w:rPr>
        <w:t>a Briones</w:t>
      </w:r>
      <w:r>
        <w:rPr>
          <w:rFonts w:ascii="Times" w:hAnsi="Times"/>
          <w:position w:val="16"/>
          <w:sz w:val="14"/>
          <w:szCs w:val="14"/>
          <w:rtl w:val="0"/>
        </w:rPr>
        <w:t>1</w:t>
      </w:r>
      <w:r>
        <w:rPr>
          <w:rFonts w:ascii="Times" w:hAnsi="Times"/>
          <w:rtl w:val="0"/>
          <w:lang w:val="da-DK"/>
        </w:rPr>
        <w:t>, Blas Lavandero</w:t>
      </w:r>
      <w:r>
        <w:rPr>
          <w:rFonts w:ascii="Times" w:hAnsi="Times"/>
          <w:position w:val="16"/>
          <w:sz w:val="14"/>
          <w:szCs w:val="14"/>
          <w:rtl w:val="0"/>
        </w:rPr>
        <w:t>1</w:t>
      </w:r>
      <w:r>
        <w:rPr>
          <w:rFonts w:ascii="Times" w:hAnsi="Times"/>
          <w:rtl w:val="0"/>
          <w:lang w:val="en-US"/>
        </w:rPr>
        <w:t>, and Christian Figueroa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Talca, Talca, Chile, </w:t>
      </w:r>
      <w:r>
        <w:rPr>
          <w:rFonts w:ascii="Times" w:hAnsi="Times"/>
          <w:position w:val="16"/>
          <w:sz w:val="14"/>
          <w:szCs w:val="14"/>
          <w:rtl w:val="0"/>
        </w:rPr>
        <w:t>2</w:t>
      </w:r>
      <w:r>
        <w:rPr>
          <w:rFonts w:ascii="Times" w:hAnsi="Times"/>
          <w:rtl w:val="0"/>
        </w:rPr>
        <w:t xml:space="preserve">Arizona State Univ., Tempe, AZ, </w:t>
      </w:r>
      <w:r>
        <w:rPr>
          <w:rFonts w:ascii="Times" w:hAnsi="Times"/>
          <w:position w:val="16"/>
          <w:sz w:val="14"/>
          <w:szCs w:val="14"/>
          <w:rtl w:val="0"/>
        </w:rPr>
        <w:t>3</w:t>
      </w:r>
      <w:r>
        <w:rPr>
          <w:rFonts w:ascii="Times" w:hAnsi="Times"/>
          <w:rtl w:val="0"/>
          <w:lang w:val="de-DE"/>
        </w:rPr>
        <w:t xml:space="preserve">INRA, Le Rheu, France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357" name="officeArt object"/>
            <wp:cNvGraphicFramePr/>
            <a:graphic xmlns:a="http://schemas.openxmlformats.org/drawingml/2006/main">
              <a:graphicData uri="http://schemas.openxmlformats.org/drawingml/2006/picture">
                <pic:pic xmlns:pic="http://schemas.openxmlformats.org/drawingml/2006/picture">
                  <pic:nvPicPr>
                    <pic:cNvPr id="107374235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58" name="officeArt object"/>
            <wp:cNvGraphicFramePr/>
            <a:graphic xmlns:a="http://schemas.openxmlformats.org/drawingml/2006/main">
              <a:graphicData uri="http://schemas.openxmlformats.org/drawingml/2006/picture">
                <pic:pic xmlns:pic="http://schemas.openxmlformats.org/drawingml/2006/picture">
                  <pic:nvPicPr>
                    <pic:cNvPr id="107374235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1533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ru-RU"/>
        </w:rPr>
        <w:t>1534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required for </w:t>
      </w:r>
      <w:r>
        <w:rPr>
          <w:rFonts w:ascii="Times" w:hAnsi="Times"/>
          <w:i w:val="1"/>
          <w:iCs w:val="1"/>
          <w:rtl w:val="0"/>
          <w:lang w:val="de-DE"/>
        </w:rPr>
        <w:t xml:space="preserve">Myzus persicae </w:t>
      </w:r>
      <w:r>
        <w:rPr>
          <w:rFonts w:ascii="Times" w:hAnsi="Times"/>
          <w:rtl w:val="0"/>
          <w:lang w:val="en-US"/>
        </w:rPr>
        <w:t xml:space="preserve">colonisation of diverse plant species. </w:t>
      </w:r>
      <w:r>
        <w:rPr>
          <w:rFonts w:ascii="Times" w:hAnsi="Times"/>
          <w:b w:val="1"/>
          <w:bCs w:val="1"/>
          <w:rtl w:val="0"/>
          <w:lang w:val="en-US"/>
        </w:rPr>
        <w:t xml:space="preserve">Yazhou Chen </w:t>
      </w:r>
      <w:r>
        <w:rPr>
          <w:rFonts w:ascii="Times" w:hAnsi="Times"/>
          <w:rtl w:val="0"/>
        </w:rPr>
        <w:t>(yazhou.chen@jic.ac.uk)</w:t>
      </w:r>
      <w:r>
        <w:rPr>
          <w:rFonts w:ascii="Times" w:hAnsi="Times"/>
          <w:position w:val="16"/>
          <w:sz w:val="14"/>
          <w:szCs w:val="14"/>
          <w:rtl w:val="0"/>
        </w:rPr>
        <w:t>1</w:t>
      </w:r>
      <w:r>
        <w:rPr>
          <w:rFonts w:ascii="Times" w:hAnsi="Times"/>
          <w:rtl w:val="0"/>
          <w:lang w:val="en-US"/>
        </w:rPr>
        <w:t>, Tom Mathers</w:t>
      </w:r>
      <w:r>
        <w:rPr>
          <w:rFonts w:ascii="Times" w:hAnsi="Times"/>
          <w:position w:val="16"/>
          <w:sz w:val="14"/>
          <w:szCs w:val="14"/>
          <w:rtl w:val="0"/>
        </w:rPr>
        <w:t>2</w:t>
      </w:r>
      <w:r>
        <w:rPr>
          <w:rFonts w:ascii="Times" w:hAnsi="Times"/>
          <w:rtl w:val="0"/>
        </w:rPr>
        <w:t>, Sam Mugford</w:t>
      </w:r>
      <w:r>
        <w:rPr>
          <w:rFonts w:ascii="Times" w:hAnsi="Times"/>
          <w:position w:val="16"/>
          <w:sz w:val="14"/>
          <w:szCs w:val="14"/>
          <w:rtl w:val="0"/>
        </w:rPr>
        <w:t>1</w:t>
      </w:r>
      <w:r>
        <w:rPr>
          <w:rFonts w:ascii="Times" w:hAnsi="Times"/>
          <w:rtl w:val="0"/>
          <w:lang w:val="nl-NL"/>
        </w:rPr>
        <w:t>, Cock Van Oosterhout</w:t>
      </w:r>
      <w:r>
        <w:rPr>
          <w:rFonts w:ascii="Times" w:hAnsi="Times"/>
          <w:position w:val="16"/>
          <w:sz w:val="14"/>
          <w:szCs w:val="14"/>
          <w:rtl w:val="0"/>
        </w:rPr>
        <w:t>3</w:t>
      </w:r>
      <w:r>
        <w:rPr>
          <w:rFonts w:ascii="Times" w:hAnsi="Times"/>
          <w:rtl w:val="0"/>
          <w:lang w:val="de-DE"/>
        </w:rPr>
        <w:t>, David Swarbreck</w:t>
      </w:r>
      <w:r>
        <w:rPr>
          <w:rFonts w:ascii="Times" w:hAnsi="Times"/>
          <w:position w:val="16"/>
          <w:sz w:val="14"/>
          <w:szCs w:val="14"/>
          <w:rtl w:val="0"/>
        </w:rPr>
        <w:t>2</w:t>
      </w:r>
      <w:r>
        <w:rPr>
          <w:rFonts w:ascii="Times" w:hAnsi="Times"/>
          <w:rtl w:val="0"/>
          <w:lang w:val="nl-NL"/>
        </w:rPr>
        <w:t>, and Saskia A. Hogenhout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John Innes Centre, Norwich, United Kingdom, </w:t>
      </w:r>
      <w:r>
        <w:rPr>
          <w:rFonts w:ascii="Times" w:hAnsi="Times"/>
          <w:position w:val="16"/>
          <w:sz w:val="14"/>
          <w:szCs w:val="14"/>
          <w:rtl w:val="0"/>
        </w:rPr>
        <w:t>2</w:t>
      </w:r>
      <w:r>
        <w:rPr>
          <w:rFonts w:ascii="Times" w:hAnsi="Times"/>
          <w:rtl w:val="0"/>
          <w:lang w:val="en-US"/>
        </w:rPr>
        <w:t xml:space="preserve">The Genome Analysis Centre, Norwich, United Kingdom, </w:t>
      </w:r>
      <w:r>
        <w:rPr>
          <w:rFonts w:ascii="Times" w:hAnsi="Times"/>
          <w:position w:val="16"/>
          <w:sz w:val="14"/>
          <w:szCs w:val="14"/>
          <w:rtl w:val="0"/>
        </w:rPr>
        <w:t>3</w:t>
      </w:r>
      <w:r>
        <w:rPr>
          <w:rFonts w:ascii="Times" w:hAnsi="Times"/>
          <w:rtl w:val="0"/>
          <w:lang w:val="en-US"/>
        </w:rPr>
        <w:t xml:space="preserve">Univ. of East Anglia, Norwich, United Kingdom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1535 </w:t>
      </w:r>
      <w:r>
        <w:rPr>
          <w:rFonts w:ascii="Times" w:hAnsi="Times"/>
          <w:rtl w:val="0"/>
          <w:lang w:val="en-US"/>
        </w:rPr>
        <w:t xml:space="preserve">Determining the role of selection and drift in reproductive character displacement causing rapid diversification of montane crickets. </w:t>
      </w:r>
      <w:r>
        <w:rPr>
          <w:rFonts w:ascii="Times" w:hAnsi="Times"/>
          <w:b w:val="1"/>
          <w:bCs w:val="1"/>
          <w:rtl w:val="0"/>
        </w:rPr>
        <w:t xml:space="preserve">Ismail Saglam </w:t>
      </w:r>
      <w:r>
        <w:rPr>
          <w:rFonts w:ascii="Times" w:hAnsi="Times"/>
          <w:rtl w:val="0"/>
        </w:rPr>
        <w:t>(iksaglam@hacettepe.edu.tr)</w:t>
      </w:r>
      <w:r>
        <w:rPr>
          <w:rFonts w:ascii="Times" w:hAnsi="Times"/>
          <w:position w:val="16"/>
          <w:sz w:val="14"/>
          <w:szCs w:val="14"/>
          <w:rtl w:val="0"/>
        </w:rPr>
        <w:t>1</w:t>
      </w:r>
      <w:r>
        <w:rPr>
          <w:rFonts w:ascii="Times" w:hAnsi="Times"/>
          <w:rtl w:val="0"/>
          <w:lang w:val="da-DK"/>
        </w:rPr>
        <w:t>, Michael Miller</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Sean O</w:t>
      </w:r>
      <w:r>
        <w:rPr>
          <w:rFonts w:ascii="Times" w:hAnsi="Times" w:hint="default"/>
          <w:rtl w:val="0"/>
          <w:lang w:val="en-US"/>
        </w:rPr>
        <w:t>’</w:t>
      </w:r>
      <w:r>
        <w:rPr>
          <w:rFonts w:ascii="Times" w:hAnsi="Times"/>
          <w:rtl w:val="0"/>
          <w:lang w:val="en-US"/>
        </w:rPr>
        <w:t>Rourke</w:t>
      </w:r>
      <w:r>
        <w:rPr>
          <w:rFonts w:ascii="Times" w:hAnsi="Times"/>
          <w:position w:val="16"/>
          <w:sz w:val="14"/>
          <w:szCs w:val="14"/>
          <w:rtl w:val="0"/>
        </w:rPr>
        <w:t>2</w:t>
      </w:r>
      <w:r>
        <w:rPr>
          <w:rFonts w:ascii="Times" w:hAnsi="Times"/>
          <w:rtl w:val="0"/>
          <w:lang w:val="en-US"/>
        </w:rPr>
        <w:t>, and Selim Caglar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Hacettepe Univ., Ankara, Turkey,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1536 </w:t>
      </w:r>
      <w:r>
        <w:rPr>
          <w:rFonts w:ascii="Times" w:hAnsi="Times"/>
          <w:rtl w:val="0"/>
          <w:lang w:val="en-US"/>
        </w:rPr>
        <w:t xml:space="preserve">Promiscuous hosts and faithful cheaters: The role of mating systems in the evolution of obligate social parasitism. </w:t>
      </w:r>
      <w:r>
        <w:rPr>
          <w:rFonts w:ascii="Times" w:hAnsi="Times"/>
          <w:b w:val="1"/>
          <w:bCs w:val="1"/>
          <w:rtl w:val="0"/>
        </w:rPr>
        <w:t xml:space="preserve">Romain Dahan </w:t>
      </w:r>
      <w:r>
        <w:rPr>
          <w:rFonts w:ascii="Times" w:hAnsi="Times"/>
          <w:rtl w:val="0"/>
          <w:lang w:val="en-US"/>
        </w:rPr>
        <w:t xml:space="preserve">(romain.a.dahan@ gmail.com) and Christian Rabeling, Univ. of Rochester, Rochester, 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1537 </w:t>
      </w:r>
      <w:r>
        <w:rPr>
          <w:rFonts w:ascii="Times" w:hAnsi="Times"/>
          <w:rtl w:val="0"/>
          <w:lang w:val="en-US"/>
        </w:rPr>
        <w:t xml:space="preserve">Exploring sesquiterpenoid pheromone biosynthetic pathways in stink bugs (Pentatomidae). </w:t>
      </w:r>
      <w:r>
        <w:rPr>
          <w:rFonts w:ascii="Times" w:hAnsi="Times"/>
          <w:b w:val="1"/>
          <w:bCs w:val="1"/>
          <w:rtl w:val="0"/>
          <w:lang w:val="it-IT"/>
        </w:rPr>
        <w:t xml:space="preserve">Jason Lancaster </w:t>
      </w:r>
      <w:r>
        <w:rPr>
          <w:rFonts w:ascii="Times" w:hAnsi="Times"/>
          <w:rtl w:val="0"/>
        </w:rPr>
        <w:t>(jlancas7@vt.edu)</w:t>
      </w:r>
      <w:r>
        <w:rPr>
          <w:rFonts w:ascii="Times" w:hAnsi="Times"/>
          <w:position w:val="16"/>
          <w:sz w:val="14"/>
          <w:szCs w:val="14"/>
          <w:rtl w:val="0"/>
        </w:rPr>
        <w:t>1</w:t>
      </w:r>
      <w:r>
        <w:rPr>
          <w:rFonts w:ascii="Times" w:hAnsi="Times"/>
          <w:rtl w:val="0"/>
          <w:lang w:val="en-US"/>
        </w:rPr>
        <w:t>, Ashot Khrimian</w:t>
      </w:r>
      <w:r>
        <w:rPr>
          <w:rFonts w:ascii="Times" w:hAnsi="Times"/>
          <w:position w:val="16"/>
          <w:sz w:val="14"/>
          <w:szCs w:val="14"/>
          <w:rtl w:val="0"/>
        </w:rPr>
        <w:t>2</w:t>
      </w:r>
      <w:r>
        <w:rPr>
          <w:rFonts w:ascii="Times" w:hAnsi="Times"/>
          <w:rtl w:val="0"/>
          <w:lang w:val="en-US"/>
        </w:rPr>
        <w:t>, Dawn Gundersen-Rindal</w:t>
      </w:r>
      <w:r>
        <w:rPr>
          <w:rFonts w:ascii="Times" w:hAnsi="Times"/>
          <w:position w:val="16"/>
          <w:sz w:val="14"/>
          <w:szCs w:val="14"/>
          <w:rtl w:val="0"/>
        </w:rPr>
        <w:t>2</w:t>
      </w:r>
      <w:r>
        <w:rPr>
          <w:rFonts w:ascii="Times" w:hAnsi="Times"/>
          <w:rtl w:val="0"/>
          <w:lang w:val="de-DE"/>
        </w:rPr>
        <w:t>, Donald Weber</w:t>
      </w:r>
      <w:r>
        <w:rPr>
          <w:rFonts w:ascii="Times" w:hAnsi="Times"/>
          <w:position w:val="16"/>
          <w:sz w:val="14"/>
          <w:szCs w:val="14"/>
          <w:rtl w:val="0"/>
        </w:rPr>
        <w:t>2</w:t>
      </w:r>
      <w:r>
        <w:rPr>
          <w:rFonts w:ascii="Times" w:hAnsi="Times"/>
          <w:rtl w:val="0"/>
          <w:lang w:val="en-US"/>
        </w:rPr>
        <w:t>, and Dorothea Tholl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Aphid-specific expanded gene families are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59" name="officeArt object"/>
            <wp:cNvGraphicFramePr/>
            <a:graphic xmlns:a="http://schemas.openxmlformats.org/drawingml/2006/main">
              <a:graphicData uri="http://schemas.openxmlformats.org/drawingml/2006/picture">
                <pic:pic xmlns:pic="http://schemas.openxmlformats.org/drawingml/2006/picture">
                  <pic:nvPicPr>
                    <pic:cNvPr id="107374235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360" name="officeArt object"/>
            <wp:cNvGraphicFramePr/>
            <a:graphic xmlns:a="http://schemas.openxmlformats.org/drawingml/2006/main">
              <a:graphicData uri="http://schemas.openxmlformats.org/drawingml/2006/picture">
                <pic:pic xmlns:pic="http://schemas.openxmlformats.org/drawingml/2006/picture">
                  <pic:nvPicPr>
                    <pic:cNvPr id="107374236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1538 </w:t>
      </w:r>
      <w:r>
        <w:rPr>
          <w:rFonts w:ascii="Times" w:hAnsi="Times"/>
          <w:rtl w:val="0"/>
          <w:lang w:val="en-US"/>
        </w:rPr>
        <w:t xml:space="preserve">Differential bracovirus gene expression among host-foodplant complex sources of the braconid parasitoid wasp, </w:t>
      </w:r>
      <w:r>
        <w:rPr>
          <w:rFonts w:ascii="Times" w:hAnsi="Times"/>
          <w:i w:val="1"/>
          <w:iCs w:val="1"/>
          <w:rtl w:val="0"/>
          <w:lang w:val="it-IT"/>
        </w:rPr>
        <w:t>Cotesia congregata</w:t>
      </w:r>
      <w:r>
        <w:rPr>
          <w:rFonts w:ascii="Times" w:hAnsi="Times"/>
          <w:rtl w:val="0"/>
          <w:lang w:val="en-US"/>
        </w:rPr>
        <w:t xml:space="preserve">, likely reflects adaptations to host species and diet. </w:t>
      </w:r>
      <w:r>
        <w:rPr>
          <w:rFonts w:ascii="Times" w:hAnsi="Times"/>
          <w:b w:val="1"/>
          <w:bCs w:val="1"/>
          <w:rtl w:val="0"/>
          <w:lang w:val="da-DK"/>
        </w:rPr>
        <w:t xml:space="preserve">Karen Kester </w:t>
      </w:r>
      <w:r>
        <w:rPr>
          <w:rFonts w:ascii="Times" w:hAnsi="Times"/>
          <w:rtl w:val="0"/>
        </w:rPr>
        <w:t>(kmkester@vcu.edu)</w:t>
      </w:r>
      <w:r>
        <w:rPr>
          <w:rFonts w:ascii="Times" w:hAnsi="Times"/>
          <w:position w:val="16"/>
          <w:sz w:val="14"/>
          <w:szCs w:val="14"/>
          <w:rtl w:val="0"/>
        </w:rPr>
        <w:t>1</w:t>
      </w:r>
      <w:r>
        <w:rPr>
          <w:rFonts w:ascii="Times" w:hAnsi="Times"/>
          <w:rtl w:val="0"/>
        </w:rPr>
        <w:t>, Justin Bredlau</w:t>
      </w:r>
      <w:r>
        <w:rPr>
          <w:rFonts w:ascii="Times" w:hAnsi="Times"/>
          <w:position w:val="16"/>
          <w:sz w:val="14"/>
          <w:szCs w:val="14"/>
          <w:rtl w:val="0"/>
        </w:rPr>
        <w:t>1</w:t>
      </w:r>
      <w:r>
        <w:rPr>
          <w:rFonts w:ascii="Times" w:hAnsi="Times"/>
          <w:rtl w:val="0"/>
        </w:rPr>
        <w:t>, Daniel Kuhar</w:t>
      </w:r>
      <w:r>
        <w:rPr>
          <w:rFonts w:ascii="Times" w:hAnsi="Times"/>
          <w:position w:val="16"/>
          <w:sz w:val="14"/>
          <w:szCs w:val="14"/>
          <w:rtl w:val="0"/>
        </w:rPr>
        <w:t>2</w:t>
      </w:r>
      <w:r>
        <w:rPr>
          <w:rFonts w:ascii="Times" w:hAnsi="Times"/>
          <w:rtl w:val="0"/>
          <w:lang w:val="en-US"/>
        </w:rPr>
        <w:t>, and Dawn Gundersen-Rindal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Commonwealth Univ., Richmond, VA,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 Immunology: Environment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Franziska Dickel</w:t>
      </w:r>
      <w:r>
        <w:rPr>
          <w:rFonts w:ascii="Times" w:hAnsi="Times"/>
          <w:position w:val="16"/>
          <w:sz w:val="14"/>
          <w:szCs w:val="14"/>
          <w:rtl w:val="0"/>
          <w:lang w:val="ru-RU"/>
        </w:rPr>
        <w:t xml:space="preserve">1 </w:t>
      </w:r>
      <w:r>
        <w:rPr>
          <w:rFonts w:ascii="Times" w:hAnsi="Times"/>
          <w:rtl w:val="0"/>
          <w:lang w:val="en-US"/>
        </w:rPr>
        <w:t>and Nathan Jones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Univ. of Jyv</w:t>
      </w:r>
      <w:r>
        <w:rPr>
          <w:rFonts w:ascii="Times" w:hAnsi="Times" w:hint="default"/>
          <w:rtl w:val="0"/>
          <w:lang w:val="en-US"/>
        </w:rPr>
        <w:t>ä</w:t>
      </w:r>
      <w:r>
        <w:rPr>
          <w:rFonts w:ascii="Times" w:hAnsi="Times"/>
          <w:rtl w:val="0"/>
        </w:rPr>
        <w:t>skyl</w:t>
      </w:r>
      <w:r>
        <w:rPr>
          <w:rFonts w:ascii="Times" w:hAnsi="Times" w:hint="default"/>
          <w:rtl w:val="0"/>
          <w:lang w:val="en-US"/>
        </w:rPr>
        <w:t>ä</w:t>
      </w:r>
      <w:r>
        <w:rPr>
          <w:rFonts w:ascii="Times" w:hAnsi="Times"/>
          <w:rtl w:val="0"/>
        </w:rPr>
        <w:t>, Jyv</w:t>
      </w:r>
      <w:r>
        <w:rPr>
          <w:rFonts w:ascii="Times" w:hAnsi="Times" w:hint="default"/>
          <w:rtl w:val="0"/>
          <w:lang w:val="en-US"/>
        </w:rPr>
        <w:t>ä</w:t>
      </w:r>
      <w:r>
        <w:rPr>
          <w:rFonts w:ascii="Times" w:hAnsi="Times"/>
          <w:rtl w:val="0"/>
        </w:rPr>
        <w:t>skyl</w:t>
      </w:r>
      <w:r>
        <w:rPr>
          <w:rFonts w:ascii="Times" w:hAnsi="Times" w:hint="default"/>
          <w:rtl w:val="0"/>
          <w:lang w:val="en-US"/>
        </w:rPr>
        <w:t>ä</w:t>
      </w:r>
      <w:r>
        <w:rPr>
          <w:rFonts w:ascii="Times" w:hAnsi="Times"/>
          <w:rtl w:val="0"/>
          <w:lang w:val="nl-NL"/>
        </w:rPr>
        <w:t xml:space="preserve">, Finland, </w:t>
      </w:r>
      <w:r>
        <w:rPr>
          <w:rFonts w:ascii="Times" w:hAnsi="Times"/>
          <w:position w:val="16"/>
          <w:sz w:val="14"/>
          <w:szCs w:val="14"/>
          <w:rtl w:val="0"/>
        </w:rPr>
        <w:t>2</w:t>
      </w:r>
      <w:r>
        <w:rPr>
          <w:rFonts w:ascii="Times" w:hAnsi="Times"/>
          <w:rtl w:val="0"/>
          <w:lang w:val="en-US"/>
        </w:rPr>
        <w:t xml:space="preserve">The Univ. of Texas, Austin,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1539 </w:t>
      </w:r>
      <w:r>
        <w:rPr>
          <w:rFonts w:ascii="Times" w:hAnsi="Times"/>
          <w:rtl w:val="0"/>
          <w:lang w:val="en-US"/>
        </w:rPr>
        <w:t xml:space="preserve">Immune defence in context </w:t>
      </w:r>
      <w:r>
        <w:rPr>
          <w:rFonts w:ascii="Times" w:hAnsi="Times" w:hint="default"/>
          <w:rtl w:val="0"/>
          <w:lang w:val="en-US"/>
        </w:rPr>
        <w:t xml:space="preserve">— </w:t>
      </w:r>
      <w:r>
        <w:rPr>
          <w:rFonts w:ascii="Times" w:hAnsi="Times"/>
          <w:rtl w:val="0"/>
          <w:lang w:val="en-US"/>
        </w:rPr>
        <w:t xml:space="preserve">the missing piece. </w:t>
      </w:r>
      <w:r>
        <w:rPr>
          <w:rFonts w:ascii="Times" w:hAnsi="Times"/>
          <w:b w:val="1"/>
          <w:bCs w:val="1"/>
          <w:rtl w:val="0"/>
          <w:lang w:val="nl-NL"/>
        </w:rPr>
        <w:t xml:space="preserve">Paul Schmid-Hempel </w:t>
      </w:r>
      <w:r>
        <w:rPr>
          <w:rFonts w:ascii="Times" w:hAnsi="Times"/>
          <w:rtl w:val="0"/>
          <w:lang w:val="en-US"/>
        </w:rPr>
        <w:t>(psh@env.ethz.ch), ETH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1540 </w:t>
      </w:r>
      <w:r>
        <w:rPr>
          <w:rFonts w:ascii="Times" w:hAnsi="Times"/>
          <w:rtl w:val="0"/>
          <w:lang w:val="en-US"/>
        </w:rPr>
        <w:t xml:space="preserve">Microscopic analyses of larval </w:t>
      </w:r>
      <w:r>
        <w:rPr>
          <w:rFonts w:ascii="Times" w:hAnsi="Times"/>
          <w:i w:val="1"/>
          <w:iCs w:val="1"/>
          <w:rtl w:val="0"/>
        </w:rPr>
        <w:t xml:space="preserve">Aedes aegypti </w:t>
      </w:r>
      <w:r>
        <w:rPr>
          <w:rFonts w:ascii="Times" w:hAnsi="Times"/>
          <w:rtl w:val="0"/>
          <w:lang w:val="en-US"/>
        </w:rPr>
        <w:t xml:space="preserve">reveal the essential role of gut microbiota in regulating growth and metabolism. </w:t>
      </w:r>
      <w:r>
        <w:rPr>
          <w:rFonts w:ascii="Times" w:hAnsi="Times"/>
          <w:b w:val="1"/>
          <w:bCs w:val="1"/>
          <w:rtl w:val="0"/>
          <w:lang w:val="it-IT"/>
        </w:rPr>
        <w:t xml:space="preserve">Luca Valzania </w:t>
      </w:r>
      <w:r>
        <w:rPr>
          <w:rFonts w:ascii="Times" w:hAnsi="Times"/>
          <w:rtl w:val="0"/>
          <w:lang w:val="en-US"/>
        </w:rPr>
        <w:t xml:space="preserve">(valzania@ uga.edu), Mark R. Brown, and Michael Strand, Univ. of Georgia, Athens, GA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ru-RU"/>
        </w:rPr>
        <w:t xml:space="preserve">1541 </w:t>
      </w:r>
      <w:r>
        <w:rPr>
          <w:rFonts w:ascii="Times" w:hAnsi="Times"/>
          <w:rtl w:val="0"/>
          <w:lang w:val="en-US"/>
        </w:rPr>
        <w:t xml:space="preserve">Responses of </w:t>
      </w:r>
      <w:r>
        <w:rPr>
          <w:rFonts w:ascii="Times" w:hAnsi="Times"/>
          <w:i w:val="1"/>
          <w:iCs w:val="1"/>
          <w:rtl w:val="0"/>
          <w:lang w:val="it-IT"/>
        </w:rPr>
        <w:t xml:space="preserve">Galleria mellonella </w:t>
      </w:r>
      <w:r>
        <w:rPr>
          <w:rFonts w:ascii="Times" w:hAnsi="Times"/>
          <w:rtl w:val="0"/>
          <w:lang w:val="en-US"/>
        </w:rPr>
        <w:t>immune system to ink injections and neem essential oil.</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Maciej A. Pszczolkowski </w:t>
      </w:r>
      <w:r>
        <w:rPr>
          <w:rFonts w:ascii="Times" w:hAnsi="Times"/>
          <w:rtl w:val="0"/>
        </w:rPr>
        <w:t xml:space="preserve">(mpszczolkowski@missouristate. edu) and Katherine Haszcz, Missouri State Univ., Mountain Grove, MO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1542 </w:t>
      </w:r>
      <w:r>
        <w:rPr>
          <w:rFonts w:ascii="Times" w:hAnsi="Times"/>
          <w:rtl w:val="0"/>
          <w:lang w:val="en-US"/>
        </w:rPr>
        <w:t xml:space="preserve">Mixed diets </w:t>
      </w:r>
      <w:r>
        <w:rPr>
          <w:rFonts w:ascii="Times" w:hAnsi="Times" w:hint="default"/>
          <w:rtl w:val="0"/>
          <w:lang w:val="en-US"/>
        </w:rPr>
        <w:t xml:space="preserve">— </w:t>
      </w:r>
      <w:r>
        <w:rPr>
          <w:rFonts w:ascii="Times" w:hAnsi="Times"/>
          <w:rtl w:val="0"/>
          <w:lang w:val="en-US"/>
        </w:rPr>
        <w:t xml:space="preserve">the key to a healthy life? </w:t>
      </w:r>
      <w:r>
        <w:rPr>
          <w:rFonts w:ascii="Times" w:hAnsi="Times"/>
          <w:b w:val="1"/>
          <w:bCs w:val="1"/>
          <w:rtl w:val="0"/>
          <w:lang w:val="de-DE"/>
        </w:rPr>
        <w:t xml:space="preserve">Franziska Dickel </w:t>
      </w:r>
      <w:r>
        <w:rPr>
          <w:rFonts w:ascii="Times" w:hAnsi="Times"/>
          <w:rtl w:val="0"/>
          <w:lang w:val="de-DE"/>
        </w:rPr>
        <w:t>(franziska.dickel@jyu.fi)</w:t>
      </w:r>
      <w:r>
        <w:rPr>
          <w:rFonts w:ascii="Times" w:hAnsi="Times"/>
          <w:position w:val="16"/>
          <w:sz w:val="14"/>
          <w:szCs w:val="14"/>
          <w:rtl w:val="0"/>
        </w:rPr>
        <w:t>1</w:t>
      </w:r>
      <w:r>
        <w:rPr>
          <w:rFonts w:ascii="Times" w:hAnsi="Times"/>
          <w:rtl w:val="0"/>
        </w:rPr>
        <w:t>, Johanna Mappes</w:t>
      </w:r>
      <w:r>
        <w:rPr>
          <w:rFonts w:ascii="Times" w:hAnsi="Times"/>
          <w:position w:val="16"/>
          <w:sz w:val="14"/>
          <w:szCs w:val="14"/>
          <w:rtl w:val="0"/>
        </w:rPr>
        <w:t>1</w:t>
      </w:r>
      <w:r>
        <w:rPr>
          <w:rFonts w:ascii="Times" w:hAnsi="Times"/>
          <w:rtl w:val="0"/>
          <w:lang w:val="de-DE"/>
        </w:rPr>
        <w:t>, and Dalial Freitak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Univ. of Jyv</w:t>
      </w:r>
      <w:r>
        <w:rPr>
          <w:rFonts w:ascii="Times" w:hAnsi="Times" w:hint="default"/>
          <w:rtl w:val="0"/>
          <w:lang w:val="en-US"/>
        </w:rPr>
        <w:t>ä</w:t>
      </w:r>
      <w:r>
        <w:rPr>
          <w:rFonts w:ascii="Times" w:hAnsi="Times"/>
          <w:rtl w:val="0"/>
        </w:rPr>
        <w:t>skyl</w:t>
      </w:r>
      <w:r>
        <w:rPr>
          <w:rFonts w:ascii="Times" w:hAnsi="Times" w:hint="default"/>
          <w:rtl w:val="0"/>
          <w:lang w:val="en-US"/>
        </w:rPr>
        <w:t>ä</w:t>
      </w:r>
      <w:r>
        <w:rPr>
          <w:rFonts w:ascii="Times" w:hAnsi="Times"/>
          <w:rtl w:val="0"/>
        </w:rPr>
        <w:t>, Jyv</w:t>
      </w:r>
      <w:r>
        <w:rPr>
          <w:rFonts w:ascii="Times" w:hAnsi="Times" w:hint="default"/>
          <w:rtl w:val="0"/>
          <w:lang w:val="en-US"/>
        </w:rPr>
        <w:t>ä</w:t>
      </w:r>
      <w:r>
        <w:rPr>
          <w:rFonts w:ascii="Times" w:hAnsi="Times"/>
          <w:rtl w:val="0"/>
        </w:rPr>
        <w:t>skyl</w:t>
      </w:r>
      <w:r>
        <w:rPr>
          <w:rFonts w:ascii="Times" w:hAnsi="Times" w:hint="default"/>
          <w:rtl w:val="0"/>
          <w:lang w:val="en-US"/>
        </w:rPr>
        <w:t>ä</w:t>
      </w:r>
      <w:r>
        <w:rPr>
          <w:rFonts w:ascii="Times" w:hAnsi="Times"/>
          <w:rtl w:val="0"/>
          <w:lang w:val="nl-NL"/>
        </w:rPr>
        <w:t xml:space="preserve">, Finland, </w:t>
      </w:r>
      <w:r>
        <w:rPr>
          <w:rFonts w:ascii="Times" w:hAnsi="Times"/>
          <w:position w:val="16"/>
          <w:sz w:val="14"/>
          <w:szCs w:val="14"/>
          <w:rtl w:val="0"/>
        </w:rPr>
        <w:t>2</w:t>
      </w:r>
      <w:r>
        <w:rPr>
          <w:rFonts w:ascii="Times" w:hAnsi="Times"/>
          <w:rtl w:val="0"/>
        </w:rPr>
        <w:t xml:space="preserve">Univ. of Helsinki, Helsinki, Finland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1543 </w:t>
      </w:r>
      <w:r>
        <w:rPr>
          <w:rFonts w:ascii="Times" w:hAnsi="Times"/>
          <w:rtl w:val="0"/>
          <w:lang w:val="en-US"/>
        </w:rPr>
        <w:t xml:space="preserve">Immune system and antimicrobial secretion use by the leaf cutting ants, </w:t>
      </w:r>
      <w:r>
        <w:rPr>
          <w:rFonts w:ascii="Times" w:hAnsi="Times"/>
          <w:i w:val="1"/>
          <w:iCs w:val="1"/>
          <w:rtl w:val="0"/>
          <w:lang w:val="sv-SE"/>
        </w:rPr>
        <w:t xml:space="preserve">Atta </w:t>
      </w:r>
      <w:r>
        <w:rPr>
          <w:rFonts w:ascii="Times" w:hAnsi="Times"/>
          <w:rtl w:val="0"/>
          <w:lang w:val="en-US"/>
        </w:rPr>
        <w:t xml:space="preserve">spp. (Formicidae: Attini), during a fungal infection. </w:t>
      </w:r>
      <w:r>
        <w:rPr>
          <w:rFonts w:ascii="Times" w:hAnsi="Times"/>
          <w:b w:val="1"/>
          <w:bCs w:val="1"/>
          <w:rtl w:val="0"/>
          <w:lang w:val="es-ES_tradnl"/>
        </w:rPr>
        <w:t xml:space="preserve">Ernesto Bonadies </w:t>
      </w:r>
      <w:r>
        <w:rPr>
          <w:rFonts w:ascii="Times" w:hAnsi="Times"/>
          <w:rtl w:val="0"/>
          <w:lang w:val="es-ES_tradnl"/>
        </w:rPr>
        <w:t>(ernestobonadies@hotmail.com)</w:t>
      </w:r>
      <w:r>
        <w:rPr>
          <w:rFonts w:ascii="Times" w:hAnsi="Times"/>
          <w:position w:val="16"/>
          <w:sz w:val="14"/>
          <w:szCs w:val="14"/>
          <w:rtl w:val="0"/>
        </w:rPr>
        <w:t xml:space="preserve">1,2 </w:t>
      </w:r>
      <w:r>
        <w:rPr>
          <w:rFonts w:ascii="Times" w:hAnsi="Times"/>
          <w:rtl w:val="0"/>
          <w:lang w:val="en-US"/>
        </w:rPr>
        <w:t>and Herm</w:t>
      </w:r>
      <w:r>
        <w:rPr>
          <w:rFonts w:ascii="Times" w:hAnsi="Times" w:hint="default"/>
          <w:rtl w:val="0"/>
          <w:lang w:val="en-US"/>
        </w:rPr>
        <w:t>ó</w:t>
      </w:r>
      <w:r>
        <w:rPr>
          <w:rFonts w:ascii="Times" w:hAnsi="Times"/>
          <w:rtl w:val="0"/>
          <w:lang w:val="de-DE"/>
        </w:rPr>
        <w:t>genes Fern</w:t>
      </w:r>
      <w:r>
        <w:rPr>
          <w:rFonts w:ascii="Times" w:hAnsi="Times" w:hint="default"/>
          <w:rtl w:val="0"/>
          <w:lang w:val="en-US"/>
        </w:rPr>
        <w:t>á</w:t>
      </w:r>
      <w:r>
        <w:rPr>
          <w:rFonts w:ascii="Times" w:hAnsi="Times"/>
          <w:rtl w:val="0"/>
          <w:lang w:val="fr-FR"/>
        </w:rPr>
        <w:t>ndez-Mar</w:t>
      </w:r>
      <w:r>
        <w:rPr>
          <w:rFonts w:ascii="Times" w:hAnsi="Times" w:hint="default"/>
          <w:rtl w:val="0"/>
          <w:lang w:val="en-US"/>
        </w:rPr>
        <w:t>í</w:t>
      </w:r>
      <w:r>
        <w:rPr>
          <w:rFonts w:ascii="Times" w:hAnsi="Times"/>
          <w:rtl w:val="0"/>
        </w:rPr>
        <w:t>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Panam</w:t>
      </w:r>
      <w:r>
        <w:rPr>
          <w:rFonts w:ascii="Times" w:hAnsi="Times" w:hint="default"/>
          <w:rtl w:val="0"/>
          <w:lang w:val="en-US"/>
        </w:rPr>
        <w:t>á</w:t>
      </w:r>
      <w:r>
        <w:rPr>
          <w:rFonts w:ascii="Times" w:hAnsi="Times"/>
          <w:rtl w:val="0"/>
          <w:lang w:val="nl-NL"/>
        </w:rPr>
        <w:t xml:space="preserve">, Panama City, Panama, </w:t>
      </w:r>
      <w:r>
        <w:rPr>
          <w:rFonts w:ascii="Times" w:hAnsi="Times"/>
          <w:position w:val="16"/>
          <w:sz w:val="14"/>
          <w:szCs w:val="14"/>
          <w:rtl w:val="0"/>
        </w:rPr>
        <w:t>2</w:t>
      </w:r>
      <w:r>
        <w:rPr>
          <w:rFonts w:ascii="Times" w:hAnsi="Times"/>
          <w:rtl w:val="0"/>
          <w:lang w:val="en-US"/>
        </w:rPr>
        <w:t xml:space="preserve">Institute for Scientific Research and High Technology Services, Panama, Panama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1544 </w:t>
      </w:r>
      <w:r>
        <w:rPr>
          <w:rFonts w:ascii="Times" w:hAnsi="Times"/>
          <w:rtl w:val="0"/>
          <w:lang w:val="en-US"/>
        </w:rPr>
        <w:t xml:space="preserve">Parasitoids, caste, social form, and immune investment in the red imported fire ant, </w:t>
      </w:r>
      <w:r>
        <w:rPr>
          <w:rFonts w:ascii="Times" w:hAnsi="Times"/>
          <w:i w:val="1"/>
          <w:iCs w:val="1"/>
          <w:rtl w:val="0"/>
          <w:lang w:val="en-US"/>
        </w:rPr>
        <w:t>Solenopsis invicta</w:t>
      </w:r>
      <w:r>
        <w:rPr>
          <w:rFonts w:ascii="Times" w:hAnsi="Times"/>
          <w:rtl w:val="0"/>
        </w:rPr>
        <w:t xml:space="preserve">. </w:t>
      </w:r>
      <w:r>
        <w:rPr>
          <w:rFonts w:ascii="Times" w:hAnsi="Times"/>
          <w:b w:val="1"/>
          <w:bCs w:val="1"/>
          <w:rtl w:val="0"/>
          <w:lang w:val="en-US"/>
        </w:rPr>
        <w:t xml:space="preserve">Nathan Jones </w:t>
      </w:r>
      <w:r>
        <w:rPr>
          <w:rFonts w:ascii="Times" w:hAnsi="Times"/>
          <w:rtl w:val="0"/>
          <w:lang w:val="en-US"/>
        </w:rPr>
        <w:t xml:space="preserve">(insectnate.nj@gmail.com), Robert Plowes, and Lawrence E. Gilbert, The Univ. of Texas, Austin,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1545 </w:t>
      </w:r>
      <w:r>
        <w:rPr>
          <w:rFonts w:ascii="Times" w:hAnsi="Times"/>
          <w:rtl w:val="0"/>
          <w:lang w:val="it-IT"/>
        </w:rPr>
        <w:t xml:space="preserve">Bedbug cellular immunity. </w:t>
      </w:r>
      <w:r>
        <w:rPr>
          <w:rFonts w:ascii="Times" w:hAnsi="Times"/>
          <w:b w:val="1"/>
          <w:bCs w:val="1"/>
          <w:rtl w:val="0"/>
          <w:lang w:val="en-US"/>
        </w:rPr>
        <w:t xml:space="preserve">William Hentley </w:t>
      </w:r>
      <w:r>
        <w:rPr>
          <w:rFonts w:ascii="Times" w:hAnsi="Times"/>
          <w:rtl w:val="0"/>
          <w:lang w:val="en-US"/>
        </w:rPr>
        <w:t xml:space="preserve">(w.hentley@sheffield.ac.uk), Michael T. Siva-Jothy, and Sophie Evison, Univ. of Sheffield, Sheffield, United Kingdom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1546 </w:t>
      </w:r>
      <w:r>
        <w:rPr>
          <w:rFonts w:ascii="Times" w:hAnsi="Times"/>
          <w:rtl w:val="0"/>
          <w:lang w:val="en-US"/>
        </w:rPr>
        <w:t>Evolution of host immune responses and parasitoid virulence in a spatial context.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Peter Hamb</w:t>
      </w:r>
      <w:r>
        <w:rPr>
          <w:rFonts w:ascii="Times" w:hAnsi="Times" w:hint="default"/>
          <w:b w:val="1"/>
          <w:bCs w:val="1"/>
          <w:rtl w:val="0"/>
          <w:lang w:val="en-US"/>
        </w:rPr>
        <w:t>ä</w:t>
      </w:r>
      <w:r>
        <w:rPr>
          <w:rFonts w:ascii="Times" w:hAnsi="Times"/>
          <w:b w:val="1"/>
          <w:bCs w:val="1"/>
          <w:rtl w:val="0"/>
          <w:lang w:val="en-US"/>
        </w:rPr>
        <w:t xml:space="preserve">ck </w:t>
      </w:r>
      <w:r>
        <w:rPr>
          <w:rFonts w:ascii="Times" w:hAnsi="Times"/>
          <w:rtl w:val="0"/>
        </w:rPr>
        <w:t>(peter.hamback@su.se)</w:t>
      </w:r>
      <w:r>
        <w:rPr>
          <w:rFonts w:ascii="Times" w:hAnsi="Times"/>
          <w:position w:val="16"/>
          <w:sz w:val="14"/>
          <w:szCs w:val="14"/>
          <w:rtl w:val="0"/>
        </w:rPr>
        <w:t>1</w:t>
      </w:r>
      <w:r>
        <w:rPr>
          <w:rFonts w:ascii="Times" w:hAnsi="Times"/>
          <w:rtl w:val="0"/>
          <w:lang w:val="it-IT"/>
        </w:rPr>
        <w:t>, Lisa Fors</w:t>
      </w:r>
      <w:r>
        <w:rPr>
          <w:rFonts w:ascii="Times" w:hAnsi="Times"/>
          <w:position w:val="16"/>
          <w:sz w:val="14"/>
          <w:szCs w:val="14"/>
          <w:rtl w:val="0"/>
        </w:rPr>
        <w:t>1</w:t>
      </w:r>
      <w:r>
        <w:rPr>
          <w:rFonts w:ascii="Times" w:hAnsi="Times"/>
          <w:rtl w:val="0"/>
          <w:lang w:val="de-DE"/>
        </w:rPr>
        <w:t>, Robert Markus</w:t>
      </w:r>
      <w:r>
        <w:rPr>
          <w:rFonts w:ascii="Times" w:hAnsi="Times"/>
          <w:position w:val="16"/>
          <w:sz w:val="14"/>
          <w:szCs w:val="14"/>
          <w:rtl w:val="0"/>
        </w:rPr>
        <w:t>2</w:t>
      </w:r>
      <w:r>
        <w:rPr>
          <w:rFonts w:ascii="Times" w:hAnsi="Times"/>
          <w:rtl w:val="0"/>
          <w:lang w:val="de-DE"/>
        </w:rPr>
        <w:t>, and Ulrich Theopold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lang w:val="en-US"/>
        </w:rPr>
        <w:t xml:space="preserve">Univ. of Nottingham, Nottingham, United Kingdom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lang w:val="ru-RU"/>
        </w:rPr>
        <w:t xml:space="preserve">1547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1548 </w:t>
      </w:r>
      <w:r>
        <w:rPr>
          <w:rFonts w:ascii="Times" w:hAnsi="Times"/>
          <w:rtl w:val="0"/>
          <w:lang w:val="en-US"/>
        </w:rPr>
        <w:t xml:space="preserve">Oral priming with </w:t>
      </w:r>
      <w:r>
        <w:rPr>
          <w:rFonts w:ascii="Times" w:hAnsi="Times"/>
          <w:i w:val="1"/>
          <w:iCs w:val="1"/>
          <w:rtl w:val="0"/>
          <w:lang w:val="en-US"/>
        </w:rPr>
        <w:t xml:space="preserve">Bacillus thuringiensis </w:t>
      </w:r>
      <w:r>
        <w:rPr>
          <w:rFonts w:ascii="Times" w:hAnsi="Times"/>
          <w:rtl w:val="0"/>
          <w:lang w:val="en-US"/>
        </w:rPr>
        <w:t xml:space="preserve">induces a shift in the immune response of </w:t>
      </w:r>
      <w:r>
        <w:rPr>
          <w:rFonts w:ascii="Times" w:hAnsi="Times"/>
          <w:i w:val="1"/>
          <w:iCs w:val="1"/>
          <w:rtl w:val="0"/>
          <w:lang w:val="pt-PT"/>
        </w:rPr>
        <w:t>Tribolium castaneum</w:t>
      </w:r>
      <w:r>
        <w:rPr>
          <w:rFonts w:ascii="Times" w:hAnsi="Times"/>
          <w:rtl w:val="0"/>
        </w:rPr>
        <w:t xml:space="preserve">. </w:t>
      </w:r>
      <w:r>
        <w:rPr>
          <w:rFonts w:ascii="Times" w:hAnsi="Times"/>
          <w:b w:val="1"/>
          <w:bCs w:val="1"/>
          <w:rtl w:val="0"/>
        </w:rPr>
        <w:t xml:space="preserve">Barbara Milutinovic </w:t>
      </w:r>
      <w:r>
        <w:rPr>
          <w:rFonts w:ascii="Times" w:hAnsi="Times"/>
          <w:rtl w:val="0"/>
        </w:rPr>
        <w:t>(barbara.milutinovic@ ist.ac.at)</w:t>
      </w:r>
      <w:r>
        <w:rPr>
          <w:rFonts w:ascii="Times" w:hAnsi="Times"/>
          <w:position w:val="16"/>
          <w:sz w:val="14"/>
          <w:szCs w:val="14"/>
          <w:rtl w:val="0"/>
        </w:rPr>
        <w:t>1</w:t>
      </w:r>
      <w:r>
        <w:rPr>
          <w:rFonts w:ascii="Times" w:hAnsi="Times"/>
          <w:rtl w:val="0"/>
          <w:lang w:val="nl-NL"/>
        </w:rPr>
        <w:t>, Jennifer Greenwood</w:t>
      </w:r>
      <w:r>
        <w:rPr>
          <w:rFonts w:ascii="Times" w:hAnsi="Times"/>
          <w:position w:val="16"/>
          <w:sz w:val="14"/>
          <w:szCs w:val="14"/>
          <w:rtl w:val="0"/>
        </w:rPr>
        <w:t>2</w:t>
      </w:r>
      <w:r>
        <w:rPr>
          <w:rFonts w:ascii="Times" w:hAnsi="Times"/>
          <w:rtl w:val="0"/>
          <w:lang w:val="fr-FR"/>
        </w:rPr>
        <w:t>, Robert Peu</w:t>
      </w:r>
      <w:r>
        <w:rPr>
          <w:rFonts w:ascii="Times" w:hAnsi="Times" w:hint="default"/>
          <w:rtl w:val="0"/>
          <w:lang w:val="en-US"/>
        </w:rPr>
        <w:t>ß</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Philip Rosenstiel</w:t>
      </w:r>
      <w:r>
        <w:rPr>
          <w:rFonts w:ascii="Times" w:hAnsi="Times"/>
          <w:position w:val="16"/>
          <w:sz w:val="14"/>
          <w:szCs w:val="14"/>
          <w:rtl w:val="0"/>
        </w:rPr>
        <w:t>3</w:t>
      </w:r>
      <w:r>
        <w:rPr>
          <w:rFonts w:ascii="Times" w:hAnsi="Times"/>
          <w:rtl w:val="0"/>
          <w:lang w:val="de-DE"/>
        </w:rPr>
        <w:t>, Hinrich Schulenburg</w:t>
      </w:r>
      <w:r>
        <w:rPr>
          <w:rFonts w:ascii="Times" w:hAnsi="Times"/>
          <w:position w:val="16"/>
          <w:sz w:val="14"/>
          <w:szCs w:val="14"/>
          <w:rtl w:val="0"/>
        </w:rPr>
        <w:t>3</w:t>
      </w:r>
      <w:r>
        <w:rPr>
          <w:rFonts w:ascii="Times" w:hAnsi="Times"/>
          <w:rtl w:val="0"/>
          <w:lang w:val="de-DE"/>
        </w:rPr>
        <w:t>, and Joachim Kurtz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Science and Technology Austria, Klosterneuburg, Austria, </w:t>
      </w:r>
      <w:r>
        <w:rPr>
          <w:rFonts w:ascii="Times" w:hAnsi="Times"/>
          <w:position w:val="16"/>
          <w:sz w:val="14"/>
          <w:szCs w:val="14"/>
          <w:rtl w:val="0"/>
        </w:rPr>
        <w:t>2</w:t>
      </w:r>
      <w:r>
        <w:rPr>
          <w:rFonts w:ascii="Times" w:hAnsi="Times"/>
          <w:rtl w:val="0"/>
          <w:lang w:val="en-US"/>
        </w:rPr>
        <w:t>Univ. of M</w:t>
      </w:r>
      <w:r>
        <w:rPr>
          <w:rFonts w:ascii="Times" w:hAnsi="Times" w:hint="default"/>
          <w:rtl w:val="0"/>
          <w:lang w:val="en-US"/>
        </w:rPr>
        <w:t>ü</w:t>
      </w:r>
      <w:r>
        <w:rPr>
          <w:rFonts w:ascii="Times" w:hAnsi="Times"/>
          <w:rtl w:val="0"/>
          <w:lang w:val="de-DE"/>
        </w:rPr>
        <w:t>nster, M</w:t>
      </w:r>
      <w:r>
        <w:rPr>
          <w:rFonts w:ascii="Times" w:hAnsi="Times" w:hint="default"/>
          <w:rtl w:val="0"/>
          <w:lang w:val="en-US"/>
        </w:rPr>
        <w:t>ü</w:t>
      </w:r>
      <w:r>
        <w:rPr>
          <w:rFonts w:ascii="Times" w:hAnsi="Times"/>
          <w:rtl w:val="0"/>
          <w:lang w:val="en-US"/>
        </w:rPr>
        <w:t xml:space="preserve">nster, Germany, </w:t>
      </w:r>
      <w:r>
        <w:rPr>
          <w:rFonts w:ascii="Times" w:hAnsi="Times"/>
          <w:position w:val="16"/>
          <w:sz w:val="14"/>
          <w:szCs w:val="14"/>
          <w:rtl w:val="0"/>
        </w:rPr>
        <w:t>3</w:t>
      </w:r>
      <w:r>
        <w:rPr>
          <w:rFonts w:ascii="Times" w:hAnsi="Times"/>
          <w:rtl w:val="0"/>
          <w:lang w:val="en-US"/>
        </w:rPr>
        <w:t xml:space="preserve">Kiel Univ., Kiel, Germany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1549 </w:t>
      </w:r>
      <w:r>
        <w:rPr>
          <w:rFonts w:ascii="Times" w:hAnsi="Times"/>
          <w:rtl w:val="0"/>
          <w:lang w:val="en-US"/>
        </w:rPr>
        <w:t xml:space="preserve">Collaboration between a soluble C-type lectin and calreticulin facilitates white spot syndrome virus infection in shrimp. Xian-Wei Wang, Yi-Hui Xu, Jin-Dong Xu, and </w:t>
      </w:r>
      <w:r>
        <w:rPr>
          <w:rFonts w:ascii="Times" w:hAnsi="Times"/>
          <w:b w:val="1"/>
          <w:bCs w:val="1"/>
          <w:rtl w:val="0"/>
          <w:lang w:val="nl-NL"/>
        </w:rPr>
        <w:t xml:space="preserve">Jin-Xing Wang </w:t>
      </w:r>
      <w:r>
        <w:rPr>
          <w:rFonts w:ascii="Times" w:hAnsi="Times"/>
          <w:rtl w:val="0"/>
        </w:rPr>
        <w:t xml:space="preserve">(jxwang@sdu.edu. cn), Shandong Univ., Jinan, China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1550 </w:t>
      </w:r>
      <w:r>
        <w:rPr>
          <w:rFonts w:ascii="Times" w:hAnsi="Times"/>
          <w:rtl w:val="0"/>
          <w:lang w:val="en-US"/>
        </w:rPr>
        <w:t>The effect of starvation on gypsy moth (</w:t>
      </w:r>
      <w:r>
        <w:rPr>
          <w:rFonts w:ascii="Times" w:hAnsi="Times"/>
          <w:i w:val="1"/>
          <w:iCs w:val="1"/>
          <w:rtl w:val="0"/>
          <w:lang w:val="it-IT"/>
        </w:rPr>
        <w:t xml:space="preserve">Lymantria dispar </w:t>
      </w:r>
      <w:r>
        <w:rPr>
          <w:rFonts w:ascii="Times" w:hAnsi="Times"/>
          <w:rtl w:val="0"/>
          <w:lang w:val="en-US"/>
        </w:rPr>
        <w:t xml:space="preserve">L.) immune parameters and on activation of covert to overt form of nucleopolyhedrovirus. </w:t>
      </w:r>
      <w:r>
        <w:rPr>
          <w:rFonts w:ascii="Times" w:hAnsi="Times"/>
          <w:b w:val="1"/>
          <w:bCs w:val="1"/>
          <w:rtl w:val="0"/>
          <w:lang w:val="nl-NL"/>
        </w:rPr>
        <w:t xml:space="preserve">Sergey Pavlushin </w:t>
      </w:r>
      <w:r>
        <w:rPr>
          <w:rFonts w:ascii="Times" w:hAnsi="Times"/>
          <w:rtl w:val="0"/>
          <w:lang w:val="nl-NL"/>
        </w:rPr>
        <w:t xml:space="preserve">(sergey-pavlushin@mail.ru), </w:t>
      </w:r>
    </w:p>
    <w:p>
      <w:pPr>
        <w:pStyle w:val="Body"/>
        <w:widowControl w:val="0"/>
        <w:spacing w:after="240"/>
        <w:rPr>
          <w:rFonts w:ascii="Times" w:cs="Times" w:hAnsi="Times" w:eastAsia="Times"/>
        </w:rPr>
      </w:pPr>
      <w:r>
        <w:rPr>
          <w:rFonts w:ascii="Times" w:hAnsi="Times"/>
          <w:rtl w:val="0"/>
          <w:lang w:val="en-US"/>
        </w:rPr>
        <w:t xml:space="preserve">Irina Belousova, Ekaterina Chertkova, Yuriy Ahanaev, and Viatcheslav Martemyanov, Institute of Systematics and Ecology of Animals, Novosibirsk, Russia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Invasive and Exotic Entomology: Control and Tools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Clifford Sadof</w:t>
      </w:r>
      <w:r>
        <w:rPr>
          <w:rFonts w:ascii="Times" w:hAnsi="Times"/>
          <w:position w:val="16"/>
          <w:sz w:val="14"/>
          <w:szCs w:val="14"/>
          <w:rtl w:val="0"/>
          <w:lang w:val="ru-RU"/>
        </w:rPr>
        <w:t xml:space="preserve">1 </w:t>
      </w:r>
      <w:r>
        <w:rPr>
          <w:rFonts w:ascii="Times" w:hAnsi="Times"/>
          <w:rtl w:val="0"/>
          <w:lang w:val="de-DE"/>
        </w:rPr>
        <w:t>and Feng Zhang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1551 </w:t>
      </w:r>
      <w:r>
        <w:rPr>
          <w:rFonts w:ascii="Times" w:hAnsi="Times"/>
          <w:rtl w:val="0"/>
          <w:lang w:val="en-US"/>
        </w:rPr>
        <w:t xml:space="preserve">A new host of the brown marmorated stink bug, </w:t>
      </w:r>
      <w:r>
        <w:rPr>
          <w:rFonts w:ascii="Times" w:hAnsi="Times"/>
          <w:i w:val="1"/>
          <w:iCs w:val="1"/>
          <w:rtl w:val="0"/>
        </w:rPr>
        <w:t>Halyomorpha halys</w:t>
      </w:r>
      <w:r>
        <w:rPr>
          <w:rFonts w:ascii="Times" w:hAnsi="Times"/>
          <w:rtl w:val="0"/>
          <w:lang w:val="it-IT"/>
        </w:rPr>
        <w:t xml:space="preserve">: Pest management lessons from studies on host phenology and pest dynamics on southern pea. </w:t>
      </w:r>
      <w:r>
        <w:rPr>
          <w:rFonts w:ascii="Times" w:hAnsi="Times"/>
          <w:b w:val="1"/>
          <w:bCs w:val="1"/>
          <w:rtl w:val="0"/>
          <w:lang w:val="it-IT"/>
        </w:rPr>
        <w:t xml:space="preserve">Beatrice Dingha </w:t>
      </w:r>
      <w:r>
        <w:rPr>
          <w:rFonts w:ascii="Times" w:hAnsi="Times"/>
          <w:rtl w:val="0"/>
          <w:lang w:val="en-US"/>
        </w:rPr>
        <w:t xml:space="preserve">(bndingha@ncat.edu) and Louis E. N. Jackai, North Carolina A&amp;T State Univ., Greensboro, NC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1552 </w:t>
      </w:r>
      <w:r>
        <w:rPr>
          <w:rFonts w:ascii="Times" w:hAnsi="Times"/>
          <w:rtl w:val="0"/>
          <w:lang w:val="en-US"/>
        </w:rPr>
        <w:t>Coconut rhinoceros beetle (</w:t>
      </w:r>
      <w:r>
        <w:rPr>
          <w:rFonts w:ascii="Times" w:hAnsi="Times"/>
          <w:i w:val="1"/>
          <w:iCs w:val="1"/>
          <w:rtl w:val="0"/>
          <w:lang w:val="fr-FR"/>
        </w:rPr>
        <w:t>Oryctes rhinoceros</w:t>
      </w:r>
      <w:r>
        <w:rPr>
          <w:rFonts w:ascii="Times" w:hAnsi="Times"/>
          <w:rtl w:val="0"/>
          <w:lang w:val="en-US"/>
        </w:rPr>
        <w:t xml:space="preserve">) and its management effort on Oahu in Hawaii. </w:t>
      </w:r>
      <w:r>
        <w:rPr>
          <w:rFonts w:ascii="Times" w:hAnsi="Times"/>
          <w:b w:val="1"/>
          <w:bCs w:val="1"/>
          <w:rtl w:val="0"/>
        </w:rPr>
        <w:t xml:space="preserve">Zhiqiang Cheng </w:t>
      </w:r>
      <w:r>
        <w:rPr>
          <w:rFonts w:ascii="Times" w:hAnsi="Times"/>
          <w:rtl w:val="0"/>
        </w:rPr>
        <w:t>(cheng241@hawaii.edu)</w:t>
      </w:r>
      <w:r>
        <w:rPr>
          <w:rFonts w:ascii="Times" w:hAnsi="Times"/>
          <w:position w:val="16"/>
          <w:sz w:val="14"/>
          <w:szCs w:val="14"/>
          <w:rtl w:val="0"/>
        </w:rPr>
        <w:t>1</w:t>
      </w:r>
      <w:r>
        <w:rPr>
          <w:rFonts w:ascii="Times" w:hAnsi="Times"/>
          <w:rtl w:val="0"/>
          <w:lang w:val="en-US"/>
        </w:rPr>
        <w:t>, Matthew Kellar</w:t>
      </w:r>
      <w:r>
        <w:rPr>
          <w:rFonts w:ascii="Times" w:hAnsi="Times"/>
          <w:position w:val="16"/>
          <w:sz w:val="14"/>
          <w:szCs w:val="14"/>
          <w:rtl w:val="0"/>
        </w:rPr>
        <w:t>1</w:t>
      </w:r>
      <w:r>
        <w:rPr>
          <w:rFonts w:ascii="Times" w:hAnsi="Times"/>
          <w:rtl w:val="0"/>
          <w:lang w:val="en-US"/>
        </w:rPr>
        <w:t>, Arnold Hara</w:t>
      </w:r>
      <w:r>
        <w:rPr>
          <w:rFonts w:ascii="Times" w:hAnsi="Times"/>
          <w:position w:val="16"/>
          <w:sz w:val="14"/>
          <w:szCs w:val="14"/>
          <w:rtl w:val="0"/>
        </w:rPr>
        <w:t>2</w:t>
      </w:r>
      <w:r>
        <w:rPr>
          <w:rFonts w:ascii="Times" w:hAnsi="Times"/>
          <w:rtl w:val="0"/>
          <w:lang w:val="en-US"/>
        </w:rPr>
        <w:t>, and Roshan Manandhar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Hawai'i, Honolulu, HI,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1553 </w:t>
      </w:r>
      <w:r>
        <w:rPr>
          <w:rFonts w:ascii="Times" w:hAnsi="Times"/>
          <w:rtl w:val="0"/>
          <w:lang w:val="en-US"/>
        </w:rPr>
        <w:t xml:space="preserve">Biotype, plant virus, and insecticide resistance status of </w:t>
      </w:r>
      <w:r>
        <w:rPr>
          <w:rFonts w:ascii="Times" w:hAnsi="Times"/>
          <w:i w:val="1"/>
          <w:iCs w:val="1"/>
          <w:rtl w:val="0"/>
        </w:rPr>
        <w:t xml:space="preserve">Bemisia tabaci </w:t>
      </w:r>
      <w:r>
        <w:rPr>
          <w:rFonts w:ascii="Times" w:hAnsi="Times"/>
          <w:rtl w:val="0"/>
          <w:lang w:val="en-US"/>
        </w:rPr>
        <w:t>populations in China.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Shaoli Wang </w:t>
      </w:r>
      <w:r>
        <w:rPr>
          <w:rFonts w:ascii="Times" w:hAnsi="Times"/>
          <w:rtl w:val="0"/>
          <w:lang w:val="en-US"/>
        </w:rPr>
        <w:t xml:space="preserve">(wangshaoli@caas.cn), Yang Yang, and Youjun Zhang, Chinese Academy of Agricultural Sciences, Beijing,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1554 </w:t>
      </w:r>
      <w:r>
        <w:rPr>
          <w:rFonts w:ascii="Times" w:hAnsi="Times"/>
          <w:rtl w:val="0"/>
          <w:lang w:val="en-US"/>
        </w:rPr>
        <w:t xml:space="preserve">Is cold tolerance plasticity in </w:t>
      </w:r>
      <w:r>
        <w:rPr>
          <w:rFonts w:ascii="Times" w:hAnsi="Times"/>
          <w:i w:val="1"/>
          <w:iCs w:val="1"/>
          <w:rtl w:val="0"/>
        </w:rPr>
        <w:t xml:space="preserve">Epiphyas postvittana </w:t>
      </w:r>
      <w:r>
        <w:rPr>
          <w:rFonts w:ascii="Times" w:hAnsi="Times"/>
          <w:rtl w:val="0"/>
          <w:lang w:val="en-US"/>
        </w:rPr>
        <w:t xml:space="preserve">(Lepidoptera: Tortricidae) related to variation in phosphoglucose isomerase? </w:t>
      </w:r>
      <w:r>
        <w:rPr>
          <w:rFonts w:ascii="Times" w:hAnsi="Times"/>
          <w:b w:val="1"/>
          <w:bCs w:val="1"/>
          <w:rtl w:val="0"/>
          <w:lang w:val="en-US"/>
        </w:rPr>
        <w:t xml:space="preserve">Amy C. Morey </w:t>
      </w:r>
      <w:r>
        <w:rPr>
          <w:rFonts w:ascii="Times" w:hAnsi="Times"/>
          <w:rtl w:val="0"/>
          <w:lang w:val="en-US"/>
        </w:rPr>
        <w:t>(morey041@umn.edu)</w:t>
      </w:r>
      <w:r>
        <w:rPr>
          <w:rFonts w:ascii="Times" w:hAnsi="Times"/>
          <w:position w:val="16"/>
          <w:sz w:val="14"/>
          <w:szCs w:val="14"/>
          <w:rtl w:val="0"/>
          <w:lang w:val="ru-RU"/>
        </w:rPr>
        <w:t xml:space="preserve">1 </w:t>
      </w:r>
      <w:r>
        <w:rPr>
          <w:rFonts w:ascii="Times" w:hAnsi="Times"/>
          <w:rtl w:val="0"/>
        </w:rPr>
        <w:t>and Robert Venette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rPr>
        <w:t xml:space="preserve">USDA - Forest Service, St. Paul, MN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1555 </w:t>
      </w:r>
      <w:r>
        <w:rPr>
          <w:rFonts w:ascii="Times" w:hAnsi="Times"/>
          <w:rtl w:val="0"/>
          <w:lang w:val="en-US"/>
        </w:rPr>
        <w:t>Influence of clementine cultivar on tolerance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Ceratitis capitata </w:t>
      </w:r>
      <w:r>
        <w:rPr>
          <w:rFonts w:ascii="Times" w:hAnsi="Times"/>
          <w:rtl w:val="0"/>
          <w:lang w:val="en-US"/>
        </w:rPr>
        <w:t xml:space="preserve">to cold treatment. </w:t>
      </w:r>
      <w:r>
        <w:rPr>
          <w:rFonts w:ascii="Times" w:hAnsi="Times"/>
          <w:b w:val="1"/>
          <w:bCs w:val="1"/>
          <w:rtl w:val="0"/>
          <w:lang w:val="es-ES_tradnl"/>
        </w:rPr>
        <w:t xml:space="preserve">Elena Llacer </w:t>
      </w:r>
      <w:r>
        <w:rPr>
          <w:rFonts w:ascii="Times" w:hAnsi="Times"/>
          <w:rtl w:val="0"/>
          <w:lang w:val="it-IT"/>
        </w:rPr>
        <w:t>(ellacer@ivia.es)</w:t>
      </w:r>
      <w:r>
        <w:rPr>
          <w:rFonts w:ascii="Times" w:hAnsi="Times"/>
          <w:position w:val="16"/>
          <w:sz w:val="14"/>
          <w:szCs w:val="14"/>
          <w:rtl w:val="0"/>
        </w:rPr>
        <w:t>1</w:t>
      </w:r>
      <w:r>
        <w:rPr>
          <w:rFonts w:ascii="Times" w:hAnsi="Times"/>
          <w:rtl w:val="0"/>
          <w:lang w:val="es-ES_tradnl"/>
        </w:rPr>
        <w:t>, Miquel Alonso</w:t>
      </w:r>
      <w:r>
        <w:rPr>
          <w:rFonts w:ascii="Times" w:hAnsi="Times"/>
          <w:position w:val="16"/>
          <w:sz w:val="14"/>
          <w:szCs w:val="14"/>
          <w:rtl w:val="0"/>
        </w:rPr>
        <w:t>1</w:t>
      </w:r>
      <w:r>
        <w:rPr>
          <w:rFonts w:ascii="Times" w:hAnsi="Times"/>
          <w:rtl w:val="0"/>
          <w:lang w:val="pt-PT"/>
        </w:rPr>
        <w:t>, Josep Jaques</w:t>
      </w:r>
      <w:r>
        <w:rPr>
          <w:rFonts w:ascii="Times" w:hAnsi="Times"/>
          <w:position w:val="16"/>
          <w:sz w:val="14"/>
          <w:szCs w:val="14"/>
          <w:rtl w:val="0"/>
        </w:rPr>
        <w:t>2</w:t>
      </w:r>
      <w:r>
        <w:rPr>
          <w:rFonts w:ascii="Times" w:hAnsi="Times"/>
          <w:rtl w:val="0"/>
          <w:lang w:val="en-US"/>
        </w:rPr>
        <w:t>, and Alberto Urbaneja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Valencian Institute of Agricultural Research, Moncada, Spain, </w:t>
      </w:r>
      <w:r>
        <w:rPr>
          <w:rFonts w:ascii="Times" w:hAnsi="Times"/>
          <w:position w:val="16"/>
          <w:sz w:val="14"/>
          <w:szCs w:val="14"/>
          <w:rtl w:val="0"/>
        </w:rPr>
        <w:t>2</w:t>
      </w:r>
      <w:r>
        <w:rPr>
          <w:rFonts w:ascii="Times" w:hAnsi="Times"/>
          <w:rtl w:val="0"/>
          <w:lang w:val="it-IT"/>
        </w:rPr>
        <w:t>Univ. Jaume I, Castell</w:t>
      </w:r>
      <w:r>
        <w:rPr>
          <w:rFonts w:ascii="Times" w:hAnsi="Times" w:hint="default"/>
          <w:rtl w:val="0"/>
          <w:lang w:val="en-US"/>
        </w:rPr>
        <w:t xml:space="preserve">ó </w:t>
      </w:r>
      <w:r>
        <w:rPr>
          <w:rFonts w:ascii="Times" w:hAnsi="Times"/>
          <w:rtl w:val="0"/>
          <w:lang w:val="es-ES_tradnl"/>
        </w:rPr>
        <w:t xml:space="preserve">de la Plana, Spain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61" name="officeArt object"/>
            <wp:cNvGraphicFramePr/>
            <a:graphic xmlns:a="http://schemas.openxmlformats.org/drawingml/2006/main">
              <a:graphicData uri="http://schemas.openxmlformats.org/drawingml/2006/picture">
                <pic:pic xmlns:pic="http://schemas.openxmlformats.org/drawingml/2006/picture">
                  <pic:nvPicPr>
                    <pic:cNvPr id="107374236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62" name="officeArt object"/>
            <wp:cNvGraphicFramePr/>
            <a:graphic xmlns:a="http://schemas.openxmlformats.org/drawingml/2006/main">
              <a:graphicData uri="http://schemas.openxmlformats.org/drawingml/2006/picture">
                <pic:pic xmlns:pic="http://schemas.openxmlformats.org/drawingml/2006/picture">
                  <pic:nvPicPr>
                    <pic:cNvPr id="107374236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63" name="officeArt object"/>
            <wp:cNvGraphicFramePr/>
            <a:graphic xmlns:a="http://schemas.openxmlformats.org/drawingml/2006/main">
              <a:graphicData uri="http://schemas.openxmlformats.org/drawingml/2006/picture">
                <pic:pic xmlns:pic="http://schemas.openxmlformats.org/drawingml/2006/picture">
                  <pic:nvPicPr>
                    <pic:cNvPr id="107374236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64" name="officeArt object"/>
            <wp:cNvGraphicFramePr/>
            <a:graphic xmlns:a="http://schemas.openxmlformats.org/drawingml/2006/main">
              <a:graphicData uri="http://schemas.openxmlformats.org/drawingml/2006/picture">
                <pic:pic xmlns:pic="http://schemas.openxmlformats.org/drawingml/2006/picture">
                  <pic:nvPicPr>
                    <pic:cNvPr id="107374236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65" name="officeArt object"/>
            <wp:cNvGraphicFramePr/>
            <a:graphic xmlns:a="http://schemas.openxmlformats.org/drawingml/2006/main">
              <a:graphicData uri="http://schemas.openxmlformats.org/drawingml/2006/picture">
                <pic:pic xmlns:pic="http://schemas.openxmlformats.org/drawingml/2006/picture">
                  <pic:nvPicPr>
                    <pic:cNvPr id="1073742365"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66" name="officeArt object"/>
            <wp:cNvGraphicFramePr/>
            <a:graphic xmlns:a="http://schemas.openxmlformats.org/drawingml/2006/main">
              <a:graphicData uri="http://schemas.openxmlformats.org/drawingml/2006/picture">
                <pic:pic xmlns:pic="http://schemas.openxmlformats.org/drawingml/2006/picture">
                  <pic:nvPicPr>
                    <pic:cNvPr id="10737423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1556 </w:t>
      </w:r>
      <w:r>
        <w:rPr>
          <w:rFonts w:ascii="Times" w:hAnsi="Times"/>
          <w:rtl w:val="0"/>
          <w:lang w:val="en-US"/>
        </w:rPr>
        <w:t xml:space="preserve">Developing effective rootstock recommendations and disinfestation protocols for genetically diverse strains of grape phylloxera, </w:t>
      </w:r>
      <w:r>
        <w:rPr>
          <w:rFonts w:ascii="Times" w:hAnsi="Times"/>
          <w:i w:val="1"/>
          <w:iCs w:val="1"/>
          <w:rtl w:val="0"/>
          <w:lang w:val="pt-PT"/>
        </w:rPr>
        <w:t>Daktulosphaira vitifoliae</w:t>
      </w:r>
      <w:r>
        <w:rPr>
          <w:rFonts w:ascii="Times" w:hAnsi="Times"/>
          <w:rtl w:val="0"/>
        </w:rPr>
        <w:t xml:space="preserve">. </w:t>
      </w:r>
      <w:r>
        <w:rPr>
          <w:rFonts w:ascii="Times" w:hAnsi="Times"/>
          <w:b w:val="1"/>
          <w:bCs w:val="1"/>
          <w:rtl w:val="0"/>
          <w:lang w:val="en-US"/>
        </w:rPr>
        <w:t xml:space="preserve">Kevin Powell </w:t>
      </w:r>
      <w:r>
        <w:rPr>
          <w:rFonts w:ascii="Times" w:hAnsi="Times"/>
          <w:rtl w:val="0"/>
          <w:lang w:val="en-US"/>
        </w:rPr>
        <w:t xml:space="preserve">(kevin.powell@ecodev.vic.gov.au), Dept. of Economic Development, Rutherglen,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ru-RU"/>
        </w:rPr>
        <w:t xml:space="preserve">1557 </w:t>
      </w:r>
      <w:r>
        <w:rPr>
          <w:rFonts w:ascii="Times" w:hAnsi="Times"/>
          <w:rtl w:val="0"/>
          <w:lang w:val="en-US"/>
        </w:rPr>
        <w:t xml:space="preserve">Tools for staging and managing the emerald ash borer in an urban forest. </w:t>
      </w:r>
      <w:r>
        <w:rPr>
          <w:rFonts w:ascii="Times" w:hAnsi="Times"/>
          <w:b w:val="1"/>
          <w:bCs w:val="1"/>
          <w:rtl w:val="0"/>
          <w:lang w:val="en-US"/>
        </w:rPr>
        <w:t xml:space="preserve">Clifford S. Sadof </w:t>
      </w:r>
      <w:r>
        <w:rPr>
          <w:rFonts w:ascii="Times" w:hAnsi="Times"/>
          <w:rtl w:val="0"/>
          <w:lang w:val="de-DE"/>
        </w:rPr>
        <w:t xml:space="preserve">(csadof@purdue.edu), Matthew Ginzel, Gabriel Hughes, Adam Witte, and Donnie Peterson, Purdue Univ., West Lafayette, IN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ru-RU"/>
        </w:rPr>
        <w:t xml:space="preserve">1558 </w:t>
      </w:r>
      <w:r>
        <w:rPr>
          <w:rFonts w:ascii="Times" w:hAnsi="Times"/>
          <w:rtl w:val="0"/>
          <w:lang w:val="en-US"/>
        </w:rPr>
        <w:t>Protocol for foreign exploration and field studies in the biological control of invasive weeds in the United States. Massimo Cristofaro</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Matthew Aug</w:t>
      </w:r>
      <w:r>
        <w:rPr>
          <w:rFonts w:ascii="Times" w:hAnsi="Times" w:hint="default"/>
          <w:b w:val="1"/>
          <w:bCs w:val="1"/>
          <w:rtl w:val="0"/>
          <w:lang w:val="en-US"/>
        </w:rPr>
        <w:t xml:space="preserve">é </w:t>
      </w:r>
      <w:r>
        <w:rPr>
          <w:rFonts w:ascii="Times" w:hAnsi="Times"/>
          <w:rtl w:val="0"/>
          <w:lang w:val="en-US"/>
        </w:rPr>
        <w:t>(matthew.auge@gmail.com)</w:t>
      </w:r>
      <w:r>
        <w:rPr>
          <w:rFonts w:ascii="Times" w:hAnsi="Times"/>
          <w:position w:val="16"/>
          <w:sz w:val="14"/>
          <w:szCs w:val="14"/>
          <w:rtl w:val="0"/>
        </w:rPr>
        <w:t xml:space="preserve">2 </w:t>
      </w:r>
      <w:r>
        <w:rPr>
          <w:rFonts w:ascii="Times" w:hAnsi="Times"/>
          <w:rtl w:val="0"/>
          <w:lang w:val="it-IT"/>
        </w:rPr>
        <w:t>and Francesca Marini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ENEA, Rome, Italy, </w:t>
      </w:r>
      <w:r>
        <w:rPr>
          <w:rFonts w:ascii="Times" w:hAnsi="Times"/>
          <w:position w:val="16"/>
          <w:sz w:val="14"/>
          <w:szCs w:val="14"/>
          <w:rtl w:val="0"/>
        </w:rPr>
        <w:t>2</w:t>
      </w:r>
      <w:r>
        <w:rPr>
          <w:rFonts w:ascii="Times" w:hAnsi="Times"/>
          <w:rtl w:val="0"/>
          <w:lang w:val="en-US"/>
        </w:rPr>
        <w:t xml:space="preserve">Biotechnology and Biological Control Agency, Rome, Italy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1559 </w:t>
      </w:r>
      <w:r>
        <w:rPr>
          <w:rFonts w:ascii="Times" w:hAnsi="Times"/>
          <w:rtl w:val="0"/>
          <w:lang w:val="en-US"/>
        </w:rPr>
        <w:t xml:space="preserve">Genetic and behavioral differentiation between two closely related whitefly parasitoids. </w:t>
      </w:r>
      <w:r>
        <w:rPr>
          <w:rFonts w:ascii="Times" w:hAnsi="Times"/>
          <w:b w:val="1"/>
          <w:bCs w:val="1"/>
          <w:rtl w:val="0"/>
        </w:rPr>
        <w:t xml:space="preserve">Muhammad Ahmed </w:t>
      </w:r>
      <w:r>
        <w:rPr>
          <w:rFonts w:ascii="Times" w:hAnsi="Times"/>
          <w:rtl w:val="0"/>
          <w:lang w:val="nl-NL"/>
        </w:rPr>
        <w:t>(zaheerento@gmail.com)</w:t>
      </w:r>
      <w:r>
        <w:rPr>
          <w:rFonts w:ascii="Times" w:hAnsi="Times"/>
          <w:position w:val="16"/>
          <w:sz w:val="14"/>
          <w:szCs w:val="14"/>
          <w:rtl w:val="0"/>
        </w:rPr>
        <w:t>1</w:t>
      </w:r>
      <w:r>
        <w:rPr>
          <w:rFonts w:ascii="Times" w:hAnsi="Times"/>
          <w:rtl w:val="0"/>
          <w:lang w:val="it-IT"/>
        </w:rPr>
        <w:t>, Antonio Francis</w:t>
      </w:r>
      <w:r>
        <w:rPr>
          <w:rFonts w:ascii="Times" w:hAnsi="Times"/>
          <w:position w:val="16"/>
          <w:sz w:val="14"/>
          <w:szCs w:val="14"/>
          <w:rtl w:val="0"/>
        </w:rPr>
        <w:t>2</w:t>
      </w:r>
      <w:r>
        <w:rPr>
          <w:rFonts w:ascii="Times" w:hAnsi="Times"/>
          <w:rtl w:val="0"/>
          <w:lang w:val="en-US"/>
        </w:rPr>
        <w:t>, Gregory Evans</w:t>
      </w:r>
      <w:r>
        <w:rPr>
          <w:rFonts w:ascii="Times" w:hAnsi="Times"/>
          <w:position w:val="16"/>
          <w:sz w:val="14"/>
          <w:szCs w:val="14"/>
          <w:rtl w:val="0"/>
        </w:rPr>
        <w:t>3</w:t>
      </w:r>
      <w:r>
        <w:rPr>
          <w:rFonts w:ascii="Times" w:hAnsi="Times"/>
          <w:rtl w:val="0"/>
          <w:lang w:val="de-DE"/>
        </w:rPr>
        <w:t>, Eric Rohrig</w:t>
      </w:r>
      <w:r>
        <w:rPr>
          <w:rFonts w:ascii="Times" w:hAnsi="Times"/>
          <w:position w:val="16"/>
          <w:sz w:val="14"/>
          <w:szCs w:val="14"/>
          <w:rtl w:val="0"/>
        </w:rPr>
        <w:t>4</w:t>
      </w:r>
      <w:r>
        <w:rPr>
          <w:rFonts w:ascii="Times" w:hAnsi="Times"/>
          <w:rtl w:val="0"/>
          <w:lang w:val="it-IT"/>
        </w:rPr>
        <w:t>, Lance Osborne</w:t>
      </w:r>
      <w:r>
        <w:rPr>
          <w:rFonts w:ascii="Times" w:hAnsi="Times"/>
          <w:position w:val="16"/>
          <w:sz w:val="14"/>
          <w:szCs w:val="14"/>
          <w:rtl w:val="0"/>
        </w:rPr>
        <w:t>5</w:t>
      </w:r>
      <w:r>
        <w:rPr>
          <w:rFonts w:ascii="Times" w:hAnsi="Times"/>
          <w:rtl w:val="0"/>
          <w:lang w:val="en-US"/>
        </w:rPr>
        <w:t>, and Catharine M. Mannion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Homestead, FL, </w:t>
      </w:r>
      <w:r>
        <w:rPr>
          <w:rFonts w:ascii="Times" w:hAnsi="Times"/>
          <w:position w:val="16"/>
          <w:sz w:val="14"/>
          <w:szCs w:val="14"/>
          <w:rtl w:val="0"/>
        </w:rPr>
        <w:t>2</w:t>
      </w:r>
      <w:r>
        <w:rPr>
          <w:rFonts w:ascii="Times" w:hAnsi="Times"/>
          <w:rtl w:val="0"/>
          <w:lang w:val="en-US"/>
        </w:rPr>
        <w:t xml:space="preserve">Florida Dept. of Agriculture and Consumer Services, Apopka, FL, </w:t>
      </w:r>
      <w:r>
        <w:rPr>
          <w:rFonts w:ascii="Times" w:hAnsi="Times"/>
          <w:position w:val="16"/>
          <w:sz w:val="14"/>
          <w:szCs w:val="14"/>
          <w:rtl w:val="0"/>
        </w:rPr>
        <w:t>3</w:t>
      </w:r>
      <w:r>
        <w:rPr>
          <w:rFonts w:ascii="Times" w:hAnsi="Times"/>
          <w:rtl w:val="0"/>
        </w:rPr>
        <w:t xml:space="preserve">USDA - APHIS, Beltsville, MD, </w:t>
      </w:r>
      <w:r>
        <w:rPr>
          <w:rFonts w:ascii="Times" w:hAnsi="Times"/>
          <w:position w:val="16"/>
          <w:sz w:val="14"/>
          <w:szCs w:val="14"/>
          <w:rtl w:val="0"/>
        </w:rPr>
        <w:t>4</w:t>
      </w:r>
      <w:r>
        <w:rPr>
          <w:rFonts w:ascii="Times" w:hAnsi="Times"/>
          <w:rtl w:val="0"/>
          <w:lang w:val="en-US"/>
        </w:rPr>
        <w:t xml:space="preserve">Florida Dept. of Agriculture and Consumer Services, Gainesville, FL, </w:t>
      </w:r>
      <w:r>
        <w:rPr>
          <w:rFonts w:ascii="Times" w:hAnsi="Times"/>
          <w:position w:val="16"/>
          <w:sz w:val="14"/>
          <w:szCs w:val="14"/>
          <w:rtl w:val="0"/>
        </w:rPr>
        <w:t>5</w:t>
      </w:r>
      <w:r>
        <w:rPr>
          <w:rFonts w:ascii="Times" w:hAnsi="Times"/>
          <w:rtl w:val="0"/>
          <w:lang w:val="en-US"/>
        </w:rPr>
        <w:t xml:space="preserve">Univ. of Florida, Apopka,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1560 </w:t>
      </w:r>
      <w:r>
        <w:rPr>
          <w:rFonts w:ascii="Times" w:hAnsi="Times"/>
          <w:rtl w:val="0"/>
          <w:lang w:val="en-US"/>
        </w:rPr>
        <w:t xml:space="preserve">Egg parasitoids of stink bugs infesting fruit trees in Japan, with special reference to the egg parasitoid guild of </w:t>
      </w:r>
      <w:r>
        <w:rPr>
          <w:rFonts w:ascii="Times" w:hAnsi="Times"/>
          <w:i w:val="1"/>
          <w:iCs w:val="1"/>
          <w:rtl w:val="0"/>
        </w:rPr>
        <w:t xml:space="preserve">Halyomorpha halys </w:t>
      </w:r>
      <w:r>
        <w:rPr>
          <w:rFonts w:ascii="Times" w:hAnsi="Times"/>
          <w:rtl w:val="0"/>
          <w:lang w:val="it-IT"/>
        </w:rPr>
        <w:t xml:space="preserve">(Hemiptera: Pentatomidae). </w:t>
      </w:r>
      <w:r>
        <w:rPr>
          <w:rFonts w:ascii="Times" w:hAnsi="Times"/>
          <w:b w:val="1"/>
          <w:bCs w:val="1"/>
          <w:rtl w:val="0"/>
          <w:lang w:val="it-IT"/>
        </w:rPr>
        <w:t xml:space="preserve">Kazunori Matsuo </w:t>
      </w:r>
      <w:r>
        <w:rPr>
          <w:rFonts w:ascii="Times" w:hAnsi="Times"/>
          <w:rtl w:val="0"/>
        </w:rPr>
        <w:t>(matsuosudachi@ scs.kyushu-u.ac.jp)</w:t>
      </w:r>
      <w:r>
        <w:rPr>
          <w:rFonts w:ascii="Times" w:hAnsi="Times"/>
          <w:position w:val="16"/>
          <w:sz w:val="14"/>
          <w:szCs w:val="14"/>
          <w:rtl w:val="0"/>
        </w:rPr>
        <w:t>1</w:t>
      </w:r>
      <w:r>
        <w:rPr>
          <w:rFonts w:ascii="Times" w:hAnsi="Times"/>
          <w:rtl w:val="0"/>
        </w:rPr>
        <w:t>, Marisa Tomita</w:t>
      </w:r>
      <w:r>
        <w:rPr>
          <w:rFonts w:ascii="Times" w:hAnsi="Times"/>
          <w:position w:val="16"/>
          <w:sz w:val="14"/>
          <w:szCs w:val="14"/>
          <w:rtl w:val="0"/>
        </w:rPr>
        <w:t>2</w:t>
      </w:r>
      <w:r>
        <w:rPr>
          <w:rFonts w:ascii="Times" w:hAnsi="Times"/>
          <w:rtl w:val="0"/>
        </w:rPr>
        <w:t>, Tomohiro Honda</w:t>
      </w:r>
      <w:r>
        <w:rPr>
          <w:rFonts w:ascii="Times" w:hAnsi="Times"/>
          <w:position w:val="16"/>
          <w:sz w:val="14"/>
          <w:szCs w:val="14"/>
          <w:rtl w:val="0"/>
        </w:rPr>
        <w:t>3</w:t>
      </w:r>
      <w:r>
        <w:rPr>
          <w:rFonts w:ascii="Times" w:hAnsi="Times"/>
          <w:rtl w:val="0"/>
        </w:rPr>
        <w:t>, Akihiko Takahashi</w:t>
      </w:r>
      <w:r>
        <w:rPr>
          <w:rFonts w:ascii="Times" w:hAnsi="Times"/>
          <w:position w:val="16"/>
          <w:sz w:val="14"/>
          <w:szCs w:val="14"/>
          <w:rtl w:val="0"/>
        </w:rPr>
        <w:t>4</w:t>
      </w:r>
      <w:r>
        <w:rPr>
          <w:rFonts w:ascii="Times" w:hAnsi="Times"/>
          <w:rtl w:val="0"/>
        </w:rPr>
        <w:t>, Shunsuke Furihata</w:t>
      </w:r>
      <w:r>
        <w:rPr>
          <w:rFonts w:ascii="Times" w:hAnsi="Times"/>
          <w:position w:val="16"/>
          <w:sz w:val="14"/>
          <w:szCs w:val="14"/>
          <w:rtl w:val="0"/>
        </w:rPr>
        <w:t>5</w:t>
      </w:r>
      <w:r>
        <w:rPr>
          <w:rFonts w:ascii="Times" w:hAnsi="Times"/>
          <w:rtl w:val="0"/>
          <w:lang w:val="de-DE"/>
        </w:rPr>
        <w:t>, Toshiharu Mita</w:t>
      </w:r>
      <w:r>
        <w:rPr>
          <w:rFonts w:ascii="Times" w:hAnsi="Times"/>
          <w:position w:val="16"/>
          <w:sz w:val="14"/>
          <w:szCs w:val="14"/>
          <w:rtl w:val="0"/>
        </w:rPr>
        <w:t>1</w:t>
      </w:r>
      <w:r>
        <w:rPr>
          <w:rFonts w:ascii="Times" w:hAnsi="Times"/>
          <w:rtl w:val="0"/>
          <w:lang w:val="de-DE"/>
        </w:rPr>
        <w:t>, Ken Tabuchi</w:t>
      </w:r>
      <w:r>
        <w:rPr>
          <w:rFonts w:ascii="Times" w:hAnsi="Times"/>
          <w:position w:val="16"/>
          <w:sz w:val="14"/>
          <w:szCs w:val="14"/>
          <w:rtl w:val="0"/>
        </w:rPr>
        <w:t>4</w:t>
      </w:r>
      <w:r>
        <w:rPr>
          <w:rFonts w:ascii="Times" w:hAnsi="Times"/>
          <w:rtl w:val="0"/>
          <w:lang w:val="es-ES_tradnl"/>
        </w:rPr>
        <w:t>, Kyo Itoyama</w:t>
      </w:r>
      <w:r>
        <w:rPr>
          <w:rFonts w:ascii="Times" w:hAnsi="Times"/>
          <w:position w:val="16"/>
          <w:sz w:val="14"/>
          <w:szCs w:val="14"/>
          <w:rtl w:val="0"/>
        </w:rPr>
        <w:t>3</w:t>
      </w:r>
      <w:r>
        <w:rPr>
          <w:rFonts w:ascii="Times" w:hAnsi="Times"/>
          <w:rtl w:val="0"/>
          <w:lang w:val="it-IT"/>
        </w:rPr>
        <w:t>, Masatoshi Toyama</w:t>
      </w:r>
      <w:r>
        <w:rPr>
          <w:rFonts w:ascii="Times" w:hAnsi="Times"/>
          <w:position w:val="16"/>
          <w:sz w:val="14"/>
          <w:szCs w:val="14"/>
          <w:rtl w:val="0"/>
        </w:rPr>
        <w:t>6</w:t>
      </w:r>
      <w:r>
        <w:rPr>
          <w:rFonts w:ascii="Times" w:hAnsi="Times"/>
          <w:rtl w:val="0"/>
          <w:lang w:val="de-DE"/>
        </w:rPr>
        <w:t>, Norman Johnson</w:t>
      </w:r>
      <w:r>
        <w:rPr>
          <w:rFonts w:ascii="Times" w:hAnsi="Times"/>
          <w:position w:val="16"/>
          <w:sz w:val="14"/>
          <w:szCs w:val="14"/>
          <w:rtl w:val="0"/>
        </w:rPr>
        <w:t>7</w:t>
      </w:r>
      <w:r>
        <w:rPr>
          <w:rFonts w:ascii="Times" w:hAnsi="Times"/>
          <w:rtl w:val="0"/>
          <w:lang w:val="en-US"/>
        </w:rPr>
        <w:t>, and Yoshimi Hirose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lang w:val="en-US"/>
        </w:rPr>
        <w:t xml:space="preserve">Tokyo Univ. of Agriculture, Kanagawa, Japan, </w:t>
      </w:r>
      <w:r>
        <w:rPr>
          <w:rFonts w:ascii="Times" w:hAnsi="Times"/>
          <w:position w:val="16"/>
          <w:sz w:val="14"/>
          <w:szCs w:val="14"/>
          <w:rtl w:val="0"/>
        </w:rPr>
        <w:t>3</w:t>
      </w:r>
      <w:r>
        <w:rPr>
          <w:rFonts w:ascii="Times" w:hAnsi="Times"/>
          <w:rtl w:val="0"/>
        </w:rPr>
        <w:t xml:space="preserve">Meiji Univ., Kanagawa, Japan, </w:t>
      </w:r>
      <w:r>
        <w:rPr>
          <w:rFonts w:ascii="Times" w:hAnsi="Times"/>
          <w:position w:val="16"/>
          <w:sz w:val="14"/>
          <w:szCs w:val="14"/>
          <w:rtl w:val="0"/>
        </w:rPr>
        <w:t>4</w:t>
      </w:r>
      <w:r>
        <w:rPr>
          <w:rFonts w:ascii="Times" w:hAnsi="Times"/>
          <w:rtl w:val="0"/>
          <w:lang w:val="en-US"/>
        </w:rPr>
        <w:t xml:space="preserve">NARO Tohoku Agricultural Research Center, Iwate, Japan, </w:t>
      </w:r>
      <w:r>
        <w:rPr>
          <w:rFonts w:ascii="Times" w:hAnsi="Times"/>
          <w:position w:val="16"/>
          <w:sz w:val="14"/>
          <w:szCs w:val="14"/>
          <w:rtl w:val="0"/>
        </w:rPr>
        <w:t>5</w:t>
      </w:r>
      <w:r>
        <w:rPr>
          <w:rFonts w:ascii="Times" w:hAnsi="Times"/>
          <w:rtl w:val="0"/>
          <w:lang w:val="en-US"/>
        </w:rPr>
        <w:t xml:space="preserve">National Institute for Environmental Studies, Ibaraki, Japan, </w:t>
      </w:r>
      <w:r>
        <w:rPr>
          <w:rFonts w:ascii="Times" w:hAnsi="Times"/>
          <w:position w:val="16"/>
          <w:sz w:val="14"/>
          <w:szCs w:val="14"/>
          <w:rtl w:val="0"/>
        </w:rPr>
        <w:t>6</w:t>
      </w:r>
      <w:r>
        <w:rPr>
          <w:rFonts w:ascii="Times" w:hAnsi="Times"/>
          <w:rtl w:val="0"/>
          <w:lang w:val="en-US"/>
        </w:rPr>
        <w:t xml:space="preserve">NARO Institute of Fruit Tree Science, Hiroshima, Japan, </w:t>
      </w:r>
      <w:r>
        <w:rPr>
          <w:rFonts w:ascii="Times" w:hAnsi="Times"/>
          <w:position w:val="16"/>
          <w:sz w:val="14"/>
          <w:szCs w:val="14"/>
          <w:rtl w:val="0"/>
        </w:rPr>
        <w:t>7</w:t>
      </w:r>
      <w:r>
        <w:rPr>
          <w:rFonts w:ascii="Times" w:hAnsi="Times"/>
          <w:rtl w:val="0"/>
          <w:lang w:val="it-IT"/>
        </w:rPr>
        <w:t xml:space="preserve">The Ohio State Univ., Columbus, OH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lang w:val="ru-RU"/>
        </w:rPr>
        <w:t xml:space="preserve">1561 </w:t>
      </w:r>
      <w:r>
        <w:rPr>
          <w:rFonts w:ascii="Times" w:hAnsi="Times"/>
          <w:rtl w:val="0"/>
          <w:lang w:val="en-US"/>
        </w:rPr>
        <w:t>Potential classical biological control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spotted wing drosophila, </w:t>
      </w:r>
      <w:r>
        <w:rPr>
          <w:rFonts w:ascii="Times" w:hAnsi="Times"/>
          <w:i w:val="1"/>
          <w:iCs w:val="1"/>
          <w:rtl w:val="0"/>
        </w:rPr>
        <w:t xml:space="preserve">Drosophila suzukii </w:t>
      </w:r>
      <w:r>
        <w:rPr>
          <w:rFonts w:ascii="Times" w:hAnsi="Times"/>
          <w:rtl w:val="0"/>
          <w:lang w:val="en-US"/>
        </w:rPr>
        <w:t>(Diptera: Drosophilidae), with parasitoids from China.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Feng Zhang </w:t>
      </w:r>
      <w:r>
        <w:rPr>
          <w:rFonts w:ascii="Times" w:hAnsi="Times"/>
          <w:rtl w:val="0"/>
        </w:rPr>
        <w:t>(f.zhang@cabi.org)</w:t>
      </w:r>
      <w:r>
        <w:rPr>
          <w:rFonts w:ascii="Times" w:hAnsi="Times"/>
          <w:position w:val="16"/>
          <w:sz w:val="14"/>
          <w:szCs w:val="14"/>
          <w:rtl w:val="0"/>
        </w:rPr>
        <w:t>1,2</w:t>
      </w:r>
      <w:r>
        <w:rPr>
          <w:rFonts w:ascii="Times" w:hAnsi="Times"/>
          <w:rtl w:val="0"/>
        </w:rPr>
        <w:t>, Jinping Zhang</w:t>
      </w:r>
      <w:r>
        <w:rPr>
          <w:rFonts w:ascii="Times" w:hAnsi="Times"/>
          <w:position w:val="16"/>
          <w:sz w:val="14"/>
          <w:szCs w:val="14"/>
          <w:rtl w:val="0"/>
        </w:rPr>
        <w:t>1,2</w:t>
      </w:r>
      <w:r>
        <w:rPr>
          <w:rFonts w:ascii="Times" w:hAnsi="Times"/>
          <w:rtl w:val="0"/>
          <w:lang w:val="es-ES_tradnl"/>
        </w:rPr>
        <w:t>, Ren-Ya Liao</w:t>
      </w:r>
      <w:r>
        <w:rPr>
          <w:rFonts w:ascii="Times" w:hAnsi="Times"/>
          <w:position w:val="16"/>
          <w:sz w:val="14"/>
          <w:szCs w:val="14"/>
          <w:rtl w:val="0"/>
        </w:rPr>
        <w:t>2</w:t>
      </w:r>
      <w:r>
        <w:rPr>
          <w:rFonts w:ascii="Times" w:hAnsi="Times"/>
          <w:rtl w:val="0"/>
          <w:lang w:val="fr-FR"/>
        </w:rPr>
        <w:t>, Pierre Girod</w:t>
      </w:r>
      <w:r>
        <w:rPr>
          <w:rFonts w:ascii="Times" w:hAnsi="Times"/>
          <w:position w:val="16"/>
          <w:sz w:val="14"/>
          <w:szCs w:val="14"/>
          <w:rtl w:val="0"/>
        </w:rPr>
        <w:t>3</w:t>
      </w:r>
      <w:r>
        <w:rPr>
          <w:rFonts w:ascii="Times" w:hAnsi="Times"/>
          <w:rtl w:val="0"/>
          <w:lang w:val="it-IT"/>
        </w:rPr>
        <w:t>, Marc Kenis</w:t>
      </w:r>
      <w:r>
        <w:rPr>
          <w:rFonts w:ascii="Times" w:hAnsi="Times"/>
          <w:position w:val="16"/>
          <w:sz w:val="14"/>
          <w:szCs w:val="14"/>
          <w:rtl w:val="0"/>
        </w:rPr>
        <w:t>3</w:t>
      </w:r>
      <w:r>
        <w:rPr>
          <w:rFonts w:ascii="Times" w:hAnsi="Times"/>
          <w:rtl w:val="0"/>
        </w:rPr>
        <w:t>, Guo-Hua Chen</w:t>
      </w:r>
      <w:r>
        <w:rPr>
          <w:rFonts w:ascii="Times" w:hAnsi="Times"/>
          <w:position w:val="16"/>
          <w:sz w:val="14"/>
          <w:szCs w:val="14"/>
          <w:rtl w:val="0"/>
        </w:rPr>
        <w:t>4</w:t>
      </w:r>
      <w:r>
        <w:rPr>
          <w:rFonts w:ascii="Times" w:hAnsi="Times"/>
          <w:rtl w:val="0"/>
          <w:lang w:val="it-IT"/>
        </w:rPr>
        <w:t>, Laureline Rossignaud</w:t>
      </w:r>
      <w:r>
        <w:rPr>
          <w:rFonts w:ascii="Times" w:hAnsi="Times"/>
          <w:position w:val="16"/>
          <w:sz w:val="14"/>
          <w:szCs w:val="14"/>
          <w:rtl w:val="0"/>
        </w:rPr>
        <w:t>3</w:t>
      </w:r>
      <w:r>
        <w:rPr>
          <w:rFonts w:ascii="Times" w:hAnsi="Times"/>
          <w:rtl w:val="0"/>
        </w:rPr>
        <w:t>, Chun Xiao</w:t>
      </w:r>
      <w:r>
        <w:rPr>
          <w:rFonts w:ascii="Times" w:hAnsi="Times"/>
          <w:position w:val="16"/>
          <w:sz w:val="14"/>
          <w:szCs w:val="14"/>
          <w:rtl w:val="0"/>
        </w:rPr>
        <w:t>4</w:t>
      </w:r>
      <w:r>
        <w:rPr>
          <w:rFonts w:ascii="Times" w:hAnsi="Times"/>
          <w:rtl w:val="0"/>
        </w:rPr>
        <w:t>, Tim Haye</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Yi Yu</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CABI, Beijing, China, </w:t>
      </w:r>
      <w:r>
        <w:rPr>
          <w:rFonts w:ascii="Times" w:hAnsi="Times"/>
          <w:position w:val="16"/>
          <w:sz w:val="14"/>
          <w:szCs w:val="14"/>
          <w:rtl w:val="0"/>
        </w:rPr>
        <w:t>2</w:t>
      </w:r>
      <w:r>
        <w:rPr>
          <w:rFonts w:ascii="Times" w:hAnsi="Times"/>
          <w:rtl w:val="0"/>
          <w:lang w:val="en-US"/>
        </w:rPr>
        <w:t xml:space="preserve">Chinese Academy of Agricultural Sciences, Beijing, China, </w:t>
      </w:r>
      <w:r>
        <w:rPr>
          <w:rFonts w:ascii="Times" w:hAnsi="Times"/>
          <w:position w:val="16"/>
          <w:sz w:val="14"/>
          <w:szCs w:val="14"/>
          <w:rtl w:val="0"/>
        </w:rPr>
        <w:t>3</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4</w:t>
      </w:r>
      <w:r>
        <w:rPr>
          <w:rFonts w:ascii="Times" w:hAnsi="Times"/>
          <w:rtl w:val="0"/>
        </w:rPr>
        <w:t xml:space="preserve">Yunnan Agricultural Univ., Kunming, China, </w:t>
      </w:r>
      <w:r>
        <w:rPr>
          <w:rFonts w:ascii="Times" w:hAnsi="Times"/>
          <w:position w:val="16"/>
          <w:sz w:val="14"/>
          <w:szCs w:val="14"/>
          <w:rtl w:val="0"/>
        </w:rPr>
        <w:t>5</w:t>
      </w:r>
      <w:r>
        <w:rPr>
          <w:rFonts w:ascii="Times" w:hAnsi="Times"/>
          <w:rtl w:val="0"/>
          <w:lang w:val="en-US"/>
        </w:rPr>
        <w:t xml:space="preserve">Shandong Academy of Agricultural Sciences, Jinan, China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1562 </w:t>
      </w:r>
      <w:r>
        <w:rPr>
          <w:rFonts w:ascii="Times" w:hAnsi="Times"/>
          <w:rtl w:val="0"/>
          <w:lang w:val="en-US"/>
        </w:rPr>
        <w:t xml:space="preserve">The unusual dual reproductive strategy of </w:t>
      </w:r>
      <w:r>
        <w:rPr>
          <w:rFonts w:ascii="Times" w:hAnsi="Times"/>
          <w:i w:val="1"/>
          <w:iCs w:val="1"/>
          <w:rtl w:val="0"/>
          <w:lang w:val="it-IT"/>
        </w:rPr>
        <w:t xml:space="preserve">Lepidapion argentatum </w:t>
      </w:r>
      <w:r>
        <w:rPr>
          <w:rFonts w:ascii="Times" w:hAnsi="Times"/>
          <w:rtl w:val="0"/>
          <w:lang w:val="en-US"/>
        </w:rPr>
        <w:t xml:space="preserve">(Col. Brentidae), a prospective biological control agent of French broom. </w:t>
      </w:r>
      <w:r>
        <w:rPr>
          <w:rFonts w:ascii="Times" w:hAnsi="Times"/>
          <w:b w:val="1"/>
          <w:bCs w:val="1"/>
          <w:rtl w:val="0"/>
        </w:rPr>
        <w:t>Ren</w:t>
      </w:r>
      <w:r>
        <w:rPr>
          <w:rFonts w:ascii="Times" w:hAnsi="Times" w:hint="default"/>
          <w:b w:val="1"/>
          <w:bCs w:val="1"/>
          <w:rtl w:val="0"/>
          <w:lang w:val="en-US"/>
        </w:rPr>
        <w:t xml:space="preserve">é </w:t>
      </w:r>
      <w:r>
        <w:rPr>
          <w:rFonts w:ascii="Times" w:hAnsi="Times"/>
          <w:b w:val="1"/>
          <w:bCs w:val="1"/>
          <w:rtl w:val="0"/>
          <w:lang w:val="it-IT"/>
        </w:rPr>
        <w:t xml:space="preserve">Sforza </w:t>
      </w:r>
      <w:r>
        <w:rPr>
          <w:rFonts w:ascii="Times" w:hAnsi="Times"/>
          <w:rtl w:val="0"/>
          <w:lang w:val="it-IT"/>
        </w:rPr>
        <w:t>(rsforza@ars-ebcl.org)</w:t>
      </w:r>
      <w:r>
        <w:rPr>
          <w:rFonts w:ascii="Times" w:hAnsi="Times"/>
          <w:position w:val="16"/>
          <w:sz w:val="14"/>
          <w:szCs w:val="14"/>
          <w:rtl w:val="0"/>
        </w:rPr>
        <w:t>1</w:t>
      </w:r>
      <w:r>
        <w:rPr>
          <w:rFonts w:ascii="Times" w:hAnsi="Times"/>
          <w:rtl w:val="0"/>
          <w:lang w:val="it-IT"/>
        </w:rPr>
        <w:t>, Elven Kerdellant</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fr-FR"/>
        </w:rPr>
        <w:t>Thierry Thomann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USDA - ARS, Saint-G</w:t>
      </w:r>
      <w:r>
        <w:rPr>
          <w:rFonts w:ascii="Times" w:hAnsi="Times" w:hint="default"/>
          <w:rtl w:val="0"/>
          <w:lang w:val="en-US"/>
        </w:rPr>
        <w:t>é</w:t>
      </w:r>
      <w:r>
        <w:rPr>
          <w:rFonts w:ascii="Times" w:hAnsi="Times"/>
          <w:rtl w:val="0"/>
        </w:rPr>
        <w:t xml:space="preserve">ly-du-Fesc, France, </w:t>
      </w:r>
      <w:r>
        <w:rPr>
          <w:rFonts w:ascii="Times" w:hAnsi="Times"/>
          <w:position w:val="16"/>
          <w:sz w:val="14"/>
          <w:szCs w:val="14"/>
          <w:rtl w:val="0"/>
        </w:rPr>
        <w:t>2</w:t>
      </w:r>
      <w:r>
        <w:rPr>
          <w:rFonts w:ascii="Times" w:hAnsi="Times"/>
          <w:rtl w:val="0"/>
          <w:lang w:val="fr-FR"/>
        </w:rPr>
        <w:t>CSIRO, Saint-G</w:t>
      </w:r>
      <w:r>
        <w:rPr>
          <w:rFonts w:ascii="Times" w:hAnsi="Times" w:hint="default"/>
          <w:rtl w:val="0"/>
          <w:lang w:val="en-US"/>
        </w:rPr>
        <w:t>é</w:t>
      </w:r>
      <w:r>
        <w:rPr>
          <w:rFonts w:ascii="Times" w:hAnsi="Times"/>
          <w:rtl w:val="0"/>
        </w:rPr>
        <w:t xml:space="preserve">ly-du-Fesc,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Mosquito </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lang w:val="en-US"/>
        </w:rPr>
        <w:t xml:space="preserve">Omics and Biological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Shavonn Whiten</w:t>
      </w:r>
      <w:r>
        <w:rPr>
          <w:rFonts w:ascii="Times" w:hAnsi="Times"/>
          <w:position w:val="16"/>
          <w:sz w:val="14"/>
          <w:szCs w:val="14"/>
          <w:rtl w:val="0"/>
          <w:lang w:val="ru-RU"/>
        </w:rPr>
        <w:t xml:space="preserve">1 </w:t>
      </w:r>
      <w:r>
        <w:rPr>
          <w:rFonts w:ascii="Times" w:hAnsi="Times"/>
          <w:rtl w:val="0"/>
          <w:lang w:val="en-US"/>
        </w:rPr>
        <w:t>and Heather Coatsworth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da-DK"/>
        </w:rPr>
        <w:t xml:space="preserve">Simon Fraser Univ., Burnaby, BC,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1563 </w:t>
      </w:r>
      <w:r>
        <w:rPr>
          <w:rFonts w:ascii="Times" w:hAnsi="Times"/>
          <w:rtl w:val="0"/>
          <w:lang w:val="en-US"/>
        </w:rPr>
        <w:t xml:space="preserve">Mosquito salivary gland architecture: Implications for disease transmission and vector control. </w:t>
      </w:r>
      <w:r>
        <w:rPr>
          <w:rFonts w:ascii="Times" w:hAnsi="Times"/>
          <w:b w:val="1"/>
          <w:bCs w:val="1"/>
          <w:rtl w:val="0"/>
          <w:lang w:val="de-DE"/>
        </w:rPr>
        <w:t xml:space="preserve">Michael Wells </w:t>
      </w:r>
      <w:r>
        <w:rPr>
          <w:rFonts w:ascii="Times" w:hAnsi="Times"/>
          <w:rtl w:val="0"/>
          <w:lang w:val="en-US"/>
        </w:rPr>
        <w:t xml:space="preserve">(mwells24@jhmi.edu) and Deborah Andrew, Johns Hopkins Univ., Baltimore, MD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1564 </w:t>
      </w:r>
      <w:r>
        <w:rPr>
          <w:rFonts w:ascii="Times" w:hAnsi="Times"/>
          <w:rtl w:val="0"/>
          <w:lang w:val="en-US"/>
        </w:rPr>
        <w:t xml:space="preserve">The adult </w:t>
      </w:r>
      <w:r>
        <w:rPr>
          <w:rFonts w:ascii="Times" w:hAnsi="Times"/>
          <w:i w:val="1"/>
          <w:iCs w:val="1"/>
          <w:rtl w:val="0"/>
        </w:rPr>
        <w:t xml:space="preserve">Aedes aegypti </w:t>
      </w:r>
      <w:r>
        <w:rPr>
          <w:rFonts w:ascii="Times" w:hAnsi="Times"/>
          <w:rtl w:val="0"/>
          <w:lang w:val="en-US"/>
        </w:rPr>
        <w:t xml:space="preserve">midgut peritrophic matrix proteome: A novel approach to vector and vector-borne disease control. </w:t>
      </w:r>
      <w:r>
        <w:rPr>
          <w:rFonts w:ascii="Times" w:hAnsi="Times"/>
          <w:b w:val="1"/>
          <w:bCs w:val="1"/>
          <w:rtl w:val="0"/>
          <w:lang w:val="en-US"/>
        </w:rPr>
        <w:t xml:space="preserve">Shavonn Whiten </w:t>
      </w:r>
      <w:r>
        <w:rPr>
          <w:rFonts w:ascii="Times" w:hAnsi="Times"/>
          <w:rtl w:val="0"/>
          <w:lang w:val="de-DE"/>
        </w:rPr>
        <w:t>(shavonnw@vt.edu)</w:t>
      </w:r>
      <w:r>
        <w:rPr>
          <w:rFonts w:ascii="Times" w:hAnsi="Times"/>
          <w:position w:val="16"/>
          <w:sz w:val="14"/>
          <w:szCs w:val="14"/>
          <w:rtl w:val="0"/>
        </w:rPr>
        <w:t>1,2</w:t>
      </w:r>
      <w:r>
        <w:rPr>
          <w:rFonts w:ascii="Times" w:hAnsi="Times"/>
          <w:rtl w:val="0"/>
          <w:lang w:val="de-DE"/>
        </w:rPr>
        <w:t>, Zach Adelman</w:t>
      </w:r>
      <w:r>
        <w:rPr>
          <w:rFonts w:ascii="Times" w:hAnsi="Times"/>
          <w:position w:val="16"/>
          <w:sz w:val="14"/>
          <w:szCs w:val="14"/>
          <w:rtl w:val="0"/>
        </w:rPr>
        <w:t>3</w:t>
      </w:r>
      <w:r>
        <w:rPr>
          <w:rFonts w:ascii="Times" w:hAnsi="Times"/>
          <w:rtl w:val="0"/>
          <w:lang w:val="de-DE"/>
        </w:rPr>
        <w:t>, Richard Helm</w:t>
      </w:r>
      <w:r>
        <w:rPr>
          <w:rFonts w:ascii="Times" w:hAnsi="Times"/>
          <w:position w:val="16"/>
          <w:sz w:val="14"/>
          <w:szCs w:val="14"/>
          <w:rtl w:val="0"/>
        </w:rPr>
        <w:t>1</w:t>
      </w:r>
      <w:r>
        <w:rPr>
          <w:rFonts w:ascii="Times" w:hAnsi="Times"/>
          <w:rtl w:val="0"/>
          <w:lang w:val="en-US"/>
        </w:rPr>
        <w:t>, and W. Ray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1565 </w:t>
      </w:r>
      <w:r>
        <w:rPr>
          <w:rFonts w:ascii="Times" w:hAnsi="Times"/>
          <w:rtl w:val="0"/>
          <w:lang w:val="en-US"/>
        </w:rPr>
        <w:t xml:space="preserve">Characterization of two mosquito ortholog alpha-glucosidases that play a differential role in the susceptibility to </w:t>
      </w:r>
      <w:r>
        <w:rPr>
          <w:rFonts w:ascii="Times" w:hAnsi="Times"/>
          <w:i w:val="1"/>
          <w:iCs w:val="1"/>
          <w:rtl w:val="0"/>
        </w:rPr>
        <w:t xml:space="preserve">Lysinibacillus sphaericus </w:t>
      </w:r>
      <w:r>
        <w:rPr>
          <w:rFonts w:ascii="Times" w:hAnsi="Times"/>
          <w:rtl w:val="0"/>
          <w:lang w:val="pt-PT"/>
        </w:rPr>
        <w:t>biolarvicides. Nathaly Nascimento, Ligia Ferreira, Tatiany Rom</w:t>
      </w:r>
      <w:r>
        <w:rPr>
          <w:rFonts w:ascii="Times" w:hAnsi="Times" w:hint="default"/>
          <w:rtl w:val="0"/>
          <w:lang w:val="en-US"/>
        </w:rPr>
        <w:t>ã</w:t>
      </w:r>
      <w:r>
        <w:rPr>
          <w:rFonts w:ascii="Times" w:hAnsi="Times"/>
          <w:rtl w:val="0"/>
          <w:lang w:val="pt-PT"/>
        </w:rPr>
        <w:t xml:space="preserve">o, Darleide Correia, Osvaldo de-Melo-Neto, and </w:t>
      </w:r>
    </w:p>
    <w:p>
      <w:pPr>
        <w:pStyle w:val="Body"/>
        <w:widowControl w:val="0"/>
        <w:spacing w:after="240"/>
        <w:rPr>
          <w:rFonts w:ascii="Times" w:cs="Times" w:hAnsi="Times" w:eastAsia="Times"/>
        </w:rPr>
      </w:pPr>
      <w:r>
        <w:rPr>
          <w:rFonts w:ascii="Times" w:hAnsi="Times"/>
          <w:b w:val="1"/>
          <w:bCs w:val="1"/>
          <w:rtl w:val="0"/>
          <w:lang w:val="pt-PT"/>
        </w:rPr>
        <w:t xml:space="preserve">Maria Helena Silva-Filha </w:t>
      </w:r>
      <w:r>
        <w:rPr>
          <w:rFonts w:ascii="Times" w:hAnsi="Times"/>
          <w:rtl w:val="0"/>
          <w:lang w:val="en-US"/>
        </w:rPr>
        <w:t xml:space="preserve">(mhneves@cpqam.fiocruz. br), Oswaldo Cruz Foundation, Recife, Brazil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1566 </w:t>
      </w:r>
      <w:r>
        <w:rPr>
          <w:rFonts w:ascii="Times" w:hAnsi="Times"/>
          <w:rtl w:val="0"/>
          <w:lang w:val="en-US"/>
        </w:rPr>
        <w:t xml:space="preserve">Larvicidal activities of indigenous </w:t>
      </w:r>
      <w:r>
        <w:rPr>
          <w:rFonts w:ascii="Times" w:hAnsi="Times"/>
          <w:i w:val="1"/>
          <w:iCs w:val="1"/>
          <w:rtl w:val="0"/>
          <w:lang w:val="en-US"/>
        </w:rPr>
        <w:t xml:space="preserve">Bacillus thuringiensis </w:t>
      </w:r>
      <w:r>
        <w:rPr>
          <w:rFonts w:ascii="Times" w:hAnsi="Times"/>
          <w:rtl w:val="0"/>
          <w:lang w:val="en-US"/>
        </w:rPr>
        <w:t xml:space="preserve">isolates and nematode symbiotic bacterial toxins against the mosquito vector </w:t>
      </w:r>
      <w:r>
        <w:rPr>
          <w:rFonts w:ascii="Times" w:hAnsi="Times"/>
          <w:i w:val="1"/>
          <w:iCs w:val="1"/>
          <w:rtl w:val="0"/>
          <w:lang w:val="es-ES_tradnl"/>
        </w:rPr>
        <w:t xml:space="preserve">Culex pipiens </w:t>
      </w:r>
      <w:r>
        <w:rPr>
          <w:rFonts w:ascii="Times" w:hAnsi="Times"/>
          <w:rtl w:val="0"/>
          <w:lang w:val="pt-PT"/>
        </w:rPr>
        <w:t xml:space="preserve">(Diptera: Culicidae). </w:t>
      </w:r>
      <w:r>
        <w:rPr>
          <w:rFonts w:ascii="Times" w:hAnsi="Times"/>
          <w:b w:val="1"/>
          <w:bCs w:val="1"/>
          <w:rtl w:val="0"/>
        </w:rPr>
        <w:t xml:space="preserve">Ashraf Ahmed </w:t>
      </w:r>
      <w:r>
        <w:rPr>
          <w:rFonts w:ascii="Times" w:hAnsi="Times"/>
          <w:rtl w:val="0"/>
        </w:rPr>
        <w:t xml:space="preserve">(aalii@ksu. edu.sa), Talat El-Kersh, and Tahany Ayaad, King Saud Univ., Riyadh, Saudi Arabia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1567 </w:t>
      </w:r>
      <w:r>
        <w:rPr>
          <w:rFonts w:ascii="Times" w:hAnsi="Times"/>
          <w:rtl w:val="0"/>
          <w:lang w:val="en-US"/>
        </w:rPr>
        <w:t xml:space="preserve">Morphological and molecular characterization of a novel microsporidian parasite from the invasive Asian rock pool mosquito, </w:t>
      </w:r>
      <w:r>
        <w:rPr>
          <w:rFonts w:ascii="Times" w:hAnsi="Times"/>
          <w:i w:val="1"/>
          <w:iCs w:val="1"/>
          <w:rtl w:val="0"/>
        </w:rPr>
        <w:t>Aedes japonicus</w:t>
      </w:r>
      <w:r>
        <w:rPr>
          <w:rFonts w:ascii="Times" w:hAnsi="Times"/>
          <w:rtl w:val="0"/>
        </w:rPr>
        <w:t xml:space="preserve">. </w:t>
      </w:r>
      <w:r>
        <w:rPr>
          <w:rFonts w:ascii="Times" w:hAnsi="Times"/>
          <w:b w:val="1"/>
          <w:bCs w:val="1"/>
          <w:rtl w:val="0"/>
          <w:lang w:val="en-US"/>
        </w:rPr>
        <w:t xml:space="preserve">Theodore Andreadis </w:t>
      </w:r>
      <w:r>
        <w:rPr>
          <w:rFonts w:ascii="Times" w:hAnsi="Times"/>
          <w:rtl w:val="0"/>
          <w:lang w:val="en-US"/>
        </w:rPr>
        <w:t>(theodore.andreadis@ct.gov)</w:t>
      </w:r>
      <w:r>
        <w:rPr>
          <w:rFonts w:ascii="Times" w:hAnsi="Times"/>
          <w:position w:val="16"/>
          <w:sz w:val="14"/>
          <w:szCs w:val="14"/>
          <w:rtl w:val="0"/>
        </w:rPr>
        <w:t>1</w:t>
      </w:r>
      <w:r>
        <w:rPr>
          <w:rFonts w:ascii="Times" w:hAnsi="Times"/>
          <w:rtl w:val="0"/>
        </w:rPr>
        <w:t>, Hiroyuki Takaoka</w:t>
      </w:r>
      <w:r>
        <w:rPr>
          <w:rFonts w:ascii="Times" w:hAnsi="Times"/>
          <w:position w:val="16"/>
          <w:sz w:val="14"/>
          <w:szCs w:val="14"/>
          <w:rtl w:val="0"/>
        </w:rPr>
        <w:t>2</w:t>
      </w:r>
      <w:r>
        <w:rPr>
          <w:rFonts w:ascii="Times" w:hAnsi="Times"/>
          <w:rtl w:val="0"/>
        </w:rPr>
        <w:t>, Yasushi Otsuka</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Charles Vossbrinck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Connecticut Agricultural Experiment Station, New Haven, CT, </w:t>
      </w:r>
      <w:r>
        <w:rPr>
          <w:rFonts w:ascii="Times" w:hAnsi="Times"/>
          <w:position w:val="16"/>
          <w:sz w:val="14"/>
          <w:szCs w:val="14"/>
          <w:rtl w:val="0"/>
        </w:rPr>
        <w:t>2</w:t>
      </w:r>
      <w:r>
        <w:rPr>
          <w:rFonts w:ascii="Times" w:hAnsi="Times"/>
          <w:rtl w:val="0"/>
        </w:rPr>
        <w:t xml:space="preserve">Univ. of Malaya, Kuala Lumpur, Malaysia, </w:t>
      </w:r>
      <w:r>
        <w:rPr>
          <w:rFonts w:ascii="Times" w:hAnsi="Times"/>
          <w:position w:val="16"/>
          <w:sz w:val="14"/>
          <w:szCs w:val="14"/>
          <w:rtl w:val="0"/>
        </w:rPr>
        <w:t>3</w:t>
      </w:r>
      <w:r>
        <w:rPr>
          <w:rFonts w:ascii="Times" w:hAnsi="Times"/>
          <w:rtl w:val="0"/>
        </w:rPr>
        <w:t xml:space="preserve">Oita Univ., Oita,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1568 </w:t>
      </w:r>
      <w:r>
        <w:rPr>
          <w:rFonts w:ascii="Times" w:hAnsi="Times"/>
          <w:rtl w:val="0"/>
          <w:lang w:val="en-US"/>
        </w:rPr>
        <w:t xml:space="preserve">Differential transcription profiles in </w:t>
      </w:r>
      <w:r>
        <w:rPr>
          <w:rFonts w:ascii="Times" w:hAnsi="Times"/>
          <w:i w:val="1"/>
          <w:iCs w:val="1"/>
          <w:rtl w:val="0"/>
        </w:rPr>
        <w:t xml:space="preserve">Aedes aegypti </w:t>
      </w:r>
      <w:r>
        <w:rPr>
          <w:rFonts w:ascii="Times" w:hAnsi="Times"/>
          <w:rtl w:val="0"/>
          <w:lang w:val="en-US"/>
        </w:rPr>
        <w:t xml:space="preserve">in response to larvicide. </w:t>
      </w:r>
      <w:r>
        <w:rPr>
          <w:rFonts w:ascii="Times" w:hAnsi="Times"/>
          <w:b w:val="1"/>
          <w:bCs w:val="1"/>
          <w:rtl w:val="0"/>
        </w:rPr>
        <w:t xml:space="preserve">Liming Zhao </w:t>
      </w:r>
      <w:r>
        <w:rPr>
          <w:rFonts w:ascii="Times" w:hAnsi="Times"/>
          <w:rtl w:val="0"/>
          <w:lang w:val="en-US"/>
        </w:rPr>
        <w:t xml:space="preserve">(lmzhao@ufl.edu), Univ. of Florida, Vero Beach,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1569 </w:t>
      </w:r>
      <w:r>
        <w:rPr>
          <w:rFonts w:ascii="Times" w:hAnsi="Times"/>
          <w:rtl w:val="0"/>
          <w:lang w:val="en-US"/>
        </w:rPr>
        <w:t>Foraging strategies for the mosquito-</w:t>
      </w:r>
      <w:r>
        <w:rPr>
          <w:rFonts w:ascii="Arial Unicode MS" w:cs="Arial Unicode MS" w:hAnsi="Arial Unicode MS" w:eastAsia="Arial Unicode MS"/>
          <w:b w:val="0"/>
          <w:bCs w:val="0"/>
          <w:i w:val="0"/>
          <w:iCs w:val="0"/>
          <w:lang w:val="en-US"/>
        </w:rPr>
        <w:br w:type="textWrapping"/>
      </w:r>
      <w:r>
        <w:rPr>
          <w:rFonts w:ascii="Times" w:hAnsi="Times"/>
          <w:rtl w:val="0"/>
        </w:rPr>
        <w:t xml:space="preserve">parasitic nematodes </w:t>
      </w:r>
      <w:r>
        <w:rPr>
          <w:rFonts w:ascii="Times" w:hAnsi="Times"/>
          <w:i w:val="1"/>
          <w:iCs w:val="1"/>
          <w:rtl w:val="0"/>
        </w:rPr>
        <w:t xml:space="preserve">Romanomermis iyengari </w:t>
      </w:r>
      <w:r>
        <w:rPr>
          <w:rFonts w:ascii="Times" w:hAnsi="Times"/>
          <w:rtl w:val="0"/>
          <w:lang w:val="en-US"/>
        </w:rPr>
        <w:t xml:space="preserve">and </w:t>
      </w:r>
      <w:r>
        <w:rPr>
          <w:rFonts w:ascii="Times" w:hAnsi="Times"/>
          <w:i w:val="1"/>
          <w:iCs w:val="1"/>
          <w:rtl w:val="0"/>
          <w:lang w:val="it-IT"/>
        </w:rPr>
        <w:t>Strelkovimermis spiculatus</w:t>
      </w:r>
      <w:r>
        <w:rPr>
          <w:rFonts w:ascii="Times" w:hAnsi="Times"/>
          <w:rtl w:val="0"/>
        </w:rPr>
        <w:t xml:space="preserve">. </w:t>
      </w:r>
      <w:r>
        <w:rPr>
          <w:rFonts w:ascii="Times" w:hAnsi="Times"/>
          <w:b w:val="1"/>
          <w:bCs w:val="1"/>
          <w:rtl w:val="0"/>
        </w:rPr>
        <w:t xml:space="preserve">Yanli Xu </w:t>
      </w:r>
      <w:r>
        <w:rPr>
          <w:rFonts w:ascii="Times" w:hAnsi="Times"/>
          <w:rtl w:val="0"/>
          <w:lang w:val="de-DE"/>
        </w:rPr>
        <w:t>(xyll@neigaehrb. ac.cn)</w:t>
      </w:r>
      <w:r>
        <w:rPr>
          <w:rFonts w:ascii="Times" w:hAnsi="Times"/>
          <w:position w:val="16"/>
          <w:sz w:val="14"/>
          <w:szCs w:val="14"/>
          <w:rtl w:val="0"/>
        </w:rPr>
        <w:t>1</w:t>
      </w:r>
      <w:r>
        <w:rPr>
          <w:rFonts w:ascii="Times" w:hAnsi="Times"/>
          <w:rtl w:val="0"/>
        </w:rPr>
        <w:t>, Limin Dong</w:t>
      </w:r>
      <w:r>
        <w:rPr>
          <w:rFonts w:ascii="Times" w:hAnsi="Times"/>
          <w:position w:val="16"/>
          <w:sz w:val="14"/>
          <w:szCs w:val="14"/>
          <w:rtl w:val="0"/>
        </w:rPr>
        <w:t>2</w:t>
      </w:r>
      <w:r>
        <w:rPr>
          <w:rFonts w:ascii="Times" w:hAnsi="Times"/>
          <w:rtl w:val="0"/>
          <w:lang w:val="de-DE"/>
        </w:rPr>
        <w:t>, Yi Wang</w:t>
      </w:r>
      <w:r>
        <w:rPr>
          <w:rFonts w:ascii="Times" w:hAnsi="Times"/>
          <w:position w:val="16"/>
          <w:sz w:val="14"/>
          <w:szCs w:val="14"/>
          <w:rtl w:val="0"/>
        </w:rPr>
        <w:t>3</w:t>
      </w:r>
      <w:r>
        <w:rPr>
          <w:rFonts w:ascii="Times" w:hAnsi="Times"/>
          <w:rtl w:val="0"/>
          <w:lang w:val="en-US"/>
        </w:rPr>
        <w:t>, and Randy Gaugler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Harbin, China, </w:t>
      </w:r>
      <w:r>
        <w:rPr>
          <w:rFonts w:ascii="Times" w:hAnsi="Times"/>
          <w:position w:val="16"/>
          <w:sz w:val="14"/>
          <w:szCs w:val="14"/>
          <w:rtl w:val="0"/>
        </w:rPr>
        <w:t>2</w:t>
      </w:r>
      <w:r>
        <w:rPr>
          <w:rFonts w:ascii="Times" w:hAnsi="Times"/>
          <w:rtl w:val="0"/>
          <w:lang w:val="en-US"/>
        </w:rPr>
        <w:t xml:space="preserve">Northeast Agricultural Univ., Harbin, China, </w:t>
      </w:r>
      <w:r>
        <w:rPr>
          <w:rFonts w:ascii="Times" w:hAnsi="Times"/>
          <w:position w:val="16"/>
          <w:sz w:val="14"/>
          <w:szCs w:val="14"/>
          <w:rtl w:val="0"/>
        </w:rPr>
        <w:t>3</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1570 </w:t>
      </w:r>
      <w:r>
        <w:rPr>
          <w:rFonts w:ascii="Times" w:hAnsi="Times"/>
          <w:rtl w:val="0"/>
          <w:lang w:val="en-US"/>
        </w:rPr>
        <w:t xml:space="preserve">From phenotype to genotype: Creating resistant </w:t>
      </w:r>
      <w:r>
        <w:rPr>
          <w:rFonts w:ascii="Times" w:hAnsi="Times"/>
          <w:i w:val="1"/>
          <w:iCs w:val="1"/>
          <w:rtl w:val="0"/>
        </w:rPr>
        <w:t xml:space="preserve">Aedes aegypti </w:t>
      </w:r>
      <w:r>
        <w:rPr>
          <w:rFonts w:ascii="Times" w:hAnsi="Times"/>
          <w:rtl w:val="0"/>
          <w:lang w:val="fr-FR"/>
        </w:rPr>
        <w:t xml:space="preserve">to prevent dengue transmission. </w:t>
      </w:r>
      <w:r>
        <w:rPr>
          <w:rFonts w:ascii="Times" w:hAnsi="Times"/>
          <w:b w:val="1"/>
          <w:bCs w:val="1"/>
          <w:rtl w:val="0"/>
          <w:lang w:val="en-US"/>
        </w:rPr>
        <w:t xml:space="preserve">Heather Coatsworth </w:t>
      </w:r>
      <w:r>
        <w:rPr>
          <w:rFonts w:ascii="Times" w:hAnsi="Times"/>
          <w:rtl w:val="0"/>
          <w:lang w:val="en-US"/>
        </w:rPr>
        <w:t>(hcoatswo@sfu.ca)</w:t>
      </w:r>
      <w:r>
        <w:rPr>
          <w:rFonts w:ascii="Times" w:hAnsi="Times"/>
          <w:position w:val="16"/>
          <w:sz w:val="14"/>
          <w:szCs w:val="14"/>
          <w:rtl w:val="0"/>
        </w:rPr>
        <w:t>1</w:t>
      </w:r>
      <w:r>
        <w:rPr>
          <w:rFonts w:ascii="Times" w:hAnsi="Times"/>
          <w:rtl w:val="0"/>
          <w:lang w:val="it-IT"/>
        </w:rPr>
        <w:t>, Paola Caicedo</w:t>
      </w:r>
      <w:r>
        <w:rPr>
          <w:rFonts w:ascii="Times" w:hAnsi="Times"/>
          <w:position w:val="16"/>
          <w:sz w:val="14"/>
          <w:szCs w:val="14"/>
          <w:rtl w:val="0"/>
        </w:rPr>
        <w:t>2</w:t>
      </w:r>
      <w:r>
        <w:rPr>
          <w:rFonts w:ascii="Times" w:hAnsi="Times"/>
          <w:rtl w:val="0"/>
          <w:lang w:val="en-US"/>
        </w:rPr>
        <w:t>, Geoff Winsor</w:t>
      </w:r>
      <w:r>
        <w:rPr>
          <w:rFonts w:ascii="Times" w:hAnsi="Times"/>
          <w:position w:val="16"/>
          <w:sz w:val="14"/>
          <w:szCs w:val="14"/>
          <w:rtl w:val="0"/>
        </w:rPr>
        <w:t>1</w:t>
      </w:r>
      <w:r>
        <w:rPr>
          <w:rFonts w:ascii="Times" w:hAnsi="Times"/>
          <w:rtl w:val="0"/>
        </w:rPr>
        <w:t>, Clara Ocampo</w:t>
      </w:r>
      <w:r>
        <w:rPr>
          <w:rFonts w:ascii="Times" w:hAnsi="Times"/>
          <w:position w:val="16"/>
          <w:sz w:val="14"/>
          <w:szCs w:val="14"/>
          <w:rtl w:val="0"/>
        </w:rPr>
        <w:t>2</w:t>
      </w:r>
      <w:r>
        <w:rPr>
          <w:rFonts w:ascii="Times" w:hAnsi="Times"/>
          <w:rtl w:val="0"/>
          <w:lang w:val="en-US"/>
        </w:rPr>
        <w:t>, and Carl Lowenberger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Simon Fraser Univ., Burnaby, BC, Canada, </w:t>
      </w:r>
      <w:r>
        <w:rPr>
          <w:rFonts w:ascii="Times" w:hAnsi="Times"/>
          <w:position w:val="16"/>
          <w:sz w:val="14"/>
          <w:szCs w:val="14"/>
          <w:rtl w:val="0"/>
        </w:rPr>
        <w:t>2</w:t>
      </w:r>
      <w:r>
        <w:rPr>
          <w:rFonts w:ascii="Times" w:hAnsi="Times"/>
          <w:rtl w:val="0"/>
          <w:lang w:val="it-IT"/>
        </w:rPr>
        <w:t xml:space="preserve">CIDEIM, Cali, Colombia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367" name="officeArt object"/>
            <wp:cNvGraphicFramePr/>
            <a:graphic xmlns:a="http://schemas.openxmlformats.org/drawingml/2006/main">
              <a:graphicData uri="http://schemas.openxmlformats.org/drawingml/2006/picture">
                <pic:pic xmlns:pic="http://schemas.openxmlformats.org/drawingml/2006/picture">
                  <pic:nvPicPr>
                    <pic:cNvPr id="1073742367"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68" name="officeArt object"/>
            <wp:cNvGraphicFramePr/>
            <a:graphic xmlns:a="http://schemas.openxmlformats.org/drawingml/2006/main">
              <a:graphicData uri="http://schemas.openxmlformats.org/drawingml/2006/picture">
                <pic:pic xmlns:pic="http://schemas.openxmlformats.org/drawingml/2006/picture">
                  <pic:nvPicPr>
                    <pic:cNvPr id="1073742368"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69" name="officeArt object"/>
            <wp:cNvGraphicFramePr/>
            <a:graphic xmlns:a="http://schemas.openxmlformats.org/drawingml/2006/main">
              <a:graphicData uri="http://schemas.openxmlformats.org/drawingml/2006/picture">
                <pic:pic xmlns:pic="http://schemas.openxmlformats.org/drawingml/2006/picture">
                  <pic:nvPicPr>
                    <pic:cNvPr id="107374236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1571 </w:t>
      </w:r>
      <w:r>
        <w:rPr>
          <w:rFonts w:ascii="Times" w:hAnsi="Times"/>
          <w:rtl w:val="0"/>
          <w:lang w:val="en-US"/>
        </w:rPr>
        <w:t xml:space="preserve">Differential expression in dengue-infected </w:t>
      </w:r>
      <w:r>
        <w:rPr>
          <w:rFonts w:ascii="Times" w:hAnsi="Times"/>
          <w:i w:val="1"/>
          <w:iCs w:val="1"/>
          <w:rtl w:val="0"/>
          <w:lang w:val="en-US"/>
        </w:rPr>
        <w:t xml:space="preserve">Aedes albopictus </w:t>
      </w:r>
      <w:r>
        <w:rPr>
          <w:rFonts w:ascii="Times" w:hAnsi="Times"/>
          <w:rtl w:val="0"/>
          <w:lang w:val="en-US"/>
        </w:rPr>
        <w:t xml:space="preserve">reveals important genes for anti-dengue response. </w:t>
      </w:r>
      <w:r>
        <w:rPr>
          <w:rFonts w:ascii="Times" w:hAnsi="Times"/>
          <w:b w:val="1"/>
          <w:bCs w:val="1"/>
          <w:rtl w:val="0"/>
        </w:rPr>
        <w:t xml:space="preserve">Hitoshi Tsujimoto </w:t>
      </w:r>
      <w:r>
        <w:rPr>
          <w:rFonts w:ascii="Times" w:hAnsi="Times"/>
          <w:rtl w:val="0"/>
        </w:rPr>
        <w:t>(htsujimo@ nmsu.edu)</w:t>
      </w:r>
      <w:r>
        <w:rPr>
          <w:rFonts w:ascii="Times" w:hAnsi="Times"/>
          <w:position w:val="16"/>
          <w:sz w:val="14"/>
          <w:szCs w:val="14"/>
          <w:rtl w:val="0"/>
        </w:rPr>
        <w:t>1</w:t>
      </w:r>
      <w:r>
        <w:rPr>
          <w:rFonts w:ascii="Times" w:hAnsi="Times"/>
          <w:rtl w:val="0"/>
          <w:lang w:val="it-IT"/>
        </w:rPr>
        <w:t>, Nicolas Devitt</w:t>
      </w:r>
      <w:r>
        <w:rPr>
          <w:rFonts w:ascii="Times" w:hAnsi="Times"/>
          <w:position w:val="16"/>
          <w:sz w:val="14"/>
          <w:szCs w:val="14"/>
          <w:rtl w:val="0"/>
        </w:rPr>
        <w:t>2</w:t>
      </w:r>
      <w:r>
        <w:rPr>
          <w:rFonts w:ascii="Times" w:hAnsi="Times"/>
          <w:rtl w:val="0"/>
        </w:rPr>
        <w:t>, Anitha Sundararajan</w:t>
      </w:r>
      <w:r>
        <w:rPr>
          <w:rFonts w:ascii="Times" w:hAnsi="Times"/>
          <w:position w:val="16"/>
          <w:sz w:val="14"/>
          <w:szCs w:val="14"/>
          <w:rtl w:val="0"/>
        </w:rPr>
        <w:t>2</w:t>
      </w:r>
      <w:r>
        <w:rPr>
          <w:rFonts w:ascii="Times" w:hAnsi="Times"/>
          <w:rtl w:val="0"/>
          <w:lang w:val="de-DE"/>
        </w:rPr>
        <w:t>, Faye Schikey</w:t>
      </w:r>
      <w:r>
        <w:rPr>
          <w:rFonts w:ascii="Times" w:hAnsi="Times"/>
          <w:position w:val="16"/>
          <w:sz w:val="14"/>
          <w:szCs w:val="14"/>
          <w:rtl w:val="0"/>
        </w:rPr>
        <w:t>2</w:t>
      </w:r>
      <w:r>
        <w:rPr>
          <w:rFonts w:ascii="Times" w:hAnsi="Times"/>
          <w:rtl w:val="0"/>
          <w:lang w:val="en-US"/>
        </w:rPr>
        <w:t>, Kathryn Hanley</w:t>
      </w:r>
      <w:r>
        <w:rPr>
          <w:rFonts w:ascii="Times" w:hAnsi="Times"/>
          <w:position w:val="16"/>
          <w:sz w:val="14"/>
          <w:szCs w:val="14"/>
          <w:rtl w:val="0"/>
        </w:rPr>
        <w:t>1</w:t>
      </w:r>
      <w:r>
        <w:rPr>
          <w:rFonts w:ascii="Times" w:hAnsi="Times"/>
          <w:rtl w:val="0"/>
          <w:lang w:val="en-US"/>
        </w:rPr>
        <w:t>, and Immo Hansen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Mexico State Univ., Las Cruces, NM, </w:t>
      </w:r>
      <w:r>
        <w:rPr>
          <w:rFonts w:ascii="Times" w:hAnsi="Times"/>
          <w:position w:val="16"/>
          <w:sz w:val="14"/>
          <w:szCs w:val="14"/>
          <w:rtl w:val="0"/>
        </w:rPr>
        <w:t>2</w:t>
      </w:r>
      <w:r>
        <w:rPr>
          <w:rFonts w:ascii="Times" w:hAnsi="Times"/>
          <w:rtl w:val="0"/>
          <w:lang w:val="en-US"/>
        </w:rPr>
        <w:t xml:space="preserve">National Center for Genome Resources, Santa Fe, NM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1572 </w:t>
      </w:r>
      <w:r>
        <w:rPr>
          <w:rFonts w:ascii="Times" w:hAnsi="Times"/>
          <w:rtl w:val="0"/>
          <w:lang w:val="en-US"/>
        </w:rPr>
        <w:t xml:space="preserve">Proteomics informed by transcriptomics for characterising active transposable elements and genome annotation in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Kevin Maringer </w:t>
      </w:r>
      <w:r>
        <w:rPr>
          <w:rFonts w:ascii="Times" w:hAnsi="Times"/>
          <w:rtl w:val="0"/>
        </w:rPr>
        <w:t>(kevin.maringer@mssm.edu)</w:t>
      </w:r>
      <w:r>
        <w:rPr>
          <w:rFonts w:ascii="Times" w:hAnsi="Times"/>
          <w:position w:val="16"/>
          <w:sz w:val="14"/>
          <w:szCs w:val="14"/>
          <w:rtl w:val="0"/>
        </w:rPr>
        <w:t>1</w:t>
      </w:r>
      <w:r>
        <w:rPr>
          <w:rFonts w:ascii="Times" w:hAnsi="Times"/>
          <w:rtl w:val="0"/>
          <w:lang w:val="fr-FR"/>
        </w:rPr>
        <w:t>, Ana Fernandez-Sesma</w:t>
      </w:r>
      <w:r>
        <w:rPr>
          <w:rFonts w:ascii="Times" w:hAnsi="Times"/>
          <w:position w:val="16"/>
          <w:sz w:val="14"/>
          <w:szCs w:val="14"/>
          <w:rtl w:val="0"/>
        </w:rPr>
        <w:t>1</w:t>
      </w:r>
      <w:r>
        <w:rPr>
          <w:rFonts w:ascii="Times" w:hAnsi="Times"/>
          <w:rtl w:val="0"/>
          <w:lang w:val="en-US"/>
        </w:rPr>
        <w:t>, David Matthews</w:t>
      </w:r>
      <w:r>
        <w:rPr>
          <w:rFonts w:ascii="Times" w:hAnsi="Times"/>
          <w:position w:val="16"/>
          <w:sz w:val="14"/>
          <w:szCs w:val="14"/>
          <w:rtl w:val="0"/>
        </w:rPr>
        <w:t>2</w:t>
      </w:r>
      <w:r>
        <w:rPr>
          <w:rFonts w:ascii="Times" w:hAnsi="Times"/>
          <w:rtl w:val="0"/>
          <w:lang w:val="en-US"/>
        </w:rPr>
        <w:t>, and Andrew Davidson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Icahn School of Medicine at Mount Sinai, New York, NY, </w:t>
      </w:r>
      <w:r>
        <w:rPr>
          <w:rFonts w:ascii="Times" w:hAnsi="Times"/>
          <w:position w:val="16"/>
          <w:sz w:val="14"/>
          <w:szCs w:val="14"/>
          <w:rtl w:val="0"/>
        </w:rPr>
        <w:t>2</w:t>
      </w:r>
      <w:r>
        <w:rPr>
          <w:rFonts w:ascii="Times" w:hAnsi="Times"/>
          <w:rtl w:val="0"/>
          <w:lang w:val="en-US"/>
        </w:rPr>
        <w:t xml:space="preserve">Univ. of Bristol, Bristol, United Kingdom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1573 </w:t>
      </w:r>
      <w:r>
        <w:rPr>
          <w:rFonts w:ascii="Times" w:hAnsi="Times"/>
          <w:rtl w:val="0"/>
          <w:lang w:val="en-US"/>
        </w:rPr>
        <w:t xml:space="preserve">Studies on host behavior manipulation by the mosquito-parasitic nematode </w:t>
      </w:r>
      <w:r>
        <w:rPr>
          <w:rFonts w:ascii="Times" w:hAnsi="Times"/>
          <w:i w:val="1"/>
          <w:iCs w:val="1"/>
          <w:rtl w:val="0"/>
          <w:lang w:val="it-IT"/>
        </w:rPr>
        <w:t>Strelkovimermis spiculatus</w:t>
      </w:r>
      <w:r>
        <w:rPr>
          <w:rFonts w:ascii="Times" w:hAnsi="Times"/>
          <w:rtl w:val="0"/>
        </w:rPr>
        <w:t xml:space="preserve">. </w:t>
      </w:r>
      <w:r>
        <w:rPr>
          <w:rFonts w:ascii="Times" w:hAnsi="Times"/>
          <w:b w:val="1"/>
          <w:bCs w:val="1"/>
          <w:rtl w:val="0"/>
          <w:lang w:val="fr-FR"/>
        </w:rPr>
        <w:t xml:space="preserve">Hana Haji AllahverdiPour </w:t>
      </w:r>
      <w:r>
        <w:rPr>
          <w:rFonts w:ascii="Times" w:hAnsi="Times"/>
          <w:rtl w:val="0"/>
          <w:lang w:val="de-DE"/>
        </w:rPr>
        <w:t>(hh375@rci.rutgers.edu)</w:t>
      </w:r>
      <w:r>
        <w:rPr>
          <w:rFonts w:ascii="Times" w:hAnsi="Times"/>
          <w:position w:val="16"/>
          <w:sz w:val="14"/>
          <w:szCs w:val="14"/>
          <w:rtl w:val="0"/>
        </w:rPr>
        <w:t>1,2</w:t>
      </w:r>
      <w:r>
        <w:rPr>
          <w:rFonts w:ascii="Times" w:hAnsi="Times"/>
          <w:rtl w:val="0"/>
          <w:lang w:val="de-DE"/>
        </w:rPr>
        <w:t>, Yi Wang</w:t>
      </w:r>
      <w:r>
        <w:rPr>
          <w:rFonts w:ascii="Times" w:hAnsi="Times"/>
          <w:position w:val="16"/>
          <w:sz w:val="14"/>
          <w:szCs w:val="14"/>
          <w:rtl w:val="0"/>
        </w:rPr>
        <w:t>1</w:t>
      </w:r>
      <w:r>
        <w:rPr>
          <w:rFonts w:ascii="Times" w:hAnsi="Times"/>
          <w:rtl w:val="0"/>
        </w:rPr>
        <w:t>, Reza Talaei-Hassanloui</w:t>
      </w:r>
      <w:r>
        <w:rPr>
          <w:rFonts w:ascii="Times" w:hAnsi="Times"/>
          <w:position w:val="16"/>
          <w:sz w:val="14"/>
          <w:szCs w:val="14"/>
          <w:rtl w:val="0"/>
        </w:rPr>
        <w:t>2</w:t>
      </w:r>
      <w:r>
        <w:rPr>
          <w:rFonts w:ascii="Times" w:hAnsi="Times"/>
          <w:rtl w:val="0"/>
          <w:lang w:val="sv-SE"/>
        </w:rPr>
        <w:t>, Javad Karimi</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and Randy Gaugler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Rutgers, The State Univ.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New Jersey, New Brunswick, NJ, </w:t>
      </w:r>
      <w:r>
        <w:rPr>
          <w:rFonts w:ascii="Times" w:hAnsi="Times"/>
          <w:position w:val="16"/>
          <w:sz w:val="14"/>
          <w:szCs w:val="14"/>
          <w:rtl w:val="0"/>
        </w:rPr>
        <w:t>2</w:t>
      </w:r>
      <w:r>
        <w:rPr>
          <w:rFonts w:ascii="Times" w:hAnsi="Times"/>
          <w:rtl w:val="0"/>
        </w:rPr>
        <w:t xml:space="preserve">Univ. of Tehran, Karaj, Iran, </w:t>
      </w:r>
      <w:r>
        <w:rPr>
          <w:rFonts w:ascii="Times" w:hAnsi="Times"/>
          <w:position w:val="16"/>
          <w:sz w:val="14"/>
          <w:szCs w:val="14"/>
          <w:rtl w:val="0"/>
        </w:rPr>
        <w:t>3</w:t>
      </w:r>
      <w:r>
        <w:rPr>
          <w:rFonts w:ascii="Times" w:hAnsi="Times"/>
          <w:rtl w:val="0"/>
        </w:rPr>
        <w:t xml:space="preserve">Ferdowsi Univ., Mashhad, Iran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Myriapoda and Insecta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sv-SE"/>
        </w:rPr>
        <w:t>Gavin J. Svenson</w:t>
      </w:r>
      <w:r>
        <w:rPr>
          <w:rFonts w:ascii="Times" w:hAnsi="Times"/>
          <w:position w:val="16"/>
          <w:sz w:val="14"/>
          <w:szCs w:val="14"/>
          <w:rtl w:val="0"/>
          <w:lang w:val="ru-RU"/>
        </w:rPr>
        <w:t xml:space="preserve">1 </w:t>
      </w:r>
      <w:r>
        <w:rPr>
          <w:rFonts w:ascii="Times" w:hAnsi="Times"/>
          <w:rtl w:val="0"/>
          <w:lang w:val="en-US"/>
        </w:rPr>
        <w:t>and Megan M. Wilson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Cleveland Museum of Natural History, Cleveland, OH, </w:t>
      </w:r>
      <w:r>
        <w:rPr>
          <w:rFonts w:ascii="Times" w:hAnsi="Times"/>
          <w:position w:val="16"/>
          <w:sz w:val="14"/>
          <w:szCs w:val="14"/>
          <w:rtl w:val="0"/>
        </w:rPr>
        <w:t>2</w:t>
      </w:r>
      <w:r>
        <w:rPr>
          <w:rFonts w:ascii="Times" w:hAnsi="Times"/>
          <w:rtl w:val="0"/>
          <w:lang w:val="en-US"/>
        </w:rPr>
        <w:t xml:space="preserve">Rutgers, The State Univ. of New Jersey, Newark, NJ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1574 </w:t>
      </w:r>
      <w:r>
        <w:rPr>
          <w:rFonts w:ascii="Times" w:hAnsi="Times"/>
          <w:rtl w:val="0"/>
          <w:lang w:val="en-US"/>
        </w:rPr>
        <w:t xml:space="preserve">A new dimension in documenting new species: High-detail imaging for myriapod taxonomy and first 3D cybertype of a new millipede species (Diplopoda, Myriapoda). </w:t>
      </w:r>
      <w:r>
        <w:rPr>
          <w:rFonts w:ascii="Times" w:hAnsi="Times"/>
          <w:b w:val="1"/>
          <w:bCs w:val="1"/>
          <w:rtl w:val="0"/>
        </w:rPr>
        <w:t xml:space="preserve">Nesrine Akkari </w:t>
      </w:r>
      <w:r>
        <w:rPr>
          <w:rFonts w:ascii="Times" w:hAnsi="Times"/>
          <w:rtl w:val="0"/>
        </w:rPr>
        <w:t>(nesrine.akkari@nhm-wien. ac.at)</w:t>
      </w:r>
      <w:r>
        <w:rPr>
          <w:rFonts w:ascii="Times" w:hAnsi="Times"/>
          <w:position w:val="16"/>
          <w:sz w:val="14"/>
          <w:szCs w:val="14"/>
          <w:rtl w:val="0"/>
        </w:rPr>
        <w:t>1</w:t>
      </w:r>
      <w:r>
        <w:rPr>
          <w:rFonts w:ascii="Times" w:hAnsi="Times"/>
          <w:rtl w:val="0"/>
          <w:lang w:val="da-DK"/>
        </w:rPr>
        <w:t>, Henrik Enghoff</w:t>
      </w:r>
      <w:r>
        <w:rPr>
          <w:rFonts w:ascii="Times" w:hAnsi="Times"/>
          <w:position w:val="16"/>
          <w:sz w:val="14"/>
          <w:szCs w:val="14"/>
          <w:rtl w:val="0"/>
        </w:rPr>
        <w:t>2</w:t>
      </w:r>
      <w:r>
        <w:rPr>
          <w:rFonts w:ascii="Times" w:hAnsi="Times"/>
          <w:rtl w:val="0"/>
          <w:lang w:val="de-DE"/>
        </w:rPr>
        <w:t>, and Brian Metscher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History Museum, Vienna, Austria, </w:t>
      </w:r>
      <w:r>
        <w:rPr>
          <w:rFonts w:ascii="Times" w:hAnsi="Times"/>
          <w:position w:val="16"/>
          <w:sz w:val="14"/>
          <w:szCs w:val="14"/>
          <w:rtl w:val="0"/>
        </w:rPr>
        <w:t>2</w:t>
      </w:r>
      <w:r>
        <w:rPr>
          <w:rFonts w:ascii="Times" w:hAnsi="Times"/>
          <w:rtl w:val="0"/>
          <w:lang w:val="de-DE"/>
        </w:rPr>
        <w:t xml:space="preserve">Natural History Museum, Copenhagen, Denmark, </w:t>
      </w:r>
      <w:r>
        <w:rPr>
          <w:rFonts w:ascii="Times" w:hAnsi="Times"/>
          <w:position w:val="16"/>
          <w:sz w:val="14"/>
          <w:szCs w:val="14"/>
          <w:rtl w:val="0"/>
        </w:rPr>
        <w:t>3</w:t>
      </w:r>
      <w:r>
        <w:rPr>
          <w:rFonts w:ascii="Times" w:hAnsi="Times"/>
          <w:rtl w:val="0"/>
          <w:lang w:val="it-IT"/>
        </w:rPr>
        <w:t xml:space="preserve">Univ. of Vienna, Vienna, Austria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1575 </w:t>
      </w:r>
      <w:r>
        <w:rPr>
          <w:rFonts w:ascii="Times" w:hAnsi="Times"/>
          <w:rtl w:val="0"/>
          <w:lang w:val="en-US"/>
        </w:rPr>
        <w:t>An illustrative approach to sexual isolation within giant helicopter damselflies (</w:t>
      </w:r>
      <w:r>
        <w:rPr>
          <w:rFonts w:ascii="Times" w:hAnsi="Times"/>
          <w:i w:val="1"/>
          <w:iCs w:val="1"/>
          <w:rtl w:val="0"/>
        </w:rPr>
        <w:t>Megaloprepus caerulatus</w:t>
      </w:r>
      <w:r>
        <w:rPr>
          <w:rFonts w:ascii="Times" w:hAnsi="Times"/>
          <w:rtl w:val="0"/>
        </w:rPr>
        <w:t xml:space="preserve">). </w:t>
      </w:r>
      <w:r>
        <w:rPr>
          <w:rFonts w:ascii="Times" w:hAnsi="Times"/>
          <w:b w:val="1"/>
          <w:bCs w:val="1"/>
          <w:rtl w:val="0"/>
          <w:lang w:val="en-US"/>
        </w:rPr>
        <w:t xml:space="preserve">Megan M. Wilson </w:t>
      </w:r>
      <w:r>
        <w:rPr>
          <w:rFonts w:ascii="Times" w:hAnsi="Times"/>
          <w:rtl w:val="0"/>
          <w:lang w:val="en-US"/>
        </w:rPr>
        <w:t xml:space="preserve">(meywilson@yahoo.com), Rutgers, The State Univ. of New Jersey, Newark, NJ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1576 </w:t>
      </w:r>
      <w:r>
        <w:rPr>
          <w:rFonts w:ascii="Times" w:hAnsi="Times"/>
          <w:rtl w:val="0"/>
          <w:lang w:val="en-US"/>
        </w:rPr>
        <w:t xml:space="preserve">Holding on for dear life </w:t>
      </w:r>
      <w:r>
        <w:rPr>
          <w:rFonts w:ascii="Times" w:hAnsi="Times" w:hint="default"/>
          <w:rtl w:val="0"/>
          <w:lang w:val="en-US"/>
        </w:rPr>
        <w:t xml:space="preserve">— </w:t>
      </w:r>
      <w:r>
        <w:rPr>
          <w:rFonts w:ascii="Times" w:hAnsi="Times"/>
          <w:rtl w:val="0"/>
          <w:lang w:val="en-US"/>
        </w:rPr>
        <w:t xml:space="preserve">the functional morphology of waterfall-dwelling damselflies in the Neotropics. </w:t>
      </w:r>
      <w:r>
        <w:rPr>
          <w:rFonts w:ascii="Times" w:hAnsi="Times"/>
          <w:b w:val="1"/>
          <w:bCs w:val="1"/>
          <w:rtl w:val="0"/>
          <w:lang w:val="de-DE"/>
        </w:rPr>
        <w:t xml:space="preserve">Christopher Beatty </w:t>
      </w:r>
      <w:r>
        <w:rPr>
          <w:rFonts w:ascii="Times" w:hAnsi="Times"/>
          <w:rtl w:val="0"/>
          <w:lang w:val="en-US"/>
        </w:rPr>
        <w:t>(beattych@yahoo.com)</w:t>
      </w:r>
      <w:r>
        <w:rPr>
          <w:rFonts w:ascii="Times" w:hAnsi="Times"/>
          <w:position w:val="16"/>
          <w:sz w:val="14"/>
          <w:szCs w:val="14"/>
          <w:rtl w:val="0"/>
        </w:rPr>
        <w:t>1</w:t>
      </w:r>
      <w:r>
        <w:rPr>
          <w:rFonts w:ascii="Times" w:hAnsi="Times"/>
          <w:rtl w:val="0"/>
        </w:rPr>
        <w:t>, Sebastian B</w:t>
      </w:r>
      <w:r>
        <w:rPr>
          <w:rFonts w:ascii="Times" w:hAnsi="Times" w:hint="default"/>
          <w:rtl w:val="0"/>
          <w:lang w:val="en-US"/>
        </w:rPr>
        <w:t>ü</w:t>
      </w:r>
      <w:r>
        <w:rPr>
          <w:rFonts w:ascii="Times" w:hAnsi="Times"/>
          <w:rtl w:val="0"/>
        </w:rPr>
        <w:t>sse</w:t>
      </w:r>
      <w:r>
        <w:rPr>
          <w:rFonts w:ascii="Times" w:hAnsi="Times"/>
          <w:position w:val="16"/>
          <w:sz w:val="14"/>
          <w:szCs w:val="14"/>
          <w:rtl w:val="0"/>
        </w:rPr>
        <w:t>2</w:t>
      </w:r>
      <w:r>
        <w:rPr>
          <w:rFonts w:ascii="Times" w:hAnsi="Times"/>
          <w:rtl w:val="0"/>
        </w:rPr>
        <w:t>, Melissa S</w:t>
      </w:r>
      <w:r>
        <w:rPr>
          <w:rFonts w:ascii="Times" w:hAnsi="Times" w:hint="default"/>
          <w:rtl w:val="0"/>
          <w:lang w:val="en-US"/>
        </w:rPr>
        <w:t>á</w:t>
      </w:r>
      <w:r>
        <w:rPr>
          <w:rFonts w:ascii="Times" w:hAnsi="Times"/>
          <w:rtl w:val="0"/>
          <w:lang w:val="es-ES_tradnl"/>
        </w:rPr>
        <w:t>nchez Herrera</w:t>
      </w:r>
      <w:r>
        <w:rPr>
          <w:rFonts w:ascii="Times" w:hAnsi="Times"/>
          <w:position w:val="16"/>
          <w:sz w:val="14"/>
          <w:szCs w:val="14"/>
          <w:rtl w:val="0"/>
        </w:rPr>
        <w:t>1</w:t>
      </w:r>
      <w:r>
        <w:rPr>
          <w:rFonts w:ascii="Times" w:hAnsi="Times"/>
          <w:rtl w:val="0"/>
          <w:lang w:val="en-US"/>
        </w:rPr>
        <w:t>, and Stanislav Gorb</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Newark, NJ, </w:t>
      </w:r>
      <w:r>
        <w:rPr>
          <w:rFonts w:ascii="Times" w:hAnsi="Times"/>
          <w:position w:val="16"/>
          <w:sz w:val="14"/>
          <w:szCs w:val="14"/>
          <w:rtl w:val="0"/>
        </w:rPr>
        <w:t>2</w:t>
      </w:r>
      <w:r>
        <w:rPr>
          <w:rFonts w:ascii="Times" w:hAnsi="Times"/>
          <w:rtl w:val="0"/>
          <w:lang w:val="de-DE"/>
        </w:rPr>
        <w:t xml:space="preserve">Christian Albrechts Univ. of Kiel, Kiel,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1577 </w:t>
      </w:r>
      <w:r>
        <w:rPr>
          <w:rFonts w:ascii="Times" w:hAnsi="Times"/>
          <w:rtl w:val="0"/>
          <w:lang w:val="en-US"/>
        </w:rPr>
        <w:t xml:space="preserve">Taxonomic significance of the epiphallus in the classification of Acridoidea and Pyrgomorphoidea (Orthoptera). </w:t>
      </w:r>
      <w:r>
        <w:rPr>
          <w:rFonts w:ascii="Times" w:hAnsi="Times"/>
          <w:b w:val="1"/>
          <w:bCs w:val="1"/>
          <w:rtl w:val="0"/>
        </w:rPr>
        <w:t xml:space="preserve">Mohd Usmani </w:t>
      </w:r>
      <w:r>
        <w:rPr>
          <w:rFonts w:ascii="Times" w:hAnsi="Times"/>
          <w:rtl w:val="0"/>
        </w:rPr>
        <w:t xml:space="preserve">(usmanikamil94@gmail. com) and Shahnila Usmani, Aligarh Muslim Univ., Aligarh, India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1578 </w:t>
      </w:r>
      <w:r>
        <w:rPr>
          <w:rFonts w:ascii="Times" w:hAnsi="Times"/>
          <w:rtl w:val="0"/>
          <w:lang w:val="en-US"/>
        </w:rPr>
        <w:t xml:space="preserve">Phylogeny of </w:t>
      </w:r>
      <w:r>
        <w:rPr>
          <w:rFonts w:ascii="Times" w:hAnsi="Times"/>
          <w:i w:val="1"/>
          <w:iCs w:val="1"/>
          <w:rtl w:val="0"/>
          <w:lang w:val="it-IT"/>
        </w:rPr>
        <w:t xml:space="preserve">Stagmatoptera </w:t>
      </w:r>
      <w:r>
        <w:rPr>
          <w:rFonts w:ascii="Times" w:hAnsi="Times"/>
          <w:rtl w:val="0"/>
          <w:lang w:val="en-US"/>
        </w:rPr>
        <w:t xml:space="preserve">Burmeister, 1838 (Insecta: Mantodea) based on morphological and molecular evidence. </w:t>
      </w:r>
      <w:r>
        <w:rPr>
          <w:rFonts w:ascii="Times" w:hAnsi="Times"/>
          <w:b w:val="1"/>
          <w:bCs w:val="1"/>
          <w:rtl w:val="0"/>
          <w:lang w:val="pt-PT"/>
        </w:rPr>
        <w:t xml:space="preserve">Henrique Rodrigues </w:t>
      </w:r>
      <w:r>
        <w:rPr>
          <w:rFonts w:ascii="Times" w:hAnsi="Times"/>
          <w:rtl w:val="0"/>
          <w:lang w:val="it-IT"/>
        </w:rPr>
        <w:t>(hmrbio@ gmail.com)</w:t>
      </w:r>
      <w:r>
        <w:rPr>
          <w:rFonts w:ascii="Times" w:hAnsi="Times"/>
          <w:position w:val="16"/>
          <w:sz w:val="14"/>
          <w:szCs w:val="14"/>
          <w:rtl w:val="0"/>
          <w:lang w:val="ru-RU"/>
        </w:rPr>
        <w:t xml:space="preserve">1 </w:t>
      </w:r>
      <w:r>
        <w:rPr>
          <w:rFonts w:ascii="Times" w:hAnsi="Times"/>
          <w:rtl w:val="0"/>
        </w:rPr>
        <w:t>and Gavin J. Svenson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Case Western Reserve Univ., Cleveland, OH, </w:t>
      </w:r>
      <w:r>
        <w:rPr>
          <w:rFonts w:ascii="Times" w:hAnsi="Times"/>
          <w:position w:val="16"/>
          <w:sz w:val="14"/>
          <w:szCs w:val="14"/>
          <w:rtl w:val="0"/>
        </w:rPr>
        <w:t>2</w:t>
      </w:r>
      <w:r>
        <w:rPr>
          <w:rFonts w:ascii="Times" w:hAnsi="Times"/>
          <w:rtl w:val="0"/>
          <w:lang w:val="en-US"/>
        </w:rPr>
        <w:t xml:space="preserve">Cleveland Museum of Natural History, Cleveland, OH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1579 </w:t>
      </w:r>
      <w:r>
        <w:rPr>
          <w:rFonts w:ascii="Times" w:hAnsi="Times"/>
          <w:rtl w:val="0"/>
          <w:lang w:val="en-US"/>
        </w:rPr>
        <w:t xml:space="preserve">Extreme sexual size dimorphism led to sex- dependent life modalities during the evolution of flower simulating mantises. </w:t>
      </w:r>
      <w:r>
        <w:rPr>
          <w:rFonts w:ascii="Times" w:hAnsi="Times"/>
          <w:b w:val="1"/>
          <w:bCs w:val="1"/>
          <w:rtl w:val="0"/>
          <w:lang w:val="sv-SE"/>
        </w:rPr>
        <w:t xml:space="preserve">Gavin J. Svenson </w:t>
      </w:r>
      <w:r>
        <w:rPr>
          <w:rFonts w:ascii="Times" w:hAnsi="Times"/>
          <w:rtl w:val="0"/>
        </w:rPr>
        <w:t>(gsvenson@ cmnh.org)</w:t>
      </w:r>
      <w:r>
        <w:rPr>
          <w:rFonts w:ascii="Times" w:hAnsi="Times"/>
          <w:position w:val="16"/>
          <w:sz w:val="14"/>
          <w:szCs w:val="14"/>
          <w:rtl w:val="0"/>
        </w:rPr>
        <w:t>1</w:t>
      </w:r>
      <w:r>
        <w:rPr>
          <w:rFonts w:ascii="Times" w:hAnsi="Times"/>
          <w:rtl w:val="0"/>
          <w:lang w:val="de-DE"/>
        </w:rPr>
        <w:t>, Sydney Brannoch</w:t>
      </w:r>
      <w:r>
        <w:rPr>
          <w:rFonts w:ascii="Times" w:hAnsi="Times"/>
          <w:position w:val="16"/>
          <w:sz w:val="14"/>
          <w:szCs w:val="14"/>
          <w:rtl w:val="0"/>
        </w:rPr>
        <w:t>1,2</w:t>
      </w:r>
      <w:r>
        <w:rPr>
          <w:rFonts w:ascii="Times" w:hAnsi="Times"/>
          <w:rtl w:val="0"/>
          <w:lang w:val="fr-FR"/>
        </w:rPr>
        <w:t>, Henrique Rodrigues</w:t>
      </w:r>
      <w:r>
        <w:rPr>
          <w:rFonts w:ascii="Times" w:hAnsi="Times"/>
          <w:position w:val="16"/>
          <w:sz w:val="14"/>
          <w:szCs w:val="14"/>
          <w:rtl w:val="0"/>
        </w:rPr>
        <w:t>1,2</w:t>
      </w:r>
      <w:r>
        <w:rPr>
          <w:rFonts w:ascii="Times" w:hAnsi="Times"/>
          <w:rtl w:val="0"/>
          <w:lang w:val="de-DE"/>
        </w:rPr>
        <w:t>, and Frank Wieland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Cleveland Museum of Natural History, Cleveland, OH, </w:t>
      </w:r>
      <w:r>
        <w:rPr>
          <w:rFonts w:ascii="Times" w:hAnsi="Times"/>
          <w:position w:val="16"/>
          <w:sz w:val="14"/>
          <w:szCs w:val="14"/>
          <w:rtl w:val="0"/>
        </w:rPr>
        <w:t>2</w:t>
      </w:r>
      <w:r>
        <w:rPr>
          <w:rFonts w:ascii="Times" w:hAnsi="Times"/>
          <w:rtl w:val="0"/>
          <w:lang w:val="en-US"/>
        </w:rPr>
        <w:t xml:space="preserve">Case Western Reserve Univ., Cleveland, OH, </w:t>
      </w:r>
      <w:r>
        <w:rPr>
          <w:rFonts w:ascii="Times" w:hAnsi="Times"/>
          <w:position w:val="16"/>
          <w:sz w:val="14"/>
          <w:szCs w:val="14"/>
          <w:rtl w:val="0"/>
        </w:rPr>
        <w:t>3</w:t>
      </w:r>
      <w:r>
        <w:rPr>
          <w:rFonts w:ascii="Times" w:hAnsi="Times"/>
          <w:rtl w:val="0"/>
          <w:lang w:val="en-US"/>
        </w:rPr>
        <w:t>Palatinate Museum of Natural History, Bad D</w:t>
      </w:r>
      <w:r>
        <w:rPr>
          <w:rFonts w:ascii="Times" w:hAnsi="Times" w:hint="default"/>
          <w:rtl w:val="0"/>
          <w:lang w:val="en-US"/>
        </w:rPr>
        <w:t>ü</w:t>
      </w:r>
      <w:r>
        <w:rPr>
          <w:rFonts w:ascii="Times" w:hAnsi="Times"/>
          <w:rtl w:val="0"/>
          <w:lang w:val="en-US"/>
        </w:rPr>
        <w:t xml:space="preserve">rkheim,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ru-RU"/>
        </w:rPr>
        <w:t xml:space="preserve">1580 </w:t>
      </w:r>
      <w:r>
        <w:rPr>
          <w:rFonts w:ascii="Times" w:hAnsi="Times"/>
          <w:rtl w:val="0"/>
          <w:lang w:val="en-US"/>
        </w:rPr>
        <w:t>Uncovering the evolutionary and morphological links between male and female praying mantis (Insecta: Mantodea) genitalia and mating behaviors.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Sydney Brannoch </w:t>
      </w:r>
      <w:r>
        <w:rPr>
          <w:rFonts w:ascii="Times" w:hAnsi="Times"/>
          <w:rtl w:val="0"/>
          <w:lang w:val="de-DE"/>
        </w:rPr>
        <w:t xml:space="preserve">(sbrannoch@case.edu) and </w:t>
      </w:r>
    </w:p>
    <w:p>
      <w:pPr>
        <w:pStyle w:val="Body"/>
        <w:widowControl w:val="0"/>
        <w:spacing w:after="240"/>
        <w:rPr>
          <w:rFonts w:ascii="Times" w:cs="Times" w:hAnsi="Times" w:eastAsia="Times"/>
        </w:rPr>
      </w:pPr>
      <w:r>
        <w:rPr>
          <w:rFonts w:ascii="Times" w:hAnsi="Times"/>
          <w:rtl w:val="0"/>
          <w:lang w:val="en-US"/>
        </w:rPr>
        <w:t xml:space="preserve">Gavin J. Svenson, Cleveland Museum of Natural History, Cleveland, OH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ru-RU"/>
        </w:rPr>
        <w:t xml:space="preserve">1581 </w:t>
      </w:r>
      <w:r>
        <w:rPr>
          <w:rFonts w:ascii="Times" w:hAnsi="Times"/>
          <w:rtl w:val="0"/>
          <w:lang w:val="en-US"/>
        </w:rPr>
        <w:t>Species diversity and phylogenetic analysis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termites (Isoptera) of the Western Ghats, India. </w:t>
      </w:r>
      <w:r>
        <w:rPr>
          <w:rFonts w:ascii="Times" w:hAnsi="Times"/>
          <w:b w:val="1"/>
          <w:bCs w:val="1"/>
          <w:rtl w:val="0"/>
        </w:rPr>
        <w:t xml:space="preserve">Kalleshwaraswamy Marulasiddappa </w:t>
      </w:r>
      <w:r>
        <w:rPr>
          <w:rFonts w:ascii="Times" w:hAnsi="Times"/>
          <w:rtl w:val="0"/>
        </w:rPr>
        <w:t>(kalleshwara@ gmail.com)</w:t>
      </w:r>
      <w:r>
        <w:rPr>
          <w:rFonts w:ascii="Times" w:hAnsi="Times"/>
          <w:position w:val="16"/>
          <w:sz w:val="14"/>
          <w:szCs w:val="14"/>
          <w:rtl w:val="0"/>
        </w:rPr>
        <w:t>1</w:t>
      </w:r>
      <w:r>
        <w:rPr>
          <w:rFonts w:ascii="Times" w:hAnsi="Times"/>
          <w:rtl w:val="0"/>
          <w:lang w:val="en-US"/>
        </w:rPr>
        <w:t>, A. S. Vidyashree</w:t>
      </w:r>
      <w:r>
        <w:rPr>
          <w:rFonts w:ascii="Times" w:hAnsi="Times"/>
          <w:position w:val="16"/>
          <w:sz w:val="14"/>
          <w:szCs w:val="14"/>
          <w:rtl w:val="0"/>
        </w:rPr>
        <w:t>1</w:t>
      </w:r>
      <w:r>
        <w:rPr>
          <w:rFonts w:ascii="Times" w:hAnsi="Times"/>
          <w:rtl w:val="0"/>
          <w:lang w:val="nl-NL"/>
        </w:rPr>
        <w:t>, H. M. Mahadevaswamy</w:t>
      </w:r>
      <w:r>
        <w:rPr>
          <w:rFonts w:ascii="Times" w:hAnsi="Times"/>
          <w:position w:val="16"/>
          <w:sz w:val="14"/>
          <w:szCs w:val="14"/>
          <w:rtl w:val="0"/>
        </w:rPr>
        <w:t>2</w:t>
      </w:r>
      <w:r>
        <w:rPr>
          <w:rFonts w:ascii="Times" w:hAnsi="Times"/>
          <w:rtl w:val="0"/>
        </w:rPr>
        <w:t>, R. Asokan</w:t>
      </w:r>
      <w:r>
        <w:rPr>
          <w:rFonts w:ascii="Times" w:hAnsi="Times"/>
          <w:position w:val="16"/>
          <w:sz w:val="14"/>
          <w:szCs w:val="14"/>
          <w:rtl w:val="0"/>
        </w:rPr>
        <w:t>2</w:t>
      </w:r>
      <w:r>
        <w:rPr>
          <w:rFonts w:ascii="Times" w:hAnsi="Times"/>
          <w:rtl w:val="0"/>
          <w:lang w:val="en-US"/>
        </w:rPr>
        <w:t>, Pavithra Basavanagoudappa</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S. K. Adarsha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Agricultural and Horticultural Sciences, Shivamogga, India, </w:t>
      </w:r>
      <w:r>
        <w:rPr>
          <w:rFonts w:ascii="Times" w:hAnsi="Times"/>
          <w:position w:val="16"/>
          <w:sz w:val="14"/>
          <w:szCs w:val="14"/>
          <w:rtl w:val="0"/>
        </w:rPr>
        <w:t>2</w:t>
      </w:r>
      <w:r>
        <w:rPr>
          <w:rFonts w:ascii="Times" w:hAnsi="Times"/>
          <w:rtl w:val="0"/>
          <w:lang w:val="en-US"/>
        </w:rPr>
        <w:t xml:space="preserve">Indian Institute of Horticultural Research, Bangalore, India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1582 </w:t>
      </w:r>
      <w:r>
        <w:rPr>
          <w:rFonts w:ascii="Times" w:hAnsi="Times"/>
          <w:rtl w:val="0"/>
          <w:lang w:val="en-US"/>
        </w:rPr>
        <w:t xml:space="preserve">Phylogenetic analysis of the </w:t>
      </w:r>
      <w:r>
        <w:rPr>
          <w:rFonts w:ascii="Times" w:hAnsi="Times"/>
          <w:i w:val="1"/>
          <w:iCs w:val="1"/>
          <w:rtl w:val="0"/>
          <w:lang w:val="nl-NL"/>
        </w:rPr>
        <w:t xml:space="preserve">Degeeriella </w:t>
      </w:r>
      <w:r>
        <w:rPr>
          <w:rFonts w:ascii="Times" w:hAnsi="Times"/>
          <w:rtl w:val="0"/>
          <w:lang w:val="en-US"/>
        </w:rPr>
        <w:t>complex (Insecta: Phthiraptera): Paraphyletic genera suggest a history of intraordinal switching.</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Therese A. Catanach </w:t>
      </w:r>
      <w:r>
        <w:rPr>
          <w:rFonts w:ascii="Times" w:hAnsi="Times"/>
          <w:rtl w:val="0"/>
          <w:lang w:val="it-IT"/>
        </w:rPr>
        <w:t>(tacatanach@tamu.edu)</w:t>
      </w:r>
      <w:r>
        <w:rPr>
          <w:rFonts w:ascii="Times" w:hAnsi="Times"/>
          <w:position w:val="16"/>
          <w:sz w:val="14"/>
          <w:szCs w:val="14"/>
          <w:rtl w:val="0"/>
        </w:rPr>
        <w:t>1</w:t>
      </w:r>
      <w:r>
        <w:rPr>
          <w:rFonts w:ascii="Times" w:hAnsi="Times"/>
          <w:rtl w:val="0"/>
          <w:lang w:val="it-IT"/>
        </w:rPr>
        <w:t>, Veronica Pereyra</w:t>
      </w:r>
      <w:r>
        <w:rPr>
          <w:rFonts w:ascii="Times" w:hAnsi="Times"/>
          <w:position w:val="16"/>
          <w:sz w:val="14"/>
          <w:szCs w:val="14"/>
          <w:rtl w:val="0"/>
        </w:rPr>
        <w:t>2</w:t>
      </w:r>
      <w:r>
        <w:rPr>
          <w:rFonts w:ascii="Times" w:hAnsi="Times"/>
          <w:rtl w:val="0"/>
        </w:rPr>
        <w:t>, M. P. Valim</w:t>
      </w:r>
      <w:r>
        <w:rPr>
          <w:rFonts w:ascii="Times" w:hAnsi="Times"/>
          <w:position w:val="16"/>
          <w:sz w:val="14"/>
          <w:szCs w:val="14"/>
          <w:rtl w:val="0"/>
        </w:rPr>
        <w:t>3</w:t>
      </w:r>
      <w:r>
        <w:rPr>
          <w:rFonts w:ascii="Times" w:hAnsi="Times"/>
          <w:rtl w:val="0"/>
          <w:lang w:val="de-DE"/>
        </w:rPr>
        <w:t>, Kevin P. Johnson</w:t>
      </w:r>
      <w:r>
        <w:rPr>
          <w:rFonts w:ascii="Times" w:hAnsi="Times"/>
          <w:position w:val="16"/>
          <w:sz w:val="14"/>
          <w:szCs w:val="14"/>
          <w:rtl w:val="0"/>
        </w:rPr>
        <w:t>4</w:t>
      </w:r>
      <w:r>
        <w:rPr>
          <w:rFonts w:ascii="Times" w:hAnsi="Times"/>
          <w:rtl w:val="0"/>
          <w:lang w:val="de-DE"/>
        </w:rPr>
        <w:t>, and Jason Weckstein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Drexel Univ., Philadelphia, PA, </w:t>
      </w:r>
      <w:r>
        <w:rPr>
          <w:rFonts w:ascii="Times" w:hAnsi="Times"/>
          <w:position w:val="16"/>
          <w:sz w:val="14"/>
          <w:szCs w:val="14"/>
          <w:rtl w:val="0"/>
        </w:rPr>
        <w:t>2</w:t>
      </w:r>
      <w:r>
        <w:rPr>
          <w:rFonts w:ascii="Times" w:hAnsi="Times"/>
          <w:rtl w:val="0"/>
        </w:rPr>
        <w:t xml:space="preserve">National Univ. of Tucuman, Tucuman, Argentina, </w:t>
      </w:r>
      <w:r>
        <w:rPr>
          <w:rFonts w:ascii="Times" w:hAnsi="Times"/>
          <w:position w:val="16"/>
          <w:sz w:val="14"/>
          <w:szCs w:val="14"/>
          <w:rtl w:val="0"/>
        </w:rPr>
        <w:t>3</w:t>
      </w:r>
      <w:r>
        <w:rPr>
          <w:rFonts w:ascii="Times" w:hAnsi="Times"/>
          <w:rtl w:val="0"/>
          <w:lang w:val="en-US"/>
        </w:rPr>
        <w:t>Museum of Zoology of the University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4</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1583 </w:t>
      </w:r>
      <w:r>
        <w:rPr>
          <w:rFonts w:ascii="Times" w:hAnsi="Times"/>
          <w:rtl w:val="0"/>
          <w:lang w:val="en-US"/>
        </w:rPr>
        <w:t xml:space="preserve">The phylogeny of green lacewings (Neuroptera: Chrysopidae): Phylogenetic signal versus rapid radiation. </w:t>
      </w:r>
      <w:r>
        <w:rPr>
          <w:rFonts w:ascii="Times" w:hAnsi="Times"/>
          <w:b w:val="1"/>
          <w:bCs w:val="1"/>
          <w:rtl w:val="0"/>
          <w:lang w:val="nl-NL"/>
        </w:rPr>
        <w:t>Ivonne Garz</w:t>
      </w:r>
      <w:r>
        <w:rPr>
          <w:rFonts w:ascii="Times" w:hAnsi="Times" w:hint="default"/>
          <w:b w:val="1"/>
          <w:bCs w:val="1"/>
          <w:rtl w:val="0"/>
          <w:lang w:val="en-US"/>
        </w:rPr>
        <w:t>ó</w:t>
      </w:r>
      <w:r>
        <w:rPr>
          <w:rFonts w:ascii="Times" w:hAnsi="Times"/>
          <w:b w:val="1"/>
          <w:bCs w:val="1"/>
          <w:rtl w:val="0"/>
        </w:rPr>
        <w:t xml:space="preserve">n </w:t>
      </w:r>
      <w:r>
        <w:rPr>
          <w:rFonts w:ascii="Times" w:hAnsi="Times"/>
          <w:rtl w:val="0"/>
          <w:lang w:val="it-IT"/>
        </w:rPr>
        <w:t>(ivonne.garzon@gmail.com)</w:t>
      </w:r>
      <w:r>
        <w:rPr>
          <w:rFonts w:ascii="Times" w:hAnsi="Times"/>
          <w:position w:val="16"/>
          <w:sz w:val="14"/>
          <w:szCs w:val="14"/>
          <w:rtl w:val="0"/>
        </w:rPr>
        <w:t>1</w:t>
      </w:r>
      <w:r>
        <w:rPr>
          <w:rFonts w:ascii="Times" w:hAnsi="Times"/>
          <w:rtl w:val="0"/>
        </w:rPr>
        <w:t>, Laura Breitkreuz</w:t>
      </w:r>
      <w:r>
        <w:rPr>
          <w:rFonts w:ascii="Times" w:hAnsi="Times"/>
          <w:position w:val="16"/>
          <w:sz w:val="14"/>
          <w:szCs w:val="14"/>
          <w:rtl w:val="0"/>
        </w:rPr>
        <w:t>2</w:t>
      </w:r>
      <w:r>
        <w:rPr>
          <w:rFonts w:ascii="Times" w:hAnsi="Times"/>
          <w:rtl w:val="0"/>
          <w:lang w:val="nl-NL"/>
        </w:rPr>
        <w:t>, Michael S. Engel</w:t>
      </w:r>
      <w:r>
        <w:rPr>
          <w:rFonts w:ascii="Times" w:hAnsi="Times"/>
          <w:position w:val="16"/>
          <w:sz w:val="14"/>
          <w:szCs w:val="14"/>
          <w:rtl w:val="0"/>
        </w:rPr>
        <w:t>2</w:t>
      </w:r>
      <w:r>
        <w:rPr>
          <w:rFonts w:ascii="Times" w:hAnsi="Times"/>
          <w:rtl w:val="0"/>
          <w:lang w:val="en-US"/>
        </w:rPr>
        <w:t>, and Shaun Winterton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California, Sacramento, CA, </w:t>
      </w:r>
      <w:r>
        <w:rPr>
          <w:rFonts w:ascii="Times" w:hAnsi="Times"/>
          <w:position w:val="16"/>
          <w:sz w:val="14"/>
          <w:szCs w:val="14"/>
          <w:rtl w:val="0"/>
        </w:rPr>
        <w:t>2</w:t>
      </w:r>
      <w:r>
        <w:rPr>
          <w:rFonts w:ascii="Times" w:hAnsi="Times"/>
          <w:rtl w:val="0"/>
          <w:lang w:val="en-US"/>
        </w:rPr>
        <w:t xml:space="preserve">Univ. of Kansas, Lawrence, KS, </w:t>
      </w:r>
      <w:r>
        <w:rPr>
          <w:rFonts w:ascii="Times" w:hAnsi="Times"/>
          <w:position w:val="16"/>
          <w:sz w:val="14"/>
          <w:szCs w:val="14"/>
          <w:rtl w:val="0"/>
        </w:rPr>
        <w:t>3</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lang w:val="ru-RU"/>
        </w:rPr>
        <w:t xml:space="preserve">1584 </w:t>
      </w:r>
      <w:r>
        <w:rPr>
          <w:rFonts w:ascii="Times" w:hAnsi="Times"/>
          <w:rtl w:val="0"/>
          <w:lang w:val="en-US"/>
        </w:rPr>
        <w:t xml:space="preserve">Morphological phylogeny of green lacewings (Neuroptera: Chrysopidae) with emphasis on a revised wing venation homology. </w:t>
      </w:r>
      <w:r>
        <w:rPr>
          <w:rFonts w:ascii="Times" w:hAnsi="Times"/>
          <w:b w:val="1"/>
          <w:bCs w:val="1"/>
          <w:rtl w:val="0"/>
        </w:rPr>
        <w:t xml:space="preserve">Laura Breitkreuz </w:t>
      </w:r>
      <w:r>
        <w:rPr>
          <w:rFonts w:ascii="Times" w:hAnsi="Times"/>
          <w:rtl w:val="0"/>
          <w:lang w:val="de-DE"/>
        </w:rPr>
        <w:t>(l-breitkreuz@ ku.edu)</w:t>
      </w:r>
      <w:r>
        <w:rPr>
          <w:rFonts w:ascii="Times" w:hAnsi="Times"/>
          <w:position w:val="16"/>
          <w:sz w:val="14"/>
          <w:szCs w:val="14"/>
          <w:rtl w:val="0"/>
        </w:rPr>
        <w:t>1</w:t>
      </w:r>
      <w:r>
        <w:rPr>
          <w:rFonts w:ascii="Times" w:hAnsi="Times"/>
          <w:rtl w:val="0"/>
          <w:lang w:val="nl-NL"/>
        </w:rPr>
        <w:t>, Ivonne Garz</w:t>
      </w:r>
      <w:r>
        <w:rPr>
          <w:rFonts w:ascii="Times" w:hAnsi="Times" w:hint="default"/>
          <w:rtl w:val="0"/>
          <w:lang w:val="en-US"/>
        </w:rPr>
        <w:t>ó</w:t>
      </w:r>
      <w:r>
        <w:rPr>
          <w:rFonts w:ascii="Times" w:hAnsi="Times"/>
          <w:rtl w:val="0"/>
        </w:rPr>
        <w:t>n</w:t>
      </w:r>
      <w:r>
        <w:rPr>
          <w:rFonts w:ascii="Times" w:hAnsi="Times"/>
          <w:position w:val="16"/>
          <w:sz w:val="14"/>
          <w:szCs w:val="14"/>
          <w:rtl w:val="0"/>
        </w:rPr>
        <w:t>2</w:t>
      </w:r>
      <w:r>
        <w:rPr>
          <w:rFonts w:ascii="Times" w:hAnsi="Times"/>
          <w:rtl w:val="0"/>
          <w:lang w:val="en-US"/>
        </w:rPr>
        <w:t>, Shaun Winterton</w:t>
      </w:r>
      <w:r>
        <w:rPr>
          <w:rFonts w:ascii="Times" w:hAnsi="Times"/>
          <w:position w:val="16"/>
          <w:sz w:val="14"/>
          <w:szCs w:val="14"/>
          <w:rtl w:val="0"/>
        </w:rPr>
        <w:t>3</w:t>
      </w:r>
      <w:r>
        <w:rPr>
          <w:rFonts w:ascii="Times" w:hAnsi="Times"/>
          <w:rtl w:val="0"/>
          <w:lang w:val="en-US"/>
        </w:rPr>
        <w:t>, and Michael S. Engel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Kansas, Lawrence, KS,</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it-IT"/>
        </w:rPr>
        <w:t xml:space="preserve">Univ. of California, Sacramento, CA, </w:t>
      </w:r>
      <w:r>
        <w:rPr>
          <w:rFonts w:ascii="Times" w:hAnsi="Times"/>
          <w:position w:val="16"/>
          <w:sz w:val="14"/>
          <w:szCs w:val="14"/>
          <w:rtl w:val="0"/>
        </w:rPr>
        <w:t>3</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lang w:val="ru-RU"/>
        </w:rPr>
        <w:t xml:space="preserve">1585 </w:t>
      </w:r>
      <w:r>
        <w:rPr>
          <w:rFonts w:ascii="Times" w:hAnsi="Times"/>
          <w:rtl w:val="0"/>
          <w:lang w:val="en-US"/>
        </w:rPr>
        <w:t xml:space="preserve">Small survivors: Unexpected diversity of </w:t>
      </w:r>
      <w:r>
        <w:rPr>
          <w:rFonts w:ascii="Times" w:hAnsi="Times"/>
          <w:i w:val="1"/>
          <w:iCs w:val="1"/>
          <w:rtl w:val="0"/>
        </w:rPr>
        <w:t xml:space="preserve">Hyposmocoma </w:t>
      </w:r>
      <w:r>
        <w:rPr>
          <w:rFonts w:ascii="Times" w:hAnsi="Times"/>
          <w:rtl w:val="0"/>
          <w:lang w:val="en-US"/>
        </w:rPr>
        <w:t xml:space="preserve">(Lepidoptera: Cosmopterigidae) moths on a pummeled Hawaiian island. </w:t>
      </w:r>
      <w:r>
        <w:rPr>
          <w:rFonts w:ascii="Times" w:hAnsi="Times"/>
          <w:b w:val="1"/>
          <w:bCs w:val="1"/>
          <w:rtl w:val="0"/>
          <w:lang w:val="pt-PT"/>
        </w:rPr>
        <w:t xml:space="preserve">Matthew J. Medeiros </w:t>
      </w:r>
      <w:r>
        <w:rPr>
          <w:rFonts w:ascii="Times" w:hAnsi="Times"/>
          <w:rtl w:val="0"/>
          <w:lang w:val="pt-PT"/>
        </w:rPr>
        <w:t>(matt.j.medeiros@gmail.com)</w:t>
      </w:r>
      <w:r>
        <w:rPr>
          <w:rFonts w:ascii="Times" w:hAnsi="Times"/>
          <w:position w:val="16"/>
          <w:sz w:val="14"/>
          <w:szCs w:val="14"/>
          <w:rtl w:val="0"/>
        </w:rPr>
        <w:t>1</w:t>
      </w:r>
      <w:r>
        <w:rPr>
          <w:rFonts w:ascii="Times" w:hAnsi="Times"/>
          <w:rtl w:val="0"/>
          <w:lang w:val="fr-FR"/>
        </w:rPr>
        <w:t>, William Haines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Mia Carleton</w:t>
      </w:r>
      <w:r>
        <w:rPr>
          <w:rFonts w:ascii="Times" w:hAnsi="Times"/>
          <w:position w:val="16"/>
          <w:sz w:val="14"/>
          <w:szCs w:val="14"/>
          <w:rtl w:val="0"/>
        </w:rPr>
        <w:t>3</w:t>
      </w:r>
      <w:r>
        <w:rPr>
          <w:rFonts w:ascii="Times" w:hAnsi="Times"/>
          <w:rtl w:val="0"/>
          <w:lang w:val="en-US"/>
        </w:rPr>
        <w:t>, and Daniel Rubinoff</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3</w:t>
      </w:r>
      <w:r>
        <w:rPr>
          <w:rFonts w:ascii="Times" w:hAnsi="Times"/>
          <w:rtl w:val="0"/>
          <w:lang w:val="en-US"/>
        </w:rPr>
        <w:t xml:space="preserve">Urban School of San Francisco, San Francisco, CA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370" name="officeArt object"/>
            <wp:cNvGraphicFramePr/>
            <a:graphic xmlns:a="http://schemas.openxmlformats.org/drawingml/2006/main">
              <a:graphicData uri="http://schemas.openxmlformats.org/drawingml/2006/picture">
                <pic:pic xmlns:pic="http://schemas.openxmlformats.org/drawingml/2006/picture">
                  <pic:nvPicPr>
                    <pic:cNvPr id="1073742370"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71" name="officeArt object"/>
            <wp:cNvGraphicFramePr/>
            <a:graphic xmlns:a="http://schemas.openxmlformats.org/drawingml/2006/main">
              <a:graphicData uri="http://schemas.openxmlformats.org/drawingml/2006/picture">
                <pic:pic xmlns:pic="http://schemas.openxmlformats.org/drawingml/2006/picture">
                  <pic:nvPicPr>
                    <pic:cNvPr id="107374237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72" name="officeArt object"/>
            <wp:cNvGraphicFramePr/>
            <a:graphic xmlns:a="http://schemas.openxmlformats.org/drawingml/2006/main">
              <a:graphicData uri="http://schemas.openxmlformats.org/drawingml/2006/picture">
                <pic:pic xmlns:pic="http://schemas.openxmlformats.org/drawingml/2006/picture">
                  <pic:nvPicPr>
                    <pic:cNvPr id="107374237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73" name="officeArt object"/>
            <wp:cNvGraphicFramePr/>
            <a:graphic xmlns:a="http://schemas.openxmlformats.org/drawingml/2006/main">
              <a:graphicData uri="http://schemas.openxmlformats.org/drawingml/2006/picture">
                <pic:pic xmlns:pic="http://schemas.openxmlformats.org/drawingml/2006/picture">
                  <pic:nvPicPr>
                    <pic:cNvPr id="1073742373"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MORNING/AFTERNOON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RNAi and Gene Expression Control in Insects: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Kun Yan Zhu</w:t>
      </w:r>
      <w:r>
        <w:rPr>
          <w:rFonts w:ascii="Times" w:hAnsi="Times"/>
          <w:position w:val="16"/>
          <w:sz w:val="14"/>
          <w:szCs w:val="14"/>
          <w:rtl w:val="0"/>
          <w:lang w:val="ru-RU"/>
        </w:rPr>
        <w:t xml:space="preserve">1 </w:t>
      </w:r>
      <w:r>
        <w:rPr>
          <w:rFonts w:ascii="Times" w:hAnsi="Times"/>
          <w:rtl w:val="0"/>
        </w:rPr>
        <w:t>and Xu Hu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nl-NL"/>
        </w:rPr>
        <w:t xml:space="preserve">DuPont Pioneer, Johnston, 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ru-RU"/>
        </w:rPr>
        <w:t xml:space="preserve">1586 </w:t>
      </w:r>
      <w:r>
        <w:rPr>
          <w:rFonts w:ascii="Times" w:hAnsi="Times"/>
          <w:rtl w:val="0"/>
          <w:lang w:val="en-US"/>
        </w:rPr>
        <w:t xml:space="preserve">The multicopper oxidase gene family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en-US"/>
        </w:rPr>
        <w:t xml:space="preserve">Yuxuan Ye </w:t>
      </w:r>
      <w:r>
        <w:rPr>
          <w:rFonts w:ascii="Times" w:hAnsi="Times"/>
          <w:rtl w:val="0"/>
          <w:lang w:val="en-US"/>
        </w:rPr>
        <w:t xml:space="preserve">(nhyyx37@yeah.net) and Chuan-Xi Zhang, Zhejiang Univ., Hangzhou, China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1587 </w:t>
      </w:r>
      <w:r>
        <w:rPr>
          <w:rFonts w:ascii="Times" w:hAnsi="Times"/>
          <w:rtl w:val="0"/>
          <w:lang w:val="en-US"/>
        </w:rPr>
        <w:t xml:space="preserve">Transcriptome-wide screening and functional analysis of cuticular protein family with the R&amp;R Consensus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rPr>
        <w:t xml:space="preserve">Penglu Pan </w:t>
      </w:r>
      <w:r>
        <w:rPr>
          <w:rFonts w:ascii="Times" w:hAnsi="Times"/>
          <w:rtl w:val="0"/>
          <w:lang w:val="en-US"/>
        </w:rPr>
        <w:t xml:space="preserve">(plpan@zju.edu.cn) and Chuan-Xi Zhang, Zhejiang Univ., Hangzhou,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ru-RU"/>
        </w:rPr>
        <w:t xml:space="preserve">1588 </w:t>
      </w:r>
      <w:r>
        <w:rPr>
          <w:rFonts w:ascii="Times" w:hAnsi="Times"/>
          <w:rtl w:val="0"/>
          <w:lang w:val="en-US"/>
        </w:rPr>
        <w:t xml:space="preserve">A salivary sheath protein essential for the interaction of the brown planthopper with rice plants. </w:t>
      </w:r>
      <w:r>
        <w:rPr>
          <w:rFonts w:ascii="Times" w:hAnsi="Times"/>
          <w:b w:val="1"/>
          <w:bCs w:val="1"/>
          <w:rtl w:val="0"/>
        </w:rPr>
        <w:t xml:space="preserve">Huang Haijian </w:t>
      </w:r>
      <w:r>
        <w:rPr>
          <w:rFonts w:ascii="Times" w:hAnsi="Times"/>
          <w:rtl w:val="0"/>
        </w:rPr>
        <w:t>(huanghaijian@zju.edu.cn),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Yanyuan Bao, and Chuan-Xi Zhang, Zhejiang Univ., Hangzhou,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1589 </w:t>
      </w:r>
      <w:r>
        <w:rPr>
          <w:rFonts w:ascii="Times" w:hAnsi="Times"/>
          <w:rtl w:val="0"/>
          <w:lang w:val="en-US"/>
        </w:rPr>
        <w:t xml:space="preserve">Suppression of DHFR expression reduces growth and fecundity in the Asian corn borer, </w:t>
      </w:r>
      <w:r>
        <w:rPr>
          <w:rFonts w:ascii="Times" w:hAnsi="Times"/>
          <w:i w:val="1"/>
          <w:iCs w:val="1"/>
          <w:rtl w:val="0"/>
        </w:rPr>
        <w:t>Ostrinia furnacalis</w:t>
      </w:r>
      <w:r>
        <w:rPr>
          <w:rFonts w:ascii="Times" w:hAnsi="Times"/>
          <w:rtl w:val="0"/>
        </w:rPr>
        <w:t xml:space="preserve">. </w:t>
      </w:r>
      <w:r>
        <w:rPr>
          <w:rFonts w:ascii="Times" w:hAnsi="Times"/>
          <w:b w:val="1"/>
          <w:bCs w:val="1"/>
          <w:rtl w:val="0"/>
        </w:rPr>
        <w:t xml:space="preserve">Jun Yang </w:t>
      </w:r>
      <w:r>
        <w:rPr>
          <w:rFonts w:ascii="Times" w:hAnsi="Times"/>
          <w:rtl w:val="0"/>
          <w:lang w:val="en-US"/>
        </w:rPr>
        <w:t xml:space="preserve">(junyang@dlut.edu.cn), Yuexin Xia, Mingbo Qu, and Qing Yang, Dalian Univ. of Technology, Dalian,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1590 </w:t>
      </w:r>
      <w:r>
        <w:rPr>
          <w:rFonts w:ascii="Times" w:hAnsi="Times"/>
          <w:rtl w:val="0"/>
          <w:lang w:val="en-US"/>
        </w:rPr>
        <w:t xml:space="preserve">Discovery of midgut genes for the RNA interference control of corn rootworm. </w:t>
      </w:r>
      <w:r>
        <w:rPr>
          <w:rFonts w:ascii="Times" w:hAnsi="Times"/>
          <w:b w:val="1"/>
          <w:bCs w:val="1"/>
          <w:rtl w:val="0"/>
        </w:rPr>
        <w:t xml:space="preserve">Xu Hu </w:t>
      </w:r>
      <w:r>
        <w:rPr>
          <w:rFonts w:ascii="Times" w:hAnsi="Times"/>
          <w:rtl w:val="0"/>
          <w:lang w:val="nl-NL"/>
        </w:rPr>
        <w:t>(xu.hu@ pioneer.com)</w:t>
      </w:r>
      <w:r>
        <w:rPr>
          <w:rFonts w:ascii="Times" w:hAnsi="Times"/>
          <w:position w:val="16"/>
          <w:sz w:val="14"/>
          <w:szCs w:val="14"/>
          <w:rtl w:val="0"/>
        </w:rPr>
        <w:t>1</w:t>
      </w:r>
      <w:r>
        <w:rPr>
          <w:rFonts w:ascii="Times" w:hAnsi="Times"/>
          <w:rtl w:val="0"/>
          <w:lang w:val="de-DE"/>
        </w:rPr>
        <w:t>, Nina Richtman</w:t>
      </w:r>
      <w:r>
        <w:rPr>
          <w:rFonts w:ascii="Times" w:hAnsi="Times"/>
          <w:position w:val="16"/>
          <w:sz w:val="14"/>
          <w:szCs w:val="14"/>
          <w:rtl w:val="0"/>
        </w:rPr>
        <w:t>1</w:t>
      </w:r>
      <w:r>
        <w:rPr>
          <w:rFonts w:ascii="Times" w:hAnsi="Times"/>
          <w:rtl w:val="0"/>
        </w:rPr>
        <w:t>, Jian-Zhou Zhao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Xiping Niu</w:t>
      </w:r>
      <w:r>
        <w:rPr>
          <w:rFonts w:ascii="Times" w:hAnsi="Times"/>
          <w:position w:val="16"/>
          <w:sz w:val="14"/>
          <w:szCs w:val="14"/>
          <w:rtl w:val="0"/>
        </w:rPr>
        <w:t>1</w:t>
      </w:r>
      <w:r>
        <w:rPr>
          <w:rFonts w:ascii="Times" w:hAnsi="Times"/>
          <w:rtl w:val="0"/>
        </w:rPr>
        <w:t>, Lisa Procyk</w:t>
      </w:r>
      <w:r>
        <w:rPr>
          <w:rFonts w:ascii="Times" w:hAnsi="Times"/>
          <w:position w:val="16"/>
          <w:sz w:val="14"/>
          <w:szCs w:val="14"/>
          <w:rtl w:val="0"/>
        </w:rPr>
        <w:t>1</w:t>
      </w:r>
      <w:r>
        <w:rPr>
          <w:rFonts w:ascii="Times" w:hAnsi="Times"/>
          <w:rtl w:val="0"/>
          <w:lang w:val="en-US"/>
        </w:rPr>
        <w:t>, Meghan Oneal</w:t>
      </w:r>
      <w:r>
        <w:rPr>
          <w:rFonts w:ascii="Times" w:hAnsi="Times"/>
          <w:position w:val="16"/>
          <w:sz w:val="14"/>
          <w:szCs w:val="14"/>
          <w:rtl w:val="0"/>
        </w:rPr>
        <w:t>1</w:t>
      </w:r>
      <w:r>
        <w:rPr>
          <w:rFonts w:ascii="Times" w:hAnsi="Times"/>
          <w:rtl w:val="0"/>
        </w:rPr>
        <w:t>, Bliss Kernodle</w:t>
      </w:r>
      <w:r>
        <w:rPr>
          <w:rFonts w:ascii="Times" w:hAnsi="Times"/>
          <w:position w:val="16"/>
          <w:sz w:val="14"/>
          <w:szCs w:val="14"/>
          <w:rtl w:val="0"/>
        </w:rPr>
        <w:t>1</w:t>
      </w:r>
      <w:r>
        <w:rPr>
          <w:rFonts w:ascii="Times" w:hAnsi="Times"/>
          <w:rtl w:val="0"/>
        </w:rPr>
        <w:t>, Joe Steimel</w:t>
      </w:r>
      <w:r>
        <w:rPr>
          <w:rFonts w:ascii="Times" w:hAnsi="Times"/>
          <w:position w:val="16"/>
          <w:sz w:val="14"/>
          <w:szCs w:val="14"/>
          <w:rtl w:val="0"/>
        </w:rPr>
        <w:t>1</w:t>
      </w:r>
      <w:r>
        <w:rPr>
          <w:rFonts w:ascii="Times" w:hAnsi="Times"/>
          <w:rtl w:val="0"/>
          <w:lang w:val="it-IT"/>
        </w:rPr>
        <w:t>, Virginia Crane</w:t>
      </w:r>
      <w:r>
        <w:rPr>
          <w:rFonts w:ascii="Times" w:hAnsi="Times"/>
          <w:position w:val="16"/>
          <w:sz w:val="14"/>
          <w:szCs w:val="14"/>
          <w:rtl w:val="0"/>
        </w:rPr>
        <w:t>1</w:t>
      </w:r>
      <w:r>
        <w:rPr>
          <w:rFonts w:ascii="Times" w:hAnsi="Times"/>
          <w:rtl w:val="0"/>
          <w:lang w:val="en-US"/>
        </w:rPr>
        <w:t>, Gary Sandahl</w:t>
      </w:r>
      <w:r>
        <w:rPr>
          <w:rFonts w:ascii="Times" w:hAnsi="Times"/>
          <w:position w:val="16"/>
          <w:sz w:val="14"/>
          <w:szCs w:val="14"/>
          <w:rtl w:val="0"/>
        </w:rPr>
        <w:t>1</w:t>
      </w:r>
      <w:r>
        <w:rPr>
          <w:rFonts w:ascii="Times" w:hAnsi="Times"/>
          <w:rtl w:val="0"/>
          <w:lang w:val="de-DE"/>
        </w:rPr>
        <w:t>, Julie Ritland</w:t>
      </w:r>
      <w:r>
        <w:rPr>
          <w:rFonts w:ascii="Times" w:hAnsi="Times"/>
          <w:position w:val="16"/>
          <w:sz w:val="14"/>
          <w:szCs w:val="14"/>
          <w:rtl w:val="0"/>
        </w:rPr>
        <w:t>1</w:t>
      </w:r>
      <w:r>
        <w:rPr>
          <w:rFonts w:ascii="Times" w:hAnsi="Times"/>
          <w:rtl w:val="0"/>
          <w:lang w:val="de-DE"/>
        </w:rPr>
        <w:t>, Albert Lu</w:t>
      </w:r>
      <w:r>
        <w:rPr>
          <w:rFonts w:ascii="Times" w:hAnsi="Times"/>
          <w:position w:val="16"/>
          <w:sz w:val="14"/>
          <w:szCs w:val="14"/>
          <w:rtl w:val="0"/>
        </w:rPr>
        <w:t>1</w:t>
      </w:r>
      <w:r>
        <w:rPr>
          <w:rFonts w:ascii="Times" w:hAnsi="Times"/>
          <w:rtl w:val="0"/>
          <w:lang w:val="de-DE"/>
        </w:rPr>
        <w:t>, James Presnail</w:t>
      </w:r>
      <w:r>
        <w:rPr>
          <w:rFonts w:ascii="Times" w:hAnsi="Times"/>
          <w:position w:val="16"/>
          <w:sz w:val="14"/>
          <w:szCs w:val="14"/>
          <w:rtl w:val="0"/>
        </w:rPr>
        <w:t>2</w:t>
      </w:r>
      <w:r>
        <w:rPr>
          <w:rFonts w:ascii="Times" w:hAnsi="Times"/>
          <w:rtl w:val="0"/>
          <w:lang w:val="en-US"/>
        </w:rPr>
        <w:t>, and Gusui Wu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rPr>
        <w:t xml:space="preserve">Evogene, Inc., Saint Louis, MO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ru-RU"/>
        </w:rPr>
        <w:t xml:space="preserve">1591 </w:t>
      </w:r>
      <w:r>
        <w:rPr>
          <w:rFonts w:ascii="Times" w:hAnsi="Times"/>
          <w:rtl w:val="0"/>
          <w:lang w:val="en-US"/>
        </w:rPr>
        <w:t xml:space="preserve">Identification and characterization of double stranded ribonucleases in </w:t>
      </w:r>
      <w:r>
        <w:rPr>
          <w:rFonts w:ascii="Times" w:hAnsi="Times"/>
          <w:i w:val="1"/>
          <w:iCs w:val="1"/>
          <w:rtl w:val="0"/>
        </w:rPr>
        <w:t xml:space="preserve">Diabrotica virgifera virgifera </w:t>
      </w:r>
      <w:r>
        <w:rPr>
          <w:rFonts w:ascii="Times" w:hAnsi="Times"/>
          <w:rtl w:val="0"/>
          <w:lang w:val="en-US"/>
        </w:rPr>
        <w:t xml:space="preserve">(Coleoptera: Chrysomelidae) and </w:t>
      </w:r>
      <w:r>
        <w:rPr>
          <w:rFonts w:ascii="Times" w:hAnsi="Times"/>
          <w:i w:val="1"/>
          <w:iCs w:val="1"/>
          <w:rtl w:val="0"/>
          <w:lang w:val="it-IT"/>
        </w:rPr>
        <w:t xml:space="preserve">Ostrinia nubilalis </w:t>
      </w:r>
      <w:r>
        <w:rPr>
          <w:rFonts w:ascii="Times" w:hAnsi="Times"/>
          <w:rtl w:val="0"/>
          <w:lang w:val="it-IT"/>
        </w:rPr>
        <w:t xml:space="preserve">(Lepidoptera: Crambidae). </w:t>
      </w:r>
      <w:r>
        <w:rPr>
          <w:rFonts w:ascii="Times" w:hAnsi="Times"/>
          <w:b w:val="1"/>
          <w:bCs w:val="1"/>
          <w:rtl w:val="0"/>
          <w:lang w:val="it-IT"/>
        </w:rPr>
        <w:t xml:space="preserve">Anastasia Cooper </w:t>
      </w:r>
      <w:r>
        <w:rPr>
          <w:rFonts w:ascii="Times" w:hAnsi="Times"/>
          <w:rtl w:val="0"/>
          <w:lang w:val="en-US"/>
        </w:rPr>
        <w:t xml:space="preserve">(anacooper@ksu.edu), Young Ho Kim, and </w:t>
      </w:r>
    </w:p>
    <w:p>
      <w:pPr>
        <w:pStyle w:val="Body"/>
        <w:widowControl w:val="0"/>
        <w:spacing w:after="240"/>
        <w:rPr>
          <w:rFonts w:ascii="Times" w:cs="Times" w:hAnsi="Times" w:eastAsia="Times"/>
        </w:rPr>
      </w:pPr>
      <w:r>
        <w:rPr>
          <w:rFonts w:ascii="Times" w:hAnsi="Times"/>
          <w:rtl w:val="0"/>
        </w:rPr>
        <w:t xml:space="preserve">Kun Yan Zhu, Kansas State Univ., Manhattan, KS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1592 </w:t>
      </w:r>
      <w:r>
        <w:rPr>
          <w:rFonts w:ascii="Times" w:hAnsi="Times"/>
          <w:rtl w:val="0"/>
          <w:lang w:val="en-US"/>
        </w:rPr>
        <w:t xml:space="preserve">Transcriptomics-guided development of RNA interference strategies to manage whiteflies: A globally distributed vector of crop viruses. </w:t>
      </w:r>
      <w:r>
        <w:rPr>
          <w:rFonts w:ascii="Times" w:hAnsi="Times"/>
          <w:b w:val="1"/>
          <w:bCs w:val="1"/>
          <w:rtl w:val="0"/>
        </w:rPr>
        <w:t xml:space="preserve">Daniel Hasegawa </w:t>
      </w:r>
      <w:r>
        <w:rPr>
          <w:rFonts w:ascii="Times" w:hAnsi="Times"/>
          <w:rtl w:val="0"/>
        </w:rPr>
        <w:t>(daniel.k.hasegawa@gmail.com)</w:t>
      </w:r>
      <w:r>
        <w:rPr>
          <w:rFonts w:ascii="Times" w:hAnsi="Times"/>
          <w:position w:val="16"/>
          <w:sz w:val="14"/>
          <w:szCs w:val="14"/>
          <w:rtl w:val="0"/>
        </w:rPr>
        <w:t>1</w:t>
      </w:r>
      <w:r>
        <w:rPr>
          <w:rFonts w:ascii="Times" w:hAnsi="Times"/>
          <w:rtl w:val="0"/>
          <w:lang w:val="de-DE"/>
        </w:rPr>
        <w:t>, Wenbo Chen</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Yi Zheng</w:t>
      </w:r>
      <w:r>
        <w:rPr>
          <w:rFonts w:ascii="Times" w:hAnsi="Times"/>
          <w:position w:val="16"/>
          <w:sz w:val="14"/>
          <w:szCs w:val="14"/>
          <w:rtl w:val="0"/>
        </w:rPr>
        <w:t>2</w:t>
      </w:r>
      <w:r>
        <w:rPr>
          <w:rFonts w:ascii="Times" w:hAnsi="Times"/>
          <w:rtl w:val="0"/>
        </w:rPr>
        <w:t>, Navneet Kaur</w:t>
      </w:r>
      <w:r>
        <w:rPr>
          <w:rFonts w:ascii="Times" w:hAnsi="Times"/>
          <w:position w:val="16"/>
          <w:sz w:val="14"/>
          <w:szCs w:val="14"/>
          <w:rtl w:val="0"/>
        </w:rPr>
        <w:t>3</w:t>
      </w:r>
      <w:r>
        <w:rPr>
          <w:rFonts w:ascii="Times" w:hAnsi="Times"/>
          <w:rtl w:val="0"/>
          <w:lang w:val="de-DE"/>
        </w:rPr>
        <w:t>, William Wintermantel</w:t>
      </w:r>
      <w:r>
        <w:rPr>
          <w:rFonts w:ascii="Times" w:hAnsi="Times"/>
          <w:position w:val="16"/>
          <w:sz w:val="14"/>
          <w:szCs w:val="14"/>
          <w:rtl w:val="0"/>
        </w:rPr>
        <w:t>3</w:t>
      </w:r>
      <w:r>
        <w:rPr>
          <w:rFonts w:ascii="Times" w:hAnsi="Times"/>
          <w:rtl w:val="0"/>
          <w:lang w:val="it-IT"/>
        </w:rPr>
        <w:t>, Alvin M. Simmons</w:t>
      </w:r>
      <w:r>
        <w:rPr>
          <w:rFonts w:ascii="Times" w:hAnsi="Times"/>
          <w:position w:val="16"/>
          <w:sz w:val="14"/>
          <w:szCs w:val="14"/>
          <w:rtl w:val="0"/>
        </w:rPr>
        <w:t>4</w:t>
      </w:r>
      <w:r>
        <w:rPr>
          <w:rFonts w:ascii="Times" w:hAnsi="Times"/>
          <w:rtl w:val="0"/>
        </w:rPr>
        <w:t>, Zhangjun Fei</w:t>
      </w:r>
      <w:r>
        <w:rPr>
          <w:rFonts w:ascii="Times" w:hAnsi="Times"/>
          <w:position w:val="16"/>
          <w:sz w:val="14"/>
          <w:szCs w:val="14"/>
          <w:rtl w:val="0"/>
        </w:rPr>
        <w:t>2</w:t>
      </w:r>
      <w:r>
        <w:rPr>
          <w:rFonts w:ascii="Times" w:hAnsi="Times"/>
          <w:rtl w:val="0"/>
          <w:lang w:val="en-US"/>
        </w:rPr>
        <w:t>, and Kai-Shu Ling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Charleston, SC,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pt-PT"/>
        </w:rPr>
        <w:t xml:space="preserve">USDA - ARS, Salinas, CA, </w:t>
      </w:r>
      <w:r>
        <w:rPr>
          <w:rFonts w:ascii="Times" w:hAnsi="Times"/>
          <w:position w:val="16"/>
          <w:sz w:val="14"/>
          <w:szCs w:val="14"/>
          <w:rtl w:val="0"/>
        </w:rPr>
        <w:t>4</w:t>
      </w:r>
      <w:r>
        <w:rPr>
          <w:rFonts w:ascii="Times" w:hAnsi="Times"/>
          <w:rtl w:val="0"/>
          <w:lang w:val="en-US"/>
        </w:rPr>
        <w:t xml:space="preserve">USDA - ARS, Charleston, SC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1593 </w:t>
      </w:r>
      <w:r>
        <w:rPr>
          <w:rFonts w:ascii="Times" w:hAnsi="Times"/>
          <w:rtl w:val="0"/>
          <w:lang w:val="en-US"/>
        </w:rPr>
        <w:t xml:space="preserve">RNA interference mediated knockdown of </w:t>
      </w:r>
      <w:r>
        <w:rPr>
          <w:rFonts w:ascii="Times" w:hAnsi="Times"/>
          <w:i w:val="1"/>
          <w:iCs w:val="1"/>
          <w:rtl w:val="0"/>
        </w:rPr>
        <w:t xml:space="preserve">Serpin 2 </w:t>
      </w:r>
      <w:r>
        <w:rPr>
          <w:rFonts w:ascii="Times" w:hAnsi="Times"/>
          <w:rtl w:val="0"/>
          <w:lang w:val="en-US"/>
        </w:rPr>
        <w:t xml:space="preserve">reveals its function in antiviral activity and gut homeostasis in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Satyavathi Valluri </w:t>
      </w:r>
      <w:r>
        <w:rPr>
          <w:rFonts w:ascii="Times" w:hAnsi="Times"/>
          <w:rtl w:val="0"/>
          <w:lang w:val="en-US"/>
        </w:rPr>
        <w:t xml:space="preserve">(vsatya@cdfd.org.in), R. M. Pavani, S. Srividya, K. Swethakumari, and S. Annapurna, Centre for DNA Fingerprinting and Diagnostics, Hyderabad, India </w:t>
      </w:r>
    </w:p>
    <w:p>
      <w:pPr>
        <w:pStyle w:val="Body"/>
        <w:widowControl w:val="0"/>
        <w:spacing w:after="240"/>
        <w:rPr>
          <w:rFonts w:ascii="Times" w:cs="Times" w:hAnsi="Times" w:eastAsia="Times"/>
        </w:rPr>
      </w:pPr>
      <w:r>
        <w:rPr>
          <w:rFonts w:ascii="Times" w:hAnsi="Times"/>
          <w:b w:val="1"/>
          <w:bCs w:val="1"/>
          <w:sz w:val="32"/>
          <w:szCs w:val="32"/>
          <w:rtl w:val="0"/>
          <w:lang w:val="en-US"/>
        </w:rPr>
        <w:t xml:space="preserve">Tuesday, September 27,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Afternoon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Bark and Ambrosia Beetles: Biology, Ecology, and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Fernando E. Vega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Richard W. Hofstetter</w:t>
      </w:r>
      <w:r>
        <w:rPr>
          <w:rFonts w:ascii="Times" w:hAnsi="Times"/>
          <w:position w:val="16"/>
          <w:sz w:val="14"/>
          <w:szCs w:val="14"/>
          <w:rtl w:val="0"/>
        </w:rPr>
        <w:t>2</w:t>
      </w:r>
      <w:r>
        <w:rPr>
          <w:rFonts w:ascii="Times" w:hAnsi="Times"/>
          <w:rtl w:val="0"/>
          <w:lang w:val="de-DE"/>
        </w:rPr>
        <w:t>, and Peter Biedermann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 xml:space="preserve">Northern Arizona Univ., Flagstaff, AZ, </w:t>
      </w:r>
      <w:r>
        <w:rPr>
          <w:rFonts w:ascii="Times" w:hAnsi="Times"/>
          <w:position w:val="16"/>
          <w:sz w:val="14"/>
          <w:szCs w:val="14"/>
          <w:rtl w:val="0"/>
        </w:rPr>
        <w:t>3</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1594 </w:t>
      </w:r>
      <w:r>
        <w:rPr>
          <w:rFonts w:ascii="Times" w:hAnsi="Times"/>
          <w:rtl w:val="0"/>
          <w:lang w:val="en-US"/>
        </w:rPr>
        <w:t xml:space="preserve">Bark beetles and conifers: A system characterized by cross-scale interactions and thresholds. </w:t>
      </w:r>
      <w:r>
        <w:rPr>
          <w:rFonts w:ascii="Times" w:hAnsi="Times"/>
          <w:b w:val="1"/>
          <w:bCs w:val="1"/>
          <w:rtl w:val="0"/>
          <w:lang w:val="it-IT"/>
        </w:rPr>
        <w:t xml:space="preserve">Kenneth Raffa </w:t>
      </w:r>
      <w:r>
        <w:rPr>
          <w:rFonts w:ascii="Times" w:hAnsi="Times"/>
          <w:rtl w:val="0"/>
          <w:lang w:val="en-US"/>
        </w:rPr>
        <w:t xml:space="preserve">(raffa@entomology.wisc.edu), Univ. of Wisconsin, Madison, WI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1595 </w:t>
      </w:r>
      <w:r>
        <w:rPr>
          <w:rFonts w:ascii="Times" w:hAnsi="Times"/>
          <w:rtl w:val="0"/>
          <w:lang w:val="en-US"/>
        </w:rPr>
        <w:t xml:space="preserve">Conifer defense and resistance to bark beetles. </w:t>
      </w:r>
      <w:r>
        <w:rPr>
          <w:rFonts w:ascii="Times" w:hAnsi="Times"/>
          <w:b w:val="1"/>
          <w:bCs w:val="1"/>
          <w:rtl w:val="0"/>
          <w:lang w:val="nl-NL"/>
        </w:rPr>
        <w:t xml:space="preserve">Paal Krokene </w:t>
      </w:r>
      <w:r>
        <w:rPr>
          <w:rFonts w:ascii="Times" w:hAnsi="Times"/>
          <w:rtl w:val="0"/>
        </w:rPr>
        <w:t xml:space="preserve">(krp@skogoglandskap.no), Norwegian Forest and Landscape Institute, </w:t>
      </w:r>
      <w:r>
        <w:rPr>
          <w:rFonts w:ascii="Times" w:hAnsi="Times" w:hint="default"/>
          <w:rtl w:val="0"/>
          <w:lang w:val="en-US"/>
        </w:rPr>
        <w:t>Å</w:t>
      </w:r>
      <w:r>
        <w:rPr>
          <w:rFonts w:ascii="Times" w:hAnsi="Times"/>
          <w:rtl w:val="0"/>
          <w:lang w:val="en-US"/>
        </w:rPr>
        <w:t xml:space="preserve">s, Norway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1596 </w:t>
      </w:r>
      <w:r>
        <w:rPr>
          <w:rFonts w:ascii="Times" w:hAnsi="Times"/>
          <w:rtl w:val="0"/>
          <w:lang w:val="en-US"/>
        </w:rPr>
        <w:t xml:space="preserve">Biology and ecology of the coffee berry borer, </w:t>
      </w:r>
      <w:r>
        <w:rPr>
          <w:rFonts w:ascii="Times" w:hAnsi="Times"/>
          <w:i w:val="1"/>
          <w:iCs w:val="1"/>
          <w:rtl w:val="0"/>
          <w:lang w:val="en-US"/>
        </w:rPr>
        <w:t>Hypothenemus hampei</w:t>
      </w:r>
      <w:r>
        <w:rPr>
          <w:rFonts w:ascii="Times" w:hAnsi="Times"/>
          <w:rtl w:val="0"/>
        </w:rPr>
        <w:t xml:space="preserve">. </w:t>
      </w:r>
      <w:r>
        <w:rPr>
          <w:rFonts w:ascii="Times" w:hAnsi="Times"/>
          <w:b w:val="1"/>
          <w:bCs w:val="1"/>
          <w:rtl w:val="0"/>
          <w:lang w:val="pt-PT"/>
        </w:rPr>
        <w:t xml:space="preserve">Fernando E. Vega </w:t>
      </w:r>
      <w:r>
        <w:rPr>
          <w:rFonts w:ascii="Times" w:hAnsi="Times"/>
          <w:rtl w:val="0"/>
          <w:lang w:val="it-IT"/>
        </w:rPr>
        <w:t>(fernando. vega@ars.usda.gov)</w:t>
      </w:r>
      <w:r>
        <w:rPr>
          <w:rFonts w:ascii="Times" w:hAnsi="Times"/>
          <w:position w:val="16"/>
          <w:sz w:val="14"/>
          <w:szCs w:val="14"/>
          <w:rtl w:val="0"/>
          <w:lang w:val="ru-RU"/>
        </w:rPr>
        <w:t xml:space="preserve">1 </w:t>
      </w:r>
      <w:r>
        <w:rPr>
          <w:rFonts w:ascii="Times" w:hAnsi="Times"/>
          <w:rtl w:val="0"/>
          <w:lang w:val="it-IT"/>
        </w:rPr>
        <w:t>and Francisco Infante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 xml:space="preserve">College of the Southern Border, Tapachula, Mexico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1597 </w:t>
      </w:r>
      <w:r>
        <w:rPr>
          <w:rFonts w:ascii="Times" w:hAnsi="Times"/>
          <w:rtl w:val="0"/>
          <w:lang w:val="en-US"/>
        </w:rPr>
        <w:t xml:space="preserve">What drives evolution of social behavior in bark and ambrosia beetles? </w:t>
      </w:r>
      <w:r>
        <w:rPr>
          <w:rFonts w:ascii="Times" w:hAnsi="Times"/>
          <w:b w:val="1"/>
          <w:bCs w:val="1"/>
          <w:rtl w:val="0"/>
          <w:lang w:val="de-DE"/>
        </w:rPr>
        <w:t xml:space="preserve">Peter Biedermann </w:t>
      </w:r>
      <w:r>
        <w:rPr>
          <w:rFonts w:ascii="Times" w:hAnsi="Times"/>
          <w:rtl w:val="0"/>
          <w:lang w:val="en-US"/>
        </w:rPr>
        <w:t xml:space="preserve">(pbiedermann@ice.mpg.de), Max Planck Institute for Chemical Ecology, Jena, Germany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1598 </w:t>
      </w:r>
      <w:r>
        <w:rPr>
          <w:rFonts w:ascii="Times" w:hAnsi="Times"/>
          <w:rtl w:val="0"/>
          <w:lang w:val="en-US"/>
        </w:rPr>
        <w:t xml:space="preserve">Monogamous single-parenting matriarchs and sterile daughter helpers in a eusocial ambrosia beetle inhabiting living </w:t>
      </w:r>
      <w:r>
        <w:rPr>
          <w:rFonts w:ascii="Times" w:hAnsi="Times"/>
          <w:i w:val="1"/>
          <w:iCs w:val="1"/>
          <w:rtl w:val="0"/>
        </w:rPr>
        <w:t xml:space="preserve">Eucalyptus </w:t>
      </w:r>
      <w:r>
        <w:rPr>
          <w:rFonts w:ascii="Times" w:hAnsi="Times"/>
          <w:rtl w:val="0"/>
          <w:lang w:val="it-IT"/>
        </w:rPr>
        <w:t>trees. Shannon Smith</w:t>
      </w:r>
      <w:r>
        <w:rPr>
          <w:rFonts w:ascii="Times" w:hAnsi="Times"/>
          <w:position w:val="16"/>
          <w:sz w:val="14"/>
          <w:szCs w:val="14"/>
          <w:rtl w:val="0"/>
        </w:rPr>
        <w:t>1</w:t>
      </w:r>
      <w:r>
        <w:rPr>
          <w:rFonts w:ascii="Times" w:hAnsi="Times"/>
          <w:rtl w:val="0"/>
        </w:rPr>
        <w:t>, Deborah Kent</w:t>
      </w:r>
      <w:r>
        <w:rPr>
          <w:rFonts w:ascii="Times" w:hAnsi="Times"/>
          <w:position w:val="16"/>
          <w:sz w:val="14"/>
          <w:szCs w:val="14"/>
          <w:rtl w:val="0"/>
        </w:rPr>
        <w:t>1</w:t>
      </w:r>
      <w:r>
        <w:rPr>
          <w:rFonts w:ascii="Times" w:hAnsi="Times"/>
          <w:rtl w:val="0"/>
        </w:rPr>
        <w:t>, Jacobus Boomsma</w:t>
      </w:r>
      <w:r>
        <w:rPr>
          <w:rFonts w:ascii="Times" w:hAnsi="Times"/>
          <w:position w:val="16"/>
          <w:sz w:val="14"/>
          <w:szCs w:val="14"/>
          <w:rtl w:val="0"/>
        </w:rPr>
        <w:t>2</w:t>
      </w:r>
      <w:r>
        <w:rPr>
          <w:rFonts w:ascii="Times" w:hAnsi="Times"/>
          <w:rtl w:val="0"/>
        </w:rPr>
        <w:t>, Adam Stow</w:t>
      </w:r>
      <w:r>
        <w:rPr>
          <w:rFonts w:ascii="Times" w:hAnsi="Times"/>
          <w:position w:val="16"/>
          <w:sz w:val="14"/>
          <w:szCs w:val="14"/>
          <w:rtl w:val="0"/>
        </w:rPr>
        <w:t>3</w:t>
      </w:r>
      <w:r>
        <w:rPr>
          <w:rFonts w:ascii="Times" w:hAnsi="Times"/>
          <w:rtl w:val="0"/>
          <w:lang w:val="da-DK"/>
        </w:rPr>
        <w:t>, Markus Riegler</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de-DE"/>
        </w:rPr>
        <w:t xml:space="preserve">Robert Mueller </w:t>
      </w:r>
      <w:r>
        <w:rPr>
          <w:rFonts w:ascii="Times" w:hAnsi="Times"/>
          <w:rtl w:val="0"/>
        </w:rPr>
        <w:t>(r.mueller@ westernsydney.edu.au)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Western Sydney Univ., Richmond, Australia, </w:t>
      </w:r>
      <w:r>
        <w:rPr>
          <w:rFonts w:ascii="Times" w:hAnsi="Times"/>
          <w:position w:val="16"/>
          <w:sz w:val="14"/>
          <w:szCs w:val="14"/>
          <w:rtl w:val="0"/>
        </w:rPr>
        <w:t>2</w:t>
      </w:r>
      <w:r>
        <w:rPr>
          <w:rFonts w:ascii="Times" w:hAnsi="Times"/>
          <w:rtl w:val="0"/>
          <w:lang w:val="da-DK"/>
        </w:rPr>
        <w:t xml:space="preserve">Univ. of Copenhagen, Copenhagen, Denmark, </w:t>
      </w:r>
      <w:r>
        <w:rPr>
          <w:rFonts w:ascii="Times" w:hAnsi="Times"/>
          <w:position w:val="16"/>
          <w:sz w:val="14"/>
          <w:szCs w:val="14"/>
          <w:rtl w:val="0"/>
        </w:rPr>
        <w:t>3</w:t>
      </w:r>
      <w:r>
        <w:rPr>
          <w:rFonts w:ascii="Times" w:hAnsi="Times"/>
          <w:rtl w:val="0"/>
          <w:lang w:val="it-IT"/>
        </w:rPr>
        <w:t xml:space="preserve">Macquarie Univ., Sydney, Australia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1599 </w:t>
      </w:r>
      <w:r>
        <w:rPr>
          <w:rFonts w:ascii="Times" w:hAnsi="Times"/>
          <w:i w:val="1"/>
          <w:iCs w:val="1"/>
          <w:rtl w:val="0"/>
        </w:rPr>
        <w:t>Tomicus</w:t>
      </w:r>
      <w:r>
        <w:rPr>
          <w:rFonts w:ascii="Times" w:hAnsi="Times"/>
          <w:rtl w:val="0"/>
          <w:lang w:val="en-US"/>
        </w:rPr>
        <w:t xml:space="preserve">, a particular genus of bark beetles. </w:t>
      </w:r>
      <w:r>
        <w:rPr>
          <w:rFonts w:ascii="Times" w:hAnsi="Times"/>
          <w:b w:val="1"/>
          <w:bCs w:val="1"/>
          <w:rtl w:val="0"/>
        </w:rPr>
        <w:t>Fran</w:t>
      </w:r>
      <w:r>
        <w:rPr>
          <w:rFonts w:ascii="Times" w:hAnsi="Times" w:hint="default"/>
          <w:b w:val="1"/>
          <w:bCs w:val="1"/>
          <w:rtl w:val="0"/>
          <w:lang w:val="en-US"/>
        </w:rPr>
        <w:t>ç</w:t>
      </w:r>
      <w:r>
        <w:rPr>
          <w:rFonts w:ascii="Times" w:hAnsi="Times"/>
          <w:b w:val="1"/>
          <w:bCs w:val="1"/>
          <w:rtl w:val="0"/>
          <w:lang w:val="fr-FR"/>
        </w:rPr>
        <w:t xml:space="preserve">ois Lieutier </w:t>
      </w:r>
      <w:r>
        <w:rPr>
          <w:rFonts w:ascii="Times" w:hAnsi="Times"/>
          <w:rtl w:val="0"/>
          <w:lang w:val="it-IT"/>
        </w:rPr>
        <w:t>(francois.lieutier@univ-orleans.fr)</w:t>
      </w:r>
      <w:r>
        <w:rPr>
          <w:rFonts w:ascii="Times" w:hAnsi="Times"/>
          <w:position w:val="16"/>
          <w:sz w:val="14"/>
          <w:szCs w:val="14"/>
          <w:rtl w:val="0"/>
        </w:rPr>
        <w:t>1</w:t>
      </w:r>
      <w:r>
        <w:rPr>
          <w:rFonts w:ascii="Times" w:hAnsi="Times"/>
          <w:rtl w:val="0"/>
          <w:lang w:val="it-IT"/>
        </w:rPr>
        <w:t>, Massimo Faccoli</w:t>
      </w:r>
      <w:r>
        <w:rPr>
          <w:rFonts w:ascii="Times" w:hAnsi="Times"/>
          <w:position w:val="16"/>
          <w:sz w:val="14"/>
          <w:szCs w:val="14"/>
          <w:rtl w:val="0"/>
        </w:rPr>
        <w:t>2</w:t>
      </w:r>
      <w:r>
        <w:rPr>
          <w:rFonts w:ascii="Times" w:hAnsi="Times"/>
          <w:rtl w:val="0"/>
          <w:lang w:val="en-US"/>
        </w:rPr>
        <w:t>, and Bo L</w:t>
      </w:r>
      <w:r>
        <w:rPr>
          <w:rFonts w:ascii="Times" w:hAnsi="Times" w:hint="default"/>
          <w:rtl w:val="0"/>
          <w:lang w:val="en-US"/>
        </w:rPr>
        <w:t>å</w:t>
      </w:r>
      <w:r>
        <w:rPr>
          <w:rFonts w:ascii="Times" w:hAnsi="Times"/>
          <w:rtl w:val="0"/>
          <w:lang w:val="sv-SE"/>
        </w:rPr>
        <w:t>ngstr</w:t>
      </w:r>
      <w:r>
        <w:rPr>
          <w:rFonts w:ascii="Times" w:hAnsi="Times" w:hint="default"/>
          <w:rtl w:val="0"/>
          <w:lang w:val="en-US"/>
        </w:rPr>
        <w:t>ö</w:t>
      </w:r>
      <w:r>
        <w:rPr>
          <w:rFonts w:ascii="Times" w:hAnsi="Times"/>
          <w:rtl w:val="0"/>
        </w:rPr>
        <w:t>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Orl</w:t>
      </w:r>
      <w:r>
        <w:rPr>
          <w:rFonts w:ascii="Times" w:hAnsi="Times" w:hint="default"/>
          <w:rtl w:val="0"/>
          <w:lang w:val="en-US"/>
        </w:rPr>
        <w:t>é</w:t>
      </w:r>
      <w:r>
        <w:rPr>
          <w:rFonts w:ascii="Times" w:hAnsi="Times"/>
          <w:rtl w:val="0"/>
          <w:lang w:val="fr-FR"/>
        </w:rPr>
        <w:t>ans,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2</w:t>
      </w:r>
      <w:r>
        <w:rPr>
          <w:rFonts w:ascii="Times" w:hAnsi="Times"/>
          <w:rtl w:val="0"/>
          <w:lang w:val="en-US"/>
        </w:rPr>
        <w:t xml:space="preserve">Dept. of Agronomy, Food, Natural Resources, Animals and Environment, Legnaro, Italy, </w:t>
      </w:r>
      <w:r>
        <w:rPr>
          <w:rFonts w:ascii="Times" w:hAnsi="Times"/>
          <w:position w:val="16"/>
          <w:sz w:val="14"/>
          <w:szCs w:val="14"/>
          <w:rtl w:val="0"/>
        </w:rPr>
        <w:t>3</w:t>
      </w:r>
      <w:r>
        <w:rPr>
          <w:rFonts w:ascii="Times" w:hAnsi="Times"/>
          <w:rtl w:val="0"/>
          <w:lang w:val="en-US"/>
        </w:rPr>
        <w:t xml:space="preserve">Swedish Univ. of Agricultural Sciences, Uppsala, Sweden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1600 </w:t>
      </w:r>
      <w:r>
        <w:rPr>
          <w:rFonts w:ascii="Times" w:hAnsi="Times"/>
          <w:rtl w:val="0"/>
          <w:lang w:val="en-US"/>
        </w:rPr>
        <w:t xml:space="preserve">Beetle acoustic communication affects microbial symbiotic associations. </w:t>
      </w:r>
      <w:r>
        <w:rPr>
          <w:rFonts w:ascii="Times" w:hAnsi="Times"/>
          <w:b w:val="1"/>
          <w:bCs w:val="1"/>
          <w:rtl w:val="0"/>
        </w:rPr>
        <w:t xml:space="preserve">Richard W. Hofstetter </w:t>
      </w:r>
      <w:r>
        <w:rPr>
          <w:rFonts w:ascii="Times" w:hAnsi="Times"/>
          <w:rtl w:val="0"/>
        </w:rPr>
        <w:t>(rich.hofstetter@nau.edu)</w:t>
      </w:r>
      <w:r>
        <w:rPr>
          <w:rFonts w:ascii="Times" w:hAnsi="Times"/>
          <w:position w:val="16"/>
          <w:sz w:val="14"/>
          <w:szCs w:val="14"/>
          <w:rtl w:val="0"/>
        </w:rPr>
        <w:t>1</w:t>
      </w:r>
      <w:r>
        <w:rPr>
          <w:rFonts w:ascii="Times" w:hAnsi="Times"/>
          <w:rtl w:val="0"/>
          <w:lang w:val="en-US"/>
        </w:rPr>
        <w:t>, David Dunn</w:t>
      </w:r>
      <w:r>
        <w:rPr>
          <w:rFonts w:ascii="Times" w:hAnsi="Times"/>
          <w:position w:val="16"/>
          <w:sz w:val="14"/>
          <w:szCs w:val="14"/>
          <w:rtl w:val="0"/>
        </w:rPr>
        <w:t>2</w:t>
      </w:r>
      <w:r>
        <w:rPr>
          <w:rFonts w:ascii="Times" w:hAnsi="Times"/>
          <w:rtl w:val="0"/>
        </w:rPr>
        <w:t>, Brennan Copp</w:t>
      </w:r>
      <w:r>
        <w:rPr>
          <w:rFonts w:ascii="Times" w:hAnsi="Times"/>
          <w:position w:val="16"/>
          <w:sz w:val="14"/>
          <w:szCs w:val="14"/>
          <w:rtl w:val="0"/>
        </w:rPr>
        <w:t>1</w:t>
      </w:r>
      <w:r>
        <w:rPr>
          <w:rFonts w:ascii="Times" w:hAnsi="Times"/>
          <w:rtl w:val="0"/>
          <w:lang w:val="de-DE"/>
        </w:rPr>
        <w:t>, Peter Herron</w:t>
      </w:r>
      <w:r>
        <w:rPr>
          <w:rFonts w:ascii="Times" w:hAnsi="Times"/>
          <w:position w:val="16"/>
          <w:sz w:val="14"/>
          <w:szCs w:val="14"/>
          <w:rtl w:val="0"/>
        </w:rPr>
        <w:t>1</w:t>
      </w:r>
      <w:r>
        <w:rPr>
          <w:rFonts w:ascii="Times" w:hAnsi="Times"/>
          <w:rtl w:val="0"/>
          <w:lang w:val="it-IT"/>
        </w:rPr>
        <w:t>, and Nicholas C. Aflitto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Northern Arizona Univ., Flagstaff, AZ, </w:t>
      </w:r>
      <w:r>
        <w:rPr>
          <w:rFonts w:ascii="Times" w:hAnsi="Times"/>
          <w:position w:val="16"/>
          <w:sz w:val="14"/>
          <w:szCs w:val="14"/>
          <w:rtl w:val="0"/>
        </w:rPr>
        <w:t>2</w:t>
      </w:r>
      <w:r>
        <w:rPr>
          <w:rFonts w:ascii="Times" w:hAnsi="Times"/>
          <w:rtl w:val="0"/>
          <w:lang w:val="en-US"/>
        </w:rPr>
        <w:t xml:space="preserve">Univ. of California, Santa Cruz, CA, </w:t>
      </w:r>
      <w:r>
        <w:rPr>
          <w:rFonts w:ascii="Times" w:hAnsi="Times"/>
          <w:position w:val="16"/>
          <w:sz w:val="14"/>
          <w:szCs w:val="14"/>
          <w:rtl w:val="0"/>
        </w:rPr>
        <w:t>3</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1601 </w:t>
      </w:r>
      <w:r>
        <w:rPr>
          <w:rFonts w:ascii="Times" w:hAnsi="Times"/>
          <w:rtl w:val="0"/>
          <w:lang w:val="en-US"/>
        </w:rPr>
        <w:t xml:space="preserve">Economics and politics. </w:t>
      </w:r>
      <w:r>
        <w:rPr>
          <w:rFonts w:ascii="Times" w:hAnsi="Times"/>
          <w:b w:val="1"/>
          <w:bCs w:val="1"/>
          <w:rtl w:val="0"/>
          <w:lang w:val="fr-FR"/>
        </w:rPr>
        <w:t>Jean-Claude Gr</w:t>
      </w:r>
      <w:r>
        <w:rPr>
          <w:rFonts w:ascii="Times" w:hAnsi="Times" w:hint="default"/>
          <w:b w:val="1"/>
          <w:bCs w:val="1"/>
          <w:rtl w:val="0"/>
          <w:lang w:val="en-US"/>
        </w:rPr>
        <w:t>é</w:t>
      </w:r>
      <w:r>
        <w:rPr>
          <w:rFonts w:ascii="Times" w:hAnsi="Times"/>
          <w:b w:val="1"/>
          <w:bCs w:val="1"/>
          <w:rtl w:val="0"/>
          <w:lang w:val="fr-FR"/>
        </w:rPr>
        <w:t xml:space="preserve">goire </w:t>
      </w:r>
      <w:r>
        <w:rPr>
          <w:rFonts w:ascii="Times" w:hAnsi="Times"/>
          <w:rtl w:val="0"/>
          <w:lang w:val="en-US"/>
        </w:rPr>
        <w:t xml:space="preserve">(jcgregoi@ulb.ac.be), Free Univ. of Brussels, Brussels, Belgium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74" name="officeArt object"/>
            <wp:cNvGraphicFramePr/>
            <a:graphic xmlns:a="http://schemas.openxmlformats.org/drawingml/2006/main">
              <a:graphicData uri="http://schemas.openxmlformats.org/drawingml/2006/picture">
                <pic:pic xmlns:pic="http://schemas.openxmlformats.org/drawingml/2006/picture">
                  <pic:nvPicPr>
                    <pic:cNvPr id="107374237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75" name="officeArt object"/>
            <wp:cNvGraphicFramePr/>
            <a:graphic xmlns:a="http://schemas.openxmlformats.org/drawingml/2006/main">
              <a:graphicData uri="http://schemas.openxmlformats.org/drawingml/2006/picture">
                <pic:pic xmlns:pic="http://schemas.openxmlformats.org/drawingml/2006/picture">
                  <pic:nvPicPr>
                    <pic:cNvPr id="107374237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376" name="officeArt object"/>
            <wp:cNvGraphicFramePr/>
            <a:graphic xmlns:a="http://schemas.openxmlformats.org/drawingml/2006/main">
              <a:graphicData uri="http://schemas.openxmlformats.org/drawingml/2006/picture">
                <pic:pic xmlns:pic="http://schemas.openxmlformats.org/drawingml/2006/picture">
                  <pic:nvPicPr>
                    <pic:cNvPr id="1073742376"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77" name="officeArt object"/>
            <wp:cNvGraphicFramePr/>
            <a:graphic xmlns:a="http://schemas.openxmlformats.org/drawingml/2006/main">
              <a:graphicData uri="http://schemas.openxmlformats.org/drawingml/2006/picture">
                <pic:pic xmlns:pic="http://schemas.openxmlformats.org/drawingml/2006/picture">
                  <pic:nvPicPr>
                    <pic:cNvPr id="1073742377"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78" name="officeArt object"/>
            <wp:cNvGraphicFramePr/>
            <a:graphic xmlns:a="http://schemas.openxmlformats.org/drawingml/2006/main">
              <a:graphicData uri="http://schemas.openxmlformats.org/drawingml/2006/picture">
                <pic:pic xmlns:pic="http://schemas.openxmlformats.org/drawingml/2006/picture">
                  <pic:nvPicPr>
                    <pic:cNvPr id="107374237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Status of Worldwide Honey Bee Health and Its Impacts on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Jeffrey Pettis</w:t>
      </w:r>
      <w:r>
        <w:rPr>
          <w:rFonts w:ascii="Times" w:hAnsi="Times"/>
          <w:position w:val="16"/>
          <w:sz w:val="14"/>
          <w:szCs w:val="14"/>
          <w:rtl w:val="0"/>
        </w:rPr>
        <w:t>1</w:t>
      </w:r>
      <w:r>
        <w:rPr>
          <w:rFonts w:ascii="Times" w:hAnsi="Times"/>
          <w:rtl w:val="0"/>
        </w:rPr>
        <w:t>, Robyn Rose</w:t>
      </w:r>
      <w:r>
        <w:rPr>
          <w:rFonts w:ascii="Times" w:hAnsi="Times"/>
          <w:position w:val="16"/>
          <w:sz w:val="14"/>
          <w:szCs w:val="14"/>
          <w:rtl w:val="0"/>
        </w:rPr>
        <w:t>2</w:t>
      </w:r>
      <w:r>
        <w:rPr>
          <w:rFonts w:ascii="Times" w:hAnsi="Times"/>
          <w:rtl w:val="0"/>
          <w:lang w:val="de-DE"/>
        </w:rPr>
        <w:t>, and Peter Neumann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rPr>
        <w:t xml:space="preserve">USDA - APHIS, Riverdale, MD, </w:t>
      </w:r>
      <w:r>
        <w:rPr>
          <w:rFonts w:ascii="Times" w:hAnsi="Times"/>
          <w:position w:val="16"/>
          <w:sz w:val="14"/>
          <w:szCs w:val="14"/>
          <w:rtl w:val="0"/>
        </w:rPr>
        <w:t>3</w:t>
      </w:r>
      <w:r>
        <w:rPr>
          <w:rFonts w:ascii="Times" w:hAnsi="Times"/>
          <w:rtl w:val="0"/>
          <w:lang w:val="de-DE"/>
        </w:rPr>
        <w:t xml:space="preserve">Univ. of Bern, Bern, Switzerland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1602 </w:t>
      </w:r>
      <w:r>
        <w:rPr>
          <w:rFonts w:ascii="Times" w:hAnsi="Times"/>
          <w:rtl w:val="0"/>
          <w:lang w:val="en-US"/>
        </w:rPr>
        <w:t xml:space="preserve">Pandemic DWV and global decline in honey bee health. </w:t>
      </w:r>
      <w:r>
        <w:rPr>
          <w:rFonts w:ascii="Times" w:hAnsi="Times"/>
          <w:b w:val="1"/>
          <w:bCs w:val="1"/>
          <w:rtl w:val="0"/>
        </w:rPr>
        <w:t xml:space="preserve">Robert Paxton </w:t>
      </w:r>
      <w:r>
        <w:rPr>
          <w:rFonts w:ascii="Times" w:hAnsi="Times"/>
          <w:rtl w:val="0"/>
          <w:lang w:val="en-US"/>
        </w:rPr>
        <w:t xml:space="preserve">(robert.paxton@zoologie. uni-halle.de), Martin Luther Univ., Halle, Germany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1603 </w:t>
      </w:r>
      <w:r>
        <w:rPr>
          <w:rFonts w:ascii="Times" w:hAnsi="Times"/>
          <w:rtl w:val="0"/>
          <w:lang w:val="en-US"/>
        </w:rPr>
        <w:t xml:space="preserve">The role of honey bees in worldwide food security. </w:t>
      </w:r>
      <w:r>
        <w:rPr>
          <w:rFonts w:ascii="Times" w:hAnsi="Times"/>
          <w:b w:val="1"/>
          <w:bCs w:val="1"/>
          <w:rtl w:val="0"/>
          <w:lang w:val="it-IT"/>
        </w:rPr>
        <w:t xml:space="preserve">Jeffrey Pettis </w:t>
      </w:r>
      <w:r>
        <w:rPr>
          <w:rFonts w:ascii="Times" w:hAnsi="Times"/>
          <w:rtl w:val="0"/>
          <w:lang w:val="it-IT"/>
        </w:rPr>
        <w:t xml:space="preserve">(jeff.pettis@ars.usda.gov), USDA - ARS, Beltsville,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1604 </w:t>
      </w:r>
      <w:r>
        <w:rPr>
          <w:rFonts w:ascii="Times" w:hAnsi="Times"/>
          <w:rtl w:val="0"/>
          <w:lang w:val="en-US"/>
        </w:rPr>
        <w:t xml:space="preserve">Beekeeping practices in Southeast Asia: Which bee to choose, </w:t>
      </w:r>
      <w:r>
        <w:rPr>
          <w:rFonts w:ascii="Times" w:hAnsi="Times"/>
          <w:i w:val="1"/>
          <w:iCs w:val="1"/>
          <w:rtl w:val="0"/>
        </w:rPr>
        <w:t xml:space="preserve">Apis mellifera </w:t>
      </w:r>
      <w:r>
        <w:rPr>
          <w:rFonts w:ascii="Times" w:hAnsi="Times"/>
          <w:rtl w:val="0"/>
        </w:rPr>
        <w:t xml:space="preserve">or </w:t>
      </w:r>
      <w:r>
        <w:rPr>
          <w:rFonts w:ascii="Times" w:hAnsi="Times"/>
          <w:i w:val="1"/>
          <w:iCs w:val="1"/>
          <w:rtl w:val="0"/>
          <w:lang w:val="pt-PT"/>
        </w:rPr>
        <w:t>Apis cerana</w:t>
      </w:r>
      <w:r>
        <w:rPr>
          <w:rFonts w:ascii="Times" w:hAnsi="Times"/>
          <w:rtl w:val="0"/>
          <w:lang w:val="ru-RU"/>
        </w:rPr>
        <w:t xml:space="preserve">? </w:t>
      </w:r>
      <w:r>
        <w:rPr>
          <w:rFonts w:ascii="Times" w:hAnsi="Times"/>
          <w:b w:val="1"/>
          <w:bCs w:val="1"/>
          <w:rtl w:val="0"/>
        </w:rPr>
        <w:t xml:space="preserve">Panuwan Chantawannakul </w:t>
      </w:r>
      <w:r>
        <w:rPr>
          <w:rFonts w:ascii="Times" w:hAnsi="Times"/>
          <w:rtl w:val="0"/>
          <w:lang w:val="it-IT"/>
        </w:rPr>
        <w:t xml:space="preserve">(panuwan@gmail.com), Chiang Mai Univ., Chiang Mai, Thailand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1605 </w:t>
      </w:r>
      <w:r>
        <w:rPr>
          <w:rFonts w:ascii="Times" w:hAnsi="Times"/>
          <w:rtl w:val="0"/>
          <w:lang w:val="en-US"/>
        </w:rPr>
        <w:t>Honey bee health in Brazil: Impacts of pathogens on Africanized vs. European bees.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Erica Teixeira </w:t>
      </w:r>
      <w:r>
        <w:rPr>
          <w:rFonts w:ascii="Times" w:hAnsi="Times"/>
          <w:rtl w:val="0"/>
          <w:lang w:val="it-IT"/>
        </w:rPr>
        <w:t xml:space="preserve">(erica@apta.sp.gov.br), APTA Regional, Santa Cecilia,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1606 </w:t>
      </w:r>
      <w:r>
        <w:rPr>
          <w:rFonts w:ascii="Times" w:hAnsi="Times"/>
          <w:rtl w:val="0"/>
          <w:lang w:val="en-US"/>
        </w:rPr>
        <w:t xml:space="preserve">Honey bee health and potential impacts on agriculture in Canada. </w:t>
      </w:r>
      <w:r>
        <w:rPr>
          <w:rFonts w:ascii="Times" w:hAnsi="Times"/>
          <w:b w:val="1"/>
          <w:bCs w:val="1"/>
          <w:rtl w:val="0"/>
          <w:lang w:val="it-IT"/>
        </w:rPr>
        <w:t xml:space="preserve">Marta Guarna </w:t>
      </w:r>
      <w:r>
        <w:rPr>
          <w:rFonts w:ascii="Times" w:hAnsi="Times"/>
          <w:rtl w:val="0"/>
          <w:lang w:val="it-IT"/>
        </w:rPr>
        <w:t xml:space="preserve">(marta.guarna@ agr.gc.ca), Agriculture and Agri-Food Canada, Beaverlodge, AB,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1607 </w:t>
      </w:r>
      <w:r>
        <w:rPr>
          <w:rFonts w:ascii="Times" w:hAnsi="Times"/>
          <w:rtl w:val="0"/>
          <w:lang w:val="en-US"/>
        </w:rPr>
        <w:t xml:space="preserve">APHIS national bee survey and world trade in bees. </w:t>
      </w:r>
      <w:r>
        <w:rPr>
          <w:rFonts w:ascii="Times" w:hAnsi="Times"/>
          <w:b w:val="1"/>
          <w:bCs w:val="1"/>
          <w:rtl w:val="0"/>
        </w:rPr>
        <w:t xml:space="preserve">Robyn Rose </w:t>
      </w:r>
      <w:r>
        <w:rPr>
          <w:rFonts w:ascii="Times" w:hAnsi="Times"/>
          <w:rtl w:val="0"/>
        </w:rPr>
        <w:t xml:space="preserve">(robyn.i.rose@aphis.usda.gov), USDA - APHIS, Riverdale, MD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1608 </w:t>
      </w:r>
      <w:r>
        <w:rPr>
          <w:rFonts w:ascii="Times" w:hAnsi="Times"/>
          <w:rtl w:val="0"/>
          <w:lang w:val="en-US"/>
        </w:rPr>
        <w:t>Next steps: Outreach and problem solving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with beekeepers. </w:t>
      </w:r>
      <w:r>
        <w:rPr>
          <w:rFonts w:ascii="Times" w:hAnsi="Times"/>
          <w:b w:val="1"/>
          <w:bCs w:val="1"/>
          <w:rtl w:val="0"/>
          <w:lang w:val="nl-NL"/>
        </w:rPr>
        <w:t xml:space="preserve">Dennis vanEngelsdorp </w:t>
      </w:r>
      <w:r>
        <w:rPr>
          <w:rFonts w:ascii="Times" w:hAnsi="Times"/>
          <w:rtl w:val="0"/>
        </w:rPr>
        <w:t xml:space="preserve">(dennis. vanengelsdorp@gmail.com), Univ. of Maryland, College Park, MD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Insect-transmitted Phytoviruses and Agricultural Pandemics: Current Scenarios and Sustainable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Rajagopalbabu Srinivasan</w:t>
      </w:r>
      <w:r>
        <w:rPr>
          <w:rFonts w:ascii="Times" w:hAnsi="Times"/>
          <w:position w:val="16"/>
          <w:sz w:val="14"/>
          <w:szCs w:val="14"/>
          <w:rtl w:val="0"/>
          <w:lang w:val="ru-RU"/>
        </w:rPr>
        <w:t xml:space="preserve">1 </w:t>
      </w:r>
      <w:r>
        <w:rPr>
          <w:rFonts w:ascii="Times" w:hAnsi="Times"/>
          <w:rtl w:val="0"/>
          <w:lang w:val="pt-PT"/>
        </w:rPr>
        <w:t>and Juan Alvarez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DuPont, Newark, DE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1609 </w:t>
      </w:r>
      <w:r>
        <w:rPr>
          <w:rFonts w:ascii="Times" w:hAnsi="Times"/>
          <w:rtl w:val="0"/>
          <w:lang w:val="en-US"/>
        </w:rPr>
        <w:t xml:space="preserve">An introduction to globally important arthropod-transmitted plant viruses: A case study with thrips-transmitted tomato spotted wilt virus management in peanut in the southeastern United States. </w:t>
      </w:r>
      <w:r>
        <w:rPr>
          <w:rFonts w:ascii="Times" w:hAnsi="Times"/>
          <w:b w:val="1"/>
          <w:bCs w:val="1"/>
          <w:rtl w:val="0"/>
        </w:rPr>
        <w:t xml:space="preserve">Rajagopalbabu Srinivasan </w:t>
      </w:r>
      <w:r>
        <w:rPr>
          <w:rFonts w:ascii="Times" w:hAnsi="Times"/>
          <w:rtl w:val="0"/>
          <w:lang w:val="de-DE"/>
        </w:rPr>
        <w:t xml:space="preserve">(babusri@uga.edu), </w:t>
      </w:r>
    </w:p>
    <w:p>
      <w:pPr>
        <w:pStyle w:val="Body"/>
        <w:widowControl w:val="0"/>
        <w:spacing w:after="240"/>
        <w:rPr>
          <w:rFonts w:ascii="Times" w:cs="Times" w:hAnsi="Times" w:eastAsia="Times"/>
        </w:rPr>
      </w:pPr>
      <w:r>
        <w:rPr>
          <w:rFonts w:ascii="Times" w:hAnsi="Times"/>
          <w:rtl w:val="0"/>
          <w:lang w:val="en-US"/>
        </w:rPr>
        <w:t xml:space="preserve">Anita Shrestha, Pin-Chu Lai, Kathleen Marasigan, Mark R. Abney, and Albert K. Culbreath, Univ. of Georgia, Tifton, GA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1610 </w:t>
      </w:r>
      <w:r>
        <w:rPr>
          <w:rFonts w:ascii="Times" w:hAnsi="Times"/>
          <w:rtl w:val="0"/>
          <w:lang w:val="en-US"/>
        </w:rPr>
        <w:t xml:space="preserve">Management options for arthropod-transmitted plant viruses and limitations. </w:t>
      </w:r>
      <w:r>
        <w:rPr>
          <w:rFonts w:ascii="Times" w:hAnsi="Times"/>
          <w:b w:val="1"/>
          <w:bCs w:val="1"/>
          <w:rtl w:val="0"/>
          <w:lang w:val="es-ES_tradnl"/>
        </w:rPr>
        <w:t xml:space="preserve">Juan Alvarez </w:t>
      </w:r>
    </w:p>
    <w:p>
      <w:pPr>
        <w:pStyle w:val="Body"/>
        <w:widowControl w:val="0"/>
        <w:spacing w:after="240"/>
        <w:rPr>
          <w:rFonts w:ascii="Times" w:cs="Times" w:hAnsi="Times" w:eastAsia="Times"/>
        </w:rPr>
      </w:pPr>
      <w:r>
        <w:rPr>
          <w:rFonts w:ascii="Times" w:hAnsi="Times"/>
          <w:rtl w:val="0"/>
        </w:rPr>
        <w:t>(juan.m.alvarez@dupont.com)</w:t>
      </w:r>
      <w:r>
        <w:rPr>
          <w:rFonts w:ascii="Times" w:hAnsi="Times"/>
          <w:position w:val="16"/>
          <w:sz w:val="14"/>
          <w:szCs w:val="14"/>
          <w:rtl w:val="0"/>
          <w:lang w:val="ru-RU"/>
        </w:rPr>
        <w:t xml:space="preserve">1 </w:t>
      </w:r>
      <w:r>
        <w:rPr>
          <w:rFonts w:ascii="Times" w:hAnsi="Times"/>
          <w:rtl w:val="0"/>
        </w:rPr>
        <w:t>and Rajagopalbabu Srinivasan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DuPont, Newark, DE, </w:t>
      </w:r>
      <w:r>
        <w:rPr>
          <w:rFonts w:ascii="Times" w:hAnsi="Times"/>
          <w:position w:val="16"/>
          <w:sz w:val="14"/>
          <w:szCs w:val="14"/>
          <w:rtl w:val="0"/>
        </w:rPr>
        <w:t>2</w:t>
      </w:r>
      <w:r>
        <w:rPr>
          <w:rFonts w:ascii="Times" w:hAnsi="Times"/>
          <w:rtl w:val="0"/>
          <w:lang w:val="en-US"/>
        </w:rPr>
        <w:t xml:space="preserve">Univ. of Georgia, Tifton, GA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1611 </w:t>
      </w:r>
      <w:r>
        <w:rPr>
          <w:rFonts w:ascii="Times" w:hAnsi="Times"/>
          <w:rtl w:val="0"/>
          <w:lang w:val="en-US"/>
        </w:rPr>
        <w:t xml:space="preserve">Managing thrips-transmitted Iris yellow spot tospovirus outbreaks in onion: Lots of progress but challenges remain. </w:t>
      </w:r>
      <w:r>
        <w:rPr>
          <w:rFonts w:ascii="Times" w:hAnsi="Times"/>
          <w:b w:val="1"/>
          <w:bCs w:val="1"/>
          <w:rtl w:val="0"/>
        </w:rPr>
        <w:t xml:space="preserve">Hanu Pappu </w:t>
      </w:r>
      <w:r>
        <w:rPr>
          <w:rFonts w:ascii="Times" w:hAnsi="Times"/>
          <w:rtl w:val="0"/>
          <w:lang w:val="en-US"/>
        </w:rPr>
        <w:t xml:space="preserve">(hrp@cahnrs.wsu.edu), Washington State Univ., Pullman, WA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1612 </w:t>
      </w:r>
      <w:r>
        <w:rPr>
          <w:rFonts w:ascii="Times" w:hAnsi="Times"/>
          <w:rtl w:val="0"/>
          <w:lang w:val="en-US"/>
        </w:rPr>
        <w:t xml:space="preserve">Grower-driven data reveals first principles in the management of potato virus Y incidence in seed potato production. </w:t>
      </w:r>
      <w:r>
        <w:rPr>
          <w:rFonts w:ascii="Times" w:hAnsi="Times"/>
          <w:b w:val="1"/>
          <w:bCs w:val="1"/>
          <w:rtl w:val="0"/>
          <w:lang w:val="en-US"/>
        </w:rPr>
        <w:t xml:space="preserve">Russell L. Groves </w:t>
      </w:r>
      <w:r>
        <w:rPr>
          <w:rFonts w:ascii="Times" w:hAnsi="Times"/>
          <w:rtl w:val="0"/>
          <w:lang w:val="it-IT"/>
        </w:rPr>
        <w:t>(groves@ entomology.wisc.edu)</w:t>
      </w:r>
      <w:r>
        <w:rPr>
          <w:rFonts w:ascii="Times" w:hAnsi="Times"/>
          <w:position w:val="16"/>
          <w:sz w:val="14"/>
          <w:szCs w:val="14"/>
          <w:rtl w:val="0"/>
        </w:rPr>
        <w:t>1</w:t>
      </w:r>
      <w:r>
        <w:rPr>
          <w:rFonts w:ascii="Times" w:hAnsi="Times"/>
          <w:rtl w:val="0"/>
          <w:lang w:val="en-US"/>
        </w:rPr>
        <w:t>, Kenneth E. Frost</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Amy Charkowski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it-IT"/>
        </w:rPr>
        <w:t xml:space="preserve">Oregon State Univ., Hermiston, OR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1613 </w:t>
      </w:r>
      <w:r>
        <w:rPr>
          <w:rFonts w:ascii="Times" w:hAnsi="Times"/>
          <w:rtl w:val="0"/>
          <w:lang w:val="en-US"/>
        </w:rPr>
        <w:t xml:space="preserve">Vector-virus interactions in maize agroecosystems in East Africa. </w:t>
      </w:r>
      <w:r>
        <w:rPr>
          <w:rFonts w:ascii="Times" w:hAnsi="Times"/>
          <w:b w:val="1"/>
          <w:bCs w:val="1"/>
          <w:rtl w:val="0"/>
          <w:lang w:val="en-US"/>
        </w:rPr>
        <w:t xml:space="preserve">Margaret (Peg) Redinbaugh </w:t>
      </w:r>
      <w:r>
        <w:rPr>
          <w:rFonts w:ascii="Times" w:hAnsi="Times"/>
          <w:rtl w:val="0"/>
          <w:lang w:val="it-IT"/>
        </w:rPr>
        <w:t>(peg. redinbaugh@ars.usda.gov)</w:t>
      </w:r>
      <w:r>
        <w:rPr>
          <w:rFonts w:ascii="Times" w:hAnsi="Times"/>
          <w:position w:val="16"/>
          <w:sz w:val="14"/>
          <w:szCs w:val="14"/>
          <w:rtl w:val="0"/>
          <w:lang w:val="ru-RU"/>
        </w:rPr>
        <w:t xml:space="preserve">1 </w:t>
      </w:r>
      <w:r>
        <w:rPr>
          <w:rFonts w:ascii="Times" w:hAnsi="Times"/>
          <w:rtl w:val="0"/>
        </w:rPr>
        <w:t>and Subramanian Sevgan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Wooster, OH, </w:t>
      </w:r>
      <w:r>
        <w:rPr>
          <w:rFonts w:ascii="Times" w:hAnsi="Times"/>
          <w:position w:val="16"/>
          <w:sz w:val="14"/>
          <w:szCs w:val="14"/>
          <w:rtl w:val="0"/>
        </w:rPr>
        <w:t>2</w:t>
      </w:r>
      <w:r>
        <w:rPr>
          <w:rFonts w:ascii="Times" w:hAnsi="Times"/>
          <w:rtl w:val="0"/>
          <w:lang w:val="en-US"/>
        </w:rPr>
        <w:t xml:space="preserve">International Centre of Insect Physiology and Ecology, Nairobi, Kenya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1614 </w:t>
      </w:r>
      <w:r>
        <w:rPr>
          <w:rFonts w:ascii="Times" w:hAnsi="Times"/>
          <w:rtl w:val="0"/>
          <w:lang w:val="en-US"/>
        </w:rPr>
        <w:t xml:space="preserve">Emergence of whitefly complexes and associated plant viruses in China. Wang Xin-Ru, Wang Lan-Lan, Jun-Bo Luan, Shu-Sheng Liu and </w:t>
      </w:r>
      <w:r>
        <w:rPr>
          <w:rFonts w:ascii="Times" w:hAnsi="Times"/>
          <w:b w:val="1"/>
          <w:bCs w:val="1"/>
          <w:rtl w:val="0"/>
          <w:lang w:val="de-DE"/>
        </w:rPr>
        <w:t xml:space="preserve">Xiao-Wei Wang </w:t>
      </w:r>
      <w:r>
        <w:rPr>
          <w:rFonts w:ascii="Times" w:hAnsi="Times"/>
          <w:rtl w:val="0"/>
        </w:rPr>
        <w:t xml:space="preserve">(xiaowei_wang@zju.edu.cn), Zhejiang Univ., Hangzhou,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1615 </w:t>
      </w:r>
      <w:r>
        <w:rPr>
          <w:rFonts w:ascii="Times" w:hAnsi="Times"/>
          <w:rtl w:val="0"/>
          <w:lang w:val="en-US"/>
        </w:rPr>
        <w:t xml:space="preserve">Pea aphid host races in the Pacific Northwest: Interactions with legume viruses and implications for virus incidence in pulse crops. </w:t>
      </w:r>
      <w:r>
        <w:rPr>
          <w:rFonts w:ascii="Times" w:hAnsi="Times"/>
          <w:b w:val="1"/>
          <w:bCs w:val="1"/>
          <w:rtl w:val="0"/>
          <w:lang w:val="de-DE"/>
        </w:rPr>
        <w:t xml:space="preserve">Sanford D. Eigenbrode </w:t>
      </w:r>
      <w:r>
        <w:rPr>
          <w:rFonts w:ascii="Times" w:hAnsi="Times"/>
          <w:rtl w:val="0"/>
          <w:lang w:val="de-DE"/>
        </w:rPr>
        <w:t>(sanforde@uidaho.edu)</w:t>
      </w:r>
      <w:r>
        <w:rPr>
          <w:rFonts w:ascii="Times" w:hAnsi="Times"/>
          <w:position w:val="16"/>
          <w:sz w:val="14"/>
          <w:szCs w:val="14"/>
          <w:rtl w:val="0"/>
          <w:lang w:val="ru-RU"/>
        </w:rPr>
        <w:t xml:space="preserve">1 </w:t>
      </w:r>
      <w:r>
        <w:rPr>
          <w:rFonts w:ascii="Times" w:hAnsi="Times"/>
          <w:rtl w:val="0"/>
          <w:lang w:val="en-US"/>
        </w:rPr>
        <w:t>and Thomas Davis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Idaho, Moscow, ID, </w:t>
      </w:r>
      <w:r>
        <w:rPr>
          <w:rFonts w:ascii="Times" w:hAnsi="Times"/>
          <w:position w:val="16"/>
          <w:sz w:val="14"/>
          <w:szCs w:val="14"/>
          <w:rtl w:val="0"/>
        </w:rPr>
        <w:t>2</w:t>
      </w:r>
      <w:r>
        <w:rPr>
          <w:rFonts w:ascii="Times" w:hAnsi="Times"/>
          <w:rtl w:val="0"/>
          <w:lang w:val="it-IT"/>
        </w:rPr>
        <w:t xml:space="preserve">California Polytechnic State Univ., San Luis Obispo,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1616 </w:t>
      </w:r>
      <w:r>
        <w:rPr>
          <w:rFonts w:ascii="Times" w:hAnsi="Times"/>
          <w:rtl w:val="0"/>
          <w:lang w:val="en-US"/>
        </w:rPr>
        <w:t xml:space="preserve">Aphid and whitefly-transmitted viruses impacting cucurbits production in southwestern United States. </w:t>
      </w:r>
      <w:r>
        <w:rPr>
          <w:rFonts w:ascii="Times" w:hAnsi="Times"/>
          <w:b w:val="1"/>
          <w:bCs w:val="1"/>
          <w:rtl w:val="0"/>
          <w:lang w:val="en-US"/>
        </w:rPr>
        <w:t xml:space="preserve">Steven J. Castle </w:t>
      </w:r>
      <w:r>
        <w:rPr>
          <w:rFonts w:ascii="Times" w:hAnsi="Times"/>
          <w:rtl w:val="0"/>
        </w:rPr>
        <w:t>(steven.castle@ars.usda.gov)</w:t>
      </w:r>
      <w:r>
        <w:rPr>
          <w:rFonts w:ascii="Times" w:hAnsi="Times"/>
          <w:position w:val="16"/>
          <w:sz w:val="14"/>
          <w:szCs w:val="14"/>
          <w:rtl w:val="0"/>
          <w:lang w:val="ru-RU"/>
        </w:rPr>
        <w:t xml:space="preserve">1 </w:t>
      </w:r>
      <w:r>
        <w:rPr>
          <w:rFonts w:ascii="Times" w:hAnsi="Times"/>
          <w:rtl w:val="0"/>
          <w:lang w:val="en-US"/>
        </w:rPr>
        <w:t>and John Palumbo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Maricopa, AZ, </w:t>
      </w:r>
      <w:r>
        <w:rPr>
          <w:rFonts w:ascii="Times" w:hAnsi="Times"/>
          <w:position w:val="16"/>
          <w:sz w:val="14"/>
          <w:szCs w:val="14"/>
          <w:rtl w:val="0"/>
        </w:rPr>
        <w:t>2</w:t>
      </w:r>
      <w:r>
        <w:rPr>
          <w:rFonts w:ascii="Times" w:hAnsi="Times"/>
          <w:rtl w:val="0"/>
          <w:lang w:val="en-US"/>
        </w:rPr>
        <w:t xml:space="preserve">Univ. of Arizona, Yuma, AZ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1617 </w:t>
      </w:r>
      <w:r>
        <w:rPr>
          <w:rFonts w:ascii="Times" w:hAnsi="Times"/>
          <w:rtl w:val="0"/>
          <w:lang w:val="en-US"/>
        </w:rPr>
        <w:t xml:space="preserve">Development and dissemination of thrips and tospovirus management strategies for vegetable production systems of East Africa. </w:t>
      </w:r>
      <w:r>
        <w:rPr>
          <w:rFonts w:ascii="Times" w:hAnsi="Times"/>
          <w:b w:val="1"/>
          <w:bCs w:val="1"/>
          <w:rtl w:val="0"/>
        </w:rPr>
        <w:t xml:space="preserve">Subramanian Sevgan </w:t>
      </w:r>
      <w:r>
        <w:rPr>
          <w:rFonts w:ascii="Times" w:hAnsi="Times"/>
          <w:rtl w:val="0"/>
          <w:lang w:val="es-ES_tradnl"/>
        </w:rPr>
        <w:t>(ssubramania@icipe.org)</w:t>
      </w:r>
      <w:r>
        <w:rPr>
          <w:rFonts w:ascii="Times" w:hAnsi="Times"/>
          <w:position w:val="16"/>
          <w:sz w:val="14"/>
          <w:szCs w:val="14"/>
          <w:rtl w:val="0"/>
        </w:rPr>
        <w:t>1</w:t>
      </w:r>
      <w:r>
        <w:rPr>
          <w:rFonts w:ascii="Times" w:hAnsi="Times"/>
          <w:rtl w:val="0"/>
          <w:lang w:val="it-IT"/>
        </w:rPr>
        <w:t>, Jean Nguya Kalemba Maniania</w:t>
      </w:r>
      <w:r>
        <w:rPr>
          <w:rFonts w:ascii="Times" w:hAnsi="Times"/>
          <w:position w:val="16"/>
          <w:sz w:val="14"/>
          <w:szCs w:val="14"/>
          <w:rtl w:val="0"/>
        </w:rPr>
        <w:t>1</w:t>
      </w:r>
      <w:r>
        <w:rPr>
          <w:rFonts w:ascii="Times" w:hAnsi="Times"/>
          <w:rtl w:val="0"/>
        </w:rPr>
        <w:t>, Johnson Nyasani</w:t>
      </w:r>
      <w:r>
        <w:rPr>
          <w:rFonts w:ascii="Times" w:hAnsi="Times"/>
          <w:position w:val="16"/>
          <w:sz w:val="14"/>
          <w:szCs w:val="14"/>
          <w:rtl w:val="0"/>
        </w:rPr>
        <w:t>1</w:t>
      </w:r>
      <w:r>
        <w:rPr>
          <w:rFonts w:ascii="Times" w:hAnsi="Times"/>
          <w:rtl w:val="0"/>
        </w:rPr>
        <w:t>, S. Niassy</w:t>
      </w:r>
      <w:r>
        <w:rPr>
          <w:rFonts w:ascii="Times" w:hAnsi="Times"/>
          <w:position w:val="16"/>
          <w:sz w:val="14"/>
          <w:szCs w:val="14"/>
          <w:rtl w:val="0"/>
        </w:rPr>
        <w:t>1</w:t>
      </w:r>
      <w:r>
        <w:rPr>
          <w:rFonts w:ascii="Times" w:hAnsi="Times"/>
          <w:rtl w:val="0"/>
          <w:lang w:val="fr-FR"/>
        </w:rPr>
        <w:t>, AM. Muvea</w:t>
      </w:r>
      <w:r>
        <w:rPr>
          <w:rFonts w:ascii="Times" w:hAnsi="Times"/>
          <w:position w:val="16"/>
          <w:sz w:val="14"/>
          <w:szCs w:val="14"/>
          <w:rtl w:val="0"/>
        </w:rPr>
        <w:t>2</w:t>
      </w:r>
      <w:r>
        <w:rPr>
          <w:rFonts w:ascii="Times" w:hAnsi="Times"/>
          <w:rtl w:val="0"/>
        </w:rPr>
        <w:t>, Rael Birithia</w:t>
      </w:r>
      <w:r>
        <w:rPr>
          <w:rFonts w:ascii="Times" w:hAnsi="Times"/>
          <w:position w:val="16"/>
          <w:sz w:val="14"/>
          <w:szCs w:val="14"/>
          <w:rtl w:val="0"/>
        </w:rPr>
        <w:t>1</w:t>
      </w:r>
      <w:r>
        <w:rPr>
          <w:rFonts w:ascii="Times" w:hAnsi="Times"/>
          <w:rtl w:val="0"/>
          <w:lang w:val="fr-FR"/>
        </w:rPr>
        <w:t>, Hanu Pappu</w:t>
      </w:r>
      <w:r>
        <w:rPr>
          <w:rFonts w:ascii="Times" w:hAnsi="Times"/>
          <w:position w:val="16"/>
          <w:sz w:val="14"/>
          <w:szCs w:val="14"/>
          <w:rtl w:val="0"/>
        </w:rPr>
        <w:t>3</w:t>
      </w:r>
      <w:r>
        <w:rPr>
          <w:rFonts w:ascii="Times" w:hAnsi="Times"/>
          <w:rtl w:val="0"/>
          <w:lang w:val="nl-NL"/>
        </w:rPr>
        <w:t>, Rainer Meyhoefer</w:t>
      </w:r>
      <w:r>
        <w:rPr>
          <w:rFonts w:ascii="Times" w:hAnsi="Times"/>
          <w:position w:val="16"/>
          <w:sz w:val="14"/>
          <w:szCs w:val="14"/>
          <w:rtl w:val="0"/>
        </w:rPr>
        <w:t>4</w:t>
      </w:r>
      <w:r>
        <w:rPr>
          <w:rFonts w:ascii="Times" w:hAnsi="Times"/>
          <w:rtl w:val="0"/>
          <w:lang w:val="de-DE"/>
        </w:rPr>
        <w:t>, Gerald Moritz</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Henry Wainright</w:t>
      </w:r>
      <w:r>
        <w:rPr>
          <w:rFonts w:ascii="Times" w:hAnsi="Times"/>
          <w:position w:val="16"/>
          <w:sz w:val="14"/>
          <w:szCs w:val="14"/>
          <w:rtl w:val="0"/>
        </w:rPr>
        <w:t>6</w:t>
      </w:r>
      <w:r>
        <w:rPr>
          <w:rFonts w:ascii="Times" w:hAnsi="Times"/>
          <w:rtl w:val="0"/>
          <w:lang w:val="en-US"/>
        </w:rPr>
        <w:t>, and Sunday Ekesi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Jomo Kenyatta Univ. of Agriculture and Technology, Nairobi, Kenya, </w:t>
      </w:r>
      <w:r>
        <w:rPr>
          <w:rFonts w:ascii="Times" w:hAnsi="Times"/>
          <w:position w:val="16"/>
          <w:sz w:val="14"/>
          <w:szCs w:val="14"/>
          <w:rtl w:val="0"/>
        </w:rPr>
        <w:t>3</w:t>
      </w:r>
      <w:r>
        <w:rPr>
          <w:rFonts w:ascii="Times" w:hAnsi="Times"/>
          <w:rtl w:val="0"/>
          <w:lang w:val="en-US"/>
        </w:rPr>
        <w:t xml:space="preserve">Washington State Univ., Pullman, WA, </w:t>
      </w:r>
      <w:r>
        <w:rPr>
          <w:rFonts w:ascii="Times" w:hAnsi="Times"/>
          <w:position w:val="16"/>
          <w:sz w:val="14"/>
          <w:szCs w:val="14"/>
          <w:rtl w:val="0"/>
        </w:rPr>
        <w:t>4</w:t>
      </w:r>
      <w:r>
        <w:rPr>
          <w:rFonts w:ascii="Times" w:hAnsi="Times"/>
          <w:rtl w:val="0"/>
          <w:lang w:val="it-IT"/>
        </w:rPr>
        <w:t xml:space="preserve">Leibniz Univ., Hannover, Germany, </w:t>
      </w:r>
      <w:r>
        <w:rPr>
          <w:rFonts w:ascii="Times" w:hAnsi="Times"/>
          <w:position w:val="16"/>
          <w:sz w:val="14"/>
          <w:szCs w:val="14"/>
          <w:rtl w:val="0"/>
        </w:rPr>
        <w:t>5</w:t>
      </w:r>
      <w:r>
        <w:rPr>
          <w:rFonts w:ascii="Times" w:hAnsi="Times"/>
          <w:rtl w:val="0"/>
          <w:lang w:val="en-US"/>
        </w:rPr>
        <w:t xml:space="preserve">Martin Luther Univ. Halle, Germany, </w:t>
      </w:r>
      <w:r>
        <w:rPr>
          <w:rFonts w:ascii="Times" w:hAnsi="Times"/>
          <w:position w:val="16"/>
          <w:sz w:val="14"/>
          <w:szCs w:val="14"/>
          <w:rtl w:val="0"/>
        </w:rPr>
        <w:t>6</w:t>
      </w:r>
      <w:r>
        <w:rPr>
          <w:rFonts w:ascii="Times" w:hAnsi="Times"/>
          <w:rtl w:val="0"/>
        </w:rPr>
        <w:t xml:space="preserve">Real IPM Kenya, Nairobi, Kenya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1618 </w:t>
      </w:r>
      <w:r>
        <w:rPr>
          <w:rFonts w:ascii="Times" w:hAnsi="Times"/>
          <w:rtl w:val="0"/>
          <w:lang w:val="en-US"/>
        </w:rPr>
        <w:t>Factors affecting aphid-luteovirus interactions in agricultural and non-managed ecosystems.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Laura Ingwell </w:t>
      </w:r>
      <w:r>
        <w:rPr>
          <w:rFonts w:ascii="Times" w:hAnsi="Times"/>
          <w:rtl w:val="0"/>
        </w:rPr>
        <w:t>(laura.ingwell@gmail.com)</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Nilsa A. Bosque-P</w:t>
      </w:r>
      <w:r>
        <w:rPr>
          <w:rFonts w:ascii="Times" w:hAnsi="Times" w:hint="default"/>
          <w:rtl w:val="0"/>
          <w:lang w:val="en-US"/>
        </w:rPr>
        <w:t>é</w:t>
      </w:r>
      <w:r>
        <w:rPr>
          <w:rFonts w:ascii="Times" w:hAnsi="Times"/>
          <w:rtl w:val="0"/>
        </w:rPr>
        <w:t>rez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Univ. of Idaho, Moscow, ID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the Behavioral Ecology of Entomopathogenic Nematodes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David Shapiro-Ilan</w:t>
      </w:r>
      <w:r>
        <w:rPr>
          <w:rFonts w:ascii="Times" w:hAnsi="Times"/>
          <w:position w:val="16"/>
          <w:sz w:val="14"/>
          <w:szCs w:val="14"/>
          <w:rtl w:val="0"/>
          <w:lang w:val="ru-RU"/>
        </w:rPr>
        <w:t xml:space="preserve">1 </w:t>
      </w:r>
      <w:r>
        <w:rPr>
          <w:rFonts w:ascii="Times" w:hAnsi="Times"/>
          <w:rtl w:val="0"/>
          <w:lang w:val="en-US"/>
        </w:rPr>
        <w:t>and Ed Lewis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Byron, GA,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1619 </w:t>
      </w:r>
      <w:r>
        <w:rPr>
          <w:rFonts w:ascii="Times" w:hAnsi="Times"/>
          <w:rtl w:val="0"/>
          <w:lang w:val="en-US"/>
        </w:rPr>
        <w:t xml:space="preserve">Infection dynamics of entomopathogenic nematodes. </w:t>
      </w:r>
      <w:r>
        <w:rPr>
          <w:rFonts w:ascii="Times" w:hAnsi="Times"/>
          <w:b w:val="1"/>
          <w:bCs w:val="1"/>
          <w:rtl w:val="0"/>
          <w:lang w:val="en-US"/>
        </w:rPr>
        <w:t xml:space="preserve">Ed Lewis </w:t>
      </w:r>
      <w:r>
        <w:rPr>
          <w:rFonts w:ascii="Times" w:hAnsi="Times"/>
          <w:rtl w:val="0"/>
        </w:rPr>
        <w:t>(eelewis@ucdavis.edu)</w:t>
      </w:r>
      <w:r>
        <w:rPr>
          <w:rFonts w:ascii="Times" w:hAnsi="Times"/>
          <w:position w:val="16"/>
          <w:sz w:val="14"/>
          <w:szCs w:val="14"/>
          <w:rtl w:val="0"/>
          <w:lang w:val="ru-RU"/>
        </w:rPr>
        <w:t xml:space="preserve">1 </w:t>
      </w:r>
      <w:r>
        <w:rPr>
          <w:rFonts w:ascii="Times" w:hAnsi="Times"/>
          <w:rtl w:val="0"/>
          <w:lang w:val="de-DE"/>
        </w:rPr>
        <w:t>and David Shapiro-Ilan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USDA - ARS, Byron, GA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79" name="officeArt object"/>
            <wp:cNvGraphicFramePr/>
            <a:graphic xmlns:a="http://schemas.openxmlformats.org/drawingml/2006/main">
              <a:graphicData uri="http://schemas.openxmlformats.org/drawingml/2006/picture">
                <pic:pic xmlns:pic="http://schemas.openxmlformats.org/drawingml/2006/picture">
                  <pic:nvPicPr>
                    <pic:cNvPr id="107374237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80" name="officeArt object"/>
            <wp:cNvGraphicFramePr/>
            <a:graphic xmlns:a="http://schemas.openxmlformats.org/drawingml/2006/main">
              <a:graphicData uri="http://schemas.openxmlformats.org/drawingml/2006/picture">
                <pic:pic xmlns:pic="http://schemas.openxmlformats.org/drawingml/2006/picture">
                  <pic:nvPicPr>
                    <pic:cNvPr id="1073742380"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81" name="officeArt object"/>
            <wp:cNvGraphicFramePr/>
            <a:graphic xmlns:a="http://schemas.openxmlformats.org/drawingml/2006/main">
              <a:graphicData uri="http://schemas.openxmlformats.org/drawingml/2006/picture">
                <pic:pic xmlns:pic="http://schemas.openxmlformats.org/drawingml/2006/picture">
                  <pic:nvPicPr>
                    <pic:cNvPr id="107374238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82" name="officeArt object"/>
            <wp:cNvGraphicFramePr/>
            <a:graphic xmlns:a="http://schemas.openxmlformats.org/drawingml/2006/main">
              <a:graphicData uri="http://schemas.openxmlformats.org/drawingml/2006/picture">
                <pic:pic xmlns:pic="http://schemas.openxmlformats.org/drawingml/2006/picture">
                  <pic:nvPicPr>
                    <pic:cNvPr id="10737423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83" name="officeArt object"/>
            <wp:cNvGraphicFramePr/>
            <a:graphic xmlns:a="http://schemas.openxmlformats.org/drawingml/2006/main">
              <a:graphicData uri="http://schemas.openxmlformats.org/drawingml/2006/picture">
                <pic:pic xmlns:pic="http://schemas.openxmlformats.org/drawingml/2006/picture">
                  <pic:nvPicPr>
                    <pic:cNvPr id="107374238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84" name="officeArt object"/>
            <wp:cNvGraphicFramePr/>
            <a:graphic xmlns:a="http://schemas.openxmlformats.org/drawingml/2006/main">
              <a:graphicData uri="http://schemas.openxmlformats.org/drawingml/2006/picture">
                <pic:pic xmlns:pic="http://schemas.openxmlformats.org/drawingml/2006/picture">
                  <pic:nvPicPr>
                    <pic:cNvPr id="1073742384"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385" name="officeArt object"/>
            <wp:cNvGraphicFramePr/>
            <a:graphic xmlns:a="http://schemas.openxmlformats.org/drawingml/2006/main">
              <a:graphicData uri="http://schemas.openxmlformats.org/drawingml/2006/picture">
                <pic:pic xmlns:pic="http://schemas.openxmlformats.org/drawingml/2006/picture">
                  <pic:nvPicPr>
                    <pic:cNvPr id="107374238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1620 </w:t>
      </w:r>
      <w:r>
        <w:rPr>
          <w:rFonts w:ascii="Times" w:hAnsi="Times"/>
          <w:rtl w:val="0"/>
          <w:lang w:val="en-US"/>
        </w:rPr>
        <w:t xml:space="preserve">Group behavior in insect parasitic nematode dispersal. </w:t>
      </w:r>
      <w:r>
        <w:rPr>
          <w:rFonts w:ascii="Times" w:hAnsi="Times"/>
          <w:b w:val="1"/>
          <w:bCs w:val="1"/>
          <w:rtl w:val="0"/>
          <w:lang w:val="de-DE"/>
        </w:rPr>
        <w:t xml:space="preserve">Paul Schliekelman </w:t>
      </w:r>
      <w:r>
        <w:rPr>
          <w:rFonts w:ascii="Times" w:hAnsi="Times"/>
          <w:rtl w:val="0"/>
          <w:lang w:val="de-DE"/>
        </w:rPr>
        <w:t>(pdschlie@uga.edu)</w:t>
      </w:r>
      <w:r>
        <w:rPr>
          <w:rFonts w:ascii="Times" w:hAnsi="Times"/>
          <w:position w:val="16"/>
          <w:sz w:val="14"/>
          <w:szCs w:val="14"/>
          <w:rtl w:val="0"/>
        </w:rPr>
        <w:t>1</w:t>
      </w:r>
      <w:r>
        <w:rPr>
          <w:rFonts w:ascii="Times" w:hAnsi="Times"/>
          <w:rtl w:val="0"/>
          <w:lang w:val="en-US"/>
        </w:rPr>
        <w:t>, Ed Lewis</w:t>
      </w:r>
      <w:r>
        <w:rPr>
          <w:rFonts w:ascii="Times" w:hAnsi="Times"/>
          <w:position w:val="16"/>
          <w:sz w:val="14"/>
          <w:szCs w:val="14"/>
          <w:rtl w:val="0"/>
        </w:rPr>
        <w:t>2</w:t>
      </w:r>
      <w:r>
        <w:rPr>
          <w:rFonts w:ascii="Times" w:hAnsi="Times"/>
          <w:rtl w:val="0"/>
          <w:lang w:val="en-US"/>
        </w:rPr>
        <w:t>, and David Shapiro-Ilan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rPr>
        <w:t xml:space="preserve">USDA - ARS, Byron, GA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1621 </w:t>
      </w:r>
      <w:r>
        <w:rPr>
          <w:rFonts w:ascii="Times" w:hAnsi="Times"/>
          <w:rtl w:val="0"/>
          <w:lang w:val="it-IT"/>
        </w:rPr>
        <w:t xml:space="preserve">Chemical signaling. </w:t>
      </w:r>
      <w:r>
        <w:rPr>
          <w:rFonts w:ascii="Times" w:hAnsi="Times"/>
          <w:b w:val="1"/>
          <w:bCs w:val="1"/>
          <w:rtl w:val="0"/>
        </w:rPr>
        <w:t xml:space="preserve">Fatma Kaplan </w:t>
      </w:r>
      <w:r>
        <w:rPr>
          <w:rFonts w:ascii="Times" w:hAnsi="Times"/>
          <w:rtl w:val="0"/>
        </w:rPr>
        <w:t>(fkaplan@ufl.edu)</w:t>
      </w:r>
      <w:r>
        <w:rPr>
          <w:rFonts w:ascii="Times" w:hAnsi="Times"/>
          <w:position w:val="16"/>
          <w:sz w:val="14"/>
          <w:szCs w:val="14"/>
          <w:rtl w:val="0"/>
        </w:rPr>
        <w:t>1</w:t>
      </w:r>
      <w:r>
        <w:rPr>
          <w:rFonts w:ascii="Times" w:hAnsi="Times"/>
          <w:rtl w:val="0"/>
          <w:lang w:val="pt-PT"/>
        </w:rPr>
        <w:t>, David Shapiro-Ilan</w:t>
      </w:r>
      <w:r>
        <w:rPr>
          <w:rFonts w:ascii="Times" w:hAnsi="Times"/>
          <w:position w:val="16"/>
          <w:sz w:val="14"/>
          <w:szCs w:val="14"/>
          <w:rtl w:val="0"/>
        </w:rPr>
        <w:t>2</w:t>
      </w:r>
      <w:r>
        <w:rPr>
          <w:rFonts w:ascii="Times" w:hAnsi="Times"/>
          <w:rtl w:val="0"/>
          <w:lang w:val="en-US"/>
        </w:rPr>
        <w:t>, and Ed Lewis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USDA - ARS, Byron, GA,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1622 </w:t>
      </w:r>
      <w:r>
        <w:rPr>
          <w:rFonts w:ascii="Times" w:hAnsi="Times"/>
          <w:rtl w:val="0"/>
          <w:lang w:val="en-US"/>
        </w:rPr>
        <w:t xml:space="preserve">Survival mechanism of entomopathogenic nematodes. </w:t>
      </w:r>
      <w:r>
        <w:rPr>
          <w:rFonts w:ascii="Times" w:hAnsi="Times"/>
          <w:b w:val="1"/>
          <w:bCs w:val="1"/>
          <w:rtl w:val="0"/>
          <w:lang w:val="pt-PT"/>
        </w:rPr>
        <w:t xml:space="preserve">Itamar Glazer </w:t>
      </w:r>
      <w:r>
        <w:rPr>
          <w:rFonts w:ascii="Times" w:hAnsi="Times"/>
          <w:rtl w:val="0"/>
          <w:lang w:val="it-IT"/>
        </w:rPr>
        <w:t xml:space="preserve">(glazerit@volcani.agri.gov.il), Agricultural Research Organisation, Bet-Dagan, Israel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1623 </w:t>
      </w:r>
      <w:r>
        <w:rPr>
          <w:rFonts w:ascii="Times" w:hAnsi="Times"/>
          <w:rtl w:val="0"/>
          <w:lang w:val="en-US"/>
        </w:rPr>
        <w:t>Exploiting the chemical ecology of the rhizosphere for crop protection. Ted Turlings</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e-DE"/>
        </w:rPr>
        <w:t xml:space="preserve">Denis Willett </w:t>
      </w:r>
      <w:r>
        <w:rPr>
          <w:rFonts w:ascii="Times" w:hAnsi="Times"/>
          <w:rtl w:val="0"/>
          <w:lang w:val="de-DE"/>
        </w:rPr>
        <w:t>(dwillett@ufl.edu)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r>
        <w:rPr>
          <w:rFonts w:ascii="Times" w:hAnsi="Times"/>
          <w:position w:val="16"/>
          <w:sz w:val="14"/>
          <w:szCs w:val="14"/>
          <w:rtl w:val="0"/>
        </w:rPr>
        <w:t>2</w:t>
      </w:r>
      <w:r>
        <w:rPr>
          <w:rFonts w:ascii="Times" w:hAnsi="Times"/>
          <w:rtl w:val="0"/>
          <w:lang w:val="en-US"/>
        </w:rPr>
        <w:t xml:space="preserve">Univ. of Florida, Lake Alfred,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1624 </w:t>
      </w:r>
      <w:r>
        <w:rPr>
          <w:rFonts w:ascii="Times" w:hAnsi="Times"/>
          <w:rtl w:val="0"/>
          <w:lang w:val="en-US"/>
        </w:rPr>
        <w:t>Biogeography and diversity of traits of entomopathogenic nematodes. Xun Yan and</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Richou Han </w:t>
      </w:r>
      <w:r>
        <w:rPr>
          <w:rFonts w:ascii="Times" w:hAnsi="Times"/>
          <w:rtl w:val="0"/>
          <w:lang w:val="en-US"/>
        </w:rPr>
        <w:t xml:space="preserve">(hanrc@gdei.gd.cn), Guangdong Academy of Agricultural Sciences, Guangzhou,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1625 </w:t>
      </w:r>
      <w:r>
        <w:rPr>
          <w:rFonts w:ascii="Times" w:hAnsi="Times"/>
          <w:rtl w:val="0"/>
          <w:lang w:val="en-US"/>
        </w:rPr>
        <w:t xml:space="preserve">Once upon a time in America: Soil food webs and biological control in citrus orchards. </w:t>
      </w:r>
      <w:r>
        <w:rPr>
          <w:rFonts w:ascii="Times" w:hAnsi="Times"/>
          <w:b w:val="1"/>
          <w:bCs w:val="1"/>
          <w:rtl w:val="0"/>
          <w:lang w:val="es-ES_tradnl"/>
        </w:rPr>
        <w:t xml:space="preserve">Raquel Campos-Herrera </w:t>
      </w:r>
      <w:r>
        <w:rPr>
          <w:rFonts w:ascii="Times" w:hAnsi="Times"/>
          <w:rtl w:val="0"/>
          <w:lang w:val="it-IT"/>
        </w:rPr>
        <w:t>(rcherrera@ualg.pt)</w:t>
      </w:r>
      <w:r>
        <w:rPr>
          <w:rFonts w:ascii="Times" w:hAnsi="Times"/>
          <w:position w:val="16"/>
          <w:sz w:val="14"/>
          <w:szCs w:val="14"/>
          <w:rtl w:val="0"/>
        </w:rPr>
        <w:t>1</w:t>
      </w:r>
      <w:r>
        <w:rPr>
          <w:rFonts w:ascii="Times" w:hAnsi="Times"/>
          <w:rtl w:val="0"/>
          <w:lang w:val="de-DE"/>
        </w:rPr>
        <w:t>, Fahiem El-Borai</w:t>
      </w:r>
      <w:r>
        <w:rPr>
          <w:rFonts w:ascii="Times" w:hAnsi="Times"/>
          <w:position w:val="16"/>
          <w:sz w:val="14"/>
          <w:szCs w:val="14"/>
          <w:rtl w:val="0"/>
        </w:rPr>
        <w:t>2</w:t>
      </w:r>
      <w:r>
        <w:rPr>
          <w:rFonts w:ascii="Times" w:hAnsi="Times"/>
          <w:rtl w:val="0"/>
          <w:lang w:val="en-US"/>
        </w:rPr>
        <w:t>, and Larry Duncan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Center for Biological Resources and Food Mediterranean, Faro, Portugal, </w:t>
      </w:r>
      <w:r>
        <w:rPr>
          <w:rFonts w:ascii="Times" w:hAnsi="Times"/>
          <w:position w:val="16"/>
          <w:sz w:val="14"/>
          <w:szCs w:val="14"/>
          <w:rtl w:val="0"/>
        </w:rPr>
        <w:t>2</w:t>
      </w:r>
      <w:r>
        <w:rPr>
          <w:rFonts w:ascii="Times" w:hAnsi="Times"/>
          <w:rtl w:val="0"/>
          <w:lang w:val="nl-NL"/>
        </w:rPr>
        <w:t xml:space="preserve">Zagazig Univ., Zagazig, Egypt, </w:t>
      </w:r>
      <w:r>
        <w:rPr>
          <w:rFonts w:ascii="Times" w:hAnsi="Times"/>
          <w:position w:val="16"/>
          <w:sz w:val="14"/>
          <w:szCs w:val="14"/>
          <w:rtl w:val="0"/>
        </w:rPr>
        <w:t>3</w:t>
      </w:r>
      <w:r>
        <w:rPr>
          <w:rFonts w:ascii="Times" w:hAnsi="Times"/>
          <w:rtl w:val="0"/>
          <w:lang w:val="en-US"/>
        </w:rPr>
        <w:t xml:space="preserve">Univ. of Florida, Lake Alfred,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1626 </w:t>
      </w:r>
      <w:r>
        <w:rPr>
          <w:rFonts w:ascii="Times" w:hAnsi="Times"/>
          <w:rtl w:val="0"/>
          <w:lang w:val="en-US"/>
        </w:rPr>
        <w:t>Case study on host-pathogen relationships:</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S. scarabaei </w:t>
      </w:r>
      <w:r>
        <w:rPr>
          <w:rFonts w:ascii="Times" w:hAnsi="Times" w:hint="default"/>
          <w:rtl w:val="0"/>
          <w:lang w:val="en-US"/>
        </w:rPr>
        <w:t xml:space="preserve">– </w:t>
      </w:r>
      <w:r>
        <w:rPr>
          <w:rFonts w:ascii="Times" w:hAnsi="Times"/>
          <w:rtl w:val="0"/>
        </w:rPr>
        <w:t xml:space="preserve">turf system. </w:t>
      </w:r>
      <w:r>
        <w:rPr>
          <w:rFonts w:ascii="Times" w:hAnsi="Times"/>
          <w:b w:val="1"/>
          <w:bCs w:val="1"/>
          <w:rtl w:val="0"/>
          <w:lang w:val="de-DE"/>
        </w:rPr>
        <w:t>Albrecht Koppenh</w:t>
      </w:r>
      <w:r>
        <w:rPr>
          <w:rFonts w:ascii="Times" w:hAnsi="Times" w:hint="default"/>
          <w:b w:val="1"/>
          <w:bCs w:val="1"/>
          <w:rtl w:val="0"/>
          <w:lang w:val="en-US"/>
        </w:rPr>
        <w:t>ö</w:t>
      </w:r>
      <w:r>
        <w:rPr>
          <w:rFonts w:ascii="Times" w:hAnsi="Times"/>
          <w:b w:val="1"/>
          <w:bCs w:val="1"/>
          <w:rtl w:val="0"/>
        </w:rPr>
        <w:t xml:space="preserve">fer </w:t>
      </w:r>
      <w:r>
        <w:rPr>
          <w:rFonts w:ascii="Times" w:hAnsi="Times"/>
          <w:rtl w:val="0"/>
          <w:lang w:val="en-US"/>
        </w:rPr>
        <w:t xml:space="preserve">(koppenhofer@aesop.rutgers.edu), Rutgers, The State Univ. of New Jersey, New Brunswick, NJ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1627 </w:t>
      </w:r>
      <w:r>
        <w:rPr>
          <w:rFonts w:ascii="Times" w:hAnsi="Times"/>
          <w:rtl w:val="0"/>
          <w:lang w:val="en-US"/>
        </w:rPr>
        <w:t>Fatal fighting among adult entomopathogenic nematodes. Annemie Zenner</w:t>
      </w:r>
      <w:r>
        <w:rPr>
          <w:rFonts w:ascii="Times" w:hAnsi="Times"/>
          <w:position w:val="16"/>
          <w:sz w:val="14"/>
          <w:szCs w:val="14"/>
          <w:rtl w:val="0"/>
        </w:rPr>
        <w:t>1</w:t>
      </w:r>
      <w:r>
        <w:rPr>
          <w:rFonts w:ascii="Times" w:hAnsi="Times"/>
          <w:rtl w:val="0"/>
        </w:rPr>
        <w:t>, Kathryn O</w:t>
      </w:r>
      <w:r>
        <w:rPr>
          <w:rFonts w:ascii="Times" w:hAnsi="Times" w:hint="default"/>
          <w:rtl w:val="0"/>
          <w:lang w:val="en-US"/>
        </w:rPr>
        <w:t>’</w:t>
      </w:r>
      <w:r>
        <w:rPr>
          <w:rFonts w:ascii="Times" w:hAnsi="Times"/>
          <w:rtl w:val="0"/>
          <w:lang w:val="it-IT"/>
        </w:rPr>
        <w:t>Callaghan</w:t>
      </w:r>
      <w:r>
        <w:rPr>
          <w:rFonts w:ascii="Times" w:hAnsi="Times"/>
          <w:position w:val="16"/>
          <w:sz w:val="14"/>
          <w:szCs w:val="14"/>
          <w:rtl w:val="0"/>
        </w:rPr>
        <w:t>1</w:t>
      </w:r>
      <w:r>
        <w:rPr>
          <w:rFonts w:ascii="Times" w:hAnsi="Times"/>
          <w:rtl w:val="0"/>
          <w:lang w:val="pt-PT"/>
        </w:rPr>
        <w:t>, Apostolos Kapranas</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Christine Griffin </w:t>
      </w:r>
      <w:r>
        <w:rPr>
          <w:rFonts w:ascii="Times" w:hAnsi="Times"/>
          <w:rtl w:val="0"/>
        </w:rPr>
        <w:t>(christine. griffin@nuim.ie)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Maynooth Univ., Maynooth, Ireland, </w:t>
      </w:r>
      <w:r>
        <w:rPr>
          <w:rFonts w:ascii="Times" w:hAnsi="Times"/>
          <w:position w:val="16"/>
          <w:sz w:val="14"/>
          <w:szCs w:val="14"/>
          <w:rtl w:val="0"/>
        </w:rPr>
        <w:t>2</w:t>
      </w:r>
      <w:r>
        <w:rPr>
          <w:rFonts w:ascii="Times" w:hAnsi="Times"/>
          <w:rtl w:val="0"/>
          <w:lang w:val="en-US"/>
        </w:rPr>
        <w:t xml:space="preserve">Univ. of Maynooth, Kildare, Ireland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1628 </w:t>
      </w:r>
      <w:r>
        <w:rPr>
          <w:rFonts w:ascii="Times" w:hAnsi="Times"/>
          <w:rtl w:val="0"/>
          <w:lang w:val="en-US"/>
        </w:rPr>
        <w:t xml:space="preserve">Case study: Ecology of entomopathogenic nematodes in tropical fruit systems. </w:t>
      </w:r>
      <w:r>
        <w:rPr>
          <w:rFonts w:ascii="Times" w:hAnsi="Times"/>
          <w:b w:val="1"/>
          <w:bCs w:val="1"/>
          <w:rtl w:val="0"/>
        </w:rPr>
        <w:t xml:space="preserve">Claudia Dolinski </w:t>
      </w:r>
      <w:r>
        <w:rPr>
          <w:rFonts w:ascii="Times" w:hAnsi="Times"/>
          <w:rtl w:val="0"/>
        </w:rPr>
        <w:t>(claudia.dolinski@censanet.com.br)</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pt-PT"/>
        </w:rPr>
        <w:t>Liliana Parente Ribeiro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Northern </w:t>
      </w:r>
    </w:p>
    <w:p>
      <w:pPr>
        <w:pStyle w:val="Body"/>
        <w:widowControl w:val="0"/>
        <w:spacing w:after="240"/>
        <w:rPr>
          <w:rFonts w:ascii="Times" w:cs="Times" w:hAnsi="Times" w:eastAsia="Times"/>
        </w:rPr>
      </w:pPr>
      <w:r>
        <w:rPr>
          <w:rFonts w:ascii="Times" w:hAnsi="Times"/>
          <w:rtl w:val="0"/>
          <w:lang w:val="pt-PT"/>
        </w:rPr>
        <w:t xml:space="preserve">Rio de Janeiro, Rio de Janeiro, Brazil, </w:t>
      </w:r>
      <w:r>
        <w:rPr>
          <w:rFonts w:ascii="Times" w:hAnsi="Times"/>
          <w:position w:val="16"/>
          <w:sz w:val="14"/>
          <w:szCs w:val="14"/>
          <w:rtl w:val="0"/>
        </w:rPr>
        <w:t>2</w:t>
      </w:r>
      <w:r>
        <w:rPr>
          <w:rFonts w:ascii="Times" w:hAnsi="Times"/>
          <w:rtl w:val="0"/>
          <w:lang w:val="pt-PT"/>
        </w:rPr>
        <w:t xml:space="preserve">State University of Northern Rio de Janeiro, Campos dos Goytacazes, Brazil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1629 </w:t>
      </w:r>
      <w:r>
        <w:rPr>
          <w:rFonts w:ascii="Times" w:hAnsi="Times"/>
          <w:rtl w:val="0"/>
          <w:lang w:val="en-US"/>
        </w:rPr>
        <w:t xml:space="preserve">Ecological influence of </w:t>
      </w:r>
      <w:r>
        <w:rPr>
          <w:rFonts w:ascii="Times" w:hAnsi="Times"/>
          <w:i w:val="1"/>
          <w:iCs w:val="1"/>
          <w:rtl w:val="0"/>
          <w:lang w:val="fr-FR"/>
        </w:rPr>
        <w:t xml:space="preserve">Steinernema carpocapsae </w:t>
      </w:r>
      <w:r>
        <w:rPr>
          <w:rFonts w:ascii="Times" w:hAnsi="Times"/>
          <w:rtl w:val="0"/>
          <w:lang w:val="en-US"/>
        </w:rPr>
        <w:t xml:space="preserve">on native soil arthropods and nematode communities in pistachio orchards. </w:t>
      </w:r>
      <w:r>
        <w:rPr>
          <w:rFonts w:ascii="Times" w:hAnsi="Times"/>
          <w:b w:val="1"/>
          <w:bCs w:val="1"/>
          <w:rtl w:val="0"/>
        </w:rPr>
        <w:t xml:space="preserve">Amanda Hodson </w:t>
      </w:r>
      <w:r>
        <w:rPr>
          <w:rFonts w:ascii="Times" w:hAnsi="Times"/>
          <w:rtl w:val="0"/>
          <w:lang w:val="en-US"/>
        </w:rPr>
        <w:t xml:space="preserve">(akhodson@ ucdavis.edu) and Ed Lewis, Univ. of California, Davis,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1630 </w:t>
      </w:r>
      <w:r>
        <w:rPr>
          <w:rFonts w:ascii="Times" w:hAnsi="Times"/>
          <w:rtl w:val="0"/>
          <w:lang w:val="en-US"/>
        </w:rPr>
        <w:t xml:space="preserve">Entomopathogenic nematode dispersal, foraging, and infection strategies: Cruisers, ambushers, sprinters, and scouts. </w:t>
      </w:r>
      <w:r>
        <w:rPr>
          <w:rFonts w:ascii="Times" w:hAnsi="Times"/>
          <w:b w:val="1"/>
          <w:bCs w:val="1"/>
          <w:rtl w:val="0"/>
          <w:lang w:val="de-DE"/>
        </w:rPr>
        <w:t xml:space="preserve">Parwinder Grewal </w:t>
      </w:r>
      <w:r>
        <w:rPr>
          <w:rFonts w:ascii="Times" w:hAnsi="Times"/>
          <w:rtl w:val="0"/>
          <w:lang w:val="de-DE"/>
        </w:rPr>
        <w:t>(parwinder. grewal@utrgv.edu)</w:t>
      </w:r>
      <w:r>
        <w:rPr>
          <w:rFonts w:ascii="Times" w:hAnsi="Times"/>
          <w:position w:val="16"/>
          <w:sz w:val="14"/>
          <w:szCs w:val="14"/>
          <w:rtl w:val="0"/>
          <w:lang w:val="ru-RU"/>
        </w:rPr>
        <w:t xml:space="preserve">1 </w:t>
      </w:r>
      <w:r>
        <w:rPr>
          <w:rFonts w:ascii="Times" w:hAnsi="Times"/>
          <w:rtl w:val="0"/>
          <w:lang w:val="en-US"/>
        </w:rPr>
        <w:t>and Harit Bal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Edinberg, TX, </w:t>
      </w:r>
      <w:r>
        <w:rPr>
          <w:rFonts w:ascii="Times" w:hAnsi="Times"/>
          <w:position w:val="16"/>
          <w:sz w:val="14"/>
          <w:szCs w:val="14"/>
          <w:rtl w:val="0"/>
        </w:rPr>
        <w:t>2</w:t>
      </w:r>
      <w:r>
        <w:rPr>
          <w:rFonts w:ascii="Times" w:hAnsi="Times"/>
          <w:rtl w:val="0"/>
          <w:lang w:val="en-US"/>
        </w:rPr>
        <w:t xml:space="preserve">The Ohio State Univ., Wooster, OH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1631 </w:t>
      </w:r>
      <w:r>
        <w:rPr>
          <w:rFonts w:ascii="Times" w:hAnsi="Times"/>
          <w:rtl w:val="0"/>
          <w:lang w:val="en-US"/>
        </w:rPr>
        <w:t xml:space="preserve">Nematodes as model systems in behavioral ecology. </w:t>
      </w:r>
      <w:r>
        <w:rPr>
          <w:rFonts w:ascii="Times" w:hAnsi="Times"/>
          <w:b w:val="1"/>
          <w:bCs w:val="1"/>
          <w:rtl w:val="0"/>
          <w:lang w:val="de-DE"/>
        </w:rPr>
        <w:t xml:space="preserve">Adler Dillman </w:t>
      </w:r>
      <w:r>
        <w:rPr>
          <w:rFonts w:ascii="Times" w:hAnsi="Times"/>
          <w:rtl w:val="0"/>
          <w:lang w:val="it-IT"/>
        </w:rPr>
        <w:t xml:space="preserve">(adler.dillman@ucr.edu) and Tiffany Baiocchi, 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Rise or Demise? A Global Outlook on the Future of Classical Biological Weed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Mark Schwarzlaender</w:t>
      </w:r>
      <w:r>
        <w:rPr>
          <w:rFonts w:ascii="Times" w:hAnsi="Times"/>
          <w:position w:val="16"/>
          <w:sz w:val="14"/>
          <w:szCs w:val="14"/>
          <w:rtl w:val="0"/>
        </w:rPr>
        <w:t>1</w:t>
      </w:r>
      <w:r>
        <w:rPr>
          <w:rFonts w:ascii="Times" w:hAnsi="Times"/>
          <w:rtl w:val="0"/>
          <w:lang w:val="nl-NL"/>
        </w:rPr>
        <w:t>, Hariet Hinz</w:t>
      </w:r>
      <w:r>
        <w:rPr>
          <w:rFonts w:ascii="Times" w:hAnsi="Times"/>
          <w:position w:val="16"/>
          <w:sz w:val="14"/>
          <w:szCs w:val="14"/>
          <w:rtl w:val="0"/>
        </w:rPr>
        <w:t>2</w:t>
      </w:r>
      <w:r>
        <w:rPr>
          <w:rFonts w:ascii="Times" w:hAnsi="Times"/>
          <w:rtl w:val="0"/>
          <w:lang w:val="en-US"/>
        </w:rPr>
        <w:t>, Cliff Moran</w:t>
      </w:r>
      <w:r>
        <w:rPr>
          <w:rFonts w:ascii="Times" w:hAnsi="Times"/>
          <w:position w:val="16"/>
          <w:sz w:val="14"/>
          <w:szCs w:val="14"/>
          <w:rtl w:val="0"/>
        </w:rPr>
        <w:t>3</w:t>
      </w:r>
      <w:r>
        <w:rPr>
          <w:rFonts w:ascii="Times" w:hAnsi="Times"/>
          <w:rtl w:val="0"/>
          <w:lang w:val="en-US"/>
        </w:rPr>
        <w:t>, and Ikju Park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Idaho, Moscow, ID,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3</w:t>
      </w:r>
      <w:r>
        <w:rPr>
          <w:rFonts w:ascii="Times" w:hAnsi="Times"/>
          <w:rtl w:val="0"/>
          <w:lang w:val="en-US"/>
        </w:rPr>
        <w:t xml:space="preserve">Univ. of Cape Town, Rondebosch, South Africa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1632 </w:t>
      </w:r>
      <w:r>
        <w:rPr>
          <w:rFonts w:ascii="Times" w:hAnsi="Times"/>
          <w:rtl w:val="0"/>
          <w:lang w:val="en-US"/>
        </w:rPr>
        <w:t xml:space="preserve">How safe is weed biological control? A global review of direct non-target attack. </w:t>
      </w:r>
      <w:r>
        <w:rPr>
          <w:rFonts w:ascii="Times" w:hAnsi="Times"/>
          <w:b w:val="1"/>
          <w:bCs w:val="1"/>
          <w:rtl w:val="0"/>
          <w:lang w:val="de-DE"/>
        </w:rPr>
        <w:t xml:space="preserve">Hariet Hinz </w:t>
      </w:r>
      <w:r>
        <w:rPr>
          <w:rFonts w:ascii="Times" w:hAnsi="Times"/>
          <w:rtl w:val="0"/>
          <w:lang w:val="it-IT"/>
        </w:rPr>
        <w:t>(h.hinz@ cabi.org)</w:t>
      </w:r>
      <w:r>
        <w:rPr>
          <w:rFonts w:ascii="Times" w:hAnsi="Times"/>
          <w:position w:val="16"/>
          <w:sz w:val="14"/>
          <w:szCs w:val="14"/>
          <w:rtl w:val="0"/>
        </w:rPr>
        <w:t>1</w:t>
      </w:r>
      <w:r>
        <w:rPr>
          <w:rFonts w:ascii="Times" w:hAnsi="Times"/>
          <w:rtl w:val="0"/>
          <w:lang w:val="de-DE"/>
        </w:rPr>
        <w:t>, Mark Schwarzl</w:t>
      </w:r>
      <w:r>
        <w:rPr>
          <w:rFonts w:ascii="Times" w:hAnsi="Times" w:hint="default"/>
          <w:rtl w:val="0"/>
          <w:lang w:val="en-US"/>
        </w:rPr>
        <w:t>ä</w:t>
      </w:r>
      <w:r>
        <w:rPr>
          <w:rFonts w:ascii="Times" w:hAnsi="Times"/>
          <w:rtl w:val="0"/>
          <w:lang w:val="de-DE"/>
        </w:rPr>
        <w:t>nder</w:t>
      </w:r>
      <w:r>
        <w:rPr>
          <w:rFonts w:ascii="Times" w:hAnsi="Times"/>
          <w:position w:val="16"/>
          <w:sz w:val="14"/>
          <w:szCs w:val="14"/>
          <w:rtl w:val="0"/>
        </w:rPr>
        <w:t>2</w:t>
      </w:r>
      <w:r>
        <w:rPr>
          <w:rFonts w:ascii="Times" w:hAnsi="Times"/>
          <w:rtl w:val="0"/>
          <w:lang w:val="en-US"/>
        </w:rPr>
        <w:t>, and Rachel Winston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2</w:t>
      </w:r>
      <w:r>
        <w:rPr>
          <w:rFonts w:ascii="Times" w:hAnsi="Times"/>
          <w:rtl w:val="0"/>
          <w:lang w:val="en-US"/>
        </w:rPr>
        <w:t xml:space="preserve">Univ. of Idaho, Moscow, ID, </w:t>
      </w:r>
      <w:r>
        <w:rPr>
          <w:rFonts w:ascii="Times" w:hAnsi="Times"/>
          <w:position w:val="16"/>
          <w:sz w:val="14"/>
          <w:szCs w:val="14"/>
          <w:rtl w:val="0"/>
        </w:rPr>
        <w:t>3</w:t>
      </w:r>
      <w:r>
        <w:rPr>
          <w:rFonts w:ascii="Times" w:hAnsi="Times"/>
          <w:rtl w:val="0"/>
          <w:lang w:val="en-US"/>
        </w:rPr>
        <w:t xml:space="preserve">MIA Consulting, Shelley, ID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1633 </w:t>
      </w:r>
      <w:r>
        <w:rPr>
          <w:rFonts w:ascii="Times" w:hAnsi="Times"/>
          <w:rtl w:val="0"/>
          <w:lang w:val="en-US"/>
        </w:rPr>
        <w:t xml:space="preserve">How specific can you get? Is the common reed, </w:t>
      </w:r>
      <w:r>
        <w:rPr>
          <w:rFonts w:ascii="Times" w:hAnsi="Times"/>
          <w:i w:val="1"/>
          <w:iCs w:val="1"/>
          <w:rtl w:val="0"/>
          <w:lang w:val="de-DE"/>
        </w:rPr>
        <w:t>Phragmites australis</w:t>
      </w:r>
      <w:r>
        <w:rPr>
          <w:rFonts w:ascii="Times" w:hAnsi="Times"/>
          <w:rtl w:val="0"/>
        </w:rPr>
        <w:t xml:space="preserve">, an anomaly? </w:t>
      </w:r>
      <w:r>
        <w:rPr>
          <w:rFonts w:ascii="Times" w:hAnsi="Times"/>
          <w:b w:val="1"/>
          <w:bCs w:val="1"/>
          <w:rtl w:val="0"/>
          <w:lang w:val="it-IT"/>
        </w:rPr>
        <w:t xml:space="preserve">Richard Casagrande </w:t>
      </w:r>
      <w:r>
        <w:rPr>
          <w:rFonts w:ascii="Times" w:hAnsi="Times"/>
          <w:rtl w:val="0"/>
          <w:lang w:val="it-IT"/>
        </w:rPr>
        <w:t>(casa@uri.edu)</w:t>
      </w:r>
      <w:r>
        <w:rPr>
          <w:rFonts w:ascii="Times" w:hAnsi="Times"/>
          <w:position w:val="16"/>
          <w:sz w:val="14"/>
          <w:szCs w:val="14"/>
          <w:rtl w:val="0"/>
        </w:rPr>
        <w:t>1</w:t>
      </w:r>
      <w:r>
        <w:rPr>
          <w:rFonts w:ascii="Times" w:hAnsi="Times"/>
          <w:rtl w:val="0"/>
          <w:lang w:val="de-DE"/>
        </w:rPr>
        <w:t>, Bernd Blossey</w:t>
      </w:r>
      <w:r>
        <w:rPr>
          <w:rFonts w:ascii="Times" w:hAnsi="Times"/>
          <w:position w:val="16"/>
          <w:sz w:val="14"/>
          <w:szCs w:val="14"/>
          <w:rtl w:val="0"/>
        </w:rPr>
        <w:t>2</w:t>
      </w:r>
      <w:r>
        <w:rPr>
          <w:rFonts w:ascii="Times" w:hAnsi="Times"/>
          <w:rtl w:val="0"/>
          <w:lang w:val="en-US"/>
        </w:rPr>
        <w:t>, and Patrick H</w:t>
      </w:r>
      <w:r>
        <w:rPr>
          <w:rFonts w:ascii="Times" w:hAnsi="Times" w:hint="default"/>
          <w:rtl w:val="0"/>
          <w:lang w:val="en-US"/>
        </w:rPr>
        <w:t>ä</w:t>
      </w:r>
      <w:r>
        <w:rPr>
          <w:rFonts w:ascii="Times" w:hAnsi="Times"/>
          <w:rtl w:val="0"/>
        </w:rPr>
        <w:t>fliger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Rhode Island, Kingston, RI,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1634 </w:t>
      </w:r>
      <w:r>
        <w:rPr>
          <w:rFonts w:ascii="Times" w:hAnsi="Times"/>
          <w:rtl w:val="0"/>
          <w:lang w:val="en-US"/>
        </w:rPr>
        <w:t xml:space="preserve">110 years of continually successful weed biological control in Australia. </w:t>
      </w:r>
      <w:r>
        <w:rPr>
          <w:rFonts w:ascii="Times" w:hAnsi="Times"/>
          <w:b w:val="1"/>
          <w:bCs w:val="1"/>
          <w:rtl w:val="0"/>
        </w:rPr>
        <w:t xml:space="preserve">Andy Sheppard </w:t>
      </w:r>
      <w:r>
        <w:rPr>
          <w:rFonts w:ascii="Times" w:hAnsi="Times"/>
          <w:rtl w:val="0"/>
          <w:lang w:val="it-IT"/>
        </w:rPr>
        <w:t>(andy.sheppard@csiro.au)</w:t>
      </w:r>
      <w:r>
        <w:rPr>
          <w:rFonts w:ascii="Times" w:hAnsi="Times"/>
          <w:position w:val="16"/>
          <w:sz w:val="14"/>
          <w:szCs w:val="14"/>
          <w:rtl w:val="0"/>
        </w:rPr>
        <w:t>1</w:t>
      </w:r>
      <w:r>
        <w:rPr>
          <w:rFonts w:ascii="Times" w:hAnsi="Times"/>
          <w:rtl w:val="0"/>
          <w:lang w:val="nl-NL"/>
        </w:rPr>
        <w:t>, Jim Cullen</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Bill Palmer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Canberra, Australia, </w:t>
      </w:r>
      <w:r>
        <w:rPr>
          <w:rFonts w:ascii="Times" w:hAnsi="Times"/>
          <w:position w:val="16"/>
          <w:sz w:val="14"/>
          <w:szCs w:val="14"/>
          <w:rtl w:val="0"/>
        </w:rPr>
        <w:t>2</w:t>
      </w:r>
      <w:r>
        <w:rPr>
          <w:rFonts w:ascii="Times" w:hAnsi="Times"/>
          <w:rtl w:val="0"/>
          <w:lang w:val="en-US"/>
        </w:rPr>
        <w:t xml:space="preserve">Queensland Dept. of Agriculture and Fisheries, Brisbane, Australia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1635 </w:t>
      </w:r>
      <w:r>
        <w:rPr>
          <w:rFonts w:ascii="Times" w:hAnsi="Times"/>
          <w:rtl w:val="0"/>
          <w:lang w:val="en-US"/>
        </w:rPr>
        <w:t xml:space="preserve">Minimizing non-target effects: Making biocontrol safer and more effective. </w:t>
      </w:r>
      <w:r>
        <w:rPr>
          <w:rFonts w:ascii="Times" w:hAnsi="Times"/>
          <w:b w:val="1"/>
          <w:bCs w:val="1"/>
          <w:rtl w:val="0"/>
          <w:lang w:val="it-IT"/>
        </w:rPr>
        <w:t xml:space="preserve">Quentin Paynter </w:t>
      </w:r>
      <w:r>
        <w:rPr>
          <w:rFonts w:ascii="Times" w:hAnsi="Times"/>
          <w:rtl w:val="0"/>
          <w:lang w:val="it-IT"/>
        </w:rPr>
        <w:t>(paynterq@landcareresearch.co.nz)</w:t>
      </w:r>
      <w:r>
        <w:rPr>
          <w:rFonts w:ascii="Times" w:hAnsi="Times"/>
          <w:position w:val="16"/>
          <w:sz w:val="14"/>
          <w:szCs w:val="14"/>
          <w:rtl w:val="0"/>
        </w:rPr>
        <w:t>1</w:t>
      </w:r>
      <w:r>
        <w:rPr>
          <w:rFonts w:ascii="Times" w:hAnsi="Times"/>
          <w:rtl w:val="0"/>
          <w:lang w:val="en-US"/>
        </w:rPr>
        <w:t>, Simon V. Fowler</w:t>
      </w:r>
      <w:r>
        <w:rPr>
          <w:rFonts w:ascii="Times" w:hAnsi="Times"/>
          <w:position w:val="16"/>
          <w:sz w:val="14"/>
          <w:szCs w:val="14"/>
          <w:rtl w:val="0"/>
        </w:rPr>
        <w:t>2</w:t>
      </w:r>
      <w:r>
        <w:rPr>
          <w:rFonts w:ascii="Times" w:hAnsi="Times"/>
          <w:rtl w:val="0"/>
          <w:lang w:val="nl-NL"/>
        </w:rPr>
        <w:t>, and Ronny Groenteman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Landcare Research, Auckland, New Zealand, </w:t>
      </w:r>
      <w:r>
        <w:rPr>
          <w:rFonts w:ascii="Times" w:hAnsi="Times"/>
          <w:position w:val="16"/>
          <w:sz w:val="14"/>
          <w:szCs w:val="14"/>
          <w:rtl w:val="0"/>
        </w:rPr>
        <w:t>2</w:t>
      </w:r>
      <w:r>
        <w:rPr>
          <w:rFonts w:ascii="Times" w:hAnsi="Times"/>
          <w:rtl w:val="0"/>
          <w:lang w:val="en-US"/>
        </w:rPr>
        <w:t xml:space="preserve">Landcare Research, </w:t>
      </w:r>
    </w:p>
    <w:p>
      <w:pPr>
        <w:pStyle w:val="Body"/>
        <w:widowControl w:val="0"/>
        <w:spacing w:after="240"/>
        <w:rPr>
          <w:rFonts w:ascii="Times" w:cs="Times" w:hAnsi="Times" w:eastAsia="Times"/>
        </w:rPr>
      </w:pPr>
      <w:r>
        <w:rPr>
          <w:rFonts w:ascii="Times" w:hAnsi="Times"/>
          <w:rtl w:val="0"/>
          <w:lang w:val="en-US"/>
        </w:rPr>
        <w:t xml:space="preserve">Lincoln, New Zealand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1636 </w:t>
      </w:r>
      <w:r>
        <w:rPr>
          <w:rFonts w:ascii="Times" w:hAnsi="Times"/>
          <w:rtl w:val="0"/>
          <w:lang w:val="en-US"/>
        </w:rPr>
        <w:t xml:space="preserve">Finding intraspecific information and precise origins of plant invasions: Current and upcoming molecular methods. </w:t>
      </w:r>
      <w:r>
        <w:rPr>
          <w:rFonts w:ascii="Times" w:hAnsi="Times"/>
          <w:b w:val="1"/>
          <w:bCs w:val="1"/>
          <w:rtl w:val="0"/>
        </w:rPr>
        <w:t xml:space="preserve">John Gaskin </w:t>
      </w:r>
      <w:r>
        <w:rPr>
          <w:rFonts w:ascii="Times" w:hAnsi="Times"/>
          <w:rtl w:val="0"/>
          <w:lang w:val="en-US"/>
        </w:rPr>
        <w:t xml:space="preserve">(john.gaskin@ars. usda.gov), USDA - ARS, Sidney, MT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1637 </w:t>
      </w:r>
      <w:r>
        <w:rPr>
          <w:rFonts w:ascii="Times" w:hAnsi="Times"/>
          <w:rtl w:val="0"/>
          <w:lang w:val="en-US"/>
        </w:rPr>
        <w:t xml:space="preserve">Cryptic species and biological control: A brave new world? </w:t>
      </w:r>
      <w:r>
        <w:rPr>
          <w:rFonts w:ascii="Times" w:hAnsi="Times"/>
          <w:b w:val="1"/>
          <w:bCs w:val="1"/>
          <w:rtl w:val="0"/>
          <w:lang w:val="it-IT"/>
        </w:rPr>
        <w:t xml:space="preserve">Massimo Cristofaro </w:t>
      </w:r>
      <w:r>
        <w:rPr>
          <w:rFonts w:ascii="Times" w:hAnsi="Times"/>
          <w:rtl w:val="0"/>
          <w:lang w:val="it-IT"/>
        </w:rPr>
        <w:t>(massimo.cristofaro. cas@enea.it)</w:t>
      </w:r>
      <w:r>
        <w:rPr>
          <w:rFonts w:ascii="Times" w:hAnsi="Times"/>
          <w:position w:val="16"/>
          <w:sz w:val="14"/>
          <w:szCs w:val="14"/>
          <w:rtl w:val="0"/>
        </w:rPr>
        <w:t>1</w:t>
      </w:r>
      <w:r>
        <w:rPr>
          <w:rFonts w:ascii="Times" w:hAnsi="Times"/>
          <w:rtl w:val="0"/>
          <w:lang w:val="fr-FR"/>
        </w:rPr>
        <w:t>, Marie-Claude Bon</w:t>
      </w:r>
      <w:r>
        <w:rPr>
          <w:rFonts w:ascii="Times" w:hAnsi="Times"/>
          <w:position w:val="16"/>
          <w:sz w:val="14"/>
          <w:szCs w:val="14"/>
          <w:rtl w:val="0"/>
        </w:rPr>
        <w:t>2</w:t>
      </w:r>
      <w:r>
        <w:rPr>
          <w:rFonts w:ascii="Times" w:hAnsi="Times"/>
          <w:rtl w:val="0"/>
          <w:lang w:val="en-US"/>
        </w:rPr>
        <w:t>, Lincoln Smith</w:t>
      </w:r>
      <w:r>
        <w:rPr>
          <w:rFonts w:ascii="Times" w:hAnsi="Times"/>
          <w:position w:val="16"/>
          <w:sz w:val="14"/>
          <w:szCs w:val="14"/>
          <w:rtl w:val="0"/>
        </w:rPr>
        <w:t>2</w:t>
      </w:r>
      <w:r>
        <w:rPr>
          <w:rFonts w:ascii="Times" w:hAnsi="Times"/>
          <w:rtl w:val="0"/>
          <w:lang w:val="it-IT"/>
        </w:rPr>
        <w:t>, Alessio De Biase</w:t>
      </w:r>
      <w:r>
        <w:rPr>
          <w:rFonts w:ascii="Times" w:hAnsi="Times"/>
          <w:position w:val="16"/>
          <w:sz w:val="14"/>
          <w:szCs w:val="14"/>
          <w:rtl w:val="0"/>
        </w:rPr>
        <w:t>3</w:t>
      </w:r>
      <w:r>
        <w:rPr>
          <w:rFonts w:ascii="Times" w:hAnsi="Times"/>
          <w:rtl w:val="0"/>
        </w:rPr>
        <w:t>, Radmila Petanovic</w:t>
      </w:r>
      <w:r>
        <w:rPr>
          <w:rFonts w:ascii="Times" w:hAnsi="Times" w:hint="default"/>
          <w:rtl w:val="0"/>
          <w:lang w:val="en-US"/>
        </w:rPr>
        <w:t>́</w:t>
      </w:r>
      <w:r>
        <w:rPr>
          <w:rFonts w:ascii="Times" w:hAnsi="Times"/>
          <w:position w:val="16"/>
          <w:sz w:val="14"/>
          <w:szCs w:val="14"/>
          <w:rtl w:val="0"/>
        </w:rPr>
        <w:t>4</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Biljana Vidovic</w:t>
      </w:r>
      <w:r>
        <w:rPr>
          <w:rFonts w:ascii="Times" w:hAnsi="Times" w:hint="default"/>
          <w:rtl w:val="0"/>
          <w:lang w:val="en-US"/>
        </w:rPr>
        <w:t>́</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ENEA, Rome, Italy, </w:t>
      </w:r>
      <w:r>
        <w:rPr>
          <w:rFonts w:ascii="Times" w:hAnsi="Times"/>
          <w:position w:val="16"/>
          <w:sz w:val="14"/>
          <w:szCs w:val="14"/>
          <w:rtl w:val="0"/>
        </w:rPr>
        <w:t>2</w:t>
      </w:r>
      <w:r>
        <w:rPr>
          <w:rFonts w:ascii="Times" w:hAnsi="Times"/>
          <w:rtl w:val="0"/>
          <w:lang w:val="fr-FR"/>
        </w:rPr>
        <w:t xml:space="preserve">USDA - ARS, Montferrier-sur-Lez, France, </w:t>
      </w:r>
      <w:r>
        <w:rPr>
          <w:rFonts w:ascii="Times" w:hAnsi="Times"/>
          <w:position w:val="16"/>
          <w:sz w:val="14"/>
          <w:szCs w:val="14"/>
          <w:rtl w:val="0"/>
        </w:rPr>
        <w:t>3</w:t>
      </w:r>
      <w:r>
        <w:rPr>
          <w:rFonts w:ascii="Times" w:hAnsi="Times"/>
          <w:rtl w:val="0"/>
          <w:lang w:val="en-US"/>
        </w:rPr>
        <w:t>Univ. of Rome</w:t>
      </w:r>
      <w:r>
        <w:rPr>
          <w:rFonts w:ascii="Arial Unicode MS" w:cs="Arial Unicode MS" w:hAnsi="Arial Unicode MS" w:eastAsia="Arial Unicode MS"/>
          <w:b w:val="0"/>
          <w:bCs w:val="0"/>
          <w:i w:val="0"/>
          <w:iCs w:val="0"/>
          <w:lang w:val="en-US"/>
        </w:rPr>
        <w:br w:type="textWrapping"/>
      </w:r>
      <w:r>
        <w:rPr>
          <w:rFonts w:ascii="Times" w:hAnsi="Times" w:hint="default"/>
          <w:rtl w:val="0"/>
          <w:lang w:val="en-US"/>
        </w:rPr>
        <w:t>“</w:t>
      </w:r>
      <w:r>
        <w:rPr>
          <w:rFonts w:ascii="Times" w:hAnsi="Times"/>
          <w:rtl w:val="0"/>
          <w:lang w:val="it-IT"/>
        </w:rPr>
        <w:t>La Sapienza</w:t>
      </w:r>
      <w:r>
        <w:rPr>
          <w:rFonts w:ascii="Times" w:hAnsi="Times" w:hint="default"/>
          <w:rtl w:val="0"/>
          <w:lang w:val="en-US"/>
        </w:rPr>
        <w:t>”</w:t>
      </w:r>
      <w:r>
        <w:rPr>
          <w:rFonts w:ascii="Times" w:hAnsi="Times"/>
          <w:rtl w:val="0"/>
          <w:lang w:val="en-US"/>
        </w:rPr>
        <w:t xml:space="preserve">, Rome, Italy, </w:t>
      </w:r>
      <w:r>
        <w:rPr>
          <w:rFonts w:ascii="Times" w:hAnsi="Times"/>
          <w:position w:val="16"/>
          <w:sz w:val="14"/>
          <w:szCs w:val="14"/>
          <w:rtl w:val="0"/>
        </w:rPr>
        <w:t>4</w:t>
      </w:r>
      <w:r>
        <w:rPr>
          <w:rFonts w:ascii="Times" w:hAnsi="Times"/>
          <w:rtl w:val="0"/>
          <w:lang w:val="en-US"/>
        </w:rPr>
        <w:t xml:space="preserve">Univ. of Belgrade, Belgrade, Serbia </w:t>
      </w:r>
    </w:p>
    <w:p>
      <w:pPr>
        <w:pStyle w:val="Body"/>
        <w:widowControl w:val="0"/>
        <w:spacing w:after="240"/>
        <w:rPr>
          <w:rFonts w:ascii="Times" w:cs="Times" w:hAnsi="Times" w:eastAsia="Times"/>
        </w:rPr>
      </w:pPr>
      <w:r>
        <w:rPr>
          <w:rFonts w:ascii="Times" w:hAnsi="Times"/>
          <w:b w:val="1"/>
          <w:bCs w:val="1"/>
          <w:rtl w:val="0"/>
        </w:rPr>
        <w:t xml:space="preserve">SD1638 </w:t>
      </w:r>
      <w:r>
        <w:rPr>
          <w:rFonts w:ascii="Times" w:hAnsi="Times"/>
          <w:rtl w:val="0"/>
          <w:lang w:val="en-US"/>
        </w:rPr>
        <w:t xml:space="preserve">Genomic approaches in weed biological control. Amanda Stahlke, </w:t>
      </w:r>
      <w:r>
        <w:rPr>
          <w:rFonts w:ascii="Times" w:hAnsi="Times"/>
          <w:b w:val="1"/>
          <w:bCs w:val="1"/>
          <w:rtl w:val="0"/>
          <w:lang w:val="de-DE"/>
        </w:rPr>
        <w:t>Mark Schwarzl</w:t>
      </w:r>
      <w:r>
        <w:rPr>
          <w:rFonts w:ascii="Times" w:hAnsi="Times" w:hint="default"/>
          <w:b w:val="1"/>
          <w:bCs w:val="1"/>
          <w:rtl w:val="0"/>
          <w:lang w:val="en-US"/>
        </w:rPr>
        <w:t>ä</w:t>
      </w:r>
      <w:r>
        <w:rPr>
          <w:rFonts w:ascii="Times" w:hAnsi="Times"/>
          <w:b w:val="1"/>
          <w:bCs w:val="1"/>
          <w:rtl w:val="0"/>
          <w:lang w:val="de-DE"/>
        </w:rPr>
        <w:t xml:space="preserve">nder </w:t>
      </w:r>
      <w:r>
        <w:rPr>
          <w:rFonts w:ascii="Times" w:hAnsi="Times"/>
          <w:rtl w:val="0"/>
          <w:lang w:val="de-DE"/>
        </w:rPr>
        <w:t xml:space="preserve">(markschw@ uidaho.edu), and Paul Hohenlohe, Univ. of Idaho, Moscow, ID </w:t>
      </w:r>
    </w:p>
    <w:p>
      <w:pPr>
        <w:pStyle w:val="Body"/>
        <w:widowControl w:val="0"/>
        <w:spacing w:after="240"/>
        <w:rPr>
          <w:rFonts w:ascii="Times" w:cs="Times" w:hAnsi="Times" w:eastAsia="Times"/>
        </w:rPr>
      </w:pPr>
      <w:r>
        <w:rPr>
          <w:rFonts w:ascii="Times" w:hAnsi="Times"/>
          <w:b w:val="1"/>
          <w:bCs w:val="1"/>
          <w:rtl w:val="0"/>
        </w:rPr>
        <w:t xml:space="preserve">SD1639 </w:t>
      </w:r>
      <w:r>
        <w:rPr>
          <w:rFonts w:ascii="Times" w:hAnsi="Times"/>
          <w:rtl w:val="0"/>
          <w:lang w:val="en-US"/>
        </w:rPr>
        <w:t>Biological control of silverleaf nightshade (</w:t>
      </w:r>
      <w:r>
        <w:rPr>
          <w:rFonts w:ascii="Times" w:hAnsi="Times"/>
          <w:i w:val="1"/>
          <w:iCs w:val="1"/>
          <w:rtl w:val="0"/>
        </w:rPr>
        <w:t>Solanum elaeagnifolium</w:t>
      </w:r>
      <w:r>
        <w:rPr>
          <w:rFonts w:ascii="Times" w:hAnsi="Times"/>
          <w:rtl w:val="0"/>
          <w:lang w:val="en-US"/>
        </w:rPr>
        <w:t xml:space="preserve">), one of the worst alien invasive weeds of the Mediterranean basin. </w:t>
      </w:r>
      <w:r>
        <w:rPr>
          <w:rFonts w:ascii="Times" w:hAnsi="Times"/>
          <w:b w:val="1"/>
          <w:bCs w:val="1"/>
          <w:rtl w:val="0"/>
          <w:lang w:val="en-US"/>
        </w:rPr>
        <w:t xml:space="preserve">Javid Kashefi </w:t>
      </w:r>
      <w:r>
        <w:rPr>
          <w:rFonts w:ascii="Times" w:hAnsi="Times"/>
          <w:rtl w:val="0"/>
          <w:lang w:val="nl-NL"/>
        </w:rPr>
        <w:t>(jkashef@ ars-ebcl.org)</w:t>
      </w:r>
      <w:r>
        <w:rPr>
          <w:rFonts w:ascii="Times" w:hAnsi="Times"/>
          <w:position w:val="16"/>
          <w:sz w:val="14"/>
          <w:szCs w:val="14"/>
          <w:rtl w:val="0"/>
        </w:rPr>
        <w:t>1</w:t>
      </w:r>
      <w:r>
        <w:rPr>
          <w:rFonts w:ascii="Times" w:hAnsi="Times"/>
          <w:rtl w:val="0"/>
          <w:lang w:val="fr-FR"/>
        </w:rPr>
        <w:t>, Marie-Claude Bon</w:t>
      </w:r>
      <w:r>
        <w:rPr>
          <w:rFonts w:ascii="Times" w:hAnsi="Times"/>
          <w:position w:val="16"/>
          <w:sz w:val="14"/>
          <w:szCs w:val="14"/>
          <w:rtl w:val="0"/>
        </w:rPr>
        <w:t>2</w:t>
      </w:r>
      <w:r>
        <w:rPr>
          <w:rFonts w:ascii="Times" w:hAnsi="Times"/>
          <w:rtl w:val="0"/>
          <w:lang w:val="it-IT"/>
        </w:rPr>
        <w:t>, Gualbert Gb</w:t>
      </w:r>
      <w:r>
        <w:rPr>
          <w:rFonts w:ascii="Times" w:hAnsi="Times" w:hint="default"/>
          <w:rtl w:val="0"/>
          <w:lang w:val="en-US"/>
        </w:rPr>
        <w:t>è</w:t>
      </w:r>
      <w:r>
        <w:rPr>
          <w:rFonts w:ascii="Times" w:hAnsi="Times"/>
          <w:rtl w:val="0"/>
          <w:lang w:val="en-US"/>
        </w:rPr>
        <w:t>hounou</w:t>
      </w:r>
      <w:r>
        <w:rPr>
          <w:rFonts w:ascii="Times" w:hAnsi="Times"/>
          <w:position w:val="16"/>
          <w:sz w:val="14"/>
          <w:szCs w:val="14"/>
          <w:rtl w:val="0"/>
        </w:rPr>
        <w:t>3</w:t>
      </w:r>
      <w:r>
        <w:rPr>
          <w:rFonts w:ascii="Times" w:hAnsi="Times"/>
          <w:rtl w:val="0"/>
        </w:rPr>
        <w:t>, Ahmet Uludag</w:t>
      </w:r>
      <w:r>
        <w:rPr>
          <w:rFonts w:ascii="Times" w:hAnsi="Times"/>
          <w:position w:val="16"/>
          <w:sz w:val="14"/>
          <w:szCs w:val="14"/>
          <w:rtl w:val="0"/>
        </w:rPr>
        <w:t>4</w:t>
      </w:r>
      <w:r>
        <w:rPr>
          <w:rFonts w:ascii="Times" w:hAnsi="Times"/>
          <w:rtl w:val="0"/>
          <w:lang w:val="it-IT"/>
        </w:rPr>
        <w:t>, Anastasia Lagopodi</w:t>
      </w:r>
      <w:r>
        <w:rPr>
          <w:rFonts w:ascii="Times" w:hAnsi="Times"/>
          <w:position w:val="16"/>
          <w:sz w:val="14"/>
          <w:szCs w:val="14"/>
          <w:rtl w:val="0"/>
        </w:rPr>
        <w:t>5</w:t>
      </w:r>
      <w:r>
        <w:rPr>
          <w:rFonts w:ascii="Times" w:hAnsi="Times"/>
          <w:rtl w:val="0"/>
          <w:lang w:val="fr-FR"/>
        </w:rPr>
        <w:t>, Mohamed Bouhache</w:t>
      </w:r>
      <w:r>
        <w:rPr>
          <w:rFonts w:ascii="Times" w:hAnsi="Times"/>
          <w:position w:val="16"/>
          <w:sz w:val="14"/>
          <w:szCs w:val="14"/>
          <w:rtl w:val="0"/>
        </w:rPr>
        <w:t>6</w:t>
      </w:r>
      <w:r>
        <w:rPr>
          <w:rFonts w:ascii="Times" w:hAnsi="Times"/>
          <w:rtl w:val="0"/>
          <w:lang w:val="en-US"/>
        </w:rPr>
        <w:t>, and Carl Bell</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Thessaloniki, Greece, </w:t>
      </w:r>
      <w:r>
        <w:rPr>
          <w:rFonts w:ascii="Times" w:hAnsi="Times"/>
          <w:position w:val="16"/>
          <w:sz w:val="14"/>
          <w:szCs w:val="14"/>
          <w:rtl w:val="0"/>
        </w:rPr>
        <w:t>2</w:t>
      </w:r>
      <w:r>
        <w:rPr>
          <w:rFonts w:ascii="Times" w:hAnsi="Times"/>
          <w:rtl w:val="0"/>
          <w:lang w:val="fr-FR"/>
        </w:rPr>
        <w:t xml:space="preserve">USDA - ARS, Montferrier-sur-Lez, France, </w:t>
      </w:r>
      <w:r>
        <w:rPr>
          <w:rFonts w:ascii="Times" w:hAnsi="Times"/>
          <w:position w:val="16"/>
          <w:sz w:val="14"/>
          <w:szCs w:val="14"/>
          <w:rtl w:val="0"/>
        </w:rPr>
        <w:t>3</w:t>
      </w:r>
      <w:r>
        <w:rPr>
          <w:rFonts w:ascii="Times" w:hAnsi="Times"/>
          <w:rtl w:val="0"/>
          <w:lang w:val="en-US"/>
        </w:rPr>
        <w:t xml:space="preserve">Food and Agriculture Organization of the United Nations, Rome, Italy, </w:t>
      </w:r>
      <w:r>
        <w:rPr>
          <w:rFonts w:ascii="Times" w:hAnsi="Times"/>
          <w:position w:val="16"/>
          <w:sz w:val="14"/>
          <w:szCs w:val="14"/>
          <w:rtl w:val="0"/>
        </w:rPr>
        <w:t>4</w:t>
      </w:r>
      <w:r>
        <w:rPr>
          <w:rFonts w:ascii="Times" w:hAnsi="Times" w:hint="default"/>
          <w:rtl w:val="0"/>
          <w:lang w:val="en-US"/>
        </w:rPr>
        <w:t>Ç</w:t>
      </w:r>
      <w:r>
        <w:rPr>
          <w:rFonts w:ascii="Times" w:hAnsi="Times"/>
          <w:rtl w:val="0"/>
        </w:rPr>
        <w:t xml:space="preserve">anakkale Onsekiz Mart Univ., </w:t>
      </w:r>
      <w:r>
        <w:rPr>
          <w:rFonts w:ascii="Times" w:hAnsi="Times" w:hint="default"/>
          <w:rtl w:val="0"/>
          <w:lang w:val="en-US"/>
        </w:rPr>
        <w:t>Ç</w:t>
      </w:r>
      <w:r>
        <w:rPr>
          <w:rFonts w:ascii="Times" w:hAnsi="Times"/>
          <w:rtl w:val="0"/>
        </w:rPr>
        <w:t xml:space="preserve">anakkale, Turkey, </w:t>
      </w:r>
      <w:r>
        <w:rPr>
          <w:rFonts w:ascii="Times" w:hAnsi="Times"/>
          <w:position w:val="16"/>
          <w:sz w:val="14"/>
          <w:szCs w:val="14"/>
          <w:rtl w:val="0"/>
        </w:rPr>
        <w:t>5</w:t>
      </w:r>
      <w:r>
        <w:rPr>
          <w:rFonts w:ascii="Times" w:hAnsi="Times"/>
          <w:rtl w:val="0"/>
          <w:lang w:val="fr-FR"/>
        </w:rPr>
        <w:t xml:space="preserve">Aristotle Univ. of Thessaloniki, Thessaloniki, Greece, </w:t>
      </w:r>
      <w:r>
        <w:rPr>
          <w:rFonts w:ascii="Times" w:hAnsi="Times"/>
          <w:position w:val="16"/>
          <w:sz w:val="14"/>
          <w:szCs w:val="14"/>
          <w:rtl w:val="0"/>
        </w:rPr>
        <w:t>6</w:t>
      </w:r>
      <w:r>
        <w:rPr>
          <w:rFonts w:ascii="Times" w:hAnsi="Times"/>
          <w:rtl w:val="0"/>
          <w:lang w:val="en-US"/>
        </w:rPr>
        <w:t xml:space="preserve">Agricultural and Veterinary Institute Hassan II, Rabat, Morocco, </w:t>
      </w:r>
      <w:r>
        <w:rPr>
          <w:rFonts w:ascii="Times" w:hAnsi="Times"/>
          <w:position w:val="16"/>
          <w:sz w:val="14"/>
          <w:szCs w:val="14"/>
          <w:rtl w:val="0"/>
        </w:rPr>
        <w:t>7</w:t>
      </w:r>
      <w:r>
        <w:rPr>
          <w:rFonts w:ascii="Times" w:hAnsi="Times"/>
          <w:rtl w:val="0"/>
          <w:lang w:val="en-US"/>
        </w:rPr>
        <w:t xml:space="preserve">Univ. of California Cooperative Extension, Ventura, CA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386" name="officeArt object"/>
            <wp:cNvGraphicFramePr/>
            <a:graphic xmlns:a="http://schemas.openxmlformats.org/drawingml/2006/main">
              <a:graphicData uri="http://schemas.openxmlformats.org/drawingml/2006/picture">
                <pic:pic xmlns:pic="http://schemas.openxmlformats.org/drawingml/2006/picture">
                  <pic:nvPicPr>
                    <pic:cNvPr id="1073742386"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87" name="officeArt object"/>
            <wp:cNvGraphicFramePr/>
            <a:graphic xmlns:a="http://schemas.openxmlformats.org/drawingml/2006/main">
              <a:graphicData uri="http://schemas.openxmlformats.org/drawingml/2006/picture">
                <pic:pic xmlns:pic="http://schemas.openxmlformats.org/drawingml/2006/picture">
                  <pic:nvPicPr>
                    <pic:cNvPr id="1073742387"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88" name="officeArt object"/>
            <wp:cNvGraphicFramePr/>
            <a:graphic xmlns:a="http://schemas.openxmlformats.org/drawingml/2006/main">
              <a:graphicData uri="http://schemas.openxmlformats.org/drawingml/2006/picture">
                <pic:pic xmlns:pic="http://schemas.openxmlformats.org/drawingml/2006/picture">
                  <pic:nvPicPr>
                    <pic:cNvPr id="107374238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SD1640 </w:t>
      </w:r>
      <w:r>
        <w:rPr>
          <w:rFonts w:ascii="Times" w:hAnsi="Times" w:hint="default"/>
          <w:b w:val="1"/>
          <w:bCs w:val="1"/>
          <w:rtl w:val="0"/>
          <w:lang w:val="en-US"/>
        </w:rPr>
        <w:t> </w:t>
      </w:r>
      <w:r>
        <w:rPr>
          <w:rFonts w:ascii="Times" w:hAnsi="Times"/>
          <w:rtl w:val="0"/>
          <w:lang w:val="en-US"/>
        </w:rPr>
        <w:t>Proposed adoption of classical biological control</w:t>
      </w:r>
      <w:r>
        <w:rPr>
          <w:rFonts w:ascii="Arial Unicode MS" w:cs="Arial Unicode MS" w:hAnsi="Arial Unicode MS" w:eastAsia="Arial Unicode MS"/>
          <w:b w:val="0"/>
          <w:bCs w:val="0"/>
          <w:i w:val="0"/>
          <w:iCs w:val="0"/>
          <w:lang w:val="en-US"/>
        </w:rPr>
        <w:br w:type="textWrapping"/>
      </w:r>
      <w:r>
        <w:rPr>
          <w:rFonts w:ascii="Times" w:hAnsi="Times"/>
          <w:rtl w:val="0"/>
          <w:lang w:val="en-US"/>
        </w:rPr>
        <w:t>by the Convention of Biological Diversity for the management of invasive alien species in natural ecosystems. Andy Sheppard</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Piero Genovesi </w:t>
      </w:r>
      <w:r>
        <w:rPr>
          <w:rFonts w:ascii="Times" w:hAnsi="Times"/>
          <w:rtl w:val="0"/>
          <w:lang w:val="it-IT"/>
        </w:rPr>
        <w:t>(piero.genovesi@isprambiente.it)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Canberra, Australia, </w:t>
      </w:r>
      <w:r>
        <w:rPr>
          <w:rFonts w:ascii="Times" w:hAnsi="Times"/>
          <w:position w:val="16"/>
          <w:sz w:val="14"/>
          <w:szCs w:val="14"/>
          <w:rtl w:val="0"/>
        </w:rPr>
        <w:t>2</w:t>
      </w:r>
      <w:r>
        <w:rPr>
          <w:rFonts w:ascii="Times" w:hAnsi="Times"/>
          <w:rtl w:val="0"/>
          <w:lang w:val="en-US"/>
        </w:rPr>
        <w:t xml:space="preserve">ISPRA, Rome, Italy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SD1641 </w:t>
      </w:r>
      <w:r>
        <w:rPr>
          <w:rFonts w:ascii="Times" w:hAnsi="Times" w:hint="default"/>
          <w:b w:val="1"/>
          <w:bCs w:val="1"/>
          <w:rtl w:val="0"/>
          <w:lang w:val="en-US"/>
        </w:rPr>
        <w:t> </w:t>
      </w:r>
      <w:r>
        <w:rPr>
          <w:rFonts w:ascii="Times" w:hAnsi="Times"/>
          <w:rtl w:val="0"/>
          <w:lang w:val="en-US"/>
        </w:rPr>
        <w:t xml:space="preserve">Incorporating olfactory cues into risk assessment of the root weevil, </w:t>
      </w:r>
      <w:r>
        <w:rPr>
          <w:rFonts w:ascii="Times" w:hAnsi="Times"/>
          <w:i w:val="1"/>
          <w:iCs w:val="1"/>
          <w:rtl w:val="0"/>
          <w:lang w:val="es-ES_tradnl"/>
        </w:rPr>
        <w:t xml:space="preserve">Mogulones crucifer, </w:t>
      </w:r>
      <w:r>
        <w:rPr>
          <w:rFonts w:ascii="Times" w:hAnsi="Times"/>
          <w:rtl w:val="0"/>
          <w:lang w:val="en-US"/>
        </w:rPr>
        <w:t xml:space="preserve">as a biocontrol agent of </w:t>
      </w:r>
      <w:r>
        <w:rPr>
          <w:rFonts w:ascii="Times" w:hAnsi="Times"/>
          <w:i w:val="1"/>
          <w:iCs w:val="1"/>
          <w:rtl w:val="0"/>
        </w:rPr>
        <w:t>Cynoglossum officinale</w:t>
      </w:r>
      <w:r>
        <w:rPr>
          <w:rFonts w:ascii="Times" w:hAnsi="Times"/>
          <w:rtl w:val="0"/>
        </w:rPr>
        <w:t xml:space="preserve">. </w:t>
      </w:r>
      <w:r>
        <w:rPr>
          <w:rFonts w:ascii="Times" w:hAnsi="Times"/>
          <w:b w:val="1"/>
          <w:bCs w:val="1"/>
          <w:rtl w:val="0"/>
        </w:rPr>
        <w:t xml:space="preserve">Basu Kafle </w:t>
      </w:r>
      <w:r>
        <w:rPr>
          <w:rFonts w:ascii="Times" w:hAnsi="Times"/>
          <w:rtl w:val="0"/>
          <w:lang w:val="nl-NL"/>
        </w:rPr>
        <w:t xml:space="preserve">(kafl6134@ vandals.uidaho.edu), Sanford D. Eigenbrode, and </w:t>
      </w:r>
      <w:r>
        <w:rPr>
          <w:rFonts w:ascii="Arial Unicode MS" w:cs="Arial Unicode MS" w:hAnsi="Arial Unicode MS" w:eastAsia="Arial Unicode MS"/>
          <w:b w:val="0"/>
          <w:bCs w:val="0"/>
          <w:i w:val="0"/>
          <w:iCs w:val="0"/>
          <w:lang w:val="en-US"/>
        </w:rPr>
        <w:br w:type="textWrapping"/>
      </w:r>
      <w:r>
        <w:rPr>
          <w:rFonts w:ascii="Times" w:hAnsi="Times"/>
          <w:rtl w:val="0"/>
          <w:lang w:val="de-DE"/>
        </w:rPr>
        <w:t>Mark Schwarzl</w:t>
      </w:r>
      <w:r>
        <w:rPr>
          <w:rFonts w:ascii="Times" w:hAnsi="Times" w:hint="default"/>
          <w:rtl w:val="0"/>
          <w:lang w:val="en-US"/>
        </w:rPr>
        <w:t>ä</w:t>
      </w:r>
      <w:r>
        <w:rPr>
          <w:rFonts w:ascii="Times" w:hAnsi="Times"/>
          <w:rtl w:val="0"/>
          <w:lang w:val="en-US"/>
        </w:rPr>
        <w:t xml:space="preserve">nder, Univ. of Idaho, Moscow, ID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SD1642 </w:t>
      </w:r>
      <w:r>
        <w:rPr>
          <w:rFonts w:ascii="Times" w:hAnsi="Times" w:hint="default"/>
          <w:b w:val="1"/>
          <w:bCs w:val="1"/>
          <w:rtl w:val="0"/>
          <w:lang w:val="en-US"/>
        </w:rPr>
        <w:t> </w:t>
      </w:r>
      <w:r>
        <w:rPr>
          <w:rFonts w:ascii="Times" w:hAnsi="Times"/>
          <w:rtl w:val="0"/>
          <w:lang w:val="en-US"/>
        </w:rPr>
        <w:t xml:space="preserve">Role of chemical, visual, and tactile cues in the host selection behavior of the weevil </w:t>
      </w:r>
      <w:r>
        <w:rPr>
          <w:rFonts w:ascii="Times" w:hAnsi="Times"/>
          <w:i w:val="1"/>
          <w:iCs w:val="1"/>
          <w:rtl w:val="0"/>
          <w:lang w:val="en-US"/>
        </w:rPr>
        <w:t>Ceutorhynchus cardariae</w:t>
      </w:r>
      <w:r>
        <w:rPr>
          <w:rFonts w:ascii="Times" w:hAnsi="Times"/>
          <w:rtl w:val="0"/>
          <w:lang w:val="en-US"/>
        </w:rPr>
        <w:t xml:space="preserve">, a potential biological control agent for </w:t>
      </w:r>
      <w:r>
        <w:rPr>
          <w:rFonts w:ascii="Times" w:hAnsi="Times"/>
          <w:i w:val="1"/>
          <w:iCs w:val="1"/>
          <w:rtl w:val="0"/>
          <w:lang w:val="sv-SE"/>
        </w:rPr>
        <w:t>Lepidium draba</w:t>
      </w:r>
      <w:r>
        <w:rPr>
          <w:rFonts w:ascii="Times" w:hAnsi="Times"/>
          <w:rtl w:val="0"/>
        </w:rPr>
        <w:t xml:space="preserve">. </w:t>
      </w:r>
      <w:r>
        <w:rPr>
          <w:rFonts w:ascii="Times" w:hAnsi="Times"/>
          <w:b w:val="1"/>
          <w:bCs w:val="1"/>
          <w:rtl w:val="0"/>
          <w:lang w:val="it-IT"/>
        </w:rPr>
        <w:t xml:space="preserve">Jessica Rendon </w:t>
      </w:r>
      <w:r>
        <w:rPr>
          <w:rFonts w:ascii="Times" w:hAnsi="Times"/>
          <w:rtl w:val="0"/>
          <w:lang w:val="nl-NL"/>
        </w:rPr>
        <w:t>(rend7937@vandals. uidaho.edu)</w:t>
      </w:r>
      <w:r>
        <w:rPr>
          <w:rFonts w:ascii="Times" w:hAnsi="Times"/>
          <w:position w:val="16"/>
          <w:sz w:val="14"/>
          <w:szCs w:val="14"/>
          <w:rtl w:val="0"/>
        </w:rPr>
        <w:t>1</w:t>
      </w:r>
      <w:r>
        <w:rPr>
          <w:rFonts w:ascii="Times" w:hAnsi="Times"/>
          <w:rtl w:val="0"/>
          <w:lang w:val="de-DE"/>
        </w:rPr>
        <w:t>, Sanford D. Eigenbrode</w:t>
      </w:r>
      <w:r>
        <w:rPr>
          <w:rFonts w:ascii="Times" w:hAnsi="Times"/>
          <w:position w:val="16"/>
          <w:sz w:val="14"/>
          <w:szCs w:val="14"/>
          <w:rtl w:val="0"/>
        </w:rPr>
        <w:t>1</w:t>
      </w:r>
      <w:r>
        <w:rPr>
          <w:rFonts w:ascii="Times" w:hAnsi="Times"/>
          <w:rtl w:val="0"/>
          <w:lang w:val="nl-NL"/>
        </w:rPr>
        <w:t>, Hariet Hinz</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de-DE"/>
        </w:rPr>
        <w:t>Urs Schaffner</w:t>
      </w:r>
      <w:r>
        <w:rPr>
          <w:rFonts w:ascii="Times" w:hAnsi="Times"/>
          <w:position w:val="16"/>
          <w:sz w:val="14"/>
          <w:szCs w:val="14"/>
          <w:rtl w:val="0"/>
        </w:rPr>
        <w:t>2</w:t>
      </w:r>
      <w:r>
        <w:rPr>
          <w:rFonts w:ascii="Times" w:hAnsi="Times"/>
          <w:rtl w:val="0"/>
          <w:lang w:val="de-DE"/>
        </w:rPr>
        <w:t>, and Mark Schwarzl</w:t>
      </w:r>
      <w:r>
        <w:rPr>
          <w:rFonts w:ascii="Times" w:hAnsi="Times" w:hint="default"/>
          <w:rtl w:val="0"/>
          <w:lang w:val="en-US"/>
        </w:rPr>
        <w:t>ä</w:t>
      </w:r>
      <w:r>
        <w:rPr>
          <w:rFonts w:ascii="Times" w:hAnsi="Times"/>
          <w:rtl w:val="0"/>
          <w:lang w:val="de-DE"/>
        </w:rPr>
        <w:t>nder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Idaho, Moscow, ID,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1643 </w:t>
      </w:r>
      <w:r>
        <w:rPr>
          <w:rFonts w:ascii="Times" w:hAnsi="Times"/>
          <w:rtl w:val="0"/>
          <w:lang w:val="en-US"/>
        </w:rPr>
        <w:t xml:space="preserve">Community-based implementation is vital to the wide-scale success of weed biological control in South Africa. </w:t>
      </w:r>
      <w:r>
        <w:rPr>
          <w:rFonts w:ascii="Times" w:hAnsi="Times"/>
          <w:b w:val="1"/>
          <w:bCs w:val="1"/>
          <w:rtl w:val="0"/>
          <w:lang w:val="en-US"/>
        </w:rPr>
        <w:t xml:space="preserve">Martin Hill </w:t>
      </w:r>
      <w:r>
        <w:rPr>
          <w:rFonts w:ascii="Times" w:hAnsi="Times"/>
          <w:rtl w:val="0"/>
        </w:rPr>
        <w:t>(m.hill@ru.ac.za),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Julie Coetzee, Iain Patterson, Philip Weyl, Grant Martin, and Jackie Hill, Rhodes Univ., Grahamstown, South Africa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1644 </w:t>
      </w:r>
      <w:r>
        <w:rPr>
          <w:rFonts w:ascii="Times" w:hAnsi="Times"/>
          <w:rtl w:val="0"/>
          <w:lang w:val="en-US"/>
        </w:rPr>
        <w:t>Simple citizen science monitoring programs generate a wealth of data to assess weed biocon-</w:t>
      </w:r>
      <w:r>
        <w:rPr>
          <w:rFonts w:ascii="Arial Unicode MS" w:cs="Arial Unicode MS" w:hAnsi="Arial Unicode MS" w:eastAsia="Arial Unicode MS"/>
          <w:b w:val="0"/>
          <w:bCs w:val="0"/>
          <w:i w:val="0"/>
          <w:iCs w:val="0"/>
          <w:lang w:val="en-US"/>
        </w:rPr>
        <w:br w:type="textWrapping"/>
      </w:r>
      <w:r>
        <w:rPr>
          <w:rFonts w:ascii="Times" w:hAnsi="Times"/>
          <w:rtl w:val="0"/>
          <w:lang w:val="en-US"/>
        </w:rPr>
        <w:t>trol effects. Aaron Weed</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e-DE"/>
        </w:rPr>
        <w:t>Mark Schwarzl</w:t>
      </w:r>
      <w:r>
        <w:rPr>
          <w:rFonts w:ascii="Times" w:hAnsi="Times" w:hint="default"/>
          <w:b w:val="1"/>
          <w:bCs w:val="1"/>
          <w:rtl w:val="0"/>
          <w:lang w:val="en-US"/>
        </w:rPr>
        <w:t>ä</w:t>
      </w:r>
      <w:r>
        <w:rPr>
          <w:rFonts w:ascii="Times" w:hAnsi="Times"/>
          <w:b w:val="1"/>
          <w:bCs w:val="1"/>
          <w:rtl w:val="0"/>
          <w:lang w:val="de-DE"/>
        </w:rPr>
        <w:t xml:space="preserve">nder </w:t>
      </w:r>
      <w:r>
        <w:rPr>
          <w:rFonts w:ascii="Times" w:hAnsi="Times"/>
          <w:rtl w:val="0"/>
          <w:lang w:val="de-DE"/>
        </w:rPr>
        <w:t>(markschw@uidaho.edu)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 National Park Service, Fredericksburg, VA, </w:t>
      </w:r>
      <w:r>
        <w:rPr>
          <w:rFonts w:ascii="Times" w:hAnsi="Times"/>
          <w:position w:val="16"/>
          <w:sz w:val="14"/>
          <w:szCs w:val="14"/>
          <w:rtl w:val="0"/>
        </w:rPr>
        <w:t>2</w:t>
      </w:r>
      <w:r>
        <w:rPr>
          <w:rFonts w:ascii="Times" w:hAnsi="Times"/>
          <w:rtl w:val="0"/>
          <w:lang w:val="en-US"/>
        </w:rPr>
        <w:t xml:space="preserve">Univ. of Idaho, Moscow, ID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1645 </w:t>
      </w:r>
      <w:r>
        <w:rPr>
          <w:rFonts w:ascii="Times" w:hAnsi="Times"/>
          <w:rtl w:val="0"/>
          <w:lang w:val="en-US"/>
        </w:rPr>
        <w:t xml:space="preserve">Growing prospects for classical biological control of weeds in Europe. </w:t>
      </w:r>
      <w:r>
        <w:rPr>
          <w:rFonts w:ascii="Times" w:hAnsi="Times"/>
          <w:b w:val="1"/>
          <w:bCs w:val="1"/>
          <w:rtl w:val="0"/>
          <w:lang w:val="en-US"/>
        </w:rPr>
        <w:t xml:space="preserve">Richard Shaw </w:t>
      </w:r>
      <w:r>
        <w:rPr>
          <w:rFonts w:ascii="Times" w:hAnsi="Times"/>
          <w:rtl w:val="0"/>
          <w:lang w:val="en-US"/>
        </w:rPr>
        <w:t xml:space="preserve">(r.shaw@ cabi.org), CABI, Egham, United Kingdom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1646 </w:t>
      </w:r>
      <w:r>
        <w:rPr>
          <w:rFonts w:ascii="Times" w:hAnsi="Times"/>
          <w:i w:val="1"/>
          <w:iCs w:val="1"/>
          <w:rtl w:val="0"/>
          <w:lang w:val="fr-FR"/>
        </w:rPr>
        <w:t xml:space="preserve">Tamarix </w:t>
      </w:r>
      <w:r>
        <w:rPr>
          <w:rFonts w:ascii="Times" w:hAnsi="Times"/>
          <w:rtl w:val="0"/>
          <w:lang w:val="en-US"/>
        </w:rPr>
        <w:t xml:space="preserve">biocontrol in North America: Tracking success in the midst of controversy. </w:t>
      </w:r>
      <w:r>
        <w:rPr>
          <w:rFonts w:ascii="Times" w:hAnsi="Times"/>
          <w:b w:val="1"/>
          <w:bCs w:val="1"/>
          <w:rtl w:val="0"/>
          <w:lang w:val="nl-NL"/>
        </w:rPr>
        <w:t xml:space="preserve">Dan Bean </w:t>
      </w:r>
      <w:r>
        <w:rPr>
          <w:rFonts w:ascii="Times" w:hAnsi="Times"/>
          <w:rtl w:val="0"/>
          <w:lang w:val="it-IT"/>
        </w:rPr>
        <w:t>(dan.bean@state.co.us)</w:t>
      </w:r>
      <w:r>
        <w:rPr>
          <w:rFonts w:ascii="Times" w:hAnsi="Times"/>
          <w:position w:val="16"/>
          <w:sz w:val="14"/>
          <w:szCs w:val="14"/>
          <w:rtl w:val="0"/>
          <w:lang w:val="ru-RU"/>
        </w:rPr>
        <w:t xml:space="preserve">1 </w:t>
      </w:r>
      <w:r>
        <w:rPr>
          <w:rFonts w:ascii="Times" w:hAnsi="Times"/>
          <w:rtl w:val="0"/>
          <w:lang w:val="en-US"/>
        </w:rPr>
        <w:t>and Tom Dudley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Colorado Dept. of Agriculture, Palisade, CO, </w:t>
      </w:r>
      <w:r>
        <w:rPr>
          <w:rFonts w:ascii="Times" w:hAnsi="Times"/>
          <w:position w:val="16"/>
          <w:sz w:val="14"/>
          <w:szCs w:val="14"/>
          <w:rtl w:val="0"/>
        </w:rPr>
        <w:t>2</w:t>
      </w:r>
      <w:r>
        <w:rPr>
          <w:rFonts w:ascii="Times" w:hAnsi="Times"/>
          <w:rtl w:val="0"/>
          <w:lang w:val="en-US"/>
        </w:rPr>
        <w:t xml:space="preserve">Univ. of California, Santa Barbara,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1647 </w:t>
      </w:r>
      <w:r>
        <w:rPr>
          <w:rFonts w:ascii="Times" w:hAnsi="Times"/>
          <w:rtl w:val="0"/>
          <w:lang w:val="en-US"/>
        </w:rPr>
        <w:t xml:space="preserve">Weed biological control in California: Review of the past and prospects for the future. </w:t>
      </w:r>
      <w:r>
        <w:rPr>
          <w:rFonts w:ascii="Times" w:hAnsi="Times"/>
          <w:b w:val="1"/>
          <w:bCs w:val="1"/>
          <w:rtl w:val="0"/>
          <w:lang w:val="pt-PT"/>
        </w:rPr>
        <w:t xml:space="preserve">Michael Pitcairn </w:t>
      </w:r>
      <w:r>
        <w:rPr>
          <w:rFonts w:ascii="Times" w:hAnsi="Times"/>
          <w:rtl w:val="0"/>
          <w:lang w:val="en-US"/>
        </w:rPr>
        <w:t xml:space="preserve">(mike.pitcairn@cdfa.ca.gov), California Dept. of Food and Agriculture, Sacramento,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1648 </w:t>
      </w:r>
      <w:r>
        <w:rPr>
          <w:rFonts w:ascii="Times" w:hAnsi="Times"/>
          <w:rtl w:val="0"/>
          <w:lang w:val="en-US"/>
        </w:rPr>
        <w:t xml:space="preserve">Classical biological control programs for exotic weeds in the western USA: Long-term assessment of weed management, nontarget effects, and economic and ecological impacts. </w:t>
      </w:r>
      <w:r>
        <w:rPr>
          <w:rFonts w:ascii="Times" w:hAnsi="Times"/>
          <w:b w:val="1"/>
          <w:bCs w:val="1"/>
          <w:rtl w:val="0"/>
          <w:lang w:val="de-DE"/>
        </w:rPr>
        <w:t xml:space="preserve">Rich Hansen </w:t>
      </w:r>
      <w:r>
        <w:rPr>
          <w:rFonts w:ascii="Times" w:hAnsi="Times"/>
          <w:rtl w:val="0"/>
          <w:lang w:val="pt-PT"/>
        </w:rPr>
        <w:t xml:space="preserve">(richard.w.hansen@ aphis.usda.gov), USDA - APHIS, Fort Collins, CO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1649 </w:t>
      </w:r>
      <w:r>
        <w:rPr>
          <w:rFonts w:ascii="Times" w:hAnsi="Times"/>
          <w:rtl w:val="0"/>
          <w:lang w:val="en-US"/>
        </w:rPr>
        <w:t xml:space="preserve">Sleeping next to an elephant: Still keeping biological control in the management toolbox in Canada. </w:t>
      </w:r>
      <w:r>
        <w:rPr>
          <w:rFonts w:ascii="Times" w:hAnsi="Times"/>
          <w:b w:val="1"/>
          <w:bCs w:val="1"/>
          <w:rtl w:val="0"/>
          <w:lang w:val="de-DE"/>
        </w:rPr>
        <w:t xml:space="preserve">Rob Bourchier </w:t>
      </w:r>
      <w:r>
        <w:rPr>
          <w:rFonts w:ascii="Times" w:hAnsi="Times"/>
          <w:rtl w:val="0"/>
          <w:lang w:val="it-IT"/>
        </w:rPr>
        <w:t>(robert.bourchier@agr.gc.ca)</w:t>
      </w:r>
      <w:r>
        <w:rPr>
          <w:rFonts w:ascii="Times" w:hAnsi="Times"/>
          <w:position w:val="16"/>
          <w:sz w:val="14"/>
          <w:szCs w:val="14"/>
          <w:rtl w:val="0"/>
        </w:rPr>
        <w:t>1</w:t>
      </w:r>
      <w:r>
        <w:rPr>
          <w:rFonts w:ascii="Times" w:hAnsi="Times"/>
          <w:rtl w:val="0"/>
          <w:lang w:val="en-US"/>
        </w:rPr>
        <w:t>, Aaron Weed</w:t>
      </w:r>
      <w:r>
        <w:rPr>
          <w:rFonts w:ascii="Times" w:hAnsi="Times"/>
          <w:position w:val="16"/>
          <w:sz w:val="14"/>
          <w:szCs w:val="14"/>
          <w:rtl w:val="0"/>
        </w:rPr>
        <w:t>2</w:t>
      </w:r>
      <w:r>
        <w:rPr>
          <w:rFonts w:ascii="Times" w:hAnsi="Times"/>
          <w:rtl w:val="0"/>
          <w:lang w:val="en-US"/>
        </w:rPr>
        <w:t>, Lisa Tewksbury</w:t>
      </w:r>
      <w:r>
        <w:rPr>
          <w:rFonts w:ascii="Times" w:hAnsi="Times"/>
          <w:position w:val="16"/>
          <w:sz w:val="14"/>
          <w:szCs w:val="14"/>
          <w:rtl w:val="0"/>
        </w:rPr>
        <w:t>3</w:t>
      </w:r>
      <w:r>
        <w:rPr>
          <w:rFonts w:ascii="Times" w:hAnsi="Times"/>
          <w:rtl w:val="0"/>
          <w:lang w:val="it-IT"/>
        </w:rPr>
        <w:t>, Naomi Cappuccino</w:t>
      </w:r>
      <w:r>
        <w:rPr>
          <w:rFonts w:ascii="Times" w:hAnsi="Times"/>
          <w:position w:val="16"/>
          <w:sz w:val="14"/>
          <w:szCs w:val="14"/>
          <w:rtl w:val="0"/>
        </w:rPr>
        <w:t>4</w:t>
      </w:r>
      <w:r>
        <w:rPr>
          <w:rFonts w:ascii="Times" w:hAnsi="Times"/>
          <w:rtl w:val="0"/>
          <w:lang w:val="en-US"/>
        </w:rPr>
        <w:t>, Sandy Smith</w:t>
      </w:r>
      <w:r>
        <w:rPr>
          <w:rFonts w:ascii="Times" w:hAnsi="Times"/>
          <w:position w:val="16"/>
          <w:sz w:val="14"/>
          <w:szCs w:val="14"/>
          <w:rtl w:val="0"/>
        </w:rPr>
        <w:t>5</w:t>
      </w:r>
      <w:r>
        <w:rPr>
          <w:rFonts w:ascii="Times" w:hAnsi="Times"/>
          <w:rtl w:val="0"/>
        </w:rPr>
        <w:t>, Andre Gassmann</w:t>
      </w:r>
      <w:r>
        <w:rPr>
          <w:rFonts w:ascii="Times" w:hAnsi="Times"/>
          <w:position w:val="16"/>
          <w:sz w:val="14"/>
          <w:szCs w:val="14"/>
          <w:rtl w:val="0"/>
        </w:rPr>
        <w:t>6</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Richard Casagrande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Lethbridge, AB, Canada, </w:t>
      </w:r>
      <w:r>
        <w:rPr>
          <w:rFonts w:ascii="Times" w:hAnsi="Times"/>
          <w:position w:val="16"/>
          <w:sz w:val="14"/>
          <w:szCs w:val="14"/>
          <w:rtl w:val="0"/>
        </w:rPr>
        <w:t>2</w:t>
      </w:r>
      <w:r>
        <w:rPr>
          <w:rFonts w:ascii="Times" w:hAnsi="Times"/>
          <w:rtl w:val="0"/>
          <w:lang w:val="en-US"/>
        </w:rPr>
        <w:t xml:space="preserve">U.S. National Park Service, Fredericksburg, VA, </w:t>
      </w:r>
      <w:r>
        <w:rPr>
          <w:rFonts w:ascii="Times" w:hAnsi="Times"/>
          <w:position w:val="16"/>
          <w:sz w:val="14"/>
          <w:szCs w:val="14"/>
          <w:rtl w:val="0"/>
        </w:rPr>
        <w:t>3</w:t>
      </w:r>
      <w:r>
        <w:rPr>
          <w:rFonts w:ascii="Times" w:hAnsi="Times"/>
          <w:rtl w:val="0"/>
          <w:lang w:val="en-US"/>
        </w:rPr>
        <w:t xml:space="preserve">Univ. of Rhode Island, Kingston, RI, </w:t>
      </w:r>
      <w:r>
        <w:rPr>
          <w:rFonts w:ascii="Times" w:hAnsi="Times"/>
          <w:position w:val="16"/>
          <w:sz w:val="14"/>
          <w:szCs w:val="14"/>
          <w:rtl w:val="0"/>
        </w:rPr>
        <w:t>4</w:t>
      </w:r>
      <w:r>
        <w:rPr>
          <w:rFonts w:ascii="Times" w:hAnsi="Times"/>
          <w:rtl w:val="0"/>
        </w:rPr>
        <w:t xml:space="preserve">Carleton Univ., Ottawa, ON, Canada, </w:t>
      </w:r>
      <w:r>
        <w:rPr>
          <w:rFonts w:ascii="Times" w:hAnsi="Times"/>
          <w:position w:val="16"/>
          <w:sz w:val="14"/>
          <w:szCs w:val="14"/>
          <w:rtl w:val="0"/>
        </w:rPr>
        <w:t>5</w:t>
      </w:r>
      <w:r>
        <w:rPr>
          <w:rFonts w:ascii="Times" w:hAnsi="Times"/>
          <w:rtl w:val="0"/>
          <w:lang w:val="it-IT"/>
        </w:rPr>
        <w:t xml:space="preserve">Univ. of Toronto, Toronto, ON, Canada, </w:t>
      </w:r>
      <w:r>
        <w:rPr>
          <w:rFonts w:ascii="Times" w:hAnsi="Times"/>
          <w:position w:val="16"/>
          <w:sz w:val="14"/>
          <w:szCs w:val="14"/>
          <w:rtl w:val="0"/>
        </w:rPr>
        <w:t>6</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1650 </w:t>
      </w:r>
      <w:r>
        <w:rPr>
          <w:rFonts w:ascii="Times" w:hAnsi="Times"/>
          <w:rtl w:val="0"/>
          <w:lang w:val="en-US"/>
        </w:rPr>
        <w:t xml:space="preserve">Pathogens continue to impress as weed biological control agents in Australia. </w:t>
      </w:r>
      <w:r>
        <w:rPr>
          <w:rFonts w:ascii="Times" w:hAnsi="Times"/>
          <w:b w:val="1"/>
          <w:bCs w:val="1"/>
          <w:rtl w:val="0"/>
          <w:lang w:val="da-DK"/>
        </w:rPr>
        <w:t xml:space="preserve">Louise Morin </w:t>
      </w:r>
      <w:r>
        <w:rPr>
          <w:rFonts w:ascii="Times" w:hAnsi="Times"/>
          <w:rtl w:val="0"/>
          <w:lang w:val="it-IT"/>
        </w:rPr>
        <w:t xml:space="preserve">(louise.morin@csiro.au), CSIRO, Canberra, Australia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1651 </w:t>
      </w:r>
      <w:r>
        <w:rPr>
          <w:rFonts w:ascii="Times" w:hAnsi="Times"/>
          <w:rtl w:val="0"/>
          <w:lang w:val="en-US"/>
        </w:rPr>
        <w:t xml:space="preserve">Bimodal host-finding studies improve environmental safety assessments of a weed biocontrol candidate, the weevil </w:t>
      </w:r>
      <w:r>
        <w:rPr>
          <w:rFonts w:ascii="Times" w:hAnsi="Times"/>
          <w:i w:val="1"/>
          <w:iCs w:val="1"/>
          <w:rtl w:val="0"/>
          <w:lang w:val="es-ES_tradnl"/>
        </w:rPr>
        <w:t xml:space="preserve">Mogulones borraginis </w:t>
      </w:r>
      <w:r>
        <w:rPr>
          <w:rFonts w:ascii="Times" w:hAnsi="Times"/>
          <w:rtl w:val="0"/>
        </w:rPr>
        <w:t xml:space="preserve">on </w:t>
      </w:r>
      <w:r>
        <w:rPr>
          <w:rFonts w:ascii="Times" w:hAnsi="Times"/>
          <w:i w:val="1"/>
          <w:iCs w:val="1"/>
          <w:rtl w:val="0"/>
        </w:rPr>
        <w:t>Cynoglossum officinale</w:t>
      </w:r>
      <w:r>
        <w:rPr>
          <w:rFonts w:ascii="Times" w:hAnsi="Times"/>
          <w:rtl w:val="0"/>
        </w:rPr>
        <w:t xml:space="preserve">. </w:t>
      </w:r>
      <w:r>
        <w:rPr>
          <w:rFonts w:ascii="Times" w:hAnsi="Times"/>
          <w:b w:val="1"/>
          <w:bCs w:val="1"/>
          <w:rtl w:val="0"/>
        </w:rPr>
        <w:t xml:space="preserve">Ikju Park </w:t>
      </w:r>
      <w:r>
        <w:rPr>
          <w:rFonts w:ascii="Times" w:hAnsi="Times"/>
          <w:rtl w:val="0"/>
          <w:lang w:val="nl-NL"/>
        </w:rPr>
        <w:t>(park0563@vandals. uidaho.edu)</w:t>
      </w:r>
      <w:r>
        <w:rPr>
          <w:rFonts w:ascii="Times" w:hAnsi="Times"/>
          <w:position w:val="16"/>
          <w:sz w:val="14"/>
          <w:szCs w:val="14"/>
          <w:rtl w:val="0"/>
        </w:rPr>
        <w:t>1</w:t>
      </w:r>
      <w:r>
        <w:rPr>
          <w:rFonts w:ascii="Times" w:hAnsi="Times"/>
          <w:rtl w:val="0"/>
          <w:lang w:val="de-DE"/>
        </w:rPr>
        <w:t>, Sanford D. Eigenbrode</w:t>
      </w:r>
      <w:r>
        <w:rPr>
          <w:rFonts w:ascii="Times" w:hAnsi="Times"/>
          <w:position w:val="16"/>
          <w:sz w:val="14"/>
          <w:szCs w:val="14"/>
          <w:rtl w:val="0"/>
        </w:rPr>
        <w:t>1</w:t>
      </w:r>
      <w:r>
        <w:rPr>
          <w:rFonts w:ascii="Times" w:hAnsi="Times"/>
          <w:rtl w:val="0"/>
          <w:lang w:val="nl-NL"/>
        </w:rPr>
        <w:t>, Hariet Hinz</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Urs Schaffner</w:t>
      </w:r>
      <w:r>
        <w:rPr>
          <w:rFonts w:ascii="Times" w:hAnsi="Times"/>
          <w:position w:val="16"/>
          <w:sz w:val="14"/>
          <w:szCs w:val="14"/>
          <w:rtl w:val="0"/>
        </w:rPr>
        <w:t>2</w:t>
      </w:r>
      <w:r>
        <w:rPr>
          <w:rFonts w:ascii="Times" w:hAnsi="Times"/>
          <w:rtl w:val="0"/>
          <w:lang w:val="de-DE"/>
        </w:rPr>
        <w:t>, and Mark Schwarzl</w:t>
      </w:r>
      <w:r>
        <w:rPr>
          <w:rFonts w:ascii="Times" w:hAnsi="Times" w:hint="default"/>
          <w:rtl w:val="0"/>
          <w:lang w:val="en-US"/>
        </w:rPr>
        <w:t>ä</w:t>
      </w:r>
      <w:r>
        <w:rPr>
          <w:rFonts w:ascii="Times" w:hAnsi="Times"/>
          <w:rtl w:val="0"/>
          <w:lang w:val="de-DE"/>
        </w:rPr>
        <w:t>nder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Idaho, Moscow, ID,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Arthropod Movement in Agro- Ecosystems: Linking Individual Behaviours and Population Patterns Across Spatio-Temporal Scales. Just What Does Emerge?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Hazel R. Parry, Cate Paull, and Nancy Schellhorn, CSIRO, Brisbane,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1652 </w:t>
      </w:r>
      <w:r>
        <w:rPr>
          <w:rFonts w:ascii="Times" w:hAnsi="Times"/>
          <w:rtl w:val="0"/>
          <w:lang w:val="en-US"/>
        </w:rPr>
        <w:t xml:space="preserve">Resource exploitation: The role of movement, oviposition, and the landscape context. </w:t>
      </w:r>
      <w:r>
        <w:rPr>
          <w:rFonts w:ascii="Times" w:hAnsi="Times"/>
          <w:b w:val="1"/>
          <w:bCs w:val="1"/>
          <w:rtl w:val="0"/>
          <w:lang w:val="pt-PT"/>
        </w:rPr>
        <w:t xml:space="preserve">Nancy A. Schellhorn </w:t>
      </w:r>
      <w:r>
        <w:rPr>
          <w:rFonts w:ascii="Times" w:hAnsi="Times"/>
          <w:rtl w:val="0"/>
          <w:lang w:val="en-US"/>
        </w:rPr>
        <w:t xml:space="preserve">(nancy.schellhorn@csiro.au), CSIRO, Dutton Park, Australia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1653 </w:t>
      </w:r>
      <w:r>
        <w:rPr>
          <w:rFonts w:ascii="Times" w:hAnsi="Times"/>
          <w:rtl w:val="0"/>
          <w:lang w:val="en-US"/>
        </w:rPr>
        <w:t xml:space="preserve">Linking herbivore dispersal and population dynamics in complex landscapes. </w:t>
      </w:r>
      <w:r>
        <w:rPr>
          <w:rFonts w:ascii="Times" w:hAnsi="Times"/>
          <w:b w:val="1"/>
          <w:bCs w:val="1"/>
          <w:rtl w:val="0"/>
          <w:lang w:val="en-US"/>
        </w:rPr>
        <w:t>Megan E. O</w:t>
      </w:r>
      <w:r>
        <w:rPr>
          <w:rFonts w:ascii="Times" w:hAnsi="Times" w:hint="default"/>
          <w:b w:val="1"/>
          <w:bCs w:val="1"/>
          <w:rtl w:val="0"/>
          <w:lang w:val="en-US"/>
        </w:rPr>
        <w:t>’</w:t>
      </w:r>
      <w:r>
        <w:rPr>
          <w:rFonts w:ascii="Times" w:hAnsi="Times"/>
          <w:b w:val="1"/>
          <w:bCs w:val="1"/>
          <w:rtl w:val="0"/>
          <w:lang w:val="en-US"/>
        </w:rPr>
        <w:t xml:space="preserve">Rourke </w:t>
      </w:r>
      <w:r>
        <w:rPr>
          <w:rFonts w:ascii="Times" w:hAnsi="Times"/>
          <w:rtl w:val="0"/>
        </w:rPr>
        <w:t>(megorust@vt.edu)</w:t>
      </w:r>
      <w:r>
        <w:rPr>
          <w:rFonts w:ascii="Times" w:hAnsi="Times"/>
          <w:position w:val="16"/>
          <w:sz w:val="14"/>
          <w:szCs w:val="14"/>
          <w:rtl w:val="0"/>
          <w:lang w:val="ru-RU"/>
        </w:rPr>
        <w:t xml:space="preserve">1 </w:t>
      </w:r>
      <w:r>
        <w:rPr>
          <w:rFonts w:ascii="Times" w:hAnsi="Times"/>
          <w:rtl w:val="0"/>
          <w:lang w:val="da-DK"/>
        </w:rPr>
        <w:t>and Katja Poveda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1654 </w:t>
      </w:r>
      <w:r>
        <w:rPr>
          <w:rFonts w:ascii="Times" w:hAnsi="Times"/>
          <w:rtl w:val="0"/>
          <w:lang w:val="en-US"/>
        </w:rPr>
        <w:t xml:space="preserve">Factors affecting movement of arthropods that transmit plant pathogens and implications for pathogen spread. </w:t>
      </w:r>
      <w:r>
        <w:rPr>
          <w:rFonts w:ascii="Times" w:hAnsi="Times"/>
          <w:b w:val="1"/>
          <w:bCs w:val="1"/>
          <w:rtl w:val="0"/>
          <w:lang w:val="en-US"/>
        </w:rPr>
        <w:t xml:space="preserve">David Crowder </w:t>
      </w:r>
      <w:r>
        <w:rPr>
          <w:rFonts w:ascii="Times" w:hAnsi="Times"/>
          <w:rtl w:val="0"/>
          <w:lang w:val="en-US"/>
        </w:rPr>
        <w:t xml:space="preserve">(dcrowder@wsu. edu), Washington State Univ., Pullman, WA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1655 </w:t>
      </w:r>
      <w:r>
        <w:rPr>
          <w:rFonts w:ascii="Times" w:hAnsi="Times"/>
          <w:rtl w:val="0"/>
          <w:lang w:val="en-US"/>
        </w:rPr>
        <w:t xml:space="preserve">Predicting biological control of cereal aphids across agricultural landscapes. </w:t>
      </w:r>
      <w:r>
        <w:rPr>
          <w:rFonts w:ascii="Times" w:hAnsi="Times"/>
          <w:b w:val="1"/>
          <w:bCs w:val="1"/>
          <w:rtl w:val="0"/>
        </w:rPr>
        <w:t xml:space="preserve">Mattias Jonsson </w:t>
      </w:r>
      <w:r>
        <w:rPr>
          <w:rFonts w:ascii="Times" w:hAnsi="Times"/>
          <w:rtl w:val="0"/>
        </w:rPr>
        <w:t>(mattias.jonsson@slu.se)</w:t>
      </w:r>
      <w:r>
        <w:rPr>
          <w:rFonts w:ascii="Times" w:hAnsi="Times"/>
          <w:position w:val="16"/>
          <w:sz w:val="14"/>
          <w:szCs w:val="14"/>
          <w:rtl w:val="0"/>
        </w:rPr>
        <w:t>1</w:t>
      </w:r>
      <w:r>
        <w:rPr>
          <w:rFonts w:ascii="Times" w:hAnsi="Times"/>
          <w:rtl w:val="0"/>
          <w:lang w:val="it-IT"/>
        </w:rPr>
        <w:t>, Riccardo Bommarco</w:t>
      </w:r>
      <w:r>
        <w:rPr>
          <w:rFonts w:ascii="Times" w:hAnsi="Times"/>
          <w:position w:val="16"/>
          <w:sz w:val="14"/>
          <w:szCs w:val="14"/>
          <w:rtl w:val="0"/>
        </w:rPr>
        <w:t>1</w:t>
      </w:r>
      <w:r>
        <w:rPr>
          <w:rFonts w:ascii="Times" w:hAnsi="Times"/>
          <w:rtl w:val="0"/>
          <w:lang w:val="sv-SE"/>
        </w:rPr>
        <w:t>, Barbara Ekbom</w:t>
      </w:r>
      <w:r>
        <w:rPr>
          <w:rFonts w:ascii="Times" w:hAnsi="Times"/>
          <w:position w:val="16"/>
          <w:sz w:val="14"/>
          <w:szCs w:val="14"/>
          <w:rtl w:val="0"/>
        </w:rPr>
        <w:t>1</w:t>
      </w:r>
      <w:r>
        <w:rPr>
          <w:rFonts w:ascii="Times" w:hAnsi="Times"/>
          <w:rtl w:val="0"/>
          <w:lang w:val="da-DK"/>
        </w:rPr>
        <w:t>, Henrik Smith</w:t>
      </w:r>
      <w:r>
        <w:rPr>
          <w:rFonts w:ascii="Times" w:hAnsi="Times"/>
          <w:position w:val="16"/>
          <w:sz w:val="14"/>
          <w:szCs w:val="14"/>
          <w:rtl w:val="0"/>
        </w:rPr>
        <w:t>2</w:t>
      </w:r>
      <w:r>
        <w:rPr>
          <w:rFonts w:ascii="Times" w:hAnsi="Times"/>
          <w:rtl w:val="0"/>
          <w:lang w:val="it-IT"/>
        </w:rPr>
        <w:t>, Camilla Winqvist</w:t>
      </w:r>
      <w:r>
        <w:rPr>
          <w:rFonts w:ascii="Times" w:hAnsi="Times"/>
          <w:position w:val="16"/>
          <w:sz w:val="14"/>
          <w:szCs w:val="14"/>
          <w:rtl w:val="0"/>
        </w:rPr>
        <w:t>1</w:t>
      </w:r>
      <w:r>
        <w:rPr>
          <w:rFonts w:ascii="Times" w:hAnsi="Times"/>
          <w:rtl w:val="0"/>
          <w:lang w:val="es-ES_tradnl"/>
        </w:rPr>
        <w:t>, Berta Caballero-Lopez</w:t>
      </w:r>
      <w:r>
        <w:rPr>
          <w:rFonts w:ascii="Times" w:hAnsi="Times"/>
          <w:position w:val="16"/>
          <w:sz w:val="14"/>
          <w:szCs w:val="14"/>
          <w:rtl w:val="0"/>
        </w:rPr>
        <w:t>3</w:t>
      </w:r>
      <w:r>
        <w:rPr>
          <w:rFonts w:ascii="Times" w:hAnsi="Times"/>
          <w:rtl w:val="0"/>
        </w:rPr>
        <w:t>, Jan Bengtsson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a-DK"/>
        </w:rPr>
        <w:t>Ola Olsson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Uppsala, Sweden, </w:t>
      </w:r>
      <w:r>
        <w:rPr>
          <w:rFonts w:ascii="Times" w:hAnsi="Times"/>
          <w:position w:val="16"/>
          <w:sz w:val="14"/>
          <w:szCs w:val="14"/>
          <w:rtl w:val="0"/>
        </w:rPr>
        <w:t>2</w:t>
      </w:r>
      <w:r>
        <w:rPr>
          <w:rFonts w:ascii="Times" w:hAnsi="Times"/>
          <w:rtl w:val="0"/>
        </w:rPr>
        <w:t xml:space="preserve">Lund Univ., Lund, Sweden, </w:t>
      </w:r>
      <w:r>
        <w:rPr>
          <w:rFonts w:ascii="Times" w:hAnsi="Times"/>
          <w:position w:val="16"/>
          <w:sz w:val="14"/>
          <w:szCs w:val="14"/>
          <w:rtl w:val="0"/>
        </w:rPr>
        <w:t>3</w:t>
      </w:r>
      <w:r>
        <w:rPr>
          <w:rFonts w:ascii="Times" w:hAnsi="Times"/>
          <w:rtl w:val="0"/>
          <w:lang w:val="en-US"/>
        </w:rPr>
        <w:t xml:space="preserve">Natural History Museum, Barcelona, Spain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1656 </w:t>
      </w:r>
      <w:r>
        <w:rPr>
          <w:rFonts w:ascii="Times" w:hAnsi="Times"/>
          <w:rtl w:val="0"/>
          <w:lang w:val="en-US"/>
        </w:rPr>
        <w:t>Piecing together patterns of western corn rootworm (</w:t>
      </w:r>
      <w:r>
        <w:rPr>
          <w:rFonts w:ascii="Times" w:hAnsi="Times"/>
          <w:i w:val="1"/>
          <w:iCs w:val="1"/>
          <w:rtl w:val="0"/>
        </w:rPr>
        <w:t xml:space="preserve">Diabrotica virgifera virgifera </w:t>
      </w:r>
      <w:r>
        <w:rPr>
          <w:rFonts w:ascii="Times" w:hAnsi="Times"/>
          <w:rtl w:val="0"/>
          <w:lang w:val="en-US"/>
        </w:rPr>
        <w:t xml:space="preserve">LeConte) movement. </w:t>
      </w:r>
      <w:r>
        <w:rPr>
          <w:rFonts w:ascii="Times" w:hAnsi="Times"/>
          <w:b w:val="1"/>
          <w:bCs w:val="1"/>
          <w:rtl w:val="0"/>
          <w:lang w:val="en-US"/>
        </w:rPr>
        <w:t xml:space="preserve">Joseph Spencer </w:t>
      </w:r>
      <w:r>
        <w:rPr>
          <w:rFonts w:ascii="Times" w:hAnsi="Times"/>
          <w:rtl w:val="0"/>
          <w:lang w:val="en-US"/>
        </w:rPr>
        <w:t xml:space="preserve">(spencer1@illinois.edu) and Sarah Hughson, Univ. of Illinois, Champaign, 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1657 </w:t>
      </w:r>
      <w:r>
        <w:rPr>
          <w:rFonts w:ascii="Times" w:hAnsi="Times"/>
          <w:rtl w:val="0"/>
          <w:lang w:val="en-US"/>
        </w:rPr>
        <w:t xml:space="preserve">The interaction between migratory capacity and pathogen load in the fall armyworm, </w:t>
      </w:r>
      <w:r>
        <w:rPr>
          <w:rFonts w:ascii="Times" w:hAnsi="Times"/>
          <w:i w:val="1"/>
          <w:iCs w:val="1"/>
          <w:rtl w:val="0"/>
        </w:rPr>
        <w:t>Spodoptera frugiperda</w:t>
      </w:r>
      <w:r>
        <w:rPr>
          <w:rFonts w:ascii="Times" w:hAnsi="Times"/>
          <w:rtl w:val="0"/>
        </w:rPr>
        <w:t xml:space="preserve">. </w:t>
      </w:r>
      <w:r>
        <w:rPr>
          <w:rFonts w:ascii="Times" w:hAnsi="Times"/>
          <w:b w:val="1"/>
          <w:bCs w:val="1"/>
          <w:rtl w:val="0"/>
        </w:rPr>
        <w:t xml:space="preserve">Aislinn Pearson </w:t>
      </w:r>
      <w:r>
        <w:rPr>
          <w:rFonts w:ascii="Times" w:hAnsi="Times"/>
          <w:rtl w:val="0"/>
          <w:lang w:val="en-US"/>
        </w:rPr>
        <w:t>(aislinn.pearson@rothamsted. ac.uk)</w:t>
      </w:r>
      <w:r>
        <w:rPr>
          <w:rFonts w:ascii="Times" w:hAnsi="Times"/>
          <w:position w:val="16"/>
          <w:sz w:val="14"/>
          <w:szCs w:val="14"/>
          <w:rtl w:val="0"/>
        </w:rPr>
        <w:t>1,2</w:t>
      </w:r>
      <w:r>
        <w:rPr>
          <w:rFonts w:ascii="Times" w:hAnsi="Times"/>
          <w:rtl w:val="0"/>
        </w:rPr>
        <w:t>, Robert Graham</w:t>
      </w:r>
      <w:r>
        <w:rPr>
          <w:rFonts w:ascii="Times" w:hAnsi="Times"/>
          <w:position w:val="16"/>
          <w:sz w:val="14"/>
          <w:szCs w:val="14"/>
          <w:rtl w:val="0"/>
        </w:rPr>
        <w:t>3</w:t>
      </w:r>
      <w:r>
        <w:rPr>
          <w:rFonts w:ascii="Times" w:hAnsi="Times"/>
          <w:rtl w:val="0"/>
          <w:lang w:val="en-US"/>
        </w:rPr>
        <w:t>, Jason Lim</w:t>
      </w:r>
      <w:r>
        <w:rPr>
          <w:rFonts w:ascii="Times" w:hAnsi="Times"/>
          <w:position w:val="16"/>
          <w:sz w:val="14"/>
          <w:szCs w:val="14"/>
          <w:rtl w:val="0"/>
        </w:rPr>
        <w:t>2</w:t>
      </w:r>
      <w:r>
        <w:rPr>
          <w:rFonts w:ascii="Times" w:hAnsi="Times"/>
          <w:rtl w:val="0"/>
        </w:rPr>
        <w:t>, Jason Chapman</w:t>
      </w:r>
      <w:r>
        <w:rPr>
          <w:rFonts w:ascii="Times" w:hAnsi="Times"/>
          <w:position w:val="16"/>
          <w:sz w:val="14"/>
          <w:szCs w:val="14"/>
          <w:rtl w:val="0"/>
        </w:rPr>
        <w:t>4</w:t>
      </w:r>
      <w:r>
        <w:rPr>
          <w:rFonts w:ascii="Times" w:hAnsi="Times"/>
          <w:rtl w:val="0"/>
          <w:lang w:val="en-US"/>
        </w:rPr>
        <w:t>, and Kenneth Wilson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Lancaster Univ., Lancaster, United Kingdom,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en-US"/>
        </w:rPr>
        <w:t xml:space="preserve">Harper Adams Univ., Newport, United Kingdom, </w:t>
      </w:r>
      <w:r>
        <w:rPr>
          <w:rFonts w:ascii="Times" w:hAnsi="Times"/>
          <w:position w:val="16"/>
          <w:sz w:val="14"/>
          <w:szCs w:val="14"/>
          <w:rtl w:val="0"/>
        </w:rPr>
        <w:t>4</w:t>
      </w:r>
      <w:r>
        <w:rPr>
          <w:rFonts w:ascii="Times" w:hAnsi="Times"/>
          <w:rtl w:val="0"/>
          <w:lang w:val="en-US"/>
        </w:rPr>
        <w:t xml:space="preserve">Univ. of Exeter, Penryn,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1658 </w:t>
      </w:r>
      <w:r>
        <w:rPr>
          <w:rFonts w:ascii="Times" w:hAnsi="Times"/>
          <w:rtl w:val="0"/>
          <w:lang w:val="en-US"/>
        </w:rPr>
        <w:t xml:space="preserve">Genetic signatures underpinning long-distance movement in a global insect pest, </w:t>
      </w:r>
      <w:r>
        <w:rPr>
          <w:rFonts w:ascii="Times" w:hAnsi="Times"/>
          <w:i w:val="1"/>
          <w:iCs w:val="1"/>
          <w:rtl w:val="0"/>
          <w:lang w:val="it-IT"/>
        </w:rPr>
        <w:t>Helicoverpa armigera</w:t>
      </w:r>
      <w:r>
        <w:rPr>
          <w:rFonts w:ascii="Times" w:hAnsi="Times"/>
          <w:rtl w:val="0"/>
        </w:rPr>
        <w:t xml:space="preserve">. </w:t>
      </w:r>
      <w:r>
        <w:rPr>
          <w:rFonts w:ascii="Times" w:hAnsi="Times"/>
          <w:b w:val="1"/>
          <w:bCs w:val="1"/>
          <w:rtl w:val="0"/>
          <w:lang w:val="da-DK"/>
        </w:rPr>
        <w:t xml:space="preserve">Christopher Jones </w:t>
      </w:r>
      <w:r>
        <w:rPr>
          <w:rFonts w:ascii="Times" w:hAnsi="Times"/>
          <w:rtl w:val="0"/>
        </w:rPr>
        <w:t>(christopher.jones@ rothamsted.ac.uk)</w:t>
      </w:r>
      <w:r>
        <w:rPr>
          <w:rFonts w:ascii="Times" w:hAnsi="Times"/>
          <w:position w:val="16"/>
          <w:sz w:val="14"/>
          <w:szCs w:val="14"/>
          <w:rtl w:val="0"/>
        </w:rPr>
        <w:t>1</w:t>
      </w:r>
      <w:r>
        <w:rPr>
          <w:rFonts w:ascii="Times" w:hAnsi="Times"/>
          <w:rtl w:val="0"/>
          <w:lang w:val="en-US"/>
        </w:rPr>
        <w:t>, Jason Lim</w:t>
      </w:r>
      <w:r>
        <w:rPr>
          <w:rFonts w:ascii="Times" w:hAnsi="Times"/>
          <w:position w:val="16"/>
          <w:sz w:val="14"/>
          <w:szCs w:val="14"/>
          <w:rtl w:val="0"/>
        </w:rPr>
        <w:t>1</w:t>
      </w:r>
      <w:r>
        <w:rPr>
          <w:rFonts w:ascii="Times" w:hAnsi="Times"/>
          <w:rtl w:val="0"/>
          <w:lang w:val="da-DK"/>
        </w:rPr>
        <w:t>, Chris Bass</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Jason Chapman</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Univ. of Exeter, Penryn, United Kingdom </w:t>
      </w:r>
    </w:p>
    <w:p>
      <w:pPr>
        <w:pStyle w:val="Body"/>
        <w:widowControl w:val="0"/>
        <w:numPr>
          <w:ilvl w:val="0"/>
          <w:numId w:val="12"/>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2389" name="officeArt object"/>
            <wp:cNvGraphicFramePr/>
            <a:graphic xmlns:a="http://schemas.openxmlformats.org/drawingml/2006/main">
              <a:graphicData uri="http://schemas.openxmlformats.org/drawingml/2006/picture">
                <pic:pic xmlns:pic="http://schemas.openxmlformats.org/drawingml/2006/picture">
                  <pic:nvPicPr>
                    <pic:cNvPr id="107374238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90" name="officeArt object"/>
            <wp:cNvGraphicFramePr/>
            <a:graphic xmlns:a="http://schemas.openxmlformats.org/drawingml/2006/main">
              <a:graphicData uri="http://schemas.openxmlformats.org/drawingml/2006/picture">
                <pic:pic xmlns:pic="http://schemas.openxmlformats.org/drawingml/2006/picture">
                  <pic:nvPicPr>
                    <pic:cNvPr id="1073742390"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267 </w:t>
      </w:r>
    </w:p>
    <w:p>
      <w:pPr>
        <w:pStyle w:val="Body"/>
        <w:widowControl w:val="0"/>
        <w:numPr>
          <w:ilvl w:val="0"/>
          <w:numId w:val="94"/>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391" name="officeArt object"/>
            <wp:cNvGraphicFramePr/>
            <a:graphic xmlns:a="http://schemas.openxmlformats.org/drawingml/2006/main">
              <a:graphicData uri="http://schemas.openxmlformats.org/drawingml/2006/picture">
                <pic:pic xmlns:pic="http://schemas.openxmlformats.org/drawingml/2006/picture">
                  <pic:nvPicPr>
                    <pic:cNvPr id="107374239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392" name="officeArt object"/>
            <wp:cNvGraphicFramePr/>
            <a:graphic xmlns:a="http://schemas.openxmlformats.org/drawingml/2006/main">
              <a:graphicData uri="http://schemas.openxmlformats.org/drawingml/2006/picture">
                <pic:pic xmlns:pic="http://schemas.openxmlformats.org/drawingml/2006/picture">
                  <pic:nvPicPr>
                    <pic:cNvPr id="1073742392"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1659 </w:t>
      </w:r>
      <w:r>
        <w:rPr>
          <w:rFonts w:ascii="Times" w:hAnsi="Times"/>
          <w:rtl w:val="0"/>
          <w:lang w:val="en-US"/>
        </w:rPr>
        <w:t xml:space="preserve">Linking </w:t>
      </w:r>
      <w:r>
        <w:rPr>
          <w:rFonts w:ascii="Times" w:hAnsi="Times"/>
          <w:i w:val="1"/>
          <w:iCs w:val="1"/>
          <w:rtl w:val="0"/>
          <w:lang w:val="it-IT"/>
        </w:rPr>
        <w:t xml:space="preserve">Helicoverpa </w:t>
      </w:r>
      <w:r>
        <w:rPr>
          <w:rFonts w:ascii="Times" w:hAnsi="Times"/>
          <w:rtl w:val="0"/>
          <w:lang w:val="en-US"/>
        </w:rPr>
        <w:t xml:space="preserve">spp. moth behavior to landscape drivers: Implications for management. </w:t>
      </w:r>
      <w:r>
        <w:rPr>
          <w:rFonts w:ascii="Times" w:hAnsi="Times"/>
          <w:b w:val="1"/>
          <w:bCs w:val="1"/>
          <w:rtl w:val="0"/>
          <w:lang w:val="en-US"/>
        </w:rPr>
        <w:t xml:space="preserve">Cate Paull </w:t>
      </w:r>
      <w:r>
        <w:rPr>
          <w:rFonts w:ascii="Times" w:hAnsi="Times"/>
          <w:rtl w:val="0"/>
          <w:lang w:val="it-IT"/>
        </w:rPr>
        <w:t>(cate.paull@csiro.au)</w:t>
      </w:r>
      <w:r>
        <w:rPr>
          <w:rFonts w:ascii="Times" w:hAnsi="Times"/>
          <w:position w:val="16"/>
          <w:sz w:val="14"/>
          <w:szCs w:val="14"/>
          <w:rtl w:val="0"/>
        </w:rPr>
        <w:t>1</w:t>
      </w:r>
      <w:r>
        <w:rPr>
          <w:rFonts w:ascii="Times" w:hAnsi="Times"/>
          <w:rtl w:val="0"/>
          <w:lang w:val="en-US"/>
        </w:rPr>
        <w:t>, Andrew Hulthen</w:t>
      </w:r>
      <w:r>
        <w:rPr>
          <w:rFonts w:ascii="Times" w:hAnsi="Times"/>
          <w:position w:val="16"/>
          <w:sz w:val="14"/>
          <w:szCs w:val="14"/>
          <w:rtl w:val="0"/>
        </w:rPr>
        <w:t>1</w:t>
      </w:r>
      <w:r>
        <w:rPr>
          <w:rFonts w:ascii="Times" w:hAnsi="Times"/>
          <w:rtl w:val="0"/>
          <w:lang w:val="en-US"/>
        </w:rPr>
        <w:t>, and Nancy A. Schellhorn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Brisbane, Australia, </w:t>
      </w:r>
      <w:r>
        <w:rPr>
          <w:rFonts w:ascii="Times" w:hAnsi="Times"/>
          <w:position w:val="16"/>
          <w:sz w:val="14"/>
          <w:szCs w:val="14"/>
          <w:rtl w:val="0"/>
        </w:rPr>
        <w:t>2</w:t>
      </w:r>
      <w:r>
        <w:rPr>
          <w:rFonts w:ascii="Times" w:hAnsi="Times"/>
          <w:rtl w:val="0"/>
          <w:lang w:val="it-IT"/>
        </w:rPr>
        <w:t xml:space="preserve">CSIRO, Dutton Park,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1660 </w:t>
      </w:r>
      <w:r>
        <w:rPr>
          <w:rFonts w:ascii="Times" w:hAnsi="Times"/>
          <w:rtl w:val="0"/>
          <w:lang w:val="en-US"/>
        </w:rPr>
        <w:t xml:space="preserve">From models to management: Simulating </w:t>
      </w:r>
      <w:r>
        <w:rPr>
          <w:rFonts w:ascii="Times" w:hAnsi="Times"/>
          <w:i w:val="1"/>
          <w:iCs w:val="1"/>
          <w:rtl w:val="0"/>
          <w:lang w:val="it-IT"/>
        </w:rPr>
        <w:t xml:space="preserve">Helicoverpa </w:t>
      </w:r>
      <w:r>
        <w:rPr>
          <w:rFonts w:ascii="Times" w:hAnsi="Times"/>
          <w:rtl w:val="0"/>
          <w:lang w:val="en-US"/>
        </w:rPr>
        <w:t xml:space="preserve">movement behaviour in complex landscapes and the implications for Bt resistance. </w:t>
      </w:r>
      <w:r>
        <w:rPr>
          <w:rFonts w:ascii="Times" w:hAnsi="Times"/>
          <w:b w:val="1"/>
          <w:bCs w:val="1"/>
          <w:rtl w:val="0"/>
          <w:lang w:val="nl-NL"/>
        </w:rPr>
        <w:t xml:space="preserve">Hazel R. Parry </w:t>
      </w:r>
      <w:r>
        <w:rPr>
          <w:rFonts w:ascii="Times" w:hAnsi="Times"/>
          <w:rtl w:val="0"/>
        </w:rPr>
        <w:t>(hazel.parry@csiro.au)</w:t>
      </w:r>
      <w:r>
        <w:rPr>
          <w:rFonts w:ascii="Times" w:hAnsi="Times"/>
          <w:position w:val="16"/>
          <w:sz w:val="14"/>
          <w:szCs w:val="14"/>
          <w:rtl w:val="0"/>
        </w:rPr>
        <w:t>1</w:t>
      </w:r>
      <w:r>
        <w:rPr>
          <w:rFonts w:ascii="Times" w:hAnsi="Times"/>
          <w:rtl w:val="0"/>
          <w:lang w:val="en-US"/>
        </w:rPr>
        <w:t>, Cate Paull</w:t>
      </w:r>
      <w:r>
        <w:rPr>
          <w:rFonts w:ascii="Times" w:hAnsi="Times"/>
          <w:position w:val="16"/>
          <w:sz w:val="14"/>
          <w:szCs w:val="14"/>
          <w:rtl w:val="0"/>
        </w:rPr>
        <w:t>1</w:t>
      </w:r>
      <w:r>
        <w:rPr>
          <w:rFonts w:ascii="Times" w:hAnsi="Times"/>
          <w:rtl w:val="0"/>
        </w:rPr>
        <w:t>, Myron Zalucki</w:t>
      </w:r>
      <w:r>
        <w:rPr>
          <w:rFonts w:ascii="Times" w:hAnsi="Times"/>
          <w:position w:val="16"/>
          <w:sz w:val="14"/>
          <w:szCs w:val="14"/>
          <w:rtl w:val="0"/>
        </w:rPr>
        <w:t>2</w:t>
      </w:r>
      <w:r>
        <w:rPr>
          <w:rFonts w:ascii="Times" w:hAnsi="Times"/>
          <w:rtl w:val="0"/>
          <w:lang w:val="en-US"/>
        </w:rPr>
        <w:t>, Anthony R. Ives</w:t>
      </w:r>
      <w:r>
        <w:rPr>
          <w:rFonts w:ascii="Times" w:hAnsi="Times"/>
          <w:position w:val="16"/>
          <w:sz w:val="14"/>
          <w:szCs w:val="14"/>
          <w:rtl w:val="0"/>
        </w:rPr>
        <w:t>3</w:t>
      </w:r>
      <w:r>
        <w:rPr>
          <w:rFonts w:ascii="Times" w:hAnsi="Times"/>
          <w:rtl w:val="0"/>
          <w:lang w:val="en-US"/>
        </w:rPr>
        <w:t>, and Nancy Schellhorn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Brisbane, Australia, </w:t>
      </w:r>
      <w:r>
        <w:rPr>
          <w:rFonts w:ascii="Times" w:hAnsi="Times"/>
          <w:position w:val="16"/>
          <w:sz w:val="14"/>
          <w:szCs w:val="14"/>
          <w:rtl w:val="0"/>
        </w:rPr>
        <w:t>2</w:t>
      </w:r>
      <w:r>
        <w:rPr>
          <w:rFonts w:ascii="Times" w:hAnsi="Times"/>
          <w:rtl w:val="0"/>
          <w:lang w:val="nl-NL"/>
        </w:rPr>
        <w:t xml:space="preserve">Univ. of Queensland, Brisbane, Australia, </w:t>
      </w:r>
      <w:r>
        <w:rPr>
          <w:rFonts w:ascii="Times" w:hAnsi="Times"/>
          <w:position w:val="16"/>
          <w:sz w:val="14"/>
          <w:szCs w:val="14"/>
          <w:rtl w:val="0"/>
        </w:rPr>
        <w:t>3</w:t>
      </w:r>
      <w:r>
        <w:rPr>
          <w:rFonts w:ascii="Times" w:hAnsi="Times"/>
          <w:rtl w:val="0"/>
          <w:lang w:val="en-US"/>
        </w:rPr>
        <w:t xml:space="preserve">Univ. of Wisconsin, Madison, WI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1661 </w:t>
      </w:r>
      <w:r>
        <w:rPr>
          <w:rFonts w:ascii="Times" w:hAnsi="Times"/>
          <w:rtl w:val="0"/>
          <w:lang w:val="en-US"/>
        </w:rPr>
        <w:t>Intrinsic influences on establishment and dispersal success in fragmented landscapes: A spatially-explicit individual-based approach.</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Audrey Lustig </w:t>
      </w:r>
      <w:r>
        <w:rPr>
          <w:rFonts w:ascii="Times" w:hAnsi="Times"/>
          <w:rtl w:val="0"/>
          <w:lang w:val="en-US"/>
        </w:rPr>
        <w:t xml:space="preserve">(audrey.lustig@lincolnuni.ac.nz) and Susan Worner, Lincoln Univ., Canterbury, New Zealand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1662 </w:t>
      </w:r>
      <w:r>
        <w:rPr>
          <w:rFonts w:ascii="Times" w:hAnsi="Times"/>
          <w:rtl w:val="0"/>
          <w:lang w:val="en-US"/>
        </w:rPr>
        <w:t>BEESCOUT: A BEEHAVE landscape module</w:t>
      </w:r>
      <w:r>
        <w:rPr>
          <w:rFonts w:ascii="Arial Unicode MS" w:cs="Arial Unicode MS" w:hAnsi="Arial Unicode MS" w:eastAsia="Arial Unicode MS"/>
          <w:b w:val="0"/>
          <w:bCs w:val="0"/>
          <w:i w:val="0"/>
          <w:iCs w:val="0"/>
          <w:lang w:val="en-US"/>
        </w:rPr>
        <w:br w:type="textWrapping"/>
      </w:r>
      <w:r>
        <w:rPr>
          <w:rFonts w:ascii="Times" w:hAnsi="Times"/>
          <w:rtl w:val="0"/>
          <w:lang w:val="en-US"/>
        </w:rPr>
        <w:t>to determine the scouting success in bees.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Matthias Becher </w:t>
      </w:r>
      <w:r>
        <w:rPr>
          <w:rFonts w:ascii="Times" w:hAnsi="Times"/>
          <w:rtl w:val="0"/>
          <w:lang w:val="it-IT"/>
        </w:rPr>
        <w:t>(m.a.becher@exeter.ac.uk) and</w:t>
      </w:r>
      <w:r>
        <w:rPr>
          <w:rFonts w:ascii="Arial Unicode MS" w:cs="Arial Unicode MS" w:hAnsi="Arial Unicode MS" w:eastAsia="Arial Unicode MS"/>
          <w:b w:val="0"/>
          <w:bCs w:val="0"/>
          <w:i w:val="0"/>
          <w:iCs w:val="0"/>
          <w:lang w:val="en-US"/>
        </w:rPr>
        <w:br w:type="textWrapping"/>
      </w:r>
      <w:r>
        <w:rPr>
          <w:rFonts w:ascii="Times" w:hAnsi="Times"/>
          <w:rtl w:val="0"/>
        </w:rPr>
        <w:t xml:space="preserve">Juliet Osborne, Univ. of Exeter, Penryn, United Kingdom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1663 </w:t>
      </w:r>
      <w:r>
        <w:rPr>
          <w:rFonts w:ascii="Times" w:hAnsi="Times"/>
          <w:rtl w:val="0"/>
          <w:lang w:val="en-US"/>
        </w:rPr>
        <w:t xml:space="preserve">Modelling monarch butterfly movement and egg-laying in a spatially-explicit Iowa, USA, landscape. </w:t>
      </w:r>
      <w:r>
        <w:rPr>
          <w:rFonts w:ascii="Times" w:hAnsi="Times"/>
          <w:b w:val="1"/>
          <w:bCs w:val="1"/>
          <w:rtl w:val="0"/>
        </w:rPr>
        <w:t xml:space="preserve">Tyler Grant </w:t>
      </w:r>
      <w:r>
        <w:rPr>
          <w:rFonts w:ascii="Times" w:hAnsi="Times"/>
          <w:rtl w:val="0"/>
          <w:lang w:val="it-IT"/>
        </w:rPr>
        <w:t>(tgrant@iastate.edu)</w:t>
      </w:r>
      <w:r>
        <w:rPr>
          <w:rFonts w:ascii="Times" w:hAnsi="Times"/>
          <w:position w:val="16"/>
          <w:sz w:val="14"/>
          <w:szCs w:val="14"/>
          <w:rtl w:val="0"/>
        </w:rPr>
        <w:t>1</w:t>
      </w:r>
      <w:r>
        <w:rPr>
          <w:rFonts w:ascii="Times" w:hAnsi="Times"/>
          <w:rtl w:val="0"/>
          <w:lang w:val="en-US"/>
        </w:rPr>
        <w:t>, Steven Bradbury</w:t>
      </w:r>
      <w:r>
        <w:rPr>
          <w:rFonts w:ascii="Times" w:hAnsi="Times"/>
          <w:position w:val="16"/>
          <w:sz w:val="14"/>
          <w:szCs w:val="14"/>
          <w:rtl w:val="0"/>
        </w:rPr>
        <w:t>1</w:t>
      </w:r>
      <w:r>
        <w:rPr>
          <w:rFonts w:ascii="Times" w:hAnsi="Times"/>
          <w:rtl w:val="0"/>
        </w:rPr>
        <w:t>, Hazel R. Parry</w:t>
      </w:r>
      <w:r>
        <w:rPr>
          <w:rFonts w:ascii="Times" w:hAnsi="Times"/>
          <w:position w:val="16"/>
          <w:sz w:val="14"/>
          <w:szCs w:val="14"/>
          <w:rtl w:val="0"/>
        </w:rPr>
        <w:t>2</w:t>
      </w:r>
      <w:r>
        <w:rPr>
          <w:rFonts w:ascii="Times" w:hAnsi="Times"/>
          <w:rtl w:val="0"/>
          <w:lang w:val="en-US"/>
        </w:rPr>
        <w:t>, and Myron Zalucki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w:t>
      </w:r>
    </w:p>
    <w:p>
      <w:pPr>
        <w:pStyle w:val="Body"/>
        <w:widowControl w:val="0"/>
        <w:spacing w:after="240"/>
        <w:rPr>
          <w:rFonts w:ascii="Times" w:cs="Times" w:hAnsi="Times" w:eastAsia="Times"/>
        </w:rPr>
      </w:pPr>
      <w:r>
        <w:rPr>
          <w:rFonts w:ascii="Times" w:hAnsi="Times"/>
          <w:rtl w:val="0"/>
          <w:lang w:val="en-US"/>
        </w:rPr>
        <w:t xml:space="preserve">Univ., Ames, IA, </w:t>
      </w:r>
      <w:r>
        <w:rPr>
          <w:rFonts w:ascii="Times" w:hAnsi="Times"/>
          <w:position w:val="16"/>
          <w:sz w:val="14"/>
          <w:szCs w:val="14"/>
          <w:rtl w:val="0"/>
        </w:rPr>
        <w:t>2</w:t>
      </w:r>
      <w:r>
        <w:rPr>
          <w:rFonts w:ascii="Times" w:hAnsi="Times"/>
          <w:rtl w:val="0"/>
          <w:lang w:val="it-IT"/>
        </w:rPr>
        <w:t xml:space="preserve">CSIRO, Brisbane, Australia, </w:t>
      </w:r>
      <w:r>
        <w:rPr>
          <w:rFonts w:ascii="Times" w:hAnsi="Times"/>
          <w:position w:val="16"/>
          <w:sz w:val="14"/>
          <w:szCs w:val="14"/>
          <w:rtl w:val="0"/>
        </w:rPr>
        <w:t>3</w:t>
      </w:r>
      <w:r>
        <w:rPr>
          <w:rFonts w:ascii="Times" w:hAnsi="Times"/>
          <w:rtl w:val="0"/>
          <w:lang w:val="nl-NL"/>
        </w:rPr>
        <w:t xml:space="preserve">Univ. of Queensland, Brisbane,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Arthropods and Decomposition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Michael D. Ulyshen</w:t>
      </w:r>
      <w:r>
        <w:rPr>
          <w:rFonts w:ascii="Times" w:hAnsi="Times"/>
          <w:position w:val="16"/>
          <w:sz w:val="14"/>
          <w:szCs w:val="14"/>
          <w:rtl w:val="0"/>
          <w:lang w:val="ru-RU"/>
        </w:rPr>
        <w:t xml:space="preserve">1 </w:t>
      </w:r>
      <w:r>
        <w:rPr>
          <w:rFonts w:ascii="Times" w:hAnsi="Times"/>
          <w:rtl w:val="0"/>
          <w:lang w:val="da-DK"/>
        </w:rPr>
        <w:t>and Jennifer L. Pechal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Athens, GA,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1664 </w:t>
      </w:r>
      <w:r>
        <w:rPr>
          <w:rFonts w:ascii="Times" w:hAnsi="Times"/>
          <w:rtl w:val="0"/>
          <w:lang w:val="en-US"/>
        </w:rPr>
        <w:t xml:space="preserve">Mapping brown food webs on biogeochemical gradients. </w:t>
      </w:r>
      <w:r>
        <w:rPr>
          <w:rFonts w:ascii="Times" w:hAnsi="Times"/>
          <w:b w:val="1"/>
          <w:bCs w:val="1"/>
          <w:rtl w:val="0"/>
          <w:lang w:val="it-IT"/>
        </w:rPr>
        <w:t xml:space="preserve">Michael Kaspari </w:t>
      </w:r>
      <w:r>
        <w:rPr>
          <w:rFonts w:ascii="Times" w:hAnsi="Times"/>
          <w:rtl w:val="0"/>
        </w:rPr>
        <w:t xml:space="preserve">(mkaspari@ou.edu), Univ. of Oklahoma, Norman, OK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1665 </w:t>
      </w:r>
      <w:r>
        <w:rPr>
          <w:rFonts w:ascii="Times" w:hAnsi="Times"/>
          <w:rtl w:val="0"/>
          <w:lang w:val="en-US"/>
        </w:rPr>
        <w:t xml:space="preserve">Decomposition, thermal microclimates, and the consequences for ant biodiversity. </w:t>
      </w:r>
      <w:r>
        <w:rPr>
          <w:rFonts w:ascii="Times" w:hAnsi="Times"/>
          <w:b w:val="1"/>
          <w:bCs w:val="1"/>
          <w:rtl w:val="0"/>
          <w:lang w:val="en-US"/>
        </w:rPr>
        <w:t xml:space="preserve">Terrence P. McGlynn </w:t>
      </w:r>
      <w:r>
        <w:rPr>
          <w:rFonts w:ascii="Times" w:hAnsi="Times"/>
          <w:rtl w:val="0"/>
          <w:lang w:val="en-US"/>
        </w:rPr>
        <w:t xml:space="preserve">(terry.mcglynn@gmail.com) and Erica Parra, California State Univ., Carson, 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1666 </w:t>
      </w:r>
      <w:r>
        <w:rPr>
          <w:rFonts w:ascii="Times" w:hAnsi="Times"/>
          <w:rtl w:val="0"/>
          <w:lang w:val="en-US"/>
        </w:rPr>
        <w:t xml:space="preserve">Spatial and temporal variation in insect functional diversity effects on litter decomposition. </w:t>
      </w:r>
      <w:r>
        <w:rPr>
          <w:rFonts w:ascii="Times" w:hAnsi="Times"/>
          <w:b w:val="1"/>
          <w:bCs w:val="1"/>
          <w:rtl w:val="0"/>
        </w:rPr>
        <w:t>Andr</w:t>
      </w:r>
      <w:r>
        <w:rPr>
          <w:rFonts w:ascii="Times" w:hAnsi="Times" w:hint="default"/>
          <w:b w:val="1"/>
          <w:bCs w:val="1"/>
          <w:rtl w:val="0"/>
          <w:lang w:val="en-US"/>
        </w:rPr>
        <w:t xml:space="preserve">é </w:t>
      </w:r>
      <w:r>
        <w:rPr>
          <w:rFonts w:ascii="Times" w:hAnsi="Times"/>
          <w:b w:val="1"/>
          <w:bCs w:val="1"/>
          <w:rtl w:val="0"/>
          <w:lang w:val="de-DE"/>
        </w:rPr>
        <w:t xml:space="preserve">Frainer </w:t>
      </w:r>
      <w:r>
        <w:rPr>
          <w:rFonts w:ascii="Times" w:hAnsi="Times"/>
          <w:rtl w:val="0"/>
          <w:lang w:val="it-IT"/>
        </w:rPr>
        <w:t>(andre.frainer@uit.no)</w:t>
      </w:r>
      <w:r>
        <w:rPr>
          <w:rFonts w:ascii="Times" w:hAnsi="Times"/>
          <w:position w:val="16"/>
          <w:sz w:val="14"/>
          <w:szCs w:val="14"/>
          <w:rtl w:val="0"/>
          <w:lang w:val="ru-RU"/>
        </w:rPr>
        <w:t xml:space="preserve">1 </w:t>
      </w:r>
      <w:r>
        <w:rPr>
          <w:rFonts w:ascii="Times" w:hAnsi="Times"/>
          <w:rtl w:val="0"/>
          <w:lang w:val="en-US"/>
        </w:rPr>
        <w:t>and Brendan McKie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Univ. of Troms</w:t>
      </w:r>
      <w:r>
        <w:rPr>
          <w:rFonts w:ascii="Times" w:hAnsi="Times" w:hint="default"/>
          <w:rtl w:val="0"/>
          <w:lang w:val="en-US"/>
        </w:rPr>
        <w:t xml:space="preserve">ø </w:t>
      </w:r>
      <w:r>
        <w:rPr>
          <w:rFonts w:ascii="Times" w:hAnsi="Times"/>
          <w:rtl w:val="0"/>
          <w:lang w:val="en-US"/>
        </w:rPr>
        <w:t>The Arctic Univ. of Norway, Troms</w:t>
      </w:r>
      <w:r>
        <w:rPr>
          <w:rFonts w:ascii="Times" w:hAnsi="Times" w:hint="default"/>
          <w:rtl w:val="0"/>
          <w:lang w:val="en-US"/>
        </w:rPr>
        <w:t>ø</w:t>
      </w:r>
      <w:r>
        <w:rPr>
          <w:rFonts w:ascii="Times" w:hAnsi="Times"/>
          <w:rtl w:val="0"/>
          <w:lang w:val="en-US"/>
        </w:rPr>
        <w:t xml:space="preserve">, Norway, </w:t>
      </w:r>
      <w:r>
        <w:rPr>
          <w:rFonts w:ascii="Times" w:hAnsi="Times"/>
          <w:position w:val="16"/>
          <w:sz w:val="14"/>
          <w:szCs w:val="14"/>
          <w:rtl w:val="0"/>
        </w:rPr>
        <w:t>2</w:t>
      </w:r>
      <w:r>
        <w:rPr>
          <w:rFonts w:ascii="Times" w:hAnsi="Times"/>
          <w:rtl w:val="0"/>
          <w:lang w:val="en-US"/>
        </w:rPr>
        <w:t xml:space="preserve">Swedish Univ. of Agricultural Sciences, Uppsala, Sweden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1667 </w:t>
      </w:r>
      <w:r>
        <w:rPr>
          <w:rFonts w:ascii="Times" w:hAnsi="Times"/>
          <w:rtl w:val="0"/>
          <w:lang w:val="en-US"/>
        </w:rPr>
        <w:t xml:space="preserve">The role of insects in fine woody debris decomposition. </w:t>
      </w:r>
      <w:r>
        <w:rPr>
          <w:rFonts w:ascii="Times" w:hAnsi="Times"/>
          <w:b w:val="1"/>
          <w:bCs w:val="1"/>
          <w:rtl w:val="0"/>
        </w:rPr>
        <w:t xml:space="preserve">Allison Stoklosa </w:t>
      </w:r>
      <w:r>
        <w:rPr>
          <w:rFonts w:ascii="Times" w:hAnsi="Times"/>
          <w:rtl w:val="0"/>
        </w:rPr>
        <w:t>(amstok7@gmail.com)</w:t>
      </w:r>
      <w:r>
        <w:rPr>
          <w:rFonts w:ascii="Times" w:hAnsi="Times"/>
          <w:position w:val="16"/>
          <w:sz w:val="14"/>
          <w:szCs w:val="14"/>
          <w:rtl w:val="0"/>
          <w:lang w:val="ru-RU"/>
        </w:rPr>
        <w:t xml:space="preserve">1 </w:t>
      </w:r>
      <w:r>
        <w:rPr>
          <w:rFonts w:ascii="Times" w:hAnsi="Times"/>
          <w:rtl w:val="0"/>
          <w:lang w:val="en-US"/>
        </w:rPr>
        <w:t>and Michael D. Ulyshen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Drexel Univ., Philadelphia, PA, </w:t>
      </w:r>
      <w:r>
        <w:rPr>
          <w:rFonts w:ascii="Times" w:hAnsi="Times"/>
          <w:position w:val="16"/>
          <w:sz w:val="14"/>
          <w:szCs w:val="14"/>
          <w:rtl w:val="0"/>
        </w:rPr>
        <w:t>2</w:t>
      </w:r>
      <w:r>
        <w:rPr>
          <w:rFonts w:ascii="Times" w:hAnsi="Times"/>
          <w:rtl w:val="0"/>
          <w:lang w:val="en-US"/>
        </w:rPr>
        <w:t xml:space="preserve">USDA - Forest Service, Athens, GA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1668 </w:t>
      </w:r>
      <w:r>
        <w:rPr>
          <w:rFonts w:ascii="Times" w:hAnsi="Times"/>
          <w:rtl w:val="0"/>
          <w:lang w:val="en-US"/>
        </w:rPr>
        <w:t xml:space="preserve">The role of insects and microbes for dead-wood decomposition relative to global climate gradients. </w:t>
      </w:r>
      <w:r>
        <w:rPr>
          <w:rFonts w:ascii="Times" w:hAnsi="Times"/>
          <w:b w:val="1"/>
          <w:bCs w:val="1"/>
          <w:rtl w:val="0"/>
          <w:lang w:val="de-DE"/>
        </w:rPr>
        <w:t xml:space="preserve">Sebastian Seibold </w:t>
      </w:r>
      <w:r>
        <w:rPr>
          <w:rFonts w:ascii="Times" w:hAnsi="Times"/>
          <w:rtl w:val="0"/>
          <w:lang w:val="de-DE"/>
        </w:rPr>
        <w:t xml:space="preserve">(sebastian-seibold@gmx.de), Technical Univ., Freising, Germany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1669 </w:t>
      </w:r>
      <w:r>
        <w:rPr>
          <w:rFonts w:ascii="Times" w:hAnsi="Times"/>
          <w:rtl w:val="0"/>
          <w:lang w:val="en-US"/>
        </w:rPr>
        <w:t xml:space="preserve">The potential of insects to act as spore vectors. </w:t>
      </w:r>
      <w:r>
        <w:rPr>
          <w:rFonts w:ascii="Times" w:hAnsi="Times"/>
          <w:b w:val="1"/>
          <w:bCs w:val="1"/>
          <w:rtl w:val="0"/>
          <w:lang w:val="de-DE"/>
        </w:rPr>
        <w:t xml:space="preserve">Rannveig Jacobsen </w:t>
      </w:r>
      <w:r>
        <w:rPr>
          <w:rFonts w:ascii="Times" w:hAnsi="Times"/>
          <w:rtl w:val="0"/>
        </w:rPr>
        <w:t>(rannveig.jacobsen@nmbu.no)</w:t>
      </w:r>
      <w:r>
        <w:rPr>
          <w:rFonts w:ascii="Times" w:hAnsi="Times"/>
          <w:position w:val="16"/>
          <w:sz w:val="14"/>
          <w:szCs w:val="14"/>
          <w:rtl w:val="0"/>
        </w:rPr>
        <w:t>1</w:t>
      </w:r>
      <w:r>
        <w:rPr>
          <w:rFonts w:ascii="Times" w:hAnsi="Times"/>
          <w:rtl w:val="0"/>
          <w:lang w:val="nl-NL"/>
        </w:rPr>
        <w:t>, Tone Birkemoe</w:t>
      </w:r>
      <w:r>
        <w:rPr>
          <w:rFonts w:ascii="Times" w:hAnsi="Times"/>
          <w:position w:val="16"/>
          <w:sz w:val="14"/>
          <w:szCs w:val="14"/>
          <w:rtl w:val="0"/>
        </w:rPr>
        <w:t>1</w:t>
      </w:r>
      <w:r>
        <w:rPr>
          <w:rFonts w:ascii="Times" w:hAnsi="Times"/>
          <w:rtl w:val="0"/>
        </w:rPr>
        <w:t>, Anne Sverdrup-Thygeson</w:t>
      </w:r>
      <w:r>
        <w:rPr>
          <w:rFonts w:ascii="Times" w:hAnsi="Times"/>
          <w:position w:val="16"/>
          <w:sz w:val="14"/>
          <w:szCs w:val="14"/>
          <w:rtl w:val="0"/>
        </w:rPr>
        <w:t>1</w:t>
      </w:r>
      <w:r>
        <w:rPr>
          <w:rFonts w:ascii="Times" w:hAnsi="Times"/>
          <w:rtl w:val="0"/>
          <w:lang w:val="de-DE"/>
        </w:rPr>
        <w:t>, H</w:t>
      </w:r>
      <w:r>
        <w:rPr>
          <w:rFonts w:ascii="Times" w:hAnsi="Times" w:hint="default"/>
          <w:rtl w:val="0"/>
          <w:lang w:val="en-US"/>
        </w:rPr>
        <w:t>å</w:t>
      </w:r>
      <w:r>
        <w:rPr>
          <w:rFonts w:ascii="Times" w:hAnsi="Times"/>
          <w:rtl w:val="0"/>
        </w:rPr>
        <w:t>vard Kauserud</w:t>
      </w:r>
      <w:r>
        <w:rPr>
          <w:rFonts w:ascii="Times" w:hAnsi="Times"/>
          <w:position w:val="16"/>
          <w:sz w:val="14"/>
          <w:szCs w:val="14"/>
          <w:rtl w:val="0"/>
        </w:rPr>
        <w:t>2</w:t>
      </w:r>
      <w:r>
        <w:rPr>
          <w:rFonts w:ascii="Times" w:hAnsi="Times"/>
          <w:rtl w:val="0"/>
          <w:lang w:val="en-US"/>
        </w:rPr>
        <w:t>, and Synn</w:t>
      </w:r>
      <w:r>
        <w:rPr>
          <w:rFonts w:ascii="Times" w:hAnsi="Times" w:hint="default"/>
          <w:rtl w:val="0"/>
          <w:lang w:val="en-US"/>
        </w:rPr>
        <w:t>ø</w:t>
      </w:r>
      <w:r>
        <w:rPr>
          <w:rFonts w:ascii="Times" w:hAnsi="Times"/>
          <w:rtl w:val="0"/>
        </w:rPr>
        <w:t>ve Botnen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Norwegian Univ. of Life Sciences, </w:t>
      </w:r>
      <w:r>
        <w:rPr>
          <w:rFonts w:ascii="Times" w:hAnsi="Times" w:hint="default"/>
          <w:rtl w:val="0"/>
          <w:lang w:val="en-US"/>
        </w:rPr>
        <w:t>Å</w:t>
      </w:r>
      <w:r>
        <w:rPr>
          <w:rFonts w:ascii="Times" w:hAnsi="Times"/>
          <w:rtl w:val="0"/>
          <w:lang w:val="en-US"/>
        </w:rPr>
        <w:t xml:space="preserve">s, Norway, </w:t>
      </w:r>
      <w:r>
        <w:rPr>
          <w:rFonts w:ascii="Times" w:hAnsi="Times"/>
          <w:position w:val="16"/>
          <w:sz w:val="14"/>
          <w:szCs w:val="14"/>
          <w:rtl w:val="0"/>
        </w:rPr>
        <w:t>2</w:t>
      </w:r>
      <w:r>
        <w:rPr>
          <w:rFonts w:ascii="Times" w:hAnsi="Times"/>
          <w:rtl w:val="0"/>
        </w:rPr>
        <w:t xml:space="preserve">Univ. of Oslo, Oslo, Norway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1670 </w:t>
      </w:r>
      <w:r>
        <w:rPr>
          <w:rFonts w:ascii="Times" w:hAnsi="Times"/>
          <w:rtl w:val="0"/>
          <w:lang w:val="en-US"/>
        </w:rPr>
        <w:t xml:space="preserve">Patterns and implications of insect-accelerated wood loss in southeastern U.S. forests. </w:t>
      </w:r>
      <w:r>
        <w:rPr>
          <w:rFonts w:ascii="Times" w:hAnsi="Times"/>
          <w:b w:val="1"/>
          <w:bCs w:val="1"/>
          <w:rtl w:val="0"/>
          <w:lang w:val="en-US"/>
        </w:rPr>
        <w:t xml:space="preserve">Michael Ulyshen </w:t>
      </w:r>
      <w:r>
        <w:rPr>
          <w:rFonts w:ascii="Times" w:hAnsi="Times"/>
          <w:rtl w:val="0"/>
        </w:rPr>
        <w:t>(mulyshen@hotmail.com)</w:t>
      </w:r>
      <w:r>
        <w:rPr>
          <w:rFonts w:ascii="Times" w:hAnsi="Times"/>
          <w:position w:val="16"/>
          <w:sz w:val="14"/>
          <w:szCs w:val="14"/>
          <w:rtl w:val="0"/>
        </w:rPr>
        <w:t>1</w:t>
      </w:r>
      <w:r>
        <w:rPr>
          <w:rFonts w:ascii="Times" w:hAnsi="Times"/>
          <w:rtl w:val="0"/>
          <w:lang w:val="de-DE"/>
        </w:rPr>
        <w:t>, Sebastian Seibold</w:t>
      </w:r>
      <w:r>
        <w:rPr>
          <w:rFonts w:ascii="Times" w:hAnsi="Times"/>
          <w:position w:val="16"/>
          <w:sz w:val="14"/>
          <w:szCs w:val="14"/>
          <w:rtl w:val="0"/>
        </w:rPr>
        <w:t>2</w:t>
      </w:r>
      <w:r>
        <w:rPr>
          <w:rFonts w:ascii="Times" w:hAnsi="Times"/>
          <w:rtl w:val="0"/>
          <w:lang w:val="da-DK"/>
        </w:rPr>
        <w:t>, Michael Strickland</w:t>
      </w:r>
      <w:r>
        <w:rPr>
          <w:rFonts w:ascii="Times" w:hAnsi="Times"/>
          <w:position w:val="16"/>
          <w:sz w:val="14"/>
          <w:szCs w:val="14"/>
          <w:rtl w:val="0"/>
        </w:rPr>
        <w:t>3</w:t>
      </w:r>
      <w:r>
        <w:rPr>
          <w:rFonts w:ascii="Times" w:hAnsi="Times"/>
          <w:rtl w:val="0"/>
        </w:rPr>
        <w:t>, Allison Stoklosa</w:t>
      </w:r>
      <w:r>
        <w:rPr>
          <w:rFonts w:ascii="Times" w:hAnsi="Times"/>
          <w:position w:val="16"/>
          <w:sz w:val="14"/>
          <w:szCs w:val="14"/>
          <w:rtl w:val="0"/>
        </w:rPr>
        <w:t>4</w:t>
      </w:r>
      <w:r>
        <w:rPr>
          <w:rFonts w:ascii="Times" w:hAnsi="Times"/>
          <w:rtl w:val="0"/>
          <w:lang w:val="en-US"/>
        </w:rPr>
        <w:t>, and Scott Horn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Athens, GA, </w:t>
      </w:r>
      <w:r>
        <w:rPr>
          <w:rFonts w:ascii="Times" w:hAnsi="Times"/>
          <w:position w:val="16"/>
          <w:sz w:val="14"/>
          <w:szCs w:val="14"/>
          <w:rtl w:val="0"/>
        </w:rPr>
        <w:t>2</w:t>
      </w:r>
      <w:r>
        <w:rPr>
          <w:rFonts w:ascii="Times" w:hAnsi="Times"/>
          <w:rtl w:val="0"/>
          <w:lang w:val="de-DE"/>
        </w:rPr>
        <w:t xml:space="preserve">Technical Univ., Freising, Germany, </w:t>
      </w:r>
      <w:r>
        <w:rPr>
          <w:rFonts w:ascii="Times" w:hAnsi="Times"/>
          <w:position w:val="16"/>
          <w:sz w:val="14"/>
          <w:szCs w:val="14"/>
          <w:rtl w:val="0"/>
        </w:rPr>
        <w:t>3</w:t>
      </w:r>
      <w:r>
        <w:rPr>
          <w:rFonts w:ascii="Times" w:hAnsi="Times"/>
          <w:rtl w:val="0"/>
          <w:lang w:val="fr-FR"/>
        </w:rPr>
        <w:t xml:space="preserve">Virginia Polytechnic Institute </w:t>
      </w:r>
    </w:p>
    <w:p>
      <w:pPr>
        <w:pStyle w:val="Body"/>
        <w:widowControl w:val="0"/>
        <w:spacing w:after="240"/>
        <w:rPr>
          <w:rFonts w:ascii="Times" w:cs="Times" w:hAnsi="Times" w:eastAsia="Times"/>
        </w:rPr>
      </w:pPr>
      <w:r>
        <w:rPr>
          <w:rFonts w:ascii="Times" w:hAnsi="Times"/>
          <w:rtl w:val="0"/>
          <w:lang w:val="en-US"/>
        </w:rPr>
        <w:t xml:space="preserve">and State Univ., Blacksburg, VA, </w:t>
      </w:r>
      <w:r>
        <w:rPr>
          <w:rFonts w:ascii="Times" w:hAnsi="Times"/>
          <w:position w:val="16"/>
          <w:sz w:val="14"/>
          <w:szCs w:val="14"/>
          <w:rtl w:val="0"/>
        </w:rPr>
        <w:t>4</w:t>
      </w:r>
      <w:r>
        <w:rPr>
          <w:rFonts w:ascii="Times" w:hAnsi="Times"/>
          <w:rtl w:val="0"/>
        </w:rPr>
        <w:t xml:space="preserve">Drexel Univ., Philadelphia, PA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1671 </w:t>
      </w:r>
      <w:r>
        <w:rPr>
          <w:rFonts w:ascii="Times" w:hAnsi="Times"/>
          <w:rtl w:val="0"/>
          <w:lang w:val="en-US"/>
        </w:rPr>
        <w:t xml:space="preserve">Resource subsidy influence on necrobiome networks. </w:t>
      </w:r>
      <w:r>
        <w:rPr>
          <w:rFonts w:ascii="Times" w:hAnsi="Times"/>
          <w:b w:val="1"/>
          <w:bCs w:val="1"/>
          <w:rtl w:val="0"/>
        </w:rPr>
        <w:t xml:space="preserve">Jennifer L. Pechal </w:t>
      </w:r>
      <w:r>
        <w:rPr>
          <w:rFonts w:ascii="Times" w:hAnsi="Times"/>
          <w:rtl w:val="0"/>
          <w:lang w:val="en-US"/>
        </w:rPr>
        <w:t xml:space="preserve">(pechalje@msu.edu) and M. Eric Benbow, Michigan State Univ., East Lansing, MI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1672 </w:t>
      </w:r>
      <w:r>
        <w:rPr>
          <w:rFonts w:ascii="Times" w:hAnsi="Times"/>
          <w:rtl w:val="0"/>
          <w:lang w:val="en-US"/>
        </w:rPr>
        <w:t xml:space="preserve">The dynamic necrobiome: The interacting web of organisms associated with animal death and decomposition. </w:t>
      </w:r>
      <w:r>
        <w:rPr>
          <w:rFonts w:ascii="Times" w:hAnsi="Times"/>
          <w:b w:val="1"/>
          <w:bCs w:val="1"/>
          <w:rtl w:val="0"/>
          <w:lang w:val="en-US"/>
        </w:rPr>
        <w:t xml:space="preserve">M. Eric Benbow </w:t>
      </w:r>
      <w:r>
        <w:rPr>
          <w:rFonts w:ascii="Times" w:hAnsi="Times"/>
          <w:rtl w:val="0"/>
          <w:lang w:val="de-DE"/>
        </w:rPr>
        <w:t>(benbow@msu.edu)</w:t>
      </w:r>
      <w:r>
        <w:rPr>
          <w:rFonts w:ascii="Times" w:hAnsi="Times"/>
          <w:position w:val="16"/>
          <w:sz w:val="14"/>
          <w:szCs w:val="14"/>
          <w:rtl w:val="0"/>
        </w:rPr>
        <w:t>1</w:t>
      </w:r>
      <w:r>
        <w:rPr>
          <w:rFonts w:ascii="Times" w:hAnsi="Times"/>
          <w:rtl w:val="0"/>
        </w:rPr>
        <w:t>, Jennifer L. Pechal</w:t>
      </w:r>
      <w:r>
        <w:rPr>
          <w:rFonts w:ascii="Times" w:hAnsi="Times"/>
          <w:position w:val="16"/>
          <w:sz w:val="14"/>
          <w:szCs w:val="14"/>
          <w:rtl w:val="0"/>
        </w:rPr>
        <w:t>1</w:t>
      </w:r>
      <w:r>
        <w:rPr>
          <w:rFonts w:ascii="Times" w:hAnsi="Times"/>
          <w:rtl w:val="0"/>
          <w:lang w:val="en-US"/>
        </w:rPr>
        <w:t>, Philip Barton</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Courtney R. Weatherbee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de-DE"/>
        </w:rPr>
        <w:t xml:space="preserve">The Australian National Univ., Canberra, Australia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1673 </w:t>
      </w:r>
      <w:r>
        <w:rPr>
          <w:rFonts w:ascii="Times" w:hAnsi="Times"/>
          <w:rtl w:val="0"/>
          <w:lang w:val="en-US"/>
        </w:rPr>
        <w:t xml:space="preserve">Tri-trophic interactions mediating arthropod behavior on decomposing vertebrate carrion. </w:t>
      </w:r>
      <w:r>
        <w:rPr>
          <w:rFonts w:ascii="Times" w:hAnsi="Times"/>
          <w:b w:val="1"/>
          <w:bCs w:val="1"/>
          <w:rtl w:val="0"/>
          <w:lang w:val="en-US"/>
        </w:rPr>
        <w:t xml:space="preserve">Jeffery K. Tomberlin </w:t>
      </w:r>
      <w:r>
        <w:rPr>
          <w:rFonts w:ascii="Times" w:hAnsi="Times"/>
          <w:rtl w:val="0"/>
          <w:lang w:val="nl-NL"/>
        </w:rPr>
        <w:t>(jktomberlin@tamu.edu)</w:t>
      </w:r>
      <w:r>
        <w:rPr>
          <w:rFonts w:ascii="Times" w:hAnsi="Times"/>
          <w:position w:val="16"/>
          <w:sz w:val="14"/>
          <w:szCs w:val="14"/>
          <w:rtl w:val="0"/>
        </w:rPr>
        <w:t>1</w:t>
      </w:r>
      <w:r>
        <w:rPr>
          <w:rFonts w:ascii="Times" w:hAnsi="Times"/>
          <w:rtl w:val="0"/>
        </w:rPr>
        <w:t>, Tawni L. Crippen</w:t>
      </w:r>
      <w:r>
        <w:rPr>
          <w:rFonts w:ascii="Times" w:hAnsi="Times"/>
          <w:position w:val="16"/>
          <w:sz w:val="14"/>
          <w:szCs w:val="14"/>
          <w:rtl w:val="0"/>
        </w:rPr>
        <w:t>2</w:t>
      </w:r>
      <w:r>
        <w:rPr>
          <w:rFonts w:ascii="Times" w:hAnsi="Times"/>
          <w:rtl w:val="0"/>
          <w:lang w:val="en-US"/>
        </w:rPr>
        <w:t>, and Jonathan A. Cammack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 ARS, College Station, TX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1674 </w:t>
      </w:r>
      <w:r>
        <w:rPr>
          <w:rFonts w:ascii="Times" w:hAnsi="Times"/>
          <w:rtl w:val="0"/>
          <w:lang w:val="en-US"/>
        </w:rPr>
        <w:t xml:space="preserve">Rhizospheric C-cycling: Implications of soil microarthropods. </w:t>
      </w:r>
      <w:r>
        <w:rPr>
          <w:rFonts w:ascii="Times" w:hAnsi="Times"/>
          <w:b w:val="1"/>
          <w:bCs w:val="1"/>
          <w:rtl w:val="0"/>
          <w:lang w:val="da-DK"/>
        </w:rPr>
        <w:t xml:space="preserve">Michael Strickland </w:t>
      </w:r>
      <w:r>
        <w:rPr>
          <w:rFonts w:ascii="Times" w:hAnsi="Times"/>
          <w:rtl w:val="0"/>
          <w:lang w:val="en-US"/>
        </w:rPr>
        <w:t xml:space="preserve">(strick77@ vt.edu), 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1675 </w:t>
      </w:r>
      <w:r>
        <w:rPr>
          <w:rFonts w:ascii="Times" w:hAnsi="Times"/>
          <w:rtl w:val="0"/>
          <w:lang w:val="en-US"/>
        </w:rPr>
        <w:t xml:space="preserve">Impact of dissolved oxygen levels on marine taphonomy and faunal scavenging of pig carcasses submerged at a variety of depths and habitats in the Salish Sea. </w:t>
      </w:r>
      <w:r>
        <w:rPr>
          <w:rFonts w:ascii="Times" w:hAnsi="Times"/>
          <w:b w:val="1"/>
          <w:bCs w:val="1"/>
          <w:rtl w:val="0"/>
          <w:lang w:val="da-DK"/>
        </w:rPr>
        <w:t xml:space="preserve">Gail Anderson </w:t>
      </w:r>
      <w:r>
        <w:rPr>
          <w:rFonts w:ascii="Times" w:hAnsi="Times"/>
          <w:rtl w:val="0"/>
          <w:lang w:val="en-US"/>
        </w:rPr>
        <w:t xml:space="preserve">(ganderso@sfu.ca) and Lynne Bell, Simon Fraser Univ., Burnaby, BC,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1676 </w:t>
      </w:r>
      <w:r>
        <w:rPr>
          <w:rFonts w:ascii="Times" w:hAnsi="Times"/>
          <w:rtl w:val="0"/>
          <w:lang w:val="en-US"/>
        </w:rPr>
        <w:t xml:space="preserve">Experimental citizen science: Measuring dung decomposition by arthropods. </w:t>
      </w:r>
      <w:r>
        <w:rPr>
          <w:rFonts w:ascii="Times" w:hAnsi="Times"/>
          <w:b w:val="1"/>
          <w:bCs w:val="1"/>
          <w:rtl w:val="0"/>
        </w:rPr>
        <w:t xml:space="preserve">Riikka Kaartinen </w:t>
      </w:r>
      <w:r>
        <w:rPr>
          <w:rFonts w:ascii="Times" w:hAnsi="Times"/>
          <w:rtl w:val="0"/>
        </w:rPr>
        <w:t>(riikka.kaartinen@slu.se)</w:t>
      </w:r>
      <w:r>
        <w:rPr>
          <w:rFonts w:ascii="Times" w:hAnsi="Times"/>
          <w:position w:val="16"/>
          <w:sz w:val="14"/>
          <w:szCs w:val="14"/>
          <w:rtl w:val="0"/>
        </w:rPr>
        <w:t>1</w:t>
      </w:r>
      <w:r>
        <w:rPr>
          <w:rFonts w:ascii="Times" w:hAnsi="Times"/>
          <w:rtl w:val="0"/>
          <w:lang w:val="nl-NL"/>
        </w:rPr>
        <w:t>, Bess Hardwick</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Tomas Roslin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Uppsala, Sweden, </w:t>
      </w:r>
      <w:r>
        <w:rPr>
          <w:rFonts w:ascii="Times" w:hAnsi="Times"/>
          <w:position w:val="16"/>
          <w:sz w:val="14"/>
          <w:szCs w:val="14"/>
          <w:rtl w:val="0"/>
        </w:rPr>
        <w:t>2</w:t>
      </w:r>
      <w:r>
        <w:rPr>
          <w:rFonts w:ascii="Times" w:hAnsi="Times"/>
          <w:rtl w:val="0"/>
        </w:rPr>
        <w:t xml:space="preserve">Univ. of Helsinki, Helsinki, Finland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1677 </w:t>
      </w:r>
      <w:r>
        <w:rPr>
          <w:rFonts w:ascii="Times" w:hAnsi="Times"/>
          <w:rtl w:val="0"/>
          <w:lang w:val="en-US"/>
        </w:rPr>
        <w:t xml:space="preserve">Species traits predict biodiversity dynamics at carrion resource patches. </w:t>
      </w:r>
      <w:r>
        <w:rPr>
          <w:rFonts w:ascii="Times" w:hAnsi="Times"/>
          <w:b w:val="1"/>
          <w:bCs w:val="1"/>
          <w:rtl w:val="0"/>
          <w:lang w:val="en-US"/>
        </w:rPr>
        <w:t xml:space="preserve">Philip Barton </w:t>
      </w:r>
      <w:r>
        <w:rPr>
          <w:rFonts w:ascii="Times" w:hAnsi="Times"/>
          <w:rtl w:val="0"/>
          <w:lang w:val="it-IT"/>
        </w:rPr>
        <w:t xml:space="preserve">(philip.barton@ anu.edu.au), The Australian National Univ., Canberra, Australia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1678 </w:t>
      </w:r>
      <w:r>
        <w:rPr>
          <w:rFonts w:ascii="Times" w:hAnsi="Times"/>
          <w:rtl w:val="0"/>
          <w:lang w:val="en-US"/>
        </w:rPr>
        <w:t xml:space="preserve">Seek and hide: Burying beetles exploit and then suppress microbial semiochemicals. </w:t>
      </w:r>
      <w:r>
        <w:rPr>
          <w:rFonts w:ascii="Times" w:hAnsi="Times"/>
          <w:b w:val="1"/>
          <w:bCs w:val="1"/>
          <w:rtl w:val="0"/>
          <w:lang w:val="de-DE"/>
        </w:rPr>
        <w:t xml:space="preserve">Stephen Trumbo </w:t>
      </w:r>
      <w:r>
        <w:rPr>
          <w:rFonts w:ascii="Times" w:hAnsi="Times"/>
          <w:rtl w:val="0"/>
          <w:lang w:val="it-IT"/>
        </w:rPr>
        <w:t>(stephen.trumbo@uconn.edu)</w:t>
      </w:r>
      <w:r>
        <w:rPr>
          <w:rFonts w:ascii="Times" w:hAnsi="Times"/>
          <w:position w:val="16"/>
          <w:sz w:val="14"/>
          <w:szCs w:val="14"/>
          <w:rtl w:val="0"/>
        </w:rPr>
        <w:t>1</w:t>
      </w:r>
      <w:r>
        <w:rPr>
          <w:rFonts w:ascii="Times" w:hAnsi="Times"/>
          <w:rtl w:val="0"/>
          <w:lang w:val="de-DE"/>
        </w:rPr>
        <w:t>, Charmaine Woodard Melvin</w:t>
      </w:r>
      <w:r>
        <w:rPr>
          <w:rFonts w:ascii="Times" w:hAnsi="Times"/>
          <w:position w:val="16"/>
          <w:sz w:val="14"/>
          <w:szCs w:val="14"/>
          <w:rtl w:val="0"/>
        </w:rPr>
        <w:t>2</w:t>
      </w:r>
      <w:r>
        <w:rPr>
          <w:rFonts w:ascii="Times" w:hAnsi="Times"/>
          <w:rtl w:val="0"/>
          <w:lang w:val="en-US"/>
        </w:rPr>
        <w:t>, and Paula K. B. Philbrick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Connecticut, Waterbury, CT, </w:t>
      </w:r>
      <w:r>
        <w:rPr>
          <w:rFonts w:ascii="Times" w:hAnsi="Times"/>
          <w:position w:val="16"/>
          <w:sz w:val="14"/>
          <w:szCs w:val="14"/>
          <w:rtl w:val="0"/>
        </w:rPr>
        <w:t>2</w:t>
      </w:r>
      <w:r>
        <w:rPr>
          <w:rFonts w:ascii="Times" w:hAnsi="Times"/>
          <w:rtl w:val="0"/>
          <w:lang w:val="en-US"/>
        </w:rPr>
        <w:t xml:space="preserve">Texas Tech Univ., Lubbock,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Entomological Research in China: Major Progresses and Perspectives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Tong-Xian Liu</w:t>
      </w:r>
      <w:r>
        <w:rPr>
          <w:rFonts w:ascii="Times" w:hAnsi="Times"/>
          <w:position w:val="16"/>
          <w:sz w:val="14"/>
          <w:szCs w:val="14"/>
          <w:rtl w:val="0"/>
          <w:lang w:val="ru-RU"/>
        </w:rPr>
        <w:t xml:space="preserve">1 </w:t>
      </w:r>
      <w:r>
        <w:rPr>
          <w:rFonts w:ascii="Times" w:hAnsi="Times"/>
          <w:rtl w:val="0"/>
          <w:lang w:val="de-DE"/>
        </w:rPr>
        <w:t>and Le Kang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Northwest A&amp;F Univ., Yangling, China, </w:t>
      </w:r>
      <w:r>
        <w:rPr>
          <w:rFonts w:ascii="Times" w:hAnsi="Times"/>
          <w:position w:val="16"/>
          <w:sz w:val="14"/>
          <w:szCs w:val="14"/>
          <w:rtl w:val="0"/>
        </w:rPr>
        <w:t>2</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1679 </w:t>
      </w:r>
      <w:r>
        <w:rPr>
          <w:rFonts w:ascii="Times" w:hAnsi="Times"/>
          <w:rtl w:val="0"/>
          <w:lang w:val="en-US"/>
        </w:rPr>
        <w:t xml:space="preserve">Current progress and perspectives of entomology in China. </w:t>
      </w:r>
      <w:r>
        <w:rPr>
          <w:rFonts w:ascii="Times" w:hAnsi="Times"/>
          <w:b w:val="1"/>
          <w:bCs w:val="1"/>
          <w:rtl w:val="0"/>
          <w:lang w:val="it-IT"/>
        </w:rPr>
        <w:t xml:space="preserve">Le Kang </w:t>
      </w:r>
      <w:r>
        <w:rPr>
          <w:rFonts w:ascii="Times" w:hAnsi="Times"/>
          <w:rtl w:val="0"/>
          <w:lang w:val="en-US"/>
        </w:rPr>
        <w:t xml:space="preserve">(lkang@ioz.ac.cn), Chinese Academy of Sciences, Beijing, China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393" name="officeArt object"/>
            <wp:cNvGraphicFramePr/>
            <a:graphic xmlns:a="http://schemas.openxmlformats.org/drawingml/2006/main">
              <a:graphicData uri="http://schemas.openxmlformats.org/drawingml/2006/picture">
                <pic:pic xmlns:pic="http://schemas.openxmlformats.org/drawingml/2006/picture">
                  <pic:nvPicPr>
                    <pic:cNvPr id="1073742393"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394" name="officeArt object"/>
            <wp:cNvGraphicFramePr/>
            <a:graphic xmlns:a="http://schemas.openxmlformats.org/drawingml/2006/main">
              <a:graphicData uri="http://schemas.openxmlformats.org/drawingml/2006/picture">
                <pic:pic xmlns:pic="http://schemas.openxmlformats.org/drawingml/2006/picture">
                  <pic:nvPicPr>
                    <pic:cNvPr id="1073742394"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95" name="officeArt object"/>
            <wp:cNvGraphicFramePr/>
            <a:graphic xmlns:a="http://schemas.openxmlformats.org/drawingml/2006/main">
              <a:graphicData uri="http://schemas.openxmlformats.org/drawingml/2006/picture">
                <pic:pic xmlns:pic="http://schemas.openxmlformats.org/drawingml/2006/picture">
                  <pic:nvPicPr>
                    <pic:cNvPr id="107374239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96" name="officeArt object"/>
            <wp:cNvGraphicFramePr/>
            <a:graphic xmlns:a="http://schemas.openxmlformats.org/drawingml/2006/main">
              <a:graphicData uri="http://schemas.openxmlformats.org/drawingml/2006/picture">
                <pic:pic xmlns:pic="http://schemas.openxmlformats.org/drawingml/2006/picture">
                  <pic:nvPicPr>
                    <pic:cNvPr id="107374239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397" name="officeArt object"/>
            <wp:cNvGraphicFramePr/>
            <a:graphic xmlns:a="http://schemas.openxmlformats.org/drawingml/2006/main">
              <a:graphicData uri="http://schemas.openxmlformats.org/drawingml/2006/picture">
                <pic:pic xmlns:pic="http://schemas.openxmlformats.org/drawingml/2006/picture">
                  <pic:nvPicPr>
                    <pic:cNvPr id="107374239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1680 </w:t>
      </w:r>
      <w:r>
        <w:rPr>
          <w:rFonts w:ascii="Times" w:hAnsi="Times"/>
          <w:rtl w:val="0"/>
          <w:lang w:val="en-US"/>
        </w:rPr>
        <w:t xml:space="preserve">The functional genomics of the brown planthopper. </w:t>
      </w:r>
      <w:r>
        <w:rPr>
          <w:rFonts w:ascii="Times" w:hAnsi="Times"/>
          <w:b w:val="1"/>
          <w:bCs w:val="1"/>
          <w:rtl w:val="0"/>
        </w:rPr>
        <w:t xml:space="preserve">Chuan-Xi Zhang </w:t>
      </w:r>
      <w:r>
        <w:rPr>
          <w:rFonts w:ascii="Times" w:hAnsi="Times"/>
          <w:rtl w:val="0"/>
          <w:lang w:val="en-US"/>
        </w:rPr>
        <w:t xml:space="preserve">(chxzhang@zju.edu.cn), Hai-Jun Xu, and Yanyuan Bao, Zhejiang Univ., Hangzhou, China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1681 </w:t>
      </w:r>
      <w:r>
        <w:rPr>
          <w:rFonts w:ascii="Times" w:hAnsi="Times"/>
          <w:rtl w:val="0"/>
          <w:lang w:val="en-US"/>
        </w:rPr>
        <w:t xml:space="preserve">Further insight into reproductive incompatibility between putative cryptic species of the </w:t>
      </w:r>
      <w:r>
        <w:rPr>
          <w:rFonts w:ascii="Times" w:hAnsi="Times"/>
          <w:i w:val="1"/>
          <w:iCs w:val="1"/>
          <w:rtl w:val="0"/>
        </w:rPr>
        <w:t xml:space="preserve">Bemisia tabaci </w:t>
      </w:r>
      <w:r>
        <w:rPr>
          <w:rFonts w:ascii="Times" w:hAnsi="Times"/>
          <w:rtl w:val="0"/>
          <w:lang w:val="en-US"/>
        </w:rPr>
        <w:t xml:space="preserve">whitefly complex. </w:t>
      </w:r>
      <w:r>
        <w:rPr>
          <w:rFonts w:ascii="Times" w:hAnsi="Times"/>
          <w:b w:val="1"/>
          <w:bCs w:val="1"/>
          <w:rtl w:val="0"/>
        </w:rPr>
        <w:t xml:space="preserve">Shu-Sheng Liu </w:t>
      </w:r>
      <w:r>
        <w:rPr>
          <w:rFonts w:ascii="Times" w:hAnsi="Times"/>
          <w:rtl w:val="0"/>
        </w:rPr>
        <w:t xml:space="preserve">(shshliu@zju.edu.cn), Zhejiang Univ., Hangzhou,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1682 </w:t>
      </w:r>
      <w:r>
        <w:rPr>
          <w:rFonts w:ascii="Times" w:hAnsi="Times"/>
          <w:rtl w:val="0"/>
          <w:lang w:val="en-US"/>
        </w:rPr>
        <w:t xml:space="preserve">Genomic and molecular features in fungi to interact with insects. </w:t>
      </w:r>
      <w:r>
        <w:rPr>
          <w:rFonts w:ascii="Times" w:hAnsi="Times"/>
          <w:b w:val="1"/>
          <w:bCs w:val="1"/>
          <w:rtl w:val="0"/>
          <w:lang w:val="de-DE"/>
        </w:rPr>
        <w:t xml:space="preserve">Chengshu Wang </w:t>
      </w:r>
      <w:r>
        <w:rPr>
          <w:rFonts w:ascii="Times" w:hAnsi="Times"/>
          <w:rtl w:val="0"/>
          <w:lang w:val="en-US"/>
        </w:rPr>
        <w:t xml:space="preserve">(cswang@sibs. ac.cn), Chinese Academy of Sciences, Shanghai,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1683 </w:t>
      </w:r>
      <w:r>
        <w:rPr>
          <w:rFonts w:ascii="Times" w:hAnsi="Times"/>
          <w:rtl w:val="0"/>
          <w:lang w:val="en-US"/>
        </w:rPr>
        <w:t xml:space="preserve">What controls the pupal-specific expression of cuticle protein genes in the silkworm, </w:t>
      </w:r>
      <w:r>
        <w:rPr>
          <w:rFonts w:ascii="Times" w:hAnsi="Times"/>
          <w:i w:val="1"/>
          <w:iCs w:val="1"/>
          <w:rtl w:val="0"/>
          <w:lang w:val="it-IT"/>
        </w:rPr>
        <w:t>Bombyx mori</w:t>
      </w:r>
      <w:r>
        <w:rPr>
          <w:rFonts w:ascii="Times" w:hAnsi="Times"/>
          <w:rtl w:val="0"/>
          <w:lang w:val="ru-RU"/>
        </w:rPr>
        <w:t xml:space="preserve">? </w:t>
      </w:r>
      <w:r>
        <w:rPr>
          <w:rFonts w:ascii="Times" w:hAnsi="Times"/>
          <w:b w:val="1"/>
          <w:bCs w:val="1"/>
          <w:rtl w:val="0"/>
          <w:lang w:val="it-IT"/>
        </w:rPr>
        <w:t xml:space="preserve">Qili Feng </w:t>
      </w:r>
      <w:r>
        <w:rPr>
          <w:rFonts w:ascii="Times" w:hAnsi="Times"/>
          <w:rtl w:val="0"/>
          <w:lang w:val="en-US"/>
        </w:rPr>
        <w:t xml:space="preserve">(qlfeng@scnu.edu.cn), South China Normal Univ., Guangzhou,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1684 </w:t>
      </w:r>
      <w:r>
        <w:rPr>
          <w:rFonts w:ascii="Times" w:hAnsi="Times"/>
          <w:rtl w:val="0"/>
          <w:lang w:val="it-IT"/>
        </w:rPr>
        <w:t xml:space="preserve">Juvenile hormone signaling in </w:t>
      </w:r>
      <w:r>
        <w:rPr>
          <w:rFonts w:ascii="Times" w:hAnsi="Times"/>
          <w:i w:val="1"/>
          <w:iCs w:val="1"/>
          <w:rtl w:val="0"/>
          <w:lang w:val="fr-FR"/>
        </w:rPr>
        <w:t>Drosophila</w:t>
      </w:r>
      <w:r>
        <w:rPr>
          <w:rFonts w:ascii="Times" w:hAnsi="Times"/>
          <w:rtl w:val="0"/>
        </w:rPr>
        <w:t xml:space="preserve">. </w:t>
      </w:r>
      <w:r>
        <w:rPr>
          <w:rFonts w:ascii="Times" w:hAnsi="Times"/>
          <w:b w:val="1"/>
          <w:bCs w:val="1"/>
          <w:rtl w:val="0"/>
        </w:rPr>
        <w:t xml:space="preserve">Sheng Li </w:t>
      </w:r>
      <w:r>
        <w:rPr>
          <w:rFonts w:ascii="Times" w:hAnsi="Times"/>
          <w:rtl w:val="0"/>
          <w:lang w:val="en-US"/>
        </w:rPr>
        <w:t xml:space="preserve">(lisheng01@sibs.ac.cn), Chinese Academy of Sciences, Shanghai, China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1685 </w:t>
      </w:r>
      <w:r>
        <w:rPr>
          <w:rFonts w:ascii="Times" w:hAnsi="Times"/>
          <w:rtl w:val="0"/>
          <w:lang w:val="en-US"/>
        </w:rPr>
        <w:t xml:space="preserve">The peripheral pheromone olfactory systems in two moth species, </w:t>
      </w:r>
      <w:r>
        <w:rPr>
          <w:rFonts w:ascii="Times" w:hAnsi="Times"/>
          <w:i w:val="1"/>
          <w:iCs w:val="1"/>
          <w:rtl w:val="0"/>
          <w:lang w:val="it-IT"/>
        </w:rPr>
        <w:t xml:space="preserve">Helicoverpa armigera </w:t>
      </w:r>
      <w:r>
        <w:rPr>
          <w:rFonts w:ascii="Times" w:hAnsi="Times"/>
          <w:rtl w:val="0"/>
          <w:lang w:val="en-US"/>
        </w:rPr>
        <w:t xml:space="preserve">and </w:t>
      </w:r>
      <w:r>
        <w:rPr>
          <w:rFonts w:ascii="Times" w:hAnsi="Times"/>
          <w:i w:val="1"/>
          <w:iCs w:val="1"/>
          <w:rtl w:val="0"/>
          <w:lang w:val="it-IT"/>
        </w:rPr>
        <w:t>Helicoverpa assulta</w:t>
      </w:r>
      <w:r>
        <w:rPr>
          <w:rFonts w:ascii="Times" w:hAnsi="Times"/>
          <w:rtl w:val="0"/>
        </w:rPr>
        <w:t xml:space="preserve">. </w:t>
      </w:r>
      <w:r>
        <w:rPr>
          <w:rFonts w:ascii="Times" w:hAnsi="Times"/>
          <w:b w:val="1"/>
          <w:bCs w:val="1"/>
          <w:rtl w:val="0"/>
          <w:lang w:val="de-DE"/>
        </w:rPr>
        <w:t xml:space="preserve">Chen-Zhu Wang </w:t>
      </w:r>
      <w:r>
        <w:rPr>
          <w:rFonts w:ascii="Times" w:hAnsi="Times"/>
          <w:rtl w:val="0"/>
        </w:rPr>
        <w:t xml:space="preserve">(czwang@ioz.ac.cn), Chinese Academy of Sciences, Beijing,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1686 </w:t>
      </w:r>
      <w:r>
        <w:rPr>
          <w:rFonts w:ascii="Times" w:hAnsi="Times"/>
          <w:rtl w:val="0"/>
          <w:lang w:val="en-US"/>
        </w:rPr>
        <w:t xml:space="preserve">Status evolution of insect pests in Bt cotton ecosystem of China. </w:t>
      </w:r>
      <w:r>
        <w:rPr>
          <w:rFonts w:ascii="Times" w:hAnsi="Times"/>
          <w:b w:val="1"/>
          <w:bCs w:val="1"/>
          <w:rtl w:val="0"/>
        </w:rPr>
        <w:t xml:space="preserve">Kongming Wu </w:t>
      </w:r>
      <w:r>
        <w:rPr>
          <w:rFonts w:ascii="Times" w:hAnsi="Times"/>
          <w:rtl w:val="0"/>
          <w:lang w:val="en-US"/>
        </w:rPr>
        <w:t xml:space="preserve">(kmwu@ippcaas. cn), Chinese Academy of Agricultural Sciences, Beijing,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1687 </w:t>
      </w:r>
      <w:r>
        <w:rPr>
          <w:rFonts w:ascii="Times" w:hAnsi="Times"/>
          <w:rtl w:val="0"/>
          <w:lang w:val="en-US"/>
        </w:rPr>
        <w:t xml:space="preserve">Biology, ecology, and management of the diamondback moth in China. </w:t>
      </w:r>
      <w:r>
        <w:rPr>
          <w:rFonts w:ascii="Times" w:hAnsi="Times"/>
          <w:b w:val="1"/>
          <w:bCs w:val="1"/>
          <w:rtl w:val="0"/>
        </w:rPr>
        <w:t xml:space="preserve">Zhenyu Li </w:t>
      </w:r>
      <w:r>
        <w:rPr>
          <w:rFonts w:ascii="Times" w:hAnsi="Times"/>
          <w:rtl w:val="0"/>
          <w:lang w:val="en-US"/>
        </w:rPr>
        <w:t>(zhenyu_ li@163.com)</w:t>
      </w:r>
      <w:r>
        <w:rPr>
          <w:rFonts w:ascii="Times" w:hAnsi="Times"/>
          <w:position w:val="16"/>
          <w:sz w:val="14"/>
          <w:szCs w:val="14"/>
          <w:rtl w:val="0"/>
        </w:rPr>
        <w:t>1</w:t>
      </w:r>
      <w:r>
        <w:rPr>
          <w:rFonts w:ascii="Times" w:hAnsi="Times"/>
          <w:rtl w:val="0"/>
        </w:rPr>
        <w:t>, Xia Feng</w:t>
      </w:r>
      <w:r>
        <w:rPr>
          <w:rFonts w:ascii="Times" w:hAnsi="Times"/>
          <w:position w:val="16"/>
          <w:sz w:val="14"/>
          <w:szCs w:val="14"/>
          <w:rtl w:val="0"/>
        </w:rPr>
        <w:t>1</w:t>
      </w:r>
      <w:r>
        <w:rPr>
          <w:rFonts w:ascii="Times" w:hAnsi="Times"/>
          <w:rtl w:val="0"/>
        </w:rPr>
        <w:t>, Shu-Sheng Liu</w:t>
      </w:r>
      <w:r>
        <w:rPr>
          <w:rFonts w:ascii="Times" w:hAnsi="Times"/>
          <w:position w:val="16"/>
          <w:sz w:val="14"/>
          <w:szCs w:val="14"/>
          <w:rtl w:val="0"/>
        </w:rPr>
        <w:t>2</w:t>
      </w:r>
      <w:r>
        <w:rPr>
          <w:rFonts w:ascii="Times" w:hAnsi="Times"/>
          <w:rtl w:val="0"/>
        </w:rPr>
        <w:t>, Minsheng You</w:t>
      </w:r>
      <w:r>
        <w:rPr>
          <w:rFonts w:ascii="Times" w:hAnsi="Times"/>
          <w:position w:val="16"/>
          <w:sz w:val="14"/>
          <w:szCs w:val="14"/>
          <w:rtl w:val="0"/>
        </w:rPr>
        <w:t>3</w:t>
      </w:r>
      <w:r>
        <w:rPr>
          <w:rFonts w:ascii="Times" w:hAnsi="Times"/>
          <w:rtl w:val="0"/>
          <w:lang w:val="en-US"/>
        </w:rPr>
        <w:t>, and Michael J. Furlong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Guangdong Academy of Agricultural Sciences, Guangzhou, China, </w:t>
      </w:r>
      <w:r>
        <w:rPr>
          <w:rFonts w:ascii="Times" w:hAnsi="Times"/>
          <w:position w:val="16"/>
          <w:sz w:val="14"/>
          <w:szCs w:val="14"/>
          <w:rtl w:val="0"/>
        </w:rPr>
        <w:t>2</w:t>
      </w:r>
      <w:r>
        <w:rPr>
          <w:rFonts w:ascii="Times" w:hAnsi="Times"/>
          <w:rtl w:val="0"/>
        </w:rPr>
        <w:t xml:space="preserve">Zhejiang Univ., Hangzhou, China, </w:t>
      </w:r>
      <w:r>
        <w:rPr>
          <w:rFonts w:ascii="Times" w:hAnsi="Times"/>
          <w:position w:val="16"/>
          <w:sz w:val="14"/>
          <w:szCs w:val="14"/>
          <w:rtl w:val="0"/>
        </w:rPr>
        <w:t>3</w:t>
      </w:r>
      <w:r>
        <w:rPr>
          <w:rFonts w:ascii="Times" w:hAnsi="Times"/>
          <w:rtl w:val="0"/>
          <w:lang w:val="en-US"/>
        </w:rPr>
        <w:t xml:space="preserve">Fujian Agriculture and Forestry Univ., Fuzhou, China, </w:t>
      </w:r>
      <w:r>
        <w:rPr>
          <w:rFonts w:ascii="Times" w:hAnsi="Times"/>
          <w:position w:val="16"/>
          <w:sz w:val="14"/>
          <w:szCs w:val="14"/>
          <w:rtl w:val="0"/>
        </w:rPr>
        <w:t>4</w:t>
      </w:r>
      <w:r>
        <w:rPr>
          <w:rFonts w:ascii="Times" w:hAnsi="Times"/>
          <w:rtl w:val="0"/>
          <w:lang w:val="nl-NL"/>
        </w:rPr>
        <w:t xml:space="preserve">Univ. of Queensland, Brisbane, Australia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1688 </w:t>
      </w:r>
      <w:r>
        <w:rPr>
          <w:rFonts w:ascii="Times" w:hAnsi="Times"/>
          <w:rtl w:val="0"/>
          <w:lang w:val="en-US"/>
        </w:rPr>
        <w:t xml:space="preserve">Biological control of pest insects in protected environments in China: How far are we? </w:t>
      </w:r>
      <w:r>
        <w:rPr>
          <w:rFonts w:ascii="Times" w:hAnsi="Times"/>
          <w:b w:val="1"/>
          <w:bCs w:val="1"/>
          <w:rtl w:val="0"/>
        </w:rPr>
        <w:t xml:space="preserve">Tong-Xian Liu </w:t>
      </w:r>
      <w:r>
        <w:rPr>
          <w:rFonts w:ascii="Times" w:hAnsi="Times"/>
          <w:rtl w:val="0"/>
          <w:lang w:val="en-US"/>
        </w:rPr>
        <w:t xml:space="preserve">(txliu@nwsuaf.edu.cn), Northwest A&amp;F Univ., Yangling,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Industrialization of Insects as a Food Ingredient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rPr>
        <w:t xml:space="preserve">Florence Dunkel, Montana State Univ., Bozeman, MT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1689 </w:t>
      </w:r>
      <w:r>
        <w:rPr>
          <w:rFonts w:ascii="Times" w:hAnsi="Times"/>
          <w:rtl w:val="0"/>
          <w:lang w:val="en-US"/>
        </w:rPr>
        <w:t xml:space="preserve">Perfect storm to nutritional security: Insects on the menu? </w:t>
      </w:r>
      <w:r>
        <w:rPr>
          <w:rFonts w:ascii="Times" w:hAnsi="Times"/>
          <w:b w:val="1"/>
          <w:bCs w:val="1"/>
          <w:rtl w:val="0"/>
        </w:rPr>
        <w:t xml:space="preserve">Sonny Ramaswamy </w:t>
      </w:r>
      <w:r>
        <w:rPr>
          <w:rFonts w:ascii="Times" w:hAnsi="Times"/>
          <w:rtl w:val="0"/>
        </w:rPr>
        <w:t xml:space="preserve">(sonny@nifa.usda.gov), USDA - NIFA, Washington, DC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1690 </w:t>
      </w:r>
      <w:r>
        <w:rPr>
          <w:rFonts w:ascii="Times" w:hAnsi="Times"/>
          <w:rtl w:val="0"/>
          <w:lang w:val="en-US"/>
        </w:rPr>
        <w:t xml:space="preserve">Nutritional aspects of insects and the funding environment: SBIR grants and USDA - NIFA. </w:t>
      </w:r>
      <w:r>
        <w:rPr>
          <w:rFonts w:ascii="Times" w:hAnsi="Times"/>
          <w:b w:val="1"/>
          <w:bCs w:val="1"/>
          <w:rtl w:val="0"/>
          <w:lang w:val="it-IT"/>
        </w:rPr>
        <w:t xml:space="preserve">Jodi Williams </w:t>
      </w:r>
      <w:r>
        <w:rPr>
          <w:rFonts w:ascii="Times" w:hAnsi="Times"/>
          <w:rtl w:val="0"/>
          <w:lang w:val="nl-NL"/>
        </w:rPr>
        <w:t xml:space="preserve">(jwilliams@nifa.usda.gov), USDA - ARS, Washington, DC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1691 </w:t>
      </w:r>
      <w:r>
        <w:rPr>
          <w:rFonts w:ascii="Times" w:hAnsi="Times"/>
          <w:rtl w:val="0"/>
          <w:lang w:val="en-US"/>
        </w:rPr>
        <w:t xml:space="preserve">Current state of the art in insect mass rearing technologies and their potential application in insect farming. </w:t>
      </w:r>
      <w:r>
        <w:rPr>
          <w:rFonts w:ascii="Times" w:hAnsi="Times"/>
          <w:b w:val="1"/>
          <w:bCs w:val="1"/>
          <w:rtl w:val="0"/>
          <w:lang w:val="es-ES_tradnl"/>
        </w:rPr>
        <w:t xml:space="preserve">Juan Morales-Ramos </w:t>
      </w:r>
      <w:r>
        <w:rPr>
          <w:rFonts w:ascii="Times" w:hAnsi="Times"/>
          <w:rtl w:val="0"/>
          <w:lang w:val="en-US"/>
        </w:rPr>
        <w:t xml:space="preserve">(juan.moralesramos@ ars.usda.gov) and M. Guadalupe Rojas, USDA - ARS, Stoneville, MS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1692 </w:t>
      </w:r>
      <w:r>
        <w:rPr>
          <w:rFonts w:ascii="Times" w:hAnsi="Times"/>
          <w:rtl w:val="0"/>
          <w:lang w:val="en-US"/>
        </w:rPr>
        <w:t xml:space="preserve">Lessons from Thailand on industrializing insect ingredients. </w:t>
      </w:r>
      <w:r>
        <w:rPr>
          <w:rFonts w:ascii="Times" w:hAnsi="Times"/>
          <w:b w:val="1"/>
          <w:bCs w:val="1"/>
          <w:rtl w:val="0"/>
          <w:lang w:val="en-US"/>
        </w:rPr>
        <w:t xml:space="preserve">Patrick Durst </w:t>
      </w:r>
      <w:r>
        <w:rPr>
          <w:rFonts w:ascii="Times" w:hAnsi="Times"/>
          <w:rtl w:val="0"/>
          <w:lang w:val="en-US"/>
        </w:rPr>
        <w:t xml:space="preserve">(patrick.durst@fao.org), Food and Agriculture Organization of the United Nations, Bangkok, Thailand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1693 </w:t>
      </w:r>
      <w:r>
        <w:rPr>
          <w:rFonts w:ascii="Times" w:hAnsi="Times"/>
          <w:rtl w:val="0"/>
          <w:lang w:val="en-US"/>
        </w:rPr>
        <w:t xml:space="preserve">Recognizing and alleviating the disgust factor. </w:t>
      </w:r>
      <w:r>
        <w:rPr>
          <w:rFonts w:ascii="Times" w:hAnsi="Times"/>
          <w:b w:val="1"/>
          <w:bCs w:val="1"/>
          <w:rtl w:val="0"/>
        </w:rPr>
        <w:t xml:space="preserve">Paul Rozin </w:t>
      </w:r>
      <w:r>
        <w:rPr>
          <w:rFonts w:ascii="Times" w:hAnsi="Times"/>
          <w:rtl w:val="0"/>
        </w:rPr>
        <w:t xml:space="preserve">(rozin@psych.upenn.edu), Univ. of Pennsylvania, Philadelphia, PA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1694 </w:t>
      </w:r>
      <w:r>
        <w:rPr>
          <w:rFonts w:ascii="Times" w:hAnsi="Times"/>
          <w:rtl w:val="0"/>
          <w:lang w:val="en-US"/>
        </w:rPr>
        <w:t xml:space="preserve">Regulatory aspects of insects in food in the United States and Europe. </w:t>
      </w:r>
      <w:r>
        <w:rPr>
          <w:rFonts w:ascii="Times" w:hAnsi="Times"/>
          <w:b w:val="1"/>
          <w:bCs w:val="1"/>
          <w:rtl w:val="0"/>
          <w:lang w:val="it-IT"/>
        </w:rPr>
        <w:t xml:space="preserve">Palma Marone </w:t>
      </w:r>
      <w:r>
        <w:rPr>
          <w:rFonts w:ascii="Times" w:hAnsi="Times"/>
          <w:rtl w:val="0"/>
          <w:lang w:val="en-US"/>
        </w:rPr>
        <w:t xml:space="preserve">(pamarone@ verizon.net), Virginia Commonwealth Univ., Richmond, VA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1695 </w:t>
      </w:r>
      <w:r>
        <w:rPr>
          <w:rFonts w:ascii="Times" w:hAnsi="Times"/>
          <w:rtl w:val="0"/>
          <w:lang w:val="en-US"/>
        </w:rPr>
        <w:t xml:space="preserve">Insects as food: History, culture, and modern use around the world. </w:t>
      </w:r>
      <w:r>
        <w:rPr>
          <w:rFonts w:ascii="Times" w:hAnsi="Times"/>
          <w:b w:val="1"/>
          <w:bCs w:val="1"/>
          <w:rtl w:val="0"/>
          <w:lang w:val="pt-PT"/>
        </w:rPr>
        <w:t xml:space="preserve">Eraldo Costa-Neto </w:t>
      </w:r>
      <w:r>
        <w:rPr>
          <w:rFonts w:ascii="Times" w:hAnsi="Times"/>
          <w:rtl w:val="0"/>
          <w:lang w:val="en-US"/>
        </w:rPr>
        <w:t>(eraldont@ hotmail.com)</w:t>
      </w:r>
      <w:r>
        <w:rPr>
          <w:rFonts w:ascii="Times" w:hAnsi="Times"/>
          <w:position w:val="16"/>
          <w:sz w:val="14"/>
          <w:szCs w:val="14"/>
          <w:rtl w:val="0"/>
          <w:lang w:val="ru-RU"/>
        </w:rPr>
        <w:t xml:space="preserve">1 </w:t>
      </w:r>
      <w:r>
        <w:rPr>
          <w:rFonts w:ascii="Times" w:hAnsi="Times"/>
          <w:rtl w:val="0"/>
          <w:lang w:val="de-DE"/>
        </w:rPr>
        <w:t>and Florence Dunkel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Feira de Santana State Univ., Feira de Santana, Brazil, </w:t>
      </w:r>
      <w:r>
        <w:rPr>
          <w:rFonts w:ascii="Times" w:hAnsi="Times"/>
          <w:position w:val="16"/>
          <w:sz w:val="14"/>
          <w:szCs w:val="14"/>
          <w:rtl w:val="0"/>
        </w:rPr>
        <w:t>2</w:t>
      </w:r>
      <w:r>
        <w:rPr>
          <w:rFonts w:ascii="Times" w:hAnsi="Times"/>
          <w:rtl w:val="0"/>
        </w:rPr>
        <w:t xml:space="preserve">Montana State Univ., Bozeman, MT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1696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1697 </w:t>
      </w:r>
      <w:r>
        <w:rPr>
          <w:rFonts w:ascii="Times" w:hAnsi="Times"/>
          <w:rtl w:val="0"/>
          <w:lang w:val="en-US"/>
        </w:rPr>
        <w:t xml:space="preserve">The state of research on insects as food: A systematic review of the literature. </w:t>
      </w:r>
      <w:r>
        <w:rPr>
          <w:rFonts w:ascii="Times" w:hAnsi="Times"/>
          <w:b w:val="1"/>
          <w:bCs w:val="1"/>
          <w:rtl w:val="0"/>
          <w:lang w:val="da-DK"/>
        </w:rPr>
        <w:t xml:space="preserve">Charlotte Payne </w:t>
      </w:r>
      <w:r>
        <w:rPr>
          <w:rFonts w:ascii="Times" w:hAnsi="Times"/>
          <w:rtl w:val="0"/>
          <w:lang w:val="it-IT"/>
        </w:rPr>
        <w:t>(charlotte.payne@gmail.com)</w:t>
      </w:r>
      <w:r>
        <w:rPr>
          <w:rFonts w:ascii="Times" w:hAnsi="Times"/>
          <w:position w:val="16"/>
          <w:sz w:val="14"/>
          <w:szCs w:val="14"/>
          <w:rtl w:val="0"/>
        </w:rPr>
        <w:t>1</w:t>
      </w:r>
      <w:r>
        <w:rPr>
          <w:rFonts w:ascii="Times" w:hAnsi="Times"/>
          <w:rtl w:val="0"/>
        </w:rPr>
        <w:t>, Joshua Evans</w:t>
      </w:r>
      <w:r>
        <w:rPr>
          <w:rFonts w:ascii="Times" w:hAnsi="Times"/>
          <w:position w:val="16"/>
          <w:sz w:val="14"/>
          <w:szCs w:val="14"/>
          <w:rtl w:val="0"/>
        </w:rPr>
        <w:t>2</w:t>
      </w:r>
      <w:r>
        <w:rPr>
          <w:rFonts w:ascii="Times" w:hAnsi="Times"/>
          <w:rtl w:val="0"/>
          <w:lang w:val="en-US"/>
        </w:rPr>
        <w:t>, Andrew Muller</w:t>
      </w:r>
      <w:r>
        <w:rPr>
          <w:rFonts w:ascii="Times" w:hAnsi="Times"/>
          <w:position w:val="16"/>
          <w:sz w:val="14"/>
          <w:szCs w:val="14"/>
          <w:rtl w:val="0"/>
        </w:rPr>
        <w:t>2</w:t>
      </w:r>
      <w:r>
        <w:rPr>
          <w:rFonts w:ascii="Times" w:hAnsi="Times"/>
          <w:rtl w:val="0"/>
          <w:lang w:val="en-US"/>
        </w:rPr>
        <w:t>, and Rebecca Roberts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Cambridge, Cambridge, United Kingdom, </w:t>
      </w:r>
      <w:r>
        <w:rPr>
          <w:rFonts w:ascii="Times" w:hAnsi="Times"/>
          <w:position w:val="16"/>
          <w:sz w:val="14"/>
          <w:szCs w:val="14"/>
          <w:rtl w:val="0"/>
        </w:rPr>
        <w:t>2</w:t>
      </w:r>
      <w:r>
        <w:rPr>
          <w:rFonts w:ascii="Times" w:hAnsi="Times"/>
          <w:rtl w:val="0"/>
          <w:lang w:val="da-DK"/>
        </w:rPr>
        <w:t xml:space="preserve">Nordic Food Lab, Frederiksberg, Denmark, </w:t>
      </w:r>
      <w:r>
        <w:rPr>
          <w:rFonts w:ascii="Times" w:hAnsi="Times"/>
          <w:position w:val="16"/>
          <w:sz w:val="14"/>
          <w:szCs w:val="14"/>
          <w:rtl w:val="0"/>
        </w:rPr>
        <w:t>3</w:t>
      </w:r>
      <w:r>
        <w:rPr>
          <w:rFonts w:ascii="Times" w:hAnsi="Times"/>
          <w:rtl w:val="0"/>
          <w:lang w:val="de-DE"/>
        </w:rPr>
        <w:t xml:space="preserve">Humboldt Univ., Berlin, Germany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1698 </w:t>
      </w:r>
      <w:r>
        <w:rPr>
          <w:rFonts w:ascii="Times" w:hAnsi="Times"/>
          <w:rtl w:val="0"/>
          <w:lang w:val="en-US"/>
        </w:rPr>
        <w:t xml:space="preserve">Food microbiological considerations for the insect-based food industry. </w:t>
      </w:r>
      <w:r>
        <w:rPr>
          <w:rFonts w:ascii="Times" w:hAnsi="Times"/>
          <w:b w:val="1"/>
          <w:bCs w:val="1"/>
          <w:rtl w:val="0"/>
          <w:lang w:val="en-US"/>
        </w:rPr>
        <w:t xml:space="preserve">Douglas Marshall </w:t>
      </w:r>
      <w:r>
        <w:rPr>
          <w:rFonts w:ascii="Times" w:hAnsi="Times"/>
          <w:rtl w:val="0"/>
          <w:lang w:val="en-US"/>
        </w:rPr>
        <w:t xml:space="preserve">(douglasmarshall@eurofinsus.com), Eurofins Microbiology Laboratories, Inc., Fort Collins, CO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1699 </w:t>
      </w:r>
      <w:r>
        <w:rPr>
          <w:rFonts w:ascii="Times" w:hAnsi="Times"/>
          <w:rtl w:val="0"/>
          <w:lang w:val="en-US"/>
        </w:rPr>
        <w:t xml:space="preserve">Edible grasshoppers promoting collaboration in the Middle East. </w:t>
      </w:r>
      <w:r>
        <w:rPr>
          <w:rFonts w:ascii="Times" w:hAnsi="Times"/>
          <w:b w:val="1"/>
          <w:bCs w:val="1"/>
          <w:rtl w:val="0"/>
        </w:rPr>
        <w:t xml:space="preserve">Dror Tamir </w:t>
      </w:r>
      <w:r>
        <w:rPr>
          <w:rFonts w:ascii="Times" w:hAnsi="Times"/>
          <w:rtl w:val="0"/>
        </w:rPr>
        <w:t xml:space="preserve">(drorta@tzatzar.biz), Steak TzarTzar, Tnuvot, Israel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1700 </w:t>
      </w:r>
      <w:r>
        <w:rPr>
          <w:rFonts w:ascii="Times" w:hAnsi="Times"/>
          <w:rtl w:val="0"/>
          <w:lang w:val="en-US"/>
        </w:rPr>
        <w:t xml:space="preserve">Considerations for development and commercialization of insect based foods. </w:t>
      </w:r>
      <w:r>
        <w:rPr>
          <w:rFonts w:ascii="Times" w:hAnsi="Times"/>
          <w:b w:val="1"/>
          <w:bCs w:val="1"/>
          <w:rtl w:val="0"/>
          <w:lang w:val="nl-NL"/>
        </w:rPr>
        <w:t xml:space="preserve">George Cavender </w:t>
      </w:r>
      <w:r>
        <w:rPr>
          <w:rFonts w:ascii="Times" w:hAnsi="Times"/>
          <w:rtl w:val="0"/>
          <w:lang w:val="en-US"/>
        </w:rPr>
        <w:t xml:space="preserve">(gcavender2@unl.edu), Univ. of Nebraska, Lincoln, NE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Insects and the Global Human Experience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rPr>
        <w:t xml:space="preserve">Gene Kritsky, Mount St. Joseph Univ., Cincinnati, OH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1701 </w:t>
      </w:r>
      <w:r>
        <w:rPr>
          <w:rFonts w:ascii="Times" w:hAnsi="Times"/>
          <w:rtl w:val="0"/>
          <w:lang w:val="en-US"/>
        </w:rPr>
        <w:t xml:space="preserve">Insects Incorporated: Cultural entomology connects all disciplines as an online resource. </w:t>
      </w:r>
      <w:r>
        <w:rPr>
          <w:rFonts w:ascii="Times" w:hAnsi="Times"/>
          <w:b w:val="1"/>
          <w:bCs w:val="1"/>
          <w:rtl w:val="0"/>
          <w:lang w:val="de-DE"/>
        </w:rPr>
        <w:t xml:space="preserve">Barrett Klein </w:t>
      </w:r>
      <w:r>
        <w:rPr>
          <w:rFonts w:ascii="Times" w:hAnsi="Times"/>
          <w:rtl w:val="0"/>
          <w:lang w:val="it-IT"/>
        </w:rPr>
        <w:t xml:space="preserve">(barrett@pupating.org), Univ. of Wisconsin, La Crosse, WI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1702 </w:t>
      </w:r>
      <w:r>
        <w:rPr>
          <w:rFonts w:ascii="Times" w:hAnsi="Times"/>
          <w:rtl w:val="0"/>
          <w:lang w:val="en-US"/>
        </w:rPr>
        <w:t xml:space="preserve">Insects as examples of parallel mythology. </w:t>
      </w:r>
      <w:r>
        <w:rPr>
          <w:rFonts w:ascii="Times" w:hAnsi="Times"/>
          <w:b w:val="1"/>
          <w:bCs w:val="1"/>
          <w:rtl w:val="0"/>
          <w:lang w:val="en-US"/>
        </w:rPr>
        <w:t xml:space="preserve">Ronald Cherry </w:t>
      </w:r>
      <w:r>
        <w:rPr>
          <w:rFonts w:ascii="Times" w:hAnsi="Times"/>
          <w:rtl w:val="0"/>
          <w:lang w:val="en-US"/>
        </w:rPr>
        <w:t xml:space="preserve">(Pinesnpets@aol.com), Univ. of Florida, Belle Glade,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1703 </w:t>
      </w:r>
      <w:r>
        <w:rPr>
          <w:rFonts w:ascii="Times" w:hAnsi="Times"/>
          <w:rtl w:val="0"/>
          <w:lang w:val="en-US"/>
        </w:rPr>
        <w:t xml:space="preserve">Beekeeping from antiquity through the Middle Ages. </w:t>
      </w:r>
      <w:r>
        <w:rPr>
          <w:rFonts w:ascii="Times" w:hAnsi="Times"/>
          <w:b w:val="1"/>
          <w:bCs w:val="1"/>
          <w:rtl w:val="0"/>
        </w:rPr>
        <w:t xml:space="preserve">Gene Kritsky </w:t>
      </w:r>
      <w:r>
        <w:rPr>
          <w:rFonts w:ascii="Times" w:hAnsi="Times"/>
          <w:rtl w:val="0"/>
          <w:lang w:val="it-IT"/>
        </w:rPr>
        <w:t xml:space="preserve">(cdarwin@aol.com), Mount St. Joseph Univ., Cincinnati, OH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1704 </w:t>
      </w:r>
      <w:r>
        <w:rPr>
          <w:rFonts w:ascii="Times" w:hAnsi="Times"/>
          <w:rtl w:val="0"/>
          <w:lang w:val="en-US"/>
        </w:rPr>
        <w:t xml:space="preserve">What makes a don of Cambridge University and pioneer of the American prairie become a champion of Darwinism? </w:t>
      </w:r>
      <w:r>
        <w:rPr>
          <w:rFonts w:ascii="Times" w:hAnsi="Times"/>
          <w:b w:val="1"/>
          <w:bCs w:val="1"/>
          <w:rtl w:val="0"/>
          <w:lang w:val="it-IT"/>
        </w:rPr>
        <w:t xml:space="preserve">Carol Anelli </w:t>
      </w:r>
      <w:r>
        <w:rPr>
          <w:rFonts w:ascii="Times" w:hAnsi="Times"/>
          <w:rtl w:val="0"/>
          <w:lang w:val="it-IT"/>
        </w:rPr>
        <w:t xml:space="preserve">(anelli.7@osu.edu), The Ohio State Univ., Columbus, OH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1705 </w:t>
      </w:r>
      <w:r>
        <w:rPr>
          <w:rFonts w:ascii="Times" w:hAnsi="Times"/>
          <w:rtl w:val="0"/>
          <w:lang w:val="en-US"/>
        </w:rPr>
        <w:t xml:space="preserve">Insects in Japanese tradition and culture. </w:t>
      </w:r>
      <w:r>
        <w:rPr>
          <w:rFonts w:ascii="Times" w:hAnsi="Times"/>
          <w:b w:val="1"/>
          <w:bCs w:val="1"/>
          <w:rtl w:val="0"/>
          <w:lang w:val="es-ES_tradnl"/>
        </w:rPr>
        <w:t xml:space="preserve">Nan-Yao Su </w:t>
      </w:r>
      <w:r>
        <w:rPr>
          <w:rFonts w:ascii="Times" w:hAnsi="Times"/>
          <w:rtl w:val="0"/>
          <w:lang w:val="en-US"/>
        </w:rPr>
        <w:t xml:space="preserve">(nysu@ufl.edu), Univ. of Florida, Davie, FL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398" name="officeArt object"/>
            <wp:cNvGraphicFramePr/>
            <a:graphic xmlns:a="http://schemas.openxmlformats.org/drawingml/2006/main">
              <a:graphicData uri="http://schemas.openxmlformats.org/drawingml/2006/picture">
                <pic:pic xmlns:pic="http://schemas.openxmlformats.org/drawingml/2006/picture">
                  <pic:nvPicPr>
                    <pic:cNvPr id="1073742398"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399" name="officeArt object"/>
            <wp:cNvGraphicFramePr/>
            <a:graphic xmlns:a="http://schemas.openxmlformats.org/drawingml/2006/main">
              <a:graphicData uri="http://schemas.openxmlformats.org/drawingml/2006/picture">
                <pic:pic xmlns:pic="http://schemas.openxmlformats.org/drawingml/2006/picture">
                  <pic:nvPicPr>
                    <pic:cNvPr id="10737423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00" name="officeArt object"/>
            <wp:cNvGraphicFramePr/>
            <a:graphic xmlns:a="http://schemas.openxmlformats.org/drawingml/2006/main">
              <a:graphicData uri="http://schemas.openxmlformats.org/drawingml/2006/picture">
                <pic:pic xmlns:pic="http://schemas.openxmlformats.org/drawingml/2006/picture">
                  <pic:nvPicPr>
                    <pic:cNvPr id="107374240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269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01" name="officeArt object"/>
            <wp:cNvGraphicFramePr/>
            <a:graphic xmlns:a="http://schemas.openxmlformats.org/drawingml/2006/main">
              <a:graphicData uri="http://schemas.openxmlformats.org/drawingml/2006/picture">
                <pic:pic xmlns:pic="http://schemas.openxmlformats.org/drawingml/2006/picture">
                  <pic:nvPicPr>
                    <pic:cNvPr id="107374240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02" name="officeArt object"/>
            <wp:cNvGraphicFramePr/>
            <a:graphic xmlns:a="http://schemas.openxmlformats.org/drawingml/2006/main">
              <a:graphicData uri="http://schemas.openxmlformats.org/drawingml/2006/picture">
                <pic:pic xmlns:pic="http://schemas.openxmlformats.org/drawingml/2006/picture">
                  <pic:nvPicPr>
                    <pic:cNvPr id="1073742402"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1706 </w:t>
      </w:r>
      <w:r>
        <w:rPr>
          <w:rFonts w:ascii="Times" w:hAnsi="Times"/>
          <w:rtl w:val="0"/>
          <w:lang w:val="en-US"/>
        </w:rPr>
        <w:t xml:space="preserve">Insects in Japanese and French art, ca. 1900. </w:t>
      </w:r>
      <w:r>
        <w:rPr>
          <w:rFonts w:ascii="Times" w:hAnsi="Times"/>
          <w:b w:val="1"/>
          <w:bCs w:val="1"/>
          <w:rtl w:val="0"/>
          <w:lang w:val="de-DE"/>
        </w:rPr>
        <w:t xml:space="preserve">Sandra Schachat </w:t>
      </w:r>
      <w:r>
        <w:rPr>
          <w:rFonts w:ascii="Times" w:hAnsi="Times"/>
          <w:rtl w:val="0"/>
          <w:lang w:val="it-IT"/>
        </w:rPr>
        <w:t xml:space="preserve">(schachatsr@si.edu), Mississippi State Univ., Mississippi State, MS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1707 </w:t>
      </w:r>
      <w:r>
        <w:rPr>
          <w:rFonts w:ascii="Times" w:hAnsi="Times"/>
          <w:rtl w:val="0"/>
          <w:lang w:val="en-US"/>
        </w:rPr>
        <w:t xml:space="preserve">Insectography: Insects in the world of fiction. </w:t>
      </w:r>
      <w:r>
        <w:rPr>
          <w:rFonts w:ascii="Times" w:hAnsi="Times"/>
          <w:b w:val="1"/>
          <w:bCs w:val="1"/>
          <w:rtl w:val="0"/>
          <w:lang w:val="de-DE"/>
        </w:rPr>
        <w:t xml:space="preserve">Erin Bauer </w:t>
      </w:r>
      <w:r>
        <w:rPr>
          <w:rFonts w:ascii="Times" w:hAnsi="Times"/>
          <w:rtl w:val="0"/>
          <w:lang w:val="de-DE"/>
        </w:rPr>
        <w:t xml:space="preserve">(ebauer2@unl.edu), Univ. of Nebraska, Lincoln, NE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1708 </w:t>
      </w:r>
      <w:r>
        <w:rPr>
          <w:rFonts w:ascii="Times" w:hAnsi="Times"/>
          <w:rtl w:val="0"/>
          <w:lang w:val="en-US"/>
        </w:rPr>
        <w:t xml:space="preserve">The mother of entomology: 17th century artist and revolutionary, Maria Sybilla Merian. </w:t>
      </w:r>
      <w:r>
        <w:rPr>
          <w:rFonts w:ascii="Times" w:hAnsi="Times"/>
          <w:b w:val="1"/>
          <w:bCs w:val="1"/>
          <w:rtl w:val="0"/>
          <w:lang w:val="it-IT"/>
        </w:rPr>
        <w:t xml:space="preserve">Michelle A. Duennes </w:t>
      </w:r>
      <w:r>
        <w:rPr>
          <w:rFonts w:ascii="Times" w:hAnsi="Times"/>
          <w:rtl w:val="0"/>
          <w:lang w:val="en-US"/>
        </w:rPr>
        <w:t xml:space="preserve">(mduennes@life.illinois.edu), Univ. of Illinois, Champaign, 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1709 </w:t>
      </w:r>
      <w:r>
        <w:rPr>
          <w:rFonts w:ascii="Times" w:hAnsi="Times"/>
          <w:rtl w:val="0"/>
          <w:lang w:val="en-US"/>
        </w:rPr>
        <w:t xml:space="preserve">Bugs and the blues: Insects as tricksters in early blues music. </w:t>
      </w:r>
      <w:r>
        <w:rPr>
          <w:rFonts w:ascii="Times" w:hAnsi="Times"/>
          <w:b w:val="1"/>
          <w:bCs w:val="1"/>
          <w:rtl w:val="0"/>
        </w:rPr>
        <w:t xml:space="preserve">Robert K. D. Peterson </w:t>
      </w:r>
      <w:r>
        <w:rPr>
          <w:rFonts w:ascii="Times" w:hAnsi="Times"/>
          <w:rtl w:val="0"/>
        </w:rPr>
        <w:t xml:space="preserve">(bpeterson@ montana.edu), Montana State Univ., Bozeman, MT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1710 </w:t>
      </w:r>
      <w:r>
        <w:rPr>
          <w:rFonts w:ascii="Times" w:hAnsi="Times"/>
          <w:rtl w:val="0"/>
          <w:lang w:val="en-US"/>
        </w:rPr>
        <w:t xml:space="preserve">For the record: The contribution of insects in popular music. </w:t>
      </w:r>
      <w:r>
        <w:rPr>
          <w:rFonts w:ascii="Times" w:hAnsi="Times"/>
          <w:b w:val="1"/>
          <w:bCs w:val="1"/>
          <w:rtl w:val="0"/>
          <w:lang w:val="de-DE"/>
        </w:rPr>
        <w:t xml:space="preserve">Stephen R. Clarke </w:t>
      </w:r>
      <w:r>
        <w:rPr>
          <w:rFonts w:ascii="Times" w:hAnsi="Times"/>
          <w:rtl w:val="0"/>
          <w:lang w:val="pt-PT"/>
        </w:rPr>
        <w:t xml:space="preserve">(sclarke@fs.fed.us), USDA - Forest Service, Lufkin, TX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1711 </w:t>
      </w:r>
      <w:r>
        <w:rPr>
          <w:rFonts w:ascii="Times" w:hAnsi="Times"/>
          <w:rtl w:val="0"/>
          <w:lang w:val="en-US"/>
        </w:rPr>
        <w:t xml:space="preserve">Entomoludology: Usage of insects in video games. </w:t>
      </w:r>
      <w:r>
        <w:rPr>
          <w:rFonts w:ascii="Times" w:hAnsi="Times"/>
          <w:b w:val="1"/>
          <w:bCs w:val="1"/>
          <w:rtl w:val="0"/>
        </w:rPr>
        <w:t xml:space="preserve">Matan Shelomi </w:t>
      </w:r>
      <w:r>
        <w:rPr>
          <w:rFonts w:ascii="Times" w:hAnsi="Times"/>
          <w:rtl w:val="0"/>
          <w:lang w:val="en-US"/>
        </w:rPr>
        <w:t xml:space="preserve">(mshelomi@ice.mpg.de), Max Planck Institute for Chemical Ecology, Jena, Germany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1712 </w:t>
      </w:r>
      <w:r>
        <w:rPr>
          <w:rFonts w:ascii="Times" w:hAnsi="Times"/>
          <w:rtl w:val="0"/>
          <w:lang w:val="en-US"/>
        </w:rPr>
        <w:t xml:space="preserve">Insects in fireworks. </w:t>
      </w:r>
      <w:r>
        <w:rPr>
          <w:rFonts w:ascii="Times" w:hAnsi="Times"/>
          <w:b w:val="1"/>
          <w:bCs w:val="1"/>
          <w:rtl w:val="0"/>
          <w:lang w:val="pt-PT"/>
        </w:rPr>
        <w:t xml:space="preserve">Joseph R. Coelho </w:t>
      </w:r>
      <w:r>
        <w:rPr>
          <w:rFonts w:ascii="Times" w:hAnsi="Times"/>
          <w:rtl w:val="0"/>
          <w:lang w:val="en-US"/>
        </w:rPr>
        <w:t xml:space="preserve">(coelh- jo@quincy.edu), Quincy Univ., Quincy, 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1713 </w:t>
      </w:r>
      <w:r>
        <w:rPr>
          <w:rFonts w:ascii="Times" w:hAnsi="Times"/>
          <w:rtl w:val="0"/>
          <w:lang w:val="en-US"/>
        </w:rPr>
        <w:t xml:space="preserve">Public perceptions of insect diversity: How many </w:t>
      </w:r>
      <w:r>
        <w:rPr>
          <w:rFonts w:ascii="Times" w:hAnsi="Times" w:hint="default"/>
          <w:rtl w:val="0"/>
          <w:lang w:val="en-US"/>
        </w:rPr>
        <w:t>“</w:t>
      </w:r>
      <w:r>
        <w:rPr>
          <w:rFonts w:ascii="Times" w:hAnsi="Times"/>
          <w:rtl w:val="0"/>
        </w:rPr>
        <w:t>bugs</w:t>
      </w:r>
      <w:r>
        <w:rPr>
          <w:rFonts w:ascii="Times" w:hAnsi="Times" w:hint="default"/>
          <w:rtl w:val="0"/>
          <w:lang w:val="en-US"/>
        </w:rPr>
        <w:t xml:space="preserve">” </w:t>
      </w:r>
      <w:r>
        <w:rPr>
          <w:rFonts w:ascii="Times" w:hAnsi="Times"/>
          <w:rtl w:val="0"/>
          <w:lang w:val="en-US"/>
        </w:rPr>
        <w:t xml:space="preserve">might there be? </w:t>
      </w:r>
      <w:r>
        <w:rPr>
          <w:rFonts w:ascii="Times" w:hAnsi="Times"/>
          <w:b w:val="1"/>
          <w:bCs w:val="1"/>
          <w:rtl w:val="0"/>
          <w:lang w:val="pt-PT"/>
        </w:rPr>
        <w:t xml:space="preserve">John Acorn </w:t>
      </w:r>
      <w:r>
        <w:rPr>
          <w:rFonts w:ascii="Times" w:hAnsi="Times"/>
          <w:rtl w:val="0"/>
          <w:lang w:val="it-IT"/>
        </w:rPr>
        <w:t xml:space="preserve">(jacorn@ ualberta.ca), Univ. of Alberta, Edmonton, AB,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Biology and Evolution of Social Insect Symbionts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Joseph Parker</w:t>
      </w:r>
      <w:r>
        <w:rPr>
          <w:rFonts w:ascii="Times" w:hAnsi="Times"/>
          <w:position w:val="16"/>
          <w:sz w:val="14"/>
          <w:szCs w:val="14"/>
          <w:rtl w:val="0"/>
          <w:lang w:val="ru-RU"/>
        </w:rPr>
        <w:t xml:space="preserve">1 </w:t>
      </w:r>
      <w:r>
        <w:rPr>
          <w:rFonts w:ascii="Times" w:hAnsi="Times"/>
          <w:rtl w:val="0"/>
          <w:lang w:val="de-DE"/>
        </w:rPr>
        <w:t>and Christoph von Beeren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Columbia Univ., New York, NY, </w:t>
      </w:r>
      <w:r>
        <w:rPr>
          <w:rFonts w:ascii="Times" w:hAnsi="Times"/>
          <w:position w:val="16"/>
          <w:sz w:val="14"/>
          <w:szCs w:val="14"/>
          <w:rtl w:val="0"/>
        </w:rPr>
        <w:t>2</w:t>
      </w:r>
      <w:r>
        <w:rPr>
          <w:rFonts w:ascii="Times" w:hAnsi="Times"/>
          <w:rtl w:val="0"/>
          <w:lang w:val="en-US"/>
        </w:rPr>
        <w:t xml:space="preserve">The Rockefeller Univ., New York, 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1721 </w:t>
      </w:r>
      <w:r>
        <w:rPr>
          <w:rFonts w:ascii="Times" w:hAnsi="Times"/>
          <w:rtl w:val="0"/>
          <w:lang w:val="en-US"/>
        </w:rPr>
        <w:t xml:space="preserve">Myrmecophily in xanthopygine rove beetles (Coleoptera: Staphylinidae). </w:t>
      </w:r>
      <w:r>
        <w:rPr>
          <w:rFonts w:ascii="Times" w:hAnsi="Times"/>
          <w:b w:val="1"/>
          <w:bCs w:val="1"/>
          <w:rtl w:val="0"/>
        </w:rPr>
        <w:t xml:space="preserve">Stylianos Chatzimanolis </w:t>
      </w:r>
      <w:r>
        <w:rPr>
          <w:rFonts w:ascii="Times" w:hAnsi="Times"/>
          <w:rtl w:val="0"/>
          <w:lang w:val="it-IT"/>
        </w:rPr>
        <w:t xml:space="preserve">(stylianos-chatzimanolis@utc.edu), Univ. of Tennessee, Chattanooga, TN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1722 </w:t>
      </w:r>
      <w:r>
        <w:rPr>
          <w:rFonts w:ascii="Times" w:hAnsi="Times"/>
          <w:rtl w:val="0"/>
          <w:lang w:val="en-US"/>
        </w:rPr>
        <w:t>Myrmecophile chemo-evo-devo: Genetic architecture of the tergal gland, a preadaptation for social parasitism in aleocharine rove beetles.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Joseph Parker </w:t>
      </w:r>
      <w:r>
        <w:rPr>
          <w:rFonts w:ascii="Times" w:hAnsi="Times"/>
          <w:rtl w:val="0"/>
          <w:lang w:val="en-US"/>
        </w:rPr>
        <w:t xml:space="preserve">(dibasic@gmail.com), Columbia Univ., New York, 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1723 </w:t>
      </w:r>
      <w:r>
        <w:rPr>
          <w:rFonts w:ascii="Times" w:hAnsi="Times"/>
          <w:rtl w:val="0"/>
          <w:lang w:val="en-US"/>
        </w:rPr>
        <w:t xml:space="preserve">Poorly known and possible myrmecophiles in the spider beetles and dung beetles: How rare can they be? </w:t>
      </w:r>
      <w:r>
        <w:rPr>
          <w:rFonts w:ascii="Times" w:hAnsi="Times"/>
          <w:b w:val="1"/>
          <w:bCs w:val="1"/>
          <w:rtl w:val="0"/>
          <w:lang w:val="en-US"/>
        </w:rPr>
        <w:t xml:space="preserve">T. Keith Philips </w:t>
      </w:r>
      <w:r>
        <w:rPr>
          <w:rFonts w:ascii="Times" w:hAnsi="Times"/>
          <w:rtl w:val="0"/>
          <w:lang w:val="en-US"/>
        </w:rPr>
        <w:t xml:space="preserve">(keith.philips@wku.edu), Western Kentucky Univ., Bowling Green, KY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Emerging Technologies for Tomorrow</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lang w:val="en-US"/>
        </w:rPr>
        <w:t xml:space="preserve">s Collaborative Discoveries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Tamra Lincoln, USDA - ARS, Columbia, MO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403" name="officeArt object"/>
            <wp:cNvGraphicFramePr/>
            <a:graphic xmlns:a="http://schemas.openxmlformats.org/drawingml/2006/main">
              <a:graphicData uri="http://schemas.openxmlformats.org/drawingml/2006/picture">
                <pic:pic xmlns:pic="http://schemas.openxmlformats.org/drawingml/2006/picture">
                  <pic:nvPicPr>
                    <pic:cNvPr id="1073742403"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04" name="officeArt object"/>
            <wp:cNvGraphicFramePr/>
            <a:graphic xmlns:a="http://schemas.openxmlformats.org/drawingml/2006/main">
              <a:graphicData uri="http://schemas.openxmlformats.org/drawingml/2006/picture">
                <pic:pic xmlns:pic="http://schemas.openxmlformats.org/drawingml/2006/picture">
                  <pic:nvPicPr>
                    <pic:cNvPr id="107374240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05" name="officeArt object"/>
            <wp:cNvGraphicFramePr/>
            <a:graphic xmlns:a="http://schemas.openxmlformats.org/drawingml/2006/main">
              <a:graphicData uri="http://schemas.openxmlformats.org/drawingml/2006/picture">
                <pic:pic xmlns:pic="http://schemas.openxmlformats.org/drawingml/2006/picture">
                  <pic:nvPicPr>
                    <pic:cNvPr id="1073742405"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06" name="officeArt object"/>
            <wp:cNvGraphicFramePr/>
            <a:graphic xmlns:a="http://schemas.openxmlformats.org/drawingml/2006/main">
              <a:graphicData uri="http://schemas.openxmlformats.org/drawingml/2006/picture">
                <pic:pic xmlns:pic="http://schemas.openxmlformats.org/drawingml/2006/picture">
                  <pic:nvPicPr>
                    <pic:cNvPr id="10737424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270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1714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 community of ants, aphids, mealybugs, and bacteria. </w:t>
      </w:r>
      <w:r>
        <w:rPr>
          <w:rFonts w:ascii="Times" w:hAnsi="Times"/>
          <w:b w:val="1"/>
          <w:bCs w:val="1"/>
          <w:rtl w:val="0"/>
        </w:rPr>
        <w:t xml:space="preserve">Aniek Ivens </w:t>
      </w:r>
      <w:r>
        <w:rPr>
          <w:rFonts w:ascii="Times" w:hAnsi="Times"/>
          <w:rtl w:val="0"/>
        </w:rPr>
        <w:t xml:space="preserve">(aivens@rockefeller.edu), The Rockefeller Univ., New York, 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1715 </w:t>
      </w:r>
      <w:r>
        <w:rPr>
          <w:rFonts w:ascii="Times" w:hAnsi="Times"/>
          <w:rtl w:val="0"/>
          <w:lang w:val="en-US"/>
        </w:rPr>
        <w:t xml:space="preserve">Artificial selection on beneficial gut microbiomes of bees. </w:t>
      </w:r>
      <w:r>
        <w:rPr>
          <w:rFonts w:ascii="Times" w:hAnsi="Times"/>
          <w:b w:val="1"/>
          <w:bCs w:val="1"/>
          <w:rtl w:val="0"/>
          <w:lang w:val="de-DE"/>
        </w:rPr>
        <w:t xml:space="preserve">Ulrich G. Mueller </w:t>
      </w:r>
      <w:r>
        <w:rPr>
          <w:rFonts w:ascii="Times" w:hAnsi="Times"/>
          <w:rtl w:val="0"/>
          <w:lang w:val="en-US"/>
        </w:rPr>
        <w:t xml:space="preserve">(umueller@mail.utexas.edu) and Rong Ma, The Univ. of Texas, Austin,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1716 </w:t>
      </w:r>
      <w:r>
        <w:rPr>
          <w:rFonts w:ascii="Times" w:hAnsi="Times"/>
          <w:rtl w:val="0"/>
          <w:lang w:val="en-US"/>
        </w:rPr>
        <w:t xml:space="preserve">Host specificity in phorid parasitoids of ants. </w:t>
      </w:r>
      <w:r>
        <w:rPr>
          <w:rFonts w:ascii="Times" w:hAnsi="Times"/>
          <w:b w:val="1"/>
          <w:bCs w:val="1"/>
          <w:rtl w:val="0"/>
          <w:lang w:val="de-DE"/>
        </w:rPr>
        <w:t xml:space="preserve">Don Feener </w:t>
      </w:r>
      <w:r>
        <w:rPr>
          <w:rFonts w:ascii="Times" w:hAnsi="Times"/>
          <w:rtl w:val="0"/>
          <w:lang w:val="en-US"/>
        </w:rPr>
        <w:t xml:space="preserve">(donald.feener@utah.edu), Univ. of Utah, Salt Lake City, UT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1717 </w:t>
      </w:r>
      <w:r>
        <w:rPr>
          <w:rFonts w:ascii="Times" w:hAnsi="Times"/>
          <w:rtl w:val="0"/>
          <w:lang w:val="en-US"/>
        </w:rPr>
        <w:t xml:space="preserve">Biodiversity, life-history adaptations, and network structure of army ant-symbiont communities. </w:t>
      </w:r>
      <w:r>
        <w:rPr>
          <w:rFonts w:ascii="Times" w:hAnsi="Times"/>
          <w:b w:val="1"/>
          <w:bCs w:val="1"/>
          <w:rtl w:val="0"/>
          <w:lang w:val="de-DE"/>
        </w:rPr>
        <w:t xml:space="preserve">Christoph von Beeren </w:t>
      </w:r>
      <w:r>
        <w:rPr>
          <w:rFonts w:ascii="Times" w:hAnsi="Times"/>
          <w:rtl w:val="0"/>
          <w:lang w:val="en-US"/>
        </w:rPr>
        <w:t xml:space="preserve">(cvonbeeren@mail.rockefeller. edu), The Rockefeller Univ., New York,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1718 </w:t>
      </w:r>
      <w:r>
        <w:rPr>
          <w:rFonts w:ascii="Times" w:hAnsi="Times"/>
          <w:rtl w:val="0"/>
          <w:lang w:val="en-US"/>
        </w:rPr>
        <w:t xml:space="preserve">Systematics and diversification of the eucharitid ant parasitoids (Hymenoptera: Chalcidoidea). </w:t>
      </w:r>
      <w:r>
        <w:rPr>
          <w:rFonts w:ascii="Times" w:hAnsi="Times"/>
          <w:b w:val="1"/>
          <w:bCs w:val="1"/>
          <w:rtl w:val="0"/>
          <w:lang w:val="en-US"/>
        </w:rPr>
        <w:t xml:space="preserve">Elizabeth Murray </w:t>
      </w:r>
      <w:r>
        <w:rPr>
          <w:rFonts w:ascii="Times" w:hAnsi="Times"/>
          <w:rtl w:val="0"/>
          <w:lang w:val="en-US"/>
        </w:rPr>
        <w:t xml:space="preserve">(em573@cornell.edu), Cornell Univ., Ithaca, 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1719 </w:t>
      </w:r>
      <w:r>
        <w:rPr>
          <w:rFonts w:ascii="Times" w:hAnsi="Times"/>
          <w:rtl w:val="0"/>
          <w:lang w:val="en-US"/>
        </w:rPr>
        <w:t xml:space="preserve">Beetles breaking the ant acoustical code: New insights into a host-parasite relationship. </w:t>
      </w:r>
      <w:r>
        <w:rPr>
          <w:rFonts w:ascii="Times" w:hAnsi="Times"/>
          <w:b w:val="1"/>
          <w:bCs w:val="1"/>
          <w:rtl w:val="0"/>
          <w:lang w:val="it-IT"/>
        </w:rPr>
        <w:t xml:space="preserve">Andrea Di Giulio </w:t>
      </w:r>
      <w:r>
        <w:rPr>
          <w:rFonts w:ascii="Times" w:hAnsi="Times"/>
          <w:rtl w:val="0"/>
          <w:lang w:val="it-IT"/>
        </w:rPr>
        <w:t xml:space="preserve">(andrea.digiulio@uniroma3.it), Univ. of Roma Tre, Rome, Italy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1720 </w:t>
      </w:r>
      <w:r>
        <w:rPr>
          <w:rFonts w:ascii="Times" w:hAnsi="Times"/>
          <w:rtl w:val="0"/>
          <w:lang w:val="en-US"/>
        </w:rPr>
        <w:t xml:space="preserve">Molecular phylogeny of the flanged bombardier beetles (Carabidae: Paussinae). </w:t>
      </w:r>
      <w:r>
        <w:rPr>
          <w:rFonts w:ascii="Times" w:hAnsi="Times"/>
          <w:b w:val="1"/>
          <w:bCs w:val="1"/>
          <w:rtl w:val="0"/>
          <w:lang w:val="en-US"/>
        </w:rPr>
        <w:t xml:space="preserve">Wendy Moore </w:t>
      </w:r>
      <w:r>
        <w:rPr>
          <w:rFonts w:ascii="Times" w:hAnsi="Times"/>
          <w:rtl w:val="0"/>
          <w:lang w:val="en-US"/>
        </w:rPr>
        <w:t xml:space="preserve">(wmoore@ arizona.edu), Univ. of Arizona, Tucson, AZ </w:t>
      </w:r>
    </w:p>
    <w:p>
      <w:pPr>
        <w:pStyle w:val="Body"/>
        <w:widowControl w:val="0"/>
        <w:spacing w:after="240"/>
        <w:rPr>
          <w:rFonts w:ascii="Times" w:cs="Times" w:hAnsi="Times" w:eastAsia="Times"/>
        </w:rPr>
      </w:pPr>
      <w:r>
        <w:rPr>
          <w:rFonts w:ascii="Times" w:hAnsi="Times"/>
          <w:rtl w:val="0"/>
          <w:lang w:val="en-US"/>
        </w:rPr>
        <w:t xml:space="preserve">1:30 </w:t>
      </w:r>
    </w:p>
    <w:p>
      <w:pPr>
        <w:pStyle w:val="Body"/>
        <w:widowControl w:val="0"/>
        <w:spacing w:after="240"/>
        <w:rPr>
          <w:rFonts w:ascii="Times" w:cs="Times" w:hAnsi="Times" w:eastAsia="Times"/>
        </w:rPr>
      </w:pPr>
      <w:r>
        <w:rPr>
          <w:rFonts w:ascii="Times" w:hAnsi="Times"/>
          <w:rtl w:val="0"/>
          <w:lang w:val="ru-RU"/>
        </w:rPr>
        <w:t xml:space="preserve">1:45 </w:t>
      </w:r>
    </w:p>
    <w:p>
      <w:pPr>
        <w:pStyle w:val="Body"/>
        <w:widowControl w:val="0"/>
        <w:spacing w:after="240"/>
        <w:rPr>
          <w:rFonts w:ascii="Times" w:cs="Times" w:hAnsi="Times" w:eastAsia="Times"/>
        </w:rPr>
      </w:pPr>
      <w:r>
        <w:rPr>
          <w:rFonts w:ascii="Times" w:hAnsi="Times"/>
          <w:rtl w:val="0"/>
        </w:rPr>
        <w:t xml:space="preserve">2:00 </w:t>
      </w:r>
    </w:p>
    <w:p>
      <w:pPr>
        <w:pStyle w:val="Body"/>
        <w:widowControl w:val="0"/>
        <w:spacing w:after="240"/>
        <w:rPr>
          <w:rFonts w:ascii="Times" w:cs="Times" w:hAnsi="Times" w:eastAsia="Times"/>
        </w:rPr>
      </w:pPr>
      <w:r>
        <w:rPr>
          <w:rFonts w:ascii="Times" w:hAnsi="Times"/>
          <w:rtl w:val="0"/>
        </w:rPr>
        <w:t xml:space="preserve">2:15 </w:t>
      </w:r>
    </w:p>
    <w:p>
      <w:pPr>
        <w:pStyle w:val="Body"/>
        <w:widowControl w:val="0"/>
        <w:spacing w:after="240"/>
        <w:rPr>
          <w:rFonts w:ascii="Times" w:cs="Times" w:hAnsi="Times" w:eastAsia="Times"/>
        </w:rPr>
      </w:pPr>
      <w:r>
        <w:rPr>
          <w:rFonts w:ascii="Times" w:hAnsi="Times"/>
          <w:b w:val="1"/>
          <w:bCs w:val="1"/>
          <w:rtl w:val="0"/>
        </w:rPr>
        <w:t xml:space="preserve">1724 </w:t>
      </w:r>
      <w:r>
        <w:rPr>
          <w:rFonts w:ascii="Times" w:hAnsi="Times"/>
          <w:rtl w:val="0"/>
          <w:lang w:val="en-US"/>
        </w:rPr>
        <w:t>It</w:t>
      </w:r>
      <w:r>
        <w:rPr>
          <w:rFonts w:ascii="Times" w:hAnsi="Times" w:hint="default"/>
          <w:rtl w:val="0"/>
          <w:lang w:val="en-US"/>
        </w:rPr>
        <w:t>’</w:t>
      </w:r>
      <w:r>
        <w:rPr>
          <w:rFonts w:ascii="Times" w:hAnsi="Times"/>
          <w:rtl w:val="0"/>
        </w:rPr>
        <w:t>s a bird. It</w:t>
      </w:r>
      <w:r>
        <w:rPr>
          <w:rFonts w:ascii="Times" w:hAnsi="Times" w:hint="default"/>
          <w:rtl w:val="0"/>
          <w:lang w:val="en-US"/>
        </w:rPr>
        <w:t>’</w:t>
      </w:r>
      <w:r>
        <w:rPr>
          <w:rFonts w:ascii="Times" w:hAnsi="Times"/>
          <w:rtl w:val="0"/>
          <w:lang w:val="en-US"/>
        </w:rPr>
        <w:t>s a plane. No, it</w:t>
      </w:r>
      <w:r>
        <w:rPr>
          <w:rFonts w:ascii="Times" w:hAnsi="Times" w:hint="default"/>
          <w:rtl w:val="0"/>
          <w:lang w:val="en-US"/>
        </w:rPr>
        <w:t>’</w:t>
      </w:r>
      <w:r>
        <w:rPr>
          <w:rFonts w:ascii="Times" w:hAnsi="Times"/>
          <w:rtl w:val="0"/>
          <w:lang w:val="en-US"/>
        </w:rPr>
        <w:t xml:space="preserve">s weed biocontrol by drone. </w:t>
      </w:r>
      <w:r>
        <w:rPr>
          <w:rFonts w:ascii="Times" w:hAnsi="Times"/>
          <w:b w:val="1"/>
          <w:bCs w:val="1"/>
          <w:rtl w:val="0"/>
          <w:lang w:val="en-US"/>
        </w:rPr>
        <w:t xml:space="preserve">Carey Minteer </w:t>
      </w:r>
      <w:r>
        <w:rPr>
          <w:rFonts w:ascii="Times" w:hAnsi="Times"/>
          <w:rtl w:val="0"/>
          <w:lang w:val="en-US"/>
        </w:rPr>
        <w:t>(carey.minteer@ars.usda.gov)</w:t>
      </w:r>
      <w:r>
        <w:rPr>
          <w:rFonts w:ascii="Times" w:hAnsi="Times"/>
          <w:position w:val="16"/>
          <w:sz w:val="14"/>
          <w:szCs w:val="14"/>
          <w:rtl w:val="0"/>
        </w:rPr>
        <w:t>1</w:t>
      </w:r>
      <w:r>
        <w:rPr>
          <w:rFonts w:ascii="Times" w:hAnsi="Times"/>
          <w:rtl w:val="0"/>
          <w:lang w:val="en-US"/>
        </w:rPr>
        <w:t>, Thomas Spencer</w:t>
      </w:r>
      <w:r>
        <w:rPr>
          <w:rFonts w:ascii="Times" w:hAnsi="Times"/>
          <w:position w:val="16"/>
          <w:sz w:val="14"/>
          <w:szCs w:val="14"/>
          <w:rtl w:val="0"/>
        </w:rPr>
        <w:t>2</w:t>
      </w:r>
      <w:r>
        <w:rPr>
          <w:rFonts w:ascii="Times" w:hAnsi="Times"/>
          <w:rtl w:val="0"/>
          <w:lang w:val="da-DK"/>
        </w:rPr>
        <w:t>, Victor Wilhelm</w:t>
      </w:r>
      <w:r>
        <w:rPr>
          <w:rFonts w:ascii="Times" w:hAnsi="Times"/>
          <w:position w:val="16"/>
          <w:sz w:val="14"/>
          <w:szCs w:val="14"/>
          <w:rtl w:val="0"/>
        </w:rPr>
        <w:t>2</w:t>
      </w:r>
      <w:r>
        <w:rPr>
          <w:rFonts w:ascii="Times" w:hAnsi="Times"/>
          <w:rtl w:val="0"/>
          <w:lang w:val="it-IT"/>
        </w:rPr>
        <w:t>, Travis Barnett</w:t>
      </w:r>
      <w:r>
        <w:rPr>
          <w:rFonts w:ascii="Times" w:hAnsi="Times"/>
          <w:position w:val="16"/>
          <w:sz w:val="14"/>
          <w:szCs w:val="14"/>
          <w:rtl w:val="0"/>
        </w:rPr>
        <w:t>2</w:t>
      </w:r>
      <w:r>
        <w:rPr>
          <w:rFonts w:ascii="Times" w:hAnsi="Times"/>
          <w:rtl w:val="0"/>
          <w:lang w:val="de-DE"/>
        </w:rPr>
        <w:t>, Michael Hensch</w:t>
      </w:r>
      <w:r>
        <w:rPr>
          <w:rFonts w:ascii="Times" w:hAnsi="Times"/>
          <w:position w:val="16"/>
          <w:sz w:val="14"/>
          <w:szCs w:val="14"/>
          <w:rtl w:val="0"/>
        </w:rPr>
        <w:t>2</w:t>
      </w:r>
      <w:r>
        <w:rPr>
          <w:rFonts w:ascii="Times" w:hAnsi="Times"/>
          <w:rtl w:val="0"/>
          <w:lang w:val="en-US"/>
        </w:rPr>
        <w:t>, and Philip Tipping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w:t>
      </w:r>
    </w:p>
    <w:p>
      <w:pPr>
        <w:pStyle w:val="Body"/>
        <w:widowControl w:val="0"/>
        <w:spacing w:after="240"/>
        <w:rPr>
          <w:rFonts w:ascii="Times" w:cs="Times" w:hAnsi="Times" w:eastAsia="Times"/>
        </w:rPr>
      </w:pPr>
      <w:r>
        <w:rPr>
          <w:rFonts w:ascii="Times" w:hAnsi="Times"/>
          <w:rtl w:val="0"/>
          <w:lang w:val="da-DK"/>
        </w:rPr>
        <w:t xml:space="preserve">Ft. Lauderdale, FL, </w:t>
      </w:r>
      <w:r>
        <w:rPr>
          <w:rFonts w:ascii="Times" w:hAnsi="Times"/>
          <w:position w:val="16"/>
          <w:sz w:val="14"/>
          <w:szCs w:val="14"/>
          <w:rtl w:val="0"/>
        </w:rPr>
        <w:t>2</w:t>
      </w:r>
      <w:r>
        <w:rPr>
          <w:rFonts w:ascii="Times" w:hAnsi="Times"/>
          <w:rtl w:val="0"/>
          <w:lang w:val="en-US"/>
        </w:rPr>
        <w:t xml:space="preserve">U.S. Army Corps of Engineers, Jacksonville, FL </w:t>
      </w:r>
    </w:p>
    <w:p>
      <w:pPr>
        <w:pStyle w:val="Body"/>
        <w:widowControl w:val="0"/>
        <w:spacing w:after="240"/>
        <w:rPr>
          <w:rFonts w:ascii="Times" w:cs="Times" w:hAnsi="Times" w:eastAsia="Times"/>
        </w:rPr>
      </w:pPr>
      <w:r>
        <w:rPr>
          <w:rFonts w:ascii="Times" w:hAnsi="Times"/>
          <w:b w:val="1"/>
          <w:bCs w:val="1"/>
          <w:rtl w:val="0"/>
        </w:rPr>
        <w:t xml:space="preserve">1725 </w:t>
      </w:r>
      <w:r>
        <w:rPr>
          <w:rFonts w:ascii="Times" w:hAnsi="Times"/>
          <w:rtl w:val="0"/>
          <w:lang w:val="en-US"/>
        </w:rPr>
        <w:t xml:space="preserve">Natural history matters: Using 19th century techniques to solve 21st century pest problems. </w:t>
      </w:r>
      <w:r>
        <w:rPr>
          <w:rFonts w:ascii="Times" w:hAnsi="Times"/>
          <w:b w:val="1"/>
          <w:bCs w:val="1"/>
          <w:rtl w:val="0"/>
          <w:lang w:val="nl-NL"/>
        </w:rPr>
        <w:t xml:space="preserve">Lauren M. Diepenbrock </w:t>
      </w:r>
      <w:r>
        <w:rPr>
          <w:rFonts w:ascii="Times" w:hAnsi="Times"/>
          <w:rtl w:val="0"/>
          <w:lang w:val="de-DE"/>
        </w:rPr>
        <w:t xml:space="preserve">(laurendiepenbrock@gmail. com), Katharine Swoboda-Bhattarai, and </w:t>
      </w:r>
    </w:p>
    <w:p>
      <w:pPr>
        <w:pStyle w:val="Body"/>
        <w:widowControl w:val="0"/>
        <w:spacing w:after="240"/>
        <w:rPr>
          <w:rFonts w:ascii="Times" w:cs="Times" w:hAnsi="Times" w:eastAsia="Times"/>
        </w:rPr>
      </w:pPr>
      <w:r>
        <w:rPr>
          <w:rFonts w:ascii="Times" w:hAnsi="Times"/>
          <w:rtl w:val="0"/>
          <w:lang w:val="en-US"/>
        </w:rPr>
        <w:t xml:space="preserve">Hannah Burrack, North Carolina State Univ., Raleigh, NC </w:t>
      </w:r>
    </w:p>
    <w:p>
      <w:pPr>
        <w:pStyle w:val="Body"/>
        <w:widowControl w:val="0"/>
        <w:spacing w:after="240"/>
        <w:rPr>
          <w:rFonts w:ascii="Times" w:cs="Times" w:hAnsi="Times" w:eastAsia="Times"/>
        </w:rPr>
      </w:pPr>
      <w:r>
        <w:rPr>
          <w:rFonts w:ascii="Times" w:hAnsi="Times"/>
          <w:b w:val="1"/>
          <w:bCs w:val="1"/>
          <w:rtl w:val="0"/>
        </w:rPr>
        <w:t xml:space="preserve">1726 </w:t>
      </w:r>
      <w:r>
        <w:rPr>
          <w:rFonts w:ascii="Times" w:hAnsi="Times"/>
          <w:rtl w:val="0"/>
          <w:lang w:val="en-US"/>
        </w:rPr>
        <w:t xml:space="preserve">The genome-wide analysis of innate immunity in a pupal endoparasitoid wasp, </w:t>
      </w:r>
      <w:r>
        <w:rPr>
          <w:rFonts w:ascii="Times" w:hAnsi="Times"/>
          <w:i w:val="1"/>
          <w:iCs w:val="1"/>
          <w:rtl w:val="0"/>
        </w:rPr>
        <w:t>Pteromalus puparum</w:t>
      </w:r>
      <w:r>
        <w:rPr>
          <w:rFonts w:ascii="Times" w:hAnsi="Times"/>
          <w:rtl w:val="0"/>
        </w:rPr>
        <w:t xml:space="preserve">. </w:t>
      </w:r>
      <w:r>
        <w:rPr>
          <w:rFonts w:ascii="Times" w:hAnsi="Times"/>
          <w:b w:val="1"/>
          <w:bCs w:val="1"/>
          <w:rtl w:val="0"/>
        </w:rPr>
        <w:t xml:space="preserve">Lei Yang </w:t>
      </w:r>
      <w:r>
        <w:rPr>
          <w:rFonts w:ascii="Times" w:hAnsi="Times"/>
          <w:rtl w:val="0"/>
        </w:rPr>
        <w:t>(11316090@zju.edu.cn)</w:t>
      </w:r>
      <w:r>
        <w:rPr>
          <w:rFonts w:ascii="Times" w:hAnsi="Times"/>
          <w:position w:val="16"/>
          <w:sz w:val="14"/>
          <w:szCs w:val="14"/>
          <w:rtl w:val="0"/>
        </w:rPr>
        <w:t>1</w:t>
      </w:r>
      <w:r>
        <w:rPr>
          <w:rFonts w:ascii="Times" w:hAnsi="Times"/>
          <w:rtl w:val="0"/>
          <w:lang w:val="it-IT"/>
        </w:rPr>
        <w:t>, Qi Fang</w:t>
      </w:r>
      <w:r>
        <w:rPr>
          <w:rFonts w:ascii="Times" w:hAnsi="Times"/>
          <w:position w:val="16"/>
          <w:sz w:val="14"/>
          <w:szCs w:val="14"/>
          <w:rtl w:val="0"/>
        </w:rPr>
        <w:t>1</w:t>
      </w:r>
      <w:r>
        <w:rPr>
          <w:rFonts w:ascii="Times" w:hAnsi="Times"/>
          <w:rtl w:val="0"/>
          <w:lang w:val="en-US"/>
        </w:rPr>
        <w:t>, Zhichao Yan</w:t>
      </w:r>
      <w:r>
        <w:rPr>
          <w:rFonts w:ascii="Times" w:hAnsi="Times"/>
          <w:position w:val="16"/>
          <w:sz w:val="14"/>
          <w:szCs w:val="14"/>
          <w:rtl w:val="0"/>
        </w:rPr>
        <w:t>1</w:t>
      </w:r>
      <w:r>
        <w:rPr>
          <w:rFonts w:ascii="Times" w:hAnsi="Times"/>
          <w:rtl w:val="0"/>
          <w:lang w:val="en-US"/>
        </w:rPr>
        <w:t>, Zhe Lin</w:t>
      </w:r>
      <w:r>
        <w:rPr>
          <w:rFonts w:ascii="Times" w:hAnsi="Times"/>
          <w:position w:val="16"/>
          <w:sz w:val="14"/>
          <w:szCs w:val="14"/>
          <w:rtl w:val="0"/>
        </w:rPr>
        <w:t>2</w:t>
      </w:r>
      <w:r>
        <w:rPr>
          <w:rFonts w:ascii="Times" w:hAnsi="Times"/>
          <w:rtl w:val="0"/>
          <w:lang w:val="en-US"/>
        </w:rPr>
        <w:t>, and Gongyin Ye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lang w:val="en-US"/>
        </w:rPr>
        <w:t xml:space="preserve">State Key Laboratory of Integrated Management of Pest Insects and Rodents, Beijing, China </w:t>
      </w:r>
    </w:p>
    <w:p>
      <w:pPr>
        <w:pStyle w:val="Body"/>
        <w:widowControl w:val="0"/>
        <w:spacing w:after="240"/>
        <w:rPr>
          <w:rFonts w:ascii="Times" w:cs="Times" w:hAnsi="Times" w:eastAsia="Times"/>
        </w:rPr>
      </w:pPr>
      <w:r>
        <w:rPr>
          <w:rFonts w:ascii="Times" w:hAnsi="Times"/>
          <w:b w:val="1"/>
          <w:bCs w:val="1"/>
          <w:rtl w:val="0"/>
        </w:rPr>
        <w:t xml:space="preserve">1727 </w:t>
      </w:r>
      <w:r>
        <w:rPr>
          <w:rFonts w:ascii="Times" w:hAnsi="Times"/>
          <w:rtl w:val="0"/>
          <w:lang w:val="en-US"/>
        </w:rPr>
        <w:t xml:space="preserve">Using the latest generation of harmonic radar and microtags to track the retention capacity of the invasive brown marmorated stink bug in vegetables and tree fruit augmented with semiochemicals. </w:t>
      </w:r>
      <w:r>
        <w:rPr>
          <w:rFonts w:ascii="Times" w:hAnsi="Times"/>
          <w:b w:val="1"/>
          <w:bCs w:val="1"/>
          <w:rtl w:val="0"/>
          <w:lang w:val="en-US"/>
        </w:rPr>
        <w:t xml:space="preserve">William R. Morrison </w:t>
      </w:r>
      <w:r>
        <w:rPr>
          <w:rFonts w:ascii="Times" w:hAnsi="Times"/>
          <w:rtl w:val="0"/>
          <w:lang w:val="en-US"/>
        </w:rPr>
        <w:t>(william.morrison@ars.usda.gov)</w:t>
      </w:r>
      <w:r>
        <w:rPr>
          <w:rFonts w:ascii="Times" w:hAnsi="Times"/>
          <w:position w:val="16"/>
          <w:sz w:val="14"/>
          <w:szCs w:val="14"/>
          <w:rtl w:val="0"/>
        </w:rPr>
        <w:t>1</w:t>
      </w:r>
      <w:r>
        <w:rPr>
          <w:rFonts w:ascii="Times" w:hAnsi="Times"/>
          <w:rtl w:val="0"/>
          <w:lang w:val="nl-NL"/>
        </w:rPr>
        <w:t>, Doo-Hyung Lee</w:t>
      </w:r>
      <w:r>
        <w:rPr>
          <w:rFonts w:ascii="Times" w:hAnsi="Times"/>
          <w:position w:val="16"/>
          <w:sz w:val="14"/>
          <w:szCs w:val="14"/>
          <w:rtl w:val="0"/>
        </w:rPr>
        <w:t>2</w:t>
      </w:r>
      <w:r>
        <w:rPr>
          <w:rFonts w:ascii="Times" w:hAnsi="Times"/>
          <w:rtl w:val="0"/>
          <w:lang w:val="it-IT"/>
        </w:rPr>
        <w:t>, Bruce Colpitts</w:t>
      </w:r>
      <w:r>
        <w:rPr>
          <w:rFonts w:ascii="Times" w:hAnsi="Times"/>
          <w:position w:val="16"/>
          <w:sz w:val="14"/>
          <w:szCs w:val="14"/>
          <w:rtl w:val="0"/>
        </w:rPr>
        <w:t>3</w:t>
      </w:r>
      <w:r>
        <w:rPr>
          <w:rFonts w:ascii="Times" w:hAnsi="Times"/>
          <w:rtl w:val="0"/>
          <w:lang w:val="fr-FR"/>
        </w:rPr>
        <w:t>, Charles Vincent</w:t>
      </w:r>
      <w:r>
        <w:rPr>
          <w:rFonts w:ascii="Times" w:hAnsi="Times"/>
          <w:position w:val="16"/>
          <w:sz w:val="14"/>
          <w:szCs w:val="14"/>
          <w:rtl w:val="0"/>
        </w:rPr>
        <w:t>4</w:t>
      </w:r>
      <w:r>
        <w:rPr>
          <w:rFonts w:ascii="Times" w:hAnsi="Times"/>
          <w:rtl w:val="0"/>
          <w:lang w:val="fr-FR"/>
        </w:rPr>
        <w:t>, Gilles Boiteau</w:t>
      </w:r>
      <w:r>
        <w:rPr>
          <w:rFonts w:ascii="Times" w:hAnsi="Times"/>
          <w:position w:val="16"/>
          <w:sz w:val="14"/>
          <w:szCs w:val="14"/>
          <w:rtl w:val="0"/>
        </w:rPr>
        <w:t>5</w:t>
      </w:r>
      <w:r>
        <w:rPr>
          <w:rFonts w:ascii="Times" w:hAnsi="Times"/>
          <w:rtl w:val="0"/>
          <w:lang w:val="en-US"/>
        </w:rPr>
        <w:t>, and Tracy C. Leskey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Kearneysville, WV, </w:t>
      </w:r>
      <w:r>
        <w:rPr>
          <w:rFonts w:ascii="Times" w:hAnsi="Times"/>
          <w:position w:val="16"/>
          <w:sz w:val="14"/>
          <w:szCs w:val="14"/>
          <w:rtl w:val="0"/>
        </w:rPr>
        <w:t>2</w:t>
      </w:r>
      <w:r>
        <w:rPr>
          <w:rFonts w:ascii="Times" w:hAnsi="Times"/>
          <w:rtl w:val="0"/>
          <w:lang w:val="en-US"/>
        </w:rPr>
        <w:t xml:space="preserve">Gachon Univ., Seongnam, South Korea, </w:t>
      </w:r>
      <w:r>
        <w:rPr>
          <w:rFonts w:ascii="Times" w:hAnsi="Times"/>
          <w:position w:val="16"/>
          <w:sz w:val="14"/>
          <w:szCs w:val="14"/>
          <w:rtl w:val="0"/>
        </w:rPr>
        <w:t>3</w:t>
      </w:r>
      <w:r>
        <w:rPr>
          <w:rFonts w:ascii="Times" w:hAnsi="Times"/>
          <w:rtl w:val="0"/>
          <w:lang w:val="en-US"/>
        </w:rPr>
        <w:t xml:space="preserve">Univ. of New Brunswick, Fredericton, NB, Canada, </w:t>
      </w:r>
      <w:r>
        <w:rPr>
          <w:rFonts w:ascii="Times" w:hAnsi="Times"/>
          <w:position w:val="16"/>
          <w:sz w:val="14"/>
          <w:szCs w:val="14"/>
          <w:rtl w:val="0"/>
        </w:rPr>
        <w:t>4</w:t>
      </w:r>
      <w:r>
        <w:rPr>
          <w:rFonts w:ascii="Times" w:hAnsi="Times"/>
          <w:rtl w:val="0"/>
          <w:lang w:val="fr-FR"/>
        </w:rPr>
        <w:t xml:space="preserve">Agriculture and Agri-Food Canada, Saint-Jean-sur-Richelieu, QC, Canada, </w:t>
      </w:r>
      <w:r>
        <w:rPr>
          <w:rFonts w:ascii="Times" w:hAnsi="Times"/>
          <w:position w:val="16"/>
          <w:sz w:val="14"/>
          <w:szCs w:val="14"/>
          <w:rtl w:val="0"/>
        </w:rPr>
        <w:t>5</w:t>
      </w:r>
      <w:r>
        <w:rPr>
          <w:rFonts w:ascii="Times" w:hAnsi="Times"/>
          <w:rtl w:val="0"/>
          <w:lang w:val="en-US"/>
        </w:rPr>
        <w:t xml:space="preserve">Agriculture and Agri-Food Canada, Fredericton, NB, Canada </w:t>
      </w:r>
    </w:p>
    <w:p>
      <w:pPr>
        <w:pStyle w:val="Body"/>
        <w:widowControl w:val="0"/>
        <w:spacing w:after="240"/>
        <w:rPr>
          <w:rFonts w:ascii="Times" w:cs="Times" w:hAnsi="Times" w:eastAsia="Times"/>
        </w:rPr>
      </w:pPr>
      <w:r>
        <w:rPr>
          <w:rFonts w:ascii="Times" w:hAnsi="Times"/>
          <w:b w:val="1"/>
          <w:bCs w:val="1"/>
          <w:rtl w:val="0"/>
        </w:rPr>
        <w:t xml:space="preserve">1728 </w:t>
      </w:r>
      <w:r>
        <w:rPr>
          <w:rFonts w:ascii="Times" w:hAnsi="Times"/>
          <w:rtl w:val="0"/>
          <w:lang w:val="en-US"/>
        </w:rPr>
        <w:t xml:space="preserve">Insect research without the bug: Eicosanoid inhibition in cell culture. </w:t>
      </w:r>
      <w:r>
        <w:rPr>
          <w:rFonts w:ascii="Times" w:hAnsi="Times"/>
          <w:b w:val="1"/>
          <w:bCs w:val="1"/>
          <w:rtl w:val="0"/>
          <w:lang w:val="sv-SE"/>
        </w:rPr>
        <w:t xml:space="preserve">Tamra Lincoln </w:t>
      </w:r>
      <w:r>
        <w:rPr>
          <w:rFonts w:ascii="Times" w:hAnsi="Times"/>
          <w:rtl w:val="0"/>
          <w:lang w:val="en-US"/>
        </w:rPr>
        <w:t>(treallf@gmail. com)</w:t>
      </w:r>
      <w:r>
        <w:rPr>
          <w:rFonts w:ascii="Times" w:hAnsi="Times"/>
          <w:position w:val="16"/>
          <w:sz w:val="14"/>
          <w:szCs w:val="14"/>
          <w:rtl w:val="0"/>
        </w:rPr>
        <w:t>1</w:t>
      </w:r>
      <w:r>
        <w:rPr>
          <w:rFonts w:ascii="Times" w:hAnsi="Times"/>
          <w:rtl w:val="0"/>
          <w:lang w:val="en-US"/>
        </w:rPr>
        <w:t>, Cynthia Goodman</w:t>
      </w:r>
      <w:r>
        <w:rPr>
          <w:rFonts w:ascii="Times" w:hAnsi="Times"/>
          <w:position w:val="16"/>
          <w:sz w:val="14"/>
          <w:szCs w:val="14"/>
          <w:rtl w:val="0"/>
        </w:rPr>
        <w:t>1</w:t>
      </w:r>
      <w:r>
        <w:rPr>
          <w:rFonts w:ascii="Times" w:hAnsi="Times"/>
          <w:rtl w:val="0"/>
        </w:rPr>
        <w:t>, Yaofa Li</w:t>
      </w:r>
      <w:r>
        <w:rPr>
          <w:rFonts w:ascii="Times" w:hAnsi="Times"/>
          <w:position w:val="16"/>
          <w:sz w:val="14"/>
          <w:szCs w:val="14"/>
          <w:rtl w:val="0"/>
        </w:rPr>
        <w:t>2</w:t>
      </w:r>
      <w:r>
        <w:rPr>
          <w:rFonts w:ascii="Times" w:hAnsi="Times"/>
          <w:rtl w:val="0"/>
        </w:rPr>
        <w:t>, Kaile Zhou</w:t>
      </w:r>
      <w:r>
        <w:rPr>
          <w:rFonts w:ascii="Times" w:hAnsi="Times"/>
          <w:position w:val="16"/>
          <w:sz w:val="14"/>
          <w:szCs w:val="14"/>
          <w:rtl w:val="0"/>
        </w:rPr>
        <w:t>3</w:t>
      </w:r>
      <w:r>
        <w:rPr>
          <w:rFonts w:ascii="Times" w:hAnsi="Times"/>
          <w:rtl w:val="0"/>
          <w:lang w:val="de-DE"/>
        </w:rPr>
        <w:t>, Joseph Ringbauer</w:t>
      </w:r>
      <w:r>
        <w:rPr>
          <w:rFonts w:ascii="Times" w:hAnsi="Times"/>
          <w:position w:val="16"/>
          <w:sz w:val="14"/>
          <w:szCs w:val="14"/>
          <w:rtl w:val="0"/>
        </w:rPr>
        <w:t>1</w:t>
      </w:r>
      <w:r>
        <w:rPr>
          <w:rFonts w:ascii="Times" w:hAnsi="Times"/>
          <w:rtl w:val="0"/>
          <w:lang w:val="en-US"/>
        </w:rPr>
        <w:t>, and David Stanley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Columbia, MO, </w:t>
      </w:r>
      <w:r>
        <w:rPr>
          <w:rFonts w:ascii="Times" w:hAnsi="Times"/>
          <w:position w:val="16"/>
          <w:sz w:val="14"/>
          <w:szCs w:val="14"/>
          <w:rtl w:val="0"/>
        </w:rPr>
        <w:t>2</w:t>
      </w:r>
      <w:r>
        <w:rPr>
          <w:rFonts w:ascii="Times" w:hAnsi="Times"/>
          <w:rtl w:val="0"/>
          <w:lang w:val="en-US"/>
        </w:rPr>
        <w:t xml:space="preserve">Hebei Academy of Agricultural and Forestry Sciences, Baoding, China, </w:t>
      </w:r>
      <w:r>
        <w:rPr>
          <w:rFonts w:ascii="Times" w:hAnsi="Times"/>
          <w:position w:val="16"/>
          <w:sz w:val="14"/>
          <w:szCs w:val="14"/>
          <w:rtl w:val="0"/>
        </w:rPr>
        <w:t>3</w:t>
      </w:r>
      <w:r>
        <w:rPr>
          <w:rFonts w:ascii="Times" w:hAnsi="Times"/>
          <w:rtl w:val="0"/>
          <w:lang w:val="en-US"/>
        </w:rPr>
        <w:t xml:space="preserve">Univ. of Missouri, Columbia, MO </w:t>
      </w:r>
    </w:p>
    <w:p>
      <w:pPr>
        <w:pStyle w:val="Body"/>
        <w:widowControl w:val="0"/>
        <w:spacing w:after="240"/>
        <w:rPr>
          <w:rFonts w:ascii="Times" w:cs="Times" w:hAnsi="Times" w:eastAsia="Times"/>
        </w:rPr>
      </w:pPr>
      <w:r>
        <w:rPr>
          <w:rFonts w:ascii="Times" w:hAnsi="Times"/>
          <w:b w:val="1"/>
          <w:bCs w:val="1"/>
          <w:rtl w:val="0"/>
        </w:rPr>
        <w:t xml:space="preserve">1729 </w:t>
      </w:r>
      <w:r>
        <w:rPr>
          <w:rFonts w:ascii="Times" w:hAnsi="Times"/>
          <w:rtl w:val="0"/>
          <w:lang w:val="en-US"/>
        </w:rPr>
        <w:t xml:space="preserve">Laser ablation tomography: High resolution imaging, 3D modeling, and quantitative analysis. </w:t>
      </w:r>
      <w:r>
        <w:rPr>
          <w:rFonts w:ascii="Times" w:hAnsi="Times"/>
          <w:b w:val="1"/>
          <w:bCs w:val="1"/>
          <w:rtl w:val="0"/>
        </w:rPr>
        <w:t xml:space="preserve">Benjamin Hall </w:t>
      </w:r>
      <w:r>
        <w:rPr>
          <w:rFonts w:ascii="Times" w:hAnsi="Times"/>
          <w:rtl w:val="0"/>
        </w:rPr>
        <w:t>(hall.benjamin@gmail.com),</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Brian Reinhardt, Andrew Yanders, Asheesh Lanba, and Josh Blosenski, L4iS, State College, PA </w:t>
      </w:r>
    </w:p>
    <w:p>
      <w:pPr>
        <w:pStyle w:val="Body"/>
        <w:widowControl w:val="0"/>
        <w:spacing w:after="240"/>
        <w:rPr>
          <w:rFonts w:ascii="Times" w:cs="Times" w:hAnsi="Times" w:eastAsia="Times"/>
        </w:rPr>
      </w:pPr>
      <w:r>
        <w:rPr>
          <w:rFonts w:ascii="Times" w:hAnsi="Times"/>
          <w:rtl w:val="0"/>
          <w:lang w:val="en-US"/>
        </w:rPr>
        <w:t xml:space="preserve">Multi-level mutualism: Interaction specificity in </w:t>
      </w:r>
    </w:p>
    <w:p>
      <w:pPr>
        <w:pStyle w:val="Body"/>
        <w:widowControl w:val="0"/>
        <w:spacing w:after="240"/>
        <w:rPr>
          <w:rFonts w:ascii="Times" w:cs="Times" w:hAnsi="Times" w:eastAsia="Times"/>
        </w:rPr>
      </w:pPr>
      <w:r>
        <w:rPr>
          <w:rFonts w:ascii="Times" w:hAnsi="Times"/>
          <w:rtl w:val="0"/>
          <w:lang w:val="en-US"/>
        </w:rPr>
        <w:t xml:space="preserve">2:30 </w:t>
      </w:r>
    </w:p>
    <w:p>
      <w:pPr>
        <w:pStyle w:val="Body"/>
        <w:widowControl w:val="0"/>
        <w:spacing w:after="240"/>
        <w:rPr>
          <w:rFonts w:ascii="Times" w:cs="Times" w:hAnsi="Times" w:eastAsia="Times"/>
        </w:rPr>
      </w:pPr>
      <w:r>
        <w:rPr>
          <w:rFonts w:ascii="Times" w:hAnsi="Times"/>
          <w:rtl w:val="0"/>
        </w:rPr>
        <w:t xml:space="preserve">2:45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07" name="officeArt object"/>
            <wp:cNvGraphicFramePr/>
            <a:graphic xmlns:a="http://schemas.openxmlformats.org/drawingml/2006/main">
              <a:graphicData uri="http://schemas.openxmlformats.org/drawingml/2006/picture">
                <pic:pic xmlns:pic="http://schemas.openxmlformats.org/drawingml/2006/picture">
                  <pic:nvPicPr>
                    <pic:cNvPr id="107374240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numPr>
          <w:ilvl w:val="0"/>
          <w:numId w:val="16"/>
        </w:numPr>
        <w:bidi w:val="0"/>
        <w:spacing w:after="240"/>
        <w:ind w:right="0"/>
        <w:jc w:val="left"/>
        <w:rPr>
          <w:rFonts w:ascii="Times" w:cs="Times" w:hAnsi="Times" w:eastAsia="Times"/>
          <w:rtl w:val="0"/>
          <w:lang w:val="pt-PT"/>
        </w:rPr>
      </w:pPr>
      <w:r>
        <w:rPr>
          <w:rFonts w:ascii="Times" w:hAnsi="Times"/>
          <w:b w:val="1"/>
          <w:bCs w:val="1"/>
          <w:rtl w:val="0"/>
          <w:lang w:val="pt-PT"/>
        </w:rPr>
        <w:t xml:space="preserve">SD1730 </w:t>
      </w:r>
      <w:r>
        <w:rPr>
          <w:rFonts w:ascii="Times" w:hAnsi="Times" w:hint="default"/>
          <w:b w:val="1"/>
          <w:bCs w:val="1"/>
          <w:rtl w:val="0"/>
          <w:lang w:val="en-US"/>
        </w:rPr>
        <w:t> </w:t>
      </w:r>
      <w:r>
        <w:rPr>
          <w:rFonts w:ascii="Times" w:hAnsi="Times"/>
          <w:rtl w:val="0"/>
          <w:lang w:val="en-US"/>
        </w:rPr>
        <w:t xml:space="preserve">Cuticle comparative analyses between endo- and ecto-parasitoids using electron microscopy and genomic approaches. </w:t>
      </w:r>
      <w:r>
        <w:rPr>
          <w:rFonts w:ascii="Times" w:hAnsi="Times"/>
          <w:b w:val="1"/>
          <w:bCs w:val="1"/>
          <w:rtl w:val="0"/>
          <w:lang w:val="de-DE"/>
        </w:rPr>
        <w:t xml:space="preserve">Jiale Wang </w:t>
      </w:r>
      <w:r>
        <w:rPr>
          <w:rFonts w:ascii="Times" w:hAnsi="Times"/>
          <w:rtl w:val="0"/>
          <w:lang w:val="en-US"/>
        </w:rPr>
        <w:t xml:space="preserve">(jialewang@zju.edu.cn), Qi Fang, Zhichao Yan, and Gongyin Ye, Zhejiang Univ., Hangzhou,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lang w:val="pt-PT"/>
        </w:rPr>
      </w:pPr>
      <w:r>
        <w:rPr>
          <w:rFonts w:ascii="Times" w:hAnsi="Times"/>
          <w:b w:val="1"/>
          <w:bCs w:val="1"/>
          <w:rtl w:val="0"/>
          <w:lang w:val="pt-PT"/>
        </w:rPr>
        <w:t xml:space="preserve">SD1731 </w:t>
      </w:r>
      <w:r>
        <w:rPr>
          <w:rFonts w:ascii="Times" w:hAnsi="Times" w:hint="default"/>
          <w:b w:val="1"/>
          <w:bCs w:val="1"/>
          <w:rtl w:val="0"/>
          <w:lang w:val="en-US"/>
        </w:rPr>
        <w:t> </w:t>
      </w:r>
      <w:r>
        <w:rPr>
          <w:rFonts w:ascii="Times" w:hAnsi="Times"/>
          <w:rtl w:val="0"/>
          <w:lang w:val="en-US"/>
        </w:rPr>
        <w:t xml:space="preserve">Sex-biased expression of microRNAs in an en- doparasitoid wasp, </w:t>
      </w:r>
      <w:r>
        <w:rPr>
          <w:rFonts w:ascii="Times" w:hAnsi="Times"/>
          <w:i w:val="1"/>
          <w:iCs w:val="1"/>
          <w:rtl w:val="0"/>
        </w:rPr>
        <w:t>Pteromalus puparum</w:t>
      </w:r>
      <w:r>
        <w:rPr>
          <w:rFonts w:ascii="Times" w:hAnsi="Times"/>
          <w:rtl w:val="0"/>
        </w:rPr>
        <w:t xml:space="preserve">. </w:t>
      </w:r>
      <w:r>
        <w:rPr>
          <w:rFonts w:ascii="Times" w:hAnsi="Times"/>
          <w:b w:val="1"/>
          <w:bCs w:val="1"/>
          <w:rtl w:val="0"/>
          <w:lang w:val="pt-PT"/>
        </w:rPr>
        <w:t xml:space="preserve">Shan Xiao </w:t>
      </w:r>
      <w:r>
        <w:rPr>
          <w:rFonts w:ascii="Times" w:hAnsi="Times"/>
          <w:rtl w:val="0"/>
          <w:lang w:val="en-US"/>
        </w:rPr>
        <w:t xml:space="preserve">(xiaoshan9401@126.com), Qi Fang, and Gongyin Ye, Zhejiang Univ., Hangzhou,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SD1732 </w:t>
      </w:r>
      <w:r>
        <w:rPr>
          <w:rFonts w:ascii="Times" w:hAnsi="Times" w:hint="default"/>
          <w:b w:val="1"/>
          <w:bCs w:val="1"/>
          <w:rtl w:val="0"/>
          <w:lang w:val="en-US"/>
        </w:rPr>
        <w:t> </w:t>
      </w:r>
      <w:r>
        <w:rPr>
          <w:rFonts w:ascii="Times" w:hAnsi="Times"/>
          <w:rtl w:val="0"/>
          <w:lang w:val="en-US"/>
        </w:rPr>
        <w:t>Prostaglandin activity in established cell lines.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Kaile Zhou </w:t>
      </w:r>
      <w:r>
        <w:rPr>
          <w:rFonts w:ascii="Times" w:hAnsi="Times"/>
          <w:rtl w:val="0"/>
        </w:rPr>
        <w:t>(kailezhou1991@gmail.com)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Cynthia Goodman</w:t>
      </w:r>
      <w:r>
        <w:rPr>
          <w:rFonts w:ascii="Times" w:hAnsi="Times"/>
          <w:position w:val="16"/>
          <w:sz w:val="14"/>
          <w:szCs w:val="14"/>
          <w:rtl w:val="0"/>
        </w:rPr>
        <w:t>2</w:t>
      </w:r>
      <w:r>
        <w:rPr>
          <w:rFonts w:ascii="Times" w:hAnsi="Times"/>
          <w:rtl w:val="0"/>
        </w:rPr>
        <w:t>, Tamra Lincoln</w:t>
      </w:r>
      <w:r>
        <w:rPr>
          <w:rFonts w:ascii="Times" w:hAnsi="Times"/>
          <w:position w:val="16"/>
          <w:sz w:val="14"/>
          <w:szCs w:val="14"/>
          <w:rtl w:val="0"/>
        </w:rPr>
        <w:t>2</w:t>
      </w:r>
      <w:r>
        <w:rPr>
          <w:rFonts w:ascii="Times" w:hAnsi="Times"/>
          <w:rtl w:val="0"/>
        </w:rPr>
        <w:t>, Yaofa Li</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Joseph Ringbauer</w:t>
      </w:r>
      <w:r>
        <w:rPr>
          <w:rFonts w:ascii="Times" w:hAnsi="Times"/>
          <w:position w:val="16"/>
          <w:sz w:val="14"/>
          <w:szCs w:val="14"/>
          <w:rtl w:val="0"/>
        </w:rPr>
        <w:t>2</w:t>
      </w:r>
      <w:r>
        <w:rPr>
          <w:rFonts w:ascii="Times" w:hAnsi="Times"/>
          <w:rtl w:val="0"/>
          <w:lang w:val="en-US"/>
        </w:rPr>
        <w:t>, and David Stanley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pt-PT"/>
        </w:rPr>
        <w:t xml:space="preserve">USDA - ARS, Columbia, MO, </w:t>
      </w:r>
      <w:r>
        <w:rPr>
          <w:rFonts w:ascii="Times" w:hAnsi="Times"/>
          <w:position w:val="16"/>
          <w:sz w:val="14"/>
          <w:szCs w:val="14"/>
          <w:rtl w:val="0"/>
        </w:rPr>
        <w:t>3</w:t>
      </w:r>
      <w:r>
        <w:rPr>
          <w:rFonts w:ascii="Times" w:hAnsi="Times"/>
          <w:rtl w:val="0"/>
          <w:lang w:val="en-US"/>
        </w:rPr>
        <w:t xml:space="preserve">Hebei Academy of Agricultural and Forestry Sciences, Baoding,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lang w:val="pt-PT"/>
        </w:rPr>
      </w:pPr>
      <w:r>
        <w:rPr>
          <w:rFonts w:ascii="Times" w:hAnsi="Times"/>
          <w:b w:val="1"/>
          <w:bCs w:val="1"/>
          <w:rtl w:val="0"/>
          <w:lang w:val="pt-PT"/>
        </w:rPr>
        <w:t xml:space="preserve">SD1733 </w:t>
      </w:r>
      <w:r>
        <w:rPr>
          <w:rFonts w:ascii="Times" w:hAnsi="Times" w:hint="default"/>
          <w:b w:val="1"/>
          <w:bCs w:val="1"/>
          <w:rtl w:val="0"/>
          <w:lang w:val="en-US"/>
        </w:rPr>
        <w:t> </w:t>
      </w:r>
      <w:r>
        <w:rPr>
          <w:rFonts w:ascii="Times" w:hAnsi="Times"/>
          <w:rtl w:val="0"/>
          <w:lang w:val="en-US"/>
        </w:rPr>
        <w:t>New kids on the block: Regulatory issues around emerging pests and emerging technologies.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Johanna Elsensohn </w:t>
      </w:r>
      <w:r>
        <w:rPr>
          <w:rFonts w:ascii="Times" w:hAnsi="Times"/>
          <w:rtl w:val="0"/>
          <w:lang w:val="en-US"/>
        </w:rPr>
        <w:t xml:space="preserve">(jeelsens@ncsu.edu), Zachary Brown, and Hannah Burrack, North Carolina State Univ., Raleigh, NC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1734 </w:t>
      </w:r>
      <w:r>
        <w:rPr>
          <w:rFonts w:ascii="Times" w:hAnsi="Times"/>
          <w:rtl w:val="0"/>
          <w:lang w:val="en-US"/>
        </w:rPr>
        <w:t xml:space="preserve">Stable isotope labeling gives insight into strategies for managing resistance in western corn rootworm, </w:t>
      </w:r>
      <w:r>
        <w:rPr>
          <w:rFonts w:ascii="Times" w:hAnsi="Times"/>
          <w:i w:val="1"/>
          <w:iCs w:val="1"/>
          <w:rtl w:val="0"/>
        </w:rPr>
        <w:t xml:space="preserve">Diabrotica virgifera virgifera </w:t>
      </w:r>
      <w:r>
        <w:rPr>
          <w:rFonts w:ascii="Times" w:hAnsi="Times"/>
          <w:rtl w:val="0"/>
          <w:lang w:val="en-US"/>
        </w:rPr>
        <w:t xml:space="preserve">LeConte. Sally Taylor and </w:t>
      </w:r>
      <w:r>
        <w:rPr>
          <w:rFonts w:ascii="Times" w:hAnsi="Times"/>
          <w:b w:val="1"/>
          <w:bCs w:val="1"/>
          <w:rtl w:val="0"/>
          <w:lang w:val="da-DK"/>
        </w:rPr>
        <w:t xml:space="preserve">Christian Krupke </w:t>
      </w:r>
      <w:r>
        <w:rPr>
          <w:rFonts w:ascii="Times" w:hAnsi="Times"/>
          <w:rtl w:val="0"/>
        </w:rPr>
        <w:t xml:space="preserve">(ckrupke@purdue. edu), Purdue Univ., West Lafayette, IN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1735 </w:t>
      </w:r>
      <w:r>
        <w:rPr>
          <w:rFonts w:ascii="Times" w:hAnsi="Times"/>
          <w:rtl w:val="0"/>
          <w:lang w:val="en-US"/>
        </w:rPr>
        <w:t xml:space="preserve">Effectiveness of various entomopathogenic nematode species on the control of larval </w:t>
      </w:r>
      <w:r>
        <w:rPr>
          <w:rFonts w:ascii="Times" w:hAnsi="Times"/>
          <w:i w:val="1"/>
          <w:iCs w:val="1"/>
          <w:rtl w:val="0"/>
        </w:rPr>
        <w:t xml:space="preserve">Diabrotica virgifera virgifera </w:t>
      </w:r>
      <w:r>
        <w:rPr>
          <w:rFonts w:ascii="Times" w:hAnsi="Times"/>
          <w:rtl w:val="0"/>
        </w:rPr>
        <w:t>(Coleoptera: Chrysomelidae).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Ryan Winslow Geisert </w:t>
      </w:r>
      <w:r>
        <w:rPr>
          <w:rFonts w:ascii="Times" w:hAnsi="Times"/>
          <w:rtl w:val="0"/>
          <w:lang w:val="en-US"/>
        </w:rPr>
        <w:t xml:space="preserve">(rwg5h8@mail.missouri.edu) and Thomas A. Coudron, USDA - ARS, Columbia, MO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1736 </w:t>
      </w:r>
      <w:r>
        <w:rPr>
          <w:rFonts w:ascii="Times" w:hAnsi="Times"/>
          <w:rtl w:val="0"/>
          <w:lang w:val="en-US"/>
        </w:rPr>
        <w:t xml:space="preserve">Video evaluation, timelapse, and photo geolocation: Tools for integrating research and extension. </w:t>
      </w:r>
      <w:r>
        <w:rPr>
          <w:rFonts w:ascii="Times" w:hAnsi="Times"/>
          <w:b w:val="1"/>
          <w:bCs w:val="1"/>
          <w:rtl w:val="0"/>
          <w:lang w:val="da-DK"/>
        </w:rPr>
        <w:t xml:space="preserve">Anthony J. McMechan </w:t>
      </w:r>
      <w:r>
        <w:rPr>
          <w:rFonts w:ascii="Times" w:hAnsi="Times"/>
          <w:rtl w:val="0"/>
          <w:lang w:val="en-US"/>
        </w:rPr>
        <w:t xml:space="preserve">(justin.mcmechan@ gmail.com), Univ. of Nebraska, Lincoln, NE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Effects on Ecosystem Services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Timothy D. Schowalter</w:t>
      </w:r>
      <w:r>
        <w:rPr>
          <w:rFonts w:ascii="Times" w:hAnsi="Times"/>
          <w:position w:val="16"/>
          <w:sz w:val="14"/>
          <w:szCs w:val="14"/>
          <w:rtl w:val="0"/>
          <w:lang w:val="ru-RU"/>
        </w:rPr>
        <w:t xml:space="preserve">1 </w:t>
      </w:r>
      <w:r>
        <w:rPr>
          <w:rFonts w:ascii="Times" w:hAnsi="Times"/>
          <w:rtl w:val="0"/>
          <w:lang w:val="de-DE"/>
        </w:rPr>
        <w:t>and Teja Tscharntke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i w:val="1"/>
          <w:iCs w:val="1"/>
          <w:sz w:val="22"/>
          <w:szCs w:val="22"/>
          <w:rtl w:val="0"/>
          <w:lang w:val="en-US"/>
        </w:rPr>
        <w:t xml:space="preserve">We greatly appreciate funding from the National Science Foundation Grant DEB-1565406 for travel support for international speakers, travel awards for graduate students and early career professionals and funding for the reception following this symposium.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1740 </w:t>
      </w:r>
      <w:r>
        <w:rPr>
          <w:rFonts w:ascii="Times" w:hAnsi="Times"/>
          <w:rtl w:val="0"/>
          <w:lang w:val="en-US"/>
        </w:rPr>
        <w:t xml:space="preserve">Biodiversity services in agroecosystems. </w:t>
      </w:r>
      <w:r>
        <w:rPr>
          <w:rFonts w:ascii="Times" w:hAnsi="Times"/>
          <w:b w:val="1"/>
          <w:bCs w:val="1"/>
          <w:rtl w:val="0"/>
          <w:lang w:val="de-DE"/>
        </w:rPr>
        <w:t xml:space="preserve">Teja Tscharntke </w:t>
      </w:r>
      <w:r>
        <w:rPr>
          <w:rFonts w:ascii="Times" w:hAnsi="Times"/>
          <w:rtl w:val="0"/>
          <w:lang w:val="de-DE"/>
        </w:rPr>
        <w:t>(ttschar@gwdg.de),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1741 </w:t>
      </w:r>
      <w:r>
        <w:rPr>
          <w:rFonts w:ascii="Times" w:hAnsi="Times"/>
          <w:rtl w:val="0"/>
          <w:lang w:val="en-US"/>
        </w:rPr>
        <w:t xml:space="preserve">Designing landscapes for multiple services. </w:t>
      </w:r>
      <w:r>
        <w:rPr>
          <w:rFonts w:ascii="Times" w:hAnsi="Times"/>
          <w:b w:val="1"/>
          <w:bCs w:val="1"/>
          <w:rtl w:val="0"/>
          <w:lang w:val="da-DK"/>
        </w:rPr>
        <w:t xml:space="preserve">Douglas A. Landis </w:t>
      </w:r>
      <w:r>
        <w:rPr>
          <w:rFonts w:ascii="Times" w:hAnsi="Times"/>
          <w:rtl w:val="0"/>
          <w:lang w:val="en-US"/>
        </w:rPr>
        <w:t xml:space="preserve">(landisd@msu.edu), Michigan State Univ., East Lansing, MI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1742 </w:t>
      </w:r>
      <w:r>
        <w:rPr>
          <w:rFonts w:ascii="Times" w:hAnsi="Times"/>
          <w:rtl w:val="0"/>
          <w:lang w:val="en-US"/>
        </w:rPr>
        <w:t xml:space="preserve">Fruits of the insects </w:t>
      </w:r>
      <w:r>
        <w:rPr>
          <w:rFonts w:ascii="Times" w:hAnsi="Times" w:hint="default"/>
          <w:rtl w:val="0"/>
          <w:lang w:val="en-US"/>
        </w:rPr>
        <w:t xml:space="preserve">— </w:t>
      </w:r>
      <w:r>
        <w:rPr>
          <w:rFonts w:ascii="Times" w:hAnsi="Times"/>
          <w:rtl w:val="0"/>
          <w:lang w:val="en-US"/>
        </w:rPr>
        <w:t>managing pollinator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predator communities for sustainable agriculture. </w:t>
      </w:r>
      <w:r>
        <w:rPr>
          <w:rFonts w:ascii="Times" w:hAnsi="Times"/>
          <w:b w:val="1"/>
          <w:bCs w:val="1"/>
          <w:rtl w:val="0"/>
          <w:lang w:val="it-IT"/>
        </w:rPr>
        <w:t xml:space="preserve">Riccardo Bommarco </w:t>
      </w:r>
      <w:r>
        <w:rPr>
          <w:rFonts w:ascii="Times" w:hAnsi="Times"/>
          <w:rtl w:val="0"/>
          <w:lang w:val="it-IT"/>
        </w:rPr>
        <w:t xml:space="preserve">(riccardo.bommarco@slu.se), Swedish Univ. of Agricultural Sciences, Uppsala, Sweden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1743 </w:t>
      </w:r>
      <w:r>
        <w:rPr>
          <w:rFonts w:ascii="Times" w:hAnsi="Times"/>
          <w:rtl w:val="0"/>
          <w:lang w:val="en-US"/>
        </w:rPr>
        <w:t xml:space="preserve">Effects of land use and plant diversity on insect diversity and consequences for ecosystem functioning. </w:t>
      </w:r>
      <w:r>
        <w:rPr>
          <w:rFonts w:ascii="Times" w:hAnsi="Times"/>
          <w:b w:val="1"/>
          <w:bCs w:val="1"/>
          <w:rtl w:val="0"/>
          <w:lang w:val="de-DE"/>
        </w:rPr>
        <w:t xml:space="preserve">Wolfgang Weisser </w:t>
      </w:r>
      <w:r>
        <w:rPr>
          <w:rFonts w:ascii="Times" w:hAnsi="Times"/>
          <w:rtl w:val="0"/>
          <w:lang w:val="de-DE"/>
        </w:rPr>
        <w:t>(wolfgang.weisser@tum.de)</w:t>
      </w:r>
      <w:r>
        <w:rPr>
          <w:rFonts w:ascii="Times" w:hAnsi="Times"/>
          <w:position w:val="16"/>
          <w:sz w:val="14"/>
          <w:szCs w:val="14"/>
          <w:rtl w:val="0"/>
        </w:rPr>
        <w:t>1</w:t>
      </w:r>
      <w:r>
        <w:rPr>
          <w:rFonts w:ascii="Times" w:hAnsi="Times"/>
          <w:rtl w:val="0"/>
          <w:lang w:val="de-DE"/>
        </w:rPr>
        <w:t>, Martin Grossner</w:t>
      </w:r>
      <w:r>
        <w:rPr>
          <w:rFonts w:ascii="Times" w:hAnsi="Times"/>
          <w:position w:val="16"/>
          <w:sz w:val="14"/>
          <w:szCs w:val="14"/>
          <w:rtl w:val="0"/>
        </w:rPr>
        <w:t>2</w:t>
      </w:r>
      <w:r>
        <w:rPr>
          <w:rFonts w:ascii="Times" w:hAnsi="Times"/>
          <w:rtl w:val="0"/>
          <w:lang w:val="da-DK"/>
        </w:rPr>
        <w:t>, Nadja Simons</w:t>
      </w:r>
      <w:r>
        <w:rPr>
          <w:rFonts w:ascii="Times" w:hAnsi="Times"/>
          <w:position w:val="16"/>
          <w:sz w:val="14"/>
          <w:szCs w:val="14"/>
          <w:rtl w:val="0"/>
        </w:rPr>
        <w:t>2</w:t>
      </w:r>
      <w:r>
        <w:rPr>
          <w:rFonts w:ascii="Times" w:hAnsi="Times"/>
          <w:rtl w:val="0"/>
          <w:lang w:val="da-DK"/>
        </w:rPr>
        <w:t>, Anne Ebeling</w:t>
      </w:r>
      <w:r>
        <w:rPr>
          <w:rFonts w:ascii="Times" w:hAnsi="Times"/>
          <w:position w:val="16"/>
          <w:sz w:val="14"/>
          <w:szCs w:val="14"/>
          <w:rtl w:val="0"/>
        </w:rPr>
        <w:t>3</w:t>
      </w:r>
      <w:r>
        <w:rPr>
          <w:rFonts w:ascii="Times" w:hAnsi="Times"/>
          <w:rtl w:val="0"/>
        </w:rPr>
        <w:t>, Sebastian Meyer</w:t>
      </w:r>
      <w:r>
        <w:rPr>
          <w:rFonts w:ascii="Times" w:hAnsi="Times"/>
          <w:position w:val="16"/>
          <w:sz w:val="14"/>
          <w:szCs w:val="14"/>
          <w:rtl w:val="0"/>
        </w:rPr>
        <w:t>2</w:t>
      </w:r>
      <w:r>
        <w:rPr>
          <w:rFonts w:ascii="Times" w:hAnsi="Times"/>
          <w:rtl w:val="0"/>
          <w:lang w:val="de-DE"/>
        </w:rPr>
        <w:t>, and Lionel Hertzog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Technical Univ., Freising, Germany, </w:t>
      </w:r>
      <w:r>
        <w:rPr>
          <w:rFonts w:ascii="Times" w:hAnsi="Times"/>
          <w:position w:val="16"/>
          <w:sz w:val="14"/>
          <w:szCs w:val="14"/>
          <w:rtl w:val="0"/>
        </w:rPr>
        <w:t>2</w:t>
      </w:r>
      <w:r>
        <w:rPr>
          <w:rFonts w:ascii="Times" w:hAnsi="Times"/>
          <w:rtl w:val="0"/>
          <w:lang w:val="en-US"/>
        </w:rPr>
        <w:t>Technical Univ., M</w:t>
      </w:r>
      <w:r>
        <w:rPr>
          <w:rFonts w:ascii="Times" w:hAnsi="Times" w:hint="default"/>
          <w:rtl w:val="0"/>
          <w:lang w:val="en-US"/>
        </w:rPr>
        <w:t>ü</w:t>
      </w:r>
      <w:r>
        <w:rPr>
          <w:rFonts w:ascii="Times" w:hAnsi="Times"/>
          <w:rtl w:val="0"/>
          <w:lang w:val="de-DE"/>
        </w:rPr>
        <w:t xml:space="preserve">nchen, Germany, </w:t>
      </w:r>
      <w:r>
        <w:rPr>
          <w:rFonts w:ascii="Times" w:hAnsi="Times"/>
          <w:position w:val="16"/>
          <w:sz w:val="14"/>
          <w:szCs w:val="14"/>
          <w:rtl w:val="0"/>
        </w:rPr>
        <w:t>3</w:t>
      </w:r>
      <w:r>
        <w:rPr>
          <w:rFonts w:ascii="Times" w:hAnsi="Times"/>
          <w:rtl w:val="0"/>
          <w:lang w:val="en-US"/>
        </w:rPr>
        <w:t xml:space="preserve">Univ. of Jena, Jena, Germany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1744 </w:t>
      </w:r>
      <w:r>
        <w:rPr>
          <w:rFonts w:ascii="Times" w:hAnsi="Times"/>
          <w:rtl w:val="0"/>
          <w:lang w:val="en-US"/>
        </w:rPr>
        <w:t xml:space="preserve">Landscape effects on pollination services. </w:t>
      </w:r>
      <w:r>
        <w:rPr>
          <w:rFonts w:ascii="Times" w:hAnsi="Times"/>
          <w:b w:val="1"/>
          <w:bCs w:val="1"/>
          <w:rtl w:val="0"/>
        </w:rPr>
        <w:t xml:space="preserve">Hisatomo Taki </w:t>
      </w:r>
      <w:r>
        <w:rPr>
          <w:rFonts w:ascii="Times" w:hAnsi="Times"/>
          <w:rtl w:val="0"/>
          <w:lang w:val="en-US"/>
        </w:rPr>
        <w:t xml:space="preserve">(htaki@affrc.go.jp), Forestry and Forest Products Research Institute, Tsukuba, Japan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1745 </w:t>
      </w:r>
      <w:r>
        <w:rPr>
          <w:rFonts w:ascii="Times" w:hAnsi="Times"/>
          <w:rtl w:val="0"/>
          <w:lang w:val="en-US"/>
        </w:rPr>
        <w:t>Deforestation and human disease. Amy Vittor</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en-US"/>
        </w:rPr>
        <w:t xml:space="preserve">Nathan Burkett-Cadena </w:t>
      </w:r>
      <w:r>
        <w:rPr>
          <w:rFonts w:ascii="Times" w:hAnsi="Times"/>
          <w:rtl w:val="0"/>
          <w:lang w:val="es-ES_tradnl"/>
        </w:rPr>
        <w:t>(nburkettcadena@ufl. 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Florida, Vero Beach,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1746 </w:t>
      </w:r>
      <w:r>
        <w:rPr>
          <w:rFonts w:ascii="Times" w:hAnsi="Times"/>
          <w:rtl w:val="0"/>
          <w:lang w:val="en-US"/>
        </w:rPr>
        <w:t xml:space="preserve">Climate change effects on insects and ecosystem services. </w:t>
      </w:r>
      <w:r>
        <w:rPr>
          <w:rFonts w:ascii="Times" w:hAnsi="Times"/>
          <w:b w:val="1"/>
          <w:bCs w:val="1"/>
          <w:rtl w:val="0"/>
          <w:lang w:val="en-US"/>
        </w:rPr>
        <w:t xml:space="preserve">Chelse Prather </w:t>
      </w:r>
      <w:r>
        <w:rPr>
          <w:rFonts w:ascii="Times" w:hAnsi="Times"/>
          <w:rtl w:val="0"/>
          <w:lang w:val="en-US"/>
        </w:rPr>
        <w:t>(cprather@radford. edu)</w:t>
      </w:r>
      <w:r>
        <w:rPr>
          <w:rFonts w:ascii="Times" w:hAnsi="Times"/>
          <w:position w:val="16"/>
          <w:sz w:val="14"/>
          <w:szCs w:val="14"/>
          <w:rtl w:val="0"/>
          <w:lang w:val="ru-RU"/>
        </w:rPr>
        <w:t xml:space="preserve">1 </w:t>
      </w:r>
      <w:r>
        <w:rPr>
          <w:rFonts w:ascii="Times" w:hAnsi="Times"/>
          <w:rtl w:val="0"/>
          <w:lang w:val="en-US"/>
        </w:rPr>
        <w:t>and Angela Laws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Radford Univ., Radford, VA, </w:t>
      </w:r>
      <w:r>
        <w:rPr>
          <w:rFonts w:ascii="Times" w:hAnsi="Times"/>
          <w:position w:val="16"/>
          <w:sz w:val="14"/>
          <w:szCs w:val="14"/>
          <w:rtl w:val="0"/>
        </w:rPr>
        <w:t>2</w:t>
      </w:r>
      <w:r>
        <w:rPr>
          <w:rFonts w:ascii="Times" w:hAnsi="Times"/>
          <w:rtl w:val="0"/>
          <w:lang w:val="en-US"/>
        </w:rPr>
        <w:t xml:space="preserve">Univ. of Houston, Houston, TX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1747 </w:t>
      </w:r>
      <w:r>
        <w:rPr>
          <w:rFonts w:ascii="Times" w:hAnsi="Times"/>
          <w:rtl w:val="0"/>
          <w:lang w:val="en-US"/>
        </w:rPr>
        <w:t xml:space="preserve">Economic values of harvesting grasshoppers for food versus control. </w:t>
      </w:r>
      <w:r>
        <w:rPr>
          <w:rFonts w:ascii="Times" w:hAnsi="Times"/>
          <w:b w:val="1"/>
          <w:bCs w:val="1"/>
          <w:rtl w:val="0"/>
          <w:lang w:val="pt-PT"/>
        </w:rPr>
        <w:t xml:space="preserve">Rene Cerritos </w:t>
      </w:r>
      <w:r>
        <w:rPr>
          <w:rFonts w:ascii="Times" w:hAnsi="Times"/>
          <w:rtl w:val="0"/>
          <w:lang w:val="en-US"/>
        </w:rPr>
        <w:t>(renecerritos@ gmail.com), 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numPr>
          <w:ilvl w:val="0"/>
          <w:numId w:val="55"/>
        </w:numPr>
        <w:bidi w:val="0"/>
        <w:ind w:right="0"/>
        <w:jc w:val="left"/>
        <w:rPr>
          <w:rFonts w:ascii="Times" w:cs="Times" w:hAnsi="Times" w:eastAsia="Times"/>
          <w:rtl w:val="0"/>
        </w:rPr>
      </w:pPr>
      <w:r>
        <w:rPr>
          <w:rFonts w:ascii="Times" w:cs="Times" w:hAnsi="Times" w:eastAsia="Times"/>
        </w:rPr>
        <w:drawing>
          <wp:inline distT="0" distB="0" distL="0" distR="0">
            <wp:extent cx="406400" cy="520700"/>
            <wp:effectExtent l="0" t="0" r="0" b="0"/>
            <wp:docPr id="1073742408" name="officeArt object"/>
            <wp:cNvGraphicFramePr/>
            <a:graphic xmlns:a="http://schemas.openxmlformats.org/drawingml/2006/main">
              <a:graphicData uri="http://schemas.openxmlformats.org/drawingml/2006/picture">
                <pic:pic xmlns:pic="http://schemas.openxmlformats.org/drawingml/2006/picture">
                  <pic:nvPicPr>
                    <pic:cNvPr id="1073742408"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Reception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Novel Insecticidal Agents and </w:t>
      </w:r>
    </w:p>
    <w:p>
      <w:pPr>
        <w:pStyle w:val="Body"/>
        <w:widowControl w:val="0"/>
        <w:numPr>
          <w:ilvl w:val="0"/>
          <w:numId w:val="59"/>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2409" name="officeArt object"/>
            <wp:cNvGraphicFramePr/>
            <a:graphic xmlns:a="http://schemas.openxmlformats.org/drawingml/2006/main">
              <a:graphicData uri="http://schemas.openxmlformats.org/drawingml/2006/picture">
                <pic:pic xmlns:pic="http://schemas.openxmlformats.org/drawingml/2006/picture">
                  <pic:nvPicPr>
                    <pic:cNvPr id="107374240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Next-Gen Approaches for Insect Control </w:t>
      </w:r>
    </w:p>
    <w:p>
      <w:pPr>
        <w:pStyle w:val="Body"/>
        <w:widowControl w:val="0"/>
        <w:numPr>
          <w:ilvl w:val="0"/>
          <w:numId w:val="22"/>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2410" name="officeArt object"/>
            <wp:cNvGraphicFramePr/>
            <a:graphic xmlns:a="http://schemas.openxmlformats.org/drawingml/2006/main">
              <a:graphicData uri="http://schemas.openxmlformats.org/drawingml/2006/picture">
                <pic:pic xmlns:pic="http://schemas.openxmlformats.org/drawingml/2006/picture">
                  <pic:nvPicPr>
                    <pic:cNvPr id="107374241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60400" cy="673100"/>
            <wp:effectExtent l="0" t="0" r="0" b="0"/>
            <wp:docPr id="1073742411" name="officeArt object"/>
            <wp:cNvGraphicFramePr/>
            <a:graphic xmlns:a="http://schemas.openxmlformats.org/drawingml/2006/main">
              <a:graphicData uri="http://schemas.openxmlformats.org/drawingml/2006/picture">
                <pic:pic xmlns:pic="http://schemas.openxmlformats.org/drawingml/2006/picture">
                  <pic:nvPicPr>
                    <pic:cNvPr id="1073742411" name="image54.png"/>
                    <pic:cNvPicPr>
                      <a:picLocks noChangeAspect="1"/>
                    </pic:cNvPicPr>
                  </pic:nvPicPr>
                  <pic:blipFill>
                    <a:blip r:embed="rId57">
                      <a:extLst/>
                    </a:blip>
                    <a:stretch>
                      <a:fillRect/>
                    </a:stretch>
                  </pic:blipFill>
                  <pic:spPr>
                    <a:xfrm>
                      <a:off x="0" y="0"/>
                      <a:ext cx="660400" cy="6731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1737</w:t>
      </w:r>
      <w:r>
        <w:rPr>
          <w:rFonts w:ascii="Arial Unicode MS" w:cs="Arial Unicode MS" w:hAnsi="Arial Unicode MS" w:eastAsia="Arial Unicode MS"/>
          <w:b w:val="0"/>
          <w:bCs w:val="0"/>
          <w:i w:val="0"/>
          <w:iCs w:val="0"/>
          <w:lang w:val="en-US"/>
        </w:rPr>
        <w:br w:type="textWrapping"/>
      </w:r>
      <w:r>
        <w:rPr>
          <w:rFonts w:ascii="Times" w:hAnsi="Times"/>
          <w:rtl w:val="0"/>
        </w:rPr>
        <w:t xml:space="preserve">services. </w:t>
      </w:r>
      <w:r>
        <w:rPr>
          <w:rFonts w:ascii="Times" w:hAnsi="Times"/>
          <w:b w:val="1"/>
          <w:bCs w:val="1"/>
          <w:rtl w:val="0"/>
        </w:rPr>
        <w:t xml:space="preserve">Timothy D. Schowalter </w:t>
      </w:r>
      <w:r>
        <w:rPr>
          <w:rFonts w:ascii="Times" w:hAnsi="Times"/>
          <w:rtl w:val="0"/>
        </w:rPr>
        <w:t xml:space="preserve">(tschowalter@agcenter. lsu.edu), Louisiana State Univ., Baton Rouge, LA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1738 </w:t>
      </w:r>
      <w:r>
        <w:rPr>
          <w:rFonts w:ascii="Times" w:hAnsi="Times"/>
          <w:rtl w:val="0"/>
          <w:lang w:val="en-US"/>
        </w:rPr>
        <w:t xml:space="preserve">Grasshopper stimulation of grassland productivity. </w:t>
      </w:r>
      <w:r>
        <w:rPr>
          <w:rFonts w:ascii="Times" w:hAnsi="Times"/>
          <w:b w:val="1"/>
          <w:bCs w:val="1"/>
          <w:rtl w:val="0"/>
        </w:rPr>
        <w:t xml:space="preserve">Gary Belovsky </w:t>
      </w:r>
      <w:r>
        <w:rPr>
          <w:rFonts w:ascii="Times" w:hAnsi="Times"/>
          <w:rtl w:val="0"/>
          <w:lang w:val="en-US"/>
        </w:rPr>
        <w:t xml:space="preserve">(belovsky.1@nd.edu) and Jennifer Slade, Univ. of Notre Dame, South Bend, 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1739 </w:t>
      </w:r>
      <w:r>
        <w:rPr>
          <w:rFonts w:ascii="Times" w:hAnsi="Times"/>
          <w:rtl w:val="0"/>
          <w:lang w:val="en-US"/>
        </w:rPr>
        <w:t xml:space="preserve">Ecosystem services of dung beetles in Australia. </w:t>
      </w:r>
      <w:r>
        <w:rPr>
          <w:rFonts w:ascii="Times" w:hAnsi="Times"/>
          <w:b w:val="1"/>
          <w:bCs w:val="1"/>
          <w:rtl w:val="0"/>
          <w:lang w:val="en-US"/>
        </w:rPr>
        <w:t xml:space="preserve">Bernard Doube </w:t>
      </w:r>
      <w:r>
        <w:rPr>
          <w:rFonts w:ascii="Times" w:hAnsi="Times"/>
          <w:rtl w:val="0"/>
          <w:lang w:val="en-US"/>
        </w:rPr>
        <w:t xml:space="preserve">(bernardo@internode. on.net), Dung Beetle Solutions, Bridgewater, Australia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William Moar</w:t>
      </w:r>
      <w:r>
        <w:rPr>
          <w:rFonts w:ascii="Times" w:hAnsi="Times"/>
          <w:position w:val="16"/>
          <w:sz w:val="14"/>
          <w:szCs w:val="14"/>
          <w:rtl w:val="0"/>
          <w:lang w:val="ru-RU"/>
        </w:rPr>
        <w:t xml:space="preserve">1 </w:t>
      </w:r>
      <w:r>
        <w:rPr>
          <w:rFonts w:ascii="Times" w:hAnsi="Times"/>
          <w:rtl w:val="0"/>
          <w:lang w:val="en-US"/>
        </w:rPr>
        <w:t>and Kenneth Narva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St. Louis, MO, </w:t>
      </w:r>
      <w:r>
        <w:rPr>
          <w:rFonts w:ascii="Times" w:hAnsi="Times"/>
          <w:position w:val="16"/>
          <w:sz w:val="14"/>
          <w:szCs w:val="14"/>
          <w:rtl w:val="0"/>
        </w:rPr>
        <w:t>2</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1748 </w:t>
      </w:r>
      <w:r>
        <w:rPr>
          <w:rFonts w:ascii="Times" w:hAnsi="Times"/>
          <w:rtl w:val="0"/>
          <w:lang w:val="en-US"/>
        </w:rPr>
        <w:t>Novel pesticidal protein discovery: What</w:t>
      </w:r>
      <w:r>
        <w:rPr>
          <w:rFonts w:ascii="Times" w:hAnsi="Times" w:hint="default"/>
          <w:rtl w:val="0"/>
          <w:lang w:val="en-US"/>
        </w:rPr>
        <w:t>’</w:t>
      </w:r>
      <w:r>
        <w:rPr>
          <w:rFonts w:ascii="Times" w:hAnsi="Times"/>
          <w:rtl w:val="0"/>
          <w:lang w:val="en-US"/>
        </w:rPr>
        <w:t xml:space="preserve">s next in a post-next-gen sequencing world? </w:t>
      </w:r>
      <w:r>
        <w:rPr>
          <w:rFonts w:ascii="Times" w:hAnsi="Times"/>
          <w:b w:val="1"/>
          <w:bCs w:val="1"/>
          <w:rtl w:val="0"/>
          <w:lang w:val="en-US"/>
        </w:rPr>
        <w:t xml:space="preserve">Kimberly Sampson </w:t>
      </w:r>
      <w:r>
        <w:rPr>
          <w:rFonts w:ascii="Times" w:hAnsi="Times"/>
          <w:rtl w:val="0"/>
          <w:lang w:val="it-IT"/>
        </w:rPr>
        <w:t xml:space="preserve">(kimberly.sampson@bayer.com), James Doroghazi, Elyse Rodgers-Vieira, Jessica Monserrate, and Jelena Zaitseva, Bayer CropScience, Morrisville, NC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1749 </w:t>
      </w:r>
      <w:r>
        <w:rPr>
          <w:rFonts w:ascii="Times" w:hAnsi="Times"/>
          <w:rtl w:val="0"/>
          <w:lang w:val="en-US"/>
        </w:rPr>
        <w:t xml:space="preserve">Novel protein for corn rootworm control. </w:t>
      </w:r>
      <w:r>
        <w:rPr>
          <w:rFonts w:ascii="Times" w:hAnsi="Times"/>
          <w:b w:val="1"/>
          <w:bCs w:val="1"/>
          <w:rtl w:val="0"/>
        </w:rPr>
        <w:t xml:space="preserve">Yong Yin </w:t>
      </w:r>
      <w:r>
        <w:rPr>
          <w:rFonts w:ascii="Times" w:hAnsi="Times"/>
          <w:rtl w:val="0"/>
          <w:lang w:val="it-IT"/>
        </w:rPr>
        <w:t>(yong.yin@monsanto.com)</w:t>
      </w:r>
      <w:r>
        <w:rPr>
          <w:rFonts w:ascii="Times" w:hAnsi="Times"/>
          <w:position w:val="16"/>
          <w:sz w:val="14"/>
          <w:szCs w:val="14"/>
          <w:rtl w:val="0"/>
        </w:rPr>
        <w:t>1</w:t>
      </w:r>
      <w:r>
        <w:rPr>
          <w:rFonts w:ascii="Times" w:hAnsi="Times"/>
          <w:rtl w:val="0"/>
          <w:lang w:val="en-US"/>
        </w:rPr>
        <w:t>, David Bowen</w:t>
      </w:r>
      <w:r>
        <w:rPr>
          <w:rFonts w:ascii="Times" w:hAnsi="Times"/>
          <w:position w:val="16"/>
          <w:sz w:val="14"/>
          <w:szCs w:val="14"/>
          <w:rtl w:val="0"/>
        </w:rPr>
        <w:t>2</w:t>
      </w:r>
      <w:r>
        <w:rPr>
          <w:rFonts w:ascii="Times" w:hAnsi="Times"/>
          <w:rtl w:val="0"/>
          <w:lang w:val="en-US"/>
        </w:rPr>
        <w:t>, Catherine Chay</w:t>
      </w:r>
      <w:r>
        <w:rPr>
          <w:rFonts w:ascii="Times" w:hAnsi="Times"/>
          <w:position w:val="16"/>
          <w:sz w:val="14"/>
          <w:szCs w:val="14"/>
          <w:rtl w:val="0"/>
        </w:rPr>
        <w:t>1</w:t>
      </w:r>
      <w:r>
        <w:rPr>
          <w:rFonts w:ascii="Times" w:hAnsi="Times"/>
          <w:rtl w:val="0"/>
          <w:lang w:val="de-DE"/>
        </w:rPr>
        <w:t>, Jason Milligan</w:t>
      </w:r>
      <w:r>
        <w:rPr>
          <w:rFonts w:ascii="Times" w:hAnsi="Times"/>
          <w:position w:val="16"/>
          <w:sz w:val="14"/>
          <w:szCs w:val="14"/>
          <w:rtl w:val="0"/>
        </w:rPr>
        <w:t>1</w:t>
      </w:r>
      <w:r>
        <w:rPr>
          <w:rFonts w:ascii="Times" w:hAnsi="Times"/>
          <w:rtl w:val="0"/>
          <w:lang w:val="en-US"/>
        </w:rPr>
        <w:t>, Gregory Bean</w:t>
      </w:r>
      <w:r>
        <w:rPr>
          <w:rFonts w:ascii="Times" w:hAnsi="Times"/>
          <w:position w:val="16"/>
          <w:sz w:val="14"/>
          <w:szCs w:val="14"/>
          <w:rtl w:val="0"/>
        </w:rPr>
        <w:t>1</w:t>
      </w:r>
      <w:r>
        <w:rPr>
          <w:rFonts w:ascii="Times" w:hAnsi="Times"/>
          <w:rtl w:val="0"/>
          <w:lang w:val="en-US"/>
        </w:rPr>
        <w:t>, Arlene Howe</w:t>
      </w:r>
      <w:r>
        <w:rPr>
          <w:rFonts w:ascii="Times" w:hAnsi="Times"/>
          <w:position w:val="16"/>
          <w:sz w:val="14"/>
          <w:szCs w:val="14"/>
          <w:rtl w:val="0"/>
        </w:rPr>
        <w:t>1</w:t>
      </w:r>
      <w:r>
        <w:rPr>
          <w:rFonts w:ascii="Times" w:hAnsi="Times"/>
          <w:rtl w:val="0"/>
          <w:lang w:val="en-US"/>
        </w:rPr>
        <w:t>, Stanislaw Flasinski</w:t>
      </w:r>
      <w:r>
        <w:rPr>
          <w:rFonts w:ascii="Times" w:hAnsi="Times"/>
          <w:position w:val="16"/>
          <w:sz w:val="14"/>
          <w:szCs w:val="14"/>
          <w:rtl w:val="0"/>
        </w:rPr>
        <w:t>1</w:t>
      </w:r>
      <w:r>
        <w:rPr>
          <w:rFonts w:ascii="Times" w:hAnsi="Times"/>
          <w:rtl w:val="0"/>
          <w:lang w:val="it-IT"/>
        </w:rPr>
        <w:t>, Renata Bolognesi</w:t>
      </w:r>
      <w:r>
        <w:rPr>
          <w:rFonts w:ascii="Times" w:hAnsi="Times"/>
          <w:position w:val="16"/>
          <w:sz w:val="14"/>
          <w:szCs w:val="14"/>
          <w:rtl w:val="0"/>
        </w:rPr>
        <w:t>2</w:t>
      </w:r>
      <w:r>
        <w:rPr>
          <w:rFonts w:ascii="Times" w:hAnsi="Times"/>
          <w:rtl w:val="0"/>
          <w:lang w:val="en-US"/>
        </w:rPr>
        <w:t>, and James Roberts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St. Louis, MO, </w:t>
      </w:r>
      <w:r>
        <w:rPr>
          <w:rFonts w:ascii="Times" w:hAnsi="Times"/>
          <w:position w:val="16"/>
          <w:sz w:val="14"/>
          <w:szCs w:val="14"/>
          <w:rtl w:val="0"/>
        </w:rPr>
        <w:t>2</w:t>
      </w:r>
      <w:r>
        <w:rPr>
          <w:rFonts w:ascii="Times" w:hAnsi="Times"/>
          <w:rtl w:val="0"/>
          <w:lang w:val="en-US"/>
        </w:rPr>
        <w:t xml:space="preserve">Monsanto Company, Chesterfield, MO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1750 </w:t>
      </w:r>
      <w:r>
        <w:rPr>
          <w:rFonts w:ascii="Times" w:hAnsi="Times"/>
          <w:i w:val="1"/>
          <w:iCs w:val="1"/>
          <w:rtl w:val="0"/>
          <w:lang w:val="en-US"/>
        </w:rPr>
        <w:t xml:space="preserve">Bacillus thuringiensis </w:t>
      </w:r>
      <w:r>
        <w:rPr>
          <w:rFonts w:ascii="Times" w:hAnsi="Times"/>
          <w:rtl w:val="0"/>
          <w:lang w:val="it-IT"/>
        </w:rPr>
        <w:t>insecticidal proteins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control of </w:t>
      </w:r>
      <w:r>
        <w:rPr>
          <w:rFonts w:ascii="Times" w:hAnsi="Times"/>
          <w:i w:val="1"/>
          <w:iCs w:val="1"/>
          <w:rtl w:val="0"/>
        </w:rPr>
        <w:t>Diabrotica virgifera virgifera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Kenneth Narva </w:t>
      </w:r>
      <w:r>
        <w:rPr>
          <w:rFonts w:ascii="Times" w:hAnsi="Times"/>
          <w:rtl w:val="0"/>
        </w:rPr>
        <w:t>(knarva@dow.com)</w:t>
      </w:r>
      <w:r>
        <w:rPr>
          <w:rFonts w:ascii="Times" w:hAnsi="Times"/>
          <w:position w:val="16"/>
          <w:sz w:val="14"/>
          <w:szCs w:val="14"/>
          <w:rtl w:val="0"/>
        </w:rPr>
        <w:t>1</w:t>
      </w:r>
      <w:r>
        <w:rPr>
          <w:rFonts w:ascii="Times" w:hAnsi="Times"/>
          <w:rtl w:val="0"/>
          <w:lang w:val="de-DE"/>
        </w:rPr>
        <w:t>, Colin Berry</w:t>
      </w:r>
      <w:r>
        <w:rPr>
          <w:rFonts w:ascii="Times" w:hAnsi="Times"/>
          <w:position w:val="16"/>
          <w:sz w:val="14"/>
          <w:szCs w:val="14"/>
          <w:rtl w:val="0"/>
        </w:rPr>
        <w:t>2</w:t>
      </w:r>
      <w:r>
        <w:rPr>
          <w:rFonts w:ascii="Times" w:hAnsi="Times"/>
          <w:rtl w:val="0"/>
          <w:lang w:val="de-DE"/>
        </w:rPr>
        <w:t>, Jean-Louis Schwartz</w:t>
      </w:r>
      <w:r>
        <w:rPr>
          <w:rFonts w:ascii="Times" w:hAnsi="Times"/>
          <w:position w:val="16"/>
          <w:sz w:val="14"/>
          <w:szCs w:val="14"/>
          <w:rtl w:val="0"/>
        </w:rPr>
        <w:t>3</w:t>
      </w:r>
      <w:r>
        <w:rPr>
          <w:rFonts w:ascii="Times" w:hAnsi="Times"/>
          <w:rtl w:val="0"/>
          <w:lang w:val="it-IT"/>
        </w:rPr>
        <w:t>, Raffi Aroian</w:t>
      </w:r>
      <w:r>
        <w:rPr>
          <w:rFonts w:ascii="Times" w:hAnsi="Times"/>
          <w:position w:val="16"/>
          <w:sz w:val="14"/>
          <w:szCs w:val="14"/>
          <w:rtl w:val="0"/>
        </w:rPr>
        <w:t>4</w:t>
      </w:r>
      <w:r>
        <w:rPr>
          <w:rFonts w:ascii="Times" w:hAnsi="Times"/>
          <w:rtl w:val="0"/>
          <w:lang w:val="en-US"/>
        </w:rPr>
        <w:t>, and Vimbai Chikwana</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 xml:space="preserve">Overview of insect effects on ecosystem </w:t>
      </w:r>
    </w:p>
    <w:p>
      <w:pPr>
        <w:pStyle w:val="Body"/>
        <w:widowControl w:val="0"/>
        <w:spacing w:after="240"/>
        <w:rPr>
          <w:rFonts w:ascii="Times" w:cs="Times" w:hAnsi="Times" w:eastAsia="Times"/>
        </w:rPr>
      </w:pPr>
      <w:r>
        <w:rPr>
          <w:rFonts w:ascii="Times" w:hAnsi="Times"/>
          <w:sz w:val="30"/>
          <w:szCs w:val="30"/>
          <w:rtl w:val="0"/>
        </w:rPr>
        <w:t xml:space="preserve">271 </w:t>
      </w:r>
    </w:p>
    <w:p>
      <w:pPr>
        <w:pStyle w:val="Body"/>
        <w:widowControl w:val="0"/>
        <w:numPr>
          <w:ilvl w:val="0"/>
          <w:numId w:val="24"/>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412" name="officeArt object"/>
            <wp:cNvGraphicFramePr/>
            <a:graphic xmlns:a="http://schemas.openxmlformats.org/drawingml/2006/main">
              <a:graphicData uri="http://schemas.openxmlformats.org/drawingml/2006/picture">
                <pic:pic xmlns:pic="http://schemas.openxmlformats.org/drawingml/2006/picture">
                  <pic:nvPicPr>
                    <pic:cNvPr id="107374241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13" name="officeArt object"/>
            <wp:cNvGraphicFramePr/>
            <a:graphic xmlns:a="http://schemas.openxmlformats.org/drawingml/2006/main">
              <a:graphicData uri="http://schemas.openxmlformats.org/drawingml/2006/picture">
                <pic:pic xmlns:pic="http://schemas.openxmlformats.org/drawingml/2006/picture">
                  <pic:nvPicPr>
                    <pic:cNvPr id="1073742413"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Cardiff Univ., Cardiff, United Kingdom, </w:t>
      </w:r>
      <w:r>
        <w:rPr>
          <w:rFonts w:ascii="Times" w:hAnsi="Times"/>
          <w:position w:val="16"/>
          <w:sz w:val="14"/>
          <w:szCs w:val="14"/>
          <w:rtl w:val="0"/>
        </w:rPr>
        <w:t>3</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4</w:t>
      </w:r>
      <w:r>
        <w:rPr>
          <w:rFonts w:ascii="Times" w:hAnsi="Times"/>
          <w:rtl w:val="0"/>
          <w:lang w:val="en-US"/>
        </w:rPr>
        <w:t xml:space="preserve">Univ. of Massachusetts, Worcester, MA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1751 </w:t>
      </w:r>
      <w:r>
        <w:rPr>
          <w:rFonts w:ascii="Times" w:hAnsi="Times"/>
          <w:rtl w:val="0"/>
          <w:lang w:val="en-US"/>
        </w:rPr>
        <w:t xml:space="preserve">Modification of </w:t>
      </w:r>
      <w:r>
        <w:rPr>
          <w:rFonts w:ascii="Times" w:hAnsi="Times"/>
          <w:i w:val="1"/>
          <w:iCs w:val="1"/>
          <w:rtl w:val="0"/>
          <w:lang w:val="en-US"/>
        </w:rPr>
        <w:t xml:space="preserve">a Bacillus thuringiensis </w:t>
      </w:r>
      <w:r>
        <w:rPr>
          <w:rFonts w:ascii="Times" w:hAnsi="Times"/>
          <w:rtl w:val="0"/>
          <w:lang w:val="en-US"/>
        </w:rPr>
        <w:t>toxin to target soybean aphid (</w:t>
      </w:r>
      <w:r>
        <w:rPr>
          <w:rFonts w:ascii="Times" w:hAnsi="Times"/>
          <w:i w:val="1"/>
          <w:iCs w:val="1"/>
          <w:rtl w:val="0"/>
          <w:lang w:val="en-US"/>
        </w:rPr>
        <w:t>Aphis glycines</w:t>
      </w:r>
      <w:r>
        <w:rPr>
          <w:rFonts w:ascii="Times" w:hAnsi="Times"/>
          <w:rtl w:val="0"/>
        </w:rPr>
        <w:t xml:space="preserve">). </w:t>
      </w:r>
      <w:r>
        <w:rPr>
          <w:rFonts w:ascii="Times" w:hAnsi="Times"/>
          <w:b w:val="1"/>
          <w:bCs w:val="1"/>
          <w:rtl w:val="0"/>
          <w:lang w:val="pt-PT"/>
        </w:rPr>
        <w:t xml:space="preserve">Biviana Flores-Escobar </w:t>
      </w:r>
      <w:r>
        <w:rPr>
          <w:rFonts w:ascii="Times" w:hAnsi="Times"/>
          <w:rtl w:val="0"/>
          <w:lang w:val="en-US"/>
        </w:rPr>
        <w:t xml:space="preserve">(biviana@iastate.edu), Benjamin Diest, Maria Fernandez Luna, and Bryony Bonning, Iowa State Univ., Ames, 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1752 </w:t>
      </w:r>
      <w:r>
        <w:rPr>
          <w:rFonts w:ascii="Times" w:hAnsi="Times"/>
          <w:rtl w:val="0"/>
          <w:lang w:val="en-US"/>
        </w:rPr>
        <w:t xml:space="preserve">Continuous evolution of the </w:t>
      </w:r>
      <w:r>
        <w:rPr>
          <w:rFonts w:ascii="Times" w:hAnsi="Times"/>
          <w:i w:val="1"/>
          <w:iCs w:val="1"/>
          <w:rtl w:val="0"/>
          <w:lang w:val="en-US"/>
        </w:rPr>
        <w:t xml:space="preserve">B. thuringiensis </w:t>
      </w:r>
      <w:r>
        <w:rPr>
          <w:rFonts w:ascii="Times" w:hAnsi="Times"/>
          <w:rtl w:val="0"/>
          <w:lang w:val="en-US"/>
        </w:rPr>
        <w:t>toxin Cry1Ac can overcome Bt resistance in insects. Thomas Malvar</w:t>
      </w:r>
      <w:r>
        <w:rPr>
          <w:rFonts w:ascii="Times" w:hAnsi="Times"/>
          <w:position w:val="16"/>
          <w:sz w:val="14"/>
          <w:szCs w:val="14"/>
          <w:rtl w:val="0"/>
        </w:rPr>
        <w:t>1</w:t>
      </w:r>
      <w:r>
        <w:rPr>
          <w:rFonts w:ascii="Times" w:hAnsi="Times"/>
          <w:rtl w:val="0"/>
        </w:rPr>
        <w:t>, Ahmed Badran</w:t>
      </w:r>
      <w:r>
        <w:rPr>
          <w:rFonts w:ascii="Times" w:hAnsi="Times"/>
          <w:position w:val="16"/>
          <w:sz w:val="14"/>
          <w:szCs w:val="14"/>
          <w:rtl w:val="0"/>
        </w:rPr>
        <w:t>2</w:t>
      </w:r>
      <w:r>
        <w:rPr>
          <w:rFonts w:ascii="Times" w:hAnsi="Times"/>
          <w:rtl w:val="0"/>
        </w:rPr>
        <w:t xml:space="preserve">, </w:t>
      </w:r>
      <w:r>
        <w:rPr>
          <w:rFonts w:ascii="Times" w:hAnsi="Times"/>
          <w:b w:val="1"/>
          <w:bCs w:val="1"/>
          <w:rtl w:val="0"/>
        </w:rPr>
        <w:t xml:space="preserve">Victor Guzov </w:t>
      </w:r>
      <w:r>
        <w:rPr>
          <w:rFonts w:ascii="Times" w:hAnsi="Times"/>
          <w:rtl w:val="0"/>
          <w:lang w:val="pt-PT"/>
        </w:rPr>
        <w:t>(victor.m.guzov@monsanto.com)</w:t>
      </w:r>
      <w:r>
        <w:rPr>
          <w:rFonts w:ascii="Times" w:hAnsi="Times"/>
          <w:position w:val="16"/>
          <w:sz w:val="14"/>
          <w:szCs w:val="14"/>
          <w:rtl w:val="0"/>
        </w:rPr>
        <w:t>3</w:t>
      </w:r>
      <w:r>
        <w:rPr>
          <w:rFonts w:ascii="Times" w:hAnsi="Times"/>
          <w:rtl w:val="0"/>
          <w:lang w:val="en-US"/>
        </w:rPr>
        <w:t>, Qing Huai</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Melissa Kemp</w:t>
      </w:r>
      <w:r>
        <w:rPr>
          <w:rFonts w:ascii="Times" w:hAnsi="Times"/>
          <w:position w:val="16"/>
          <w:sz w:val="14"/>
          <w:szCs w:val="14"/>
          <w:rtl w:val="0"/>
        </w:rPr>
        <w:t>4</w:t>
      </w:r>
      <w:r>
        <w:rPr>
          <w:rFonts w:ascii="Times" w:hAnsi="Times"/>
          <w:rtl w:val="0"/>
          <w:lang w:val="en-US"/>
        </w:rPr>
        <w:t>, Prashanth Vishwanath</w:t>
      </w:r>
      <w:r>
        <w:rPr>
          <w:rFonts w:ascii="Times" w:hAnsi="Times"/>
          <w:position w:val="16"/>
          <w:sz w:val="14"/>
          <w:szCs w:val="14"/>
          <w:rtl w:val="0"/>
        </w:rPr>
        <w:t>4</w:t>
      </w:r>
      <w:r>
        <w:rPr>
          <w:rFonts w:ascii="Times" w:hAnsi="Times"/>
          <w:rtl w:val="0"/>
        </w:rPr>
        <w:t>, Wendy Kain</w:t>
      </w:r>
      <w:r>
        <w:rPr>
          <w:rFonts w:ascii="Times" w:hAnsi="Times"/>
          <w:position w:val="16"/>
          <w:sz w:val="14"/>
          <w:szCs w:val="14"/>
          <w:rtl w:val="0"/>
        </w:rPr>
        <w:t>5</w:t>
      </w:r>
      <w:r>
        <w:rPr>
          <w:rFonts w:ascii="Times" w:hAnsi="Times"/>
          <w:rtl w:val="0"/>
          <w:lang w:val="en-US"/>
        </w:rPr>
        <w:t>, Ping Wang</w:t>
      </w:r>
      <w:r>
        <w:rPr>
          <w:rFonts w:ascii="Times" w:hAnsi="Times"/>
          <w:position w:val="16"/>
          <w:sz w:val="14"/>
          <w:szCs w:val="14"/>
          <w:rtl w:val="0"/>
        </w:rPr>
        <w:t>5</w:t>
      </w:r>
      <w:r>
        <w:rPr>
          <w:rFonts w:ascii="Times" w:hAnsi="Times"/>
          <w:rtl w:val="0"/>
        </w:rPr>
        <w:t>, Artem Evdokimov</w:t>
      </w:r>
      <w:r>
        <w:rPr>
          <w:rFonts w:ascii="Times" w:hAnsi="Times"/>
          <w:position w:val="16"/>
          <w:sz w:val="14"/>
          <w:szCs w:val="14"/>
          <w:rtl w:val="0"/>
        </w:rPr>
        <w:t>6</w:t>
      </w:r>
      <w:r>
        <w:rPr>
          <w:rFonts w:ascii="Times" w:hAnsi="Times"/>
          <w:rtl w:val="0"/>
          <w:lang w:val="en-US"/>
        </w:rPr>
        <w:t>, Farhad Moshiri</w:t>
      </w:r>
      <w:r>
        <w:rPr>
          <w:rFonts w:ascii="Times" w:hAnsi="Times"/>
          <w:position w:val="16"/>
          <w:sz w:val="14"/>
          <w:szCs w:val="14"/>
          <w:rtl w:val="0"/>
        </w:rPr>
        <w:t>4</w:t>
      </w:r>
      <w:r>
        <w:rPr>
          <w:rFonts w:ascii="Times" w:hAnsi="Times"/>
          <w:rtl w:val="0"/>
          <w:lang w:val="en-US"/>
        </w:rPr>
        <w:t>, Keith Turner</w:t>
      </w:r>
      <w:r>
        <w:rPr>
          <w:rFonts w:ascii="Times" w:hAnsi="Times"/>
          <w:position w:val="16"/>
          <w:sz w:val="14"/>
          <w:szCs w:val="14"/>
          <w:rtl w:val="0"/>
        </w:rPr>
        <w:t>4</w:t>
      </w:r>
      <w:r>
        <w:rPr>
          <w:rFonts w:ascii="Times" w:hAnsi="Times"/>
          <w:rtl w:val="0"/>
          <w:lang w:val="en-US"/>
        </w:rPr>
        <w:t>, and David Liu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Monsanto Company, North Stonington, CT, </w:t>
      </w:r>
      <w:r>
        <w:rPr>
          <w:rFonts w:ascii="Times" w:hAnsi="Times"/>
          <w:position w:val="16"/>
          <w:sz w:val="14"/>
          <w:szCs w:val="14"/>
          <w:rtl w:val="0"/>
        </w:rPr>
        <w:t>2</w:t>
      </w:r>
      <w:r>
        <w:rPr>
          <w:rFonts w:ascii="Times" w:hAnsi="Times"/>
          <w:rtl w:val="0"/>
          <w:lang w:val="en-US"/>
        </w:rPr>
        <w:t xml:space="preserve">Harvard Univ., Cambridge, MA, </w:t>
      </w:r>
      <w:r>
        <w:rPr>
          <w:rFonts w:ascii="Times" w:hAnsi="Times"/>
          <w:position w:val="16"/>
          <w:sz w:val="14"/>
          <w:szCs w:val="14"/>
          <w:rtl w:val="0"/>
        </w:rPr>
        <w:t>3</w:t>
      </w:r>
      <w:r>
        <w:rPr>
          <w:rFonts w:ascii="Times" w:hAnsi="Times"/>
          <w:rtl w:val="0"/>
          <w:lang w:val="en-US"/>
        </w:rPr>
        <w:t xml:space="preserve">Monsanto Company, Cambridge, MA, </w:t>
      </w:r>
      <w:r>
        <w:rPr>
          <w:rFonts w:ascii="Times" w:hAnsi="Times"/>
          <w:position w:val="16"/>
          <w:sz w:val="14"/>
          <w:szCs w:val="14"/>
          <w:rtl w:val="0"/>
        </w:rPr>
        <w:t>4</w:t>
      </w:r>
      <w:r>
        <w:rPr>
          <w:rFonts w:ascii="Times" w:hAnsi="Times"/>
          <w:rtl w:val="0"/>
          <w:lang w:val="en-US"/>
        </w:rPr>
        <w:t xml:space="preserve">Monsanto Company, Chesterfield, MO, </w:t>
      </w:r>
      <w:r>
        <w:rPr>
          <w:rFonts w:ascii="Times" w:hAnsi="Times"/>
          <w:position w:val="16"/>
          <w:sz w:val="14"/>
          <w:szCs w:val="14"/>
          <w:rtl w:val="0"/>
        </w:rPr>
        <w:t>5</w:t>
      </w:r>
      <w:r>
        <w:rPr>
          <w:rFonts w:ascii="Times" w:hAnsi="Times"/>
          <w:rtl w:val="0"/>
          <w:lang w:val="it-IT"/>
        </w:rPr>
        <w:t xml:space="preserve">Cornell Univ., Geneva, NY, </w:t>
      </w:r>
      <w:r>
        <w:rPr>
          <w:rFonts w:ascii="Times" w:hAnsi="Times"/>
          <w:position w:val="16"/>
          <w:sz w:val="14"/>
          <w:szCs w:val="14"/>
          <w:rtl w:val="0"/>
        </w:rPr>
        <w:t>6</w:t>
      </w:r>
      <w:r>
        <w:rPr>
          <w:rFonts w:ascii="Times" w:hAnsi="Times"/>
          <w:rtl w:val="0"/>
          <w:lang w:val="en-US"/>
        </w:rPr>
        <w:t xml:space="preserve">HarkerBIO, LLC, Buffalo, 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1753 </w:t>
      </w:r>
      <w:r>
        <w:rPr>
          <w:rFonts w:ascii="Times" w:hAnsi="Times"/>
          <w:i w:val="1"/>
          <w:iCs w:val="1"/>
          <w:rtl w:val="0"/>
          <w:lang w:val="en-US"/>
        </w:rPr>
        <w:t xml:space="preserve">Bacillus thuringiensis </w:t>
      </w:r>
      <w:r>
        <w:rPr>
          <w:rFonts w:ascii="Times" w:hAnsi="Times"/>
          <w:rtl w:val="0"/>
          <w:lang w:val="it-IT"/>
        </w:rPr>
        <w:t xml:space="preserve">toxin classification </w:t>
      </w:r>
      <w:r>
        <w:rPr>
          <w:rFonts w:ascii="Times" w:hAnsi="Times" w:hint="default"/>
          <w:rtl w:val="0"/>
          <w:lang w:val="en-US"/>
        </w:rPr>
        <w:t xml:space="preserve">— </w:t>
      </w:r>
      <w:r>
        <w:rPr>
          <w:rFonts w:ascii="Times" w:hAnsi="Times"/>
          <w:rtl w:val="0"/>
          <w:lang w:val="en-US"/>
        </w:rPr>
        <w:t xml:space="preserve">the need for change? </w:t>
      </w:r>
      <w:r>
        <w:rPr>
          <w:rFonts w:ascii="Times" w:hAnsi="Times"/>
          <w:b w:val="1"/>
          <w:bCs w:val="1"/>
          <w:rtl w:val="0"/>
          <w:lang w:val="en-US"/>
        </w:rPr>
        <w:t xml:space="preserve">Neil Crickmore </w:t>
      </w:r>
      <w:r>
        <w:rPr>
          <w:rFonts w:ascii="Times" w:hAnsi="Times"/>
          <w:rtl w:val="0"/>
          <w:lang w:val="en-US"/>
        </w:rPr>
        <w:t xml:space="preserve">(n.crickmore@sussex. ac.uk), Univ. of Sussex, Brighton,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1754 </w:t>
      </w:r>
      <w:r>
        <w:rPr>
          <w:rFonts w:ascii="Times" w:hAnsi="Times"/>
          <w:rtl w:val="0"/>
          <w:lang w:val="en-US"/>
        </w:rPr>
        <w:t xml:space="preserve">Highly efficacious recombinant bacterial larvicides for mosquito vector control based on endotoxins of </w:t>
      </w:r>
      <w:r>
        <w:rPr>
          <w:rFonts w:ascii="Times" w:hAnsi="Times"/>
          <w:i w:val="1"/>
          <w:iCs w:val="1"/>
          <w:rtl w:val="0"/>
          <w:lang w:val="en-US"/>
        </w:rPr>
        <w:t xml:space="preserve">Bacillus thuringiensis </w:t>
      </w:r>
      <w:r>
        <w:rPr>
          <w:rFonts w:ascii="Times" w:hAnsi="Times"/>
          <w:rtl w:val="0"/>
          <w:lang w:val="en-US"/>
        </w:rPr>
        <w:t xml:space="preserve">and </w:t>
      </w:r>
      <w:r>
        <w:rPr>
          <w:rFonts w:ascii="Times" w:hAnsi="Times"/>
          <w:i w:val="1"/>
          <w:iCs w:val="1"/>
          <w:rtl w:val="0"/>
        </w:rPr>
        <w:t>Lysinibacillus sphaericus</w:t>
      </w:r>
      <w:r>
        <w:rPr>
          <w:rFonts w:ascii="Times" w:hAnsi="Times"/>
          <w:rtl w:val="0"/>
        </w:rPr>
        <w:t xml:space="preserve">. </w:t>
      </w:r>
      <w:r>
        <w:rPr>
          <w:rFonts w:ascii="Times" w:hAnsi="Times"/>
          <w:b w:val="1"/>
          <w:bCs w:val="1"/>
          <w:rtl w:val="0"/>
          <w:lang w:val="it-IT"/>
        </w:rPr>
        <w:t xml:space="preserve">Brian Federici </w:t>
      </w:r>
      <w:r>
        <w:rPr>
          <w:rFonts w:ascii="Times" w:hAnsi="Times"/>
          <w:rtl w:val="0"/>
          <w:lang w:val="it-IT"/>
        </w:rPr>
        <w:t>(brian.federici@ucr.edu)</w:t>
      </w:r>
      <w:r>
        <w:rPr>
          <w:rFonts w:ascii="Times" w:hAnsi="Times"/>
          <w:position w:val="16"/>
          <w:sz w:val="14"/>
          <w:szCs w:val="14"/>
          <w:rtl w:val="0"/>
        </w:rPr>
        <w:t>1</w:t>
      </w:r>
      <w:r>
        <w:rPr>
          <w:rFonts w:ascii="Times" w:hAnsi="Times"/>
          <w:rtl w:val="0"/>
          <w:lang w:val="de-DE"/>
        </w:rPr>
        <w:t>, Dennis Bedishi</w:t>
      </w:r>
      <w:r>
        <w:rPr>
          <w:rFonts w:ascii="Times" w:hAnsi="Times"/>
          <w:position w:val="16"/>
          <w:sz w:val="14"/>
          <w:szCs w:val="14"/>
          <w:rtl w:val="0"/>
        </w:rPr>
        <w:t>1</w:t>
      </w:r>
      <w:r>
        <w:rPr>
          <w:rFonts w:ascii="Times" w:hAnsi="Times"/>
          <w:rtl w:val="0"/>
          <w:lang w:val="en-US"/>
        </w:rPr>
        <w:t>, Hyun-Woo Park</w:t>
      </w:r>
      <w:r>
        <w:rPr>
          <w:rFonts w:ascii="Times" w:hAnsi="Times"/>
          <w:position w:val="16"/>
          <w:sz w:val="14"/>
          <w:szCs w:val="14"/>
          <w:rtl w:val="0"/>
        </w:rPr>
        <w:t>2</w:t>
      </w:r>
      <w:r>
        <w:rPr>
          <w:rFonts w:ascii="Times" w:hAnsi="Times"/>
          <w:rtl w:val="0"/>
          <w:lang w:val="de-DE"/>
        </w:rPr>
        <w:t>, Robert Hice</w:t>
      </w:r>
      <w:r>
        <w:rPr>
          <w:rFonts w:ascii="Times" w:hAnsi="Times"/>
          <w:position w:val="16"/>
          <w:sz w:val="14"/>
          <w:szCs w:val="14"/>
          <w:rtl w:val="0"/>
        </w:rPr>
        <w:t>1</w:t>
      </w:r>
      <w:r>
        <w:rPr>
          <w:rFonts w:ascii="Times" w:hAnsi="Times"/>
          <w:rtl w:val="0"/>
          <w:lang w:val="de-DE"/>
        </w:rPr>
        <w:t>, and Margaret Wirth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rPr>
        <w:t xml:space="preserve">California Baptist Univ., Riverside,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1755 </w:t>
      </w:r>
      <w:r>
        <w:rPr>
          <w:rFonts w:ascii="Times" w:hAnsi="Times"/>
          <w:rtl w:val="0"/>
          <w:lang w:val="en-US"/>
        </w:rPr>
        <w:t xml:space="preserve">Structural and functional characterization of a new corn rootworm active protein from a </w:t>
      </w:r>
      <w:r>
        <w:rPr>
          <w:rFonts w:ascii="Times" w:hAnsi="Times"/>
          <w:i w:val="1"/>
          <w:iCs w:val="1"/>
          <w:rtl w:val="0"/>
          <w:lang w:val="de-DE"/>
        </w:rPr>
        <w:t xml:space="preserve">Pseudomonas </w:t>
      </w:r>
      <w:r>
        <w:rPr>
          <w:rFonts w:ascii="Times" w:hAnsi="Times"/>
          <w:rtl w:val="0"/>
        </w:rPr>
        <w:t xml:space="preserve">strain. </w:t>
      </w:r>
      <w:r>
        <w:rPr>
          <w:rFonts w:ascii="Times" w:hAnsi="Times"/>
          <w:b w:val="1"/>
          <w:bCs w:val="1"/>
          <w:rtl w:val="0"/>
        </w:rPr>
        <w:t xml:space="preserve">Lu Liu </w:t>
      </w:r>
      <w:r>
        <w:rPr>
          <w:rFonts w:ascii="Times" w:hAnsi="Times"/>
          <w:rtl w:val="0"/>
          <w:lang w:val="nl-NL"/>
        </w:rPr>
        <w:t>(lu.liu@pioneer.com)</w:t>
      </w:r>
      <w:r>
        <w:rPr>
          <w:rFonts w:ascii="Times" w:hAnsi="Times"/>
          <w:position w:val="16"/>
          <w:sz w:val="14"/>
          <w:szCs w:val="14"/>
          <w:rtl w:val="0"/>
        </w:rPr>
        <w:t>1</w:t>
      </w:r>
      <w:r>
        <w:rPr>
          <w:rFonts w:ascii="Times" w:hAnsi="Times"/>
          <w:rtl w:val="0"/>
          <w:lang w:val="en-US"/>
        </w:rPr>
        <w:t>, Jarred Oral</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James English</w:t>
      </w:r>
      <w:r>
        <w:rPr>
          <w:rFonts w:ascii="Times" w:hAnsi="Times"/>
          <w:position w:val="16"/>
          <w:sz w:val="14"/>
          <w:szCs w:val="14"/>
          <w:rtl w:val="0"/>
        </w:rPr>
        <w:t>1</w:t>
      </w:r>
      <w:r>
        <w:rPr>
          <w:rFonts w:ascii="Times" w:hAnsi="Times"/>
          <w:rtl w:val="0"/>
          <w:lang w:val="nl-NL"/>
        </w:rPr>
        <w:t>, Azalea Ong</w:t>
      </w:r>
      <w:r>
        <w:rPr>
          <w:rFonts w:ascii="Times" w:hAnsi="Times"/>
          <w:position w:val="16"/>
          <w:sz w:val="14"/>
          <w:szCs w:val="14"/>
          <w:rtl w:val="0"/>
        </w:rPr>
        <w:t>1</w:t>
      </w:r>
      <w:r>
        <w:rPr>
          <w:rFonts w:ascii="Times" w:hAnsi="Times"/>
          <w:rtl w:val="0"/>
        </w:rPr>
        <w:t>, Ingrid Udranszky</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Brad Poland</w:t>
      </w:r>
      <w:r>
        <w:rPr>
          <w:rFonts w:ascii="Times" w:hAnsi="Times"/>
          <w:position w:val="16"/>
          <w:sz w:val="14"/>
          <w:szCs w:val="14"/>
          <w:rtl w:val="0"/>
        </w:rPr>
        <w:t>2</w:t>
      </w:r>
      <w:r>
        <w:rPr>
          <w:rFonts w:ascii="Times" w:hAnsi="Times"/>
          <w:rtl w:val="0"/>
          <w:lang w:val="en-US"/>
        </w:rPr>
        <w:t>, David Cerf</w:t>
      </w:r>
      <w:r>
        <w:rPr>
          <w:rFonts w:ascii="Times" w:hAnsi="Times"/>
          <w:position w:val="16"/>
          <w:sz w:val="14"/>
          <w:szCs w:val="14"/>
          <w:rtl w:val="0"/>
        </w:rPr>
        <w:t>1</w:t>
      </w:r>
      <w:r>
        <w:rPr>
          <w:rFonts w:ascii="Times" w:hAnsi="Times"/>
          <w:rtl w:val="0"/>
          <w:lang w:val="de-DE"/>
        </w:rPr>
        <w:t>, Mark McDonald</w:t>
      </w:r>
      <w:r>
        <w:rPr>
          <w:rFonts w:ascii="Times" w:hAnsi="Times"/>
          <w:position w:val="16"/>
          <w:sz w:val="14"/>
          <w:szCs w:val="14"/>
          <w:rtl w:val="0"/>
        </w:rPr>
        <w:t>1</w:t>
      </w:r>
      <w:r>
        <w:rPr>
          <w:rFonts w:ascii="Times" w:hAnsi="Times"/>
          <w:rtl w:val="0"/>
          <w:lang w:val="en-US"/>
        </w:rPr>
        <w:t>, and Genhai Zhu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DuPont Pioneer, Hayward, CA, </w:t>
      </w:r>
      <w:r>
        <w:rPr>
          <w:rFonts w:ascii="Times" w:hAnsi="Times"/>
          <w:position w:val="16"/>
          <w:sz w:val="14"/>
          <w:szCs w:val="14"/>
          <w:rtl w:val="0"/>
        </w:rPr>
        <w:t>2</w:t>
      </w:r>
      <w:r>
        <w:rPr>
          <w:rFonts w:ascii="Times" w:hAnsi="Times"/>
          <w:rtl w:val="0"/>
          <w:lang w:val="nl-NL"/>
        </w:rPr>
        <w:t xml:space="preserve">DuPont Pioneer, Johnston, 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1756 </w:t>
      </w:r>
      <w:r>
        <w:rPr>
          <w:rFonts w:ascii="Times" w:hAnsi="Times"/>
          <w:rtl w:val="0"/>
          <w:lang w:val="en-US"/>
        </w:rPr>
        <w:t xml:space="preserve">Structural basis for a shared mode of action between a pair of corn rootworm actives from a </w:t>
      </w:r>
      <w:r>
        <w:rPr>
          <w:rFonts w:ascii="Times" w:hAnsi="Times"/>
          <w:i w:val="1"/>
          <w:iCs w:val="1"/>
          <w:rtl w:val="0"/>
          <w:lang w:val="en-US"/>
        </w:rPr>
        <w:t xml:space="preserve">Bacillus thuringienses </w:t>
      </w:r>
      <w:r>
        <w:rPr>
          <w:rFonts w:ascii="Times" w:hAnsi="Times"/>
          <w:rtl w:val="0"/>
          <w:lang w:val="en-US"/>
        </w:rPr>
        <w:t>and a non-</w:t>
      </w:r>
      <w:r>
        <w:rPr>
          <w:rFonts w:ascii="Times" w:hAnsi="Times"/>
          <w:i w:val="1"/>
          <w:iCs w:val="1"/>
          <w:rtl w:val="0"/>
          <w:lang w:val="fr-FR"/>
        </w:rPr>
        <w:t xml:space="preserve">Bacillus </w:t>
      </w:r>
      <w:r>
        <w:rPr>
          <w:rFonts w:ascii="Times" w:hAnsi="Times"/>
          <w:rtl w:val="0"/>
          <w:lang w:val="en-US"/>
        </w:rPr>
        <w:t xml:space="preserve">bacterial source. </w:t>
      </w:r>
      <w:r>
        <w:rPr>
          <w:rFonts w:ascii="Times" w:hAnsi="Times"/>
          <w:b w:val="1"/>
          <w:bCs w:val="1"/>
          <w:rtl w:val="0"/>
        </w:rPr>
        <w:t xml:space="preserve">Nasser Yalpani </w:t>
      </w:r>
      <w:r>
        <w:rPr>
          <w:rFonts w:ascii="Times" w:hAnsi="Times"/>
          <w:rtl w:val="0"/>
          <w:lang w:val="it-IT"/>
        </w:rPr>
        <w:t>(nasser.yalpani@pioneer.com)</w:t>
      </w:r>
      <w:r>
        <w:rPr>
          <w:rFonts w:ascii="Times" w:hAnsi="Times"/>
          <w:position w:val="16"/>
          <w:sz w:val="14"/>
          <w:szCs w:val="14"/>
          <w:rtl w:val="0"/>
        </w:rPr>
        <w:t>1</w:t>
      </w:r>
      <w:r>
        <w:rPr>
          <w:rFonts w:ascii="Times" w:hAnsi="Times"/>
          <w:rtl w:val="0"/>
        </w:rPr>
        <w:t>, Timothy M. Nowatzki</w:t>
      </w:r>
      <w:r>
        <w:rPr>
          <w:rFonts w:ascii="Times" w:hAnsi="Times"/>
          <w:position w:val="16"/>
          <w:sz w:val="14"/>
          <w:szCs w:val="14"/>
          <w:rtl w:val="0"/>
        </w:rPr>
        <w:t>1</w:t>
      </w:r>
      <w:r>
        <w:rPr>
          <w:rFonts w:ascii="Times" w:hAnsi="Times"/>
          <w:rtl w:val="0"/>
          <w:lang w:val="de-DE"/>
        </w:rPr>
        <w:t>, Amit Sethi</w:t>
      </w:r>
      <w:r>
        <w:rPr>
          <w:rFonts w:ascii="Times" w:hAnsi="Times"/>
          <w:position w:val="16"/>
          <w:sz w:val="14"/>
          <w:szCs w:val="14"/>
          <w:rtl w:val="0"/>
        </w:rPr>
        <w:t>1</w:t>
      </w:r>
      <w:r>
        <w:rPr>
          <w:rFonts w:ascii="Times" w:hAnsi="Times"/>
          <w:rtl w:val="0"/>
          <w:lang w:val="en-US"/>
        </w:rPr>
        <w:t>, Brad Poland</w:t>
      </w:r>
      <w:r>
        <w:rPr>
          <w:rFonts w:ascii="Times" w:hAnsi="Times"/>
          <w:position w:val="16"/>
          <w:sz w:val="14"/>
          <w:szCs w:val="14"/>
          <w:rtl w:val="0"/>
        </w:rPr>
        <w:t>1</w:t>
      </w:r>
      <w:r>
        <w:rPr>
          <w:rFonts w:ascii="Times" w:hAnsi="Times"/>
          <w:rtl w:val="0"/>
        </w:rPr>
        <w:t>, Jian-Zhou Zhao</w:t>
      </w:r>
      <w:r>
        <w:rPr>
          <w:rFonts w:ascii="Times" w:hAnsi="Times"/>
          <w:position w:val="16"/>
          <w:sz w:val="14"/>
          <w:szCs w:val="14"/>
          <w:rtl w:val="0"/>
        </w:rPr>
        <w:t>1</w:t>
      </w:r>
      <w:r>
        <w:rPr>
          <w:rFonts w:ascii="Times" w:hAnsi="Times"/>
          <w:rtl w:val="0"/>
          <w:lang w:val="en-US"/>
        </w:rPr>
        <w:t>, and Lu Liu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lang w:val="en-US"/>
        </w:rPr>
        <w:t xml:space="preserve">DuPont Pioneer, Hayward,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1757 </w:t>
      </w:r>
      <w:r>
        <w:rPr>
          <w:rFonts w:ascii="Times" w:hAnsi="Times"/>
          <w:rtl w:val="0"/>
          <w:lang w:val="en-US"/>
        </w:rPr>
        <w:t xml:space="preserve">The future of cystine-knot peptides in insecticide development. </w:t>
      </w:r>
      <w:r>
        <w:rPr>
          <w:rFonts w:ascii="Times" w:hAnsi="Times"/>
          <w:b w:val="1"/>
          <w:bCs w:val="1"/>
          <w:rtl w:val="0"/>
        </w:rPr>
        <w:t xml:space="preserve">Robert Kennedy </w:t>
      </w:r>
      <w:r>
        <w:rPr>
          <w:rFonts w:ascii="Times" w:hAnsi="Times"/>
          <w:rtl w:val="0"/>
          <w:lang w:val="es-ES_tradnl"/>
        </w:rPr>
        <w:t xml:space="preserve">(rmkennedy@ vestaron.com), Vestaron Corporation, Kalamazoo, MI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1758 </w:t>
      </w:r>
      <w:r>
        <w:rPr>
          <w:rFonts w:ascii="Times" w:hAnsi="Times"/>
          <w:rtl w:val="0"/>
          <w:lang w:val="en-US"/>
        </w:rPr>
        <w:t xml:space="preserve">Preliminary ecological risk assessment of a new Bt protein (Cry51Aa2.834_16) effective for controlling targeted sucking insect pests in cotton using laboratory and field data. Aqeel Ahmad, Peter Asiimwe, </w:t>
      </w:r>
    </w:p>
    <w:p>
      <w:pPr>
        <w:pStyle w:val="Body"/>
        <w:widowControl w:val="0"/>
        <w:spacing w:after="240"/>
        <w:rPr>
          <w:rFonts w:ascii="Times" w:cs="Times" w:hAnsi="Times" w:eastAsia="Times"/>
        </w:rPr>
      </w:pPr>
      <w:r>
        <w:rPr>
          <w:rFonts w:ascii="Times" w:hAnsi="Times"/>
          <w:rtl w:val="0"/>
          <w:lang w:val="da-DK"/>
        </w:rPr>
        <w:t xml:space="preserve">Pamela Bachman, Jennifer Fridley, </w:t>
      </w:r>
      <w:r>
        <w:rPr>
          <w:rFonts w:ascii="Times" w:hAnsi="Times"/>
          <w:b w:val="1"/>
          <w:bCs w:val="1"/>
          <w:rtl w:val="0"/>
          <w:lang w:val="da-DK"/>
        </w:rPr>
        <w:t xml:space="preserve">Peter Jensen </w:t>
      </w:r>
      <w:r>
        <w:rPr>
          <w:rFonts w:ascii="Times" w:hAnsi="Times"/>
          <w:rtl w:val="0"/>
          <w:lang w:val="it-IT"/>
        </w:rPr>
        <w:t xml:space="preserve">(peter.d.jensen@monsanto.com), Steven Levine, Jianguo Tan, and Joshua Uffman, Monsanto Company, St. Louis, MO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1759 </w:t>
      </w:r>
      <w:r>
        <w:rPr>
          <w:rFonts w:ascii="Times" w:hAnsi="Times"/>
          <w:rtl w:val="0"/>
          <w:lang w:val="en-US"/>
        </w:rPr>
        <w:t xml:space="preserve">Use of species sensitivity distributions in the characterization of risk of novel insecticidal proteins to non-target organisms. </w:t>
      </w:r>
      <w:r>
        <w:rPr>
          <w:rFonts w:ascii="Times" w:hAnsi="Times"/>
          <w:b w:val="1"/>
          <w:bCs w:val="1"/>
          <w:rtl w:val="0"/>
          <w:lang w:val="nl-NL"/>
        </w:rPr>
        <w:t xml:space="preserve">Chad Boeckman </w:t>
      </w:r>
      <w:r>
        <w:rPr>
          <w:rFonts w:ascii="Times" w:hAnsi="Times"/>
          <w:rtl w:val="0"/>
          <w:lang w:val="nl-NL"/>
        </w:rPr>
        <w:t xml:space="preserve">(chad.boeckman@ pioneer.com), DuPont Pioneer, Johnston, 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1760 </w:t>
      </w:r>
      <w:r>
        <w:rPr>
          <w:rFonts w:ascii="Times" w:hAnsi="Times"/>
          <w:rtl w:val="0"/>
          <w:lang w:val="en-US"/>
        </w:rPr>
        <w:t xml:space="preserve">Insect resistance management for next-generation insecticidal traits. </w:t>
      </w:r>
      <w:r>
        <w:rPr>
          <w:rFonts w:ascii="Times" w:hAnsi="Times"/>
          <w:b w:val="1"/>
          <w:bCs w:val="1"/>
          <w:rtl w:val="0"/>
          <w:lang w:val="en-US"/>
        </w:rPr>
        <w:t xml:space="preserve">Miles Lepping </w:t>
      </w:r>
      <w:r>
        <w:rPr>
          <w:rFonts w:ascii="Times" w:hAnsi="Times"/>
          <w:rtl w:val="0"/>
          <w:lang w:val="en-US"/>
        </w:rPr>
        <w:t xml:space="preserve">(mdlepping@dow.com) and Nicholas Storer, Dow AgroSciences, Indianapolis, IN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Evolution of Biological Clocks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Astrid Groot</w:t>
      </w:r>
      <w:r>
        <w:rPr>
          <w:rFonts w:ascii="Times" w:hAnsi="Times"/>
          <w:position w:val="16"/>
          <w:sz w:val="14"/>
          <w:szCs w:val="14"/>
          <w:rtl w:val="0"/>
          <w:lang w:val="ru-RU"/>
        </w:rPr>
        <w:t xml:space="preserve">1 </w:t>
      </w:r>
      <w:r>
        <w:rPr>
          <w:rFonts w:ascii="Times" w:hAnsi="Times"/>
          <w:rtl w:val="0"/>
          <w:lang w:val="es-ES_tradnl"/>
        </w:rPr>
        <w:t>and Charalambos Kyriacou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Amsterdam, Amsterdam, Netherlands, </w:t>
      </w:r>
      <w:r>
        <w:rPr>
          <w:rFonts w:ascii="Times" w:hAnsi="Times"/>
          <w:position w:val="16"/>
          <w:sz w:val="14"/>
          <w:szCs w:val="14"/>
          <w:rtl w:val="0"/>
        </w:rPr>
        <w:t>2</w:t>
      </w:r>
      <w:r>
        <w:rPr>
          <w:rFonts w:ascii="Times" w:hAnsi="Times"/>
          <w:rtl w:val="0"/>
          <w:lang w:val="en-US"/>
        </w:rPr>
        <w:t xml:space="preserve">Univ. of Leicester, Leicester, United Kingdom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1761 </w:t>
      </w:r>
      <w:r>
        <w:rPr>
          <w:rFonts w:ascii="Times" w:hAnsi="Times"/>
          <w:rtl w:val="0"/>
          <w:lang w:val="en-US"/>
        </w:rPr>
        <w:t xml:space="preserve">Circadian clock control of the monarch butterfly seasonal migration. </w:t>
      </w:r>
      <w:r>
        <w:rPr>
          <w:rFonts w:ascii="Times" w:hAnsi="Times"/>
          <w:b w:val="1"/>
          <w:bCs w:val="1"/>
          <w:rtl w:val="0"/>
          <w:lang w:val="de-DE"/>
        </w:rPr>
        <w:t xml:space="preserve">Christine Merlin </w:t>
      </w:r>
      <w:r>
        <w:rPr>
          <w:rFonts w:ascii="Times" w:hAnsi="Times"/>
          <w:rtl w:val="0"/>
          <w:lang w:val="it-IT"/>
        </w:rPr>
        <w:t xml:space="preserve">(cmerlin@bio. tamu.edu), Texas A&amp;M Univ., College Station,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1762 </w:t>
      </w:r>
      <w:r>
        <w:rPr>
          <w:rFonts w:ascii="Times" w:hAnsi="Times"/>
          <w:rtl w:val="0"/>
          <w:lang w:val="en-US"/>
        </w:rPr>
        <w:t xml:space="preserve">Circatidal clock in the mangrove cricket. </w:t>
      </w:r>
      <w:r>
        <w:rPr>
          <w:rFonts w:ascii="Times" w:hAnsi="Times"/>
          <w:b w:val="1"/>
          <w:bCs w:val="1"/>
          <w:rtl w:val="0"/>
        </w:rPr>
        <w:t xml:space="preserve">Hideharu Numata </w:t>
      </w:r>
      <w:r>
        <w:rPr>
          <w:rFonts w:ascii="Times" w:hAnsi="Times"/>
          <w:rtl w:val="0"/>
          <w:lang w:val="it-IT"/>
        </w:rPr>
        <w:t xml:space="preserve">(numata@ethol.zool.kyoto-u.ac.jp), Kyoto Univ., Kyoto, Japan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1763 </w:t>
      </w:r>
      <w:r>
        <w:rPr>
          <w:rFonts w:ascii="Times" w:hAnsi="Times"/>
          <w:rtl w:val="0"/>
          <w:lang w:val="en-US"/>
        </w:rPr>
        <w:t xml:space="preserve">From genome to function: Circadian and circalunar timing adaptations in the intertidal insect </w:t>
      </w:r>
      <w:r>
        <w:rPr>
          <w:rFonts w:ascii="Times" w:hAnsi="Times"/>
          <w:i w:val="1"/>
          <w:iCs w:val="1"/>
          <w:rtl w:val="0"/>
          <w:lang w:val="it-IT"/>
        </w:rPr>
        <w:t>Clunio marinus</w:t>
      </w:r>
      <w:r>
        <w:rPr>
          <w:rFonts w:ascii="Times" w:hAnsi="Times"/>
          <w:rtl w:val="0"/>
          <w:lang w:val="de-DE"/>
        </w:rPr>
        <w:t xml:space="preserve">. Tobias Kaiser and </w:t>
      </w:r>
      <w:r>
        <w:rPr>
          <w:rFonts w:ascii="Times" w:hAnsi="Times"/>
          <w:b w:val="1"/>
          <w:bCs w:val="1"/>
          <w:rtl w:val="0"/>
          <w:lang w:val="de-DE"/>
        </w:rPr>
        <w:t xml:space="preserve">Birgit Poehn </w:t>
      </w:r>
      <w:r>
        <w:rPr>
          <w:rFonts w:ascii="Times" w:hAnsi="Times"/>
          <w:rtl w:val="0"/>
          <w:lang w:val="de-DE"/>
        </w:rPr>
        <w:t xml:space="preserve">(birgit. poehn@univie.ac.at), Max F. Perutz Laboratories, Vienna, Austria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1764 </w:t>
      </w:r>
      <w:r>
        <w:rPr>
          <w:rFonts w:ascii="Times" w:hAnsi="Times"/>
          <w:rtl w:val="0"/>
          <w:lang w:val="en-US"/>
        </w:rPr>
        <w:t xml:space="preserve">Evolution of timing in insects and crustacea. </w:t>
      </w:r>
      <w:r>
        <w:rPr>
          <w:rFonts w:ascii="Times" w:hAnsi="Times"/>
          <w:b w:val="1"/>
          <w:bCs w:val="1"/>
          <w:rtl w:val="0"/>
          <w:lang w:val="es-ES_tradnl"/>
        </w:rPr>
        <w:t xml:space="preserve">Charalambos Kyriacou </w:t>
      </w:r>
      <w:r>
        <w:rPr>
          <w:rFonts w:ascii="Times" w:hAnsi="Times"/>
          <w:rtl w:val="0"/>
        </w:rPr>
        <w:t xml:space="preserve">(cpk@leicester.ac.uk), Univ. of Leicester, Leicester, United Kingdom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1765 </w:t>
      </w:r>
      <w:r>
        <w:rPr>
          <w:rFonts w:ascii="Times" w:hAnsi="Times"/>
          <w:rtl w:val="0"/>
          <w:lang w:val="en-US"/>
        </w:rPr>
        <w:t xml:space="preserve">The linden bug, </w:t>
      </w:r>
      <w:r>
        <w:rPr>
          <w:rFonts w:ascii="Times" w:hAnsi="Times"/>
          <w:i w:val="1"/>
          <w:iCs w:val="1"/>
          <w:rtl w:val="0"/>
          <w:lang w:val="pt-PT"/>
        </w:rPr>
        <w:t>Pyrrhocoris apterus</w:t>
      </w:r>
      <w:r>
        <w:rPr>
          <w:rFonts w:ascii="Times" w:hAnsi="Times"/>
          <w:rtl w:val="0"/>
          <w:lang w:val="en-US"/>
        </w:rPr>
        <w:t xml:space="preserve">, a model for insect seasonality. </w:t>
      </w:r>
      <w:r>
        <w:rPr>
          <w:rFonts w:ascii="Times" w:hAnsi="Times"/>
          <w:b w:val="1"/>
          <w:bCs w:val="1"/>
          <w:rtl w:val="0"/>
        </w:rPr>
        <w:t xml:space="preserve">Marketa Hejnikova </w:t>
      </w:r>
      <w:r>
        <w:rPr>
          <w:rFonts w:ascii="Times" w:hAnsi="Times"/>
          <w:rtl w:val="0"/>
        </w:rPr>
        <w:t>(hejnikova@ entu.cas.cz), Lenka Pivarciova, and David Dolezel,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w:t>
      </w:r>
    </w:p>
    <w:p>
      <w:pPr>
        <w:pStyle w:val="Body"/>
        <w:widowControl w:val="0"/>
        <w:spacing w:after="240"/>
        <w:rPr>
          <w:rFonts w:ascii="Times" w:cs="Times" w:hAnsi="Times" w:eastAsia="Times"/>
        </w:rPr>
      </w:pPr>
      <w:r>
        <w:rPr>
          <w:rFonts w:ascii="Times" w:hAnsi="Times"/>
          <w:rtl w:val="0"/>
        </w:rPr>
        <w:t xml:space="preserve">Czech Republic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1766 </w:t>
      </w:r>
      <w:r>
        <w:rPr>
          <w:rFonts w:ascii="Times" w:hAnsi="Times"/>
          <w:rtl w:val="0"/>
          <w:lang w:val="en-US"/>
        </w:rPr>
        <w:t xml:space="preserve">Observation of circadian behavior in the large black chafer, </w:t>
      </w:r>
      <w:r>
        <w:rPr>
          <w:rFonts w:ascii="Times" w:hAnsi="Times"/>
          <w:i w:val="1"/>
          <w:iCs w:val="1"/>
          <w:rtl w:val="0"/>
          <w:lang w:val="it-IT"/>
        </w:rPr>
        <w:t>Holotrichia parallela</w:t>
      </w:r>
      <w:r>
        <w:rPr>
          <w:rFonts w:ascii="Times" w:hAnsi="Times"/>
          <w:rtl w:val="0"/>
        </w:rPr>
        <w:t xml:space="preserve">. </w:t>
      </w:r>
      <w:r>
        <w:rPr>
          <w:rFonts w:ascii="Times" w:hAnsi="Times"/>
          <w:b w:val="1"/>
          <w:bCs w:val="1"/>
          <w:rtl w:val="0"/>
        </w:rPr>
        <w:t xml:space="preserve">Yuta Kawasaki </w:t>
      </w:r>
      <w:r>
        <w:rPr>
          <w:rFonts w:ascii="Times" w:hAnsi="Times"/>
          <w:rtl w:val="0"/>
        </w:rPr>
        <w:t xml:space="preserve">(utakwsk@sci.osaka-cu.ac.jp), Osaka City Univ., Osaka, Japan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1767 </w:t>
      </w:r>
      <w:r>
        <w:rPr>
          <w:rFonts w:ascii="Times" w:hAnsi="Times"/>
          <w:rtl w:val="0"/>
          <w:lang w:val="en-US"/>
        </w:rPr>
        <w:t xml:space="preserve">Evolution of timing sexual behaviors in moths. </w:t>
      </w:r>
      <w:r>
        <w:rPr>
          <w:rFonts w:ascii="Times" w:hAnsi="Times"/>
          <w:b w:val="1"/>
          <w:bCs w:val="1"/>
          <w:rtl w:val="0"/>
          <w:lang w:val="nl-NL"/>
        </w:rPr>
        <w:t xml:space="preserve">Astrid Groot </w:t>
      </w:r>
      <w:r>
        <w:rPr>
          <w:rFonts w:ascii="Times" w:hAnsi="Times"/>
          <w:rtl w:val="0"/>
          <w:lang w:val="nl-NL"/>
        </w:rPr>
        <w:t xml:space="preserve">(a.t.groot@uva.nl), Univ. of Amsterdam, Amsterdam, Netherlands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14" name="officeArt object"/>
            <wp:cNvGraphicFramePr/>
            <a:graphic xmlns:a="http://schemas.openxmlformats.org/drawingml/2006/main">
              <a:graphicData uri="http://schemas.openxmlformats.org/drawingml/2006/picture">
                <pic:pic xmlns:pic="http://schemas.openxmlformats.org/drawingml/2006/picture">
                  <pic:nvPicPr>
                    <pic:cNvPr id="10737424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415" name="officeArt object"/>
            <wp:cNvGraphicFramePr/>
            <a:graphic xmlns:a="http://schemas.openxmlformats.org/drawingml/2006/main">
              <a:graphicData uri="http://schemas.openxmlformats.org/drawingml/2006/picture">
                <pic:pic xmlns:pic="http://schemas.openxmlformats.org/drawingml/2006/picture">
                  <pic:nvPicPr>
                    <pic:cNvPr id="1073742415"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16" name="officeArt object"/>
            <wp:cNvGraphicFramePr/>
            <a:graphic xmlns:a="http://schemas.openxmlformats.org/drawingml/2006/main">
              <a:graphicData uri="http://schemas.openxmlformats.org/drawingml/2006/picture">
                <pic:pic xmlns:pic="http://schemas.openxmlformats.org/drawingml/2006/picture">
                  <pic:nvPicPr>
                    <pic:cNvPr id="1073742416"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it-IT"/>
        </w:rPr>
        <w:t>Panel 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Interactions Between the Insect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17" name="officeArt object"/>
            <wp:cNvGraphicFramePr/>
            <a:graphic xmlns:a="http://schemas.openxmlformats.org/drawingml/2006/main">
              <a:graphicData uri="http://schemas.openxmlformats.org/drawingml/2006/picture">
                <pic:pic xmlns:pic="http://schemas.openxmlformats.org/drawingml/2006/picture">
                  <pic:nvPicPr>
                    <pic:cNvPr id="107374241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272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Immune System and Parasites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Michael R. Strand</w:t>
      </w:r>
      <w:r>
        <w:rPr>
          <w:rFonts w:ascii="Times" w:hAnsi="Times"/>
          <w:position w:val="16"/>
          <w:sz w:val="14"/>
          <w:szCs w:val="14"/>
          <w:rtl w:val="0"/>
          <w:lang w:val="ru-RU"/>
        </w:rPr>
        <w:t xml:space="preserve">1 </w:t>
      </w:r>
      <w:r>
        <w:rPr>
          <w:rFonts w:ascii="Times" w:hAnsi="Times"/>
          <w:rtl w:val="0"/>
          <w:lang w:val="it-IT"/>
        </w:rPr>
        <w:t>and Francesco Pennacchio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it-IT"/>
        </w:rPr>
        <w:t xml:space="preserve">Univ. of Napoli Federico II, Napoli, Italy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1768 </w:t>
      </w:r>
      <w:r>
        <w:rPr>
          <w:rFonts w:ascii="Times" w:hAnsi="Times"/>
          <w:rtl w:val="0"/>
          <w:lang w:val="en-US"/>
        </w:rPr>
        <w:t xml:space="preserve">Genes and symbionts: The evolution of virus resistance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it-IT"/>
        </w:rPr>
        <w:t xml:space="preserve">Francis Jiggins </w:t>
      </w:r>
      <w:r>
        <w:rPr>
          <w:rFonts w:ascii="Times" w:hAnsi="Times"/>
          <w:rtl w:val="0"/>
          <w:lang w:val="en-US"/>
        </w:rPr>
        <w:t xml:space="preserve">(fmj1001@ cam.ac.uk), Chuan Cao, and Julien Martinez, Univ. of Cambridge, Cambridge, United Kingdom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1769 </w:t>
      </w:r>
      <w:r>
        <w:rPr>
          <w:rFonts w:ascii="Times" w:hAnsi="Times"/>
          <w:i w:val="1"/>
          <w:iCs w:val="1"/>
          <w:rtl w:val="0"/>
          <w:lang w:val="de-DE"/>
        </w:rPr>
        <w:t>Wolbachia</w:t>
      </w:r>
      <w:r>
        <w:rPr>
          <w:rFonts w:ascii="Times" w:hAnsi="Times"/>
          <w:rtl w:val="0"/>
          <w:lang w:val="en-US"/>
        </w:rPr>
        <w:t xml:space="preserve">-insect associations and antiviral immunity. </w:t>
      </w:r>
      <w:r>
        <w:rPr>
          <w:rFonts w:ascii="Times" w:hAnsi="Times"/>
          <w:b w:val="1"/>
          <w:bCs w:val="1"/>
          <w:rtl w:val="0"/>
        </w:rPr>
        <w:t xml:space="preserve">Karyn Johnson </w:t>
      </w:r>
      <w:r>
        <w:rPr>
          <w:rFonts w:ascii="Times" w:hAnsi="Times"/>
          <w:rtl w:val="0"/>
          <w:lang w:val="nl-NL"/>
        </w:rPr>
        <w:t xml:space="preserve">(karynj@uq.edu.au), Aleksej Stevanovic, and Zhee Sheen Wong, Univ. of Queensland, St. Lucia,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1770 </w:t>
      </w:r>
      <w:r>
        <w:rPr>
          <w:rFonts w:ascii="Times" w:hAnsi="Times"/>
          <w:rtl w:val="0"/>
          <w:lang w:val="en-US"/>
        </w:rPr>
        <w:t xml:space="preserve">Innate immune response and parasite evasion in malaria vector mosquitoes. </w:t>
      </w:r>
      <w:r>
        <w:rPr>
          <w:rFonts w:ascii="Times" w:hAnsi="Times"/>
          <w:b w:val="1"/>
          <w:bCs w:val="1"/>
          <w:rtl w:val="0"/>
          <w:lang w:val="de-DE"/>
        </w:rPr>
        <w:t xml:space="preserve">George Christophides </w:t>
      </w:r>
      <w:r>
        <w:rPr>
          <w:rFonts w:ascii="Times" w:hAnsi="Times"/>
          <w:rtl w:val="0"/>
          <w:lang w:val="en-US"/>
        </w:rPr>
        <w:t xml:space="preserve">(g.christophides@imperial.ac.uk), Imperial College London, London, United Kingdom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18" name="officeArt object"/>
            <wp:cNvGraphicFramePr/>
            <a:graphic xmlns:a="http://schemas.openxmlformats.org/drawingml/2006/main">
              <a:graphicData uri="http://schemas.openxmlformats.org/drawingml/2006/picture">
                <pic:pic xmlns:pic="http://schemas.openxmlformats.org/drawingml/2006/picture">
                  <pic:nvPicPr>
                    <pic:cNvPr id="107374241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19" name="officeArt object"/>
            <wp:cNvGraphicFramePr/>
            <a:graphic xmlns:a="http://schemas.openxmlformats.org/drawingml/2006/main">
              <a:graphicData uri="http://schemas.openxmlformats.org/drawingml/2006/picture">
                <pic:pic xmlns:pic="http://schemas.openxmlformats.org/drawingml/2006/picture">
                  <pic:nvPicPr>
                    <pic:cNvPr id="10737424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1771 </w:t>
      </w:r>
      <w:r>
        <w:rPr>
          <w:rFonts w:ascii="Times" w:hAnsi="Times"/>
          <w:rtl w:val="0"/>
          <w:lang w:val="en-US"/>
        </w:rPr>
        <w:t>Host-virus interactions: Lessons from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model organism </w:t>
      </w:r>
      <w:r>
        <w:rPr>
          <w:rFonts w:ascii="Times" w:hAnsi="Times"/>
          <w:i w:val="1"/>
          <w:iCs w:val="1"/>
          <w:rtl w:val="0"/>
        </w:rPr>
        <w:t>Drosophila melanogaster</w:t>
      </w:r>
      <w:r>
        <w:rPr>
          <w:rFonts w:ascii="Times" w:hAnsi="Times"/>
          <w:rtl w:val="0"/>
        </w:rPr>
        <w:t xml:space="preserve">. </w:t>
      </w:r>
      <w:r>
        <w:rPr>
          <w:rFonts w:ascii="Times" w:hAnsi="Times"/>
          <w:b w:val="1"/>
          <w:bCs w:val="1"/>
          <w:rtl w:val="0"/>
          <w:lang w:val="fr-FR"/>
        </w:rPr>
        <w:t xml:space="preserve">Jean-Luc Imler </w:t>
      </w:r>
      <w:r>
        <w:rPr>
          <w:rFonts w:ascii="Times" w:hAnsi="Times"/>
          <w:rtl w:val="0"/>
          <w:lang w:val="en-US"/>
        </w:rPr>
        <w:t xml:space="preserve">(jl.imler@unistra.fr), National Centre for Scientific Research, Strasbourg,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1772 </w:t>
      </w:r>
      <w:r>
        <w:rPr>
          <w:rFonts w:ascii="Times" w:hAnsi="Times"/>
          <w:rtl w:val="0"/>
          <w:lang w:val="en-US"/>
        </w:rPr>
        <w:t xml:space="preserve">The regulation of humoral control immunity in mosquitoes. </w:t>
      </w:r>
      <w:r>
        <w:rPr>
          <w:rFonts w:ascii="Times" w:hAnsi="Times"/>
          <w:b w:val="1"/>
          <w:bCs w:val="1"/>
          <w:rtl w:val="0"/>
          <w:lang w:val="de-DE"/>
        </w:rPr>
        <w:t xml:space="preserve">Kristin Michel </w:t>
      </w:r>
      <w:r>
        <w:rPr>
          <w:rFonts w:ascii="Times" w:hAnsi="Times"/>
          <w:rtl w:val="0"/>
          <w:lang w:val="en-US"/>
        </w:rPr>
        <w:t xml:space="preserve">(kmichel@ksu.edu), Victoria Davidson, Melissa Gulley, David Meekins, and Xin Zhang, Kansas State Univ., Manhattan, KS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1773 </w:t>
      </w:r>
      <w:r>
        <w:rPr>
          <w:rFonts w:ascii="Times" w:hAnsi="Times"/>
          <w:rtl w:val="0"/>
          <w:lang w:val="en-US"/>
        </w:rPr>
        <w:t xml:space="preserve">Microbial community and redox homeostasis in the mosquito gut ecosystem. </w:t>
      </w:r>
      <w:r>
        <w:rPr>
          <w:rFonts w:ascii="Times" w:hAnsi="Times"/>
          <w:b w:val="1"/>
          <w:bCs w:val="1"/>
          <w:rtl w:val="0"/>
          <w:lang w:val="it-IT"/>
        </w:rPr>
        <w:t xml:space="preserve">Jiannong Xu </w:t>
      </w:r>
      <w:r>
        <w:rPr>
          <w:rFonts w:ascii="Times" w:hAnsi="Times"/>
          <w:rtl w:val="0"/>
          <w:lang w:val="en-US"/>
        </w:rPr>
        <w:t xml:space="preserve">(jxu@nmsu. edu), New Mexico State Univ., Las Cruces, NM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1774 </w:t>
      </w:r>
      <w:r>
        <w:rPr>
          <w:rFonts w:ascii="Times" w:hAnsi="Times"/>
          <w:rtl w:val="0"/>
          <w:lang w:val="en-US"/>
        </w:rPr>
        <w:t xml:space="preserve">Honey bee-parasite immune suppression by parasites and pathogens. </w:t>
      </w:r>
      <w:r>
        <w:rPr>
          <w:rFonts w:ascii="Times" w:hAnsi="Times"/>
          <w:b w:val="1"/>
          <w:bCs w:val="1"/>
          <w:rtl w:val="0"/>
          <w:lang w:val="it-IT"/>
        </w:rPr>
        <w:t xml:space="preserve">Francesco Pennacchio </w:t>
      </w:r>
      <w:r>
        <w:rPr>
          <w:rFonts w:ascii="Times" w:hAnsi="Times"/>
          <w:rtl w:val="0"/>
        </w:rPr>
        <w:t>(ibrahim@igb.cnr.it)</w:t>
      </w:r>
      <w:r>
        <w:rPr>
          <w:rFonts w:ascii="Times" w:hAnsi="Times"/>
          <w:position w:val="16"/>
          <w:sz w:val="14"/>
          <w:szCs w:val="14"/>
          <w:rtl w:val="0"/>
          <w:lang w:val="ru-RU"/>
        </w:rPr>
        <w:t xml:space="preserve">1 </w:t>
      </w:r>
      <w:r>
        <w:rPr>
          <w:rFonts w:ascii="Times" w:hAnsi="Times"/>
          <w:rtl w:val="0"/>
          <w:lang w:val="it-IT"/>
        </w:rPr>
        <w:t>and Francesco Nazzi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Napoli Federico II, Napoli, Italy, </w:t>
      </w:r>
      <w:r>
        <w:rPr>
          <w:rFonts w:ascii="Times" w:hAnsi="Times"/>
          <w:position w:val="16"/>
          <w:sz w:val="14"/>
          <w:szCs w:val="14"/>
          <w:rtl w:val="0"/>
        </w:rPr>
        <w:t>2</w:t>
      </w:r>
      <w:r>
        <w:rPr>
          <w:rFonts w:ascii="Times" w:hAnsi="Times"/>
          <w:rtl w:val="0"/>
          <w:lang w:val="it-IT"/>
        </w:rPr>
        <w:t xml:space="preserve">Univ. of Udine, Udine, Italy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1775 </w:t>
      </w:r>
      <w:r>
        <w:rPr>
          <w:rFonts w:ascii="Times" w:hAnsi="Times"/>
          <w:rtl w:val="0"/>
          <w:lang w:val="en-US"/>
        </w:rPr>
        <w:t xml:space="preserve">Nematodes and bacteria: Allies in the suppres- sion of insect immune defenses. </w:t>
      </w:r>
      <w:r>
        <w:rPr>
          <w:rFonts w:ascii="Times" w:hAnsi="Times"/>
          <w:b w:val="1"/>
          <w:bCs w:val="1"/>
          <w:rtl w:val="0"/>
          <w:lang w:val="it-IT"/>
        </w:rPr>
        <w:t xml:space="preserve">Heidi Goodrich-Blair </w:t>
      </w:r>
      <w:r>
        <w:rPr>
          <w:rFonts w:ascii="Times" w:hAnsi="Times"/>
          <w:rtl w:val="0"/>
          <w:lang w:val="de-DE"/>
        </w:rPr>
        <w:t>(hgblair@bact.wisc.edu)</w:t>
      </w:r>
      <w:r>
        <w:rPr>
          <w:rFonts w:ascii="Times" w:hAnsi="Times"/>
          <w:position w:val="16"/>
          <w:sz w:val="14"/>
          <w:szCs w:val="14"/>
          <w:rtl w:val="0"/>
        </w:rPr>
        <w:t>1</w:t>
      </w:r>
      <w:r>
        <w:rPr>
          <w:rFonts w:ascii="Times" w:hAnsi="Times"/>
          <w:rtl w:val="0"/>
        </w:rPr>
        <w:t xml:space="preserve">, </w:t>
      </w:r>
      <w:r>
        <w:rPr>
          <w:rFonts w:ascii="Times" w:hAnsi="Times" w:hint="default"/>
          <w:rtl w:val="0"/>
          <w:lang w:val="en-US"/>
        </w:rPr>
        <w:t>Á</w:t>
      </w:r>
      <w:r>
        <w:rPr>
          <w:rFonts w:ascii="Times" w:hAnsi="Times"/>
          <w:rtl w:val="0"/>
          <w:lang w:val="it-IT"/>
        </w:rPr>
        <w:t>ngel Casanova-Torres</w:t>
      </w:r>
      <w:r>
        <w:rPr>
          <w:rFonts w:ascii="Times" w:hAnsi="Times"/>
          <w:position w:val="16"/>
          <w:sz w:val="14"/>
          <w:szCs w:val="14"/>
          <w:rtl w:val="0"/>
        </w:rPr>
        <w:t>1</w:t>
      </w:r>
      <w:r>
        <w:rPr>
          <w:rFonts w:ascii="Times" w:hAnsi="Times"/>
          <w:rtl w:val="0"/>
          <w:lang w:val="da-DK"/>
        </w:rPr>
        <w:t>, Elisabeth Hussa</w:t>
      </w:r>
      <w:r>
        <w:rPr>
          <w:rFonts w:ascii="Times" w:hAnsi="Times"/>
          <w:position w:val="16"/>
          <w:sz w:val="14"/>
          <w:szCs w:val="14"/>
          <w:rtl w:val="0"/>
        </w:rPr>
        <w:t>2</w:t>
      </w:r>
      <w:r>
        <w:rPr>
          <w:rFonts w:ascii="Times" w:hAnsi="Times"/>
          <w:rtl w:val="0"/>
        </w:rPr>
        <w:t>, Helge Bode</w:t>
      </w:r>
      <w:r>
        <w:rPr>
          <w:rFonts w:ascii="Times" w:hAnsi="Times"/>
          <w:position w:val="16"/>
          <w:sz w:val="14"/>
          <w:szCs w:val="14"/>
          <w:rtl w:val="0"/>
        </w:rPr>
        <w:t>3</w:t>
      </w:r>
      <w:r>
        <w:rPr>
          <w:rFonts w:ascii="Times" w:hAnsi="Times"/>
          <w:rtl w:val="0"/>
          <w:lang w:val="da-DK"/>
        </w:rPr>
        <w:t>, Adler Dillman</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Ionnnis Eleftherianos</w:t>
      </w:r>
      <w:r>
        <w:rPr>
          <w:rFonts w:ascii="Times" w:hAnsi="Times"/>
          <w:position w:val="16"/>
          <w:sz w:val="14"/>
          <w:szCs w:val="14"/>
          <w:rtl w:val="0"/>
        </w:rPr>
        <w:t>5</w:t>
      </w:r>
      <w:r>
        <w:rPr>
          <w:rFonts w:ascii="Times" w:hAnsi="Times"/>
          <w:rtl w:val="0"/>
          <w:lang w:val="it-IT"/>
        </w:rPr>
        <w:t>, Steve Forst</w:t>
      </w:r>
      <w:r>
        <w:rPr>
          <w:rFonts w:ascii="Times" w:hAnsi="Times"/>
          <w:position w:val="16"/>
          <w:sz w:val="14"/>
          <w:szCs w:val="14"/>
          <w:rtl w:val="0"/>
        </w:rPr>
        <w:t>6</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Jean-Marc Reichhart</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Millsaps College, Jackson, MS, </w:t>
      </w:r>
      <w:r>
        <w:rPr>
          <w:rFonts w:ascii="Times" w:hAnsi="Times"/>
          <w:position w:val="16"/>
          <w:sz w:val="14"/>
          <w:szCs w:val="14"/>
          <w:rtl w:val="0"/>
        </w:rPr>
        <w:t>3</w:t>
      </w:r>
      <w:r>
        <w:rPr>
          <w:rFonts w:ascii="Times" w:hAnsi="Times"/>
          <w:rtl w:val="0"/>
          <w:lang w:val="de-DE"/>
        </w:rPr>
        <w:t xml:space="preserve">Goethe-Univ., Frankfurt, Germany, </w:t>
      </w:r>
      <w:r>
        <w:rPr>
          <w:rFonts w:ascii="Times" w:hAnsi="Times"/>
          <w:position w:val="16"/>
          <w:sz w:val="14"/>
          <w:szCs w:val="14"/>
          <w:rtl w:val="0"/>
        </w:rPr>
        <w:t>4</w:t>
      </w:r>
      <w:r>
        <w:rPr>
          <w:rFonts w:ascii="Times" w:hAnsi="Times"/>
          <w:rtl w:val="0"/>
          <w:lang w:val="en-US"/>
        </w:rPr>
        <w:t xml:space="preserve">Univ. of California, Riverside, CA, </w:t>
      </w:r>
      <w:r>
        <w:rPr>
          <w:rFonts w:ascii="Times" w:hAnsi="Times"/>
          <w:position w:val="16"/>
          <w:sz w:val="14"/>
          <w:szCs w:val="14"/>
          <w:rtl w:val="0"/>
        </w:rPr>
        <w:t>5</w:t>
      </w:r>
      <w:r>
        <w:rPr>
          <w:rFonts w:ascii="Times" w:hAnsi="Times"/>
          <w:rtl w:val="0"/>
          <w:lang w:val="en-US"/>
        </w:rPr>
        <w:t xml:space="preserve">The George Washington Univ., Washington, DC, </w:t>
      </w:r>
      <w:r>
        <w:rPr>
          <w:rFonts w:ascii="Times" w:hAnsi="Times"/>
          <w:position w:val="16"/>
          <w:sz w:val="14"/>
          <w:szCs w:val="14"/>
          <w:rtl w:val="0"/>
        </w:rPr>
        <w:t>6</w:t>
      </w:r>
      <w:r>
        <w:rPr>
          <w:rFonts w:ascii="Times" w:hAnsi="Times"/>
          <w:rtl w:val="0"/>
          <w:lang w:val="en-US"/>
        </w:rPr>
        <w:t xml:space="preserve">Univ. of Wisconsin, Milwaukee, WI, </w:t>
      </w:r>
      <w:r>
        <w:rPr>
          <w:rFonts w:ascii="Times" w:hAnsi="Times"/>
          <w:position w:val="16"/>
          <w:sz w:val="14"/>
          <w:szCs w:val="14"/>
          <w:rtl w:val="0"/>
        </w:rPr>
        <w:t>7</w:t>
      </w:r>
      <w:r>
        <w:rPr>
          <w:rFonts w:ascii="Times" w:hAnsi="Times"/>
          <w:rtl w:val="0"/>
          <w:lang w:val="en-US"/>
        </w:rPr>
        <w:t xml:space="preserve">Univ. of Strasbourg, Strasbourg, France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1776 </w:t>
      </w:r>
      <w:r>
        <w:rPr>
          <w:rFonts w:ascii="Times" w:hAnsi="Times"/>
          <w:rtl w:val="0"/>
          <w:lang w:val="en-US"/>
        </w:rPr>
        <w:t xml:space="preserve">The role of novel viruses as parasite mutualists. </w:t>
      </w:r>
      <w:r>
        <w:rPr>
          <w:rFonts w:ascii="Times" w:hAnsi="Times"/>
          <w:b w:val="1"/>
          <w:bCs w:val="1"/>
          <w:rtl w:val="0"/>
          <w:lang w:val="de-DE"/>
        </w:rPr>
        <w:t xml:space="preserve">Gaelen Burke </w:t>
      </w:r>
      <w:r>
        <w:rPr>
          <w:rFonts w:ascii="Times" w:hAnsi="Times"/>
          <w:rtl w:val="0"/>
          <w:lang w:val="en-US"/>
        </w:rPr>
        <w:t xml:space="preserve">(grburke@uga.edu) and Kelsey Coffman, Univ. of Georgia, Athens, GA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1777 </w:t>
      </w:r>
      <w:r>
        <w:rPr>
          <w:rFonts w:ascii="Times" w:hAnsi="Times"/>
          <w:rtl w:val="0"/>
          <w:lang w:val="en-US"/>
        </w:rPr>
        <w:t xml:space="preserve">Molecular analysis of immune-suppressive virus-like particles from cynipid wasp </w:t>
      </w:r>
      <w:r>
        <w:rPr>
          <w:rFonts w:ascii="Times" w:hAnsi="Times"/>
          <w:i w:val="1"/>
          <w:iCs w:val="1"/>
          <w:rtl w:val="0"/>
          <w:lang w:val="nl-NL"/>
        </w:rPr>
        <w:t xml:space="preserve">Leptopilina heterotoma, </w:t>
      </w:r>
      <w:r>
        <w:rPr>
          <w:rFonts w:ascii="Times" w:hAnsi="Times"/>
          <w:rtl w:val="0"/>
          <w:lang w:val="en-US"/>
        </w:rPr>
        <w:t xml:space="preserve">a generalist parasite of </w:t>
      </w:r>
      <w:r>
        <w:rPr>
          <w:rFonts w:ascii="Times" w:hAnsi="Times"/>
          <w:i w:val="1"/>
          <w:iCs w:val="1"/>
          <w:rtl w:val="0"/>
          <w:lang w:val="fr-FR"/>
        </w:rPr>
        <w:t xml:space="preserve">Drosophila </w:t>
      </w:r>
      <w:r>
        <w:rPr>
          <w:rFonts w:ascii="Times" w:hAnsi="Times"/>
          <w:rtl w:val="0"/>
        </w:rPr>
        <w:t>spp</w:t>
      </w:r>
      <w:r>
        <w:rPr>
          <w:rFonts w:ascii="Times" w:hAnsi="Times"/>
          <w:i w:val="1"/>
          <w:iCs w:val="1"/>
          <w:rtl w:val="0"/>
        </w:rPr>
        <w:t xml:space="preserve">. </w:t>
      </w:r>
      <w:r>
        <w:rPr>
          <w:rFonts w:ascii="Times" w:hAnsi="Times"/>
          <w:b w:val="1"/>
          <w:bCs w:val="1"/>
          <w:rtl w:val="0"/>
          <w:lang w:val="pt-PT"/>
        </w:rPr>
        <w:t xml:space="preserve">Shubha Govind </w:t>
      </w:r>
      <w:r>
        <w:rPr>
          <w:rFonts w:ascii="Times" w:hAnsi="Times"/>
          <w:rtl w:val="0"/>
        </w:rPr>
        <w:t>(sgovind@ccny.cuny.edu)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a-DK"/>
        </w:rPr>
        <w:t>Mary Ellen Heavner</w:t>
      </w:r>
      <w:r>
        <w:rPr>
          <w:rFonts w:ascii="Times" w:hAnsi="Times"/>
          <w:position w:val="16"/>
          <w:sz w:val="14"/>
          <w:szCs w:val="14"/>
          <w:rtl w:val="0"/>
        </w:rPr>
        <w:t>1</w:t>
      </w:r>
      <w:r>
        <w:rPr>
          <w:rFonts w:ascii="Times" w:hAnsi="Times"/>
          <w:rtl w:val="0"/>
          <w:lang w:val="en-US"/>
        </w:rPr>
        <w:t>, Johnny Ramroop</w:t>
      </w:r>
      <w:r>
        <w:rPr>
          <w:rFonts w:ascii="Times" w:hAnsi="Times"/>
          <w:position w:val="16"/>
          <w:sz w:val="14"/>
          <w:szCs w:val="14"/>
          <w:rtl w:val="0"/>
        </w:rPr>
        <w:t>1</w:t>
      </w:r>
      <w:r>
        <w:rPr>
          <w:rFonts w:ascii="Times" w:hAnsi="Times"/>
          <w:rtl w:val="0"/>
          <w:lang w:val="en-US"/>
        </w:rPr>
        <w:t>, Brian Wey</w:t>
      </w:r>
      <w:r>
        <w:rPr>
          <w:rFonts w:ascii="Times" w:hAnsi="Times"/>
          <w:position w:val="16"/>
          <w:sz w:val="14"/>
          <w:szCs w:val="14"/>
          <w:rtl w:val="0"/>
          <w:lang w:val="ru-RU"/>
        </w:rPr>
        <w:t xml:space="preserve">1 </w:t>
      </w:r>
      <w:r>
        <w:rPr>
          <w:rFonts w:ascii="Times" w:hAnsi="Times"/>
          <w:rtl w:val="0"/>
        </w:rPr>
        <w:t>and Shaneen Singh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City Univ. of New York, New York, NY, </w:t>
      </w:r>
      <w:r>
        <w:rPr>
          <w:rFonts w:ascii="Times" w:hAnsi="Times"/>
          <w:position w:val="16"/>
          <w:sz w:val="14"/>
          <w:szCs w:val="14"/>
          <w:rtl w:val="0"/>
        </w:rPr>
        <w:t>2</w:t>
      </w:r>
      <w:r>
        <w:rPr>
          <w:rFonts w:ascii="Times" w:hAnsi="Times"/>
          <w:rtl w:val="0"/>
          <w:lang w:val="en-US"/>
        </w:rPr>
        <w:t xml:space="preserve">City Univ. of New York, Brooklyn, 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1778 </w:t>
      </w:r>
      <w:r>
        <w:rPr>
          <w:rFonts w:ascii="Times" w:hAnsi="Times"/>
          <w:rtl w:val="0"/>
          <w:lang w:val="en-US"/>
        </w:rPr>
        <w:t xml:space="preserve">Molecular response of </w:t>
      </w:r>
      <w:r>
        <w:rPr>
          <w:rFonts w:ascii="Times" w:hAnsi="Times"/>
          <w:i w:val="1"/>
          <w:iCs w:val="1"/>
          <w:rtl w:val="0"/>
          <w:lang w:val="pt-PT"/>
        </w:rPr>
        <w:t xml:space="preserve">Manduca sexta </w:t>
      </w:r>
      <w:r>
        <w:rPr>
          <w:rFonts w:ascii="Times" w:hAnsi="Times"/>
          <w:rtl w:val="0"/>
          <w:lang w:val="en-US"/>
        </w:rPr>
        <w:t xml:space="preserve">immune tissues to parasitization by the bracovirus-associated wasp </w:t>
      </w:r>
      <w:r>
        <w:rPr>
          <w:rFonts w:ascii="Times" w:hAnsi="Times"/>
          <w:i w:val="1"/>
          <w:iCs w:val="1"/>
          <w:rtl w:val="0"/>
          <w:lang w:val="it-IT"/>
        </w:rPr>
        <w:t>Cotesia congregata</w:t>
      </w:r>
      <w:r>
        <w:rPr>
          <w:rFonts w:ascii="Times" w:hAnsi="Times"/>
          <w:rtl w:val="0"/>
        </w:rPr>
        <w:t xml:space="preserve">. </w:t>
      </w:r>
      <w:r>
        <w:rPr>
          <w:rFonts w:ascii="Times" w:hAnsi="Times"/>
          <w:b w:val="1"/>
          <w:bCs w:val="1"/>
          <w:rtl w:val="0"/>
          <w:lang w:val="da-DK"/>
        </w:rPr>
        <w:t xml:space="preserve">Elisabeth Huguet </w:t>
      </w:r>
      <w:r>
        <w:rPr>
          <w:rFonts w:ascii="Times" w:hAnsi="Times"/>
          <w:rtl w:val="0"/>
          <w:lang w:val="en-US"/>
        </w:rPr>
        <w:t xml:space="preserve">(elisabeth. huguet@univ-tours.fr), National Center for Scientific Research, Tours, France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1779 </w:t>
      </w:r>
      <w:r>
        <w:rPr>
          <w:rFonts w:ascii="Times" w:hAnsi="Times"/>
          <w:i w:val="1"/>
          <w:iCs w:val="1"/>
          <w:rtl w:val="0"/>
          <w:lang w:val="fr-FR"/>
        </w:rPr>
        <w:t xml:space="preserve">Drosophila-Leptopilina </w:t>
      </w:r>
      <w:r>
        <w:rPr>
          <w:rFonts w:ascii="Times" w:hAnsi="Times"/>
          <w:rtl w:val="0"/>
          <w:lang w:val="en-US"/>
        </w:rPr>
        <w:t xml:space="preserve">wasps interactions: Inter-species variation, mechanisms, and evolution. </w:t>
      </w:r>
      <w:r>
        <w:rPr>
          <w:rFonts w:ascii="Times" w:hAnsi="Times"/>
          <w:b w:val="1"/>
          <w:bCs w:val="1"/>
          <w:rtl w:val="0"/>
          <w:lang w:val="da-DK"/>
        </w:rPr>
        <w:t>Maryl</w:t>
      </w:r>
      <w:r>
        <w:rPr>
          <w:rFonts w:ascii="Times" w:hAnsi="Times" w:hint="default"/>
          <w:b w:val="1"/>
          <w:bCs w:val="1"/>
          <w:rtl w:val="0"/>
          <w:lang w:val="en-US"/>
        </w:rPr>
        <w:t>è</w:t>
      </w:r>
      <w:r>
        <w:rPr>
          <w:rFonts w:ascii="Times" w:hAnsi="Times"/>
          <w:b w:val="1"/>
          <w:bCs w:val="1"/>
          <w:rtl w:val="0"/>
          <w:lang w:val="fr-FR"/>
        </w:rPr>
        <w:t>ne Poiri</w:t>
      </w:r>
      <w:r>
        <w:rPr>
          <w:rFonts w:ascii="Times" w:hAnsi="Times" w:hint="default"/>
          <w:b w:val="1"/>
          <w:bCs w:val="1"/>
          <w:rtl w:val="0"/>
          <w:lang w:val="en-US"/>
        </w:rPr>
        <w:t xml:space="preserve">é </w:t>
      </w:r>
      <w:r>
        <w:rPr>
          <w:rFonts w:ascii="Times" w:hAnsi="Times"/>
          <w:rtl w:val="0"/>
          <w:lang w:val="fr-FR"/>
        </w:rPr>
        <w:t xml:space="preserve">(poirie@sophia.inra.fr), Nice Sophia Antipolis Univ., Sophia Antipolis, France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1780 </w:t>
      </w:r>
      <w:r>
        <w:rPr>
          <w:rFonts w:ascii="Times" w:hAnsi="Times"/>
          <w:rtl w:val="0"/>
          <w:lang w:val="en-US"/>
        </w:rPr>
        <w:t xml:space="preserve">How different parasitoids respond to immunity of the same host. </w:t>
      </w:r>
      <w:r>
        <w:rPr>
          <w:rFonts w:ascii="Times" w:hAnsi="Times"/>
          <w:b w:val="1"/>
          <w:bCs w:val="1"/>
          <w:rtl w:val="0"/>
          <w:lang w:val="de-DE"/>
        </w:rPr>
        <w:t xml:space="preserve">Xue-xin Chen </w:t>
      </w:r>
      <w:r>
        <w:rPr>
          <w:rFonts w:ascii="Times" w:hAnsi="Times"/>
          <w:rtl w:val="0"/>
          <w:lang w:val="en-US"/>
        </w:rPr>
        <w:t xml:space="preserve">(xxchen@zju.edu.cn), Zhi-zhi Wang, Xi-qian Ye, Min Shi, Qijuan Gu, Ze-huan Wang, Jia-ni Zou and Le-qing Zhan, Zhejiang Univ., Hangzhou, China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1781 </w:t>
      </w:r>
      <w:r>
        <w:rPr>
          <w:rFonts w:ascii="Times" w:hAnsi="Times"/>
          <w:rtl w:val="0"/>
          <w:lang w:val="en-US"/>
        </w:rPr>
        <w:t xml:space="preserve">Epigenetic interactions between insects and parasitic fungi. </w:t>
      </w:r>
      <w:r>
        <w:rPr>
          <w:rFonts w:ascii="Times" w:hAnsi="Times"/>
          <w:b w:val="1"/>
          <w:bCs w:val="1"/>
          <w:rtl w:val="0"/>
          <w:lang w:val="de-DE"/>
        </w:rPr>
        <w:t xml:space="preserve">Krishnendu Mukherjee </w:t>
      </w:r>
      <w:r>
        <w:rPr>
          <w:rFonts w:ascii="Times" w:hAnsi="Times"/>
          <w:rtl w:val="0"/>
        </w:rPr>
        <w:t>(krishnendu. mukherjee@agrar.uni-giessen.de)</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Andreas Vilcinskas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Giessen, Giessen, Germany, </w:t>
      </w:r>
      <w:r>
        <w:rPr>
          <w:rFonts w:ascii="Times" w:hAnsi="Times"/>
          <w:position w:val="16"/>
          <w:sz w:val="14"/>
          <w:szCs w:val="14"/>
          <w:rtl w:val="0"/>
        </w:rPr>
        <w:t>2</w:t>
      </w:r>
      <w:r>
        <w:rPr>
          <w:rFonts w:ascii="Times" w:hAnsi="Times"/>
          <w:rtl w:val="0"/>
          <w:lang w:val="de-DE"/>
        </w:rPr>
        <w:t>Justus Liebig Univ., Gie</w:t>
      </w:r>
      <w:r>
        <w:rPr>
          <w:rFonts w:ascii="Times" w:hAnsi="Times" w:hint="default"/>
          <w:rtl w:val="0"/>
          <w:lang w:val="en-US"/>
        </w:rPr>
        <w:t>ß</w:t>
      </w:r>
      <w:r>
        <w:rPr>
          <w:rFonts w:ascii="Times" w:hAnsi="Times"/>
          <w:rtl w:val="0"/>
          <w:lang w:val="en-US"/>
        </w:rPr>
        <w:t xml:space="preserve">en,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Parasitoids, Polydnaviruses, and Pathogens: Genomes to Immune Physiology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Bruce Webb</w:t>
      </w:r>
      <w:r>
        <w:rPr>
          <w:rFonts w:ascii="Times" w:hAnsi="Times"/>
          <w:position w:val="16"/>
          <w:sz w:val="14"/>
          <w:szCs w:val="14"/>
          <w:rtl w:val="0"/>
          <w:lang w:val="ru-RU"/>
        </w:rPr>
        <w:t xml:space="preserve">1 </w:t>
      </w:r>
      <w:r>
        <w:rPr>
          <w:rFonts w:ascii="Times" w:hAnsi="Times"/>
          <w:rtl w:val="0"/>
          <w:lang w:val="de-DE"/>
        </w:rPr>
        <w:t>and Nathalie Volkoff</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fr-FR"/>
        </w:rPr>
        <w:t xml:space="preserve">INRA, Montpellier, France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1782 </w:t>
      </w:r>
      <w:r>
        <w:rPr>
          <w:rFonts w:ascii="Times" w:hAnsi="Times"/>
          <w:rtl w:val="0"/>
          <w:lang w:val="en-US"/>
        </w:rPr>
        <w:t xml:space="preserve">Mechanisms of transfer of virulence molecules in ichneumonid wasps. </w:t>
      </w:r>
      <w:r>
        <w:rPr>
          <w:rFonts w:ascii="Times" w:hAnsi="Times"/>
          <w:b w:val="1"/>
          <w:bCs w:val="1"/>
          <w:rtl w:val="0"/>
          <w:lang w:val="de-DE"/>
        </w:rPr>
        <w:t xml:space="preserve">Anne-Nathalie Volkoff </w:t>
      </w:r>
      <w:r>
        <w:rPr>
          <w:rFonts w:ascii="Times" w:hAnsi="Times"/>
          <w:rtl w:val="0"/>
        </w:rPr>
        <w:t>(volkoff@ supagro.inra.fr)</w:t>
      </w:r>
      <w:r>
        <w:rPr>
          <w:rFonts w:ascii="Times" w:hAnsi="Times"/>
          <w:position w:val="16"/>
          <w:sz w:val="14"/>
          <w:szCs w:val="14"/>
          <w:rtl w:val="0"/>
        </w:rPr>
        <w:t>1</w:t>
      </w:r>
      <w:r>
        <w:rPr>
          <w:rFonts w:ascii="Times" w:hAnsi="Times"/>
          <w:rtl w:val="0"/>
          <w:lang w:val="it-IT"/>
        </w:rPr>
        <w:t>, Apolline Pichon</w:t>
      </w:r>
      <w:r>
        <w:rPr>
          <w:rFonts w:ascii="Times" w:hAnsi="Times"/>
          <w:position w:val="16"/>
          <w:sz w:val="14"/>
          <w:szCs w:val="14"/>
          <w:rtl w:val="0"/>
        </w:rPr>
        <w:t>1</w:t>
      </w:r>
      <w:r>
        <w:rPr>
          <w:rFonts w:ascii="Times" w:hAnsi="Times"/>
          <w:rtl w:val="0"/>
          <w:lang w:val="de-DE"/>
        </w:rPr>
        <w:t>, Magali Eychenne</w:t>
      </w:r>
      <w:r>
        <w:rPr>
          <w:rFonts w:ascii="Times" w:hAnsi="Times"/>
          <w:position w:val="16"/>
          <w:sz w:val="14"/>
          <w:szCs w:val="14"/>
          <w:rtl w:val="0"/>
        </w:rPr>
        <w:t>1</w:t>
      </w:r>
      <w:r>
        <w:rPr>
          <w:rFonts w:ascii="Times" w:hAnsi="Times"/>
          <w:rtl w:val="0"/>
          <w:lang w:val="es-ES_tradnl"/>
        </w:rPr>
        <w:t>, Marc Ravallec</w:t>
      </w:r>
      <w:r>
        <w:rPr>
          <w:rFonts w:ascii="Times" w:hAnsi="Times"/>
          <w:position w:val="16"/>
          <w:sz w:val="14"/>
          <w:szCs w:val="14"/>
          <w:rtl w:val="0"/>
        </w:rPr>
        <w:t>1</w:t>
      </w:r>
      <w:r>
        <w:rPr>
          <w:rFonts w:ascii="Times" w:hAnsi="Times"/>
          <w:rtl w:val="0"/>
        </w:rPr>
        <w:t>, Annie B</w:t>
      </w:r>
      <w:r>
        <w:rPr>
          <w:rFonts w:ascii="Times" w:hAnsi="Times" w:hint="default"/>
          <w:rtl w:val="0"/>
          <w:lang w:val="en-US"/>
        </w:rPr>
        <w:t>é</w:t>
      </w:r>
      <w:r>
        <w:rPr>
          <w:rFonts w:ascii="Times" w:hAnsi="Times"/>
          <w:rtl w:val="0"/>
          <w:lang w:val="de-DE"/>
        </w:rPr>
        <w:t>zier</w:t>
      </w:r>
      <w:r>
        <w:rPr>
          <w:rFonts w:ascii="Times" w:hAnsi="Times"/>
          <w:position w:val="16"/>
          <w:sz w:val="14"/>
          <w:szCs w:val="14"/>
          <w:rtl w:val="0"/>
        </w:rPr>
        <w:t>2</w:t>
      </w:r>
      <w:r>
        <w:rPr>
          <w:rFonts w:ascii="Times" w:hAnsi="Times"/>
          <w:rtl w:val="0"/>
          <w:lang w:val="fr-FR"/>
        </w:rPr>
        <w:t>, Matthieu Leobold</w:t>
      </w:r>
      <w:r>
        <w:rPr>
          <w:rFonts w:ascii="Times" w:hAnsi="Times"/>
          <w:position w:val="16"/>
          <w:sz w:val="14"/>
          <w:szCs w:val="14"/>
          <w:rtl w:val="0"/>
        </w:rPr>
        <w:t>2</w:t>
      </w:r>
      <w:r>
        <w:rPr>
          <w:rFonts w:ascii="Times" w:hAnsi="Times"/>
          <w:rtl w:val="0"/>
        </w:rPr>
        <w:t>, V</w:t>
      </w:r>
      <w:r>
        <w:rPr>
          <w:rFonts w:ascii="Times" w:hAnsi="Times" w:hint="default"/>
          <w:rtl w:val="0"/>
          <w:lang w:val="en-US"/>
        </w:rPr>
        <w:t>é</w:t>
      </w:r>
      <w:r>
        <w:rPr>
          <w:rFonts w:ascii="Times" w:hAnsi="Times"/>
          <w:rtl w:val="0"/>
          <w:lang w:val="fr-FR"/>
        </w:rPr>
        <w:t>ronique Jouan</w:t>
      </w:r>
      <w:r>
        <w:rPr>
          <w:rFonts w:ascii="Times" w:hAnsi="Times"/>
          <w:position w:val="16"/>
          <w:sz w:val="14"/>
          <w:szCs w:val="14"/>
          <w:rtl w:val="0"/>
        </w:rPr>
        <w:t>1</w:t>
      </w:r>
      <w:r>
        <w:rPr>
          <w:rFonts w:ascii="Times" w:hAnsi="Times"/>
          <w:rtl w:val="0"/>
          <w:lang w:val="de-DE"/>
        </w:rPr>
        <w:t>, Serge Urbach</w:t>
      </w:r>
      <w:r>
        <w:rPr>
          <w:rFonts w:ascii="Times" w:hAnsi="Times"/>
          <w:position w:val="16"/>
          <w:sz w:val="14"/>
          <w:szCs w:val="14"/>
          <w:rtl w:val="0"/>
        </w:rPr>
        <w:t>3</w:t>
      </w:r>
      <w:r>
        <w:rPr>
          <w:rFonts w:ascii="Times" w:hAnsi="Times"/>
          <w:rtl w:val="0"/>
        </w:rPr>
        <w:t>, Val</w:t>
      </w:r>
      <w:r>
        <w:rPr>
          <w:rFonts w:ascii="Times" w:hAnsi="Times" w:hint="default"/>
          <w:rtl w:val="0"/>
          <w:lang w:val="en-US"/>
        </w:rPr>
        <w:t>é</w:t>
      </w:r>
      <w:r>
        <w:rPr>
          <w:rFonts w:ascii="Times" w:hAnsi="Times"/>
          <w:rtl w:val="0"/>
          <w:lang w:val="de-DE"/>
        </w:rPr>
        <w:t>rie Barbe</w:t>
      </w:r>
      <w:r>
        <w:rPr>
          <w:rFonts w:ascii="Times" w:hAnsi="Times"/>
          <w:position w:val="16"/>
          <w:sz w:val="14"/>
          <w:szCs w:val="14"/>
          <w:rtl w:val="0"/>
        </w:rPr>
        <w:t>4</w:t>
      </w:r>
      <w:r>
        <w:rPr>
          <w:rFonts w:ascii="Times" w:hAnsi="Times"/>
          <w:rtl w:val="0"/>
          <w:lang w:val="fr-FR"/>
        </w:rPr>
        <w:t>, Jean-Michel Drezen</w:t>
      </w:r>
      <w:r>
        <w:rPr>
          <w:rFonts w:ascii="Times" w:hAnsi="Times"/>
          <w:position w:val="16"/>
          <w:sz w:val="14"/>
          <w:szCs w:val="14"/>
          <w:rtl w:val="0"/>
        </w:rPr>
        <w:t>5</w:t>
      </w:r>
      <w:r>
        <w:rPr>
          <w:rFonts w:ascii="Times" w:hAnsi="Times"/>
          <w:rtl w:val="0"/>
        </w:rPr>
        <w:t>, Fabrice Legeai</w:t>
      </w:r>
      <w:r>
        <w:rPr>
          <w:rFonts w:ascii="Times" w:hAnsi="Times"/>
          <w:position w:val="16"/>
          <w:sz w:val="14"/>
          <w:szCs w:val="14"/>
          <w:rtl w:val="0"/>
        </w:rPr>
        <w:t>6</w:t>
      </w:r>
      <w:r>
        <w:rPr>
          <w:rFonts w:ascii="Times" w:hAnsi="Times"/>
          <w:rtl w:val="0"/>
          <w:lang w:val="en-US"/>
        </w:rPr>
        <w:t>, and Don Stoltz</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Montpellier, France, </w:t>
      </w:r>
      <w:r>
        <w:rPr>
          <w:rFonts w:ascii="Times" w:hAnsi="Times"/>
          <w:position w:val="16"/>
          <w:sz w:val="14"/>
          <w:szCs w:val="14"/>
          <w:rtl w:val="0"/>
        </w:rPr>
        <w:t>2</w:t>
      </w:r>
      <w:r>
        <w:rPr>
          <w:rFonts w:ascii="Times" w:hAnsi="Times"/>
          <w:rtl w:val="0"/>
        </w:rPr>
        <w:t>Fran</w:t>
      </w:r>
      <w:r>
        <w:rPr>
          <w:rFonts w:ascii="Times" w:hAnsi="Times" w:hint="default"/>
          <w:rtl w:val="0"/>
          <w:lang w:val="en-US"/>
        </w:rPr>
        <w:t>ç</w:t>
      </w:r>
      <w:r>
        <w:rPr>
          <w:rFonts w:ascii="Times" w:hAnsi="Times"/>
          <w:rtl w:val="0"/>
          <w:lang w:val="fr-FR"/>
        </w:rPr>
        <w:t xml:space="preserve">ois Rabelais Univ., Tours, France, </w:t>
      </w:r>
      <w:r>
        <w:rPr>
          <w:rFonts w:ascii="Times" w:hAnsi="Times"/>
          <w:position w:val="16"/>
          <w:sz w:val="14"/>
          <w:szCs w:val="14"/>
          <w:rtl w:val="0"/>
        </w:rPr>
        <w:t>3</w:t>
      </w:r>
      <w:r>
        <w:rPr>
          <w:rFonts w:ascii="Times" w:hAnsi="Times"/>
          <w:rtl w:val="0"/>
          <w:lang w:val="en-US"/>
        </w:rPr>
        <w:t xml:space="preserve">National Center for Scientific Research, Montpellier, France, </w:t>
      </w:r>
      <w:r>
        <w:rPr>
          <w:rFonts w:ascii="Times" w:hAnsi="Times"/>
          <w:position w:val="16"/>
          <w:sz w:val="14"/>
          <w:szCs w:val="14"/>
          <w:rtl w:val="0"/>
        </w:rPr>
        <w:t>4</w:t>
      </w:r>
      <w:r>
        <w:rPr>
          <w:rFonts w:ascii="Times" w:hAnsi="Times"/>
          <w:rtl w:val="0"/>
          <w:lang w:val="fr-FR"/>
        </w:rPr>
        <w:t xml:space="preserve">National Sequencing Centre, Evry, France, </w:t>
      </w:r>
      <w:r>
        <w:rPr>
          <w:rFonts w:ascii="Times" w:hAnsi="Times"/>
          <w:position w:val="16"/>
          <w:sz w:val="14"/>
          <w:szCs w:val="14"/>
          <w:rtl w:val="0"/>
        </w:rPr>
        <w:t>5</w:t>
      </w:r>
      <w:r>
        <w:rPr>
          <w:rFonts w:ascii="Times" w:hAnsi="Times"/>
          <w:rtl w:val="0"/>
          <w:lang w:val="en-US"/>
        </w:rPr>
        <w:t xml:space="preserve">National Center for Scientific Research, Tours, France, </w:t>
      </w:r>
      <w:r>
        <w:rPr>
          <w:rFonts w:ascii="Times" w:hAnsi="Times"/>
          <w:position w:val="16"/>
          <w:sz w:val="14"/>
          <w:szCs w:val="14"/>
          <w:rtl w:val="0"/>
        </w:rPr>
        <w:t>6</w:t>
      </w:r>
      <w:r>
        <w:rPr>
          <w:rFonts w:ascii="Times" w:hAnsi="Times"/>
          <w:rtl w:val="0"/>
          <w:lang w:val="de-DE"/>
        </w:rPr>
        <w:t xml:space="preserve">INRA, Le Rheu, France, </w:t>
      </w:r>
      <w:r>
        <w:rPr>
          <w:rFonts w:ascii="Times" w:hAnsi="Times"/>
          <w:position w:val="16"/>
          <w:sz w:val="14"/>
          <w:szCs w:val="14"/>
          <w:rtl w:val="0"/>
        </w:rPr>
        <w:t>7</w:t>
      </w:r>
      <w:r>
        <w:rPr>
          <w:rFonts w:ascii="Times" w:hAnsi="Times"/>
          <w:rtl w:val="0"/>
          <w:lang w:val="pt-PT"/>
        </w:rPr>
        <w:t xml:space="preserve">Dalhousie Univ., Halifax, NS, Canada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1783 </w:t>
      </w:r>
      <w:r>
        <w:rPr>
          <w:rFonts w:ascii="Times" w:hAnsi="Times"/>
          <w:rtl w:val="0"/>
          <w:lang w:val="en-US"/>
        </w:rPr>
        <w:t xml:space="preserve">Advancing on the understanding of the genome, gene expression, and potential for biotechnological exploitation of the polydnavirus associated with </w:t>
      </w:r>
      <w:r>
        <w:rPr>
          <w:rFonts w:ascii="Times" w:hAnsi="Times"/>
          <w:i w:val="1"/>
          <w:iCs w:val="1"/>
          <w:rtl w:val="0"/>
          <w:lang w:val="it-IT"/>
        </w:rPr>
        <w:t>Cotesia flavipes</w:t>
      </w:r>
      <w:r>
        <w:rPr>
          <w:rFonts w:ascii="Times" w:hAnsi="Times"/>
          <w:rtl w:val="0"/>
        </w:rPr>
        <w:t xml:space="preserve">. </w:t>
      </w:r>
      <w:r>
        <w:rPr>
          <w:rFonts w:ascii="Times" w:hAnsi="Times"/>
          <w:b w:val="1"/>
          <w:bCs w:val="1"/>
          <w:rtl w:val="0"/>
          <w:lang w:val="pt-PT"/>
        </w:rPr>
        <w:t>Fernando L. C</w:t>
      </w:r>
      <w:r>
        <w:rPr>
          <w:rFonts w:ascii="Times" w:hAnsi="Times" w:hint="default"/>
          <w:b w:val="1"/>
          <w:bCs w:val="1"/>
          <w:rtl w:val="0"/>
          <w:lang w:val="en-US"/>
        </w:rPr>
        <w:t>ô</w:t>
      </w:r>
      <w:r>
        <w:rPr>
          <w:rFonts w:ascii="Times" w:hAnsi="Times"/>
          <w:b w:val="1"/>
          <w:bCs w:val="1"/>
          <w:rtl w:val="0"/>
          <w:lang w:val="it-IT"/>
        </w:rPr>
        <w:t xml:space="preserve">nsoli </w:t>
      </w:r>
      <w:r>
        <w:rPr>
          <w:rFonts w:ascii="Times" w:hAnsi="Times"/>
          <w:rtl w:val="0"/>
          <w:lang w:val="it-IT"/>
        </w:rPr>
        <w:t>(fconsoli@usp. br)</w:t>
      </w:r>
      <w:r>
        <w:rPr>
          <w:rFonts w:ascii="Times" w:hAnsi="Times"/>
          <w:position w:val="16"/>
          <w:sz w:val="14"/>
          <w:szCs w:val="14"/>
          <w:rtl w:val="0"/>
        </w:rPr>
        <w:t>1</w:t>
      </w:r>
      <w:r>
        <w:rPr>
          <w:rFonts w:ascii="Times" w:hAnsi="Times"/>
          <w:rtl w:val="0"/>
          <w:lang w:val="pt-PT"/>
        </w:rPr>
        <w:t>, Guilherme Rossi</w:t>
      </w:r>
      <w:r>
        <w:rPr>
          <w:rFonts w:ascii="Times" w:hAnsi="Times"/>
          <w:position w:val="16"/>
          <w:sz w:val="14"/>
          <w:szCs w:val="14"/>
          <w:rtl w:val="0"/>
        </w:rPr>
        <w:t>1</w:t>
      </w:r>
      <w:r>
        <w:rPr>
          <w:rFonts w:ascii="Times" w:hAnsi="Times"/>
          <w:rtl w:val="0"/>
        </w:rPr>
        <w:t>, Bruna Merlin</w:t>
      </w:r>
      <w:r>
        <w:rPr>
          <w:rFonts w:ascii="Times" w:hAnsi="Times"/>
          <w:position w:val="16"/>
          <w:sz w:val="14"/>
          <w:szCs w:val="14"/>
          <w:rtl w:val="0"/>
        </w:rPr>
        <w:t>1</w:t>
      </w:r>
      <w:r>
        <w:rPr>
          <w:rFonts w:ascii="Times" w:hAnsi="Times"/>
          <w:rtl w:val="0"/>
          <w:lang w:val="it-IT"/>
        </w:rPr>
        <w:t>, Simone Prado</w:t>
      </w:r>
      <w:r>
        <w:rPr>
          <w:rFonts w:ascii="Times" w:hAnsi="Times"/>
          <w:position w:val="16"/>
          <w:sz w:val="14"/>
          <w:szCs w:val="14"/>
          <w:rtl w:val="0"/>
        </w:rPr>
        <w:t>2</w:t>
      </w:r>
      <w:r>
        <w:rPr>
          <w:rFonts w:ascii="Times" w:hAnsi="Times"/>
          <w:rtl w:val="0"/>
          <w:lang w:val="it-IT"/>
        </w:rPr>
        <w:t>, and Fabio Dossi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2</w:t>
      </w:r>
      <w:r>
        <w:rPr>
          <w:rFonts w:ascii="Times" w:hAnsi="Times"/>
          <w:rtl w:val="0"/>
          <w:lang w:val="en-US"/>
        </w:rPr>
        <w:t xml:space="preserve">Embrapa Environment, Jaguariuna, Brazil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1784 </w:t>
      </w:r>
      <w:r>
        <w:rPr>
          <w:rFonts w:ascii="Times" w:hAnsi="Times"/>
          <w:rtl w:val="0"/>
          <w:lang w:val="en-US"/>
        </w:rPr>
        <w:t>Comparative genomics of parasitoid wasps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what it says on the evolution of their endogenous bracovirus. </w:t>
      </w:r>
      <w:r>
        <w:rPr>
          <w:rFonts w:ascii="Times" w:hAnsi="Times"/>
          <w:b w:val="1"/>
          <w:bCs w:val="1"/>
          <w:rtl w:val="0"/>
          <w:lang w:val="de-DE"/>
        </w:rPr>
        <w:t xml:space="preserve">Jean-Michel Drezen </w:t>
      </w:r>
      <w:r>
        <w:rPr>
          <w:rFonts w:ascii="Times" w:hAnsi="Times"/>
          <w:rtl w:val="0"/>
          <w:lang w:val="fr-FR"/>
        </w:rPr>
        <w:t>(drezen@univ-tours. fr)</w:t>
      </w:r>
      <w:r>
        <w:rPr>
          <w:rFonts w:ascii="Times" w:hAnsi="Times"/>
          <w:position w:val="16"/>
          <w:sz w:val="14"/>
          <w:szCs w:val="14"/>
          <w:rtl w:val="0"/>
        </w:rPr>
        <w:t>1</w:t>
      </w:r>
      <w:r>
        <w:rPr>
          <w:rFonts w:ascii="Times" w:hAnsi="Times"/>
          <w:rtl w:val="0"/>
          <w:lang w:val="en-US"/>
        </w:rPr>
        <w:t>, Jeremy Gauthier</w:t>
      </w:r>
      <w:r>
        <w:rPr>
          <w:rFonts w:ascii="Times" w:hAnsi="Times"/>
          <w:position w:val="16"/>
          <w:sz w:val="14"/>
          <w:szCs w:val="14"/>
          <w:rtl w:val="0"/>
        </w:rPr>
        <w:t>2</w:t>
      </w:r>
      <w:r>
        <w:rPr>
          <w:rFonts w:ascii="Times" w:hAnsi="Times"/>
          <w:rtl w:val="0"/>
        </w:rPr>
        <w:t>, Annie B</w:t>
      </w:r>
      <w:r>
        <w:rPr>
          <w:rFonts w:ascii="Times" w:hAnsi="Times" w:hint="default"/>
          <w:rtl w:val="0"/>
          <w:lang w:val="en-US"/>
        </w:rPr>
        <w:t>é</w:t>
      </w:r>
      <w:r>
        <w:rPr>
          <w:rFonts w:ascii="Times" w:hAnsi="Times"/>
          <w:rtl w:val="0"/>
          <w:lang w:val="de-DE"/>
        </w:rPr>
        <w:t>zier</w:t>
      </w:r>
      <w:r>
        <w:rPr>
          <w:rFonts w:ascii="Times" w:hAnsi="Times"/>
          <w:position w:val="16"/>
          <w:sz w:val="14"/>
          <w:szCs w:val="14"/>
          <w:rtl w:val="0"/>
        </w:rPr>
        <w:t>2</w:t>
      </w:r>
      <w:r>
        <w:rPr>
          <w:rFonts w:ascii="Times" w:hAnsi="Times"/>
          <w:rtl w:val="0"/>
          <w:lang w:val="fr-FR"/>
        </w:rPr>
        <w:t>, Jean-Marc Aury</w:t>
      </w:r>
      <w:r>
        <w:rPr>
          <w:rFonts w:ascii="Times" w:hAnsi="Times"/>
          <w:position w:val="16"/>
          <w:sz w:val="14"/>
          <w:szCs w:val="14"/>
          <w:rtl w:val="0"/>
        </w:rPr>
        <w:t>3</w:t>
      </w:r>
      <w:r>
        <w:rPr>
          <w:rFonts w:ascii="Times" w:hAnsi="Times"/>
          <w:rtl w:val="0"/>
        </w:rPr>
        <w:t>, Val</w:t>
      </w:r>
      <w:r>
        <w:rPr>
          <w:rFonts w:ascii="Times" w:hAnsi="Times" w:hint="default"/>
          <w:rtl w:val="0"/>
          <w:lang w:val="en-US"/>
        </w:rPr>
        <w:t>é</w:t>
      </w:r>
      <w:r>
        <w:rPr>
          <w:rFonts w:ascii="Times" w:hAnsi="Times"/>
          <w:rtl w:val="0"/>
          <w:lang w:val="de-DE"/>
        </w:rPr>
        <w:t>rie Barbe</w:t>
      </w:r>
      <w:r>
        <w:rPr>
          <w:rFonts w:ascii="Times" w:hAnsi="Times"/>
          <w:position w:val="16"/>
          <w:sz w:val="14"/>
          <w:szCs w:val="14"/>
          <w:rtl w:val="0"/>
        </w:rPr>
        <w:t>3</w:t>
      </w:r>
      <w:r>
        <w:rPr>
          <w:rFonts w:ascii="Times" w:hAnsi="Times"/>
          <w:rtl w:val="0"/>
          <w:lang w:val="en-US"/>
        </w:rPr>
        <w:t>, Anthony Bretaudeau</w:t>
      </w:r>
      <w:r>
        <w:rPr>
          <w:rFonts w:ascii="Times" w:hAnsi="Times"/>
          <w:position w:val="16"/>
          <w:sz w:val="14"/>
          <w:szCs w:val="14"/>
          <w:rtl w:val="0"/>
        </w:rPr>
        <w:t>4</w:t>
      </w:r>
      <w:r>
        <w:rPr>
          <w:rFonts w:ascii="Times" w:hAnsi="Times"/>
          <w:rtl w:val="0"/>
        </w:rPr>
        <w:t>, Fabrice Legeai</w:t>
      </w:r>
      <w:r>
        <w:rPr>
          <w:rFonts w:ascii="Times" w:hAnsi="Times"/>
          <w:position w:val="16"/>
          <w:sz w:val="14"/>
          <w:szCs w:val="14"/>
          <w:rtl w:val="0"/>
        </w:rPr>
        <w:t>5</w:t>
      </w:r>
      <w:r>
        <w:rPr>
          <w:rFonts w:ascii="Times" w:hAnsi="Times"/>
          <w:rtl w:val="0"/>
          <w:lang w:val="de-DE"/>
        </w:rPr>
        <w:t>, Karine Musset</w:t>
      </w:r>
      <w:r>
        <w:rPr>
          <w:rFonts w:ascii="Times" w:hAnsi="Times"/>
          <w:position w:val="16"/>
          <w:sz w:val="14"/>
          <w:szCs w:val="14"/>
          <w:rtl w:val="0"/>
        </w:rPr>
        <w:t>2</w:t>
      </w:r>
      <w:r>
        <w:rPr>
          <w:rFonts w:ascii="Times" w:hAnsi="Times"/>
          <w:rtl w:val="0"/>
        </w:rPr>
        <w:t>, Philippe Gayral</w:t>
      </w:r>
      <w:r>
        <w:rPr>
          <w:rFonts w:ascii="Times" w:hAnsi="Times"/>
          <w:position w:val="16"/>
          <w:sz w:val="14"/>
          <w:szCs w:val="14"/>
          <w:rtl w:val="0"/>
        </w:rPr>
        <w:t>2</w:t>
      </w:r>
      <w:r>
        <w:rPr>
          <w:rFonts w:ascii="Times" w:hAnsi="Times"/>
          <w:rtl w:val="0"/>
          <w:lang w:val="da-DK"/>
        </w:rPr>
        <w:t>, Elisabeth Huguet</w:t>
      </w:r>
      <w:r>
        <w:rPr>
          <w:rFonts w:ascii="Times" w:hAnsi="Times"/>
          <w:position w:val="16"/>
          <w:sz w:val="14"/>
          <w:szCs w:val="14"/>
          <w:rtl w:val="0"/>
        </w:rPr>
        <w:t>1</w:t>
      </w:r>
      <w:r>
        <w:rPr>
          <w:rFonts w:ascii="Times" w:hAnsi="Times"/>
          <w:rtl w:val="0"/>
          <w:lang w:val="en-US"/>
        </w:rPr>
        <w:t>, and Elisabeth Herniou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Scientific Research, Tours, France, </w:t>
      </w:r>
      <w:r>
        <w:rPr>
          <w:rFonts w:ascii="Times" w:hAnsi="Times"/>
          <w:position w:val="16"/>
          <w:sz w:val="14"/>
          <w:szCs w:val="14"/>
          <w:rtl w:val="0"/>
        </w:rPr>
        <w:t>2</w:t>
      </w:r>
      <w:r>
        <w:rPr>
          <w:rFonts w:ascii="Times" w:hAnsi="Times"/>
          <w:rtl w:val="0"/>
        </w:rPr>
        <w:t>Fran</w:t>
      </w:r>
      <w:r>
        <w:rPr>
          <w:rFonts w:ascii="Times" w:hAnsi="Times" w:hint="default"/>
          <w:rtl w:val="0"/>
          <w:lang w:val="en-US"/>
        </w:rPr>
        <w:t>ç</w:t>
      </w:r>
      <w:r>
        <w:rPr>
          <w:rFonts w:ascii="Times" w:hAnsi="Times"/>
          <w:rtl w:val="0"/>
          <w:lang w:val="fr-FR"/>
        </w:rPr>
        <w:t xml:space="preserve">ois Rabelais Univ., Tours, France, </w:t>
      </w:r>
      <w:r>
        <w:rPr>
          <w:rFonts w:ascii="Times" w:hAnsi="Times"/>
          <w:position w:val="16"/>
          <w:sz w:val="14"/>
          <w:szCs w:val="14"/>
          <w:rtl w:val="0"/>
        </w:rPr>
        <w:t>3</w:t>
      </w:r>
      <w:r>
        <w:rPr>
          <w:rFonts w:ascii="Times" w:hAnsi="Times"/>
          <w:rtl w:val="0"/>
          <w:lang w:val="en-US"/>
        </w:rPr>
        <w:t xml:space="preserve">National Sequencing Center, Evry, France, </w:t>
      </w:r>
      <w:r>
        <w:rPr>
          <w:rFonts w:ascii="Times" w:hAnsi="Times"/>
          <w:position w:val="16"/>
          <w:sz w:val="14"/>
          <w:szCs w:val="14"/>
          <w:rtl w:val="0"/>
        </w:rPr>
        <w:t>4</w:t>
      </w:r>
      <w:r>
        <w:rPr>
          <w:rFonts w:ascii="Times" w:hAnsi="Times"/>
          <w:rtl w:val="0"/>
          <w:lang w:val="fr-FR"/>
        </w:rPr>
        <w:t xml:space="preserve">INRA, Rennes, France, </w:t>
      </w:r>
      <w:r>
        <w:rPr>
          <w:rFonts w:ascii="Times" w:hAnsi="Times"/>
          <w:position w:val="16"/>
          <w:sz w:val="14"/>
          <w:szCs w:val="14"/>
          <w:rtl w:val="0"/>
        </w:rPr>
        <w:t>5</w:t>
      </w:r>
      <w:r>
        <w:rPr>
          <w:rFonts w:ascii="Times" w:hAnsi="Times"/>
          <w:rtl w:val="0"/>
          <w:lang w:val="de-DE"/>
        </w:rPr>
        <w:t xml:space="preserve">INRA, Le Rheu, France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1785 </w:t>
      </w:r>
      <w:r>
        <w:rPr>
          <w:rFonts w:ascii="Times" w:hAnsi="Times"/>
          <w:rtl w:val="0"/>
          <w:lang w:val="en-US"/>
        </w:rPr>
        <w:t xml:space="preserve">On the evolutionary origins of banchine polydnaviruses. </w:t>
      </w:r>
      <w:r>
        <w:rPr>
          <w:rFonts w:ascii="Times" w:hAnsi="Times"/>
          <w:b w:val="1"/>
          <w:bCs w:val="1"/>
          <w:rtl w:val="0"/>
          <w:lang w:val="it-IT"/>
        </w:rPr>
        <w:t xml:space="preserve">Michel Cusson </w:t>
      </w:r>
      <w:r>
        <w:rPr>
          <w:rFonts w:ascii="Times" w:hAnsi="Times"/>
          <w:rtl w:val="0"/>
          <w:lang w:val="it-IT"/>
        </w:rPr>
        <w:t>(mcusson@rncan.gc.ca)</w:t>
      </w:r>
      <w:r>
        <w:rPr>
          <w:rFonts w:ascii="Times" w:hAnsi="Times"/>
          <w:position w:val="16"/>
          <w:sz w:val="14"/>
          <w:szCs w:val="14"/>
          <w:rtl w:val="0"/>
        </w:rPr>
        <w:t>1</w:t>
      </w:r>
      <w:r>
        <w:rPr>
          <w:rFonts w:ascii="Times" w:hAnsi="Times"/>
          <w:rtl w:val="0"/>
          <w:lang w:val="en-US"/>
        </w:rPr>
        <w:t>, Catherine B</w:t>
      </w:r>
      <w:r>
        <w:rPr>
          <w:rFonts w:ascii="Times" w:hAnsi="Times" w:hint="default"/>
          <w:rtl w:val="0"/>
          <w:lang w:val="en-US"/>
        </w:rPr>
        <w:t>é</w:t>
      </w:r>
      <w:r>
        <w:rPr>
          <w:rFonts w:ascii="Times" w:hAnsi="Times"/>
          <w:rtl w:val="0"/>
          <w:lang w:val="fr-FR"/>
        </w:rPr>
        <w:t>liveau</w:t>
      </w:r>
      <w:r>
        <w:rPr>
          <w:rFonts w:ascii="Times" w:hAnsi="Times"/>
          <w:position w:val="16"/>
          <w:sz w:val="14"/>
          <w:szCs w:val="14"/>
          <w:rtl w:val="0"/>
        </w:rPr>
        <w:t>1</w:t>
      </w:r>
      <w:r>
        <w:rPr>
          <w:rFonts w:ascii="Times" w:hAnsi="Times"/>
          <w:rtl w:val="0"/>
          <w:lang w:val="es-ES_tradnl"/>
        </w:rPr>
        <w:t>, Alejandro Cohen</w:t>
      </w:r>
      <w:r>
        <w:rPr>
          <w:rFonts w:ascii="Times" w:hAnsi="Times"/>
          <w:position w:val="16"/>
          <w:sz w:val="14"/>
          <w:szCs w:val="14"/>
          <w:rtl w:val="0"/>
        </w:rPr>
        <w:t>2</w:t>
      </w:r>
      <w:r>
        <w:rPr>
          <w:rFonts w:ascii="Times" w:hAnsi="Times"/>
          <w:rtl w:val="0"/>
          <w:lang w:val="de-DE"/>
        </w:rPr>
        <w:t>, Don Stewart</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G. Periquet</w:t>
      </w:r>
      <w:r>
        <w:rPr>
          <w:rFonts w:ascii="Times" w:hAnsi="Times"/>
          <w:position w:val="16"/>
          <w:sz w:val="14"/>
          <w:szCs w:val="14"/>
          <w:rtl w:val="0"/>
        </w:rPr>
        <w:t>4</w:t>
      </w:r>
      <w:r>
        <w:rPr>
          <w:rFonts w:ascii="Times" w:hAnsi="Times"/>
          <w:rtl w:val="0"/>
        </w:rPr>
        <w:t>, Abdelmadjid Djoumad</w:t>
      </w:r>
      <w:r>
        <w:rPr>
          <w:rFonts w:ascii="Times" w:hAnsi="Times"/>
          <w:position w:val="16"/>
          <w:sz w:val="14"/>
          <w:szCs w:val="14"/>
          <w:rtl w:val="0"/>
        </w:rPr>
        <w:t>3</w:t>
      </w:r>
      <w:r>
        <w:rPr>
          <w:rFonts w:ascii="Times" w:hAnsi="Times"/>
          <w:rtl w:val="0"/>
        </w:rPr>
        <w:t>, Lisa Kuhn</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Don Stoltz</w:t>
      </w:r>
      <w:r>
        <w:rPr>
          <w:rFonts w:ascii="Times" w:hAnsi="Times"/>
          <w:position w:val="16"/>
          <w:sz w:val="14"/>
          <w:szCs w:val="14"/>
          <w:rtl w:val="0"/>
        </w:rPr>
        <w:t>2</w:t>
      </w:r>
      <w:r>
        <w:rPr>
          <w:rFonts w:ascii="Times" w:hAnsi="Times"/>
          <w:rtl w:val="0"/>
        </w:rPr>
        <w:t>, Brian Boyle</w:t>
      </w:r>
      <w:r>
        <w:rPr>
          <w:rFonts w:ascii="Times" w:hAnsi="Times"/>
          <w:position w:val="16"/>
          <w:sz w:val="14"/>
          <w:szCs w:val="14"/>
          <w:rtl w:val="0"/>
        </w:rPr>
        <w:t>5</w:t>
      </w:r>
      <w:r>
        <w:rPr>
          <w:rFonts w:ascii="Times" w:hAnsi="Times"/>
          <w:rtl w:val="0"/>
          <w:lang w:val="de-DE"/>
        </w:rPr>
        <w:t>, Anne-Nathalie Volkoff</w:t>
      </w:r>
      <w:r>
        <w:rPr>
          <w:rFonts w:ascii="Times" w:hAnsi="Times"/>
          <w:position w:val="16"/>
          <w:sz w:val="14"/>
          <w:szCs w:val="14"/>
          <w:rtl w:val="0"/>
        </w:rPr>
        <w:t>6</w:t>
      </w:r>
      <w:r>
        <w:rPr>
          <w:rFonts w:ascii="Times" w:hAnsi="Times"/>
          <w:rtl w:val="0"/>
          <w:lang w:val="da-DK"/>
        </w:rPr>
        <w:t>, Elisabeth Herniou</w:t>
      </w:r>
      <w:r>
        <w:rPr>
          <w:rFonts w:ascii="Times" w:hAnsi="Times"/>
          <w:position w:val="16"/>
          <w:sz w:val="14"/>
          <w:szCs w:val="14"/>
          <w:rtl w:val="0"/>
        </w:rPr>
        <w:t>4</w:t>
      </w:r>
      <w:r>
        <w:rPr>
          <w:rFonts w:ascii="Times" w:hAnsi="Times"/>
          <w:rtl w:val="0"/>
          <w:lang w:val="de-DE"/>
        </w:rPr>
        <w:t>, and Jean-Michel Drezen</w:t>
      </w:r>
      <w:r>
        <w:rPr>
          <w:rFonts w:ascii="Times" w:hAnsi="Times"/>
          <w:position w:val="16"/>
          <w:sz w:val="14"/>
          <w:szCs w:val="14"/>
          <w:rtl w:val="0"/>
        </w:rPr>
        <w:t>7</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2</w:t>
      </w:r>
      <w:r>
        <w:rPr>
          <w:rFonts w:ascii="Times" w:hAnsi="Times"/>
          <w:rtl w:val="0"/>
          <w:lang w:val="pt-PT"/>
        </w:rPr>
        <w:t xml:space="preserve">Dalhousie Univ., Halifax, NS, Canada, </w:t>
      </w:r>
      <w:r>
        <w:rPr>
          <w:rFonts w:ascii="Times" w:hAnsi="Times"/>
          <w:position w:val="16"/>
          <w:sz w:val="14"/>
          <w:szCs w:val="14"/>
          <w:rtl w:val="0"/>
        </w:rPr>
        <w:t>3</w:t>
      </w:r>
      <w:r>
        <w:rPr>
          <w:rFonts w:ascii="Times" w:hAnsi="Times"/>
          <w:rtl w:val="0"/>
          <w:lang w:val="en-US"/>
        </w:rPr>
        <w:t xml:space="preserve">Natural Resources Canada, Halifax, NS, Canada, </w:t>
      </w:r>
      <w:r>
        <w:rPr>
          <w:rFonts w:ascii="Times" w:hAnsi="Times"/>
          <w:position w:val="16"/>
          <w:sz w:val="14"/>
          <w:szCs w:val="14"/>
          <w:rtl w:val="0"/>
        </w:rPr>
        <w:t>4</w:t>
      </w:r>
      <w:r>
        <w:rPr>
          <w:rFonts w:ascii="Times" w:hAnsi="Times"/>
          <w:rtl w:val="0"/>
        </w:rPr>
        <w:t>Fran</w:t>
      </w:r>
      <w:r>
        <w:rPr>
          <w:rFonts w:ascii="Times" w:hAnsi="Times" w:hint="default"/>
          <w:rtl w:val="0"/>
          <w:lang w:val="en-US"/>
        </w:rPr>
        <w:t>ç</w:t>
      </w:r>
      <w:r>
        <w:rPr>
          <w:rFonts w:ascii="Times" w:hAnsi="Times"/>
          <w:rtl w:val="0"/>
          <w:lang w:val="fr-FR"/>
        </w:rPr>
        <w:t xml:space="preserve">ois Rabelais Univ., Tours, France, </w:t>
      </w:r>
      <w:r>
        <w:rPr>
          <w:rFonts w:ascii="Times" w:hAnsi="Times"/>
          <w:position w:val="16"/>
          <w:sz w:val="14"/>
          <w:szCs w:val="14"/>
          <w:rtl w:val="0"/>
        </w:rPr>
        <w:t>5</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6</w:t>
      </w:r>
      <w:r>
        <w:rPr>
          <w:rFonts w:ascii="Times" w:hAnsi="Times"/>
          <w:rtl w:val="0"/>
          <w:lang w:val="fr-FR"/>
        </w:rPr>
        <w:t xml:space="preserve">INRA, Montpellier, France, </w:t>
      </w:r>
      <w:r>
        <w:rPr>
          <w:rFonts w:ascii="Times" w:hAnsi="Times"/>
          <w:position w:val="16"/>
          <w:sz w:val="14"/>
          <w:szCs w:val="14"/>
          <w:rtl w:val="0"/>
        </w:rPr>
        <w:t>7</w:t>
      </w:r>
      <w:r>
        <w:rPr>
          <w:rFonts w:ascii="Times" w:hAnsi="Times"/>
          <w:rtl w:val="0"/>
          <w:lang w:val="en-US"/>
        </w:rPr>
        <w:t xml:space="preserve">National Center for Scientific Research, Tours,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1786 </w:t>
      </w:r>
      <w:r>
        <w:rPr>
          <w:rFonts w:ascii="Times" w:hAnsi="Times"/>
          <w:rtl w:val="0"/>
          <w:lang w:val="en-US"/>
        </w:rPr>
        <w:t>Molecular pathways shared between host- parasitoid interaction in insect and other animals: The case of teratocyte extracellular enolase. Gerarda Grossi</w:t>
      </w:r>
      <w:r>
        <w:rPr>
          <w:rFonts w:ascii="Times" w:hAnsi="Times"/>
          <w:position w:val="16"/>
          <w:sz w:val="14"/>
          <w:szCs w:val="14"/>
          <w:rtl w:val="0"/>
        </w:rPr>
        <w:t>1</w:t>
      </w:r>
      <w:r>
        <w:rPr>
          <w:rFonts w:ascii="Times" w:hAnsi="Times"/>
          <w:rtl w:val="0"/>
          <w:lang w:val="it-IT"/>
        </w:rPr>
        <w:t>, Annalisa Grimaldi</w:t>
      </w:r>
      <w:r>
        <w:rPr>
          <w:rFonts w:ascii="Times" w:hAnsi="Times"/>
          <w:position w:val="16"/>
          <w:sz w:val="14"/>
          <w:szCs w:val="14"/>
          <w:rtl w:val="0"/>
        </w:rPr>
        <w:t>2</w:t>
      </w:r>
      <w:r>
        <w:rPr>
          <w:rFonts w:ascii="Times" w:hAnsi="Times"/>
          <w:rtl w:val="0"/>
          <w:lang w:val="it-IT"/>
        </w:rPr>
        <w:t>, Rosa Cardone</w:t>
      </w:r>
      <w:r>
        <w:rPr>
          <w:rFonts w:ascii="Times" w:hAnsi="Times"/>
          <w:position w:val="16"/>
          <w:sz w:val="14"/>
          <w:szCs w:val="14"/>
          <w:rtl w:val="0"/>
        </w:rPr>
        <w:t>3</w:t>
      </w:r>
      <w:r>
        <w:rPr>
          <w:rFonts w:ascii="Times" w:hAnsi="Times"/>
          <w:rtl w:val="0"/>
        </w:rPr>
        <w:t>, Simona Laurino</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it-IT"/>
        </w:rPr>
        <w:t xml:space="preserve">Patrizia Falabella </w:t>
      </w:r>
      <w:r>
        <w:rPr>
          <w:rFonts w:ascii="Times" w:hAnsi="Times"/>
          <w:rtl w:val="0"/>
          <w:lang w:val="it-IT"/>
        </w:rPr>
        <w:t>(patrizia.falabella@unibas.it)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Basilicata, Potenza, Italy, </w:t>
      </w:r>
      <w:r>
        <w:rPr>
          <w:rFonts w:ascii="Times" w:hAnsi="Times"/>
          <w:position w:val="16"/>
          <w:sz w:val="14"/>
          <w:szCs w:val="14"/>
          <w:rtl w:val="0"/>
        </w:rPr>
        <w:t>2</w:t>
      </w:r>
      <w:r>
        <w:rPr>
          <w:rFonts w:ascii="Times" w:hAnsi="Times"/>
          <w:rtl w:val="0"/>
          <w:lang w:val="it-IT"/>
        </w:rPr>
        <w:t xml:space="preserve">Univ. of Insubria, Varese, Italy, </w:t>
      </w:r>
      <w:r>
        <w:rPr>
          <w:rFonts w:ascii="Times" w:hAnsi="Times"/>
          <w:position w:val="16"/>
          <w:sz w:val="14"/>
          <w:szCs w:val="14"/>
          <w:rtl w:val="0"/>
        </w:rPr>
        <w:t>3</w:t>
      </w:r>
      <w:r>
        <w:rPr>
          <w:rFonts w:ascii="Times" w:hAnsi="Times"/>
          <w:rtl w:val="0"/>
          <w:lang w:val="it-IT"/>
        </w:rPr>
        <w:t xml:space="preserve">Univ. of Bari, Bari, Italy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1787 </w:t>
      </w:r>
      <w:r>
        <w:rPr>
          <w:rFonts w:ascii="Times" w:hAnsi="Times"/>
          <w:rtl w:val="0"/>
          <w:lang w:val="en-US"/>
        </w:rPr>
        <w:t xml:space="preserve">A trigger factor for the emergence of parasitoid wasp larvae from the host. </w:t>
      </w:r>
      <w:r>
        <w:rPr>
          <w:rFonts w:ascii="Times" w:hAnsi="Times"/>
          <w:b w:val="1"/>
          <w:bCs w:val="1"/>
          <w:rtl w:val="0"/>
        </w:rPr>
        <w:t xml:space="preserve">Yoichi Hayakawa </w:t>
      </w:r>
      <w:r>
        <w:rPr>
          <w:rFonts w:ascii="Times" w:hAnsi="Times"/>
          <w:rtl w:val="0"/>
        </w:rPr>
        <w:t xml:space="preserve">(hayakayo@cc.saga-u.ac.jp), Saga Univ., Saga,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b w:val="1"/>
          <w:bCs w:val="1"/>
          <w:rtl w:val="0"/>
        </w:rPr>
        <w:t xml:space="preserve">1788 </w:t>
      </w:r>
      <w:r>
        <w:rPr>
          <w:rFonts w:ascii="Times" w:hAnsi="Times"/>
          <w:rtl w:val="0"/>
          <w:lang w:val="en-US"/>
        </w:rPr>
        <w:t xml:space="preserve">When two types of polydnaviruses work on the same host: What we can draw from their genomes and gene expressions. </w:t>
      </w:r>
      <w:r>
        <w:rPr>
          <w:rFonts w:ascii="Times" w:hAnsi="Times"/>
          <w:b w:val="1"/>
          <w:bCs w:val="1"/>
          <w:rtl w:val="0"/>
          <w:lang w:val="da-DK"/>
        </w:rPr>
        <w:t xml:space="preserve">Min Shi </w:t>
      </w:r>
      <w:r>
        <w:rPr>
          <w:rFonts w:ascii="Times" w:hAnsi="Times"/>
          <w:rtl w:val="0"/>
          <w:lang w:val="en-US"/>
        </w:rPr>
        <w:t xml:space="preserve">(shimin0623@zju.edu.cn), Xi-qian Ye, Ze-huan Wang, and Xue-xin Chen, Zhejiang Univ., Hangzhou,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Plant Piercing-Sucking Insects and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Chrystel Olivier</w:t>
      </w:r>
      <w:r>
        <w:rPr>
          <w:rFonts w:ascii="Times" w:hAnsi="Times"/>
          <w:position w:val="16"/>
          <w:sz w:val="14"/>
          <w:szCs w:val="14"/>
          <w:rtl w:val="0"/>
        </w:rPr>
        <w:t>1</w:t>
      </w:r>
      <w:r>
        <w:rPr>
          <w:rFonts w:ascii="Times" w:hAnsi="Times"/>
          <w:rtl w:val="0"/>
          <w:lang w:val="fr-FR"/>
        </w:rPr>
        <w:t>, Charles Vincent</w:t>
      </w:r>
      <w:r>
        <w:rPr>
          <w:rFonts w:ascii="Times" w:hAnsi="Times"/>
          <w:position w:val="16"/>
          <w:sz w:val="14"/>
          <w:szCs w:val="14"/>
          <w:rtl w:val="0"/>
        </w:rPr>
        <w:t>2</w:t>
      </w:r>
      <w:r>
        <w:rPr>
          <w:rFonts w:ascii="Times" w:hAnsi="Times"/>
          <w:rtl w:val="0"/>
        </w:rPr>
        <w:t>, Julien Saguez</w:t>
      </w:r>
      <w:r>
        <w:rPr>
          <w:rFonts w:ascii="Times" w:hAnsi="Times"/>
          <w:position w:val="16"/>
          <w:sz w:val="14"/>
          <w:szCs w:val="14"/>
          <w:rtl w:val="0"/>
        </w:rPr>
        <w:t>3</w:t>
      </w:r>
      <w:r>
        <w:rPr>
          <w:rFonts w:ascii="Times" w:hAnsi="Times"/>
          <w:rtl w:val="0"/>
          <w:lang w:val="it-IT"/>
        </w:rPr>
        <w:t>, and Philippe Giordanengo</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London, ON, Canada, </w:t>
      </w:r>
      <w:r>
        <w:rPr>
          <w:rFonts w:ascii="Times" w:hAnsi="Times"/>
          <w:position w:val="16"/>
          <w:sz w:val="14"/>
          <w:szCs w:val="14"/>
          <w:rtl w:val="0"/>
        </w:rPr>
        <w:t>2</w:t>
      </w:r>
      <w:r>
        <w:rPr>
          <w:rFonts w:ascii="Times" w:hAnsi="Times"/>
          <w:rtl w:val="0"/>
          <w:lang w:val="fr-FR"/>
        </w:rPr>
        <w:t xml:space="preserve">Agriculture and Agri-Food Canada, Saint-Jean-sur-Richelieu, QC, Canada, </w:t>
      </w:r>
      <w:r>
        <w:rPr>
          <w:rFonts w:ascii="Times" w:hAnsi="Times"/>
          <w:position w:val="16"/>
          <w:sz w:val="14"/>
          <w:szCs w:val="14"/>
          <w:rtl w:val="0"/>
        </w:rPr>
        <w:t>3</w:t>
      </w:r>
      <w:r>
        <w:rPr>
          <w:rFonts w:ascii="Times" w:hAnsi="Times"/>
          <w:rtl w:val="0"/>
          <w:lang w:val="en-US"/>
        </w:rPr>
        <w:t>Entomological Society of Qu</w:t>
      </w:r>
      <w:r>
        <w:rPr>
          <w:rFonts w:ascii="Times" w:hAnsi="Times" w:hint="default"/>
          <w:rtl w:val="0"/>
          <w:lang w:val="en-US"/>
        </w:rPr>
        <w:t>é</w:t>
      </w:r>
      <w:r>
        <w:rPr>
          <w:rFonts w:ascii="Times" w:hAnsi="Times"/>
          <w:rtl w:val="0"/>
          <w:lang w:val="fr-FR"/>
        </w:rPr>
        <w:t xml:space="preserve">bec, Saint-Jean-sur-Richelieu, QC, Canada, </w:t>
      </w:r>
      <w:r>
        <w:rPr>
          <w:rFonts w:ascii="Times" w:hAnsi="Times"/>
          <w:position w:val="16"/>
          <w:sz w:val="14"/>
          <w:szCs w:val="14"/>
          <w:rtl w:val="0"/>
        </w:rPr>
        <w:t>4</w:t>
      </w:r>
      <w:r>
        <w:rPr>
          <w:rFonts w:ascii="Times" w:hAnsi="Times"/>
          <w:rtl w:val="0"/>
          <w:lang w:val="it-IT"/>
        </w:rPr>
        <w:t xml:space="preserve">INRA, Sophia Antipolis, France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1789 </w:t>
      </w:r>
      <w:r>
        <w:rPr>
          <w:rFonts w:ascii="Times" w:hAnsi="Times"/>
          <w:rtl w:val="0"/>
          <w:lang w:val="en-US"/>
        </w:rPr>
        <w:t xml:space="preserve">Potential vectors of maize bushy stunt disease in native corn grown at high elevations in southeast Mexico. </w:t>
      </w:r>
      <w:r>
        <w:rPr>
          <w:rFonts w:ascii="Times" w:hAnsi="Times"/>
          <w:b w:val="1"/>
          <w:bCs w:val="1"/>
          <w:rtl w:val="0"/>
          <w:lang w:val="es-ES_tradnl"/>
        </w:rPr>
        <w:t xml:space="preserve">Edel Perez </w:t>
      </w:r>
      <w:r>
        <w:rPr>
          <w:rFonts w:ascii="Times" w:hAnsi="Times"/>
          <w:rtl w:val="0"/>
          <w:lang w:val="it-IT"/>
        </w:rPr>
        <w:t>(edellopez1987@gmail.com)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Tyler Wist</w:t>
      </w:r>
      <w:r>
        <w:rPr>
          <w:rFonts w:ascii="Times" w:hAnsi="Times"/>
          <w:position w:val="16"/>
          <w:sz w:val="14"/>
          <w:szCs w:val="14"/>
          <w:rtl w:val="0"/>
        </w:rPr>
        <w:t>2</w:t>
      </w:r>
      <w:r>
        <w:rPr>
          <w:rFonts w:ascii="Times" w:hAnsi="Times"/>
          <w:rtl w:val="0"/>
          <w:lang w:val="de-DE"/>
        </w:rPr>
        <w:t>, Dana Nordin</w:t>
      </w:r>
      <w:r>
        <w:rPr>
          <w:rFonts w:ascii="Times" w:hAnsi="Times"/>
          <w:position w:val="16"/>
          <w:sz w:val="14"/>
          <w:szCs w:val="14"/>
          <w:rtl w:val="0"/>
        </w:rPr>
        <w:t>2</w:t>
      </w:r>
      <w:r>
        <w:rPr>
          <w:rFonts w:ascii="Times" w:hAnsi="Times"/>
          <w:rtl w:val="0"/>
          <w:lang w:val="fr-FR"/>
        </w:rPr>
        <w:t>, Tim Dumonceaux</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Mauricio Luna-Rodriguez</w:t>
      </w:r>
      <w:r>
        <w:rPr>
          <w:rFonts w:ascii="Times" w:hAnsi="Times"/>
          <w:position w:val="16"/>
          <w:sz w:val="14"/>
          <w:szCs w:val="14"/>
          <w:rtl w:val="0"/>
        </w:rPr>
        <w:t>1</w:t>
      </w:r>
      <w:r>
        <w:rPr>
          <w:rFonts w:ascii="Times" w:hAnsi="Times"/>
          <w:rtl w:val="0"/>
          <w:lang w:val="da-DK"/>
        </w:rPr>
        <w:t>, and Chrystel Olivier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Veracruzana, Xalapa, Mexico, </w:t>
      </w:r>
      <w:r>
        <w:rPr>
          <w:rFonts w:ascii="Times" w:hAnsi="Times"/>
          <w:position w:val="16"/>
          <w:sz w:val="14"/>
          <w:szCs w:val="14"/>
          <w:rtl w:val="0"/>
        </w:rPr>
        <w:t>2</w:t>
      </w:r>
      <w:r>
        <w:rPr>
          <w:rFonts w:ascii="Times" w:hAnsi="Times"/>
          <w:rtl w:val="0"/>
          <w:lang w:val="en-US"/>
        </w:rPr>
        <w:t xml:space="preserve">Agriculture and Agri-Food Canada, Saskatoon, SK, Canada, </w:t>
      </w:r>
      <w:r>
        <w:rPr>
          <w:rFonts w:ascii="Times" w:hAnsi="Times"/>
          <w:position w:val="16"/>
          <w:sz w:val="14"/>
          <w:szCs w:val="14"/>
          <w:rtl w:val="0"/>
        </w:rPr>
        <w:t>3</w:t>
      </w:r>
      <w:r>
        <w:rPr>
          <w:rFonts w:ascii="Times" w:hAnsi="Times"/>
          <w:rtl w:val="0"/>
          <w:lang w:val="en-US"/>
        </w:rPr>
        <w:t xml:space="preserve">Agriculture and Agri-Food Canada, London, ON, Canada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1790 </w:t>
      </w:r>
      <w:r>
        <w:rPr>
          <w:rFonts w:ascii="Times" w:hAnsi="Times"/>
          <w:rtl w:val="0"/>
          <w:lang w:val="en-US"/>
        </w:rPr>
        <w:t xml:space="preserve">The acrostyle within aphid stylets: Role in plant virus transmission and plant-aphid interaction. </w:t>
      </w:r>
      <w:r>
        <w:rPr>
          <w:rFonts w:ascii="Times" w:hAnsi="Times"/>
          <w:b w:val="1"/>
          <w:bCs w:val="1"/>
          <w:rtl w:val="0"/>
        </w:rPr>
        <w:t xml:space="preserve">Marilyne Uzest </w:t>
      </w:r>
      <w:r>
        <w:rPr>
          <w:rFonts w:ascii="Times" w:hAnsi="Times"/>
          <w:rtl w:val="0"/>
        </w:rPr>
        <w:t xml:space="preserve">(uzest@supagro.inra.fr), INRA, Montpellier,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1791 </w:t>
      </w:r>
      <w:r>
        <w:rPr>
          <w:rFonts w:ascii="Times" w:hAnsi="Times"/>
          <w:rtl w:val="0"/>
          <w:lang w:val="en-US"/>
        </w:rPr>
        <w:t xml:space="preserve">When a Palearctic bacterium meets a Nearctic insect vector: Genetic and ecological insights into the emergence of the grapevine </w:t>
      </w:r>
      <w:r>
        <w:rPr>
          <w:rFonts w:ascii="Times" w:hAnsi="Times"/>
          <w:i w:val="1"/>
          <w:iCs w:val="1"/>
          <w:rtl w:val="0"/>
        </w:rPr>
        <w:t xml:space="preserve">Candidatus Phytoplasma vitis </w:t>
      </w:r>
      <w:r>
        <w:rPr>
          <w:rFonts w:ascii="Times" w:hAnsi="Times"/>
          <w:rtl w:val="0"/>
          <w:lang w:val="en-US"/>
        </w:rPr>
        <w:t xml:space="preserve">and </w:t>
      </w:r>
      <w:r>
        <w:rPr>
          <w:rFonts w:ascii="Times" w:hAnsi="Times"/>
          <w:i w:val="1"/>
          <w:iCs w:val="1"/>
          <w:rtl w:val="0"/>
        </w:rPr>
        <w:t xml:space="preserve">Ca. P. vitialni </w:t>
      </w:r>
      <w:r>
        <w:rPr>
          <w:rFonts w:ascii="Times" w:hAnsi="Times"/>
          <w:rtl w:val="0"/>
          <w:lang w:val="de-DE"/>
        </w:rPr>
        <w:t>epidemics in Europe. Sylvie Malembic-Maher</w:t>
      </w:r>
      <w:r>
        <w:rPr>
          <w:rFonts w:ascii="Times" w:hAnsi="Times"/>
          <w:position w:val="16"/>
          <w:sz w:val="14"/>
          <w:szCs w:val="14"/>
          <w:rtl w:val="0"/>
        </w:rPr>
        <w:t>1</w:t>
      </w:r>
      <w:r>
        <w:rPr>
          <w:rFonts w:ascii="Times" w:hAnsi="Times"/>
          <w:rtl w:val="0"/>
          <w:lang w:val="fr-FR"/>
        </w:rPr>
        <w:t>, Delphine Desque</w:t>
      </w:r>
      <w:r>
        <w:rPr>
          <w:rFonts w:ascii="Times" w:hAnsi="Times"/>
          <w:position w:val="16"/>
          <w:sz w:val="14"/>
          <w:szCs w:val="14"/>
          <w:rtl w:val="0"/>
        </w:rPr>
        <w:t>1</w:t>
      </w:r>
      <w:r>
        <w:rPr>
          <w:rFonts w:ascii="Times" w:hAnsi="Times"/>
          <w:rtl w:val="0"/>
          <w:lang w:val="fr-FR"/>
        </w:rPr>
        <w:t>, Dima Khalil</w:t>
      </w:r>
      <w:r>
        <w:rPr>
          <w:rFonts w:ascii="Times" w:hAnsi="Times"/>
          <w:position w:val="16"/>
          <w:sz w:val="14"/>
          <w:szCs w:val="14"/>
          <w:rtl w:val="0"/>
        </w:rPr>
        <w:t>1</w:t>
      </w:r>
      <w:r>
        <w:rPr>
          <w:rFonts w:ascii="Times" w:hAnsi="Times"/>
          <w:rtl w:val="0"/>
          <w:lang w:val="fr-FR"/>
        </w:rPr>
        <w:t>, Pascal Salar</w:t>
      </w:r>
      <w:r>
        <w:rPr>
          <w:rFonts w:ascii="Times" w:hAnsi="Times"/>
          <w:position w:val="16"/>
          <w:sz w:val="14"/>
          <w:szCs w:val="14"/>
          <w:rtl w:val="0"/>
        </w:rPr>
        <w:t>1</w:t>
      </w:r>
      <w:r>
        <w:rPr>
          <w:rFonts w:ascii="Times" w:hAnsi="Times"/>
          <w:rtl w:val="0"/>
          <w:lang w:val="fr-FR"/>
        </w:rPr>
        <w:t>, Jean-Luc Danet</w:t>
      </w:r>
      <w:r>
        <w:rPr>
          <w:rFonts w:ascii="Times" w:hAnsi="Times"/>
          <w:position w:val="16"/>
          <w:sz w:val="14"/>
          <w:szCs w:val="14"/>
          <w:rtl w:val="0"/>
        </w:rPr>
        <w:t>1</w:t>
      </w:r>
      <w:r>
        <w:rPr>
          <w:rFonts w:ascii="Times" w:hAnsi="Times"/>
          <w:rtl w:val="0"/>
        </w:rPr>
        <w:t>, Sibylle Duret</w:t>
      </w:r>
      <w:r>
        <w:rPr>
          <w:rFonts w:ascii="Times" w:hAnsi="Times"/>
          <w:position w:val="16"/>
          <w:sz w:val="14"/>
          <w:szCs w:val="14"/>
          <w:rtl w:val="0"/>
        </w:rPr>
        <w:t>1</w:t>
      </w:r>
      <w:r>
        <w:rPr>
          <w:rFonts w:ascii="Times" w:hAnsi="Times"/>
          <w:rtl w:val="0"/>
        </w:rPr>
        <w:t>, Jelena Jovic</w:t>
      </w:r>
      <w:r>
        <w:rPr>
          <w:rFonts w:ascii="Times" w:hAnsi="Times" w:hint="default"/>
          <w:rtl w:val="0"/>
          <w:lang w:val="en-US"/>
        </w:rPr>
        <w:t>́</w:t>
      </w:r>
      <w:r>
        <w:rPr>
          <w:rFonts w:ascii="Times" w:hAnsi="Times"/>
          <w:position w:val="16"/>
          <w:sz w:val="14"/>
          <w:szCs w:val="14"/>
          <w:rtl w:val="0"/>
        </w:rPr>
        <w:t>2</w:t>
      </w:r>
      <w:r>
        <w:rPr>
          <w:rFonts w:ascii="Times" w:hAnsi="Times"/>
          <w:rtl w:val="0"/>
        </w:rPr>
        <w:t>, Slobodan Krnjajic</w:t>
      </w:r>
      <w:r>
        <w:rPr>
          <w:rFonts w:ascii="Times" w:hAnsi="Times" w:hint="default"/>
          <w:rtl w:val="0"/>
          <w:lang w:val="en-US"/>
        </w:rPr>
        <w:t>́</w:t>
      </w:r>
      <w:r>
        <w:rPr>
          <w:rFonts w:ascii="Times" w:hAnsi="Times"/>
          <w:position w:val="16"/>
          <w:sz w:val="14"/>
          <w:szCs w:val="14"/>
          <w:rtl w:val="0"/>
        </w:rPr>
        <w:t>2</w:t>
      </w:r>
      <w:r>
        <w:rPr>
          <w:rFonts w:ascii="Times" w:hAnsi="Times"/>
          <w:rtl w:val="0"/>
        </w:rPr>
        <w:t>, Elisa Angelini</w:t>
      </w:r>
      <w:r>
        <w:rPr>
          <w:rFonts w:ascii="Times" w:hAnsi="Times"/>
          <w:position w:val="16"/>
          <w:sz w:val="14"/>
          <w:szCs w:val="14"/>
          <w:rtl w:val="0"/>
        </w:rPr>
        <w:t>3</w:t>
      </w:r>
      <w:r>
        <w:rPr>
          <w:rFonts w:ascii="Times" w:hAnsi="Times"/>
          <w:rtl w:val="0"/>
          <w:lang w:val="it-IT"/>
        </w:rPr>
        <w:t>, Luisa Filippin</w:t>
      </w:r>
      <w:r>
        <w:rPr>
          <w:rFonts w:ascii="Times" w:hAnsi="Times"/>
          <w:position w:val="16"/>
          <w:sz w:val="14"/>
          <w:szCs w:val="14"/>
          <w:rtl w:val="0"/>
        </w:rPr>
        <w:t>3</w:t>
      </w:r>
      <w:r>
        <w:rPr>
          <w:rFonts w:ascii="Times" w:hAnsi="Times"/>
          <w:rtl w:val="0"/>
        </w:rPr>
        <w:t>, Ibolya Ember</w:t>
      </w:r>
      <w:r>
        <w:rPr>
          <w:rFonts w:ascii="Times" w:hAnsi="Times"/>
          <w:position w:val="16"/>
          <w:sz w:val="14"/>
          <w:szCs w:val="14"/>
          <w:rtl w:val="0"/>
        </w:rPr>
        <w:t>4</w:t>
      </w:r>
      <w:r>
        <w:rPr>
          <w:rFonts w:ascii="Times" w:hAnsi="Times"/>
          <w:rtl w:val="0"/>
        </w:rPr>
        <w:t>, Maria Kolber</w:t>
      </w:r>
      <w:r>
        <w:rPr>
          <w:rFonts w:ascii="Times" w:hAnsi="Times"/>
          <w:position w:val="16"/>
          <w:sz w:val="14"/>
          <w:szCs w:val="14"/>
          <w:rtl w:val="0"/>
        </w:rPr>
        <w:t>5</w:t>
      </w:r>
      <w:r>
        <w:rPr>
          <w:rFonts w:ascii="Times" w:hAnsi="Times"/>
          <w:rtl w:val="0"/>
          <w:lang w:val="it-IT"/>
        </w:rPr>
        <w:t>, Michele Della Bartola</w:t>
      </w:r>
      <w:r>
        <w:rPr>
          <w:rFonts w:ascii="Times" w:hAnsi="Times"/>
          <w:position w:val="16"/>
          <w:sz w:val="14"/>
          <w:szCs w:val="14"/>
          <w:rtl w:val="0"/>
        </w:rPr>
        <w:t>6</w:t>
      </w:r>
      <w:r>
        <w:rPr>
          <w:rFonts w:ascii="Times" w:hAnsi="Times"/>
          <w:rtl w:val="0"/>
          <w:lang w:val="it-IT"/>
        </w:rPr>
        <w:t>, Alberto Materazzi</w:t>
      </w:r>
      <w:r>
        <w:rPr>
          <w:rFonts w:ascii="Times" w:hAnsi="Times"/>
          <w:position w:val="16"/>
          <w:sz w:val="14"/>
          <w:szCs w:val="14"/>
          <w:rtl w:val="0"/>
        </w:rPr>
        <w:t>6</w:t>
      </w:r>
      <w:r>
        <w:rPr>
          <w:rFonts w:ascii="Times" w:hAnsi="Times"/>
          <w:rtl w:val="0"/>
          <w:lang w:val="pt-PT"/>
        </w:rPr>
        <w:t>, Michael Maixner</w:t>
      </w:r>
      <w:r>
        <w:rPr>
          <w:rFonts w:ascii="Times" w:hAnsi="Times"/>
          <w:position w:val="16"/>
          <w:sz w:val="14"/>
          <w:szCs w:val="14"/>
          <w:rtl w:val="0"/>
        </w:rPr>
        <w:t>7</w:t>
      </w:r>
      <w:r>
        <w:rPr>
          <w:rFonts w:ascii="Times" w:hAnsi="Times"/>
          <w:rtl w:val="0"/>
          <w:lang w:val="fr-FR"/>
        </w:rPr>
        <w:t>, Laure Beven</w:t>
      </w:r>
      <w:r>
        <w:rPr>
          <w:rFonts w:ascii="Times" w:hAnsi="Times"/>
          <w:position w:val="16"/>
          <w:sz w:val="14"/>
          <w:szCs w:val="14"/>
          <w:rtl w:val="0"/>
        </w:rPr>
        <w:t>1</w:t>
      </w:r>
      <w:r>
        <w:rPr>
          <w:rFonts w:ascii="Times" w:hAnsi="Times"/>
          <w:rtl w:val="0"/>
          <w:lang w:val="fr-FR"/>
        </w:rPr>
        <w:t>, Nathalie Bouvery</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pt-PT"/>
        </w:rPr>
        <w:t xml:space="preserve">Xavier Foissac </w:t>
      </w:r>
      <w:r>
        <w:rPr>
          <w:rFonts w:ascii="Times" w:hAnsi="Times"/>
          <w:rtl w:val="0"/>
          <w:lang w:val="fr-FR"/>
        </w:rPr>
        <w:t>(foissac@bordeaux. inra.fr)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INRA, Villenave d</w:t>
      </w:r>
      <w:r>
        <w:rPr>
          <w:rFonts w:ascii="Times" w:hAnsi="Times" w:hint="default"/>
          <w:rtl w:val="0"/>
          <w:lang w:val="en-US"/>
        </w:rPr>
        <w:t>’</w:t>
      </w:r>
      <w:r>
        <w:rPr>
          <w:rFonts w:ascii="Times" w:hAnsi="Times"/>
          <w:rtl w:val="0"/>
          <w:lang w:val="fr-FR"/>
        </w:rPr>
        <w:t xml:space="preserve">Ornon, France, </w:t>
      </w:r>
      <w:r>
        <w:rPr>
          <w:rFonts w:ascii="Times" w:hAnsi="Times"/>
          <w:position w:val="16"/>
          <w:sz w:val="14"/>
          <w:szCs w:val="14"/>
          <w:rtl w:val="0"/>
        </w:rPr>
        <w:t>2</w:t>
      </w:r>
      <w:r>
        <w:rPr>
          <w:rFonts w:ascii="Times" w:hAnsi="Times"/>
          <w:rtl w:val="0"/>
          <w:lang w:val="de-DE"/>
        </w:rPr>
        <w:t xml:space="preserve">Institute </w:t>
      </w:r>
    </w:p>
    <w:p>
      <w:pPr>
        <w:pStyle w:val="Body"/>
        <w:widowControl w:val="0"/>
        <w:spacing w:after="240"/>
        <w:rPr>
          <w:rFonts w:ascii="Times" w:cs="Times" w:hAnsi="Times" w:eastAsia="Times"/>
        </w:rPr>
      </w:pPr>
      <w:r>
        <w:rPr>
          <w:rFonts w:ascii="Times" w:hAnsi="Times"/>
          <w:rtl w:val="0"/>
          <w:lang w:val="en-US"/>
        </w:rPr>
        <w:t xml:space="preserve">for Plant Protection and Environment, Zemun, Serbia, </w:t>
      </w:r>
      <w:r>
        <w:rPr>
          <w:rFonts w:ascii="Times" w:hAnsi="Times"/>
          <w:position w:val="16"/>
          <w:sz w:val="14"/>
          <w:szCs w:val="14"/>
          <w:rtl w:val="0"/>
        </w:rPr>
        <w:t>3</w:t>
      </w:r>
      <w:r>
        <w:rPr>
          <w:rFonts w:ascii="Times" w:hAnsi="Times"/>
          <w:rtl w:val="0"/>
          <w:lang w:val="it-IT"/>
        </w:rPr>
        <w:t xml:space="preserve">CREA, Conegliano, Italy, </w:t>
      </w:r>
      <w:r>
        <w:rPr>
          <w:rFonts w:ascii="Times" w:hAnsi="Times"/>
          <w:position w:val="16"/>
          <w:sz w:val="14"/>
          <w:szCs w:val="14"/>
          <w:rtl w:val="0"/>
        </w:rPr>
        <w:t>4</w:t>
      </w:r>
      <w:r>
        <w:rPr>
          <w:rFonts w:ascii="Times" w:hAnsi="Times"/>
          <w:rtl w:val="0"/>
        </w:rPr>
        <w:t xml:space="preserve">Univ. of Budapest, Budapest, Hungary, </w:t>
      </w:r>
      <w:r>
        <w:rPr>
          <w:rFonts w:ascii="Times" w:hAnsi="Times"/>
          <w:position w:val="16"/>
          <w:sz w:val="14"/>
          <w:szCs w:val="14"/>
          <w:rtl w:val="0"/>
        </w:rPr>
        <w:t>5</w:t>
      </w:r>
      <w:r>
        <w:rPr>
          <w:rFonts w:ascii="Times" w:hAnsi="Times"/>
          <w:rtl w:val="0"/>
        </w:rPr>
        <w:t>Genlogs Biodiagnostika Kft., Celld</w:t>
      </w:r>
      <w:r>
        <w:rPr>
          <w:rFonts w:ascii="Times" w:hAnsi="Times" w:hint="default"/>
          <w:rtl w:val="0"/>
          <w:lang w:val="en-US"/>
        </w:rPr>
        <w:t>ö</w:t>
      </w:r>
      <w:r>
        <w:rPr>
          <w:rFonts w:ascii="Times" w:hAnsi="Times"/>
          <w:rtl w:val="0"/>
        </w:rPr>
        <w:t>m</w:t>
      </w:r>
      <w:r>
        <w:rPr>
          <w:rFonts w:ascii="Times" w:hAnsi="Times" w:hint="default"/>
          <w:rtl w:val="0"/>
          <w:lang w:val="en-US"/>
        </w:rPr>
        <w:t>ö</w:t>
      </w:r>
      <w:r>
        <w:rPr>
          <w:rFonts w:ascii="Times" w:hAnsi="Times"/>
          <w:rtl w:val="0"/>
          <w:lang w:val="en-US"/>
        </w:rPr>
        <w:t xml:space="preserve">lk, Hungary, </w:t>
      </w:r>
      <w:r>
        <w:rPr>
          <w:rFonts w:ascii="Times" w:hAnsi="Times"/>
          <w:position w:val="16"/>
          <w:sz w:val="14"/>
          <w:szCs w:val="14"/>
          <w:rtl w:val="0"/>
        </w:rPr>
        <w:t>6</w:t>
      </w:r>
      <w:r>
        <w:rPr>
          <w:rFonts w:ascii="Times" w:hAnsi="Times"/>
          <w:rtl w:val="0"/>
          <w:lang w:val="it-IT"/>
        </w:rPr>
        <w:t xml:space="preserve">Univ. of Pisa, Pisa, Italy, </w:t>
      </w:r>
      <w:r>
        <w:rPr>
          <w:rFonts w:ascii="Times" w:hAnsi="Times"/>
          <w:position w:val="16"/>
          <w:sz w:val="14"/>
          <w:szCs w:val="14"/>
          <w:rtl w:val="0"/>
        </w:rPr>
        <w:t>7</w:t>
      </w:r>
      <w:r>
        <w:rPr>
          <w:rFonts w:ascii="Times" w:hAnsi="Times"/>
          <w:rtl w:val="0"/>
        </w:rPr>
        <w:t>Julius K</w:t>
      </w:r>
      <w:r>
        <w:rPr>
          <w:rFonts w:ascii="Times" w:hAnsi="Times" w:hint="default"/>
          <w:rtl w:val="0"/>
          <w:lang w:val="en-US"/>
        </w:rPr>
        <w:t>ü</w:t>
      </w:r>
      <w:r>
        <w:rPr>
          <w:rFonts w:ascii="Times" w:hAnsi="Times"/>
          <w:rtl w:val="0"/>
          <w:lang w:val="de-DE"/>
        </w:rPr>
        <w:t xml:space="preserve">hn Institute, Siebeldingen,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1792 </w:t>
      </w:r>
      <w:r>
        <w:rPr>
          <w:rFonts w:ascii="Times" w:hAnsi="Times"/>
          <w:rtl w:val="0"/>
          <w:lang w:val="en-US"/>
        </w:rPr>
        <w:t xml:space="preserve">Why host acquired insect-specific toxins and regulations when you are a plant pathogen? Facts and lessons from the aphid / Cyt / </w:t>
      </w:r>
      <w:r>
        <w:rPr>
          <w:rFonts w:ascii="Times" w:hAnsi="Times"/>
          <w:i w:val="1"/>
          <w:iCs w:val="1"/>
          <w:rtl w:val="0"/>
        </w:rPr>
        <w:t xml:space="preserve">Dickeya dadantii </w:t>
      </w:r>
      <w:r>
        <w:rPr>
          <w:rFonts w:ascii="Times" w:hAnsi="Times"/>
          <w:rtl w:val="0"/>
        </w:rPr>
        <w:t xml:space="preserve">model. </w:t>
      </w:r>
      <w:r>
        <w:rPr>
          <w:rFonts w:ascii="Times" w:hAnsi="Times"/>
          <w:b w:val="1"/>
          <w:bCs w:val="1"/>
          <w:rtl w:val="0"/>
          <w:lang w:val="nl-NL"/>
        </w:rPr>
        <w:t>Yvan Rabh</w:t>
      </w:r>
      <w:r>
        <w:rPr>
          <w:rFonts w:ascii="Times" w:hAnsi="Times" w:hint="default"/>
          <w:b w:val="1"/>
          <w:bCs w:val="1"/>
          <w:rtl w:val="0"/>
          <w:lang w:val="en-US"/>
        </w:rPr>
        <w:t xml:space="preserve">é </w:t>
      </w:r>
      <w:r>
        <w:rPr>
          <w:rFonts w:ascii="Times" w:hAnsi="Times"/>
          <w:rtl w:val="0"/>
        </w:rPr>
        <w:t>(Yvan.Rahbe@lyon.inra.fr)</w:t>
      </w:r>
      <w:r>
        <w:rPr>
          <w:rFonts w:ascii="Times" w:hAnsi="Times"/>
          <w:position w:val="16"/>
          <w:sz w:val="14"/>
          <w:szCs w:val="14"/>
          <w:rtl w:val="0"/>
        </w:rPr>
        <w:t xml:space="preserve">1,2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rtl w:val="0"/>
        </w:rPr>
        <w:t>Guy Condemine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Villeurbanne, France, </w:t>
      </w:r>
      <w:r>
        <w:rPr>
          <w:rFonts w:ascii="Times" w:hAnsi="Times"/>
          <w:position w:val="16"/>
          <w:sz w:val="14"/>
          <w:szCs w:val="14"/>
          <w:rtl w:val="0"/>
        </w:rPr>
        <w:t>2</w:t>
      </w:r>
      <w:r>
        <w:rPr>
          <w:rFonts w:ascii="Times" w:hAnsi="Times"/>
          <w:rtl w:val="0"/>
          <w:lang w:val="fr-FR"/>
        </w:rPr>
        <w:t xml:space="preserve">Univ. of Lyon, Villeurbanne,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1793 </w:t>
      </w:r>
      <w:r>
        <w:rPr>
          <w:rFonts w:ascii="Times" w:hAnsi="Times"/>
          <w:rtl w:val="0"/>
          <w:lang w:val="en-US"/>
        </w:rPr>
        <w:t xml:space="preserve">Vector manipulation by viruses: The pathosystem Brassicaceae-aphids-phytoviruses, a study case. </w:t>
      </w:r>
      <w:r>
        <w:rPr>
          <w:rFonts w:ascii="Times" w:hAnsi="Times"/>
          <w:b w:val="1"/>
          <w:bCs w:val="1"/>
          <w:rtl w:val="0"/>
          <w:lang w:val="pt-PT"/>
        </w:rPr>
        <w:t xml:space="preserve">Quentin Chesnais </w:t>
      </w:r>
      <w:r>
        <w:rPr>
          <w:rFonts w:ascii="Times" w:hAnsi="Times"/>
          <w:rtl w:val="0"/>
          <w:lang w:val="pt-PT"/>
        </w:rPr>
        <w:t>(quentin.chesnais@u-picardie.</w:t>
      </w:r>
      <w:r>
        <w:rPr>
          <w:rFonts w:ascii="Arial Unicode MS" w:cs="Arial Unicode MS" w:hAnsi="Arial Unicode MS" w:eastAsia="Arial Unicode MS"/>
          <w:b w:val="0"/>
          <w:bCs w:val="0"/>
          <w:i w:val="0"/>
          <w:iCs w:val="0"/>
          <w:lang w:val="en-US"/>
        </w:rPr>
        <w:br w:type="textWrapping"/>
      </w:r>
      <w:r>
        <w:rPr>
          <w:rFonts w:ascii="Times" w:hAnsi="Times"/>
          <w:rtl w:val="0"/>
        </w:rPr>
        <w:t>fr)</w:t>
      </w:r>
      <w:r>
        <w:rPr>
          <w:rFonts w:ascii="Times" w:hAnsi="Times"/>
          <w:position w:val="16"/>
          <w:sz w:val="14"/>
          <w:szCs w:val="14"/>
          <w:rtl w:val="0"/>
        </w:rPr>
        <w:t>1</w:t>
      </w:r>
      <w:r>
        <w:rPr>
          <w:rFonts w:ascii="Times" w:hAnsi="Times"/>
          <w:rtl w:val="0"/>
          <w:lang w:val="en-US"/>
        </w:rPr>
        <w:t>, Aude Couty</w:t>
      </w:r>
      <w:r>
        <w:rPr>
          <w:rFonts w:ascii="Times" w:hAnsi="Times"/>
          <w:position w:val="16"/>
          <w:sz w:val="14"/>
          <w:szCs w:val="14"/>
          <w:rtl w:val="0"/>
        </w:rPr>
        <w:t>1</w:t>
      </w:r>
      <w:r>
        <w:rPr>
          <w:rFonts w:ascii="Times" w:hAnsi="Times"/>
          <w:rtl w:val="0"/>
        </w:rPr>
        <w:t>, Marilyne Uzest</w:t>
      </w:r>
      <w:r>
        <w:rPr>
          <w:rFonts w:ascii="Times" w:hAnsi="Times"/>
          <w:position w:val="16"/>
          <w:sz w:val="14"/>
          <w:szCs w:val="14"/>
          <w:rtl w:val="0"/>
        </w:rPr>
        <w:t>2</w:t>
      </w:r>
      <w:r>
        <w:rPr>
          <w:rFonts w:ascii="Times" w:hAnsi="Times"/>
          <w:rtl w:val="0"/>
          <w:lang w:val="fr-FR"/>
        </w:rPr>
        <w:t>, Veronique Brault</w:t>
      </w:r>
      <w:r>
        <w:rPr>
          <w:rFonts w:ascii="Times" w:hAnsi="Times"/>
          <w:position w:val="16"/>
          <w:sz w:val="14"/>
          <w:szCs w:val="14"/>
          <w:rtl w:val="0"/>
        </w:rPr>
        <w:t>3</w:t>
      </w:r>
      <w:r>
        <w:rPr>
          <w:rFonts w:ascii="Times" w:hAnsi="Times"/>
          <w:rtl w:val="0"/>
          <w:lang w:val="en-US"/>
        </w:rPr>
        <w:t>, and Arnaud Ameline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Picardie Jules Verne, Amiens, France, </w:t>
      </w:r>
      <w:r>
        <w:rPr>
          <w:rFonts w:ascii="Times" w:hAnsi="Times"/>
          <w:position w:val="16"/>
          <w:sz w:val="14"/>
          <w:szCs w:val="14"/>
          <w:rtl w:val="0"/>
        </w:rPr>
        <w:t>2</w:t>
      </w:r>
      <w:r>
        <w:rPr>
          <w:rFonts w:ascii="Times" w:hAnsi="Times"/>
          <w:rtl w:val="0"/>
          <w:lang w:val="fr-FR"/>
        </w:rPr>
        <w:t xml:space="preserve">INRA, Montpellier, France, </w:t>
      </w:r>
      <w:r>
        <w:rPr>
          <w:rFonts w:ascii="Times" w:hAnsi="Times"/>
          <w:position w:val="16"/>
          <w:sz w:val="14"/>
          <w:szCs w:val="14"/>
          <w:rtl w:val="0"/>
        </w:rPr>
        <w:t>3</w:t>
      </w:r>
      <w:r>
        <w:rPr>
          <w:rFonts w:ascii="Times" w:hAnsi="Times"/>
          <w:rtl w:val="0"/>
        </w:rPr>
        <w:t xml:space="preserve">INRA, Colmar, France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1794 </w:t>
      </w:r>
      <w:r>
        <w:rPr>
          <w:rFonts w:ascii="Times" w:hAnsi="Times"/>
          <w:rtl w:val="0"/>
          <w:lang w:val="en-US"/>
        </w:rPr>
        <w:t>Effect of mineral oil on the aphid</w:t>
      </w:r>
      <w:r>
        <w:rPr>
          <w:rFonts w:ascii="Times" w:hAnsi="Times" w:hint="default"/>
          <w:rtl w:val="0"/>
          <w:lang w:val="en-US"/>
        </w:rPr>
        <w:t>–</w:t>
      </w:r>
      <w:r>
        <w:rPr>
          <w:rFonts w:ascii="Times" w:hAnsi="Times"/>
          <w:rtl w:val="0"/>
          <w:lang w:val="it-IT"/>
        </w:rPr>
        <w:t>potato</w:t>
      </w:r>
      <w:r>
        <w:rPr>
          <w:rFonts w:ascii="Times" w:hAnsi="Times" w:hint="default"/>
          <w:rtl w:val="0"/>
          <w:lang w:val="en-US"/>
        </w:rPr>
        <w:t>–</w:t>
      </w:r>
      <w:r>
        <w:rPr>
          <w:rFonts w:ascii="Times" w:hAnsi="Times"/>
          <w:rtl w:val="0"/>
          <w:lang w:val="en-US"/>
        </w:rPr>
        <w:t xml:space="preserve">PVY system. </w:t>
      </w:r>
      <w:r>
        <w:rPr>
          <w:rFonts w:ascii="Times" w:hAnsi="Times"/>
          <w:b w:val="1"/>
          <w:bCs w:val="1"/>
          <w:rtl w:val="0"/>
          <w:lang w:val="fr-FR"/>
        </w:rPr>
        <w:t xml:space="preserve">Sebastien Boquel </w:t>
      </w:r>
      <w:r>
        <w:rPr>
          <w:rFonts w:ascii="Times" w:hAnsi="Times"/>
          <w:rtl w:val="0"/>
          <w:lang w:val="nl-NL"/>
        </w:rPr>
        <w:t xml:space="preserve">(boquel.s@gmail.com), Jianhua Zhang, Xianzhou Nie, and Yvan Pelletier, </w:t>
      </w:r>
    </w:p>
    <w:p>
      <w:pPr>
        <w:pStyle w:val="Body"/>
        <w:widowControl w:val="0"/>
        <w:spacing w:after="240"/>
        <w:rPr>
          <w:rFonts w:ascii="Times" w:cs="Times" w:hAnsi="Times" w:eastAsia="Times"/>
        </w:rPr>
      </w:pPr>
      <w:r>
        <w:rPr>
          <w:rFonts w:ascii="Times" w:hAnsi="Times"/>
          <w:rtl w:val="0"/>
          <w:lang w:val="en-US"/>
        </w:rPr>
        <w:t xml:space="preserve">Agriculture and Agri-Food Canada, Fredericton, NB,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1795 </w:t>
      </w:r>
      <w:r>
        <w:rPr>
          <w:rFonts w:ascii="Times" w:hAnsi="Times"/>
          <w:rtl w:val="0"/>
          <w:lang w:val="en-US"/>
        </w:rPr>
        <w:t xml:space="preserve">Phytoplasma disease in canola. </w:t>
      </w:r>
      <w:r>
        <w:rPr>
          <w:rFonts w:ascii="Times" w:hAnsi="Times"/>
          <w:b w:val="1"/>
          <w:bCs w:val="1"/>
          <w:rtl w:val="0"/>
          <w:lang w:val="da-DK"/>
        </w:rPr>
        <w:t xml:space="preserve">Chrystel Olivier </w:t>
      </w:r>
      <w:r>
        <w:rPr>
          <w:rFonts w:ascii="Times" w:hAnsi="Times"/>
          <w:rtl w:val="0"/>
        </w:rPr>
        <w:t>(drchrystelolivier@gmail.com), Tyler Wist,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Tim Dumonceaux and Christine Hammond, Agriculture and Agri-Food Canada, Saskatoon, SK,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1796 </w:t>
      </w:r>
      <w:r>
        <w:rPr>
          <w:rFonts w:ascii="Times" w:hAnsi="Times"/>
          <w:rtl w:val="0"/>
          <w:lang w:val="en-US"/>
        </w:rPr>
        <w:t xml:space="preserve">Tritrophic interactions between leafhoppers, grapevines, and phytoplasmas in Canadian vineyards: An overview. </w:t>
      </w:r>
      <w:r>
        <w:rPr>
          <w:rFonts w:ascii="Times" w:hAnsi="Times"/>
          <w:b w:val="1"/>
          <w:bCs w:val="1"/>
          <w:rtl w:val="0"/>
          <w:lang w:val="es-ES_tradnl"/>
        </w:rPr>
        <w:t xml:space="preserve">Julien Saguez </w:t>
      </w:r>
      <w:r>
        <w:rPr>
          <w:rFonts w:ascii="Times" w:hAnsi="Times"/>
          <w:rtl w:val="0"/>
          <w:lang w:val="nl-NL"/>
        </w:rPr>
        <w:t>(saguezj@yahoo.com)</w:t>
      </w:r>
      <w:r>
        <w:rPr>
          <w:rFonts w:ascii="Times" w:hAnsi="Times"/>
          <w:position w:val="16"/>
          <w:sz w:val="14"/>
          <w:szCs w:val="14"/>
          <w:rtl w:val="0"/>
        </w:rPr>
        <w:t>1</w:t>
      </w:r>
      <w:r>
        <w:rPr>
          <w:rFonts w:ascii="Times" w:hAnsi="Times"/>
          <w:rtl w:val="0"/>
          <w:lang w:val="fr-FR"/>
        </w:rPr>
        <w:t>, Charles Vincent</w:t>
      </w:r>
      <w:r>
        <w:rPr>
          <w:rFonts w:ascii="Times" w:hAnsi="Times"/>
          <w:position w:val="16"/>
          <w:sz w:val="14"/>
          <w:szCs w:val="14"/>
          <w:rtl w:val="0"/>
        </w:rPr>
        <w:t>2</w:t>
      </w:r>
      <w:r>
        <w:rPr>
          <w:rFonts w:ascii="Times" w:hAnsi="Times"/>
          <w:rtl w:val="0"/>
          <w:lang w:val="fr-FR"/>
        </w:rPr>
        <w:t>, Jacques Lasnier</w:t>
      </w:r>
      <w:r>
        <w:rPr>
          <w:rFonts w:ascii="Times" w:hAnsi="Times"/>
          <w:position w:val="16"/>
          <w:sz w:val="14"/>
          <w:szCs w:val="14"/>
          <w:rtl w:val="0"/>
        </w:rPr>
        <w:t>3</w:t>
      </w:r>
      <w:r>
        <w:rPr>
          <w:rFonts w:ascii="Times" w:hAnsi="Times"/>
          <w:rtl w:val="0"/>
          <w:lang w:val="fr-FR"/>
        </w:rPr>
        <w:t>, Tim Dumonceaux</w:t>
      </w:r>
      <w:r>
        <w:rPr>
          <w:rFonts w:ascii="Times" w:hAnsi="Times"/>
          <w:position w:val="16"/>
          <w:sz w:val="14"/>
          <w:szCs w:val="14"/>
          <w:rtl w:val="0"/>
        </w:rPr>
        <w:t>4</w:t>
      </w:r>
      <w:r>
        <w:rPr>
          <w:rFonts w:ascii="Times" w:hAnsi="Times"/>
          <w:rtl w:val="0"/>
          <w:lang w:val="de-DE"/>
        </w:rPr>
        <w:t>, Christine Hammond</w:t>
      </w:r>
      <w:r>
        <w:rPr>
          <w:rFonts w:ascii="Times" w:hAnsi="Times"/>
          <w:position w:val="16"/>
          <w:sz w:val="14"/>
          <w:szCs w:val="14"/>
          <w:rtl w:val="0"/>
        </w:rPr>
        <w:t>4</w:t>
      </w:r>
      <w:r>
        <w:rPr>
          <w:rFonts w:ascii="Times" w:hAnsi="Times"/>
          <w:rtl w:val="0"/>
        </w:rPr>
        <w:t>, Lorne Stobbs</w:t>
      </w:r>
      <w:r>
        <w:rPr>
          <w:rFonts w:ascii="Times" w:hAnsi="Times"/>
          <w:position w:val="16"/>
          <w:sz w:val="14"/>
          <w:szCs w:val="14"/>
          <w:rtl w:val="0"/>
        </w:rPr>
        <w:t>5</w:t>
      </w:r>
      <w:r>
        <w:rPr>
          <w:rFonts w:ascii="Times" w:hAnsi="Times"/>
          <w:rtl w:val="0"/>
          <w:lang w:val="it-IT"/>
        </w:rPr>
        <w:t>, Philippe Giordanengo</w:t>
      </w:r>
      <w:r>
        <w:rPr>
          <w:rFonts w:ascii="Times" w:hAnsi="Times"/>
          <w:position w:val="16"/>
          <w:sz w:val="14"/>
          <w:szCs w:val="14"/>
          <w:rtl w:val="0"/>
        </w:rPr>
        <w:t>6</w:t>
      </w:r>
      <w:r>
        <w:rPr>
          <w:rFonts w:ascii="Times" w:hAnsi="Times"/>
          <w:rtl w:val="0"/>
          <w:lang w:val="da-DK"/>
        </w:rPr>
        <w:t>, and Chrystel Olivier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Entomological Soceity of Qu</w:t>
      </w:r>
      <w:r>
        <w:rPr>
          <w:rFonts w:ascii="Times" w:hAnsi="Times" w:hint="default"/>
          <w:rtl w:val="0"/>
          <w:lang w:val="en-US"/>
        </w:rPr>
        <w:t>é</w:t>
      </w:r>
      <w:r>
        <w:rPr>
          <w:rFonts w:ascii="Times" w:hAnsi="Times"/>
          <w:rtl w:val="0"/>
          <w:lang w:val="fr-FR"/>
        </w:rPr>
        <w:t xml:space="preserve">bec, Saint-Jean-sur-Richelieu, QC, Canada, </w:t>
      </w:r>
      <w:r>
        <w:rPr>
          <w:rFonts w:ascii="Times" w:hAnsi="Times"/>
          <w:position w:val="16"/>
          <w:sz w:val="14"/>
          <w:szCs w:val="14"/>
          <w:rtl w:val="0"/>
        </w:rPr>
        <w:t>2</w:t>
      </w:r>
      <w:r>
        <w:rPr>
          <w:rFonts w:ascii="Times" w:hAnsi="Times"/>
          <w:rtl w:val="0"/>
          <w:lang w:val="fr-FR"/>
        </w:rPr>
        <w:t xml:space="preserve">Agriculture and Agri-Food Canada, Saint-Jean-sur- Richelieu, QC, Canada, </w:t>
      </w:r>
      <w:r>
        <w:rPr>
          <w:rFonts w:ascii="Times" w:hAnsi="Times"/>
          <w:position w:val="16"/>
          <w:sz w:val="14"/>
          <w:szCs w:val="14"/>
          <w:rtl w:val="0"/>
        </w:rPr>
        <w:t>3</w:t>
      </w:r>
      <w:r>
        <w:rPr>
          <w:rFonts w:ascii="Times" w:hAnsi="Times"/>
          <w:rtl w:val="0"/>
        </w:rPr>
        <w:t xml:space="preserve">Ag-Cord, Inc., Granby, QC, Canada, </w:t>
      </w:r>
      <w:r>
        <w:rPr>
          <w:rFonts w:ascii="Times" w:hAnsi="Times"/>
          <w:position w:val="16"/>
          <w:sz w:val="14"/>
          <w:szCs w:val="14"/>
          <w:rtl w:val="0"/>
        </w:rPr>
        <w:t>4</w:t>
      </w:r>
      <w:r>
        <w:rPr>
          <w:rFonts w:ascii="Times" w:hAnsi="Times"/>
          <w:rtl w:val="0"/>
          <w:lang w:val="en-US"/>
        </w:rPr>
        <w:t xml:space="preserve">Agriculture and Agri-Food Canada, Saskatoon, SK, Canada, </w:t>
      </w:r>
      <w:r>
        <w:rPr>
          <w:rFonts w:ascii="Times" w:hAnsi="Times"/>
          <w:position w:val="16"/>
          <w:sz w:val="14"/>
          <w:szCs w:val="14"/>
          <w:rtl w:val="0"/>
        </w:rPr>
        <w:t>5</w:t>
      </w:r>
      <w:r>
        <w:rPr>
          <w:rFonts w:ascii="Times" w:hAnsi="Times"/>
          <w:rtl w:val="0"/>
          <w:lang w:val="en-US"/>
        </w:rPr>
        <w:t xml:space="preserve">Agriculture and Agri-Food Canada, Vineland, ON, Canada, </w:t>
      </w:r>
      <w:r>
        <w:rPr>
          <w:rFonts w:ascii="Times" w:hAnsi="Times"/>
          <w:position w:val="16"/>
          <w:sz w:val="14"/>
          <w:szCs w:val="14"/>
          <w:rtl w:val="0"/>
        </w:rPr>
        <w:t>6</w:t>
      </w:r>
      <w:r>
        <w:rPr>
          <w:rFonts w:ascii="Times" w:hAnsi="Times"/>
          <w:rtl w:val="0"/>
          <w:lang w:val="it-IT"/>
        </w:rPr>
        <w:t xml:space="preserve">INRA, Sophia Antipolis, France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1797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Olivia Reynolds</w:t>
      </w:r>
      <w:r>
        <w:rPr>
          <w:rFonts w:ascii="Times" w:hAnsi="Times"/>
          <w:position w:val="16"/>
          <w:sz w:val="14"/>
          <w:szCs w:val="14"/>
          <w:rtl w:val="0"/>
          <w:lang w:val="ru-RU"/>
        </w:rPr>
        <w:t xml:space="preserve">1 </w:t>
      </w:r>
      <w:r>
        <w:rPr>
          <w:rFonts w:ascii="Times" w:hAnsi="Times"/>
          <w:rtl w:val="0"/>
          <w:lang w:val="en-US"/>
        </w:rPr>
        <w:t>and Eric B. Jang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Menangle, Australia, </w:t>
      </w:r>
      <w:r>
        <w:rPr>
          <w:rFonts w:ascii="Times" w:hAnsi="Times"/>
          <w:position w:val="16"/>
          <w:sz w:val="14"/>
          <w:szCs w:val="14"/>
          <w:rtl w:val="0"/>
        </w:rPr>
        <w:t>2</w:t>
      </w:r>
      <w:r>
        <w:rPr>
          <w:rFonts w:ascii="Times" w:hAnsi="Times"/>
          <w:rtl w:val="0"/>
        </w:rPr>
        <w:t xml:space="preserve">USDA - ARS, Hilo, HI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1798 </w:t>
      </w:r>
      <w:r>
        <w:rPr>
          <w:rFonts w:ascii="Times" w:hAnsi="Times"/>
          <w:rtl w:val="0"/>
          <w:lang w:val="en-US"/>
        </w:rPr>
        <w:t xml:space="preserve">Ecological approaches to enhance biological control of insect pests. </w:t>
      </w:r>
      <w:r>
        <w:rPr>
          <w:rFonts w:ascii="Times" w:hAnsi="Times"/>
          <w:b w:val="1"/>
          <w:bCs w:val="1"/>
          <w:rtl w:val="0"/>
          <w:lang w:val="it-IT"/>
        </w:rPr>
        <w:t xml:space="preserve">Geoffrey Gurr </w:t>
      </w:r>
      <w:r>
        <w:rPr>
          <w:rFonts w:ascii="Times" w:hAnsi="Times"/>
          <w:rtl w:val="0"/>
        </w:rPr>
        <w:t>(geoff.gurr@ gmail.edu.au)</w:t>
      </w:r>
      <w:r>
        <w:rPr>
          <w:rFonts w:ascii="Times" w:hAnsi="Times"/>
          <w:position w:val="16"/>
          <w:sz w:val="14"/>
          <w:szCs w:val="14"/>
          <w:rtl w:val="0"/>
        </w:rPr>
        <w:t>1,2,3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Charles Sturt Univ., Orange, Australia, </w:t>
      </w:r>
      <w:r>
        <w:rPr>
          <w:rFonts w:ascii="Times" w:hAnsi="Times"/>
          <w:position w:val="16"/>
          <w:sz w:val="14"/>
          <w:szCs w:val="14"/>
          <w:rtl w:val="0"/>
        </w:rPr>
        <w:t>2</w:t>
      </w:r>
      <w:r>
        <w:rPr>
          <w:rFonts w:ascii="Times" w:hAnsi="Times"/>
          <w:rtl w:val="0"/>
          <w:lang w:val="en-US"/>
        </w:rPr>
        <w:t xml:space="preserve">Fujian Agriculture and Forestry Univ., Fuzhou, China, </w:t>
      </w:r>
      <w:r>
        <w:rPr>
          <w:rFonts w:ascii="Times" w:hAnsi="Times"/>
          <w:position w:val="16"/>
          <w:sz w:val="14"/>
          <w:szCs w:val="14"/>
          <w:rtl w:val="0"/>
        </w:rPr>
        <w:t>3</w:t>
      </w:r>
      <w:r>
        <w:rPr>
          <w:rFonts w:ascii="Times" w:hAnsi="Times"/>
          <w:rtl w:val="0"/>
          <w:lang w:val="en-US"/>
        </w:rPr>
        <w:t xml:space="preserve">Ministry of Agriculture, Fuzhou, China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1799 </w:t>
      </w:r>
      <w:r>
        <w:rPr>
          <w:rFonts w:ascii="Times" w:hAnsi="Times"/>
          <w:rtl w:val="0"/>
          <w:lang w:val="en-US"/>
        </w:rPr>
        <w:t>Biosensors to support socially acceptable</w:t>
      </w:r>
      <w:r>
        <w:rPr>
          <w:rFonts w:ascii="Arial Unicode MS" w:cs="Arial Unicode MS" w:hAnsi="Arial Unicode MS" w:eastAsia="Arial Unicode MS"/>
          <w:b w:val="0"/>
          <w:bCs w:val="0"/>
          <w:i w:val="0"/>
          <w:iCs w:val="0"/>
          <w:lang w:val="en-US"/>
        </w:rPr>
        <w:br w:type="textWrapping"/>
      </w:r>
      <w:r>
        <w:rPr>
          <w:rFonts w:ascii="Times" w:hAnsi="Times"/>
          <w:rtl w:val="0"/>
          <w:lang w:val="en-US"/>
        </w:rPr>
        <w:t>pest management technologies for surveillance, management, and eradication of invasive species.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D. Max Suckling </w:t>
      </w:r>
      <w:r>
        <w:rPr>
          <w:rFonts w:ascii="Times" w:hAnsi="Times"/>
          <w:rtl w:val="0"/>
          <w:lang w:val="en-US"/>
        </w:rPr>
        <w:t>(max.suckling@plantandfood.co.nz)</w:t>
      </w:r>
      <w:r>
        <w:rPr>
          <w:rFonts w:ascii="Times" w:hAnsi="Times"/>
          <w:position w:val="16"/>
          <w:sz w:val="14"/>
          <w:szCs w:val="14"/>
          <w:rtl w:val="0"/>
        </w:rPr>
        <w:t>1</w:t>
      </w:r>
      <w:r>
        <w:rPr>
          <w:rFonts w:ascii="Times" w:hAnsi="Times"/>
          <w:rtl w:val="0"/>
          <w:lang w:val="it-IT"/>
        </w:rPr>
        <w:t>, Flore Mas</w:t>
      </w:r>
      <w:r>
        <w:rPr>
          <w:rFonts w:ascii="Times" w:hAnsi="Times"/>
          <w:position w:val="16"/>
          <w:sz w:val="14"/>
          <w:szCs w:val="14"/>
          <w:rtl w:val="0"/>
        </w:rPr>
        <w:t>2</w:t>
      </w:r>
      <w:r>
        <w:rPr>
          <w:rFonts w:ascii="Times" w:hAnsi="Times"/>
          <w:rtl w:val="0"/>
          <w:lang w:val="en-US"/>
        </w:rPr>
        <w:t>, and Kye Chung Park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New Zealand Institute for Plant &amp; Food Research Ltd, Auckland, New Zealand, </w:t>
      </w:r>
      <w:r>
        <w:rPr>
          <w:rFonts w:ascii="Times" w:hAnsi="Times"/>
          <w:position w:val="16"/>
          <w:sz w:val="14"/>
          <w:szCs w:val="14"/>
          <w:rtl w:val="0"/>
        </w:rPr>
        <w:t>2</w:t>
      </w:r>
      <w:r>
        <w:rPr>
          <w:rFonts w:ascii="Times" w:hAnsi="Times"/>
          <w:rtl w:val="0"/>
          <w:lang w:val="en-US"/>
        </w:rPr>
        <w:t xml:space="preserve">The New Zealand Institute for Plant &amp; Food Research Ltd, Christchurch, New Zealand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1800 </w:t>
      </w:r>
      <w:r>
        <w:rPr>
          <w:rFonts w:ascii="Times" w:hAnsi="Times"/>
          <w:rtl w:val="0"/>
          <w:lang w:val="en-US"/>
        </w:rPr>
        <w:t xml:space="preserve">Toxic and beneficial effects of plant essential oils on arthropod pests lead to novel control methods. </w:t>
      </w:r>
      <w:r>
        <w:rPr>
          <w:rFonts w:ascii="Times" w:hAnsi="Times"/>
          <w:b w:val="1"/>
          <w:bCs w:val="1"/>
          <w:rtl w:val="0"/>
          <w:lang w:val="es-ES_tradnl"/>
        </w:rPr>
        <w:t xml:space="preserve">Nikos Papadopoulos </w:t>
      </w:r>
      <w:r>
        <w:rPr>
          <w:rFonts w:ascii="Times" w:hAnsi="Times"/>
          <w:rtl w:val="0"/>
        </w:rPr>
        <w:t>(nikopap@uth.gr)</w:t>
      </w:r>
      <w:r>
        <w:rPr>
          <w:rFonts w:ascii="Times" w:hAnsi="Times"/>
          <w:position w:val="16"/>
          <w:sz w:val="14"/>
          <w:szCs w:val="14"/>
          <w:rtl w:val="0"/>
        </w:rPr>
        <w:t>1</w:t>
      </w:r>
      <w:r>
        <w:rPr>
          <w:rFonts w:ascii="Times" w:hAnsi="Times"/>
          <w:rtl w:val="0"/>
        </w:rPr>
        <w:t>, Charalampos Ioannou</w:t>
      </w:r>
      <w:r>
        <w:rPr>
          <w:rFonts w:ascii="Times" w:hAnsi="Times"/>
          <w:position w:val="16"/>
          <w:sz w:val="14"/>
          <w:szCs w:val="14"/>
          <w:rtl w:val="0"/>
        </w:rPr>
        <w:t>2</w:t>
      </w:r>
      <w:r>
        <w:rPr>
          <w:rFonts w:ascii="Times" w:hAnsi="Times"/>
          <w:rtl w:val="0"/>
          <w:lang w:val="de-DE"/>
        </w:rPr>
        <w:t>, Dimitrios Papachristos</w:t>
      </w:r>
      <w:r>
        <w:rPr>
          <w:rFonts w:ascii="Times" w:hAnsi="Times"/>
          <w:position w:val="16"/>
          <w:sz w:val="14"/>
          <w:szCs w:val="14"/>
          <w:rtl w:val="0"/>
        </w:rPr>
        <w:t>3</w:t>
      </w:r>
      <w:r>
        <w:rPr>
          <w:rFonts w:ascii="Times" w:hAnsi="Times"/>
          <w:rtl w:val="0"/>
          <w:lang w:val="it-IT"/>
        </w:rPr>
        <w:t>, Stella Papanastasiou</w:t>
      </w:r>
      <w:r>
        <w:rPr>
          <w:rFonts w:ascii="Times" w:hAnsi="Times"/>
          <w:position w:val="16"/>
          <w:sz w:val="14"/>
          <w:szCs w:val="14"/>
          <w:rtl w:val="0"/>
        </w:rPr>
        <w:t>2</w:t>
      </w:r>
      <w:r>
        <w:rPr>
          <w:rFonts w:ascii="Times" w:hAnsi="Times"/>
          <w:rtl w:val="0"/>
          <w:lang w:val="en-US"/>
        </w:rPr>
        <w:t>, and Christos Gerofotis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Thessaly, Nea Ionia, Greece, </w:t>
      </w:r>
      <w:r>
        <w:rPr>
          <w:rFonts w:ascii="Times" w:hAnsi="Times"/>
          <w:position w:val="16"/>
          <w:sz w:val="14"/>
          <w:szCs w:val="14"/>
          <w:rtl w:val="0"/>
        </w:rPr>
        <w:t>2</w:t>
      </w:r>
      <w:r>
        <w:rPr>
          <w:rFonts w:ascii="Times" w:hAnsi="Times"/>
          <w:rtl w:val="0"/>
          <w:lang w:val="en-US"/>
        </w:rPr>
        <w:t xml:space="preserve">Univ. of Thessaly, Volos, Greece, </w:t>
      </w:r>
      <w:r>
        <w:rPr>
          <w:rFonts w:ascii="Times" w:hAnsi="Times"/>
          <w:position w:val="16"/>
          <w:sz w:val="14"/>
          <w:szCs w:val="14"/>
          <w:rtl w:val="0"/>
        </w:rPr>
        <w:t>3</w:t>
      </w:r>
      <w:r>
        <w:rPr>
          <w:rFonts w:ascii="Times" w:hAnsi="Times"/>
          <w:rtl w:val="0"/>
          <w:lang w:val="it-IT"/>
        </w:rPr>
        <w:t xml:space="preserve">Benaki Phytopathological Institute, Kifissia, Greece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1801 </w:t>
      </w:r>
      <w:r>
        <w:rPr>
          <w:rFonts w:ascii="Times" w:hAnsi="Times"/>
          <w:rtl w:val="0"/>
          <w:lang w:val="en-US"/>
        </w:rPr>
        <w:t xml:space="preserve">Two in one: Use of sterile insects to transmit entomopathogenic fungi and induce sterility.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20" name="officeArt object"/>
            <wp:cNvGraphicFramePr/>
            <a:graphic xmlns:a="http://schemas.openxmlformats.org/drawingml/2006/main">
              <a:graphicData uri="http://schemas.openxmlformats.org/drawingml/2006/picture">
                <pic:pic xmlns:pic="http://schemas.openxmlformats.org/drawingml/2006/picture">
                  <pic:nvPicPr>
                    <pic:cNvPr id="107374242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Vectors without Borders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421" name="officeArt object"/>
            <wp:cNvGraphicFramePr/>
            <a:graphic xmlns:a="http://schemas.openxmlformats.org/drawingml/2006/main">
              <a:graphicData uri="http://schemas.openxmlformats.org/drawingml/2006/picture">
                <pic:pic xmlns:pic="http://schemas.openxmlformats.org/drawingml/2006/picture">
                  <pic:nvPicPr>
                    <pic:cNvPr id="1073742421"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22" name="officeArt object"/>
            <wp:cNvGraphicFramePr/>
            <a:graphic xmlns:a="http://schemas.openxmlformats.org/drawingml/2006/main">
              <a:graphicData uri="http://schemas.openxmlformats.org/drawingml/2006/picture">
                <pic:pic xmlns:pic="http://schemas.openxmlformats.org/drawingml/2006/picture">
                  <pic:nvPicPr>
                    <pic:cNvPr id="1073742422"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23" name="officeArt object"/>
            <wp:cNvGraphicFramePr/>
            <a:graphic xmlns:a="http://schemas.openxmlformats.org/drawingml/2006/main">
              <a:graphicData uri="http://schemas.openxmlformats.org/drawingml/2006/picture">
                <pic:pic xmlns:pic="http://schemas.openxmlformats.org/drawingml/2006/picture">
                  <pic:nvPicPr>
                    <pic:cNvPr id="10737424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24" name="officeArt object"/>
            <wp:cNvGraphicFramePr/>
            <a:graphic xmlns:a="http://schemas.openxmlformats.org/drawingml/2006/main">
              <a:graphicData uri="http://schemas.openxmlformats.org/drawingml/2006/picture">
                <pic:pic xmlns:pic="http://schemas.openxmlformats.org/drawingml/2006/picture">
                  <pic:nvPicPr>
                    <pic:cNvPr id="107374242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rtl w:val="0"/>
          <w:lang w:val="es-ES_tradnl"/>
        </w:rPr>
        <w:t xml:space="preserve">Pablo Liedo </w:t>
      </w:r>
      <w:r>
        <w:rPr>
          <w:rFonts w:ascii="Times" w:hAnsi="Times"/>
          <w:rtl w:val="0"/>
          <w:lang w:val="it-IT"/>
        </w:rPr>
        <w:t>(pliedo@ecosur.mx)</w:t>
      </w:r>
      <w:r>
        <w:rPr>
          <w:rFonts w:ascii="Times" w:hAnsi="Times"/>
          <w:position w:val="16"/>
          <w:sz w:val="14"/>
          <w:szCs w:val="14"/>
          <w:rtl w:val="0"/>
        </w:rPr>
        <w:t>1</w:t>
      </w:r>
      <w:r>
        <w:rPr>
          <w:rFonts w:ascii="Times" w:hAnsi="Times"/>
          <w:rtl w:val="0"/>
          <w:lang w:val="es-ES_tradnl"/>
        </w:rPr>
        <w:t>, Pablo Montoya</w:t>
      </w:r>
      <w:r>
        <w:rPr>
          <w:rFonts w:ascii="Times" w:hAnsi="Times"/>
          <w:position w:val="16"/>
          <w:sz w:val="14"/>
          <w:szCs w:val="14"/>
          <w:rtl w:val="0"/>
        </w:rPr>
        <w:t>2</w:t>
      </w:r>
      <w:r>
        <w:rPr>
          <w:rFonts w:ascii="Times" w:hAnsi="Times"/>
          <w:rtl w:val="0"/>
          <w:lang w:val="en-US"/>
        </w:rPr>
        <w:t>, and Jorge Toledo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College of the Southern Border, Tapachula, Mexico, </w:t>
      </w:r>
      <w:r>
        <w:rPr>
          <w:rFonts w:ascii="Times" w:hAnsi="Times"/>
          <w:position w:val="16"/>
          <w:sz w:val="14"/>
          <w:szCs w:val="14"/>
          <w:rtl w:val="0"/>
        </w:rPr>
        <w:t>2</w:t>
      </w:r>
      <w:r>
        <w:rPr>
          <w:rFonts w:ascii="Times" w:hAnsi="Times"/>
          <w:rtl w:val="0"/>
          <w:lang w:val="en-US"/>
        </w:rPr>
        <w:t xml:space="preserve">Secretariat of Agriculture, Livestock, Rural Development, Fisheries and Food, Tapachula, Mexico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1802 </w:t>
      </w:r>
      <w:r>
        <w:rPr>
          <w:rFonts w:ascii="Times" w:hAnsi="Times"/>
          <w:rtl w:val="0"/>
          <w:lang w:val="en-US"/>
        </w:rPr>
        <w:t xml:space="preserve">The development of monitoring systems for pests based on internet of things (IOTs) technology. </w:t>
      </w:r>
      <w:r>
        <w:rPr>
          <w:rFonts w:ascii="Times" w:hAnsi="Times"/>
          <w:b w:val="1"/>
          <w:bCs w:val="1"/>
          <w:rtl w:val="0"/>
          <w:lang w:val="de-DE"/>
        </w:rPr>
        <w:t xml:space="preserve">En-Cheng Yang </w:t>
      </w:r>
      <w:r>
        <w:rPr>
          <w:rFonts w:ascii="Times" w:hAnsi="Times"/>
          <w:rtl w:val="0"/>
          <w:lang w:val="nl-NL"/>
        </w:rPr>
        <w:t xml:space="preserve">(ecyang@ntu.edu.tw), Jo-Air Jiang, Tzu-Shiang Lin, Chien-Hao Wang, and Min-Sheng Liao, National Taiwan Univ., Taipei, Taiwan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1803 </w:t>
      </w:r>
      <w:r>
        <w:rPr>
          <w:rFonts w:ascii="Times" w:hAnsi="Times"/>
          <w:rtl w:val="0"/>
          <w:lang w:val="en-US"/>
        </w:rPr>
        <w:t xml:space="preserve">Computer simulation of pest detection applied to invasive tephritids. </w:t>
      </w:r>
      <w:r>
        <w:rPr>
          <w:rFonts w:ascii="Times" w:hAnsi="Times"/>
          <w:b w:val="1"/>
          <w:bCs w:val="1"/>
          <w:rtl w:val="0"/>
        </w:rPr>
        <w:t xml:space="preserve">Nicholas Manoukis </w:t>
      </w:r>
      <w:r>
        <w:rPr>
          <w:rFonts w:ascii="Times" w:hAnsi="Times"/>
          <w:rtl w:val="0"/>
          <w:lang w:val="pt-PT"/>
        </w:rPr>
        <w:t xml:space="preserve">(nicholas. manoukis@ars.usda.gov), USDA - ARS, Hilo, HI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1804 </w:t>
      </w:r>
      <w:r>
        <w:rPr>
          <w:rFonts w:ascii="Times" w:hAnsi="Times"/>
          <w:rtl w:val="0"/>
          <w:lang w:val="en-US"/>
        </w:rPr>
        <w:t xml:space="preserve">Stable isotope technology for the determination of pest natal origins. </w:t>
      </w:r>
      <w:r>
        <w:rPr>
          <w:rFonts w:ascii="Times" w:hAnsi="Times"/>
          <w:b w:val="1"/>
          <w:bCs w:val="1"/>
          <w:rtl w:val="0"/>
          <w:lang w:val="de-DE"/>
        </w:rPr>
        <w:t xml:space="preserve">Karen Armstrong </w:t>
      </w:r>
      <w:r>
        <w:rPr>
          <w:rFonts w:ascii="Times" w:hAnsi="Times"/>
          <w:rtl w:val="0"/>
          <w:lang w:val="it-IT"/>
        </w:rPr>
        <w:t>(karen.armstrong@ lincoln.ac.nz)</w:t>
      </w:r>
      <w:r>
        <w:rPr>
          <w:rFonts w:ascii="Times" w:hAnsi="Times"/>
          <w:position w:val="16"/>
          <w:sz w:val="14"/>
          <w:szCs w:val="14"/>
          <w:rtl w:val="0"/>
        </w:rPr>
        <w:t>1,2</w:t>
      </w:r>
      <w:r>
        <w:rPr>
          <w:rFonts w:ascii="Times" w:hAnsi="Times"/>
          <w:rtl w:val="0"/>
          <w:lang w:val="da-DK"/>
        </w:rPr>
        <w:t>, Peter Holder</w:t>
      </w:r>
      <w:r>
        <w:rPr>
          <w:rFonts w:ascii="Times" w:hAnsi="Times"/>
          <w:position w:val="16"/>
          <w:sz w:val="14"/>
          <w:szCs w:val="14"/>
          <w:rtl w:val="0"/>
        </w:rPr>
        <w:t>1,2</w:t>
      </w:r>
      <w:r>
        <w:rPr>
          <w:rFonts w:ascii="Times" w:hAnsi="Times"/>
          <w:rtl w:val="0"/>
          <w:lang w:val="en-US"/>
        </w:rPr>
        <w:t>, D. Murphy</w:t>
      </w:r>
      <w:r>
        <w:rPr>
          <w:rFonts w:ascii="Times" w:hAnsi="Times"/>
          <w:position w:val="16"/>
          <w:sz w:val="14"/>
          <w:szCs w:val="14"/>
          <w:rtl w:val="0"/>
        </w:rPr>
        <w:t>2,3</w:t>
      </w:r>
      <w:r>
        <w:rPr>
          <w:rFonts w:ascii="Times" w:hAnsi="Times"/>
          <w:rtl w:val="0"/>
          <w:lang w:val="de-DE"/>
        </w:rPr>
        <w:t>, C Allen</w:t>
      </w:r>
      <w:r>
        <w:rPr>
          <w:rFonts w:ascii="Times" w:hAnsi="Times"/>
          <w:position w:val="16"/>
          <w:sz w:val="14"/>
          <w:szCs w:val="14"/>
          <w:rtl w:val="0"/>
        </w:rPr>
        <w:t>2,3</w:t>
      </w:r>
      <w:r>
        <w:rPr>
          <w:rFonts w:ascii="Times" w:hAnsi="Times"/>
          <w:rtl w:val="0"/>
          <w:lang w:val="it-IT"/>
        </w:rPr>
        <w:t>, Peter Crisp</w:t>
      </w:r>
      <w:r>
        <w:rPr>
          <w:rFonts w:ascii="Times" w:hAnsi="Times"/>
          <w:position w:val="16"/>
          <w:sz w:val="14"/>
          <w:szCs w:val="14"/>
          <w:rtl w:val="0"/>
        </w:rPr>
        <w:t>2,4</w:t>
      </w:r>
      <w:r>
        <w:rPr>
          <w:rFonts w:ascii="Times" w:hAnsi="Times"/>
          <w:rtl w:val="0"/>
          <w:lang w:val="en-US"/>
        </w:rPr>
        <w:t>, W. Woods</w:t>
      </w:r>
      <w:r>
        <w:rPr>
          <w:rFonts w:ascii="Times" w:hAnsi="Times"/>
          <w:position w:val="16"/>
          <w:sz w:val="14"/>
          <w:szCs w:val="14"/>
          <w:rtl w:val="0"/>
        </w:rPr>
        <w:t>2,5</w:t>
      </w:r>
      <w:r>
        <w:rPr>
          <w:rFonts w:ascii="Times" w:hAnsi="Times"/>
          <w:rtl w:val="0"/>
          <w:lang w:val="en-US"/>
        </w:rPr>
        <w:t>, and Bernie Dominiak</w:t>
      </w:r>
      <w:r>
        <w:rPr>
          <w:rFonts w:ascii="Times" w:hAnsi="Times"/>
          <w:position w:val="16"/>
          <w:sz w:val="14"/>
          <w:szCs w:val="14"/>
          <w:rtl w:val="0"/>
        </w:rPr>
        <w:t>2,6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Lincoln Univ., Christchurch, New Zealand, </w:t>
      </w:r>
      <w:r>
        <w:rPr>
          <w:rFonts w:ascii="Times" w:hAnsi="Times"/>
          <w:position w:val="16"/>
          <w:sz w:val="14"/>
          <w:szCs w:val="14"/>
          <w:rtl w:val="0"/>
        </w:rPr>
        <w:t>2</w:t>
      </w:r>
      <w:r>
        <w:rPr>
          <w:rFonts w:ascii="Times" w:hAnsi="Times"/>
          <w:rtl w:val="0"/>
          <w:lang w:val="en-US"/>
        </w:rPr>
        <w:t xml:space="preserve">Plant Biosecurity Cooperative Research Centre, Canberra, Australia, </w:t>
      </w:r>
      <w:r>
        <w:rPr>
          <w:rFonts w:ascii="Times" w:hAnsi="Times"/>
          <w:position w:val="16"/>
          <w:sz w:val="14"/>
          <w:szCs w:val="14"/>
          <w:rtl w:val="0"/>
        </w:rPr>
        <w:t>3</w:t>
      </w:r>
      <w:r>
        <w:rPr>
          <w:rFonts w:ascii="Times" w:hAnsi="Times"/>
          <w:rtl w:val="0"/>
          <w:lang w:val="en-US"/>
        </w:rPr>
        <w:t xml:space="preserve">Queensland Univ. of Technology, Brisbane, Australia, </w:t>
      </w:r>
      <w:r>
        <w:rPr>
          <w:rFonts w:ascii="Times" w:hAnsi="Times"/>
          <w:position w:val="16"/>
          <w:sz w:val="14"/>
          <w:szCs w:val="14"/>
          <w:rtl w:val="0"/>
        </w:rPr>
        <w:t>4</w:t>
      </w:r>
      <w:r>
        <w:rPr>
          <w:rFonts w:ascii="Times" w:hAnsi="Times"/>
          <w:rtl w:val="0"/>
          <w:lang w:val="en-US"/>
        </w:rPr>
        <w:t xml:space="preserve">South Australian Research and Development Institute, Adelaide, Australia, </w:t>
      </w:r>
      <w:r>
        <w:rPr>
          <w:rFonts w:ascii="Times" w:hAnsi="Times"/>
          <w:position w:val="16"/>
          <w:sz w:val="14"/>
          <w:szCs w:val="14"/>
          <w:rtl w:val="0"/>
        </w:rPr>
        <w:t>5</w:t>
      </w:r>
      <w:r>
        <w:rPr>
          <w:rFonts w:ascii="Times" w:hAnsi="Times"/>
          <w:rtl w:val="0"/>
          <w:lang w:val="en-US"/>
        </w:rPr>
        <w:t xml:space="preserve">Dept. of Agriculture </w:t>
      </w:r>
    </w:p>
    <w:p>
      <w:pPr>
        <w:pStyle w:val="Body"/>
        <w:widowControl w:val="0"/>
        <w:spacing w:after="240"/>
        <w:rPr>
          <w:rFonts w:ascii="Times" w:cs="Times" w:hAnsi="Times" w:eastAsia="Times"/>
        </w:rPr>
      </w:pPr>
      <w:r>
        <w:rPr>
          <w:rFonts w:ascii="Times" w:hAnsi="Times"/>
          <w:rtl w:val="0"/>
          <w:lang w:val="en-US"/>
        </w:rPr>
        <w:t xml:space="preserve">and Food, Perth, Australia, </w:t>
      </w:r>
      <w:r>
        <w:rPr>
          <w:rFonts w:ascii="Times" w:hAnsi="Times"/>
          <w:position w:val="16"/>
          <w:sz w:val="14"/>
          <w:szCs w:val="14"/>
          <w:rtl w:val="0"/>
        </w:rPr>
        <w:t>6</w:t>
      </w:r>
      <w:r>
        <w:rPr>
          <w:rFonts w:ascii="Times" w:hAnsi="Times"/>
          <w:rtl w:val="0"/>
          <w:lang w:val="en-US"/>
        </w:rPr>
        <w:t xml:space="preserve">New South Wales Dept. of Primary Industries, Orange, Australia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1805 </w:t>
      </w:r>
      <w:r>
        <w:rPr>
          <w:rFonts w:ascii="Times" w:hAnsi="Times"/>
          <w:rtl w:val="0"/>
          <w:lang w:val="en-US"/>
        </w:rPr>
        <w:t xml:space="preserve">New trap dispensers to improve detection programs for area-wide control of fruit flies (Diptera: Tephritidae): Implications of chemical degradation of trimedlure multi-lure dispensers weathered under California climatic conditions. </w:t>
      </w:r>
      <w:r>
        <w:rPr>
          <w:rFonts w:ascii="Times" w:hAnsi="Times"/>
          <w:b w:val="1"/>
          <w:bCs w:val="1"/>
          <w:rtl w:val="0"/>
          <w:lang w:val="es-ES_tradnl"/>
        </w:rPr>
        <w:t xml:space="preserve">Roger Vargas </w:t>
      </w:r>
      <w:r>
        <w:rPr>
          <w:rFonts w:ascii="Times" w:hAnsi="Times"/>
          <w:rtl w:val="0"/>
        </w:rPr>
        <w:t>(roger.vargas@ ars.usda.gov)</w:t>
      </w:r>
      <w:r>
        <w:rPr>
          <w:rFonts w:ascii="Times" w:hAnsi="Times"/>
          <w:position w:val="16"/>
          <w:sz w:val="14"/>
          <w:szCs w:val="14"/>
          <w:rtl w:val="0"/>
        </w:rPr>
        <w:t>1</w:t>
      </w:r>
      <w:r>
        <w:rPr>
          <w:rFonts w:ascii="Times" w:hAnsi="Times"/>
          <w:rtl w:val="0"/>
          <w:lang w:val="nl-NL"/>
        </w:rPr>
        <w:t>, Steven Souder</w:t>
      </w:r>
      <w:r>
        <w:rPr>
          <w:rFonts w:ascii="Times" w:hAnsi="Times"/>
          <w:position w:val="16"/>
          <w:sz w:val="14"/>
          <w:szCs w:val="14"/>
          <w:rtl w:val="0"/>
        </w:rPr>
        <w:t>1</w:t>
      </w:r>
      <w:r>
        <w:rPr>
          <w:rFonts w:ascii="Times" w:hAnsi="Times"/>
          <w:rtl w:val="0"/>
          <w:lang w:val="it-IT"/>
        </w:rPr>
        <w:t>, Joseph G. Morse</w:t>
      </w:r>
      <w:r>
        <w:rPr>
          <w:rFonts w:ascii="Times" w:hAnsi="Times"/>
          <w:position w:val="16"/>
          <w:sz w:val="14"/>
          <w:szCs w:val="14"/>
          <w:rtl w:val="0"/>
        </w:rPr>
        <w:t>2</w:t>
      </w:r>
      <w:r>
        <w:rPr>
          <w:rFonts w:ascii="Times" w:hAnsi="Times"/>
          <w:rtl w:val="0"/>
          <w:lang w:val="en-US"/>
        </w:rPr>
        <w:t>, Elizabeth Grafton-Cardwell</w:t>
      </w:r>
      <w:r>
        <w:rPr>
          <w:rFonts w:ascii="Times" w:hAnsi="Times"/>
          <w:position w:val="16"/>
          <w:sz w:val="14"/>
          <w:szCs w:val="14"/>
          <w:rtl w:val="0"/>
        </w:rPr>
        <w:t>3</w:t>
      </w:r>
      <w:r>
        <w:rPr>
          <w:rFonts w:ascii="Times" w:hAnsi="Times"/>
          <w:rtl w:val="0"/>
        </w:rPr>
        <w:t>, David R. Haviland</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John Kabashima</w:t>
      </w:r>
      <w:r>
        <w:rPr>
          <w:rFonts w:ascii="Times" w:hAnsi="Times"/>
          <w:position w:val="16"/>
          <w:sz w:val="14"/>
          <w:szCs w:val="14"/>
          <w:rtl w:val="0"/>
        </w:rPr>
        <w:t>5</w:t>
      </w:r>
      <w:r>
        <w:rPr>
          <w:rFonts w:ascii="Times" w:hAnsi="Times"/>
          <w:rtl w:val="0"/>
          <w:lang w:val="de-DE"/>
        </w:rPr>
        <w:t>, Ben Faber</w:t>
      </w:r>
      <w:r>
        <w:rPr>
          <w:rFonts w:ascii="Times" w:hAnsi="Times"/>
          <w:position w:val="16"/>
          <w:sz w:val="14"/>
          <w:szCs w:val="14"/>
          <w:rtl w:val="0"/>
        </w:rPr>
        <w:t>6</w:t>
      </w:r>
      <w:r>
        <w:rPr>
          <w:rFonts w:ascii="Times" w:hAnsi="Times"/>
          <w:rtl w:val="0"/>
          <w:lang w:val="en-US"/>
        </w:rPr>
        <w:t>, Bruce Mackey</w:t>
      </w:r>
      <w:r>
        <w:rPr>
          <w:rFonts w:ascii="Times" w:hAnsi="Times"/>
          <w:position w:val="16"/>
          <w:sz w:val="14"/>
          <w:szCs w:val="14"/>
          <w:rtl w:val="0"/>
        </w:rPr>
        <w:t>7</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Eddie Nkomo</w:t>
      </w:r>
      <w:r>
        <w:rPr>
          <w:rFonts w:ascii="Times" w:hAnsi="Times"/>
          <w:position w:val="16"/>
          <w:sz w:val="14"/>
          <w:szCs w:val="14"/>
          <w:rtl w:val="0"/>
        </w:rPr>
        <w:t>8</w:t>
      </w:r>
      <w:r>
        <w:rPr>
          <w:rFonts w:ascii="Times" w:hAnsi="Times"/>
          <w:rtl w:val="0"/>
          <w:lang w:val="en-US"/>
        </w:rPr>
        <w:t>, Peter Cook</w:t>
      </w:r>
      <w:r>
        <w:rPr>
          <w:rFonts w:ascii="Times" w:hAnsi="Times"/>
          <w:position w:val="16"/>
          <w:sz w:val="14"/>
          <w:szCs w:val="14"/>
          <w:rtl w:val="0"/>
        </w:rPr>
        <w:t>8</w:t>
      </w:r>
      <w:r>
        <w:rPr>
          <w:rFonts w:ascii="Times" w:hAnsi="Times"/>
          <w:rtl w:val="0"/>
          <w:lang w:val="en-US"/>
        </w:rPr>
        <w:t>, and John Stark</w:t>
      </w:r>
      <w:r>
        <w:rPr>
          <w:rFonts w:ascii="Times" w:hAnsi="Times"/>
          <w:position w:val="16"/>
          <w:sz w:val="14"/>
          <w:szCs w:val="14"/>
          <w:rtl w:val="0"/>
        </w:rPr>
        <w:t>9</w:t>
      </w:r>
      <w:r>
        <w:rPr>
          <w:rFonts w:ascii="Times" w:hAnsi="Times"/>
          <w:rtl w:val="0"/>
        </w:rPr>
        <w:t xml:space="preserve">, </w:t>
      </w:r>
      <w:r>
        <w:rPr>
          <w:rFonts w:ascii="Times" w:hAnsi="Times"/>
          <w:position w:val="16"/>
          <w:sz w:val="14"/>
          <w:szCs w:val="14"/>
          <w:rtl w:val="0"/>
        </w:rPr>
        <w:t>1</w:t>
      </w:r>
      <w:r>
        <w:rPr>
          <w:rFonts w:ascii="Times" w:hAnsi="Times"/>
          <w:rtl w:val="0"/>
        </w:rPr>
        <w:t xml:space="preserve">USDA - ARS, Hilo, HI, </w:t>
      </w:r>
      <w:r>
        <w:rPr>
          <w:rFonts w:ascii="Times" w:hAnsi="Times"/>
          <w:position w:val="16"/>
          <w:sz w:val="14"/>
          <w:szCs w:val="14"/>
          <w:rtl w:val="0"/>
        </w:rPr>
        <w:t>2</w:t>
      </w:r>
      <w:r>
        <w:rPr>
          <w:rFonts w:ascii="Times" w:hAnsi="Times"/>
          <w:rtl w:val="0"/>
          <w:lang w:val="en-US"/>
        </w:rPr>
        <w:t>Univ. of California, Riverside, CA,</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3</w:t>
      </w:r>
      <w:r>
        <w:rPr>
          <w:rFonts w:ascii="Times" w:hAnsi="Times"/>
          <w:rtl w:val="0"/>
          <w:lang w:val="en-US"/>
        </w:rPr>
        <w:t xml:space="preserve">Univ. of California, Exeter, CA, </w:t>
      </w:r>
      <w:r>
        <w:rPr>
          <w:rFonts w:ascii="Times" w:hAnsi="Times"/>
          <w:position w:val="16"/>
          <w:sz w:val="14"/>
          <w:szCs w:val="14"/>
          <w:rtl w:val="0"/>
        </w:rPr>
        <w:t>4</w:t>
      </w:r>
      <w:r>
        <w:rPr>
          <w:rFonts w:ascii="Times" w:hAnsi="Times"/>
          <w:rtl w:val="0"/>
          <w:lang w:val="en-US"/>
        </w:rPr>
        <w:t xml:space="preserve">Univ. of California Cooperative Extension, Bakersfield, CA, </w:t>
      </w:r>
      <w:r>
        <w:rPr>
          <w:rFonts w:ascii="Times" w:hAnsi="Times"/>
          <w:position w:val="16"/>
          <w:sz w:val="14"/>
          <w:szCs w:val="14"/>
          <w:rtl w:val="0"/>
        </w:rPr>
        <w:t>5</w:t>
      </w:r>
      <w:r>
        <w:rPr>
          <w:rFonts w:ascii="Times" w:hAnsi="Times"/>
          <w:rtl w:val="0"/>
          <w:lang w:val="en-US"/>
        </w:rPr>
        <w:t xml:space="preserve">Univ. of California Cooperative Extension, Costa Mesa, CA, </w:t>
      </w:r>
      <w:r>
        <w:rPr>
          <w:rFonts w:ascii="Times" w:hAnsi="Times"/>
          <w:position w:val="16"/>
          <w:sz w:val="14"/>
          <w:szCs w:val="14"/>
          <w:rtl w:val="0"/>
        </w:rPr>
        <w:t>6</w:t>
      </w:r>
      <w:r>
        <w:rPr>
          <w:rFonts w:ascii="Times" w:hAnsi="Times"/>
          <w:rtl w:val="0"/>
          <w:lang w:val="en-US"/>
        </w:rPr>
        <w:t xml:space="preserve">Univ. of California Cooperative Extension, Ventura, CA, </w:t>
      </w:r>
      <w:r>
        <w:rPr>
          <w:rFonts w:ascii="Times" w:hAnsi="Times"/>
          <w:position w:val="16"/>
          <w:sz w:val="14"/>
          <w:szCs w:val="14"/>
          <w:rtl w:val="0"/>
        </w:rPr>
        <w:t>7</w:t>
      </w:r>
      <w:r>
        <w:rPr>
          <w:rFonts w:ascii="Times" w:hAnsi="Times"/>
          <w:rtl w:val="0"/>
        </w:rPr>
        <w:t xml:space="preserve">USDA - ARS, Albany, CA, </w:t>
      </w:r>
      <w:r>
        <w:rPr>
          <w:rFonts w:ascii="Times" w:hAnsi="Times"/>
          <w:position w:val="16"/>
          <w:sz w:val="14"/>
          <w:szCs w:val="14"/>
          <w:rtl w:val="0"/>
        </w:rPr>
        <w:t>8</w:t>
      </w:r>
      <w:r>
        <w:rPr>
          <w:rFonts w:ascii="Times" w:hAnsi="Times"/>
          <w:rtl w:val="0"/>
          <w:lang w:val="en-US"/>
        </w:rPr>
        <w:t xml:space="preserve">Farma Tech International, North Bend, WA, </w:t>
      </w:r>
      <w:r>
        <w:rPr>
          <w:rFonts w:ascii="Times" w:hAnsi="Times"/>
          <w:position w:val="16"/>
          <w:sz w:val="14"/>
          <w:szCs w:val="14"/>
          <w:rtl w:val="0"/>
        </w:rPr>
        <w:t>9</w:t>
      </w:r>
      <w:r>
        <w:rPr>
          <w:rFonts w:ascii="Times" w:hAnsi="Times"/>
          <w:rtl w:val="0"/>
          <w:lang w:val="en-US"/>
        </w:rPr>
        <w:t xml:space="preserve">Washington State Univ., Puyallup, WA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Insect-Resistant Genetically Engineered Crops: Current Status, Concerns, and Future Prospects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Anthony M. Shelton</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J</w:t>
      </w:r>
      <w:r>
        <w:rPr>
          <w:rFonts w:ascii="Times" w:hAnsi="Times" w:hint="default"/>
          <w:rtl w:val="0"/>
          <w:lang w:val="en-US"/>
        </w:rPr>
        <w:t>ö</w:t>
      </w:r>
      <w:r>
        <w:rPr>
          <w:rFonts w:ascii="Times" w:hAnsi="Times"/>
          <w:rtl w:val="0"/>
          <w:lang w:val="de-DE"/>
        </w:rPr>
        <w:t>rg Romeis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Cornell Univ., Geneva, NY, </w:t>
      </w:r>
      <w:r>
        <w:rPr>
          <w:rFonts w:ascii="Times" w:hAnsi="Times"/>
          <w:position w:val="16"/>
          <w:sz w:val="14"/>
          <w:szCs w:val="14"/>
          <w:rtl w:val="0"/>
        </w:rPr>
        <w:t>2</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1806 </w:t>
      </w:r>
      <w:r>
        <w:rPr>
          <w:rFonts w:ascii="Times" w:hAnsi="Times"/>
          <w:rtl w:val="0"/>
          <w:lang w:val="en-US"/>
        </w:rPr>
        <w:t xml:space="preserve">Insect resistant genetically-engineered crops: Regulations, acceptance, and barriers. </w:t>
      </w:r>
      <w:r>
        <w:rPr>
          <w:rFonts w:ascii="Times" w:hAnsi="Times"/>
          <w:b w:val="1"/>
          <w:bCs w:val="1"/>
          <w:rtl w:val="0"/>
        </w:rPr>
        <w:t xml:space="preserve">Nicholas Storer </w:t>
      </w:r>
      <w:r>
        <w:rPr>
          <w:rFonts w:ascii="Times" w:hAnsi="Times"/>
          <w:rtl w:val="0"/>
        </w:rPr>
        <w:t>(nstorer@dow.com)</w:t>
      </w:r>
      <w:r>
        <w:rPr>
          <w:rFonts w:ascii="Times" w:hAnsi="Times"/>
          <w:position w:val="16"/>
          <w:sz w:val="14"/>
          <w:szCs w:val="14"/>
          <w:rtl w:val="0"/>
        </w:rPr>
        <w:t>1</w:t>
      </w:r>
      <w:r>
        <w:rPr>
          <w:rFonts w:ascii="Times" w:hAnsi="Times"/>
          <w:rtl w:val="0"/>
          <w:lang w:val="en-US"/>
        </w:rPr>
        <w:t>, Matthew Cahill</w:t>
      </w:r>
      <w:r>
        <w:rPr>
          <w:rFonts w:ascii="Times" w:hAnsi="Times"/>
          <w:position w:val="16"/>
          <w:sz w:val="14"/>
          <w:szCs w:val="14"/>
          <w:rtl w:val="0"/>
        </w:rPr>
        <w:t>2</w:t>
      </w:r>
      <w:r>
        <w:rPr>
          <w:rFonts w:ascii="Times" w:hAnsi="Times"/>
          <w:rtl w:val="0"/>
          <w:lang w:val="da-DK"/>
        </w:rPr>
        <w:t>, Filip Cnudde</w:t>
      </w:r>
      <w:r>
        <w:rPr>
          <w:rFonts w:ascii="Times" w:hAnsi="Times"/>
          <w:position w:val="16"/>
          <w:sz w:val="14"/>
          <w:szCs w:val="14"/>
          <w:rtl w:val="0"/>
        </w:rPr>
        <w:t>3</w:t>
      </w:r>
      <w:r>
        <w:rPr>
          <w:rFonts w:ascii="Times" w:hAnsi="Times"/>
          <w:rtl w:val="0"/>
        </w:rPr>
        <w:t>, Raju Kapoor</w:t>
      </w:r>
      <w:r>
        <w:rPr>
          <w:rFonts w:ascii="Times" w:hAnsi="Times"/>
          <w:position w:val="16"/>
          <w:sz w:val="14"/>
          <w:szCs w:val="14"/>
          <w:rtl w:val="0"/>
        </w:rPr>
        <w:t>4</w:t>
      </w:r>
      <w:r>
        <w:rPr>
          <w:rFonts w:ascii="Times" w:hAnsi="Times"/>
          <w:rtl w:val="0"/>
          <w:lang w:val="en-US"/>
        </w:rPr>
        <w:t>, and Angel Saavedra</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it-IT"/>
        </w:rPr>
        <w:t xml:space="preserve">Dow AgroSciences, Sydney, Australia, </w:t>
      </w:r>
      <w:r>
        <w:rPr>
          <w:rFonts w:ascii="Times" w:hAnsi="Times"/>
          <w:position w:val="16"/>
          <w:sz w:val="14"/>
          <w:szCs w:val="14"/>
          <w:rtl w:val="0"/>
        </w:rPr>
        <w:t>3</w:t>
      </w:r>
      <w:r>
        <w:rPr>
          <w:rFonts w:ascii="Times" w:hAnsi="Times"/>
          <w:rtl w:val="0"/>
          <w:lang w:val="en-US"/>
        </w:rPr>
        <w:t xml:space="preserve">Dow AgroSciences, Brussels, Belgium, </w:t>
      </w:r>
      <w:r>
        <w:rPr>
          <w:rFonts w:ascii="Times" w:hAnsi="Times"/>
          <w:position w:val="16"/>
          <w:sz w:val="14"/>
          <w:szCs w:val="14"/>
          <w:rtl w:val="0"/>
        </w:rPr>
        <w:t>4</w:t>
      </w:r>
      <w:r>
        <w:rPr>
          <w:rFonts w:ascii="Times" w:hAnsi="Times"/>
          <w:rtl w:val="0"/>
          <w:lang w:val="en-US"/>
        </w:rPr>
        <w:t xml:space="preserve">Dow AgroSciences, New Delhi, India, </w:t>
      </w:r>
      <w:r>
        <w:rPr>
          <w:rFonts w:ascii="Times" w:hAnsi="Times"/>
          <w:position w:val="16"/>
          <w:sz w:val="14"/>
          <w:szCs w:val="14"/>
          <w:rtl w:val="0"/>
        </w:rPr>
        <w:t>5</w:t>
      </w:r>
      <w:r>
        <w:rPr>
          <w:rFonts w:ascii="Times" w:hAnsi="Times"/>
          <w:rtl w:val="0"/>
          <w:lang w:val="es-ES_tradnl"/>
        </w:rPr>
        <w:t xml:space="preserve">Dow AgroSciences, Guadalajara, Mexico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1807 </w:t>
      </w:r>
      <w:r>
        <w:rPr>
          <w:rFonts w:ascii="Times" w:hAnsi="Times"/>
          <w:rtl w:val="0"/>
          <w:lang w:val="en-US"/>
        </w:rPr>
        <w:t xml:space="preserve">Role of Bt maize in global IPM. </w:t>
      </w:r>
      <w:r>
        <w:rPr>
          <w:rFonts w:ascii="Times" w:hAnsi="Times"/>
          <w:b w:val="1"/>
          <w:bCs w:val="1"/>
          <w:rtl w:val="0"/>
          <w:lang w:val="de-DE"/>
        </w:rPr>
        <w:t xml:space="preserve">Richard Hellmich </w:t>
      </w:r>
      <w:r>
        <w:rPr>
          <w:rFonts w:ascii="Times" w:hAnsi="Times"/>
          <w:rtl w:val="0"/>
          <w:lang w:val="it-IT"/>
        </w:rPr>
        <w:t>(richard.hellmich@ars.usda.gov)</w:t>
      </w:r>
      <w:r>
        <w:rPr>
          <w:rFonts w:ascii="Times" w:hAnsi="Times"/>
          <w:position w:val="16"/>
          <w:sz w:val="14"/>
          <w:szCs w:val="14"/>
          <w:rtl w:val="0"/>
        </w:rPr>
        <w:t>1</w:t>
      </w:r>
      <w:r>
        <w:rPr>
          <w:rFonts w:ascii="Times" w:hAnsi="Times"/>
          <w:rtl w:val="0"/>
          <w:lang w:val="es-ES_tradnl"/>
        </w:rPr>
        <w:t>, Aaron Gassmann</w:t>
      </w:r>
      <w:r>
        <w:rPr>
          <w:rFonts w:ascii="Times" w:hAnsi="Times"/>
          <w:position w:val="16"/>
          <w:sz w:val="14"/>
          <w:szCs w:val="14"/>
          <w:rtl w:val="0"/>
        </w:rPr>
        <w:t>2</w:t>
      </w:r>
      <w:r>
        <w:rPr>
          <w:rFonts w:ascii="Times" w:hAnsi="Times"/>
          <w:rtl w:val="0"/>
          <w:lang w:val="en-US"/>
        </w:rPr>
        <w:t>, Celso Omoto</w:t>
      </w:r>
      <w:r>
        <w:rPr>
          <w:rFonts w:ascii="Times" w:hAnsi="Times"/>
          <w:position w:val="16"/>
          <w:sz w:val="14"/>
          <w:szCs w:val="14"/>
          <w:rtl w:val="0"/>
        </w:rPr>
        <w:t>3</w:t>
      </w:r>
      <w:r>
        <w:rPr>
          <w:rFonts w:ascii="Times" w:hAnsi="Times"/>
          <w:rtl w:val="0"/>
          <w:lang w:val="nl-NL"/>
        </w:rPr>
        <w:t>, and Johnnie van den Berg</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USDA - ARS, Ames, IA, </w:t>
      </w:r>
      <w:r>
        <w:rPr>
          <w:rFonts w:ascii="Times" w:hAnsi="Times"/>
          <w:position w:val="16"/>
          <w:sz w:val="14"/>
          <w:szCs w:val="14"/>
          <w:rtl w:val="0"/>
        </w:rPr>
        <w:t>2</w:t>
      </w:r>
      <w:r>
        <w:rPr>
          <w:rFonts w:ascii="Times" w:hAnsi="Times"/>
          <w:rtl w:val="0"/>
        </w:rPr>
        <w:t xml:space="preserve">Iowa State Univ., Ames, IA, </w:t>
      </w:r>
      <w:r>
        <w:rPr>
          <w:rFonts w:ascii="Times" w:hAnsi="Times"/>
          <w:position w:val="16"/>
          <w:sz w:val="14"/>
          <w:szCs w:val="14"/>
          <w:rtl w:val="0"/>
        </w:rPr>
        <w:t>3</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4</w:t>
      </w:r>
      <w:r>
        <w:rPr>
          <w:rFonts w:ascii="Times" w:hAnsi="Times"/>
          <w:rtl w:val="0"/>
          <w:lang w:val="en-US"/>
        </w:rPr>
        <w:t xml:space="preserve">North-West Univ., Potchefstroom, South Africa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1808 </w:t>
      </w:r>
      <w:r>
        <w:rPr>
          <w:rFonts w:ascii="Times" w:hAnsi="Times"/>
          <w:rtl w:val="0"/>
          <w:lang w:val="en-US"/>
        </w:rPr>
        <w:t xml:space="preserve">Role of Bt cotton in global IPM. </w:t>
      </w:r>
      <w:r>
        <w:rPr>
          <w:rFonts w:ascii="Times" w:hAnsi="Times"/>
          <w:b w:val="1"/>
          <w:bCs w:val="1"/>
          <w:rtl w:val="0"/>
          <w:lang w:val="en-US"/>
        </w:rPr>
        <w:t xml:space="preserve">Lewis Wilson </w:t>
      </w:r>
      <w:r>
        <w:rPr>
          <w:rFonts w:ascii="Times" w:hAnsi="Times"/>
          <w:rtl w:val="0"/>
          <w:lang w:val="en-US"/>
        </w:rPr>
        <w:t>(lewis.wilson@csiro.au)</w:t>
      </w:r>
      <w:r>
        <w:rPr>
          <w:rFonts w:ascii="Times" w:hAnsi="Times"/>
          <w:position w:val="16"/>
          <w:sz w:val="14"/>
          <w:szCs w:val="14"/>
          <w:rtl w:val="0"/>
        </w:rPr>
        <w:t>1</w:t>
      </w:r>
      <w:r>
        <w:rPr>
          <w:rFonts w:ascii="Times" w:hAnsi="Times"/>
          <w:rtl w:val="0"/>
        </w:rPr>
        <w:t>, Steven Naranjo</w:t>
      </w:r>
      <w:r>
        <w:rPr>
          <w:rFonts w:ascii="Times" w:hAnsi="Times"/>
          <w:position w:val="16"/>
          <w:sz w:val="14"/>
          <w:szCs w:val="14"/>
          <w:rtl w:val="0"/>
        </w:rPr>
        <w:t>2</w:t>
      </w:r>
      <w:r>
        <w:rPr>
          <w:rFonts w:ascii="Times" w:hAnsi="Times"/>
          <w:rtl w:val="0"/>
        </w:rPr>
        <w:t>, Hari Sharma</w:t>
      </w:r>
      <w:r>
        <w:rPr>
          <w:rFonts w:ascii="Times" w:hAnsi="Times"/>
          <w:position w:val="16"/>
          <w:sz w:val="14"/>
          <w:szCs w:val="14"/>
          <w:rtl w:val="0"/>
        </w:rPr>
        <w:t>3</w:t>
      </w:r>
      <w:r>
        <w:rPr>
          <w:rFonts w:ascii="Times" w:hAnsi="Times"/>
          <w:rtl w:val="0"/>
        </w:rPr>
        <w:t>, Kongming Wu</w:t>
      </w:r>
      <w:r>
        <w:rPr>
          <w:rFonts w:ascii="Times" w:hAnsi="Times"/>
          <w:position w:val="16"/>
          <w:sz w:val="14"/>
          <w:szCs w:val="14"/>
          <w:rtl w:val="0"/>
        </w:rPr>
        <w:t>4</w:t>
      </w:r>
      <w:r>
        <w:rPr>
          <w:rFonts w:ascii="Times" w:hAnsi="Times"/>
          <w:rtl w:val="0"/>
        </w:rPr>
        <w:t>, Jeff Gore</w:t>
      </w:r>
      <w:r>
        <w:rPr>
          <w:rFonts w:ascii="Times" w:hAnsi="Times"/>
          <w:position w:val="16"/>
          <w:sz w:val="14"/>
          <w:szCs w:val="14"/>
          <w:rtl w:val="0"/>
        </w:rPr>
        <w:t>5</w:t>
      </w:r>
      <w:r>
        <w:rPr>
          <w:rFonts w:ascii="Times" w:hAnsi="Times"/>
          <w:rtl w:val="0"/>
          <w:lang w:val="en-US"/>
        </w:rPr>
        <w:t>, and Silvana V. Paula-Moraes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Narrabri, Australia, </w:t>
      </w:r>
      <w:r>
        <w:rPr>
          <w:rFonts w:ascii="Times" w:hAnsi="Times"/>
          <w:position w:val="16"/>
          <w:sz w:val="14"/>
          <w:szCs w:val="14"/>
          <w:rtl w:val="0"/>
        </w:rPr>
        <w:t>2</w:t>
      </w:r>
      <w:r>
        <w:rPr>
          <w:rFonts w:ascii="Times" w:hAnsi="Times"/>
          <w:rtl w:val="0"/>
          <w:lang w:val="it-IT"/>
        </w:rPr>
        <w:t xml:space="preserve">USDA - ARS, Maricopa, AZ, </w:t>
      </w:r>
      <w:r>
        <w:rPr>
          <w:rFonts w:ascii="Times" w:hAnsi="Times"/>
          <w:position w:val="16"/>
          <w:sz w:val="14"/>
          <w:szCs w:val="14"/>
          <w:rtl w:val="0"/>
        </w:rPr>
        <w:t>3</w:t>
      </w:r>
      <w:r>
        <w:rPr>
          <w:rFonts w:ascii="Times" w:hAnsi="Times"/>
          <w:rtl w:val="0"/>
          <w:lang w:val="en-US"/>
        </w:rPr>
        <w:t xml:space="preserve">Dr. YS Parmar Univ. of Horticulture &amp; Forestry, Nauni, Solan, India, </w:t>
      </w:r>
      <w:r>
        <w:rPr>
          <w:rFonts w:ascii="Times" w:hAnsi="Times"/>
          <w:position w:val="16"/>
          <w:sz w:val="14"/>
          <w:szCs w:val="14"/>
          <w:rtl w:val="0"/>
        </w:rPr>
        <w:t>4</w:t>
      </w:r>
      <w:r>
        <w:rPr>
          <w:rFonts w:ascii="Times" w:hAnsi="Times"/>
          <w:rtl w:val="0"/>
          <w:lang w:val="en-US"/>
        </w:rPr>
        <w:t xml:space="preserve">Chinese Academy of Agricultural Sciences, Beijing, China, </w:t>
      </w:r>
      <w:r>
        <w:rPr>
          <w:rFonts w:ascii="Times" w:hAnsi="Times"/>
          <w:position w:val="16"/>
          <w:sz w:val="14"/>
          <w:szCs w:val="14"/>
          <w:rtl w:val="0"/>
        </w:rPr>
        <w:t>5</w:t>
      </w:r>
      <w:r>
        <w:rPr>
          <w:rFonts w:ascii="Times" w:hAnsi="Times"/>
          <w:rtl w:val="0"/>
          <w:lang w:val="it-IT"/>
        </w:rPr>
        <w:t xml:space="preserve">Mississippi State Univ., Stoneville, MS, </w:t>
      </w:r>
      <w:r>
        <w:rPr>
          <w:rFonts w:ascii="Times" w:hAnsi="Times"/>
          <w:position w:val="16"/>
          <w:sz w:val="14"/>
          <w:szCs w:val="14"/>
          <w:rtl w:val="0"/>
        </w:rPr>
        <w:t>6</w:t>
      </w:r>
      <w:r>
        <w:rPr>
          <w:rFonts w:ascii="Times" w:hAnsi="Times"/>
          <w:rtl w:val="0"/>
          <w:lang w:val="pt-PT"/>
        </w:rPr>
        <w:t xml:space="preserve">Embrapa Cerrados, Planaltina,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1809 </w:t>
      </w:r>
      <w:r>
        <w:rPr>
          <w:rFonts w:ascii="Times" w:hAnsi="Times"/>
          <w:rtl w:val="0"/>
          <w:lang w:val="en-US"/>
        </w:rPr>
        <w:t xml:space="preserve">Economics of Bt crops and virus-resistant crops: A global view. </w:t>
      </w:r>
      <w:r>
        <w:rPr>
          <w:rFonts w:ascii="Times" w:hAnsi="Times"/>
          <w:b w:val="1"/>
          <w:bCs w:val="1"/>
          <w:rtl w:val="0"/>
          <w:lang w:val="de-DE"/>
        </w:rPr>
        <w:t xml:space="preserve">David Zilberman </w:t>
      </w:r>
      <w:r>
        <w:rPr>
          <w:rFonts w:ascii="Times" w:hAnsi="Times"/>
          <w:rtl w:val="0"/>
          <w:lang w:val="en-US"/>
        </w:rPr>
        <w:t xml:space="preserve">(zilber11@berkeley. edu) and Scott Kaplan, Univ. of California, Berkeley,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en-US"/>
        </w:rPr>
        <w:t xml:space="preserve">1810 </w:t>
      </w:r>
      <w:r>
        <w:rPr>
          <w:rFonts w:ascii="Times" w:hAnsi="Times"/>
          <w:rtl w:val="0"/>
          <w:lang w:val="en-US"/>
        </w:rPr>
        <w:t xml:space="preserve">Environmental effects of insect resistant genetically-engineered crops and implications for regulation. </w:t>
      </w:r>
      <w:r>
        <w:rPr>
          <w:rFonts w:ascii="Times" w:hAnsi="Times"/>
          <w:b w:val="1"/>
          <w:bCs w:val="1"/>
          <w:rtl w:val="0"/>
        </w:rPr>
        <w:t>J</w:t>
      </w:r>
      <w:r>
        <w:rPr>
          <w:rFonts w:ascii="Times" w:hAnsi="Times" w:hint="default"/>
          <w:b w:val="1"/>
          <w:bCs w:val="1"/>
          <w:rtl w:val="0"/>
          <w:lang w:val="en-US"/>
        </w:rPr>
        <w:t>ö</w:t>
      </w:r>
      <w:r>
        <w:rPr>
          <w:rFonts w:ascii="Times" w:hAnsi="Times"/>
          <w:b w:val="1"/>
          <w:bCs w:val="1"/>
          <w:rtl w:val="0"/>
          <w:lang w:val="de-DE"/>
        </w:rPr>
        <w:t xml:space="preserve">rg Romeis </w:t>
      </w:r>
      <w:r>
        <w:rPr>
          <w:rFonts w:ascii="Times" w:hAnsi="Times"/>
          <w:rtl w:val="0"/>
          <w:lang w:val="pt-PT"/>
        </w:rPr>
        <w:t>(joerg.romeis@agroscope. admin.ch)</w:t>
      </w:r>
      <w:r>
        <w:rPr>
          <w:rFonts w:ascii="Times" w:hAnsi="Times"/>
          <w:position w:val="16"/>
          <w:sz w:val="14"/>
          <w:szCs w:val="14"/>
          <w:rtl w:val="0"/>
        </w:rPr>
        <w:t>1</w:t>
      </w:r>
      <w:r>
        <w:rPr>
          <w:rFonts w:ascii="Times" w:hAnsi="Times"/>
          <w:rtl w:val="0"/>
          <w:lang w:val="de-DE"/>
        </w:rPr>
        <w:t>, Michael Meissle</w:t>
      </w:r>
      <w:r>
        <w:rPr>
          <w:rFonts w:ascii="Times" w:hAnsi="Times"/>
          <w:position w:val="16"/>
          <w:sz w:val="14"/>
          <w:szCs w:val="14"/>
          <w:rtl w:val="0"/>
        </w:rPr>
        <w:t>1</w:t>
      </w:r>
      <w:r>
        <w:rPr>
          <w:rFonts w:ascii="Times" w:hAnsi="Times"/>
          <w:rtl w:val="0"/>
          <w:lang w:val="en-US"/>
        </w:rPr>
        <w:t>, and Yunhe 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1811 </w:t>
      </w:r>
      <w:r>
        <w:rPr>
          <w:rFonts w:ascii="Times" w:hAnsi="Times"/>
          <w:rtl w:val="0"/>
          <w:lang w:val="en-US"/>
        </w:rPr>
        <w:t xml:space="preserve">Resistance management in insect resistant genetically-engineered crops. </w:t>
      </w:r>
      <w:r>
        <w:rPr>
          <w:rFonts w:ascii="Times" w:hAnsi="Times"/>
          <w:b w:val="1"/>
          <w:bCs w:val="1"/>
          <w:rtl w:val="0"/>
          <w:lang w:val="en-US"/>
        </w:rPr>
        <w:t xml:space="preserve">Rick Roush </w:t>
      </w:r>
      <w:r>
        <w:rPr>
          <w:rFonts w:ascii="Times" w:hAnsi="Times"/>
          <w:rtl w:val="0"/>
        </w:rPr>
        <w:t>(rtr10@psu. edu)</w:t>
      </w:r>
      <w:r>
        <w:rPr>
          <w:rFonts w:ascii="Times" w:hAnsi="Times"/>
          <w:position w:val="16"/>
          <w:sz w:val="14"/>
          <w:szCs w:val="14"/>
          <w:rtl w:val="0"/>
          <w:lang w:val="ru-RU"/>
        </w:rPr>
        <w:t xml:space="preserve">1 </w:t>
      </w:r>
      <w:r>
        <w:rPr>
          <w:rFonts w:ascii="Times" w:hAnsi="Times"/>
          <w:rtl w:val="0"/>
          <w:lang w:val="en-US"/>
        </w:rPr>
        <w:t>and Sharon Downes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rPr>
        <w:t xml:space="preserve">CSIRO, Narrabri,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1812 </w:t>
      </w:r>
      <w:r>
        <w:rPr>
          <w:rFonts w:ascii="Times" w:hAnsi="Times"/>
          <w:rtl w:val="0"/>
          <w:lang w:val="en-US"/>
        </w:rPr>
        <w:t xml:space="preserve">Bt eggplant: A bold step for Bangladesh and hope for the Philippines. </w:t>
      </w:r>
      <w:r>
        <w:rPr>
          <w:rFonts w:ascii="Times" w:hAnsi="Times"/>
          <w:b w:val="1"/>
          <w:bCs w:val="1"/>
          <w:rtl w:val="0"/>
          <w:lang w:val="en-US"/>
        </w:rPr>
        <w:t xml:space="preserve">Anthony M. Shelton </w:t>
      </w:r>
      <w:r>
        <w:rPr>
          <w:rFonts w:ascii="Times" w:hAnsi="Times"/>
          <w:rtl w:val="0"/>
          <w:lang w:val="it-IT"/>
        </w:rPr>
        <w:t>(ams5@ cornell.edu)</w:t>
      </w:r>
      <w:r>
        <w:rPr>
          <w:rFonts w:ascii="Times" w:hAnsi="Times"/>
          <w:position w:val="16"/>
          <w:sz w:val="14"/>
          <w:szCs w:val="14"/>
          <w:rtl w:val="0"/>
        </w:rPr>
        <w:t>1</w:t>
      </w:r>
      <w:r>
        <w:rPr>
          <w:rFonts w:ascii="Times" w:hAnsi="Times"/>
          <w:rtl w:val="0"/>
          <w:lang w:val="nl-NL"/>
        </w:rPr>
        <w:t>, Desiree Hautea</w:t>
      </w:r>
      <w:r>
        <w:rPr>
          <w:rFonts w:ascii="Times" w:hAnsi="Times"/>
          <w:position w:val="16"/>
          <w:sz w:val="14"/>
          <w:szCs w:val="14"/>
          <w:rtl w:val="0"/>
        </w:rPr>
        <w:t>2</w:t>
      </w:r>
      <w:r>
        <w:rPr>
          <w:rFonts w:ascii="Times" w:hAnsi="Times"/>
          <w:rtl w:val="0"/>
        </w:rPr>
        <w:t>, Joseph E. Huesing</w:t>
      </w:r>
      <w:r>
        <w:rPr>
          <w:rFonts w:ascii="Times" w:hAnsi="Times"/>
          <w:position w:val="16"/>
          <w:sz w:val="14"/>
          <w:szCs w:val="14"/>
          <w:rtl w:val="0"/>
        </w:rPr>
        <w:t>3</w:t>
      </w:r>
      <w:r>
        <w:rPr>
          <w:rFonts w:ascii="Times" w:hAnsi="Times"/>
          <w:rtl w:val="0"/>
          <w:lang w:val="de-DE"/>
        </w:rPr>
        <w:t>, and Gour Pada Das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Cornell Univ., Geneva, NY, </w:t>
      </w:r>
      <w:r>
        <w:rPr>
          <w:rFonts w:ascii="Times" w:hAnsi="Times"/>
          <w:position w:val="16"/>
          <w:sz w:val="14"/>
          <w:szCs w:val="14"/>
          <w:rtl w:val="0"/>
        </w:rPr>
        <w:t>2</w:t>
      </w:r>
      <w:r>
        <w:rPr>
          <w:rFonts w:ascii="Times" w:hAnsi="Times"/>
          <w:rtl w:val="0"/>
          <w:lang w:val="en-US"/>
        </w:rPr>
        <w:t xml:space="preserve">Univ. of the Philippines, Laguna, Philippines, </w:t>
      </w:r>
      <w:r>
        <w:rPr>
          <w:rFonts w:ascii="Times" w:hAnsi="Times"/>
          <w:position w:val="16"/>
          <w:sz w:val="14"/>
          <w:szCs w:val="14"/>
          <w:rtl w:val="0"/>
        </w:rPr>
        <w:t>3</w:t>
      </w:r>
      <w:r>
        <w:rPr>
          <w:rFonts w:ascii="Times" w:hAnsi="Times"/>
          <w:rtl w:val="0"/>
          <w:lang w:val="en-US"/>
        </w:rPr>
        <w:t xml:space="preserve">USAID, Washington, DC, </w:t>
      </w:r>
      <w:r>
        <w:rPr>
          <w:rFonts w:ascii="Times" w:hAnsi="Times"/>
          <w:position w:val="16"/>
          <w:sz w:val="14"/>
          <w:szCs w:val="14"/>
          <w:rtl w:val="0"/>
        </w:rPr>
        <w:t>4</w:t>
      </w:r>
      <w:r>
        <w:rPr>
          <w:rFonts w:ascii="Times" w:hAnsi="Times"/>
          <w:rtl w:val="0"/>
        </w:rPr>
        <w:t xml:space="preserve">Sathguru, Dhaka, Bangladesh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1813 </w:t>
      </w:r>
      <w:r>
        <w:rPr>
          <w:rFonts w:ascii="Times" w:hAnsi="Times"/>
          <w:rtl w:val="0"/>
          <w:lang w:val="en-US"/>
        </w:rPr>
        <w:t xml:space="preserve">Bt rice in China: From biosafety asssessment to public acceptance. </w:t>
      </w:r>
      <w:r>
        <w:rPr>
          <w:rFonts w:ascii="Times" w:hAnsi="Times"/>
          <w:b w:val="1"/>
          <w:bCs w:val="1"/>
          <w:rtl w:val="0"/>
        </w:rPr>
        <w:t xml:space="preserve">Junce Tian </w:t>
      </w:r>
      <w:r>
        <w:rPr>
          <w:rFonts w:ascii="Times" w:hAnsi="Times"/>
          <w:rtl w:val="0"/>
          <w:lang w:val="en-US"/>
        </w:rPr>
        <w:t xml:space="preserve">(tianjunce@163.com), Gongyin Ye, Zeng-Bing Lu, Cong Dang, Duo Ning, and Nai-Shun Han, Zhejiang Univ., Hangzhou,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1814 </w:t>
      </w:r>
      <w:r>
        <w:rPr>
          <w:rFonts w:ascii="Times" w:hAnsi="Times"/>
          <w:rtl w:val="0"/>
          <w:lang w:val="en-US"/>
        </w:rPr>
        <w:t xml:space="preserve">Beyond Bt: Exploiting arachnid venom peptide toxins to control crop pests. </w:t>
      </w:r>
      <w:r>
        <w:rPr>
          <w:rFonts w:ascii="Times" w:hAnsi="Times"/>
          <w:b w:val="1"/>
          <w:bCs w:val="1"/>
          <w:rtl w:val="0"/>
          <w:lang w:val="en-US"/>
        </w:rPr>
        <w:t xml:space="preserve">Elaine Fitches </w:t>
      </w:r>
      <w:r>
        <w:rPr>
          <w:rFonts w:ascii="Times" w:hAnsi="Times"/>
          <w:rtl w:val="0"/>
          <w:lang w:val="en-US"/>
        </w:rPr>
        <w:t>(e.c.fitches@ durham.ac.uk)</w:t>
      </w:r>
      <w:r>
        <w:rPr>
          <w:rFonts w:ascii="Times" w:hAnsi="Times"/>
          <w:position w:val="16"/>
          <w:sz w:val="14"/>
          <w:szCs w:val="14"/>
          <w:rtl w:val="0"/>
        </w:rPr>
        <w:t>1</w:t>
      </w:r>
      <w:r>
        <w:rPr>
          <w:rFonts w:ascii="Times" w:hAnsi="Times"/>
          <w:rtl w:val="0"/>
          <w:lang w:val="en-US"/>
        </w:rPr>
        <w:t>, Jake De Their</w:t>
      </w:r>
      <w:r>
        <w:rPr>
          <w:rFonts w:ascii="Times" w:hAnsi="Times"/>
          <w:position w:val="16"/>
          <w:sz w:val="14"/>
          <w:szCs w:val="14"/>
          <w:rtl w:val="0"/>
        </w:rPr>
        <w:t>1</w:t>
      </w:r>
      <w:r>
        <w:rPr>
          <w:rFonts w:ascii="Times" w:hAnsi="Times"/>
          <w:rtl w:val="0"/>
        </w:rPr>
        <w:t>, Erich Nakasu</w:t>
      </w:r>
      <w:r>
        <w:rPr>
          <w:rFonts w:ascii="Times" w:hAnsi="Times"/>
          <w:position w:val="16"/>
          <w:sz w:val="14"/>
          <w:szCs w:val="14"/>
          <w:rtl w:val="0"/>
        </w:rPr>
        <w:t>2</w:t>
      </w:r>
      <w:r>
        <w:rPr>
          <w:rFonts w:ascii="Times" w:hAnsi="Times"/>
          <w:rtl w:val="0"/>
        </w:rPr>
        <w:t>, Prashant S. Pyati</w:t>
      </w:r>
      <w:r>
        <w:rPr>
          <w:rFonts w:ascii="Times" w:hAnsi="Times"/>
          <w:position w:val="16"/>
          <w:sz w:val="14"/>
          <w:szCs w:val="14"/>
          <w:rtl w:val="0"/>
        </w:rPr>
        <w:t>1</w:t>
      </w:r>
      <w:r>
        <w:rPr>
          <w:rFonts w:ascii="Times" w:hAnsi="Times"/>
          <w:rtl w:val="0"/>
          <w:lang w:val="de-DE"/>
        </w:rPr>
        <w:t>, Michelle Powell</w:t>
      </w:r>
      <w:r>
        <w:rPr>
          <w:rFonts w:ascii="Times" w:hAnsi="Times"/>
          <w:position w:val="16"/>
          <w:sz w:val="14"/>
          <w:szCs w:val="14"/>
          <w:rtl w:val="0"/>
        </w:rPr>
        <w:t>3</w:t>
      </w:r>
      <w:r>
        <w:rPr>
          <w:rFonts w:ascii="Times" w:hAnsi="Times"/>
          <w:rtl w:val="0"/>
          <w:lang w:val="en-US"/>
        </w:rPr>
        <w:t>, Martin Edwards</w:t>
      </w:r>
      <w:r>
        <w:rPr>
          <w:rFonts w:ascii="Times" w:hAnsi="Times"/>
          <w:position w:val="16"/>
          <w:sz w:val="14"/>
          <w:szCs w:val="14"/>
          <w:rtl w:val="0"/>
        </w:rPr>
        <w:t>4</w:t>
      </w:r>
      <w:r>
        <w:rPr>
          <w:rFonts w:ascii="Times" w:hAnsi="Times"/>
          <w:rtl w:val="0"/>
          <w:lang w:val="en-US"/>
        </w:rPr>
        <w:t>, Angharad M. R. Gatehouse</w:t>
      </w:r>
      <w:r>
        <w:rPr>
          <w:rFonts w:ascii="Times" w:hAnsi="Times"/>
          <w:position w:val="16"/>
          <w:sz w:val="14"/>
          <w:szCs w:val="14"/>
          <w:rtl w:val="0"/>
        </w:rPr>
        <w:t>4</w:t>
      </w:r>
      <w:r>
        <w:rPr>
          <w:rFonts w:ascii="Times" w:hAnsi="Times"/>
          <w:rtl w:val="0"/>
          <w:lang w:val="en-US"/>
        </w:rPr>
        <w:t>, and John Gatehouse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Durham Univ., Durham, United Kingdom, </w:t>
      </w:r>
      <w:r>
        <w:rPr>
          <w:rFonts w:ascii="Times" w:hAnsi="Times"/>
          <w:position w:val="16"/>
          <w:sz w:val="14"/>
          <w:szCs w:val="14"/>
          <w:rtl w:val="0"/>
        </w:rPr>
        <w:t>2</w:t>
      </w:r>
      <w:r>
        <w:rPr>
          <w:rFonts w:ascii="Times" w:hAnsi="Times"/>
          <w:rtl w:val="0"/>
          <w:lang w:val="es-ES_tradnl"/>
        </w:rPr>
        <w:t>Embrapa Vegetables, Bras</w:t>
      </w:r>
      <w:r>
        <w:rPr>
          <w:rFonts w:ascii="Times" w:hAnsi="Times" w:hint="default"/>
          <w:rtl w:val="0"/>
          <w:lang w:val="en-US"/>
        </w:rPr>
        <w:t>í</w:t>
      </w:r>
      <w:r>
        <w:rPr>
          <w:rFonts w:ascii="Times" w:hAnsi="Times"/>
          <w:rtl w:val="0"/>
          <w:lang w:val="nl-NL"/>
        </w:rPr>
        <w:t xml:space="preserve">lia, Brazil, </w:t>
      </w:r>
      <w:r>
        <w:rPr>
          <w:rFonts w:ascii="Times" w:hAnsi="Times"/>
          <w:position w:val="16"/>
          <w:sz w:val="14"/>
          <w:szCs w:val="14"/>
          <w:rtl w:val="0"/>
        </w:rPr>
        <w:t>3</w:t>
      </w:r>
      <w:r>
        <w:rPr>
          <w:rFonts w:ascii="Times" w:hAnsi="Times"/>
          <w:rtl w:val="0"/>
          <w:lang w:val="en-US"/>
        </w:rPr>
        <w:t xml:space="preserve">Fera Science Ltd., York, United Kingdom, </w:t>
      </w:r>
      <w:r>
        <w:rPr>
          <w:rFonts w:ascii="Times" w:hAnsi="Times"/>
          <w:position w:val="16"/>
          <w:sz w:val="14"/>
          <w:szCs w:val="14"/>
          <w:rtl w:val="0"/>
        </w:rPr>
        <w:t>4</w:t>
      </w:r>
      <w:r>
        <w:rPr>
          <w:rFonts w:ascii="Times" w:hAnsi="Times"/>
          <w:rtl w:val="0"/>
          <w:lang w:val="en-US"/>
        </w:rPr>
        <w:t xml:space="preserve">Newcastle Univ., Newcastle upon Tyne,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1815 </w:t>
      </w:r>
      <w:r>
        <w:rPr>
          <w:rFonts w:ascii="Times" w:hAnsi="Times"/>
          <w:rtl w:val="0"/>
          <w:lang w:val="en-US"/>
        </w:rPr>
        <w:t xml:space="preserve">RNAi for insect control. </w:t>
      </w:r>
      <w:r>
        <w:rPr>
          <w:rFonts w:ascii="Times" w:hAnsi="Times"/>
          <w:b w:val="1"/>
          <w:bCs w:val="1"/>
          <w:rtl w:val="0"/>
          <w:lang w:val="de-DE"/>
        </w:rPr>
        <w:t xml:space="preserve">Murugesan Rangasamy </w:t>
      </w:r>
      <w:r>
        <w:rPr>
          <w:rFonts w:ascii="Times" w:hAnsi="Times"/>
          <w:rtl w:val="0"/>
          <w:lang w:val="en-US"/>
        </w:rPr>
        <w:t xml:space="preserve">(mrangasamy@dow.com), Huarong Li, Elane Fishilevich, Meghan Frey, Sarah Worden, Miles Lepping, Premchand Gandra, Chaoxian Geng, and Kenneth Narva, Dow AgroSciences, Indianapolis, IN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Research Frontiers into the Use of Preventive Medicine in Arthropod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Christian Nansen</w:t>
      </w:r>
      <w:r>
        <w:rPr>
          <w:rFonts w:ascii="Times" w:hAnsi="Times"/>
          <w:position w:val="16"/>
          <w:sz w:val="14"/>
          <w:szCs w:val="14"/>
          <w:rtl w:val="0"/>
          <w:lang w:val="ru-RU"/>
        </w:rPr>
        <w:t xml:space="preserve">1 </w:t>
      </w:r>
      <w:r>
        <w:rPr>
          <w:rFonts w:ascii="Times" w:hAnsi="Times"/>
          <w:rtl w:val="0"/>
          <w:lang w:val="de-DE"/>
        </w:rPr>
        <w:t>and Kevin Heinz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425" name="officeArt object"/>
            <wp:cNvGraphicFramePr/>
            <a:graphic xmlns:a="http://schemas.openxmlformats.org/drawingml/2006/main">
              <a:graphicData uri="http://schemas.openxmlformats.org/drawingml/2006/picture">
                <pic:pic xmlns:pic="http://schemas.openxmlformats.org/drawingml/2006/picture">
                  <pic:nvPicPr>
                    <pic:cNvPr id="1073742425"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26" name="officeArt object"/>
            <wp:cNvGraphicFramePr/>
            <a:graphic xmlns:a="http://schemas.openxmlformats.org/drawingml/2006/main">
              <a:graphicData uri="http://schemas.openxmlformats.org/drawingml/2006/picture">
                <pic:pic xmlns:pic="http://schemas.openxmlformats.org/drawingml/2006/picture">
                  <pic:nvPicPr>
                    <pic:cNvPr id="10737424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27" name="officeArt object"/>
            <wp:cNvGraphicFramePr/>
            <a:graphic xmlns:a="http://schemas.openxmlformats.org/drawingml/2006/main">
              <a:graphicData uri="http://schemas.openxmlformats.org/drawingml/2006/picture">
                <pic:pic xmlns:pic="http://schemas.openxmlformats.org/drawingml/2006/picture">
                  <pic:nvPicPr>
                    <pic:cNvPr id="10737424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it-IT"/>
        </w:rPr>
        <w:t>Panel Discussion</w:t>
      </w:r>
      <w:r>
        <w:rPr>
          <w:rFonts w:ascii="Arial Unicode MS" w:cs="Arial Unicode MS" w:hAnsi="Arial Unicode MS" w:eastAsia="Arial Unicode MS"/>
          <w:b w:val="0"/>
          <w:bCs w:val="0"/>
          <w:i w:val="0"/>
          <w:iCs w:val="0"/>
          <w:lang w:val="en-US"/>
        </w:rPr>
        <w:br w:type="textWrapping"/>
      </w: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sz w:val="30"/>
          <w:szCs w:val="30"/>
          <w:rtl w:val="0"/>
        </w:rPr>
        <w:t xml:space="preserve">275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28" name="officeArt object"/>
            <wp:cNvGraphicFramePr/>
            <a:graphic xmlns:a="http://schemas.openxmlformats.org/drawingml/2006/main">
              <a:graphicData uri="http://schemas.openxmlformats.org/drawingml/2006/picture">
                <pic:pic xmlns:pic="http://schemas.openxmlformats.org/drawingml/2006/picture">
                  <pic:nvPicPr>
                    <pic:cNvPr id="107374242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29" name="officeArt object"/>
            <wp:cNvGraphicFramePr/>
            <a:graphic xmlns:a="http://schemas.openxmlformats.org/drawingml/2006/main">
              <a:graphicData uri="http://schemas.openxmlformats.org/drawingml/2006/picture">
                <pic:pic xmlns:pic="http://schemas.openxmlformats.org/drawingml/2006/picture">
                  <pic:nvPicPr>
                    <pic:cNvPr id="1073742429"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30" name="officeArt object"/>
            <wp:cNvGraphicFramePr/>
            <a:graphic xmlns:a="http://schemas.openxmlformats.org/drawingml/2006/main">
              <a:graphicData uri="http://schemas.openxmlformats.org/drawingml/2006/picture">
                <pic:pic xmlns:pic="http://schemas.openxmlformats.org/drawingml/2006/picture">
                  <pic:nvPicPr>
                    <pic:cNvPr id="107374243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1816 </w:t>
      </w:r>
      <w:r>
        <w:rPr>
          <w:rFonts w:ascii="Times" w:hAnsi="Times"/>
          <w:rtl w:val="0"/>
          <w:lang w:val="en-US"/>
        </w:rPr>
        <w:t xml:space="preserve">Herbivore defenses induced in </w:t>
      </w:r>
      <w:r>
        <w:rPr>
          <w:rFonts w:ascii="Times" w:hAnsi="Times"/>
          <w:i w:val="1"/>
          <w:iCs w:val="1"/>
          <w:rtl w:val="0"/>
          <w:lang w:val="es-ES_tradnl"/>
        </w:rPr>
        <w:t xml:space="preserve">Arabidopsis </w:t>
      </w:r>
      <w:r>
        <w:rPr>
          <w:rFonts w:ascii="Times" w:hAnsi="Times"/>
          <w:rtl w:val="0"/>
          <w:lang w:val="en-US"/>
        </w:rPr>
        <w:t xml:space="preserve">by beneficial soil bacteria. Mina Aziz, Ranjith Nadipalli, Jin-Lin Zhang, and </w:t>
      </w:r>
      <w:r>
        <w:rPr>
          <w:rFonts w:ascii="Times" w:hAnsi="Times"/>
          <w:b w:val="1"/>
          <w:bCs w:val="1"/>
          <w:rtl w:val="0"/>
        </w:rPr>
        <w:t xml:space="preserve">Paul Pare </w:t>
      </w:r>
      <w:r>
        <w:rPr>
          <w:rFonts w:ascii="Times" w:hAnsi="Times"/>
          <w:rtl w:val="0"/>
          <w:lang w:val="de-DE"/>
        </w:rPr>
        <w:t xml:space="preserve">(paul.pare@ttu.edu), Texas Tech Univ., Lubbock,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1817 </w:t>
      </w:r>
      <w:r>
        <w:rPr>
          <w:rFonts w:ascii="Times" w:hAnsi="Times"/>
          <w:rtl w:val="0"/>
          <w:lang w:val="en-US"/>
        </w:rPr>
        <w:t xml:space="preserve">Mutualistic soil fungi and plant nutrition jointly influence plant-herbivore interactions. </w:t>
      </w:r>
      <w:r>
        <w:rPr>
          <w:rFonts w:ascii="Times" w:hAnsi="Times"/>
          <w:b w:val="1"/>
          <w:bCs w:val="1"/>
          <w:rtl w:val="0"/>
          <w:lang w:val="it-IT"/>
        </w:rPr>
        <w:t xml:space="preserve">Rachel Vannette </w:t>
      </w:r>
      <w:r>
        <w:rPr>
          <w:rFonts w:ascii="Times" w:hAnsi="Times"/>
          <w:rtl w:val="0"/>
        </w:rPr>
        <w:t xml:space="preserve">(raleva@stanford.edu), Stanford Univ., Stanford,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1818 </w:t>
      </w:r>
      <w:r>
        <w:rPr>
          <w:rFonts w:ascii="Times" w:hAnsi="Times"/>
          <w:rtl w:val="0"/>
          <w:lang w:val="en-US"/>
        </w:rPr>
        <w:t xml:space="preserve">A lipid-mediated cross-talk between insect defense and drought stress responses. </w:t>
      </w:r>
      <w:r>
        <w:rPr>
          <w:rFonts w:ascii="Times" w:hAnsi="Times"/>
          <w:b w:val="1"/>
          <w:bCs w:val="1"/>
          <w:rtl w:val="0"/>
          <w:lang w:val="nl-NL"/>
        </w:rPr>
        <w:t xml:space="preserve">Michael Kolomiets </w:t>
      </w:r>
      <w:r>
        <w:rPr>
          <w:rFonts w:ascii="Times" w:hAnsi="Times"/>
          <w:rtl w:val="0"/>
        </w:rPr>
        <w:t>(Mike.Kolomiets@agnet.tamu.edu)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Eli Borrego</w:t>
      </w:r>
      <w:r>
        <w:rPr>
          <w:rFonts w:ascii="Times" w:hAnsi="Times"/>
          <w:position w:val="16"/>
          <w:sz w:val="14"/>
          <w:szCs w:val="14"/>
          <w:rtl w:val="0"/>
        </w:rPr>
        <w:t>1</w:t>
      </w:r>
      <w:r>
        <w:rPr>
          <w:rFonts w:ascii="Times" w:hAnsi="Times"/>
          <w:rtl w:val="0"/>
          <w:lang w:val="de-DE"/>
        </w:rPr>
        <w:t>, Pei-Cheng Huang</w:t>
      </w:r>
      <w:r>
        <w:rPr>
          <w:rFonts w:ascii="Times" w:hAnsi="Times"/>
          <w:position w:val="16"/>
          <w:sz w:val="14"/>
          <w:szCs w:val="14"/>
          <w:rtl w:val="0"/>
        </w:rPr>
        <w:t>1</w:t>
      </w:r>
      <w:r>
        <w:rPr>
          <w:rFonts w:ascii="Times" w:hAnsi="Times"/>
          <w:rtl w:val="0"/>
          <w:lang w:val="da-DK"/>
        </w:rPr>
        <w:t>, Christian Nansen</w:t>
      </w:r>
      <w:r>
        <w:rPr>
          <w:rFonts w:ascii="Times" w:hAnsi="Times"/>
          <w:position w:val="16"/>
          <w:sz w:val="14"/>
          <w:szCs w:val="14"/>
          <w:rtl w:val="0"/>
        </w:rPr>
        <w:t>2</w:t>
      </w:r>
      <w:r>
        <w:rPr>
          <w:rFonts w:ascii="Times" w:hAnsi="Times"/>
          <w:rtl w:val="0"/>
          <w:lang w:val="en-US"/>
        </w:rPr>
        <w:t>, and Shawn Christensen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1819 </w:t>
      </w:r>
      <w:r>
        <w:rPr>
          <w:rFonts w:ascii="Times" w:hAnsi="Times"/>
          <w:rtl w:val="0"/>
          <w:lang w:val="en-US"/>
        </w:rPr>
        <w:t xml:space="preserve">Beating the bugs in the cranberry bogs </w:t>
      </w:r>
      <w:r>
        <w:rPr>
          <w:rFonts w:ascii="Times" w:hAnsi="Times" w:hint="default"/>
          <w:rtl w:val="0"/>
          <w:lang w:val="en-US"/>
        </w:rPr>
        <w:t xml:space="preserve">— </w:t>
      </w:r>
      <w:r>
        <w:rPr>
          <w:rFonts w:ascii="Times" w:hAnsi="Times"/>
          <w:rtl w:val="0"/>
          <w:lang w:val="en-US"/>
        </w:rPr>
        <w:t xml:space="preserve">nutrients influence plant resistance. </w:t>
      </w:r>
      <w:r>
        <w:rPr>
          <w:rFonts w:ascii="Times" w:hAnsi="Times"/>
          <w:b w:val="1"/>
          <w:bCs w:val="1"/>
          <w:rtl w:val="0"/>
          <w:lang w:val="pt-PT"/>
        </w:rPr>
        <w:t xml:space="preserve">Elvira de Lange </w:t>
      </w:r>
      <w:r>
        <w:rPr>
          <w:rFonts w:ascii="Times" w:hAnsi="Times"/>
          <w:rtl w:val="0"/>
        </w:rPr>
        <w:t>(elvira.delange@rutgers.edu)</w:t>
      </w:r>
      <w:r>
        <w:rPr>
          <w:rFonts w:ascii="Times" w:hAnsi="Times"/>
          <w:position w:val="16"/>
          <w:sz w:val="14"/>
          <w:szCs w:val="14"/>
          <w:rtl w:val="0"/>
        </w:rPr>
        <w:t>1,2</w:t>
      </w:r>
      <w:r>
        <w:rPr>
          <w:rFonts w:ascii="Times" w:hAnsi="Times"/>
          <w:rtl w:val="0"/>
        </w:rPr>
        <w:t>, Vera Kyryczenko-Roth</w:t>
      </w:r>
      <w:r>
        <w:rPr>
          <w:rFonts w:ascii="Times" w:hAnsi="Times"/>
          <w:position w:val="16"/>
          <w:sz w:val="14"/>
          <w:szCs w:val="14"/>
          <w:rtl w:val="0"/>
        </w:rPr>
        <w:t>2</w:t>
      </w:r>
      <w:r>
        <w:rPr>
          <w:rFonts w:ascii="Times" w:hAnsi="Times"/>
          <w:rtl w:val="0"/>
          <w:lang w:val="da-DK"/>
        </w:rPr>
        <w:t>, Jennifer Johnson-Cicalese</w:t>
      </w:r>
      <w:r>
        <w:rPr>
          <w:rFonts w:ascii="Times" w:hAnsi="Times"/>
          <w:position w:val="16"/>
          <w:sz w:val="14"/>
          <w:szCs w:val="14"/>
          <w:rtl w:val="0"/>
        </w:rPr>
        <w:t>2</w:t>
      </w:r>
      <w:r>
        <w:rPr>
          <w:rFonts w:ascii="Times" w:hAnsi="Times"/>
          <w:rtl w:val="0"/>
          <w:lang w:val="de-DE"/>
        </w:rPr>
        <w:t>, Joan Davenport</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Nicholi Vorsa</w:t>
      </w:r>
      <w:r>
        <w:rPr>
          <w:rFonts w:ascii="Times" w:hAnsi="Times"/>
          <w:position w:val="16"/>
          <w:sz w:val="14"/>
          <w:szCs w:val="14"/>
          <w:rtl w:val="0"/>
        </w:rPr>
        <w:t>1,2</w:t>
      </w:r>
      <w:r>
        <w:rPr>
          <w:rFonts w:ascii="Times" w:hAnsi="Times"/>
          <w:rtl w:val="0"/>
          <w:lang w:val="it-IT"/>
        </w:rPr>
        <w:t>, and Cesar Rodriguez-Saona</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Rutgers, The State Univ. of New Jersey, Chatsworth, NJ, </w:t>
      </w:r>
      <w:r>
        <w:rPr>
          <w:rFonts w:ascii="Times" w:hAnsi="Times"/>
          <w:position w:val="16"/>
          <w:sz w:val="14"/>
          <w:szCs w:val="14"/>
          <w:rtl w:val="0"/>
        </w:rPr>
        <w:t>3</w:t>
      </w:r>
      <w:r>
        <w:rPr>
          <w:rFonts w:ascii="Times" w:hAnsi="Times"/>
          <w:rtl w:val="0"/>
          <w:lang w:val="en-US"/>
        </w:rPr>
        <w:t xml:space="preserve">Washington State Univ., Prosser, WA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1820 </w:t>
      </w:r>
      <w:r>
        <w:rPr>
          <w:rFonts w:ascii="Times" w:hAnsi="Times"/>
          <w:rtl w:val="0"/>
          <w:lang w:val="en-US"/>
        </w:rPr>
        <w:t xml:space="preserve">Plant feeding pest and predatory mites, from lab to field, implications for IPM. </w:t>
      </w:r>
      <w:r>
        <w:rPr>
          <w:rFonts w:ascii="Times" w:hAnsi="Times"/>
          <w:b w:val="1"/>
          <w:bCs w:val="1"/>
          <w:rtl w:val="0"/>
        </w:rPr>
        <w:t xml:space="preserve">Eric Palevsky </w:t>
      </w:r>
      <w:r>
        <w:rPr>
          <w:rFonts w:ascii="Times" w:hAnsi="Times"/>
          <w:rtl w:val="0"/>
        </w:rPr>
        <w:t>(palevsky@volcani.agri.gov.il)</w:t>
      </w:r>
      <w:r>
        <w:rPr>
          <w:rFonts w:ascii="Times" w:hAnsi="Times"/>
          <w:position w:val="16"/>
          <w:sz w:val="14"/>
          <w:szCs w:val="14"/>
          <w:rtl w:val="0"/>
        </w:rPr>
        <w:t>1</w:t>
      </w:r>
      <w:r>
        <w:rPr>
          <w:rFonts w:ascii="Times" w:hAnsi="Times"/>
          <w:rtl w:val="0"/>
          <w:lang w:val="en-US"/>
        </w:rPr>
        <w:t>, Moshe Inbar</w:t>
      </w:r>
      <w:r>
        <w:rPr>
          <w:rFonts w:ascii="Times" w:hAnsi="Times"/>
          <w:position w:val="16"/>
          <w:sz w:val="14"/>
          <w:szCs w:val="14"/>
          <w:rtl w:val="0"/>
        </w:rPr>
        <w:t>2</w:t>
      </w:r>
      <w:r>
        <w:rPr>
          <w:rFonts w:ascii="Times" w:hAnsi="Times"/>
          <w:rtl w:val="0"/>
          <w:lang w:val="en-US"/>
        </w:rPr>
        <w:t>, and Sharon Warburg</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Organisation, Ramat Yishay, Israel, </w:t>
      </w:r>
      <w:r>
        <w:rPr>
          <w:rFonts w:ascii="Times" w:hAnsi="Times"/>
          <w:position w:val="16"/>
          <w:sz w:val="14"/>
          <w:szCs w:val="14"/>
          <w:rtl w:val="0"/>
        </w:rPr>
        <w:t>2</w:t>
      </w:r>
      <w:r>
        <w:rPr>
          <w:rFonts w:ascii="Times" w:hAnsi="Times"/>
          <w:rtl w:val="0"/>
          <w:lang w:val="nl-NL"/>
        </w:rPr>
        <w:t xml:space="preserve">Univ. of Haifa, Haifa, Israel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1821 </w:t>
      </w:r>
      <w:r>
        <w:rPr>
          <w:rFonts w:ascii="Times" w:hAnsi="Times"/>
          <w:rtl w:val="0"/>
          <w:lang w:val="en-US"/>
        </w:rPr>
        <w:t xml:space="preserve">Ecological modelling of the effects of water hyacinth nutrient composition on the performance of a biological control agent. </w:t>
      </w:r>
      <w:r>
        <w:rPr>
          <w:rFonts w:ascii="Times" w:hAnsi="Times"/>
          <w:b w:val="1"/>
          <w:bCs w:val="1"/>
          <w:rtl w:val="0"/>
          <w:lang w:val="en-US"/>
        </w:rPr>
        <w:t xml:space="preserve">Emily Bick </w:t>
      </w:r>
      <w:r>
        <w:rPr>
          <w:rFonts w:ascii="Times" w:hAnsi="Times"/>
          <w:rtl w:val="0"/>
        </w:rPr>
        <w:t>(enbick@ucdavis. edu)</w:t>
      </w:r>
      <w:r>
        <w:rPr>
          <w:rFonts w:ascii="Times" w:hAnsi="Times"/>
          <w:position w:val="16"/>
          <w:sz w:val="14"/>
          <w:szCs w:val="14"/>
          <w:rtl w:val="0"/>
        </w:rPr>
        <w:t>1</w:t>
      </w:r>
      <w:r>
        <w:rPr>
          <w:rFonts w:ascii="Times" w:hAnsi="Times"/>
          <w:rtl w:val="0"/>
          <w:lang w:val="it-IT"/>
        </w:rPr>
        <w:t>, Paul Pratt</w:t>
      </w:r>
      <w:r>
        <w:rPr>
          <w:rFonts w:ascii="Times" w:hAnsi="Times"/>
          <w:position w:val="16"/>
          <w:sz w:val="14"/>
          <w:szCs w:val="14"/>
          <w:rtl w:val="0"/>
        </w:rPr>
        <w:t>2</w:t>
      </w:r>
      <w:r>
        <w:rPr>
          <w:rFonts w:ascii="Times" w:hAnsi="Times"/>
          <w:rtl w:val="0"/>
          <w:lang w:val="en-US"/>
        </w:rPr>
        <w:t>, and Christian Nansen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USDA - ARS, Albany,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1822 </w:t>
      </w:r>
      <w:r>
        <w:rPr>
          <w:rFonts w:ascii="Times" w:hAnsi="Times"/>
          <w:i w:val="1"/>
          <w:iCs w:val="1"/>
          <w:rtl w:val="0"/>
          <w:lang w:val="it-IT"/>
        </w:rPr>
        <w:t>Parasaccharibacter apium</w:t>
      </w:r>
      <w:r>
        <w:rPr>
          <w:rFonts w:ascii="Times" w:hAnsi="Times"/>
          <w:rtl w:val="0"/>
          <w:lang w:val="en-US"/>
        </w:rPr>
        <w:t xml:space="preserve">, gen. nov., sp. nov., improves honey bee (Hymenoptera: Apidae) resistance to </w:t>
      </w:r>
      <w:r>
        <w:rPr>
          <w:rFonts w:ascii="Times" w:hAnsi="Times"/>
          <w:i w:val="1"/>
          <w:iCs w:val="1"/>
          <w:rtl w:val="0"/>
        </w:rPr>
        <w:t>Nosema</w:t>
      </w:r>
      <w:r>
        <w:rPr>
          <w:rFonts w:ascii="Times" w:hAnsi="Times"/>
          <w:rtl w:val="0"/>
          <w:lang w:val="da-DK"/>
        </w:rPr>
        <w:t>. Lucy Snyder, Charlotte Meador,</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Rebecca Naldo, Brendon Mott, </w:t>
      </w:r>
      <w:r>
        <w:rPr>
          <w:rFonts w:ascii="Times" w:hAnsi="Times"/>
          <w:b w:val="1"/>
          <w:bCs w:val="1"/>
          <w:rtl w:val="0"/>
          <w:lang w:val="da-DK"/>
        </w:rPr>
        <w:t xml:space="preserve">Kirk E. Anderson </w:t>
      </w:r>
      <w:r>
        <w:rPr>
          <w:rFonts w:ascii="Times" w:hAnsi="Times"/>
          <w:rtl w:val="0"/>
          <w:lang w:val="en-US"/>
        </w:rPr>
        <w:t xml:space="preserve">(kirk.anderson@ars.usda.gov) and Vanessa Corby-Harris, USDA - ARS, Tucson, AZ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1823 </w:t>
      </w:r>
      <w:r>
        <w:rPr>
          <w:rFonts w:ascii="Times" w:hAnsi="Times"/>
          <w:rtl w:val="0"/>
          <w:lang w:val="en-US"/>
        </w:rPr>
        <w:t xml:space="preserve">Efficacy of probiotics for improved honey bee colony health. </w:t>
      </w:r>
      <w:r>
        <w:rPr>
          <w:rFonts w:ascii="Times" w:hAnsi="Times"/>
          <w:b w:val="1"/>
          <w:bCs w:val="1"/>
          <w:rtl w:val="0"/>
          <w:lang w:val="de-DE"/>
        </w:rPr>
        <w:t xml:space="preserve">Ryan Schwarz </w:t>
      </w:r>
      <w:r>
        <w:rPr>
          <w:rFonts w:ascii="Times" w:hAnsi="Times"/>
          <w:rtl w:val="0"/>
          <w:lang w:val="de-DE"/>
        </w:rPr>
        <w:t>(ryan.schwarz@ars.usda. gov)</w:t>
      </w:r>
      <w:r>
        <w:rPr>
          <w:rFonts w:ascii="Times" w:hAnsi="Times"/>
          <w:position w:val="16"/>
          <w:sz w:val="14"/>
          <w:szCs w:val="14"/>
          <w:rtl w:val="0"/>
        </w:rPr>
        <w:t>1</w:t>
      </w:r>
      <w:r>
        <w:rPr>
          <w:rFonts w:ascii="Times" w:hAnsi="Times"/>
          <w:rtl w:val="0"/>
          <w:lang w:val="en-US"/>
        </w:rPr>
        <w:t>, Jay Evans</w:t>
      </w:r>
      <w:r>
        <w:rPr>
          <w:rFonts w:ascii="Times" w:hAnsi="Times"/>
          <w:position w:val="16"/>
          <w:sz w:val="14"/>
          <w:szCs w:val="14"/>
          <w:rtl w:val="0"/>
        </w:rPr>
        <w:t>1</w:t>
      </w:r>
      <w:r>
        <w:rPr>
          <w:rFonts w:ascii="Times" w:hAnsi="Times"/>
          <w:rtl w:val="0"/>
          <w:lang w:val="en-US"/>
        </w:rPr>
        <w:t>, and Nancy Moran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 xml:space="preserve">The Univ. of Texas, Austin, TX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1824 </w:t>
      </w:r>
      <w:r>
        <w:rPr>
          <w:rFonts w:ascii="Times" w:hAnsi="Times"/>
          <w:rtl w:val="0"/>
          <w:lang w:val="en-US"/>
        </w:rPr>
        <w:t xml:space="preserve">Remote sensing of nutrient-induced host plant susceptibility and biotic stress responses. </w:t>
      </w:r>
      <w:r>
        <w:rPr>
          <w:rFonts w:ascii="Times" w:hAnsi="Times"/>
          <w:b w:val="1"/>
          <w:bCs w:val="1"/>
          <w:rtl w:val="0"/>
          <w:lang w:val="da-DK"/>
        </w:rPr>
        <w:t xml:space="preserve">Christian Nansen </w:t>
      </w:r>
      <w:r>
        <w:rPr>
          <w:rFonts w:ascii="Times" w:hAnsi="Times"/>
          <w:rtl w:val="0"/>
          <w:lang w:val="it-IT"/>
        </w:rPr>
        <w:t xml:space="preserve">(chrnansen@ucdavis.edu), Univ. of California, Davis,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1825 </w:t>
      </w:r>
      <w:r>
        <w:rPr>
          <w:rFonts w:ascii="Times" w:hAnsi="Times"/>
          <w:rtl w:val="0"/>
          <w:lang w:val="en-US"/>
        </w:rPr>
        <w:t xml:space="preserve">Crop rotation and plant nutrition modulate crop-pest interactions: Evidence from ecoinformatics datasets. </w:t>
      </w:r>
      <w:r>
        <w:rPr>
          <w:rFonts w:ascii="Times" w:hAnsi="Times"/>
          <w:b w:val="1"/>
          <w:bCs w:val="1"/>
          <w:rtl w:val="0"/>
          <w:lang w:val="de-DE"/>
        </w:rPr>
        <w:t xml:space="preserve">Jay Rosenheim </w:t>
      </w:r>
      <w:r>
        <w:rPr>
          <w:rFonts w:ascii="Times" w:hAnsi="Times"/>
          <w:rtl w:val="0"/>
        </w:rPr>
        <w:t>(jarosenheim@ucdavis.edu)</w:t>
      </w:r>
      <w:r>
        <w:rPr>
          <w:rFonts w:ascii="Times" w:hAnsi="Times"/>
          <w:position w:val="16"/>
          <w:sz w:val="14"/>
          <w:szCs w:val="14"/>
          <w:rtl w:val="0"/>
        </w:rPr>
        <w:t>1</w:t>
      </w:r>
      <w:r>
        <w:rPr>
          <w:rFonts w:ascii="Times" w:hAnsi="Times"/>
          <w:rtl w:val="0"/>
          <w:lang w:val="de-DE"/>
        </w:rPr>
        <w:t>, Matthew Meisner</w:t>
      </w:r>
      <w:r>
        <w:rPr>
          <w:rFonts w:ascii="Times" w:hAnsi="Times"/>
          <w:position w:val="16"/>
          <w:sz w:val="14"/>
          <w:szCs w:val="14"/>
          <w:rtl w:val="0"/>
        </w:rPr>
        <w:t>1</w:t>
      </w:r>
      <w:r>
        <w:rPr>
          <w:rFonts w:ascii="Times" w:hAnsi="Times"/>
          <w:rtl w:val="0"/>
          <w:lang w:val="en-US"/>
        </w:rPr>
        <w:t>, and Andrew Forbes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Univ. of Iowa, Iowa City, 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Forest Insect Invasions in a Changing Climate: Mechanisms and Risks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Dylan Parry</w:t>
      </w:r>
      <w:r>
        <w:rPr>
          <w:rFonts w:ascii="Times" w:hAnsi="Times"/>
          <w:position w:val="16"/>
          <w:sz w:val="14"/>
          <w:szCs w:val="14"/>
          <w:rtl w:val="0"/>
        </w:rPr>
        <w:t>1</w:t>
      </w:r>
      <w:r>
        <w:rPr>
          <w:rFonts w:ascii="Times" w:hAnsi="Times"/>
          <w:rtl w:val="0"/>
          <w:lang w:val="de-DE"/>
        </w:rPr>
        <w:t>, Christelle Robinet</w:t>
      </w:r>
      <w:r>
        <w:rPr>
          <w:rFonts w:ascii="Times" w:hAnsi="Times"/>
          <w:position w:val="16"/>
          <w:sz w:val="14"/>
          <w:szCs w:val="14"/>
          <w:rtl w:val="0"/>
        </w:rPr>
        <w:t>2</w:t>
      </w:r>
      <w:r>
        <w:rPr>
          <w:rFonts w:ascii="Times" w:hAnsi="Times"/>
          <w:rtl w:val="0"/>
          <w:lang w:val="en-US"/>
        </w:rPr>
        <w:t>, and Patrick Tobin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3</w:t>
      </w:r>
      <w:r>
        <w:rPr>
          <w:rFonts w:ascii="Times" w:hAnsi="Times"/>
          <w:rtl w:val="0"/>
          <w:lang w:val="en-US"/>
        </w:rPr>
        <w:t xml:space="preserve">Univ. of Washington, Seattle, WA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1826 </w:t>
      </w:r>
      <w:r>
        <w:rPr>
          <w:rFonts w:ascii="Times" w:hAnsi="Times"/>
          <w:rtl w:val="0"/>
          <w:lang w:val="en-US"/>
        </w:rPr>
        <w:t xml:space="preserve">Forest insect invasion in a changing climate: An overview. </w:t>
      </w:r>
      <w:r>
        <w:rPr>
          <w:rFonts w:ascii="Times" w:hAnsi="Times"/>
          <w:b w:val="1"/>
          <w:bCs w:val="1"/>
          <w:rtl w:val="0"/>
          <w:lang w:val="da-DK"/>
        </w:rPr>
        <w:t xml:space="preserve">Dylan Parry </w:t>
      </w:r>
      <w:r>
        <w:rPr>
          <w:rFonts w:ascii="Times" w:hAnsi="Times"/>
          <w:rtl w:val="0"/>
        </w:rPr>
        <w:t>(dparry@esf.edu)</w:t>
      </w:r>
      <w:r>
        <w:rPr>
          <w:rFonts w:ascii="Times" w:hAnsi="Times"/>
          <w:position w:val="16"/>
          <w:sz w:val="14"/>
          <w:szCs w:val="14"/>
          <w:rtl w:val="0"/>
        </w:rPr>
        <w:t>1</w:t>
      </w:r>
      <w:r>
        <w:rPr>
          <w:rFonts w:ascii="Times" w:hAnsi="Times"/>
          <w:rtl w:val="0"/>
          <w:lang w:val="de-DE"/>
        </w:rPr>
        <w:t>, Christelle Robinet</w:t>
      </w:r>
      <w:r>
        <w:rPr>
          <w:rFonts w:ascii="Times" w:hAnsi="Times"/>
          <w:position w:val="16"/>
          <w:sz w:val="14"/>
          <w:szCs w:val="14"/>
          <w:rtl w:val="0"/>
        </w:rPr>
        <w:t>2</w:t>
      </w:r>
      <w:r>
        <w:rPr>
          <w:rFonts w:ascii="Times" w:hAnsi="Times"/>
          <w:rtl w:val="0"/>
          <w:lang w:val="en-US"/>
        </w:rPr>
        <w:t>, and Patrick Tobin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3</w:t>
      </w:r>
      <w:r>
        <w:rPr>
          <w:rFonts w:ascii="Times" w:hAnsi="Times"/>
          <w:rtl w:val="0"/>
          <w:lang w:val="en-US"/>
        </w:rPr>
        <w:t xml:space="preserve">Univ. of Washington, Seattle, WA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1827 </w:t>
      </w:r>
      <w:r>
        <w:rPr>
          <w:rFonts w:ascii="Times" w:hAnsi="Times"/>
          <w:rtl w:val="0"/>
          <w:lang w:val="en-US"/>
        </w:rPr>
        <w:t xml:space="preserve">Adoption of novel hosts following a climatically induced range expansion of mountain pine beetle. </w:t>
      </w:r>
      <w:r>
        <w:rPr>
          <w:rFonts w:ascii="Times" w:hAnsi="Times"/>
          <w:b w:val="1"/>
          <w:bCs w:val="1"/>
          <w:rtl w:val="0"/>
        </w:rPr>
        <w:t xml:space="preserve">Nadir Erbilgin </w:t>
      </w:r>
      <w:r>
        <w:rPr>
          <w:rFonts w:ascii="Times" w:hAnsi="Times"/>
          <w:rtl w:val="0"/>
        </w:rPr>
        <w:t xml:space="preserve">(erbilgin@ualberta.ca), Univ. of Alberta, Edmonton, AB,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1828 </w:t>
      </w:r>
      <w:r>
        <w:rPr>
          <w:rFonts w:ascii="Times" w:hAnsi="Times"/>
          <w:rtl w:val="0"/>
          <w:lang w:val="en-US"/>
        </w:rPr>
        <w:t xml:space="preserve">Potential responses of the invasive European woodwasp, </w:t>
      </w:r>
      <w:r>
        <w:rPr>
          <w:rFonts w:ascii="Times" w:hAnsi="Times"/>
          <w:i w:val="1"/>
          <w:iCs w:val="1"/>
          <w:rtl w:val="0"/>
          <w:lang w:val="es-ES_tradnl"/>
        </w:rPr>
        <w:t>Sirex noctilio</w:t>
      </w:r>
      <w:r>
        <w:rPr>
          <w:rFonts w:ascii="Times" w:hAnsi="Times"/>
          <w:rtl w:val="0"/>
          <w:lang w:val="en-US"/>
        </w:rPr>
        <w:t xml:space="preserve">, to a warming world. </w:t>
      </w:r>
    </w:p>
    <w:p>
      <w:pPr>
        <w:pStyle w:val="Body"/>
        <w:widowControl w:val="0"/>
        <w:spacing w:after="240"/>
        <w:rPr>
          <w:rFonts w:ascii="Times" w:cs="Times" w:hAnsi="Times" w:eastAsia="Times"/>
        </w:rPr>
      </w:pP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 xml:space="preserve">Villacide </w:t>
      </w:r>
      <w:r>
        <w:rPr>
          <w:rFonts w:ascii="Times" w:hAnsi="Times"/>
          <w:rtl w:val="0"/>
          <w:lang w:val="en-US"/>
        </w:rPr>
        <w:t xml:space="preserve">(jvillacide@bariloche.inta.gov.ar), Victoria Lantschner, and Juan C. Corley, National Agricultural Technology Institute, Bariloche, Argentina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1829 </w:t>
      </w:r>
      <w:r>
        <w:rPr>
          <w:rFonts w:ascii="Times" w:hAnsi="Times"/>
          <w:rtl w:val="0"/>
          <w:lang w:val="en-US"/>
        </w:rPr>
        <w:t xml:space="preserve">The range expansion of the pine processionary moth in a changing world: How a well understood multifactorial process could tangle up. </w:t>
      </w:r>
      <w:r>
        <w:rPr>
          <w:rFonts w:ascii="Times" w:hAnsi="Times"/>
          <w:b w:val="1"/>
          <w:bCs w:val="1"/>
          <w:rtl w:val="0"/>
          <w:lang w:val="fr-FR"/>
        </w:rPr>
        <w:t xml:space="preserve">Mathieu Laparie </w:t>
      </w:r>
      <w:r>
        <w:rPr>
          <w:rFonts w:ascii="Times" w:hAnsi="Times"/>
          <w:rtl w:val="0"/>
        </w:rPr>
        <w:t>(mathieu.laparie@orleans.inra.fr), Christelle Robinet, J</w:t>
      </w:r>
      <w:r>
        <w:rPr>
          <w:rFonts w:ascii="Times" w:hAnsi="Times" w:hint="default"/>
          <w:rtl w:val="0"/>
          <w:lang w:val="en-US"/>
        </w:rPr>
        <w:t>é</w:t>
      </w:r>
      <w:r>
        <w:rPr>
          <w:rFonts w:ascii="Times" w:hAnsi="Times"/>
          <w:rtl w:val="0"/>
        </w:rPr>
        <w:t>r</w:t>
      </w:r>
      <w:r>
        <w:rPr>
          <w:rFonts w:ascii="Times" w:hAnsi="Times" w:hint="default"/>
          <w:rtl w:val="0"/>
          <w:lang w:val="en-US"/>
        </w:rPr>
        <w:t>ô</w:t>
      </w:r>
      <w:r>
        <w:rPr>
          <w:rFonts w:ascii="Times" w:hAnsi="Times"/>
          <w:rtl w:val="0"/>
          <w:lang w:val="en-US"/>
        </w:rPr>
        <w:t>me Rousselet, and Alain Roques, INRA, Orl</w:t>
      </w:r>
      <w:r>
        <w:rPr>
          <w:rFonts w:ascii="Times" w:hAnsi="Times" w:hint="default"/>
          <w:rtl w:val="0"/>
          <w:lang w:val="en-US"/>
        </w:rPr>
        <w:t>é</w:t>
      </w:r>
      <w:r>
        <w:rPr>
          <w:rFonts w:ascii="Times" w:hAnsi="Times"/>
          <w:rtl w:val="0"/>
          <w:lang w:val="fr-FR"/>
        </w:rPr>
        <w:t xml:space="preserve">ans,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1830 </w:t>
      </w:r>
      <w:r>
        <w:rPr>
          <w:rFonts w:ascii="Times" w:hAnsi="Times"/>
          <w:rtl w:val="0"/>
          <w:lang w:val="en-US"/>
        </w:rPr>
        <w:t>The opening and closing of climatic envelopes in the gypsy moth invasion of North America.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Kristine Grayson </w:t>
      </w:r>
      <w:r>
        <w:rPr>
          <w:rFonts w:ascii="Times" w:hAnsi="Times"/>
          <w:rtl w:val="0"/>
        </w:rPr>
        <w:t>(kgrayson@richmond.edu)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Lily Thompson</w:t>
      </w:r>
      <w:r>
        <w:rPr>
          <w:rFonts w:ascii="Times" w:hAnsi="Times"/>
          <w:position w:val="16"/>
          <w:sz w:val="14"/>
          <w:szCs w:val="14"/>
          <w:rtl w:val="0"/>
        </w:rPr>
        <w:t>2</w:t>
      </w:r>
      <w:r>
        <w:rPr>
          <w:rFonts w:ascii="Times" w:hAnsi="Times"/>
          <w:rtl w:val="0"/>
          <w:lang w:val="de-DE"/>
        </w:rPr>
        <w:t>, Trevor Faske</w:t>
      </w:r>
      <w:r>
        <w:rPr>
          <w:rFonts w:ascii="Times" w:hAnsi="Times"/>
          <w:position w:val="16"/>
          <w:sz w:val="14"/>
          <w:szCs w:val="14"/>
          <w:rtl w:val="0"/>
        </w:rPr>
        <w:t>2</w:t>
      </w:r>
      <w:r>
        <w:rPr>
          <w:rFonts w:ascii="Times" w:hAnsi="Times"/>
          <w:rtl w:val="0"/>
          <w:lang w:val="en-US"/>
        </w:rPr>
        <w:t>, Patrick Tobin</w:t>
      </w:r>
      <w:r>
        <w:rPr>
          <w:rFonts w:ascii="Times" w:hAnsi="Times"/>
          <w:position w:val="16"/>
          <w:sz w:val="14"/>
          <w:szCs w:val="14"/>
          <w:rtl w:val="0"/>
        </w:rPr>
        <w:t>3</w:t>
      </w:r>
      <w:r>
        <w:rPr>
          <w:rFonts w:ascii="Times" w:hAnsi="Times"/>
          <w:rtl w:val="0"/>
          <w:lang w:val="de-DE"/>
        </w:rPr>
        <w:t>, Christopher Friedline</w:t>
      </w:r>
      <w:r>
        <w:rPr>
          <w:rFonts w:ascii="Times" w:hAnsi="Times"/>
          <w:position w:val="16"/>
          <w:sz w:val="14"/>
          <w:szCs w:val="14"/>
          <w:rtl w:val="0"/>
        </w:rPr>
        <w:t>2</w:t>
      </w:r>
      <w:r>
        <w:rPr>
          <w:rFonts w:ascii="Times" w:hAnsi="Times"/>
          <w:rtl w:val="0"/>
          <w:lang w:val="en-US"/>
        </w:rPr>
        <w:t>, Andrew Eckert</w:t>
      </w:r>
      <w:r>
        <w:rPr>
          <w:rFonts w:ascii="Times" w:hAnsi="Times"/>
          <w:position w:val="16"/>
          <w:sz w:val="14"/>
          <w:szCs w:val="14"/>
          <w:rtl w:val="0"/>
        </w:rPr>
        <w:t>2</w:t>
      </w:r>
      <w:r>
        <w:rPr>
          <w:rFonts w:ascii="Times" w:hAnsi="Times"/>
          <w:rtl w:val="0"/>
          <w:lang w:val="da-DK"/>
        </w:rPr>
        <w:t>, Dylan Parry</w:t>
      </w:r>
      <w:r>
        <w:rPr>
          <w:rFonts w:ascii="Times" w:hAnsi="Times"/>
          <w:position w:val="16"/>
          <w:sz w:val="14"/>
          <w:szCs w:val="14"/>
          <w:rtl w:val="0"/>
        </w:rPr>
        <w:t>4</w:t>
      </w:r>
      <w:r>
        <w:rPr>
          <w:rFonts w:ascii="Times" w:hAnsi="Times"/>
          <w:rtl w:val="0"/>
          <w:lang w:val="en-US"/>
        </w:rPr>
        <w:t>, and Derek Johnson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Richmond, Richmond, VA, </w:t>
      </w:r>
      <w:r>
        <w:rPr>
          <w:rFonts w:ascii="Times" w:hAnsi="Times"/>
          <w:position w:val="16"/>
          <w:sz w:val="14"/>
          <w:szCs w:val="14"/>
          <w:rtl w:val="0"/>
        </w:rPr>
        <w:t>2</w:t>
      </w:r>
      <w:r>
        <w:rPr>
          <w:rFonts w:ascii="Times" w:hAnsi="Times"/>
          <w:rtl w:val="0"/>
          <w:lang w:val="en-US"/>
        </w:rPr>
        <w:t xml:space="preserve">Virginia Commonwealth Univ., Richmond, VA, </w:t>
      </w:r>
      <w:r>
        <w:rPr>
          <w:rFonts w:ascii="Times" w:hAnsi="Times"/>
          <w:position w:val="16"/>
          <w:sz w:val="14"/>
          <w:szCs w:val="14"/>
          <w:rtl w:val="0"/>
        </w:rPr>
        <w:t>3</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Washington, Seattle, WA, </w:t>
      </w:r>
      <w:r>
        <w:rPr>
          <w:rFonts w:ascii="Times" w:hAnsi="Times"/>
          <w:position w:val="16"/>
          <w:sz w:val="14"/>
          <w:szCs w:val="14"/>
          <w:rtl w:val="0"/>
        </w:rPr>
        <w:t>4</w:t>
      </w:r>
      <w:r>
        <w:rPr>
          <w:rFonts w:ascii="Times" w:hAnsi="Times"/>
          <w:rtl w:val="0"/>
          <w:lang w:val="en-US"/>
        </w:rPr>
        <w:t xml:space="preserve">State Univ. of New York, Syracuse, 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1831 </w:t>
      </w:r>
      <w:r>
        <w:rPr>
          <w:rFonts w:ascii="Times" w:hAnsi="Times"/>
          <w:rtl w:val="0"/>
          <w:lang w:val="en-US"/>
        </w:rPr>
        <w:t xml:space="preserve">Spread and pathway modelling to support pest risk assessment under global change. </w:t>
      </w:r>
      <w:r>
        <w:rPr>
          <w:rFonts w:ascii="Times" w:hAnsi="Times"/>
          <w:b w:val="1"/>
          <w:bCs w:val="1"/>
          <w:rtl w:val="0"/>
          <w:lang w:val="nl-NL"/>
        </w:rPr>
        <w:t xml:space="preserve">Wopke van der Werf </w:t>
      </w:r>
      <w:r>
        <w:rPr>
          <w:rFonts w:ascii="Times" w:hAnsi="Times"/>
          <w:rtl w:val="0"/>
          <w:lang w:val="de-DE"/>
        </w:rPr>
        <w:t>(wopke.vanderwerf@wur.nl)</w:t>
      </w:r>
      <w:r>
        <w:rPr>
          <w:rFonts w:ascii="Times" w:hAnsi="Times"/>
          <w:position w:val="16"/>
          <w:sz w:val="14"/>
          <w:szCs w:val="14"/>
          <w:rtl w:val="0"/>
        </w:rPr>
        <w:t>1</w:t>
      </w:r>
      <w:r>
        <w:rPr>
          <w:rFonts w:ascii="Times" w:hAnsi="Times"/>
          <w:rtl w:val="0"/>
          <w:lang w:val="fr-FR"/>
        </w:rPr>
        <w:t>, Bob Douma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Christelle Robinet</w:t>
      </w:r>
      <w:r>
        <w:rPr>
          <w:rFonts w:ascii="Times" w:hAnsi="Times"/>
          <w:position w:val="16"/>
          <w:sz w:val="14"/>
          <w:szCs w:val="14"/>
          <w:rtl w:val="0"/>
        </w:rPr>
        <w:t>2</w:t>
      </w:r>
      <w:r>
        <w:rPr>
          <w:rFonts w:ascii="Times" w:hAnsi="Times"/>
          <w:rtl w:val="0"/>
          <w:lang w:val="da-DK"/>
        </w:rPr>
        <w:t>, Lia Hemerik</w:t>
      </w:r>
      <w:r>
        <w:rPr>
          <w:rFonts w:ascii="Times" w:hAnsi="Times"/>
          <w:position w:val="16"/>
          <w:sz w:val="14"/>
          <w:szCs w:val="14"/>
          <w:rtl w:val="0"/>
        </w:rPr>
        <w:t>1</w:t>
      </w:r>
      <w:r>
        <w:rPr>
          <w:rFonts w:ascii="Times" w:hAnsi="Times"/>
          <w:rtl w:val="0"/>
          <w:lang w:val="fr-FR"/>
        </w:rPr>
        <w:t>, and Monique Mourits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Wageningen Univ. and Research Centre, Wageningen, Netherlands, </w:t>
      </w:r>
      <w:r>
        <w:rPr>
          <w:rFonts w:ascii="Times" w:hAnsi="Times"/>
          <w:position w:val="16"/>
          <w:sz w:val="14"/>
          <w:szCs w:val="14"/>
          <w:rtl w:val="0"/>
        </w:rPr>
        <w:t>2</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1832 </w:t>
      </w:r>
      <w:r>
        <w:rPr>
          <w:rFonts w:ascii="Times" w:hAnsi="Times"/>
          <w:rtl w:val="0"/>
          <w:lang w:val="en-US"/>
        </w:rPr>
        <w:t>Brown marmorated stink bug: The invasion potential under current and future climates.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Darren Kriticos </w:t>
      </w:r>
      <w:r>
        <w:rPr>
          <w:rFonts w:ascii="Times" w:hAnsi="Times"/>
          <w:rtl w:val="0"/>
          <w:lang w:val="it-IT"/>
        </w:rPr>
        <w:t>(darren.kriticos@csiro.au)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Hernando Acosta</w:t>
      </w:r>
      <w:r>
        <w:rPr>
          <w:rFonts w:ascii="Times" w:hAnsi="Times"/>
          <w:position w:val="16"/>
          <w:sz w:val="14"/>
          <w:szCs w:val="14"/>
          <w:rtl w:val="0"/>
        </w:rPr>
        <w:t>2</w:t>
      </w:r>
      <w:r>
        <w:rPr>
          <w:rFonts w:ascii="Times" w:hAnsi="Times"/>
          <w:rtl w:val="0"/>
          <w:lang w:val="de-DE"/>
        </w:rPr>
        <w:t>, John M. Kean</w:t>
      </w:r>
      <w:r>
        <w:rPr>
          <w:rFonts w:ascii="Times" w:hAnsi="Times"/>
          <w:position w:val="16"/>
          <w:sz w:val="14"/>
          <w:szCs w:val="14"/>
          <w:rtl w:val="0"/>
        </w:rPr>
        <w:t>3</w:t>
      </w:r>
      <w:r>
        <w:rPr>
          <w:rFonts w:ascii="Times" w:hAnsi="Times"/>
          <w:rtl w:val="0"/>
          <w:lang w:val="fr-FR"/>
        </w:rPr>
        <w:t>, Senait Senay</w:t>
      </w:r>
      <w:r>
        <w:rPr>
          <w:rFonts w:ascii="Times" w:hAnsi="Times"/>
          <w:position w:val="16"/>
          <w:sz w:val="14"/>
          <w:szCs w:val="14"/>
          <w:rtl w:val="0"/>
        </w:rPr>
        <w:t>4</w:t>
      </w:r>
      <w:r>
        <w:rPr>
          <w:rFonts w:ascii="Times" w:hAnsi="Times"/>
          <w:rtl w:val="0"/>
          <w:lang w:val="en-US"/>
        </w:rPr>
        <w:t>, and Craig Phillips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Canberra, Australia, </w:t>
      </w:r>
      <w:r>
        <w:rPr>
          <w:rFonts w:ascii="Times" w:hAnsi="Times"/>
          <w:position w:val="16"/>
          <w:sz w:val="14"/>
          <w:szCs w:val="14"/>
          <w:rtl w:val="0"/>
        </w:rPr>
        <w:t>2</w:t>
      </w:r>
      <w:r>
        <w:rPr>
          <w:rFonts w:ascii="Times" w:hAnsi="Times"/>
          <w:rtl w:val="0"/>
          <w:lang w:val="en-US"/>
        </w:rPr>
        <w:t xml:space="preserve">Ministry of Primary Industries, Wellington, New Zealand, </w:t>
      </w:r>
      <w:r>
        <w:rPr>
          <w:rFonts w:ascii="Times" w:hAnsi="Times"/>
          <w:position w:val="16"/>
          <w:sz w:val="14"/>
          <w:szCs w:val="14"/>
          <w:rtl w:val="0"/>
        </w:rPr>
        <w:t>3</w:t>
      </w:r>
      <w:r>
        <w:rPr>
          <w:rFonts w:ascii="Times" w:hAnsi="Times"/>
          <w:rtl w:val="0"/>
          <w:lang w:val="en-US"/>
        </w:rPr>
        <w:t xml:space="preserve">AgResearch Ltd, Christchurch, New Zealand, </w:t>
      </w:r>
      <w:r>
        <w:rPr>
          <w:rFonts w:ascii="Times" w:hAnsi="Times"/>
          <w:position w:val="16"/>
          <w:sz w:val="14"/>
          <w:szCs w:val="14"/>
          <w:rtl w:val="0"/>
        </w:rPr>
        <w:t>4</w:t>
      </w:r>
      <w:r>
        <w:rPr>
          <w:rFonts w:ascii="Times" w:hAnsi="Times"/>
          <w:rtl w:val="0"/>
          <w:lang w:val="en-US"/>
        </w:rPr>
        <w:t xml:space="preserve">Lincoln Univ., Canterbury, New Zealand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1833 </w:t>
      </w:r>
      <w:r>
        <w:rPr>
          <w:rFonts w:ascii="Times" w:hAnsi="Times"/>
          <w:rtl w:val="0"/>
          <w:lang w:val="en-US"/>
        </w:rPr>
        <w:t xml:space="preserve">The International Pest Risk Research Group: Developing and promoting improved methods for pest risk modelling and mapping. </w:t>
      </w:r>
      <w:r>
        <w:rPr>
          <w:rFonts w:ascii="Times" w:hAnsi="Times"/>
          <w:b w:val="1"/>
          <w:bCs w:val="1"/>
          <w:rtl w:val="0"/>
        </w:rPr>
        <w:t xml:space="preserve">Richard Baker </w:t>
      </w:r>
      <w:r>
        <w:rPr>
          <w:rFonts w:ascii="Times" w:hAnsi="Times"/>
          <w:rtl w:val="0"/>
        </w:rPr>
        <w:t>(richard. baker@fera.gsi.gov.uk)</w:t>
      </w:r>
      <w:r>
        <w:rPr>
          <w:rFonts w:ascii="Times" w:hAnsi="Times"/>
          <w:position w:val="16"/>
          <w:sz w:val="14"/>
          <w:szCs w:val="14"/>
          <w:rtl w:val="0"/>
        </w:rPr>
        <w:t>1</w:t>
      </w:r>
      <w:r>
        <w:rPr>
          <w:rFonts w:ascii="Times" w:hAnsi="Times"/>
          <w:rtl w:val="0"/>
          <w:lang w:val="de-DE"/>
        </w:rPr>
        <w:t>, Frank Koch</w:t>
      </w:r>
      <w:r>
        <w:rPr>
          <w:rFonts w:ascii="Times" w:hAnsi="Times"/>
          <w:position w:val="16"/>
          <w:sz w:val="14"/>
          <w:szCs w:val="14"/>
          <w:rtl w:val="0"/>
        </w:rPr>
        <w:t>2</w:t>
      </w:r>
      <w:r>
        <w:rPr>
          <w:rFonts w:ascii="Times" w:hAnsi="Times"/>
          <w:rtl w:val="0"/>
          <w:lang w:val="de-DE"/>
        </w:rPr>
        <w:t>, Darren Kriticos</w:t>
      </w:r>
      <w:r>
        <w:rPr>
          <w:rFonts w:ascii="Times" w:hAnsi="Times"/>
          <w:position w:val="16"/>
          <w:sz w:val="14"/>
          <w:szCs w:val="14"/>
          <w:rtl w:val="0"/>
        </w:rPr>
        <w:t>3</w:t>
      </w:r>
      <w:r>
        <w:rPr>
          <w:rFonts w:ascii="Times" w:hAnsi="Times"/>
          <w:rtl w:val="0"/>
          <w:lang w:val="en-US"/>
        </w:rPr>
        <w:t>, Amy C. Morey</w:t>
      </w:r>
      <w:r>
        <w:rPr>
          <w:rFonts w:ascii="Times" w:hAnsi="Times"/>
          <w:position w:val="16"/>
          <w:sz w:val="14"/>
          <w:szCs w:val="14"/>
          <w:rtl w:val="0"/>
        </w:rPr>
        <w:t>4</w:t>
      </w:r>
      <w:r>
        <w:rPr>
          <w:rFonts w:ascii="Times" w:hAnsi="Times"/>
          <w:rtl w:val="0"/>
          <w:lang w:val="en-US"/>
        </w:rPr>
        <w:t>, and Robert Venette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Food and Environmental Research Agency, York, United Kingdom, </w:t>
      </w:r>
      <w:r>
        <w:rPr>
          <w:rFonts w:ascii="Times" w:hAnsi="Times"/>
          <w:position w:val="16"/>
          <w:sz w:val="14"/>
          <w:szCs w:val="14"/>
          <w:rtl w:val="0"/>
        </w:rPr>
        <w:t>2</w:t>
      </w:r>
      <w:r>
        <w:rPr>
          <w:rFonts w:ascii="Times" w:hAnsi="Times"/>
          <w:rtl w:val="0"/>
          <w:lang w:val="en-US"/>
        </w:rPr>
        <w:t xml:space="preserve">USDA - Forest Service, Research Triangle Park, NC, </w:t>
      </w:r>
      <w:r>
        <w:rPr>
          <w:rFonts w:ascii="Times" w:hAnsi="Times"/>
          <w:position w:val="16"/>
          <w:sz w:val="14"/>
          <w:szCs w:val="14"/>
          <w:rtl w:val="0"/>
        </w:rPr>
        <w:t>3</w:t>
      </w:r>
      <w:r>
        <w:rPr>
          <w:rFonts w:ascii="Times" w:hAnsi="Times"/>
          <w:rtl w:val="0"/>
          <w:lang w:val="it-IT"/>
        </w:rPr>
        <w:t xml:space="preserve">CSIRO, Canberra, Australia, </w:t>
      </w:r>
      <w:r>
        <w:rPr>
          <w:rFonts w:ascii="Times" w:hAnsi="Times"/>
          <w:position w:val="16"/>
          <w:sz w:val="14"/>
          <w:szCs w:val="14"/>
          <w:rtl w:val="0"/>
        </w:rPr>
        <w:t>4</w:t>
      </w:r>
      <w:r>
        <w:rPr>
          <w:rFonts w:ascii="Times" w:hAnsi="Times"/>
          <w:rtl w:val="0"/>
          <w:lang w:val="en-US"/>
        </w:rPr>
        <w:t xml:space="preserve">Univ. of Minnesota, </w:t>
      </w:r>
    </w:p>
    <w:p>
      <w:pPr>
        <w:pStyle w:val="Body"/>
        <w:widowControl w:val="0"/>
        <w:spacing w:after="240"/>
        <w:rPr>
          <w:rFonts w:ascii="Times" w:cs="Times" w:hAnsi="Times" w:eastAsia="Times"/>
        </w:rPr>
      </w:pPr>
      <w:r>
        <w:rPr>
          <w:rFonts w:ascii="Times" w:hAnsi="Times"/>
          <w:rtl w:val="0"/>
        </w:rPr>
        <w:t xml:space="preserve">St. Paul, MN, </w:t>
      </w:r>
      <w:r>
        <w:rPr>
          <w:rFonts w:ascii="Times" w:hAnsi="Times"/>
          <w:position w:val="16"/>
          <w:sz w:val="14"/>
          <w:szCs w:val="14"/>
          <w:rtl w:val="0"/>
        </w:rPr>
        <w:t>5</w:t>
      </w:r>
      <w:r>
        <w:rPr>
          <w:rFonts w:ascii="Times" w:hAnsi="Times"/>
          <w:rtl w:val="0"/>
        </w:rPr>
        <w:t xml:space="preserve">USDA - Forest Service, St. Paul, MN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431" name="officeArt object"/>
            <wp:cNvGraphicFramePr/>
            <a:graphic xmlns:a="http://schemas.openxmlformats.org/drawingml/2006/main">
              <a:graphicData uri="http://schemas.openxmlformats.org/drawingml/2006/picture">
                <pic:pic xmlns:pic="http://schemas.openxmlformats.org/drawingml/2006/picture">
                  <pic:nvPicPr>
                    <pic:cNvPr id="1073742431"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32" name="officeArt object"/>
            <wp:cNvGraphicFramePr/>
            <a:graphic xmlns:a="http://schemas.openxmlformats.org/drawingml/2006/main">
              <a:graphicData uri="http://schemas.openxmlformats.org/drawingml/2006/picture">
                <pic:pic xmlns:pic="http://schemas.openxmlformats.org/drawingml/2006/picture">
                  <pic:nvPicPr>
                    <pic:cNvPr id="1073742432"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33" name="officeArt object"/>
            <wp:cNvGraphicFramePr/>
            <a:graphic xmlns:a="http://schemas.openxmlformats.org/drawingml/2006/main">
              <a:graphicData uri="http://schemas.openxmlformats.org/drawingml/2006/picture">
                <pic:pic xmlns:pic="http://schemas.openxmlformats.org/drawingml/2006/picture">
                  <pic:nvPicPr>
                    <pic:cNvPr id="107374243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1834 </w:t>
      </w:r>
      <w:r>
        <w:rPr>
          <w:rFonts w:ascii="Times" w:hAnsi="Times"/>
          <w:rtl w:val="0"/>
          <w:lang w:val="en-US"/>
        </w:rPr>
        <w:t xml:space="preserve">Impacts of climate change on habitat suitability for invasive alien species: Support for the Mix-Master hypothesis? </w:t>
      </w:r>
      <w:r>
        <w:rPr>
          <w:rFonts w:ascii="Times" w:hAnsi="Times"/>
          <w:b w:val="1"/>
          <w:bCs w:val="1"/>
          <w:rtl w:val="0"/>
        </w:rPr>
        <w:t xml:space="preserve">Robert Venette </w:t>
      </w:r>
      <w:r>
        <w:rPr>
          <w:rFonts w:ascii="Times" w:hAnsi="Times"/>
          <w:rtl w:val="0"/>
          <w:lang w:val="it-IT"/>
        </w:rPr>
        <w:t>(rvenette@fs.fed.us)</w:t>
      </w:r>
      <w:r>
        <w:rPr>
          <w:rFonts w:ascii="Times" w:hAnsi="Times"/>
          <w:position w:val="16"/>
          <w:sz w:val="14"/>
          <w:szCs w:val="14"/>
          <w:rtl w:val="0"/>
        </w:rPr>
        <w:t>1</w:t>
      </w:r>
      <w:r>
        <w:rPr>
          <w:rFonts w:ascii="Times" w:hAnsi="Times"/>
          <w:rtl w:val="0"/>
          <w:lang w:val="de-DE"/>
        </w:rPr>
        <w:t>, Frank Koch</w:t>
      </w:r>
      <w:r>
        <w:rPr>
          <w:rFonts w:ascii="Times" w:hAnsi="Times"/>
          <w:position w:val="16"/>
          <w:sz w:val="14"/>
          <w:szCs w:val="14"/>
          <w:rtl w:val="0"/>
        </w:rPr>
        <w:t>2</w:t>
      </w:r>
      <w:r>
        <w:rPr>
          <w:rFonts w:ascii="Times" w:hAnsi="Times"/>
          <w:rtl w:val="0"/>
        </w:rPr>
        <w:t>, Denys Yemshanov</w:t>
      </w:r>
      <w:r>
        <w:rPr>
          <w:rFonts w:ascii="Times" w:hAnsi="Times"/>
          <w:position w:val="16"/>
          <w:sz w:val="14"/>
          <w:szCs w:val="14"/>
          <w:rtl w:val="0"/>
        </w:rPr>
        <w:t>3</w:t>
      </w:r>
      <w:r>
        <w:rPr>
          <w:rFonts w:ascii="Times" w:hAnsi="Times"/>
          <w:rtl w:val="0"/>
          <w:lang w:val="en-US"/>
        </w:rPr>
        <w:t>, and Kevin M. Potter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USDA - Forest Service, St. Paul, MN, </w:t>
      </w:r>
      <w:r>
        <w:rPr>
          <w:rFonts w:ascii="Times" w:hAnsi="Times"/>
          <w:position w:val="16"/>
          <w:sz w:val="14"/>
          <w:szCs w:val="14"/>
          <w:rtl w:val="0"/>
        </w:rPr>
        <w:t>2</w:t>
      </w:r>
      <w:r>
        <w:rPr>
          <w:rFonts w:ascii="Times" w:hAnsi="Times"/>
          <w:rtl w:val="0"/>
          <w:lang w:val="en-US"/>
        </w:rPr>
        <w:t xml:space="preserve">USDA - Forest Service, Research Triangle Park, NC, </w:t>
      </w:r>
      <w:r>
        <w:rPr>
          <w:rFonts w:ascii="Times" w:hAnsi="Times"/>
          <w:position w:val="16"/>
          <w:sz w:val="14"/>
          <w:szCs w:val="14"/>
          <w:rtl w:val="0"/>
        </w:rPr>
        <w:t>3</w:t>
      </w:r>
      <w:r>
        <w:rPr>
          <w:rFonts w:ascii="Times" w:hAnsi="Times"/>
          <w:rtl w:val="0"/>
          <w:lang w:val="en-US"/>
        </w:rPr>
        <w:t xml:space="preserve">Natural Re- sources Canada, Sault Ste. Marie, ON, Canada, </w:t>
      </w:r>
      <w:r>
        <w:rPr>
          <w:rFonts w:ascii="Times" w:hAnsi="Times"/>
          <w:position w:val="16"/>
          <w:sz w:val="14"/>
          <w:szCs w:val="14"/>
          <w:rtl w:val="0"/>
        </w:rPr>
        <w:t>4</w:t>
      </w:r>
      <w:r>
        <w:rPr>
          <w:rFonts w:ascii="Times" w:hAnsi="Times"/>
          <w:rtl w:val="0"/>
          <w:lang w:val="en-US"/>
        </w:rPr>
        <w:t xml:space="preserve">North Carolina State Univ., Research Triangle Park,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Hitchhikers in Florida: History and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Vivek Kumar</w:t>
      </w:r>
      <w:r>
        <w:rPr>
          <w:rFonts w:ascii="Times" w:hAnsi="Times"/>
          <w:position w:val="16"/>
          <w:sz w:val="14"/>
          <w:szCs w:val="14"/>
          <w:rtl w:val="0"/>
          <w:lang w:val="ru-RU"/>
        </w:rPr>
        <w:t xml:space="preserve">1 </w:t>
      </w:r>
      <w:r>
        <w:rPr>
          <w:rFonts w:ascii="Times" w:hAnsi="Times"/>
          <w:rtl w:val="0"/>
        </w:rPr>
        <w:t>and Garima Kakkar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Apopka, FL, </w:t>
      </w:r>
      <w:r>
        <w:rPr>
          <w:rFonts w:ascii="Times" w:hAnsi="Times"/>
          <w:position w:val="16"/>
          <w:sz w:val="14"/>
          <w:szCs w:val="14"/>
          <w:rtl w:val="0"/>
        </w:rPr>
        <w:t>2</w:t>
      </w:r>
      <w:r>
        <w:rPr>
          <w:rFonts w:ascii="Times" w:hAnsi="Times"/>
          <w:rtl w:val="0"/>
          <w:lang w:val="en-US"/>
        </w:rPr>
        <w:t xml:space="preserve">Fort Lauderdale Research &amp; Education Center, Davie,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1835 </w:t>
      </w:r>
      <w:r>
        <w:rPr>
          <w:rFonts w:ascii="Times" w:hAnsi="Times"/>
          <w:rtl w:val="0"/>
          <w:lang w:val="en-US"/>
        </w:rPr>
        <w:t xml:space="preserve">History of alien invasive arthropod detections in Florida. </w:t>
      </w:r>
      <w:r>
        <w:rPr>
          <w:rFonts w:ascii="Times" w:hAnsi="Times"/>
          <w:b w:val="1"/>
          <w:bCs w:val="1"/>
          <w:rtl w:val="0"/>
        </w:rPr>
        <w:t xml:space="preserve">Norman Leppla </w:t>
      </w:r>
      <w:r>
        <w:rPr>
          <w:rFonts w:ascii="Times" w:hAnsi="Times"/>
          <w:rtl w:val="0"/>
          <w:lang w:val="it-IT"/>
        </w:rPr>
        <w:t>(ncleppla@ufl.edu)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 Howard Frank</w:t>
      </w:r>
      <w:r>
        <w:rPr>
          <w:rFonts w:ascii="Times" w:hAnsi="Times"/>
          <w:position w:val="16"/>
          <w:sz w:val="14"/>
          <w:szCs w:val="14"/>
          <w:rtl w:val="0"/>
        </w:rPr>
        <w:t>1</w:t>
      </w:r>
      <w:r>
        <w:rPr>
          <w:rFonts w:ascii="Times" w:hAnsi="Times"/>
          <w:rtl w:val="0"/>
          <w:lang w:val="en-US"/>
        </w:rPr>
        <w:t>, Micheal Thomas</w:t>
      </w:r>
      <w:r>
        <w:rPr>
          <w:rFonts w:ascii="Times" w:hAnsi="Times"/>
          <w:position w:val="16"/>
          <w:sz w:val="14"/>
          <w:szCs w:val="14"/>
          <w:rtl w:val="0"/>
        </w:rPr>
        <w:t>2</w:t>
      </w:r>
      <w:r>
        <w:rPr>
          <w:rFonts w:ascii="Times" w:hAnsi="Times"/>
          <w:rtl w:val="0"/>
          <w:lang w:val="en-US"/>
        </w:rPr>
        <w:t>, and Paul Skelley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Florida Dept. of Agriculture and Consumer Services, Gainesville, FL, </w:t>
      </w:r>
      <w:r>
        <w:rPr>
          <w:rFonts w:ascii="Times" w:hAnsi="Times"/>
          <w:position w:val="16"/>
          <w:sz w:val="14"/>
          <w:szCs w:val="14"/>
          <w:rtl w:val="0"/>
        </w:rPr>
        <w:t>3</w:t>
      </w:r>
      <w:r>
        <w:rPr>
          <w:rFonts w:ascii="Times" w:hAnsi="Times"/>
          <w:rtl w:val="0"/>
          <w:lang w:val="en-US"/>
        </w:rPr>
        <w:t xml:space="preserve">Florida State Collection of Arthropods, Gainesville,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1836 </w:t>
      </w:r>
      <w:r>
        <w:rPr>
          <w:rFonts w:ascii="Times" w:hAnsi="Times"/>
          <w:rtl w:val="0"/>
          <w:lang w:val="en-US"/>
        </w:rPr>
        <w:t xml:space="preserve">Introduced urban pests in Florida. Roberto Pereira and </w:t>
      </w:r>
      <w:r>
        <w:rPr>
          <w:rFonts w:ascii="Times" w:hAnsi="Times"/>
          <w:b w:val="1"/>
          <w:bCs w:val="1"/>
          <w:rtl w:val="0"/>
          <w:lang w:val="de-DE"/>
        </w:rPr>
        <w:t xml:space="preserve">Philip G. Koehler </w:t>
      </w:r>
      <w:r>
        <w:rPr>
          <w:rFonts w:ascii="Times" w:hAnsi="Times"/>
          <w:rtl w:val="0"/>
          <w:lang w:val="en-US"/>
        </w:rPr>
        <w:t xml:space="preserve">(pgk@ufl.edu), Univ. of Florida, Gainesville, FL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1837 </w:t>
      </w:r>
      <w:r>
        <w:rPr>
          <w:rFonts w:ascii="Times" w:hAnsi="Times"/>
          <w:rtl w:val="0"/>
          <w:lang w:val="en-US"/>
        </w:rPr>
        <w:t xml:space="preserve">Unseen hitchhikers to Florida: Entomophilic nematodes. </w:t>
      </w:r>
      <w:r>
        <w:rPr>
          <w:rFonts w:ascii="Times" w:hAnsi="Times"/>
          <w:b w:val="1"/>
          <w:bCs w:val="1"/>
          <w:rtl w:val="0"/>
          <w:lang w:val="de-DE"/>
        </w:rPr>
        <w:t xml:space="preserve">Robin Giblin-Davis </w:t>
      </w:r>
      <w:r>
        <w:rPr>
          <w:rFonts w:ascii="Times" w:hAnsi="Times"/>
          <w:rtl w:val="0"/>
          <w:lang w:val="en-US"/>
        </w:rPr>
        <w:t>(giblin@ufl.edu)</w:t>
      </w:r>
      <w:r>
        <w:rPr>
          <w:rFonts w:ascii="Times" w:hAnsi="Times"/>
          <w:position w:val="16"/>
          <w:sz w:val="14"/>
          <w:szCs w:val="14"/>
          <w:rtl w:val="0"/>
        </w:rPr>
        <w:t>1</w:t>
      </w:r>
      <w:r>
        <w:rPr>
          <w:rFonts w:ascii="Times" w:hAnsi="Times"/>
          <w:rtl w:val="0"/>
          <w:lang w:val="de-DE"/>
        </w:rPr>
        <w:t>, Natsumi Kanzaki</w:t>
      </w:r>
      <w:r>
        <w:rPr>
          <w:rFonts w:ascii="Times" w:hAnsi="Times"/>
          <w:position w:val="16"/>
          <w:sz w:val="14"/>
          <w:szCs w:val="14"/>
          <w:rtl w:val="0"/>
        </w:rPr>
        <w:t>2</w:t>
      </w:r>
      <w:r>
        <w:rPr>
          <w:rFonts w:ascii="Times" w:hAnsi="Times"/>
          <w:rtl w:val="0"/>
          <w:lang w:val="en-US"/>
        </w:rPr>
        <w:t>, and Kerrie Davies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Davie, FL, </w:t>
      </w:r>
      <w:r>
        <w:rPr>
          <w:rFonts w:ascii="Times" w:hAnsi="Times"/>
          <w:position w:val="16"/>
          <w:sz w:val="14"/>
          <w:szCs w:val="14"/>
          <w:rtl w:val="0"/>
        </w:rPr>
        <w:t>2</w:t>
      </w:r>
      <w:r>
        <w:rPr>
          <w:rFonts w:ascii="Times" w:hAnsi="Times"/>
          <w:rtl w:val="0"/>
          <w:lang w:val="en-US"/>
        </w:rPr>
        <w:t xml:space="preserve">Forestry and Forest Products Research Institute, Tsukuba, Japan, </w:t>
      </w:r>
      <w:r>
        <w:rPr>
          <w:rFonts w:ascii="Times" w:hAnsi="Times"/>
          <w:position w:val="16"/>
          <w:sz w:val="14"/>
          <w:szCs w:val="14"/>
          <w:rtl w:val="0"/>
        </w:rPr>
        <w:t>3</w:t>
      </w:r>
      <w:r>
        <w:rPr>
          <w:rFonts w:ascii="Times" w:hAnsi="Times"/>
          <w:rtl w:val="0"/>
          <w:lang w:val="it-IT"/>
        </w:rPr>
        <w:t xml:space="preserve">Univ. of Adelaide, Adelaide,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1838 </w:t>
      </w:r>
      <w:r>
        <w:rPr>
          <w:rFonts w:ascii="Times" w:hAnsi="Times"/>
          <w:rtl w:val="0"/>
          <w:lang w:val="pt-PT"/>
        </w:rPr>
        <w:t>Florida</w:t>
      </w:r>
      <w:r>
        <w:rPr>
          <w:rFonts w:ascii="Times" w:hAnsi="Times" w:hint="default"/>
          <w:rtl w:val="0"/>
          <w:lang w:val="en-US"/>
        </w:rPr>
        <w:t>’</w:t>
      </w:r>
      <w:r>
        <w:rPr>
          <w:rFonts w:ascii="Times" w:hAnsi="Times"/>
          <w:rtl w:val="0"/>
          <w:lang w:val="en-US"/>
        </w:rPr>
        <w:t xml:space="preserve">s exotic snails and slugs. </w:t>
      </w:r>
      <w:r>
        <w:rPr>
          <w:rFonts w:ascii="Times" w:hAnsi="Times"/>
          <w:b w:val="1"/>
          <w:bCs w:val="1"/>
          <w:rtl w:val="0"/>
          <w:lang w:val="it-IT"/>
        </w:rPr>
        <w:t xml:space="preserve">John L. Capinera </w:t>
      </w:r>
      <w:r>
        <w:rPr>
          <w:rFonts w:ascii="Times" w:hAnsi="Times"/>
          <w:rtl w:val="0"/>
          <w:lang w:val="en-US"/>
        </w:rPr>
        <w:t xml:space="preserve">(capinera@ufl.edu), Univ. of Florida, Gainesville,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1839 </w:t>
      </w:r>
      <w:r>
        <w:rPr>
          <w:rFonts w:ascii="Times" w:hAnsi="Times"/>
          <w:rtl w:val="0"/>
          <w:lang w:val="en-US"/>
        </w:rPr>
        <w:t xml:space="preserve">Florida exotic whitefly invaders from the last decade. </w:t>
      </w:r>
      <w:r>
        <w:rPr>
          <w:rFonts w:ascii="Times" w:hAnsi="Times"/>
          <w:b w:val="1"/>
          <w:bCs w:val="1"/>
          <w:rtl w:val="0"/>
          <w:lang w:val="it-IT"/>
        </w:rPr>
        <w:t xml:space="preserve">Cindy L. McKenzie </w:t>
      </w:r>
      <w:r>
        <w:rPr>
          <w:rFonts w:ascii="Times" w:hAnsi="Times"/>
          <w:rtl w:val="0"/>
          <w:lang w:val="it-IT"/>
        </w:rPr>
        <w:t>(cindy.mckenzie@ars.usda. gov)</w:t>
      </w:r>
      <w:r>
        <w:rPr>
          <w:rFonts w:ascii="Times" w:hAnsi="Times"/>
          <w:position w:val="16"/>
          <w:sz w:val="14"/>
          <w:szCs w:val="14"/>
          <w:rtl w:val="0"/>
        </w:rPr>
        <w:t>1</w:t>
      </w:r>
      <w:r>
        <w:rPr>
          <w:rFonts w:ascii="Times" w:hAnsi="Times"/>
          <w:rtl w:val="0"/>
          <w:lang w:val="en-US"/>
        </w:rPr>
        <w:t>, Aaron Dickey</w:t>
      </w:r>
      <w:r>
        <w:rPr>
          <w:rFonts w:ascii="Times" w:hAnsi="Times"/>
          <w:position w:val="16"/>
          <w:sz w:val="14"/>
          <w:szCs w:val="14"/>
          <w:rtl w:val="0"/>
        </w:rPr>
        <w:t>2</w:t>
      </w:r>
      <w:r>
        <w:rPr>
          <w:rFonts w:ascii="Times" w:hAnsi="Times"/>
          <w:rtl w:val="0"/>
          <w:lang w:val="sv-SE"/>
        </w:rPr>
        <w:t>, Ian Stocks</w:t>
      </w:r>
      <w:r>
        <w:rPr>
          <w:rFonts w:ascii="Times" w:hAnsi="Times"/>
          <w:position w:val="16"/>
          <w:sz w:val="14"/>
          <w:szCs w:val="14"/>
          <w:rtl w:val="0"/>
        </w:rPr>
        <w:t>3</w:t>
      </w:r>
      <w:r>
        <w:rPr>
          <w:rFonts w:ascii="Times" w:hAnsi="Times"/>
          <w:rtl w:val="0"/>
        </w:rPr>
        <w:t>, Vivek Kumar</w:t>
      </w:r>
      <w:r>
        <w:rPr>
          <w:rFonts w:ascii="Times" w:hAnsi="Times"/>
          <w:position w:val="16"/>
          <w:sz w:val="14"/>
          <w:szCs w:val="14"/>
          <w:rtl w:val="0"/>
        </w:rPr>
        <w:t>4</w:t>
      </w:r>
      <w:r>
        <w:rPr>
          <w:rFonts w:ascii="Times" w:hAnsi="Times"/>
          <w:rtl w:val="0"/>
          <w:lang w:val="en-US"/>
        </w:rPr>
        <w:t>, and Lance Osborne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Ft. Pierce, FL, </w:t>
      </w:r>
      <w:r>
        <w:rPr>
          <w:rFonts w:ascii="Times" w:hAnsi="Times"/>
          <w:position w:val="16"/>
          <w:sz w:val="14"/>
          <w:szCs w:val="14"/>
          <w:rtl w:val="0"/>
        </w:rPr>
        <w:t>2</w:t>
      </w:r>
      <w:r>
        <w:rPr>
          <w:rFonts w:ascii="Times" w:hAnsi="Times"/>
          <w:rtl w:val="0"/>
          <w:lang w:val="en-US"/>
        </w:rPr>
        <w:t xml:space="preserve">USDA - ARS, Clay Center, NE, </w:t>
      </w:r>
      <w:r>
        <w:rPr>
          <w:rFonts w:ascii="Times" w:hAnsi="Times"/>
          <w:position w:val="16"/>
          <w:sz w:val="14"/>
          <w:szCs w:val="14"/>
          <w:rtl w:val="0"/>
        </w:rPr>
        <w:t>3</w:t>
      </w:r>
      <w:r>
        <w:rPr>
          <w:rFonts w:ascii="Times" w:hAnsi="Times"/>
          <w:rtl w:val="0"/>
          <w:lang w:val="en-US"/>
        </w:rPr>
        <w:t xml:space="preserve">Florida Dept. of Agriculture and Consumer Services, Gainesville, FL, </w:t>
      </w:r>
      <w:r>
        <w:rPr>
          <w:rFonts w:ascii="Times" w:hAnsi="Times"/>
          <w:position w:val="16"/>
          <w:sz w:val="14"/>
          <w:szCs w:val="14"/>
          <w:rtl w:val="0"/>
        </w:rPr>
        <w:t>4</w:t>
      </w:r>
      <w:r>
        <w:rPr>
          <w:rFonts w:ascii="Times" w:hAnsi="Times"/>
          <w:rtl w:val="0"/>
          <w:lang w:val="en-US"/>
        </w:rPr>
        <w:t xml:space="preserve">Univ. of Florida, Apopka,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1840 </w:t>
      </w:r>
      <w:r>
        <w:rPr>
          <w:rFonts w:ascii="Times" w:hAnsi="Times"/>
          <w:rtl w:val="0"/>
          <w:lang w:val="en-US"/>
        </w:rPr>
        <w:t xml:space="preserve">Banker plants: Using a systems approach for dealing with exotic invasives in Florida. </w:t>
      </w:r>
      <w:r>
        <w:rPr>
          <w:rFonts w:ascii="Times" w:hAnsi="Times"/>
          <w:b w:val="1"/>
          <w:bCs w:val="1"/>
          <w:rtl w:val="0"/>
          <w:lang w:val="en-US"/>
        </w:rPr>
        <w:t xml:space="preserve">Lance Osborne </w:t>
      </w:r>
      <w:r>
        <w:rPr>
          <w:rFonts w:ascii="Times" w:hAnsi="Times"/>
          <w:rtl w:val="0"/>
          <w:lang w:val="pt-PT"/>
        </w:rPr>
        <w:t>(lsosborn@ufl.edu)</w:t>
      </w:r>
      <w:r>
        <w:rPr>
          <w:rFonts w:ascii="Times" w:hAnsi="Times"/>
          <w:position w:val="16"/>
          <w:sz w:val="14"/>
          <w:szCs w:val="14"/>
          <w:rtl w:val="0"/>
        </w:rPr>
        <w:t>1</w:t>
      </w:r>
      <w:r>
        <w:rPr>
          <w:rFonts w:ascii="Times" w:hAnsi="Times"/>
          <w:rtl w:val="0"/>
        </w:rPr>
        <w:t>, Vivek Kumar</w:t>
      </w:r>
      <w:r>
        <w:rPr>
          <w:rFonts w:ascii="Times" w:hAnsi="Times"/>
          <w:position w:val="16"/>
          <w:sz w:val="14"/>
          <w:szCs w:val="14"/>
          <w:rtl w:val="0"/>
        </w:rPr>
        <w:t>1</w:t>
      </w:r>
      <w:r>
        <w:rPr>
          <w:rFonts w:ascii="Times" w:hAnsi="Times"/>
          <w:rtl w:val="0"/>
        </w:rPr>
        <w:t>, Garima Kakkar</w:t>
      </w:r>
      <w:r>
        <w:rPr>
          <w:rFonts w:ascii="Times" w:hAnsi="Times"/>
          <w:position w:val="16"/>
          <w:sz w:val="14"/>
          <w:szCs w:val="14"/>
          <w:rtl w:val="0"/>
        </w:rPr>
        <w:t>2</w:t>
      </w:r>
      <w:r>
        <w:rPr>
          <w:rFonts w:ascii="Times" w:hAnsi="Times"/>
          <w:rtl w:val="0"/>
          <w:lang w:val="en-US"/>
        </w:rPr>
        <w:t>, and Cindy L. McKenzie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Apopka, FL, </w:t>
      </w:r>
      <w:r>
        <w:rPr>
          <w:rFonts w:ascii="Times" w:hAnsi="Times"/>
          <w:position w:val="16"/>
          <w:sz w:val="14"/>
          <w:szCs w:val="14"/>
          <w:rtl w:val="0"/>
        </w:rPr>
        <w:t>2</w:t>
      </w:r>
      <w:r>
        <w:rPr>
          <w:rFonts w:ascii="Times" w:hAnsi="Times"/>
          <w:rtl w:val="0"/>
          <w:lang w:val="en-US"/>
        </w:rPr>
        <w:t xml:space="preserve">Fort Lauderdale Research &amp; Education Center, Davie, FL, </w:t>
      </w:r>
      <w:r>
        <w:rPr>
          <w:rFonts w:ascii="Times" w:hAnsi="Times"/>
          <w:position w:val="16"/>
          <w:sz w:val="14"/>
          <w:szCs w:val="14"/>
          <w:rtl w:val="0"/>
        </w:rPr>
        <w:t>3</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1841 </w:t>
      </w:r>
      <w:r>
        <w:rPr>
          <w:rFonts w:ascii="Times" w:hAnsi="Times"/>
          <w:rtl w:val="0"/>
          <w:lang w:val="en-US"/>
        </w:rPr>
        <w:t>History, biology, ecology, behavior, and management of redbay beetle (</w:t>
      </w:r>
      <w:r>
        <w:rPr>
          <w:rFonts w:ascii="Times" w:hAnsi="Times"/>
          <w:i w:val="1"/>
          <w:iCs w:val="1"/>
          <w:rtl w:val="0"/>
        </w:rPr>
        <w:t>Xyloborus glabratus</w:t>
      </w:r>
      <w:r>
        <w:rPr>
          <w:rFonts w:ascii="Times" w:hAnsi="Times"/>
          <w:rtl w:val="0"/>
          <w:lang w:val="en-US"/>
        </w:rPr>
        <w:t xml:space="preserve">) and other non-native ambrosia beetles in Florida. </w:t>
      </w:r>
      <w:r>
        <w:rPr>
          <w:rFonts w:ascii="Times" w:hAnsi="Times"/>
          <w:b w:val="1"/>
          <w:bCs w:val="1"/>
          <w:rtl w:val="0"/>
          <w:lang w:val="de-DE"/>
        </w:rPr>
        <w:t xml:space="preserve">Russell Mizell </w:t>
      </w:r>
      <w:r>
        <w:rPr>
          <w:rFonts w:ascii="Times" w:hAnsi="Times"/>
          <w:rtl w:val="0"/>
          <w:lang w:val="en-US"/>
        </w:rPr>
        <w:t xml:space="preserve">(rfmizell@ufl.edu), Univ. of Florida, Quincy,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1842 </w:t>
      </w:r>
      <w:r>
        <w:rPr>
          <w:rFonts w:ascii="Times" w:hAnsi="Times"/>
          <w:rtl w:val="0"/>
          <w:lang w:val="en-US"/>
        </w:rPr>
        <w:t xml:space="preserve">Biocontrol in Florida using herbivores, parasitoids, and predators. </w:t>
      </w:r>
      <w:r>
        <w:rPr>
          <w:rFonts w:ascii="Times" w:hAnsi="Times"/>
          <w:b w:val="1"/>
          <w:bCs w:val="1"/>
          <w:rtl w:val="0"/>
          <w:lang w:val="de-DE"/>
        </w:rPr>
        <w:t xml:space="preserve">Eric Rohrig </w:t>
      </w:r>
      <w:r>
        <w:rPr>
          <w:rFonts w:ascii="Times" w:hAnsi="Times"/>
          <w:rtl w:val="0"/>
          <w:lang w:val="en-US"/>
        </w:rPr>
        <w:t>(eric.rohrig@ freshfromflorida.com)</w:t>
      </w:r>
      <w:r>
        <w:rPr>
          <w:rFonts w:ascii="Times" w:hAnsi="Times"/>
          <w:position w:val="16"/>
          <w:sz w:val="14"/>
          <w:szCs w:val="14"/>
          <w:rtl w:val="0"/>
          <w:lang w:val="ru-RU"/>
        </w:rPr>
        <w:t xml:space="preserve">1 </w:t>
      </w:r>
      <w:r>
        <w:rPr>
          <w:rFonts w:ascii="Times" w:hAnsi="Times"/>
          <w:rtl w:val="0"/>
          <w:lang w:val="en-US"/>
        </w:rPr>
        <w:t>and J. Howard Frank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Florida Dept. of Agriculture and Consumer Services, Gainesville,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1843 </w:t>
      </w:r>
      <w:r>
        <w:rPr>
          <w:rFonts w:ascii="Times" w:hAnsi="Times"/>
          <w:rtl w:val="0"/>
          <w:lang w:val="en-US"/>
        </w:rPr>
        <w:t xml:space="preserve">Biology, behavior, and management of chilli thrips, and other invasive thrips (Thysanoptera: Thripidae) in south Florida. </w:t>
      </w:r>
      <w:r>
        <w:rPr>
          <w:rFonts w:ascii="Times" w:hAnsi="Times"/>
          <w:b w:val="1"/>
          <w:bCs w:val="1"/>
          <w:rtl w:val="0"/>
        </w:rPr>
        <w:t xml:space="preserve">Vivek Kumar </w:t>
      </w:r>
      <w:r>
        <w:rPr>
          <w:rFonts w:ascii="Times" w:hAnsi="Times"/>
          <w:rtl w:val="0"/>
        </w:rPr>
        <w:t>(vivekiari@ ufl.edu)</w:t>
      </w:r>
      <w:r>
        <w:rPr>
          <w:rFonts w:ascii="Times" w:hAnsi="Times"/>
          <w:position w:val="16"/>
          <w:sz w:val="14"/>
          <w:szCs w:val="14"/>
          <w:rtl w:val="0"/>
        </w:rPr>
        <w:t>1</w:t>
      </w:r>
      <w:r>
        <w:rPr>
          <w:rFonts w:ascii="Times" w:hAnsi="Times"/>
          <w:rtl w:val="0"/>
        </w:rPr>
        <w:t>, Garima Kakkar</w:t>
      </w:r>
      <w:r>
        <w:rPr>
          <w:rFonts w:ascii="Times" w:hAnsi="Times"/>
          <w:position w:val="16"/>
          <w:sz w:val="14"/>
          <w:szCs w:val="14"/>
          <w:rtl w:val="0"/>
        </w:rPr>
        <w:t>2</w:t>
      </w:r>
      <w:r>
        <w:rPr>
          <w:rFonts w:ascii="Times" w:hAnsi="Times"/>
          <w:rtl w:val="0"/>
          <w:lang w:val="it-IT"/>
        </w:rPr>
        <w:t>, Cindy L. McKenzie</w:t>
      </w:r>
      <w:r>
        <w:rPr>
          <w:rFonts w:ascii="Times" w:hAnsi="Times"/>
          <w:position w:val="16"/>
          <w:sz w:val="14"/>
          <w:szCs w:val="14"/>
          <w:rtl w:val="0"/>
        </w:rPr>
        <w:t>3</w:t>
      </w:r>
      <w:r>
        <w:rPr>
          <w:rFonts w:ascii="Times" w:hAnsi="Times"/>
          <w:rtl w:val="0"/>
          <w:lang w:val="en-US"/>
        </w:rPr>
        <w:t>, Dakshina Seal</w:t>
      </w:r>
      <w:r>
        <w:rPr>
          <w:rFonts w:ascii="Times" w:hAnsi="Times"/>
          <w:position w:val="16"/>
          <w:sz w:val="14"/>
          <w:szCs w:val="14"/>
          <w:rtl w:val="0"/>
        </w:rPr>
        <w:t>4</w:t>
      </w:r>
      <w:r>
        <w:rPr>
          <w:rFonts w:ascii="Times" w:hAnsi="Times"/>
          <w:rtl w:val="0"/>
          <w:lang w:val="en-US"/>
        </w:rPr>
        <w:t>, and Lance Osborne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Apopka, FL, </w:t>
      </w:r>
      <w:r>
        <w:rPr>
          <w:rFonts w:ascii="Times" w:hAnsi="Times"/>
          <w:position w:val="16"/>
          <w:sz w:val="14"/>
          <w:szCs w:val="14"/>
          <w:rtl w:val="0"/>
        </w:rPr>
        <w:t>2</w:t>
      </w:r>
      <w:r>
        <w:rPr>
          <w:rFonts w:ascii="Times" w:hAnsi="Times"/>
          <w:rtl w:val="0"/>
          <w:lang w:val="en-US"/>
        </w:rPr>
        <w:t xml:space="preserve">Fort Lauderdale Research &amp; Education Center, Davie, FL, </w:t>
      </w:r>
      <w:r>
        <w:rPr>
          <w:rFonts w:ascii="Times" w:hAnsi="Times"/>
          <w:position w:val="16"/>
          <w:sz w:val="14"/>
          <w:szCs w:val="14"/>
          <w:rtl w:val="0"/>
        </w:rPr>
        <w:t>3</w:t>
      </w:r>
      <w:r>
        <w:rPr>
          <w:rFonts w:ascii="Times" w:hAnsi="Times"/>
          <w:rtl w:val="0"/>
          <w:lang w:val="en-US"/>
        </w:rPr>
        <w:t xml:space="preserve">USDA - ARS, Ft. Pierce, FL, </w:t>
      </w:r>
      <w:r>
        <w:rPr>
          <w:rFonts w:ascii="Times" w:hAnsi="Times"/>
          <w:position w:val="16"/>
          <w:sz w:val="14"/>
          <w:szCs w:val="14"/>
          <w:rtl w:val="0"/>
        </w:rPr>
        <w:t>4</w:t>
      </w:r>
      <w:r>
        <w:rPr>
          <w:rFonts w:ascii="Times" w:hAnsi="Times"/>
          <w:rtl w:val="0"/>
          <w:lang w:val="en-US"/>
        </w:rPr>
        <w:t xml:space="preserve">Univ. of Florida, Homestead,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1844 </w:t>
      </w:r>
      <w:r>
        <w:rPr>
          <w:rFonts w:ascii="Times" w:hAnsi="Times"/>
          <w:rtl w:val="0"/>
          <w:lang w:val="en-US"/>
        </w:rPr>
        <w:t xml:space="preserve">Biology and control of Mexican bromeliad weevil in Florida. </w:t>
      </w:r>
      <w:r>
        <w:rPr>
          <w:rFonts w:ascii="Times" w:hAnsi="Times"/>
          <w:b w:val="1"/>
          <w:bCs w:val="1"/>
          <w:rtl w:val="0"/>
          <w:lang w:val="en-US"/>
        </w:rPr>
        <w:t xml:space="preserve">Ronald D. Cave </w:t>
      </w:r>
      <w:r>
        <w:rPr>
          <w:rFonts w:ascii="Times" w:hAnsi="Times"/>
          <w:rtl w:val="0"/>
        </w:rPr>
        <w:t>(rdcave@ufl.edu)</w:t>
      </w:r>
      <w:r>
        <w:rPr>
          <w:rFonts w:ascii="Times" w:hAnsi="Times"/>
          <w:position w:val="16"/>
          <w:sz w:val="14"/>
          <w:szCs w:val="14"/>
          <w:rtl w:val="0"/>
          <w:lang w:val="ru-RU"/>
        </w:rPr>
        <w:t xml:space="preserve">1 </w:t>
      </w:r>
      <w:r>
        <w:rPr>
          <w:rFonts w:ascii="Times" w:hAnsi="Times"/>
          <w:rtl w:val="0"/>
          <w:lang w:val="it-IT"/>
        </w:rPr>
        <w:t>and Teresa M. Cooper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Ft. Pierce,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1845 </w:t>
      </w:r>
      <w:r>
        <w:rPr>
          <w:rFonts w:ascii="Times" w:hAnsi="Times"/>
          <w:rtl w:val="0"/>
          <w:lang w:val="en-US"/>
        </w:rPr>
        <w:t>Application of RNA interference (RNAi) as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 invasive pest control strategy in Florida. </w:t>
      </w:r>
      <w:r>
        <w:rPr>
          <w:rFonts w:ascii="Times" w:hAnsi="Times"/>
          <w:b w:val="1"/>
          <w:bCs w:val="1"/>
          <w:rtl w:val="0"/>
          <w:lang w:val="de-DE"/>
        </w:rPr>
        <w:t xml:space="preserve">Robert Shatters </w:t>
      </w:r>
      <w:r>
        <w:rPr>
          <w:rFonts w:ascii="Times" w:hAnsi="Times"/>
          <w:rtl w:val="0"/>
        </w:rPr>
        <w:t>(robert.shatters@ars.usda.gov)</w:t>
      </w:r>
      <w:r>
        <w:rPr>
          <w:rFonts w:ascii="Times" w:hAnsi="Times"/>
          <w:position w:val="16"/>
          <w:sz w:val="14"/>
          <w:szCs w:val="14"/>
          <w:rtl w:val="0"/>
        </w:rPr>
        <w:t>1</w:t>
      </w:r>
      <w:r>
        <w:rPr>
          <w:rFonts w:ascii="Times" w:hAnsi="Times"/>
          <w:rtl w:val="0"/>
          <w:lang w:val="es-ES_tradnl"/>
        </w:rPr>
        <w:t>, John Ramos</w:t>
      </w:r>
      <w:r>
        <w:rPr>
          <w:rFonts w:ascii="Times" w:hAnsi="Times"/>
          <w:position w:val="16"/>
          <w:sz w:val="14"/>
          <w:szCs w:val="14"/>
          <w:rtl w:val="0"/>
        </w:rPr>
        <w:t>1</w:t>
      </w:r>
      <w:r>
        <w:rPr>
          <w:rFonts w:ascii="Times" w:hAnsi="Times"/>
          <w:rtl w:val="0"/>
          <w:lang w:val="en-US"/>
        </w:rPr>
        <w:t>, Ritesh Jain</w:t>
      </w:r>
      <w:r>
        <w:rPr>
          <w:rFonts w:ascii="Times" w:hAnsi="Times"/>
          <w:position w:val="16"/>
          <w:sz w:val="14"/>
          <w:szCs w:val="14"/>
          <w:rtl w:val="0"/>
        </w:rPr>
        <w:t>2</w:t>
      </w:r>
      <w:r>
        <w:rPr>
          <w:rFonts w:ascii="Times" w:hAnsi="Times"/>
          <w:rtl w:val="0"/>
          <w:lang w:val="de-DE"/>
        </w:rPr>
        <w:t>, Kasie Sturgeon</w:t>
      </w:r>
      <w:r>
        <w:rPr>
          <w:rFonts w:ascii="Times" w:hAnsi="Times"/>
          <w:position w:val="16"/>
          <w:sz w:val="14"/>
          <w:szCs w:val="14"/>
          <w:rtl w:val="0"/>
        </w:rPr>
        <w:t>2</w:t>
      </w:r>
      <w:r>
        <w:rPr>
          <w:rFonts w:ascii="Times" w:hAnsi="Times"/>
          <w:rtl w:val="0"/>
          <w:lang w:val="en-US"/>
        </w:rPr>
        <w:t>, Charles A. Powell</w:t>
      </w:r>
      <w:r>
        <w:rPr>
          <w:rFonts w:ascii="Times" w:hAnsi="Times"/>
          <w:position w:val="16"/>
          <w:sz w:val="14"/>
          <w:szCs w:val="14"/>
          <w:rtl w:val="0"/>
        </w:rPr>
        <w:t>2</w:t>
      </w:r>
      <w:r>
        <w:rPr>
          <w:rFonts w:ascii="Times" w:hAnsi="Times"/>
          <w:rtl w:val="0"/>
          <w:lang w:val="en-US"/>
        </w:rPr>
        <w:t>, William Dawson</w:t>
      </w:r>
      <w:r>
        <w:rPr>
          <w:rFonts w:ascii="Times" w:hAnsi="Times"/>
          <w:position w:val="16"/>
          <w:sz w:val="14"/>
          <w:szCs w:val="14"/>
          <w:rtl w:val="0"/>
        </w:rPr>
        <w:t>3</w:t>
      </w:r>
      <w:r>
        <w:rPr>
          <w:rFonts w:ascii="Times" w:hAnsi="Times"/>
          <w:rtl w:val="0"/>
        </w:rPr>
        <w:t>, Siddarame Gowda</w:t>
      </w:r>
      <w:r>
        <w:rPr>
          <w:rFonts w:ascii="Times" w:hAnsi="Times"/>
          <w:position w:val="16"/>
          <w:sz w:val="14"/>
          <w:szCs w:val="14"/>
          <w:rtl w:val="0"/>
        </w:rPr>
        <w:t>3</w:t>
      </w:r>
      <w:r>
        <w:rPr>
          <w:rFonts w:ascii="Times" w:hAnsi="Times"/>
          <w:rtl w:val="0"/>
          <w:lang w:val="it-IT"/>
        </w:rPr>
        <w:t>, Magali Grando</w:t>
      </w:r>
      <w:r>
        <w:rPr>
          <w:rFonts w:ascii="Times" w:hAnsi="Times"/>
          <w:position w:val="16"/>
          <w:sz w:val="14"/>
          <w:szCs w:val="14"/>
          <w:rtl w:val="0"/>
        </w:rPr>
        <w:t>4</w:t>
      </w:r>
      <w:r>
        <w:rPr>
          <w:rFonts w:ascii="Times" w:hAnsi="Times"/>
          <w:rtl w:val="0"/>
        </w:rPr>
        <w:t>, C</w:t>
      </w:r>
      <w:r>
        <w:rPr>
          <w:rFonts w:ascii="Times" w:hAnsi="Times" w:hint="default"/>
          <w:rtl w:val="0"/>
          <w:lang w:val="en-US"/>
        </w:rPr>
        <w:t>á</w:t>
      </w:r>
      <w:r>
        <w:rPr>
          <w:rFonts w:ascii="Times" w:hAnsi="Times"/>
          <w:rtl w:val="0"/>
          <w:lang w:val="it-IT"/>
        </w:rPr>
        <w:t>ssia Ceccon</w:t>
      </w:r>
      <w:r>
        <w:rPr>
          <w:rFonts w:ascii="Times" w:hAnsi="Times"/>
          <w:position w:val="16"/>
          <w:sz w:val="14"/>
          <w:szCs w:val="14"/>
          <w:rtl w:val="0"/>
        </w:rPr>
        <w:t>4</w:t>
      </w:r>
      <w:r>
        <w:rPr>
          <w:rFonts w:ascii="Times" w:hAnsi="Times"/>
          <w:rtl w:val="0"/>
          <w:lang w:val="en-US"/>
        </w:rPr>
        <w:t>, and Dov Borovsky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w:t>
      </w:r>
    </w:p>
    <w:p>
      <w:pPr>
        <w:pStyle w:val="Body"/>
        <w:widowControl w:val="0"/>
        <w:spacing w:after="240"/>
        <w:rPr>
          <w:rFonts w:ascii="Times" w:cs="Times" w:hAnsi="Times" w:eastAsia="Times"/>
        </w:rPr>
      </w:pPr>
      <w:r>
        <w:rPr>
          <w:rFonts w:ascii="Times" w:hAnsi="Times"/>
          <w:rtl w:val="0"/>
          <w:lang w:val="en-US"/>
        </w:rPr>
        <w:t xml:space="preserve">Ft. Pierce, FL, </w:t>
      </w:r>
      <w:r>
        <w:rPr>
          <w:rFonts w:ascii="Times" w:hAnsi="Times"/>
          <w:position w:val="16"/>
          <w:sz w:val="14"/>
          <w:szCs w:val="14"/>
          <w:rtl w:val="0"/>
        </w:rPr>
        <w:t>2</w:t>
      </w:r>
      <w:r>
        <w:rPr>
          <w:rFonts w:ascii="Times" w:hAnsi="Times"/>
          <w:rtl w:val="0"/>
          <w:lang w:val="en-US"/>
        </w:rPr>
        <w:t xml:space="preserve">Univ. of Florida, Ft. Pierce, FL, </w:t>
      </w:r>
      <w:r>
        <w:rPr>
          <w:rFonts w:ascii="Times" w:hAnsi="Times"/>
          <w:position w:val="16"/>
          <w:sz w:val="14"/>
          <w:szCs w:val="14"/>
          <w:rtl w:val="0"/>
        </w:rPr>
        <w:t>3</w:t>
      </w:r>
      <w:r>
        <w:rPr>
          <w:rFonts w:ascii="Times" w:hAnsi="Times"/>
          <w:rtl w:val="0"/>
          <w:lang w:val="en-US"/>
        </w:rPr>
        <w:t xml:space="preserve">Univ. of Florida, Lake Alfred, FL, </w:t>
      </w:r>
      <w:r>
        <w:rPr>
          <w:rFonts w:ascii="Times" w:hAnsi="Times"/>
          <w:position w:val="16"/>
          <w:sz w:val="14"/>
          <w:szCs w:val="14"/>
          <w:rtl w:val="0"/>
        </w:rPr>
        <w:t>4</w:t>
      </w:r>
      <w:r>
        <w:rPr>
          <w:rFonts w:ascii="Times" w:hAnsi="Times"/>
          <w:rtl w:val="0"/>
          <w:lang w:val="pt-PT"/>
        </w:rPr>
        <w:t xml:space="preserve">Univ. of Passo Fundo, Passo Fundo,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No More Invasive Insect Species: Is Quarantine the Answer?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Aziz Ajlan</w:t>
      </w:r>
      <w:r>
        <w:rPr>
          <w:rFonts w:ascii="Times" w:hAnsi="Times"/>
          <w:position w:val="16"/>
          <w:sz w:val="14"/>
          <w:szCs w:val="14"/>
          <w:rtl w:val="0"/>
        </w:rPr>
        <w:t>1</w:t>
      </w:r>
      <w:r>
        <w:rPr>
          <w:rFonts w:ascii="Times" w:hAnsi="Times"/>
          <w:rtl w:val="0"/>
        </w:rPr>
        <w:t>, Khalid Alhudaib</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pt-PT"/>
        </w:rPr>
        <w:t>J. R. Faleiro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King Faisal Univ., Jeddah, Saudi Arabia, </w:t>
      </w:r>
      <w:r>
        <w:rPr>
          <w:rFonts w:ascii="Times" w:hAnsi="Times"/>
          <w:position w:val="16"/>
          <w:sz w:val="14"/>
          <w:szCs w:val="14"/>
          <w:rtl w:val="0"/>
        </w:rPr>
        <w:t>2</w:t>
      </w:r>
      <w:r>
        <w:rPr>
          <w:rFonts w:ascii="Times" w:hAnsi="Times"/>
          <w:rtl w:val="0"/>
          <w:lang w:val="it-IT"/>
        </w:rPr>
        <w:t xml:space="preserve">King Faisal Univ., Hofuf, Saudi Arabia, </w:t>
      </w:r>
      <w:r>
        <w:rPr>
          <w:rFonts w:ascii="Times" w:hAnsi="Times"/>
          <w:position w:val="16"/>
          <w:sz w:val="14"/>
          <w:szCs w:val="14"/>
          <w:rtl w:val="0"/>
        </w:rPr>
        <w:t>3</w:t>
      </w:r>
      <w:r>
        <w:rPr>
          <w:rFonts w:ascii="Times" w:hAnsi="Times"/>
          <w:rtl w:val="0"/>
          <w:lang w:val="en-US"/>
        </w:rPr>
        <w:t xml:space="preserve">Ministry of Agriculture, Al-Hassa, Saudi Arabia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1846 </w:t>
      </w:r>
      <w:r>
        <w:rPr>
          <w:rFonts w:ascii="Times" w:hAnsi="Times"/>
          <w:rtl w:val="0"/>
          <w:lang w:val="en-US"/>
        </w:rPr>
        <w:t>Application of qualitative and quantitative quarantine methods for the management of red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palm weevil, </w:t>
      </w:r>
      <w:r>
        <w:rPr>
          <w:rFonts w:ascii="Times" w:hAnsi="Times"/>
          <w:i w:val="1"/>
          <w:iCs w:val="1"/>
          <w:rtl w:val="0"/>
          <w:lang w:val="en-US"/>
        </w:rPr>
        <w:t xml:space="preserve">Rhynchophorus ferrugineus </w:t>
      </w:r>
      <w:r>
        <w:rPr>
          <w:rFonts w:ascii="Times" w:hAnsi="Times"/>
          <w:rtl w:val="0"/>
          <w:lang w:val="it-IT"/>
        </w:rPr>
        <w:t xml:space="preserve">Olivier (Curculionidae: Coleoptera), in date palm farms. </w:t>
      </w:r>
      <w:r>
        <w:rPr>
          <w:rFonts w:ascii="Times" w:hAnsi="Times"/>
          <w:b w:val="1"/>
          <w:bCs w:val="1"/>
          <w:rtl w:val="0"/>
        </w:rPr>
        <w:t xml:space="preserve">Polana S. P. V. Vidyasagar </w:t>
      </w:r>
      <w:r>
        <w:rPr>
          <w:rFonts w:ascii="Times" w:hAnsi="Times"/>
          <w:rtl w:val="0"/>
        </w:rPr>
        <w:t xml:space="preserve">(vidyasagar49@yahoo.com), King Saud Univ., Riyadh, Saudi Arabia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1847 </w:t>
      </w:r>
      <w:r>
        <w:rPr>
          <w:rFonts w:ascii="Times" w:hAnsi="Times"/>
          <w:rtl w:val="0"/>
          <w:lang w:val="en-US"/>
        </w:rPr>
        <w:t>Challenges in prevention of borers</w:t>
      </w:r>
      <w:r>
        <w:rPr>
          <w:rFonts w:ascii="Times" w:hAnsi="Times" w:hint="default"/>
          <w:rtl w:val="0"/>
          <w:lang w:val="en-US"/>
        </w:rPr>
        <w:t xml:space="preserve">’ </w:t>
      </w:r>
      <w:r>
        <w:rPr>
          <w:rFonts w:ascii="Times" w:hAnsi="Times"/>
          <w:rtl w:val="0"/>
          <w:lang w:val="it-IT"/>
        </w:rPr>
        <w:t xml:space="preserve">invasion. </w:t>
      </w:r>
      <w:r>
        <w:rPr>
          <w:rFonts w:ascii="Times" w:hAnsi="Times"/>
          <w:b w:val="1"/>
          <w:bCs w:val="1"/>
          <w:rtl w:val="0"/>
        </w:rPr>
        <w:t xml:space="preserve">Victoria Soroker </w:t>
      </w:r>
      <w:r>
        <w:rPr>
          <w:rFonts w:ascii="Times" w:hAnsi="Times"/>
          <w:rtl w:val="0"/>
        </w:rPr>
        <w:t>(sorokerv@volcani.agri.gov.il)</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Yuval Cohen</w:t>
      </w:r>
      <w:r>
        <w:rPr>
          <w:rFonts w:ascii="Times" w:hAnsi="Times"/>
          <w:position w:val="16"/>
          <w:sz w:val="14"/>
          <w:szCs w:val="14"/>
          <w:rtl w:val="0"/>
        </w:rPr>
        <w:t>1</w:t>
      </w:r>
      <w:r>
        <w:rPr>
          <w:rFonts w:ascii="Times" w:hAnsi="Times"/>
          <w:rtl w:val="0"/>
          <w:lang w:val="nl-NL"/>
        </w:rPr>
        <w:t>, A. Hetzroni</w:t>
      </w:r>
      <w:r>
        <w:rPr>
          <w:rFonts w:ascii="Times" w:hAnsi="Times"/>
          <w:position w:val="16"/>
          <w:sz w:val="14"/>
          <w:szCs w:val="14"/>
          <w:rtl w:val="0"/>
        </w:rPr>
        <w:t>1</w:t>
      </w:r>
      <w:r>
        <w:rPr>
          <w:rFonts w:ascii="Times" w:hAnsi="Times"/>
          <w:rtl w:val="0"/>
          <w:lang w:val="en-US"/>
        </w:rPr>
        <w:t>, and Pompeo Suma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Organisation, Bet-Dagan, Israel, </w:t>
      </w:r>
      <w:r>
        <w:rPr>
          <w:rFonts w:ascii="Times" w:hAnsi="Times"/>
          <w:position w:val="16"/>
          <w:sz w:val="14"/>
          <w:szCs w:val="14"/>
          <w:rtl w:val="0"/>
        </w:rPr>
        <w:t>2</w:t>
      </w:r>
      <w:r>
        <w:rPr>
          <w:rFonts w:ascii="Times" w:hAnsi="Times"/>
          <w:rtl w:val="0"/>
          <w:lang w:val="it-IT"/>
        </w:rPr>
        <w:t xml:space="preserve">Univ. of Catania, Catania, Italy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1848 </w:t>
      </w:r>
      <w:r>
        <w:rPr>
          <w:rFonts w:ascii="Times" w:hAnsi="Times"/>
          <w:rtl w:val="0"/>
          <w:lang w:val="en-US"/>
        </w:rPr>
        <w:t xml:space="preserve">Evaluation of some insecticides for the control of the African bollworm, </w:t>
      </w:r>
      <w:r>
        <w:rPr>
          <w:rFonts w:ascii="Times" w:hAnsi="Times"/>
          <w:i w:val="1"/>
          <w:iCs w:val="1"/>
          <w:rtl w:val="0"/>
          <w:lang w:val="it-IT"/>
        </w:rPr>
        <w:t xml:space="preserve">Helicoverpa armigera </w:t>
      </w:r>
      <w:r>
        <w:rPr>
          <w:rFonts w:ascii="Times" w:hAnsi="Times"/>
          <w:rtl w:val="0"/>
        </w:rPr>
        <w:t>H</w:t>
      </w:r>
      <w:r>
        <w:rPr>
          <w:rFonts w:ascii="Times" w:hAnsi="Times" w:hint="default"/>
          <w:rtl w:val="0"/>
          <w:lang w:val="en-US"/>
        </w:rPr>
        <w:t>ü</w:t>
      </w:r>
      <w:r>
        <w:rPr>
          <w:rFonts w:ascii="Times" w:hAnsi="Times"/>
          <w:rtl w:val="0"/>
          <w:lang w:val="en-US"/>
        </w:rPr>
        <w:t xml:space="preserve">bner (Lepidoptera: Noctuidae), on sorghum in the rain-fed and irrigated areas in the Sudan. </w:t>
      </w:r>
      <w:r>
        <w:rPr>
          <w:rFonts w:ascii="Times" w:hAnsi="Times"/>
          <w:b w:val="1"/>
          <w:bCs w:val="1"/>
          <w:rtl w:val="0"/>
        </w:rPr>
        <w:t xml:space="preserve">Elnayer Suliman </w:t>
      </w:r>
      <w:r>
        <w:rPr>
          <w:rFonts w:ascii="Times" w:hAnsi="Times"/>
          <w:rtl w:val="0"/>
          <w:lang w:val="de-DE"/>
        </w:rPr>
        <w:t xml:space="preserve">(elnayer_s@hotmail.com), Gedarif Research Station, Sudan </w:t>
      </w:r>
    </w:p>
    <w:p>
      <w:pPr>
        <w:pStyle w:val="Body"/>
        <w:widowControl w:val="0"/>
        <w:spacing w:after="240"/>
        <w:rPr>
          <w:rFonts w:ascii="Times" w:cs="Times" w:hAnsi="Times" w:eastAsia="Times"/>
        </w:rPr>
      </w:pPr>
      <w:r>
        <w:rPr>
          <w:rFonts w:ascii="Times" w:hAnsi="Times"/>
          <w:b w:val="1"/>
          <w:bCs w:val="1"/>
          <w:color w:val="32a1bd"/>
          <w:u w:color="32a1bd"/>
          <w:rtl w:val="0"/>
        </w:rPr>
        <w:t xml:space="preserve">2:45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1849 </w:t>
      </w:r>
      <w:r>
        <w:rPr>
          <w:rFonts w:ascii="Times" w:hAnsi="Times"/>
          <w:rtl w:val="0"/>
          <w:lang w:val="en-US"/>
        </w:rPr>
        <w:t xml:space="preserve">Diptera associated with citrus in the plain of Mitidja East (Ain Taya, Algeria). </w:t>
      </w:r>
      <w:r>
        <w:rPr>
          <w:rFonts w:ascii="Times" w:hAnsi="Times"/>
          <w:b w:val="1"/>
          <w:bCs w:val="1"/>
          <w:rtl w:val="0"/>
          <w:lang w:val="it-IT"/>
        </w:rPr>
        <w:t xml:space="preserve">Faiza Marniche </w:t>
      </w:r>
      <w:r>
        <w:rPr>
          <w:rFonts w:ascii="Times" w:hAnsi="Times"/>
          <w:rtl w:val="0"/>
        </w:rPr>
        <w:t>(fexena@hotmail.fr)</w:t>
      </w:r>
      <w:r>
        <w:rPr>
          <w:rFonts w:ascii="Times" w:hAnsi="Times"/>
          <w:position w:val="16"/>
          <w:sz w:val="14"/>
          <w:szCs w:val="14"/>
          <w:rtl w:val="0"/>
        </w:rPr>
        <w:t>1</w:t>
      </w:r>
      <w:r>
        <w:rPr>
          <w:rFonts w:ascii="Times" w:hAnsi="Times"/>
          <w:rtl w:val="0"/>
        </w:rPr>
        <w:t>, Amel Milla</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Salaheddine Doumandji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Veterinary School, El Alia, Algeria, </w:t>
      </w:r>
      <w:r>
        <w:rPr>
          <w:rFonts w:ascii="Times" w:hAnsi="Times"/>
          <w:position w:val="16"/>
          <w:sz w:val="14"/>
          <w:szCs w:val="14"/>
          <w:rtl w:val="0"/>
        </w:rPr>
        <w:t>2</w:t>
      </w:r>
      <w:r>
        <w:rPr>
          <w:rFonts w:ascii="Times" w:hAnsi="Times"/>
          <w:rtl w:val="0"/>
          <w:lang w:val="en-US"/>
        </w:rPr>
        <w:t xml:space="preserve">National School of Agronomy, </w:t>
      </w:r>
    </w:p>
    <w:p>
      <w:pPr>
        <w:pStyle w:val="Body"/>
        <w:widowControl w:val="0"/>
        <w:spacing w:after="240"/>
        <w:rPr>
          <w:rFonts w:ascii="Times" w:cs="Times" w:hAnsi="Times" w:eastAsia="Times"/>
        </w:rPr>
      </w:pPr>
      <w:r>
        <w:rPr>
          <w:rFonts w:ascii="Times" w:hAnsi="Times"/>
          <w:rtl w:val="0"/>
          <w:lang w:val="nl-NL"/>
        </w:rPr>
        <w:t xml:space="preserve">El Harrach, Algeria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1850 </w:t>
      </w:r>
      <w:r>
        <w:rPr>
          <w:rFonts w:ascii="Times" w:hAnsi="Times"/>
          <w:rtl w:val="0"/>
          <w:lang w:val="en-US"/>
        </w:rPr>
        <w:t xml:space="preserve">Implicit health consequences of the 2012 floods in Rivers State. </w:t>
      </w:r>
      <w:r>
        <w:rPr>
          <w:rFonts w:ascii="Times" w:hAnsi="Times"/>
          <w:b w:val="1"/>
          <w:bCs w:val="1"/>
          <w:rtl w:val="0"/>
          <w:lang w:val="nl-NL"/>
        </w:rPr>
        <w:t xml:space="preserve">Mekeu Noutcha </w:t>
      </w:r>
      <w:r>
        <w:rPr>
          <w:rFonts w:ascii="Times" w:hAnsi="Times"/>
          <w:rtl w:val="0"/>
          <w:lang w:val="en-US"/>
        </w:rPr>
        <w:t xml:space="preserve">(naemekeu@yahoo.com) and F. Nwoko-Omere, Univ. of Port Harcourt, Rivers State, Nigeria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en-US"/>
        </w:rPr>
        <w:t xml:space="preserve">Discussion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34" name="officeArt object"/>
            <wp:cNvGraphicFramePr/>
            <a:graphic xmlns:a="http://schemas.openxmlformats.org/drawingml/2006/main">
              <a:graphicData uri="http://schemas.openxmlformats.org/drawingml/2006/picture">
                <pic:pic xmlns:pic="http://schemas.openxmlformats.org/drawingml/2006/picture">
                  <pic:nvPicPr>
                    <pic:cNvPr id="10737424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35" name="officeArt object"/>
            <wp:cNvGraphicFramePr/>
            <a:graphic xmlns:a="http://schemas.openxmlformats.org/drawingml/2006/main">
              <a:graphicData uri="http://schemas.openxmlformats.org/drawingml/2006/picture">
                <pic:pic xmlns:pic="http://schemas.openxmlformats.org/drawingml/2006/picture">
                  <pic:nvPicPr>
                    <pic:cNvPr id="1073742435"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36" name="officeArt object"/>
            <wp:cNvGraphicFramePr/>
            <a:graphic xmlns:a="http://schemas.openxmlformats.org/drawingml/2006/main">
              <a:graphicData uri="http://schemas.openxmlformats.org/drawingml/2006/picture">
                <pic:pic xmlns:pic="http://schemas.openxmlformats.org/drawingml/2006/picture">
                  <pic:nvPicPr>
                    <pic:cNvPr id="107374243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37" name="officeArt object"/>
            <wp:cNvGraphicFramePr/>
            <a:graphic xmlns:a="http://schemas.openxmlformats.org/drawingml/2006/main">
              <a:graphicData uri="http://schemas.openxmlformats.org/drawingml/2006/picture">
                <pic:pic xmlns:pic="http://schemas.openxmlformats.org/drawingml/2006/picture">
                  <pic:nvPicPr>
                    <pic:cNvPr id="107374243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38" name="officeArt object"/>
            <wp:cNvGraphicFramePr/>
            <a:graphic xmlns:a="http://schemas.openxmlformats.org/drawingml/2006/main">
              <a:graphicData uri="http://schemas.openxmlformats.org/drawingml/2006/picture">
                <pic:pic xmlns:pic="http://schemas.openxmlformats.org/drawingml/2006/picture">
                  <pic:nvPicPr>
                    <pic:cNvPr id="1073742438"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Role of National, Regional, and International Plant Protection Organizations to Prevent the Introduction and Spread of Plant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Lisa Neven</w:t>
      </w:r>
      <w:r>
        <w:rPr>
          <w:rFonts w:ascii="Times" w:hAnsi="Times"/>
          <w:position w:val="16"/>
          <w:sz w:val="14"/>
          <w:szCs w:val="14"/>
          <w:rtl w:val="0"/>
          <w:lang w:val="ru-RU"/>
        </w:rPr>
        <w:t xml:space="preserve">1 </w:t>
      </w:r>
      <w:r>
        <w:rPr>
          <w:rFonts w:ascii="Times" w:hAnsi="Times"/>
          <w:rtl w:val="0"/>
          <w:lang w:val="en-US"/>
        </w:rPr>
        <w:t>and Rebecca Lee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Wapato, WA, </w:t>
      </w:r>
      <w:r>
        <w:rPr>
          <w:rFonts w:ascii="Times" w:hAnsi="Times"/>
          <w:position w:val="16"/>
          <w:sz w:val="14"/>
          <w:szCs w:val="14"/>
          <w:rtl w:val="0"/>
        </w:rPr>
        <w:t>2</w:t>
      </w:r>
      <w:r>
        <w:rPr>
          <w:rFonts w:ascii="Times" w:hAnsi="Times"/>
          <w:rtl w:val="0"/>
          <w:lang w:val="en-US"/>
        </w:rPr>
        <w:t xml:space="preserve">North American Plant Protection Organization, Ontario, ON,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1851 </w:t>
      </w:r>
      <w:r>
        <w:rPr>
          <w:rFonts w:ascii="Times" w:hAnsi="Times"/>
          <w:rtl w:val="0"/>
          <w:lang w:val="en-US"/>
        </w:rPr>
        <w:t>Inter-organizational collaboration to protect plant resources while facilitating trade. Rebecca Lee</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nl-NL"/>
        </w:rPr>
        <w:t xml:space="preserve">Stephanie Bloem </w:t>
      </w:r>
      <w:r>
        <w:rPr>
          <w:rFonts w:ascii="Times" w:hAnsi="Times"/>
          <w:rtl w:val="0"/>
          <w:lang w:val="nl-NL"/>
        </w:rPr>
        <w:t>(sbloem.nappo@gmail.com)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American Plant Protection Organization, Ontario, ON, Canada, </w:t>
      </w:r>
      <w:r>
        <w:rPr>
          <w:rFonts w:ascii="Times" w:hAnsi="Times"/>
          <w:position w:val="16"/>
          <w:sz w:val="14"/>
          <w:szCs w:val="14"/>
          <w:rtl w:val="0"/>
        </w:rPr>
        <w:t>2</w:t>
      </w:r>
      <w:r>
        <w:rPr>
          <w:rFonts w:ascii="Times" w:hAnsi="Times"/>
          <w:rtl w:val="0"/>
          <w:lang w:val="en-US"/>
        </w:rPr>
        <w:t xml:space="preserve">North American Plant Protection Organization, Raleigh, NC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1852 </w:t>
      </w:r>
      <w:r>
        <w:rPr>
          <w:rFonts w:ascii="Times" w:hAnsi="Times"/>
          <w:rtl w:val="0"/>
          <w:lang w:val="en-US"/>
        </w:rPr>
        <w:t xml:space="preserve">Entomology in support of plant health </w:t>
      </w:r>
      <w:r>
        <w:rPr>
          <w:rFonts w:ascii="Times" w:hAnsi="Times" w:hint="default"/>
          <w:rtl w:val="0"/>
          <w:lang w:val="en-US"/>
        </w:rPr>
        <w:t xml:space="preserve">— </w:t>
      </w:r>
      <w:r>
        <w:rPr>
          <w:rFonts w:ascii="Times" w:hAnsi="Times"/>
          <w:rtl w:val="0"/>
        </w:rPr>
        <w:t>role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EPPO. </w:t>
      </w:r>
      <w:r>
        <w:rPr>
          <w:rFonts w:ascii="Times" w:hAnsi="Times"/>
          <w:b w:val="1"/>
          <w:bCs w:val="1"/>
          <w:rtl w:val="0"/>
        </w:rPr>
        <w:t xml:space="preserve">Philippe Reynaud </w:t>
      </w:r>
      <w:r>
        <w:rPr>
          <w:rFonts w:ascii="Times" w:hAnsi="Times"/>
          <w:rtl w:val="0"/>
        </w:rPr>
        <w:t>(philippe.reynaud@anses. fr)</w:t>
      </w:r>
      <w:r>
        <w:rPr>
          <w:rFonts w:ascii="Times" w:hAnsi="Times"/>
          <w:position w:val="16"/>
          <w:sz w:val="14"/>
          <w:szCs w:val="14"/>
          <w:rtl w:val="0"/>
          <w:lang w:val="ru-RU"/>
        </w:rPr>
        <w:t xml:space="preserve">1 </w:t>
      </w:r>
      <w:r>
        <w:rPr>
          <w:rFonts w:ascii="Times" w:hAnsi="Times"/>
          <w:rtl w:val="0"/>
          <w:lang w:val="en-US"/>
        </w:rPr>
        <w:t>and Francoise Petter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ANSES, Montferrier-sur-Lez, France, </w:t>
      </w:r>
      <w:r>
        <w:rPr>
          <w:rFonts w:ascii="Times" w:hAnsi="Times"/>
          <w:position w:val="16"/>
          <w:sz w:val="14"/>
          <w:szCs w:val="14"/>
          <w:rtl w:val="0"/>
        </w:rPr>
        <w:t>2</w:t>
      </w:r>
      <w:r>
        <w:rPr>
          <w:rFonts w:ascii="Times" w:hAnsi="Times"/>
          <w:rtl w:val="0"/>
          <w:lang w:val="en-US"/>
        </w:rPr>
        <w:t xml:space="preserve">European and Mediterranean Plant Protection Organization, Paris,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1853 </w:t>
      </w:r>
      <w:r>
        <w:rPr>
          <w:rFonts w:ascii="Times" w:hAnsi="Times"/>
          <w:rtl w:val="0"/>
          <w:lang w:val="en-US"/>
        </w:rPr>
        <w:t>Wanted, dead or alive non-viable: The role</w:t>
      </w:r>
      <w:r>
        <w:rPr>
          <w:rFonts w:ascii="Arial Unicode MS" w:cs="Arial Unicode MS" w:hAnsi="Arial Unicode MS" w:eastAsia="Arial Unicode MS"/>
          <w:b w:val="0"/>
          <w:bCs w:val="0"/>
          <w:i w:val="0"/>
          <w:iCs w:val="0"/>
          <w:lang w:val="en-US"/>
        </w:rPr>
        <w:br w:type="textWrapping"/>
      </w:r>
      <w:r>
        <w:rPr>
          <w:rFonts w:ascii="Times" w:hAnsi="Times"/>
          <w:rtl w:val="0"/>
          <w:lang w:val="en-US"/>
        </w:rPr>
        <w:t>of regulation in keeping pest risk off New Zealand</w:t>
      </w:r>
      <w:r>
        <w:rPr>
          <w:rFonts w:ascii="Times" w:hAnsi="Times" w:hint="default"/>
          <w:rtl w:val="0"/>
          <w:lang w:val="en-US"/>
        </w:rPr>
        <w:t>’</w:t>
      </w:r>
      <w:r>
        <w:rPr>
          <w:rFonts w:ascii="Times" w:hAnsi="Times"/>
          <w:rtl w:val="0"/>
          <w:lang w:val="en-US"/>
        </w:rPr>
        <w:t xml:space="preserve">s shores. </w:t>
      </w:r>
      <w:r>
        <w:rPr>
          <w:rFonts w:ascii="Times" w:hAnsi="Times"/>
          <w:b w:val="1"/>
          <w:bCs w:val="1"/>
          <w:rtl w:val="0"/>
          <w:lang w:val="en-US"/>
        </w:rPr>
        <w:t xml:space="preserve">Joanne Wilson </w:t>
      </w:r>
      <w:r>
        <w:rPr>
          <w:rFonts w:ascii="Times" w:hAnsi="Times"/>
          <w:rtl w:val="0"/>
          <w:lang w:val="en-US"/>
        </w:rPr>
        <w:t xml:space="preserve">(joanne.wilson@mpi.govt.nz) and Stephen Butcher, Ministry for Primary Industries, Wellington, New Zealand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1854 </w:t>
      </w:r>
      <w:r>
        <w:rPr>
          <w:rFonts w:ascii="Times" w:hAnsi="Times"/>
          <w:rtl w:val="0"/>
          <w:lang w:val="en-US"/>
        </w:rPr>
        <w:t xml:space="preserve">Inter-American cooperation in plant protection. </w:t>
      </w:r>
      <w:r>
        <w:rPr>
          <w:rFonts w:ascii="Times" w:hAnsi="Times"/>
          <w:b w:val="1"/>
          <w:bCs w:val="1"/>
          <w:rtl w:val="0"/>
          <w:lang w:val="fr-FR"/>
        </w:rPr>
        <w:t xml:space="preserve">Lourdes Fonalleras </w:t>
      </w:r>
      <w:r>
        <w:rPr>
          <w:rFonts w:ascii="Times" w:hAnsi="Times"/>
          <w:rtl w:val="0"/>
          <w:lang w:val="fr-FR"/>
        </w:rPr>
        <w:t>(lourdes.fonalleras@iica.int)</w:t>
      </w:r>
      <w:r>
        <w:rPr>
          <w:rFonts w:ascii="Times" w:hAnsi="Times"/>
          <w:position w:val="16"/>
          <w:sz w:val="14"/>
          <w:szCs w:val="14"/>
          <w:rtl w:val="0"/>
        </w:rPr>
        <w:t>1</w:t>
      </w:r>
      <w:r>
        <w:rPr>
          <w:rFonts w:ascii="Times" w:hAnsi="Times"/>
          <w:rtl w:val="0"/>
          <w:lang w:val="da-DK"/>
        </w:rPr>
        <w:t>, Carol Thomas</w:t>
      </w:r>
      <w:r>
        <w:rPr>
          <w:rFonts w:ascii="Times" w:hAnsi="Times"/>
          <w:position w:val="16"/>
          <w:sz w:val="14"/>
          <w:szCs w:val="14"/>
          <w:rtl w:val="0"/>
        </w:rPr>
        <w:t>2</w:t>
      </w:r>
      <w:r>
        <w:rPr>
          <w:rFonts w:ascii="Times" w:hAnsi="Times"/>
          <w:rtl w:val="0"/>
          <w:lang w:val="en-US"/>
        </w:rPr>
        <w:t>, and Robert Ahern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Inter-American Institute for Cooperation on Agriculture, Montevideo, Uruguay, </w:t>
      </w:r>
      <w:r>
        <w:rPr>
          <w:rFonts w:ascii="Times" w:hAnsi="Times"/>
          <w:position w:val="16"/>
          <w:sz w:val="14"/>
          <w:szCs w:val="14"/>
          <w:rtl w:val="0"/>
        </w:rPr>
        <w:t>2</w:t>
      </w:r>
      <w:r>
        <w:rPr>
          <w:rFonts w:ascii="Times" w:hAnsi="Times"/>
          <w:rtl w:val="0"/>
          <w:lang w:val="en-US"/>
        </w:rPr>
        <w:t xml:space="preserve">Inter-American Institute for Cooperation </w:t>
      </w:r>
    </w:p>
    <w:p>
      <w:pPr>
        <w:pStyle w:val="Body"/>
        <w:widowControl w:val="0"/>
        <w:spacing w:after="240"/>
        <w:rPr>
          <w:rFonts w:ascii="Times" w:cs="Times" w:hAnsi="Times" w:eastAsia="Times"/>
        </w:rPr>
      </w:pPr>
      <w:r>
        <w:rPr>
          <w:rFonts w:ascii="Times" w:hAnsi="Times"/>
          <w:rtl w:val="0"/>
          <w:lang w:val="pt-PT"/>
        </w:rPr>
        <w:t xml:space="preserve">on Agriculture, Warrens, Barbados, </w:t>
      </w:r>
      <w:r>
        <w:rPr>
          <w:rFonts w:ascii="Times" w:hAnsi="Times"/>
          <w:position w:val="16"/>
          <w:sz w:val="14"/>
          <w:szCs w:val="14"/>
          <w:rtl w:val="0"/>
        </w:rPr>
        <w:t>3</w:t>
      </w:r>
      <w:r>
        <w:rPr>
          <w:rFonts w:ascii="Times" w:hAnsi="Times"/>
          <w:rtl w:val="0"/>
          <w:lang w:val="en-US"/>
        </w:rPr>
        <w:t>Inter-American Institute for Cooperation on Agriculture, San Jos</w:t>
      </w:r>
      <w:r>
        <w:rPr>
          <w:rFonts w:ascii="Times" w:hAnsi="Times" w:hint="default"/>
          <w:rtl w:val="0"/>
          <w:lang w:val="en-US"/>
        </w:rPr>
        <w:t>é</w:t>
      </w:r>
      <w:r>
        <w:rPr>
          <w:rFonts w:ascii="Times" w:hAnsi="Times"/>
          <w:rtl w:val="0"/>
          <w:lang w:val="pt-PT"/>
        </w:rPr>
        <w:t xml:space="preserve">, Costa Rica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1855 </w:t>
      </w:r>
      <w:r>
        <w:rPr>
          <w:rFonts w:ascii="Times" w:hAnsi="Times"/>
          <w:rtl w:val="0"/>
          <w:lang w:val="en-US"/>
        </w:rPr>
        <w:t xml:space="preserve">The emergency response mechanism as a tool to preventing spread of plant pests. </w:t>
      </w:r>
      <w:r>
        <w:rPr>
          <w:rFonts w:ascii="Times" w:hAnsi="Times"/>
          <w:b w:val="1"/>
          <w:bCs w:val="1"/>
          <w:rtl w:val="0"/>
          <w:lang w:val="en-US"/>
        </w:rPr>
        <w:t xml:space="preserve">Maclean Vaqalo </w:t>
      </w:r>
      <w:r>
        <w:rPr>
          <w:rFonts w:ascii="Times" w:hAnsi="Times"/>
          <w:rtl w:val="0"/>
          <w:lang w:val="en-US"/>
        </w:rPr>
        <w:t xml:space="preserve">(macleanv@spc.int) and Josua Wainiqolo, Secretariat of the Pacific Community, Suva, Fiji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1856 </w:t>
      </w:r>
      <w:r>
        <w:rPr>
          <w:rFonts w:ascii="Times" w:hAnsi="Times"/>
          <w:rtl w:val="0"/>
          <w:lang w:val="en-US"/>
        </w:rPr>
        <w:t xml:space="preserve">Relevant programs to prevent the introduction and spread of plant pests: The case of Mexico. </w:t>
      </w:r>
      <w:r>
        <w:rPr>
          <w:rFonts w:ascii="Times" w:hAnsi="Times"/>
          <w:b w:val="1"/>
          <w:bCs w:val="1"/>
          <w:rtl w:val="0"/>
          <w:lang w:val="es-ES_tradnl"/>
        </w:rPr>
        <w:t xml:space="preserve">Francisco Trujillo </w:t>
      </w:r>
      <w:r>
        <w:rPr>
          <w:rFonts w:ascii="Times" w:hAnsi="Times"/>
          <w:rtl w:val="0"/>
          <w:lang w:val="en-US"/>
        </w:rPr>
        <w:t xml:space="preserve">(trujillo@senasica.gob.mx), Secretariat of Agriculture, Livestock, Rural Development, Fisheries and Food, Mexico City, Mexico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1857 </w:t>
      </w:r>
      <w:r>
        <w:rPr>
          <w:rFonts w:ascii="Times" w:hAnsi="Times"/>
          <w:rtl w:val="0"/>
          <w:lang w:val="en-US"/>
        </w:rPr>
        <w:t xml:space="preserve">The role of research in support of regulatory decisions. </w:t>
      </w:r>
      <w:r>
        <w:rPr>
          <w:rFonts w:ascii="Times" w:hAnsi="Times"/>
          <w:b w:val="1"/>
          <w:bCs w:val="1"/>
          <w:rtl w:val="0"/>
        </w:rPr>
        <w:t xml:space="preserve">Lisa Neven </w:t>
      </w:r>
      <w:r>
        <w:rPr>
          <w:rFonts w:ascii="Times" w:hAnsi="Times"/>
          <w:rtl w:val="0"/>
          <w:lang w:val="it-IT"/>
        </w:rPr>
        <w:t xml:space="preserve">(lisa.neven@ars.usda.gov), USDA - ARS, Wapato, WA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1858 </w:t>
      </w:r>
      <w:r>
        <w:rPr>
          <w:rFonts w:ascii="Times" w:hAnsi="Times"/>
          <w:rtl w:val="0"/>
          <w:lang w:val="en-US"/>
        </w:rPr>
        <w:t xml:space="preserve">Fighting invasive species through training. </w:t>
      </w:r>
      <w:r>
        <w:rPr>
          <w:rFonts w:ascii="Times" w:hAnsi="Times"/>
          <w:b w:val="1"/>
          <w:bCs w:val="1"/>
          <w:rtl w:val="0"/>
          <w:lang w:val="es-ES_tradnl"/>
        </w:rPr>
        <w:t>Carlos Ur</w:t>
      </w:r>
      <w:r>
        <w:rPr>
          <w:rFonts w:ascii="Times" w:hAnsi="Times" w:hint="default"/>
          <w:b w:val="1"/>
          <w:bCs w:val="1"/>
          <w:rtl w:val="0"/>
          <w:lang w:val="en-US"/>
        </w:rPr>
        <w:t>í</w:t>
      </w:r>
      <w:r>
        <w:rPr>
          <w:rFonts w:ascii="Times" w:hAnsi="Times"/>
          <w:b w:val="1"/>
          <w:bCs w:val="1"/>
          <w:rtl w:val="0"/>
          <w:lang w:val="en-US"/>
        </w:rPr>
        <w:t xml:space="preserve">as </w:t>
      </w:r>
      <w:r>
        <w:rPr>
          <w:rFonts w:ascii="Times" w:hAnsi="Times"/>
          <w:rtl w:val="0"/>
          <w:lang w:val="en-US"/>
        </w:rPr>
        <w:t>(svegetal@oirsa.org), Regional International Organization for Agricultural Health, San Salvador,</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El Salvador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1859 </w:t>
      </w:r>
      <w:r>
        <w:rPr>
          <w:rFonts w:ascii="Times" w:hAnsi="Times"/>
          <w:rtl w:val="0"/>
          <w:lang w:val="en-US"/>
        </w:rPr>
        <w:t xml:space="preserve">Achieving Aichi biodiversity targets: Prevention, control, or eradication of invasive alien species that threaten biodiversity, agricultural production, and human well-being. </w:t>
      </w:r>
      <w:r>
        <w:rPr>
          <w:rFonts w:ascii="Times" w:hAnsi="Times"/>
          <w:b w:val="1"/>
          <w:bCs w:val="1"/>
          <w:rtl w:val="0"/>
        </w:rPr>
        <w:t xml:space="preserve">Junko Shimura </w:t>
      </w:r>
      <w:r>
        <w:rPr>
          <w:rFonts w:ascii="Times" w:hAnsi="Times"/>
          <w:rtl w:val="0"/>
          <w:lang w:val="en-US"/>
        </w:rPr>
        <w:t>(junko.shimura@ cbd.int), Secretariat of the Convention on Biological Diversity,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1860 </w:t>
      </w:r>
      <w:r>
        <w:rPr>
          <w:rFonts w:ascii="Times" w:hAnsi="Times"/>
          <w:rtl w:val="0"/>
          <w:lang w:val="en-US"/>
        </w:rPr>
        <w:t xml:space="preserve">International efforts to develop phytosanitary treatment standards. </w:t>
      </w:r>
      <w:r>
        <w:rPr>
          <w:rFonts w:ascii="Times" w:hAnsi="Times"/>
          <w:b w:val="1"/>
          <w:bCs w:val="1"/>
          <w:rtl w:val="0"/>
          <w:lang w:val="en-US"/>
        </w:rPr>
        <w:t xml:space="preserve">Guy J. Hallman </w:t>
      </w:r>
      <w:r>
        <w:rPr>
          <w:rFonts w:ascii="Times" w:hAnsi="Times"/>
          <w:rtl w:val="0"/>
          <w:lang w:val="en-US"/>
        </w:rPr>
        <w:t xml:space="preserve">(g.j.hallman@ iaea.org) and Rui Pereira, Joint FAO/IAEA Division of Nuclear Techniques in Food and Agriculture, Vienna, Austria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1861 </w:t>
      </w:r>
      <w:r>
        <w:rPr>
          <w:rFonts w:ascii="Times" w:hAnsi="Times"/>
          <w:rtl w:val="0"/>
          <w:lang w:val="en-US"/>
        </w:rPr>
        <w:t xml:space="preserve">An alien buried in the snow: Risk assessment of invasive alien species in the Canadian context. </w:t>
      </w:r>
      <w:r>
        <w:rPr>
          <w:rFonts w:ascii="Times" w:hAnsi="Times"/>
          <w:b w:val="1"/>
          <w:bCs w:val="1"/>
          <w:rtl w:val="0"/>
          <w:lang w:val="fr-FR"/>
        </w:rPr>
        <w:t>Thierry Poir</w:t>
      </w:r>
      <w:r>
        <w:rPr>
          <w:rFonts w:ascii="Times" w:hAnsi="Times" w:hint="default"/>
          <w:b w:val="1"/>
          <w:bCs w:val="1"/>
          <w:rtl w:val="0"/>
          <w:lang w:val="en-US"/>
        </w:rPr>
        <w:t xml:space="preserve">é </w:t>
      </w:r>
      <w:r>
        <w:rPr>
          <w:rFonts w:ascii="Times" w:hAnsi="Times"/>
          <w:rtl w:val="0"/>
          <w:lang w:val="en-US"/>
        </w:rPr>
        <w:t xml:space="preserve">(thierry.poire@inspection.gc.ca), Canadian Food Inspection Agency, Ottawa, ON, Canada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1862 </w:t>
      </w:r>
      <w:r>
        <w:rPr>
          <w:rFonts w:ascii="Times" w:hAnsi="Times"/>
          <w:rtl w:val="0"/>
          <w:lang w:val="en-US"/>
        </w:rPr>
        <w:t xml:space="preserve">How to build consensus globally to prevent the introduction and spread of plant pests while facilitating safe trade. Jingyuan Xia, and </w:t>
      </w:r>
      <w:r>
        <w:rPr>
          <w:rFonts w:ascii="Times" w:hAnsi="Times"/>
          <w:b w:val="1"/>
          <w:bCs w:val="1"/>
          <w:rtl w:val="0"/>
        </w:rPr>
        <w:t xml:space="preserve">Craig Fedchock </w:t>
      </w:r>
      <w:r>
        <w:rPr>
          <w:rFonts w:ascii="Times" w:hAnsi="Times"/>
          <w:rtl w:val="0"/>
          <w:lang w:val="en-US"/>
        </w:rPr>
        <w:t xml:space="preserve">(craig. fedchock@fao.org), International Plant Protection Convention, Rome, Italy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Forensic Entomology without Borders: Uniting the Worldwide Forensic Entomology Community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ModeratorsandOrganizers: </w:t>
      </w:r>
      <w:r>
        <w:rPr>
          <w:rFonts w:ascii="Times" w:hAnsi="Times"/>
          <w:rtl w:val="0"/>
          <w:lang w:val="de-DE"/>
        </w:rPr>
        <w:t>MichelleSanford</w:t>
      </w:r>
      <w:r>
        <w:rPr>
          <w:rFonts w:ascii="Times" w:hAnsi="Times"/>
          <w:position w:val="16"/>
          <w:sz w:val="14"/>
          <w:szCs w:val="14"/>
          <w:rtl w:val="0"/>
        </w:rPr>
        <w:t>1</w:t>
      </w:r>
      <w:r>
        <w:rPr>
          <w:rFonts w:ascii="Times" w:hAnsi="Times"/>
          <w:rtl w:val="0"/>
        </w:rPr>
        <w:t>,AdrienneBrundage</w:t>
      </w:r>
      <w:r>
        <w:rPr>
          <w:rFonts w:ascii="Times" w:hAnsi="Times"/>
          <w:position w:val="16"/>
          <w:sz w:val="14"/>
          <w:szCs w:val="14"/>
          <w:rtl w:val="0"/>
        </w:rPr>
        <w:t>2</w:t>
      </w:r>
      <w:r>
        <w:rPr>
          <w:rFonts w:ascii="Times" w:hAnsi="Times"/>
          <w:rtl w:val="0"/>
        </w:rPr>
        <w:t>, Meaghan Pimsler</w:t>
      </w:r>
      <w:r>
        <w:rPr>
          <w:rFonts w:ascii="Times" w:hAnsi="Times"/>
          <w:position w:val="16"/>
          <w:sz w:val="14"/>
          <w:szCs w:val="14"/>
          <w:rtl w:val="0"/>
        </w:rPr>
        <w:t>2</w:t>
      </w:r>
      <w:r>
        <w:rPr>
          <w:rFonts w:ascii="Times" w:hAnsi="Times"/>
          <w:rtl w:val="0"/>
          <w:lang w:val="en-US"/>
        </w:rPr>
        <w:t>, and Charity Owings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Harris County Institute of Forensic Sciences, Houston, TX, </w:t>
      </w:r>
      <w:r>
        <w:rPr>
          <w:rFonts w:ascii="Times" w:hAnsi="Times"/>
          <w:position w:val="16"/>
          <w:sz w:val="14"/>
          <w:szCs w:val="14"/>
          <w:rtl w:val="0"/>
        </w:rPr>
        <w:t>2</w:t>
      </w:r>
      <w:r>
        <w:rPr>
          <w:rFonts w:ascii="Times" w:hAnsi="Times"/>
          <w:rtl w:val="0"/>
          <w:lang w:val="de-DE"/>
        </w:rPr>
        <w:t xml:space="preserve">Texas A&amp;M Univ., College Station, TX, </w:t>
      </w:r>
      <w:r>
        <w:rPr>
          <w:rFonts w:ascii="Times" w:hAnsi="Times"/>
          <w:position w:val="16"/>
          <w:sz w:val="14"/>
          <w:szCs w:val="14"/>
          <w:rtl w:val="0"/>
        </w:rPr>
        <w:t>3</w:t>
      </w:r>
      <w:r>
        <w:rPr>
          <w:rFonts w:ascii="Times" w:hAnsi="Times"/>
          <w:rtl w:val="0"/>
          <w:lang w:val="it-IT"/>
        </w:rPr>
        <w:t xml:space="preserve">Indiana Univ.-Purdue Univ., Indianapolis, IN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1863 </w:t>
      </w:r>
      <w:r>
        <w:rPr>
          <w:rFonts w:ascii="Times" w:hAnsi="Times"/>
          <w:rtl w:val="0"/>
          <w:lang w:val="en-US"/>
        </w:rPr>
        <w:t xml:space="preserve">Multiple independent discoveries, paradigm shifts, and testing the facilitation hypothesis of ecological succession. </w:t>
      </w:r>
      <w:r>
        <w:rPr>
          <w:rFonts w:ascii="Times" w:hAnsi="Times"/>
          <w:b w:val="1"/>
          <w:bCs w:val="1"/>
          <w:rtl w:val="0"/>
          <w:lang w:val="de-DE"/>
        </w:rPr>
        <w:t xml:space="preserve">J. P. Michaud </w:t>
      </w:r>
      <w:r>
        <w:rPr>
          <w:rFonts w:ascii="Times" w:hAnsi="Times"/>
          <w:rtl w:val="0"/>
          <w:lang w:val="de-DE"/>
        </w:rPr>
        <w:t>(jean-philippe. michaud@rcmp-grc.gc.ca)</w:t>
      </w:r>
      <w:r>
        <w:rPr>
          <w:rFonts w:ascii="Times" w:hAnsi="Times"/>
          <w:position w:val="16"/>
          <w:sz w:val="14"/>
          <w:szCs w:val="14"/>
          <w:rtl w:val="0"/>
        </w:rPr>
        <w:t>1</w:t>
      </w:r>
      <w:r>
        <w:rPr>
          <w:rFonts w:ascii="Times" w:hAnsi="Times"/>
          <w:rtl w:val="0"/>
          <w:lang w:val="de-DE"/>
        </w:rPr>
        <w:t>, Ga</w:t>
      </w:r>
      <w:r>
        <w:rPr>
          <w:rFonts w:ascii="Times" w:hAnsi="Times" w:hint="default"/>
          <w:rtl w:val="0"/>
          <w:lang w:val="en-US"/>
        </w:rPr>
        <w:t>é</w:t>
      </w:r>
      <w:r>
        <w:rPr>
          <w:rFonts w:ascii="Times" w:hAnsi="Times"/>
          <w:rtl w:val="0"/>
          <w:lang w:val="en-US"/>
        </w:rPr>
        <w:t>tan Moreau</w:t>
      </w:r>
      <w:r>
        <w:rPr>
          <w:rFonts w:ascii="Times" w:hAnsi="Times"/>
          <w:position w:val="16"/>
          <w:sz w:val="14"/>
          <w:szCs w:val="14"/>
          <w:rtl w:val="0"/>
        </w:rPr>
        <w:t>2</w:t>
      </w:r>
      <w:r>
        <w:rPr>
          <w:rFonts w:ascii="Times" w:hAnsi="Times"/>
          <w:rtl w:val="0"/>
          <w:lang w:val="en-US"/>
        </w:rPr>
        <w:t>, and Kenneth Schoenly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Royal Canadian Mounted Police, Airdrie, AB, Canada, </w:t>
      </w:r>
      <w:r>
        <w:rPr>
          <w:rFonts w:ascii="Times" w:hAnsi="Times"/>
          <w:position w:val="16"/>
          <w:sz w:val="14"/>
          <w:szCs w:val="14"/>
          <w:rtl w:val="0"/>
        </w:rPr>
        <w:t>2</w:t>
      </w:r>
      <w:r>
        <w:rPr>
          <w:rFonts w:ascii="Times" w:hAnsi="Times"/>
          <w:rtl w:val="0"/>
          <w:lang w:val="fr-FR"/>
        </w:rPr>
        <w:t xml:space="preserve">Univ. of Moncton, Moncton, NB, Canada, </w:t>
      </w:r>
      <w:r>
        <w:rPr>
          <w:rFonts w:ascii="Times" w:hAnsi="Times"/>
          <w:position w:val="16"/>
          <w:sz w:val="14"/>
          <w:szCs w:val="14"/>
          <w:rtl w:val="0"/>
        </w:rPr>
        <w:t>3</w:t>
      </w:r>
      <w:r>
        <w:rPr>
          <w:rFonts w:ascii="Times" w:hAnsi="Times"/>
          <w:rtl w:val="0"/>
          <w:lang w:val="it-IT"/>
        </w:rPr>
        <w:t xml:space="preserve">California State Univ., Turlock,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1864 </w:t>
      </w:r>
      <w:r>
        <w:rPr>
          <w:rFonts w:ascii="Times" w:hAnsi="Times"/>
          <w:rtl w:val="0"/>
          <w:lang w:val="en-US"/>
        </w:rPr>
        <w:t xml:space="preserve">The problem of temperature in forensic entomology casework. </w:t>
      </w:r>
      <w:r>
        <w:rPr>
          <w:rFonts w:ascii="Times" w:hAnsi="Times"/>
          <w:b w:val="1"/>
          <w:bCs w:val="1"/>
          <w:rtl w:val="0"/>
          <w:lang w:val="de-DE"/>
        </w:rPr>
        <w:t xml:space="preserve">Michelle Sanford </w:t>
      </w:r>
      <w:r>
        <w:rPr>
          <w:rFonts w:ascii="Times" w:hAnsi="Times"/>
          <w:rtl w:val="0"/>
          <w:lang w:val="en-US"/>
        </w:rPr>
        <w:t xml:space="preserve">(michelle. sanford@ifs.hctx.net), Harris County Institute of Forensic Sciences, Houston,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1865 </w:t>
      </w:r>
      <w:r>
        <w:rPr>
          <w:rFonts w:ascii="Times" w:hAnsi="Times"/>
          <w:rtl w:val="0"/>
          <w:lang w:val="en-US"/>
        </w:rPr>
        <w:t xml:space="preserve">History, accomplishments, and challenges of forensic entomology in Australia. </w:t>
      </w:r>
      <w:r>
        <w:rPr>
          <w:rFonts w:ascii="Times" w:hAnsi="Times"/>
          <w:b w:val="1"/>
          <w:bCs w:val="1"/>
          <w:rtl w:val="0"/>
          <w:lang w:val="de-DE"/>
        </w:rPr>
        <w:t xml:space="preserve">James Wallman </w:t>
      </w:r>
      <w:r>
        <w:rPr>
          <w:rFonts w:ascii="Times" w:hAnsi="Times"/>
          <w:rtl w:val="0"/>
          <w:lang w:val="it-IT"/>
        </w:rPr>
        <w:t xml:space="preserve">(jwallman@uow.edu.au), Univ. of Wollongong, Wollongong, Australia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1866 </w:t>
      </w:r>
      <w:r>
        <w:rPr>
          <w:rFonts w:ascii="Times" w:hAnsi="Times"/>
          <w:rtl w:val="0"/>
          <w:lang w:val="en-US"/>
        </w:rPr>
        <w:t xml:space="preserve">Phenotypic plasticity in necrophagous flies </w:t>
      </w:r>
      <w:r>
        <w:rPr>
          <w:rFonts w:ascii="Times" w:hAnsi="Times" w:hint="default"/>
          <w:rtl w:val="0"/>
          <w:lang w:val="en-US"/>
        </w:rPr>
        <w:t xml:space="preserve">– </w:t>
      </w:r>
      <w:r>
        <w:rPr>
          <w:rFonts w:ascii="Times" w:hAnsi="Times"/>
          <w:rtl w:val="0"/>
          <w:lang w:val="en-US"/>
        </w:rPr>
        <w:t>a (serious) source of error in forensic entomology?</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Jens Amendt </w:t>
      </w:r>
      <w:r>
        <w:rPr>
          <w:rFonts w:ascii="Times" w:hAnsi="Times"/>
          <w:rtl w:val="0"/>
          <w:lang w:val="de-DE"/>
        </w:rPr>
        <w:t xml:space="preserve">(amendt@em.uni-frankfurt.de), Institute for Forensic Medicine, Frankfurt, Germany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1867 </w:t>
      </w:r>
      <w:r>
        <w:rPr>
          <w:rFonts w:ascii="Times" w:hAnsi="Times"/>
          <w:rtl w:val="0"/>
          <w:lang w:val="en-US"/>
        </w:rPr>
        <w:t xml:space="preserve">High resolution gene expression analysis for estimating the age of blow fly pupae. </w:t>
      </w:r>
      <w:r>
        <w:rPr>
          <w:rFonts w:ascii="Times" w:hAnsi="Times"/>
          <w:b w:val="1"/>
          <w:bCs w:val="1"/>
          <w:rtl w:val="0"/>
        </w:rPr>
        <w:t xml:space="preserve">Barbara Zajac </w:t>
      </w:r>
      <w:r>
        <w:rPr>
          <w:rFonts w:ascii="Times" w:hAnsi="Times"/>
          <w:rtl w:val="0"/>
          <w:lang w:val="de-DE"/>
        </w:rPr>
        <w:t xml:space="preserve">(zajac@med.uni-frankfurt.de), University Hospital of Frankfurt, Frankfurt, Germany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1868 </w:t>
      </w:r>
      <w:r>
        <w:rPr>
          <w:rFonts w:ascii="Times" w:hAnsi="Times"/>
          <w:rtl w:val="0"/>
          <w:lang w:val="en-US"/>
        </w:rPr>
        <w:t xml:space="preserve">Identification of necrophagous insects in Brazil: Status and challenges. </w:t>
      </w:r>
      <w:r>
        <w:rPr>
          <w:rFonts w:ascii="Times" w:hAnsi="Times"/>
          <w:b w:val="1"/>
          <w:bCs w:val="1"/>
          <w:rtl w:val="0"/>
          <w:lang w:val="en-US"/>
        </w:rPr>
        <w:t xml:space="preserve">Patricia J. Thyssen </w:t>
      </w:r>
      <w:r>
        <w:rPr>
          <w:rFonts w:ascii="Times" w:hAnsi="Times"/>
          <w:rtl w:val="0"/>
          <w:lang w:val="en-US"/>
        </w:rPr>
        <w:t xml:space="preserve">(thyssenpj@ yahoo.com.br), Univ. of Campinas, Campinas, Brazil </w:t>
      </w:r>
    </w:p>
    <w:p>
      <w:pPr>
        <w:pStyle w:val="Body"/>
        <w:widowControl w:val="0"/>
        <w:spacing w:after="240"/>
        <w:rPr>
          <w:rFonts w:ascii="Times" w:cs="Times" w:hAnsi="Times" w:eastAsia="Times"/>
        </w:rPr>
      </w:pPr>
      <w:r>
        <w:rPr>
          <w:rFonts w:ascii="Times" w:hAnsi="Times"/>
          <w:b w:val="1"/>
          <w:bCs w:val="1"/>
          <w:rtl w:val="0"/>
        </w:rPr>
        <w:t xml:space="preserve">SD1869 </w:t>
      </w:r>
      <w:r>
        <w:rPr>
          <w:rFonts w:ascii="Times" w:hAnsi="Times"/>
          <w:rtl w:val="0"/>
          <w:lang w:val="en-US"/>
        </w:rPr>
        <w:t>Bacterial fauna associated with forensically important flies in Thailand. Tarinee Chaiwong</w:t>
      </w:r>
      <w:r>
        <w:rPr>
          <w:rFonts w:ascii="Times" w:hAnsi="Times"/>
          <w:position w:val="16"/>
          <w:sz w:val="14"/>
          <w:szCs w:val="14"/>
          <w:rtl w:val="0"/>
        </w:rPr>
        <w:t>1</w:t>
      </w:r>
      <w:r>
        <w:rPr>
          <w:rFonts w:ascii="Times" w:hAnsi="Times"/>
          <w:rtl w:val="0"/>
        </w:rPr>
        <w:t>, T. Srivoramas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 Sueabsamran Panya</w:t>
      </w:r>
      <w:r>
        <w:rPr>
          <w:rFonts w:ascii="Times" w:hAnsi="Times"/>
          <w:position w:val="16"/>
          <w:sz w:val="14"/>
          <w:szCs w:val="14"/>
          <w:rtl w:val="0"/>
        </w:rPr>
        <w:t>1</w:t>
      </w:r>
      <w:r>
        <w:rPr>
          <w:rFonts w:ascii="Times" w:hAnsi="Times"/>
          <w:rtl w:val="0"/>
        </w:rPr>
        <w:t>, P. Panomket</w:t>
      </w:r>
      <w:r>
        <w:rPr>
          <w:rFonts w:ascii="Times" w:hAnsi="Times"/>
          <w:position w:val="16"/>
          <w:sz w:val="14"/>
          <w:szCs w:val="14"/>
          <w:rtl w:val="0"/>
        </w:rPr>
        <w:t>1</w:t>
      </w:r>
      <w:r>
        <w:rPr>
          <w:rFonts w:ascii="Times" w:hAnsi="Times"/>
          <w:rtl w:val="0"/>
          <w:lang w:val="de-DE"/>
        </w:rPr>
        <w:t>, Michelle Sanford</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fr-FR"/>
        </w:rPr>
        <w:t xml:space="preserve">Adrienne Brundage </w:t>
      </w:r>
      <w:r>
        <w:rPr>
          <w:rFonts w:ascii="Times" w:hAnsi="Times"/>
          <w:rtl w:val="0"/>
          <w:lang w:val="it-IT"/>
        </w:rPr>
        <w:t>(adrienne.brundage@tamu. edu)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Ubon Ratchathani Univ., Ubon Ratchathani, Thailand, </w:t>
      </w:r>
      <w:r>
        <w:rPr>
          <w:rFonts w:ascii="Times" w:hAnsi="Times"/>
          <w:position w:val="16"/>
          <w:sz w:val="14"/>
          <w:szCs w:val="14"/>
          <w:rtl w:val="0"/>
        </w:rPr>
        <w:t>2</w:t>
      </w:r>
      <w:r>
        <w:rPr>
          <w:rFonts w:ascii="Times" w:hAnsi="Times"/>
          <w:rtl w:val="0"/>
          <w:lang w:val="en-US"/>
        </w:rPr>
        <w:t xml:space="preserve">Harris County Institute of Forensic Sciences, Houston, TX,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39" name="officeArt object"/>
            <wp:cNvGraphicFramePr/>
            <a:graphic xmlns:a="http://schemas.openxmlformats.org/drawingml/2006/main">
              <a:graphicData uri="http://schemas.openxmlformats.org/drawingml/2006/picture">
                <pic:pic xmlns:pic="http://schemas.openxmlformats.org/drawingml/2006/picture">
                  <pic:nvPicPr>
                    <pic:cNvPr id="107374243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440" name="officeArt object"/>
            <wp:cNvGraphicFramePr/>
            <a:graphic xmlns:a="http://schemas.openxmlformats.org/drawingml/2006/main">
              <a:graphicData uri="http://schemas.openxmlformats.org/drawingml/2006/picture">
                <pic:pic xmlns:pic="http://schemas.openxmlformats.org/drawingml/2006/picture">
                  <pic:nvPicPr>
                    <pic:cNvPr id="1073742440"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41" name="officeArt object"/>
            <wp:cNvGraphicFramePr/>
            <a:graphic xmlns:a="http://schemas.openxmlformats.org/drawingml/2006/main">
              <a:graphicData uri="http://schemas.openxmlformats.org/drawingml/2006/picture">
                <pic:pic xmlns:pic="http://schemas.openxmlformats.org/drawingml/2006/picture">
                  <pic:nvPicPr>
                    <pic:cNvPr id="1073742441"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42" name="officeArt object"/>
            <wp:cNvGraphicFramePr/>
            <a:graphic xmlns:a="http://schemas.openxmlformats.org/drawingml/2006/main">
              <a:graphicData uri="http://schemas.openxmlformats.org/drawingml/2006/picture">
                <pic:pic xmlns:pic="http://schemas.openxmlformats.org/drawingml/2006/picture">
                  <pic:nvPicPr>
                    <pic:cNvPr id="107374244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43" name="officeArt object"/>
            <wp:cNvGraphicFramePr/>
            <a:graphic xmlns:a="http://schemas.openxmlformats.org/drawingml/2006/main">
              <a:graphicData uri="http://schemas.openxmlformats.org/drawingml/2006/picture">
                <pic:pic xmlns:pic="http://schemas.openxmlformats.org/drawingml/2006/picture">
                  <pic:nvPicPr>
                    <pic:cNvPr id="107374244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1870 </w:t>
      </w:r>
      <w:r>
        <w:rPr>
          <w:rFonts w:ascii="Times" w:hAnsi="Times"/>
          <w:rtl w:val="0"/>
          <w:lang w:val="en-US"/>
        </w:rPr>
        <w:t xml:space="preserve">A comparative study of the decomposition and insect succession pattern between a human corpse and animal carcasses. </w:t>
      </w:r>
      <w:r>
        <w:rPr>
          <w:rFonts w:ascii="Times" w:hAnsi="Times"/>
          <w:b w:val="1"/>
          <w:bCs w:val="1"/>
          <w:rtl w:val="0"/>
        </w:rPr>
        <w:t xml:space="preserve">Jiangfeng Wang </w:t>
      </w:r>
      <w:r>
        <w:rPr>
          <w:rFonts w:ascii="Times" w:hAnsi="Times"/>
          <w:rtl w:val="0"/>
        </w:rPr>
        <w:t xml:space="preserve">(jfwang@suda.edu. cn), Soochow Univ., Suzhou,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1871 </w:t>
      </w:r>
      <w:r>
        <w:rPr>
          <w:rFonts w:ascii="Times" w:hAnsi="Times"/>
          <w:rtl w:val="0"/>
          <w:lang w:val="en-US"/>
        </w:rPr>
        <w:t xml:space="preserve">Mediators of population genetic structure in Indiana blow flies (Diptera: Calliphoridae). </w:t>
      </w:r>
      <w:r>
        <w:rPr>
          <w:rFonts w:ascii="Times" w:hAnsi="Times"/>
          <w:b w:val="1"/>
          <w:bCs w:val="1"/>
          <w:rtl w:val="0"/>
          <w:lang w:val="en-US"/>
        </w:rPr>
        <w:t xml:space="preserve">Charity Owings </w:t>
      </w:r>
      <w:r>
        <w:rPr>
          <w:rFonts w:ascii="Times" w:hAnsi="Times"/>
          <w:rtl w:val="0"/>
          <w:lang w:val="en-US"/>
        </w:rPr>
        <w:t xml:space="preserve">(charityowings@gmail.com) and Christine Picard, Indiana Univ.-Purdue Univ., Indianapolis, IN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1872 </w:t>
      </w:r>
      <w:r>
        <w:rPr>
          <w:rFonts w:ascii="Times" w:hAnsi="Times"/>
          <w:rtl w:val="0"/>
          <w:lang w:val="en-US"/>
        </w:rPr>
        <w:t xml:space="preserve">The adult fly: An underestimated tool in forensic entomology. </w:t>
      </w:r>
      <w:r>
        <w:rPr>
          <w:rFonts w:ascii="Times" w:hAnsi="Times"/>
          <w:b w:val="1"/>
          <w:bCs w:val="1"/>
          <w:rtl w:val="0"/>
          <w:lang w:val="da-DK"/>
        </w:rPr>
        <w:t xml:space="preserve">Victoria Bernhardt </w:t>
      </w:r>
      <w:r>
        <w:rPr>
          <w:rFonts w:ascii="Times" w:hAnsi="Times"/>
          <w:rtl w:val="0"/>
          <w:lang w:val="de-DE"/>
        </w:rPr>
        <w:t xml:space="preserve">(victoria. bernhardt@hotmail.de), Institute for Forensic Medicine, Frankfurt, Germany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1873 </w:t>
      </w:r>
      <w:r>
        <w:rPr>
          <w:rFonts w:ascii="Times" w:hAnsi="Times"/>
          <w:rtl w:val="0"/>
          <w:lang w:val="en-US"/>
        </w:rPr>
        <w:t xml:space="preserve">Entomotoxicology: Development and validation of CG-MS and LC/MS-MS methods for nicotine, metanfetamine, endosulfan, and coumatetraryl detection in blowflies. </w:t>
      </w:r>
      <w:r>
        <w:rPr>
          <w:rFonts w:ascii="Times" w:hAnsi="Times"/>
          <w:b w:val="1"/>
          <w:bCs w:val="1"/>
          <w:rtl w:val="0"/>
          <w:lang w:val="it-IT"/>
        </w:rPr>
        <w:t xml:space="preserve">Paola Magni </w:t>
      </w:r>
      <w:r>
        <w:rPr>
          <w:rFonts w:ascii="Times" w:hAnsi="Times"/>
          <w:rtl w:val="0"/>
          <w:lang w:val="it-IT"/>
        </w:rPr>
        <w:t>(doc.magni@gmail.com)</w:t>
      </w:r>
      <w:r>
        <w:rPr>
          <w:rFonts w:ascii="Times" w:hAnsi="Times"/>
          <w:position w:val="16"/>
          <w:sz w:val="14"/>
          <w:szCs w:val="14"/>
          <w:rtl w:val="0"/>
        </w:rPr>
        <w:t>1</w:t>
      </w:r>
      <w:r>
        <w:rPr>
          <w:rFonts w:ascii="Times" w:hAnsi="Times"/>
          <w:rtl w:val="0"/>
          <w:lang w:val="it-IT"/>
        </w:rPr>
        <w:t>, Marco Pazzi</w:t>
      </w:r>
      <w:r>
        <w:rPr>
          <w:rFonts w:ascii="Times" w:hAnsi="Times"/>
          <w:position w:val="16"/>
          <w:sz w:val="14"/>
          <w:szCs w:val="14"/>
          <w:rtl w:val="0"/>
        </w:rPr>
        <w:t>2</w:t>
      </w:r>
      <w:r>
        <w:rPr>
          <w:rFonts w:ascii="Times" w:hAnsi="Times"/>
          <w:rtl w:val="0"/>
          <w:lang w:val="it-IT"/>
        </w:rPr>
        <w:t>, Marco Vincenti</w:t>
      </w:r>
      <w:r>
        <w:rPr>
          <w:rFonts w:ascii="Times" w:hAnsi="Times"/>
          <w:position w:val="16"/>
          <w:sz w:val="14"/>
          <w:szCs w:val="14"/>
          <w:rtl w:val="0"/>
        </w:rPr>
        <w:t>2</w:t>
      </w:r>
      <w:r>
        <w:rPr>
          <w:rFonts w:ascii="Times" w:hAnsi="Times"/>
          <w:rtl w:val="0"/>
          <w:lang w:val="en-US"/>
        </w:rPr>
        <w:t>, and Ian Dadour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Murdoch Univ., Crawley, Australia, </w:t>
      </w:r>
      <w:r>
        <w:rPr>
          <w:rFonts w:ascii="Times" w:hAnsi="Times"/>
          <w:position w:val="16"/>
          <w:sz w:val="14"/>
          <w:szCs w:val="14"/>
          <w:rtl w:val="0"/>
        </w:rPr>
        <w:t>2</w:t>
      </w:r>
      <w:r>
        <w:rPr>
          <w:rFonts w:ascii="Times" w:hAnsi="Times"/>
          <w:rtl w:val="0"/>
          <w:lang w:val="it-IT"/>
        </w:rPr>
        <w:t xml:space="preserve">Univ. of Turin, Torino, Italy, </w:t>
      </w:r>
      <w:r>
        <w:rPr>
          <w:rFonts w:ascii="Times" w:hAnsi="Times"/>
          <w:position w:val="16"/>
          <w:sz w:val="14"/>
          <w:szCs w:val="14"/>
          <w:rtl w:val="0"/>
        </w:rPr>
        <w:t>3</w:t>
      </w:r>
      <w:r>
        <w:rPr>
          <w:rFonts w:ascii="Times" w:hAnsi="Times"/>
          <w:rtl w:val="0"/>
          <w:lang w:val="en-US"/>
        </w:rPr>
        <w:t xml:space="preserve">Boston Univ., Boston, MA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Reducing Transmission Rates of Infectious Diseases by Targeting Mosquito Olfaction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Kostas Iatrou</w:t>
      </w:r>
      <w:r>
        <w:rPr>
          <w:rFonts w:ascii="Times" w:hAnsi="Times"/>
          <w:position w:val="16"/>
          <w:sz w:val="14"/>
          <w:szCs w:val="14"/>
          <w:rtl w:val="0"/>
          <w:lang w:val="ru-RU"/>
        </w:rPr>
        <w:t xml:space="preserve">1 </w:t>
      </w:r>
      <w:r>
        <w:rPr>
          <w:rFonts w:ascii="Times" w:hAnsi="Times"/>
          <w:rtl w:val="0"/>
          <w:lang w:val="en-US"/>
        </w:rPr>
        <w:t>and Walter S. Leal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Centre for Scientific Research, Athens, Greece,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1874 </w:t>
      </w:r>
      <w:r>
        <w:rPr>
          <w:rFonts w:ascii="Times" w:hAnsi="Times"/>
          <w:rtl w:val="0"/>
          <w:lang w:val="en-US"/>
        </w:rPr>
        <w:t xml:space="preserve">Neurogenetics of mosquito behavior. </w:t>
      </w:r>
      <w:r>
        <w:rPr>
          <w:rFonts w:ascii="Times" w:hAnsi="Times"/>
          <w:b w:val="1"/>
          <w:bCs w:val="1"/>
          <w:rtl w:val="0"/>
          <w:lang w:val="de-DE"/>
        </w:rPr>
        <w:t xml:space="preserve">Leslie Vosshall </w:t>
      </w:r>
      <w:r>
        <w:rPr>
          <w:rFonts w:ascii="Times" w:hAnsi="Times"/>
          <w:rtl w:val="0"/>
          <w:lang w:val="en-US"/>
        </w:rPr>
        <w:t xml:space="preserve">(leslie@mail.rockefeller.edu), The Rockefeller Univ., New York, NY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1875 </w:t>
      </w:r>
      <w:r>
        <w:rPr>
          <w:rFonts w:ascii="Times" w:hAnsi="Times"/>
          <w:rtl w:val="0"/>
          <w:lang w:val="en-US"/>
        </w:rPr>
        <w:t xml:space="preserve">Behavioral control of mosquitoes using odorants. </w:t>
      </w:r>
      <w:r>
        <w:rPr>
          <w:rFonts w:ascii="Times" w:hAnsi="Times"/>
          <w:b w:val="1"/>
          <w:bCs w:val="1"/>
          <w:rtl w:val="0"/>
        </w:rPr>
        <w:t xml:space="preserve">Anandasankar Ray </w:t>
      </w:r>
      <w:r>
        <w:rPr>
          <w:rFonts w:ascii="Times" w:hAnsi="Times"/>
          <w:rtl w:val="0"/>
          <w:lang w:val="en-US"/>
        </w:rPr>
        <w:t xml:space="preserve">(anand.ray@ucr.edu), Univ. of California, Riverside,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1876 </w:t>
      </w:r>
      <w:r>
        <w:rPr>
          <w:rFonts w:ascii="Times" w:hAnsi="Times"/>
          <w:rtl w:val="0"/>
          <w:lang w:val="en-US"/>
        </w:rPr>
        <w:t xml:space="preserve">Olfaction gene expression changes in three behavioral states of the yellow fever mosquito. </w:t>
      </w:r>
      <w:r>
        <w:rPr>
          <w:rFonts w:ascii="Times" w:hAnsi="Times"/>
          <w:b w:val="1"/>
          <w:bCs w:val="1"/>
          <w:rtl w:val="0"/>
          <w:lang w:val="it-IT"/>
        </w:rPr>
        <w:t xml:space="preserve">Luciano V. Cosme </w:t>
      </w:r>
      <w:r>
        <w:rPr>
          <w:rFonts w:ascii="Times" w:hAnsi="Times"/>
          <w:rtl w:val="0"/>
          <w:lang w:val="pt-PT"/>
        </w:rPr>
        <w:t>(cosme.simple@gmail.com)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Craig J. Coates</w:t>
      </w:r>
      <w:r>
        <w:rPr>
          <w:rFonts w:ascii="Times" w:hAnsi="Times"/>
          <w:position w:val="16"/>
          <w:sz w:val="14"/>
          <w:szCs w:val="14"/>
          <w:rtl w:val="0"/>
        </w:rPr>
        <w:t>2</w:t>
      </w:r>
      <w:r>
        <w:rPr>
          <w:rFonts w:ascii="Times" w:hAnsi="Times"/>
          <w:rtl w:val="0"/>
          <w:lang w:val="en-US"/>
        </w:rPr>
        <w:t>, and Michel A. Slotman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Yale Univ., New Haven, CT,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1877 </w:t>
      </w:r>
      <w:r>
        <w:rPr>
          <w:rFonts w:ascii="Times" w:hAnsi="Times"/>
          <w:rtl w:val="0"/>
          <w:lang w:val="en-US"/>
        </w:rPr>
        <w:t xml:space="preserve">Prospecting of olfactory proteins from the American trypanosomiasis vector </w:t>
      </w:r>
      <w:r>
        <w:rPr>
          <w:rFonts w:ascii="Times" w:hAnsi="Times"/>
          <w:i w:val="1"/>
          <w:iCs w:val="1"/>
          <w:rtl w:val="0"/>
        </w:rPr>
        <w:t xml:space="preserve">Rhodnius prolixus </w:t>
      </w:r>
      <w:r>
        <w:rPr>
          <w:rFonts w:ascii="Times" w:hAnsi="Times"/>
          <w:rtl w:val="0"/>
        </w:rPr>
        <w:t xml:space="preserve">(Heteroptera: Reduviidae). </w:t>
      </w:r>
      <w:r>
        <w:rPr>
          <w:rFonts w:ascii="Times" w:hAnsi="Times"/>
          <w:b w:val="1"/>
          <w:bCs w:val="1"/>
          <w:rtl w:val="0"/>
          <w:lang w:val="pt-PT"/>
        </w:rPr>
        <w:t xml:space="preserve">Ana C. A. Melo </w:t>
      </w:r>
      <w:r>
        <w:rPr>
          <w:rFonts w:ascii="Times" w:hAnsi="Times"/>
          <w:rtl w:val="0"/>
        </w:rPr>
        <w:t>(anamelo@ iq.ufrj.br)</w:t>
      </w:r>
      <w:r>
        <w:rPr>
          <w:rFonts w:ascii="Times" w:hAnsi="Times"/>
          <w:position w:val="16"/>
          <w:sz w:val="14"/>
          <w:szCs w:val="14"/>
          <w:rtl w:val="0"/>
        </w:rPr>
        <w:t>1</w:t>
      </w:r>
      <w:r>
        <w:rPr>
          <w:rFonts w:ascii="Times" w:hAnsi="Times"/>
          <w:rtl w:val="0"/>
          <w:lang w:val="pt-PT"/>
        </w:rPr>
        <w:t>, Daniele S. Oliveira</w:t>
      </w:r>
      <w:r>
        <w:rPr>
          <w:rFonts w:ascii="Times" w:hAnsi="Times"/>
          <w:position w:val="16"/>
          <w:sz w:val="14"/>
          <w:szCs w:val="14"/>
          <w:rtl w:val="0"/>
        </w:rPr>
        <w:t>1</w:t>
      </w:r>
      <w:r>
        <w:rPr>
          <w:rFonts w:ascii="Times" w:hAnsi="Times"/>
          <w:rtl w:val="0"/>
          <w:lang w:val="en-US"/>
        </w:rPr>
        <w:t>, Thiago A. Franco</w:t>
      </w:r>
      <w:r>
        <w:rPr>
          <w:rFonts w:ascii="Times" w:hAnsi="Times"/>
          <w:position w:val="16"/>
          <w:sz w:val="14"/>
          <w:szCs w:val="14"/>
          <w:rtl w:val="0"/>
        </w:rPr>
        <w:t>1</w:t>
      </w:r>
      <w:r>
        <w:rPr>
          <w:rFonts w:ascii="Times" w:hAnsi="Times"/>
          <w:rtl w:val="0"/>
          <w:lang w:val="it-IT"/>
        </w:rPr>
        <w:t>, Nathalia F. Brito</w:t>
      </w:r>
      <w:r>
        <w:rPr>
          <w:rFonts w:ascii="Times" w:hAnsi="Times"/>
          <w:position w:val="16"/>
          <w:sz w:val="14"/>
          <w:szCs w:val="14"/>
          <w:rtl w:val="0"/>
        </w:rPr>
        <w:t>1</w:t>
      </w:r>
      <w:r>
        <w:rPr>
          <w:rFonts w:ascii="Times" w:hAnsi="Times"/>
          <w:rtl w:val="0"/>
          <w:lang w:val="en-US"/>
        </w:rPr>
        <w:t>, Pingxi Xu</w:t>
      </w:r>
      <w:r>
        <w:rPr>
          <w:rFonts w:ascii="Times" w:hAnsi="Times"/>
          <w:position w:val="16"/>
          <w:sz w:val="14"/>
          <w:szCs w:val="14"/>
          <w:rtl w:val="0"/>
        </w:rPr>
        <w:t>2</w:t>
      </w:r>
      <w:r>
        <w:rPr>
          <w:rFonts w:ascii="Times" w:hAnsi="Times"/>
          <w:rtl w:val="0"/>
          <w:lang w:val="pt-PT"/>
        </w:rPr>
        <w:t>, Monica F. Moreira</w:t>
      </w:r>
      <w:r>
        <w:rPr>
          <w:rFonts w:ascii="Times" w:hAnsi="Times"/>
          <w:position w:val="16"/>
          <w:sz w:val="14"/>
          <w:szCs w:val="14"/>
          <w:rtl w:val="0"/>
        </w:rPr>
        <w:t>1</w:t>
      </w:r>
      <w:r>
        <w:rPr>
          <w:rFonts w:ascii="Times" w:hAnsi="Times"/>
          <w:rtl w:val="0"/>
          <w:lang w:val="pt-PT"/>
        </w:rPr>
        <w:t>, Marcia R. Soares</w:t>
      </w:r>
      <w:r>
        <w:rPr>
          <w:rFonts w:ascii="Times" w:hAnsi="Times"/>
          <w:position w:val="16"/>
          <w:sz w:val="14"/>
          <w:szCs w:val="14"/>
          <w:rtl w:val="0"/>
        </w:rPr>
        <w:t>1</w:t>
      </w:r>
      <w:r>
        <w:rPr>
          <w:rFonts w:ascii="Times" w:hAnsi="Times"/>
          <w:rtl w:val="0"/>
          <w:lang w:val="en-US"/>
        </w:rPr>
        <w:t>, and Walter S. Leal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Rio de Janeiro, Rio de Janeiro, Brazil,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1878 </w:t>
      </w:r>
      <w:r>
        <w:rPr>
          <w:rFonts w:ascii="Times" w:hAnsi="Times"/>
          <w:rtl w:val="0"/>
          <w:lang w:val="en-US"/>
        </w:rPr>
        <w:t xml:space="preserve">Inhibition of insect odorant receptor function through antagonism of the odorant receptor co-receptor subunit. </w:t>
      </w:r>
      <w:r>
        <w:rPr>
          <w:rFonts w:ascii="Times" w:hAnsi="Times"/>
          <w:b w:val="1"/>
          <w:bCs w:val="1"/>
          <w:rtl w:val="0"/>
          <w:lang w:val="nl-NL"/>
        </w:rPr>
        <w:t xml:space="preserve">Charles W. Luetje </w:t>
      </w:r>
      <w:r>
        <w:rPr>
          <w:rFonts w:ascii="Times" w:hAnsi="Times"/>
          <w:rtl w:val="0"/>
          <w:lang w:val="en-US"/>
        </w:rPr>
        <w:t xml:space="preserve">(cluetje@med.miami.edu), Devin Kepchia, and Sissi Chen, Univ. of Miami, Miami,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1879 </w:t>
      </w:r>
      <w:r>
        <w:rPr>
          <w:rFonts w:ascii="Times" w:hAnsi="Times"/>
          <w:rtl w:val="0"/>
          <w:lang w:val="en-US"/>
        </w:rPr>
        <w:t xml:space="preserve">Mosquito anosmia-inducing and odor perception-enhancing compounds of natural origin targeting Orco function for malaria transmission control. </w:t>
      </w:r>
      <w:r>
        <w:rPr>
          <w:rFonts w:ascii="Times" w:hAnsi="Times"/>
          <w:b w:val="1"/>
          <w:bCs w:val="1"/>
          <w:rtl w:val="0"/>
          <w:lang w:val="pt-PT"/>
        </w:rPr>
        <w:t xml:space="preserve">Kostas Iatrou </w:t>
      </w:r>
      <w:r>
        <w:rPr>
          <w:rFonts w:ascii="Times" w:hAnsi="Times"/>
          <w:rtl w:val="0"/>
          <w:lang w:val="en-US"/>
        </w:rPr>
        <w:t xml:space="preserve">(iatrou@bio.demokritos.gr) and Panagiota Tsitoura, National Centre for Scientific Research, Athens, Greece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1880 </w:t>
      </w:r>
      <w:r>
        <w:rPr>
          <w:rFonts w:ascii="Times" w:hAnsi="Times"/>
          <w:rtl w:val="0"/>
          <w:lang w:val="en-US"/>
        </w:rPr>
        <w:t xml:space="preserve">The role of grass volatiles in oviposition site selection by malaria mosquitoes. </w:t>
      </w:r>
      <w:r>
        <w:rPr>
          <w:rFonts w:ascii="Times" w:hAnsi="Times"/>
          <w:b w:val="1"/>
          <w:bCs w:val="1"/>
          <w:rtl w:val="0"/>
          <w:lang w:val="sv-SE"/>
        </w:rPr>
        <w:t xml:space="preserve">Rickard Ignell </w:t>
      </w:r>
      <w:r>
        <w:rPr>
          <w:rFonts w:ascii="Times" w:hAnsi="Times"/>
          <w:rtl w:val="0"/>
          <w:lang w:val="en-US"/>
        </w:rPr>
        <w:t xml:space="preserve">(rickard.ignell@slu.se), Swedish Univ. of Agricultural Sciences, Alnarp, Sweden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1881 </w:t>
      </w:r>
      <w:r>
        <w:rPr>
          <w:rFonts w:ascii="Times" w:hAnsi="Times"/>
          <w:rtl w:val="0"/>
          <w:lang w:val="en-US"/>
        </w:rPr>
        <w:t xml:space="preserve">Exploiting the evolutionary dynamics of chemosensation in mosquitoes for vector management. </w:t>
      </w:r>
      <w:r>
        <w:rPr>
          <w:rFonts w:ascii="Times" w:hAnsi="Times"/>
          <w:b w:val="1"/>
          <w:bCs w:val="1"/>
          <w:rtl w:val="0"/>
        </w:rPr>
        <w:t xml:space="preserve">Zainulabeuddin Syed </w:t>
      </w:r>
      <w:r>
        <w:rPr>
          <w:rFonts w:ascii="Times" w:hAnsi="Times"/>
          <w:rtl w:val="0"/>
          <w:lang w:val="en-US"/>
        </w:rPr>
        <w:t xml:space="preserve">(zainulabeuddin.syed.5@ nd.edu), Univ. of Notre Dame, South Bend, IN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1882 </w:t>
      </w:r>
      <w:r>
        <w:rPr>
          <w:rFonts w:ascii="Times" w:hAnsi="Times"/>
          <w:rtl w:val="0"/>
          <w:lang w:val="en-US"/>
        </w:rPr>
        <w:t xml:space="preserve">Mosquito olfaction: Reception of semiochemicals of medical importance. </w:t>
      </w:r>
      <w:r>
        <w:rPr>
          <w:rFonts w:ascii="Times" w:hAnsi="Times"/>
          <w:b w:val="1"/>
          <w:bCs w:val="1"/>
          <w:rtl w:val="0"/>
          <w:lang w:val="de-DE"/>
        </w:rPr>
        <w:t xml:space="preserve">Walter S. Leal </w:t>
      </w:r>
      <w:r>
        <w:rPr>
          <w:rFonts w:ascii="Times" w:hAnsi="Times"/>
          <w:rtl w:val="0"/>
          <w:lang w:val="it-IT"/>
        </w:rPr>
        <w:t xml:space="preserve">(wsleal@ucdavis. edu), Univ. of California, Davis,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Ticks Are Different: The Impact of Tick Biology on Their Role As Vectors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Nicholas Ogden</w:t>
      </w:r>
      <w:r>
        <w:rPr>
          <w:rFonts w:ascii="Times" w:hAnsi="Times"/>
          <w:position w:val="16"/>
          <w:sz w:val="14"/>
          <w:szCs w:val="14"/>
          <w:rtl w:val="0"/>
          <w:lang w:val="ru-RU"/>
        </w:rPr>
        <w:t xml:space="preserve">1 </w:t>
      </w:r>
      <w:r>
        <w:rPr>
          <w:rFonts w:ascii="Times" w:hAnsi="Times"/>
          <w:rtl w:val="0"/>
          <w:lang w:val="de-DE"/>
        </w:rPr>
        <w:t>and Gabriele Margos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Public Health Agency of Canada, Saint-Hyacinthe, QC, Canada, </w:t>
      </w:r>
      <w:r>
        <w:rPr>
          <w:rFonts w:ascii="Times" w:hAnsi="Times"/>
          <w:position w:val="16"/>
          <w:sz w:val="14"/>
          <w:szCs w:val="14"/>
          <w:rtl w:val="0"/>
        </w:rPr>
        <w:t>2</w:t>
      </w:r>
      <w:r>
        <w:rPr>
          <w:rFonts w:ascii="Times" w:hAnsi="Times"/>
          <w:rtl w:val="0"/>
          <w:lang w:val="en-US"/>
        </w:rPr>
        <w:t xml:space="preserve">Bavarian Health and Food Safety Authority, Ober- schleissheim,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1883 </w:t>
      </w:r>
      <w:r>
        <w:rPr>
          <w:rFonts w:ascii="Times" w:hAnsi="Times"/>
          <w:rtl w:val="0"/>
          <w:lang w:val="en-US"/>
        </w:rPr>
        <w:t xml:space="preserve">Ticks are different. </w:t>
      </w:r>
      <w:r>
        <w:rPr>
          <w:rFonts w:ascii="Times" w:hAnsi="Times"/>
          <w:b w:val="1"/>
          <w:bCs w:val="1"/>
          <w:rtl w:val="0"/>
          <w:lang w:val="it-IT"/>
        </w:rPr>
        <w:t xml:space="preserve">Annapaola Rizzoli </w:t>
      </w:r>
      <w:r>
        <w:rPr>
          <w:rFonts w:ascii="Times" w:hAnsi="Times"/>
          <w:rtl w:val="0"/>
          <w:lang w:val="it-IT"/>
        </w:rPr>
        <w:t xml:space="preserve">(annapaola.rizzoli@fmach.it), Edmund Mach Foundation, Trento, Italy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1884 </w:t>
      </w:r>
      <w:r>
        <w:rPr>
          <w:rFonts w:ascii="Times" w:hAnsi="Times"/>
          <w:rtl w:val="0"/>
          <w:lang w:val="en-US"/>
        </w:rPr>
        <w:t xml:space="preserve">Interactions among </w:t>
      </w:r>
      <w:r>
        <w:rPr>
          <w:rFonts w:ascii="Times" w:hAnsi="Times"/>
          <w:i w:val="1"/>
          <w:iCs w:val="1"/>
          <w:rtl w:val="0"/>
          <w:lang w:val="it-IT"/>
        </w:rPr>
        <w:t>Ixodes scapularis</w:t>
      </w:r>
      <w:r>
        <w:rPr>
          <w:rFonts w:ascii="Times" w:hAnsi="Times"/>
          <w:rtl w:val="0"/>
          <w:lang w:val="en-US"/>
        </w:rPr>
        <w:t xml:space="preserve">-borne pathogens in the United States. </w:t>
      </w:r>
      <w:r>
        <w:rPr>
          <w:rFonts w:ascii="Times" w:hAnsi="Times"/>
          <w:b w:val="1"/>
          <w:bCs w:val="1"/>
          <w:rtl w:val="0"/>
          <w:lang w:val="de-DE"/>
        </w:rPr>
        <w:t xml:space="preserve">Maria Diuk-Wasser </w:t>
      </w:r>
      <w:r>
        <w:rPr>
          <w:rFonts w:ascii="Times" w:hAnsi="Times"/>
          <w:rtl w:val="0"/>
          <w:lang w:val="en-US"/>
        </w:rPr>
        <w:t xml:space="preserve">(mad2256@columbia.edu), Columbia Univ., New York,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1885 </w:t>
      </w:r>
      <w:r>
        <w:rPr>
          <w:rFonts w:ascii="Times" w:hAnsi="Times"/>
          <w:rtl w:val="0"/>
          <w:lang w:val="en-US"/>
        </w:rPr>
        <w:t xml:space="preserve">Host specialization in ticks and the circulation of tick-borne disease agents. </w:t>
      </w:r>
      <w:r>
        <w:rPr>
          <w:rFonts w:ascii="Times" w:hAnsi="Times"/>
          <w:b w:val="1"/>
          <w:bCs w:val="1"/>
          <w:rtl w:val="0"/>
          <w:lang w:val="en-US"/>
        </w:rPr>
        <w:t xml:space="preserve">Karen McCoy </w:t>
      </w:r>
      <w:r>
        <w:rPr>
          <w:rFonts w:ascii="Times" w:hAnsi="Times"/>
          <w:rtl w:val="0"/>
          <w:lang w:val="en-US"/>
        </w:rPr>
        <w:t xml:space="preserve">(karen. mccoy@ird.fr), National Center for Scientific Research, Montpellier, France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1886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1887 </w:t>
      </w:r>
      <w:r>
        <w:rPr>
          <w:rFonts w:ascii="Times" w:hAnsi="Times"/>
          <w:rtl w:val="0"/>
          <w:lang w:val="en-US"/>
        </w:rPr>
        <w:t xml:space="preserve">The role of pathogen genomics in assessing tick-borne pathogen evolutionary dynamics. </w:t>
      </w:r>
      <w:r>
        <w:rPr>
          <w:rFonts w:ascii="Times" w:hAnsi="Times"/>
          <w:b w:val="1"/>
          <w:bCs w:val="1"/>
          <w:rtl w:val="0"/>
          <w:lang w:val="it-IT"/>
        </w:rPr>
        <w:t xml:space="preserve">Giovanna Carpi </w:t>
      </w:r>
      <w:r>
        <w:rPr>
          <w:rFonts w:ascii="Times" w:hAnsi="Times"/>
          <w:rtl w:val="0"/>
          <w:lang w:val="en-US"/>
        </w:rPr>
        <w:t xml:space="preserve">(gcarpi1@jhu.edu), Johns Hopkins Bloomberg School of Public Health, Baltimore, MD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1888 </w:t>
      </w:r>
      <w:r>
        <w:rPr>
          <w:rFonts w:ascii="Times" w:hAnsi="Times"/>
          <w:rtl w:val="0"/>
          <w:lang w:val="en-US"/>
        </w:rPr>
        <w:t xml:space="preserve">Evidence for host-genotype associations of </w:t>
      </w:r>
      <w:r>
        <w:rPr>
          <w:rFonts w:ascii="Times" w:hAnsi="Times"/>
          <w:i w:val="1"/>
          <w:iCs w:val="1"/>
          <w:rtl w:val="0"/>
          <w:lang w:val="it-IT"/>
        </w:rPr>
        <w:t>Borrelia burgdorferi sensu stricto</w:t>
      </w:r>
      <w:r>
        <w:rPr>
          <w:rFonts w:ascii="Times" w:hAnsi="Times"/>
          <w:rtl w:val="0"/>
        </w:rPr>
        <w:t xml:space="preserve">. </w:t>
      </w:r>
      <w:r>
        <w:rPr>
          <w:rFonts w:ascii="Times" w:hAnsi="Times"/>
          <w:b w:val="1"/>
          <w:bCs w:val="1"/>
          <w:rtl w:val="0"/>
        </w:rPr>
        <w:t xml:space="preserve">Samir Mechai </w:t>
      </w:r>
      <w:r>
        <w:rPr>
          <w:rFonts w:ascii="Times" w:hAnsi="Times"/>
          <w:rtl w:val="0"/>
          <w:lang w:val="pt-PT"/>
        </w:rPr>
        <w:t>(samir.mechai@umontreal.ca), Univ. of Montr</w:t>
      </w:r>
      <w:r>
        <w:rPr>
          <w:rFonts w:ascii="Times" w:hAnsi="Times" w:hint="default"/>
          <w:rtl w:val="0"/>
          <w:lang w:val="en-US"/>
        </w:rPr>
        <w:t>é</w:t>
      </w:r>
      <w:r>
        <w:rPr>
          <w:rFonts w:ascii="Times" w:hAnsi="Times"/>
          <w:rtl w:val="0"/>
          <w:lang w:val="it-IT"/>
        </w:rPr>
        <w:t>al, Qu</w:t>
      </w:r>
      <w:r>
        <w:rPr>
          <w:rFonts w:ascii="Times" w:hAnsi="Times" w:hint="default"/>
          <w:rtl w:val="0"/>
          <w:lang w:val="en-US"/>
        </w:rPr>
        <w:t>é</w:t>
      </w:r>
      <w:r>
        <w:rPr>
          <w:rFonts w:ascii="Times" w:hAnsi="Times"/>
          <w:rtl w:val="0"/>
          <w:lang w:val="es-ES_tradnl"/>
        </w:rPr>
        <w:t xml:space="preserve">bec, QC, Canada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rtl w:val="0"/>
        </w:rPr>
        <w:t xml:space="preserve">SD1889 </w:t>
      </w:r>
      <w:r>
        <w:rPr>
          <w:rFonts w:ascii="Times" w:hAnsi="Times"/>
          <w:rtl w:val="0"/>
          <w:lang w:val="nl-NL"/>
        </w:rPr>
        <w:t xml:space="preserve">Pathogenic bacteria in </w:t>
      </w:r>
      <w:r>
        <w:rPr>
          <w:rFonts w:ascii="Times" w:hAnsi="Times"/>
          <w:i w:val="1"/>
          <w:iCs w:val="1"/>
          <w:rtl w:val="0"/>
          <w:lang w:val="fr-FR"/>
        </w:rPr>
        <w:t xml:space="preserve">Ixodes uriae </w:t>
      </w:r>
      <w:r>
        <w:rPr>
          <w:rFonts w:ascii="Times" w:hAnsi="Times"/>
          <w:rtl w:val="0"/>
          <w:lang w:val="en-US"/>
        </w:rPr>
        <w:t xml:space="preserve">in Newfoundland and Labrador. </w:t>
      </w:r>
      <w:r>
        <w:rPr>
          <w:rFonts w:ascii="Times" w:hAnsi="Times"/>
          <w:b w:val="1"/>
          <w:bCs w:val="1"/>
          <w:rtl w:val="0"/>
          <w:lang w:val="de-DE"/>
        </w:rPr>
        <w:t xml:space="preserve">Hannah Munro </w:t>
      </w:r>
      <w:r>
        <w:rPr>
          <w:rFonts w:ascii="Times" w:hAnsi="Times"/>
          <w:rtl w:val="0"/>
          <w:lang w:val="en-US"/>
        </w:rPr>
        <w:t>(hannah.munro@mun. ca), Memorial Univ. of Newfoundland, St. John</w:t>
      </w:r>
      <w:r>
        <w:rPr>
          <w:rFonts w:ascii="Times" w:hAnsi="Times" w:hint="default"/>
          <w:rtl w:val="0"/>
          <w:lang w:val="en-US"/>
        </w:rPr>
        <w:t>’</w:t>
      </w:r>
      <w:r>
        <w:rPr>
          <w:rFonts w:ascii="Times" w:hAnsi="Times"/>
          <w:rtl w:val="0"/>
          <w:lang w:val="en-US"/>
        </w:rPr>
        <w:t xml:space="preserve">s, NF, Canada </w:t>
      </w:r>
    </w:p>
    <w:p>
      <w:pPr>
        <w:pStyle w:val="Body"/>
        <w:widowControl w:val="0"/>
        <w:spacing w:after="240"/>
        <w:rPr>
          <w:rFonts w:ascii="Times" w:cs="Times" w:hAnsi="Times" w:eastAsia="Times"/>
        </w:rPr>
      </w:pPr>
      <w:r>
        <w:rPr>
          <w:rFonts w:ascii="Times" w:hAnsi="Times"/>
          <w:b w:val="1"/>
          <w:bCs w:val="1"/>
          <w:rtl w:val="0"/>
        </w:rPr>
        <w:t xml:space="preserve">SD1890 </w:t>
      </w:r>
      <w:r>
        <w:rPr>
          <w:rFonts w:ascii="Times" w:hAnsi="Times"/>
          <w:i w:val="1"/>
          <w:iCs w:val="1"/>
          <w:rtl w:val="0"/>
          <w:lang w:val="it-IT"/>
        </w:rPr>
        <w:t xml:space="preserve">Borrelia bavariensis </w:t>
      </w:r>
      <w:r>
        <w:rPr>
          <w:rFonts w:ascii="Times" w:hAnsi="Times" w:hint="default"/>
          <w:rtl w:val="0"/>
          <w:lang w:val="en-US"/>
        </w:rPr>
        <w:t xml:space="preserve">— </w:t>
      </w:r>
      <w:r>
        <w:rPr>
          <w:rFonts w:ascii="Times" w:hAnsi="Times"/>
          <w:rtl w:val="0"/>
          <w:lang w:val="en-US"/>
        </w:rPr>
        <w:t>vector adaptation and species invasion. Fanny Gatzmann</w:t>
      </w:r>
      <w:r>
        <w:rPr>
          <w:rFonts w:ascii="Times" w:hAnsi="Times"/>
          <w:position w:val="16"/>
          <w:sz w:val="14"/>
          <w:szCs w:val="14"/>
          <w:rtl w:val="0"/>
        </w:rPr>
        <w:t>1</w:t>
      </w:r>
      <w:r>
        <w:rPr>
          <w:rFonts w:ascii="Times" w:hAnsi="Times"/>
          <w:rtl w:val="0"/>
          <w:lang w:val="de-DE"/>
        </w:rPr>
        <w:t>, Noemie Becker</w:t>
      </w:r>
      <w:r>
        <w:rPr>
          <w:rFonts w:ascii="Times" w:hAnsi="Times"/>
          <w:position w:val="16"/>
          <w:sz w:val="14"/>
          <w:szCs w:val="14"/>
          <w:rtl w:val="0"/>
        </w:rPr>
        <w:t>2</w:t>
      </w:r>
      <w:r>
        <w:rPr>
          <w:rFonts w:ascii="Times" w:hAnsi="Times"/>
          <w:rtl w:val="0"/>
          <w:lang w:val="de-DE"/>
        </w:rPr>
        <w:t>, Dirk Metzler</w:t>
      </w:r>
      <w:r>
        <w:rPr>
          <w:rFonts w:ascii="Times" w:hAnsi="Times"/>
          <w:position w:val="16"/>
          <w:sz w:val="14"/>
          <w:szCs w:val="14"/>
          <w:rtl w:val="0"/>
        </w:rPr>
        <w:t>2</w:t>
      </w:r>
      <w:r>
        <w:rPr>
          <w:rFonts w:ascii="Times" w:hAnsi="Times"/>
          <w:rtl w:val="0"/>
        </w:rPr>
        <w:t>, Ai Takano</w:t>
      </w:r>
      <w:r>
        <w:rPr>
          <w:rFonts w:ascii="Times" w:hAnsi="Times"/>
          <w:position w:val="16"/>
          <w:sz w:val="14"/>
          <w:szCs w:val="14"/>
          <w:rtl w:val="0"/>
        </w:rPr>
        <w:t>3</w:t>
      </w:r>
      <w:r>
        <w:rPr>
          <w:rFonts w:ascii="Times" w:hAnsi="Times"/>
          <w:rtl w:val="0"/>
        </w:rPr>
        <w:t>, Hiroki Kawabata</w:t>
      </w:r>
      <w:r>
        <w:rPr>
          <w:rFonts w:ascii="Times" w:hAnsi="Times"/>
          <w:position w:val="16"/>
          <w:sz w:val="14"/>
          <w:szCs w:val="14"/>
          <w:rtl w:val="0"/>
        </w:rPr>
        <w:t>4</w:t>
      </w:r>
      <w:r>
        <w:rPr>
          <w:rFonts w:ascii="Times" w:hAnsi="Times"/>
          <w:rtl w:val="0"/>
          <w:lang w:val="de-DE"/>
        </w:rPr>
        <w:t>, Andreas Sing</w:t>
      </w:r>
      <w:r>
        <w:rPr>
          <w:rFonts w:ascii="Times" w:hAnsi="Times"/>
          <w:position w:val="16"/>
          <w:sz w:val="14"/>
          <w:szCs w:val="14"/>
          <w:rtl w:val="0"/>
        </w:rPr>
        <w:t>5</w:t>
      </w:r>
      <w:r>
        <w:rPr>
          <w:rFonts w:ascii="Times" w:hAnsi="Times"/>
          <w:rtl w:val="0"/>
        </w:rPr>
        <w:t>, Melissa Rieger</w:t>
      </w:r>
      <w:r>
        <w:rPr>
          <w:rFonts w:ascii="Times" w:hAnsi="Times"/>
          <w:position w:val="16"/>
          <w:sz w:val="14"/>
          <w:szCs w:val="14"/>
          <w:rtl w:val="0"/>
        </w:rPr>
        <w:t>5</w:t>
      </w:r>
      <w:r>
        <w:rPr>
          <w:rFonts w:ascii="Times" w:hAnsi="Times"/>
          <w:rtl w:val="0"/>
        </w:rPr>
        <w:t xml:space="preserve">, </w:t>
      </w:r>
      <w:r>
        <w:rPr>
          <w:rFonts w:ascii="Times" w:hAnsi="Times"/>
          <w:b w:val="1"/>
          <w:bCs w:val="1"/>
          <w:rtl w:val="0"/>
          <w:lang w:val="es-ES_tradnl"/>
        </w:rPr>
        <w:t xml:space="preserve">Gabriele Margos </w:t>
      </w:r>
      <w:r>
        <w:rPr>
          <w:rFonts w:ascii="Times" w:hAnsi="Times"/>
          <w:rtl w:val="0"/>
          <w:lang w:val="pt-PT"/>
        </w:rPr>
        <w:t>(gmargos1@gmail. com)</w:t>
      </w:r>
      <w:r>
        <w:rPr>
          <w:rFonts w:ascii="Times" w:hAnsi="Times"/>
          <w:position w:val="16"/>
          <w:sz w:val="14"/>
          <w:szCs w:val="14"/>
          <w:rtl w:val="0"/>
        </w:rPr>
        <w:t>5</w:t>
      </w:r>
      <w:r>
        <w:rPr>
          <w:rFonts w:ascii="Times" w:hAnsi="Times"/>
          <w:rtl w:val="0"/>
          <w:lang w:val="de-DE"/>
        </w:rPr>
        <w:t>, and Volker Fingerle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German Cancer Research Center, Heidelberg, Germany, </w:t>
      </w:r>
      <w:r>
        <w:rPr>
          <w:rFonts w:ascii="Times" w:hAnsi="Times"/>
          <w:position w:val="16"/>
          <w:sz w:val="14"/>
          <w:szCs w:val="14"/>
          <w:rtl w:val="0"/>
        </w:rPr>
        <w:t>2</w:t>
      </w:r>
      <w:r>
        <w:rPr>
          <w:rFonts w:ascii="Times" w:hAnsi="Times"/>
          <w:rtl w:val="0"/>
        </w:rPr>
        <w:t>Ludwig Maximilians Univ., M</w:t>
      </w:r>
      <w:r>
        <w:rPr>
          <w:rFonts w:ascii="Times" w:hAnsi="Times" w:hint="default"/>
          <w:rtl w:val="0"/>
          <w:lang w:val="en-US"/>
        </w:rPr>
        <w:t>ü</w:t>
      </w:r>
      <w:r>
        <w:rPr>
          <w:rFonts w:ascii="Times" w:hAnsi="Times"/>
          <w:rtl w:val="0"/>
          <w:lang w:val="de-DE"/>
        </w:rPr>
        <w:t xml:space="preserve">nchen, Germany, </w:t>
      </w:r>
      <w:r>
        <w:rPr>
          <w:rFonts w:ascii="Times" w:hAnsi="Times"/>
          <w:position w:val="16"/>
          <w:sz w:val="14"/>
          <w:szCs w:val="14"/>
          <w:rtl w:val="0"/>
        </w:rPr>
        <w:t>3</w:t>
      </w:r>
      <w:r>
        <w:rPr>
          <w:rFonts w:ascii="Times" w:hAnsi="Times"/>
          <w:rtl w:val="0"/>
          <w:lang w:val="it-IT"/>
        </w:rPr>
        <w:t xml:space="preserve">Yagamuchi Univ., Yagamuchi, Japan, </w:t>
      </w:r>
      <w:r>
        <w:rPr>
          <w:rFonts w:ascii="Times" w:hAnsi="Times"/>
          <w:position w:val="16"/>
          <w:sz w:val="14"/>
          <w:szCs w:val="14"/>
          <w:rtl w:val="0"/>
        </w:rPr>
        <w:t>4</w:t>
      </w:r>
      <w:r>
        <w:rPr>
          <w:rFonts w:ascii="Times" w:hAnsi="Times"/>
          <w:rtl w:val="0"/>
          <w:lang w:val="en-US"/>
        </w:rPr>
        <w:t xml:space="preserve">National Institute of Infectious Diseases, Tokyo, Japan, </w:t>
      </w:r>
      <w:r>
        <w:rPr>
          <w:rFonts w:ascii="Times" w:hAnsi="Times"/>
          <w:position w:val="16"/>
          <w:sz w:val="14"/>
          <w:szCs w:val="14"/>
          <w:rtl w:val="0"/>
        </w:rPr>
        <w:t>5</w:t>
      </w:r>
      <w:r>
        <w:rPr>
          <w:rFonts w:ascii="Times" w:hAnsi="Times"/>
          <w:rtl w:val="0"/>
          <w:lang w:val="en-US"/>
        </w:rPr>
        <w:t xml:space="preserve">Bavarian Health and Food Safety Authority, Oberschleissheim,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44" name="officeArt object"/>
            <wp:cNvGraphicFramePr/>
            <a:graphic xmlns:a="http://schemas.openxmlformats.org/drawingml/2006/main">
              <a:graphicData uri="http://schemas.openxmlformats.org/drawingml/2006/picture">
                <pic:pic xmlns:pic="http://schemas.openxmlformats.org/drawingml/2006/picture">
                  <pic:nvPicPr>
                    <pic:cNvPr id="107374244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45" name="officeArt object"/>
            <wp:cNvGraphicFramePr/>
            <a:graphic xmlns:a="http://schemas.openxmlformats.org/drawingml/2006/main">
              <a:graphicData uri="http://schemas.openxmlformats.org/drawingml/2006/picture">
                <pic:pic xmlns:pic="http://schemas.openxmlformats.org/drawingml/2006/picture">
                  <pic:nvPicPr>
                    <pic:cNvPr id="1073742445"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46" name="officeArt object"/>
            <wp:cNvGraphicFramePr/>
            <a:graphic xmlns:a="http://schemas.openxmlformats.org/drawingml/2006/main">
              <a:graphicData uri="http://schemas.openxmlformats.org/drawingml/2006/picture">
                <pic:pic xmlns:pic="http://schemas.openxmlformats.org/drawingml/2006/picture">
                  <pic:nvPicPr>
                    <pic:cNvPr id="107374244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279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47" name="officeArt object"/>
            <wp:cNvGraphicFramePr/>
            <a:graphic xmlns:a="http://schemas.openxmlformats.org/drawingml/2006/main">
              <a:graphicData uri="http://schemas.openxmlformats.org/drawingml/2006/picture">
                <pic:pic xmlns:pic="http://schemas.openxmlformats.org/drawingml/2006/picture">
                  <pic:nvPicPr>
                    <pic:cNvPr id="107374244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48" name="officeArt object"/>
            <wp:cNvGraphicFramePr/>
            <a:graphic xmlns:a="http://schemas.openxmlformats.org/drawingml/2006/main">
              <a:graphicData uri="http://schemas.openxmlformats.org/drawingml/2006/picture">
                <pic:pic xmlns:pic="http://schemas.openxmlformats.org/drawingml/2006/picture">
                  <pic:nvPicPr>
                    <pic:cNvPr id="1073742448"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SD1891 </w:t>
      </w:r>
      <w:r>
        <w:rPr>
          <w:rFonts w:ascii="Times" w:hAnsi="Times" w:hint="default"/>
          <w:b w:val="1"/>
          <w:bCs w:val="1"/>
          <w:rtl w:val="0"/>
          <w:lang w:val="en-US"/>
        </w:rPr>
        <w:t> </w:t>
      </w:r>
      <w:r>
        <w:rPr>
          <w:rFonts w:ascii="Times" w:hAnsi="Times"/>
          <w:rtl w:val="0"/>
          <w:lang w:val="nl-NL"/>
        </w:rPr>
        <w:t xml:space="preserve">Spatial heterogeneity in </w:t>
      </w:r>
      <w:r>
        <w:rPr>
          <w:rFonts w:ascii="Times" w:hAnsi="Times"/>
          <w:i w:val="1"/>
          <w:iCs w:val="1"/>
          <w:rtl w:val="0"/>
          <w:lang w:val="it-IT"/>
        </w:rPr>
        <w:t xml:space="preserve">Ixodes scapularis </w:t>
      </w:r>
      <w:r>
        <w:rPr>
          <w:rFonts w:ascii="Times" w:hAnsi="Times"/>
          <w:rtl w:val="0"/>
          <w:lang w:val="en-US"/>
        </w:rPr>
        <w:t xml:space="preserve">distribution in the Lyme disease emergence zone in southern Canada. </w:t>
      </w:r>
      <w:r>
        <w:rPr>
          <w:rFonts w:ascii="Times" w:hAnsi="Times"/>
          <w:b w:val="1"/>
          <w:bCs w:val="1"/>
          <w:rtl w:val="0"/>
          <w:lang w:val="it-IT"/>
        </w:rPr>
        <w:t xml:space="preserve">Marion Ripoche </w:t>
      </w:r>
      <w:r>
        <w:rPr>
          <w:rFonts w:ascii="Times" w:hAnsi="Times"/>
          <w:rtl w:val="0"/>
          <w:lang w:val="it-IT"/>
        </w:rPr>
        <w:t>(marion.ripoche@umontreal. ca), Univ. of Montr</w:t>
      </w:r>
      <w:r>
        <w:rPr>
          <w:rFonts w:ascii="Times" w:hAnsi="Times" w:hint="default"/>
          <w:rtl w:val="0"/>
          <w:lang w:val="en-US"/>
        </w:rPr>
        <w:t>é</w:t>
      </w:r>
      <w:r>
        <w:rPr>
          <w:rFonts w:ascii="Times" w:hAnsi="Times"/>
          <w:rtl w:val="0"/>
          <w:lang w:val="en-US"/>
        </w:rPr>
        <w:t xml:space="preserve">al, Saint-Hyacinthe, QC,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SD1892 </w:t>
      </w:r>
      <w:r>
        <w:rPr>
          <w:rFonts w:ascii="Times" w:hAnsi="Times" w:hint="default"/>
          <w:b w:val="1"/>
          <w:bCs w:val="1"/>
          <w:rtl w:val="0"/>
          <w:lang w:val="en-US"/>
        </w:rPr>
        <w:t> </w:t>
      </w:r>
      <w:r>
        <w:rPr>
          <w:rFonts w:ascii="Times" w:hAnsi="Times"/>
          <w:rtl w:val="0"/>
          <w:lang w:val="en-US"/>
        </w:rPr>
        <w:t xml:space="preserve">Distribution of ticks and the risk of Lyme disease and other tick-borne pathogens of public health significance in Ontario, Canada. </w:t>
      </w:r>
      <w:r>
        <w:rPr>
          <w:rFonts w:ascii="Times" w:hAnsi="Times"/>
          <w:b w:val="1"/>
          <w:bCs w:val="1"/>
          <w:rtl w:val="0"/>
          <w:lang w:val="nl-NL"/>
        </w:rPr>
        <w:t xml:space="preserve">Katie Clow </w:t>
      </w:r>
      <w:r>
        <w:rPr>
          <w:rFonts w:ascii="Times" w:hAnsi="Times"/>
          <w:rtl w:val="0"/>
          <w:lang w:val="it-IT"/>
        </w:rPr>
        <w:t xml:space="preserve">(kclow@ uoguelph.ca), Univ. of Guelph, Guelph,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SD1893 </w:t>
      </w:r>
      <w:r>
        <w:rPr>
          <w:rFonts w:ascii="Times" w:hAnsi="Times" w:hint="default"/>
          <w:b w:val="1"/>
          <w:bCs w:val="1"/>
          <w:rtl w:val="0"/>
          <w:lang w:val="en-US"/>
        </w:rPr>
        <w:t> </w:t>
      </w:r>
      <w:r>
        <w:rPr>
          <w:rFonts w:ascii="Times" w:hAnsi="Times"/>
          <w:rtl w:val="0"/>
          <w:lang w:val="en-US"/>
        </w:rPr>
        <w:t xml:space="preserve">eTick: A Lyme disease surveillance and public health information tool. </w:t>
      </w:r>
      <w:r>
        <w:rPr>
          <w:rFonts w:ascii="Times" w:hAnsi="Times"/>
          <w:b w:val="1"/>
          <w:bCs w:val="1"/>
          <w:rtl w:val="0"/>
          <w:lang w:val="de-DE"/>
        </w:rPr>
        <w:t xml:space="preserve">Jules Koffi </w:t>
      </w:r>
      <w:r>
        <w:rPr>
          <w:rFonts w:ascii="Times" w:hAnsi="Times"/>
          <w:rtl w:val="0"/>
          <w:lang w:val="it-IT"/>
        </w:rPr>
        <w:t>(jules.konan.koffi@ phac-aspc.gc.ca)</w:t>
      </w:r>
      <w:r>
        <w:rPr>
          <w:rFonts w:ascii="Times" w:hAnsi="Times"/>
          <w:position w:val="16"/>
          <w:sz w:val="14"/>
          <w:szCs w:val="14"/>
          <w:rtl w:val="0"/>
        </w:rPr>
        <w:t>1</w:t>
      </w:r>
      <w:r>
        <w:rPr>
          <w:rFonts w:ascii="Times" w:hAnsi="Times"/>
          <w:rtl w:val="0"/>
        </w:rPr>
        <w:t>, Jade Savage</w:t>
      </w:r>
      <w:r>
        <w:rPr>
          <w:rFonts w:ascii="Times" w:hAnsi="Times"/>
          <w:position w:val="16"/>
          <w:sz w:val="14"/>
          <w:szCs w:val="14"/>
          <w:rtl w:val="0"/>
        </w:rPr>
        <w:t>2</w:t>
      </w:r>
      <w:r>
        <w:rPr>
          <w:rFonts w:ascii="Times" w:hAnsi="Times"/>
          <w:rtl w:val="0"/>
          <w:lang w:val="it-IT"/>
        </w:rPr>
        <w:t>, Karine Thivierge</w:t>
      </w:r>
      <w:r>
        <w:rPr>
          <w:rFonts w:ascii="Times" w:hAnsi="Times"/>
          <w:position w:val="16"/>
          <w:sz w:val="14"/>
          <w:szCs w:val="14"/>
          <w:rtl w:val="0"/>
        </w:rPr>
        <w:t>3</w:t>
      </w:r>
      <w:r>
        <w:rPr>
          <w:rFonts w:ascii="Times" w:hAnsi="Times"/>
          <w:rtl w:val="0"/>
          <w:lang w:val="da-DK"/>
        </w:rPr>
        <w:t>, L. Robbin Lindsay</w:t>
      </w:r>
      <w:r>
        <w:rPr>
          <w:rFonts w:ascii="Times" w:hAnsi="Times"/>
          <w:position w:val="16"/>
          <w:sz w:val="14"/>
          <w:szCs w:val="14"/>
          <w:rtl w:val="0"/>
        </w:rPr>
        <w:t>4</w:t>
      </w:r>
      <w:r>
        <w:rPr>
          <w:rFonts w:ascii="Times" w:hAnsi="Times"/>
          <w:rtl w:val="0"/>
          <w:lang w:val="en-US"/>
        </w:rPr>
        <w:t>, Catherine Bouchard</w:t>
      </w:r>
      <w:r>
        <w:rPr>
          <w:rFonts w:ascii="Times" w:hAnsi="Times"/>
          <w:position w:val="16"/>
          <w:sz w:val="14"/>
          <w:szCs w:val="14"/>
          <w:rtl w:val="0"/>
        </w:rPr>
        <w:t>5</w:t>
      </w:r>
      <w:r>
        <w:rPr>
          <w:rFonts w:ascii="Times" w:hAnsi="Times"/>
          <w:rtl w:val="0"/>
          <w:lang w:val="en-US"/>
        </w:rPr>
        <w:t>, and Nicholas Ogden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Public Health Agency of Canada, Saint-Hyacinthe, QC, Canada, </w:t>
      </w:r>
      <w:r>
        <w:rPr>
          <w:rFonts w:ascii="Times" w:hAnsi="Times"/>
          <w:position w:val="16"/>
          <w:sz w:val="14"/>
          <w:szCs w:val="14"/>
          <w:rtl w:val="0"/>
        </w:rPr>
        <w:t>2</w:t>
      </w:r>
      <w:r>
        <w:rPr>
          <w:rFonts w:ascii="Times" w:hAnsi="Times"/>
          <w:rtl w:val="0"/>
          <w:lang w:val="en-US"/>
        </w:rPr>
        <w:t>Bishop</w:t>
      </w:r>
      <w:r>
        <w:rPr>
          <w:rFonts w:ascii="Times" w:hAnsi="Times" w:hint="default"/>
          <w:rtl w:val="0"/>
          <w:lang w:val="en-US"/>
        </w:rPr>
        <w:t>’</w:t>
      </w:r>
      <w:r>
        <w:rPr>
          <w:rFonts w:ascii="Times" w:hAnsi="Times"/>
          <w:rtl w:val="0"/>
          <w:lang w:val="en-US"/>
        </w:rPr>
        <w:t xml:space="preserve">s Univ., Sherbrooke, QC, Canada, </w:t>
      </w:r>
      <w:r>
        <w:rPr>
          <w:rFonts w:ascii="Times" w:hAnsi="Times"/>
          <w:position w:val="16"/>
          <w:sz w:val="14"/>
          <w:szCs w:val="14"/>
          <w:rtl w:val="0"/>
        </w:rPr>
        <w:t>3</w:t>
      </w:r>
      <w:r>
        <w:rPr>
          <w:rFonts w:ascii="Times" w:hAnsi="Times"/>
          <w:rtl w:val="0"/>
          <w:lang w:val="en-US"/>
        </w:rPr>
        <w:t>National Institute of Public Health of Qu</w:t>
      </w:r>
      <w:r>
        <w:rPr>
          <w:rFonts w:ascii="Times" w:hAnsi="Times" w:hint="default"/>
          <w:rtl w:val="0"/>
          <w:lang w:val="en-US"/>
        </w:rPr>
        <w:t>é</w:t>
      </w:r>
      <w:r>
        <w:rPr>
          <w:rFonts w:ascii="Times" w:hAnsi="Times"/>
          <w:rtl w:val="0"/>
          <w:lang w:val="fr-FR"/>
        </w:rPr>
        <w:t xml:space="preserve">bec, Sainte-Anne-de-Bellevue, QC, Canada, </w:t>
      </w:r>
      <w:r>
        <w:rPr>
          <w:rFonts w:ascii="Times" w:hAnsi="Times"/>
          <w:position w:val="16"/>
          <w:sz w:val="14"/>
          <w:szCs w:val="14"/>
          <w:rtl w:val="0"/>
        </w:rPr>
        <w:t>4</w:t>
      </w:r>
      <w:r>
        <w:rPr>
          <w:rFonts w:ascii="Times" w:hAnsi="Times"/>
          <w:rtl w:val="0"/>
          <w:lang w:val="en-US"/>
        </w:rPr>
        <w:t xml:space="preserve">Public Health Agency of Canada, Winnipeg, MB, Canada, </w:t>
      </w:r>
      <w:r>
        <w:rPr>
          <w:rFonts w:ascii="Times" w:hAnsi="Times"/>
          <w:position w:val="16"/>
          <w:sz w:val="14"/>
          <w:szCs w:val="14"/>
          <w:rtl w:val="0"/>
        </w:rPr>
        <w:t>5</w:t>
      </w:r>
      <w:r>
        <w:rPr>
          <w:rFonts w:ascii="Times" w:hAnsi="Times"/>
          <w:rtl w:val="0"/>
          <w:lang w:val="en-US"/>
        </w:rPr>
        <w:t>Univ. of Montr</w:t>
      </w:r>
      <w:r>
        <w:rPr>
          <w:rFonts w:ascii="Times" w:hAnsi="Times" w:hint="default"/>
          <w:rtl w:val="0"/>
          <w:lang w:val="en-US"/>
        </w:rPr>
        <w:t>é</w:t>
      </w:r>
      <w:r>
        <w:rPr>
          <w:rFonts w:ascii="Times" w:hAnsi="Times"/>
          <w:rtl w:val="0"/>
          <w:lang w:val="en-US"/>
        </w:rPr>
        <w:t xml:space="preserve">al, Saint-Hyacinthe, QC, Canada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de-DE"/>
        </w:rPr>
        <w:t xml:space="preserve">Poster Session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Ant Systematics: Global Sampling, New Phylogenetic Methods, and Major Taxonomic Changes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Andrea Lucky</w:t>
      </w:r>
      <w:r>
        <w:rPr>
          <w:rFonts w:ascii="Times" w:hAnsi="Times"/>
          <w:position w:val="16"/>
          <w:sz w:val="14"/>
          <w:szCs w:val="14"/>
          <w:rtl w:val="0"/>
          <w:lang w:val="ru-RU"/>
        </w:rPr>
        <w:t xml:space="preserve">1 </w:t>
      </w:r>
      <w:r>
        <w:rPr>
          <w:rFonts w:ascii="Times" w:hAnsi="Times"/>
          <w:rtl w:val="0"/>
          <w:lang w:val="en-US"/>
        </w:rPr>
        <w:t>and Philip S. Ward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1894 </w:t>
      </w:r>
      <w:r>
        <w:rPr>
          <w:rFonts w:ascii="Times" w:hAnsi="Times"/>
          <w:rtl w:val="0"/>
          <w:lang w:val="en-US"/>
        </w:rPr>
        <w:t xml:space="preserve">Advances in our understanding of ant taxonomy and evolution. </w:t>
      </w:r>
      <w:r>
        <w:rPr>
          <w:rFonts w:ascii="Times" w:hAnsi="Times"/>
          <w:b w:val="1"/>
          <w:bCs w:val="1"/>
          <w:rtl w:val="0"/>
          <w:lang w:val="nl-NL"/>
        </w:rPr>
        <w:t xml:space="preserve">Philip Ward </w:t>
      </w:r>
      <w:r>
        <w:rPr>
          <w:rFonts w:ascii="Times" w:hAnsi="Times"/>
          <w:rtl w:val="0"/>
          <w:lang w:val="en-US"/>
        </w:rPr>
        <w:t xml:space="preserve">(psward@ucdavis.edu), Univ. of California, Davis,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1895 </w:t>
      </w:r>
      <w:r>
        <w:rPr>
          <w:rFonts w:ascii="Times" w:hAnsi="Times"/>
          <w:rtl w:val="0"/>
          <w:lang w:val="en-US"/>
        </w:rPr>
        <w:t xml:space="preserve">Ant evolution in the age of genomics. </w:t>
      </w:r>
      <w:r>
        <w:rPr>
          <w:rFonts w:ascii="Times" w:hAnsi="Times"/>
          <w:b w:val="1"/>
          <w:bCs w:val="1"/>
          <w:rtl w:val="0"/>
          <w:lang w:val="en-US"/>
        </w:rPr>
        <w:t xml:space="preserve">Corrie Moreau </w:t>
      </w:r>
      <w:r>
        <w:rPr>
          <w:rFonts w:ascii="Times" w:hAnsi="Times"/>
          <w:rtl w:val="0"/>
          <w:lang w:val="en-US"/>
        </w:rPr>
        <w:t xml:space="preserve">(cmoreau@fieldmuseum.org), The Field Museum of Natural History, Chicago, 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1896 </w:t>
      </w:r>
      <w:r>
        <w:rPr>
          <w:rFonts w:ascii="Times" w:hAnsi="Times"/>
          <w:rtl w:val="0"/>
          <w:lang w:val="en-US"/>
        </w:rPr>
        <w:t xml:space="preserve">Fossil ants and the dawn of phylogenomics. </w:t>
      </w:r>
      <w:r>
        <w:rPr>
          <w:rFonts w:ascii="Times" w:hAnsi="Times"/>
          <w:b w:val="1"/>
          <w:bCs w:val="1"/>
          <w:rtl w:val="0"/>
        </w:rPr>
        <w:t xml:space="preserve">John S. LaPolla </w:t>
      </w:r>
      <w:r>
        <w:rPr>
          <w:rFonts w:ascii="Times" w:hAnsi="Times"/>
          <w:rtl w:val="0"/>
        </w:rPr>
        <w:t xml:space="preserve">(jlapolla@towson.edu), Towson Univ., Towson,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1897 </w:t>
      </w:r>
      <w:r>
        <w:rPr>
          <w:rFonts w:ascii="Times" w:hAnsi="Times"/>
          <w:rtl w:val="0"/>
          <w:lang w:val="en-US"/>
        </w:rPr>
        <w:t xml:space="preserve">Reconciling global macroecological pattern and macroevolutionary processes in ant biodiversity. </w:t>
      </w:r>
      <w:r>
        <w:rPr>
          <w:rFonts w:ascii="Times" w:hAnsi="Times"/>
          <w:b w:val="1"/>
          <w:bCs w:val="1"/>
          <w:rtl w:val="0"/>
          <w:lang w:val="nl-NL"/>
        </w:rPr>
        <w:t xml:space="preserve">Evan Economo </w:t>
      </w:r>
      <w:r>
        <w:rPr>
          <w:rFonts w:ascii="Times" w:hAnsi="Times"/>
          <w:rtl w:val="0"/>
          <w:lang w:val="it-IT"/>
        </w:rPr>
        <w:t>(evaneconomo@gmail.com)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Benoit Guenard</w:t>
      </w:r>
      <w:r>
        <w:rPr>
          <w:rFonts w:ascii="Times" w:hAnsi="Times"/>
          <w:position w:val="16"/>
          <w:sz w:val="14"/>
          <w:szCs w:val="14"/>
          <w:rtl w:val="0"/>
        </w:rPr>
        <w:t>2</w:t>
      </w:r>
      <w:r>
        <w:rPr>
          <w:rFonts w:ascii="Times" w:hAnsi="Times"/>
          <w:rtl w:val="0"/>
          <w:lang w:val="de-DE"/>
        </w:rPr>
        <w:t>, Michael Weiser</w:t>
      </w:r>
      <w:r>
        <w:rPr>
          <w:rFonts w:ascii="Times" w:hAnsi="Times"/>
          <w:position w:val="16"/>
          <w:sz w:val="14"/>
          <w:szCs w:val="14"/>
          <w:rtl w:val="0"/>
        </w:rPr>
        <w:t>3</w:t>
      </w:r>
      <w:r>
        <w:rPr>
          <w:rFonts w:ascii="Times" w:hAnsi="Times"/>
          <w:rtl w:val="0"/>
          <w:lang w:val="en-US"/>
        </w:rPr>
        <w:t>, and Nitish Narula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Okinawa Institute of Science and Technology, </w:t>
      </w:r>
    </w:p>
    <w:p>
      <w:pPr>
        <w:pStyle w:val="Body"/>
        <w:widowControl w:val="0"/>
        <w:spacing w:after="240"/>
        <w:rPr>
          <w:rFonts w:ascii="Times" w:cs="Times" w:hAnsi="Times" w:eastAsia="Times"/>
        </w:rPr>
      </w:pPr>
      <w:r>
        <w:rPr>
          <w:rFonts w:ascii="Times" w:hAnsi="Times"/>
          <w:rtl w:val="0"/>
        </w:rPr>
        <w:t xml:space="preserve">Onna, Japan, </w:t>
      </w:r>
      <w:r>
        <w:rPr>
          <w:rFonts w:ascii="Times" w:hAnsi="Times"/>
          <w:position w:val="16"/>
          <w:sz w:val="14"/>
          <w:szCs w:val="14"/>
          <w:rtl w:val="0"/>
        </w:rPr>
        <w:t>2</w:t>
      </w:r>
      <w:r>
        <w:rPr>
          <w:rFonts w:ascii="Times" w:hAnsi="Times"/>
          <w:rtl w:val="0"/>
        </w:rPr>
        <w:t xml:space="preserve">Univ. of Hong Kong, Hong Kong, China, </w:t>
      </w:r>
      <w:r>
        <w:rPr>
          <w:rFonts w:ascii="Times" w:hAnsi="Times"/>
          <w:position w:val="16"/>
          <w:sz w:val="14"/>
          <w:szCs w:val="14"/>
          <w:rtl w:val="0"/>
        </w:rPr>
        <w:t>3</w:t>
      </w:r>
      <w:r>
        <w:rPr>
          <w:rFonts w:ascii="Times" w:hAnsi="Times"/>
          <w:rtl w:val="0"/>
          <w:lang w:val="en-US"/>
        </w:rPr>
        <w:t xml:space="preserve">Univ. of Oklahoma, Norman, OK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1898 </w:t>
      </w:r>
      <w:r>
        <w:rPr>
          <w:rFonts w:ascii="Times" w:hAnsi="Times"/>
          <w:rtl w:val="0"/>
          <w:lang w:val="en-US"/>
        </w:rPr>
        <w:t>Pavement ants to population genomics: Bringing citizen science into the molecular era.</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Andrea Lucky </w:t>
      </w:r>
      <w:r>
        <w:rPr>
          <w:rFonts w:ascii="Times" w:hAnsi="Times"/>
          <w:rtl w:val="0"/>
        </w:rPr>
        <w:t>(alucky@ufl.edu)</w:t>
      </w:r>
      <w:r>
        <w:rPr>
          <w:rFonts w:ascii="Times" w:hAnsi="Times"/>
          <w:position w:val="16"/>
          <w:sz w:val="14"/>
          <w:szCs w:val="14"/>
          <w:rtl w:val="0"/>
        </w:rPr>
        <w:t>1</w:t>
      </w:r>
      <w:r>
        <w:rPr>
          <w:rFonts w:ascii="Times" w:hAnsi="Times"/>
          <w:rtl w:val="0"/>
        </w:rPr>
        <w:t>, Tyler Vitone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Rob R. Dunn</w:t>
      </w:r>
      <w:r>
        <w:rPr>
          <w:rFonts w:ascii="Times" w:hAnsi="Times"/>
          <w:position w:val="16"/>
          <w:sz w:val="14"/>
          <w:szCs w:val="14"/>
          <w:rtl w:val="0"/>
        </w:rPr>
        <w:t>2</w:t>
      </w:r>
      <w:r>
        <w:rPr>
          <w:rFonts w:ascii="Times" w:hAnsi="Times"/>
          <w:rtl w:val="0"/>
          <w:lang w:val="da-DK"/>
        </w:rPr>
        <w:t>, Caroline Storer</w:t>
      </w:r>
      <w:r>
        <w:rPr>
          <w:rFonts w:ascii="Times" w:hAnsi="Times"/>
          <w:position w:val="16"/>
          <w:sz w:val="14"/>
          <w:szCs w:val="14"/>
          <w:rtl w:val="0"/>
        </w:rPr>
        <w:t>1</w:t>
      </w:r>
      <w:r>
        <w:rPr>
          <w:rFonts w:ascii="Times" w:hAnsi="Times"/>
          <w:rtl w:val="0"/>
        </w:rPr>
        <w:t>, Jiri Hulcr</w:t>
      </w:r>
      <w:r>
        <w:rPr>
          <w:rFonts w:ascii="Times" w:hAnsi="Times"/>
          <w:position w:val="16"/>
          <w:sz w:val="14"/>
          <w:szCs w:val="14"/>
          <w:rtl w:val="0"/>
        </w:rPr>
        <w:t>1</w:t>
      </w:r>
      <w:r>
        <w:rPr>
          <w:rFonts w:ascii="Times" w:hAnsi="Times"/>
          <w:rtl w:val="0"/>
          <w:lang w:val="es-ES_tradnl"/>
        </w:rPr>
        <w:t>, Stuart McDaniel</w:t>
      </w:r>
      <w:r>
        <w:rPr>
          <w:rFonts w:ascii="Times" w:hAnsi="Times"/>
          <w:position w:val="16"/>
          <w:sz w:val="14"/>
          <w:szCs w:val="14"/>
          <w:rtl w:val="0"/>
        </w:rPr>
        <w:t>1</w:t>
      </w:r>
      <w:r>
        <w:rPr>
          <w:rFonts w:ascii="Times" w:hAnsi="Times"/>
          <w:rtl w:val="0"/>
          <w:lang w:val="en-US"/>
        </w:rPr>
        <w:t>, and Adam Payton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1899 </w:t>
      </w:r>
      <w:r>
        <w:rPr>
          <w:rFonts w:ascii="Times" w:hAnsi="Times"/>
          <w:rtl w:val="0"/>
          <w:lang w:val="en-US"/>
        </w:rPr>
        <w:t xml:space="preserve">Phylogenomic methods advance our understanding of the evolution of formicine ants. </w:t>
      </w:r>
      <w:r>
        <w:rPr>
          <w:rFonts w:ascii="Times" w:hAnsi="Times"/>
          <w:b w:val="1"/>
          <w:bCs w:val="1"/>
          <w:rtl w:val="0"/>
          <w:lang w:val="de-DE"/>
        </w:rPr>
        <w:t xml:space="preserve">Bonnie Blaimer </w:t>
      </w:r>
      <w:r>
        <w:rPr>
          <w:rFonts w:ascii="Times" w:hAnsi="Times"/>
          <w:rtl w:val="0"/>
          <w:lang w:val="de-DE"/>
        </w:rPr>
        <w:t>(bonnieblaimer@gmail.com)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Se</w:t>
      </w:r>
      <w:r>
        <w:rPr>
          <w:rFonts w:ascii="Times" w:hAnsi="Times" w:hint="default"/>
          <w:rtl w:val="0"/>
          <w:lang w:val="en-US"/>
        </w:rPr>
        <w:t>á</w:t>
      </w:r>
      <w:r>
        <w:rPr>
          <w:rFonts w:ascii="Times" w:hAnsi="Times"/>
          <w:rtl w:val="0"/>
          <w:lang w:val="en-US"/>
        </w:rPr>
        <w:t>n Brady</w:t>
      </w:r>
      <w:r>
        <w:rPr>
          <w:rFonts w:ascii="Times" w:hAnsi="Times"/>
          <w:position w:val="16"/>
          <w:sz w:val="14"/>
          <w:szCs w:val="14"/>
          <w:rtl w:val="0"/>
        </w:rPr>
        <w:t>1</w:t>
      </w:r>
      <w:r>
        <w:rPr>
          <w:rFonts w:ascii="Times" w:hAnsi="Times"/>
          <w:rtl w:val="0"/>
          <w:lang w:val="de-DE"/>
        </w:rPr>
        <w:t>, Ted Schultz</w:t>
      </w:r>
      <w:r>
        <w:rPr>
          <w:rFonts w:ascii="Times" w:hAnsi="Times"/>
          <w:position w:val="16"/>
          <w:sz w:val="14"/>
          <w:szCs w:val="14"/>
          <w:rtl w:val="0"/>
        </w:rPr>
        <w:t>1</w:t>
      </w:r>
      <w:r>
        <w:rPr>
          <w:rFonts w:ascii="Times" w:hAnsi="Times"/>
          <w:rtl w:val="0"/>
          <w:lang w:val="en-US"/>
        </w:rPr>
        <w:t>, Brian L. Fisher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Philip Ward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Smithsonian Institution National Museum of Natural History, Washington, DC, </w:t>
      </w:r>
      <w:r>
        <w:rPr>
          <w:rFonts w:ascii="Times" w:hAnsi="Times"/>
          <w:position w:val="16"/>
          <w:sz w:val="14"/>
          <w:szCs w:val="14"/>
          <w:rtl w:val="0"/>
        </w:rPr>
        <w:t>2</w:t>
      </w:r>
      <w:r>
        <w:rPr>
          <w:rFonts w:ascii="Times" w:hAnsi="Times"/>
          <w:rtl w:val="0"/>
          <w:lang w:val="en-US"/>
        </w:rPr>
        <w:t xml:space="preserve">California Academy of Sciences, San Francisco, CA,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1900 </w:t>
      </w:r>
      <w:r>
        <w:rPr>
          <w:rFonts w:ascii="Times" w:hAnsi="Times"/>
          <w:rtl w:val="0"/>
          <w:lang w:val="en-US"/>
        </w:rPr>
        <w:t xml:space="preserve">Biodiversity genomics and the future of ant systematics. </w:t>
      </w:r>
      <w:r>
        <w:rPr>
          <w:rFonts w:ascii="Times" w:hAnsi="Times"/>
          <w:b w:val="1"/>
          <w:bCs w:val="1"/>
          <w:rtl w:val="0"/>
        </w:rPr>
        <w:t xml:space="preserve">Michael Branstetter </w:t>
      </w:r>
      <w:r>
        <w:rPr>
          <w:rFonts w:ascii="Times" w:hAnsi="Times"/>
          <w:rtl w:val="0"/>
        </w:rPr>
        <w:t xml:space="preserve">(mgbranstetter@ gmail.com), Univ. of Utah, Salt Lake City, UT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1901 </w:t>
      </w:r>
      <w:r>
        <w:rPr>
          <w:rFonts w:ascii="Times" w:hAnsi="Times"/>
          <w:rtl w:val="0"/>
          <w:lang w:val="en-US"/>
        </w:rPr>
        <w:t xml:space="preserve">Tropical cloud forest ants: Who are they and where did they come from? </w:t>
      </w:r>
      <w:r>
        <w:rPr>
          <w:rFonts w:ascii="Times" w:hAnsi="Times"/>
          <w:b w:val="1"/>
          <w:bCs w:val="1"/>
          <w:rtl w:val="0"/>
          <w:lang w:val="it-IT"/>
        </w:rPr>
        <w:t xml:space="preserve">John Longino </w:t>
      </w:r>
      <w:r>
        <w:rPr>
          <w:rFonts w:ascii="Times" w:hAnsi="Times"/>
          <w:rtl w:val="0"/>
          <w:lang w:val="en-US"/>
        </w:rPr>
        <w:t xml:space="preserve">(jacklongino@ gmail.com), Univ. of Utah, Salt Lake City, UT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1902 </w:t>
      </w:r>
      <w:r>
        <w:rPr>
          <w:rFonts w:ascii="Times" w:hAnsi="Times"/>
          <w:rtl w:val="0"/>
          <w:lang w:val="en-US"/>
        </w:rPr>
        <w:t xml:space="preserve">Male ants: Past, present, and prospects. </w:t>
      </w:r>
      <w:r>
        <w:rPr>
          <w:rFonts w:ascii="Times" w:hAnsi="Times"/>
          <w:b w:val="1"/>
          <w:bCs w:val="1"/>
          <w:rtl w:val="0"/>
          <w:lang w:val="nl-NL"/>
        </w:rPr>
        <w:t xml:space="preserve">Brendon Boudinot </w:t>
      </w:r>
      <w:r>
        <w:rPr>
          <w:rFonts w:ascii="Times" w:hAnsi="Times"/>
          <w:rtl w:val="0"/>
          <w:lang w:val="nl-NL"/>
        </w:rPr>
        <w:t xml:space="preserve">(boudinotb@gmail.com), Univ. of California, Davis,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1903 </w:t>
      </w:r>
      <w:r>
        <w:rPr>
          <w:rFonts w:ascii="Times" w:hAnsi="Times"/>
          <w:rtl w:val="0"/>
          <w:lang w:val="en-US"/>
        </w:rPr>
        <w:t xml:space="preserve">It is time for taxonomists to embrace morphology. </w:t>
      </w:r>
      <w:r>
        <w:rPr>
          <w:rFonts w:ascii="Times" w:hAnsi="Times"/>
          <w:b w:val="1"/>
          <w:bCs w:val="1"/>
          <w:rtl w:val="0"/>
          <w:lang w:val="it-IT"/>
        </w:rPr>
        <w:t xml:space="preserve">Flavia Esteves </w:t>
      </w:r>
      <w:r>
        <w:rPr>
          <w:rFonts w:ascii="Times" w:hAnsi="Times"/>
          <w:rtl w:val="0"/>
          <w:lang w:val="en-US"/>
        </w:rPr>
        <w:t xml:space="preserve">(flaviaesteves@gmail.com), California Academy of Sciences, San Francisco,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1904 </w:t>
      </w:r>
      <w:r>
        <w:rPr>
          <w:rFonts w:ascii="Times" w:hAnsi="Times"/>
          <w:rtl w:val="0"/>
          <w:lang w:val="en-US"/>
        </w:rPr>
        <w:t xml:space="preserve">Advances in taxonomy and evolution of the Ectatomminae. </w:t>
      </w:r>
      <w:r>
        <w:rPr>
          <w:rFonts w:ascii="Times" w:hAnsi="Times"/>
          <w:b w:val="1"/>
          <w:bCs w:val="1"/>
          <w:rtl w:val="0"/>
          <w:lang w:val="pt-PT"/>
        </w:rPr>
        <w:t xml:space="preserve">Rodrigo Feitosa </w:t>
      </w:r>
      <w:r>
        <w:rPr>
          <w:rFonts w:ascii="Times" w:hAnsi="Times"/>
          <w:rtl w:val="0"/>
          <w:lang w:val="pt-PT"/>
        </w:rPr>
        <w:t>(rsmfeitosa@gmail. com), Gabriela Camacho, and Marcio R. Pie, Federal Univ. of Paran</w:t>
      </w:r>
      <w:r>
        <w:rPr>
          <w:rFonts w:ascii="Times" w:hAnsi="Times" w:hint="default"/>
          <w:rtl w:val="0"/>
          <w:lang w:val="en-US"/>
        </w:rPr>
        <w:t>á</w:t>
      </w:r>
      <w:r>
        <w:rPr>
          <w:rFonts w:ascii="Times" w:hAnsi="Times"/>
          <w:rtl w:val="0"/>
        </w:rPr>
        <w:t xml:space="preserve">, Curitiba, Brazil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1905 </w:t>
      </w:r>
      <w:r>
        <w:rPr>
          <w:rFonts w:ascii="Times" w:hAnsi="Times"/>
          <w:rtl w:val="0"/>
          <w:lang w:val="en-US"/>
        </w:rPr>
        <w:t xml:space="preserve">Resolving Dorylinae: Promises and pitfalls of phylogenomics. </w:t>
      </w:r>
      <w:r>
        <w:rPr>
          <w:rFonts w:ascii="Times" w:hAnsi="Times"/>
          <w:b w:val="1"/>
          <w:bCs w:val="1"/>
          <w:rtl w:val="0"/>
        </w:rPr>
        <w:t xml:space="preserve">Marek L. Borowiec </w:t>
      </w:r>
      <w:r>
        <w:rPr>
          <w:rFonts w:ascii="Times" w:hAnsi="Times"/>
          <w:rtl w:val="0"/>
        </w:rPr>
        <w:t xml:space="preserve">(mlborowiec@ ucdavis.edu), Univ. of California, Davis, 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1906 </w:t>
      </w:r>
      <w:r>
        <w:rPr>
          <w:rFonts w:ascii="Times" w:hAnsi="Times"/>
          <w:rtl w:val="0"/>
          <w:lang w:val="en-US"/>
        </w:rPr>
        <w:t xml:space="preserve">Evolution, biogeography, and diversification of the genus </w:t>
      </w:r>
      <w:r>
        <w:rPr>
          <w:rFonts w:ascii="Times" w:hAnsi="Times"/>
          <w:i w:val="1"/>
          <w:iCs w:val="1"/>
          <w:rtl w:val="0"/>
          <w:lang w:val="it-IT"/>
        </w:rPr>
        <w:t>Terataner</w:t>
      </w:r>
      <w:r>
        <w:rPr>
          <w:rFonts w:ascii="Times" w:hAnsi="Times"/>
          <w:rtl w:val="0"/>
        </w:rPr>
        <w:t xml:space="preserve">. </w:t>
      </w:r>
      <w:r>
        <w:rPr>
          <w:rFonts w:ascii="Times" w:hAnsi="Times"/>
          <w:b w:val="1"/>
          <w:bCs w:val="1"/>
          <w:rtl w:val="0"/>
          <w:lang w:val="it-IT"/>
        </w:rPr>
        <w:t xml:space="preserve">Francisco Hita Garcia </w:t>
      </w:r>
      <w:r>
        <w:rPr>
          <w:rFonts w:ascii="Times" w:hAnsi="Times"/>
          <w:rtl w:val="0"/>
          <w:lang w:val="it-IT"/>
        </w:rPr>
        <w:t>(fhitagarcia@gmail.com)</w:t>
      </w:r>
      <w:r>
        <w:rPr>
          <w:rFonts w:ascii="Times" w:hAnsi="Times"/>
          <w:position w:val="16"/>
          <w:sz w:val="14"/>
          <w:szCs w:val="14"/>
          <w:rtl w:val="0"/>
          <w:lang w:val="ru-RU"/>
        </w:rPr>
        <w:t xml:space="preserve">1 </w:t>
      </w:r>
      <w:r>
        <w:rPr>
          <w:rFonts w:ascii="Times" w:hAnsi="Times"/>
          <w:rtl w:val="0"/>
          <w:lang w:val="nl-NL"/>
        </w:rPr>
        <w:t>and Evan Economo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Hessian State Museum, Darmstadt, Germany, </w:t>
      </w:r>
      <w:r>
        <w:rPr>
          <w:rFonts w:ascii="Times" w:hAnsi="Times"/>
          <w:position w:val="16"/>
          <w:sz w:val="14"/>
          <w:szCs w:val="14"/>
          <w:rtl w:val="0"/>
        </w:rPr>
        <w:t>2</w:t>
      </w:r>
      <w:r>
        <w:rPr>
          <w:rFonts w:ascii="Times" w:hAnsi="Times"/>
          <w:rtl w:val="0"/>
          <w:lang w:val="en-US"/>
        </w:rPr>
        <w:t xml:space="preserve">Okinawa Institute of Science and Technology, Onna, Japan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1907 </w:t>
      </w:r>
      <w:r>
        <w:rPr>
          <w:rFonts w:ascii="Times" w:hAnsi="Times"/>
          <w:rtl w:val="0"/>
          <w:lang w:val="en-US"/>
        </w:rPr>
        <w:t xml:space="preserve">The evolution of biomechanical complexity during the global radiation of </w:t>
      </w:r>
      <w:r>
        <w:rPr>
          <w:rFonts w:ascii="Times" w:hAnsi="Times"/>
          <w:i w:val="1"/>
          <w:iCs w:val="1"/>
          <w:rtl w:val="0"/>
        </w:rPr>
        <w:t>Strumigenys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Doug Booher </w:t>
      </w:r>
      <w:r>
        <w:rPr>
          <w:rFonts w:ascii="Times" w:hAnsi="Times"/>
          <w:rtl w:val="0"/>
          <w:lang w:val="en-US"/>
        </w:rPr>
        <w:t>(dbooher@ucla.edu)</w:t>
      </w:r>
      <w:r>
        <w:rPr>
          <w:rFonts w:ascii="Times" w:hAnsi="Times"/>
          <w:position w:val="16"/>
          <w:sz w:val="14"/>
          <w:szCs w:val="14"/>
          <w:rtl w:val="0"/>
          <w:lang w:val="ru-RU"/>
        </w:rPr>
        <w:t xml:space="preserve">1 </w:t>
      </w:r>
      <w:r>
        <w:rPr>
          <w:rFonts w:ascii="Times" w:hAnsi="Times"/>
          <w:rtl w:val="0"/>
          <w:lang w:val="nl-NL"/>
        </w:rPr>
        <w:t>and Evan Economo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Los Angeles, CA, </w:t>
      </w:r>
      <w:r>
        <w:rPr>
          <w:rFonts w:ascii="Times" w:hAnsi="Times"/>
          <w:position w:val="16"/>
          <w:sz w:val="14"/>
          <w:szCs w:val="14"/>
          <w:rtl w:val="0"/>
        </w:rPr>
        <w:t>2</w:t>
      </w:r>
      <w:r>
        <w:rPr>
          <w:rFonts w:ascii="Times" w:hAnsi="Times"/>
          <w:rtl w:val="0"/>
          <w:lang w:val="en-US"/>
        </w:rPr>
        <w:t xml:space="preserve">Okinawa Institute of Science and Technology, Onna, Japan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1908 </w:t>
      </w:r>
      <w:r>
        <w:rPr>
          <w:rFonts w:ascii="Times" w:hAnsi="Times"/>
          <w:rtl w:val="0"/>
          <w:lang w:val="en-US"/>
        </w:rPr>
        <w:t xml:space="preserve">Speciation patterns and evolution of convergently evolved obligate social parasites of fungus-growing ants. </w:t>
      </w:r>
      <w:r>
        <w:rPr>
          <w:rFonts w:ascii="Times" w:hAnsi="Times"/>
          <w:b w:val="1"/>
          <w:bCs w:val="1"/>
          <w:rtl w:val="0"/>
          <w:lang w:val="en-US"/>
        </w:rPr>
        <w:t xml:space="preserve">Christian Rabeling </w:t>
      </w:r>
      <w:r>
        <w:rPr>
          <w:rFonts w:ascii="Times" w:hAnsi="Times"/>
          <w:rtl w:val="0"/>
          <w:lang w:val="en-US"/>
        </w:rPr>
        <w:t>(crabeling@gmail.com)</w:t>
      </w:r>
      <w:r>
        <w:rPr>
          <w:rFonts w:ascii="Times" w:hAnsi="Times"/>
          <w:position w:val="16"/>
          <w:sz w:val="14"/>
          <w:szCs w:val="14"/>
          <w:rtl w:val="0"/>
        </w:rPr>
        <w:t>1</w:t>
      </w:r>
      <w:r>
        <w:rPr>
          <w:rFonts w:ascii="Times" w:hAnsi="Times"/>
          <w:rtl w:val="0"/>
          <w:lang w:val="it-IT"/>
        </w:rPr>
        <w:t>, Mauricio Bacci</w:t>
      </w:r>
      <w:r>
        <w:rPr>
          <w:rFonts w:ascii="Times" w:hAnsi="Times"/>
          <w:position w:val="16"/>
          <w:sz w:val="14"/>
          <w:szCs w:val="14"/>
          <w:rtl w:val="0"/>
        </w:rPr>
        <w:t>2</w:t>
      </w:r>
      <w:r>
        <w:rPr>
          <w:rFonts w:ascii="Times" w:hAnsi="Times"/>
          <w:rtl w:val="0"/>
          <w:lang w:val="de-DE"/>
        </w:rPr>
        <w:t>, Ted Schultz</w:t>
      </w:r>
      <w:r>
        <w:rPr>
          <w:rFonts w:ascii="Times" w:hAnsi="Times"/>
          <w:position w:val="16"/>
          <w:sz w:val="14"/>
          <w:szCs w:val="14"/>
          <w:rtl w:val="0"/>
        </w:rPr>
        <w:t>3</w:t>
      </w:r>
      <w:r>
        <w:rPr>
          <w:rFonts w:ascii="Times" w:hAnsi="Times"/>
          <w:rtl w:val="0"/>
          <w:lang w:val="it-IT"/>
        </w:rPr>
        <w:t>, and Martin Bollazzi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Rochester, Rochester, NY,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lang w:val="pt-PT"/>
        </w:rPr>
        <w:t>o Paulo State Univ.,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3</w:t>
      </w:r>
      <w:r>
        <w:rPr>
          <w:rFonts w:ascii="Times" w:hAnsi="Times"/>
          <w:rtl w:val="0"/>
          <w:lang w:val="en-US"/>
        </w:rPr>
        <w:t xml:space="preserve">Smithsonian Institution National Museum of Natural History, Washington, DC, </w:t>
      </w:r>
      <w:r>
        <w:rPr>
          <w:rFonts w:ascii="Times" w:hAnsi="Times"/>
          <w:position w:val="16"/>
          <w:sz w:val="14"/>
          <w:szCs w:val="14"/>
          <w:rtl w:val="0"/>
        </w:rPr>
        <w:t>4</w:t>
      </w:r>
      <w:r>
        <w:rPr>
          <w:rFonts w:ascii="Times" w:hAnsi="Times"/>
          <w:rtl w:val="0"/>
          <w:lang w:val="en-US"/>
        </w:rPr>
        <w:t xml:space="preserve">Univ. of the Republic, Montevideo, Uruguay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Phylogeny and Evolution of Weevils (Coleoptera: Curculionoidea): A Symposium in Honor of Guillermo </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lang w:val="en-US"/>
        </w:rPr>
        <w:t>Willy</w:t>
      </w:r>
      <w:r>
        <w:rPr>
          <w:rFonts w:ascii="Times" w:hAnsi="Times" w:hint="default"/>
          <w:b w:val="1"/>
          <w:bCs w:val="1"/>
          <w:color w:val="32a1bd"/>
          <w:sz w:val="30"/>
          <w:szCs w:val="30"/>
          <w:u w:color="32a1bd"/>
          <w:rtl w:val="0"/>
          <w:lang w:val="en-US"/>
        </w:rPr>
        <w:t xml:space="preserve">” </w:t>
      </w:r>
      <w:r>
        <w:rPr>
          <w:rFonts w:ascii="Times" w:hAnsi="Times"/>
          <w:b w:val="1"/>
          <w:bCs w:val="1"/>
          <w:color w:val="32a1bd"/>
          <w:sz w:val="30"/>
          <w:szCs w:val="30"/>
          <w:u w:color="32a1bd"/>
          <w:rtl w:val="0"/>
          <w:lang w:val="de-DE"/>
        </w:rPr>
        <w:t xml:space="preserve">Kuschel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Duane D. McKenna and Dave Clarke, Univ. of Memphis, Memphis, TN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1909 </w:t>
      </w:r>
      <w:r>
        <w:rPr>
          <w:rFonts w:ascii="Times" w:hAnsi="Times"/>
          <w:rtl w:val="0"/>
          <w:lang w:val="en-US"/>
        </w:rPr>
        <w:t xml:space="preserve">The 1,000 Curculionidae Phylogeny and Evolution Project (1K Weevils): An overview and preliminary results. </w:t>
      </w:r>
      <w:r>
        <w:rPr>
          <w:rFonts w:ascii="Times" w:hAnsi="Times"/>
          <w:b w:val="1"/>
          <w:bCs w:val="1"/>
          <w:rtl w:val="0"/>
          <w:lang w:val="it-IT"/>
        </w:rPr>
        <w:t xml:space="preserve">Duane D. McKenna </w:t>
      </w:r>
      <w:r>
        <w:rPr>
          <w:rFonts w:ascii="Times" w:hAnsi="Times"/>
          <w:rtl w:val="0"/>
          <w:lang w:val="en-US"/>
        </w:rPr>
        <w:t xml:space="preserve">(dmckenna@ memphis.edu), Univ. of Memphis, Memphis, TN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1910 </w:t>
      </w:r>
      <w:r>
        <w:rPr>
          <w:rFonts w:ascii="Times" w:hAnsi="Times"/>
          <w:rtl w:val="0"/>
          <w:lang w:val="en-US"/>
        </w:rPr>
        <w:t xml:space="preserve">Towards a comprehensive view of weevil morphological evolution: Prospects and progress from the 1K Weevils project. </w:t>
      </w:r>
      <w:r>
        <w:rPr>
          <w:rFonts w:ascii="Times" w:hAnsi="Times"/>
          <w:b w:val="1"/>
          <w:bCs w:val="1"/>
          <w:rtl w:val="0"/>
        </w:rPr>
        <w:t xml:space="preserve">Dave Clarke </w:t>
      </w:r>
      <w:r>
        <w:rPr>
          <w:rFonts w:ascii="Times" w:hAnsi="Times"/>
          <w:rtl w:val="0"/>
          <w:lang w:val="it-IT"/>
        </w:rPr>
        <w:t>(djclarke@memphis. edu)</w:t>
      </w:r>
      <w:r>
        <w:rPr>
          <w:rFonts w:ascii="Times" w:hAnsi="Times"/>
          <w:position w:val="16"/>
          <w:sz w:val="14"/>
          <w:szCs w:val="14"/>
          <w:rtl w:val="0"/>
        </w:rPr>
        <w:t>1</w:t>
      </w:r>
      <w:r>
        <w:rPr>
          <w:rFonts w:ascii="Times" w:hAnsi="Times"/>
          <w:rtl w:val="0"/>
          <w:lang w:val="it-IT"/>
        </w:rPr>
        <w:t>, Adriana Marvaldi</w:t>
      </w:r>
      <w:r>
        <w:rPr>
          <w:rFonts w:ascii="Times" w:hAnsi="Times"/>
          <w:position w:val="16"/>
          <w:sz w:val="14"/>
          <w:szCs w:val="14"/>
          <w:rtl w:val="0"/>
        </w:rPr>
        <w:t>2</w:t>
      </w:r>
      <w:r>
        <w:rPr>
          <w:rFonts w:ascii="Times" w:hAnsi="Times"/>
          <w:rtl w:val="0"/>
          <w:lang w:val="de-DE"/>
        </w:rPr>
        <w:t>, Rolf Oberprieler</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Duane D. McKenna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Memphis, Memphis, TN, </w:t>
      </w:r>
      <w:r>
        <w:rPr>
          <w:rFonts w:ascii="Times" w:hAnsi="Times"/>
          <w:position w:val="16"/>
          <w:sz w:val="14"/>
          <w:szCs w:val="14"/>
          <w:rtl w:val="0"/>
        </w:rPr>
        <w:t>2</w:t>
      </w:r>
      <w:r>
        <w:rPr>
          <w:rFonts w:ascii="Times" w:hAnsi="Times"/>
          <w:rtl w:val="0"/>
          <w:lang w:val="pt-PT"/>
        </w:rPr>
        <w:t xml:space="preserve">National Univ. of La Plata, Buenos Aires, Argentina, </w:t>
      </w:r>
      <w:r>
        <w:rPr>
          <w:rFonts w:ascii="Times" w:hAnsi="Times"/>
          <w:position w:val="16"/>
          <w:sz w:val="14"/>
          <w:szCs w:val="14"/>
          <w:rtl w:val="0"/>
        </w:rPr>
        <w:t>3</w:t>
      </w:r>
      <w:r>
        <w:rPr>
          <w:rFonts w:ascii="Times" w:hAnsi="Times"/>
          <w:rtl w:val="0"/>
          <w:lang w:val="it-IT"/>
        </w:rPr>
        <w:t xml:space="preserve">CSIRO, Canberra, Australia </w:t>
      </w:r>
    </w:p>
    <w:p>
      <w:pPr>
        <w:pStyle w:val="Body"/>
        <w:widowControl w:val="0"/>
        <w:numPr>
          <w:ilvl w:val="0"/>
          <w:numId w:val="95"/>
        </w:numPr>
        <w:bidi w:val="0"/>
        <w:ind w:right="0"/>
        <w:jc w:val="left"/>
        <w:rPr>
          <w:rFonts w:ascii="Times" w:cs="Times" w:hAnsi="Times" w:eastAsia="Times"/>
          <w:rtl w:val="0"/>
        </w:rPr>
      </w:pPr>
      <w:r>
        <w:rPr>
          <w:rFonts w:ascii="Times" w:cs="Times" w:hAnsi="Times" w:eastAsia="Times"/>
        </w:rPr>
        <w:drawing>
          <wp:inline distT="0" distB="0" distL="0" distR="0">
            <wp:extent cx="622300" cy="1282700"/>
            <wp:effectExtent l="0" t="0" r="0" b="0"/>
            <wp:docPr id="1073742449" name="officeArt object"/>
            <wp:cNvGraphicFramePr/>
            <a:graphic xmlns:a="http://schemas.openxmlformats.org/drawingml/2006/main">
              <a:graphicData uri="http://schemas.openxmlformats.org/drawingml/2006/picture">
                <pic:pic xmlns:pic="http://schemas.openxmlformats.org/drawingml/2006/picture">
                  <pic:nvPicPr>
                    <pic:cNvPr id="1073742449"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50" name="officeArt object"/>
            <wp:cNvGraphicFramePr/>
            <a:graphic xmlns:a="http://schemas.openxmlformats.org/drawingml/2006/main">
              <a:graphicData uri="http://schemas.openxmlformats.org/drawingml/2006/picture">
                <pic:pic xmlns:pic="http://schemas.openxmlformats.org/drawingml/2006/picture">
                  <pic:nvPicPr>
                    <pic:cNvPr id="1073742450"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51" name="officeArt object"/>
            <wp:cNvGraphicFramePr/>
            <a:graphic xmlns:a="http://schemas.openxmlformats.org/drawingml/2006/main">
              <a:graphicData uri="http://schemas.openxmlformats.org/drawingml/2006/picture">
                <pic:pic xmlns:pic="http://schemas.openxmlformats.org/drawingml/2006/picture">
                  <pic:nvPicPr>
                    <pic:cNvPr id="10737424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52" name="officeArt object"/>
            <wp:cNvGraphicFramePr/>
            <a:graphic xmlns:a="http://schemas.openxmlformats.org/drawingml/2006/main">
              <a:graphicData uri="http://schemas.openxmlformats.org/drawingml/2006/picture">
                <pic:pic xmlns:pic="http://schemas.openxmlformats.org/drawingml/2006/picture">
                  <pic:nvPicPr>
                    <pic:cNvPr id="107374245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280 </w:t>
      </w:r>
    </w:p>
    <w:p>
      <w:pPr>
        <w:pStyle w:val="Body"/>
        <w:widowControl w:val="0"/>
        <w:numPr>
          <w:ilvl w:val="0"/>
          <w:numId w:val="51"/>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453" name="officeArt object"/>
            <wp:cNvGraphicFramePr/>
            <a:graphic xmlns:a="http://schemas.openxmlformats.org/drawingml/2006/main">
              <a:graphicData uri="http://schemas.openxmlformats.org/drawingml/2006/picture">
                <pic:pic xmlns:pic="http://schemas.openxmlformats.org/drawingml/2006/picture">
                  <pic:nvPicPr>
                    <pic:cNvPr id="107374245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1911 </w:t>
      </w:r>
      <w:r>
        <w:rPr>
          <w:rFonts w:ascii="Times" w:hAnsi="Times"/>
          <w:rtl w:val="0"/>
          <w:lang w:val="en-US"/>
        </w:rPr>
        <w:t>A backbone Phylogeny of Curculionidae from adult and larval morphology: Where do we stand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after improving taxon and character sampling? </w:t>
      </w:r>
      <w:r>
        <w:rPr>
          <w:rFonts w:ascii="Times" w:hAnsi="Times"/>
          <w:b w:val="1"/>
          <w:bCs w:val="1"/>
          <w:rtl w:val="0"/>
          <w:lang w:val="it-IT"/>
        </w:rPr>
        <w:t xml:space="preserve">Adriana E. Marvaldi </w:t>
      </w:r>
      <w:r>
        <w:rPr>
          <w:rFonts w:ascii="Times" w:hAnsi="Times"/>
          <w:rtl w:val="0"/>
        </w:rPr>
        <w:t>(marvaldi@fcnym.unlp.edu.ar)</w:t>
      </w:r>
      <w:r>
        <w:rPr>
          <w:rFonts w:ascii="Times" w:hAnsi="Times"/>
          <w:position w:val="16"/>
          <w:sz w:val="14"/>
          <w:szCs w:val="14"/>
          <w:rtl w:val="0"/>
        </w:rPr>
        <w:t>1</w:t>
      </w:r>
      <w:r>
        <w:rPr>
          <w:rFonts w:ascii="Times" w:hAnsi="Times"/>
          <w:rtl w:val="0"/>
        </w:rPr>
        <w:t>, Dave Clarke</w:t>
      </w:r>
      <w:r>
        <w:rPr>
          <w:rFonts w:ascii="Times" w:hAnsi="Times"/>
          <w:position w:val="16"/>
          <w:sz w:val="14"/>
          <w:szCs w:val="14"/>
          <w:rtl w:val="0"/>
        </w:rPr>
        <w:t>2</w:t>
      </w:r>
      <w:r>
        <w:rPr>
          <w:rFonts w:ascii="Times" w:hAnsi="Times"/>
          <w:rtl w:val="0"/>
          <w:lang w:val="de-DE"/>
        </w:rPr>
        <w:t>, Rolf Oberprieler</w:t>
      </w:r>
      <w:r>
        <w:rPr>
          <w:rFonts w:ascii="Times" w:hAnsi="Times"/>
          <w:position w:val="16"/>
          <w:sz w:val="14"/>
          <w:szCs w:val="14"/>
          <w:rtl w:val="0"/>
        </w:rPr>
        <w:t>3</w:t>
      </w:r>
      <w:r>
        <w:rPr>
          <w:rFonts w:ascii="Times" w:hAnsi="Times"/>
          <w:rtl w:val="0"/>
          <w:lang w:val="es-ES_tradnl"/>
        </w:rPr>
        <w:t>, Miguel Alonso-Zarazaga</w:t>
      </w:r>
      <w:r>
        <w:rPr>
          <w:rFonts w:ascii="Times" w:hAnsi="Times"/>
          <w:position w:val="16"/>
          <w:sz w:val="14"/>
          <w:szCs w:val="14"/>
          <w:rtl w:val="0"/>
        </w:rPr>
        <w:t>4</w:t>
      </w:r>
      <w:r>
        <w:rPr>
          <w:rFonts w:ascii="Times" w:hAnsi="Times"/>
          <w:rtl w:val="0"/>
        </w:rPr>
        <w:t>, Robert D. Anderson</w:t>
      </w:r>
      <w:r>
        <w:rPr>
          <w:rFonts w:ascii="Times" w:hAnsi="Times"/>
          <w:position w:val="16"/>
          <w:sz w:val="14"/>
          <w:szCs w:val="14"/>
          <w:rtl w:val="0"/>
        </w:rPr>
        <w:t>5</w:t>
      </w:r>
      <w:r>
        <w:rPr>
          <w:rFonts w:ascii="Times" w:hAnsi="Times"/>
          <w:rtl w:val="0"/>
          <w:lang w:val="it-IT"/>
        </w:rPr>
        <w:t>, Roberto Caldara</w:t>
      </w:r>
      <w:r>
        <w:rPr>
          <w:rFonts w:ascii="Times" w:hAnsi="Times"/>
          <w:position w:val="16"/>
          <w:sz w:val="14"/>
          <w:szCs w:val="14"/>
          <w:rtl w:val="0"/>
        </w:rPr>
        <w:t>6</w:t>
      </w:r>
      <w:r>
        <w:rPr>
          <w:rFonts w:ascii="Times" w:hAnsi="Times"/>
          <w:rtl w:val="0"/>
          <w:lang w:val="pt-PT"/>
        </w:rPr>
        <w:t>, Steve Davis</w:t>
      </w:r>
      <w:r>
        <w:rPr>
          <w:rFonts w:ascii="Times" w:hAnsi="Times"/>
          <w:position w:val="16"/>
          <w:sz w:val="14"/>
          <w:szCs w:val="14"/>
          <w:rtl w:val="0"/>
        </w:rPr>
        <w:t>7</w:t>
      </w:r>
      <w:r>
        <w:rPr>
          <w:rFonts w:ascii="Times" w:hAnsi="Times"/>
          <w:rtl w:val="0"/>
        </w:rPr>
        <w:t>, Jiri Hulcr</w:t>
      </w:r>
      <w:r>
        <w:rPr>
          <w:rFonts w:ascii="Times" w:hAnsi="Times"/>
          <w:position w:val="16"/>
          <w:sz w:val="14"/>
          <w:szCs w:val="14"/>
          <w:rtl w:val="0"/>
        </w:rPr>
        <w:t>8</w:t>
      </w:r>
      <w:r>
        <w:rPr>
          <w:rFonts w:ascii="Times" w:hAnsi="Times"/>
          <w:rtl w:val="0"/>
          <w:lang w:val="en-US"/>
        </w:rPr>
        <w:t>, Andrew Johnson</w:t>
      </w:r>
      <w:r>
        <w:rPr>
          <w:rFonts w:ascii="Times" w:hAnsi="Times"/>
          <w:position w:val="16"/>
          <w:sz w:val="14"/>
          <w:szCs w:val="14"/>
          <w:rtl w:val="0"/>
        </w:rPr>
        <w:t>8</w:t>
      </w:r>
      <w:r>
        <w:rPr>
          <w:rFonts w:ascii="Times" w:hAnsi="Times"/>
          <w:rtl w:val="0"/>
          <w:lang w:val="de-DE"/>
        </w:rPr>
        <w:t>, Anal</w:t>
      </w:r>
      <w:r>
        <w:rPr>
          <w:rFonts w:ascii="Times" w:hAnsi="Times" w:hint="default"/>
          <w:rtl w:val="0"/>
          <w:lang w:val="en-US"/>
        </w:rPr>
        <w:t>í</w:t>
      </w:r>
      <w:r>
        <w:rPr>
          <w:rFonts w:ascii="Times" w:hAnsi="Times"/>
          <w:rtl w:val="0"/>
          <w:lang w:val="it-IT"/>
        </w:rPr>
        <w:t>a Lanteri</w:t>
      </w:r>
      <w:r>
        <w:rPr>
          <w:rFonts w:ascii="Times" w:hAnsi="Times"/>
          <w:position w:val="16"/>
          <w:sz w:val="14"/>
          <w:szCs w:val="14"/>
          <w:rtl w:val="0"/>
        </w:rPr>
        <w:t>9</w:t>
      </w:r>
      <w:r>
        <w:rPr>
          <w:rFonts w:ascii="Times" w:hAnsi="Times"/>
          <w:rtl w:val="0"/>
          <w:lang w:val="da-DK"/>
        </w:rPr>
        <w:t>, Christopher Lyal</w:t>
      </w:r>
      <w:r>
        <w:rPr>
          <w:rFonts w:ascii="Times" w:hAnsi="Times"/>
          <w:position w:val="16"/>
          <w:sz w:val="14"/>
          <w:szCs w:val="14"/>
          <w:rtl w:val="0"/>
        </w:rPr>
        <w:t>10</w:t>
      </w:r>
      <w:r>
        <w:rPr>
          <w:rFonts w:ascii="Times" w:hAnsi="Times"/>
          <w:rtl w:val="0"/>
          <w:lang w:val="it-IT"/>
        </w:rPr>
        <w:t>, Massimo Meregalli</w:t>
      </w:r>
      <w:r>
        <w:rPr>
          <w:rFonts w:ascii="Times" w:hAnsi="Times"/>
          <w:position w:val="16"/>
          <w:sz w:val="14"/>
          <w:szCs w:val="14"/>
          <w:rtl w:val="0"/>
        </w:rPr>
        <w:t>11</w:t>
      </w:r>
      <w:r>
        <w:rPr>
          <w:rFonts w:ascii="Times" w:hAnsi="Times"/>
          <w:rtl w:val="0"/>
        </w:rPr>
        <w:t>, Marek Wanat</w:t>
      </w:r>
      <w:r>
        <w:rPr>
          <w:rFonts w:ascii="Times" w:hAnsi="Times"/>
          <w:position w:val="16"/>
          <w:sz w:val="14"/>
          <w:szCs w:val="14"/>
          <w:rtl w:val="0"/>
        </w:rPr>
        <w:t>12</w:t>
      </w:r>
      <w:r>
        <w:rPr>
          <w:rFonts w:ascii="Times" w:hAnsi="Times"/>
          <w:rtl w:val="0"/>
          <w:lang w:val="en-US"/>
        </w:rPr>
        <w:t>, and Duane D. McKenna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National Univ. of La Plata, Buenos Aires, Argentina, </w:t>
      </w:r>
      <w:r>
        <w:rPr>
          <w:rFonts w:ascii="Times" w:hAnsi="Times"/>
          <w:position w:val="16"/>
          <w:sz w:val="14"/>
          <w:szCs w:val="14"/>
          <w:rtl w:val="0"/>
        </w:rPr>
        <w:t>2</w:t>
      </w:r>
      <w:r>
        <w:rPr>
          <w:rFonts w:ascii="Times" w:hAnsi="Times"/>
          <w:rtl w:val="0"/>
          <w:lang w:val="en-US"/>
        </w:rPr>
        <w:t xml:space="preserve">Univ. of Memphis, Memphis, TN, </w:t>
      </w:r>
      <w:r>
        <w:rPr>
          <w:rFonts w:ascii="Times" w:hAnsi="Times"/>
          <w:position w:val="16"/>
          <w:sz w:val="14"/>
          <w:szCs w:val="14"/>
          <w:rtl w:val="0"/>
        </w:rPr>
        <w:t>3</w:t>
      </w:r>
      <w:r>
        <w:rPr>
          <w:rFonts w:ascii="Times" w:hAnsi="Times"/>
          <w:rtl w:val="0"/>
          <w:lang w:val="it-IT"/>
        </w:rPr>
        <w:t xml:space="preserve">CSIRO, Canberra, Australia, </w:t>
      </w:r>
      <w:r>
        <w:rPr>
          <w:rFonts w:ascii="Times" w:hAnsi="Times"/>
          <w:position w:val="16"/>
          <w:sz w:val="14"/>
          <w:szCs w:val="14"/>
          <w:rtl w:val="0"/>
        </w:rPr>
        <w:t>4</w:t>
      </w:r>
      <w:r>
        <w:rPr>
          <w:rFonts w:ascii="Times" w:hAnsi="Times"/>
          <w:rtl w:val="0"/>
          <w:lang w:val="en-US"/>
        </w:rPr>
        <w:t xml:space="preserve">National Museum of Natural History, Madrid, Spain, </w:t>
      </w:r>
      <w:r>
        <w:rPr>
          <w:rFonts w:ascii="Times" w:hAnsi="Times"/>
          <w:position w:val="16"/>
          <w:sz w:val="14"/>
          <w:szCs w:val="14"/>
          <w:rtl w:val="0"/>
        </w:rPr>
        <w:t>5</w:t>
      </w:r>
      <w:r>
        <w:rPr>
          <w:rFonts w:ascii="Times" w:hAnsi="Times"/>
          <w:rtl w:val="0"/>
          <w:lang w:val="en-US"/>
        </w:rPr>
        <w:t xml:space="preserve">Canadian Museum of Nature, Ottawa, ON, Canada, </w:t>
      </w:r>
      <w:r>
        <w:rPr>
          <w:rFonts w:ascii="Times" w:hAnsi="Times"/>
          <w:position w:val="16"/>
          <w:sz w:val="14"/>
          <w:szCs w:val="14"/>
          <w:rtl w:val="0"/>
        </w:rPr>
        <w:t>6</w:t>
      </w:r>
      <w:r>
        <w:rPr>
          <w:rFonts w:ascii="Times" w:hAnsi="Times"/>
          <w:rtl w:val="0"/>
          <w:lang w:val="it-IT"/>
        </w:rPr>
        <w:t xml:space="preserve">Univ. of Milan, Milano, Italy, </w:t>
      </w:r>
      <w:r>
        <w:rPr>
          <w:rFonts w:ascii="Times" w:hAnsi="Times"/>
          <w:position w:val="16"/>
          <w:sz w:val="14"/>
          <w:szCs w:val="14"/>
          <w:rtl w:val="0"/>
        </w:rPr>
        <w:t>7</w:t>
      </w:r>
      <w:r>
        <w:rPr>
          <w:rFonts w:ascii="Times" w:hAnsi="Times"/>
          <w:rtl w:val="0"/>
          <w:lang w:val="en-US"/>
        </w:rPr>
        <w:t xml:space="preserve">American Museum of Natural History, New York, NY, </w:t>
      </w:r>
      <w:r>
        <w:rPr>
          <w:rFonts w:ascii="Times" w:hAnsi="Times"/>
          <w:position w:val="16"/>
          <w:sz w:val="14"/>
          <w:szCs w:val="14"/>
          <w:rtl w:val="0"/>
        </w:rPr>
        <w:t>8</w:t>
      </w:r>
      <w:r>
        <w:rPr>
          <w:rFonts w:ascii="Times" w:hAnsi="Times"/>
          <w:rtl w:val="0"/>
          <w:lang w:val="en-US"/>
        </w:rPr>
        <w:t xml:space="preserve">Univ. of Florida, Gainesville, FL, </w:t>
      </w:r>
      <w:r>
        <w:rPr>
          <w:rFonts w:ascii="Times" w:hAnsi="Times"/>
          <w:position w:val="16"/>
          <w:sz w:val="14"/>
          <w:szCs w:val="14"/>
          <w:rtl w:val="0"/>
        </w:rPr>
        <w:t>9</w:t>
      </w:r>
      <w:r>
        <w:rPr>
          <w:rFonts w:ascii="Times" w:hAnsi="Times"/>
          <w:rtl w:val="0"/>
          <w:lang w:val="it-IT"/>
        </w:rPr>
        <w:t xml:space="preserve">Univ. of La Plata, La Plata, Argentina, </w:t>
      </w:r>
      <w:r>
        <w:rPr>
          <w:rFonts w:ascii="Times" w:hAnsi="Times"/>
          <w:position w:val="16"/>
          <w:sz w:val="14"/>
          <w:szCs w:val="14"/>
          <w:rtl w:val="0"/>
        </w:rPr>
        <w:t>10</w:t>
      </w:r>
      <w:r>
        <w:rPr>
          <w:rFonts w:ascii="Times" w:hAnsi="Times"/>
          <w:rtl w:val="0"/>
          <w:lang w:val="en-US"/>
        </w:rPr>
        <w:t xml:space="preserve">The Natural History Museum, London, United Kingdom, </w:t>
      </w:r>
      <w:r>
        <w:rPr>
          <w:rFonts w:ascii="Times" w:hAnsi="Times"/>
          <w:position w:val="16"/>
          <w:sz w:val="14"/>
          <w:szCs w:val="14"/>
          <w:rtl w:val="0"/>
        </w:rPr>
        <w:t>11</w:t>
      </w:r>
      <w:r>
        <w:rPr>
          <w:rFonts w:ascii="Times" w:hAnsi="Times"/>
          <w:rtl w:val="0"/>
          <w:lang w:val="it-IT"/>
        </w:rPr>
        <w:t xml:space="preserve">Univ. of Turin, Torino, Italy, </w:t>
      </w:r>
      <w:r>
        <w:rPr>
          <w:rFonts w:ascii="Times" w:hAnsi="Times"/>
          <w:position w:val="16"/>
          <w:sz w:val="14"/>
          <w:szCs w:val="14"/>
          <w:rtl w:val="0"/>
        </w:rPr>
        <w:t>12</w:t>
      </w:r>
      <w:r>
        <w:rPr>
          <w:rFonts w:ascii="Times" w:hAnsi="Times"/>
          <w:rtl w:val="0"/>
        </w:rPr>
        <w:t xml:space="preserve">Univ. of Wroclaw, Wroclaw, Poland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1912 </w:t>
      </w:r>
      <w:r>
        <w:rPr>
          <w:rFonts w:ascii="Times" w:hAnsi="Times"/>
          <w:rtl w:val="0"/>
          <w:lang w:val="en-US"/>
        </w:rPr>
        <w:t xml:space="preserve">The fossil record of weevils </w:t>
      </w:r>
      <w:r>
        <w:rPr>
          <w:rFonts w:ascii="Times" w:hAnsi="Times" w:hint="default"/>
          <w:rtl w:val="0"/>
          <w:lang w:val="en-US"/>
        </w:rPr>
        <w:t xml:space="preserve">— </w:t>
      </w:r>
      <w:r>
        <w:rPr>
          <w:rFonts w:ascii="Times" w:hAnsi="Times"/>
          <w:rtl w:val="0"/>
          <w:lang w:val="en-US"/>
        </w:rPr>
        <w:t xml:space="preserve">separating facts from fiction. </w:t>
      </w:r>
      <w:r>
        <w:rPr>
          <w:rFonts w:ascii="Times" w:hAnsi="Times"/>
          <w:b w:val="1"/>
          <w:bCs w:val="1"/>
          <w:rtl w:val="0"/>
          <w:lang w:val="de-DE"/>
        </w:rPr>
        <w:t xml:space="preserve">Rolf Oberprieler </w:t>
      </w:r>
      <w:r>
        <w:rPr>
          <w:rFonts w:ascii="Times" w:hAnsi="Times"/>
          <w:rtl w:val="0"/>
          <w:lang w:val="it-IT"/>
        </w:rPr>
        <w:t>(rolf.oberprieler@csiro.au)</w:t>
      </w:r>
      <w:r>
        <w:rPr>
          <w:rFonts w:ascii="Times" w:hAnsi="Times"/>
          <w:position w:val="16"/>
          <w:sz w:val="14"/>
          <w:szCs w:val="14"/>
          <w:rtl w:val="0"/>
          <w:lang w:val="ru-RU"/>
        </w:rPr>
        <w:t xml:space="preserve">1 </w:t>
      </w:r>
      <w:r>
        <w:rPr>
          <w:rFonts w:ascii="Times" w:hAnsi="Times"/>
          <w:rtl w:val="0"/>
          <w:lang w:val="en-US"/>
        </w:rPr>
        <w:t>and Steve Davis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Canberra, Australia, </w:t>
      </w:r>
      <w:r>
        <w:rPr>
          <w:rFonts w:ascii="Times" w:hAnsi="Times"/>
          <w:position w:val="16"/>
          <w:sz w:val="14"/>
          <w:szCs w:val="14"/>
          <w:rtl w:val="0"/>
        </w:rPr>
        <w:t>2</w:t>
      </w:r>
      <w:r>
        <w:rPr>
          <w:rFonts w:ascii="Times" w:hAnsi="Times"/>
          <w:rtl w:val="0"/>
          <w:lang w:val="en-US"/>
        </w:rPr>
        <w:t xml:space="preserve">American Museum of Natural History, New York, 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1913 </w:t>
      </w:r>
      <w:r>
        <w:rPr>
          <w:rFonts w:ascii="Times" w:hAnsi="Times"/>
          <w:rtl w:val="0"/>
          <w:lang w:val="en-US"/>
        </w:rPr>
        <w:t xml:space="preserve">Preliminary look at the phylogeny of New Zealand weevils. </w:t>
      </w:r>
      <w:r>
        <w:rPr>
          <w:rFonts w:ascii="Times" w:hAnsi="Times"/>
          <w:b w:val="1"/>
          <w:bCs w:val="1"/>
          <w:rtl w:val="0"/>
          <w:lang w:val="de-DE"/>
        </w:rPr>
        <w:t xml:space="preserve">Richard A. B. Leschen </w:t>
      </w:r>
      <w:r>
        <w:rPr>
          <w:rFonts w:ascii="Times" w:hAnsi="Times"/>
          <w:rtl w:val="0"/>
          <w:lang w:val="it-IT"/>
        </w:rPr>
        <w:t>(leschenr@ landcareresearch.co.nz)</w:t>
      </w:r>
      <w:r>
        <w:rPr>
          <w:rFonts w:ascii="Times" w:hAnsi="Times"/>
          <w:position w:val="16"/>
          <w:sz w:val="14"/>
          <w:szCs w:val="14"/>
          <w:rtl w:val="0"/>
        </w:rPr>
        <w:t>1</w:t>
      </w:r>
      <w:r>
        <w:rPr>
          <w:rFonts w:ascii="Times" w:hAnsi="Times"/>
          <w:rtl w:val="0"/>
        </w:rPr>
        <w:t>, Talia Brav-Cubitt</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Thomas Buckley</w:t>
      </w:r>
      <w:r>
        <w:rPr>
          <w:rFonts w:ascii="Times" w:hAnsi="Times"/>
          <w:position w:val="16"/>
          <w:sz w:val="14"/>
          <w:szCs w:val="14"/>
          <w:rtl w:val="0"/>
        </w:rPr>
        <w:t>1</w:t>
      </w:r>
      <w:r>
        <w:rPr>
          <w:rFonts w:ascii="Times" w:hAnsi="Times"/>
          <w:rtl w:val="0"/>
          <w:lang w:val="en-US"/>
        </w:rPr>
        <w:t>, Samuel Brown</w:t>
      </w:r>
      <w:r>
        <w:rPr>
          <w:rFonts w:ascii="Times" w:hAnsi="Times"/>
          <w:position w:val="16"/>
          <w:sz w:val="14"/>
          <w:szCs w:val="14"/>
          <w:rtl w:val="0"/>
        </w:rPr>
        <w:t>2</w:t>
      </w:r>
      <w:r>
        <w:rPr>
          <w:rFonts w:ascii="Times" w:hAnsi="Times"/>
          <w:rtl w:val="0"/>
          <w:lang w:val="pt-PT"/>
        </w:rPr>
        <w:t>, Steve Davis</w:t>
      </w:r>
      <w:r>
        <w:rPr>
          <w:rFonts w:ascii="Times" w:hAnsi="Times"/>
          <w:position w:val="16"/>
          <w:sz w:val="14"/>
          <w:szCs w:val="14"/>
          <w:rtl w:val="0"/>
        </w:rPr>
        <w:t>3</w:t>
      </w:r>
      <w:r>
        <w:rPr>
          <w:rFonts w:ascii="Times" w:hAnsi="Times"/>
          <w:rtl w:val="0"/>
          <w:lang w:val="en-US"/>
        </w:rPr>
        <w:t>, and Natish Anand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Landcare Research, Auckland, New Zealand, </w:t>
      </w:r>
      <w:r>
        <w:rPr>
          <w:rFonts w:ascii="Times" w:hAnsi="Times"/>
          <w:position w:val="16"/>
          <w:sz w:val="14"/>
          <w:szCs w:val="14"/>
          <w:rtl w:val="0"/>
        </w:rPr>
        <w:t>2</w:t>
      </w:r>
      <w:r>
        <w:rPr>
          <w:rFonts w:ascii="Times" w:hAnsi="Times"/>
          <w:rtl w:val="0"/>
          <w:lang w:val="en-US"/>
        </w:rPr>
        <w:t xml:space="preserve">Lincoln Univ., Lincoln, New Zealand, </w:t>
      </w:r>
      <w:r>
        <w:rPr>
          <w:rFonts w:ascii="Times" w:hAnsi="Times"/>
          <w:position w:val="16"/>
          <w:sz w:val="14"/>
          <w:szCs w:val="14"/>
          <w:rtl w:val="0"/>
        </w:rPr>
        <w:t>3</w:t>
      </w:r>
      <w:r>
        <w:rPr>
          <w:rFonts w:ascii="Times" w:hAnsi="Times"/>
          <w:rtl w:val="0"/>
          <w:lang w:val="en-US"/>
        </w:rPr>
        <w:t xml:space="preserve">American Museum of Natural History, New York, NY </w:t>
      </w:r>
    </w:p>
    <w:p>
      <w:pPr>
        <w:pStyle w:val="Body"/>
        <w:widowControl w:val="0"/>
        <w:numPr>
          <w:ilvl w:val="0"/>
          <w:numId w:val="8"/>
        </w:numPr>
        <w:bidi w:val="0"/>
        <w:spacing w:after="240"/>
        <w:ind w:right="0"/>
        <w:jc w:val="left"/>
        <w:rPr>
          <w:rFonts w:ascii="Times" w:cs="Times" w:hAnsi="Times" w:eastAsia="Times"/>
          <w:rtl w:val="0"/>
          <w:lang w:val="pt-PT"/>
        </w:rPr>
      </w:pPr>
      <w:r>
        <w:rPr>
          <w:rFonts w:ascii="Times" w:hAnsi="Times"/>
          <w:b w:val="1"/>
          <w:bCs w:val="1"/>
          <w:rtl w:val="0"/>
          <w:lang w:val="pt-PT"/>
        </w:rPr>
        <w:t xml:space="preserve">SD1914 </w:t>
      </w:r>
      <w:r>
        <w:rPr>
          <w:rFonts w:ascii="Times" w:hAnsi="Times" w:hint="default"/>
          <w:b w:val="1"/>
          <w:bCs w:val="1"/>
          <w:rtl w:val="0"/>
          <w:lang w:val="en-US"/>
        </w:rPr>
        <w:t> </w:t>
      </w:r>
      <w:r>
        <w:rPr>
          <w:rFonts w:ascii="Times" w:hAnsi="Times"/>
          <w:rtl w:val="0"/>
          <w:lang w:val="it-IT"/>
        </w:rPr>
        <w:t xml:space="preserve">Weevil mitogenomics. </w:t>
      </w:r>
      <w:r>
        <w:rPr>
          <w:rFonts w:ascii="Times" w:hAnsi="Times"/>
          <w:b w:val="1"/>
          <w:bCs w:val="1"/>
          <w:rtl w:val="0"/>
        </w:rPr>
        <w:t xml:space="preserve">Conrad Gillett </w:t>
      </w:r>
      <w:r>
        <w:rPr>
          <w:rFonts w:ascii="Times" w:hAnsi="Times"/>
          <w:rtl w:val="0"/>
          <w:lang w:val="it-IT"/>
        </w:rPr>
        <w:t>(c.gillett@uea. ac.uk)</w:t>
      </w:r>
      <w:r>
        <w:rPr>
          <w:rFonts w:ascii="Times" w:hAnsi="Times"/>
          <w:position w:val="16"/>
          <w:sz w:val="14"/>
          <w:szCs w:val="14"/>
          <w:rtl w:val="0"/>
        </w:rPr>
        <w:t>1</w:t>
      </w:r>
      <w:r>
        <w:rPr>
          <w:rFonts w:ascii="Times" w:hAnsi="Times"/>
          <w:rtl w:val="0"/>
          <w:lang w:val="en-US"/>
        </w:rPr>
        <w:t>, Alex Crampton-Platt</w:t>
      </w:r>
      <w:r>
        <w:rPr>
          <w:rFonts w:ascii="Times" w:hAnsi="Times"/>
          <w:position w:val="16"/>
          <w:sz w:val="14"/>
          <w:szCs w:val="14"/>
          <w:rtl w:val="0"/>
        </w:rPr>
        <w:t>2</w:t>
      </w:r>
      <w:r>
        <w:rPr>
          <w:rFonts w:ascii="Times" w:hAnsi="Times"/>
          <w:rtl w:val="0"/>
          <w:lang w:val="nl-NL"/>
        </w:rPr>
        <w:t>, Martijn Timmermans</w:t>
      </w:r>
      <w:r>
        <w:rPr>
          <w:rFonts w:ascii="Times" w:hAnsi="Times"/>
          <w:position w:val="16"/>
          <w:sz w:val="14"/>
          <w:szCs w:val="14"/>
          <w:rtl w:val="0"/>
        </w:rPr>
        <w:t>3</w:t>
      </w:r>
      <w:r>
        <w:rPr>
          <w:rFonts w:ascii="Times" w:hAnsi="Times"/>
          <w:rtl w:val="0"/>
        </w:rPr>
        <w:t>, Bjarte Jordal</w:t>
      </w:r>
      <w:r>
        <w:rPr>
          <w:rFonts w:ascii="Times" w:hAnsi="Times"/>
          <w:position w:val="16"/>
          <w:sz w:val="14"/>
          <w:szCs w:val="14"/>
          <w:rtl w:val="0"/>
        </w:rPr>
        <w:t>4</w:t>
      </w:r>
      <w:r>
        <w:rPr>
          <w:rFonts w:ascii="Times" w:hAnsi="Times"/>
          <w:rtl w:val="0"/>
        </w:rPr>
        <w:t>, Brent Emerson</w:t>
      </w:r>
      <w:r>
        <w:rPr>
          <w:rFonts w:ascii="Times" w:hAnsi="Times"/>
          <w:position w:val="16"/>
          <w:sz w:val="14"/>
          <w:szCs w:val="14"/>
          <w:rtl w:val="0"/>
        </w:rPr>
        <w:t>5</w:t>
      </w:r>
      <w:r>
        <w:rPr>
          <w:rFonts w:ascii="Times" w:hAnsi="Times"/>
          <w:rtl w:val="0"/>
          <w:lang w:val="it-IT"/>
        </w:rPr>
        <w:t>, and Alfried Vogler</w:t>
      </w:r>
      <w:r>
        <w:rPr>
          <w:rFonts w:ascii="Times" w:hAnsi="Times"/>
          <w:position w:val="16"/>
          <w:sz w:val="14"/>
          <w:szCs w:val="14"/>
          <w:rtl w:val="0"/>
        </w:rPr>
        <w:t>2,6</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East Anglia, Anglia, United Kingdom, </w:t>
      </w:r>
      <w:r>
        <w:rPr>
          <w:rFonts w:ascii="Times" w:hAnsi="Times"/>
          <w:position w:val="16"/>
          <w:sz w:val="14"/>
          <w:szCs w:val="14"/>
          <w:rtl w:val="0"/>
        </w:rPr>
        <w:t>2</w:t>
      </w:r>
      <w:r>
        <w:rPr>
          <w:rFonts w:ascii="Times" w:hAnsi="Times"/>
          <w:rtl w:val="0"/>
          <w:lang w:val="en-US"/>
        </w:rPr>
        <w:t xml:space="preserve">The Natural History Museum, London, United Kingdom, </w:t>
      </w:r>
      <w:r>
        <w:rPr>
          <w:rFonts w:ascii="Times" w:hAnsi="Times"/>
          <w:position w:val="16"/>
          <w:sz w:val="14"/>
          <w:szCs w:val="14"/>
          <w:rtl w:val="0"/>
        </w:rPr>
        <w:t>3</w:t>
      </w:r>
      <w:r>
        <w:rPr>
          <w:rFonts w:ascii="Times" w:hAnsi="Times"/>
          <w:rtl w:val="0"/>
          <w:lang w:val="nl-NL"/>
        </w:rPr>
        <w:t xml:space="preserve">Vrije Univ., Amsterdam, Netherlands, </w:t>
      </w:r>
      <w:r>
        <w:rPr>
          <w:rFonts w:ascii="Times" w:hAnsi="Times"/>
          <w:position w:val="16"/>
          <w:sz w:val="14"/>
          <w:szCs w:val="14"/>
          <w:rtl w:val="0"/>
        </w:rPr>
        <w:t>4</w:t>
      </w:r>
      <w:r>
        <w:rPr>
          <w:rFonts w:ascii="Times" w:hAnsi="Times"/>
          <w:rtl w:val="0"/>
          <w:lang w:val="en-US"/>
        </w:rPr>
        <w:t xml:space="preserve">Univ. of Bergen, Bergen, Norway, </w:t>
      </w:r>
      <w:r>
        <w:rPr>
          <w:rFonts w:ascii="Times" w:hAnsi="Times"/>
          <w:position w:val="16"/>
          <w:sz w:val="14"/>
          <w:szCs w:val="14"/>
          <w:rtl w:val="0"/>
        </w:rPr>
        <w:t>5</w:t>
      </w:r>
      <w:r>
        <w:rPr>
          <w:rFonts w:ascii="Times" w:hAnsi="Times"/>
          <w:rtl w:val="0"/>
          <w:lang w:val="en-US"/>
        </w:rPr>
        <w:t xml:space="preserve">Institute of Natural Products and Argobiology, La Laguna, Spain, </w:t>
      </w:r>
      <w:r>
        <w:rPr>
          <w:rFonts w:ascii="Times" w:hAnsi="Times"/>
          <w:position w:val="16"/>
          <w:sz w:val="14"/>
          <w:szCs w:val="14"/>
          <w:rtl w:val="0"/>
        </w:rPr>
        <w:t>6</w:t>
      </w:r>
      <w:r>
        <w:rPr>
          <w:rFonts w:ascii="Times" w:hAnsi="Times"/>
          <w:rtl w:val="0"/>
          <w:lang w:val="en-US"/>
        </w:rPr>
        <w:t xml:space="preserve">Imperial College London, London,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lang w:val="pt-PT"/>
        </w:rPr>
      </w:pPr>
      <w:r>
        <w:rPr>
          <w:rFonts w:ascii="Times" w:hAnsi="Times"/>
          <w:b w:val="1"/>
          <w:bCs w:val="1"/>
          <w:rtl w:val="0"/>
          <w:lang w:val="pt-PT"/>
        </w:rPr>
        <w:t xml:space="preserve">SD1915 </w:t>
      </w:r>
      <w:r>
        <w:rPr>
          <w:rFonts w:ascii="Times" w:hAnsi="Times" w:hint="default"/>
          <w:b w:val="1"/>
          <w:bCs w:val="1"/>
          <w:rtl w:val="0"/>
          <w:lang w:val="en-US"/>
        </w:rPr>
        <w:t> </w:t>
      </w:r>
      <w:r>
        <w:rPr>
          <w:rFonts w:ascii="Times" w:hAnsi="Times"/>
          <w:rtl w:val="0"/>
          <w:lang w:val="en-US"/>
        </w:rPr>
        <w:t>Barcoding European weevils: The Molecular Weevil Identification Project. Andr</w:t>
      </w:r>
      <w:r>
        <w:rPr>
          <w:rFonts w:ascii="Times" w:hAnsi="Times" w:hint="default"/>
          <w:rtl w:val="0"/>
          <w:lang w:val="en-US"/>
        </w:rPr>
        <w:t xml:space="preserve">é </w:t>
      </w:r>
      <w:r>
        <w:rPr>
          <w:rFonts w:ascii="Times" w:hAnsi="Times"/>
          <w:rtl w:val="0"/>
          <w:lang w:val="de-DE"/>
        </w:rPr>
        <w:t>Sch</w:t>
      </w:r>
      <w:r>
        <w:rPr>
          <w:rFonts w:ascii="Times" w:hAnsi="Times" w:hint="default"/>
          <w:rtl w:val="0"/>
          <w:lang w:val="en-US"/>
        </w:rPr>
        <w:t>ü</w:t>
      </w:r>
      <w:r>
        <w:rPr>
          <w:rFonts w:ascii="Times" w:hAnsi="Times"/>
          <w:rtl w:val="0"/>
        </w:rPr>
        <w:t>tte</w:t>
      </w:r>
      <w:r>
        <w:rPr>
          <w:rFonts w:ascii="Times" w:hAnsi="Times"/>
          <w:position w:val="16"/>
          <w:sz w:val="14"/>
          <w:szCs w:val="14"/>
          <w:rtl w:val="0"/>
        </w:rPr>
        <w:t>1</w:t>
      </w:r>
      <w:r>
        <w:rPr>
          <w:rFonts w:ascii="Times" w:hAnsi="Times"/>
          <w:rtl w:val="0"/>
          <w:lang w:val="de-DE"/>
        </w:rPr>
        <w:t>, Peter St</w:t>
      </w:r>
      <w:r>
        <w:rPr>
          <w:rFonts w:ascii="Times" w:hAnsi="Times" w:hint="default"/>
          <w:rtl w:val="0"/>
          <w:lang w:val="en-US"/>
        </w:rPr>
        <w:t>ü</w:t>
      </w:r>
      <w:r>
        <w:rPr>
          <w:rFonts w:ascii="Times" w:hAnsi="Times"/>
          <w:rtl w:val="0"/>
          <w:lang w:val="de-DE"/>
        </w:rPr>
        <w:t>ben</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a-DK"/>
        </w:rPr>
        <w:t xml:space="preserve">Jonas Astrin </w:t>
      </w:r>
      <w:r>
        <w:rPr>
          <w:rFonts w:ascii="Times" w:hAnsi="Times"/>
          <w:rtl w:val="0"/>
        </w:rPr>
        <w:t>(j.astrin.zfmk@uni-bonn.de)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Zoological Research Museum Alexander Koenig, Bonn, Germany, </w:t>
      </w:r>
      <w:r>
        <w:rPr>
          <w:rFonts w:ascii="Times" w:hAnsi="Times"/>
          <w:position w:val="16"/>
          <w:sz w:val="14"/>
          <w:szCs w:val="14"/>
          <w:rtl w:val="0"/>
        </w:rPr>
        <w:t>2</w:t>
      </w:r>
      <w:r>
        <w:rPr>
          <w:rFonts w:ascii="Times" w:hAnsi="Times"/>
          <w:rtl w:val="0"/>
          <w:lang w:val="it-IT"/>
        </w:rPr>
        <w:t>Curculio Institute, M</w:t>
      </w:r>
      <w:r>
        <w:rPr>
          <w:rFonts w:ascii="Times" w:hAnsi="Times" w:hint="default"/>
          <w:rtl w:val="0"/>
          <w:lang w:val="en-US"/>
        </w:rPr>
        <w:t>ö</w:t>
      </w:r>
      <w:r>
        <w:rPr>
          <w:rFonts w:ascii="Times" w:hAnsi="Times"/>
          <w:rtl w:val="0"/>
          <w:lang w:val="en-US"/>
        </w:rPr>
        <w:t xml:space="preserve">nchengladbach,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lang w:val="pt-PT"/>
        </w:rPr>
      </w:pPr>
      <w:r>
        <w:rPr>
          <w:rFonts w:ascii="Times" w:hAnsi="Times"/>
          <w:b w:val="1"/>
          <w:bCs w:val="1"/>
          <w:rtl w:val="0"/>
          <w:lang w:val="pt-PT"/>
        </w:rPr>
        <w:t xml:space="preserve">SD1916 </w:t>
      </w:r>
      <w:r>
        <w:rPr>
          <w:rFonts w:ascii="Times" w:hAnsi="Times" w:hint="default"/>
          <w:b w:val="1"/>
          <w:bCs w:val="1"/>
          <w:rtl w:val="0"/>
          <w:lang w:val="en-US"/>
        </w:rPr>
        <w:t> </w:t>
      </w:r>
      <w:r>
        <w:rPr>
          <w:rFonts w:ascii="Times" w:hAnsi="Times"/>
          <w:rtl w:val="0"/>
          <w:lang w:val="en-US"/>
        </w:rPr>
        <w:t xml:space="preserve">Taxonomy and evolution of New Zealand broad-nosed weevils (Coleoptera: Curculionidae: Entiminae). </w:t>
      </w:r>
      <w:r>
        <w:rPr>
          <w:rFonts w:ascii="Times" w:hAnsi="Times"/>
          <w:b w:val="1"/>
          <w:bCs w:val="1"/>
          <w:rtl w:val="0"/>
          <w:lang w:val="en-US"/>
        </w:rPr>
        <w:t xml:space="preserve">Samuel Brown </w:t>
      </w:r>
      <w:r>
        <w:rPr>
          <w:rFonts w:ascii="Times" w:hAnsi="Times"/>
          <w:rtl w:val="0"/>
        </w:rPr>
        <w:t>(xsdjbx@gmail.com)</w:t>
      </w:r>
      <w:r>
        <w:rPr>
          <w:rFonts w:ascii="Times" w:hAnsi="Times"/>
          <w:position w:val="16"/>
          <w:sz w:val="14"/>
          <w:szCs w:val="14"/>
          <w:rtl w:val="0"/>
        </w:rPr>
        <w:t>1</w:t>
      </w:r>
      <w:r>
        <w:rPr>
          <w:rFonts w:ascii="Times" w:hAnsi="Times"/>
          <w:rtl w:val="0"/>
          <w:lang w:val="de-DE"/>
        </w:rPr>
        <w:t>, Karen Armstrong</w:t>
      </w:r>
      <w:r>
        <w:rPr>
          <w:rFonts w:ascii="Times" w:hAnsi="Times"/>
          <w:position w:val="16"/>
          <w:sz w:val="14"/>
          <w:szCs w:val="14"/>
          <w:rtl w:val="0"/>
        </w:rPr>
        <w:t>2</w:t>
      </w:r>
      <w:r>
        <w:rPr>
          <w:rFonts w:ascii="Times" w:hAnsi="Times"/>
          <w:rtl w:val="0"/>
          <w:lang w:val="it-IT"/>
        </w:rPr>
        <w:t>, Barbara Barratt</w:t>
      </w:r>
      <w:r>
        <w:rPr>
          <w:rFonts w:ascii="Times" w:hAnsi="Times"/>
          <w:position w:val="16"/>
          <w:sz w:val="14"/>
          <w:szCs w:val="14"/>
          <w:rtl w:val="0"/>
        </w:rPr>
        <w:t>3</w:t>
      </w:r>
      <w:r>
        <w:rPr>
          <w:rFonts w:ascii="Times" w:hAnsi="Times"/>
          <w:rtl w:val="0"/>
          <w:lang w:val="en-US"/>
        </w:rPr>
        <w:t>, Robert Cruickshank</w:t>
      </w:r>
      <w:r>
        <w:rPr>
          <w:rFonts w:ascii="Times" w:hAnsi="Times"/>
          <w:position w:val="16"/>
          <w:sz w:val="14"/>
          <w:szCs w:val="14"/>
          <w:rtl w:val="0"/>
        </w:rPr>
        <w:t>1</w:t>
      </w:r>
      <w:r>
        <w:rPr>
          <w:rFonts w:ascii="Times" w:hAnsi="Times"/>
          <w:rtl w:val="0"/>
          <w:lang w:val="en-US"/>
        </w:rPr>
        <w:t>, and Craig Phillips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Lincoln Univ., Lincoln, New Zealand, </w:t>
      </w:r>
      <w:r>
        <w:rPr>
          <w:rFonts w:ascii="Times" w:hAnsi="Times"/>
          <w:position w:val="16"/>
          <w:sz w:val="14"/>
          <w:szCs w:val="14"/>
          <w:rtl w:val="0"/>
        </w:rPr>
        <w:t>2</w:t>
      </w:r>
      <w:r>
        <w:rPr>
          <w:rFonts w:ascii="Times" w:hAnsi="Times"/>
          <w:rtl w:val="0"/>
          <w:lang w:val="en-US"/>
        </w:rPr>
        <w:t xml:space="preserve">Lincoln Univ., Christchurch, New Zealand, </w:t>
      </w:r>
      <w:r>
        <w:rPr>
          <w:rFonts w:ascii="Times" w:hAnsi="Times"/>
          <w:position w:val="16"/>
          <w:sz w:val="14"/>
          <w:szCs w:val="14"/>
          <w:rtl w:val="0"/>
        </w:rPr>
        <w:t>3</w:t>
      </w:r>
      <w:r>
        <w:rPr>
          <w:rFonts w:ascii="Times" w:hAnsi="Times"/>
          <w:rtl w:val="0"/>
          <w:lang w:val="en-US"/>
        </w:rPr>
        <w:t xml:space="preserve">AgResearch Ltd, Mosgiel, New Zealand, </w:t>
      </w:r>
      <w:r>
        <w:rPr>
          <w:rFonts w:ascii="Times" w:hAnsi="Times"/>
          <w:position w:val="16"/>
          <w:sz w:val="14"/>
          <w:szCs w:val="14"/>
          <w:rtl w:val="0"/>
        </w:rPr>
        <w:t>4</w:t>
      </w:r>
      <w:r>
        <w:rPr>
          <w:rFonts w:ascii="Times" w:hAnsi="Times"/>
          <w:rtl w:val="0"/>
          <w:lang w:val="en-US"/>
        </w:rPr>
        <w:t xml:space="preserve">AgResearch Ltd, Christchurch, New Zealand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lang w:val="pt-PT"/>
        </w:rPr>
      </w:pPr>
      <w:r>
        <w:rPr>
          <w:rFonts w:ascii="Times" w:hAnsi="Times"/>
          <w:b w:val="1"/>
          <w:bCs w:val="1"/>
          <w:rtl w:val="0"/>
          <w:lang w:val="pt-PT"/>
        </w:rPr>
        <w:t xml:space="preserve">SD1917 </w:t>
      </w:r>
      <w:r>
        <w:rPr>
          <w:rFonts w:ascii="Times" w:hAnsi="Times" w:hint="default"/>
          <w:b w:val="1"/>
          <w:bCs w:val="1"/>
          <w:rtl w:val="0"/>
          <w:lang w:val="en-US"/>
        </w:rPr>
        <w:t> </w:t>
      </w:r>
      <w:r>
        <w:rPr>
          <w:rFonts w:ascii="Times" w:hAnsi="Times"/>
          <w:rtl w:val="0"/>
          <w:lang w:val="en-US"/>
        </w:rPr>
        <w:t>Introductions and the potential for interspecies gene flow in endemic Gal</w:t>
      </w:r>
      <w:r>
        <w:rPr>
          <w:rFonts w:ascii="Times" w:hAnsi="Times" w:hint="default"/>
          <w:rtl w:val="0"/>
          <w:lang w:val="en-US"/>
        </w:rPr>
        <w:t>á</w:t>
      </w:r>
      <w:r>
        <w:rPr>
          <w:rFonts w:ascii="Times" w:hAnsi="Times"/>
          <w:rtl w:val="0"/>
          <w:lang w:val="en-US"/>
        </w:rPr>
        <w:t xml:space="preserve">pagos weevils (Entiminae: Naupactini). </w:t>
      </w:r>
      <w:r>
        <w:rPr>
          <w:rFonts w:ascii="Times" w:hAnsi="Times"/>
          <w:b w:val="1"/>
          <w:bCs w:val="1"/>
          <w:rtl w:val="0"/>
          <w:lang w:val="pt-PT"/>
        </w:rPr>
        <w:t xml:space="preserve">Andrea Sequeira </w:t>
      </w:r>
      <w:r>
        <w:rPr>
          <w:rFonts w:ascii="Times" w:hAnsi="Times"/>
          <w:rtl w:val="0"/>
          <w:lang w:val="en-US"/>
        </w:rPr>
        <w:t xml:space="preserve">(asequeir@wellesley. edu), Flavia Mendonca de Souza, Sarah Pangburn, and Mary Kate Dornon, Wellesley College, Wellesley, 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SD1918 </w:t>
      </w:r>
      <w:r>
        <w:rPr>
          <w:rFonts w:ascii="Times" w:hAnsi="Times" w:hint="default"/>
          <w:b w:val="1"/>
          <w:bCs w:val="1"/>
          <w:rtl w:val="0"/>
          <w:lang w:val="en-US"/>
        </w:rPr>
        <w:t> </w:t>
      </w:r>
      <w:r>
        <w:rPr>
          <w:rFonts w:ascii="Times" w:hAnsi="Times"/>
          <w:rtl w:val="0"/>
          <w:lang w:val="en-US"/>
        </w:rPr>
        <w:t>A phylogenetic approach to the aquatic weevil tribe Bagoini (Coleoptera: Curculionidae) using morphological characters of imagoes. Roberto Caldara</w:t>
      </w:r>
      <w:r>
        <w:rPr>
          <w:rFonts w:ascii="Times" w:hAnsi="Times"/>
          <w:position w:val="16"/>
          <w:sz w:val="14"/>
          <w:szCs w:val="14"/>
          <w:rtl w:val="0"/>
        </w:rPr>
        <w:t>1</w:t>
      </w:r>
      <w:r>
        <w:rPr>
          <w:rFonts w:ascii="Times" w:hAnsi="Times"/>
          <w:rtl w:val="0"/>
          <w:lang w:val="it-IT"/>
        </w:rPr>
        <w:t xml:space="preserve">, Massimo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lang w:val="it-IT"/>
        </w:rPr>
        <w:t>Meregalli</w:t>
      </w:r>
      <w:r>
        <w:rPr>
          <w:rFonts w:ascii="Times" w:hAnsi="Times"/>
          <w:position w:val="16"/>
          <w:sz w:val="14"/>
          <w:szCs w:val="14"/>
          <w:rtl w:val="0"/>
        </w:rPr>
        <w:t>2</w:t>
      </w:r>
      <w:r>
        <w:rPr>
          <w:rFonts w:ascii="Times" w:hAnsi="Times"/>
          <w:rtl w:val="0"/>
          <w:lang w:val="en-US"/>
        </w:rPr>
        <w:t>, Charles W. O</w:t>
      </w:r>
      <w:r>
        <w:rPr>
          <w:rFonts w:ascii="Times" w:hAnsi="Times" w:hint="default"/>
          <w:rtl w:val="0"/>
          <w:lang w:val="en-US"/>
        </w:rPr>
        <w:t>’</w:t>
      </w:r>
      <w:r>
        <w:rPr>
          <w:rFonts w:ascii="Times" w:hAnsi="Times"/>
          <w:rtl w:val="0"/>
          <w:lang w:val="de-DE"/>
        </w:rPr>
        <w:t>Brien</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fr-FR"/>
        </w:rPr>
        <w:t>Lois B. O</w:t>
      </w:r>
      <w:r>
        <w:rPr>
          <w:rFonts w:ascii="Times" w:hAnsi="Times" w:hint="default"/>
          <w:b w:val="1"/>
          <w:bCs w:val="1"/>
          <w:rtl w:val="0"/>
          <w:lang w:val="en-US"/>
        </w:rPr>
        <w:t>’</w:t>
      </w:r>
      <w:r>
        <w:rPr>
          <w:rFonts w:ascii="Times" w:hAnsi="Times"/>
          <w:b w:val="1"/>
          <w:bCs w:val="1"/>
          <w:rtl w:val="0"/>
          <w:lang w:val="de-DE"/>
        </w:rPr>
        <w:t xml:space="preserve">Brien </w:t>
      </w:r>
      <w:r>
        <w:rPr>
          <w:rFonts w:ascii="Times" w:hAnsi="Times"/>
          <w:rtl w:val="0"/>
          <w:lang w:val="es-ES_tradnl"/>
        </w:rPr>
        <w:t>(lbobrien@cox.net)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Milan, Milano, Italy, </w:t>
      </w:r>
      <w:r>
        <w:rPr>
          <w:rFonts w:ascii="Times" w:hAnsi="Times"/>
          <w:position w:val="16"/>
          <w:sz w:val="14"/>
          <w:szCs w:val="14"/>
          <w:rtl w:val="0"/>
        </w:rPr>
        <w:t>2</w:t>
      </w:r>
      <w:r>
        <w:rPr>
          <w:rFonts w:ascii="Times" w:hAnsi="Times"/>
          <w:rtl w:val="0"/>
          <w:lang w:val="it-IT"/>
        </w:rPr>
        <w:t xml:space="preserve">Univ. of Turin, Torino, Italy, </w:t>
      </w:r>
      <w:r>
        <w:rPr>
          <w:rFonts w:ascii="Times" w:hAnsi="Times"/>
          <w:position w:val="16"/>
          <w:sz w:val="14"/>
          <w:szCs w:val="14"/>
          <w:rtl w:val="0"/>
        </w:rPr>
        <w:t>3</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b w:val="1"/>
          <w:bCs w:val="1"/>
          <w:rtl w:val="0"/>
        </w:rPr>
        <w:t xml:space="preserve">SD1919 </w:t>
      </w:r>
      <w:r>
        <w:rPr>
          <w:rFonts w:ascii="Times" w:hAnsi="Times"/>
          <w:rtl w:val="0"/>
          <w:lang w:val="en-US"/>
        </w:rPr>
        <w:t>Towards a reconstruction of the higher classification of the subfamily Ceutorhynchinae (Coleoptera: Curculionidae): A morphological approach.</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Hiraku Yoshitake </w:t>
      </w:r>
      <w:r>
        <w:rPr>
          <w:rFonts w:ascii="Times" w:hAnsi="Times"/>
          <w:rtl w:val="0"/>
          <w:lang w:val="it-IT"/>
        </w:rPr>
        <w:t>(zoumushi@affrc.go.jp)</w:t>
      </w:r>
      <w:r>
        <w:rPr>
          <w:rFonts w:ascii="Times" w:hAnsi="Times"/>
          <w:position w:val="16"/>
          <w:sz w:val="14"/>
          <w:szCs w:val="14"/>
          <w:rtl w:val="0"/>
        </w:rPr>
        <w:t>1</w:t>
      </w:r>
      <w:r>
        <w:rPr>
          <w:rFonts w:ascii="Times" w:hAnsi="Times"/>
          <w:rtl w:val="0"/>
          <w:lang w:val="pt-PT"/>
        </w:rPr>
        <w:t>, Steve Davis</w:t>
      </w:r>
      <w:r>
        <w:rPr>
          <w:rFonts w:ascii="Times" w:hAnsi="Times"/>
          <w:position w:val="16"/>
          <w:sz w:val="14"/>
          <w:szCs w:val="14"/>
          <w:rtl w:val="0"/>
        </w:rPr>
        <w:t>2</w:t>
      </w:r>
      <w:r>
        <w:rPr>
          <w:rFonts w:ascii="Times" w:hAnsi="Times"/>
          <w:rtl w:val="0"/>
          <w:lang w:val="it-IT"/>
        </w:rPr>
        <w:t>, and Enzo Colonnelli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for Agro- Environmental Sciences, Tsukuba, Japan, </w:t>
      </w:r>
      <w:r>
        <w:rPr>
          <w:rFonts w:ascii="Times" w:hAnsi="Times"/>
          <w:position w:val="16"/>
          <w:sz w:val="14"/>
          <w:szCs w:val="14"/>
          <w:rtl w:val="0"/>
        </w:rPr>
        <w:t>2</w:t>
      </w:r>
      <w:r>
        <w:rPr>
          <w:rFonts w:ascii="Times" w:hAnsi="Times"/>
          <w:rtl w:val="0"/>
          <w:lang w:val="en-US"/>
        </w:rPr>
        <w:t xml:space="preserve">American Museum of Natural History, New York, NY, </w:t>
      </w:r>
      <w:r>
        <w:rPr>
          <w:rFonts w:ascii="Times" w:hAnsi="Times"/>
          <w:position w:val="16"/>
          <w:sz w:val="14"/>
          <w:szCs w:val="14"/>
          <w:rtl w:val="0"/>
        </w:rPr>
        <w:t>3</w:t>
      </w:r>
      <w:r>
        <w:rPr>
          <w:rFonts w:ascii="Times" w:hAnsi="Times"/>
          <w:rtl w:val="0"/>
          <w:lang w:val="en-US"/>
        </w:rPr>
        <w:t xml:space="preserve">Rome, Italy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1920 </w:t>
      </w:r>
      <w:r>
        <w:rPr>
          <w:rFonts w:ascii="Times" w:hAnsi="Times"/>
          <w:rtl w:val="0"/>
          <w:lang w:val="en-US"/>
        </w:rPr>
        <w:t xml:space="preserve">Primitive weevils. </w:t>
      </w:r>
      <w:r>
        <w:rPr>
          <w:rFonts w:ascii="Times" w:hAnsi="Times"/>
          <w:b w:val="1"/>
          <w:bCs w:val="1"/>
          <w:rtl w:val="0"/>
          <w:lang w:val="da-DK"/>
        </w:rPr>
        <w:t xml:space="preserve">Robert S. Anderson </w:t>
      </w:r>
      <w:r>
        <w:rPr>
          <w:rFonts w:ascii="Times" w:hAnsi="Times"/>
          <w:rtl w:val="0"/>
          <w:lang w:val="en-US"/>
        </w:rPr>
        <w:t xml:space="preserve">(randerson@mus-nature.ca), Canadian Museum of Nature, Ottawa,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1921 </w:t>
      </w:r>
      <w:r>
        <w:rPr>
          <w:rFonts w:ascii="Times" w:hAnsi="Times"/>
          <w:rtl w:val="0"/>
          <w:lang w:val="en-US"/>
        </w:rPr>
        <w:t xml:space="preserve">Evolution of Anthribidae: Which evidence describes the history of diversification?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 xml:space="preserve">Ricardo Mermudes </w:t>
      </w:r>
      <w:r>
        <w:rPr>
          <w:rFonts w:ascii="Times" w:hAnsi="Times"/>
          <w:rtl w:val="0"/>
          <w:lang w:val="en-US"/>
        </w:rPr>
        <w:t>(jrmermudes@gmail.com) and</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Ingrid Mattos, Federal Univ. of Rio de Janeiro, Rio de Janeiro,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1922 </w:t>
      </w:r>
      <w:r>
        <w:rPr>
          <w:rFonts w:ascii="Times" w:hAnsi="Times"/>
          <w:rtl w:val="0"/>
          <w:lang w:val="en-US"/>
        </w:rPr>
        <w:t xml:space="preserve">Phylogeny of Entiminae, with special reference to the tribe Naupactini. </w:t>
      </w:r>
      <w:r>
        <w:rPr>
          <w:rFonts w:ascii="Times" w:hAnsi="Times"/>
          <w:b w:val="1"/>
          <w:bCs w:val="1"/>
          <w:rtl w:val="0"/>
          <w:lang w:val="de-DE"/>
        </w:rPr>
        <w:t>Anal</w:t>
      </w:r>
      <w:r>
        <w:rPr>
          <w:rFonts w:ascii="Times" w:hAnsi="Times" w:hint="default"/>
          <w:b w:val="1"/>
          <w:bCs w:val="1"/>
          <w:rtl w:val="0"/>
          <w:lang w:val="en-US"/>
        </w:rPr>
        <w:t>í</w:t>
      </w:r>
      <w:r>
        <w:rPr>
          <w:rFonts w:ascii="Times" w:hAnsi="Times"/>
          <w:b w:val="1"/>
          <w:bCs w:val="1"/>
          <w:rtl w:val="0"/>
          <w:lang w:val="it-IT"/>
        </w:rPr>
        <w:t xml:space="preserve">a Lanteri </w:t>
      </w:r>
      <w:r>
        <w:rPr>
          <w:rFonts w:ascii="Times" w:hAnsi="Times"/>
          <w:rtl w:val="0"/>
        </w:rPr>
        <w:t>(alanteri@ fcnym.unlp.edu.ar)</w:t>
      </w:r>
      <w:r>
        <w:rPr>
          <w:rFonts w:ascii="Times" w:hAnsi="Times"/>
          <w:position w:val="16"/>
          <w:sz w:val="14"/>
          <w:szCs w:val="14"/>
          <w:rtl w:val="0"/>
        </w:rPr>
        <w:t>1</w:t>
      </w:r>
      <w:r>
        <w:rPr>
          <w:rFonts w:ascii="Times" w:hAnsi="Times"/>
          <w:rtl w:val="0"/>
        </w:rPr>
        <w:t>, Mar</w:t>
      </w:r>
      <w:r>
        <w:rPr>
          <w:rFonts w:ascii="Times" w:hAnsi="Times" w:hint="default"/>
          <w:rtl w:val="0"/>
          <w:lang w:val="en-US"/>
        </w:rPr>
        <w:t>í</w:t>
      </w:r>
      <w:r>
        <w:rPr>
          <w:rFonts w:ascii="Times" w:hAnsi="Times"/>
          <w:rtl w:val="0"/>
          <w:lang w:val="it-IT"/>
        </w:rPr>
        <w:t>a Guadalupe del Rio</w:t>
      </w:r>
      <w:r>
        <w:rPr>
          <w:rFonts w:ascii="Times" w:hAnsi="Times"/>
          <w:position w:val="16"/>
          <w:sz w:val="14"/>
          <w:szCs w:val="14"/>
          <w:rtl w:val="0"/>
        </w:rPr>
        <w:t>2</w:t>
      </w:r>
      <w:r>
        <w:rPr>
          <w:rFonts w:ascii="Times" w:hAnsi="Times"/>
          <w:rtl w:val="0"/>
        </w:rPr>
        <w:t>, Vanina Pereyra</w:t>
      </w:r>
      <w:r>
        <w:rPr>
          <w:rFonts w:ascii="Times" w:hAnsi="Times"/>
          <w:position w:val="16"/>
          <w:sz w:val="14"/>
          <w:szCs w:val="14"/>
          <w:rtl w:val="0"/>
        </w:rPr>
        <w:t>1</w:t>
      </w:r>
      <w:r>
        <w:rPr>
          <w:rFonts w:ascii="Times" w:hAnsi="Times"/>
          <w:rtl w:val="0"/>
          <w:lang w:val="it-IT"/>
        </w:rPr>
        <w:t>, and Adriana Marvaldi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 of </w:t>
      </w:r>
    </w:p>
    <w:p>
      <w:pPr>
        <w:pStyle w:val="Body"/>
        <w:widowControl w:val="0"/>
        <w:spacing w:after="240"/>
        <w:rPr>
          <w:rFonts w:ascii="Times" w:cs="Times" w:hAnsi="Times" w:eastAsia="Times"/>
        </w:rPr>
      </w:pPr>
      <w:r>
        <w:rPr>
          <w:rFonts w:ascii="Times" w:hAnsi="Times"/>
          <w:rtl w:val="0"/>
          <w:lang w:val="it-IT"/>
        </w:rPr>
        <w:t xml:space="preserve">La Plata, La Plata, Argentina, </w:t>
      </w:r>
      <w:r>
        <w:rPr>
          <w:rFonts w:ascii="Times" w:hAnsi="Times"/>
          <w:position w:val="16"/>
          <w:sz w:val="14"/>
          <w:szCs w:val="14"/>
          <w:rtl w:val="0"/>
        </w:rPr>
        <w:t>2</w:t>
      </w:r>
      <w:r>
        <w:rPr>
          <w:rFonts w:ascii="Times" w:hAnsi="Times"/>
          <w:rtl w:val="0"/>
          <w:lang w:val="en-US"/>
        </w:rPr>
        <w:t>Museum of La Plata,</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La Plata, Argentina, </w:t>
      </w:r>
      <w:r>
        <w:rPr>
          <w:rFonts w:ascii="Times" w:hAnsi="Times"/>
          <w:position w:val="16"/>
          <w:sz w:val="14"/>
          <w:szCs w:val="14"/>
          <w:rtl w:val="0"/>
        </w:rPr>
        <w:t>3</w:t>
      </w:r>
      <w:r>
        <w:rPr>
          <w:rFonts w:ascii="Times" w:hAnsi="Times"/>
          <w:rtl w:val="0"/>
          <w:lang w:val="pt-PT"/>
        </w:rPr>
        <w:t xml:space="preserve">National Univ. of La Plata, Buenos Aires, Argentina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1923 </w:t>
      </w:r>
      <w:r>
        <w:rPr>
          <w:rFonts w:ascii="Times" w:hAnsi="Times"/>
          <w:rtl w:val="0"/>
          <w:lang w:val="en-US"/>
        </w:rPr>
        <w:t xml:space="preserve">Host plant use and its impact on patterns of evolutionary diversification in the weevil subfamily Ceutorhynchinae (Curculionidae: Coleoptera). </w:t>
      </w:r>
      <w:r>
        <w:rPr>
          <w:rFonts w:ascii="Times" w:hAnsi="Times"/>
          <w:b w:val="1"/>
          <w:bCs w:val="1"/>
          <w:rtl w:val="0"/>
          <w:lang w:val="de-DE"/>
        </w:rPr>
        <w:t xml:space="preserve">Harald Letsch </w:t>
      </w:r>
      <w:r>
        <w:rPr>
          <w:rFonts w:ascii="Times" w:hAnsi="Times"/>
          <w:rtl w:val="0"/>
          <w:lang w:val="de-DE"/>
        </w:rPr>
        <w:t>(harald.letsch@univie.ac.at)</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Ariel Leib Leonid Friedman</w:t>
      </w:r>
      <w:r>
        <w:rPr>
          <w:rFonts w:ascii="Times" w:hAnsi="Times"/>
          <w:position w:val="16"/>
          <w:sz w:val="14"/>
          <w:szCs w:val="14"/>
          <w:rtl w:val="0"/>
        </w:rPr>
        <w:t>2</w:t>
      </w:r>
      <w:r>
        <w:rPr>
          <w:rFonts w:ascii="Times" w:hAnsi="Times"/>
          <w:rtl w:val="0"/>
          <w:lang w:val="it-IT"/>
        </w:rPr>
        <w:t>, Enzo Colonnelli</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Duane D. McKenna</w:t>
      </w:r>
      <w:r>
        <w:rPr>
          <w:rFonts w:ascii="Times" w:hAnsi="Times"/>
          <w:position w:val="16"/>
          <w:sz w:val="14"/>
          <w:szCs w:val="14"/>
          <w:rtl w:val="0"/>
        </w:rPr>
        <w:t>4</w:t>
      </w:r>
      <w:r>
        <w:rPr>
          <w:rFonts w:ascii="Times" w:hAnsi="Times"/>
          <w:rtl w:val="0"/>
          <w:lang w:val="en-US"/>
        </w:rPr>
        <w:t>, and Hiraku Yoshitake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Vienna, Vienna, Austria, </w:t>
      </w:r>
      <w:r>
        <w:rPr>
          <w:rFonts w:ascii="Times" w:hAnsi="Times"/>
          <w:position w:val="16"/>
          <w:sz w:val="14"/>
          <w:szCs w:val="14"/>
          <w:rtl w:val="0"/>
        </w:rPr>
        <w:t>2</w:t>
      </w:r>
      <w:r>
        <w:rPr>
          <w:rFonts w:ascii="Times" w:hAnsi="Times"/>
          <w:rtl w:val="0"/>
        </w:rPr>
        <w:t xml:space="preserve">Tel Aviv Univ., Tel Aviv, Israel, </w:t>
      </w:r>
      <w:r>
        <w:rPr>
          <w:rFonts w:ascii="Times" w:hAnsi="Times"/>
          <w:position w:val="16"/>
          <w:sz w:val="14"/>
          <w:szCs w:val="14"/>
          <w:rtl w:val="0"/>
        </w:rPr>
        <w:t>3</w:t>
      </w:r>
      <w:r>
        <w:rPr>
          <w:rFonts w:ascii="Times" w:hAnsi="Times"/>
          <w:rtl w:val="0"/>
          <w:lang w:val="en-US"/>
        </w:rPr>
        <w:t xml:space="preserve">Rome, Italy, </w:t>
      </w:r>
      <w:r>
        <w:rPr>
          <w:rFonts w:ascii="Times" w:hAnsi="Times"/>
          <w:position w:val="16"/>
          <w:sz w:val="14"/>
          <w:szCs w:val="14"/>
          <w:rtl w:val="0"/>
        </w:rPr>
        <w:t>4</w:t>
      </w:r>
      <w:r>
        <w:rPr>
          <w:rFonts w:ascii="Times" w:hAnsi="Times"/>
          <w:rtl w:val="0"/>
          <w:lang w:val="en-US"/>
        </w:rPr>
        <w:t xml:space="preserve">Univ. of Memphis, Memphis, TN, </w:t>
      </w:r>
      <w:r>
        <w:rPr>
          <w:rFonts w:ascii="Times" w:hAnsi="Times"/>
          <w:position w:val="16"/>
          <w:sz w:val="14"/>
          <w:szCs w:val="14"/>
          <w:rtl w:val="0"/>
        </w:rPr>
        <w:t>5</w:t>
      </w:r>
      <w:r>
        <w:rPr>
          <w:rFonts w:ascii="Times" w:hAnsi="Times"/>
          <w:rtl w:val="0"/>
          <w:lang w:val="en-US"/>
        </w:rPr>
        <w:t xml:space="preserve">National Institute for Agro-Environmental Sciences, Tsukuba, Japan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1924 </w:t>
      </w:r>
      <w:r>
        <w:rPr>
          <w:rFonts w:ascii="Times" w:hAnsi="Times"/>
          <w:rtl w:val="0"/>
          <w:lang w:val="en-US"/>
        </w:rPr>
        <w:t xml:space="preserve">Phylogenetics and evolution of Platypodinae. </w:t>
      </w:r>
      <w:r>
        <w:rPr>
          <w:rFonts w:ascii="Times" w:hAnsi="Times"/>
          <w:b w:val="1"/>
          <w:bCs w:val="1"/>
          <w:rtl w:val="0"/>
        </w:rPr>
        <w:t xml:space="preserve">Bjarte Jordal </w:t>
      </w:r>
      <w:r>
        <w:rPr>
          <w:rFonts w:ascii="Times" w:hAnsi="Times"/>
          <w:rtl w:val="0"/>
        </w:rPr>
        <w:t xml:space="preserve">(bjarte.jordal@um.uib.no), Univ. of Bergen, Bergen, Norway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1925 </w:t>
      </w:r>
      <w:r>
        <w:rPr>
          <w:rFonts w:ascii="Times" w:hAnsi="Times"/>
          <w:rtl w:val="0"/>
          <w:lang w:val="en-US"/>
        </w:rPr>
        <w:t xml:space="preserve">Scolytinae relationships resolved: Genomic, morphological, and symbiont data. </w:t>
      </w:r>
      <w:r>
        <w:rPr>
          <w:rFonts w:ascii="Times" w:hAnsi="Times"/>
          <w:b w:val="1"/>
          <w:bCs w:val="1"/>
          <w:rtl w:val="0"/>
          <w:lang w:val="en-US"/>
        </w:rPr>
        <w:t xml:space="preserve">Andrew Johnson </w:t>
      </w:r>
      <w:r>
        <w:rPr>
          <w:rFonts w:ascii="Times" w:hAnsi="Times"/>
          <w:rtl w:val="0"/>
        </w:rPr>
        <w:t>(ajj@ufl.edu)</w:t>
      </w:r>
      <w:r>
        <w:rPr>
          <w:rFonts w:ascii="Times" w:hAnsi="Times"/>
          <w:position w:val="16"/>
          <w:sz w:val="14"/>
          <w:szCs w:val="14"/>
          <w:rtl w:val="0"/>
        </w:rPr>
        <w:t>1</w:t>
      </w:r>
      <w:r>
        <w:rPr>
          <w:rFonts w:ascii="Times" w:hAnsi="Times"/>
          <w:rtl w:val="0"/>
          <w:lang w:val="pt-PT"/>
        </w:rPr>
        <w:t>, Duane D. McKenna</w:t>
      </w:r>
      <w:r>
        <w:rPr>
          <w:rFonts w:ascii="Times" w:hAnsi="Times"/>
          <w:position w:val="16"/>
          <w:sz w:val="14"/>
          <w:szCs w:val="14"/>
          <w:rtl w:val="0"/>
        </w:rPr>
        <w:t>2</w:t>
      </w:r>
      <w:r>
        <w:rPr>
          <w:rFonts w:ascii="Times" w:hAnsi="Times"/>
          <w:rtl w:val="0"/>
          <w:lang w:val="it-IT"/>
        </w:rPr>
        <w:t>, Alan Lemmon</w:t>
      </w:r>
      <w:r>
        <w:rPr>
          <w:rFonts w:ascii="Times" w:hAnsi="Times"/>
          <w:position w:val="16"/>
          <w:sz w:val="14"/>
          <w:szCs w:val="14"/>
          <w:rtl w:val="0"/>
        </w:rPr>
        <w:t>3</w:t>
      </w:r>
      <w:r>
        <w:rPr>
          <w:rFonts w:ascii="Times" w:hAnsi="Times"/>
          <w:rtl w:val="0"/>
          <w:lang w:val="en-US"/>
        </w:rPr>
        <w:t>, Emily Lemmon</w:t>
      </w:r>
      <w:r>
        <w:rPr>
          <w:rFonts w:ascii="Times" w:hAnsi="Times"/>
          <w:position w:val="16"/>
          <w:sz w:val="14"/>
          <w:szCs w:val="14"/>
          <w:rtl w:val="0"/>
        </w:rPr>
        <w:t>3</w:t>
      </w:r>
      <w:r>
        <w:rPr>
          <w:rFonts w:ascii="Times" w:hAnsi="Times"/>
          <w:rtl w:val="0"/>
          <w:lang w:val="en-US"/>
        </w:rPr>
        <w:t>, and Jiri Hulcr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Memphis, Memphis, TN, </w:t>
      </w:r>
      <w:r>
        <w:rPr>
          <w:rFonts w:ascii="Times" w:hAnsi="Times"/>
          <w:position w:val="16"/>
          <w:sz w:val="14"/>
          <w:szCs w:val="14"/>
          <w:rtl w:val="0"/>
        </w:rPr>
        <w:t>3</w:t>
      </w:r>
      <w:r>
        <w:rPr>
          <w:rFonts w:ascii="Times" w:hAnsi="Times"/>
          <w:rtl w:val="0"/>
          <w:lang w:val="en-US"/>
        </w:rPr>
        <w:t xml:space="preserve">Florida State Univ., Tallahassee, FL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1926 </w:t>
      </w:r>
      <w:r>
        <w:rPr>
          <w:rFonts w:ascii="Times" w:hAnsi="Times"/>
          <w:rtl w:val="0"/>
          <w:lang w:val="en-US"/>
        </w:rPr>
        <w:t xml:space="preserve">Making sense of the Molytinae. </w:t>
      </w:r>
      <w:r>
        <w:rPr>
          <w:rFonts w:ascii="Times" w:hAnsi="Times"/>
          <w:b w:val="1"/>
          <w:bCs w:val="1"/>
          <w:rtl w:val="0"/>
          <w:lang w:val="da-DK"/>
        </w:rPr>
        <w:t xml:space="preserve">Christopher Lyal </w:t>
      </w:r>
      <w:r>
        <w:rPr>
          <w:rFonts w:ascii="Times" w:hAnsi="Times"/>
          <w:rtl w:val="0"/>
          <w:lang w:val="en-US"/>
        </w:rPr>
        <w:t xml:space="preserve">(c.lyal@nhm.ac.uk), The Natural History Museum, London, United Kingdom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1927 </w:t>
      </w:r>
      <w:r>
        <w:rPr>
          <w:rFonts w:ascii="Times" w:hAnsi="Times"/>
          <w:rtl w:val="0"/>
          <w:lang w:val="en-US"/>
        </w:rPr>
        <w:t xml:space="preserve">Towards a new concept of Cryptorhynchinae (Coleoptera: Curculionoidea). </w:t>
      </w:r>
      <w:r>
        <w:rPr>
          <w:rFonts w:ascii="Times" w:hAnsi="Times"/>
          <w:b w:val="1"/>
          <w:bCs w:val="1"/>
          <w:rtl w:val="0"/>
          <w:lang w:val="de-DE"/>
        </w:rPr>
        <w:t xml:space="preserve">Alexander Riedel </w:t>
      </w:r>
      <w:r>
        <w:rPr>
          <w:rFonts w:ascii="Times" w:hAnsi="Times"/>
          <w:rtl w:val="0"/>
          <w:lang w:val="de-DE"/>
        </w:rPr>
        <w:t>(riedel@smnk.de)</w:t>
      </w:r>
      <w:r>
        <w:rPr>
          <w:rFonts w:ascii="Times" w:hAnsi="Times"/>
          <w:position w:val="16"/>
          <w:sz w:val="14"/>
          <w:szCs w:val="14"/>
          <w:rtl w:val="0"/>
        </w:rPr>
        <w:t>1</w:t>
      </w:r>
      <w:r>
        <w:rPr>
          <w:rFonts w:ascii="Times" w:hAnsi="Times"/>
          <w:rtl w:val="0"/>
          <w:lang w:val="de-DE"/>
        </w:rPr>
        <w:t>, Rene T</w:t>
      </w:r>
      <w:r>
        <w:rPr>
          <w:rFonts w:ascii="Times" w:hAnsi="Times" w:hint="default"/>
          <w:rtl w:val="0"/>
          <w:lang w:val="en-US"/>
        </w:rPr>
        <w:t>ä</w:t>
      </w:r>
      <w:r>
        <w:rPr>
          <w:rFonts w:ascii="Times" w:hAnsi="Times"/>
          <w:rtl w:val="0"/>
          <w:lang w:val="de-DE"/>
        </w:rPr>
        <w:t>nzler</w:t>
      </w:r>
      <w:r>
        <w:rPr>
          <w:rFonts w:ascii="Times" w:hAnsi="Times"/>
          <w:position w:val="16"/>
          <w:sz w:val="14"/>
          <w:szCs w:val="14"/>
          <w:rtl w:val="0"/>
        </w:rPr>
        <w:t>2</w:t>
      </w:r>
      <w:r>
        <w:rPr>
          <w:rFonts w:ascii="Times" w:hAnsi="Times"/>
          <w:rtl w:val="0"/>
        </w:rPr>
        <w:t>, Joan Pons</w:t>
      </w:r>
      <w:r>
        <w:rPr>
          <w:rFonts w:ascii="Times" w:hAnsi="Times"/>
          <w:position w:val="16"/>
          <w:sz w:val="14"/>
          <w:szCs w:val="14"/>
          <w:rtl w:val="0"/>
        </w:rPr>
        <w:t>3</w:t>
      </w:r>
      <w:r>
        <w:rPr>
          <w:rFonts w:ascii="Times" w:hAnsi="Times"/>
          <w:rtl w:val="0"/>
          <w:lang w:val="en-US"/>
        </w:rPr>
        <w:t>, and Michael Balke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Museum of Natural History, Karlsruhe, Germany, </w:t>
      </w:r>
      <w:r>
        <w:rPr>
          <w:rFonts w:ascii="Times" w:hAnsi="Times"/>
          <w:position w:val="16"/>
          <w:sz w:val="14"/>
          <w:szCs w:val="14"/>
          <w:rtl w:val="0"/>
        </w:rPr>
        <w:t>2</w:t>
      </w:r>
      <w:r>
        <w:rPr>
          <w:rFonts w:ascii="Times" w:hAnsi="Times"/>
          <w:rtl w:val="0"/>
          <w:lang w:val="en-US"/>
        </w:rPr>
        <w:t xml:space="preserve">Bavarian State Collection of Zoology, Munich, Germany, </w:t>
      </w:r>
      <w:r>
        <w:rPr>
          <w:rFonts w:ascii="Times" w:hAnsi="Times"/>
          <w:position w:val="16"/>
          <w:sz w:val="14"/>
          <w:szCs w:val="14"/>
          <w:rtl w:val="0"/>
        </w:rPr>
        <w:t>3</w:t>
      </w:r>
      <w:r>
        <w:rPr>
          <w:rFonts w:ascii="Times" w:hAnsi="Times"/>
          <w:rtl w:val="0"/>
          <w:lang w:val="en-US"/>
        </w:rPr>
        <w:t xml:space="preserve">Mediterranean Institute for Advanced Studies, Esporles, Spain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1928 </w:t>
      </w:r>
      <w:r>
        <w:rPr>
          <w:rFonts w:ascii="Times" w:hAnsi="Times"/>
          <w:rtl w:val="0"/>
          <w:lang w:val="en-US"/>
        </w:rPr>
        <w:t>Effects of insect-host interactions on the diversification of palm-associated weevils.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Bruno de Medeiros </w:t>
      </w:r>
      <w:r>
        <w:rPr>
          <w:rFonts w:ascii="Times" w:hAnsi="Times"/>
          <w:rtl w:val="0"/>
          <w:lang w:val="en-US"/>
        </w:rPr>
        <w:t xml:space="preserve">(souzademedeiros@fas.harvard.edu) and Brian Farrell, Harvard Univ., Cambridge, MA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454" name="officeArt object"/>
            <wp:cNvGraphicFramePr/>
            <a:graphic xmlns:a="http://schemas.openxmlformats.org/drawingml/2006/main">
              <a:graphicData uri="http://schemas.openxmlformats.org/drawingml/2006/picture">
                <pic:pic xmlns:pic="http://schemas.openxmlformats.org/drawingml/2006/picture">
                  <pic:nvPicPr>
                    <pic:cNvPr id="1073742454"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55" name="officeArt object"/>
            <wp:cNvGraphicFramePr/>
            <a:graphic xmlns:a="http://schemas.openxmlformats.org/drawingml/2006/main">
              <a:graphicData uri="http://schemas.openxmlformats.org/drawingml/2006/picture">
                <pic:pic xmlns:pic="http://schemas.openxmlformats.org/drawingml/2006/picture">
                  <pic:nvPicPr>
                    <pic:cNvPr id="107374245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56" name="officeArt object"/>
            <wp:cNvGraphicFramePr/>
            <a:graphic xmlns:a="http://schemas.openxmlformats.org/drawingml/2006/main">
              <a:graphicData uri="http://schemas.openxmlformats.org/drawingml/2006/picture">
                <pic:pic xmlns:pic="http://schemas.openxmlformats.org/drawingml/2006/picture">
                  <pic:nvPicPr>
                    <pic:cNvPr id="1073742456"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Progress in Insect Phylogenomics: The Scale and Complexity of Next-Gen Datasets and Analyses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Akito Y. Kawahara</w:t>
      </w:r>
      <w:r>
        <w:rPr>
          <w:rFonts w:ascii="Times" w:hAnsi="Times"/>
          <w:position w:val="16"/>
          <w:sz w:val="14"/>
          <w:szCs w:val="14"/>
          <w:rtl w:val="0"/>
        </w:rPr>
        <w:t>1</w:t>
      </w:r>
      <w:r>
        <w:rPr>
          <w:rFonts w:ascii="Times" w:hAnsi="Times"/>
          <w:rtl w:val="0"/>
          <w:lang w:val="it-IT"/>
        </w:rPr>
        <w:t>, Jessica Ware</w:t>
      </w:r>
      <w:r>
        <w:rPr>
          <w:rFonts w:ascii="Times" w:hAnsi="Times"/>
          <w:position w:val="16"/>
          <w:sz w:val="14"/>
          <w:szCs w:val="14"/>
          <w:rtl w:val="0"/>
        </w:rPr>
        <w:t>2</w:t>
      </w:r>
      <w:r>
        <w:rPr>
          <w:rFonts w:ascii="Times" w:hAnsi="Times"/>
          <w:rtl w:val="0"/>
          <w:lang w:val="de-DE"/>
        </w:rPr>
        <w:t>, Michelle Trautwein</w:t>
      </w:r>
      <w:r>
        <w:rPr>
          <w:rFonts w:ascii="Times" w:hAnsi="Times"/>
          <w:position w:val="16"/>
          <w:sz w:val="14"/>
          <w:szCs w:val="14"/>
          <w:rtl w:val="0"/>
        </w:rPr>
        <w:t>3</w:t>
      </w:r>
      <w:r>
        <w:rPr>
          <w:rFonts w:ascii="Times" w:hAnsi="Times"/>
          <w:rtl w:val="0"/>
          <w:lang w:val="en-US"/>
        </w:rPr>
        <w:t>, and David K. Yeates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American Museum of Natural History, New York, NY, </w:t>
      </w:r>
      <w:r>
        <w:rPr>
          <w:rFonts w:ascii="Times" w:hAnsi="Times"/>
          <w:position w:val="16"/>
          <w:sz w:val="14"/>
          <w:szCs w:val="14"/>
          <w:rtl w:val="0"/>
        </w:rPr>
        <w:t>3</w:t>
      </w:r>
      <w:r>
        <w:rPr>
          <w:rFonts w:ascii="Times" w:hAnsi="Times"/>
          <w:rtl w:val="0"/>
          <w:lang w:val="en-US"/>
        </w:rPr>
        <w:t xml:space="preserve">California Academy of Sciences, San Francisco, CA, </w:t>
      </w:r>
      <w:r>
        <w:rPr>
          <w:rFonts w:ascii="Times" w:hAnsi="Times"/>
          <w:position w:val="16"/>
          <w:sz w:val="14"/>
          <w:szCs w:val="14"/>
          <w:rtl w:val="0"/>
        </w:rPr>
        <w:t>4</w:t>
      </w:r>
      <w:r>
        <w:rPr>
          <w:rFonts w:ascii="Times" w:hAnsi="Times"/>
          <w:rtl w:val="0"/>
          <w:lang w:val="it-IT"/>
        </w:rPr>
        <w:t xml:space="preserve">CSIRO, Acton,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1929 </w:t>
      </w:r>
      <w:r>
        <w:rPr>
          <w:rFonts w:ascii="Times" w:hAnsi="Times"/>
          <w:rtl w:val="0"/>
          <w:lang w:val="en-US"/>
        </w:rPr>
        <w:t xml:space="preserve">Adaptive radiation in morphologically unremarkable scorpions. </w:t>
      </w:r>
      <w:r>
        <w:rPr>
          <w:rFonts w:ascii="Times" w:hAnsi="Times"/>
          <w:b w:val="1"/>
          <w:bCs w:val="1"/>
          <w:rtl w:val="0"/>
          <w:lang w:val="es-ES_tradnl"/>
        </w:rPr>
        <w:t xml:space="preserve">Lauren Esposito </w:t>
      </w:r>
      <w:r>
        <w:rPr>
          <w:rFonts w:ascii="Times" w:hAnsi="Times"/>
          <w:rtl w:val="0"/>
          <w:lang w:val="en-US"/>
        </w:rPr>
        <w:t>(espositola@ gmail.com), California Academy of Sciences,</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San Francisco,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1930 </w:t>
      </w:r>
      <w:r>
        <w:rPr>
          <w:rFonts w:ascii="Times" w:hAnsi="Times"/>
          <w:rtl w:val="0"/>
          <w:lang w:val="en-US"/>
        </w:rPr>
        <w:t xml:space="preserve">Divergence time methodology for big datasets: Fossil calibrations and FASTDATE. Tomas Flouri </w:t>
      </w:r>
      <w:r>
        <w:rPr>
          <w:rFonts w:ascii="Times" w:hAnsi="Times"/>
          <w:position w:val="16"/>
          <w:sz w:val="14"/>
          <w:szCs w:val="14"/>
          <w:rtl w:val="0"/>
        </w:rPr>
        <w:t>1</w:t>
      </w:r>
      <w:r>
        <w:rPr>
          <w:rFonts w:ascii="Arial Unicode MS" w:cs="Arial Unicode MS" w:hAnsi="Arial Unicode MS" w:eastAsia="Arial Unicode MS"/>
          <w:b w:val="0"/>
          <w:bCs w:val="0"/>
          <w:i w:val="0"/>
          <w:iCs w:val="0"/>
          <w:sz w:val="14"/>
          <w:szCs w:val="14"/>
          <w:lang w:val="en-US"/>
        </w:rPr>
        <w:br w:type="textWrapping"/>
      </w:r>
      <w:r>
        <w:rPr>
          <w:rFonts w:ascii="Times" w:hAnsi="Times"/>
          <w:rtl w:val="0"/>
          <w:lang w:val="en-US"/>
        </w:rPr>
        <w:t xml:space="preserve">and </w:t>
      </w:r>
      <w:r>
        <w:rPr>
          <w:rFonts w:ascii="Times" w:hAnsi="Times"/>
          <w:b w:val="1"/>
          <w:bCs w:val="1"/>
          <w:rtl w:val="0"/>
        </w:rPr>
        <w:t xml:space="preserve">Manpreet Kohli </w:t>
      </w:r>
      <w:r>
        <w:rPr>
          <w:rFonts w:ascii="Times" w:hAnsi="Times"/>
          <w:rtl w:val="0"/>
        </w:rPr>
        <w:t>(mkk24@njit.edu)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Heidelberg Institute of Theoretical Studies, Crete, Greece, </w:t>
      </w:r>
      <w:r>
        <w:rPr>
          <w:rFonts w:ascii="Times" w:hAnsi="Times"/>
          <w:position w:val="16"/>
          <w:sz w:val="14"/>
          <w:szCs w:val="14"/>
          <w:rtl w:val="0"/>
        </w:rPr>
        <w:t>2</w:t>
      </w:r>
      <w:r>
        <w:rPr>
          <w:rFonts w:ascii="Times" w:hAnsi="Times"/>
          <w:rtl w:val="0"/>
          <w:lang w:val="en-US"/>
        </w:rPr>
        <w:t xml:space="preserve">Rutgers, The State Univ. of New Jersey, Newark, NJ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1931 </w:t>
      </w:r>
      <w:r>
        <w:rPr>
          <w:rFonts w:ascii="Times" w:hAnsi="Times"/>
          <w:rtl w:val="0"/>
          <w:lang w:val="en-US"/>
        </w:rPr>
        <w:t xml:space="preserve">Genome evolution and phylogenomics of heritable bacterial symbionts in insects. </w:t>
      </w:r>
      <w:r>
        <w:rPr>
          <w:rFonts w:ascii="Times" w:hAnsi="Times"/>
          <w:b w:val="1"/>
          <w:bCs w:val="1"/>
          <w:rtl w:val="0"/>
          <w:lang w:val="it-IT"/>
        </w:rPr>
        <w:t xml:space="preserve">Gordon Bennett </w:t>
      </w:r>
      <w:r>
        <w:rPr>
          <w:rFonts w:ascii="Times" w:hAnsi="Times"/>
          <w:rtl w:val="0"/>
          <w:lang w:val="it-IT"/>
        </w:rPr>
        <w:t>(gordon.bennett@utexas.edu), 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1932 </w:t>
      </w:r>
      <w:r>
        <w:rPr>
          <w:rFonts w:ascii="Times" w:hAnsi="Times"/>
          <w:rtl w:val="0"/>
          <w:lang w:val="en-US"/>
        </w:rPr>
        <w:t xml:space="preserve">Using transcriptome based phylogenomics to address previously intractable acalyptrate fly phylogeny (Diptera: Cyclorrhapha). </w:t>
      </w:r>
      <w:r>
        <w:rPr>
          <w:rFonts w:ascii="Times" w:hAnsi="Times"/>
          <w:b w:val="1"/>
          <w:bCs w:val="1"/>
          <w:rtl w:val="0"/>
          <w:lang w:val="en-US"/>
        </w:rPr>
        <w:t xml:space="preserve">Keith M. Bayless </w:t>
      </w:r>
      <w:r>
        <w:rPr>
          <w:rFonts w:ascii="Times" w:hAnsi="Times"/>
          <w:rtl w:val="0"/>
        </w:rPr>
        <w:t>(kmbayles@ncsu.edu)</w:t>
      </w:r>
      <w:r>
        <w:rPr>
          <w:rFonts w:ascii="Times" w:hAnsi="Times"/>
          <w:position w:val="16"/>
          <w:sz w:val="14"/>
          <w:szCs w:val="14"/>
          <w:rtl w:val="0"/>
        </w:rPr>
        <w:t>1</w:t>
      </w:r>
      <w:r>
        <w:rPr>
          <w:rFonts w:ascii="Times" w:hAnsi="Times"/>
          <w:rtl w:val="0"/>
          <w:lang w:val="fr-FR"/>
        </w:rPr>
        <w:t>, Karen Meusemann</w:t>
      </w:r>
      <w:r>
        <w:rPr>
          <w:rFonts w:ascii="Times" w:hAnsi="Times"/>
          <w:position w:val="16"/>
          <w:sz w:val="14"/>
          <w:szCs w:val="14"/>
          <w:rtl w:val="0"/>
        </w:rPr>
        <w:t>2</w:t>
      </w:r>
      <w:r>
        <w:rPr>
          <w:rFonts w:ascii="Times" w:hAnsi="Times"/>
          <w:rtl w:val="0"/>
          <w:lang w:val="de-DE"/>
        </w:rPr>
        <w:t>, Michelle Trautwein</w:t>
      </w:r>
      <w:r>
        <w:rPr>
          <w:rFonts w:ascii="Times" w:hAnsi="Times"/>
          <w:position w:val="16"/>
          <w:sz w:val="14"/>
          <w:szCs w:val="14"/>
          <w:rtl w:val="0"/>
        </w:rPr>
        <w:t>3</w:t>
      </w:r>
      <w:r>
        <w:rPr>
          <w:rFonts w:ascii="Times" w:hAnsi="Times"/>
          <w:rtl w:val="0"/>
          <w:lang w:val="en-US"/>
        </w:rPr>
        <w:t>, and Brian M. Wiegmann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it-IT"/>
        </w:rPr>
        <w:t xml:space="preserve">CSIRO, Canberra, Australia, </w:t>
      </w:r>
      <w:r>
        <w:rPr>
          <w:rFonts w:ascii="Times" w:hAnsi="Times"/>
          <w:position w:val="16"/>
          <w:sz w:val="14"/>
          <w:szCs w:val="14"/>
          <w:rtl w:val="0"/>
        </w:rPr>
        <w:t>3</w:t>
      </w:r>
      <w:r>
        <w:rPr>
          <w:rFonts w:ascii="Times" w:hAnsi="Times"/>
          <w:rtl w:val="0"/>
          <w:lang w:val="en-US"/>
        </w:rPr>
        <w:t xml:space="preserve">California Academy of Sciences, San Francisco,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1933 </w:t>
      </w:r>
      <w:r>
        <w:rPr>
          <w:rFonts w:ascii="Times" w:hAnsi="Times"/>
          <w:rtl w:val="0"/>
          <w:lang w:val="en-US"/>
        </w:rPr>
        <w:t xml:space="preserve">There is more than just phylogeny from the 1KITE. </w:t>
      </w:r>
      <w:r>
        <w:rPr>
          <w:rFonts w:ascii="Times" w:hAnsi="Times"/>
          <w:b w:val="1"/>
          <w:bCs w:val="1"/>
          <w:rtl w:val="0"/>
          <w:lang w:val="nl-NL"/>
        </w:rPr>
        <w:t xml:space="preserve">Xin Zhou </w:t>
      </w:r>
      <w:r>
        <w:rPr>
          <w:rFonts w:ascii="Times" w:hAnsi="Times"/>
          <w:rtl w:val="0"/>
          <w:lang w:val="de-DE"/>
        </w:rPr>
        <w:t xml:space="preserve">(xinzhou@genomics.cn), BGI, Shenzhen,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1934 </w:t>
      </w:r>
      <w:r>
        <w:rPr>
          <w:rFonts w:ascii="Times" w:hAnsi="Times"/>
          <w:rtl w:val="0"/>
          <w:lang w:val="en-US"/>
        </w:rPr>
        <w:t xml:space="preserve">A Pool-Seq approach to integrate genome and transcriptome variation affecting male fitness in the 12-spotted skimmer, </w:t>
      </w:r>
      <w:r>
        <w:rPr>
          <w:rFonts w:ascii="Times" w:hAnsi="Times"/>
          <w:i w:val="1"/>
          <w:iCs w:val="1"/>
          <w:rtl w:val="0"/>
          <w:lang w:val="it-IT"/>
        </w:rPr>
        <w:t>Libellula pulchella</w:t>
      </w:r>
      <w:r>
        <w:rPr>
          <w:rFonts w:ascii="Times" w:hAnsi="Times"/>
          <w:rtl w:val="0"/>
        </w:rPr>
        <w:t xml:space="preserve">. </w:t>
      </w:r>
      <w:r>
        <w:rPr>
          <w:rFonts w:ascii="Times" w:hAnsi="Times"/>
          <w:b w:val="1"/>
          <w:bCs w:val="1"/>
          <w:rtl w:val="0"/>
          <w:lang w:val="nl-NL"/>
        </w:rPr>
        <w:t xml:space="preserve">Ruud Schilder </w:t>
      </w:r>
      <w:r>
        <w:rPr>
          <w:rFonts w:ascii="Times" w:hAnsi="Times"/>
          <w:rtl w:val="0"/>
        </w:rPr>
        <w:t xml:space="preserve">(rjs360@psu.edu), Pennsylvania State Univ., University Park, PA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1935 </w:t>
      </w:r>
      <w:r>
        <w:rPr>
          <w:rFonts w:ascii="Times" w:hAnsi="Times"/>
          <w:rtl w:val="0"/>
          <w:lang w:val="en-US"/>
        </w:rPr>
        <w:t xml:space="preserve">Fleas, flies, scorpionflies: Phylogenetic relationships of antliophora based on transcriptomics. </w:t>
      </w:r>
      <w:r>
        <w:rPr>
          <w:rFonts w:ascii="Times" w:hAnsi="Times"/>
          <w:b w:val="1"/>
          <w:bCs w:val="1"/>
          <w:rtl w:val="0"/>
          <w:lang w:val="fr-FR"/>
        </w:rPr>
        <w:t xml:space="preserve">Karen Meusemann </w:t>
      </w:r>
      <w:r>
        <w:rPr>
          <w:rFonts w:ascii="Times" w:hAnsi="Times"/>
          <w:rtl w:val="0"/>
          <w:lang w:val="fr-FR"/>
        </w:rPr>
        <w:t>(mail@karen-meusemann.de)</w:t>
      </w:r>
      <w:r>
        <w:rPr>
          <w:rFonts w:ascii="Times" w:hAnsi="Times"/>
          <w:position w:val="16"/>
          <w:sz w:val="14"/>
          <w:szCs w:val="14"/>
          <w:rtl w:val="0"/>
        </w:rPr>
        <w:t>1</w:t>
      </w:r>
      <w:r>
        <w:rPr>
          <w:rFonts w:ascii="Times" w:hAnsi="Times"/>
          <w:rtl w:val="0"/>
          <w:lang w:val="en-US"/>
        </w:rPr>
        <w:t>, David Yeates</w:t>
      </w:r>
      <w:r>
        <w:rPr>
          <w:rFonts w:ascii="Times" w:hAnsi="Times"/>
          <w:position w:val="16"/>
          <w:sz w:val="14"/>
          <w:szCs w:val="14"/>
          <w:rtl w:val="0"/>
        </w:rPr>
        <w:t>2</w:t>
      </w:r>
      <w:r>
        <w:rPr>
          <w:rFonts w:ascii="Times" w:hAnsi="Times"/>
          <w:rtl w:val="0"/>
          <w:lang w:val="de-DE"/>
        </w:rPr>
        <w:t>, Bernhard Misof</w:t>
      </w:r>
      <w:r>
        <w:rPr>
          <w:rFonts w:ascii="Times" w:hAnsi="Times"/>
          <w:position w:val="16"/>
          <w:sz w:val="14"/>
          <w:szCs w:val="14"/>
          <w:rtl w:val="0"/>
        </w:rPr>
        <w:t>3</w:t>
      </w:r>
      <w:r>
        <w:rPr>
          <w:rFonts w:ascii="Times" w:hAnsi="Times"/>
          <w:rtl w:val="0"/>
          <w:lang w:val="de-DE"/>
        </w:rPr>
        <w:t>, Frank Friedrich</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Rolf Beutel</w:t>
      </w:r>
      <w:r>
        <w:rPr>
          <w:rFonts w:ascii="Times" w:hAnsi="Times"/>
          <w:position w:val="16"/>
          <w:sz w:val="14"/>
          <w:szCs w:val="14"/>
          <w:rtl w:val="0"/>
        </w:rPr>
        <w:t>5</w:t>
      </w:r>
      <w:r>
        <w:rPr>
          <w:rFonts w:ascii="Times" w:hAnsi="Times"/>
          <w:rtl w:val="0"/>
          <w:lang w:val="de-DE"/>
        </w:rPr>
        <w:t>, Katharina Schneeberg</w:t>
      </w:r>
      <w:r>
        <w:rPr>
          <w:rFonts w:ascii="Times" w:hAnsi="Times"/>
          <w:position w:val="16"/>
          <w:sz w:val="14"/>
          <w:szCs w:val="14"/>
          <w:rtl w:val="0"/>
        </w:rPr>
        <w:t>5</w:t>
      </w:r>
      <w:r>
        <w:rPr>
          <w:rFonts w:ascii="Times" w:hAnsi="Times"/>
          <w:rtl w:val="0"/>
          <w:lang w:val="en-US"/>
        </w:rPr>
        <w:t>, and Alexandros Vasilikopoulos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Freiburg, Freiburg, Germany, </w:t>
      </w:r>
      <w:r>
        <w:rPr>
          <w:rFonts w:ascii="Times" w:hAnsi="Times"/>
          <w:position w:val="16"/>
          <w:sz w:val="14"/>
          <w:szCs w:val="14"/>
          <w:rtl w:val="0"/>
        </w:rPr>
        <w:t>2</w:t>
      </w:r>
      <w:r>
        <w:rPr>
          <w:rFonts w:ascii="Times" w:hAnsi="Times"/>
          <w:rtl w:val="0"/>
          <w:lang w:val="it-IT"/>
        </w:rPr>
        <w:t xml:space="preserve">CSIRO, Australia, </w:t>
      </w:r>
      <w:r>
        <w:rPr>
          <w:rFonts w:ascii="Times" w:hAnsi="Times"/>
          <w:position w:val="16"/>
          <w:sz w:val="14"/>
          <w:szCs w:val="14"/>
          <w:rtl w:val="0"/>
        </w:rPr>
        <w:t>3</w:t>
      </w:r>
      <w:r>
        <w:rPr>
          <w:rFonts w:ascii="Times" w:hAnsi="Times"/>
          <w:rtl w:val="0"/>
          <w:lang w:val="de-DE"/>
        </w:rPr>
        <w:t xml:space="preserve">Zoological Research Museum Alexander Koenig, Bonn, Germany, </w:t>
      </w:r>
      <w:r>
        <w:rPr>
          <w:rFonts w:ascii="Times" w:hAnsi="Times"/>
          <w:position w:val="16"/>
          <w:sz w:val="14"/>
          <w:szCs w:val="14"/>
          <w:rtl w:val="0"/>
        </w:rPr>
        <w:t>4</w:t>
      </w:r>
      <w:r>
        <w:rPr>
          <w:rFonts w:ascii="Times" w:hAnsi="Times"/>
          <w:rtl w:val="0"/>
          <w:lang w:val="de-DE"/>
        </w:rPr>
        <w:t xml:space="preserve">Univ. of Hamburg, Hamburg, Germany, </w:t>
      </w:r>
      <w:r>
        <w:rPr>
          <w:rFonts w:ascii="Times" w:hAnsi="Times"/>
          <w:position w:val="16"/>
          <w:sz w:val="14"/>
          <w:szCs w:val="14"/>
          <w:rtl w:val="0"/>
        </w:rPr>
        <w:t>5</w:t>
      </w:r>
      <w:r>
        <w:rPr>
          <w:rFonts w:ascii="Times" w:hAnsi="Times"/>
          <w:rtl w:val="0"/>
          <w:lang w:val="de-DE"/>
        </w:rPr>
        <w:t xml:space="preserve">Friedrich Schiller Univ., Jena,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1936 </w:t>
      </w:r>
      <w:r>
        <w:rPr>
          <w:rFonts w:ascii="Times" w:hAnsi="Times"/>
          <w:rtl w:val="0"/>
          <w:lang w:val="en-US"/>
        </w:rPr>
        <w:t>Model selection for phylogenomics.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Paul B. Frandsen </w:t>
      </w:r>
      <w:r>
        <w:rPr>
          <w:rFonts w:ascii="Times" w:hAnsi="Times"/>
          <w:rtl w:val="0"/>
          <w:lang w:val="nl-NL"/>
        </w:rPr>
        <w:t>(paul.frandsen@rutgers.edu)</w:t>
      </w:r>
      <w:r>
        <w:rPr>
          <w:rFonts w:ascii="Times" w:hAnsi="Times"/>
          <w:position w:val="16"/>
          <w:sz w:val="14"/>
          <w:szCs w:val="14"/>
          <w:rtl w:val="0"/>
        </w:rPr>
        <w:t>1</w:t>
      </w:r>
      <w:r>
        <w:rPr>
          <w:rFonts w:ascii="Times" w:hAnsi="Times"/>
          <w:rtl w:val="0"/>
          <w:lang w:val="de-DE"/>
        </w:rPr>
        <w:t>, Bernhard Misof</w:t>
      </w:r>
      <w:r>
        <w:rPr>
          <w:rFonts w:ascii="Times" w:hAnsi="Times"/>
          <w:position w:val="16"/>
          <w:sz w:val="14"/>
          <w:szCs w:val="14"/>
          <w:rtl w:val="0"/>
        </w:rPr>
        <w:t>2</w:t>
      </w:r>
      <w:r>
        <w:rPr>
          <w:rFonts w:ascii="Times" w:hAnsi="Times"/>
          <w:rtl w:val="0"/>
          <w:lang w:val="de-DE"/>
        </w:rPr>
        <w:t>, Christoph Mayer</w:t>
      </w:r>
      <w:r>
        <w:rPr>
          <w:rFonts w:ascii="Times" w:hAnsi="Times"/>
          <w:position w:val="16"/>
          <w:sz w:val="14"/>
          <w:szCs w:val="14"/>
          <w:rtl w:val="0"/>
        </w:rPr>
        <w:t>2</w:t>
      </w:r>
      <w:r>
        <w:rPr>
          <w:rFonts w:ascii="Times" w:hAnsi="Times"/>
          <w:rtl w:val="0"/>
          <w:lang w:val="en-US"/>
        </w:rPr>
        <w:t>, and Karl Kjer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Smithsonian Institution, Herndon, VA, </w:t>
      </w:r>
      <w:r>
        <w:rPr>
          <w:rFonts w:ascii="Times" w:hAnsi="Times"/>
          <w:position w:val="16"/>
          <w:sz w:val="14"/>
          <w:szCs w:val="14"/>
          <w:rtl w:val="0"/>
        </w:rPr>
        <w:t>2</w:t>
      </w:r>
      <w:r>
        <w:rPr>
          <w:rFonts w:ascii="Times" w:hAnsi="Times"/>
          <w:rtl w:val="0"/>
          <w:lang w:val="de-DE"/>
        </w:rPr>
        <w:t xml:space="preserve">Zoological Research Museum Alexander Koenig, Bonn, Germany,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1937 </w:t>
      </w:r>
      <w:r>
        <w:rPr>
          <w:rFonts w:ascii="Times" w:hAnsi="Times"/>
          <w:rtl w:val="0"/>
          <w:lang w:val="en-US"/>
        </w:rPr>
        <w:t xml:space="preserve">Phylogeny of Lepidoptera utilizing transcriptomes and hybrid enrichment data. </w:t>
      </w:r>
      <w:r>
        <w:rPr>
          <w:rFonts w:ascii="Times" w:hAnsi="Times"/>
          <w:b w:val="1"/>
          <w:bCs w:val="1"/>
          <w:rtl w:val="0"/>
        </w:rPr>
        <w:t xml:space="preserve">Akito Y. Kawahara </w:t>
      </w:r>
      <w:r>
        <w:rPr>
          <w:rFonts w:ascii="Times" w:hAnsi="Times"/>
          <w:rtl w:val="0"/>
        </w:rPr>
        <w:t>(kawahara@flmnh.ufl.edu)</w:t>
      </w:r>
      <w:r>
        <w:rPr>
          <w:rFonts w:ascii="Times" w:hAnsi="Times"/>
          <w:position w:val="16"/>
          <w:sz w:val="14"/>
          <w:szCs w:val="14"/>
          <w:rtl w:val="0"/>
        </w:rPr>
        <w:t>1</w:t>
      </w:r>
      <w:r>
        <w:rPr>
          <w:rFonts w:ascii="Times" w:hAnsi="Times"/>
          <w:rtl w:val="0"/>
          <w:lang w:val="pt-PT"/>
        </w:rPr>
        <w:t>, Jesse Breinholt</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Karen Meusemann</w:t>
      </w:r>
      <w:r>
        <w:rPr>
          <w:rFonts w:ascii="Times" w:hAnsi="Times"/>
          <w:position w:val="16"/>
          <w:sz w:val="14"/>
          <w:szCs w:val="14"/>
          <w:rtl w:val="0"/>
        </w:rPr>
        <w:t>2</w:t>
      </w:r>
      <w:r>
        <w:rPr>
          <w:rFonts w:ascii="Times" w:hAnsi="Times"/>
          <w:rtl w:val="0"/>
          <w:lang w:val="de-DE"/>
        </w:rPr>
        <w:t>, Andreas Zwick</w:t>
      </w:r>
      <w:r>
        <w:rPr>
          <w:rFonts w:ascii="Times" w:hAnsi="Times"/>
          <w:position w:val="16"/>
          <w:sz w:val="14"/>
          <w:szCs w:val="14"/>
          <w:rtl w:val="0"/>
        </w:rPr>
        <w:t>3</w:t>
      </w:r>
      <w:r>
        <w:rPr>
          <w:rFonts w:ascii="Times" w:hAnsi="Times"/>
          <w:rtl w:val="0"/>
          <w:lang w:val="de-DE"/>
        </w:rPr>
        <w:t>, Charles Mitter</w:t>
      </w:r>
      <w:r>
        <w:rPr>
          <w:rFonts w:ascii="Times" w:hAnsi="Times"/>
          <w:position w:val="16"/>
          <w:sz w:val="14"/>
          <w:szCs w:val="14"/>
          <w:rtl w:val="0"/>
        </w:rPr>
        <w:t>3</w:t>
      </w:r>
      <w:r>
        <w:rPr>
          <w:rFonts w:ascii="Times" w:hAnsi="Times"/>
          <w:rtl w:val="0"/>
          <w:lang w:val="da-DK"/>
        </w:rPr>
        <w:t>, Ralph Peters</w:t>
      </w:r>
      <w:r>
        <w:rPr>
          <w:rFonts w:ascii="Times" w:hAnsi="Times"/>
          <w:position w:val="16"/>
          <w:sz w:val="14"/>
          <w:szCs w:val="14"/>
          <w:rtl w:val="0"/>
        </w:rPr>
        <w:t>4</w:t>
      </w:r>
      <w:r>
        <w:rPr>
          <w:rFonts w:ascii="Times" w:hAnsi="Times"/>
          <w:rtl w:val="0"/>
        </w:rPr>
        <w:t>, Karl Kjer</w:t>
      </w:r>
      <w:r>
        <w:rPr>
          <w:rFonts w:ascii="Times" w:hAnsi="Times"/>
          <w:position w:val="16"/>
          <w:sz w:val="14"/>
          <w:szCs w:val="14"/>
          <w:rtl w:val="0"/>
        </w:rPr>
        <w:t>5</w:t>
      </w:r>
      <w:r>
        <w:rPr>
          <w:rFonts w:ascii="Times" w:hAnsi="Times"/>
          <w:rtl w:val="0"/>
          <w:lang w:val="en-US"/>
        </w:rPr>
        <w:t>, and Bernhard Misof</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it-IT"/>
        </w:rPr>
        <w:t xml:space="preserve">CSIRO, Canberra, Australia, </w:t>
      </w:r>
      <w:r>
        <w:rPr>
          <w:rFonts w:ascii="Times" w:hAnsi="Times"/>
          <w:position w:val="16"/>
          <w:sz w:val="14"/>
          <w:szCs w:val="14"/>
          <w:rtl w:val="0"/>
        </w:rPr>
        <w:t>3</w:t>
      </w:r>
      <w:r>
        <w:rPr>
          <w:rFonts w:ascii="Times" w:hAnsi="Times"/>
          <w:rtl w:val="0"/>
          <w:lang w:val="en-US"/>
        </w:rPr>
        <w:t xml:space="preserve">Univ. of Maryland, College Park, MD, </w:t>
      </w:r>
      <w:r>
        <w:rPr>
          <w:rFonts w:ascii="Times" w:hAnsi="Times"/>
          <w:position w:val="16"/>
          <w:sz w:val="14"/>
          <w:szCs w:val="14"/>
          <w:rtl w:val="0"/>
        </w:rPr>
        <w:t>4</w:t>
      </w:r>
      <w:r>
        <w:rPr>
          <w:rFonts w:ascii="Times" w:hAnsi="Times"/>
          <w:rtl w:val="0"/>
          <w:lang w:val="de-DE"/>
        </w:rPr>
        <w:t xml:space="preserve">Zoological Research Museum Alexander Koenig, Bonn, Germany, </w:t>
      </w:r>
      <w:r>
        <w:rPr>
          <w:rFonts w:ascii="Times" w:hAnsi="Times"/>
          <w:position w:val="16"/>
          <w:sz w:val="14"/>
          <w:szCs w:val="14"/>
          <w:rtl w:val="0"/>
        </w:rPr>
        <w:t>5</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1938 </w:t>
      </w:r>
      <w:r>
        <w:rPr>
          <w:rFonts w:ascii="Times" w:hAnsi="Times"/>
          <w:rtl w:val="0"/>
          <w:lang w:val="en-US"/>
        </w:rPr>
        <w:t xml:space="preserve">Morphology and phylogenomics: Two sides of the same medal. </w:t>
      </w:r>
      <w:r>
        <w:rPr>
          <w:rFonts w:ascii="Times" w:hAnsi="Times"/>
          <w:b w:val="1"/>
          <w:bCs w:val="1"/>
          <w:rtl w:val="0"/>
          <w:lang w:val="de-DE"/>
        </w:rPr>
        <w:t xml:space="preserve">Benjamin Wipfler </w:t>
      </w:r>
      <w:r>
        <w:rPr>
          <w:rFonts w:ascii="Times" w:hAnsi="Times"/>
          <w:rtl w:val="0"/>
          <w:lang w:val="de-DE"/>
        </w:rPr>
        <w:t xml:space="preserve">(bwipfle@gwdg.de), Friedrich Schiller Univ., Jena, Germany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1939 </w:t>
      </w:r>
      <w:r>
        <w:rPr>
          <w:rFonts w:ascii="Times" w:hAnsi="Times"/>
          <w:rtl w:val="0"/>
          <w:lang w:val="en-US"/>
        </w:rPr>
        <w:t xml:space="preserve">Transodonata: What 1KITE has taught us about the evolution of dragonflies and damselflies. </w:t>
      </w:r>
      <w:r>
        <w:rPr>
          <w:rFonts w:ascii="Times" w:hAnsi="Times"/>
          <w:b w:val="1"/>
          <w:bCs w:val="1"/>
          <w:rtl w:val="0"/>
          <w:lang w:val="it-IT"/>
        </w:rPr>
        <w:t xml:space="preserve">Jessica Ware </w:t>
      </w:r>
      <w:r>
        <w:rPr>
          <w:rFonts w:ascii="Times" w:hAnsi="Times"/>
          <w:rtl w:val="0"/>
        </w:rPr>
        <w:t>(jware42@andromeda.rutgers.edu)</w:t>
      </w:r>
      <w:r>
        <w:rPr>
          <w:rFonts w:ascii="Times" w:hAnsi="Times"/>
          <w:position w:val="16"/>
          <w:sz w:val="14"/>
          <w:szCs w:val="14"/>
          <w:rtl w:val="0"/>
        </w:rPr>
        <w:t>1</w:t>
      </w:r>
      <w:r>
        <w:rPr>
          <w:rFonts w:ascii="Times" w:hAnsi="Times"/>
          <w:rtl w:val="0"/>
          <w:lang w:val="de-DE"/>
        </w:rPr>
        <w:t>, Alexander Blanke</w:t>
      </w:r>
      <w:r>
        <w:rPr>
          <w:rFonts w:ascii="Times" w:hAnsi="Times"/>
          <w:position w:val="16"/>
          <w:sz w:val="14"/>
          <w:szCs w:val="14"/>
          <w:rtl w:val="0"/>
        </w:rPr>
        <w:t>2</w:t>
      </w:r>
      <w:r>
        <w:rPr>
          <w:rFonts w:ascii="Times" w:hAnsi="Times"/>
          <w:rtl w:val="0"/>
          <w:lang w:val="nl-NL"/>
        </w:rPr>
        <w:t>, Oliver Niehuis</w:t>
      </w:r>
      <w:r>
        <w:rPr>
          <w:rFonts w:ascii="Times" w:hAnsi="Times"/>
          <w:position w:val="16"/>
          <w:sz w:val="14"/>
          <w:szCs w:val="14"/>
          <w:rtl w:val="0"/>
        </w:rPr>
        <w:t>3</w:t>
      </w:r>
      <w:r>
        <w:rPr>
          <w:rFonts w:ascii="Times" w:hAnsi="Times"/>
          <w:rtl w:val="0"/>
        </w:rPr>
        <w:t>, Karl M. Kjer</w:t>
      </w:r>
      <w:r>
        <w:rPr>
          <w:rFonts w:ascii="Times" w:hAnsi="Times"/>
          <w:position w:val="16"/>
          <w:sz w:val="14"/>
          <w:szCs w:val="14"/>
          <w:rtl w:val="0"/>
        </w:rPr>
        <w:t>4</w:t>
      </w:r>
      <w:r>
        <w:rPr>
          <w:rFonts w:ascii="Times" w:hAnsi="Times"/>
          <w:rtl w:val="0"/>
          <w:lang w:val="de-DE"/>
        </w:rPr>
        <w:t>, Bernhard Misof</w:t>
      </w:r>
      <w:r>
        <w:rPr>
          <w:rFonts w:ascii="Times" w:hAnsi="Times"/>
          <w:position w:val="16"/>
          <w:sz w:val="14"/>
          <w:szCs w:val="14"/>
          <w:rtl w:val="0"/>
        </w:rPr>
        <w:t>3</w:t>
      </w:r>
      <w:r>
        <w:rPr>
          <w:rFonts w:ascii="Times" w:hAnsi="Times"/>
          <w:rtl w:val="0"/>
          <w:lang w:val="en-US"/>
        </w:rPr>
        <w:t>, and Carola Greve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American Museum of Natural History, New York, NY, </w:t>
      </w:r>
      <w:r>
        <w:rPr>
          <w:rFonts w:ascii="Times" w:hAnsi="Times"/>
          <w:position w:val="16"/>
          <w:sz w:val="14"/>
          <w:szCs w:val="14"/>
          <w:rtl w:val="0"/>
        </w:rPr>
        <w:t>2</w:t>
      </w:r>
      <w:r>
        <w:rPr>
          <w:rFonts w:ascii="Times" w:hAnsi="Times"/>
          <w:rtl w:val="0"/>
          <w:lang w:val="en-US"/>
        </w:rPr>
        <w:t xml:space="preserve">Univ. of Hull, Hull, United Kingdom, </w:t>
      </w:r>
      <w:r>
        <w:rPr>
          <w:rFonts w:ascii="Times" w:hAnsi="Times"/>
          <w:position w:val="16"/>
          <w:sz w:val="14"/>
          <w:szCs w:val="14"/>
          <w:rtl w:val="0"/>
        </w:rPr>
        <w:t>3</w:t>
      </w:r>
      <w:r>
        <w:rPr>
          <w:rFonts w:ascii="Times" w:hAnsi="Times"/>
          <w:rtl w:val="0"/>
          <w:lang w:val="de-DE"/>
        </w:rPr>
        <w:t xml:space="preserve">Zoological Research Museum Alexander Koenig, Bonn, Germany, </w:t>
      </w:r>
      <w:r>
        <w:rPr>
          <w:rFonts w:ascii="Times" w:hAnsi="Times"/>
          <w:position w:val="16"/>
          <w:sz w:val="14"/>
          <w:szCs w:val="14"/>
          <w:rtl w:val="0"/>
        </w:rPr>
        <w:t>4</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1940 </w:t>
      </w:r>
      <w:r>
        <w:rPr>
          <w:rFonts w:ascii="Times" w:hAnsi="Times"/>
          <w:rtl w:val="0"/>
          <w:lang w:val="en-US"/>
        </w:rPr>
        <w:t xml:space="preserve">Phylogenomics of the hemipteroid insect orders. </w:t>
      </w:r>
      <w:r>
        <w:rPr>
          <w:rFonts w:ascii="Times" w:hAnsi="Times"/>
          <w:b w:val="1"/>
          <w:bCs w:val="1"/>
          <w:rtl w:val="0"/>
          <w:lang w:val="en-US"/>
        </w:rPr>
        <w:t xml:space="preserve">Kevin P. Johnson </w:t>
      </w:r>
      <w:r>
        <w:rPr>
          <w:rFonts w:ascii="Times" w:hAnsi="Times"/>
          <w:rtl w:val="0"/>
          <w:lang w:val="en-US"/>
        </w:rPr>
        <w:t xml:space="preserve">(kjohnson@inhs.uiuc.edu), Univ. of Illinois, Champaign, 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1941 </w:t>
      </w:r>
      <w:r>
        <w:rPr>
          <w:rFonts w:ascii="Times" w:hAnsi="Times"/>
          <w:rtl w:val="0"/>
          <w:lang w:val="en-US"/>
        </w:rPr>
        <w:t xml:space="preserve">The phylogeny of Trichoptera: Coordinating big datasets. </w:t>
      </w:r>
      <w:r>
        <w:rPr>
          <w:rFonts w:ascii="Times" w:hAnsi="Times"/>
          <w:b w:val="1"/>
          <w:bCs w:val="1"/>
          <w:rtl w:val="0"/>
        </w:rPr>
        <w:t xml:space="preserve">Karl M. Kjer </w:t>
      </w:r>
      <w:r>
        <w:rPr>
          <w:rFonts w:ascii="Times" w:hAnsi="Times"/>
          <w:rtl w:val="0"/>
        </w:rPr>
        <w:t>(kjer@aesop.rutgers.edu)</w:t>
      </w:r>
      <w:r>
        <w:rPr>
          <w:rFonts w:ascii="Times" w:hAnsi="Times"/>
          <w:position w:val="16"/>
          <w:sz w:val="14"/>
          <w:szCs w:val="14"/>
          <w:rtl w:val="0"/>
        </w:rPr>
        <w:t>1</w:t>
      </w:r>
      <w:r>
        <w:rPr>
          <w:rFonts w:ascii="Times" w:hAnsi="Times"/>
          <w:rtl w:val="0"/>
          <w:lang w:val="nl-NL"/>
        </w:rPr>
        <w:t>, Paul B. Frandsen</w:t>
      </w:r>
      <w:r>
        <w:rPr>
          <w:rFonts w:ascii="Times" w:hAnsi="Times"/>
          <w:position w:val="16"/>
          <w:sz w:val="14"/>
          <w:szCs w:val="14"/>
          <w:rtl w:val="0"/>
        </w:rPr>
        <w:t>2</w:t>
      </w:r>
      <w:r>
        <w:rPr>
          <w:rFonts w:ascii="Times" w:hAnsi="Times"/>
          <w:rtl w:val="0"/>
          <w:lang w:val="en-US"/>
        </w:rPr>
        <w:t>, and Xin Zhou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Smithsonian Institution, Herndon, VA, </w:t>
      </w:r>
      <w:r>
        <w:rPr>
          <w:rFonts w:ascii="Times" w:hAnsi="Times"/>
          <w:position w:val="16"/>
          <w:sz w:val="14"/>
          <w:szCs w:val="14"/>
          <w:rtl w:val="0"/>
        </w:rPr>
        <w:t>3</w:t>
      </w:r>
      <w:r>
        <w:rPr>
          <w:rFonts w:ascii="Times" w:hAnsi="Times"/>
          <w:rtl w:val="0"/>
          <w:lang w:val="de-DE"/>
        </w:rPr>
        <w:t xml:space="preserve">BGI, Shenzhen, China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1942 </w:t>
      </w:r>
      <w:r>
        <w:rPr>
          <w:rFonts w:ascii="Times" w:hAnsi="Times"/>
          <w:rtl w:val="0"/>
          <w:lang w:val="en-US"/>
        </w:rPr>
        <w:t xml:space="preserve">Inferring the evolutionary history of wasps, ants, and bees from transcriptomic data (Insecta: Hymenoptera). </w:t>
      </w:r>
      <w:r>
        <w:rPr>
          <w:rFonts w:ascii="Times" w:hAnsi="Times"/>
          <w:b w:val="1"/>
          <w:bCs w:val="1"/>
          <w:rtl w:val="0"/>
          <w:lang w:val="nl-NL"/>
        </w:rPr>
        <w:t xml:space="preserve">Oliver Niehuis </w:t>
      </w:r>
      <w:r>
        <w:rPr>
          <w:rFonts w:ascii="Times" w:hAnsi="Times"/>
          <w:rtl w:val="0"/>
          <w:lang w:val="nl-NL"/>
        </w:rPr>
        <w:t>(o.niehuis.zfmk@ uni-bonn.de)</w:t>
      </w:r>
      <w:r>
        <w:rPr>
          <w:rFonts w:ascii="Times" w:hAnsi="Times"/>
          <w:position w:val="16"/>
          <w:sz w:val="14"/>
          <w:szCs w:val="14"/>
          <w:rtl w:val="0"/>
        </w:rPr>
        <w:t>1</w:t>
      </w:r>
      <w:r>
        <w:rPr>
          <w:rFonts w:ascii="Times" w:hAnsi="Times"/>
          <w:rtl w:val="0"/>
          <w:lang w:val="fr-FR"/>
        </w:rPr>
        <w:t>, Karen Meusemann</w:t>
      </w:r>
      <w:r>
        <w:rPr>
          <w:rFonts w:ascii="Times" w:hAnsi="Times"/>
          <w:position w:val="16"/>
          <w:sz w:val="14"/>
          <w:szCs w:val="14"/>
          <w:rtl w:val="0"/>
        </w:rPr>
        <w:t>2</w:t>
      </w:r>
      <w:r>
        <w:rPr>
          <w:rFonts w:ascii="Times" w:hAnsi="Times"/>
          <w:rtl w:val="0"/>
          <w:lang w:val="de-DE"/>
        </w:rPr>
        <w:t>, Alexander Donath</w:t>
      </w:r>
      <w:r>
        <w:rPr>
          <w:rFonts w:ascii="Times" w:hAnsi="Times"/>
          <w:position w:val="16"/>
          <w:sz w:val="14"/>
          <w:szCs w:val="14"/>
          <w:rtl w:val="0"/>
        </w:rPr>
        <w:t>1</w:t>
      </w:r>
      <w:r>
        <w:rPr>
          <w:rFonts w:ascii="Times" w:hAnsi="Times"/>
          <w:rtl w:val="0"/>
          <w:lang w:val="nl-NL"/>
        </w:rPr>
        <w:t>, Xin Zhou</w:t>
      </w:r>
      <w:r>
        <w:rPr>
          <w:rFonts w:ascii="Times" w:hAnsi="Times"/>
          <w:position w:val="16"/>
          <w:sz w:val="14"/>
          <w:szCs w:val="14"/>
          <w:rtl w:val="0"/>
        </w:rPr>
        <w:t>3</w:t>
      </w:r>
      <w:r>
        <w:rPr>
          <w:rFonts w:ascii="Times" w:hAnsi="Times"/>
          <w:rtl w:val="0"/>
          <w:lang w:val="de-DE"/>
        </w:rPr>
        <w:t>, Bernhard Misof</w:t>
      </w:r>
      <w:r>
        <w:rPr>
          <w:rFonts w:ascii="Times" w:hAnsi="Times"/>
          <w:position w:val="16"/>
          <w:sz w:val="14"/>
          <w:szCs w:val="14"/>
          <w:rtl w:val="0"/>
        </w:rPr>
        <w:t>1</w:t>
      </w:r>
      <w:r>
        <w:rPr>
          <w:rFonts w:ascii="Times" w:hAnsi="Times"/>
          <w:rtl w:val="0"/>
          <w:lang w:val="da-DK"/>
        </w:rPr>
        <w:t>, Ralph Peters</w:t>
      </w:r>
      <w:r>
        <w:rPr>
          <w:rFonts w:ascii="Times" w:hAnsi="Times"/>
          <w:position w:val="16"/>
          <w:sz w:val="14"/>
          <w:szCs w:val="14"/>
          <w:rtl w:val="0"/>
        </w:rPr>
        <w:t>1</w:t>
      </w:r>
      <w:r>
        <w:rPr>
          <w:rFonts w:ascii="Times" w:hAnsi="Times"/>
          <w:rtl w:val="0"/>
        </w:rPr>
        <w:t>, Shalin Liu</w:t>
      </w:r>
      <w:r>
        <w:rPr>
          <w:rFonts w:ascii="Times" w:hAnsi="Times"/>
          <w:position w:val="16"/>
          <w:sz w:val="14"/>
          <w:szCs w:val="14"/>
          <w:rtl w:val="0"/>
        </w:rPr>
        <w:t>3</w:t>
      </w:r>
      <w:r>
        <w:rPr>
          <w:rFonts w:ascii="Times" w:hAnsi="Times"/>
          <w:rtl w:val="0"/>
          <w:lang w:val="da-DK"/>
        </w:rPr>
        <w:t>, Malte Petersen</w:t>
      </w:r>
      <w:r>
        <w:rPr>
          <w:rFonts w:ascii="Times" w:hAnsi="Times"/>
          <w:position w:val="16"/>
          <w:sz w:val="14"/>
          <w:szCs w:val="14"/>
          <w:rtl w:val="0"/>
        </w:rPr>
        <w:t>1</w:t>
      </w:r>
      <w:r>
        <w:rPr>
          <w:rFonts w:ascii="Times" w:hAnsi="Times"/>
          <w:rtl w:val="0"/>
          <w:lang w:val="de-DE"/>
        </w:rPr>
        <w:t>, Christoph Mayer</w:t>
      </w:r>
      <w:r>
        <w:rPr>
          <w:rFonts w:ascii="Times" w:hAnsi="Times"/>
          <w:position w:val="16"/>
          <w:sz w:val="14"/>
          <w:szCs w:val="14"/>
          <w:rtl w:val="0"/>
        </w:rPr>
        <w:t>1</w:t>
      </w:r>
      <w:r>
        <w:rPr>
          <w:rFonts w:ascii="Times" w:hAnsi="Times"/>
          <w:rtl w:val="0"/>
          <w:lang w:val="da-DK"/>
        </w:rPr>
        <w:t>, Lars Krogmann</w:t>
      </w:r>
      <w:r>
        <w:rPr>
          <w:rFonts w:ascii="Times" w:hAnsi="Times"/>
          <w:position w:val="16"/>
          <w:sz w:val="14"/>
          <w:szCs w:val="14"/>
          <w:rtl w:val="0"/>
        </w:rPr>
        <w:t>4</w:t>
      </w:r>
      <w:r>
        <w:rPr>
          <w:rFonts w:ascii="Times" w:hAnsi="Times"/>
          <w:rtl w:val="0"/>
          <w:lang w:val="en-US"/>
        </w:rPr>
        <w:t>, and Lars Podsiadlowski</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Zoological Research Museum Alexander Koenig, Bonn, Germany, </w:t>
      </w:r>
      <w:r>
        <w:rPr>
          <w:rFonts w:ascii="Times" w:hAnsi="Times"/>
          <w:position w:val="16"/>
          <w:sz w:val="14"/>
          <w:szCs w:val="14"/>
          <w:rtl w:val="0"/>
        </w:rPr>
        <w:t>2</w:t>
      </w:r>
      <w:r>
        <w:rPr>
          <w:rFonts w:ascii="Times" w:hAnsi="Times"/>
          <w:rtl w:val="0"/>
          <w:lang w:val="it-IT"/>
        </w:rPr>
        <w:t xml:space="preserve">CSIRO, Canberra, Australia, </w:t>
      </w:r>
      <w:r>
        <w:rPr>
          <w:rFonts w:ascii="Times" w:hAnsi="Times"/>
          <w:position w:val="16"/>
          <w:sz w:val="14"/>
          <w:szCs w:val="14"/>
          <w:rtl w:val="0"/>
        </w:rPr>
        <w:t>3</w:t>
      </w:r>
      <w:r>
        <w:rPr>
          <w:rFonts w:ascii="Times" w:hAnsi="Times"/>
          <w:rtl w:val="0"/>
          <w:lang w:val="de-DE"/>
        </w:rPr>
        <w:t xml:space="preserve">BGI, Shenzhen, China, </w:t>
      </w:r>
      <w:r>
        <w:rPr>
          <w:rFonts w:ascii="Times" w:hAnsi="Times"/>
          <w:position w:val="16"/>
          <w:sz w:val="14"/>
          <w:szCs w:val="14"/>
          <w:rtl w:val="0"/>
        </w:rPr>
        <w:t>4</w:t>
      </w:r>
      <w:r>
        <w:rPr>
          <w:rFonts w:ascii="Times" w:hAnsi="Times"/>
          <w:rtl w:val="0"/>
          <w:lang w:val="de-DE"/>
        </w:rPr>
        <w:t xml:space="preserve">State Museum of Natural History, Stuttgart, Germany, </w:t>
      </w:r>
      <w:r>
        <w:rPr>
          <w:rFonts w:ascii="Times" w:hAnsi="Times"/>
          <w:position w:val="16"/>
          <w:sz w:val="14"/>
          <w:szCs w:val="14"/>
          <w:rtl w:val="0"/>
        </w:rPr>
        <w:t>5</w:t>
      </w:r>
      <w:r>
        <w:rPr>
          <w:rFonts w:ascii="Times" w:hAnsi="Times"/>
          <w:rtl w:val="0"/>
          <w:lang w:val="en-US"/>
        </w:rPr>
        <w:t xml:space="preserve">Univ. of Bonn, Bonn,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Systematics and Diversity of Aquatic Beetles: An Emerging Model System in Evolutionary Biology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Andrew Short, Univ. of Kansas, Lawrence, KS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1943 </w:t>
      </w:r>
      <w:r>
        <w:rPr>
          <w:rFonts w:ascii="Times" w:hAnsi="Times"/>
          <w:rtl w:val="0"/>
          <w:lang w:val="en-US"/>
        </w:rPr>
        <w:t xml:space="preserve">Phylogenetics and diversification of the whirligig beetles (Coleoptera: Gyrinidae): A role for sexual selection? </w:t>
      </w:r>
      <w:r>
        <w:rPr>
          <w:rFonts w:ascii="Times" w:hAnsi="Times"/>
          <w:b w:val="1"/>
          <w:bCs w:val="1"/>
          <w:rtl w:val="0"/>
        </w:rPr>
        <w:t xml:space="preserve">Grey Gustafson </w:t>
      </w:r>
      <w:r>
        <w:rPr>
          <w:rFonts w:ascii="Times" w:hAnsi="Times"/>
          <w:rtl w:val="0"/>
          <w:lang w:val="pt-PT"/>
        </w:rPr>
        <w:t xml:space="preserve">(gtgustafson@gmail. com), Univ. of New Mexico, Albuquerque, NM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1944 </w:t>
      </w:r>
      <w:r>
        <w:rPr>
          <w:rFonts w:ascii="Times" w:hAnsi="Times"/>
          <w:rtl w:val="0"/>
          <w:lang w:val="en-US"/>
        </w:rPr>
        <w:t>Sexual selection and diversification patterns</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in diving beetles (Coleoptera: Dytiscidae). </w:t>
      </w:r>
      <w:r>
        <w:rPr>
          <w:rFonts w:ascii="Times" w:hAnsi="Times"/>
          <w:b w:val="1"/>
          <w:bCs w:val="1"/>
          <w:rtl w:val="0"/>
          <w:lang w:val="en-US"/>
        </w:rPr>
        <w:t xml:space="preserve">Kelly Miller </w:t>
      </w:r>
      <w:r>
        <w:rPr>
          <w:rFonts w:ascii="Times" w:hAnsi="Times"/>
          <w:rtl w:val="0"/>
          <w:lang w:val="pt-PT"/>
        </w:rPr>
        <w:t xml:space="preserve">(kbmiller@unm.edu), Univ. of New Mexico, Albuquerque, NM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1945 </w:t>
      </w:r>
      <w:r>
        <w:rPr>
          <w:rFonts w:ascii="Times" w:hAnsi="Times"/>
          <w:rtl w:val="0"/>
          <w:lang w:val="en-US"/>
        </w:rPr>
        <w:t xml:space="preserve">Systematic survey of the genus </w:t>
      </w:r>
      <w:r>
        <w:rPr>
          <w:rFonts w:ascii="Times" w:hAnsi="Times"/>
          <w:i w:val="1"/>
          <w:iCs w:val="1"/>
          <w:rtl w:val="0"/>
          <w:lang w:val="fr-FR"/>
        </w:rPr>
        <w:t xml:space="preserve">Laccophilus </w:t>
      </w:r>
      <w:r>
        <w:rPr>
          <w:rFonts w:ascii="Times" w:hAnsi="Times"/>
          <w:rtl w:val="0"/>
          <w:lang w:val="pt-PT"/>
        </w:rPr>
        <w:t xml:space="preserve">(Coleoptera: Dytiscidae) </w:t>
      </w:r>
      <w:r>
        <w:rPr>
          <w:rFonts w:ascii="Times" w:hAnsi="Times" w:hint="default"/>
          <w:rtl w:val="0"/>
          <w:lang w:val="en-US"/>
        </w:rPr>
        <w:t xml:space="preserve">— </w:t>
      </w:r>
      <w:r>
        <w:rPr>
          <w:rFonts w:ascii="Times" w:hAnsi="Times"/>
          <w:rtl w:val="0"/>
          <w:lang w:val="en-US"/>
        </w:rPr>
        <w:t xml:space="preserve">future prospects outlined. </w:t>
      </w:r>
      <w:r>
        <w:rPr>
          <w:rFonts w:ascii="Times" w:hAnsi="Times"/>
          <w:b w:val="1"/>
          <w:bCs w:val="1"/>
          <w:rtl w:val="0"/>
          <w:lang w:val="en-US"/>
        </w:rPr>
        <w:t>Olof Bistr</w:t>
      </w:r>
      <w:r>
        <w:rPr>
          <w:rFonts w:ascii="Times" w:hAnsi="Times" w:hint="default"/>
          <w:b w:val="1"/>
          <w:bCs w:val="1"/>
          <w:rtl w:val="0"/>
          <w:lang w:val="en-US"/>
        </w:rPr>
        <w:t>ö</w:t>
      </w:r>
      <w:r>
        <w:rPr>
          <w:rFonts w:ascii="Times" w:hAnsi="Times"/>
          <w:b w:val="1"/>
          <w:bCs w:val="1"/>
          <w:rtl w:val="0"/>
        </w:rPr>
        <w:t xml:space="preserve">m </w:t>
      </w:r>
      <w:r>
        <w:rPr>
          <w:rFonts w:ascii="Times" w:hAnsi="Times"/>
          <w:rtl w:val="0"/>
        </w:rPr>
        <w:t xml:space="preserve">(olof.bistrom@helsinki.fi), Univ. of Helsinki, Helsinki, Finland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57" name="officeArt object"/>
            <wp:cNvGraphicFramePr/>
            <a:graphic xmlns:a="http://schemas.openxmlformats.org/drawingml/2006/main">
              <a:graphicData uri="http://schemas.openxmlformats.org/drawingml/2006/picture">
                <pic:pic xmlns:pic="http://schemas.openxmlformats.org/drawingml/2006/picture">
                  <pic:nvPicPr>
                    <pic:cNvPr id="107374245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458" name="officeArt object"/>
            <wp:cNvGraphicFramePr/>
            <a:graphic xmlns:a="http://schemas.openxmlformats.org/drawingml/2006/main">
              <a:graphicData uri="http://schemas.openxmlformats.org/drawingml/2006/picture">
                <pic:pic xmlns:pic="http://schemas.openxmlformats.org/drawingml/2006/picture">
                  <pic:nvPicPr>
                    <pic:cNvPr id="1073742458"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59" name="officeArt object"/>
            <wp:cNvGraphicFramePr/>
            <a:graphic xmlns:a="http://schemas.openxmlformats.org/drawingml/2006/main">
              <a:graphicData uri="http://schemas.openxmlformats.org/drawingml/2006/picture">
                <pic:pic xmlns:pic="http://schemas.openxmlformats.org/drawingml/2006/picture">
                  <pic:nvPicPr>
                    <pic:cNvPr id="1073742459"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60" name="officeArt object"/>
            <wp:cNvGraphicFramePr/>
            <a:graphic xmlns:a="http://schemas.openxmlformats.org/drawingml/2006/main">
              <a:graphicData uri="http://schemas.openxmlformats.org/drawingml/2006/picture">
                <pic:pic xmlns:pic="http://schemas.openxmlformats.org/drawingml/2006/picture">
                  <pic:nvPicPr>
                    <pic:cNvPr id="10737424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61" name="officeArt object"/>
            <wp:cNvGraphicFramePr/>
            <a:graphic xmlns:a="http://schemas.openxmlformats.org/drawingml/2006/main">
              <a:graphicData uri="http://schemas.openxmlformats.org/drawingml/2006/picture">
                <pic:pic xmlns:pic="http://schemas.openxmlformats.org/drawingml/2006/picture">
                  <pic:nvPicPr>
                    <pic:cNvPr id="107374246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1946 </w:t>
      </w:r>
      <w:r>
        <w:rPr>
          <w:rFonts w:ascii="Times" w:hAnsi="Times"/>
          <w:rtl w:val="0"/>
          <w:lang w:val="en-US"/>
        </w:rPr>
        <w:t xml:space="preserve">Unraveling time and space in the evolution of diving beetles: A phylogenomic perspective to the biogeography of Gondwana. </w:t>
      </w:r>
      <w:r>
        <w:rPr>
          <w:rFonts w:ascii="Times" w:hAnsi="Times"/>
          <w:b w:val="1"/>
          <w:bCs w:val="1"/>
          <w:rtl w:val="0"/>
          <w:lang w:val="it-IT"/>
        </w:rPr>
        <w:t xml:space="preserve">Aurelie Desamore </w:t>
      </w:r>
      <w:r>
        <w:rPr>
          <w:rFonts w:ascii="Times" w:hAnsi="Times"/>
          <w:rtl w:val="0"/>
          <w:lang w:val="en-US"/>
        </w:rPr>
        <w:t xml:space="preserve">(aurelie.desamore@nrm.se), Swedish Museum of Natural History, Stockholm, Sweden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1947 </w:t>
      </w:r>
      <w:r>
        <w:rPr>
          <w:rFonts w:ascii="Times" w:hAnsi="Times"/>
          <w:rtl w:val="0"/>
          <w:lang w:val="en-US"/>
        </w:rPr>
        <w:t xml:space="preserve">Phylogeny, distribution, and speciation in the endemic river-dwelling genus </w:t>
      </w:r>
      <w:r>
        <w:rPr>
          <w:rFonts w:ascii="Times" w:hAnsi="Times"/>
          <w:i w:val="1"/>
          <w:iCs w:val="1"/>
          <w:rtl w:val="0"/>
        </w:rPr>
        <w:t xml:space="preserve">Pachynectes </w:t>
      </w:r>
      <w:r>
        <w:rPr>
          <w:rFonts w:ascii="Times" w:hAnsi="Times"/>
          <w:rtl w:val="0"/>
          <w:lang w:val="it-IT"/>
        </w:rPr>
        <w:t xml:space="preserve">(Bidessini) on Madagascar. </w:t>
      </w:r>
      <w:r>
        <w:rPr>
          <w:rFonts w:ascii="Times" w:hAnsi="Times"/>
          <w:b w:val="1"/>
          <w:bCs w:val="1"/>
          <w:rtl w:val="0"/>
          <w:lang w:val="de-DE"/>
        </w:rPr>
        <w:t xml:space="preserve">Johannes Bergsten </w:t>
      </w:r>
      <w:r>
        <w:rPr>
          <w:rFonts w:ascii="Times" w:hAnsi="Times"/>
          <w:rtl w:val="0"/>
          <w:lang w:val="da-DK"/>
        </w:rPr>
        <w:t>(johannes.bergsten@ nrm.se)</w:t>
      </w:r>
      <w:r>
        <w:rPr>
          <w:rFonts w:ascii="Times" w:hAnsi="Times"/>
          <w:position w:val="16"/>
          <w:sz w:val="14"/>
          <w:szCs w:val="14"/>
          <w:rtl w:val="0"/>
          <w:lang w:val="ru-RU"/>
        </w:rPr>
        <w:t xml:space="preserve">1 </w:t>
      </w:r>
      <w:r>
        <w:rPr>
          <w:rFonts w:ascii="Times" w:hAnsi="Times"/>
          <w:rtl w:val="0"/>
        </w:rPr>
        <w:t>and Rasa Bukontaite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Museum of Natural History, Stockholm, Sweden, </w:t>
      </w:r>
      <w:r>
        <w:rPr>
          <w:rFonts w:ascii="Times" w:hAnsi="Times"/>
          <w:position w:val="16"/>
          <w:sz w:val="14"/>
          <w:szCs w:val="14"/>
          <w:rtl w:val="0"/>
        </w:rPr>
        <w:t>2</w:t>
      </w:r>
      <w:r>
        <w:rPr>
          <w:rFonts w:ascii="Times" w:hAnsi="Times"/>
          <w:rtl w:val="0"/>
          <w:lang w:val="sv-SE"/>
        </w:rPr>
        <w:t xml:space="preserve">Stockholm Univ., Stockholm, Sweden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1948 </w:t>
      </w:r>
      <w:r>
        <w:rPr>
          <w:rFonts w:ascii="Times" w:hAnsi="Times"/>
          <w:rtl w:val="0"/>
          <w:lang w:val="en-US"/>
        </w:rPr>
        <w:t xml:space="preserve">Phylogeny and classification of Noteridae. </w:t>
      </w:r>
      <w:r>
        <w:rPr>
          <w:rFonts w:ascii="Times" w:hAnsi="Times"/>
          <w:b w:val="1"/>
          <w:bCs w:val="1"/>
          <w:rtl w:val="0"/>
          <w:lang w:val="de-DE"/>
        </w:rPr>
        <w:t xml:space="preserve">Stephen Baca </w:t>
      </w:r>
      <w:r>
        <w:rPr>
          <w:rFonts w:ascii="Times" w:hAnsi="Times"/>
          <w:rtl w:val="0"/>
          <w:lang w:val="en-US"/>
        </w:rPr>
        <w:t xml:space="preserve">(s953b810@ku.edu), Emmanuel Toussaint, and Andrew Short, Univ. of Kansas, Lawrence, KS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1949 </w:t>
      </w:r>
      <w:r>
        <w:rPr>
          <w:rFonts w:ascii="Times" w:hAnsi="Times"/>
          <w:rtl w:val="0"/>
          <w:lang w:val="en-US"/>
        </w:rPr>
        <w:t xml:space="preserve">Infrageneric structure of New Guinea </w:t>
      </w:r>
      <w:r>
        <w:rPr>
          <w:rFonts w:ascii="Times" w:hAnsi="Times"/>
          <w:i w:val="1"/>
          <w:iCs w:val="1"/>
          <w:rtl w:val="0"/>
        </w:rPr>
        <w:t xml:space="preserve">Exocelina </w:t>
      </w:r>
      <w:r>
        <w:rPr>
          <w:rFonts w:ascii="Times" w:hAnsi="Times"/>
          <w:rtl w:val="0"/>
          <w:lang w:val="en-US"/>
        </w:rPr>
        <w:t xml:space="preserve">predaceous diving beetles. </w:t>
      </w:r>
      <w:r>
        <w:rPr>
          <w:rFonts w:ascii="Times" w:hAnsi="Times"/>
          <w:b w:val="1"/>
          <w:bCs w:val="1"/>
          <w:rtl w:val="0"/>
          <w:lang w:val="pt-PT"/>
        </w:rPr>
        <w:t xml:space="preserve">Helena Shaverdo </w:t>
      </w:r>
      <w:r>
        <w:rPr>
          <w:rFonts w:ascii="Times" w:hAnsi="Times"/>
          <w:rtl w:val="0"/>
        </w:rPr>
        <w:t>(shaverdo@ mail.ru)</w:t>
      </w:r>
      <w:r>
        <w:rPr>
          <w:rFonts w:ascii="Times" w:hAnsi="Times"/>
          <w:position w:val="16"/>
          <w:sz w:val="14"/>
          <w:szCs w:val="14"/>
          <w:rtl w:val="0"/>
          <w:lang w:val="ru-RU"/>
        </w:rPr>
        <w:t xml:space="preserve">1 </w:t>
      </w:r>
      <w:r>
        <w:rPr>
          <w:rFonts w:ascii="Times" w:hAnsi="Times"/>
          <w:rtl w:val="0"/>
          <w:lang w:val="de-DE"/>
        </w:rPr>
        <w:t>and Michael Balke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Vienna Museum of Natural History, Vienna, Austria, </w:t>
      </w:r>
      <w:r>
        <w:rPr>
          <w:rFonts w:ascii="Times" w:hAnsi="Times"/>
          <w:position w:val="16"/>
          <w:sz w:val="14"/>
          <w:szCs w:val="14"/>
          <w:rtl w:val="0"/>
        </w:rPr>
        <w:t>2</w:t>
      </w:r>
      <w:r>
        <w:rPr>
          <w:rFonts w:ascii="Times" w:hAnsi="Times"/>
          <w:rtl w:val="0"/>
          <w:lang w:val="en-US"/>
        </w:rPr>
        <w:t xml:space="preserve">Bavarian State Collection of Zoology, Munich,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1950 </w:t>
      </w:r>
      <w:r>
        <w:rPr>
          <w:rFonts w:ascii="Times" w:hAnsi="Times"/>
          <w:rtl w:val="0"/>
          <w:lang w:val="en-US"/>
        </w:rPr>
        <w:t xml:space="preserve">Diversity and endemism in water beetles of the South African Cape. </w:t>
      </w:r>
      <w:r>
        <w:rPr>
          <w:rFonts w:ascii="Times" w:hAnsi="Times"/>
          <w:b w:val="1"/>
          <w:bCs w:val="1"/>
          <w:rtl w:val="0"/>
        </w:rPr>
        <w:t xml:space="preserve">David Bilton </w:t>
      </w:r>
      <w:r>
        <w:rPr>
          <w:rFonts w:ascii="Times" w:hAnsi="Times"/>
          <w:rtl w:val="0"/>
          <w:lang w:val="en-US"/>
        </w:rPr>
        <w:t xml:space="preserve">(d.bilton@plymouth. ac.uk), Plymouth Univ., Plymouth, United Kingdom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1951 </w:t>
      </w:r>
      <w:r>
        <w:rPr>
          <w:rFonts w:ascii="Times" w:hAnsi="Times"/>
          <w:rtl w:val="0"/>
          <w:lang w:val="en-US"/>
        </w:rPr>
        <w:t xml:space="preserve">The aquatic beetle fauna of Qinghai-Xizang Plateau, China. </w:t>
      </w:r>
      <w:r>
        <w:rPr>
          <w:rFonts w:ascii="Times" w:hAnsi="Times"/>
          <w:b w:val="1"/>
          <w:bCs w:val="1"/>
          <w:rtl w:val="0"/>
          <w:lang w:val="en-US"/>
        </w:rPr>
        <w:t xml:space="preserve">Fenglong Jia </w:t>
      </w:r>
      <w:r>
        <w:rPr>
          <w:rFonts w:ascii="Times" w:hAnsi="Times"/>
          <w:rtl w:val="0"/>
        </w:rPr>
        <w:t xml:space="preserve">(fenglongjia@aliyun.com), Sun Yat-sen Univ., Guangzhou,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1952 </w:t>
      </w:r>
      <w:r>
        <w:rPr>
          <w:rFonts w:ascii="Times" w:hAnsi="Times"/>
          <w:rtl w:val="0"/>
          <w:lang w:val="en-US"/>
        </w:rPr>
        <w:t xml:space="preserve">CReAC: A cyberinfrastructure platform for facilitating systematic and evolutionary research on aquatic beetles. </w:t>
      </w:r>
      <w:r>
        <w:rPr>
          <w:rFonts w:ascii="Times" w:hAnsi="Times"/>
          <w:b w:val="1"/>
          <w:bCs w:val="1"/>
          <w:rtl w:val="0"/>
          <w:lang w:val="en-US"/>
        </w:rPr>
        <w:t xml:space="preserve">Andrew Short </w:t>
      </w:r>
      <w:r>
        <w:rPr>
          <w:rFonts w:ascii="Times" w:hAnsi="Times"/>
          <w:rtl w:val="0"/>
          <w:lang w:val="en-US"/>
        </w:rPr>
        <w:t xml:space="preserve">(aezshort@ku.edu), Univ. of Kansas, Lawrence, KS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1953 </w:t>
      </w:r>
      <w:r>
        <w:rPr>
          <w:rFonts w:ascii="Times" w:hAnsi="Times"/>
          <w:rtl w:val="0"/>
          <w:lang w:val="en-US"/>
        </w:rPr>
        <w:t xml:space="preserve">Phylogeny and biogeography of the Lutrochidae and their relatives. </w:t>
      </w:r>
      <w:r>
        <w:rPr>
          <w:rFonts w:ascii="Times" w:hAnsi="Times"/>
          <w:b w:val="1"/>
          <w:bCs w:val="1"/>
          <w:rtl w:val="0"/>
        </w:rPr>
        <w:t xml:space="preserve">Crystal Maier </w:t>
      </w:r>
      <w:r>
        <w:rPr>
          <w:rFonts w:ascii="Times" w:hAnsi="Times"/>
          <w:rtl w:val="0"/>
          <w:lang w:val="en-US"/>
        </w:rPr>
        <w:t xml:space="preserve">(crystal.maier@gmail. com), Univ. of Kansas, Lawrence, KS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1954 </w:t>
      </w:r>
      <w:r>
        <w:rPr>
          <w:rFonts w:ascii="Times" w:hAnsi="Times"/>
          <w:rtl w:val="0"/>
          <w:lang w:val="en-US"/>
        </w:rPr>
        <w:t xml:space="preserve">100 million years of waterfall beetle evolution. </w:t>
      </w:r>
      <w:r>
        <w:rPr>
          <w:rFonts w:ascii="Times" w:hAnsi="Times"/>
          <w:b w:val="1"/>
          <w:bCs w:val="1"/>
          <w:rtl w:val="0"/>
          <w:lang w:val="fr-FR"/>
        </w:rPr>
        <w:t xml:space="preserve">Emmanuel Toussaint </w:t>
      </w:r>
      <w:r>
        <w:rPr>
          <w:rFonts w:ascii="Times" w:hAnsi="Times"/>
          <w:rtl w:val="0"/>
          <w:lang w:val="en-US"/>
        </w:rPr>
        <w:t xml:space="preserve">(emmanuel.touss1@gmail.com) and Andrew Short, Univ. of Kansas, Lawrence, KS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1955 </w:t>
      </w:r>
      <w:r>
        <w:rPr>
          <w:rFonts w:ascii="Times" w:hAnsi="Times"/>
          <w:rtl w:val="0"/>
          <w:lang w:val="en-US"/>
        </w:rPr>
        <w:t xml:space="preserve">Reconstructing the evolutionary history of the Acidocerinae (Coleoptera: Hydrophilidae): Advances in the </w:t>
      </w:r>
      <w:r>
        <w:rPr>
          <w:rFonts w:ascii="Times" w:hAnsi="Times"/>
          <w:i w:val="1"/>
          <w:iCs w:val="1"/>
          <w:rtl w:val="0"/>
          <w:lang w:val="nl-NL"/>
        </w:rPr>
        <w:t xml:space="preserve">Chasmogenus </w:t>
      </w:r>
      <w:r>
        <w:rPr>
          <w:rFonts w:ascii="Times" w:hAnsi="Times"/>
          <w:rtl w:val="0"/>
          <w:lang w:val="fr-FR"/>
        </w:rPr>
        <w:t xml:space="preserve">group. </w:t>
      </w:r>
      <w:r>
        <w:rPr>
          <w:rFonts w:ascii="Times" w:hAnsi="Times"/>
          <w:b w:val="1"/>
          <w:bCs w:val="1"/>
          <w:rtl w:val="0"/>
          <w:lang w:val="da-DK"/>
        </w:rPr>
        <w:t>Jennifer Gir</w:t>
      </w:r>
      <w:r>
        <w:rPr>
          <w:rFonts w:ascii="Times" w:hAnsi="Times" w:hint="default"/>
          <w:b w:val="1"/>
          <w:bCs w:val="1"/>
          <w:rtl w:val="0"/>
          <w:lang w:val="en-US"/>
        </w:rPr>
        <w:t>ó</w:t>
      </w:r>
      <w:r>
        <w:rPr>
          <w:rFonts w:ascii="Times" w:hAnsi="Times"/>
          <w:b w:val="1"/>
          <w:bCs w:val="1"/>
          <w:rtl w:val="0"/>
        </w:rPr>
        <w:t xml:space="preserve">n </w:t>
      </w:r>
      <w:r>
        <w:rPr>
          <w:rFonts w:ascii="Times" w:hAnsi="Times"/>
          <w:rtl w:val="0"/>
          <w:lang w:val="en-US"/>
        </w:rPr>
        <w:t xml:space="preserve">(entiminae@ gmail.com) and Andrew Short, Univ. of Kansas, Lawrence, KS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1956 </w:t>
      </w:r>
      <w:r>
        <w:rPr>
          <w:rFonts w:ascii="Times" w:hAnsi="Times"/>
          <w:rtl w:val="0"/>
          <w:lang w:val="en-US"/>
        </w:rPr>
        <w:t xml:space="preserve">Phylogenetic analysis of Berosini with a focus on </w:t>
      </w:r>
      <w:r>
        <w:rPr>
          <w:rFonts w:ascii="Times" w:hAnsi="Times"/>
          <w:i w:val="1"/>
          <w:iCs w:val="1"/>
          <w:rtl w:val="0"/>
          <w:lang w:val="sv-SE"/>
        </w:rPr>
        <w:t xml:space="preserve">Berosus </w:t>
      </w:r>
      <w:r>
        <w:rPr>
          <w:rFonts w:ascii="Times" w:hAnsi="Times"/>
          <w:rtl w:val="0"/>
          <w:lang w:val="en-US"/>
        </w:rPr>
        <w:t xml:space="preserve">Leach, 1817 (Insecta: Coleoptera: Hydrophilidae). </w:t>
      </w:r>
      <w:r>
        <w:rPr>
          <w:rFonts w:ascii="Times" w:hAnsi="Times"/>
          <w:b w:val="1"/>
          <w:bCs w:val="1"/>
          <w:rtl w:val="0"/>
          <w:lang w:val="it-IT"/>
        </w:rPr>
        <w:t xml:space="preserve">Bruno Clarkson </w:t>
      </w:r>
      <w:r>
        <w:rPr>
          <w:rFonts w:ascii="Times" w:hAnsi="Times"/>
          <w:rtl w:val="0"/>
          <w:lang w:val="pt-PT"/>
        </w:rPr>
        <w:t xml:space="preserve">(brclarkson@gmail. com), Federal Univ. of Rio de Janeiro, Rio de Janeiro,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Evolution of Lepidoptera: Bringing it All Together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Andreas Zwick</w:t>
      </w:r>
      <w:r>
        <w:rPr>
          <w:rFonts w:ascii="Times" w:hAnsi="Times"/>
          <w:position w:val="16"/>
          <w:sz w:val="14"/>
          <w:szCs w:val="14"/>
          <w:rtl w:val="0"/>
          <w:lang w:val="ru-RU"/>
        </w:rPr>
        <w:t xml:space="preserve">1 </w:t>
      </w:r>
      <w:r>
        <w:rPr>
          <w:rFonts w:ascii="Times" w:hAnsi="Times"/>
          <w:rtl w:val="0"/>
          <w:lang w:val="de-DE"/>
        </w:rPr>
        <w:t>and Jae-Cheon Sohn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Acton, Australia, </w:t>
      </w:r>
      <w:r>
        <w:rPr>
          <w:rFonts w:ascii="Times" w:hAnsi="Times"/>
          <w:position w:val="16"/>
          <w:sz w:val="14"/>
          <w:szCs w:val="14"/>
          <w:rtl w:val="0"/>
        </w:rPr>
        <w:t>2</w:t>
      </w:r>
      <w:r>
        <w:rPr>
          <w:rFonts w:ascii="Times" w:hAnsi="Times"/>
          <w:rtl w:val="0"/>
          <w:lang w:val="en-US"/>
        </w:rPr>
        <w:t xml:space="preserve">Smithsonian Institution Na- tional Museum of Natural History, Washington, DC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1957 </w:t>
      </w:r>
      <w:r>
        <w:rPr>
          <w:rFonts w:ascii="Times" w:hAnsi="Times"/>
          <w:rtl w:val="0"/>
          <w:lang w:val="en-US"/>
        </w:rPr>
        <w:t xml:space="preserve">Higher phylogeny of Lepidoptera: Recent progress and future prospects. </w:t>
      </w:r>
      <w:r>
        <w:rPr>
          <w:rFonts w:ascii="Times" w:hAnsi="Times"/>
          <w:b w:val="1"/>
          <w:bCs w:val="1"/>
          <w:rtl w:val="0"/>
          <w:lang w:val="de-DE"/>
        </w:rPr>
        <w:t xml:space="preserve">Charles Mitter </w:t>
      </w:r>
      <w:r>
        <w:rPr>
          <w:rFonts w:ascii="Times" w:hAnsi="Times"/>
          <w:rtl w:val="0"/>
          <w:lang w:val="de-DE"/>
        </w:rPr>
        <w:t xml:space="preserve">(cmitter@umd.edu), Michael Cummings, Adam Bazinet, and Kim Mitter, Univ. of Maryland, College Park,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1958 </w:t>
      </w:r>
      <w:r>
        <w:rPr>
          <w:rFonts w:ascii="Times" w:hAnsi="Times"/>
          <w:rtl w:val="0"/>
          <w:lang w:val="en-US"/>
        </w:rPr>
        <w:t xml:space="preserve">Discovery and characterization of a new family of primitive moths (Aenigmatineidae) from Kangaroo Island, South Australia. </w:t>
      </w:r>
      <w:r>
        <w:rPr>
          <w:rFonts w:ascii="Times" w:hAnsi="Times"/>
          <w:b w:val="1"/>
          <w:bCs w:val="1"/>
          <w:rtl w:val="0"/>
          <w:lang w:val="da-DK"/>
        </w:rPr>
        <w:t xml:space="preserve">Douglas Hilton </w:t>
      </w:r>
      <w:r>
        <w:rPr>
          <w:rFonts w:ascii="Times" w:hAnsi="Times"/>
          <w:rtl w:val="0"/>
          <w:lang w:val="it-IT"/>
        </w:rPr>
        <w:t>(dhilton@ unimelb.edu.au)</w:t>
      </w:r>
      <w:r>
        <w:rPr>
          <w:rFonts w:ascii="Times" w:hAnsi="Times"/>
          <w:position w:val="16"/>
          <w:sz w:val="14"/>
          <w:szCs w:val="14"/>
          <w:rtl w:val="0"/>
        </w:rPr>
        <w:t>1</w:t>
      </w:r>
      <w:r>
        <w:rPr>
          <w:rFonts w:ascii="Times" w:hAnsi="Times"/>
          <w:rtl w:val="0"/>
        </w:rPr>
        <w:t>, Axel Kallies</w:t>
      </w:r>
      <w:r>
        <w:rPr>
          <w:rFonts w:ascii="Times" w:hAnsi="Times"/>
          <w:position w:val="16"/>
          <w:sz w:val="14"/>
          <w:szCs w:val="14"/>
          <w:rtl w:val="0"/>
        </w:rPr>
        <w:t>1</w:t>
      </w:r>
      <w:r>
        <w:rPr>
          <w:rFonts w:ascii="Times" w:hAnsi="Times"/>
          <w:rtl w:val="0"/>
        </w:rPr>
        <w:t>, Liz Milla</w:t>
      </w:r>
      <w:r>
        <w:rPr>
          <w:rFonts w:ascii="Times" w:hAnsi="Times"/>
          <w:position w:val="16"/>
          <w:sz w:val="14"/>
          <w:szCs w:val="14"/>
          <w:rtl w:val="0"/>
        </w:rPr>
        <w:t>1</w:t>
      </w:r>
      <w:r>
        <w:rPr>
          <w:rFonts w:ascii="Times" w:hAnsi="Times"/>
          <w:rtl w:val="0"/>
        </w:rPr>
        <w:t>, Jadranka Rota</w:t>
      </w:r>
      <w:r>
        <w:rPr>
          <w:rFonts w:ascii="Times" w:hAnsi="Times"/>
          <w:position w:val="16"/>
          <w:sz w:val="14"/>
          <w:szCs w:val="14"/>
          <w:rtl w:val="0"/>
        </w:rPr>
        <w:t>2</w:t>
      </w:r>
      <w:r>
        <w:rPr>
          <w:rFonts w:ascii="Times" w:hAnsi="Times"/>
          <w:rtl w:val="0"/>
          <w:lang w:val="de-DE"/>
        </w:rPr>
        <w:t>, Niklas Wahlberg</w:t>
      </w:r>
      <w:r>
        <w:rPr>
          <w:rFonts w:ascii="Times" w:hAnsi="Times"/>
          <w:position w:val="16"/>
          <w:sz w:val="14"/>
          <w:szCs w:val="14"/>
          <w:rtl w:val="0"/>
        </w:rPr>
        <w:t>2</w:t>
      </w:r>
      <w:r>
        <w:rPr>
          <w:rFonts w:ascii="Times" w:hAnsi="Times"/>
          <w:rtl w:val="0"/>
          <w:lang w:val="de-DE"/>
        </w:rPr>
        <w:t>, Stephen Wilcox</w:t>
      </w:r>
      <w:r>
        <w:rPr>
          <w:rFonts w:ascii="Times" w:hAnsi="Times"/>
          <w:position w:val="16"/>
          <w:sz w:val="14"/>
          <w:szCs w:val="14"/>
          <w:rtl w:val="0"/>
        </w:rPr>
        <w:t>1</w:t>
      </w:r>
      <w:r>
        <w:rPr>
          <w:rFonts w:ascii="Times" w:hAnsi="Times"/>
          <w:rtl w:val="0"/>
          <w:lang w:val="de-DE"/>
        </w:rPr>
        <w:t>, Richard V. Glatz</w:t>
      </w:r>
      <w:r>
        <w:rPr>
          <w:rFonts w:ascii="Times" w:hAnsi="Times"/>
          <w:position w:val="16"/>
          <w:sz w:val="14"/>
          <w:szCs w:val="14"/>
          <w:rtl w:val="0"/>
        </w:rPr>
        <w:t>3</w:t>
      </w:r>
      <w:r>
        <w:rPr>
          <w:rFonts w:ascii="Times" w:hAnsi="Times"/>
          <w:rtl w:val="0"/>
          <w:lang w:val="en-US"/>
        </w:rPr>
        <w:t>, David Young</w:t>
      </w:r>
      <w:r>
        <w:rPr>
          <w:rFonts w:ascii="Times" w:hAnsi="Times"/>
          <w:position w:val="16"/>
          <w:sz w:val="14"/>
          <w:szCs w:val="14"/>
          <w:rtl w:val="0"/>
        </w:rPr>
        <w:t>3</w:t>
      </w:r>
      <w:r>
        <w:rPr>
          <w:rFonts w:ascii="Times" w:hAnsi="Times"/>
          <w:rtl w:val="0"/>
          <w:lang w:val="en-US"/>
        </w:rPr>
        <w:t>, Glenn Cocking</w:t>
      </w:r>
      <w:r>
        <w:rPr>
          <w:rFonts w:ascii="Times" w:hAnsi="Times"/>
          <w:position w:val="16"/>
          <w:sz w:val="14"/>
          <w:szCs w:val="14"/>
          <w:rtl w:val="0"/>
        </w:rPr>
        <w:t>4</w:t>
      </w:r>
      <w:r>
        <w:rPr>
          <w:rFonts w:ascii="Times" w:hAnsi="Times"/>
          <w:rtl w:val="0"/>
          <w:lang w:val="en-US"/>
        </w:rPr>
        <w:t>, Ted Edwards</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George Gibbs</w:t>
      </w:r>
      <w:r>
        <w:rPr>
          <w:rFonts w:ascii="Times" w:hAnsi="Times"/>
          <w:position w:val="16"/>
          <w:sz w:val="14"/>
          <w:szCs w:val="14"/>
          <w:rtl w:val="0"/>
        </w:rPr>
        <w:t>5</w:t>
      </w:r>
      <w:r>
        <w:rPr>
          <w:rFonts w:ascii="Times" w:hAnsi="Times"/>
          <w:rtl w:val="0"/>
          <w:lang w:val="en-US"/>
        </w:rPr>
        <w:t>, Mike Halsey</w:t>
      </w:r>
      <w:r>
        <w:rPr>
          <w:rFonts w:ascii="Times" w:hAnsi="Times"/>
          <w:position w:val="16"/>
          <w:sz w:val="14"/>
          <w:szCs w:val="14"/>
          <w:rtl w:val="0"/>
        </w:rPr>
        <w:t>6</w:t>
      </w:r>
      <w:r>
        <w:rPr>
          <w:rFonts w:ascii="Times" w:hAnsi="Times"/>
          <w:rtl w:val="0"/>
          <w:lang w:val="da-DK"/>
        </w:rPr>
        <w:t>, and Niels Kristensen</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en-US"/>
        </w:rPr>
        <w:t>The Univ. of Melbourne, Melbourne, Australia,</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rPr>
        <w:t xml:space="preserve">Lund Univ., Lund, Sweden, </w:t>
      </w:r>
      <w:r>
        <w:rPr>
          <w:rFonts w:ascii="Times" w:hAnsi="Times"/>
          <w:position w:val="16"/>
          <w:sz w:val="14"/>
          <w:szCs w:val="14"/>
          <w:rtl w:val="0"/>
        </w:rPr>
        <w:t>3</w:t>
      </w:r>
      <w:r>
        <w:rPr>
          <w:rFonts w:ascii="Times" w:hAnsi="Times"/>
          <w:rtl w:val="0"/>
        </w:rPr>
        <w:t>D</w:t>
      </w:r>
      <w:r>
        <w:rPr>
          <w:rFonts w:ascii="Times" w:hAnsi="Times" w:hint="default"/>
          <w:rtl w:val="0"/>
          <w:lang w:val="en-US"/>
        </w:rPr>
        <w:t>’</w:t>
      </w:r>
      <w:r>
        <w:rPr>
          <w:rFonts w:ascii="Times" w:hAnsi="Times"/>
          <w:rtl w:val="0"/>
          <w:lang w:val="en-US"/>
        </w:rPr>
        <w:t xml:space="preserve">Estrees Entomology Scientific Services, MacGillivray, Australia, </w:t>
      </w:r>
      <w:r>
        <w:rPr>
          <w:rFonts w:ascii="Times" w:hAnsi="Times"/>
          <w:position w:val="16"/>
          <w:sz w:val="14"/>
          <w:szCs w:val="14"/>
          <w:rtl w:val="0"/>
        </w:rPr>
        <w:t>4</w:t>
      </w:r>
      <w:r>
        <w:rPr>
          <w:rFonts w:ascii="Times" w:hAnsi="Times"/>
          <w:rtl w:val="0"/>
          <w:lang w:val="it-IT"/>
        </w:rPr>
        <w:t xml:space="preserve">CSIRO, Acton, Australia, </w:t>
      </w:r>
      <w:r>
        <w:rPr>
          <w:rFonts w:ascii="Times" w:hAnsi="Times"/>
          <w:position w:val="16"/>
          <w:sz w:val="14"/>
          <w:szCs w:val="14"/>
          <w:rtl w:val="0"/>
        </w:rPr>
        <w:t>5</w:t>
      </w:r>
      <w:r>
        <w:rPr>
          <w:rFonts w:ascii="Times" w:hAnsi="Times"/>
          <w:rtl w:val="0"/>
        </w:rPr>
        <w:t xml:space="preserve">Victoria Univ., Kelburn, New Zealand, </w:t>
      </w:r>
      <w:r>
        <w:rPr>
          <w:rFonts w:ascii="Times" w:hAnsi="Times"/>
          <w:position w:val="16"/>
          <w:sz w:val="14"/>
          <w:szCs w:val="14"/>
          <w:rtl w:val="0"/>
        </w:rPr>
        <w:t>6</w:t>
      </w:r>
      <w:r>
        <w:rPr>
          <w:rFonts w:ascii="Times" w:hAnsi="Times"/>
          <w:rtl w:val="0"/>
          <w:lang w:val="it-IT"/>
        </w:rPr>
        <w:t xml:space="preserve">La Trobe Univ., Yackandandah, Australia, </w:t>
      </w:r>
      <w:r>
        <w:rPr>
          <w:rFonts w:ascii="Times" w:hAnsi="Times"/>
          <w:position w:val="16"/>
          <w:sz w:val="14"/>
          <w:szCs w:val="14"/>
          <w:rtl w:val="0"/>
        </w:rPr>
        <w:t>7</w:t>
      </w:r>
      <w:r>
        <w:rPr>
          <w:rFonts w:ascii="Times" w:hAnsi="Times"/>
          <w:rtl w:val="0"/>
          <w:lang w:val="da-DK"/>
        </w:rPr>
        <w:t xml:space="preserve">Univ. of Copenhagen, Copenhagen, Denmark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1959 </w:t>
      </w:r>
      <w:r>
        <w:rPr>
          <w:rFonts w:ascii="Times" w:hAnsi="Times"/>
          <w:rtl w:val="0"/>
          <w:lang w:val="en-US"/>
        </w:rPr>
        <w:t xml:space="preserve">A preliminary phylogeny of Heliozelidae (Lepidoptera: Adeloidea), with a focus on endemic Australian genera. </w:t>
      </w:r>
      <w:r>
        <w:rPr>
          <w:rFonts w:ascii="Times" w:hAnsi="Times"/>
          <w:b w:val="1"/>
          <w:bCs w:val="1"/>
          <w:rtl w:val="0"/>
        </w:rPr>
        <w:t xml:space="preserve">Liz Milla </w:t>
      </w:r>
      <w:r>
        <w:rPr>
          <w:rFonts w:ascii="Times" w:hAnsi="Times"/>
          <w:rtl w:val="0"/>
        </w:rPr>
        <w:t>(emilla@student.unimelb. edu.au)</w:t>
      </w:r>
      <w:r>
        <w:rPr>
          <w:rFonts w:ascii="Times" w:hAnsi="Times"/>
          <w:position w:val="16"/>
          <w:sz w:val="14"/>
          <w:szCs w:val="14"/>
          <w:rtl w:val="0"/>
        </w:rPr>
        <w:t>1</w:t>
      </w:r>
      <w:r>
        <w:rPr>
          <w:rFonts w:ascii="Times" w:hAnsi="Times"/>
          <w:rtl w:val="0"/>
          <w:lang w:val="en-US"/>
        </w:rPr>
        <w:t>, David Young</w:t>
      </w:r>
      <w:r>
        <w:rPr>
          <w:rFonts w:ascii="Times" w:hAnsi="Times"/>
          <w:position w:val="16"/>
          <w:sz w:val="14"/>
          <w:szCs w:val="14"/>
          <w:rtl w:val="0"/>
        </w:rPr>
        <w:t>2</w:t>
      </w:r>
      <w:r>
        <w:rPr>
          <w:rFonts w:ascii="Times" w:hAnsi="Times"/>
          <w:rtl w:val="0"/>
        </w:rPr>
        <w:t>, Axel Kallies</w:t>
      </w:r>
      <w:r>
        <w:rPr>
          <w:rFonts w:ascii="Times" w:hAnsi="Times"/>
          <w:position w:val="16"/>
          <w:sz w:val="14"/>
          <w:szCs w:val="14"/>
          <w:rtl w:val="0"/>
        </w:rPr>
        <w:t>1</w:t>
      </w:r>
      <w:r>
        <w:rPr>
          <w:rFonts w:ascii="Times" w:hAnsi="Times"/>
          <w:rtl w:val="0"/>
          <w:lang w:val="de-DE"/>
        </w:rPr>
        <w:t>, Stephen Wilcox</w:t>
      </w:r>
      <w:r>
        <w:rPr>
          <w:rFonts w:ascii="Times" w:hAnsi="Times"/>
          <w:position w:val="16"/>
          <w:sz w:val="14"/>
          <w:szCs w:val="14"/>
          <w:rtl w:val="0"/>
        </w:rPr>
        <w:t>1</w:t>
      </w:r>
      <w:r>
        <w:rPr>
          <w:rFonts w:ascii="Times" w:hAnsi="Times"/>
          <w:rtl w:val="0"/>
          <w:lang w:val="en-US"/>
        </w:rPr>
        <w:t>, Tom McConville</w:t>
      </w:r>
      <w:r>
        <w:rPr>
          <w:rFonts w:ascii="Times" w:hAnsi="Times"/>
          <w:position w:val="16"/>
          <w:sz w:val="14"/>
          <w:szCs w:val="14"/>
          <w:rtl w:val="0"/>
        </w:rPr>
        <w:t>3</w:t>
      </w:r>
      <w:r>
        <w:rPr>
          <w:rFonts w:ascii="Times" w:hAnsi="Times"/>
          <w:rtl w:val="0"/>
          <w:lang w:val="de-DE"/>
        </w:rPr>
        <w:t>, Qike Wang</w:t>
      </w:r>
      <w:r>
        <w:rPr>
          <w:rFonts w:ascii="Times" w:hAnsi="Times"/>
          <w:position w:val="16"/>
          <w:sz w:val="14"/>
          <w:szCs w:val="14"/>
          <w:rtl w:val="0"/>
        </w:rPr>
        <w:t>1</w:t>
      </w:r>
      <w:r>
        <w:rPr>
          <w:rFonts w:ascii="Times" w:hAnsi="Times"/>
          <w:rtl w:val="0"/>
          <w:lang w:val="en-US"/>
        </w:rPr>
        <w:t>, Brian Goodey</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Mike Halsey</w:t>
      </w:r>
      <w:r>
        <w:rPr>
          <w:rFonts w:ascii="Times" w:hAnsi="Times"/>
          <w:position w:val="16"/>
          <w:sz w:val="14"/>
          <w:szCs w:val="14"/>
          <w:rtl w:val="0"/>
        </w:rPr>
        <w:t>5</w:t>
      </w:r>
      <w:r>
        <w:rPr>
          <w:rFonts w:ascii="Times" w:hAnsi="Times"/>
          <w:rtl w:val="0"/>
          <w:lang w:val="nl-NL"/>
        </w:rPr>
        <w:t>, Camiel Doorenweerd</w:t>
      </w:r>
      <w:r>
        <w:rPr>
          <w:rFonts w:ascii="Times" w:hAnsi="Times"/>
          <w:position w:val="16"/>
          <w:sz w:val="14"/>
          <w:szCs w:val="14"/>
          <w:rtl w:val="0"/>
        </w:rPr>
        <w:t>6</w:t>
      </w:r>
      <w:r>
        <w:rPr>
          <w:rFonts w:ascii="Times" w:hAnsi="Times"/>
          <w:rtl w:val="0"/>
          <w:lang w:val="nl-NL"/>
        </w:rPr>
        <w:t>, Erik van Nieukerken</w:t>
      </w:r>
      <w:r>
        <w:rPr>
          <w:rFonts w:ascii="Times" w:hAnsi="Times"/>
          <w:position w:val="16"/>
          <w:sz w:val="14"/>
          <w:szCs w:val="14"/>
          <w:rtl w:val="0"/>
        </w:rPr>
        <w:t>6</w:t>
      </w:r>
      <w:r>
        <w:rPr>
          <w:rFonts w:ascii="Times" w:hAnsi="Times"/>
          <w:rtl w:val="0"/>
          <w:lang w:val="en-US"/>
        </w:rPr>
        <w:t>, and Douglas Hilton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Melbourne, Melbourne, Australia, </w:t>
      </w:r>
      <w:r>
        <w:rPr>
          <w:rFonts w:ascii="Times" w:hAnsi="Times"/>
          <w:position w:val="16"/>
          <w:sz w:val="14"/>
          <w:szCs w:val="14"/>
          <w:rtl w:val="0"/>
        </w:rPr>
        <w:t>2</w:t>
      </w:r>
      <w:r>
        <w:rPr>
          <w:rFonts w:ascii="Times" w:hAnsi="Times"/>
          <w:rtl w:val="0"/>
        </w:rPr>
        <w:t>D</w:t>
      </w:r>
      <w:r>
        <w:rPr>
          <w:rFonts w:ascii="Times" w:hAnsi="Times" w:hint="default"/>
          <w:rtl w:val="0"/>
          <w:lang w:val="en-US"/>
        </w:rPr>
        <w:t>’</w:t>
      </w:r>
      <w:r>
        <w:rPr>
          <w:rFonts w:ascii="Times" w:hAnsi="Times"/>
          <w:rtl w:val="0"/>
          <w:lang w:val="en-US"/>
        </w:rPr>
        <w:t xml:space="preserve">Estrees Entomology Scientific Services, MacGillivray, Australia, </w:t>
      </w:r>
      <w:r>
        <w:rPr>
          <w:rFonts w:ascii="Times" w:hAnsi="Times"/>
          <w:position w:val="16"/>
          <w:sz w:val="14"/>
          <w:szCs w:val="14"/>
          <w:rtl w:val="0"/>
        </w:rPr>
        <w:t>3</w:t>
      </w:r>
      <w:r>
        <w:rPr>
          <w:rFonts w:ascii="Times" w:hAnsi="Times"/>
          <w:rtl w:val="0"/>
          <w:lang w:val="en-US"/>
        </w:rPr>
        <w:t xml:space="preserve">The Univ. of Melbourne, Washington, DC, Australia, </w:t>
      </w:r>
      <w:r>
        <w:rPr>
          <w:rFonts w:ascii="Times" w:hAnsi="Times"/>
          <w:position w:val="16"/>
          <w:sz w:val="14"/>
          <w:szCs w:val="14"/>
          <w:rtl w:val="0"/>
        </w:rPr>
        <w:t>4</w:t>
      </w:r>
      <w:r>
        <w:rPr>
          <w:rFonts w:ascii="Times" w:hAnsi="Times"/>
          <w:rtl w:val="0"/>
          <w:lang w:val="da-DK"/>
        </w:rPr>
        <w:t xml:space="preserve">Colchester, United Kingdom, </w:t>
      </w:r>
      <w:r>
        <w:rPr>
          <w:rFonts w:ascii="Times" w:hAnsi="Times"/>
          <w:position w:val="16"/>
          <w:sz w:val="14"/>
          <w:szCs w:val="14"/>
          <w:rtl w:val="0"/>
        </w:rPr>
        <w:t>5</w:t>
      </w:r>
      <w:r>
        <w:rPr>
          <w:rFonts w:ascii="Times" w:hAnsi="Times"/>
          <w:rtl w:val="0"/>
          <w:lang w:val="it-IT"/>
        </w:rPr>
        <w:t xml:space="preserve">La Trobe Univ., Yackandandah, Australia, </w:t>
      </w:r>
      <w:r>
        <w:rPr>
          <w:rFonts w:ascii="Times" w:hAnsi="Times"/>
          <w:position w:val="16"/>
          <w:sz w:val="14"/>
          <w:szCs w:val="14"/>
          <w:rtl w:val="0"/>
        </w:rPr>
        <w:t>6</w:t>
      </w:r>
      <w:r>
        <w:rPr>
          <w:rFonts w:ascii="Times" w:hAnsi="Times"/>
          <w:rtl w:val="0"/>
          <w:lang w:val="nl-NL"/>
        </w:rPr>
        <w:t xml:space="preserve">Naturalis Biodiversity Center, Leiden, Netherlands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1960 </w:t>
      </w:r>
      <w:r>
        <w:rPr>
          <w:rFonts w:ascii="Times" w:hAnsi="Times"/>
          <w:rtl w:val="0"/>
          <w:lang w:val="en-US"/>
        </w:rPr>
        <w:t xml:space="preserve">The evolution of aposematism and chemical defense in Zygaenidae (Lepidoptera: Zygaenoidea). Chia-Hsuan Wei and </w:t>
      </w:r>
      <w:r>
        <w:rPr>
          <w:rFonts w:ascii="Times" w:hAnsi="Times"/>
          <w:b w:val="1"/>
          <w:bCs w:val="1"/>
          <w:rtl w:val="0"/>
        </w:rPr>
        <w:t xml:space="preserve">Shen-Horn Yen </w:t>
      </w:r>
      <w:r>
        <w:rPr>
          <w:rFonts w:ascii="Times" w:hAnsi="Times"/>
          <w:rtl w:val="0"/>
        </w:rPr>
        <w:t xml:space="preserve">(shenhornyen@ faculty.nsysu.edu.tw), National Sun Yat-Sen Univ., Kaohsiung, Taiwan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1961 </w:t>
      </w:r>
      <w:r>
        <w:rPr>
          <w:rFonts w:ascii="Times" w:hAnsi="Times"/>
          <w:rtl w:val="0"/>
          <w:lang w:val="en-US"/>
        </w:rPr>
        <w:t>New insights and renewed focus on the behavioural and mechanical traits of the larvae of the limacodid-group and related families (Lepidoptera: Aididae, Anomoeotidae, Dalceridae, Himantopteridae, Limacodidae, Megalopygidae, and Somabrachyidae). Steen Dupont</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e-DE"/>
        </w:rPr>
        <w:t xml:space="preserve">Marc Epstein </w:t>
      </w:r>
      <w:r>
        <w:rPr>
          <w:rFonts w:ascii="Times" w:hAnsi="Times"/>
          <w:rtl w:val="0"/>
          <w:lang w:val="it-IT"/>
        </w:rPr>
        <w:t>(marc.epstein@cdfa. ca.gov)</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Natural History Museum, London, United Kingdom, </w:t>
      </w:r>
      <w:r>
        <w:rPr>
          <w:rFonts w:ascii="Times" w:hAnsi="Times"/>
          <w:position w:val="16"/>
          <w:sz w:val="14"/>
          <w:szCs w:val="14"/>
          <w:rtl w:val="0"/>
        </w:rPr>
        <w:t>2</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1962 </w:t>
      </w:r>
      <w:r>
        <w:rPr>
          <w:rFonts w:ascii="Times" w:hAnsi="Times"/>
          <w:rtl w:val="0"/>
          <w:lang w:val="en-US"/>
        </w:rPr>
        <w:t xml:space="preserve">Redefining </w:t>
      </w:r>
      <w:r>
        <w:rPr>
          <w:rFonts w:ascii="Times" w:hAnsi="Times"/>
          <w:i w:val="1"/>
          <w:iCs w:val="1"/>
          <w:rtl w:val="0"/>
          <w:lang w:val="it-IT"/>
        </w:rPr>
        <w:t xml:space="preserve">Adelpha malea fundania </w:t>
      </w:r>
      <w:r>
        <w:rPr>
          <w:rFonts w:ascii="Times" w:hAnsi="Times"/>
          <w:rtl w:val="0"/>
          <w:lang w:val="en-US"/>
        </w:rPr>
        <w:t xml:space="preserve">abundance and geographical distribution: A case of an overlooked species in Mexican scientific collections. </w:t>
      </w:r>
      <w:r>
        <w:rPr>
          <w:rFonts w:ascii="Times" w:hAnsi="Times"/>
          <w:b w:val="1"/>
          <w:bCs w:val="1"/>
          <w:rtl w:val="0"/>
          <w:lang w:val="es-ES_tradnl"/>
        </w:rPr>
        <w:t xml:space="preserve">Blanca Prado </w:t>
      </w:r>
      <w:r>
        <w:rPr>
          <w:rFonts w:ascii="Times" w:hAnsi="Times"/>
          <w:rtl w:val="0"/>
          <w:lang w:val="en-US"/>
        </w:rPr>
        <w:t>(brp_c@yahoo.com)</w:t>
      </w:r>
      <w:r>
        <w:rPr>
          <w:rFonts w:ascii="Times" w:hAnsi="Times"/>
          <w:position w:val="16"/>
          <w:sz w:val="14"/>
          <w:szCs w:val="14"/>
          <w:rtl w:val="0"/>
        </w:rPr>
        <w:t>1</w:t>
      </w:r>
      <w:r>
        <w:rPr>
          <w:rFonts w:ascii="Times" w:hAnsi="Times"/>
          <w:rtl w:val="0"/>
          <w:lang w:val="es-ES_tradnl"/>
        </w:rPr>
        <w:t>, Carmen Pozo</w:t>
      </w:r>
      <w:r>
        <w:rPr>
          <w:rFonts w:ascii="Times" w:hAnsi="Times"/>
          <w:position w:val="16"/>
          <w:sz w:val="14"/>
          <w:szCs w:val="14"/>
          <w:rtl w:val="0"/>
        </w:rPr>
        <w:t>1</w:t>
      </w:r>
      <w:r>
        <w:rPr>
          <w:rFonts w:ascii="Times" w:hAnsi="Times"/>
          <w:rtl w:val="0"/>
        </w:rPr>
        <w:t>, Mois</w:t>
      </w:r>
      <w:r>
        <w:rPr>
          <w:rFonts w:ascii="Times" w:hAnsi="Times" w:hint="default"/>
          <w:rtl w:val="0"/>
          <w:lang w:val="en-US"/>
        </w:rPr>
        <w:t>é</w:t>
      </w:r>
      <w:r>
        <w:rPr>
          <w:rFonts w:ascii="Times" w:hAnsi="Times"/>
          <w:rtl w:val="0"/>
          <w:lang w:val="es-ES_tradnl"/>
        </w:rPr>
        <w:t>s Luis-Mart</w:t>
      </w:r>
      <w:r>
        <w:rPr>
          <w:rFonts w:ascii="Times" w:hAnsi="Times" w:hint="default"/>
          <w:rtl w:val="0"/>
          <w:lang w:val="en-US"/>
        </w:rPr>
        <w:t>í</w:t>
      </w:r>
      <w:r>
        <w:rPr>
          <w:rFonts w:ascii="Times" w:hAnsi="Times"/>
          <w:rtl w:val="0"/>
        </w:rPr>
        <w:t>nez</w:t>
      </w:r>
      <w:r>
        <w:rPr>
          <w:rFonts w:ascii="Times" w:hAnsi="Times"/>
          <w:position w:val="16"/>
          <w:sz w:val="14"/>
          <w:szCs w:val="14"/>
          <w:rtl w:val="0"/>
        </w:rPr>
        <w:t xml:space="preserve">2 </w:t>
      </w:r>
      <w:r>
        <w:rPr>
          <w:rFonts w:ascii="Times" w:hAnsi="Times"/>
          <w:rtl w:val="0"/>
        </w:rPr>
        <w:t>and Noem</w:t>
      </w:r>
      <w:r>
        <w:rPr>
          <w:rFonts w:ascii="Times" w:hAnsi="Times" w:hint="default"/>
          <w:rtl w:val="0"/>
          <w:lang w:val="en-US"/>
        </w:rPr>
        <w:t xml:space="preserve">í </w:t>
      </w:r>
      <w:r>
        <w:rPr>
          <w:rFonts w:ascii="Times" w:hAnsi="Times"/>
          <w:rtl w:val="0"/>
        </w:rPr>
        <w:t>Salas-Su</w:t>
      </w:r>
      <w:r>
        <w:rPr>
          <w:rFonts w:ascii="Times" w:hAnsi="Times" w:hint="default"/>
          <w:rtl w:val="0"/>
          <w:lang w:val="en-US"/>
        </w:rPr>
        <w:t>á</w:t>
      </w:r>
      <w:r>
        <w:rPr>
          <w:rFonts w:ascii="Times" w:hAnsi="Times"/>
          <w:rtl w:val="0"/>
        </w:rPr>
        <w:t>rez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College of the Southern Border, Chetumal, Mexico,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1963 </w:t>
      </w:r>
      <w:r>
        <w:rPr>
          <w:rFonts w:ascii="Times" w:hAnsi="Times"/>
          <w:rtl w:val="0"/>
          <w:lang w:val="en-US"/>
        </w:rPr>
        <w:t>Status of the phylogenetic-classification of the Blastobasidae (Lepidoptera: Gelechioidea) and insights to the evolution of host-plant preferences within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its major clades. </w:t>
      </w:r>
      <w:r>
        <w:rPr>
          <w:rFonts w:ascii="Times" w:hAnsi="Times"/>
          <w:b w:val="1"/>
          <w:bCs w:val="1"/>
          <w:rtl w:val="0"/>
        </w:rPr>
        <w:t xml:space="preserve">David Adamski </w:t>
      </w:r>
      <w:r>
        <w:rPr>
          <w:rFonts w:ascii="Times" w:hAnsi="Times"/>
          <w:rtl w:val="0"/>
          <w:lang w:val="en-US"/>
        </w:rPr>
        <w:t xml:space="preserve">(adamskid@si.edu), Smithsonian Institution National Museum of Natural History, Washington, DC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1964 </w:t>
      </w:r>
      <w:r>
        <w:rPr>
          <w:rFonts w:ascii="Times" w:hAnsi="Times"/>
          <w:rtl w:val="0"/>
          <w:lang w:val="en-US"/>
        </w:rPr>
        <w:t xml:space="preserve">Pyraloidea: Resolution with highly derived genera and additional taxa. </w:t>
      </w:r>
      <w:r>
        <w:rPr>
          <w:rFonts w:ascii="Times" w:hAnsi="Times"/>
          <w:b w:val="1"/>
          <w:bCs w:val="1"/>
          <w:rtl w:val="0"/>
        </w:rPr>
        <w:t xml:space="preserve">M. Alma Solis </w:t>
      </w:r>
      <w:r>
        <w:rPr>
          <w:rFonts w:ascii="Times" w:hAnsi="Times"/>
          <w:rtl w:val="0"/>
        </w:rPr>
        <w:t>(alma.solis@ ars.usda.gov)</w:t>
      </w:r>
      <w:r>
        <w:rPr>
          <w:rFonts w:ascii="Times" w:hAnsi="Times"/>
          <w:position w:val="16"/>
          <w:sz w:val="14"/>
          <w:szCs w:val="14"/>
          <w:rtl w:val="0"/>
          <w:lang w:val="ru-RU"/>
        </w:rPr>
        <w:t xml:space="preserve">1 </w:t>
      </w:r>
      <w:r>
        <w:rPr>
          <w:rFonts w:ascii="Times" w:hAnsi="Times"/>
          <w:rtl w:val="0"/>
          <w:lang w:val="de-DE"/>
        </w:rPr>
        <w:t>and Charles Mitter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lang w:val="en-US"/>
        </w:rPr>
        <w:t xml:space="preserve">Univ. of Maryland, College Park, MD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462" name="officeArt object"/>
            <wp:cNvGraphicFramePr/>
            <a:graphic xmlns:a="http://schemas.openxmlformats.org/drawingml/2006/main">
              <a:graphicData uri="http://schemas.openxmlformats.org/drawingml/2006/picture">
                <pic:pic xmlns:pic="http://schemas.openxmlformats.org/drawingml/2006/picture">
                  <pic:nvPicPr>
                    <pic:cNvPr id="107374246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63" name="officeArt object"/>
            <wp:cNvGraphicFramePr/>
            <a:graphic xmlns:a="http://schemas.openxmlformats.org/drawingml/2006/main">
              <a:graphicData uri="http://schemas.openxmlformats.org/drawingml/2006/picture">
                <pic:pic xmlns:pic="http://schemas.openxmlformats.org/drawingml/2006/picture">
                  <pic:nvPicPr>
                    <pic:cNvPr id="107374246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64" name="officeArt object"/>
            <wp:cNvGraphicFramePr/>
            <a:graphic xmlns:a="http://schemas.openxmlformats.org/drawingml/2006/main">
              <a:graphicData uri="http://schemas.openxmlformats.org/drawingml/2006/picture">
                <pic:pic xmlns:pic="http://schemas.openxmlformats.org/drawingml/2006/picture">
                  <pic:nvPicPr>
                    <pic:cNvPr id="107374246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65" name="officeArt object"/>
            <wp:cNvGraphicFramePr/>
            <a:graphic xmlns:a="http://schemas.openxmlformats.org/drawingml/2006/main">
              <a:graphicData uri="http://schemas.openxmlformats.org/drawingml/2006/picture">
                <pic:pic xmlns:pic="http://schemas.openxmlformats.org/drawingml/2006/picture">
                  <pic:nvPicPr>
                    <pic:cNvPr id="1073742465"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1965 </w:t>
      </w:r>
      <w:r>
        <w:rPr>
          <w:rFonts w:ascii="Times" w:hAnsi="Times"/>
          <w:rtl w:val="0"/>
          <w:lang w:val="en-US"/>
        </w:rPr>
        <w:t xml:space="preserve">Phylotransciprotmics of the Noctuoidea. </w:t>
      </w:r>
      <w:r>
        <w:rPr>
          <w:rFonts w:ascii="Times" w:hAnsi="Times"/>
          <w:b w:val="1"/>
          <w:bCs w:val="1"/>
          <w:rtl w:val="0"/>
          <w:lang w:val="de-DE"/>
        </w:rPr>
        <w:t xml:space="preserve">Jesse Breinholt </w:t>
      </w:r>
      <w:r>
        <w:rPr>
          <w:rFonts w:ascii="Times" w:hAnsi="Times"/>
          <w:rtl w:val="0"/>
          <w:lang w:val="nl-NL"/>
        </w:rPr>
        <w:t>(jessebreinholt@gmail.com)</w:t>
      </w:r>
      <w:r>
        <w:rPr>
          <w:rFonts w:ascii="Times" w:hAnsi="Times"/>
          <w:position w:val="16"/>
          <w:sz w:val="14"/>
          <w:szCs w:val="14"/>
          <w:rtl w:val="0"/>
        </w:rPr>
        <w:t>1</w:t>
      </w:r>
      <w:r>
        <w:rPr>
          <w:rFonts w:ascii="Times" w:hAnsi="Times"/>
          <w:rtl w:val="0"/>
          <w:lang w:val="de-DE"/>
        </w:rPr>
        <w:t>, Nicholas Homziak</w:t>
      </w:r>
      <w:r>
        <w:rPr>
          <w:rFonts w:ascii="Times" w:hAnsi="Times"/>
          <w:position w:val="16"/>
          <w:sz w:val="14"/>
          <w:szCs w:val="14"/>
          <w:rtl w:val="0"/>
        </w:rPr>
        <w:t>1</w:t>
      </w:r>
      <w:r>
        <w:rPr>
          <w:rFonts w:ascii="Times" w:hAnsi="Times"/>
          <w:rtl w:val="0"/>
          <w:lang w:val="pt-PT"/>
        </w:rPr>
        <w:t>, Lei Xiao</w:t>
      </w:r>
      <w:r>
        <w:rPr>
          <w:rFonts w:ascii="Times" w:hAnsi="Times"/>
          <w:position w:val="16"/>
          <w:sz w:val="14"/>
          <w:szCs w:val="14"/>
          <w:rtl w:val="0"/>
        </w:rPr>
        <w:t>1</w:t>
      </w:r>
      <w:r>
        <w:rPr>
          <w:rFonts w:ascii="Times" w:hAnsi="Times"/>
          <w:rtl w:val="0"/>
          <w:lang w:val="de-DE"/>
        </w:rPr>
        <w:t>, Andreas Zwick</w:t>
      </w:r>
      <w:r>
        <w:rPr>
          <w:rFonts w:ascii="Times" w:hAnsi="Times"/>
          <w:position w:val="16"/>
          <w:sz w:val="14"/>
          <w:szCs w:val="14"/>
          <w:rtl w:val="0"/>
        </w:rPr>
        <w:t>2</w:t>
      </w:r>
      <w:r>
        <w:rPr>
          <w:rFonts w:ascii="Times" w:hAnsi="Times"/>
          <w:rtl w:val="0"/>
          <w:lang w:val="en-US"/>
        </w:rPr>
        <w:t>, and Akito Y. Kawahara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it-IT"/>
        </w:rPr>
        <w:t xml:space="preserve">CSIRO, Acton,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1966 </w:t>
      </w:r>
      <w:r>
        <w:rPr>
          <w:rFonts w:ascii="Times" w:hAnsi="Times"/>
          <w:rtl w:val="0"/>
          <w:lang w:val="en-US"/>
        </w:rPr>
        <w:t>Since 2012: Updates and recent progresses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studies of fossil Lepidoptera. </w:t>
      </w:r>
      <w:r>
        <w:rPr>
          <w:rFonts w:ascii="Times" w:hAnsi="Times"/>
          <w:b w:val="1"/>
          <w:bCs w:val="1"/>
          <w:rtl w:val="0"/>
          <w:lang w:val="de-DE"/>
        </w:rPr>
        <w:t xml:space="preserve">Jae-Cheon Sohn </w:t>
      </w:r>
      <w:r>
        <w:rPr>
          <w:rFonts w:ascii="Times" w:hAnsi="Times"/>
          <w:rtl w:val="0"/>
          <w:lang w:val="it-IT"/>
        </w:rPr>
        <w:t>(jay.c.sohn@gmail.com)</w:t>
      </w:r>
      <w:r>
        <w:rPr>
          <w:rFonts w:ascii="Times" w:hAnsi="Times"/>
          <w:position w:val="16"/>
          <w:sz w:val="14"/>
          <w:szCs w:val="14"/>
          <w:rtl w:val="0"/>
        </w:rPr>
        <w:t>1</w:t>
      </w:r>
      <w:r>
        <w:rPr>
          <w:rFonts w:ascii="Times" w:hAnsi="Times"/>
          <w:rtl w:val="0"/>
          <w:lang w:val="en-US"/>
        </w:rPr>
        <w:t>, Donald R. Davis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Conrad Labandeira</w:t>
      </w:r>
      <w:r>
        <w:rPr>
          <w:rFonts w:ascii="Times" w:hAnsi="Times"/>
          <w:position w:val="16"/>
          <w:sz w:val="14"/>
          <w:szCs w:val="14"/>
          <w:rtl w:val="0"/>
        </w:rPr>
        <w:t>2</w:t>
      </w:r>
      <w:r>
        <w:rPr>
          <w:rFonts w:ascii="Times" w:hAnsi="Times"/>
          <w:rtl w:val="0"/>
        </w:rPr>
        <w:t>, Maria Heikkil</w:t>
      </w:r>
      <w:r>
        <w:rPr>
          <w:rFonts w:ascii="Times" w:hAnsi="Times" w:hint="default"/>
          <w:rtl w:val="0"/>
          <w:lang w:val="en-US"/>
        </w:rPr>
        <w:t>ä</w:t>
      </w:r>
      <w:r>
        <w:rPr>
          <w:rFonts w:ascii="Times" w:hAnsi="Times"/>
          <w:position w:val="16"/>
          <w:sz w:val="14"/>
          <w:szCs w:val="14"/>
          <w:rtl w:val="0"/>
        </w:rPr>
        <w:t>2</w:t>
      </w:r>
      <w:r>
        <w:rPr>
          <w:rFonts w:ascii="Times" w:hAnsi="Times"/>
          <w:rtl w:val="0"/>
          <w:lang w:val="de-DE"/>
        </w:rPr>
        <w:t>, Charles Mitter</w:t>
      </w:r>
      <w:r>
        <w:rPr>
          <w:rFonts w:ascii="Times" w:hAnsi="Times"/>
          <w:position w:val="16"/>
          <w:sz w:val="14"/>
          <w:szCs w:val="14"/>
          <w:rtl w:val="0"/>
        </w:rPr>
        <w:t>3</w:t>
      </w:r>
      <w:r>
        <w:rPr>
          <w:rFonts w:ascii="Times" w:hAnsi="Times"/>
          <w:rtl w:val="0"/>
          <w:lang w:val="es-ES_tradnl"/>
        </w:rPr>
        <w:t>, Carmen Soriano</w:t>
      </w:r>
      <w:r>
        <w:rPr>
          <w:rFonts w:ascii="Times" w:hAnsi="Times"/>
          <w:position w:val="16"/>
          <w:sz w:val="14"/>
          <w:szCs w:val="14"/>
          <w:rtl w:val="0"/>
        </w:rPr>
        <w:t>4</w:t>
      </w:r>
      <w:r>
        <w:rPr>
          <w:rFonts w:ascii="Times" w:hAnsi="Times"/>
          <w:rtl w:val="0"/>
          <w:lang w:val="en-US"/>
        </w:rPr>
        <w:t>, and Sei-Woong Choi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Mokpo National Univ., Moppo, South Korea, </w:t>
      </w:r>
      <w:r>
        <w:rPr>
          <w:rFonts w:ascii="Times" w:hAnsi="Times"/>
          <w:position w:val="16"/>
          <w:sz w:val="14"/>
          <w:szCs w:val="14"/>
          <w:rtl w:val="0"/>
        </w:rPr>
        <w:t>2</w:t>
      </w:r>
      <w:r>
        <w:rPr>
          <w:rFonts w:ascii="Times" w:hAnsi="Times"/>
          <w:rtl w:val="0"/>
          <w:lang w:val="en-US"/>
        </w:rPr>
        <w:t xml:space="preserve">Smithsonian Institution National Museum of Natural History, Washington, DC, </w:t>
      </w:r>
      <w:r>
        <w:rPr>
          <w:rFonts w:ascii="Times" w:hAnsi="Times"/>
          <w:position w:val="16"/>
          <w:sz w:val="14"/>
          <w:szCs w:val="14"/>
          <w:rtl w:val="0"/>
        </w:rPr>
        <w:t>3</w:t>
      </w:r>
      <w:r>
        <w:rPr>
          <w:rFonts w:ascii="Times" w:hAnsi="Times"/>
          <w:rtl w:val="0"/>
          <w:lang w:val="en-US"/>
        </w:rPr>
        <w:t xml:space="preserve">Univ. of Maryland, College Park, MD, </w:t>
      </w:r>
      <w:r>
        <w:rPr>
          <w:rFonts w:ascii="Times" w:hAnsi="Times"/>
          <w:position w:val="16"/>
          <w:sz w:val="14"/>
          <w:szCs w:val="14"/>
          <w:rtl w:val="0"/>
        </w:rPr>
        <w:t>4</w:t>
      </w:r>
      <w:r>
        <w:rPr>
          <w:rFonts w:ascii="Times" w:hAnsi="Times"/>
          <w:rtl w:val="0"/>
          <w:lang w:val="en-US"/>
        </w:rPr>
        <w:t xml:space="preserve">U.S. Dept. of Energy, Lemont, IL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1967 </w:t>
      </w:r>
      <w:r>
        <w:rPr>
          <w:rFonts w:ascii="Times" w:hAnsi="Times"/>
          <w:rtl w:val="0"/>
          <w:lang w:val="en-US"/>
        </w:rPr>
        <w:t xml:space="preserve">An improved time frame for the diversification of Lepidoptera. </w:t>
      </w:r>
      <w:r>
        <w:rPr>
          <w:rFonts w:ascii="Times" w:hAnsi="Times"/>
          <w:b w:val="1"/>
          <w:bCs w:val="1"/>
          <w:rtl w:val="0"/>
        </w:rPr>
        <w:t>Maria Heikkil</w:t>
      </w:r>
      <w:r>
        <w:rPr>
          <w:rFonts w:ascii="Times" w:hAnsi="Times" w:hint="default"/>
          <w:b w:val="1"/>
          <w:bCs w:val="1"/>
          <w:rtl w:val="0"/>
          <w:lang w:val="en-US"/>
        </w:rPr>
        <w:t xml:space="preserve">ä </w:t>
      </w:r>
      <w:r>
        <w:rPr>
          <w:rFonts w:ascii="Times" w:hAnsi="Times"/>
          <w:rtl w:val="0"/>
        </w:rPr>
        <w:t>(heikkilam@si.edu)</w:t>
      </w:r>
      <w:r>
        <w:rPr>
          <w:rFonts w:ascii="Times" w:hAnsi="Times"/>
          <w:position w:val="16"/>
          <w:sz w:val="14"/>
          <w:szCs w:val="14"/>
          <w:rtl w:val="0"/>
        </w:rPr>
        <w:t>1</w:t>
      </w:r>
      <w:r>
        <w:rPr>
          <w:rFonts w:ascii="Times" w:hAnsi="Times"/>
          <w:rtl w:val="0"/>
          <w:lang w:val="de-DE"/>
        </w:rPr>
        <w:t>, Jae-Cheon Sohn</w:t>
      </w:r>
      <w:r>
        <w:rPr>
          <w:rFonts w:ascii="Times" w:hAnsi="Times"/>
          <w:position w:val="16"/>
          <w:sz w:val="14"/>
          <w:szCs w:val="14"/>
          <w:rtl w:val="0"/>
        </w:rPr>
        <w:t>2</w:t>
      </w:r>
      <w:r>
        <w:rPr>
          <w:rFonts w:ascii="Times" w:hAnsi="Times"/>
          <w:rtl w:val="0"/>
          <w:lang w:val="de-DE"/>
        </w:rPr>
        <w:t>, Charles Mitter</w:t>
      </w:r>
      <w:r>
        <w:rPr>
          <w:rFonts w:ascii="Times" w:hAnsi="Times"/>
          <w:position w:val="16"/>
          <w:sz w:val="14"/>
          <w:szCs w:val="14"/>
          <w:rtl w:val="0"/>
        </w:rPr>
        <w:t>3</w:t>
      </w:r>
      <w:r>
        <w:rPr>
          <w:rFonts w:ascii="Times" w:hAnsi="Times"/>
          <w:rtl w:val="0"/>
          <w:lang w:val="en-US"/>
        </w:rPr>
        <w:t>, Michael Cummings</w:t>
      </w:r>
      <w:r>
        <w:rPr>
          <w:rFonts w:ascii="Times" w:hAnsi="Times"/>
          <w:position w:val="16"/>
          <w:sz w:val="14"/>
          <w:szCs w:val="14"/>
          <w:rtl w:val="0"/>
        </w:rPr>
        <w:t>3</w:t>
      </w:r>
      <w:r>
        <w:rPr>
          <w:rFonts w:ascii="Times" w:hAnsi="Times"/>
          <w:rtl w:val="0"/>
          <w:lang w:val="nl-NL"/>
        </w:rPr>
        <w:t>, Rienk de Jong</w:t>
      </w:r>
      <w:r>
        <w:rPr>
          <w:rFonts w:ascii="Times" w:hAnsi="Times"/>
          <w:position w:val="16"/>
          <w:sz w:val="14"/>
          <w:szCs w:val="14"/>
          <w:rtl w:val="0"/>
        </w:rPr>
        <w:t>4</w:t>
      </w:r>
      <w:r>
        <w:rPr>
          <w:rFonts w:ascii="Times" w:hAnsi="Times"/>
          <w:rtl w:val="0"/>
        </w:rPr>
        <w:t>, Dany Azar</w:t>
      </w:r>
      <w:r>
        <w:rPr>
          <w:rFonts w:ascii="Times" w:hAnsi="Times"/>
          <w:position w:val="16"/>
          <w:sz w:val="14"/>
          <w:szCs w:val="14"/>
          <w:rtl w:val="0"/>
        </w:rPr>
        <w:t>5</w:t>
      </w:r>
      <w:r>
        <w:rPr>
          <w:rFonts w:ascii="Times" w:hAnsi="Times"/>
          <w:rtl w:val="0"/>
          <w:lang w:val="en-US"/>
        </w:rPr>
        <w:t>, Donald R. Davis</w:t>
      </w:r>
      <w:r>
        <w:rPr>
          <w:rFonts w:ascii="Times" w:hAnsi="Times"/>
          <w:position w:val="16"/>
          <w:sz w:val="14"/>
          <w:szCs w:val="14"/>
          <w:rtl w:val="0"/>
        </w:rPr>
        <w:t>1</w:t>
      </w:r>
      <w:r>
        <w:rPr>
          <w:rFonts w:ascii="Times" w:hAnsi="Times"/>
          <w:rtl w:val="0"/>
          <w:lang w:val="pt-PT"/>
        </w:rPr>
        <w:t>, Conrad Labandeira</w:t>
      </w:r>
      <w:r>
        <w:rPr>
          <w:rFonts w:ascii="Times" w:hAnsi="Times"/>
          <w:position w:val="16"/>
          <w:sz w:val="14"/>
          <w:szCs w:val="14"/>
          <w:rtl w:val="0"/>
        </w:rPr>
        <w:t>1</w:t>
      </w:r>
      <w:r>
        <w:rPr>
          <w:rFonts w:ascii="Times" w:hAnsi="Times"/>
          <w:rtl w:val="0"/>
          <w:lang w:val="da-DK"/>
        </w:rPr>
        <w:t>, Thomas Simonsen</w:t>
      </w:r>
      <w:r>
        <w:rPr>
          <w:rFonts w:ascii="Times" w:hAnsi="Times"/>
          <w:position w:val="16"/>
          <w:sz w:val="14"/>
          <w:szCs w:val="14"/>
          <w:rtl w:val="0"/>
        </w:rPr>
        <w:t>6</w:t>
      </w:r>
      <w:r>
        <w:rPr>
          <w:rFonts w:ascii="Times" w:hAnsi="Times"/>
          <w:rtl w:val="0"/>
          <w:lang w:val="de-DE"/>
        </w:rPr>
        <w:t>, Wolfram Mey</w:t>
      </w:r>
      <w:r>
        <w:rPr>
          <w:rFonts w:ascii="Times" w:hAnsi="Times"/>
          <w:position w:val="16"/>
          <w:sz w:val="14"/>
          <w:szCs w:val="14"/>
          <w:rtl w:val="0"/>
        </w:rPr>
        <w:t>7</w:t>
      </w:r>
      <w:r>
        <w:rPr>
          <w:rFonts w:ascii="Times" w:hAnsi="Times"/>
          <w:rtl w:val="0"/>
          <w:lang w:val="de-DE"/>
        </w:rPr>
        <w:t>, and Kim Mitter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Smithsonian Institution National Museum of Natural History, Washington, DC, </w:t>
      </w:r>
      <w:r>
        <w:rPr>
          <w:rFonts w:ascii="Times" w:hAnsi="Times"/>
          <w:position w:val="16"/>
          <w:sz w:val="14"/>
          <w:szCs w:val="14"/>
          <w:rtl w:val="0"/>
        </w:rPr>
        <w:t>2</w:t>
      </w:r>
      <w:r>
        <w:rPr>
          <w:rFonts w:ascii="Times" w:hAnsi="Times"/>
          <w:rtl w:val="0"/>
          <w:lang w:val="it-IT"/>
        </w:rPr>
        <w:t xml:space="preserve">Mokpo National Univ., Moppo, South Korea, </w:t>
      </w:r>
      <w:r>
        <w:rPr>
          <w:rFonts w:ascii="Times" w:hAnsi="Times"/>
          <w:position w:val="16"/>
          <w:sz w:val="14"/>
          <w:szCs w:val="14"/>
          <w:rtl w:val="0"/>
        </w:rPr>
        <w:t>3</w:t>
      </w:r>
      <w:r>
        <w:rPr>
          <w:rFonts w:ascii="Times" w:hAnsi="Times"/>
          <w:rtl w:val="0"/>
          <w:lang w:val="en-US"/>
        </w:rPr>
        <w:t xml:space="preserve">Univ. of Maryland, College Park, MD, </w:t>
      </w:r>
      <w:r>
        <w:rPr>
          <w:rFonts w:ascii="Times" w:hAnsi="Times"/>
          <w:position w:val="16"/>
          <w:sz w:val="14"/>
          <w:szCs w:val="14"/>
          <w:rtl w:val="0"/>
        </w:rPr>
        <w:t>4</w:t>
      </w:r>
      <w:r>
        <w:rPr>
          <w:rFonts w:ascii="Times" w:hAnsi="Times"/>
          <w:rtl w:val="0"/>
          <w:lang w:val="nl-NL"/>
        </w:rPr>
        <w:t xml:space="preserve">Naturalis Biodiversity Center, Leiden, Netherlands, </w:t>
      </w:r>
      <w:r>
        <w:rPr>
          <w:rFonts w:ascii="Times" w:hAnsi="Times"/>
          <w:position w:val="16"/>
          <w:sz w:val="14"/>
          <w:szCs w:val="14"/>
          <w:rtl w:val="0"/>
        </w:rPr>
        <w:t>5</w:t>
      </w:r>
      <w:r>
        <w:rPr>
          <w:rFonts w:ascii="Times" w:hAnsi="Times"/>
          <w:rtl w:val="0"/>
          <w:lang w:val="de-DE"/>
        </w:rPr>
        <w:t xml:space="preserve">Lebanese Univ., Fanar-Matn, Lebanon, </w:t>
      </w:r>
      <w:r>
        <w:rPr>
          <w:rFonts w:ascii="Times" w:hAnsi="Times"/>
          <w:position w:val="16"/>
          <w:sz w:val="14"/>
          <w:szCs w:val="14"/>
          <w:rtl w:val="0"/>
        </w:rPr>
        <w:t>6</w:t>
      </w:r>
      <w:r>
        <w:rPr>
          <w:rFonts w:ascii="Times" w:hAnsi="Times"/>
          <w:rtl w:val="0"/>
          <w:lang w:val="da-DK"/>
        </w:rPr>
        <w:t xml:space="preserve">Natural History Museum, Aarhus, Denmark, </w:t>
      </w:r>
      <w:r>
        <w:rPr>
          <w:rFonts w:ascii="Times" w:hAnsi="Times"/>
          <w:position w:val="16"/>
          <w:sz w:val="14"/>
          <w:szCs w:val="14"/>
          <w:rtl w:val="0"/>
        </w:rPr>
        <w:t>7</w:t>
      </w:r>
      <w:r>
        <w:rPr>
          <w:rFonts w:ascii="Times" w:hAnsi="Times"/>
          <w:rtl w:val="0"/>
          <w:lang w:val="en-US"/>
        </w:rPr>
        <w:t xml:space="preserve">Museum of Natural History, Berlin, Germany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1968 </w:t>
      </w:r>
      <w:r>
        <w:rPr>
          <w:rFonts w:ascii="Times" w:hAnsi="Times"/>
          <w:rtl w:val="0"/>
          <w:lang w:val="en-US"/>
        </w:rPr>
        <w:t xml:space="preserve">Genetic mining of Lepidoptera in museum collections </w:t>
      </w:r>
      <w:r>
        <w:rPr>
          <w:rFonts w:ascii="Times" w:hAnsi="Times" w:hint="default"/>
          <w:rtl w:val="0"/>
          <w:lang w:val="en-US"/>
        </w:rPr>
        <w:t xml:space="preserve">— </w:t>
      </w:r>
      <w:r>
        <w:rPr>
          <w:rFonts w:ascii="Times" w:hAnsi="Times"/>
          <w:rtl w:val="0"/>
          <w:lang w:val="en-US"/>
        </w:rPr>
        <w:t xml:space="preserve">from DNA barcodes to genomes. </w:t>
      </w:r>
      <w:r>
        <w:rPr>
          <w:rFonts w:ascii="Times" w:hAnsi="Times"/>
          <w:b w:val="1"/>
          <w:bCs w:val="1"/>
          <w:rtl w:val="0"/>
          <w:lang w:val="de-DE"/>
        </w:rPr>
        <w:t xml:space="preserve">Andreas Zwick </w:t>
      </w:r>
      <w:r>
        <w:rPr>
          <w:rFonts w:ascii="Times" w:hAnsi="Times"/>
          <w:rtl w:val="0"/>
          <w:lang w:val="en-US"/>
        </w:rPr>
        <w:t xml:space="preserve">(andreas.zwick@csiro.au) and Diana Hartley, CSIRO, Acton,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Biocomposites: Cuticles and Peritrophic Matrices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Michael Kanost</w:t>
      </w:r>
      <w:r>
        <w:rPr>
          <w:rFonts w:ascii="Times" w:hAnsi="Times"/>
          <w:position w:val="16"/>
          <w:sz w:val="14"/>
          <w:szCs w:val="14"/>
          <w:rtl w:val="0"/>
        </w:rPr>
        <w:t>1</w:t>
      </w:r>
      <w:r>
        <w:rPr>
          <w:rFonts w:ascii="Times" w:hAnsi="Times"/>
          <w:rtl w:val="0"/>
        </w:rPr>
        <w:t>, Tsunaki Asano</w:t>
      </w:r>
      <w:r>
        <w:rPr>
          <w:rFonts w:ascii="Times" w:hAnsi="Times"/>
          <w:position w:val="16"/>
          <w:sz w:val="14"/>
          <w:szCs w:val="14"/>
          <w:rtl w:val="0"/>
        </w:rPr>
        <w:t>2</w:t>
      </w:r>
      <w:r>
        <w:rPr>
          <w:rFonts w:ascii="Times" w:hAnsi="Times"/>
          <w:rtl w:val="0"/>
          <w:lang w:val="de-DE"/>
        </w:rPr>
        <w:t>, and Hans Merzendorfer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it-IT"/>
        </w:rPr>
        <w:t xml:space="preserve">Tokyo Metropolitan Univ., Tokyo, Japan, </w:t>
      </w:r>
      <w:r>
        <w:rPr>
          <w:rFonts w:ascii="Times" w:hAnsi="Times"/>
          <w:position w:val="16"/>
          <w:sz w:val="14"/>
          <w:szCs w:val="14"/>
          <w:rtl w:val="0"/>
        </w:rPr>
        <w:t>3</w:t>
      </w:r>
      <w:r>
        <w:rPr>
          <w:rFonts w:ascii="Times" w:hAnsi="Times"/>
          <w:rtl w:val="0"/>
          <w:lang w:val="de-DE"/>
        </w:rPr>
        <w:t xml:space="preserve">Univ. of Siegen, Siegen,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1969 </w:t>
      </w:r>
      <w:r>
        <w:rPr>
          <w:rFonts w:ascii="Times" w:hAnsi="Times"/>
          <w:rtl w:val="0"/>
          <w:lang w:val="en-US"/>
        </w:rPr>
        <w:t xml:space="preserve">The assembly and turnover of the enigmatic insect cuticle. </w:t>
      </w:r>
      <w:r>
        <w:rPr>
          <w:rFonts w:ascii="Times" w:hAnsi="Times"/>
          <w:b w:val="1"/>
          <w:bCs w:val="1"/>
          <w:rtl w:val="0"/>
        </w:rPr>
        <w:t xml:space="preserve">Subbaratnam Muthukrishnan </w:t>
      </w:r>
    </w:p>
    <w:p>
      <w:pPr>
        <w:pStyle w:val="Body"/>
        <w:widowControl w:val="0"/>
        <w:spacing w:after="240"/>
        <w:rPr>
          <w:rFonts w:ascii="Times" w:cs="Times" w:hAnsi="Times" w:eastAsia="Times"/>
        </w:rPr>
      </w:pPr>
      <w:r>
        <w:rPr>
          <w:rFonts w:ascii="Times" w:hAnsi="Times"/>
          <w:rtl w:val="0"/>
        </w:rPr>
        <w:t xml:space="preserve">(smk@k-state.edu), Kansas State Univ., Manhattan, KS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1970 </w:t>
      </w:r>
      <w:r>
        <w:rPr>
          <w:rFonts w:ascii="Times" w:hAnsi="Times"/>
          <w:rtl w:val="0"/>
          <w:lang w:val="en-US"/>
        </w:rPr>
        <w:t xml:space="preserve">Cuticle formation in </w:t>
      </w:r>
      <w:r>
        <w:rPr>
          <w:rFonts w:ascii="Times" w:hAnsi="Times"/>
          <w:i w:val="1"/>
          <w:iCs w:val="1"/>
          <w:rtl w:val="0"/>
        </w:rPr>
        <w:t>Cimex lectularius</w:t>
      </w:r>
      <w:r>
        <w:rPr>
          <w:rFonts w:ascii="Times" w:hAnsi="Times"/>
          <w:rtl w:val="0"/>
        </w:rPr>
        <w:t xml:space="preserve">. </w:t>
      </w:r>
      <w:r>
        <w:rPr>
          <w:rFonts w:ascii="Times" w:hAnsi="Times"/>
          <w:b w:val="1"/>
          <w:bCs w:val="1"/>
          <w:rtl w:val="0"/>
          <w:lang w:val="en-US"/>
        </w:rPr>
        <w:t xml:space="preserve">Bernard Moussian </w:t>
      </w:r>
      <w:r>
        <w:rPr>
          <w:rFonts w:ascii="Times" w:hAnsi="Times"/>
          <w:rtl w:val="0"/>
          <w:lang w:val="de-DE"/>
        </w:rPr>
        <w:t xml:space="preserve">(bernard.moussian@tuebingen. mpg.de), Christin Froschauer and Klaus Reinhardt, Technical Univ., Dresden,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1971 </w:t>
      </w:r>
      <w:r>
        <w:rPr>
          <w:rFonts w:ascii="Times" w:hAnsi="Times"/>
          <w:rtl w:val="0"/>
          <w:lang w:val="en-US"/>
        </w:rPr>
        <w:t xml:space="preserve">Major cuticular proteins in adult </w:t>
      </w:r>
      <w:r>
        <w:rPr>
          <w:rFonts w:ascii="Times" w:hAnsi="Times"/>
          <w:i w:val="1"/>
          <w:iCs w:val="1"/>
          <w:rtl w:val="0"/>
          <w:lang w:val="pt-PT"/>
        </w:rPr>
        <w:t>Tribolium castaneum</w:t>
      </w:r>
      <w:r>
        <w:rPr>
          <w:rFonts w:ascii="Times" w:hAnsi="Times"/>
          <w:rtl w:val="0"/>
        </w:rPr>
        <w:t xml:space="preserve">. </w:t>
      </w:r>
      <w:r>
        <w:rPr>
          <w:rFonts w:ascii="Times" w:hAnsi="Times"/>
          <w:b w:val="1"/>
          <w:bCs w:val="1"/>
          <w:rtl w:val="0"/>
        </w:rPr>
        <w:t xml:space="preserve">Yasuyuki Arakane </w:t>
      </w:r>
      <w:r>
        <w:rPr>
          <w:rFonts w:ascii="Times" w:hAnsi="Times"/>
          <w:rtl w:val="0"/>
        </w:rPr>
        <w:t>(arakane@chonnam. ac.kr)</w:t>
      </w:r>
      <w:r>
        <w:rPr>
          <w:rFonts w:ascii="Times" w:hAnsi="Times"/>
          <w:position w:val="16"/>
          <w:sz w:val="14"/>
          <w:szCs w:val="14"/>
          <w:rtl w:val="0"/>
        </w:rPr>
        <w:t>1</w:t>
      </w:r>
      <w:r>
        <w:rPr>
          <w:rFonts w:ascii="Times" w:hAnsi="Times"/>
          <w:rtl w:val="0"/>
          <w:lang w:val="en-US"/>
        </w:rPr>
        <w:t>, Mi Young Noh</w:t>
      </w:r>
      <w:r>
        <w:rPr>
          <w:rFonts w:ascii="Times" w:hAnsi="Times"/>
          <w:position w:val="16"/>
          <w:sz w:val="14"/>
          <w:szCs w:val="14"/>
          <w:rtl w:val="0"/>
        </w:rPr>
        <w:t>1</w:t>
      </w:r>
      <w:r>
        <w:rPr>
          <w:rFonts w:ascii="Times" w:hAnsi="Times"/>
          <w:rtl w:val="0"/>
          <w:lang w:val="fr-FR"/>
        </w:rPr>
        <w:t>, Seulgi Mun</w:t>
      </w:r>
      <w:r>
        <w:rPr>
          <w:rFonts w:ascii="Times" w:hAnsi="Times"/>
          <w:position w:val="16"/>
          <w:sz w:val="14"/>
          <w:szCs w:val="14"/>
          <w:rtl w:val="0"/>
        </w:rPr>
        <w:t>1</w:t>
      </w:r>
      <w:r>
        <w:rPr>
          <w:rFonts w:ascii="Times" w:hAnsi="Times"/>
          <w:rtl w:val="0"/>
          <w:lang w:val="da-DK"/>
        </w:rPr>
        <w:t>, Neal Dittmer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Karl J. Kramer</w:t>
      </w:r>
      <w:r>
        <w:rPr>
          <w:rFonts w:ascii="Times" w:hAnsi="Times"/>
          <w:position w:val="16"/>
          <w:sz w:val="14"/>
          <w:szCs w:val="14"/>
          <w:rtl w:val="0"/>
        </w:rPr>
        <w:t>3</w:t>
      </w:r>
      <w:r>
        <w:rPr>
          <w:rFonts w:ascii="Times" w:hAnsi="Times"/>
          <w:rtl w:val="0"/>
        </w:rPr>
        <w:t>, Subbaratnam Muthukrishnan</w:t>
      </w:r>
      <w:r>
        <w:rPr>
          <w:rFonts w:ascii="Times" w:hAnsi="Times"/>
          <w:position w:val="16"/>
          <w:sz w:val="14"/>
          <w:szCs w:val="14"/>
          <w:rtl w:val="0"/>
        </w:rPr>
        <w:t>2</w:t>
      </w:r>
      <w:r>
        <w:rPr>
          <w:rFonts w:ascii="Times" w:hAnsi="Times"/>
          <w:rtl w:val="0"/>
          <w:lang w:val="en-US"/>
        </w:rPr>
        <w:t>, and Michael Kanost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Chonnam National Univ.,</w:t>
      </w:r>
      <w:r>
        <w:rPr>
          <w:rFonts w:ascii="Arial Unicode MS" w:cs="Arial Unicode MS" w:hAnsi="Arial Unicode MS" w:eastAsia="Arial Unicode MS"/>
          <w:b w:val="0"/>
          <w:bCs w:val="0"/>
          <w:i w:val="0"/>
          <w:iCs w:val="0"/>
          <w:lang w:val="en-US"/>
        </w:rPr>
        <w:br w:type="textWrapping"/>
      </w:r>
      <w:r>
        <w:rPr>
          <w:rFonts w:ascii="Times" w:hAnsi="Times"/>
          <w:rtl w:val="0"/>
        </w:rPr>
        <w:t xml:space="preserve">Gwangju, South Korea, </w:t>
      </w:r>
      <w:r>
        <w:rPr>
          <w:rFonts w:ascii="Times" w:hAnsi="Times"/>
          <w:position w:val="16"/>
          <w:sz w:val="14"/>
          <w:szCs w:val="14"/>
          <w:rtl w:val="0"/>
        </w:rPr>
        <w:t>2</w:t>
      </w:r>
      <w:r>
        <w:rPr>
          <w:rFonts w:ascii="Times" w:hAnsi="Times"/>
          <w:rtl w:val="0"/>
        </w:rPr>
        <w:t xml:space="preserve">Kansas State Univ., Manhattan, KS, </w:t>
      </w:r>
      <w:r>
        <w:rPr>
          <w:rFonts w:ascii="Times" w:hAnsi="Times"/>
          <w:position w:val="16"/>
          <w:sz w:val="14"/>
          <w:szCs w:val="14"/>
          <w:rtl w:val="0"/>
        </w:rPr>
        <w:t>3</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1972 </w:t>
      </w:r>
      <w:r>
        <w:rPr>
          <w:rFonts w:ascii="Times" w:hAnsi="Times"/>
          <w:rtl w:val="0"/>
          <w:lang w:val="en-US"/>
        </w:rPr>
        <w:t xml:space="preserve">Structural analysis on insect cuticular proteins. </w:t>
      </w:r>
      <w:r>
        <w:rPr>
          <w:rFonts w:ascii="Times" w:hAnsi="Times"/>
          <w:b w:val="1"/>
          <w:bCs w:val="1"/>
          <w:rtl w:val="0"/>
          <w:lang w:val="da-DK"/>
        </w:rPr>
        <w:t xml:space="preserve">Neal Dittmer </w:t>
      </w:r>
      <w:r>
        <w:rPr>
          <w:rFonts w:ascii="Times" w:hAnsi="Times"/>
          <w:rtl w:val="0"/>
        </w:rPr>
        <w:t xml:space="preserve">(ndittmer@ksu.edu), Kansas State Univ., Manhattan, KS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1973 </w:t>
      </w:r>
      <w:r>
        <w:rPr>
          <w:rFonts w:ascii="Times" w:hAnsi="Times"/>
          <w:rtl w:val="0"/>
          <w:lang w:val="en-US"/>
        </w:rPr>
        <w:t xml:space="preserve">Laccase activation during the molting process. </w:t>
      </w:r>
      <w:r>
        <w:rPr>
          <w:rFonts w:ascii="Times" w:hAnsi="Times"/>
          <w:b w:val="1"/>
          <w:bCs w:val="1"/>
          <w:rtl w:val="0"/>
        </w:rPr>
        <w:t xml:space="preserve">Tsunaki Asano </w:t>
      </w:r>
      <w:r>
        <w:rPr>
          <w:rFonts w:ascii="Times" w:hAnsi="Times"/>
          <w:rtl w:val="0"/>
        </w:rPr>
        <w:t>(asano-tsunaki@tmu.ac.jp)</w:t>
      </w:r>
      <w:r>
        <w:rPr>
          <w:rFonts w:ascii="Times" w:hAnsi="Times"/>
          <w:position w:val="16"/>
          <w:sz w:val="14"/>
          <w:szCs w:val="14"/>
          <w:rtl w:val="0"/>
          <w:lang w:val="ru-RU"/>
        </w:rPr>
        <w:t xml:space="preserve">1 </w:t>
      </w:r>
      <w:r>
        <w:rPr>
          <w:rFonts w:ascii="Times" w:hAnsi="Times"/>
          <w:rtl w:val="0"/>
          <w:lang w:val="en-US"/>
        </w:rPr>
        <w:t>and Michael Kanost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Tokyo Metropolitan Univ., Tokyo, Japan,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1974 </w:t>
      </w:r>
      <w:r>
        <w:rPr>
          <w:rFonts w:ascii="Times" w:hAnsi="Times"/>
          <w:rtl w:val="0"/>
          <w:lang w:val="en-US"/>
        </w:rPr>
        <w:t xml:space="preserve">Cuticle chitin degradation: An unrevealed complex process. </w:t>
      </w:r>
      <w:r>
        <w:rPr>
          <w:rFonts w:ascii="Times" w:hAnsi="Times"/>
          <w:b w:val="1"/>
          <w:bCs w:val="1"/>
          <w:rtl w:val="0"/>
          <w:lang w:val="en-US"/>
        </w:rPr>
        <w:t xml:space="preserve">Qing Yang </w:t>
      </w:r>
      <w:r>
        <w:rPr>
          <w:rFonts w:ascii="Times" w:hAnsi="Times"/>
          <w:rtl w:val="0"/>
        </w:rPr>
        <w:t xml:space="preserve">(qingyang@dlut.edu.cn), Dalian Univ. of Technology, Dalian,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1975 </w:t>
      </w:r>
      <w:r>
        <w:rPr>
          <w:rFonts w:ascii="Times" w:hAnsi="Times"/>
          <w:rtl w:val="0"/>
          <w:lang w:val="en-US"/>
        </w:rPr>
        <w:t xml:space="preserve">Serosal cuticle formation and its waterproofing function during insect embryogenesis. </w:t>
      </w:r>
      <w:r>
        <w:rPr>
          <w:rFonts w:ascii="Times" w:hAnsi="Times"/>
          <w:b w:val="1"/>
          <w:bCs w:val="1"/>
          <w:rtl w:val="0"/>
          <w:lang w:val="pt-PT"/>
        </w:rPr>
        <w:t xml:space="preserve">Gustavo Rezende </w:t>
      </w:r>
      <w:r>
        <w:rPr>
          <w:rFonts w:ascii="Times" w:hAnsi="Times"/>
          <w:rtl w:val="0"/>
          <w:lang w:val="nl-NL"/>
        </w:rPr>
        <w:t>(grezende@uenf.br)</w:t>
      </w:r>
      <w:r>
        <w:rPr>
          <w:rFonts w:ascii="Times" w:hAnsi="Times"/>
          <w:position w:val="16"/>
          <w:sz w:val="14"/>
          <w:szCs w:val="14"/>
          <w:rtl w:val="0"/>
        </w:rPr>
        <w:t>1</w:t>
      </w:r>
      <w:r>
        <w:rPr>
          <w:rFonts w:ascii="Times" w:hAnsi="Times"/>
          <w:rtl w:val="0"/>
          <w:lang w:val="it-IT"/>
        </w:rPr>
        <w:t>, Luana Farnesi</w:t>
      </w:r>
      <w:r>
        <w:rPr>
          <w:rFonts w:ascii="Times" w:hAnsi="Times"/>
          <w:position w:val="16"/>
          <w:sz w:val="14"/>
          <w:szCs w:val="14"/>
          <w:rtl w:val="0"/>
        </w:rPr>
        <w:t>2</w:t>
      </w:r>
      <w:r>
        <w:rPr>
          <w:rFonts w:ascii="Times" w:hAnsi="Times"/>
          <w:rtl w:val="0"/>
        </w:rPr>
        <w:t>, Helena Vargas</w:t>
      </w:r>
      <w:r>
        <w:rPr>
          <w:rFonts w:ascii="Times" w:hAnsi="Times"/>
          <w:position w:val="16"/>
          <w:sz w:val="14"/>
          <w:szCs w:val="14"/>
          <w:rtl w:val="0"/>
        </w:rPr>
        <w:t>1</w:t>
      </w:r>
      <w:r>
        <w:rPr>
          <w:rFonts w:ascii="Times" w:hAnsi="Times"/>
          <w:rtl w:val="0"/>
          <w:lang w:val="da-DK"/>
        </w:rPr>
        <w:t>, Chris Jacobs</w:t>
      </w:r>
      <w:r>
        <w:rPr>
          <w:rFonts w:ascii="Times" w:hAnsi="Times"/>
          <w:position w:val="16"/>
          <w:sz w:val="14"/>
          <w:szCs w:val="14"/>
          <w:rtl w:val="0"/>
        </w:rPr>
        <w:t>3</w:t>
      </w:r>
      <w:r>
        <w:rPr>
          <w:rFonts w:ascii="Times" w:hAnsi="Times"/>
          <w:rtl w:val="0"/>
        </w:rPr>
        <w:t>, Ademir Martins</w:t>
      </w:r>
      <w:r>
        <w:rPr>
          <w:rFonts w:ascii="Times" w:hAnsi="Times"/>
          <w:position w:val="16"/>
          <w:sz w:val="14"/>
          <w:szCs w:val="14"/>
          <w:rtl w:val="0"/>
        </w:rPr>
        <w:t>2</w:t>
      </w:r>
      <w:r>
        <w:rPr>
          <w:rFonts w:ascii="Times" w:hAnsi="Times"/>
          <w:rtl w:val="0"/>
          <w:lang w:val="nl-NL"/>
        </w:rPr>
        <w:t>, Maurijn van der Zee</w:t>
      </w:r>
      <w:r>
        <w:rPr>
          <w:rFonts w:ascii="Times" w:hAnsi="Times"/>
          <w:position w:val="16"/>
          <w:sz w:val="14"/>
          <w:szCs w:val="14"/>
          <w:rtl w:val="0"/>
        </w:rPr>
        <w:t>4</w:t>
      </w:r>
      <w:r>
        <w:rPr>
          <w:rFonts w:ascii="Times" w:hAnsi="Times"/>
          <w:rtl w:val="0"/>
          <w:lang w:val="en-US"/>
        </w:rPr>
        <w:t>, and Denise Valle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lang w:val="ru-RU"/>
        </w:rPr>
        <w:t xml:space="preserve">1 </w:t>
      </w:r>
      <w:r>
        <w:rPr>
          <w:rFonts w:ascii="Times" w:hAnsi="Times"/>
          <w:rtl w:val="0"/>
          <w:lang w:val="pt-PT"/>
        </w:rPr>
        <w:t xml:space="preserve">State University of Northern Rio de Janeiro, Campos dos Goytacazes, Brazil, </w:t>
      </w:r>
      <w:r>
        <w:rPr>
          <w:rFonts w:ascii="Times" w:hAnsi="Times"/>
          <w:position w:val="16"/>
          <w:sz w:val="14"/>
          <w:szCs w:val="14"/>
          <w:rtl w:val="0"/>
        </w:rPr>
        <w:t>2</w:t>
      </w:r>
      <w:r>
        <w:rPr>
          <w:rFonts w:ascii="Times" w:hAnsi="Times"/>
          <w:rtl w:val="0"/>
          <w:lang w:val="pt-PT"/>
        </w:rPr>
        <w:t xml:space="preserve">Oswaldo Cruz Foundation, Rio de Janeiro, Brazil, </w:t>
      </w:r>
      <w:r>
        <w:rPr>
          <w:rFonts w:ascii="Times" w:hAnsi="Times"/>
          <w:position w:val="16"/>
          <w:sz w:val="14"/>
          <w:szCs w:val="14"/>
          <w:rtl w:val="0"/>
        </w:rPr>
        <w:t>3</w:t>
      </w:r>
      <w:r>
        <w:rPr>
          <w:rFonts w:ascii="Times" w:hAnsi="Times"/>
          <w:rtl w:val="0"/>
          <w:lang w:val="en-US"/>
        </w:rPr>
        <w:t xml:space="preserve">Max Planck Institute for Chemical Ecology, Jena, Germany, </w:t>
      </w:r>
      <w:r>
        <w:rPr>
          <w:rFonts w:ascii="Times" w:hAnsi="Times"/>
          <w:position w:val="16"/>
          <w:sz w:val="14"/>
          <w:szCs w:val="14"/>
          <w:rtl w:val="0"/>
        </w:rPr>
        <w:t>4</w:t>
      </w:r>
      <w:r>
        <w:rPr>
          <w:rFonts w:ascii="Times" w:hAnsi="Times"/>
          <w:rtl w:val="0"/>
          <w:lang w:val="de-DE"/>
        </w:rPr>
        <w:t xml:space="preserve">Leiden Univ., Leiden, Netherlands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1976 </w:t>
      </w:r>
      <w:r>
        <w:rPr>
          <w:rFonts w:ascii="Times" w:hAnsi="Times"/>
          <w:rtl w:val="0"/>
          <w:lang w:val="en-US"/>
        </w:rPr>
        <w:t xml:space="preserve">Body shape regulation by cuticular proteins in </w:t>
      </w:r>
      <w:r>
        <w:rPr>
          <w:rFonts w:ascii="Times" w:hAnsi="Times"/>
          <w:i w:val="1"/>
          <w:iCs w:val="1"/>
          <w:rtl w:val="0"/>
        </w:rPr>
        <w:t>Drosophila melanogaster</w:t>
      </w:r>
      <w:r>
        <w:rPr>
          <w:rFonts w:ascii="Times" w:hAnsi="Times"/>
          <w:rtl w:val="0"/>
        </w:rPr>
        <w:t xml:space="preserve">. </w:t>
      </w:r>
      <w:r>
        <w:rPr>
          <w:rFonts w:ascii="Times" w:hAnsi="Times"/>
          <w:b w:val="1"/>
          <w:bCs w:val="1"/>
          <w:rtl w:val="0"/>
        </w:rPr>
        <w:t xml:space="preserve">Reiko Tajiri </w:t>
      </w:r>
      <w:r>
        <w:rPr>
          <w:rFonts w:ascii="Times" w:hAnsi="Times"/>
          <w:rtl w:val="0"/>
          <w:lang w:val="en-US"/>
        </w:rPr>
        <w:t xml:space="preserve">(rtajiri1@gmail. com), The Univ. of Tokyo, Chiba, Japan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1977 </w:t>
      </w:r>
      <w:r>
        <w:rPr>
          <w:rFonts w:ascii="Times" w:hAnsi="Times"/>
          <w:rtl w:val="0"/>
          <w:lang w:val="en-US"/>
        </w:rPr>
        <w:t xml:space="preserve">Molecular bases underlying the diversity of color pattern and color vision in dragonflies. </w:t>
      </w:r>
      <w:r>
        <w:rPr>
          <w:rFonts w:ascii="Times" w:hAnsi="Times"/>
          <w:b w:val="1"/>
          <w:bCs w:val="1"/>
          <w:rtl w:val="0"/>
        </w:rPr>
        <w:t xml:space="preserve">Ryo Futahashi </w:t>
      </w:r>
      <w:r>
        <w:rPr>
          <w:rFonts w:ascii="Times" w:hAnsi="Times"/>
          <w:rtl w:val="0"/>
        </w:rPr>
        <w:t>(ryo-futahashi@aist.go.jp)</w:t>
      </w:r>
      <w:r>
        <w:rPr>
          <w:rFonts w:ascii="Times" w:hAnsi="Times"/>
          <w:position w:val="16"/>
          <w:sz w:val="14"/>
          <w:szCs w:val="14"/>
          <w:rtl w:val="0"/>
          <w:lang w:val="ru-RU"/>
        </w:rPr>
        <w:t xml:space="preserve">1 </w:t>
      </w:r>
      <w:r>
        <w:rPr>
          <w:rFonts w:ascii="Times" w:hAnsi="Times"/>
          <w:rtl w:val="0"/>
        </w:rPr>
        <w:t>and Takema Fukatsu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Advanced Industrial Science and Technology, Ibaraki, Japan, </w:t>
      </w:r>
      <w:r>
        <w:rPr>
          <w:rFonts w:ascii="Times" w:hAnsi="Times"/>
          <w:position w:val="16"/>
          <w:sz w:val="14"/>
          <w:szCs w:val="14"/>
          <w:rtl w:val="0"/>
        </w:rPr>
        <w:t>2</w:t>
      </w:r>
      <w:r>
        <w:rPr>
          <w:rFonts w:ascii="Times" w:hAnsi="Times"/>
          <w:rtl w:val="0"/>
          <w:lang w:val="en-US"/>
        </w:rPr>
        <w:t xml:space="preserve">Advanced Industrial Science and Technology, Tsukuba, Japan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1978 </w:t>
      </w:r>
      <w:r>
        <w:rPr>
          <w:rFonts w:ascii="Times" w:hAnsi="Times"/>
          <w:rtl w:val="0"/>
          <w:lang w:val="en-US"/>
        </w:rPr>
        <w:t xml:space="preserve">New insights into lepidopteran peritrophic matrix synthesis. </w:t>
      </w:r>
      <w:r>
        <w:rPr>
          <w:rFonts w:ascii="Times" w:hAnsi="Times"/>
          <w:b w:val="1"/>
          <w:bCs w:val="1"/>
          <w:rtl w:val="0"/>
        </w:rPr>
        <w:t xml:space="preserve">Umut Toprak </w:t>
      </w:r>
      <w:r>
        <w:rPr>
          <w:rFonts w:ascii="Times" w:hAnsi="Times"/>
          <w:rtl w:val="0"/>
        </w:rPr>
        <w:t>(utoprak@agri.ankara. edu.tr)</w:t>
      </w:r>
      <w:r>
        <w:rPr>
          <w:rFonts w:ascii="Times" w:hAnsi="Times"/>
          <w:position w:val="16"/>
          <w:sz w:val="14"/>
          <w:szCs w:val="14"/>
          <w:rtl w:val="0"/>
        </w:rPr>
        <w:t>1</w:t>
      </w:r>
      <w:r>
        <w:rPr>
          <w:rFonts w:ascii="Times" w:hAnsi="Times"/>
          <w:rtl w:val="0"/>
          <w:lang w:val="nl-NL"/>
        </w:rPr>
        <w:t>, Dwayne Hegedus</w:t>
      </w:r>
      <w:r>
        <w:rPr>
          <w:rFonts w:ascii="Times" w:hAnsi="Times"/>
          <w:position w:val="16"/>
          <w:sz w:val="14"/>
          <w:szCs w:val="14"/>
          <w:rtl w:val="0"/>
        </w:rPr>
        <w:t>2</w:t>
      </w:r>
      <w:r>
        <w:rPr>
          <w:rFonts w:ascii="Times" w:hAnsi="Times"/>
          <w:rtl w:val="0"/>
          <w:lang w:val="en-US"/>
        </w:rPr>
        <w:t>, and Martin Erlandson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Ankara, Ankara, Turkey, </w:t>
      </w:r>
      <w:r>
        <w:rPr>
          <w:rFonts w:ascii="Times" w:hAnsi="Times"/>
          <w:position w:val="16"/>
          <w:sz w:val="14"/>
          <w:szCs w:val="14"/>
          <w:rtl w:val="0"/>
        </w:rPr>
        <w:t>2</w:t>
      </w:r>
      <w:r>
        <w:rPr>
          <w:rFonts w:ascii="Times" w:hAnsi="Times"/>
          <w:rtl w:val="0"/>
          <w:lang w:val="en-US"/>
        </w:rPr>
        <w:t xml:space="preserve">Agriculture and Agri-Food Canada, Saskatoon, Canada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1979 </w:t>
      </w:r>
      <w:r>
        <w:rPr>
          <w:rFonts w:ascii="Times" w:hAnsi="Times"/>
          <w:rtl w:val="0"/>
          <w:lang w:val="en-US"/>
        </w:rPr>
        <w:t xml:space="preserve">Functional analysis of peritrophic matrix proteins in the larval midgut of </w:t>
      </w:r>
      <w:r>
        <w:rPr>
          <w:rFonts w:ascii="Times" w:hAnsi="Times"/>
          <w:i w:val="1"/>
          <w:iCs w:val="1"/>
          <w:rtl w:val="0"/>
          <w:lang w:val="pt-PT"/>
        </w:rPr>
        <w:t>Tribolium castaneum</w:t>
      </w:r>
      <w:r>
        <w:rPr>
          <w:rFonts w:ascii="Times" w:hAnsi="Times"/>
          <w:rtl w:val="0"/>
        </w:rPr>
        <w:t xml:space="preserve">. </w:t>
      </w:r>
      <w:r>
        <w:rPr>
          <w:rFonts w:ascii="Times" w:hAnsi="Times"/>
          <w:b w:val="1"/>
          <w:bCs w:val="1"/>
          <w:rtl w:val="0"/>
          <w:lang w:val="nl-NL"/>
        </w:rPr>
        <w:t xml:space="preserve">Marco Kelkenberg </w:t>
      </w:r>
      <w:r>
        <w:rPr>
          <w:rFonts w:ascii="Times" w:hAnsi="Times"/>
          <w:rtl w:val="0"/>
          <w:lang w:val="de-DE"/>
        </w:rPr>
        <w:t>(kelkenberg@biologie.uni-osnabrueck. de)</w:t>
      </w:r>
      <w:r>
        <w:rPr>
          <w:rFonts w:ascii="Times" w:hAnsi="Times"/>
          <w:position w:val="16"/>
          <w:sz w:val="14"/>
          <w:szCs w:val="14"/>
          <w:rtl w:val="0"/>
        </w:rPr>
        <w:t>1</w:t>
      </w:r>
      <w:r>
        <w:rPr>
          <w:rFonts w:ascii="Times" w:hAnsi="Times"/>
          <w:rtl w:val="0"/>
        </w:rPr>
        <w:t>, Sinu Agrawal</w:t>
      </w:r>
      <w:r>
        <w:rPr>
          <w:rFonts w:ascii="Times" w:hAnsi="Times"/>
          <w:position w:val="16"/>
          <w:sz w:val="14"/>
          <w:szCs w:val="14"/>
          <w:rtl w:val="0"/>
        </w:rPr>
        <w:t>2</w:t>
      </w:r>
      <w:r>
        <w:rPr>
          <w:rFonts w:ascii="Times" w:hAnsi="Times"/>
          <w:rtl w:val="0"/>
          <w:lang w:val="en-US"/>
        </w:rPr>
        <w:t>, and Khurshida Begum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Osnabr</w:t>
      </w:r>
      <w:r>
        <w:rPr>
          <w:rFonts w:ascii="Times" w:hAnsi="Times" w:hint="default"/>
          <w:rtl w:val="0"/>
          <w:lang w:val="en-US"/>
        </w:rPr>
        <w:t>ü</w:t>
      </w:r>
      <w:r>
        <w:rPr>
          <w:rFonts w:ascii="Times" w:hAnsi="Times"/>
          <w:rtl w:val="0"/>
          <w:lang w:val="sv-SE"/>
        </w:rPr>
        <w:t>ck, Osnabr</w:t>
      </w:r>
      <w:r>
        <w:rPr>
          <w:rFonts w:ascii="Times" w:hAnsi="Times" w:hint="default"/>
          <w:rtl w:val="0"/>
          <w:lang w:val="en-US"/>
        </w:rPr>
        <w:t>ü</w:t>
      </w:r>
      <w:r>
        <w:rPr>
          <w:rFonts w:ascii="Times" w:hAnsi="Times"/>
          <w:rtl w:val="0"/>
          <w:lang w:val="en-US"/>
        </w:rPr>
        <w:t xml:space="preserve">ck, Germany,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1980 </w:t>
      </w:r>
      <w:r>
        <w:rPr>
          <w:rFonts w:ascii="Times" w:hAnsi="Times"/>
          <w:rtl w:val="0"/>
          <w:lang w:val="en-US"/>
        </w:rPr>
        <w:t xml:space="preserve">Mucin fragments in caterpillar frass alter herbivore defenses in maize. </w:t>
      </w:r>
      <w:r>
        <w:rPr>
          <w:rFonts w:ascii="Times" w:hAnsi="Times"/>
          <w:b w:val="1"/>
          <w:bCs w:val="1"/>
          <w:rtl w:val="0"/>
          <w:lang w:val="en-US"/>
        </w:rPr>
        <w:t xml:space="preserve">Dawn Luthe </w:t>
      </w:r>
      <w:r>
        <w:rPr>
          <w:rFonts w:ascii="Times" w:hAnsi="Times"/>
          <w:rtl w:val="0"/>
          <w:lang w:val="it-IT"/>
        </w:rPr>
        <w:t xml:space="preserve">(dsl14@psu. edu), Pennsylvania State Univ., University Park, PA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Ion Channels as Targets of Synthetic and Natural Neurotoxins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Ke Dong</w:t>
      </w:r>
      <w:r>
        <w:rPr>
          <w:rFonts w:ascii="Times" w:hAnsi="Times"/>
          <w:position w:val="16"/>
          <w:sz w:val="14"/>
          <w:szCs w:val="14"/>
          <w:rtl w:val="0"/>
          <w:lang w:val="ru-RU"/>
        </w:rPr>
        <w:t xml:space="preserve">1 </w:t>
      </w:r>
      <w:r>
        <w:rPr>
          <w:rFonts w:ascii="Times" w:hAnsi="Times"/>
          <w:rtl w:val="0"/>
          <w:lang w:val="pt-PT"/>
        </w:rPr>
        <w:t>and Vincent Salgado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BASF, Research Triangle Park, NC </w:t>
      </w:r>
    </w:p>
    <w:p>
      <w:pPr>
        <w:pStyle w:val="Body"/>
        <w:widowControl w:val="0"/>
        <w:spacing w:after="240"/>
        <w:rPr>
          <w:rFonts w:ascii="Times" w:cs="Times" w:hAnsi="Times" w:eastAsia="Times"/>
        </w:rPr>
      </w:pPr>
      <w:r>
        <w:rPr>
          <w:rFonts w:ascii="Times" w:hAnsi="Times"/>
          <w:i w:val="1"/>
          <w:iCs w:val="1"/>
          <w:sz w:val="22"/>
          <w:szCs w:val="22"/>
          <w:rtl w:val="0"/>
          <w:lang w:val="en-US"/>
        </w:rPr>
        <w:t xml:space="preserve">This symposium is generously sponsored by BASF, Mitsui Chemical Agro, Inc., Sumitomo Chemical Company, Syngenta and Zhong Shan Lan Ju Daily Chemical Industrial Co. LTD.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466" name="officeArt object"/>
            <wp:cNvGraphicFramePr/>
            <a:graphic xmlns:a="http://schemas.openxmlformats.org/drawingml/2006/main">
              <a:graphicData uri="http://schemas.openxmlformats.org/drawingml/2006/picture">
                <pic:pic xmlns:pic="http://schemas.openxmlformats.org/drawingml/2006/picture">
                  <pic:nvPicPr>
                    <pic:cNvPr id="1073742466"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67" name="officeArt object"/>
            <wp:cNvGraphicFramePr/>
            <a:graphic xmlns:a="http://schemas.openxmlformats.org/drawingml/2006/main">
              <a:graphicData uri="http://schemas.openxmlformats.org/drawingml/2006/picture">
                <pic:pic xmlns:pic="http://schemas.openxmlformats.org/drawingml/2006/picture">
                  <pic:nvPicPr>
                    <pic:cNvPr id="1073742467"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68" name="officeArt object"/>
            <wp:cNvGraphicFramePr/>
            <a:graphic xmlns:a="http://schemas.openxmlformats.org/drawingml/2006/main">
              <a:graphicData uri="http://schemas.openxmlformats.org/drawingml/2006/picture">
                <pic:pic xmlns:pic="http://schemas.openxmlformats.org/drawingml/2006/picture">
                  <pic:nvPicPr>
                    <pic:cNvPr id="107374246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69" name="officeArt object"/>
            <wp:cNvGraphicFramePr/>
            <a:graphic xmlns:a="http://schemas.openxmlformats.org/drawingml/2006/main">
              <a:graphicData uri="http://schemas.openxmlformats.org/drawingml/2006/picture">
                <pic:pic xmlns:pic="http://schemas.openxmlformats.org/drawingml/2006/picture">
                  <pic:nvPicPr>
                    <pic:cNvPr id="107374246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84200" cy="596900"/>
            <wp:effectExtent l="0" t="0" r="0" b="0"/>
            <wp:docPr id="1073742470" name="officeArt object"/>
            <wp:cNvGraphicFramePr/>
            <a:graphic xmlns:a="http://schemas.openxmlformats.org/drawingml/2006/main">
              <a:graphicData uri="http://schemas.openxmlformats.org/drawingml/2006/picture">
                <pic:pic xmlns:pic="http://schemas.openxmlformats.org/drawingml/2006/picture">
                  <pic:nvPicPr>
                    <pic:cNvPr id="1073742470" name="image55.png"/>
                    <pic:cNvPicPr>
                      <a:picLocks noChangeAspect="1"/>
                    </pic:cNvPicPr>
                  </pic:nvPicPr>
                  <pic:blipFill>
                    <a:blip r:embed="rId58">
                      <a:extLst/>
                    </a:blip>
                    <a:stretch>
                      <a:fillRect/>
                    </a:stretch>
                  </pic:blipFill>
                  <pic:spPr>
                    <a:xfrm>
                      <a:off x="0" y="0"/>
                      <a:ext cx="584200" cy="5969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562100" cy="520700"/>
            <wp:effectExtent l="0" t="0" r="0" b="0"/>
            <wp:docPr id="1073742471" name="officeArt object"/>
            <wp:cNvGraphicFramePr/>
            <a:graphic xmlns:a="http://schemas.openxmlformats.org/drawingml/2006/main">
              <a:graphicData uri="http://schemas.openxmlformats.org/drawingml/2006/picture">
                <pic:pic xmlns:pic="http://schemas.openxmlformats.org/drawingml/2006/picture">
                  <pic:nvPicPr>
                    <pic:cNvPr id="1073742471" name="image56.png"/>
                    <pic:cNvPicPr>
                      <a:picLocks noChangeAspect="1"/>
                    </pic:cNvPicPr>
                  </pic:nvPicPr>
                  <pic:blipFill>
                    <a:blip r:embed="rId59">
                      <a:extLst/>
                    </a:blip>
                    <a:stretch>
                      <a:fillRect/>
                    </a:stretch>
                  </pic:blipFill>
                  <pic:spPr>
                    <a:xfrm>
                      <a:off x="0" y="0"/>
                      <a:ext cx="15621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574800" cy="647700"/>
            <wp:effectExtent l="0" t="0" r="0" b="0"/>
            <wp:docPr id="1073742472" name="officeArt object"/>
            <wp:cNvGraphicFramePr/>
            <a:graphic xmlns:a="http://schemas.openxmlformats.org/drawingml/2006/main">
              <a:graphicData uri="http://schemas.openxmlformats.org/drawingml/2006/picture">
                <pic:pic xmlns:pic="http://schemas.openxmlformats.org/drawingml/2006/picture">
                  <pic:nvPicPr>
                    <pic:cNvPr id="1073742472" name="image57.jpeg"/>
                    <pic:cNvPicPr>
                      <a:picLocks noChangeAspect="1"/>
                    </pic:cNvPicPr>
                  </pic:nvPicPr>
                  <pic:blipFill>
                    <a:blip r:embed="rId60">
                      <a:extLst/>
                    </a:blip>
                    <a:stretch>
                      <a:fillRect/>
                    </a:stretch>
                  </pic:blipFill>
                  <pic:spPr>
                    <a:xfrm>
                      <a:off x="0" y="0"/>
                      <a:ext cx="1574800" cy="647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31800" cy="533400"/>
            <wp:effectExtent l="0" t="0" r="0" b="0"/>
            <wp:docPr id="1073742473" name="officeArt object"/>
            <wp:cNvGraphicFramePr/>
            <a:graphic xmlns:a="http://schemas.openxmlformats.org/drawingml/2006/main">
              <a:graphicData uri="http://schemas.openxmlformats.org/drawingml/2006/picture">
                <pic:pic xmlns:pic="http://schemas.openxmlformats.org/drawingml/2006/picture">
                  <pic:nvPicPr>
                    <pic:cNvPr id="1073742473" name="image58.png"/>
                    <pic:cNvPicPr>
                      <a:picLocks noChangeAspect="1"/>
                    </pic:cNvPicPr>
                  </pic:nvPicPr>
                  <pic:blipFill>
                    <a:blip r:embed="rId61">
                      <a:extLst/>
                    </a:blip>
                    <a:stretch>
                      <a:fillRect/>
                    </a:stretch>
                  </pic:blipFill>
                  <pic:spPr>
                    <a:xfrm>
                      <a:off x="0" y="0"/>
                      <a:ext cx="431800" cy="533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800100" cy="228600"/>
            <wp:effectExtent l="0" t="0" r="0" b="0"/>
            <wp:docPr id="1073742474" name="officeArt object"/>
            <wp:cNvGraphicFramePr/>
            <a:graphic xmlns:a="http://schemas.openxmlformats.org/drawingml/2006/main">
              <a:graphicData uri="http://schemas.openxmlformats.org/drawingml/2006/picture">
                <pic:pic xmlns:pic="http://schemas.openxmlformats.org/drawingml/2006/picture">
                  <pic:nvPicPr>
                    <pic:cNvPr id="1073742474" name="image59.png"/>
                    <pic:cNvPicPr>
                      <a:picLocks noChangeAspect="1"/>
                    </pic:cNvPicPr>
                  </pic:nvPicPr>
                  <pic:blipFill>
                    <a:blip r:embed="rId62">
                      <a:extLst/>
                    </a:blip>
                    <a:stretch>
                      <a:fillRect/>
                    </a:stretch>
                  </pic:blipFill>
                  <pic:spPr>
                    <a:xfrm>
                      <a:off x="0" y="0"/>
                      <a:ext cx="800100" cy="2286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284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1981</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at voltage-gated sodium channels. </w:t>
      </w:r>
      <w:r>
        <w:rPr>
          <w:rFonts w:ascii="Times" w:hAnsi="Times"/>
          <w:b w:val="1"/>
          <w:bCs w:val="1"/>
          <w:rtl w:val="0"/>
          <w:lang w:val="de-DE"/>
        </w:rPr>
        <w:t xml:space="preserve">Michael Gurevitz </w:t>
      </w:r>
      <w:r>
        <w:rPr>
          <w:rFonts w:ascii="Times" w:hAnsi="Times"/>
          <w:rtl w:val="0"/>
        </w:rPr>
        <w:t xml:space="preserve">(mamgur@post.tau.ac.il), Tel Aviv Univ., Tel Aviv, Israel </w:t>
      </w:r>
    </w:p>
    <w:p>
      <w:pPr>
        <w:pStyle w:val="Body"/>
        <w:widowControl w:val="0"/>
        <w:spacing w:after="240"/>
        <w:rPr>
          <w:rFonts w:ascii="Times" w:cs="Times" w:hAnsi="Times" w:eastAsia="Times"/>
        </w:rPr>
      </w:pPr>
      <w:r>
        <w:rPr>
          <w:rFonts w:ascii="Times" w:hAnsi="Times"/>
          <w:rtl w:val="0"/>
          <w:lang w:val="en-US"/>
        </w:rPr>
        <w:t xml:space="preserve">Mapping the receptor sites of scorpion toxins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75" name="officeArt object"/>
            <wp:cNvGraphicFramePr/>
            <a:graphic xmlns:a="http://schemas.openxmlformats.org/drawingml/2006/main">
              <a:graphicData uri="http://schemas.openxmlformats.org/drawingml/2006/picture">
                <pic:pic xmlns:pic="http://schemas.openxmlformats.org/drawingml/2006/picture">
                  <pic:nvPicPr>
                    <pic:cNvPr id="107374247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1982 </w:t>
      </w:r>
      <w:r>
        <w:rPr>
          <w:rFonts w:ascii="Times" w:hAnsi="Times"/>
          <w:rtl w:val="0"/>
          <w:lang w:val="en-US"/>
        </w:rPr>
        <w:t xml:space="preserve">Glutamate-gated chloride channels of insects and ticks are targeted by okaramines, natural product leads for insecticides and acaricides. </w:t>
      </w:r>
      <w:r>
        <w:rPr>
          <w:rFonts w:ascii="Times" w:hAnsi="Times"/>
          <w:b w:val="1"/>
          <w:bCs w:val="1"/>
          <w:rtl w:val="0"/>
          <w:lang w:val="de-DE"/>
        </w:rPr>
        <w:t xml:space="preserve">David Sattelle </w:t>
      </w:r>
      <w:r>
        <w:rPr>
          <w:rFonts w:ascii="Times" w:hAnsi="Times"/>
          <w:rtl w:val="0"/>
        </w:rPr>
        <w:t>(d.sattelle@ucl.ac.uk)</w:t>
      </w:r>
      <w:r>
        <w:rPr>
          <w:rFonts w:ascii="Times" w:hAnsi="Times"/>
          <w:position w:val="16"/>
          <w:sz w:val="14"/>
          <w:szCs w:val="14"/>
          <w:rtl w:val="0"/>
        </w:rPr>
        <w:t>1</w:t>
      </w:r>
      <w:r>
        <w:rPr>
          <w:rFonts w:ascii="Times" w:hAnsi="Times"/>
          <w:rtl w:val="0"/>
        </w:rPr>
        <w:t>, Makoto Ihara</w:t>
      </w:r>
      <w:r>
        <w:rPr>
          <w:rFonts w:ascii="Times" w:hAnsi="Times"/>
          <w:position w:val="16"/>
          <w:sz w:val="14"/>
          <w:szCs w:val="14"/>
          <w:rtl w:val="0"/>
        </w:rPr>
        <w:t>2</w:t>
      </w:r>
      <w:r>
        <w:rPr>
          <w:rFonts w:ascii="Times" w:hAnsi="Times"/>
          <w:rtl w:val="0"/>
          <w:lang w:val="es-ES_tradnl"/>
        </w:rPr>
        <w:t>, Shogo Furutani</w:t>
      </w:r>
      <w:r>
        <w:rPr>
          <w:rFonts w:ascii="Times" w:hAnsi="Times"/>
          <w:position w:val="16"/>
          <w:sz w:val="14"/>
          <w:szCs w:val="14"/>
          <w:rtl w:val="0"/>
        </w:rPr>
        <w:t>2</w:t>
      </w:r>
      <w:r>
        <w:rPr>
          <w:rFonts w:ascii="Times" w:hAnsi="Times"/>
          <w:rtl w:val="0"/>
          <w:lang w:val="en-US"/>
        </w:rPr>
        <w:t>, Steven Buckingham</w:t>
      </w:r>
      <w:r>
        <w:rPr>
          <w:rFonts w:ascii="Times" w:hAnsi="Times"/>
          <w:position w:val="16"/>
          <w:sz w:val="14"/>
          <w:szCs w:val="14"/>
          <w:rtl w:val="0"/>
        </w:rPr>
        <w:t>1</w:t>
      </w:r>
      <w:r>
        <w:rPr>
          <w:rFonts w:ascii="Times" w:hAnsi="Times"/>
          <w:rtl w:val="0"/>
          <w:lang w:val="nl-NL"/>
        </w:rPr>
        <w:t>, Kristin Lees</w:t>
      </w:r>
      <w:r>
        <w:rPr>
          <w:rFonts w:ascii="Times" w:hAnsi="Times"/>
          <w:position w:val="16"/>
          <w:sz w:val="14"/>
          <w:szCs w:val="14"/>
          <w:rtl w:val="0"/>
        </w:rPr>
        <w:t>1</w:t>
      </w:r>
      <w:r>
        <w:rPr>
          <w:rFonts w:ascii="Times" w:hAnsi="Times"/>
          <w:rtl w:val="0"/>
          <w:lang w:val="de-DE"/>
        </w:rPr>
        <w:t>, Freddie Partridge</w:t>
      </w:r>
      <w:r>
        <w:rPr>
          <w:rFonts w:ascii="Times" w:hAnsi="Times"/>
          <w:position w:val="16"/>
          <w:sz w:val="14"/>
          <w:szCs w:val="14"/>
          <w:rtl w:val="0"/>
        </w:rPr>
        <w:t>1</w:t>
      </w:r>
      <w:r>
        <w:rPr>
          <w:rFonts w:ascii="Times" w:hAnsi="Times"/>
          <w:rtl w:val="0"/>
        </w:rPr>
        <w:t>, Hideo Hayashi</w:t>
      </w:r>
      <w:r>
        <w:rPr>
          <w:rFonts w:ascii="Times" w:hAnsi="Times"/>
          <w:position w:val="16"/>
          <w:sz w:val="14"/>
          <w:szCs w:val="14"/>
          <w:rtl w:val="0"/>
        </w:rPr>
        <w:t>3</w:t>
      </w:r>
      <w:r>
        <w:rPr>
          <w:rFonts w:ascii="Times" w:hAnsi="Times"/>
          <w:rtl w:val="0"/>
          <w:lang w:val="de-DE"/>
        </w:rPr>
        <w:t>, and Kazuhiko Matsuda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College London, London, United Kingdom, </w:t>
      </w:r>
      <w:r>
        <w:rPr>
          <w:rFonts w:ascii="Times" w:hAnsi="Times"/>
          <w:position w:val="16"/>
          <w:sz w:val="14"/>
          <w:szCs w:val="14"/>
          <w:rtl w:val="0"/>
        </w:rPr>
        <w:t>2</w:t>
      </w:r>
      <w:r>
        <w:rPr>
          <w:rFonts w:ascii="Times" w:hAnsi="Times"/>
          <w:rtl w:val="0"/>
        </w:rPr>
        <w:t xml:space="preserve">Kinki Univ., Nara, Japan, </w:t>
      </w:r>
      <w:r>
        <w:rPr>
          <w:rFonts w:ascii="Times" w:hAnsi="Times"/>
          <w:position w:val="16"/>
          <w:sz w:val="14"/>
          <w:szCs w:val="14"/>
          <w:rtl w:val="0"/>
        </w:rPr>
        <w:t>3</w:t>
      </w:r>
      <w:r>
        <w:rPr>
          <w:rFonts w:ascii="Times" w:hAnsi="Times"/>
          <w:rtl w:val="0"/>
        </w:rPr>
        <w:t xml:space="preserve">Osaka Prefecture Univ., Osaka, Japan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1983 </w:t>
      </w:r>
      <w:r>
        <w:rPr>
          <w:rFonts w:ascii="Times" w:hAnsi="Times"/>
          <w:rtl w:val="0"/>
          <w:lang w:val="en-US"/>
        </w:rPr>
        <w:t xml:space="preserve">Charge reversal mutations in the voltage sensor of domain III enhanced the sensitivity of an insect sodium channel to a scorpion </w:t>
      </w:r>
      <w:r>
        <w:rPr>
          <w:rFonts w:ascii="Times" w:cs="Times" w:hAnsi="Times" w:eastAsia="Times"/>
        </w:rPr>
        <w:drawing>
          <wp:inline distT="0" distB="0" distL="0" distR="0">
            <wp:extent cx="50800" cy="101600"/>
            <wp:effectExtent l="0" t="0" r="0" b="0"/>
            <wp:docPr id="1073742476" name="officeArt object"/>
            <wp:cNvGraphicFramePr/>
            <a:graphic xmlns:a="http://schemas.openxmlformats.org/drawingml/2006/main">
              <a:graphicData uri="http://schemas.openxmlformats.org/drawingml/2006/picture">
                <pic:pic xmlns:pic="http://schemas.openxmlformats.org/drawingml/2006/picture">
                  <pic:nvPicPr>
                    <pic:cNvPr id="1073742476" name="image60.png"/>
                    <pic:cNvPicPr>
                      <a:picLocks noChangeAspect="1"/>
                    </pic:cNvPicPr>
                  </pic:nvPicPr>
                  <pic:blipFill>
                    <a:blip r:embed="rId63">
                      <a:extLst/>
                    </a:blip>
                    <a:stretch>
                      <a:fillRect/>
                    </a:stretch>
                  </pic:blipFill>
                  <pic:spPr>
                    <a:xfrm>
                      <a:off x="0" y="0"/>
                      <a:ext cx="50800" cy="101600"/>
                    </a:xfrm>
                    <a:prstGeom prst="rect">
                      <a:avLst/>
                    </a:prstGeom>
                    <a:ln w="12700" cap="flat">
                      <a:noFill/>
                      <a:miter lim="400000"/>
                    </a:ln>
                    <a:effectLst/>
                  </pic:spPr>
                </pic:pic>
              </a:graphicData>
            </a:graphic>
          </wp:inline>
        </w:drawing>
      </w:r>
      <w:r>
        <w:rPr>
          <w:rFonts w:ascii="Times" w:hAnsi="Times"/>
          <w:rtl w:val="0"/>
        </w:rPr>
        <w:t xml:space="preserve">-toxin. </w:t>
      </w:r>
      <w:r>
        <w:rPr>
          <w:rFonts w:ascii="Times" w:hAnsi="Times"/>
          <w:b w:val="1"/>
          <w:bCs w:val="1"/>
          <w:rtl w:val="0"/>
          <w:lang w:val="de-DE"/>
        </w:rPr>
        <w:t xml:space="preserve">Yuzhe Du </w:t>
      </w:r>
      <w:r>
        <w:rPr>
          <w:rFonts w:ascii="Times" w:hAnsi="Times"/>
          <w:rtl w:val="0"/>
          <w:lang w:val="en-US"/>
        </w:rPr>
        <w:t xml:space="preserve">(duy@msu.edu), Michigan State Univ., East Lansing, MI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1984 </w:t>
      </w:r>
      <w:r>
        <w:rPr>
          <w:rFonts w:ascii="Times" w:hAnsi="Times"/>
          <w:rtl w:val="0"/>
          <w:lang w:val="en-US"/>
        </w:rPr>
        <w:t>Investigating sodium channel function with insect toxins. Graham Nicholson</w:t>
      </w:r>
      <w:r>
        <w:rPr>
          <w:rFonts w:ascii="Times" w:hAnsi="Times"/>
          <w:position w:val="16"/>
          <w:sz w:val="14"/>
          <w:szCs w:val="14"/>
          <w:rtl w:val="0"/>
        </w:rPr>
        <w:t>1</w:t>
      </w:r>
      <w:r>
        <w:rPr>
          <w:rFonts w:ascii="Times" w:hAnsi="Times"/>
          <w:rtl w:val="0"/>
          <w:lang w:val="de-DE"/>
        </w:rPr>
        <w:t>, Glenn F. King</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nl-NL"/>
        </w:rPr>
        <w:t xml:space="preserve">Frank Bosmans </w:t>
      </w:r>
      <w:r>
        <w:rPr>
          <w:rFonts w:ascii="Times" w:hAnsi="Times"/>
          <w:rtl w:val="0"/>
        </w:rPr>
        <w:t>(frankbosmans@jhmi.edu)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Technology, Sydney, Australia, </w:t>
      </w:r>
      <w:r>
        <w:rPr>
          <w:rFonts w:ascii="Times" w:hAnsi="Times"/>
          <w:position w:val="16"/>
          <w:sz w:val="14"/>
          <w:szCs w:val="14"/>
          <w:rtl w:val="0"/>
        </w:rPr>
        <w:t>2</w:t>
      </w:r>
      <w:r>
        <w:rPr>
          <w:rFonts w:ascii="Times" w:hAnsi="Times"/>
          <w:rtl w:val="0"/>
          <w:lang w:val="nl-NL"/>
        </w:rPr>
        <w:t xml:space="preserve">Univ. of Queensland, Brisbane, Australia, </w:t>
      </w:r>
      <w:r>
        <w:rPr>
          <w:rFonts w:ascii="Times" w:hAnsi="Times"/>
          <w:position w:val="16"/>
          <w:sz w:val="14"/>
          <w:szCs w:val="14"/>
          <w:rtl w:val="0"/>
        </w:rPr>
        <w:t>3</w:t>
      </w:r>
      <w:r>
        <w:rPr>
          <w:rFonts w:ascii="Times" w:hAnsi="Times"/>
          <w:rtl w:val="0"/>
          <w:lang w:val="en-US"/>
        </w:rPr>
        <w:t xml:space="preserve">Johns Hopkins Univ. School of Medicine, Baltimore, MD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1985 </w:t>
      </w:r>
      <w:r>
        <w:rPr>
          <w:rFonts w:ascii="Times" w:hAnsi="Times"/>
          <w:rtl w:val="0"/>
          <w:lang w:val="en-US"/>
        </w:rPr>
        <w:t xml:space="preserve">Mode of action of haedoxan A from </w:t>
      </w:r>
      <w:r>
        <w:rPr>
          <w:rFonts w:ascii="Times" w:hAnsi="Times"/>
          <w:i w:val="1"/>
          <w:iCs w:val="1"/>
          <w:rtl w:val="0"/>
        </w:rPr>
        <w:t>Phryma leptostachya</w:t>
      </w:r>
      <w:r>
        <w:rPr>
          <w:rFonts w:ascii="Times" w:hAnsi="Times"/>
          <w:rtl w:val="0"/>
        </w:rPr>
        <w:t xml:space="preserve">. </w:t>
      </w:r>
      <w:r>
        <w:rPr>
          <w:rFonts w:ascii="Times" w:hAnsi="Times"/>
          <w:b w:val="1"/>
          <w:bCs w:val="1"/>
          <w:rtl w:val="0"/>
          <w:lang w:val="it-IT"/>
        </w:rPr>
        <w:t xml:space="preserve">Zhaonong Hu </w:t>
      </w:r>
      <w:r>
        <w:rPr>
          <w:rFonts w:ascii="Times" w:hAnsi="Times"/>
          <w:rtl w:val="0"/>
          <w:lang w:val="en-US"/>
        </w:rPr>
        <w:t xml:space="preserve">(huzhaonong@live.cn), Northwest A&amp;F Univ., Yangling,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1986 </w:t>
      </w:r>
      <w:r>
        <w:rPr>
          <w:rFonts w:ascii="Times" w:hAnsi="Times"/>
          <w:rtl w:val="0"/>
          <w:lang w:val="en-US"/>
        </w:rPr>
        <w:t xml:space="preserve">Mechanisms of resistance to insecticides targeting RDL GABA receptors. </w:t>
      </w:r>
      <w:r>
        <w:rPr>
          <w:rFonts w:ascii="Times" w:hAnsi="Times"/>
          <w:b w:val="1"/>
          <w:bCs w:val="1"/>
          <w:rtl w:val="0"/>
        </w:rPr>
        <w:t xml:space="preserve">Toshifumi Nakao </w:t>
      </w:r>
      <w:r>
        <w:rPr>
          <w:rFonts w:ascii="Times" w:hAnsi="Times"/>
          <w:rtl w:val="0"/>
          <w:lang w:val="it-IT"/>
        </w:rPr>
        <w:t xml:space="preserve">(toshifumi.nakao@mitsui-chem.co.jp), Mitsui Chemicals Agro, Inc., Mobara,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1987 </w:t>
      </w:r>
      <w:r>
        <w:rPr>
          <w:rFonts w:ascii="Times" w:hAnsi="Times"/>
          <w:rtl w:val="0"/>
          <w:lang w:val="en-US"/>
        </w:rPr>
        <w:t xml:space="preserve">The </w:t>
      </w:r>
      <w:r>
        <w:rPr>
          <w:rFonts w:ascii="Times" w:cs="Times" w:hAnsi="Times" w:eastAsia="Times"/>
        </w:rPr>
        <w:drawing>
          <wp:inline distT="0" distB="0" distL="0" distR="0">
            <wp:extent cx="50800" cy="50800"/>
            <wp:effectExtent l="0" t="0" r="0" b="0"/>
            <wp:docPr id="1073742477" name="officeArt object"/>
            <wp:cNvGraphicFramePr/>
            <a:graphic xmlns:a="http://schemas.openxmlformats.org/drawingml/2006/main">
              <a:graphicData uri="http://schemas.openxmlformats.org/drawingml/2006/picture">
                <pic:pic xmlns:pic="http://schemas.openxmlformats.org/drawingml/2006/picture">
                  <pic:nvPicPr>
                    <pic:cNvPr id="1073742477" name="image10.png"/>
                    <pic:cNvPicPr>
                      <a:picLocks noChangeAspect="1"/>
                    </pic:cNvPicPr>
                  </pic:nvPicPr>
                  <pic:blipFill>
                    <a:blip r:embed="rId13">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hint="default"/>
          <w:rtl w:val="0"/>
          <w:lang w:val="en-US"/>
        </w:rPr>
        <w:t xml:space="preserve">– </w:t>
      </w:r>
      <w:r>
        <w:rPr>
          <w:rFonts w:ascii="Times" w:cs="Times" w:hAnsi="Times" w:eastAsia="Times"/>
        </w:rPr>
        <w:drawing>
          <wp:inline distT="0" distB="0" distL="0" distR="0">
            <wp:extent cx="50800" cy="50800"/>
            <wp:effectExtent l="0" t="0" r="0" b="0"/>
            <wp:docPr id="1073742478" name="officeArt object"/>
            <wp:cNvGraphicFramePr/>
            <a:graphic xmlns:a="http://schemas.openxmlformats.org/drawingml/2006/main">
              <a:graphicData uri="http://schemas.openxmlformats.org/drawingml/2006/picture">
                <pic:pic xmlns:pic="http://schemas.openxmlformats.org/drawingml/2006/picture">
                  <pic:nvPicPr>
                    <pic:cNvPr id="1073742478" name="image10.png"/>
                    <pic:cNvPicPr>
                      <a:picLocks noChangeAspect="1"/>
                    </pic:cNvPicPr>
                  </pic:nvPicPr>
                  <pic:blipFill>
                    <a:blip r:embed="rId13">
                      <a:extLst/>
                    </a:blip>
                    <a:stretch>
                      <a:fillRect/>
                    </a:stretch>
                  </pic:blipFill>
                  <pic:spPr>
                    <a:xfrm>
                      <a:off x="0" y="0"/>
                      <a:ext cx="50800" cy="50800"/>
                    </a:xfrm>
                    <a:prstGeom prst="rect">
                      <a:avLst/>
                    </a:prstGeom>
                    <a:ln w="12700" cap="flat">
                      <a:noFill/>
                      <a:miter lim="400000"/>
                    </a:ln>
                    <a:effectLst/>
                  </pic:spPr>
                </pic:pic>
              </a:graphicData>
            </a:graphic>
          </wp:inline>
        </w:drawing>
      </w:r>
      <w:r>
        <w:rPr>
          <w:rFonts w:ascii="Times" w:hAnsi="Times"/>
          <w:rtl w:val="0"/>
          <w:lang w:val="en-US"/>
        </w:rPr>
        <w:t xml:space="preserve">interface: A hidden binding site of neonicotinoids at nicotinic acetylcholine receptors. </w:t>
      </w:r>
      <w:r>
        <w:rPr>
          <w:rFonts w:ascii="Times" w:hAnsi="Times"/>
          <w:b w:val="1"/>
          <w:bCs w:val="1"/>
          <w:rtl w:val="0"/>
        </w:rPr>
        <w:t xml:space="preserve">Kazuhiko Matsuda </w:t>
      </w:r>
      <w:r>
        <w:rPr>
          <w:rFonts w:ascii="Times" w:hAnsi="Times"/>
          <w:rtl w:val="0"/>
        </w:rPr>
        <w:t xml:space="preserve">(kmatsuda@nara.kindai.ac.jp), Kinki Univ., Nara, Japan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1988 </w:t>
      </w:r>
      <w:r>
        <w:rPr>
          <w:rFonts w:ascii="Times" w:hAnsi="Times"/>
          <w:rtl w:val="0"/>
          <w:lang w:val="en-US"/>
        </w:rPr>
        <w:t xml:space="preserve">Interactions of spinosad with insect nicotinic acetylcholine receptors. </w:t>
      </w:r>
      <w:r>
        <w:rPr>
          <w:rFonts w:ascii="Times" w:hAnsi="Times"/>
          <w:b w:val="1"/>
          <w:bCs w:val="1"/>
          <w:rtl w:val="0"/>
          <w:lang w:val="en-US"/>
        </w:rPr>
        <w:t xml:space="preserve">Trent Perry </w:t>
      </w:r>
      <w:r>
        <w:rPr>
          <w:rFonts w:ascii="Times" w:hAnsi="Times"/>
          <w:rtl w:val="0"/>
          <w:lang w:val="en-US"/>
        </w:rPr>
        <w:t xml:space="preserve">(trentp@unimelb. edu.au), The Univ. of Melbourne, Melbourne,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1989 </w:t>
      </w:r>
      <w:r>
        <w:rPr>
          <w:rFonts w:ascii="Times" w:hAnsi="Times"/>
          <w:rtl w:val="0"/>
          <w:lang w:val="en-US"/>
        </w:rPr>
        <w:t xml:space="preserve">Allosteric modulation of tick nicotinic acetylcholine receptor alpha 5 and alpha 6 by spinosad. </w:t>
      </w:r>
      <w:r>
        <w:rPr>
          <w:rFonts w:ascii="Times" w:hAnsi="Times"/>
          <w:b w:val="1"/>
          <w:bCs w:val="1"/>
          <w:rtl w:val="0"/>
        </w:rPr>
        <w:t xml:space="preserve">Mirel Puinean </w:t>
      </w:r>
      <w:r>
        <w:rPr>
          <w:rFonts w:ascii="Times" w:hAnsi="Times"/>
          <w:rtl w:val="0"/>
          <w:lang w:val="en-US"/>
        </w:rPr>
        <w:t xml:space="preserve">(mirel.puinean@rothamsted.ac.uk), Rothamsted Research, Harpenden, United Kingdom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1990 </w:t>
      </w:r>
      <w:r>
        <w:rPr>
          <w:rFonts w:ascii="Times" w:hAnsi="Times"/>
          <w:rtl w:val="0"/>
          <w:lang w:val="en-US"/>
        </w:rPr>
        <w:t xml:space="preserve">Diamide insecticides: Understanding the basis for insect selectivity and target-site resistance. </w:t>
      </w:r>
      <w:r>
        <w:rPr>
          <w:rFonts w:ascii="Times" w:hAnsi="Times"/>
          <w:b w:val="1"/>
          <w:bCs w:val="1"/>
          <w:rtl w:val="0"/>
          <w:lang w:val="it-IT"/>
        </w:rPr>
        <w:t xml:space="preserve">Daniel Cordova </w:t>
      </w:r>
      <w:r>
        <w:rPr>
          <w:rFonts w:ascii="Times" w:hAnsi="Times"/>
          <w:rtl w:val="0"/>
          <w:lang w:val="pt-PT"/>
        </w:rPr>
        <w:t>(daniel.cordova@dupont.com)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Eric Benner</w:t>
      </w:r>
      <w:r>
        <w:rPr>
          <w:rFonts w:ascii="Times" w:hAnsi="Times"/>
          <w:position w:val="16"/>
          <w:sz w:val="14"/>
          <w:szCs w:val="14"/>
          <w:rtl w:val="0"/>
        </w:rPr>
        <w:t>1</w:t>
      </w:r>
      <w:r>
        <w:rPr>
          <w:rFonts w:ascii="Times" w:hAnsi="Times"/>
          <w:rtl w:val="0"/>
          <w:lang w:val="en-US"/>
        </w:rPr>
        <w:t>, Yong Tao</w:t>
      </w:r>
      <w:r>
        <w:rPr>
          <w:rFonts w:ascii="Times" w:hAnsi="Times"/>
          <w:position w:val="16"/>
          <w:sz w:val="14"/>
          <w:szCs w:val="14"/>
          <w:rtl w:val="0"/>
        </w:rPr>
        <w:t>2</w:t>
      </w:r>
      <w:r>
        <w:rPr>
          <w:rFonts w:ascii="Times" w:hAnsi="Times"/>
          <w:rtl w:val="0"/>
          <w:lang w:val="en-US"/>
        </w:rPr>
        <w:t>, Steven Gutteridge</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George Lahm</w:t>
      </w:r>
      <w:r>
        <w:rPr>
          <w:rFonts w:ascii="Times" w:hAnsi="Times"/>
          <w:position w:val="16"/>
          <w:sz w:val="14"/>
          <w:szCs w:val="14"/>
          <w:rtl w:val="0"/>
        </w:rPr>
        <w:t>1</w:t>
      </w:r>
      <w:r>
        <w:rPr>
          <w:rFonts w:ascii="Times" w:hAnsi="Times"/>
          <w:rtl w:val="0"/>
          <w:lang w:val="de-DE"/>
        </w:rPr>
        <w:t>, Thomas Selby</w:t>
      </w:r>
      <w:r>
        <w:rPr>
          <w:rFonts w:ascii="Times" w:hAnsi="Times"/>
          <w:position w:val="16"/>
          <w:sz w:val="14"/>
          <w:szCs w:val="14"/>
          <w:rtl w:val="0"/>
        </w:rPr>
        <w:t>1</w:t>
      </w:r>
      <w:r>
        <w:rPr>
          <w:rFonts w:ascii="Times" w:hAnsi="Times"/>
          <w:rtl w:val="0"/>
          <w:lang w:val="en-US"/>
        </w:rPr>
        <w:t>, and Alan Williams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DuPont Crop Protection, Newark, DE, </w:t>
      </w:r>
      <w:r>
        <w:rPr>
          <w:rFonts w:ascii="Times" w:hAnsi="Times"/>
          <w:position w:val="16"/>
          <w:sz w:val="14"/>
          <w:szCs w:val="14"/>
          <w:rtl w:val="0"/>
        </w:rPr>
        <w:t>2</w:t>
      </w:r>
      <w:r>
        <w:rPr>
          <w:rFonts w:ascii="Times" w:hAnsi="Times"/>
          <w:rtl w:val="0"/>
          <w:lang w:val="en-US"/>
        </w:rPr>
        <w:t xml:space="preserve">Chinese Academy of Sciences, Beijing, China, </w:t>
      </w:r>
      <w:r>
        <w:rPr>
          <w:rFonts w:ascii="Times" w:hAnsi="Times"/>
          <w:position w:val="16"/>
          <w:sz w:val="14"/>
          <w:szCs w:val="14"/>
          <w:rtl w:val="0"/>
        </w:rPr>
        <w:t>3</w:t>
      </w:r>
      <w:r>
        <w:rPr>
          <w:rFonts w:ascii="Times" w:hAnsi="Times"/>
          <w:rtl w:val="0"/>
          <w:lang w:val="en-US"/>
        </w:rPr>
        <w:t xml:space="preserve">Cardiff Univ., Cardiff,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1991 </w:t>
      </w:r>
      <w:r>
        <w:rPr>
          <w:rFonts w:ascii="Times" w:hAnsi="Times"/>
          <w:rtl w:val="0"/>
          <w:lang w:val="en-US"/>
        </w:rPr>
        <w:t xml:space="preserve">Making a pest of </w:t>
      </w:r>
      <w:r>
        <w:rPr>
          <w:rFonts w:ascii="Times" w:hAnsi="Times"/>
          <w:i w:val="1"/>
          <w:iCs w:val="1"/>
          <w:rtl w:val="0"/>
          <w:lang w:val="fr-FR"/>
        </w:rPr>
        <w:t>Drosophila</w:t>
      </w:r>
      <w:r>
        <w:rPr>
          <w:rFonts w:ascii="Times" w:hAnsi="Times"/>
          <w:rtl w:val="0"/>
          <w:lang w:val="en-US"/>
        </w:rPr>
        <w:t xml:space="preserve">: Understanding field resistance to diamide insecticides. </w:t>
      </w:r>
      <w:r>
        <w:rPr>
          <w:rFonts w:ascii="Times" w:hAnsi="Times"/>
          <w:b w:val="1"/>
          <w:bCs w:val="1"/>
          <w:rtl w:val="0"/>
          <w:lang w:val="da-DK"/>
        </w:rPr>
        <w:t xml:space="preserve">Lucy Firth </w:t>
      </w:r>
      <w:r>
        <w:rPr>
          <w:rFonts w:ascii="Times" w:hAnsi="Times"/>
          <w:rtl w:val="0"/>
          <w:lang w:val="da-DK"/>
        </w:rPr>
        <w:t xml:space="preserve">(lucy.firth@syngenta.com), Jenny Willis, and Liz Hirst, Syngenta, Bracknell,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1992 </w:t>
      </w:r>
      <w:r>
        <w:rPr>
          <w:rFonts w:ascii="Times" w:hAnsi="Times"/>
          <w:rtl w:val="0"/>
          <w:lang w:val="en-US"/>
        </w:rPr>
        <w:t>TRPV channels as insecticide targets.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Vincent Salgado </w:t>
      </w:r>
      <w:r>
        <w:rPr>
          <w:rFonts w:ascii="Times" w:hAnsi="Times"/>
          <w:rtl w:val="0"/>
          <w:lang w:val="pt-PT"/>
        </w:rPr>
        <w:t>(vincent.salgado@basf.com)</w:t>
      </w:r>
      <w:r>
        <w:rPr>
          <w:rFonts w:ascii="Times" w:hAnsi="Times"/>
          <w:position w:val="16"/>
          <w:sz w:val="14"/>
          <w:szCs w:val="14"/>
          <w:rtl w:val="0"/>
        </w:rPr>
        <w:t>1</w:t>
      </w:r>
      <w:r>
        <w:rPr>
          <w:rFonts w:ascii="Times" w:hAnsi="Times"/>
          <w:rtl w:val="0"/>
        </w:rPr>
        <w:t>, Ramani Kandasamy</w:t>
      </w:r>
      <w:r>
        <w:rPr>
          <w:rFonts w:ascii="Times" w:hAnsi="Times"/>
          <w:position w:val="16"/>
          <w:sz w:val="14"/>
          <w:szCs w:val="14"/>
          <w:rtl w:val="0"/>
        </w:rPr>
        <w:t>1</w:t>
      </w:r>
      <w:r>
        <w:rPr>
          <w:rFonts w:ascii="Times" w:hAnsi="Times"/>
          <w:rtl w:val="0"/>
          <w:lang w:val="en-US"/>
        </w:rPr>
        <w:t>, Katherine Lelito</w:t>
      </w:r>
      <w:r>
        <w:rPr>
          <w:rFonts w:ascii="Times" w:hAnsi="Times"/>
          <w:position w:val="16"/>
          <w:sz w:val="14"/>
          <w:szCs w:val="14"/>
          <w:rtl w:val="0"/>
        </w:rPr>
        <w:t>1</w:t>
      </w:r>
      <w:r>
        <w:rPr>
          <w:rFonts w:ascii="Times" w:hAnsi="Times"/>
          <w:rtl w:val="0"/>
          <w:lang w:val="de-DE"/>
        </w:rPr>
        <w:t>, Brecht London</w:t>
      </w:r>
      <w:r>
        <w:rPr>
          <w:rFonts w:ascii="Times" w:hAnsi="Times"/>
          <w:position w:val="16"/>
          <w:sz w:val="14"/>
          <w:szCs w:val="14"/>
          <w:rtl w:val="0"/>
        </w:rPr>
        <w:t>1</w:t>
      </w:r>
      <w:r>
        <w:rPr>
          <w:rFonts w:ascii="Times" w:hAnsi="Times"/>
          <w:rtl w:val="0"/>
        </w:rPr>
        <w:t>, Alexandre Nesterov</w:t>
      </w:r>
      <w:r>
        <w:rPr>
          <w:rFonts w:ascii="Times" w:hAnsi="Times"/>
          <w:position w:val="16"/>
          <w:sz w:val="14"/>
          <w:szCs w:val="14"/>
          <w:rtl w:val="0"/>
        </w:rPr>
        <w:t>1</w:t>
      </w:r>
      <w:r>
        <w:rPr>
          <w:rFonts w:ascii="Times" w:hAnsi="Times"/>
          <w:rtl w:val="0"/>
          <w:lang w:val="de-DE"/>
        </w:rPr>
        <w:t>, Lynn Stam</w:t>
      </w:r>
      <w:r>
        <w:rPr>
          <w:rFonts w:ascii="Times" w:hAnsi="Times"/>
          <w:position w:val="16"/>
          <w:sz w:val="14"/>
          <w:szCs w:val="14"/>
          <w:rtl w:val="0"/>
        </w:rPr>
        <w:t>1</w:t>
      </w:r>
      <w:r>
        <w:rPr>
          <w:rFonts w:ascii="Times" w:hAnsi="Times"/>
          <w:rtl w:val="0"/>
          <w:lang w:val="en-US"/>
        </w:rPr>
        <w:t>, Christian Spalthoff</w:t>
      </w:r>
      <w:r>
        <w:rPr>
          <w:rFonts w:ascii="Times" w:hAnsi="Times"/>
          <w:position w:val="16"/>
          <w:sz w:val="14"/>
          <w:szCs w:val="14"/>
          <w:rtl w:val="0"/>
        </w:rPr>
        <w:t>2</w:t>
      </w:r>
      <w:r>
        <w:rPr>
          <w:rFonts w:ascii="Times" w:hAnsi="Times"/>
          <w:rtl w:val="0"/>
          <w:lang w:val="de-DE"/>
        </w:rPr>
        <w:t>, and Martin Goepfert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BASF, Research Triangle Park, NC, </w:t>
      </w:r>
      <w:r>
        <w:rPr>
          <w:rFonts w:ascii="Times" w:hAnsi="Times"/>
          <w:position w:val="16"/>
          <w:sz w:val="14"/>
          <w:szCs w:val="14"/>
          <w:rtl w:val="0"/>
        </w:rPr>
        <w:t>2</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1993 </w:t>
      </w:r>
      <w:r>
        <w:rPr>
          <w:rFonts w:ascii="Times" w:hAnsi="Times"/>
          <w:rtl w:val="0"/>
          <w:lang w:val="en-US"/>
        </w:rPr>
        <w:t xml:space="preserve">Potassium channels as targets of synthetic neurotoxins. </w:t>
      </w:r>
      <w:r>
        <w:rPr>
          <w:rFonts w:ascii="Times" w:hAnsi="Times"/>
          <w:b w:val="1"/>
          <w:bCs w:val="1"/>
          <w:rtl w:val="0"/>
          <w:lang w:val="nl-NL"/>
        </w:rPr>
        <w:t xml:space="preserve">Jeffrey R. Bloomquist </w:t>
      </w:r>
      <w:r>
        <w:rPr>
          <w:rFonts w:ascii="Times" w:hAnsi="Times"/>
          <w:rtl w:val="0"/>
          <w:lang w:val="it-IT"/>
        </w:rPr>
        <w:t>(jbquist@epi.ufl.edu)</w:t>
      </w:r>
      <w:r>
        <w:rPr>
          <w:rFonts w:ascii="Times" w:hAnsi="Times"/>
          <w:position w:val="16"/>
          <w:sz w:val="14"/>
          <w:szCs w:val="14"/>
          <w:rtl w:val="0"/>
        </w:rPr>
        <w:t>1</w:t>
      </w:r>
      <w:r>
        <w:rPr>
          <w:rFonts w:ascii="Times" w:hAnsi="Times"/>
          <w:rtl w:val="0"/>
        </w:rPr>
        <w:t>, Maxim Totrov</w:t>
      </w:r>
      <w:r>
        <w:rPr>
          <w:rFonts w:ascii="Times" w:hAnsi="Times"/>
          <w:position w:val="16"/>
          <w:sz w:val="14"/>
          <w:szCs w:val="14"/>
          <w:rtl w:val="0"/>
        </w:rPr>
        <w:t>2</w:t>
      </w:r>
      <w:r>
        <w:rPr>
          <w:rFonts w:ascii="Times" w:hAnsi="Times"/>
          <w:rtl w:val="0"/>
          <w:lang w:val="en-US"/>
        </w:rPr>
        <w:t>, and Paul R Carlier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s-ES_tradnl"/>
        </w:rPr>
        <w:t xml:space="preserve">Molsoft LLC, San Diego, CA, </w:t>
      </w:r>
      <w:r>
        <w:rPr>
          <w:rFonts w:ascii="Times" w:hAnsi="Times"/>
          <w:position w:val="16"/>
          <w:sz w:val="14"/>
          <w:szCs w:val="14"/>
          <w:rtl w:val="0"/>
        </w:rPr>
        <w:t>3</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1994 </w:t>
      </w:r>
      <w:r>
        <w:rPr>
          <w:rFonts w:ascii="Times" w:hAnsi="Times"/>
          <w:rtl w:val="0"/>
          <w:lang w:val="en-US"/>
        </w:rPr>
        <w:t xml:space="preserve">Pyrethroids and voltage sensors in sodium channels. </w:t>
      </w:r>
      <w:r>
        <w:rPr>
          <w:rFonts w:ascii="Times" w:hAnsi="Times"/>
          <w:b w:val="1"/>
          <w:bCs w:val="1"/>
          <w:rtl w:val="0"/>
          <w:lang w:val="pt-PT"/>
        </w:rPr>
        <w:t xml:space="preserve">Eugenio Eduardo Oliveira </w:t>
      </w:r>
      <w:r>
        <w:rPr>
          <w:rFonts w:ascii="Times" w:hAnsi="Times"/>
          <w:rtl w:val="0"/>
        </w:rPr>
        <w:t>(eugenio@ufv.br), 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1995 </w:t>
      </w:r>
      <w:r>
        <w:rPr>
          <w:rFonts w:ascii="Times" w:hAnsi="Times"/>
          <w:rtl w:val="0"/>
          <w:lang w:val="en-US"/>
        </w:rPr>
        <w:t xml:space="preserve">Pyrethroids activate olfactory receptors and elict spatial repellency in </w:t>
      </w:r>
      <w:r>
        <w:rPr>
          <w:rFonts w:ascii="Times" w:hAnsi="Times"/>
          <w:i w:val="1"/>
          <w:iCs w:val="1"/>
          <w:rtl w:val="0"/>
        </w:rPr>
        <w:t xml:space="preserve">Drosophila melanogaster. </w:t>
      </w:r>
      <w:r>
        <w:rPr>
          <w:rFonts w:ascii="Times" w:hAnsi="Times"/>
          <w:b w:val="1"/>
          <w:bCs w:val="1"/>
          <w:rtl w:val="0"/>
          <w:lang w:val="en-US"/>
        </w:rPr>
        <w:t xml:space="preserve">Ke Dong </w:t>
      </w:r>
      <w:r>
        <w:rPr>
          <w:rFonts w:ascii="Times" w:hAnsi="Times"/>
          <w:rtl w:val="0"/>
          <w:lang w:val="it-IT"/>
        </w:rPr>
        <w:t xml:space="preserve">(dongk@cns.msu.edu), Michigan State Univ., East Lansing, MI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Mechanisms and Consequences of Phase Change in the Desert Locust, </w:t>
      </w:r>
      <w:r>
        <w:rPr>
          <w:rFonts w:ascii="Times" w:hAnsi="Times"/>
          <w:b w:val="1"/>
          <w:bCs w:val="1"/>
          <w:i w:val="1"/>
          <w:iCs w:val="1"/>
          <w:color w:val="32a1bd"/>
          <w:sz w:val="30"/>
          <w:szCs w:val="30"/>
          <w:u w:color="32a1bd"/>
          <w:rtl w:val="0"/>
          <w:lang w:val="it-IT"/>
        </w:rPr>
        <w:t xml:space="preserve">Schistocerca gregaria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Arianne Cease and Stephen Rogers, Arizona State Univ., Tempe, AZ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1996 </w:t>
      </w:r>
      <w:r>
        <w:rPr>
          <w:rFonts w:ascii="Times" w:hAnsi="Times"/>
          <w:rtl w:val="0"/>
          <w:lang w:val="en-US"/>
        </w:rPr>
        <w:t xml:space="preserve">How should we quantify behavioural phase state in locusts across treatments, strains, and species? </w:t>
      </w:r>
      <w:r>
        <w:rPr>
          <w:rFonts w:ascii="Times" w:hAnsi="Times"/>
          <w:b w:val="1"/>
          <w:bCs w:val="1"/>
          <w:rtl w:val="0"/>
          <w:lang w:val="de-DE"/>
        </w:rPr>
        <w:t xml:space="preserve">Swidbert Ott </w:t>
      </w:r>
      <w:r>
        <w:rPr>
          <w:rFonts w:ascii="Times" w:hAnsi="Times"/>
          <w:rtl w:val="0"/>
        </w:rPr>
        <w:t xml:space="preserve">(so120@leicester.ac.uk), Univ. of Leicester, Leicester, United Kingdom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1997 </w:t>
      </w:r>
      <w:r>
        <w:rPr>
          <w:rFonts w:ascii="Times" w:hAnsi="Times"/>
          <w:rtl w:val="0"/>
          <w:lang w:val="en-US"/>
        </w:rPr>
        <w:t xml:space="preserve">Diet mixing in locusts: Physiological and molecular insights. </w:t>
      </w:r>
      <w:r>
        <w:rPr>
          <w:rFonts w:ascii="Times" w:hAnsi="Times"/>
          <w:b w:val="1"/>
          <w:bCs w:val="1"/>
          <w:rtl w:val="0"/>
          <w:lang w:val="de-DE"/>
        </w:rPr>
        <w:t xml:space="preserve">Spencer Behmer </w:t>
      </w:r>
      <w:r>
        <w:rPr>
          <w:rFonts w:ascii="Times" w:hAnsi="Times"/>
          <w:rtl w:val="0"/>
          <w:lang w:val="de-DE"/>
        </w:rPr>
        <w:t>(s-behmer@tamu. edu)</w:t>
      </w:r>
      <w:r>
        <w:rPr>
          <w:rFonts w:ascii="Times" w:hAnsi="Times"/>
          <w:position w:val="16"/>
          <w:sz w:val="14"/>
          <w:szCs w:val="14"/>
          <w:rtl w:val="0"/>
        </w:rPr>
        <w:t>1</w:t>
      </w:r>
      <w:r>
        <w:rPr>
          <w:rFonts w:ascii="Times" w:hAnsi="Times"/>
          <w:rtl w:val="0"/>
          <w:lang w:val="en-US"/>
        </w:rPr>
        <w:t>, Gregory Sword</w:t>
      </w:r>
      <w:r>
        <w:rPr>
          <w:rFonts w:ascii="Times" w:hAnsi="Times"/>
          <w:position w:val="16"/>
          <w:sz w:val="14"/>
          <w:szCs w:val="14"/>
          <w:rtl w:val="0"/>
        </w:rPr>
        <w:t>1</w:t>
      </w:r>
      <w:r>
        <w:rPr>
          <w:rFonts w:ascii="Times" w:hAnsi="Times"/>
          <w:rtl w:val="0"/>
        </w:rPr>
        <w:t>, Corinna Krempl</w:t>
      </w:r>
      <w:r>
        <w:rPr>
          <w:rFonts w:ascii="Times" w:hAnsi="Times"/>
          <w:position w:val="16"/>
          <w:sz w:val="14"/>
          <w:szCs w:val="14"/>
          <w:rtl w:val="0"/>
        </w:rPr>
        <w:t>2</w:t>
      </w:r>
      <w:r>
        <w:rPr>
          <w:rFonts w:ascii="Times" w:hAnsi="Times"/>
          <w:rtl w:val="0"/>
          <w:lang w:val="de-DE"/>
        </w:rPr>
        <w:t>, and Heiko Vogel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1998 </w:t>
      </w:r>
      <w:r>
        <w:rPr>
          <w:rFonts w:ascii="Times" w:hAnsi="Times"/>
          <w:rtl w:val="0"/>
          <w:lang w:val="en-US"/>
        </w:rPr>
        <w:t xml:space="preserve">Monoamine receptors and swarming behaviour in locusts. </w:t>
      </w:r>
      <w:r>
        <w:rPr>
          <w:rFonts w:ascii="Times" w:hAnsi="Times"/>
          <w:b w:val="1"/>
          <w:bCs w:val="1"/>
          <w:rtl w:val="0"/>
          <w:lang w:val="de-DE"/>
        </w:rPr>
        <w:t xml:space="preserve">Heleen Verlinden </w:t>
      </w:r>
      <w:r>
        <w:rPr>
          <w:rFonts w:ascii="Times" w:hAnsi="Times"/>
          <w:rtl w:val="0"/>
        </w:rPr>
        <w:t>(heleen.verlinden@bio. kuleuven.be)</w:t>
      </w:r>
      <w:r>
        <w:rPr>
          <w:rFonts w:ascii="Times" w:hAnsi="Times"/>
          <w:position w:val="16"/>
          <w:sz w:val="14"/>
          <w:szCs w:val="14"/>
          <w:rtl w:val="0"/>
        </w:rPr>
        <w:t>1</w:t>
      </w:r>
      <w:r>
        <w:rPr>
          <w:rFonts w:ascii="Times" w:hAnsi="Times"/>
          <w:rtl w:val="0"/>
          <w:lang w:val="nl-NL"/>
        </w:rPr>
        <w:t>, Rut Vleugels</w:t>
      </w:r>
      <w:r>
        <w:rPr>
          <w:rFonts w:ascii="Times" w:hAnsi="Times"/>
          <w:position w:val="16"/>
          <w:sz w:val="14"/>
          <w:szCs w:val="14"/>
          <w:rtl w:val="0"/>
        </w:rPr>
        <w:t>1</w:t>
      </w:r>
      <w:r>
        <w:rPr>
          <w:rFonts w:ascii="Times" w:hAnsi="Times"/>
          <w:rtl w:val="0"/>
          <w:lang w:val="nl-NL"/>
        </w:rPr>
        <w:t>, and Jozef Vanden Broeck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Leuven, Leuven, Belgium, </w:t>
      </w:r>
      <w:r>
        <w:rPr>
          <w:rFonts w:ascii="Times" w:hAnsi="Times"/>
          <w:position w:val="16"/>
          <w:sz w:val="14"/>
          <w:szCs w:val="14"/>
          <w:rtl w:val="0"/>
        </w:rPr>
        <w:t>2</w:t>
      </w:r>
      <w:r>
        <w:rPr>
          <w:rFonts w:ascii="Times" w:hAnsi="Times"/>
          <w:rtl w:val="0"/>
          <w:lang w:val="en-US"/>
        </w:rPr>
        <w:t xml:space="preserve">Catholic Univ., Leuven, Belgium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1999 </w:t>
      </w:r>
      <w:r>
        <w:rPr>
          <w:rFonts w:ascii="Times" w:hAnsi="Times"/>
          <w:rtl w:val="0"/>
          <w:lang w:val="en-US"/>
        </w:rPr>
        <w:t xml:space="preserve">Integrating ecology and phase polyphenism into preventative locust management. </w:t>
      </w:r>
      <w:r>
        <w:rPr>
          <w:rFonts w:ascii="Times" w:hAnsi="Times"/>
          <w:b w:val="1"/>
          <w:bCs w:val="1"/>
          <w:rtl w:val="0"/>
          <w:lang w:val="en-US"/>
        </w:rPr>
        <w:t xml:space="preserve">Gregory Sword </w:t>
      </w:r>
      <w:r>
        <w:rPr>
          <w:rFonts w:ascii="Times" w:hAnsi="Times"/>
          <w:rtl w:val="0"/>
          <w:lang w:val="en-US"/>
        </w:rPr>
        <w:t xml:space="preserve">(gasword@tamu.edu), Texas A&amp;M Univ., College Station, TX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2000 </w:t>
      </w:r>
      <w:r>
        <w:rPr>
          <w:rFonts w:ascii="Times" w:hAnsi="Times"/>
          <w:rtl w:val="0"/>
          <w:lang w:val="en-US"/>
        </w:rPr>
        <w:t xml:space="preserve">Transcriptome analysis for investigating the molecular basis of phase change in the desert locust, </w:t>
      </w:r>
      <w:r>
        <w:rPr>
          <w:rFonts w:ascii="Times" w:hAnsi="Times"/>
          <w:i w:val="1"/>
          <w:iCs w:val="1"/>
          <w:rtl w:val="0"/>
          <w:lang w:val="it-IT"/>
        </w:rPr>
        <w:t>Schistocerca gregaria</w:t>
      </w:r>
      <w:r>
        <w:rPr>
          <w:rFonts w:ascii="Times" w:hAnsi="Times"/>
          <w:rtl w:val="0"/>
        </w:rPr>
        <w:t xml:space="preserve">. </w:t>
      </w:r>
      <w:r>
        <w:rPr>
          <w:rFonts w:ascii="Times" w:hAnsi="Times"/>
          <w:b w:val="1"/>
          <w:bCs w:val="1"/>
          <w:rtl w:val="0"/>
          <w:lang w:val="fr-FR"/>
        </w:rPr>
        <w:t xml:space="preserve">Rik Verdonck </w:t>
      </w:r>
      <w:r>
        <w:rPr>
          <w:rFonts w:ascii="Times" w:hAnsi="Times"/>
          <w:rtl w:val="0"/>
          <w:lang w:val="fr-FR"/>
        </w:rPr>
        <w:t>(rik.verdonck@ bio.kuleuven.be)</w:t>
      </w:r>
      <w:r>
        <w:rPr>
          <w:rFonts w:ascii="Times" w:hAnsi="Times"/>
          <w:position w:val="16"/>
          <w:sz w:val="14"/>
          <w:szCs w:val="14"/>
          <w:rtl w:val="0"/>
        </w:rPr>
        <w:t>1</w:t>
      </w:r>
      <w:r>
        <w:rPr>
          <w:rFonts w:ascii="Times" w:hAnsi="Times"/>
          <w:rtl w:val="0"/>
          <w:lang w:val="nl-NL"/>
        </w:rPr>
        <w:t>, Jozef Vanden Broeck</w:t>
      </w:r>
      <w:r>
        <w:rPr>
          <w:rFonts w:ascii="Times" w:hAnsi="Times"/>
          <w:position w:val="16"/>
          <w:sz w:val="14"/>
          <w:szCs w:val="14"/>
          <w:rtl w:val="0"/>
        </w:rPr>
        <w:t>2</w:t>
      </w:r>
      <w:r>
        <w:rPr>
          <w:rFonts w:ascii="Times" w:hAnsi="Times"/>
          <w:rtl w:val="0"/>
          <w:lang w:val="en-US"/>
        </w:rPr>
        <w:t>, and Swidbert Ott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Leuven, Leuven, Belgium, </w:t>
      </w:r>
      <w:r>
        <w:rPr>
          <w:rFonts w:ascii="Times" w:hAnsi="Times"/>
          <w:position w:val="16"/>
          <w:sz w:val="14"/>
          <w:szCs w:val="14"/>
          <w:rtl w:val="0"/>
        </w:rPr>
        <w:t>2</w:t>
      </w:r>
      <w:r>
        <w:rPr>
          <w:rFonts w:ascii="Times" w:hAnsi="Times"/>
          <w:rtl w:val="0"/>
          <w:lang w:val="en-US"/>
        </w:rPr>
        <w:t xml:space="preserve">Catholic Univ., Leuven, Belgium, </w:t>
      </w:r>
      <w:r>
        <w:rPr>
          <w:rFonts w:ascii="Times" w:hAnsi="Times"/>
          <w:position w:val="16"/>
          <w:sz w:val="14"/>
          <w:szCs w:val="14"/>
          <w:rtl w:val="0"/>
        </w:rPr>
        <w:t>3</w:t>
      </w:r>
      <w:r>
        <w:rPr>
          <w:rFonts w:ascii="Times" w:hAnsi="Times"/>
          <w:rtl w:val="0"/>
          <w:lang w:val="en-US"/>
        </w:rPr>
        <w:t xml:space="preserve">Univ. of Leicester, Leicester, United Kingdom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2001 </w:t>
      </w:r>
      <w:r>
        <w:rPr>
          <w:rFonts w:ascii="Times" w:hAnsi="Times"/>
          <w:rtl w:val="0"/>
          <w:lang w:val="en-US"/>
        </w:rPr>
        <w:t xml:space="preserve">The role of yellow protein in sexual signalling between gregarious locusts. </w:t>
      </w:r>
      <w:r>
        <w:rPr>
          <w:rFonts w:ascii="Times" w:hAnsi="Times"/>
          <w:b w:val="1"/>
          <w:bCs w:val="1"/>
          <w:rtl w:val="0"/>
          <w:lang w:val="nl-NL"/>
        </w:rPr>
        <w:t xml:space="preserve">Darron Cullen </w:t>
      </w:r>
      <w:r>
        <w:rPr>
          <w:rFonts w:ascii="Times" w:hAnsi="Times"/>
          <w:rtl w:val="0"/>
        </w:rPr>
        <w:t>(darron. cullen@bio.kuleuven.be)</w:t>
      </w:r>
      <w:r>
        <w:rPr>
          <w:rFonts w:ascii="Times" w:hAnsi="Times"/>
          <w:position w:val="16"/>
          <w:sz w:val="14"/>
          <w:szCs w:val="14"/>
          <w:rtl w:val="0"/>
        </w:rPr>
        <w:t>1</w:t>
      </w:r>
      <w:r>
        <w:rPr>
          <w:rFonts w:ascii="Times" w:hAnsi="Times"/>
          <w:rtl w:val="0"/>
          <w:lang w:val="de-DE"/>
        </w:rPr>
        <w:t>, Stephen Simpson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Jozef Vanden Broeck</w:t>
      </w:r>
      <w:r>
        <w:rPr>
          <w:rFonts w:ascii="Times" w:hAnsi="Times"/>
          <w:position w:val="16"/>
          <w:sz w:val="14"/>
          <w:szCs w:val="14"/>
          <w:rtl w:val="0"/>
        </w:rPr>
        <w:t>3</w:t>
      </w:r>
      <w:r>
        <w:rPr>
          <w:rFonts w:ascii="Times" w:hAnsi="Times"/>
          <w:rtl w:val="0"/>
          <w:lang w:val="en-US"/>
        </w:rPr>
        <w:t>, and Gregory Sword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Leuven, Leuven, Belgium, </w:t>
      </w:r>
      <w:r>
        <w:rPr>
          <w:rFonts w:ascii="Times" w:hAnsi="Times"/>
          <w:position w:val="16"/>
          <w:sz w:val="14"/>
          <w:szCs w:val="14"/>
          <w:rtl w:val="0"/>
        </w:rPr>
        <w:t>2</w:t>
      </w:r>
      <w:r>
        <w:rPr>
          <w:rFonts w:ascii="Times" w:hAnsi="Times"/>
          <w:rtl w:val="0"/>
          <w:lang w:val="en-US"/>
        </w:rPr>
        <w:t xml:space="preserve">The Univ. of Sydney, Camperdown, Australia, </w:t>
      </w:r>
      <w:r>
        <w:rPr>
          <w:rFonts w:ascii="Times" w:hAnsi="Times"/>
          <w:position w:val="16"/>
          <w:sz w:val="14"/>
          <w:szCs w:val="14"/>
          <w:rtl w:val="0"/>
        </w:rPr>
        <w:t>3</w:t>
      </w:r>
      <w:r>
        <w:rPr>
          <w:rFonts w:ascii="Times" w:hAnsi="Times"/>
          <w:rtl w:val="0"/>
          <w:lang w:val="en-US"/>
        </w:rPr>
        <w:t xml:space="preserve">Catholic Univ., Leuven, Belgium, </w:t>
      </w:r>
      <w:r>
        <w:rPr>
          <w:rFonts w:ascii="Times" w:hAnsi="Times"/>
          <w:position w:val="16"/>
          <w:sz w:val="14"/>
          <w:szCs w:val="14"/>
          <w:rtl w:val="0"/>
        </w:rPr>
        <w:t>4</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2002 </w:t>
      </w:r>
      <w:r>
        <w:rPr>
          <w:rFonts w:ascii="Times" w:hAnsi="Times"/>
          <w:rtl w:val="0"/>
          <w:lang w:val="en-US"/>
        </w:rPr>
        <w:t xml:space="preserve">Phylogenetic perspective on the evolution of phase polyphenism. </w:t>
      </w:r>
      <w:r>
        <w:rPr>
          <w:rFonts w:ascii="Times" w:hAnsi="Times"/>
          <w:b w:val="1"/>
          <w:bCs w:val="1"/>
          <w:rtl w:val="0"/>
          <w:lang w:val="de-DE"/>
        </w:rPr>
        <w:t xml:space="preserve">Hojun Song </w:t>
      </w:r>
      <w:r>
        <w:rPr>
          <w:rFonts w:ascii="Times" w:hAnsi="Times"/>
          <w:rtl w:val="0"/>
          <w:lang w:val="en-US"/>
        </w:rPr>
        <w:t xml:space="preserve">(hsong@tamu.edu), Texas A&amp;M Univ., College Station, TX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2003 </w:t>
      </w:r>
      <w:r>
        <w:rPr>
          <w:rFonts w:ascii="Times" w:hAnsi="Times"/>
          <w:rtl w:val="0"/>
          <w:lang w:val="en-US"/>
        </w:rPr>
        <w:t xml:space="preserve">Circadian biology of </w:t>
      </w:r>
      <w:r>
        <w:rPr>
          <w:rFonts w:ascii="Times" w:hAnsi="Times"/>
          <w:i w:val="1"/>
          <w:iCs w:val="1"/>
          <w:rtl w:val="0"/>
          <w:lang w:val="it-IT"/>
        </w:rPr>
        <w:t xml:space="preserve">Schistocerca gregaria </w:t>
      </w:r>
      <w:r>
        <w:rPr>
          <w:rFonts w:ascii="Times" w:hAnsi="Times"/>
          <w:rtl w:val="0"/>
        </w:rPr>
        <w:t>Forsk</w:t>
      </w:r>
      <w:r>
        <w:rPr>
          <w:rFonts w:ascii="Times" w:hAnsi="Times" w:hint="default"/>
          <w:rtl w:val="0"/>
          <w:lang w:val="en-US"/>
        </w:rPr>
        <w:t>å</w:t>
      </w:r>
      <w:r>
        <w:rPr>
          <w:rFonts w:ascii="Times" w:hAnsi="Times"/>
          <w:rtl w:val="0"/>
          <w:lang w:val="pt-PT"/>
        </w:rPr>
        <w:t xml:space="preserve">l. </w:t>
      </w:r>
      <w:r>
        <w:rPr>
          <w:rFonts w:ascii="Times" w:hAnsi="Times"/>
          <w:b w:val="1"/>
          <w:bCs w:val="1"/>
          <w:rtl w:val="0"/>
          <w:lang w:val="en-US"/>
        </w:rPr>
        <w:t xml:space="preserve">Tom Matheson </w:t>
      </w:r>
      <w:r>
        <w:rPr>
          <w:rFonts w:ascii="Times" w:hAnsi="Times"/>
          <w:rtl w:val="0"/>
          <w:lang w:val="it-IT"/>
        </w:rPr>
        <w:t>(tm75@le.ac.uk)</w:t>
      </w:r>
      <w:r>
        <w:rPr>
          <w:rFonts w:ascii="Times" w:hAnsi="Times"/>
          <w:position w:val="16"/>
          <w:sz w:val="14"/>
          <w:szCs w:val="14"/>
          <w:rtl w:val="0"/>
        </w:rPr>
        <w:t>1</w:t>
      </w:r>
      <w:r>
        <w:rPr>
          <w:rFonts w:ascii="Times" w:hAnsi="Times"/>
          <w:rtl w:val="0"/>
          <w:lang w:val="en-US"/>
        </w:rPr>
        <w:t>, Jonathan Shand</w:t>
      </w:r>
      <w:r>
        <w:rPr>
          <w:rFonts w:ascii="Times" w:hAnsi="Times"/>
          <w:position w:val="16"/>
          <w:sz w:val="14"/>
          <w:szCs w:val="14"/>
          <w:rtl w:val="0"/>
        </w:rPr>
        <w:t>1</w:t>
      </w:r>
      <w:r>
        <w:rPr>
          <w:rFonts w:ascii="Times" w:hAnsi="Times"/>
          <w:rtl w:val="0"/>
          <w:lang w:val="en-US"/>
        </w:rPr>
        <w:t>, Nathaniel Davies</w:t>
      </w:r>
      <w:r>
        <w:rPr>
          <w:rFonts w:ascii="Times" w:hAnsi="Times"/>
          <w:position w:val="16"/>
          <w:sz w:val="14"/>
          <w:szCs w:val="14"/>
          <w:rtl w:val="0"/>
        </w:rPr>
        <w:t>1</w:t>
      </w:r>
      <w:r>
        <w:rPr>
          <w:rFonts w:ascii="Times" w:hAnsi="Times"/>
          <w:rtl w:val="0"/>
        </w:rPr>
        <w:t>, H Dowse</w:t>
      </w:r>
      <w:r>
        <w:rPr>
          <w:rFonts w:ascii="Times" w:hAnsi="Times"/>
          <w:position w:val="16"/>
          <w:sz w:val="14"/>
          <w:szCs w:val="14"/>
          <w:rtl w:val="0"/>
        </w:rPr>
        <w:t>2</w:t>
      </w:r>
      <w:r>
        <w:rPr>
          <w:rFonts w:ascii="Times" w:hAnsi="Times"/>
          <w:rtl w:val="0"/>
          <w:lang w:val="en-US"/>
        </w:rPr>
        <w:t>, Edward Gaten</w:t>
      </w:r>
      <w:r>
        <w:rPr>
          <w:rFonts w:ascii="Times" w:hAnsi="Times"/>
          <w:position w:val="16"/>
          <w:sz w:val="14"/>
          <w:szCs w:val="14"/>
          <w:rtl w:val="0"/>
        </w:rPr>
        <w:t>1</w:t>
      </w:r>
      <w:r>
        <w:rPr>
          <w:rFonts w:ascii="Times" w:hAnsi="Times"/>
          <w:rtl w:val="0"/>
        </w:rPr>
        <w:t>, Benjamin Hunt</w:t>
      </w:r>
      <w:r>
        <w:rPr>
          <w:rFonts w:ascii="Times" w:hAnsi="Times"/>
          <w:position w:val="16"/>
          <w:sz w:val="14"/>
          <w:szCs w:val="14"/>
          <w:rtl w:val="0"/>
        </w:rPr>
        <w:t>1</w:t>
      </w:r>
      <w:r>
        <w:rPr>
          <w:rFonts w:ascii="Times" w:hAnsi="Times"/>
          <w:rtl w:val="0"/>
          <w:lang w:val="de-DE"/>
        </w:rPr>
        <w:t>, Stephen Huston</w:t>
      </w:r>
      <w:r>
        <w:rPr>
          <w:rFonts w:ascii="Times" w:hAnsi="Times"/>
          <w:position w:val="16"/>
          <w:sz w:val="14"/>
          <w:szCs w:val="14"/>
          <w:rtl w:val="0"/>
        </w:rPr>
        <w:t>3</w:t>
      </w:r>
      <w:r>
        <w:rPr>
          <w:rFonts w:ascii="Times" w:hAnsi="Times"/>
          <w:rtl w:val="0"/>
          <w:lang w:val="it-IT"/>
        </w:rPr>
        <w:t>, and Ezio Rosato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Leicester, Leicester, United Kingdom, </w:t>
      </w:r>
      <w:r>
        <w:rPr>
          <w:rFonts w:ascii="Times" w:hAnsi="Times"/>
          <w:position w:val="16"/>
          <w:sz w:val="14"/>
          <w:szCs w:val="14"/>
          <w:rtl w:val="0"/>
        </w:rPr>
        <w:t>2</w:t>
      </w:r>
      <w:r>
        <w:rPr>
          <w:rFonts w:ascii="Times" w:hAnsi="Times"/>
          <w:rtl w:val="0"/>
          <w:lang w:val="en-US"/>
        </w:rPr>
        <w:t xml:space="preserve">Univ. of Maine, Orono, ME, </w:t>
      </w:r>
      <w:r>
        <w:rPr>
          <w:rFonts w:ascii="Times" w:hAnsi="Times"/>
          <w:position w:val="16"/>
          <w:sz w:val="14"/>
          <w:szCs w:val="14"/>
          <w:rtl w:val="0"/>
        </w:rPr>
        <w:t>3</w:t>
      </w:r>
      <w:r>
        <w:rPr>
          <w:rFonts w:ascii="Times" w:hAnsi="Times"/>
          <w:rtl w:val="0"/>
          <w:lang w:val="en-US"/>
        </w:rPr>
        <w:t xml:space="preserve">Janelia Farm Research Campus, Ashburn, VA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79" name="officeArt object"/>
            <wp:cNvGraphicFramePr/>
            <a:graphic xmlns:a="http://schemas.openxmlformats.org/drawingml/2006/main">
              <a:graphicData uri="http://schemas.openxmlformats.org/drawingml/2006/picture">
                <pic:pic xmlns:pic="http://schemas.openxmlformats.org/drawingml/2006/picture">
                  <pic:nvPicPr>
                    <pic:cNvPr id="107374247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80" name="officeArt object"/>
            <wp:cNvGraphicFramePr/>
            <a:graphic xmlns:a="http://schemas.openxmlformats.org/drawingml/2006/main">
              <a:graphicData uri="http://schemas.openxmlformats.org/drawingml/2006/picture">
                <pic:pic xmlns:pic="http://schemas.openxmlformats.org/drawingml/2006/picture">
                  <pic:nvPicPr>
                    <pic:cNvPr id="1073742480"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81" name="officeArt object"/>
            <wp:cNvGraphicFramePr/>
            <a:graphic xmlns:a="http://schemas.openxmlformats.org/drawingml/2006/main">
              <a:graphicData uri="http://schemas.openxmlformats.org/drawingml/2006/picture">
                <pic:pic xmlns:pic="http://schemas.openxmlformats.org/drawingml/2006/picture">
                  <pic:nvPicPr>
                    <pic:cNvPr id="107374248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82" name="officeArt object"/>
            <wp:cNvGraphicFramePr/>
            <a:graphic xmlns:a="http://schemas.openxmlformats.org/drawingml/2006/main">
              <a:graphicData uri="http://schemas.openxmlformats.org/drawingml/2006/picture">
                <pic:pic xmlns:pic="http://schemas.openxmlformats.org/drawingml/2006/picture">
                  <pic:nvPicPr>
                    <pic:cNvPr id="1073742482"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2004 </w:t>
      </w:r>
      <w:r>
        <w:rPr>
          <w:rFonts w:ascii="Times" w:hAnsi="Times"/>
          <w:rtl w:val="0"/>
          <w:lang w:val="en-US"/>
        </w:rPr>
        <w:t xml:space="preserve">Locusts as models for collective behavior. </w:t>
      </w:r>
      <w:r>
        <w:rPr>
          <w:rFonts w:ascii="Times" w:hAnsi="Times"/>
          <w:b w:val="1"/>
          <w:bCs w:val="1"/>
          <w:rtl w:val="0"/>
        </w:rPr>
        <w:t xml:space="preserve">Amir Ayali </w:t>
      </w:r>
      <w:r>
        <w:rPr>
          <w:rFonts w:ascii="Times" w:hAnsi="Times"/>
          <w:rtl w:val="0"/>
        </w:rPr>
        <w:t xml:space="preserve">(ayali@tauex.tau.ac.il), Tel Aviv Univ., Tel Aviv, Israel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Physiological Systems for Arthropod Pest Management in the 21st Century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Daniel R. Swale</w:t>
      </w:r>
      <w:r>
        <w:rPr>
          <w:rFonts w:ascii="Times" w:hAnsi="Times"/>
          <w:position w:val="16"/>
          <w:sz w:val="14"/>
          <w:szCs w:val="14"/>
          <w:rtl w:val="0"/>
          <w:lang w:val="ru-RU"/>
        </w:rPr>
        <w:t xml:space="preserve">1 </w:t>
      </w:r>
      <w:r>
        <w:rPr>
          <w:rFonts w:ascii="Times" w:hAnsi="Times"/>
          <w:rtl w:val="0"/>
          <w:lang w:val="en-US"/>
        </w:rPr>
        <w:t>and Lacey Jenson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Vanderbilt Univ., Nashville, TN,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2005 </w:t>
      </w:r>
      <w:r>
        <w:rPr>
          <w:rFonts w:ascii="Times" w:hAnsi="Times"/>
          <w:rtl w:val="0"/>
          <w:lang w:val="en-US"/>
        </w:rPr>
        <w:t xml:space="preserve">Assessing the effects of hermetic storage on stored grain and pest physiology. </w:t>
      </w:r>
      <w:r>
        <w:rPr>
          <w:rFonts w:ascii="Times" w:hAnsi="Times"/>
          <w:b w:val="1"/>
          <w:bCs w:val="1"/>
          <w:rtl w:val="0"/>
          <w:lang w:val="en-US"/>
        </w:rPr>
        <w:t xml:space="preserve">Scott Williams </w:t>
      </w:r>
      <w:r>
        <w:rPr>
          <w:rFonts w:ascii="Times" w:hAnsi="Times"/>
          <w:rtl w:val="0"/>
          <w:lang w:val="en-US"/>
        </w:rPr>
        <w:t xml:space="preserve">(sbwillia88@gmail.com), Larry Murdock, and </w:t>
      </w:r>
    </w:p>
    <w:p>
      <w:pPr>
        <w:pStyle w:val="Body"/>
        <w:widowControl w:val="0"/>
        <w:spacing w:after="240"/>
        <w:rPr>
          <w:rFonts w:ascii="Times" w:cs="Times" w:hAnsi="Times" w:eastAsia="Times"/>
        </w:rPr>
      </w:pPr>
      <w:r>
        <w:rPr>
          <w:rFonts w:ascii="Times" w:hAnsi="Times"/>
          <w:rtl w:val="0"/>
          <w:lang w:val="fr-FR"/>
        </w:rPr>
        <w:t xml:space="preserve">Dieudonne Baributsa, Purdue Univ., West Lafayette, IN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2006 </w:t>
      </w:r>
      <w:r>
        <w:rPr>
          <w:rFonts w:ascii="Times" w:hAnsi="Times"/>
          <w:rtl w:val="0"/>
          <w:lang w:val="en-US"/>
        </w:rPr>
        <w:t xml:space="preserve">Beetleomics: Targeting the </w:t>
      </w:r>
      <w:r>
        <w:rPr>
          <w:rFonts w:ascii="Times" w:hAnsi="Times"/>
          <w:i w:val="1"/>
          <w:iCs w:val="1"/>
          <w:rtl w:val="0"/>
        </w:rPr>
        <w:t xml:space="preserve">Tribolium </w:t>
      </w:r>
      <w:r>
        <w:rPr>
          <w:rFonts w:ascii="Times" w:hAnsi="Times"/>
          <w:rtl w:val="0"/>
          <w:lang w:val="en-US"/>
        </w:rPr>
        <w:t xml:space="preserve">gut for control. </w:t>
      </w:r>
      <w:r>
        <w:rPr>
          <w:rFonts w:ascii="Times" w:hAnsi="Times"/>
          <w:b w:val="1"/>
          <w:bCs w:val="1"/>
          <w:rtl w:val="0"/>
          <w:lang w:val="nl-NL"/>
        </w:rPr>
        <w:t xml:space="preserve">Lindsey Perkin </w:t>
      </w:r>
      <w:r>
        <w:rPr>
          <w:rFonts w:ascii="Times" w:hAnsi="Times"/>
          <w:rtl w:val="0"/>
        </w:rPr>
        <w:t xml:space="preserve">(lindsey.perkin@ars.usda.gov), USDA - ARS, Manhattan, KS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2007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2008 </w:t>
      </w:r>
      <w:r>
        <w:rPr>
          <w:rFonts w:ascii="Times" w:hAnsi="Times"/>
          <w:rtl w:val="0"/>
          <w:lang w:val="en-US"/>
        </w:rPr>
        <w:t>Mosquito attraction and semiochemical analysis for mosquito vectors of dog heartworm.</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Chris J. Holderman </w:t>
      </w:r>
      <w:r>
        <w:rPr>
          <w:rFonts w:ascii="Times" w:hAnsi="Times"/>
          <w:rtl w:val="0"/>
          <w:lang w:val="en-US"/>
        </w:rPr>
        <w:t xml:space="preserve">(chrish2@ufl.edu), Univ. of Florida,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2009 </w:t>
      </w:r>
      <w:r>
        <w:rPr>
          <w:rFonts w:ascii="Times" w:hAnsi="Times"/>
          <w:rtl w:val="0"/>
          <w:lang w:val="en-US"/>
        </w:rPr>
        <w:t>Regulatory frameworks and field-site considerations in advancing new genetic strategies</w:t>
      </w:r>
      <w:r>
        <w:rPr>
          <w:rFonts w:ascii="Arial Unicode MS" w:cs="Arial Unicode MS" w:hAnsi="Arial Unicode MS" w:eastAsia="Arial Unicode MS"/>
          <w:b w:val="0"/>
          <w:bCs w:val="0"/>
          <w:i w:val="0"/>
          <w:iCs w:val="0"/>
          <w:lang w:val="en-US"/>
        </w:rPr>
        <w:br w:type="textWrapping"/>
      </w:r>
      <w:r>
        <w:rPr>
          <w:rFonts w:ascii="Times" w:hAnsi="Times"/>
          <w:rtl w:val="0"/>
          <w:lang w:val="en-US"/>
        </w:rPr>
        <w:t>for control of mosquito vectors of malaria.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James M. Mutunga </w:t>
      </w:r>
      <w:r>
        <w:rPr>
          <w:rFonts w:ascii="Times" w:hAnsi="Times"/>
          <w:rtl w:val="0"/>
          <w:lang w:val="en-US"/>
        </w:rPr>
        <w:t xml:space="preserve">(jmutunga@icipe.org), International Centre of Insect Physiology and Ecology, Nairobi, Kenya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2010 </w:t>
      </w:r>
      <w:r>
        <w:rPr>
          <w:rFonts w:ascii="Times" w:hAnsi="Times"/>
          <w:rtl w:val="0"/>
          <w:lang w:val="en-US"/>
        </w:rPr>
        <w:t xml:space="preserve">Differential RNAi approaches to enhance knockdown efficiency of target gene transcript in the highly DDT-resistant 91-R strain of </w:t>
      </w:r>
      <w:r>
        <w:rPr>
          <w:rFonts w:ascii="Times" w:hAnsi="Times"/>
          <w:i w:val="1"/>
          <w:iCs w:val="1"/>
          <w:rtl w:val="0"/>
        </w:rPr>
        <w:t>Drosophila melanogaster</w:t>
      </w:r>
      <w:r>
        <w:rPr>
          <w:rFonts w:ascii="Times" w:hAnsi="Times"/>
          <w:rtl w:val="0"/>
        </w:rPr>
        <w:t xml:space="preserve">. </w:t>
      </w:r>
      <w:r>
        <w:rPr>
          <w:rFonts w:ascii="Times" w:hAnsi="Times"/>
          <w:b w:val="1"/>
          <w:bCs w:val="1"/>
          <w:rtl w:val="0"/>
          <w:lang w:val="en-US"/>
        </w:rPr>
        <w:t xml:space="preserve">Kyong Sup Yoon </w:t>
      </w:r>
      <w:r>
        <w:rPr>
          <w:rFonts w:ascii="Times" w:hAnsi="Times"/>
          <w:rtl w:val="0"/>
          <w:lang w:val="en-US"/>
        </w:rPr>
        <w:t xml:space="preserve">(kyoon@siue.edu), Southern Illinois Univ., Edwardsville, 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2011 </w:t>
      </w:r>
      <w:r>
        <w:rPr>
          <w:rFonts w:ascii="Times" w:hAnsi="Times"/>
          <w:rtl w:val="0"/>
          <w:lang w:val="en-US"/>
        </w:rPr>
        <w:t xml:space="preserve">Characterization of inward rectifying potassium channels in the salivary glands of arthropod disease vectors. </w:t>
      </w:r>
      <w:r>
        <w:rPr>
          <w:rFonts w:ascii="Times" w:hAnsi="Times"/>
          <w:b w:val="1"/>
          <w:bCs w:val="1"/>
          <w:rtl w:val="0"/>
        </w:rPr>
        <w:t xml:space="preserve">Daniel R. Swale </w:t>
      </w:r>
      <w:r>
        <w:rPr>
          <w:rFonts w:ascii="Times" w:hAnsi="Times"/>
          <w:rtl w:val="0"/>
          <w:lang w:val="it-IT"/>
        </w:rPr>
        <w:t xml:space="preserve">(dswale@agcenter.lsu.edu), Louisiana State Univ., Baton Rouge, LA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2012 </w:t>
      </w:r>
      <w:r>
        <w:rPr>
          <w:rFonts w:ascii="Times" w:hAnsi="Times"/>
          <w:rtl w:val="0"/>
          <w:lang w:val="en-US"/>
        </w:rPr>
        <w:t xml:space="preserve">The muscarinic acetylcholine receptor: An important and underexplored component of the cholinergic system in arthropods. </w:t>
      </w:r>
      <w:r>
        <w:rPr>
          <w:rFonts w:ascii="Times" w:hAnsi="Times"/>
          <w:b w:val="1"/>
          <w:bCs w:val="1"/>
          <w:rtl w:val="0"/>
          <w:lang w:val="en-US"/>
        </w:rPr>
        <w:t xml:space="preserve">Aaron Gross </w:t>
      </w:r>
      <w:r>
        <w:rPr>
          <w:rFonts w:ascii="Times" w:hAnsi="Times"/>
          <w:rtl w:val="0"/>
          <w:lang w:val="en-US"/>
        </w:rPr>
        <w:t xml:space="preserve">(adgross@epi.ufl.edu) and Jeffrey Bloomquist, Univ. of Florida, Gainesville,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2013 </w:t>
      </w:r>
      <w:r>
        <w:rPr>
          <w:rFonts w:ascii="Times" w:hAnsi="Times"/>
          <w:rtl w:val="0"/>
          <w:lang w:val="en-US"/>
        </w:rPr>
        <w:t xml:space="preserve">Discovery of resistance-breaking chemistries for varroa mite management. </w:t>
      </w:r>
      <w:r>
        <w:rPr>
          <w:rFonts w:ascii="Times" w:hAnsi="Times"/>
          <w:b w:val="1"/>
          <w:bCs w:val="1"/>
          <w:rtl w:val="0"/>
          <w:lang w:val="da-DK"/>
        </w:rPr>
        <w:t xml:space="preserve">Troy D. Anderson </w:t>
      </w:r>
      <w:r>
        <w:rPr>
          <w:rFonts w:ascii="Times" w:hAnsi="Times"/>
          <w:rtl w:val="0"/>
          <w:lang w:val="en-US"/>
        </w:rPr>
        <w:t xml:space="preserve">(anderst@vt.edu),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2014 </w:t>
      </w:r>
      <w:r>
        <w:rPr>
          <w:rFonts w:ascii="Times" w:hAnsi="Times"/>
          <w:rtl w:val="0"/>
          <w:lang w:val="en-US"/>
        </w:rPr>
        <w:t xml:space="preserve">Refining and redefining insecticide target sites. </w:t>
      </w:r>
      <w:r>
        <w:rPr>
          <w:rFonts w:ascii="Times" w:hAnsi="Times"/>
          <w:b w:val="1"/>
          <w:bCs w:val="1"/>
          <w:rtl w:val="0"/>
          <w:lang w:val="de-DE"/>
        </w:rPr>
        <w:t xml:space="preserve">Frank Rinkevich </w:t>
      </w:r>
      <w:r>
        <w:rPr>
          <w:rFonts w:ascii="Times" w:hAnsi="Times"/>
          <w:rtl w:val="0"/>
          <w:lang w:val="en-US"/>
        </w:rPr>
        <w:t xml:space="preserve">(fdr5@lsu.edu), Louisiana State Univ., Baton Rouge, LA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2015 </w:t>
      </w:r>
      <w:r>
        <w:rPr>
          <w:rFonts w:ascii="Times" w:hAnsi="Times"/>
          <w:rtl w:val="0"/>
          <w:lang w:val="en-US"/>
        </w:rPr>
        <w:t xml:space="preserve">Toxicity and potassium channel-directed effects of flonicamid analogs. </w:t>
      </w:r>
      <w:r>
        <w:rPr>
          <w:rFonts w:ascii="Times" w:hAnsi="Times"/>
          <w:b w:val="1"/>
          <w:bCs w:val="1"/>
          <w:rtl w:val="0"/>
          <w:lang w:val="de-DE"/>
        </w:rPr>
        <w:t xml:space="preserve">Jennina Taylor-Wells </w:t>
      </w:r>
      <w:r>
        <w:rPr>
          <w:rFonts w:ascii="Times" w:hAnsi="Times"/>
          <w:rtl w:val="0"/>
          <w:lang w:val="en-US"/>
        </w:rPr>
        <w:t>(jtaylorwells@ufl.edu)</w:t>
      </w:r>
      <w:r>
        <w:rPr>
          <w:rFonts w:ascii="Times" w:hAnsi="Times"/>
          <w:position w:val="16"/>
          <w:sz w:val="14"/>
          <w:szCs w:val="14"/>
          <w:rtl w:val="0"/>
        </w:rPr>
        <w:t>1</w:t>
      </w:r>
      <w:r>
        <w:rPr>
          <w:rFonts w:ascii="Times" w:hAnsi="Times"/>
          <w:rtl w:val="0"/>
          <w:lang w:val="en-US"/>
        </w:rPr>
        <w:t>, Paul R Carlier</w:t>
      </w:r>
      <w:r>
        <w:rPr>
          <w:rFonts w:ascii="Times" w:hAnsi="Times"/>
          <w:position w:val="16"/>
          <w:sz w:val="14"/>
          <w:szCs w:val="14"/>
          <w:rtl w:val="0"/>
        </w:rPr>
        <w:t>2</w:t>
      </w:r>
      <w:r>
        <w:rPr>
          <w:rFonts w:ascii="Times" w:hAnsi="Times"/>
          <w:rtl w:val="0"/>
          <w:lang w:val="en-US"/>
        </w:rPr>
        <w:t>, Aaron Gross</w:t>
      </w:r>
      <w:r>
        <w:rPr>
          <w:rFonts w:ascii="Times" w:hAnsi="Times"/>
          <w:position w:val="16"/>
          <w:sz w:val="14"/>
          <w:szCs w:val="14"/>
          <w:rtl w:val="0"/>
        </w:rPr>
        <w:t>1</w:t>
      </w:r>
      <w:r>
        <w:rPr>
          <w:rFonts w:ascii="Times" w:hAnsi="Times"/>
          <w:rtl w:val="0"/>
          <w:lang w:val="fr-FR"/>
        </w:rPr>
        <w:t>, Joseph Clements</w:t>
      </w:r>
      <w:r>
        <w:rPr>
          <w:rFonts w:ascii="Times" w:hAnsi="Times"/>
          <w:position w:val="16"/>
          <w:sz w:val="14"/>
          <w:szCs w:val="14"/>
          <w:rtl w:val="0"/>
        </w:rPr>
        <w:t>2</w:t>
      </w:r>
      <w:r>
        <w:rPr>
          <w:rFonts w:ascii="Times" w:hAnsi="Times"/>
          <w:rtl w:val="0"/>
          <w:lang w:val="en-US"/>
        </w:rPr>
        <w:t>, and Jeffrey Bloomquist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2016 </w:t>
      </w:r>
      <w:r>
        <w:rPr>
          <w:rFonts w:ascii="Times" w:hAnsi="Times"/>
          <w:rtl w:val="0"/>
          <w:lang w:val="en-US"/>
        </w:rPr>
        <w:t xml:space="preserve">Insect peptide neurohormone receptors as insecticide targets. </w:t>
      </w:r>
      <w:r>
        <w:rPr>
          <w:rFonts w:ascii="Times" w:hAnsi="Times"/>
          <w:b w:val="1"/>
          <w:bCs w:val="1"/>
          <w:rtl w:val="0"/>
          <w:lang w:val="en-US"/>
        </w:rPr>
        <w:t xml:space="preserve">Andrew Nuss </w:t>
      </w:r>
      <w:r>
        <w:rPr>
          <w:rFonts w:ascii="Times" w:hAnsi="Times"/>
          <w:rtl w:val="0"/>
          <w:lang w:val="pt-PT"/>
        </w:rPr>
        <w:t xml:space="preserve">(anuss@cabnr.unr. edu), Univ. of Nevada, Reno, NV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2017 </w:t>
      </w:r>
      <w:r>
        <w:rPr>
          <w:rFonts w:ascii="Times" w:hAnsi="Times"/>
          <w:rtl w:val="0"/>
          <w:lang w:val="en-US"/>
        </w:rPr>
        <w:t xml:space="preserve">Mechanisms of action of pyrethroid insecticides. </w:t>
      </w:r>
      <w:r>
        <w:rPr>
          <w:rFonts w:ascii="Times" w:hAnsi="Times"/>
          <w:b w:val="1"/>
          <w:bCs w:val="1"/>
          <w:rtl w:val="0"/>
        </w:rPr>
        <w:t xml:space="preserve">Peng Xu </w:t>
      </w:r>
      <w:r>
        <w:rPr>
          <w:rFonts w:ascii="Times" w:hAnsi="Times"/>
          <w:rtl w:val="0"/>
          <w:lang w:val="en-US"/>
        </w:rPr>
        <w:t xml:space="preserve">(xupengmsu@gmail.com), Michigan State Univ., East Lansing, MI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2018 </w:t>
      </w:r>
      <w:r>
        <w:rPr>
          <w:rFonts w:ascii="Times" w:hAnsi="Times"/>
          <w:rtl w:val="0"/>
          <w:lang w:val="en-US"/>
        </w:rPr>
        <w:t xml:space="preserve">Control of biting midges: </w:t>
      </w:r>
      <w:r>
        <w:rPr>
          <w:rFonts w:ascii="Times" w:hAnsi="Times"/>
          <w:i w:val="1"/>
          <w:iCs w:val="1"/>
          <w:rtl w:val="0"/>
          <w:lang w:val="pt-PT"/>
        </w:rPr>
        <w:t xml:space="preserve">Culicoides </w:t>
      </w:r>
      <w:r>
        <w:rPr>
          <w:rFonts w:ascii="Times" w:hAnsi="Times"/>
          <w:rtl w:val="0"/>
          <w:lang w:val="en-US"/>
        </w:rPr>
        <w:t xml:space="preserve">attractants and toxicants. </w:t>
      </w:r>
      <w:r>
        <w:rPr>
          <w:rFonts w:ascii="Times" w:hAnsi="Times"/>
          <w:b w:val="1"/>
          <w:bCs w:val="1"/>
          <w:rtl w:val="0"/>
          <w:lang w:val="da-DK"/>
        </w:rPr>
        <w:t xml:space="preserve">Darren Snyder </w:t>
      </w:r>
      <w:r>
        <w:rPr>
          <w:rFonts w:ascii="Times" w:hAnsi="Times"/>
          <w:rtl w:val="0"/>
        </w:rPr>
        <w:t xml:space="preserve">(snyderd@ksu.edu), Kansas State Univ., Manhattan, 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Limits of Respiratory Function: External and Internal Constraints on Insect Gas Exchange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Philip Matthews</w:t>
      </w:r>
      <w:r>
        <w:rPr>
          <w:rFonts w:ascii="Times" w:hAnsi="Times"/>
          <w:position w:val="16"/>
          <w:sz w:val="14"/>
          <w:szCs w:val="14"/>
          <w:rtl w:val="0"/>
        </w:rPr>
        <w:t>1</w:t>
      </w:r>
      <w:r>
        <w:rPr>
          <w:rFonts w:ascii="Times" w:hAnsi="Times"/>
          <w:rtl w:val="0"/>
        </w:rPr>
        <w:t>, Kendra Greenlee</w:t>
      </w:r>
      <w:r>
        <w:rPr>
          <w:rFonts w:ascii="Times" w:hAnsi="Times"/>
          <w:position w:val="16"/>
          <w:sz w:val="14"/>
          <w:szCs w:val="14"/>
          <w:rtl w:val="0"/>
        </w:rPr>
        <w:t>2</w:t>
      </w:r>
      <w:r>
        <w:rPr>
          <w:rFonts w:ascii="Times" w:hAnsi="Times"/>
          <w:rtl w:val="0"/>
          <w:lang w:val="de-DE"/>
        </w:rPr>
        <w:t>, and Wilco Verberk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British Columbia, Vancouver, BC, Canada, </w:t>
      </w:r>
      <w:r>
        <w:rPr>
          <w:rFonts w:ascii="Times" w:hAnsi="Times"/>
          <w:position w:val="16"/>
          <w:sz w:val="14"/>
          <w:szCs w:val="14"/>
          <w:rtl w:val="0"/>
        </w:rPr>
        <w:t>2</w:t>
      </w:r>
      <w:r>
        <w:rPr>
          <w:rFonts w:ascii="Times" w:hAnsi="Times"/>
          <w:rtl w:val="0"/>
          <w:lang w:val="it-IT"/>
        </w:rPr>
        <w:t xml:space="preserve">North Dakota State Univ., Fargo, ND, </w:t>
      </w:r>
      <w:r>
        <w:rPr>
          <w:rFonts w:ascii="Times" w:hAnsi="Times"/>
          <w:position w:val="16"/>
          <w:sz w:val="14"/>
          <w:szCs w:val="14"/>
          <w:rtl w:val="0"/>
        </w:rPr>
        <w:t>3</w:t>
      </w:r>
      <w:r>
        <w:rPr>
          <w:rFonts w:ascii="Times" w:hAnsi="Times"/>
          <w:rtl w:val="0"/>
          <w:lang w:val="nl-NL"/>
        </w:rPr>
        <w:t xml:space="preserve">Radboud Univ. Nijmegen, Nijmegen, Netherlands </w:t>
      </w:r>
    </w:p>
    <w:p>
      <w:pPr>
        <w:pStyle w:val="Body"/>
        <w:widowControl w:val="0"/>
        <w:spacing w:after="240"/>
        <w:rPr>
          <w:rFonts w:ascii="Times" w:cs="Times" w:hAnsi="Times" w:eastAsia="Times"/>
        </w:rPr>
      </w:pPr>
      <w:r>
        <w:rPr>
          <w:rFonts w:ascii="Times" w:hAnsi="Times"/>
          <w:i w:val="1"/>
          <w:iCs w:val="1"/>
          <w:sz w:val="22"/>
          <w:szCs w:val="22"/>
          <w:rtl w:val="0"/>
          <w:lang w:val="en-US"/>
        </w:rPr>
        <w:t xml:space="preserve">This symposium is generously sponsored by Loligo Systems and Sable Systems International.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83" name="officeArt object"/>
            <wp:cNvGraphicFramePr/>
            <a:graphic xmlns:a="http://schemas.openxmlformats.org/drawingml/2006/main">
              <a:graphicData uri="http://schemas.openxmlformats.org/drawingml/2006/picture">
                <pic:pic xmlns:pic="http://schemas.openxmlformats.org/drawingml/2006/picture">
                  <pic:nvPicPr>
                    <pic:cNvPr id="107374248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84" name="officeArt object"/>
            <wp:cNvGraphicFramePr/>
            <a:graphic xmlns:a="http://schemas.openxmlformats.org/drawingml/2006/main">
              <a:graphicData uri="http://schemas.openxmlformats.org/drawingml/2006/picture">
                <pic:pic xmlns:pic="http://schemas.openxmlformats.org/drawingml/2006/picture">
                  <pic:nvPicPr>
                    <pic:cNvPr id="107374248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485" name="officeArt object"/>
            <wp:cNvGraphicFramePr/>
            <a:graphic xmlns:a="http://schemas.openxmlformats.org/drawingml/2006/main">
              <a:graphicData uri="http://schemas.openxmlformats.org/drawingml/2006/picture">
                <pic:pic xmlns:pic="http://schemas.openxmlformats.org/drawingml/2006/picture">
                  <pic:nvPicPr>
                    <pic:cNvPr id="1073742485"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86" name="officeArt object"/>
            <wp:cNvGraphicFramePr/>
            <a:graphic xmlns:a="http://schemas.openxmlformats.org/drawingml/2006/main">
              <a:graphicData uri="http://schemas.openxmlformats.org/drawingml/2006/picture">
                <pic:pic xmlns:pic="http://schemas.openxmlformats.org/drawingml/2006/picture">
                  <pic:nvPicPr>
                    <pic:cNvPr id="1073742486"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20900" cy="1193800"/>
            <wp:effectExtent l="0" t="0" r="0" b="0"/>
            <wp:docPr id="1073742487" name="officeArt object"/>
            <wp:cNvGraphicFramePr/>
            <a:graphic xmlns:a="http://schemas.openxmlformats.org/drawingml/2006/main">
              <a:graphicData uri="http://schemas.openxmlformats.org/drawingml/2006/picture">
                <pic:pic xmlns:pic="http://schemas.openxmlformats.org/drawingml/2006/picture">
                  <pic:nvPicPr>
                    <pic:cNvPr id="1073742487" name="image61.jpg"/>
                    <pic:cNvPicPr>
                      <a:picLocks noChangeAspect="1"/>
                    </pic:cNvPicPr>
                  </pic:nvPicPr>
                  <pic:blipFill>
                    <a:blip r:embed="rId64">
                      <a:extLst/>
                    </a:blip>
                    <a:stretch>
                      <a:fillRect/>
                    </a:stretch>
                  </pic:blipFill>
                  <pic:spPr>
                    <a:xfrm>
                      <a:off x="0" y="0"/>
                      <a:ext cx="2120900" cy="1193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286000" cy="774700"/>
            <wp:effectExtent l="0" t="0" r="0" b="0"/>
            <wp:docPr id="1073742488" name="officeArt object"/>
            <wp:cNvGraphicFramePr/>
            <a:graphic xmlns:a="http://schemas.openxmlformats.org/drawingml/2006/main">
              <a:graphicData uri="http://schemas.openxmlformats.org/drawingml/2006/picture">
                <pic:pic xmlns:pic="http://schemas.openxmlformats.org/drawingml/2006/picture">
                  <pic:nvPicPr>
                    <pic:cNvPr id="1073742488" name="image62.jpg"/>
                    <pic:cNvPicPr>
                      <a:picLocks noChangeAspect="1"/>
                    </pic:cNvPicPr>
                  </pic:nvPicPr>
                  <pic:blipFill>
                    <a:blip r:embed="rId65">
                      <a:extLst/>
                    </a:blip>
                    <a:stretch>
                      <a:fillRect/>
                    </a:stretch>
                  </pic:blipFill>
                  <pic:spPr>
                    <a:xfrm>
                      <a:off x="0" y="0"/>
                      <a:ext cx="2286000" cy="774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286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2019</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Scaling of gas exchange capacities and tracheal structures in scarab beetles. </w:t>
      </w:r>
      <w:r>
        <w:rPr>
          <w:rFonts w:ascii="Times" w:hAnsi="Times"/>
          <w:b w:val="1"/>
          <w:bCs w:val="1"/>
          <w:rtl w:val="0"/>
          <w:lang w:val="fr-FR"/>
        </w:rPr>
        <w:t xml:space="preserve">Jon F. Harrison </w:t>
      </w:r>
      <w:r>
        <w:rPr>
          <w:rFonts w:ascii="Times" w:hAnsi="Times"/>
          <w:rtl w:val="0"/>
          <w:lang w:val="en-US"/>
        </w:rPr>
        <w:t xml:space="preserve">(j.harrison@ asu.edu), C. Jaco Klok, Meghan Duell, Jacob Campbell, and Julian Wagner, Arizona State Univ., Tempe, AZ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2020 </w:t>
      </w:r>
      <w:r>
        <w:rPr>
          <w:rFonts w:ascii="Times" w:hAnsi="Times"/>
          <w:rtl w:val="0"/>
          <w:lang w:val="en-US"/>
        </w:rPr>
        <w:t xml:space="preserve">Gills versus spiracles: The respiratory physiology of amphibious insects. </w:t>
      </w:r>
      <w:r>
        <w:rPr>
          <w:rFonts w:ascii="Times" w:hAnsi="Times"/>
          <w:b w:val="1"/>
          <w:bCs w:val="1"/>
          <w:rtl w:val="0"/>
          <w:lang w:val="en-US"/>
        </w:rPr>
        <w:t xml:space="preserve">Philip Matthews </w:t>
      </w:r>
      <w:r>
        <w:rPr>
          <w:rFonts w:ascii="Times" w:hAnsi="Times"/>
          <w:rtl w:val="0"/>
          <w:lang w:val="en-US"/>
        </w:rPr>
        <w:t xml:space="preserve">(pmatthews@zoology.ubc.ca), The Univ. of British Columbia, Vancouver, BC,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en-US"/>
        </w:rPr>
        <w:t xml:space="preserve">2021 </w:t>
      </w:r>
      <w:r>
        <w:rPr>
          <w:rFonts w:ascii="Times" w:hAnsi="Times"/>
          <w:rtl w:val="0"/>
          <w:lang w:val="en-US"/>
        </w:rPr>
        <w:t>Supply and demand: How would variation in atmospheric oxygen over geologic time have influenced insect tracheal and mitochondrial networks?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John VandenBrooks </w:t>
      </w:r>
      <w:r>
        <w:rPr>
          <w:rFonts w:ascii="Times" w:hAnsi="Times"/>
          <w:rtl w:val="0"/>
          <w:lang w:val="nl-NL"/>
        </w:rPr>
        <w:t xml:space="preserve">(jvandenbrooks@midwestern.edu), Midwestern Univ., Glendale, AZ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2022 </w:t>
      </w:r>
      <w:r>
        <w:rPr>
          <w:rFonts w:ascii="Times" w:hAnsi="Times"/>
          <w:rtl w:val="0"/>
          <w:lang w:val="en-US"/>
        </w:rPr>
        <w:t xml:space="preserve">Flight metabolic rate variation and its consequences on muscle metabolic machinery. </w:t>
      </w:r>
      <w:r>
        <w:rPr>
          <w:rFonts w:ascii="Times" w:hAnsi="Times"/>
          <w:b w:val="1"/>
          <w:bCs w:val="1"/>
          <w:rtl w:val="0"/>
          <w:lang w:val="fr-FR"/>
        </w:rPr>
        <w:t xml:space="preserve">Charles Darveau </w:t>
      </w:r>
      <w:r>
        <w:rPr>
          <w:rFonts w:ascii="Times" w:hAnsi="Times"/>
          <w:rtl w:val="0"/>
        </w:rPr>
        <w:t xml:space="preserve">(cdarveau@uottawa.ca), Univ. of Ottawa, Ottawa, ON,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2023 </w:t>
      </w:r>
      <w:r>
        <w:rPr>
          <w:rFonts w:ascii="Times" w:hAnsi="Times"/>
          <w:rtl w:val="0"/>
          <w:lang w:val="en-US"/>
        </w:rPr>
        <w:t xml:space="preserve">Origin and evolution of insect respiratory proteins. </w:t>
      </w:r>
      <w:r>
        <w:rPr>
          <w:rFonts w:ascii="Times" w:hAnsi="Times"/>
          <w:b w:val="1"/>
          <w:bCs w:val="1"/>
          <w:rtl w:val="0"/>
          <w:lang w:val="de-DE"/>
        </w:rPr>
        <w:t xml:space="preserve">Thorsten Burmester </w:t>
      </w:r>
      <w:r>
        <w:rPr>
          <w:rFonts w:ascii="Times" w:hAnsi="Times"/>
          <w:rtl w:val="0"/>
        </w:rPr>
        <w:t xml:space="preserve">(thorsten.burmester@ uni-hamburg.de), Univ. of Hamburg, Hamburg,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en-US"/>
        </w:rPr>
        <w:t xml:space="preserve">2024 </w:t>
      </w:r>
      <w:r>
        <w:rPr>
          <w:rFonts w:ascii="Times" w:hAnsi="Times"/>
          <w:rtl w:val="0"/>
          <w:lang w:val="en-US"/>
        </w:rPr>
        <w:t xml:space="preserve">Temperature, oxygen, cell size, performance, and life history </w:t>
      </w:r>
      <w:r>
        <w:rPr>
          <w:rFonts w:ascii="Times" w:hAnsi="Times" w:hint="default"/>
          <w:rtl w:val="0"/>
          <w:lang w:val="en-US"/>
        </w:rPr>
        <w:t xml:space="preserve">— </w:t>
      </w:r>
      <w:r>
        <w:rPr>
          <w:rFonts w:ascii="Times" w:hAnsi="Times"/>
          <w:rtl w:val="0"/>
          <w:lang w:val="en-US"/>
        </w:rPr>
        <w:t>an insect</w:t>
      </w:r>
      <w:r>
        <w:rPr>
          <w:rFonts w:ascii="Times" w:hAnsi="Times" w:hint="default"/>
          <w:rtl w:val="0"/>
          <w:lang w:val="en-US"/>
        </w:rPr>
        <w:t>’</w:t>
      </w:r>
      <w:r>
        <w:rPr>
          <w:rFonts w:ascii="Times" w:hAnsi="Times"/>
          <w:rtl w:val="0"/>
          <w:lang w:val="fr-FR"/>
        </w:rPr>
        <w:t>s perspective.</w:t>
      </w:r>
      <w:r>
        <w:rPr>
          <w:rFonts w:ascii="Arial Unicode MS" w:cs="Arial Unicode MS" w:hAnsi="Arial Unicode MS" w:eastAsia="Arial Unicode MS"/>
          <w:b w:val="0"/>
          <w:bCs w:val="0"/>
          <w:i w:val="0"/>
          <w:iCs w:val="0"/>
          <w:lang w:val="en-US"/>
        </w:rPr>
        <w:br w:type="textWrapping"/>
      </w:r>
      <w:r>
        <w:rPr>
          <w:rFonts w:ascii="Times" w:hAnsi="Times"/>
          <w:b w:val="1"/>
          <w:bCs w:val="1"/>
          <w:rtl w:val="0"/>
        </w:rPr>
        <w:t>Marcin Czarno</w:t>
      </w:r>
      <w:r>
        <w:rPr>
          <w:rFonts w:ascii="Times" w:hAnsi="Times" w:hint="default"/>
          <w:b w:val="1"/>
          <w:bCs w:val="1"/>
          <w:rtl w:val="0"/>
          <w:lang w:val="en-US"/>
        </w:rPr>
        <w:t>ł</w:t>
      </w:r>
      <w:r>
        <w:rPr>
          <w:rFonts w:ascii="Times" w:hAnsi="Times"/>
          <w:b w:val="1"/>
          <w:bCs w:val="1"/>
          <w:rtl w:val="0"/>
        </w:rPr>
        <w:t>e</w:t>
      </w:r>
      <w:r>
        <w:rPr>
          <w:rFonts w:ascii="Times" w:hAnsi="Times" w:hint="default"/>
          <w:b w:val="1"/>
          <w:bCs w:val="1"/>
          <w:rtl w:val="0"/>
          <w:lang w:val="en-US"/>
        </w:rPr>
        <w:t>̨</w:t>
      </w:r>
      <w:r>
        <w:rPr>
          <w:rFonts w:ascii="Times" w:hAnsi="Times"/>
          <w:b w:val="1"/>
          <w:bCs w:val="1"/>
          <w:rtl w:val="0"/>
        </w:rPr>
        <w:t xml:space="preserve">ski </w:t>
      </w:r>
      <w:r>
        <w:rPr>
          <w:rFonts w:ascii="Times" w:hAnsi="Times"/>
          <w:rtl w:val="0"/>
        </w:rPr>
        <w:t xml:space="preserve">(marcin.czarnoleski@uj.edu.pl), Jagiellonian Univ., Krakow, Poland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2025 </w:t>
      </w:r>
      <w:r>
        <w:rPr>
          <w:rFonts w:ascii="Times" w:hAnsi="Times"/>
          <w:rtl w:val="0"/>
          <w:lang w:val="en-US"/>
        </w:rPr>
        <w:t xml:space="preserve">Tracheal system structure and function changes within an instar in insects. </w:t>
      </w:r>
      <w:r>
        <w:rPr>
          <w:rFonts w:ascii="Times" w:hAnsi="Times"/>
          <w:b w:val="1"/>
          <w:bCs w:val="1"/>
          <w:rtl w:val="0"/>
        </w:rPr>
        <w:t xml:space="preserve">Kendra Greenlee </w:t>
      </w:r>
      <w:r>
        <w:rPr>
          <w:rFonts w:ascii="Times" w:hAnsi="Times"/>
          <w:rtl w:val="0"/>
          <w:lang w:val="en-US"/>
        </w:rPr>
        <w:t xml:space="preserve">(kendra. greenlee@ndsu.edu), North Dakota State Univ., Fargo, 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2026 </w:t>
      </w:r>
      <w:r>
        <w:rPr>
          <w:rFonts w:ascii="Times" w:hAnsi="Times"/>
          <w:rtl w:val="0"/>
          <w:lang w:val="en-US"/>
        </w:rPr>
        <w:t xml:space="preserve">Diffusion-convection switches in insect respiratory gas exchange. </w:t>
      </w:r>
      <w:r>
        <w:rPr>
          <w:rFonts w:ascii="Times" w:hAnsi="Times"/>
          <w:b w:val="1"/>
          <w:bCs w:val="1"/>
          <w:rtl w:val="0"/>
          <w:lang w:val="it-IT"/>
        </w:rPr>
        <w:t xml:space="preserve">John Terblanche </w:t>
      </w:r>
      <w:r>
        <w:rPr>
          <w:rFonts w:ascii="Times" w:hAnsi="Times"/>
          <w:rtl w:val="0"/>
          <w:lang w:val="it-IT"/>
        </w:rPr>
        <w:t xml:space="preserve">(jst@sun. ac.za), Stellenbosch Univ., Stellenbosch, South Africa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2027 </w:t>
      </w:r>
      <w:r>
        <w:rPr>
          <w:rFonts w:ascii="Times" w:hAnsi="Times"/>
          <w:rtl w:val="0"/>
          <w:lang w:val="en-US"/>
        </w:rPr>
        <w:t xml:space="preserve">Thermal tolerance and its plasticity are shaped by the reliance on diffusive gas exchange within the </w:t>
      </w:r>
      <w:r>
        <w:rPr>
          <w:rFonts w:ascii="Times" w:hAnsi="Times"/>
          <w:i w:val="1"/>
          <w:iCs w:val="1"/>
          <w:rtl w:val="0"/>
          <w:lang w:val="fr-FR"/>
        </w:rPr>
        <w:t xml:space="preserve">Deronectes </w:t>
      </w:r>
      <w:r>
        <w:rPr>
          <w:rFonts w:ascii="Times" w:hAnsi="Times"/>
          <w:rtl w:val="0"/>
          <w:lang w:val="en-US"/>
        </w:rPr>
        <w:t xml:space="preserve">group of European diving beetles. </w:t>
      </w:r>
    </w:p>
    <w:p>
      <w:pPr>
        <w:pStyle w:val="Body"/>
        <w:widowControl w:val="0"/>
        <w:spacing w:after="240"/>
        <w:rPr>
          <w:rFonts w:ascii="Times" w:cs="Times" w:hAnsi="Times" w:eastAsia="Times"/>
        </w:rPr>
      </w:pPr>
      <w:r>
        <w:rPr>
          <w:rFonts w:ascii="Times" w:hAnsi="Times"/>
          <w:rtl w:val="0"/>
          <w:lang w:val="en-US"/>
        </w:rPr>
        <w:t xml:space="preserve">What does it take to be a massive insect?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89" name="officeArt object"/>
            <wp:cNvGraphicFramePr/>
            <a:graphic xmlns:a="http://schemas.openxmlformats.org/drawingml/2006/main">
              <a:graphicData uri="http://schemas.openxmlformats.org/drawingml/2006/picture">
                <pic:pic xmlns:pic="http://schemas.openxmlformats.org/drawingml/2006/picture">
                  <pic:nvPicPr>
                    <pic:cNvPr id="107374248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rtl w:val="0"/>
          <w:lang w:val="de-DE"/>
        </w:rPr>
        <w:t xml:space="preserve">Wilco Verberk </w:t>
      </w:r>
      <w:r>
        <w:rPr>
          <w:rFonts w:ascii="Times" w:hAnsi="Times"/>
          <w:rtl w:val="0"/>
          <w:lang w:val="it-IT"/>
        </w:rPr>
        <w:t>(wilco@aquaticecology.nl)</w:t>
      </w:r>
      <w:r>
        <w:rPr>
          <w:rFonts w:ascii="Times" w:hAnsi="Times"/>
          <w:position w:val="16"/>
          <w:sz w:val="14"/>
          <w:szCs w:val="14"/>
          <w:rtl w:val="0"/>
        </w:rPr>
        <w:t>1</w:t>
      </w:r>
      <w:r>
        <w:rPr>
          <w:rFonts w:ascii="Times" w:hAnsi="Times"/>
          <w:rtl w:val="0"/>
          <w:lang w:val="it-IT"/>
        </w:rPr>
        <w:t>, Piero Calosi</w:t>
      </w:r>
      <w:r>
        <w:rPr>
          <w:rFonts w:ascii="Times" w:hAnsi="Times"/>
          <w:position w:val="16"/>
          <w:sz w:val="14"/>
          <w:szCs w:val="14"/>
          <w:rtl w:val="0"/>
        </w:rPr>
        <w:t>2</w:t>
      </w:r>
      <w:r>
        <w:rPr>
          <w:rFonts w:ascii="Times" w:hAnsi="Times"/>
          <w:rtl w:val="0"/>
          <w:lang w:val="de-DE"/>
        </w:rPr>
        <w:t>, John Spicer</w:t>
      </w:r>
      <w:r>
        <w:rPr>
          <w:rFonts w:ascii="Times" w:hAnsi="Times"/>
          <w:position w:val="16"/>
          <w:sz w:val="14"/>
          <w:szCs w:val="14"/>
          <w:rtl w:val="0"/>
        </w:rPr>
        <w:t>3</w:t>
      </w:r>
      <w:r>
        <w:rPr>
          <w:rFonts w:ascii="Times" w:hAnsi="Times"/>
          <w:rtl w:val="0"/>
          <w:lang w:val="de-DE"/>
        </w:rPr>
        <w:t>, Siegfried Kehl</w:t>
      </w:r>
      <w:r>
        <w:rPr>
          <w:rFonts w:ascii="Times" w:hAnsi="Times"/>
          <w:position w:val="16"/>
          <w:sz w:val="14"/>
          <w:szCs w:val="14"/>
          <w:rtl w:val="0"/>
        </w:rPr>
        <w:t>4</w:t>
      </w:r>
      <w:r>
        <w:rPr>
          <w:rFonts w:ascii="Times" w:hAnsi="Times"/>
          <w:rtl w:val="0"/>
          <w:lang w:val="en-US"/>
        </w:rPr>
        <w:t>, and David Bilton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Radboud Univ. Nijmegen, Nijmegen, Netherlands, </w:t>
      </w:r>
      <w:r>
        <w:rPr>
          <w:rFonts w:ascii="Times" w:hAnsi="Times"/>
          <w:position w:val="16"/>
          <w:sz w:val="14"/>
          <w:szCs w:val="14"/>
          <w:rtl w:val="0"/>
        </w:rPr>
        <w:t>2</w:t>
      </w:r>
      <w:r>
        <w:rPr>
          <w:rFonts w:ascii="Times" w:hAnsi="Times"/>
          <w:rtl w:val="0"/>
          <w:lang w:val="en-US"/>
        </w:rPr>
        <w:t>Univ. of Qu</w:t>
      </w:r>
      <w:r>
        <w:rPr>
          <w:rFonts w:ascii="Times" w:hAnsi="Times" w:hint="default"/>
          <w:rtl w:val="0"/>
          <w:lang w:val="en-US"/>
        </w:rPr>
        <w:t>é</w:t>
      </w:r>
      <w:r>
        <w:rPr>
          <w:rFonts w:ascii="Times" w:hAnsi="Times"/>
          <w:rtl w:val="0"/>
        </w:rPr>
        <w:t xml:space="preserve">bec, Rimouski, QC, Canada, </w:t>
      </w:r>
      <w:r>
        <w:rPr>
          <w:rFonts w:ascii="Times" w:hAnsi="Times"/>
          <w:position w:val="16"/>
          <w:sz w:val="14"/>
          <w:szCs w:val="14"/>
          <w:rtl w:val="0"/>
        </w:rPr>
        <w:t>3</w:t>
      </w:r>
      <w:r>
        <w:rPr>
          <w:rFonts w:ascii="Times" w:hAnsi="Times"/>
          <w:rtl w:val="0"/>
          <w:lang w:val="en-US"/>
        </w:rPr>
        <w:t xml:space="preserve">Plymouth Univ., Plymouth, United Kingdom, </w:t>
      </w:r>
      <w:r>
        <w:rPr>
          <w:rFonts w:ascii="Times" w:hAnsi="Times"/>
          <w:position w:val="16"/>
          <w:sz w:val="14"/>
          <w:szCs w:val="14"/>
          <w:rtl w:val="0"/>
        </w:rPr>
        <w:t>4</w:t>
      </w:r>
      <w:r>
        <w:rPr>
          <w:rFonts w:ascii="Times" w:hAnsi="Times"/>
          <w:rtl w:val="0"/>
          <w:lang w:val="de-DE"/>
        </w:rPr>
        <w:t xml:space="preserve">Univ. of Bayreuth, Bayreuth, Germany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2028 </w:t>
      </w:r>
      <w:r>
        <w:rPr>
          <w:rFonts w:ascii="Times" w:hAnsi="Times"/>
          <w:rtl w:val="0"/>
          <w:lang w:val="en-US"/>
        </w:rPr>
        <w:t xml:space="preserve">Does temperature impose limits on aquatic insects via oxygen delivery/respiratory processes? </w:t>
      </w:r>
      <w:r>
        <w:rPr>
          <w:rFonts w:ascii="Times" w:hAnsi="Times"/>
          <w:b w:val="1"/>
          <w:bCs w:val="1"/>
          <w:rtl w:val="0"/>
          <w:lang w:val="de-DE"/>
        </w:rPr>
        <w:t xml:space="preserve">David Buchwalter </w:t>
      </w:r>
      <w:r>
        <w:rPr>
          <w:rFonts w:ascii="Times" w:hAnsi="Times"/>
          <w:rtl w:val="0"/>
          <w:lang w:val="en-US"/>
        </w:rPr>
        <w:t xml:space="preserve">(david_buchwalter@ncsu.edu), North Carolina State Univ., Raleigh, NC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2029 </w:t>
      </w:r>
      <w:r>
        <w:rPr>
          <w:rFonts w:ascii="Times" w:hAnsi="Times"/>
          <w:rtl w:val="0"/>
          <w:lang w:val="en-US"/>
        </w:rPr>
        <w:t xml:space="preserve">Thermal tolerance of terrestrial insects: How do they solve a problem like hypoxia? </w:t>
      </w:r>
      <w:r>
        <w:rPr>
          <w:rFonts w:ascii="Times" w:hAnsi="Times"/>
          <w:b w:val="1"/>
          <w:bCs w:val="1"/>
          <w:rtl w:val="0"/>
          <w:lang w:val="en-US"/>
        </w:rPr>
        <w:t xml:space="preserve">Leigh Boardman </w:t>
      </w:r>
      <w:r>
        <w:rPr>
          <w:rFonts w:ascii="Times" w:hAnsi="Times"/>
          <w:rtl w:val="0"/>
          <w:lang w:val="en-US"/>
        </w:rPr>
        <w:t xml:space="preserve">(lboardman@ufl.edu), Univ. of Florida, Gainesville, FL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2030 </w:t>
      </w:r>
      <w:r>
        <w:rPr>
          <w:rFonts w:ascii="Times" w:hAnsi="Times"/>
          <w:rtl w:val="0"/>
          <w:lang w:val="en-US"/>
        </w:rPr>
        <w:t xml:space="preserve">Interacting control systems and metabolic stimuli influence insect gas exchange patterns. </w:t>
      </w:r>
      <w:r>
        <w:rPr>
          <w:rFonts w:ascii="Times" w:hAnsi="Times"/>
          <w:b w:val="1"/>
          <w:bCs w:val="1"/>
          <w:rtl w:val="0"/>
          <w:lang w:val="de-DE"/>
        </w:rPr>
        <w:t xml:space="preserve">Erica Heinrich </w:t>
      </w:r>
      <w:r>
        <w:rPr>
          <w:rFonts w:ascii="Times" w:hAnsi="Times"/>
          <w:rtl w:val="0"/>
          <w:lang w:val="de-DE"/>
        </w:rPr>
        <w:t xml:space="preserve">(echeinrich@ucsd.edu), Univ. of California, La Jolla, CA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2031 </w:t>
      </w:r>
      <w:r>
        <w:rPr>
          <w:rFonts w:ascii="Times" w:hAnsi="Times"/>
          <w:rtl w:val="0"/>
          <w:lang w:val="en-US"/>
        </w:rPr>
        <w:t xml:space="preserve">Inspiration from expiration: How active ventilation in the hissing cockroach informs the design of microfluidic devices. </w:t>
      </w:r>
      <w:r>
        <w:rPr>
          <w:rFonts w:ascii="Times" w:hAnsi="Times"/>
          <w:b w:val="1"/>
          <w:bCs w:val="1"/>
          <w:rtl w:val="0"/>
          <w:lang w:val="da-DK"/>
        </w:rPr>
        <w:t xml:space="preserve">Joel Garrett </w:t>
      </w:r>
      <w:r>
        <w:rPr>
          <w:rFonts w:ascii="Times" w:hAnsi="Times"/>
          <w:rtl w:val="0"/>
          <w:lang w:val="en-US"/>
        </w:rPr>
        <w:t xml:space="preserve">(jfg@vt.edu), Rafael Davalos, and John Socha, 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2032 </w:t>
      </w:r>
      <w:r>
        <w:rPr>
          <w:rFonts w:ascii="Times" w:hAnsi="Times"/>
          <w:rtl w:val="0"/>
          <w:lang w:val="en-US"/>
        </w:rPr>
        <w:t xml:space="preserve">Respiration in the brown locust: Size, phase, and environment. </w:t>
      </w:r>
      <w:r>
        <w:rPr>
          <w:rFonts w:ascii="Times" w:hAnsi="Times"/>
          <w:b w:val="1"/>
          <w:bCs w:val="1"/>
          <w:rtl w:val="0"/>
          <w:lang w:val="es-ES_tradnl"/>
        </w:rPr>
        <w:t xml:space="preserve">Frances Duncan </w:t>
      </w:r>
      <w:r>
        <w:rPr>
          <w:rFonts w:ascii="Times" w:hAnsi="Times"/>
          <w:rtl w:val="0"/>
          <w:lang w:val="en-US"/>
        </w:rPr>
        <w:t xml:space="preserve">(frances.duncan@ wits.ac.za), Univ. of the Witwatersrand, Johannesburg, South Africa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the Molecular Biology and Microbial Ecology of Important Urban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Dana Nayduch</w:t>
      </w:r>
      <w:r>
        <w:rPr>
          <w:rFonts w:ascii="Times" w:hAnsi="Times"/>
          <w:position w:val="16"/>
          <w:sz w:val="14"/>
          <w:szCs w:val="14"/>
          <w:rtl w:val="0"/>
          <w:lang w:val="ru-RU"/>
        </w:rPr>
        <w:t xml:space="preserve">1 </w:t>
      </w:r>
      <w:r>
        <w:rPr>
          <w:rFonts w:ascii="Times" w:hAnsi="Times"/>
          <w:rtl w:val="0"/>
          <w:lang w:val="de-DE"/>
        </w:rPr>
        <w:t>and Ludek Zurek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2033 </w:t>
      </w:r>
      <w:r>
        <w:rPr>
          <w:rFonts w:ascii="Times" w:hAnsi="Times"/>
          <w:rtl w:val="0"/>
          <w:lang w:val="en-US"/>
        </w:rPr>
        <w:t xml:space="preserve">An antifungal defense strategy in termites. </w:t>
      </w:r>
      <w:r>
        <w:rPr>
          <w:rFonts w:ascii="Times" w:hAnsi="Times"/>
          <w:b w:val="1"/>
          <w:bCs w:val="1"/>
          <w:rtl w:val="0"/>
        </w:rPr>
        <w:t xml:space="preserve">Mark S. Bulmer </w:t>
      </w:r>
      <w:r>
        <w:rPr>
          <w:rFonts w:ascii="Times" w:hAnsi="Times"/>
          <w:rtl w:val="0"/>
        </w:rPr>
        <w:t xml:space="preserve">(mbulmer@towson.edu), Towson Univ., Towson,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2034 </w:t>
      </w:r>
      <w:r>
        <w:rPr>
          <w:rFonts w:ascii="Times" w:hAnsi="Times"/>
          <w:rtl w:val="0"/>
          <w:lang w:val="en-US"/>
        </w:rPr>
        <w:t xml:space="preserve">Admixture mapping within a fire ant hybrid zone. </w:t>
      </w:r>
      <w:r>
        <w:rPr>
          <w:rFonts w:ascii="Times" w:hAnsi="Times"/>
          <w:b w:val="1"/>
          <w:bCs w:val="1"/>
          <w:rtl w:val="0"/>
          <w:lang w:val="en-US"/>
        </w:rPr>
        <w:t xml:space="preserve">Elizabeth Wade </w:t>
      </w:r>
      <w:r>
        <w:rPr>
          <w:rFonts w:ascii="Times" w:hAnsi="Times"/>
          <w:rtl w:val="0"/>
        </w:rPr>
        <w:t>(elizabeth.wade@ars.usda.gov)</w:t>
      </w:r>
      <w:r>
        <w:rPr>
          <w:rFonts w:ascii="Times" w:hAnsi="Times"/>
          <w:position w:val="16"/>
          <w:sz w:val="14"/>
          <w:szCs w:val="14"/>
          <w:rtl w:val="0"/>
        </w:rPr>
        <w:t>1</w:t>
      </w:r>
      <w:r>
        <w:rPr>
          <w:rFonts w:ascii="Times" w:hAnsi="Times"/>
          <w:rtl w:val="0"/>
          <w:lang w:val="pt-PT"/>
        </w:rPr>
        <w:t>, Pnina Cohen</w:t>
      </w:r>
      <w:r>
        <w:rPr>
          <w:rFonts w:ascii="Times" w:hAnsi="Times"/>
          <w:position w:val="16"/>
          <w:sz w:val="14"/>
          <w:szCs w:val="14"/>
          <w:rtl w:val="0"/>
        </w:rPr>
        <w:t>2</w:t>
      </w:r>
      <w:r>
        <w:rPr>
          <w:rFonts w:ascii="Times" w:hAnsi="Times"/>
          <w:rtl w:val="0"/>
          <w:lang w:val="en-US"/>
        </w:rPr>
        <w:t>, Sean Ryan</w:t>
      </w:r>
      <w:r>
        <w:rPr>
          <w:rFonts w:ascii="Times" w:hAnsi="Times"/>
          <w:position w:val="16"/>
          <w:sz w:val="14"/>
          <w:szCs w:val="14"/>
          <w:rtl w:val="0"/>
        </w:rPr>
        <w:t>1</w:t>
      </w:r>
      <w:r>
        <w:rPr>
          <w:rFonts w:ascii="Times" w:hAnsi="Times"/>
          <w:rtl w:val="0"/>
          <w:lang w:val="en-US"/>
        </w:rPr>
        <w:t>, Lucinda Lawson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Eyal Privman</w:t>
      </w:r>
      <w:r>
        <w:rPr>
          <w:rFonts w:ascii="Times" w:hAnsi="Times"/>
          <w:position w:val="16"/>
          <w:sz w:val="14"/>
          <w:szCs w:val="14"/>
          <w:rtl w:val="0"/>
        </w:rPr>
        <w:t>2</w:t>
      </w:r>
      <w:r>
        <w:rPr>
          <w:rFonts w:ascii="Times" w:hAnsi="Times"/>
          <w:rtl w:val="0"/>
          <w:lang w:val="da-DK"/>
        </w:rPr>
        <w:t>, Kenneth Ross</w:t>
      </w:r>
      <w:r>
        <w:rPr>
          <w:rFonts w:ascii="Times" w:hAnsi="Times"/>
          <w:position w:val="16"/>
          <w:sz w:val="14"/>
          <w:szCs w:val="14"/>
          <w:rtl w:val="0"/>
        </w:rPr>
        <w:t>3</w:t>
      </w:r>
      <w:r>
        <w:rPr>
          <w:rFonts w:ascii="Times" w:hAnsi="Times"/>
          <w:rtl w:val="0"/>
          <w:lang w:val="en-US"/>
        </w:rPr>
        <w:t>, and DeWayne Shoemaker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nl-NL"/>
        </w:rPr>
        <w:t xml:space="preserve">Univ. of Haifa, Haifa, Israel, </w:t>
      </w:r>
      <w:r>
        <w:rPr>
          <w:rFonts w:ascii="Times" w:hAnsi="Times"/>
          <w:position w:val="16"/>
          <w:sz w:val="14"/>
          <w:szCs w:val="14"/>
          <w:rtl w:val="0"/>
        </w:rPr>
        <w:t>3</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2035 </w:t>
      </w:r>
      <w:r>
        <w:rPr>
          <w:rFonts w:ascii="Times" w:hAnsi="Times"/>
          <w:rtl w:val="0"/>
          <w:lang w:val="en-US"/>
        </w:rPr>
        <w:t xml:space="preserve">Caste and cuticle development of </w:t>
      </w:r>
      <w:r>
        <w:rPr>
          <w:rFonts w:ascii="Times" w:hAnsi="Times"/>
          <w:i w:val="1"/>
          <w:iCs w:val="1"/>
          <w:rtl w:val="0"/>
          <w:lang w:val="it-IT"/>
        </w:rPr>
        <w:t xml:space="preserve">Camponotus floridanus </w:t>
      </w:r>
      <w:r>
        <w:rPr>
          <w:rFonts w:ascii="Times" w:hAnsi="Times"/>
          <w:rtl w:val="0"/>
          <w:lang w:val="en-US"/>
        </w:rPr>
        <w:t xml:space="preserve">lacking the endosymbiont </w:t>
      </w:r>
      <w:r>
        <w:rPr>
          <w:rFonts w:ascii="Times" w:hAnsi="Times"/>
          <w:i w:val="1"/>
          <w:iCs w:val="1"/>
          <w:rtl w:val="0"/>
          <w:lang w:val="de-DE"/>
        </w:rPr>
        <w:t>Blochmannia</w:t>
      </w:r>
      <w:r>
        <w:rPr>
          <w:rFonts w:ascii="Times" w:hAnsi="Times"/>
          <w:rtl w:val="0"/>
        </w:rPr>
        <w:t xml:space="preserve">. </w:t>
      </w:r>
      <w:r>
        <w:rPr>
          <w:rFonts w:ascii="Times" w:hAnsi="Times"/>
          <w:b w:val="1"/>
          <w:bCs w:val="1"/>
          <w:rtl w:val="0"/>
          <w:lang w:val="de-DE"/>
        </w:rPr>
        <w:t xml:space="preserve">Marc Seid </w:t>
      </w:r>
      <w:r>
        <w:rPr>
          <w:rFonts w:ascii="Times" w:hAnsi="Times"/>
          <w:rtl w:val="0"/>
          <w:lang w:val="en-US"/>
        </w:rPr>
        <w:t xml:space="preserve">(seidm2@scranton.edu), Veronica Sinotte, and Samantha Freedman, The Univ. of Scranton, Scranton, PA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2036 </w:t>
      </w:r>
      <w:r>
        <w:rPr>
          <w:rFonts w:ascii="Times" w:hAnsi="Times"/>
          <w:rtl w:val="0"/>
          <w:lang w:val="en-US"/>
        </w:rPr>
        <w:t xml:space="preserve">Gut bacteria mediate aggregation in the German cockroach. </w:t>
      </w:r>
      <w:r>
        <w:rPr>
          <w:rFonts w:ascii="Times" w:hAnsi="Times"/>
          <w:b w:val="1"/>
          <w:bCs w:val="1"/>
          <w:rtl w:val="0"/>
          <w:lang w:val="it-IT"/>
        </w:rPr>
        <w:t xml:space="preserve">Ayako Wada-Katsumata </w:t>
      </w:r>
      <w:r>
        <w:rPr>
          <w:rFonts w:ascii="Times" w:hAnsi="Times"/>
          <w:rtl w:val="0"/>
        </w:rPr>
        <w:t>(akatsum@ncsu.edu)</w:t>
      </w:r>
      <w:r>
        <w:rPr>
          <w:rFonts w:ascii="Times" w:hAnsi="Times"/>
          <w:position w:val="16"/>
          <w:sz w:val="14"/>
          <w:szCs w:val="14"/>
          <w:rtl w:val="0"/>
        </w:rPr>
        <w:t>1</w:t>
      </w:r>
      <w:r>
        <w:rPr>
          <w:rFonts w:ascii="Times" w:hAnsi="Times"/>
          <w:rtl w:val="0"/>
          <w:lang w:val="de-DE"/>
        </w:rPr>
        <w:t>, Ludek Zurek</w:t>
      </w:r>
      <w:r>
        <w:rPr>
          <w:rFonts w:ascii="Times" w:hAnsi="Times"/>
          <w:position w:val="16"/>
          <w:sz w:val="14"/>
          <w:szCs w:val="14"/>
          <w:rtl w:val="0"/>
        </w:rPr>
        <w:t>2</w:t>
      </w:r>
      <w:r>
        <w:rPr>
          <w:rFonts w:ascii="Times" w:hAnsi="Times"/>
          <w:rtl w:val="0"/>
        </w:rPr>
        <w:t>, Godfrey Nalyana</w:t>
      </w:r>
      <w:r>
        <w:rPr>
          <w:rFonts w:ascii="Times" w:hAnsi="Times"/>
          <w:position w:val="16"/>
          <w:sz w:val="14"/>
          <w:szCs w:val="14"/>
          <w:rtl w:val="0"/>
        </w:rPr>
        <w:t>1</w:t>
      </w:r>
      <w:r>
        <w:rPr>
          <w:rFonts w:ascii="Times" w:hAnsi="Times"/>
          <w:rtl w:val="0"/>
          <w:lang w:val="nl-NL"/>
        </w:rPr>
        <w:t>, Wendell L. Roelofs</w:t>
      </w:r>
      <w:r>
        <w:rPr>
          <w:rFonts w:ascii="Times" w:hAnsi="Times"/>
          <w:position w:val="16"/>
          <w:sz w:val="14"/>
          <w:szCs w:val="14"/>
          <w:rtl w:val="0"/>
        </w:rPr>
        <w:t>3</w:t>
      </w:r>
      <w:r>
        <w:rPr>
          <w:rFonts w:ascii="Times" w:hAnsi="Times"/>
          <w:rtl w:val="0"/>
        </w:rPr>
        <w:t>, Aijun Zhang</w:t>
      </w:r>
      <w:r>
        <w:rPr>
          <w:rFonts w:ascii="Times" w:hAnsi="Times"/>
          <w:position w:val="16"/>
          <w:sz w:val="14"/>
          <w:szCs w:val="14"/>
          <w:rtl w:val="0"/>
        </w:rPr>
        <w:t>4</w:t>
      </w:r>
      <w:r>
        <w:rPr>
          <w:rFonts w:ascii="Times" w:hAnsi="Times"/>
          <w:rtl w:val="0"/>
          <w:lang w:val="en-US"/>
        </w:rPr>
        <w:t>, and Coby Schal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rPr>
        <w:t xml:space="preserve">Kansas State Univ., Manhattan, KS, </w:t>
      </w:r>
      <w:r>
        <w:rPr>
          <w:rFonts w:ascii="Times" w:hAnsi="Times"/>
          <w:position w:val="16"/>
          <w:sz w:val="14"/>
          <w:szCs w:val="14"/>
          <w:rtl w:val="0"/>
        </w:rPr>
        <w:t>3</w:t>
      </w:r>
      <w:r>
        <w:rPr>
          <w:rFonts w:ascii="Times" w:hAnsi="Times"/>
          <w:rtl w:val="0"/>
          <w:lang w:val="it-IT"/>
        </w:rPr>
        <w:t xml:space="preserve">Cornell Univ., Geneva, NY, </w:t>
      </w:r>
      <w:r>
        <w:rPr>
          <w:rFonts w:ascii="Times" w:hAnsi="Times"/>
          <w:position w:val="16"/>
          <w:sz w:val="14"/>
          <w:szCs w:val="14"/>
          <w:rtl w:val="0"/>
        </w:rPr>
        <w:t>4</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2037 </w:t>
      </w:r>
      <w:r>
        <w:rPr>
          <w:rFonts w:ascii="Times" w:hAnsi="Times"/>
          <w:rtl w:val="0"/>
          <w:lang w:val="en-US"/>
        </w:rPr>
        <w:t xml:space="preserve">Insect pests represent a link between food animal farms and the urban environment for antibiotic resistance traits. </w:t>
      </w:r>
      <w:r>
        <w:rPr>
          <w:rFonts w:ascii="Times" w:hAnsi="Times"/>
          <w:b w:val="1"/>
          <w:bCs w:val="1"/>
          <w:rtl w:val="0"/>
          <w:lang w:val="de-DE"/>
        </w:rPr>
        <w:t xml:space="preserve">Ludek Zurek </w:t>
      </w:r>
      <w:r>
        <w:rPr>
          <w:rFonts w:ascii="Times" w:hAnsi="Times"/>
          <w:rtl w:val="0"/>
          <w:lang w:val="en-US"/>
        </w:rPr>
        <w:t xml:space="preserve">(lzurek@ksu.edu) and Anuradha Ghosh, 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2038 </w:t>
      </w:r>
      <w:r>
        <w:rPr>
          <w:rFonts w:ascii="Times" w:hAnsi="Times"/>
          <w:rtl w:val="0"/>
          <w:lang w:val="en-US"/>
        </w:rPr>
        <w:t xml:space="preserve">Expression of </w:t>
      </w:r>
      <w:r>
        <w:rPr>
          <w:rFonts w:ascii="Times" w:hAnsi="Times"/>
          <w:i w:val="1"/>
          <w:iCs w:val="1"/>
          <w:rtl w:val="0"/>
          <w:lang w:val="en-US"/>
        </w:rPr>
        <w:t xml:space="preserve">defensin </w:t>
      </w:r>
      <w:r>
        <w:rPr>
          <w:rFonts w:ascii="Times" w:hAnsi="Times"/>
          <w:rtl w:val="0"/>
          <w:lang w:val="en-US"/>
        </w:rPr>
        <w:t xml:space="preserve">paralogs across house fly life history: Insights into fly-microbe interactions. </w:t>
      </w:r>
      <w:r>
        <w:rPr>
          <w:rFonts w:ascii="Times" w:hAnsi="Times"/>
          <w:b w:val="1"/>
          <w:bCs w:val="1"/>
          <w:rtl w:val="0"/>
        </w:rPr>
        <w:t xml:space="preserve">Dana Nayduch </w:t>
      </w:r>
      <w:r>
        <w:rPr>
          <w:rFonts w:ascii="Times" w:hAnsi="Times"/>
          <w:rtl w:val="0"/>
        </w:rPr>
        <w:t xml:space="preserve">(dana.nayduch@ars.usda.gov), USDA - ARS, Manhattan, KS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2039 </w:t>
      </w:r>
      <w:r>
        <w:rPr>
          <w:rFonts w:ascii="Times" w:hAnsi="Times"/>
          <w:rtl w:val="0"/>
          <w:lang w:val="en-US"/>
        </w:rPr>
        <w:t xml:space="preserve">Genome sequence of the bed bug reveals underlying aspects of </w:t>
      </w:r>
      <w:r>
        <w:rPr>
          <w:rFonts w:ascii="Times" w:hAnsi="Times"/>
          <w:i w:val="1"/>
          <w:iCs w:val="1"/>
          <w:rtl w:val="0"/>
        </w:rPr>
        <w:t xml:space="preserve">Cimex lectularius </w:t>
      </w:r>
      <w:r>
        <w:rPr>
          <w:rFonts w:ascii="Times" w:hAnsi="Times"/>
          <w:rtl w:val="0"/>
        </w:rPr>
        <w:t xml:space="preserve">biology. </w:t>
      </w:r>
      <w:r>
        <w:rPr>
          <w:rFonts w:ascii="Times" w:hAnsi="Times"/>
          <w:b w:val="1"/>
          <w:bCs w:val="1"/>
          <w:rtl w:val="0"/>
          <w:lang w:val="en-US"/>
        </w:rPr>
        <w:t xml:space="preserve">Jacob Hendershot </w:t>
      </w:r>
      <w:r>
        <w:rPr>
          <w:rFonts w:ascii="Times" w:hAnsi="Times"/>
          <w:rtl w:val="0"/>
          <w:lang w:val="en-US"/>
        </w:rPr>
        <w:t xml:space="preserve">(henderj8@mail.uc.edu) and Joshua Benoit, Univ. of Cincinnati, Cincinnati, OH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Undergraduate Student Oral Competition: Entomology Around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Chandra Moffat, Univ. of New Brunswick, Fredericton, NB,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2040 </w:t>
      </w:r>
      <w:r>
        <w:rPr>
          <w:rFonts w:ascii="Times" w:hAnsi="Times"/>
          <w:i w:val="1"/>
          <w:iCs w:val="1"/>
          <w:rtl w:val="0"/>
        </w:rPr>
        <w:t xml:space="preserve">Apis mellifera </w:t>
      </w:r>
      <w:r>
        <w:rPr>
          <w:rFonts w:ascii="Times" w:hAnsi="Times"/>
          <w:rtl w:val="0"/>
          <w:lang w:val="en-US"/>
        </w:rPr>
        <w:t>visit different flowers of located in the northern of Bogot</w:t>
      </w:r>
      <w:r>
        <w:rPr>
          <w:rFonts w:ascii="Times" w:hAnsi="Times" w:hint="default"/>
          <w:rtl w:val="0"/>
          <w:lang w:val="en-US"/>
        </w:rPr>
        <w:t xml:space="preserve">á </w:t>
      </w:r>
      <w:r>
        <w:rPr>
          <w:rFonts w:ascii="Times" w:hAnsi="Times"/>
          <w:rtl w:val="0"/>
          <w:lang w:val="it-IT"/>
        </w:rPr>
        <w:t xml:space="preserve">(Colombia). </w:t>
      </w:r>
      <w:r>
        <w:rPr>
          <w:rFonts w:ascii="Times" w:hAnsi="Times"/>
          <w:b w:val="1"/>
          <w:bCs w:val="1"/>
          <w:rtl w:val="0"/>
          <w:lang w:val="es-ES_tradnl"/>
        </w:rPr>
        <w:t xml:space="preserve">Felipe Sarmiento </w:t>
      </w:r>
      <w:r>
        <w:rPr>
          <w:rFonts w:ascii="Times" w:hAnsi="Times"/>
          <w:rtl w:val="0"/>
          <w:lang w:val="it-IT"/>
        </w:rPr>
        <w:t>(mcgomez@campestre.edu.co), Federico Villota, Ignacio Leyva, and Martha Cecilia G</w:t>
      </w:r>
      <w:r>
        <w:rPr>
          <w:rFonts w:ascii="Times" w:hAnsi="Times" w:hint="default"/>
          <w:rtl w:val="0"/>
          <w:lang w:val="en-US"/>
        </w:rPr>
        <w:t>ó</w:t>
      </w:r>
      <w:r>
        <w:rPr>
          <w:rFonts w:ascii="Times" w:hAnsi="Times"/>
          <w:rtl w:val="0"/>
          <w:lang w:val="es-ES_tradnl"/>
        </w:rPr>
        <w:t>mez Tobar, Gimnasio Campestre, Bogot</w:t>
      </w:r>
      <w:r>
        <w:rPr>
          <w:rFonts w:ascii="Times" w:hAnsi="Times" w:hint="default"/>
          <w:rtl w:val="0"/>
          <w:lang w:val="en-US"/>
        </w:rPr>
        <w:t>á</w:t>
      </w:r>
      <w:r>
        <w:rPr>
          <w:rFonts w:ascii="Times" w:hAnsi="Times"/>
          <w:rtl w:val="0"/>
          <w:lang w:val="it-IT"/>
        </w:rPr>
        <w:t xml:space="preserve">, Colombia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2041 </w:t>
      </w:r>
      <w:r>
        <w:rPr>
          <w:rFonts w:ascii="Times" w:hAnsi="Times"/>
          <w:rtl w:val="0"/>
          <w:lang w:val="en-US"/>
        </w:rPr>
        <w:t>First taxonomic list of diurnal butterfly species was compiled from two areas, Soratama (environmental reserve in the northeast of the city) and Colombo-Sueco (environmental classroom) Usaqu</w:t>
      </w:r>
      <w:r>
        <w:rPr>
          <w:rFonts w:ascii="Times" w:hAnsi="Times" w:hint="default"/>
          <w:rtl w:val="0"/>
          <w:lang w:val="en-US"/>
        </w:rPr>
        <w:t>é</w:t>
      </w:r>
      <w:r>
        <w:rPr>
          <w:rFonts w:ascii="Times" w:hAnsi="Times"/>
          <w:rtl w:val="0"/>
        </w:rPr>
        <w:t>n-Bogot</w:t>
      </w:r>
      <w:r>
        <w:rPr>
          <w:rFonts w:ascii="Times" w:hAnsi="Times" w:hint="default"/>
          <w:rtl w:val="0"/>
          <w:lang w:val="en-US"/>
        </w:rPr>
        <w:t>á</w:t>
      </w:r>
      <w:r>
        <w:rPr>
          <w:rFonts w:ascii="Times" w:hAnsi="Times"/>
          <w:rtl w:val="0"/>
          <w:lang w:val="it-IT"/>
        </w:rPr>
        <w:t xml:space="preserve">, Colombia. </w:t>
      </w:r>
      <w:r>
        <w:rPr>
          <w:rFonts w:ascii="Times" w:hAnsi="Times"/>
          <w:b w:val="1"/>
          <w:bCs w:val="1"/>
          <w:rtl w:val="0"/>
          <w:lang w:val="pt-PT"/>
        </w:rPr>
        <w:t xml:space="preserve">Santiago Abril </w:t>
      </w:r>
      <w:r>
        <w:rPr>
          <w:rFonts w:ascii="Times" w:hAnsi="Times"/>
          <w:rtl w:val="0"/>
          <w:lang w:val="es-ES_tradnl"/>
        </w:rPr>
        <w:t>(sguevara@campestre.edu.co), Alejandro P</w:t>
      </w:r>
      <w:r>
        <w:rPr>
          <w:rFonts w:ascii="Times" w:hAnsi="Times" w:hint="default"/>
          <w:rtl w:val="0"/>
          <w:lang w:val="en-US"/>
        </w:rPr>
        <w:t>á</w:t>
      </w:r>
      <w:r>
        <w:rPr>
          <w:rFonts w:ascii="Times" w:hAnsi="Times"/>
          <w:rtl w:val="0"/>
          <w:lang w:val="es-ES_tradnl"/>
        </w:rPr>
        <w:t>ez, Pablo Parodi, Sergio Perdomo, and Sussy Fidull Guevara, Gimnasio Campestre, Bogot</w:t>
      </w:r>
      <w:r>
        <w:rPr>
          <w:rFonts w:ascii="Times" w:hAnsi="Times" w:hint="default"/>
          <w:rtl w:val="0"/>
          <w:lang w:val="en-US"/>
        </w:rPr>
        <w:t>á</w:t>
      </w:r>
      <w:r>
        <w:rPr>
          <w:rFonts w:ascii="Times" w:hAnsi="Times"/>
          <w:rtl w:val="0"/>
          <w:lang w:val="it-IT"/>
        </w:rPr>
        <w:t xml:space="preserve">, Colombia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2042 </w:t>
      </w:r>
      <w:r>
        <w:rPr>
          <w:rFonts w:ascii="Times" w:hAnsi="Times"/>
          <w:rtl w:val="0"/>
          <w:lang w:val="en-US"/>
        </w:rPr>
        <w:t xml:space="preserve">Review of the Family Cosmopterigidae Heinemann &amp; Wocke, 1876 (Lepidoptera: Gelechoiodea) in Korea. </w:t>
      </w:r>
      <w:r>
        <w:rPr>
          <w:rFonts w:ascii="Times" w:hAnsi="Times"/>
          <w:b w:val="1"/>
          <w:bCs w:val="1"/>
          <w:rtl w:val="0"/>
          <w:lang w:val="en-US"/>
        </w:rPr>
        <w:t xml:space="preserve">Hyun-Kyung Yoon </w:t>
      </w:r>
      <w:r>
        <w:rPr>
          <w:rFonts w:ascii="Times" w:hAnsi="Times"/>
          <w:rtl w:val="0"/>
          <w:lang w:val="en-US"/>
        </w:rPr>
        <w:t xml:space="preserve">(hkyoon1130@gmail.com) and Bong-Kyu Byun, Hannam Univ., Daejeon, South Korea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2043 </w:t>
      </w:r>
      <w:r>
        <w:rPr>
          <w:rFonts w:ascii="Times" w:hAnsi="Times"/>
          <w:rtl w:val="0"/>
          <w:lang w:val="en-US"/>
        </w:rPr>
        <w:t xml:space="preserve">A taxonomic review of the Genus </w:t>
      </w:r>
      <w:r>
        <w:rPr>
          <w:rFonts w:ascii="Times" w:hAnsi="Times"/>
          <w:i w:val="1"/>
          <w:iCs w:val="1"/>
          <w:rtl w:val="0"/>
        </w:rPr>
        <w:t xml:space="preserve">Phyllonorycter </w:t>
      </w:r>
      <w:r>
        <w:rPr>
          <w:rFonts w:ascii="Times" w:hAnsi="Times"/>
          <w:rtl w:val="0"/>
        </w:rPr>
        <w:t>H</w:t>
      </w:r>
      <w:r>
        <w:rPr>
          <w:rFonts w:ascii="Times" w:hAnsi="Times" w:hint="default"/>
          <w:rtl w:val="0"/>
          <w:lang w:val="en-US"/>
        </w:rPr>
        <w:t>ü</w:t>
      </w:r>
      <w:r>
        <w:rPr>
          <w:rFonts w:ascii="Times" w:hAnsi="Times"/>
          <w:rtl w:val="0"/>
          <w:lang w:val="en-US"/>
        </w:rPr>
        <w:t xml:space="preserve">bner (Lepidoptera: Gracillariidae) from South Korea. </w:t>
      </w:r>
      <w:r>
        <w:rPr>
          <w:rFonts w:ascii="Times" w:hAnsi="Times"/>
          <w:b w:val="1"/>
          <w:bCs w:val="1"/>
          <w:rtl w:val="0"/>
          <w:lang w:val="da-DK"/>
        </w:rPr>
        <w:t xml:space="preserve">Da-Som Kim </w:t>
      </w:r>
      <w:r>
        <w:rPr>
          <w:rFonts w:ascii="Times" w:hAnsi="Times"/>
          <w:rtl w:val="0"/>
        </w:rPr>
        <w:t>(n4311@hanmail.net)</w:t>
      </w:r>
      <w:r>
        <w:rPr>
          <w:rFonts w:ascii="Times" w:hAnsi="Times"/>
          <w:position w:val="16"/>
          <w:sz w:val="14"/>
          <w:szCs w:val="14"/>
          <w:rtl w:val="0"/>
        </w:rPr>
        <w:t>1</w:t>
      </w:r>
      <w:r>
        <w:rPr>
          <w:rFonts w:ascii="Times" w:hAnsi="Times"/>
          <w:rtl w:val="0"/>
          <w:lang w:val="de-DE"/>
        </w:rPr>
        <w:t>, Chung-Won Choi</w:t>
      </w:r>
      <w:r>
        <w:rPr>
          <w:rFonts w:ascii="Times" w:hAnsi="Times"/>
          <w:position w:val="16"/>
          <w:sz w:val="14"/>
          <w:szCs w:val="14"/>
          <w:rtl w:val="0"/>
        </w:rPr>
        <w:t>2</w:t>
      </w:r>
      <w:r>
        <w:rPr>
          <w:rFonts w:ascii="Times" w:hAnsi="Times"/>
          <w:rtl w:val="0"/>
          <w:lang w:val="en-US"/>
        </w:rPr>
        <w:t>, and Bong-Kyu Byun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Hannam Univ., Daejeon, South Korea, </w:t>
      </w:r>
      <w:r>
        <w:rPr>
          <w:rFonts w:ascii="Times" w:hAnsi="Times"/>
          <w:position w:val="16"/>
          <w:sz w:val="14"/>
          <w:szCs w:val="14"/>
          <w:rtl w:val="0"/>
        </w:rPr>
        <w:t>2</w:t>
      </w:r>
      <w:r>
        <w:rPr>
          <w:rFonts w:ascii="Times" w:hAnsi="Times"/>
          <w:rtl w:val="0"/>
          <w:lang w:val="en-US"/>
        </w:rPr>
        <w:t xml:space="preserve">Sejong Univ., Seoul, South Korea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2044 </w:t>
      </w:r>
      <w:r>
        <w:rPr>
          <w:rFonts w:ascii="Times" w:hAnsi="Times"/>
          <w:rtl w:val="0"/>
          <w:lang w:val="en-US"/>
        </w:rPr>
        <w:t xml:space="preserve">Bionomic and developmental study of </w:t>
      </w:r>
      <w:r>
        <w:rPr>
          <w:rFonts w:ascii="Times" w:hAnsi="Times"/>
          <w:i w:val="1"/>
          <w:iCs w:val="1"/>
          <w:rtl w:val="0"/>
        </w:rPr>
        <w:t xml:space="preserve">Laptaulax koreanus </w:t>
      </w:r>
      <w:r>
        <w:rPr>
          <w:rFonts w:ascii="Times" w:hAnsi="Times"/>
          <w:rtl w:val="0"/>
          <w:lang w:val="pt-PT"/>
        </w:rPr>
        <w:t xml:space="preserve">(Coleoptera: Passalidae) in Korea. </w:t>
      </w:r>
      <w:r>
        <w:rPr>
          <w:rFonts w:ascii="Times" w:hAnsi="Times"/>
          <w:b w:val="1"/>
          <w:bCs w:val="1"/>
          <w:rtl w:val="0"/>
          <w:lang w:val="nl-NL"/>
        </w:rPr>
        <w:t xml:space="preserve">TaeHee Yoo </w:t>
      </w:r>
      <w:r>
        <w:rPr>
          <w:rFonts w:ascii="Times" w:hAnsi="Times"/>
          <w:rtl w:val="0"/>
          <w:lang w:val="en-US"/>
        </w:rPr>
        <w:t xml:space="preserve">(019426@naver.com) and Bong-Kyu Byun, Hannam Univ., Daejeon, South Korea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2045 </w:t>
      </w:r>
      <w:r>
        <w:rPr>
          <w:rFonts w:ascii="Times" w:hAnsi="Times"/>
          <w:rtl w:val="0"/>
          <w:lang w:val="en-US"/>
        </w:rPr>
        <w:t>Taxonomic study of the Psychidae (Lepidoptera) from Korea, with two newly recorded species.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Seung Jin Roh </w:t>
      </w:r>
      <w:r>
        <w:rPr>
          <w:rFonts w:ascii="Times" w:hAnsi="Times"/>
          <w:rtl w:val="0"/>
          <w:lang w:val="en-US"/>
        </w:rPr>
        <w:t xml:space="preserve">(gorsj@hanmail.net) and Bong-Kyu Byun, Hannam Univ., Daejeon, South Korea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2046 </w:t>
      </w:r>
      <w:r>
        <w:rPr>
          <w:rFonts w:ascii="Times" w:hAnsi="Times"/>
          <w:rtl w:val="0"/>
          <w:lang w:val="en-US"/>
        </w:rPr>
        <w:t xml:space="preserve">An updated checklist of the bees of the Commonwealth of Dominica (Hymenoptera: Apoidea: Anthophila). </w:t>
      </w:r>
      <w:r>
        <w:rPr>
          <w:rFonts w:ascii="Times" w:hAnsi="Times"/>
          <w:b w:val="1"/>
          <w:bCs w:val="1"/>
          <w:rtl w:val="0"/>
        </w:rPr>
        <w:t xml:space="preserve">Shelby Kilpatrick </w:t>
      </w:r>
      <w:r>
        <w:rPr>
          <w:rFonts w:ascii="Times" w:hAnsi="Times"/>
          <w:rtl w:val="0"/>
        </w:rPr>
        <w:t>(entorocks527@tamu. edu)</w:t>
      </w:r>
      <w:r>
        <w:rPr>
          <w:rFonts w:ascii="Times" w:hAnsi="Times"/>
          <w:position w:val="16"/>
          <w:sz w:val="14"/>
          <w:szCs w:val="14"/>
          <w:rtl w:val="0"/>
        </w:rPr>
        <w:t>1</w:t>
      </w:r>
      <w:r>
        <w:rPr>
          <w:rFonts w:ascii="Times" w:hAnsi="Times"/>
          <w:rtl w:val="0"/>
        </w:rPr>
        <w:t>, Jason Gibbs</w:t>
      </w:r>
      <w:r>
        <w:rPr>
          <w:rFonts w:ascii="Times" w:hAnsi="Times"/>
          <w:position w:val="16"/>
          <w:sz w:val="14"/>
          <w:szCs w:val="14"/>
          <w:rtl w:val="0"/>
        </w:rPr>
        <w:t>2</w:t>
      </w:r>
      <w:r>
        <w:rPr>
          <w:rFonts w:ascii="Times" w:hAnsi="Times"/>
          <w:rtl w:val="0"/>
          <w:lang w:val="en-US"/>
        </w:rPr>
        <w:t>, and James Woolley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2047 </w:t>
      </w:r>
      <w:r>
        <w:rPr>
          <w:rFonts w:ascii="Times" w:hAnsi="Times"/>
          <w:rtl w:val="0"/>
          <w:lang w:val="en-US"/>
        </w:rPr>
        <w:t xml:space="preserve">A survey of </w:t>
      </w:r>
      <w:r>
        <w:rPr>
          <w:rFonts w:ascii="Times" w:hAnsi="Times"/>
          <w:i w:val="1"/>
          <w:iCs w:val="1"/>
          <w:rtl w:val="0"/>
          <w:lang w:val="en-US"/>
        </w:rPr>
        <w:t xml:space="preserve">Odontomachus </w:t>
      </w:r>
      <w:r>
        <w:rPr>
          <w:rFonts w:ascii="Times" w:hAnsi="Times"/>
          <w:rtl w:val="0"/>
          <w:lang w:val="en-US"/>
        </w:rPr>
        <w:t xml:space="preserve">(Hymenoptera: Formicidae) and general observations of nesting preferences in the Commonwealth of Dominica in the West Indies. </w:t>
      </w:r>
      <w:r>
        <w:rPr>
          <w:rFonts w:ascii="Times" w:hAnsi="Times"/>
          <w:b w:val="1"/>
          <w:bCs w:val="1"/>
          <w:rtl w:val="0"/>
          <w:lang w:val="en-US"/>
        </w:rPr>
        <w:t xml:space="preserve">Andrew Graf </w:t>
      </w:r>
      <w:r>
        <w:rPr>
          <w:rFonts w:ascii="Times" w:hAnsi="Times"/>
          <w:rtl w:val="0"/>
          <w:lang w:val="en-US"/>
        </w:rPr>
        <w:t xml:space="preserve">(cipher_the_noble@tamu. edu) and James Woolley, Texas A&amp;M Univ., College Station,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90" name="officeArt object"/>
            <wp:cNvGraphicFramePr/>
            <a:graphic xmlns:a="http://schemas.openxmlformats.org/drawingml/2006/main">
              <a:graphicData uri="http://schemas.openxmlformats.org/drawingml/2006/picture">
                <pic:pic xmlns:pic="http://schemas.openxmlformats.org/drawingml/2006/picture">
                  <pic:nvPicPr>
                    <pic:cNvPr id="107374249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91" name="officeArt object"/>
            <wp:cNvGraphicFramePr/>
            <a:graphic xmlns:a="http://schemas.openxmlformats.org/drawingml/2006/main">
              <a:graphicData uri="http://schemas.openxmlformats.org/drawingml/2006/picture">
                <pic:pic xmlns:pic="http://schemas.openxmlformats.org/drawingml/2006/picture">
                  <pic:nvPicPr>
                    <pic:cNvPr id="1073742491"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492" name="officeArt object"/>
            <wp:cNvGraphicFramePr/>
            <a:graphic xmlns:a="http://schemas.openxmlformats.org/drawingml/2006/main">
              <a:graphicData uri="http://schemas.openxmlformats.org/drawingml/2006/picture">
                <pic:pic xmlns:pic="http://schemas.openxmlformats.org/drawingml/2006/picture">
                  <pic:nvPicPr>
                    <pic:cNvPr id="107374249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93" name="officeArt object"/>
            <wp:cNvGraphicFramePr/>
            <a:graphic xmlns:a="http://schemas.openxmlformats.org/drawingml/2006/main">
              <a:graphicData uri="http://schemas.openxmlformats.org/drawingml/2006/picture">
                <pic:pic xmlns:pic="http://schemas.openxmlformats.org/drawingml/2006/picture">
                  <pic:nvPicPr>
                    <pic:cNvPr id="107374249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494" name="officeArt object"/>
            <wp:cNvGraphicFramePr/>
            <a:graphic xmlns:a="http://schemas.openxmlformats.org/drawingml/2006/main">
              <a:graphicData uri="http://schemas.openxmlformats.org/drawingml/2006/picture">
                <pic:pic xmlns:pic="http://schemas.openxmlformats.org/drawingml/2006/picture">
                  <pic:nvPicPr>
                    <pic:cNvPr id="1073742494"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288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2048 </w:t>
      </w:r>
      <w:r>
        <w:rPr>
          <w:rFonts w:ascii="Times" w:hAnsi="Times"/>
          <w:rtl w:val="0"/>
          <w:lang w:val="en-US"/>
        </w:rPr>
        <w:t xml:space="preserve">A comparison of spider family diversity on 2:15 vegetation between primary rainforest and secondary rainforest. </w:t>
      </w:r>
      <w:r>
        <w:rPr>
          <w:rFonts w:ascii="Times" w:hAnsi="Times"/>
          <w:b w:val="1"/>
          <w:bCs w:val="1"/>
          <w:rtl w:val="0"/>
          <w:lang w:val="en-US"/>
        </w:rPr>
        <w:t xml:space="preserve">Ryan Selking </w:t>
      </w:r>
      <w:r>
        <w:rPr>
          <w:rFonts w:ascii="Times" w:hAnsi="Times"/>
          <w:rtl w:val="0"/>
        </w:rPr>
        <w:t>(optimus1@email.tamu.edu),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2049 </w:t>
      </w:r>
      <w:r>
        <w:rPr>
          <w:rFonts w:ascii="Times" w:hAnsi="Times"/>
          <w:rtl w:val="0"/>
          <w:lang w:val="en-US"/>
        </w:rPr>
        <w:t xml:space="preserve">Key to </w:t>
      </w:r>
      <w:r>
        <w:rPr>
          <w:rFonts w:ascii="Times" w:hAnsi="Times"/>
          <w:i w:val="1"/>
          <w:iCs w:val="1"/>
          <w:rtl w:val="0"/>
          <w:lang w:val="de-DE"/>
        </w:rPr>
        <w:t xml:space="preserve">Septobasidium </w:t>
      </w:r>
      <w:r>
        <w:rPr>
          <w:rFonts w:ascii="Times" w:hAnsi="Times"/>
          <w:rtl w:val="0"/>
          <w:lang w:val="en-US"/>
        </w:rPr>
        <w:t>of the southeastern</w:t>
      </w:r>
      <w:r>
        <w:rPr>
          <w:rFonts w:ascii="Arial Unicode MS" w:cs="Arial Unicode MS" w:hAnsi="Arial Unicode MS" w:eastAsia="Arial Unicode MS"/>
          <w:b w:val="0"/>
          <w:bCs w:val="0"/>
          <w:i w:val="0"/>
          <w:iCs w:val="0"/>
          <w:lang w:val="en-US"/>
        </w:rPr>
        <w:br w:type="textWrapping"/>
      </w:r>
      <w:r>
        <w:rPr>
          <w:rFonts w:ascii="Times" w:hAnsi="Times"/>
          <w:rtl w:val="0"/>
        </w:rPr>
        <w:t xml:space="preserve">United States. </w:t>
      </w:r>
      <w:r>
        <w:rPr>
          <w:rFonts w:ascii="Times" w:hAnsi="Times"/>
          <w:b w:val="1"/>
          <w:bCs w:val="1"/>
          <w:rtl w:val="0"/>
          <w:lang w:val="es-ES_tradnl"/>
        </w:rPr>
        <w:t xml:space="preserve">Gabriel Somarriba </w:t>
      </w:r>
      <w:r>
        <w:rPr>
          <w:rFonts w:ascii="Times" w:hAnsi="Times"/>
          <w:rtl w:val="0"/>
          <w:lang w:val="en-US"/>
        </w:rPr>
        <w:t>(gabe.somarriba@ 2:30 gmail.com), Andrea Lucky, and Matthew Smith, Univ.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Florida,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2050 </w:t>
      </w:r>
      <w:r>
        <w:rPr>
          <w:rFonts w:ascii="Times" w:hAnsi="Times"/>
          <w:rtl w:val="0"/>
          <w:lang w:val="en-US"/>
        </w:rPr>
        <w:t>Investigating the influence of geospatial</w:t>
      </w:r>
      <w:r>
        <w:rPr>
          <w:rFonts w:ascii="Arial Unicode MS" w:cs="Arial Unicode MS" w:hAnsi="Arial Unicode MS" w:eastAsia="Arial Unicode MS"/>
          <w:b w:val="0"/>
          <w:bCs w:val="0"/>
          <w:i w:val="0"/>
          <w:iCs w:val="0"/>
          <w:lang w:val="en-US"/>
        </w:rPr>
        <w:br w:type="textWrapping"/>
      </w:r>
      <w:r>
        <w:rPr>
          <w:rFonts w:ascii="Times" w:hAnsi="Times"/>
          <w:rtl w:val="0"/>
          <w:lang w:val="en-US"/>
        </w:rPr>
        <w:t>attributes on spider species richness and diversity.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Katherine Russell </w:t>
      </w:r>
      <w:r>
        <w:rPr>
          <w:rFonts w:ascii="Times" w:hAnsi="Times"/>
          <w:rtl w:val="0"/>
          <w:lang w:val="it-IT"/>
        </w:rPr>
        <w:t>(krussell1995@gmail.com)</w:t>
      </w:r>
      <w:r>
        <w:rPr>
          <w:rFonts w:ascii="Times" w:hAnsi="Times"/>
          <w:position w:val="16"/>
          <w:sz w:val="14"/>
          <w:szCs w:val="14"/>
          <w:rtl w:val="0"/>
        </w:rPr>
        <w:t>1</w:t>
      </w:r>
      <w:r>
        <w:rPr>
          <w:rFonts w:ascii="Times" w:hAnsi="Times"/>
          <w:rtl w:val="0"/>
          <w:lang w:val="en-US"/>
        </w:rPr>
        <w:t>, 2:45 Alisa Coffin</w:t>
      </w:r>
      <w:r>
        <w:rPr>
          <w:rFonts w:ascii="Times" w:hAnsi="Times"/>
          <w:position w:val="16"/>
          <w:sz w:val="14"/>
          <w:szCs w:val="14"/>
          <w:rtl w:val="0"/>
        </w:rPr>
        <w:t>2</w:t>
      </w:r>
      <w:r>
        <w:rPr>
          <w:rFonts w:ascii="Times" w:hAnsi="Times"/>
          <w:rtl w:val="0"/>
          <w:lang w:val="en-US"/>
        </w:rPr>
        <w:t>, Dawn Olson</w:t>
      </w:r>
      <w:r>
        <w:rPr>
          <w:rFonts w:ascii="Times" w:hAnsi="Times"/>
          <w:position w:val="16"/>
          <w:sz w:val="14"/>
          <w:szCs w:val="14"/>
          <w:rtl w:val="0"/>
        </w:rPr>
        <w:t>2</w:t>
      </w:r>
      <w:r>
        <w:rPr>
          <w:rFonts w:ascii="Times" w:hAnsi="Times"/>
          <w:rtl w:val="0"/>
          <w:lang w:val="de-DE"/>
        </w:rPr>
        <w:t>, Tim Strickland</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Jason Schmidt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rPr>
        <w:t>USDA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ARS, Tifton, GA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2051 </w:t>
      </w:r>
      <w:r>
        <w:rPr>
          <w:rFonts w:ascii="Times" w:hAnsi="Times"/>
          <w:rtl w:val="0"/>
          <w:lang w:val="en-US"/>
        </w:rPr>
        <w:t>llustrated guide to the tribe Coccidulini</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Mulsant, 1846 (Coleoptera: Coccinellidae) of Mexico. </w:t>
      </w:r>
      <w:r>
        <w:rPr>
          <w:rFonts w:ascii="Times" w:hAnsi="Times"/>
          <w:b w:val="1"/>
          <w:bCs w:val="1"/>
          <w:color w:val="32a1bd"/>
          <w:u w:color="32a1bd"/>
          <w:rtl w:val="0"/>
        </w:rPr>
        <w:t xml:space="preserve">3:00 </w:t>
      </w:r>
    </w:p>
    <w:p>
      <w:pPr>
        <w:pStyle w:val="Body"/>
        <w:widowControl w:val="0"/>
        <w:spacing w:after="240"/>
        <w:rPr>
          <w:rFonts w:ascii="Times" w:cs="Times" w:hAnsi="Times" w:eastAsia="Times"/>
        </w:rPr>
      </w:pPr>
      <w:r>
        <w:rPr>
          <w:rFonts w:ascii="Times" w:hAnsi="Times"/>
          <w:b w:val="1"/>
          <w:bCs w:val="1"/>
          <w:rtl w:val="0"/>
        </w:rPr>
        <w:t xml:space="preserve">2058 </w:t>
      </w:r>
      <w:r>
        <w:rPr>
          <w:rFonts w:ascii="Times" w:hAnsi="Times"/>
          <w:rtl w:val="0"/>
          <w:lang w:val="en-US"/>
        </w:rPr>
        <w:t>Neonicotinoids in sunflower (</w:t>
      </w:r>
      <w:r>
        <w:rPr>
          <w:rFonts w:ascii="Times" w:hAnsi="Times"/>
          <w:i w:val="1"/>
          <w:iCs w:val="1"/>
          <w:rtl w:val="0"/>
        </w:rPr>
        <w:t>Helianthus annuus</w:t>
      </w:r>
      <w:r>
        <w:rPr>
          <w:rFonts w:ascii="Times" w:hAnsi="Times"/>
          <w:rtl w:val="0"/>
          <w:lang w:val="en-US"/>
        </w:rPr>
        <w:t xml:space="preserve">) extra-floral nectar: How are beneficial insects affected? </w:t>
      </w:r>
      <w:r>
        <w:rPr>
          <w:rFonts w:ascii="Times" w:hAnsi="Times"/>
          <w:b w:val="1"/>
          <w:bCs w:val="1"/>
          <w:rtl w:val="0"/>
        </w:rPr>
        <w:t xml:space="preserve">Mike Bredeson </w:t>
      </w:r>
      <w:r>
        <w:rPr>
          <w:rFonts w:ascii="Times" w:hAnsi="Times"/>
          <w:rtl w:val="0"/>
          <w:lang w:val="da-DK"/>
        </w:rPr>
        <w:t>(michael.bredeson@sdstate. edu)</w:t>
      </w:r>
      <w:r>
        <w:rPr>
          <w:rFonts w:ascii="Times" w:hAnsi="Times"/>
          <w:position w:val="16"/>
          <w:sz w:val="14"/>
          <w:szCs w:val="14"/>
          <w:rtl w:val="0"/>
          <w:lang w:val="ru-RU"/>
        </w:rPr>
        <w:t xml:space="preserve">1 </w:t>
      </w:r>
      <w:r>
        <w:rPr>
          <w:rFonts w:ascii="Times" w:hAnsi="Times"/>
          <w:rtl w:val="0"/>
          <w:lang w:val="en-US"/>
        </w:rPr>
        <w:t>and Jonathan Lundgren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Dakota State Univ., Brookings, SD, </w:t>
      </w:r>
      <w:r>
        <w:rPr>
          <w:rFonts w:ascii="Times" w:hAnsi="Times"/>
          <w:position w:val="16"/>
          <w:sz w:val="14"/>
          <w:szCs w:val="14"/>
          <w:rtl w:val="0"/>
        </w:rPr>
        <w:t>2</w:t>
      </w:r>
      <w:r>
        <w:rPr>
          <w:rFonts w:ascii="Times" w:hAnsi="Times"/>
          <w:rtl w:val="0"/>
          <w:lang w:val="en-US"/>
        </w:rPr>
        <w:t xml:space="preserve">Ecdysis Foundation, Estelline, SD </w:t>
      </w:r>
    </w:p>
    <w:p>
      <w:pPr>
        <w:pStyle w:val="Body"/>
        <w:widowControl w:val="0"/>
        <w:spacing w:after="240"/>
        <w:rPr>
          <w:rFonts w:ascii="Times" w:cs="Times" w:hAnsi="Times" w:eastAsia="Times"/>
        </w:rPr>
      </w:pPr>
      <w:r>
        <w:rPr>
          <w:rFonts w:ascii="Times" w:hAnsi="Times"/>
          <w:b w:val="1"/>
          <w:bCs w:val="1"/>
          <w:rtl w:val="0"/>
        </w:rPr>
        <w:t xml:space="preserve">2059 </w:t>
      </w:r>
      <w:r>
        <w:rPr>
          <w:rFonts w:ascii="Times" w:hAnsi="Times"/>
          <w:rtl w:val="0"/>
          <w:lang w:val="en-US"/>
        </w:rPr>
        <w:t>Comparison of neonicotinoid concentrations in target and non-target members of the soil invertebrate community of Pennsylvania soybean fields.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Kirsten Pearsons </w:t>
      </w:r>
      <w:r>
        <w:rPr>
          <w:rFonts w:ascii="Times" w:hAnsi="Times"/>
          <w:rtl w:val="0"/>
          <w:lang w:val="en-US"/>
        </w:rPr>
        <w:t xml:space="preserve">(kfp5094@psu.edu) and John Tooker, Pennsylvania State Univ., University Park, PA </w:t>
      </w:r>
    </w:p>
    <w:p>
      <w:pPr>
        <w:pStyle w:val="Body"/>
        <w:widowControl w:val="0"/>
        <w:spacing w:after="240"/>
        <w:rPr>
          <w:rFonts w:ascii="Times" w:cs="Times" w:hAnsi="Times" w:eastAsia="Times"/>
        </w:rPr>
      </w:pPr>
      <w:r>
        <w:rPr>
          <w:rFonts w:ascii="Times" w:hAnsi="Times"/>
          <w:b w:val="1"/>
          <w:bCs w:val="1"/>
          <w:rtl w:val="0"/>
        </w:rPr>
        <w:t xml:space="preserve">2060 </w:t>
      </w:r>
      <w:r>
        <w:rPr>
          <w:rFonts w:ascii="Times" w:hAnsi="Times"/>
          <w:rtl w:val="0"/>
          <w:lang w:val="en-US"/>
        </w:rPr>
        <w:t xml:space="preserve">Assessing the impacts of systemically-applied imidacloprid on the generalist hemipteran predator </w:t>
      </w:r>
      <w:r>
        <w:rPr>
          <w:rFonts w:ascii="Times" w:hAnsi="Times"/>
          <w:i w:val="1"/>
          <w:iCs w:val="1"/>
          <w:rtl w:val="0"/>
          <w:lang w:val="en-US"/>
        </w:rPr>
        <w:t>Jalysus wickhami</w:t>
      </w:r>
      <w:r>
        <w:rPr>
          <w:rFonts w:ascii="Times" w:hAnsi="Times"/>
          <w:rtl w:val="0"/>
        </w:rPr>
        <w:t xml:space="preserve">. </w:t>
      </w:r>
      <w:r>
        <w:rPr>
          <w:rFonts w:ascii="Times" w:hAnsi="Times"/>
          <w:b w:val="1"/>
          <w:bCs w:val="1"/>
          <w:rtl w:val="0"/>
          <w:lang w:val="da-DK"/>
        </w:rPr>
        <w:t xml:space="preserve">Peter Nelson </w:t>
      </w:r>
      <w:r>
        <w:rPr>
          <w:rFonts w:ascii="Times" w:hAnsi="Times"/>
          <w:rtl w:val="0"/>
          <w:lang w:val="en-US"/>
        </w:rPr>
        <w:t xml:space="preserve">(pnnelson@ncsu.edu), Hannah Burrack, and Clyde E. Sorenson, North Carolina State Univ., Raleigh, NC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495" name="officeArt object"/>
            <wp:cNvGraphicFramePr/>
            <a:graphic xmlns:a="http://schemas.openxmlformats.org/drawingml/2006/main">
              <a:graphicData uri="http://schemas.openxmlformats.org/drawingml/2006/picture">
                <pic:pic xmlns:pic="http://schemas.openxmlformats.org/drawingml/2006/picture">
                  <pic:nvPicPr>
                    <pic:cNvPr id="1073742495"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496" name="officeArt object"/>
            <wp:cNvGraphicFramePr/>
            <a:graphic xmlns:a="http://schemas.openxmlformats.org/drawingml/2006/main">
              <a:graphicData uri="http://schemas.openxmlformats.org/drawingml/2006/picture">
                <pic:pic xmlns:pic="http://schemas.openxmlformats.org/drawingml/2006/picture">
                  <pic:nvPicPr>
                    <pic:cNvPr id="1073742496"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rtl w:val="0"/>
        </w:rPr>
        <w:t>Enya Ram</w:t>
      </w:r>
      <w:r>
        <w:rPr>
          <w:rFonts w:ascii="Times" w:hAnsi="Times" w:hint="default"/>
          <w:b w:val="1"/>
          <w:bCs w:val="1"/>
          <w:rtl w:val="0"/>
          <w:lang w:val="en-US"/>
        </w:rPr>
        <w:t>í</w:t>
      </w:r>
      <w:r>
        <w:rPr>
          <w:rFonts w:ascii="Times" w:hAnsi="Times"/>
          <w:b w:val="1"/>
          <w:bCs w:val="1"/>
          <w:rtl w:val="0"/>
          <w:lang w:val="it-IT"/>
        </w:rPr>
        <w:t xml:space="preserve">rez Del Valle </w:t>
      </w:r>
      <w:r>
        <w:rPr>
          <w:rFonts w:ascii="Times" w:hAnsi="Times"/>
          <w:rtl w:val="0"/>
          <w:lang w:val="en-US"/>
        </w:rPr>
        <w:t>(ayne_icneumon_@hotmail.com) and Paulina Cifuentes Ruiz, 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2052 </w:t>
      </w:r>
      <w:r>
        <w:rPr>
          <w:rFonts w:ascii="Times" w:hAnsi="Times"/>
          <w:rtl w:val="0"/>
          <w:lang w:val="en-US"/>
        </w:rPr>
        <w:t xml:space="preserve">Body morphometric, crop histologic structure, and their correlations with dragonflies preying habit (Anisoptera: Libellulidae: </w:t>
      </w:r>
      <w:r>
        <w:rPr>
          <w:rFonts w:ascii="Times" w:hAnsi="Times"/>
          <w:i w:val="1"/>
          <w:iCs w:val="1"/>
          <w:rtl w:val="0"/>
          <w:lang w:val="en-US"/>
        </w:rPr>
        <w:t>Orthetrum sabina</w:t>
      </w:r>
      <w:r>
        <w:rPr>
          <w:rFonts w:ascii="Times" w:hAnsi="Times"/>
          <w:rtl w:val="0"/>
        </w:rPr>
        <w:t xml:space="preserve">, </w:t>
      </w:r>
      <w:r>
        <w:rPr>
          <w:rFonts w:ascii="Times" w:hAnsi="Times"/>
          <w:i w:val="1"/>
          <w:iCs w:val="1"/>
          <w:rtl w:val="0"/>
          <w:lang w:val="es-ES_tradnl"/>
        </w:rPr>
        <w:t>Pantala flavescens</w:t>
      </w:r>
      <w:r>
        <w:rPr>
          <w:rFonts w:ascii="Times" w:hAnsi="Times"/>
          <w:rtl w:val="0"/>
          <w:lang w:val="en-US"/>
        </w:rPr>
        <w:t xml:space="preserve">, and </w:t>
      </w:r>
      <w:r>
        <w:rPr>
          <w:rFonts w:ascii="Times" w:hAnsi="Times"/>
          <w:i w:val="1"/>
          <w:iCs w:val="1"/>
          <w:rtl w:val="0"/>
          <w:lang w:val="en-US"/>
        </w:rPr>
        <w:t>Brachythemis contaminata</w:t>
      </w:r>
      <w:r>
        <w:rPr>
          <w:rFonts w:ascii="Times" w:hAnsi="Times"/>
          <w:rtl w:val="0"/>
        </w:rPr>
        <w:t xml:space="preserve">). </w:t>
      </w:r>
    </w:p>
    <w:p>
      <w:pPr>
        <w:pStyle w:val="Body"/>
        <w:widowControl w:val="0"/>
        <w:spacing w:after="240"/>
        <w:rPr>
          <w:rFonts w:ascii="Times" w:cs="Times" w:hAnsi="Times" w:eastAsia="Times"/>
        </w:rPr>
      </w:pPr>
      <w:r>
        <w:rPr>
          <w:rFonts w:ascii="Times" w:hAnsi="Times"/>
          <w:b w:val="1"/>
          <w:bCs w:val="1"/>
          <w:rtl w:val="0"/>
          <w:lang w:val="en-US"/>
        </w:rPr>
        <w:t xml:space="preserve">Amelia Nugrahaningrum </w:t>
      </w:r>
      <w:r>
        <w:rPr>
          <w:rFonts w:ascii="Times" w:hAnsi="Times"/>
          <w:rtl w:val="0"/>
          <w:lang w:val="en-US"/>
        </w:rPr>
        <w:t>(nugrahaningrum.amelia@ gmail.com)</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rPr>
        <w:t xml:space="preserve">Gadjah Mada Univ., Yogyakarta, Indonesia, </w:t>
      </w:r>
      <w:r>
        <w:rPr>
          <w:rFonts w:ascii="Times" w:hAnsi="Times"/>
          <w:position w:val="16"/>
          <w:sz w:val="14"/>
          <w:szCs w:val="14"/>
          <w:rtl w:val="0"/>
        </w:rPr>
        <w:t>2</w:t>
      </w:r>
      <w:r>
        <w:rPr>
          <w:rFonts w:ascii="Times" w:hAnsi="Times"/>
          <w:rtl w:val="0"/>
          <w:lang w:val="it-IT"/>
        </w:rPr>
        <w:t xml:space="preserve">Indonesia Dragonfly Society, Sleman, Indonesia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2053 </w:t>
      </w:r>
      <w:r>
        <w:rPr>
          <w:rFonts w:ascii="Times" w:hAnsi="Times"/>
          <w:rtl w:val="0"/>
          <w:lang w:val="en-US"/>
        </w:rPr>
        <w:t xml:space="preserve">Differences in tarsal morphology between arboreal and nonarboreal ants. </w:t>
      </w:r>
      <w:r>
        <w:rPr>
          <w:rFonts w:ascii="Times" w:hAnsi="Times"/>
          <w:b w:val="1"/>
          <w:bCs w:val="1"/>
          <w:rtl w:val="0"/>
          <w:lang w:val="en-US"/>
        </w:rPr>
        <w:t xml:space="preserve">Andrew Nisip </w:t>
      </w:r>
      <w:r>
        <w:rPr>
          <w:rFonts w:ascii="Times" w:hAnsi="Times"/>
          <w:rtl w:val="0"/>
          <w:lang w:val="en-US"/>
        </w:rPr>
        <w:t xml:space="preserve">(andre. wnisip@ufl.edu) and Andrea Lucky, Univ. of Florida, Gainesville, FL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2054 </w:t>
      </w:r>
      <w:r>
        <w:rPr>
          <w:rFonts w:ascii="Times" w:hAnsi="Times"/>
          <w:rtl w:val="0"/>
          <w:lang w:val="en-US"/>
        </w:rPr>
        <w:t xml:space="preserve">Phylogeography of symbiotic fungi grown by two sympatric fungus-gardening ant species. </w:t>
      </w:r>
    </w:p>
    <w:p>
      <w:pPr>
        <w:pStyle w:val="Body"/>
        <w:widowControl w:val="0"/>
        <w:spacing w:after="240"/>
        <w:rPr>
          <w:rFonts w:ascii="Times" w:cs="Times" w:hAnsi="Times" w:eastAsia="Times"/>
        </w:rPr>
      </w:pPr>
      <w:r>
        <w:rPr>
          <w:rFonts w:ascii="Times" w:hAnsi="Times"/>
          <w:b w:val="1"/>
          <w:bCs w:val="1"/>
          <w:rtl w:val="0"/>
          <w:lang w:val="es-ES_tradnl"/>
        </w:rPr>
        <w:t xml:space="preserve">Joseph Luiso </w:t>
      </w:r>
      <w:r>
        <w:rPr>
          <w:rFonts w:ascii="Times" w:hAnsi="Times"/>
          <w:rtl w:val="0"/>
          <w:lang w:val="en-US"/>
        </w:rPr>
        <w:t xml:space="preserve">(jluiso@patriots.uttyler.edu) and Jon Seal, The Univ. of Texas, Tyler,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Ecology of Pesticides, Resistance, Toxicology, and Genetically Modified Crops: Insecticides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2061 </w:t>
      </w:r>
      <w:r>
        <w:rPr>
          <w:rFonts w:ascii="Times" w:hAnsi="Times"/>
          <w:rtl w:val="0"/>
          <w:lang w:val="en-US"/>
        </w:rPr>
        <w:t xml:space="preserve">Evaluation of residual toxicity of neonicotinoids and resistance issues in thrips management in peanut. </w:t>
      </w:r>
      <w:r>
        <w:rPr>
          <w:rFonts w:ascii="Times" w:hAnsi="Times"/>
          <w:b w:val="1"/>
          <w:bCs w:val="1"/>
          <w:rtl w:val="0"/>
        </w:rPr>
        <w:t xml:space="preserve">Pin-Chu Lai </w:t>
      </w:r>
      <w:r>
        <w:rPr>
          <w:rFonts w:ascii="Times" w:hAnsi="Times"/>
          <w:rtl w:val="0"/>
          <w:lang w:val="en-US"/>
        </w:rPr>
        <w:t>(pclai@uga.edu), Mark R. Abney, Albert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K. Culbreath, and Rajagopalbabu Srinivasan, Univ. of Georgia, Tifton, GA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2062 </w:t>
      </w:r>
      <w:r>
        <w:rPr>
          <w:rFonts w:ascii="Times" w:hAnsi="Times"/>
          <w:rtl w:val="0"/>
          <w:lang w:val="en-US"/>
        </w:rPr>
        <w:t xml:space="preserve">Resistance in thrips to spinosyn and neonicotinoid insecticides. </w:t>
      </w:r>
      <w:r>
        <w:rPr>
          <w:rFonts w:ascii="Times" w:hAnsi="Times"/>
          <w:b w:val="1"/>
          <w:bCs w:val="1"/>
          <w:rtl w:val="0"/>
          <w:lang w:val="de-DE"/>
        </w:rPr>
        <w:t xml:space="preserve">Danielle Sprague </w:t>
      </w:r>
      <w:r>
        <w:rPr>
          <w:rFonts w:ascii="Times" w:hAnsi="Times"/>
          <w:rtl w:val="0"/>
          <w:lang w:val="en-US"/>
        </w:rPr>
        <w:t xml:space="preserve">(dsprague@ufl.edu), Joseph E. Funderburk, and Mrittunjai Srivastava, Univ. of Florida, Quincy,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2063 </w:t>
      </w:r>
      <w:r>
        <w:rPr>
          <w:rFonts w:ascii="Times" w:hAnsi="Times"/>
          <w:rtl w:val="0"/>
          <w:lang w:val="en-US"/>
        </w:rPr>
        <w:t xml:space="preserve">Current status of the susceptibility of </w:t>
      </w:r>
      <w:r>
        <w:rPr>
          <w:rFonts w:ascii="Times" w:hAnsi="Times"/>
          <w:i w:val="1"/>
          <w:iCs w:val="1"/>
          <w:rtl w:val="0"/>
          <w:lang w:val="it-IT"/>
        </w:rPr>
        <w:t xml:space="preserve">Helicoverpa armigera </w:t>
      </w:r>
      <w:r>
        <w:rPr>
          <w:rFonts w:ascii="Times" w:hAnsi="Times"/>
          <w:rtl w:val="0"/>
          <w:lang w:val="en-US"/>
        </w:rPr>
        <w:t xml:space="preserve">(Lepidoptera: Noctuidae) to insecticides in Brazil. </w:t>
      </w:r>
      <w:r>
        <w:rPr>
          <w:rFonts w:ascii="Times" w:hAnsi="Times"/>
          <w:b w:val="1"/>
          <w:bCs w:val="1"/>
          <w:rtl w:val="0"/>
          <w:lang w:val="it-IT"/>
        </w:rPr>
        <w:t xml:space="preserve">Mariana Durigan </w:t>
      </w:r>
      <w:r>
        <w:rPr>
          <w:rFonts w:ascii="Times" w:hAnsi="Times"/>
          <w:rtl w:val="0"/>
          <w:lang w:val="it-IT"/>
        </w:rPr>
        <w:t>(mariana.durigan@yahoo. com), Nat</w:t>
      </w:r>
      <w:r>
        <w:rPr>
          <w:rFonts w:ascii="Times" w:hAnsi="Times" w:hint="default"/>
          <w:rtl w:val="0"/>
          <w:lang w:val="en-US"/>
        </w:rPr>
        <w:t>á</w:t>
      </w:r>
      <w:r>
        <w:rPr>
          <w:rFonts w:ascii="Times" w:hAnsi="Times"/>
          <w:rtl w:val="0"/>
          <w:lang w:val="pt-PT"/>
        </w:rPr>
        <w:t>lia Leite, Dayana Sousa, Rog</w:t>
      </w:r>
      <w:r>
        <w:rPr>
          <w:rFonts w:ascii="Times" w:hAnsi="Times" w:hint="default"/>
          <w:rtl w:val="0"/>
          <w:lang w:val="en-US"/>
        </w:rPr>
        <w:t>é</w:t>
      </w:r>
      <w:r>
        <w:rPr>
          <w:rFonts w:ascii="Times" w:hAnsi="Times"/>
          <w:rtl w:val="0"/>
          <w:lang w:val="pt-PT"/>
        </w:rPr>
        <w:t>rio Pereira, Douglas Amado, Alberto Correa, and Celso Omoto,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2064 </w:t>
      </w:r>
      <w:r>
        <w:rPr>
          <w:rFonts w:ascii="Times" w:hAnsi="Times"/>
          <w:rtl w:val="0"/>
          <w:lang w:val="en-US"/>
        </w:rPr>
        <w:t>Chemical control of western bean cutworm (</w:t>
      </w:r>
      <w:r>
        <w:rPr>
          <w:rFonts w:ascii="Times" w:hAnsi="Times"/>
          <w:i w:val="1"/>
          <w:iCs w:val="1"/>
          <w:rtl w:val="0"/>
          <w:lang w:val="it-IT"/>
        </w:rPr>
        <w:t>Striacosta albicosta</w:t>
      </w:r>
      <w:r>
        <w:rPr>
          <w:rFonts w:ascii="Times" w:hAnsi="Times"/>
          <w:rtl w:val="0"/>
          <w:lang w:val="en-US"/>
        </w:rPr>
        <w:t xml:space="preserve">): Susceptibility to insecticides and effects on non-target arthropods. </w:t>
      </w:r>
      <w:r>
        <w:rPr>
          <w:rFonts w:ascii="Times" w:hAnsi="Times"/>
          <w:b w:val="1"/>
          <w:bCs w:val="1"/>
          <w:rtl w:val="0"/>
        </w:rPr>
        <w:t xml:space="preserve">Debora Goulart Montezano </w:t>
      </w:r>
      <w:r>
        <w:rPr>
          <w:rFonts w:ascii="Times" w:hAnsi="Times"/>
          <w:rtl w:val="0"/>
          <w:lang w:val="pt-PT"/>
        </w:rPr>
        <w:t>(deiagm@gmail.com)</w:t>
      </w:r>
      <w:r>
        <w:rPr>
          <w:rFonts w:ascii="Times" w:hAnsi="Times"/>
          <w:position w:val="16"/>
          <w:sz w:val="14"/>
          <w:szCs w:val="14"/>
          <w:rtl w:val="0"/>
        </w:rPr>
        <w:t>1</w:t>
      </w:r>
      <w:r>
        <w:rPr>
          <w:rFonts w:ascii="Times" w:hAnsi="Times"/>
          <w:rtl w:val="0"/>
          <w:lang w:val="da-DK"/>
        </w:rPr>
        <w:t>, Thomas Hunt</w:t>
      </w:r>
      <w:r>
        <w:rPr>
          <w:rFonts w:ascii="Times" w:hAnsi="Times"/>
          <w:position w:val="16"/>
          <w:sz w:val="14"/>
          <w:szCs w:val="14"/>
          <w:rtl w:val="0"/>
        </w:rPr>
        <w:t>2</w:t>
      </w:r>
      <w:r>
        <w:rPr>
          <w:rFonts w:ascii="Times" w:hAnsi="Times"/>
          <w:rtl w:val="0"/>
          <w:lang w:val="en-US"/>
        </w:rPr>
        <w:t>, Jeffrey Bradshaw</w:t>
      </w:r>
      <w:r>
        <w:rPr>
          <w:rFonts w:ascii="Times" w:hAnsi="Times"/>
          <w:position w:val="16"/>
          <w:sz w:val="14"/>
          <w:szCs w:val="14"/>
          <w:rtl w:val="0"/>
        </w:rPr>
        <w:t>3</w:t>
      </w:r>
      <w:r>
        <w:rPr>
          <w:rFonts w:ascii="Times" w:hAnsi="Times"/>
          <w:rtl w:val="0"/>
          <w:lang w:val="de-DE"/>
        </w:rPr>
        <w:t>, Blair Siegfried</w:t>
      </w:r>
      <w:r>
        <w:rPr>
          <w:rFonts w:ascii="Times" w:hAnsi="Times"/>
          <w:position w:val="16"/>
          <w:sz w:val="14"/>
          <w:szCs w:val="14"/>
          <w:rtl w:val="0"/>
        </w:rPr>
        <w:t>4</w:t>
      </w:r>
      <w:r>
        <w:rPr>
          <w:rFonts w:ascii="Times" w:hAnsi="Times"/>
          <w:rtl w:val="0"/>
          <w:lang w:val="en-US"/>
        </w:rPr>
        <w:t>, and Julie Peterson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North Platte, NE, </w:t>
      </w:r>
      <w:r>
        <w:rPr>
          <w:rFonts w:ascii="Times" w:hAnsi="Times"/>
          <w:position w:val="16"/>
          <w:sz w:val="14"/>
          <w:szCs w:val="14"/>
          <w:rtl w:val="0"/>
        </w:rPr>
        <w:t>2</w:t>
      </w:r>
      <w:r>
        <w:rPr>
          <w:rFonts w:ascii="Times" w:hAnsi="Times"/>
          <w:rtl w:val="0"/>
          <w:lang w:val="en-US"/>
        </w:rPr>
        <w:t xml:space="preserve">Univ. of Nebraska, Concord, NE, </w:t>
      </w:r>
      <w:r>
        <w:rPr>
          <w:rFonts w:ascii="Times" w:hAnsi="Times"/>
          <w:position w:val="16"/>
          <w:sz w:val="14"/>
          <w:szCs w:val="14"/>
          <w:rtl w:val="0"/>
        </w:rPr>
        <w:t>3</w:t>
      </w:r>
      <w:r>
        <w:rPr>
          <w:rFonts w:ascii="Times" w:hAnsi="Times"/>
          <w:rtl w:val="0"/>
          <w:lang w:val="en-US"/>
        </w:rPr>
        <w:t xml:space="preserve">Univ. of Nebraska, Scottsbluff, NE, </w:t>
      </w:r>
    </w:p>
    <w:p>
      <w:pPr>
        <w:pStyle w:val="Body"/>
        <w:widowControl w:val="0"/>
        <w:spacing w:after="240"/>
        <w:rPr>
          <w:rFonts w:ascii="Times" w:cs="Times" w:hAnsi="Times" w:eastAsia="Times"/>
        </w:rPr>
      </w:pPr>
      <w:r>
        <w:rPr>
          <w:rFonts w:ascii="Times" w:hAnsi="Times"/>
          <w:position w:val="16"/>
          <w:sz w:val="14"/>
          <w:szCs w:val="14"/>
          <w:rtl w:val="0"/>
        </w:rPr>
        <w:t>4</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rtl w:val="0"/>
        </w:rPr>
        <w:t xml:space="preserve">2065 </w:t>
      </w:r>
      <w:r>
        <w:rPr>
          <w:rFonts w:ascii="Times" w:hAnsi="Times"/>
          <w:rtl w:val="0"/>
          <w:lang w:val="en-US"/>
        </w:rPr>
        <w:t xml:space="preserve">Effects of systemic thiamethoxam exposure on the population dynamics of soybean aphids. </w:t>
      </w:r>
      <w:r>
        <w:rPr>
          <w:rFonts w:ascii="Times" w:hAnsi="Times"/>
          <w:b w:val="1"/>
          <w:bCs w:val="1"/>
          <w:rtl w:val="0"/>
          <w:lang w:val="pt-PT"/>
        </w:rPr>
        <w:t xml:space="preserve">Matheus Ribeiro </w:t>
      </w:r>
      <w:r>
        <w:rPr>
          <w:rFonts w:ascii="Times" w:hAnsi="Times"/>
          <w:rtl w:val="0"/>
          <w:lang w:val="de-DE"/>
        </w:rPr>
        <w:t>(matheusgpmr@gmail.com)</w:t>
      </w:r>
      <w:r>
        <w:rPr>
          <w:rFonts w:ascii="Times" w:hAnsi="Times"/>
          <w:position w:val="16"/>
          <w:sz w:val="14"/>
          <w:szCs w:val="14"/>
          <w:rtl w:val="0"/>
        </w:rPr>
        <w:t>1</w:t>
      </w:r>
      <w:r>
        <w:rPr>
          <w:rFonts w:ascii="Times" w:hAnsi="Times"/>
          <w:rtl w:val="0"/>
          <w:lang w:val="da-DK"/>
        </w:rPr>
        <w:t>, Thomas Hunt</w:t>
      </w:r>
      <w:r>
        <w:rPr>
          <w:rFonts w:ascii="Times" w:hAnsi="Times"/>
          <w:position w:val="16"/>
          <w:sz w:val="14"/>
          <w:szCs w:val="14"/>
          <w:rtl w:val="0"/>
        </w:rPr>
        <w:t>2</w:t>
      </w:r>
      <w:r>
        <w:rPr>
          <w:rFonts w:ascii="Times" w:hAnsi="Times"/>
          <w:rtl w:val="0"/>
          <w:lang w:val="de-DE"/>
        </w:rPr>
        <w:t>, and Blair Siegfried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Nebraska, Concord, NE,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97" name="officeArt object"/>
            <wp:cNvGraphicFramePr/>
            <a:graphic xmlns:a="http://schemas.openxmlformats.org/drawingml/2006/main">
              <a:graphicData uri="http://schemas.openxmlformats.org/drawingml/2006/picture">
                <pic:pic xmlns:pic="http://schemas.openxmlformats.org/drawingml/2006/picture">
                  <pic:nvPicPr>
                    <pic:cNvPr id="107374249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r>
        <w:rPr>
          <w:rFonts w:ascii="Times" w:hAnsi="Times"/>
          <w:position w:val="4"/>
          <w:rtl w:val="0"/>
          <w:lang w:val="ru-RU"/>
        </w:rPr>
        <w:t xml:space="preserve">4:15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rPr>
        <w:t xml:space="preserve">Neelendra Joshi, Univ. of Arkansas, Fayetteville, AR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2055 </w:t>
      </w:r>
      <w:r>
        <w:rPr>
          <w:rFonts w:ascii="Times" w:hAnsi="Times"/>
          <w:rtl w:val="0"/>
          <w:lang w:val="en-US"/>
        </w:rPr>
        <w:t xml:space="preserve">Non-target effects of neonicotinoid seed treatment in a three-year field crop rotation. </w:t>
      </w:r>
      <w:r>
        <w:rPr>
          <w:rFonts w:ascii="Times" w:hAnsi="Times"/>
          <w:b w:val="1"/>
          <w:bCs w:val="1"/>
          <w:rtl w:val="0"/>
        </w:rPr>
        <w:t xml:space="preserve">Aditi Dubey </w:t>
      </w:r>
      <w:r>
        <w:rPr>
          <w:rFonts w:ascii="Times" w:hAnsi="Times"/>
          <w:rtl w:val="0"/>
          <w:lang w:val="it-IT"/>
        </w:rPr>
        <w:t>(aditid26@gmail.com)</w:t>
      </w:r>
      <w:r>
        <w:rPr>
          <w:rFonts w:ascii="Times" w:hAnsi="Times"/>
          <w:position w:val="16"/>
          <w:sz w:val="14"/>
          <w:szCs w:val="14"/>
          <w:rtl w:val="0"/>
        </w:rPr>
        <w:t>1</w:t>
      </w:r>
      <w:r>
        <w:rPr>
          <w:rFonts w:ascii="Times" w:hAnsi="Times"/>
          <w:rtl w:val="0"/>
          <w:lang w:val="en-US"/>
        </w:rPr>
        <w:t>, Galen Dively</w:t>
      </w:r>
      <w:r>
        <w:rPr>
          <w:rFonts w:ascii="Times" w:hAnsi="Times"/>
          <w:position w:val="16"/>
          <w:sz w:val="14"/>
          <w:szCs w:val="14"/>
          <w:rtl w:val="0"/>
        </w:rPr>
        <w:t>1</w:t>
      </w:r>
      <w:r>
        <w:rPr>
          <w:rFonts w:ascii="Times" w:hAnsi="Times"/>
          <w:rtl w:val="0"/>
          <w:lang w:val="nl-NL"/>
        </w:rPr>
        <w:t>, Margaret Lewis</w:t>
      </w:r>
      <w:r>
        <w:rPr>
          <w:rFonts w:ascii="Times" w:hAnsi="Times"/>
          <w:position w:val="16"/>
          <w:sz w:val="14"/>
          <w:szCs w:val="14"/>
          <w:rtl w:val="0"/>
        </w:rPr>
        <w:t>2</w:t>
      </w:r>
      <w:r>
        <w:rPr>
          <w:rFonts w:ascii="Times" w:hAnsi="Times"/>
          <w:rtl w:val="0"/>
          <w:lang w:val="en-US"/>
        </w:rPr>
        <w:t>, and Kelly Hamby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rPr>
        <w:t xml:space="preserve">Pennsylvania State Univ., University Park, PA,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2056 </w:t>
      </w:r>
      <w:r>
        <w:rPr>
          <w:rFonts w:ascii="Times" w:hAnsi="Times"/>
          <w:rtl w:val="0"/>
          <w:lang w:val="en-US"/>
        </w:rPr>
        <w:t>A season-long study of pesticide exposure</w:t>
      </w:r>
      <w:r>
        <w:rPr>
          <w:rFonts w:ascii="Arial Unicode MS" w:cs="Arial Unicode MS" w:hAnsi="Arial Unicode MS" w:eastAsia="Arial Unicode MS"/>
          <w:b w:val="0"/>
          <w:bCs w:val="0"/>
          <w:i w:val="0"/>
          <w:iCs w:val="0"/>
          <w:lang w:val="en-US"/>
        </w:rPr>
        <w:br w:type="textWrapping"/>
      </w:r>
      <w:r>
        <w:rPr>
          <w:rFonts w:ascii="Times" w:hAnsi="Times"/>
          <w:rtl w:val="0"/>
          <w:lang w:val="en-US"/>
        </w:rPr>
        <w:t>in Ontario and Qu</w:t>
      </w:r>
      <w:r>
        <w:rPr>
          <w:rFonts w:ascii="Times" w:hAnsi="Times" w:hint="default"/>
          <w:rtl w:val="0"/>
          <w:lang w:val="en-US"/>
        </w:rPr>
        <w:t>é</w:t>
      </w:r>
      <w:r>
        <w:rPr>
          <w:rFonts w:ascii="Times" w:hAnsi="Times"/>
          <w:rtl w:val="0"/>
        </w:rPr>
        <w:t xml:space="preserve">bec. </w:t>
      </w:r>
      <w:r>
        <w:rPr>
          <w:rFonts w:ascii="Times" w:hAnsi="Times"/>
          <w:b w:val="1"/>
          <w:bCs w:val="1"/>
          <w:rtl w:val="0"/>
        </w:rPr>
        <w:t xml:space="preserve">Nadejda Tsvetkov </w:t>
      </w:r>
      <w:r>
        <w:rPr>
          <w:rFonts w:ascii="Times" w:hAnsi="Times"/>
          <w:rtl w:val="0"/>
        </w:rPr>
        <w:t>(nadiats@ yorku.ca)</w:t>
      </w:r>
      <w:r>
        <w:rPr>
          <w:rFonts w:ascii="Times" w:hAnsi="Times"/>
          <w:position w:val="16"/>
          <w:sz w:val="14"/>
          <w:szCs w:val="14"/>
          <w:rtl w:val="0"/>
        </w:rPr>
        <w:t>1</w:t>
      </w:r>
      <w:r>
        <w:rPr>
          <w:rFonts w:ascii="Times" w:hAnsi="Times"/>
          <w:rtl w:val="0"/>
          <w:lang w:val="de-DE"/>
        </w:rPr>
        <w:t>, Olivier Samson-Robert</w:t>
      </w:r>
      <w:r>
        <w:rPr>
          <w:rFonts w:ascii="Times" w:hAnsi="Times"/>
          <w:position w:val="16"/>
          <w:sz w:val="14"/>
          <w:szCs w:val="14"/>
          <w:rtl w:val="0"/>
        </w:rPr>
        <w:t>2</w:t>
      </w:r>
      <w:r>
        <w:rPr>
          <w:rFonts w:ascii="Times" w:hAnsi="Times"/>
          <w:rtl w:val="0"/>
        </w:rPr>
        <w:t>, Val</w:t>
      </w:r>
      <w:r>
        <w:rPr>
          <w:rFonts w:ascii="Times" w:hAnsi="Times" w:hint="default"/>
          <w:rtl w:val="0"/>
          <w:lang w:val="en-US"/>
        </w:rPr>
        <w:t>é</w:t>
      </w:r>
      <w:r>
        <w:rPr>
          <w:rFonts w:ascii="Times" w:hAnsi="Times"/>
          <w:rtl w:val="0"/>
          <w:lang w:val="fr-FR"/>
        </w:rPr>
        <w:t>rie Fournier</w:t>
      </w:r>
      <w:r>
        <w:rPr>
          <w:rFonts w:ascii="Times" w:hAnsi="Times"/>
          <w:position w:val="16"/>
          <w:sz w:val="14"/>
          <w:szCs w:val="14"/>
          <w:rtl w:val="0"/>
        </w:rPr>
        <w:t>2</w:t>
      </w:r>
      <w:r>
        <w:rPr>
          <w:rFonts w:ascii="Times" w:hAnsi="Times"/>
          <w:rtl w:val="0"/>
          <w:lang w:val="en-US"/>
        </w:rPr>
        <w:t>, and Amro Zayed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rPr>
        <w:t>Univ. Laval,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2057 </w:t>
      </w:r>
      <w:r>
        <w:rPr>
          <w:rFonts w:ascii="Times" w:hAnsi="Times"/>
          <w:rtl w:val="0"/>
          <w:lang w:val="en-US"/>
        </w:rPr>
        <w:t xml:space="preserve">Spatiotemporal associations between herbivory and neonicotinoid insecticides in milkweeds neighboring agricultural land. </w:t>
      </w:r>
      <w:r>
        <w:rPr>
          <w:rFonts w:ascii="Times" w:hAnsi="Times"/>
          <w:b w:val="1"/>
          <w:bCs w:val="1"/>
          <w:rtl w:val="0"/>
        </w:rPr>
        <w:t xml:space="preserve">Paola Olaya-Arenas </w:t>
      </w:r>
      <w:r>
        <w:rPr>
          <w:rFonts w:ascii="Times" w:hAnsi="Times"/>
          <w:rtl w:val="0"/>
        </w:rPr>
        <w:t xml:space="preserve">(polayaar@ purdue.edu) and Ian Kaplan, Purdue Univ., West Lafayette, IN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2066 </w:t>
      </w:r>
      <w:r>
        <w:rPr>
          <w:rFonts w:ascii="Times" w:hAnsi="Times"/>
          <w:rtl w:val="0"/>
          <w:lang w:val="en-US"/>
        </w:rPr>
        <w:t>Length of thiamethoxam seed treatment activity against soybean aphid (</w:t>
      </w:r>
      <w:r>
        <w:rPr>
          <w:rFonts w:ascii="Times" w:hAnsi="Times"/>
          <w:i w:val="1"/>
          <w:iCs w:val="1"/>
          <w:rtl w:val="0"/>
          <w:lang w:val="en-US"/>
        </w:rPr>
        <w:t>Aphis glycines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Carlos Esquivel </w:t>
      </w:r>
      <w:r>
        <w:rPr>
          <w:rFonts w:ascii="Times" w:hAnsi="Times"/>
          <w:rtl w:val="0"/>
          <w:lang w:val="pt-PT"/>
        </w:rPr>
        <w:t>(esquivelpalma.1@buckeyemail.osu. edu), Luis A. Ca</w:t>
      </w:r>
      <w:r>
        <w:rPr>
          <w:rFonts w:ascii="Times" w:hAnsi="Times" w:hint="default"/>
          <w:rtl w:val="0"/>
          <w:lang w:val="en-US"/>
        </w:rPr>
        <w:t>ñ</w:t>
      </w:r>
      <w:r>
        <w:rPr>
          <w:rFonts w:ascii="Times" w:hAnsi="Times"/>
          <w:rtl w:val="0"/>
          <w:lang w:val="en-US"/>
        </w:rPr>
        <w:t xml:space="preserve">as, and Andrew Michel, The Ohio State Univ., Wooster, OH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2067 </w:t>
      </w:r>
      <w:r>
        <w:rPr>
          <w:rFonts w:ascii="Times" w:hAnsi="Times"/>
          <w:rtl w:val="0"/>
          <w:lang w:val="en-US"/>
        </w:rPr>
        <w:t xml:space="preserve">The efficacy of sulfoxaflor and flupyradifurone on sugarcane aphids when temperatures change. </w:t>
      </w:r>
      <w:r>
        <w:rPr>
          <w:rFonts w:ascii="Times" w:hAnsi="Times"/>
          <w:b w:val="1"/>
          <w:bCs w:val="1"/>
          <w:rtl w:val="0"/>
          <w:lang w:val="en-US"/>
        </w:rPr>
        <w:t xml:space="preserve">Brittany Lipsey </w:t>
      </w:r>
      <w:r>
        <w:rPr>
          <w:rFonts w:ascii="Times" w:hAnsi="Times"/>
          <w:rtl w:val="0"/>
        </w:rPr>
        <w:t>(bse37@msstate.edu)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lang w:val="nl-NL"/>
        </w:rPr>
        <w:t>, Erick Larson</w:t>
      </w:r>
      <w:r>
        <w:rPr>
          <w:rFonts w:ascii="Times" w:hAnsi="Times"/>
          <w:position w:val="16"/>
          <w:sz w:val="14"/>
          <w:szCs w:val="14"/>
          <w:rtl w:val="0"/>
        </w:rPr>
        <w:t>1</w:t>
      </w:r>
      <w:r>
        <w:rPr>
          <w:rFonts w:ascii="Times" w:hAnsi="Times"/>
          <w:rtl w:val="0"/>
          <w:lang w:val="en-US"/>
        </w:rPr>
        <w:t>, Don Cook</w:t>
      </w:r>
      <w:r>
        <w:rPr>
          <w:rFonts w:ascii="Times" w:hAnsi="Times"/>
          <w:position w:val="16"/>
          <w:sz w:val="14"/>
          <w:szCs w:val="14"/>
          <w:rtl w:val="0"/>
        </w:rPr>
        <w:t>2</w:t>
      </w:r>
      <w:r>
        <w:rPr>
          <w:rFonts w:ascii="Times" w:hAnsi="Times"/>
          <w:rtl w:val="0"/>
          <w:lang w:val="en-US"/>
        </w:rPr>
        <w:t>, and Fred Musser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498" name="officeArt object"/>
            <wp:cNvGraphicFramePr/>
            <a:graphic xmlns:a="http://schemas.openxmlformats.org/drawingml/2006/main">
              <a:graphicData uri="http://schemas.openxmlformats.org/drawingml/2006/picture">
                <pic:pic xmlns:pic="http://schemas.openxmlformats.org/drawingml/2006/picture">
                  <pic:nvPicPr>
                    <pic:cNvPr id="107374249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2068 </w:t>
      </w:r>
      <w:r>
        <w:rPr>
          <w:rFonts w:ascii="Times" w:hAnsi="Times"/>
          <w:rtl w:val="0"/>
          <w:lang w:val="en-US"/>
        </w:rPr>
        <w:t xml:space="preserve">Characterization of pyrethroid resistance in the western corn rootworm, </w:t>
      </w:r>
      <w:r>
        <w:rPr>
          <w:rFonts w:ascii="Times" w:hAnsi="Times"/>
          <w:i w:val="1"/>
          <w:iCs w:val="1"/>
          <w:rtl w:val="0"/>
        </w:rPr>
        <w:t xml:space="preserve">Diabrotica virgifera virgifera </w:t>
      </w:r>
      <w:r>
        <w:rPr>
          <w:rFonts w:ascii="Times" w:hAnsi="Times"/>
          <w:rtl w:val="0"/>
          <w:lang w:val="it-IT"/>
        </w:rPr>
        <w:t xml:space="preserve">LeConte. </w:t>
      </w:r>
      <w:r>
        <w:rPr>
          <w:rFonts w:ascii="Times" w:hAnsi="Times"/>
          <w:b w:val="1"/>
          <w:bCs w:val="1"/>
          <w:rtl w:val="0"/>
        </w:rPr>
        <w:t xml:space="preserve">Dariane Souza </w:t>
      </w:r>
      <w:r>
        <w:rPr>
          <w:rFonts w:ascii="Times" w:hAnsi="Times"/>
          <w:rtl w:val="0"/>
        </w:rPr>
        <w:t>(dariane_lyra@hotmail.com)</w:t>
      </w:r>
      <w:r>
        <w:rPr>
          <w:rFonts w:ascii="Times" w:hAnsi="Times"/>
          <w:position w:val="16"/>
          <w:sz w:val="14"/>
          <w:szCs w:val="14"/>
          <w:rtl w:val="0"/>
        </w:rPr>
        <w:t>1</w:t>
      </w:r>
      <w:r>
        <w:rPr>
          <w:rFonts w:ascii="Times" w:hAnsi="Times"/>
          <w:rtl w:val="0"/>
          <w:lang w:val="de-DE"/>
        </w:rPr>
        <w:t>, Nicholas Miller</w:t>
      </w:r>
      <w:r>
        <w:rPr>
          <w:rFonts w:ascii="Times" w:hAnsi="Times"/>
          <w:position w:val="16"/>
          <w:sz w:val="14"/>
          <w:szCs w:val="14"/>
          <w:rtl w:val="0"/>
        </w:rPr>
        <w:t>2</w:t>
      </w:r>
      <w:r>
        <w:rPr>
          <w:rFonts w:ascii="Times" w:hAnsi="Times"/>
          <w:rtl w:val="0"/>
          <w:lang w:val="de-DE"/>
        </w:rPr>
        <w:t>, Blair Siegfried</w:t>
      </w:r>
      <w:r>
        <w:rPr>
          <w:rFonts w:ascii="Times" w:hAnsi="Times"/>
          <w:position w:val="16"/>
          <w:sz w:val="14"/>
          <w:szCs w:val="14"/>
          <w:rtl w:val="0"/>
        </w:rPr>
        <w:t>3</w:t>
      </w:r>
      <w:r>
        <w:rPr>
          <w:rFonts w:ascii="Times" w:hAnsi="Times"/>
          <w:rtl w:val="0"/>
          <w:lang w:val="de-DE"/>
        </w:rPr>
        <w:t>, and Lance Meinke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en-US"/>
        </w:rPr>
        <w:t xml:space="preserve">Univ. of Illinois, Chicago, IL,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2069 </w:t>
      </w:r>
      <w:r>
        <w:rPr>
          <w:rFonts w:ascii="Times" w:hAnsi="Times"/>
          <w:rtl w:val="0"/>
          <w:lang w:val="en-US"/>
        </w:rPr>
        <w:t xml:space="preserve">Roles of carboxyesterases in pyrethroid resistant house flies, </w:t>
      </w:r>
      <w:r>
        <w:rPr>
          <w:rFonts w:ascii="Times" w:hAnsi="Times"/>
          <w:i w:val="1"/>
          <w:iCs w:val="1"/>
          <w:rtl w:val="0"/>
          <w:lang w:val="it-IT"/>
        </w:rPr>
        <w:t>Musca domestica</w:t>
      </w:r>
      <w:r>
        <w:rPr>
          <w:rFonts w:ascii="Times" w:hAnsi="Times"/>
          <w:rtl w:val="0"/>
        </w:rPr>
        <w:t xml:space="preserve">. </w:t>
      </w:r>
      <w:r>
        <w:rPr>
          <w:rFonts w:ascii="Times" w:hAnsi="Times"/>
          <w:b w:val="1"/>
          <w:bCs w:val="1"/>
          <w:rtl w:val="0"/>
          <w:lang w:val="de-DE"/>
        </w:rPr>
        <w:t xml:space="preserve">Xuechun Feng </w:t>
      </w:r>
      <w:r>
        <w:rPr>
          <w:rFonts w:ascii="Times" w:hAnsi="Times"/>
          <w:rtl w:val="0"/>
          <w:lang w:val="en-US"/>
        </w:rPr>
        <w:t xml:space="preserve">(xzf0005@auburn.edu) and Nannan Liu, Auburn Univ., Auburn, AL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Insect Chemical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Jason Wulff</w:t>
      </w:r>
      <w:r>
        <w:rPr>
          <w:rFonts w:ascii="Times" w:hAnsi="Times"/>
          <w:position w:val="16"/>
          <w:sz w:val="14"/>
          <w:szCs w:val="14"/>
          <w:rtl w:val="0"/>
          <w:lang w:val="ru-RU"/>
        </w:rPr>
        <w:t xml:space="preserve">1 </w:t>
      </w:r>
      <w:r>
        <w:rPr>
          <w:rFonts w:ascii="Times" w:hAnsi="Times"/>
          <w:rtl w:val="0"/>
          <w:lang w:val="en-US"/>
        </w:rPr>
        <w:t>and Amanda Winters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Bowling Green State Univ., Bowling Green, OH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2070 </w:t>
      </w:r>
      <w:r>
        <w:rPr>
          <w:rFonts w:ascii="Times" w:hAnsi="Times"/>
          <w:rtl w:val="0"/>
          <w:lang w:val="en-US"/>
        </w:rPr>
        <w:t>Olfactory mediated responses to host- and non-host volatiles by female grape berry moths (</w:t>
      </w:r>
      <w:r>
        <w:rPr>
          <w:rFonts w:ascii="Times" w:hAnsi="Times"/>
          <w:i w:val="1"/>
          <w:iCs w:val="1"/>
          <w:rtl w:val="0"/>
          <w:lang w:val="it-IT"/>
        </w:rPr>
        <w:t>Paralobesia viteana</w:t>
      </w:r>
      <w:r>
        <w:rPr>
          <w:rFonts w:ascii="Times" w:hAnsi="Times"/>
          <w:rtl w:val="0"/>
        </w:rPr>
        <w:t xml:space="preserve">). </w:t>
      </w:r>
      <w:r>
        <w:rPr>
          <w:rFonts w:ascii="Times" w:hAnsi="Times"/>
          <w:b w:val="1"/>
          <w:bCs w:val="1"/>
          <w:rtl w:val="0"/>
        </w:rPr>
        <w:t xml:space="preserve">Michael Wolfin </w:t>
      </w:r>
      <w:r>
        <w:rPr>
          <w:rFonts w:ascii="Times" w:hAnsi="Times"/>
          <w:rtl w:val="0"/>
          <w:lang w:val="en-US"/>
        </w:rPr>
        <w:t xml:space="preserve">(msw266@ cornell.edu), Gregory M. Loeb, and Charles E. Linn, Cornell Univ., Geneva, 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2071 </w:t>
      </w:r>
      <w:r>
        <w:rPr>
          <w:rFonts w:ascii="Times" w:hAnsi="Times"/>
          <w:rtl w:val="0"/>
          <w:lang w:val="en-US"/>
        </w:rPr>
        <w:t xml:space="preserve">Apples infested with the oriental fruit moth are a source of HIPVs for host-habitat location of the larval parasitoid </w:t>
      </w:r>
      <w:r>
        <w:rPr>
          <w:rFonts w:ascii="Times" w:hAnsi="Times"/>
          <w:i w:val="1"/>
          <w:iCs w:val="1"/>
          <w:rtl w:val="0"/>
          <w:lang w:val="fr-FR"/>
        </w:rPr>
        <w:t>Lytopylus rufipes</w:t>
      </w:r>
      <w:r>
        <w:rPr>
          <w:rFonts w:ascii="Times" w:hAnsi="Times"/>
          <w:rtl w:val="0"/>
        </w:rPr>
        <w:t xml:space="preserve">. </w:t>
      </w:r>
      <w:r>
        <w:rPr>
          <w:rFonts w:ascii="Times" w:hAnsi="Times"/>
          <w:b w:val="1"/>
          <w:bCs w:val="1"/>
          <w:rtl w:val="0"/>
          <w:lang w:val="en-US"/>
        </w:rPr>
        <w:t xml:space="preserve">Chia-Ming Liu </w:t>
      </w:r>
      <w:r>
        <w:rPr>
          <w:rFonts w:ascii="Times" w:hAnsi="Times"/>
          <w:rtl w:val="0"/>
          <w:lang w:val="es-ES_tradnl"/>
        </w:rPr>
        <w:t>(cobras770920@hotmail.com)</w:t>
      </w:r>
      <w:r>
        <w:rPr>
          <w:rFonts w:ascii="Times" w:hAnsi="Times"/>
          <w:position w:val="16"/>
          <w:sz w:val="14"/>
          <w:szCs w:val="14"/>
          <w:rtl w:val="0"/>
        </w:rPr>
        <w:t>1</w:t>
      </w:r>
      <w:r>
        <w:rPr>
          <w:rFonts w:ascii="Times" w:hAnsi="Times"/>
          <w:rtl w:val="0"/>
        </w:rPr>
        <w:t>, Shigeru Matsuyama</w:t>
      </w:r>
      <w:r>
        <w:rPr>
          <w:rFonts w:ascii="Times" w:hAnsi="Times"/>
          <w:position w:val="16"/>
          <w:sz w:val="14"/>
          <w:szCs w:val="14"/>
          <w:rtl w:val="0"/>
        </w:rPr>
        <w:t>1</w:t>
      </w:r>
      <w:r>
        <w:rPr>
          <w:rFonts w:ascii="Times" w:hAnsi="Times"/>
          <w:rtl w:val="0"/>
          <w:lang w:val="en-US"/>
        </w:rPr>
        <w:t>, Masatake Sasaki</w:t>
      </w:r>
      <w:r>
        <w:rPr>
          <w:rFonts w:ascii="Times" w:hAnsi="Times"/>
          <w:position w:val="16"/>
          <w:sz w:val="14"/>
          <w:szCs w:val="14"/>
          <w:rtl w:val="0"/>
        </w:rPr>
        <w:t>2</w:t>
      </w:r>
      <w:r>
        <w:rPr>
          <w:rFonts w:ascii="Times" w:hAnsi="Times"/>
          <w:rtl w:val="0"/>
        </w:rPr>
        <w:t>, Akihiro Arakawa</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Yooichi Kainoh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Tsukuba, Tsukuba, Japan, </w:t>
      </w:r>
      <w:r>
        <w:rPr>
          <w:rFonts w:ascii="Times" w:hAnsi="Times"/>
          <w:position w:val="16"/>
          <w:sz w:val="14"/>
          <w:szCs w:val="14"/>
          <w:rtl w:val="0"/>
        </w:rPr>
        <w:t>2</w:t>
      </w:r>
      <w:r>
        <w:rPr>
          <w:rFonts w:ascii="Times" w:hAnsi="Times"/>
          <w:rtl w:val="0"/>
          <w:lang w:val="fr-FR"/>
        </w:rPr>
        <w:t xml:space="preserve">Fukushima Plant Protection Association, Fukushima-shi, Japan, </w:t>
      </w:r>
      <w:r>
        <w:rPr>
          <w:rFonts w:ascii="Times" w:hAnsi="Times"/>
          <w:position w:val="16"/>
          <w:sz w:val="14"/>
          <w:szCs w:val="14"/>
          <w:rtl w:val="0"/>
        </w:rPr>
        <w:t>3</w:t>
      </w:r>
      <w:r>
        <w:rPr>
          <w:rFonts w:ascii="Times" w:hAnsi="Times"/>
          <w:rtl w:val="0"/>
          <w:lang w:val="en-US"/>
        </w:rPr>
        <w:t xml:space="preserve">Fukushima Agricultural Technology Centre, Fukushima-shi, Japan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2072 </w:t>
      </w:r>
      <w:r>
        <w:rPr>
          <w:rFonts w:ascii="Times" w:hAnsi="Times"/>
          <w:rtl w:val="0"/>
          <w:lang w:val="en-US"/>
        </w:rPr>
        <w:t xml:space="preserve">Silk gland secretion of </w:t>
      </w:r>
      <w:r>
        <w:rPr>
          <w:rFonts w:ascii="Times" w:hAnsi="Times"/>
          <w:i w:val="1"/>
          <w:iCs w:val="1"/>
          <w:rtl w:val="0"/>
          <w:lang w:val="it-IT"/>
        </w:rPr>
        <w:t xml:space="preserve">Bombyx mori </w:t>
      </w:r>
      <w:r>
        <w:rPr>
          <w:rFonts w:ascii="Times" w:hAnsi="Times"/>
          <w:rtl w:val="0"/>
          <w:lang w:val="en-US"/>
        </w:rPr>
        <w:t xml:space="preserve">larvae inhibits the production of herbivory-induced volatiles in mulberry leaves. </w:t>
      </w:r>
      <w:r>
        <w:rPr>
          <w:rFonts w:ascii="Times" w:hAnsi="Times"/>
          <w:b w:val="1"/>
          <w:bCs w:val="1"/>
          <w:rtl w:val="0"/>
        </w:rPr>
        <w:t xml:space="preserve">Hiroki Takai </w:t>
      </w:r>
      <w:r>
        <w:rPr>
          <w:rFonts w:ascii="Times" w:hAnsi="Times"/>
          <w:rtl w:val="0"/>
          <w:lang w:val="en-US"/>
        </w:rPr>
        <w:t xml:space="preserve">(takai@ss.ab.a.u-tokyo. ac.jp), The Univ. of Tokyo, Tokyo, Japan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2073 </w:t>
      </w:r>
      <w:r>
        <w:rPr>
          <w:rFonts w:ascii="Times" w:hAnsi="Times"/>
          <w:rtl w:val="0"/>
          <w:lang w:val="en-US"/>
        </w:rPr>
        <w:t xml:space="preserve">Evidence of shared chemistry between polyester bees of the genus </w:t>
      </w:r>
      <w:r>
        <w:rPr>
          <w:rFonts w:ascii="Times" w:hAnsi="Times"/>
          <w:i w:val="1"/>
          <w:iCs w:val="1"/>
          <w:rtl w:val="0"/>
          <w:lang w:val="es-ES_tradnl"/>
        </w:rPr>
        <w:t xml:space="preserve">Colletes </w:t>
      </w:r>
      <w:r>
        <w:rPr>
          <w:rFonts w:ascii="Times" w:hAnsi="Times"/>
          <w:rtl w:val="0"/>
          <w:lang w:val="en-US"/>
        </w:rPr>
        <w:t xml:space="preserve">Latreille and their brood parasites of the bee genus </w:t>
      </w:r>
      <w:r>
        <w:rPr>
          <w:rFonts w:ascii="Times" w:hAnsi="Times"/>
          <w:i w:val="1"/>
          <w:iCs w:val="1"/>
          <w:rtl w:val="0"/>
          <w:lang w:val="fr-FR"/>
        </w:rPr>
        <w:t xml:space="preserve">Epeolus </w:t>
      </w:r>
      <w:r>
        <w:rPr>
          <w:rFonts w:ascii="Times" w:hAnsi="Times"/>
          <w:rtl w:val="0"/>
        </w:rPr>
        <w:t xml:space="preserve">Latreille. </w:t>
      </w:r>
      <w:r>
        <w:rPr>
          <w:rFonts w:ascii="Times" w:hAnsi="Times"/>
          <w:b w:val="1"/>
          <w:bCs w:val="1"/>
          <w:rtl w:val="0"/>
        </w:rPr>
        <w:t xml:space="preserve">Thomas Onuferko </w:t>
      </w:r>
      <w:r>
        <w:rPr>
          <w:rFonts w:ascii="Times" w:hAnsi="Times"/>
          <w:rtl w:val="0"/>
        </w:rPr>
        <w:t>(onuferko@yorku.ca)</w:t>
      </w:r>
      <w:r>
        <w:rPr>
          <w:rFonts w:ascii="Times" w:hAnsi="Times"/>
          <w:position w:val="16"/>
          <w:sz w:val="14"/>
          <w:szCs w:val="14"/>
          <w:rtl w:val="0"/>
        </w:rPr>
        <w:t>1</w:t>
      </w:r>
      <w:r>
        <w:rPr>
          <w:rFonts w:ascii="Times" w:hAnsi="Times"/>
          <w:rtl w:val="0"/>
          <w:lang w:val="da-DK"/>
        </w:rPr>
        <w:t>, Joshua Krupp</w:t>
      </w:r>
      <w:r>
        <w:rPr>
          <w:rFonts w:ascii="Times" w:hAnsi="Times"/>
          <w:position w:val="16"/>
          <w:sz w:val="14"/>
          <w:szCs w:val="14"/>
          <w:rtl w:val="0"/>
        </w:rPr>
        <w:t>2</w:t>
      </w:r>
      <w:r>
        <w:rPr>
          <w:rFonts w:ascii="Times" w:hAnsi="Times"/>
          <w:rtl w:val="0"/>
          <w:lang w:val="nl-NL"/>
        </w:rPr>
        <w:t>, Joel Levine</w:t>
      </w:r>
      <w:r>
        <w:rPr>
          <w:rFonts w:ascii="Times" w:hAnsi="Times"/>
          <w:position w:val="16"/>
          <w:sz w:val="14"/>
          <w:szCs w:val="14"/>
          <w:rtl w:val="0"/>
        </w:rPr>
        <w:t>2</w:t>
      </w:r>
      <w:r>
        <w:rPr>
          <w:rFonts w:ascii="Times" w:hAnsi="Times"/>
          <w:rtl w:val="0"/>
          <w:lang w:val="en-US"/>
        </w:rPr>
        <w:t>, and Laurence Packer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lang w:val="pt-PT"/>
        </w:rPr>
        <w:t xml:space="preserve">Univ. of Toronto, Mississauga, ON, Canada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2074 </w:t>
      </w:r>
      <w:r>
        <w:rPr>
          <w:rFonts w:ascii="Times" w:hAnsi="Times"/>
          <w:rtl w:val="0"/>
          <w:lang w:val="en-US"/>
        </w:rPr>
        <w:t xml:space="preserve">The effect of caterpillar oral secretions on indirect plant defenses. </w:t>
      </w:r>
      <w:r>
        <w:rPr>
          <w:rFonts w:ascii="Times" w:hAnsi="Times"/>
          <w:b w:val="1"/>
          <w:bCs w:val="1"/>
          <w:rtl w:val="0"/>
          <w:lang w:val="da-DK"/>
        </w:rPr>
        <w:t xml:space="preserve">Anne Jones </w:t>
      </w:r>
      <w:r>
        <w:rPr>
          <w:rFonts w:ascii="Times" w:hAnsi="Times"/>
          <w:rtl w:val="0"/>
          <w:lang w:val="en-US"/>
        </w:rPr>
        <w:t xml:space="preserve">(acj152@psu.edu), James Tumlinson, and Gary Felton, Pennsylvania State Univ., University Park, PA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2075 </w:t>
      </w:r>
      <w:r>
        <w:rPr>
          <w:rFonts w:ascii="Times" w:hAnsi="Times"/>
          <w:rtl w:val="0"/>
          <w:lang w:val="nl-NL"/>
        </w:rPr>
        <w:t>Navel orangeworm (</w:t>
      </w:r>
      <w:r>
        <w:rPr>
          <w:rFonts w:ascii="Times" w:hAnsi="Times"/>
          <w:i w:val="1"/>
          <w:iCs w:val="1"/>
          <w:rtl w:val="0"/>
        </w:rPr>
        <w:t>Amyelois transitella</w:t>
      </w:r>
      <w:r>
        <w:rPr>
          <w:rFonts w:ascii="Times" w:hAnsi="Times"/>
          <w:rtl w:val="0"/>
          <w:lang w:val="en-US"/>
        </w:rPr>
        <w:t xml:space="preserve">) performance and insecticide detoxification in the presence of the fungus </w:t>
      </w:r>
      <w:r>
        <w:rPr>
          <w:rFonts w:ascii="Times" w:hAnsi="Times"/>
          <w:i w:val="1"/>
          <w:iCs w:val="1"/>
          <w:rtl w:val="0"/>
        </w:rPr>
        <w:t>Aspergillus flavus</w:t>
      </w:r>
      <w:r>
        <w:rPr>
          <w:rFonts w:ascii="Times" w:hAnsi="Times"/>
          <w:rtl w:val="0"/>
        </w:rPr>
        <w:t xml:space="preserve">. </w:t>
      </w:r>
      <w:r>
        <w:rPr>
          <w:rFonts w:ascii="Times" w:hAnsi="Times"/>
          <w:b w:val="1"/>
          <w:bCs w:val="1"/>
          <w:rtl w:val="0"/>
          <w:lang w:val="en-US"/>
        </w:rPr>
        <w:t xml:space="preserve">Daniel Bush </w:t>
      </w:r>
      <w:r>
        <w:rPr>
          <w:rFonts w:ascii="Times" w:hAnsi="Times"/>
          <w:rtl w:val="0"/>
          <w:lang w:val="pt-PT"/>
        </w:rPr>
        <w:t>(dsbush2@illinois.edu)</w:t>
      </w:r>
      <w:r>
        <w:rPr>
          <w:rFonts w:ascii="Times" w:hAnsi="Times"/>
          <w:position w:val="16"/>
          <w:sz w:val="14"/>
          <w:szCs w:val="14"/>
          <w:rtl w:val="0"/>
        </w:rPr>
        <w:t>1</w:t>
      </w:r>
      <w:r>
        <w:rPr>
          <w:rFonts w:ascii="Times" w:hAnsi="Times"/>
          <w:rtl w:val="0"/>
        </w:rPr>
        <w:t>, Mark Demkovich</w:t>
      </w:r>
      <w:r>
        <w:rPr>
          <w:rFonts w:ascii="Times" w:hAnsi="Times"/>
          <w:position w:val="16"/>
          <w:sz w:val="14"/>
          <w:szCs w:val="14"/>
          <w:rtl w:val="0"/>
        </w:rPr>
        <w:t>1</w:t>
      </w:r>
      <w:r>
        <w:rPr>
          <w:rFonts w:ascii="Times" w:hAnsi="Times"/>
          <w:rtl w:val="0"/>
          <w:lang w:val="de-DE"/>
        </w:rPr>
        <w:t>, Joel Siegel</w:t>
      </w:r>
      <w:r>
        <w:rPr>
          <w:rFonts w:ascii="Times" w:hAnsi="Times"/>
          <w:position w:val="16"/>
          <w:sz w:val="14"/>
          <w:szCs w:val="14"/>
          <w:rtl w:val="0"/>
        </w:rPr>
        <w:t>2</w:t>
      </w:r>
      <w:r>
        <w:rPr>
          <w:rFonts w:ascii="Times" w:hAnsi="Times"/>
          <w:rtl w:val="0"/>
          <w:lang w:val="en-US"/>
        </w:rPr>
        <w:t>, and May R. Berenbaum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USDA - ARS, Parlier,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2076 </w:t>
      </w:r>
      <w:r>
        <w:rPr>
          <w:rFonts w:ascii="Times" w:hAnsi="Times"/>
          <w:rtl w:val="0"/>
          <w:lang w:val="en-US"/>
        </w:rPr>
        <w:t xml:space="preserve">Picture-winged fly (Diptera: Ulidiidae: </w:t>
      </w:r>
      <w:r>
        <w:rPr>
          <w:rFonts w:ascii="Times" w:hAnsi="Times"/>
          <w:i w:val="1"/>
          <w:iCs w:val="1"/>
          <w:rtl w:val="0"/>
          <w:lang w:val="fr-FR"/>
        </w:rPr>
        <w:t>Euxesta</w:t>
      </w:r>
      <w:r>
        <w:rPr>
          <w:rFonts w:ascii="Times" w:hAnsi="Times"/>
          <w:rtl w:val="0"/>
        </w:rPr>
        <w:t xml:space="preserve">, </w:t>
      </w:r>
      <w:r>
        <w:rPr>
          <w:rFonts w:ascii="Times" w:hAnsi="Times"/>
          <w:i w:val="1"/>
          <w:iCs w:val="1"/>
          <w:rtl w:val="0"/>
        </w:rPr>
        <w:t xml:space="preserve">Chaetopsis </w:t>
      </w:r>
      <w:r>
        <w:rPr>
          <w:rFonts w:ascii="Times" w:hAnsi="Times"/>
          <w:rtl w:val="0"/>
          <w:lang w:val="it-IT"/>
        </w:rPr>
        <w:t>spp.) semiochemical investigations.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David Owens </w:t>
      </w:r>
      <w:r>
        <w:rPr>
          <w:rFonts w:ascii="Times" w:hAnsi="Times"/>
          <w:rtl w:val="0"/>
          <w:lang w:val="nl-NL"/>
        </w:rPr>
        <w:t>(owensd119@ufl.edu)</w:t>
      </w:r>
      <w:r>
        <w:rPr>
          <w:rFonts w:ascii="Times" w:hAnsi="Times"/>
          <w:position w:val="16"/>
          <w:sz w:val="14"/>
          <w:szCs w:val="14"/>
          <w:rtl w:val="0"/>
        </w:rPr>
        <w:t>1</w:t>
      </w:r>
      <w:r>
        <w:rPr>
          <w:rFonts w:ascii="Times" w:hAnsi="Times"/>
          <w:rtl w:val="0"/>
          <w:lang w:val="en-US"/>
        </w:rPr>
        <w:t>, Gregg Nuessly</w:t>
      </w:r>
      <w:r>
        <w:rPr>
          <w:rFonts w:ascii="Times" w:hAnsi="Times"/>
          <w:position w:val="16"/>
          <w:sz w:val="14"/>
          <w:szCs w:val="14"/>
          <w:rtl w:val="0"/>
        </w:rPr>
        <w:t>1</w:t>
      </w:r>
      <w:r>
        <w:rPr>
          <w:rFonts w:ascii="Times" w:hAnsi="Times"/>
          <w:rtl w:val="0"/>
          <w:lang w:val="da-DK"/>
        </w:rPr>
        <w:t>, Paul E. Kendra</w:t>
      </w:r>
      <w:r>
        <w:rPr>
          <w:rFonts w:ascii="Times" w:hAnsi="Times"/>
          <w:position w:val="16"/>
          <w:sz w:val="14"/>
          <w:szCs w:val="14"/>
          <w:rtl w:val="0"/>
        </w:rPr>
        <w:t>2</w:t>
      </w:r>
      <w:r>
        <w:rPr>
          <w:rFonts w:ascii="Times" w:hAnsi="Times"/>
          <w:rtl w:val="0"/>
          <w:lang w:val="de-DE"/>
        </w:rPr>
        <w:t>, Thomas Colquhoun</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Wayne S. Montgomery</w:t>
      </w:r>
      <w:r>
        <w:rPr>
          <w:rFonts w:ascii="Times" w:hAnsi="Times"/>
          <w:position w:val="16"/>
          <w:sz w:val="14"/>
          <w:szCs w:val="14"/>
          <w:rtl w:val="0"/>
        </w:rPr>
        <w:t>2</w:t>
      </w:r>
      <w:r>
        <w:rPr>
          <w:rFonts w:ascii="Times" w:hAnsi="Times"/>
          <w:rtl w:val="0"/>
        </w:rPr>
        <w:t>, Daniel Hahn</w:t>
      </w:r>
      <w:r>
        <w:rPr>
          <w:rFonts w:ascii="Times" w:hAnsi="Times"/>
          <w:position w:val="16"/>
          <w:sz w:val="14"/>
          <w:szCs w:val="14"/>
          <w:rtl w:val="0"/>
        </w:rPr>
        <w:t>3</w:t>
      </w:r>
      <w:r>
        <w:rPr>
          <w:rFonts w:ascii="Times" w:hAnsi="Times"/>
          <w:rtl w:val="0"/>
          <w:lang w:val="en-US"/>
        </w:rPr>
        <w:t>, and Dakshina Seal</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Belle Glade, FL, </w:t>
      </w:r>
      <w:r>
        <w:rPr>
          <w:rFonts w:ascii="Times" w:hAnsi="Times"/>
          <w:position w:val="16"/>
          <w:sz w:val="14"/>
          <w:szCs w:val="14"/>
          <w:rtl w:val="0"/>
        </w:rPr>
        <w:t>2</w:t>
      </w:r>
      <w:r>
        <w:rPr>
          <w:rFonts w:ascii="Times" w:hAnsi="Times"/>
          <w:rtl w:val="0"/>
        </w:rPr>
        <w:t xml:space="preserve">USDA - ARS, Miami, FL, </w:t>
      </w:r>
      <w:r>
        <w:rPr>
          <w:rFonts w:ascii="Times" w:hAnsi="Times"/>
          <w:position w:val="16"/>
          <w:sz w:val="14"/>
          <w:szCs w:val="14"/>
          <w:rtl w:val="0"/>
        </w:rPr>
        <w:t>3</w:t>
      </w:r>
      <w:r>
        <w:rPr>
          <w:rFonts w:ascii="Times" w:hAnsi="Times"/>
          <w:rtl w:val="0"/>
          <w:lang w:val="en-US"/>
        </w:rPr>
        <w:t xml:space="preserve">Univ. of Florida, Gainesville, FL, </w:t>
      </w:r>
      <w:r>
        <w:rPr>
          <w:rFonts w:ascii="Times" w:hAnsi="Times"/>
          <w:position w:val="16"/>
          <w:sz w:val="14"/>
          <w:szCs w:val="14"/>
          <w:rtl w:val="0"/>
        </w:rPr>
        <w:t>4</w:t>
      </w:r>
      <w:r>
        <w:rPr>
          <w:rFonts w:ascii="Times" w:hAnsi="Times"/>
          <w:rtl w:val="0"/>
          <w:lang w:val="en-US"/>
        </w:rPr>
        <w:t xml:space="preserve">Univ. of Florida, Homestead,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2077 </w:t>
      </w:r>
      <w:r>
        <w:rPr>
          <w:rFonts w:ascii="Times" w:hAnsi="Times"/>
          <w:rtl w:val="0"/>
          <w:lang w:val="en-US"/>
        </w:rPr>
        <w:t xml:space="preserve">Effects of glucosonolates in host diets on parasitism by the endoparasitoid </w:t>
      </w:r>
      <w:r>
        <w:rPr>
          <w:rFonts w:ascii="Times" w:hAnsi="Times"/>
          <w:i w:val="1"/>
          <w:iCs w:val="1"/>
          <w:rtl w:val="0"/>
        </w:rPr>
        <w:t>Cotesia kariyai</w:t>
      </w:r>
      <w:r>
        <w:rPr>
          <w:rFonts w:ascii="Times" w:hAnsi="Times"/>
          <w:rtl w:val="0"/>
        </w:rPr>
        <w:t xml:space="preserve">. </w:t>
      </w:r>
      <w:r>
        <w:rPr>
          <w:rFonts w:ascii="Times" w:hAnsi="Times"/>
          <w:b w:val="1"/>
          <w:bCs w:val="1"/>
          <w:rtl w:val="0"/>
        </w:rPr>
        <w:t xml:space="preserve">Kazumu Kuramitsu </w:t>
      </w:r>
      <w:r>
        <w:rPr>
          <w:rFonts w:ascii="Times" w:hAnsi="Times"/>
          <w:rtl w:val="0"/>
        </w:rPr>
        <w:t xml:space="preserve">(tsuki.hi.hoshi.hoihoi@gmail.com) and Yooichi Kainoh, Univ. of Tsukuba, Tsukuba, Japan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2078 </w:t>
      </w:r>
      <w:r>
        <w:rPr>
          <w:rFonts w:ascii="Times" w:hAnsi="Times"/>
          <w:rtl w:val="0"/>
          <w:lang w:val="en-US"/>
        </w:rPr>
        <w:t xml:space="preserve">Developmental differences in olfactory processing for predaceous insects. </w:t>
      </w:r>
      <w:r>
        <w:rPr>
          <w:rFonts w:ascii="Times" w:hAnsi="Times"/>
          <w:b w:val="1"/>
          <w:bCs w:val="1"/>
          <w:rtl w:val="0"/>
          <w:lang w:val="it-IT"/>
        </w:rPr>
        <w:t xml:space="preserve">Ulianova Vidal Gomez </w:t>
      </w:r>
      <w:r>
        <w:rPr>
          <w:rFonts w:ascii="Times" w:hAnsi="Times"/>
          <w:rtl w:val="0"/>
          <w:lang w:val="en-US"/>
        </w:rPr>
        <w:t xml:space="preserve">(uvidalgo@purdue.edu) and Ian Kaplan, Purdue Univ., West Lafayette, IN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2079 </w:t>
      </w:r>
      <w:r>
        <w:rPr>
          <w:rFonts w:ascii="Times" w:hAnsi="Times"/>
          <w:rtl w:val="0"/>
          <w:lang w:val="en-US"/>
        </w:rPr>
        <w:t xml:space="preserve">Quest to identify the attractive volatile bouquet of selected fungal species isolated from the mushroom sciarid fly, </w:t>
      </w:r>
      <w:r>
        <w:rPr>
          <w:rFonts w:ascii="Times" w:hAnsi="Times"/>
          <w:i w:val="1"/>
          <w:iCs w:val="1"/>
          <w:rtl w:val="0"/>
          <w:lang w:val="it-IT"/>
        </w:rPr>
        <w:t xml:space="preserve">Lycoriella ingenua, </w:t>
      </w:r>
      <w:r>
        <w:rPr>
          <w:rFonts w:ascii="Times" w:hAnsi="Times"/>
          <w:rtl w:val="0"/>
          <w:lang w:val="en-US"/>
        </w:rPr>
        <w:t xml:space="preserve">to gravid female flies. </w:t>
      </w:r>
      <w:r>
        <w:rPr>
          <w:rFonts w:ascii="Times" w:hAnsi="Times"/>
          <w:b w:val="1"/>
          <w:bCs w:val="1"/>
          <w:rtl w:val="0"/>
        </w:rPr>
        <w:t xml:space="preserve">Kevin Cloonan </w:t>
      </w:r>
      <w:r>
        <w:rPr>
          <w:rFonts w:ascii="Times" w:hAnsi="Times"/>
          <w:rtl w:val="0"/>
        </w:rPr>
        <w:t>(krc204@psu.edu)</w:t>
      </w:r>
      <w:r>
        <w:rPr>
          <w:rFonts w:ascii="Times" w:hAnsi="Times"/>
          <w:position w:val="16"/>
          <w:sz w:val="14"/>
          <w:szCs w:val="14"/>
          <w:rtl w:val="0"/>
        </w:rPr>
        <w:t>1</w:t>
      </w:r>
      <w:r>
        <w:rPr>
          <w:rFonts w:ascii="Times" w:hAnsi="Times"/>
          <w:rtl w:val="0"/>
          <w:lang w:val="it-IT"/>
        </w:rPr>
        <w:t>, Stefanos Andreadis</w:t>
      </w:r>
      <w:r>
        <w:rPr>
          <w:rFonts w:ascii="Times" w:hAnsi="Times"/>
          <w:position w:val="16"/>
          <w:sz w:val="14"/>
          <w:szCs w:val="14"/>
          <w:rtl w:val="0"/>
        </w:rPr>
        <w:t>1</w:t>
      </w:r>
      <w:r>
        <w:rPr>
          <w:rFonts w:ascii="Times" w:hAnsi="Times"/>
          <w:rtl w:val="0"/>
        </w:rPr>
        <w:t>, Haibin Chen</w:t>
      </w:r>
      <w:r>
        <w:rPr>
          <w:rFonts w:ascii="Times" w:hAnsi="Times"/>
          <w:position w:val="16"/>
          <w:sz w:val="14"/>
          <w:szCs w:val="14"/>
          <w:rtl w:val="0"/>
        </w:rPr>
        <w:t>2</w:t>
      </w:r>
      <w:r>
        <w:rPr>
          <w:rFonts w:ascii="Times" w:hAnsi="Times"/>
          <w:rtl w:val="0"/>
          <w:lang w:val="en-US"/>
        </w:rPr>
        <w:t>, and Thomas C. Baker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Wenzhou Medical Univ., Wenzhou,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2080 </w:t>
      </w:r>
      <w:r>
        <w:rPr>
          <w:rFonts w:ascii="Times" w:hAnsi="Times"/>
          <w:rtl w:val="0"/>
          <w:lang w:val="en-US"/>
        </w:rPr>
        <w:t xml:space="preserve">Contextualizing combat: the effects of prior experience, cuticular hydrocarbons, and seasonality on territorial aggression in the red harvester ant, </w:t>
      </w:r>
      <w:r>
        <w:rPr>
          <w:rFonts w:ascii="Times" w:hAnsi="Times"/>
          <w:i w:val="1"/>
          <w:iCs w:val="1"/>
          <w:rtl w:val="0"/>
          <w:lang w:val="it-IT"/>
        </w:rPr>
        <w:t>Pogonomyrmex barbatus</w:t>
      </w:r>
      <w:r>
        <w:rPr>
          <w:rFonts w:ascii="Times" w:hAnsi="Times"/>
          <w:rtl w:val="0"/>
        </w:rPr>
        <w:t xml:space="preserve">. </w:t>
      </w:r>
      <w:r>
        <w:rPr>
          <w:rFonts w:ascii="Times" w:hAnsi="Times"/>
          <w:b w:val="1"/>
          <w:bCs w:val="1"/>
          <w:rtl w:val="0"/>
          <w:lang w:val="en-US"/>
        </w:rPr>
        <w:t xml:space="preserve">Elizabeth Cash </w:t>
      </w:r>
      <w:r>
        <w:rPr>
          <w:rFonts w:ascii="Times" w:hAnsi="Times"/>
          <w:rtl w:val="0"/>
          <w:lang w:val="en-US"/>
        </w:rPr>
        <w:t>(elizabeth. cash@asu.edu) and J</w:t>
      </w:r>
      <w:r>
        <w:rPr>
          <w:rFonts w:ascii="Times" w:hAnsi="Times" w:hint="default"/>
          <w:rtl w:val="0"/>
          <w:lang w:val="en-US"/>
        </w:rPr>
        <w:t>ü</w:t>
      </w:r>
      <w:r>
        <w:rPr>
          <w:rFonts w:ascii="Times" w:hAnsi="Times"/>
          <w:rtl w:val="0"/>
        </w:rPr>
        <w:t xml:space="preserve">rgen Gadau, Arizona State Univ., Tempe, AZ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2081 </w:t>
      </w:r>
      <w:r>
        <w:rPr>
          <w:rFonts w:ascii="Times" w:hAnsi="Times"/>
          <w:rtl w:val="0"/>
          <w:lang w:val="en-US"/>
        </w:rPr>
        <w:t xml:space="preserve">Extraordinary case of intrasexual cuticular hydrocarbon (CHC) profile dimorphism in a mason wasp, </w:t>
      </w:r>
      <w:r>
        <w:rPr>
          <w:rFonts w:ascii="Times" w:hAnsi="Times"/>
          <w:i w:val="1"/>
          <w:iCs w:val="1"/>
          <w:rtl w:val="0"/>
        </w:rPr>
        <w:t>Odynerus spinipes</w:t>
      </w:r>
      <w:r>
        <w:rPr>
          <w:rFonts w:ascii="Times" w:hAnsi="Times"/>
          <w:rtl w:val="0"/>
          <w:lang w:val="en-US"/>
        </w:rPr>
        <w:t xml:space="preserve">, sheds light on genes involved in CHC biosynthesis. </w:t>
      </w:r>
      <w:r>
        <w:rPr>
          <w:rFonts w:ascii="Times" w:hAnsi="Times"/>
          <w:b w:val="1"/>
          <w:bCs w:val="1"/>
          <w:rtl w:val="0"/>
        </w:rPr>
        <w:t xml:space="preserve">Victoria Moris </w:t>
      </w:r>
      <w:r>
        <w:rPr>
          <w:rFonts w:ascii="Times" w:hAnsi="Times"/>
          <w:rtl w:val="0"/>
        </w:rPr>
        <w:t>(victoria.carla. moris@gmail.com)</w:t>
      </w:r>
      <w:r>
        <w:rPr>
          <w:rFonts w:ascii="Times" w:hAnsi="Times"/>
          <w:position w:val="16"/>
          <w:sz w:val="14"/>
          <w:szCs w:val="14"/>
          <w:rtl w:val="0"/>
        </w:rPr>
        <w:t>1</w:t>
      </w:r>
      <w:r>
        <w:rPr>
          <w:rFonts w:ascii="Times" w:hAnsi="Times"/>
          <w:rtl w:val="0"/>
          <w:lang w:val="de-DE"/>
        </w:rPr>
        <w:t>, Thomas Schmitt</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Oliver Niehuis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Zoological Research Museum Alexander Koenig, Bonn, Germany, </w:t>
      </w:r>
      <w:r>
        <w:rPr>
          <w:rFonts w:ascii="Times" w:hAnsi="Times"/>
          <w:position w:val="16"/>
          <w:sz w:val="14"/>
          <w:szCs w:val="14"/>
          <w:rtl w:val="0"/>
        </w:rPr>
        <w:t>2</w:t>
      </w:r>
      <w:r>
        <w:rPr>
          <w:rFonts w:ascii="Times" w:hAnsi="Times"/>
          <w:rtl w:val="0"/>
          <w:lang w:val="en-US"/>
        </w:rPr>
        <w:t>Univ. of W</w:t>
      </w:r>
      <w:r>
        <w:rPr>
          <w:rFonts w:ascii="Times" w:hAnsi="Times" w:hint="default"/>
          <w:rtl w:val="0"/>
          <w:lang w:val="en-US"/>
        </w:rPr>
        <w:t>ü</w:t>
      </w:r>
      <w:r>
        <w:rPr>
          <w:rFonts w:ascii="Times" w:hAnsi="Times"/>
          <w:rtl w:val="0"/>
          <w:lang w:val="de-DE"/>
        </w:rPr>
        <w:t>rzburg, W</w:t>
      </w:r>
      <w:r>
        <w:rPr>
          <w:rFonts w:ascii="Times" w:hAnsi="Times" w:hint="default"/>
          <w:rtl w:val="0"/>
          <w:lang w:val="en-US"/>
        </w:rPr>
        <w:t>ü</w:t>
      </w:r>
      <w:r>
        <w:rPr>
          <w:rFonts w:ascii="Times" w:hAnsi="Times"/>
          <w:rtl w:val="0"/>
        </w:rPr>
        <w:t xml:space="preserve">rzburg,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Integrated Pest Management and Sustainable Agriculture: Agricultural Systems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pt-PT"/>
        </w:rPr>
        <w:t xml:space="preserve">Doris Lagos-Kutz Ms., Dept. of Entomology, Univ. of Illinois, Urbana, 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2082 </w:t>
      </w:r>
      <w:r>
        <w:rPr>
          <w:rFonts w:ascii="Times" w:hAnsi="Times"/>
          <w:rtl w:val="0"/>
          <w:lang w:val="en-US"/>
        </w:rPr>
        <w:t xml:space="preserve">Impact of flea beetle feeding injury on cabbage and eggplant. </w:t>
      </w:r>
      <w:r>
        <w:rPr>
          <w:rFonts w:ascii="Times" w:hAnsi="Times"/>
          <w:b w:val="1"/>
          <w:bCs w:val="1"/>
          <w:rtl w:val="0"/>
          <w:lang w:val="en-US"/>
        </w:rPr>
        <w:t xml:space="preserve">James Mason </w:t>
      </w:r>
      <w:r>
        <w:rPr>
          <w:rFonts w:ascii="Times" w:hAnsi="Times"/>
          <w:rtl w:val="0"/>
          <w:lang w:val="en-US"/>
        </w:rPr>
        <w:t xml:space="preserve">(jmason91@vt.edu) and Thomas P. Kuhar, 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2083 </w:t>
      </w:r>
      <w:r>
        <w:rPr>
          <w:rFonts w:ascii="Times" w:hAnsi="Times"/>
          <w:rtl w:val="0"/>
          <w:lang w:val="en-US"/>
        </w:rPr>
        <w:t xml:space="preserve">Foliar insecticides in soybean: Implications for spectral detection of pest stress. </w:t>
      </w:r>
      <w:r>
        <w:rPr>
          <w:rFonts w:ascii="Times" w:hAnsi="Times"/>
          <w:b w:val="1"/>
          <w:bCs w:val="1"/>
          <w:rtl w:val="0"/>
          <w:lang w:val="it-IT"/>
        </w:rPr>
        <w:t xml:space="preserve">Tavvs Alves </w:t>
      </w:r>
      <w:r>
        <w:rPr>
          <w:rFonts w:ascii="Times" w:hAnsi="Times"/>
          <w:rtl w:val="0"/>
        </w:rPr>
        <w:t>(alves011@umn.edu)</w:t>
      </w:r>
      <w:r>
        <w:rPr>
          <w:rFonts w:ascii="Times" w:hAnsi="Times"/>
          <w:position w:val="16"/>
          <w:sz w:val="14"/>
          <w:szCs w:val="14"/>
          <w:rtl w:val="0"/>
        </w:rPr>
        <w:t>1,2</w:t>
      </w:r>
      <w:r>
        <w:rPr>
          <w:rFonts w:ascii="Times" w:hAnsi="Times"/>
          <w:rtl w:val="0"/>
        </w:rPr>
        <w:t>, Zach Marston</w:t>
      </w:r>
      <w:r>
        <w:rPr>
          <w:rFonts w:ascii="Times" w:hAnsi="Times"/>
          <w:position w:val="16"/>
          <w:sz w:val="14"/>
          <w:szCs w:val="14"/>
          <w:rtl w:val="0"/>
        </w:rPr>
        <w:t>1</w:t>
      </w:r>
      <w:r>
        <w:rPr>
          <w:rFonts w:ascii="Times" w:hAnsi="Times"/>
          <w:rtl w:val="0"/>
        </w:rPr>
        <w:t>, Ian MacRae</w:t>
      </w:r>
      <w:r>
        <w:rPr>
          <w:rFonts w:ascii="Times" w:hAnsi="Times"/>
          <w:position w:val="16"/>
          <w:sz w:val="14"/>
          <w:szCs w:val="14"/>
          <w:rtl w:val="0"/>
        </w:rPr>
        <w:t>3</w:t>
      </w:r>
      <w:r>
        <w:rPr>
          <w:rFonts w:ascii="Times" w:hAnsi="Times"/>
          <w:rtl w:val="0"/>
          <w:lang w:val="en-US"/>
        </w:rPr>
        <w:t>, and Robert Koch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lang w:val="en-US"/>
        </w:rPr>
        <w:t>National Council for Scientific and Technological Development, Bras</w:t>
      </w:r>
      <w:r>
        <w:rPr>
          <w:rFonts w:ascii="Times" w:hAnsi="Times" w:hint="default"/>
          <w:rtl w:val="0"/>
          <w:lang w:val="en-US"/>
        </w:rPr>
        <w:t>í</w:t>
      </w:r>
      <w:r>
        <w:rPr>
          <w:rFonts w:ascii="Times" w:hAnsi="Times"/>
          <w:rtl w:val="0"/>
          <w:lang w:val="nl-NL"/>
        </w:rPr>
        <w:t xml:space="preserve">lia, Brazil, </w:t>
      </w:r>
      <w:r>
        <w:rPr>
          <w:rFonts w:ascii="Times" w:hAnsi="Times"/>
          <w:position w:val="16"/>
          <w:sz w:val="14"/>
          <w:szCs w:val="14"/>
          <w:rtl w:val="0"/>
        </w:rPr>
        <w:t>3</w:t>
      </w:r>
      <w:r>
        <w:rPr>
          <w:rFonts w:ascii="Times" w:hAnsi="Times"/>
          <w:rtl w:val="0"/>
          <w:lang w:val="en-US"/>
        </w:rPr>
        <w:t xml:space="preserve">Univ. of Minnesota, Crookston, MN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2084 </w:t>
      </w:r>
      <w:r>
        <w:rPr>
          <w:rFonts w:ascii="Times" w:hAnsi="Times"/>
          <w:rtl w:val="0"/>
          <w:lang w:val="en-US"/>
        </w:rPr>
        <w:t xml:space="preserve">Influence of potassium, micronutrients, and their combinations as foliar applications to suppress soybean stem fly </w:t>
      </w:r>
      <w:r>
        <w:rPr>
          <w:rFonts w:ascii="Times" w:hAnsi="Times"/>
          <w:i w:val="1"/>
          <w:iCs w:val="1"/>
          <w:rtl w:val="0"/>
        </w:rPr>
        <w:t xml:space="preserve">Melanagromyza sojae </w:t>
      </w:r>
      <w:r>
        <w:rPr>
          <w:rFonts w:ascii="Times" w:hAnsi="Times"/>
          <w:rtl w:val="0"/>
          <w:lang w:val="en-US"/>
        </w:rPr>
        <w:t xml:space="preserve">(Diptera: Agromyzidae) on four soybean common varieties. </w:t>
      </w:r>
      <w:r>
        <w:rPr>
          <w:rFonts w:ascii="Times" w:hAnsi="Times"/>
          <w:b w:val="1"/>
          <w:bCs w:val="1"/>
          <w:rtl w:val="0"/>
        </w:rPr>
        <w:t xml:space="preserve">Hanan Alfy </w:t>
      </w:r>
      <w:r>
        <w:rPr>
          <w:rFonts w:ascii="Times" w:hAnsi="Times"/>
          <w:rtl w:val="0"/>
          <w:lang w:val="en-US"/>
        </w:rPr>
        <w:t xml:space="preserve">(hanan_isaac1@yahoo.com), Agricultural Research Center, Alexandria, Egypt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2085 </w:t>
      </w:r>
      <w:r>
        <w:rPr>
          <w:rFonts w:ascii="Times" w:hAnsi="Times"/>
          <w:rtl w:val="0"/>
          <w:lang w:val="en-US"/>
        </w:rPr>
        <w:t>Lethal effects of short-wavelength visible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light on insects. </w:t>
      </w:r>
      <w:r>
        <w:rPr>
          <w:rFonts w:ascii="Times" w:hAnsi="Times"/>
          <w:b w:val="1"/>
          <w:bCs w:val="1"/>
          <w:rtl w:val="0"/>
          <w:lang w:val="es-ES_tradnl"/>
        </w:rPr>
        <w:t xml:space="preserve">Kazuki Shibuya </w:t>
      </w:r>
      <w:r>
        <w:rPr>
          <w:rFonts w:ascii="Times" w:hAnsi="Times"/>
          <w:rtl w:val="0"/>
        </w:rPr>
        <w:t>(bwtmh349@yahoo. co.jp)</w:t>
      </w:r>
      <w:r>
        <w:rPr>
          <w:rFonts w:ascii="Times" w:hAnsi="Times"/>
          <w:position w:val="16"/>
          <w:sz w:val="14"/>
          <w:szCs w:val="14"/>
          <w:rtl w:val="0"/>
        </w:rPr>
        <w:t>1,2</w:t>
      </w:r>
      <w:r>
        <w:rPr>
          <w:rFonts w:ascii="Times" w:hAnsi="Times"/>
          <w:rtl w:val="0"/>
          <w:lang w:val="it-IT"/>
        </w:rPr>
        <w:t>, Mitsunari Sato</w:t>
      </w:r>
      <w:r>
        <w:rPr>
          <w:rFonts w:ascii="Times" w:hAnsi="Times"/>
          <w:position w:val="16"/>
          <w:sz w:val="14"/>
          <w:szCs w:val="14"/>
          <w:rtl w:val="0"/>
        </w:rPr>
        <w:t>1</w:t>
      </w:r>
      <w:r>
        <w:rPr>
          <w:rFonts w:ascii="Times" w:hAnsi="Times"/>
          <w:rtl w:val="0"/>
        </w:rPr>
        <w:t>, Yoshino Saito</w:t>
      </w:r>
      <w:r>
        <w:rPr>
          <w:rFonts w:ascii="Times" w:hAnsi="Times"/>
          <w:position w:val="16"/>
          <w:sz w:val="14"/>
          <w:szCs w:val="14"/>
          <w:rtl w:val="0"/>
        </w:rPr>
        <w:t>1</w:t>
      </w:r>
      <w:r>
        <w:rPr>
          <w:rFonts w:ascii="Times" w:hAnsi="Times"/>
          <w:rtl w:val="0"/>
          <w:lang w:val="nl-NL"/>
        </w:rPr>
        <w:t>, Shun Onodera</w:t>
      </w:r>
      <w:r>
        <w:rPr>
          <w:rFonts w:ascii="Times" w:hAnsi="Times"/>
          <w:position w:val="16"/>
          <w:sz w:val="14"/>
          <w:szCs w:val="14"/>
          <w:rtl w:val="0"/>
        </w:rPr>
        <w:t>1</w:t>
      </w:r>
      <w:r>
        <w:rPr>
          <w:rFonts w:ascii="Times" w:hAnsi="Times"/>
          <w:rtl w:val="0"/>
          <w:lang w:val="en-US"/>
        </w:rPr>
        <w:t>, and Masatoshi Hori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Tohoku Univ., Sendai, Japan, </w:t>
      </w:r>
      <w:r>
        <w:rPr>
          <w:rFonts w:ascii="Times" w:hAnsi="Times"/>
          <w:position w:val="16"/>
          <w:sz w:val="14"/>
          <w:szCs w:val="14"/>
          <w:rtl w:val="0"/>
        </w:rPr>
        <w:t>2</w:t>
      </w:r>
      <w:r>
        <w:rPr>
          <w:rFonts w:ascii="Times" w:hAnsi="Times"/>
          <w:rtl w:val="0"/>
          <w:lang w:val="en-US"/>
        </w:rPr>
        <w:t xml:space="preserve">Japan Society for the Promotion of Science, Tokyo,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499" name="officeArt object"/>
            <wp:cNvGraphicFramePr/>
            <a:graphic xmlns:a="http://schemas.openxmlformats.org/drawingml/2006/main">
              <a:graphicData uri="http://schemas.openxmlformats.org/drawingml/2006/picture">
                <pic:pic xmlns:pic="http://schemas.openxmlformats.org/drawingml/2006/picture">
                  <pic:nvPicPr>
                    <pic:cNvPr id="10737424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500" name="officeArt object"/>
            <wp:cNvGraphicFramePr/>
            <a:graphic xmlns:a="http://schemas.openxmlformats.org/drawingml/2006/main">
              <a:graphicData uri="http://schemas.openxmlformats.org/drawingml/2006/picture">
                <pic:pic xmlns:pic="http://schemas.openxmlformats.org/drawingml/2006/picture">
                  <pic:nvPicPr>
                    <pic:cNvPr id="1073742500"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01" name="officeArt object"/>
            <wp:cNvGraphicFramePr/>
            <a:graphic xmlns:a="http://schemas.openxmlformats.org/drawingml/2006/main">
              <a:graphicData uri="http://schemas.openxmlformats.org/drawingml/2006/picture">
                <pic:pic xmlns:pic="http://schemas.openxmlformats.org/drawingml/2006/picture">
                  <pic:nvPicPr>
                    <pic:cNvPr id="107374250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289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02" name="officeArt object"/>
            <wp:cNvGraphicFramePr/>
            <a:graphic xmlns:a="http://schemas.openxmlformats.org/drawingml/2006/main">
              <a:graphicData uri="http://schemas.openxmlformats.org/drawingml/2006/picture">
                <pic:pic xmlns:pic="http://schemas.openxmlformats.org/drawingml/2006/picture">
                  <pic:nvPicPr>
                    <pic:cNvPr id="107374250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03" name="officeArt object"/>
            <wp:cNvGraphicFramePr/>
            <a:graphic xmlns:a="http://schemas.openxmlformats.org/drawingml/2006/main">
              <a:graphicData uri="http://schemas.openxmlformats.org/drawingml/2006/picture">
                <pic:pic xmlns:pic="http://schemas.openxmlformats.org/drawingml/2006/picture">
                  <pic:nvPicPr>
                    <pic:cNvPr id="1073742503" name="image17.png"/>
                    <pic:cNvPicPr>
                      <a:picLocks noChangeAspect="1"/>
                    </pic:cNvPicPr>
                  </pic:nvPicPr>
                  <pic:blipFill>
                    <a:blip r:embed="rId20">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2086 </w:t>
      </w:r>
      <w:r>
        <w:rPr>
          <w:rFonts w:ascii="Times" w:hAnsi="Times"/>
          <w:rtl w:val="0"/>
          <w:lang w:val="en-US"/>
        </w:rPr>
        <w:t xml:space="preserve">Comparing the effects of organic and conventional soil management on plant gene expression and insect development. </w:t>
      </w:r>
      <w:r>
        <w:rPr>
          <w:rFonts w:ascii="Times" w:hAnsi="Times"/>
          <w:b w:val="1"/>
          <w:bCs w:val="1"/>
          <w:rtl w:val="0"/>
          <w:lang w:val="da-DK"/>
        </w:rPr>
        <w:t xml:space="preserve">Karol Krey </w:t>
      </w:r>
      <w:r>
        <w:rPr>
          <w:rFonts w:ascii="Times" w:hAnsi="Times"/>
          <w:rtl w:val="0"/>
          <w:lang w:val="en-US"/>
        </w:rPr>
        <w:t xml:space="preserve">(karol.krey@wsu. edu), Dorrie Main, and William E. Snyder, Washington State Univ., Pullman, WA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2087 </w:t>
      </w:r>
      <w:r>
        <w:rPr>
          <w:rFonts w:ascii="Times" w:hAnsi="Times"/>
          <w:rtl w:val="0"/>
          <w:lang w:val="en-US"/>
        </w:rPr>
        <w:t xml:space="preserve">Behavioral and developmental effects of mineral oil on potato pests. </w:t>
      </w:r>
      <w:r>
        <w:rPr>
          <w:rFonts w:ascii="Times" w:hAnsi="Times"/>
          <w:b w:val="1"/>
          <w:bCs w:val="1"/>
          <w:rtl w:val="0"/>
          <w:lang w:val="it-IT"/>
        </w:rPr>
        <w:t xml:space="preserve">Andrew Galimberti </w:t>
      </w:r>
      <w:r>
        <w:rPr>
          <w:rFonts w:ascii="Times" w:hAnsi="Times"/>
          <w:rtl w:val="0"/>
          <w:lang w:val="en-US"/>
        </w:rPr>
        <w:t xml:space="preserve">(andrew.galimberti@maine.edu) and Andrei Alyokhin, Univ. of Maine, Orono, ME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2088 </w:t>
      </w:r>
      <w:r>
        <w:rPr>
          <w:rFonts w:ascii="Times" w:hAnsi="Times"/>
          <w:rtl w:val="0"/>
          <w:lang w:val="en-US"/>
        </w:rPr>
        <w:t>Control of codlling moth (</w:t>
      </w:r>
      <w:r>
        <w:rPr>
          <w:rFonts w:ascii="Times" w:hAnsi="Times"/>
          <w:i w:val="1"/>
          <w:iCs w:val="1"/>
          <w:rtl w:val="0"/>
          <w:lang w:val="it-IT"/>
        </w:rPr>
        <w:t>Cydia pomonella</w:t>
      </w:r>
      <w:r>
        <w:rPr>
          <w:rFonts w:ascii="Times" w:hAnsi="Times"/>
          <w:rtl w:val="0"/>
          <w:lang w:val="en-US"/>
        </w:rPr>
        <w:t xml:space="preserve">) using reduced pesticide rates and rapid reapplication. </w:t>
      </w:r>
      <w:r>
        <w:rPr>
          <w:rFonts w:ascii="Times" w:hAnsi="Times"/>
          <w:b w:val="1"/>
          <w:bCs w:val="1"/>
          <w:rtl w:val="0"/>
          <w:lang w:val="en-US"/>
        </w:rPr>
        <w:t xml:space="preserve">Paul Owen-Smith </w:t>
      </w:r>
      <w:r>
        <w:rPr>
          <w:rFonts w:ascii="Times" w:hAnsi="Times"/>
          <w:rtl w:val="0"/>
          <w:lang w:val="en-US"/>
        </w:rPr>
        <w:t>(pcowensmith@gmail.com),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John Wise, and Matthew Grieshop, Michigan State Univ., East Lansing, MI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2089 </w:t>
      </w:r>
      <w:r>
        <w:rPr>
          <w:rFonts w:ascii="Times" w:hAnsi="Times"/>
          <w:rtl w:val="0"/>
          <w:lang w:val="en-US"/>
        </w:rPr>
        <w:t xml:space="preserve">Temperature effects on mating and fruit infestation by the grape berry moth, </w:t>
      </w:r>
      <w:r>
        <w:rPr>
          <w:rFonts w:ascii="Times" w:hAnsi="Times"/>
          <w:i w:val="1"/>
          <w:iCs w:val="1"/>
          <w:rtl w:val="0"/>
          <w:lang w:val="it-IT"/>
        </w:rPr>
        <w:t xml:space="preserve">Paralobesia viteana </w:t>
      </w:r>
      <w:r>
        <w:rPr>
          <w:rFonts w:ascii="Times" w:hAnsi="Times"/>
          <w:rtl w:val="0"/>
          <w:lang w:val="pt-PT"/>
        </w:rPr>
        <w:t xml:space="preserve">Clemens (Lepidoptera: Tortricidae). </w:t>
      </w:r>
      <w:r>
        <w:rPr>
          <w:rFonts w:ascii="Times" w:hAnsi="Times"/>
          <w:b w:val="1"/>
          <w:bCs w:val="1"/>
          <w:rtl w:val="0"/>
          <w:lang w:val="en-US"/>
        </w:rPr>
        <w:t xml:space="preserve">Keith Mason </w:t>
      </w:r>
      <w:r>
        <w:rPr>
          <w:rFonts w:ascii="Times" w:hAnsi="Times"/>
          <w:rtl w:val="0"/>
          <w:lang w:val="en-US"/>
        </w:rPr>
        <w:t xml:space="preserve">(masonk@msu.edu), Laura Bizzarri, and Rufus Isaacs, Michigan State Univ., East Lansing, MI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2090 </w:t>
      </w:r>
      <w:r>
        <w:rPr>
          <w:rFonts w:ascii="Times" w:hAnsi="Times"/>
          <w:rtl w:val="0"/>
          <w:lang w:val="en-US"/>
        </w:rPr>
        <w:t>The role of botanical pesticides in IPM. Baoliang Tian</w:t>
      </w:r>
      <w:r>
        <w:rPr>
          <w:rFonts w:ascii="Times" w:hAnsi="Times"/>
          <w:position w:val="16"/>
          <w:sz w:val="14"/>
          <w:szCs w:val="14"/>
          <w:rtl w:val="0"/>
        </w:rPr>
        <w:t>1</w:t>
      </w:r>
      <w:r>
        <w:rPr>
          <w:rFonts w:ascii="Times" w:hAnsi="Times"/>
          <w:rtl w:val="0"/>
          <w:lang w:val="it-IT"/>
        </w:rPr>
        <w:t>, Qizhi Liu</w:t>
      </w:r>
      <w:r>
        <w:rPr>
          <w:rFonts w:ascii="Times" w:hAnsi="Times"/>
          <w:position w:val="16"/>
          <w:sz w:val="14"/>
          <w:szCs w:val="14"/>
          <w:rtl w:val="0"/>
        </w:rPr>
        <w:t xml:space="preserve">2 </w:t>
      </w:r>
      <w:r>
        <w:rPr>
          <w:rFonts w:ascii="Times" w:hAnsi="Times"/>
          <w:rtl w:val="0"/>
          <w:lang w:val="en-US"/>
        </w:rPr>
        <w:t xml:space="preserve">and </w:t>
      </w:r>
      <w:r>
        <w:rPr>
          <w:rFonts w:ascii="Times" w:hAnsi="Times"/>
          <w:b w:val="1"/>
          <w:bCs w:val="1"/>
          <w:rtl w:val="0"/>
          <w:lang w:val="de-DE"/>
        </w:rPr>
        <w:t xml:space="preserve">Yanwei Wang </w:t>
      </w:r>
      <w:r>
        <w:rPr>
          <w:rFonts w:ascii="Times" w:hAnsi="Times"/>
          <w:rtl w:val="0"/>
          <w:lang w:val="nl-NL"/>
        </w:rPr>
        <w:t>(cauwangyanwei@163.com)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Henan Univ., Kaifeng, China, </w:t>
      </w:r>
      <w:r>
        <w:rPr>
          <w:rFonts w:ascii="Times" w:hAnsi="Times"/>
          <w:position w:val="16"/>
          <w:sz w:val="14"/>
          <w:szCs w:val="14"/>
          <w:rtl w:val="0"/>
        </w:rPr>
        <w:t>2</w:t>
      </w:r>
      <w:r>
        <w:rPr>
          <w:rFonts w:ascii="Times" w:hAnsi="Times"/>
          <w:rtl w:val="0"/>
        </w:rPr>
        <w:t xml:space="preserve">China Agricultural Univ., Beijing,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2091 </w:t>
      </w:r>
      <w:r>
        <w:rPr>
          <w:rFonts w:ascii="Times" w:hAnsi="Times"/>
          <w:rtl w:val="0"/>
          <w:lang w:val="en-US"/>
        </w:rPr>
        <w:t xml:space="preserve">Differences in fitness traits between E and Z pheromone races of European corn borer, </w:t>
      </w:r>
      <w:r>
        <w:rPr>
          <w:rFonts w:ascii="Times" w:hAnsi="Times"/>
          <w:i w:val="1"/>
          <w:iCs w:val="1"/>
          <w:rtl w:val="0"/>
          <w:lang w:val="it-IT"/>
        </w:rPr>
        <w:t>Ostrinia nubilalis</w:t>
      </w:r>
      <w:r>
        <w:rPr>
          <w:rFonts w:ascii="Times" w:hAnsi="Times"/>
          <w:rtl w:val="0"/>
          <w:lang w:val="en-US"/>
        </w:rPr>
        <w:t xml:space="preserve">, on different host plants. </w:t>
      </w:r>
      <w:r>
        <w:rPr>
          <w:rFonts w:ascii="Times" w:hAnsi="Times"/>
          <w:b w:val="1"/>
          <w:bCs w:val="1"/>
          <w:rtl w:val="0"/>
          <w:lang w:val="en-US"/>
        </w:rPr>
        <w:t xml:space="preserve">Holly Lynn Walker </w:t>
      </w:r>
      <w:r>
        <w:rPr>
          <w:rFonts w:ascii="Times" w:hAnsi="Times"/>
          <w:rtl w:val="0"/>
          <w:lang w:val="en-US"/>
        </w:rPr>
        <w:t xml:space="preserve">(hollylyn@udel.edu) and Charles Mason, Univ. of Delaware, Newark, DE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2092 </w:t>
      </w:r>
      <w:r>
        <w:rPr>
          <w:rFonts w:ascii="Times" w:hAnsi="Times"/>
          <w:rtl w:val="0"/>
          <w:lang w:val="en-US"/>
        </w:rPr>
        <w:t xml:space="preserve">Spider community responses to contrasting grazing management in upland calcareous grasslands. </w:t>
      </w:r>
      <w:r>
        <w:rPr>
          <w:rFonts w:ascii="Times" w:hAnsi="Times"/>
          <w:b w:val="1"/>
          <w:bCs w:val="1"/>
          <w:rtl w:val="0"/>
          <w:lang w:val="en-US"/>
        </w:rPr>
        <w:t xml:space="preserve">Ashley Lyons </w:t>
      </w:r>
      <w:r>
        <w:rPr>
          <w:rFonts w:ascii="Times" w:hAnsi="Times"/>
          <w:rtl w:val="0"/>
          <w:lang w:val="en-US"/>
        </w:rPr>
        <w:t xml:space="preserve">(lyonsa@edgehill.ac.uk), Edge Hill Univ., Ormskirk,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2093 </w:t>
      </w:r>
      <w:r>
        <w:rPr>
          <w:rFonts w:ascii="Times" w:hAnsi="Times"/>
          <w:rtl w:val="0"/>
          <w:lang w:val="en-US"/>
        </w:rPr>
        <w:t xml:space="preserve">Assessment of a novel Hessian fly, </w:t>
      </w:r>
      <w:r>
        <w:rPr>
          <w:rFonts w:ascii="Times" w:hAnsi="Times"/>
          <w:i w:val="1"/>
          <w:iCs w:val="1"/>
          <w:rtl w:val="0"/>
        </w:rPr>
        <w:t xml:space="preserve">Mayetiola destructor </w:t>
      </w:r>
      <w:r>
        <w:rPr>
          <w:rFonts w:ascii="Times" w:hAnsi="Times"/>
          <w:rtl w:val="0"/>
          <w:lang w:val="en-US"/>
        </w:rPr>
        <w:t xml:space="preserve">(Diptera: Cecidomyiidae), monitoring method under field conditions. </w:t>
      </w:r>
      <w:r>
        <w:rPr>
          <w:rFonts w:ascii="Times" w:hAnsi="Times"/>
          <w:b w:val="1"/>
          <w:bCs w:val="1"/>
          <w:rtl w:val="0"/>
          <w:lang w:val="de-DE"/>
        </w:rPr>
        <w:t xml:space="preserve">Ryan Schmid </w:t>
      </w:r>
      <w:r>
        <w:rPr>
          <w:rFonts w:ascii="Times" w:hAnsi="Times"/>
          <w:rtl w:val="0"/>
          <w:lang w:val="de-DE"/>
        </w:rPr>
        <w:t>(rbschmid@ksu.edu)</w:t>
      </w:r>
      <w:r>
        <w:rPr>
          <w:rFonts w:ascii="Times" w:hAnsi="Times"/>
          <w:position w:val="16"/>
          <w:sz w:val="14"/>
          <w:szCs w:val="14"/>
          <w:rtl w:val="0"/>
        </w:rPr>
        <w:t>1,2</w:t>
      </w:r>
      <w:r>
        <w:rPr>
          <w:rFonts w:ascii="Times" w:hAnsi="Times"/>
          <w:rtl w:val="0"/>
          <w:lang w:val="da-DK"/>
        </w:rPr>
        <w:t>, Darren Snyder</w:t>
      </w:r>
      <w:r>
        <w:rPr>
          <w:rFonts w:ascii="Times" w:hAnsi="Times"/>
          <w:position w:val="16"/>
          <w:sz w:val="14"/>
          <w:szCs w:val="14"/>
          <w:rtl w:val="0"/>
        </w:rPr>
        <w:t>1,3</w:t>
      </w:r>
      <w:r>
        <w:rPr>
          <w:rFonts w:ascii="Times" w:hAnsi="Times"/>
          <w:rtl w:val="0"/>
        </w:rPr>
        <w:t>, Lee Cohnstaedt</w:t>
      </w:r>
      <w:r>
        <w:rPr>
          <w:rFonts w:ascii="Times" w:hAnsi="Times"/>
          <w:position w:val="16"/>
          <w:sz w:val="14"/>
          <w:szCs w:val="14"/>
          <w:rtl w:val="0"/>
        </w:rPr>
        <w:t>1,3</w:t>
      </w:r>
      <w:r>
        <w:rPr>
          <w:rFonts w:ascii="Times" w:hAnsi="Times"/>
          <w:rtl w:val="0"/>
          <w:lang w:val="en-US"/>
        </w:rPr>
        <w:t>, and Brian McCornack</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Plant Biosecurity Cooperative Research Centre, Bruce, Australia, </w:t>
      </w:r>
      <w:r>
        <w:rPr>
          <w:rFonts w:ascii="Times" w:hAnsi="Times"/>
          <w:position w:val="16"/>
          <w:sz w:val="14"/>
          <w:szCs w:val="14"/>
          <w:rtl w:val="0"/>
        </w:rPr>
        <w:t>3</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2094 </w:t>
      </w:r>
      <w:r>
        <w:rPr>
          <w:rFonts w:ascii="Times" w:hAnsi="Times"/>
          <w:rtl w:val="0"/>
          <w:lang w:val="en-US"/>
        </w:rPr>
        <w:t>Revising sticky trap thresholds for corn rootworms (</w:t>
      </w:r>
      <w:r>
        <w:rPr>
          <w:rFonts w:ascii="Times" w:hAnsi="Times"/>
          <w:i w:val="1"/>
          <w:iCs w:val="1"/>
          <w:rtl w:val="0"/>
        </w:rPr>
        <w:t xml:space="preserve">Diabrotica </w:t>
      </w:r>
      <w:r>
        <w:rPr>
          <w:rFonts w:ascii="Times" w:hAnsi="Times"/>
          <w:rtl w:val="0"/>
          <w:lang w:val="en-US"/>
        </w:rPr>
        <w:t xml:space="preserve">spp.): How long will these thresholds stick? </w:t>
      </w:r>
      <w:r>
        <w:rPr>
          <w:rFonts w:ascii="Times" w:hAnsi="Times"/>
          <w:b w:val="1"/>
          <w:bCs w:val="1"/>
          <w:rtl w:val="0"/>
          <w:lang w:val="en-US"/>
        </w:rPr>
        <w:t xml:space="preserve">Trisha Leaf </w:t>
      </w:r>
      <w:r>
        <w:rPr>
          <w:rFonts w:ascii="Times" w:hAnsi="Times"/>
          <w:rtl w:val="0"/>
          <w:lang w:val="en-US"/>
        </w:rPr>
        <w:t xml:space="preserve">(trisha.franz@gmail.com) and Ken Ostlie, Univ. of Minnesota, St. Paul, MN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2095 </w:t>
      </w:r>
      <w:r>
        <w:rPr>
          <w:rFonts w:ascii="Times" w:hAnsi="Times"/>
          <w:rtl w:val="0"/>
          <w:lang w:val="en-US"/>
        </w:rPr>
        <w:t>Herbicide-induced effects in rice (</w:t>
      </w:r>
      <w:r>
        <w:rPr>
          <w:rFonts w:ascii="Times" w:hAnsi="Times"/>
          <w:i w:val="1"/>
          <w:iCs w:val="1"/>
          <w:rtl w:val="0"/>
        </w:rPr>
        <w:t>Oryza sativa</w:t>
      </w:r>
      <w:r>
        <w:rPr>
          <w:rFonts w:ascii="Times" w:hAnsi="Times"/>
          <w:rtl w:val="0"/>
          <w:lang w:val="en-US"/>
        </w:rPr>
        <w:t>) on the rice water weevil (</w:t>
      </w:r>
      <w:r>
        <w:rPr>
          <w:rFonts w:ascii="Times" w:hAnsi="Times"/>
          <w:i w:val="1"/>
          <w:iCs w:val="1"/>
          <w:rtl w:val="0"/>
        </w:rPr>
        <w:t>Lissorhoptrus oryzophilus</w:t>
      </w:r>
      <w:r>
        <w:rPr>
          <w:rFonts w:ascii="Times" w:hAnsi="Times"/>
          <w:rtl w:val="0"/>
        </w:rPr>
        <w:t xml:space="preserve">). </w:t>
      </w:r>
      <w:r>
        <w:rPr>
          <w:rFonts w:ascii="Times" w:hAnsi="Times"/>
          <w:b w:val="1"/>
          <w:bCs w:val="1"/>
          <w:rtl w:val="0"/>
          <w:lang w:val="de-DE"/>
        </w:rPr>
        <w:t xml:space="preserve">Emily Kraus </w:t>
      </w:r>
      <w:r>
        <w:rPr>
          <w:rFonts w:ascii="Times" w:hAnsi="Times"/>
          <w:rtl w:val="0"/>
        </w:rPr>
        <w:t>(ekraus@agcenter.lsu.edu)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Michael Stout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 xml:space="preserve">Louisiana State Univ. AgCenter, Baton Rouge, LA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Medical and Veterinary Entomology: Biting Diptera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Nicola Gallagher</w:t>
      </w:r>
      <w:r>
        <w:rPr>
          <w:rFonts w:ascii="Times" w:hAnsi="Times"/>
          <w:position w:val="16"/>
          <w:sz w:val="14"/>
          <w:szCs w:val="14"/>
          <w:rtl w:val="0"/>
          <w:lang w:val="ru-RU"/>
        </w:rPr>
        <w:t xml:space="preserve">1 </w:t>
      </w:r>
      <w:r>
        <w:rPr>
          <w:rFonts w:ascii="Times" w:hAnsi="Times"/>
          <w:rtl w:val="0"/>
          <w:lang w:val="de-DE"/>
        </w:rPr>
        <w:t>and Michael Reiskind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Syngenta, Columbus, OH,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2096 </w:t>
      </w:r>
      <w:r>
        <w:rPr>
          <w:rFonts w:ascii="Times" w:hAnsi="Times"/>
          <w:rtl w:val="0"/>
          <w:lang w:val="en-US"/>
        </w:rPr>
        <w:t xml:space="preserve">Population dynamics, species composition, and transmission potentials of </w:t>
      </w:r>
      <w:r>
        <w:rPr>
          <w:rFonts w:ascii="Times" w:hAnsi="Times"/>
          <w:i w:val="1"/>
          <w:iCs w:val="1"/>
          <w:rtl w:val="0"/>
        </w:rPr>
        <w:t xml:space="preserve">Simulium damnosum </w:t>
      </w:r>
      <w:r>
        <w:rPr>
          <w:rFonts w:ascii="Times" w:hAnsi="Times"/>
          <w:rtl w:val="0"/>
          <w:lang w:val="en-US"/>
        </w:rPr>
        <w:t xml:space="preserve">Theobald complex (Diptera: Simuliidae) in three ecological zones in Osun State, southwestern Nigeria. </w:t>
      </w:r>
    </w:p>
    <w:p>
      <w:pPr>
        <w:pStyle w:val="Body"/>
        <w:widowControl w:val="0"/>
        <w:spacing w:after="240"/>
        <w:rPr>
          <w:rFonts w:ascii="Times" w:cs="Times" w:hAnsi="Times" w:eastAsia="Times"/>
        </w:rPr>
      </w:pPr>
      <w:r>
        <w:rPr>
          <w:rFonts w:ascii="Times" w:hAnsi="Times"/>
          <w:b w:val="1"/>
          <w:bCs w:val="1"/>
          <w:rtl w:val="0"/>
        </w:rPr>
        <w:t xml:space="preserve">Linda Oforka </w:t>
      </w:r>
      <w:r>
        <w:rPr>
          <w:rFonts w:ascii="Times" w:hAnsi="Times"/>
          <w:rtl w:val="0"/>
        </w:rPr>
        <w:t>(lindaoforka@gmail.com)</w:t>
      </w:r>
      <w:r>
        <w:rPr>
          <w:rFonts w:ascii="Times" w:hAnsi="Times"/>
          <w:position w:val="16"/>
          <w:sz w:val="14"/>
          <w:szCs w:val="14"/>
          <w:rtl w:val="0"/>
        </w:rPr>
        <w:t>1</w:t>
      </w:r>
      <w:r>
        <w:rPr>
          <w:rFonts w:ascii="Times" w:hAnsi="Times"/>
          <w:rtl w:val="0"/>
        </w:rPr>
        <w:t>, Monsuru Adeleke</w:t>
      </w:r>
      <w:r>
        <w:rPr>
          <w:rFonts w:ascii="Times" w:hAnsi="Times"/>
          <w:position w:val="16"/>
          <w:sz w:val="14"/>
          <w:szCs w:val="14"/>
          <w:rtl w:val="0"/>
        </w:rPr>
        <w:t>2</w:t>
      </w:r>
      <w:r>
        <w:rPr>
          <w:rFonts w:ascii="Times" w:hAnsi="Times"/>
          <w:rtl w:val="0"/>
        </w:rPr>
        <w:t>, Joseph Anikwe</w:t>
      </w:r>
      <w:r>
        <w:rPr>
          <w:rFonts w:ascii="Times" w:hAnsi="Times"/>
          <w:position w:val="16"/>
          <w:sz w:val="14"/>
          <w:szCs w:val="14"/>
          <w:rtl w:val="0"/>
        </w:rPr>
        <w:t>1</w:t>
      </w:r>
      <w:r>
        <w:rPr>
          <w:rFonts w:ascii="Times" w:hAnsi="Times"/>
          <w:rtl w:val="0"/>
        </w:rPr>
        <w:t>, Winifred Ayinke Makanjuola</w:t>
      </w:r>
      <w:r>
        <w:rPr>
          <w:rFonts w:ascii="Times" w:hAnsi="Times"/>
          <w:position w:val="16"/>
          <w:sz w:val="14"/>
          <w:szCs w:val="14"/>
          <w:rtl w:val="0"/>
        </w:rPr>
        <w:t>1</w:t>
      </w:r>
      <w:r>
        <w:rPr>
          <w:rFonts w:ascii="Times" w:hAnsi="Times"/>
          <w:rtl w:val="0"/>
          <w:lang w:val="en-US"/>
        </w:rPr>
        <w:t>, and Henry Fadamiro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Lagos, Lagos, Nigeria, </w:t>
      </w:r>
      <w:r>
        <w:rPr>
          <w:rFonts w:ascii="Times" w:hAnsi="Times"/>
          <w:position w:val="16"/>
          <w:sz w:val="14"/>
          <w:szCs w:val="14"/>
          <w:rtl w:val="0"/>
        </w:rPr>
        <w:t>2</w:t>
      </w:r>
      <w:r>
        <w:rPr>
          <w:rFonts w:ascii="Times" w:hAnsi="Times"/>
          <w:rtl w:val="0"/>
          <w:lang w:val="it-IT"/>
        </w:rPr>
        <w:t xml:space="preserve">Osun State Univ., Osogbo, Nigeria, </w:t>
      </w:r>
      <w:r>
        <w:rPr>
          <w:rFonts w:ascii="Times" w:hAnsi="Times"/>
          <w:position w:val="16"/>
          <w:sz w:val="14"/>
          <w:szCs w:val="14"/>
          <w:rtl w:val="0"/>
        </w:rPr>
        <w:t>3</w:t>
      </w:r>
      <w:r>
        <w:rPr>
          <w:rFonts w:ascii="Times" w:hAnsi="Times"/>
          <w:rtl w:val="0"/>
          <w:lang w:val="en-US"/>
        </w:rPr>
        <w:t xml:space="preserve">Auburn Univ., Auburn, AL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2097 </w:t>
      </w:r>
      <w:r>
        <w:rPr>
          <w:rFonts w:ascii="Times" w:hAnsi="Times"/>
          <w:rtl w:val="0"/>
          <w:lang w:val="en-US"/>
        </w:rPr>
        <w:t xml:space="preserve">Gnats, rivers, and people: A spatial and social analysis of black fly (Diptera: Simuliidae) nuisance swarms. </w:t>
      </w:r>
      <w:r>
        <w:rPr>
          <w:rFonts w:ascii="Times" w:hAnsi="Times"/>
          <w:b w:val="1"/>
          <w:bCs w:val="1"/>
          <w:rtl w:val="0"/>
          <w:lang w:val="it-IT"/>
        </w:rPr>
        <w:t xml:space="preserve">Rebecca Wilson </w:t>
      </w:r>
      <w:r>
        <w:rPr>
          <w:rFonts w:ascii="Times" w:hAnsi="Times"/>
          <w:rtl w:val="0"/>
          <w:lang w:val="en-US"/>
        </w:rPr>
        <w:t xml:space="preserve">(rcwilson@umd.edu) and William O. Lamp, Univ. of Maryland, College Park,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2098 </w:t>
      </w:r>
      <w:r>
        <w:rPr>
          <w:rFonts w:ascii="Times" w:hAnsi="Times"/>
          <w:rtl w:val="0"/>
          <w:lang w:val="en-US"/>
        </w:rPr>
        <w:t xml:space="preserve">A combined morphological and molecular approach in study some phlebotomine sandflies of medical importance from Sudan. </w:t>
      </w:r>
      <w:r>
        <w:rPr>
          <w:rFonts w:ascii="Times" w:hAnsi="Times"/>
          <w:b w:val="1"/>
          <w:bCs w:val="1"/>
          <w:rtl w:val="0"/>
          <w:lang w:val="en-US"/>
        </w:rPr>
        <w:t xml:space="preserve">Sara Saeed </w:t>
      </w:r>
      <w:r>
        <w:rPr>
          <w:rFonts w:ascii="Times" w:hAnsi="Times"/>
          <w:rtl w:val="0"/>
        </w:rPr>
        <w:t>(sarakhider@hotmail.com)</w:t>
      </w:r>
      <w:r>
        <w:rPr>
          <w:rFonts w:ascii="Times" w:hAnsi="Times"/>
          <w:position w:val="16"/>
          <w:sz w:val="14"/>
          <w:szCs w:val="14"/>
          <w:rtl w:val="0"/>
        </w:rPr>
        <w:t>1,2</w:t>
      </w:r>
      <w:r>
        <w:rPr>
          <w:rFonts w:ascii="Times" w:hAnsi="Times"/>
          <w:rtl w:val="0"/>
        </w:rPr>
        <w:t>, Omran Osman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Luisa Nardini</w:t>
      </w:r>
      <w:r>
        <w:rPr>
          <w:rFonts w:ascii="Times" w:hAnsi="Times"/>
          <w:position w:val="16"/>
          <w:sz w:val="14"/>
          <w:szCs w:val="14"/>
          <w:rtl w:val="0"/>
        </w:rPr>
        <w:t>1</w:t>
      </w:r>
      <w:r>
        <w:rPr>
          <w:rFonts w:ascii="Times" w:hAnsi="Times"/>
          <w:rtl w:val="0"/>
          <w:lang w:val="nl-NL"/>
        </w:rPr>
        <w:t>, and Lizette Koekemoer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Wits Research Institute for Malaria, Johannesburg, South Africa, </w:t>
      </w:r>
      <w:r>
        <w:rPr>
          <w:rFonts w:ascii="Times" w:hAnsi="Times"/>
          <w:position w:val="16"/>
          <w:sz w:val="14"/>
          <w:szCs w:val="14"/>
          <w:rtl w:val="0"/>
        </w:rPr>
        <w:t>2</w:t>
      </w:r>
      <w:r>
        <w:rPr>
          <w:rFonts w:ascii="Times" w:hAnsi="Times"/>
          <w:rtl w:val="0"/>
          <w:lang w:val="nl-NL"/>
        </w:rPr>
        <w:t xml:space="preserve">Univ. of Khartoum, Khartoum, Sudan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2099 </w:t>
      </w:r>
      <w:r>
        <w:rPr>
          <w:rFonts w:ascii="Times" w:hAnsi="Times"/>
          <w:rtl w:val="0"/>
          <w:lang w:val="en-US"/>
        </w:rPr>
        <w:t xml:space="preserve">Mosquito surveillance in the Tongatapu Island Group, Kingdom of Tonga. </w:t>
      </w:r>
      <w:r>
        <w:rPr>
          <w:rFonts w:ascii="Times" w:hAnsi="Times"/>
          <w:b w:val="1"/>
          <w:bCs w:val="1"/>
          <w:rtl w:val="0"/>
        </w:rPr>
        <w:t xml:space="preserve">Tom Swan </w:t>
      </w:r>
      <w:r>
        <w:rPr>
          <w:rFonts w:ascii="Times" w:hAnsi="Times"/>
          <w:rtl w:val="0"/>
        </w:rPr>
        <w:t>(tomswanie@ gmail.com)</w:t>
      </w:r>
      <w:r>
        <w:rPr>
          <w:rFonts w:ascii="Times" w:hAnsi="Times"/>
          <w:position w:val="16"/>
          <w:sz w:val="14"/>
          <w:szCs w:val="14"/>
          <w:rtl w:val="0"/>
        </w:rPr>
        <w:t>1</w:t>
      </w:r>
      <w:r>
        <w:rPr>
          <w:rFonts w:ascii="Times" w:hAnsi="Times"/>
          <w:rtl w:val="0"/>
          <w:lang w:val="en-US"/>
        </w:rPr>
        <w:t>, Jon Harding</w:t>
      </w:r>
      <w:r>
        <w:rPr>
          <w:rFonts w:ascii="Times" w:hAnsi="Times"/>
          <w:position w:val="16"/>
          <w:sz w:val="14"/>
          <w:szCs w:val="14"/>
          <w:rtl w:val="0"/>
        </w:rPr>
        <w:t>1</w:t>
      </w:r>
      <w:r>
        <w:rPr>
          <w:rFonts w:ascii="Times" w:hAnsi="Times"/>
          <w:rtl w:val="0"/>
          <w:lang w:val="en-US"/>
        </w:rPr>
        <w:t>, and Milen Marinov</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Canterbury, Christchurch, New Zealand, </w:t>
      </w:r>
      <w:r>
        <w:rPr>
          <w:rFonts w:ascii="Times" w:hAnsi="Times"/>
          <w:position w:val="16"/>
          <w:sz w:val="14"/>
          <w:szCs w:val="14"/>
          <w:rtl w:val="0"/>
        </w:rPr>
        <w:t>2</w:t>
      </w:r>
      <w:r>
        <w:rPr>
          <w:rFonts w:ascii="Times" w:hAnsi="Times"/>
          <w:rtl w:val="0"/>
          <w:lang w:val="en-US"/>
        </w:rPr>
        <w:t xml:space="preserve">Ministry for Primary Industries, Auckland, New Zealand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2100 </w:t>
      </w:r>
      <w:r>
        <w:rPr>
          <w:rFonts w:ascii="Times" w:hAnsi="Times"/>
          <w:rtl w:val="0"/>
          <w:lang w:val="en-US"/>
        </w:rPr>
        <w:t xml:space="preserve">Dengue fever surveillance in Asia using text mining cluster analysis. </w:t>
      </w:r>
      <w:r>
        <w:rPr>
          <w:rFonts w:ascii="Times" w:hAnsi="Times"/>
          <w:b w:val="1"/>
          <w:bCs w:val="1"/>
          <w:rtl w:val="0"/>
          <w:lang w:val="es-ES_tradnl"/>
        </w:rPr>
        <w:t xml:space="preserve">Andrea Villanes </w:t>
      </w:r>
      <w:r>
        <w:rPr>
          <w:rFonts w:ascii="Times" w:hAnsi="Times"/>
          <w:rtl w:val="0"/>
          <w:lang w:val="en-US"/>
        </w:rPr>
        <w:t xml:space="preserve">(avillan@ncsu. edu), North Carolina State Univ., Raleigh,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2101 </w:t>
      </w:r>
      <w:r>
        <w:rPr>
          <w:rFonts w:ascii="Times" w:hAnsi="Times"/>
          <w:rtl w:val="0"/>
          <w:lang w:val="en-US"/>
        </w:rPr>
        <w:t xml:space="preserve">Zooprophylaxis and endectocides: Using cattle in the war on malaria. </w:t>
      </w:r>
      <w:r>
        <w:rPr>
          <w:rFonts w:ascii="Times" w:hAnsi="Times"/>
          <w:b w:val="1"/>
          <w:bCs w:val="1"/>
          <w:rtl w:val="0"/>
          <w:lang w:val="de-DE"/>
        </w:rPr>
        <w:t xml:space="preserve">Annie Rich </w:t>
      </w:r>
      <w:r>
        <w:rPr>
          <w:rFonts w:ascii="Times" w:hAnsi="Times"/>
          <w:rtl w:val="0"/>
          <w:lang w:val="en-US"/>
        </w:rPr>
        <w:t xml:space="preserve">(aerich@uga.edu) and Nancy Hinkle, Univ. of Georgia, Athens,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2102 </w:t>
      </w:r>
      <w:r>
        <w:rPr>
          <w:rFonts w:ascii="Times" w:hAnsi="Times"/>
          <w:rtl w:val="0"/>
          <w:lang w:val="en-US"/>
        </w:rPr>
        <w:t xml:space="preserve">Characterization of immunogenic proteins in </w:t>
      </w:r>
      <w:r>
        <w:rPr>
          <w:rFonts w:ascii="Times" w:hAnsi="Times"/>
          <w:i w:val="1"/>
          <w:iCs w:val="1"/>
          <w:rtl w:val="0"/>
          <w:lang w:val="fr-FR"/>
        </w:rPr>
        <w:t xml:space="preserve">Aedes </w:t>
      </w:r>
      <w:r>
        <w:rPr>
          <w:rFonts w:ascii="Times" w:hAnsi="Times"/>
          <w:rtl w:val="0"/>
          <w:lang w:val="en-US"/>
        </w:rPr>
        <w:t xml:space="preserve">saliva with antibodies of indigenous dengue patients in northern Taiwan. </w:t>
      </w:r>
      <w:r>
        <w:rPr>
          <w:rFonts w:ascii="Times" w:hAnsi="Times"/>
          <w:b w:val="1"/>
          <w:bCs w:val="1"/>
          <w:rtl w:val="0"/>
        </w:rPr>
        <w:t xml:space="preserve">Tsai-Ying Yen </w:t>
      </w:r>
      <w:r>
        <w:rPr>
          <w:rFonts w:ascii="Times" w:hAnsi="Times"/>
          <w:rtl w:val="0"/>
          <w:lang w:val="en-US"/>
        </w:rPr>
        <w:t xml:space="preserve">(farscape@ ms38.hinet.net) and Kun-Hsien Tsai, National Taiwan Univ., Taipei, Taiwan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2103 </w:t>
      </w:r>
      <w:r>
        <w:rPr>
          <w:rFonts w:ascii="Times" w:hAnsi="Times"/>
          <w:rtl w:val="0"/>
          <w:lang w:val="en-US"/>
        </w:rPr>
        <w:t xml:space="preserve">The interplay of carbon dioxide, human skin odor, and visual cues in the host-seeking behavior of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Benjamin DeMasi-Sumner </w:t>
      </w:r>
      <w:r>
        <w:rPr>
          <w:rFonts w:ascii="Times" w:hAnsi="Times"/>
          <w:rtl w:val="0"/>
          <w:lang w:val="en-US"/>
        </w:rPr>
        <w:t xml:space="preserve">(bdema001@ ucr.edu), Univ. of California, Riverside,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2104 </w:t>
      </w:r>
      <w:r>
        <w:rPr>
          <w:rFonts w:ascii="Times" w:hAnsi="Times"/>
          <w:rtl w:val="0"/>
          <w:lang w:val="en-US"/>
        </w:rPr>
        <w:t xml:space="preserve">Fitness effects of permethrin resistance in the yellow fever mosquito,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Leticia Smith </w:t>
      </w:r>
      <w:r>
        <w:rPr>
          <w:rFonts w:ascii="Times" w:hAnsi="Times"/>
          <w:rtl w:val="0"/>
          <w:lang w:val="en-US"/>
        </w:rPr>
        <w:t xml:space="preserve">(lbs97@cornell.edu), Cornell Univ., Ithaca, 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2105 </w:t>
      </w:r>
      <w:r>
        <w:rPr>
          <w:rFonts w:ascii="Times" w:hAnsi="Times"/>
          <w:rtl w:val="0"/>
          <w:lang w:val="en-US"/>
        </w:rPr>
        <w:t xml:space="preserve">The effects of non-traditional IGRs on </w:t>
      </w:r>
      <w:r>
        <w:rPr>
          <w:rFonts w:ascii="Times" w:hAnsi="Times"/>
          <w:i w:val="1"/>
          <w:iCs w:val="1"/>
          <w:rtl w:val="0"/>
        </w:rPr>
        <w:t xml:space="preserve">Aedes aegypti </w:t>
      </w:r>
      <w:r>
        <w:rPr>
          <w:rFonts w:ascii="Times" w:hAnsi="Times"/>
          <w:rtl w:val="0"/>
          <w:lang w:val="pt-PT"/>
        </w:rPr>
        <w:t xml:space="preserve">mosquitoes. </w:t>
      </w:r>
      <w:r>
        <w:rPr>
          <w:rFonts w:ascii="Times" w:hAnsi="Times"/>
          <w:b w:val="1"/>
          <w:bCs w:val="1"/>
          <w:rtl w:val="0"/>
          <w:lang w:val="nl-NL"/>
        </w:rPr>
        <w:t xml:space="preserve">Kristen Stevens </w:t>
      </w:r>
      <w:r>
        <w:rPr>
          <w:rFonts w:ascii="Times" w:hAnsi="Times"/>
          <w:rtl w:val="0"/>
          <w:lang w:val="it-IT"/>
        </w:rPr>
        <w:t xml:space="preserve">(kcstevens93@ufl.edu), Philip G. Koehler, and Roberto M. Pereira, Univ. of Florida,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2106 </w:t>
      </w:r>
      <w:r>
        <w:rPr>
          <w:rFonts w:ascii="Times" w:hAnsi="Times"/>
          <w:rtl w:val="0"/>
          <w:lang w:val="en-US"/>
        </w:rPr>
        <w:t xml:space="preserve">Examining the consequences of land use on vector diversity. </w:t>
      </w:r>
      <w:r>
        <w:rPr>
          <w:rFonts w:ascii="Times" w:hAnsi="Times"/>
          <w:b w:val="1"/>
          <w:bCs w:val="1"/>
          <w:rtl w:val="0"/>
          <w:lang w:val="en-US"/>
        </w:rPr>
        <w:t xml:space="preserve">Meredith Spence </w:t>
      </w:r>
      <w:r>
        <w:rPr>
          <w:rFonts w:ascii="Times" w:hAnsi="Times"/>
          <w:rtl w:val="0"/>
          <w:lang w:val="en-US"/>
        </w:rPr>
        <w:t xml:space="preserve">(mrspenc2@ncsu. edu) and Michael Reiskind, North Carolina State Univ., Raleigh, NC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2107 </w:t>
      </w:r>
      <w:r>
        <w:rPr>
          <w:rFonts w:ascii="Times" w:hAnsi="Times"/>
          <w:rtl w:val="0"/>
          <w:lang w:val="en-US"/>
        </w:rPr>
        <w:t xml:space="preserve">Midgut basal lamina remodeling during arbovirus dissemination in </w:t>
      </w:r>
      <w:r>
        <w:rPr>
          <w:rFonts w:ascii="Times" w:hAnsi="Times"/>
          <w:i w:val="1"/>
          <w:iCs w:val="1"/>
          <w:rtl w:val="0"/>
        </w:rPr>
        <w:t>Aedes aegypti</w:t>
      </w:r>
      <w:r>
        <w:rPr>
          <w:rFonts w:ascii="Times" w:hAnsi="Times"/>
          <w:rtl w:val="0"/>
        </w:rPr>
        <w:t xml:space="preserve">. </w:t>
      </w:r>
      <w:r>
        <w:rPr>
          <w:rFonts w:ascii="Times" w:hAnsi="Times"/>
          <w:b w:val="1"/>
          <w:bCs w:val="1"/>
          <w:rtl w:val="0"/>
          <w:lang w:val="de-DE"/>
        </w:rPr>
        <w:t xml:space="preserve">Asher Kantor </w:t>
      </w:r>
      <w:r>
        <w:rPr>
          <w:rFonts w:ascii="Times" w:hAnsi="Times"/>
          <w:rtl w:val="0"/>
          <w:lang w:val="pt-PT"/>
        </w:rPr>
        <w:t>(amkt33@mail.missouri.edu)</w:t>
      </w:r>
      <w:r>
        <w:rPr>
          <w:rFonts w:ascii="Times" w:hAnsi="Times"/>
          <w:position w:val="16"/>
          <w:sz w:val="14"/>
          <w:szCs w:val="14"/>
          <w:rtl w:val="0"/>
        </w:rPr>
        <w:t>1</w:t>
      </w:r>
      <w:r>
        <w:rPr>
          <w:rFonts w:ascii="Times" w:hAnsi="Times"/>
          <w:rtl w:val="0"/>
          <w:lang w:val="de-DE"/>
        </w:rPr>
        <w:t>, Shengzhang Dong</w:t>
      </w:r>
      <w:r>
        <w:rPr>
          <w:rFonts w:ascii="Times" w:hAnsi="Times"/>
          <w:position w:val="16"/>
          <w:sz w:val="14"/>
          <w:szCs w:val="14"/>
          <w:rtl w:val="0"/>
        </w:rPr>
        <w:t>1</w:t>
      </w:r>
      <w:r>
        <w:rPr>
          <w:rFonts w:ascii="Times" w:hAnsi="Times"/>
          <w:rtl w:val="0"/>
          <w:lang w:val="de-DE"/>
        </w:rPr>
        <w:t>, Rollie Clem</w:t>
      </w:r>
      <w:r>
        <w:rPr>
          <w:rFonts w:ascii="Times" w:hAnsi="Times"/>
          <w:position w:val="16"/>
          <w:sz w:val="14"/>
          <w:szCs w:val="14"/>
          <w:rtl w:val="0"/>
        </w:rPr>
        <w:t>2</w:t>
      </w:r>
      <w:r>
        <w:rPr>
          <w:rFonts w:ascii="Times" w:hAnsi="Times"/>
          <w:rtl w:val="0"/>
          <w:lang w:val="it-IT"/>
        </w:rPr>
        <w:t>, Lorena Passarelli</w:t>
      </w:r>
      <w:r>
        <w:rPr>
          <w:rFonts w:ascii="Times" w:hAnsi="Times"/>
          <w:position w:val="16"/>
          <w:sz w:val="14"/>
          <w:szCs w:val="14"/>
          <w:rtl w:val="0"/>
        </w:rPr>
        <w:t>2</w:t>
      </w:r>
      <w:r>
        <w:rPr>
          <w:rFonts w:ascii="Times" w:hAnsi="Times"/>
          <w:rtl w:val="0"/>
          <w:lang w:val="de-DE"/>
        </w:rPr>
        <w:t>, and Alexander Franz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2108 </w:t>
      </w:r>
      <w:r>
        <w:rPr>
          <w:rFonts w:ascii="Times" w:hAnsi="Times"/>
          <w:rtl w:val="0"/>
          <w:lang w:val="en-US"/>
        </w:rPr>
        <w:t xml:space="preserve">Increasing the effective duration of mosquito suppression on a small spatial scale (less than 0.25 ha). </w:t>
      </w:r>
      <w:r>
        <w:rPr>
          <w:rFonts w:ascii="Times" w:hAnsi="Times"/>
          <w:b w:val="1"/>
          <w:bCs w:val="1"/>
          <w:rtl w:val="0"/>
        </w:rPr>
        <w:t xml:space="preserve">Andrea Skiles </w:t>
      </w:r>
      <w:r>
        <w:rPr>
          <w:rFonts w:ascii="Times" w:hAnsi="Times"/>
          <w:rtl w:val="0"/>
        </w:rPr>
        <w:t>(glennskiles@gmail.com)</w:t>
      </w:r>
      <w:r>
        <w:rPr>
          <w:rFonts w:ascii="Times" w:hAnsi="Times"/>
          <w:position w:val="16"/>
          <w:sz w:val="14"/>
          <w:szCs w:val="14"/>
          <w:rtl w:val="0"/>
        </w:rPr>
        <w:t>1</w:t>
      </w:r>
      <w:r>
        <w:rPr>
          <w:rFonts w:ascii="Times" w:hAnsi="Times"/>
          <w:rtl w:val="0"/>
          <w:lang w:val="en-US"/>
        </w:rPr>
        <w:t>, Grayson Brown</w:t>
      </w:r>
      <w:r>
        <w:rPr>
          <w:rFonts w:ascii="Times" w:hAnsi="Times"/>
          <w:position w:val="16"/>
          <w:sz w:val="14"/>
          <w:szCs w:val="14"/>
          <w:rtl w:val="0"/>
        </w:rPr>
        <w:t>1</w:t>
      </w:r>
      <w:r>
        <w:rPr>
          <w:rFonts w:ascii="Times" w:hAnsi="Times"/>
          <w:rtl w:val="0"/>
          <w:lang w:val="it-IT"/>
        </w:rPr>
        <w:t>, Kyndall Dye</w:t>
      </w:r>
      <w:r>
        <w:rPr>
          <w:rFonts w:ascii="Times" w:hAnsi="Times"/>
          <w:position w:val="16"/>
          <w:sz w:val="14"/>
          <w:szCs w:val="14"/>
          <w:rtl w:val="0"/>
        </w:rPr>
        <w:t>1</w:t>
      </w:r>
      <w:r>
        <w:rPr>
          <w:rFonts w:ascii="Times" w:hAnsi="Times"/>
          <w:rtl w:val="0"/>
          <w:lang w:val="en-US"/>
        </w:rPr>
        <w:t>, and Nicola T. Gallagher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es-ES_tradnl"/>
        </w:rPr>
        <w:t xml:space="preserve">Syngenta, Greensboro, NC </w:t>
      </w:r>
    </w:p>
    <w:p>
      <w:pPr>
        <w:pStyle w:val="Body"/>
        <w:widowControl w:val="0"/>
        <w:rPr>
          <w:rFonts w:ascii="Times" w:cs="Times" w:hAnsi="Times" w:eastAsia="Times"/>
        </w:rPr>
      </w:pPr>
      <w:r>
        <w:rPr>
          <w:rFonts w:ascii="Times" w:cs="Times" w:hAnsi="Times" w:eastAsia="Times"/>
        </w:rPr>
        <w:drawing>
          <wp:inline distT="0" distB="0" distL="0" distR="0">
            <wp:extent cx="622300" cy="1282700"/>
            <wp:effectExtent l="0" t="0" r="0" b="0"/>
            <wp:docPr id="1073742504" name="officeArt object"/>
            <wp:cNvGraphicFramePr/>
            <a:graphic xmlns:a="http://schemas.openxmlformats.org/drawingml/2006/main">
              <a:graphicData uri="http://schemas.openxmlformats.org/drawingml/2006/picture">
                <pic:pic xmlns:pic="http://schemas.openxmlformats.org/drawingml/2006/picture">
                  <pic:nvPicPr>
                    <pic:cNvPr id="1073742504"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20700"/>
            <wp:effectExtent l="0" t="0" r="0" b="0"/>
            <wp:docPr id="1073742505" name="officeArt object"/>
            <wp:cNvGraphicFramePr/>
            <a:graphic xmlns:a="http://schemas.openxmlformats.org/drawingml/2006/main">
              <a:graphicData uri="http://schemas.openxmlformats.org/drawingml/2006/picture">
                <pic:pic xmlns:pic="http://schemas.openxmlformats.org/drawingml/2006/picture">
                  <pic:nvPicPr>
                    <pic:cNvPr id="1073742505"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06" name="officeArt object"/>
            <wp:cNvGraphicFramePr/>
            <a:graphic xmlns:a="http://schemas.openxmlformats.org/drawingml/2006/main">
              <a:graphicData uri="http://schemas.openxmlformats.org/drawingml/2006/picture">
                <pic:pic xmlns:pic="http://schemas.openxmlformats.org/drawingml/2006/picture">
                  <pic:nvPicPr>
                    <pic:cNvPr id="10737425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290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07" name="officeArt object"/>
            <wp:cNvGraphicFramePr/>
            <a:graphic xmlns:a="http://schemas.openxmlformats.org/drawingml/2006/main">
              <a:graphicData uri="http://schemas.openxmlformats.org/drawingml/2006/picture">
                <pic:pic xmlns:pic="http://schemas.openxmlformats.org/drawingml/2006/picture">
                  <pic:nvPicPr>
                    <pic:cNvPr id="107374250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Morphology, Systematics, and Phylogeny: Beetles, Bugs, and Others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Joseph V. McHugh</w:t>
      </w:r>
      <w:r>
        <w:rPr>
          <w:rFonts w:ascii="Times" w:hAnsi="Times"/>
          <w:position w:val="16"/>
          <w:sz w:val="14"/>
          <w:szCs w:val="14"/>
          <w:rtl w:val="0"/>
          <w:lang w:val="ru-RU"/>
        </w:rPr>
        <w:t xml:space="preserve">1 </w:t>
      </w:r>
      <w:r>
        <w:rPr>
          <w:rFonts w:ascii="Times" w:hAnsi="Times"/>
          <w:rtl w:val="0"/>
          <w:lang w:val="de-DE"/>
        </w:rPr>
        <w:t>and Helen LeBlanc</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Univ. of Ontario Institute of Technology, Oshawa, ON,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2109 </w:t>
      </w:r>
      <w:r>
        <w:rPr>
          <w:rFonts w:ascii="Times" w:hAnsi="Times"/>
          <w:rtl w:val="0"/>
          <w:lang w:val="en-US"/>
        </w:rPr>
        <w:t xml:space="preserve">Why the long face? Insights into the mechanical behavior of the rostrum in the genus </w:t>
      </w:r>
      <w:r>
        <w:rPr>
          <w:rFonts w:ascii="Times" w:hAnsi="Times"/>
          <w:i w:val="1"/>
          <w:iCs w:val="1"/>
          <w:rtl w:val="0"/>
          <w:lang w:val="it-IT"/>
        </w:rPr>
        <w:t xml:space="preserve">Curculio </w:t>
      </w:r>
      <w:r>
        <w:rPr>
          <w:rFonts w:ascii="Times" w:hAnsi="Times"/>
          <w:rtl w:val="0"/>
        </w:rPr>
        <w:t xml:space="preserve">Linnaeus, 1758. </w:t>
      </w:r>
      <w:r>
        <w:rPr>
          <w:rFonts w:ascii="Times" w:hAnsi="Times"/>
          <w:b w:val="1"/>
          <w:bCs w:val="1"/>
          <w:rtl w:val="0"/>
          <w:lang w:val="da-DK"/>
        </w:rPr>
        <w:t xml:space="preserve">Michael Andrew Jansen </w:t>
      </w:r>
      <w:r>
        <w:rPr>
          <w:rFonts w:ascii="Times" w:hAnsi="Times"/>
          <w:rtl w:val="0"/>
        </w:rPr>
        <w:t xml:space="preserve">(entojansen@gmail. com), Arizona State Univ., Tempe, AZ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2110 </w:t>
      </w:r>
      <w:r>
        <w:rPr>
          <w:rFonts w:ascii="Times" w:hAnsi="Times"/>
          <w:rtl w:val="0"/>
          <w:lang w:val="en-US"/>
        </w:rPr>
        <w:t xml:space="preserve">Allometry and morphometrics of colored facial markings in three species of burying beetle (Coleoptera: </w:t>
      </w:r>
      <w:r>
        <w:rPr>
          <w:rFonts w:ascii="Times" w:hAnsi="Times"/>
          <w:i w:val="1"/>
          <w:iCs w:val="1"/>
          <w:rtl w:val="0"/>
          <w:lang w:val="fr-FR"/>
        </w:rPr>
        <w:t>Nicrophorus</w:t>
      </w:r>
      <w:r>
        <w:rPr>
          <w:rFonts w:ascii="Times" w:hAnsi="Times"/>
          <w:rtl w:val="0"/>
        </w:rPr>
        <w:t xml:space="preserve">). </w:t>
      </w:r>
      <w:r>
        <w:rPr>
          <w:rFonts w:ascii="Times" w:hAnsi="Times"/>
          <w:b w:val="1"/>
          <w:bCs w:val="1"/>
          <w:rtl w:val="0"/>
          <w:lang w:val="en-US"/>
        </w:rPr>
        <w:t xml:space="preserve">Jillian Wormington </w:t>
      </w:r>
      <w:r>
        <w:rPr>
          <w:rFonts w:ascii="Times" w:hAnsi="Times"/>
          <w:rtl w:val="0"/>
          <w:lang w:val="en-US"/>
        </w:rPr>
        <w:t xml:space="preserve">(jillianwormington@ gmail.com) and Barney Luttbeg, Oklahoma State Univ., Stillwater, OK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2111 </w:t>
      </w:r>
      <w:r>
        <w:rPr>
          <w:rFonts w:ascii="Times" w:hAnsi="Times"/>
          <w:rtl w:val="0"/>
          <w:lang w:val="en-US"/>
        </w:rPr>
        <w:t xml:space="preserve">Preliminary phylogeny and revised classification of sap beetles in the Carpophilinae (Coleoptera: Nitidulidae). </w:t>
      </w:r>
      <w:r>
        <w:rPr>
          <w:rFonts w:ascii="Times" w:hAnsi="Times"/>
          <w:b w:val="1"/>
          <w:bCs w:val="1"/>
          <w:rtl w:val="0"/>
          <w:lang w:val="en-US"/>
        </w:rPr>
        <w:t xml:space="preserve">Gareth Powell </w:t>
      </w:r>
      <w:r>
        <w:rPr>
          <w:rFonts w:ascii="Times" w:hAnsi="Times"/>
          <w:rtl w:val="0"/>
          <w:lang w:val="en-US"/>
        </w:rPr>
        <w:t>(powellg@purdue.edu)</w:t>
      </w:r>
      <w:r>
        <w:rPr>
          <w:rFonts w:ascii="Times" w:hAnsi="Times"/>
          <w:position w:val="16"/>
          <w:sz w:val="14"/>
          <w:szCs w:val="14"/>
          <w:rtl w:val="0"/>
        </w:rPr>
        <w:t>1</w:t>
      </w:r>
      <w:r>
        <w:rPr>
          <w:rFonts w:ascii="Times" w:hAnsi="Times"/>
          <w:rtl w:val="0"/>
          <w:lang w:val="en-US"/>
        </w:rPr>
        <w:t>, Andrew R. Cline</w:t>
      </w:r>
      <w:r>
        <w:rPr>
          <w:rFonts w:ascii="Times" w:hAnsi="Times"/>
          <w:position w:val="16"/>
          <w:sz w:val="14"/>
          <w:szCs w:val="14"/>
          <w:rtl w:val="0"/>
        </w:rPr>
        <w:t>2</w:t>
      </w:r>
      <w:r>
        <w:rPr>
          <w:rFonts w:ascii="Times" w:hAnsi="Times"/>
          <w:rtl w:val="0"/>
          <w:lang w:val="en-US"/>
        </w:rPr>
        <w:t>, and Jennifer Zaspel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2112 </w:t>
      </w:r>
      <w:r>
        <w:rPr>
          <w:rFonts w:ascii="Times" w:hAnsi="Times"/>
          <w:rtl w:val="0"/>
          <w:lang w:val="en-US"/>
        </w:rPr>
        <w:t xml:space="preserve">Novel trait evolution in weevils (Coleoptera: Curculionidae): Insights from </w:t>
      </w:r>
      <w:r>
        <w:rPr>
          <w:rFonts w:ascii="Times" w:hAnsi="Times"/>
          <w:i w:val="1"/>
          <w:iCs w:val="1"/>
          <w:rtl w:val="0"/>
          <w:lang w:val="it-IT"/>
        </w:rPr>
        <w:t>Diaprepes abbreviatus</w:t>
      </w:r>
      <w:r>
        <w:rPr>
          <w:rFonts w:ascii="Times" w:hAnsi="Times"/>
          <w:rtl w:val="0"/>
        </w:rPr>
        <w:t xml:space="preserve">. </w:t>
      </w:r>
      <w:r>
        <w:rPr>
          <w:rFonts w:ascii="Times" w:hAnsi="Times"/>
          <w:b w:val="1"/>
          <w:bCs w:val="1"/>
          <w:rtl w:val="0"/>
          <w:lang w:val="en-US"/>
        </w:rPr>
        <w:t xml:space="preserve">Kyle DeMarr </w:t>
      </w:r>
      <w:r>
        <w:rPr>
          <w:rFonts w:ascii="Times" w:hAnsi="Times"/>
          <w:rtl w:val="0"/>
          <w:lang w:val="it-IT"/>
        </w:rPr>
        <w:t>(kad259@cornell.edu)</w:t>
      </w:r>
      <w:r>
        <w:rPr>
          <w:rFonts w:ascii="Times" w:hAnsi="Times"/>
          <w:position w:val="16"/>
          <w:sz w:val="14"/>
          <w:szCs w:val="14"/>
          <w:rtl w:val="0"/>
          <w:lang w:val="ru-RU"/>
        </w:rPr>
        <w:t xml:space="preserve">1 </w:t>
      </w:r>
      <w:r>
        <w:rPr>
          <w:rFonts w:ascii="Times" w:hAnsi="Times"/>
          <w:rtl w:val="0"/>
          <w:lang w:val="en-US"/>
        </w:rPr>
        <w:t>and Steve Davis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American Museum of Natural History, New York,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2113 </w:t>
      </w:r>
      <w:r>
        <w:rPr>
          <w:rFonts w:ascii="Times" w:hAnsi="Times"/>
          <w:rtl w:val="0"/>
          <w:lang w:val="en-US"/>
        </w:rPr>
        <w:t xml:space="preserve">Preliminary phylogeny of the South American xyleborine genera </w:t>
      </w:r>
      <w:r>
        <w:rPr>
          <w:rFonts w:ascii="Times" w:hAnsi="Times"/>
          <w:i w:val="1"/>
          <w:iCs w:val="1"/>
          <w:rtl w:val="0"/>
        </w:rPr>
        <w:t xml:space="preserve">Coptoborus </w:t>
      </w:r>
      <w:r>
        <w:rPr>
          <w:rFonts w:ascii="Times" w:hAnsi="Times"/>
          <w:rtl w:val="0"/>
          <w:lang w:val="en-US"/>
        </w:rPr>
        <w:t xml:space="preserve">and </w:t>
      </w:r>
      <w:r>
        <w:rPr>
          <w:rFonts w:ascii="Times" w:hAnsi="Times"/>
          <w:i w:val="1"/>
          <w:iCs w:val="1"/>
          <w:rtl w:val="0"/>
          <w:lang w:val="en-US"/>
        </w:rPr>
        <w:t xml:space="preserve">Theoborus </w:t>
      </w:r>
      <w:r>
        <w:rPr>
          <w:rFonts w:ascii="Times" w:hAnsi="Times"/>
          <w:rtl w:val="0"/>
          <w:lang w:val="it-IT"/>
        </w:rPr>
        <w:t xml:space="preserve">(Coleoptera: Curculionidae: Scolytinae). </w:t>
      </w:r>
      <w:r>
        <w:rPr>
          <w:rFonts w:ascii="Times" w:hAnsi="Times"/>
          <w:b w:val="1"/>
          <w:bCs w:val="1"/>
          <w:rtl w:val="0"/>
          <w:lang w:val="de-DE"/>
        </w:rPr>
        <w:t xml:space="preserve">Rachel Osborn </w:t>
      </w:r>
      <w:r>
        <w:rPr>
          <w:rFonts w:ascii="Times" w:hAnsi="Times"/>
          <w:rtl w:val="0"/>
        </w:rPr>
        <w:t>(rachelkosborn@gmail.com)</w:t>
      </w:r>
      <w:r>
        <w:rPr>
          <w:rFonts w:ascii="Times" w:hAnsi="Times"/>
          <w:position w:val="16"/>
          <w:sz w:val="14"/>
          <w:szCs w:val="14"/>
          <w:rtl w:val="0"/>
          <w:lang w:val="ru-RU"/>
        </w:rPr>
        <w:t xml:space="preserve">1 </w:t>
      </w:r>
      <w:r>
        <w:rPr>
          <w:rFonts w:ascii="Times" w:hAnsi="Times"/>
          <w:rtl w:val="0"/>
          <w:lang w:val="it-IT"/>
        </w:rPr>
        <w:t>and Anthony I. Cognato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Michigan State Univ., Okemos, MI,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2114 </w:t>
      </w:r>
      <w:r>
        <w:rPr>
          <w:rFonts w:ascii="Times" w:hAnsi="Times"/>
          <w:rtl w:val="0"/>
          <w:lang w:val="en-US"/>
        </w:rPr>
        <w:t xml:space="preserve">Phylogenetic revision of the Neotropical weevil genus </w:t>
      </w:r>
      <w:r>
        <w:rPr>
          <w:rFonts w:ascii="Times" w:hAnsi="Times"/>
          <w:i w:val="1"/>
          <w:iCs w:val="1"/>
          <w:rtl w:val="0"/>
        </w:rPr>
        <w:t xml:space="preserve">Trichodocerus </w:t>
      </w:r>
      <w:r>
        <w:rPr>
          <w:rFonts w:ascii="Times" w:hAnsi="Times"/>
          <w:rtl w:val="0"/>
          <w:lang w:val="it-IT"/>
        </w:rPr>
        <w:t xml:space="preserve">Chevrolat (Coleoptera: Curculionidae). </w:t>
      </w:r>
      <w:r>
        <w:rPr>
          <w:rFonts w:ascii="Times" w:hAnsi="Times"/>
          <w:b w:val="1"/>
          <w:bCs w:val="1"/>
          <w:rtl w:val="0"/>
          <w:lang w:val="it-IT"/>
        </w:rPr>
        <w:t xml:space="preserve">Salvatore S. Anzaldo </w:t>
      </w:r>
      <w:r>
        <w:rPr>
          <w:rFonts w:ascii="Times" w:hAnsi="Times"/>
          <w:rtl w:val="0"/>
          <w:lang w:val="it-IT"/>
        </w:rPr>
        <w:t xml:space="preserve">(sanzaldo@asu.edu), Arizona State Univ., Tempe, AZ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2115 </w:t>
      </w:r>
      <w:r>
        <w:rPr>
          <w:rFonts w:ascii="Times" w:hAnsi="Times"/>
          <w:rtl w:val="0"/>
          <w:lang w:val="en-US"/>
        </w:rPr>
        <w:t xml:space="preserve">Phylogenetics and revision of the rove beetle genus </w:t>
      </w:r>
      <w:r>
        <w:rPr>
          <w:rFonts w:ascii="Times" w:hAnsi="Times"/>
          <w:i w:val="1"/>
          <w:iCs w:val="1"/>
          <w:rtl w:val="0"/>
        </w:rPr>
        <w:t xml:space="preserve">Phlaeopterus </w:t>
      </w:r>
      <w:r>
        <w:rPr>
          <w:rFonts w:ascii="Times" w:hAnsi="Times"/>
          <w:rtl w:val="0"/>
        </w:rPr>
        <w:t xml:space="preserve">Motschulsky, 1853 (Coleoptera: Staphylinidae: Omaliinae). </w:t>
      </w:r>
      <w:r>
        <w:rPr>
          <w:rFonts w:ascii="Times" w:hAnsi="Times"/>
          <w:b w:val="1"/>
          <w:bCs w:val="1"/>
          <w:rtl w:val="0"/>
          <w:lang w:val="da-DK"/>
        </w:rPr>
        <w:t xml:space="preserve">Logan Mullen </w:t>
      </w:r>
      <w:r>
        <w:rPr>
          <w:rFonts w:ascii="Times" w:hAnsi="Times"/>
          <w:rtl w:val="0"/>
        </w:rPr>
        <w:t xml:space="preserve">(ljmullen2@ alaska.edu) and Derek Sikes, Univ. of Alaska Museum, Fairbanks, AK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2116 </w:t>
      </w:r>
      <w:r>
        <w:rPr>
          <w:rFonts w:ascii="Times" w:hAnsi="Times"/>
          <w:rtl w:val="0"/>
          <w:lang w:val="en-US"/>
        </w:rPr>
        <w:t>The systematics and microbial associations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psyllids (Hemiptera: Psylloidea): What is the biosecurity risk? </w:t>
      </w:r>
      <w:r>
        <w:rPr>
          <w:rFonts w:ascii="Times" w:hAnsi="Times"/>
          <w:b w:val="1"/>
          <w:bCs w:val="1"/>
          <w:rtl w:val="0"/>
          <w:lang w:val="it-IT"/>
        </w:rPr>
        <w:t xml:space="preserve">Francesco Martoni </w:t>
      </w:r>
      <w:r>
        <w:rPr>
          <w:rFonts w:ascii="Times" w:hAnsi="Times"/>
          <w:rtl w:val="0"/>
          <w:lang w:val="it-IT"/>
        </w:rPr>
        <w:t>(francesco.martoni@ lincolnuni.ac.nz)</w:t>
      </w:r>
      <w:r>
        <w:rPr>
          <w:rFonts w:ascii="Times" w:hAnsi="Times"/>
          <w:position w:val="16"/>
          <w:sz w:val="14"/>
          <w:szCs w:val="14"/>
          <w:rtl w:val="0"/>
        </w:rPr>
        <w:t>1</w:t>
      </w:r>
      <w:r>
        <w:rPr>
          <w:rFonts w:ascii="Times" w:hAnsi="Times"/>
          <w:rtl w:val="0"/>
        </w:rPr>
        <w:t>, Simon Bulman</w:t>
      </w:r>
      <w:r>
        <w:rPr>
          <w:rFonts w:ascii="Times" w:hAnsi="Times"/>
          <w:position w:val="16"/>
          <w:sz w:val="14"/>
          <w:szCs w:val="14"/>
          <w:rtl w:val="0"/>
        </w:rPr>
        <w:t>2</w:t>
      </w:r>
      <w:r>
        <w:rPr>
          <w:rFonts w:ascii="Times" w:hAnsi="Times"/>
          <w:rtl w:val="0"/>
          <w:lang w:val="en-US"/>
        </w:rPr>
        <w:t>, and Karen Armstrong</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Lincoln Univ., Lincoln, New Zealand, </w:t>
      </w:r>
      <w:r>
        <w:rPr>
          <w:rFonts w:ascii="Times" w:hAnsi="Times"/>
          <w:position w:val="16"/>
          <w:sz w:val="14"/>
          <w:szCs w:val="14"/>
          <w:rtl w:val="0"/>
        </w:rPr>
        <w:t>2</w:t>
      </w:r>
      <w:r>
        <w:rPr>
          <w:rFonts w:ascii="Times" w:hAnsi="Times"/>
          <w:rtl w:val="0"/>
          <w:lang w:val="en-US"/>
        </w:rPr>
        <w:t xml:space="preserve">Plant and Food Research, Lincoln, New Zealand, </w:t>
      </w:r>
      <w:r>
        <w:rPr>
          <w:rFonts w:ascii="Times" w:hAnsi="Times"/>
          <w:position w:val="16"/>
          <w:sz w:val="14"/>
          <w:szCs w:val="14"/>
          <w:rtl w:val="0"/>
        </w:rPr>
        <w:t>3</w:t>
      </w:r>
      <w:r>
        <w:rPr>
          <w:rFonts w:ascii="Times" w:hAnsi="Times"/>
          <w:rtl w:val="0"/>
          <w:lang w:val="en-US"/>
        </w:rPr>
        <w:t xml:space="preserve">Plant Biosecurity Cooperative Research Centre, Canberra,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2117 </w:t>
      </w:r>
      <w:r>
        <w:rPr>
          <w:rFonts w:ascii="Times" w:hAnsi="Times"/>
          <w:rtl w:val="0"/>
          <w:lang w:val="en-US"/>
        </w:rPr>
        <w:t xml:space="preserve">A tale of two ends: Evolution of head and male genitalic morphology of </w:t>
      </w:r>
      <w:r>
        <w:rPr>
          <w:rFonts w:ascii="Times" w:hAnsi="Times"/>
          <w:i w:val="1"/>
          <w:iCs w:val="1"/>
          <w:rtl w:val="0"/>
          <w:lang w:val="it-IT"/>
        </w:rPr>
        <w:t xml:space="preserve">Nannocoris </w:t>
      </w:r>
      <w:r>
        <w:rPr>
          <w:rFonts w:ascii="Times" w:hAnsi="Times"/>
          <w:rtl w:val="0"/>
          <w:lang w:val="de-DE"/>
        </w:rPr>
        <w:t xml:space="preserve">Reuter (Hemiptera: Schizopteridae). Christiane Weirauch and </w:t>
      </w:r>
      <w:r>
        <w:rPr>
          <w:rFonts w:ascii="Times" w:hAnsi="Times"/>
          <w:b w:val="1"/>
          <w:bCs w:val="1"/>
          <w:rtl w:val="0"/>
          <w:lang w:val="de-DE"/>
        </w:rPr>
        <w:t xml:space="preserve">Sarah Frankenberg </w:t>
      </w:r>
      <w:r>
        <w:rPr>
          <w:rFonts w:ascii="Times" w:hAnsi="Times"/>
          <w:rtl w:val="0"/>
          <w:lang w:val="en-US"/>
        </w:rPr>
        <w:t xml:space="preserve">(sfran012@ucr.edu), Univ. of California, Riverside,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2118 </w:t>
      </w:r>
      <w:r>
        <w:rPr>
          <w:rFonts w:ascii="Times" w:hAnsi="Times"/>
          <w:rtl w:val="0"/>
          <w:lang w:val="en-US"/>
        </w:rPr>
        <w:t xml:space="preserve">Molecular and morphology-based phylogeny of Australian Orthotylini (Heteroptera: Miridae: Orthotylinae). </w:t>
      </w:r>
      <w:r>
        <w:rPr>
          <w:rFonts w:ascii="Times" w:hAnsi="Times"/>
          <w:b w:val="1"/>
          <w:bCs w:val="1"/>
          <w:rtl w:val="0"/>
        </w:rPr>
        <w:t xml:space="preserve">Marina Cheng </w:t>
      </w:r>
      <w:r>
        <w:rPr>
          <w:rFonts w:ascii="Times" w:hAnsi="Times"/>
          <w:rtl w:val="0"/>
        </w:rPr>
        <w:t>(marina.cheng@unsw. edu.au)</w:t>
      </w:r>
      <w:r>
        <w:rPr>
          <w:rFonts w:ascii="Times" w:hAnsi="Times"/>
          <w:position w:val="16"/>
          <w:sz w:val="14"/>
          <w:szCs w:val="14"/>
          <w:rtl w:val="0"/>
          <w:lang w:val="ru-RU"/>
        </w:rPr>
        <w:t xml:space="preserve">1 </w:t>
      </w:r>
      <w:r>
        <w:rPr>
          <w:rFonts w:ascii="Times" w:hAnsi="Times"/>
          <w:rtl w:val="0"/>
          <w:lang w:val="de-DE"/>
        </w:rPr>
        <w:t>and Gerry Cassis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New South Wales, Kensington, Australia, </w:t>
      </w:r>
      <w:r>
        <w:rPr>
          <w:rFonts w:ascii="Times" w:hAnsi="Times"/>
          <w:position w:val="16"/>
          <w:sz w:val="14"/>
          <w:szCs w:val="14"/>
          <w:rtl w:val="0"/>
        </w:rPr>
        <w:t>2</w:t>
      </w:r>
      <w:r>
        <w:rPr>
          <w:rFonts w:ascii="Times" w:hAnsi="Times"/>
          <w:rtl w:val="0"/>
          <w:lang w:val="en-US"/>
        </w:rPr>
        <w:t xml:space="preserve">Univ. of New South Wales, Sydney,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2119 </w:t>
      </w:r>
      <w:r>
        <w:rPr>
          <w:rFonts w:ascii="Times" w:hAnsi="Times"/>
          <w:rtl w:val="0"/>
          <w:lang w:val="en-US"/>
        </w:rPr>
        <w:t xml:space="preserve">Blunt labium, acute problem: Taxonomic mess in the </w:t>
      </w:r>
      <w:r>
        <w:rPr>
          <w:rFonts w:ascii="Times" w:hAnsi="Times"/>
          <w:i w:val="1"/>
          <w:iCs w:val="1"/>
          <w:rtl w:val="0"/>
          <w:lang w:val="it-IT"/>
        </w:rPr>
        <w:t xml:space="preserve">Corixidea </w:t>
      </w:r>
      <w:r>
        <w:rPr>
          <w:rFonts w:ascii="Times" w:hAnsi="Times"/>
          <w:rtl w:val="0"/>
          <w:lang w:val="nl-NL"/>
        </w:rPr>
        <w:t xml:space="preserve">genus group (Heteroptera: Schizopteridae). </w:t>
      </w:r>
      <w:r>
        <w:rPr>
          <w:rFonts w:ascii="Times" w:hAnsi="Times"/>
          <w:b w:val="1"/>
          <w:bCs w:val="1"/>
          <w:rtl w:val="0"/>
        </w:rPr>
        <w:t xml:space="preserve">Alexander Knyshov </w:t>
      </w:r>
      <w:r>
        <w:rPr>
          <w:rFonts w:ascii="Times" w:hAnsi="Times"/>
          <w:rtl w:val="0"/>
          <w:lang w:val="de-DE"/>
        </w:rPr>
        <w:t xml:space="preserve">(aknys001@ucr.edu), Rochelle Hoey-Chamberlain, and Christiane Weirauch, Univ. of California, Riverside,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2120 </w:t>
      </w:r>
      <w:r>
        <w:rPr>
          <w:rFonts w:ascii="Times" w:hAnsi="Times"/>
          <w:rtl w:val="0"/>
          <w:lang w:val="en-US"/>
        </w:rPr>
        <w:t xml:space="preserve">Significance of male supra-anal plate and cerci in the classification of Acridoidea and Pyrgomorphoidea (Orthoptera). </w:t>
      </w:r>
      <w:r>
        <w:rPr>
          <w:rFonts w:ascii="Times" w:hAnsi="Times"/>
          <w:b w:val="1"/>
          <w:bCs w:val="1"/>
          <w:rtl w:val="0"/>
        </w:rPr>
        <w:t xml:space="preserve">Shahnila Usmani </w:t>
      </w:r>
      <w:r>
        <w:rPr>
          <w:rFonts w:ascii="Times" w:hAnsi="Times"/>
          <w:rtl w:val="0"/>
        </w:rPr>
        <w:t xml:space="preserve">(persona.usmani@ gmail.com), Aligarh Muslim Univ., Aligarh, India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2121 </w:t>
      </w:r>
      <w:r>
        <w:rPr>
          <w:rFonts w:ascii="Times" w:hAnsi="Times"/>
          <w:rtl w:val="0"/>
          <w:lang w:val="en-US"/>
        </w:rPr>
        <w:t xml:space="preserve">Evaluation of body-size effect on parameters of calling and courtship songs of the two-spotted cricket, </w:t>
      </w:r>
      <w:r>
        <w:rPr>
          <w:rFonts w:ascii="Times" w:hAnsi="Times"/>
          <w:i w:val="1"/>
          <w:iCs w:val="1"/>
          <w:rtl w:val="0"/>
          <w:lang w:val="da-DK"/>
        </w:rPr>
        <w:t>Gryllus bimaculatus</w:t>
      </w:r>
      <w:r>
        <w:rPr>
          <w:rFonts w:ascii="Times" w:hAnsi="Times"/>
          <w:rtl w:val="0"/>
        </w:rPr>
        <w:t xml:space="preserve">. </w:t>
      </w:r>
      <w:r>
        <w:rPr>
          <w:rFonts w:ascii="Times" w:hAnsi="Times"/>
          <w:b w:val="1"/>
          <w:bCs w:val="1"/>
          <w:rtl w:val="0"/>
        </w:rPr>
        <w:t xml:space="preserve">Atsushi Miyashita </w:t>
      </w:r>
      <w:r>
        <w:rPr>
          <w:rFonts w:ascii="Times" w:hAnsi="Times"/>
          <w:rtl w:val="0"/>
        </w:rPr>
        <w:t xml:space="preserve">(4298898886@mail.ecc.u-tokyo.ac.jp), Hayato Kizaki, Kazuhisa Sekimizu, and Chikara Kaito, The Univ. of Tokyo, Tokyo, Japan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2122 </w:t>
      </w:r>
      <w:r>
        <w:rPr>
          <w:rFonts w:ascii="Times" w:hAnsi="Times"/>
          <w:rtl w:val="0"/>
          <w:lang w:val="en-US"/>
        </w:rPr>
        <w:t xml:space="preserve">Towards a comprehensive knowledge of Pyrgomorphidae (Orthoptera: Caelifera) systematics. </w:t>
      </w:r>
      <w:r>
        <w:rPr>
          <w:rFonts w:ascii="Times" w:hAnsi="Times"/>
          <w:b w:val="1"/>
          <w:bCs w:val="1"/>
          <w:rtl w:val="0"/>
          <w:lang w:val="pt-PT"/>
        </w:rPr>
        <w:t xml:space="preserve">Ricardo Marino-Perez </w:t>
      </w:r>
      <w:r>
        <w:rPr>
          <w:rFonts w:ascii="Times" w:hAnsi="Times"/>
          <w:rtl w:val="0"/>
          <w:lang w:val="en-US"/>
        </w:rPr>
        <w:t xml:space="preserve">(pselliopus@yahoo.com.mx) and Hojun Song, Texas A&amp;M Univ., College Station, TX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2123 </w:t>
      </w:r>
      <w:r>
        <w:rPr>
          <w:rFonts w:ascii="Times" w:hAnsi="Times"/>
          <w:rtl w:val="0"/>
          <w:lang w:val="en-US"/>
        </w:rPr>
        <w:t xml:space="preserve">Function of internal genitalia of bushcrickets: Comparative evidence of copulatory courtship (Orthoptera: Ensifera: Tettigoniidae). </w:t>
      </w:r>
      <w:r>
        <w:rPr>
          <w:rFonts w:ascii="Times" w:hAnsi="Times"/>
          <w:b w:val="1"/>
          <w:bCs w:val="1"/>
          <w:rtl w:val="0"/>
          <w:lang w:val="da-DK"/>
        </w:rPr>
        <w:t xml:space="preserve">Nadja Wulff </w:t>
      </w:r>
      <w:r>
        <w:rPr>
          <w:rFonts w:ascii="Times" w:hAnsi="Times"/>
          <w:rtl w:val="0"/>
          <w:lang w:val="en-US"/>
        </w:rPr>
        <w:t xml:space="preserve">(nadja_wulff@yahoo.de) and Gerlind Lehmann, Humboldt Univ., Berlin,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Agricultural and Forest Entomology: Forest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Angela M. Mech</w:t>
      </w:r>
      <w:r>
        <w:rPr>
          <w:rFonts w:ascii="Times" w:hAnsi="Times"/>
          <w:position w:val="16"/>
          <w:sz w:val="14"/>
          <w:szCs w:val="14"/>
          <w:rtl w:val="0"/>
          <w:lang w:val="ru-RU"/>
        </w:rPr>
        <w:t xml:space="preserve">1 </w:t>
      </w:r>
      <w:r>
        <w:rPr>
          <w:rFonts w:ascii="Times" w:hAnsi="Times"/>
          <w:rtl w:val="0"/>
          <w:lang w:val="es-ES_tradnl"/>
        </w:rPr>
        <w:t>and Alvaro Fuentealba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it-IT"/>
        </w:rPr>
        <w:t>Concordia Univ.,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2124 </w:t>
      </w:r>
      <w:r>
        <w:rPr>
          <w:rFonts w:ascii="Times" w:hAnsi="Times"/>
          <w:rtl w:val="0"/>
          <w:lang w:val="en-US"/>
        </w:rPr>
        <w:t xml:space="preserve">Determining the role of bacterial symbionts on the heat tolerance of </w:t>
      </w:r>
      <w:r>
        <w:rPr>
          <w:rFonts w:ascii="Times" w:hAnsi="Times"/>
          <w:i w:val="1"/>
          <w:iCs w:val="1"/>
          <w:rtl w:val="0"/>
        </w:rPr>
        <w:t>Adelges tsugae</w:t>
      </w:r>
      <w:r>
        <w:rPr>
          <w:rFonts w:ascii="Times" w:hAnsi="Times"/>
          <w:rtl w:val="0"/>
        </w:rPr>
        <w:t xml:space="preserve">. </w:t>
      </w:r>
      <w:r>
        <w:rPr>
          <w:rFonts w:ascii="Times" w:hAnsi="Times"/>
          <w:b w:val="1"/>
          <w:bCs w:val="1"/>
          <w:rtl w:val="0"/>
          <w:lang w:val="de-DE"/>
        </w:rPr>
        <w:t xml:space="preserve">Angela M. Mech </w:t>
      </w:r>
      <w:r>
        <w:rPr>
          <w:rFonts w:ascii="Times" w:hAnsi="Times"/>
          <w:rtl w:val="0"/>
          <w:lang w:val="en-US"/>
        </w:rPr>
        <w:t xml:space="preserve">(angmech@gmail.com) and Gaelen Burke, Univ. of Georgia, Athens, GA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2125 </w:t>
      </w:r>
      <w:r>
        <w:rPr>
          <w:rFonts w:ascii="Times" w:hAnsi="Times"/>
          <w:rtl w:val="0"/>
          <w:lang w:val="en-US"/>
        </w:rPr>
        <w:t xml:space="preserve">Prediction of the large scale outbreak patterns of pine caterpillars under climate scenarios. </w:t>
      </w:r>
      <w:r>
        <w:rPr>
          <w:rFonts w:ascii="Times" w:hAnsi="Times"/>
          <w:b w:val="1"/>
          <w:bCs w:val="1"/>
          <w:rtl w:val="0"/>
          <w:lang w:val="de-DE"/>
        </w:rPr>
        <w:t xml:space="preserve">Hongbin Wang </w:t>
      </w:r>
      <w:r>
        <w:rPr>
          <w:rFonts w:ascii="Times" w:hAnsi="Times"/>
          <w:rtl w:val="0"/>
          <w:lang w:val="en-US"/>
        </w:rPr>
        <w:t xml:space="preserve">(wanghb@caf.ac.cn), Sufang Zhang, Xiangbo Kong, and Zhen Zhang, Chinese Academy of Forestry, Beijing, China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2126 </w:t>
      </w:r>
      <w:r>
        <w:rPr>
          <w:rFonts w:ascii="Times" w:hAnsi="Times"/>
          <w:rtl w:val="0"/>
          <w:lang w:val="en-US"/>
        </w:rPr>
        <w:t xml:space="preserve">Chemical communication of </w:t>
      </w:r>
      <w:r>
        <w:rPr>
          <w:rFonts w:ascii="Times" w:hAnsi="Times"/>
          <w:i w:val="1"/>
          <w:iCs w:val="1"/>
          <w:rtl w:val="0"/>
          <w:lang w:val="pt-PT"/>
        </w:rPr>
        <w:t xml:space="preserve">Ips subelongatus </w:t>
      </w:r>
      <w:r>
        <w:rPr>
          <w:rFonts w:ascii="Times" w:hAnsi="Times"/>
          <w:rtl w:val="0"/>
          <w:lang w:val="en-US"/>
        </w:rPr>
        <w:t xml:space="preserve">in relation to its hosts, nonhosts, and major associated fungi. </w:t>
      </w:r>
      <w:r>
        <w:rPr>
          <w:rFonts w:ascii="Times" w:hAnsi="Times"/>
          <w:b w:val="1"/>
          <w:bCs w:val="1"/>
          <w:rtl w:val="0"/>
        </w:rPr>
        <w:t xml:space="preserve">Xiangbo Kong </w:t>
      </w:r>
      <w:r>
        <w:rPr>
          <w:rFonts w:ascii="Times" w:hAnsi="Times"/>
          <w:rtl w:val="0"/>
          <w:lang w:val="en-US"/>
        </w:rPr>
        <w:t xml:space="preserve">(xbkong@sina.com), Hongbin Wang, Sufang Zhang, and Zhen Zhang, Chinese Academy of Forestry, Beijing,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2127 </w:t>
      </w:r>
      <w:r>
        <w:rPr>
          <w:rFonts w:ascii="Times" w:hAnsi="Times"/>
          <w:rtl w:val="0"/>
          <w:lang w:val="en-US"/>
        </w:rPr>
        <w:t xml:space="preserve">Incidence of </w:t>
      </w:r>
      <w:r>
        <w:rPr>
          <w:rFonts w:ascii="Times" w:hAnsi="Times"/>
          <w:i w:val="1"/>
          <w:iCs w:val="1"/>
          <w:rtl w:val="0"/>
        </w:rPr>
        <w:t xml:space="preserve">Monochamus </w:t>
      </w:r>
      <w:r>
        <w:rPr>
          <w:rFonts w:ascii="Times" w:hAnsi="Times"/>
          <w:rtl w:val="0"/>
          <w:lang w:val="en-US"/>
        </w:rPr>
        <w:t xml:space="preserve">species and pinewood nematode in Nova Scotia Christmas tree plantations. </w:t>
      </w:r>
      <w:r>
        <w:rPr>
          <w:rFonts w:ascii="Times" w:hAnsi="Times"/>
          <w:b w:val="1"/>
          <w:bCs w:val="1"/>
          <w:rtl w:val="0"/>
          <w:lang w:val="da-DK"/>
        </w:rPr>
        <w:t xml:space="preserve">Suzanne Blatt </w:t>
      </w:r>
      <w:r>
        <w:rPr>
          <w:rFonts w:ascii="Times" w:hAnsi="Times"/>
          <w:rtl w:val="0"/>
        </w:rPr>
        <w:t>(suzanne.blatt@agr.gc.ca)</w:t>
      </w:r>
      <w:r>
        <w:rPr>
          <w:rFonts w:ascii="Times" w:hAnsi="Times"/>
          <w:position w:val="16"/>
          <w:sz w:val="14"/>
          <w:szCs w:val="14"/>
          <w:rtl w:val="0"/>
        </w:rPr>
        <w:t>1</w:t>
      </w:r>
      <w:r>
        <w:rPr>
          <w:rFonts w:ascii="Times" w:hAnsi="Times"/>
          <w:rtl w:val="0"/>
          <w:lang w:val="en-US"/>
        </w:rPr>
        <w:t>, Charlane Bishop</w:t>
      </w:r>
      <w:r>
        <w:rPr>
          <w:rFonts w:ascii="Times" w:hAnsi="Times"/>
          <w:position w:val="16"/>
          <w:sz w:val="14"/>
          <w:szCs w:val="14"/>
          <w:rtl w:val="0"/>
        </w:rPr>
        <w:t>2</w:t>
      </w:r>
      <w:r>
        <w:rPr>
          <w:rFonts w:ascii="Times" w:hAnsi="Times"/>
          <w:rtl w:val="0"/>
          <w:lang w:val="de-DE"/>
        </w:rPr>
        <w:t>, Karen Burgher-MacLellan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Jon Sweeney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Kentville, NS, Canada, </w:t>
      </w:r>
      <w:r>
        <w:rPr>
          <w:rFonts w:ascii="Times" w:hAnsi="Times"/>
          <w:position w:val="16"/>
          <w:sz w:val="14"/>
          <w:szCs w:val="14"/>
          <w:rtl w:val="0"/>
        </w:rPr>
        <w:t>2</w:t>
      </w:r>
      <w:r>
        <w:rPr>
          <w:rFonts w:ascii="Times" w:hAnsi="Times"/>
          <w:rtl w:val="0"/>
          <w:lang w:val="en-US"/>
        </w:rPr>
        <w:t xml:space="preserve">Christmas Tree Council of Nova Scotia, Newtonville, NS, Canada, </w:t>
      </w:r>
      <w:r>
        <w:rPr>
          <w:rFonts w:ascii="Times" w:hAnsi="Times"/>
          <w:position w:val="16"/>
          <w:sz w:val="14"/>
          <w:szCs w:val="14"/>
          <w:rtl w:val="0"/>
        </w:rPr>
        <w:t>3</w:t>
      </w:r>
      <w:r>
        <w:rPr>
          <w:rFonts w:ascii="Times" w:hAnsi="Times"/>
          <w:rtl w:val="0"/>
          <w:lang w:val="en-US"/>
        </w:rPr>
        <w:t xml:space="preserve">Natural Resources Canada, Fredericton, NB, Canada </w:t>
      </w:r>
    </w:p>
    <w:p>
      <w:pPr>
        <w:pStyle w:val="Body"/>
        <w:widowControl w:val="0"/>
        <w:spacing w:after="240"/>
        <w:rPr>
          <w:rFonts w:ascii="Times" w:cs="Times" w:hAnsi="Times" w:eastAsia="Times"/>
        </w:rPr>
      </w:pPr>
      <w:r>
        <w:rPr>
          <w:rFonts w:ascii="Times" w:hAnsi="Times"/>
          <w:b w:val="1"/>
          <w:bCs w:val="1"/>
          <w:rtl w:val="0"/>
        </w:rPr>
        <w:t xml:space="preserve">2128 </w:t>
      </w:r>
      <w:r>
        <w:rPr>
          <w:rFonts w:ascii="Times" w:hAnsi="Times"/>
          <w:rtl w:val="0"/>
          <w:lang w:val="en-US"/>
        </w:rPr>
        <w:t xml:space="preserve">Thermal limitations to the biological control of </w:t>
      </w:r>
      <w:r>
        <w:rPr>
          <w:rFonts w:ascii="Times" w:hAnsi="Times"/>
          <w:i w:val="1"/>
          <w:iCs w:val="1"/>
          <w:rtl w:val="0"/>
          <w:lang w:val="nl-NL"/>
        </w:rPr>
        <w:t xml:space="preserve">Gonipterus </w:t>
      </w:r>
      <w:r>
        <w:rPr>
          <w:rFonts w:ascii="Times" w:hAnsi="Times"/>
          <w:rtl w:val="0"/>
        </w:rPr>
        <w:t xml:space="preserve">sp. n. 2 in </w:t>
      </w:r>
      <w:r>
        <w:rPr>
          <w:rFonts w:ascii="Times" w:hAnsi="Times"/>
          <w:i w:val="1"/>
          <w:iCs w:val="1"/>
          <w:rtl w:val="0"/>
        </w:rPr>
        <w:t xml:space="preserve">Eucalyptus </w:t>
      </w:r>
      <w:r>
        <w:rPr>
          <w:rFonts w:ascii="Times" w:hAnsi="Times"/>
          <w:rtl w:val="0"/>
          <w:lang w:val="fr-FR"/>
        </w:rPr>
        <w:t xml:space="preserve">plantations. </w:t>
      </w:r>
      <w:r>
        <w:rPr>
          <w:rFonts w:ascii="Times" w:hAnsi="Times"/>
          <w:b w:val="1"/>
          <w:bCs w:val="1"/>
          <w:rtl w:val="0"/>
          <w:lang w:val="de-DE"/>
        </w:rPr>
        <w:t>Michelle Schr</w:t>
      </w:r>
      <w:r>
        <w:rPr>
          <w:rFonts w:ascii="Times" w:hAnsi="Times" w:hint="default"/>
          <w:b w:val="1"/>
          <w:bCs w:val="1"/>
          <w:rtl w:val="0"/>
          <w:lang w:val="en-US"/>
        </w:rPr>
        <w:t>ö</w:t>
      </w:r>
      <w:r>
        <w:rPr>
          <w:rFonts w:ascii="Times" w:hAnsi="Times"/>
          <w:b w:val="1"/>
          <w:bCs w:val="1"/>
          <w:rtl w:val="0"/>
          <w:lang w:val="de-DE"/>
        </w:rPr>
        <w:t xml:space="preserve">der </w:t>
      </w:r>
      <w:r>
        <w:rPr>
          <w:rFonts w:ascii="Times" w:hAnsi="Times"/>
          <w:rtl w:val="0"/>
          <w:lang w:val="en-US"/>
        </w:rPr>
        <w:t xml:space="preserve">(michelle.schroder@fabi.up.ac.za), Michael Wingfield, Brett Hurley, and Jeff Garnas, Univ. of Pretoria, Pretoria, South Africa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2129 </w:t>
      </w:r>
      <w:r>
        <w:rPr>
          <w:rFonts w:ascii="Times" w:hAnsi="Times"/>
          <w:rtl w:val="0"/>
          <w:lang w:val="en-US"/>
        </w:rPr>
        <w:t xml:space="preserve">Molecular markers confirm the origin and reveal complex global invasion history of the eucalyptus gall wasp, </w:t>
      </w:r>
      <w:r>
        <w:rPr>
          <w:rFonts w:ascii="Times" w:hAnsi="Times"/>
          <w:i w:val="1"/>
          <w:iCs w:val="1"/>
          <w:rtl w:val="0"/>
          <w:lang w:val="en-US"/>
        </w:rPr>
        <w:t>Leptocybe invasa</w:t>
      </w:r>
      <w:r>
        <w:rPr>
          <w:rFonts w:ascii="Times" w:hAnsi="Times"/>
          <w:rtl w:val="0"/>
        </w:rPr>
        <w:t xml:space="preserve">. </w:t>
      </w:r>
      <w:r>
        <w:rPr>
          <w:rFonts w:ascii="Times" w:hAnsi="Times"/>
          <w:b w:val="1"/>
          <w:bCs w:val="1"/>
          <w:rtl w:val="0"/>
          <w:lang w:val="da-DK"/>
        </w:rPr>
        <w:t>Gudrun Dittrich-Schr</w:t>
      </w:r>
      <w:r>
        <w:rPr>
          <w:rFonts w:ascii="Times" w:hAnsi="Times" w:hint="default"/>
          <w:b w:val="1"/>
          <w:bCs w:val="1"/>
          <w:rtl w:val="0"/>
          <w:lang w:val="en-US"/>
        </w:rPr>
        <w:t>ö</w:t>
      </w:r>
      <w:r>
        <w:rPr>
          <w:rFonts w:ascii="Times" w:hAnsi="Times"/>
          <w:b w:val="1"/>
          <w:bCs w:val="1"/>
          <w:rtl w:val="0"/>
          <w:lang w:val="de-DE"/>
        </w:rPr>
        <w:t xml:space="preserve">der </w:t>
      </w:r>
      <w:r>
        <w:rPr>
          <w:rFonts w:ascii="Times" w:hAnsi="Times"/>
          <w:rtl w:val="0"/>
          <w:lang w:val="it-IT"/>
        </w:rPr>
        <w:t>(gudrun.dittrich@fabi.up.ac.za)</w:t>
      </w:r>
      <w:r>
        <w:rPr>
          <w:rFonts w:ascii="Times" w:hAnsi="Times"/>
          <w:position w:val="16"/>
          <w:sz w:val="14"/>
          <w:szCs w:val="14"/>
          <w:rtl w:val="0"/>
        </w:rPr>
        <w:t>1</w:t>
      </w:r>
      <w:r>
        <w:rPr>
          <w:rFonts w:ascii="Times" w:hAnsi="Times"/>
          <w:rtl w:val="0"/>
        </w:rPr>
        <w:t>, Brett Hurley</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Michael Wingfield</w:t>
      </w:r>
      <w:r>
        <w:rPr>
          <w:rFonts w:ascii="Times" w:hAnsi="Times"/>
          <w:position w:val="16"/>
          <w:sz w:val="14"/>
          <w:szCs w:val="14"/>
          <w:rtl w:val="0"/>
        </w:rPr>
        <w:t>1</w:t>
      </w:r>
      <w:r>
        <w:rPr>
          <w:rFonts w:ascii="Times" w:hAnsi="Times"/>
          <w:rtl w:val="0"/>
          <w:lang w:val="nl-NL"/>
        </w:rPr>
        <w:t>, Bernard Slippers</w:t>
      </w:r>
      <w:r>
        <w:rPr>
          <w:rFonts w:ascii="Times" w:hAnsi="Times"/>
          <w:position w:val="16"/>
          <w:sz w:val="14"/>
          <w:szCs w:val="14"/>
          <w:rtl w:val="0"/>
        </w:rPr>
        <w:t>1</w:t>
      </w:r>
      <w:r>
        <w:rPr>
          <w:rFonts w:ascii="Times" w:hAnsi="Times"/>
          <w:rtl w:val="0"/>
          <w:lang w:val="en-US"/>
        </w:rPr>
        <w:t>, Simon Lawson</w:t>
      </w:r>
      <w:r>
        <w:rPr>
          <w:rFonts w:ascii="Times" w:hAnsi="Times"/>
          <w:position w:val="16"/>
          <w:sz w:val="14"/>
          <w:szCs w:val="14"/>
          <w:rtl w:val="0"/>
        </w:rPr>
        <w:t>2</w:t>
      </w:r>
      <w:r>
        <w:rPr>
          <w:rFonts w:ascii="Times" w:hAnsi="Times"/>
          <w:rtl w:val="0"/>
          <w:lang w:val="de-DE"/>
        </w:rPr>
        <w:t>, and Helen Nahrung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Pretoria, South Africa, </w:t>
      </w:r>
      <w:r>
        <w:rPr>
          <w:rFonts w:ascii="Times" w:hAnsi="Times"/>
          <w:position w:val="16"/>
          <w:sz w:val="14"/>
          <w:szCs w:val="14"/>
          <w:rtl w:val="0"/>
        </w:rPr>
        <w:t>2</w:t>
      </w:r>
      <w:r>
        <w:rPr>
          <w:rFonts w:ascii="Times" w:hAnsi="Times"/>
          <w:rtl w:val="0"/>
          <w:lang w:val="en-US"/>
        </w:rPr>
        <w:t xml:space="preserve">Univ. of the Sunshine Coast, Sippy Downs,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it-IT"/>
        </w:rPr>
        <w:t>Concordia Univ.,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3</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Functional Genomics and Transgenesis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Alexie Papanicolaou</w:t>
      </w:r>
      <w:r>
        <w:rPr>
          <w:rFonts w:ascii="Times" w:hAnsi="Times"/>
          <w:position w:val="16"/>
          <w:sz w:val="14"/>
          <w:szCs w:val="14"/>
          <w:rtl w:val="0"/>
          <w:lang w:val="ru-RU"/>
        </w:rPr>
        <w:t xml:space="preserve">1 </w:t>
      </w:r>
      <w:r>
        <w:rPr>
          <w:rFonts w:ascii="Times" w:hAnsi="Times"/>
          <w:rtl w:val="0"/>
          <w:lang w:val="da-DK"/>
        </w:rPr>
        <w:t>and Margaret Allen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Hawkesbury Institute for the Environment, Richmond, Australia, </w:t>
      </w:r>
      <w:r>
        <w:rPr>
          <w:rFonts w:ascii="Times" w:hAnsi="Times"/>
          <w:position w:val="16"/>
          <w:sz w:val="14"/>
          <w:szCs w:val="14"/>
          <w:rtl w:val="0"/>
        </w:rPr>
        <w:t>2</w:t>
      </w:r>
      <w:r>
        <w:rPr>
          <w:rFonts w:ascii="Times" w:hAnsi="Times"/>
          <w:rtl w:val="0"/>
          <w:lang w:val="en-US"/>
        </w:rPr>
        <w:t xml:space="preserve">USDA - ARS, Stoneville, MS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2138 </w:t>
      </w:r>
      <w:r>
        <w:rPr>
          <w:rFonts w:ascii="Times" w:hAnsi="Times"/>
          <w:rtl w:val="0"/>
          <w:lang w:val="en-US"/>
        </w:rPr>
        <w:t xml:space="preserve">Transcriptomic analysis reveals the molecular mechanism of </w:t>
      </w:r>
      <w:r>
        <w:rPr>
          <w:rFonts w:ascii="Times" w:hAnsi="Times"/>
          <w:i w:val="1"/>
          <w:iCs w:val="1"/>
          <w:rtl w:val="0"/>
          <w:lang w:val="it-IT"/>
        </w:rPr>
        <w:t xml:space="preserve">Conopomorpha sinensis </w:t>
      </w:r>
      <w:r>
        <w:rPr>
          <w:rFonts w:ascii="Times" w:hAnsi="Times"/>
          <w:rtl w:val="0"/>
          <w:lang w:val="en-US"/>
        </w:rPr>
        <w:t xml:space="preserve">Bradley (Lepidoptera: Gracillariidae) preference for host-plant. </w:t>
      </w:r>
      <w:r>
        <w:rPr>
          <w:rFonts w:ascii="Times" w:hAnsi="Times"/>
          <w:b w:val="1"/>
          <w:bCs w:val="1"/>
          <w:rtl w:val="0"/>
          <w:lang w:val="de-DE"/>
        </w:rPr>
        <w:t xml:space="preserve">Xiang Meng </w:t>
      </w:r>
      <w:r>
        <w:rPr>
          <w:rFonts w:ascii="Times" w:hAnsi="Times"/>
          <w:rtl w:val="0"/>
          <w:lang w:val="de-DE"/>
        </w:rPr>
        <w:t xml:space="preserve">(mengxiangxs@126.com), Guangdong Academy of Agricultural Sciences, Guangzhou,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08" name="officeArt object"/>
            <wp:cNvGraphicFramePr/>
            <a:graphic xmlns:a="http://schemas.openxmlformats.org/drawingml/2006/main">
              <a:graphicData uri="http://schemas.openxmlformats.org/drawingml/2006/picture">
                <pic:pic xmlns:pic="http://schemas.openxmlformats.org/drawingml/2006/picture">
                  <pic:nvPicPr>
                    <pic:cNvPr id="10737425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22300" cy="1282700"/>
            <wp:effectExtent l="0" t="0" r="0" b="0"/>
            <wp:docPr id="1073742509" name="officeArt object"/>
            <wp:cNvGraphicFramePr/>
            <a:graphic xmlns:a="http://schemas.openxmlformats.org/drawingml/2006/main">
              <a:graphicData uri="http://schemas.openxmlformats.org/drawingml/2006/picture">
                <pic:pic xmlns:pic="http://schemas.openxmlformats.org/drawingml/2006/picture">
                  <pic:nvPicPr>
                    <pic:cNvPr id="1073742509" name="image51.png"/>
                    <pic:cNvPicPr>
                      <a:picLocks noChangeAspect="1"/>
                    </pic:cNvPicPr>
                  </pic:nvPicPr>
                  <pic:blipFill>
                    <a:blip r:embed="rId54">
                      <a:extLst/>
                    </a:blip>
                    <a:stretch>
                      <a:fillRect/>
                    </a:stretch>
                  </pic:blipFill>
                  <pic:spPr>
                    <a:xfrm>
                      <a:off x="0" y="0"/>
                      <a:ext cx="622300" cy="128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2130 </w:t>
      </w:r>
      <w:r>
        <w:rPr>
          <w:rFonts w:ascii="Times" w:hAnsi="Times"/>
          <w:rtl w:val="0"/>
          <w:lang w:val="en-US"/>
        </w:rPr>
        <w:t>Impact of climate change on the evolution of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pine processionary moth, </w:t>
      </w:r>
      <w:r>
        <w:rPr>
          <w:rFonts w:ascii="Times" w:hAnsi="Times"/>
          <w:i w:val="1"/>
          <w:iCs w:val="1"/>
          <w:rtl w:val="0"/>
          <w:lang w:val="it-IT"/>
        </w:rPr>
        <w:t xml:space="preserve">Thaumetopoea pityocampa </w:t>
      </w:r>
      <w:r>
        <w:rPr>
          <w:rFonts w:ascii="Times" w:hAnsi="Times"/>
          <w:rtl w:val="0"/>
          <w:lang w:val="en-US"/>
        </w:rPr>
        <w:t>1:45 (Lepidoptera Notodontidae), at the Aures, Algeria.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Nacer Tarai </w:t>
      </w:r>
      <w:r>
        <w:rPr>
          <w:rFonts w:ascii="Times" w:hAnsi="Times"/>
          <w:rtl w:val="0"/>
          <w:lang w:val="it-IT"/>
        </w:rPr>
        <w:t>(tarainacer@yahoo.fr)</w:t>
      </w:r>
      <w:r>
        <w:rPr>
          <w:rFonts w:ascii="Times" w:hAnsi="Times"/>
          <w:position w:val="16"/>
          <w:sz w:val="14"/>
          <w:szCs w:val="14"/>
          <w:rtl w:val="0"/>
          <w:lang w:val="ru-RU"/>
        </w:rPr>
        <w:t xml:space="preserve">1 </w:t>
      </w:r>
      <w:r>
        <w:rPr>
          <w:rFonts w:ascii="Times" w:hAnsi="Times"/>
          <w:rtl w:val="0"/>
        </w:rPr>
        <w:t>and Mihi Ali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Univ.</w:t>
      </w:r>
      <w:r>
        <w:rPr>
          <w:rFonts w:ascii="Arial Unicode MS" w:cs="Arial Unicode MS" w:hAnsi="Arial Unicode MS" w:eastAsia="Arial Unicode MS"/>
          <w:b w:val="0"/>
          <w:bCs w:val="0"/>
          <w:i w:val="0"/>
          <w:iCs w:val="0"/>
          <w:lang w:val="en-US"/>
        </w:rPr>
        <w:br w:type="textWrapping"/>
      </w:r>
      <w:r>
        <w:rPr>
          <w:rFonts w:ascii="Times" w:hAnsi="Times"/>
          <w:rtl w:val="0"/>
        </w:rPr>
        <w:t xml:space="preserve">of Biskra, Biskra, Algeria, </w:t>
      </w:r>
      <w:r>
        <w:rPr>
          <w:rFonts w:ascii="Times" w:hAnsi="Times"/>
          <w:position w:val="16"/>
          <w:sz w:val="14"/>
          <w:szCs w:val="14"/>
          <w:rtl w:val="0"/>
        </w:rPr>
        <w:t>2</w:t>
      </w:r>
      <w:r>
        <w:rPr>
          <w:rFonts w:ascii="Times" w:hAnsi="Times"/>
          <w:rtl w:val="0"/>
          <w:lang w:val="it-IT"/>
        </w:rPr>
        <w:t xml:space="preserve">Univ. of Setif, Setif, Algeria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2131 </w:t>
      </w:r>
      <w:r>
        <w:rPr>
          <w:rFonts w:ascii="Times" w:hAnsi="Times"/>
          <w:rtl w:val="0"/>
          <w:lang w:val="en-US"/>
        </w:rPr>
        <w:t xml:space="preserve">Mountain pine beetle, </w:t>
      </w:r>
      <w:r>
        <w:rPr>
          <w:rFonts w:ascii="Times" w:hAnsi="Times"/>
          <w:i w:val="1"/>
          <w:iCs w:val="1"/>
          <w:rtl w:val="0"/>
          <w:lang w:val="es-ES_tradnl"/>
        </w:rPr>
        <w:t>Dendroctonus ponderosae</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as an emerging threat to eastern pine forests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North America. </w:t>
      </w:r>
      <w:r>
        <w:rPr>
          <w:rFonts w:ascii="Times" w:hAnsi="Times"/>
          <w:b w:val="1"/>
          <w:bCs w:val="1"/>
          <w:rtl w:val="0"/>
        </w:rPr>
        <w:t xml:space="preserve">Brian Aukema </w:t>
      </w:r>
      <w:r>
        <w:rPr>
          <w:rFonts w:ascii="Times" w:hAnsi="Times"/>
          <w:rtl w:val="0"/>
        </w:rPr>
        <w:t>(brianaukema@umn.</w:t>
      </w:r>
      <w:r>
        <w:rPr>
          <w:rFonts w:ascii="Arial Unicode MS" w:cs="Arial Unicode MS" w:hAnsi="Arial Unicode MS" w:eastAsia="Arial Unicode MS"/>
          <w:b w:val="0"/>
          <w:bCs w:val="0"/>
          <w:i w:val="0"/>
          <w:iCs w:val="0"/>
          <w:lang w:val="en-US"/>
        </w:rPr>
        <w:br w:type="textWrapping"/>
      </w:r>
      <w:r>
        <w:rPr>
          <w:rFonts w:ascii="Times" w:hAnsi="Times"/>
          <w:rtl w:val="0"/>
        </w:rPr>
        <w:t>edu)</w:t>
      </w:r>
      <w:r>
        <w:rPr>
          <w:rFonts w:ascii="Times" w:hAnsi="Times"/>
          <w:position w:val="16"/>
          <w:sz w:val="14"/>
          <w:szCs w:val="14"/>
          <w:rtl w:val="0"/>
        </w:rPr>
        <w:t>1</w:t>
      </w:r>
      <w:r>
        <w:rPr>
          <w:rFonts w:ascii="Times" w:hAnsi="Times"/>
          <w:rtl w:val="0"/>
        </w:rPr>
        <w:t>, Robert Venette</w:t>
      </w:r>
      <w:r>
        <w:rPr>
          <w:rFonts w:ascii="Times" w:hAnsi="Times"/>
          <w:position w:val="16"/>
          <w:sz w:val="14"/>
          <w:szCs w:val="14"/>
          <w:rtl w:val="0"/>
        </w:rPr>
        <w:t>2</w:t>
      </w:r>
      <w:r>
        <w:rPr>
          <w:rFonts w:ascii="Times" w:hAnsi="Times"/>
          <w:rtl w:val="0"/>
        </w:rPr>
        <w:t>, Mark Abrahamson</w:t>
      </w:r>
      <w:r>
        <w:rPr>
          <w:rFonts w:ascii="Times" w:hAnsi="Times"/>
          <w:position w:val="16"/>
          <w:sz w:val="14"/>
          <w:szCs w:val="14"/>
          <w:rtl w:val="0"/>
        </w:rPr>
        <w:t>3</w:t>
      </w:r>
      <w:r>
        <w:rPr>
          <w:rFonts w:ascii="Times" w:hAnsi="Times"/>
          <w:rtl w:val="0"/>
          <w:lang w:val="en-US"/>
        </w:rPr>
        <w:t>, and Derek 2:00 Rosenberger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rPr>
        <w:t xml:space="preserve">USDA </w:t>
      </w:r>
    </w:p>
    <w:p>
      <w:pPr>
        <w:pStyle w:val="Body"/>
        <w:widowControl w:val="0"/>
        <w:spacing w:after="240"/>
        <w:rPr>
          <w:rFonts w:ascii="Times" w:cs="Times" w:hAnsi="Times" w:eastAsia="Times"/>
        </w:rPr>
      </w:pPr>
      <w:r>
        <w:rPr>
          <w:rFonts w:ascii="Times" w:hAnsi="Times"/>
          <w:rtl w:val="0"/>
        </w:rPr>
        <w:t xml:space="preserve">- Forest Service, St. Paul, MN, </w:t>
      </w:r>
      <w:r>
        <w:rPr>
          <w:rFonts w:ascii="Times" w:hAnsi="Times"/>
          <w:position w:val="16"/>
          <w:sz w:val="14"/>
          <w:szCs w:val="14"/>
          <w:rtl w:val="0"/>
        </w:rPr>
        <w:t>3</w:t>
      </w:r>
      <w:r>
        <w:rPr>
          <w:rFonts w:ascii="Times" w:hAnsi="Times"/>
          <w:rtl w:val="0"/>
          <w:lang w:val="en-US"/>
        </w:rPr>
        <w:t xml:space="preserve">Minnesota Dept. of Agriculture, St. Paul, MN </w:t>
      </w:r>
    </w:p>
    <w:p>
      <w:pPr>
        <w:pStyle w:val="Body"/>
        <w:widowControl w:val="0"/>
        <w:spacing w:after="240"/>
        <w:rPr>
          <w:rFonts w:ascii="Times" w:cs="Times" w:hAnsi="Times" w:eastAsia="Times"/>
        </w:rPr>
      </w:pPr>
      <w:r>
        <w:rPr>
          <w:rFonts w:ascii="Times" w:hAnsi="Times"/>
          <w:b w:val="1"/>
          <w:bCs w:val="1"/>
          <w:rtl w:val="0"/>
        </w:rPr>
        <w:t xml:space="preserve">2139 </w:t>
      </w:r>
      <w:r>
        <w:rPr>
          <w:rFonts w:ascii="Times" w:hAnsi="Times"/>
          <w:rtl w:val="0"/>
          <w:lang w:val="en-US"/>
        </w:rPr>
        <w:t>Genomic interactions of whitefly (</w:t>
      </w:r>
      <w:r>
        <w:rPr>
          <w:rFonts w:ascii="Times" w:hAnsi="Times"/>
          <w:i w:val="1"/>
          <w:iCs w:val="1"/>
          <w:rtl w:val="0"/>
        </w:rPr>
        <w:t>Bemisia tabaci</w:t>
      </w:r>
      <w:r>
        <w:rPr>
          <w:rFonts w:ascii="Times" w:hAnsi="Times"/>
          <w:rtl w:val="0"/>
          <w:lang w:val="en-US"/>
        </w:rPr>
        <w:t xml:space="preserve">, MEAM 1) with ToCV and management of whitefly through RNAi. </w:t>
      </w:r>
      <w:r>
        <w:rPr>
          <w:rFonts w:ascii="Times" w:hAnsi="Times"/>
          <w:b w:val="1"/>
          <w:bCs w:val="1"/>
          <w:rtl w:val="0"/>
        </w:rPr>
        <w:t xml:space="preserve">Navneet Kaur </w:t>
      </w:r>
      <w:r>
        <w:rPr>
          <w:rFonts w:ascii="Times" w:hAnsi="Times"/>
          <w:rtl w:val="0"/>
        </w:rPr>
        <w:t>(navneet.kaur@ ars.usda.gov)</w:t>
      </w:r>
      <w:r>
        <w:rPr>
          <w:rFonts w:ascii="Times" w:hAnsi="Times"/>
          <w:position w:val="16"/>
          <w:sz w:val="14"/>
          <w:szCs w:val="14"/>
          <w:rtl w:val="0"/>
        </w:rPr>
        <w:t>1</w:t>
      </w:r>
      <w:r>
        <w:rPr>
          <w:rFonts w:ascii="Times" w:hAnsi="Times"/>
          <w:rtl w:val="0"/>
          <w:lang w:val="de-DE"/>
        </w:rPr>
        <w:t>, Wenbo Chen</w:t>
      </w:r>
      <w:r>
        <w:rPr>
          <w:rFonts w:ascii="Times" w:hAnsi="Times"/>
          <w:position w:val="16"/>
          <w:sz w:val="14"/>
          <w:szCs w:val="14"/>
          <w:rtl w:val="0"/>
        </w:rPr>
        <w:t>2</w:t>
      </w:r>
      <w:r>
        <w:rPr>
          <w:rFonts w:ascii="Times" w:hAnsi="Times"/>
          <w:rtl w:val="0"/>
        </w:rPr>
        <w:t>, Yi Zheng</w:t>
      </w:r>
      <w:r>
        <w:rPr>
          <w:rFonts w:ascii="Times" w:hAnsi="Times"/>
          <w:position w:val="16"/>
          <w:sz w:val="14"/>
          <w:szCs w:val="14"/>
          <w:rtl w:val="0"/>
        </w:rPr>
        <w:t>2</w:t>
      </w:r>
      <w:r>
        <w:rPr>
          <w:rFonts w:ascii="Times" w:hAnsi="Times"/>
          <w:rtl w:val="0"/>
          <w:lang w:val="es-ES_tradnl"/>
        </w:rPr>
        <w:t>, Daniel Hasegawa</w:t>
      </w:r>
      <w:r>
        <w:rPr>
          <w:rFonts w:ascii="Times" w:hAnsi="Times"/>
          <w:position w:val="16"/>
          <w:sz w:val="14"/>
          <w:szCs w:val="14"/>
          <w:rtl w:val="0"/>
        </w:rPr>
        <w:t>2</w:t>
      </w:r>
      <w:r>
        <w:rPr>
          <w:rFonts w:ascii="Times" w:hAnsi="Times"/>
          <w:rtl w:val="0"/>
        </w:rPr>
        <w:t>, Kai-Shu Ling</w:t>
      </w:r>
      <w:r>
        <w:rPr>
          <w:rFonts w:ascii="Times" w:hAnsi="Times"/>
          <w:position w:val="16"/>
          <w:sz w:val="14"/>
          <w:szCs w:val="14"/>
          <w:rtl w:val="0"/>
        </w:rPr>
        <w:t>3</w:t>
      </w:r>
      <w:r>
        <w:rPr>
          <w:rFonts w:ascii="Times" w:hAnsi="Times"/>
          <w:rtl w:val="0"/>
        </w:rPr>
        <w:t>, Zhangjun Fei</w:t>
      </w:r>
      <w:r>
        <w:rPr>
          <w:rFonts w:ascii="Times" w:hAnsi="Times"/>
          <w:position w:val="16"/>
          <w:sz w:val="14"/>
          <w:szCs w:val="14"/>
          <w:rtl w:val="0"/>
        </w:rPr>
        <w:t>2</w:t>
      </w:r>
      <w:r>
        <w:rPr>
          <w:rFonts w:ascii="Times" w:hAnsi="Times"/>
          <w:rtl w:val="0"/>
          <w:lang w:val="en-US"/>
        </w:rPr>
        <w:t>, and William Wintermantel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ARS, Salinas, CA,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en-US"/>
        </w:rPr>
        <w:t xml:space="preserve">USDA - ARS, Charleston, SC </w:t>
      </w:r>
    </w:p>
    <w:p>
      <w:pPr>
        <w:pStyle w:val="Body"/>
        <w:widowControl w:val="0"/>
        <w:spacing w:after="240"/>
        <w:rPr>
          <w:rFonts w:ascii="Times" w:cs="Times" w:hAnsi="Times" w:eastAsia="Times"/>
        </w:rPr>
      </w:pPr>
      <w:r>
        <w:rPr>
          <w:rFonts w:ascii="Times" w:hAnsi="Times"/>
          <w:b w:val="1"/>
          <w:bCs w:val="1"/>
          <w:rtl w:val="0"/>
        </w:rPr>
        <w:t xml:space="preserve">2140 </w:t>
      </w:r>
      <w:r>
        <w:rPr>
          <w:rFonts w:ascii="Times" w:hAnsi="Times"/>
          <w:rtl w:val="0"/>
          <w:lang w:val="en-US"/>
        </w:rPr>
        <w:t xml:space="preserve">Expansion of a bitter taste receptor family in a polyphagous insect herbivore. </w:t>
      </w:r>
      <w:r>
        <w:rPr>
          <w:rFonts w:ascii="Times" w:hAnsi="Times"/>
          <w:b w:val="1"/>
          <w:bCs w:val="1"/>
          <w:rtl w:val="0"/>
          <w:lang w:val="de-DE"/>
        </w:rPr>
        <w:t xml:space="preserve">Wei Xu </w:t>
      </w:r>
      <w:r>
        <w:rPr>
          <w:rFonts w:ascii="Times" w:hAnsi="Times"/>
          <w:rtl w:val="0"/>
        </w:rPr>
        <w:t>(w.xu@murdoch. edu.au)</w:t>
      </w:r>
      <w:r>
        <w:rPr>
          <w:rFonts w:ascii="Times" w:hAnsi="Times"/>
          <w:position w:val="16"/>
          <w:sz w:val="14"/>
          <w:szCs w:val="14"/>
          <w:rtl w:val="0"/>
        </w:rPr>
        <w:t>1</w:t>
      </w:r>
      <w:r>
        <w:rPr>
          <w:rFonts w:ascii="Times" w:hAnsi="Times"/>
          <w:rtl w:val="0"/>
          <w:lang w:val="it-IT"/>
        </w:rPr>
        <w:t>, Alexie Papanicolaou</w:t>
      </w:r>
      <w:r>
        <w:rPr>
          <w:rFonts w:ascii="Times" w:hAnsi="Times"/>
          <w:position w:val="16"/>
          <w:sz w:val="14"/>
          <w:szCs w:val="14"/>
          <w:rtl w:val="0"/>
        </w:rPr>
        <w:t>2</w:t>
      </w:r>
      <w:r>
        <w:rPr>
          <w:rFonts w:ascii="Times" w:hAnsi="Times"/>
          <w:rtl w:val="0"/>
          <w:lang w:val="fr-FR"/>
        </w:rPr>
        <w:t>, Hui-Jie Zhang</w:t>
      </w:r>
      <w:r>
        <w:rPr>
          <w:rFonts w:ascii="Times" w:hAnsi="Times"/>
          <w:position w:val="16"/>
          <w:sz w:val="14"/>
          <w:szCs w:val="14"/>
          <w:rtl w:val="0"/>
        </w:rPr>
        <w:t>3</w:t>
      </w:r>
      <w:r>
        <w:rPr>
          <w:rFonts w:ascii="Times" w:hAnsi="Times"/>
          <w:rtl w:val="0"/>
          <w:lang w:val="en-US"/>
        </w:rPr>
        <w:t>, and Alisha Anderson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Murdoch Univ., Murdoch, Australia, </w:t>
      </w:r>
      <w:r>
        <w:rPr>
          <w:rFonts w:ascii="Times" w:hAnsi="Times"/>
          <w:position w:val="16"/>
          <w:sz w:val="14"/>
          <w:szCs w:val="14"/>
          <w:rtl w:val="0"/>
        </w:rPr>
        <w:t>2</w:t>
      </w:r>
      <w:r>
        <w:rPr>
          <w:rFonts w:ascii="Times" w:hAnsi="Times"/>
          <w:rtl w:val="0"/>
          <w:lang w:val="en-US"/>
        </w:rPr>
        <w:t xml:space="preserve">Hawkesbury Institute for the Environment, Richmond, Australia, </w:t>
      </w:r>
      <w:r>
        <w:rPr>
          <w:rFonts w:ascii="Times" w:hAnsi="Times"/>
          <w:position w:val="16"/>
          <w:sz w:val="14"/>
          <w:szCs w:val="14"/>
          <w:rtl w:val="0"/>
        </w:rPr>
        <w:t>3</w:t>
      </w:r>
      <w:r>
        <w:rPr>
          <w:rFonts w:ascii="Times" w:hAnsi="Times"/>
          <w:rtl w:val="0"/>
          <w:lang w:val="en-US"/>
        </w:rPr>
        <w:t xml:space="preserve">CSIRO, Black Mountain, Australia, </w:t>
      </w:r>
      <w:r>
        <w:rPr>
          <w:rFonts w:ascii="Times" w:hAnsi="Times"/>
          <w:position w:val="16"/>
          <w:sz w:val="14"/>
          <w:szCs w:val="14"/>
          <w:rtl w:val="0"/>
        </w:rPr>
        <w:t>4</w:t>
      </w:r>
      <w:r>
        <w:rPr>
          <w:rFonts w:ascii="Times" w:hAnsi="Times"/>
          <w:rtl w:val="0"/>
          <w:lang w:val="it-IT"/>
        </w:rPr>
        <w:t xml:space="preserve">CSIRO, Acton, Australia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510" name="officeArt object"/>
            <wp:cNvGraphicFramePr/>
            <a:graphic xmlns:a="http://schemas.openxmlformats.org/drawingml/2006/main">
              <a:graphicData uri="http://schemas.openxmlformats.org/drawingml/2006/picture">
                <pic:pic xmlns:pic="http://schemas.openxmlformats.org/drawingml/2006/picture">
                  <pic:nvPicPr>
                    <pic:cNvPr id="1073742510" name="image52.png"/>
                    <pic:cNvPicPr>
                      <a:picLocks noChangeAspect="1"/>
                    </pic:cNvPicPr>
                  </pic:nvPicPr>
                  <pic:blipFill>
                    <a:blip r:embed="rId55">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2132 </w:t>
      </w:r>
      <w:r>
        <w:rPr>
          <w:rFonts w:ascii="Times" w:hAnsi="Times"/>
          <w:rtl w:val="0"/>
          <w:lang w:val="en-US"/>
        </w:rPr>
        <w:t xml:space="preserve">Responses of </w:t>
      </w:r>
      <w:r>
        <w:rPr>
          <w:rFonts w:ascii="Times" w:hAnsi="Times"/>
          <w:i w:val="1"/>
          <w:iCs w:val="1"/>
          <w:rtl w:val="0"/>
          <w:lang w:val="pt-PT"/>
        </w:rPr>
        <w:t xml:space="preserve">Tomicus piniperda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Acanthocinus aedilis </w:t>
      </w:r>
      <w:r>
        <w:rPr>
          <w:rFonts w:ascii="Times" w:hAnsi="Times"/>
          <w:rtl w:val="0"/>
          <w:lang w:val="en-US"/>
        </w:rPr>
        <w:t>in stands with different amounts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created deadwood. </w:t>
      </w:r>
      <w:r>
        <w:rPr>
          <w:rFonts w:ascii="Times" w:hAnsi="Times"/>
          <w:b w:val="1"/>
          <w:bCs w:val="1"/>
          <w:rtl w:val="0"/>
          <w:lang w:val="de-DE"/>
        </w:rPr>
        <w:t xml:space="preserve">Jan Weslien </w:t>
      </w:r>
      <w:r>
        <w:rPr>
          <w:rFonts w:ascii="Times" w:hAnsi="Times"/>
          <w:rtl w:val="0"/>
        </w:rPr>
        <w:t>(jan.weslien@skogforsk.</w:t>
      </w:r>
      <w:r>
        <w:rPr>
          <w:rFonts w:ascii="Arial Unicode MS" w:cs="Arial Unicode MS" w:hAnsi="Arial Unicode MS" w:eastAsia="Arial Unicode MS"/>
          <w:b w:val="0"/>
          <w:bCs w:val="0"/>
          <w:i w:val="0"/>
          <w:iCs w:val="0"/>
          <w:lang w:val="en-US"/>
        </w:rPr>
        <w:br w:type="textWrapping"/>
      </w:r>
      <w:r>
        <w:rPr>
          <w:rFonts w:ascii="Times" w:hAnsi="Times"/>
          <w:rtl w:val="0"/>
          <w:lang w:val="en-US"/>
        </w:rPr>
        <w:t>se), The Forestry Research Institute of Sweden, Uppsala, 2:15</w:t>
      </w:r>
      <w:r>
        <w:rPr>
          <w:rFonts w:ascii="Arial Unicode MS" w:cs="Arial Unicode MS" w:hAnsi="Arial Unicode MS" w:eastAsia="Arial Unicode MS"/>
          <w:b w:val="0"/>
          <w:bCs w:val="0"/>
          <w:i w:val="0"/>
          <w:iCs w:val="0"/>
          <w:lang w:val="en-US"/>
        </w:rPr>
        <w:br w:type="textWrapping"/>
      </w:r>
      <w:r>
        <w:rPr>
          <w:rFonts w:ascii="Times" w:hAnsi="Times"/>
          <w:rtl w:val="0"/>
          <w:lang w:val="en-US"/>
        </w:rPr>
        <w:t>Sweden pheromone transmission in honey bees (</w:t>
      </w:r>
      <w:r>
        <w:rPr>
          <w:rFonts w:ascii="Times" w:hAnsi="Times"/>
          <w:i w:val="1"/>
          <w:iCs w:val="1"/>
          <w:rtl w:val="0"/>
        </w:rPr>
        <w:t>Apis mellifera</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2133 </w:t>
      </w:r>
      <w:r>
        <w:rPr>
          <w:rFonts w:ascii="Times" w:hAnsi="Times"/>
          <w:rtl w:val="0"/>
          <w:lang w:val="en-US"/>
        </w:rPr>
        <w:t>High release rate MCH dispensers increase</w:t>
      </w:r>
      <w:r>
        <w:rPr>
          <w:rFonts w:ascii="Arial Unicode MS" w:cs="Arial Unicode MS" w:hAnsi="Arial Unicode MS" w:eastAsia="Arial Unicode MS"/>
          <w:b w:val="0"/>
          <w:bCs w:val="0"/>
          <w:i w:val="0"/>
          <w:iCs w:val="0"/>
          <w:lang w:val="en-US"/>
        </w:rPr>
        <w:br w:type="textWrapping"/>
      </w:r>
      <w:r>
        <w:rPr>
          <w:rFonts w:ascii="Times" w:hAnsi="Times"/>
          <w:rtl w:val="0"/>
          <w:lang w:val="en-US"/>
        </w:rPr>
        <w:t>efficiency of applications to prevent Douglas-fir beetle (</w:t>
      </w:r>
      <w:r>
        <w:rPr>
          <w:rFonts w:ascii="Times" w:hAnsi="Times"/>
          <w:i w:val="1"/>
          <w:iCs w:val="1"/>
          <w:rtl w:val="0"/>
          <w:lang w:val="fr-FR"/>
        </w:rPr>
        <w:t>Dendroctonus pseudotsugae</w:t>
      </w:r>
      <w:r>
        <w:rPr>
          <w:rFonts w:ascii="Times" w:hAnsi="Times"/>
          <w:rtl w:val="0"/>
          <w:lang w:val="fr-FR"/>
        </w:rPr>
        <w:t>) infestations.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Darrell W. Ross </w:t>
      </w:r>
      <w:r>
        <w:rPr>
          <w:rFonts w:ascii="Times" w:hAnsi="Times"/>
          <w:rtl w:val="0"/>
          <w:lang w:val="it-IT"/>
        </w:rPr>
        <w:t>(darrell.ross@oregonstate.edu)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Harrison Brookes</w:t>
      </w:r>
      <w:r>
        <w:rPr>
          <w:rFonts w:ascii="Times" w:hAnsi="Times"/>
          <w:position w:val="16"/>
          <w:sz w:val="14"/>
          <w:szCs w:val="14"/>
          <w:rtl w:val="0"/>
        </w:rPr>
        <w:t>1</w:t>
      </w:r>
      <w:r>
        <w:rPr>
          <w:rFonts w:ascii="Times" w:hAnsi="Times"/>
          <w:rtl w:val="0"/>
          <w:lang w:val="en-US"/>
        </w:rPr>
        <w:t>, and Kimberly F. Wallin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2:30 State Univ., Corvallis, OR, </w:t>
      </w:r>
      <w:r>
        <w:rPr>
          <w:rFonts w:ascii="Times" w:hAnsi="Times"/>
          <w:position w:val="16"/>
          <w:sz w:val="14"/>
          <w:szCs w:val="14"/>
          <w:rtl w:val="0"/>
        </w:rPr>
        <w:t>2</w:t>
      </w:r>
      <w:r>
        <w:rPr>
          <w:rFonts w:ascii="Times" w:hAnsi="Times"/>
          <w:rtl w:val="0"/>
          <w:lang w:val="en-US"/>
        </w:rPr>
        <w:t xml:space="preserve">Univ. of Vermont, </w:t>
      </w:r>
    </w:p>
    <w:p>
      <w:pPr>
        <w:pStyle w:val="Body"/>
        <w:widowControl w:val="0"/>
        <w:spacing w:after="240"/>
        <w:rPr>
          <w:rFonts w:ascii="Times" w:cs="Times" w:hAnsi="Times" w:eastAsia="Times"/>
        </w:rPr>
      </w:pPr>
      <w:r>
        <w:rPr>
          <w:rFonts w:ascii="Times" w:hAnsi="Times"/>
          <w:rtl w:val="0"/>
          <w:lang w:val="en-US"/>
        </w:rPr>
        <w:t xml:space="preserve">Burlington, VT </w:t>
      </w:r>
    </w:p>
    <w:p>
      <w:pPr>
        <w:pStyle w:val="Body"/>
        <w:widowControl w:val="0"/>
        <w:spacing w:after="240"/>
        <w:rPr>
          <w:rFonts w:ascii="Times" w:cs="Times" w:hAnsi="Times" w:eastAsia="Times"/>
        </w:rPr>
      </w:pPr>
      <w:r>
        <w:rPr>
          <w:rFonts w:ascii="Times" w:hAnsi="Times"/>
          <w:b w:val="1"/>
          <w:bCs w:val="1"/>
          <w:rtl w:val="0"/>
          <w:lang w:val="it-IT"/>
        </w:rPr>
        <w:t xml:space="preserve">Rong Ma </w:t>
      </w:r>
      <w:r>
        <w:rPr>
          <w:rFonts w:ascii="Times" w:hAnsi="Times"/>
          <w:rtl w:val="0"/>
          <w:lang w:val="pt-PT"/>
        </w:rPr>
        <w:t>(rong.ma@utexas.edu)</w:t>
      </w:r>
      <w:r>
        <w:rPr>
          <w:rFonts w:ascii="Times" w:hAnsi="Times"/>
          <w:position w:val="16"/>
          <w:sz w:val="14"/>
          <w:szCs w:val="14"/>
          <w:rtl w:val="0"/>
        </w:rPr>
        <w:t>1</w:t>
      </w:r>
      <w:r>
        <w:rPr>
          <w:rFonts w:ascii="Times" w:hAnsi="Times"/>
          <w:rtl w:val="0"/>
          <w:lang w:val="it-IT"/>
        </w:rPr>
        <w:t>, Gabriel Villar</w:t>
      </w:r>
      <w:r>
        <w:rPr>
          <w:rFonts w:ascii="Times" w:hAnsi="Times"/>
          <w:position w:val="16"/>
          <w:sz w:val="14"/>
          <w:szCs w:val="14"/>
          <w:rtl w:val="0"/>
        </w:rPr>
        <w:t>2</w:t>
      </w:r>
      <w:r>
        <w:rPr>
          <w:rFonts w:ascii="Times" w:hAnsi="Times"/>
          <w:rtl w:val="0"/>
          <w:lang w:val="nl-NL"/>
        </w:rPr>
        <w:t>, Christina M. Grozinger</w:t>
      </w:r>
      <w:r>
        <w:rPr>
          <w:rFonts w:ascii="Times" w:hAnsi="Times"/>
          <w:position w:val="16"/>
          <w:sz w:val="14"/>
          <w:szCs w:val="14"/>
          <w:rtl w:val="0"/>
        </w:rPr>
        <w:t>2</w:t>
      </w:r>
      <w:r>
        <w:rPr>
          <w:rFonts w:ascii="Times" w:hAnsi="Times"/>
          <w:rtl w:val="0"/>
          <w:lang w:val="en-US"/>
        </w:rPr>
        <w:t>, and Juliana Rangel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Austin, TX, </w:t>
      </w:r>
      <w:r>
        <w:rPr>
          <w:rFonts w:ascii="Times" w:hAnsi="Times"/>
          <w:position w:val="16"/>
          <w:sz w:val="14"/>
          <w:szCs w:val="14"/>
          <w:rtl w:val="0"/>
        </w:rPr>
        <w:t>2</w:t>
      </w:r>
      <w:r>
        <w:rPr>
          <w:rFonts w:ascii="Times" w:hAnsi="Times"/>
          <w:rtl w:val="0"/>
        </w:rPr>
        <w:t xml:space="preserve">Pennsylvania State Univ., University Park, PA,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b w:val="1"/>
          <w:bCs w:val="1"/>
          <w:rtl w:val="0"/>
        </w:rPr>
        <w:t xml:space="preserve">2142 </w:t>
      </w:r>
      <w:r>
        <w:rPr>
          <w:rFonts w:ascii="Times" w:hAnsi="Times"/>
          <w:rtl w:val="0"/>
          <w:lang w:val="en-US"/>
        </w:rPr>
        <w:t xml:space="preserve">Molecular mechanism underlying wing dimorphism in planthoppers. </w:t>
      </w:r>
      <w:r>
        <w:rPr>
          <w:rFonts w:ascii="Times" w:hAnsi="Times"/>
          <w:b w:val="1"/>
          <w:bCs w:val="1"/>
          <w:rtl w:val="0"/>
        </w:rPr>
        <w:t xml:space="preserve">Hai-Jun Xu </w:t>
      </w:r>
      <w:r>
        <w:rPr>
          <w:rFonts w:ascii="Times" w:hAnsi="Times"/>
          <w:rtl w:val="0"/>
        </w:rPr>
        <w:t xml:space="preserve">(haijunxu@ zju.edu.cn) and Chuan-Xi Zhang, Zhejiang Univ., Hangzhou, China </w:t>
      </w:r>
    </w:p>
    <w:p>
      <w:pPr>
        <w:pStyle w:val="Body"/>
        <w:widowControl w:val="0"/>
        <w:spacing w:after="240"/>
        <w:rPr>
          <w:rFonts w:ascii="Times" w:cs="Times" w:hAnsi="Times" w:eastAsia="Times"/>
        </w:rPr>
      </w:pPr>
      <w:r>
        <w:rPr>
          <w:rFonts w:ascii="Times" w:hAnsi="Times"/>
          <w:b w:val="1"/>
          <w:bCs w:val="1"/>
          <w:rtl w:val="0"/>
        </w:rPr>
        <w:t xml:space="preserve">2143 </w:t>
      </w:r>
      <w:r>
        <w:rPr>
          <w:rFonts w:ascii="Times" w:hAnsi="Times"/>
          <w:rtl w:val="0"/>
          <w:lang w:val="en-US"/>
        </w:rPr>
        <w:t xml:space="preserve">Genome-wide association study reveals genetic determinants of nutritional phenotypes in insect-bacterial symbiosis. </w:t>
      </w:r>
      <w:r>
        <w:rPr>
          <w:rFonts w:ascii="Times" w:hAnsi="Times"/>
          <w:b w:val="1"/>
          <w:bCs w:val="1"/>
          <w:rtl w:val="0"/>
          <w:lang w:val="de-DE"/>
        </w:rPr>
        <w:t xml:space="preserve">Seung Ho Chung </w:t>
      </w:r>
      <w:r>
        <w:rPr>
          <w:rFonts w:ascii="Times" w:hAnsi="Times"/>
          <w:rtl w:val="0"/>
          <w:lang w:val="en-US"/>
        </w:rPr>
        <w:t xml:space="preserve">(sc776@cornell.edu) and Angela Douglas, Cornell Univ., Ithaca, 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2134 </w:t>
      </w:r>
      <w:r>
        <w:rPr>
          <w:rFonts w:ascii="Times" w:hAnsi="Times"/>
          <w:rtl w:val="0"/>
          <w:lang w:val="en-US"/>
        </w:rPr>
        <w:t>Modelling range shifts of native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invasive forest insects under changing climate. 2:45 </w:t>
      </w:r>
      <w:r>
        <w:rPr>
          <w:rFonts w:ascii="Times" w:hAnsi="Times"/>
          <w:b w:val="1"/>
          <w:bCs w:val="1"/>
          <w:rtl w:val="0"/>
        </w:rPr>
        <w:t>P</w:t>
      </w:r>
      <w:r>
        <w:rPr>
          <w:rFonts w:ascii="Times" w:hAnsi="Times" w:hint="default"/>
          <w:b w:val="1"/>
          <w:bCs w:val="1"/>
          <w:rtl w:val="0"/>
          <w:lang w:val="en-US"/>
        </w:rPr>
        <w:t>ä</w:t>
      </w:r>
      <w:r>
        <w:rPr>
          <w:rFonts w:ascii="Times" w:hAnsi="Times"/>
          <w:b w:val="1"/>
          <w:bCs w:val="1"/>
          <w:rtl w:val="0"/>
        </w:rPr>
        <w:t>ivi Lyytik</w:t>
      </w:r>
      <w:r>
        <w:rPr>
          <w:rFonts w:ascii="Times" w:hAnsi="Times" w:hint="default"/>
          <w:b w:val="1"/>
          <w:bCs w:val="1"/>
          <w:rtl w:val="0"/>
          <w:lang w:val="en-US"/>
        </w:rPr>
        <w:t>ä</w:t>
      </w:r>
      <w:r>
        <w:rPr>
          <w:rFonts w:ascii="Times" w:hAnsi="Times"/>
          <w:b w:val="1"/>
          <w:bCs w:val="1"/>
          <w:rtl w:val="0"/>
        </w:rPr>
        <w:t xml:space="preserve">inen-Saarenmaa </w:t>
      </w:r>
      <w:r>
        <w:rPr>
          <w:rFonts w:ascii="Times" w:hAnsi="Times"/>
          <w:rtl w:val="0"/>
        </w:rPr>
        <w:t>(paivi.lyytikainen- saarenmaa@helsinki.fi)</w:t>
      </w:r>
      <w:r>
        <w:rPr>
          <w:rFonts w:ascii="Times" w:hAnsi="Times"/>
          <w:position w:val="16"/>
          <w:sz w:val="14"/>
          <w:szCs w:val="14"/>
          <w:rtl w:val="0"/>
        </w:rPr>
        <w:t>1</w:t>
      </w:r>
      <w:r>
        <w:rPr>
          <w:rFonts w:ascii="Times" w:hAnsi="Times"/>
          <w:rtl w:val="0"/>
        </w:rPr>
        <w:t>, Tuula Kantola</w:t>
      </w:r>
      <w:r>
        <w:rPr>
          <w:rFonts w:ascii="Times" w:hAnsi="Times"/>
          <w:position w:val="16"/>
          <w:sz w:val="14"/>
          <w:szCs w:val="14"/>
          <w:rtl w:val="0"/>
        </w:rPr>
        <w:t>1</w:t>
      </w:r>
      <w:r>
        <w:rPr>
          <w:rFonts w:ascii="Times" w:hAnsi="Times"/>
          <w:rtl w:val="0"/>
        </w:rPr>
        <w:t>, Hannu Saarenmaa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 Robert Coulson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Univ. of Helsinki, Helsinki,</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Finland, </w:t>
      </w:r>
      <w:r>
        <w:rPr>
          <w:rFonts w:ascii="Times" w:hAnsi="Times"/>
          <w:position w:val="16"/>
          <w:sz w:val="14"/>
          <w:szCs w:val="14"/>
          <w:rtl w:val="0"/>
        </w:rPr>
        <w:t>2</w:t>
      </w:r>
      <w:r>
        <w:rPr>
          <w:rFonts w:ascii="Times" w:hAnsi="Times"/>
          <w:rtl w:val="0"/>
          <w:lang w:val="nl-NL"/>
        </w:rPr>
        <w:t>Univ. of Eastern Finland, Joensuu, Finland,</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2135 </w:t>
      </w:r>
      <w:r>
        <w:rPr>
          <w:rFonts w:ascii="Times" w:hAnsi="Times"/>
          <w:rtl w:val="0"/>
          <w:lang w:val="en-US"/>
        </w:rPr>
        <w:t xml:space="preserve">PCR multiplexes to discriminate </w:t>
      </w:r>
      <w:r>
        <w:rPr>
          <w:rFonts w:ascii="Times" w:hAnsi="Times"/>
          <w:i w:val="1"/>
          <w:iCs w:val="1"/>
          <w:rtl w:val="0"/>
          <w:lang w:val="it-IT"/>
        </w:rPr>
        <w:t xml:space="preserve">Fusarium </w:t>
      </w:r>
      <w:r>
        <w:rPr>
          <w:rFonts w:ascii="Times" w:hAnsi="Times"/>
          <w:rtl w:val="0"/>
          <w:lang w:val="en-US"/>
        </w:rPr>
        <w:t xml:space="preserve">symbionts of exotic </w:t>
      </w:r>
      <w:r>
        <w:rPr>
          <w:rFonts w:ascii="Times" w:hAnsi="Times"/>
          <w:i w:val="1"/>
          <w:iCs w:val="1"/>
          <w:rtl w:val="0"/>
        </w:rPr>
        <w:t xml:space="preserve">Euwallacea </w:t>
      </w:r>
      <w:r>
        <w:rPr>
          <w:rFonts w:ascii="Times" w:hAnsi="Times"/>
          <w:rtl w:val="0"/>
          <w:lang w:val="nl-NL"/>
        </w:rPr>
        <w:t xml:space="preserve">ambrosia beetles. </w:t>
      </w:r>
      <w:r>
        <w:rPr>
          <w:rFonts w:ascii="Times" w:hAnsi="Times"/>
          <w:b w:val="1"/>
          <w:bCs w:val="1"/>
          <w:rtl w:val="0"/>
          <w:lang w:val="en-US"/>
        </w:rPr>
        <w:t xml:space="preserve">Matther Kasson </w:t>
      </w:r>
      <w:r>
        <w:rPr>
          <w:rFonts w:ascii="Times" w:hAnsi="Times"/>
          <w:rtl w:val="0"/>
          <w:lang w:val="en-US"/>
        </w:rPr>
        <w:t xml:space="preserve">(mtkasson@mail.wvu.edu) and Dylan Short, West Virginia Univ., Morgantown, WV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2136 </w:t>
      </w:r>
      <w:r>
        <w:rPr>
          <w:rFonts w:ascii="Times" w:hAnsi="Times"/>
          <w:rtl w:val="0"/>
          <w:lang w:val="en-US"/>
        </w:rPr>
        <w:t>New approaches for studying natural enemies of the mountain pine beetle (</w:t>
      </w:r>
      <w:r>
        <w:rPr>
          <w:rFonts w:ascii="Times" w:hAnsi="Times"/>
          <w:i w:val="1"/>
          <w:iCs w:val="1"/>
          <w:rtl w:val="0"/>
          <w:lang w:val="es-ES_tradnl"/>
        </w:rPr>
        <w:t>Dendroctonus ponderosae</w:t>
      </w:r>
      <w:r>
        <w:rPr>
          <w:rFonts w:ascii="Times" w:hAnsi="Times"/>
          <w:rtl w:val="0"/>
          <w:lang w:val="en-US"/>
        </w:rPr>
        <w:t xml:space="preserve">) in standing trees may answer long-standing questions. </w:t>
      </w:r>
      <w:r>
        <w:rPr>
          <w:rFonts w:ascii="Times" w:hAnsi="Times"/>
          <w:b w:val="1"/>
          <w:bCs w:val="1"/>
          <w:rtl w:val="0"/>
        </w:rPr>
        <w:t xml:space="preserve">Lawrence Haimowitz </w:t>
      </w:r>
      <w:r>
        <w:rPr>
          <w:rFonts w:ascii="Times" w:hAnsi="Times"/>
          <w:rtl w:val="0"/>
        </w:rPr>
        <w:t xml:space="preserve">(lhaimowi@uwyo.edu), Univ. of Wyoming, Laramie, WY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2137 </w:t>
      </w:r>
      <w:r>
        <w:rPr>
          <w:rFonts w:ascii="Times" w:hAnsi="Times"/>
          <w:rtl w:val="0"/>
          <w:lang w:val="en-US"/>
        </w:rPr>
        <w:t>Black spruce susceptibility to Eastern spruce budworm defoliation under a changing climate: Phenological and biochemical responses.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Alvaro Fuentealba </w:t>
      </w:r>
      <w:r>
        <w:rPr>
          <w:rFonts w:ascii="Times" w:hAnsi="Times"/>
          <w:rtl w:val="0"/>
          <w:lang w:val="es-ES_tradnl"/>
        </w:rPr>
        <w:t>(alvaro.fuentealba-morales.1@ ulaval.ca)</w:t>
      </w:r>
      <w:r>
        <w:rPr>
          <w:rFonts w:ascii="Times" w:hAnsi="Times"/>
          <w:position w:val="16"/>
          <w:sz w:val="14"/>
          <w:szCs w:val="14"/>
          <w:rtl w:val="0"/>
        </w:rPr>
        <w:t>1,2</w:t>
      </w:r>
      <w:r>
        <w:rPr>
          <w:rFonts w:ascii="Times" w:hAnsi="Times"/>
          <w:rtl w:val="0"/>
          <w:lang w:val="es-ES_tradnl"/>
        </w:rPr>
        <w:t>, Emma Despland</w:t>
      </w:r>
      <w:r>
        <w:rPr>
          <w:rFonts w:ascii="Times" w:hAnsi="Times"/>
          <w:position w:val="16"/>
          <w:sz w:val="14"/>
          <w:szCs w:val="14"/>
          <w:rtl w:val="0"/>
        </w:rPr>
        <w:t>2</w:t>
      </w:r>
      <w:r>
        <w:rPr>
          <w:rFonts w:ascii="Times" w:hAnsi="Times"/>
          <w:rtl w:val="0"/>
        </w:rPr>
        <w:t>, Deepa Pureswaran</w:t>
      </w:r>
      <w:r>
        <w:rPr>
          <w:rFonts w:ascii="Times" w:hAnsi="Times"/>
          <w:position w:val="16"/>
          <w:sz w:val="14"/>
          <w:szCs w:val="14"/>
          <w:rtl w:val="0"/>
        </w:rPr>
        <w:t>3</w:t>
      </w:r>
      <w:r>
        <w:rPr>
          <w:rFonts w:ascii="Times" w:hAnsi="Times"/>
          <w:rtl w:val="0"/>
          <w:lang w:val="en-US"/>
        </w:rPr>
        <w:t>, and Eric Bauce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Univ. Laval,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2144 </w:t>
      </w:r>
      <w:r>
        <w:rPr>
          <w:rFonts w:ascii="Times" w:hAnsi="Times"/>
          <w:rtl w:val="0"/>
          <w:lang w:val="en-US"/>
        </w:rPr>
        <w:t xml:space="preserve">Chitinase 7 is required for cuticle laminar organization and chitin deposition in </w:t>
      </w:r>
      <w:r>
        <w:rPr>
          <w:rFonts w:ascii="Times" w:hAnsi="Times"/>
          <w:i w:val="1"/>
          <w:iCs w:val="1"/>
          <w:rtl w:val="0"/>
          <w:lang w:val="pt-PT"/>
        </w:rPr>
        <w:t>Tribolium castaneum</w:t>
      </w:r>
      <w:r>
        <w:rPr>
          <w:rFonts w:ascii="Times" w:hAnsi="Times"/>
          <w:rtl w:val="0"/>
        </w:rPr>
        <w:t xml:space="preserve">. </w:t>
      </w:r>
      <w:r>
        <w:rPr>
          <w:rFonts w:ascii="Times" w:hAnsi="Times"/>
          <w:b w:val="1"/>
          <w:bCs w:val="1"/>
          <w:rtl w:val="0"/>
          <w:lang w:val="en-US"/>
        </w:rPr>
        <w:t xml:space="preserve">Mi Young Noh </w:t>
      </w:r>
      <w:r>
        <w:rPr>
          <w:rFonts w:ascii="Times" w:hAnsi="Times"/>
          <w:rtl w:val="0"/>
          <w:lang w:val="fr-FR"/>
        </w:rPr>
        <w:t>(annemi@chonnam.ac.kr)</w:t>
      </w:r>
      <w:r>
        <w:rPr>
          <w:rFonts w:ascii="Times" w:hAnsi="Times"/>
          <w:position w:val="16"/>
          <w:sz w:val="14"/>
          <w:szCs w:val="14"/>
          <w:rtl w:val="0"/>
        </w:rPr>
        <w:t>1</w:t>
      </w:r>
      <w:r>
        <w:rPr>
          <w:rFonts w:ascii="Times" w:hAnsi="Times"/>
          <w:rtl w:val="0"/>
          <w:lang w:val="de-DE"/>
        </w:rPr>
        <w:t>, Subbaratnam Muthukrishnan</w:t>
      </w:r>
      <w:r>
        <w:rPr>
          <w:rFonts w:ascii="Times" w:hAnsi="Times"/>
          <w:position w:val="16"/>
          <w:sz w:val="14"/>
          <w:szCs w:val="14"/>
          <w:rtl w:val="0"/>
        </w:rPr>
        <w:t>2</w:t>
      </w:r>
      <w:r>
        <w:rPr>
          <w:rFonts w:ascii="Times" w:hAnsi="Times"/>
          <w:rtl w:val="0"/>
          <w:lang w:val="de-DE"/>
        </w:rPr>
        <w:t>, Karl J. Kramer</w:t>
      </w:r>
      <w:r>
        <w:rPr>
          <w:rFonts w:ascii="Times" w:hAnsi="Times"/>
          <w:position w:val="16"/>
          <w:sz w:val="14"/>
          <w:szCs w:val="14"/>
          <w:rtl w:val="0"/>
        </w:rPr>
        <w:t>2</w:t>
      </w:r>
      <w:r>
        <w:rPr>
          <w:rFonts w:ascii="Times" w:hAnsi="Times"/>
          <w:rtl w:val="0"/>
        </w:rPr>
        <w:t>, and Yasuyuki Arakane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Chonnam National Univ., Gwangju, South Korea,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2145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2146 </w:t>
      </w:r>
      <w:r>
        <w:rPr>
          <w:rFonts w:ascii="Times" w:hAnsi="Times"/>
          <w:rtl w:val="0"/>
          <w:lang w:val="en-US"/>
        </w:rPr>
        <w:t xml:space="preserve">CRISPR/Cas9-induced anosmia in the crop pest moth </w:t>
      </w:r>
      <w:r>
        <w:rPr>
          <w:rFonts w:ascii="Times" w:hAnsi="Times"/>
          <w:i w:val="1"/>
          <w:iCs w:val="1"/>
          <w:rtl w:val="0"/>
          <w:lang w:val="it-IT"/>
        </w:rPr>
        <w:t>Spodoptera littoralis</w:t>
      </w:r>
      <w:r>
        <w:rPr>
          <w:rFonts w:ascii="Times" w:hAnsi="Times"/>
          <w:rtl w:val="0"/>
          <w:lang w:val="pt-PT"/>
        </w:rPr>
        <w:t>. Fotini Koutroumpa</w:t>
      </w:r>
      <w:r>
        <w:rPr>
          <w:rFonts w:ascii="Times" w:hAnsi="Times"/>
          <w:position w:val="16"/>
          <w:sz w:val="14"/>
          <w:szCs w:val="14"/>
          <w:rtl w:val="0"/>
        </w:rPr>
        <w:t>1</w:t>
      </w:r>
      <w:r>
        <w:rPr>
          <w:rFonts w:ascii="Times" w:hAnsi="Times"/>
          <w:rtl w:val="0"/>
          <w:lang w:val="da-DK"/>
        </w:rPr>
        <w:t>, Christelle Monsempes</w:t>
      </w:r>
      <w:r>
        <w:rPr>
          <w:rFonts w:ascii="Times" w:hAnsi="Times"/>
          <w:position w:val="16"/>
          <w:sz w:val="14"/>
          <w:szCs w:val="14"/>
          <w:rtl w:val="0"/>
        </w:rPr>
        <w:t>1</w:t>
      </w:r>
      <w:r>
        <w:rPr>
          <w:rFonts w:ascii="Times" w:hAnsi="Times"/>
          <w:rtl w:val="0"/>
          <w:lang w:val="fr-FR"/>
        </w:rPr>
        <w:t>, Marie-Christine Fran</w:t>
      </w:r>
      <w:r>
        <w:rPr>
          <w:rFonts w:ascii="Times" w:hAnsi="Times" w:hint="default"/>
          <w:rtl w:val="0"/>
          <w:lang w:val="en-US"/>
        </w:rPr>
        <w:t>ç</w:t>
      </w:r>
      <w:r>
        <w:rPr>
          <w:rFonts w:ascii="Times" w:hAnsi="Times"/>
          <w:rtl w:val="0"/>
        </w:rPr>
        <w:t>ois</w:t>
      </w:r>
      <w:r>
        <w:rPr>
          <w:rFonts w:ascii="Times" w:hAnsi="Times"/>
          <w:position w:val="16"/>
          <w:sz w:val="14"/>
          <w:szCs w:val="14"/>
          <w:rtl w:val="0"/>
        </w:rPr>
        <w:t>1</w:t>
      </w:r>
      <w:r>
        <w:rPr>
          <w:rFonts w:ascii="Times" w:hAnsi="Times"/>
          <w:rtl w:val="0"/>
          <w:lang w:val="de-DE"/>
        </w:rPr>
        <w:t>, Corinne Royer</w:t>
      </w:r>
      <w:r>
        <w:rPr>
          <w:rFonts w:ascii="Times" w:hAnsi="Times"/>
          <w:position w:val="16"/>
          <w:sz w:val="14"/>
          <w:szCs w:val="14"/>
          <w:rtl w:val="0"/>
        </w:rPr>
        <w:t>2</w:t>
      </w:r>
      <w:r>
        <w:rPr>
          <w:rFonts w:ascii="Times" w:hAnsi="Times"/>
          <w:rtl w:val="0"/>
          <w:lang w:val="fr-FR"/>
        </w:rPr>
        <w:t>, Anne de Cian</w:t>
      </w:r>
      <w:r>
        <w:rPr>
          <w:rFonts w:ascii="Times" w:hAnsi="Times"/>
          <w:position w:val="16"/>
          <w:sz w:val="14"/>
          <w:szCs w:val="14"/>
          <w:rtl w:val="0"/>
        </w:rPr>
        <w:t>3</w:t>
      </w:r>
      <w:r>
        <w:rPr>
          <w:rFonts w:ascii="Times" w:hAnsi="Times"/>
          <w:rtl w:val="0"/>
          <w:lang w:val="fr-FR"/>
        </w:rPr>
        <w:t>, Jean-Paul Concordet</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fr-FR"/>
        </w:rPr>
        <w:t xml:space="preserve">Emmanuelle Jacquin-Joly </w:t>
      </w:r>
      <w:r>
        <w:rPr>
          <w:rFonts w:ascii="Times" w:hAnsi="Times"/>
          <w:rtl w:val="0"/>
          <w:lang w:val="it-IT"/>
        </w:rPr>
        <w:t>(emmanuelle.jacquin@ versailles.inra.fr)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Versailles, France, </w:t>
      </w:r>
      <w:r>
        <w:rPr>
          <w:rFonts w:ascii="Times" w:hAnsi="Times"/>
          <w:position w:val="16"/>
          <w:sz w:val="14"/>
          <w:szCs w:val="14"/>
          <w:rtl w:val="0"/>
        </w:rPr>
        <w:t>2</w:t>
      </w:r>
      <w:r>
        <w:rPr>
          <w:rFonts w:ascii="Times" w:hAnsi="Times"/>
          <w:rtl w:val="0"/>
          <w:lang w:val="fr-FR"/>
        </w:rPr>
        <w:t xml:space="preserve">INRA, Villeurbanne, France, </w:t>
      </w:r>
      <w:r>
        <w:rPr>
          <w:rFonts w:ascii="Times" w:hAnsi="Times"/>
          <w:position w:val="16"/>
          <w:sz w:val="14"/>
          <w:szCs w:val="14"/>
          <w:rtl w:val="0"/>
        </w:rPr>
        <w:t>3</w:t>
      </w:r>
      <w:r>
        <w:rPr>
          <w:rFonts w:ascii="Times" w:hAnsi="Times"/>
          <w:rtl w:val="0"/>
          <w:lang w:val="en-US"/>
        </w:rPr>
        <w:t xml:space="preserve">National Museum of Natural History, Paris, France </w:t>
      </w:r>
    </w:p>
    <w:p>
      <w:pPr>
        <w:pStyle w:val="Body"/>
        <w:widowControl w:val="0"/>
        <w:spacing w:after="240"/>
        <w:rPr>
          <w:rFonts w:ascii="Times" w:cs="Times" w:hAnsi="Times" w:eastAsia="Times"/>
        </w:rPr>
      </w:pPr>
      <w:r>
        <w:rPr>
          <w:rFonts w:ascii="Times" w:hAnsi="Times"/>
          <w:b w:val="1"/>
          <w:bCs w:val="1"/>
          <w:rtl w:val="0"/>
        </w:rPr>
        <w:t xml:space="preserve">2141 </w:t>
      </w:r>
      <w:r>
        <w:rPr>
          <w:rFonts w:ascii="Times" w:hAnsi="Times"/>
          <w:rtl w:val="0"/>
          <w:lang w:val="en-US"/>
        </w:rPr>
        <w:t xml:space="preserve">Behavioral and molecular mechanisms of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11" name="officeArt object"/>
            <wp:cNvGraphicFramePr/>
            <a:graphic xmlns:a="http://schemas.openxmlformats.org/drawingml/2006/main">
              <a:graphicData uri="http://schemas.openxmlformats.org/drawingml/2006/picture">
                <pic:pic xmlns:pic="http://schemas.openxmlformats.org/drawingml/2006/picture">
                  <pic:nvPicPr>
                    <pic:cNvPr id="107374251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Tuesday, September 27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2147 </w:t>
      </w:r>
      <w:r>
        <w:rPr>
          <w:rFonts w:ascii="Times" w:hAnsi="Times"/>
          <w:rtl w:val="0"/>
          <w:lang w:val="en-US"/>
        </w:rPr>
        <w:t xml:space="preserve">Pipeline technology from Oxitec, Ltd.: Genetic 2:30 control of </w:t>
      </w:r>
      <w:r>
        <w:rPr>
          <w:rFonts w:ascii="Times" w:hAnsi="Times"/>
          <w:i w:val="1"/>
          <w:iCs w:val="1"/>
          <w:rtl w:val="0"/>
          <w:lang w:val="fr-FR"/>
        </w:rPr>
        <w:t xml:space="preserve">Aedes </w:t>
      </w:r>
      <w:r>
        <w:rPr>
          <w:rFonts w:ascii="Times" w:hAnsi="Times"/>
          <w:rtl w:val="0"/>
          <w:lang w:val="pt-PT"/>
        </w:rPr>
        <w:t xml:space="preserve">mosquitoes. </w:t>
      </w:r>
      <w:r>
        <w:rPr>
          <w:rFonts w:ascii="Times" w:hAnsi="Times"/>
          <w:b w:val="1"/>
          <w:bCs w:val="1"/>
          <w:rtl w:val="0"/>
          <w:lang w:val="en-US"/>
        </w:rPr>
        <w:t xml:space="preserve">Edward Sulston </w:t>
      </w:r>
      <w:r>
        <w:rPr>
          <w:rFonts w:ascii="Times" w:hAnsi="Times"/>
          <w:rtl w:val="0"/>
          <w:lang w:val="en-US"/>
        </w:rPr>
        <w:t>(edward. sulston@pmb.ox.ac.uk)</w:t>
      </w:r>
      <w:r>
        <w:rPr>
          <w:rFonts w:ascii="Times" w:hAnsi="Times"/>
          <w:position w:val="16"/>
          <w:sz w:val="14"/>
          <w:szCs w:val="14"/>
          <w:rtl w:val="0"/>
        </w:rPr>
        <w:t>1</w:t>
      </w:r>
      <w:r>
        <w:rPr>
          <w:rFonts w:ascii="Times" w:hAnsi="Times"/>
          <w:rtl w:val="0"/>
          <w:lang w:val="de-DE"/>
        </w:rPr>
        <w:t>, Kelly Matzen</w:t>
      </w:r>
      <w:r>
        <w:rPr>
          <w:rFonts w:ascii="Times" w:hAnsi="Times"/>
          <w:position w:val="16"/>
          <w:sz w:val="14"/>
          <w:szCs w:val="14"/>
          <w:rtl w:val="0"/>
        </w:rPr>
        <w:t>2</w:t>
      </w:r>
      <w:r>
        <w:rPr>
          <w:rFonts w:ascii="Times" w:hAnsi="Times"/>
          <w:rtl w:val="0"/>
          <w:lang w:val="de-DE"/>
        </w:rPr>
        <w:t>, Simon Warner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and Sebastian Shimeld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Oxford, Oxford, United Kingdom, </w:t>
      </w:r>
      <w:r>
        <w:rPr>
          <w:rFonts w:ascii="Times" w:hAnsi="Times"/>
          <w:position w:val="16"/>
          <w:sz w:val="14"/>
          <w:szCs w:val="14"/>
          <w:rtl w:val="0"/>
        </w:rPr>
        <w:t>2</w:t>
      </w:r>
      <w:r>
        <w:rPr>
          <w:rFonts w:ascii="Times" w:hAnsi="Times"/>
          <w:rtl w:val="0"/>
        </w:rPr>
        <w:t xml:space="preserve">Oxitec Ltd, Abingdon,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2148 </w:t>
      </w:r>
      <w:r>
        <w:rPr>
          <w:rFonts w:ascii="Times" w:hAnsi="Times"/>
          <w:rtl w:val="0"/>
          <w:lang w:val="en-US"/>
        </w:rPr>
        <w:t>Analysis of the sex determination pathway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African malaria mosquito, </w:t>
      </w:r>
      <w:r>
        <w:rPr>
          <w:rFonts w:ascii="Times" w:hAnsi="Times"/>
          <w:i w:val="1"/>
          <w:iCs w:val="1"/>
          <w:rtl w:val="0"/>
          <w:lang w:val="fr-FR"/>
        </w:rPr>
        <w:t>Anopheles gambiae</w:t>
      </w:r>
      <w:r>
        <w:rPr>
          <w:rFonts w:ascii="Times" w:hAnsi="Times"/>
          <w:rtl w:val="0"/>
          <w:lang w:val="en-US"/>
        </w:rPr>
        <w:t xml:space="preserve">. 2:45 </w:t>
      </w:r>
      <w:r>
        <w:rPr>
          <w:rFonts w:ascii="Times" w:hAnsi="Times"/>
          <w:b w:val="1"/>
          <w:bCs w:val="1"/>
          <w:rtl w:val="0"/>
        </w:rPr>
        <w:t xml:space="preserve">Jaroslaw Krzywinski </w:t>
      </w:r>
      <w:r>
        <w:rPr>
          <w:rFonts w:ascii="Times" w:hAnsi="Times"/>
          <w:rtl w:val="0"/>
        </w:rPr>
        <w:t>(jaroslaw.krzywinski@pirbright.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ac.uk) and Elzbieta Krzywinska, The Pirbright Institute, Pirbright,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2149 </w:t>
      </w:r>
      <w:r>
        <w:rPr>
          <w:rFonts w:ascii="Times" w:hAnsi="Times"/>
          <w:rtl w:val="0"/>
          <w:lang w:val="en-US"/>
        </w:rPr>
        <w:t>Knockout of DNA damage repair genes in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disease vector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Justin Overcash </w:t>
      </w:r>
      <w:r>
        <w:rPr>
          <w:rFonts w:ascii="Times" w:hAnsi="Times"/>
          <w:rtl w:val="0"/>
        </w:rPr>
        <w:t>(justmo1@ vt.edu)</w:t>
      </w:r>
      <w:r>
        <w:rPr>
          <w:rFonts w:ascii="Times" w:hAnsi="Times"/>
          <w:position w:val="16"/>
          <w:sz w:val="14"/>
          <w:szCs w:val="14"/>
          <w:rtl w:val="0"/>
        </w:rPr>
        <w:t>1,2</w:t>
      </w:r>
      <w:r>
        <w:rPr>
          <w:rFonts w:ascii="Times" w:hAnsi="Times"/>
          <w:rtl w:val="0"/>
        </w:rPr>
        <w:t>, Azadeh A. Aryan</w:t>
      </w:r>
      <w:r>
        <w:rPr>
          <w:rFonts w:ascii="Times" w:hAnsi="Times"/>
          <w:position w:val="16"/>
          <w:sz w:val="14"/>
          <w:szCs w:val="14"/>
          <w:rtl w:val="0"/>
        </w:rPr>
        <w:t>2</w:t>
      </w:r>
      <w:r>
        <w:rPr>
          <w:rFonts w:ascii="Times" w:hAnsi="Times"/>
          <w:rtl w:val="0"/>
          <w:lang w:val="de-DE"/>
        </w:rPr>
        <w:t>, Zach Adelman</w:t>
      </w:r>
      <w:r>
        <w:rPr>
          <w:rFonts w:ascii="Times" w:hAnsi="Times"/>
          <w:position w:val="16"/>
          <w:sz w:val="14"/>
          <w:szCs w:val="14"/>
          <w:rtl w:val="0"/>
        </w:rPr>
        <w:t>1</w:t>
      </w:r>
      <w:r>
        <w:rPr>
          <w:rFonts w:ascii="Times" w:hAnsi="Times"/>
          <w:rtl w:val="0"/>
          <w:lang w:val="en-US"/>
        </w:rPr>
        <w:t xml:space="preserve">, and </w:t>
      </w:r>
      <w:r>
        <w:rPr>
          <w:rFonts w:ascii="Times" w:hAnsi="Times"/>
          <w:b w:val="1"/>
          <w:bCs w:val="1"/>
          <w:color w:val="32a1bd"/>
          <w:u w:color="32a1bd"/>
          <w:rtl w:val="0"/>
        </w:rPr>
        <w:t xml:space="preserve">3:00 </w:t>
      </w:r>
      <w:r>
        <w:rPr>
          <w:rFonts w:ascii="Times" w:hAnsi="Times"/>
          <w:rtl w:val="0"/>
          <w:lang w:val="da-DK"/>
        </w:rPr>
        <w:t>Kevin M. Myles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Texas A&amp;M Univ., College Station, TX,</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Virginia Polytechnic Institute and State Univ.,</w:t>
      </w:r>
      <w:r>
        <w:rPr>
          <w:rFonts w:ascii="Arial Unicode MS" w:cs="Arial Unicode MS" w:hAnsi="Arial Unicode MS" w:eastAsia="Arial Unicode MS"/>
          <w:b w:val="0"/>
          <w:bCs w:val="0"/>
          <w:i w:val="0"/>
          <w:iCs w:val="0"/>
          <w:lang w:val="en-US"/>
        </w:rPr>
        <w:br w:type="textWrapping"/>
      </w:r>
      <w:r>
        <w:rPr>
          <w:rFonts w:ascii="Times" w:hAnsi="Times"/>
          <w:rtl w:val="0"/>
          <w:lang w:val="da-DK"/>
        </w:rPr>
        <w:t xml:space="preserve">Blacksburg, VA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2150 </w:t>
      </w:r>
      <w:r>
        <w:rPr>
          <w:rFonts w:ascii="Times" w:hAnsi="Times"/>
          <w:rtl w:val="0"/>
          <w:lang w:val="en-US"/>
        </w:rPr>
        <w:t xml:space="preserve">Does the Y-chromosome facilitate sexual dimorphic evolution in insects or constrain autosomal evolution? </w:t>
      </w:r>
      <w:r>
        <w:rPr>
          <w:rFonts w:ascii="Times" w:hAnsi="Times"/>
          <w:b w:val="1"/>
          <w:bCs w:val="1"/>
          <w:rtl w:val="0"/>
          <w:lang w:val="nl-NL"/>
        </w:rPr>
        <w:t xml:space="preserve">Ian Kutch </w:t>
      </w:r>
      <w:r>
        <w:rPr>
          <w:rFonts w:ascii="Times" w:hAnsi="Times"/>
          <w:rtl w:val="0"/>
          <w:lang w:val="en-US"/>
        </w:rPr>
        <w:t xml:space="preserve">(kutch.bio@knights.ucf.edu) and Ken Fedorka, Univ. of Central Florida, Orlando, FL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2151 </w:t>
      </w:r>
      <w:r>
        <w:rPr>
          <w:rFonts w:ascii="Times" w:hAnsi="Times"/>
          <w:rtl w:val="0"/>
          <w:lang w:val="en-US"/>
        </w:rPr>
        <w:t>Constraints, independence, and evolution of 3:30 thermal plasticity: Probing genetic architecture of long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short-term thermal plasticity. </w:t>
      </w:r>
      <w:r>
        <w:rPr>
          <w:rFonts w:ascii="Times" w:hAnsi="Times"/>
          <w:b w:val="1"/>
          <w:bCs w:val="1"/>
          <w:rtl w:val="0"/>
          <w:lang w:val="de-DE"/>
        </w:rPr>
        <w:t xml:space="preserve">Daniel Hahn </w:t>
      </w:r>
      <w:r>
        <w:rPr>
          <w:rFonts w:ascii="Times" w:hAnsi="Times"/>
          <w:rtl w:val="0"/>
        </w:rPr>
        <w:t>(dahahn@ufl.edu)</w:t>
      </w:r>
      <w:r>
        <w:rPr>
          <w:rFonts w:ascii="Times" w:hAnsi="Times"/>
          <w:position w:val="16"/>
          <w:sz w:val="14"/>
          <w:szCs w:val="14"/>
          <w:rtl w:val="0"/>
        </w:rPr>
        <w:t>1</w:t>
      </w:r>
      <w:r>
        <w:rPr>
          <w:rFonts w:ascii="Times" w:hAnsi="Times"/>
          <w:rtl w:val="0"/>
          <w:lang w:val="de-DE"/>
        </w:rPr>
        <w:t>, Alison Gerken</w:t>
      </w:r>
      <w:r>
        <w:rPr>
          <w:rFonts w:ascii="Times" w:hAnsi="Times"/>
          <w:position w:val="16"/>
          <w:sz w:val="14"/>
          <w:szCs w:val="14"/>
          <w:rtl w:val="0"/>
        </w:rPr>
        <w:t>2</w:t>
      </w:r>
      <w:r>
        <w:rPr>
          <w:rFonts w:ascii="Times" w:hAnsi="Times"/>
          <w:rtl w:val="0"/>
          <w:lang w:val="en-US"/>
        </w:rPr>
        <w:t xml:space="preserve">, and Theodore </w:t>
      </w:r>
    </w:p>
    <w:p>
      <w:pPr>
        <w:pStyle w:val="Body"/>
        <w:widowControl w:val="0"/>
        <w:spacing w:after="240"/>
        <w:rPr>
          <w:rFonts w:ascii="Times" w:cs="Times" w:hAnsi="Times" w:eastAsia="Times"/>
        </w:rPr>
      </w:pPr>
      <w:r>
        <w:rPr>
          <w:rFonts w:ascii="Times" w:hAnsi="Times"/>
          <w:b w:val="1"/>
          <w:bCs w:val="1"/>
          <w:rtl w:val="0"/>
        </w:rPr>
        <w:t xml:space="preserve">2156 </w:t>
      </w:r>
      <w:r>
        <w:rPr>
          <w:rFonts w:ascii="Times" w:hAnsi="Times"/>
          <w:rtl w:val="0"/>
          <w:lang w:val="en-US"/>
        </w:rPr>
        <w:t xml:space="preserve">Pharmacophagy in green lacewings (Neuroptera: Chrysopidae: </w:t>
      </w:r>
      <w:r>
        <w:rPr>
          <w:rFonts w:ascii="Times" w:hAnsi="Times"/>
          <w:i w:val="1"/>
          <w:iCs w:val="1"/>
          <w:rtl w:val="0"/>
        </w:rPr>
        <w:t xml:space="preserve">Chrysopa </w:t>
      </w:r>
      <w:r>
        <w:rPr>
          <w:rFonts w:ascii="Times" w:hAnsi="Times"/>
          <w:rtl w:val="0"/>
        </w:rPr>
        <w:t xml:space="preserve">spp.)? </w:t>
      </w:r>
      <w:r>
        <w:rPr>
          <w:rFonts w:ascii="Times" w:hAnsi="Times"/>
          <w:b w:val="1"/>
          <w:bCs w:val="1"/>
          <w:rtl w:val="0"/>
          <w:lang w:val="en-US"/>
        </w:rPr>
        <w:t xml:space="preserve">Jeffrey Aldrich </w:t>
      </w:r>
      <w:r>
        <w:rPr>
          <w:rFonts w:ascii="Times" w:hAnsi="Times"/>
          <w:rtl w:val="0"/>
        </w:rPr>
        <w:t>(drjeffaldrich@gmail.com)</w:t>
      </w:r>
      <w:r>
        <w:rPr>
          <w:rFonts w:ascii="Times" w:hAnsi="Times"/>
          <w:position w:val="16"/>
          <w:sz w:val="14"/>
          <w:szCs w:val="14"/>
          <w:rtl w:val="0"/>
        </w:rPr>
        <w:t>1</w:t>
      </w:r>
      <w:r>
        <w:rPr>
          <w:rFonts w:ascii="Times" w:hAnsi="Times"/>
          <w:rtl w:val="0"/>
        </w:rPr>
        <w:t>, Kamlesh R. Chauhan</w:t>
      </w:r>
      <w:r>
        <w:rPr>
          <w:rFonts w:ascii="Times" w:hAnsi="Times"/>
          <w:position w:val="16"/>
          <w:sz w:val="14"/>
          <w:szCs w:val="14"/>
          <w:rtl w:val="0"/>
        </w:rPr>
        <w:t>2</w:t>
      </w:r>
      <w:r>
        <w:rPr>
          <w:rFonts w:ascii="Times" w:hAnsi="Times"/>
          <w:rtl w:val="0"/>
          <w:lang w:val="en-US"/>
        </w:rPr>
        <w:t>, and Qing-He Zhang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USDA - ARS, Beltsville, MD, </w:t>
      </w:r>
      <w:r>
        <w:rPr>
          <w:rFonts w:ascii="Times" w:hAnsi="Times"/>
          <w:position w:val="16"/>
          <w:sz w:val="14"/>
          <w:szCs w:val="14"/>
          <w:rtl w:val="0"/>
        </w:rPr>
        <w:t>3</w:t>
      </w:r>
      <w:r>
        <w:rPr>
          <w:rFonts w:ascii="Times" w:hAnsi="Times"/>
          <w:rtl w:val="0"/>
          <w:lang w:val="nl-NL"/>
        </w:rPr>
        <w:t xml:space="preserve">Sterling International, Inc., Spokane, WA </w:t>
      </w:r>
    </w:p>
    <w:p>
      <w:pPr>
        <w:pStyle w:val="Body"/>
        <w:widowControl w:val="0"/>
        <w:spacing w:after="240"/>
        <w:rPr>
          <w:rFonts w:ascii="Times" w:cs="Times" w:hAnsi="Times" w:eastAsia="Times"/>
        </w:rPr>
      </w:pPr>
      <w:r>
        <w:rPr>
          <w:rFonts w:ascii="Times" w:hAnsi="Times"/>
          <w:b w:val="1"/>
          <w:bCs w:val="1"/>
          <w:rtl w:val="0"/>
        </w:rPr>
        <w:t xml:space="preserve">2157 </w:t>
      </w:r>
      <w:r>
        <w:rPr>
          <w:rFonts w:ascii="Times" w:hAnsi="Times"/>
          <w:rtl w:val="0"/>
          <w:lang w:val="en-US"/>
        </w:rPr>
        <w:t xml:space="preserve">Suboptimal larval habitats modulate oviposition of the malaria vector mosquito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pt-PT"/>
        </w:rPr>
        <w:t xml:space="preserve">Eunho Suh </w:t>
      </w:r>
      <w:r>
        <w:rPr>
          <w:rFonts w:ascii="Times" w:hAnsi="Times"/>
          <w:rtl w:val="0"/>
          <w:lang w:val="pt-PT"/>
        </w:rPr>
        <w:t>(eunhosuh@gmail.com)</w:t>
      </w:r>
      <w:r>
        <w:rPr>
          <w:rFonts w:ascii="Times" w:hAnsi="Times"/>
          <w:position w:val="16"/>
          <w:sz w:val="14"/>
          <w:szCs w:val="14"/>
          <w:rtl w:val="0"/>
        </w:rPr>
        <w:t>1</w:t>
      </w:r>
      <w:r>
        <w:rPr>
          <w:rFonts w:ascii="Times" w:hAnsi="Times"/>
          <w:rtl w:val="0"/>
          <w:lang w:val="nl-NL"/>
        </w:rPr>
        <w:t>, Dong-Hwan Choe</w:t>
      </w:r>
      <w:r>
        <w:rPr>
          <w:rFonts w:ascii="Times" w:hAnsi="Times"/>
          <w:position w:val="16"/>
          <w:sz w:val="14"/>
          <w:szCs w:val="14"/>
          <w:rtl w:val="0"/>
        </w:rPr>
        <w:t>2</w:t>
      </w:r>
      <w:r>
        <w:rPr>
          <w:rFonts w:ascii="Times" w:hAnsi="Times"/>
          <w:rtl w:val="0"/>
          <w:lang w:val="nl-NL"/>
        </w:rPr>
        <w:t>, Ahmed Saveer</w:t>
      </w:r>
      <w:r>
        <w:rPr>
          <w:rFonts w:ascii="Times" w:hAnsi="Times"/>
          <w:position w:val="16"/>
          <w:sz w:val="14"/>
          <w:szCs w:val="14"/>
          <w:rtl w:val="0"/>
        </w:rPr>
        <w:t>1</w:t>
      </w:r>
      <w:r>
        <w:rPr>
          <w:rFonts w:ascii="Times" w:hAnsi="Times"/>
          <w:rtl w:val="0"/>
          <w:lang w:val="de-DE"/>
        </w:rPr>
        <w:t>, and Laurence Zwiebel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Vanderbilt Univ., Nashville, TN,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2158 </w:t>
      </w:r>
      <w:r>
        <w:rPr>
          <w:rFonts w:ascii="Times" w:hAnsi="Times"/>
          <w:rtl w:val="0"/>
          <w:lang w:val="en-US"/>
        </w:rPr>
        <w:t xml:space="preserve">Identification of the aggregation pheromone of the American cockroach, </w:t>
      </w:r>
      <w:r>
        <w:rPr>
          <w:rFonts w:ascii="Times" w:hAnsi="Times"/>
          <w:i w:val="1"/>
          <w:iCs w:val="1"/>
          <w:rtl w:val="0"/>
          <w:lang w:val="it-IT"/>
        </w:rPr>
        <w:t>Periplaneta americana</w:t>
      </w:r>
      <w:r>
        <w:rPr>
          <w:rFonts w:ascii="Times" w:hAnsi="Times"/>
          <w:rtl w:val="0"/>
        </w:rPr>
        <w:t xml:space="preserve">. </w:t>
      </w:r>
      <w:r>
        <w:rPr>
          <w:rFonts w:ascii="Times" w:hAnsi="Times"/>
          <w:b w:val="1"/>
          <w:bCs w:val="1"/>
          <w:rtl w:val="0"/>
        </w:rPr>
        <w:t xml:space="preserve">Masayuki Sakuma </w:t>
      </w:r>
      <w:r>
        <w:rPr>
          <w:rFonts w:ascii="Times" w:hAnsi="Times"/>
          <w:rtl w:val="0"/>
        </w:rPr>
        <w:t>(sakuma@kais.kyoto-u.ac.jp)</w:t>
      </w:r>
      <w:r>
        <w:rPr>
          <w:rFonts w:ascii="Times" w:hAnsi="Times"/>
          <w:position w:val="16"/>
          <w:sz w:val="14"/>
          <w:szCs w:val="14"/>
          <w:rtl w:val="0"/>
        </w:rPr>
        <w:t>1</w:t>
      </w:r>
      <w:r>
        <w:rPr>
          <w:rFonts w:ascii="Times" w:hAnsi="Times"/>
          <w:rtl w:val="0"/>
        </w:rPr>
        <w:t>, Yukihiro Nishimura</w:t>
      </w:r>
      <w:r>
        <w:rPr>
          <w:rFonts w:ascii="Times" w:hAnsi="Times"/>
          <w:position w:val="16"/>
          <w:sz w:val="14"/>
          <w:szCs w:val="14"/>
          <w:rtl w:val="0"/>
        </w:rPr>
        <w:t>1</w:t>
      </w:r>
      <w:r>
        <w:rPr>
          <w:rFonts w:ascii="Times" w:hAnsi="Times"/>
          <w:rtl w:val="0"/>
        </w:rPr>
        <w:t>, Masashi Tanaka</w:t>
      </w:r>
      <w:r>
        <w:rPr>
          <w:rFonts w:ascii="Times" w:hAnsi="Times"/>
          <w:position w:val="16"/>
          <w:sz w:val="14"/>
          <w:szCs w:val="14"/>
          <w:rtl w:val="0"/>
        </w:rPr>
        <w:t>1</w:t>
      </w:r>
      <w:r>
        <w:rPr>
          <w:rFonts w:ascii="Times" w:hAnsi="Times"/>
          <w:rtl w:val="0"/>
          <w:lang w:val="it-IT"/>
        </w:rPr>
        <w:t>, Tamio Ueno</w:t>
      </w:r>
      <w:r>
        <w:rPr>
          <w:rFonts w:ascii="Times" w:hAnsi="Times"/>
          <w:position w:val="16"/>
          <w:sz w:val="14"/>
          <w:szCs w:val="14"/>
          <w:rtl w:val="0"/>
        </w:rPr>
        <w:t>2</w:t>
      </w:r>
      <w:r>
        <w:rPr>
          <w:rFonts w:ascii="Times" w:hAnsi="Times"/>
          <w:rtl w:val="0"/>
          <w:lang w:val="pt-PT"/>
        </w:rPr>
        <w:t>, Noritada Matsuo</w:t>
      </w:r>
      <w:r>
        <w:rPr>
          <w:rFonts w:ascii="Times" w:hAnsi="Times"/>
          <w:position w:val="16"/>
          <w:sz w:val="14"/>
          <w:szCs w:val="14"/>
          <w:rtl w:val="0"/>
        </w:rPr>
        <w:t>2</w:t>
      </w:r>
      <w:r>
        <w:rPr>
          <w:rFonts w:ascii="Times" w:hAnsi="Times"/>
          <w:rtl w:val="0"/>
        </w:rPr>
        <w:t>, and Yasuyuki Koutani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Kyoto Univ., Kyoto, Japan, </w:t>
      </w:r>
      <w:r>
        <w:rPr>
          <w:rFonts w:ascii="Times" w:hAnsi="Times"/>
          <w:position w:val="16"/>
          <w:sz w:val="14"/>
          <w:szCs w:val="14"/>
          <w:rtl w:val="0"/>
        </w:rPr>
        <w:t>2</w:t>
      </w:r>
      <w:r>
        <w:rPr>
          <w:rFonts w:ascii="Times" w:hAnsi="Times"/>
          <w:rtl w:val="0"/>
        </w:rPr>
        <w:t xml:space="preserve">Dainihon Jochugiku Co.,Ltd, Osaka, Japan </w:t>
      </w:r>
    </w:p>
    <w:p>
      <w:pPr>
        <w:pStyle w:val="Body"/>
        <w:widowControl w:val="0"/>
        <w:rPr>
          <w:rFonts w:ascii="Times" w:cs="Times" w:hAnsi="Times" w:eastAsia="Times"/>
        </w:rPr>
      </w:pPr>
      <w:r>
        <w:rPr>
          <w:rFonts w:ascii="Times" w:cs="Times" w:hAnsi="Times" w:eastAsia="Times"/>
        </w:rPr>
        <w:drawing>
          <wp:inline distT="0" distB="0" distL="0" distR="0">
            <wp:extent cx="406400" cy="520700"/>
            <wp:effectExtent l="0" t="0" r="0" b="0"/>
            <wp:docPr id="1073742512" name="officeArt object"/>
            <wp:cNvGraphicFramePr/>
            <a:graphic xmlns:a="http://schemas.openxmlformats.org/drawingml/2006/main">
              <a:graphicData uri="http://schemas.openxmlformats.org/drawingml/2006/picture">
                <pic:pic xmlns:pic="http://schemas.openxmlformats.org/drawingml/2006/picture">
                  <pic:nvPicPr>
                    <pic:cNvPr id="1073742512" name="image16.png"/>
                    <pic:cNvPicPr>
                      <a:picLocks noChangeAspect="1"/>
                    </pic:cNvPicPr>
                  </pic:nvPicPr>
                  <pic:blipFill>
                    <a:blip r:embed="rId19">
                      <a:extLst/>
                    </a:blip>
                    <a:stretch>
                      <a:fillRect/>
                    </a:stretch>
                  </pic:blipFill>
                  <pic:spPr>
                    <a:xfrm>
                      <a:off x="0" y="0"/>
                      <a:ext cx="406400" cy="520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it-IT"/>
        </w:rPr>
        <w:t>Morgan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 Chemical Ecology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2160 </w:t>
      </w:r>
      <w:r>
        <w:rPr>
          <w:rFonts w:ascii="Times" w:hAnsi="Times"/>
          <w:rtl w:val="0"/>
          <w:lang w:val="en-US"/>
        </w:rPr>
        <w:t xml:space="preserve">Regulation of worker reproduction in the polydomous ant species </w:t>
      </w:r>
      <w:r>
        <w:rPr>
          <w:rFonts w:ascii="Times" w:hAnsi="Times"/>
          <w:i w:val="1"/>
          <w:iCs w:val="1"/>
          <w:rtl w:val="0"/>
          <w:lang w:val="it-IT"/>
        </w:rPr>
        <w:t>Novomessor cockerelli</w:t>
      </w:r>
      <w:r>
        <w:rPr>
          <w:rFonts w:ascii="Times" w:hAnsi="Times"/>
          <w:rtl w:val="0"/>
        </w:rPr>
        <w:t xml:space="preserve">. </w:t>
      </w:r>
      <w:r>
        <w:rPr>
          <w:rFonts w:ascii="Times" w:hAnsi="Times"/>
          <w:b w:val="1"/>
          <w:bCs w:val="1"/>
          <w:rtl w:val="0"/>
          <w:lang w:val="it-IT"/>
        </w:rPr>
        <w:t xml:space="preserve">Jessica Ebie </w:t>
      </w:r>
      <w:r>
        <w:rPr>
          <w:rFonts w:ascii="Times" w:hAnsi="Times"/>
          <w:rtl w:val="0"/>
        </w:rPr>
        <w:t>(jebie@asu.edu), Bert H</w:t>
      </w:r>
      <w:r>
        <w:rPr>
          <w:rFonts w:ascii="Times" w:hAnsi="Times" w:hint="default"/>
          <w:rtl w:val="0"/>
          <w:lang w:val="en-US"/>
        </w:rPr>
        <w:t>ö</w:t>
      </w:r>
      <w:r>
        <w:rPr>
          <w:rFonts w:ascii="Times" w:hAnsi="Times"/>
          <w:rtl w:val="0"/>
          <w:lang w:val="en-US"/>
        </w:rPr>
        <w:t>lldobler, and J</w:t>
      </w:r>
      <w:r>
        <w:rPr>
          <w:rFonts w:ascii="Times" w:hAnsi="Times" w:hint="default"/>
          <w:rtl w:val="0"/>
          <w:lang w:val="en-US"/>
        </w:rPr>
        <w:t>ü</w:t>
      </w:r>
      <w:r>
        <w:rPr>
          <w:rFonts w:ascii="Times" w:hAnsi="Times"/>
          <w:rtl w:val="0"/>
          <w:lang w:val="de-DE"/>
        </w:rPr>
        <w:t xml:space="preserve">rgen Liebig, Arizona State Univ., Tempe, AZ </w:t>
      </w:r>
    </w:p>
    <w:p>
      <w:pPr>
        <w:pStyle w:val="Body"/>
        <w:widowControl w:val="0"/>
        <w:spacing w:after="240"/>
        <w:rPr>
          <w:rFonts w:ascii="Times" w:cs="Times" w:hAnsi="Times" w:eastAsia="Times"/>
        </w:rPr>
      </w:pPr>
      <w:r>
        <w:rPr>
          <w:rFonts w:ascii="Times" w:hAnsi="Times"/>
          <w:b w:val="1"/>
          <w:bCs w:val="1"/>
          <w:rtl w:val="0"/>
        </w:rPr>
        <w:t xml:space="preserve">2159 </w:t>
      </w:r>
      <w:r>
        <w:rPr>
          <w:rFonts w:ascii="Times" w:hAnsi="Times"/>
          <w:rtl w:val="0"/>
          <w:lang w:val="en-US"/>
        </w:rPr>
        <w:t xml:space="preserve">The pollination ecology of </w:t>
      </w:r>
      <w:r>
        <w:rPr>
          <w:rFonts w:ascii="Times" w:hAnsi="Times"/>
          <w:i w:val="1"/>
          <w:iCs w:val="1"/>
          <w:rtl w:val="0"/>
          <w:lang w:val="en-US"/>
        </w:rPr>
        <w:t xml:space="preserve">Platanthera </w:t>
      </w:r>
      <w:r>
        <w:rPr>
          <w:rFonts w:ascii="Times" w:hAnsi="Times"/>
          <w:rtl w:val="0"/>
          <w:lang w:val="en-US"/>
        </w:rPr>
        <w:t xml:space="preserve">orchids by snow mosquitoes. </w:t>
      </w:r>
      <w:r>
        <w:rPr>
          <w:rFonts w:ascii="Times" w:hAnsi="Times"/>
          <w:b w:val="1"/>
          <w:bCs w:val="1"/>
          <w:rtl w:val="0"/>
        </w:rPr>
        <w:t>Chlo</w:t>
      </w:r>
      <w:r>
        <w:rPr>
          <w:rFonts w:ascii="Times" w:hAnsi="Times" w:hint="default"/>
          <w:b w:val="1"/>
          <w:bCs w:val="1"/>
          <w:rtl w:val="0"/>
          <w:lang w:val="en-US"/>
        </w:rPr>
        <w:t xml:space="preserve">é </w:t>
      </w:r>
      <w:r>
        <w:rPr>
          <w:rFonts w:ascii="Times" w:hAnsi="Times"/>
          <w:b w:val="1"/>
          <w:bCs w:val="1"/>
          <w:rtl w:val="0"/>
          <w:lang w:val="nl-NL"/>
        </w:rPr>
        <w:t>Lahond</w:t>
      </w:r>
      <w:r>
        <w:rPr>
          <w:rFonts w:ascii="Times" w:hAnsi="Times" w:hint="default"/>
          <w:b w:val="1"/>
          <w:bCs w:val="1"/>
          <w:rtl w:val="0"/>
          <w:lang w:val="en-US"/>
        </w:rPr>
        <w:t>è</w:t>
      </w:r>
      <w:r>
        <w:rPr>
          <w:rFonts w:ascii="Times" w:hAnsi="Times"/>
          <w:b w:val="1"/>
          <w:bCs w:val="1"/>
          <w:rtl w:val="0"/>
        </w:rPr>
        <w:t xml:space="preserve">re </w:t>
      </w:r>
      <w:r>
        <w:rPr>
          <w:rFonts w:ascii="Times" w:hAnsi="Times"/>
          <w:rtl w:val="0"/>
          <w:lang w:val="en-US"/>
        </w:rPr>
        <w:t xml:space="preserve">(lahonder@ uw.edu), Clement Vinauger, Ryo Okubo, and Jeff Riffell, Univ. of Washington, Seattle, WA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13" name="officeArt object"/>
            <wp:cNvGraphicFramePr/>
            <a:graphic xmlns:a="http://schemas.openxmlformats.org/drawingml/2006/main">
              <a:graphicData uri="http://schemas.openxmlformats.org/drawingml/2006/picture">
                <pic:pic xmlns:pic="http://schemas.openxmlformats.org/drawingml/2006/picture">
                  <pic:nvPicPr>
                    <pic:cNvPr id="107374251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r>
        <w:rPr>
          <w:rFonts w:ascii="Times" w:hAnsi="Times"/>
          <w:position w:val="4"/>
          <w:rtl w:val="0"/>
        </w:rPr>
        <w:t xml:space="preserve">4:00 </w:t>
      </w:r>
      <w:r>
        <w:rPr>
          <w:rFonts w:ascii="Times" w:hAnsi="Times"/>
          <w:b w:val="1"/>
          <w:bCs w:val="1"/>
          <w:rtl w:val="0"/>
          <w:lang w:val="it-IT"/>
        </w:rPr>
        <w:t xml:space="preserve">Moderators: </w:t>
      </w:r>
      <w:r>
        <w:rPr>
          <w:rFonts w:ascii="Times" w:hAnsi="Times"/>
          <w:rtl w:val="0"/>
          <w:lang w:val="it-IT"/>
        </w:rPr>
        <w:t>Jeffrey Aldrich</w:t>
      </w:r>
      <w:r>
        <w:rPr>
          <w:rFonts w:ascii="Times" w:hAnsi="Times"/>
          <w:position w:val="16"/>
          <w:sz w:val="14"/>
          <w:szCs w:val="14"/>
          <w:rtl w:val="0"/>
          <w:lang w:val="ru-RU"/>
        </w:rPr>
        <w:t xml:space="preserve">1 </w:t>
      </w:r>
      <w:r>
        <w:rPr>
          <w:rFonts w:ascii="Times" w:hAnsi="Times"/>
          <w:rtl w:val="0"/>
        </w:rPr>
        <w:t>and Dipsikha Bora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t>
      </w:r>
    </w:p>
    <w:p>
      <w:pPr>
        <w:pStyle w:val="Body"/>
        <w:widowControl w:val="0"/>
        <w:spacing w:after="240"/>
        <w:rPr>
          <w:rFonts w:ascii="Times" w:cs="Times" w:hAnsi="Times" w:eastAsia="Times"/>
        </w:rPr>
      </w:pPr>
      <w:r>
        <w:rPr>
          <w:rFonts w:ascii="Times" w:hAnsi="Times"/>
          <w:rtl w:val="0"/>
          <w:lang w:val="it-IT"/>
        </w:rPr>
        <w:t xml:space="preserve">California, Davis, CA, </w:t>
      </w:r>
      <w:r>
        <w:rPr>
          <w:rFonts w:ascii="Times" w:hAnsi="Times"/>
          <w:position w:val="16"/>
          <w:sz w:val="14"/>
          <w:szCs w:val="14"/>
          <w:rtl w:val="0"/>
        </w:rPr>
        <w:t>2</w:t>
      </w:r>
      <w:r>
        <w:rPr>
          <w:rFonts w:ascii="Times" w:hAnsi="Times"/>
          <w:rtl w:val="0"/>
        </w:rPr>
        <w:t xml:space="preserve">Dibrugarh Univ., Dibrugarh, India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2152 </w:t>
      </w:r>
      <w:r>
        <w:rPr>
          <w:rFonts w:ascii="Times" w:hAnsi="Times"/>
          <w:rtl w:val="0"/>
          <w:lang w:val="en-US"/>
        </w:rPr>
        <w:t xml:space="preserve">How competitive interactions between parasitoid species are shaped by herbivores, a model study. </w:t>
      </w:r>
      <w:r>
        <w:rPr>
          <w:rFonts w:ascii="Times" w:hAnsi="Times"/>
          <w:b w:val="1"/>
          <w:bCs w:val="1"/>
          <w:rtl w:val="0"/>
          <w:lang w:val="da-DK"/>
        </w:rPr>
        <w:t xml:space="preserve">Lia Hemerik </w:t>
      </w:r>
      <w:r>
        <w:rPr>
          <w:rFonts w:ascii="Times" w:hAnsi="Times"/>
          <w:rtl w:val="0"/>
          <w:lang w:val="de-DE"/>
        </w:rPr>
        <w:t>(lia.hemerik@wur.nl)</w:t>
      </w:r>
      <w:r>
        <w:rPr>
          <w:rFonts w:ascii="Times" w:hAnsi="Times"/>
          <w:position w:val="16"/>
          <w:sz w:val="14"/>
          <w:szCs w:val="14"/>
          <w:rtl w:val="0"/>
        </w:rPr>
        <w:t>1</w:t>
      </w:r>
      <w:r>
        <w:rPr>
          <w:rFonts w:ascii="Times" w:hAnsi="Times"/>
          <w:rtl w:val="0"/>
          <w:lang w:val="nl-NL"/>
        </w:rPr>
        <w:t>, Erik Poelman</w:t>
      </w:r>
      <w:r>
        <w:rPr>
          <w:rFonts w:ascii="Times" w:hAnsi="Times"/>
          <w:position w:val="16"/>
          <w:sz w:val="14"/>
          <w:szCs w:val="14"/>
          <w:rtl w:val="0"/>
        </w:rPr>
        <w:t>1</w:t>
      </w:r>
      <w:r>
        <w:rPr>
          <w:rFonts w:ascii="Times" w:hAnsi="Times"/>
          <w:rtl w:val="0"/>
          <w:lang w:val="nl-NL"/>
        </w:rPr>
        <w:t>, Astrid Potiek</w:t>
      </w:r>
      <w:r>
        <w:rPr>
          <w:rFonts w:ascii="Times" w:hAnsi="Times"/>
          <w:position w:val="16"/>
          <w:sz w:val="14"/>
          <w:szCs w:val="14"/>
          <w:rtl w:val="0"/>
        </w:rPr>
        <w:t>2</w:t>
      </w:r>
      <w:r>
        <w:rPr>
          <w:rFonts w:ascii="Times" w:hAnsi="Times"/>
          <w:rtl w:val="0"/>
        </w:rPr>
        <w:t>, and Tibor Bukovinszky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Wageningen Univ. and Research Centre, Wageningen, Netherlands, </w:t>
      </w:r>
      <w:r>
        <w:rPr>
          <w:rFonts w:ascii="Times" w:hAnsi="Times"/>
          <w:position w:val="16"/>
          <w:sz w:val="14"/>
          <w:szCs w:val="14"/>
          <w:rtl w:val="0"/>
        </w:rPr>
        <w:t>2</w:t>
      </w:r>
      <w:r>
        <w:rPr>
          <w:rFonts w:ascii="Times" w:hAnsi="Times"/>
          <w:rtl w:val="0"/>
          <w:lang w:val="en-US"/>
        </w:rPr>
        <w:t xml:space="preserve">Univ. of Bielefeld, Bielefeld, Germany, </w:t>
      </w:r>
      <w:r>
        <w:rPr>
          <w:rFonts w:ascii="Times" w:hAnsi="Times"/>
          <w:position w:val="16"/>
          <w:sz w:val="14"/>
          <w:szCs w:val="14"/>
          <w:rtl w:val="0"/>
        </w:rPr>
        <w:t>3</w:t>
      </w:r>
      <w:r>
        <w:rPr>
          <w:rFonts w:ascii="Times" w:hAnsi="Times"/>
          <w:rtl w:val="0"/>
          <w:lang w:val="nl-NL"/>
        </w:rPr>
        <w:t xml:space="preserve">Koppert BV, Berkel en Rodenrijs, Netherlands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2153 </w:t>
      </w:r>
      <w:r>
        <w:rPr>
          <w:rFonts w:ascii="Times" w:hAnsi="Times"/>
          <w:rtl w:val="0"/>
          <w:lang w:val="en-US"/>
        </w:rPr>
        <w:t xml:space="preserve">Restricted diet breadth and host defense specific adaptation in </w:t>
      </w:r>
      <w:r>
        <w:rPr>
          <w:rFonts w:ascii="Times" w:hAnsi="Times"/>
          <w:i w:val="1"/>
          <w:iCs w:val="1"/>
          <w:rtl w:val="0"/>
          <w:lang w:val="it-IT"/>
        </w:rPr>
        <w:t xml:space="preserve">Antheraea assamensis </w:t>
      </w:r>
      <w:r>
        <w:rPr>
          <w:rFonts w:ascii="Times" w:hAnsi="Times"/>
          <w:rtl w:val="0"/>
          <w:lang w:val="en-US"/>
        </w:rPr>
        <w:t xml:space="preserve">Helfer: A case study. </w:t>
      </w:r>
      <w:r>
        <w:rPr>
          <w:rFonts w:ascii="Times" w:hAnsi="Times"/>
          <w:b w:val="1"/>
          <w:bCs w:val="1"/>
          <w:rtl w:val="0"/>
        </w:rPr>
        <w:t xml:space="preserve">Dipsikha Bora </w:t>
      </w:r>
      <w:r>
        <w:rPr>
          <w:rFonts w:ascii="Times" w:hAnsi="Times"/>
          <w:rtl w:val="0"/>
          <w:lang w:val="it-IT"/>
        </w:rPr>
        <w:t xml:space="preserve">(dipsikhabora03@yahoo. com), Amrita Mech, Bhabesh Deka, and Urbbi Devi, Dibrugarh Univ., Dibrugarh, India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2154 </w:t>
      </w:r>
      <w:r>
        <w:rPr>
          <w:rFonts w:ascii="Times" w:hAnsi="Times"/>
          <w:rtl w:val="0"/>
          <w:lang w:val="en-US"/>
        </w:rPr>
        <w:t xml:space="preserve">Pollinator interactions with the </w:t>
      </w:r>
      <w:r>
        <w:rPr>
          <w:rFonts w:ascii="Times" w:hAnsi="Times" w:hint="default"/>
          <w:rtl w:val="0"/>
          <w:lang w:val="en-US"/>
        </w:rPr>
        <w:t>“</w:t>
      </w:r>
      <w:r>
        <w:rPr>
          <w:rFonts w:ascii="Times" w:hAnsi="Times"/>
          <w:rtl w:val="0"/>
          <w:lang w:val="en-US"/>
        </w:rPr>
        <w:t>sweet</w:t>
      </w:r>
      <w:r>
        <w:rPr>
          <w:rFonts w:ascii="Times" w:hAnsi="Times" w:hint="default"/>
          <w:rtl w:val="0"/>
          <w:lang w:val="en-US"/>
        </w:rPr>
        <w:t xml:space="preserve">” </w:t>
      </w:r>
      <w:r>
        <w:rPr>
          <w:rFonts w:ascii="Times" w:hAnsi="Times"/>
          <w:rtl w:val="0"/>
          <w:lang w:val="en-US"/>
        </w:rPr>
        <w:t xml:space="preserve">scent of cocoa flowers. </w:t>
      </w:r>
      <w:r>
        <w:rPr>
          <w:rFonts w:ascii="Times" w:hAnsi="Times"/>
          <w:b w:val="1"/>
          <w:bCs w:val="1"/>
          <w:rtl w:val="0"/>
          <w:lang w:val="da-DK"/>
        </w:rPr>
        <w:t xml:space="preserve">Sarah Arnold </w:t>
      </w:r>
      <w:r>
        <w:rPr>
          <w:rFonts w:ascii="Times" w:hAnsi="Times"/>
          <w:rtl w:val="0"/>
        </w:rPr>
        <w:t>(s.e.j.arnold@greenwich. ac.uk)</w:t>
      </w:r>
      <w:r>
        <w:rPr>
          <w:rFonts w:ascii="Times" w:hAnsi="Times"/>
          <w:position w:val="16"/>
          <w:sz w:val="14"/>
          <w:szCs w:val="14"/>
          <w:rtl w:val="0"/>
        </w:rPr>
        <w:t>1</w:t>
      </w:r>
      <w:r>
        <w:rPr>
          <w:rFonts w:ascii="Times" w:hAnsi="Times"/>
          <w:rtl w:val="0"/>
          <w:lang w:val="en-US"/>
        </w:rPr>
        <w:t>, Samantha Forbes</w:t>
      </w:r>
      <w:r>
        <w:rPr>
          <w:rFonts w:ascii="Times" w:hAnsi="Times"/>
          <w:position w:val="16"/>
          <w:sz w:val="14"/>
          <w:szCs w:val="14"/>
          <w:rtl w:val="0"/>
        </w:rPr>
        <w:t>2</w:t>
      </w:r>
      <w:r>
        <w:rPr>
          <w:rFonts w:ascii="Times" w:hAnsi="Times"/>
          <w:rtl w:val="0"/>
          <w:lang w:val="nl-NL"/>
        </w:rPr>
        <w:t>, Puran Bridgemohan</w:t>
      </w:r>
      <w:r>
        <w:rPr>
          <w:rFonts w:ascii="Times" w:hAnsi="Times"/>
          <w:position w:val="16"/>
          <w:sz w:val="14"/>
          <w:szCs w:val="14"/>
          <w:rtl w:val="0"/>
        </w:rPr>
        <w:t>3</w:t>
      </w:r>
      <w:r>
        <w:rPr>
          <w:rFonts w:ascii="Times" w:hAnsi="Times"/>
          <w:rtl w:val="0"/>
          <w:lang w:val="en-US"/>
        </w:rPr>
        <w:t>, Dudley Farman</w:t>
      </w:r>
      <w:r>
        <w:rPr>
          <w:rFonts w:ascii="Times" w:hAnsi="Times"/>
          <w:position w:val="16"/>
          <w:sz w:val="14"/>
          <w:szCs w:val="14"/>
          <w:rtl w:val="0"/>
        </w:rPr>
        <w:t>1</w:t>
      </w:r>
      <w:r>
        <w:rPr>
          <w:rFonts w:ascii="Times" w:hAnsi="Times"/>
          <w:rtl w:val="0"/>
        </w:rPr>
        <w:t>, David Hall</w:t>
      </w:r>
      <w:r>
        <w:rPr>
          <w:rFonts w:ascii="Times" w:hAnsi="Times"/>
          <w:position w:val="16"/>
          <w:sz w:val="14"/>
          <w:szCs w:val="14"/>
          <w:rtl w:val="0"/>
        </w:rPr>
        <w:t>1</w:t>
      </w:r>
      <w:r>
        <w:rPr>
          <w:rFonts w:ascii="Times" w:hAnsi="Times"/>
          <w:rtl w:val="0"/>
          <w:lang w:val="es-ES_tradnl"/>
        </w:rPr>
        <w:t>, Daniel Bray</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Gustavo Spinelli</w:t>
      </w:r>
      <w:r>
        <w:rPr>
          <w:rFonts w:ascii="Times" w:hAnsi="Times"/>
          <w:position w:val="16"/>
          <w:sz w:val="14"/>
          <w:szCs w:val="14"/>
          <w:rtl w:val="0"/>
        </w:rPr>
        <w:t>4</w:t>
      </w:r>
      <w:r>
        <w:rPr>
          <w:rFonts w:ascii="Times" w:hAnsi="Times"/>
          <w:rtl w:val="0"/>
        </w:rPr>
        <w:t>, Garvin Perry</w:t>
      </w:r>
      <w:r>
        <w:rPr>
          <w:rFonts w:ascii="Times" w:hAnsi="Times"/>
          <w:position w:val="16"/>
          <w:sz w:val="14"/>
          <w:szCs w:val="14"/>
          <w:rtl w:val="0"/>
        </w:rPr>
        <w:t>5</w:t>
      </w:r>
      <w:r>
        <w:rPr>
          <w:rFonts w:ascii="Times" w:hAnsi="Times"/>
          <w:rtl w:val="0"/>
          <w:lang w:val="es-ES_tradnl"/>
        </w:rPr>
        <w:t>, Leroy Grey</w:t>
      </w:r>
      <w:r>
        <w:rPr>
          <w:rFonts w:ascii="Times" w:hAnsi="Times"/>
          <w:position w:val="16"/>
          <w:sz w:val="14"/>
          <w:szCs w:val="14"/>
          <w:rtl w:val="0"/>
        </w:rPr>
        <w:t>6</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Steven Belmain</w:t>
      </w:r>
      <w:r>
        <w:rPr>
          <w:rFonts w:ascii="Times" w:hAnsi="Times"/>
          <w:position w:val="16"/>
          <w:sz w:val="14"/>
          <w:szCs w:val="14"/>
          <w:rtl w:val="0"/>
        </w:rPr>
        <w:t>1</w:t>
      </w:r>
      <w:r>
        <w:rPr>
          <w:rFonts w:ascii="Times" w:hAnsi="Times"/>
          <w:rtl w:val="0"/>
          <w:lang w:val="en-US"/>
        </w:rPr>
        <w:t>, and Philip Stevenson</w:t>
      </w:r>
      <w:r>
        <w:rPr>
          <w:rFonts w:ascii="Times" w:hAnsi="Times"/>
          <w:position w:val="16"/>
          <w:sz w:val="14"/>
          <w:szCs w:val="14"/>
          <w:rtl w:val="0"/>
        </w:rPr>
        <w:t>1,7</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Greenwich, Chatham, United Kingdom, </w:t>
      </w:r>
      <w:r>
        <w:rPr>
          <w:rFonts w:ascii="Times" w:hAnsi="Times"/>
          <w:position w:val="16"/>
          <w:sz w:val="14"/>
          <w:szCs w:val="14"/>
          <w:rtl w:val="0"/>
        </w:rPr>
        <w:t>2</w:t>
      </w:r>
      <w:r>
        <w:rPr>
          <w:rFonts w:ascii="Times" w:hAnsi="Times"/>
          <w:rtl w:val="0"/>
          <w:lang w:val="en-US"/>
        </w:rPr>
        <w:t xml:space="preserve">James Cook Univ., Townsville, Australia, </w:t>
      </w:r>
      <w:r>
        <w:rPr>
          <w:rFonts w:ascii="Times" w:hAnsi="Times"/>
          <w:position w:val="16"/>
          <w:sz w:val="14"/>
          <w:szCs w:val="14"/>
          <w:rtl w:val="0"/>
        </w:rPr>
        <w:t>3</w:t>
      </w:r>
      <w:r>
        <w:rPr>
          <w:rFonts w:ascii="Times" w:hAnsi="Times"/>
          <w:rtl w:val="0"/>
          <w:lang w:val="es-ES_tradnl"/>
        </w:rPr>
        <w:t xml:space="preserve">Univ. of Trinidad and Tobago, Carapichaima, Trinidad and Tobago, </w:t>
      </w:r>
      <w:r>
        <w:rPr>
          <w:rFonts w:ascii="Times" w:hAnsi="Times"/>
          <w:position w:val="16"/>
          <w:sz w:val="14"/>
          <w:szCs w:val="14"/>
          <w:rtl w:val="0"/>
        </w:rPr>
        <w:t>4</w:t>
      </w:r>
      <w:r>
        <w:rPr>
          <w:rFonts w:ascii="Times" w:hAnsi="Times"/>
          <w:rtl w:val="0"/>
          <w:lang w:val="en-US"/>
        </w:rPr>
        <w:t xml:space="preserve">Museum of La Plata, La Plata, Argentina, </w:t>
      </w:r>
      <w:r>
        <w:rPr>
          <w:rFonts w:ascii="Times" w:hAnsi="Times"/>
          <w:position w:val="16"/>
          <w:sz w:val="14"/>
          <w:szCs w:val="14"/>
          <w:rtl w:val="0"/>
        </w:rPr>
        <w:t>5</w:t>
      </w:r>
      <w:r>
        <w:rPr>
          <w:rFonts w:ascii="Times" w:hAnsi="Times"/>
          <w:rtl w:val="0"/>
          <w:lang w:val="es-ES_tradnl"/>
        </w:rPr>
        <w:t xml:space="preserve">Univ. of Trinidad and Tobago, Centeno via Arima, Trinidad and Tobago, </w:t>
      </w:r>
      <w:r>
        <w:rPr>
          <w:rFonts w:ascii="Times" w:hAnsi="Times"/>
          <w:position w:val="16"/>
          <w:sz w:val="14"/>
          <w:szCs w:val="14"/>
          <w:rtl w:val="0"/>
        </w:rPr>
        <w:t>6</w:t>
      </w:r>
      <w:r>
        <w:rPr>
          <w:rFonts w:ascii="Times" w:hAnsi="Times"/>
          <w:rtl w:val="0"/>
          <w:lang w:val="en-US"/>
        </w:rPr>
        <w:t xml:space="preserve">Ministry of Agriculture, Kingston, Jamaica, </w:t>
      </w:r>
      <w:r>
        <w:rPr>
          <w:rFonts w:ascii="Times" w:hAnsi="Times"/>
          <w:position w:val="16"/>
          <w:sz w:val="14"/>
          <w:szCs w:val="14"/>
          <w:rtl w:val="0"/>
        </w:rPr>
        <w:t>7</w:t>
      </w:r>
      <w:r>
        <w:rPr>
          <w:rFonts w:ascii="Times" w:hAnsi="Times"/>
          <w:rtl w:val="0"/>
          <w:lang w:val="en-US"/>
        </w:rPr>
        <w:t xml:space="preserve">Royal Botanic Gardens, Surrey,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2155 </w:t>
      </w:r>
      <w:r>
        <w:rPr>
          <w:rFonts w:ascii="Times" w:hAnsi="Times"/>
          <w:rtl w:val="0"/>
          <w:lang w:val="en-US"/>
        </w:rPr>
        <w:t xml:space="preserve">Caste specific volatiles in the red imported fire ants, </w:t>
      </w:r>
      <w:r>
        <w:rPr>
          <w:rFonts w:ascii="Times" w:hAnsi="Times"/>
          <w:i w:val="1"/>
          <w:iCs w:val="1"/>
          <w:rtl w:val="0"/>
          <w:lang w:val="en-US"/>
        </w:rPr>
        <w:t>Solenopsis invicta</w:t>
      </w:r>
      <w:r>
        <w:rPr>
          <w:rFonts w:ascii="Times" w:hAnsi="Times"/>
          <w:rtl w:val="0"/>
        </w:rPr>
        <w:t xml:space="preserve">. </w:t>
      </w:r>
      <w:r>
        <w:rPr>
          <w:rFonts w:ascii="Times" w:hAnsi="Times"/>
          <w:b w:val="1"/>
          <w:bCs w:val="1"/>
          <w:rtl w:val="0"/>
          <w:lang w:val="de-DE"/>
        </w:rPr>
        <w:t xml:space="preserve">Jian Chen </w:t>
      </w:r>
      <w:r>
        <w:rPr>
          <w:rFonts w:ascii="Times" w:hAnsi="Times"/>
          <w:rtl w:val="0"/>
        </w:rPr>
        <w:t xml:space="preserve">(jian.chen@ars. usda.gov) and Michael Grodowitz, USDA - ARS, Stoneville, MS </w:t>
      </w:r>
    </w:p>
    <w:p>
      <w:pPr>
        <w:pStyle w:val="Body"/>
        <w:widowControl w:val="0"/>
        <w:spacing w:after="240"/>
        <w:rPr>
          <w:rFonts w:ascii="Times" w:cs="Times" w:hAnsi="Times" w:eastAsia="Times"/>
        </w:rPr>
      </w:pPr>
      <w:r>
        <w:rPr>
          <w:rFonts w:ascii="Times" w:hAnsi="Times"/>
          <w:b w:val="1"/>
          <w:bCs w:val="1"/>
          <w:rtl w:val="0"/>
        </w:rPr>
        <w:t xml:space="preserve">2161 </w:t>
      </w:r>
      <w:r>
        <w:rPr>
          <w:rFonts w:ascii="Times" w:hAnsi="Times"/>
          <w:rtl w:val="0"/>
          <w:lang w:val="en-US"/>
        </w:rPr>
        <w:t xml:space="preserve">The evolution of geadephagan chemical defense: A phylogenetic understanding of the diversity and stasis of compounds and gland structures in carabid beetles. </w:t>
      </w:r>
      <w:r>
        <w:rPr>
          <w:rFonts w:ascii="Times" w:hAnsi="Times"/>
          <w:b w:val="1"/>
          <w:bCs w:val="1"/>
          <w:rtl w:val="0"/>
          <w:lang w:val="en-US"/>
        </w:rPr>
        <w:t xml:space="preserve">Kipling Will </w:t>
      </w:r>
      <w:r>
        <w:rPr>
          <w:rFonts w:ascii="Times" w:hAnsi="Times"/>
          <w:rtl w:val="0"/>
          <w:lang w:val="en-US"/>
        </w:rPr>
        <w:t>(kipwill@berkeley.edu)</w:t>
      </w:r>
      <w:r>
        <w:rPr>
          <w:rFonts w:ascii="Times" w:hAnsi="Times"/>
          <w:position w:val="16"/>
          <w:sz w:val="14"/>
          <w:szCs w:val="14"/>
          <w:rtl w:val="0"/>
        </w:rPr>
        <w:t>1</w:t>
      </w:r>
      <w:r>
        <w:rPr>
          <w:rFonts w:ascii="Times" w:hAnsi="Times"/>
          <w:rtl w:val="0"/>
        </w:rPr>
        <w:t>, Athula Attygalle</w:t>
      </w:r>
      <w:r>
        <w:rPr>
          <w:rFonts w:ascii="Times" w:hAnsi="Times"/>
          <w:position w:val="16"/>
          <w:sz w:val="14"/>
          <w:szCs w:val="14"/>
          <w:rtl w:val="0"/>
        </w:rPr>
        <w:t>2</w:t>
      </w:r>
      <w:r>
        <w:rPr>
          <w:rFonts w:ascii="Times" w:hAnsi="Times"/>
          <w:rtl w:val="0"/>
          <w:lang w:val="it-IT"/>
        </w:rPr>
        <w:t>, Aman Gill</w:t>
      </w:r>
      <w:r>
        <w:rPr>
          <w:rFonts w:ascii="Times" w:hAnsi="Times"/>
          <w:position w:val="16"/>
          <w:sz w:val="14"/>
          <w:szCs w:val="14"/>
          <w:rtl w:val="0"/>
        </w:rPr>
        <w:t>3</w:t>
      </w:r>
      <w:r>
        <w:rPr>
          <w:rFonts w:ascii="Times" w:hAnsi="Times"/>
          <w:rtl w:val="0"/>
          <w:lang w:val="en-US"/>
        </w:rPr>
        <w:t>, Wendy Moore</w:t>
      </w:r>
      <w:r>
        <w:rPr>
          <w:rFonts w:ascii="Times" w:hAnsi="Times"/>
          <w:position w:val="16"/>
          <w:sz w:val="14"/>
          <w:szCs w:val="14"/>
          <w:rtl w:val="0"/>
        </w:rPr>
        <w:t>4</w:t>
      </w:r>
      <w:r>
        <w:rPr>
          <w:rFonts w:ascii="Times" w:hAnsi="Times"/>
          <w:rtl w:val="0"/>
          <w:lang w:val="de-DE"/>
        </w:rPr>
        <w:t>, and Tanya Renner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Stevens Institute of Technology, Hoboken, NJ, </w:t>
      </w:r>
      <w:r>
        <w:rPr>
          <w:rFonts w:ascii="Times" w:hAnsi="Times"/>
          <w:position w:val="16"/>
          <w:sz w:val="14"/>
          <w:szCs w:val="14"/>
          <w:rtl w:val="0"/>
        </w:rPr>
        <w:t>3</w:t>
      </w:r>
      <w:r>
        <w:rPr>
          <w:rFonts w:ascii="Times" w:hAnsi="Times"/>
          <w:rtl w:val="0"/>
          <w:lang w:val="en-US"/>
        </w:rPr>
        <w:t xml:space="preserve">Stony Brook Univ., Stony Brook, NY, </w:t>
      </w:r>
      <w:r>
        <w:rPr>
          <w:rFonts w:ascii="Times" w:hAnsi="Times"/>
          <w:position w:val="16"/>
          <w:sz w:val="14"/>
          <w:szCs w:val="14"/>
          <w:rtl w:val="0"/>
        </w:rPr>
        <w:t>4</w:t>
      </w:r>
      <w:r>
        <w:rPr>
          <w:rFonts w:ascii="Times" w:hAnsi="Times"/>
          <w:rtl w:val="0"/>
          <w:lang w:val="en-US"/>
        </w:rPr>
        <w:t xml:space="preserve">Univ. of Arizona, Tucson, AZ, </w:t>
      </w:r>
      <w:r>
        <w:rPr>
          <w:rFonts w:ascii="Times" w:hAnsi="Times"/>
          <w:position w:val="16"/>
          <w:sz w:val="14"/>
          <w:szCs w:val="14"/>
          <w:rtl w:val="0"/>
        </w:rPr>
        <w:t>5</w:t>
      </w:r>
      <w:r>
        <w:rPr>
          <w:rFonts w:ascii="Times" w:hAnsi="Times"/>
          <w:rtl w:val="0"/>
        </w:rPr>
        <w:t xml:space="preserve">San Diego State Univ., San Diego,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2162 </w:t>
      </w:r>
      <w:r>
        <w:rPr>
          <w:rFonts w:ascii="Times" w:hAnsi="Times"/>
          <w:rtl w:val="0"/>
          <w:lang w:val="en-US"/>
        </w:rPr>
        <w:t xml:space="preserve">Deciphering the nestmate recognition system in a stingless bee (Hymenoptera: Apidae, </w:t>
      </w:r>
      <w:r>
        <w:rPr>
          <w:rFonts w:ascii="Times" w:hAnsi="Times"/>
          <w:i w:val="1"/>
          <w:iCs w:val="1"/>
          <w:rtl w:val="0"/>
          <w:lang w:val="it-IT"/>
        </w:rPr>
        <w:t>Melipona scutellaris</w:t>
      </w:r>
      <w:r>
        <w:rPr>
          <w:rFonts w:ascii="Times" w:hAnsi="Times"/>
          <w:rtl w:val="0"/>
        </w:rPr>
        <w:t xml:space="preserve">). </w:t>
      </w:r>
      <w:r>
        <w:rPr>
          <w:rFonts w:ascii="Times" w:hAnsi="Times"/>
          <w:b w:val="1"/>
          <w:bCs w:val="1"/>
          <w:rtl w:val="0"/>
          <w:lang w:val="it-IT"/>
        </w:rPr>
        <w:t xml:space="preserve">Fabio Nascimento </w:t>
      </w:r>
      <w:r>
        <w:rPr>
          <w:rFonts w:ascii="Times" w:hAnsi="Times"/>
          <w:rtl w:val="0"/>
          <w:lang w:val="it-IT"/>
        </w:rPr>
        <w:t>(fsnascim@usp.br), Daniela Nascimento, and Ivelize Tannure-Nascimento, 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2163 </w:t>
      </w:r>
      <w:r>
        <w:rPr>
          <w:rFonts w:ascii="Times" w:hAnsi="Times"/>
          <w:rtl w:val="0"/>
          <w:lang w:val="en-US"/>
        </w:rPr>
        <w:t>Plants, microbes, and odorants in insect host location: Who</w:t>
      </w:r>
      <w:r>
        <w:rPr>
          <w:rFonts w:ascii="Times" w:hAnsi="Times" w:hint="default"/>
          <w:rtl w:val="0"/>
          <w:lang w:val="en-US"/>
        </w:rPr>
        <w:t>’</w:t>
      </w:r>
      <w:r>
        <w:rPr>
          <w:rFonts w:ascii="Times" w:hAnsi="Times"/>
          <w:rtl w:val="0"/>
          <w:lang w:val="en-US"/>
        </w:rPr>
        <w:t xml:space="preserve">s making the message? </w:t>
      </w:r>
      <w:r>
        <w:rPr>
          <w:rFonts w:ascii="Times" w:hAnsi="Times"/>
          <w:b w:val="1"/>
          <w:bCs w:val="1"/>
          <w:rtl w:val="0"/>
        </w:rPr>
        <w:t xml:space="preserve">Charles Linn Jr. </w:t>
      </w:r>
      <w:r>
        <w:rPr>
          <w:rFonts w:ascii="Times" w:hAnsi="Times"/>
          <w:rtl w:val="0"/>
          <w:lang w:val="it-IT"/>
        </w:rPr>
        <w:t>(cel1@cornell.edu)</w:t>
      </w:r>
      <w:r>
        <w:rPr>
          <w:rFonts w:ascii="Times" w:hAnsi="Times"/>
          <w:position w:val="16"/>
          <w:sz w:val="14"/>
          <w:szCs w:val="14"/>
          <w:rtl w:val="0"/>
        </w:rPr>
        <w:t>1</w:t>
      </w:r>
      <w:r>
        <w:rPr>
          <w:rFonts w:ascii="Times" w:hAnsi="Times"/>
          <w:rtl w:val="0"/>
          <w:lang w:val="nl-NL"/>
        </w:rPr>
        <w:t>, Sara Volo</w:t>
      </w:r>
      <w:r>
        <w:rPr>
          <w:rFonts w:ascii="Times" w:hAnsi="Times"/>
          <w:position w:val="16"/>
          <w:sz w:val="14"/>
          <w:szCs w:val="14"/>
          <w:rtl w:val="0"/>
        </w:rPr>
        <w:t>2</w:t>
      </w:r>
      <w:r>
        <w:rPr>
          <w:rFonts w:ascii="Times" w:hAnsi="Times"/>
          <w:rtl w:val="0"/>
          <w:lang w:val="en-US"/>
        </w:rPr>
        <w:t>, Ronnald Chilson</w:t>
      </w:r>
      <w:r>
        <w:rPr>
          <w:rFonts w:ascii="Times" w:hAnsi="Times"/>
          <w:position w:val="16"/>
          <w:sz w:val="14"/>
          <w:szCs w:val="14"/>
          <w:rtl w:val="0"/>
        </w:rPr>
        <w:t>3</w:t>
      </w:r>
      <w:r>
        <w:rPr>
          <w:rFonts w:ascii="Times" w:hAnsi="Times"/>
          <w:rtl w:val="0"/>
          <w:lang w:val="da-DK"/>
        </w:rPr>
        <w:t>, Michael Wolfin</w:t>
      </w:r>
      <w:r>
        <w:rPr>
          <w:rFonts w:ascii="Times" w:hAnsi="Times"/>
          <w:position w:val="16"/>
          <w:sz w:val="14"/>
          <w:szCs w:val="14"/>
          <w:rtl w:val="0"/>
        </w:rPr>
        <w:t>1</w:t>
      </w:r>
      <w:r>
        <w:rPr>
          <w:rFonts w:ascii="Times" w:hAnsi="Times"/>
          <w:rtl w:val="0"/>
          <w:lang w:val="en-US"/>
        </w:rPr>
        <w:t>, and Gregory M. Loeb</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Cornell Univ., Geneva, NY, </w:t>
      </w:r>
      <w:r>
        <w:rPr>
          <w:rFonts w:ascii="Times" w:hAnsi="Times"/>
          <w:position w:val="16"/>
          <w:sz w:val="14"/>
          <w:szCs w:val="14"/>
          <w:rtl w:val="0"/>
        </w:rPr>
        <w:t>2</w:t>
      </w:r>
      <w:r>
        <w:rPr>
          <w:rFonts w:ascii="Times" w:hAnsi="Times"/>
          <w:rtl w:val="0"/>
          <w:lang w:val="en-US"/>
        </w:rPr>
        <w:t xml:space="preserve">Hobart and William Smith Colleges, Geneva, NY, </w:t>
      </w:r>
      <w:r>
        <w:rPr>
          <w:rFonts w:ascii="Times" w:hAnsi="Times"/>
          <w:position w:val="16"/>
          <w:sz w:val="14"/>
          <w:szCs w:val="14"/>
          <w:rtl w:val="0"/>
        </w:rPr>
        <w:t>3</w:t>
      </w:r>
      <w:r>
        <w:rPr>
          <w:rFonts w:ascii="Times" w:hAnsi="Times"/>
          <w:rtl w:val="0"/>
          <w:lang w:val="en-US"/>
        </w:rPr>
        <w:t xml:space="preserve">Penn Yan Academy High School, Penn Yan, 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2164 </w:t>
      </w:r>
      <w:r>
        <w:rPr>
          <w:rFonts w:ascii="Times" w:hAnsi="Times"/>
          <w:rtl w:val="0"/>
          <w:lang w:val="en-US"/>
        </w:rPr>
        <w:t xml:space="preserve">Identification and field evaluation of yeast volatiles attractive to </w:t>
      </w:r>
      <w:r>
        <w:rPr>
          <w:rFonts w:ascii="Times" w:hAnsi="Times"/>
          <w:i w:val="1"/>
          <w:iCs w:val="1"/>
          <w:rtl w:val="0"/>
          <w:lang w:val="en-US"/>
        </w:rPr>
        <w:t>Philornis downsi</w:t>
      </w:r>
      <w:r>
        <w:rPr>
          <w:rFonts w:ascii="Times" w:hAnsi="Times"/>
          <w:rtl w:val="0"/>
          <w:lang w:val="en-US"/>
        </w:rPr>
        <w:t>, a hematophagous invasive parasite of Darwin</w:t>
      </w:r>
      <w:r>
        <w:rPr>
          <w:rFonts w:ascii="Times" w:hAnsi="Times" w:hint="default"/>
          <w:rtl w:val="0"/>
          <w:lang w:val="en-US"/>
        </w:rPr>
        <w:t>’</w:t>
      </w:r>
      <w:r>
        <w:rPr>
          <w:rFonts w:ascii="Times" w:hAnsi="Times"/>
          <w:rtl w:val="0"/>
          <w:lang w:val="en-US"/>
        </w:rPr>
        <w:t xml:space="preserve">s finches in the Galapagos. </w:t>
      </w:r>
      <w:r>
        <w:rPr>
          <w:rFonts w:ascii="Times" w:hAnsi="Times"/>
          <w:b w:val="1"/>
          <w:bCs w:val="1"/>
          <w:rtl w:val="0"/>
          <w:lang w:val="da-DK"/>
        </w:rPr>
        <w:t xml:space="preserve">Dong Cha </w:t>
      </w:r>
      <w:r>
        <w:rPr>
          <w:rFonts w:ascii="Times" w:hAnsi="Times"/>
          <w:rtl w:val="0"/>
          <w:lang w:val="it-IT"/>
        </w:rPr>
        <w:t>(dongho.cha1@gmail.com)</w:t>
      </w:r>
      <w:r>
        <w:rPr>
          <w:rFonts w:ascii="Times" w:hAnsi="Times"/>
          <w:position w:val="16"/>
          <w:sz w:val="14"/>
          <w:szCs w:val="14"/>
          <w:rtl w:val="0"/>
        </w:rPr>
        <w:t>1</w:t>
      </w:r>
      <w:r>
        <w:rPr>
          <w:rFonts w:ascii="Times" w:hAnsi="Times"/>
          <w:rtl w:val="0"/>
          <w:lang w:val="es-ES_tradnl"/>
        </w:rPr>
        <w:t>, Alejandro Mieles</w:t>
      </w:r>
      <w:r>
        <w:rPr>
          <w:rFonts w:ascii="Times" w:hAnsi="Times"/>
          <w:position w:val="16"/>
          <w:sz w:val="14"/>
          <w:szCs w:val="14"/>
          <w:rtl w:val="0"/>
        </w:rPr>
        <w:t>1</w:t>
      </w:r>
      <w:r>
        <w:rPr>
          <w:rFonts w:ascii="Times" w:hAnsi="Times"/>
          <w:rtl w:val="0"/>
          <w:lang w:val="da-DK"/>
        </w:rPr>
        <w:t>, Charlotte Causton</w:t>
      </w:r>
      <w:r>
        <w:rPr>
          <w:rFonts w:ascii="Times" w:hAnsi="Times"/>
          <w:position w:val="16"/>
          <w:sz w:val="14"/>
          <w:szCs w:val="14"/>
          <w:rtl w:val="0"/>
        </w:rPr>
        <w:t>2</w:t>
      </w:r>
      <w:r>
        <w:rPr>
          <w:rFonts w:ascii="Times" w:hAnsi="Times"/>
          <w:rtl w:val="0"/>
          <w:lang w:val="it-IT"/>
        </w:rPr>
        <w:t>, Paola Lahuatte</w:t>
      </w:r>
      <w:r>
        <w:rPr>
          <w:rFonts w:ascii="Times" w:hAnsi="Times"/>
          <w:position w:val="16"/>
          <w:sz w:val="14"/>
          <w:szCs w:val="14"/>
          <w:rtl w:val="0"/>
        </w:rPr>
        <w:t>2</w:t>
      </w:r>
      <w:r>
        <w:rPr>
          <w:rFonts w:ascii="Times" w:hAnsi="Times"/>
          <w:rtl w:val="0"/>
        </w:rPr>
        <w:t>, Andrea Cahuana</w:t>
      </w:r>
      <w:r>
        <w:rPr>
          <w:rFonts w:ascii="Times" w:hAnsi="Times"/>
          <w:position w:val="16"/>
          <w:sz w:val="14"/>
          <w:szCs w:val="14"/>
          <w:rtl w:val="0"/>
        </w:rPr>
        <w:t>2</w:t>
      </w:r>
      <w:r>
        <w:rPr>
          <w:rFonts w:ascii="Times" w:hAnsi="Times"/>
          <w:rtl w:val="0"/>
          <w:lang w:val="es-ES_tradnl"/>
        </w:rPr>
        <w:t>, Piedad Lincango</w:t>
      </w:r>
      <w:r>
        <w:rPr>
          <w:rFonts w:ascii="Times" w:hAnsi="Times"/>
          <w:position w:val="16"/>
          <w:sz w:val="14"/>
          <w:szCs w:val="14"/>
          <w:rtl w:val="0"/>
        </w:rPr>
        <w:t>2,3</w:t>
      </w:r>
      <w:r>
        <w:rPr>
          <w:rFonts w:ascii="Times" w:hAnsi="Times"/>
          <w:rtl w:val="0"/>
          <w:lang w:val="en-US"/>
        </w:rPr>
        <w:t>, and Stephen Teale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en-US"/>
        </w:rPr>
        <w:t xml:space="preserve">Charles Darwin Foundation for the Galapagos Islands, Galapagos Islands, Ecuador, </w:t>
      </w:r>
      <w:r>
        <w:rPr>
          <w:rFonts w:ascii="Times" w:hAnsi="Times"/>
          <w:position w:val="16"/>
          <w:sz w:val="14"/>
          <w:szCs w:val="14"/>
          <w:rtl w:val="0"/>
        </w:rPr>
        <w:t>3</w:t>
      </w:r>
      <w:r>
        <w:rPr>
          <w:rFonts w:ascii="Times" w:hAnsi="Times"/>
          <w:rtl w:val="0"/>
          <w:lang w:val="es-ES_tradnl"/>
        </w:rPr>
        <w:t xml:space="preserve">Central Univ. of Ecuador, Quito, Ecuador </w:t>
      </w:r>
    </w:p>
    <w:p>
      <w:pPr>
        <w:pStyle w:val="Body"/>
        <w:widowControl w:val="0"/>
        <w:spacing w:after="240"/>
        <w:rPr>
          <w:rFonts w:ascii="Times" w:cs="Times" w:hAnsi="Times" w:eastAsia="Times"/>
        </w:rPr>
      </w:pPr>
      <w:r>
        <w:rPr>
          <w:rFonts w:ascii="Times" w:hAnsi="Times"/>
          <w:b w:val="1"/>
          <w:bCs w:val="1"/>
          <w:rtl w:val="0"/>
        </w:rPr>
        <w:t xml:space="preserve">2165 </w:t>
      </w:r>
      <w:r>
        <w:rPr>
          <w:rFonts w:ascii="Times" w:hAnsi="Times"/>
          <w:rtl w:val="0"/>
          <w:lang w:val="en-US"/>
        </w:rPr>
        <w:t>Red imported fire ant (</w:t>
      </w:r>
      <w:r>
        <w:rPr>
          <w:rFonts w:ascii="Times" w:hAnsi="Times"/>
          <w:i w:val="1"/>
          <w:iCs w:val="1"/>
          <w:rtl w:val="0"/>
          <w:lang w:val="es-ES_tradnl"/>
        </w:rPr>
        <w:t xml:space="preserve">Solenopsis invicta </w:t>
      </w:r>
      <w:r>
        <w:rPr>
          <w:rFonts w:ascii="Times" w:hAnsi="Times"/>
          <w:rtl w:val="0"/>
          <w:lang w:val="en-US"/>
        </w:rPr>
        <w:t xml:space="preserve">Buren) foraging behavior in the presence of swarming bacteria </w:t>
      </w:r>
      <w:r>
        <w:rPr>
          <w:rFonts w:ascii="Times" w:hAnsi="Times"/>
          <w:i w:val="1"/>
          <w:iCs w:val="1"/>
          <w:rtl w:val="0"/>
          <w:lang w:val="fr-FR"/>
        </w:rPr>
        <w:t>Proteus mirabilis</w:t>
      </w:r>
      <w:r>
        <w:rPr>
          <w:rFonts w:ascii="Times" w:hAnsi="Times"/>
          <w:rtl w:val="0"/>
        </w:rPr>
        <w:t xml:space="preserve">. </w:t>
      </w:r>
      <w:r>
        <w:rPr>
          <w:rFonts w:ascii="Times" w:hAnsi="Times"/>
          <w:b w:val="1"/>
          <w:bCs w:val="1"/>
          <w:rtl w:val="0"/>
          <w:lang w:val="es-ES_tradnl"/>
        </w:rPr>
        <w:t xml:space="preserve">Elida Espinoza </w:t>
      </w:r>
      <w:r>
        <w:rPr>
          <w:rFonts w:ascii="Times" w:hAnsi="Times"/>
          <w:rtl w:val="0"/>
          <w:lang w:val="it-IT"/>
        </w:rPr>
        <w:t>(ellyspnz@ gmail.com)</w:t>
      </w:r>
      <w:r>
        <w:rPr>
          <w:rFonts w:ascii="Times" w:hAnsi="Times"/>
          <w:position w:val="16"/>
          <w:sz w:val="14"/>
          <w:szCs w:val="14"/>
          <w:rtl w:val="0"/>
        </w:rPr>
        <w:t>1</w:t>
      </w:r>
      <w:r>
        <w:rPr>
          <w:rFonts w:ascii="Times" w:hAnsi="Times"/>
          <w:rtl w:val="0"/>
        </w:rPr>
        <w:t>, Tawni L. Crippen</w:t>
      </w:r>
      <w:r>
        <w:rPr>
          <w:rFonts w:ascii="Times" w:hAnsi="Times"/>
          <w:position w:val="16"/>
          <w:sz w:val="14"/>
          <w:szCs w:val="14"/>
          <w:rtl w:val="0"/>
        </w:rPr>
        <w:t>2</w:t>
      </w:r>
      <w:r>
        <w:rPr>
          <w:rFonts w:ascii="Times" w:hAnsi="Times"/>
          <w:rtl w:val="0"/>
          <w:lang w:val="en-US"/>
        </w:rPr>
        <w:t>, Jeffery K. Tomberlin</w:t>
      </w:r>
      <w:r>
        <w:rPr>
          <w:rFonts w:ascii="Times" w:hAnsi="Times"/>
          <w:position w:val="16"/>
          <w:sz w:val="14"/>
          <w:szCs w:val="14"/>
          <w:rtl w:val="0"/>
        </w:rPr>
        <w:t>1</w:t>
      </w:r>
      <w:r>
        <w:rPr>
          <w:rFonts w:ascii="Times" w:hAnsi="Times"/>
          <w:rtl w:val="0"/>
          <w:lang w:val="en-US"/>
        </w:rPr>
        <w:t>, and Roger Gold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 ARS, College Station, TX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2166 </w:t>
      </w:r>
      <w:r>
        <w:rPr>
          <w:rFonts w:ascii="Times" w:hAnsi="Times"/>
          <w:i w:val="1"/>
          <w:iCs w:val="1"/>
          <w:rtl w:val="0"/>
          <w:lang w:val="nl-NL"/>
        </w:rPr>
        <w:t xml:space="preserve">Meloe </w:t>
      </w:r>
      <w:r>
        <w:rPr>
          <w:rFonts w:ascii="Times" w:hAnsi="Times"/>
          <w:rtl w:val="0"/>
          <w:lang w:val="en-US"/>
        </w:rPr>
        <w:t xml:space="preserve">nest parasites locally adapt chemistry and behavior to match bee hosts. </w:t>
      </w:r>
      <w:r>
        <w:rPr>
          <w:rFonts w:ascii="Times" w:hAnsi="Times"/>
          <w:b w:val="1"/>
          <w:bCs w:val="1"/>
          <w:rtl w:val="0"/>
          <w:lang w:val="de-DE"/>
        </w:rPr>
        <w:t xml:space="preserve">Leslie Saul-Gershenz </w:t>
      </w:r>
      <w:r>
        <w:rPr>
          <w:rFonts w:ascii="Times" w:hAnsi="Times"/>
          <w:rtl w:val="0"/>
          <w:lang w:val="it-IT"/>
        </w:rPr>
        <w:t xml:space="preserve">(lsaulgershenz@ucdavis.edu), Univ. of California, Davis,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Repellents, Toxicants, and Resistance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pt-PT"/>
        </w:rPr>
        <w:t>M. Patricia Ju</w:t>
      </w:r>
      <w:r>
        <w:rPr>
          <w:rFonts w:ascii="Times" w:hAnsi="Times" w:hint="default"/>
          <w:rtl w:val="0"/>
          <w:lang w:val="en-US"/>
        </w:rPr>
        <w:t>á</w:t>
      </w:r>
      <w:r>
        <w:rPr>
          <w:rFonts w:ascii="Times" w:hAnsi="Times"/>
          <w:rtl w:val="0"/>
        </w:rPr>
        <w:t>rez</w:t>
      </w:r>
      <w:r>
        <w:rPr>
          <w:rFonts w:ascii="Times" w:hAnsi="Times"/>
          <w:position w:val="16"/>
          <w:sz w:val="14"/>
          <w:szCs w:val="14"/>
          <w:rtl w:val="0"/>
          <w:lang w:val="ru-RU"/>
        </w:rPr>
        <w:t xml:space="preserve">1 </w:t>
      </w:r>
      <w:r>
        <w:rPr>
          <w:rFonts w:ascii="Times" w:hAnsi="Times"/>
          <w:rtl w:val="0"/>
          <w:lang w:val="de-DE"/>
        </w:rPr>
        <w:t>and Juli Wuliandari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Biochemical Research Institute of La Plata, La Plata, Argentina, </w:t>
      </w:r>
      <w:r>
        <w:rPr>
          <w:rFonts w:ascii="Times" w:hAnsi="Times"/>
          <w:position w:val="16"/>
          <w:sz w:val="14"/>
          <w:szCs w:val="14"/>
          <w:rtl w:val="0"/>
        </w:rPr>
        <w:t>2</w:t>
      </w:r>
      <w:r>
        <w:rPr>
          <w:rFonts w:ascii="Times" w:hAnsi="Times"/>
          <w:rtl w:val="0"/>
          <w:lang w:val="en-US"/>
        </w:rPr>
        <w:t xml:space="preserve">The Univ. of Melbourne, Parkville,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2167 </w:t>
      </w:r>
      <w:r>
        <w:rPr>
          <w:rFonts w:ascii="Times" w:hAnsi="Times"/>
          <w:rtl w:val="0"/>
          <w:lang w:val="en-US"/>
        </w:rPr>
        <w:t xml:space="preserve">Insecticide resistance at the surface: Contribution of the integument genes in </w:t>
      </w:r>
      <w:r>
        <w:rPr>
          <w:rFonts w:ascii="Times" w:hAnsi="Times"/>
          <w:i w:val="1"/>
          <w:iCs w:val="1"/>
          <w:rtl w:val="0"/>
          <w:lang w:val="it-IT"/>
        </w:rPr>
        <w:t>Triatoma infestans</w:t>
      </w:r>
      <w:r>
        <w:rPr>
          <w:rFonts w:ascii="Times" w:hAnsi="Times"/>
          <w:rtl w:val="0"/>
        </w:rPr>
        <w:t xml:space="preserve">. </w:t>
      </w:r>
      <w:r>
        <w:rPr>
          <w:rFonts w:ascii="Times" w:hAnsi="Times"/>
          <w:b w:val="1"/>
          <w:bCs w:val="1"/>
          <w:rtl w:val="0"/>
          <w:lang w:val="pt-PT"/>
        </w:rPr>
        <w:t>M. Patricia Ju</w:t>
      </w:r>
      <w:r>
        <w:rPr>
          <w:rFonts w:ascii="Times" w:hAnsi="Times" w:hint="default"/>
          <w:b w:val="1"/>
          <w:bCs w:val="1"/>
          <w:rtl w:val="0"/>
          <w:lang w:val="en-US"/>
        </w:rPr>
        <w:t>á</w:t>
      </w:r>
      <w:r>
        <w:rPr>
          <w:rFonts w:ascii="Times" w:hAnsi="Times"/>
          <w:b w:val="1"/>
          <w:bCs w:val="1"/>
          <w:rtl w:val="0"/>
        </w:rPr>
        <w:t xml:space="preserve">rez </w:t>
      </w:r>
      <w:r>
        <w:rPr>
          <w:rFonts w:ascii="Times" w:hAnsi="Times"/>
          <w:rtl w:val="0"/>
          <w:lang w:val="en-US"/>
        </w:rPr>
        <w:t>(mjuarez@isis.unlp.edu. ar) and Gustavo Calder</w:t>
      </w:r>
      <w:r>
        <w:rPr>
          <w:rFonts w:ascii="Times" w:hAnsi="Times" w:hint="default"/>
          <w:rtl w:val="0"/>
          <w:lang w:val="en-US"/>
        </w:rPr>
        <w:t>ó</w:t>
      </w:r>
      <w:r>
        <w:rPr>
          <w:rFonts w:ascii="Times" w:hAnsi="Times"/>
          <w:rtl w:val="0"/>
          <w:lang w:val="de-DE"/>
        </w:rPr>
        <w:t>n Fern</w:t>
      </w:r>
      <w:r>
        <w:rPr>
          <w:rFonts w:ascii="Times" w:hAnsi="Times" w:hint="default"/>
          <w:rtl w:val="0"/>
          <w:lang w:val="en-US"/>
        </w:rPr>
        <w:t>á</w:t>
      </w:r>
      <w:r>
        <w:rPr>
          <w:rFonts w:ascii="Times" w:hAnsi="Times"/>
          <w:rtl w:val="0"/>
          <w:lang w:val="en-US"/>
        </w:rPr>
        <w:t xml:space="preserve">ndez, Biochemical Research Institute of La Plata, La Plata, Argentina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2168 </w:t>
      </w:r>
      <w:r>
        <w:rPr>
          <w:rFonts w:ascii="Times" w:hAnsi="Times"/>
          <w:rtl w:val="0"/>
          <w:lang w:val="en-US"/>
        </w:rPr>
        <w:t xml:space="preserve">Acetylcholinesterases of arthropod ectoparasites: Roles in organophosphate resistance and host-parasite interaction. </w:t>
      </w:r>
      <w:r>
        <w:rPr>
          <w:rFonts w:ascii="Times" w:hAnsi="Times"/>
          <w:b w:val="1"/>
          <w:bCs w:val="1"/>
          <w:rtl w:val="0"/>
        </w:rPr>
        <w:t xml:space="preserve">Kevin B. Temeyer </w:t>
      </w:r>
      <w:r>
        <w:rPr>
          <w:rFonts w:ascii="Times" w:hAnsi="Times"/>
          <w:rtl w:val="0"/>
        </w:rPr>
        <w:t>(kevin.temeyer@ars.usda.gov)</w:t>
      </w:r>
      <w:r>
        <w:rPr>
          <w:rFonts w:ascii="Times" w:hAnsi="Times"/>
          <w:position w:val="16"/>
          <w:sz w:val="14"/>
          <w:szCs w:val="14"/>
          <w:rtl w:val="0"/>
        </w:rPr>
        <w:t>1</w:t>
      </w:r>
      <w:r>
        <w:rPr>
          <w:rFonts w:ascii="Times" w:hAnsi="Times"/>
          <w:rtl w:val="0"/>
          <w:lang w:val="nl-NL"/>
        </w:rPr>
        <w:t>, Fan Tong</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Jeffrey Bloomquist</w:t>
      </w:r>
      <w:r>
        <w:rPr>
          <w:rFonts w:ascii="Times" w:hAnsi="Times"/>
          <w:position w:val="16"/>
          <w:sz w:val="14"/>
          <w:szCs w:val="14"/>
          <w:rtl w:val="0"/>
        </w:rPr>
        <w:t>2</w:t>
      </w:r>
      <w:r>
        <w:rPr>
          <w:rFonts w:ascii="Times" w:hAnsi="Times"/>
          <w:rtl w:val="0"/>
          <w:lang w:val="en-US"/>
        </w:rPr>
        <w:t>, Paul R Carlier</w:t>
      </w:r>
      <w:r>
        <w:rPr>
          <w:rFonts w:ascii="Times" w:hAnsi="Times"/>
          <w:position w:val="16"/>
          <w:sz w:val="14"/>
          <w:szCs w:val="14"/>
          <w:rtl w:val="0"/>
        </w:rPr>
        <w:t>3</w:t>
      </w:r>
      <w:r>
        <w:rPr>
          <w:rFonts w:ascii="Times" w:hAnsi="Times"/>
          <w:rtl w:val="0"/>
        </w:rPr>
        <w:t>, Maxim Totrov</w:t>
      </w:r>
      <w:r>
        <w:rPr>
          <w:rFonts w:ascii="Times" w:hAnsi="Times"/>
          <w:position w:val="16"/>
          <w:sz w:val="14"/>
          <w:szCs w:val="14"/>
          <w:rtl w:val="0"/>
        </w:rPr>
        <w:t>4</w:t>
      </w:r>
      <w:r>
        <w:rPr>
          <w:rFonts w:ascii="Times" w:hAnsi="Times"/>
          <w:rtl w:val="0"/>
        </w:rPr>
        <w:t>, Daniel R. Swale</w:t>
      </w:r>
      <w:r>
        <w:rPr>
          <w:rFonts w:ascii="Times" w:hAnsi="Times"/>
          <w:position w:val="16"/>
          <w:sz w:val="14"/>
          <w:szCs w:val="14"/>
          <w:rtl w:val="0"/>
        </w:rPr>
        <w:t>5</w:t>
      </w:r>
      <w:r>
        <w:rPr>
          <w:rFonts w:ascii="Times" w:hAnsi="Times"/>
          <w:rtl w:val="0"/>
          <w:lang w:val="en-US"/>
        </w:rPr>
        <w:t>, Andrew Li</w:t>
      </w:r>
      <w:r>
        <w:rPr>
          <w:rFonts w:ascii="Times" w:hAnsi="Times"/>
          <w:position w:val="16"/>
          <w:sz w:val="14"/>
          <w:szCs w:val="14"/>
          <w:rtl w:val="0"/>
        </w:rPr>
        <w:t>6</w:t>
      </w:r>
      <w:r>
        <w:rPr>
          <w:rFonts w:ascii="Times" w:hAnsi="Times"/>
          <w:rtl w:val="0"/>
          <w:lang w:val="en-US"/>
        </w:rPr>
        <w:t>, and Adalberto A. P</w:t>
      </w:r>
      <w:r>
        <w:rPr>
          <w:rFonts w:ascii="Times" w:hAnsi="Times" w:hint="default"/>
          <w:rtl w:val="0"/>
          <w:lang w:val="en-US"/>
        </w:rPr>
        <w:t>é</w:t>
      </w:r>
      <w:r>
        <w:rPr>
          <w:rFonts w:ascii="Times" w:hAnsi="Times"/>
          <w:rtl w:val="0"/>
          <w:lang w:val="es-ES_tradnl"/>
        </w:rPr>
        <w:t>rez de Le</w:t>
      </w:r>
      <w:r>
        <w:rPr>
          <w:rFonts w:ascii="Times" w:hAnsi="Times" w:hint="default"/>
          <w:rtl w:val="0"/>
          <w:lang w:val="en-US"/>
        </w:rPr>
        <w:t>ó</w:t>
      </w:r>
      <w:r>
        <w:rPr>
          <w:rFonts w:ascii="Times" w:hAnsi="Times"/>
          <w:rtl w:val="0"/>
        </w:rPr>
        <w:t>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Kerrville, TX,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Virginia Polytechnic Institute and State Univ., Blacksburg, VA, </w:t>
      </w:r>
      <w:r>
        <w:rPr>
          <w:rFonts w:ascii="Times" w:hAnsi="Times"/>
          <w:position w:val="16"/>
          <w:sz w:val="14"/>
          <w:szCs w:val="14"/>
          <w:rtl w:val="0"/>
        </w:rPr>
        <w:t>4</w:t>
      </w:r>
      <w:r>
        <w:rPr>
          <w:rFonts w:ascii="Times" w:hAnsi="Times"/>
          <w:rtl w:val="0"/>
          <w:lang w:val="es-ES_tradnl"/>
        </w:rPr>
        <w:t xml:space="preserve">Molsoft LLC, San Diego, CA, </w:t>
      </w:r>
      <w:r>
        <w:rPr>
          <w:rFonts w:ascii="Times" w:hAnsi="Times"/>
          <w:position w:val="16"/>
          <w:sz w:val="14"/>
          <w:szCs w:val="14"/>
          <w:rtl w:val="0"/>
        </w:rPr>
        <w:t>5</w:t>
      </w:r>
      <w:r>
        <w:rPr>
          <w:rFonts w:ascii="Times" w:hAnsi="Times"/>
          <w:rtl w:val="0"/>
          <w:lang w:val="en-US"/>
        </w:rPr>
        <w:t xml:space="preserve">Louisiana State Univ., Baton Rouge, LA, </w:t>
      </w:r>
      <w:r>
        <w:rPr>
          <w:rFonts w:ascii="Times" w:hAnsi="Times"/>
          <w:position w:val="16"/>
          <w:sz w:val="14"/>
          <w:szCs w:val="14"/>
          <w:rtl w:val="0"/>
        </w:rPr>
        <w:t>6</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2169 </w:t>
      </w:r>
      <w:r>
        <w:rPr>
          <w:rFonts w:ascii="Times" w:hAnsi="Times"/>
          <w:rtl w:val="0"/>
          <w:lang w:val="en-US"/>
        </w:rPr>
        <w:t xml:space="preserve">Assessment of efficacy of essential oil based combination(s) against the dengue vector </w:t>
      </w:r>
      <w:r>
        <w:rPr>
          <w:rFonts w:ascii="Times" w:hAnsi="Times"/>
          <w:i w:val="1"/>
          <w:iCs w:val="1"/>
          <w:rtl w:val="0"/>
        </w:rPr>
        <w:t xml:space="preserve">Aedes aegypti </w:t>
      </w:r>
      <w:r>
        <w:rPr>
          <w:rFonts w:ascii="Times" w:hAnsi="Times"/>
          <w:rtl w:val="0"/>
          <w:lang w:val="it-IT"/>
        </w:rPr>
        <w:t xml:space="preserve">(Diptera: Culicidae) in NE India. </w:t>
      </w:r>
      <w:r>
        <w:rPr>
          <w:rFonts w:ascii="Times" w:hAnsi="Times"/>
          <w:b w:val="1"/>
          <w:bCs w:val="1"/>
          <w:rtl w:val="0"/>
        </w:rPr>
        <w:t xml:space="preserve">Bulbuli Khanikor </w:t>
      </w:r>
      <w:r>
        <w:rPr>
          <w:rFonts w:ascii="Times" w:hAnsi="Times"/>
          <w:rtl w:val="0"/>
        </w:rPr>
        <w:t xml:space="preserve">(khanikorbulbuli@yahoo.co.in), Riju Sarma, Sudarshana Mahanta, Sangeeta Hakmao, Sumana Das, Tulika Kuli, Rashmita Ardao, Kamal Adhikari, Alomwara Begum, Rima Rabha, and Chayanika Devi, Gauhati Univ., Guwahati, India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2170 </w:t>
      </w:r>
      <w:r>
        <w:rPr>
          <w:rFonts w:ascii="Times" w:hAnsi="Times"/>
          <w:rtl w:val="0"/>
          <w:lang w:val="en-US"/>
        </w:rPr>
        <w:t xml:space="preserve">Association between three mutations, F1565C, V1023G and S996P, in the voltage-sensitive sodium channel gene and knockdown resistance (kdr) in </w:t>
      </w:r>
      <w:r>
        <w:rPr>
          <w:rFonts w:ascii="Times" w:hAnsi="Times"/>
          <w:i w:val="1"/>
          <w:iCs w:val="1"/>
          <w:rtl w:val="0"/>
        </w:rPr>
        <w:t xml:space="preserve">Aedes aegypti </w:t>
      </w:r>
      <w:r>
        <w:rPr>
          <w:rFonts w:ascii="Times" w:hAnsi="Times"/>
          <w:rtl w:val="0"/>
        </w:rPr>
        <w:t xml:space="preserve">from Yogyakarta, Indonesia. </w:t>
      </w:r>
      <w:r>
        <w:rPr>
          <w:rFonts w:ascii="Times" w:hAnsi="Times"/>
          <w:b w:val="1"/>
          <w:bCs w:val="1"/>
          <w:rtl w:val="0"/>
          <w:lang w:val="de-DE"/>
        </w:rPr>
        <w:t xml:space="preserve">Juli Wuliandari </w:t>
      </w:r>
      <w:r>
        <w:rPr>
          <w:rFonts w:ascii="Times" w:hAnsi="Times"/>
          <w:rtl w:val="0"/>
        </w:rPr>
        <w:t>(jwuliandari@gmail.com)</w:t>
      </w:r>
      <w:r>
        <w:rPr>
          <w:rFonts w:ascii="Times" w:hAnsi="Times"/>
          <w:position w:val="16"/>
          <w:sz w:val="14"/>
          <w:szCs w:val="14"/>
          <w:rtl w:val="0"/>
        </w:rPr>
        <w:t>1</w:t>
      </w:r>
      <w:r>
        <w:rPr>
          <w:rFonts w:ascii="Times" w:hAnsi="Times"/>
          <w:rtl w:val="0"/>
        </w:rPr>
        <w:t>, Siu Fai Lee</w:t>
      </w:r>
      <w:r>
        <w:rPr>
          <w:rFonts w:ascii="Times" w:hAnsi="Times"/>
          <w:position w:val="16"/>
          <w:sz w:val="14"/>
          <w:szCs w:val="14"/>
          <w:rtl w:val="0"/>
        </w:rPr>
        <w:t>1</w:t>
      </w:r>
      <w:r>
        <w:rPr>
          <w:rFonts w:ascii="Times" w:hAnsi="Times"/>
          <w:rtl w:val="0"/>
          <w:lang w:val="en-US"/>
        </w:rPr>
        <w:t>, Vanessa White</w:t>
      </w:r>
      <w:r>
        <w:rPr>
          <w:rFonts w:ascii="Times" w:hAnsi="Times"/>
          <w:position w:val="16"/>
          <w:sz w:val="14"/>
          <w:szCs w:val="14"/>
          <w:rtl w:val="0"/>
        </w:rPr>
        <w:t>1</w:t>
      </w:r>
      <w:r>
        <w:rPr>
          <w:rFonts w:ascii="Times" w:hAnsi="Times"/>
          <w:rtl w:val="0"/>
        </w:rPr>
        <w:t>, Warsito Tantowijoyo</w:t>
      </w:r>
      <w:r>
        <w:rPr>
          <w:rFonts w:ascii="Times" w:hAnsi="Times"/>
          <w:position w:val="16"/>
          <w:sz w:val="14"/>
          <w:szCs w:val="14"/>
          <w:rtl w:val="0"/>
        </w:rPr>
        <w:t>2</w:t>
      </w:r>
      <w:r>
        <w:rPr>
          <w:rFonts w:ascii="Times" w:hAnsi="Times"/>
          <w:rtl w:val="0"/>
          <w:lang w:val="de-DE"/>
        </w:rPr>
        <w:t>, Ary Hoffmann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Nancy Endersby-Harshman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Melbourne, Parkville, Australia, </w:t>
      </w:r>
      <w:r>
        <w:rPr>
          <w:rFonts w:ascii="Times" w:hAnsi="Times"/>
          <w:position w:val="16"/>
          <w:sz w:val="14"/>
          <w:szCs w:val="14"/>
          <w:rtl w:val="0"/>
        </w:rPr>
        <w:t>2</w:t>
      </w:r>
      <w:r>
        <w:rPr>
          <w:rFonts w:ascii="Times" w:hAnsi="Times"/>
          <w:rtl w:val="0"/>
        </w:rPr>
        <w:t xml:space="preserve">Eliminate Dengue Project, Yogyakarta, Indonesia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2171 </w:t>
      </w:r>
      <w:r>
        <w:rPr>
          <w:rFonts w:ascii="Times" w:hAnsi="Times"/>
          <w:rtl w:val="0"/>
          <w:lang w:val="en-US"/>
        </w:rPr>
        <w:t>MicroRNA-275 directly targets sarco/endoplasmic reticulum Ca</w:t>
      </w:r>
      <w:r>
        <w:rPr>
          <w:rFonts w:ascii="Times" w:hAnsi="Times"/>
          <w:position w:val="16"/>
          <w:sz w:val="14"/>
          <w:szCs w:val="14"/>
          <w:rtl w:val="0"/>
          <w:lang w:val="en-US"/>
        </w:rPr>
        <w:t xml:space="preserve">2+ </w:t>
      </w:r>
      <w:r>
        <w:rPr>
          <w:rFonts w:ascii="Times" w:hAnsi="Times"/>
          <w:rtl w:val="0"/>
          <w:lang w:val="en-US"/>
        </w:rPr>
        <w:t xml:space="preserve">adenosine triphosphatase (SERCA) to control key functions in the mosquito gut. </w:t>
      </w:r>
      <w:r>
        <w:rPr>
          <w:rFonts w:ascii="Times" w:hAnsi="Times"/>
          <w:b w:val="1"/>
          <w:bCs w:val="1"/>
          <w:rtl w:val="0"/>
        </w:rPr>
        <w:t xml:space="preserve">Bo Zhao </w:t>
      </w:r>
      <w:r>
        <w:rPr>
          <w:rFonts w:ascii="Times" w:hAnsi="Times"/>
          <w:rtl w:val="0"/>
          <w:lang w:val="de-DE"/>
        </w:rPr>
        <w:t>(nkzhaobo@gmail.com)</w:t>
      </w:r>
      <w:r>
        <w:rPr>
          <w:rFonts w:ascii="Times" w:hAnsi="Times"/>
          <w:position w:val="16"/>
          <w:sz w:val="14"/>
          <w:szCs w:val="14"/>
          <w:rtl w:val="0"/>
        </w:rPr>
        <w:t>1,2</w:t>
      </w:r>
      <w:r>
        <w:rPr>
          <w:rFonts w:ascii="Times" w:hAnsi="Times"/>
          <w:rtl w:val="0"/>
          <w:lang w:val="pt-PT"/>
        </w:rPr>
        <w:t>, Keira Lucas</w:t>
      </w:r>
      <w:r>
        <w:rPr>
          <w:rFonts w:ascii="Times" w:hAnsi="Times"/>
          <w:position w:val="16"/>
          <w:sz w:val="14"/>
          <w:szCs w:val="14"/>
          <w:rtl w:val="0"/>
        </w:rPr>
        <w:t>1</w:t>
      </w:r>
      <w:r>
        <w:rPr>
          <w:rFonts w:ascii="Times" w:hAnsi="Times"/>
          <w:rtl w:val="0"/>
          <w:lang w:val="sv-SE"/>
        </w:rPr>
        <w:t>, Tusar Saha</w:t>
      </w:r>
      <w:r>
        <w:rPr>
          <w:rFonts w:ascii="Times" w:hAnsi="Times"/>
          <w:position w:val="16"/>
          <w:sz w:val="14"/>
          <w:szCs w:val="14"/>
          <w:rtl w:val="0"/>
        </w:rPr>
        <w:t>1</w:t>
      </w:r>
      <w:r>
        <w:rPr>
          <w:rFonts w:ascii="Times" w:hAnsi="Times"/>
          <w:rtl w:val="0"/>
        </w:rPr>
        <w:t>, Jisu Ha</w:t>
      </w:r>
      <w:r>
        <w:rPr>
          <w:rFonts w:ascii="Times" w:hAnsi="Times"/>
          <w:position w:val="16"/>
          <w:sz w:val="14"/>
          <w:szCs w:val="14"/>
          <w:rtl w:val="0"/>
        </w:rPr>
        <w:t>1</w:t>
      </w:r>
      <w:r>
        <w:rPr>
          <w:rFonts w:ascii="Times" w:hAnsi="Times"/>
          <w:rtl w:val="0"/>
          <w:lang w:val="da-DK"/>
        </w:rPr>
        <w:t>, Chun-Hong Chen</w:t>
      </w:r>
      <w:r>
        <w:rPr>
          <w:rFonts w:ascii="Times" w:hAnsi="Times"/>
          <w:position w:val="16"/>
          <w:sz w:val="14"/>
          <w:szCs w:val="14"/>
          <w:rtl w:val="0"/>
        </w:rPr>
        <w:t>3</w:t>
      </w:r>
      <w:r>
        <w:rPr>
          <w:rFonts w:ascii="Times" w:hAnsi="Times"/>
          <w:rtl w:val="0"/>
        </w:rPr>
        <w:t>, Sourav Roy</w:t>
      </w:r>
      <w:r>
        <w:rPr>
          <w:rFonts w:ascii="Times" w:hAnsi="Times"/>
          <w:position w:val="16"/>
          <w:sz w:val="14"/>
          <w:szCs w:val="14"/>
          <w:rtl w:val="0"/>
        </w:rPr>
        <w:t>1</w:t>
      </w:r>
      <w:r>
        <w:rPr>
          <w:rFonts w:ascii="Times" w:hAnsi="Times"/>
          <w:rtl w:val="0"/>
          <w:lang w:val="en-US"/>
        </w:rPr>
        <w:t>, and Alexander Raikhel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North Carolina State Univ., Raleigh, NC, </w:t>
      </w:r>
      <w:r>
        <w:rPr>
          <w:rFonts w:ascii="Times" w:hAnsi="Times"/>
          <w:position w:val="16"/>
          <w:sz w:val="14"/>
          <w:szCs w:val="14"/>
          <w:rtl w:val="0"/>
        </w:rPr>
        <w:t>3</w:t>
      </w:r>
      <w:r>
        <w:rPr>
          <w:rFonts w:ascii="Times" w:hAnsi="Times"/>
          <w:rtl w:val="0"/>
          <w:lang w:val="en-US"/>
        </w:rPr>
        <w:t xml:space="preserve">Institute of Molecular and Genomic Medicine, Zhunan, Taiwan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2172 </w:t>
      </w:r>
      <w:r>
        <w:rPr>
          <w:rFonts w:ascii="Times" w:hAnsi="Times"/>
          <w:rtl w:val="0"/>
          <w:lang w:val="en-US"/>
        </w:rPr>
        <w:t xml:space="preserve">Cytochrome P450 monooxigenase genes (CYP) associated with pyrethroid resistance in the Chagas disease vector </w:t>
      </w:r>
      <w:r>
        <w:rPr>
          <w:rFonts w:ascii="Times" w:hAnsi="Times"/>
          <w:i w:val="1"/>
          <w:iCs w:val="1"/>
          <w:rtl w:val="0"/>
          <w:lang w:val="it-IT"/>
        </w:rPr>
        <w:t>Triatoma infestans</w:t>
      </w:r>
      <w:r>
        <w:rPr>
          <w:rFonts w:ascii="Times" w:hAnsi="Times"/>
          <w:rtl w:val="0"/>
        </w:rPr>
        <w:t xml:space="preserve">. </w:t>
      </w:r>
      <w:r>
        <w:rPr>
          <w:rFonts w:ascii="Times" w:hAnsi="Times"/>
          <w:b w:val="1"/>
          <w:bCs w:val="1"/>
          <w:rtl w:val="0"/>
          <w:lang w:val="it-IT"/>
        </w:rPr>
        <w:t>Nicol</w:t>
      </w:r>
      <w:r>
        <w:rPr>
          <w:rFonts w:ascii="Times" w:hAnsi="Times" w:hint="default"/>
          <w:b w:val="1"/>
          <w:bCs w:val="1"/>
          <w:rtl w:val="0"/>
          <w:lang w:val="en-US"/>
        </w:rPr>
        <w:t>á</w:t>
      </w:r>
      <w:r>
        <w:rPr>
          <w:rFonts w:ascii="Times" w:hAnsi="Times"/>
          <w:b w:val="1"/>
          <w:bCs w:val="1"/>
          <w:rtl w:val="0"/>
          <w:lang w:val="it-IT"/>
        </w:rPr>
        <w:t xml:space="preserve">s Pedrini </w:t>
      </w:r>
      <w:r>
        <w:rPr>
          <w:rFonts w:ascii="Times" w:hAnsi="Times"/>
          <w:rtl w:val="0"/>
          <w:lang w:val="it-IT"/>
        </w:rPr>
        <w:t>(nicopedrini@yahoo.com)</w:t>
      </w:r>
      <w:r>
        <w:rPr>
          <w:rFonts w:ascii="Times" w:hAnsi="Times"/>
          <w:position w:val="16"/>
          <w:sz w:val="14"/>
          <w:szCs w:val="14"/>
          <w:rtl w:val="0"/>
        </w:rPr>
        <w:t>1</w:t>
      </w:r>
      <w:r>
        <w:rPr>
          <w:rFonts w:ascii="Times" w:hAnsi="Times"/>
          <w:rtl w:val="0"/>
          <w:lang w:val="it-IT"/>
        </w:rPr>
        <w:t>, Gustavo Calder</w:t>
      </w:r>
      <w:r>
        <w:rPr>
          <w:rFonts w:ascii="Times" w:hAnsi="Times" w:hint="default"/>
          <w:rtl w:val="0"/>
          <w:lang w:val="en-US"/>
        </w:rPr>
        <w:t>ó</w:t>
      </w:r>
      <w:r>
        <w:rPr>
          <w:rFonts w:ascii="Times" w:hAnsi="Times"/>
          <w:rtl w:val="0"/>
          <w:lang w:val="fr-FR"/>
        </w:rPr>
        <w:t>n-Fern</w:t>
      </w:r>
      <w:r>
        <w:rPr>
          <w:rFonts w:ascii="Times" w:hAnsi="Times" w:hint="default"/>
          <w:rtl w:val="0"/>
          <w:lang w:val="en-US"/>
        </w:rPr>
        <w:t>á</w:t>
      </w:r>
      <w:r>
        <w:rPr>
          <w:rFonts w:ascii="Times" w:hAnsi="Times"/>
          <w:rtl w:val="0"/>
        </w:rPr>
        <w:t>ndez</w:t>
      </w:r>
      <w:r>
        <w:rPr>
          <w:rFonts w:ascii="Times" w:hAnsi="Times"/>
          <w:position w:val="16"/>
          <w:sz w:val="14"/>
          <w:szCs w:val="14"/>
          <w:rtl w:val="0"/>
        </w:rPr>
        <w:t>1</w:t>
      </w:r>
      <w:r>
        <w:rPr>
          <w:rFonts w:ascii="Times" w:hAnsi="Times"/>
          <w:rtl w:val="0"/>
          <w:lang w:val="es-ES_tradnl"/>
        </w:rPr>
        <w:t>, Jhon Salamanca-Moreno</w:t>
      </w:r>
      <w:r>
        <w:rPr>
          <w:rFonts w:ascii="Times" w:hAnsi="Times"/>
          <w:position w:val="16"/>
          <w:sz w:val="14"/>
          <w:szCs w:val="14"/>
          <w:rtl w:val="0"/>
        </w:rPr>
        <w:t>1</w:t>
      </w:r>
      <w:r>
        <w:rPr>
          <w:rFonts w:ascii="Times" w:hAnsi="Times"/>
          <w:rtl w:val="0"/>
        </w:rPr>
        <w:t>, Suresh Kumar</w:t>
      </w:r>
      <w:r>
        <w:rPr>
          <w:rFonts w:ascii="Times" w:hAnsi="Times"/>
          <w:position w:val="16"/>
          <w:sz w:val="14"/>
          <w:szCs w:val="14"/>
          <w:rtl w:val="0"/>
        </w:rPr>
        <w:t>2</w:t>
      </w:r>
      <w:r>
        <w:rPr>
          <w:rFonts w:ascii="Times" w:hAnsi="Times"/>
          <w:rtl w:val="0"/>
        </w:rPr>
        <w:t>, Wilma Fleita</w:t>
      </w:r>
      <w:r>
        <w:rPr>
          <w:rFonts w:ascii="Times" w:hAnsi="Times"/>
          <w:position w:val="16"/>
          <w:sz w:val="14"/>
          <w:szCs w:val="14"/>
          <w:rtl w:val="0"/>
        </w:rPr>
        <w:t>1</w:t>
      </w:r>
      <w:r>
        <w:rPr>
          <w:rFonts w:ascii="Times" w:hAnsi="Times"/>
          <w:rtl w:val="0"/>
          <w:lang w:val="en-US"/>
        </w:rPr>
        <w:t>, and M. Patricia Ju</w:t>
      </w:r>
      <w:r>
        <w:rPr>
          <w:rFonts w:ascii="Times" w:hAnsi="Times" w:hint="default"/>
          <w:rtl w:val="0"/>
          <w:lang w:val="en-US"/>
        </w:rPr>
        <w:t>á</w:t>
      </w:r>
      <w:r>
        <w:rPr>
          <w:rFonts w:ascii="Times" w:hAnsi="Times"/>
          <w:rtl w:val="0"/>
        </w:rPr>
        <w:t>rez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Biochemical Research Institute of La Plata, La Plata, Argentina, </w:t>
      </w:r>
      <w:r>
        <w:rPr>
          <w:rFonts w:ascii="Times" w:hAnsi="Times"/>
          <w:position w:val="16"/>
          <w:sz w:val="14"/>
          <w:szCs w:val="14"/>
          <w:rtl w:val="0"/>
        </w:rPr>
        <w:t>2</w:t>
      </w:r>
      <w:r>
        <w:rPr>
          <w:rFonts w:ascii="Times" w:hAnsi="Times"/>
          <w:rtl w:val="0"/>
          <w:lang w:val="nl-NL"/>
        </w:rPr>
        <w:t xml:space="preserve">Management &amp; Science Univ., Selangor, Malaysia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2173 </w:t>
      </w:r>
      <w:r>
        <w:rPr>
          <w:rFonts w:ascii="Times" w:hAnsi="Times"/>
          <w:rtl w:val="0"/>
          <w:lang w:val="en-US"/>
        </w:rPr>
        <w:t xml:space="preserve">Solution for developing countries: a novel in-vitro bioassay to explore the repellent effects of compounds against the mosquito </w:t>
      </w:r>
      <w:r>
        <w:rPr>
          <w:rFonts w:ascii="Times" w:hAnsi="Times"/>
          <w:i w:val="1"/>
          <w:iCs w:val="1"/>
          <w:rtl w:val="0"/>
        </w:rPr>
        <w:t xml:space="preserve">Aedes aegypti </w:t>
      </w:r>
      <w:r>
        <w:rPr>
          <w:rFonts w:ascii="Times" w:hAnsi="Times"/>
          <w:rtl w:val="0"/>
          <w:lang w:val="pt-PT"/>
        </w:rPr>
        <w:t xml:space="preserve">(Diptera: Culicidae). </w:t>
      </w:r>
      <w:r>
        <w:rPr>
          <w:rFonts w:ascii="Times" w:hAnsi="Times"/>
          <w:b w:val="1"/>
          <w:bCs w:val="1"/>
          <w:rtl w:val="0"/>
          <w:lang w:val="en-US"/>
        </w:rPr>
        <w:t xml:space="preserve">Junaid Rehman </w:t>
      </w:r>
      <w:r>
        <w:rPr>
          <w:rFonts w:ascii="Times" w:hAnsi="Times"/>
          <w:rtl w:val="0"/>
          <w:lang w:val="it-IT"/>
        </w:rPr>
        <w:t xml:space="preserve">(junaiddua@gmail. com), Univ. of Mississippi, Univ., MS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2174 </w:t>
      </w:r>
      <w:r>
        <w:rPr>
          <w:rFonts w:ascii="Times" w:hAnsi="Times"/>
          <w:rtl w:val="0"/>
          <w:lang w:val="en-US"/>
        </w:rPr>
        <w:t xml:space="preserve">Popular homemade Brazilian mosquito repellent recipe may be misleading. </w:t>
      </w:r>
      <w:r>
        <w:rPr>
          <w:rFonts w:ascii="Times" w:hAnsi="Times"/>
          <w:b w:val="1"/>
          <w:bCs w:val="1"/>
          <w:rtl w:val="0"/>
          <w:lang w:val="en-US"/>
        </w:rPr>
        <w:t xml:space="preserve">Kaiming Tan </w:t>
      </w:r>
      <w:r>
        <w:rPr>
          <w:rFonts w:ascii="Times" w:hAnsi="Times"/>
          <w:rtl w:val="0"/>
        </w:rPr>
        <w:t>(ktan@ucdavis.edu)</w:t>
      </w:r>
      <w:r>
        <w:rPr>
          <w:rFonts w:ascii="Times" w:hAnsi="Times"/>
          <w:position w:val="16"/>
          <w:sz w:val="14"/>
          <w:szCs w:val="14"/>
          <w:rtl w:val="0"/>
        </w:rPr>
        <w:t>1</w:t>
      </w:r>
      <w:r>
        <w:rPr>
          <w:rFonts w:ascii="Times" w:hAnsi="Times"/>
          <w:rtl w:val="0"/>
          <w:lang w:val="it-IT"/>
        </w:rPr>
        <w:t>, Garisson Buss</w:t>
      </w:r>
      <w:r>
        <w:rPr>
          <w:rFonts w:ascii="Times" w:hAnsi="Times"/>
          <w:position w:val="16"/>
          <w:sz w:val="14"/>
          <w:szCs w:val="14"/>
          <w:rtl w:val="0"/>
        </w:rPr>
        <w:t>1</w:t>
      </w:r>
      <w:r>
        <w:rPr>
          <w:rFonts w:ascii="Times" w:hAnsi="Times"/>
          <w:rtl w:val="0"/>
          <w:lang w:val="pt-PT"/>
        </w:rPr>
        <w:t>, Ana C. A. Melo</w:t>
      </w:r>
      <w:r>
        <w:rPr>
          <w:rFonts w:ascii="Times" w:hAnsi="Times"/>
          <w:position w:val="16"/>
          <w:sz w:val="14"/>
          <w:szCs w:val="14"/>
          <w:rtl w:val="0"/>
        </w:rPr>
        <w:t>1,2</w:t>
      </w:r>
      <w:r>
        <w:rPr>
          <w:rFonts w:ascii="Times" w:hAnsi="Times"/>
          <w:rtl w:val="0"/>
          <w:lang w:val="en-US"/>
        </w:rPr>
        <w:t>, and Walter S. Leal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pt-PT"/>
        </w:rPr>
        <w:t xml:space="preserve">Federal Univ. of Rio de Janeiro, Rio de Janeiro,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2175 </w:t>
      </w:r>
      <w:r>
        <w:rPr>
          <w:rFonts w:ascii="Times" w:hAnsi="Times"/>
          <w:rtl w:val="0"/>
          <w:lang w:val="en-US"/>
        </w:rPr>
        <w:t xml:space="preserve">Laboratory evaluation of residual efficacy of Deltamethrin K-OTHRINE 250 WG and pirimiphos- methyl ACTELLIC 300 CS on different wall surfaces against </w:t>
      </w:r>
      <w:r>
        <w:rPr>
          <w:rFonts w:ascii="Times" w:hAnsi="Times"/>
          <w:i w:val="1"/>
          <w:iCs w:val="1"/>
          <w:rtl w:val="0"/>
          <w:lang w:val="fr-FR"/>
        </w:rPr>
        <w:t xml:space="preserve">Culex quinquefasciatus </w:t>
      </w:r>
      <w:r>
        <w:rPr>
          <w:rFonts w:ascii="Times" w:hAnsi="Times"/>
          <w:rtl w:val="0"/>
          <w:lang w:val="es-ES_tradnl"/>
        </w:rPr>
        <w:t xml:space="preserve">Say (Diptera: Culicidae). </w:t>
      </w:r>
      <w:r>
        <w:rPr>
          <w:rFonts w:ascii="Times" w:hAnsi="Times"/>
          <w:b w:val="1"/>
          <w:bCs w:val="1"/>
          <w:rtl w:val="0"/>
        </w:rPr>
        <w:t xml:space="preserve">Kolade Ibrahim </w:t>
      </w:r>
      <w:r>
        <w:rPr>
          <w:rFonts w:ascii="Times" w:hAnsi="Times"/>
          <w:rtl w:val="0"/>
          <w:lang w:val="it-IT"/>
        </w:rPr>
        <w:t xml:space="preserve">(koladeibrahim@hotmail. com), Kabir Popoola Kok, and Kenneth Akure, Univ. of Ibadan, Ibadan, Nigeria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2176 </w:t>
      </w:r>
      <w:r>
        <w:rPr>
          <w:rFonts w:ascii="Times" w:hAnsi="Times"/>
          <w:rtl w:val="0"/>
          <w:lang w:val="en-US"/>
        </w:rPr>
        <w:t xml:space="preserve">Global research and development of a non- DEET insect repellent ethyl butylacetylaminopropi- onate (IR3535). </w:t>
      </w:r>
      <w:r>
        <w:rPr>
          <w:rFonts w:ascii="Times" w:hAnsi="Times"/>
          <w:b w:val="1"/>
          <w:bCs w:val="1"/>
          <w:rtl w:val="0"/>
          <w:lang w:val="en-US"/>
        </w:rPr>
        <w:t xml:space="preserve">Howard Epstein </w:t>
      </w:r>
      <w:r>
        <w:rPr>
          <w:rFonts w:ascii="Times" w:hAnsi="Times"/>
          <w:rtl w:val="0"/>
          <w:lang w:val="en-US"/>
        </w:rPr>
        <w:t xml:space="preserve">(howard.epstein@ emdgroup.com), EMD Performance Materials Corp., Philadelphia, PA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2177 </w:t>
      </w:r>
      <w:r>
        <w:rPr>
          <w:rFonts w:ascii="Times" w:hAnsi="Times"/>
          <w:rtl w:val="0"/>
          <w:lang w:val="en-US"/>
        </w:rPr>
        <w:t xml:space="preserve">Quantitative analysis of vector movement behavior following subacute exposure to behavior modifiers. </w:t>
      </w:r>
      <w:r>
        <w:rPr>
          <w:rFonts w:ascii="Times" w:hAnsi="Times"/>
          <w:b w:val="1"/>
          <w:bCs w:val="1"/>
          <w:rtl w:val="0"/>
        </w:rPr>
        <w:t xml:space="preserve">Kyndall Dye </w:t>
      </w:r>
      <w:r>
        <w:rPr>
          <w:rFonts w:ascii="Times" w:hAnsi="Times"/>
          <w:rtl w:val="0"/>
        </w:rPr>
        <w:t xml:space="preserve">(kyndall.dye@uky.edu), Univ. of Kentucky, Lexington, KY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2178 </w:t>
      </w:r>
      <w:r>
        <w:rPr>
          <w:rFonts w:ascii="Times" w:hAnsi="Times"/>
          <w:rtl w:val="0"/>
          <w:lang w:val="en-US"/>
        </w:rPr>
        <w:t xml:space="preserve">Mosquitocidal activity and mode of action of the isoxazoline fluralaner. </w:t>
      </w:r>
      <w:r>
        <w:rPr>
          <w:rFonts w:ascii="Times" w:hAnsi="Times"/>
          <w:b w:val="1"/>
          <w:bCs w:val="1"/>
          <w:rtl w:val="0"/>
        </w:rPr>
        <w:t xml:space="preserve">Shiyao Jiang </w:t>
      </w:r>
      <w:r>
        <w:rPr>
          <w:rFonts w:ascii="Times" w:hAnsi="Times"/>
          <w:rtl w:val="0"/>
        </w:rPr>
        <w:t>(shiyao.jiang@ ufl.edu)</w:t>
      </w:r>
      <w:r>
        <w:rPr>
          <w:rFonts w:ascii="Times" w:hAnsi="Times"/>
          <w:position w:val="16"/>
          <w:sz w:val="14"/>
          <w:szCs w:val="14"/>
          <w:rtl w:val="0"/>
        </w:rPr>
        <w:t>1</w:t>
      </w:r>
      <w:r>
        <w:rPr>
          <w:rFonts w:ascii="Times" w:hAnsi="Times"/>
          <w:rtl w:val="0"/>
          <w:lang w:val="fr-FR"/>
        </w:rPr>
        <w:t>, Maia Tsikolia</w:t>
      </w:r>
      <w:r>
        <w:rPr>
          <w:rFonts w:ascii="Times" w:hAnsi="Times"/>
          <w:position w:val="16"/>
          <w:sz w:val="14"/>
          <w:szCs w:val="14"/>
          <w:rtl w:val="0"/>
        </w:rPr>
        <w:t>1,2</w:t>
      </w:r>
      <w:r>
        <w:rPr>
          <w:rFonts w:ascii="Times" w:hAnsi="Times"/>
          <w:rtl w:val="0"/>
          <w:lang w:val="de-DE"/>
        </w:rPr>
        <w:t>, Ulrich Bernier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pt-PT"/>
        </w:rPr>
        <w:t>Jeffrey Bloomquist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2179 </w:t>
      </w:r>
      <w:r>
        <w:rPr>
          <w:rFonts w:ascii="Times" w:hAnsi="Times"/>
          <w:rtl w:val="0"/>
          <w:lang w:val="en-US"/>
        </w:rPr>
        <w:t xml:space="preserve">Green synthesis of silver nanoparticle (AgNPs) from </w:t>
      </w:r>
      <w:r>
        <w:rPr>
          <w:rFonts w:ascii="Times" w:hAnsi="Times"/>
          <w:i w:val="1"/>
          <w:iCs w:val="1"/>
          <w:rtl w:val="0"/>
          <w:lang w:val="pt-PT"/>
        </w:rPr>
        <w:t xml:space="preserve">Argemone mexicana </w:t>
      </w:r>
      <w:r>
        <w:rPr>
          <w:rFonts w:ascii="Times" w:hAnsi="Times"/>
          <w:rtl w:val="0"/>
          <w:lang w:val="en-US"/>
        </w:rPr>
        <w:t xml:space="preserve">for control of the dengue vector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Siva Kamalakannan </w:t>
      </w:r>
      <w:r>
        <w:rPr>
          <w:rFonts w:ascii="Times" w:hAnsi="Times"/>
          <w:rtl w:val="0"/>
          <w:lang w:val="pt-PT"/>
        </w:rPr>
        <w:t xml:space="preserve">(kamal410@ yahoo.com) and Kadarkarai Murugan, Bharathiar Univ., Coimbatore, India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2180 </w:t>
      </w:r>
      <w:r>
        <w:rPr>
          <w:rFonts w:ascii="Times" w:hAnsi="Times"/>
          <w:rtl w:val="0"/>
          <w:lang w:val="en-US"/>
        </w:rPr>
        <w:t xml:space="preserve">Insecticidal properties of three plant extracts against </w:t>
      </w:r>
      <w:r>
        <w:rPr>
          <w:rFonts w:ascii="Times" w:hAnsi="Times"/>
          <w:i w:val="1"/>
          <w:iCs w:val="1"/>
          <w:rtl w:val="0"/>
          <w:lang w:val="fr-FR"/>
        </w:rPr>
        <w:t xml:space="preserve">Culex quinquefasciatus </w:t>
      </w:r>
      <w:r>
        <w:rPr>
          <w:rFonts w:ascii="Times" w:hAnsi="Times"/>
          <w:rtl w:val="0"/>
          <w:lang w:val="en-US"/>
        </w:rPr>
        <w:t xml:space="preserve">Say and </w:t>
      </w:r>
      <w:r>
        <w:rPr>
          <w:rFonts w:ascii="Times" w:hAnsi="Times"/>
          <w:i w:val="1"/>
          <w:iCs w:val="1"/>
          <w:rtl w:val="0"/>
        </w:rPr>
        <w:t xml:space="preserve">Aedes aegypti </w:t>
      </w:r>
      <w:r>
        <w:rPr>
          <w:rFonts w:ascii="Times" w:hAnsi="Times"/>
          <w:rtl w:val="0"/>
        </w:rPr>
        <w:t xml:space="preserve">Linnaeus. </w:t>
      </w:r>
      <w:r>
        <w:rPr>
          <w:rFonts w:ascii="Times" w:hAnsi="Times"/>
          <w:b w:val="1"/>
          <w:bCs w:val="1"/>
          <w:rtl w:val="0"/>
        </w:rPr>
        <w:t xml:space="preserve">Abhay Khandagle </w:t>
      </w:r>
      <w:r>
        <w:rPr>
          <w:rFonts w:ascii="Times" w:hAnsi="Times"/>
          <w:rtl w:val="0"/>
          <w:lang w:val="nl-NL"/>
        </w:rPr>
        <w:t xml:space="preserve">(ajkhandagle@gmail.com), Arts, Commerce and Science College, Pune, India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2181 </w:t>
      </w:r>
      <w:r>
        <w:rPr>
          <w:rFonts w:ascii="Times" w:hAnsi="Times"/>
          <w:rtl w:val="0"/>
          <w:lang w:val="en-US"/>
        </w:rPr>
        <w:t xml:space="preserve">Studies on knockdown resistance (kdr) mutations in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en-US"/>
        </w:rPr>
        <w:t xml:space="preserve">Aedes albopictus </w:t>
      </w:r>
      <w:r>
        <w:rPr>
          <w:rFonts w:ascii="Times" w:hAnsi="Times"/>
          <w:rtl w:val="0"/>
          <w:lang w:val="it-IT"/>
        </w:rPr>
        <w:t xml:space="preserve">in India. </w:t>
      </w:r>
      <w:r>
        <w:rPr>
          <w:rFonts w:ascii="Times" w:hAnsi="Times"/>
          <w:b w:val="1"/>
          <w:bCs w:val="1"/>
          <w:rtl w:val="0"/>
          <w:lang w:val="nl-NL"/>
        </w:rPr>
        <w:t xml:space="preserve">Neera Kapoor </w:t>
      </w:r>
      <w:r>
        <w:rPr>
          <w:rFonts w:ascii="Times" w:hAnsi="Times"/>
          <w:rtl w:val="0"/>
          <w:lang w:val="nl-NL"/>
        </w:rPr>
        <w:t xml:space="preserve">(neerakapoor@ignou.ac.in), Indira Gandhi National Open Univ., New Delhi,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Agronomic and Economic Benefits of Seed Treatments: The IPM Perspective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Palle Pedersen</w:t>
      </w:r>
      <w:r>
        <w:rPr>
          <w:rFonts w:ascii="Times" w:hAnsi="Times"/>
          <w:position w:val="16"/>
          <w:sz w:val="14"/>
          <w:szCs w:val="14"/>
          <w:rtl w:val="0"/>
        </w:rPr>
        <w:t>1</w:t>
      </w:r>
      <w:r>
        <w:rPr>
          <w:rFonts w:ascii="Times" w:hAnsi="Times"/>
          <w:rtl w:val="0"/>
          <w:lang w:val="de-DE"/>
        </w:rPr>
        <w:t>, Bill Striegel</w:t>
      </w:r>
      <w:r>
        <w:rPr>
          <w:rFonts w:ascii="Times" w:hAnsi="Times"/>
          <w:position w:val="16"/>
          <w:sz w:val="14"/>
          <w:szCs w:val="14"/>
          <w:rtl w:val="0"/>
        </w:rPr>
        <w:t>2</w:t>
      </w:r>
      <w:r>
        <w:rPr>
          <w:rFonts w:ascii="Times" w:hAnsi="Times"/>
          <w:rtl w:val="0"/>
          <w:lang w:val="en-US"/>
        </w:rPr>
        <w:t>, and Bradley W. Hopkins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Syngenta Plant Protection, Greensboro, NC, </w:t>
      </w:r>
      <w:r>
        <w:rPr>
          <w:rFonts w:ascii="Times" w:hAnsi="Times"/>
          <w:position w:val="16"/>
          <w:sz w:val="14"/>
          <w:szCs w:val="14"/>
          <w:rtl w:val="0"/>
        </w:rPr>
        <w:t>2</w:t>
      </w:r>
      <w:r>
        <w:rPr>
          <w:rFonts w:ascii="Times" w:hAnsi="Times"/>
          <w:rtl w:val="0"/>
          <w:lang w:val="en-US"/>
        </w:rPr>
        <w:t xml:space="preserve">Bayer CropScience, Research Triangle Park, NC, </w:t>
      </w:r>
      <w:r>
        <w:rPr>
          <w:rFonts w:ascii="Times" w:hAnsi="Times"/>
          <w:position w:val="16"/>
          <w:sz w:val="14"/>
          <w:szCs w:val="14"/>
          <w:rtl w:val="0"/>
        </w:rPr>
        <w:t>3</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2186 </w:t>
      </w:r>
      <w:r>
        <w:rPr>
          <w:rFonts w:ascii="Times" w:hAnsi="Times"/>
          <w:rtl w:val="0"/>
          <w:lang w:val="en-US"/>
        </w:rPr>
        <w:t>Seed treatments and modern agriculture: Do seed treatments breach IPM principles?</w:t>
      </w:r>
      <w:r>
        <w:rPr>
          <w:rFonts w:ascii="Arial Unicode MS" w:cs="Arial Unicode MS" w:hAnsi="Arial Unicode MS" w:eastAsia="Arial Unicode MS"/>
          <w:b w:val="0"/>
          <w:bCs w:val="0"/>
          <w:i w:val="0"/>
          <w:iCs w:val="0"/>
          <w:lang w:val="en-US"/>
        </w:rPr>
        <w:br w:type="textWrapping"/>
      </w:r>
      <w:r>
        <w:rPr>
          <w:rFonts w:ascii="Times" w:hAnsi="Times"/>
          <w:rtl w:val="0"/>
          <w:lang w:val="de-DE"/>
        </w:rPr>
        <w:t>Kevin Steffey</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en-US"/>
        </w:rPr>
        <w:t xml:space="preserve">Marlin Rice </w:t>
      </w:r>
      <w:r>
        <w:rPr>
          <w:rFonts w:ascii="Times" w:hAnsi="Times"/>
          <w:rtl w:val="0"/>
          <w:lang w:val="it-IT"/>
        </w:rPr>
        <w:t>(marlinrice@gmail. 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nl-NL"/>
        </w:rPr>
        <w:t xml:space="preserve">DuPont Pioneer, Johnston, 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2187 </w:t>
      </w:r>
      <w:r>
        <w:rPr>
          <w:rFonts w:ascii="Times" w:hAnsi="Times"/>
          <w:rtl w:val="0"/>
          <w:lang w:val="en-US"/>
        </w:rPr>
        <w:t xml:space="preserve">History of seed treatments and their advantage. </w:t>
      </w:r>
      <w:r>
        <w:rPr>
          <w:rFonts w:ascii="Times" w:hAnsi="Times"/>
          <w:b w:val="1"/>
          <w:bCs w:val="1"/>
          <w:rtl w:val="0"/>
          <w:lang w:val="en-US"/>
        </w:rPr>
        <w:t xml:space="preserve">Ray Knake </w:t>
      </w:r>
      <w:r>
        <w:rPr>
          <w:rFonts w:ascii="Times" w:hAnsi="Times"/>
          <w:rtl w:val="0"/>
          <w:lang w:val="en-US"/>
        </w:rPr>
        <w:t xml:space="preserve">(ray.knake@aol.com), Ray Knake Consulting, Johnston, 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2188 </w:t>
      </w:r>
      <w:r>
        <w:rPr>
          <w:rFonts w:ascii="Times" w:hAnsi="Times"/>
          <w:rtl w:val="0"/>
          <w:lang w:val="en-US"/>
        </w:rPr>
        <w:t xml:space="preserve">Agronomic advantages and benefits of seed treatments. </w:t>
      </w:r>
      <w:r>
        <w:rPr>
          <w:rFonts w:ascii="Times" w:hAnsi="Times"/>
          <w:b w:val="1"/>
          <w:bCs w:val="1"/>
          <w:rtl w:val="0"/>
          <w:lang w:val="en-US"/>
        </w:rPr>
        <w:t xml:space="preserve">Shawn Conley </w:t>
      </w:r>
      <w:r>
        <w:rPr>
          <w:rFonts w:ascii="Times" w:hAnsi="Times"/>
          <w:rtl w:val="0"/>
          <w:lang w:val="de-DE"/>
        </w:rPr>
        <w:t>(spconley@wisc.edu),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Paul D. Mitchell, and Adam Gaspar, Univ. of Wisconsin, Madison, WI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2189 </w:t>
      </w:r>
      <w:r>
        <w:rPr>
          <w:rFonts w:ascii="Times" w:hAnsi="Times"/>
          <w:rtl w:val="0"/>
          <w:lang w:val="en-US"/>
        </w:rPr>
        <w:t xml:space="preserve">Enhancing IPM with neonicotinoid seed treatments in the Mid-Southern U.S. </w:t>
      </w:r>
      <w:r>
        <w:rPr>
          <w:rFonts w:ascii="Times" w:hAnsi="Times"/>
          <w:b w:val="1"/>
          <w:bCs w:val="1"/>
          <w:rtl w:val="0"/>
        </w:rPr>
        <w:t xml:space="preserve">Jeff Gore </w:t>
      </w:r>
      <w:r>
        <w:rPr>
          <w:rFonts w:ascii="Times" w:hAnsi="Times"/>
          <w:rtl w:val="0"/>
        </w:rPr>
        <w:t>(jgore@ drec.msstate.edu)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2</w:t>
      </w:r>
      <w:r>
        <w:rPr>
          <w:rFonts w:ascii="Times" w:hAnsi="Times"/>
          <w:rtl w:val="0"/>
          <w:lang w:val="en-US"/>
        </w:rPr>
        <w:t>, Don Cook</w:t>
      </w:r>
      <w:r>
        <w:rPr>
          <w:rFonts w:ascii="Times" w:hAnsi="Times"/>
          <w:position w:val="16"/>
          <w:sz w:val="14"/>
          <w:szCs w:val="14"/>
          <w:rtl w:val="0"/>
        </w:rPr>
        <w:t>1</w:t>
      </w:r>
      <w:r>
        <w:rPr>
          <w:rFonts w:ascii="Times" w:hAnsi="Times"/>
          <w:rtl w:val="0"/>
          <w:lang w:val="en-US"/>
        </w:rPr>
        <w:t>, Scott Stewart</w:t>
      </w:r>
      <w:r>
        <w:rPr>
          <w:rFonts w:ascii="Times" w:hAnsi="Times"/>
          <w:position w:val="16"/>
          <w:sz w:val="14"/>
          <w:szCs w:val="14"/>
          <w:rtl w:val="0"/>
        </w:rPr>
        <w:t>3</w:t>
      </w:r>
      <w:r>
        <w:rPr>
          <w:rFonts w:ascii="Times" w:hAnsi="Times"/>
          <w:rtl w:val="0"/>
          <w:lang w:val="it-IT"/>
        </w:rPr>
        <w:t>, Gus Lorenz</w:t>
      </w:r>
      <w:r>
        <w:rPr>
          <w:rFonts w:ascii="Times" w:hAnsi="Times"/>
          <w:position w:val="16"/>
          <w:sz w:val="14"/>
          <w:szCs w:val="14"/>
          <w:rtl w:val="0"/>
        </w:rPr>
        <w:t>4</w:t>
      </w:r>
      <w:r>
        <w:rPr>
          <w:rFonts w:ascii="Times" w:hAnsi="Times"/>
          <w:rtl w:val="0"/>
          <w:lang w:val="de-DE"/>
        </w:rPr>
        <w:t>, Glenn Studebaker</w:t>
      </w:r>
      <w:r>
        <w:rPr>
          <w:rFonts w:ascii="Times" w:hAnsi="Times"/>
          <w:position w:val="16"/>
          <w:sz w:val="14"/>
          <w:szCs w:val="14"/>
          <w:rtl w:val="0"/>
        </w:rPr>
        <w:t>5</w:t>
      </w:r>
      <w:r>
        <w:rPr>
          <w:rFonts w:ascii="Times" w:hAnsi="Times"/>
          <w:rtl w:val="0"/>
          <w:lang w:val="de-DE"/>
        </w:rPr>
        <w:t>, and David L. Kerns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Stoneville, MS, </w:t>
      </w:r>
      <w:r>
        <w:rPr>
          <w:rFonts w:ascii="Times" w:hAnsi="Times"/>
          <w:position w:val="16"/>
          <w:sz w:val="14"/>
          <w:szCs w:val="14"/>
          <w:rtl w:val="0"/>
        </w:rPr>
        <w:t>2</w:t>
      </w:r>
      <w:r>
        <w:rPr>
          <w:rFonts w:ascii="Times" w:hAnsi="Times"/>
          <w:rtl w:val="0"/>
          <w:lang w:val="it-IT"/>
        </w:rPr>
        <w:t xml:space="preserve">Mississippi State Univ., Mississippi State, MS, </w:t>
      </w:r>
      <w:r>
        <w:rPr>
          <w:rFonts w:ascii="Times" w:hAnsi="Times"/>
          <w:position w:val="16"/>
          <w:sz w:val="14"/>
          <w:szCs w:val="14"/>
          <w:rtl w:val="0"/>
        </w:rPr>
        <w:t>3</w:t>
      </w:r>
      <w:r>
        <w:rPr>
          <w:rFonts w:ascii="Times" w:hAnsi="Times"/>
          <w:rtl w:val="0"/>
          <w:lang w:val="en-US"/>
        </w:rPr>
        <w:t xml:space="preserve">Univ. of Tennessee, Jackson, TN, </w:t>
      </w:r>
      <w:r>
        <w:rPr>
          <w:rFonts w:ascii="Times" w:hAnsi="Times"/>
          <w:position w:val="16"/>
          <w:sz w:val="14"/>
          <w:szCs w:val="14"/>
          <w:rtl w:val="0"/>
        </w:rPr>
        <w:t>4</w:t>
      </w:r>
      <w:r>
        <w:rPr>
          <w:rFonts w:ascii="Times" w:hAnsi="Times"/>
          <w:rtl w:val="0"/>
          <w:lang w:val="en-US"/>
        </w:rPr>
        <w:t xml:space="preserve">Univ. of Arkansas, Lonoke, AR, </w:t>
      </w:r>
      <w:r>
        <w:rPr>
          <w:rFonts w:ascii="Times" w:hAnsi="Times"/>
          <w:position w:val="16"/>
          <w:sz w:val="14"/>
          <w:szCs w:val="14"/>
          <w:rtl w:val="0"/>
        </w:rPr>
        <w:t>5</w:t>
      </w:r>
      <w:r>
        <w:rPr>
          <w:rFonts w:ascii="Times" w:hAnsi="Times"/>
          <w:rtl w:val="0"/>
          <w:lang w:val="en-US"/>
        </w:rPr>
        <w:t xml:space="preserve">Univ. of Arkansas Cooperative Extension Service, Keiser, AR, </w:t>
      </w:r>
      <w:r>
        <w:rPr>
          <w:rFonts w:ascii="Times" w:hAnsi="Times"/>
          <w:position w:val="16"/>
          <w:sz w:val="14"/>
          <w:szCs w:val="14"/>
          <w:rtl w:val="0"/>
        </w:rPr>
        <w:t>6</w:t>
      </w:r>
      <w:r>
        <w:rPr>
          <w:rFonts w:ascii="Times" w:hAnsi="Times"/>
          <w:rtl w:val="0"/>
          <w:lang w:val="it-IT"/>
        </w:rPr>
        <w:t xml:space="preserve">Louisiana State Univ., Winnsboro, LA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2190 </w:t>
      </w:r>
      <w:r>
        <w:rPr>
          <w:rFonts w:ascii="Times" w:hAnsi="Times"/>
          <w:rtl w:val="0"/>
          <w:lang w:val="en-US"/>
        </w:rPr>
        <w:t xml:space="preserve">Insecticidal seed treatment </w:t>
      </w:r>
      <w:r>
        <w:rPr>
          <w:rFonts w:ascii="Times" w:hAnsi="Times" w:hint="default"/>
          <w:rtl w:val="0"/>
          <w:lang w:val="en-US"/>
        </w:rPr>
        <w:t xml:space="preserve">— </w:t>
      </w:r>
      <w:r>
        <w:rPr>
          <w:rFonts w:ascii="Times" w:hAnsi="Times"/>
          <w:rtl w:val="0"/>
          <w:lang w:val="en-US"/>
        </w:rPr>
        <w:t xml:space="preserve">a physiological assessment </w:t>
      </w:r>
      <w:r>
        <w:rPr>
          <w:rFonts w:ascii="Times" w:hAnsi="Times"/>
          <w:i w:val="1"/>
          <w:iCs w:val="1"/>
          <w:rtl w:val="0"/>
        </w:rPr>
        <w:t xml:space="preserve">re </w:t>
      </w:r>
      <w:r>
        <w:rPr>
          <w:rFonts w:ascii="Times" w:hAnsi="Times"/>
          <w:rtl w:val="0"/>
          <w:lang w:val="en-US"/>
        </w:rPr>
        <w:t xml:space="preserve">soybean yield - bean leaf beetle - Bean pod mottle virus. </w:t>
      </w:r>
      <w:r>
        <w:rPr>
          <w:rFonts w:ascii="Times" w:hAnsi="Times"/>
          <w:b w:val="1"/>
          <w:bCs w:val="1"/>
          <w:rtl w:val="0"/>
          <w:lang w:val="de-DE"/>
        </w:rPr>
        <w:t xml:space="preserve">James Specht </w:t>
      </w:r>
      <w:r>
        <w:rPr>
          <w:rFonts w:ascii="Times" w:hAnsi="Times"/>
          <w:rtl w:val="0"/>
          <w:lang w:val="en-US"/>
        </w:rPr>
        <w:t xml:space="preserve">(jspecht1@unl.edu), Univ. of Nebraska, Lincoln, NE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2191 </w:t>
      </w:r>
      <w:r>
        <w:rPr>
          <w:rFonts w:ascii="Times" w:hAnsi="Times"/>
          <w:rtl w:val="0"/>
          <w:lang w:val="en-US"/>
        </w:rPr>
        <w:t xml:space="preserve">Current US regulatory process. </w:t>
      </w:r>
      <w:r>
        <w:rPr>
          <w:rFonts w:ascii="Times" w:hAnsi="Times"/>
          <w:b w:val="1"/>
          <w:bCs w:val="1"/>
          <w:rtl w:val="0"/>
        </w:rPr>
        <w:t xml:space="preserve">James Aidala </w:t>
      </w:r>
      <w:r>
        <w:rPr>
          <w:rFonts w:ascii="Times" w:hAnsi="Times"/>
          <w:rtl w:val="0"/>
          <w:lang w:val="en-US"/>
        </w:rPr>
        <w:t xml:space="preserve">(jaidala@lawbc.com), Bergeson &amp; Campbell, Washington, DC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2192 </w:t>
      </w:r>
      <w:r>
        <w:rPr>
          <w:rFonts w:ascii="Times" w:hAnsi="Times"/>
          <w:rtl w:val="0"/>
          <w:lang w:val="en-US"/>
        </w:rPr>
        <w:t xml:space="preserve">Economic benefits of neonicotinoid insecticides in the U.S. and Canada: Implications for IPM. </w:t>
      </w:r>
      <w:r>
        <w:rPr>
          <w:rFonts w:ascii="Times" w:hAnsi="Times"/>
          <w:b w:val="1"/>
          <w:bCs w:val="1"/>
          <w:rtl w:val="0"/>
        </w:rPr>
        <w:t xml:space="preserve">Peter Nowak </w:t>
      </w:r>
      <w:r>
        <w:rPr>
          <w:rFonts w:ascii="Times" w:hAnsi="Times"/>
          <w:rtl w:val="0"/>
          <w:lang w:val="en-US"/>
        </w:rPr>
        <w:t xml:space="preserve">(pnowak@wisc.edu), Paul D. Mitchell, and Nicola Carey, Univ. of Wisconsin, Madison, WI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2193 </w:t>
      </w:r>
      <w:r>
        <w:rPr>
          <w:rFonts w:ascii="Times" w:hAnsi="Times"/>
          <w:rtl w:val="0"/>
          <w:lang w:val="en-US"/>
        </w:rPr>
        <w:t xml:space="preserve">The role of seed treatments and the seed treatment application across the seed industry. </w:t>
      </w:r>
      <w:r>
        <w:rPr>
          <w:rFonts w:ascii="Times" w:hAnsi="Times"/>
          <w:b w:val="1"/>
          <w:bCs w:val="1"/>
          <w:rtl w:val="0"/>
          <w:lang w:val="it-IT"/>
        </w:rPr>
        <w:t xml:space="preserve">Jane DeMarchi </w:t>
      </w:r>
      <w:r>
        <w:rPr>
          <w:rFonts w:ascii="Times" w:hAnsi="Times"/>
          <w:rtl w:val="0"/>
          <w:lang w:val="en-US"/>
        </w:rPr>
        <w:t xml:space="preserve">(jdemarchi@amseed.org), American Seed Trade Association, Alexandria, VA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Public-Private Partnerships for Development of Next-Generation Pest Management Methods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Bryony Bonning</w:t>
      </w:r>
      <w:r>
        <w:rPr>
          <w:rFonts w:ascii="Times" w:hAnsi="Times"/>
          <w:position w:val="16"/>
          <w:sz w:val="14"/>
          <w:szCs w:val="14"/>
          <w:rtl w:val="0"/>
          <w:lang w:val="ru-RU"/>
        </w:rPr>
        <w:t xml:space="preserve">1 </w:t>
      </w:r>
      <w:r>
        <w:rPr>
          <w:rFonts w:ascii="Times" w:hAnsi="Times"/>
          <w:rtl w:val="0"/>
          <w:lang w:val="it-IT"/>
        </w:rPr>
        <w:t>and Subba Reddy Palli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2194 </w:t>
      </w:r>
      <w:r>
        <w:rPr>
          <w:rFonts w:ascii="Times" w:hAnsi="Times"/>
          <w:rtl w:val="0"/>
          <w:lang w:val="en-US"/>
        </w:rPr>
        <w:t xml:space="preserve">The Center for Arthropod Management Technologies: Industry perspective. </w:t>
      </w:r>
      <w:r>
        <w:rPr>
          <w:rFonts w:ascii="Times" w:hAnsi="Times"/>
          <w:b w:val="1"/>
          <w:bCs w:val="1"/>
          <w:rtl w:val="0"/>
        </w:rPr>
        <w:t xml:space="preserve">Ronald Flannagan </w:t>
      </w:r>
      <w:r>
        <w:rPr>
          <w:rFonts w:ascii="Times" w:hAnsi="Times"/>
          <w:rtl w:val="0"/>
          <w:lang w:val="it-IT"/>
        </w:rPr>
        <w:t>(ron.flannagan@monsanto.com)</w:t>
      </w:r>
      <w:r>
        <w:rPr>
          <w:rFonts w:ascii="Times" w:hAnsi="Times"/>
          <w:position w:val="16"/>
          <w:sz w:val="14"/>
          <w:szCs w:val="14"/>
          <w:rtl w:val="0"/>
        </w:rPr>
        <w:t>1</w:t>
      </w:r>
      <w:r>
        <w:rPr>
          <w:rFonts w:ascii="Times" w:hAnsi="Times"/>
          <w:rtl w:val="0"/>
        </w:rPr>
        <w:t>, Kevin Donohue</w:t>
      </w:r>
      <w:r>
        <w:rPr>
          <w:rFonts w:ascii="Times" w:hAnsi="Times"/>
          <w:position w:val="16"/>
          <w:sz w:val="14"/>
          <w:szCs w:val="14"/>
          <w:rtl w:val="0"/>
        </w:rPr>
        <w:t>2</w:t>
      </w:r>
      <w:r>
        <w:rPr>
          <w:rFonts w:ascii="Times" w:hAnsi="Times"/>
          <w:rtl w:val="0"/>
          <w:lang w:val="en-US"/>
        </w:rPr>
        <w:t>, Kimberly Sampson</w:t>
      </w:r>
      <w:r>
        <w:rPr>
          <w:rFonts w:ascii="Times" w:hAnsi="Times"/>
          <w:position w:val="16"/>
          <w:sz w:val="14"/>
          <w:szCs w:val="14"/>
          <w:rtl w:val="0"/>
        </w:rPr>
        <w:t>3</w:t>
      </w:r>
      <w:r>
        <w:rPr>
          <w:rFonts w:ascii="Times" w:hAnsi="Times"/>
          <w:rtl w:val="0"/>
          <w:lang w:val="de-DE"/>
        </w:rPr>
        <w:t>, John Dorsch</w:t>
      </w:r>
      <w:r>
        <w:rPr>
          <w:rFonts w:ascii="Times" w:hAnsi="Times"/>
          <w:position w:val="16"/>
          <w:sz w:val="14"/>
          <w:szCs w:val="14"/>
          <w:rtl w:val="0"/>
        </w:rPr>
        <w:t>4</w:t>
      </w:r>
      <w:r>
        <w:rPr>
          <w:rFonts w:ascii="Times" w:hAnsi="Times"/>
          <w:rtl w:val="0"/>
          <w:lang w:val="de-DE"/>
        </w:rPr>
        <w:t>, Amit Sethi</w:t>
      </w:r>
      <w:r>
        <w:rPr>
          <w:rFonts w:ascii="Times" w:hAnsi="Times"/>
          <w:position w:val="16"/>
          <w:sz w:val="14"/>
          <w:szCs w:val="14"/>
          <w:rtl w:val="0"/>
        </w:rPr>
        <w:t>5</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sv-SE"/>
        </w:rPr>
        <w:t>Dror Avisar</w:t>
      </w:r>
      <w:r>
        <w:rPr>
          <w:rFonts w:ascii="Times" w:hAnsi="Times"/>
          <w:position w:val="16"/>
          <w:sz w:val="14"/>
          <w:szCs w:val="14"/>
          <w:rtl w:val="0"/>
        </w:rPr>
        <w:t>6</w:t>
      </w:r>
      <w:r>
        <w:rPr>
          <w:rFonts w:ascii="Times" w:hAnsi="Times"/>
          <w:rtl w:val="0"/>
          <w:lang w:val="en-US"/>
        </w:rPr>
        <w:t>, and Tom Meade</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Monsanto Company, Chesterfield, MO, </w:t>
      </w:r>
      <w:r>
        <w:rPr>
          <w:rFonts w:ascii="Times" w:hAnsi="Times"/>
          <w:position w:val="16"/>
          <w:sz w:val="14"/>
          <w:szCs w:val="14"/>
          <w:rtl w:val="0"/>
        </w:rPr>
        <w:t>2</w:t>
      </w:r>
      <w:r>
        <w:rPr>
          <w:rFonts w:ascii="Times" w:hAnsi="Times"/>
          <w:rtl w:val="0"/>
          <w:lang w:val="en-US"/>
        </w:rPr>
        <w:t xml:space="preserve">Syngenta Crop Protection, Research Triangle Park, NC, </w:t>
      </w:r>
      <w:r>
        <w:rPr>
          <w:rFonts w:ascii="Times" w:hAnsi="Times"/>
          <w:position w:val="16"/>
          <w:sz w:val="14"/>
          <w:szCs w:val="14"/>
          <w:rtl w:val="0"/>
        </w:rPr>
        <w:t>3</w:t>
      </w:r>
      <w:r>
        <w:rPr>
          <w:rFonts w:ascii="Times" w:hAnsi="Times"/>
          <w:rtl w:val="0"/>
          <w:lang w:val="en-US"/>
        </w:rPr>
        <w:t xml:space="preserve">Bayer CropScience, Morrisville, NC, </w:t>
      </w:r>
      <w:r>
        <w:rPr>
          <w:rFonts w:ascii="Times" w:hAnsi="Times"/>
          <w:position w:val="16"/>
          <w:sz w:val="14"/>
          <w:szCs w:val="14"/>
          <w:rtl w:val="0"/>
        </w:rPr>
        <w:t>4</w:t>
      </w:r>
      <w:r>
        <w:rPr>
          <w:rFonts w:ascii="Times" w:hAnsi="Times"/>
          <w:rtl w:val="0"/>
          <w:lang w:val="en-US"/>
        </w:rPr>
        <w:t xml:space="preserve">BASF, Research Triangle Park, NC, </w:t>
      </w:r>
      <w:r>
        <w:rPr>
          <w:rFonts w:ascii="Times" w:hAnsi="Times"/>
          <w:position w:val="16"/>
          <w:sz w:val="14"/>
          <w:szCs w:val="14"/>
          <w:rtl w:val="0"/>
        </w:rPr>
        <w:t>5</w:t>
      </w:r>
      <w:r>
        <w:rPr>
          <w:rFonts w:ascii="Times" w:hAnsi="Times"/>
          <w:rtl w:val="0"/>
          <w:lang w:val="nl-NL"/>
        </w:rPr>
        <w:t xml:space="preserve">DuPont Pioneer, Johnston, IA, </w:t>
      </w:r>
      <w:r>
        <w:rPr>
          <w:rFonts w:ascii="Times" w:hAnsi="Times"/>
          <w:position w:val="16"/>
          <w:sz w:val="14"/>
          <w:szCs w:val="14"/>
          <w:rtl w:val="0"/>
        </w:rPr>
        <w:t>6</w:t>
      </w:r>
      <w:r>
        <w:rPr>
          <w:rFonts w:ascii="Times" w:hAnsi="Times"/>
          <w:rtl w:val="0"/>
          <w:lang w:val="it-IT"/>
        </w:rPr>
        <w:t xml:space="preserve">FuturaGene Ltd., Park Tamar, Israel, </w:t>
      </w:r>
      <w:r>
        <w:rPr>
          <w:rFonts w:ascii="Times" w:hAnsi="Times"/>
          <w:position w:val="16"/>
          <w:sz w:val="14"/>
          <w:szCs w:val="14"/>
          <w:rtl w:val="0"/>
        </w:rPr>
        <w:t>7</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2195 </w:t>
      </w:r>
      <w:r>
        <w:rPr>
          <w:rFonts w:ascii="Times" w:hAnsi="Times"/>
          <w:rtl w:val="0"/>
          <w:lang w:val="en-US"/>
        </w:rPr>
        <w:t xml:space="preserve">Developing novel cell lines from selected insects. </w:t>
      </w:r>
      <w:r>
        <w:rPr>
          <w:rFonts w:ascii="Times" w:hAnsi="Times"/>
          <w:b w:val="1"/>
          <w:bCs w:val="1"/>
          <w:rtl w:val="0"/>
          <w:lang w:val="en-US"/>
        </w:rPr>
        <w:t xml:space="preserve">Cynthia Goodman </w:t>
      </w:r>
      <w:r>
        <w:rPr>
          <w:rFonts w:ascii="Times" w:hAnsi="Times"/>
          <w:rtl w:val="0"/>
          <w:lang w:val="en-US"/>
        </w:rPr>
        <w:t xml:space="preserve">(cindy.goodman@ars.usda. gov) and David Stanley, USDA - ARS, Columbia, MO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2196 </w:t>
      </w:r>
      <w:r>
        <w:rPr>
          <w:rFonts w:ascii="Times" w:hAnsi="Times"/>
          <w:rtl w:val="0"/>
          <w:lang w:val="en-US"/>
        </w:rPr>
        <w:t xml:space="preserve">Mechanisms of transcytosis across the gut of </w:t>
      </w:r>
      <w:r>
        <w:rPr>
          <w:rFonts w:ascii="Times" w:hAnsi="Times"/>
          <w:i w:val="1"/>
          <w:iCs w:val="1"/>
          <w:rtl w:val="0"/>
        </w:rPr>
        <w:t>Spodoptera frugiperda</w:t>
      </w:r>
      <w:r>
        <w:rPr>
          <w:rFonts w:ascii="Times" w:hAnsi="Times"/>
          <w:rtl w:val="0"/>
        </w:rPr>
        <w:t xml:space="preserve">. </w:t>
      </w:r>
      <w:r>
        <w:rPr>
          <w:rFonts w:ascii="Times" w:hAnsi="Times"/>
          <w:b w:val="1"/>
          <w:bCs w:val="1"/>
          <w:rtl w:val="0"/>
          <w:lang w:val="da-DK"/>
        </w:rPr>
        <w:t xml:space="preserve">Mariah Kemmerer </w:t>
      </w:r>
      <w:r>
        <w:rPr>
          <w:rFonts w:ascii="Times" w:hAnsi="Times"/>
          <w:rtl w:val="0"/>
          <w:lang w:val="en-US"/>
        </w:rPr>
        <w:t xml:space="preserve">(mjkem@ iastate.edu) and Bryony Bonning, Iowa State Univ., Ames, 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2197 </w:t>
      </w:r>
      <w:r>
        <w:rPr>
          <w:rFonts w:ascii="Times" w:hAnsi="Times"/>
          <w:rtl w:val="0"/>
          <w:lang w:val="en-US"/>
        </w:rPr>
        <w:t xml:space="preserve">Insect resistance traits for control of insect pests in transgenic crops. </w:t>
      </w:r>
      <w:r>
        <w:rPr>
          <w:rFonts w:ascii="Times" w:hAnsi="Times"/>
          <w:b w:val="1"/>
          <w:bCs w:val="1"/>
          <w:rtl w:val="0"/>
          <w:lang w:val="en-US"/>
        </w:rPr>
        <w:t xml:space="preserve">Tom Meade </w:t>
      </w:r>
      <w:r>
        <w:rPr>
          <w:rFonts w:ascii="Times" w:hAnsi="Times"/>
          <w:rtl w:val="0"/>
          <w:lang w:val="en-US"/>
        </w:rPr>
        <w:t xml:space="preserve">(meade@dow. com), Dow AgroSciences, Indianapolis, IN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14" name="officeArt object"/>
            <wp:cNvGraphicFramePr/>
            <a:graphic xmlns:a="http://schemas.openxmlformats.org/drawingml/2006/main">
              <a:graphicData uri="http://schemas.openxmlformats.org/drawingml/2006/picture">
                <pic:pic xmlns:pic="http://schemas.openxmlformats.org/drawingml/2006/picture">
                  <pic:nvPicPr>
                    <pic:cNvPr id="10737425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71700" cy="660400"/>
            <wp:effectExtent l="0" t="0" r="0" b="0"/>
            <wp:docPr id="1073742515" name="officeArt object"/>
            <wp:cNvGraphicFramePr/>
            <a:graphic xmlns:a="http://schemas.openxmlformats.org/drawingml/2006/main">
              <a:graphicData uri="http://schemas.openxmlformats.org/drawingml/2006/picture">
                <pic:pic xmlns:pic="http://schemas.openxmlformats.org/drawingml/2006/picture">
                  <pic:nvPicPr>
                    <pic:cNvPr id="1073742515" name="image63.png"/>
                    <pic:cNvPicPr>
                      <a:picLocks noChangeAspect="1"/>
                    </pic:cNvPicPr>
                  </pic:nvPicPr>
                  <pic:blipFill>
                    <a:blip r:embed="rId66">
                      <a:extLst/>
                    </a:blip>
                    <a:stretch>
                      <a:fillRect/>
                    </a:stretch>
                  </pic:blipFill>
                  <pic:spPr>
                    <a:xfrm>
                      <a:off x="0" y="0"/>
                      <a:ext cx="2171700" cy="660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16" name="officeArt object"/>
            <wp:cNvGraphicFramePr/>
            <a:graphic xmlns:a="http://schemas.openxmlformats.org/drawingml/2006/main">
              <a:graphicData uri="http://schemas.openxmlformats.org/drawingml/2006/picture">
                <pic:pic xmlns:pic="http://schemas.openxmlformats.org/drawingml/2006/picture">
                  <pic:nvPicPr>
                    <pic:cNvPr id="1073742516" name="image64.png"/>
                    <pic:cNvPicPr>
                      <a:picLocks noChangeAspect="1"/>
                    </pic:cNvPicPr>
                  </pic:nvPicPr>
                  <pic:blipFill>
                    <a:blip r:embed="rId67">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17" name="officeArt object"/>
            <wp:cNvGraphicFramePr/>
            <a:graphic xmlns:a="http://schemas.openxmlformats.org/drawingml/2006/main">
              <a:graphicData uri="http://schemas.openxmlformats.org/drawingml/2006/picture">
                <pic:pic xmlns:pic="http://schemas.openxmlformats.org/drawingml/2006/picture">
                  <pic:nvPicPr>
                    <pic:cNvPr id="1073742517"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18" name="officeArt object"/>
            <wp:cNvGraphicFramePr/>
            <a:graphic xmlns:a="http://schemas.openxmlformats.org/drawingml/2006/main">
              <a:graphicData uri="http://schemas.openxmlformats.org/drawingml/2006/picture">
                <pic:pic xmlns:pic="http://schemas.openxmlformats.org/drawingml/2006/picture">
                  <pic:nvPicPr>
                    <pic:cNvPr id="10737425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19" name="officeArt object"/>
            <wp:cNvGraphicFramePr/>
            <a:graphic xmlns:a="http://schemas.openxmlformats.org/drawingml/2006/main">
              <a:graphicData uri="http://schemas.openxmlformats.org/drawingml/2006/picture">
                <pic:pic xmlns:pic="http://schemas.openxmlformats.org/drawingml/2006/picture">
                  <pic:nvPicPr>
                    <pic:cNvPr id="1073742519" name="image64.png"/>
                    <pic:cNvPicPr>
                      <a:picLocks noChangeAspect="1"/>
                    </pic:cNvPicPr>
                  </pic:nvPicPr>
                  <pic:blipFill>
                    <a:blip r:embed="rId67">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297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20" name="officeArt object"/>
            <wp:cNvGraphicFramePr/>
            <a:graphic xmlns:a="http://schemas.openxmlformats.org/drawingml/2006/main">
              <a:graphicData uri="http://schemas.openxmlformats.org/drawingml/2006/picture">
                <pic:pic xmlns:pic="http://schemas.openxmlformats.org/drawingml/2006/picture">
                  <pic:nvPicPr>
                    <pic:cNvPr id="107374252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21" name="officeArt object"/>
            <wp:cNvGraphicFramePr/>
            <a:graphic xmlns:a="http://schemas.openxmlformats.org/drawingml/2006/main">
              <a:graphicData uri="http://schemas.openxmlformats.org/drawingml/2006/picture">
                <pic:pic xmlns:pic="http://schemas.openxmlformats.org/drawingml/2006/picture">
                  <pic:nvPicPr>
                    <pic:cNvPr id="107374252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TUESDAY/ 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lang w:val="nl-NL"/>
        </w:rPr>
        <w:t xml:space="preserve">298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2198 </w:t>
      </w:r>
      <w:r>
        <w:rPr>
          <w:rFonts w:ascii="Times" w:hAnsi="Times"/>
          <w:rtl w:val="0"/>
          <w:lang w:val="en-US"/>
        </w:rPr>
        <w:t xml:space="preserve">Identification of factors responsible for differential efficiency of RNAi between coleopteran and lepidopteran insects. </w:t>
      </w:r>
      <w:r>
        <w:rPr>
          <w:rFonts w:ascii="Times" w:hAnsi="Times"/>
          <w:b w:val="1"/>
          <w:bCs w:val="1"/>
          <w:rtl w:val="0"/>
        </w:rPr>
        <w:t xml:space="preserve">Megha Kalsi </w:t>
      </w:r>
      <w:r>
        <w:rPr>
          <w:rFonts w:ascii="Times" w:hAnsi="Times"/>
          <w:rtl w:val="0"/>
        </w:rPr>
        <w:t>(meghakalsi@uky. edu)</w:t>
      </w:r>
      <w:r>
        <w:rPr>
          <w:rFonts w:ascii="Times" w:hAnsi="Times"/>
          <w:position w:val="16"/>
          <w:sz w:val="14"/>
          <w:szCs w:val="14"/>
          <w:rtl w:val="0"/>
        </w:rPr>
        <w:t>1</w:t>
      </w:r>
      <w:r>
        <w:rPr>
          <w:rFonts w:ascii="Times" w:hAnsi="Times"/>
          <w:rtl w:val="0"/>
        </w:rPr>
        <w:t>, Jayendra Shukla</w:t>
      </w:r>
      <w:r>
        <w:rPr>
          <w:rFonts w:ascii="Times" w:hAnsi="Times"/>
          <w:position w:val="16"/>
          <w:sz w:val="14"/>
          <w:szCs w:val="14"/>
          <w:rtl w:val="0"/>
        </w:rPr>
        <w:t>1</w:t>
      </w:r>
      <w:r>
        <w:rPr>
          <w:rFonts w:ascii="Times" w:hAnsi="Times"/>
          <w:rtl w:val="0"/>
          <w:lang w:val="de-DE"/>
        </w:rPr>
        <w:t>, Amit Sethi</w:t>
      </w:r>
      <w:r>
        <w:rPr>
          <w:rFonts w:ascii="Times" w:hAnsi="Times"/>
          <w:position w:val="16"/>
          <w:sz w:val="14"/>
          <w:szCs w:val="14"/>
          <w:rtl w:val="0"/>
        </w:rPr>
        <w:t>2</w:t>
      </w:r>
      <w:r>
        <w:rPr>
          <w:rFonts w:ascii="Times" w:hAnsi="Times"/>
          <w:rtl w:val="0"/>
          <w:lang w:val="en-US"/>
        </w:rPr>
        <w:t>, Kenneth Narva</w:t>
      </w:r>
      <w:r>
        <w:rPr>
          <w:rFonts w:ascii="Times" w:hAnsi="Times"/>
          <w:position w:val="16"/>
          <w:sz w:val="14"/>
          <w:szCs w:val="14"/>
          <w:rtl w:val="0"/>
        </w:rPr>
        <w:t>3</w:t>
      </w:r>
      <w:r>
        <w:rPr>
          <w:rFonts w:ascii="Times" w:hAnsi="Times"/>
          <w:rtl w:val="0"/>
          <w:lang w:val="it-IT"/>
        </w:rPr>
        <w:t>, Elane Fishilevich</w:t>
      </w:r>
      <w:r>
        <w:rPr>
          <w:rFonts w:ascii="Times" w:hAnsi="Times"/>
          <w:position w:val="16"/>
          <w:sz w:val="14"/>
          <w:szCs w:val="14"/>
          <w:rtl w:val="0"/>
        </w:rPr>
        <w:t>3</w:t>
      </w:r>
      <w:r>
        <w:rPr>
          <w:rFonts w:ascii="Times" w:hAnsi="Times"/>
          <w:rtl w:val="0"/>
          <w:lang w:val="en-US"/>
        </w:rPr>
        <w:t>, and Subba Reddy Palli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nl-NL"/>
        </w:rPr>
        <w:t xml:space="preserve">DuPont Pioneer, Johnston, IA, </w:t>
      </w:r>
      <w:r>
        <w:rPr>
          <w:rFonts w:ascii="Times" w:hAnsi="Times"/>
          <w:position w:val="16"/>
          <w:sz w:val="14"/>
          <w:szCs w:val="14"/>
          <w:rtl w:val="0"/>
        </w:rPr>
        <w:t>3</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2199 </w:t>
      </w:r>
      <w:r>
        <w:rPr>
          <w:rFonts w:ascii="Times" w:hAnsi="Times"/>
          <w:rtl w:val="0"/>
          <w:lang w:val="en-US"/>
        </w:rPr>
        <w:t xml:space="preserve">Enveloped porous nanoparticles for RNA delivery to insects. </w:t>
      </w:r>
      <w:r>
        <w:rPr>
          <w:rFonts w:ascii="Times" w:hAnsi="Times"/>
          <w:b w:val="1"/>
          <w:bCs w:val="1"/>
          <w:rtl w:val="0"/>
          <w:lang w:val="en-US"/>
        </w:rPr>
        <w:t xml:space="preserve">Bruce Webb </w:t>
      </w:r>
      <w:r>
        <w:rPr>
          <w:rFonts w:ascii="Times" w:hAnsi="Times"/>
          <w:rtl w:val="0"/>
          <w:lang w:val="en-US"/>
        </w:rPr>
        <w:t xml:space="preserve">(bawebb@email.uky. edu), Stephen Rankin, and Barbara Knutson, Univ. of Kentucky, Lexington, KY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2200 </w:t>
      </w:r>
      <w:r>
        <w:rPr>
          <w:rFonts w:ascii="Times" w:hAnsi="Times"/>
          <w:rtl w:val="0"/>
          <w:lang w:val="en-US"/>
        </w:rPr>
        <w:t xml:space="preserve">Use of RNAi for agricultural pest control. </w:t>
      </w:r>
      <w:r>
        <w:rPr>
          <w:rFonts w:ascii="Times" w:hAnsi="Times"/>
          <w:b w:val="1"/>
          <w:bCs w:val="1"/>
          <w:rtl w:val="0"/>
          <w:lang w:val="it-IT"/>
        </w:rPr>
        <w:t xml:space="preserve">Renata Bolognesi </w:t>
      </w:r>
      <w:r>
        <w:rPr>
          <w:rFonts w:ascii="Times" w:hAnsi="Times"/>
          <w:rtl w:val="0"/>
          <w:lang w:val="it-IT"/>
        </w:rPr>
        <w:t xml:space="preserve">(renata.bolognesi@monsanto.com), Monsanto Company, Chesterfield, MO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2201 </w:t>
      </w:r>
      <w:r>
        <w:rPr>
          <w:rFonts w:ascii="Times" w:hAnsi="Times"/>
          <w:rtl w:val="0"/>
          <w:lang w:val="en-US"/>
        </w:rPr>
        <w:t>RNA-based biocontrol for Colorado potato beetle and corn rootworm control. Pascale Feldmann</w:t>
      </w:r>
      <w:r>
        <w:rPr>
          <w:rFonts w:ascii="Times" w:hAnsi="Times"/>
          <w:position w:val="16"/>
          <w:sz w:val="14"/>
          <w:szCs w:val="14"/>
          <w:rtl w:val="0"/>
        </w:rPr>
        <w:t>1</w:t>
      </w:r>
      <w:r>
        <w:rPr>
          <w:rFonts w:ascii="Times" w:hAnsi="Times"/>
          <w:rtl w:val="0"/>
          <w:lang w:val="en-US"/>
        </w:rPr>
        <w:t>, Jason Vincent</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Kevin Donohue </w:t>
      </w:r>
      <w:r>
        <w:rPr>
          <w:rFonts w:ascii="Times" w:hAnsi="Times"/>
          <w:rtl w:val="0"/>
          <w:lang w:val="da-DK"/>
        </w:rPr>
        <w:t>(kevin.donohue@ syngenta.com)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Syngenta, Zwijnaarde, Belgium, </w:t>
      </w:r>
      <w:r>
        <w:rPr>
          <w:rFonts w:ascii="Times" w:hAnsi="Times"/>
          <w:position w:val="16"/>
          <w:sz w:val="14"/>
          <w:szCs w:val="14"/>
          <w:rtl w:val="0"/>
        </w:rPr>
        <w:t>2</w:t>
      </w:r>
      <w:r>
        <w:rPr>
          <w:rFonts w:ascii="Times" w:hAnsi="Times"/>
          <w:rtl w:val="0"/>
          <w:lang w:val="en-US"/>
        </w:rPr>
        <w:t xml:space="preserve">Syngenta, Bracknell, United Kingdom, </w:t>
      </w:r>
      <w:r>
        <w:rPr>
          <w:rFonts w:ascii="Times" w:hAnsi="Times"/>
          <w:position w:val="16"/>
          <w:sz w:val="14"/>
          <w:szCs w:val="14"/>
          <w:rtl w:val="0"/>
        </w:rPr>
        <w:t>3</w:t>
      </w:r>
      <w:r>
        <w:rPr>
          <w:rFonts w:ascii="Times" w:hAnsi="Times"/>
          <w:rtl w:val="0"/>
          <w:lang w:val="en-US"/>
        </w:rPr>
        <w:t xml:space="preserve">Syngenta Crop Protection, Research Triangle Park,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IPM Strategies for the Management and Sustainability of Honey Bees (</w:t>
      </w:r>
      <w:r>
        <w:rPr>
          <w:rFonts w:ascii="Times" w:hAnsi="Times"/>
          <w:b w:val="1"/>
          <w:bCs w:val="1"/>
          <w:i w:val="1"/>
          <w:iCs w:val="1"/>
          <w:color w:val="32a1bd"/>
          <w:sz w:val="30"/>
          <w:szCs w:val="30"/>
          <w:u w:color="32a1bd"/>
          <w:rtl w:val="0"/>
        </w:rPr>
        <w:t>Apis mellifera</w:t>
      </w:r>
      <w:r>
        <w:rPr>
          <w:rFonts w:ascii="Times" w:hAnsi="Times"/>
          <w:b w:val="1"/>
          <w:bCs w:val="1"/>
          <w:color w:val="32a1bd"/>
          <w:sz w:val="30"/>
          <w:szCs w:val="30"/>
          <w:u w:color="32a1bd"/>
          <w:rtl w:val="0"/>
          <w:lang w:val="en-US"/>
        </w:rPr>
        <w:t xml:space="preserve">) Across the Globe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Jennifer M. Tsuruda</w:t>
      </w:r>
      <w:r>
        <w:rPr>
          <w:rFonts w:ascii="Times" w:hAnsi="Times"/>
          <w:position w:val="16"/>
          <w:sz w:val="14"/>
          <w:szCs w:val="14"/>
          <w:rtl w:val="0"/>
          <w:lang w:val="ru-RU"/>
        </w:rPr>
        <w:t xml:space="preserve">1 </w:t>
      </w:r>
      <w:r>
        <w:rPr>
          <w:rFonts w:ascii="Times" w:hAnsi="Times"/>
          <w:rtl w:val="0"/>
          <w:lang w:val="en-US"/>
        </w:rPr>
        <w:t>and Juliana Rangel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Clemson, SC,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2202 </w:t>
      </w:r>
      <w:r>
        <w:rPr>
          <w:rFonts w:ascii="Times" w:hAnsi="Times"/>
          <w:rtl w:val="0"/>
          <w:lang w:val="en-US"/>
        </w:rPr>
        <w:t xml:space="preserve">Non-chemical control of varroa mites in honey bee colonies. </w:t>
      </w:r>
      <w:r>
        <w:rPr>
          <w:rFonts w:ascii="Times" w:hAnsi="Times"/>
          <w:b w:val="1"/>
          <w:bCs w:val="1"/>
          <w:rtl w:val="0"/>
          <w:lang w:val="en-US"/>
        </w:rPr>
        <w:t xml:space="preserve">Meghan McConnell </w:t>
      </w:r>
      <w:r>
        <w:rPr>
          <w:rFonts w:ascii="Times" w:hAnsi="Times"/>
          <w:rtl w:val="0"/>
          <w:lang w:val="en-US"/>
        </w:rPr>
        <w:t xml:space="preserve">(memcconnell89@ gmail.com) and Dennis vanEngelsdorp, Univ. of Maryland, College Park, MD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2203 </w:t>
      </w:r>
      <w:r>
        <w:rPr>
          <w:rFonts w:ascii="Times" w:hAnsi="Times"/>
          <w:rtl w:val="0"/>
          <w:lang w:val="en-US"/>
        </w:rPr>
        <w:t xml:space="preserve">RNAi therapeutics as a non-chemical control method for </w:t>
      </w:r>
      <w:r>
        <w:rPr>
          <w:rFonts w:ascii="Times" w:hAnsi="Times"/>
          <w:i w:val="1"/>
          <w:iCs w:val="1"/>
          <w:rtl w:val="0"/>
        </w:rPr>
        <w:t xml:space="preserve">Varroa </w:t>
      </w:r>
      <w:r>
        <w:rPr>
          <w:rFonts w:ascii="Times" w:hAnsi="Times"/>
          <w:rtl w:val="0"/>
        </w:rPr>
        <w:t xml:space="preserve">and viruses. </w:t>
      </w:r>
      <w:r>
        <w:rPr>
          <w:rFonts w:ascii="Times" w:hAnsi="Times"/>
          <w:b w:val="1"/>
          <w:bCs w:val="1"/>
          <w:rtl w:val="0"/>
          <w:lang w:val="en-US"/>
        </w:rPr>
        <w:t xml:space="preserve">Gerald Hayes </w:t>
      </w:r>
      <w:r>
        <w:rPr>
          <w:rFonts w:ascii="Times" w:hAnsi="Times"/>
          <w:rtl w:val="0"/>
          <w:lang w:val="it-IT"/>
        </w:rPr>
        <w:t xml:space="preserve">(gerald.w.hayes.jr@monsanto.com), Monsanto Company, St. Louis, MO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2204 </w:t>
      </w:r>
      <w:r>
        <w:rPr>
          <w:rFonts w:ascii="Times" w:hAnsi="Times"/>
          <w:rtl w:val="0"/>
          <w:lang w:val="en-US"/>
        </w:rPr>
        <w:t xml:space="preserve">Evaluation of the predatory mite </w:t>
      </w:r>
      <w:r>
        <w:rPr>
          <w:rFonts w:ascii="Times" w:hAnsi="Times"/>
          <w:i w:val="1"/>
          <w:iCs w:val="1"/>
          <w:rtl w:val="0"/>
        </w:rPr>
        <w:t xml:space="preserve">Stratiolaelaps scimitus </w:t>
      </w:r>
      <w:r>
        <w:rPr>
          <w:rFonts w:ascii="Times" w:hAnsi="Times"/>
          <w:rtl w:val="0"/>
          <w:lang w:val="en-US"/>
        </w:rPr>
        <w:t xml:space="preserve">for biological control of the honey bee ectoparasitic mite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lang w:val="it-IT"/>
        </w:rPr>
        <w:t xml:space="preserve">Juliana Rangel </w:t>
      </w:r>
      <w:r>
        <w:rPr>
          <w:rFonts w:ascii="Times" w:hAnsi="Times"/>
          <w:rtl w:val="0"/>
          <w:lang w:val="en-US"/>
        </w:rPr>
        <w:t xml:space="preserve">(jrangel@tamu.edu) and Lauren Ward, Texas A&amp;M Univ., College Station, TX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2205 </w:t>
      </w:r>
      <w:r>
        <w:rPr>
          <w:rFonts w:ascii="Times" w:hAnsi="Times"/>
          <w:rtl w:val="0"/>
          <w:lang w:val="en-US"/>
        </w:rPr>
        <w:t>Marker-assisted selection for disease-resistance traits is an effective IPM tool in honey bees.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Shelley Hoover </w:t>
      </w:r>
      <w:r>
        <w:rPr>
          <w:rFonts w:ascii="Times" w:hAnsi="Times"/>
          <w:rtl w:val="0"/>
        </w:rPr>
        <w:t>(shelley.hoover@gov.ab.ca)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Miriam Bixby</w:t>
      </w:r>
      <w:r>
        <w:rPr>
          <w:rFonts w:ascii="Times" w:hAnsi="Times"/>
          <w:position w:val="16"/>
          <w:sz w:val="14"/>
          <w:szCs w:val="14"/>
          <w:rtl w:val="0"/>
        </w:rPr>
        <w:t>2</w:t>
      </w:r>
      <w:r>
        <w:rPr>
          <w:rFonts w:ascii="Times" w:hAnsi="Times"/>
          <w:rtl w:val="0"/>
          <w:lang w:val="de-DE"/>
        </w:rPr>
        <w:t>, Stephen Pernal</w:t>
      </w:r>
      <w:r>
        <w:rPr>
          <w:rFonts w:ascii="Times" w:hAnsi="Times"/>
          <w:position w:val="16"/>
          <w:sz w:val="14"/>
          <w:szCs w:val="14"/>
          <w:rtl w:val="0"/>
        </w:rPr>
        <w:t>3</w:t>
      </w:r>
      <w:r>
        <w:rPr>
          <w:rFonts w:ascii="Times" w:hAnsi="Times"/>
          <w:rtl w:val="0"/>
          <w:lang w:val="it-IT"/>
        </w:rPr>
        <w:t>, Rob Currie</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Marta Guarna</w:t>
      </w:r>
      <w:r>
        <w:rPr>
          <w:rFonts w:ascii="Times" w:hAnsi="Times"/>
          <w:position w:val="16"/>
          <w:sz w:val="14"/>
          <w:szCs w:val="14"/>
          <w:rtl w:val="0"/>
        </w:rPr>
        <w:t>3</w:t>
      </w:r>
      <w:r>
        <w:rPr>
          <w:rFonts w:ascii="Times" w:hAnsi="Times"/>
          <w:rtl w:val="0"/>
          <w:lang w:val="en-US"/>
        </w:rPr>
        <w:t>, and Leonard J. Foster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British Columbia, Lethbridge, AB, Canada, </w:t>
      </w:r>
      <w:r>
        <w:rPr>
          <w:rFonts w:ascii="Times" w:hAnsi="Times"/>
          <w:position w:val="16"/>
          <w:sz w:val="14"/>
          <w:szCs w:val="14"/>
          <w:rtl w:val="0"/>
        </w:rPr>
        <w:t>2</w:t>
      </w:r>
      <w:r>
        <w:rPr>
          <w:rFonts w:ascii="Times" w:hAnsi="Times"/>
          <w:rtl w:val="0"/>
          <w:lang w:val="en-US"/>
        </w:rPr>
        <w:t xml:space="preserve">The Univ. of British Columbia, Vancouver, BC, Canada, </w:t>
      </w:r>
      <w:r>
        <w:rPr>
          <w:rFonts w:ascii="Times" w:hAnsi="Times"/>
          <w:position w:val="16"/>
          <w:sz w:val="14"/>
          <w:szCs w:val="14"/>
          <w:rtl w:val="0"/>
        </w:rPr>
        <w:t>3</w:t>
      </w:r>
      <w:r>
        <w:rPr>
          <w:rFonts w:ascii="Times" w:hAnsi="Times"/>
          <w:rtl w:val="0"/>
          <w:lang w:val="en-US"/>
        </w:rPr>
        <w:t xml:space="preserve">Agriculture and Agri-Food Canada, Beaverlodge, AB, Canada, </w:t>
      </w:r>
      <w:r>
        <w:rPr>
          <w:rFonts w:ascii="Times" w:hAnsi="Times"/>
          <w:position w:val="16"/>
          <w:sz w:val="14"/>
          <w:szCs w:val="14"/>
          <w:rtl w:val="0"/>
        </w:rPr>
        <w:t>4</w:t>
      </w:r>
      <w:r>
        <w:rPr>
          <w:rFonts w:ascii="Times" w:hAnsi="Times"/>
          <w:rtl w:val="0"/>
          <w:lang w:val="en-US"/>
        </w:rPr>
        <w:t xml:space="preserve">Univ. of Manitoba, Winnipeg, MB,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2206 </w:t>
      </w:r>
      <w:r>
        <w:rPr>
          <w:rFonts w:ascii="Times" w:hAnsi="Times"/>
          <w:rtl w:val="0"/>
          <w:lang w:val="en-US"/>
        </w:rPr>
        <w:t xml:space="preserve">Sustainability of honey bees through increased genetic diversity at the colony and population levels. </w:t>
      </w:r>
      <w:r>
        <w:rPr>
          <w:rFonts w:ascii="Times" w:hAnsi="Times"/>
          <w:b w:val="1"/>
          <w:bCs w:val="1"/>
          <w:rtl w:val="0"/>
          <w:lang w:val="en-US"/>
        </w:rPr>
        <w:t xml:space="preserve">David Tarpy </w:t>
      </w:r>
      <w:r>
        <w:rPr>
          <w:rFonts w:ascii="Times" w:hAnsi="Times"/>
          <w:rtl w:val="0"/>
          <w:lang w:val="en-US"/>
        </w:rPr>
        <w:t xml:space="preserve">(drtarpy@ncsu.edu), North Carolina State Univ., Raleigh,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2207 </w:t>
      </w:r>
      <w:r>
        <w:rPr>
          <w:rFonts w:ascii="Times" w:hAnsi="Times"/>
          <w:rtl w:val="0"/>
          <w:lang w:val="en-US"/>
        </w:rPr>
        <w:t>Do different management approaches result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reduced </w:t>
      </w:r>
      <w:r>
        <w:rPr>
          <w:rFonts w:ascii="Times" w:hAnsi="Times"/>
          <w:i w:val="1"/>
          <w:iCs w:val="1"/>
          <w:rtl w:val="0"/>
          <w:lang w:val="es-ES_tradnl"/>
        </w:rPr>
        <w:t xml:space="preserve">Nosema ceranae </w:t>
      </w:r>
      <w:r>
        <w:rPr>
          <w:rFonts w:ascii="Times" w:hAnsi="Times"/>
          <w:rtl w:val="0"/>
          <w:lang w:val="en-US"/>
        </w:rPr>
        <w:t xml:space="preserve">levels? </w:t>
      </w:r>
      <w:r>
        <w:rPr>
          <w:rFonts w:ascii="Times" w:hAnsi="Times"/>
          <w:b w:val="1"/>
          <w:bCs w:val="1"/>
          <w:rtl w:val="0"/>
          <w:lang w:val="it-IT"/>
        </w:rPr>
        <w:t xml:space="preserve">Brenna E. Traver </w:t>
      </w:r>
      <w:r>
        <w:rPr>
          <w:rFonts w:ascii="Times" w:hAnsi="Times"/>
          <w:rtl w:val="0"/>
          <w:lang w:val="en-US"/>
        </w:rPr>
        <w:t>(bet12@psu.edu)</w:t>
      </w:r>
      <w:r>
        <w:rPr>
          <w:rFonts w:ascii="Times" w:hAnsi="Times"/>
          <w:position w:val="16"/>
          <w:sz w:val="14"/>
          <w:szCs w:val="14"/>
          <w:rtl w:val="0"/>
        </w:rPr>
        <w:t>1</w:t>
      </w:r>
      <w:r>
        <w:rPr>
          <w:rFonts w:ascii="Times" w:hAnsi="Times"/>
          <w:rtl w:val="0"/>
          <w:lang w:val="nl-NL"/>
        </w:rPr>
        <w:t>, Robyn Underwood</w:t>
      </w:r>
      <w:r>
        <w:rPr>
          <w:rFonts w:ascii="Times" w:hAnsi="Times"/>
          <w:position w:val="16"/>
          <w:sz w:val="14"/>
          <w:szCs w:val="14"/>
          <w:rtl w:val="0"/>
        </w:rPr>
        <w:t>2</w:t>
      </w:r>
      <w:r>
        <w:rPr>
          <w:rFonts w:ascii="Times" w:hAnsi="Times"/>
          <w:rtl w:val="0"/>
          <w:lang w:val="de-DE"/>
        </w:rPr>
        <w:t>, Kristine Nichols</w:t>
      </w:r>
      <w:r>
        <w:rPr>
          <w:rFonts w:ascii="Times" w:hAnsi="Times"/>
          <w:position w:val="16"/>
          <w:sz w:val="14"/>
          <w:szCs w:val="14"/>
          <w:rtl w:val="0"/>
        </w:rPr>
        <w:t>3</w:t>
      </w:r>
      <w:r>
        <w:rPr>
          <w:rFonts w:ascii="Times" w:hAnsi="Times"/>
          <w:rtl w:val="0"/>
          <w:lang w:val="nl-NL"/>
        </w:rPr>
        <w:t>, and Dennis vanEngelsdorp</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Schuylkill Haven, PA, </w:t>
      </w:r>
      <w:r>
        <w:rPr>
          <w:rFonts w:ascii="Times" w:hAnsi="Times"/>
          <w:position w:val="16"/>
          <w:sz w:val="14"/>
          <w:szCs w:val="14"/>
          <w:rtl w:val="0"/>
        </w:rPr>
        <w:t>2</w:t>
      </w:r>
      <w:r>
        <w:rPr>
          <w:rFonts w:ascii="Times" w:hAnsi="Times"/>
          <w:rtl w:val="0"/>
          <w:lang w:val="de-DE"/>
        </w:rPr>
        <w:t xml:space="preserve">Kutztown Univ., Kutztown, PA, </w:t>
      </w:r>
      <w:r>
        <w:rPr>
          <w:rFonts w:ascii="Times" w:hAnsi="Times"/>
          <w:position w:val="16"/>
          <w:sz w:val="14"/>
          <w:szCs w:val="14"/>
          <w:rtl w:val="0"/>
        </w:rPr>
        <w:t>3</w:t>
      </w:r>
      <w:r>
        <w:rPr>
          <w:rFonts w:ascii="Times" w:hAnsi="Times"/>
          <w:rtl w:val="0"/>
          <w:lang w:val="de-DE"/>
        </w:rPr>
        <w:t xml:space="preserve">Rodale Institute, Kutztown, PA, </w:t>
      </w:r>
      <w:r>
        <w:rPr>
          <w:rFonts w:ascii="Times" w:hAnsi="Times"/>
          <w:position w:val="16"/>
          <w:sz w:val="14"/>
          <w:szCs w:val="14"/>
          <w:rtl w:val="0"/>
        </w:rPr>
        <w:t>4</w:t>
      </w:r>
      <w:r>
        <w:rPr>
          <w:rFonts w:ascii="Times" w:hAnsi="Times"/>
          <w:rtl w:val="0"/>
          <w:lang w:val="en-US"/>
        </w:rPr>
        <w:t xml:space="preserve">Univ. of Maryland, College Park, MD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2208 </w:t>
      </w:r>
      <w:r>
        <w:rPr>
          <w:rFonts w:ascii="Times" w:hAnsi="Times"/>
          <w:rtl w:val="0"/>
          <w:lang w:val="en-US"/>
        </w:rPr>
        <w:t xml:space="preserve">Treatment of varroa mites with formic acid and thymol in Africanized honey bee colonies in Costa Rica. </w:t>
      </w:r>
      <w:r>
        <w:rPr>
          <w:rFonts w:ascii="Times" w:hAnsi="Times"/>
          <w:b w:val="1"/>
          <w:bCs w:val="1"/>
          <w:rtl w:val="0"/>
          <w:lang w:val="es-ES_tradnl"/>
        </w:rPr>
        <w:t xml:space="preserve">Rafael Calderon Fallas </w:t>
      </w:r>
      <w:r>
        <w:rPr>
          <w:rFonts w:ascii="Times" w:hAnsi="Times"/>
          <w:rtl w:val="0"/>
          <w:lang w:val="it-IT"/>
        </w:rPr>
        <w:t>(rafael.calderon.fallas@una.cr)</w:t>
      </w:r>
      <w:r>
        <w:rPr>
          <w:rFonts w:ascii="Times" w:hAnsi="Times"/>
          <w:position w:val="16"/>
          <w:sz w:val="14"/>
          <w:szCs w:val="14"/>
          <w:rtl w:val="0"/>
        </w:rPr>
        <w:t>1</w:t>
      </w:r>
      <w:r>
        <w:rPr>
          <w:rFonts w:ascii="Times" w:hAnsi="Times"/>
          <w:rtl w:val="0"/>
        </w:rPr>
        <w:t>, Marianyela Ram</w:t>
      </w:r>
      <w:r>
        <w:rPr>
          <w:rFonts w:ascii="Times" w:hAnsi="Times" w:hint="default"/>
          <w:rtl w:val="0"/>
          <w:lang w:val="en-US"/>
        </w:rPr>
        <w:t>í</w:t>
      </w:r>
      <w:r>
        <w:rPr>
          <w:rFonts w:ascii="Times" w:hAnsi="Times"/>
          <w:rtl w:val="0"/>
        </w:rPr>
        <w:t>rez</w:t>
      </w:r>
      <w:r>
        <w:rPr>
          <w:rFonts w:ascii="Times" w:hAnsi="Times"/>
          <w:position w:val="16"/>
          <w:sz w:val="14"/>
          <w:szCs w:val="14"/>
          <w:rtl w:val="0"/>
        </w:rPr>
        <w:t>2</w:t>
      </w:r>
      <w:r>
        <w:rPr>
          <w:rFonts w:ascii="Times" w:hAnsi="Times"/>
          <w:rtl w:val="0"/>
          <w:lang w:val="en-US"/>
        </w:rPr>
        <w:t>, and Fernando Ram</w:t>
      </w:r>
      <w:r>
        <w:rPr>
          <w:rFonts w:ascii="Times" w:hAnsi="Times" w:hint="default"/>
          <w:rtl w:val="0"/>
          <w:lang w:val="en-US"/>
        </w:rPr>
        <w:t>í</w:t>
      </w:r>
      <w:r>
        <w:rPr>
          <w:rFonts w:ascii="Times" w:hAnsi="Times"/>
          <w:rtl w:val="0"/>
        </w:rPr>
        <w:t>rez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University of Costa Rica, Heredia, Costa Rica, </w:t>
      </w:r>
      <w:r>
        <w:rPr>
          <w:rFonts w:ascii="Times" w:hAnsi="Times"/>
          <w:position w:val="16"/>
          <w:sz w:val="14"/>
          <w:szCs w:val="14"/>
          <w:rtl w:val="0"/>
        </w:rPr>
        <w:t>2</w:t>
      </w:r>
      <w:r>
        <w:rPr>
          <w:rFonts w:ascii="Times" w:hAnsi="Times"/>
          <w:rtl w:val="0"/>
          <w:lang w:val="en-US"/>
        </w:rPr>
        <w:t xml:space="preserve">Tropical Bee Research Center, Heredia, Costa Rica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2209 </w:t>
      </w:r>
      <w:r>
        <w:rPr>
          <w:rFonts w:ascii="Times" w:hAnsi="Times"/>
          <w:rtl w:val="0"/>
          <w:lang w:val="en-US"/>
        </w:rPr>
        <w:t xml:space="preserve">Pests and pathogens of honey bees in East Africa. </w:t>
      </w:r>
      <w:r>
        <w:rPr>
          <w:rFonts w:ascii="Times" w:hAnsi="Times"/>
          <w:b w:val="1"/>
          <w:bCs w:val="1"/>
          <w:rtl w:val="0"/>
          <w:lang w:val="en-US"/>
        </w:rPr>
        <w:t xml:space="preserve">Harland M. Patch </w:t>
      </w:r>
      <w:r>
        <w:rPr>
          <w:rFonts w:ascii="Times" w:hAnsi="Times"/>
          <w:rtl w:val="0"/>
          <w:lang w:val="en-US"/>
        </w:rPr>
        <w:t>(hmpatch@psu.edu)</w:t>
      </w:r>
      <w:r>
        <w:rPr>
          <w:rFonts w:ascii="Times" w:hAnsi="Times"/>
          <w:position w:val="16"/>
          <w:sz w:val="14"/>
          <w:szCs w:val="14"/>
          <w:rtl w:val="0"/>
        </w:rPr>
        <w:t>1</w:t>
      </w:r>
      <w:r>
        <w:rPr>
          <w:rFonts w:ascii="Times" w:hAnsi="Times"/>
          <w:rtl w:val="0"/>
          <w:lang w:val="nl-NL"/>
        </w:rPr>
        <w:t>, Christina M. Grozinger</w:t>
      </w:r>
      <w:r>
        <w:rPr>
          <w:rFonts w:ascii="Times" w:hAnsi="Times"/>
          <w:position w:val="16"/>
          <w:sz w:val="14"/>
          <w:szCs w:val="14"/>
          <w:rtl w:val="0"/>
        </w:rPr>
        <w:t>1</w:t>
      </w:r>
      <w:r>
        <w:rPr>
          <w:rFonts w:ascii="Times" w:hAnsi="Times"/>
          <w:rtl w:val="0"/>
          <w:lang w:val="es-ES_tradnl"/>
        </w:rPr>
        <w:t>, Elliud Muli</w:t>
      </w:r>
      <w:r>
        <w:rPr>
          <w:rFonts w:ascii="Times" w:hAnsi="Times"/>
          <w:position w:val="16"/>
          <w:sz w:val="14"/>
          <w:szCs w:val="14"/>
          <w:rtl w:val="0"/>
        </w:rPr>
        <w:t>2,3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Maryann Frazier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International Centre of Insect Physiology and Ecology, Nairobi, Kenya, </w:t>
      </w:r>
      <w:r>
        <w:rPr>
          <w:rFonts w:ascii="Times" w:hAnsi="Times"/>
          <w:position w:val="16"/>
          <w:sz w:val="14"/>
          <w:szCs w:val="14"/>
          <w:rtl w:val="0"/>
        </w:rPr>
        <w:t>3</w:t>
      </w:r>
      <w:r>
        <w:rPr>
          <w:rFonts w:ascii="Times" w:hAnsi="Times"/>
          <w:rtl w:val="0"/>
          <w:lang w:val="en-US"/>
        </w:rPr>
        <w:t xml:space="preserve">South Eastern Kenya Univ., Kitui, Kenya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lang w:val="it-IT"/>
        </w:rPr>
        <w:t>Panel 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Insect Vectors as Drivers of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22" name="officeArt object"/>
            <wp:cNvGraphicFramePr/>
            <a:graphic xmlns:a="http://schemas.openxmlformats.org/drawingml/2006/main">
              <a:graphicData uri="http://schemas.openxmlformats.org/drawingml/2006/picture">
                <pic:pic xmlns:pic="http://schemas.openxmlformats.org/drawingml/2006/picture">
                  <pic:nvPicPr>
                    <pic:cNvPr id="107374252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23" name="officeArt object"/>
            <wp:cNvGraphicFramePr/>
            <a:graphic xmlns:a="http://schemas.openxmlformats.org/drawingml/2006/main">
              <a:graphicData uri="http://schemas.openxmlformats.org/drawingml/2006/picture">
                <pic:pic xmlns:pic="http://schemas.openxmlformats.org/drawingml/2006/picture">
                  <pic:nvPicPr>
                    <pic:cNvPr id="10737425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Emerging Plant Diseases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Alberto Fereres</w:t>
      </w:r>
      <w:r>
        <w:rPr>
          <w:rFonts w:ascii="Times" w:hAnsi="Times"/>
          <w:position w:val="16"/>
          <w:sz w:val="14"/>
          <w:szCs w:val="14"/>
          <w:rtl w:val="0"/>
        </w:rPr>
        <w:t>1</w:t>
      </w:r>
      <w:r>
        <w:rPr>
          <w:rFonts w:ascii="Times" w:hAnsi="Times"/>
          <w:rtl w:val="0"/>
          <w:lang w:val="pt-PT"/>
        </w:rPr>
        <w:t>, Rodrigo Almeida</w:t>
      </w:r>
      <w:r>
        <w:rPr>
          <w:rFonts w:ascii="Times" w:hAnsi="Times"/>
          <w:position w:val="16"/>
          <w:sz w:val="14"/>
          <w:szCs w:val="14"/>
          <w:rtl w:val="0"/>
        </w:rPr>
        <w:t>2</w:t>
      </w:r>
      <w:r>
        <w:rPr>
          <w:rFonts w:ascii="Times" w:hAnsi="Times"/>
          <w:rtl w:val="0"/>
          <w:lang w:val="en-US"/>
        </w:rPr>
        <w:t>, and Joao R. S. Lopes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Agricultural Sciences, Madrid, Spain, </w:t>
      </w:r>
      <w:r>
        <w:rPr>
          <w:rFonts w:ascii="Times" w:hAnsi="Times"/>
          <w:position w:val="16"/>
          <w:sz w:val="14"/>
          <w:szCs w:val="14"/>
          <w:rtl w:val="0"/>
        </w:rPr>
        <w:t>2</w:t>
      </w:r>
      <w:r>
        <w:rPr>
          <w:rFonts w:ascii="Times" w:hAnsi="Times"/>
          <w:rtl w:val="0"/>
          <w:lang w:val="en-US"/>
        </w:rPr>
        <w:t xml:space="preserve">Univ. of California, Berkeley, CA, </w:t>
      </w:r>
      <w:r>
        <w:rPr>
          <w:rFonts w:ascii="Times" w:hAnsi="Times"/>
          <w:position w:val="16"/>
          <w:sz w:val="14"/>
          <w:szCs w:val="14"/>
          <w:rtl w:val="0"/>
        </w:rPr>
        <w:t>3</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2210 </w:t>
      </w:r>
      <w:r>
        <w:rPr>
          <w:rFonts w:ascii="Times" w:hAnsi="Times"/>
          <w:rtl w:val="0"/>
          <w:lang w:val="en-US"/>
        </w:rPr>
        <w:t xml:space="preserve">Behavioral responses of insect vectors of plant disease to climate change. </w:t>
      </w:r>
      <w:r>
        <w:rPr>
          <w:rFonts w:ascii="Times" w:hAnsi="Times"/>
          <w:b w:val="1"/>
          <w:bCs w:val="1"/>
          <w:rtl w:val="0"/>
          <w:lang w:val="it-IT"/>
        </w:rPr>
        <w:t xml:space="preserve">Alberto Fereres </w:t>
      </w:r>
      <w:r>
        <w:rPr>
          <w:rFonts w:ascii="Times" w:hAnsi="Times"/>
          <w:rtl w:val="0"/>
        </w:rPr>
        <w:t xml:space="preserve">(a.fereres@ csic.es), Institute of Agricultural Sciences, Madrid, Spain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2211 </w:t>
      </w:r>
      <w:r>
        <w:rPr>
          <w:rFonts w:ascii="Times" w:hAnsi="Times"/>
          <w:rtl w:val="0"/>
          <w:lang w:val="en-US"/>
        </w:rPr>
        <w:t xml:space="preserve">Environmental factors and infection with </w:t>
      </w:r>
      <w:r>
        <w:rPr>
          <w:rFonts w:ascii="Times" w:hAnsi="Times"/>
          <w:i w:val="1"/>
          <w:iCs w:val="1"/>
          <w:rtl w:val="0"/>
          <w:lang w:val="it-IT"/>
        </w:rPr>
        <w:t xml:space="preserve">Candidatus Liberibacter asiaticus </w:t>
      </w:r>
      <w:r>
        <w:rPr>
          <w:rFonts w:ascii="Times" w:hAnsi="Times"/>
          <w:rtl w:val="0"/>
          <w:lang w:val="en-US"/>
        </w:rPr>
        <w:t xml:space="preserve">influence long-range dispersal of the Asian citrus psyllid. </w:t>
      </w:r>
      <w:r>
        <w:rPr>
          <w:rFonts w:ascii="Times" w:hAnsi="Times"/>
          <w:b w:val="1"/>
          <w:bCs w:val="1"/>
          <w:rtl w:val="0"/>
          <w:lang w:val="it-IT"/>
        </w:rPr>
        <w:t xml:space="preserve">Xavier Martini </w:t>
      </w:r>
      <w:r>
        <w:rPr>
          <w:rFonts w:ascii="Times" w:hAnsi="Times"/>
          <w:rtl w:val="0"/>
          <w:lang w:val="de-DE"/>
        </w:rPr>
        <w:t xml:space="preserve">(xmartini@ufl.edu), Hannah Lewis-Rosenblum, </w:t>
      </w:r>
    </w:p>
    <w:p>
      <w:pPr>
        <w:pStyle w:val="Body"/>
        <w:widowControl w:val="0"/>
        <w:spacing w:after="240"/>
        <w:rPr>
          <w:rFonts w:ascii="Times" w:cs="Times" w:hAnsi="Times" w:eastAsia="Times"/>
        </w:rPr>
      </w:pPr>
      <w:r>
        <w:rPr>
          <w:rFonts w:ascii="Times" w:hAnsi="Times"/>
          <w:rtl w:val="0"/>
          <w:lang w:val="de-DE"/>
        </w:rPr>
        <w:t>Mark Hoffmann, Kirsten P. Stelinski, and</w:t>
      </w:r>
      <w:r>
        <w:rPr>
          <w:rFonts w:ascii="Arial Unicode MS" w:cs="Arial Unicode MS" w:hAnsi="Arial Unicode MS" w:eastAsia="Arial Unicode MS"/>
          <w:b w:val="0"/>
          <w:bCs w:val="0"/>
          <w:i w:val="0"/>
          <w:iCs w:val="0"/>
          <w:lang w:val="en-US"/>
        </w:rPr>
        <w:br w:type="textWrapping"/>
      </w:r>
      <w:r>
        <w:rPr>
          <w:rFonts w:ascii="Times" w:hAnsi="Times"/>
          <w:rtl w:val="0"/>
        </w:rPr>
        <w:t xml:space="preserve">Lukasz Stelinski, Univ. of Florida, Lake Alfred,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2212 </w:t>
      </w:r>
      <w:r>
        <w:rPr>
          <w:rFonts w:ascii="Times" w:hAnsi="Times"/>
          <w:rtl w:val="0"/>
          <w:lang w:val="en-US"/>
        </w:rPr>
        <w:t xml:space="preserve">Manipulation of host-derived olfactory cues by vector-borne pathogens. </w:t>
      </w:r>
      <w:r>
        <w:rPr>
          <w:rFonts w:ascii="Times" w:hAnsi="Times"/>
          <w:b w:val="1"/>
          <w:bCs w:val="1"/>
          <w:rtl w:val="0"/>
          <w:lang w:val="de-DE"/>
        </w:rPr>
        <w:t xml:space="preserve">Mark Mescher </w:t>
      </w:r>
      <w:r>
        <w:rPr>
          <w:rFonts w:ascii="Times" w:hAnsi="Times"/>
          <w:rtl w:val="0"/>
          <w:lang w:val="it-IT"/>
        </w:rPr>
        <w:t xml:space="preserve">(mcmescher@ psu.edu), Pennsylvania State Univ., University Park, PA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2213 </w:t>
      </w:r>
      <w:r>
        <w:rPr>
          <w:rFonts w:ascii="Times" w:hAnsi="Times"/>
          <w:i w:val="1"/>
          <w:iCs w:val="1"/>
          <w:rtl w:val="0"/>
          <w:lang w:val="it-IT"/>
        </w:rPr>
        <w:t xml:space="preserve">Xylella fastidiosa </w:t>
      </w:r>
      <w:r>
        <w:rPr>
          <w:rFonts w:ascii="Times" w:hAnsi="Times"/>
          <w:rtl w:val="0"/>
          <w:lang w:val="en-US"/>
        </w:rPr>
        <w:t xml:space="preserve">as a new worldwide emerging vector-borne plant pathogen. </w:t>
      </w:r>
      <w:r>
        <w:rPr>
          <w:rFonts w:ascii="Times" w:hAnsi="Times"/>
          <w:b w:val="1"/>
          <w:bCs w:val="1"/>
          <w:rtl w:val="0"/>
          <w:lang w:val="pt-PT"/>
        </w:rPr>
        <w:t xml:space="preserve">Rodrigo Almeida </w:t>
      </w:r>
      <w:r>
        <w:rPr>
          <w:rFonts w:ascii="Times" w:hAnsi="Times"/>
          <w:rtl w:val="0"/>
          <w:lang w:val="en-US"/>
        </w:rPr>
        <w:t xml:space="preserve">(rodrigo@nature.berkeley.edu), Univ. of California, Berkeley,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2214 </w:t>
      </w:r>
      <w:r>
        <w:rPr>
          <w:rFonts w:ascii="Times" w:hAnsi="Times"/>
          <w:rtl w:val="0"/>
          <w:lang w:val="en-US"/>
        </w:rPr>
        <w:t xml:space="preserve">Epidemiological significance of vector behavior: Interactions with plant resistance traits and climate. </w:t>
      </w:r>
      <w:r>
        <w:rPr>
          <w:rFonts w:ascii="Times" w:hAnsi="Times"/>
          <w:b w:val="1"/>
          <w:bCs w:val="1"/>
          <w:rtl w:val="0"/>
          <w:lang w:val="en-US"/>
        </w:rPr>
        <w:t xml:space="preserve">Matthew P. Daugherty </w:t>
      </w:r>
      <w:r>
        <w:rPr>
          <w:rFonts w:ascii="Times" w:hAnsi="Times"/>
          <w:rtl w:val="0"/>
          <w:lang w:val="en-US"/>
        </w:rPr>
        <w:t>(matt.daugherty@ucr.edu)</w:t>
      </w:r>
      <w:r>
        <w:rPr>
          <w:rFonts w:ascii="Times" w:hAnsi="Times"/>
          <w:position w:val="16"/>
          <w:sz w:val="14"/>
          <w:szCs w:val="14"/>
          <w:rtl w:val="0"/>
        </w:rPr>
        <w:t>1</w:t>
      </w:r>
      <w:r>
        <w:rPr>
          <w:rFonts w:ascii="Times" w:hAnsi="Times"/>
          <w:rtl w:val="0"/>
          <w:lang w:val="de-DE"/>
        </w:rPr>
        <w:t>, Adam Zellinger</w:t>
      </w:r>
      <w:r>
        <w:rPr>
          <w:rFonts w:ascii="Times" w:hAnsi="Times"/>
          <w:position w:val="16"/>
          <w:sz w:val="14"/>
          <w:szCs w:val="14"/>
          <w:rtl w:val="0"/>
        </w:rPr>
        <w:t>2</w:t>
      </w:r>
      <w:r>
        <w:rPr>
          <w:rFonts w:ascii="Times" w:hAnsi="Times"/>
          <w:rtl w:val="0"/>
          <w:lang w:val="pt-PT"/>
        </w:rPr>
        <w:t>, and Rodrigo Almeida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2215 </w:t>
      </w:r>
      <w:r>
        <w:rPr>
          <w:rFonts w:ascii="Times" w:hAnsi="Times"/>
          <w:rtl w:val="0"/>
          <w:lang w:val="en-US"/>
        </w:rPr>
        <w:t xml:space="preserve">Presentation withdrawn 11:00 </w:t>
      </w:r>
      <w:r>
        <w:rPr>
          <w:rFonts w:ascii="Times" w:hAnsi="Times"/>
          <w:b w:val="1"/>
          <w:bCs w:val="1"/>
          <w:rtl w:val="0"/>
          <w:lang w:val="en-US"/>
        </w:rPr>
        <w:t xml:space="preserve">Panel Discussion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24" name="officeArt object"/>
            <wp:cNvGraphicFramePr/>
            <a:graphic xmlns:a="http://schemas.openxmlformats.org/drawingml/2006/main">
              <a:graphicData uri="http://schemas.openxmlformats.org/drawingml/2006/picture">
                <pic:pic xmlns:pic="http://schemas.openxmlformats.org/drawingml/2006/picture">
                  <pic:nvPicPr>
                    <pic:cNvPr id="1073742524"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25" name="officeArt object"/>
            <wp:cNvGraphicFramePr/>
            <a:graphic xmlns:a="http://schemas.openxmlformats.org/drawingml/2006/main">
              <a:graphicData uri="http://schemas.openxmlformats.org/drawingml/2006/picture">
                <pic:pic xmlns:pic="http://schemas.openxmlformats.org/drawingml/2006/picture">
                  <pic:nvPicPr>
                    <pic:cNvPr id="1073742525"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526" name="officeArt object"/>
            <wp:cNvGraphicFramePr/>
            <a:graphic xmlns:a="http://schemas.openxmlformats.org/drawingml/2006/main">
              <a:graphicData uri="http://schemas.openxmlformats.org/drawingml/2006/picture">
                <pic:pic xmlns:pic="http://schemas.openxmlformats.org/drawingml/2006/picture">
                  <pic:nvPicPr>
                    <pic:cNvPr id="107374252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Insects, Ecosystem Functioning, and Services: New Questions and Experimental Perspectives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Jorge Noriega, Joaquin Hortal, and Ana Santos, National Museum of Natural Sciences, Madrid, Spain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2216 </w:t>
      </w:r>
      <w:r>
        <w:rPr>
          <w:rFonts w:ascii="Times" w:hAnsi="Times"/>
          <w:rtl w:val="0"/>
          <w:lang w:val="en-US"/>
        </w:rPr>
        <w:t xml:space="preserve">How good is our knowledge of the ecosystem services provided by insects from an experimental perspective? </w:t>
      </w:r>
      <w:r>
        <w:rPr>
          <w:rFonts w:ascii="Times" w:hAnsi="Times"/>
          <w:b w:val="1"/>
          <w:bCs w:val="1"/>
          <w:rtl w:val="0"/>
          <w:lang w:val="it-IT"/>
        </w:rPr>
        <w:t xml:space="preserve">Jorge Noriega </w:t>
      </w:r>
      <w:r>
        <w:rPr>
          <w:rFonts w:ascii="Times" w:hAnsi="Times"/>
          <w:rtl w:val="0"/>
          <w:lang w:val="en-US"/>
        </w:rPr>
        <w:t xml:space="preserve">(jnorieg@hotmail.com), Ana Santos, and Joaquin Hortal, National Museum of Natural Sciences, Madrid, Spain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2217 </w:t>
      </w:r>
      <w:r>
        <w:rPr>
          <w:rFonts w:ascii="Times" w:hAnsi="Times"/>
          <w:rtl w:val="0"/>
          <w:lang w:val="en-US"/>
        </w:rPr>
        <w:t xml:space="preserve">Extending the trait-based approach to multi-trophic systems to assess effects on ecosystem processes </w:t>
      </w:r>
      <w:r>
        <w:rPr>
          <w:rFonts w:ascii="Times" w:hAnsi="Times" w:hint="default"/>
          <w:rtl w:val="0"/>
          <w:lang w:val="en-US"/>
        </w:rPr>
        <w:t xml:space="preserve">— </w:t>
      </w:r>
      <w:r>
        <w:rPr>
          <w:rFonts w:ascii="Times" w:hAnsi="Times"/>
          <w:rtl w:val="0"/>
          <w:lang w:val="en-US"/>
        </w:rPr>
        <w:t>First attempts and perspectives.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Marco Moretti </w:t>
      </w:r>
      <w:r>
        <w:rPr>
          <w:rFonts w:ascii="Times" w:hAnsi="Times"/>
          <w:rtl w:val="0"/>
          <w:lang w:val="de-DE"/>
        </w:rPr>
        <w:t xml:space="preserve">(marco.moretti@wsl.ch), Swiss Federal Research Institute WSL, Birmensdorf, Switzerland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2218 </w:t>
      </w:r>
      <w:r>
        <w:rPr>
          <w:rFonts w:ascii="Times" w:hAnsi="Times"/>
          <w:rtl w:val="0"/>
          <w:lang w:val="en-US"/>
        </w:rPr>
        <w:t xml:space="preserve">Impacts of fertilization amount and quality on top-down control of crop pest insects. </w:t>
      </w:r>
      <w:r>
        <w:rPr>
          <w:rFonts w:ascii="Times" w:hAnsi="Times"/>
          <w:b w:val="1"/>
          <w:bCs w:val="1"/>
          <w:rtl w:val="0"/>
          <w:lang w:val="it-IT"/>
        </w:rPr>
        <w:t xml:space="preserve">Laura Riggi </w:t>
      </w:r>
      <w:r>
        <w:rPr>
          <w:rFonts w:ascii="Times" w:hAnsi="Times"/>
          <w:rtl w:val="0"/>
          <w:lang w:val="en-US"/>
        </w:rPr>
        <w:t xml:space="preserve">(laura.riggi@slu.se), Swedish Univ. of Agricultural Sciences, Uppsala, Sweden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2219 </w:t>
      </w:r>
      <w:r>
        <w:rPr>
          <w:rFonts w:ascii="Times" w:hAnsi="Times"/>
          <w:rtl w:val="0"/>
          <w:lang w:val="en-US"/>
        </w:rPr>
        <w:t xml:space="preserve">Heavy metal bees: How do they indicate the transference of heavy metals through terrestrial food webs? </w:t>
      </w:r>
      <w:r>
        <w:rPr>
          <w:rFonts w:ascii="Times" w:hAnsi="Times"/>
          <w:b w:val="1"/>
          <w:bCs w:val="1"/>
          <w:rtl w:val="0"/>
          <w:lang w:val="it-IT"/>
        </w:rPr>
        <w:t xml:space="preserve">Yasmine Antonini </w:t>
      </w:r>
      <w:r>
        <w:rPr>
          <w:rFonts w:ascii="Times" w:hAnsi="Times"/>
          <w:rtl w:val="0"/>
        </w:rPr>
        <w:t>(antonini.y@gmail.com), Nath</w:t>
      </w:r>
      <w:r>
        <w:rPr>
          <w:rFonts w:ascii="Times" w:hAnsi="Times" w:hint="default"/>
          <w:rtl w:val="0"/>
          <w:lang w:val="en-US"/>
        </w:rPr>
        <w:t>á</w:t>
      </w:r>
      <w:r>
        <w:rPr>
          <w:rFonts w:ascii="Times" w:hAnsi="Times"/>
          <w:rtl w:val="0"/>
          <w:lang w:val="pt-PT"/>
        </w:rPr>
        <w:t xml:space="preserve">lia de Oliveira Nascimento, and Alessandra Rodrigues Kozovits, Federal Univ. of Ouro Preto, Ouro Preto,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2220 </w:t>
      </w:r>
      <w:r>
        <w:rPr>
          <w:rFonts w:ascii="Times" w:hAnsi="Times"/>
          <w:rtl w:val="0"/>
          <w:lang w:val="en-US"/>
        </w:rPr>
        <w:t xml:space="preserve">Adding honey bees increases oilseed yields but also affects wild pollinators. </w:t>
      </w:r>
      <w:r>
        <w:rPr>
          <w:rFonts w:ascii="Times" w:hAnsi="Times"/>
          <w:b w:val="1"/>
          <w:bCs w:val="1"/>
          <w:rtl w:val="0"/>
          <w:lang w:val="da-DK"/>
        </w:rPr>
        <w:t>Sandra Lindstr</w:t>
      </w:r>
      <w:r>
        <w:rPr>
          <w:rFonts w:ascii="Times" w:hAnsi="Times" w:hint="default"/>
          <w:b w:val="1"/>
          <w:bCs w:val="1"/>
          <w:rtl w:val="0"/>
          <w:lang w:val="en-US"/>
        </w:rPr>
        <w:t>ö</w:t>
      </w:r>
      <w:r>
        <w:rPr>
          <w:rFonts w:ascii="Times" w:hAnsi="Times"/>
          <w:b w:val="1"/>
          <w:bCs w:val="1"/>
          <w:rtl w:val="0"/>
        </w:rPr>
        <w:t xml:space="preserve">m </w:t>
      </w:r>
      <w:r>
        <w:rPr>
          <w:rFonts w:ascii="Times" w:hAnsi="Times"/>
          <w:rtl w:val="0"/>
        </w:rPr>
        <w:t xml:space="preserve">(sandra. lindstrom@hushallningssallskapet.se), Swedish Univ. of Agricultural Sciences, Lund, Sweden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2221 </w:t>
      </w:r>
      <w:r>
        <w:rPr>
          <w:rFonts w:ascii="Times" w:hAnsi="Times"/>
          <w:rtl w:val="0"/>
          <w:lang w:val="en-US"/>
        </w:rPr>
        <w:t xml:space="preserve">Impacts of insect herbivory and nitrogen deposition on grassland plant communities and func- tioning. </w:t>
      </w:r>
      <w:r>
        <w:rPr>
          <w:rFonts w:ascii="Times" w:hAnsi="Times"/>
          <w:b w:val="1"/>
          <w:bCs w:val="1"/>
          <w:rtl w:val="0"/>
          <w:lang w:val="da-DK"/>
        </w:rPr>
        <w:t>Pernilla Borgstr</w:t>
      </w:r>
      <w:r>
        <w:rPr>
          <w:rFonts w:ascii="Times" w:hAnsi="Times" w:hint="default"/>
          <w:b w:val="1"/>
          <w:bCs w:val="1"/>
          <w:rtl w:val="0"/>
          <w:lang w:val="en-US"/>
        </w:rPr>
        <w:t>ö</w:t>
      </w:r>
      <w:r>
        <w:rPr>
          <w:rFonts w:ascii="Times" w:hAnsi="Times"/>
          <w:b w:val="1"/>
          <w:bCs w:val="1"/>
          <w:rtl w:val="0"/>
        </w:rPr>
        <w:t xml:space="preserve">m </w:t>
      </w:r>
      <w:r>
        <w:rPr>
          <w:rFonts w:ascii="Times" w:hAnsi="Times"/>
          <w:rtl w:val="0"/>
          <w:lang w:val="en-US"/>
        </w:rPr>
        <w:t xml:space="preserve">(pernilla.borgstrom@slu. se), Swedish Univ. of Agricultural Sciences, Uppsala, Sweden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2224 </w:t>
      </w:r>
      <w:r>
        <w:rPr>
          <w:rFonts w:ascii="Times" w:hAnsi="Times"/>
          <w:rtl w:val="0"/>
          <w:lang w:val="en-US"/>
        </w:rPr>
        <w:t xml:space="preserve">Potential of old fields for increasing habitat heterogeneity and connectivity for arthropod natural enemies in farmland mosaics. </w:t>
      </w:r>
      <w:r>
        <w:rPr>
          <w:rFonts w:ascii="Times" w:hAnsi="Times"/>
          <w:b w:val="1"/>
          <w:bCs w:val="1"/>
          <w:rtl w:val="0"/>
          <w:lang w:val="en-US"/>
        </w:rPr>
        <w:t xml:space="preserve">Rene Gaigher </w:t>
      </w:r>
      <w:r>
        <w:rPr>
          <w:rFonts w:ascii="Times" w:hAnsi="Times"/>
          <w:rtl w:val="0"/>
        </w:rPr>
        <w:t>(reneg@ sun.ac.za)</w:t>
      </w:r>
      <w:r>
        <w:rPr>
          <w:rFonts w:ascii="Times" w:hAnsi="Times"/>
          <w:position w:val="16"/>
          <w:sz w:val="14"/>
          <w:szCs w:val="14"/>
          <w:rtl w:val="0"/>
        </w:rPr>
        <w:t>1</w:t>
      </w:r>
      <w:r>
        <w:rPr>
          <w:rFonts w:ascii="Times" w:hAnsi="Times"/>
          <w:rtl w:val="0"/>
          <w:lang w:val="da-DK"/>
        </w:rPr>
        <w:t>, James Pryke</w:t>
      </w:r>
      <w:r>
        <w:rPr>
          <w:rFonts w:ascii="Times" w:hAnsi="Times"/>
          <w:position w:val="16"/>
          <w:sz w:val="14"/>
          <w:szCs w:val="14"/>
          <w:rtl w:val="0"/>
        </w:rPr>
        <w:t>2</w:t>
      </w:r>
      <w:r>
        <w:rPr>
          <w:rFonts w:ascii="Times" w:hAnsi="Times"/>
          <w:rtl w:val="0"/>
          <w:lang w:val="en-US"/>
        </w:rPr>
        <w:t>, and Michael J. Samways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Stellenbosch Univ., Matieland, South Africa, </w:t>
      </w:r>
      <w:r>
        <w:rPr>
          <w:rFonts w:ascii="Times" w:hAnsi="Times"/>
          <w:position w:val="16"/>
          <w:sz w:val="14"/>
          <w:szCs w:val="14"/>
          <w:rtl w:val="0"/>
        </w:rPr>
        <w:t>2</w:t>
      </w:r>
      <w:r>
        <w:rPr>
          <w:rFonts w:ascii="Times" w:hAnsi="Times"/>
          <w:rtl w:val="0"/>
          <w:lang w:val="it-IT"/>
        </w:rPr>
        <w:t xml:space="preserve">Stellenbosch Univ., Stellenbosch, South Africa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2225 </w:t>
      </w:r>
      <w:r>
        <w:rPr>
          <w:rFonts w:ascii="Times" w:hAnsi="Times"/>
          <w:rtl w:val="0"/>
          <w:lang w:val="en-US"/>
        </w:rPr>
        <w:t xml:space="preserve">Enhancing insect diversity in agricultural landscapes while providing multiple additional benefits. </w:t>
      </w:r>
      <w:r>
        <w:rPr>
          <w:rFonts w:ascii="Times" w:hAnsi="Times"/>
          <w:b w:val="1"/>
          <w:bCs w:val="1"/>
          <w:rtl w:val="0"/>
          <w:lang w:val="en-US"/>
        </w:rPr>
        <w:t xml:space="preserve">Morgan Shields </w:t>
      </w:r>
      <w:r>
        <w:rPr>
          <w:rFonts w:ascii="Times" w:hAnsi="Times"/>
          <w:rtl w:val="0"/>
          <w:lang w:val="it-IT"/>
        </w:rPr>
        <w:t xml:space="preserve">(morgan.shields@lincolnuni. ac.nz), Lincoln Univ., Lincoln, New Zealand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2226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2227 </w:t>
      </w:r>
      <w:r>
        <w:rPr>
          <w:rFonts w:ascii="Times" w:hAnsi="Times"/>
          <w:rtl w:val="0"/>
          <w:lang w:val="en-US"/>
        </w:rPr>
        <w:t xml:space="preserve">The effect of plantations and road in fragmenting natural forest arthropod populations. </w:t>
      </w:r>
      <w:r>
        <w:rPr>
          <w:rFonts w:ascii="Times" w:hAnsi="Times"/>
          <w:b w:val="1"/>
          <w:bCs w:val="1"/>
          <w:rtl w:val="0"/>
          <w:lang w:val="pt-PT"/>
        </w:rPr>
        <w:t xml:space="preserve">Francois Roets </w:t>
      </w:r>
      <w:r>
        <w:rPr>
          <w:rFonts w:ascii="Times" w:hAnsi="Times"/>
          <w:rtl w:val="0"/>
          <w:lang w:val="it-IT"/>
        </w:rPr>
        <w:t xml:space="preserve">(fr@sun.ac.za), Stellenbosch Univ., Stellenbosch, South Africa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2228 </w:t>
      </w:r>
      <w:r>
        <w:rPr>
          <w:rFonts w:ascii="Times" w:hAnsi="Times"/>
          <w:rtl w:val="0"/>
          <w:lang w:val="en-US"/>
        </w:rPr>
        <w:t xml:space="preserve">The importance of natural forests for maintaining biodiversity and ecological processes within a production landscape. </w:t>
      </w:r>
      <w:r>
        <w:rPr>
          <w:rFonts w:ascii="Times" w:hAnsi="Times"/>
          <w:b w:val="1"/>
          <w:bCs w:val="1"/>
          <w:rtl w:val="0"/>
          <w:lang w:val="en-US"/>
        </w:rPr>
        <w:t xml:space="preserve">Inam Yekwayo </w:t>
      </w:r>
      <w:r>
        <w:rPr>
          <w:rFonts w:ascii="Times" w:hAnsi="Times"/>
          <w:rtl w:val="0"/>
        </w:rPr>
        <w:t>(yekwayoinam@gmail.com), James Pryke,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Francois Roets, and Michael J. Samways, Stellenbosch Univ., Stellenbosch, South Africa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2229 </w:t>
      </w:r>
      <w:r>
        <w:rPr>
          <w:rFonts w:ascii="Times" w:hAnsi="Times"/>
          <w:rtl w:val="0"/>
          <w:lang w:val="en-US"/>
        </w:rPr>
        <w:t xml:space="preserve">Identifying surrogates for conserving insect diversity in human-modified landscapes in south- eastern Australia. </w:t>
      </w:r>
      <w:r>
        <w:rPr>
          <w:rFonts w:ascii="Times" w:hAnsi="Times"/>
          <w:b w:val="1"/>
          <w:bCs w:val="1"/>
          <w:rtl w:val="0"/>
          <w:lang w:val="de-DE"/>
        </w:rPr>
        <w:t xml:space="preserve">Ding Li Yong </w:t>
      </w:r>
      <w:r>
        <w:rPr>
          <w:rFonts w:ascii="Times" w:hAnsi="Times"/>
          <w:rtl w:val="0"/>
          <w:lang w:val="en-US"/>
        </w:rPr>
        <w:t xml:space="preserve">(zoothera@yahoo. com) and Philip Barton, The Australian National Univ., Canberra,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Biological Control Perspective in South and Southeast Asia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 xml:space="preserve">Alberto Barrion and Divina Amalin, De La Salle Univ., Manila, Philippines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2230 </w:t>
      </w:r>
      <w:r>
        <w:rPr>
          <w:rFonts w:ascii="Times" w:hAnsi="Times"/>
          <w:rtl w:val="0"/>
          <w:lang w:val="en-US"/>
        </w:rPr>
        <w:t xml:space="preserve">Biological control initiatives of the Central Bicol State University of Agriculture (CBSUA), Bicol region, Southern Luzon, Philippines. </w:t>
      </w:r>
      <w:r>
        <w:rPr>
          <w:rFonts w:ascii="Times" w:hAnsi="Times"/>
          <w:b w:val="1"/>
          <w:bCs w:val="1"/>
          <w:rtl w:val="0"/>
          <w:lang w:val="es-ES_tradnl"/>
        </w:rPr>
        <w:t xml:space="preserve">Maria Dulce Mostoles </w:t>
      </w:r>
      <w:r>
        <w:rPr>
          <w:rFonts w:ascii="Times" w:hAnsi="Times"/>
          <w:rtl w:val="0"/>
          <w:lang w:val="en-US"/>
        </w:rPr>
        <w:t xml:space="preserve">(mdjmostoles@yahoo.com) and Lilia Pasiona, Central Bicol State Univ. of Agriculture, Camarines Sur, Philippines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2231 </w:t>
      </w:r>
      <w:r>
        <w:rPr>
          <w:rFonts w:ascii="Times" w:hAnsi="Times"/>
          <w:rtl w:val="0"/>
          <w:lang w:val="en-US"/>
        </w:rPr>
        <w:t xml:space="preserve">Search for potential biological control agent of cattle fever tick in the Philippines. </w:t>
      </w:r>
      <w:r>
        <w:rPr>
          <w:rFonts w:ascii="Times" w:hAnsi="Times"/>
          <w:b w:val="1"/>
          <w:bCs w:val="1"/>
          <w:rtl w:val="0"/>
          <w:lang w:val="en-US"/>
        </w:rPr>
        <w:t xml:space="preserve">Mary Jane Flores </w:t>
      </w:r>
      <w:r>
        <w:rPr>
          <w:rFonts w:ascii="Times" w:hAnsi="Times"/>
          <w:rtl w:val="0"/>
        </w:rPr>
        <w:t>(mary.jane.flores@dlsu.edu.ph)</w:t>
      </w:r>
      <w:r>
        <w:rPr>
          <w:rFonts w:ascii="Times" w:hAnsi="Times"/>
          <w:position w:val="16"/>
          <w:sz w:val="14"/>
          <w:szCs w:val="14"/>
          <w:rtl w:val="0"/>
        </w:rPr>
        <w:t>1</w:t>
      </w:r>
      <w:r>
        <w:rPr>
          <w:rFonts w:ascii="Times" w:hAnsi="Times"/>
          <w:rtl w:val="0"/>
          <w:lang w:val="it-IT"/>
        </w:rPr>
        <w:t>, Bianca Mari Dizon</w:t>
      </w:r>
      <w:r>
        <w:rPr>
          <w:rFonts w:ascii="Times" w:hAnsi="Times"/>
          <w:position w:val="16"/>
          <w:sz w:val="14"/>
          <w:szCs w:val="14"/>
          <w:rtl w:val="0"/>
        </w:rPr>
        <w:t>1</w:t>
      </w:r>
      <w:r>
        <w:rPr>
          <w:rFonts w:ascii="Times" w:hAnsi="Times"/>
          <w:rtl w:val="0"/>
        </w:rPr>
        <w:t>, Yasmin Dawud</w:t>
      </w:r>
      <w:r>
        <w:rPr>
          <w:rFonts w:ascii="Times" w:hAnsi="Times"/>
          <w:position w:val="16"/>
          <w:sz w:val="14"/>
          <w:szCs w:val="14"/>
          <w:rtl w:val="0"/>
        </w:rPr>
        <w:t>1</w:t>
      </w:r>
      <w:r>
        <w:rPr>
          <w:rFonts w:ascii="Times" w:hAnsi="Times"/>
          <w:rtl w:val="0"/>
          <w:lang w:val="it-IT"/>
        </w:rPr>
        <w:t>, Bianca Victoria Pena</w:t>
      </w:r>
      <w:r>
        <w:rPr>
          <w:rFonts w:ascii="Times" w:hAnsi="Times"/>
          <w:position w:val="16"/>
          <w:sz w:val="14"/>
          <w:szCs w:val="14"/>
          <w:rtl w:val="0"/>
        </w:rPr>
        <w:t>1</w:t>
      </w:r>
      <w:r>
        <w:rPr>
          <w:rFonts w:ascii="Times" w:hAnsi="Times"/>
          <w:rtl w:val="0"/>
        </w:rPr>
        <w:t>, Divina Amalin</w:t>
      </w:r>
      <w:r>
        <w:rPr>
          <w:rFonts w:ascii="Times" w:hAnsi="Times"/>
          <w:position w:val="16"/>
          <w:sz w:val="14"/>
          <w:szCs w:val="14"/>
          <w:rtl w:val="0"/>
        </w:rPr>
        <w:t>1</w:t>
      </w:r>
      <w:r>
        <w:rPr>
          <w:rFonts w:ascii="Times" w:hAnsi="Times"/>
          <w:rtl w:val="0"/>
          <w:lang w:val="en-US"/>
        </w:rPr>
        <w:t>, John A. Goolsby</w:t>
      </w:r>
      <w:r>
        <w:rPr>
          <w:rFonts w:ascii="Times" w:hAnsi="Times"/>
          <w:position w:val="16"/>
          <w:sz w:val="14"/>
          <w:szCs w:val="14"/>
          <w:rtl w:val="0"/>
        </w:rPr>
        <w:t>2</w:t>
      </w:r>
      <w:r>
        <w:rPr>
          <w:rFonts w:ascii="Times" w:hAnsi="Times"/>
          <w:rtl w:val="0"/>
          <w:lang w:val="en-US"/>
        </w:rPr>
        <w:t>, and Alexis Racelis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De La Salle Univ., Manila, Philippines, </w:t>
      </w:r>
      <w:r>
        <w:rPr>
          <w:rFonts w:ascii="Times" w:hAnsi="Times"/>
          <w:position w:val="16"/>
          <w:sz w:val="14"/>
          <w:szCs w:val="14"/>
          <w:rtl w:val="0"/>
        </w:rPr>
        <w:t>2</w:t>
      </w:r>
      <w:r>
        <w:rPr>
          <w:rFonts w:ascii="Times" w:hAnsi="Times"/>
          <w:rtl w:val="0"/>
          <w:lang w:val="nl-NL"/>
        </w:rPr>
        <w:t xml:space="preserve">USDA - ARS, Edinburg, TX, </w:t>
      </w:r>
      <w:r>
        <w:rPr>
          <w:rFonts w:ascii="Times" w:hAnsi="Times"/>
          <w:position w:val="16"/>
          <w:sz w:val="14"/>
          <w:szCs w:val="14"/>
          <w:rtl w:val="0"/>
        </w:rPr>
        <w:t>3</w:t>
      </w:r>
      <w:r>
        <w:rPr>
          <w:rFonts w:ascii="Times" w:hAnsi="Times"/>
          <w:rtl w:val="0"/>
          <w:lang w:val="en-US"/>
        </w:rPr>
        <w:t xml:space="preserve">The Univ. of Texas, Edinburg,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2232 </w:t>
      </w:r>
      <w:r>
        <w:rPr>
          <w:rFonts w:ascii="Times" w:hAnsi="Times"/>
          <w:rtl w:val="0"/>
          <w:lang w:val="en-US"/>
        </w:rPr>
        <w:t xml:space="preserve">Presence of </w:t>
      </w:r>
      <w:r>
        <w:rPr>
          <w:rFonts w:ascii="Times" w:hAnsi="Times"/>
          <w:i w:val="1"/>
          <w:iCs w:val="1"/>
          <w:rtl w:val="0"/>
          <w:lang w:val="it-IT"/>
        </w:rPr>
        <w:t xml:space="preserve">Wolbachia </w:t>
      </w:r>
      <w:r>
        <w:rPr>
          <w:rFonts w:ascii="Times" w:hAnsi="Times"/>
          <w:rtl w:val="0"/>
          <w:lang w:val="en-US"/>
        </w:rPr>
        <w:t xml:space="preserve">sp. in mosquito species of metro Manila, Philippines. </w:t>
      </w:r>
      <w:r>
        <w:rPr>
          <w:rFonts w:ascii="Times" w:hAnsi="Times"/>
          <w:b w:val="1"/>
          <w:bCs w:val="1"/>
          <w:rtl w:val="0"/>
          <w:lang w:val="nl-NL"/>
        </w:rPr>
        <w:t xml:space="preserve">Thaddeus Carvajal </w:t>
      </w:r>
      <w:r>
        <w:rPr>
          <w:rFonts w:ascii="Times" w:hAnsi="Times"/>
          <w:rtl w:val="0"/>
        </w:rPr>
        <w:t>(thaddeus.carvajal@dlsu.edu.ph)</w:t>
      </w:r>
      <w:r>
        <w:rPr>
          <w:rFonts w:ascii="Times" w:hAnsi="Times"/>
          <w:position w:val="16"/>
          <w:sz w:val="14"/>
          <w:szCs w:val="14"/>
          <w:rtl w:val="0"/>
        </w:rPr>
        <w:t>1</w:t>
      </w:r>
      <w:r>
        <w:rPr>
          <w:rFonts w:ascii="Times" w:hAnsi="Times"/>
          <w:rtl w:val="0"/>
        </w:rPr>
        <w:t>, Kristin Joyce Go</w:t>
      </w:r>
      <w:r>
        <w:rPr>
          <w:rFonts w:ascii="Times" w:hAnsi="Times"/>
          <w:position w:val="16"/>
          <w:sz w:val="14"/>
          <w:szCs w:val="14"/>
          <w:rtl w:val="0"/>
        </w:rPr>
        <w:t>2</w:t>
      </w:r>
      <w:r>
        <w:rPr>
          <w:rFonts w:ascii="Times" w:hAnsi="Times"/>
          <w:rtl w:val="0"/>
          <w:lang w:val="fr-FR"/>
        </w:rPr>
        <w:t>, Monique Martinez</w:t>
      </w:r>
      <w:r>
        <w:rPr>
          <w:rFonts w:ascii="Times" w:hAnsi="Times"/>
          <w:position w:val="16"/>
          <w:sz w:val="14"/>
          <w:szCs w:val="14"/>
          <w:rtl w:val="0"/>
        </w:rPr>
        <w:t>2</w:t>
      </w:r>
      <w:r>
        <w:rPr>
          <w:rFonts w:ascii="Times" w:hAnsi="Times"/>
          <w:rtl w:val="0"/>
          <w:lang w:val="it-IT"/>
        </w:rPr>
        <w:t>, Jayson Capistrano</w:t>
      </w:r>
      <w:r>
        <w:rPr>
          <w:rFonts w:ascii="Times" w:hAnsi="Times"/>
          <w:position w:val="16"/>
          <w:sz w:val="14"/>
          <w:szCs w:val="14"/>
          <w:rtl w:val="0"/>
        </w:rPr>
        <w:t>2</w:t>
      </w:r>
      <w:r>
        <w:rPr>
          <w:rFonts w:ascii="Times" w:hAnsi="Times"/>
          <w:rtl w:val="0"/>
          <w:lang w:val="it-IT"/>
        </w:rPr>
        <w:t>, Vincent Stefano</w:t>
      </w:r>
      <w:r>
        <w:rPr>
          <w:rFonts w:ascii="Times" w:hAnsi="Times"/>
          <w:position w:val="16"/>
          <w:sz w:val="14"/>
          <w:szCs w:val="14"/>
          <w:rtl w:val="0"/>
        </w:rPr>
        <w:t>2</w:t>
      </w:r>
      <w:r>
        <w:rPr>
          <w:rFonts w:ascii="Times" w:hAnsi="Times"/>
          <w:rtl w:val="0"/>
        </w:rPr>
        <w:t>, Divina Amalin</w:t>
      </w:r>
      <w:r>
        <w:rPr>
          <w:rFonts w:ascii="Times" w:hAnsi="Times"/>
          <w:position w:val="16"/>
          <w:sz w:val="14"/>
          <w:szCs w:val="14"/>
          <w:rtl w:val="0"/>
        </w:rPr>
        <w:t>2</w:t>
      </w:r>
      <w:r>
        <w:rPr>
          <w:rFonts w:ascii="Times" w:hAnsi="Times"/>
          <w:rtl w:val="0"/>
          <w:lang w:val="en-US"/>
        </w:rPr>
        <w:t>, and Kozo Watanabe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Ehime Univ., Matsuyama, Japan, </w:t>
      </w:r>
      <w:r>
        <w:rPr>
          <w:rFonts w:ascii="Times" w:hAnsi="Times"/>
          <w:position w:val="16"/>
          <w:sz w:val="14"/>
          <w:szCs w:val="14"/>
          <w:rtl w:val="0"/>
        </w:rPr>
        <w:t>2</w:t>
      </w:r>
      <w:r>
        <w:rPr>
          <w:rFonts w:ascii="Times" w:hAnsi="Times"/>
          <w:rtl w:val="0"/>
          <w:lang w:val="it-IT"/>
        </w:rPr>
        <w:t xml:space="preserve">De La Salle Univ., Manila, Philippines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2233 </w:t>
      </w:r>
      <w:r>
        <w:rPr>
          <w:rFonts w:ascii="Times" w:hAnsi="Times"/>
          <w:rtl w:val="0"/>
          <w:lang w:val="en-US"/>
        </w:rPr>
        <w:t>Biological control of invasive pest species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Philippines: The case of coconut scale insect, </w:t>
      </w:r>
      <w:r>
        <w:rPr>
          <w:rFonts w:ascii="Times" w:hAnsi="Times"/>
          <w:i w:val="1"/>
          <w:iCs w:val="1"/>
          <w:rtl w:val="0"/>
          <w:lang w:val="it-IT"/>
        </w:rPr>
        <w:t>Aspidiotus rigidus</w:t>
      </w:r>
      <w:r>
        <w:rPr>
          <w:rFonts w:ascii="Times" w:hAnsi="Times"/>
          <w:rtl w:val="0"/>
        </w:rPr>
        <w:t xml:space="preserve">. </w:t>
      </w:r>
      <w:r>
        <w:rPr>
          <w:rFonts w:ascii="Times" w:hAnsi="Times"/>
          <w:b w:val="1"/>
          <w:bCs w:val="1"/>
          <w:rtl w:val="0"/>
          <w:lang w:val="en-US"/>
        </w:rPr>
        <w:t xml:space="preserve">Billy Joel Almarinez </w:t>
      </w:r>
      <w:r>
        <w:rPr>
          <w:rFonts w:ascii="Times" w:hAnsi="Times"/>
          <w:rtl w:val="0"/>
          <w:lang w:val="it-IT"/>
        </w:rPr>
        <w:t xml:space="preserve">(billy.almarinez@ dlsu.edu.ph), Divina Amalin, and Jose Santos Carandang, De La Salle Univ., Manila, Philippines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27" name="officeArt object"/>
            <wp:cNvGraphicFramePr/>
            <a:graphic xmlns:a="http://schemas.openxmlformats.org/drawingml/2006/main">
              <a:graphicData uri="http://schemas.openxmlformats.org/drawingml/2006/picture">
                <pic:pic xmlns:pic="http://schemas.openxmlformats.org/drawingml/2006/picture">
                  <pic:nvPicPr>
                    <pic:cNvPr id="10737425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28" name="officeArt object"/>
            <wp:cNvGraphicFramePr/>
            <a:graphic xmlns:a="http://schemas.openxmlformats.org/drawingml/2006/main">
              <a:graphicData uri="http://schemas.openxmlformats.org/drawingml/2006/picture">
                <pic:pic xmlns:pic="http://schemas.openxmlformats.org/drawingml/2006/picture">
                  <pic:nvPicPr>
                    <pic:cNvPr id="107374252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29" name="officeArt object"/>
            <wp:cNvGraphicFramePr/>
            <a:graphic xmlns:a="http://schemas.openxmlformats.org/drawingml/2006/main">
              <a:graphicData uri="http://schemas.openxmlformats.org/drawingml/2006/picture">
                <pic:pic xmlns:pic="http://schemas.openxmlformats.org/drawingml/2006/picture">
                  <pic:nvPicPr>
                    <pic:cNvPr id="1073742529"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it-IT"/>
        </w:rPr>
        <w:t>Panel 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Using Insect Diversity to Plan 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30" name="officeArt object"/>
            <wp:cNvGraphicFramePr/>
            <a:graphic xmlns:a="http://schemas.openxmlformats.org/drawingml/2006/main">
              <a:graphicData uri="http://schemas.openxmlformats.org/drawingml/2006/picture">
                <pic:pic xmlns:pic="http://schemas.openxmlformats.org/drawingml/2006/picture">
                  <pic:nvPicPr>
                    <pic:cNvPr id="107374253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Manage Conservation in Transformed Landscapes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James Pryke</w:t>
      </w:r>
      <w:r>
        <w:rPr>
          <w:rFonts w:ascii="Times" w:hAnsi="Times"/>
          <w:position w:val="16"/>
          <w:sz w:val="14"/>
          <w:szCs w:val="14"/>
          <w:rtl w:val="0"/>
          <w:lang w:val="ru-RU"/>
        </w:rPr>
        <w:t xml:space="preserve">1 </w:t>
      </w:r>
      <w:r>
        <w:rPr>
          <w:rFonts w:ascii="Times" w:hAnsi="Times"/>
          <w:rtl w:val="0"/>
          <w:lang w:val="en-US"/>
        </w:rPr>
        <w:t>and Rene Gaigher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Stellenbosch Univ., Stellenbosch, South Africa, </w:t>
      </w:r>
      <w:r>
        <w:rPr>
          <w:rFonts w:ascii="Times" w:hAnsi="Times"/>
          <w:position w:val="16"/>
          <w:sz w:val="14"/>
          <w:szCs w:val="14"/>
          <w:rtl w:val="0"/>
        </w:rPr>
        <w:t>2</w:t>
      </w:r>
      <w:r>
        <w:rPr>
          <w:rFonts w:ascii="Times" w:hAnsi="Times"/>
          <w:rtl w:val="0"/>
          <w:lang w:val="nl-NL"/>
        </w:rPr>
        <w:t xml:space="preserve">Stellenbosch Univ., Matieland, South Africa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2222 </w:t>
      </w:r>
      <w:r>
        <w:rPr>
          <w:rFonts w:ascii="Times" w:hAnsi="Times"/>
          <w:rtl w:val="0"/>
          <w:lang w:val="en-US"/>
        </w:rPr>
        <w:t xml:space="preserve">Using multiple arthropod taxa to determine conservation targets for ecological networks within timber plantations. </w:t>
      </w:r>
      <w:r>
        <w:rPr>
          <w:rFonts w:ascii="Times" w:hAnsi="Times"/>
          <w:b w:val="1"/>
          <w:bCs w:val="1"/>
          <w:rtl w:val="0"/>
          <w:lang w:val="da-DK"/>
        </w:rPr>
        <w:t xml:space="preserve">James Pryke </w:t>
      </w:r>
      <w:r>
        <w:rPr>
          <w:rFonts w:ascii="Times" w:hAnsi="Times"/>
          <w:rtl w:val="0"/>
          <w:lang w:val="it-IT"/>
        </w:rPr>
        <w:t xml:space="preserve">(jpryke@sun.ac.za), Stellenbosch Univ., Stellenbosch, South Africa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2223 </w:t>
      </w:r>
      <w:r>
        <w:rPr>
          <w:rFonts w:ascii="Times" w:hAnsi="Times"/>
          <w:rtl w:val="0"/>
          <w:lang w:val="en-US"/>
        </w:rPr>
        <w:t xml:space="preserve">Drivers of ground-dwelling arthropod species richness and assemblage structure in the savannah biome. </w:t>
      </w:r>
      <w:r>
        <w:rPr>
          <w:rFonts w:ascii="Times" w:hAnsi="Times"/>
          <w:b w:val="1"/>
          <w:bCs w:val="1"/>
          <w:rtl w:val="0"/>
          <w:lang w:val="nl-NL"/>
        </w:rPr>
        <w:t xml:space="preserve">Colin Schoeman </w:t>
      </w:r>
      <w:r>
        <w:rPr>
          <w:rFonts w:ascii="Times" w:hAnsi="Times"/>
          <w:rtl w:val="0"/>
          <w:lang w:val="nl-NL"/>
        </w:rPr>
        <w:t>(colin.schoeman@univen. ac.za)</w:t>
      </w:r>
      <w:r>
        <w:rPr>
          <w:rFonts w:ascii="Times" w:hAnsi="Times"/>
          <w:position w:val="16"/>
          <w:sz w:val="14"/>
          <w:szCs w:val="14"/>
          <w:rtl w:val="0"/>
        </w:rPr>
        <w:t>1</w:t>
      </w:r>
      <w:r>
        <w:rPr>
          <w:rFonts w:ascii="Times" w:hAnsi="Times"/>
          <w:rtl w:val="0"/>
          <w:lang w:val="en-US"/>
        </w:rPr>
        <w:t>, Michelle Hamer</w:t>
      </w:r>
      <w:r>
        <w:rPr>
          <w:rFonts w:ascii="Times" w:hAnsi="Times"/>
          <w:position w:val="16"/>
          <w:sz w:val="14"/>
          <w:szCs w:val="14"/>
          <w:rtl w:val="0"/>
        </w:rPr>
        <w:t>2</w:t>
      </w:r>
      <w:r>
        <w:rPr>
          <w:rFonts w:ascii="Times" w:hAnsi="Times"/>
          <w:rtl w:val="0"/>
          <w:lang w:val="en-US"/>
        </w:rPr>
        <w:t>, and Stefan Foord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Venda, Thohoyando, South Africa, </w:t>
      </w:r>
      <w:r>
        <w:rPr>
          <w:rFonts w:ascii="Times" w:hAnsi="Times"/>
          <w:position w:val="16"/>
          <w:sz w:val="14"/>
          <w:szCs w:val="14"/>
          <w:rtl w:val="0"/>
        </w:rPr>
        <w:t>2</w:t>
      </w:r>
      <w:r>
        <w:rPr>
          <w:rFonts w:ascii="Times" w:hAnsi="Times"/>
          <w:rtl w:val="0"/>
          <w:lang w:val="en-US"/>
        </w:rPr>
        <w:t xml:space="preserve">South African National Biodiverstiy Institute, Silverton, South Africa </w:t>
      </w:r>
    </w:p>
    <w:p>
      <w:pPr>
        <w:pStyle w:val="Body"/>
        <w:widowControl w:val="0"/>
        <w:spacing w:after="240"/>
        <w:rPr>
          <w:rFonts w:ascii="Times" w:cs="Times" w:hAnsi="Times" w:eastAsia="Times"/>
        </w:rPr>
      </w:pPr>
      <w:r>
        <w:rPr>
          <w:rFonts w:ascii="Times" w:hAnsi="Times"/>
          <w:sz w:val="30"/>
          <w:szCs w:val="30"/>
          <w:rtl w:val="0"/>
        </w:rPr>
        <w:t xml:space="preserve">299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31" name="officeArt object"/>
            <wp:cNvGraphicFramePr/>
            <a:graphic xmlns:a="http://schemas.openxmlformats.org/drawingml/2006/main">
              <a:graphicData uri="http://schemas.openxmlformats.org/drawingml/2006/picture">
                <pic:pic xmlns:pic="http://schemas.openxmlformats.org/drawingml/2006/picture">
                  <pic:nvPicPr>
                    <pic:cNvPr id="107374253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32" name="officeArt object"/>
            <wp:cNvGraphicFramePr/>
            <a:graphic xmlns:a="http://schemas.openxmlformats.org/drawingml/2006/main">
              <a:graphicData uri="http://schemas.openxmlformats.org/drawingml/2006/picture">
                <pic:pic xmlns:pic="http://schemas.openxmlformats.org/drawingml/2006/picture">
                  <pic:nvPicPr>
                    <pic:cNvPr id="1073742532"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300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2234 </w:t>
      </w:r>
      <w:r>
        <w:rPr>
          <w:rFonts w:ascii="Times" w:hAnsi="Times"/>
          <w:rtl w:val="0"/>
          <w:lang w:val="en-US"/>
        </w:rPr>
        <w:t xml:space="preserve">Ecological engineering: A new paradigm in rice pest management in China with emphasis on biological control. </w:t>
      </w:r>
      <w:r>
        <w:rPr>
          <w:rFonts w:ascii="Times" w:hAnsi="Times"/>
          <w:b w:val="1"/>
          <w:bCs w:val="1"/>
          <w:rtl w:val="0"/>
        </w:rPr>
        <w:t xml:space="preserve">Zhongxian Lyu </w:t>
      </w:r>
      <w:r>
        <w:rPr>
          <w:rFonts w:ascii="Times" w:hAnsi="Times"/>
          <w:rtl w:val="0"/>
          <w:lang w:val="en-US"/>
        </w:rPr>
        <w:t xml:space="preserve">(luzxmh2004@yahoo.com), Zhejiang Academy of Agricultural Sciences, Hangzhou, China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2235 </w:t>
      </w:r>
      <w:r>
        <w:rPr>
          <w:rFonts w:ascii="Times" w:hAnsi="Times"/>
          <w:rtl w:val="0"/>
          <w:lang w:val="en-US"/>
        </w:rPr>
        <w:t xml:space="preserve">Push-pull: A climate-smart platform technology for enhancing food security in Africa. </w:t>
      </w:r>
      <w:r>
        <w:rPr>
          <w:rFonts w:ascii="Times" w:hAnsi="Times"/>
          <w:b w:val="1"/>
          <w:bCs w:val="1"/>
          <w:rtl w:val="0"/>
          <w:lang w:val="fr-FR"/>
        </w:rPr>
        <w:t xml:space="preserve">Charles Midega </w:t>
      </w:r>
      <w:r>
        <w:rPr>
          <w:rFonts w:ascii="Times" w:hAnsi="Times"/>
          <w:rtl w:val="0"/>
          <w:lang w:val="it-IT"/>
        </w:rPr>
        <w:t>(cmidega@mbita.icipe.org)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Zeyaur Khan</w:t>
      </w:r>
      <w:r>
        <w:rPr>
          <w:rFonts w:ascii="Times" w:hAnsi="Times"/>
          <w:position w:val="16"/>
          <w:sz w:val="14"/>
          <w:szCs w:val="14"/>
          <w:rtl w:val="0"/>
        </w:rPr>
        <w:t>1</w:t>
      </w:r>
      <w:r>
        <w:rPr>
          <w:rFonts w:ascii="Times" w:hAnsi="Times"/>
          <w:rtl w:val="0"/>
          <w:lang w:val="en-US"/>
        </w:rPr>
        <w:t>, Jimmy Pittchar</w:t>
      </w:r>
      <w:r>
        <w:rPr>
          <w:rFonts w:ascii="Times" w:hAnsi="Times"/>
          <w:position w:val="16"/>
          <w:sz w:val="14"/>
          <w:szCs w:val="14"/>
          <w:rtl w:val="0"/>
        </w:rPr>
        <w:t>1</w:t>
      </w:r>
      <w:r>
        <w:rPr>
          <w:rFonts w:ascii="Times" w:hAnsi="Times"/>
          <w:rtl w:val="0"/>
        </w:rPr>
        <w:t>, Toby Bruce</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John Pickett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Rothamsted Research, Harpenden,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2236 </w:t>
      </w:r>
      <w:r>
        <w:rPr>
          <w:rFonts w:ascii="Times" w:hAnsi="Times"/>
          <w:rtl w:val="0"/>
          <w:lang w:val="en-US"/>
        </w:rPr>
        <w:t xml:space="preserve">Rice ecosystem services in tropical Asia </w:t>
      </w:r>
      <w:r>
        <w:rPr>
          <w:rFonts w:ascii="Times" w:hAnsi="Times" w:hint="default"/>
          <w:rtl w:val="0"/>
          <w:lang w:val="en-US"/>
        </w:rPr>
        <w:t xml:space="preserve">— </w:t>
      </w:r>
      <w:r>
        <w:rPr>
          <w:rFonts w:ascii="Times" w:hAnsi="Times"/>
          <w:rtl w:val="0"/>
          <w:lang w:val="en-US"/>
        </w:rPr>
        <w:t xml:space="preserve">an overview based on LEGATO approaches and results. </w:t>
      </w:r>
      <w:r>
        <w:rPr>
          <w:rFonts w:ascii="Times" w:hAnsi="Times"/>
          <w:b w:val="1"/>
          <w:bCs w:val="1"/>
          <w:rtl w:val="0"/>
          <w:lang w:val="it-IT"/>
        </w:rPr>
        <w:t xml:space="preserve">Josef Settele </w:t>
      </w:r>
      <w:r>
        <w:rPr>
          <w:rFonts w:ascii="Times" w:hAnsi="Times"/>
          <w:rtl w:val="0"/>
          <w:lang w:val="de-DE"/>
        </w:rPr>
        <w:t>(josef.settele@ufz.de)</w:t>
      </w:r>
      <w:r>
        <w:rPr>
          <w:rFonts w:ascii="Times" w:hAnsi="Times"/>
          <w:position w:val="16"/>
          <w:sz w:val="14"/>
          <w:szCs w:val="14"/>
          <w:rtl w:val="0"/>
        </w:rPr>
        <w:t>1</w:t>
      </w:r>
      <w:r>
        <w:rPr>
          <w:rFonts w:ascii="Times" w:hAnsi="Times"/>
          <w:rtl w:val="0"/>
          <w:lang w:val="da-DK"/>
        </w:rPr>
        <w:t>, Joachim Spangenberg</w:t>
      </w:r>
      <w:r>
        <w:rPr>
          <w:rFonts w:ascii="Times" w:hAnsi="Times"/>
          <w:position w:val="16"/>
          <w:sz w:val="14"/>
          <w:szCs w:val="14"/>
          <w:rtl w:val="0"/>
        </w:rPr>
        <w:t>2</w:t>
      </w:r>
      <w:r>
        <w:rPr>
          <w:rFonts w:ascii="Times" w:hAnsi="Times"/>
          <w:rtl w:val="0"/>
          <w:lang w:val="de-DE"/>
        </w:rPr>
        <w:t>, Kong Luen Heong</w:t>
      </w:r>
      <w:r>
        <w:rPr>
          <w:rFonts w:ascii="Times" w:hAnsi="Times"/>
          <w:position w:val="16"/>
          <w:sz w:val="14"/>
          <w:szCs w:val="14"/>
          <w:rtl w:val="0"/>
        </w:rPr>
        <w:t>3</w:t>
      </w:r>
      <w:r>
        <w:rPr>
          <w:rFonts w:ascii="Times" w:hAnsi="Times"/>
          <w:rtl w:val="0"/>
          <w:lang w:val="nl-NL"/>
        </w:rPr>
        <w:t>, Ingolf K</w:t>
      </w:r>
      <w:r>
        <w:rPr>
          <w:rFonts w:ascii="Times" w:hAnsi="Times" w:hint="default"/>
          <w:rtl w:val="0"/>
          <w:lang w:val="en-US"/>
        </w:rPr>
        <w:t>ü</w:t>
      </w:r>
      <w:r>
        <w:rPr>
          <w:rFonts w:ascii="Times" w:hAnsi="Times"/>
          <w:rtl w:val="0"/>
          <w:lang w:val="de-DE"/>
        </w:rPr>
        <w:t>hn</w:t>
      </w:r>
      <w:r>
        <w:rPr>
          <w:rFonts w:ascii="Times" w:hAnsi="Times"/>
          <w:position w:val="16"/>
          <w:sz w:val="14"/>
          <w:szCs w:val="14"/>
          <w:rtl w:val="0"/>
        </w:rPr>
        <w:t>4</w:t>
      </w:r>
      <w:r>
        <w:rPr>
          <w:rFonts w:ascii="Times" w:hAnsi="Times"/>
          <w:rtl w:val="0"/>
          <w:lang w:val="de-DE"/>
        </w:rPr>
        <w:t>, Stefan Klotz</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Nguyen Quynh Anh</w:t>
      </w:r>
      <w:r>
        <w:rPr>
          <w:rFonts w:ascii="Times" w:hAnsi="Times"/>
          <w:position w:val="16"/>
          <w:sz w:val="14"/>
          <w:szCs w:val="14"/>
          <w:rtl w:val="0"/>
        </w:rPr>
        <w:t>5</w:t>
      </w:r>
      <w:r>
        <w:rPr>
          <w:rFonts w:ascii="Times" w:hAnsi="Times"/>
          <w:rtl w:val="0"/>
          <w:lang w:val="en-US"/>
        </w:rPr>
        <w:t>, Johnathen Anthony</w:t>
      </w:r>
      <w:r>
        <w:rPr>
          <w:rFonts w:ascii="Times" w:hAnsi="Times"/>
          <w:position w:val="16"/>
          <w:sz w:val="14"/>
          <w:szCs w:val="14"/>
          <w:rtl w:val="0"/>
        </w:rPr>
        <w:t>6</w:t>
      </w:r>
      <w:r>
        <w:rPr>
          <w:rFonts w:ascii="Times" w:hAnsi="Times"/>
          <w:rtl w:val="0"/>
          <w:lang w:val="it-IT"/>
        </w:rPr>
        <w:t>, Gertrudo Arida</w:t>
      </w:r>
      <w:r>
        <w:rPr>
          <w:rFonts w:ascii="Times" w:hAnsi="Times"/>
          <w:position w:val="16"/>
          <w:sz w:val="14"/>
          <w:szCs w:val="14"/>
          <w:rtl w:val="0"/>
        </w:rPr>
        <w:t>7</w:t>
      </w:r>
      <w:r>
        <w:rPr>
          <w:rFonts w:ascii="Times" w:hAnsi="Times"/>
          <w:rtl w:val="0"/>
          <w:lang w:val="de-DE"/>
        </w:rPr>
        <w:t>, Dang Kinh Bac</w:t>
      </w:r>
      <w:r>
        <w:rPr>
          <w:rFonts w:ascii="Times" w:hAnsi="Times"/>
          <w:position w:val="16"/>
          <w:sz w:val="14"/>
          <w:szCs w:val="14"/>
          <w:rtl w:val="0"/>
        </w:rPr>
        <w:t>8</w:t>
      </w:r>
      <w:r>
        <w:rPr>
          <w:rFonts w:ascii="Times" w:hAnsi="Times"/>
          <w:rtl w:val="0"/>
          <w:lang w:val="fr-FR"/>
        </w:rPr>
        <w:t>, Alexis Beaurepaire</w:t>
      </w:r>
      <w:r>
        <w:rPr>
          <w:rFonts w:ascii="Times" w:hAnsi="Times"/>
          <w:position w:val="16"/>
          <w:sz w:val="14"/>
          <w:szCs w:val="14"/>
          <w:rtl w:val="0"/>
        </w:rPr>
        <w:t>9</w:t>
      </w:r>
      <w:r>
        <w:rPr>
          <w:rFonts w:ascii="Times" w:hAnsi="Times"/>
          <w:rtl w:val="0"/>
          <w:lang w:val="da-DK"/>
        </w:rPr>
        <w:t>, Silke Beck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Erwin Bergmeier</w:t>
      </w:r>
      <w:r>
        <w:rPr>
          <w:rFonts w:ascii="Times" w:hAnsi="Times"/>
          <w:position w:val="16"/>
          <w:sz w:val="14"/>
          <w:szCs w:val="14"/>
          <w:rtl w:val="0"/>
        </w:rPr>
        <w:t>10</w:t>
      </w:r>
      <w:r>
        <w:rPr>
          <w:rFonts w:ascii="Times" w:hAnsi="Times"/>
          <w:rtl w:val="0"/>
        </w:rPr>
        <w:t>, Benjamin Burkhard</w:t>
      </w:r>
      <w:r>
        <w:rPr>
          <w:rFonts w:ascii="Times" w:hAnsi="Times"/>
          <w:position w:val="16"/>
          <w:sz w:val="14"/>
          <w:szCs w:val="14"/>
          <w:rtl w:val="0"/>
        </w:rPr>
        <w:t>8</w:t>
      </w:r>
      <w:r>
        <w:rPr>
          <w:rFonts w:ascii="Times" w:hAnsi="Times"/>
          <w:rtl w:val="0"/>
          <w:lang w:val="en-US"/>
        </w:rPr>
        <w:t>, Roland Brandl</w:t>
      </w:r>
      <w:r>
        <w:rPr>
          <w:rFonts w:ascii="Times" w:hAnsi="Times"/>
          <w:position w:val="16"/>
          <w:sz w:val="14"/>
          <w:szCs w:val="14"/>
          <w:rtl w:val="0"/>
        </w:rPr>
        <w:t>11</w:t>
      </w:r>
      <w:r>
        <w:rPr>
          <w:rFonts w:ascii="Times" w:hAnsi="Times"/>
          <w:rtl w:val="0"/>
          <w:lang w:val="pt-PT"/>
        </w:rPr>
        <w:t>, Jesus Victor Bustamante</w:t>
      </w:r>
      <w:r>
        <w:rPr>
          <w:rFonts w:ascii="Times" w:hAnsi="Times"/>
          <w:position w:val="16"/>
          <w:sz w:val="14"/>
          <w:szCs w:val="14"/>
          <w:rtl w:val="0"/>
        </w:rPr>
        <w:t>12</w:t>
      </w:r>
      <w:r>
        <w:rPr>
          <w:rFonts w:ascii="Times" w:hAnsi="Times"/>
          <w:rtl w:val="0"/>
          <w:lang w:val="en-US"/>
        </w:rPr>
        <w:t>, Adam Butler</w:t>
      </w:r>
      <w:r>
        <w:rPr>
          <w:rFonts w:ascii="Times" w:hAnsi="Times"/>
          <w:position w:val="16"/>
          <w:sz w:val="14"/>
          <w:szCs w:val="14"/>
          <w:rtl w:val="0"/>
        </w:rPr>
        <w:t>13</w:t>
      </w:r>
      <w:r>
        <w:rPr>
          <w:rFonts w:ascii="Times" w:hAnsi="Times"/>
          <w:rtl w:val="0"/>
          <w:lang w:val="it-IT"/>
        </w:rPr>
        <w:t>, Jimmy Cabbigat</w:t>
      </w:r>
      <w:r>
        <w:rPr>
          <w:rFonts w:ascii="Times" w:hAnsi="Times"/>
          <w:position w:val="16"/>
          <w:sz w:val="14"/>
          <w:szCs w:val="14"/>
          <w:rtl w:val="0"/>
        </w:rPr>
        <w:t>12</w:t>
      </w:r>
      <w:r>
        <w:rPr>
          <w:rFonts w:ascii="Times" w:hAnsi="Times"/>
          <w:rtl w:val="0"/>
          <w:lang w:val="fr-FR"/>
        </w:rPr>
        <w:t>, Le Canh</w:t>
      </w:r>
      <w:r>
        <w:rPr>
          <w:rFonts w:ascii="Times" w:hAnsi="Times"/>
          <w:position w:val="16"/>
          <w:sz w:val="14"/>
          <w:szCs w:val="14"/>
          <w:rtl w:val="0"/>
        </w:rPr>
        <w:t>14</w:t>
      </w:r>
      <w:r>
        <w:rPr>
          <w:rFonts w:ascii="Times" w:hAnsi="Times"/>
          <w:rtl w:val="0"/>
        </w:rPr>
        <w:t>, Josie Catindig</w:t>
      </w:r>
      <w:r>
        <w:rPr>
          <w:rFonts w:ascii="Times" w:hAnsi="Times"/>
          <w:position w:val="16"/>
          <w:sz w:val="14"/>
          <w:szCs w:val="14"/>
          <w:rtl w:val="0"/>
        </w:rPr>
        <w:t>15</w:t>
      </w:r>
      <w:r>
        <w:rPr>
          <w:rFonts w:ascii="Times" w:hAnsi="Times"/>
          <w:rtl w:val="0"/>
          <w:lang w:val="it-IT"/>
        </w:rPr>
        <w:t>, Ho Chien</w:t>
      </w:r>
      <w:r>
        <w:rPr>
          <w:rFonts w:ascii="Times" w:hAnsi="Times"/>
          <w:position w:val="16"/>
          <w:sz w:val="14"/>
          <w:szCs w:val="14"/>
          <w:rtl w:val="0"/>
        </w:rPr>
        <w:t>16</w:t>
      </w:r>
      <w:r>
        <w:rPr>
          <w:rFonts w:ascii="Times" w:hAnsi="Times"/>
          <w:rtl w:val="0"/>
          <w:lang w:val="it-IT"/>
        </w:rPr>
        <w:t>, Le Cuong</w:t>
      </w:r>
      <w:r>
        <w:rPr>
          <w:rFonts w:ascii="Times" w:hAnsi="Times"/>
          <w:position w:val="16"/>
          <w:sz w:val="14"/>
          <w:szCs w:val="14"/>
          <w:rtl w:val="0"/>
        </w:rPr>
        <w:t>16</w:t>
      </w:r>
      <w:r>
        <w:rPr>
          <w:rFonts w:ascii="Times" w:hAnsi="Times"/>
          <w:rtl w:val="0"/>
          <w:lang w:val="pt-PT"/>
        </w:rPr>
        <w:t>, Monina Escalada</w:t>
      </w:r>
      <w:r>
        <w:rPr>
          <w:rFonts w:ascii="Times" w:hAnsi="Times"/>
          <w:position w:val="16"/>
          <w:sz w:val="14"/>
          <w:szCs w:val="14"/>
          <w:rtl w:val="0"/>
        </w:rPr>
        <w:t>17</w:t>
      </w:r>
      <w:r>
        <w:rPr>
          <w:rFonts w:ascii="Times" w:hAnsi="Times"/>
          <w:rtl w:val="0"/>
          <w:lang w:val="de-DE"/>
        </w:rPr>
        <w:t>, Christophe Dominik</w:t>
      </w:r>
      <w:r>
        <w:rPr>
          <w:rFonts w:ascii="Times" w:hAnsi="Times"/>
          <w:position w:val="16"/>
          <w:sz w:val="14"/>
          <w:szCs w:val="14"/>
          <w:rtl w:val="0"/>
        </w:rPr>
        <w:t>1</w:t>
      </w:r>
      <w:r>
        <w:rPr>
          <w:rFonts w:ascii="Times" w:hAnsi="Times"/>
          <w:rtl w:val="0"/>
          <w:lang w:val="de-DE"/>
        </w:rPr>
        <w:t>, Markus Franz</w:t>
      </w:r>
      <w:r>
        <w:rPr>
          <w:rFonts w:ascii="Times" w:hAnsi="Times" w:hint="default"/>
          <w:rtl w:val="0"/>
          <w:lang w:val="en-US"/>
        </w:rPr>
        <w:t>é</w:t>
      </w:r>
      <w:r>
        <w:rPr>
          <w:rFonts w:ascii="Times" w:hAnsi="Times"/>
          <w:rtl w:val="0"/>
        </w:rPr>
        <w:t>n</w:t>
      </w:r>
      <w:r>
        <w:rPr>
          <w:rFonts w:ascii="Times" w:hAnsi="Times"/>
          <w:position w:val="16"/>
          <w:sz w:val="14"/>
          <w:szCs w:val="14"/>
          <w:rtl w:val="0"/>
        </w:rPr>
        <w:t>4</w:t>
      </w:r>
      <w:r>
        <w:rPr>
          <w:rFonts w:ascii="Times" w:hAnsi="Times"/>
          <w:rtl w:val="0"/>
          <w:lang w:val="de-DE"/>
        </w:rPr>
        <w:t>, Christoph G</w:t>
      </w:r>
      <w:r>
        <w:rPr>
          <w:rFonts w:ascii="Times" w:hAnsi="Times" w:hint="default"/>
          <w:rtl w:val="0"/>
          <w:lang w:val="en-US"/>
        </w:rPr>
        <w:t>ö</w:t>
      </w:r>
      <w:r>
        <w:rPr>
          <w:rFonts w:ascii="Times" w:hAnsi="Times"/>
          <w:rtl w:val="0"/>
        </w:rPr>
        <w:t>rg</w:t>
      </w:r>
      <w:r>
        <w:rPr>
          <w:rFonts w:ascii="Times" w:hAnsi="Times"/>
          <w:position w:val="16"/>
          <w:sz w:val="14"/>
          <w:szCs w:val="14"/>
          <w:rtl w:val="0"/>
        </w:rPr>
        <w:t>1</w:t>
      </w:r>
      <w:r>
        <w:rPr>
          <w:rFonts w:ascii="Times" w:hAnsi="Times"/>
          <w:rtl w:val="0"/>
          <w:lang w:val="de-DE"/>
        </w:rPr>
        <w:t>, Volker Grescho</w:t>
      </w:r>
      <w:r>
        <w:rPr>
          <w:rFonts w:ascii="Times" w:hAnsi="Times"/>
          <w:position w:val="16"/>
          <w:sz w:val="14"/>
          <w:szCs w:val="14"/>
          <w:rtl w:val="0"/>
        </w:rPr>
        <w:t>4</w:t>
      </w:r>
      <w:r>
        <w:rPr>
          <w:rFonts w:ascii="Times" w:hAnsi="Times"/>
          <w:rtl w:val="0"/>
          <w:lang w:val="de-DE"/>
        </w:rPr>
        <w:t>, Sabine Grossmann</w:t>
      </w:r>
      <w:r>
        <w:rPr>
          <w:rFonts w:ascii="Times" w:hAnsi="Times"/>
          <w:position w:val="16"/>
          <w:sz w:val="14"/>
          <w:szCs w:val="14"/>
          <w:rtl w:val="0"/>
        </w:rPr>
        <w:t>4</w:t>
      </w:r>
      <w:r>
        <w:rPr>
          <w:rFonts w:ascii="Times" w:hAnsi="Times"/>
          <w:rtl w:val="0"/>
          <w:lang w:val="it-IT"/>
        </w:rPr>
        <w:t>, Geoffrey Gurr</w:t>
      </w:r>
      <w:r>
        <w:rPr>
          <w:rFonts w:ascii="Times" w:hAnsi="Times"/>
          <w:position w:val="16"/>
          <w:sz w:val="14"/>
          <w:szCs w:val="14"/>
          <w:rtl w:val="0"/>
        </w:rPr>
        <w:t>18</w:t>
      </w:r>
      <w:r>
        <w:rPr>
          <w:rFonts w:ascii="Times" w:hAnsi="Times"/>
          <w:rtl w:val="0"/>
        </w:rPr>
        <w:t>, Buyung Hadi</w:t>
      </w:r>
      <w:r>
        <w:rPr>
          <w:rFonts w:ascii="Times" w:hAnsi="Times"/>
          <w:position w:val="16"/>
          <w:sz w:val="14"/>
          <w:szCs w:val="14"/>
          <w:rtl w:val="0"/>
        </w:rPr>
        <w:t>15</w:t>
      </w:r>
      <w:r>
        <w:rPr>
          <w:rFonts w:ascii="Times" w:hAnsi="Times"/>
          <w:rtl w:val="0"/>
          <w:lang w:val="fr-FR"/>
        </w:rPr>
        <w:t>, Le Hai</w:t>
      </w:r>
      <w:r>
        <w:rPr>
          <w:rFonts w:ascii="Times" w:hAnsi="Times"/>
          <w:position w:val="16"/>
          <w:sz w:val="14"/>
          <w:szCs w:val="14"/>
          <w:rtl w:val="0"/>
        </w:rPr>
        <w:t>19</w:t>
      </w:r>
      <w:r>
        <w:rPr>
          <w:rFonts w:ascii="Times" w:hAnsi="Times"/>
          <w:rtl w:val="0"/>
          <w:lang w:val="de-DE"/>
        </w:rPr>
        <w:t>, Alexander Harpke</w:t>
      </w:r>
      <w:r>
        <w:rPr>
          <w:rFonts w:ascii="Times" w:hAnsi="Times"/>
          <w:position w:val="16"/>
          <w:sz w:val="14"/>
          <w:szCs w:val="14"/>
          <w:rtl w:val="0"/>
        </w:rPr>
        <w:t>4</w:t>
      </w:r>
      <w:r>
        <w:rPr>
          <w:rFonts w:ascii="Times" w:hAnsi="Times"/>
          <w:rtl w:val="0"/>
          <w:lang w:val="de-DE"/>
        </w:rPr>
        <w:t>, Norbert Hirneisen</w:t>
      </w:r>
      <w:r>
        <w:rPr>
          <w:rFonts w:ascii="Times" w:hAnsi="Times"/>
          <w:position w:val="16"/>
          <w:sz w:val="14"/>
          <w:szCs w:val="14"/>
          <w:rtl w:val="0"/>
        </w:rPr>
        <w:t>20</w:t>
      </w:r>
      <w:r>
        <w:rPr>
          <w:rFonts w:ascii="Times" w:hAnsi="Times"/>
          <w:rtl w:val="0"/>
          <w:lang w:val="de-DE"/>
        </w:rPr>
        <w:t>, Finbarr G. Horgan</w:t>
      </w:r>
      <w:r>
        <w:rPr>
          <w:rFonts w:ascii="Times" w:hAnsi="Times"/>
          <w:position w:val="16"/>
          <w:sz w:val="14"/>
          <w:szCs w:val="14"/>
          <w:rtl w:val="0"/>
        </w:rPr>
        <w:t>15</w:t>
      </w:r>
      <w:r>
        <w:rPr>
          <w:rFonts w:ascii="Times" w:hAnsi="Times"/>
          <w:rtl w:val="0"/>
          <w:lang w:val="nl-NL"/>
        </w:rPr>
        <w:t>, Stefan Hotes</w:t>
      </w:r>
      <w:r>
        <w:rPr>
          <w:rFonts w:ascii="Times" w:hAnsi="Times"/>
          <w:position w:val="16"/>
          <w:sz w:val="14"/>
          <w:szCs w:val="14"/>
          <w:rtl w:val="0"/>
        </w:rPr>
        <w:t>21</w:t>
      </w:r>
      <w:r>
        <w:rPr>
          <w:rFonts w:ascii="Times" w:hAnsi="Times"/>
          <w:rtl w:val="0"/>
        </w:rPr>
        <w:t>, Yuzuru Isoda</w:t>
      </w:r>
      <w:r>
        <w:rPr>
          <w:rFonts w:ascii="Times" w:hAnsi="Times"/>
          <w:position w:val="16"/>
          <w:sz w:val="14"/>
          <w:szCs w:val="14"/>
          <w:rtl w:val="0"/>
        </w:rPr>
        <w:t>22</w:t>
      </w:r>
      <w:r>
        <w:rPr>
          <w:rFonts w:ascii="Times" w:hAnsi="Times"/>
          <w:rtl w:val="0"/>
          <w:lang w:val="de-DE"/>
        </w:rPr>
        <w:t>, Reinhold Jahn</w:t>
      </w:r>
      <w:r>
        <w:rPr>
          <w:rFonts w:ascii="Times" w:hAnsi="Times"/>
          <w:position w:val="16"/>
          <w:sz w:val="14"/>
          <w:szCs w:val="14"/>
          <w:rtl w:val="0"/>
        </w:rPr>
        <w:t>9</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Helen Kettle</w:t>
      </w:r>
      <w:r>
        <w:rPr>
          <w:rFonts w:ascii="Times" w:hAnsi="Times"/>
          <w:position w:val="16"/>
          <w:sz w:val="14"/>
          <w:szCs w:val="14"/>
          <w:rtl w:val="0"/>
        </w:rPr>
        <w:t>13</w:t>
      </w:r>
      <w:r>
        <w:rPr>
          <w:rFonts w:ascii="Times" w:hAnsi="Times"/>
          <w:rtl w:val="0"/>
          <w:lang w:val="de-DE"/>
        </w:rPr>
        <w:t>, Thimo Klotzb</w:t>
      </w:r>
      <w:r>
        <w:rPr>
          <w:rFonts w:ascii="Times" w:hAnsi="Times" w:hint="default"/>
          <w:rtl w:val="0"/>
          <w:lang w:val="en-US"/>
        </w:rPr>
        <w:t>ü</w:t>
      </w:r>
      <w:r>
        <w:rPr>
          <w:rFonts w:ascii="Times" w:hAnsi="Times"/>
          <w:rtl w:val="0"/>
          <w:lang w:val="de-DE"/>
        </w:rPr>
        <w:t>cher</w:t>
      </w:r>
      <w:r>
        <w:rPr>
          <w:rFonts w:ascii="Times" w:hAnsi="Times"/>
          <w:position w:val="16"/>
          <w:sz w:val="14"/>
          <w:szCs w:val="14"/>
          <w:rtl w:val="0"/>
        </w:rPr>
        <w:t>9</w:t>
      </w:r>
      <w:r>
        <w:rPr>
          <w:rFonts w:ascii="Times" w:hAnsi="Times"/>
          <w:rtl w:val="0"/>
          <w:lang w:val="de-DE"/>
        </w:rPr>
        <w:t>, Fanny Langerwisch</w:t>
      </w:r>
      <w:r>
        <w:rPr>
          <w:rFonts w:ascii="Times" w:hAnsi="Times"/>
          <w:position w:val="16"/>
          <w:sz w:val="14"/>
          <w:szCs w:val="14"/>
          <w:rtl w:val="0"/>
        </w:rPr>
        <w:t>23</w:t>
      </w:r>
      <w:r>
        <w:rPr>
          <w:rFonts w:ascii="Times" w:hAnsi="Times"/>
          <w:rtl w:val="0"/>
        </w:rPr>
        <w:t>, Wai-Hong Loke</w:t>
      </w:r>
      <w:r>
        <w:rPr>
          <w:rFonts w:ascii="Times" w:hAnsi="Times"/>
          <w:position w:val="16"/>
          <w:sz w:val="14"/>
          <w:szCs w:val="14"/>
          <w:rtl w:val="0"/>
        </w:rPr>
        <w:t>24</w:t>
      </w:r>
      <w:r>
        <w:rPr>
          <w:rFonts w:ascii="Times" w:hAnsi="Times"/>
          <w:rtl w:val="0"/>
        </w:rPr>
        <w:t>, Yu-Pin Lin</w:t>
      </w:r>
      <w:r>
        <w:rPr>
          <w:rFonts w:ascii="Times" w:hAnsi="Times"/>
          <w:position w:val="16"/>
          <w:sz w:val="14"/>
          <w:szCs w:val="14"/>
          <w:rtl w:val="0"/>
        </w:rPr>
        <w:t>6</w:t>
      </w:r>
      <w:r>
        <w:rPr>
          <w:rFonts w:ascii="Times" w:hAnsi="Times"/>
          <w:rtl w:val="0"/>
          <w:lang w:val="nl-NL"/>
        </w:rPr>
        <w:t>, Zhong-Xian Lu</w:t>
      </w:r>
      <w:r>
        <w:rPr>
          <w:rFonts w:ascii="Times" w:hAnsi="Times"/>
          <w:position w:val="16"/>
          <w:sz w:val="14"/>
          <w:szCs w:val="14"/>
          <w:rtl w:val="0"/>
        </w:rPr>
        <w:t>25</w:t>
      </w:r>
      <w:r>
        <w:rPr>
          <w:rFonts w:ascii="Times" w:hAnsi="Times"/>
          <w:rtl w:val="0"/>
          <w:lang w:val="en-US"/>
        </w:rPr>
        <w:t>, Keng-Yeang Lum</w:t>
      </w:r>
      <w:r>
        <w:rPr>
          <w:rFonts w:ascii="Times" w:hAnsi="Times"/>
          <w:position w:val="16"/>
          <w:sz w:val="14"/>
          <w:szCs w:val="14"/>
          <w:rtl w:val="0"/>
        </w:rPr>
        <w:t>26</w:t>
      </w:r>
      <w:r>
        <w:rPr>
          <w:rFonts w:ascii="Times" w:hAnsi="Times"/>
          <w:rtl w:val="0"/>
          <w:lang w:val="it-IT"/>
        </w:rPr>
        <w:t>, Damasa Magcale-Macandog</w:t>
      </w:r>
      <w:r>
        <w:rPr>
          <w:rFonts w:ascii="Times" w:hAnsi="Times"/>
          <w:position w:val="16"/>
          <w:sz w:val="14"/>
          <w:szCs w:val="14"/>
          <w:rtl w:val="0"/>
        </w:rPr>
        <w:t>27</w:t>
      </w:r>
      <w:r>
        <w:rPr>
          <w:rFonts w:ascii="Times" w:hAnsi="Times"/>
          <w:rtl w:val="0"/>
          <w:lang w:val="de-DE"/>
        </w:rPr>
        <w:t>, Glenn Marion</w:t>
      </w:r>
      <w:r>
        <w:rPr>
          <w:rFonts w:ascii="Times" w:hAnsi="Times"/>
          <w:position w:val="16"/>
          <w:sz w:val="14"/>
          <w:szCs w:val="14"/>
          <w:rtl w:val="0"/>
        </w:rPr>
        <w:t>13</w:t>
      </w:r>
      <w:r>
        <w:rPr>
          <w:rFonts w:ascii="Times" w:hAnsi="Times"/>
          <w:rtl w:val="0"/>
          <w:lang w:val="pt-PT"/>
        </w:rPr>
        <w:t>, Leonardo Marquez</w:t>
      </w:r>
      <w:r>
        <w:rPr>
          <w:rFonts w:ascii="Times" w:hAnsi="Times"/>
          <w:position w:val="16"/>
          <w:sz w:val="14"/>
          <w:szCs w:val="14"/>
          <w:rtl w:val="0"/>
        </w:rPr>
        <w:t>7</w:t>
      </w:r>
      <w:r>
        <w:rPr>
          <w:rFonts w:ascii="Times" w:hAnsi="Times"/>
          <w:rtl w:val="0"/>
        </w:rPr>
        <w:t>, Anika Marxen</w:t>
      </w:r>
      <w:r>
        <w:rPr>
          <w:rFonts w:ascii="Times" w:hAnsi="Times"/>
          <w:position w:val="16"/>
          <w:sz w:val="14"/>
          <w:szCs w:val="14"/>
          <w:rtl w:val="0"/>
        </w:rPr>
        <w:t>4</w:t>
      </w:r>
      <w:r>
        <w:rPr>
          <w:rFonts w:ascii="Times" w:hAnsi="Times"/>
          <w:rtl w:val="0"/>
          <w:lang w:val="de-DE"/>
        </w:rPr>
        <w:t>, Robin Moritz</w:t>
      </w:r>
      <w:r>
        <w:rPr>
          <w:rFonts w:ascii="Times" w:hAnsi="Times"/>
          <w:position w:val="16"/>
          <w:sz w:val="14"/>
          <w:szCs w:val="14"/>
          <w:rtl w:val="0"/>
        </w:rPr>
        <w:t>9</w:t>
      </w:r>
      <w:r>
        <w:rPr>
          <w:rFonts w:ascii="Times" w:hAnsi="Times"/>
          <w:rtl w:val="0"/>
          <w:lang w:val="da-DK"/>
        </w:rPr>
        <w:t>, Felix M</w:t>
      </w:r>
      <w:r>
        <w:rPr>
          <w:rFonts w:ascii="Times" w:hAnsi="Times" w:hint="default"/>
          <w:rtl w:val="0"/>
          <w:lang w:val="en-US"/>
        </w:rPr>
        <w:t>ü</w:t>
      </w:r>
      <w:r>
        <w:rPr>
          <w:rFonts w:ascii="Times" w:hAnsi="Times"/>
          <w:rtl w:val="0"/>
        </w:rPr>
        <w:t>ller</w:t>
      </w:r>
      <w:r>
        <w:rPr>
          <w:rFonts w:ascii="Times" w:hAnsi="Times"/>
          <w:position w:val="16"/>
          <w:sz w:val="14"/>
          <w:szCs w:val="14"/>
          <w:rtl w:val="0"/>
        </w:rPr>
        <w:t>8</w:t>
      </w:r>
      <w:r>
        <w:rPr>
          <w:rFonts w:ascii="Times" w:hAnsi="Times"/>
          <w:rtl w:val="0"/>
          <w:lang w:val="it-IT"/>
        </w:rPr>
        <w:t>, Paolo Oliveira</w:t>
      </w:r>
      <w:r>
        <w:rPr>
          <w:rFonts w:ascii="Times" w:hAnsi="Times"/>
          <w:position w:val="16"/>
          <w:sz w:val="14"/>
          <w:szCs w:val="14"/>
          <w:rtl w:val="0"/>
        </w:rPr>
        <w:t>23</w:t>
      </w:r>
      <w:r>
        <w:rPr>
          <w:rFonts w:ascii="Times" w:hAnsi="Times"/>
          <w:rtl w:val="0"/>
        </w:rPr>
        <w:t>, J</w:t>
      </w:r>
      <w:r>
        <w:rPr>
          <w:rFonts w:ascii="Times" w:hAnsi="Times" w:hint="default"/>
          <w:rtl w:val="0"/>
          <w:lang w:val="en-US"/>
        </w:rPr>
        <w:t>ü</w:t>
      </w:r>
      <w:r>
        <w:rPr>
          <w:rFonts w:ascii="Times" w:hAnsi="Times"/>
          <w:rtl w:val="0"/>
          <w:lang w:val="nl-NL"/>
        </w:rPr>
        <w:t>rgen Ott</w:t>
      </w:r>
      <w:r>
        <w:rPr>
          <w:rFonts w:ascii="Times" w:hAnsi="Times"/>
          <w:position w:val="16"/>
          <w:sz w:val="14"/>
          <w:szCs w:val="14"/>
          <w:rtl w:val="0"/>
        </w:rPr>
        <w:t>4</w:t>
      </w:r>
      <w:r>
        <w:rPr>
          <w:rFonts w:ascii="Times" w:hAnsi="Times"/>
          <w:rtl w:val="0"/>
        </w:rPr>
        <w:t>, Lyubomir Penev</w:t>
      </w:r>
      <w:r>
        <w:rPr>
          <w:rFonts w:ascii="Times" w:hAnsi="Times"/>
          <w:position w:val="16"/>
          <w:sz w:val="14"/>
          <w:szCs w:val="14"/>
          <w:rtl w:val="0"/>
        </w:rPr>
        <w:t>28</w:t>
      </w:r>
      <w:r>
        <w:rPr>
          <w:rFonts w:ascii="Times" w:hAnsi="Times"/>
          <w:rtl w:val="0"/>
          <w:lang w:val="en-US"/>
        </w:rPr>
        <w:t>, Thai Pham</w:t>
      </w:r>
      <w:r>
        <w:rPr>
          <w:rFonts w:ascii="Times" w:hAnsi="Times"/>
          <w:position w:val="16"/>
          <w:sz w:val="14"/>
          <w:szCs w:val="14"/>
          <w:rtl w:val="0"/>
        </w:rPr>
        <w:t>29</w:t>
      </w:r>
      <w:r>
        <w:rPr>
          <w:rFonts w:ascii="Times" w:hAnsi="Times"/>
          <w:rtl w:val="0"/>
          <w:lang w:val="it-IT"/>
        </w:rPr>
        <w:t>, Nico Radermacher</w:t>
      </w:r>
      <w:r>
        <w:rPr>
          <w:rFonts w:ascii="Times" w:hAnsi="Times"/>
          <w:position w:val="16"/>
          <w:sz w:val="14"/>
          <w:szCs w:val="14"/>
          <w:rtl w:val="0"/>
        </w:rPr>
        <w:t>10</w:t>
      </w:r>
      <w:r>
        <w:rPr>
          <w:rFonts w:ascii="Times" w:hAnsi="Times"/>
          <w:rtl w:val="0"/>
          <w:lang w:val="es-ES_tradnl"/>
        </w:rPr>
        <w:t>, Beatriz Rodriguez-Labajos</w:t>
      </w:r>
      <w:r>
        <w:rPr>
          <w:rFonts w:ascii="Times" w:hAnsi="Times"/>
          <w:position w:val="16"/>
          <w:sz w:val="14"/>
          <w:szCs w:val="14"/>
          <w:rtl w:val="0"/>
        </w:rPr>
        <w:t>30</w:t>
      </w:r>
      <w:r>
        <w:rPr>
          <w:rFonts w:ascii="Times" w:hAnsi="Times"/>
          <w:rtl w:val="0"/>
          <w:lang w:val="da-DK"/>
        </w:rPr>
        <w:t>, Christina Sann</w:t>
      </w:r>
      <w:r>
        <w:rPr>
          <w:rFonts w:ascii="Times" w:hAnsi="Times"/>
          <w:position w:val="16"/>
          <w:sz w:val="14"/>
          <w:szCs w:val="14"/>
          <w:rtl w:val="0"/>
        </w:rPr>
        <w:t>10</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Cornelia Sattler</w:t>
      </w:r>
      <w:r>
        <w:rPr>
          <w:rFonts w:ascii="Times" w:hAnsi="Times"/>
          <w:position w:val="16"/>
          <w:sz w:val="14"/>
          <w:szCs w:val="14"/>
          <w:rtl w:val="0"/>
        </w:rPr>
        <w:t>4</w:t>
      </w:r>
      <w:r>
        <w:rPr>
          <w:rFonts w:ascii="Times" w:hAnsi="Times"/>
          <w:rtl w:val="0"/>
          <w:lang w:val="de-DE"/>
        </w:rPr>
        <w:t>, Martin Sch</w:t>
      </w:r>
      <w:r>
        <w:rPr>
          <w:rFonts w:ascii="Times" w:hAnsi="Times" w:hint="default"/>
          <w:rtl w:val="0"/>
          <w:lang w:val="en-US"/>
        </w:rPr>
        <w:t>ä</w:t>
      </w:r>
      <w:r>
        <w:rPr>
          <w:rFonts w:ascii="Times" w:hAnsi="Times"/>
          <w:rtl w:val="0"/>
        </w:rPr>
        <w:t>dler</w:t>
      </w:r>
      <w:r>
        <w:rPr>
          <w:rFonts w:ascii="Times" w:hAnsi="Times"/>
          <w:position w:val="16"/>
          <w:sz w:val="14"/>
          <w:szCs w:val="14"/>
          <w:rtl w:val="0"/>
        </w:rPr>
        <w:t>4</w:t>
      </w:r>
      <w:r>
        <w:rPr>
          <w:rFonts w:ascii="Times" w:hAnsi="Times"/>
          <w:rtl w:val="0"/>
          <w:lang w:val="de-DE"/>
        </w:rPr>
        <w:t>, Stefan Scheu</w:t>
      </w:r>
      <w:r>
        <w:rPr>
          <w:rFonts w:ascii="Times" w:hAnsi="Times"/>
          <w:position w:val="16"/>
          <w:sz w:val="14"/>
          <w:szCs w:val="14"/>
          <w:rtl w:val="0"/>
        </w:rPr>
        <w:t>31</w:t>
      </w:r>
      <w:r>
        <w:rPr>
          <w:rFonts w:ascii="Times" w:hAnsi="Times"/>
          <w:rtl w:val="0"/>
        </w:rPr>
        <w:t>, Anja Schmidt</w:t>
      </w:r>
      <w:r>
        <w:rPr>
          <w:rFonts w:ascii="Times" w:hAnsi="Times"/>
          <w:position w:val="16"/>
          <w:sz w:val="14"/>
          <w:szCs w:val="14"/>
          <w:rtl w:val="0"/>
        </w:rPr>
        <w:t>4</w:t>
      </w:r>
      <w:r>
        <w:rPr>
          <w:rFonts w:ascii="Times" w:hAnsi="Times"/>
          <w:rtl w:val="0"/>
          <w:lang w:val="de-DE"/>
        </w:rPr>
        <w:t>, Oliver Schweiger</w:t>
      </w:r>
      <w:r>
        <w:rPr>
          <w:rFonts w:ascii="Times" w:hAnsi="Times"/>
          <w:position w:val="16"/>
          <w:sz w:val="14"/>
          <w:szCs w:val="14"/>
          <w:rtl w:val="0"/>
        </w:rPr>
        <w:t>4</w:t>
      </w:r>
      <w:r>
        <w:rPr>
          <w:rFonts w:ascii="Times" w:hAnsi="Times"/>
          <w:rtl w:val="0"/>
          <w:lang w:val="de-DE"/>
        </w:rPr>
        <w:t>, Ralf Seppelt</w:t>
      </w:r>
      <w:r>
        <w:rPr>
          <w:rFonts w:ascii="Times" w:hAnsi="Times"/>
          <w:position w:val="16"/>
          <w:sz w:val="14"/>
          <w:szCs w:val="14"/>
          <w:rtl w:val="0"/>
        </w:rPr>
        <w:t>1</w:t>
      </w:r>
      <w:r>
        <w:rPr>
          <w:rFonts w:ascii="Times" w:hAnsi="Times"/>
          <w:rtl w:val="0"/>
          <w:lang w:val="da-DK"/>
        </w:rPr>
        <w:t>, Susanne Stoll-Kleemann</w:t>
      </w:r>
      <w:r>
        <w:rPr>
          <w:rFonts w:ascii="Times" w:hAnsi="Times"/>
          <w:position w:val="16"/>
          <w:sz w:val="14"/>
          <w:szCs w:val="14"/>
          <w:rtl w:val="0"/>
        </w:rPr>
        <w:t>32</w:t>
      </w:r>
      <w:r>
        <w:rPr>
          <w:rFonts w:ascii="Times" w:hAnsi="Times"/>
          <w:rtl w:val="0"/>
          <w:lang w:val="nl-NL"/>
        </w:rPr>
        <w:t>, Vera Tekken</w:t>
      </w:r>
      <w:r>
        <w:rPr>
          <w:rFonts w:ascii="Times" w:hAnsi="Times"/>
          <w:position w:val="16"/>
          <w:sz w:val="14"/>
          <w:szCs w:val="14"/>
          <w:rtl w:val="0"/>
        </w:rPr>
        <w:t>32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Kirsten Thonicke</w:t>
      </w:r>
      <w:r>
        <w:rPr>
          <w:rFonts w:ascii="Times" w:hAnsi="Times"/>
          <w:position w:val="16"/>
          <w:sz w:val="14"/>
          <w:szCs w:val="14"/>
          <w:rtl w:val="0"/>
        </w:rPr>
        <w:t>23</w:t>
      </w:r>
      <w:r>
        <w:rPr>
          <w:rFonts w:ascii="Times" w:hAnsi="Times"/>
          <w:rtl w:val="0"/>
        </w:rPr>
        <w:t>, Andi Trisyono</w:t>
      </w:r>
      <w:r>
        <w:rPr>
          <w:rFonts w:ascii="Times" w:hAnsi="Times"/>
          <w:position w:val="16"/>
          <w:sz w:val="14"/>
          <w:szCs w:val="14"/>
          <w:rtl w:val="0"/>
        </w:rPr>
        <w:t>33</w:t>
      </w:r>
      <w:r>
        <w:rPr>
          <w:rFonts w:ascii="Times" w:hAnsi="Times"/>
          <w:rtl w:val="0"/>
          <w:lang w:val="de-DE"/>
        </w:rPr>
        <w:t>, Teja Tscharntke</w:t>
      </w:r>
      <w:r>
        <w:rPr>
          <w:rFonts w:ascii="Times" w:hAnsi="Times"/>
          <w:position w:val="16"/>
          <w:sz w:val="14"/>
          <w:szCs w:val="14"/>
          <w:rtl w:val="0"/>
        </w:rPr>
        <w:t>10</w:t>
      </w:r>
      <w:r>
        <w:rPr>
          <w:rFonts w:ascii="Times" w:hAnsi="Times"/>
          <w:rtl w:val="0"/>
          <w:lang w:val="da-DK"/>
        </w:rPr>
        <w:t>, Manfred T</w:t>
      </w:r>
      <w:r>
        <w:rPr>
          <w:rFonts w:ascii="Times" w:hAnsi="Times" w:hint="default"/>
          <w:rtl w:val="0"/>
          <w:lang w:val="en-US"/>
        </w:rPr>
        <w:t>ü</w:t>
      </w:r>
      <w:r>
        <w:rPr>
          <w:rFonts w:ascii="Times" w:hAnsi="Times"/>
          <w:rtl w:val="0"/>
        </w:rPr>
        <w:t>rke</w:t>
      </w:r>
      <w:r>
        <w:rPr>
          <w:rFonts w:ascii="Times" w:hAnsi="Times"/>
          <w:position w:val="16"/>
          <w:sz w:val="14"/>
          <w:szCs w:val="14"/>
          <w:rtl w:val="0"/>
          <w:lang w:val="ru-RU"/>
        </w:rPr>
        <w:t>34</w:t>
      </w:r>
      <w:r>
        <w:rPr>
          <w:rFonts w:ascii="Times" w:hAnsi="Times"/>
          <w:rtl w:val="0"/>
          <w:lang w:val="nl-NL"/>
        </w:rPr>
        <w:t>, Tom</w:t>
      </w:r>
      <w:r>
        <w:rPr>
          <w:rFonts w:ascii="Times" w:hAnsi="Times" w:hint="default"/>
          <w:rtl w:val="0"/>
          <w:lang w:val="en-US"/>
        </w:rPr>
        <w:t xml:space="preserve">áš </w:t>
      </w:r>
      <w:r>
        <w:rPr>
          <w:rFonts w:ascii="Times" w:hAnsi="Times"/>
          <w:rtl w:val="0"/>
        </w:rPr>
        <w:t>V</w:t>
      </w:r>
      <w:r>
        <w:rPr>
          <w:rFonts w:ascii="Times" w:hAnsi="Times" w:hint="default"/>
          <w:rtl w:val="0"/>
          <w:lang w:val="en-US"/>
        </w:rPr>
        <w:t>á</w:t>
      </w:r>
      <w:r>
        <w:rPr>
          <w:rFonts w:ascii="Times" w:hAnsi="Times"/>
          <w:rtl w:val="0"/>
          <w:lang w:val="es-ES_tradnl"/>
        </w:rPr>
        <w:t>clav</w:t>
      </w:r>
      <w:r>
        <w:rPr>
          <w:rFonts w:ascii="Times" w:hAnsi="Times" w:hint="default"/>
          <w:rtl w:val="0"/>
          <w:lang w:val="en-US"/>
        </w:rPr>
        <w:t>í</w:t>
      </w:r>
      <w:r>
        <w:rPr>
          <w:rFonts w:ascii="Times" w:hAnsi="Times"/>
          <w:rtl w:val="0"/>
        </w:rPr>
        <w:t>k</w:t>
      </w:r>
      <w:r>
        <w:rPr>
          <w:rFonts w:ascii="Times" w:hAnsi="Times"/>
          <w:position w:val="16"/>
          <w:sz w:val="14"/>
          <w:szCs w:val="14"/>
          <w:rtl w:val="0"/>
        </w:rPr>
        <w:t>1</w:t>
      </w:r>
      <w:r>
        <w:rPr>
          <w:rFonts w:ascii="Times" w:hAnsi="Times"/>
          <w:rtl w:val="0"/>
          <w:lang w:val="de-DE"/>
        </w:rPr>
        <w:t>, Doris Vetterlein</w:t>
      </w:r>
      <w:r>
        <w:rPr>
          <w:rFonts w:ascii="Times" w:hAnsi="Times"/>
          <w:position w:val="16"/>
          <w:sz w:val="14"/>
          <w:szCs w:val="14"/>
          <w:rtl w:val="0"/>
        </w:rPr>
        <w:t>4</w:t>
      </w:r>
      <w:r>
        <w:rPr>
          <w:rFonts w:ascii="Times" w:hAnsi="Times"/>
          <w:rtl w:val="0"/>
          <w:lang w:val="it-IT"/>
        </w:rPr>
        <w:t>, Stefan Vidal</w:t>
      </w:r>
      <w:r>
        <w:rPr>
          <w:rFonts w:ascii="Times" w:hAnsi="Times"/>
          <w:position w:val="16"/>
          <w:sz w:val="14"/>
          <w:szCs w:val="14"/>
          <w:rtl w:val="0"/>
        </w:rPr>
        <w:t>10</w:t>
      </w:r>
      <w:r>
        <w:rPr>
          <w:rFonts w:ascii="Times" w:hAnsi="Times"/>
          <w:rtl w:val="0"/>
          <w:lang w:val="it-IT"/>
        </w:rPr>
        <w:t>, Silvia Villareal</w:t>
      </w:r>
      <w:r>
        <w:rPr>
          <w:rFonts w:ascii="Times" w:hAnsi="Times"/>
          <w:position w:val="16"/>
          <w:sz w:val="14"/>
          <w:szCs w:val="14"/>
          <w:rtl w:val="0"/>
        </w:rPr>
        <w:t>15</w:t>
      </w:r>
      <w:r>
        <w:rPr>
          <w:rFonts w:ascii="Times" w:hAnsi="Times"/>
          <w:rtl w:val="0"/>
          <w:lang w:val="de-DE"/>
        </w:rPr>
        <w:t>, Wolfgang Weisser</w:t>
      </w:r>
      <w:r>
        <w:rPr>
          <w:rFonts w:ascii="Times" w:hAnsi="Times"/>
          <w:position w:val="16"/>
          <w:sz w:val="14"/>
          <w:szCs w:val="14"/>
          <w:rtl w:val="0"/>
          <w:lang w:val="ru-RU"/>
        </w:rPr>
        <w:t>34</w:t>
      </w:r>
      <w:r>
        <w:rPr>
          <w:rFonts w:ascii="Times" w:hAnsi="Times"/>
          <w:rtl w:val="0"/>
          <w:lang w:val="de-DE"/>
        </w:rPr>
        <w:t>, Catrin Westphal</w:t>
      </w:r>
      <w:r>
        <w:rPr>
          <w:rFonts w:ascii="Times" w:hAnsi="Times"/>
          <w:position w:val="16"/>
          <w:sz w:val="14"/>
          <w:szCs w:val="14"/>
          <w:rtl w:val="0"/>
        </w:rPr>
        <w:t>10</w:t>
      </w:r>
      <w:r>
        <w:rPr>
          <w:rFonts w:ascii="Times" w:hAnsi="Times"/>
          <w:rtl w:val="0"/>
          <w:lang w:val="de-DE"/>
        </w:rPr>
        <w:t>, Zeng-Rong Zhu</w:t>
      </w:r>
      <w:r>
        <w:rPr>
          <w:rFonts w:ascii="Times" w:hAnsi="Times"/>
          <w:position w:val="16"/>
          <w:sz w:val="14"/>
          <w:szCs w:val="14"/>
          <w:rtl w:val="0"/>
        </w:rPr>
        <w:t>35</w:t>
      </w:r>
      <w:r>
        <w:rPr>
          <w:rFonts w:ascii="Times" w:hAnsi="Times"/>
          <w:rtl w:val="0"/>
          <w:lang w:val="en-US"/>
        </w:rPr>
        <w:t>, and Martin Wiemers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Helmholtz Centre for Environmental Research, Leipzig, Germany, </w:t>
      </w:r>
      <w:r>
        <w:rPr>
          <w:rFonts w:ascii="Times" w:hAnsi="Times"/>
          <w:position w:val="16"/>
          <w:sz w:val="14"/>
          <w:szCs w:val="14"/>
          <w:rtl w:val="0"/>
        </w:rPr>
        <w:t>2</w:t>
      </w:r>
      <w:r>
        <w:rPr>
          <w:rFonts w:ascii="Times" w:hAnsi="Times"/>
          <w:rtl w:val="0"/>
          <w:lang w:val="de-DE"/>
        </w:rPr>
        <w:t xml:space="preserve">Sustainable Europe Research Institute SERI Germany e.V., Vorsterstr, Cologne, Germany, </w:t>
      </w:r>
      <w:r>
        <w:rPr>
          <w:rFonts w:ascii="Times" w:hAnsi="Times"/>
          <w:position w:val="16"/>
          <w:sz w:val="14"/>
          <w:szCs w:val="14"/>
          <w:rtl w:val="0"/>
        </w:rPr>
        <w:t>3</w:t>
      </w:r>
      <w:r>
        <w:rPr>
          <w:rFonts w:ascii="Times" w:hAnsi="Times"/>
          <w:rtl w:val="0"/>
          <w:lang w:val="fr-FR"/>
        </w:rPr>
        <w:t xml:space="preserve">CGIAR Consortium, Montpellier, France, </w:t>
      </w:r>
      <w:r>
        <w:rPr>
          <w:rFonts w:ascii="Times" w:hAnsi="Times"/>
          <w:position w:val="16"/>
          <w:sz w:val="14"/>
          <w:szCs w:val="14"/>
          <w:rtl w:val="0"/>
        </w:rPr>
        <w:t>4</w:t>
      </w:r>
      <w:r>
        <w:rPr>
          <w:rFonts w:ascii="Times" w:hAnsi="Times"/>
          <w:rtl w:val="0"/>
          <w:lang w:val="da-DK"/>
        </w:rPr>
        <w:t xml:space="preserve">Helmholtz Centre </w:t>
      </w:r>
    </w:p>
    <w:p>
      <w:pPr>
        <w:pStyle w:val="Body"/>
        <w:widowControl w:val="0"/>
        <w:spacing w:after="240"/>
        <w:rPr>
          <w:rFonts w:ascii="Times" w:cs="Times" w:hAnsi="Times" w:eastAsia="Times"/>
        </w:rPr>
      </w:pPr>
      <w:r>
        <w:rPr>
          <w:rFonts w:ascii="Times" w:hAnsi="Times"/>
          <w:rtl w:val="0"/>
          <w:lang w:val="en-US"/>
        </w:rPr>
        <w:t xml:space="preserve">for Environmental Research, Halle, Germany, </w:t>
      </w:r>
      <w:r>
        <w:rPr>
          <w:rFonts w:ascii="Times" w:hAnsi="Times"/>
          <w:position w:val="16"/>
          <w:sz w:val="14"/>
          <w:szCs w:val="14"/>
          <w:rtl w:val="0"/>
        </w:rPr>
        <w:t>5</w:t>
      </w:r>
      <w:r>
        <w:rPr>
          <w:rFonts w:ascii="Times" w:hAnsi="Times"/>
          <w:rtl w:val="0"/>
        </w:rPr>
        <w:t>Univ.</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Social Sciences and Humanities, Hanoi, Vietnam, </w:t>
      </w:r>
      <w:r>
        <w:rPr>
          <w:rFonts w:ascii="Times" w:hAnsi="Times"/>
          <w:position w:val="16"/>
          <w:sz w:val="14"/>
          <w:szCs w:val="14"/>
          <w:rtl w:val="0"/>
        </w:rPr>
        <w:t>6</w:t>
      </w:r>
      <w:r>
        <w:rPr>
          <w:rFonts w:ascii="Times" w:hAnsi="Times"/>
          <w:rtl w:val="0"/>
        </w:rPr>
        <w:t xml:space="preserve">National Taiwan Univ., Taipei, Taiwan, </w:t>
      </w:r>
      <w:r>
        <w:rPr>
          <w:rFonts w:ascii="Times" w:hAnsi="Times"/>
          <w:position w:val="16"/>
          <w:sz w:val="14"/>
          <w:szCs w:val="14"/>
          <w:rtl w:val="0"/>
        </w:rPr>
        <w:t>7</w:t>
      </w:r>
      <w:r>
        <w:rPr>
          <w:rFonts w:ascii="Times" w:hAnsi="Times"/>
          <w:rtl w:val="0"/>
          <w:lang w:val="es-ES_tradnl"/>
        </w:rPr>
        <w:t xml:space="preserve">Philippine Rice Research Institute, Nueva Ecija, Philippines, </w:t>
      </w:r>
      <w:r>
        <w:rPr>
          <w:rFonts w:ascii="Times" w:hAnsi="Times"/>
          <w:position w:val="16"/>
          <w:sz w:val="14"/>
          <w:szCs w:val="14"/>
          <w:rtl w:val="0"/>
        </w:rPr>
        <w:t>8</w:t>
      </w:r>
      <w:r>
        <w:rPr>
          <w:rFonts w:ascii="Times" w:hAnsi="Times"/>
          <w:rtl w:val="0"/>
        </w:rPr>
        <w:t xml:space="preserve">Kiel Univ., Kiel, Germany, </w:t>
      </w:r>
      <w:r>
        <w:rPr>
          <w:rFonts w:ascii="Times" w:hAnsi="Times"/>
          <w:position w:val="16"/>
          <w:sz w:val="14"/>
          <w:szCs w:val="14"/>
          <w:rtl w:val="0"/>
        </w:rPr>
        <w:t>9</w:t>
      </w:r>
      <w:r>
        <w:rPr>
          <w:rFonts w:ascii="Times" w:hAnsi="Times"/>
          <w:rtl w:val="0"/>
          <w:lang w:val="en-US"/>
        </w:rPr>
        <w:t xml:space="preserve">Martin Luther Univ., Halle, Germany, </w:t>
      </w:r>
      <w:r>
        <w:rPr>
          <w:rFonts w:ascii="Times" w:hAnsi="Times"/>
          <w:position w:val="16"/>
          <w:sz w:val="14"/>
          <w:szCs w:val="14"/>
          <w:rtl w:val="0"/>
        </w:rPr>
        <w:t>10</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r>
        <w:rPr>
          <w:rFonts w:ascii="Times" w:hAnsi="Times"/>
          <w:position w:val="16"/>
          <w:sz w:val="14"/>
          <w:szCs w:val="14"/>
          <w:rtl w:val="0"/>
        </w:rPr>
        <w:t>11</w:t>
      </w:r>
      <w:r>
        <w:rPr>
          <w:rFonts w:ascii="Times" w:hAnsi="Times"/>
          <w:rtl w:val="0"/>
          <w:lang w:val="en-US"/>
        </w:rPr>
        <w:t xml:space="preserve">Univ. of Marburg, Marburg, Germany, </w:t>
      </w:r>
      <w:r>
        <w:rPr>
          <w:rFonts w:ascii="Times" w:hAnsi="Times"/>
          <w:position w:val="16"/>
          <w:sz w:val="14"/>
          <w:szCs w:val="14"/>
          <w:rtl w:val="0"/>
        </w:rPr>
        <w:t>12</w:t>
      </w:r>
      <w:r>
        <w:rPr>
          <w:rFonts w:ascii="Times" w:hAnsi="Times"/>
          <w:rtl w:val="0"/>
        </w:rPr>
        <w:t xml:space="preserve">LEGATO, Ifugao, Philippines, </w:t>
      </w:r>
      <w:r>
        <w:rPr>
          <w:rFonts w:ascii="Times" w:hAnsi="Times"/>
          <w:position w:val="16"/>
          <w:sz w:val="14"/>
          <w:szCs w:val="14"/>
          <w:rtl w:val="0"/>
        </w:rPr>
        <w:t>13</w:t>
      </w:r>
      <w:r>
        <w:rPr>
          <w:rFonts w:ascii="Times" w:hAnsi="Times"/>
          <w:rtl w:val="0"/>
          <w:lang w:val="en-US"/>
        </w:rPr>
        <w:t xml:space="preserve">Biomathematics &amp; Statistics Scotland, Edinburgh, Scotland, </w:t>
      </w:r>
      <w:r>
        <w:rPr>
          <w:rFonts w:ascii="Times" w:hAnsi="Times"/>
          <w:position w:val="16"/>
          <w:sz w:val="14"/>
          <w:szCs w:val="14"/>
          <w:rtl w:val="0"/>
        </w:rPr>
        <w:t>14</w:t>
      </w:r>
      <w:r>
        <w:rPr>
          <w:rFonts w:ascii="Times" w:hAnsi="Times"/>
          <w:rtl w:val="0"/>
          <w:lang w:val="en-US"/>
        </w:rPr>
        <w:t xml:space="preserve">Vietnam Academy of Science and Technology, Hanoi, Vietnam, </w:t>
      </w:r>
      <w:r>
        <w:rPr>
          <w:rFonts w:ascii="Times" w:hAnsi="Times"/>
          <w:position w:val="16"/>
          <w:sz w:val="14"/>
          <w:szCs w:val="14"/>
          <w:rtl w:val="0"/>
        </w:rPr>
        <w:t xml:space="preserve">15 </w:t>
      </w:r>
      <w:r>
        <w:rPr>
          <w:rFonts w:ascii="Times" w:hAnsi="Times"/>
          <w:rtl w:val="0"/>
          <w:lang w:val="en-US"/>
        </w:rPr>
        <w:t xml:space="preserve">International Rice Research Institute, Metro Manila, Philippines, </w:t>
      </w:r>
      <w:r>
        <w:rPr>
          <w:rFonts w:ascii="Times" w:hAnsi="Times"/>
          <w:position w:val="16"/>
          <w:sz w:val="14"/>
          <w:szCs w:val="14"/>
          <w:rtl w:val="0"/>
        </w:rPr>
        <w:t>16</w:t>
      </w:r>
      <w:r>
        <w:rPr>
          <w:rFonts w:ascii="Times" w:hAnsi="Times"/>
          <w:rtl w:val="0"/>
          <w:lang w:val="en-US"/>
        </w:rPr>
        <w:t xml:space="preserve">Southern Regional Plant Protection Center, Tien Giang, Vietnam, </w:t>
      </w:r>
      <w:r>
        <w:rPr>
          <w:rFonts w:ascii="Times" w:hAnsi="Times"/>
          <w:position w:val="16"/>
          <w:sz w:val="14"/>
          <w:szCs w:val="14"/>
          <w:rtl w:val="0"/>
        </w:rPr>
        <w:t>17</w:t>
      </w:r>
      <w:r>
        <w:rPr>
          <w:rFonts w:ascii="Times" w:hAnsi="Times"/>
          <w:rtl w:val="0"/>
        </w:rPr>
        <w:t xml:space="preserve">Visayas State Univ., Baybay City, Philippines, </w:t>
      </w:r>
      <w:r>
        <w:rPr>
          <w:rFonts w:ascii="Times" w:hAnsi="Times"/>
          <w:position w:val="16"/>
          <w:sz w:val="14"/>
          <w:szCs w:val="14"/>
          <w:rtl w:val="0"/>
        </w:rPr>
        <w:t>18</w:t>
      </w:r>
      <w:r>
        <w:rPr>
          <w:rFonts w:ascii="Times" w:hAnsi="Times"/>
          <w:rtl w:val="0"/>
          <w:lang w:val="de-DE"/>
        </w:rPr>
        <w:t xml:space="preserve">Charles Sturt Univ., Orange, Australia, </w:t>
      </w:r>
      <w:r>
        <w:rPr>
          <w:rFonts w:ascii="Times" w:hAnsi="Times"/>
          <w:position w:val="16"/>
          <w:sz w:val="14"/>
          <w:szCs w:val="14"/>
          <w:rtl w:val="0"/>
        </w:rPr>
        <w:t>19</w:t>
      </w:r>
      <w:r>
        <w:rPr>
          <w:rFonts w:ascii="Times" w:hAnsi="Times"/>
          <w:rtl w:val="0"/>
          <w:lang w:val="it-IT"/>
        </w:rPr>
        <w:t xml:space="preserve">Tien Giang Univ., Tien Giang, Vietnam, </w:t>
      </w:r>
      <w:r>
        <w:rPr>
          <w:rFonts w:ascii="Times" w:hAnsi="Times"/>
          <w:position w:val="16"/>
          <w:sz w:val="14"/>
          <w:szCs w:val="14"/>
          <w:rtl w:val="0"/>
        </w:rPr>
        <w:t>20</w:t>
      </w:r>
      <w:r>
        <w:rPr>
          <w:rFonts w:ascii="Times" w:hAnsi="Times"/>
          <w:rtl w:val="0"/>
          <w:lang w:val="en-US"/>
        </w:rPr>
        <w:t xml:space="preserve">Science &amp; Communication, Bonn, Germany, </w:t>
      </w:r>
      <w:r>
        <w:rPr>
          <w:rFonts w:ascii="Times" w:hAnsi="Times"/>
          <w:position w:val="16"/>
          <w:sz w:val="14"/>
          <w:szCs w:val="14"/>
          <w:rtl w:val="0"/>
        </w:rPr>
        <w:t>21</w:t>
      </w:r>
      <w:r>
        <w:rPr>
          <w:rFonts w:ascii="Times" w:hAnsi="Times"/>
          <w:rtl w:val="0"/>
          <w:lang w:val="en-US"/>
        </w:rPr>
        <w:t xml:space="preserve">Philipps Univ., Marburg, Germany, </w:t>
      </w:r>
      <w:r>
        <w:rPr>
          <w:rFonts w:ascii="Times" w:hAnsi="Times"/>
          <w:position w:val="16"/>
          <w:sz w:val="14"/>
          <w:szCs w:val="14"/>
          <w:rtl w:val="0"/>
        </w:rPr>
        <w:t>22</w:t>
      </w:r>
      <w:r>
        <w:rPr>
          <w:rFonts w:ascii="Times" w:hAnsi="Times"/>
          <w:rtl w:val="0"/>
        </w:rPr>
        <w:t xml:space="preserve">Tohoku Univ., Sendai, Japan, </w:t>
      </w:r>
      <w:r>
        <w:rPr>
          <w:rFonts w:ascii="Times" w:hAnsi="Times"/>
          <w:position w:val="16"/>
          <w:sz w:val="14"/>
          <w:szCs w:val="14"/>
          <w:rtl w:val="0"/>
        </w:rPr>
        <w:t>23</w:t>
      </w:r>
      <w:r>
        <w:rPr>
          <w:rFonts w:ascii="Times" w:hAnsi="Times"/>
          <w:rtl w:val="0"/>
          <w:lang w:val="en-US"/>
        </w:rPr>
        <w:t xml:space="preserve">Potsdam Institute for Climate Impact Research, Potsdam, Germany, </w:t>
      </w:r>
      <w:r>
        <w:rPr>
          <w:rFonts w:ascii="Times" w:hAnsi="Times"/>
          <w:position w:val="16"/>
          <w:sz w:val="14"/>
          <w:szCs w:val="14"/>
          <w:rtl w:val="0"/>
        </w:rPr>
        <w:t>24</w:t>
      </w:r>
      <w:r>
        <w:rPr>
          <w:rFonts w:ascii="Times" w:hAnsi="Times"/>
          <w:rtl w:val="0"/>
          <w:lang w:val="da-DK"/>
        </w:rPr>
        <w:t xml:space="preserve">CABI, </w:t>
      </w:r>
    </w:p>
    <w:p>
      <w:pPr>
        <w:pStyle w:val="Body"/>
        <w:widowControl w:val="0"/>
        <w:spacing w:after="240"/>
        <w:rPr>
          <w:rFonts w:ascii="Times" w:cs="Times" w:hAnsi="Times" w:eastAsia="Times"/>
        </w:rPr>
      </w:pPr>
      <w:r>
        <w:rPr>
          <w:rFonts w:ascii="Times" w:hAnsi="Times"/>
          <w:rtl w:val="0"/>
          <w:lang w:val="nl-NL"/>
        </w:rPr>
        <w:t xml:space="preserve">Selangor, Malaysia, </w:t>
      </w:r>
      <w:r>
        <w:rPr>
          <w:rFonts w:ascii="Times" w:hAnsi="Times"/>
          <w:position w:val="16"/>
          <w:sz w:val="14"/>
          <w:szCs w:val="14"/>
          <w:rtl w:val="0"/>
        </w:rPr>
        <w:t>25</w:t>
      </w:r>
      <w:r>
        <w:rPr>
          <w:rFonts w:ascii="Times" w:hAnsi="Times"/>
          <w:rtl w:val="0"/>
          <w:lang w:val="en-US"/>
        </w:rPr>
        <w:t xml:space="preserve">Zhejiang Academy of Agricultural Sciences, Hangzhou, China, </w:t>
      </w:r>
      <w:r>
        <w:rPr>
          <w:rFonts w:ascii="Times" w:hAnsi="Times"/>
          <w:position w:val="16"/>
          <w:sz w:val="14"/>
          <w:szCs w:val="14"/>
          <w:rtl w:val="0"/>
        </w:rPr>
        <w:t>26</w:t>
      </w:r>
      <w:r>
        <w:rPr>
          <w:rFonts w:ascii="Times" w:hAnsi="Times"/>
          <w:rtl w:val="0"/>
          <w:lang w:val="nl-NL"/>
        </w:rPr>
        <w:t xml:space="preserve">CABI, Kuala Lumpur, Malaysia, </w:t>
      </w:r>
      <w:r>
        <w:rPr>
          <w:rFonts w:ascii="Times" w:hAnsi="Times"/>
          <w:position w:val="16"/>
          <w:sz w:val="14"/>
          <w:szCs w:val="14"/>
          <w:rtl w:val="0"/>
        </w:rPr>
        <w:t>27</w:t>
      </w:r>
      <w:r>
        <w:rPr>
          <w:rFonts w:ascii="Times" w:hAnsi="Times"/>
          <w:rtl w:val="0"/>
          <w:lang w:val="en-US"/>
        </w:rPr>
        <w:t>Univ. of the Philippines, Los Ba</w:t>
      </w:r>
      <w:r>
        <w:rPr>
          <w:rFonts w:ascii="Times" w:hAnsi="Times" w:hint="default"/>
          <w:rtl w:val="0"/>
          <w:lang w:val="en-US"/>
        </w:rPr>
        <w:t>ñ</w:t>
      </w:r>
      <w:r>
        <w:rPr>
          <w:rFonts w:ascii="Times" w:hAnsi="Times"/>
          <w:rtl w:val="0"/>
          <w:lang w:val="en-US"/>
        </w:rPr>
        <w:t xml:space="preserve">os, Philippines, </w:t>
      </w:r>
      <w:r>
        <w:rPr>
          <w:rFonts w:ascii="Times" w:hAnsi="Times"/>
          <w:position w:val="16"/>
          <w:sz w:val="14"/>
          <w:szCs w:val="14"/>
          <w:rtl w:val="0"/>
        </w:rPr>
        <w:t>28</w:t>
      </w:r>
      <w:r>
        <w:rPr>
          <w:rFonts w:ascii="Times" w:hAnsi="Times"/>
          <w:rtl w:val="0"/>
          <w:lang w:val="en-US"/>
        </w:rPr>
        <w:t xml:space="preserve">Bulgarian Academy of Sciences and Pensoft Publishers, Sofia, Bulgaria, </w:t>
      </w:r>
      <w:r>
        <w:rPr>
          <w:rFonts w:ascii="Times" w:hAnsi="Times"/>
          <w:position w:val="16"/>
          <w:sz w:val="14"/>
          <w:szCs w:val="14"/>
          <w:rtl w:val="0"/>
        </w:rPr>
        <w:t>29</w:t>
      </w:r>
      <w:r>
        <w:rPr>
          <w:rFonts w:ascii="Times" w:hAnsi="Times"/>
          <w:rtl w:val="0"/>
          <w:lang w:val="en-US"/>
        </w:rPr>
        <w:t xml:space="preserve">Vietnam National Museum of Nature, Hanoi, Vietnam, </w:t>
      </w:r>
      <w:r>
        <w:rPr>
          <w:rFonts w:ascii="Times" w:hAnsi="Times"/>
          <w:position w:val="16"/>
          <w:sz w:val="14"/>
          <w:szCs w:val="14"/>
          <w:rtl w:val="0"/>
        </w:rPr>
        <w:t>30</w:t>
      </w:r>
      <w:r>
        <w:rPr>
          <w:rFonts w:ascii="Times" w:hAnsi="Times"/>
          <w:rtl w:val="0"/>
          <w:lang w:val="en-US"/>
        </w:rPr>
        <w:t xml:space="preserve">Autonomous Univ. of Barcelona, Barcelona, Spain, </w:t>
      </w:r>
      <w:r>
        <w:rPr>
          <w:rFonts w:ascii="Times" w:hAnsi="Times"/>
          <w:position w:val="16"/>
          <w:sz w:val="14"/>
          <w:szCs w:val="14"/>
          <w:rtl w:val="0"/>
        </w:rPr>
        <w:t>31</w:t>
      </w:r>
      <w:r>
        <w:rPr>
          <w:rFonts w:ascii="Times" w:hAnsi="Times"/>
          <w:rtl w:val="0"/>
          <w:lang w:val="en-US"/>
        </w:rPr>
        <w:t xml:space="preserve">Technical </w:t>
      </w:r>
    </w:p>
    <w:p>
      <w:pPr>
        <w:pStyle w:val="Body"/>
        <w:widowControl w:val="0"/>
        <w:spacing w:after="240"/>
        <w:rPr>
          <w:rFonts w:ascii="Times" w:cs="Times" w:hAnsi="Times" w:eastAsia="Times"/>
        </w:rPr>
      </w:pPr>
      <w:r>
        <w:rPr>
          <w:rFonts w:ascii="Times" w:hAnsi="Times"/>
          <w:rtl w:val="0"/>
          <w:lang w:val="de-DE"/>
        </w:rPr>
        <w:t xml:space="preserve">Univ., Darmstad, Germany, </w:t>
      </w:r>
      <w:r>
        <w:rPr>
          <w:rFonts w:ascii="Times" w:hAnsi="Times"/>
          <w:position w:val="16"/>
          <w:sz w:val="14"/>
          <w:szCs w:val="14"/>
          <w:rtl w:val="0"/>
        </w:rPr>
        <w:t>32</w:t>
      </w:r>
      <w:r>
        <w:rPr>
          <w:rFonts w:ascii="Times" w:hAnsi="Times"/>
          <w:rtl w:val="0"/>
          <w:lang w:val="de-DE"/>
        </w:rPr>
        <w:t xml:space="preserve">Ernst Moritz Arndt Univ., Greifswald, Germany, </w:t>
      </w:r>
      <w:r>
        <w:rPr>
          <w:rFonts w:ascii="Times" w:hAnsi="Times"/>
          <w:position w:val="16"/>
          <w:sz w:val="14"/>
          <w:szCs w:val="14"/>
          <w:rtl w:val="0"/>
        </w:rPr>
        <w:t>33</w:t>
      </w:r>
      <w:r>
        <w:rPr>
          <w:rFonts w:ascii="Times" w:hAnsi="Times"/>
          <w:rtl w:val="0"/>
        </w:rPr>
        <w:t xml:space="preserve">Univ. of Gadjah Mada, Yogyakarta, Indonesia, </w:t>
      </w:r>
      <w:r>
        <w:rPr>
          <w:rFonts w:ascii="Times" w:hAnsi="Times"/>
          <w:position w:val="16"/>
          <w:sz w:val="14"/>
          <w:szCs w:val="14"/>
          <w:rtl w:val="0"/>
          <w:lang w:val="ru-RU"/>
        </w:rPr>
        <w:t>34</w:t>
      </w:r>
      <w:r>
        <w:rPr>
          <w:rFonts w:ascii="Times" w:hAnsi="Times"/>
          <w:rtl w:val="0"/>
          <w:lang w:val="de-DE"/>
        </w:rPr>
        <w:t xml:space="preserve">Technical Univ., Freising, Germany, </w:t>
      </w:r>
      <w:r>
        <w:rPr>
          <w:rFonts w:ascii="Times" w:hAnsi="Times"/>
          <w:position w:val="16"/>
          <w:sz w:val="14"/>
          <w:szCs w:val="14"/>
          <w:rtl w:val="0"/>
        </w:rPr>
        <w:t>35</w:t>
      </w:r>
      <w:r>
        <w:rPr>
          <w:rFonts w:ascii="Times" w:hAnsi="Times"/>
          <w:rtl w:val="0"/>
        </w:rPr>
        <w:t xml:space="preserve">Zhejiang Univ., Hangzhou,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2237 </w:t>
      </w:r>
      <w:r>
        <w:rPr>
          <w:rFonts w:ascii="Times" w:hAnsi="Times"/>
          <w:rtl w:val="0"/>
          <w:lang w:val="en-US"/>
        </w:rPr>
        <w:t>The two faces of arthropod biodiversity exploration for natural enemies of rice insect pests in Hainan Island, China. Qianhua Yuan</w:t>
      </w:r>
      <w:r>
        <w:rPr>
          <w:rFonts w:ascii="Times" w:hAnsi="Times"/>
          <w:position w:val="16"/>
          <w:sz w:val="14"/>
          <w:szCs w:val="14"/>
          <w:rtl w:val="0"/>
        </w:rPr>
        <w:t>1</w:t>
      </w:r>
      <w:r>
        <w:rPr>
          <w:rFonts w:ascii="Times" w:hAnsi="Times"/>
          <w:rtl w:val="0"/>
          <w:lang w:val="de-DE"/>
        </w:rPr>
        <w:t>, Ducheng Cai</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Alberto Barrion </w:t>
      </w:r>
      <w:r>
        <w:rPr>
          <w:rFonts w:ascii="Times" w:hAnsi="Times"/>
          <w:rtl w:val="0"/>
          <w:lang w:val="en-US"/>
        </w:rPr>
        <w:t>(bertbarriontapaysr@yahoo.com)</w:t>
      </w:r>
      <w:r>
        <w:rPr>
          <w:rFonts w:ascii="Times" w:hAnsi="Times"/>
          <w:position w:val="16"/>
          <w:sz w:val="14"/>
          <w:szCs w:val="14"/>
          <w:rtl w:val="0"/>
        </w:rPr>
        <w:t>2</w:t>
      </w:r>
      <w:r>
        <w:rPr>
          <w:rFonts w:ascii="Times" w:hAnsi="Times"/>
          <w:rtl w:val="0"/>
          <w:lang w:val="en-US"/>
        </w:rPr>
        <w:t>, and Kong Luen Heong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Hainan Univ., Hainan, China, </w:t>
      </w:r>
      <w:r>
        <w:rPr>
          <w:rFonts w:ascii="Times" w:hAnsi="Times"/>
          <w:position w:val="16"/>
          <w:sz w:val="14"/>
          <w:szCs w:val="14"/>
          <w:rtl w:val="0"/>
        </w:rPr>
        <w:t>2</w:t>
      </w:r>
      <w:r>
        <w:rPr>
          <w:rFonts w:ascii="Times" w:hAnsi="Times"/>
          <w:rtl w:val="0"/>
          <w:lang w:val="it-IT"/>
        </w:rPr>
        <w:t xml:space="preserve">De La Salle Univ., Manila, Philippines, </w:t>
      </w:r>
      <w:r>
        <w:rPr>
          <w:rFonts w:ascii="Times" w:hAnsi="Times"/>
          <w:position w:val="16"/>
          <w:sz w:val="14"/>
          <w:szCs w:val="14"/>
          <w:rtl w:val="0"/>
        </w:rPr>
        <w:t>3</w:t>
      </w:r>
      <w:r>
        <w:rPr>
          <w:rFonts w:ascii="Times" w:hAnsi="Times"/>
          <w:rtl w:val="0"/>
          <w:lang w:val="nl-NL"/>
        </w:rPr>
        <w:t xml:space="preserve">CABI, Selangor, Malaysia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2238 </w:t>
      </w:r>
      <w:r>
        <w:rPr>
          <w:rFonts w:ascii="Times" w:hAnsi="Times"/>
          <w:rtl w:val="0"/>
          <w:lang w:val="en-US"/>
        </w:rPr>
        <w:t xml:space="preserve">Biodiversity of natural biological control agents in the agricultural landscape of irrigated low-land rice in Brunei Darussalam. </w:t>
      </w:r>
      <w:r>
        <w:rPr>
          <w:rFonts w:ascii="Times" w:hAnsi="Times"/>
          <w:b w:val="1"/>
          <w:bCs w:val="1"/>
          <w:rtl w:val="0"/>
          <w:lang w:val="pt-PT"/>
        </w:rPr>
        <w:t xml:space="preserve">Amaniah Besar </w:t>
      </w:r>
      <w:r>
        <w:rPr>
          <w:rFonts w:ascii="Times" w:hAnsi="Times"/>
          <w:rtl w:val="0"/>
          <w:lang w:val="it-IT"/>
        </w:rPr>
        <w:t>(barc@gmail. com)</w:t>
      </w:r>
      <w:r>
        <w:rPr>
          <w:rFonts w:ascii="Times" w:hAnsi="Times"/>
          <w:position w:val="16"/>
          <w:sz w:val="14"/>
          <w:szCs w:val="14"/>
          <w:rtl w:val="0"/>
        </w:rPr>
        <w:t>1</w:t>
      </w:r>
      <w:r>
        <w:rPr>
          <w:rFonts w:ascii="Times" w:hAnsi="Times"/>
          <w:rtl w:val="0"/>
          <w:lang w:val="it-IT"/>
        </w:rPr>
        <w:t>, Alberto Barrion</w:t>
      </w:r>
      <w:r>
        <w:rPr>
          <w:rFonts w:ascii="Times" w:hAnsi="Times"/>
          <w:position w:val="16"/>
          <w:sz w:val="14"/>
          <w:szCs w:val="14"/>
          <w:rtl w:val="0"/>
        </w:rPr>
        <w:t>2</w:t>
      </w:r>
      <w:r>
        <w:rPr>
          <w:rFonts w:ascii="Times" w:hAnsi="Times"/>
          <w:rtl w:val="0"/>
          <w:lang w:val="nl-NL"/>
        </w:rPr>
        <w:t>, and Sastroutomo Soetikno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Brunei Agricultural Research Center, Darussalam, Brunei, </w:t>
      </w:r>
      <w:r>
        <w:rPr>
          <w:rFonts w:ascii="Times" w:hAnsi="Times"/>
          <w:position w:val="16"/>
          <w:sz w:val="14"/>
          <w:szCs w:val="14"/>
          <w:rtl w:val="0"/>
        </w:rPr>
        <w:t>2</w:t>
      </w:r>
      <w:r>
        <w:rPr>
          <w:rFonts w:ascii="Times" w:hAnsi="Times"/>
          <w:rtl w:val="0"/>
          <w:lang w:val="it-IT"/>
        </w:rPr>
        <w:t xml:space="preserve">De La Salle Univ., Manila, Philippines, </w:t>
      </w:r>
      <w:r>
        <w:rPr>
          <w:rFonts w:ascii="Times" w:hAnsi="Times"/>
          <w:position w:val="16"/>
          <w:sz w:val="14"/>
          <w:szCs w:val="14"/>
          <w:rtl w:val="0"/>
        </w:rPr>
        <w:t>3</w:t>
      </w:r>
      <w:r>
        <w:rPr>
          <w:rFonts w:ascii="Times" w:hAnsi="Times"/>
          <w:rtl w:val="0"/>
          <w:lang w:val="nl-NL"/>
        </w:rPr>
        <w:t xml:space="preserve">CABI, Selangor, Malaysia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Critical Factors Modifying the Effects of Climate Change on the Distributions of Vector-Borne Diseases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fr-FR"/>
        </w:rPr>
        <w:t>Jean Tsao</w:t>
      </w:r>
      <w:r>
        <w:rPr>
          <w:rFonts w:ascii="Times" w:hAnsi="Times"/>
          <w:position w:val="16"/>
          <w:sz w:val="14"/>
          <w:szCs w:val="14"/>
          <w:rtl w:val="0"/>
          <w:lang w:val="ru-RU"/>
        </w:rPr>
        <w:t xml:space="preserve">1 </w:t>
      </w:r>
      <w:r>
        <w:rPr>
          <w:rFonts w:ascii="Times" w:hAnsi="Times"/>
          <w:rtl w:val="0"/>
          <w:lang w:val="en-US"/>
        </w:rPr>
        <w:t>and Howard Ginsberg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U.S. Geological Survey, Kingston, RI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2239 </w:t>
      </w:r>
      <w:r>
        <w:rPr>
          <w:rFonts w:ascii="Times" w:hAnsi="Times"/>
          <w:rtl w:val="0"/>
          <w:lang w:val="en-US"/>
        </w:rPr>
        <w:t xml:space="preserve">Interactions of climate change with geology, infrastructure, and human demography: Implications for vectors and pathogens. </w:t>
      </w:r>
      <w:r>
        <w:rPr>
          <w:rFonts w:ascii="Times" w:hAnsi="Times"/>
          <w:b w:val="1"/>
          <w:bCs w:val="1"/>
          <w:rtl w:val="0"/>
          <w:lang w:val="en-US"/>
        </w:rPr>
        <w:t xml:space="preserve">Howard Ginsberg </w:t>
      </w:r>
      <w:r>
        <w:rPr>
          <w:rFonts w:ascii="Times" w:hAnsi="Times"/>
          <w:rtl w:val="0"/>
          <w:lang w:val="en-US"/>
        </w:rPr>
        <w:t xml:space="preserve">(hginsberg@usgs.gov), U.S. Geological Survey, Kingston, RI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2240 </w:t>
      </w:r>
      <w:r>
        <w:rPr>
          <w:rFonts w:ascii="Times" w:hAnsi="Times"/>
          <w:rtl w:val="0"/>
          <w:lang w:val="en-US"/>
        </w:rPr>
        <w:t xml:space="preserve">An investigation of key abiotic and genetic factors affecting blacklegged tick population dynamics in the eastern United States. </w:t>
      </w:r>
      <w:r>
        <w:rPr>
          <w:rFonts w:ascii="Times" w:hAnsi="Times"/>
          <w:b w:val="1"/>
          <w:bCs w:val="1"/>
          <w:rtl w:val="0"/>
        </w:rPr>
        <w:t xml:space="preserve">Genevieve Pang </w:t>
      </w:r>
      <w:r>
        <w:rPr>
          <w:rFonts w:ascii="Times" w:hAnsi="Times"/>
          <w:rtl w:val="0"/>
          <w:lang w:val="it-IT"/>
        </w:rPr>
        <w:t>(gcpang@gmail.com)</w:t>
      </w:r>
      <w:r>
        <w:rPr>
          <w:rFonts w:ascii="Times" w:hAnsi="Times"/>
          <w:position w:val="16"/>
          <w:sz w:val="14"/>
          <w:szCs w:val="14"/>
          <w:rtl w:val="0"/>
        </w:rPr>
        <w:t>1</w:t>
      </w:r>
      <w:r>
        <w:rPr>
          <w:rFonts w:ascii="Times" w:hAnsi="Times"/>
          <w:rtl w:val="0"/>
          <w:lang w:val="en-US"/>
        </w:rPr>
        <w:t>, Howard Ginsberg</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sv-SE"/>
        </w:rPr>
        <w:t>Graham J. Hickling</w:t>
      </w:r>
      <w:r>
        <w:rPr>
          <w:rFonts w:ascii="Times" w:hAnsi="Times"/>
          <w:position w:val="16"/>
          <w:sz w:val="14"/>
          <w:szCs w:val="14"/>
          <w:rtl w:val="0"/>
        </w:rPr>
        <w:t>3</w:t>
      </w:r>
      <w:r>
        <w:rPr>
          <w:rFonts w:ascii="Times" w:hAnsi="Times"/>
          <w:rtl w:val="0"/>
          <w:lang w:val="da-DK"/>
        </w:rPr>
        <w:t>, Nicholas Ogden</w:t>
      </w:r>
      <w:r>
        <w:rPr>
          <w:rFonts w:ascii="Times" w:hAnsi="Times"/>
          <w:position w:val="16"/>
          <w:sz w:val="14"/>
          <w:szCs w:val="14"/>
          <w:rtl w:val="0"/>
        </w:rPr>
        <w:t>4</w:t>
      </w:r>
      <w:r>
        <w:rPr>
          <w:rFonts w:ascii="Times" w:hAnsi="Times"/>
          <w:rtl w:val="0"/>
          <w:lang w:val="en-US"/>
        </w:rPr>
        <w:t>, and Jean I. Tsao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U.S. Geological Survey, Kingston, RI, </w:t>
      </w:r>
      <w:r>
        <w:rPr>
          <w:rFonts w:ascii="Times" w:hAnsi="Times"/>
          <w:position w:val="16"/>
          <w:sz w:val="14"/>
          <w:szCs w:val="14"/>
          <w:rtl w:val="0"/>
        </w:rPr>
        <w:t>3</w:t>
      </w:r>
      <w:r>
        <w:rPr>
          <w:rFonts w:ascii="Times" w:hAnsi="Times"/>
          <w:rtl w:val="0"/>
          <w:lang w:val="en-US"/>
        </w:rPr>
        <w:t xml:space="preserve">Univ. of Tennessee, Knoxville, TN, </w:t>
      </w:r>
      <w:r>
        <w:rPr>
          <w:rFonts w:ascii="Times" w:hAnsi="Times"/>
          <w:position w:val="16"/>
          <w:sz w:val="14"/>
          <w:szCs w:val="14"/>
          <w:rtl w:val="0"/>
        </w:rPr>
        <w:t>4</w:t>
      </w:r>
      <w:r>
        <w:rPr>
          <w:rFonts w:ascii="Times" w:hAnsi="Times"/>
          <w:rtl w:val="0"/>
          <w:lang w:val="en-US"/>
        </w:rPr>
        <w:t xml:space="preserve">Public Health Agency of Canada, Saint-Hyacinthe, QC,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33" name="officeArt object"/>
            <wp:cNvGraphicFramePr/>
            <a:graphic xmlns:a="http://schemas.openxmlformats.org/drawingml/2006/main">
              <a:graphicData uri="http://schemas.openxmlformats.org/drawingml/2006/picture">
                <pic:pic xmlns:pic="http://schemas.openxmlformats.org/drawingml/2006/picture">
                  <pic:nvPicPr>
                    <pic:cNvPr id="10737425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534" name="officeArt object"/>
            <wp:cNvGraphicFramePr/>
            <a:graphic xmlns:a="http://schemas.openxmlformats.org/drawingml/2006/main">
              <a:graphicData uri="http://schemas.openxmlformats.org/drawingml/2006/picture">
                <pic:pic xmlns:pic="http://schemas.openxmlformats.org/drawingml/2006/picture">
                  <pic:nvPicPr>
                    <pic:cNvPr id="1073742534"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35" name="officeArt object"/>
            <wp:cNvGraphicFramePr/>
            <a:graphic xmlns:a="http://schemas.openxmlformats.org/drawingml/2006/main">
              <a:graphicData uri="http://schemas.openxmlformats.org/drawingml/2006/picture">
                <pic:pic xmlns:pic="http://schemas.openxmlformats.org/drawingml/2006/picture">
                  <pic:nvPicPr>
                    <pic:cNvPr id="1073742535"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2241</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Linking larval competition, climate change, and vector-borne disease. </w:t>
      </w:r>
      <w:r>
        <w:rPr>
          <w:rFonts w:ascii="Times" w:hAnsi="Times"/>
          <w:b w:val="1"/>
          <w:bCs w:val="1"/>
          <w:rtl w:val="0"/>
          <w:lang w:val="en-US"/>
        </w:rPr>
        <w:t xml:space="preserve">Sarah Bowden </w:t>
      </w:r>
      <w:r>
        <w:rPr>
          <w:rFonts w:ascii="Times" w:hAnsi="Times"/>
          <w:rtl w:val="0"/>
          <w:lang w:val="en-US"/>
        </w:rPr>
        <w:t xml:space="preserve">(sabowden@uga. edu), Univ. of Georgia, Athens, GA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2242 </w:t>
      </w:r>
      <w:r>
        <w:rPr>
          <w:rFonts w:ascii="Times" w:hAnsi="Times"/>
          <w:rtl w:val="0"/>
          <w:lang w:val="en-US"/>
        </w:rPr>
        <w:t xml:space="preserve">Effect of climate change on disease transmission by temperate vectors. </w:t>
      </w:r>
      <w:r>
        <w:rPr>
          <w:rFonts w:ascii="Times" w:hAnsi="Times"/>
          <w:b w:val="1"/>
          <w:bCs w:val="1"/>
          <w:rtl w:val="0"/>
          <w:lang w:val="en-US"/>
        </w:rPr>
        <w:t xml:space="preserve">Matthew Baylis </w:t>
      </w:r>
      <w:r>
        <w:rPr>
          <w:rFonts w:ascii="Times" w:hAnsi="Times"/>
          <w:rtl w:val="0"/>
          <w:lang w:val="en-US"/>
        </w:rPr>
        <w:t>(matthew.baylis@ liverpool.ac.uk)</w:t>
      </w:r>
      <w:r>
        <w:rPr>
          <w:rFonts w:ascii="Times" w:hAnsi="Times"/>
          <w:position w:val="16"/>
          <w:sz w:val="14"/>
          <w:szCs w:val="14"/>
          <w:rtl w:val="0"/>
        </w:rPr>
        <w:t>1</w:t>
      </w:r>
      <w:r>
        <w:rPr>
          <w:rFonts w:ascii="Times" w:hAnsi="Times"/>
          <w:rtl w:val="0"/>
        </w:rPr>
        <w:t>, Maya Wardeh</w:t>
      </w:r>
      <w:r>
        <w:rPr>
          <w:rFonts w:ascii="Times" w:hAnsi="Times"/>
          <w:position w:val="16"/>
          <w:sz w:val="14"/>
          <w:szCs w:val="14"/>
          <w:rtl w:val="0"/>
        </w:rPr>
        <w:t>1</w:t>
      </w:r>
      <w:r>
        <w:rPr>
          <w:rFonts w:ascii="Times" w:hAnsi="Times"/>
          <w:rtl w:val="0"/>
          <w:lang w:val="es-ES_tradnl"/>
        </w:rPr>
        <w:t>, Cyril Caminade</w:t>
      </w:r>
      <w:r>
        <w:rPr>
          <w:rFonts w:ascii="Times" w:hAnsi="Times"/>
          <w:position w:val="16"/>
          <w:sz w:val="14"/>
          <w:szCs w:val="14"/>
          <w:rtl w:val="0"/>
        </w:rPr>
        <w:t>1</w:t>
      </w:r>
      <w:r>
        <w:rPr>
          <w:rFonts w:ascii="Times" w:hAnsi="Times"/>
          <w:rtl w:val="0"/>
          <w:lang w:val="en-US"/>
        </w:rPr>
        <w:t>, Elizabeth Sutton</w:t>
      </w:r>
      <w:r>
        <w:rPr>
          <w:rFonts w:ascii="Times" w:hAnsi="Times"/>
          <w:position w:val="16"/>
          <w:sz w:val="14"/>
          <w:szCs w:val="14"/>
          <w:rtl w:val="0"/>
        </w:rPr>
        <w:t>2</w:t>
      </w:r>
      <w:r>
        <w:rPr>
          <w:rFonts w:ascii="Times" w:hAnsi="Times"/>
          <w:rtl w:val="0"/>
          <w:lang w:val="da-DK"/>
        </w:rPr>
        <w:t>, Elisabeth Waldmann</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Marcus Blagrove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Liverpool, Liverpool, United Kingdom, </w:t>
      </w:r>
      <w:r>
        <w:rPr>
          <w:rFonts w:ascii="Times" w:hAnsi="Times"/>
          <w:position w:val="16"/>
          <w:sz w:val="14"/>
          <w:szCs w:val="14"/>
          <w:rtl w:val="0"/>
        </w:rPr>
        <w:t>2</w:t>
      </w:r>
      <w:r>
        <w:rPr>
          <w:rFonts w:ascii="Times" w:hAnsi="Times"/>
          <w:rtl w:val="0"/>
          <w:lang w:val="en-US"/>
        </w:rPr>
        <w:t xml:space="preserve">Univ. of Oxford, Oxford, United Kingdom, </w:t>
      </w:r>
      <w:r>
        <w:rPr>
          <w:rFonts w:ascii="Times" w:hAnsi="Times"/>
          <w:position w:val="16"/>
          <w:sz w:val="14"/>
          <w:szCs w:val="14"/>
          <w:rtl w:val="0"/>
        </w:rPr>
        <w:t>3</w:t>
      </w:r>
      <w:r>
        <w:rPr>
          <w:rFonts w:ascii="Times" w:hAnsi="Times"/>
          <w:rtl w:val="0"/>
          <w:lang w:val="de-DE"/>
        </w:rPr>
        <w:t xml:space="preserve">Friedrich Alexander Univ., Erlangen, Germany </w:t>
      </w:r>
    </w:p>
    <w:p>
      <w:pPr>
        <w:pStyle w:val="Body"/>
        <w:widowControl w:val="0"/>
        <w:spacing w:after="240"/>
        <w:rPr>
          <w:rFonts w:ascii="Times" w:cs="Times" w:hAnsi="Times" w:eastAsia="Times"/>
        </w:rPr>
      </w:pPr>
      <w:r>
        <w:rPr>
          <w:rFonts w:ascii="Times" w:hAnsi="Times"/>
          <w:rtl w:val="0"/>
          <w:lang w:val="en-US"/>
        </w:rPr>
        <w:t xml:space="preserve">Community ecology of mosquito vectors: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36" name="officeArt object"/>
            <wp:cNvGraphicFramePr/>
            <a:graphic xmlns:a="http://schemas.openxmlformats.org/drawingml/2006/main">
              <a:graphicData uri="http://schemas.openxmlformats.org/drawingml/2006/picture">
                <pic:pic xmlns:pic="http://schemas.openxmlformats.org/drawingml/2006/picture">
                  <pic:nvPicPr>
                    <pic:cNvPr id="107374253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2243 </w:t>
      </w:r>
      <w:r>
        <w:rPr>
          <w:rFonts w:ascii="Times" w:hAnsi="Times"/>
          <w:rtl w:val="0"/>
          <w:lang w:val="en-US"/>
        </w:rPr>
        <w:t xml:space="preserve">The impact of irrigation in arid areas of the Middle East and North Africa on the emergence of visceral leishmaniasis. </w:t>
      </w:r>
      <w:r>
        <w:rPr>
          <w:rFonts w:ascii="Times" w:hAnsi="Times"/>
          <w:b w:val="1"/>
          <w:bCs w:val="1"/>
          <w:rtl w:val="0"/>
        </w:rPr>
        <w:t xml:space="preserve">Elyes Zhioua </w:t>
      </w:r>
      <w:r>
        <w:rPr>
          <w:rFonts w:ascii="Times" w:hAnsi="Times"/>
          <w:rtl w:val="0"/>
          <w:lang w:val="fr-FR"/>
        </w:rPr>
        <w:t xml:space="preserve">(elyes.zhioua@ gmail.com), Pasteur Institute, Tunis, Tunisia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2244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2245 </w:t>
      </w:r>
      <w:r>
        <w:rPr>
          <w:rFonts w:ascii="Times" w:hAnsi="Times"/>
          <w:rtl w:val="0"/>
          <w:lang w:val="en-US"/>
        </w:rPr>
        <w:t xml:space="preserve">Local modulation of climate change impact on vector-borne diseases. </w:t>
      </w:r>
      <w:r>
        <w:rPr>
          <w:rFonts w:ascii="Times" w:hAnsi="Times"/>
          <w:b w:val="1"/>
          <w:bCs w:val="1"/>
          <w:rtl w:val="0"/>
          <w:lang w:val="it-IT"/>
        </w:rPr>
        <w:t xml:space="preserve">Uriel Kitron </w:t>
      </w:r>
      <w:r>
        <w:rPr>
          <w:rFonts w:ascii="Times" w:hAnsi="Times"/>
          <w:rtl w:val="0"/>
          <w:lang w:val="it-IT"/>
        </w:rPr>
        <w:t xml:space="preserve">(ukitron@emory.edu), Emory Univ., Atlanta, GA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Department of Defense Entomology and Global Public Health: Working Together to Combat Vector Borne Disease and Protect the Environment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Mark Pomerinke, U.S. Armed Forces Pest Management Board, Silver Spring, MD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2246 </w:t>
      </w:r>
      <w:r>
        <w:rPr>
          <w:rFonts w:ascii="Times" w:hAnsi="Times"/>
          <w:rtl w:val="0"/>
          <w:lang w:val="en-US"/>
        </w:rPr>
        <w:t xml:space="preserve">Military entomology: Contributions to medical entomology and global public health. </w:t>
      </w:r>
      <w:r>
        <w:rPr>
          <w:rFonts w:ascii="Times" w:hAnsi="Times"/>
          <w:b w:val="1"/>
          <w:bCs w:val="1"/>
          <w:rtl w:val="0"/>
          <w:lang w:val="en-US"/>
        </w:rPr>
        <w:t xml:space="preserve">Jamie Blow </w:t>
      </w:r>
      <w:r>
        <w:rPr>
          <w:rFonts w:ascii="Times" w:hAnsi="Times"/>
          <w:rtl w:val="0"/>
          <w:lang w:val="en-US"/>
        </w:rPr>
        <w:t xml:space="preserve">(jamie.a.blow.mil@mail.mil), Armed Forces Pest Management Board, Silver Spring, MD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2247 </w:t>
      </w:r>
      <w:r>
        <w:rPr>
          <w:rFonts w:ascii="Times" w:hAnsi="Times"/>
          <w:rtl w:val="0"/>
          <w:lang w:val="en-US"/>
        </w:rPr>
        <w:t xml:space="preserve">Is military entomology evidence-based? </w:t>
      </w:r>
      <w:r>
        <w:rPr>
          <w:rFonts w:ascii="Times" w:hAnsi="Times"/>
          <w:b w:val="1"/>
          <w:bCs w:val="1"/>
          <w:rtl w:val="0"/>
          <w:lang w:val="nl-NL"/>
        </w:rPr>
        <w:t xml:space="preserve">Steven Schofield </w:t>
      </w:r>
      <w:r>
        <w:rPr>
          <w:rFonts w:ascii="Times" w:hAnsi="Times"/>
          <w:rtl w:val="0"/>
          <w:lang w:val="en-US"/>
        </w:rPr>
        <w:t xml:space="preserve">(steven.schofield@forces.gc.ca), Dept. of National Defence, Ottawa, ON,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2248 </w:t>
      </w:r>
      <w:r>
        <w:rPr>
          <w:rFonts w:ascii="Times" w:hAnsi="Times"/>
          <w:rtl w:val="0"/>
          <w:lang w:val="en-US"/>
        </w:rPr>
        <w:t xml:space="preserve">Novel use of an old technology: Thermal fogging for </w:t>
      </w:r>
      <w:r>
        <w:rPr>
          <w:rFonts w:ascii="Times" w:hAnsi="Times"/>
          <w:i w:val="1"/>
          <w:iCs w:val="1"/>
          <w:rtl w:val="0"/>
        </w:rPr>
        <w:t xml:space="preserve">Aedes aegypti </w:t>
      </w:r>
      <w:r>
        <w:rPr>
          <w:rFonts w:ascii="Times" w:hAnsi="Times"/>
          <w:rtl w:val="0"/>
          <w:lang w:val="pt-PT"/>
        </w:rPr>
        <w:t xml:space="preserve">larval control. </w:t>
      </w:r>
      <w:r>
        <w:rPr>
          <w:rFonts w:ascii="Times" w:hAnsi="Times"/>
          <w:b w:val="1"/>
          <w:bCs w:val="1"/>
          <w:rtl w:val="0"/>
        </w:rPr>
        <w:t xml:space="preserve">James Cilek </w:t>
      </w:r>
      <w:r>
        <w:rPr>
          <w:rFonts w:ascii="Times" w:hAnsi="Times"/>
          <w:rtl w:val="0"/>
          <w:lang w:val="en-US"/>
        </w:rPr>
        <w:t xml:space="preserve">(james.e.cilek.civ@mail.mil), Navy Entomology Center of Excellence, Jacksonville,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2249 </w:t>
      </w:r>
      <w:r>
        <w:rPr>
          <w:rFonts w:ascii="Times" w:hAnsi="Times"/>
          <w:rtl w:val="0"/>
          <w:lang w:val="en-US"/>
        </w:rPr>
        <w:t xml:space="preserve">Phytochemical synergists for insecticides: Replacements for piperonyl butoxide. </w:t>
      </w:r>
      <w:r>
        <w:rPr>
          <w:rFonts w:ascii="Times" w:hAnsi="Times"/>
          <w:b w:val="1"/>
          <w:bCs w:val="1"/>
          <w:rtl w:val="0"/>
          <w:lang w:val="nl-NL"/>
        </w:rPr>
        <w:t xml:space="preserve">Joel R. Coats </w:t>
      </w:r>
      <w:r>
        <w:rPr>
          <w:rFonts w:ascii="Times" w:hAnsi="Times"/>
          <w:rtl w:val="0"/>
          <w:lang w:val="it-IT"/>
        </w:rPr>
        <w:t>(jcoats@iastate.edu)</w:t>
      </w:r>
      <w:r>
        <w:rPr>
          <w:rFonts w:ascii="Times" w:hAnsi="Times"/>
          <w:position w:val="16"/>
          <w:sz w:val="14"/>
          <w:szCs w:val="14"/>
          <w:rtl w:val="0"/>
        </w:rPr>
        <w:t>1</w:t>
      </w:r>
      <w:r>
        <w:rPr>
          <w:rFonts w:ascii="Times" w:hAnsi="Times"/>
          <w:rtl w:val="0"/>
          <w:lang w:val="de-DE"/>
        </w:rPr>
        <w:t>, Edmund Norris</w:t>
      </w:r>
      <w:r>
        <w:rPr>
          <w:rFonts w:ascii="Times" w:hAnsi="Times"/>
          <w:position w:val="16"/>
          <w:sz w:val="14"/>
          <w:szCs w:val="14"/>
          <w:rtl w:val="0"/>
        </w:rPr>
        <w:t>1</w:t>
      </w:r>
      <w:r>
        <w:rPr>
          <w:rFonts w:ascii="Times" w:hAnsi="Times"/>
          <w:rtl w:val="0"/>
          <w:lang w:val="en-US"/>
        </w:rPr>
        <w:t>, Aaron Gross</w:t>
      </w:r>
      <w:r>
        <w:rPr>
          <w:rFonts w:ascii="Times" w:hAnsi="Times"/>
          <w:position w:val="16"/>
          <w:sz w:val="14"/>
          <w:szCs w:val="14"/>
          <w:rtl w:val="0"/>
        </w:rPr>
        <w:t>2</w:t>
      </w:r>
      <w:r>
        <w:rPr>
          <w:rFonts w:ascii="Times" w:hAnsi="Times"/>
          <w:rtl w:val="0"/>
          <w:lang w:val="en-US"/>
        </w:rPr>
        <w:t>, and Lyric Bartholomay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2250 </w:t>
      </w:r>
      <w:r>
        <w:rPr>
          <w:rFonts w:ascii="Times" w:hAnsi="Times"/>
          <w:rtl w:val="0"/>
          <w:lang w:val="en-US"/>
        </w:rPr>
        <w:t xml:space="preserve">Fipronil as a systemic insecticide for vector control. </w:t>
      </w:r>
      <w:r>
        <w:rPr>
          <w:rFonts w:ascii="Times" w:hAnsi="Times"/>
          <w:b w:val="1"/>
          <w:bCs w:val="1"/>
          <w:rtl w:val="0"/>
          <w:lang w:val="de-DE"/>
        </w:rPr>
        <w:t xml:space="preserve">Richard Poche </w:t>
      </w:r>
      <w:r>
        <w:rPr>
          <w:rFonts w:ascii="Times" w:hAnsi="Times"/>
          <w:rtl w:val="0"/>
          <w:lang w:val="en-US"/>
        </w:rPr>
        <w:t xml:space="preserve">(richard@genesislabs.com), Larisa Polyakova, and Daniel Hartman, Genesis Laboratories, Inc., Wellington, CO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2251 </w:t>
      </w:r>
      <w:r>
        <w:rPr>
          <w:rFonts w:ascii="Times" w:hAnsi="Times"/>
          <w:rtl w:val="0"/>
          <w:lang w:val="en-US"/>
        </w:rPr>
        <w:t xml:space="preserve">Biosurveillance efforts and the public health significance of mass migration in the Syria refugee crisis. </w:t>
      </w:r>
      <w:r>
        <w:rPr>
          <w:rFonts w:ascii="Times" w:hAnsi="Times"/>
          <w:b w:val="1"/>
          <w:bCs w:val="1"/>
          <w:rtl w:val="0"/>
          <w:lang w:val="fr-FR"/>
        </w:rPr>
        <w:t xml:space="preserve">Yvonne-Marie Linton </w:t>
      </w:r>
      <w:r>
        <w:rPr>
          <w:rFonts w:ascii="Times" w:hAnsi="Times"/>
          <w:rtl w:val="0"/>
          <w:lang w:val="it-IT"/>
        </w:rPr>
        <w:t>(linton.yvonne3@gmail. com)</w:t>
      </w:r>
      <w:r>
        <w:rPr>
          <w:rFonts w:ascii="Times" w:hAnsi="Times"/>
          <w:position w:val="16"/>
          <w:sz w:val="14"/>
          <w:szCs w:val="14"/>
          <w:rtl w:val="0"/>
        </w:rPr>
        <w:t>1</w:t>
      </w:r>
      <w:r>
        <w:rPr>
          <w:rFonts w:ascii="Times" w:hAnsi="Times"/>
          <w:rtl w:val="0"/>
        </w:rPr>
        <w:t>, Koray Ergunay</w:t>
      </w:r>
      <w:r>
        <w:rPr>
          <w:rFonts w:ascii="Times" w:hAnsi="Times"/>
          <w:position w:val="16"/>
          <w:sz w:val="14"/>
          <w:szCs w:val="14"/>
          <w:rtl w:val="0"/>
        </w:rPr>
        <w:t>2</w:t>
      </w:r>
      <w:r>
        <w:rPr>
          <w:rFonts w:ascii="Times" w:hAnsi="Times"/>
          <w:rtl w:val="0"/>
        </w:rPr>
        <w:t>, Filiz Gunay</w:t>
      </w:r>
      <w:r>
        <w:rPr>
          <w:rFonts w:ascii="Times" w:hAnsi="Times"/>
          <w:position w:val="16"/>
          <w:sz w:val="14"/>
          <w:szCs w:val="14"/>
          <w:rtl w:val="0"/>
        </w:rPr>
        <w:t>2</w:t>
      </w:r>
      <w:r>
        <w:rPr>
          <w:rFonts w:ascii="Times" w:hAnsi="Times"/>
          <w:rtl w:val="0"/>
        </w:rPr>
        <w:t>, Ozge Kasap</w:t>
      </w:r>
      <w:r>
        <w:rPr>
          <w:rFonts w:ascii="Times" w:hAnsi="Times"/>
          <w:position w:val="16"/>
          <w:sz w:val="14"/>
          <w:szCs w:val="14"/>
          <w:rtl w:val="0"/>
        </w:rPr>
        <w:t>2</w:t>
      </w:r>
      <w:r>
        <w:rPr>
          <w:rFonts w:ascii="Times" w:hAnsi="Times"/>
          <w:rtl w:val="0"/>
          <w:lang w:val="en-US"/>
        </w:rPr>
        <w:t>, Luke Mitchell</w:t>
      </w:r>
      <w:r>
        <w:rPr>
          <w:rFonts w:ascii="Times" w:hAnsi="Times"/>
          <w:position w:val="16"/>
          <w:sz w:val="14"/>
          <w:szCs w:val="14"/>
          <w:rtl w:val="0"/>
        </w:rPr>
        <w:t>1</w:t>
      </w:r>
      <w:r>
        <w:rPr>
          <w:rFonts w:ascii="Times" w:hAnsi="Times"/>
          <w:rtl w:val="0"/>
          <w:lang w:val="nl-NL"/>
        </w:rPr>
        <w:t>, Rami Mukbel</w:t>
      </w:r>
      <w:r>
        <w:rPr>
          <w:rFonts w:ascii="Times" w:hAnsi="Times"/>
          <w:position w:val="16"/>
          <w:sz w:val="14"/>
          <w:szCs w:val="14"/>
          <w:rtl w:val="0"/>
        </w:rPr>
        <w:t>3</w:t>
      </w:r>
      <w:r>
        <w:rPr>
          <w:rFonts w:ascii="Times" w:hAnsi="Times"/>
          <w:rtl w:val="0"/>
        </w:rPr>
        <w:t>, Nawal Hijjawi</w:t>
      </w:r>
      <w:r>
        <w:rPr>
          <w:rFonts w:ascii="Times" w:hAnsi="Times"/>
          <w:position w:val="16"/>
          <w:sz w:val="14"/>
          <w:szCs w:val="14"/>
          <w:rtl w:val="0"/>
        </w:rPr>
        <w:t>4</w:t>
      </w:r>
      <w:r>
        <w:rPr>
          <w:rFonts w:ascii="Times" w:hAnsi="Times"/>
          <w:rtl w:val="0"/>
          <w:lang w:val="en-US"/>
        </w:rPr>
        <w:t>, and Bulent Alten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Walter Reed Biosystematics Unit, Suitland, MD, </w:t>
      </w:r>
      <w:r>
        <w:rPr>
          <w:rFonts w:ascii="Times" w:hAnsi="Times"/>
          <w:position w:val="16"/>
          <w:sz w:val="14"/>
          <w:szCs w:val="14"/>
          <w:rtl w:val="0"/>
        </w:rPr>
        <w:t>2</w:t>
      </w:r>
      <w:r>
        <w:rPr>
          <w:rFonts w:ascii="Times" w:hAnsi="Times"/>
          <w:rtl w:val="0"/>
        </w:rPr>
        <w:t xml:space="preserve">Hacettepe Univ., Ankara, Turkey, </w:t>
      </w:r>
      <w:r>
        <w:rPr>
          <w:rFonts w:ascii="Times" w:hAnsi="Times"/>
          <w:position w:val="16"/>
          <w:sz w:val="14"/>
          <w:szCs w:val="14"/>
          <w:rtl w:val="0"/>
        </w:rPr>
        <w:t>3</w:t>
      </w:r>
      <w:r>
        <w:rPr>
          <w:rFonts w:ascii="Times" w:hAnsi="Times"/>
          <w:rtl w:val="0"/>
          <w:lang w:val="en-US"/>
        </w:rPr>
        <w:t xml:space="preserve">Jordanian Univ. of Science and Technology, Irbid, Jordan, </w:t>
      </w:r>
      <w:r>
        <w:rPr>
          <w:rFonts w:ascii="Times" w:hAnsi="Times"/>
          <w:position w:val="16"/>
          <w:sz w:val="14"/>
          <w:szCs w:val="14"/>
          <w:rtl w:val="0"/>
        </w:rPr>
        <w:t>4</w:t>
      </w:r>
      <w:r>
        <w:rPr>
          <w:rFonts w:ascii="Times" w:hAnsi="Times"/>
          <w:rtl w:val="0"/>
          <w:lang w:val="it-IT"/>
        </w:rPr>
        <w:t xml:space="preserve">Hashemite Univ., Zarqa, Jordan, </w:t>
      </w:r>
      <w:r>
        <w:rPr>
          <w:rFonts w:ascii="Times" w:hAnsi="Times"/>
          <w:position w:val="16"/>
          <w:sz w:val="14"/>
          <w:szCs w:val="14"/>
          <w:rtl w:val="0"/>
        </w:rPr>
        <w:t>5</w:t>
      </w:r>
      <w:r>
        <w:rPr>
          <w:rFonts w:ascii="Times" w:hAnsi="Times"/>
          <w:rtl w:val="0"/>
        </w:rPr>
        <w:t xml:space="preserve">Hacettepe Univ., Beytepe, Turkey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2252 </w:t>
      </w:r>
      <w:r>
        <w:rPr>
          <w:rFonts w:ascii="Times" w:hAnsi="Times"/>
          <w:rtl w:val="0"/>
          <w:lang w:val="en-US"/>
        </w:rPr>
        <w:t xml:space="preserve">The Vectormap project: A global resource combining multiple data sources used to inform vector-borne disease risk assessment. </w:t>
      </w:r>
      <w:r>
        <w:rPr>
          <w:rFonts w:ascii="Times" w:hAnsi="Times"/>
          <w:b w:val="1"/>
          <w:bCs w:val="1"/>
          <w:rtl w:val="0"/>
          <w:lang w:val="it-IT"/>
        </w:rPr>
        <w:t xml:space="preserve">David Pecor </w:t>
      </w:r>
      <w:r>
        <w:rPr>
          <w:rFonts w:ascii="Times" w:hAnsi="Times"/>
          <w:rtl w:val="0"/>
          <w:lang w:val="it-IT"/>
        </w:rPr>
        <w:t>(pecord@si.edu)</w:t>
      </w:r>
      <w:r>
        <w:rPr>
          <w:rFonts w:ascii="Times" w:hAnsi="Times"/>
          <w:position w:val="16"/>
          <w:sz w:val="14"/>
          <w:szCs w:val="14"/>
          <w:rtl w:val="0"/>
        </w:rPr>
        <w:t>1</w:t>
      </w:r>
      <w:r>
        <w:rPr>
          <w:rFonts w:ascii="Times" w:hAnsi="Times"/>
          <w:rtl w:val="0"/>
          <w:lang w:val="it-IT"/>
        </w:rPr>
        <w:t>, Jeffrey Clark</w:t>
      </w:r>
      <w:r>
        <w:rPr>
          <w:rFonts w:ascii="Times" w:hAnsi="Times"/>
          <w:position w:val="16"/>
          <w:sz w:val="14"/>
          <w:szCs w:val="14"/>
          <w:rtl w:val="0"/>
        </w:rPr>
        <w:t>2</w:t>
      </w:r>
      <w:r>
        <w:rPr>
          <w:rFonts w:ascii="Times" w:hAnsi="Times"/>
          <w:rtl w:val="0"/>
          <w:lang w:val="en-US"/>
        </w:rPr>
        <w:t>, and Desmond Foley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Walter Reed Biosystematics Unit, Suitland, MD, </w:t>
      </w:r>
      <w:r>
        <w:rPr>
          <w:rFonts w:ascii="Times" w:hAnsi="Times"/>
          <w:position w:val="16"/>
          <w:sz w:val="14"/>
          <w:szCs w:val="14"/>
          <w:rtl w:val="0"/>
        </w:rPr>
        <w:t>2</w:t>
      </w:r>
      <w:r>
        <w:rPr>
          <w:rFonts w:ascii="Times" w:hAnsi="Times"/>
          <w:rtl w:val="0"/>
          <w:lang w:val="en-US"/>
        </w:rPr>
        <w:t xml:space="preserve">U.S. Army Walter Reed Army Institute of Research, Silver Spring, MD, </w:t>
      </w:r>
      <w:r>
        <w:rPr>
          <w:rFonts w:ascii="Times" w:hAnsi="Times"/>
          <w:position w:val="16"/>
          <w:sz w:val="14"/>
          <w:szCs w:val="14"/>
          <w:rtl w:val="0"/>
        </w:rPr>
        <w:t>3</w:t>
      </w:r>
      <w:r>
        <w:rPr>
          <w:rFonts w:ascii="Times" w:hAnsi="Times"/>
          <w:rtl w:val="0"/>
          <w:lang w:val="en-US"/>
        </w:rPr>
        <w:t xml:space="preserve">Walter Reed Army Institute of Research, Washington, DC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2253 </w:t>
      </w:r>
      <w:r>
        <w:rPr>
          <w:rFonts w:ascii="Times" w:hAnsi="Times"/>
          <w:rtl w:val="0"/>
          <w:lang w:val="en-US"/>
        </w:rPr>
        <w:t xml:space="preserve">Navy entomology during Continuing Promise 2015: Strengthening international partnerships and advancing global public health. </w:t>
      </w:r>
      <w:r>
        <w:rPr>
          <w:rFonts w:ascii="Times" w:hAnsi="Times"/>
          <w:b w:val="1"/>
          <w:bCs w:val="1"/>
          <w:rtl w:val="0"/>
          <w:lang w:val="en-US"/>
        </w:rPr>
        <w:t xml:space="preserve">James Dunford </w:t>
      </w:r>
      <w:r>
        <w:rPr>
          <w:rFonts w:ascii="Times" w:hAnsi="Times"/>
          <w:rtl w:val="0"/>
          <w:lang w:val="en-US"/>
        </w:rPr>
        <w:t xml:space="preserve">(james.c.dunford.mil@mail.mil), Navy and Marine Corps Public Health Center, Portsmouth, VA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2254 </w:t>
      </w:r>
      <w:r>
        <w:rPr>
          <w:rFonts w:ascii="Times" w:hAnsi="Times"/>
          <w:rtl w:val="0"/>
          <w:lang w:val="en-US"/>
        </w:rPr>
        <w:t xml:space="preserve">Combating vector borne disease in the Pacific. </w:t>
      </w:r>
      <w:r>
        <w:rPr>
          <w:rFonts w:ascii="Times" w:hAnsi="Times"/>
          <w:b w:val="1"/>
          <w:bCs w:val="1"/>
          <w:rtl w:val="0"/>
          <w:lang w:val="en-US"/>
        </w:rPr>
        <w:t xml:space="preserve">Elizabeth Gerardo </w:t>
      </w:r>
      <w:r>
        <w:rPr>
          <w:rFonts w:ascii="Times" w:hAnsi="Times"/>
          <w:rtl w:val="0"/>
          <w:lang w:val="en-US"/>
        </w:rPr>
        <w:t xml:space="preserve">(elizabeth.m.gerardo2.mil@mail.mil), Navy Environmental and Preventive Medicine Unit Six, Pearl Harbor, HI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2255 </w:t>
      </w:r>
      <w:r>
        <w:rPr>
          <w:rFonts w:ascii="Times" w:hAnsi="Times"/>
          <w:rtl w:val="0"/>
          <w:lang w:val="en-US"/>
        </w:rPr>
        <w:t xml:space="preserve">Pathway to implementing novel technologies in Hawaii to address avian malaria. </w:t>
      </w:r>
      <w:r>
        <w:rPr>
          <w:rFonts w:ascii="Times" w:hAnsi="Times"/>
          <w:b w:val="1"/>
          <w:bCs w:val="1"/>
          <w:rtl w:val="0"/>
          <w:lang w:val="en-US"/>
        </w:rPr>
        <w:t xml:space="preserve">Joshua Fisher </w:t>
      </w:r>
      <w:r>
        <w:rPr>
          <w:rFonts w:ascii="Times" w:hAnsi="Times"/>
          <w:rtl w:val="0"/>
          <w:lang w:val="en-US"/>
        </w:rPr>
        <w:t xml:space="preserve">(joshua_fisher@fws.gov), U.S. Fish and Wildlife Service, Honolulu, HI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2256 </w:t>
      </w:r>
      <w:r>
        <w:rPr>
          <w:rFonts w:ascii="Times" w:hAnsi="Times"/>
          <w:rtl w:val="0"/>
          <w:lang w:val="en-US"/>
        </w:rPr>
        <w:t xml:space="preserve">USDA research in support of deployed military troops. </w:t>
      </w:r>
      <w:r>
        <w:rPr>
          <w:rFonts w:ascii="Times" w:hAnsi="Times"/>
          <w:b w:val="1"/>
          <w:bCs w:val="1"/>
          <w:rtl w:val="0"/>
          <w:lang w:val="en-US"/>
        </w:rPr>
        <w:t xml:space="preserve">Robert Aldridge </w:t>
      </w:r>
      <w:r>
        <w:rPr>
          <w:rFonts w:ascii="Times" w:hAnsi="Times"/>
          <w:rtl w:val="0"/>
          <w:lang w:val="en-US"/>
        </w:rPr>
        <w:t xml:space="preserve">(robert.aldridge@ars.usda. gov), Seth Britch, and Kenneth J. Linthicum, USDA - ARS, Gainesville, FL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2257 </w:t>
      </w:r>
      <w:r>
        <w:rPr>
          <w:rFonts w:ascii="Times" w:hAnsi="Times"/>
          <w:rtl w:val="0"/>
          <w:lang w:val="en-US"/>
        </w:rPr>
        <w:t xml:space="preserve">Highlights of the U.S. Armed Forces Pest Management Board research program for deployed war-fighter protection against disease vectors of public health importance. </w:t>
      </w:r>
      <w:r>
        <w:rPr>
          <w:rFonts w:ascii="Times" w:hAnsi="Times"/>
          <w:b w:val="1"/>
          <w:bCs w:val="1"/>
          <w:rtl w:val="0"/>
          <w:lang w:val="de-DE"/>
        </w:rPr>
        <w:t xml:space="preserve">Daniel Szumlas </w:t>
      </w:r>
      <w:r>
        <w:rPr>
          <w:rFonts w:ascii="Times" w:hAnsi="Times"/>
          <w:rtl w:val="0"/>
          <w:lang w:val="en-US"/>
        </w:rPr>
        <w:t xml:space="preserve">(daniel.e.szumlas. mil@mail.mil), Armed Forces Pest Management Board, Silver Spring, MD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Modern Studies of Gerromorphan Insects: Behavior, Phylogeny, Physiology, and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Tetsuo Harada</w:t>
      </w:r>
      <w:r>
        <w:rPr>
          <w:rFonts w:ascii="Times" w:hAnsi="Times"/>
          <w:position w:val="16"/>
          <w:sz w:val="14"/>
          <w:szCs w:val="14"/>
          <w:rtl w:val="0"/>
          <w:lang w:val="ru-RU"/>
        </w:rPr>
        <w:t xml:space="preserve">1 </w:t>
      </w:r>
      <w:r>
        <w:rPr>
          <w:rFonts w:ascii="Times" w:hAnsi="Times"/>
          <w:rtl w:val="0"/>
          <w:lang w:val="de-DE"/>
        </w:rPr>
        <w:t>and John Spence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Kochi Univ., Kochi, Japan, </w:t>
      </w:r>
      <w:r>
        <w:rPr>
          <w:rFonts w:ascii="Times" w:hAnsi="Times"/>
          <w:position w:val="16"/>
          <w:sz w:val="14"/>
          <w:szCs w:val="14"/>
          <w:rtl w:val="0"/>
        </w:rPr>
        <w:t>2</w:t>
      </w:r>
      <w:r>
        <w:rPr>
          <w:rFonts w:ascii="Times" w:hAnsi="Times"/>
          <w:rtl w:val="0"/>
          <w:lang w:val="en-US"/>
        </w:rPr>
        <w:t xml:space="preserve">Univ. of Alberta, Edmonton, AB,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2258 </w:t>
      </w:r>
      <w:r>
        <w:rPr>
          <w:rFonts w:ascii="Times" w:hAnsi="Times"/>
          <w:rtl w:val="0"/>
          <w:lang w:val="en-US"/>
        </w:rPr>
        <w:t xml:space="preserve">Photoperiodic response in body color and reproductive diapause in a waterstrider, </w:t>
      </w:r>
      <w:r>
        <w:rPr>
          <w:rFonts w:ascii="Times" w:hAnsi="Times"/>
          <w:i w:val="1"/>
          <w:iCs w:val="1"/>
          <w:rtl w:val="0"/>
        </w:rPr>
        <w:t>Limnoporus esakii</w:t>
      </w:r>
      <w:r>
        <w:rPr>
          <w:rFonts w:ascii="Times" w:hAnsi="Times"/>
          <w:rtl w:val="0"/>
        </w:rPr>
        <w:t xml:space="preserve">. </w:t>
      </w:r>
      <w:r>
        <w:rPr>
          <w:rFonts w:ascii="Times" w:hAnsi="Times"/>
          <w:b w:val="1"/>
          <w:bCs w:val="1"/>
          <w:rtl w:val="0"/>
        </w:rPr>
        <w:t xml:space="preserve">Shiro Nakao </w:t>
      </w:r>
      <w:r>
        <w:rPr>
          <w:rFonts w:ascii="Times" w:hAnsi="Times"/>
          <w:rtl w:val="0"/>
        </w:rPr>
        <w:t xml:space="preserve">(nakao@kpu.ac.jp), Kyoto Prefectural Univ., Kyoto, Japan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2259 </w:t>
      </w:r>
      <w:r>
        <w:rPr>
          <w:rFonts w:ascii="Times" w:hAnsi="Times"/>
          <w:rtl w:val="0"/>
          <w:lang w:val="en-US"/>
        </w:rPr>
        <w:t xml:space="preserve">Effect of sex, hunger, and relative body size on the use of ripple signals in the interactions among water striders, </w:t>
      </w:r>
      <w:r>
        <w:rPr>
          <w:rFonts w:ascii="Times" w:hAnsi="Times"/>
          <w:i w:val="1"/>
          <w:iCs w:val="1"/>
          <w:rtl w:val="0"/>
          <w:lang w:val="fr-FR"/>
        </w:rPr>
        <w:t>Gerris latiabdominis</w:t>
      </w:r>
      <w:r>
        <w:rPr>
          <w:rFonts w:ascii="Times" w:hAnsi="Times"/>
          <w:rtl w:val="0"/>
        </w:rPr>
        <w:t xml:space="preserve">. </w:t>
      </w:r>
      <w:r>
        <w:rPr>
          <w:rFonts w:ascii="Times" w:hAnsi="Times"/>
          <w:b w:val="1"/>
          <w:bCs w:val="1"/>
          <w:rtl w:val="0"/>
        </w:rPr>
        <w:t xml:space="preserve">Jae Hak Son </w:t>
      </w:r>
      <w:r>
        <w:rPr>
          <w:rFonts w:ascii="Times" w:hAnsi="Times"/>
          <w:rtl w:val="0"/>
          <w:lang w:val="en-US"/>
        </w:rPr>
        <w:t xml:space="preserve">(dunnyson@gmail.com), Seoul National Univ., Seoul, South Korea; Univ. of Houston, Houston,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2260 </w:t>
      </w:r>
      <w:r>
        <w:rPr>
          <w:rFonts w:ascii="Times" w:hAnsi="Times"/>
          <w:rtl w:val="0"/>
          <w:lang w:val="en-US"/>
        </w:rPr>
        <w:t xml:space="preserve">Cool coma temperature and oceanographic properties in habitat of oceanic sea skaters, </w:t>
      </w:r>
      <w:r>
        <w:rPr>
          <w:rFonts w:ascii="Times" w:hAnsi="Times"/>
          <w:i w:val="1"/>
          <w:iCs w:val="1"/>
          <w:rtl w:val="0"/>
          <w:lang w:val="en-US"/>
        </w:rPr>
        <w:t>Halobates</w:t>
      </w:r>
      <w:r>
        <w:rPr>
          <w:rFonts w:ascii="Times" w:hAnsi="Times"/>
          <w:rtl w:val="0"/>
        </w:rPr>
        <w:t xml:space="preserve">. </w:t>
      </w:r>
      <w:r>
        <w:rPr>
          <w:rFonts w:ascii="Times" w:hAnsi="Times"/>
          <w:b w:val="1"/>
          <w:bCs w:val="1"/>
          <w:rtl w:val="0"/>
        </w:rPr>
        <w:t xml:space="preserve">Takahiro Furuki </w:t>
      </w:r>
      <w:r>
        <w:rPr>
          <w:rFonts w:ascii="Times" w:hAnsi="Times"/>
          <w:rtl w:val="0"/>
          <w:lang w:val="it-IT"/>
        </w:rPr>
        <w:t xml:space="preserve">(tfuruki9269@gmail.com), Kochi Univ., Kochi,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2261 </w:t>
      </w:r>
      <w:r>
        <w:rPr>
          <w:rFonts w:ascii="Times" w:hAnsi="Times"/>
          <w:rtl w:val="0"/>
          <w:lang w:val="en-US"/>
        </w:rPr>
        <w:t>Life history traits and temperature changes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accordance with global warming in a water strider, </w:t>
      </w:r>
      <w:r>
        <w:rPr>
          <w:rFonts w:ascii="Times" w:hAnsi="Times"/>
          <w:i w:val="1"/>
          <w:iCs w:val="1"/>
          <w:rtl w:val="0"/>
          <w:lang w:val="es-ES_tradnl"/>
        </w:rPr>
        <w:t>Aquarius paludum</w:t>
      </w:r>
      <w:r>
        <w:rPr>
          <w:rFonts w:ascii="Times" w:hAnsi="Times"/>
          <w:rtl w:val="0"/>
        </w:rPr>
        <w:t xml:space="preserve">. </w:t>
      </w:r>
      <w:r>
        <w:rPr>
          <w:rFonts w:ascii="Times" w:hAnsi="Times"/>
          <w:b w:val="1"/>
          <w:bCs w:val="1"/>
          <w:rtl w:val="0"/>
          <w:lang w:val="it-IT"/>
        </w:rPr>
        <w:t xml:space="preserve">Tetsuo Harada </w:t>
      </w:r>
      <w:r>
        <w:rPr>
          <w:rFonts w:ascii="Times" w:hAnsi="Times"/>
          <w:rtl w:val="0"/>
          <w:lang w:val="it-IT"/>
        </w:rPr>
        <w:t xml:space="preserve">(haratets@kochi-u. ac.jp), Kochi Univ., Kochi,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2262 </w:t>
      </w:r>
      <w:r>
        <w:rPr>
          <w:rFonts w:ascii="Times" w:hAnsi="Times"/>
          <w:rtl w:val="0"/>
          <w:lang w:val="en-US"/>
        </w:rPr>
        <w:t>Migration and dispersal patterns of semiaquatic bugs from lentic and lotic freshwater habitats.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Tomas Ditrich </w:t>
      </w:r>
      <w:r>
        <w:rPr>
          <w:rFonts w:ascii="Times" w:hAnsi="Times"/>
          <w:rtl w:val="0"/>
          <w:lang w:val="en-US"/>
        </w:rPr>
        <w:t>(ditom@pf.jcu.cz), 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2263 </w:t>
      </w:r>
      <w:r>
        <w:rPr>
          <w:rFonts w:ascii="Times" w:hAnsi="Times"/>
          <w:rtl w:val="0"/>
          <w:lang w:val="en-US"/>
        </w:rPr>
        <w:t xml:space="preserve">The biology and natural history of </w:t>
      </w:r>
      <w:r>
        <w:rPr>
          <w:rFonts w:ascii="Times" w:hAnsi="Times"/>
          <w:i w:val="1"/>
          <w:iCs w:val="1"/>
          <w:rtl w:val="0"/>
          <w:lang w:val="it-IT"/>
        </w:rPr>
        <w:t>Gigantometra gigas</w:t>
      </w:r>
      <w:r>
        <w:rPr>
          <w:rFonts w:ascii="Times" w:hAnsi="Times"/>
          <w:rtl w:val="0"/>
          <w:lang w:val="en-US"/>
        </w:rPr>
        <w:t>, the Earth</w:t>
      </w:r>
      <w:r>
        <w:rPr>
          <w:rFonts w:ascii="Times" w:hAnsi="Times" w:hint="default"/>
          <w:rtl w:val="0"/>
          <w:lang w:val="en-US"/>
        </w:rPr>
        <w:t>’</w:t>
      </w:r>
      <w:r>
        <w:rPr>
          <w:rFonts w:ascii="Times" w:hAnsi="Times"/>
          <w:rtl w:val="0"/>
          <w:lang w:val="en-US"/>
        </w:rPr>
        <w:t xml:space="preserve">s most ancient gerrid, making its last stand in Hainan Island, China. </w:t>
      </w:r>
      <w:r>
        <w:rPr>
          <w:rFonts w:ascii="Times" w:hAnsi="Times"/>
          <w:b w:val="1"/>
          <w:bCs w:val="1"/>
          <w:rtl w:val="0"/>
          <w:lang w:val="en-US"/>
        </w:rPr>
        <w:t xml:space="preserve">Pingying Chen </w:t>
      </w:r>
      <w:r>
        <w:rPr>
          <w:rFonts w:ascii="Times" w:hAnsi="Times"/>
          <w:rtl w:val="0"/>
        </w:rPr>
        <w:t>(chpingy@mail2.sysu.edu.cn),</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Sun Yat-sen Univ., Guangzhou,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37" name="officeArt object"/>
            <wp:cNvGraphicFramePr/>
            <a:graphic xmlns:a="http://schemas.openxmlformats.org/drawingml/2006/main">
              <a:graphicData uri="http://schemas.openxmlformats.org/drawingml/2006/picture">
                <pic:pic xmlns:pic="http://schemas.openxmlformats.org/drawingml/2006/picture">
                  <pic:nvPicPr>
                    <pic:cNvPr id="107374253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38" name="officeArt object"/>
            <wp:cNvGraphicFramePr/>
            <a:graphic xmlns:a="http://schemas.openxmlformats.org/drawingml/2006/main">
              <a:graphicData uri="http://schemas.openxmlformats.org/drawingml/2006/picture">
                <pic:pic xmlns:pic="http://schemas.openxmlformats.org/drawingml/2006/picture">
                  <pic:nvPicPr>
                    <pic:cNvPr id="107374253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39" name="officeArt object"/>
            <wp:cNvGraphicFramePr/>
            <a:graphic xmlns:a="http://schemas.openxmlformats.org/drawingml/2006/main">
              <a:graphicData uri="http://schemas.openxmlformats.org/drawingml/2006/picture">
                <pic:pic xmlns:pic="http://schemas.openxmlformats.org/drawingml/2006/picture">
                  <pic:nvPicPr>
                    <pic:cNvPr id="1073742539"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40" name="officeArt object"/>
            <wp:cNvGraphicFramePr/>
            <a:graphic xmlns:a="http://schemas.openxmlformats.org/drawingml/2006/main">
              <a:graphicData uri="http://schemas.openxmlformats.org/drawingml/2006/picture">
                <pic:pic xmlns:pic="http://schemas.openxmlformats.org/drawingml/2006/picture">
                  <pic:nvPicPr>
                    <pic:cNvPr id="107374254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41" name="officeArt object"/>
            <wp:cNvGraphicFramePr/>
            <a:graphic xmlns:a="http://schemas.openxmlformats.org/drawingml/2006/main">
              <a:graphicData uri="http://schemas.openxmlformats.org/drawingml/2006/picture">
                <pic:pic xmlns:pic="http://schemas.openxmlformats.org/drawingml/2006/picture">
                  <pic:nvPicPr>
                    <pic:cNvPr id="107374254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2264 </w:t>
      </w:r>
      <w:r>
        <w:rPr>
          <w:rFonts w:ascii="Times" w:hAnsi="Times"/>
          <w:rtl w:val="0"/>
          <w:lang w:val="en-US"/>
        </w:rPr>
        <w:t>Life histories, seasonal adaptation, and population dynamics of five gerrids on a single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pond: Results of a 25-year </w:t>
      </w:r>
      <w:r>
        <w:rPr>
          <w:rFonts w:ascii="Times" w:hAnsi="Times" w:hint="default"/>
          <w:rtl w:val="0"/>
          <w:lang w:val="en-US"/>
        </w:rPr>
        <w:t>‘</w:t>
      </w:r>
      <w:r>
        <w:rPr>
          <w:rFonts w:ascii="Times" w:hAnsi="Times"/>
          <w:rtl w:val="0"/>
          <w:lang w:val="en-US"/>
        </w:rPr>
        <w:t>bug-count</w:t>
      </w:r>
      <w:r>
        <w:rPr>
          <w:rFonts w:ascii="Times" w:hAnsi="Times" w:hint="default"/>
          <w:rtl w:val="0"/>
          <w:lang w:val="en-US"/>
        </w:rPr>
        <w:t>’</w:t>
      </w:r>
      <w:r>
        <w:rPr>
          <w:rFonts w:ascii="Times" w:hAnsi="Times"/>
          <w:rtl w:val="0"/>
        </w:rPr>
        <w:t xml:space="preserve">. </w:t>
      </w:r>
      <w:r>
        <w:rPr>
          <w:rFonts w:ascii="Times" w:hAnsi="Times"/>
          <w:b w:val="1"/>
          <w:bCs w:val="1"/>
          <w:rtl w:val="0"/>
          <w:lang w:val="de-DE"/>
        </w:rPr>
        <w:t xml:space="preserve">John Spence </w:t>
      </w:r>
      <w:r>
        <w:rPr>
          <w:rFonts w:ascii="Times" w:hAnsi="Times"/>
          <w:rtl w:val="0"/>
          <w:lang w:val="en-US"/>
        </w:rPr>
        <w:t xml:space="preserve">(jspence@ualberta.ca), Univ. of Alberta, Edmonton, AB,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Weaving Your Web: Science Com- munication and Social Media for Insect Scientists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Margaret Hardy</w:t>
      </w:r>
      <w:r>
        <w:rPr>
          <w:rFonts w:ascii="Times" w:hAnsi="Times"/>
          <w:position w:val="16"/>
          <w:sz w:val="14"/>
          <w:szCs w:val="14"/>
          <w:rtl w:val="0"/>
          <w:lang w:val="ru-RU"/>
        </w:rPr>
        <w:t xml:space="preserve">1 </w:t>
      </w:r>
      <w:r>
        <w:rPr>
          <w:rFonts w:ascii="Times" w:hAnsi="Times"/>
          <w:rtl w:val="0"/>
          <w:lang w:val="en-US"/>
        </w:rPr>
        <w:t>and Gwen Pearson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2265 </w:t>
      </w:r>
      <w:r>
        <w:rPr>
          <w:rFonts w:ascii="Times" w:hAnsi="Times"/>
          <w:rtl w:val="0"/>
          <w:lang w:val="en-US"/>
        </w:rPr>
        <w:t>Science communication as a career: How,</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why, and when to build your expertise. </w:t>
      </w:r>
      <w:r>
        <w:rPr>
          <w:rFonts w:ascii="Times" w:hAnsi="Times"/>
          <w:b w:val="1"/>
          <w:bCs w:val="1"/>
          <w:rtl w:val="0"/>
          <w:lang w:val="en-US"/>
        </w:rPr>
        <w:t xml:space="preserve">Gwen Pearson </w:t>
      </w:r>
      <w:r>
        <w:rPr>
          <w:rFonts w:ascii="Times" w:hAnsi="Times"/>
          <w:rtl w:val="0"/>
          <w:lang w:val="en-US"/>
        </w:rPr>
        <w:t xml:space="preserve">(gpearso@purdue.edu), Purdue Univ., West Lafayette, 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2266 </w:t>
      </w:r>
      <w:r>
        <w:rPr>
          <w:rFonts w:ascii="Times" w:hAnsi="Times"/>
          <w:rtl w:val="0"/>
          <w:lang w:val="en-US"/>
        </w:rPr>
        <w:t xml:space="preserve">Evolution of a science communicator: Promoting your work and career with social media. </w:t>
      </w:r>
      <w:r>
        <w:rPr>
          <w:rFonts w:ascii="Times" w:hAnsi="Times"/>
          <w:b w:val="1"/>
          <w:bCs w:val="1"/>
          <w:rtl w:val="0"/>
          <w:lang w:val="es-ES_tradnl"/>
        </w:rPr>
        <w:t xml:space="preserve">Aaron Pomerantz </w:t>
      </w:r>
      <w:r>
        <w:rPr>
          <w:rFonts w:ascii="Times" w:hAnsi="Times"/>
          <w:rtl w:val="0"/>
          <w:lang w:val="en-US"/>
        </w:rPr>
        <w:t xml:space="preserve">(apomerantz@ufl.edu) and Michael Bentley, 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2267 </w:t>
      </w:r>
      <w:r>
        <w:rPr>
          <w:rFonts w:ascii="Times" w:hAnsi="Times"/>
          <w:rtl w:val="0"/>
          <w:lang w:val="en-US"/>
        </w:rPr>
        <w:t xml:space="preserve">Web comics, entomology, and outreach education. </w:t>
      </w:r>
      <w:r>
        <w:rPr>
          <w:rFonts w:ascii="Times" w:hAnsi="Times"/>
          <w:b w:val="1"/>
          <w:bCs w:val="1"/>
          <w:rtl w:val="0"/>
          <w:lang w:val="en-US"/>
        </w:rPr>
        <w:t xml:space="preserve">Carly M. Tribull </w:t>
      </w:r>
      <w:r>
        <w:rPr>
          <w:rFonts w:ascii="Times" w:hAnsi="Times"/>
          <w:rtl w:val="0"/>
          <w:lang w:val="en-US"/>
        </w:rPr>
        <w:t xml:space="preserve">(ctribull@amnh.org), American Museum of Natural History, New York,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2268 </w:t>
      </w:r>
      <w:r>
        <w:rPr>
          <w:rFonts w:ascii="Times" w:hAnsi="Times"/>
          <w:rtl w:val="0"/>
          <w:lang w:val="en-US"/>
        </w:rPr>
        <w:t xml:space="preserve">Training science communicators in Africa. </w:t>
      </w:r>
      <w:r>
        <w:rPr>
          <w:rFonts w:ascii="Times" w:hAnsi="Times"/>
          <w:b w:val="1"/>
          <w:bCs w:val="1"/>
          <w:rtl w:val="0"/>
        </w:rPr>
        <w:t xml:space="preserve">Joy Owango </w:t>
      </w:r>
      <w:r>
        <w:rPr>
          <w:rFonts w:ascii="Times" w:hAnsi="Times"/>
          <w:rtl w:val="0"/>
          <w:lang w:val="en-US"/>
        </w:rPr>
        <w:t xml:space="preserve">(joy.owango@tcc-africa.org), Training Centre in Communication, Nairobi, Kenya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2269 </w:t>
      </w:r>
      <w:r>
        <w:rPr>
          <w:rFonts w:ascii="Times" w:hAnsi="Times"/>
          <w:rtl w:val="0"/>
          <w:lang w:val="en-US"/>
        </w:rPr>
        <w:t xml:space="preserve">Science communication to help shape policy and funding. </w:t>
      </w:r>
      <w:r>
        <w:rPr>
          <w:rFonts w:ascii="Times" w:hAnsi="Times"/>
          <w:b w:val="1"/>
          <w:bCs w:val="1"/>
          <w:rtl w:val="0"/>
        </w:rPr>
        <w:t xml:space="preserve">Rayda Krell </w:t>
      </w:r>
      <w:r>
        <w:rPr>
          <w:rFonts w:ascii="Times" w:hAnsi="Times"/>
          <w:rtl w:val="0"/>
          <w:lang w:val="en-US"/>
        </w:rPr>
        <w:t xml:space="preserve">(rayda.krell@earthlink.net), Rayda K. Krell, LLC, Entomological and Agricultural Communications, Ridgefield, CT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2270 </w:t>
      </w:r>
      <w:r>
        <w:rPr>
          <w:rFonts w:ascii="Times" w:hAnsi="Times"/>
          <w:rtl w:val="0"/>
          <w:lang w:val="en-US"/>
        </w:rPr>
        <w:t xml:space="preserve">If you can sell bugs, you can sell anything: How studying and promoting insects can somehow lead to a career in television. </w:t>
      </w:r>
      <w:r>
        <w:rPr>
          <w:rFonts w:ascii="Times" w:hAnsi="Times"/>
          <w:b w:val="1"/>
          <w:bCs w:val="1"/>
          <w:rtl w:val="0"/>
          <w:lang w:val="it-IT"/>
        </w:rPr>
        <w:t xml:space="preserve">Phil Torres </w:t>
      </w:r>
      <w:r>
        <w:rPr>
          <w:rFonts w:ascii="Times" w:hAnsi="Times"/>
          <w:rtl w:val="0"/>
          <w:lang w:val="it-IT"/>
        </w:rPr>
        <w:t xml:space="preserve">(phillip.juan.torres@ gmail.com), Al Jazeera America, Los Angeles,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2275 </w:t>
      </w:r>
      <w:r>
        <w:rPr>
          <w:rFonts w:ascii="Times" w:hAnsi="Times"/>
          <w:rtl w:val="0"/>
          <w:lang w:val="de-DE"/>
        </w:rPr>
        <w:t xml:space="preserve">Silkworm transgenics. </w:t>
      </w:r>
      <w:r>
        <w:rPr>
          <w:rFonts w:ascii="Times" w:hAnsi="Times"/>
          <w:b w:val="1"/>
          <w:bCs w:val="1"/>
          <w:rtl w:val="0"/>
          <w:lang w:val="it-IT"/>
        </w:rPr>
        <w:t xml:space="preserve">Hanfu Xu </w:t>
      </w:r>
      <w:r>
        <w:rPr>
          <w:rFonts w:ascii="Times" w:hAnsi="Times"/>
          <w:rtl w:val="0"/>
          <w:lang w:val="en-US"/>
        </w:rPr>
        <w:t xml:space="preserve">(xuhf@swu. edu.cn), Southwest Univ., Chongqing,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2276 </w:t>
      </w:r>
      <w:r>
        <w:rPr>
          <w:rFonts w:ascii="Times" w:hAnsi="Times"/>
          <w:rtl w:val="0"/>
          <w:lang w:val="en-US"/>
        </w:rPr>
        <w:t xml:space="preserve">Trials and tribulations associated with transforming a non-model organism. </w:t>
      </w:r>
      <w:r>
        <w:rPr>
          <w:rFonts w:ascii="Times" w:hAnsi="Times"/>
          <w:b w:val="1"/>
          <w:bCs w:val="1"/>
          <w:rtl w:val="0"/>
        </w:rPr>
        <w:t>Marc</w:t>
      </w:r>
      <w:r>
        <w:rPr>
          <w:rFonts w:ascii="Times" w:hAnsi="Times" w:hint="default"/>
          <w:b w:val="1"/>
          <w:bCs w:val="1"/>
          <w:rtl w:val="0"/>
          <w:lang w:val="en-US"/>
        </w:rPr>
        <w:t xml:space="preserve">é </w:t>
      </w:r>
      <w:r>
        <w:rPr>
          <w:rFonts w:ascii="Times" w:hAnsi="Times"/>
          <w:b w:val="1"/>
          <w:bCs w:val="1"/>
          <w:rtl w:val="0"/>
          <w:lang w:val="de-DE"/>
        </w:rPr>
        <w:t xml:space="preserve">Lorenzen </w:t>
      </w:r>
      <w:r>
        <w:rPr>
          <w:rFonts w:ascii="Times" w:hAnsi="Times"/>
          <w:rtl w:val="0"/>
          <w:lang w:val="en-US"/>
        </w:rPr>
        <w:t xml:space="preserve">(marce_lorenzen@ncsu.edu), North Carolina State Univ., Raleigh, NC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2277 </w:t>
      </w:r>
      <w:r>
        <w:rPr>
          <w:rFonts w:ascii="Times" w:hAnsi="Times"/>
          <w:rtl w:val="0"/>
          <w:lang w:val="en-US"/>
        </w:rPr>
        <w:t xml:space="preserve">Developing the CRISPR/Cas9 system in the pea aphid. </w:t>
      </w:r>
      <w:r>
        <w:rPr>
          <w:rFonts w:ascii="Times" w:hAnsi="Times"/>
          <w:b w:val="1"/>
          <w:bCs w:val="1"/>
          <w:rtl w:val="0"/>
          <w:lang w:val="da-DK"/>
        </w:rPr>
        <w:t xml:space="preserve">Jennifer A. Brisson </w:t>
      </w:r>
      <w:r>
        <w:rPr>
          <w:rFonts w:ascii="Times" w:hAnsi="Times"/>
          <w:rtl w:val="0"/>
          <w:lang w:val="it-IT"/>
        </w:rPr>
        <w:t xml:space="preserve">(jbrisso3@ur.rochester.edu), Univ. of Rochester, Rochester, NY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2278 </w:t>
      </w:r>
      <w:r>
        <w:rPr>
          <w:rFonts w:ascii="Times" w:hAnsi="Times"/>
          <w:rtl w:val="0"/>
          <w:lang w:val="en-US"/>
        </w:rPr>
        <w:t>The origin of novel complex traits addressed with phylogenetic and transgenic experiments in butterflies. Ant</w:t>
      </w:r>
      <w:r>
        <w:rPr>
          <w:rFonts w:ascii="Times" w:hAnsi="Times" w:hint="default"/>
          <w:rtl w:val="0"/>
          <w:lang w:val="en-US"/>
        </w:rPr>
        <w:t>ó</w:t>
      </w:r>
      <w:r>
        <w:rPr>
          <w:rFonts w:ascii="Times" w:hAnsi="Times"/>
          <w:rtl w:val="0"/>
          <w:lang w:val="pt-PT"/>
        </w:rPr>
        <w:t>nia Monteiro</w:t>
      </w:r>
      <w:r>
        <w:rPr>
          <w:rFonts w:ascii="Times" w:hAnsi="Times"/>
          <w:position w:val="16"/>
          <w:sz w:val="14"/>
          <w:szCs w:val="14"/>
          <w:rtl w:val="0"/>
        </w:rPr>
        <w:t>1</w:t>
      </w:r>
      <w:r>
        <w:rPr>
          <w:rFonts w:ascii="Times" w:hAnsi="Times"/>
          <w:rtl w:val="0"/>
          <w:lang w:val="da-DK"/>
        </w:rPr>
        <w:t>, Jeffrey Oliver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Nesibe Ozsu</w:t>
      </w:r>
      <w:r>
        <w:rPr>
          <w:rFonts w:ascii="Times" w:hAnsi="Times"/>
          <w:position w:val="16"/>
          <w:sz w:val="14"/>
          <w:szCs w:val="14"/>
          <w:rtl w:val="0"/>
        </w:rPr>
        <w:t>1</w:t>
      </w:r>
      <w:r>
        <w:rPr>
          <w:rFonts w:ascii="Times" w:hAnsi="Times"/>
          <w:rtl w:val="0"/>
          <w:lang w:val="nl-NL"/>
        </w:rPr>
        <w:t>, Bin Chen</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it-IT"/>
        </w:rPr>
        <w:t xml:space="preserve">Heidi Connahs </w:t>
      </w:r>
      <w:r>
        <w:rPr>
          <w:rFonts w:ascii="Times" w:hAnsi="Times"/>
          <w:rtl w:val="0"/>
          <w:lang w:val="fr-FR"/>
        </w:rPr>
        <w:t>(hconnahs@ gmail.com)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 of Singapore, Singapore, Singapore, </w:t>
      </w:r>
      <w:r>
        <w:rPr>
          <w:rFonts w:ascii="Times" w:hAnsi="Times"/>
          <w:position w:val="16"/>
          <w:sz w:val="14"/>
          <w:szCs w:val="14"/>
          <w:rtl w:val="0"/>
        </w:rPr>
        <w:t>2</w:t>
      </w:r>
      <w:r>
        <w:rPr>
          <w:rFonts w:ascii="Times" w:hAnsi="Times"/>
          <w:rtl w:val="0"/>
          <w:lang w:val="en-US"/>
        </w:rPr>
        <w:t xml:space="preserve">Yale Univ., New Haven, CT, </w:t>
      </w:r>
      <w:r>
        <w:rPr>
          <w:rFonts w:ascii="Times" w:hAnsi="Times"/>
          <w:position w:val="16"/>
          <w:sz w:val="14"/>
          <w:szCs w:val="14"/>
          <w:rtl w:val="0"/>
        </w:rPr>
        <w:t>3</w:t>
      </w:r>
      <w:r>
        <w:rPr>
          <w:rFonts w:ascii="Times" w:hAnsi="Times"/>
          <w:rtl w:val="0"/>
        </w:rPr>
        <w:t xml:space="preserve">Chongqing Normal Univ., Chongqing, China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2279 </w:t>
      </w:r>
      <w:r>
        <w:rPr>
          <w:rFonts w:ascii="Times" w:hAnsi="Times"/>
          <w:rtl w:val="0"/>
          <w:lang w:val="fr-FR"/>
        </w:rPr>
        <w:t xml:space="preserve">Functional genomics techniques in </w:t>
      </w:r>
      <w:r>
        <w:rPr>
          <w:rFonts w:ascii="Times" w:hAnsi="Times"/>
          <w:i w:val="1"/>
          <w:iCs w:val="1"/>
          <w:rtl w:val="0"/>
          <w:lang w:val="fr-FR"/>
        </w:rPr>
        <w:t xml:space="preserve">Drosophila </w:t>
      </w:r>
      <w:r>
        <w:rPr>
          <w:rFonts w:ascii="Times" w:hAnsi="Times"/>
          <w:rtl w:val="0"/>
          <w:lang w:val="en-US"/>
        </w:rPr>
        <w:t xml:space="preserve">and their potential application in non-model insects. </w:t>
      </w:r>
      <w:r>
        <w:rPr>
          <w:rFonts w:ascii="Times" w:hAnsi="Times"/>
          <w:b w:val="1"/>
          <w:bCs w:val="1"/>
          <w:rtl w:val="0"/>
          <w:lang w:val="de-DE"/>
        </w:rPr>
        <w:t xml:space="preserve">Stephanie Mohr </w:t>
      </w:r>
      <w:r>
        <w:rPr>
          <w:rFonts w:ascii="Times" w:hAnsi="Times"/>
          <w:rtl w:val="0"/>
        </w:rPr>
        <w:t>(smohr@genetics.med.harvard. edu)</w:t>
      </w:r>
      <w:r>
        <w:rPr>
          <w:rFonts w:ascii="Times" w:hAnsi="Times"/>
          <w:position w:val="16"/>
          <w:sz w:val="14"/>
          <w:szCs w:val="14"/>
          <w:rtl w:val="0"/>
        </w:rPr>
        <w:t>1</w:t>
      </w:r>
      <w:r>
        <w:rPr>
          <w:rFonts w:ascii="Times" w:hAnsi="Times"/>
          <w:rtl w:val="0"/>
        </w:rPr>
        <w:t>, Yanhui Hu</w:t>
      </w:r>
      <w:r>
        <w:rPr>
          <w:rFonts w:ascii="Times" w:hAnsi="Times"/>
          <w:position w:val="16"/>
          <w:sz w:val="14"/>
          <w:szCs w:val="14"/>
          <w:rtl w:val="0"/>
        </w:rPr>
        <w:t>1</w:t>
      </w:r>
      <w:r>
        <w:rPr>
          <w:rFonts w:ascii="Times" w:hAnsi="Times"/>
          <w:rtl w:val="0"/>
          <w:lang w:val="nl-NL"/>
        </w:rPr>
        <w:t>, Ben Housden</w:t>
      </w:r>
      <w:r>
        <w:rPr>
          <w:rFonts w:ascii="Times" w:hAnsi="Times"/>
          <w:position w:val="16"/>
          <w:sz w:val="14"/>
          <w:szCs w:val="14"/>
          <w:rtl w:val="0"/>
        </w:rPr>
        <w:t>1</w:t>
      </w:r>
      <w:r>
        <w:rPr>
          <w:rFonts w:ascii="Times" w:hAnsi="Times"/>
          <w:rtl w:val="0"/>
          <w:lang w:val="de-DE"/>
        </w:rPr>
        <w:t>, Ben Ewen-Campen</w:t>
      </w:r>
      <w:r>
        <w:rPr>
          <w:rFonts w:ascii="Times" w:hAnsi="Times"/>
          <w:position w:val="16"/>
          <w:sz w:val="14"/>
          <w:szCs w:val="14"/>
          <w:rtl w:val="0"/>
        </w:rPr>
        <w:t>1</w:t>
      </w:r>
      <w:r>
        <w:rPr>
          <w:rFonts w:ascii="Times" w:hAnsi="Times"/>
          <w:rtl w:val="0"/>
          <w:lang w:val="pt-PT"/>
        </w:rPr>
        <w:t>, Raghuvir Viswanatha</w:t>
      </w:r>
      <w:r>
        <w:rPr>
          <w:rFonts w:ascii="Times" w:hAnsi="Times"/>
          <w:position w:val="16"/>
          <w:sz w:val="14"/>
          <w:szCs w:val="14"/>
          <w:rtl w:val="0"/>
        </w:rPr>
        <w:t>1</w:t>
      </w:r>
      <w:r>
        <w:rPr>
          <w:rFonts w:ascii="Times" w:hAnsi="Times"/>
          <w:rtl w:val="0"/>
          <w:lang w:val="en-US"/>
        </w:rPr>
        <w:t>, Shuailiang Lin</w:t>
      </w:r>
      <w:r>
        <w:rPr>
          <w:rFonts w:ascii="Times" w:hAnsi="Times"/>
          <w:position w:val="16"/>
          <w:sz w:val="14"/>
          <w:szCs w:val="14"/>
          <w:rtl w:val="0"/>
        </w:rPr>
        <w:t>2</w:t>
      </w:r>
      <w:r>
        <w:rPr>
          <w:rFonts w:ascii="Times" w:hAnsi="Times"/>
          <w:rtl w:val="0"/>
          <w:lang w:val="pt-PT"/>
        </w:rPr>
        <w:t>, Jianquan Ni</w:t>
      </w:r>
      <w:r>
        <w:rPr>
          <w:rFonts w:ascii="Times" w:hAnsi="Times"/>
          <w:position w:val="16"/>
          <w:sz w:val="14"/>
          <w:szCs w:val="14"/>
          <w:rtl w:val="0"/>
        </w:rPr>
        <w:t>2</w:t>
      </w:r>
      <w:r>
        <w:rPr>
          <w:rFonts w:ascii="Times" w:hAnsi="Times"/>
          <w:rtl w:val="0"/>
        </w:rPr>
        <w:t>, Liz Perkins</w:t>
      </w:r>
      <w:r>
        <w:rPr>
          <w:rFonts w:ascii="Times" w:hAnsi="Times"/>
          <w:position w:val="16"/>
          <w:sz w:val="14"/>
          <w:szCs w:val="14"/>
          <w:rtl w:val="0"/>
          <w:lang w:val="ru-RU"/>
        </w:rPr>
        <w:t xml:space="preserve">1 </w:t>
      </w:r>
      <w:r>
        <w:rPr>
          <w:rFonts w:ascii="Times" w:hAnsi="Times"/>
          <w:rtl w:val="0"/>
        </w:rPr>
        <w:t>and Norbert Perrimon</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Harvard Medical School, Boston, MA, </w:t>
      </w:r>
      <w:r>
        <w:rPr>
          <w:rFonts w:ascii="Times" w:hAnsi="Times"/>
          <w:position w:val="16"/>
          <w:sz w:val="14"/>
          <w:szCs w:val="14"/>
          <w:rtl w:val="0"/>
        </w:rPr>
        <w:t>2</w:t>
      </w:r>
      <w:r>
        <w:rPr>
          <w:rFonts w:ascii="Times" w:hAnsi="Times"/>
          <w:rtl w:val="0"/>
        </w:rPr>
        <w:t xml:space="preserve">Tsinghua Univ., Beijing, China, </w:t>
      </w:r>
      <w:r>
        <w:rPr>
          <w:rFonts w:ascii="Times" w:hAnsi="Times"/>
          <w:position w:val="16"/>
          <w:sz w:val="14"/>
          <w:szCs w:val="14"/>
          <w:rtl w:val="0"/>
        </w:rPr>
        <w:t>3</w:t>
      </w:r>
      <w:r>
        <w:rPr>
          <w:rFonts w:ascii="Times" w:hAnsi="Times"/>
          <w:rtl w:val="0"/>
          <w:lang w:val="en-US"/>
        </w:rPr>
        <w:t xml:space="preserve">The Howard Hughes Medical Institute, Boston, MA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2280 </w:t>
      </w:r>
      <w:r>
        <w:rPr>
          <w:rFonts w:ascii="Times" w:hAnsi="Times"/>
          <w:rtl w:val="0"/>
          <w:lang w:val="en-US"/>
        </w:rPr>
        <w:t xml:space="preserve">Genetic technologies in honey bees. </w:t>
      </w:r>
      <w:r>
        <w:rPr>
          <w:rFonts w:ascii="Times" w:hAnsi="Times"/>
          <w:b w:val="1"/>
          <w:bCs w:val="1"/>
          <w:rtl w:val="0"/>
        </w:rPr>
        <w:t xml:space="preserve">Martin Beye </w:t>
      </w:r>
      <w:r>
        <w:rPr>
          <w:rFonts w:ascii="Times" w:hAnsi="Times"/>
          <w:rtl w:val="0"/>
          <w:lang w:val="de-DE"/>
        </w:rPr>
        <w:t>(martin.beye@uni-duesseldorf.de), Heinrich Heine Univ., D</w:t>
      </w:r>
      <w:r>
        <w:rPr>
          <w:rFonts w:ascii="Times" w:hAnsi="Times" w:hint="default"/>
          <w:rtl w:val="0"/>
          <w:lang w:val="en-US"/>
        </w:rPr>
        <w:t>ü</w:t>
      </w:r>
      <w:r>
        <w:rPr>
          <w:rFonts w:ascii="Times" w:hAnsi="Times"/>
          <w:rtl w:val="0"/>
          <w:lang w:val="en-US"/>
        </w:rPr>
        <w:t xml:space="preserve">sseldorf, Germany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2281 </w:t>
      </w:r>
      <w:r>
        <w:rPr>
          <w:rFonts w:ascii="Times" w:hAnsi="Times"/>
          <w:rtl w:val="0"/>
          <w:lang w:val="en-US"/>
        </w:rPr>
        <w:t xml:space="preserve">Genome-engineering with CRISPR-Cas9 in the mosquito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Ben Matthews </w:t>
      </w:r>
      <w:r>
        <w:rPr>
          <w:rFonts w:ascii="Times" w:hAnsi="Times"/>
          <w:rtl w:val="0"/>
        </w:rPr>
        <w:t>(bmatthews@ mail.rockefeller.edu)</w:t>
      </w:r>
      <w:r>
        <w:rPr>
          <w:rFonts w:ascii="Times" w:hAnsi="Times"/>
          <w:position w:val="16"/>
          <w:sz w:val="14"/>
          <w:szCs w:val="14"/>
          <w:rtl w:val="0"/>
        </w:rPr>
        <w:t>1</w:t>
      </w:r>
      <w:r>
        <w:rPr>
          <w:rFonts w:ascii="Times" w:hAnsi="Times"/>
          <w:rtl w:val="0"/>
          <w:lang w:val="de-DE"/>
        </w:rPr>
        <w:t>, Katie Kistler</w:t>
      </w:r>
      <w:r>
        <w:rPr>
          <w:rFonts w:ascii="Times" w:hAnsi="Times"/>
          <w:position w:val="16"/>
          <w:sz w:val="14"/>
          <w:szCs w:val="14"/>
          <w:rtl w:val="0"/>
        </w:rPr>
        <w:t>1,2</w:t>
      </w:r>
      <w:r>
        <w:rPr>
          <w:rFonts w:ascii="Times" w:hAnsi="Times"/>
          <w:rtl w:val="0"/>
          <w:lang w:val="de-DE"/>
        </w:rPr>
        <w:t>, and Leslie Vosshall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Rockefeller Univ., New York, NY, </w:t>
      </w:r>
      <w:r>
        <w:rPr>
          <w:rFonts w:ascii="Times" w:hAnsi="Times"/>
          <w:position w:val="16"/>
          <w:sz w:val="14"/>
          <w:szCs w:val="14"/>
          <w:rtl w:val="0"/>
        </w:rPr>
        <w:t>2</w:t>
      </w:r>
      <w:r>
        <w:rPr>
          <w:rFonts w:ascii="Times" w:hAnsi="Times"/>
          <w:rtl w:val="0"/>
          <w:lang w:val="en-US"/>
        </w:rPr>
        <w:t xml:space="preserve">The Howard Hughes Medical Institute, New York,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Jumping Genes: Horizontal Gene Transfer in Insects and Beyond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Yannick Pauchet and Roy Kirsch, Max Planck Institute for Chemical Ecology, Jena,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2282 </w:t>
      </w:r>
      <w:r>
        <w:rPr>
          <w:rFonts w:ascii="Times" w:hAnsi="Times"/>
          <w:rtl w:val="0"/>
          <w:lang w:val="en-US"/>
        </w:rPr>
        <w:t xml:space="preserve">Lateral gene transfer from bacteria to animals, including humans. </w:t>
      </w:r>
      <w:r>
        <w:rPr>
          <w:rFonts w:ascii="Times" w:hAnsi="Times"/>
          <w:b w:val="1"/>
          <w:bCs w:val="1"/>
          <w:rtl w:val="0"/>
        </w:rPr>
        <w:t xml:space="preserve">Julie Dunning-Hotopp </w:t>
      </w:r>
      <w:r>
        <w:rPr>
          <w:rFonts w:ascii="Times" w:hAnsi="Times"/>
          <w:rtl w:val="0"/>
        </w:rPr>
        <w:t xml:space="preserve">(jdhotopp@ som.umaryland.edu), Univ. of Maryland, Baltimore, MD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2283 </w:t>
      </w:r>
      <w:r>
        <w:rPr>
          <w:rFonts w:ascii="Times" w:hAnsi="Times"/>
          <w:rtl w:val="0"/>
          <w:lang w:val="en-US"/>
        </w:rPr>
        <w:t xml:space="preserve">Horizontal gene transfers and evolution of plant parasitism by invertebrates. </w:t>
      </w:r>
      <w:r>
        <w:rPr>
          <w:rFonts w:ascii="Times" w:hAnsi="Times"/>
          <w:b w:val="1"/>
          <w:bCs w:val="1"/>
          <w:rtl w:val="0"/>
          <w:lang w:val="fr-FR"/>
        </w:rPr>
        <w:t xml:space="preserve">Etienne Danchin </w:t>
      </w:r>
      <w:r>
        <w:rPr>
          <w:rFonts w:ascii="Times" w:hAnsi="Times"/>
          <w:rtl w:val="0"/>
          <w:lang w:val="fr-FR"/>
        </w:rPr>
        <w:t>(etienne. danchin@sophia.inra.fr)</w:t>
      </w:r>
      <w:r>
        <w:rPr>
          <w:rFonts w:ascii="Times" w:hAnsi="Times"/>
          <w:position w:val="16"/>
          <w:sz w:val="14"/>
          <w:szCs w:val="14"/>
          <w:rtl w:val="0"/>
        </w:rPr>
        <w:t>1</w:t>
      </w:r>
      <w:r>
        <w:rPr>
          <w:rFonts w:ascii="Times" w:hAnsi="Times"/>
          <w:rtl w:val="0"/>
          <w:lang w:val="fr-FR"/>
        </w:rPr>
        <w:t>, Marie-No</w:t>
      </w:r>
      <w:r>
        <w:rPr>
          <w:rFonts w:ascii="Times" w:hAnsi="Times" w:hint="default"/>
          <w:rtl w:val="0"/>
          <w:lang w:val="en-US"/>
        </w:rPr>
        <w:t>ë</w:t>
      </w:r>
      <w:r>
        <w:rPr>
          <w:rFonts w:ascii="Times" w:hAnsi="Times"/>
          <w:rtl w:val="0"/>
          <w:lang w:val="it-IT"/>
        </w:rPr>
        <w:t>lle Rosso</w:t>
      </w:r>
      <w:r>
        <w:rPr>
          <w:rFonts w:ascii="Times" w:hAnsi="Times"/>
          <w:position w:val="16"/>
          <w:sz w:val="14"/>
          <w:szCs w:val="14"/>
          <w:rtl w:val="0"/>
        </w:rPr>
        <w:t>2</w:t>
      </w:r>
      <w:r>
        <w:rPr>
          <w:rFonts w:ascii="Times" w:hAnsi="Times"/>
          <w:rtl w:val="0"/>
          <w:lang w:val="de-DE"/>
        </w:rPr>
        <w:t>, John Jones</w:t>
      </w:r>
      <w:r>
        <w:rPr>
          <w:rFonts w:ascii="Times" w:hAnsi="Times"/>
          <w:position w:val="16"/>
          <w:sz w:val="14"/>
          <w:szCs w:val="14"/>
          <w:rtl w:val="0"/>
        </w:rPr>
        <w:t>3</w:t>
      </w:r>
      <w:r>
        <w:rPr>
          <w:rFonts w:ascii="Times" w:hAnsi="Times"/>
          <w:rtl w:val="0"/>
          <w:lang w:val="nl-NL"/>
        </w:rPr>
        <w:t>, Annelies Haegeman</w:t>
      </w:r>
      <w:r>
        <w:rPr>
          <w:rFonts w:ascii="Times" w:hAnsi="Times"/>
          <w:position w:val="16"/>
          <w:sz w:val="14"/>
          <w:szCs w:val="14"/>
          <w:rtl w:val="0"/>
        </w:rPr>
        <w:t>4</w:t>
      </w:r>
      <w:r>
        <w:rPr>
          <w:rFonts w:ascii="Times" w:hAnsi="Times"/>
          <w:rtl w:val="0"/>
        </w:rPr>
        <w:t>, Bernard Henrissat</w:t>
      </w:r>
      <w:r>
        <w:rPr>
          <w:rFonts w:ascii="Times" w:hAnsi="Times"/>
          <w:position w:val="16"/>
          <w:sz w:val="14"/>
          <w:szCs w:val="14"/>
          <w:rtl w:val="0"/>
        </w:rPr>
        <w:t>5</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Pierre Pontarotti</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Sophia Institute of Agrobiotechnology, Sophia Antipolis, France, </w:t>
      </w:r>
      <w:r>
        <w:rPr>
          <w:rFonts w:ascii="Times" w:hAnsi="Times"/>
          <w:position w:val="16"/>
          <w:sz w:val="14"/>
          <w:szCs w:val="14"/>
          <w:rtl w:val="0"/>
        </w:rPr>
        <w:t>2</w:t>
      </w:r>
      <w:r>
        <w:rPr>
          <w:rFonts w:ascii="Times" w:hAnsi="Times"/>
          <w:rtl w:val="0"/>
          <w:lang w:val="fr-FR"/>
        </w:rPr>
        <w:t xml:space="preserve">INRA, Marseille, France, </w:t>
      </w:r>
      <w:r>
        <w:rPr>
          <w:rFonts w:ascii="Times" w:hAnsi="Times"/>
          <w:position w:val="16"/>
          <w:sz w:val="14"/>
          <w:szCs w:val="14"/>
          <w:rtl w:val="0"/>
        </w:rPr>
        <w:t>3</w:t>
      </w:r>
      <w:r>
        <w:rPr>
          <w:rFonts w:ascii="Times" w:hAnsi="Times"/>
          <w:rtl w:val="0"/>
          <w:lang w:val="en-US"/>
        </w:rPr>
        <w:t xml:space="preserve">The James Hutton Institute, Dundee, United Kingdom, </w:t>
      </w:r>
      <w:r>
        <w:rPr>
          <w:rFonts w:ascii="Times" w:hAnsi="Times"/>
          <w:position w:val="16"/>
          <w:sz w:val="14"/>
          <w:szCs w:val="14"/>
          <w:rtl w:val="0"/>
        </w:rPr>
        <w:t>4</w:t>
      </w:r>
      <w:r>
        <w:rPr>
          <w:rFonts w:ascii="Times" w:hAnsi="Times"/>
          <w:rtl w:val="0"/>
          <w:lang w:val="en-US"/>
        </w:rPr>
        <w:t xml:space="preserve">Institute for Agricultural and Fisheries Research, Melle, Belgium, </w:t>
      </w:r>
      <w:r>
        <w:rPr>
          <w:rFonts w:ascii="Times" w:hAnsi="Times"/>
          <w:position w:val="16"/>
          <w:sz w:val="14"/>
          <w:szCs w:val="14"/>
          <w:rtl w:val="0"/>
        </w:rPr>
        <w:t>5</w:t>
      </w:r>
      <w:r>
        <w:rPr>
          <w:rFonts w:ascii="Times" w:hAnsi="Times"/>
          <w:rtl w:val="0"/>
          <w:lang w:val="fr-FR"/>
        </w:rPr>
        <w:t xml:space="preserve">Aix-Marseille Univ., Marseille, France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2284 </w:t>
      </w:r>
      <w:r>
        <w:rPr>
          <w:rFonts w:ascii="Times" w:hAnsi="Times"/>
          <w:rtl w:val="0"/>
          <w:lang w:val="en-US"/>
        </w:rPr>
        <w:t xml:space="preserve">How important are bacteria-eukaryote lateral gene transfers to arthropod evolution? </w:t>
      </w:r>
      <w:r>
        <w:rPr>
          <w:rFonts w:ascii="Times" w:hAnsi="Times"/>
          <w:b w:val="1"/>
          <w:bCs w:val="1"/>
          <w:rtl w:val="0"/>
          <w:lang w:val="de-DE"/>
        </w:rPr>
        <w:t xml:space="preserve">John H. Werren </w:t>
      </w:r>
      <w:r>
        <w:rPr>
          <w:rFonts w:ascii="Times" w:hAnsi="Times"/>
          <w:rtl w:val="0"/>
          <w:lang w:val="en-US"/>
        </w:rPr>
        <w:t xml:space="preserve">(werr@mail.rochester.edu), Univ. of Rochester, Rochester, 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42" name="officeArt object"/>
            <wp:cNvGraphicFramePr/>
            <a:graphic xmlns:a="http://schemas.openxmlformats.org/drawingml/2006/main">
              <a:graphicData uri="http://schemas.openxmlformats.org/drawingml/2006/picture">
                <pic:pic xmlns:pic="http://schemas.openxmlformats.org/drawingml/2006/picture">
                  <pic:nvPicPr>
                    <pic:cNvPr id="107374254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543" name="officeArt object"/>
            <wp:cNvGraphicFramePr/>
            <a:graphic xmlns:a="http://schemas.openxmlformats.org/drawingml/2006/main">
              <a:graphicData uri="http://schemas.openxmlformats.org/drawingml/2006/picture">
                <pic:pic xmlns:pic="http://schemas.openxmlformats.org/drawingml/2006/picture">
                  <pic:nvPicPr>
                    <pic:cNvPr id="1073742543"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44" name="officeArt object"/>
            <wp:cNvGraphicFramePr/>
            <a:graphic xmlns:a="http://schemas.openxmlformats.org/drawingml/2006/main">
              <a:graphicData uri="http://schemas.openxmlformats.org/drawingml/2006/picture">
                <pic:pic xmlns:pic="http://schemas.openxmlformats.org/drawingml/2006/picture">
                  <pic:nvPicPr>
                    <pic:cNvPr id="1073742544"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45" name="officeArt object"/>
            <wp:cNvGraphicFramePr/>
            <a:graphic xmlns:a="http://schemas.openxmlformats.org/drawingml/2006/main">
              <a:graphicData uri="http://schemas.openxmlformats.org/drawingml/2006/picture">
                <pic:pic xmlns:pic="http://schemas.openxmlformats.org/drawingml/2006/picture">
                  <pic:nvPicPr>
                    <pic:cNvPr id="10737425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Insect Genetic Technologies: State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46" name="officeArt object"/>
            <wp:cNvGraphicFramePr/>
            <a:graphic xmlns:a="http://schemas.openxmlformats.org/drawingml/2006/main">
              <a:graphicData uri="http://schemas.openxmlformats.org/drawingml/2006/picture">
                <pic:pic xmlns:pic="http://schemas.openxmlformats.org/drawingml/2006/picture">
                  <pic:nvPicPr>
                    <pic:cNvPr id="107374254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302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of the Art and Promise for the Future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Jennifer A. Brisson</w:t>
      </w:r>
      <w:r>
        <w:rPr>
          <w:rFonts w:ascii="Times" w:hAnsi="Times"/>
          <w:position w:val="16"/>
          <w:sz w:val="14"/>
          <w:szCs w:val="14"/>
          <w:rtl w:val="0"/>
          <w:lang w:val="ru-RU"/>
        </w:rPr>
        <w:t xml:space="preserve">1 </w:t>
      </w:r>
      <w:r>
        <w:rPr>
          <w:rFonts w:ascii="Times" w:hAnsi="Times"/>
          <w:rtl w:val="0"/>
          <w:lang w:val="en-US"/>
        </w:rPr>
        <w:t>and Marc</w:t>
      </w:r>
      <w:r>
        <w:rPr>
          <w:rFonts w:ascii="Times" w:hAnsi="Times" w:hint="default"/>
          <w:rtl w:val="0"/>
          <w:lang w:val="en-US"/>
        </w:rPr>
        <w:t xml:space="preserve">é </w:t>
      </w:r>
      <w:r>
        <w:rPr>
          <w:rFonts w:ascii="Times" w:hAnsi="Times"/>
          <w:rtl w:val="0"/>
          <w:lang w:val="de-DE"/>
        </w:rPr>
        <w:t>Lorenzen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Rochester, Rochester, NY,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2271 </w:t>
      </w:r>
      <w:r>
        <w:rPr>
          <w:rFonts w:ascii="Times" w:hAnsi="Times"/>
          <w:rtl w:val="0"/>
          <w:lang w:val="en-US"/>
        </w:rPr>
        <w:t xml:space="preserve">CRISPR gene drives for engineering pest populations. </w:t>
      </w:r>
      <w:r>
        <w:rPr>
          <w:rFonts w:ascii="Times" w:hAnsi="Times"/>
          <w:b w:val="1"/>
          <w:bCs w:val="1"/>
          <w:rtl w:val="0"/>
        </w:rPr>
        <w:t xml:space="preserve">Kevin Esvelt </w:t>
      </w:r>
      <w:r>
        <w:rPr>
          <w:rFonts w:ascii="Times" w:hAnsi="Times"/>
          <w:rtl w:val="0"/>
          <w:lang w:val="en-US"/>
        </w:rPr>
        <w:t xml:space="preserve">(esvelt@mit.edu), Massachusetts Institute of Technology, Cambridge, MA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2272 </w:t>
      </w:r>
      <w:r>
        <w:rPr>
          <w:rFonts w:ascii="Times" w:hAnsi="Times"/>
          <w:rtl w:val="0"/>
          <w:lang w:val="en-US"/>
        </w:rPr>
        <w:t xml:space="preserve">Engineered sterile insects: From lab to field. </w:t>
      </w:r>
      <w:r>
        <w:rPr>
          <w:rFonts w:ascii="Times" w:hAnsi="Times"/>
          <w:b w:val="1"/>
          <w:bCs w:val="1"/>
          <w:rtl w:val="0"/>
          <w:lang w:val="en-US"/>
        </w:rPr>
        <w:t xml:space="preserve">Luke Alphey </w:t>
      </w:r>
      <w:r>
        <w:rPr>
          <w:rFonts w:ascii="Times" w:hAnsi="Times"/>
          <w:rtl w:val="0"/>
          <w:lang w:val="en-US"/>
        </w:rPr>
        <w:t xml:space="preserve">(luke.alphey@pirbright.ac.uk), The Pirbright Institute, Woking,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2273 </w:t>
      </w:r>
      <w:r>
        <w:rPr>
          <w:rFonts w:ascii="Times" w:hAnsi="Times"/>
          <w:rtl w:val="0"/>
          <w:lang w:val="en-US"/>
        </w:rPr>
        <w:t xml:space="preserve">Genetic engineering of fruit fly genomes for population control. </w:t>
      </w:r>
      <w:r>
        <w:rPr>
          <w:rFonts w:ascii="Times" w:hAnsi="Times"/>
          <w:b w:val="1"/>
          <w:bCs w:val="1"/>
          <w:rtl w:val="0"/>
        </w:rPr>
        <w:t xml:space="preserve">Alfred Handler </w:t>
      </w:r>
      <w:r>
        <w:rPr>
          <w:rFonts w:ascii="Times" w:hAnsi="Times"/>
          <w:rtl w:val="0"/>
        </w:rPr>
        <w:t xml:space="preserve">(al.handler@ars. usda.gov), USDA - ARS,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2274 </w:t>
      </w:r>
      <w:r>
        <w:rPr>
          <w:rFonts w:ascii="Times" w:hAnsi="Times"/>
          <w:rtl w:val="0"/>
          <w:lang w:val="en-US"/>
        </w:rPr>
        <w:t xml:space="preserve">Decoding complex systemic protein expression patterns towards single cells using on-demand exon flipping. </w:t>
      </w:r>
      <w:r>
        <w:rPr>
          <w:rFonts w:ascii="Times" w:hAnsi="Times"/>
          <w:b w:val="1"/>
          <w:bCs w:val="1"/>
          <w:rtl w:val="0"/>
          <w:lang w:val="nl-NL"/>
        </w:rPr>
        <w:t xml:space="preserve">Koen Venken </w:t>
      </w:r>
      <w:r>
        <w:rPr>
          <w:rFonts w:ascii="Times" w:hAnsi="Times"/>
          <w:rtl w:val="0"/>
          <w:lang w:val="en-US"/>
        </w:rPr>
        <w:t xml:space="preserve">(kv134369@bcm.edu), Baylor College of Medicine, Houston, TX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47" name="officeArt object"/>
            <wp:cNvGraphicFramePr/>
            <a:graphic xmlns:a="http://schemas.openxmlformats.org/drawingml/2006/main">
              <a:graphicData uri="http://schemas.openxmlformats.org/drawingml/2006/picture">
                <pic:pic xmlns:pic="http://schemas.openxmlformats.org/drawingml/2006/picture">
                  <pic:nvPicPr>
                    <pic:cNvPr id="107374254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2285 </w:t>
      </w:r>
      <w:r>
        <w:rPr>
          <w:rFonts w:ascii="Times" w:hAnsi="Times"/>
          <w:rtl w:val="0"/>
          <w:lang w:val="en-US"/>
        </w:rPr>
        <w:t xml:space="preserve">Evolutionary history of plant cell wall degrading enzymes in phytophagous beetles. </w:t>
      </w:r>
      <w:r>
        <w:rPr>
          <w:rFonts w:ascii="Times" w:hAnsi="Times"/>
          <w:b w:val="1"/>
          <w:bCs w:val="1"/>
          <w:rtl w:val="0"/>
          <w:lang w:val="fr-FR"/>
        </w:rPr>
        <w:t xml:space="preserve">Yannick Pauchet </w:t>
      </w:r>
      <w:r>
        <w:rPr>
          <w:rFonts w:ascii="Times" w:hAnsi="Times"/>
          <w:rtl w:val="0"/>
          <w:lang w:val="de-DE"/>
        </w:rPr>
        <w:t>(ypauchet@ice.mpg.de), Roy Kirsch, Andr</w:t>
      </w:r>
      <w:r>
        <w:rPr>
          <w:rFonts w:ascii="Times" w:hAnsi="Times" w:hint="default"/>
          <w:rtl w:val="0"/>
          <w:lang w:val="en-US"/>
        </w:rPr>
        <w:t xml:space="preserve">é </w:t>
      </w:r>
      <w:r>
        <w:rPr>
          <w:rFonts w:ascii="Times" w:hAnsi="Times"/>
          <w:rtl w:val="0"/>
          <w:lang w:val="de-DE"/>
        </w:rPr>
        <w:t>Busch,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David Heckel, Max Planck Institute for Chemical Ecology, Jena,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2286 </w:t>
      </w:r>
      <w:r>
        <w:rPr>
          <w:rFonts w:ascii="Times" w:hAnsi="Times"/>
          <w:rtl w:val="0"/>
          <w:lang w:val="en-US"/>
        </w:rPr>
        <w:t xml:space="preserve">Evolution of pectin breakdown in herbivorous beetles. </w:t>
      </w:r>
      <w:r>
        <w:rPr>
          <w:rFonts w:ascii="Times" w:hAnsi="Times"/>
          <w:b w:val="1"/>
          <w:bCs w:val="1"/>
          <w:rtl w:val="0"/>
          <w:lang w:val="de-DE"/>
        </w:rPr>
        <w:t xml:space="preserve">Roy Kirsch </w:t>
      </w:r>
      <w:r>
        <w:rPr>
          <w:rFonts w:ascii="Times" w:hAnsi="Times"/>
          <w:rtl w:val="0"/>
          <w:lang w:val="nl-NL"/>
        </w:rPr>
        <w:t>(rkirsch@ice.mpg.de), Wiebke H</w:t>
      </w:r>
      <w:r>
        <w:rPr>
          <w:rFonts w:ascii="Times" w:hAnsi="Times" w:hint="default"/>
          <w:rtl w:val="0"/>
          <w:lang w:val="en-US"/>
        </w:rPr>
        <w:t>ä</w:t>
      </w:r>
      <w:r>
        <w:rPr>
          <w:rFonts w:ascii="Times" w:hAnsi="Times"/>
          <w:rtl w:val="0"/>
          <w:lang w:val="en-US"/>
        </w:rPr>
        <w:t xml:space="preserve">ger, David Heckel, and Yannick Pauchet, Max Planck Institute for Chemical Ecology, Jena, Germany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2287 </w:t>
      </w:r>
      <w:r>
        <w:rPr>
          <w:rFonts w:ascii="Times" w:hAnsi="Times"/>
          <w:rtl w:val="0"/>
          <w:lang w:val="en-US"/>
        </w:rPr>
        <w:t xml:space="preserve">A horizontally transferred gene enables arthropods to detoxify cyanide, a common plant defense compound. </w:t>
      </w:r>
      <w:r>
        <w:rPr>
          <w:rFonts w:ascii="Times" w:hAnsi="Times"/>
          <w:b w:val="1"/>
          <w:bCs w:val="1"/>
          <w:rtl w:val="0"/>
          <w:lang w:val="nl-NL"/>
        </w:rPr>
        <w:t xml:space="preserve">Nicky Wybouw </w:t>
      </w:r>
      <w:r>
        <w:rPr>
          <w:rFonts w:ascii="Times" w:hAnsi="Times"/>
          <w:rtl w:val="0"/>
        </w:rPr>
        <w:t>(n.r.wybouw@uva. nl)</w:t>
      </w:r>
      <w:r>
        <w:rPr>
          <w:rFonts w:ascii="Times" w:hAnsi="Times"/>
          <w:position w:val="16"/>
          <w:sz w:val="14"/>
          <w:szCs w:val="14"/>
          <w:rtl w:val="0"/>
        </w:rPr>
        <w:t>1</w:t>
      </w:r>
      <w:r>
        <w:rPr>
          <w:rFonts w:ascii="Times" w:hAnsi="Times"/>
          <w:rtl w:val="0"/>
          <w:lang w:val="de-DE"/>
        </w:rPr>
        <w:t>, Wannes Dermauw</w:t>
      </w:r>
      <w:r>
        <w:rPr>
          <w:rFonts w:ascii="Times" w:hAnsi="Times"/>
          <w:position w:val="16"/>
          <w:sz w:val="14"/>
          <w:szCs w:val="14"/>
          <w:rtl w:val="0"/>
        </w:rPr>
        <w:t>2</w:t>
      </w:r>
      <w:r>
        <w:rPr>
          <w:rFonts w:ascii="Times" w:hAnsi="Times"/>
          <w:rtl w:val="0"/>
          <w:lang w:val="nl-NL"/>
        </w:rPr>
        <w:t>, Rene Feyereisen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Thomas Van Leeuwen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Amsterdam, Amsterdam, Netherlands, </w:t>
      </w:r>
      <w:r>
        <w:rPr>
          <w:rFonts w:ascii="Times" w:hAnsi="Times"/>
          <w:position w:val="16"/>
          <w:sz w:val="14"/>
          <w:szCs w:val="14"/>
          <w:rtl w:val="0"/>
        </w:rPr>
        <w:t>2</w:t>
      </w:r>
      <w:r>
        <w:rPr>
          <w:rFonts w:ascii="Times" w:hAnsi="Times"/>
          <w:rtl w:val="0"/>
        </w:rPr>
        <w:t xml:space="preserve">Ghent Univ., Ghent, Belgium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2288 </w:t>
      </w:r>
      <w:r>
        <w:rPr>
          <w:rFonts w:ascii="Times" w:hAnsi="Times"/>
          <w:rtl w:val="0"/>
          <w:lang w:val="en-US"/>
        </w:rPr>
        <w:t xml:space="preserve">Frequency and mechanism of horizontal transfer of transposable elements from moth to virus. </w:t>
      </w:r>
      <w:r>
        <w:rPr>
          <w:rFonts w:ascii="Times" w:hAnsi="Times"/>
          <w:b w:val="1"/>
          <w:bCs w:val="1"/>
          <w:rtl w:val="0"/>
        </w:rPr>
        <w:t>Cl</w:t>
      </w:r>
      <w:r>
        <w:rPr>
          <w:rFonts w:ascii="Times" w:hAnsi="Times" w:hint="default"/>
          <w:b w:val="1"/>
          <w:bCs w:val="1"/>
          <w:rtl w:val="0"/>
          <w:lang w:val="en-US"/>
        </w:rPr>
        <w:t>é</w:t>
      </w:r>
      <w:r>
        <w:rPr>
          <w:rFonts w:ascii="Times" w:hAnsi="Times"/>
          <w:b w:val="1"/>
          <w:bCs w:val="1"/>
          <w:rtl w:val="0"/>
          <w:lang w:val="fr-FR"/>
        </w:rPr>
        <w:t xml:space="preserve">ment Gilbert </w:t>
      </w:r>
      <w:r>
        <w:rPr>
          <w:rFonts w:ascii="Times" w:hAnsi="Times"/>
          <w:rtl w:val="0"/>
          <w:lang w:val="fr-FR"/>
        </w:rPr>
        <w:t>(clement.gilbert@univ-poitiers.fr)</w:t>
      </w:r>
      <w:r>
        <w:rPr>
          <w:rFonts w:ascii="Times" w:hAnsi="Times"/>
          <w:position w:val="16"/>
          <w:sz w:val="14"/>
          <w:szCs w:val="14"/>
          <w:rtl w:val="0"/>
        </w:rPr>
        <w:t>1</w:t>
      </w:r>
      <w:r>
        <w:rPr>
          <w:rFonts w:ascii="Times" w:hAnsi="Times"/>
          <w:rtl w:val="0"/>
          <w:lang w:val="it-IT"/>
        </w:rPr>
        <w:t>, Jean Peccoud</w:t>
      </w:r>
      <w:r>
        <w:rPr>
          <w:rFonts w:ascii="Times" w:hAnsi="Times"/>
          <w:position w:val="16"/>
          <w:sz w:val="14"/>
          <w:szCs w:val="14"/>
          <w:rtl w:val="0"/>
        </w:rPr>
        <w:t>1</w:t>
      </w:r>
      <w:r>
        <w:rPr>
          <w:rFonts w:ascii="Times" w:hAnsi="Times"/>
          <w:rtl w:val="0"/>
          <w:lang w:val="da-DK"/>
        </w:rPr>
        <w:t>, Elisabeth Herniou</w:t>
      </w:r>
      <w:r>
        <w:rPr>
          <w:rFonts w:ascii="Times" w:hAnsi="Times"/>
          <w:position w:val="16"/>
          <w:sz w:val="14"/>
          <w:szCs w:val="14"/>
          <w:rtl w:val="0"/>
        </w:rPr>
        <w:t>2</w:t>
      </w:r>
      <w:r>
        <w:rPr>
          <w:rFonts w:ascii="Times" w:hAnsi="Times"/>
          <w:rtl w:val="0"/>
        </w:rPr>
        <w:t>, Aur</w:t>
      </w:r>
      <w:r>
        <w:rPr>
          <w:rFonts w:ascii="Times" w:hAnsi="Times" w:hint="default"/>
          <w:rtl w:val="0"/>
          <w:lang w:val="en-US"/>
        </w:rPr>
        <w:t>é</w:t>
      </w:r>
      <w:r>
        <w:rPr>
          <w:rFonts w:ascii="Times" w:hAnsi="Times"/>
          <w:rtl w:val="0"/>
          <w:lang w:val="de-DE"/>
        </w:rPr>
        <w:t>lien Chateigner</w:t>
      </w:r>
      <w:r>
        <w:rPr>
          <w:rFonts w:ascii="Times" w:hAnsi="Times"/>
          <w:position w:val="16"/>
          <w:sz w:val="14"/>
          <w:szCs w:val="14"/>
          <w:rtl w:val="0"/>
        </w:rPr>
        <w:t>2</w:t>
      </w:r>
      <w:r>
        <w:rPr>
          <w:rFonts w:ascii="Times" w:hAnsi="Times"/>
          <w:rtl w:val="0"/>
          <w:lang w:val="en-US"/>
        </w:rPr>
        <w:t>, and Richard Cordaux</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Univ. of Poitiers, Poitiers, France, </w:t>
      </w:r>
      <w:r>
        <w:rPr>
          <w:rFonts w:ascii="Times" w:hAnsi="Times"/>
          <w:position w:val="16"/>
          <w:sz w:val="14"/>
          <w:szCs w:val="14"/>
          <w:rtl w:val="0"/>
        </w:rPr>
        <w:t xml:space="preserve">2 </w:t>
      </w:r>
      <w:r>
        <w:rPr>
          <w:rFonts w:ascii="Times" w:hAnsi="Times"/>
          <w:rtl w:val="0"/>
        </w:rPr>
        <w:t>Fran</w:t>
      </w:r>
      <w:r>
        <w:rPr>
          <w:rFonts w:ascii="Times" w:hAnsi="Times" w:hint="default"/>
          <w:rtl w:val="0"/>
          <w:lang w:val="en-US"/>
        </w:rPr>
        <w:t>ç</w:t>
      </w:r>
      <w:r>
        <w:rPr>
          <w:rFonts w:ascii="Times" w:hAnsi="Times"/>
          <w:rtl w:val="0"/>
          <w:lang w:val="fr-FR"/>
        </w:rPr>
        <w:t xml:space="preserve">ois Rabelais Univ., Tours, France, </w:t>
      </w:r>
      <w:r>
        <w:rPr>
          <w:rFonts w:ascii="Times" w:hAnsi="Times"/>
          <w:position w:val="16"/>
          <w:sz w:val="14"/>
          <w:szCs w:val="14"/>
          <w:rtl w:val="0"/>
        </w:rPr>
        <w:t>3</w:t>
      </w:r>
      <w:r>
        <w:rPr>
          <w:rFonts w:ascii="Times" w:hAnsi="Times"/>
          <w:rtl w:val="0"/>
          <w:lang w:val="en-US"/>
        </w:rPr>
        <w:t xml:space="preserve">National Center for Scientific Research, Poitiers,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Endocrine and Neural Network in Control of Physiology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Jan Veenstra</w:t>
      </w:r>
      <w:r>
        <w:rPr>
          <w:rFonts w:ascii="Times" w:hAnsi="Times"/>
          <w:position w:val="16"/>
          <w:sz w:val="14"/>
          <w:szCs w:val="14"/>
          <w:rtl w:val="0"/>
          <w:lang w:val="ru-RU"/>
        </w:rPr>
        <w:t xml:space="preserve">1 </w:t>
      </w:r>
      <w:r>
        <w:rPr>
          <w:rFonts w:ascii="Times" w:hAnsi="Times"/>
          <w:rtl w:val="0"/>
        </w:rPr>
        <w:t>and Yoonseong Park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Univ. of Bordeaux, Pessac, France,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2289 </w:t>
      </w:r>
      <w:r>
        <w:rPr>
          <w:rFonts w:ascii="Times" w:hAnsi="Times"/>
          <w:rtl w:val="0"/>
          <w:lang w:val="en-US"/>
        </w:rPr>
        <w:t>Disruption of neuropeptidergic system in arthropod pest control: Are we there yet?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Yoonseong Park </w:t>
      </w:r>
      <w:r>
        <w:rPr>
          <w:rFonts w:ascii="Times" w:hAnsi="Times"/>
          <w:rtl w:val="0"/>
        </w:rPr>
        <w:t xml:space="preserve">(ypark@ksu.edu), Kansas State Univ., Manhattan, KS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2290 </w:t>
      </w:r>
      <w:r>
        <w:rPr>
          <w:rFonts w:ascii="Times" w:hAnsi="Times"/>
          <w:rtl w:val="0"/>
          <w:lang w:val="en-US"/>
        </w:rPr>
        <w:t>Elucidating physiological roles of the ancient glycoprotein hormone, GPA2/GPB5, and its receptor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mosquito, </w:t>
      </w:r>
      <w:r>
        <w:rPr>
          <w:rFonts w:ascii="Times" w:hAnsi="Times"/>
          <w:i w:val="1"/>
          <w:iCs w:val="1"/>
          <w:rtl w:val="0"/>
        </w:rPr>
        <w:t>Aedes aegypti</w:t>
      </w:r>
      <w:r>
        <w:rPr>
          <w:rFonts w:ascii="Times" w:hAnsi="Times"/>
          <w:rtl w:val="0"/>
        </w:rPr>
        <w:t xml:space="preserve">. David Rocco, Andreea Matei, Doo Hyun Kim, and </w:t>
      </w:r>
      <w:r>
        <w:rPr>
          <w:rFonts w:ascii="Times" w:hAnsi="Times"/>
          <w:b w:val="1"/>
          <w:bCs w:val="1"/>
          <w:rtl w:val="0"/>
          <w:lang w:val="fr-FR"/>
        </w:rPr>
        <w:t xml:space="preserve">Jean-Paul Paluzzi </w:t>
      </w:r>
      <w:r>
        <w:rPr>
          <w:rFonts w:ascii="Times" w:hAnsi="Times"/>
          <w:rtl w:val="0"/>
        </w:rPr>
        <w:t xml:space="preserve">(paluzzi@ yorku.ca), York Univ., Toronto, ON,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2291 </w:t>
      </w:r>
      <w:r>
        <w:rPr>
          <w:rFonts w:ascii="Times" w:hAnsi="Times"/>
          <w:rtl w:val="0"/>
          <w:lang w:val="en-US"/>
        </w:rPr>
        <w:t xml:space="preserve">Neuropeptide signaling in the red imported fire ant in nutrition, reproduction, and division of labor. </w:t>
      </w:r>
      <w:r>
        <w:rPr>
          <w:rFonts w:ascii="Times" w:hAnsi="Times"/>
          <w:b w:val="1"/>
          <w:bCs w:val="1"/>
          <w:rtl w:val="0"/>
          <w:lang w:val="it-IT"/>
        </w:rPr>
        <w:t xml:space="preserve">Patricia V. Pietrantonio </w:t>
      </w:r>
      <w:r>
        <w:rPr>
          <w:rFonts w:ascii="Times" w:hAnsi="Times"/>
          <w:rtl w:val="0"/>
          <w:lang w:val="it-IT"/>
        </w:rPr>
        <w:t xml:space="preserve">(p-pietrantonio@tamu.edu), Texas A&amp;M Univ., College Station, TX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2292 </w:t>
      </w:r>
      <w:r>
        <w:rPr>
          <w:rFonts w:ascii="Times" w:hAnsi="Times"/>
          <w:rtl w:val="0"/>
          <w:lang w:val="en-US"/>
        </w:rPr>
        <w:t xml:space="preserve">Mapping the neuropeptidergic network in </w:t>
      </w:r>
      <w:r>
        <w:rPr>
          <w:rFonts w:ascii="Times" w:hAnsi="Times"/>
          <w:i w:val="1"/>
          <w:iCs w:val="1"/>
          <w:rtl w:val="0"/>
        </w:rPr>
        <w:t>Drosophila melanogaster</w:t>
      </w:r>
      <w:r>
        <w:rPr>
          <w:rFonts w:ascii="Times" w:hAnsi="Times"/>
          <w:rtl w:val="0"/>
        </w:rPr>
        <w:t xml:space="preserve">. </w:t>
      </w:r>
      <w:r>
        <w:rPr>
          <w:rFonts w:ascii="Times" w:hAnsi="Times"/>
          <w:b w:val="1"/>
          <w:bCs w:val="1"/>
          <w:rtl w:val="0"/>
          <w:lang w:val="pt-PT"/>
        </w:rPr>
        <w:t xml:space="preserve">Michael Texada </w:t>
      </w:r>
      <w:r>
        <w:rPr>
          <w:rFonts w:ascii="Times" w:hAnsi="Times"/>
          <w:rtl w:val="0"/>
          <w:lang w:val="pt-PT"/>
        </w:rPr>
        <w:t>(texadam@ janelia.hhmi.org)</w:t>
      </w:r>
      <w:r>
        <w:rPr>
          <w:rFonts w:ascii="Times" w:hAnsi="Times"/>
          <w:position w:val="16"/>
          <w:sz w:val="14"/>
          <w:szCs w:val="14"/>
          <w:rtl w:val="0"/>
          <w:lang w:val="ru-RU"/>
        </w:rPr>
        <w:t xml:space="preserve">1 </w:t>
      </w:r>
      <w:r>
        <w:rPr>
          <w:rFonts w:ascii="Times" w:hAnsi="Times"/>
          <w:rtl w:val="0"/>
          <w:lang w:val="en-US"/>
        </w:rPr>
        <w:t>and James W. Truman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Howard Hughes Medical Institute, Ashburn, VA, </w:t>
      </w:r>
      <w:r>
        <w:rPr>
          <w:rFonts w:ascii="Times" w:hAnsi="Times"/>
          <w:position w:val="16"/>
          <w:sz w:val="14"/>
          <w:szCs w:val="14"/>
          <w:rtl w:val="0"/>
        </w:rPr>
        <w:t>2</w:t>
      </w:r>
      <w:r>
        <w:rPr>
          <w:rFonts w:ascii="Times" w:hAnsi="Times"/>
          <w:rtl w:val="0"/>
          <w:lang w:val="en-US"/>
        </w:rPr>
        <w:t xml:space="preserve">Univ. of Washington, Seattle, WA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2293 </w:t>
      </w:r>
      <w:r>
        <w:rPr>
          <w:rFonts w:ascii="Times" w:hAnsi="Times"/>
          <w:rtl w:val="0"/>
          <w:lang w:val="en-US"/>
        </w:rPr>
        <w:t xml:space="preserve">The </w:t>
      </w:r>
      <w:r>
        <w:rPr>
          <w:rFonts w:ascii="Times" w:hAnsi="Times"/>
          <w:i w:val="1"/>
          <w:iCs w:val="1"/>
          <w:rtl w:val="0"/>
          <w:lang w:val="fr-FR"/>
        </w:rPr>
        <w:t xml:space="preserve">Drosophila </w:t>
      </w:r>
      <w:r>
        <w:rPr>
          <w:rFonts w:ascii="Times" w:hAnsi="Times"/>
          <w:rtl w:val="0"/>
          <w:lang w:val="nl-NL"/>
        </w:rPr>
        <w:t xml:space="preserve">enteroendocrine network. </w:t>
      </w:r>
      <w:r>
        <w:rPr>
          <w:rFonts w:ascii="Times" w:hAnsi="Times"/>
          <w:b w:val="1"/>
          <w:bCs w:val="1"/>
          <w:rtl w:val="0"/>
          <w:lang w:val="nl-NL"/>
        </w:rPr>
        <w:t xml:space="preserve">Jan Veenstra </w:t>
      </w:r>
      <w:r>
        <w:rPr>
          <w:rFonts w:ascii="Times" w:hAnsi="Times"/>
          <w:rtl w:val="0"/>
          <w:lang w:val="fr-FR"/>
        </w:rPr>
        <w:t>(jan.veenstra@u-bordeaux.fr)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Michael Texada</w:t>
      </w:r>
      <w:r>
        <w:rPr>
          <w:rFonts w:ascii="Times" w:hAnsi="Times"/>
          <w:position w:val="16"/>
          <w:sz w:val="14"/>
          <w:szCs w:val="14"/>
          <w:rtl w:val="0"/>
        </w:rPr>
        <w:t>2</w:t>
      </w:r>
      <w:r>
        <w:rPr>
          <w:rFonts w:ascii="Times" w:hAnsi="Times"/>
          <w:rtl w:val="0"/>
          <w:lang w:val="en-US"/>
        </w:rPr>
        <w:t>, and James W. Truman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Univ. of Bordeaux, Pessac, France, </w:t>
      </w:r>
      <w:r>
        <w:rPr>
          <w:rFonts w:ascii="Times" w:hAnsi="Times"/>
          <w:position w:val="16"/>
          <w:sz w:val="14"/>
          <w:szCs w:val="14"/>
          <w:rtl w:val="0"/>
        </w:rPr>
        <w:t>2</w:t>
      </w:r>
      <w:r>
        <w:rPr>
          <w:rFonts w:ascii="Times" w:hAnsi="Times"/>
          <w:rtl w:val="0"/>
          <w:lang w:val="en-US"/>
        </w:rPr>
        <w:t xml:space="preserve">The Howard Hughes Medical Institute, Ashburn, VA, </w:t>
      </w:r>
      <w:r>
        <w:rPr>
          <w:rFonts w:ascii="Times" w:hAnsi="Times"/>
          <w:position w:val="16"/>
          <w:sz w:val="14"/>
          <w:szCs w:val="14"/>
          <w:rtl w:val="0"/>
        </w:rPr>
        <w:t>3</w:t>
      </w:r>
      <w:r>
        <w:rPr>
          <w:rFonts w:ascii="Times" w:hAnsi="Times"/>
          <w:rtl w:val="0"/>
          <w:lang w:val="en-US"/>
        </w:rPr>
        <w:t xml:space="preserve">Univ. of Washington, Seattle, WA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2294 </w:t>
      </w:r>
      <w:r>
        <w:rPr>
          <w:rFonts w:ascii="Times" w:hAnsi="Times"/>
          <w:rtl w:val="0"/>
          <w:lang w:val="en-US"/>
        </w:rPr>
        <w:t xml:space="preserve">Endocrine and neuronal control of intestinal plasticity in </w:t>
      </w:r>
      <w:r>
        <w:rPr>
          <w:rFonts w:ascii="Times" w:hAnsi="Times"/>
          <w:i w:val="1"/>
          <w:iCs w:val="1"/>
          <w:rtl w:val="0"/>
        </w:rPr>
        <w:t>Drosophila melanogaster</w:t>
      </w:r>
      <w:r>
        <w:rPr>
          <w:rFonts w:ascii="Times" w:hAnsi="Times"/>
          <w:rtl w:val="0"/>
          <w:lang w:val="es-ES_tradnl"/>
        </w:rPr>
        <w:t xml:space="preserve">. Irene Miguel- Aliaga and </w:t>
      </w:r>
      <w:r>
        <w:rPr>
          <w:rFonts w:ascii="Times" w:hAnsi="Times"/>
          <w:b w:val="1"/>
          <w:bCs w:val="1"/>
          <w:rtl w:val="0"/>
          <w:lang w:val="da-DK"/>
        </w:rPr>
        <w:t xml:space="preserve">Jake Jacobson </w:t>
      </w:r>
      <w:r>
        <w:rPr>
          <w:rFonts w:ascii="Times" w:hAnsi="Times"/>
          <w:rtl w:val="0"/>
          <w:lang w:val="en-US"/>
        </w:rPr>
        <w:t xml:space="preserve">(jake.jacobson@csc.mrc.ac.uk), Imperial College London, London, United Kingdom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2295 </w:t>
      </w:r>
      <w:r>
        <w:rPr>
          <w:rFonts w:ascii="Times" w:hAnsi="Times"/>
          <w:rtl w:val="0"/>
          <w:lang w:val="en-US"/>
        </w:rPr>
        <w:t>Peptide-receptor couples implicated in</w:t>
      </w:r>
      <w:r>
        <w:rPr>
          <w:rFonts w:ascii="Arial Unicode MS" w:cs="Arial Unicode MS" w:hAnsi="Arial Unicode MS" w:eastAsia="Arial Unicode MS"/>
          <w:b w:val="0"/>
          <w:bCs w:val="0"/>
          <w:i w:val="0"/>
          <w:iCs w:val="0"/>
          <w:lang w:val="en-US"/>
        </w:rPr>
        <w:br w:type="textWrapping"/>
      </w:r>
      <w:r>
        <w:rPr>
          <w:rFonts w:ascii="Times" w:hAnsi="Times"/>
          <w:rtl w:val="0"/>
          <w:lang w:val="en-US"/>
        </w:rPr>
        <w:t>the control of feeding and digestion in locusts.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Jozef Vanden Broeck </w:t>
      </w:r>
      <w:r>
        <w:rPr>
          <w:rFonts w:ascii="Times" w:hAnsi="Times"/>
          <w:rtl w:val="0"/>
          <w:lang w:val="nl-NL"/>
        </w:rPr>
        <w:t xml:space="preserve">(jozef.vandenbroeck@bio.kuleuven. be), Catholic Univ., Leuven, Belgium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2296 </w:t>
      </w:r>
      <w:r>
        <w:rPr>
          <w:rFonts w:ascii="Times" w:hAnsi="Times"/>
          <w:rtl w:val="0"/>
          <w:lang w:val="en-US"/>
        </w:rPr>
        <w:t xml:space="preserve">Neuropeptides and their potential physiological functions in the oriental fruit fly, </w:t>
      </w:r>
      <w:r>
        <w:rPr>
          <w:rFonts w:ascii="Times" w:hAnsi="Times"/>
          <w:i w:val="1"/>
          <w:iCs w:val="1"/>
          <w:rtl w:val="0"/>
          <w:lang w:val="es-ES_tradnl"/>
        </w:rPr>
        <w:t xml:space="preserve">Bactrocera dorsalis </w:t>
      </w:r>
      <w:r>
        <w:rPr>
          <w:rFonts w:ascii="Times" w:hAnsi="Times"/>
          <w:rtl w:val="0"/>
          <w:lang w:val="da-DK"/>
        </w:rPr>
        <w:t xml:space="preserve">(Hendel). </w:t>
      </w:r>
      <w:r>
        <w:rPr>
          <w:rFonts w:ascii="Times" w:hAnsi="Times"/>
          <w:b w:val="1"/>
          <w:bCs w:val="1"/>
          <w:rtl w:val="0"/>
          <w:lang w:val="it-IT"/>
        </w:rPr>
        <w:t xml:space="preserve">Hongbo Jiang </w:t>
      </w:r>
      <w:r>
        <w:rPr>
          <w:rFonts w:ascii="Times" w:hAnsi="Times"/>
          <w:rtl w:val="0"/>
          <w:lang w:val="en-US"/>
        </w:rPr>
        <w:t xml:space="preserve">(jhb8342@swu.edu.cn), Southwest Univ., Chongqing,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Securing Borders While Promoting Trade: Regional Approaches to Control Agricultural Pests in the Greater Caribbean Area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Robert G. Ahern, Agricultural Health and Food Safety, San Jose, Costa Rica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2297 </w:t>
      </w:r>
      <w:r>
        <w:rPr>
          <w:rFonts w:ascii="Times" w:hAnsi="Times"/>
          <w:rtl w:val="0"/>
          <w:lang w:val="en-US"/>
        </w:rPr>
        <w:t>The Greater Caribbean Safeguarding</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Initiative </w:t>
      </w:r>
      <w:r>
        <w:rPr>
          <w:rFonts w:ascii="Times" w:hAnsi="Times" w:hint="default"/>
          <w:rtl w:val="0"/>
          <w:lang w:val="en-US"/>
        </w:rPr>
        <w:t xml:space="preserve">— </w:t>
      </w:r>
      <w:r>
        <w:rPr>
          <w:rFonts w:ascii="Times" w:hAnsi="Times"/>
          <w:rtl w:val="0"/>
          <w:lang w:val="en-US"/>
        </w:rPr>
        <w:t xml:space="preserve">promoting collaboration and cooperation on regional safeguarding activities to detect and mitigate the impact of plant pests and diseases. </w:t>
      </w:r>
      <w:r>
        <w:rPr>
          <w:rFonts w:ascii="Times" w:hAnsi="Times"/>
          <w:b w:val="1"/>
          <w:bCs w:val="1"/>
          <w:rtl w:val="0"/>
          <w:lang w:val="da-DK"/>
        </w:rPr>
        <w:t xml:space="preserve">Dennis Martin </w:t>
      </w:r>
      <w:r>
        <w:rPr>
          <w:rFonts w:ascii="Times" w:hAnsi="Times"/>
          <w:rtl w:val="0"/>
          <w:lang w:val="en-US"/>
        </w:rPr>
        <w:t xml:space="preserve">(dennis.w.martin@aphis.usda.gov) and Andrea Simao, USDA - APHIS, Riverdale, MD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lang w:val="en-US"/>
        </w:rPr>
        <w:t xml:space="preserve">2298 </w:t>
      </w:r>
      <w:r>
        <w:rPr>
          <w:rFonts w:ascii="Times" w:hAnsi="Times"/>
          <w:rtl w:val="0"/>
          <w:lang w:val="en-US"/>
        </w:rPr>
        <w:t xml:space="preserve">A model for securing borders while promoting trade: Case study of the Jamaica/USDA-APHIS preclearance. </w:t>
      </w:r>
      <w:r>
        <w:rPr>
          <w:rFonts w:ascii="Times" w:hAnsi="Times"/>
          <w:b w:val="1"/>
          <w:bCs w:val="1"/>
          <w:rtl w:val="0"/>
          <w:lang w:val="da-DK"/>
        </w:rPr>
        <w:t xml:space="preserve">Carol Thomas </w:t>
      </w:r>
      <w:r>
        <w:rPr>
          <w:rFonts w:ascii="Times" w:hAnsi="Times"/>
          <w:rtl w:val="0"/>
          <w:lang w:val="en-US"/>
        </w:rPr>
        <w:t xml:space="preserve">(carol.thomas@iica.int), Inter-American Institute for Cooperation on Agriculture, Warrens, Barbados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2299 </w:t>
      </w:r>
      <w:r>
        <w:rPr>
          <w:rFonts w:ascii="Times" w:hAnsi="Times"/>
          <w:rtl w:val="0"/>
          <w:lang w:val="en-US"/>
        </w:rPr>
        <w:t xml:space="preserve">Market access through a systems approach: Study of the clean stock program. </w:t>
      </w:r>
      <w:r>
        <w:rPr>
          <w:rFonts w:ascii="Times" w:hAnsi="Times"/>
          <w:b w:val="1"/>
          <w:bCs w:val="1"/>
          <w:rtl w:val="0"/>
          <w:lang w:val="it-IT"/>
        </w:rPr>
        <w:t>Marco Gonz</w:t>
      </w:r>
      <w:r>
        <w:rPr>
          <w:rFonts w:ascii="Times" w:hAnsi="Times" w:hint="default"/>
          <w:b w:val="1"/>
          <w:bCs w:val="1"/>
          <w:rtl w:val="0"/>
          <w:lang w:val="en-US"/>
        </w:rPr>
        <w:t>á</w:t>
      </w:r>
      <w:r>
        <w:rPr>
          <w:rFonts w:ascii="Times" w:hAnsi="Times"/>
          <w:b w:val="1"/>
          <w:bCs w:val="1"/>
          <w:rtl w:val="0"/>
          <w:lang w:val="fr-FR"/>
        </w:rPr>
        <w:t xml:space="preserve">lez </w:t>
      </w:r>
      <w:r>
        <w:rPr>
          <w:rFonts w:ascii="Times" w:hAnsi="Times"/>
          <w:rtl w:val="0"/>
          <w:lang w:val="pt-PT"/>
        </w:rPr>
        <w:t xml:space="preserve">(marco.v.gonzalez@aphis.usda.gov), USDA - APHIS, San Jose, Costa Rica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2300 </w:t>
      </w:r>
      <w:r>
        <w:rPr>
          <w:rFonts w:ascii="Times" w:hAnsi="Times"/>
          <w:rtl w:val="0"/>
          <w:lang w:val="en-US"/>
        </w:rPr>
        <w:t>Thwarting the invasion: How a regional approach mitigated the impact of exotic arthropods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greater Caribbean basin. </w:t>
      </w:r>
      <w:r>
        <w:rPr>
          <w:rFonts w:ascii="Times" w:hAnsi="Times"/>
          <w:b w:val="1"/>
          <w:bCs w:val="1"/>
          <w:rtl w:val="0"/>
          <w:lang w:val="it-IT"/>
        </w:rPr>
        <w:t xml:space="preserve">Wayne De Chi </w:t>
      </w:r>
      <w:r>
        <w:rPr>
          <w:rFonts w:ascii="Times" w:hAnsi="Times"/>
          <w:rtl w:val="0"/>
          <w:lang w:val="de-DE"/>
        </w:rPr>
        <w:t>(wayne. dechi@aphis.usda.gov)</w:t>
      </w:r>
      <w:r>
        <w:rPr>
          <w:rFonts w:ascii="Times" w:hAnsi="Times"/>
          <w:position w:val="16"/>
          <w:sz w:val="14"/>
          <w:szCs w:val="14"/>
          <w:rtl w:val="0"/>
          <w:lang w:val="ru-RU"/>
        </w:rPr>
        <w:t xml:space="preserve">1 </w:t>
      </w:r>
      <w:r>
        <w:rPr>
          <w:rFonts w:ascii="Times" w:hAnsi="Times"/>
          <w:rtl w:val="0"/>
          <w:lang w:val="en-US"/>
        </w:rPr>
        <w:t>and Amy L. Roda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USDA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 APHIS, Port of Spain, Trinidad, and Tobago, </w:t>
      </w:r>
      <w:r>
        <w:rPr>
          <w:rFonts w:ascii="Times" w:hAnsi="Times"/>
          <w:position w:val="16"/>
          <w:sz w:val="14"/>
          <w:szCs w:val="14"/>
          <w:rtl w:val="0"/>
        </w:rPr>
        <w:t>2</w:t>
      </w:r>
      <w:r>
        <w:rPr>
          <w:rFonts w:ascii="Times" w:hAnsi="Times"/>
          <w:rtl w:val="0"/>
          <w:lang w:val="en-US"/>
        </w:rPr>
        <w:t xml:space="preserve">USDA - APHIS, Miami,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2301 </w:t>
      </w:r>
      <w:r>
        <w:rPr>
          <w:rFonts w:ascii="Times" w:hAnsi="Times"/>
          <w:rtl w:val="0"/>
          <w:lang w:val="en-US"/>
        </w:rPr>
        <w:t xml:space="preserve">Modernizing agricultural health systems for improved trade and economic development in the CARIFORUM region. </w:t>
      </w:r>
      <w:r>
        <w:rPr>
          <w:rFonts w:ascii="Times" w:hAnsi="Times"/>
          <w:b w:val="1"/>
          <w:bCs w:val="1"/>
          <w:rtl w:val="0"/>
          <w:lang w:val="en-US"/>
        </w:rPr>
        <w:t xml:space="preserve">Janet Lawrence </w:t>
      </w:r>
      <w:r>
        <w:rPr>
          <w:rFonts w:ascii="Times" w:hAnsi="Times"/>
          <w:rtl w:val="0"/>
        </w:rPr>
        <w:t>(janet.lawrence@ iica.int)</w:t>
      </w:r>
      <w:r>
        <w:rPr>
          <w:rFonts w:ascii="Times" w:hAnsi="Times"/>
          <w:position w:val="16"/>
          <w:sz w:val="14"/>
          <w:szCs w:val="14"/>
          <w:rtl w:val="0"/>
        </w:rPr>
        <w:t>1</w:t>
      </w:r>
      <w:r>
        <w:rPr>
          <w:rFonts w:ascii="Times" w:hAnsi="Times"/>
          <w:rtl w:val="0"/>
          <w:lang w:val="da-DK"/>
        </w:rPr>
        <w:t>, Carol Thomas</w:t>
      </w:r>
      <w:r>
        <w:rPr>
          <w:rFonts w:ascii="Times" w:hAnsi="Times"/>
          <w:position w:val="16"/>
          <w:sz w:val="14"/>
          <w:szCs w:val="14"/>
          <w:rtl w:val="0"/>
        </w:rPr>
        <w:t>1</w:t>
      </w:r>
      <w:r>
        <w:rPr>
          <w:rFonts w:ascii="Times" w:hAnsi="Times"/>
          <w:rtl w:val="0"/>
          <w:lang w:val="en-US"/>
        </w:rPr>
        <w:t>, and Robert Ahern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 American Institute for Cooperation on Agriculture, Warrens, Barbados, </w:t>
      </w:r>
      <w:r>
        <w:rPr>
          <w:rFonts w:ascii="Times" w:hAnsi="Times"/>
          <w:position w:val="16"/>
          <w:sz w:val="14"/>
          <w:szCs w:val="14"/>
          <w:rtl w:val="0"/>
        </w:rPr>
        <w:t>2</w:t>
      </w:r>
      <w:r>
        <w:rPr>
          <w:rFonts w:ascii="Times" w:hAnsi="Times"/>
          <w:rtl w:val="0"/>
          <w:lang w:val="en-US"/>
        </w:rPr>
        <w:t>Inter-American Institute for Cooperation on Agriculture, San Jos</w:t>
      </w:r>
      <w:r>
        <w:rPr>
          <w:rFonts w:ascii="Times" w:hAnsi="Times" w:hint="default"/>
          <w:rtl w:val="0"/>
          <w:lang w:val="en-US"/>
        </w:rPr>
        <w:t>é</w:t>
      </w:r>
      <w:r>
        <w:rPr>
          <w:rFonts w:ascii="Times" w:hAnsi="Times"/>
          <w:rtl w:val="0"/>
          <w:lang w:val="pt-PT"/>
        </w:rPr>
        <w:t xml:space="preserve">, Costa Rica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48" name="officeArt object"/>
            <wp:cNvGraphicFramePr/>
            <a:graphic xmlns:a="http://schemas.openxmlformats.org/drawingml/2006/main">
              <a:graphicData uri="http://schemas.openxmlformats.org/drawingml/2006/picture">
                <pic:pic xmlns:pic="http://schemas.openxmlformats.org/drawingml/2006/picture">
                  <pic:nvPicPr>
                    <pic:cNvPr id="107374254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49" name="officeArt object"/>
            <wp:cNvGraphicFramePr/>
            <a:graphic xmlns:a="http://schemas.openxmlformats.org/drawingml/2006/main">
              <a:graphicData uri="http://schemas.openxmlformats.org/drawingml/2006/picture">
                <pic:pic xmlns:pic="http://schemas.openxmlformats.org/drawingml/2006/picture">
                  <pic:nvPicPr>
                    <pic:cNvPr id="107374254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50" name="officeArt object"/>
            <wp:cNvGraphicFramePr/>
            <a:graphic xmlns:a="http://schemas.openxmlformats.org/drawingml/2006/main">
              <a:graphicData uri="http://schemas.openxmlformats.org/drawingml/2006/picture">
                <pic:pic xmlns:pic="http://schemas.openxmlformats.org/drawingml/2006/picture">
                  <pic:nvPicPr>
                    <pic:cNvPr id="1073742550"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51" name="officeArt object"/>
            <wp:cNvGraphicFramePr/>
            <a:graphic xmlns:a="http://schemas.openxmlformats.org/drawingml/2006/main">
              <a:graphicData uri="http://schemas.openxmlformats.org/drawingml/2006/picture">
                <pic:pic xmlns:pic="http://schemas.openxmlformats.org/drawingml/2006/picture">
                  <pic:nvPicPr>
                    <pic:cNvPr id="107374255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52" name="officeArt object"/>
            <wp:cNvGraphicFramePr/>
            <a:graphic xmlns:a="http://schemas.openxmlformats.org/drawingml/2006/main">
              <a:graphicData uri="http://schemas.openxmlformats.org/drawingml/2006/picture">
                <pic:pic xmlns:pic="http://schemas.openxmlformats.org/drawingml/2006/picture">
                  <pic:nvPicPr>
                    <pic:cNvPr id="1073742552"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Insect Control and in Resistance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 Rami Horowitz</w:t>
      </w:r>
      <w:r>
        <w:rPr>
          <w:rFonts w:ascii="Times" w:hAnsi="Times"/>
          <w:position w:val="16"/>
          <w:sz w:val="14"/>
          <w:szCs w:val="14"/>
          <w:rtl w:val="0"/>
          <w:lang w:val="ru-RU"/>
        </w:rPr>
        <w:t xml:space="preserve">1 </w:t>
      </w:r>
      <w:r>
        <w:rPr>
          <w:rFonts w:ascii="Times" w:hAnsi="Times"/>
          <w:rtl w:val="0"/>
          <w:lang w:val="en-US"/>
        </w:rPr>
        <w:t>and Isaac Ishaaya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Gilat Research Center and Katif Research Center, M.P. Negev, Israel, </w:t>
      </w:r>
      <w:r>
        <w:rPr>
          <w:rFonts w:ascii="Times" w:hAnsi="Times"/>
          <w:position w:val="16"/>
          <w:sz w:val="14"/>
          <w:szCs w:val="14"/>
          <w:rtl w:val="0"/>
        </w:rPr>
        <w:t>2</w:t>
      </w:r>
      <w:r>
        <w:rPr>
          <w:rFonts w:ascii="Times" w:hAnsi="Times"/>
          <w:rtl w:val="0"/>
          <w:lang w:val="en-US"/>
        </w:rPr>
        <w:t xml:space="preserve">Agricultural Research Organisation, Bet-Dagan, Israel </w:t>
      </w:r>
    </w:p>
    <w:p>
      <w:pPr>
        <w:pStyle w:val="Body"/>
        <w:widowControl w:val="0"/>
        <w:spacing w:after="240"/>
        <w:rPr>
          <w:rFonts w:ascii="Times" w:cs="Times" w:hAnsi="Times" w:eastAsia="Times"/>
        </w:rPr>
      </w:pPr>
      <w:r>
        <w:rPr>
          <w:rFonts w:ascii="Times" w:hAnsi="Times"/>
          <w:i w:val="1"/>
          <w:iCs w:val="1"/>
          <w:sz w:val="22"/>
          <w:szCs w:val="22"/>
          <w:rtl w:val="0"/>
          <w:lang w:val="en-US"/>
        </w:rPr>
        <w:t xml:space="preserve">This symposium is generously sponsored by Adama Agricultural Solutions Ltd.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2302 </w:t>
      </w:r>
      <w:r>
        <w:rPr>
          <w:rFonts w:ascii="Times" w:hAnsi="Times"/>
          <w:rtl w:val="0"/>
          <w:lang w:val="en-US"/>
        </w:rPr>
        <w:t xml:space="preserve">Advances in insect control and in resistance management: An overview. </w:t>
      </w:r>
      <w:r>
        <w:rPr>
          <w:rFonts w:ascii="Times" w:hAnsi="Times"/>
          <w:b w:val="1"/>
          <w:bCs w:val="1"/>
          <w:rtl w:val="0"/>
        </w:rPr>
        <w:t xml:space="preserve">Isaac Ishaaya </w:t>
      </w:r>
      <w:r>
        <w:rPr>
          <w:rFonts w:ascii="Times" w:hAnsi="Times"/>
          <w:rtl w:val="0"/>
        </w:rPr>
        <w:t>(vpisha@ volcani.agri.gov.il)</w:t>
      </w:r>
      <w:r>
        <w:rPr>
          <w:rFonts w:ascii="Times" w:hAnsi="Times"/>
          <w:position w:val="16"/>
          <w:sz w:val="14"/>
          <w:szCs w:val="14"/>
          <w:rtl w:val="0"/>
          <w:lang w:val="ru-RU"/>
        </w:rPr>
        <w:t xml:space="preserve">1 </w:t>
      </w:r>
      <w:r>
        <w:rPr>
          <w:rFonts w:ascii="Times" w:hAnsi="Times"/>
          <w:rtl w:val="0"/>
        </w:rPr>
        <w:t>and A. Rami Horowitz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Organisation, Bet-Dagan, Israel, </w:t>
      </w:r>
      <w:r>
        <w:rPr>
          <w:rFonts w:ascii="Times" w:hAnsi="Times"/>
          <w:position w:val="16"/>
          <w:sz w:val="14"/>
          <w:szCs w:val="14"/>
          <w:rtl w:val="0"/>
        </w:rPr>
        <w:t>2</w:t>
      </w:r>
      <w:r>
        <w:rPr>
          <w:rFonts w:ascii="Times" w:hAnsi="Times"/>
          <w:rtl w:val="0"/>
          <w:lang w:val="en-US"/>
        </w:rPr>
        <w:t xml:space="preserve">Gilat Research Center and Katif Research Center, M.P. Negev, Israel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2303 </w:t>
      </w:r>
      <w:r>
        <w:rPr>
          <w:rFonts w:ascii="Times" w:hAnsi="Times"/>
          <w:rtl w:val="0"/>
          <w:lang w:val="en-US"/>
        </w:rPr>
        <w:t xml:space="preserve">Botanical insecticides finding their place in the 21st century. </w:t>
      </w:r>
      <w:r>
        <w:rPr>
          <w:rFonts w:ascii="Times" w:hAnsi="Times"/>
          <w:b w:val="1"/>
          <w:bCs w:val="1"/>
          <w:rtl w:val="0"/>
        </w:rPr>
        <w:t xml:space="preserve">Murray B. Isman </w:t>
      </w:r>
      <w:r>
        <w:rPr>
          <w:rFonts w:ascii="Times" w:hAnsi="Times"/>
          <w:rtl w:val="0"/>
          <w:lang w:val="en-US"/>
        </w:rPr>
        <w:t xml:space="preserve">(murray.isman@ubc.ca), The Univ. of British Columbia, Vancouver, BC,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2304 </w:t>
      </w:r>
      <w:r>
        <w:rPr>
          <w:rFonts w:ascii="Times" w:hAnsi="Times"/>
          <w:rtl w:val="0"/>
          <w:lang w:val="en-US"/>
        </w:rPr>
        <w:t xml:space="preserve">Advances in organic farming. </w:t>
      </w:r>
      <w:r>
        <w:rPr>
          <w:rFonts w:ascii="Times" w:hAnsi="Times"/>
          <w:b w:val="1"/>
          <w:bCs w:val="1"/>
          <w:rtl w:val="0"/>
          <w:lang w:val="pt-PT"/>
        </w:rPr>
        <w:t xml:space="preserve">Elias Bloom </w:t>
      </w:r>
      <w:r>
        <w:rPr>
          <w:rFonts w:ascii="Times" w:hAnsi="Times"/>
          <w:rtl w:val="0"/>
          <w:lang w:val="en-US"/>
        </w:rPr>
        <w:t xml:space="preserve">(elias.bloom@email.wsu.edu) and David Crowder, Washington State Univ., Pullman, WA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2305 </w:t>
      </w:r>
      <w:r>
        <w:rPr>
          <w:rFonts w:ascii="Times" w:hAnsi="Times"/>
          <w:rtl w:val="0"/>
          <w:lang w:val="en-US"/>
        </w:rPr>
        <w:t>Disruption of insect reproductive systems as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 tool in pest control. </w:t>
      </w:r>
      <w:r>
        <w:rPr>
          <w:rFonts w:ascii="Times" w:hAnsi="Times"/>
          <w:b w:val="1"/>
          <w:bCs w:val="1"/>
          <w:rtl w:val="0"/>
          <w:lang w:val="en-US"/>
        </w:rPr>
        <w:t xml:space="preserve">Ally R. Harari </w:t>
      </w:r>
      <w:r>
        <w:rPr>
          <w:rFonts w:ascii="Times" w:hAnsi="Times"/>
          <w:rtl w:val="0"/>
          <w:lang w:val="it-IT"/>
        </w:rPr>
        <w:t>(aharari@volcani. agri.gov.il)</w:t>
      </w:r>
      <w:r>
        <w:rPr>
          <w:rFonts w:ascii="Times" w:hAnsi="Times"/>
          <w:position w:val="16"/>
          <w:sz w:val="14"/>
          <w:szCs w:val="14"/>
          <w:rtl w:val="0"/>
        </w:rPr>
        <w:t>1</w:t>
      </w:r>
      <w:r>
        <w:rPr>
          <w:rFonts w:ascii="Times" w:hAnsi="Times"/>
          <w:rtl w:val="0"/>
        </w:rPr>
        <w:t>, Rakefet Sharon</w:t>
      </w:r>
      <w:r>
        <w:rPr>
          <w:rFonts w:ascii="Times" w:hAnsi="Times"/>
          <w:position w:val="16"/>
          <w:sz w:val="14"/>
          <w:szCs w:val="14"/>
          <w:rtl w:val="0"/>
        </w:rPr>
        <w:t>2</w:t>
      </w:r>
      <w:r>
        <w:rPr>
          <w:rFonts w:ascii="Times" w:hAnsi="Times"/>
          <w:rtl w:val="0"/>
          <w:lang w:val="de-DE"/>
        </w:rPr>
        <w:t>, and Phyllis Weintraub</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Organisation, Bet-Dagan, Israel, </w:t>
      </w:r>
      <w:r>
        <w:rPr>
          <w:rFonts w:ascii="Times" w:hAnsi="Times"/>
          <w:position w:val="16"/>
          <w:sz w:val="14"/>
          <w:szCs w:val="14"/>
          <w:rtl w:val="0"/>
        </w:rPr>
        <w:t>2</w:t>
      </w:r>
      <w:r>
        <w:rPr>
          <w:rFonts w:ascii="Times" w:hAnsi="Times"/>
          <w:rtl w:val="0"/>
          <w:lang w:val="en-US"/>
        </w:rPr>
        <w:t xml:space="preserve">Northern Research &amp; Development, Kiryat Shemona, Israel, </w:t>
      </w:r>
      <w:r>
        <w:rPr>
          <w:rFonts w:ascii="Times" w:hAnsi="Times"/>
          <w:position w:val="16"/>
          <w:sz w:val="14"/>
          <w:szCs w:val="14"/>
          <w:rtl w:val="0"/>
        </w:rPr>
        <w:t>3</w:t>
      </w:r>
      <w:r>
        <w:rPr>
          <w:rFonts w:ascii="Times" w:hAnsi="Times"/>
          <w:rtl w:val="0"/>
          <w:lang w:val="en-US"/>
        </w:rPr>
        <w:t xml:space="preserve">Agricultural Research Organisation, Gilat, Israel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2306 </w:t>
      </w:r>
      <w:r>
        <w:rPr>
          <w:rFonts w:ascii="Times" w:hAnsi="Times"/>
          <w:rtl w:val="0"/>
          <w:lang w:val="en-US"/>
        </w:rPr>
        <w:t xml:space="preserve">Enhancing performance of biorational insecticides with novel delivery systems in tree fruit IPM. </w:t>
      </w:r>
      <w:r>
        <w:rPr>
          <w:rFonts w:ascii="Times" w:hAnsi="Times"/>
          <w:b w:val="1"/>
          <w:bCs w:val="1"/>
          <w:rtl w:val="0"/>
          <w:lang w:val="de-DE"/>
        </w:rPr>
        <w:t xml:space="preserve">John Wise </w:t>
      </w:r>
      <w:r>
        <w:rPr>
          <w:rFonts w:ascii="Times" w:hAnsi="Times"/>
          <w:rtl w:val="0"/>
          <w:lang w:val="nl-NL"/>
        </w:rPr>
        <w:t>(wisejohn@msu.edu), Anthony Hale VanWoerkom, Srdjan Ac</w:t>
      </w:r>
      <w:r>
        <w:rPr>
          <w:rFonts w:ascii="Times" w:hAnsi="Times" w:hint="default"/>
          <w:rtl w:val="0"/>
          <w:lang w:val="en-US"/>
        </w:rPr>
        <w:t>́</w:t>
      </w:r>
      <w:r>
        <w:rPr>
          <w:rFonts w:ascii="Times" w:hAnsi="Times"/>
          <w:rtl w:val="0"/>
        </w:rPr>
        <w:t>imovic</w:t>
      </w:r>
      <w:r>
        <w:rPr>
          <w:rFonts w:ascii="Times" w:hAnsi="Times" w:hint="default"/>
          <w:rtl w:val="0"/>
          <w:lang w:val="en-US"/>
        </w:rPr>
        <w:t>́</w:t>
      </w:r>
      <w:r>
        <w:rPr>
          <w:rFonts w:ascii="Times" w:hAnsi="Times"/>
          <w:rtl w:val="0"/>
          <w:lang w:val="nl-NL"/>
        </w:rPr>
        <w:t xml:space="preserve">, George Sundin, Bert M. Cregg, and Christine Vandervoort, Michigan State Univ., East Lansing, MI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2307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2308 </w:t>
      </w:r>
      <w:r>
        <w:rPr>
          <w:rFonts w:ascii="Times" w:hAnsi="Times"/>
          <w:rtl w:val="0"/>
          <w:lang w:val="en-US"/>
        </w:rPr>
        <w:t xml:space="preserve">Role of mixtures in bed bug management. </w:t>
      </w:r>
      <w:r>
        <w:rPr>
          <w:rFonts w:ascii="Times" w:hAnsi="Times"/>
          <w:b w:val="1"/>
          <w:bCs w:val="1"/>
          <w:rtl w:val="0"/>
        </w:rPr>
        <w:t xml:space="preserve">Yasmin Akhtar </w:t>
      </w:r>
      <w:r>
        <w:rPr>
          <w:rFonts w:ascii="Times" w:hAnsi="Times"/>
          <w:rtl w:val="0"/>
          <w:lang w:val="en-US"/>
        </w:rPr>
        <w:t xml:space="preserve">(yasmin.akhtar@ubc.ca) and Murray B. Isman, The Univ. of British Columbia, Vancouver, BC,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2309 </w:t>
      </w:r>
      <w:r>
        <w:rPr>
          <w:rFonts w:ascii="Times" w:hAnsi="Times"/>
          <w:rtl w:val="0"/>
          <w:lang w:val="en-US"/>
        </w:rPr>
        <w:t xml:space="preserve">Pyrethroid resistance in </w:t>
      </w:r>
      <w:r>
        <w:rPr>
          <w:rFonts w:ascii="Times" w:hAnsi="Times"/>
          <w:i w:val="1"/>
          <w:iCs w:val="1"/>
          <w:rtl w:val="0"/>
          <w:lang w:val="it-IT"/>
        </w:rPr>
        <w:t xml:space="preserve">Helicoverpa armigera </w:t>
      </w:r>
      <w:r>
        <w:rPr>
          <w:rFonts w:ascii="Times" w:hAnsi="Times"/>
          <w:rtl w:val="0"/>
          <w:lang w:val="en-US"/>
        </w:rPr>
        <w:t xml:space="preserve">conferred by the chimeric P450 CYP337B3. </w:t>
      </w:r>
    </w:p>
    <w:p>
      <w:pPr>
        <w:pStyle w:val="Body"/>
        <w:widowControl w:val="0"/>
        <w:spacing w:after="240"/>
        <w:rPr>
          <w:rFonts w:ascii="Times" w:cs="Times" w:hAnsi="Times" w:eastAsia="Times"/>
        </w:rPr>
      </w:pPr>
      <w:r>
        <w:rPr>
          <w:rFonts w:ascii="Times" w:hAnsi="Times"/>
          <w:rtl w:val="0"/>
          <w:lang w:val="it-IT"/>
        </w:rPr>
        <w:t>Nicole Jou</w:t>
      </w:r>
      <w:r>
        <w:rPr>
          <w:rFonts w:ascii="Times" w:hAnsi="Times" w:hint="default"/>
          <w:rtl w:val="0"/>
          <w:lang w:val="en-US"/>
        </w:rPr>
        <w:t>ß</w:t>
      </w:r>
      <w:r>
        <w:rPr>
          <w:rFonts w:ascii="Times" w:hAnsi="Times"/>
          <w:rtl w:val="0"/>
          <w:lang w:val="en-US"/>
        </w:rPr>
        <w:t xml:space="preserve">en and </w:t>
      </w:r>
      <w:r>
        <w:rPr>
          <w:rFonts w:ascii="Times" w:hAnsi="Times"/>
          <w:b w:val="1"/>
          <w:bCs w:val="1"/>
          <w:rtl w:val="0"/>
          <w:lang w:val="de-DE"/>
        </w:rPr>
        <w:t xml:space="preserve">David Heckel </w:t>
      </w:r>
      <w:r>
        <w:rPr>
          <w:rFonts w:ascii="Times" w:hAnsi="Times"/>
          <w:rtl w:val="0"/>
          <w:lang w:val="en-US"/>
        </w:rPr>
        <w:t xml:space="preserve">(heckel@ice.mpg.de), Max Planck Institute for Chemical Ecology, Jena, Germany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2310 </w:t>
      </w:r>
      <w:r>
        <w:rPr>
          <w:rFonts w:ascii="Times" w:hAnsi="Times"/>
          <w:rtl w:val="0"/>
          <w:lang w:val="en-US"/>
        </w:rPr>
        <w:t xml:space="preserve">Dynamics of insecticide resistance in </w:t>
      </w:r>
      <w:r>
        <w:rPr>
          <w:rFonts w:ascii="Times" w:hAnsi="Times"/>
          <w:i w:val="1"/>
          <w:iCs w:val="1"/>
          <w:rtl w:val="0"/>
        </w:rPr>
        <w:t xml:space="preserve">Bemisia </w:t>
      </w:r>
      <w:r>
        <w:rPr>
          <w:rFonts w:ascii="Times" w:hAnsi="Times"/>
          <w:rtl w:val="0"/>
          <w:lang w:val="pt-PT"/>
        </w:rPr>
        <w:t xml:space="preserve">species. </w:t>
      </w:r>
      <w:r>
        <w:rPr>
          <w:rFonts w:ascii="Times" w:hAnsi="Times"/>
          <w:b w:val="1"/>
          <w:bCs w:val="1"/>
          <w:rtl w:val="0"/>
        </w:rPr>
        <w:t xml:space="preserve">A. Rami Horowitz </w:t>
      </w:r>
      <w:r>
        <w:rPr>
          <w:rFonts w:ascii="Times" w:hAnsi="Times"/>
          <w:rtl w:val="0"/>
        </w:rPr>
        <w:t>(hrami@volcani.agri.gov.il)</w:t>
      </w:r>
      <w:r>
        <w:rPr>
          <w:rFonts w:ascii="Times" w:hAnsi="Times"/>
          <w:position w:val="16"/>
          <w:sz w:val="14"/>
          <w:szCs w:val="14"/>
          <w:rtl w:val="0"/>
          <w:lang w:val="ru-RU"/>
        </w:rPr>
        <w:t xml:space="preserve">1 </w:t>
      </w:r>
      <w:r>
        <w:rPr>
          <w:rFonts w:ascii="Times" w:hAnsi="Times"/>
          <w:rtl w:val="0"/>
          <w:lang w:val="en-US"/>
        </w:rPr>
        <w:t>and Isaac Ishaaya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Gilat Research Center and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Katif Research Center, M. P. Negev, Israel, </w:t>
      </w:r>
      <w:r>
        <w:rPr>
          <w:rFonts w:ascii="Times" w:hAnsi="Times"/>
          <w:position w:val="16"/>
          <w:sz w:val="14"/>
          <w:szCs w:val="14"/>
          <w:rtl w:val="0"/>
        </w:rPr>
        <w:t>2</w:t>
      </w:r>
      <w:r>
        <w:rPr>
          <w:rFonts w:ascii="Times" w:hAnsi="Times"/>
          <w:rtl w:val="0"/>
          <w:lang w:val="en-US"/>
        </w:rPr>
        <w:t xml:space="preserve">Agricultural Research Organisation, Bet-Dagan, Israel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2311 </w:t>
      </w:r>
      <w:r>
        <w:rPr>
          <w:rFonts w:ascii="Times" w:hAnsi="Times"/>
          <w:rtl w:val="0"/>
          <w:lang w:val="en-US"/>
        </w:rPr>
        <w:t>Mechanism of insecticide resistance in diamondback moth (Lepidoptera: Plutellidae)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with special reference to target-site mutations. </w:t>
      </w:r>
      <w:r>
        <w:rPr>
          <w:rFonts w:ascii="Times" w:hAnsi="Times"/>
          <w:b w:val="1"/>
          <w:bCs w:val="1"/>
          <w:rtl w:val="0"/>
          <w:lang w:val="de-DE"/>
        </w:rPr>
        <w:t xml:space="preserve">Denise Steinbach </w:t>
      </w:r>
      <w:r>
        <w:rPr>
          <w:rFonts w:ascii="Times" w:hAnsi="Times"/>
          <w:rtl w:val="0"/>
          <w:lang w:val="de-DE"/>
        </w:rPr>
        <w:t>(denise.steinbach@bayer.com)</w:t>
      </w:r>
      <w:r>
        <w:rPr>
          <w:rFonts w:ascii="Times" w:hAnsi="Times"/>
          <w:position w:val="16"/>
          <w:sz w:val="14"/>
          <w:szCs w:val="14"/>
          <w:rtl w:val="0"/>
        </w:rPr>
        <w:t xml:space="preserve">1,2 </w:t>
      </w:r>
      <w:r>
        <w:rPr>
          <w:rFonts w:ascii="Times" w:hAnsi="Times"/>
          <w:rtl w:val="0"/>
          <w:lang w:val="de-DE"/>
        </w:rPr>
        <w:t>and Ralf Nauen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Martin Luther Univ., Halle, Germany, </w:t>
      </w:r>
      <w:r>
        <w:rPr>
          <w:rFonts w:ascii="Times" w:hAnsi="Times"/>
          <w:position w:val="16"/>
          <w:sz w:val="14"/>
          <w:szCs w:val="14"/>
          <w:rtl w:val="0"/>
        </w:rPr>
        <w:t>2</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2312 </w:t>
      </w:r>
      <w:r>
        <w:rPr>
          <w:rFonts w:ascii="Times" w:hAnsi="Times"/>
          <w:rtl w:val="0"/>
          <w:lang w:val="en-US"/>
        </w:rPr>
        <w:t>Insecticide resistance and its impact on vector control. Basil Brooke</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en-US"/>
        </w:rPr>
        <w:t xml:space="preserve">Mark Paine </w:t>
      </w:r>
      <w:r>
        <w:rPr>
          <w:rFonts w:ascii="Times" w:hAnsi="Times"/>
          <w:rtl w:val="0"/>
          <w:lang w:val="de-DE"/>
        </w:rPr>
        <w:t>(mark.paine@ lstmed.ac.uk)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Wits Research Institute for Malaria, Johannesburg, South Africa, </w:t>
      </w:r>
      <w:r>
        <w:rPr>
          <w:rFonts w:ascii="Times" w:hAnsi="Times"/>
          <w:position w:val="16"/>
          <w:sz w:val="14"/>
          <w:szCs w:val="14"/>
          <w:rtl w:val="0"/>
        </w:rPr>
        <w:t>2</w:t>
      </w:r>
      <w:r>
        <w:rPr>
          <w:rFonts w:ascii="Times" w:hAnsi="Times"/>
          <w:rtl w:val="0"/>
          <w:lang w:val="sv-SE"/>
        </w:rPr>
        <w:t xml:space="preserve">Liverpool School of Tropical Medicine, Liverpool,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What Happens When Pest Occurrence Data is Shared: End of the World or New Horizons?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Joseph LaForest, Univ. of Georgia, Tifton,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2313 </w:t>
      </w:r>
      <w:r>
        <w:rPr>
          <w:rFonts w:ascii="Times" w:hAnsi="Times"/>
          <w:rtl w:val="0"/>
          <w:lang w:val="en-US"/>
        </w:rPr>
        <w:t>What happens when pest occurrence data</w:t>
      </w:r>
      <w:r>
        <w:rPr>
          <w:rFonts w:ascii="Arial Unicode MS" w:cs="Arial Unicode MS" w:hAnsi="Arial Unicode MS" w:eastAsia="Arial Unicode MS"/>
          <w:b w:val="0"/>
          <w:bCs w:val="0"/>
          <w:i w:val="0"/>
          <w:iCs w:val="0"/>
          <w:lang w:val="en-US"/>
        </w:rPr>
        <w:br w:type="textWrapping"/>
      </w:r>
      <w:r>
        <w:rPr>
          <w:rFonts w:ascii="Times" w:hAnsi="Times"/>
          <w:rtl w:val="0"/>
          <w:lang w:val="en-US"/>
        </w:rPr>
        <w:t>is shared: End of the world or new horizons?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Joseph LaForest </w:t>
      </w:r>
      <w:r>
        <w:rPr>
          <w:rFonts w:ascii="Times" w:hAnsi="Times"/>
          <w:rtl w:val="0"/>
          <w:lang w:val="it-IT"/>
        </w:rPr>
        <w:t xml:space="preserve">(laforest@uga.edu), Univ. of Georgia, Tifton, GA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2314 </w:t>
      </w:r>
      <w:r>
        <w:rPr>
          <w:rFonts w:ascii="Times" w:hAnsi="Times"/>
          <w:rtl w:val="0"/>
          <w:lang w:val="en-US"/>
        </w:rPr>
        <w:t xml:space="preserve">For the greater good: Perspectives of a plant disease diagnostician on sharing data. </w:t>
      </w:r>
      <w:r>
        <w:rPr>
          <w:rFonts w:ascii="Times" w:hAnsi="Times"/>
          <w:b w:val="1"/>
          <w:bCs w:val="1"/>
          <w:rtl w:val="0"/>
          <w:lang w:val="de-DE"/>
        </w:rPr>
        <w:t xml:space="preserve">Carrie L. Harmon </w:t>
      </w:r>
      <w:r>
        <w:rPr>
          <w:rFonts w:ascii="Times" w:hAnsi="Times"/>
          <w:rtl w:val="0"/>
          <w:lang w:val="en-US"/>
        </w:rPr>
        <w:t xml:space="preserve">(clharmon@ufl.edu), 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2315 </w:t>
      </w:r>
      <w:r>
        <w:rPr>
          <w:rFonts w:ascii="Times" w:hAnsi="Times"/>
          <w:rtl w:val="0"/>
          <w:lang w:val="en-US"/>
        </w:rPr>
        <w:t xml:space="preserve">Perspectives of an early detection system with Citizen Science reporters. </w:t>
      </w:r>
      <w:r>
        <w:rPr>
          <w:rFonts w:ascii="Times" w:hAnsi="Times"/>
          <w:b w:val="1"/>
          <w:bCs w:val="1"/>
          <w:rtl w:val="0"/>
          <w:lang w:val="en-US"/>
        </w:rPr>
        <w:t xml:space="preserve">C. T. Bargeron </w:t>
      </w:r>
      <w:r>
        <w:rPr>
          <w:rFonts w:ascii="Times" w:hAnsi="Times"/>
          <w:rtl w:val="0"/>
          <w:lang w:val="en-US"/>
        </w:rPr>
        <w:t xml:space="preserve">(cbargero@ uga.edu), Univ. of Georgia, Tifton, GA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2316 </w:t>
      </w:r>
      <w:r>
        <w:rPr>
          <w:rFonts w:ascii="Times" w:hAnsi="Times"/>
          <w:rtl w:val="0"/>
          <w:lang w:val="en-US"/>
        </w:rPr>
        <w:t xml:space="preserve">Aggregating pest-sampling records and the advantages of using multiple data platforms. </w:t>
      </w:r>
      <w:r>
        <w:rPr>
          <w:rFonts w:ascii="Times" w:hAnsi="Times"/>
          <w:b w:val="1"/>
          <w:bCs w:val="1"/>
          <w:rtl w:val="0"/>
          <w:lang w:val="en-US"/>
        </w:rPr>
        <w:t xml:space="preserve">Wendy Johnson </w:t>
      </w:r>
      <w:r>
        <w:rPr>
          <w:rFonts w:ascii="Times" w:hAnsi="Times"/>
          <w:rtl w:val="0"/>
          <w:lang w:val="en-US"/>
        </w:rPr>
        <w:t>(wendyann@ksu.edu)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Brian McCornack, 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2317 </w:t>
      </w:r>
      <w:r>
        <w:rPr>
          <w:rFonts w:ascii="Times" w:hAnsi="Times"/>
          <w:rtl w:val="0"/>
          <w:lang w:val="en-US"/>
        </w:rPr>
        <w:t xml:space="preserve">Perspectives of an extension and research network on sharing data. </w:t>
      </w:r>
      <w:r>
        <w:rPr>
          <w:rFonts w:ascii="Times" w:hAnsi="Times"/>
          <w:b w:val="1"/>
          <w:bCs w:val="1"/>
          <w:rtl w:val="0"/>
          <w:lang w:val="fr-FR"/>
        </w:rPr>
        <w:t xml:space="preserve">Scott Isard </w:t>
      </w:r>
      <w:r>
        <w:rPr>
          <w:rFonts w:ascii="Times" w:hAnsi="Times"/>
          <w:rtl w:val="0"/>
          <w:lang w:val="it-IT"/>
        </w:rPr>
        <w:t xml:space="preserve">(sai10@psu.edu), Pennsylvania State Univ., University Park, PA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2318 </w:t>
      </w:r>
      <w:r>
        <w:rPr>
          <w:rFonts w:ascii="Times" w:hAnsi="Times"/>
          <w:rtl w:val="0"/>
          <w:lang w:val="en-US"/>
        </w:rPr>
        <w:t xml:space="preserve">Perspectives of a state Department of Agriculture on data sharing. </w:t>
      </w:r>
      <w:r>
        <w:rPr>
          <w:rFonts w:ascii="Times" w:hAnsi="Times"/>
          <w:b w:val="1"/>
          <w:bCs w:val="1"/>
          <w:rtl w:val="0"/>
          <w:lang w:val="de-DE"/>
        </w:rPr>
        <w:t xml:space="preserve">Angie Ambourn </w:t>
      </w:r>
      <w:r>
        <w:rPr>
          <w:rFonts w:ascii="Times" w:hAnsi="Times"/>
          <w:rtl w:val="0"/>
          <w:lang w:val="de-DE"/>
        </w:rPr>
        <w:t>(angie. ambourn@state.mn.us), Monika Chandler,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Mark Abrahamson, Minnesota Dept. of Agriculture, St. Paul, MN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2319 </w:t>
      </w:r>
      <w:r>
        <w:rPr>
          <w:rFonts w:ascii="Times" w:hAnsi="Times"/>
          <w:rtl w:val="0"/>
          <w:lang w:val="en-US"/>
        </w:rPr>
        <w:t>Perspectives of agribusiness intelligence.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Joe Russo </w:t>
      </w:r>
      <w:r>
        <w:rPr>
          <w:rFonts w:ascii="Times" w:hAnsi="Times"/>
          <w:rtl w:val="0"/>
          <w:lang w:val="pt-PT"/>
        </w:rPr>
        <w:t xml:space="preserve">(russo@zedxinc.com), Zedx, Inc., Hamburg, PA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2320 </w:t>
      </w:r>
      <w:r>
        <w:rPr>
          <w:rFonts w:ascii="Times" w:hAnsi="Times"/>
          <w:rtl w:val="0"/>
          <w:lang w:val="en-US"/>
        </w:rPr>
        <w:t xml:space="preserve">Perspectives of a network hub: Accommodating data standards and providing services for self-service exchange of information. </w:t>
      </w:r>
      <w:r>
        <w:rPr>
          <w:rFonts w:ascii="Times" w:hAnsi="Times"/>
          <w:b w:val="1"/>
          <w:bCs w:val="1"/>
          <w:rtl w:val="0"/>
        </w:rPr>
        <w:t xml:space="preserve">Rebekah Wallace </w:t>
      </w:r>
      <w:r>
        <w:rPr>
          <w:rFonts w:ascii="Times" w:hAnsi="Times"/>
          <w:rtl w:val="0"/>
          <w:lang w:val="de-DE"/>
        </w:rPr>
        <w:t xml:space="preserve">(bekahwal@ uga.edu), Univ. of Georgia, Tifton, GA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Symposium: </w:t>
      </w:r>
      <w:r>
        <w:rPr>
          <w:rFonts w:ascii="Times" w:hAnsi="Times"/>
          <w:b w:val="1"/>
          <w:bCs w:val="1"/>
          <w:i w:val="1"/>
          <w:iCs w:val="1"/>
          <w:color w:val="32a1bd"/>
          <w:sz w:val="30"/>
          <w:szCs w:val="30"/>
          <w:u w:color="32a1bd"/>
          <w:rtl w:val="0"/>
          <w:lang w:val="es-ES_tradnl"/>
        </w:rPr>
        <w:t>Sirex noctilio</w:t>
      </w:r>
      <w:r>
        <w:rPr>
          <w:rFonts w:ascii="Times" w:hAnsi="Times"/>
          <w:b w:val="1"/>
          <w:bCs w:val="1"/>
          <w:color w:val="32a1bd"/>
          <w:sz w:val="30"/>
          <w:szCs w:val="30"/>
          <w:u w:color="32a1bd"/>
          <w:rtl w:val="0"/>
          <w:lang w:val="en-US"/>
        </w:rPr>
        <w:t xml:space="preserve">: A Global Forest Insect </w:t>
      </w: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Jeremy D. Allison</w:t>
      </w:r>
      <w:r>
        <w:rPr>
          <w:rFonts w:ascii="Times" w:hAnsi="Times"/>
          <w:position w:val="16"/>
          <w:sz w:val="14"/>
          <w:szCs w:val="14"/>
          <w:rtl w:val="0"/>
          <w:lang w:val="ru-RU"/>
        </w:rPr>
        <w:t xml:space="preserve">1 </w:t>
      </w:r>
      <w:r>
        <w:rPr>
          <w:rFonts w:ascii="Times" w:hAnsi="Times"/>
          <w:rtl w:val="0"/>
          <w:lang w:val="en-US"/>
        </w:rPr>
        <w:t>and Bernard Slippers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Canada, Sault Ste. Marie, ON, </w:t>
      </w:r>
    </w:p>
    <w:p>
      <w:pPr>
        <w:pStyle w:val="Body"/>
        <w:widowControl w:val="0"/>
        <w:spacing w:after="240"/>
        <w:rPr>
          <w:rFonts w:ascii="Times" w:cs="Times" w:hAnsi="Times" w:eastAsia="Times"/>
        </w:rPr>
      </w:pPr>
      <w:r>
        <w:rPr>
          <w:rFonts w:ascii="Times" w:hAnsi="Times"/>
          <w:rtl w:val="0"/>
          <w:lang w:val="es-ES_tradnl"/>
        </w:rPr>
        <w:t xml:space="preserve">Canada, </w:t>
      </w:r>
      <w:r>
        <w:rPr>
          <w:rFonts w:ascii="Times" w:hAnsi="Times"/>
          <w:position w:val="16"/>
          <w:sz w:val="14"/>
          <w:szCs w:val="14"/>
          <w:rtl w:val="0"/>
        </w:rPr>
        <w:t>2</w:t>
      </w:r>
      <w:r>
        <w:rPr>
          <w:rFonts w:ascii="Times" w:hAnsi="Times"/>
          <w:rtl w:val="0"/>
          <w:lang w:val="en-US"/>
        </w:rPr>
        <w:t xml:space="preserve">Univ. of Pretoria, Pretoria, South Africa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2321 </w:t>
      </w:r>
      <w:r>
        <w:rPr>
          <w:rFonts w:ascii="Times" w:hAnsi="Times"/>
          <w:rtl w:val="0"/>
          <w:lang w:val="en-US"/>
        </w:rPr>
        <w:t xml:space="preserve">Population ecology of </w:t>
      </w:r>
      <w:r>
        <w:rPr>
          <w:rFonts w:ascii="Times" w:hAnsi="Times"/>
          <w:i w:val="1"/>
          <w:iCs w:val="1"/>
          <w:rtl w:val="0"/>
          <w:lang w:val="es-ES_tradnl"/>
        </w:rPr>
        <w:t xml:space="preserve">S. noctilio </w:t>
      </w:r>
      <w:r>
        <w:rPr>
          <w:rFonts w:ascii="Times" w:hAnsi="Times"/>
          <w:rtl w:val="0"/>
          <w:lang w:val="en-US"/>
        </w:rPr>
        <w:t xml:space="preserve">and its biological control agents. </w:t>
      </w:r>
      <w:r>
        <w:rPr>
          <w:rFonts w:ascii="Times" w:hAnsi="Times"/>
          <w:b w:val="1"/>
          <w:bCs w:val="1"/>
          <w:rtl w:val="0"/>
          <w:lang w:val="es-ES_tradnl"/>
        </w:rPr>
        <w:t xml:space="preserve">Juan Corley </w:t>
      </w:r>
      <w:r>
        <w:rPr>
          <w:rFonts w:ascii="Times" w:hAnsi="Times"/>
          <w:rtl w:val="0"/>
          <w:lang w:val="de-DE"/>
        </w:rPr>
        <w:t xml:space="preserve">(jcorley@ bariloche.inta.gov.ar), Victoria Lantschner, Deborah Fischbein, Andres Martinez, and </w:t>
      </w:r>
    </w:p>
    <w:p>
      <w:pPr>
        <w:pStyle w:val="Body"/>
        <w:widowControl w:val="0"/>
        <w:spacing w:after="240"/>
        <w:rPr>
          <w:rFonts w:ascii="Times" w:cs="Times" w:hAnsi="Times" w:eastAsia="Times"/>
        </w:rPr>
      </w:pPr>
      <w:r>
        <w:rPr>
          <w:rFonts w:ascii="Times" w:hAnsi="Times"/>
          <w:rtl w:val="0"/>
        </w:rPr>
        <w:t>Jos</w:t>
      </w:r>
      <w:r>
        <w:rPr>
          <w:rFonts w:ascii="Times" w:hAnsi="Times" w:hint="default"/>
          <w:rtl w:val="0"/>
          <w:lang w:val="en-US"/>
        </w:rPr>
        <w:t xml:space="preserve">é </w:t>
      </w:r>
      <w:r>
        <w:rPr>
          <w:rFonts w:ascii="Times" w:hAnsi="Times"/>
          <w:rtl w:val="0"/>
          <w:lang w:val="pt-PT"/>
        </w:rPr>
        <w:t xml:space="preserve">Villacide, INTA, Bariloche, Argentina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2322 </w:t>
      </w:r>
      <w:r>
        <w:rPr>
          <w:rFonts w:ascii="Times" w:hAnsi="Times"/>
          <w:rtl w:val="0"/>
          <w:lang w:val="en-US"/>
        </w:rPr>
        <w:t xml:space="preserve">Patterns in </w:t>
      </w:r>
      <w:r>
        <w:rPr>
          <w:rFonts w:ascii="Times" w:hAnsi="Times"/>
          <w:i w:val="1"/>
          <w:iCs w:val="1"/>
          <w:rtl w:val="0"/>
          <w:lang w:val="es-ES_tradnl"/>
        </w:rPr>
        <w:t>Sirex noctilio</w:t>
      </w:r>
      <w:r>
        <w:rPr>
          <w:rFonts w:ascii="Times" w:hAnsi="Times"/>
          <w:rtl w:val="0"/>
          <w:lang w:val="en-US"/>
        </w:rPr>
        <w:t xml:space="preserve">-associated tree mortality across four continents. </w:t>
      </w:r>
      <w:r>
        <w:rPr>
          <w:rFonts w:ascii="Times" w:hAnsi="Times"/>
          <w:b w:val="1"/>
          <w:bCs w:val="1"/>
          <w:rtl w:val="0"/>
        </w:rPr>
        <w:t xml:space="preserve">Flora Krivak-Tetley </w:t>
      </w:r>
      <w:r>
        <w:rPr>
          <w:rFonts w:ascii="Times" w:hAnsi="Times"/>
          <w:rtl w:val="0"/>
        </w:rPr>
        <w:t>(flora.e.krivak-tetley.gr@dartmouth.edu)</w:t>
      </w:r>
      <w:r>
        <w:rPr>
          <w:rFonts w:ascii="Times" w:hAnsi="Times"/>
          <w:position w:val="16"/>
          <w:sz w:val="14"/>
          <w:szCs w:val="14"/>
          <w:rtl w:val="0"/>
        </w:rPr>
        <w:t>1</w:t>
      </w:r>
      <w:r>
        <w:rPr>
          <w:rFonts w:ascii="Times" w:hAnsi="Times"/>
          <w:rtl w:val="0"/>
          <w:lang w:val="fr-FR"/>
        </w:rPr>
        <w:t>, Matthew Ayres</w:t>
      </w:r>
      <w:r>
        <w:rPr>
          <w:rFonts w:ascii="Times" w:hAnsi="Times"/>
          <w:position w:val="16"/>
          <w:sz w:val="14"/>
          <w:szCs w:val="14"/>
          <w:rtl w:val="0"/>
        </w:rPr>
        <w:t>1</w:t>
      </w:r>
      <w:r>
        <w:rPr>
          <w:rFonts w:ascii="Times" w:hAnsi="Times"/>
          <w:rtl w:val="0"/>
          <w:lang w:val="de-DE"/>
        </w:rPr>
        <w:t>, and Andrew M. Liebhold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Dartmouth College, Hanover, NH, </w:t>
      </w:r>
      <w:r>
        <w:rPr>
          <w:rFonts w:ascii="Times" w:hAnsi="Times"/>
          <w:position w:val="16"/>
          <w:sz w:val="14"/>
          <w:szCs w:val="14"/>
          <w:rtl w:val="0"/>
        </w:rPr>
        <w:t>2</w:t>
      </w:r>
      <w:r>
        <w:rPr>
          <w:rFonts w:ascii="Times" w:hAnsi="Times"/>
          <w:rtl w:val="0"/>
          <w:lang w:val="en-US"/>
        </w:rPr>
        <w:t xml:space="preserve">USDA - Forest Service, Morgantown, WV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53" name="officeArt object"/>
            <wp:cNvGraphicFramePr/>
            <a:graphic xmlns:a="http://schemas.openxmlformats.org/drawingml/2006/main">
              <a:graphicData uri="http://schemas.openxmlformats.org/drawingml/2006/picture">
                <pic:pic xmlns:pic="http://schemas.openxmlformats.org/drawingml/2006/picture">
                  <pic:nvPicPr>
                    <pic:cNvPr id="107374255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54" name="officeArt object"/>
            <wp:cNvGraphicFramePr/>
            <a:graphic xmlns:a="http://schemas.openxmlformats.org/drawingml/2006/main">
              <a:graphicData uri="http://schemas.openxmlformats.org/drawingml/2006/picture">
                <pic:pic xmlns:pic="http://schemas.openxmlformats.org/drawingml/2006/picture">
                  <pic:nvPicPr>
                    <pic:cNvPr id="10737425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0" cy="419100"/>
            <wp:effectExtent l="0" t="0" r="0" b="0"/>
            <wp:docPr id="1073742555" name="officeArt object"/>
            <wp:cNvGraphicFramePr/>
            <a:graphic xmlns:a="http://schemas.openxmlformats.org/drawingml/2006/main">
              <a:graphicData uri="http://schemas.openxmlformats.org/drawingml/2006/picture">
                <pic:pic xmlns:pic="http://schemas.openxmlformats.org/drawingml/2006/picture">
                  <pic:nvPicPr>
                    <pic:cNvPr id="1073742555" name="image68.png"/>
                    <pic:cNvPicPr>
                      <a:picLocks noChangeAspect="1"/>
                    </pic:cNvPicPr>
                  </pic:nvPicPr>
                  <pic:blipFill>
                    <a:blip r:embed="rId71">
                      <a:extLst/>
                    </a:blip>
                    <a:stretch>
                      <a:fillRect/>
                    </a:stretch>
                  </pic:blipFill>
                  <pic:spPr>
                    <a:xfrm>
                      <a:off x="0" y="0"/>
                      <a:ext cx="381000" cy="419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556" name="officeArt object"/>
            <wp:cNvGraphicFramePr/>
            <a:graphic xmlns:a="http://schemas.openxmlformats.org/drawingml/2006/main">
              <a:graphicData uri="http://schemas.openxmlformats.org/drawingml/2006/picture">
                <pic:pic xmlns:pic="http://schemas.openxmlformats.org/drawingml/2006/picture">
                  <pic:nvPicPr>
                    <pic:cNvPr id="1073742556"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57" name="officeArt object"/>
            <wp:cNvGraphicFramePr/>
            <a:graphic xmlns:a="http://schemas.openxmlformats.org/drawingml/2006/main">
              <a:graphicData uri="http://schemas.openxmlformats.org/drawingml/2006/picture">
                <pic:pic xmlns:pic="http://schemas.openxmlformats.org/drawingml/2006/picture">
                  <pic:nvPicPr>
                    <pic:cNvPr id="1073742557"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58" name="officeArt object"/>
            <wp:cNvGraphicFramePr/>
            <a:graphic xmlns:a="http://schemas.openxmlformats.org/drawingml/2006/main">
              <a:graphicData uri="http://schemas.openxmlformats.org/drawingml/2006/picture">
                <pic:pic xmlns:pic="http://schemas.openxmlformats.org/drawingml/2006/picture">
                  <pic:nvPicPr>
                    <pic:cNvPr id="107374255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59" name="officeArt object"/>
            <wp:cNvGraphicFramePr/>
            <a:graphic xmlns:a="http://schemas.openxmlformats.org/drawingml/2006/main">
              <a:graphicData uri="http://schemas.openxmlformats.org/drawingml/2006/picture">
                <pic:pic xmlns:pic="http://schemas.openxmlformats.org/drawingml/2006/picture">
                  <pic:nvPicPr>
                    <pic:cNvPr id="107374255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60" name="officeArt object"/>
            <wp:cNvGraphicFramePr/>
            <a:graphic xmlns:a="http://schemas.openxmlformats.org/drawingml/2006/main">
              <a:graphicData uri="http://schemas.openxmlformats.org/drawingml/2006/picture">
                <pic:pic xmlns:pic="http://schemas.openxmlformats.org/drawingml/2006/picture">
                  <pic:nvPicPr>
                    <pic:cNvPr id="10737425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2323 </w:t>
      </w:r>
      <w:r>
        <w:rPr>
          <w:rFonts w:ascii="Times" w:hAnsi="Times"/>
          <w:rtl w:val="0"/>
          <w:lang w:val="en-US"/>
        </w:rPr>
        <w:t xml:space="preserve">Important factors that limit </w:t>
      </w:r>
      <w:r>
        <w:rPr>
          <w:rFonts w:ascii="Times" w:hAnsi="Times"/>
          <w:i w:val="1"/>
          <w:iCs w:val="1"/>
          <w:rtl w:val="0"/>
          <w:lang w:val="es-ES_tradnl"/>
        </w:rPr>
        <w:t xml:space="preserve">Sirex noctilio </w:t>
      </w:r>
      <w:r>
        <w:rPr>
          <w:rFonts w:ascii="Times" w:hAnsi="Times"/>
          <w:rtl w:val="0"/>
          <w:lang w:val="en-US"/>
        </w:rPr>
        <w:t xml:space="preserve">in North America. </w:t>
      </w:r>
      <w:r>
        <w:rPr>
          <w:rFonts w:ascii="Times" w:hAnsi="Times"/>
          <w:b w:val="1"/>
          <w:bCs w:val="1"/>
          <w:rtl w:val="0"/>
        </w:rPr>
        <w:t xml:space="preserve">Laurel J. Haavik </w:t>
      </w:r>
      <w:r>
        <w:rPr>
          <w:rFonts w:ascii="Times" w:hAnsi="Times"/>
          <w:rtl w:val="0"/>
        </w:rPr>
        <w:t>(ljhaavik@gmail.com)</w:t>
      </w:r>
      <w:r>
        <w:rPr>
          <w:rFonts w:ascii="Times" w:hAnsi="Times"/>
          <w:position w:val="16"/>
          <w:sz w:val="14"/>
          <w:szCs w:val="14"/>
          <w:rtl w:val="0"/>
        </w:rPr>
        <w:t>1</w:t>
      </w:r>
      <w:r>
        <w:rPr>
          <w:rFonts w:ascii="Times" w:hAnsi="Times"/>
          <w:rtl w:val="0"/>
        </w:rPr>
        <w:t>, Kevin J. Dodds</w:t>
      </w:r>
      <w:r>
        <w:rPr>
          <w:rFonts w:ascii="Times" w:hAnsi="Times"/>
          <w:position w:val="16"/>
          <w:sz w:val="14"/>
          <w:szCs w:val="14"/>
          <w:rtl w:val="0"/>
        </w:rPr>
        <w:t>2</w:t>
      </w:r>
      <w:r>
        <w:rPr>
          <w:rFonts w:ascii="Times" w:hAnsi="Times"/>
          <w:rtl w:val="0"/>
          <w:lang w:val="en-US"/>
        </w:rPr>
        <w:t>, Kathleen Ryan</w:t>
      </w:r>
      <w:r>
        <w:rPr>
          <w:rFonts w:ascii="Times" w:hAnsi="Times"/>
          <w:position w:val="16"/>
          <w:sz w:val="14"/>
          <w:szCs w:val="14"/>
          <w:rtl w:val="0"/>
        </w:rPr>
        <w:t>3</w:t>
      </w:r>
      <w:r>
        <w:rPr>
          <w:rFonts w:ascii="Times" w:hAnsi="Times"/>
          <w:rtl w:val="0"/>
          <w:lang w:val="en-US"/>
        </w:rPr>
        <w:t>, and Jeremy Allison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Kansas, Lawrence, KS, </w:t>
      </w:r>
      <w:r>
        <w:rPr>
          <w:rFonts w:ascii="Times" w:hAnsi="Times"/>
          <w:position w:val="16"/>
          <w:sz w:val="14"/>
          <w:szCs w:val="14"/>
          <w:rtl w:val="0"/>
        </w:rPr>
        <w:t>2</w:t>
      </w:r>
      <w:r>
        <w:rPr>
          <w:rFonts w:ascii="Times" w:hAnsi="Times"/>
          <w:rtl w:val="0"/>
          <w:lang w:val="en-US"/>
        </w:rPr>
        <w:t xml:space="preserve">USDA - Forest Service, Durham, NH, </w:t>
      </w:r>
      <w:r>
        <w:rPr>
          <w:rFonts w:ascii="Times" w:hAnsi="Times"/>
          <w:position w:val="16"/>
          <w:sz w:val="14"/>
          <w:szCs w:val="14"/>
          <w:rtl w:val="0"/>
        </w:rPr>
        <w:t>3</w:t>
      </w:r>
      <w:r>
        <w:rPr>
          <w:rFonts w:ascii="Times" w:hAnsi="Times"/>
          <w:rtl w:val="0"/>
          <w:lang w:val="it-IT"/>
        </w:rPr>
        <w:t xml:space="preserve">Silv-Econ Ltd., Newmarket, ON, Canada, </w:t>
      </w:r>
      <w:r>
        <w:rPr>
          <w:rFonts w:ascii="Times" w:hAnsi="Times"/>
          <w:position w:val="16"/>
          <w:sz w:val="14"/>
          <w:szCs w:val="14"/>
          <w:rtl w:val="0"/>
        </w:rPr>
        <w:t>4</w:t>
      </w:r>
      <w:r>
        <w:rPr>
          <w:rFonts w:ascii="Times" w:hAnsi="Times"/>
          <w:rtl w:val="0"/>
          <w:lang w:val="en-US"/>
        </w:rPr>
        <w:t xml:space="preserve">Natural Resources Canada, Sault Ste. Marie, ON,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2324 </w:t>
      </w:r>
      <w:r>
        <w:rPr>
          <w:rFonts w:ascii="Times" w:hAnsi="Times"/>
          <w:rtl w:val="0"/>
          <w:lang w:val="en-US"/>
        </w:rPr>
        <w:t xml:space="preserve">Interactions of </w:t>
      </w:r>
      <w:r>
        <w:rPr>
          <w:rFonts w:ascii="Times" w:hAnsi="Times"/>
          <w:i w:val="1"/>
          <w:iCs w:val="1"/>
          <w:rtl w:val="0"/>
          <w:lang w:val="es-ES_tradnl"/>
        </w:rPr>
        <w:t xml:space="preserve">Sirex noctilio </w:t>
      </w:r>
      <w:r>
        <w:rPr>
          <w:rFonts w:ascii="Times" w:hAnsi="Times"/>
          <w:rtl w:val="0"/>
          <w:lang w:val="en-US"/>
        </w:rPr>
        <w:t>in North</w:t>
      </w:r>
      <w:r>
        <w:rPr>
          <w:rFonts w:ascii="Arial Unicode MS" w:cs="Arial Unicode MS" w:hAnsi="Arial Unicode MS" w:eastAsia="Arial Unicode MS"/>
          <w:b w:val="0"/>
          <w:bCs w:val="0"/>
          <w:i w:val="0"/>
          <w:iCs w:val="0"/>
          <w:lang w:val="en-US"/>
        </w:rPr>
        <w:br w:type="textWrapping"/>
      </w:r>
      <w:r>
        <w:rPr>
          <w:rFonts w:ascii="Times" w:hAnsi="Times"/>
          <w:rtl w:val="0"/>
          <w:lang w:val="en-US"/>
        </w:rPr>
        <w:t>American Forests. Jeremy D. Allison</w:t>
      </w:r>
      <w:r>
        <w:rPr>
          <w:rFonts w:ascii="Times" w:hAnsi="Times"/>
          <w:position w:val="16"/>
          <w:sz w:val="14"/>
          <w:szCs w:val="14"/>
          <w:rtl w:val="0"/>
        </w:rPr>
        <w:t>1</w:t>
      </w:r>
      <w:r>
        <w:rPr>
          <w:rFonts w:ascii="Times" w:hAnsi="Times"/>
          <w:rtl w:val="0"/>
        </w:rPr>
        <w:t>, Kevin J. Dodds</w:t>
      </w:r>
      <w:r>
        <w:rPr>
          <w:rFonts w:ascii="Times" w:hAnsi="Times"/>
          <w:position w:val="16"/>
          <w:sz w:val="14"/>
          <w:szCs w:val="14"/>
          <w:rtl w:val="0"/>
        </w:rPr>
        <w:t>2</w:t>
      </w:r>
      <w:r>
        <w:rPr>
          <w:rFonts w:ascii="Times" w:hAnsi="Times"/>
          <w:rtl w:val="0"/>
        </w:rPr>
        <w:t xml:space="preserve">, </w:t>
      </w:r>
      <w:r>
        <w:rPr>
          <w:rFonts w:ascii="Times" w:hAnsi="Times"/>
          <w:b w:val="1"/>
          <w:bCs w:val="1"/>
          <w:rtl w:val="0"/>
        </w:rPr>
        <w:t xml:space="preserve">Laurel J. Haavik </w:t>
      </w:r>
      <w:r>
        <w:rPr>
          <w:rFonts w:ascii="Times" w:hAnsi="Times"/>
          <w:rtl w:val="0"/>
        </w:rPr>
        <w:t>(ljhaavik@gmail.com)</w:t>
      </w:r>
      <w:r>
        <w:rPr>
          <w:rFonts w:ascii="Times" w:hAnsi="Times"/>
          <w:position w:val="16"/>
          <w:sz w:val="14"/>
          <w:szCs w:val="14"/>
          <w:rtl w:val="0"/>
        </w:rPr>
        <w:t>3</w:t>
      </w:r>
      <w:r>
        <w:rPr>
          <w:rFonts w:ascii="Times" w:hAnsi="Times"/>
          <w:rtl w:val="0"/>
          <w:lang w:val="en-US"/>
        </w:rPr>
        <w:t>, and Jean Turgeon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Canada, Sault Ste. Marie, ON, Canada, </w:t>
      </w:r>
      <w:r>
        <w:rPr>
          <w:rFonts w:ascii="Times" w:hAnsi="Times"/>
          <w:position w:val="16"/>
          <w:sz w:val="14"/>
          <w:szCs w:val="14"/>
          <w:rtl w:val="0"/>
        </w:rPr>
        <w:t>2</w:t>
      </w:r>
      <w:r>
        <w:rPr>
          <w:rFonts w:ascii="Times" w:hAnsi="Times"/>
          <w:rtl w:val="0"/>
          <w:lang w:val="en-US"/>
        </w:rPr>
        <w:t xml:space="preserve">USDA - Forest Service, Durham, NH, </w:t>
      </w:r>
      <w:r>
        <w:rPr>
          <w:rFonts w:ascii="Times" w:hAnsi="Times"/>
          <w:position w:val="16"/>
          <w:sz w:val="14"/>
          <w:szCs w:val="14"/>
          <w:rtl w:val="0"/>
        </w:rPr>
        <w:t>3</w:t>
      </w:r>
      <w:r>
        <w:rPr>
          <w:rFonts w:ascii="Times" w:hAnsi="Times"/>
          <w:rtl w:val="0"/>
          <w:lang w:val="en-US"/>
        </w:rPr>
        <w:t xml:space="preserve">Univ. of Kansas, Lawrence,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2325 </w:t>
      </w:r>
      <w:r>
        <w:rPr>
          <w:rFonts w:ascii="Times" w:hAnsi="Times"/>
          <w:i w:val="1"/>
          <w:iCs w:val="1"/>
          <w:rtl w:val="0"/>
          <w:lang w:val="es-ES_tradnl"/>
        </w:rPr>
        <w:t xml:space="preserve">Sirex noctilio </w:t>
      </w:r>
      <w:r>
        <w:rPr>
          <w:rFonts w:ascii="Times" w:hAnsi="Times"/>
          <w:rtl w:val="0"/>
          <w:lang w:val="en-US"/>
        </w:rPr>
        <w:t xml:space="preserve">history and interactions in Australian plantations. </w:t>
      </w:r>
      <w:r>
        <w:rPr>
          <w:rFonts w:ascii="Times" w:hAnsi="Times"/>
          <w:b w:val="1"/>
          <w:bCs w:val="1"/>
          <w:rtl w:val="0"/>
          <w:lang w:val="de-DE"/>
        </w:rPr>
        <w:t xml:space="preserve">Helen Nahrung </w:t>
      </w:r>
      <w:r>
        <w:rPr>
          <w:rFonts w:ascii="Times" w:hAnsi="Times"/>
          <w:rtl w:val="0"/>
          <w:lang w:val="de-DE"/>
        </w:rPr>
        <w:t>(hnahrung@ usc.edu.au)</w:t>
      </w:r>
      <w:r>
        <w:rPr>
          <w:rFonts w:ascii="Times" w:hAnsi="Times"/>
          <w:position w:val="16"/>
          <w:sz w:val="14"/>
          <w:szCs w:val="14"/>
          <w:rtl w:val="0"/>
        </w:rPr>
        <w:t>1</w:t>
      </w:r>
      <w:r>
        <w:rPr>
          <w:rFonts w:ascii="Times" w:hAnsi="Times"/>
          <w:rtl w:val="0"/>
          <w:lang w:val="en-US"/>
        </w:rPr>
        <w:t>, Manon Griffiths</w:t>
      </w:r>
      <w:r>
        <w:rPr>
          <w:rFonts w:ascii="Times" w:hAnsi="Times"/>
          <w:position w:val="16"/>
          <w:sz w:val="14"/>
          <w:szCs w:val="14"/>
          <w:rtl w:val="0"/>
        </w:rPr>
        <w:t>2</w:t>
      </w:r>
      <w:r>
        <w:rPr>
          <w:rFonts w:ascii="Times" w:hAnsi="Times"/>
          <w:rtl w:val="0"/>
          <w:lang w:val="en-US"/>
        </w:rPr>
        <w:t>, and Angus Carnegie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Sunshine Coast, Sippy Downs, Australia, </w:t>
      </w:r>
      <w:r>
        <w:rPr>
          <w:rFonts w:ascii="Times" w:hAnsi="Times"/>
          <w:position w:val="16"/>
          <w:sz w:val="14"/>
          <w:szCs w:val="14"/>
          <w:rtl w:val="0"/>
        </w:rPr>
        <w:t>2</w:t>
      </w:r>
      <w:r>
        <w:rPr>
          <w:rFonts w:ascii="Times" w:hAnsi="Times"/>
          <w:rtl w:val="0"/>
          <w:lang w:val="en-US"/>
        </w:rPr>
        <w:t xml:space="preserve">Dept. of Agriculture and Fisheries, Dutton Park, Australia, </w:t>
      </w:r>
      <w:r>
        <w:rPr>
          <w:rFonts w:ascii="Times" w:hAnsi="Times"/>
          <w:position w:val="16"/>
          <w:sz w:val="14"/>
          <w:szCs w:val="14"/>
          <w:rtl w:val="0"/>
        </w:rPr>
        <w:t>3</w:t>
      </w:r>
      <w:r>
        <w:rPr>
          <w:rFonts w:ascii="Times" w:hAnsi="Times"/>
          <w:rtl w:val="0"/>
          <w:lang w:val="en-US"/>
        </w:rPr>
        <w:t xml:space="preserve">New South Wales Dept. of Primary Industries, New South Wales,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2326 </w:t>
      </w:r>
      <w:r>
        <w:rPr>
          <w:rFonts w:ascii="Times" w:hAnsi="Times"/>
          <w:rtl w:val="0"/>
          <w:lang w:val="en-US"/>
        </w:rPr>
        <w:t xml:space="preserve">The global diversity of </w:t>
      </w:r>
      <w:r>
        <w:rPr>
          <w:rFonts w:ascii="Times" w:hAnsi="Times"/>
          <w:i w:val="1"/>
          <w:iCs w:val="1"/>
          <w:rtl w:val="0"/>
          <w:lang w:val="it-IT"/>
        </w:rPr>
        <w:t>Deladenus siricidicola</w:t>
      </w:r>
      <w:r>
        <w:rPr>
          <w:rFonts w:ascii="Times" w:hAnsi="Times"/>
          <w:rtl w:val="0"/>
        </w:rPr>
        <w:t xml:space="preserve">. </w:t>
      </w:r>
      <w:r>
        <w:rPr>
          <w:rFonts w:ascii="Times" w:hAnsi="Times"/>
          <w:b w:val="1"/>
          <w:bCs w:val="1"/>
          <w:rtl w:val="0"/>
        </w:rPr>
        <w:t xml:space="preserve">Osmond Mlonyeni </w:t>
      </w:r>
      <w:r>
        <w:rPr>
          <w:rFonts w:ascii="Times" w:hAnsi="Times"/>
          <w:rtl w:val="0"/>
        </w:rPr>
        <w:t>(osmond.mlonyemi@fabi.up.ac.za)</w:t>
      </w:r>
      <w:r>
        <w:rPr>
          <w:rFonts w:ascii="Times" w:hAnsi="Times"/>
          <w:position w:val="16"/>
          <w:sz w:val="14"/>
          <w:szCs w:val="14"/>
          <w:rtl w:val="0"/>
        </w:rPr>
        <w:t>1</w:t>
      </w:r>
      <w:r>
        <w:rPr>
          <w:rFonts w:ascii="Times" w:hAnsi="Times"/>
          <w:rtl w:val="0"/>
          <w:lang w:val="de-DE"/>
        </w:rPr>
        <w:t>, Katrin Fitza</w:t>
      </w:r>
      <w:r>
        <w:rPr>
          <w:rFonts w:ascii="Times" w:hAnsi="Times"/>
          <w:position w:val="16"/>
          <w:sz w:val="14"/>
          <w:szCs w:val="14"/>
          <w:rtl w:val="0"/>
        </w:rPr>
        <w:t>1</w:t>
      </w:r>
      <w:r>
        <w:rPr>
          <w:rFonts w:ascii="Times" w:hAnsi="Times"/>
          <w:rtl w:val="0"/>
          <w:lang w:val="it-IT"/>
        </w:rPr>
        <w:t>, Jeff Garnas</w:t>
      </w:r>
      <w:r>
        <w:rPr>
          <w:rFonts w:ascii="Times" w:hAnsi="Times"/>
          <w:position w:val="16"/>
          <w:sz w:val="14"/>
          <w:szCs w:val="14"/>
          <w:rtl w:val="0"/>
        </w:rPr>
        <w:t>1</w:t>
      </w:r>
      <w:r>
        <w:rPr>
          <w:rFonts w:ascii="Times" w:hAnsi="Times"/>
          <w:rtl w:val="0"/>
          <w:lang w:val="nl-NL"/>
        </w:rPr>
        <w:t>, Jaco Greeff</w:t>
      </w:r>
      <w:r>
        <w:rPr>
          <w:rFonts w:ascii="Times" w:hAnsi="Times"/>
          <w:position w:val="16"/>
          <w:sz w:val="14"/>
          <w:szCs w:val="14"/>
          <w:rtl w:val="0"/>
        </w:rPr>
        <w:t>1</w:t>
      </w:r>
      <w:r>
        <w:rPr>
          <w:rFonts w:ascii="Times" w:hAnsi="Times"/>
          <w:rtl w:val="0"/>
          <w:lang w:val="en-US"/>
        </w:rPr>
        <w:t>, Michael Wingfield</w:t>
      </w:r>
      <w:r>
        <w:rPr>
          <w:rFonts w:ascii="Times" w:hAnsi="Times"/>
          <w:position w:val="16"/>
          <w:sz w:val="14"/>
          <w:szCs w:val="14"/>
          <w:rtl w:val="0"/>
        </w:rPr>
        <w:t>1</w:t>
      </w:r>
      <w:r>
        <w:rPr>
          <w:rFonts w:ascii="Times" w:hAnsi="Times"/>
          <w:rtl w:val="0"/>
        </w:rPr>
        <w:t>, Brenda Wingfield</w:t>
      </w:r>
      <w:r>
        <w:rPr>
          <w:rFonts w:ascii="Times" w:hAnsi="Times"/>
          <w:position w:val="16"/>
          <w:sz w:val="14"/>
          <w:szCs w:val="14"/>
          <w:rtl w:val="0"/>
        </w:rPr>
        <w:t>1</w:t>
      </w:r>
      <w:r>
        <w:rPr>
          <w:rFonts w:ascii="Times" w:hAnsi="Times"/>
          <w:rtl w:val="0"/>
          <w:lang w:val="fr-FR"/>
        </w:rPr>
        <w:t>, Matthew Ayres</w:t>
      </w:r>
      <w:r>
        <w:rPr>
          <w:rFonts w:ascii="Times" w:hAnsi="Times"/>
          <w:position w:val="16"/>
          <w:sz w:val="14"/>
          <w:szCs w:val="14"/>
          <w:rtl w:val="0"/>
        </w:rPr>
        <w:t>2</w:t>
      </w:r>
      <w:r>
        <w:rPr>
          <w:rFonts w:ascii="Times" w:hAnsi="Times"/>
          <w:rtl w:val="0"/>
          <w:lang w:val="pt-PT"/>
        </w:rPr>
        <w:t>, Maria Lombardero</w:t>
      </w:r>
      <w:r>
        <w:rPr>
          <w:rFonts w:ascii="Times" w:hAnsi="Times"/>
          <w:position w:val="16"/>
          <w:sz w:val="14"/>
          <w:szCs w:val="14"/>
          <w:rtl w:val="0"/>
        </w:rPr>
        <w:t>3</w:t>
      </w:r>
      <w:r>
        <w:rPr>
          <w:rFonts w:ascii="Times" w:hAnsi="Times"/>
          <w:rtl w:val="0"/>
          <w:lang w:val="en-US"/>
        </w:rPr>
        <w:t>, and Bernard Slippers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Pretoria, South Africa, </w:t>
      </w:r>
      <w:r>
        <w:rPr>
          <w:rFonts w:ascii="Times" w:hAnsi="Times"/>
          <w:position w:val="16"/>
          <w:sz w:val="14"/>
          <w:szCs w:val="14"/>
          <w:rtl w:val="0"/>
        </w:rPr>
        <w:t>2</w:t>
      </w:r>
      <w:r>
        <w:rPr>
          <w:rFonts w:ascii="Times" w:hAnsi="Times"/>
          <w:rtl w:val="0"/>
          <w:lang w:val="en-US"/>
        </w:rPr>
        <w:t xml:space="preserve">Dartmouth College, Hanover, NH, </w:t>
      </w:r>
      <w:r>
        <w:rPr>
          <w:rFonts w:ascii="Times" w:hAnsi="Times"/>
          <w:position w:val="16"/>
          <w:sz w:val="14"/>
          <w:szCs w:val="14"/>
          <w:rtl w:val="0"/>
        </w:rPr>
        <w:t>3</w:t>
      </w:r>
      <w:r>
        <w:rPr>
          <w:rFonts w:ascii="Times" w:hAnsi="Times"/>
          <w:rtl w:val="0"/>
          <w:lang w:val="pt-PT"/>
        </w:rPr>
        <w:t xml:space="preserve">Univ. of Santiago, Lugo, Spain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2327 </w:t>
      </w:r>
      <w:r>
        <w:rPr>
          <w:rFonts w:ascii="Times" w:hAnsi="Times"/>
          <w:i w:val="1"/>
          <w:iCs w:val="1"/>
          <w:rtl w:val="0"/>
          <w:lang w:val="en-US"/>
        </w:rPr>
        <w:t>Sirex</w:t>
      </w:r>
      <w:r>
        <w:rPr>
          <w:rFonts w:ascii="Times" w:hAnsi="Times"/>
          <w:rtl w:val="0"/>
        </w:rPr>
        <w:t>-</w:t>
      </w:r>
      <w:r>
        <w:rPr>
          <w:rFonts w:ascii="Times" w:hAnsi="Times"/>
          <w:i w:val="1"/>
          <w:iCs w:val="1"/>
          <w:rtl w:val="0"/>
          <w:lang w:val="de-DE"/>
        </w:rPr>
        <w:t>Deladenus</w:t>
      </w:r>
      <w:r>
        <w:rPr>
          <w:rFonts w:ascii="Times" w:hAnsi="Times"/>
          <w:rtl w:val="0"/>
          <w:lang w:val="en-US"/>
        </w:rPr>
        <w:t xml:space="preserve">-environment interactions: Lessons from tens of thousands of dissections. </w:t>
      </w:r>
      <w:r>
        <w:rPr>
          <w:rFonts w:ascii="Times" w:hAnsi="Times"/>
          <w:b w:val="1"/>
          <w:bCs w:val="1"/>
          <w:rtl w:val="0"/>
        </w:rPr>
        <w:t xml:space="preserve">Brett Hurley </w:t>
      </w:r>
      <w:r>
        <w:rPr>
          <w:rFonts w:ascii="Times" w:hAnsi="Times"/>
          <w:rtl w:val="0"/>
          <w:lang w:val="en-US"/>
        </w:rPr>
        <w:t xml:space="preserve">(brett.hurley@up.ac.za), Jeff Garnas, Bernard Slippers, and Michael Wingfield, Univ. of Pretoria, Pretoria, South Africa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2328 </w:t>
      </w:r>
      <w:r>
        <w:rPr>
          <w:rFonts w:ascii="Times" w:hAnsi="Times"/>
          <w:i w:val="1"/>
          <w:iCs w:val="1"/>
          <w:rtl w:val="0"/>
          <w:lang w:val="es-ES_tradnl"/>
        </w:rPr>
        <w:t>Sirex noctilio</w:t>
      </w:r>
      <w:r>
        <w:rPr>
          <w:rFonts w:ascii="Times" w:hAnsi="Times"/>
          <w:rtl w:val="0"/>
        </w:rPr>
        <w:t>-</w:t>
      </w:r>
      <w:r>
        <w:rPr>
          <w:rFonts w:ascii="Times" w:hAnsi="Times"/>
          <w:i w:val="1"/>
          <w:iCs w:val="1"/>
          <w:rtl w:val="0"/>
        </w:rPr>
        <w:t>Amylostereum</w:t>
      </w:r>
      <w:r>
        <w:rPr>
          <w:rFonts w:ascii="Times" w:hAnsi="Times"/>
          <w:rtl w:val="0"/>
        </w:rPr>
        <w:t>-</w:t>
      </w:r>
      <w:r>
        <w:rPr>
          <w:rFonts w:ascii="Times" w:hAnsi="Times"/>
          <w:i w:val="1"/>
          <w:iCs w:val="1"/>
          <w:rtl w:val="0"/>
          <w:lang w:val="de-DE"/>
        </w:rPr>
        <w:t xml:space="preserve">Deladenus </w:t>
      </w:r>
      <w:r>
        <w:rPr>
          <w:rFonts w:ascii="Times" w:hAnsi="Times"/>
          <w:rtl w:val="0"/>
          <w:lang w:val="en-US"/>
        </w:rPr>
        <w:t xml:space="preserve">interactions in North America. </w:t>
      </w:r>
      <w:r>
        <w:rPr>
          <w:rFonts w:ascii="Times" w:hAnsi="Times"/>
          <w:b w:val="1"/>
          <w:bCs w:val="1"/>
          <w:rtl w:val="0"/>
        </w:rPr>
        <w:t xml:space="preserve">Ann E. Hajek </w:t>
      </w:r>
      <w:r>
        <w:rPr>
          <w:rFonts w:ascii="Times" w:hAnsi="Times"/>
          <w:rtl w:val="0"/>
          <w:lang w:val="it-IT"/>
        </w:rPr>
        <w:t>(aeh4@ cornell.edu)</w:t>
      </w:r>
      <w:r>
        <w:rPr>
          <w:rFonts w:ascii="Times" w:hAnsi="Times"/>
          <w:position w:val="16"/>
          <w:sz w:val="14"/>
          <w:szCs w:val="14"/>
          <w:rtl w:val="0"/>
        </w:rPr>
        <w:t>1</w:t>
      </w:r>
      <w:r>
        <w:rPr>
          <w:rFonts w:ascii="Times" w:hAnsi="Times"/>
          <w:rtl w:val="0"/>
          <w:lang w:val="it-IT"/>
        </w:rPr>
        <w:t>, Louela Castrillo</w:t>
      </w:r>
      <w:r>
        <w:rPr>
          <w:rFonts w:ascii="Times" w:hAnsi="Times"/>
          <w:position w:val="16"/>
          <w:sz w:val="14"/>
          <w:szCs w:val="14"/>
          <w:rtl w:val="0"/>
        </w:rPr>
        <w:t>1</w:t>
      </w:r>
      <w:r>
        <w:rPr>
          <w:rFonts w:ascii="Times" w:hAnsi="Times"/>
          <w:rtl w:val="0"/>
        </w:rPr>
        <w:t>, Stefanie Kroll</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sv-SE"/>
        </w:rPr>
        <w:t>Tonya Bittner</w:t>
      </w:r>
      <w:r>
        <w:rPr>
          <w:rFonts w:ascii="Times" w:hAnsi="Times"/>
          <w:position w:val="16"/>
          <w:sz w:val="14"/>
          <w:szCs w:val="14"/>
          <w:rtl w:val="0"/>
        </w:rPr>
        <w:t>1</w:t>
      </w:r>
      <w:r>
        <w:rPr>
          <w:rFonts w:ascii="Times" w:hAnsi="Times"/>
          <w:rtl w:val="0"/>
          <w:lang w:val="da-DK"/>
        </w:rPr>
        <w:t>, Jacob Henry</w:t>
      </w:r>
      <w:r>
        <w:rPr>
          <w:rFonts w:ascii="Times" w:hAnsi="Times"/>
          <w:position w:val="16"/>
          <w:sz w:val="14"/>
          <w:szCs w:val="14"/>
          <w:rtl w:val="0"/>
        </w:rPr>
        <w:t>1</w:t>
      </w:r>
      <w:r>
        <w:rPr>
          <w:rFonts w:ascii="Times" w:hAnsi="Times"/>
          <w:rtl w:val="0"/>
        </w:rPr>
        <w:t>, Laurel J. Haavik</w:t>
      </w:r>
      <w:r>
        <w:rPr>
          <w:rFonts w:ascii="Times" w:hAnsi="Times"/>
          <w:position w:val="16"/>
          <w:sz w:val="14"/>
          <w:szCs w:val="14"/>
          <w:rtl w:val="0"/>
        </w:rPr>
        <w:t>2</w:t>
      </w:r>
      <w:r>
        <w:rPr>
          <w:rFonts w:ascii="Times" w:hAnsi="Times"/>
          <w:rtl w:val="0"/>
          <w:lang w:val="en-US"/>
        </w:rPr>
        <w:t>, Jeremy Allison</w:t>
      </w:r>
      <w:r>
        <w:rPr>
          <w:rFonts w:ascii="Times" w:hAnsi="Times"/>
          <w:position w:val="16"/>
          <w:sz w:val="14"/>
          <w:szCs w:val="14"/>
          <w:rtl w:val="0"/>
        </w:rPr>
        <w:t>3</w:t>
      </w:r>
      <w:r>
        <w:rPr>
          <w:rFonts w:ascii="Times" w:hAnsi="Times"/>
          <w:rtl w:val="0"/>
        </w:rPr>
        <w:t>, Gy</w:t>
      </w:r>
      <w:r>
        <w:rPr>
          <w:rFonts w:ascii="Times" w:hAnsi="Times" w:hint="default"/>
          <w:rtl w:val="0"/>
          <w:lang w:val="en-US"/>
        </w:rPr>
        <w:t>ö</w:t>
      </w:r>
      <w:r>
        <w:rPr>
          <w:rFonts w:ascii="Times" w:hAnsi="Times"/>
          <w:rtl w:val="0"/>
        </w:rPr>
        <w:t>rgy Cs</w:t>
      </w:r>
      <w:r>
        <w:rPr>
          <w:rFonts w:ascii="Times" w:hAnsi="Times" w:hint="default"/>
          <w:rtl w:val="0"/>
          <w:lang w:val="en-US"/>
        </w:rPr>
        <w:t>ó</w:t>
      </w:r>
      <w:r>
        <w:rPr>
          <w:rFonts w:ascii="Times" w:hAnsi="Times"/>
          <w:rtl w:val="0"/>
        </w:rPr>
        <w:t>ka</w:t>
      </w:r>
      <w:r>
        <w:rPr>
          <w:rFonts w:ascii="Times" w:hAnsi="Times"/>
          <w:position w:val="16"/>
          <w:sz w:val="14"/>
          <w:szCs w:val="14"/>
          <w:rtl w:val="0"/>
        </w:rPr>
        <w:t>4</w:t>
      </w:r>
      <w:r>
        <w:rPr>
          <w:rFonts w:ascii="Times" w:hAnsi="Times"/>
          <w:rtl w:val="0"/>
          <w:lang w:val="es-ES_tradnl"/>
        </w:rPr>
        <w:t>, Juan Pajares</w:t>
      </w:r>
      <w:r>
        <w:rPr>
          <w:rFonts w:ascii="Times" w:hAnsi="Times"/>
          <w:position w:val="16"/>
          <w:sz w:val="14"/>
          <w:szCs w:val="14"/>
          <w:rtl w:val="0"/>
        </w:rPr>
        <w:t>5</w:t>
      </w:r>
      <w:r>
        <w:rPr>
          <w:rFonts w:ascii="Times" w:hAnsi="Times"/>
          <w:rtl w:val="0"/>
          <w:lang w:val="en-US"/>
        </w:rPr>
        <w:t>, and David Williams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Univ. of Kansas, Lawrence, KS, </w:t>
      </w:r>
      <w:r>
        <w:rPr>
          <w:rFonts w:ascii="Times" w:hAnsi="Times"/>
          <w:position w:val="16"/>
          <w:sz w:val="14"/>
          <w:szCs w:val="14"/>
          <w:rtl w:val="0"/>
        </w:rPr>
        <w:t>3</w:t>
      </w:r>
      <w:r>
        <w:rPr>
          <w:rFonts w:ascii="Times" w:hAnsi="Times"/>
          <w:rtl w:val="0"/>
          <w:lang w:val="en-US"/>
        </w:rPr>
        <w:t xml:space="preserve">Natural Resources Canada, Sault Ste. Marie, ON, Canada, </w:t>
      </w:r>
      <w:r>
        <w:rPr>
          <w:rFonts w:ascii="Times" w:hAnsi="Times"/>
          <w:position w:val="16"/>
          <w:sz w:val="14"/>
          <w:szCs w:val="14"/>
          <w:rtl w:val="0"/>
        </w:rPr>
        <w:t>4</w:t>
      </w:r>
      <w:r>
        <w:rPr>
          <w:rFonts w:ascii="Times" w:hAnsi="Times"/>
          <w:rtl w:val="0"/>
          <w:lang w:val="en-US"/>
        </w:rPr>
        <w:t>Forest Research Institute, M</w:t>
      </w:r>
      <w:r>
        <w:rPr>
          <w:rFonts w:ascii="Times" w:hAnsi="Times" w:hint="default"/>
          <w:rtl w:val="0"/>
          <w:lang w:val="en-US"/>
        </w:rPr>
        <w:t>é</w:t>
      </w:r>
      <w:r>
        <w:rPr>
          <w:rFonts w:ascii="Times" w:hAnsi="Times"/>
          <w:rtl w:val="0"/>
        </w:rPr>
        <w:t>traf</w:t>
      </w:r>
      <w:r>
        <w:rPr>
          <w:rFonts w:ascii="Times" w:hAnsi="Times" w:hint="default"/>
          <w:rtl w:val="0"/>
          <w:lang w:val="en-US"/>
        </w:rPr>
        <w:t>ü</w:t>
      </w:r>
      <w:r>
        <w:rPr>
          <w:rFonts w:ascii="Times" w:hAnsi="Times"/>
          <w:rtl w:val="0"/>
          <w:lang w:val="en-US"/>
        </w:rPr>
        <w:t xml:space="preserve">red, Hungary, </w:t>
      </w:r>
      <w:r>
        <w:rPr>
          <w:rFonts w:ascii="Times" w:hAnsi="Times"/>
          <w:position w:val="16"/>
          <w:sz w:val="14"/>
          <w:szCs w:val="14"/>
          <w:rtl w:val="0"/>
        </w:rPr>
        <w:t>5</w:t>
      </w:r>
      <w:r>
        <w:rPr>
          <w:rFonts w:ascii="Times" w:hAnsi="Times"/>
          <w:rtl w:val="0"/>
          <w:lang w:val="es-ES_tradnl"/>
        </w:rPr>
        <w:t xml:space="preserve">Univ. of Valladolid, Palencia, Spain, </w:t>
      </w:r>
      <w:r>
        <w:rPr>
          <w:rFonts w:ascii="Times" w:hAnsi="Times"/>
          <w:position w:val="16"/>
          <w:sz w:val="14"/>
          <w:szCs w:val="14"/>
          <w:rtl w:val="0"/>
        </w:rPr>
        <w:t>6</w:t>
      </w:r>
      <w:r>
        <w:rPr>
          <w:rFonts w:ascii="Times" w:hAnsi="Times"/>
          <w:rtl w:val="0"/>
          <w:lang w:val="en-US"/>
        </w:rPr>
        <w:t xml:space="preserve">USDA - APHIS, Buzzards Bay, MA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2329 </w:t>
      </w:r>
      <w:r>
        <w:rPr>
          <w:rFonts w:ascii="Times" w:hAnsi="Times"/>
          <w:i w:val="1"/>
          <w:iCs w:val="1"/>
          <w:rtl w:val="0"/>
          <w:lang w:val="es-ES_tradnl"/>
        </w:rPr>
        <w:t xml:space="preserve">Sirex noctilio </w:t>
      </w:r>
      <w:r>
        <w:rPr>
          <w:rFonts w:ascii="Times" w:hAnsi="Times" w:hint="default"/>
          <w:rtl w:val="0"/>
          <w:lang w:val="en-US"/>
        </w:rPr>
        <w:t xml:space="preserve">— </w:t>
      </w:r>
      <w:r>
        <w:rPr>
          <w:rFonts w:ascii="Times" w:hAnsi="Times"/>
          <w:rtl w:val="0"/>
          <w:lang w:val="en-US"/>
        </w:rPr>
        <w:t xml:space="preserve">microbial symbiont interactions and nutrition. </w:t>
      </w:r>
      <w:r>
        <w:rPr>
          <w:rFonts w:ascii="Times" w:hAnsi="Times"/>
          <w:b w:val="1"/>
          <w:bCs w:val="1"/>
          <w:rtl w:val="0"/>
          <w:lang w:val="en-US"/>
        </w:rPr>
        <w:t xml:space="preserve">Brian Thompson </w:t>
      </w:r>
      <w:r>
        <w:rPr>
          <w:rFonts w:ascii="Times" w:hAnsi="Times"/>
          <w:rtl w:val="0"/>
          <w:lang w:val="it-IT"/>
        </w:rPr>
        <w:t xml:space="preserve">(brian.thompson@ montana.edu), Montana State Univ., Conrad, MT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2330 </w:t>
      </w:r>
      <w:r>
        <w:rPr>
          <w:rFonts w:ascii="Times" w:hAnsi="Times"/>
          <w:rtl w:val="0"/>
          <w:lang w:val="en-US"/>
        </w:rPr>
        <w:t xml:space="preserve">The genomes of </w:t>
      </w:r>
      <w:r>
        <w:rPr>
          <w:rFonts w:ascii="Times" w:hAnsi="Times"/>
          <w:i w:val="1"/>
          <w:iCs w:val="1"/>
          <w:rtl w:val="0"/>
          <w:lang w:val="es-ES_tradnl"/>
        </w:rPr>
        <w:t>Sirex noctilio</w:t>
      </w:r>
      <w:r>
        <w:rPr>
          <w:rFonts w:ascii="Times" w:hAnsi="Times"/>
          <w:rtl w:val="0"/>
        </w:rPr>
        <w:t xml:space="preserve">, </w:t>
      </w:r>
      <w:r>
        <w:rPr>
          <w:rFonts w:ascii="Times" w:hAnsi="Times"/>
          <w:i w:val="1"/>
          <w:iCs w:val="1"/>
          <w:rtl w:val="0"/>
          <w:lang w:val="en-US"/>
        </w:rPr>
        <w:t xml:space="preserve">Amylostereum areolatum, </w:t>
      </w:r>
      <w:r>
        <w:rPr>
          <w:rFonts w:ascii="Times" w:hAnsi="Times"/>
          <w:rtl w:val="0"/>
          <w:lang w:val="en-US"/>
        </w:rPr>
        <w:t xml:space="preserve">and </w:t>
      </w:r>
      <w:r>
        <w:rPr>
          <w:rFonts w:ascii="Times" w:hAnsi="Times"/>
          <w:i w:val="1"/>
          <w:iCs w:val="1"/>
          <w:rtl w:val="0"/>
          <w:lang w:val="it-IT"/>
        </w:rPr>
        <w:t>Deladenus siricidicola</w:t>
      </w:r>
      <w:r>
        <w:rPr>
          <w:rFonts w:ascii="Times" w:hAnsi="Times"/>
          <w:rtl w:val="0"/>
          <w:lang w:val="en-US"/>
        </w:rPr>
        <w:t xml:space="preserve">: Insights into symbiosis and invasion processes. </w:t>
      </w:r>
      <w:r>
        <w:rPr>
          <w:rFonts w:ascii="Times" w:hAnsi="Times"/>
          <w:b w:val="1"/>
          <w:bCs w:val="1"/>
          <w:rtl w:val="0"/>
        </w:rPr>
        <w:t xml:space="preserve">Alisa Postma Smidt </w:t>
      </w:r>
      <w:r>
        <w:rPr>
          <w:rFonts w:ascii="Times" w:hAnsi="Times"/>
          <w:rtl w:val="0"/>
          <w:lang w:val="nl-NL"/>
        </w:rPr>
        <w:t xml:space="preserve">(alisa.postma@fabi.up.ac.za), Magriet van der Nest, Osmond Mlonyeni, Katrin Fitza, Edohan Clasen, Gabriella Barnard, Sze-Huei Yek, Martin Coetzee, Michael Wingfield, Fourie Joubert, and Bernard Slippers, Univ. of Pretoria, Pretoria, South Africa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2331 </w:t>
      </w:r>
      <w:r>
        <w:rPr>
          <w:rFonts w:ascii="Times" w:hAnsi="Times"/>
          <w:rtl w:val="0"/>
          <w:lang w:val="en-US"/>
        </w:rPr>
        <w:t xml:space="preserve">The chemistry between a male and a female </w:t>
      </w:r>
      <w:r>
        <w:rPr>
          <w:rFonts w:ascii="Times" w:hAnsi="Times"/>
          <w:i w:val="1"/>
          <w:iCs w:val="1"/>
          <w:rtl w:val="0"/>
          <w:lang w:val="es-ES_tradnl"/>
        </w:rPr>
        <w:t>Sirex noctilio</w:t>
      </w:r>
      <w:r>
        <w:rPr>
          <w:rFonts w:ascii="Times" w:hAnsi="Times"/>
          <w:rtl w:val="0"/>
        </w:rPr>
        <w:t xml:space="preserve">. </w:t>
      </w:r>
      <w:r>
        <w:rPr>
          <w:rFonts w:ascii="Times" w:hAnsi="Times"/>
          <w:b w:val="1"/>
          <w:bCs w:val="1"/>
          <w:rtl w:val="0"/>
        </w:rPr>
        <w:t xml:space="preserve">Katalin Boroczky </w:t>
      </w:r>
      <w:r>
        <w:rPr>
          <w:rFonts w:ascii="Times" w:hAnsi="Times"/>
          <w:rtl w:val="0"/>
        </w:rPr>
        <w:t>(kborocz@ncsu.edu)</w:t>
      </w:r>
      <w:r>
        <w:rPr>
          <w:rFonts w:ascii="Times" w:hAnsi="Times"/>
          <w:position w:val="16"/>
          <w:sz w:val="14"/>
          <w:szCs w:val="14"/>
          <w:rtl w:val="0"/>
          <w:lang w:val="ru-RU"/>
        </w:rPr>
        <w:t xml:space="preserve">1 </w:t>
      </w:r>
      <w:r>
        <w:rPr>
          <w:rFonts w:ascii="Times" w:hAnsi="Times"/>
          <w:rtl w:val="0"/>
          <w:lang w:val="de-DE"/>
        </w:rPr>
        <w:t>and Coby Schal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2332 </w:t>
      </w:r>
      <w:r>
        <w:rPr>
          <w:rFonts w:ascii="Times" w:hAnsi="Times"/>
          <w:i w:val="1"/>
          <w:iCs w:val="1"/>
          <w:rtl w:val="0"/>
          <w:lang w:val="es-ES_tradnl"/>
        </w:rPr>
        <w:t xml:space="preserve">Sirex noctilio </w:t>
      </w:r>
      <w:r>
        <w:rPr>
          <w:rFonts w:ascii="Times" w:hAnsi="Times"/>
          <w:rtl w:val="0"/>
          <w:lang w:val="en-US"/>
        </w:rPr>
        <w:t xml:space="preserve">venom and host plant interactions. </w:t>
      </w:r>
      <w:r>
        <w:rPr>
          <w:rFonts w:ascii="Times" w:hAnsi="Times"/>
          <w:b w:val="1"/>
          <w:bCs w:val="1"/>
          <w:rtl w:val="0"/>
          <w:lang w:val="it-IT"/>
        </w:rPr>
        <w:t xml:space="preserve">Jeffrey Dean </w:t>
      </w:r>
      <w:r>
        <w:rPr>
          <w:rFonts w:ascii="Times" w:hAnsi="Times"/>
          <w:rtl w:val="0"/>
        </w:rPr>
        <w:t>(jeffdean@bch.msstate.edu)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John Bordeaux</w:t>
      </w:r>
      <w:r>
        <w:rPr>
          <w:rFonts w:ascii="Times" w:hAnsi="Times"/>
          <w:position w:val="16"/>
          <w:sz w:val="14"/>
          <w:szCs w:val="14"/>
          <w:rtl w:val="0"/>
        </w:rPr>
        <w:t>2</w:t>
      </w:r>
      <w:r>
        <w:rPr>
          <w:rFonts w:ascii="Times" w:hAnsi="Times"/>
          <w:rtl w:val="0"/>
          <w:lang w:val="de-DE"/>
        </w:rPr>
        <w:t>, and Walter Lorenz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Medical and Veterinary Entomology in Florida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pt-PT"/>
        </w:rPr>
        <w:t xml:space="preserve">Rui-De Xue, Anastasia Mosquito Control District, St. Augustine,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2333 </w:t>
      </w:r>
      <w:r>
        <w:rPr>
          <w:rFonts w:ascii="Times" w:hAnsi="Times"/>
          <w:rtl w:val="0"/>
          <w:lang w:val="en-US"/>
        </w:rPr>
        <w:t xml:space="preserve">Program overview of USDA/ARS/Center for Medical, Agriculture, and Veterinary Entomology. </w:t>
      </w:r>
      <w:r>
        <w:rPr>
          <w:rFonts w:ascii="Times" w:hAnsi="Times"/>
          <w:b w:val="1"/>
          <w:bCs w:val="1"/>
          <w:rtl w:val="0"/>
          <w:lang w:val="en-US"/>
        </w:rPr>
        <w:t xml:space="preserve">Kenneth Linthicum </w:t>
      </w:r>
      <w:r>
        <w:rPr>
          <w:rFonts w:ascii="Times" w:hAnsi="Times"/>
          <w:rtl w:val="0"/>
          <w:lang w:val="en-US"/>
        </w:rPr>
        <w:t xml:space="preserve">(kenneth.linthicum@ars.usda.gov), USDA - ARS,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2334 </w:t>
      </w:r>
      <w:r>
        <w:rPr>
          <w:rFonts w:ascii="Times" w:hAnsi="Times"/>
          <w:rtl w:val="0"/>
          <w:lang w:val="en-US"/>
        </w:rPr>
        <w:t>The Mosquito Wars: A history of Florida</w:t>
      </w:r>
      <w:r>
        <w:rPr>
          <w:rFonts w:ascii="Times" w:hAnsi="Times" w:hint="default"/>
          <w:rtl w:val="0"/>
          <w:lang w:val="en-US"/>
        </w:rPr>
        <w:t>’</w:t>
      </w:r>
      <w:r>
        <w:rPr>
          <w:rFonts w:ascii="Times" w:hAnsi="Times"/>
          <w:rtl w:val="0"/>
          <w:lang w:val="en-US"/>
        </w:rPr>
        <w:t xml:space="preserve">s war against mosquitoes. </w:t>
      </w:r>
      <w:r>
        <w:rPr>
          <w:rFonts w:ascii="Times" w:hAnsi="Times"/>
          <w:b w:val="1"/>
          <w:bCs w:val="1"/>
          <w:rtl w:val="0"/>
          <w:lang w:val="en-US"/>
        </w:rPr>
        <w:t xml:space="preserve">Gordon Patterson </w:t>
      </w:r>
      <w:r>
        <w:rPr>
          <w:rFonts w:ascii="Times" w:hAnsi="Times"/>
          <w:rtl w:val="0"/>
          <w:lang w:val="en-US"/>
        </w:rPr>
        <w:t xml:space="preserve">(patterso@fit. edu), Florida Institute of Technology, Melbourne,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2335 </w:t>
      </w:r>
      <w:r>
        <w:rPr>
          <w:rFonts w:ascii="Times" w:hAnsi="Times"/>
          <w:rtl w:val="0"/>
          <w:lang w:val="en-US"/>
        </w:rPr>
        <w:t xml:space="preserve">Highlights of veterinary entomology in Florida. </w:t>
      </w:r>
      <w:r>
        <w:rPr>
          <w:rFonts w:ascii="Times" w:hAnsi="Times"/>
          <w:b w:val="1"/>
          <w:bCs w:val="1"/>
          <w:rtl w:val="0"/>
        </w:rPr>
        <w:t xml:space="preserve">Jerome A. Hogsette </w:t>
      </w:r>
      <w:r>
        <w:rPr>
          <w:rFonts w:ascii="Times" w:hAnsi="Times"/>
          <w:rtl w:val="0"/>
        </w:rPr>
        <w:t xml:space="preserve">(jerry.hogsette@ars.usda.gov), USDA - ARS,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2336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en-US"/>
        </w:rPr>
        <w:t xml:space="preserve">Aedes albopictus </w:t>
      </w:r>
      <w:r>
        <w:rPr>
          <w:rFonts w:ascii="Times" w:hAnsi="Times"/>
          <w:rtl w:val="0"/>
          <w:lang w:val="it-IT"/>
        </w:rPr>
        <w:t xml:space="preserve">in Florida. </w:t>
      </w:r>
      <w:r>
        <w:rPr>
          <w:rFonts w:ascii="Times" w:hAnsi="Times"/>
          <w:b w:val="1"/>
          <w:bCs w:val="1"/>
          <w:rtl w:val="0"/>
          <w:lang w:val="es-ES_tradnl"/>
        </w:rPr>
        <w:t xml:space="preserve">L. Philip Lounibos </w:t>
      </w:r>
      <w:r>
        <w:rPr>
          <w:rFonts w:ascii="Times" w:hAnsi="Times"/>
          <w:rtl w:val="0"/>
          <w:lang w:val="en-US"/>
        </w:rPr>
        <w:t xml:space="preserve">(lounibos@ufl.edu), Univ. of Florida, Vero Beach,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2337 </w:t>
      </w:r>
      <w:r>
        <w:rPr>
          <w:rFonts w:ascii="Times" w:hAnsi="Times"/>
          <w:rtl w:val="0"/>
          <w:lang w:val="it-IT"/>
        </w:rPr>
        <w:t xml:space="preserve">Mosquito control program in Florida. </w:t>
      </w:r>
      <w:r>
        <w:rPr>
          <w:rFonts w:ascii="Times" w:hAnsi="Times"/>
          <w:b w:val="1"/>
          <w:bCs w:val="1"/>
          <w:rtl w:val="0"/>
          <w:lang w:val="it-IT"/>
        </w:rPr>
        <w:t xml:space="preserve">Adriane Rogers </w:t>
      </w:r>
      <w:r>
        <w:rPr>
          <w:rFonts w:ascii="Times" w:hAnsi="Times"/>
          <w:rtl w:val="0"/>
          <w:lang w:val="en-US"/>
        </w:rPr>
        <w:t xml:space="preserve">(adriane.rogers@freshfromflorida. com), Florida Dept. of Agriculture and Consumer Services, Tallahassee,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2338 </w:t>
      </w:r>
      <w:r>
        <w:rPr>
          <w:rFonts w:ascii="Times" w:hAnsi="Times"/>
          <w:rtl w:val="0"/>
          <w:lang w:val="en-US"/>
        </w:rPr>
        <w:t xml:space="preserve">Infectivity and importance of Florida vectors in dog heartworm transmission. </w:t>
      </w:r>
      <w:r>
        <w:rPr>
          <w:rFonts w:ascii="Times" w:hAnsi="Times"/>
          <w:b w:val="1"/>
          <w:bCs w:val="1"/>
          <w:rtl w:val="0"/>
          <w:lang w:val="de-DE"/>
        </w:rPr>
        <w:t xml:space="preserve">Phillip E. Kaufman </w:t>
      </w:r>
      <w:r>
        <w:rPr>
          <w:rFonts w:ascii="Times" w:hAnsi="Times"/>
          <w:rtl w:val="0"/>
          <w:lang w:val="de-DE"/>
        </w:rPr>
        <w:t xml:space="preserve">(pkaufman@ufl.edu), Univ. of Florida,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2339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2340 </w:t>
      </w:r>
      <w:r>
        <w:rPr>
          <w:rFonts w:ascii="Times" w:hAnsi="Times"/>
          <w:rtl w:val="0"/>
          <w:lang w:val="en-US"/>
        </w:rPr>
        <w:t xml:space="preserve">Benefits from applied research and collaboration in Anastasia Mosquito Control District. </w:t>
      </w:r>
      <w:r>
        <w:rPr>
          <w:rFonts w:ascii="Times" w:hAnsi="Times"/>
          <w:b w:val="1"/>
          <w:bCs w:val="1"/>
          <w:rtl w:val="0"/>
          <w:lang w:val="fr-FR"/>
        </w:rPr>
        <w:t xml:space="preserve">Rui-De Xue </w:t>
      </w:r>
      <w:r>
        <w:rPr>
          <w:rFonts w:ascii="Times" w:hAnsi="Times"/>
          <w:rtl w:val="0"/>
          <w:lang w:val="pt-PT"/>
        </w:rPr>
        <w:t xml:space="preserve">(rudy.xue@yahoo.com), Anastasia Mosquito Control District, St. Augustine,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lang w:val="en-US"/>
        </w:rPr>
        <w:t xml:space="preserve">Florida Entomological Society activity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Microbiome and Vector Immunity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George Dimopoulos, Johns Hopkins Bloomberg School of Public Health, Baltimore, MD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2341 </w:t>
      </w:r>
      <w:r>
        <w:rPr>
          <w:rFonts w:ascii="Times" w:hAnsi="Times"/>
          <w:rtl w:val="0"/>
          <w:lang w:val="nl-NL"/>
        </w:rPr>
        <w:t>Tsetse</w:t>
      </w:r>
      <w:r>
        <w:rPr>
          <w:rFonts w:ascii="Times" w:hAnsi="Times" w:hint="default"/>
          <w:rtl w:val="0"/>
          <w:lang w:val="en-US"/>
        </w:rPr>
        <w:t>’</w:t>
      </w:r>
      <w:r>
        <w:rPr>
          <w:rFonts w:ascii="Times" w:hAnsi="Times"/>
          <w:rtl w:val="0"/>
          <w:lang w:val="pt-PT"/>
        </w:rPr>
        <w:t>s (</w:t>
      </w:r>
      <w:r>
        <w:rPr>
          <w:rFonts w:ascii="Times" w:hAnsi="Times"/>
          <w:i w:val="1"/>
          <w:iCs w:val="1"/>
          <w:rtl w:val="0"/>
          <w:lang w:val="it-IT"/>
        </w:rPr>
        <w:t xml:space="preserve">Glossina </w:t>
      </w:r>
      <w:r>
        <w:rPr>
          <w:rFonts w:ascii="Times" w:hAnsi="Times"/>
          <w:rtl w:val="0"/>
          <w:lang w:val="en-US"/>
        </w:rPr>
        <w:t>sp.) symbiotic bacteria regulate host immuno-stimulatory pathways.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Brian Weiss </w:t>
      </w:r>
      <w:r>
        <w:rPr>
          <w:rFonts w:ascii="Times" w:hAnsi="Times"/>
          <w:rtl w:val="0"/>
          <w:lang w:val="en-US"/>
        </w:rPr>
        <w:t xml:space="preserve">(brian.weiss@yale.edu), Serap Aksoy, and Joshua Benoit, Yale Univ., New Haven, CT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2342 </w:t>
      </w:r>
      <w:r>
        <w:rPr>
          <w:rFonts w:ascii="Times" w:hAnsi="Times"/>
          <w:rtl w:val="0"/>
          <w:lang w:val="en-US"/>
        </w:rPr>
        <w:t xml:space="preserve">Role of the microbiome in mosquito development. </w:t>
      </w:r>
      <w:r>
        <w:rPr>
          <w:rFonts w:ascii="Times" w:hAnsi="Times"/>
          <w:b w:val="1"/>
          <w:bCs w:val="1"/>
          <w:rtl w:val="0"/>
          <w:lang w:val="it-IT"/>
        </w:rPr>
        <w:t xml:space="preserve">Kerri L. Coon </w:t>
      </w:r>
      <w:r>
        <w:rPr>
          <w:rFonts w:ascii="Times" w:hAnsi="Times"/>
          <w:rtl w:val="0"/>
          <w:lang w:val="en-US"/>
        </w:rPr>
        <w:t xml:space="preserve">(kerri@uga.edu), Michael Strand, Luca Valzania, Kevin J. Vogel, and Mark R. Brown, Univ. of Georgia, Athens, GA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2343 </w:t>
      </w:r>
      <w:r>
        <w:rPr>
          <w:rFonts w:ascii="Times" w:hAnsi="Times"/>
          <w:rtl w:val="0"/>
          <w:lang w:val="en-US"/>
        </w:rPr>
        <w:t xml:space="preserve">The mosquito microbiota: Implications in the control of mosquito-borne diseases. </w:t>
      </w:r>
      <w:r>
        <w:rPr>
          <w:rFonts w:ascii="Times" w:hAnsi="Times"/>
          <w:b w:val="1"/>
          <w:bCs w:val="1"/>
          <w:rtl w:val="0"/>
          <w:lang w:val="it-IT"/>
        </w:rPr>
        <w:t xml:space="preserve">Guido Favia </w:t>
      </w:r>
      <w:r>
        <w:rPr>
          <w:rFonts w:ascii="Times" w:hAnsi="Times"/>
          <w:rtl w:val="0"/>
          <w:lang w:val="it-IT"/>
        </w:rPr>
        <w:t xml:space="preserve">(guido.favia@unicam.it), Univ. of Camerino, Camerino, Italy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2344 </w:t>
      </w:r>
      <w:r>
        <w:rPr>
          <w:rFonts w:ascii="Times" w:hAnsi="Times"/>
          <w:rtl w:val="0"/>
          <w:lang w:val="en-US"/>
        </w:rPr>
        <w:t xml:space="preserve">The mosquito microbiome: Fighting bugs with bugs. </w:t>
      </w:r>
      <w:r>
        <w:rPr>
          <w:rFonts w:ascii="Times" w:hAnsi="Times"/>
          <w:b w:val="1"/>
          <w:bCs w:val="1"/>
          <w:rtl w:val="0"/>
          <w:lang w:val="fr-FR"/>
        </w:rPr>
        <w:t xml:space="preserve">George Dimopoulos </w:t>
      </w:r>
      <w:r>
        <w:rPr>
          <w:rFonts w:ascii="Times" w:hAnsi="Times"/>
          <w:rtl w:val="0"/>
          <w:lang w:val="en-US"/>
        </w:rPr>
        <w:t xml:space="preserve">(gdimopo1@jhu.edu), Johns Hopkins Bloomberg School of Public Health, Baltimore, MD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406400" cy="558800"/>
            <wp:effectExtent l="0" t="0" r="0" b="0"/>
            <wp:docPr id="1073742561" name="officeArt object"/>
            <wp:cNvGraphicFramePr/>
            <a:graphic xmlns:a="http://schemas.openxmlformats.org/drawingml/2006/main">
              <a:graphicData uri="http://schemas.openxmlformats.org/drawingml/2006/picture">
                <pic:pic xmlns:pic="http://schemas.openxmlformats.org/drawingml/2006/picture">
                  <pic:nvPicPr>
                    <pic:cNvPr id="1073742561"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62" name="officeArt object"/>
            <wp:cNvGraphicFramePr/>
            <a:graphic xmlns:a="http://schemas.openxmlformats.org/drawingml/2006/main">
              <a:graphicData uri="http://schemas.openxmlformats.org/drawingml/2006/picture">
                <pic:pic xmlns:pic="http://schemas.openxmlformats.org/drawingml/2006/picture">
                  <pic:nvPicPr>
                    <pic:cNvPr id="107374256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63" name="officeArt object"/>
            <wp:cNvGraphicFramePr/>
            <a:graphic xmlns:a="http://schemas.openxmlformats.org/drawingml/2006/main">
              <a:graphicData uri="http://schemas.openxmlformats.org/drawingml/2006/picture">
                <pic:pic xmlns:pic="http://schemas.openxmlformats.org/drawingml/2006/picture">
                  <pic:nvPicPr>
                    <pic:cNvPr id="107374256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64" name="officeArt object"/>
            <wp:cNvGraphicFramePr/>
            <a:graphic xmlns:a="http://schemas.openxmlformats.org/drawingml/2006/main">
              <a:graphicData uri="http://schemas.openxmlformats.org/drawingml/2006/picture">
                <pic:pic xmlns:pic="http://schemas.openxmlformats.org/drawingml/2006/picture">
                  <pic:nvPicPr>
                    <pic:cNvPr id="1073742564"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306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2345 </w:t>
      </w:r>
      <w:r>
        <w:rPr>
          <w:rFonts w:ascii="Times" w:hAnsi="Times"/>
          <w:rtl w:val="0"/>
          <w:lang w:val="en-US"/>
        </w:rPr>
        <w:t xml:space="preserve">Tick gut microbiota and transmission of the Lyme disease agent. </w:t>
      </w:r>
      <w:r>
        <w:rPr>
          <w:rFonts w:ascii="Times" w:hAnsi="Times"/>
          <w:b w:val="1"/>
          <w:bCs w:val="1"/>
          <w:rtl w:val="0"/>
        </w:rPr>
        <w:t xml:space="preserve">Erol Fikrig </w:t>
      </w:r>
      <w:r>
        <w:rPr>
          <w:rFonts w:ascii="Times" w:hAnsi="Times"/>
          <w:rtl w:val="0"/>
        </w:rPr>
        <w:t xml:space="preserve">(erol.fikrig@yale.edu), Yale Univ., New Haven, CT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2346 </w:t>
      </w:r>
      <w:r>
        <w:rPr>
          <w:rFonts w:ascii="Times" w:hAnsi="Times"/>
          <w:rtl w:val="0"/>
          <w:lang w:val="en-US"/>
        </w:rPr>
        <w:t xml:space="preserve">Microbiome and the healthy </w:t>
      </w:r>
      <w:r>
        <w:rPr>
          <w:rFonts w:ascii="Times" w:hAnsi="Times"/>
          <w:i w:val="1"/>
          <w:iCs w:val="1"/>
          <w:rtl w:val="0"/>
          <w:lang w:val="fr-FR"/>
        </w:rPr>
        <w:t xml:space="preserve">Anopheles </w:t>
      </w:r>
      <w:r>
        <w:rPr>
          <w:rFonts w:ascii="Times" w:hAnsi="Times"/>
          <w:rtl w:val="0"/>
          <w:lang w:val="pt-PT"/>
        </w:rPr>
        <w:t xml:space="preserve">mosquito. </w:t>
      </w:r>
      <w:r>
        <w:rPr>
          <w:rFonts w:ascii="Times" w:hAnsi="Times"/>
          <w:b w:val="1"/>
          <w:bCs w:val="1"/>
          <w:rtl w:val="0"/>
          <w:lang w:val="de-DE"/>
        </w:rPr>
        <w:t xml:space="preserve">Ken Vernick </w:t>
      </w:r>
      <w:r>
        <w:rPr>
          <w:rFonts w:ascii="Times" w:hAnsi="Times"/>
          <w:rtl w:val="0"/>
          <w:lang w:val="fr-FR"/>
        </w:rPr>
        <w:t xml:space="preserve">(kvernick@pasteur.fr), Pasteur Institute, Paris,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Role of Microbiota in Vectors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Mariangela Bonizzoni</w:t>
      </w:r>
      <w:r>
        <w:rPr>
          <w:rFonts w:ascii="Times" w:hAnsi="Times"/>
          <w:position w:val="16"/>
          <w:sz w:val="14"/>
          <w:szCs w:val="14"/>
          <w:rtl w:val="0"/>
          <w:lang w:val="ru-RU"/>
        </w:rPr>
        <w:t xml:space="preserve">1 </w:t>
      </w:r>
      <w:r>
        <w:rPr>
          <w:rFonts w:ascii="Times" w:hAnsi="Times"/>
          <w:rtl w:val="0"/>
          <w:lang w:val="it-IT"/>
        </w:rPr>
        <w:t>and Shannon Bennett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Pavia, Pavia, Italy, </w:t>
      </w:r>
      <w:r>
        <w:rPr>
          <w:rFonts w:ascii="Times" w:hAnsi="Times"/>
          <w:position w:val="16"/>
          <w:sz w:val="14"/>
          <w:szCs w:val="14"/>
          <w:rtl w:val="0"/>
        </w:rPr>
        <w:t>2</w:t>
      </w:r>
      <w:r>
        <w:rPr>
          <w:rFonts w:ascii="Times" w:hAnsi="Times"/>
          <w:rtl w:val="0"/>
          <w:lang w:val="en-US"/>
        </w:rPr>
        <w:t xml:space="preserve">California Academy of Sciences, San Francisco,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2347 </w:t>
      </w:r>
      <w:r>
        <w:rPr>
          <w:rFonts w:ascii="Times" w:hAnsi="Times"/>
          <w:rtl w:val="0"/>
          <w:lang w:val="en-US"/>
        </w:rPr>
        <w:t xml:space="preserve">The activity of the obligate mutualist </w:t>
      </w:r>
      <w:r>
        <w:rPr>
          <w:rFonts w:ascii="Times" w:hAnsi="Times"/>
          <w:i w:val="1"/>
          <w:iCs w:val="1"/>
          <w:rtl w:val="0"/>
          <w:lang w:val="en-US"/>
        </w:rPr>
        <w:t xml:space="preserve">Wigglesworthia </w:t>
      </w:r>
      <w:r>
        <w:rPr>
          <w:rFonts w:ascii="Times" w:hAnsi="Times"/>
          <w:rtl w:val="0"/>
          <w:lang w:val="en-US"/>
        </w:rPr>
        <w:t>within field-caught tsetse flies.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Rita Rio </w:t>
      </w:r>
      <w:r>
        <w:rPr>
          <w:rFonts w:ascii="Times" w:hAnsi="Times"/>
          <w:rtl w:val="0"/>
          <w:lang w:val="en-US"/>
        </w:rPr>
        <w:t xml:space="preserve">(rita.rio@mail.wvu.edu), West Virginia Univ., Morgantown, WV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2348 </w:t>
      </w:r>
      <w:r>
        <w:rPr>
          <w:rFonts w:ascii="Times" w:hAnsi="Times"/>
          <w:rtl w:val="0"/>
          <w:lang w:val="en-US"/>
        </w:rPr>
        <w:t>Exploring the role of endosymbionts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male reproductive physiology: Impact on ejaculate composition and function in the tsetse fly </w:t>
      </w:r>
      <w:r>
        <w:rPr>
          <w:rFonts w:ascii="Times" w:hAnsi="Times"/>
          <w:i w:val="1"/>
          <w:iCs w:val="1"/>
          <w:rtl w:val="0"/>
        </w:rPr>
        <w:t>Glossina m. morsitans</w:t>
      </w:r>
      <w:r>
        <w:rPr>
          <w:rFonts w:ascii="Times" w:hAnsi="Times"/>
          <w:rtl w:val="0"/>
        </w:rPr>
        <w:t xml:space="preserve">. </w:t>
      </w:r>
      <w:r>
        <w:rPr>
          <w:rFonts w:ascii="Times" w:hAnsi="Times"/>
          <w:b w:val="1"/>
          <w:bCs w:val="1"/>
          <w:rtl w:val="0"/>
          <w:lang w:val="it-IT"/>
        </w:rPr>
        <w:t xml:space="preserve">Francesca Scolari </w:t>
      </w:r>
      <w:r>
        <w:rPr>
          <w:rFonts w:ascii="Times" w:hAnsi="Times"/>
          <w:rtl w:val="0"/>
          <w:lang w:val="it-IT"/>
        </w:rPr>
        <w:t>(francesca.scolari@unipv. it)</w:t>
      </w:r>
      <w:r>
        <w:rPr>
          <w:rFonts w:ascii="Times" w:hAnsi="Times"/>
          <w:position w:val="16"/>
          <w:sz w:val="14"/>
          <w:szCs w:val="14"/>
          <w:rtl w:val="0"/>
        </w:rPr>
        <w:t>1</w:t>
      </w:r>
      <w:r>
        <w:rPr>
          <w:rFonts w:ascii="Times" w:hAnsi="Times"/>
          <w:rtl w:val="0"/>
          <w:lang w:val="it-IT"/>
        </w:rPr>
        <w:t>, Grazia Savini</w:t>
      </w:r>
      <w:r>
        <w:rPr>
          <w:rFonts w:ascii="Times" w:hAnsi="Times"/>
          <w:position w:val="16"/>
          <w:sz w:val="14"/>
          <w:szCs w:val="14"/>
          <w:rtl w:val="0"/>
        </w:rPr>
        <w:t>1</w:t>
      </w:r>
      <w:r>
        <w:rPr>
          <w:rFonts w:ascii="Times" w:hAnsi="Times"/>
          <w:rtl w:val="0"/>
          <w:lang w:val="it-IT"/>
        </w:rPr>
        <w:t>, Anna Malacrida</w:t>
      </w:r>
      <w:r>
        <w:rPr>
          <w:rFonts w:ascii="Times" w:hAnsi="Times"/>
          <w:position w:val="16"/>
          <w:sz w:val="14"/>
          <w:szCs w:val="14"/>
          <w:rtl w:val="0"/>
        </w:rPr>
        <w:t>1</w:t>
      </w:r>
      <w:r>
        <w:rPr>
          <w:rFonts w:ascii="Times" w:hAnsi="Times"/>
          <w:rtl w:val="0"/>
        </w:rPr>
        <w:t>, Serap Aksoy</w:t>
      </w:r>
      <w:r>
        <w:rPr>
          <w:rFonts w:ascii="Times" w:hAnsi="Times"/>
          <w:position w:val="16"/>
          <w:sz w:val="14"/>
          <w:szCs w:val="14"/>
          <w:rtl w:val="0"/>
        </w:rPr>
        <w:t>2</w:t>
      </w:r>
      <w:r>
        <w:rPr>
          <w:rFonts w:ascii="Times" w:hAnsi="Times"/>
          <w:rtl w:val="0"/>
          <w:lang w:val="en-US"/>
        </w:rPr>
        <w:t>, and Geoffrey Attardo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Pavia, Pavia, Italy, </w:t>
      </w:r>
      <w:r>
        <w:rPr>
          <w:rFonts w:ascii="Times" w:hAnsi="Times"/>
          <w:position w:val="16"/>
          <w:sz w:val="14"/>
          <w:szCs w:val="14"/>
          <w:rtl w:val="0"/>
        </w:rPr>
        <w:t>2</w:t>
      </w:r>
      <w:r>
        <w:rPr>
          <w:rFonts w:ascii="Times" w:hAnsi="Times"/>
          <w:rtl w:val="0"/>
          <w:lang w:val="en-US"/>
        </w:rPr>
        <w:t xml:space="preserve">Yale Univ., New Haven, CT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2349 </w:t>
      </w:r>
      <w:r>
        <w:rPr>
          <w:rFonts w:ascii="Times" w:hAnsi="Times"/>
          <w:rtl w:val="0"/>
          <w:lang w:val="en-US"/>
        </w:rPr>
        <w:t xml:space="preserve">Paratransgenic strategies to control transmission of Chagas disease and leishmaniasis. </w:t>
      </w:r>
      <w:r>
        <w:rPr>
          <w:rFonts w:ascii="Times" w:hAnsi="Times"/>
          <w:b w:val="1"/>
          <w:bCs w:val="1"/>
          <w:rtl w:val="0"/>
        </w:rPr>
        <w:t xml:space="preserve">Ravi Durvasula </w:t>
      </w:r>
      <w:r>
        <w:rPr>
          <w:rFonts w:ascii="Times" w:hAnsi="Times"/>
          <w:rtl w:val="0"/>
          <w:lang w:val="pt-PT"/>
        </w:rPr>
        <w:t xml:space="preserve">(ravi.durvasula@va.org), Univ. of New Mexico, Albuquerque, NM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2350 </w:t>
      </w:r>
      <w:r>
        <w:rPr>
          <w:rFonts w:ascii="Times" w:hAnsi="Times"/>
          <w:rtl w:val="0"/>
          <w:lang w:val="en-US"/>
        </w:rPr>
        <w:t xml:space="preserve">Microbiota of </w:t>
      </w:r>
      <w:r>
        <w:rPr>
          <w:rFonts w:ascii="Times" w:hAnsi="Times"/>
          <w:i w:val="1"/>
          <w:iCs w:val="1"/>
          <w:rtl w:val="0"/>
          <w:lang w:val="fr-FR"/>
        </w:rPr>
        <w:t xml:space="preserve">Anopheles gambiae </w:t>
      </w:r>
      <w:r>
        <w:rPr>
          <w:rFonts w:ascii="Times" w:hAnsi="Times"/>
          <w:rtl w:val="0"/>
          <w:lang w:val="en-US"/>
        </w:rPr>
        <w:t xml:space="preserve">mosquitoes: Impacts of environmental changes and role on larval survival. </w:t>
      </w:r>
      <w:r>
        <w:rPr>
          <w:rFonts w:ascii="Times" w:hAnsi="Times"/>
          <w:b w:val="1"/>
          <w:bCs w:val="1"/>
          <w:rtl w:val="0"/>
        </w:rPr>
        <w:t xml:space="preserve">Guiyun Yan </w:t>
      </w:r>
      <w:r>
        <w:rPr>
          <w:rFonts w:ascii="Times" w:hAnsi="Times"/>
          <w:rtl w:val="0"/>
        </w:rPr>
        <w:t xml:space="preserve">(guiyuny@uci.edu), Univ. of California, Irvine,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2351 </w:t>
      </w:r>
      <w:r>
        <w:rPr>
          <w:rFonts w:ascii="Times" w:hAnsi="Times"/>
          <w:rtl w:val="0"/>
          <w:lang w:val="en-US"/>
        </w:rPr>
        <w:t xml:space="preserve">Integrated analysis of miRNAs and transcriptomes in </w:t>
      </w:r>
      <w:r>
        <w:rPr>
          <w:rFonts w:ascii="Times" w:hAnsi="Times"/>
          <w:i w:val="1"/>
          <w:iCs w:val="1"/>
          <w:rtl w:val="0"/>
          <w:lang w:val="en-US"/>
        </w:rPr>
        <w:t xml:space="preserve">Aedes albopictus </w:t>
      </w:r>
      <w:r>
        <w:rPr>
          <w:rFonts w:ascii="Times" w:hAnsi="Times"/>
          <w:rtl w:val="0"/>
          <w:lang w:val="en-US"/>
        </w:rPr>
        <w:t xml:space="preserve">midgut reveals the differential expression profiles of immune-related genes during dengue virus serotype-2 infection. </w:t>
      </w:r>
      <w:r>
        <w:rPr>
          <w:rFonts w:ascii="Times" w:hAnsi="Times"/>
          <w:b w:val="1"/>
          <w:bCs w:val="1"/>
          <w:rtl w:val="0"/>
          <w:lang w:val="de-DE"/>
        </w:rPr>
        <w:t xml:space="preserve">Xiao-Guang Chen </w:t>
      </w:r>
      <w:r>
        <w:rPr>
          <w:rFonts w:ascii="Times" w:hAnsi="Times"/>
          <w:rtl w:val="0"/>
          <w:lang w:val="en-US"/>
        </w:rPr>
        <w:t xml:space="preserve">(xgchen2001@hotmail.com), Southern Medical Univ., Guangzhou, China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2352 </w:t>
      </w:r>
      <w:r>
        <w:rPr>
          <w:rFonts w:ascii="Times" w:hAnsi="Times"/>
          <w:rtl w:val="0"/>
          <w:lang w:val="en-US"/>
        </w:rPr>
        <w:t xml:space="preserve">Non-retroviral RNA virus integrations in </w:t>
      </w:r>
      <w:r>
        <w:rPr>
          <w:rFonts w:ascii="Times" w:hAnsi="Times"/>
          <w:i w:val="1"/>
          <w:iCs w:val="1"/>
          <w:rtl w:val="0"/>
          <w:lang w:val="en-US"/>
        </w:rPr>
        <w:t>Aedes albopictus</w:t>
      </w:r>
      <w:r>
        <w:rPr>
          <w:rFonts w:ascii="Times" w:hAnsi="Times"/>
          <w:rtl w:val="0"/>
        </w:rPr>
        <w:t xml:space="preserve">. </w:t>
      </w:r>
      <w:r>
        <w:rPr>
          <w:rFonts w:ascii="Times" w:hAnsi="Times"/>
          <w:b w:val="1"/>
          <w:bCs w:val="1"/>
          <w:rtl w:val="0"/>
          <w:lang w:val="it-IT"/>
        </w:rPr>
        <w:t xml:space="preserve">Mariangela Bonizzoni </w:t>
      </w:r>
      <w:r>
        <w:rPr>
          <w:rFonts w:ascii="Times" w:hAnsi="Times"/>
          <w:rtl w:val="0"/>
          <w:lang w:val="it-IT"/>
        </w:rPr>
        <w:t xml:space="preserve">(mbonizzoni@gmail. com), Univ. of Pavia, Pavia, Italy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Use of Plant Resources Against Biting Flies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Tong-Yan Zhao</w:t>
      </w:r>
      <w:r>
        <w:rPr>
          <w:rFonts w:ascii="Times" w:hAnsi="Times"/>
          <w:position w:val="16"/>
          <w:sz w:val="14"/>
          <w:szCs w:val="14"/>
          <w:rtl w:val="0"/>
          <w:lang w:val="ru-RU"/>
        </w:rPr>
        <w:t xml:space="preserve">1 </w:t>
      </w:r>
      <w:r>
        <w:rPr>
          <w:rFonts w:ascii="Times" w:hAnsi="Times"/>
          <w:rtl w:val="0"/>
          <w:lang w:val="de-DE"/>
        </w:rPr>
        <w:t>and Gunter Muller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Beijing Institute of Microbiology &amp; Epidemiology, Beijing, China, </w:t>
      </w:r>
      <w:r>
        <w:rPr>
          <w:rFonts w:ascii="Times" w:hAnsi="Times"/>
          <w:position w:val="16"/>
          <w:sz w:val="14"/>
          <w:szCs w:val="14"/>
          <w:rtl w:val="0"/>
        </w:rPr>
        <w:t>2</w:t>
      </w:r>
      <w:r>
        <w:rPr>
          <w:rFonts w:ascii="Times" w:hAnsi="Times"/>
          <w:rtl w:val="0"/>
          <w:lang w:val="de-DE"/>
        </w:rPr>
        <w:t xml:space="preserve">The Hebrew Univ., Jerusalem, Israel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2353 </w:t>
      </w:r>
      <w:r>
        <w:rPr>
          <w:rFonts w:ascii="Times" w:hAnsi="Times"/>
          <w:rtl w:val="0"/>
          <w:lang w:val="en-US"/>
        </w:rPr>
        <w:t xml:space="preserve">Attractive toxic sugar baits (ATSB): From basic science to product. </w:t>
      </w:r>
      <w:r>
        <w:rPr>
          <w:rFonts w:ascii="Times" w:hAnsi="Times"/>
          <w:b w:val="1"/>
          <w:bCs w:val="1"/>
          <w:rtl w:val="0"/>
          <w:lang w:val="de-DE"/>
        </w:rPr>
        <w:t xml:space="preserve">Gunter Muller </w:t>
      </w:r>
      <w:r>
        <w:rPr>
          <w:rFonts w:ascii="Times" w:hAnsi="Times"/>
          <w:rtl w:val="0"/>
          <w:lang w:val="es-ES_tradnl"/>
        </w:rPr>
        <w:t>(guntercmuller@ hotmail.com)</w:t>
      </w:r>
      <w:r>
        <w:rPr>
          <w:rFonts w:ascii="Times" w:hAnsi="Times"/>
          <w:position w:val="16"/>
          <w:sz w:val="14"/>
          <w:szCs w:val="14"/>
          <w:rtl w:val="0"/>
          <w:lang w:val="ru-RU"/>
        </w:rPr>
        <w:t xml:space="preserve">1 </w:t>
      </w:r>
      <w:r>
        <w:rPr>
          <w:rFonts w:ascii="Times" w:hAnsi="Times"/>
          <w:rtl w:val="0"/>
          <w:lang w:val="de-DE"/>
        </w:rPr>
        <w:t>and John Beier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The Hebrew Univ., Jerusalem, Israel, </w:t>
      </w:r>
      <w:r>
        <w:rPr>
          <w:rFonts w:ascii="Times" w:hAnsi="Times"/>
          <w:position w:val="16"/>
          <w:sz w:val="14"/>
          <w:szCs w:val="14"/>
          <w:rtl w:val="0"/>
        </w:rPr>
        <w:t>2</w:t>
      </w:r>
      <w:r>
        <w:rPr>
          <w:rFonts w:ascii="Times" w:hAnsi="Times"/>
          <w:rtl w:val="0"/>
          <w:lang w:val="en-US"/>
        </w:rPr>
        <w:t xml:space="preserve">Univ. of Miami, Miami,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2354 </w:t>
      </w:r>
      <w:r>
        <w:rPr>
          <w:rFonts w:ascii="Times" w:hAnsi="Times"/>
          <w:rtl w:val="0"/>
          <w:lang w:val="en-US"/>
        </w:rPr>
        <w:t>Bromeliads (Family Bromeliaceae) as habitat and potential sugar resources for mosquitoes.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Lisa L. Drake </w:t>
      </w:r>
      <w:r>
        <w:rPr>
          <w:rFonts w:ascii="Times" w:hAnsi="Times"/>
          <w:rtl w:val="0"/>
        </w:rPr>
        <w:t>(ldrakeamcd@gmail.com),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Catherine Lippi, and Rui-De Xue, Anastasia Mosquito Control District, St. Augustine,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2355 </w:t>
      </w:r>
      <w:r>
        <w:rPr>
          <w:rFonts w:ascii="Times" w:hAnsi="Times"/>
          <w:rtl w:val="0"/>
          <w:lang w:val="en-US"/>
        </w:rPr>
        <w:t xml:space="preserve">Flower attraction for adult mosquitoes. </w:t>
      </w:r>
      <w:r>
        <w:rPr>
          <w:rFonts w:ascii="Times" w:hAnsi="Times"/>
          <w:b w:val="1"/>
          <w:bCs w:val="1"/>
          <w:rtl w:val="0"/>
          <w:lang w:val="de-DE"/>
        </w:rPr>
        <w:t xml:space="preserve">Daniel L. Kline </w:t>
      </w:r>
      <w:r>
        <w:rPr>
          <w:rFonts w:ascii="Times" w:hAnsi="Times"/>
          <w:rtl w:val="0"/>
        </w:rPr>
        <w:t>(dan.kline@ars.usda.gov)</w:t>
      </w:r>
      <w:r>
        <w:rPr>
          <w:rFonts w:ascii="Times" w:hAnsi="Times"/>
          <w:position w:val="16"/>
          <w:sz w:val="14"/>
          <w:szCs w:val="14"/>
          <w:rtl w:val="0"/>
          <w:lang w:val="ru-RU"/>
        </w:rPr>
        <w:t xml:space="preserve">1 </w:t>
      </w:r>
      <w:r>
        <w:rPr>
          <w:rFonts w:ascii="Times" w:hAnsi="Times"/>
          <w:rtl w:val="0"/>
          <w:lang w:val="de-DE"/>
        </w:rPr>
        <w:t>and Phillip E. Kaufman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2356 </w:t>
      </w:r>
      <w:r>
        <w:rPr>
          <w:rFonts w:ascii="Times" w:hAnsi="Times"/>
          <w:rtl w:val="0"/>
          <w:lang w:val="en-US"/>
        </w:rPr>
        <w:t xml:space="preserve">Botanical based repellents against biting flies in China. </w:t>
      </w:r>
      <w:r>
        <w:rPr>
          <w:rFonts w:ascii="Times" w:hAnsi="Times"/>
          <w:b w:val="1"/>
          <w:bCs w:val="1"/>
          <w:rtl w:val="0"/>
        </w:rPr>
        <w:t xml:space="preserve">Tong-Yan Zhao </w:t>
      </w:r>
      <w:r>
        <w:rPr>
          <w:rFonts w:ascii="Times" w:hAnsi="Times"/>
          <w:rtl w:val="0"/>
          <w:lang w:val="en-US"/>
        </w:rPr>
        <w:t xml:space="preserve">(tongyanzhao@126.com), Beijing Institute of Microbiology &amp; Epidemiology, Beijing,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2357 </w:t>
      </w:r>
      <w:r>
        <w:rPr>
          <w:rFonts w:ascii="Times" w:hAnsi="Times"/>
          <w:rtl w:val="0"/>
          <w:lang w:val="en-US"/>
        </w:rPr>
        <w:t>Impact of vegetation types on efficacy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ATSB against two species of </w:t>
      </w:r>
      <w:r>
        <w:rPr>
          <w:rFonts w:ascii="Times" w:hAnsi="Times"/>
          <w:i w:val="1"/>
          <w:iCs w:val="1"/>
          <w:rtl w:val="0"/>
          <w:lang w:val="it-IT"/>
        </w:rPr>
        <w:t xml:space="preserve">Culex </w:t>
      </w:r>
      <w:r>
        <w:rPr>
          <w:rFonts w:ascii="Times" w:hAnsi="Times"/>
          <w:rtl w:val="0"/>
          <w:lang w:val="pt-PT"/>
        </w:rPr>
        <w:t xml:space="preserve">mosquitoes. </w:t>
      </w:r>
      <w:r>
        <w:rPr>
          <w:rFonts w:ascii="Times" w:hAnsi="Times"/>
          <w:b w:val="1"/>
          <w:bCs w:val="1"/>
          <w:rtl w:val="0"/>
          <w:lang w:val="en-US"/>
        </w:rPr>
        <w:t xml:space="preserve">Whitney Qualls </w:t>
      </w:r>
      <w:r>
        <w:rPr>
          <w:rFonts w:ascii="Times" w:hAnsi="Times"/>
          <w:rtl w:val="0"/>
          <w:lang w:val="it-IT"/>
        </w:rPr>
        <w:t>(w.qualls@med.miami.edu)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Rui-De Xue</w:t>
      </w:r>
      <w:r>
        <w:rPr>
          <w:rFonts w:ascii="Times" w:hAnsi="Times"/>
          <w:position w:val="16"/>
          <w:sz w:val="14"/>
          <w:szCs w:val="14"/>
          <w:rtl w:val="0"/>
        </w:rPr>
        <w:t>2</w:t>
      </w:r>
      <w:r>
        <w:rPr>
          <w:rFonts w:ascii="Times" w:hAnsi="Times"/>
          <w:rtl w:val="0"/>
          <w:lang w:val="en-US"/>
        </w:rPr>
        <w:t>, and Gunter Muller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Miami, Miami, FL, </w:t>
      </w:r>
      <w:r>
        <w:rPr>
          <w:rFonts w:ascii="Times" w:hAnsi="Times"/>
          <w:position w:val="16"/>
          <w:sz w:val="14"/>
          <w:szCs w:val="14"/>
          <w:rtl w:val="0"/>
        </w:rPr>
        <w:t>2</w:t>
      </w:r>
      <w:r>
        <w:rPr>
          <w:rFonts w:ascii="Times" w:hAnsi="Times"/>
          <w:rtl w:val="0"/>
          <w:lang w:val="pt-PT"/>
        </w:rPr>
        <w:t xml:space="preserve">Anastasia Mosquito Control District, St. Augustine, FL, </w:t>
      </w:r>
      <w:r>
        <w:rPr>
          <w:rFonts w:ascii="Times" w:hAnsi="Times"/>
          <w:position w:val="16"/>
          <w:sz w:val="14"/>
          <w:szCs w:val="14"/>
          <w:rtl w:val="0"/>
        </w:rPr>
        <w:t>3</w:t>
      </w:r>
      <w:r>
        <w:rPr>
          <w:rFonts w:ascii="Times" w:hAnsi="Times"/>
          <w:rtl w:val="0"/>
          <w:lang w:val="de-DE"/>
        </w:rPr>
        <w:t xml:space="preserve">The Hebrew Univ., Jerusalem, Israel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2358 </w:t>
      </w:r>
      <w:r>
        <w:rPr>
          <w:rFonts w:ascii="Times" w:hAnsi="Times"/>
          <w:rtl w:val="0"/>
          <w:lang w:val="en-US"/>
        </w:rPr>
        <w:t xml:space="preserve">Attractive toxic sugar baits (ATSB): A new, efficient, and environmentally friendly control for malaria vectors. </w:t>
      </w:r>
      <w:r>
        <w:rPr>
          <w:rFonts w:ascii="Times" w:hAnsi="Times"/>
          <w:b w:val="1"/>
          <w:bCs w:val="1"/>
          <w:rtl w:val="0"/>
          <w:lang w:val="en-US"/>
        </w:rPr>
        <w:t xml:space="preserve">Mohamed Traore </w:t>
      </w:r>
      <w:r>
        <w:rPr>
          <w:rFonts w:ascii="Times" w:hAnsi="Times"/>
          <w:rtl w:val="0"/>
          <w:lang w:val="en-US"/>
        </w:rPr>
        <w:t xml:space="preserve">(mohamedmoumine@ gmail.com), Malaria Research and Training Center, Bamako, Mali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2359 </w:t>
      </w:r>
      <w:r>
        <w:rPr>
          <w:rFonts w:ascii="Times" w:hAnsi="Times"/>
          <w:rtl w:val="0"/>
          <w:lang w:val="en-US"/>
        </w:rPr>
        <w:t xml:space="preserve">Control of sand flies with attractive toxic sugar baits (ATSB). </w:t>
      </w:r>
      <w:r>
        <w:rPr>
          <w:rFonts w:ascii="Times" w:hAnsi="Times"/>
          <w:b w:val="1"/>
          <w:bCs w:val="1"/>
          <w:rtl w:val="0"/>
          <w:lang w:val="en-US"/>
        </w:rPr>
        <w:t xml:space="preserve">Edita Revey </w:t>
      </w:r>
      <w:r>
        <w:rPr>
          <w:rFonts w:ascii="Times" w:hAnsi="Times"/>
          <w:rtl w:val="0"/>
          <w:lang w:val="it-IT"/>
        </w:rPr>
        <w:t xml:space="preserve">(edita@tx.technion.ac.il), Univ. of Haifa, Haifa, Israel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2360 </w:t>
      </w:r>
      <w:r>
        <w:rPr>
          <w:rFonts w:ascii="Times" w:hAnsi="Times"/>
          <w:rtl w:val="0"/>
          <w:lang w:val="en-US"/>
        </w:rPr>
        <w:t xml:space="preserve">Barrier spraying for mosquito control (Diptera: Culicidae). </w:t>
      </w:r>
      <w:r>
        <w:rPr>
          <w:rFonts w:ascii="Times" w:hAnsi="Times"/>
          <w:b w:val="1"/>
          <w:bCs w:val="1"/>
          <w:rtl w:val="0"/>
          <w:lang w:val="da-DK"/>
        </w:rPr>
        <w:t xml:space="preserve">James Clauson </w:t>
      </w:r>
      <w:r>
        <w:rPr>
          <w:rFonts w:ascii="Times" w:hAnsi="Times"/>
          <w:rtl w:val="0"/>
          <w:lang w:val="pt-PT"/>
        </w:rPr>
        <w:t xml:space="preserve">(jamesclauson@comcast. net), Beach Mosquito Control District, Panama,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2361 </w:t>
      </w:r>
      <w:r>
        <w:rPr>
          <w:rFonts w:ascii="Times" w:hAnsi="Times"/>
          <w:rtl w:val="0"/>
          <w:lang w:val="en-US"/>
        </w:rPr>
        <w:t xml:space="preserve">Fifty plus years of integrated management of aquatic weeds and mosquitoes in Lee County, Florida. </w:t>
      </w:r>
      <w:r>
        <w:rPr>
          <w:rFonts w:ascii="Times" w:hAnsi="Times"/>
          <w:b w:val="1"/>
          <w:bCs w:val="1"/>
          <w:rtl w:val="0"/>
          <w:lang w:val="en-US"/>
        </w:rPr>
        <w:t xml:space="preserve">Wayne Gale </w:t>
      </w:r>
      <w:r>
        <w:rPr>
          <w:rFonts w:ascii="Times" w:hAnsi="Times"/>
          <w:rtl w:val="0"/>
          <w:lang w:val="en-US"/>
        </w:rPr>
        <w:t xml:space="preserve">(gale@lcmcd.org), Lee County Mosquito Control District, Lehigh Acres,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Vertebrate Host Factors: Effect on Vector Biology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Shirley Luckhart</w:t>
      </w:r>
      <w:r>
        <w:rPr>
          <w:rFonts w:ascii="Times" w:hAnsi="Times"/>
          <w:position w:val="16"/>
          <w:sz w:val="14"/>
          <w:szCs w:val="14"/>
          <w:rtl w:val="0"/>
        </w:rPr>
        <w:t>1</w:t>
      </w:r>
      <w:r>
        <w:rPr>
          <w:rFonts w:ascii="Times" w:hAnsi="Times"/>
          <w:rtl w:val="0"/>
          <w:lang w:val="it-IT"/>
        </w:rPr>
        <w:t>, Luciano Moriera</w:t>
      </w:r>
      <w:r>
        <w:rPr>
          <w:rFonts w:ascii="Times" w:hAnsi="Times"/>
          <w:position w:val="16"/>
          <w:sz w:val="14"/>
          <w:szCs w:val="14"/>
          <w:rtl w:val="0"/>
        </w:rPr>
        <w:t>2</w:t>
      </w:r>
      <w:r>
        <w:rPr>
          <w:rFonts w:ascii="Times" w:hAnsi="Times"/>
          <w:rtl w:val="0"/>
          <w:lang w:val="en-US"/>
        </w:rPr>
        <w:t>, and Michael A. Riehle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Oswaldo Cruz Foundation, Belo Horizonte, Brazil, </w:t>
      </w:r>
      <w:r>
        <w:rPr>
          <w:rFonts w:ascii="Times" w:hAnsi="Times"/>
          <w:position w:val="16"/>
          <w:sz w:val="14"/>
          <w:szCs w:val="14"/>
          <w:rtl w:val="0"/>
        </w:rPr>
        <w:t>3</w:t>
      </w:r>
      <w:r>
        <w:rPr>
          <w:rFonts w:ascii="Times" w:hAnsi="Times"/>
          <w:rtl w:val="0"/>
          <w:lang w:val="en-US"/>
        </w:rPr>
        <w:t xml:space="preserve">Univ. of Arizona, Tucson, AZ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65" name="officeArt object"/>
            <wp:cNvGraphicFramePr/>
            <a:graphic xmlns:a="http://schemas.openxmlformats.org/drawingml/2006/main">
              <a:graphicData uri="http://schemas.openxmlformats.org/drawingml/2006/picture">
                <pic:pic xmlns:pic="http://schemas.openxmlformats.org/drawingml/2006/picture">
                  <pic:nvPicPr>
                    <pic:cNvPr id="10737425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566" name="officeArt object"/>
            <wp:cNvGraphicFramePr/>
            <a:graphic xmlns:a="http://schemas.openxmlformats.org/drawingml/2006/main">
              <a:graphicData uri="http://schemas.openxmlformats.org/drawingml/2006/picture">
                <pic:pic xmlns:pic="http://schemas.openxmlformats.org/drawingml/2006/picture">
                  <pic:nvPicPr>
                    <pic:cNvPr id="1073742566"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67" name="officeArt object"/>
            <wp:cNvGraphicFramePr/>
            <a:graphic xmlns:a="http://schemas.openxmlformats.org/drawingml/2006/main">
              <a:graphicData uri="http://schemas.openxmlformats.org/drawingml/2006/picture">
                <pic:pic xmlns:pic="http://schemas.openxmlformats.org/drawingml/2006/picture">
                  <pic:nvPicPr>
                    <pic:cNvPr id="1073742567"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68" name="officeArt object"/>
            <wp:cNvGraphicFramePr/>
            <a:graphic xmlns:a="http://schemas.openxmlformats.org/drawingml/2006/main">
              <a:graphicData uri="http://schemas.openxmlformats.org/drawingml/2006/picture">
                <pic:pic xmlns:pic="http://schemas.openxmlformats.org/drawingml/2006/picture">
                  <pic:nvPicPr>
                    <pic:cNvPr id="107374256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2362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2363</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mosquito reproduction. </w:t>
      </w:r>
      <w:r>
        <w:rPr>
          <w:rFonts w:ascii="Times" w:hAnsi="Times"/>
          <w:b w:val="1"/>
          <w:bCs w:val="1"/>
          <w:rtl w:val="0"/>
          <w:lang w:val="de-DE"/>
        </w:rPr>
        <w:t xml:space="preserve">Immo Hansen </w:t>
      </w:r>
      <w:r>
        <w:rPr>
          <w:rFonts w:ascii="Times" w:hAnsi="Times"/>
          <w:rtl w:val="0"/>
          <w:lang w:val="en-US"/>
        </w:rPr>
        <w:t xml:space="preserve">(immoh@nmsu. edu), New Mexico State Univ., Las Cruces, NM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2364 </w:t>
      </w:r>
      <w:r>
        <w:rPr>
          <w:rFonts w:ascii="Times" w:hAnsi="Times"/>
          <w:rtl w:val="0"/>
          <w:lang w:val="en-US"/>
        </w:rPr>
        <w:t xml:space="preserve">Non-blood formulations to support the gonotrophic cycle in vector mosquitoes. </w:t>
      </w:r>
      <w:r>
        <w:rPr>
          <w:rFonts w:ascii="Times" w:hAnsi="Times"/>
          <w:b w:val="1"/>
          <w:bCs w:val="1"/>
          <w:rtl w:val="0"/>
          <w:lang w:val="en-US"/>
        </w:rPr>
        <w:t xml:space="preserve">R. Jason Pitts </w:t>
      </w:r>
      <w:r>
        <w:rPr>
          <w:rFonts w:ascii="Times" w:hAnsi="Times"/>
          <w:rtl w:val="0"/>
        </w:rPr>
        <w:t xml:space="preserve">(j.pitts@vanderbilt.edu), Vanderbilt Univ., Nashville, TN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2365 </w:t>
      </w:r>
      <w:r>
        <w:rPr>
          <w:rFonts w:ascii="Times" w:hAnsi="Times"/>
          <w:rtl w:val="0"/>
          <w:lang w:val="en-US"/>
        </w:rPr>
        <w:t xml:space="preserve">Host complement: Evasion to protect midgut and activation to shape microbiome. </w:t>
      </w:r>
      <w:r>
        <w:rPr>
          <w:rFonts w:ascii="Times" w:hAnsi="Times"/>
          <w:b w:val="1"/>
          <w:bCs w:val="1"/>
          <w:rtl w:val="0"/>
        </w:rPr>
        <w:t xml:space="preserve">Ayman Khattab </w:t>
      </w:r>
      <w:r>
        <w:rPr>
          <w:rFonts w:ascii="Times" w:hAnsi="Times"/>
          <w:rtl w:val="0"/>
          <w:lang w:val="it-IT"/>
        </w:rPr>
        <w:t>(ayman.khattab@helsinki.fi), Marta Barroso,</w:t>
      </w:r>
      <w:r>
        <w:rPr>
          <w:rFonts w:ascii="Arial Unicode MS" w:cs="Arial Unicode MS" w:hAnsi="Arial Unicode MS" w:eastAsia="Arial Unicode MS"/>
          <w:b w:val="0"/>
          <w:bCs w:val="0"/>
          <w:i w:val="0"/>
          <w:iCs w:val="0"/>
          <w:lang w:val="en-US"/>
        </w:rPr>
        <w:br w:type="textWrapping"/>
      </w:r>
      <w:r>
        <w:rPr>
          <w:rFonts w:ascii="Times" w:hAnsi="Times"/>
          <w:rtl w:val="0"/>
        </w:rPr>
        <w:t xml:space="preserve">Marija Malusev, Tiera Miettinen, Willem de Vos, and Seppo Meri, Univ. of Helsinki, Helsinki, Finland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2366 </w:t>
      </w:r>
      <w:r>
        <w:rPr>
          <w:rFonts w:ascii="Times" w:hAnsi="Times"/>
          <w:rtl w:val="0"/>
          <w:lang w:val="en-US"/>
        </w:rPr>
        <w:t xml:space="preserve">Strive to survive: Adaptive responses between the mosquito and the malaria parasite. </w:t>
      </w:r>
      <w:r>
        <w:rPr>
          <w:rFonts w:ascii="Times" w:hAnsi="Times"/>
          <w:b w:val="1"/>
          <w:bCs w:val="1"/>
          <w:rtl w:val="0"/>
          <w:lang w:val="de-DE"/>
        </w:rPr>
        <w:t xml:space="preserve">Stefan Kanzok </w:t>
      </w:r>
      <w:r>
        <w:rPr>
          <w:rFonts w:ascii="Times" w:hAnsi="Times"/>
          <w:rtl w:val="0"/>
          <w:lang w:val="es-ES_tradnl"/>
        </w:rPr>
        <w:t xml:space="preserve">(skanzok@luc.edu), Loyola Univ., Chicago, 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2367 </w:t>
      </w:r>
      <w:r>
        <w:rPr>
          <w:rFonts w:ascii="Times" w:hAnsi="Times"/>
          <w:rtl w:val="0"/>
          <w:lang w:val="en-US"/>
        </w:rPr>
        <w:t xml:space="preserve">Targeting malaria vectors through their blood meals for malaria transmission control. </w:t>
      </w:r>
      <w:r>
        <w:rPr>
          <w:rFonts w:ascii="Times" w:hAnsi="Times"/>
          <w:b w:val="1"/>
          <w:bCs w:val="1"/>
          <w:rtl w:val="0"/>
          <w:lang w:val="en-US"/>
        </w:rPr>
        <w:t xml:space="preserve">Brian D. Foy </w:t>
      </w:r>
      <w:r>
        <w:rPr>
          <w:rFonts w:ascii="Times" w:hAnsi="Times"/>
          <w:rtl w:val="0"/>
          <w:lang w:val="it-IT"/>
        </w:rPr>
        <w:t xml:space="preserve">(brian.foy@colostate.edu), Colorado State Univ., Fort Collins, CO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Amino acid transceptors and the regulation of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69" name="officeArt object"/>
            <wp:cNvGraphicFramePr/>
            <a:graphic xmlns:a="http://schemas.openxmlformats.org/drawingml/2006/main">
              <a:graphicData uri="http://schemas.openxmlformats.org/drawingml/2006/picture">
                <pic:pic xmlns:pic="http://schemas.openxmlformats.org/drawingml/2006/picture">
                  <pic:nvPicPr>
                    <pic:cNvPr id="107374256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570" name="officeArt object"/>
            <wp:cNvGraphicFramePr/>
            <a:graphic xmlns:a="http://schemas.openxmlformats.org/drawingml/2006/main">
              <a:graphicData uri="http://schemas.openxmlformats.org/drawingml/2006/picture">
                <pic:pic xmlns:pic="http://schemas.openxmlformats.org/drawingml/2006/picture">
                  <pic:nvPicPr>
                    <pic:cNvPr id="107374257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2368 </w:t>
      </w:r>
      <w:r>
        <w:rPr>
          <w:rFonts w:ascii="Times" w:hAnsi="Times"/>
          <w:rtl w:val="0"/>
          <w:lang w:val="en-US"/>
        </w:rPr>
        <w:t xml:space="preserve">Hemozoin as an immune stimulant of the mosquito </w:t>
      </w:r>
      <w:r>
        <w:rPr>
          <w:rFonts w:ascii="Times" w:hAnsi="Times"/>
          <w:i w:val="1"/>
          <w:iCs w:val="1"/>
          <w:rtl w:val="0"/>
          <w:lang w:val="fr-FR"/>
        </w:rPr>
        <w:t xml:space="preserve">Anopheles gambiae </w:t>
      </w:r>
      <w:r>
        <w:rPr>
          <w:rFonts w:ascii="Times" w:hAnsi="Times"/>
          <w:rtl w:val="0"/>
          <w:lang w:val="en-US"/>
        </w:rPr>
        <w:t xml:space="preserve">response against the malaria parasite. </w:t>
      </w:r>
      <w:r>
        <w:rPr>
          <w:rFonts w:ascii="Times" w:hAnsi="Times"/>
          <w:b w:val="1"/>
          <w:bCs w:val="1"/>
          <w:rtl w:val="0"/>
          <w:lang w:val="it-IT"/>
        </w:rPr>
        <w:t>Maria Sim</w:t>
      </w:r>
      <w:r>
        <w:rPr>
          <w:rFonts w:ascii="Times" w:hAnsi="Times" w:hint="default"/>
          <w:b w:val="1"/>
          <w:bCs w:val="1"/>
          <w:rtl w:val="0"/>
          <w:lang w:val="en-US"/>
        </w:rPr>
        <w:t>õ</w:t>
      </w:r>
      <w:r>
        <w:rPr>
          <w:rFonts w:ascii="Times" w:hAnsi="Times"/>
          <w:b w:val="1"/>
          <w:bCs w:val="1"/>
          <w:rtl w:val="0"/>
          <w:lang w:val="fr-FR"/>
        </w:rPr>
        <w:t xml:space="preserve">es </w:t>
      </w:r>
      <w:r>
        <w:rPr>
          <w:rFonts w:ascii="Times" w:hAnsi="Times"/>
          <w:rtl w:val="0"/>
          <w:lang w:val="de-DE"/>
        </w:rPr>
        <w:t>(maria.luisa.simoes@ ihmt.unl.pt)</w:t>
      </w:r>
      <w:r>
        <w:rPr>
          <w:rFonts w:ascii="Times" w:hAnsi="Times"/>
          <w:position w:val="16"/>
          <w:sz w:val="14"/>
          <w:szCs w:val="14"/>
          <w:rtl w:val="0"/>
        </w:rPr>
        <w:t>1,2</w:t>
      </w:r>
      <w:r>
        <w:rPr>
          <w:rFonts w:ascii="Times" w:hAnsi="Times"/>
          <w:rtl w:val="0"/>
          <w:lang w:val="pt-PT"/>
        </w:rPr>
        <w:t>, Luzia Gon</w:t>
      </w:r>
      <w:r>
        <w:rPr>
          <w:rFonts w:ascii="Times" w:hAnsi="Times" w:hint="default"/>
          <w:rtl w:val="0"/>
          <w:lang w:val="en-US"/>
        </w:rPr>
        <w:t>ç</w:t>
      </w:r>
      <w:r>
        <w:rPr>
          <w:rFonts w:ascii="Times" w:hAnsi="Times"/>
          <w:rtl w:val="0"/>
          <w:lang w:val="nl-NL"/>
        </w:rPr>
        <w:t>alves</w:t>
      </w:r>
      <w:r>
        <w:rPr>
          <w:rFonts w:ascii="Times" w:hAnsi="Times"/>
          <w:position w:val="16"/>
          <w:sz w:val="14"/>
          <w:szCs w:val="14"/>
          <w:rtl w:val="0"/>
        </w:rPr>
        <w:t>1</w:t>
      </w:r>
      <w:r>
        <w:rPr>
          <w:rFonts w:ascii="Times" w:hAnsi="Times"/>
          <w:rtl w:val="0"/>
          <w:lang w:val="pt-PT"/>
        </w:rPr>
        <w:t>, and Henrique Silveira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New Univ. of Lisbon, Lisbon, Portugal, </w:t>
      </w:r>
      <w:r>
        <w:rPr>
          <w:rFonts w:ascii="Times" w:hAnsi="Times"/>
          <w:position w:val="16"/>
          <w:sz w:val="14"/>
          <w:szCs w:val="14"/>
          <w:rtl w:val="0"/>
        </w:rPr>
        <w:t>2</w:t>
      </w:r>
      <w:r>
        <w:rPr>
          <w:rFonts w:ascii="Times" w:hAnsi="Times"/>
          <w:rtl w:val="0"/>
          <w:lang w:val="en-US"/>
        </w:rPr>
        <w:t xml:space="preserve">Johns Hopkins Univ., Baltimore, MD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2369 </w:t>
      </w:r>
      <w:r>
        <w:rPr>
          <w:rFonts w:ascii="Times" w:hAnsi="Times"/>
          <w:rtl w:val="0"/>
          <w:lang w:val="en-US"/>
        </w:rPr>
        <w:t xml:space="preserve">Immune response and insulin signaling alter mosquito feeding behavior to enhance malaria transmission potential. </w:t>
      </w:r>
      <w:r>
        <w:rPr>
          <w:rFonts w:ascii="Times" w:hAnsi="Times"/>
          <w:b w:val="1"/>
          <w:bCs w:val="1"/>
          <w:rtl w:val="0"/>
          <w:lang w:val="nl-NL"/>
        </w:rPr>
        <w:t xml:space="preserve">Lauren Cator </w:t>
      </w:r>
      <w:r>
        <w:rPr>
          <w:rFonts w:ascii="Times" w:hAnsi="Times"/>
          <w:rtl w:val="0"/>
          <w:lang w:val="it-IT"/>
        </w:rPr>
        <w:t>(l.cator@imperial. ac.uk)</w:t>
      </w:r>
      <w:r>
        <w:rPr>
          <w:rFonts w:ascii="Times" w:hAnsi="Times"/>
          <w:position w:val="16"/>
          <w:sz w:val="14"/>
          <w:szCs w:val="14"/>
          <w:rtl w:val="0"/>
        </w:rPr>
        <w:t>1</w:t>
      </w:r>
      <w:r>
        <w:rPr>
          <w:rFonts w:ascii="Times" w:hAnsi="Times"/>
          <w:rtl w:val="0"/>
          <w:lang w:val="it-IT"/>
        </w:rPr>
        <w:t>, Jose Pietri</w:t>
      </w:r>
      <w:r>
        <w:rPr>
          <w:rFonts w:ascii="Times" w:hAnsi="Times"/>
          <w:position w:val="16"/>
          <w:sz w:val="14"/>
          <w:szCs w:val="14"/>
          <w:rtl w:val="0"/>
        </w:rPr>
        <w:t>2</w:t>
      </w:r>
      <w:r>
        <w:rPr>
          <w:rFonts w:ascii="Times" w:hAnsi="Times"/>
          <w:rtl w:val="0"/>
          <w:lang w:val="en-US"/>
        </w:rPr>
        <w:t>, Courtney Murdock</w:t>
      </w:r>
      <w:r>
        <w:rPr>
          <w:rFonts w:ascii="Times" w:hAnsi="Times"/>
          <w:position w:val="16"/>
          <w:sz w:val="14"/>
          <w:szCs w:val="14"/>
          <w:rtl w:val="0"/>
        </w:rPr>
        <w:t>3</w:t>
      </w:r>
      <w:r>
        <w:rPr>
          <w:rFonts w:ascii="Times" w:hAnsi="Times"/>
          <w:rtl w:val="0"/>
          <w:lang w:val="de-DE"/>
        </w:rPr>
        <w:t>, Justin George</w:t>
      </w:r>
      <w:r>
        <w:rPr>
          <w:rFonts w:ascii="Times" w:hAnsi="Times"/>
          <w:position w:val="16"/>
          <w:sz w:val="14"/>
          <w:szCs w:val="14"/>
          <w:rtl w:val="0"/>
        </w:rPr>
        <w:t>4</w:t>
      </w:r>
      <w:r>
        <w:rPr>
          <w:rFonts w:ascii="Times" w:hAnsi="Times"/>
          <w:rtl w:val="0"/>
        </w:rPr>
        <w:t>, Johanna Ohm</w:t>
      </w:r>
      <w:r>
        <w:rPr>
          <w:rFonts w:ascii="Times" w:hAnsi="Times"/>
          <w:position w:val="16"/>
          <w:sz w:val="14"/>
          <w:szCs w:val="14"/>
          <w:rtl w:val="0"/>
        </w:rPr>
        <w:t>5</w:t>
      </w:r>
      <w:r>
        <w:rPr>
          <w:rFonts w:ascii="Times" w:hAnsi="Times"/>
          <w:rtl w:val="0"/>
          <w:lang w:val="en-US"/>
        </w:rPr>
        <w:t>, Ed Lewis</w:t>
      </w:r>
      <w:r>
        <w:rPr>
          <w:rFonts w:ascii="Times" w:hAnsi="Times"/>
          <w:position w:val="16"/>
          <w:sz w:val="14"/>
          <w:szCs w:val="14"/>
          <w:rtl w:val="0"/>
        </w:rPr>
        <w:t>2</w:t>
      </w:r>
      <w:r>
        <w:rPr>
          <w:rFonts w:ascii="Times" w:hAnsi="Times"/>
          <w:rtl w:val="0"/>
          <w:lang w:val="da-DK"/>
        </w:rPr>
        <w:t>, Thomas C. Baker</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Andrew Read</w:t>
      </w:r>
      <w:r>
        <w:rPr>
          <w:rFonts w:ascii="Times" w:hAnsi="Times"/>
          <w:position w:val="16"/>
          <w:sz w:val="14"/>
          <w:szCs w:val="14"/>
          <w:rtl w:val="0"/>
        </w:rPr>
        <w:t>5</w:t>
      </w:r>
      <w:r>
        <w:rPr>
          <w:rFonts w:ascii="Times" w:hAnsi="Times"/>
          <w:rtl w:val="0"/>
        </w:rPr>
        <w:t>, Shirley Luckhart</w:t>
      </w:r>
      <w:r>
        <w:rPr>
          <w:rFonts w:ascii="Times" w:hAnsi="Times"/>
          <w:position w:val="16"/>
          <w:sz w:val="14"/>
          <w:szCs w:val="14"/>
          <w:rtl w:val="0"/>
        </w:rPr>
        <w:t>2</w:t>
      </w:r>
      <w:r>
        <w:rPr>
          <w:rFonts w:ascii="Times" w:hAnsi="Times"/>
          <w:rtl w:val="0"/>
          <w:lang w:val="en-US"/>
        </w:rPr>
        <w:t>, and Matthew B. Thomas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Imperial College London, London, United Kingdom,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Univ. of Georgia, Athens, GA, </w:t>
      </w:r>
      <w:r>
        <w:rPr>
          <w:rFonts w:ascii="Times" w:hAnsi="Times"/>
          <w:position w:val="16"/>
          <w:sz w:val="14"/>
          <w:szCs w:val="14"/>
          <w:rtl w:val="0"/>
        </w:rPr>
        <w:t>4</w:t>
      </w:r>
      <w:r>
        <w:rPr>
          <w:rFonts w:ascii="Times" w:hAnsi="Times"/>
          <w:rtl w:val="0"/>
          <w:lang w:val="en-US"/>
        </w:rPr>
        <w:t xml:space="preserve">USDA - ARS, Ft. Pierce, FL, </w:t>
      </w:r>
      <w:r>
        <w:rPr>
          <w:rFonts w:ascii="Times" w:hAnsi="Times"/>
          <w:position w:val="16"/>
          <w:sz w:val="14"/>
          <w:szCs w:val="14"/>
          <w:rtl w:val="0"/>
        </w:rPr>
        <w:t>5</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Molecular Bases of Behavior in Kissing Bug Vectors of Human Disease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it-IT"/>
        </w:rPr>
        <w:t xml:space="preserve">Marcelo Lorenzo, Oswaldo Cruz Foundation, Belo Horizonte, Brazil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2370 </w:t>
      </w:r>
      <w:r>
        <w:rPr>
          <w:rFonts w:ascii="Times" w:hAnsi="Times"/>
          <w:rtl w:val="0"/>
          <w:lang w:val="en-US"/>
        </w:rPr>
        <w:t xml:space="preserve">The thermal sense of disease-vector insects: On physics, receptors, and behavior. </w:t>
      </w:r>
      <w:r>
        <w:rPr>
          <w:rFonts w:ascii="Times" w:hAnsi="Times"/>
          <w:b w:val="1"/>
          <w:bCs w:val="1"/>
          <w:rtl w:val="0"/>
          <w:lang w:val="it-IT"/>
        </w:rPr>
        <w:t xml:space="preserve">Claudio Lazzari </w:t>
      </w:r>
      <w:r>
        <w:rPr>
          <w:rFonts w:ascii="Times" w:hAnsi="Times"/>
          <w:rtl w:val="0"/>
          <w:lang w:val="it-IT"/>
        </w:rPr>
        <w:t xml:space="preserve">(claudio.lazzari@univ-tours.fr), Univ. of Tours, Tours, France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2371 </w:t>
      </w:r>
      <w:r>
        <w:rPr>
          <w:rFonts w:ascii="Times" w:hAnsi="Times"/>
          <w:rtl w:val="0"/>
          <w:lang w:val="en-US"/>
        </w:rPr>
        <w:t xml:space="preserve">Neuropeptides and olfaction in </w:t>
      </w:r>
      <w:r>
        <w:rPr>
          <w:rFonts w:ascii="Times" w:hAnsi="Times"/>
          <w:i w:val="1"/>
          <w:iCs w:val="1"/>
          <w:rtl w:val="0"/>
        </w:rPr>
        <w:t>Rhodnius prolixus</w:t>
      </w:r>
      <w:r>
        <w:rPr>
          <w:rFonts w:ascii="Times" w:hAnsi="Times"/>
          <w:rtl w:val="0"/>
        </w:rPr>
        <w:t xml:space="preserve">.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fr-FR"/>
        </w:rPr>
        <w:t xml:space="preserve">Latorre-Estivalis </w:t>
      </w:r>
      <w:r>
        <w:rPr>
          <w:rFonts w:ascii="Times" w:hAnsi="Times"/>
          <w:rtl w:val="0"/>
          <w:lang w:val="en-US"/>
        </w:rPr>
        <w:t xml:space="preserve">(josmantorres@gmail. com), Laboratory of Insect Neurobiology, La Plata, Argentina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2372 </w:t>
      </w:r>
      <w:r>
        <w:rPr>
          <w:rFonts w:ascii="Times" w:hAnsi="Times"/>
          <w:rtl w:val="0"/>
          <w:lang w:val="en-US"/>
        </w:rPr>
        <w:t xml:space="preserve">Salts control feeding decisions in kissing bugs: Linking peripheral detection to behavior. </w:t>
      </w:r>
      <w:r>
        <w:rPr>
          <w:rFonts w:ascii="Times" w:hAnsi="Times"/>
          <w:b w:val="1"/>
          <w:bCs w:val="1"/>
          <w:rtl w:val="0"/>
          <w:lang w:val="it-IT"/>
        </w:rPr>
        <w:t xml:space="preserve">Romina Barrozo </w:t>
      </w:r>
      <w:r>
        <w:rPr>
          <w:rFonts w:ascii="Times" w:hAnsi="Times"/>
          <w:rtl w:val="0"/>
          <w:lang w:val="pt-PT"/>
        </w:rPr>
        <w:t xml:space="preserve">(rbarrozo@bg.fcen.uba.ar), CONICET, Buenos Aires, Argentina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2373 </w:t>
      </w:r>
      <w:r>
        <w:rPr>
          <w:rFonts w:ascii="Times" w:hAnsi="Times"/>
          <w:rtl w:val="0"/>
          <w:lang w:val="en-US"/>
        </w:rPr>
        <w:t xml:space="preserve">New pieces in the puzzle: The molecular circadian clock of </w:t>
      </w:r>
      <w:r>
        <w:rPr>
          <w:rFonts w:ascii="Times" w:hAnsi="Times"/>
          <w:i w:val="1"/>
          <w:iCs w:val="1"/>
          <w:rtl w:val="0"/>
        </w:rPr>
        <w:t>Rhodnius prolixus</w:t>
      </w:r>
      <w:r>
        <w:rPr>
          <w:rFonts w:ascii="Times" w:hAnsi="Times"/>
          <w:rtl w:val="0"/>
        </w:rPr>
        <w:t xml:space="preserve">. </w:t>
      </w:r>
      <w:r>
        <w:rPr>
          <w:rFonts w:ascii="Times" w:hAnsi="Times"/>
          <w:b w:val="1"/>
          <w:bCs w:val="1"/>
          <w:rtl w:val="0"/>
          <w:lang w:val="it-IT"/>
        </w:rPr>
        <w:t xml:space="preserve">Rafaela Bruno </w:t>
      </w:r>
      <w:r>
        <w:rPr>
          <w:rFonts w:ascii="Times" w:hAnsi="Times"/>
          <w:rtl w:val="0"/>
          <w:lang w:val="pt-PT"/>
        </w:rPr>
        <w:t xml:space="preserve">(rafaelabruno@gmail.com), Oswaldo Cruz Foundation, Rio de Janeiro,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2374 </w:t>
      </w:r>
      <w:r>
        <w:rPr>
          <w:rFonts w:ascii="Times" w:hAnsi="Times"/>
          <w:rtl w:val="0"/>
          <w:lang w:val="en-US"/>
        </w:rPr>
        <w:t xml:space="preserve">The antennal transcriptome of a Chagas disease vector. </w:t>
      </w:r>
      <w:r>
        <w:rPr>
          <w:rFonts w:ascii="Times" w:hAnsi="Times"/>
          <w:b w:val="1"/>
          <w:bCs w:val="1"/>
          <w:rtl w:val="0"/>
          <w:lang w:val="it-IT"/>
        </w:rPr>
        <w:t xml:space="preserve">Marcelo Lorenzo </w:t>
      </w:r>
      <w:r>
        <w:rPr>
          <w:rFonts w:ascii="Times" w:hAnsi="Times"/>
          <w:rtl w:val="0"/>
          <w:lang w:val="it-IT"/>
        </w:rPr>
        <w:t xml:space="preserve">(marcelo@cpqrr. fiocruz.br), Oswaldo Cruz Foundation, Belo Horizonte, Brazil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2375 </w:t>
      </w:r>
      <w:r>
        <w:rPr>
          <w:rFonts w:ascii="Times" w:hAnsi="Times"/>
          <w:rtl w:val="0"/>
          <w:lang w:val="en-US"/>
        </w:rPr>
        <w:t xml:space="preserve">Behavioral and molecular changes induced by trypanosome infection in triatomine. </w:t>
      </w:r>
      <w:r>
        <w:rPr>
          <w:rFonts w:ascii="Times" w:hAnsi="Times"/>
          <w:b w:val="1"/>
          <w:bCs w:val="1"/>
          <w:rtl w:val="0"/>
          <w:lang w:val="it-IT"/>
        </w:rPr>
        <w:t xml:space="preserve">Alessandra Guarneri </w:t>
      </w:r>
      <w:r>
        <w:rPr>
          <w:rFonts w:ascii="Times" w:hAnsi="Times"/>
          <w:rtl w:val="0"/>
          <w:lang w:val="it-IT"/>
        </w:rPr>
        <w:t xml:space="preserve">(guarneri@cpqrr.fiocruz.br), Oswaldo Cruz Foundation, Belo Horizonte, Brazil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2376 </w:t>
      </w:r>
      <w:r>
        <w:rPr>
          <w:rFonts w:ascii="Times" w:hAnsi="Times"/>
          <w:rtl w:val="0"/>
          <w:lang w:val="en-US"/>
        </w:rPr>
        <w:t xml:space="preserve">Chemosensory transcriptomes in Chagas disease vectors: Insights to understand the domiciliation process. </w:t>
      </w:r>
      <w:r>
        <w:rPr>
          <w:rFonts w:ascii="Times" w:hAnsi="Times"/>
          <w:b w:val="1"/>
          <w:bCs w:val="1"/>
          <w:rtl w:val="0"/>
        </w:rPr>
        <w:t xml:space="preserve">Myriam Harry </w:t>
      </w:r>
      <w:r>
        <w:rPr>
          <w:rFonts w:ascii="Times" w:hAnsi="Times"/>
          <w:rtl w:val="0"/>
          <w:lang w:val="en-US"/>
        </w:rPr>
        <w:t xml:space="preserve">(myriam.harry@egce.cnrs-gif.fr), Univ. of Paris-Sud, Gif-sur-Yvette,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9th International Symposium on the Chrysomelidae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Michael Schmitt</w:t>
      </w:r>
      <w:r>
        <w:rPr>
          <w:rFonts w:ascii="Times" w:hAnsi="Times"/>
          <w:position w:val="16"/>
          <w:sz w:val="14"/>
          <w:szCs w:val="14"/>
          <w:rtl w:val="0"/>
          <w:lang w:val="ru-RU"/>
        </w:rPr>
        <w:t xml:space="preserve">1 </w:t>
      </w:r>
      <w:r>
        <w:rPr>
          <w:rFonts w:ascii="Times" w:hAnsi="Times"/>
          <w:rtl w:val="0"/>
          <w:lang w:val="en-US"/>
        </w:rPr>
        <w:t>and Caroline S. Chaboo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Ernst Moritz Arndt Univ., Greifswald, Germany, </w:t>
      </w:r>
      <w:r>
        <w:rPr>
          <w:rFonts w:ascii="Times" w:hAnsi="Times"/>
          <w:position w:val="16"/>
          <w:sz w:val="14"/>
          <w:szCs w:val="14"/>
          <w:rtl w:val="0"/>
        </w:rPr>
        <w:t>2</w:t>
      </w:r>
      <w:r>
        <w:rPr>
          <w:rFonts w:ascii="Times" w:hAnsi="Times"/>
          <w:rtl w:val="0"/>
          <w:lang w:val="en-US"/>
        </w:rPr>
        <w:t xml:space="preserve">Univ. of Kansas, Lawrence, KS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2377 </w:t>
      </w:r>
      <w:r>
        <w:rPr>
          <w:rFonts w:ascii="Times" w:hAnsi="Times"/>
          <w:rtl w:val="0"/>
          <w:lang w:val="en-US"/>
        </w:rPr>
        <w:t xml:space="preserve">The relationship of Galerucini and Alticini based on mitochondrial genomes (Coleoptera: Chrysomeloidea: Chrysomelidae). </w:t>
      </w:r>
      <w:r>
        <w:rPr>
          <w:rFonts w:ascii="Times" w:hAnsi="Times"/>
          <w:b w:val="1"/>
          <w:bCs w:val="1"/>
          <w:rtl w:val="0"/>
        </w:rPr>
        <w:t xml:space="preserve">RuiE Nie </w:t>
      </w:r>
      <w:r>
        <w:rPr>
          <w:rFonts w:ascii="Times" w:hAnsi="Times"/>
          <w:rtl w:val="0"/>
          <w:lang w:val="it-IT"/>
        </w:rPr>
        <w:t>(niere@ioz.ac.cn)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Xing-Ke Yang</w:t>
      </w:r>
      <w:r>
        <w:rPr>
          <w:rFonts w:ascii="Times" w:hAnsi="Times"/>
          <w:position w:val="16"/>
          <w:sz w:val="14"/>
          <w:szCs w:val="14"/>
          <w:rtl w:val="0"/>
        </w:rPr>
        <w:t>1</w:t>
      </w:r>
      <w:r>
        <w:rPr>
          <w:rFonts w:ascii="Times" w:hAnsi="Times"/>
          <w:rtl w:val="0"/>
          <w:lang w:val="it-IT"/>
        </w:rPr>
        <w:t>, and Alfried Vogler</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lang w:val="en-US"/>
        </w:rPr>
        <w:t xml:space="preserve">Imperial College London, London, United Kingdom, </w:t>
      </w:r>
      <w:r>
        <w:rPr>
          <w:rFonts w:ascii="Times" w:hAnsi="Times"/>
          <w:position w:val="16"/>
          <w:sz w:val="14"/>
          <w:szCs w:val="14"/>
          <w:rtl w:val="0"/>
        </w:rPr>
        <w:t>3</w:t>
      </w:r>
      <w:r>
        <w:rPr>
          <w:rFonts w:ascii="Times" w:hAnsi="Times"/>
          <w:rtl w:val="0"/>
          <w:lang w:val="en-US"/>
        </w:rPr>
        <w:t xml:space="preserve">The Natural History Museum, London, United Kingdom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2378 </w:t>
      </w:r>
      <w:r>
        <w:rPr>
          <w:rFonts w:ascii="Times" w:hAnsi="Times"/>
          <w:rtl w:val="0"/>
          <w:lang w:val="en-US"/>
        </w:rPr>
        <w:t xml:space="preserve">Geometric morphometrics of the hindwing shape of leaf beetles: Modularity of the hindwing pattern. Jing Ren, Ming Bai, Xing-Ke Yang, and </w:t>
      </w:r>
      <w:r>
        <w:rPr>
          <w:rFonts w:ascii="Times" w:hAnsi="Times"/>
          <w:b w:val="1"/>
          <w:bCs w:val="1"/>
          <w:rtl w:val="0"/>
          <w:lang w:val="de-DE"/>
        </w:rPr>
        <w:t xml:space="preserve">Si-Qin Ge </w:t>
      </w:r>
      <w:r>
        <w:rPr>
          <w:rFonts w:ascii="Times" w:hAnsi="Times"/>
          <w:rtl w:val="0"/>
          <w:lang w:val="en-US"/>
        </w:rPr>
        <w:t xml:space="preserve">(gesq@ioz.ac.cn), Chinese Academy of Sciences, Beijing,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2379 </w:t>
      </w:r>
      <w:r>
        <w:rPr>
          <w:rFonts w:ascii="Times" w:hAnsi="Times"/>
          <w:i w:val="1"/>
          <w:iCs w:val="1"/>
          <w:rtl w:val="0"/>
          <w:lang w:val="it-IT"/>
        </w:rPr>
        <w:t xml:space="preserve">Delocrania </w:t>
      </w:r>
      <w:r>
        <w:rPr>
          <w:rFonts w:ascii="Times" w:hAnsi="Times"/>
          <w:rtl w:val="0"/>
        </w:rPr>
        <w:t>Gu</w:t>
      </w:r>
      <w:r>
        <w:rPr>
          <w:rFonts w:ascii="Times" w:hAnsi="Times" w:hint="default"/>
          <w:rtl w:val="0"/>
          <w:lang w:val="en-US"/>
        </w:rPr>
        <w:t>é</w:t>
      </w:r>
      <w:r>
        <w:rPr>
          <w:rFonts w:ascii="Times" w:hAnsi="Times"/>
          <w:rtl w:val="0"/>
          <w:lang w:val="en-US"/>
        </w:rPr>
        <w:t xml:space="preserve">rin, 1844, a genus at the transition from </w:t>
      </w:r>
      <w:r>
        <w:rPr>
          <w:rFonts w:ascii="Times" w:hAnsi="Times" w:hint="default"/>
          <w:rtl w:val="0"/>
          <w:lang w:val="en-US"/>
        </w:rPr>
        <w:t>‘</w:t>
      </w:r>
      <w:r>
        <w:rPr>
          <w:rFonts w:ascii="Times" w:hAnsi="Times"/>
          <w:rtl w:val="0"/>
          <w:lang w:val="es-ES_tradnl"/>
        </w:rPr>
        <w:t>hispines</w:t>
      </w:r>
      <w:r>
        <w:rPr>
          <w:rFonts w:ascii="Times" w:hAnsi="Times" w:hint="default"/>
          <w:rtl w:val="0"/>
          <w:lang w:val="en-US"/>
        </w:rPr>
        <w:t xml:space="preserve">’ </w:t>
      </w:r>
      <w:r>
        <w:rPr>
          <w:rFonts w:ascii="Times" w:hAnsi="Times"/>
          <w:rtl w:val="0"/>
          <w:lang w:val="en-US"/>
        </w:rPr>
        <w:t xml:space="preserve">to tortoise beetles (Chrysomelidae: Cassidinae s.l.). </w:t>
      </w:r>
      <w:r>
        <w:rPr>
          <w:rFonts w:ascii="Times" w:hAnsi="Times"/>
          <w:b w:val="1"/>
          <w:bCs w:val="1"/>
          <w:rtl w:val="0"/>
          <w:lang w:val="da-DK"/>
        </w:rPr>
        <w:t xml:space="preserve">Caroline Chaboo </w:t>
      </w:r>
      <w:r>
        <w:rPr>
          <w:rFonts w:ascii="Times" w:hAnsi="Times"/>
          <w:rtl w:val="0"/>
          <w:lang w:val="en-US"/>
        </w:rPr>
        <w:t xml:space="preserve">(cschaboo@ku.edu), Univ. of Kansas, Lawrence, KS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2380 </w:t>
      </w:r>
      <w:r>
        <w:rPr>
          <w:rFonts w:ascii="Times" w:hAnsi="Times"/>
          <w:i w:val="1"/>
          <w:iCs w:val="1"/>
          <w:rtl w:val="0"/>
        </w:rPr>
        <w:t xml:space="preserve">Oulema </w:t>
      </w:r>
      <w:r>
        <w:rPr>
          <w:rFonts w:ascii="Times" w:hAnsi="Times"/>
          <w:rtl w:val="0"/>
          <w:lang w:val="en-US"/>
        </w:rPr>
        <w:t>taxonomy using microCT.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Michael Schmitt </w:t>
      </w:r>
      <w:r>
        <w:rPr>
          <w:rFonts w:ascii="Times" w:hAnsi="Times"/>
          <w:rtl w:val="0"/>
          <w:lang w:val="de-DE"/>
        </w:rPr>
        <w:t xml:space="preserve">(michael.schmitt@uni-greifswald.de) and Gabriele Uhl, Ernst Moritz Arndt Univ., Greifswald, Germany </w:t>
      </w:r>
    </w:p>
    <w:p>
      <w:pPr>
        <w:pStyle w:val="Body"/>
        <w:widowControl w:val="0"/>
        <w:spacing w:after="240"/>
        <w:rPr>
          <w:rFonts w:ascii="Times" w:cs="Times" w:hAnsi="Times" w:eastAsia="Times"/>
        </w:rPr>
      </w:pPr>
      <w:r>
        <w:rPr>
          <w:rFonts w:ascii="Times" w:hAnsi="Times"/>
          <w:b w:val="1"/>
          <w:bCs w:val="1"/>
          <w:rtl w:val="0"/>
        </w:rPr>
        <w:t xml:space="preserve">SD2381 </w:t>
      </w:r>
      <w:r>
        <w:rPr>
          <w:rFonts w:ascii="Times" w:hAnsi="Times"/>
          <w:rtl w:val="0"/>
          <w:lang w:val="en-US"/>
        </w:rPr>
        <w:t xml:space="preserve">Phylogenetic analysis on morphological characters and evolution in host-plant use of the seed beetle genus </w:t>
      </w:r>
      <w:r>
        <w:rPr>
          <w:rFonts w:ascii="Times" w:hAnsi="Times"/>
          <w:i w:val="1"/>
          <w:iCs w:val="1"/>
          <w:rtl w:val="0"/>
        </w:rPr>
        <w:t xml:space="preserve">Caryedes </w:t>
      </w:r>
      <w:r>
        <w:rPr>
          <w:rFonts w:ascii="Times" w:hAnsi="Times"/>
          <w:rtl w:val="0"/>
          <w:lang w:val="en-US"/>
        </w:rPr>
        <w:t xml:space="preserve">(Hummel) (Coleoptera: Chrysomelidae: Bruchinae). Isaac Jorge and </w:t>
      </w:r>
      <w:r>
        <w:rPr>
          <w:rFonts w:ascii="Times" w:hAnsi="Times"/>
          <w:b w:val="1"/>
          <w:bCs w:val="1"/>
          <w:rtl w:val="0"/>
          <w:lang w:val="pt-PT"/>
        </w:rPr>
        <w:t xml:space="preserve">Cibele Ribeiro-Costa </w:t>
      </w:r>
      <w:r>
        <w:rPr>
          <w:rFonts w:ascii="Times" w:hAnsi="Times"/>
          <w:rtl w:val="0"/>
          <w:lang w:val="pt-PT"/>
        </w:rPr>
        <w:t>(cibele.ribeirocosta@gmail.com), Federal Univ. of Paran</w:t>
      </w:r>
      <w:r>
        <w:rPr>
          <w:rFonts w:ascii="Times" w:hAnsi="Times" w:hint="default"/>
          <w:rtl w:val="0"/>
          <w:lang w:val="en-US"/>
        </w:rPr>
        <w:t>á</w:t>
      </w:r>
      <w:r>
        <w:rPr>
          <w:rFonts w:ascii="Times" w:hAnsi="Times"/>
          <w:rtl w:val="0"/>
        </w:rPr>
        <w:t xml:space="preserve">, Curitiba, Brazil </w:t>
      </w:r>
    </w:p>
    <w:p>
      <w:pPr>
        <w:pStyle w:val="Body"/>
        <w:widowControl w:val="0"/>
        <w:spacing w:after="240"/>
        <w:rPr>
          <w:rFonts w:ascii="Times" w:cs="Times" w:hAnsi="Times" w:eastAsia="Times"/>
        </w:rPr>
      </w:pPr>
      <w:r>
        <w:rPr>
          <w:rFonts w:ascii="Times" w:hAnsi="Times"/>
          <w:b w:val="1"/>
          <w:bCs w:val="1"/>
          <w:rtl w:val="0"/>
        </w:rPr>
        <w:t xml:space="preserve">SD2382 </w:t>
      </w:r>
      <w:r>
        <w:rPr>
          <w:rFonts w:ascii="Times" w:hAnsi="Times"/>
          <w:rtl w:val="0"/>
          <w:lang w:val="en-US"/>
        </w:rPr>
        <w:t>Morphological phylogeny of Cassidini Gyllenhal</w:t>
      </w:r>
      <w:r>
        <w:rPr>
          <w:rFonts w:ascii="Arial Unicode MS" w:cs="Arial Unicode MS" w:hAnsi="Arial Unicode MS" w:eastAsia="Arial Unicode MS"/>
          <w:b w:val="0"/>
          <w:bCs w:val="0"/>
          <w:i w:val="0"/>
          <w:iCs w:val="0"/>
          <w:lang w:val="en-US"/>
        </w:rPr>
        <w:br w:type="textWrapping"/>
      </w:r>
      <w:r>
        <w:rPr>
          <w:rFonts w:ascii="Times" w:hAnsi="Times"/>
          <w:rtl w:val="0"/>
        </w:rPr>
        <w:t>1813 (Coleoptera: Chrysomelidae: Cassidinae).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Sara L</w:t>
      </w:r>
      <w:r>
        <w:rPr>
          <w:rFonts w:ascii="Times" w:hAnsi="Times" w:hint="default"/>
          <w:b w:val="1"/>
          <w:bCs w:val="1"/>
          <w:rtl w:val="0"/>
          <w:lang w:val="en-US"/>
        </w:rPr>
        <w:t>ó</w:t>
      </w:r>
      <w:r>
        <w:rPr>
          <w:rFonts w:ascii="Times" w:hAnsi="Times"/>
          <w:b w:val="1"/>
          <w:bCs w:val="1"/>
          <w:rtl w:val="0"/>
          <w:lang w:val="es-ES_tradnl"/>
        </w:rPr>
        <w:t>pez P</w:t>
      </w:r>
      <w:r>
        <w:rPr>
          <w:rFonts w:ascii="Times" w:hAnsi="Times" w:hint="default"/>
          <w:b w:val="1"/>
          <w:bCs w:val="1"/>
          <w:rtl w:val="0"/>
          <w:lang w:val="en-US"/>
        </w:rPr>
        <w:t>é</w:t>
      </w:r>
      <w:r>
        <w:rPr>
          <w:rFonts w:ascii="Times" w:hAnsi="Times"/>
          <w:b w:val="1"/>
          <w:bCs w:val="1"/>
          <w:rtl w:val="0"/>
        </w:rPr>
        <w:t xml:space="preserve">rez </w:t>
      </w:r>
      <w:r>
        <w:rPr>
          <w:rFonts w:ascii="Times" w:hAnsi="Times"/>
          <w:rtl w:val="0"/>
        </w:rPr>
        <w:t>(slopez.p@hotmail.com), Univ. City, Cub</w:t>
      </w:r>
      <w:r>
        <w:rPr>
          <w:rFonts w:ascii="Times" w:hAnsi="Times" w:hint="default"/>
          <w:rtl w:val="0"/>
          <w:lang w:val="en-US"/>
        </w:rPr>
        <w:t>í</w:t>
      </w:r>
      <w:r>
        <w:rPr>
          <w:rFonts w:ascii="Times" w:hAnsi="Times"/>
          <w:rtl w:val="0"/>
          <w:lang w:val="pt-PT"/>
        </w:rPr>
        <w:t xml:space="preserve">culo, Mexico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10:15 BREAK AND POSTER SESSION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2383 </w:t>
      </w:r>
      <w:r>
        <w:rPr>
          <w:rFonts w:ascii="Times" w:hAnsi="Times"/>
          <w:rtl w:val="0"/>
          <w:lang w:val="en-US"/>
        </w:rPr>
        <w:t xml:space="preserve">Dynamics of diversification in the Bruchinae. </w:t>
      </w:r>
      <w:r>
        <w:rPr>
          <w:rFonts w:ascii="Times" w:hAnsi="Times"/>
          <w:b w:val="1"/>
          <w:bCs w:val="1"/>
          <w:rtl w:val="0"/>
          <w:lang w:val="it-IT"/>
        </w:rPr>
        <w:t xml:space="preserve">Geoffrey Morse </w:t>
      </w:r>
      <w:r>
        <w:rPr>
          <w:rFonts w:ascii="Times" w:hAnsi="Times"/>
          <w:rtl w:val="0"/>
        </w:rPr>
        <w:t xml:space="preserve">(gmorse@sandiego.edu), Univ. of San Diego, San Diego,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2384 </w:t>
      </w:r>
      <w:r>
        <w:rPr>
          <w:rFonts w:ascii="Times" w:hAnsi="Times"/>
          <w:rtl w:val="0"/>
          <w:lang w:val="en-US"/>
        </w:rPr>
        <w:t xml:space="preserve">Recent advances in the knowledge of Mexican Alticinae. </w:t>
      </w:r>
      <w:r>
        <w:rPr>
          <w:rFonts w:ascii="Times" w:hAnsi="Times"/>
          <w:b w:val="1"/>
          <w:bCs w:val="1"/>
          <w:rtl w:val="0"/>
          <w:lang w:val="en-US"/>
        </w:rPr>
        <w:t xml:space="preserve">David Furth </w:t>
      </w:r>
      <w:r>
        <w:rPr>
          <w:rFonts w:ascii="Times" w:hAnsi="Times"/>
          <w:rtl w:val="0"/>
          <w:lang w:val="en-US"/>
        </w:rPr>
        <w:t xml:space="preserve">(furthd@si.edu), Smithsonian Institution National Museum of Natural History, Washington, DC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2385 </w:t>
      </w:r>
      <w:r>
        <w:rPr>
          <w:rFonts w:ascii="Times" w:hAnsi="Times"/>
          <w:rtl w:val="0"/>
          <w:lang w:val="en-US"/>
        </w:rPr>
        <w:t>Opaque to CoL: A highly diverse coleopteran subfamily and its invisible digital footprint.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R. Wills Flowers </w:t>
      </w:r>
      <w:r>
        <w:rPr>
          <w:rFonts w:ascii="Times" w:hAnsi="Times"/>
          <w:rtl w:val="0"/>
          <w:lang w:val="en-US"/>
        </w:rPr>
        <w:t xml:space="preserve">(rflowers7@earthlink.net), Florida A&amp;M Univ., Tallahassee,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2386 </w:t>
      </w:r>
      <w:r>
        <w:rPr>
          <w:rFonts w:ascii="Times" w:hAnsi="Times"/>
          <w:rtl w:val="0"/>
          <w:lang w:val="en-US"/>
        </w:rPr>
        <w:t xml:space="preserve">Fitness effects of polyandry in </w:t>
      </w:r>
      <w:r>
        <w:rPr>
          <w:rFonts w:ascii="Times" w:hAnsi="Times"/>
          <w:i w:val="1"/>
          <w:iCs w:val="1"/>
          <w:rtl w:val="0"/>
          <w:lang w:val="it-IT"/>
        </w:rPr>
        <w:t xml:space="preserve">Acromis sparsa </w:t>
      </w:r>
      <w:r>
        <w:rPr>
          <w:rFonts w:ascii="Times" w:hAnsi="Times"/>
          <w:rtl w:val="0"/>
        </w:rPr>
        <w:t xml:space="preserve">(Chrysomelidae: Cassidinae). </w:t>
      </w:r>
      <w:r>
        <w:rPr>
          <w:rFonts w:ascii="Times" w:hAnsi="Times"/>
          <w:b w:val="1"/>
          <w:bCs w:val="1"/>
          <w:rtl w:val="0"/>
          <w:lang w:val="it-IT"/>
        </w:rPr>
        <w:t xml:space="preserve">Paula Trillo </w:t>
      </w:r>
      <w:r>
        <w:rPr>
          <w:rFonts w:ascii="Times" w:hAnsi="Times"/>
          <w:rtl w:val="0"/>
          <w:lang w:val="en-US"/>
        </w:rPr>
        <w:t xml:space="preserve">(ptrillo@ gettysburg.edu), Gettysburg College, Gettysburg, PA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2387 </w:t>
      </w:r>
      <w:r>
        <w:rPr>
          <w:rFonts w:ascii="Times" w:hAnsi="Times"/>
          <w:rtl w:val="0"/>
          <w:lang w:val="en-US"/>
        </w:rPr>
        <w:t>Chrysomelidae (Coleoptera) ecology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 tropical montane forest in Southeast Brazil. </w:t>
      </w:r>
      <w:r>
        <w:rPr>
          <w:rFonts w:ascii="Times" w:hAnsi="Times"/>
          <w:b w:val="1"/>
          <w:bCs w:val="1"/>
          <w:rtl w:val="0"/>
          <w:lang w:val="pt-PT"/>
        </w:rPr>
        <w:t xml:space="preserve">Margarete de Macedo </w:t>
      </w:r>
      <w:r>
        <w:rPr>
          <w:rFonts w:ascii="Times" w:hAnsi="Times"/>
          <w:rtl w:val="0"/>
          <w:lang w:val="pt-PT"/>
        </w:rPr>
        <w:t>(margaretevmacedo@gmail. com), Vivian Flinte, Carolina Colares, Andr</w:t>
      </w:r>
      <w:r>
        <w:rPr>
          <w:rFonts w:ascii="Times" w:hAnsi="Times" w:hint="default"/>
          <w:rtl w:val="0"/>
          <w:lang w:val="en-US"/>
        </w:rPr>
        <w:t xml:space="preserve">é </w:t>
      </w:r>
      <w:r>
        <w:rPr>
          <w:rFonts w:ascii="Times" w:hAnsi="Times"/>
          <w:rtl w:val="0"/>
          <w:lang w:val="pt-PT"/>
        </w:rPr>
        <w:t xml:space="preserve">Abejanella, Carlos Vinicius da S. Gomes, and Ricardo Monteiro, Federal Univ. of Rio de Janeiro, Rio de Janeiro, Brazil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2388 </w:t>
      </w:r>
      <w:r>
        <w:rPr>
          <w:rFonts w:ascii="Times" w:hAnsi="Times"/>
          <w:rtl w:val="0"/>
          <w:lang w:val="en-US"/>
        </w:rPr>
        <w:t>Quo vadis biodiversity? Species richness after twenty years of taxonomic revision on Afrotropical Galerucinae (Coleoptera: Chrysomelidae).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Thomas Wagner </w:t>
      </w:r>
      <w:r>
        <w:rPr>
          <w:rFonts w:ascii="Times" w:hAnsi="Times"/>
          <w:rtl w:val="0"/>
          <w:lang w:val="de-DE"/>
        </w:rPr>
        <w:t xml:space="preserve">(thwagner@uni-koblenz.de), Univ. </w:t>
      </w:r>
    </w:p>
    <w:p>
      <w:pPr>
        <w:pStyle w:val="Body"/>
        <w:widowControl w:val="0"/>
        <w:spacing w:after="240"/>
        <w:rPr>
          <w:rFonts w:ascii="Times" w:cs="Times" w:hAnsi="Times" w:eastAsia="Times"/>
        </w:rPr>
      </w:pPr>
      <w:r>
        <w:rPr>
          <w:rFonts w:ascii="Times" w:hAnsi="Times"/>
          <w:rtl w:val="0"/>
          <w:lang w:val="de-DE"/>
        </w:rPr>
        <w:t xml:space="preserve">of Koblenz-Landau, Koblenz, Germany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2389 </w:t>
      </w:r>
      <w:r>
        <w:rPr>
          <w:rFonts w:ascii="Times" w:hAnsi="Times"/>
          <w:rtl w:val="0"/>
          <w:lang w:val="en-US"/>
        </w:rPr>
        <w:t>Discovering a new Alticini frontier: Leaf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litter- and moss-inhabiting species. </w:t>
      </w:r>
      <w:r>
        <w:rPr>
          <w:rFonts w:ascii="Times" w:hAnsi="Times"/>
          <w:b w:val="1"/>
          <w:bCs w:val="1"/>
          <w:rtl w:val="0"/>
          <w:lang w:val="de-DE"/>
        </w:rPr>
        <w:t xml:space="preserve">Adelita Linzmeier </w:t>
      </w:r>
      <w:r>
        <w:rPr>
          <w:rFonts w:ascii="Times" w:hAnsi="Times"/>
          <w:rtl w:val="0"/>
          <w:lang w:val="pt-PT"/>
        </w:rPr>
        <w:t xml:space="preserve">(alinzmeier@yahoo.com.br), Federal Univ. of Fronteira Sul, Realeza,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71" name="officeArt object"/>
            <wp:cNvGraphicFramePr/>
            <a:graphic xmlns:a="http://schemas.openxmlformats.org/drawingml/2006/main">
              <a:graphicData uri="http://schemas.openxmlformats.org/drawingml/2006/picture">
                <pic:pic xmlns:pic="http://schemas.openxmlformats.org/drawingml/2006/picture">
                  <pic:nvPicPr>
                    <pic:cNvPr id="107374257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72" name="officeArt object"/>
            <wp:cNvGraphicFramePr/>
            <a:graphic xmlns:a="http://schemas.openxmlformats.org/drawingml/2006/main">
              <a:graphicData uri="http://schemas.openxmlformats.org/drawingml/2006/picture">
                <pic:pic xmlns:pic="http://schemas.openxmlformats.org/drawingml/2006/picture">
                  <pic:nvPicPr>
                    <pic:cNvPr id="1073742572"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73" name="officeArt object"/>
            <wp:cNvGraphicFramePr/>
            <a:graphic xmlns:a="http://schemas.openxmlformats.org/drawingml/2006/main">
              <a:graphicData uri="http://schemas.openxmlformats.org/drawingml/2006/picture">
                <pic:pic xmlns:pic="http://schemas.openxmlformats.org/drawingml/2006/picture">
                  <pic:nvPicPr>
                    <pic:cNvPr id="107374257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74" name="officeArt object"/>
            <wp:cNvGraphicFramePr/>
            <a:graphic xmlns:a="http://schemas.openxmlformats.org/drawingml/2006/main">
              <a:graphicData uri="http://schemas.openxmlformats.org/drawingml/2006/picture">
                <pic:pic xmlns:pic="http://schemas.openxmlformats.org/drawingml/2006/picture">
                  <pic:nvPicPr>
                    <pic:cNvPr id="107374257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75" name="officeArt object"/>
            <wp:cNvGraphicFramePr/>
            <a:graphic xmlns:a="http://schemas.openxmlformats.org/drawingml/2006/main">
              <a:graphicData uri="http://schemas.openxmlformats.org/drawingml/2006/picture">
                <pic:pic xmlns:pic="http://schemas.openxmlformats.org/drawingml/2006/picture">
                  <pic:nvPicPr>
                    <pic:cNvPr id="1073742575"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Molecular Physiology and Ecology: The Post-Genomic 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de-DE"/>
        </w:rPr>
        <w:t xml:space="preserve">Klaus Hoffmann, Univ. of Bayreuth, Bayreuth,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2390 </w:t>
      </w:r>
      <w:r>
        <w:rPr>
          <w:rFonts w:ascii="Times" w:hAnsi="Times"/>
          <w:rtl w:val="0"/>
          <w:lang w:val="en-US"/>
        </w:rPr>
        <w:t xml:space="preserve">RNA-interference </w:t>
      </w:r>
      <w:r>
        <w:rPr>
          <w:rFonts w:ascii="Times" w:hAnsi="Times" w:hint="default"/>
          <w:rtl w:val="0"/>
          <w:lang w:val="en-US"/>
        </w:rPr>
        <w:t xml:space="preserve">— </w:t>
      </w:r>
      <w:r>
        <w:rPr>
          <w:rFonts w:ascii="Times" w:hAnsi="Times"/>
          <w:rtl w:val="0"/>
          <w:lang w:val="en-US"/>
        </w:rPr>
        <w:t xml:space="preserve">a tool for evaluating hormonal functions in insects. </w:t>
      </w:r>
      <w:r>
        <w:rPr>
          <w:rFonts w:ascii="Times" w:hAnsi="Times"/>
          <w:b w:val="1"/>
          <w:bCs w:val="1"/>
          <w:rtl w:val="0"/>
          <w:lang w:val="de-DE"/>
        </w:rPr>
        <w:t xml:space="preserve">Klaus Hoffmann </w:t>
      </w:r>
      <w:r>
        <w:rPr>
          <w:rFonts w:ascii="Times" w:hAnsi="Times"/>
          <w:rtl w:val="0"/>
        </w:rPr>
        <w:t>(klaus.hoffmann@uni-bayreuth.de)</w:t>
      </w:r>
      <w:r>
        <w:rPr>
          <w:rFonts w:ascii="Times" w:hAnsi="Times"/>
          <w:position w:val="16"/>
          <w:sz w:val="14"/>
          <w:szCs w:val="14"/>
          <w:rtl w:val="0"/>
        </w:rPr>
        <w:t>1</w:t>
      </w:r>
      <w:r>
        <w:rPr>
          <w:rFonts w:ascii="Times" w:hAnsi="Times"/>
          <w:rtl w:val="0"/>
        </w:rPr>
        <w:t>, Intisar Hassanien</w:t>
      </w:r>
      <w:r>
        <w:rPr>
          <w:rFonts w:ascii="Times" w:hAnsi="Times"/>
          <w:position w:val="16"/>
          <w:sz w:val="14"/>
          <w:szCs w:val="14"/>
          <w:rtl w:val="0"/>
        </w:rPr>
        <w:t>1</w:t>
      </w:r>
      <w:r>
        <w:rPr>
          <w:rFonts w:ascii="Times" w:hAnsi="Times"/>
          <w:rtl w:val="0"/>
          <w:lang w:val="it-IT"/>
        </w:rPr>
        <w:t>, Laura Vannini</w:t>
      </w:r>
      <w:r>
        <w:rPr>
          <w:rFonts w:ascii="Times" w:hAnsi="Times"/>
          <w:position w:val="16"/>
          <w:sz w:val="14"/>
          <w:szCs w:val="14"/>
          <w:rtl w:val="0"/>
        </w:rPr>
        <w:t>2</w:t>
      </w:r>
      <w:r>
        <w:rPr>
          <w:rFonts w:ascii="Times" w:hAnsi="Times"/>
          <w:rtl w:val="0"/>
          <w:lang w:val="nl-NL"/>
        </w:rPr>
        <w:t>, Mohadmed Abdel-latief</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Franziska Wende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Bayreuth, Bayreuth, Germany, </w:t>
      </w:r>
      <w:r>
        <w:rPr>
          <w:rFonts w:ascii="Times" w:hAnsi="Times"/>
          <w:position w:val="16"/>
          <w:sz w:val="14"/>
          <w:szCs w:val="14"/>
          <w:rtl w:val="0"/>
        </w:rPr>
        <w:t>2</w:t>
      </w:r>
      <w:r>
        <w:rPr>
          <w:rFonts w:ascii="Times" w:hAnsi="Times"/>
          <w:rtl w:val="0"/>
          <w:lang w:val="it-IT"/>
        </w:rPr>
        <w:t xml:space="preserve">Univ. of Siena, Siena, Italy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2391 </w:t>
      </w:r>
      <w:r>
        <w:rPr>
          <w:rFonts w:ascii="Times" w:hAnsi="Times"/>
          <w:rtl w:val="0"/>
          <w:lang w:val="en-US"/>
        </w:rPr>
        <w:t xml:space="preserve">Advances in insect neuroendocrinology/ physiology through genomics and peptidomics: Diuresis in </w:t>
      </w:r>
      <w:r>
        <w:rPr>
          <w:rFonts w:ascii="Times" w:hAnsi="Times"/>
          <w:i w:val="1"/>
          <w:iCs w:val="1"/>
          <w:rtl w:val="0"/>
        </w:rPr>
        <w:t>Rhodnius prolixus</w:t>
      </w:r>
      <w:r>
        <w:rPr>
          <w:rFonts w:ascii="Times" w:hAnsi="Times"/>
          <w:rtl w:val="0"/>
        </w:rPr>
        <w:t xml:space="preserve">. </w:t>
      </w:r>
      <w:r>
        <w:rPr>
          <w:rFonts w:ascii="Times" w:hAnsi="Times"/>
          <w:b w:val="1"/>
          <w:bCs w:val="1"/>
          <w:rtl w:val="0"/>
          <w:lang w:val="nl-NL"/>
        </w:rPr>
        <w:t xml:space="preserve">Ian Orchard </w:t>
      </w:r>
      <w:r>
        <w:rPr>
          <w:rFonts w:ascii="Times" w:hAnsi="Times"/>
          <w:rtl w:val="0"/>
          <w:lang w:val="it-IT"/>
        </w:rPr>
        <w:t xml:space="preserve">(ian.orchard@ utoronto.ca) and Angela Lange, Univ. of Toronto, Mississauga, ON,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2392 </w:t>
      </w:r>
      <w:r>
        <w:rPr>
          <w:rFonts w:ascii="Times" w:hAnsi="Times"/>
          <w:rtl w:val="0"/>
          <w:lang w:val="en-US"/>
        </w:rPr>
        <w:t xml:space="preserve">Bioengeneering of TMOF to control mosquitoes and other insects. </w:t>
      </w:r>
      <w:r>
        <w:rPr>
          <w:rFonts w:ascii="Times" w:hAnsi="Times"/>
          <w:b w:val="1"/>
          <w:bCs w:val="1"/>
          <w:rtl w:val="0"/>
        </w:rPr>
        <w:t xml:space="preserve">Dov Borovsky </w:t>
      </w:r>
      <w:r>
        <w:rPr>
          <w:rFonts w:ascii="Times" w:hAnsi="Times"/>
          <w:rtl w:val="0"/>
        </w:rPr>
        <w:t>(dovborovsky@gmail. com)</w:t>
      </w:r>
      <w:r>
        <w:rPr>
          <w:rFonts w:ascii="Times" w:hAnsi="Times"/>
          <w:position w:val="16"/>
          <w:sz w:val="14"/>
          <w:szCs w:val="14"/>
          <w:rtl w:val="0"/>
        </w:rPr>
        <w:t>1</w:t>
      </w:r>
      <w:r>
        <w:rPr>
          <w:rFonts w:ascii="Times" w:hAnsi="Times"/>
          <w:rtl w:val="0"/>
          <w:lang w:val="en-US"/>
        </w:rPr>
        <w:t>, Charles A. Powell</w:t>
      </w:r>
      <w:r>
        <w:rPr>
          <w:rFonts w:ascii="Times" w:hAnsi="Times"/>
          <w:position w:val="16"/>
          <w:sz w:val="14"/>
          <w:szCs w:val="14"/>
          <w:rtl w:val="0"/>
        </w:rPr>
        <w:t>2</w:t>
      </w:r>
      <w:r>
        <w:rPr>
          <w:rFonts w:ascii="Times" w:hAnsi="Times"/>
          <w:rtl w:val="0"/>
          <w:lang w:val="de-DE"/>
        </w:rPr>
        <w:t>, Robert Shatters</w:t>
      </w:r>
      <w:r>
        <w:rPr>
          <w:rFonts w:ascii="Times" w:hAnsi="Times"/>
          <w:position w:val="16"/>
          <w:sz w:val="14"/>
          <w:szCs w:val="14"/>
          <w:rtl w:val="0"/>
        </w:rPr>
        <w:t>1</w:t>
      </w:r>
      <w:r>
        <w:rPr>
          <w:rFonts w:ascii="Times" w:hAnsi="Times"/>
          <w:rtl w:val="0"/>
        </w:rPr>
        <w:t>, Arieh Zaritsky</w:t>
      </w:r>
      <w:r>
        <w:rPr>
          <w:rFonts w:ascii="Times" w:hAnsi="Times"/>
          <w:position w:val="16"/>
          <w:sz w:val="14"/>
          <w:szCs w:val="14"/>
          <w:rtl w:val="0"/>
        </w:rPr>
        <w:t>3</w:t>
      </w:r>
      <w:r>
        <w:rPr>
          <w:rFonts w:ascii="Times" w:hAnsi="Times"/>
          <w:rtl w:val="0"/>
          <w:lang w:val="en-US"/>
        </w:rPr>
        <w:t>, and Etan Ben Dov</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Univ. of Florida, Ft. Pierce, FL, </w:t>
      </w:r>
      <w:r>
        <w:rPr>
          <w:rFonts w:ascii="Times" w:hAnsi="Times"/>
          <w:position w:val="16"/>
          <w:sz w:val="14"/>
          <w:szCs w:val="14"/>
          <w:rtl w:val="0"/>
        </w:rPr>
        <w:t>3</w:t>
      </w:r>
      <w:r>
        <w:rPr>
          <w:rFonts w:ascii="Times" w:hAnsi="Times"/>
          <w:rtl w:val="0"/>
          <w:lang w:val="en-US"/>
        </w:rPr>
        <w:t xml:space="preserve">Ben-Gurion Univ. of the Negev, Beer Sheva, Israel, </w:t>
      </w:r>
      <w:r>
        <w:rPr>
          <w:rFonts w:ascii="Times" w:hAnsi="Times"/>
          <w:position w:val="16"/>
          <w:sz w:val="14"/>
          <w:szCs w:val="14"/>
          <w:rtl w:val="0"/>
        </w:rPr>
        <w:t>4</w:t>
      </w:r>
      <w:r>
        <w:rPr>
          <w:rFonts w:ascii="Times" w:hAnsi="Times"/>
          <w:rtl w:val="0"/>
          <w:lang w:val="nl-NL"/>
        </w:rPr>
        <w:t xml:space="preserve">Achva Academic College, Beer Sheva, Israel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2393 </w:t>
      </w:r>
      <w:r>
        <w:rPr>
          <w:rFonts w:ascii="Times" w:hAnsi="Times"/>
          <w:rtl w:val="0"/>
          <w:lang w:val="en-US"/>
        </w:rPr>
        <w:t xml:space="preserve">Cold case files: Molecular mechanisms of insect winter hardiness. </w:t>
      </w:r>
      <w:r>
        <w:rPr>
          <w:rFonts w:ascii="Times" w:hAnsi="Times"/>
          <w:b w:val="1"/>
          <w:bCs w:val="1"/>
          <w:rtl w:val="0"/>
          <w:lang w:val="en-US"/>
        </w:rPr>
        <w:t xml:space="preserve">Kenneth Storey </w:t>
      </w:r>
      <w:r>
        <w:rPr>
          <w:rFonts w:ascii="Times" w:hAnsi="Times"/>
          <w:rtl w:val="0"/>
        </w:rPr>
        <w:t xml:space="preserve">(kenneth.storey@ carleton.ca), Carleton Univ., Ottawa,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2394 </w:t>
      </w:r>
      <w:r>
        <w:rPr>
          <w:rFonts w:ascii="Times" w:hAnsi="Times"/>
          <w:rtl w:val="0"/>
          <w:lang w:val="en-US"/>
        </w:rPr>
        <w:t xml:space="preserve">The role of the circadian clock in photoperiodism of the bean bug </w:t>
      </w:r>
      <w:r>
        <w:rPr>
          <w:rFonts w:ascii="Times" w:hAnsi="Times"/>
          <w:i w:val="1"/>
          <w:iCs w:val="1"/>
          <w:rtl w:val="0"/>
          <w:lang w:val="es-ES_tradnl"/>
        </w:rPr>
        <w:t>Riptortus pedestris</w:t>
      </w:r>
      <w:r>
        <w:rPr>
          <w:rFonts w:ascii="Times" w:hAnsi="Times"/>
          <w:rtl w:val="0"/>
        </w:rPr>
        <w:t xml:space="preserve">. </w:t>
      </w:r>
      <w:r>
        <w:rPr>
          <w:rFonts w:ascii="Times" w:hAnsi="Times"/>
          <w:b w:val="1"/>
          <w:bCs w:val="1"/>
          <w:rtl w:val="0"/>
        </w:rPr>
        <w:t xml:space="preserve">Shin Goto </w:t>
      </w:r>
      <w:r>
        <w:rPr>
          <w:rFonts w:ascii="Times" w:hAnsi="Times"/>
          <w:rtl w:val="0"/>
        </w:rPr>
        <w:t>(shingoto@ sci.osaka-cu.ac.jp)</w:t>
      </w:r>
      <w:r>
        <w:rPr>
          <w:rFonts w:ascii="Times" w:hAnsi="Times"/>
          <w:position w:val="16"/>
          <w:sz w:val="14"/>
          <w:szCs w:val="14"/>
          <w:rtl w:val="0"/>
          <w:lang w:val="ru-RU"/>
        </w:rPr>
        <w:t xml:space="preserve">1 </w:t>
      </w:r>
      <w:r>
        <w:rPr>
          <w:rFonts w:ascii="Times" w:hAnsi="Times"/>
          <w:rtl w:val="0"/>
        </w:rPr>
        <w:t>and Hideharu Numata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Osaka City Univ., Osaka, Japan, </w:t>
      </w:r>
      <w:r>
        <w:rPr>
          <w:rFonts w:ascii="Times" w:hAnsi="Times"/>
          <w:position w:val="16"/>
          <w:sz w:val="14"/>
          <w:szCs w:val="14"/>
          <w:rtl w:val="0"/>
        </w:rPr>
        <w:t>2</w:t>
      </w:r>
      <w:r>
        <w:rPr>
          <w:rFonts w:ascii="Times" w:hAnsi="Times"/>
          <w:rtl w:val="0"/>
          <w:lang w:val="it-IT"/>
        </w:rPr>
        <w:t xml:space="preserve">Kyoto Univ., Kyoto,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2395 </w:t>
      </w:r>
      <w:r>
        <w:rPr>
          <w:rFonts w:ascii="Times" w:hAnsi="Times"/>
          <w:rtl w:val="0"/>
          <w:lang w:val="en-US"/>
        </w:rPr>
        <w:t xml:space="preserve">Sequestration and transport proteins in leaf beetle larvae. </w:t>
      </w:r>
      <w:r>
        <w:rPr>
          <w:rFonts w:ascii="Times" w:hAnsi="Times"/>
          <w:b w:val="1"/>
          <w:bCs w:val="1"/>
          <w:rtl w:val="0"/>
          <w:lang w:val="pt-PT"/>
        </w:rPr>
        <w:t xml:space="preserve">Wilhelm Boland </w:t>
      </w:r>
      <w:r>
        <w:rPr>
          <w:rFonts w:ascii="Times" w:hAnsi="Times"/>
          <w:rtl w:val="0"/>
          <w:lang w:val="en-US"/>
        </w:rPr>
        <w:t xml:space="preserve">(boland@ice.mpg.de), Max Planck Institute for Chemical Ecology, Jena,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2396 </w:t>
      </w:r>
      <w:r>
        <w:rPr>
          <w:rFonts w:ascii="Times" w:hAnsi="Times"/>
          <w:rtl w:val="0"/>
          <w:lang w:val="en-US"/>
        </w:rPr>
        <w:t xml:space="preserve">The coleopteran gut and targets for pest control. </w:t>
      </w:r>
      <w:r>
        <w:rPr>
          <w:rFonts w:ascii="Times" w:hAnsi="Times"/>
          <w:b w:val="1"/>
          <w:bCs w:val="1"/>
          <w:rtl w:val="0"/>
        </w:rPr>
        <w:t xml:space="preserve">Brenda Oppert </w:t>
      </w:r>
      <w:r>
        <w:rPr>
          <w:rFonts w:ascii="Times" w:hAnsi="Times"/>
          <w:rtl w:val="0"/>
        </w:rPr>
        <w:t xml:space="preserve">(bso@ksu.edu), Kansas State Univ., Manhattan, KS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2397 </w:t>
      </w:r>
      <w:r>
        <w:rPr>
          <w:rFonts w:ascii="Times" w:hAnsi="Times"/>
          <w:rtl w:val="0"/>
          <w:lang w:val="en-US"/>
        </w:rPr>
        <w:t xml:space="preserve">Functional proteomics-assisted selection of protease inhibitors useful in plant protection against coleopteran herbivores. </w:t>
      </w:r>
      <w:r>
        <w:rPr>
          <w:rFonts w:ascii="Times" w:hAnsi="Times"/>
          <w:b w:val="1"/>
          <w:bCs w:val="1"/>
          <w:rtl w:val="0"/>
          <w:lang w:val="fr-FR"/>
        </w:rPr>
        <w:t xml:space="preserve">Dominique Michaud </w:t>
      </w:r>
      <w:r>
        <w:rPr>
          <w:rFonts w:ascii="Times" w:hAnsi="Times"/>
          <w:rtl w:val="0"/>
          <w:lang w:val="en-US"/>
        </w:rPr>
        <w:t xml:space="preserve">(dominique.michaud@fsaa.ulaval.ca) and </w:t>
      </w:r>
    </w:p>
    <w:p>
      <w:pPr>
        <w:pStyle w:val="Body"/>
        <w:widowControl w:val="0"/>
        <w:spacing w:after="240"/>
        <w:rPr>
          <w:rFonts w:ascii="Times" w:cs="Times" w:hAnsi="Times" w:eastAsia="Times"/>
        </w:rPr>
      </w:pPr>
      <w:r>
        <w:rPr>
          <w:rFonts w:ascii="Times" w:hAnsi="Times"/>
          <w:rtl w:val="0"/>
          <w:lang w:val="de-DE"/>
        </w:rPr>
        <w:t>Asieh Rasoolizadeh, Univ. Laval, Qu</w:t>
      </w:r>
      <w:r>
        <w:rPr>
          <w:rFonts w:ascii="Times" w:hAnsi="Times" w:hint="default"/>
          <w:rtl w:val="0"/>
          <w:lang w:val="en-US"/>
        </w:rPr>
        <w:t>é</w:t>
      </w:r>
      <w:r>
        <w:rPr>
          <w:rFonts w:ascii="Times" w:hAnsi="Times"/>
          <w:rtl w:val="0"/>
        </w:rPr>
        <w:t xml:space="preserve">bec City, QC,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Insect Circulatory System: Vital but Widely Neglected!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Julian F. Hillyer</w:t>
      </w:r>
      <w:r>
        <w:rPr>
          <w:rFonts w:ascii="Times" w:hAnsi="Times"/>
          <w:position w:val="16"/>
          <w:sz w:val="14"/>
          <w:szCs w:val="14"/>
          <w:rtl w:val="0"/>
          <w:lang w:val="ru-RU"/>
        </w:rPr>
        <w:t xml:space="preserve">1 </w:t>
      </w:r>
      <w:r>
        <w:rPr>
          <w:rFonts w:ascii="Times" w:hAnsi="Times"/>
          <w:rtl w:val="0"/>
          <w:lang w:val="en-US"/>
        </w:rPr>
        <w:t>and G</w:t>
      </w:r>
      <w:r>
        <w:rPr>
          <w:rFonts w:ascii="Times" w:hAnsi="Times" w:hint="default"/>
          <w:rtl w:val="0"/>
          <w:lang w:val="en-US"/>
        </w:rPr>
        <w:t>ü</w:t>
      </w:r>
      <w:r>
        <w:rPr>
          <w:rFonts w:ascii="Times" w:hAnsi="Times"/>
          <w:rtl w:val="0"/>
          <w:lang w:val="en-US"/>
        </w:rPr>
        <w:t>nther Pass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Vanderbilt Univ., Nashville, TN, </w:t>
      </w:r>
      <w:r>
        <w:rPr>
          <w:rFonts w:ascii="Times" w:hAnsi="Times"/>
          <w:position w:val="16"/>
          <w:sz w:val="14"/>
          <w:szCs w:val="14"/>
          <w:rtl w:val="0"/>
        </w:rPr>
        <w:t>2</w:t>
      </w:r>
      <w:r>
        <w:rPr>
          <w:rFonts w:ascii="Times" w:hAnsi="Times"/>
          <w:rtl w:val="0"/>
          <w:lang w:val="it-IT"/>
        </w:rPr>
        <w:t xml:space="preserve">Univ. of Vienna, Vienna, Austria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2398 </w:t>
      </w:r>
      <w:r>
        <w:rPr>
          <w:rFonts w:ascii="Times" w:hAnsi="Times"/>
          <w:rtl w:val="0"/>
          <w:lang w:val="en-US"/>
        </w:rPr>
        <w:t xml:space="preserve">Development and transdifferentiation of the heart-associated alary muscles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e-DE"/>
        </w:rPr>
        <w:t xml:space="preserve">Manfred Frasch </w:t>
      </w:r>
      <w:r>
        <w:rPr>
          <w:rFonts w:ascii="Times" w:hAnsi="Times"/>
          <w:rtl w:val="0"/>
          <w:lang w:val="de-DE"/>
        </w:rPr>
        <w:t>(mfrasch@biologie.uni-erlangen.de), Christoph Schaub, Ingolf Reim, and Johannes M</w:t>
      </w:r>
      <w:r>
        <w:rPr>
          <w:rFonts w:ascii="Times" w:hAnsi="Times" w:hint="default"/>
          <w:rtl w:val="0"/>
          <w:lang w:val="en-US"/>
        </w:rPr>
        <w:t>ä</w:t>
      </w:r>
      <w:r>
        <w:rPr>
          <w:rFonts w:ascii="Times" w:hAnsi="Times"/>
          <w:rtl w:val="0"/>
          <w:lang w:val="de-DE"/>
        </w:rPr>
        <w:t xml:space="preserve">rz, Univ. of Erlangen, Erlangen, Germany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2399 </w:t>
      </w:r>
      <w:r>
        <w:rPr>
          <w:rFonts w:ascii="Times" w:hAnsi="Times"/>
          <w:rtl w:val="0"/>
          <w:lang w:val="en-US"/>
        </w:rPr>
        <w:t xml:space="preserve">The ups and downs of cardiac contractility: How RFamides impact heart rate. </w:t>
      </w:r>
      <w:r>
        <w:rPr>
          <w:rFonts w:ascii="Times" w:hAnsi="Times"/>
          <w:b w:val="1"/>
          <w:bCs w:val="1"/>
          <w:rtl w:val="0"/>
          <w:lang w:val="de-DE"/>
        </w:rPr>
        <w:t xml:space="preserve">Ruthann Nichols </w:t>
      </w:r>
      <w:r>
        <w:rPr>
          <w:rFonts w:ascii="Times" w:hAnsi="Times"/>
          <w:rtl w:val="0"/>
          <w:lang w:val="de-DE"/>
        </w:rPr>
        <w:t xml:space="preserve">(nicholsr@umich.edu), Univ. of Michigan, Ann Arbor, MI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2400 </w:t>
      </w:r>
      <w:r>
        <w:rPr>
          <w:rFonts w:ascii="Times" w:hAnsi="Times"/>
          <w:rtl w:val="0"/>
          <w:lang w:val="en-US"/>
        </w:rPr>
        <w:t>Mechanism and drive for the accessory</w:t>
      </w:r>
      <w:r>
        <w:rPr>
          <w:rFonts w:ascii="Arial Unicode MS" w:cs="Arial Unicode MS" w:hAnsi="Arial Unicode MS" w:eastAsia="Arial Unicode MS"/>
          <w:b w:val="0"/>
          <w:bCs w:val="0"/>
          <w:i w:val="0"/>
          <w:iCs w:val="0"/>
          <w:lang w:val="en-US"/>
        </w:rPr>
        <w:br w:type="textWrapping"/>
      </w:r>
      <w:r>
        <w:rPr>
          <w:rFonts w:ascii="Times" w:hAnsi="Times"/>
          <w:rtl w:val="0"/>
          <w:lang w:val="en-US"/>
        </w:rPr>
        <w:t>hearts of the cricket ovipositor. Reinhold Hustert</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Alexander B</w:t>
      </w:r>
      <w:r>
        <w:rPr>
          <w:rFonts w:ascii="Times" w:hAnsi="Times" w:hint="default"/>
          <w:b w:val="1"/>
          <w:bCs w:val="1"/>
          <w:rtl w:val="0"/>
          <w:lang w:val="en-US"/>
        </w:rPr>
        <w:t>ö</w:t>
      </w:r>
      <w:r>
        <w:rPr>
          <w:rFonts w:ascii="Times" w:hAnsi="Times"/>
          <w:b w:val="1"/>
          <w:bCs w:val="1"/>
          <w:rtl w:val="0"/>
          <w:lang w:val="de-DE"/>
        </w:rPr>
        <w:t xml:space="preserve">hm </w:t>
      </w:r>
      <w:r>
        <w:rPr>
          <w:rFonts w:ascii="Times" w:hAnsi="Times"/>
          <w:rtl w:val="0"/>
          <w:lang w:val="it-IT"/>
        </w:rPr>
        <w:t>(a.boehm@univie.ac.at)</w:t>
      </w:r>
      <w:r>
        <w:rPr>
          <w:rFonts w:ascii="Times" w:hAnsi="Times"/>
          <w:position w:val="16"/>
          <w:sz w:val="14"/>
          <w:szCs w:val="14"/>
          <w:rtl w:val="0"/>
        </w:rPr>
        <w:t>2</w:t>
      </w:r>
      <w:r>
        <w:rPr>
          <w:rFonts w:ascii="Times" w:hAnsi="Times"/>
          <w:rtl w:val="0"/>
          <w:lang w:val="en-US"/>
        </w:rPr>
        <w:t>, and G</w:t>
      </w:r>
      <w:r>
        <w:rPr>
          <w:rFonts w:ascii="Times" w:hAnsi="Times" w:hint="default"/>
          <w:rtl w:val="0"/>
          <w:lang w:val="en-US"/>
        </w:rPr>
        <w:t>ü</w:t>
      </w:r>
      <w:r>
        <w:rPr>
          <w:rFonts w:ascii="Times" w:hAnsi="Times"/>
          <w:rtl w:val="0"/>
          <w:lang w:val="en-US"/>
        </w:rPr>
        <w:t>nther Pass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G</w:t>
      </w:r>
      <w:r>
        <w:rPr>
          <w:rFonts w:ascii="Times" w:hAnsi="Times" w:hint="default"/>
          <w:rtl w:val="0"/>
          <w:lang w:val="en-US"/>
        </w:rPr>
        <w:t>ö</w:t>
      </w:r>
      <w:r>
        <w:rPr>
          <w:rFonts w:ascii="Times" w:hAnsi="Times"/>
          <w:rtl w:val="0"/>
          <w:lang w:val="nl-NL"/>
        </w:rPr>
        <w:t>ttingen, G</w:t>
      </w:r>
      <w:r>
        <w:rPr>
          <w:rFonts w:ascii="Times" w:hAnsi="Times" w:hint="default"/>
          <w:rtl w:val="0"/>
          <w:lang w:val="en-US"/>
        </w:rPr>
        <w:t>ö</w:t>
      </w:r>
      <w:r>
        <w:rPr>
          <w:rFonts w:ascii="Times" w:hAnsi="Times"/>
          <w:rtl w:val="0"/>
          <w:lang w:val="en-US"/>
        </w:rPr>
        <w:t xml:space="preserve">ttingen, Germany, </w:t>
      </w:r>
      <w:r>
        <w:rPr>
          <w:rFonts w:ascii="Times" w:hAnsi="Times"/>
          <w:position w:val="16"/>
          <w:sz w:val="14"/>
          <w:szCs w:val="14"/>
          <w:rtl w:val="0"/>
        </w:rPr>
        <w:t>2</w:t>
      </w:r>
      <w:r>
        <w:rPr>
          <w:rFonts w:ascii="Times" w:hAnsi="Times"/>
          <w:rtl w:val="0"/>
          <w:lang w:val="it-IT"/>
        </w:rPr>
        <w:t xml:space="preserve">Univ. of Vienna, Vienna, Austria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2401 </w:t>
      </w:r>
      <w:r>
        <w:rPr>
          <w:rFonts w:ascii="Times" w:hAnsi="Times"/>
          <w:rtl w:val="0"/>
          <w:lang w:val="en-US"/>
        </w:rPr>
        <w:t xml:space="preserve">Ultrastructure of the heart in different mosquito species. </w:t>
      </w:r>
      <w:r>
        <w:rPr>
          <w:rFonts w:ascii="Times" w:hAnsi="Times"/>
          <w:b w:val="1"/>
          <w:bCs w:val="1"/>
          <w:rtl w:val="0"/>
          <w:lang w:val="pt-PT"/>
        </w:rPr>
        <w:t xml:space="preserve">Gustavo Martins </w:t>
      </w:r>
      <w:r>
        <w:rPr>
          <w:rFonts w:ascii="Times" w:hAnsi="Times"/>
          <w:rtl w:val="0"/>
        </w:rPr>
        <w:t>(gmartins@ufv.br),</w:t>
      </w:r>
      <w:r>
        <w:rPr>
          <w:rFonts w:ascii="Arial Unicode MS" w:cs="Arial Unicode MS" w:hAnsi="Arial Unicode MS" w:eastAsia="Arial Unicode MS"/>
          <w:b w:val="0"/>
          <w:bCs w:val="0"/>
          <w:i w:val="0"/>
          <w:iCs w:val="0"/>
          <w:lang w:val="en-US"/>
        </w:rPr>
        <w:br w:type="textWrapping"/>
      </w:r>
      <w:r>
        <w:rPr>
          <w:rFonts w:ascii="Times" w:hAnsi="Times"/>
          <w:rtl w:val="0"/>
          <w:lang w:val="pt-PT"/>
        </w:rPr>
        <w:t>Henrique da Silva, Ana Leodido, and Caroline Gon</w:t>
      </w:r>
      <w:r>
        <w:rPr>
          <w:rFonts w:ascii="Times" w:hAnsi="Times" w:hint="default"/>
          <w:rtl w:val="0"/>
          <w:lang w:val="en-US"/>
        </w:rPr>
        <w:t>ç</w:t>
      </w:r>
      <w:r>
        <w:rPr>
          <w:rFonts w:ascii="Times" w:hAnsi="Times"/>
          <w:rtl w:val="0"/>
          <w:lang w:val="pt-PT"/>
        </w:rPr>
        <w:t>alves Macedo, 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2402 </w:t>
      </w:r>
      <w:r>
        <w:rPr>
          <w:rFonts w:ascii="Times" w:hAnsi="Times"/>
          <w:rtl w:val="0"/>
          <w:lang w:val="en-US"/>
        </w:rPr>
        <w:t xml:space="preserve">Structural mechanics of hemolymph circulation in mosquitoes. </w:t>
      </w:r>
      <w:r>
        <w:rPr>
          <w:rFonts w:ascii="Times" w:hAnsi="Times"/>
          <w:b w:val="1"/>
          <w:bCs w:val="1"/>
          <w:rtl w:val="0"/>
        </w:rPr>
        <w:t xml:space="preserve">Julian F. Hillyer </w:t>
      </w:r>
      <w:r>
        <w:rPr>
          <w:rFonts w:ascii="Times" w:hAnsi="Times"/>
          <w:rtl w:val="0"/>
        </w:rPr>
        <w:t xml:space="preserve">(julian.hillyer@vanderbilt. edu), Vanderbilt Univ., Nashville, TN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2403 </w:t>
      </w:r>
      <w:r>
        <w:rPr>
          <w:rFonts w:ascii="Times" w:hAnsi="Times"/>
          <w:rtl w:val="0"/>
          <w:lang w:val="en-US"/>
        </w:rPr>
        <w:t xml:space="preserve">Circulatory and immune system interactions in a mosquito. </w:t>
      </w:r>
      <w:r>
        <w:rPr>
          <w:rFonts w:ascii="Times" w:hAnsi="Times"/>
          <w:b w:val="1"/>
          <w:bCs w:val="1"/>
          <w:rtl w:val="0"/>
          <w:lang w:val="en-US"/>
        </w:rPr>
        <w:t xml:space="preserve">Leah T. Sigle </w:t>
      </w:r>
      <w:r>
        <w:rPr>
          <w:rFonts w:ascii="Times" w:hAnsi="Times"/>
          <w:rtl w:val="0"/>
          <w:lang w:val="en-US"/>
        </w:rPr>
        <w:t xml:space="preserve">(leah.t.sigle@vanderbilt.edu) and Julian F. Hillyer, Vanderbilt Univ., Nashville, TN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2404 </w:t>
      </w:r>
      <w:r>
        <w:rPr>
          <w:rFonts w:ascii="Times" w:hAnsi="Times"/>
          <w:rtl w:val="0"/>
          <w:lang w:val="en-US"/>
        </w:rPr>
        <w:t xml:space="preserve">New methods for understanding flow production in the dorsal vessel. </w:t>
      </w:r>
      <w:r>
        <w:rPr>
          <w:rFonts w:ascii="Times" w:hAnsi="Times"/>
          <w:b w:val="1"/>
          <w:bCs w:val="1"/>
          <w:rtl w:val="0"/>
        </w:rPr>
        <w:t xml:space="preserve">John Socha </w:t>
      </w:r>
      <w:r>
        <w:rPr>
          <w:rFonts w:ascii="Times" w:hAnsi="Times"/>
          <w:rtl w:val="0"/>
        </w:rPr>
        <w:t>(jjsocha@ vt.edu)</w:t>
      </w:r>
      <w:r>
        <w:rPr>
          <w:rFonts w:ascii="Times" w:hAnsi="Times"/>
          <w:position w:val="16"/>
          <w:sz w:val="14"/>
          <w:szCs w:val="14"/>
          <w:rtl w:val="0"/>
        </w:rPr>
        <w:t>1</w:t>
      </w:r>
      <w:r>
        <w:rPr>
          <w:rFonts w:ascii="Times" w:hAnsi="Times"/>
          <w:rtl w:val="0"/>
          <w:lang w:val="en-US"/>
        </w:rPr>
        <w:t>, Matthew Giarra</w:t>
      </w:r>
      <w:r>
        <w:rPr>
          <w:rFonts w:ascii="Times" w:hAnsi="Times"/>
          <w:position w:val="16"/>
          <w:sz w:val="14"/>
          <w:szCs w:val="14"/>
          <w:rtl w:val="0"/>
        </w:rPr>
        <w:t>1</w:t>
      </w:r>
      <w:r>
        <w:rPr>
          <w:rFonts w:ascii="Times" w:hAnsi="Times"/>
          <w:rtl w:val="0"/>
          <w:lang w:val="en-US"/>
        </w:rPr>
        <w:t>, Jon Harrison</w:t>
      </w:r>
      <w:r>
        <w:rPr>
          <w:rFonts w:ascii="Times" w:hAnsi="Times"/>
          <w:position w:val="16"/>
          <w:sz w:val="14"/>
          <w:szCs w:val="14"/>
          <w:rtl w:val="0"/>
        </w:rPr>
        <w:t>2</w:t>
      </w:r>
      <w:r>
        <w:rPr>
          <w:rFonts w:ascii="Times" w:hAnsi="Times"/>
          <w:rtl w:val="0"/>
        </w:rPr>
        <w:t>, Melissa Kenny</w:t>
      </w:r>
      <w:r>
        <w:rPr>
          <w:rFonts w:ascii="Times" w:hAnsi="Times"/>
          <w:position w:val="16"/>
          <w:sz w:val="14"/>
          <w:szCs w:val="14"/>
          <w:rtl w:val="0"/>
        </w:rPr>
        <w:t>1</w:t>
      </w:r>
      <w:r>
        <w:rPr>
          <w:rFonts w:ascii="Times" w:hAnsi="Times"/>
          <w:rtl w:val="0"/>
          <w:lang w:val="da-DK"/>
        </w:rPr>
        <w:t>, Laura Miller</w:t>
      </w:r>
      <w:r>
        <w:rPr>
          <w:rFonts w:ascii="Times" w:hAnsi="Times"/>
          <w:position w:val="16"/>
          <w:sz w:val="14"/>
          <w:szCs w:val="14"/>
          <w:rtl w:val="0"/>
        </w:rPr>
        <w:t>3</w:t>
      </w:r>
      <w:r>
        <w:rPr>
          <w:rFonts w:ascii="Times" w:hAnsi="Times"/>
          <w:rtl w:val="0"/>
          <w:lang w:val="en-US"/>
        </w:rPr>
        <w:t>, Craig Goergen</w:t>
      </w:r>
      <w:r>
        <w:rPr>
          <w:rFonts w:ascii="Times" w:hAnsi="Times"/>
          <w:position w:val="16"/>
          <w:sz w:val="14"/>
          <w:szCs w:val="14"/>
          <w:rtl w:val="0"/>
        </w:rPr>
        <w:t>4</w:t>
      </w:r>
      <w:r>
        <w:rPr>
          <w:rFonts w:ascii="Times" w:hAnsi="Times"/>
          <w:rtl w:val="0"/>
          <w:lang w:val="en-US"/>
        </w:rPr>
        <w:t>, and Pavlos Vlachos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rPr>
        <w:t>Arizona State Univ., Tempe, AZ,</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3</w:t>
      </w:r>
      <w:r>
        <w:rPr>
          <w:rFonts w:ascii="Times" w:hAnsi="Times"/>
          <w:rtl w:val="0"/>
          <w:lang w:val="en-US"/>
        </w:rPr>
        <w:t xml:space="preserve">Univ. of North Carolina, Chapel Hill, NC, </w:t>
      </w:r>
      <w:r>
        <w:rPr>
          <w:rFonts w:ascii="Times" w:hAnsi="Times"/>
          <w:position w:val="16"/>
          <w:sz w:val="14"/>
          <w:szCs w:val="14"/>
          <w:rtl w:val="0"/>
        </w:rPr>
        <w:t>4</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2405 </w:t>
      </w:r>
      <w:r>
        <w:rPr>
          <w:rFonts w:ascii="Times" w:hAnsi="Times"/>
          <w:rtl w:val="0"/>
          <w:lang w:val="en-US"/>
        </w:rPr>
        <w:t xml:space="preserve">Butterfly hemolymph as a complex fluid and mechanical challenges of its flow through complex shaped channels. </w:t>
      </w:r>
      <w:r>
        <w:rPr>
          <w:rFonts w:ascii="Times" w:hAnsi="Times"/>
          <w:b w:val="1"/>
          <w:bCs w:val="1"/>
          <w:rtl w:val="0"/>
        </w:rPr>
        <w:t xml:space="preserve">Konstantin G. Kornev </w:t>
      </w:r>
      <w:r>
        <w:rPr>
          <w:rFonts w:ascii="Times" w:hAnsi="Times"/>
          <w:rtl w:val="0"/>
          <w:lang w:val="de-DE"/>
        </w:rPr>
        <w:t>(kkornev@ clemson.edu), Pavel Aprelev, Chadwick Walls,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Arthur Salamatin, Peter H. Adler, and Charles E. Beard, Clemson Univ., Clemson, SC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Psocids as Global Pests of Stored Products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James Throne</w:t>
      </w:r>
      <w:r>
        <w:rPr>
          <w:rFonts w:ascii="Times" w:hAnsi="Times"/>
          <w:position w:val="16"/>
          <w:sz w:val="14"/>
          <w:szCs w:val="14"/>
          <w:rtl w:val="0"/>
          <w:lang w:val="ru-RU"/>
        </w:rPr>
        <w:t xml:space="preserve">1 </w:t>
      </w:r>
      <w:r>
        <w:rPr>
          <w:rFonts w:ascii="Times" w:hAnsi="Times"/>
          <w:rtl w:val="0"/>
          <w:lang w:val="en-US"/>
        </w:rPr>
        <w:t>and Christos Athanassiou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Parlier, CA, </w:t>
      </w:r>
      <w:r>
        <w:rPr>
          <w:rFonts w:ascii="Times" w:hAnsi="Times"/>
          <w:position w:val="16"/>
          <w:sz w:val="14"/>
          <w:szCs w:val="14"/>
          <w:rtl w:val="0"/>
        </w:rPr>
        <w:t>2</w:t>
      </w:r>
      <w:r>
        <w:rPr>
          <w:rFonts w:ascii="Times" w:hAnsi="Times"/>
          <w:rtl w:val="0"/>
          <w:lang w:val="it-IT"/>
        </w:rPr>
        <w:t xml:space="preserve">Univ. of Thessaly, Nea Ionia, Greece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2406 </w:t>
      </w:r>
      <w:r>
        <w:rPr>
          <w:rFonts w:ascii="Times" w:hAnsi="Times"/>
          <w:rtl w:val="0"/>
          <w:lang w:val="en-US"/>
        </w:rPr>
        <w:t xml:space="preserve">Psocids as global pests of stored products. </w:t>
      </w:r>
      <w:r>
        <w:rPr>
          <w:rFonts w:ascii="Times" w:hAnsi="Times"/>
          <w:b w:val="1"/>
          <w:bCs w:val="1"/>
          <w:rtl w:val="0"/>
          <w:lang w:val="en-US"/>
        </w:rPr>
        <w:t xml:space="preserve">James Throne </w:t>
      </w:r>
      <w:r>
        <w:rPr>
          <w:rFonts w:ascii="Times" w:hAnsi="Times"/>
          <w:rtl w:val="0"/>
          <w:lang w:val="en-US"/>
        </w:rPr>
        <w:t xml:space="preserve">(james.throne@ars.usda.gov), USDA - ARS, Parlier,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2407 </w:t>
      </w:r>
      <w:r>
        <w:rPr>
          <w:rFonts w:ascii="Times" w:hAnsi="Times"/>
          <w:rtl w:val="0"/>
          <w:lang w:val="en-US"/>
        </w:rPr>
        <w:t>Biology and ecology of stored-product psocid pests. Christos Athanassiou</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Nickolas Kavallieratos </w:t>
      </w:r>
      <w:r>
        <w:rPr>
          <w:rFonts w:ascii="Times" w:hAnsi="Times"/>
          <w:rtl w:val="0"/>
        </w:rPr>
        <w:t>(nick_kaval@hotmail.com)</w:t>
      </w:r>
      <w:r>
        <w:rPr>
          <w:rFonts w:ascii="Times" w:hAnsi="Times"/>
          <w:position w:val="16"/>
          <w:sz w:val="14"/>
          <w:szCs w:val="14"/>
          <w:rtl w:val="0"/>
        </w:rPr>
        <w:t>2</w:t>
      </w:r>
      <w:r>
        <w:rPr>
          <w:rFonts w:ascii="Times" w:hAnsi="Times"/>
          <w:rtl w:val="0"/>
          <w:lang w:val="en-US"/>
        </w:rPr>
        <w:t>, James Throne</w:t>
      </w:r>
      <w:r>
        <w:rPr>
          <w:rFonts w:ascii="Times" w:hAnsi="Times"/>
          <w:position w:val="16"/>
          <w:sz w:val="14"/>
          <w:szCs w:val="14"/>
          <w:rtl w:val="0"/>
        </w:rPr>
        <w:t>3</w:t>
      </w:r>
      <w:r>
        <w:rPr>
          <w:rFonts w:ascii="Times" w:hAnsi="Times"/>
          <w:rtl w:val="0"/>
          <w:lang w:val="en-US"/>
        </w:rPr>
        <w:t>, and Christos Nakas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Thessaly, Nea Ionia, Greece, </w:t>
      </w:r>
      <w:r>
        <w:rPr>
          <w:rFonts w:ascii="Times" w:hAnsi="Times"/>
          <w:position w:val="16"/>
          <w:sz w:val="14"/>
          <w:szCs w:val="14"/>
          <w:rtl w:val="0"/>
        </w:rPr>
        <w:t>2</w:t>
      </w:r>
      <w:r>
        <w:rPr>
          <w:rFonts w:ascii="Times" w:hAnsi="Times"/>
          <w:rtl w:val="0"/>
          <w:lang w:val="it-IT"/>
        </w:rPr>
        <w:t xml:space="preserve">Agricultural Univ. of Athens, Attica, Greece, </w:t>
      </w:r>
      <w:r>
        <w:rPr>
          <w:rFonts w:ascii="Times" w:hAnsi="Times"/>
          <w:position w:val="16"/>
          <w:sz w:val="14"/>
          <w:szCs w:val="14"/>
          <w:rtl w:val="0"/>
        </w:rPr>
        <w:t>3</w:t>
      </w:r>
      <w:r>
        <w:rPr>
          <w:rFonts w:ascii="Times" w:hAnsi="Times"/>
          <w:rtl w:val="0"/>
          <w:lang w:val="en-US"/>
        </w:rPr>
        <w:t xml:space="preserve">USDA - ARS, Parlier,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2408 </w:t>
      </w:r>
      <w:r>
        <w:rPr>
          <w:rFonts w:ascii="Times" w:hAnsi="Times"/>
          <w:rtl w:val="0"/>
          <w:lang w:val="en-US"/>
        </w:rPr>
        <w:t xml:space="preserve">Sampling, trapping, and attractants for stored-product psocid pests. </w:t>
      </w:r>
      <w:r>
        <w:rPr>
          <w:rFonts w:ascii="Times" w:hAnsi="Times"/>
          <w:b w:val="1"/>
          <w:bCs w:val="1"/>
          <w:rtl w:val="0"/>
          <w:lang w:val="en-US"/>
        </w:rPr>
        <w:t xml:space="preserve">James Campbell </w:t>
      </w:r>
      <w:r>
        <w:rPr>
          <w:rFonts w:ascii="Times" w:hAnsi="Times"/>
          <w:rtl w:val="0"/>
          <w:lang w:val="pt-PT"/>
        </w:rPr>
        <w:t>(james.campbell@ars.usda.gov)</w:t>
      </w:r>
      <w:r>
        <w:rPr>
          <w:rFonts w:ascii="Times" w:hAnsi="Times"/>
          <w:position w:val="16"/>
          <w:sz w:val="14"/>
          <w:szCs w:val="14"/>
          <w:rtl w:val="0"/>
        </w:rPr>
        <w:t>1</w:t>
      </w:r>
      <w:r>
        <w:rPr>
          <w:rFonts w:ascii="Times" w:hAnsi="Times"/>
          <w:rtl w:val="0"/>
          <w:lang w:val="it-IT"/>
        </w:rPr>
        <w:t>, John Diaz-Montano</w:t>
      </w:r>
      <w:r>
        <w:rPr>
          <w:rFonts w:ascii="Times" w:hAnsi="Times"/>
          <w:position w:val="16"/>
          <w:sz w:val="14"/>
          <w:szCs w:val="14"/>
          <w:rtl w:val="0"/>
        </w:rPr>
        <w:t>2</w:t>
      </w:r>
      <w:r>
        <w:rPr>
          <w:rFonts w:ascii="Times" w:hAnsi="Times"/>
          <w:rtl w:val="0"/>
          <w:lang w:val="en-US"/>
        </w:rPr>
        <w:t>, Thomas Phillips</w:t>
      </w:r>
      <w:r>
        <w:rPr>
          <w:rFonts w:ascii="Times" w:hAnsi="Times"/>
          <w:position w:val="16"/>
          <w:sz w:val="14"/>
          <w:szCs w:val="14"/>
          <w:rtl w:val="0"/>
        </w:rPr>
        <w:t>3</w:t>
      </w:r>
      <w:r>
        <w:rPr>
          <w:rFonts w:ascii="Times" w:hAnsi="Times"/>
          <w:rtl w:val="0"/>
          <w:lang w:val="en-US"/>
        </w:rPr>
        <w:t>, and James Throne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lang w:val="it-IT"/>
        </w:rPr>
        <w:t xml:space="preserve">Colombian Corporation for Agricultural Research, Rionegro, Colombia, </w:t>
      </w:r>
      <w:r>
        <w:rPr>
          <w:rFonts w:ascii="Times" w:hAnsi="Times"/>
          <w:position w:val="16"/>
          <w:sz w:val="14"/>
          <w:szCs w:val="14"/>
          <w:rtl w:val="0"/>
        </w:rPr>
        <w:t>3</w:t>
      </w:r>
      <w:r>
        <w:rPr>
          <w:rFonts w:ascii="Times" w:hAnsi="Times"/>
          <w:rtl w:val="0"/>
        </w:rPr>
        <w:t xml:space="preserve">Kansas State Univ., Manhattan, KS, </w:t>
      </w:r>
      <w:r>
        <w:rPr>
          <w:rFonts w:ascii="Times" w:hAnsi="Times"/>
          <w:position w:val="16"/>
          <w:sz w:val="14"/>
          <w:szCs w:val="14"/>
          <w:rtl w:val="0"/>
        </w:rPr>
        <w:t>4</w:t>
      </w:r>
      <w:r>
        <w:rPr>
          <w:rFonts w:ascii="Times" w:hAnsi="Times"/>
          <w:rtl w:val="0"/>
          <w:lang w:val="en-US"/>
        </w:rPr>
        <w:t xml:space="preserve">USDA - ARS, Parlier,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76" name="officeArt object"/>
            <wp:cNvGraphicFramePr/>
            <a:graphic xmlns:a="http://schemas.openxmlformats.org/drawingml/2006/main">
              <a:graphicData uri="http://schemas.openxmlformats.org/drawingml/2006/picture">
                <pic:pic xmlns:pic="http://schemas.openxmlformats.org/drawingml/2006/picture">
                  <pic:nvPicPr>
                    <pic:cNvPr id="107374257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577" name="officeArt object"/>
            <wp:cNvGraphicFramePr/>
            <a:graphic xmlns:a="http://schemas.openxmlformats.org/drawingml/2006/main">
              <a:graphicData uri="http://schemas.openxmlformats.org/drawingml/2006/picture">
                <pic:pic xmlns:pic="http://schemas.openxmlformats.org/drawingml/2006/picture">
                  <pic:nvPicPr>
                    <pic:cNvPr id="1073742577"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78" name="officeArt object"/>
            <wp:cNvGraphicFramePr/>
            <a:graphic xmlns:a="http://schemas.openxmlformats.org/drawingml/2006/main">
              <a:graphicData uri="http://schemas.openxmlformats.org/drawingml/2006/picture">
                <pic:pic xmlns:pic="http://schemas.openxmlformats.org/drawingml/2006/picture">
                  <pic:nvPicPr>
                    <pic:cNvPr id="1073742578"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79" name="officeArt object"/>
            <wp:cNvGraphicFramePr/>
            <a:graphic xmlns:a="http://schemas.openxmlformats.org/drawingml/2006/main">
              <a:graphicData uri="http://schemas.openxmlformats.org/drawingml/2006/picture">
                <pic:pic xmlns:pic="http://schemas.openxmlformats.org/drawingml/2006/picture">
                  <pic:nvPicPr>
                    <pic:cNvPr id="107374257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80" name="officeArt object"/>
            <wp:cNvGraphicFramePr/>
            <a:graphic xmlns:a="http://schemas.openxmlformats.org/drawingml/2006/main">
              <a:graphicData uri="http://schemas.openxmlformats.org/drawingml/2006/picture">
                <pic:pic xmlns:pic="http://schemas.openxmlformats.org/drawingml/2006/picture">
                  <pic:nvPicPr>
                    <pic:cNvPr id="107374258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308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81" name="officeArt object"/>
            <wp:cNvGraphicFramePr/>
            <a:graphic xmlns:a="http://schemas.openxmlformats.org/drawingml/2006/main">
              <a:graphicData uri="http://schemas.openxmlformats.org/drawingml/2006/picture">
                <pic:pic xmlns:pic="http://schemas.openxmlformats.org/drawingml/2006/picture">
                  <pic:nvPicPr>
                    <pic:cNvPr id="107374258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2409 </w:t>
      </w:r>
      <w:r>
        <w:rPr>
          <w:rFonts w:ascii="Times" w:hAnsi="Times"/>
          <w:rtl w:val="0"/>
          <w:lang w:val="en-US"/>
        </w:rPr>
        <w:t xml:space="preserve">Chemical control of stored-product psocid pests. </w:t>
      </w:r>
      <w:r>
        <w:rPr>
          <w:rFonts w:ascii="Times" w:hAnsi="Times"/>
          <w:b w:val="1"/>
          <w:bCs w:val="1"/>
          <w:rtl w:val="0"/>
          <w:lang w:val="pt-PT"/>
        </w:rPr>
        <w:t xml:space="preserve">Christos Athanassiou </w:t>
      </w:r>
      <w:r>
        <w:rPr>
          <w:rFonts w:ascii="Times" w:hAnsi="Times"/>
          <w:rtl w:val="0"/>
          <w:lang w:val="en-US"/>
        </w:rPr>
        <w:t>(athanassiou@agr.uth.gr)</w:t>
      </w:r>
      <w:r>
        <w:rPr>
          <w:rFonts w:ascii="Times" w:hAnsi="Times"/>
          <w:position w:val="16"/>
          <w:sz w:val="14"/>
          <w:szCs w:val="14"/>
          <w:rtl w:val="0"/>
        </w:rPr>
        <w:t>1</w:t>
      </w:r>
      <w:r>
        <w:rPr>
          <w:rFonts w:ascii="Times" w:hAnsi="Times"/>
          <w:rtl w:val="0"/>
          <w:lang w:val="en-US"/>
        </w:rPr>
        <w:t>, James Throne</w:t>
      </w:r>
      <w:r>
        <w:rPr>
          <w:rFonts w:ascii="Times" w:hAnsi="Times"/>
          <w:position w:val="16"/>
          <w:sz w:val="14"/>
          <w:szCs w:val="14"/>
          <w:rtl w:val="0"/>
        </w:rPr>
        <w:t>2</w:t>
      </w:r>
      <w:r>
        <w:rPr>
          <w:rFonts w:ascii="Times" w:hAnsi="Times"/>
          <w:rtl w:val="0"/>
          <w:lang w:val="en-US"/>
        </w:rPr>
        <w:t>, Frank Arthur</w:t>
      </w:r>
      <w:r>
        <w:rPr>
          <w:rFonts w:ascii="Times" w:hAnsi="Times"/>
          <w:position w:val="16"/>
          <w:sz w:val="14"/>
          <w:szCs w:val="14"/>
          <w:rtl w:val="0"/>
        </w:rPr>
        <w:t>3</w:t>
      </w:r>
      <w:r>
        <w:rPr>
          <w:rFonts w:ascii="Times" w:hAnsi="Times"/>
          <w:rtl w:val="0"/>
          <w:lang w:val="it-IT"/>
        </w:rPr>
        <w:t>, Nickolas Kavallieratos</w:t>
      </w:r>
      <w:r>
        <w:rPr>
          <w:rFonts w:ascii="Times" w:hAnsi="Times"/>
          <w:position w:val="16"/>
          <w:sz w:val="14"/>
          <w:szCs w:val="14"/>
          <w:rtl w:val="0"/>
        </w:rPr>
        <w:t>4</w:t>
      </w:r>
      <w:r>
        <w:rPr>
          <w:rFonts w:ascii="Times" w:hAnsi="Times"/>
          <w:rtl w:val="0"/>
          <w:lang w:val="en-US"/>
        </w:rPr>
        <w:t>, and Thomas Phillips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Thessaly, Nea Ionia, Greece, </w:t>
      </w:r>
      <w:r>
        <w:rPr>
          <w:rFonts w:ascii="Times" w:hAnsi="Times"/>
          <w:position w:val="16"/>
          <w:sz w:val="14"/>
          <w:szCs w:val="14"/>
          <w:rtl w:val="0"/>
        </w:rPr>
        <w:t>2</w:t>
      </w:r>
      <w:r>
        <w:rPr>
          <w:rFonts w:ascii="Times" w:hAnsi="Times"/>
          <w:rtl w:val="0"/>
          <w:lang w:val="en-US"/>
        </w:rPr>
        <w:t xml:space="preserve">USDA - ARS, Parlier, CA, </w:t>
      </w:r>
      <w:r>
        <w:rPr>
          <w:rFonts w:ascii="Times" w:hAnsi="Times"/>
          <w:position w:val="16"/>
          <w:sz w:val="14"/>
          <w:szCs w:val="14"/>
          <w:rtl w:val="0"/>
        </w:rPr>
        <w:t>3</w:t>
      </w:r>
      <w:r>
        <w:rPr>
          <w:rFonts w:ascii="Times" w:hAnsi="Times"/>
          <w:rtl w:val="0"/>
        </w:rPr>
        <w:t xml:space="preserve">USDA - ARS, Manhattan, KS, </w:t>
      </w:r>
      <w:r>
        <w:rPr>
          <w:rFonts w:ascii="Times" w:hAnsi="Times"/>
          <w:position w:val="16"/>
          <w:sz w:val="14"/>
          <w:szCs w:val="14"/>
          <w:rtl w:val="0"/>
        </w:rPr>
        <w:t>4</w:t>
      </w:r>
      <w:r>
        <w:rPr>
          <w:rFonts w:ascii="Times" w:hAnsi="Times"/>
          <w:rtl w:val="0"/>
          <w:lang w:val="it-IT"/>
        </w:rPr>
        <w:t xml:space="preserve">Agricultural Univ. of Athens, Attica, Greece, </w:t>
      </w:r>
      <w:r>
        <w:rPr>
          <w:rFonts w:ascii="Times" w:hAnsi="Times"/>
          <w:position w:val="16"/>
          <w:sz w:val="14"/>
          <w:szCs w:val="14"/>
          <w:rtl w:val="0"/>
        </w:rPr>
        <w:t>5</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2410 </w:t>
      </w:r>
      <w:r>
        <w:rPr>
          <w:rFonts w:ascii="Times" w:hAnsi="Times"/>
          <w:rtl w:val="0"/>
          <w:lang w:val="en-US"/>
        </w:rPr>
        <w:t xml:space="preserve">Alternatives to insecticides for control of stored-product psocid pests. </w:t>
      </w:r>
      <w:r>
        <w:rPr>
          <w:rFonts w:ascii="Times" w:hAnsi="Times"/>
          <w:b w:val="1"/>
          <w:bCs w:val="1"/>
          <w:rtl w:val="0"/>
          <w:lang w:val="de-DE"/>
        </w:rPr>
        <w:t xml:space="preserve">George Opit </w:t>
      </w:r>
      <w:r>
        <w:rPr>
          <w:rFonts w:ascii="Times" w:hAnsi="Times"/>
          <w:rtl w:val="0"/>
        </w:rPr>
        <w:t xml:space="preserve">(george. opit@okstate.edu), Oklahoma State Univ., Stillwater, OK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2411 </w:t>
      </w:r>
      <w:r>
        <w:rPr>
          <w:rFonts w:ascii="Times" w:hAnsi="Times"/>
          <w:rtl w:val="0"/>
          <w:lang w:val="nl-NL"/>
        </w:rPr>
        <w:t xml:space="preserve">Mitochondrial genomes in </w:t>
      </w:r>
      <w:r>
        <w:rPr>
          <w:rFonts w:ascii="Times" w:hAnsi="Times"/>
          <w:i w:val="1"/>
          <w:iCs w:val="1"/>
          <w:rtl w:val="0"/>
          <w:lang w:val="it-IT"/>
        </w:rPr>
        <w:t>Liposcelis</w:t>
      </w:r>
      <w:r>
        <w:rPr>
          <w:rFonts w:ascii="Times" w:hAnsi="Times"/>
          <w:rtl w:val="0"/>
          <w:lang w:val="en-US"/>
        </w:rPr>
        <w:t xml:space="preserve">: Minicircles with varied gene rearrangement. </w:t>
      </w:r>
      <w:r>
        <w:rPr>
          <w:rFonts w:ascii="Times" w:hAnsi="Times"/>
          <w:b w:val="1"/>
          <w:bCs w:val="1"/>
          <w:rtl w:val="0"/>
          <w:lang w:val="de-DE"/>
        </w:rPr>
        <w:t xml:space="preserve">Jin-Jun Wang </w:t>
      </w:r>
      <w:r>
        <w:rPr>
          <w:rFonts w:ascii="Times" w:hAnsi="Times"/>
          <w:rtl w:val="0"/>
          <w:lang w:val="en-US"/>
        </w:rPr>
        <w:t xml:space="preserve">(jjwang7008@yahoo.com), Wei Dou, and Dan Dan Wei, Southwest Univ., Chongqing,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2412 </w:t>
      </w:r>
      <w:r>
        <w:rPr>
          <w:rFonts w:ascii="Times" w:hAnsi="Times"/>
          <w:rtl w:val="0"/>
          <w:lang w:val="en-US"/>
        </w:rPr>
        <w:t xml:space="preserve">Molecular methods for identification of stored- product psocid pests. </w:t>
      </w:r>
      <w:r>
        <w:rPr>
          <w:rFonts w:ascii="Times" w:hAnsi="Times"/>
          <w:b w:val="1"/>
          <w:bCs w:val="1"/>
          <w:rtl w:val="0"/>
        </w:rPr>
        <w:t xml:space="preserve">Zhihong Li </w:t>
      </w:r>
      <w:r>
        <w:rPr>
          <w:rFonts w:ascii="Times" w:hAnsi="Times"/>
          <w:rtl w:val="0"/>
        </w:rPr>
        <w:t>(lizh@cau.edu.cn)</w:t>
      </w:r>
      <w:r>
        <w:rPr>
          <w:rFonts w:ascii="Times" w:hAnsi="Times"/>
          <w:position w:val="16"/>
          <w:sz w:val="14"/>
          <w:szCs w:val="14"/>
          <w:rtl w:val="0"/>
        </w:rPr>
        <w:t>1</w:t>
      </w:r>
      <w:r>
        <w:rPr>
          <w:rFonts w:ascii="Times" w:hAnsi="Times"/>
          <w:rtl w:val="0"/>
        </w:rPr>
        <w:t>, Qianqian Yang</w:t>
      </w:r>
      <w:r>
        <w:rPr>
          <w:rFonts w:ascii="Times" w:hAnsi="Times"/>
          <w:position w:val="16"/>
          <w:sz w:val="14"/>
          <w:szCs w:val="14"/>
          <w:rtl w:val="0"/>
        </w:rPr>
        <w:t>1</w:t>
      </w:r>
      <w:r>
        <w:rPr>
          <w:rFonts w:ascii="Times" w:hAnsi="Times"/>
          <w:rtl w:val="0"/>
        </w:rPr>
        <w:t>, Bingyi Cui</w:t>
      </w:r>
      <w:r>
        <w:rPr>
          <w:rFonts w:ascii="Times" w:hAnsi="Times"/>
          <w:position w:val="16"/>
          <w:sz w:val="14"/>
          <w:szCs w:val="14"/>
          <w:rtl w:val="0"/>
        </w:rPr>
        <w:t>1</w:t>
      </w:r>
      <w:r>
        <w:rPr>
          <w:rFonts w:ascii="Times" w:hAnsi="Times"/>
          <w:rtl w:val="0"/>
          <w:lang w:val="pt-PT"/>
        </w:rPr>
        <w:t>, Aohan Pang</w:t>
      </w:r>
      <w:r>
        <w:rPr>
          <w:rFonts w:ascii="Times" w:hAnsi="Times"/>
          <w:position w:val="16"/>
          <w:sz w:val="14"/>
          <w:szCs w:val="14"/>
          <w:rtl w:val="0"/>
        </w:rPr>
        <w:t>1</w:t>
      </w:r>
      <w:r>
        <w:rPr>
          <w:rFonts w:ascii="Times" w:hAnsi="Times"/>
          <w:rtl w:val="0"/>
          <w:lang w:val="fr-FR"/>
        </w:rPr>
        <w:t>, Shiqian Feng</w:t>
      </w:r>
      <w:r>
        <w:rPr>
          <w:rFonts w:ascii="Times" w:hAnsi="Times"/>
          <w:position w:val="16"/>
          <w:sz w:val="14"/>
          <w:szCs w:val="14"/>
          <w:rtl w:val="0"/>
        </w:rPr>
        <w:t>1</w:t>
      </w:r>
      <w:r>
        <w:rPr>
          <w:rFonts w:ascii="Times" w:hAnsi="Times"/>
          <w:rtl w:val="0"/>
        </w:rPr>
        <w:t>, Zuzana Kucerov</w:t>
      </w:r>
      <w:r>
        <w:rPr>
          <w:rFonts w:ascii="Times" w:hAnsi="Times" w:hint="default"/>
          <w:rtl w:val="0"/>
          <w:lang w:val="en-US"/>
        </w:rPr>
        <w:t>á</w:t>
      </w:r>
      <w:r>
        <w:rPr>
          <w:rFonts w:ascii="Times" w:hAnsi="Times"/>
          <w:position w:val="16"/>
          <w:sz w:val="14"/>
          <w:szCs w:val="14"/>
          <w:rtl w:val="0"/>
        </w:rPr>
        <w:t>2</w:t>
      </w:r>
      <w:r>
        <w:rPr>
          <w:rFonts w:ascii="Times" w:hAnsi="Times"/>
          <w:rtl w:val="0"/>
        </w:rPr>
        <w:t>, Vaclav Stejskal</w:t>
      </w:r>
      <w:r>
        <w:rPr>
          <w:rFonts w:ascii="Times" w:hAnsi="Times"/>
          <w:position w:val="16"/>
          <w:sz w:val="14"/>
          <w:szCs w:val="14"/>
          <w:rtl w:val="0"/>
        </w:rPr>
        <w:t>2</w:t>
      </w:r>
      <w:r>
        <w:rPr>
          <w:rFonts w:ascii="Times" w:hAnsi="Times"/>
          <w:rtl w:val="0"/>
          <w:lang w:val="de-DE"/>
        </w:rPr>
        <w:t>, George Opit</w:t>
      </w:r>
      <w:r>
        <w:rPr>
          <w:rFonts w:ascii="Times" w:hAnsi="Times"/>
          <w:position w:val="16"/>
          <w:sz w:val="14"/>
          <w:szCs w:val="14"/>
          <w:rtl w:val="0"/>
        </w:rPr>
        <w:t>3</w:t>
      </w:r>
      <w:r>
        <w:rPr>
          <w:rFonts w:ascii="Times" w:hAnsi="Times"/>
          <w:rtl w:val="0"/>
          <w:lang w:val="en-US"/>
        </w:rPr>
        <w:t>, and Yang Cao</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China Agricultural Univ., Beijing, China, </w:t>
      </w:r>
      <w:r>
        <w:rPr>
          <w:rFonts w:ascii="Times" w:hAnsi="Times"/>
          <w:position w:val="16"/>
          <w:sz w:val="14"/>
          <w:szCs w:val="14"/>
          <w:rtl w:val="0"/>
        </w:rPr>
        <w:t>2</w:t>
      </w:r>
      <w:r>
        <w:rPr>
          <w:rFonts w:ascii="Times" w:hAnsi="Times"/>
          <w:rtl w:val="0"/>
        </w:rPr>
        <w:t xml:space="preserve">Crop Research Institute, Prague, Czech Republic, </w:t>
      </w:r>
      <w:r>
        <w:rPr>
          <w:rFonts w:ascii="Times" w:hAnsi="Times"/>
          <w:position w:val="16"/>
          <w:sz w:val="14"/>
          <w:szCs w:val="14"/>
          <w:rtl w:val="0"/>
        </w:rPr>
        <w:t>3</w:t>
      </w:r>
      <w:r>
        <w:rPr>
          <w:rFonts w:ascii="Times" w:hAnsi="Times"/>
          <w:rtl w:val="0"/>
          <w:lang w:val="en-US"/>
        </w:rPr>
        <w:t xml:space="preserve">Oklahoma State Univ., Stillwater, OK, </w:t>
      </w:r>
      <w:r>
        <w:rPr>
          <w:rFonts w:ascii="Times" w:hAnsi="Times"/>
          <w:position w:val="16"/>
          <w:sz w:val="14"/>
          <w:szCs w:val="14"/>
          <w:rtl w:val="0"/>
        </w:rPr>
        <w:t>4</w:t>
      </w:r>
      <w:r>
        <w:rPr>
          <w:rFonts w:ascii="Times" w:hAnsi="Times"/>
          <w:rtl w:val="0"/>
          <w:lang w:val="en-US"/>
        </w:rPr>
        <w:t xml:space="preserve">Academy of State Administration of Grain, Beijing,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Ecology and Adaptation for Survival of Termites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de-DE"/>
        </w:rPr>
        <w:t xml:space="preserve">Kok-Boon Neoh, National Chung Hsing Univ., Taichung, Taiwan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en-US"/>
        </w:rPr>
        <w:t xml:space="preserve">Welcoming Remarks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2413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2414 </w:t>
      </w:r>
      <w:r>
        <w:rPr>
          <w:rFonts w:ascii="Times" w:hAnsi="Times"/>
          <w:rtl w:val="0"/>
          <w:lang w:val="en-US"/>
        </w:rPr>
        <w:t xml:space="preserve">Effects of group size and starvation on survival of </w:t>
      </w:r>
      <w:r>
        <w:rPr>
          <w:rFonts w:ascii="Times" w:hAnsi="Times"/>
          <w:i w:val="1"/>
          <w:iCs w:val="1"/>
          <w:rtl w:val="0"/>
          <w:lang w:val="fr-FR"/>
        </w:rPr>
        <w:t xml:space="preserve">Coptotermes gestroi </w:t>
      </w:r>
      <w:r>
        <w:rPr>
          <w:rFonts w:ascii="Times" w:hAnsi="Times"/>
          <w:rtl w:val="0"/>
          <w:lang w:val="pt-PT"/>
        </w:rPr>
        <w:t xml:space="preserve">foragers. </w:t>
      </w:r>
      <w:r>
        <w:rPr>
          <w:rFonts w:ascii="Times" w:hAnsi="Times"/>
          <w:b w:val="1"/>
          <w:bCs w:val="1"/>
          <w:rtl w:val="0"/>
          <w:lang w:val="de-DE"/>
        </w:rPr>
        <w:t xml:space="preserve">Ives Haifig </w:t>
      </w:r>
      <w:r>
        <w:rPr>
          <w:rFonts w:ascii="Times" w:hAnsi="Times"/>
          <w:rtl w:val="0"/>
          <w:lang w:val="it-IT"/>
        </w:rPr>
        <w:t>(haifig@ ufu.br)</w:t>
      </w:r>
      <w:r>
        <w:rPr>
          <w:rFonts w:ascii="Times" w:hAnsi="Times"/>
          <w:position w:val="16"/>
          <w:sz w:val="14"/>
          <w:szCs w:val="14"/>
          <w:rtl w:val="0"/>
          <w:lang w:val="ru-RU"/>
        </w:rPr>
        <w:t xml:space="preserve">1 </w:t>
      </w:r>
      <w:r>
        <w:rPr>
          <w:rFonts w:ascii="Times" w:hAnsi="Times"/>
          <w:rtl w:val="0"/>
          <w:lang w:val="it-IT"/>
        </w:rPr>
        <w:t>and Ana Maria Costa-Leonardo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Uberl</w:t>
      </w:r>
      <w:r>
        <w:rPr>
          <w:rFonts w:ascii="Times" w:hAnsi="Times" w:hint="default"/>
          <w:rtl w:val="0"/>
          <w:lang w:val="en-US"/>
        </w:rPr>
        <w:t>â</w:t>
      </w:r>
      <w:r>
        <w:rPr>
          <w:rFonts w:ascii="Times" w:hAnsi="Times"/>
          <w:rtl w:val="0"/>
          <w:lang w:val="nl-NL"/>
        </w:rPr>
        <w:t xml:space="preserve">ndia, Monte Carmelo, Brazil, </w:t>
      </w:r>
      <w:r>
        <w:rPr>
          <w:rFonts w:ascii="Times" w:hAnsi="Times"/>
          <w:position w:val="16"/>
          <w:sz w:val="14"/>
          <w:szCs w:val="14"/>
          <w:rtl w:val="0"/>
        </w:rPr>
        <w:t xml:space="preserve">2 </w:t>
      </w:r>
      <w:r>
        <w:rPr>
          <w:rFonts w:ascii="Times" w:hAnsi="Times"/>
          <w:rtl w:val="0"/>
        </w:rPr>
        <w:t>S</w:t>
      </w:r>
      <w:r>
        <w:rPr>
          <w:rFonts w:ascii="Times" w:hAnsi="Times" w:hint="default"/>
          <w:rtl w:val="0"/>
          <w:lang w:val="en-US"/>
        </w:rPr>
        <w:t>ã</w:t>
      </w:r>
      <w:r>
        <w:rPr>
          <w:rFonts w:ascii="Times" w:hAnsi="Times"/>
          <w:rtl w:val="0"/>
          <w:lang w:val="pt-PT"/>
        </w:rPr>
        <w:t xml:space="preserve">o Paulo State Univ., Rio Claro,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2415 </w:t>
      </w:r>
      <w:r>
        <w:rPr>
          <w:rFonts w:ascii="Times" w:hAnsi="Times"/>
          <w:rtl w:val="0"/>
          <w:lang w:val="en-US"/>
        </w:rPr>
        <w:t xml:space="preserve">Effect of flooding on the survival and population distribution of Formosan subterranean termites in New Orleans, Louisiana. </w:t>
      </w:r>
      <w:r>
        <w:rPr>
          <w:rFonts w:ascii="Times" w:hAnsi="Times"/>
          <w:b w:val="1"/>
          <w:bCs w:val="1"/>
          <w:rtl w:val="0"/>
          <w:lang w:val="en-US"/>
        </w:rPr>
        <w:t xml:space="preserve">Mary Cornelius </w:t>
      </w:r>
      <w:r>
        <w:rPr>
          <w:rFonts w:ascii="Times" w:hAnsi="Times"/>
          <w:rtl w:val="0"/>
          <w:lang w:val="it-IT"/>
        </w:rPr>
        <w:t xml:space="preserve">(mary.cornelius@ars.usda.gov), USDA - ARS, Beltsville,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2416 </w:t>
      </w:r>
      <w:r>
        <w:rPr>
          <w:rFonts w:ascii="Times" w:hAnsi="Times"/>
          <w:rtl w:val="0"/>
          <w:lang w:val="en-US"/>
        </w:rPr>
        <w:t xml:space="preserve">Surveillance of ectoparasitic fungus </w:t>
      </w:r>
      <w:r>
        <w:rPr>
          <w:rFonts w:ascii="Times" w:hAnsi="Times"/>
          <w:i w:val="1"/>
          <w:iCs w:val="1"/>
          <w:rtl w:val="0"/>
          <w:lang w:val="fr-FR"/>
        </w:rPr>
        <w:t xml:space="preserve">Laboulbeniopsis termitarius </w:t>
      </w:r>
      <w:r>
        <w:rPr>
          <w:rFonts w:ascii="Times" w:hAnsi="Times"/>
          <w:rtl w:val="0"/>
          <w:lang w:val="en-US"/>
        </w:rPr>
        <w:t xml:space="preserve">Thaxt on </w:t>
      </w:r>
      <w:r>
        <w:rPr>
          <w:rFonts w:ascii="Times" w:hAnsi="Times"/>
          <w:i w:val="1"/>
          <w:iCs w:val="1"/>
          <w:rtl w:val="0"/>
          <w:lang w:val="fr-FR"/>
        </w:rPr>
        <w:t xml:space="preserve">Reticulitermes </w:t>
      </w:r>
      <w:r>
        <w:rPr>
          <w:rFonts w:ascii="Times" w:hAnsi="Times"/>
          <w:rtl w:val="0"/>
        </w:rPr>
        <w:t xml:space="preserve">spp. in Japan. </w:t>
      </w:r>
      <w:r>
        <w:rPr>
          <w:rFonts w:ascii="Times" w:hAnsi="Times"/>
          <w:b w:val="1"/>
          <w:bCs w:val="1"/>
          <w:rtl w:val="0"/>
          <w:lang w:val="de-DE"/>
        </w:rPr>
        <w:t xml:space="preserve">Guswenrivo Ikhsan </w:t>
      </w:r>
      <w:r>
        <w:rPr>
          <w:rFonts w:ascii="Times" w:hAnsi="Times"/>
          <w:rtl w:val="0"/>
          <w:lang w:val="de-DE"/>
        </w:rPr>
        <w:t>(ikhsan.guswenrivo@ biomaterial.lipi.go.id)</w:t>
      </w:r>
      <w:r>
        <w:rPr>
          <w:rFonts w:ascii="Times" w:hAnsi="Times"/>
          <w:position w:val="16"/>
          <w:sz w:val="14"/>
          <w:szCs w:val="14"/>
          <w:rtl w:val="0"/>
        </w:rPr>
        <w:t>1,2</w:t>
      </w:r>
      <w:r>
        <w:rPr>
          <w:rFonts w:ascii="Times" w:hAnsi="Times"/>
          <w:rtl w:val="0"/>
        </w:rPr>
        <w:t>, Hiroki Sato</w:t>
      </w:r>
      <w:r>
        <w:rPr>
          <w:rFonts w:ascii="Times" w:hAnsi="Times"/>
          <w:position w:val="16"/>
          <w:sz w:val="14"/>
          <w:szCs w:val="14"/>
          <w:rtl w:val="0"/>
        </w:rPr>
        <w:t>3</w:t>
      </w:r>
      <w:r>
        <w:rPr>
          <w:rFonts w:ascii="Times" w:hAnsi="Times"/>
          <w:rtl w:val="0"/>
          <w:lang w:val="es-ES_tradnl"/>
        </w:rPr>
        <w:t>, Tsuyoshi Yoshimura</w:t>
      </w:r>
      <w:r>
        <w:rPr>
          <w:rFonts w:ascii="Times" w:hAnsi="Times"/>
          <w:position w:val="16"/>
          <w:sz w:val="14"/>
          <w:szCs w:val="14"/>
          <w:rtl w:val="0"/>
        </w:rPr>
        <w:t>1</w:t>
      </w:r>
      <w:r>
        <w:rPr>
          <w:rFonts w:ascii="Times" w:hAnsi="Times"/>
          <w:rtl w:val="0"/>
          <w:lang w:val="en-US"/>
        </w:rPr>
        <w:t>, and Izumi Fujimoto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Kyoto Univ., Uji, Japan, </w:t>
      </w:r>
      <w:r>
        <w:rPr>
          <w:rFonts w:ascii="Times" w:hAnsi="Times"/>
          <w:position w:val="16"/>
          <w:sz w:val="14"/>
          <w:szCs w:val="14"/>
          <w:rtl w:val="0"/>
        </w:rPr>
        <w:t>2</w:t>
      </w:r>
      <w:r>
        <w:rPr>
          <w:rFonts w:ascii="Times" w:hAnsi="Times"/>
          <w:rtl w:val="0"/>
          <w:lang w:val="en-US"/>
        </w:rPr>
        <w:t xml:space="preserve">Indonesian Institute of Sciences, West Java, Indonesia, </w:t>
      </w:r>
      <w:r>
        <w:rPr>
          <w:rFonts w:ascii="Times" w:hAnsi="Times"/>
          <w:position w:val="16"/>
          <w:sz w:val="14"/>
          <w:szCs w:val="14"/>
          <w:rtl w:val="0"/>
        </w:rPr>
        <w:t>3</w:t>
      </w:r>
      <w:r>
        <w:rPr>
          <w:rFonts w:ascii="Times" w:hAnsi="Times"/>
          <w:rtl w:val="0"/>
          <w:lang w:val="en-US"/>
        </w:rPr>
        <w:t xml:space="preserve">Forestry and Forest Products Research Institute, Ibaraki,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2417 </w:t>
      </w:r>
      <w:r>
        <w:rPr>
          <w:rFonts w:ascii="Times" w:hAnsi="Times"/>
          <w:rtl w:val="0"/>
          <w:lang w:val="en-US"/>
        </w:rPr>
        <w:t xml:space="preserve">Foraging activities of </w:t>
      </w:r>
      <w:r>
        <w:rPr>
          <w:rFonts w:ascii="Times" w:hAnsi="Times"/>
          <w:i w:val="1"/>
          <w:iCs w:val="1"/>
          <w:rtl w:val="0"/>
          <w:lang w:val="fr-FR"/>
        </w:rPr>
        <w:t xml:space="preserve">Coptotermes formosanus </w:t>
      </w:r>
      <w:r>
        <w:rPr>
          <w:rFonts w:ascii="Times" w:hAnsi="Times"/>
          <w:rtl w:val="0"/>
          <w:lang w:val="en-US"/>
        </w:rPr>
        <w:t xml:space="preserve">and </w:t>
      </w:r>
      <w:r>
        <w:rPr>
          <w:rFonts w:ascii="Times" w:hAnsi="Times"/>
          <w:i w:val="1"/>
          <w:iCs w:val="1"/>
          <w:rtl w:val="0"/>
          <w:lang w:val="fr-FR"/>
        </w:rPr>
        <w:t xml:space="preserve">Reticulitermes flaviceps </w:t>
      </w:r>
      <w:r>
        <w:rPr>
          <w:rFonts w:ascii="Times" w:hAnsi="Times"/>
          <w:rtl w:val="0"/>
          <w:lang w:val="en-US"/>
        </w:rPr>
        <w:t xml:space="preserve">and potential genes associated with foraging behavior through transcriptome analysis. </w:t>
      </w:r>
      <w:r>
        <w:rPr>
          <w:rFonts w:ascii="Times" w:hAnsi="Times"/>
          <w:b w:val="1"/>
          <w:bCs w:val="1"/>
          <w:rtl w:val="0"/>
        </w:rPr>
        <w:t xml:space="preserve">Dayu Zhang </w:t>
      </w:r>
      <w:r>
        <w:rPr>
          <w:rFonts w:ascii="Times" w:hAnsi="Times"/>
          <w:rtl w:val="0"/>
        </w:rPr>
        <w:t xml:space="preserve">(zhangdayu@zafu.edu.cn), Zhejiang A&amp;F Univ., Hangzhou,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2418 </w:t>
      </w:r>
      <w:r>
        <w:rPr>
          <w:rFonts w:ascii="Times" w:hAnsi="Times"/>
          <w:rtl w:val="0"/>
          <w:lang w:val="en-US"/>
        </w:rPr>
        <w:t xml:space="preserve">Ecological adaptation of the sympatric </w:t>
      </w:r>
      <w:r>
        <w:rPr>
          <w:rFonts w:ascii="Times" w:hAnsi="Times"/>
          <w:i w:val="1"/>
          <w:iCs w:val="1"/>
          <w:rtl w:val="0"/>
          <w:lang w:val="fr-FR"/>
        </w:rPr>
        <w:t xml:space="preserve">Macrotermes </w:t>
      </w:r>
      <w:r>
        <w:rPr>
          <w:rFonts w:ascii="Times" w:hAnsi="Times"/>
          <w:rtl w:val="0"/>
        </w:rPr>
        <w:t xml:space="preserve">spp. </w:t>
      </w:r>
      <w:r>
        <w:rPr>
          <w:rFonts w:ascii="Times" w:hAnsi="Times"/>
          <w:b w:val="1"/>
          <w:bCs w:val="1"/>
          <w:rtl w:val="0"/>
          <w:lang w:val="nl-NL"/>
        </w:rPr>
        <w:t xml:space="preserve">Kok-Boon Neoh </w:t>
      </w:r>
      <w:r>
        <w:rPr>
          <w:rFonts w:ascii="Times" w:hAnsi="Times"/>
          <w:rtl w:val="0"/>
          <w:lang w:val="de-DE"/>
        </w:rPr>
        <w:t xml:space="preserve">(neohkokboon@ nchu.edu.tw), National Chung Hsing Univ., Taichung, Taiwan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lang w:val="en-US"/>
        </w:rPr>
        <w:t xml:space="preserve">Concluding Remarks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fr-FR"/>
        </w:rPr>
        <w:t xml:space="preserve">Symposium: Novel Techniques in Urban IPM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Dong-Hwan Choe, Univ. of California, Riverside,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2419 </w:t>
      </w:r>
      <w:r>
        <w:rPr>
          <w:rFonts w:ascii="Times" w:hAnsi="Times"/>
          <w:rtl w:val="0"/>
          <w:lang w:val="en-US"/>
        </w:rPr>
        <w:t xml:space="preserve">Semiochemical-based trapping technologies for consumer markets. </w:t>
      </w:r>
      <w:r>
        <w:rPr>
          <w:rFonts w:ascii="Times" w:hAnsi="Times"/>
          <w:b w:val="1"/>
          <w:bCs w:val="1"/>
          <w:rtl w:val="0"/>
          <w:lang w:val="en-US"/>
        </w:rPr>
        <w:t xml:space="preserve">Qing-He Zhang </w:t>
      </w:r>
      <w:r>
        <w:rPr>
          <w:rFonts w:ascii="Times" w:hAnsi="Times"/>
          <w:rtl w:val="0"/>
          <w:lang w:val="en-US"/>
        </w:rPr>
        <w:t xml:space="preserve">(qing-he@ rescue.com), Sterling International, Inc., Spokane, WA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2420 </w:t>
      </w:r>
      <w:r>
        <w:rPr>
          <w:rFonts w:ascii="Times" w:hAnsi="Times"/>
          <w:rtl w:val="0"/>
          <w:lang w:val="en-US"/>
        </w:rPr>
        <w:t xml:space="preserve">The use of attractants for western yellowjacket IPM. </w:t>
      </w:r>
      <w:r>
        <w:rPr>
          <w:rFonts w:ascii="Times" w:hAnsi="Times"/>
          <w:b w:val="1"/>
          <w:bCs w:val="1"/>
          <w:rtl w:val="0"/>
          <w:lang w:val="en-US"/>
        </w:rPr>
        <w:t xml:space="preserve">Kathleen Campbell </w:t>
      </w:r>
      <w:r>
        <w:rPr>
          <w:rFonts w:ascii="Times" w:hAnsi="Times"/>
          <w:rtl w:val="0"/>
          <w:lang w:val="en-US"/>
        </w:rPr>
        <w:t xml:space="preserve">(kathleen.campbell@ucr.edu), Univ. of California, Riverside,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2421 </w:t>
      </w:r>
      <w:r>
        <w:rPr>
          <w:rFonts w:ascii="Times" w:hAnsi="Times"/>
          <w:rtl w:val="0"/>
          <w:lang w:val="en-US"/>
        </w:rPr>
        <w:t xml:space="preserve">A novel approach to insect trap design: Location of attractants. </w:t>
      </w:r>
      <w:r>
        <w:rPr>
          <w:rFonts w:ascii="Times" w:hAnsi="Times"/>
          <w:b w:val="1"/>
          <w:bCs w:val="1"/>
          <w:rtl w:val="0"/>
        </w:rPr>
        <w:t xml:space="preserve">Dangsheng Liang </w:t>
      </w:r>
      <w:r>
        <w:rPr>
          <w:rFonts w:ascii="Times" w:hAnsi="Times"/>
          <w:rtl w:val="0"/>
          <w:lang w:val="it-IT"/>
        </w:rPr>
        <w:t xml:space="preserve">(dliang@ apexbait.com), Apex Bait Technologies, Inc., Santa Clara,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2422 </w:t>
      </w:r>
      <w:r>
        <w:rPr>
          <w:rFonts w:ascii="Times" w:hAnsi="Times"/>
          <w:rtl w:val="0"/>
          <w:lang w:val="en-US"/>
        </w:rPr>
        <w:t xml:space="preserve">Enhancing biological control of citrus pests with hydrogel baits for sustainable Argentine ant, </w:t>
      </w:r>
    </w:p>
    <w:p>
      <w:pPr>
        <w:pStyle w:val="Body"/>
        <w:widowControl w:val="0"/>
        <w:spacing w:after="240"/>
        <w:rPr>
          <w:rFonts w:ascii="Times" w:cs="Times" w:hAnsi="Times" w:eastAsia="Times"/>
        </w:rPr>
      </w:pPr>
      <w:r>
        <w:rPr>
          <w:rFonts w:ascii="Times" w:hAnsi="Times"/>
          <w:i w:val="1"/>
          <w:iCs w:val="1"/>
          <w:rtl w:val="0"/>
          <w:lang w:val="en-US"/>
        </w:rPr>
        <w:t>Linepithema humile</w:t>
      </w:r>
      <w:r>
        <w:rPr>
          <w:rFonts w:ascii="Times" w:hAnsi="Times"/>
          <w:rtl w:val="0"/>
          <w:lang w:val="fr-FR"/>
        </w:rPr>
        <w:t xml:space="preserve">, management. </w:t>
      </w:r>
      <w:r>
        <w:rPr>
          <w:rFonts w:ascii="Times" w:hAnsi="Times"/>
          <w:b w:val="1"/>
          <w:bCs w:val="1"/>
          <w:rtl w:val="0"/>
          <w:lang w:val="de-DE"/>
        </w:rPr>
        <w:t xml:space="preserve">Jia-Wei Tay </w:t>
      </w:r>
      <w:r>
        <w:rPr>
          <w:rFonts w:ascii="Times" w:hAnsi="Times"/>
          <w:rtl w:val="0"/>
          <w:lang w:val="en-US"/>
        </w:rPr>
        <w:t xml:space="preserve">(jiawei@ucr.edu), Univ. of California, Riverside,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2423 </w:t>
      </w:r>
      <w:r>
        <w:rPr>
          <w:rFonts w:ascii="Times" w:hAnsi="Times"/>
          <w:rtl w:val="0"/>
          <w:lang w:val="en-US"/>
        </w:rPr>
        <w:t xml:space="preserve">RNAi and baiting: Novel techniques for Argentine ant control. </w:t>
      </w:r>
      <w:r>
        <w:rPr>
          <w:rFonts w:ascii="Times" w:hAnsi="Times"/>
          <w:b w:val="1"/>
          <w:bCs w:val="1"/>
          <w:rtl w:val="0"/>
          <w:lang w:val="de-DE"/>
        </w:rPr>
        <w:t xml:space="preserve">Kevin Welzel </w:t>
      </w:r>
      <w:r>
        <w:rPr>
          <w:rFonts w:ascii="Times" w:hAnsi="Times"/>
          <w:rtl w:val="0"/>
          <w:lang w:val="en-US"/>
        </w:rPr>
        <w:t xml:space="preserve">(kwelz001@ucr. edu), Univ. of California, Riverside,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2424 </w:t>
      </w:r>
      <w:r>
        <w:rPr>
          <w:rFonts w:ascii="Times" w:hAnsi="Times"/>
          <w:rtl w:val="0"/>
          <w:lang w:val="en-US"/>
        </w:rPr>
        <w:t xml:space="preserve">The trail pheromone, neurohormone, and application of RNAi to control the fire ant. </w:t>
      </w:r>
    </w:p>
    <w:p>
      <w:pPr>
        <w:pStyle w:val="Body"/>
        <w:widowControl w:val="0"/>
        <w:spacing w:after="240"/>
        <w:rPr>
          <w:rFonts w:ascii="Times" w:cs="Times" w:hAnsi="Times" w:eastAsia="Times"/>
        </w:rPr>
      </w:pPr>
      <w:r>
        <w:rPr>
          <w:rFonts w:ascii="Times" w:hAnsi="Times"/>
          <w:b w:val="1"/>
          <w:bCs w:val="1"/>
          <w:rtl w:val="0"/>
          <w:lang w:val="en-US"/>
        </w:rPr>
        <w:t xml:space="preserve">Man-Yeon Choi </w:t>
      </w:r>
      <w:r>
        <w:rPr>
          <w:rFonts w:ascii="Times" w:hAnsi="Times"/>
          <w:rtl w:val="0"/>
        </w:rPr>
        <w:t>(mychoi@ars.usda.gov)</w:t>
      </w:r>
      <w:r>
        <w:rPr>
          <w:rFonts w:ascii="Times" w:hAnsi="Times"/>
          <w:position w:val="16"/>
          <w:sz w:val="14"/>
          <w:szCs w:val="14"/>
          <w:rtl w:val="0"/>
          <w:lang w:val="ru-RU"/>
        </w:rPr>
        <w:t xml:space="preserve">1 </w:t>
      </w:r>
      <w:r>
        <w:rPr>
          <w:rFonts w:ascii="Times" w:hAnsi="Times"/>
          <w:rtl w:val="0"/>
          <w:lang w:val="nl-NL"/>
        </w:rPr>
        <w:t>and Robert Vander Meer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Corvallis, OR,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2425 </w:t>
      </w:r>
      <w:r>
        <w:rPr>
          <w:rFonts w:ascii="Times" w:hAnsi="Times"/>
          <w:rtl w:val="0"/>
          <w:lang w:val="en-US"/>
        </w:rPr>
        <w:t xml:space="preserve">Microbes as tools and targets for termite control. </w:t>
      </w:r>
      <w:r>
        <w:rPr>
          <w:rFonts w:ascii="Times" w:hAnsi="Times"/>
          <w:b w:val="1"/>
          <w:bCs w:val="1"/>
          <w:rtl w:val="0"/>
        </w:rPr>
        <w:t xml:space="preserve">Chinmay Tikhe </w:t>
      </w:r>
      <w:r>
        <w:rPr>
          <w:rFonts w:ascii="Times" w:hAnsi="Times"/>
          <w:rtl w:val="0"/>
        </w:rPr>
        <w:t>(cvtikhe@gmail.com)</w:t>
      </w:r>
      <w:r>
        <w:rPr>
          <w:rFonts w:ascii="Times" w:hAnsi="Times"/>
          <w:position w:val="16"/>
          <w:sz w:val="14"/>
          <w:szCs w:val="14"/>
          <w:rtl w:val="0"/>
        </w:rPr>
        <w:t>1</w:t>
      </w:r>
      <w:r>
        <w:rPr>
          <w:rFonts w:ascii="Times" w:hAnsi="Times"/>
          <w:rtl w:val="0"/>
          <w:lang w:val="de-DE"/>
        </w:rPr>
        <w:t>, Chris Gissendanner</w:t>
      </w:r>
      <w:r>
        <w:rPr>
          <w:rFonts w:ascii="Times" w:hAnsi="Times"/>
          <w:position w:val="16"/>
          <w:sz w:val="14"/>
          <w:szCs w:val="14"/>
          <w:rtl w:val="0"/>
        </w:rPr>
        <w:t>2</w:t>
      </w:r>
      <w:r>
        <w:rPr>
          <w:rFonts w:ascii="Times" w:hAnsi="Times"/>
          <w:rtl w:val="0"/>
          <w:lang w:val="en-US"/>
        </w:rPr>
        <w:t>, and Claudia Husseneder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AgCenter, Baton Rouge, LA, </w:t>
      </w:r>
      <w:r>
        <w:rPr>
          <w:rFonts w:ascii="Times" w:hAnsi="Times"/>
          <w:position w:val="16"/>
          <w:sz w:val="14"/>
          <w:szCs w:val="14"/>
          <w:rtl w:val="0"/>
        </w:rPr>
        <w:t>2</w:t>
      </w:r>
      <w:r>
        <w:rPr>
          <w:rFonts w:ascii="Times" w:hAnsi="Times"/>
          <w:rtl w:val="0"/>
          <w:lang w:val="en-US"/>
        </w:rPr>
        <w:t xml:space="preserve">Univ. of Louisiana, Monroe, LA, </w:t>
      </w:r>
      <w:r>
        <w:rPr>
          <w:rFonts w:ascii="Times" w:hAnsi="Times"/>
          <w:position w:val="16"/>
          <w:sz w:val="14"/>
          <w:szCs w:val="14"/>
          <w:rtl w:val="0"/>
        </w:rPr>
        <w:t>3</w:t>
      </w:r>
      <w:r>
        <w:rPr>
          <w:rFonts w:ascii="Times" w:hAnsi="Times"/>
          <w:rtl w:val="0"/>
          <w:lang w:val="en-US"/>
        </w:rPr>
        <w:t xml:space="preserve">Louisiana State Univ., Baton Rouge, LA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2426 </w:t>
      </w:r>
      <w:r>
        <w:rPr>
          <w:rFonts w:ascii="Times" w:hAnsi="Times"/>
          <w:rtl w:val="0"/>
          <w:lang w:val="en-US"/>
        </w:rPr>
        <w:t>Dummy-egg carrying provides an effective pesticide delivery system for termite control.</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Kenji Matsuura </w:t>
      </w:r>
      <w:r>
        <w:rPr>
          <w:rFonts w:ascii="Times" w:hAnsi="Times"/>
          <w:rtl w:val="0"/>
        </w:rPr>
        <w:t xml:space="preserve">(kenjijpn@kais.kyoto-u.ac.jp), Kyoto Univ., Kyoto,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Biological Control and Insect Pathology: Biological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pt-PT"/>
        </w:rPr>
        <w:t>Lisia de Lima Matos</w:t>
      </w:r>
      <w:r>
        <w:rPr>
          <w:rFonts w:ascii="Times" w:hAnsi="Times"/>
          <w:position w:val="16"/>
          <w:sz w:val="14"/>
          <w:szCs w:val="14"/>
          <w:rtl w:val="0"/>
          <w:lang w:val="ru-RU"/>
        </w:rPr>
        <w:t xml:space="preserve">1 </w:t>
      </w:r>
      <w:r>
        <w:rPr>
          <w:rFonts w:ascii="Times" w:hAnsi="Times"/>
          <w:rtl w:val="0"/>
          <w:lang w:val="it-IT"/>
        </w:rPr>
        <w:t>and Anthony S. DiMeglio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Chicago, IL,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82" name="officeArt object"/>
            <wp:cNvGraphicFramePr/>
            <a:graphic xmlns:a="http://schemas.openxmlformats.org/drawingml/2006/main">
              <a:graphicData uri="http://schemas.openxmlformats.org/drawingml/2006/picture">
                <pic:pic xmlns:pic="http://schemas.openxmlformats.org/drawingml/2006/picture">
                  <pic:nvPicPr>
                    <pic:cNvPr id="10737425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83" name="officeArt object"/>
            <wp:cNvGraphicFramePr/>
            <a:graphic xmlns:a="http://schemas.openxmlformats.org/drawingml/2006/main">
              <a:graphicData uri="http://schemas.openxmlformats.org/drawingml/2006/picture">
                <pic:pic xmlns:pic="http://schemas.openxmlformats.org/drawingml/2006/picture">
                  <pic:nvPicPr>
                    <pic:cNvPr id="107374258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84" name="officeArt object"/>
            <wp:cNvGraphicFramePr/>
            <a:graphic xmlns:a="http://schemas.openxmlformats.org/drawingml/2006/main">
              <a:graphicData uri="http://schemas.openxmlformats.org/drawingml/2006/picture">
                <pic:pic xmlns:pic="http://schemas.openxmlformats.org/drawingml/2006/picture">
                  <pic:nvPicPr>
                    <pic:cNvPr id="1073742584"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85" name="officeArt object"/>
            <wp:cNvGraphicFramePr/>
            <a:graphic xmlns:a="http://schemas.openxmlformats.org/drawingml/2006/main">
              <a:graphicData uri="http://schemas.openxmlformats.org/drawingml/2006/picture">
                <pic:pic xmlns:pic="http://schemas.openxmlformats.org/drawingml/2006/picture">
                  <pic:nvPicPr>
                    <pic:cNvPr id="107374258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9:15 </w:t>
      </w:r>
    </w:p>
    <w:p>
      <w:pPr>
        <w:pStyle w:val="Body"/>
        <w:widowControl w:val="0"/>
        <w:spacing w:after="240"/>
        <w:rPr>
          <w:rFonts w:ascii="Times" w:cs="Times" w:hAnsi="Times" w:eastAsia="Times"/>
        </w:rPr>
      </w:pPr>
      <w:r>
        <w:rPr>
          <w:rFonts w:ascii="Times" w:hAnsi="Times"/>
          <w:rtl w:val="0"/>
          <w:lang w:val="en-US"/>
        </w:rPr>
        <w:t xml:space="preserve">9:30 </w:t>
      </w:r>
    </w:p>
    <w:p>
      <w:pPr>
        <w:pStyle w:val="Body"/>
        <w:widowControl w:val="0"/>
        <w:spacing w:after="240"/>
        <w:rPr>
          <w:rFonts w:ascii="Times" w:cs="Times" w:hAnsi="Times" w:eastAsia="Times"/>
        </w:rPr>
      </w:pPr>
      <w:r>
        <w:rPr>
          <w:rFonts w:ascii="Times" w:hAnsi="Times"/>
          <w:b w:val="1"/>
          <w:bCs w:val="1"/>
          <w:rtl w:val="0"/>
        </w:rPr>
        <w:t xml:space="preserve">2427 </w:t>
      </w:r>
      <w:r>
        <w:rPr>
          <w:rFonts w:ascii="Times" w:hAnsi="Times"/>
          <w:rtl w:val="0"/>
          <w:lang w:val="en-US"/>
        </w:rPr>
        <w:t xml:space="preserve">Population dynamics, vertical distribution, and natural parasitism of eggs of </w:t>
      </w:r>
      <w:r>
        <w:rPr>
          <w:rFonts w:ascii="Times" w:hAnsi="Times"/>
          <w:i w:val="1"/>
          <w:iCs w:val="1"/>
          <w:rtl w:val="0"/>
          <w:lang w:val="pt-PT"/>
        </w:rPr>
        <w:t xml:space="preserve">Chrysodeixis includens </w:t>
      </w:r>
      <w:r>
        <w:rPr>
          <w:rFonts w:ascii="Times" w:hAnsi="Times"/>
          <w:rtl w:val="0"/>
        </w:rPr>
        <w:t xml:space="preserve">by </w:t>
      </w:r>
      <w:r>
        <w:rPr>
          <w:rFonts w:ascii="Times" w:hAnsi="Times"/>
          <w:i w:val="1"/>
          <w:iCs w:val="1"/>
          <w:rtl w:val="0"/>
          <w:lang w:val="nl-NL"/>
        </w:rPr>
        <w:t xml:space="preserve">Trichogramma </w:t>
      </w:r>
      <w:r>
        <w:rPr>
          <w:rFonts w:ascii="Times" w:hAnsi="Times"/>
          <w:rtl w:val="0"/>
        </w:rPr>
        <w:t xml:space="preserve">spp. in soybean. </w:t>
      </w:r>
      <w:r>
        <w:rPr>
          <w:rFonts w:ascii="Times" w:hAnsi="Times"/>
          <w:b w:val="1"/>
          <w:bCs w:val="1"/>
          <w:rtl w:val="0"/>
        </w:rPr>
        <w:t xml:space="preserve">Diego Fraga </w:t>
      </w:r>
      <w:r>
        <w:rPr>
          <w:rFonts w:ascii="Times" w:hAnsi="Times"/>
          <w:rtl w:val="0"/>
          <w:lang w:val="it-IT"/>
        </w:rPr>
        <w:t>(diegoffraga@gmail.com)</w:t>
      </w:r>
      <w:r>
        <w:rPr>
          <w:rFonts w:ascii="Times" w:hAnsi="Times"/>
          <w:position w:val="16"/>
          <w:sz w:val="14"/>
          <w:szCs w:val="14"/>
          <w:rtl w:val="0"/>
        </w:rPr>
        <w:t>1</w:t>
      </w:r>
      <w:r>
        <w:rPr>
          <w:rFonts w:ascii="Times" w:hAnsi="Times"/>
          <w:rtl w:val="0"/>
          <w:lang w:val="pt-PT"/>
        </w:rPr>
        <w:t>, Cesar Rodriguez-Saona</w:t>
      </w:r>
      <w:r>
        <w:rPr>
          <w:rFonts w:ascii="Times" w:hAnsi="Times"/>
          <w:position w:val="16"/>
          <w:sz w:val="14"/>
          <w:szCs w:val="14"/>
          <w:rtl w:val="0"/>
        </w:rPr>
        <w:t>2</w:t>
      </w:r>
      <w:r>
        <w:rPr>
          <w:rFonts w:ascii="Times" w:hAnsi="Times"/>
          <w:rtl w:val="0"/>
          <w:lang w:val="it-IT"/>
        </w:rPr>
        <w:t>, Antonio Busoli</w:t>
      </w:r>
      <w:r>
        <w:rPr>
          <w:rFonts w:ascii="Times" w:hAnsi="Times"/>
          <w:position w:val="16"/>
          <w:sz w:val="14"/>
          <w:szCs w:val="14"/>
          <w:rtl w:val="0"/>
        </w:rPr>
        <w:t>1</w:t>
      </w:r>
      <w:r>
        <w:rPr>
          <w:rFonts w:ascii="Times" w:hAnsi="Times"/>
          <w:rtl w:val="0"/>
          <w:lang w:val="es-ES_tradnl"/>
        </w:rPr>
        <w:t>, Oniel Aguirre-Gil</w:t>
      </w:r>
      <w:r>
        <w:rPr>
          <w:rFonts w:ascii="Times" w:hAnsi="Times"/>
          <w:position w:val="16"/>
          <w:sz w:val="14"/>
          <w:szCs w:val="14"/>
          <w:rtl w:val="0"/>
        </w:rPr>
        <w:t>1</w:t>
      </w:r>
      <w:r>
        <w:rPr>
          <w:rFonts w:ascii="Times" w:hAnsi="Times"/>
          <w:rtl w:val="0"/>
          <w:lang w:val="en-US"/>
        </w:rPr>
        <w:t>, and Leandro Souza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b w:val="1"/>
          <w:bCs w:val="1"/>
          <w:rtl w:val="0"/>
        </w:rPr>
        <w:t xml:space="preserve">2428 </w:t>
      </w:r>
      <w:r>
        <w:rPr>
          <w:rFonts w:ascii="Times" w:hAnsi="Times"/>
          <w:rtl w:val="0"/>
          <w:lang w:val="en-US"/>
        </w:rPr>
        <w:t xml:space="preserve">Storage strategies for a factitious host </w:t>
      </w:r>
      <w:r>
        <w:rPr>
          <w:rFonts w:ascii="Times" w:hAnsi="Times"/>
          <w:i w:val="1"/>
          <w:iCs w:val="1"/>
          <w:rtl w:val="0"/>
        </w:rPr>
        <w:t xml:space="preserve">Corcyra cephalonica </w:t>
      </w:r>
      <w:r>
        <w:rPr>
          <w:rFonts w:ascii="Times" w:hAnsi="Times"/>
          <w:rtl w:val="0"/>
          <w:lang w:val="pt-PT"/>
        </w:rPr>
        <w:t xml:space="preserve">(Stainton) (Lepidoptera: Pyralidae). </w:t>
      </w:r>
      <w:r>
        <w:rPr>
          <w:rFonts w:ascii="Times" w:hAnsi="Times"/>
          <w:b w:val="1"/>
          <w:bCs w:val="1"/>
          <w:rtl w:val="0"/>
        </w:rPr>
        <w:t xml:space="preserve">Enakshi Ghosh </w:t>
      </w:r>
      <w:r>
        <w:rPr>
          <w:rFonts w:ascii="Times" w:hAnsi="Times"/>
          <w:rtl w:val="0"/>
          <w:lang w:val="en-US"/>
        </w:rPr>
        <w:t xml:space="preserve">(enakshi.ghosh1@gmail.com) and Chandish Ballal, National Bureau of Agricultural Insect Resources, Bangalore, India </w:t>
      </w:r>
    </w:p>
    <w:p>
      <w:pPr>
        <w:pStyle w:val="Body"/>
        <w:widowControl w:val="0"/>
        <w:spacing w:after="240"/>
        <w:rPr>
          <w:rFonts w:ascii="Times" w:cs="Times" w:hAnsi="Times" w:eastAsia="Times"/>
        </w:rPr>
      </w:pPr>
      <w:r>
        <w:rPr>
          <w:rFonts w:ascii="Times" w:hAnsi="Times"/>
          <w:sz w:val="30"/>
          <w:szCs w:val="30"/>
          <w:rtl w:val="0"/>
        </w:rPr>
        <w:t xml:space="preserve">309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86" name="officeArt object"/>
            <wp:cNvGraphicFramePr/>
            <a:graphic xmlns:a="http://schemas.openxmlformats.org/drawingml/2006/main">
              <a:graphicData uri="http://schemas.openxmlformats.org/drawingml/2006/picture">
                <pic:pic xmlns:pic="http://schemas.openxmlformats.org/drawingml/2006/picture">
                  <pic:nvPicPr>
                    <pic:cNvPr id="107374258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87" name="officeArt object"/>
            <wp:cNvGraphicFramePr/>
            <a:graphic xmlns:a="http://schemas.openxmlformats.org/drawingml/2006/main">
              <a:graphicData uri="http://schemas.openxmlformats.org/drawingml/2006/picture">
                <pic:pic xmlns:pic="http://schemas.openxmlformats.org/drawingml/2006/picture">
                  <pic:nvPicPr>
                    <pic:cNvPr id="107374258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rPr>
        <w:t xml:space="preserve">310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2429 </w:t>
      </w:r>
      <w:r>
        <w:rPr>
          <w:rFonts w:ascii="Times" w:hAnsi="Times"/>
          <w:rtl w:val="0"/>
          <w:lang w:val="en-US"/>
        </w:rPr>
        <w:t xml:space="preserve">The effects of a nutrient-rich diet on the fertility of the parasitic wasp </w:t>
      </w:r>
      <w:r>
        <w:rPr>
          <w:rFonts w:ascii="Times" w:hAnsi="Times"/>
          <w:i w:val="1"/>
          <w:iCs w:val="1"/>
          <w:rtl w:val="0"/>
          <w:lang w:val="it-IT"/>
        </w:rPr>
        <w:t xml:space="preserve">Tamarixia radiata </w:t>
      </w:r>
      <w:r>
        <w:rPr>
          <w:rFonts w:ascii="Times" w:hAnsi="Times"/>
          <w:rtl w:val="0"/>
          <w:lang w:val="en-US"/>
        </w:rPr>
        <w:t xml:space="preserve">Waterston (Hymenoptera: Eulophidae). </w:t>
      </w:r>
      <w:r>
        <w:rPr>
          <w:rFonts w:ascii="Times" w:hAnsi="Times"/>
          <w:b w:val="1"/>
          <w:bCs w:val="1"/>
          <w:rtl w:val="0"/>
          <w:lang w:val="pt-PT"/>
        </w:rPr>
        <w:t xml:space="preserve">Dani Ruais </w:t>
      </w:r>
      <w:r>
        <w:rPr>
          <w:rFonts w:ascii="Times" w:hAnsi="Times"/>
          <w:rtl w:val="0"/>
          <w:lang w:val="it-IT"/>
        </w:rPr>
        <w:t xml:space="preserve">(daniruais@ gmail.com), Anna Soper, and Valerie Mellano, California State Polytechnic Univ., Pomona,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2430 </w:t>
      </w:r>
      <w:r>
        <w:rPr>
          <w:rFonts w:ascii="Times" w:hAnsi="Times"/>
          <w:rtl w:val="0"/>
          <w:lang w:val="en-US"/>
        </w:rPr>
        <w:t>Assessing the efficacy of hymenopteran parasitoids as biological control agents of cutworms (Lepidoptera: Noctuidae) in field crops in Canada.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R. W. M. Udari Wanigasekara </w:t>
      </w:r>
      <w:r>
        <w:rPr>
          <w:rFonts w:ascii="Times" w:hAnsi="Times"/>
          <w:rtl w:val="0"/>
          <w:lang w:val="pt-PT"/>
        </w:rPr>
        <w:t>(udari_madu@yahoo. com)</w:t>
      </w:r>
      <w:r>
        <w:rPr>
          <w:rFonts w:ascii="Times" w:hAnsi="Times"/>
          <w:position w:val="16"/>
          <w:sz w:val="14"/>
          <w:szCs w:val="14"/>
          <w:rtl w:val="0"/>
          <w:lang w:val="ru-RU"/>
        </w:rPr>
        <w:t xml:space="preserve">1 </w:t>
      </w:r>
      <w:r>
        <w:rPr>
          <w:rFonts w:ascii="Times" w:hAnsi="Times"/>
          <w:rtl w:val="0"/>
        </w:rPr>
        <w:t>and Barbara Sharanowski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Manitoba, MB, Canada, </w:t>
      </w:r>
      <w:r>
        <w:rPr>
          <w:rFonts w:ascii="Times" w:hAnsi="Times"/>
          <w:position w:val="16"/>
          <w:sz w:val="14"/>
          <w:szCs w:val="14"/>
          <w:rtl w:val="0"/>
        </w:rPr>
        <w:t>2</w:t>
      </w:r>
      <w:r>
        <w:rPr>
          <w:rFonts w:ascii="Times" w:hAnsi="Times"/>
          <w:rtl w:val="0"/>
          <w:lang w:val="en-US"/>
        </w:rPr>
        <w:t xml:space="preserve">Univ. of Central Florida, Orlando,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2431 </w:t>
      </w:r>
      <w:r>
        <w:rPr>
          <w:rFonts w:ascii="Times" w:hAnsi="Times"/>
          <w:rtl w:val="0"/>
          <w:lang w:val="en-US"/>
        </w:rPr>
        <w:t xml:space="preserve">Agroecology of a salad crop pest in New Zealand. </w:t>
      </w:r>
      <w:r>
        <w:rPr>
          <w:rFonts w:ascii="Times" w:hAnsi="Times"/>
          <w:b w:val="1"/>
          <w:bCs w:val="1"/>
          <w:rtl w:val="0"/>
        </w:rPr>
        <w:t xml:space="preserve">Ryan Rayl </w:t>
      </w:r>
      <w:r>
        <w:rPr>
          <w:rFonts w:ascii="Times" w:hAnsi="Times"/>
          <w:rtl w:val="0"/>
          <w:lang w:val="it-IT"/>
        </w:rPr>
        <w:t xml:space="preserve">(ryan.rayl@lincolnuni.ac.nz), Lincoln Univ., Prebbleton, New Zealand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2432 </w:t>
      </w:r>
      <w:r>
        <w:rPr>
          <w:rFonts w:ascii="Times" w:hAnsi="Times"/>
          <w:rtl w:val="0"/>
          <w:lang w:val="en-US"/>
        </w:rPr>
        <w:t xml:space="preserve">Evaluation of cool-season and warm-season intercrops for aphid biological control in organic pecan orchards. </w:t>
      </w:r>
      <w:r>
        <w:rPr>
          <w:rFonts w:ascii="Times" w:hAnsi="Times"/>
          <w:b w:val="1"/>
          <w:bCs w:val="1"/>
          <w:rtl w:val="0"/>
          <w:lang w:val="de-DE"/>
        </w:rPr>
        <w:t xml:space="preserve">Tzu-Chin Liu </w:t>
      </w:r>
      <w:r>
        <w:rPr>
          <w:rFonts w:ascii="Times" w:hAnsi="Times"/>
          <w:rtl w:val="0"/>
          <w:lang w:val="en-US"/>
        </w:rPr>
        <w:t xml:space="preserve">(jean2036@uga.edu) and James Dutcher, Univ. of Georgia, Tifton, GA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2433 </w:t>
      </w:r>
      <w:r>
        <w:rPr>
          <w:rFonts w:ascii="Times" w:hAnsi="Times"/>
          <w:rtl w:val="0"/>
          <w:lang w:val="en-US"/>
        </w:rPr>
        <w:t xml:space="preserve">Testing the intermediate landscape complexity hypothesis for augmentative biological control. </w:t>
      </w:r>
      <w:r>
        <w:rPr>
          <w:rFonts w:ascii="Times" w:hAnsi="Times"/>
          <w:b w:val="1"/>
          <w:bCs w:val="1"/>
          <w:rtl w:val="0"/>
          <w:lang w:val="pt-PT"/>
        </w:rPr>
        <w:t xml:space="preserve">Ricardo Perez-Alvarez </w:t>
      </w:r>
      <w:r>
        <w:rPr>
          <w:rFonts w:ascii="Times" w:hAnsi="Times"/>
          <w:rtl w:val="0"/>
          <w:lang w:val="it-IT"/>
        </w:rPr>
        <w:t>(mrp245@cornell.edu)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Brian A. Nault</w:t>
      </w:r>
      <w:r>
        <w:rPr>
          <w:rFonts w:ascii="Times" w:hAnsi="Times"/>
          <w:position w:val="16"/>
          <w:sz w:val="14"/>
          <w:szCs w:val="14"/>
          <w:rtl w:val="0"/>
        </w:rPr>
        <w:t>2</w:t>
      </w:r>
      <w:r>
        <w:rPr>
          <w:rFonts w:ascii="Times" w:hAnsi="Times"/>
          <w:rtl w:val="0"/>
          <w:lang w:val="da-DK"/>
        </w:rPr>
        <w:t>, and Katja Poveda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it-IT"/>
        </w:rPr>
        <w:t xml:space="preserve">Cornell Univ., Geneva, 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2434 </w:t>
      </w:r>
      <w:r>
        <w:rPr>
          <w:rFonts w:ascii="Times" w:hAnsi="Times"/>
          <w:rtl w:val="0"/>
          <w:lang w:val="en-US"/>
        </w:rPr>
        <w:t xml:space="preserve">Evaluation of the </w:t>
      </w:r>
      <w:r>
        <w:rPr>
          <w:rFonts w:ascii="Times" w:hAnsi="Times"/>
          <w:i w:val="1"/>
          <w:iCs w:val="1"/>
          <w:rtl w:val="0"/>
          <w:lang w:val="pt-PT"/>
        </w:rPr>
        <w:t>Aphidius colemani</w:t>
      </w:r>
      <w:r>
        <w:rPr>
          <w:rFonts w:ascii="Times" w:hAnsi="Times"/>
          <w:rtl w:val="0"/>
          <w:lang w:val="ru-RU"/>
        </w:rPr>
        <w:t xml:space="preserve">- </w:t>
      </w:r>
      <w:r>
        <w:rPr>
          <w:rFonts w:ascii="Times" w:hAnsi="Times"/>
          <w:i w:val="1"/>
          <w:iCs w:val="1"/>
          <w:rtl w:val="0"/>
        </w:rPr>
        <w:t xml:space="preserve">Rhopalosiphum padi </w:t>
      </w:r>
      <w:r>
        <w:rPr>
          <w:rFonts w:ascii="Times" w:hAnsi="Times"/>
          <w:rtl w:val="0"/>
          <w:lang w:val="en-US"/>
        </w:rPr>
        <w:t xml:space="preserve">banker plant system in Oklahoma greenhouse production. </w:t>
      </w:r>
      <w:r>
        <w:rPr>
          <w:rFonts w:ascii="Times" w:hAnsi="Times"/>
          <w:b w:val="1"/>
          <w:bCs w:val="1"/>
          <w:rtl w:val="0"/>
          <w:lang w:val="en-US"/>
        </w:rPr>
        <w:t xml:space="preserve">Tracey Payton Miller </w:t>
      </w:r>
      <w:r>
        <w:rPr>
          <w:rFonts w:ascii="Times" w:hAnsi="Times"/>
          <w:rtl w:val="0"/>
          <w:lang w:val="en-US"/>
        </w:rPr>
        <w:t>(tracey. payton@okstate.edu)</w:t>
      </w:r>
      <w:r>
        <w:rPr>
          <w:rFonts w:ascii="Times" w:hAnsi="Times"/>
          <w:position w:val="16"/>
          <w:sz w:val="14"/>
          <w:szCs w:val="14"/>
          <w:rtl w:val="0"/>
        </w:rPr>
        <w:t>1</w:t>
      </w:r>
      <w:r>
        <w:rPr>
          <w:rFonts w:ascii="Times" w:hAnsi="Times"/>
          <w:rtl w:val="0"/>
        </w:rPr>
        <w:t>, Eric Rebek</w:t>
      </w:r>
      <w:r>
        <w:rPr>
          <w:rFonts w:ascii="Times" w:hAnsi="Times"/>
          <w:position w:val="16"/>
          <w:sz w:val="14"/>
          <w:szCs w:val="14"/>
          <w:rtl w:val="0"/>
        </w:rPr>
        <w:t>1</w:t>
      </w:r>
      <w:r>
        <w:rPr>
          <w:rFonts w:ascii="Times" w:hAnsi="Times"/>
          <w:rtl w:val="0"/>
          <w:lang w:val="nl-NL"/>
        </w:rPr>
        <w:t>, Steven Frank</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Kris Giles</w:t>
      </w:r>
      <w:r>
        <w:rPr>
          <w:rFonts w:ascii="Times" w:hAnsi="Times"/>
          <w:position w:val="16"/>
          <w:sz w:val="14"/>
          <w:szCs w:val="14"/>
          <w:rtl w:val="0"/>
        </w:rPr>
        <w:t>1</w:t>
      </w:r>
      <w:r>
        <w:rPr>
          <w:rFonts w:ascii="Times" w:hAnsi="Times"/>
          <w:rtl w:val="0"/>
          <w:lang w:val="de-DE"/>
        </w:rPr>
        <w:t>, and Mike Schnelle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2435 </w:t>
      </w:r>
      <w:r>
        <w:rPr>
          <w:rFonts w:ascii="Times" w:hAnsi="Times"/>
          <w:rtl w:val="0"/>
          <w:lang w:val="en-US"/>
        </w:rPr>
        <w:t>Effect of land-use intensity on aphid natural enemies in Paysand</w:t>
      </w:r>
      <w:r>
        <w:rPr>
          <w:rFonts w:ascii="Times" w:hAnsi="Times" w:hint="default"/>
          <w:rtl w:val="0"/>
          <w:lang w:val="en-US"/>
        </w:rPr>
        <w:t>ú</w:t>
      </w:r>
      <w:r>
        <w:rPr>
          <w:rFonts w:ascii="Times" w:hAnsi="Times"/>
          <w:rtl w:val="0"/>
          <w:lang w:val="nl-NL"/>
        </w:rPr>
        <w:t xml:space="preserve">, Uruguay. </w:t>
      </w:r>
      <w:r>
        <w:rPr>
          <w:rFonts w:ascii="Times" w:hAnsi="Times"/>
          <w:b w:val="1"/>
          <w:bCs w:val="1"/>
          <w:rtl w:val="0"/>
        </w:rPr>
        <w:t xml:space="preserve">Sara Emery </w:t>
      </w:r>
      <w:r>
        <w:rPr>
          <w:rFonts w:ascii="Times" w:hAnsi="Times"/>
          <w:rtl w:val="0"/>
        </w:rPr>
        <w:t>(semery@ berkeley.edu)</w:t>
      </w:r>
      <w:r>
        <w:rPr>
          <w:rFonts w:ascii="Times" w:hAnsi="Times"/>
          <w:position w:val="16"/>
          <w:sz w:val="14"/>
          <w:szCs w:val="14"/>
          <w:rtl w:val="0"/>
        </w:rPr>
        <w:t>1</w:t>
      </w:r>
      <w:r>
        <w:rPr>
          <w:rFonts w:ascii="Times" w:hAnsi="Times"/>
          <w:rtl w:val="0"/>
          <w:lang w:val="pt-PT"/>
        </w:rPr>
        <w:t>, Adela Ribeiro</w:t>
      </w:r>
      <w:r>
        <w:rPr>
          <w:rFonts w:ascii="Times" w:hAnsi="Times"/>
          <w:position w:val="16"/>
          <w:sz w:val="14"/>
          <w:szCs w:val="14"/>
          <w:rtl w:val="0"/>
        </w:rPr>
        <w:t>2</w:t>
      </w:r>
      <w:r>
        <w:rPr>
          <w:rFonts w:ascii="Times" w:hAnsi="Times"/>
          <w:rtl w:val="0"/>
          <w:lang w:val="en-US"/>
        </w:rPr>
        <w:t>, and Nicholas Mills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Univ. of the Republic, Paysand</w:t>
      </w:r>
      <w:r>
        <w:rPr>
          <w:rFonts w:ascii="Times" w:hAnsi="Times" w:hint="default"/>
          <w:rtl w:val="0"/>
          <w:lang w:val="en-US"/>
        </w:rPr>
        <w:t>ú</w:t>
      </w:r>
      <w:r>
        <w:rPr>
          <w:rFonts w:ascii="Times" w:hAnsi="Times"/>
          <w:rtl w:val="0"/>
          <w:lang w:val="nl-NL"/>
        </w:rPr>
        <w:t xml:space="preserve">, Uruguay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2436 </w:t>
      </w:r>
      <w:r>
        <w:rPr>
          <w:rFonts w:ascii="Times" w:hAnsi="Times"/>
          <w:rtl w:val="0"/>
          <w:lang w:val="en-US"/>
        </w:rPr>
        <w:t xml:space="preserve">The influence of landscape complexity and natural enemy movement on soybean aphid populations in Manitoba, Canada. </w:t>
      </w:r>
      <w:r>
        <w:rPr>
          <w:rFonts w:ascii="Times" w:hAnsi="Times"/>
          <w:b w:val="1"/>
          <w:bCs w:val="1"/>
          <w:rtl w:val="0"/>
        </w:rPr>
        <w:t xml:space="preserve">K. G. L. I. Samaranayake </w:t>
      </w:r>
      <w:r>
        <w:rPr>
          <w:rFonts w:ascii="Times" w:hAnsi="Times"/>
          <w:rtl w:val="0"/>
          <w:lang w:val="it-IT"/>
        </w:rPr>
        <w:t xml:space="preserve">(ishansamaranayake@yahoo.com) and Alejandro Costamagna, Univ. of Manitoba, Winnipeg, MB,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Ecology and Population Dynamics: Ecology and Evolution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James Nieh</w:t>
      </w:r>
      <w:r>
        <w:rPr>
          <w:rFonts w:ascii="Times" w:hAnsi="Times"/>
          <w:position w:val="16"/>
          <w:sz w:val="14"/>
          <w:szCs w:val="14"/>
          <w:rtl w:val="0"/>
          <w:lang w:val="ru-RU"/>
        </w:rPr>
        <w:t xml:space="preserve">1 </w:t>
      </w:r>
      <w:r>
        <w:rPr>
          <w:rFonts w:ascii="Times" w:hAnsi="Times"/>
          <w:rtl w:val="0"/>
          <w:lang w:val="en-US"/>
        </w:rPr>
        <w:t>and Jeremy Greene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San Diego, CA, </w:t>
      </w:r>
      <w:r>
        <w:rPr>
          <w:rFonts w:ascii="Times" w:hAnsi="Times"/>
          <w:position w:val="16"/>
          <w:sz w:val="14"/>
          <w:szCs w:val="14"/>
          <w:rtl w:val="0"/>
        </w:rPr>
        <w:t>2</w:t>
      </w:r>
      <w:r>
        <w:rPr>
          <w:rFonts w:ascii="Times" w:hAnsi="Times"/>
          <w:rtl w:val="0"/>
          <w:lang w:val="de-DE"/>
        </w:rPr>
        <w:t xml:space="preserve">Clemson Univ., Blackville, SC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2437 </w:t>
      </w:r>
      <w:r>
        <w:rPr>
          <w:rFonts w:ascii="Times" w:hAnsi="Times"/>
          <w:rtl w:val="0"/>
          <w:lang w:val="en-US"/>
        </w:rPr>
        <w:t>Multitrophic interactions: The influence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de-DE"/>
        </w:rPr>
        <w:t xml:space="preserve">Arsenophonus </w:t>
      </w:r>
      <w:r>
        <w:rPr>
          <w:rFonts w:ascii="Times" w:hAnsi="Times"/>
          <w:rtl w:val="0"/>
        </w:rPr>
        <w:t xml:space="preserve">on </w:t>
      </w:r>
      <w:r>
        <w:rPr>
          <w:rFonts w:ascii="Times" w:hAnsi="Times"/>
          <w:i w:val="1"/>
          <w:iCs w:val="1"/>
          <w:rtl w:val="0"/>
          <w:lang w:val="it-IT"/>
        </w:rPr>
        <w:t xml:space="preserve">Toxoptera citricida </w:t>
      </w:r>
      <w:r>
        <w:rPr>
          <w:rFonts w:ascii="Times" w:hAnsi="Times"/>
          <w:rtl w:val="0"/>
          <w:lang w:val="es-ES_tradnl"/>
        </w:rPr>
        <w:t xml:space="preserve">(Hemiptera: Aphididae). </w:t>
      </w:r>
      <w:r>
        <w:rPr>
          <w:rFonts w:ascii="Times" w:hAnsi="Times"/>
          <w:b w:val="1"/>
          <w:bCs w:val="1"/>
          <w:rtl w:val="0"/>
          <w:lang w:val="pt-PT"/>
        </w:rPr>
        <w:t xml:space="preserve">Bianca Soares </w:t>
      </w:r>
      <w:r>
        <w:rPr>
          <w:rFonts w:ascii="Times" w:hAnsi="Times"/>
          <w:rtl w:val="0"/>
          <w:lang w:val="it-IT"/>
        </w:rPr>
        <w:t>(biancarbogim@yahoo.com. br) and Fernando C</w:t>
      </w:r>
      <w:r>
        <w:rPr>
          <w:rFonts w:ascii="Times" w:hAnsi="Times" w:hint="default"/>
          <w:rtl w:val="0"/>
          <w:lang w:val="en-US"/>
        </w:rPr>
        <w:t>ô</w:t>
      </w:r>
      <w:r>
        <w:rPr>
          <w:rFonts w:ascii="Times" w:hAnsi="Times"/>
          <w:rtl w:val="0"/>
          <w:lang w:val="en-US"/>
        </w:rPr>
        <w:t>nsoli,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2438 </w:t>
      </w:r>
      <w:r>
        <w:rPr>
          <w:rFonts w:ascii="Times" w:hAnsi="Times"/>
          <w:rtl w:val="0"/>
          <w:lang w:val="en-US"/>
        </w:rPr>
        <w:t xml:space="preserve">Sex makes them sleepy: The impact of aphid sexuality on parasitoid diapause. </w:t>
      </w:r>
      <w:r>
        <w:rPr>
          <w:rFonts w:ascii="Times" w:hAnsi="Times"/>
          <w:b w:val="1"/>
          <w:bCs w:val="1"/>
          <w:rtl w:val="0"/>
        </w:rPr>
        <w:t>K</w:t>
      </w:r>
      <w:r>
        <w:rPr>
          <w:rFonts w:ascii="Times" w:hAnsi="Times" w:hint="default"/>
          <w:b w:val="1"/>
          <w:bCs w:val="1"/>
          <w:rtl w:val="0"/>
          <w:lang w:val="en-US"/>
        </w:rPr>
        <w:t>é</w:t>
      </w:r>
      <w:r>
        <w:rPr>
          <w:rFonts w:ascii="Times" w:hAnsi="Times"/>
          <w:b w:val="1"/>
          <w:bCs w:val="1"/>
          <w:rtl w:val="0"/>
          <w:lang w:val="fr-FR"/>
        </w:rPr>
        <w:t xml:space="preserve">vin Tougeron </w:t>
      </w:r>
      <w:r>
        <w:rPr>
          <w:rFonts w:ascii="Times" w:hAnsi="Times"/>
          <w:rtl w:val="0"/>
          <w:lang w:val="en-US"/>
        </w:rPr>
        <w:t>(kevin.tougeron@umontreal.ca)</w:t>
      </w:r>
      <w:r>
        <w:rPr>
          <w:rFonts w:ascii="Times" w:hAnsi="Times"/>
          <w:position w:val="16"/>
          <w:sz w:val="14"/>
          <w:szCs w:val="14"/>
          <w:rtl w:val="0"/>
        </w:rPr>
        <w:t>1,2</w:t>
      </w:r>
      <w:r>
        <w:rPr>
          <w:rFonts w:ascii="Times" w:hAnsi="Times"/>
          <w:rtl w:val="0"/>
          <w:lang w:val="fr-FR"/>
        </w:rPr>
        <w:t>, Jacques Brodeur</w:t>
      </w:r>
      <w:r>
        <w:rPr>
          <w:rFonts w:ascii="Times" w:hAnsi="Times"/>
          <w:position w:val="16"/>
          <w:sz w:val="14"/>
          <w:szCs w:val="14"/>
          <w:rtl w:val="0"/>
        </w:rPr>
        <w:t>1</w:t>
      </w:r>
      <w:r>
        <w:rPr>
          <w:rFonts w:ascii="Times" w:hAnsi="Times"/>
          <w:rtl w:val="0"/>
          <w:lang w:val="nl-NL"/>
        </w:rPr>
        <w:t>, Joan van Baaren</w:t>
      </w:r>
      <w:r>
        <w:rPr>
          <w:rFonts w:ascii="Times" w:hAnsi="Times"/>
          <w:position w:val="16"/>
          <w:sz w:val="14"/>
          <w:szCs w:val="14"/>
          <w:rtl w:val="0"/>
        </w:rPr>
        <w:t>2</w:t>
      </w:r>
      <w:r>
        <w:rPr>
          <w:rFonts w:ascii="Times" w:hAnsi="Times"/>
          <w:rtl w:val="0"/>
          <w:lang w:val="en-US"/>
        </w:rPr>
        <w:t>, and C</w:t>
      </w:r>
      <w:r>
        <w:rPr>
          <w:rFonts w:ascii="Times" w:hAnsi="Times" w:hint="default"/>
          <w:rtl w:val="0"/>
          <w:lang w:val="en-US"/>
        </w:rPr>
        <w:t>é</w:t>
      </w:r>
      <w:r>
        <w:rPr>
          <w:rFonts w:ascii="Times" w:hAnsi="Times"/>
          <w:rtl w:val="0"/>
          <w:lang w:val="fr-FR"/>
        </w:rPr>
        <w:t>cile Le Lann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lang w:val="de-DE"/>
        </w:rPr>
        <w:t xml:space="preserve">Univ. of Rennes, Rennes, France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2439 </w:t>
      </w:r>
      <w:r>
        <w:rPr>
          <w:rFonts w:ascii="Times" w:hAnsi="Times"/>
          <w:rtl w:val="0"/>
          <w:lang w:val="en-US"/>
        </w:rPr>
        <w:t xml:space="preserve">Microbial ecology of the bee brood cell. </w:t>
      </w:r>
      <w:r>
        <w:rPr>
          <w:rFonts w:ascii="Times" w:hAnsi="Times"/>
          <w:b w:val="1"/>
          <w:bCs w:val="1"/>
          <w:rtl w:val="0"/>
        </w:rPr>
        <w:t xml:space="preserve">Kristen Brochu </w:t>
      </w:r>
      <w:r>
        <w:rPr>
          <w:rFonts w:ascii="Times" w:hAnsi="Times"/>
          <w:rtl w:val="0"/>
          <w:lang w:val="en-US"/>
        </w:rPr>
        <w:t xml:space="preserve">(kb532@cornell.edu) and Bryan N. Danforth, Cornell Univ., Ithaca, 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2440 </w:t>
      </w:r>
      <w:r>
        <w:rPr>
          <w:rFonts w:ascii="Times" w:hAnsi="Times"/>
          <w:rtl w:val="0"/>
          <w:lang w:val="en-US"/>
        </w:rPr>
        <w:t xml:space="preserve">Attack levels by internal and external parasitoids provide conflicting evidence for the direction of host shift in diverging populations of gall midges. </w:t>
      </w:r>
      <w:r>
        <w:rPr>
          <w:rFonts w:ascii="Times" w:hAnsi="Times"/>
          <w:b w:val="1"/>
          <w:bCs w:val="1"/>
          <w:rtl w:val="0"/>
          <w:lang w:val="pt-PT"/>
        </w:rPr>
        <w:t xml:space="preserve">Noa Keidar </w:t>
      </w:r>
      <w:r>
        <w:rPr>
          <w:rFonts w:ascii="Times" w:hAnsi="Times"/>
          <w:rtl w:val="0"/>
          <w:lang w:val="en-US"/>
        </w:rPr>
        <w:t xml:space="preserve">(noakeidar@gmail.com) and Netta Dorchin, Tel Aviv Univ., Tel Aviv, Israel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2441 </w:t>
      </w:r>
      <w:r>
        <w:rPr>
          <w:rFonts w:ascii="Times" w:hAnsi="Times"/>
          <w:rtl w:val="0"/>
          <w:lang w:val="en-US"/>
        </w:rPr>
        <w:t xml:space="preserve">Disentangling associational effects: Resource density and resource frequency affect insect search behavior in complex environments. </w:t>
      </w:r>
      <w:r>
        <w:rPr>
          <w:rFonts w:ascii="Times" w:hAnsi="Times"/>
          <w:b w:val="1"/>
          <w:bCs w:val="1"/>
          <w:rtl w:val="0"/>
          <w:lang w:val="de-DE"/>
        </w:rPr>
        <w:t xml:space="preserve">Thomas Verschut </w:t>
      </w:r>
      <w:r>
        <w:rPr>
          <w:rFonts w:ascii="Times" w:hAnsi="Times"/>
          <w:rtl w:val="0"/>
          <w:lang w:val="de-DE"/>
        </w:rPr>
        <w:t>(thomas.verschut@su.se)</w:t>
      </w:r>
      <w:r>
        <w:rPr>
          <w:rFonts w:ascii="Times" w:hAnsi="Times"/>
          <w:position w:val="16"/>
          <w:sz w:val="14"/>
          <w:szCs w:val="14"/>
          <w:rtl w:val="0"/>
        </w:rPr>
        <w:t>1</w:t>
      </w:r>
      <w:r>
        <w:rPr>
          <w:rFonts w:ascii="Times" w:hAnsi="Times"/>
          <w:rtl w:val="0"/>
          <w:lang w:val="de-DE"/>
        </w:rPr>
        <w:t>, Paul Becher</w:t>
      </w:r>
      <w:r>
        <w:rPr>
          <w:rFonts w:ascii="Times" w:hAnsi="Times"/>
          <w:position w:val="16"/>
          <w:sz w:val="14"/>
          <w:szCs w:val="14"/>
          <w:rtl w:val="0"/>
        </w:rPr>
        <w:t>2</w:t>
      </w:r>
      <w:r>
        <w:rPr>
          <w:rFonts w:ascii="Times" w:hAnsi="Times"/>
          <w:rtl w:val="0"/>
          <w:lang w:val="de-DE"/>
        </w:rPr>
        <w:t>, Peter Anderson</w:t>
      </w:r>
      <w:r>
        <w:rPr>
          <w:rFonts w:ascii="Times" w:hAnsi="Times"/>
          <w:position w:val="16"/>
          <w:sz w:val="14"/>
          <w:szCs w:val="14"/>
          <w:rtl w:val="0"/>
        </w:rPr>
        <w:t>2</w:t>
      </w:r>
      <w:r>
        <w:rPr>
          <w:rFonts w:ascii="Times" w:hAnsi="Times"/>
          <w:rtl w:val="0"/>
          <w:lang w:val="en-US"/>
        </w:rPr>
        <w:t>, and Peter Hamb</w:t>
      </w:r>
      <w:r>
        <w:rPr>
          <w:rFonts w:ascii="Times" w:hAnsi="Times" w:hint="default"/>
          <w:rtl w:val="0"/>
          <w:lang w:val="en-US"/>
        </w:rPr>
        <w:t>ä</w:t>
      </w:r>
      <w:r>
        <w:rPr>
          <w:rFonts w:ascii="Times" w:hAnsi="Times"/>
          <w:rtl w:val="0"/>
        </w:rPr>
        <w:t>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lang w:val="en-US"/>
        </w:rPr>
        <w:t xml:space="preserve">Swedish Univ. of Agricultural Sciences, Alnarp, Sweden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2442 </w:t>
      </w:r>
      <w:r>
        <w:rPr>
          <w:rFonts w:ascii="Times" w:hAnsi="Times"/>
          <w:rtl w:val="0"/>
          <w:lang w:val="en-US"/>
        </w:rPr>
        <w:t xml:space="preserve">Post-capture activity of wild-caught </w:t>
      </w:r>
      <w:r>
        <w:rPr>
          <w:rFonts w:ascii="Times" w:hAnsi="Times"/>
          <w:i w:val="1"/>
          <w:iCs w:val="1"/>
          <w:rtl w:val="0"/>
          <w:lang w:val="fr-FR"/>
        </w:rPr>
        <w:t xml:space="preserve">Drosophila simulans </w:t>
      </w:r>
      <w:r>
        <w:rPr>
          <w:rFonts w:ascii="Times" w:hAnsi="Times"/>
          <w:rtl w:val="0"/>
          <w:lang w:val="en-US"/>
        </w:rPr>
        <w:t xml:space="preserve">as a signature of age and activity in wild populations. </w:t>
      </w:r>
      <w:r>
        <w:rPr>
          <w:rFonts w:ascii="Times" w:hAnsi="Times"/>
          <w:b w:val="1"/>
          <w:bCs w:val="1"/>
          <w:rtl w:val="0"/>
          <w:lang w:val="da-DK"/>
        </w:rPr>
        <w:t xml:space="preserve">Sarah Silverman </w:t>
      </w:r>
      <w:r>
        <w:rPr>
          <w:rFonts w:ascii="Times" w:hAnsi="Times"/>
          <w:rtl w:val="0"/>
        </w:rPr>
        <w:t>(ssilverman@ucdavis.edu)</w:t>
      </w:r>
      <w:r>
        <w:rPr>
          <w:rFonts w:ascii="Times" w:hAnsi="Times"/>
          <w:position w:val="16"/>
          <w:sz w:val="14"/>
          <w:szCs w:val="14"/>
          <w:rtl w:val="0"/>
        </w:rPr>
        <w:t>1</w:t>
      </w:r>
      <w:r>
        <w:rPr>
          <w:rFonts w:ascii="Times" w:hAnsi="Times"/>
          <w:rtl w:val="0"/>
          <w:lang w:val="de-DE"/>
        </w:rPr>
        <w:t>, Congwei Yu</w:t>
      </w:r>
      <w:r>
        <w:rPr>
          <w:rFonts w:ascii="Times" w:hAnsi="Times"/>
          <w:position w:val="16"/>
          <w:sz w:val="14"/>
          <w:szCs w:val="14"/>
          <w:rtl w:val="0"/>
        </w:rPr>
        <w:t>2</w:t>
      </w:r>
      <w:r>
        <w:rPr>
          <w:rFonts w:ascii="Times" w:hAnsi="Times"/>
          <w:rtl w:val="0"/>
          <w:lang w:val="en-US"/>
        </w:rPr>
        <w:t>, Ed Lewis</w:t>
      </w:r>
      <w:r>
        <w:rPr>
          <w:rFonts w:ascii="Times" w:hAnsi="Times"/>
          <w:position w:val="16"/>
          <w:sz w:val="14"/>
          <w:szCs w:val="14"/>
          <w:rtl w:val="0"/>
        </w:rPr>
        <w:t>1</w:t>
      </w:r>
      <w:r>
        <w:rPr>
          <w:rFonts w:ascii="Times" w:hAnsi="Times"/>
          <w:rtl w:val="0"/>
          <w:lang w:val="en-US"/>
        </w:rPr>
        <w:t>, and James R. Carey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China Agricultural Univ., Beijing,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2443 </w:t>
      </w:r>
      <w:r>
        <w:rPr>
          <w:rFonts w:ascii="Times" w:hAnsi="Times"/>
          <w:rtl w:val="0"/>
          <w:lang w:val="en-US"/>
        </w:rPr>
        <w:t xml:space="preserve">Connections between the dung arthropod community and cattle management practices in eastern South Dakota. </w:t>
      </w:r>
      <w:r>
        <w:rPr>
          <w:rFonts w:ascii="Times" w:hAnsi="Times"/>
          <w:b w:val="1"/>
          <w:bCs w:val="1"/>
          <w:rtl w:val="0"/>
          <w:lang w:val="da-DK"/>
        </w:rPr>
        <w:t xml:space="preserve">Jacob Pecenka </w:t>
      </w:r>
      <w:r>
        <w:rPr>
          <w:rFonts w:ascii="Times" w:hAnsi="Times"/>
          <w:rtl w:val="0"/>
          <w:lang w:val="pt-PT"/>
        </w:rPr>
        <w:t>(jacob.pecenka@gmail. com)</w:t>
      </w:r>
      <w:r>
        <w:rPr>
          <w:rFonts w:ascii="Times" w:hAnsi="Times"/>
          <w:position w:val="16"/>
          <w:sz w:val="14"/>
          <w:szCs w:val="14"/>
          <w:rtl w:val="0"/>
          <w:lang w:val="ru-RU"/>
        </w:rPr>
        <w:t xml:space="preserve">1 </w:t>
      </w:r>
      <w:r>
        <w:rPr>
          <w:rFonts w:ascii="Times" w:hAnsi="Times"/>
          <w:rtl w:val="0"/>
          <w:lang w:val="en-US"/>
        </w:rPr>
        <w:t>and Jonathan Lundgren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Dakota State Univ., Brookings, SD, </w:t>
      </w:r>
      <w:r>
        <w:rPr>
          <w:rFonts w:ascii="Times" w:hAnsi="Times"/>
          <w:position w:val="16"/>
          <w:sz w:val="14"/>
          <w:szCs w:val="14"/>
          <w:rtl w:val="0"/>
        </w:rPr>
        <w:t>2</w:t>
      </w:r>
      <w:r>
        <w:rPr>
          <w:rFonts w:ascii="Times" w:hAnsi="Times"/>
          <w:rtl w:val="0"/>
          <w:lang w:val="en-US"/>
        </w:rPr>
        <w:t xml:space="preserve">Ecdysis Foundation, Estelline, SD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2444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2445 </w:t>
      </w:r>
      <w:r>
        <w:rPr>
          <w:rFonts w:ascii="Times" w:hAnsi="Times"/>
          <w:rtl w:val="0"/>
          <w:lang w:val="en-US"/>
        </w:rPr>
        <w:t xml:space="preserve">Phage diversity and function in a tripartite symbiosis in pea aphids. </w:t>
      </w:r>
      <w:r>
        <w:rPr>
          <w:rFonts w:ascii="Times" w:hAnsi="Times"/>
          <w:b w:val="1"/>
          <w:bCs w:val="1"/>
          <w:rtl w:val="0"/>
          <w:lang w:val="da-DK"/>
        </w:rPr>
        <w:t xml:space="preserve">Jayce W. Brandt </w:t>
      </w:r>
      <w:r>
        <w:rPr>
          <w:rFonts w:ascii="Times" w:hAnsi="Times"/>
          <w:rtl w:val="0"/>
          <w:lang w:val="en-US"/>
        </w:rPr>
        <w:t xml:space="preserve">(jayce@ uga.edu), Kerry M. Oliver, and Michael Strand, Univ. of Georgia, Athens, GA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2446 </w:t>
      </w:r>
      <w:r>
        <w:rPr>
          <w:rFonts w:ascii="Times" w:hAnsi="Times"/>
          <w:rtl w:val="0"/>
          <w:lang w:val="en-US"/>
        </w:rPr>
        <w:t xml:space="preserve">Assessing morphological differentiation between host-associated populations of </w:t>
      </w:r>
      <w:r>
        <w:rPr>
          <w:rFonts w:ascii="Times" w:hAnsi="Times"/>
          <w:i w:val="1"/>
          <w:iCs w:val="1"/>
          <w:rtl w:val="0"/>
        </w:rPr>
        <w:t xml:space="preserve">Monelliospis pecanis </w:t>
      </w:r>
      <w:r>
        <w:rPr>
          <w:rFonts w:ascii="Times" w:hAnsi="Times"/>
          <w:rtl w:val="0"/>
          <w:lang w:val="es-ES_tradnl"/>
        </w:rPr>
        <w:t xml:space="preserve">(Hemiptera: Aphididae). </w:t>
      </w:r>
      <w:r>
        <w:rPr>
          <w:rFonts w:ascii="Times" w:hAnsi="Times"/>
          <w:b w:val="1"/>
          <w:bCs w:val="1"/>
          <w:rtl w:val="0"/>
          <w:lang w:val="en-US"/>
        </w:rPr>
        <w:t xml:space="preserve">Kyle Harrison </w:t>
      </w:r>
      <w:r>
        <w:rPr>
          <w:rFonts w:ascii="Times" w:hAnsi="Times"/>
          <w:rtl w:val="0"/>
          <w:lang w:val="en-US"/>
        </w:rPr>
        <w:t xml:space="preserve">(kharrison@tamu.edu) and Raul F. Medina, Texas A&amp;M Univ., College Station, TX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88" name="officeArt object"/>
            <wp:cNvGraphicFramePr/>
            <a:graphic xmlns:a="http://schemas.openxmlformats.org/drawingml/2006/main">
              <a:graphicData uri="http://schemas.openxmlformats.org/drawingml/2006/picture">
                <pic:pic xmlns:pic="http://schemas.openxmlformats.org/drawingml/2006/picture">
                  <pic:nvPicPr>
                    <pic:cNvPr id="1073742588"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589" name="officeArt object"/>
            <wp:cNvGraphicFramePr/>
            <a:graphic xmlns:a="http://schemas.openxmlformats.org/drawingml/2006/main">
              <a:graphicData uri="http://schemas.openxmlformats.org/drawingml/2006/picture">
                <pic:pic xmlns:pic="http://schemas.openxmlformats.org/drawingml/2006/picture">
                  <pic:nvPicPr>
                    <pic:cNvPr id="1073742589"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2447 </w:t>
      </w: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Graduate Student Oral Competition: Ecology 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90" name="officeArt object"/>
            <wp:cNvGraphicFramePr/>
            <a:graphic xmlns:a="http://schemas.openxmlformats.org/drawingml/2006/main">
              <a:graphicData uri="http://schemas.openxmlformats.org/drawingml/2006/picture">
                <pic:pic xmlns:pic="http://schemas.openxmlformats.org/drawingml/2006/picture">
                  <pic:nvPicPr>
                    <pic:cNvPr id="107374259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Population Dynamics: Pollinators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Troy D. Anderson</w:t>
      </w:r>
      <w:r>
        <w:rPr>
          <w:rFonts w:ascii="Times" w:hAnsi="Times"/>
          <w:position w:val="16"/>
          <w:sz w:val="14"/>
          <w:szCs w:val="14"/>
          <w:rtl w:val="0"/>
          <w:lang w:val="ru-RU"/>
        </w:rPr>
        <w:t xml:space="preserve">1 </w:t>
      </w:r>
      <w:r>
        <w:rPr>
          <w:rFonts w:ascii="Times" w:hAnsi="Times"/>
          <w:rtl w:val="0"/>
        </w:rPr>
        <w:t>and Dayna Collett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Oklahoma State Univ., Stillwater, OK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2448 </w:t>
      </w:r>
      <w:r>
        <w:rPr>
          <w:rFonts w:ascii="Times" w:hAnsi="Times"/>
          <w:rtl w:val="0"/>
          <w:lang w:val="en-US"/>
        </w:rPr>
        <w:t xml:space="preserve">The ecology and identification of common parasitoids (Diptera: Conopidae: </w:t>
      </w:r>
      <w:r>
        <w:rPr>
          <w:rFonts w:ascii="Times" w:hAnsi="Times"/>
          <w:i w:val="1"/>
          <w:iCs w:val="1"/>
          <w:rtl w:val="0"/>
          <w:lang w:val="de-DE"/>
        </w:rPr>
        <w:t>Physocephala</w:t>
      </w:r>
      <w:r>
        <w:rPr>
          <w:rFonts w:ascii="Times" w:hAnsi="Times"/>
          <w:rtl w:val="0"/>
          <w:lang w:val="en-US"/>
        </w:rPr>
        <w:t xml:space="preserve">) in central and mid-coast Maine and behavioral changes of the bumble bee hosts. </w:t>
      </w:r>
      <w:r>
        <w:rPr>
          <w:rFonts w:ascii="Times" w:hAnsi="Times"/>
          <w:b w:val="1"/>
          <w:bCs w:val="1"/>
          <w:rtl w:val="0"/>
          <w:lang w:val="de-DE"/>
        </w:rPr>
        <w:t xml:space="preserve">Kalyn Bickerman-Martens </w:t>
      </w:r>
      <w:r>
        <w:rPr>
          <w:rFonts w:ascii="Times" w:hAnsi="Times"/>
          <w:rtl w:val="0"/>
          <w:lang w:val="en-US"/>
        </w:rPr>
        <w:t xml:space="preserve">(kalyn.bickerman@umit.maine.edu) and </w:t>
      </w:r>
    </w:p>
    <w:p>
      <w:pPr>
        <w:pStyle w:val="Body"/>
        <w:widowControl w:val="0"/>
        <w:spacing w:after="240"/>
        <w:rPr>
          <w:rFonts w:ascii="Times" w:cs="Times" w:hAnsi="Times" w:eastAsia="Times"/>
        </w:rPr>
      </w:pPr>
      <w:r>
        <w:rPr>
          <w:rFonts w:ascii="Times" w:hAnsi="Times"/>
          <w:rtl w:val="0"/>
          <w:lang w:val="en-US"/>
        </w:rPr>
        <w:t xml:space="preserve">Frank Drummond, Univ. of Maine, Orono, ME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2449 </w:t>
      </w:r>
      <w:r>
        <w:rPr>
          <w:rFonts w:ascii="Times" w:hAnsi="Times"/>
          <w:i w:val="1"/>
          <w:iCs w:val="1"/>
          <w:rtl w:val="0"/>
          <w:lang w:val="fr-FR"/>
        </w:rPr>
        <w:t xml:space="preserve">Bombus impatiens </w:t>
      </w:r>
      <w:r>
        <w:rPr>
          <w:rFonts w:ascii="Times" w:hAnsi="Times"/>
          <w:rtl w:val="0"/>
          <w:lang w:val="en-US"/>
        </w:rPr>
        <w:t xml:space="preserve">in the pumpkin patch: A tale of population trends and pollination services featuring three years of molecular analysis and visitation rates. </w:t>
      </w:r>
      <w:r>
        <w:rPr>
          <w:rFonts w:ascii="Times" w:hAnsi="Times"/>
          <w:b w:val="1"/>
          <w:bCs w:val="1"/>
          <w:rtl w:val="0"/>
          <w:lang w:val="da-DK"/>
        </w:rPr>
        <w:t xml:space="preserve">R. Carley Miller </w:t>
      </w:r>
      <w:r>
        <w:rPr>
          <w:rFonts w:ascii="Times" w:hAnsi="Times"/>
          <w:rtl w:val="0"/>
        </w:rPr>
        <w:t>(rxm452@psu.edu)</w:t>
      </w:r>
      <w:r>
        <w:rPr>
          <w:rFonts w:ascii="Times" w:hAnsi="Times"/>
          <w:position w:val="16"/>
          <w:sz w:val="14"/>
          <w:szCs w:val="14"/>
          <w:rtl w:val="0"/>
        </w:rPr>
        <w:t>1</w:t>
      </w:r>
      <w:r>
        <w:rPr>
          <w:rFonts w:ascii="Times" w:hAnsi="Times"/>
          <w:rtl w:val="0"/>
          <w:lang w:val="de-DE"/>
        </w:rPr>
        <w:t>, James Strange</w:t>
      </w:r>
      <w:r>
        <w:rPr>
          <w:rFonts w:ascii="Times" w:hAnsi="Times"/>
          <w:position w:val="16"/>
          <w:sz w:val="14"/>
          <w:szCs w:val="14"/>
          <w:rtl w:val="0"/>
        </w:rPr>
        <w:t>2</w:t>
      </w:r>
      <w:r>
        <w:rPr>
          <w:rFonts w:ascii="Times" w:hAnsi="Times"/>
          <w:rtl w:val="0"/>
          <w:lang w:val="de-DE"/>
        </w:rPr>
        <w:t>, Shelby J. Fleischer</w:t>
      </w:r>
      <w:r>
        <w:rPr>
          <w:rFonts w:ascii="Times" w:hAnsi="Times"/>
          <w:position w:val="16"/>
          <w:sz w:val="14"/>
          <w:szCs w:val="14"/>
          <w:rtl w:val="0"/>
        </w:rPr>
        <w:t>1</w:t>
      </w:r>
      <w:r>
        <w:rPr>
          <w:rFonts w:ascii="Times" w:hAnsi="Times"/>
          <w:rtl w:val="0"/>
          <w:lang w:val="en-US"/>
        </w:rPr>
        <w:t>, Amber D. Tripodi</w:t>
      </w:r>
      <w:r>
        <w:rPr>
          <w:rFonts w:ascii="Times" w:hAnsi="Times"/>
          <w:position w:val="16"/>
          <w:sz w:val="14"/>
          <w:szCs w:val="14"/>
          <w:rtl w:val="0"/>
        </w:rPr>
        <w:t>2</w:t>
      </w:r>
      <w:r>
        <w:rPr>
          <w:rFonts w:ascii="Times" w:hAnsi="Times"/>
          <w:rtl w:val="0"/>
          <w:lang w:val="en-US"/>
        </w:rPr>
        <w:t>, and Dana Roberts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USDA - ARS, Logan, UT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91" name="officeArt object"/>
            <wp:cNvGraphicFramePr/>
            <a:graphic xmlns:a="http://schemas.openxmlformats.org/drawingml/2006/main">
              <a:graphicData uri="http://schemas.openxmlformats.org/drawingml/2006/picture">
                <pic:pic xmlns:pic="http://schemas.openxmlformats.org/drawingml/2006/picture">
                  <pic:nvPicPr>
                    <pic:cNvPr id="107374259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592" name="officeArt object"/>
            <wp:cNvGraphicFramePr/>
            <a:graphic xmlns:a="http://schemas.openxmlformats.org/drawingml/2006/main">
              <a:graphicData uri="http://schemas.openxmlformats.org/drawingml/2006/picture">
                <pic:pic xmlns:pic="http://schemas.openxmlformats.org/drawingml/2006/picture">
                  <pic:nvPicPr>
                    <pic:cNvPr id="107374259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2450 </w:t>
      </w:r>
      <w:r>
        <w:rPr>
          <w:rFonts w:ascii="Times" w:hAnsi="Times"/>
          <w:rtl w:val="0"/>
          <w:lang w:val="en-US"/>
        </w:rPr>
        <w:t>Effects of habitat enhancement on bumble bee (</w:t>
      </w:r>
      <w:r>
        <w:rPr>
          <w:rFonts w:ascii="Times" w:hAnsi="Times"/>
          <w:i w:val="1"/>
          <w:iCs w:val="1"/>
          <w:rtl w:val="0"/>
          <w:lang w:val="pt-PT"/>
        </w:rPr>
        <w:t xml:space="preserve">Bombus </w:t>
      </w:r>
      <w:r>
        <w:rPr>
          <w:rFonts w:ascii="Times" w:hAnsi="Times"/>
          <w:rtl w:val="0"/>
          <w:lang w:val="en-US"/>
        </w:rPr>
        <w:t>spp.) foraging preferences and common eastern bumble bee (</w:t>
      </w:r>
      <w:r>
        <w:rPr>
          <w:rFonts w:ascii="Times" w:hAnsi="Times"/>
          <w:i w:val="1"/>
          <w:iCs w:val="1"/>
          <w:rtl w:val="0"/>
          <w:lang w:val="fr-FR"/>
        </w:rPr>
        <w:t>Bombus impatiens</w:t>
      </w:r>
      <w:r>
        <w:rPr>
          <w:rFonts w:ascii="Times" w:hAnsi="Times"/>
          <w:rtl w:val="0"/>
          <w:lang w:val="de-DE"/>
        </w:rPr>
        <w:t xml:space="preserve">) population density. </w:t>
      </w:r>
      <w:r>
        <w:rPr>
          <w:rFonts w:ascii="Times" w:hAnsi="Times"/>
          <w:b w:val="1"/>
          <w:bCs w:val="1"/>
          <w:rtl w:val="0"/>
        </w:rPr>
        <w:t xml:space="preserve">Knute Gundersen </w:t>
      </w:r>
      <w:r>
        <w:rPr>
          <w:rFonts w:ascii="Times" w:hAnsi="Times"/>
          <w:rtl w:val="0"/>
        </w:rPr>
        <w:t>(gundersenknute@gmail. com)</w:t>
      </w:r>
      <w:r>
        <w:rPr>
          <w:rFonts w:ascii="Times" w:hAnsi="Times"/>
          <w:position w:val="16"/>
          <w:sz w:val="14"/>
          <w:szCs w:val="14"/>
          <w:rtl w:val="0"/>
        </w:rPr>
        <w:t>1</w:t>
      </w:r>
      <w:r>
        <w:rPr>
          <w:rFonts w:ascii="Times" w:hAnsi="Times"/>
          <w:rtl w:val="0"/>
          <w:lang w:val="de-DE"/>
        </w:rPr>
        <w:t>, James Strange</w:t>
      </w:r>
      <w:r>
        <w:rPr>
          <w:rFonts w:ascii="Times" w:hAnsi="Times"/>
          <w:position w:val="16"/>
          <w:sz w:val="14"/>
          <w:szCs w:val="14"/>
          <w:rtl w:val="0"/>
        </w:rPr>
        <w:t>2</w:t>
      </w:r>
      <w:r>
        <w:rPr>
          <w:rFonts w:ascii="Times" w:hAnsi="Times"/>
          <w:rtl w:val="0"/>
          <w:lang w:val="en-US"/>
        </w:rPr>
        <w:t>, and Rufus Isaacs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2451 </w:t>
      </w:r>
      <w:r>
        <w:rPr>
          <w:rFonts w:ascii="Times" w:hAnsi="Times"/>
          <w:rtl w:val="0"/>
          <w:lang w:val="en-US"/>
        </w:rPr>
        <w:t xml:space="preserve">The relationship between pollen diversity and foraging effort in honey bees and bumble bees. </w:t>
      </w:r>
      <w:r>
        <w:rPr>
          <w:rFonts w:ascii="Times" w:hAnsi="Times"/>
          <w:b w:val="1"/>
          <w:bCs w:val="1"/>
          <w:rtl w:val="0"/>
          <w:lang w:val="en-US"/>
        </w:rPr>
        <w:t xml:space="preserve">Danny Minahan </w:t>
      </w:r>
      <w:r>
        <w:rPr>
          <w:rFonts w:ascii="Times" w:hAnsi="Times"/>
          <w:rtl w:val="0"/>
          <w:lang w:val="de-DE"/>
        </w:rPr>
        <w:t>(dfminahan@wisc.edu)</w:t>
      </w:r>
      <w:r>
        <w:rPr>
          <w:rFonts w:ascii="Times" w:hAnsi="Times"/>
          <w:position w:val="16"/>
          <w:sz w:val="14"/>
          <w:szCs w:val="14"/>
          <w:rtl w:val="0"/>
          <w:lang w:val="ru-RU"/>
        </w:rPr>
        <w:t xml:space="preserve">1 </w:t>
      </w:r>
      <w:r>
        <w:rPr>
          <w:rFonts w:ascii="Times" w:hAnsi="Times"/>
          <w:rtl w:val="0"/>
          <w:lang w:val="da-DK"/>
        </w:rPr>
        <w:t>and Johanne Brunet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USDA - ARS, Madison, WI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2452 </w:t>
      </w:r>
      <w:r>
        <w:rPr>
          <w:rFonts w:ascii="Times" w:hAnsi="Times"/>
          <w:rtl w:val="0"/>
          <w:lang w:val="en-US"/>
        </w:rPr>
        <w:t xml:space="preserve">Pollinator habitat along highway rights-of- way: Preliminary results of a comparison of pollinator communities under different meadow management regimes and quantification of common roadside pollutants in floral resources of adjacent wildflowers. </w:t>
      </w:r>
      <w:r>
        <w:rPr>
          <w:rFonts w:ascii="Times" w:hAnsi="Times"/>
          <w:b w:val="1"/>
          <w:bCs w:val="1"/>
          <w:rtl w:val="0"/>
          <w:lang w:val="da-DK"/>
        </w:rPr>
        <w:t xml:space="preserve">Lisa Kuder </w:t>
      </w:r>
      <w:r>
        <w:rPr>
          <w:rFonts w:ascii="Times" w:hAnsi="Times"/>
          <w:rtl w:val="0"/>
          <w:lang w:val="en-US"/>
        </w:rPr>
        <w:t xml:space="preserve">(lkuder@umd.edu), Univ. of Maryland, College Park,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2453 </w:t>
      </w:r>
      <w:r>
        <w:rPr>
          <w:rFonts w:ascii="Times" w:hAnsi="Times"/>
          <w:rtl w:val="0"/>
          <w:lang w:val="en-US"/>
        </w:rPr>
        <w:t xml:space="preserve">How many flowers are enough? Increasing floral resources to maintain pollinator diversity (syrphid flies and halictid bees) in an urban landscape. </w:t>
      </w:r>
      <w:r>
        <w:rPr>
          <w:rFonts w:ascii="Times" w:hAnsi="Times"/>
          <w:b w:val="1"/>
          <w:bCs w:val="1"/>
          <w:rtl w:val="0"/>
        </w:rPr>
        <w:t xml:space="preserve">Maria-Carolina Simao </w:t>
      </w:r>
      <w:r>
        <w:rPr>
          <w:rFonts w:ascii="Times" w:hAnsi="Times"/>
          <w:rtl w:val="0"/>
        </w:rPr>
        <w:t xml:space="preserve">(simao@umich.edu), </w:t>
      </w:r>
    </w:p>
    <w:p>
      <w:pPr>
        <w:pStyle w:val="Body"/>
        <w:widowControl w:val="0"/>
        <w:spacing w:after="240"/>
        <w:rPr>
          <w:rFonts w:ascii="Times" w:cs="Times" w:hAnsi="Times" w:eastAsia="Times"/>
        </w:rPr>
      </w:pPr>
      <w:r>
        <w:rPr>
          <w:rFonts w:ascii="Times" w:hAnsi="Times"/>
          <w:rtl w:val="0"/>
          <w:lang w:val="nl-NL"/>
        </w:rPr>
        <w:t xml:space="preserve">Jill Matthijs, and Ivette Perfecto, Univ. of Michigan, Ann Arbor, MI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2454 </w:t>
      </w:r>
      <w:r>
        <w:rPr>
          <w:rFonts w:ascii="Times" w:hAnsi="Times"/>
          <w:rtl w:val="0"/>
          <w:lang w:val="en-US"/>
        </w:rPr>
        <w:t>Palynological analysis of pollen collected by honey bees (</w:t>
      </w:r>
      <w:r>
        <w:rPr>
          <w:rFonts w:ascii="Times" w:hAnsi="Times"/>
          <w:i w:val="1"/>
          <w:iCs w:val="1"/>
          <w:rtl w:val="0"/>
        </w:rPr>
        <w:t>Apis mellifera</w:t>
      </w:r>
      <w:r>
        <w:rPr>
          <w:rFonts w:ascii="Times" w:hAnsi="Times"/>
          <w:rtl w:val="0"/>
          <w:lang w:val="en-US"/>
        </w:rPr>
        <w:t>) in developed areas in four regions of the United States. Juliana Rangel</w:t>
      </w:r>
      <w:r>
        <w:rPr>
          <w:rFonts w:ascii="Times" w:hAnsi="Times"/>
          <w:position w:val="16"/>
          <w:sz w:val="14"/>
          <w:szCs w:val="14"/>
          <w:rtl w:val="0"/>
        </w:rPr>
        <w:t>1</w:t>
      </w:r>
      <w:r>
        <w:rPr>
          <w:rFonts w:ascii="Times" w:hAnsi="Times"/>
          <w:rtl w:val="0"/>
        </w:rPr>
        <w:t xml:space="preserve">, </w:t>
      </w:r>
      <w:r>
        <w:rPr>
          <w:rFonts w:ascii="Times" w:hAnsi="Times"/>
          <w:b w:val="1"/>
          <w:bCs w:val="1"/>
          <w:rtl w:val="0"/>
          <w:lang w:val="fr-FR"/>
        </w:rPr>
        <w:t xml:space="preserve">Pierre Lau </w:t>
      </w:r>
      <w:r>
        <w:rPr>
          <w:rFonts w:ascii="Times" w:hAnsi="Times"/>
          <w:rtl w:val="0"/>
        </w:rPr>
        <w:t>(plau0168@tamu.edu)</w:t>
      </w:r>
      <w:r>
        <w:rPr>
          <w:rFonts w:ascii="Times" w:hAnsi="Times"/>
          <w:position w:val="16"/>
          <w:sz w:val="14"/>
          <w:szCs w:val="14"/>
          <w:rtl w:val="0"/>
        </w:rPr>
        <w:t>2</w:t>
      </w:r>
      <w:r>
        <w:rPr>
          <w:rFonts w:ascii="Times" w:hAnsi="Times"/>
          <w:rtl w:val="0"/>
        </w:rPr>
        <w:t>, Zachary Y. Huang</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Vaughn Bryant</w:t>
      </w:r>
      <w:r>
        <w:rPr>
          <w:rFonts w:ascii="Times" w:hAnsi="Times"/>
          <w:position w:val="16"/>
          <w:sz w:val="14"/>
          <w:szCs w:val="14"/>
          <w:rtl w:val="0"/>
        </w:rPr>
        <w:t>1</w:t>
      </w:r>
      <w:r>
        <w:rPr>
          <w:rFonts w:ascii="Times" w:hAnsi="Times"/>
          <w:rtl w:val="0"/>
          <w:lang w:val="es-ES_tradnl"/>
        </w:rPr>
        <w:t>, Ana Cabrera</w:t>
      </w:r>
      <w:r>
        <w:rPr>
          <w:rFonts w:ascii="Times" w:hAnsi="Times"/>
          <w:position w:val="16"/>
          <w:sz w:val="14"/>
          <w:szCs w:val="14"/>
          <w:rtl w:val="0"/>
        </w:rPr>
        <w:t>4</w:t>
      </w:r>
      <w:r>
        <w:rPr>
          <w:rFonts w:ascii="Times" w:hAnsi="Times"/>
          <w:rtl w:val="0"/>
          <w:lang w:val="de-DE"/>
        </w:rPr>
        <w:t>, Daniel Schmehl</w:t>
      </w:r>
      <w:r>
        <w:rPr>
          <w:rFonts w:ascii="Times" w:hAnsi="Times"/>
          <w:position w:val="16"/>
          <w:sz w:val="14"/>
          <w:szCs w:val="14"/>
          <w:rtl w:val="0"/>
        </w:rPr>
        <w:t>4</w:t>
      </w:r>
      <w:r>
        <w:rPr>
          <w:rFonts w:ascii="Times" w:hAnsi="Times"/>
          <w:rtl w:val="0"/>
          <w:lang w:val="it-IT"/>
        </w:rPr>
        <w:t>, Joseph Sullivan</w:t>
      </w:r>
      <w:r>
        <w:rPr>
          <w:rFonts w:ascii="Times" w:hAnsi="Times"/>
          <w:position w:val="16"/>
          <w:sz w:val="14"/>
          <w:szCs w:val="14"/>
          <w:rtl w:val="0"/>
        </w:rPr>
        <w:t>5</w:t>
      </w:r>
      <w:r>
        <w:rPr>
          <w:rFonts w:ascii="Times" w:hAnsi="Times"/>
          <w:rtl w:val="0"/>
          <w:lang w:val="en-US"/>
        </w:rPr>
        <w:t>, and James D. Ellis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Texas A&amp;M Univ., Bryan, TX, </w:t>
      </w:r>
      <w:r>
        <w:rPr>
          <w:rFonts w:ascii="Times" w:hAnsi="Times"/>
          <w:position w:val="16"/>
          <w:sz w:val="14"/>
          <w:szCs w:val="14"/>
          <w:rtl w:val="0"/>
        </w:rPr>
        <w:t>3</w:t>
      </w:r>
      <w:r>
        <w:rPr>
          <w:rFonts w:ascii="Times" w:hAnsi="Times"/>
          <w:rtl w:val="0"/>
          <w:lang w:val="en-US"/>
        </w:rPr>
        <w:t xml:space="preserve">Michigan State Univ., East Lansing, MI, </w:t>
      </w:r>
      <w:r>
        <w:rPr>
          <w:rFonts w:ascii="Times" w:hAnsi="Times"/>
          <w:position w:val="16"/>
          <w:sz w:val="14"/>
          <w:szCs w:val="14"/>
          <w:rtl w:val="0"/>
        </w:rPr>
        <w:t>4</w:t>
      </w:r>
      <w:r>
        <w:rPr>
          <w:rFonts w:ascii="Times" w:hAnsi="Times"/>
          <w:rtl w:val="0"/>
          <w:lang w:val="en-US"/>
        </w:rPr>
        <w:t xml:space="preserve">Bayer Crop- Science, Research Triangle Park, NC, </w:t>
      </w:r>
      <w:r>
        <w:rPr>
          <w:rFonts w:ascii="Times" w:hAnsi="Times"/>
          <w:position w:val="16"/>
          <w:sz w:val="14"/>
          <w:szCs w:val="14"/>
          <w:rtl w:val="0"/>
        </w:rPr>
        <w:t>5</w:t>
      </w:r>
      <w:r>
        <w:rPr>
          <w:rFonts w:ascii="Times" w:hAnsi="Times"/>
          <w:rtl w:val="0"/>
          <w:lang w:val="en-US"/>
        </w:rPr>
        <w:t xml:space="preserve">Ardea Consulting, Woodland, CA, </w:t>
      </w:r>
      <w:r>
        <w:rPr>
          <w:rFonts w:ascii="Times" w:hAnsi="Times"/>
          <w:position w:val="16"/>
          <w:sz w:val="14"/>
          <w:szCs w:val="14"/>
          <w:rtl w:val="0"/>
        </w:rPr>
        <w:t>6</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2455 </w:t>
      </w:r>
      <w:r>
        <w:rPr>
          <w:rFonts w:ascii="Times" w:hAnsi="Times"/>
          <w:rtl w:val="0"/>
          <w:lang w:val="en-US"/>
        </w:rPr>
        <w:t>Who does it better? Diversity and contributions of wild sour cherry (</w:t>
      </w:r>
      <w:r>
        <w:rPr>
          <w:rFonts w:ascii="Times" w:hAnsi="Times"/>
          <w:i w:val="1"/>
          <w:iCs w:val="1"/>
          <w:rtl w:val="0"/>
        </w:rPr>
        <w:t>Prunus cerasus</w:t>
      </w:r>
      <w:r>
        <w:rPr>
          <w:rFonts w:ascii="Times" w:hAnsi="Times"/>
          <w:rtl w:val="0"/>
          <w:lang w:val="en-US"/>
        </w:rPr>
        <w:t xml:space="preserve">) pollinators with comparisons to managed bees. </w:t>
      </w:r>
      <w:r>
        <w:rPr>
          <w:rFonts w:ascii="Times" w:hAnsi="Times"/>
          <w:b w:val="1"/>
          <w:bCs w:val="1"/>
          <w:rtl w:val="0"/>
          <w:lang w:val="en-US"/>
        </w:rPr>
        <w:t xml:space="preserve">Charlie Bailey </w:t>
      </w:r>
      <w:r>
        <w:rPr>
          <w:rFonts w:ascii="Times" w:hAnsi="Times"/>
          <w:rtl w:val="0"/>
          <w:lang w:val="en-US"/>
        </w:rPr>
        <w:t>(charliep. bailey@yahoo.ca)</w:t>
      </w:r>
      <w:r>
        <w:rPr>
          <w:rFonts w:ascii="Times" w:hAnsi="Times"/>
          <w:position w:val="16"/>
          <w:sz w:val="14"/>
          <w:szCs w:val="14"/>
          <w:rtl w:val="0"/>
          <w:lang w:val="ru-RU"/>
        </w:rPr>
        <w:t xml:space="preserve">1 </w:t>
      </w:r>
      <w:r>
        <w:rPr>
          <w:rFonts w:ascii="Times" w:hAnsi="Times"/>
          <w:rtl w:val="0"/>
          <w:lang w:val="en-US"/>
        </w:rPr>
        <w:t>and Cory Sheffield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Regina, Regina, SK, Canada, </w:t>
      </w:r>
      <w:r>
        <w:rPr>
          <w:rFonts w:ascii="Times" w:hAnsi="Times"/>
          <w:position w:val="16"/>
          <w:sz w:val="14"/>
          <w:szCs w:val="14"/>
          <w:rtl w:val="0"/>
        </w:rPr>
        <w:t>2</w:t>
      </w:r>
      <w:r>
        <w:rPr>
          <w:rFonts w:ascii="Times" w:hAnsi="Times"/>
          <w:rtl w:val="0"/>
          <w:lang w:val="de-DE"/>
        </w:rPr>
        <w:t xml:space="preserve">Royal Saskatchewan Museum, Regina, SK,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2456 </w:t>
      </w:r>
      <w:r>
        <w:rPr>
          <w:rFonts w:ascii="Times" w:hAnsi="Times"/>
          <w:rtl w:val="0"/>
          <w:lang w:val="en-US"/>
        </w:rPr>
        <w:t xml:space="preserve">Pollination biology of two native orchid (Orchidaceae) species in south Florida. </w:t>
      </w:r>
      <w:r>
        <w:rPr>
          <w:rFonts w:ascii="Times" w:hAnsi="Times"/>
          <w:b w:val="1"/>
          <w:bCs w:val="1"/>
          <w:rtl w:val="0"/>
          <w:lang w:val="en-US"/>
        </w:rPr>
        <w:t xml:space="preserve">Haleigh Ray </w:t>
      </w:r>
      <w:r>
        <w:rPr>
          <w:rFonts w:ascii="Times" w:hAnsi="Times"/>
          <w:rtl w:val="0"/>
          <w:lang w:val="en-US"/>
        </w:rPr>
        <w:t xml:space="preserve">(hray12@ufl.edu) and Jennifer Gillett-Kaufman, Univ. of Florida, Gainesville,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2457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Genetics and Evolutionary Entomology: Population Genetics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Nate Hardy</w:t>
      </w:r>
      <w:r>
        <w:rPr>
          <w:rFonts w:ascii="Times" w:hAnsi="Times"/>
          <w:position w:val="16"/>
          <w:sz w:val="14"/>
          <w:szCs w:val="14"/>
          <w:rtl w:val="0"/>
          <w:lang w:val="ru-RU"/>
        </w:rPr>
        <w:t xml:space="preserve">1 </w:t>
      </w:r>
      <w:r>
        <w:rPr>
          <w:rFonts w:ascii="Times" w:hAnsi="Times"/>
          <w:rtl w:val="0"/>
          <w:lang w:val="de-DE"/>
        </w:rPr>
        <w:t>and Stephen Losey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Auburn Univ., Auburn, AL,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2458 </w:t>
      </w:r>
      <w:r>
        <w:rPr>
          <w:rFonts w:ascii="Times" w:hAnsi="Times"/>
          <w:rtl w:val="0"/>
          <w:lang w:val="en-US"/>
        </w:rPr>
        <w:t xml:space="preserve">Entomological time travel: Reconstructing the invasion history of the buckeye butterflies (genus </w:t>
      </w:r>
      <w:r>
        <w:rPr>
          <w:rFonts w:ascii="Times" w:hAnsi="Times"/>
          <w:i w:val="1"/>
          <w:iCs w:val="1"/>
          <w:rtl w:val="0"/>
          <w:lang w:val="it-IT"/>
        </w:rPr>
        <w:t>Junonia</w:t>
      </w:r>
      <w:r>
        <w:rPr>
          <w:rFonts w:ascii="Times" w:hAnsi="Times"/>
          <w:rtl w:val="0"/>
          <w:lang w:val="en-US"/>
        </w:rPr>
        <w:t xml:space="preserve">) from Florida, USA. </w:t>
      </w:r>
      <w:r>
        <w:rPr>
          <w:rFonts w:ascii="Times" w:hAnsi="Times"/>
          <w:b w:val="1"/>
          <w:bCs w:val="1"/>
          <w:rtl w:val="0"/>
          <w:lang w:val="fr-FR"/>
        </w:rPr>
        <w:t xml:space="preserve">Melanie Lalonde </w:t>
      </w:r>
      <w:r>
        <w:rPr>
          <w:rFonts w:ascii="Times" w:hAnsi="Times"/>
          <w:rtl w:val="0"/>
          <w:lang w:val="en-US"/>
        </w:rPr>
        <w:t xml:space="preserve">(umlalonm@myumanitoba.ca) and Jeffrey Marcus, Univ. of Manitoba, Winnipeg, MB,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2459 </w:t>
      </w:r>
      <w:r>
        <w:rPr>
          <w:rFonts w:ascii="Times" w:hAnsi="Times"/>
          <w:rtl w:val="0"/>
          <w:lang w:val="en-US"/>
        </w:rPr>
        <w:t>Candidate genes for diapause induction in speckled wood (</w:t>
      </w:r>
      <w:r>
        <w:rPr>
          <w:rFonts w:ascii="Times" w:hAnsi="Times"/>
          <w:i w:val="1"/>
          <w:iCs w:val="1"/>
          <w:rtl w:val="0"/>
          <w:lang w:val="nl-NL"/>
        </w:rPr>
        <w:t>Pararge aegeria</w:t>
      </w:r>
      <w:r>
        <w:rPr>
          <w:rFonts w:ascii="Times" w:hAnsi="Times"/>
          <w:rtl w:val="0"/>
          <w:lang w:val="it-IT"/>
        </w:rPr>
        <w:t xml:space="preserve">) population crosses. </w:t>
      </w:r>
      <w:r>
        <w:rPr>
          <w:rFonts w:ascii="Times" w:hAnsi="Times"/>
          <w:b w:val="1"/>
          <w:bCs w:val="1"/>
          <w:rtl w:val="0"/>
          <w:lang w:val="de-DE"/>
        </w:rPr>
        <w:t xml:space="preserve">Peter Pruisscher </w:t>
      </w:r>
      <w:r>
        <w:rPr>
          <w:rFonts w:ascii="Times" w:hAnsi="Times"/>
          <w:rtl w:val="0"/>
          <w:lang w:val="de-DE"/>
        </w:rPr>
        <w:t>(peter.pruisscher@zoologi.su.se), S</w:t>
      </w:r>
      <w:r>
        <w:rPr>
          <w:rFonts w:ascii="Times" w:hAnsi="Times" w:hint="default"/>
          <w:rtl w:val="0"/>
          <w:lang w:val="en-US"/>
        </w:rPr>
        <w:t>ö</w:t>
      </w:r>
      <w:r>
        <w:rPr>
          <w:rFonts w:ascii="Times" w:hAnsi="Times"/>
          <w:rtl w:val="0"/>
          <w:lang w:val="en-US"/>
        </w:rPr>
        <w:t xml:space="preserve">ren Nylin, Karl Gotthard, and Christopher Wheat, Stockholm Univ., Stockholm, Sweden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2460 </w:t>
      </w:r>
      <w:r>
        <w:rPr>
          <w:rFonts w:ascii="Times" w:hAnsi="Times"/>
          <w:rtl w:val="0"/>
          <w:lang w:val="en-US"/>
        </w:rPr>
        <w:t>Advances in finding Alba: The supergene affecting life history and color polymorphism in</w:t>
      </w:r>
      <w:r>
        <w:rPr>
          <w:rFonts w:ascii="Arial Unicode MS" w:cs="Arial Unicode MS" w:hAnsi="Arial Unicode MS" w:eastAsia="Arial Unicode MS"/>
          <w:b w:val="0"/>
          <w:bCs w:val="0"/>
          <w:i w:val="0"/>
          <w:iCs w:val="0"/>
          <w:lang w:val="en-US"/>
        </w:rPr>
        <w:br w:type="textWrapping"/>
      </w:r>
      <w:r>
        <w:rPr>
          <w:rFonts w:ascii="Times" w:hAnsi="Times"/>
          <w:rtl w:val="0"/>
        </w:rPr>
        <w:t xml:space="preserve">a </w:t>
      </w:r>
      <w:r>
        <w:rPr>
          <w:rFonts w:ascii="Times" w:hAnsi="Times"/>
          <w:i w:val="1"/>
          <w:iCs w:val="1"/>
          <w:rtl w:val="0"/>
          <w:lang w:val="pt-PT"/>
        </w:rPr>
        <w:t xml:space="preserve">Colias </w:t>
      </w:r>
      <w:r>
        <w:rPr>
          <w:rFonts w:ascii="Times" w:hAnsi="Times"/>
          <w:rtl w:val="0"/>
        </w:rPr>
        <w:t xml:space="preserve">butterfly. </w:t>
      </w:r>
      <w:r>
        <w:rPr>
          <w:rFonts w:ascii="Times" w:hAnsi="Times"/>
          <w:b w:val="1"/>
          <w:bCs w:val="1"/>
          <w:rtl w:val="0"/>
        </w:rPr>
        <w:t xml:space="preserve">Alyssa Woronik </w:t>
      </w:r>
      <w:r>
        <w:rPr>
          <w:rFonts w:ascii="Times" w:hAnsi="Times"/>
          <w:rtl w:val="0"/>
          <w:lang w:val="en-US"/>
        </w:rPr>
        <w:t>(alyssa.woronik@ zoologi.su.se)</w:t>
      </w:r>
      <w:r>
        <w:rPr>
          <w:rFonts w:ascii="Times" w:hAnsi="Times"/>
          <w:position w:val="16"/>
          <w:sz w:val="14"/>
          <w:szCs w:val="14"/>
          <w:rtl w:val="0"/>
        </w:rPr>
        <w:t>1</w:t>
      </w:r>
      <w:r>
        <w:rPr>
          <w:rFonts w:ascii="Times" w:hAnsi="Times"/>
          <w:rtl w:val="0"/>
        </w:rPr>
        <w:t>, Constanti Stefanescu</w:t>
      </w:r>
      <w:r>
        <w:rPr>
          <w:rFonts w:ascii="Times" w:hAnsi="Times"/>
          <w:position w:val="16"/>
          <w:sz w:val="14"/>
          <w:szCs w:val="14"/>
          <w:rtl w:val="0"/>
        </w:rPr>
        <w:t>2</w:t>
      </w:r>
      <w:r>
        <w:rPr>
          <w:rFonts w:ascii="Times" w:hAnsi="Times"/>
          <w:rtl w:val="0"/>
          <w:lang w:val="en-US"/>
        </w:rPr>
        <w:t>, and Christopher Wheat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lang w:val="en-US"/>
        </w:rPr>
        <w:t xml:space="preserve">Natural History Museum, Granollers, Spain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2461 </w:t>
      </w:r>
      <w:r>
        <w:rPr>
          <w:rFonts w:ascii="Times" w:hAnsi="Times"/>
          <w:rtl w:val="0"/>
          <w:lang w:val="en-US"/>
        </w:rPr>
        <w:t xml:space="preserve">Macroevolutionary trade-offs in plant-feeding Hemiptera and Lepidoptera. </w:t>
      </w:r>
      <w:r>
        <w:rPr>
          <w:rFonts w:ascii="Times" w:hAnsi="Times"/>
          <w:b w:val="1"/>
          <w:bCs w:val="1"/>
          <w:rtl w:val="0"/>
          <w:lang w:val="it-IT"/>
        </w:rPr>
        <w:t xml:space="preserve">Daniel Peterson </w:t>
      </w:r>
      <w:r>
        <w:rPr>
          <w:rFonts w:ascii="Times" w:hAnsi="Times"/>
          <w:rtl w:val="0"/>
        </w:rPr>
        <w:t>(daniel.alex.peterson@gmail.com)</w:t>
      </w:r>
      <w:r>
        <w:rPr>
          <w:rFonts w:ascii="Times" w:hAnsi="Times"/>
          <w:position w:val="16"/>
          <w:sz w:val="14"/>
          <w:szCs w:val="14"/>
          <w:rtl w:val="0"/>
        </w:rPr>
        <w:t>1</w:t>
      </w:r>
      <w:r>
        <w:rPr>
          <w:rFonts w:ascii="Times" w:hAnsi="Times"/>
          <w:rtl w:val="0"/>
          <w:lang w:val="en-US"/>
        </w:rPr>
        <w:t>, Nate Hardy</w:t>
      </w:r>
      <w:r>
        <w:rPr>
          <w:rFonts w:ascii="Times" w:hAnsi="Times"/>
          <w:position w:val="16"/>
          <w:sz w:val="14"/>
          <w:szCs w:val="14"/>
          <w:rtl w:val="0"/>
        </w:rPr>
        <w:t>2</w:t>
      </w:r>
      <w:r>
        <w:rPr>
          <w:rFonts w:ascii="Times" w:hAnsi="Times"/>
          <w:rtl w:val="0"/>
          <w:lang w:val="en-US"/>
        </w:rPr>
        <w:t>, and Benjamin Normark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Massachusetts, Amherst, MA, </w:t>
      </w:r>
      <w:r>
        <w:rPr>
          <w:rFonts w:ascii="Times" w:hAnsi="Times"/>
          <w:position w:val="16"/>
          <w:sz w:val="14"/>
          <w:szCs w:val="14"/>
          <w:rtl w:val="0"/>
        </w:rPr>
        <w:t>2</w:t>
      </w:r>
      <w:r>
        <w:rPr>
          <w:rFonts w:ascii="Times" w:hAnsi="Times"/>
          <w:rtl w:val="0"/>
          <w:lang w:val="en-US"/>
        </w:rPr>
        <w:t xml:space="preserve">Auburn Univ., Auburn, AL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2462 </w:t>
      </w:r>
      <w:r>
        <w:rPr>
          <w:rFonts w:ascii="Times" w:hAnsi="Times"/>
          <w:rtl w:val="0"/>
          <w:lang w:val="en-US"/>
        </w:rPr>
        <w:t xml:space="preserve">The ontogeny of intersexual communication in damselflies: Combining experimental and phylogenetic approaches. </w:t>
      </w:r>
      <w:r>
        <w:rPr>
          <w:rFonts w:ascii="Times" w:hAnsi="Times"/>
          <w:b w:val="1"/>
          <w:bCs w:val="1"/>
          <w:rtl w:val="0"/>
          <w:lang w:val="es-ES_tradnl"/>
        </w:rPr>
        <w:t xml:space="preserve">Beatriz Willink </w:t>
      </w:r>
      <w:r>
        <w:rPr>
          <w:rFonts w:ascii="Times" w:hAnsi="Times"/>
          <w:rtl w:val="0"/>
          <w:lang w:val="en-US"/>
        </w:rPr>
        <w:t xml:space="preserve">(beatriz.willink@biol.lu.se), Katie Duryea, and Erik Svensson, Lund Univ., Lund, Sweden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2463 </w:t>
      </w:r>
      <w:r>
        <w:rPr>
          <w:rFonts w:ascii="Times" w:hAnsi="Times"/>
          <w:rtl w:val="0"/>
          <w:lang w:val="en-US"/>
        </w:rPr>
        <w:t xml:space="preserve">The role of gene expression evolution in scale insect host use adaptation. </w:t>
      </w:r>
      <w:r>
        <w:rPr>
          <w:rFonts w:ascii="Times" w:hAnsi="Times"/>
          <w:b w:val="1"/>
          <w:bCs w:val="1"/>
          <w:rtl w:val="0"/>
        </w:rPr>
        <w:t xml:space="preserve">Nicholas Christodoulides </w:t>
      </w:r>
      <w:r>
        <w:rPr>
          <w:rFonts w:ascii="Times" w:hAnsi="Times"/>
          <w:rtl w:val="0"/>
          <w:lang w:val="en-US"/>
        </w:rPr>
        <w:t xml:space="preserve">(nzc0035@auburn.edu) and Nate Hardy, Auburn Univ., Auburn, AL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2464 </w:t>
      </w:r>
      <w:r>
        <w:rPr>
          <w:rFonts w:ascii="Times" w:hAnsi="Times"/>
          <w:rtl w:val="0"/>
          <w:lang w:val="en-US"/>
        </w:rPr>
        <w:t xml:space="preserve">Population genetic structures of </w:t>
      </w:r>
      <w:r>
        <w:rPr>
          <w:rFonts w:ascii="Times" w:hAnsi="Times"/>
          <w:i w:val="1"/>
          <w:iCs w:val="1"/>
          <w:rtl w:val="0"/>
          <w:lang w:val="it-IT"/>
        </w:rPr>
        <w:t xml:space="preserve">Laodelphax striatellus </w:t>
      </w:r>
      <w:r>
        <w:rPr>
          <w:rFonts w:ascii="Times" w:hAnsi="Times"/>
          <w:rtl w:val="0"/>
          <w:lang w:val="de-DE"/>
        </w:rPr>
        <w:t>(Fall</w:t>
      </w:r>
      <w:r>
        <w:rPr>
          <w:rFonts w:ascii="Times" w:hAnsi="Times" w:hint="default"/>
          <w:rtl w:val="0"/>
          <w:lang w:val="en-US"/>
        </w:rPr>
        <w:t>é</w:t>
      </w:r>
      <w:r>
        <w:rPr>
          <w:rFonts w:ascii="Times" w:hAnsi="Times"/>
          <w:rtl w:val="0"/>
          <w:lang w:val="en-US"/>
        </w:rPr>
        <w:t xml:space="preserve">n) and </w:t>
      </w:r>
      <w:r>
        <w:rPr>
          <w:rFonts w:ascii="Times" w:hAnsi="Times"/>
          <w:i w:val="1"/>
          <w:iCs w:val="1"/>
          <w:rtl w:val="0"/>
          <w:lang w:val="it-IT"/>
        </w:rPr>
        <w:t xml:space="preserve">Sogatella furcifera </w:t>
      </w:r>
      <w:r>
        <w:rPr>
          <w:rFonts w:ascii="Times" w:hAnsi="Times"/>
          <w:rtl w:val="0"/>
        </w:rPr>
        <w:t>(Horv</w:t>
      </w:r>
      <w:r>
        <w:rPr>
          <w:rFonts w:ascii="Times" w:hAnsi="Times" w:hint="default"/>
          <w:rtl w:val="0"/>
          <w:lang w:val="en-US"/>
        </w:rPr>
        <w:t>á</w:t>
      </w:r>
      <w:r>
        <w:rPr>
          <w:rFonts w:ascii="Times" w:hAnsi="Times"/>
          <w:rtl w:val="0"/>
          <w:lang w:val="es-ES_tradnl"/>
        </w:rPr>
        <w:t xml:space="preserve">th) (Hemiptera: Delphacidae) in Asia. </w:t>
      </w:r>
      <w:r>
        <w:rPr>
          <w:rFonts w:ascii="Times" w:hAnsi="Times"/>
          <w:b w:val="1"/>
          <w:bCs w:val="1"/>
          <w:rtl w:val="0"/>
          <w:lang w:val="de-DE"/>
        </w:rPr>
        <w:t xml:space="preserve">Hwa Yeun Nam </w:t>
      </w:r>
      <w:r>
        <w:rPr>
          <w:rFonts w:ascii="Times" w:hAnsi="Times"/>
          <w:rtl w:val="0"/>
          <w:lang w:val="de-DE"/>
        </w:rPr>
        <w:t xml:space="preserve">(jessienam@snu.ac.kr), Byungin Sohn, and </w:t>
      </w:r>
    </w:p>
    <w:p>
      <w:pPr>
        <w:pStyle w:val="Body"/>
        <w:widowControl w:val="0"/>
        <w:spacing w:after="240"/>
        <w:rPr>
          <w:rFonts w:ascii="Times" w:cs="Times" w:hAnsi="Times" w:eastAsia="Times"/>
        </w:rPr>
      </w:pPr>
      <w:r>
        <w:rPr>
          <w:rFonts w:ascii="Times" w:hAnsi="Times"/>
          <w:rtl w:val="0"/>
          <w:lang w:val="en-US"/>
        </w:rPr>
        <w:t xml:space="preserve">Joon-Ho Lee, Seoul National Univ., Seoul, South Korea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2465 </w:t>
      </w:r>
      <w:r>
        <w:rPr>
          <w:rFonts w:ascii="Times" w:hAnsi="Times"/>
          <w:rtl w:val="0"/>
          <w:lang w:val="en-US"/>
        </w:rPr>
        <w:t>Invasion pathways and population genetics of the coconut rhinoceros beetle (</w:t>
      </w:r>
      <w:r>
        <w:rPr>
          <w:rFonts w:ascii="Times" w:hAnsi="Times"/>
          <w:i w:val="1"/>
          <w:iCs w:val="1"/>
          <w:rtl w:val="0"/>
          <w:lang w:val="fr-FR"/>
        </w:rPr>
        <w:t>Oryctes rhinoceros</w:t>
      </w:r>
      <w:r>
        <w:rPr>
          <w:rFonts w:ascii="Times" w:hAnsi="Times"/>
          <w:rtl w:val="0"/>
        </w:rPr>
        <w:t xml:space="preserve">). </w:t>
      </w:r>
      <w:r>
        <w:rPr>
          <w:rFonts w:ascii="Times" w:hAnsi="Times"/>
          <w:b w:val="1"/>
          <w:bCs w:val="1"/>
          <w:rtl w:val="0"/>
          <w:lang w:val="en-US"/>
        </w:rPr>
        <w:t xml:space="preserve">Jonathan Bradley Reil </w:t>
      </w:r>
      <w:r>
        <w:rPr>
          <w:rFonts w:ascii="Times" w:hAnsi="Times"/>
          <w:rtl w:val="0"/>
        </w:rPr>
        <w:t>(jbreil@hawaii.edu),</w:t>
      </w:r>
      <w:r>
        <w:rPr>
          <w:rFonts w:ascii="Arial Unicode MS" w:cs="Arial Unicode MS" w:hAnsi="Arial Unicode MS" w:eastAsia="Arial Unicode MS"/>
          <w:b w:val="0"/>
          <w:bCs w:val="0"/>
          <w:i w:val="0"/>
          <w:iCs w:val="0"/>
          <w:lang w:val="en-US"/>
        </w:rPr>
        <w:br w:type="textWrapping"/>
      </w:r>
      <w:r>
        <w:rPr>
          <w:rFonts w:ascii="Times" w:hAnsi="Times"/>
          <w:rtl w:val="0"/>
          <w:lang w:val="en-US"/>
        </w:rPr>
        <w:t>Michael San Jose, and Daniel Rubinoff, 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2466 </w:t>
      </w:r>
      <w:r>
        <w:rPr>
          <w:rFonts w:ascii="Times" w:hAnsi="Times"/>
          <w:rtl w:val="0"/>
          <w:lang w:val="en-US"/>
        </w:rPr>
        <w:t xml:space="preserve">Using next generation sequencing to uncover population structure and species boundaries in </w:t>
      </w:r>
      <w:r>
        <w:rPr>
          <w:rFonts w:ascii="Times" w:hAnsi="Times"/>
          <w:i w:val="1"/>
          <w:iCs w:val="1"/>
          <w:rtl w:val="0"/>
          <w:lang w:val="es-ES_tradnl"/>
        </w:rPr>
        <w:t xml:space="preserve">Bactrocera dorsalis </w:t>
      </w:r>
      <w:r>
        <w:rPr>
          <w:rFonts w:ascii="Times" w:hAnsi="Times"/>
          <w:rtl w:val="0"/>
          <w:lang w:val="en-US"/>
        </w:rPr>
        <w:t>and its sister species.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Michael San Jose </w:t>
      </w:r>
      <w:r>
        <w:rPr>
          <w:rFonts w:ascii="Times" w:hAnsi="Times"/>
          <w:rtl w:val="0"/>
        </w:rPr>
        <w:t>(mdsjose@hawaii.edu)</w:t>
      </w:r>
      <w:r>
        <w:rPr>
          <w:rFonts w:ascii="Times" w:hAnsi="Times"/>
          <w:position w:val="16"/>
          <w:sz w:val="14"/>
          <w:szCs w:val="14"/>
          <w:rtl w:val="0"/>
        </w:rPr>
        <w:t>1</w:t>
      </w:r>
      <w:r>
        <w:rPr>
          <w:rFonts w:ascii="Times" w:hAnsi="Times"/>
          <w:rtl w:val="0"/>
          <w:lang w:val="de-DE"/>
        </w:rPr>
        <w:t>, Luc Leblanc</w:t>
      </w:r>
      <w:r>
        <w:rPr>
          <w:rFonts w:ascii="Times" w:hAnsi="Times"/>
          <w:position w:val="16"/>
          <w:sz w:val="14"/>
          <w:szCs w:val="14"/>
          <w:rtl w:val="0"/>
        </w:rPr>
        <w:t>2</w:t>
      </w:r>
      <w:r>
        <w:rPr>
          <w:rFonts w:ascii="Times" w:hAnsi="Times"/>
          <w:rtl w:val="0"/>
          <w:lang w:val="de-DE"/>
        </w:rPr>
        <w:t>, Scott Geib</w:t>
      </w:r>
      <w:r>
        <w:rPr>
          <w:rFonts w:ascii="Times" w:hAnsi="Times"/>
          <w:position w:val="16"/>
          <w:sz w:val="14"/>
          <w:szCs w:val="14"/>
          <w:rtl w:val="0"/>
        </w:rPr>
        <w:t>3</w:t>
      </w:r>
      <w:r>
        <w:rPr>
          <w:rFonts w:ascii="Times" w:hAnsi="Times"/>
          <w:rtl w:val="0"/>
          <w:lang w:val="de-DE"/>
        </w:rPr>
        <w:t>, Norman Barr</w:t>
      </w:r>
      <w:r>
        <w:rPr>
          <w:rFonts w:ascii="Times" w:hAnsi="Times"/>
          <w:position w:val="16"/>
          <w:sz w:val="14"/>
          <w:szCs w:val="14"/>
          <w:rtl w:val="0"/>
        </w:rPr>
        <w:t>4</w:t>
      </w:r>
      <w:r>
        <w:rPr>
          <w:rFonts w:ascii="Times" w:hAnsi="Times"/>
          <w:rtl w:val="0"/>
          <w:lang w:val="en-US"/>
        </w:rPr>
        <w:t>, and Daniel Rubinoff</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2</w:t>
      </w:r>
      <w:r>
        <w:rPr>
          <w:rFonts w:ascii="Times" w:hAnsi="Times"/>
          <w:rtl w:val="0"/>
          <w:lang w:val="en-US"/>
        </w:rPr>
        <w:t xml:space="preserve">Univ. of Idaho, Moscow, ID, </w:t>
      </w:r>
      <w:r>
        <w:rPr>
          <w:rFonts w:ascii="Times" w:hAnsi="Times"/>
          <w:position w:val="16"/>
          <w:sz w:val="14"/>
          <w:szCs w:val="14"/>
          <w:rtl w:val="0"/>
        </w:rPr>
        <w:t>3</w:t>
      </w:r>
      <w:r>
        <w:rPr>
          <w:rFonts w:ascii="Times" w:hAnsi="Times"/>
          <w:rtl w:val="0"/>
        </w:rPr>
        <w:t xml:space="preserve">USDA - ARS, Hilo, HI, </w:t>
      </w:r>
      <w:r>
        <w:rPr>
          <w:rFonts w:ascii="Times" w:hAnsi="Times"/>
          <w:position w:val="16"/>
          <w:sz w:val="14"/>
          <w:szCs w:val="14"/>
          <w:rtl w:val="0"/>
        </w:rPr>
        <w:t>4</w:t>
      </w:r>
      <w:r>
        <w:rPr>
          <w:rFonts w:ascii="Times" w:hAnsi="Times"/>
          <w:rtl w:val="0"/>
        </w:rPr>
        <w:t xml:space="preserve">USDA - APHIS, Edinburg, TX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2467 </w:t>
      </w:r>
      <w:r>
        <w:rPr>
          <w:rFonts w:ascii="Times" w:hAnsi="Times"/>
          <w:rtl w:val="0"/>
          <w:lang w:val="en-US"/>
        </w:rPr>
        <w:t>Gene regulatory differences among monogyne and polygyne red imported fire ants (</w:t>
      </w:r>
      <w:r>
        <w:rPr>
          <w:rFonts w:ascii="Times" w:hAnsi="Times"/>
          <w:i w:val="1"/>
          <w:iCs w:val="1"/>
          <w:rtl w:val="0"/>
          <w:lang w:val="en-US"/>
        </w:rPr>
        <w:t>Solenopsis invicta</w:t>
      </w:r>
      <w:r>
        <w:rPr>
          <w:rFonts w:ascii="Times" w:hAnsi="Times"/>
          <w:rtl w:val="0"/>
        </w:rPr>
        <w:t xml:space="preserve">). </w:t>
      </w:r>
      <w:r>
        <w:rPr>
          <w:rFonts w:ascii="Times" w:hAnsi="Times"/>
          <w:b w:val="1"/>
          <w:bCs w:val="1"/>
          <w:rtl w:val="0"/>
          <w:lang w:val="de-DE"/>
        </w:rPr>
        <w:t xml:space="preserve">Joan King </w:t>
      </w:r>
      <w:r>
        <w:rPr>
          <w:rFonts w:ascii="Times" w:hAnsi="Times"/>
          <w:rtl w:val="0"/>
        </w:rPr>
        <w:t>(joanie.mars@uga.edu)</w:t>
      </w:r>
      <w:r>
        <w:rPr>
          <w:rFonts w:ascii="Times" w:hAnsi="Times"/>
          <w:position w:val="16"/>
          <w:sz w:val="14"/>
          <w:szCs w:val="14"/>
          <w:rtl w:val="0"/>
        </w:rPr>
        <w:t>1</w:t>
      </w:r>
      <w:r>
        <w:rPr>
          <w:rFonts w:ascii="Times" w:hAnsi="Times"/>
          <w:rtl w:val="0"/>
        </w:rPr>
        <w:t>, Sasha Kay</w:t>
      </w:r>
      <w:r>
        <w:rPr>
          <w:rFonts w:ascii="Times" w:hAnsi="Times"/>
          <w:position w:val="16"/>
          <w:sz w:val="14"/>
          <w:szCs w:val="14"/>
          <w:rtl w:val="0"/>
        </w:rPr>
        <w:t>2</w:t>
      </w:r>
      <w:r>
        <w:rPr>
          <w:rFonts w:ascii="Times" w:hAnsi="Times"/>
          <w:rtl w:val="0"/>
          <w:lang w:val="da-DK"/>
        </w:rPr>
        <w:t>, Kenneth Ross</w:t>
      </w:r>
      <w:r>
        <w:rPr>
          <w:rFonts w:ascii="Times" w:hAnsi="Times"/>
          <w:position w:val="16"/>
          <w:sz w:val="14"/>
          <w:szCs w:val="14"/>
          <w:rtl w:val="0"/>
        </w:rPr>
        <w:t>1</w:t>
      </w:r>
      <w:r>
        <w:rPr>
          <w:rFonts w:ascii="Times" w:hAnsi="Times"/>
          <w:rtl w:val="0"/>
          <w:lang w:val="en-US"/>
        </w:rPr>
        <w:t>, and Brendan Hunt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Univ. of Georgia, Griffin, GA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2468 </w:t>
      </w:r>
      <w:r>
        <w:rPr>
          <w:rFonts w:ascii="Times" w:hAnsi="Times"/>
          <w:rtl w:val="0"/>
          <w:lang w:val="en-US"/>
        </w:rPr>
        <w:t xml:space="preserve">Social pheromones: Mapping their effect on the insect brain. </w:t>
      </w:r>
      <w:r>
        <w:rPr>
          <w:rFonts w:ascii="Times" w:hAnsi="Times"/>
          <w:b w:val="1"/>
          <w:bCs w:val="1"/>
          <w:rtl w:val="0"/>
          <w:lang w:val="it-IT"/>
        </w:rPr>
        <w:t xml:space="preserve">Justin Croft </w:t>
      </w:r>
      <w:r>
        <w:rPr>
          <w:rFonts w:ascii="Times" w:hAnsi="Times"/>
          <w:rtl w:val="0"/>
          <w:lang w:val="en-US"/>
        </w:rPr>
        <w:t xml:space="preserve">(jcroft3@uwo.ca), Alison Camiletti, and Graham Thompson, Univ. of Western Ontario, London, ON, Canada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2469 </w:t>
      </w:r>
      <w:r>
        <w:rPr>
          <w:rFonts w:ascii="Times" w:hAnsi="Times"/>
          <w:rtl w:val="0"/>
          <w:lang w:val="en-US"/>
        </w:rPr>
        <w:t>What</w:t>
      </w:r>
      <w:r>
        <w:rPr>
          <w:rFonts w:ascii="Times" w:hAnsi="Times" w:hint="default"/>
          <w:rtl w:val="0"/>
          <w:lang w:val="en-US"/>
        </w:rPr>
        <w:t>’</w:t>
      </w:r>
      <w:r>
        <w:rPr>
          <w:rFonts w:ascii="Times" w:hAnsi="Times"/>
          <w:rtl w:val="0"/>
          <w:lang w:val="en-US"/>
        </w:rPr>
        <w:t xml:space="preserve">s the buzz in </w:t>
      </w:r>
      <w:r>
        <w:rPr>
          <w:rFonts w:ascii="Times" w:hAnsi="Times"/>
          <w:i w:val="1"/>
          <w:iCs w:val="1"/>
          <w:rtl w:val="0"/>
          <w:lang w:val="fr-FR"/>
        </w:rPr>
        <w:t xml:space="preserve">Drosophila </w:t>
      </w:r>
      <w:r>
        <w:rPr>
          <w:rFonts w:ascii="Times" w:hAnsi="Times"/>
          <w:rtl w:val="0"/>
          <w:lang w:val="en-US"/>
        </w:rPr>
        <w:t xml:space="preserve">genome size evolution: A phylogenetic comparison of </w:t>
      </w:r>
      <w:r>
        <w:rPr>
          <w:rFonts w:ascii="Times" w:hAnsi="Times"/>
          <w:i w:val="1"/>
          <w:iCs w:val="1"/>
          <w:rtl w:val="0"/>
          <w:lang w:val="es-ES_tradnl"/>
        </w:rPr>
        <w:t xml:space="preserve">Sophophora </w:t>
      </w:r>
      <w:r>
        <w:rPr>
          <w:rFonts w:ascii="Times" w:hAnsi="Times"/>
          <w:rtl w:val="0"/>
          <w:lang w:val="en-US"/>
        </w:rPr>
        <w:t xml:space="preserve">and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a-DK"/>
        </w:rPr>
        <w:t xml:space="preserve">Carl Hjelmen </w:t>
      </w:r>
      <w:r>
        <w:rPr>
          <w:rFonts w:ascii="Times" w:hAnsi="Times"/>
          <w:rtl w:val="0"/>
          <w:lang w:val="en-US"/>
        </w:rPr>
        <w:t xml:space="preserve">(cehjelmen09@tamu. edu) and J. Spencer Johnston, Texas A&amp;M Univ., College Station, TX </w:t>
      </w:r>
    </w:p>
    <w:p>
      <w:pPr>
        <w:pStyle w:val="Body"/>
        <w:widowControl w:val="0"/>
        <w:rPr>
          <w:rFonts w:ascii="Times" w:cs="Times" w:hAnsi="Times" w:eastAsia="Times"/>
        </w:rPr>
      </w:pPr>
      <w:r>
        <w:rPr>
          <w:rFonts w:ascii="Times" w:cs="Times" w:hAnsi="Times" w:eastAsia="Times"/>
        </w:rPr>
        <w:drawing>
          <wp:inline distT="0" distB="0" distL="0" distR="0">
            <wp:extent cx="406400" cy="558800"/>
            <wp:effectExtent l="0" t="0" r="0" b="0"/>
            <wp:docPr id="1073742593" name="officeArt object"/>
            <wp:cNvGraphicFramePr/>
            <a:graphic xmlns:a="http://schemas.openxmlformats.org/drawingml/2006/main">
              <a:graphicData uri="http://schemas.openxmlformats.org/drawingml/2006/picture">
                <pic:pic xmlns:pic="http://schemas.openxmlformats.org/drawingml/2006/picture">
                  <pic:nvPicPr>
                    <pic:cNvPr id="1073742593"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94" name="officeArt object"/>
            <wp:cNvGraphicFramePr/>
            <a:graphic xmlns:a="http://schemas.openxmlformats.org/drawingml/2006/main">
              <a:graphicData uri="http://schemas.openxmlformats.org/drawingml/2006/picture">
                <pic:pic xmlns:pic="http://schemas.openxmlformats.org/drawingml/2006/picture">
                  <pic:nvPicPr>
                    <pic:cNvPr id="107374259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595" name="officeArt object"/>
            <wp:cNvGraphicFramePr/>
            <a:graphic xmlns:a="http://schemas.openxmlformats.org/drawingml/2006/main">
              <a:graphicData uri="http://schemas.openxmlformats.org/drawingml/2006/picture">
                <pic:pic xmlns:pic="http://schemas.openxmlformats.org/drawingml/2006/picture">
                  <pic:nvPicPr>
                    <pic:cNvPr id="107374259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596" name="officeArt object"/>
            <wp:cNvGraphicFramePr/>
            <a:graphic xmlns:a="http://schemas.openxmlformats.org/drawingml/2006/main">
              <a:graphicData uri="http://schemas.openxmlformats.org/drawingml/2006/picture">
                <pic:pic xmlns:pic="http://schemas.openxmlformats.org/drawingml/2006/picture">
                  <pic:nvPicPr>
                    <pic:cNvPr id="107374259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Invasive and Exotic Entomology: Invasives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Chris J. Holderman</w:t>
      </w:r>
      <w:r>
        <w:rPr>
          <w:rFonts w:ascii="Times" w:hAnsi="Times"/>
          <w:position w:val="16"/>
          <w:sz w:val="14"/>
          <w:szCs w:val="14"/>
          <w:rtl w:val="0"/>
          <w:lang w:val="ru-RU"/>
        </w:rPr>
        <w:t xml:space="preserve">1 </w:t>
      </w:r>
      <w:r>
        <w:rPr>
          <w:rFonts w:ascii="Times" w:hAnsi="Times"/>
          <w:rtl w:val="0"/>
          <w:lang w:val="en-US"/>
        </w:rPr>
        <w:t>and John Cho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2470 </w:t>
      </w:r>
      <w:r>
        <w:rPr>
          <w:rFonts w:ascii="Times" w:hAnsi="Times"/>
          <w:rtl w:val="0"/>
          <w:lang w:val="en-US"/>
        </w:rPr>
        <w:t xml:space="preserve">Distribution of the genus </w:t>
      </w:r>
      <w:r>
        <w:rPr>
          <w:rFonts w:ascii="Times" w:hAnsi="Times"/>
          <w:i w:val="1"/>
          <w:iCs w:val="1"/>
          <w:rtl w:val="0"/>
          <w:lang w:val="sv-SE"/>
        </w:rPr>
        <w:t xml:space="preserve">Lissorhoptrus </w:t>
      </w:r>
      <w:r>
        <w:rPr>
          <w:rFonts w:ascii="Times" w:hAnsi="Times"/>
          <w:rtl w:val="0"/>
          <w:lang w:val="en-US"/>
        </w:rPr>
        <w:t xml:space="preserve">(Coleoptera: Curculionidae) in the world and possibility of further invasions into China. </w:t>
      </w:r>
      <w:r>
        <w:rPr>
          <w:rFonts w:ascii="Times" w:hAnsi="Times"/>
          <w:b w:val="1"/>
          <w:bCs w:val="1"/>
          <w:rtl w:val="0"/>
        </w:rPr>
        <w:t xml:space="preserve">Chunyan Jiang </w:t>
      </w:r>
      <w:r>
        <w:rPr>
          <w:rFonts w:ascii="Times" w:hAnsi="Times"/>
          <w:rtl w:val="0"/>
        </w:rPr>
        <w:t>(jiangchunyan2006@163.com)</w:t>
      </w:r>
      <w:r>
        <w:rPr>
          <w:rFonts w:ascii="Times" w:hAnsi="Times"/>
          <w:position w:val="16"/>
          <w:sz w:val="14"/>
          <w:szCs w:val="14"/>
          <w:rtl w:val="0"/>
        </w:rPr>
        <w:t>1</w:t>
      </w:r>
      <w:r>
        <w:rPr>
          <w:rFonts w:ascii="Times" w:hAnsi="Times"/>
          <w:rtl w:val="0"/>
          <w:lang w:val="it-IT"/>
        </w:rPr>
        <w:t>, Runzhi Zhang</w:t>
      </w:r>
      <w:r>
        <w:rPr>
          <w:rFonts w:ascii="Times" w:hAnsi="Times"/>
          <w:position w:val="16"/>
          <w:sz w:val="14"/>
          <w:szCs w:val="14"/>
          <w:rtl w:val="0"/>
        </w:rPr>
        <w:t>1</w:t>
      </w:r>
      <w:r>
        <w:rPr>
          <w:rFonts w:ascii="Times" w:hAnsi="Times"/>
          <w:rtl w:val="0"/>
        </w:rPr>
        <w:t>, Muhammad Haseeb</w:t>
      </w:r>
      <w:r>
        <w:rPr>
          <w:rFonts w:ascii="Times" w:hAnsi="Times"/>
          <w:position w:val="16"/>
          <w:sz w:val="14"/>
          <w:szCs w:val="14"/>
          <w:rtl w:val="0"/>
        </w:rPr>
        <w:t>2</w:t>
      </w:r>
      <w:r>
        <w:rPr>
          <w:rFonts w:ascii="Times" w:hAnsi="Times"/>
          <w:rtl w:val="0"/>
          <w:lang w:val="en-US"/>
        </w:rPr>
        <w:t>, and Charles W. O</w:t>
      </w:r>
      <w:r>
        <w:rPr>
          <w:rFonts w:ascii="Times" w:hAnsi="Times" w:hint="default"/>
          <w:rtl w:val="0"/>
          <w:lang w:val="en-US"/>
        </w:rPr>
        <w:t>’</w:t>
      </w:r>
      <w:r>
        <w:rPr>
          <w:rFonts w:ascii="Times" w:hAnsi="Times"/>
          <w:rtl w:val="0"/>
          <w:lang w:val="de-DE"/>
        </w:rPr>
        <w:t>Brien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rPr>
        <w:t xml:space="preserve">Florida A&amp;M Univ., Tallahassee, FL, </w:t>
      </w:r>
      <w:r>
        <w:rPr>
          <w:rFonts w:ascii="Times" w:hAnsi="Times"/>
          <w:position w:val="16"/>
          <w:sz w:val="14"/>
          <w:szCs w:val="14"/>
          <w:rtl w:val="0"/>
        </w:rPr>
        <w:t>3</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2471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2472 </w:t>
      </w:r>
      <w:r>
        <w:rPr>
          <w:rFonts w:ascii="Times" w:hAnsi="Times"/>
          <w:rtl w:val="0"/>
          <w:lang w:val="en-US"/>
        </w:rPr>
        <w:t>Knowledge of California residents on Asian citrus psyllid (</w:t>
      </w:r>
      <w:r>
        <w:rPr>
          <w:rFonts w:ascii="Times" w:hAnsi="Times"/>
          <w:i w:val="1"/>
          <w:iCs w:val="1"/>
          <w:rtl w:val="0"/>
          <w:lang w:val="it-IT"/>
        </w:rPr>
        <w:t>Diaphorina citri</w:t>
      </w:r>
      <w:r>
        <w:rPr>
          <w:rFonts w:ascii="Times" w:hAnsi="Times"/>
          <w:rtl w:val="0"/>
          <w:lang w:val="en-US"/>
        </w:rPr>
        <w:t xml:space="preserve">) and citrus greening disease. </w:t>
      </w:r>
      <w:r>
        <w:rPr>
          <w:rFonts w:ascii="Times" w:hAnsi="Times"/>
          <w:b w:val="1"/>
          <w:bCs w:val="1"/>
          <w:rtl w:val="0"/>
          <w:lang w:val="nl-NL"/>
        </w:rPr>
        <w:t xml:space="preserve">Ashley Van Vliet </w:t>
      </w:r>
      <w:r>
        <w:rPr>
          <w:rFonts w:ascii="Times" w:hAnsi="Times"/>
          <w:rtl w:val="0"/>
          <w:lang w:val="nl-NL"/>
        </w:rPr>
        <w:t xml:space="preserve">(acvanvliet@cpp.edu), Anna Soper, and Valerie Mellano, California State Polytechnic Univ., Pomona,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2473 </w:t>
      </w:r>
      <w:r>
        <w:rPr>
          <w:rFonts w:ascii="Times" w:hAnsi="Times"/>
          <w:rtl w:val="0"/>
          <w:lang w:val="en-US"/>
        </w:rPr>
        <w:t xml:space="preserve">First report of invasive populations of Asian longhorned beetle in Korea, with evidence of multiple invasions. </w:t>
      </w:r>
      <w:r>
        <w:rPr>
          <w:rFonts w:ascii="Times" w:hAnsi="Times"/>
          <w:b w:val="1"/>
          <w:bCs w:val="1"/>
          <w:rtl w:val="0"/>
        </w:rPr>
        <w:t xml:space="preserve">Seunghyun Lee </w:t>
      </w:r>
      <w:r>
        <w:rPr>
          <w:rFonts w:ascii="Times" w:hAnsi="Times"/>
          <w:rtl w:val="0"/>
          <w:lang w:val="en-US"/>
        </w:rPr>
        <w:t xml:space="preserve">(chiyark@snu.ac.kr) and Seunghwan Lee, Seoul National Univ., Seoul, South Korea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2474 </w:t>
      </w:r>
      <w:r>
        <w:rPr>
          <w:rFonts w:ascii="Times" w:hAnsi="Times"/>
          <w:rtl w:val="0"/>
          <w:lang w:val="en-US"/>
        </w:rPr>
        <w:t>Determination of the distribution and factors predicting emerald ash borer (</w:t>
      </w:r>
      <w:r>
        <w:rPr>
          <w:rFonts w:ascii="Times" w:hAnsi="Times"/>
          <w:i w:val="1"/>
          <w:iCs w:val="1"/>
          <w:rtl w:val="0"/>
          <w:lang w:val="fr-FR"/>
        </w:rPr>
        <w:t>Agrilus planipennis</w:t>
      </w:r>
      <w:r>
        <w:rPr>
          <w:rFonts w:ascii="Times" w:hAnsi="Times"/>
          <w:rtl w:val="0"/>
          <w:lang w:val="en-US"/>
        </w:rPr>
        <w:t>) infestation in white fringetrees (</w:t>
      </w:r>
      <w:r>
        <w:rPr>
          <w:rFonts w:ascii="Times" w:hAnsi="Times"/>
          <w:i w:val="1"/>
          <w:iCs w:val="1"/>
          <w:rtl w:val="0"/>
          <w:lang w:val="en-US"/>
        </w:rPr>
        <w:t>Chionanthus virginicus</w:t>
      </w:r>
      <w:r>
        <w:rPr>
          <w:rFonts w:ascii="Times" w:hAnsi="Times"/>
          <w:rtl w:val="0"/>
        </w:rPr>
        <w:t xml:space="preserve">). </w:t>
      </w:r>
      <w:r>
        <w:rPr>
          <w:rFonts w:ascii="Times" w:hAnsi="Times"/>
          <w:b w:val="1"/>
          <w:bCs w:val="1"/>
          <w:rtl w:val="0"/>
          <w:lang w:val="de-DE"/>
        </w:rPr>
        <w:t xml:space="preserve">Donnie Peterson </w:t>
      </w:r>
      <w:r>
        <w:rPr>
          <w:rFonts w:ascii="Times" w:hAnsi="Times"/>
          <w:rtl w:val="0"/>
          <w:lang w:val="en-US"/>
        </w:rPr>
        <w:t xml:space="preserve">(peterson.143@wright.edu) and </w:t>
      </w:r>
    </w:p>
    <w:p>
      <w:pPr>
        <w:pStyle w:val="Body"/>
        <w:widowControl w:val="0"/>
        <w:spacing w:after="240"/>
        <w:rPr>
          <w:rFonts w:ascii="Times" w:cs="Times" w:hAnsi="Times" w:eastAsia="Times"/>
        </w:rPr>
      </w:pPr>
      <w:r>
        <w:rPr>
          <w:rFonts w:ascii="Times" w:hAnsi="Times"/>
          <w:rtl w:val="0"/>
          <w:lang w:val="en-US"/>
        </w:rPr>
        <w:t xml:space="preserve">Don Cipollini, Wright State Univ., Dayton, OH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2475 </w:t>
      </w:r>
      <w:r>
        <w:rPr>
          <w:rFonts w:ascii="Times" w:hAnsi="Times"/>
          <w:rtl w:val="0"/>
          <w:lang w:val="en-US"/>
        </w:rPr>
        <w:t xml:space="preserve">Can clusters of treated ash trees protect neighboring untreated ash and maintain recruitment during the emerald ash borer invasion? </w:t>
      </w:r>
      <w:r>
        <w:rPr>
          <w:rFonts w:ascii="Times" w:hAnsi="Times"/>
          <w:b w:val="1"/>
          <w:bCs w:val="1"/>
          <w:rtl w:val="0"/>
          <w:lang w:val="de-DE"/>
        </w:rPr>
        <w:t>Erin M. O</w:t>
      </w:r>
      <w:r>
        <w:rPr>
          <w:rFonts w:ascii="Times" w:hAnsi="Times" w:hint="default"/>
          <w:b w:val="1"/>
          <w:bCs w:val="1"/>
          <w:rtl w:val="0"/>
          <w:lang w:val="en-US"/>
        </w:rPr>
        <w:t>’</w:t>
      </w:r>
      <w:r>
        <w:rPr>
          <w:rFonts w:ascii="Times" w:hAnsi="Times"/>
          <w:b w:val="1"/>
          <w:bCs w:val="1"/>
          <w:rtl w:val="0"/>
          <w:lang w:val="de-DE"/>
        </w:rPr>
        <w:t xml:space="preserve">Brien </w:t>
      </w:r>
      <w:r>
        <w:rPr>
          <w:rFonts w:ascii="Times" w:hAnsi="Times"/>
          <w:rtl w:val="0"/>
        </w:rPr>
        <w:t xml:space="preserve">(obrien.501@osu.edu) and Daniel Herms, The Ohio State Univ., Wooster, OH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2476 </w:t>
      </w:r>
      <w:r>
        <w:rPr>
          <w:rFonts w:ascii="Times" w:hAnsi="Times"/>
          <w:rtl w:val="0"/>
          <w:lang w:val="en-US"/>
        </w:rPr>
        <w:t xml:space="preserve">Influence of temperature on the reproductive and developmental biology of </w:t>
      </w:r>
      <w:r>
        <w:rPr>
          <w:rFonts w:ascii="Times" w:hAnsi="Times"/>
          <w:i w:val="1"/>
          <w:iCs w:val="1"/>
          <w:rtl w:val="0"/>
        </w:rPr>
        <w:t xml:space="preserve">Ontsira mellipes </w:t>
      </w:r>
      <w:r>
        <w:rPr>
          <w:rFonts w:ascii="Times" w:hAnsi="Times"/>
          <w:rtl w:val="0"/>
          <w:lang w:val="en-US"/>
        </w:rPr>
        <w:t xml:space="preserve">(Hymenoptera: Braconidae) when reared on the exotic host </w:t>
      </w:r>
      <w:r>
        <w:rPr>
          <w:rFonts w:ascii="Times" w:hAnsi="Times"/>
          <w:i w:val="1"/>
          <w:iCs w:val="1"/>
          <w:rtl w:val="0"/>
          <w:lang w:val="nl-NL"/>
        </w:rPr>
        <w:t xml:space="preserve">Anoplophora glabripennis </w:t>
      </w:r>
      <w:r>
        <w:rPr>
          <w:rFonts w:ascii="Times" w:hAnsi="Times"/>
          <w:rtl w:val="0"/>
        </w:rPr>
        <w:t xml:space="preserve">(Coleoptera: Cerambycidae). </w:t>
      </w:r>
      <w:r>
        <w:rPr>
          <w:rFonts w:ascii="Times" w:hAnsi="Times"/>
          <w:b w:val="1"/>
          <w:bCs w:val="1"/>
          <w:rtl w:val="0"/>
        </w:rPr>
        <w:t xml:space="preserve">Julian Golec </w:t>
      </w:r>
      <w:r>
        <w:rPr>
          <w:rFonts w:ascii="Times" w:hAnsi="Times"/>
          <w:rtl w:val="0"/>
        </w:rPr>
        <w:t>(juliang@udel.edu)</w:t>
      </w:r>
      <w:r>
        <w:rPr>
          <w:rFonts w:ascii="Times" w:hAnsi="Times"/>
          <w:position w:val="16"/>
          <w:sz w:val="14"/>
          <w:szCs w:val="14"/>
          <w:rtl w:val="0"/>
        </w:rPr>
        <w:t>1</w:t>
      </w:r>
      <w:r>
        <w:rPr>
          <w:rFonts w:ascii="Times" w:hAnsi="Times"/>
          <w:rtl w:val="0"/>
          <w:lang w:val="nl-NL"/>
        </w:rPr>
        <w:t>, Jian Duan</w:t>
      </w:r>
      <w:r>
        <w:rPr>
          <w:rFonts w:ascii="Times" w:hAnsi="Times"/>
          <w:position w:val="16"/>
          <w:sz w:val="14"/>
          <w:szCs w:val="14"/>
          <w:rtl w:val="0"/>
        </w:rPr>
        <w:t>2</w:t>
      </w:r>
      <w:r>
        <w:rPr>
          <w:rFonts w:ascii="Times" w:hAnsi="Times"/>
          <w:rtl w:val="0"/>
          <w:lang w:val="en-US"/>
        </w:rPr>
        <w:t>, Judith A. Hough-Goldstein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s-ES_tradnl"/>
        </w:rPr>
        <w:t>Ellen M. Aparicio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Delaware, Newark, DE, </w:t>
      </w:r>
      <w:r>
        <w:rPr>
          <w:rFonts w:ascii="Times" w:hAnsi="Times"/>
          <w:position w:val="16"/>
          <w:sz w:val="14"/>
          <w:szCs w:val="14"/>
          <w:rtl w:val="0"/>
        </w:rPr>
        <w:t>2</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2477 </w:t>
      </w:r>
      <w:r>
        <w:rPr>
          <w:rFonts w:ascii="Times" w:hAnsi="Times"/>
          <w:rtl w:val="0"/>
          <w:lang w:val="en-US"/>
        </w:rPr>
        <w:t>Pheromone and general odorant detection</w:t>
      </w:r>
      <w:r>
        <w:rPr>
          <w:rFonts w:ascii="Arial Unicode MS" w:cs="Arial Unicode MS" w:hAnsi="Arial Unicode MS" w:eastAsia="Arial Unicode MS"/>
          <w:b w:val="0"/>
          <w:bCs w:val="0"/>
          <w:i w:val="0"/>
          <w:iCs w:val="0"/>
          <w:lang w:val="en-US"/>
        </w:rPr>
        <w:br w:type="textWrapping"/>
      </w:r>
      <w:r>
        <w:rPr>
          <w:rFonts w:ascii="Times" w:hAnsi="Times"/>
          <w:rtl w:val="0"/>
          <w:lang w:val="en-US"/>
        </w:rPr>
        <w:t>by the Asian longhorned beetle (</w:t>
      </w:r>
      <w:r>
        <w:rPr>
          <w:rFonts w:ascii="Times" w:hAnsi="Times"/>
          <w:i w:val="1"/>
          <w:iCs w:val="1"/>
          <w:rtl w:val="0"/>
          <w:lang w:val="nl-NL"/>
        </w:rPr>
        <w:t>Anoplophora glabripennis</w:t>
      </w:r>
      <w:r>
        <w:rPr>
          <w:rFonts w:ascii="Times" w:hAnsi="Times"/>
          <w:rtl w:val="0"/>
          <w:lang w:val="en-US"/>
        </w:rPr>
        <w:t xml:space="preserve">) measured via single sensillum recording (SSR). </w:t>
      </w:r>
      <w:r>
        <w:rPr>
          <w:rFonts w:ascii="Times" w:hAnsi="Times"/>
          <w:b w:val="1"/>
          <w:bCs w:val="1"/>
          <w:rtl w:val="0"/>
        </w:rPr>
        <w:t xml:space="preserve">Loyal Hall </w:t>
      </w:r>
      <w:r>
        <w:rPr>
          <w:rFonts w:ascii="Times" w:hAnsi="Times"/>
          <w:rtl w:val="0"/>
          <w:lang w:val="en-US"/>
        </w:rPr>
        <w:t xml:space="preserve">(lph1@psu.edu) and Thomas C. Baker, Pennsylvania State Univ., University Park, PA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2478 </w:t>
      </w:r>
      <w:r>
        <w:rPr>
          <w:rFonts w:ascii="Times" w:hAnsi="Times"/>
          <w:rtl w:val="0"/>
          <w:lang w:val="en-US"/>
        </w:rPr>
        <w:t xml:space="preserve">Responses of parasitoid wasps to eggs and pheromones of cerambycid beetles in field bioassays. </w:t>
      </w:r>
      <w:r>
        <w:rPr>
          <w:rFonts w:ascii="Times" w:hAnsi="Times"/>
          <w:b w:val="1"/>
          <w:bCs w:val="1"/>
          <w:rtl w:val="0"/>
          <w:lang w:val="en-US"/>
        </w:rPr>
        <w:t xml:space="preserve">Todd Johnson </w:t>
      </w:r>
      <w:r>
        <w:rPr>
          <w:rFonts w:ascii="Times" w:hAnsi="Times"/>
          <w:rtl w:val="0"/>
        </w:rPr>
        <w:t>(tdjohns2@illinois.edu)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Lawrence M. Hanks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it-IT"/>
        </w:rPr>
        <w:t xml:space="preserve">Univ. of Illinois, Urbana, 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2479 </w:t>
      </w:r>
      <w:r>
        <w:rPr>
          <w:rFonts w:ascii="Times" w:hAnsi="Times"/>
          <w:rtl w:val="0"/>
          <w:lang w:val="en-US"/>
        </w:rPr>
        <w:t xml:space="preserve">Contrasting the species diversity and value of urban forests in inner-city and suburban Cleveland, OH. </w:t>
      </w:r>
      <w:r>
        <w:rPr>
          <w:rFonts w:ascii="Times" w:hAnsi="Times"/>
          <w:b w:val="1"/>
          <w:bCs w:val="1"/>
          <w:rtl w:val="0"/>
          <w:lang w:val="de-DE"/>
        </w:rPr>
        <w:t xml:space="preserve">Christopher B. Riley </w:t>
      </w:r>
      <w:r>
        <w:rPr>
          <w:rFonts w:ascii="Times" w:hAnsi="Times"/>
          <w:rtl w:val="0"/>
        </w:rPr>
        <w:t>(riley.595@osu.edu)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Daniel Herms</w:t>
      </w:r>
      <w:r>
        <w:rPr>
          <w:rFonts w:ascii="Times" w:hAnsi="Times"/>
          <w:position w:val="16"/>
          <w:sz w:val="14"/>
          <w:szCs w:val="14"/>
          <w:rtl w:val="0"/>
        </w:rPr>
        <w:t>2</w:t>
      </w:r>
      <w:r>
        <w:rPr>
          <w:rFonts w:ascii="Times" w:hAnsi="Times"/>
          <w:rtl w:val="0"/>
          <w:lang w:val="en-US"/>
        </w:rPr>
        <w:t>, and Mary Gardiner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en-US"/>
        </w:rPr>
        <w:t xml:space="preserve">The Ohio State Univ., Wooster, OH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Physiology and Biochemistry: Abiotic/Biotic Effects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Elsa Youngsteadt</w:t>
      </w:r>
      <w:r>
        <w:rPr>
          <w:rFonts w:ascii="Times" w:hAnsi="Times"/>
          <w:position w:val="16"/>
          <w:sz w:val="14"/>
          <w:szCs w:val="14"/>
          <w:rtl w:val="0"/>
          <w:lang w:val="ru-RU"/>
        </w:rPr>
        <w:t xml:space="preserve">1 </w:t>
      </w:r>
      <w:r>
        <w:rPr>
          <w:rFonts w:ascii="Times" w:hAnsi="Times"/>
          <w:rtl w:val="0"/>
          <w:lang w:val="it-IT"/>
        </w:rPr>
        <w:t>and Alana Pindar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2480 </w:t>
      </w:r>
      <w:r>
        <w:rPr>
          <w:rFonts w:ascii="Times" w:hAnsi="Times"/>
          <w:rtl w:val="0"/>
          <w:lang w:val="en-US"/>
        </w:rPr>
        <w:t xml:space="preserve">Desiccation resistance in tropical insects: Causes and mechanisms underlying variability in a Panama ant community. </w:t>
      </w:r>
      <w:r>
        <w:rPr>
          <w:rFonts w:ascii="Times" w:hAnsi="Times"/>
          <w:b w:val="1"/>
          <w:bCs w:val="1"/>
          <w:rtl w:val="0"/>
        </w:rPr>
        <w:t xml:space="preserve">Jelena Bujan </w:t>
      </w:r>
      <w:r>
        <w:rPr>
          <w:rFonts w:ascii="Times" w:hAnsi="Times"/>
          <w:rtl w:val="0"/>
        </w:rPr>
        <w:t>(jelena.bujan@ ou.edu)</w:t>
      </w:r>
      <w:r>
        <w:rPr>
          <w:rFonts w:ascii="Times" w:hAnsi="Times"/>
          <w:position w:val="16"/>
          <w:sz w:val="14"/>
          <w:szCs w:val="14"/>
          <w:rtl w:val="0"/>
        </w:rPr>
        <w:t>1</w:t>
      </w:r>
      <w:r>
        <w:rPr>
          <w:rFonts w:ascii="Times" w:hAnsi="Times"/>
          <w:rtl w:val="0"/>
          <w:lang w:val="es-ES_tradnl"/>
        </w:rPr>
        <w:t>, Stephen Yanoviak</w:t>
      </w:r>
      <w:r>
        <w:rPr>
          <w:rFonts w:ascii="Times" w:hAnsi="Times"/>
          <w:position w:val="16"/>
          <w:sz w:val="14"/>
          <w:szCs w:val="14"/>
          <w:rtl w:val="0"/>
        </w:rPr>
        <w:t>2</w:t>
      </w:r>
      <w:r>
        <w:rPr>
          <w:rFonts w:ascii="Times" w:hAnsi="Times"/>
          <w:rtl w:val="0"/>
          <w:lang w:val="en-US"/>
        </w:rPr>
        <w:t>, and Michael Kaspari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Oklahoma, Norman, OK, </w:t>
      </w:r>
      <w:r>
        <w:rPr>
          <w:rFonts w:ascii="Times" w:hAnsi="Times"/>
          <w:position w:val="16"/>
          <w:sz w:val="14"/>
          <w:szCs w:val="14"/>
          <w:rtl w:val="0"/>
        </w:rPr>
        <w:t>2</w:t>
      </w:r>
      <w:r>
        <w:rPr>
          <w:rFonts w:ascii="Times" w:hAnsi="Times"/>
          <w:rtl w:val="0"/>
          <w:lang w:val="da-DK"/>
        </w:rPr>
        <w:t xml:space="preserve">Univ. of Louisville, Louisville, KY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2481 </w:t>
      </w:r>
      <w:r>
        <w:rPr>
          <w:rFonts w:ascii="Times" w:hAnsi="Times"/>
          <w:rtl w:val="0"/>
          <w:lang w:val="en-US"/>
        </w:rPr>
        <w:t xml:space="preserve">Higher upper lethal temperatures of winter insects compared to summer. </w:t>
      </w:r>
      <w:r>
        <w:rPr>
          <w:rFonts w:ascii="Times" w:hAnsi="Times"/>
          <w:b w:val="1"/>
          <w:bCs w:val="1"/>
          <w:rtl w:val="0"/>
          <w:lang w:val="fr-FR"/>
        </w:rPr>
        <w:t xml:space="preserve">Henry Vu </w:t>
      </w:r>
      <w:r>
        <w:rPr>
          <w:rFonts w:ascii="Times" w:hAnsi="Times"/>
          <w:rtl w:val="0"/>
          <w:lang w:val="en-US"/>
        </w:rPr>
        <w:t xml:space="preserve">(henry.vu.16@ nd.edu) and John Duman, Univ. of Notre Dame, South Bend, 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2482 </w:t>
      </w:r>
      <w:r>
        <w:rPr>
          <w:rFonts w:ascii="Times" w:hAnsi="Times"/>
          <w:rtl w:val="0"/>
          <w:lang w:val="en-US"/>
        </w:rPr>
        <w:t xml:space="preserve">Cold tolerance of the crape myrtle bark scale, </w:t>
      </w:r>
      <w:r>
        <w:rPr>
          <w:rFonts w:ascii="Times" w:hAnsi="Times"/>
          <w:i w:val="1"/>
          <w:iCs w:val="1"/>
          <w:rtl w:val="0"/>
          <w:lang w:val="it-IT"/>
        </w:rPr>
        <w:t xml:space="preserve">Eriococcus lagerstroemiae </w:t>
      </w:r>
      <w:r>
        <w:rPr>
          <w:rFonts w:ascii="Times" w:hAnsi="Times"/>
          <w:rtl w:val="0"/>
          <w:lang w:val="en-US"/>
        </w:rPr>
        <w:t xml:space="preserve">Kuwana (Hemiptera: Eriococcidae), an exotic pest in the southeastern United States. </w:t>
      </w:r>
      <w:r>
        <w:rPr>
          <w:rFonts w:ascii="Times" w:hAnsi="Times"/>
          <w:b w:val="1"/>
          <w:bCs w:val="1"/>
          <w:rtl w:val="0"/>
        </w:rPr>
        <w:t xml:space="preserve">Zinan Wang </w:t>
      </w:r>
      <w:r>
        <w:rPr>
          <w:rFonts w:ascii="Times" w:hAnsi="Times"/>
          <w:rtl w:val="0"/>
        </w:rPr>
        <w:t>(zwang67@lsu.edu)</w:t>
      </w:r>
      <w:r>
        <w:rPr>
          <w:rFonts w:ascii="Times" w:hAnsi="Times"/>
          <w:position w:val="16"/>
          <w:sz w:val="14"/>
          <w:szCs w:val="14"/>
          <w:rtl w:val="0"/>
        </w:rPr>
        <w:t>1</w:t>
      </w:r>
      <w:r>
        <w:rPr>
          <w:rFonts w:ascii="Times" w:hAnsi="Times"/>
          <w:rtl w:val="0"/>
          <w:lang w:val="pt-PT"/>
        </w:rPr>
        <w:t>, Rodrigo Diaz</w:t>
      </w:r>
      <w:r>
        <w:rPr>
          <w:rFonts w:ascii="Times" w:hAnsi="Times"/>
          <w:position w:val="16"/>
          <w:sz w:val="14"/>
          <w:szCs w:val="14"/>
          <w:rtl w:val="0"/>
        </w:rPr>
        <w:t>1</w:t>
      </w:r>
      <w:r>
        <w:rPr>
          <w:rFonts w:ascii="Times" w:hAnsi="Times"/>
          <w:rtl w:val="0"/>
          <w:lang w:val="en-US"/>
        </w:rPr>
        <w:t>, and Yan Chen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it-IT"/>
        </w:rPr>
        <w:t xml:space="preserve">Louisiana State Univ., Hammond, LA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2483 </w:t>
      </w:r>
      <w:r>
        <w:rPr>
          <w:rFonts w:ascii="Times" w:hAnsi="Times"/>
          <w:rtl w:val="0"/>
          <w:lang w:val="en-US"/>
        </w:rPr>
        <w:t xml:space="preserve">Effects of cold acclimation on structure and transport function in insect ionoregulatory tissues (or, everything you always wanted to know about cricket rectums but were afraid to ask). </w:t>
      </w:r>
      <w:r>
        <w:rPr>
          <w:rFonts w:ascii="Times" w:hAnsi="Times"/>
          <w:b w:val="1"/>
          <w:bCs w:val="1"/>
          <w:rtl w:val="0"/>
          <w:lang w:val="fr-FR"/>
        </w:rPr>
        <w:t xml:space="preserve">Lauren Des Marteaux </w:t>
      </w:r>
      <w:r>
        <w:rPr>
          <w:rFonts w:ascii="Times" w:hAnsi="Times"/>
          <w:rtl w:val="0"/>
          <w:lang w:val="en-US"/>
        </w:rPr>
        <w:t xml:space="preserve">(ldesmart@uwo.ca) and Brent Sinclair, Univ. of Western Ontario, London,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2484 </w:t>
      </w:r>
      <w:r>
        <w:rPr>
          <w:rFonts w:ascii="Times" w:hAnsi="Times"/>
          <w:rtl w:val="0"/>
          <w:lang w:val="en-US"/>
        </w:rPr>
        <w:t xml:space="preserve">Sublethal effects of cold on emerald ash borer (Coleoptera: Buprestidae): Energy reserves and flight capacity. </w:t>
      </w:r>
      <w:r>
        <w:rPr>
          <w:rFonts w:ascii="Times" w:hAnsi="Times"/>
          <w:b w:val="1"/>
          <w:bCs w:val="1"/>
          <w:rtl w:val="0"/>
        </w:rPr>
        <w:t xml:space="preserve">Dylan Tussey </w:t>
      </w:r>
      <w:r>
        <w:rPr>
          <w:rFonts w:ascii="Times" w:hAnsi="Times"/>
          <w:rtl w:val="0"/>
          <w:lang w:val="nl-NL"/>
        </w:rPr>
        <w:t>(tusse001@umn.edu)</w:t>
      </w:r>
      <w:r>
        <w:rPr>
          <w:rFonts w:ascii="Times" w:hAnsi="Times"/>
          <w:position w:val="16"/>
          <w:sz w:val="14"/>
          <w:szCs w:val="14"/>
          <w:rtl w:val="0"/>
        </w:rPr>
        <w:t>1</w:t>
      </w:r>
      <w:r>
        <w:rPr>
          <w:rFonts w:ascii="Times" w:hAnsi="Times"/>
          <w:rtl w:val="0"/>
        </w:rPr>
        <w:t>, Brian Aukema</w:t>
      </w:r>
      <w:r>
        <w:rPr>
          <w:rFonts w:ascii="Times" w:hAnsi="Times"/>
          <w:position w:val="16"/>
          <w:sz w:val="14"/>
          <w:szCs w:val="14"/>
          <w:rtl w:val="0"/>
        </w:rPr>
        <w:t>1</w:t>
      </w:r>
      <w:r>
        <w:rPr>
          <w:rFonts w:ascii="Times" w:hAnsi="Times"/>
          <w:rtl w:val="0"/>
          <w:lang w:val="en-US"/>
        </w:rPr>
        <w:t>, and Robert Venette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rPr>
        <w:t xml:space="preserve">USDA - Forest Service, St. Paul, MN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2485 </w:t>
      </w:r>
      <w:r>
        <w:rPr>
          <w:rFonts w:ascii="Times" w:hAnsi="Times"/>
          <w:rtl w:val="0"/>
          <w:lang w:val="en-US"/>
        </w:rPr>
        <w:t xml:space="preserve">Investigating the molecular basis of pyrethroid selectivity at acarine sodium channels. </w:t>
      </w:r>
      <w:r>
        <w:rPr>
          <w:rFonts w:ascii="Times" w:hAnsi="Times"/>
          <w:b w:val="1"/>
          <w:bCs w:val="1"/>
          <w:rtl w:val="0"/>
          <w:lang w:val="en-US"/>
        </w:rPr>
        <w:t xml:space="preserve">Alix Blockley </w:t>
      </w:r>
      <w:r>
        <w:rPr>
          <w:rFonts w:ascii="Times" w:hAnsi="Times"/>
          <w:rtl w:val="0"/>
          <w:lang w:val="en-US"/>
        </w:rPr>
        <w:t>(alix.blockley@rothamsted.ac.uk)</w:t>
      </w:r>
      <w:r>
        <w:rPr>
          <w:rFonts w:ascii="Times" w:hAnsi="Times"/>
          <w:position w:val="16"/>
          <w:sz w:val="14"/>
          <w:szCs w:val="14"/>
          <w:rtl w:val="0"/>
        </w:rPr>
        <w:t>1</w:t>
      </w:r>
      <w:r>
        <w:rPr>
          <w:rFonts w:ascii="Times" w:hAnsi="Times"/>
          <w:rtl w:val="0"/>
          <w:lang w:val="es-ES_tradnl"/>
        </w:rPr>
        <w:t>, Joel Gonzalez-Cabrera</w:t>
      </w:r>
      <w:r>
        <w:rPr>
          <w:rFonts w:ascii="Times" w:hAnsi="Times"/>
          <w:position w:val="16"/>
          <w:sz w:val="14"/>
          <w:szCs w:val="14"/>
          <w:rtl w:val="0"/>
        </w:rPr>
        <w:t>2</w:t>
      </w:r>
      <w:r>
        <w:rPr>
          <w:rFonts w:ascii="Times" w:hAnsi="Times"/>
          <w:rtl w:val="0"/>
        </w:rPr>
        <w:t>, Melania Akkoese</w:t>
      </w:r>
      <w:r>
        <w:rPr>
          <w:rFonts w:ascii="Times" w:hAnsi="Times"/>
          <w:position w:val="16"/>
          <w:sz w:val="14"/>
          <w:szCs w:val="14"/>
          <w:rtl w:val="0"/>
        </w:rPr>
        <w:t>3</w:t>
      </w:r>
      <w:r>
        <w:rPr>
          <w:rFonts w:ascii="Times" w:hAnsi="Times"/>
          <w:rtl w:val="0"/>
        </w:rPr>
        <w:t>, T. G. Emyr Davies</w:t>
      </w:r>
      <w:r>
        <w:rPr>
          <w:rFonts w:ascii="Times" w:hAnsi="Times"/>
          <w:position w:val="16"/>
          <w:sz w:val="14"/>
          <w:szCs w:val="14"/>
          <w:rtl w:val="0"/>
        </w:rPr>
        <w:t>1</w:t>
      </w:r>
      <w:r>
        <w:rPr>
          <w:rFonts w:ascii="Times" w:hAnsi="Times"/>
          <w:rtl w:val="0"/>
          <w:lang w:val="it-IT"/>
        </w:rPr>
        <w:t>, B. A. Wallace</w:t>
      </w:r>
      <w:r>
        <w:rPr>
          <w:rFonts w:ascii="Times" w:hAnsi="Times"/>
          <w:position w:val="16"/>
          <w:sz w:val="14"/>
          <w:szCs w:val="14"/>
          <w:rtl w:val="0"/>
        </w:rPr>
        <w:t>4</w:t>
      </w:r>
      <w:r>
        <w:rPr>
          <w:rFonts w:ascii="Times" w:hAnsi="Times"/>
          <w:rtl w:val="0"/>
          <w:lang w:val="de-DE"/>
        </w:rPr>
        <w:t>, Andreas Turberg</w:t>
      </w:r>
      <w:r>
        <w:rPr>
          <w:rFonts w:ascii="Times" w:hAnsi="Times"/>
          <w:position w:val="16"/>
          <w:sz w:val="14"/>
          <w:szCs w:val="14"/>
          <w:rtl w:val="0"/>
        </w:rPr>
        <w:t>3</w:t>
      </w:r>
      <w:r>
        <w:rPr>
          <w:rFonts w:ascii="Times" w:hAnsi="Times"/>
          <w:rtl w:val="0"/>
          <w:lang w:val="it-IT"/>
        </w:rPr>
        <w:t>, Ian Mellor</w:t>
      </w:r>
      <w:r>
        <w:rPr>
          <w:rFonts w:ascii="Times" w:hAnsi="Times"/>
          <w:position w:val="16"/>
          <w:sz w:val="14"/>
          <w:szCs w:val="14"/>
          <w:rtl w:val="0"/>
        </w:rPr>
        <w:t>5</w:t>
      </w:r>
      <w:r>
        <w:rPr>
          <w:rFonts w:ascii="Times" w:hAnsi="Times"/>
          <w:rtl w:val="0"/>
          <w:lang w:val="en-US"/>
        </w:rPr>
        <w:t>, Lin Field</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Martin Williamson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s-ES_tradnl"/>
        </w:rPr>
        <w:t xml:space="preserve">Univ. of Valencia, Valencia, Spain, </w:t>
      </w:r>
      <w:r>
        <w:rPr>
          <w:rFonts w:ascii="Times" w:hAnsi="Times"/>
          <w:position w:val="16"/>
          <w:sz w:val="14"/>
          <w:szCs w:val="14"/>
          <w:rtl w:val="0"/>
        </w:rPr>
        <w:t>3</w:t>
      </w:r>
      <w:r>
        <w:rPr>
          <w:rFonts w:ascii="Times" w:hAnsi="Times"/>
          <w:rtl w:val="0"/>
          <w:lang w:val="de-DE"/>
        </w:rPr>
        <w:t xml:space="preserve">Bayer CropScience, Monheim am Rhein, Germany, </w:t>
      </w:r>
      <w:r>
        <w:rPr>
          <w:rFonts w:ascii="Times" w:hAnsi="Times"/>
          <w:position w:val="16"/>
          <w:sz w:val="14"/>
          <w:szCs w:val="14"/>
          <w:rtl w:val="0"/>
        </w:rPr>
        <w:t>4</w:t>
      </w:r>
      <w:r>
        <w:rPr>
          <w:rFonts w:ascii="Times" w:hAnsi="Times"/>
          <w:rtl w:val="0"/>
          <w:lang w:val="en-US"/>
        </w:rPr>
        <w:t xml:space="preserve">Univ. of London, London, United Kingdom, </w:t>
      </w:r>
      <w:r>
        <w:rPr>
          <w:rFonts w:ascii="Times" w:hAnsi="Times"/>
          <w:position w:val="16"/>
          <w:sz w:val="14"/>
          <w:szCs w:val="14"/>
          <w:rtl w:val="0"/>
        </w:rPr>
        <w:t>5</w:t>
      </w:r>
      <w:r>
        <w:rPr>
          <w:rFonts w:ascii="Times" w:hAnsi="Times"/>
          <w:rtl w:val="0"/>
          <w:lang w:val="en-US"/>
        </w:rPr>
        <w:t xml:space="preserve">Univ. of Nottingham, Nottingham,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2486 </w:t>
      </w:r>
      <w:r>
        <w:rPr>
          <w:rFonts w:ascii="Times" w:hAnsi="Times"/>
          <w:rtl w:val="0"/>
          <w:lang w:val="en-US"/>
        </w:rPr>
        <w:t>Using RNA-seq to understand the endocrine control of condition dependent weapons in the</w:t>
      </w:r>
      <w:r>
        <w:rPr>
          <w:rFonts w:ascii="Arial Unicode MS" w:cs="Arial Unicode MS" w:hAnsi="Arial Unicode MS" w:eastAsia="Arial Unicode MS"/>
          <w:b w:val="0"/>
          <w:bCs w:val="0"/>
          <w:i w:val="0"/>
          <w:iCs w:val="0"/>
          <w:lang w:val="en-US"/>
        </w:rPr>
        <w:br w:type="textWrapping"/>
      </w:r>
      <w:r>
        <w:rPr>
          <w:rFonts w:ascii="Times" w:hAnsi="Times"/>
          <w:rtl w:val="0"/>
          <w:lang w:val="en-US"/>
        </w:rPr>
        <w:t>Asian rhinoceros beetle (</w:t>
      </w:r>
      <w:r>
        <w:rPr>
          <w:rFonts w:ascii="Times" w:hAnsi="Times"/>
          <w:i w:val="1"/>
          <w:iCs w:val="1"/>
          <w:rtl w:val="0"/>
          <w:lang w:val="fr-FR"/>
        </w:rPr>
        <w:t>Trypoxylus dichotomus</w:t>
      </w:r>
      <w:r>
        <w:rPr>
          <w:rFonts w:ascii="Times" w:hAnsi="Times"/>
          <w:rtl w:val="0"/>
        </w:rPr>
        <w:t xml:space="preserve">). </w:t>
      </w:r>
      <w:r>
        <w:rPr>
          <w:rFonts w:ascii="Times" w:hAnsi="Times"/>
          <w:b w:val="1"/>
          <w:bCs w:val="1"/>
          <w:rtl w:val="0"/>
        </w:rPr>
        <w:t xml:space="preserve">Robert Zinna </w:t>
      </w:r>
      <w:r>
        <w:rPr>
          <w:rFonts w:ascii="Times" w:hAnsi="Times"/>
          <w:rtl w:val="0"/>
        </w:rPr>
        <w:t>(robert.zinna@wsu.edu)</w:t>
      </w:r>
      <w:r>
        <w:rPr>
          <w:rFonts w:ascii="Times" w:hAnsi="Times"/>
          <w:position w:val="16"/>
          <w:sz w:val="14"/>
          <w:szCs w:val="14"/>
          <w:rtl w:val="0"/>
        </w:rPr>
        <w:t>1</w:t>
      </w:r>
      <w:r>
        <w:rPr>
          <w:rFonts w:ascii="Times" w:hAnsi="Times"/>
          <w:rtl w:val="0"/>
          <w:lang w:val="it-IT"/>
        </w:rPr>
        <w:t>, Laura C. Lavine</w:t>
      </w:r>
      <w:r>
        <w:rPr>
          <w:rFonts w:ascii="Times" w:hAnsi="Times"/>
          <w:position w:val="16"/>
          <w:sz w:val="14"/>
          <w:szCs w:val="14"/>
          <w:rtl w:val="0"/>
        </w:rPr>
        <w:t>1</w:t>
      </w:r>
      <w:r>
        <w:rPr>
          <w:rFonts w:ascii="Times" w:hAnsi="Times"/>
          <w:rtl w:val="0"/>
          <w:lang w:val="da-DK"/>
        </w:rPr>
        <w:t>, Doug Emlen</w:t>
      </w:r>
      <w:r>
        <w:rPr>
          <w:rFonts w:ascii="Times" w:hAnsi="Times"/>
          <w:position w:val="16"/>
          <w:sz w:val="14"/>
          <w:szCs w:val="14"/>
          <w:rtl w:val="0"/>
        </w:rPr>
        <w:t>2</w:t>
      </w:r>
      <w:r>
        <w:rPr>
          <w:rFonts w:ascii="Times" w:hAnsi="Times"/>
          <w:rtl w:val="0"/>
          <w:lang w:val="en-US"/>
        </w:rPr>
        <w:t>, and Ian Dworkin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Univ. of Montana, Missoula, MT, </w:t>
      </w:r>
      <w:r>
        <w:rPr>
          <w:rFonts w:ascii="Times" w:hAnsi="Times"/>
          <w:position w:val="16"/>
          <w:sz w:val="14"/>
          <w:szCs w:val="14"/>
          <w:rtl w:val="0"/>
        </w:rPr>
        <w:t>3</w:t>
      </w:r>
      <w:r>
        <w:rPr>
          <w:rFonts w:ascii="Times" w:hAnsi="Times"/>
          <w:rtl w:val="0"/>
          <w:lang w:val="pt-PT"/>
        </w:rPr>
        <w:t xml:space="preserve">McMaster Univ., Hamilton, ON,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2487 </w:t>
      </w:r>
      <w:r>
        <w:rPr>
          <w:rFonts w:ascii="Times" w:hAnsi="Times"/>
          <w:rtl w:val="0"/>
          <w:lang w:val="en-US"/>
        </w:rPr>
        <w:t xml:space="preserve">Advances in western corn rootworm, </w:t>
      </w:r>
      <w:r>
        <w:rPr>
          <w:rFonts w:ascii="Times" w:hAnsi="Times"/>
          <w:i w:val="1"/>
          <w:iCs w:val="1"/>
          <w:rtl w:val="0"/>
        </w:rPr>
        <w:t>Diabrotica virgifera virgifera</w:t>
      </w:r>
      <w:r>
        <w:rPr>
          <w:rFonts w:ascii="Times" w:hAnsi="Times"/>
          <w:rtl w:val="0"/>
          <w:lang w:val="it-IT"/>
        </w:rPr>
        <w:t xml:space="preserve">, artificial diets. </w:t>
      </w:r>
      <w:r>
        <w:rPr>
          <w:rFonts w:ascii="Times" w:hAnsi="Times"/>
          <w:b w:val="1"/>
          <w:bCs w:val="1"/>
          <w:rtl w:val="0"/>
          <w:lang w:val="en-US"/>
        </w:rPr>
        <w:t xml:space="preserve">Man Huynh </w:t>
      </w:r>
      <w:r>
        <w:rPr>
          <w:rFonts w:ascii="Times" w:hAnsi="Times"/>
          <w:rtl w:val="0"/>
          <w:lang w:val="pt-PT"/>
        </w:rPr>
        <w:t>(mphd32@mail.missouri.edu)</w:t>
      </w:r>
      <w:r>
        <w:rPr>
          <w:rFonts w:ascii="Times" w:hAnsi="Times"/>
          <w:position w:val="16"/>
          <w:sz w:val="14"/>
          <w:szCs w:val="14"/>
          <w:rtl w:val="0"/>
        </w:rPr>
        <w:t>1,2</w:t>
      </w:r>
      <w:r>
        <w:rPr>
          <w:rFonts w:ascii="Times" w:hAnsi="Times"/>
          <w:rtl w:val="0"/>
          <w:lang w:val="en-US"/>
        </w:rPr>
        <w:t>, Thomas A. Coudron</w:t>
      </w:r>
      <w:r>
        <w:rPr>
          <w:rFonts w:ascii="Times" w:hAnsi="Times"/>
          <w:position w:val="16"/>
          <w:sz w:val="14"/>
          <w:szCs w:val="14"/>
          <w:rtl w:val="0"/>
        </w:rPr>
        <w:t>3</w:t>
      </w:r>
      <w:r>
        <w:rPr>
          <w:rFonts w:ascii="Times" w:hAnsi="Times"/>
          <w:rtl w:val="0"/>
          <w:lang w:val="de-DE"/>
        </w:rPr>
        <w:t>, Lisa Meihls</w:t>
      </w:r>
      <w:r>
        <w:rPr>
          <w:rFonts w:ascii="Times" w:hAnsi="Times"/>
          <w:position w:val="16"/>
          <w:sz w:val="14"/>
          <w:szCs w:val="14"/>
          <w:rtl w:val="0"/>
        </w:rPr>
        <w:t>3</w:t>
      </w:r>
      <w:r>
        <w:rPr>
          <w:rFonts w:ascii="Times" w:hAnsi="Times"/>
          <w:rtl w:val="0"/>
          <w:lang w:val="en-US"/>
        </w:rPr>
        <w:t>, Stephen L. Lapointe</w:t>
      </w:r>
      <w:r>
        <w:rPr>
          <w:rFonts w:ascii="Times" w:hAnsi="Times"/>
          <w:position w:val="16"/>
          <w:sz w:val="14"/>
          <w:szCs w:val="14"/>
          <w:rtl w:val="0"/>
        </w:rPr>
        <w:t>4</w:t>
      </w:r>
      <w:r>
        <w:rPr>
          <w:rFonts w:ascii="Times" w:hAnsi="Times"/>
          <w:rtl w:val="0"/>
        </w:rPr>
        <w:t>, Randall P. Niedz</w:t>
      </w:r>
      <w:r>
        <w:rPr>
          <w:rFonts w:ascii="Times" w:hAnsi="Times"/>
          <w:position w:val="16"/>
          <w:sz w:val="14"/>
          <w:szCs w:val="14"/>
          <w:rtl w:val="0"/>
        </w:rPr>
        <w:t>4</w:t>
      </w:r>
      <w:r>
        <w:rPr>
          <w:rFonts w:ascii="Times" w:hAnsi="Times"/>
          <w:rtl w:val="0"/>
          <w:lang w:val="en-US"/>
        </w:rPr>
        <w:t>, and Bruce Hibbard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Missouri, Columbia, MO, </w:t>
      </w:r>
      <w:r>
        <w:rPr>
          <w:rFonts w:ascii="Times" w:hAnsi="Times"/>
          <w:position w:val="16"/>
          <w:sz w:val="14"/>
          <w:szCs w:val="14"/>
          <w:rtl w:val="0"/>
        </w:rPr>
        <w:t>2</w:t>
      </w:r>
      <w:r>
        <w:rPr>
          <w:rFonts w:ascii="Times" w:hAnsi="Times"/>
          <w:rtl w:val="0"/>
          <w:lang w:val="en-US"/>
        </w:rPr>
        <w:t xml:space="preserve">Can Tho Univ., Can Tho, Vietnam, </w:t>
      </w:r>
      <w:r>
        <w:rPr>
          <w:rFonts w:ascii="Times" w:hAnsi="Times"/>
          <w:position w:val="16"/>
          <w:sz w:val="14"/>
          <w:szCs w:val="14"/>
          <w:rtl w:val="0"/>
        </w:rPr>
        <w:t>3</w:t>
      </w:r>
      <w:r>
        <w:rPr>
          <w:rFonts w:ascii="Times" w:hAnsi="Times"/>
          <w:rtl w:val="0"/>
          <w:lang w:val="pt-PT"/>
        </w:rPr>
        <w:t xml:space="preserve">USDA - ARS, Columbia, MO, </w:t>
      </w:r>
      <w:r>
        <w:rPr>
          <w:rFonts w:ascii="Times" w:hAnsi="Times"/>
          <w:position w:val="16"/>
          <w:sz w:val="14"/>
          <w:szCs w:val="14"/>
          <w:rtl w:val="0"/>
        </w:rPr>
        <w:t>4</w:t>
      </w:r>
      <w:r>
        <w:rPr>
          <w:rFonts w:ascii="Times" w:hAnsi="Times"/>
          <w:rtl w:val="0"/>
          <w:lang w:val="en-US"/>
        </w:rPr>
        <w:t xml:space="preserve">USDA - ARS, Ft. Pierce,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597" name="officeArt object"/>
            <wp:cNvGraphicFramePr/>
            <a:graphic xmlns:a="http://schemas.openxmlformats.org/drawingml/2006/main">
              <a:graphicData uri="http://schemas.openxmlformats.org/drawingml/2006/picture">
                <pic:pic xmlns:pic="http://schemas.openxmlformats.org/drawingml/2006/picture">
                  <pic:nvPicPr>
                    <pic:cNvPr id="107374259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598" name="officeArt object"/>
            <wp:cNvGraphicFramePr/>
            <a:graphic xmlns:a="http://schemas.openxmlformats.org/drawingml/2006/main">
              <a:graphicData uri="http://schemas.openxmlformats.org/drawingml/2006/picture">
                <pic:pic xmlns:pic="http://schemas.openxmlformats.org/drawingml/2006/picture">
                  <pic:nvPicPr>
                    <pic:cNvPr id="107374259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599" name="officeArt object"/>
            <wp:cNvGraphicFramePr/>
            <a:graphic xmlns:a="http://schemas.openxmlformats.org/drawingml/2006/main">
              <a:graphicData uri="http://schemas.openxmlformats.org/drawingml/2006/picture">
                <pic:pic xmlns:pic="http://schemas.openxmlformats.org/drawingml/2006/picture">
                  <pic:nvPicPr>
                    <pic:cNvPr id="1073742599"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00" name="officeArt object"/>
            <wp:cNvGraphicFramePr/>
            <a:graphic xmlns:a="http://schemas.openxmlformats.org/drawingml/2006/main">
              <a:graphicData uri="http://schemas.openxmlformats.org/drawingml/2006/picture">
                <pic:pic xmlns:pic="http://schemas.openxmlformats.org/drawingml/2006/picture">
                  <pic:nvPicPr>
                    <pic:cNvPr id="1073742600"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01" name="officeArt object"/>
            <wp:cNvGraphicFramePr/>
            <a:graphic xmlns:a="http://schemas.openxmlformats.org/drawingml/2006/main">
              <a:graphicData uri="http://schemas.openxmlformats.org/drawingml/2006/picture">
                <pic:pic xmlns:pic="http://schemas.openxmlformats.org/drawingml/2006/picture">
                  <pic:nvPicPr>
                    <pic:cNvPr id="107374260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2488 </w:t>
      </w:r>
      <w:r>
        <w:rPr>
          <w:rFonts w:ascii="Times" w:hAnsi="Times"/>
          <w:rtl w:val="0"/>
          <w:lang w:val="en-US"/>
        </w:rPr>
        <w:t>Metabolic differences between fast/slow</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life histories of damselflies (Odonata: Zygoptera). </w:t>
      </w:r>
      <w:r>
        <w:rPr>
          <w:rFonts w:ascii="Times" w:hAnsi="Times"/>
          <w:b w:val="1"/>
          <w:bCs w:val="1"/>
          <w:rtl w:val="0"/>
          <w:lang w:val="de-DE"/>
        </w:rPr>
        <w:t xml:space="preserve">Tanya Dann </w:t>
      </w:r>
      <w:r>
        <w:rPr>
          <w:rFonts w:ascii="Times" w:hAnsi="Times"/>
          <w:rtl w:val="0"/>
        </w:rPr>
        <w:t>(tanyadannartist@gmail.com)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Laura Ferguson</w:t>
      </w:r>
      <w:r>
        <w:rPr>
          <w:rFonts w:ascii="Times" w:hAnsi="Times"/>
          <w:position w:val="16"/>
          <w:sz w:val="14"/>
          <w:szCs w:val="14"/>
          <w:rtl w:val="0"/>
        </w:rPr>
        <w:t>2</w:t>
      </w:r>
      <w:r>
        <w:rPr>
          <w:rFonts w:ascii="Times" w:hAnsi="Times"/>
          <w:rtl w:val="0"/>
          <w:lang w:val="da-DK"/>
        </w:rPr>
        <w:t>, Ruth Jakobs</w:t>
      </w:r>
      <w:r>
        <w:rPr>
          <w:rFonts w:ascii="Times" w:hAnsi="Times"/>
          <w:position w:val="16"/>
          <w:sz w:val="14"/>
          <w:szCs w:val="14"/>
          <w:rtl w:val="0"/>
        </w:rPr>
        <w:t>3</w:t>
      </w:r>
      <w:r>
        <w:rPr>
          <w:rFonts w:ascii="Times" w:hAnsi="Times"/>
          <w:rtl w:val="0"/>
          <w:lang w:val="en-US"/>
        </w:rPr>
        <w:t>, Gerry Closs</w:t>
      </w:r>
      <w:r>
        <w:rPr>
          <w:rFonts w:ascii="Times" w:hAnsi="Times"/>
          <w:position w:val="16"/>
          <w:sz w:val="14"/>
          <w:szCs w:val="14"/>
          <w:rtl w:val="0"/>
        </w:rPr>
        <w:t>1</w:t>
      </w:r>
      <w:r>
        <w:rPr>
          <w:rFonts w:ascii="Times" w:hAnsi="Times"/>
          <w:rtl w:val="0"/>
          <w:lang w:val="en-US"/>
        </w:rPr>
        <w:t>, and Brent Sinclair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Otago, Dunedin, New Zealand, </w:t>
      </w:r>
      <w:r>
        <w:rPr>
          <w:rFonts w:ascii="Times" w:hAnsi="Times"/>
          <w:position w:val="16"/>
          <w:sz w:val="14"/>
          <w:szCs w:val="14"/>
          <w:rtl w:val="0"/>
        </w:rPr>
        <w:t>2</w:t>
      </w:r>
      <w:r>
        <w:rPr>
          <w:rFonts w:ascii="Times" w:hAnsi="Times"/>
          <w:rtl w:val="0"/>
          <w:lang w:val="en-US"/>
        </w:rPr>
        <w:t xml:space="preserve">Univ. of Western Ontario, London, ON, Canada, </w:t>
      </w:r>
      <w:r>
        <w:rPr>
          <w:rFonts w:ascii="Times" w:hAnsi="Times"/>
          <w:position w:val="16"/>
          <w:sz w:val="14"/>
          <w:szCs w:val="14"/>
          <w:rtl w:val="0"/>
        </w:rPr>
        <w:t>3</w:t>
      </w:r>
      <w:r>
        <w:rPr>
          <w:rFonts w:ascii="Times" w:hAnsi="Times"/>
          <w:rtl w:val="0"/>
          <w:lang w:val="de-DE"/>
        </w:rPr>
        <w:t xml:space="preserve">Bielefeld Univ., Bielefeld, Germany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2489 </w:t>
      </w:r>
      <w:r>
        <w:rPr>
          <w:rFonts w:ascii="Times" w:hAnsi="Times"/>
          <w:rtl w:val="0"/>
          <w:lang w:val="en-US"/>
        </w:rPr>
        <w:t xml:space="preserve">Control of vitellogenesis in </w:t>
      </w:r>
      <w:r>
        <w:rPr>
          <w:rFonts w:ascii="Times" w:hAnsi="Times"/>
          <w:i w:val="1"/>
          <w:iCs w:val="1"/>
          <w:rtl w:val="0"/>
          <w:lang w:val="it-IT"/>
        </w:rPr>
        <w:t xml:space="preserve">Bactericera cockerelli </w:t>
      </w:r>
      <w:r>
        <w:rPr>
          <w:rFonts w:ascii="Times" w:hAnsi="Times"/>
          <w:rtl w:val="0"/>
          <w:lang w:val="it-IT"/>
        </w:rPr>
        <w:t xml:space="preserve">(Sulc). </w:t>
      </w:r>
      <w:r>
        <w:rPr>
          <w:rFonts w:ascii="Times" w:hAnsi="Times"/>
          <w:b w:val="1"/>
          <w:bCs w:val="1"/>
          <w:rtl w:val="0"/>
          <w:lang w:val="it-IT"/>
        </w:rPr>
        <w:t xml:space="preserve">Freddy Ibanez </w:t>
      </w:r>
      <w:r>
        <w:rPr>
          <w:rFonts w:ascii="Times" w:hAnsi="Times"/>
          <w:rtl w:val="0"/>
          <w:lang w:val="it-IT"/>
        </w:rPr>
        <w:t xml:space="preserve">(fibanez@neo.tamu. edu) and Cecilia Tamborindeguy, Texas A&amp;M Univ., College Station, TX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2490 </w:t>
      </w:r>
      <w:r>
        <w:rPr>
          <w:rFonts w:ascii="Times" w:hAnsi="Times"/>
          <w:rtl w:val="0"/>
          <w:lang w:val="en-US"/>
        </w:rPr>
        <w:t xml:space="preserve">Gut symbionts of a hemipteran insect, </w:t>
      </w:r>
      <w:r>
        <w:rPr>
          <w:rFonts w:ascii="Times" w:hAnsi="Times"/>
          <w:i w:val="1"/>
          <w:iCs w:val="1"/>
          <w:rtl w:val="0"/>
          <w:lang w:val="es-ES_tradnl"/>
        </w:rPr>
        <w:t>Riptortus pedestris</w:t>
      </w:r>
      <w:r>
        <w:rPr>
          <w:rFonts w:ascii="Times" w:hAnsi="Times"/>
          <w:rtl w:val="0"/>
          <w:lang w:val="en-US"/>
        </w:rPr>
        <w:t>, play essential roles in juvenile hormone- mediated host development and reproduction.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Jun Beom Lee </w:t>
      </w:r>
      <w:r>
        <w:rPr>
          <w:rFonts w:ascii="Times" w:hAnsi="Times"/>
          <w:rtl w:val="0"/>
          <w:lang w:val="en-US"/>
        </w:rPr>
        <w:t>(wind2000net@gmail.com)</w:t>
      </w:r>
      <w:r>
        <w:rPr>
          <w:rFonts w:ascii="Times" w:hAnsi="Times"/>
          <w:position w:val="16"/>
          <w:sz w:val="14"/>
          <w:szCs w:val="14"/>
          <w:rtl w:val="0"/>
        </w:rPr>
        <w:t>1</w:t>
      </w:r>
      <w:r>
        <w:rPr>
          <w:rFonts w:ascii="Times" w:hAnsi="Times"/>
          <w:rtl w:val="0"/>
          <w:lang w:val="en-US"/>
        </w:rPr>
        <w:t>, Kyoung-Eun Park</w:t>
      </w:r>
      <w:r>
        <w:rPr>
          <w:rFonts w:ascii="Times" w:hAnsi="Times"/>
          <w:position w:val="16"/>
          <w:sz w:val="14"/>
          <w:szCs w:val="14"/>
          <w:rtl w:val="0"/>
        </w:rPr>
        <w:t>1</w:t>
      </w:r>
      <w:r>
        <w:rPr>
          <w:rFonts w:ascii="Times" w:hAnsi="Times"/>
          <w:rtl w:val="0"/>
          <w:lang w:val="de-DE"/>
        </w:rPr>
        <w:t>, Ho Am Jang</w:t>
      </w:r>
      <w:r>
        <w:rPr>
          <w:rFonts w:ascii="Times" w:hAnsi="Times"/>
          <w:position w:val="16"/>
          <w:sz w:val="14"/>
          <w:szCs w:val="14"/>
          <w:rtl w:val="0"/>
        </w:rPr>
        <w:t>1</w:t>
      </w:r>
      <w:r>
        <w:rPr>
          <w:rFonts w:ascii="Times" w:hAnsi="Times"/>
          <w:rtl w:val="0"/>
          <w:lang w:val="it-IT"/>
        </w:rPr>
        <w:t>, Ho Jeong Eo</w:t>
      </w:r>
      <w:r>
        <w:rPr>
          <w:rFonts w:ascii="Times" w:hAnsi="Times"/>
          <w:position w:val="16"/>
          <w:sz w:val="14"/>
          <w:szCs w:val="14"/>
          <w:rtl w:val="0"/>
        </w:rPr>
        <w:t>1</w:t>
      </w:r>
      <w:r>
        <w:rPr>
          <w:rFonts w:ascii="Times" w:hAnsi="Times"/>
          <w:rtl w:val="0"/>
          <w:lang w:val="nl-NL"/>
        </w:rPr>
        <w:t>, Chan-Hee Kim</w:t>
      </w:r>
      <w:r>
        <w:rPr>
          <w:rFonts w:ascii="Times" w:hAnsi="Times"/>
          <w:position w:val="16"/>
          <w:sz w:val="14"/>
          <w:szCs w:val="14"/>
          <w:rtl w:val="0"/>
        </w:rPr>
        <w:t>1</w:t>
      </w:r>
      <w:r>
        <w:rPr>
          <w:rFonts w:ascii="Times" w:hAnsi="Times"/>
          <w:rtl w:val="0"/>
        </w:rPr>
        <w:t>, Toyomi Kotaki</w:t>
      </w:r>
      <w:r>
        <w:rPr>
          <w:rFonts w:ascii="Times" w:hAnsi="Times"/>
          <w:position w:val="16"/>
          <w:sz w:val="14"/>
          <w:szCs w:val="14"/>
          <w:rtl w:val="0"/>
        </w:rPr>
        <w:t>2</w:t>
      </w:r>
      <w:r>
        <w:rPr>
          <w:rFonts w:ascii="Times" w:hAnsi="Times"/>
          <w:rtl w:val="0"/>
        </w:rPr>
        <w:t>, Yoshitomo Kikuchi</w:t>
      </w:r>
      <w:r>
        <w:rPr>
          <w:rFonts w:ascii="Times" w:hAnsi="Times"/>
          <w:position w:val="16"/>
          <w:sz w:val="14"/>
          <w:szCs w:val="14"/>
          <w:rtl w:val="0"/>
        </w:rPr>
        <w:t>3</w:t>
      </w:r>
      <w:r>
        <w:rPr>
          <w:rFonts w:ascii="Times" w:hAnsi="Times"/>
          <w:rtl w:val="0"/>
          <w:lang w:val="en-US"/>
        </w:rPr>
        <w:t>, and Bok-Luel Lee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Pusan National Univ., Busan, South Korea, </w:t>
      </w:r>
      <w:r>
        <w:rPr>
          <w:rFonts w:ascii="Times" w:hAnsi="Times"/>
          <w:position w:val="16"/>
          <w:sz w:val="14"/>
          <w:szCs w:val="14"/>
          <w:rtl w:val="0"/>
        </w:rPr>
        <w:t>2</w:t>
      </w:r>
      <w:r>
        <w:rPr>
          <w:rFonts w:ascii="Times" w:hAnsi="Times"/>
          <w:rtl w:val="0"/>
          <w:lang w:val="en-US"/>
        </w:rPr>
        <w:t xml:space="preserve">National Institute of Agrobiological Sciences, Tsukuba, Japan, </w:t>
      </w:r>
      <w:r>
        <w:rPr>
          <w:rFonts w:ascii="Times" w:hAnsi="Times"/>
          <w:position w:val="16"/>
          <w:sz w:val="14"/>
          <w:szCs w:val="14"/>
          <w:rtl w:val="0"/>
        </w:rPr>
        <w:t>3</w:t>
      </w:r>
      <w:r>
        <w:rPr>
          <w:rFonts w:ascii="Times" w:hAnsi="Times"/>
          <w:rtl w:val="0"/>
          <w:lang w:val="en-US"/>
        </w:rPr>
        <w:t xml:space="preserve">National Institute of Advanced Industrial Science and Technology, Sapporo, Japan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2491 </w:t>
      </w:r>
      <w:r>
        <w:rPr>
          <w:rFonts w:ascii="Times" w:hAnsi="Times"/>
          <w:rtl w:val="0"/>
          <w:lang w:val="en-US"/>
        </w:rPr>
        <w:t xml:space="preserve">Cardiac regulation of viral infection in a model social insect. </w:t>
      </w:r>
      <w:r>
        <w:rPr>
          <w:rFonts w:ascii="Times" w:hAnsi="Times"/>
          <w:b w:val="1"/>
          <w:bCs w:val="1"/>
          <w:rtl w:val="0"/>
        </w:rPr>
        <w:t>Scott O</w:t>
      </w:r>
      <w:r>
        <w:rPr>
          <w:rFonts w:ascii="Times" w:hAnsi="Times" w:hint="default"/>
          <w:b w:val="1"/>
          <w:bCs w:val="1"/>
          <w:rtl w:val="0"/>
          <w:lang w:val="en-US"/>
        </w:rPr>
        <w:t>’</w:t>
      </w:r>
      <w:r>
        <w:rPr>
          <w:rFonts w:ascii="Times" w:hAnsi="Times"/>
          <w:b w:val="1"/>
          <w:bCs w:val="1"/>
          <w:rtl w:val="0"/>
          <w:lang w:val="en-US"/>
        </w:rPr>
        <w:t xml:space="preserve">Neal </w:t>
      </w:r>
      <w:r>
        <w:rPr>
          <w:rFonts w:ascii="Times" w:hAnsi="Times"/>
          <w:rtl w:val="0"/>
        </w:rPr>
        <w:t>(onealst@vt.edu)</w:t>
      </w:r>
      <w:r>
        <w:rPr>
          <w:rFonts w:ascii="Times" w:hAnsi="Times"/>
          <w:position w:val="16"/>
          <w:sz w:val="14"/>
          <w:szCs w:val="14"/>
          <w:rtl w:val="0"/>
        </w:rPr>
        <w:t>1</w:t>
      </w:r>
      <w:r>
        <w:rPr>
          <w:rFonts w:ascii="Times" w:hAnsi="Times"/>
          <w:rtl w:val="0"/>
        </w:rPr>
        <w:t>, Daniel R. Swale</w:t>
      </w:r>
      <w:r>
        <w:rPr>
          <w:rFonts w:ascii="Times" w:hAnsi="Times"/>
          <w:position w:val="16"/>
          <w:sz w:val="14"/>
          <w:szCs w:val="14"/>
          <w:rtl w:val="0"/>
        </w:rPr>
        <w:t>2</w:t>
      </w:r>
      <w:r>
        <w:rPr>
          <w:rFonts w:ascii="Times" w:hAnsi="Times"/>
          <w:rtl w:val="0"/>
          <w:lang w:val="pt-PT"/>
        </w:rPr>
        <w:t>, Jeffrey Bloomquist</w:t>
      </w:r>
      <w:r>
        <w:rPr>
          <w:rFonts w:ascii="Times" w:hAnsi="Times"/>
          <w:position w:val="16"/>
          <w:sz w:val="14"/>
          <w:szCs w:val="14"/>
          <w:rtl w:val="0"/>
        </w:rPr>
        <w:t>3</w:t>
      </w:r>
      <w:r>
        <w:rPr>
          <w:rFonts w:ascii="Times" w:hAnsi="Times"/>
          <w:rtl w:val="0"/>
          <w:lang w:val="en-US"/>
        </w:rPr>
        <w:t>, and Troy D. Anderson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Louisiana State Univ., Baton Rouge, LA,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Agricultural and Forest Entomology: Fruits, Vegetables, Cereals, and Grains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Michael J. Eskelson</w:t>
      </w:r>
      <w:r>
        <w:rPr>
          <w:rFonts w:ascii="Times" w:hAnsi="Times"/>
          <w:position w:val="16"/>
          <w:sz w:val="14"/>
          <w:szCs w:val="14"/>
          <w:rtl w:val="0"/>
          <w:lang w:val="ru-RU"/>
        </w:rPr>
        <w:t xml:space="preserve">1 </w:t>
      </w:r>
      <w:r>
        <w:rPr>
          <w:rFonts w:ascii="Times" w:hAnsi="Times"/>
          <w:rtl w:val="0"/>
          <w:lang w:val="en-US"/>
        </w:rPr>
        <w:t>and Charmaine Theron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Ogallala, NE, </w:t>
      </w:r>
      <w:r>
        <w:rPr>
          <w:rFonts w:ascii="Times" w:hAnsi="Times"/>
          <w:position w:val="16"/>
          <w:sz w:val="14"/>
          <w:szCs w:val="14"/>
          <w:rtl w:val="0"/>
        </w:rPr>
        <w:t>2</w:t>
      </w:r>
      <w:r>
        <w:rPr>
          <w:rFonts w:ascii="Times" w:hAnsi="Times"/>
          <w:rtl w:val="0"/>
          <w:lang w:val="pt-PT"/>
        </w:rPr>
        <w:t xml:space="preserve">Univ. of Pretoria, Pretoria, </w:t>
      </w:r>
    </w:p>
    <w:p>
      <w:pPr>
        <w:pStyle w:val="Body"/>
        <w:widowControl w:val="0"/>
        <w:spacing w:after="240"/>
        <w:rPr>
          <w:rFonts w:ascii="Times" w:cs="Times" w:hAnsi="Times" w:eastAsia="Times"/>
        </w:rPr>
      </w:pPr>
      <w:r>
        <w:rPr>
          <w:rFonts w:ascii="Times" w:hAnsi="Times"/>
          <w:rtl w:val="0"/>
          <w:lang w:val="en-US"/>
        </w:rPr>
        <w:t xml:space="preserve">South Africa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2492 </w:t>
      </w:r>
      <w:r>
        <w:rPr>
          <w:rFonts w:ascii="Times" w:hAnsi="Times"/>
          <w:rtl w:val="0"/>
          <w:lang w:val="en-US"/>
        </w:rPr>
        <w:t xml:space="preserve">Exclusion nets for pest management in northeastern apple orchards: An entomological perspective. </w:t>
      </w:r>
      <w:r>
        <w:rPr>
          <w:rFonts w:ascii="Times" w:hAnsi="Times"/>
          <w:b w:val="1"/>
          <w:bCs w:val="1"/>
          <w:rtl w:val="0"/>
          <w:lang w:val="pt-PT"/>
        </w:rPr>
        <w:t xml:space="preserve">Gerald Chouinard </w:t>
      </w:r>
      <w:r>
        <w:rPr>
          <w:rFonts w:ascii="Times" w:hAnsi="Times"/>
          <w:rtl w:val="0"/>
          <w:lang w:val="fr-FR"/>
        </w:rPr>
        <w:t xml:space="preserve">(gerald.chouinard@irda.qc. ca), Jonathan Veilleux, Francine Pelletier, Daniel Cormier, and Alessandro Dieni, IRDA, St-Bruno, QC,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2493 </w:t>
      </w:r>
      <w:r>
        <w:rPr>
          <w:rFonts w:ascii="Times" w:hAnsi="Times"/>
          <w:rtl w:val="0"/>
          <w:lang w:val="en-US"/>
        </w:rPr>
        <w:t xml:space="preserve">The autecology of fruit flies (Tephritidae) and false codling moth on multicrop farms in the Western Cape region of South Africa. </w:t>
      </w:r>
      <w:r>
        <w:rPr>
          <w:rFonts w:ascii="Times" w:hAnsi="Times"/>
          <w:b w:val="1"/>
          <w:bCs w:val="1"/>
          <w:rtl w:val="0"/>
          <w:lang w:val="de-DE"/>
        </w:rPr>
        <w:t xml:space="preserve">Martin Gilbert </w:t>
      </w:r>
      <w:r>
        <w:rPr>
          <w:rFonts w:ascii="Times" w:hAnsi="Times"/>
          <w:rtl w:val="0"/>
          <w:lang w:val="en-US"/>
        </w:rPr>
        <w:t xml:space="preserve">(mg@cri.co.za), Citrus Research International, Stellenbosch, South Africa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2494 </w:t>
      </w:r>
      <w:r>
        <w:rPr>
          <w:rFonts w:ascii="Times" w:hAnsi="Times"/>
          <w:rtl w:val="0"/>
          <w:lang w:val="en-US"/>
        </w:rPr>
        <w:t xml:space="preserve">Management of </w:t>
      </w:r>
      <w:r>
        <w:rPr>
          <w:rFonts w:ascii="Times" w:hAnsi="Times"/>
          <w:i w:val="1"/>
          <w:iCs w:val="1"/>
          <w:rtl w:val="0"/>
          <w:lang w:val="it-IT"/>
        </w:rPr>
        <w:t xml:space="preserve">Erionota torus </w:t>
      </w:r>
      <w:r>
        <w:rPr>
          <w:rFonts w:ascii="Times" w:hAnsi="Times"/>
          <w:rtl w:val="0"/>
          <w:lang w:val="en-US"/>
        </w:rPr>
        <w:t xml:space="preserve">Evans (Lepidoptera: Hesperiidae): A threatened pest on banana by using biorationals in South India. </w:t>
      </w:r>
      <w:r>
        <w:rPr>
          <w:rFonts w:ascii="Times" w:hAnsi="Times"/>
          <w:b w:val="1"/>
          <w:bCs w:val="1"/>
          <w:rtl w:val="0"/>
          <w:lang w:val="de-DE"/>
        </w:rPr>
        <w:t xml:space="preserve">Sharanabasappa Deshmukh </w:t>
      </w:r>
      <w:r>
        <w:rPr>
          <w:rFonts w:ascii="Times" w:hAnsi="Times"/>
          <w:rtl w:val="0"/>
          <w:lang w:val="en-US"/>
        </w:rPr>
        <w:t xml:space="preserve">(sharanu.deshmukh@ gmail.com) and Kalleshwsara Swamy, Univ. of Agricultural and Horticultural Sciences, Shimoga, India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2495 </w:t>
      </w:r>
      <w:r>
        <w:rPr>
          <w:rFonts w:ascii="Times" w:hAnsi="Times"/>
          <w:rtl w:val="0"/>
          <w:lang w:val="en-US"/>
        </w:rPr>
        <w:t xml:space="preserve">Biology of the barred fruit-tree tortrix, </w:t>
      </w:r>
      <w:r>
        <w:rPr>
          <w:rFonts w:ascii="Times" w:hAnsi="Times"/>
          <w:i w:val="1"/>
          <w:iCs w:val="1"/>
          <w:rtl w:val="0"/>
          <w:lang w:val="pt-PT"/>
        </w:rPr>
        <w:t xml:space="preserve">Pandemis cerasana </w:t>
      </w:r>
      <w:r>
        <w:rPr>
          <w:rFonts w:ascii="Times" w:hAnsi="Times"/>
          <w:rtl w:val="0"/>
        </w:rPr>
        <w:t>(H</w:t>
      </w:r>
      <w:r>
        <w:rPr>
          <w:rFonts w:ascii="Times" w:hAnsi="Times" w:hint="default"/>
          <w:rtl w:val="0"/>
          <w:lang w:val="en-US"/>
        </w:rPr>
        <w:t>ü</w:t>
      </w:r>
      <w:r>
        <w:rPr>
          <w:rFonts w:ascii="Times" w:hAnsi="Times"/>
          <w:rtl w:val="0"/>
          <w:lang w:val="en-US"/>
        </w:rPr>
        <w:t xml:space="preserve">bner) (Lepidoptera: Tortricidae), causes damage in cherry orchards. </w:t>
      </w:r>
      <w:r>
        <w:rPr>
          <w:rFonts w:ascii="Times" w:hAnsi="Times"/>
          <w:b w:val="1"/>
          <w:bCs w:val="1"/>
          <w:rtl w:val="0"/>
          <w:lang w:val="de-DE"/>
        </w:rPr>
        <w:t xml:space="preserve">Ayse Ozdem </w:t>
      </w:r>
      <w:r>
        <w:rPr>
          <w:rFonts w:ascii="Times" w:hAnsi="Times"/>
          <w:rtl w:val="0"/>
        </w:rPr>
        <w:t xml:space="preserve">(aozdem1@hotmail.com), Plant Protection Central Research Institute, Ankara, Turkey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2496 </w:t>
      </w:r>
      <w:r>
        <w:rPr>
          <w:rFonts w:ascii="Times" w:hAnsi="Times"/>
          <w:rtl w:val="0"/>
          <w:lang w:val="en-US"/>
        </w:rPr>
        <w:t xml:space="preserve">Oviposition propensity of </w:t>
      </w:r>
      <w:r>
        <w:rPr>
          <w:rFonts w:ascii="Times" w:hAnsi="Times"/>
          <w:i w:val="1"/>
          <w:iCs w:val="1"/>
          <w:rtl w:val="0"/>
          <w:lang w:val="es-ES_tradnl"/>
        </w:rPr>
        <w:t xml:space="preserve">Bactrocera dorsalis </w:t>
      </w:r>
      <w:r>
        <w:rPr>
          <w:rFonts w:ascii="Times" w:hAnsi="Times"/>
          <w:rtl w:val="0"/>
          <w:lang w:val="en-US"/>
        </w:rPr>
        <w:t xml:space="preserve">(Hendel) (Diptera: Tephritidae) on citrus varieties in South Africa: Implications for export markets. </w:t>
      </w:r>
      <w:r>
        <w:rPr>
          <w:rFonts w:ascii="Times" w:hAnsi="Times"/>
          <w:b w:val="1"/>
          <w:bCs w:val="1"/>
          <w:rtl w:val="0"/>
          <w:lang w:val="en-US"/>
        </w:rPr>
        <w:t xml:space="preserve">Charmaine Theron </w:t>
      </w:r>
      <w:r>
        <w:rPr>
          <w:rFonts w:ascii="Times" w:hAnsi="Times"/>
          <w:rtl w:val="0"/>
          <w:lang w:val="en-US"/>
        </w:rPr>
        <w:t>(cdtheron@zoology.up.ac.za)</w:t>
      </w:r>
      <w:r>
        <w:rPr>
          <w:rFonts w:ascii="Times" w:hAnsi="Times"/>
          <w:position w:val="16"/>
          <w:sz w:val="14"/>
          <w:szCs w:val="14"/>
          <w:rtl w:val="0"/>
        </w:rPr>
        <w:t>1</w:t>
      </w:r>
      <w:r>
        <w:rPr>
          <w:rFonts w:ascii="Times" w:hAnsi="Times"/>
          <w:rtl w:val="0"/>
        </w:rPr>
        <w:t>, Aruna Manrakhan</w:t>
      </w:r>
      <w:r>
        <w:rPr>
          <w:rFonts w:ascii="Times" w:hAnsi="Times"/>
          <w:position w:val="16"/>
          <w:sz w:val="14"/>
          <w:szCs w:val="14"/>
          <w:rtl w:val="0"/>
        </w:rPr>
        <w:t>2</w:t>
      </w:r>
      <w:r>
        <w:rPr>
          <w:rFonts w:ascii="Times" w:hAnsi="Times"/>
          <w:rtl w:val="0"/>
          <w:lang w:val="de-DE"/>
        </w:rPr>
        <w:t>, and Christopher Weldon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Pretoria, South Africa, </w:t>
      </w:r>
      <w:r>
        <w:rPr>
          <w:rFonts w:ascii="Times" w:hAnsi="Times"/>
          <w:position w:val="16"/>
          <w:sz w:val="14"/>
          <w:szCs w:val="14"/>
          <w:rtl w:val="0"/>
        </w:rPr>
        <w:t>2</w:t>
      </w:r>
      <w:r>
        <w:rPr>
          <w:rFonts w:ascii="Times" w:hAnsi="Times"/>
          <w:rtl w:val="0"/>
          <w:lang w:val="en-US"/>
        </w:rPr>
        <w:t xml:space="preserve">Citrus Research International, Nelspruit, South Africa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2497 </w:t>
      </w:r>
      <w:r>
        <w:rPr>
          <w:rFonts w:ascii="Times" w:hAnsi="Times"/>
          <w:rtl w:val="0"/>
          <w:lang w:val="en-US"/>
        </w:rPr>
        <w:t xml:space="preserve">An ecoinformatics approach to citrus pest management in California. </w:t>
      </w:r>
      <w:r>
        <w:rPr>
          <w:rFonts w:ascii="Times" w:hAnsi="Times"/>
          <w:b w:val="1"/>
          <w:bCs w:val="1"/>
          <w:rtl w:val="0"/>
          <w:lang w:val="da-DK"/>
        </w:rPr>
        <w:t xml:space="preserve">Bodil Cass </w:t>
      </w:r>
      <w:r>
        <w:rPr>
          <w:rFonts w:ascii="Times" w:hAnsi="Times"/>
          <w:rtl w:val="0"/>
          <w:lang w:val="en-US"/>
        </w:rPr>
        <w:t xml:space="preserve">(bncass@ucdavis. edu) and Jay Rosenheim, Univ. of California, Davis, 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2498 </w:t>
      </w:r>
      <w:r>
        <w:rPr>
          <w:rFonts w:ascii="Times" w:hAnsi="Times"/>
          <w:rtl w:val="0"/>
          <w:lang w:val="en-US"/>
        </w:rPr>
        <w:t xml:space="preserve">Auchenorrhyncha (Hemiptera: Homoptera) as potential pests in citrus, olive, and tomato crops in Greece. </w:t>
      </w:r>
      <w:r>
        <w:rPr>
          <w:rFonts w:ascii="Times" w:hAnsi="Times"/>
          <w:b w:val="1"/>
          <w:bCs w:val="1"/>
          <w:rtl w:val="0"/>
        </w:rPr>
        <w:t xml:space="preserve">Antonios Tsagkarakis </w:t>
      </w:r>
      <w:r>
        <w:rPr>
          <w:rFonts w:ascii="Times" w:hAnsi="Times"/>
          <w:rtl w:val="0"/>
        </w:rPr>
        <w:t>(atsagarakis@aua.gr)</w:t>
      </w:r>
      <w:r>
        <w:rPr>
          <w:rFonts w:ascii="Times" w:hAnsi="Times"/>
          <w:position w:val="16"/>
          <w:sz w:val="14"/>
          <w:szCs w:val="14"/>
          <w:rtl w:val="0"/>
        </w:rPr>
        <w:t>1</w:t>
      </w:r>
      <w:r>
        <w:rPr>
          <w:rFonts w:ascii="Times" w:hAnsi="Times"/>
          <w:rtl w:val="0"/>
        </w:rPr>
        <w:t>, Argyro Ampatzi</w:t>
      </w:r>
      <w:r>
        <w:rPr>
          <w:rFonts w:ascii="Times" w:hAnsi="Times"/>
          <w:position w:val="16"/>
          <w:sz w:val="14"/>
          <w:szCs w:val="14"/>
          <w:rtl w:val="0"/>
        </w:rPr>
        <w:t>1</w:t>
      </w:r>
      <w:r>
        <w:rPr>
          <w:rFonts w:ascii="Times" w:hAnsi="Times"/>
          <w:rtl w:val="0"/>
          <w:lang w:val="pt-PT"/>
        </w:rPr>
        <w:t>, Dimitrios Afentoulis</w:t>
      </w:r>
      <w:r>
        <w:rPr>
          <w:rFonts w:ascii="Times" w:hAnsi="Times"/>
          <w:position w:val="16"/>
          <w:sz w:val="14"/>
          <w:szCs w:val="14"/>
          <w:rtl w:val="0"/>
        </w:rPr>
        <w:t>1</w:t>
      </w:r>
      <w:r>
        <w:rPr>
          <w:rFonts w:ascii="Times" w:hAnsi="Times"/>
          <w:rtl w:val="0"/>
        </w:rPr>
        <w:t>, Aikaterini Chaldeou</w:t>
      </w:r>
      <w:r>
        <w:rPr>
          <w:rFonts w:ascii="Times" w:hAnsi="Times"/>
          <w:position w:val="16"/>
          <w:sz w:val="14"/>
          <w:szCs w:val="14"/>
          <w:rtl w:val="0"/>
        </w:rPr>
        <w:t>1</w:t>
      </w:r>
      <w:r>
        <w:rPr>
          <w:rFonts w:ascii="Times" w:hAnsi="Times"/>
          <w:rtl w:val="0"/>
        </w:rPr>
        <w:t>, Argyro Kalaitzaki</w:t>
      </w:r>
      <w:r>
        <w:rPr>
          <w:rFonts w:ascii="Times" w:hAnsi="Times"/>
          <w:position w:val="16"/>
          <w:sz w:val="14"/>
          <w:szCs w:val="14"/>
          <w:rtl w:val="0"/>
        </w:rPr>
        <w:t>2</w:t>
      </w:r>
      <w:r>
        <w:rPr>
          <w:rFonts w:ascii="Times" w:hAnsi="Times"/>
          <w:rtl w:val="0"/>
          <w:lang w:val="de-DE"/>
        </w:rPr>
        <w:t>, Evangelos Kontogiannis</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Aikaterini Koutsogiannopoulou</w:t>
      </w:r>
      <w:r>
        <w:rPr>
          <w:rFonts w:ascii="Times" w:hAnsi="Times"/>
          <w:position w:val="16"/>
          <w:sz w:val="14"/>
          <w:szCs w:val="14"/>
          <w:rtl w:val="0"/>
        </w:rPr>
        <w:t>1</w:t>
      </w:r>
      <w:r>
        <w:rPr>
          <w:rFonts w:ascii="Times" w:hAnsi="Times"/>
          <w:rtl w:val="0"/>
          <w:lang w:val="en-US"/>
        </w:rPr>
        <w:t>, Zoi Thanou</w:t>
      </w:r>
      <w:r>
        <w:rPr>
          <w:rFonts w:ascii="Times" w:hAnsi="Times"/>
          <w:position w:val="16"/>
          <w:sz w:val="14"/>
          <w:szCs w:val="14"/>
          <w:rtl w:val="0"/>
        </w:rPr>
        <w:t>1</w:t>
      </w:r>
      <w:r>
        <w:rPr>
          <w:rFonts w:ascii="Times" w:hAnsi="Times"/>
          <w:rtl w:val="0"/>
        </w:rPr>
        <w:t>, Konstantina Voulgaraki</w:t>
      </w:r>
      <w:r>
        <w:rPr>
          <w:rFonts w:ascii="Times" w:hAnsi="Times"/>
          <w:position w:val="16"/>
          <w:sz w:val="14"/>
          <w:szCs w:val="14"/>
          <w:rtl w:val="0"/>
        </w:rPr>
        <w:t>1</w:t>
      </w:r>
      <w:r>
        <w:rPr>
          <w:rFonts w:ascii="Times" w:hAnsi="Times"/>
          <w:rtl w:val="0"/>
          <w:lang w:val="en-US"/>
        </w:rPr>
        <w:t>, and Sakis Drosopoulos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Univ. of Athens, Athens, Greece,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Institute of Olive Tree, Subtropical Crops &amp; Viticulture, Chania, Greece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2499 </w:t>
      </w:r>
      <w:r>
        <w:rPr>
          <w:rFonts w:ascii="Times" w:hAnsi="Times"/>
          <w:rtl w:val="0"/>
          <w:lang w:val="en-US"/>
        </w:rPr>
        <w:t xml:space="preserve">Biology of </w:t>
      </w:r>
      <w:r>
        <w:rPr>
          <w:rFonts w:ascii="Times" w:hAnsi="Times"/>
          <w:i w:val="1"/>
          <w:iCs w:val="1"/>
          <w:rtl w:val="0"/>
          <w:lang w:val="it-IT"/>
        </w:rPr>
        <w:t xml:space="preserve">Thrips tabaci </w:t>
      </w:r>
      <w:r>
        <w:rPr>
          <w:rFonts w:ascii="Times" w:hAnsi="Times"/>
          <w:rtl w:val="0"/>
          <w:lang w:val="fr-FR"/>
        </w:rPr>
        <w:t xml:space="preserve">Lindeman on onion cultivars. </w:t>
      </w:r>
      <w:r>
        <w:rPr>
          <w:rFonts w:ascii="Times" w:hAnsi="Times"/>
          <w:b w:val="1"/>
          <w:bCs w:val="1"/>
          <w:rtl w:val="0"/>
          <w:lang w:val="pt-PT"/>
        </w:rPr>
        <w:t xml:space="preserve">Mohammad Shafiq Ansari </w:t>
      </w:r>
      <w:r>
        <w:rPr>
          <w:rFonts w:ascii="Times" w:hAnsi="Times"/>
          <w:rtl w:val="0"/>
        </w:rPr>
        <w:t xml:space="preserve">(mohdsansari@ yahoo.com), Maher Moraiet, and Rabiya Basri, Aligarh Muslim Univ., Aligarh, India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2500 </w:t>
      </w:r>
      <w:r>
        <w:rPr>
          <w:rFonts w:ascii="Times" w:hAnsi="Times"/>
          <w:rtl w:val="0"/>
          <w:lang w:val="en-US"/>
        </w:rPr>
        <w:t>Characterization of tadpole shrimp (</w:t>
      </w:r>
      <w:r>
        <w:rPr>
          <w:rFonts w:ascii="Times" w:hAnsi="Times"/>
          <w:i w:val="1"/>
          <w:iCs w:val="1"/>
          <w:rtl w:val="0"/>
          <w:lang w:val="pt-PT"/>
        </w:rPr>
        <w:t>Triops longicaudatus</w:t>
      </w:r>
      <w:r>
        <w:rPr>
          <w:rFonts w:ascii="Times" w:hAnsi="Times"/>
          <w:rtl w:val="0"/>
          <w:lang w:val="en-US"/>
        </w:rPr>
        <w:t xml:space="preserve">) injury to rice and its effect on rice seedling establishment. </w:t>
      </w:r>
      <w:r>
        <w:rPr>
          <w:rFonts w:ascii="Times" w:hAnsi="Times"/>
          <w:b w:val="1"/>
          <w:bCs w:val="1"/>
          <w:rtl w:val="0"/>
          <w:lang w:val="es-ES_tradnl"/>
        </w:rPr>
        <w:t xml:space="preserve">Luis Espino </w:t>
      </w:r>
      <w:r>
        <w:rPr>
          <w:rFonts w:ascii="Times" w:hAnsi="Times"/>
          <w:rtl w:val="0"/>
          <w:lang w:val="it-IT"/>
        </w:rPr>
        <w:t xml:space="preserve">(laespino@ucanr.edu), Univ. of California Cooperative Extension, Colusa, CA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2501 </w:t>
      </w:r>
      <w:r>
        <w:rPr>
          <w:rFonts w:ascii="Times" w:hAnsi="Times"/>
          <w:i w:val="1"/>
          <w:iCs w:val="1"/>
          <w:rtl w:val="0"/>
          <w:lang w:val="it-IT"/>
        </w:rPr>
        <w:t xml:space="preserve">Spodoptera frugiperda </w:t>
      </w:r>
      <w:r>
        <w:rPr>
          <w:rFonts w:ascii="Times" w:hAnsi="Times"/>
          <w:rtl w:val="0"/>
          <w:lang w:val="en-US"/>
        </w:rPr>
        <w:t xml:space="preserve">damage potential and larval response during vegetative and reproductive stages of maize development. </w:t>
      </w:r>
      <w:r>
        <w:rPr>
          <w:rFonts w:ascii="Times" w:hAnsi="Times"/>
          <w:b w:val="1"/>
          <w:bCs w:val="1"/>
          <w:rtl w:val="0"/>
          <w:lang w:val="pt-PT"/>
        </w:rPr>
        <w:t xml:space="preserve">Paulo da Silva </w:t>
      </w:r>
      <w:r>
        <w:rPr>
          <w:rFonts w:ascii="Times" w:hAnsi="Times"/>
          <w:rtl w:val="0"/>
        </w:rPr>
        <w:t>(paulor. silva@pioneer.com)</w:t>
      </w:r>
      <w:r>
        <w:rPr>
          <w:rFonts w:ascii="Times" w:hAnsi="Times"/>
          <w:position w:val="16"/>
          <w:sz w:val="14"/>
          <w:szCs w:val="14"/>
          <w:rtl w:val="0"/>
        </w:rPr>
        <w:t>1</w:t>
      </w:r>
      <w:r>
        <w:rPr>
          <w:rFonts w:ascii="Times" w:hAnsi="Times"/>
          <w:rtl w:val="0"/>
        </w:rPr>
        <w:t>, Vinicius de Faria</w:t>
      </w:r>
      <w:r>
        <w:rPr>
          <w:rFonts w:ascii="Times" w:hAnsi="Times"/>
          <w:position w:val="16"/>
          <w:sz w:val="14"/>
          <w:szCs w:val="14"/>
          <w:rtl w:val="0"/>
        </w:rPr>
        <w:t>1</w:t>
      </w:r>
      <w:r>
        <w:rPr>
          <w:rFonts w:ascii="Times" w:hAnsi="Times"/>
          <w:rtl w:val="0"/>
          <w:lang w:val="de-DE"/>
        </w:rPr>
        <w:t>, Taline das Neves</w:t>
      </w:r>
      <w:r>
        <w:rPr>
          <w:rFonts w:ascii="Times" w:hAnsi="Times"/>
          <w:position w:val="16"/>
          <w:sz w:val="14"/>
          <w:szCs w:val="14"/>
          <w:rtl w:val="0"/>
        </w:rPr>
        <w:t>2</w:t>
      </w:r>
      <w:r>
        <w:rPr>
          <w:rFonts w:ascii="Times" w:hAnsi="Times"/>
          <w:rtl w:val="0"/>
          <w:lang w:val="en-US"/>
        </w:rPr>
        <w:t>, and Josemar Foresti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DuPont do Brasil S.A., Planaltina, Brazil, </w:t>
      </w:r>
      <w:r>
        <w:rPr>
          <w:rFonts w:ascii="Times" w:hAnsi="Times"/>
          <w:position w:val="16"/>
          <w:sz w:val="14"/>
          <w:szCs w:val="14"/>
          <w:rtl w:val="0"/>
        </w:rPr>
        <w:t>2</w:t>
      </w:r>
      <w:r>
        <w:rPr>
          <w:rFonts w:ascii="Times" w:hAnsi="Times"/>
          <w:rtl w:val="0"/>
          <w:lang w:val="pt-PT"/>
        </w:rPr>
        <w:t xml:space="preserve">DuPont do Brasil S.A., Itumbiara, Brazil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2502 </w:t>
      </w:r>
      <w:r>
        <w:rPr>
          <w:rFonts w:ascii="Times" w:hAnsi="Times"/>
          <w:rtl w:val="0"/>
          <w:lang w:val="en-US"/>
        </w:rPr>
        <w:t xml:space="preserve">Impact of cover cropping on the epigeal arthropod community in dryland Nebraska cornfields. </w:t>
      </w:r>
      <w:r>
        <w:rPr>
          <w:rFonts w:ascii="Times" w:hAnsi="Times"/>
          <w:b w:val="1"/>
          <w:bCs w:val="1"/>
          <w:rtl w:val="0"/>
          <w:lang w:val="da-DK"/>
        </w:rPr>
        <w:t xml:space="preserve">Michael J. Eskelson </w:t>
      </w:r>
      <w:r>
        <w:rPr>
          <w:rFonts w:ascii="Times" w:hAnsi="Times"/>
          <w:rtl w:val="0"/>
          <w:lang w:val="da-DK"/>
        </w:rPr>
        <w:t>(michael.eskelson@unl.edu)</w:t>
      </w:r>
      <w:r>
        <w:rPr>
          <w:rFonts w:ascii="Times" w:hAnsi="Times"/>
          <w:position w:val="16"/>
          <w:sz w:val="14"/>
          <w:szCs w:val="14"/>
          <w:rtl w:val="0"/>
        </w:rPr>
        <w:t>1</w:t>
      </w:r>
      <w:r>
        <w:rPr>
          <w:rFonts w:ascii="Times" w:hAnsi="Times"/>
          <w:rtl w:val="0"/>
          <w:lang w:val="fr-FR"/>
        </w:rPr>
        <w:t>, Charles A. Burr</w:t>
      </w:r>
      <w:r>
        <w:rPr>
          <w:rFonts w:ascii="Times" w:hAnsi="Times"/>
          <w:position w:val="16"/>
          <w:sz w:val="14"/>
          <w:szCs w:val="14"/>
          <w:rtl w:val="0"/>
        </w:rPr>
        <w:t>2</w:t>
      </w:r>
      <w:r>
        <w:rPr>
          <w:rFonts w:ascii="Times" w:hAnsi="Times"/>
          <w:rtl w:val="0"/>
          <w:lang w:val="en-US"/>
        </w:rPr>
        <w:t>, and Julie Peterson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Ogallala, NE, </w:t>
      </w:r>
      <w:r>
        <w:rPr>
          <w:rFonts w:ascii="Times" w:hAnsi="Times"/>
          <w:position w:val="16"/>
          <w:sz w:val="14"/>
          <w:szCs w:val="14"/>
          <w:rtl w:val="0"/>
        </w:rPr>
        <w:t>2</w:t>
      </w:r>
      <w:r>
        <w:rPr>
          <w:rFonts w:ascii="Times" w:hAnsi="Times"/>
          <w:rtl w:val="0"/>
          <w:lang w:val="en-US"/>
        </w:rPr>
        <w:t xml:space="preserve">Univ. of Nebraska, North Platte, NE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2503 </w:t>
      </w:r>
      <w:r>
        <w:rPr>
          <w:rFonts w:ascii="Times" w:hAnsi="Times"/>
          <w:rtl w:val="0"/>
          <w:lang w:val="en-US"/>
        </w:rPr>
        <w:t xml:space="preserve">Impact of perennial non-crop habitat at center- pivot irrigation corners on ecosystem services for adjacent maize fields. </w:t>
      </w:r>
      <w:r>
        <w:rPr>
          <w:rFonts w:ascii="Times" w:hAnsi="Times"/>
          <w:b w:val="1"/>
          <w:bCs w:val="1"/>
          <w:rtl w:val="0"/>
          <w:lang w:val="da-DK"/>
        </w:rPr>
        <w:t xml:space="preserve">Julie Peterson </w:t>
      </w:r>
      <w:r>
        <w:rPr>
          <w:rFonts w:ascii="Times" w:hAnsi="Times"/>
          <w:rtl w:val="0"/>
          <w:lang w:val="en-US"/>
        </w:rPr>
        <w:t xml:space="preserve">(julie.peterson@ unl.edu) and Kayla A. Mollet, Univ. of Nebraska, North Platte, NE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2504 </w:t>
      </w:r>
      <w:r>
        <w:rPr>
          <w:rFonts w:ascii="Times" w:hAnsi="Times"/>
          <w:rtl w:val="0"/>
          <w:lang w:val="en-US"/>
        </w:rPr>
        <w:t xml:space="preserve">Indian tropical root and tuber crops entomology: Challenges and strategies. </w:t>
      </w:r>
      <w:r>
        <w:rPr>
          <w:rFonts w:ascii="Times" w:hAnsi="Times"/>
          <w:b w:val="1"/>
          <w:bCs w:val="1"/>
          <w:rtl w:val="0"/>
        </w:rPr>
        <w:t xml:space="preserve">Palaniswami Mari </w:t>
      </w:r>
      <w:r>
        <w:rPr>
          <w:rFonts w:ascii="Times" w:hAnsi="Times"/>
          <w:rtl w:val="0"/>
          <w:lang w:val="en-US"/>
        </w:rPr>
        <w:t xml:space="preserve">(palaniswamims@gmail.com), Indian Council of Agricultural Research, Trivandrum, India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02" name="officeArt object"/>
            <wp:cNvGraphicFramePr/>
            <a:graphic xmlns:a="http://schemas.openxmlformats.org/drawingml/2006/main">
              <a:graphicData uri="http://schemas.openxmlformats.org/drawingml/2006/picture">
                <pic:pic xmlns:pic="http://schemas.openxmlformats.org/drawingml/2006/picture">
                  <pic:nvPicPr>
                    <pic:cNvPr id="107374260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03" name="officeArt object"/>
            <wp:cNvGraphicFramePr/>
            <a:graphic xmlns:a="http://schemas.openxmlformats.org/drawingml/2006/main">
              <a:graphicData uri="http://schemas.openxmlformats.org/drawingml/2006/picture">
                <pic:pic xmlns:pic="http://schemas.openxmlformats.org/drawingml/2006/picture">
                  <pic:nvPicPr>
                    <pic:cNvPr id="1073742603"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04" name="officeArt object"/>
            <wp:cNvGraphicFramePr/>
            <a:graphic xmlns:a="http://schemas.openxmlformats.org/drawingml/2006/main">
              <a:graphicData uri="http://schemas.openxmlformats.org/drawingml/2006/picture">
                <pic:pic xmlns:pic="http://schemas.openxmlformats.org/drawingml/2006/picture">
                  <pic:nvPicPr>
                    <pic:cNvPr id="107374260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05" name="officeArt object"/>
            <wp:cNvGraphicFramePr/>
            <a:graphic xmlns:a="http://schemas.openxmlformats.org/drawingml/2006/main">
              <a:graphicData uri="http://schemas.openxmlformats.org/drawingml/2006/picture">
                <pic:pic xmlns:pic="http://schemas.openxmlformats.org/drawingml/2006/picture">
                  <pic:nvPicPr>
                    <pic:cNvPr id="1073742605"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Agricultural and Forest Entomology: Pesticide Efficacy and Resistance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s-ES_tradnl"/>
        </w:rPr>
        <w:t>Amanda Jacobson</w:t>
      </w:r>
      <w:r>
        <w:rPr>
          <w:rFonts w:ascii="Times" w:hAnsi="Times"/>
          <w:position w:val="16"/>
          <w:sz w:val="14"/>
          <w:szCs w:val="14"/>
          <w:rtl w:val="0"/>
          <w:lang w:val="ru-RU"/>
        </w:rPr>
        <w:t xml:space="preserve">1 </w:t>
      </w:r>
      <w:r>
        <w:rPr>
          <w:rFonts w:ascii="Times" w:hAnsi="Times"/>
          <w:rtl w:val="0"/>
          <w:lang w:val="en-US"/>
        </w:rPr>
        <w:t>and Jocelyn Smith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Greenville, MS, </w:t>
      </w:r>
      <w:r>
        <w:rPr>
          <w:rFonts w:ascii="Times" w:hAnsi="Times"/>
          <w:position w:val="16"/>
          <w:sz w:val="14"/>
          <w:szCs w:val="14"/>
          <w:rtl w:val="0"/>
        </w:rPr>
        <w:t>2</w:t>
      </w:r>
      <w:r>
        <w:rPr>
          <w:rFonts w:ascii="Times" w:hAnsi="Times"/>
          <w:rtl w:val="0"/>
          <w:lang w:val="en-US"/>
        </w:rPr>
        <w:t xml:space="preserve">Univ. of Guelph, Ridgetown,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2505 </w:t>
      </w:r>
      <w:r>
        <w:rPr>
          <w:rFonts w:ascii="Times" w:hAnsi="Times"/>
          <w:rtl w:val="0"/>
          <w:lang w:val="en-US"/>
        </w:rPr>
        <w:t xml:space="preserve">IsoclastTM Active broad spectrum sap-feeding insecticide: Global overview and updates. </w:t>
      </w:r>
      <w:r>
        <w:rPr>
          <w:rFonts w:ascii="Times" w:hAnsi="Times"/>
          <w:b w:val="1"/>
          <w:bCs w:val="1"/>
          <w:rtl w:val="0"/>
          <w:lang w:val="es-ES_tradnl"/>
        </w:rPr>
        <w:t xml:space="preserve">Luis E. Gomez </w:t>
      </w:r>
      <w:r>
        <w:rPr>
          <w:rFonts w:ascii="Times" w:hAnsi="Times"/>
          <w:rtl w:val="0"/>
        </w:rPr>
        <w:t>(egomez2@dow.com)</w:t>
      </w:r>
      <w:r>
        <w:rPr>
          <w:rFonts w:ascii="Times" w:hAnsi="Times"/>
          <w:position w:val="16"/>
          <w:sz w:val="14"/>
          <w:szCs w:val="14"/>
          <w:rtl w:val="0"/>
        </w:rPr>
        <w:t>1</w:t>
      </w:r>
      <w:r>
        <w:rPr>
          <w:rFonts w:ascii="Times" w:hAnsi="Times"/>
          <w:rtl w:val="0"/>
          <w:lang w:val="en-US"/>
        </w:rPr>
        <w:t>, Michael Shaw</w:t>
      </w:r>
      <w:r>
        <w:rPr>
          <w:rFonts w:ascii="Times" w:hAnsi="Times"/>
          <w:position w:val="16"/>
          <w:sz w:val="14"/>
          <w:szCs w:val="14"/>
          <w:rtl w:val="0"/>
        </w:rPr>
        <w:t>1</w:t>
      </w:r>
      <w:r>
        <w:rPr>
          <w:rFonts w:ascii="Times" w:hAnsi="Times"/>
          <w:rtl w:val="0"/>
          <w:lang w:val="it-IT"/>
        </w:rPr>
        <w:t>, Nick Simmons</w:t>
      </w:r>
      <w:r>
        <w:rPr>
          <w:rFonts w:ascii="Times" w:hAnsi="Times"/>
          <w:position w:val="16"/>
          <w:sz w:val="14"/>
          <w:szCs w:val="14"/>
          <w:rtl w:val="0"/>
        </w:rPr>
        <w:t>1</w:t>
      </w:r>
      <w:r>
        <w:rPr>
          <w:rFonts w:ascii="Times" w:hAnsi="Times"/>
          <w:rtl w:val="0"/>
          <w:lang w:val="it-IT"/>
        </w:rPr>
        <w:t>, and Armando Casino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de-DE"/>
        </w:rPr>
        <w:t xml:space="preserve">Dow AgroSciences, Horgen, Switzerland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2506 </w:t>
      </w:r>
      <w:r>
        <w:rPr>
          <w:rFonts w:ascii="Times" w:hAnsi="Times"/>
          <w:rtl w:val="0"/>
          <w:lang w:val="en-US"/>
        </w:rPr>
        <w:t xml:space="preserve">IsoclastTM Active broad spectrum sap-feeding insecticide: Understanding of the mode of action and implications for resistance management. </w:t>
      </w:r>
      <w:r>
        <w:rPr>
          <w:rFonts w:ascii="Times" w:hAnsi="Times"/>
          <w:b w:val="1"/>
          <w:bCs w:val="1"/>
          <w:rtl w:val="0"/>
          <w:lang w:val="en-US"/>
        </w:rPr>
        <w:t xml:space="preserve">Michael Shaw </w:t>
      </w:r>
      <w:r>
        <w:rPr>
          <w:rFonts w:ascii="Times" w:hAnsi="Times"/>
          <w:rtl w:val="0"/>
          <w:lang w:val="en-US"/>
        </w:rPr>
        <w:t xml:space="preserve">(mcshaw@dow.com), Luis E. Gomez, Gerald B. Watson, and Thomas C. Sparks, Dow AgroSciences, Indianapolis, 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2507 </w:t>
      </w:r>
      <w:r>
        <w:rPr>
          <w:rFonts w:ascii="Times" w:hAnsi="Times"/>
          <w:rtl w:val="0"/>
          <w:lang w:val="en-US"/>
        </w:rPr>
        <w:t xml:space="preserve">IsoclastTM Active for control of sap feeding insects in U.S. commodity crops. </w:t>
      </w:r>
      <w:r>
        <w:rPr>
          <w:rFonts w:ascii="Times" w:hAnsi="Times"/>
          <w:b w:val="1"/>
          <w:bCs w:val="1"/>
          <w:rtl w:val="0"/>
          <w:lang w:val="es-ES_tradnl"/>
        </w:rPr>
        <w:t xml:space="preserve">Amanda Jacobson </w:t>
      </w:r>
      <w:r>
        <w:rPr>
          <w:rFonts w:ascii="Times" w:hAnsi="Times"/>
          <w:rtl w:val="0"/>
        </w:rPr>
        <w:t>(ajjacobson@dow.com)</w:t>
      </w:r>
      <w:r>
        <w:rPr>
          <w:rFonts w:ascii="Times" w:hAnsi="Times"/>
          <w:position w:val="16"/>
          <w:sz w:val="14"/>
          <w:szCs w:val="14"/>
          <w:rtl w:val="0"/>
        </w:rPr>
        <w:t>1</w:t>
      </w:r>
      <w:r>
        <w:rPr>
          <w:rFonts w:ascii="Times" w:hAnsi="Times"/>
          <w:rtl w:val="0"/>
          <w:lang w:val="de-DE"/>
        </w:rPr>
        <w:t>, Melissa Willrich Siebert</w:t>
      </w:r>
      <w:r>
        <w:rPr>
          <w:rFonts w:ascii="Times" w:hAnsi="Times"/>
          <w:position w:val="16"/>
          <w:sz w:val="14"/>
          <w:szCs w:val="14"/>
          <w:rtl w:val="0"/>
        </w:rPr>
        <w:t>1</w:t>
      </w:r>
      <w:r>
        <w:rPr>
          <w:rFonts w:ascii="Times" w:hAnsi="Times"/>
          <w:rtl w:val="0"/>
          <w:lang w:val="de-DE"/>
        </w:rPr>
        <w:t>, Kevin Johnson</w:t>
      </w:r>
      <w:r>
        <w:rPr>
          <w:rFonts w:ascii="Times" w:hAnsi="Times"/>
          <w:position w:val="16"/>
          <w:sz w:val="14"/>
          <w:szCs w:val="14"/>
          <w:rtl w:val="0"/>
        </w:rPr>
        <w:t>2</w:t>
      </w:r>
      <w:r>
        <w:rPr>
          <w:rFonts w:ascii="Times" w:hAnsi="Times"/>
          <w:rtl w:val="0"/>
          <w:lang w:val="en-US"/>
        </w:rPr>
        <w:t>, Mike Lovelace</w:t>
      </w:r>
      <w:r>
        <w:rPr>
          <w:rFonts w:ascii="Times" w:hAnsi="Times"/>
          <w:position w:val="16"/>
          <w:sz w:val="14"/>
          <w:szCs w:val="14"/>
          <w:rtl w:val="0"/>
        </w:rPr>
        <w:t>3</w:t>
      </w:r>
      <w:r>
        <w:rPr>
          <w:rFonts w:ascii="Times" w:hAnsi="Times"/>
          <w:rtl w:val="0"/>
          <w:lang w:val="es-ES_tradnl"/>
        </w:rPr>
        <w:t>, Patricia Prasifka</w:t>
      </w:r>
      <w:r>
        <w:rPr>
          <w:rFonts w:ascii="Times" w:hAnsi="Times"/>
          <w:position w:val="16"/>
          <w:sz w:val="14"/>
          <w:szCs w:val="14"/>
          <w:rtl w:val="0"/>
        </w:rPr>
        <w:t>4</w:t>
      </w:r>
      <w:r>
        <w:rPr>
          <w:rFonts w:ascii="Times" w:hAnsi="Times"/>
          <w:rtl w:val="0"/>
          <w:lang w:val="da-DK"/>
        </w:rPr>
        <w:t>, Jesse M. Richardson</w:t>
      </w:r>
      <w:r>
        <w:rPr>
          <w:rFonts w:ascii="Times" w:hAnsi="Times"/>
          <w:position w:val="16"/>
          <w:sz w:val="14"/>
          <w:szCs w:val="14"/>
          <w:rtl w:val="0"/>
        </w:rPr>
        <w:t>5</w:t>
      </w:r>
      <w:r>
        <w:rPr>
          <w:rFonts w:ascii="Times" w:hAnsi="Times"/>
          <w:rtl w:val="0"/>
          <w:lang w:val="en-US"/>
        </w:rPr>
        <w:t>, Dave Ruen</w:t>
      </w:r>
      <w:r>
        <w:rPr>
          <w:rFonts w:ascii="Times" w:hAnsi="Times"/>
          <w:position w:val="16"/>
          <w:sz w:val="14"/>
          <w:szCs w:val="14"/>
          <w:rtl w:val="0"/>
        </w:rPr>
        <w:t>6</w:t>
      </w:r>
      <w:r>
        <w:rPr>
          <w:rFonts w:ascii="Times" w:hAnsi="Times"/>
          <w:rtl w:val="0"/>
          <w:lang w:val="en-US"/>
        </w:rPr>
        <w:t>, Larry Walton</w:t>
      </w:r>
      <w:r>
        <w:rPr>
          <w:rFonts w:ascii="Times" w:hAnsi="Times"/>
          <w:position w:val="16"/>
          <w:sz w:val="14"/>
          <w:szCs w:val="14"/>
          <w:rtl w:val="0"/>
        </w:rPr>
        <w:t>7</w:t>
      </w:r>
      <w:r>
        <w:rPr>
          <w:rFonts w:ascii="Times" w:hAnsi="Times"/>
          <w:rtl w:val="0"/>
          <w:lang w:val="en-US"/>
        </w:rPr>
        <w:t>, and Harvey A. Yoshida</w:t>
      </w:r>
      <w:r>
        <w:rPr>
          <w:rFonts w:ascii="Times" w:hAnsi="Times"/>
          <w:position w:val="16"/>
          <w:sz w:val="14"/>
          <w:szCs w:val="14"/>
          <w:rtl w:val="0"/>
        </w:rPr>
        <w:t>8</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Greenville, MS, </w:t>
      </w:r>
      <w:r>
        <w:rPr>
          <w:rFonts w:ascii="Times" w:hAnsi="Times"/>
          <w:position w:val="16"/>
          <w:sz w:val="14"/>
          <w:szCs w:val="14"/>
          <w:rtl w:val="0"/>
        </w:rPr>
        <w:t>2</w:t>
      </w:r>
      <w:r>
        <w:rPr>
          <w:rFonts w:ascii="Times" w:hAnsi="Times"/>
          <w:rtl w:val="0"/>
          <w:lang w:val="en-US"/>
        </w:rPr>
        <w:t xml:space="preserve">Dow AgroSciences, Danville, IL, </w:t>
      </w:r>
      <w:r>
        <w:rPr>
          <w:rFonts w:ascii="Times" w:hAnsi="Times"/>
          <w:position w:val="16"/>
          <w:sz w:val="14"/>
          <w:szCs w:val="14"/>
          <w:rtl w:val="0"/>
        </w:rPr>
        <w:t>3</w:t>
      </w:r>
      <w:r>
        <w:rPr>
          <w:rFonts w:ascii="Times" w:hAnsi="Times"/>
          <w:rtl w:val="0"/>
          <w:lang w:val="en-US"/>
        </w:rPr>
        <w:t xml:space="preserve">Dow AgroSciences, Lubbock, TX, </w:t>
      </w:r>
      <w:r>
        <w:rPr>
          <w:rFonts w:ascii="Times" w:hAnsi="Times"/>
          <w:position w:val="16"/>
          <w:sz w:val="14"/>
          <w:szCs w:val="14"/>
          <w:rtl w:val="0"/>
        </w:rPr>
        <w:t>4</w:t>
      </w:r>
      <w:r>
        <w:rPr>
          <w:rFonts w:ascii="Times" w:hAnsi="Times"/>
          <w:rtl w:val="0"/>
          <w:lang w:val="es-ES_tradnl"/>
        </w:rPr>
        <w:t xml:space="preserve">Dow AgroSciences, West Fargo, ND, </w:t>
      </w:r>
      <w:r>
        <w:rPr>
          <w:rFonts w:ascii="Times" w:hAnsi="Times"/>
          <w:position w:val="16"/>
          <w:sz w:val="14"/>
          <w:szCs w:val="14"/>
          <w:rtl w:val="0"/>
        </w:rPr>
        <w:t>5</w:t>
      </w:r>
      <w:r>
        <w:rPr>
          <w:rFonts w:ascii="Times" w:hAnsi="Times"/>
          <w:rtl w:val="0"/>
          <w:lang w:val="en-US"/>
        </w:rPr>
        <w:t xml:space="preserve">Dow AgroSciences, Hesperia, CA, </w:t>
      </w:r>
      <w:r>
        <w:rPr>
          <w:rFonts w:ascii="Times" w:hAnsi="Times"/>
          <w:position w:val="16"/>
          <w:sz w:val="14"/>
          <w:szCs w:val="14"/>
          <w:rtl w:val="0"/>
        </w:rPr>
        <w:t>6</w:t>
      </w:r>
      <w:r>
        <w:rPr>
          <w:rFonts w:ascii="Times" w:hAnsi="Times"/>
          <w:rtl w:val="0"/>
          <w:lang w:val="en-US"/>
        </w:rPr>
        <w:t xml:space="preserve">Dow AgroSciences, Lanesboro, MN, </w:t>
      </w:r>
      <w:r>
        <w:rPr>
          <w:rFonts w:ascii="Times" w:hAnsi="Times"/>
          <w:position w:val="16"/>
          <w:sz w:val="14"/>
          <w:szCs w:val="14"/>
          <w:rtl w:val="0"/>
        </w:rPr>
        <w:t>7</w:t>
      </w:r>
      <w:r>
        <w:rPr>
          <w:rFonts w:ascii="Times" w:hAnsi="Times"/>
          <w:rtl w:val="0"/>
          <w:lang w:val="en-US"/>
        </w:rPr>
        <w:t xml:space="preserve">Dow AgroSciences, Tupelo, MS, </w:t>
      </w:r>
    </w:p>
    <w:p>
      <w:pPr>
        <w:pStyle w:val="Body"/>
        <w:widowControl w:val="0"/>
        <w:spacing w:after="240"/>
        <w:rPr>
          <w:rFonts w:ascii="Times" w:cs="Times" w:hAnsi="Times" w:eastAsia="Times"/>
        </w:rPr>
      </w:pPr>
      <w:r>
        <w:rPr>
          <w:rFonts w:ascii="Times" w:hAnsi="Times"/>
          <w:position w:val="16"/>
          <w:sz w:val="14"/>
          <w:szCs w:val="14"/>
          <w:rtl w:val="0"/>
        </w:rPr>
        <w:t>8</w:t>
      </w:r>
      <w:r>
        <w:rPr>
          <w:rFonts w:ascii="Times" w:hAnsi="Times"/>
          <w:rtl w:val="0"/>
          <w:lang w:val="de-DE"/>
        </w:rPr>
        <w:t xml:space="preserve">Dow AgroSciences, Richland, WA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2508 </w:t>
      </w:r>
      <w:r>
        <w:rPr>
          <w:rFonts w:ascii="Times" w:hAnsi="Times"/>
          <w:rtl w:val="0"/>
          <w:lang w:val="en-US"/>
        </w:rPr>
        <w:t xml:space="preserve">IsoclastTM Active: management of economically important insect pests in northern Latin America. </w:t>
      </w:r>
      <w:r>
        <w:rPr>
          <w:rFonts w:ascii="Times" w:hAnsi="Times"/>
          <w:b w:val="1"/>
          <w:bCs w:val="1"/>
          <w:rtl w:val="0"/>
          <w:lang w:val="nl-NL"/>
        </w:rPr>
        <w:t xml:space="preserve">Leonel Aviles </w:t>
      </w:r>
      <w:r>
        <w:rPr>
          <w:rFonts w:ascii="Times" w:hAnsi="Times"/>
          <w:rtl w:val="0"/>
        </w:rPr>
        <w:t>(lavilesmorales@dow.com)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Alejandro Cede</w:t>
      </w:r>
      <w:r>
        <w:rPr>
          <w:rFonts w:ascii="Times" w:hAnsi="Times" w:hint="default"/>
          <w:rtl w:val="0"/>
          <w:lang w:val="en-US"/>
        </w:rPr>
        <w:t>ñ</w:t>
      </w:r>
      <w:r>
        <w:rPr>
          <w:rFonts w:ascii="Times" w:hAnsi="Times"/>
          <w:rtl w:val="0"/>
        </w:rPr>
        <w:t>o</w:t>
      </w:r>
      <w:r>
        <w:rPr>
          <w:rFonts w:ascii="Times" w:hAnsi="Times"/>
          <w:position w:val="16"/>
          <w:sz w:val="14"/>
          <w:szCs w:val="14"/>
          <w:rtl w:val="0"/>
        </w:rPr>
        <w:t>2</w:t>
      </w:r>
      <w:r>
        <w:rPr>
          <w:rFonts w:ascii="Times" w:hAnsi="Times"/>
          <w:rtl w:val="0"/>
          <w:lang w:val="en-US"/>
        </w:rPr>
        <w:t>, Eswin Casta</w:t>
      </w:r>
      <w:r>
        <w:rPr>
          <w:rFonts w:ascii="Times" w:hAnsi="Times" w:hint="default"/>
          <w:rtl w:val="0"/>
          <w:lang w:val="en-US"/>
        </w:rPr>
        <w:t>ñ</w:t>
      </w:r>
      <w:r>
        <w:rPr>
          <w:rFonts w:ascii="Times" w:hAnsi="Times"/>
          <w:rtl w:val="0"/>
        </w:rPr>
        <w:t>eda</w:t>
      </w:r>
      <w:r>
        <w:rPr>
          <w:rFonts w:ascii="Times" w:hAnsi="Times"/>
          <w:position w:val="16"/>
          <w:sz w:val="14"/>
          <w:szCs w:val="14"/>
          <w:rtl w:val="0"/>
        </w:rPr>
        <w:t>3</w:t>
      </w:r>
      <w:r>
        <w:rPr>
          <w:rFonts w:ascii="Times" w:hAnsi="Times"/>
          <w:rtl w:val="0"/>
          <w:lang w:val="da-DK"/>
        </w:rPr>
        <w:t>, Efra</w:t>
      </w:r>
      <w:r>
        <w:rPr>
          <w:rFonts w:ascii="Times" w:hAnsi="Times" w:hint="default"/>
          <w:rtl w:val="0"/>
          <w:lang w:val="en-US"/>
        </w:rPr>
        <w:t>í</w:t>
      </w:r>
      <w:r>
        <w:rPr>
          <w:rFonts w:ascii="Times" w:hAnsi="Times"/>
          <w:rtl w:val="0"/>
          <w:lang w:val="es-ES_tradnl"/>
        </w:rPr>
        <w:t>n Becerra</w:t>
      </w:r>
      <w:r>
        <w:rPr>
          <w:rFonts w:ascii="Times" w:hAnsi="Times"/>
          <w:position w:val="16"/>
          <w:sz w:val="14"/>
          <w:szCs w:val="14"/>
          <w:rtl w:val="0"/>
        </w:rPr>
        <w:t>4</w:t>
      </w:r>
      <w:r>
        <w:rPr>
          <w:rFonts w:ascii="Times" w:hAnsi="Times"/>
          <w:rtl w:val="0"/>
          <w:lang w:val="de-DE"/>
        </w:rPr>
        <w:t>, and Melissa Willrich Siebert</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Dow AgroSciences, Culiacan, Mexico, </w:t>
      </w:r>
      <w:r>
        <w:rPr>
          <w:rFonts w:ascii="Times" w:hAnsi="Times"/>
          <w:position w:val="16"/>
          <w:sz w:val="14"/>
          <w:szCs w:val="14"/>
          <w:rtl w:val="0"/>
        </w:rPr>
        <w:t>2</w:t>
      </w:r>
      <w:r>
        <w:rPr>
          <w:rFonts w:ascii="Times" w:hAnsi="Times"/>
          <w:rtl w:val="0"/>
          <w:lang w:val="en-US"/>
        </w:rPr>
        <w:t>Dow AgroSciences, San Jos</w:t>
      </w:r>
      <w:r>
        <w:rPr>
          <w:rFonts w:ascii="Times" w:hAnsi="Times" w:hint="default"/>
          <w:rtl w:val="0"/>
          <w:lang w:val="en-US"/>
        </w:rPr>
        <w:t>é</w:t>
      </w:r>
      <w:r>
        <w:rPr>
          <w:rFonts w:ascii="Times" w:hAnsi="Times"/>
          <w:rtl w:val="0"/>
          <w:lang w:val="pt-PT"/>
        </w:rPr>
        <w:t xml:space="preserve">, Costa Rica, </w:t>
      </w:r>
      <w:r>
        <w:rPr>
          <w:rFonts w:ascii="Times" w:hAnsi="Times"/>
          <w:position w:val="16"/>
          <w:sz w:val="14"/>
          <w:szCs w:val="14"/>
          <w:rtl w:val="0"/>
        </w:rPr>
        <w:t>3</w:t>
      </w:r>
      <w:r>
        <w:rPr>
          <w:rFonts w:ascii="Times" w:hAnsi="Times"/>
          <w:rtl w:val="0"/>
          <w:lang w:val="en-US"/>
        </w:rPr>
        <w:t xml:space="preserve">Dow AgroSciences, Mixco, Guatemala, </w:t>
      </w:r>
      <w:r>
        <w:rPr>
          <w:rFonts w:ascii="Times" w:hAnsi="Times"/>
          <w:position w:val="16"/>
          <w:sz w:val="14"/>
          <w:szCs w:val="14"/>
          <w:rtl w:val="0"/>
        </w:rPr>
        <w:t>4</w:t>
      </w:r>
      <w:r>
        <w:rPr>
          <w:rFonts w:ascii="Times" w:hAnsi="Times"/>
          <w:rtl w:val="0"/>
          <w:lang w:val="en-US"/>
        </w:rPr>
        <w:t>Dow AgroSciences, Bogot</w:t>
      </w:r>
      <w:r>
        <w:rPr>
          <w:rFonts w:ascii="Times" w:hAnsi="Times" w:hint="default"/>
          <w:rtl w:val="0"/>
          <w:lang w:val="en-US"/>
        </w:rPr>
        <w:t>ä</w:t>
      </w:r>
      <w:r>
        <w:rPr>
          <w:rFonts w:ascii="Times" w:hAnsi="Times"/>
          <w:rtl w:val="0"/>
          <w:lang w:val="it-IT"/>
        </w:rPr>
        <w:t xml:space="preserve">, Colombia, </w:t>
      </w:r>
      <w:r>
        <w:rPr>
          <w:rFonts w:ascii="Times" w:hAnsi="Times"/>
          <w:position w:val="16"/>
          <w:sz w:val="14"/>
          <w:szCs w:val="14"/>
          <w:rtl w:val="0"/>
        </w:rPr>
        <w:t>5</w:t>
      </w:r>
      <w:r>
        <w:rPr>
          <w:rFonts w:ascii="Times" w:hAnsi="Times"/>
          <w:rtl w:val="0"/>
          <w:lang w:val="en-US"/>
        </w:rPr>
        <w:t xml:space="preserve">Dow AgroSciences, Greenville, MS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2509 </w:t>
      </w:r>
      <w:r>
        <w:rPr>
          <w:rFonts w:ascii="Times" w:hAnsi="Times"/>
          <w:rtl w:val="0"/>
          <w:lang w:val="en-US"/>
        </w:rPr>
        <w:t>HarvantaTM, a new diamide insecticide with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a.i. CyclaprynTM (Cyclaniliprole). </w:t>
      </w:r>
      <w:r>
        <w:rPr>
          <w:rFonts w:ascii="Times" w:hAnsi="Times"/>
          <w:b w:val="1"/>
          <w:bCs w:val="1"/>
          <w:rtl w:val="0"/>
          <w:lang w:val="en-US"/>
        </w:rPr>
        <w:t xml:space="preserve">Sean Whipple </w:t>
      </w:r>
      <w:r>
        <w:rPr>
          <w:rFonts w:ascii="Times" w:hAnsi="Times"/>
          <w:rtl w:val="0"/>
          <w:lang w:val="en-US"/>
        </w:rPr>
        <w:t>(whipples@iskbc.com)</w:t>
      </w:r>
      <w:r>
        <w:rPr>
          <w:rFonts w:ascii="Times" w:hAnsi="Times"/>
          <w:position w:val="16"/>
          <w:sz w:val="14"/>
          <w:szCs w:val="14"/>
          <w:rtl w:val="0"/>
        </w:rPr>
        <w:t>1</w:t>
      </w:r>
      <w:r>
        <w:rPr>
          <w:rFonts w:ascii="Times" w:hAnsi="Times"/>
          <w:rtl w:val="0"/>
        </w:rPr>
        <w:t>, Masayuki Morita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Taku Hamamoto</w:t>
      </w:r>
      <w:r>
        <w:rPr>
          <w:rFonts w:ascii="Times" w:hAnsi="Times"/>
          <w:position w:val="16"/>
          <w:sz w:val="14"/>
          <w:szCs w:val="14"/>
          <w:rtl w:val="0"/>
        </w:rPr>
        <w:t>3</w:t>
      </w:r>
      <w:r>
        <w:rPr>
          <w:rFonts w:ascii="Times" w:hAnsi="Times"/>
          <w:rtl w:val="0"/>
          <w:lang w:val="en-US"/>
        </w:rPr>
        <w:t>, and Tohru Koyanagi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ISK Biosciences Corporation, Kearney, MO, </w:t>
      </w:r>
      <w:r>
        <w:rPr>
          <w:rFonts w:ascii="Times" w:hAnsi="Times"/>
          <w:position w:val="16"/>
          <w:sz w:val="14"/>
          <w:szCs w:val="14"/>
          <w:rtl w:val="0"/>
        </w:rPr>
        <w:t>2</w:t>
      </w:r>
      <w:r>
        <w:rPr>
          <w:rFonts w:ascii="Times" w:hAnsi="Times"/>
          <w:rtl w:val="0"/>
        </w:rPr>
        <w:t xml:space="preserve">Ishihara Sangyo Kaisha, Ltd., Osaka, Japan, </w:t>
      </w:r>
      <w:r>
        <w:rPr>
          <w:rFonts w:ascii="Times" w:hAnsi="Times"/>
          <w:position w:val="16"/>
          <w:sz w:val="14"/>
          <w:szCs w:val="14"/>
          <w:rtl w:val="0"/>
        </w:rPr>
        <w:t>3</w:t>
      </w:r>
      <w:r>
        <w:rPr>
          <w:rFonts w:ascii="Times" w:hAnsi="Times"/>
          <w:rtl w:val="0"/>
        </w:rPr>
        <w:t xml:space="preserve">Ishihara Sangyo Kaisha, Ltd., Kusatsu,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2510 </w:t>
      </w:r>
      <w:r>
        <w:rPr>
          <w:rFonts w:ascii="Times" w:hAnsi="Times"/>
          <w:rtl w:val="0"/>
          <w:lang w:val="en-US"/>
        </w:rPr>
        <w:t xml:space="preserve">Beneath the surface: A novel bifenthrin formulation with targeted mobility. </w:t>
      </w:r>
      <w:r>
        <w:rPr>
          <w:rFonts w:ascii="Times" w:hAnsi="Times"/>
          <w:b w:val="1"/>
          <w:bCs w:val="1"/>
          <w:rtl w:val="0"/>
          <w:lang w:val="en-US"/>
        </w:rPr>
        <w:t xml:space="preserve">Caleigh Irwin </w:t>
      </w:r>
      <w:r>
        <w:rPr>
          <w:rFonts w:ascii="Times" w:hAnsi="Times"/>
          <w:rtl w:val="0"/>
          <w:lang w:val="en-US"/>
        </w:rPr>
        <w:t xml:space="preserve">(cirwin@vivecrop.com), Matthew Coulter, Gary Poon, Danielle Norton, Kelly Greig, Jordan Dinglasan, and Darren Anderson, Vive Crop Protection, Toronto, ON,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2511 </w:t>
      </w:r>
      <w:r>
        <w:rPr>
          <w:rFonts w:ascii="Times" w:hAnsi="Times"/>
          <w:rtl w:val="0"/>
          <w:lang w:val="en-US"/>
        </w:rPr>
        <w:t xml:space="preserve">Comparative efficacy of granular and new chemistry insecticides against </w:t>
      </w:r>
      <w:r>
        <w:rPr>
          <w:rFonts w:ascii="Times" w:hAnsi="Times"/>
          <w:i w:val="1"/>
          <w:iCs w:val="1"/>
          <w:rtl w:val="0"/>
          <w:lang w:val="it-IT"/>
        </w:rPr>
        <w:t>Chilo partellus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Swinhoe and their effect against natural enemies in maize. </w:t>
      </w:r>
      <w:r>
        <w:rPr>
          <w:rFonts w:ascii="Times" w:hAnsi="Times"/>
          <w:b w:val="1"/>
          <w:bCs w:val="1"/>
          <w:rtl w:val="0"/>
        </w:rPr>
        <w:t xml:space="preserve">Muhammad Sufyan </w:t>
      </w:r>
      <w:r>
        <w:rPr>
          <w:rFonts w:ascii="Times" w:hAnsi="Times"/>
          <w:rtl w:val="0"/>
        </w:rPr>
        <w:t xml:space="preserve">(muhammad.sufyan@uaf. edu.pk), Ahmad Nawaz, Muhammad Jalal Arif, Muhammad Dildar Gogi, and Shahid Majeed, Univ. of Agriculture, Faisalabad, Pakistan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2512 </w:t>
      </w:r>
      <w:r>
        <w:rPr>
          <w:rFonts w:ascii="Times" w:hAnsi="Times"/>
          <w:rtl w:val="0"/>
          <w:lang w:val="en-US"/>
        </w:rPr>
        <w:t xml:space="preserve">Efficacy of </w:t>
      </w:r>
      <w:r>
        <w:rPr>
          <w:rFonts w:ascii="Times" w:hAnsi="Times"/>
          <w:i w:val="1"/>
          <w:iCs w:val="1"/>
          <w:rtl w:val="0"/>
        </w:rPr>
        <w:t xml:space="preserve">Melia azedarach </w:t>
      </w:r>
      <w:r>
        <w:rPr>
          <w:rFonts w:ascii="Times" w:hAnsi="Times"/>
          <w:rtl w:val="0"/>
          <w:lang w:val="en-US"/>
        </w:rPr>
        <w:t xml:space="preserve">L. extracts and selected products in management of the adult tomato leafminer, </w:t>
      </w:r>
      <w:r>
        <w:rPr>
          <w:rFonts w:ascii="Times" w:hAnsi="Times"/>
          <w:i w:val="1"/>
          <w:iCs w:val="1"/>
          <w:rtl w:val="0"/>
          <w:lang w:val="it-IT"/>
        </w:rPr>
        <w:t xml:space="preserve">Tuta absoluta </w:t>
      </w:r>
      <w:r>
        <w:rPr>
          <w:rFonts w:ascii="Times" w:hAnsi="Times"/>
          <w:rtl w:val="0"/>
        </w:rPr>
        <w:t xml:space="preserve">Povolny. </w:t>
      </w:r>
      <w:r>
        <w:rPr>
          <w:rFonts w:ascii="Times" w:hAnsi="Times"/>
          <w:b w:val="1"/>
          <w:bCs w:val="1"/>
          <w:rtl w:val="0"/>
          <w:lang w:val="de-DE"/>
        </w:rPr>
        <w:t xml:space="preserve">Efat Abou-Fakhr Hammad </w:t>
      </w:r>
      <w:r>
        <w:rPr>
          <w:rFonts w:ascii="Times" w:hAnsi="Times"/>
          <w:rtl w:val="0"/>
          <w:lang w:val="de-DE"/>
        </w:rPr>
        <w:t xml:space="preserve">(ima27@mail.aub.edu), Zeinab Haidar, and Josiane El Chemaly, Lebanese Univ., Beirut, Lebanon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2513 </w:t>
      </w:r>
      <w:r>
        <w:rPr>
          <w:rFonts w:ascii="Times" w:hAnsi="Times"/>
          <w:rtl w:val="0"/>
          <w:lang w:val="en-US"/>
        </w:rPr>
        <w:t xml:space="preserve">Predicting the efficacy of biopesticides against </w:t>
      </w:r>
      <w:r>
        <w:rPr>
          <w:rFonts w:ascii="Times" w:hAnsi="Times"/>
          <w:i w:val="1"/>
          <w:iCs w:val="1"/>
          <w:rtl w:val="0"/>
          <w:lang w:val="it-IT"/>
        </w:rPr>
        <w:t xml:space="preserve">Locust migratoria manilensis </w:t>
      </w:r>
      <w:r>
        <w:rPr>
          <w:rFonts w:ascii="Times" w:hAnsi="Times"/>
          <w:rtl w:val="0"/>
        </w:rPr>
        <w:t xml:space="preserve">in China. </w:t>
      </w:r>
      <w:r>
        <w:rPr>
          <w:rFonts w:ascii="Times" w:hAnsi="Times"/>
          <w:b w:val="1"/>
          <w:bCs w:val="1"/>
          <w:rtl w:val="0"/>
          <w:lang w:val="nl-NL"/>
        </w:rPr>
        <w:t xml:space="preserve">Hongmei Li </w:t>
      </w:r>
      <w:r>
        <w:rPr>
          <w:rFonts w:ascii="Times" w:hAnsi="Times"/>
          <w:rtl w:val="0"/>
          <w:lang w:val="it-IT"/>
        </w:rPr>
        <w:t>(h.li@cabi.org)</w:t>
      </w:r>
      <w:r>
        <w:rPr>
          <w:rFonts w:ascii="Times" w:hAnsi="Times"/>
          <w:position w:val="16"/>
          <w:sz w:val="14"/>
          <w:szCs w:val="14"/>
          <w:rtl w:val="0"/>
        </w:rPr>
        <w:t>1,2</w:t>
      </w:r>
      <w:r>
        <w:rPr>
          <w:rFonts w:ascii="Times" w:hAnsi="Times"/>
          <w:rtl w:val="0"/>
        </w:rPr>
        <w:t>, Yinmin Liu</w:t>
      </w:r>
      <w:r>
        <w:rPr>
          <w:rFonts w:ascii="Times" w:hAnsi="Times"/>
          <w:position w:val="16"/>
          <w:sz w:val="14"/>
          <w:szCs w:val="14"/>
          <w:rtl w:val="0"/>
        </w:rPr>
        <w:t>2,3</w:t>
      </w:r>
      <w:r>
        <w:rPr>
          <w:rFonts w:ascii="Times" w:hAnsi="Times"/>
          <w:rtl w:val="0"/>
          <w:lang w:val="en-US"/>
        </w:rPr>
        <w:t>, Dave Moore</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Bethan Perkins</w:t>
      </w:r>
      <w:r>
        <w:rPr>
          <w:rFonts w:ascii="Times" w:hAnsi="Times"/>
          <w:position w:val="16"/>
          <w:sz w:val="14"/>
          <w:szCs w:val="14"/>
          <w:rtl w:val="0"/>
        </w:rPr>
        <w:t>5</w:t>
      </w:r>
      <w:r>
        <w:rPr>
          <w:rFonts w:ascii="Times" w:hAnsi="Times"/>
          <w:rtl w:val="0"/>
          <w:lang w:val="en-US"/>
        </w:rPr>
        <w:t>, and Arabella B. K. Taylor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CABI, Beijing, China, </w:t>
      </w:r>
      <w:r>
        <w:rPr>
          <w:rFonts w:ascii="Times" w:hAnsi="Times"/>
          <w:position w:val="16"/>
          <w:sz w:val="14"/>
          <w:szCs w:val="14"/>
          <w:rtl w:val="0"/>
        </w:rPr>
        <w:t>2</w:t>
      </w:r>
      <w:r>
        <w:rPr>
          <w:rFonts w:ascii="Times" w:hAnsi="Times"/>
          <w:rtl w:val="0"/>
          <w:lang w:val="en-US"/>
        </w:rPr>
        <w:t xml:space="preserve">Chinese Ministry of Agriculture, Beijing, China, </w:t>
      </w:r>
      <w:r>
        <w:rPr>
          <w:rFonts w:ascii="Times" w:hAnsi="Times"/>
          <w:position w:val="16"/>
          <w:sz w:val="14"/>
          <w:szCs w:val="14"/>
          <w:rtl w:val="0"/>
        </w:rPr>
        <w:t>3</w:t>
      </w:r>
      <w:r>
        <w:rPr>
          <w:rFonts w:ascii="Times" w:hAnsi="Times"/>
          <w:rtl w:val="0"/>
        </w:rPr>
        <w:t xml:space="preserve">Gansu Agricultural Univ., Lanzhou, China, </w:t>
      </w:r>
      <w:r>
        <w:rPr>
          <w:rFonts w:ascii="Times" w:hAnsi="Times"/>
          <w:position w:val="16"/>
          <w:sz w:val="14"/>
          <w:szCs w:val="14"/>
          <w:rtl w:val="0"/>
        </w:rPr>
        <w:t>4</w:t>
      </w:r>
      <w:r>
        <w:rPr>
          <w:rFonts w:ascii="Times" w:hAnsi="Times"/>
          <w:rtl w:val="0"/>
          <w:lang w:val="da-DK"/>
        </w:rPr>
        <w:t xml:space="preserve">CABI, Ascot, United Kingdom, </w:t>
      </w:r>
      <w:r>
        <w:rPr>
          <w:rFonts w:ascii="Times" w:hAnsi="Times"/>
          <w:position w:val="16"/>
          <w:sz w:val="14"/>
          <w:szCs w:val="14"/>
          <w:rtl w:val="0"/>
        </w:rPr>
        <w:t>5</w:t>
      </w:r>
      <w:r>
        <w:rPr>
          <w:rFonts w:ascii="Times" w:hAnsi="Times"/>
          <w:rtl w:val="0"/>
          <w:lang w:val="pt-PT"/>
        </w:rPr>
        <w:t xml:space="preserve">Assimila Ltd., London, United Kingdom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2514 </w:t>
      </w:r>
      <w:r>
        <w:rPr>
          <w:rFonts w:ascii="Times" w:hAnsi="Times"/>
          <w:rtl w:val="0"/>
          <w:lang w:val="en-US"/>
        </w:rPr>
        <w:t xml:space="preserve">Determination of time of insecticide application against </w:t>
      </w:r>
      <w:r>
        <w:rPr>
          <w:rFonts w:ascii="Times" w:hAnsi="Times"/>
          <w:i w:val="1"/>
          <w:iCs w:val="1"/>
          <w:rtl w:val="0"/>
          <w:lang w:val="it-IT"/>
        </w:rPr>
        <w:t xml:space="preserve">Phthorimaea operculella </w:t>
      </w:r>
      <w:r>
        <w:rPr>
          <w:rFonts w:ascii="Times" w:hAnsi="Times"/>
          <w:rtl w:val="0"/>
          <w:lang w:val="en-US"/>
        </w:rPr>
        <w:t xml:space="preserve">in the field conditions. </w:t>
      </w:r>
      <w:r>
        <w:rPr>
          <w:rFonts w:ascii="Times" w:hAnsi="Times"/>
          <w:b w:val="1"/>
          <w:bCs w:val="1"/>
          <w:rtl w:val="0"/>
        </w:rPr>
        <w:t xml:space="preserve">Pervin Erdogan </w:t>
      </w:r>
      <w:r>
        <w:rPr>
          <w:rFonts w:ascii="Times" w:hAnsi="Times"/>
          <w:rtl w:val="0"/>
          <w:lang w:val="de-DE"/>
        </w:rPr>
        <w:t xml:space="preserve">(pervinerdogan@gmail.com), Plant Protection Central Research Institute, Ankara, Turkey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2515 </w:t>
      </w:r>
      <w:r>
        <w:rPr>
          <w:rFonts w:ascii="Times" w:hAnsi="Times"/>
          <w:rtl w:val="0"/>
          <w:lang w:val="en-US"/>
        </w:rPr>
        <w:t xml:space="preserve">Testing </w:t>
      </w:r>
      <w:r>
        <w:rPr>
          <w:rFonts w:ascii="Times" w:hAnsi="Times"/>
          <w:i w:val="1"/>
          <w:iCs w:val="1"/>
          <w:rtl w:val="0"/>
          <w:lang w:val="fr-FR"/>
        </w:rPr>
        <w:t xml:space="preserve">Beauveria bassiana </w:t>
      </w:r>
      <w:r>
        <w:rPr>
          <w:rFonts w:ascii="Times" w:hAnsi="Times"/>
          <w:rtl w:val="0"/>
          <w:lang w:val="en-US"/>
        </w:rPr>
        <w:t xml:space="preserve">and chlorantraniliprole to control </w:t>
      </w:r>
      <w:r>
        <w:rPr>
          <w:rFonts w:ascii="Times" w:hAnsi="Times"/>
          <w:i w:val="1"/>
          <w:iCs w:val="1"/>
          <w:rtl w:val="0"/>
          <w:lang w:val="es-ES_tradnl"/>
        </w:rPr>
        <w:t xml:space="preserve">Earias vitella </w:t>
      </w:r>
      <w:r>
        <w:rPr>
          <w:rFonts w:ascii="Times" w:hAnsi="Times"/>
          <w:rtl w:val="0"/>
          <w:lang w:val="es-ES_tradnl"/>
        </w:rPr>
        <w:t xml:space="preserve">(Lepidoptera: Noctuidae). </w:t>
      </w:r>
      <w:r>
        <w:rPr>
          <w:rFonts w:ascii="Times" w:hAnsi="Times"/>
          <w:b w:val="1"/>
          <w:bCs w:val="1"/>
          <w:rtl w:val="0"/>
          <w:lang w:val="en-US"/>
        </w:rPr>
        <w:t xml:space="preserve">Kashif Ali </w:t>
      </w:r>
      <w:r>
        <w:rPr>
          <w:rFonts w:ascii="Times" w:hAnsi="Times"/>
          <w:rtl w:val="0"/>
          <w:lang w:val="it-IT"/>
        </w:rPr>
        <w:t>(chkashif20@ gmail.com)</w:t>
      </w:r>
      <w:r>
        <w:rPr>
          <w:rFonts w:ascii="Times" w:hAnsi="Times"/>
          <w:position w:val="16"/>
          <w:sz w:val="14"/>
          <w:szCs w:val="14"/>
          <w:rtl w:val="0"/>
          <w:lang w:val="ru-RU"/>
        </w:rPr>
        <w:t xml:space="preserve">1 </w:t>
      </w:r>
      <w:r>
        <w:rPr>
          <w:rFonts w:ascii="Times" w:hAnsi="Times"/>
          <w:rtl w:val="0"/>
          <w:lang w:val="de-DE"/>
        </w:rPr>
        <w:t>and Waqas Wakil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Government College Univ., Faisalabad, Pakistan, </w:t>
      </w:r>
      <w:r>
        <w:rPr>
          <w:rFonts w:ascii="Times" w:hAnsi="Times"/>
          <w:position w:val="16"/>
          <w:sz w:val="14"/>
          <w:szCs w:val="14"/>
          <w:rtl w:val="0"/>
        </w:rPr>
        <w:t>2</w:t>
      </w:r>
      <w:r>
        <w:rPr>
          <w:rFonts w:ascii="Times" w:hAnsi="Times"/>
          <w:rtl w:val="0"/>
        </w:rPr>
        <w:t xml:space="preserve">Univ. of Agriculture, Faisalabad, Pakistan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2516 </w:t>
      </w:r>
      <w:r>
        <w:rPr>
          <w:rFonts w:ascii="Times" w:hAnsi="Times"/>
          <w:rtl w:val="0"/>
          <w:lang w:val="en-US"/>
        </w:rPr>
        <w:t xml:space="preserve">Evolution of spinosad resistance in Colorado potato beetle, </w:t>
      </w:r>
      <w:r>
        <w:rPr>
          <w:rFonts w:ascii="Times" w:hAnsi="Times"/>
          <w:i w:val="1"/>
          <w:iCs w:val="1"/>
          <w:rtl w:val="0"/>
          <w:lang w:val="it-IT"/>
        </w:rPr>
        <w:t xml:space="preserve">Leptinotarsa decemlineata, </w:t>
      </w:r>
      <w:r>
        <w:rPr>
          <w:rFonts w:ascii="Times" w:hAnsi="Times"/>
          <w:rtl w:val="0"/>
          <w:lang w:val="en-US"/>
        </w:rPr>
        <w:t xml:space="preserve">in the eastern US: Variation, dominance, and cross-resistance. </w:t>
      </w:r>
      <w:r>
        <w:rPr>
          <w:rFonts w:ascii="Times" w:hAnsi="Times"/>
          <w:b w:val="1"/>
          <w:bCs w:val="1"/>
          <w:rtl w:val="0"/>
          <w:lang w:val="en-US"/>
        </w:rPr>
        <w:t xml:space="preserve">Mitchell Baker </w:t>
      </w:r>
      <w:r>
        <w:rPr>
          <w:rFonts w:ascii="Times" w:hAnsi="Times"/>
          <w:rtl w:val="0"/>
          <w:lang w:val="en-US"/>
        </w:rPr>
        <w:t>(mitchell.baker@qc.cuny.edu)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Kathleen Schnaars-Uvino</w:t>
      </w:r>
      <w:r>
        <w:rPr>
          <w:rFonts w:ascii="Times" w:hAnsi="Times"/>
          <w:position w:val="16"/>
          <w:sz w:val="14"/>
          <w:szCs w:val="14"/>
          <w:rtl w:val="0"/>
        </w:rPr>
        <w:t>2</w:t>
      </w:r>
      <w:r>
        <w:rPr>
          <w:rFonts w:ascii="Times" w:hAnsi="Times"/>
          <w:rtl w:val="0"/>
          <w:lang w:val="de-DE"/>
        </w:rPr>
        <w:t>, Coby Klein</w:t>
      </w:r>
      <w:r>
        <w:rPr>
          <w:rFonts w:ascii="Times" w:hAnsi="Times"/>
          <w:position w:val="16"/>
          <w:sz w:val="14"/>
          <w:szCs w:val="14"/>
          <w:rtl w:val="0"/>
        </w:rPr>
        <w:t>1</w:t>
      </w:r>
      <w:r>
        <w:rPr>
          <w:rFonts w:ascii="Times" w:hAnsi="Times"/>
          <w:rtl w:val="0"/>
          <w:lang w:val="pt-PT"/>
        </w:rPr>
        <w:t>, David Mota- Sanchez</w:t>
      </w:r>
      <w:r>
        <w:rPr>
          <w:rFonts w:ascii="Times" w:hAnsi="Times"/>
          <w:position w:val="16"/>
          <w:sz w:val="14"/>
          <w:szCs w:val="14"/>
          <w:rtl w:val="0"/>
        </w:rPr>
        <w:t>3</w:t>
      </w:r>
      <w:r>
        <w:rPr>
          <w:rFonts w:ascii="Times" w:hAnsi="Times"/>
          <w:rtl w:val="0"/>
          <w:lang w:val="en-US"/>
        </w:rPr>
        <w:t>, and Andrei Alyokhin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City Univ. of New York, Flushing, NY, </w:t>
      </w:r>
      <w:r>
        <w:rPr>
          <w:rFonts w:ascii="Times" w:hAnsi="Times"/>
          <w:position w:val="16"/>
          <w:sz w:val="14"/>
          <w:szCs w:val="14"/>
          <w:rtl w:val="0"/>
        </w:rPr>
        <w:t>2</w:t>
      </w:r>
      <w:r>
        <w:rPr>
          <w:rFonts w:ascii="Times" w:hAnsi="Times"/>
          <w:rtl w:val="0"/>
          <w:lang w:val="en-US"/>
        </w:rPr>
        <w:t xml:space="preserve">Univ. of Jamestown, Jamestown, ND, </w:t>
      </w:r>
      <w:r>
        <w:rPr>
          <w:rFonts w:ascii="Times" w:hAnsi="Times"/>
          <w:position w:val="16"/>
          <w:sz w:val="14"/>
          <w:szCs w:val="14"/>
          <w:rtl w:val="0"/>
        </w:rPr>
        <w:t>3</w:t>
      </w:r>
      <w:r>
        <w:rPr>
          <w:rFonts w:ascii="Times" w:hAnsi="Times"/>
          <w:rtl w:val="0"/>
          <w:lang w:val="en-US"/>
        </w:rPr>
        <w:t xml:space="preserve">Michigan State Univ., East Lansing, MI, </w:t>
      </w:r>
      <w:r>
        <w:rPr>
          <w:rFonts w:ascii="Times" w:hAnsi="Times"/>
          <w:position w:val="16"/>
          <w:sz w:val="14"/>
          <w:szCs w:val="14"/>
          <w:rtl w:val="0"/>
        </w:rPr>
        <w:t>4</w:t>
      </w:r>
      <w:r>
        <w:rPr>
          <w:rFonts w:ascii="Times" w:hAnsi="Times"/>
          <w:rtl w:val="0"/>
          <w:lang w:val="en-US"/>
        </w:rPr>
        <w:t xml:space="preserve">Univ. of Maine, Orono, ME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2517 </w:t>
      </w:r>
      <w:r>
        <w:rPr>
          <w:rFonts w:ascii="Times" w:hAnsi="Times"/>
          <w:rtl w:val="0"/>
          <w:lang w:val="en-US"/>
        </w:rPr>
        <w:t xml:space="preserve">Characterizing the development of </w:t>
      </w:r>
      <w:r>
        <w:rPr>
          <w:rFonts w:ascii="Times" w:hAnsi="Times"/>
          <w:i w:val="1"/>
          <w:iCs w:val="1"/>
          <w:rtl w:val="0"/>
          <w:lang w:val="it-IT"/>
        </w:rPr>
        <w:t xml:space="preserve">Helicoverpa zea </w:t>
      </w:r>
      <w:r>
        <w:rPr>
          <w:rFonts w:ascii="Times" w:hAnsi="Times"/>
          <w:rtl w:val="0"/>
          <w:lang w:val="en-US"/>
        </w:rPr>
        <w:t xml:space="preserve">injury to different cotton tissue types and different Bt protein combinations for use in IRM modeling. </w:t>
      </w:r>
      <w:r>
        <w:rPr>
          <w:rFonts w:ascii="Times" w:hAnsi="Times"/>
          <w:b w:val="1"/>
          <w:bCs w:val="1"/>
          <w:rtl w:val="0"/>
          <w:lang w:val="nl-NL"/>
        </w:rPr>
        <w:t xml:space="preserve">Mohammad-Amir Aghaee </w:t>
      </w:r>
      <w:r>
        <w:rPr>
          <w:rFonts w:ascii="Times" w:hAnsi="Times"/>
          <w:rtl w:val="0"/>
        </w:rPr>
        <w:t>(maghaee@ncsu.edu)</w:t>
      </w:r>
      <w:r>
        <w:rPr>
          <w:rFonts w:ascii="Times" w:hAnsi="Times"/>
          <w:position w:val="16"/>
          <w:sz w:val="14"/>
          <w:szCs w:val="14"/>
          <w:rtl w:val="0"/>
        </w:rPr>
        <w:t>1</w:t>
      </w:r>
      <w:r>
        <w:rPr>
          <w:rFonts w:ascii="Times" w:hAnsi="Times"/>
          <w:rtl w:val="0"/>
          <w:lang w:val="de-DE"/>
        </w:rPr>
        <w:t>, Dominic Reisig</w:t>
      </w:r>
      <w:r>
        <w:rPr>
          <w:rFonts w:ascii="Times" w:hAnsi="Times"/>
          <w:position w:val="16"/>
          <w:sz w:val="14"/>
          <w:szCs w:val="14"/>
          <w:rtl w:val="0"/>
        </w:rPr>
        <w:t>2</w:t>
      </w:r>
      <w:r>
        <w:rPr>
          <w:rFonts w:ascii="Times" w:hAnsi="Times"/>
          <w:rtl w:val="0"/>
          <w:lang w:val="it-IT"/>
        </w:rPr>
        <w:t>, Michael Caprio</w:t>
      </w:r>
      <w:r>
        <w:rPr>
          <w:rFonts w:ascii="Times" w:hAnsi="Times"/>
          <w:position w:val="16"/>
          <w:sz w:val="14"/>
          <w:szCs w:val="14"/>
          <w:rtl w:val="0"/>
        </w:rPr>
        <w:t>3</w:t>
      </w:r>
      <w:r>
        <w:rPr>
          <w:rFonts w:ascii="Times" w:hAnsi="Times"/>
          <w:rtl w:val="0"/>
          <w:lang w:val="en-US"/>
        </w:rPr>
        <w:t>, Don Cook</w:t>
      </w:r>
      <w:r>
        <w:rPr>
          <w:rFonts w:ascii="Times" w:hAnsi="Times"/>
          <w:position w:val="16"/>
          <w:sz w:val="14"/>
          <w:szCs w:val="14"/>
          <w:rtl w:val="0"/>
        </w:rPr>
        <w:t>4</w:t>
      </w:r>
      <w:r>
        <w:rPr>
          <w:rFonts w:ascii="Times" w:hAnsi="Times"/>
          <w:rtl w:val="0"/>
        </w:rPr>
        <w:t xml:space="preserve">, J </w:t>
      </w:r>
    </w:p>
    <w:p>
      <w:pPr>
        <w:pStyle w:val="Body"/>
        <w:widowControl w:val="0"/>
        <w:spacing w:after="240"/>
        <w:rPr>
          <w:rFonts w:ascii="Times" w:cs="Times" w:hAnsi="Times" w:eastAsia="Times"/>
        </w:rPr>
      </w:pPr>
      <w:r>
        <w:rPr>
          <w:rFonts w:ascii="Times" w:hAnsi="Times"/>
          <w:rtl w:val="0"/>
          <w:lang w:val="en-US"/>
        </w:rPr>
        <w:t>eremy Greene</w:t>
      </w:r>
      <w:r>
        <w:rPr>
          <w:rFonts w:ascii="Times" w:hAnsi="Times"/>
          <w:position w:val="16"/>
          <w:sz w:val="14"/>
          <w:szCs w:val="14"/>
          <w:rtl w:val="0"/>
        </w:rPr>
        <w:t>5</w:t>
      </w:r>
      <w:r>
        <w:rPr>
          <w:rFonts w:ascii="Times" w:hAnsi="Times"/>
          <w:rtl w:val="0"/>
        </w:rPr>
        <w:t>, Fred Musser</w:t>
      </w:r>
      <w:r>
        <w:rPr>
          <w:rFonts w:ascii="Times" w:hAnsi="Times"/>
          <w:position w:val="16"/>
          <w:sz w:val="14"/>
          <w:szCs w:val="14"/>
          <w:rtl w:val="0"/>
        </w:rPr>
        <w:t>3</w:t>
      </w:r>
      <w:r>
        <w:rPr>
          <w:rFonts w:ascii="Times" w:hAnsi="Times"/>
          <w:rtl w:val="0"/>
          <w:lang w:val="en-US"/>
        </w:rPr>
        <w:t>, and Francis Reay-Jones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North Carolina State Univ., Plymouth, NC, </w:t>
      </w:r>
      <w:r>
        <w:rPr>
          <w:rFonts w:ascii="Times" w:hAnsi="Times"/>
          <w:position w:val="16"/>
          <w:sz w:val="14"/>
          <w:szCs w:val="14"/>
          <w:rtl w:val="0"/>
        </w:rPr>
        <w:t>3</w:t>
      </w:r>
      <w:r>
        <w:rPr>
          <w:rFonts w:ascii="Times" w:hAnsi="Times"/>
          <w:rtl w:val="0"/>
          <w:lang w:val="it-IT"/>
        </w:rPr>
        <w:t xml:space="preserve">Mississippi State Univ., Mississippi State, MS, </w:t>
      </w:r>
      <w:r>
        <w:rPr>
          <w:rFonts w:ascii="Times" w:hAnsi="Times"/>
          <w:position w:val="16"/>
          <w:sz w:val="14"/>
          <w:szCs w:val="14"/>
          <w:rtl w:val="0"/>
        </w:rPr>
        <w:t>4</w:t>
      </w:r>
      <w:r>
        <w:rPr>
          <w:rFonts w:ascii="Times" w:hAnsi="Times"/>
          <w:rtl w:val="0"/>
          <w:lang w:val="it-IT"/>
        </w:rPr>
        <w:t xml:space="preserve">Mississippi State Univ., Stoneville, MS, </w:t>
      </w:r>
      <w:r>
        <w:rPr>
          <w:rFonts w:ascii="Times" w:hAnsi="Times"/>
          <w:position w:val="16"/>
          <w:sz w:val="14"/>
          <w:szCs w:val="14"/>
          <w:rtl w:val="0"/>
        </w:rPr>
        <w:t>5</w:t>
      </w:r>
      <w:r>
        <w:rPr>
          <w:rFonts w:ascii="Times" w:hAnsi="Times"/>
          <w:rtl w:val="0"/>
          <w:lang w:val="de-DE"/>
        </w:rPr>
        <w:t xml:space="preserve">Clemson Univ., Blackville, SC, </w:t>
      </w:r>
      <w:r>
        <w:rPr>
          <w:rFonts w:ascii="Times" w:hAnsi="Times"/>
          <w:position w:val="16"/>
          <w:sz w:val="14"/>
          <w:szCs w:val="14"/>
          <w:rtl w:val="0"/>
        </w:rPr>
        <w:t>6</w:t>
      </w:r>
      <w:r>
        <w:rPr>
          <w:rFonts w:ascii="Times" w:hAnsi="Times"/>
          <w:rtl w:val="0"/>
          <w:lang w:val="de-DE"/>
        </w:rPr>
        <w:t xml:space="preserve">Clemson Univ., Florence, SC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2518 </w:t>
      </w:r>
      <w:r>
        <w:rPr>
          <w:rFonts w:ascii="Times" w:hAnsi="Times"/>
          <w:rtl w:val="0"/>
          <w:lang w:val="en-US"/>
        </w:rPr>
        <w:t>Assessment of the role of neonicotinoid seed treatments to manage early season corn pests.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Jocelyn Smith </w:t>
      </w:r>
      <w:r>
        <w:rPr>
          <w:rFonts w:ascii="Times" w:hAnsi="Times"/>
          <w:rtl w:val="0"/>
          <w:lang w:val="it-IT"/>
        </w:rPr>
        <w:t>(jocelyn.smith@uoguelph.ca)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Tracey Baute</w:t>
      </w:r>
      <w:r>
        <w:rPr>
          <w:rFonts w:ascii="Times" w:hAnsi="Times"/>
          <w:position w:val="16"/>
          <w:sz w:val="14"/>
          <w:szCs w:val="14"/>
          <w:rtl w:val="0"/>
        </w:rPr>
        <w:t>2</w:t>
      </w:r>
      <w:r>
        <w:rPr>
          <w:rFonts w:ascii="Times" w:hAnsi="Times"/>
          <w:rtl w:val="0"/>
          <w:lang w:val="de-DE"/>
        </w:rPr>
        <w:t>, and Arthur Schaafsma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Ridgetown, ON, Canada, </w:t>
      </w:r>
      <w:r>
        <w:rPr>
          <w:rFonts w:ascii="Times" w:hAnsi="Times"/>
          <w:position w:val="16"/>
          <w:sz w:val="14"/>
          <w:szCs w:val="14"/>
          <w:rtl w:val="0"/>
        </w:rPr>
        <w:t>2</w:t>
      </w:r>
      <w:r>
        <w:rPr>
          <w:rFonts w:ascii="Times" w:hAnsi="Times"/>
          <w:rtl w:val="0"/>
          <w:lang w:val="en-US"/>
        </w:rPr>
        <w:t xml:space="preserve">Ontario Ministry of Agriculture, Food and Rural Affairs, Ridgetown, ON, Canada </w:t>
      </w:r>
    </w:p>
    <w:p>
      <w:pPr>
        <w:pStyle w:val="Body"/>
        <w:widowControl w:val="0"/>
        <w:spacing w:after="240"/>
        <w:rPr>
          <w:rFonts w:ascii="Times" w:cs="Times" w:hAnsi="Times" w:eastAsia="Times"/>
        </w:rPr>
      </w:pPr>
      <w:r>
        <w:rPr>
          <w:rFonts w:ascii="Times" w:hAnsi="Times"/>
          <w:rtl w:val="0"/>
        </w:rPr>
        <w:t xml:space="preserve">1:00 </w:t>
      </w:r>
      <w:r>
        <w:rPr>
          <w:rFonts w:ascii="Times" w:hAnsi="Times"/>
          <w:b w:val="1"/>
          <w:bCs w:val="1"/>
          <w:rtl w:val="0"/>
        </w:rPr>
        <w:t xml:space="preserve">2519 </w:t>
      </w:r>
      <w:r>
        <w:rPr>
          <w:rFonts w:ascii="Times" w:hAnsi="Times"/>
          <w:rtl w:val="0"/>
          <w:lang w:val="en-US"/>
        </w:rPr>
        <w:t xml:space="preserve">Mode of inheritance of insecticide resistance to imidacloprid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rPr>
        <w:t xml:space="preserve">Sachiyo Sanada-Morimura </w:t>
      </w:r>
      <w:r>
        <w:rPr>
          <w:rFonts w:ascii="Times" w:hAnsi="Times"/>
          <w:rtl w:val="0"/>
        </w:rPr>
        <w:t xml:space="preserve">(sanadas@affrc. go.jp), Tomohisa Fujii, and Masaya Matsumura, NARO Kyushu Okinawa Agricultural Research Center, Kumamoto,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06" name="officeArt object"/>
            <wp:cNvGraphicFramePr/>
            <a:graphic xmlns:a="http://schemas.openxmlformats.org/drawingml/2006/main">
              <a:graphicData uri="http://schemas.openxmlformats.org/drawingml/2006/picture">
                <pic:pic xmlns:pic="http://schemas.openxmlformats.org/drawingml/2006/picture">
                  <pic:nvPicPr>
                    <pic:cNvPr id="10737426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607" name="officeArt object"/>
            <wp:cNvGraphicFramePr/>
            <a:graphic xmlns:a="http://schemas.openxmlformats.org/drawingml/2006/main">
              <a:graphicData uri="http://schemas.openxmlformats.org/drawingml/2006/picture">
                <pic:pic xmlns:pic="http://schemas.openxmlformats.org/drawingml/2006/picture">
                  <pic:nvPicPr>
                    <pic:cNvPr id="1073742607"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08" name="officeArt object"/>
            <wp:cNvGraphicFramePr/>
            <a:graphic xmlns:a="http://schemas.openxmlformats.org/drawingml/2006/main">
              <a:graphicData uri="http://schemas.openxmlformats.org/drawingml/2006/picture">
                <pic:pic xmlns:pic="http://schemas.openxmlformats.org/drawingml/2006/picture">
                  <pic:nvPicPr>
                    <pic:cNvPr id="1073742608"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09" name="officeArt object"/>
            <wp:cNvGraphicFramePr/>
            <a:graphic xmlns:a="http://schemas.openxmlformats.org/drawingml/2006/main">
              <a:graphicData uri="http://schemas.openxmlformats.org/drawingml/2006/picture">
                <pic:pic xmlns:pic="http://schemas.openxmlformats.org/drawingml/2006/picture">
                  <pic:nvPicPr>
                    <pic:cNvPr id="107374260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Community Services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Joshua Campbell</w:t>
      </w:r>
      <w:r>
        <w:rPr>
          <w:rFonts w:ascii="Times" w:hAnsi="Times"/>
          <w:position w:val="16"/>
          <w:sz w:val="14"/>
          <w:szCs w:val="14"/>
          <w:rtl w:val="0"/>
          <w:lang w:val="ru-RU"/>
        </w:rPr>
        <w:t xml:space="preserve">1 </w:t>
      </w:r>
      <w:r>
        <w:rPr>
          <w:rFonts w:ascii="Times" w:hAnsi="Times"/>
          <w:rtl w:val="0"/>
          <w:lang w:val="en-US"/>
        </w:rPr>
        <w:t>and Colton Zirkle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Arkansas, Fayetteville, AR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2520 </w:t>
      </w:r>
      <w:r>
        <w:rPr>
          <w:rFonts w:ascii="Times" w:hAnsi="Times"/>
          <w:rtl w:val="0"/>
          <w:lang w:val="en-US"/>
        </w:rPr>
        <w:t xml:space="preserve">Insect vs. wind pollination of the Ozark chinquapin, </w:t>
      </w:r>
      <w:r>
        <w:rPr>
          <w:rFonts w:ascii="Times" w:hAnsi="Times"/>
          <w:i w:val="1"/>
          <w:iCs w:val="1"/>
          <w:rtl w:val="0"/>
          <w:lang w:val="it-IT"/>
        </w:rPr>
        <w:t>Castanea ozarkensis</w:t>
      </w:r>
      <w:r>
        <w:rPr>
          <w:rFonts w:ascii="Times" w:hAnsi="Times"/>
          <w:rtl w:val="0"/>
        </w:rPr>
        <w:t xml:space="preserve">. </w:t>
      </w:r>
      <w:r>
        <w:rPr>
          <w:rFonts w:ascii="Times" w:hAnsi="Times"/>
          <w:b w:val="1"/>
          <w:bCs w:val="1"/>
          <w:rtl w:val="0"/>
          <w:lang w:val="de-DE"/>
        </w:rPr>
        <w:t xml:space="preserve">Colton Zirkle </w:t>
      </w:r>
      <w:r>
        <w:rPr>
          <w:rFonts w:ascii="Times" w:hAnsi="Times"/>
          <w:rtl w:val="0"/>
          <w:lang w:val="en-US"/>
        </w:rPr>
        <w:t xml:space="preserve">(coltonzirkle@gmail.com) and Ashley P. G. Dowling, Univ. of Arkansas, Fayetteville, AR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2521 </w:t>
      </w:r>
      <w:r>
        <w:rPr>
          <w:rFonts w:ascii="Times" w:hAnsi="Times"/>
          <w:rtl w:val="0"/>
          <w:lang w:val="en-US"/>
        </w:rPr>
        <w:t>European skipper butterfly (</w:t>
      </w:r>
      <w:r>
        <w:rPr>
          <w:rFonts w:ascii="Times" w:hAnsi="Times"/>
          <w:i w:val="1"/>
          <w:iCs w:val="1"/>
          <w:rtl w:val="0"/>
          <w:lang w:val="en-US"/>
        </w:rPr>
        <w:t>Thymelicus lineola</w:t>
      </w:r>
      <w:r>
        <w:rPr>
          <w:rFonts w:ascii="Times" w:hAnsi="Times"/>
          <w:rtl w:val="0"/>
          <w:lang w:val="en-US"/>
        </w:rPr>
        <w:t>) associated with reduced seed development of showy lady</w:t>
      </w:r>
      <w:r>
        <w:rPr>
          <w:rFonts w:ascii="Times" w:hAnsi="Times" w:hint="default"/>
          <w:rtl w:val="0"/>
          <w:lang w:val="en-US"/>
        </w:rPr>
        <w:t>’</w:t>
      </w:r>
      <w:r>
        <w:rPr>
          <w:rFonts w:ascii="Times" w:hAnsi="Times"/>
          <w:rtl w:val="0"/>
          <w:lang w:val="it-IT"/>
        </w:rPr>
        <w:t>s-slipper orchid (</w:t>
      </w:r>
      <w:r>
        <w:rPr>
          <w:rFonts w:ascii="Times" w:hAnsi="Times"/>
          <w:i w:val="1"/>
          <w:iCs w:val="1"/>
          <w:rtl w:val="0"/>
          <w:lang w:val="pt-PT"/>
        </w:rPr>
        <w:t>Cypripedium reginae</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fr-FR"/>
        </w:rPr>
        <w:t xml:space="preserve">Paul Mosquin </w:t>
      </w:r>
      <w:r>
        <w:rPr>
          <w:rFonts w:ascii="Times" w:hAnsi="Times"/>
          <w:rtl w:val="0"/>
          <w:lang w:val="pt-PT"/>
        </w:rPr>
        <w:t>(mosquin@rti.org)</w:t>
      </w:r>
      <w:r>
        <w:rPr>
          <w:rFonts w:ascii="Times" w:hAnsi="Times"/>
          <w:position w:val="16"/>
          <w:sz w:val="14"/>
          <w:szCs w:val="14"/>
          <w:rtl w:val="0"/>
        </w:rPr>
        <w:t>1</w:t>
      </w:r>
      <w:r>
        <w:rPr>
          <w:rFonts w:ascii="Times" w:hAnsi="Times"/>
          <w:rtl w:val="0"/>
          <w:lang w:val="de-DE"/>
        </w:rPr>
        <w:t>, Peter Hall</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Paul Catling</w:t>
      </w:r>
      <w:r>
        <w:rPr>
          <w:rFonts w:ascii="Times" w:hAnsi="Times"/>
          <w:position w:val="16"/>
          <w:sz w:val="14"/>
          <w:szCs w:val="14"/>
          <w:rtl w:val="0"/>
        </w:rPr>
        <w:t>2</w:t>
      </w:r>
      <w:r>
        <w:rPr>
          <w:rFonts w:ascii="Times" w:hAnsi="Times"/>
          <w:rtl w:val="0"/>
          <w:lang w:val="en-US"/>
        </w:rPr>
        <w:t>, and Ted Mosquin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RTI International, Chapel Hill, NC, </w:t>
      </w:r>
      <w:r>
        <w:rPr>
          <w:rFonts w:ascii="Times" w:hAnsi="Times"/>
          <w:position w:val="16"/>
          <w:sz w:val="14"/>
          <w:szCs w:val="14"/>
          <w:rtl w:val="0"/>
        </w:rPr>
        <w:t>2</w:t>
      </w:r>
      <w:r>
        <w:rPr>
          <w:rFonts w:ascii="Times" w:hAnsi="Times"/>
          <w:rtl w:val="0"/>
          <w:lang w:val="en-US"/>
        </w:rPr>
        <w:t xml:space="preserve">Agriculture and Agri-Food Canada, Ottawa, ON, Canada, </w:t>
      </w:r>
      <w:r>
        <w:rPr>
          <w:rFonts w:ascii="Times" w:hAnsi="Times"/>
          <w:position w:val="16"/>
          <w:sz w:val="14"/>
          <w:szCs w:val="14"/>
          <w:rtl w:val="0"/>
        </w:rPr>
        <w:t>3</w:t>
      </w:r>
      <w:r>
        <w:rPr>
          <w:rFonts w:ascii="Times" w:hAnsi="Times"/>
          <w:rtl w:val="0"/>
          <w:lang w:val="es-ES_tradnl"/>
        </w:rPr>
        <w:t xml:space="preserve">Mosquin Bio-Information Ltd., Balderson, ON,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2522 </w:t>
      </w:r>
      <w:r>
        <w:rPr>
          <w:rFonts w:ascii="Times" w:hAnsi="Times"/>
          <w:rtl w:val="0"/>
          <w:lang w:val="en-US"/>
        </w:rPr>
        <w:t xml:space="preserve">The evolution of symbiosis in firebugs (Hemiptera: Pyrrhocoridae). </w:t>
      </w:r>
      <w:r>
        <w:rPr>
          <w:rFonts w:ascii="Times" w:hAnsi="Times"/>
          <w:b w:val="1"/>
          <w:bCs w:val="1"/>
          <w:rtl w:val="0"/>
          <w:lang w:val="de-DE"/>
        </w:rPr>
        <w:t xml:space="preserve">Adam Martinez </w:t>
      </w:r>
      <w:r>
        <w:rPr>
          <w:rFonts w:ascii="Times" w:hAnsi="Times"/>
          <w:rtl w:val="0"/>
          <w:lang w:val="de-DE"/>
        </w:rPr>
        <w:t xml:space="preserve">(adam.martinez@uni-mainz.de) and Martin Kaltenpoth, Johannes Gutenberg Univ., Mainz,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2523 </w:t>
      </w:r>
      <w:r>
        <w:rPr>
          <w:rFonts w:ascii="Times" w:hAnsi="Times"/>
          <w:rtl w:val="0"/>
          <w:lang w:val="en-US"/>
        </w:rPr>
        <w:t xml:space="preserve">Crab spiders (Thomisidae) attract insect flower-visitors without UV signaling. </w:t>
      </w:r>
      <w:r>
        <w:rPr>
          <w:rFonts w:ascii="Times" w:hAnsi="Times"/>
          <w:b w:val="1"/>
          <w:bCs w:val="1"/>
          <w:rtl w:val="0"/>
          <w:lang w:val="de-DE"/>
        </w:rPr>
        <w:t xml:space="preserve">Ellen Welti </w:t>
      </w:r>
      <w:r>
        <w:rPr>
          <w:rFonts w:ascii="Times" w:hAnsi="Times"/>
          <w:rtl w:val="0"/>
          <w:lang w:val="en-US"/>
        </w:rPr>
        <w:t xml:space="preserve">(elwelti@k-state.edu), Savannah Putnam, and Anthony Joern, 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2524 </w:t>
      </w:r>
      <w:r>
        <w:rPr>
          <w:rFonts w:ascii="Times" w:hAnsi="Times"/>
          <w:rtl w:val="0"/>
          <w:lang w:val="en-US"/>
        </w:rPr>
        <w:t xml:space="preserve">Increased pollinator habitat enhances fruit set in Australian cacao. </w:t>
      </w:r>
      <w:r>
        <w:rPr>
          <w:rFonts w:ascii="Times" w:hAnsi="Times"/>
          <w:b w:val="1"/>
          <w:bCs w:val="1"/>
          <w:rtl w:val="0"/>
          <w:lang w:val="en-US"/>
        </w:rPr>
        <w:t xml:space="preserve">Samantha Forbes </w:t>
      </w:r>
      <w:r>
        <w:rPr>
          <w:rFonts w:ascii="Times" w:hAnsi="Times"/>
          <w:rtl w:val="0"/>
          <w:lang w:val="en-US"/>
        </w:rPr>
        <w:t>(samantha. forbes@my.jcu.edu.au) and Tobin Northfield,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James Cook Univ., Cairns,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2525 </w:t>
      </w:r>
      <w:r>
        <w:rPr>
          <w:rFonts w:ascii="Times" w:hAnsi="Times"/>
          <w:rtl w:val="0"/>
          <w:lang w:val="en-US"/>
        </w:rPr>
        <w:t xml:space="preserve">Landscape effects on mason bee fitness mediated by diet diversity and pesticide exposure. </w:t>
      </w:r>
      <w:r>
        <w:rPr>
          <w:rFonts w:ascii="Times" w:hAnsi="Times"/>
          <w:b w:val="1"/>
          <w:bCs w:val="1"/>
          <w:rtl w:val="0"/>
          <w:lang w:val="it-IT"/>
        </w:rPr>
        <w:t xml:space="preserve">Mary Centrella </w:t>
      </w:r>
      <w:r>
        <w:rPr>
          <w:rFonts w:ascii="Times" w:hAnsi="Times"/>
          <w:rtl w:val="0"/>
          <w:lang w:val="en-US"/>
        </w:rPr>
        <w:t xml:space="preserve">(mlc344@cornell.edu), Katja Poveda, and Bryan N. Danforth, Cornell Univ., Ithaca,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2526 </w:t>
      </w:r>
      <w:r>
        <w:rPr>
          <w:rFonts w:ascii="Times" w:hAnsi="Times"/>
          <w:rtl w:val="0"/>
          <w:lang w:val="en-US"/>
        </w:rPr>
        <w:t xml:space="preserve">Pollinators and other arthropod attraction to native wildflower plantings in Florida. </w:t>
      </w:r>
      <w:r>
        <w:rPr>
          <w:rFonts w:ascii="Times" w:hAnsi="Times"/>
          <w:b w:val="1"/>
          <w:bCs w:val="1"/>
          <w:rtl w:val="0"/>
          <w:lang w:val="it-IT"/>
        </w:rPr>
        <w:t xml:space="preserve">Joshua Campbell </w:t>
      </w:r>
      <w:r>
        <w:rPr>
          <w:rFonts w:ascii="Times" w:hAnsi="Times"/>
          <w:rtl w:val="0"/>
          <w:lang w:val="en-US"/>
        </w:rPr>
        <w:t xml:space="preserve">(joshuacampbell@ufl.edu), James D. Ellis, Cory Stanley- Stahr, Jaret C. Daniels, and Cherice Smithers, Univ. of Florida,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2527 </w:t>
      </w:r>
      <w:r>
        <w:rPr>
          <w:rFonts w:ascii="Times" w:hAnsi="Times"/>
          <w:rtl w:val="0"/>
          <w:lang w:val="en-US"/>
        </w:rPr>
        <w:t xml:space="preserve">Effects of lead contamination in sunflowers on pollinator behavior. </w:t>
      </w:r>
      <w:r>
        <w:rPr>
          <w:rFonts w:ascii="Times" w:hAnsi="Times"/>
          <w:b w:val="1"/>
          <w:bCs w:val="1"/>
          <w:rtl w:val="0"/>
          <w:lang w:val="nl-NL"/>
        </w:rPr>
        <w:t xml:space="preserve">Frances S. Sivakoff </w:t>
      </w:r>
      <w:r>
        <w:rPr>
          <w:rFonts w:ascii="Times" w:hAnsi="Times"/>
          <w:rtl w:val="0"/>
          <w:lang w:val="en-US"/>
        </w:rPr>
        <w:t xml:space="preserve">(sivakoff.3@ osu.edu) and Mary Gardiner, The Ohio State Univ., Wooster, OH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2528 </w:t>
      </w:r>
      <w:r>
        <w:rPr>
          <w:rFonts w:ascii="Times" w:hAnsi="Times"/>
          <w:rtl w:val="0"/>
          <w:lang w:val="en-US"/>
        </w:rPr>
        <w:t xml:space="preserve">Burning love: The attraction of soil invertebrates occupying a burn chronosequence to macro and micronutrients. </w:t>
      </w:r>
      <w:r>
        <w:rPr>
          <w:rFonts w:ascii="Times" w:hAnsi="Times"/>
          <w:b w:val="1"/>
          <w:bCs w:val="1"/>
          <w:rtl w:val="0"/>
          <w:lang w:val="en-US"/>
        </w:rPr>
        <w:t xml:space="preserve">Caitlin Maloney </w:t>
      </w:r>
      <w:r>
        <w:rPr>
          <w:rFonts w:ascii="Times" w:hAnsi="Times"/>
          <w:rtl w:val="0"/>
          <w:lang w:val="en-US"/>
        </w:rPr>
        <w:t xml:space="preserve">(cemalon@bgsu.edu) and Shannon Pelini, Bowling Green State Univ., Bowling Green, OH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2529 </w:t>
      </w:r>
      <w:r>
        <w:rPr>
          <w:rFonts w:ascii="Times" w:hAnsi="Times"/>
          <w:rtl w:val="0"/>
          <w:lang w:val="en-US"/>
        </w:rPr>
        <w:t xml:space="preserve">Effects of pine straw removal on arthropods in longleaf pine communities. </w:t>
      </w:r>
      <w:r>
        <w:rPr>
          <w:rFonts w:ascii="Times" w:hAnsi="Times"/>
          <w:b w:val="1"/>
          <w:bCs w:val="1"/>
          <w:rtl w:val="0"/>
        </w:rPr>
        <w:t xml:space="preserve">Samuel Buzuleciu </w:t>
      </w:r>
      <w:r>
        <w:rPr>
          <w:rFonts w:ascii="Times" w:hAnsi="Times"/>
          <w:rtl w:val="0"/>
          <w:lang w:val="en-US"/>
        </w:rPr>
        <w:t xml:space="preserve">(sabuzule@ncsu.edu) and Clyde E. Sorenson, North Carolina State Univ., Raleigh, NC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2530 </w:t>
      </w:r>
      <w:r>
        <w:rPr>
          <w:rFonts w:ascii="Times" w:hAnsi="Times"/>
          <w:rtl w:val="0"/>
          <w:lang w:val="en-US"/>
        </w:rPr>
        <w:t xml:space="preserve">The effects of elevational soil micronutrient variation on decomposer abundance and activity in a tropical forest. </w:t>
      </w:r>
      <w:r>
        <w:rPr>
          <w:rFonts w:ascii="Times" w:hAnsi="Times"/>
          <w:b w:val="1"/>
          <w:bCs w:val="1"/>
          <w:rtl w:val="0"/>
          <w:lang w:val="de-DE"/>
        </w:rPr>
        <w:t xml:space="preserve">Cari Ritzenthaler </w:t>
      </w:r>
      <w:r>
        <w:rPr>
          <w:rFonts w:ascii="Times" w:hAnsi="Times"/>
          <w:rtl w:val="0"/>
          <w:lang w:val="de-DE"/>
        </w:rPr>
        <w:t>(carir@bgsu.edu)</w:t>
      </w:r>
      <w:r>
        <w:rPr>
          <w:rFonts w:ascii="Times" w:hAnsi="Times"/>
          <w:position w:val="16"/>
          <w:sz w:val="14"/>
          <w:szCs w:val="14"/>
          <w:rtl w:val="0"/>
        </w:rPr>
        <w:t>1</w:t>
      </w:r>
      <w:r>
        <w:rPr>
          <w:rFonts w:ascii="Times" w:hAnsi="Times"/>
          <w:rtl w:val="0"/>
          <w:lang w:val="en-US"/>
        </w:rPr>
        <w:t>, Creighton Litton</w:t>
      </w:r>
      <w:r>
        <w:rPr>
          <w:rFonts w:ascii="Times" w:hAnsi="Times"/>
          <w:position w:val="16"/>
          <w:sz w:val="14"/>
          <w:szCs w:val="14"/>
          <w:rtl w:val="0"/>
        </w:rPr>
        <w:t>2</w:t>
      </w:r>
      <w:r>
        <w:rPr>
          <w:rFonts w:ascii="Times" w:hAnsi="Times"/>
          <w:rtl w:val="0"/>
          <w:lang w:val="it-IT"/>
        </w:rPr>
        <w:t>, Christian Giardina</w:t>
      </w:r>
      <w:r>
        <w:rPr>
          <w:rFonts w:ascii="Times" w:hAnsi="Times"/>
          <w:position w:val="16"/>
          <w:sz w:val="14"/>
          <w:szCs w:val="14"/>
          <w:rtl w:val="0"/>
        </w:rPr>
        <w:t>3</w:t>
      </w:r>
      <w:r>
        <w:rPr>
          <w:rFonts w:ascii="Times" w:hAnsi="Times"/>
          <w:rtl w:val="0"/>
          <w:lang w:val="it-IT"/>
        </w:rPr>
        <w:t>, and Shannon Pelini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Bowling Green State Univ., Bowling Green, OH, </w:t>
      </w:r>
      <w:r>
        <w:rPr>
          <w:rFonts w:ascii="Times" w:hAnsi="Times"/>
          <w:position w:val="16"/>
          <w:sz w:val="14"/>
          <w:szCs w:val="14"/>
          <w:rtl w:val="0"/>
        </w:rPr>
        <w:t>2</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3</w:t>
      </w:r>
      <w:r>
        <w:rPr>
          <w:rFonts w:ascii="Times" w:hAnsi="Times"/>
          <w:rtl w:val="0"/>
          <w:lang w:val="it-IT"/>
        </w:rPr>
        <w:t xml:space="preserve">USDA - Forest Service, Hilo, HI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2531 </w:t>
      </w:r>
      <w:r>
        <w:rPr>
          <w:rFonts w:ascii="Times" w:hAnsi="Times"/>
          <w:rtl w:val="0"/>
          <w:lang w:val="en-US"/>
        </w:rPr>
        <w:t xml:space="preserve">Use of color cues by bumble bees foraging for multiple floral rewards. </w:t>
      </w:r>
      <w:r>
        <w:rPr>
          <w:rFonts w:ascii="Times" w:hAnsi="Times"/>
          <w:b w:val="1"/>
          <w:bCs w:val="1"/>
          <w:rtl w:val="0"/>
          <w:lang w:val="it-IT"/>
        </w:rPr>
        <w:t xml:space="preserve">Daniel Papaj </w:t>
      </w:r>
      <w:r>
        <w:rPr>
          <w:rFonts w:ascii="Times" w:hAnsi="Times"/>
          <w:rtl w:val="0"/>
          <w:lang w:val="en-US"/>
        </w:rPr>
        <w:t xml:space="preserve">(papaj@email. arizona.edu), Univ. of Arizona, Tucson, AZ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K. Supriya</w:t>
      </w:r>
      <w:r>
        <w:rPr>
          <w:rFonts w:ascii="Times" w:hAnsi="Times"/>
          <w:position w:val="16"/>
          <w:sz w:val="14"/>
          <w:szCs w:val="14"/>
          <w:rtl w:val="0"/>
          <w:lang w:val="ru-RU"/>
        </w:rPr>
        <w:t xml:space="preserve">1 </w:t>
      </w:r>
      <w:r>
        <w:rPr>
          <w:rFonts w:ascii="Times" w:hAnsi="Times"/>
          <w:rtl w:val="0"/>
          <w:lang w:val="de-DE"/>
        </w:rPr>
        <w:t>and Sarah Bengston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Chicago, Chicago, IL, </w:t>
      </w:r>
      <w:r>
        <w:rPr>
          <w:rFonts w:ascii="Times" w:hAnsi="Times"/>
          <w:position w:val="16"/>
          <w:sz w:val="14"/>
          <w:szCs w:val="14"/>
          <w:rtl w:val="0"/>
        </w:rPr>
        <w:t>2</w:t>
      </w:r>
      <w:r>
        <w:rPr>
          <w:rFonts w:ascii="Times" w:hAnsi="Times"/>
          <w:rtl w:val="0"/>
          <w:lang w:val="en-US"/>
        </w:rPr>
        <w:t xml:space="preserve">Univ. of Rochester, Rochester,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2532 </w:t>
      </w:r>
      <w:r>
        <w:rPr>
          <w:rFonts w:ascii="Times" w:hAnsi="Times"/>
          <w:rtl w:val="0"/>
          <w:lang w:val="en-US"/>
        </w:rPr>
        <w:t xml:space="preserve">Competition between insectivorous ants and birds in eastern Himalayas. </w:t>
      </w:r>
      <w:r>
        <w:rPr>
          <w:rFonts w:ascii="Times" w:hAnsi="Times"/>
          <w:b w:val="1"/>
          <w:bCs w:val="1"/>
          <w:rtl w:val="0"/>
        </w:rPr>
        <w:t xml:space="preserve">K. Supriya </w:t>
      </w:r>
      <w:r>
        <w:rPr>
          <w:rFonts w:ascii="Times" w:hAnsi="Times"/>
          <w:rtl w:val="0"/>
          <w:lang w:val="it-IT"/>
        </w:rPr>
        <w:t xml:space="preserve">(ksupriya@ uchicago.edu), Univ. of Chicago, Chicago, IL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2533 </w:t>
      </w:r>
      <w:r>
        <w:rPr>
          <w:rFonts w:ascii="Times" w:hAnsi="Times"/>
          <w:rtl w:val="0"/>
          <w:lang w:val="it-IT"/>
        </w:rPr>
        <w:t xml:space="preserve">Mammalian </w:t>
      </w:r>
      <w:r>
        <w:rPr>
          <w:rFonts w:ascii="Times" w:hAnsi="Times" w:hint="default"/>
          <w:rtl w:val="0"/>
          <w:lang w:val="en-US"/>
        </w:rPr>
        <w:t>“</w:t>
      </w:r>
      <w:r>
        <w:rPr>
          <w:rFonts w:ascii="Times" w:hAnsi="Times"/>
          <w:rtl w:val="0"/>
        </w:rPr>
        <w:t>bad</w:t>
      </w:r>
      <w:r>
        <w:rPr>
          <w:rFonts w:ascii="Times" w:hAnsi="Times" w:hint="default"/>
          <w:rtl w:val="0"/>
          <w:lang w:val="en-US"/>
        </w:rPr>
        <w:t xml:space="preserve">” </w:t>
      </w:r>
      <w:r>
        <w:rPr>
          <w:rFonts w:ascii="Times" w:hAnsi="Times"/>
          <w:rtl w:val="0"/>
          <w:lang w:val="en-US"/>
        </w:rPr>
        <w:t xml:space="preserve">breath is lifesaving for plant-dwelling insects. </w:t>
      </w:r>
      <w:r>
        <w:rPr>
          <w:rFonts w:ascii="Times" w:hAnsi="Times"/>
          <w:b w:val="1"/>
          <w:bCs w:val="1"/>
          <w:rtl w:val="0"/>
          <w:lang w:val="de-DE"/>
        </w:rPr>
        <w:t xml:space="preserve">Moshe Inbar </w:t>
      </w:r>
      <w:r>
        <w:rPr>
          <w:rFonts w:ascii="Times" w:hAnsi="Times"/>
          <w:rtl w:val="0"/>
        </w:rPr>
        <w:t xml:space="preserve">(minbar@research. haifa.ac.il), Univ. of Haifa, Haifa, Israel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2534 </w:t>
      </w:r>
      <w:r>
        <w:rPr>
          <w:rFonts w:ascii="Times" w:hAnsi="Times"/>
          <w:rtl w:val="0"/>
          <w:lang w:val="en-US"/>
        </w:rPr>
        <w:t xml:space="preserve">Sexual conflict may hinder population growth through spatial sexual segregation due to counter- harassment behavior. </w:t>
      </w:r>
      <w:r>
        <w:rPr>
          <w:rFonts w:ascii="Times" w:hAnsi="Times"/>
          <w:b w:val="1"/>
          <w:bCs w:val="1"/>
          <w:rtl w:val="0"/>
        </w:rPr>
        <w:t xml:space="preserve">Kaori Tsurui </w:t>
      </w:r>
      <w:r>
        <w:rPr>
          <w:rFonts w:ascii="Times" w:hAnsi="Times"/>
          <w:rtl w:val="0"/>
          <w:lang w:val="nl-NL"/>
        </w:rPr>
        <w:t>(tsuruikaori@gmail. com)</w:t>
      </w:r>
      <w:r>
        <w:rPr>
          <w:rFonts w:ascii="Times" w:hAnsi="Times"/>
          <w:position w:val="16"/>
          <w:sz w:val="14"/>
          <w:szCs w:val="14"/>
          <w:rtl w:val="0"/>
        </w:rPr>
        <w:t>1</w:t>
      </w:r>
      <w:r>
        <w:rPr>
          <w:rFonts w:ascii="Times" w:hAnsi="Times"/>
          <w:rtl w:val="0"/>
          <w:lang w:val="es-ES_tradnl"/>
        </w:rPr>
        <w:t>, Tsuyoshi Ohishi</w:t>
      </w:r>
      <w:r>
        <w:rPr>
          <w:rFonts w:ascii="Times" w:hAnsi="Times"/>
          <w:position w:val="16"/>
          <w:sz w:val="14"/>
          <w:szCs w:val="14"/>
          <w:rtl w:val="0"/>
        </w:rPr>
        <w:t>2</w:t>
      </w:r>
      <w:r>
        <w:rPr>
          <w:rFonts w:ascii="Times" w:hAnsi="Times"/>
          <w:rtl w:val="0"/>
        </w:rPr>
        <w:t>, Norikuni Kumano</w:t>
      </w:r>
      <w:r>
        <w:rPr>
          <w:rFonts w:ascii="Times" w:hAnsi="Times"/>
          <w:position w:val="16"/>
          <w:sz w:val="14"/>
          <w:szCs w:val="14"/>
          <w:rtl w:val="0"/>
        </w:rPr>
        <w:t>3</w:t>
      </w:r>
      <w:r>
        <w:rPr>
          <w:rFonts w:ascii="Times" w:hAnsi="Times"/>
          <w:rtl w:val="0"/>
        </w:rPr>
        <w:t>, Kiyohito Teruya</w:t>
      </w:r>
      <w:r>
        <w:rPr>
          <w:rFonts w:ascii="Times" w:hAnsi="Times"/>
          <w:position w:val="16"/>
          <w:sz w:val="14"/>
          <w:szCs w:val="14"/>
          <w:rtl w:val="0"/>
        </w:rPr>
        <w:t>2</w:t>
      </w:r>
      <w:r>
        <w:rPr>
          <w:rFonts w:ascii="Times" w:hAnsi="Times"/>
          <w:rtl w:val="0"/>
        </w:rPr>
        <w:t>, Tetsuya Toyosato</w:t>
      </w:r>
      <w:r>
        <w:rPr>
          <w:rFonts w:ascii="Times" w:hAnsi="Times"/>
          <w:position w:val="16"/>
          <w:sz w:val="14"/>
          <w:szCs w:val="14"/>
          <w:rtl w:val="0"/>
        </w:rPr>
        <w:t>4</w:t>
      </w:r>
      <w:r>
        <w:rPr>
          <w:rFonts w:ascii="Times" w:hAnsi="Times"/>
          <w:rtl w:val="0"/>
          <w:lang w:val="en-US"/>
        </w:rPr>
        <w:t>, and Kazuki Tsuji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Ryukyus, Nishihara, Japan, </w:t>
      </w:r>
      <w:r>
        <w:rPr>
          <w:rFonts w:ascii="Times" w:hAnsi="Times"/>
          <w:position w:val="16"/>
          <w:sz w:val="14"/>
          <w:szCs w:val="14"/>
          <w:rtl w:val="0"/>
        </w:rPr>
        <w:t>2</w:t>
      </w:r>
      <w:r>
        <w:rPr>
          <w:rFonts w:ascii="Times" w:hAnsi="Times"/>
          <w:rtl w:val="0"/>
          <w:lang w:val="en-US"/>
        </w:rPr>
        <w:t xml:space="preserve">Okinawa Prefectural Plant Protection Center, Naha, Japan, </w:t>
      </w:r>
      <w:r>
        <w:rPr>
          <w:rFonts w:ascii="Times" w:hAnsi="Times"/>
          <w:position w:val="16"/>
          <w:sz w:val="14"/>
          <w:szCs w:val="14"/>
          <w:rtl w:val="0"/>
        </w:rPr>
        <w:t>3</w:t>
      </w:r>
      <w:r>
        <w:rPr>
          <w:rFonts w:ascii="Times" w:hAnsi="Times"/>
          <w:rtl w:val="0"/>
          <w:lang w:val="en-US"/>
        </w:rPr>
        <w:t xml:space="preserve">Obihiro Univ. of Agriculture and Veterinary Medicine, Obihiro, Japan, </w:t>
      </w:r>
      <w:r>
        <w:rPr>
          <w:rFonts w:ascii="Times" w:hAnsi="Times"/>
          <w:position w:val="16"/>
          <w:sz w:val="14"/>
          <w:szCs w:val="14"/>
          <w:rtl w:val="0"/>
        </w:rPr>
        <w:t>4</w:t>
      </w:r>
      <w:r>
        <w:rPr>
          <w:rFonts w:ascii="Times" w:hAnsi="Times"/>
          <w:rtl w:val="0"/>
        </w:rPr>
        <w:t xml:space="preserve">Ryukyu-Sankei Co. Ltd., Tomigusuku,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2535 </w:t>
      </w:r>
      <w:r>
        <w:rPr>
          <w:rFonts w:ascii="Times" w:hAnsi="Times"/>
          <w:rtl w:val="0"/>
          <w:lang w:val="en-US"/>
        </w:rPr>
        <w:t>Biotic resistance to an invasive forest insect- fungus mutualism. Brian Thompson</w:t>
      </w:r>
      <w:r>
        <w:rPr>
          <w:rFonts w:ascii="Times" w:hAnsi="Times"/>
          <w:position w:val="16"/>
          <w:sz w:val="14"/>
          <w:szCs w:val="14"/>
          <w:rtl w:val="0"/>
        </w:rPr>
        <w:t>1</w:t>
      </w:r>
      <w:r>
        <w:rPr>
          <w:rFonts w:ascii="Times" w:hAnsi="Times"/>
          <w:rtl w:val="0"/>
        </w:rPr>
        <w:t>, Jake Bodart</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Daniel S. Gruner </w:t>
      </w:r>
      <w:r>
        <w:rPr>
          <w:rFonts w:ascii="Times" w:hAnsi="Times"/>
          <w:rtl w:val="0"/>
          <w:lang w:val="de-DE"/>
        </w:rPr>
        <w:t>(dsgruner@umd.edu)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Montana State Univ., Conrad, MT, </w:t>
      </w:r>
      <w:r>
        <w:rPr>
          <w:rFonts w:ascii="Times" w:hAnsi="Times"/>
          <w:position w:val="16"/>
          <w:sz w:val="14"/>
          <w:szCs w:val="14"/>
          <w:rtl w:val="0"/>
        </w:rPr>
        <w:t>2</w:t>
      </w:r>
      <w:r>
        <w:rPr>
          <w:rFonts w:ascii="Times" w:hAnsi="Times"/>
          <w:rtl w:val="0"/>
          <w:lang w:val="en-US"/>
        </w:rPr>
        <w:t xml:space="preserve">Univ. of Arkansas, Fayetteville, AR, </w:t>
      </w:r>
      <w:r>
        <w:rPr>
          <w:rFonts w:ascii="Times" w:hAnsi="Times"/>
          <w:position w:val="16"/>
          <w:sz w:val="14"/>
          <w:szCs w:val="14"/>
          <w:rtl w:val="0"/>
        </w:rPr>
        <w:t>3</w:t>
      </w:r>
      <w:r>
        <w:rPr>
          <w:rFonts w:ascii="Times" w:hAnsi="Times"/>
          <w:rtl w:val="0"/>
          <w:lang w:val="en-US"/>
        </w:rPr>
        <w:t xml:space="preserve">Univ. of Maryland, College Park, MD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2536 </w:t>
      </w:r>
      <w:r>
        <w:rPr>
          <w:rFonts w:ascii="Times" w:hAnsi="Times"/>
          <w:rtl w:val="0"/>
          <w:lang w:val="en-US"/>
        </w:rPr>
        <w:t xml:space="preserve">Predator-prey interactions among mites in open environment I: Learned oviposition site shift reduces offspring predation. </w:t>
      </w:r>
      <w:r>
        <w:rPr>
          <w:rFonts w:ascii="Times" w:hAnsi="Times"/>
          <w:b w:val="1"/>
          <w:bCs w:val="1"/>
          <w:rtl w:val="0"/>
        </w:rPr>
        <w:t xml:space="preserve">Hatsune Otsuki </w:t>
      </w:r>
      <w:r>
        <w:rPr>
          <w:rFonts w:ascii="Times" w:hAnsi="Times"/>
          <w:rtl w:val="0"/>
          <w:lang w:val="it-IT"/>
        </w:rPr>
        <w:t xml:space="preserve">(ootsuki. hatsune.44e@st.kyoto-u.ac.jp) and Shuichi Yano, Kyoto Univ., Kyoto,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2537 </w:t>
      </w:r>
      <w:r>
        <w:rPr>
          <w:rFonts w:ascii="Times" w:hAnsi="Times"/>
          <w:rtl w:val="0"/>
          <w:lang w:val="en-US"/>
        </w:rPr>
        <w:t xml:space="preserve">Predator-prey interactions among mites in open environment II: Further interactions between spider mite and predatory mite offspring. </w:t>
      </w:r>
      <w:r>
        <w:rPr>
          <w:rFonts w:ascii="Times" w:hAnsi="Times"/>
          <w:b w:val="1"/>
          <w:bCs w:val="1"/>
          <w:rtl w:val="0"/>
          <w:lang w:val="it-IT"/>
        </w:rPr>
        <w:t xml:space="preserve">Shuichi Yano </w:t>
      </w:r>
      <w:r>
        <w:rPr>
          <w:rFonts w:ascii="Times" w:hAnsi="Times"/>
          <w:rtl w:val="0"/>
          <w:lang w:val="en-US"/>
        </w:rPr>
        <w:t xml:space="preserve">(yano@kais.kyoto-u.ac.jp) and Hatsune Otsuki, Kyoto Univ., Kyoto,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2538 </w:t>
      </w:r>
      <w:r>
        <w:rPr>
          <w:rFonts w:ascii="Times" w:hAnsi="Times"/>
          <w:rtl w:val="0"/>
          <w:lang w:val="en-US"/>
        </w:rPr>
        <w:t>Specificity and stability in an obligate, vertically transmitted symbiosis: An experimental analysis.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Jon Seal </w:t>
      </w:r>
      <w:r>
        <w:rPr>
          <w:rFonts w:ascii="Times" w:hAnsi="Times"/>
          <w:rtl w:val="0"/>
          <w:lang w:val="en-US"/>
        </w:rPr>
        <w:t xml:space="preserve">(trachymyrmex@gmail.com), The Univ. of Texas, Tyler, TX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2539 </w:t>
      </w:r>
      <w:r>
        <w:rPr>
          <w:rFonts w:ascii="Times" w:hAnsi="Times"/>
          <w:rtl w:val="0"/>
          <w:lang w:val="en-US"/>
        </w:rPr>
        <w:t xml:space="preserve">Patterns of floral resource use by the invasive Argentine ant, </w:t>
      </w:r>
      <w:r>
        <w:rPr>
          <w:rFonts w:ascii="Times" w:hAnsi="Times"/>
          <w:i w:val="1"/>
          <w:iCs w:val="1"/>
          <w:rtl w:val="0"/>
          <w:lang w:val="en-US"/>
        </w:rPr>
        <w:t>Linepithema humile</w:t>
      </w:r>
      <w:r>
        <w:rPr>
          <w:rFonts w:ascii="Times" w:hAnsi="Times"/>
          <w:rtl w:val="0"/>
          <w:lang w:val="en-US"/>
        </w:rPr>
        <w:t xml:space="preserve">, and a native ant, </w:t>
      </w:r>
      <w:r>
        <w:rPr>
          <w:rFonts w:ascii="Times" w:hAnsi="Times"/>
          <w:i w:val="1"/>
          <w:iCs w:val="1"/>
          <w:rtl w:val="0"/>
          <w:lang w:val="es-ES_tradnl"/>
        </w:rPr>
        <w:t>Anoplolepis custodiens</w:t>
      </w:r>
      <w:r>
        <w:rPr>
          <w:rFonts w:ascii="Times" w:hAnsi="Times"/>
          <w:rtl w:val="0"/>
          <w:lang w:val="en-US"/>
        </w:rPr>
        <w:t xml:space="preserve">, in a biodiversity hotspot. </w:t>
      </w:r>
      <w:r>
        <w:rPr>
          <w:rFonts w:ascii="Times" w:hAnsi="Times"/>
          <w:b w:val="1"/>
          <w:bCs w:val="1"/>
          <w:rtl w:val="0"/>
          <w:lang w:val="it-IT"/>
        </w:rPr>
        <w:t xml:space="preserve">Palesa Mothapo </w:t>
      </w:r>
      <w:r>
        <w:rPr>
          <w:rFonts w:ascii="Times" w:hAnsi="Times"/>
          <w:rtl w:val="0"/>
          <w:lang w:val="en-US"/>
        </w:rPr>
        <w:t xml:space="preserve">(mothapo@sun.ac.za) and Theresa Wossler, Stellenbosch Univ., Stellenbosch, South Africa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2540 </w:t>
      </w:r>
      <w:r>
        <w:rPr>
          <w:rFonts w:ascii="Times" w:hAnsi="Times"/>
          <w:rtl w:val="0"/>
          <w:lang w:val="en-US"/>
        </w:rPr>
        <w:t>Competition of the cotton bollworm (</w:t>
      </w:r>
      <w:r>
        <w:rPr>
          <w:rFonts w:ascii="Times" w:hAnsi="Times"/>
          <w:i w:val="1"/>
          <w:iCs w:val="1"/>
          <w:rtl w:val="0"/>
          <w:lang w:val="it-IT"/>
        </w:rPr>
        <w:t>Helicoverpa armigera</w:t>
      </w:r>
      <w:r>
        <w:rPr>
          <w:rFonts w:ascii="Times" w:hAnsi="Times"/>
          <w:rtl w:val="0"/>
          <w:lang w:val="en-US"/>
        </w:rPr>
        <w:t>), corn earworm (</w:t>
      </w:r>
      <w:r>
        <w:rPr>
          <w:rFonts w:ascii="Times" w:hAnsi="Times"/>
          <w:i w:val="1"/>
          <w:iCs w:val="1"/>
          <w:rtl w:val="0"/>
          <w:lang w:val="it-IT"/>
        </w:rPr>
        <w:t>Helicoverpa zea</w:t>
      </w:r>
      <w:r>
        <w:rPr>
          <w:rFonts w:ascii="Times" w:hAnsi="Times"/>
          <w:rtl w:val="0"/>
          <w:lang w:val="en-US"/>
        </w:rPr>
        <w:t>), and fall armyworm (</w:t>
      </w:r>
      <w:r>
        <w:rPr>
          <w:rFonts w:ascii="Times" w:hAnsi="Times"/>
          <w:i w:val="1"/>
          <w:iCs w:val="1"/>
          <w:rtl w:val="0"/>
        </w:rPr>
        <w:t>Spodoptera frugiperda</w:t>
      </w:r>
      <w:r>
        <w:rPr>
          <w:rFonts w:ascii="Times" w:hAnsi="Times"/>
          <w:rtl w:val="0"/>
          <w:lang w:val="en-US"/>
        </w:rPr>
        <w:t xml:space="preserve">) on non-Bt corn.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 xml:space="preserve">P. G. F. Silva </w:t>
      </w:r>
      <w:r>
        <w:rPr>
          <w:rFonts w:ascii="Times" w:hAnsi="Times"/>
          <w:rtl w:val="0"/>
          <w:lang w:val="nl-NL"/>
        </w:rPr>
        <w:t>(jpgfdsilva@gmail.com)</w:t>
      </w:r>
      <w:r>
        <w:rPr>
          <w:rFonts w:ascii="Times" w:hAnsi="Times"/>
          <w:position w:val="16"/>
          <w:sz w:val="14"/>
          <w:szCs w:val="14"/>
          <w:rtl w:val="0"/>
        </w:rPr>
        <w:t>1</w:t>
      </w:r>
      <w:r>
        <w:rPr>
          <w:rFonts w:ascii="Times" w:hAnsi="Times"/>
          <w:rtl w:val="0"/>
        </w:rPr>
        <w:t>, Edson Baldin</w:t>
      </w:r>
      <w:r>
        <w:rPr>
          <w:rFonts w:ascii="Times" w:hAnsi="Times"/>
          <w:position w:val="16"/>
          <w:sz w:val="14"/>
          <w:szCs w:val="14"/>
          <w:rtl w:val="0"/>
        </w:rPr>
        <w:t>1</w:t>
      </w:r>
      <w:r>
        <w:rPr>
          <w:rFonts w:ascii="Times" w:hAnsi="Times"/>
          <w:rtl w:val="0"/>
          <w:lang w:val="da-DK"/>
        </w:rPr>
        <w:t>, Thomas Hunt</w:t>
      </w:r>
      <w:r>
        <w:rPr>
          <w:rFonts w:ascii="Times" w:hAnsi="Times"/>
          <w:position w:val="16"/>
          <w:sz w:val="14"/>
          <w:szCs w:val="14"/>
          <w:rtl w:val="0"/>
        </w:rPr>
        <w:t>2</w:t>
      </w:r>
      <w:r>
        <w:rPr>
          <w:rFonts w:ascii="Times" w:hAnsi="Times"/>
          <w:rtl w:val="0"/>
          <w:lang w:val="it-IT"/>
        </w:rPr>
        <w:t>, and Silvana V. Paula-Moraes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lang w:val="en-US"/>
        </w:rPr>
        <w:t xml:space="preserve">Univ. of Nebraska, Concord, NE, </w:t>
      </w:r>
      <w:r>
        <w:rPr>
          <w:rFonts w:ascii="Times" w:hAnsi="Times"/>
          <w:position w:val="16"/>
          <w:sz w:val="14"/>
          <w:szCs w:val="14"/>
          <w:rtl w:val="0"/>
        </w:rPr>
        <w:t>3</w:t>
      </w:r>
      <w:r>
        <w:rPr>
          <w:rFonts w:ascii="Times" w:hAnsi="Times"/>
          <w:rtl w:val="0"/>
          <w:lang w:val="pt-PT"/>
        </w:rPr>
        <w:t xml:space="preserve">Embrapa Cerrados, Planaltina,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10" name="officeArt object"/>
            <wp:cNvGraphicFramePr/>
            <a:graphic xmlns:a="http://schemas.openxmlformats.org/drawingml/2006/main">
              <a:graphicData uri="http://schemas.openxmlformats.org/drawingml/2006/picture">
                <pic:pic xmlns:pic="http://schemas.openxmlformats.org/drawingml/2006/picture">
                  <pic:nvPicPr>
                    <pic:cNvPr id="107374261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11" name="officeArt object"/>
            <wp:cNvGraphicFramePr/>
            <a:graphic xmlns:a="http://schemas.openxmlformats.org/drawingml/2006/main">
              <a:graphicData uri="http://schemas.openxmlformats.org/drawingml/2006/picture">
                <pic:pic xmlns:pic="http://schemas.openxmlformats.org/drawingml/2006/picture">
                  <pic:nvPicPr>
                    <pic:cNvPr id="107374261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12" name="officeArt object"/>
            <wp:cNvGraphicFramePr/>
            <a:graphic xmlns:a="http://schemas.openxmlformats.org/drawingml/2006/main">
              <a:graphicData uri="http://schemas.openxmlformats.org/drawingml/2006/picture">
                <pic:pic xmlns:pic="http://schemas.openxmlformats.org/drawingml/2006/picture">
                  <pic:nvPicPr>
                    <pic:cNvPr id="1073742612"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13" name="officeArt object"/>
            <wp:cNvGraphicFramePr/>
            <a:graphic xmlns:a="http://schemas.openxmlformats.org/drawingml/2006/main">
              <a:graphicData uri="http://schemas.openxmlformats.org/drawingml/2006/picture">
                <pic:pic xmlns:pic="http://schemas.openxmlformats.org/drawingml/2006/picture">
                  <pic:nvPicPr>
                    <pic:cNvPr id="107374261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14" name="officeArt object"/>
            <wp:cNvGraphicFramePr/>
            <a:graphic xmlns:a="http://schemas.openxmlformats.org/drawingml/2006/main">
              <a:graphicData uri="http://schemas.openxmlformats.org/drawingml/2006/picture">
                <pic:pic xmlns:pic="http://schemas.openxmlformats.org/drawingml/2006/picture">
                  <pic:nvPicPr>
                    <pic:cNvPr id="1073742614"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2541 </w:t>
      </w:r>
      <w:r>
        <w:rPr>
          <w:rFonts w:ascii="Times" w:hAnsi="Times"/>
          <w:rtl w:val="0"/>
          <w:lang w:val="en-US"/>
        </w:rPr>
        <w:t xml:space="preserve">A new case of social parasitism in four western </w:t>
      </w:r>
      <w:r>
        <w:rPr>
          <w:rFonts w:ascii="Times" w:hAnsi="Times"/>
          <w:i w:val="1"/>
          <w:iCs w:val="1"/>
          <w:rtl w:val="0"/>
          <w:lang w:val="en-US"/>
        </w:rPr>
        <w:t xml:space="preserve">Temnothorax </w:t>
      </w:r>
      <w:r>
        <w:rPr>
          <w:rFonts w:ascii="Times" w:hAnsi="Times"/>
          <w:rtl w:val="0"/>
          <w:lang w:val="en-US"/>
        </w:rPr>
        <w:t xml:space="preserve">ant species and the implications for colony interactions. </w:t>
      </w:r>
      <w:r>
        <w:rPr>
          <w:rFonts w:ascii="Times" w:hAnsi="Times"/>
          <w:b w:val="1"/>
          <w:bCs w:val="1"/>
          <w:rtl w:val="0"/>
          <w:lang w:val="da-DK"/>
        </w:rPr>
        <w:t xml:space="preserve">Sarah Bengston </w:t>
      </w:r>
      <w:r>
        <w:rPr>
          <w:rFonts w:ascii="Times" w:hAnsi="Times"/>
          <w:rtl w:val="0"/>
          <w:lang w:val="en-US"/>
        </w:rPr>
        <w:t xml:space="preserve">(sbengsto@gmail. com) and Christian Rabeling, Univ. of Rochester, Rochester, 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2542 </w:t>
      </w:r>
      <w:r>
        <w:rPr>
          <w:rFonts w:ascii="Times" w:hAnsi="Times"/>
          <w:rtl w:val="0"/>
          <w:lang w:val="en-US"/>
        </w:rPr>
        <w:t xml:space="preserve">Converging strategies in plant-manipulating insects: Insect-induced effects on plants and possible mechanisms used by leaf-miners to manipulate their host-plant. </w:t>
      </w:r>
      <w:r>
        <w:rPr>
          <w:rFonts w:ascii="Times" w:hAnsi="Times"/>
          <w:b w:val="1"/>
          <w:bCs w:val="1"/>
          <w:rtl w:val="0"/>
          <w:lang w:val="fr-FR"/>
        </w:rPr>
        <w:t xml:space="preserve">David Giron </w:t>
      </w:r>
      <w:r>
        <w:rPr>
          <w:rFonts w:ascii="Times" w:hAnsi="Times"/>
          <w:rtl w:val="0"/>
          <w:lang w:val="fr-FR"/>
        </w:rPr>
        <w:t>(david.giron@univ-tours.fr)</w:t>
      </w:r>
      <w:r>
        <w:rPr>
          <w:rFonts w:ascii="Times" w:hAnsi="Times"/>
          <w:position w:val="16"/>
          <w:sz w:val="14"/>
          <w:szCs w:val="14"/>
          <w:rtl w:val="0"/>
        </w:rPr>
        <w:t>1</w:t>
      </w:r>
      <w:r>
        <w:rPr>
          <w:rFonts w:ascii="Times" w:hAnsi="Times"/>
          <w:rtl w:val="0"/>
          <w:lang w:val="de-DE"/>
        </w:rPr>
        <w:t>, G</w:t>
      </w:r>
      <w:r>
        <w:rPr>
          <w:rFonts w:ascii="Times" w:hAnsi="Times" w:hint="default"/>
          <w:rtl w:val="0"/>
          <w:lang w:val="en-US"/>
        </w:rPr>
        <w:t>é</w:t>
      </w:r>
      <w:r>
        <w:rPr>
          <w:rFonts w:ascii="Times" w:hAnsi="Times"/>
          <w:rtl w:val="0"/>
        </w:rPr>
        <w:t>raldine Dubreuil</w:t>
      </w:r>
      <w:r>
        <w:rPr>
          <w:rFonts w:ascii="Times" w:hAnsi="Times"/>
          <w:position w:val="16"/>
          <w:sz w:val="14"/>
          <w:szCs w:val="14"/>
          <w:rtl w:val="0"/>
        </w:rPr>
        <w:t>1</w:t>
      </w:r>
      <w:r>
        <w:rPr>
          <w:rFonts w:ascii="Times" w:hAnsi="Times"/>
          <w:rtl w:val="0"/>
        </w:rPr>
        <w:t>, M</w:t>
      </w:r>
      <w:r>
        <w:rPr>
          <w:rFonts w:ascii="Times" w:hAnsi="Times" w:hint="default"/>
          <w:rtl w:val="0"/>
          <w:lang w:val="en-US"/>
        </w:rPr>
        <w:t>é</w:t>
      </w:r>
      <w:r>
        <w:rPr>
          <w:rFonts w:ascii="Times" w:hAnsi="Times"/>
          <w:rtl w:val="0"/>
        </w:rPr>
        <w:t>lanie Body</w:t>
      </w:r>
      <w:r>
        <w:rPr>
          <w:rFonts w:ascii="Times" w:hAnsi="Times"/>
          <w:position w:val="16"/>
          <w:sz w:val="14"/>
          <w:szCs w:val="14"/>
          <w:rtl w:val="0"/>
        </w:rPr>
        <w:t>2</w:t>
      </w:r>
      <w:r>
        <w:rPr>
          <w:rFonts w:ascii="Times" w:hAnsi="Times"/>
          <w:rtl w:val="0"/>
          <w:lang w:val="nl-NL"/>
        </w:rPr>
        <w:t>, Hui Zhang</w:t>
      </w:r>
      <w:r>
        <w:rPr>
          <w:rFonts w:ascii="Times" w:hAnsi="Times"/>
          <w:position w:val="16"/>
          <w:sz w:val="14"/>
          <w:szCs w:val="14"/>
          <w:rtl w:val="0"/>
        </w:rPr>
        <w:t>1</w:t>
      </w:r>
      <w:r>
        <w:rPr>
          <w:rFonts w:ascii="Times" w:hAnsi="Times"/>
          <w:rtl w:val="0"/>
          <w:lang w:val="de-DE"/>
        </w:rPr>
        <w:t>, Franck Dedeine</w:t>
      </w:r>
      <w:r>
        <w:rPr>
          <w:rFonts w:ascii="Times" w:hAnsi="Times"/>
          <w:position w:val="16"/>
          <w:sz w:val="14"/>
          <w:szCs w:val="14"/>
          <w:rtl w:val="0"/>
        </w:rPr>
        <w:t>1</w:t>
      </w:r>
      <w:r>
        <w:rPr>
          <w:rFonts w:ascii="Times" w:hAnsi="Times"/>
          <w:rtl w:val="0"/>
          <w:lang w:val="en-US"/>
        </w:rPr>
        <w:t>, Graham Stone</w:t>
      </w:r>
      <w:r>
        <w:rPr>
          <w:rFonts w:ascii="Times" w:hAnsi="Times"/>
          <w:position w:val="16"/>
          <w:sz w:val="14"/>
          <w:szCs w:val="14"/>
          <w:rtl w:val="0"/>
        </w:rPr>
        <w:t>3</w:t>
      </w:r>
      <w:r>
        <w:rPr>
          <w:rFonts w:ascii="Times" w:hAnsi="Times"/>
          <w:rtl w:val="0"/>
          <w:lang w:val="nl-NL"/>
        </w:rPr>
        <w:t>, Carlos Lopez-Vaamonde</w:t>
      </w:r>
      <w:r>
        <w:rPr>
          <w:rFonts w:ascii="Times" w:hAnsi="Times"/>
          <w:position w:val="16"/>
          <w:sz w:val="14"/>
          <w:szCs w:val="14"/>
          <w:rtl w:val="0"/>
        </w:rPr>
        <w:t>4</w:t>
      </w:r>
      <w:r>
        <w:rPr>
          <w:rFonts w:ascii="Times" w:hAnsi="Times"/>
          <w:rtl w:val="0"/>
          <w:lang w:val="en-US"/>
        </w:rPr>
        <w:t>, and Elisabeth Huguet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Scientific Research, Tours, France, </w:t>
      </w:r>
      <w:r>
        <w:rPr>
          <w:rFonts w:ascii="Times" w:hAnsi="Times"/>
          <w:position w:val="16"/>
          <w:sz w:val="14"/>
          <w:szCs w:val="14"/>
          <w:rtl w:val="0"/>
        </w:rPr>
        <w:t>2</w:t>
      </w:r>
      <w:r>
        <w:rPr>
          <w:rFonts w:ascii="Times" w:hAnsi="Times"/>
          <w:rtl w:val="0"/>
          <w:lang w:val="en-US"/>
        </w:rPr>
        <w:t xml:space="preserve">Univ. of Missouri, Columbia, MO, </w:t>
      </w:r>
      <w:r>
        <w:rPr>
          <w:rFonts w:ascii="Times" w:hAnsi="Times"/>
          <w:position w:val="16"/>
          <w:sz w:val="14"/>
          <w:szCs w:val="14"/>
          <w:rtl w:val="0"/>
        </w:rPr>
        <w:t>3</w:t>
      </w:r>
      <w:r>
        <w:rPr>
          <w:rFonts w:ascii="Times" w:hAnsi="Times"/>
          <w:rtl w:val="0"/>
          <w:lang w:val="en-US"/>
        </w:rPr>
        <w:t xml:space="preserve">Univ. of Edinburgh, Edinburgh, Scotland, </w:t>
      </w:r>
      <w:r>
        <w:rPr>
          <w:rFonts w:ascii="Times" w:hAnsi="Times"/>
          <w:position w:val="16"/>
          <w:sz w:val="14"/>
          <w:szCs w:val="14"/>
          <w:rtl w:val="0"/>
        </w:rPr>
        <w:t>4</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2543 </w:t>
      </w:r>
      <w:r>
        <w:rPr>
          <w:rFonts w:ascii="Times" w:hAnsi="Times"/>
          <w:rtl w:val="0"/>
          <w:lang w:val="en-US"/>
        </w:rPr>
        <w:t xml:space="preserve">Trade-offs associated with investment in winged individuals by an </w:t>
      </w:r>
      <w:r>
        <w:rPr>
          <w:rFonts w:ascii="Times" w:hAnsi="Times"/>
          <w:i w:val="1"/>
          <w:iCs w:val="1"/>
          <w:rtl w:val="0"/>
          <w:lang w:val="en-US"/>
        </w:rPr>
        <w:t xml:space="preserve">Aphis glycines </w:t>
      </w:r>
      <w:r>
        <w:rPr>
          <w:rFonts w:ascii="Times" w:hAnsi="Times"/>
          <w:rtl w:val="0"/>
          <w:lang w:val="en-US"/>
        </w:rPr>
        <w:t xml:space="preserve">colony under strong predation. </w:t>
      </w:r>
      <w:r>
        <w:rPr>
          <w:rFonts w:ascii="Times" w:hAnsi="Times"/>
          <w:b w:val="1"/>
          <w:bCs w:val="1"/>
          <w:rtl w:val="0"/>
          <w:lang w:val="pt-PT"/>
        </w:rPr>
        <w:t>Aldo R</w:t>
      </w:r>
      <w:r>
        <w:rPr>
          <w:rFonts w:ascii="Times" w:hAnsi="Times" w:hint="default"/>
          <w:b w:val="1"/>
          <w:bCs w:val="1"/>
          <w:rtl w:val="0"/>
          <w:lang w:val="en-US"/>
        </w:rPr>
        <w:t>í</w:t>
      </w:r>
      <w:r>
        <w:rPr>
          <w:rFonts w:ascii="Times" w:hAnsi="Times"/>
          <w:b w:val="1"/>
          <w:bCs w:val="1"/>
          <w:rtl w:val="0"/>
          <w:lang w:val="pt-PT"/>
        </w:rPr>
        <w:t>os Mart</w:t>
      </w:r>
      <w:r>
        <w:rPr>
          <w:rFonts w:ascii="Times" w:hAnsi="Times" w:hint="default"/>
          <w:b w:val="1"/>
          <w:bCs w:val="1"/>
          <w:rtl w:val="0"/>
          <w:lang w:val="en-US"/>
        </w:rPr>
        <w:t>í</w:t>
      </w:r>
      <w:r>
        <w:rPr>
          <w:rFonts w:ascii="Times" w:hAnsi="Times"/>
          <w:b w:val="1"/>
          <w:bCs w:val="1"/>
          <w:rtl w:val="0"/>
          <w:lang w:val="es-ES_tradnl"/>
        </w:rPr>
        <w:t xml:space="preserve">nez </w:t>
      </w:r>
      <w:r>
        <w:rPr>
          <w:rFonts w:ascii="Times" w:hAnsi="Times"/>
          <w:rtl w:val="0"/>
          <w:lang w:val="it-IT"/>
        </w:rPr>
        <w:t xml:space="preserve">(aldorios@live. com) and Alejandro Costamagna, Univ. of Manitoba, Winnipeg, MB, Canada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2544 </w:t>
      </w:r>
      <w:r>
        <w:rPr>
          <w:rFonts w:ascii="Times" w:hAnsi="Times"/>
          <w:rtl w:val="0"/>
          <w:lang w:val="en-US"/>
        </w:rPr>
        <w:t xml:space="preserve">Do native mites suppress invasive herbivores on eastern hemlock? </w:t>
      </w:r>
      <w:r>
        <w:rPr>
          <w:rFonts w:ascii="Times" w:hAnsi="Times"/>
          <w:b w:val="1"/>
          <w:bCs w:val="1"/>
          <w:rtl w:val="0"/>
          <w:lang w:val="en-US"/>
        </w:rPr>
        <w:t xml:space="preserve">Elizabeth Whitney </w:t>
      </w:r>
      <w:r>
        <w:rPr>
          <w:rFonts w:ascii="Times" w:hAnsi="Times"/>
          <w:rtl w:val="0"/>
          <w:lang w:val="en-US"/>
        </w:rPr>
        <w:t>(ewhitney@ uri.edu)</w:t>
      </w:r>
      <w:r>
        <w:rPr>
          <w:rFonts w:ascii="Times" w:hAnsi="Times"/>
          <w:position w:val="16"/>
          <w:sz w:val="14"/>
          <w:szCs w:val="14"/>
          <w:rtl w:val="0"/>
        </w:rPr>
        <w:t>1</w:t>
      </w:r>
      <w:r>
        <w:rPr>
          <w:rFonts w:ascii="Times" w:hAnsi="Times"/>
          <w:rtl w:val="0"/>
          <w:lang w:val="fr-FR"/>
        </w:rPr>
        <w:t>, Claire Wilson</w:t>
      </w:r>
      <w:r>
        <w:rPr>
          <w:rFonts w:ascii="Times" w:hAnsi="Times"/>
          <w:position w:val="16"/>
          <w:sz w:val="14"/>
          <w:szCs w:val="14"/>
          <w:rtl w:val="0"/>
        </w:rPr>
        <w:t>1</w:t>
      </w:r>
      <w:r>
        <w:rPr>
          <w:rFonts w:ascii="Times" w:hAnsi="Times"/>
          <w:rtl w:val="0"/>
          <w:lang w:val="de-DE"/>
        </w:rPr>
        <w:t>, Robert Schaeffer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Evan L. Preisser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Rhode Island, Kingston, RI, </w:t>
      </w:r>
      <w:r>
        <w:rPr>
          <w:rFonts w:ascii="Times" w:hAnsi="Times"/>
          <w:position w:val="16"/>
          <w:sz w:val="14"/>
          <w:szCs w:val="14"/>
          <w:rtl w:val="0"/>
        </w:rPr>
        <w:t>2</w:t>
      </w:r>
      <w:r>
        <w:rPr>
          <w:rFonts w:ascii="Times" w:hAnsi="Times"/>
          <w:rtl w:val="0"/>
          <w:lang w:val="en-US"/>
        </w:rPr>
        <w:t xml:space="preserve">Tufts Univ., Medford, MA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of Pesticides, Re- sistance, Toxicology, and Genetically Modified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Zunnu Akhtar</w:t>
      </w:r>
      <w:r>
        <w:rPr>
          <w:rFonts w:ascii="Times" w:hAnsi="Times"/>
          <w:position w:val="16"/>
          <w:sz w:val="14"/>
          <w:szCs w:val="14"/>
          <w:rtl w:val="0"/>
          <w:lang w:val="ru-RU"/>
        </w:rPr>
        <w:t xml:space="preserve">1 </w:t>
      </w:r>
      <w:r>
        <w:rPr>
          <w:rFonts w:ascii="Times" w:hAnsi="Times"/>
          <w:rtl w:val="0"/>
          <w:lang w:val="de-DE"/>
        </w:rPr>
        <w:t>and Jason Wulff</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Agriculture, Faisalabad, Pakistan,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2545 </w:t>
      </w:r>
      <w:r>
        <w:rPr>
          <w:rFonts w:ascii="Times" w:hAnsi="Times"/>
          <w:rtl w:val="0"/>
          <w:lang w:val="de-DE"/>
        </w:rPr>
        <w:t>Optimum</w:t>
      </w:r>
      <w:r>
        <w:rPr>
          <w:rFonts w:ascii="Times" w:hAnsi="Times" w:hint="default"/>
          <w:position w:val="16"/>
          <w:sz w:val="14"/>
          <w:szCs w:val="14"/>
          <w:rtl w:val="0"/>
          <w:lang w:val="en-US"/>
        </w:rPr>
        <w:t xml:space="preserve">® </w:t>
      </w:r>
      <w:r>
        <w:rPr>
          <w:rFonts w:ascii="Times" w:hAnsi="Times"/>
          <w:rtl w:val="0"/>
          <w:lang w:val="da-DK"/>
        </w:rPr>
        <w:t>Leptra</w:t>
      </w:r>
      <w:r>
        <w:rPr>
          <w:rFonts w:ascii="Times" w:hAnsi="Times"/>
          <w:position w:val="16"/>
          <w:sz w:val="14"/>
          <w:szCs w:val="14"/>
          <w:rtl w:val="0"/>
        </w:rPr>
        <w:t xml:space="preserve">TM </w:t>
      </w:r>
      <w:r>
        <w:rPr>
          <w:rFonts w:ascii="Times" w:hAnsi="Times"/>
          <w:rtl w:val="0"/>
          <w:lang w:val="en-US"/>
        </w:rPr>
        <w:t xml:space="preserve">insect protection and efficacy of its individual events in South America. </w:t>
      </w:r>
      <w:r>
        <w:rPr>
          <w:rFonts w:ascii="Times" w:hAnsi="Times"/>
          <w:b w:val="1"/>
          <w:bCs w:val="1"/>
          <w:rtl w:val="0"/>
          <w:lang w:val="de-DE"/>
        </w:rPr>
        <w:t xml:space="preserve">Herbert Eichenseer </w:t>
      </w:r>
      <w:r>
        <w:rPr>
          <w:rFonts w:ascii="Times" w:hAnsi="Times"/>
          <w:rtl w:val="0"/>
          <w:lang w:val="de-DE"/>
        </w:rPr>
        <w:t>(herb.eichenseer@pioneer.com)</w:t>
      </w:r>
      <w:r>
        <w:rPr>
          <w:rFonts w:ascii="Times" w:hAnsi="Times"/>
          <w:position w:val="16"/>
          <w:sz w:val="14"/>
          <w:szCs w:val="14"/>
          <w:rtl w:val="0"/>
        </w:rPr>
        <w:t>1</w:t>
      </w:r>
      <w:r>
        <w:rPr>
          <w:rFonts w:ascii="Times" w:hAnsi="Times"/>
          <w:rtl w:val="0"/>
          <w:lang w:val="pt-PT"/>
        </w:rPr>
        <w:t>, Paulo da Silva</w:t>
      </w:r>
      <w:r>
        <w:rPr>
          <w:rFonts w:ascii="Times" w:hAnsi="Times"/>
          <w:position w:val="16"/>
          <w:sz w:val="14"/>
          <w:szCs w:val="14"/>
          <w:rtl w:val="0"/>
        </w:rPr>
        <w:t>2</w:t>
      </w:r>
      <w:r>
        <w:rPr>
          <w:rFonts w:ascii="Times" w:hAnsi="Times"/>
          <w:rtl w:val="0"/>
        </w:rPr>
        <w:t>, Vinicius de Faria</w:t>
      </w:r>
      <w:r>
        <w:rPr>
          <w:rFonts w:ascii="Times" w:hAnsi="Times"/>
          <w:position w:val="16"/>
          <w:sz w:val="14"/>
          <w:szCs w:val="14"/>
          <w:rtl w:val="0"/>
        </w:rPr>
        <w:t>2</w:t>
      </w:r>
      <w:r>
        <w:rPr>
          <w:rFonts w:ascii="Times" w:hAnsi="Times"/>
          <w:rtl w:val="0"/>
          <w:lang w:val="da-DK"/>
        </w:rPr>
        <w:t>, Josemar Foresti</w:t>
      </w:r>
      <w:r>
        <w:rPr>
          <w:rFonts w:ascii="Times" w:hAnsi="Times"/>
          <w:position w:val="16"/>
          <w:sz w:val="14"/>
          <w:szCs w:val="14"/>
          <w:rtl w:val="0"/>
        </w:rPr>
        <w:t>2</w:t>
      </w:r>
      <w:r>
        <w:rPr>
          <w:rFonts w:ascii="Times" w:hAnsi="Times"/>
          <w:rtl w:val="0"/>
          <w:lang w:val="it-IT"/>
        </w:rPr>
        <w:t>, Maria Celiz</w:t>
      </w:r>
      <w:r>
        <w:rPr>
          <w:rFonts w:ascii="Times" w:hAnsi="Times"/>
          <w:position w:val="16"/>
          <w:sz w:val="14"/>
          <w:szCs w:val="14"/>
          <w:rtl w:val="0"/>
        </w:rPr>
        <w:t>3</w:t>
      </w:r>
      <w:r>
        <w:rPr>
          <w:rFonts w:ascii="Times" w:hAnsi="Times"/>
          <w:rtl w:val="0"/>
          <w:lang w:val="it-IT"/>
        </w:rPr>
        <w:t>, and Gerardo Rapetti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lang w:val="pt-PT"/>
        </w:rPr>
        <w:t xml:space="preserve">DuPont do Brasil S.A., Planaltina, Brazil, </w:t>
      </w:r>
      <w:r>
        <w:rPr>
          <w:rFonts w:ascii="Times" w:hAnsi="Times"/>
          <w:position w:val="16"/>
          <w:sz w:val="14"/>
          <w:szCs w:val="14"/>
          <w:rtl w:val="0"/>
        </w:rPr>
        <w:t>3</w:t>
      </w:r>
      <w:r>
        <w:rPr>
          <w:rFonts w:ascii="Times" w:hAnsi="Times"/>
          <w:rtl w:val="0"/>
          <w:lang w:val="nl-NL"/>
        </w:rPr>
        <w:t xml:space="preserve">DuPont Pioneer, Jesus Maria, Argentina, </w:t>
      </w:r>
      <w:r>
        <w:rPr>
          <w:rFonts w:ascii="Times" w:hAnsi="Times"/>
          <w:position w:val="16"/>
          <w:sz w:val="14"/>
          <w:szCs w:val="14"/>
          <w:rtl w:val="0"/>
        </w:rPr>
        <w:t>4</w:t>
      </w:r>
      <w:r>
        <w:rPr>
          <w:rFonts w:ascii="Times" w:hAnsi="Times"/>
          <w:rtl w:val="0"/>
          <w:lang w:val="nl-NL"/>
        </w:rPr>
        <w:t xml:space="preserve">DuPont Pioneer, Pergamino, Argentina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2546 </w:t>
      </w:r>
      <w:r>
        <w:rPr>
          <w:rFonts w:ascii="Times" w:hAnsi="Times"/>
          <w:rtl w:val="0"/>
          <w:lang w:val="en-US"/>
        </w:rPr>
        <w:t>Discovery of a two-component lepidopteran active protein family from plants. Jeffrey Sopa</w:t>
      </w:r>
      <w:r>
        <w:rPr>
          <w:rFonts w:ascii="Times" w:hAnsi="Times"/>
          <w:position w:val="16"/>
          <w:sz w:val="14"/>
          <w:szCs w:val="14"/>
          <w:rtl w:val="0"/>
        </w:rPr>
        <w:t>1</w:t>
      </w:r>
      <w:r>
        <w:rPr>
          <w:rFonts w:ascii="Times" w:hAnsi="Times"/>
          <w:rtl w:val="0"/>
        </w:rPr>
        <w:t xml:space="preserve">, </w:t>
      </w:r>
      <w:r>
        <w:rPr>
          <w:rFonts w:ascii="Times" w:hAnsi="Times"/>
          <w:b w:val="1"/>
          <w:bCs w:val="1"/>
          <w:rtl w:val="0"/>
          <w:lang w:val="nl-NL"/>
        </w:rPr>
        <w:t xml:space="preserve">Eric Schepers </w:t>
      </w:r>
      <w:r>
        <w:rPr>
          <w:rFonts w:ascii="Times" w:hAnsi="Times"/>
          <w:rtl w:val="0"/>
          <w:lang w:val="nl-NL"/>
        </w:rPr>
        <w:t>(eric.j.schepers@cgr.dupont.com)</w:t>
      </w:r>
      <w:r>
        <w:rPr>
          <w:rFonts w:ascii="Times" w:hAnsi="Times"/>
          <w:position w:val="16"/>
          <w:sz w:val="14"/>
          <w:szCs w:val="14"/>
          <w:rtl w:val="0"/>
        </w:rPr>
        <w:t>2</w:t>
      </w:r>
      <w:r>
        <w:rPr>
          <w:rFonts w:ascii="Times" w:hAnsi="Times"/>
          <w:rtl w:val="0"/>
        </w:rPr>
        <w:t>, Judson Flattum</w:t>
      </w:r>
      <w:r>
        <w:rPr>
          <w:rFonts w:ascii="Times" w:hAnsi="Times"/>
          <w:position w:val="16"/>
          <w:sz w:val="14"/>
          <w:szCs w:val="14"/>
          <w:rtl w:val="0"/>
        </w:rPr>
        <w:t>3</w:t>
      </w:r>
      <w:r>
        <w:rPr>
          <w:rFonts w:ascii="Times" w:hAnsi="Times"/>
          <w:rtl w:val="0"/>
        </w:rPr>
        <w:t>, Kara Gredell</w:t>
      </w:r>
      <w:r>
        <w:rPr>
          <w:rFonts w:ascii="Times" w:hAnsi="Times"/>
          <w:position w:val="16"/>
          <w:sz w:val="14"/>
          <w:szCs w:val="14"/>
          <w:rtl w:val="0"/>
        </w:rPr>
        <w:t>3</w:t>
      </w:r>
      <w:r>
        <w:rPr>
          <w:rFonts w:ascii="Times" w:hAnsi="Times"/>
          <w:rtl w:val="0"/>
          <w:lang w:val="da-DK"/>
        </w:rPr>
        <w:t>, Natalie Stoner</w:t>
      </w:r>
      <w:r>
        <w:rPr>
          <w:rFonts w:ascii="Times" w:hAnsi="Times"/>
          <w:position w:val="16"/>
          <w:sz w:val="14"/>
          <w:szCs w:val="14"/>
          <w:rtl w:val="0"/>
        </w:rPr>
        <w:t>3</w:t>
      </w:r>
      <w:r>
        <w:rPr>
          <w:rFonts w:ascii="Times" w:hAnsi="Times"/>
          <w:rtl w:val="0"/>
          <w:lang w:val="da-DK"/>
        </w:rPr>
        <w:t>, Janet Rice</w:t>
      </w:r>
      <w:r>
        <w:rPr>
          <w:rFonts w:ascii="Times" w:hAnsi="Times"/>
          <w:position w:val="16"/>
          <w:sz w:val="14"/>
          <w:szCs w:val="14"/>
          <w:rtl w:val="0"/>
        </w:rPr>
        <w:t>3</w:t>
      </w:r>
      <w:r>
        <w:rPr>
          <w:rFonts w:ascii="Times" w:hAnsi="Times"/>
          <w:rtl w:val="0"/>
          <w:lang w:val="it-IT"/>
        </w:rPr>
        <w:t>, Mark Nelson</w:t>
      </w:r>
      <w:r>
        <w:rPr>
          <w:rFonts w:ascii="Times" w:hAnsi="Times"/>
          <w:position w:val="16"/>
          <w:sz w:val="14"/>
          <w:szCs w:val="14"/>
          <w:rtl w:val="0"/>
        </w:rPr>
        <w:t>3</w:t>
      </w:r>
      <w:r>
        <w:rPr>
          <w:rFonts w:ascii="Times" w:hAnsi="Times"/>
          <w:rtl w:val="0"/>
          <w:lang w:val="it-IT"/>
        </w:rPr>
        <w:t>, Nuria Jim</w:t>
      </w:r>
      <w:r>
        <w:rPr>
          <w:rFonts w:ascii="Times" w:hAnsi="Times" w:hint="default"/>
          <w:rtl w:val="0"/>
          <w:lang w:val="en-US"/>
        </w:rPr>
        <w:t>é</w:t>
      </w:r>
      <w:r>
        <w:rPr>
          <w:rFonts w:ascii="Times" w:hAnsi="Times"/>
          <w:rtl w:val="0"/>
          <w:lang w:val="es-ES_tradnl"/>
        </w:rPr>
        <w:t>nez Ju</w:t>
      </w:r>
      <w:r>
        <w:rPr>
          <w:rFonts w:ascii="Times" w:hAnsi="Times" w:hint="default"/>
          <w:rtl w:val="0"/>
          <w:lang w:val="en-US"/>
        </w:rPr>
        <w:t>á</w:t>
      </w:r>
      <w:r>
        <w:rPr>
          <w:rFonts w:ascii="Times" w:hAnsi="Times"/>
          <w:rtl w:val="0"/>
        </w:rPr>
        <w:t>rez</w:t>
      </w:r>
      <w:r>
        <w:rPr>
          <w:rFonts w:ascii="Times" w:hAnsi="Times"/>
          <w:position w:val="16"/>
          <w:sz w:val="14"/>
          <w:szCs w:val="14"/>
          <w:rtl w:val="0"/>
        </w:rPr>
        <w:t>3</w:t>
      </w:r>
      <w:r>
        <w:rPr>
          <w:rFonts w:ascii="Times" w:hAnsi="Times"/>
          <w:rtl w:val="0"/>
        </w:rPr>
        <w:t>, Deborah Clark</w:t>
      </w:r>
      <w:r>
        <w:rPr>
          <w:rFonts w:ascii="Times" w:hAnsi="Times"/>
          <w:position w:val="16"/>
          <w:sz w:val="14"/>
          <w:szCs w:val="14"/>
          <w:rtl w:val="0"/>
        </w:rPr>
        <w:t>3</w:t>
      </w:r>
      <w:r>
        <w:rPr>
          <w:rFonts w:ascii="Times" w:hAnsi="Times"/>
          <w:rtl w:val="0"/>
          <w:lang w:val="da-DK"/>
        </w:rPr>
        <w:t>, Jennifer Barry</w:t>
      </w:r>
      <w:r>
        <w:rPr>
          <w:rFonts w:ascii="Times" w:hAnsi="Times"/>
          <w:position w:val="16"/>
          <w:sz w:val="14"/>
          <w:szCs w:val="14"/>
          <w:rtl w:val="0"/>
        </w:rPr>
        <w:t>2</w:t>
      </w:r>
      <w:r>
        <w:rPr>
          <w:rFonts w:ascii="Times" w:hAnsi="Times"/>
          <w:rtl w:val="0"/>
        </w:rPr>
        <w:t>, Keven Hayes</w:t>
      </w:r>
      <w:r>
        <w:rPr>
          <w:rFonts w:ascii="Times" w:hAnsi="Times"/>
          <w:position w:val="16"/>
          <w:sz w:val="14"/>
          <w:szCs w:val="14"/>
          <w:rtl w:val="0"/>
        </w:rPr>
        <w:t>2</w:t>
      </w:r>
      <w:r>
        <w:rPr>
          <w:rFonts w:ascii="Times" w:hAnsi="Times"/>
          <w:rtl w:val="0"/>
          <w:lang w:val="en-US"/>
        </w:rPr>
        <w:t>, James English</w:t>
      </w:r>
      <w:r>
        <w:rPr>
          <w:rFonts w:ascii="Times" w:hAnsi="Times"/>
          <w:position w:val="16"/>
          <w:sz w:val="14"/>
          <w:szCs w:val="14"/>
          <w:rtl w:val="0"/>
        </w:rPr>
        <w:t>4</w:t>
      </w:r>
      <w:r>
        <w:rPr>
          <w:rFonts w:ascii="Times" w:hAnsi="Times"/>
          <w:rtl w:val="0"/>
          <w:lang w:val="de-DE"/>
        </w:rPr>
        <w:t>, Scott Diehn</w:t>
      </w:r>
      <w:r>
        <w:rPr>
          <w:rFonts w:ascii="Times" w:hAnsi="Times"/>
          <w:position w:val="16"/>
          <w:sz w:val="14"/>
          <w:szCs w:val="14"/>
          <w:rtl w:val="0"/>
        </w:rPr>
        <w:t>2</w:t>
      </w:r>
      <w:r>
        <w:rPr>
          <w:rFonts w:ascii="Times" w:hAnsi="Times"/>
          <w:rtl w:val="0"/>
        </w:rPr>
        <w:t>, Nasser Yalpani</w:t>
      </w:r>
      <w:r>
        <w:rPr>
          <w:rFonts w:ascii="Times" w:hAnsi="Times"/>
          <w:position w:val="16"/>
          <w:sz w:val="14"/>
          <w:szCs w:val="14"/>
          <w:rtl w:val="0"/>
        </w:rPr>
        <w:t>2</w:t>
      </w:r>
      <w:r>
        <w:rPr>
          <w:rFonts w:ascii="Times" w:hAnsi="Times"/>
          <w:rtl w:val="0"/>
          <w:lang w:val="en-US"/>
        </w:rPr>
        <w:t>, and Lu Liu</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DuPont Crop Protection, Wilmington, DE, </w:t>
      </w:r>
      <w:r>
        <w:rPr>
          <w:rFonts w:ascii="Times" w:hAnsi="Times"/>
          <w:position w:val="16"/>
          <w:sz w:val="14"/>
          <w:szCs w:val="14"/>
          <w:rtl w:val="0"/>
        </w:rPr>
        <w:t>2</w:t>
      </w:r>
      <w:r>
        <w:rPr>
          <w:rFonts w:ascii="Times" w:hAnsi="Times"/>
          <w:rtl w:val="0"/>
          <w:lang w:val="nl-NL"/>
        </w:rPr>
        <w:t xml:space="preserve">DuPont Pioneer, Johnston, IA, </w:t>
      </w:r>
      <w:r>
        <w:rPr>
          <w:rFonts w:ascii="Times" w:hAnsi="Times"/>
          <w:position w:val="16"/>
          <w:sz w:val="14"/>
          <w:szCs w:val="14"/>
          <w:rtl w:val="0"/>
        </w:rPr>
        <w:t>3</w:t>
      </w:r>
      <w:r>
        <w:rPr>
          <w:rFonts w:ascii="Times" w:hAnsi="Times"/>
          <w:rtl w:val="0"/>
          <w:lang w:val="nl-NL"/>
        </w:rPr>
        <w:t xml:space="preserve">DuPont Pioneer, Wilmington, DE, </w:t>
      </w:r>
      <w:r>
        <w:rPr>
          <w:rFonts w:ascii="Times" w:hAnsi="Times"/>
          <w:position w:val="16"/>
          <w:sz w:val="14"/>
          <w:szCs w:val="14"/>
          <w:rtl w:val="0"/>
        </w:rPr>
        <w:t>4</w:t>
      </w:r>
      <w:r>
        <w:rPr>
          <w:rFonts w:ascii="Times" w:hAnsi="Times"/>
          <w:rtl w:val="0"/>
          <w:lang w:val="en-US"/>
        </w:rPr>
        <w:t xml:space="preserve">DuPont Pioneer, Hayward,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2547 </w:t>
      </w:r>
      <w:r>
        <w:rPr>
          <w:rFonts w:ascii="Times" w:hAnsi="Times"/>
          <w:rtl w:val="0"/>
          <w:lang w:val="en-US"/>
        </w:rPr>
        <w:t xml:space="preserve">Tier-based study of Bt rice revealed non-target effects on thrips. </w:t>
      </w:r>
      <w:r>
        <w:rPr>
          <w:rFonts w:ascii="Times" w:hAnsi="Times"/>
          <w:b w:val="1"/>
          <w:bCs w:val="1"/>
          <w:rtl w:val="0"/>
        </w:rPr>
        <w:t xml:space="preserve">Zunnu Akhtar </w:t>
      </w:r>
      <w:r>
        <w:rPr>
          <w:rFonts w:ascii="Times" w:hAnsi="Times"/>
          <w:rtl w:val="0"/>
          <w:lang w:val="it-IT"/>
        </w:rPr>
        <w:t xml:space="preserve">(zunnuraen@gmail. com), Univ. of Agriculture, Faisalabad, Pakistan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2548 </w:t>
      </w:r>
      <w:r>
        <w:rPr>
          <w:rFonts w:ascii="Times" w:hAnsi="Times"/>
          <w:rtl w:val="0"/>
          <w:lang w:val="en-US"/>
        </w:rPr>
        <w:t xml:space="preserve">Elucidating the metabolic and target site mechanisms of phenylpyrazole resistance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nl-NL"/>
        </w:rPr>
        <w:t xml:space="preserve">William Garrood </w:t>
      </w:r>
      <w:r>
        <w:rPr>
          <w:rFonts w:ascii="Times" w:hAnsi="Times"/>
          <w:rtl w:val="0"/>
          <w:lang w:val="en-US"/>
        </w:rPr>
        <w:t>(william.garrood@rothamsted.ac.uk)</w:t>
      </w:r>
      <w:r>
        <w:rPr>
          <w:rFonts w:ascii="Times" w:hAnsi="Times"/>
          <w:position w:val="16"/>
          <w:sz w:val="14"/>
          <w:szCs w:val="14"/>
          <w:rtl w:val="0"/>
        </w:rPr>
        <w:t>1</w:t>
      </w:r>
      <w:r>
        <w:rPr>
          <w:rFonts w:ascii="Times" w:hAnsi="Times"/>
          <w:rtl w:val="0"/>
          <w:lang w:val="de-DE"/>
        </w:rPr>
        <w:t>, Christoph Zimmer</w:t>
      </w:r>
      <w:r>
        <w:rPr>
          <w:rFonts w:ascii="Times" w:hAnsi="Times"/>
          <w:position w:val="16"/>
          <w:sz w:val="14"/>
          <w:szCs w:val="14"/>
          <w:rtl w:val="0"/>
        </w:rPr>
        <w:t>2</w:t>
      </w:r>
      <w:r>
        <w:rPr>
          <w:rFonts w:ascii="Times" w:hAnsi="Times"/>
          <w:rtl w:val="0"/>
          <w:lang w:val="de-DE"/>
        </w:rPr>
        <w:t>, Martin Williamson</w:t>
      </w:r>
      <w:r>
        <w:rPr>
          <w:rFonts w:ascii="Times" w:hAnsi="Times"/>
          <w:position w:val="16"/>
          <w:sz w:val="14"/>
          <w:szCs w:val="14"/>
          <w:rtl w:val="0"/>
        </w:rPr>
        <w:t>1</w:t>
      </w:r>
      <w:r>
        <w:rPr>
          <w:rFonts w:ascii="Times" w:hAnsi="Times"/>
          <w:rtl w:val="0"/>
          <w:lang w:val="de-DE"/>
        </w:rPr>
        <w:t>, Ralf Nauen</w:t>
      </w:r>
      <w:r>
        <w:rPr>
          <w:rFonts w:ascii="Times" w:hAnsi="Times"/>
          <w:position w:val="16"/>
          <w:sz w:val="14"/>
          <w:szCs w:val="14"/>
          <w:rtl w:val="0"/>
        </w:rPr>
        <w:t>3</w:t>
      </w:r>
      <w:r>
        <w:rPr>
          <w:rFonts w:ascii="Times" w:hAnsi="Times"/>
          <w:rtl w:val="0"/>
          <w:lang w:val="da-DK"/>
        </w:rPr>
        <w:t>, Chris Bass</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T. G. Emyr Davies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w:t>
      </w:r>
    </w:p>
    <w:p>
      <w:pPr>
        <w:pStyle w:val="Body"/>
        <w:widowControl w:val="0"/>
        <w:spacing w:after="240"/>
        <w:rPr>
          <w:rFonts w:ascii="Times" w:cs="Times" w:hAnsi="Times" w:eastAsia="Times"/>
        </w:rPr>
      </w:pPr>
      <w:r>
        <w:rPr>
          <w:rFonts w:ascii="Times" w:hAnsi="Times"/>
          <w:rtl w:val="0"/>
          <w:lang w:val="da-DK"/>
        </w:rPr>
        <w:t xml:space="preserve">United Kingdom, </w:t>
      </w:r>
      <w:r>
        <w:rPr>
          <w:rFonts w:ascii="Times" w:hAnsi="Times"/>
          <w:position w:val="16"/>
          <w:sz w:val="14"/>
          <w:szCs w:val="14"/>
          <w:rtl w:val="0"/>
        </w:rPr>
        <w:t>2</w:t>
      </w:r>
      <w:r>
        <w:rPr>
          <w:rFonts w:ascii="Times" w:hAnsi="Times"/>
          <w:rtl w:val="0"/>
          <w:lang w:val="en-US"/>
        </w:rPr>
        <w:t xml:space="preserve">Univ. of Exeter, Penryn, United Kingdom, </w:t>
      </w:r>
      <w:r>
        <w:rPr>
          <w:rFonts w:ascii="Times" w:hAnsi="Times"/>
          <w:position w:val="16"/>
          <w:sz w:val="14"/>
          <w:szCs w:val="14"/>
          <w:rtl w:val="0"/>
        </w:rPr>
        <w:t>3</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2549 </w:t>
      </w:r>
      <w:r>
        <w:rPr>
          <w:rFonts w:ascii="Times" w:hAnsi="Times"/>
          <w:rtl w:val="0"/>
          <w:lang w:val="en-US"/>
        </w:rPr>
        <w:t>Characterization of the TRP channel gene family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de-DE"/>
        </w:rPr>
        <w:t xml:space="preserve">Cong-Fen Gao </w:t>
      </w:r>
      <w:r>
        <w:rPr>
          <w:rFonts w:ascii="Times" w:hAnsi="Times"/>
          <w:rtl w:val="0"/>
        </w:rPr>
        <w:t xml:space="preserve">(gaocongfen@njau.edu.cn), Shun-fan Wu, and Chun-Dong Niu, Nanjing Agricultural Univ., Nanjing, China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2550 </w:t>
      </w:r>
      <w:r>
        <w:rPr>
          <w:rFonts w:ascii="Times" w:hAnsi="Times"/>
          <w:rtl w:val="0"/>
          <w:lang w:val="en-US"/>
        </w:rPr>
        <w:t xml:space="preserve">Genomic identification of variation and novel insecticide resistance genes in the field population of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pt-PT"/>
        </w:rPr>
        <w:t xml:space="preserve">Rui Pang </w:t>
      </w:r>
      <w:r>
        <w:rPr>
          <w:rFonts w:ascii="Times" w:hAnsi="Times"/>
          <w:rtl w:val="0"/>
          <w:lang w:val="de-DE"/>
        </w:rPr>
        <w:t xml:space="preserve">(pr839@163.com), Sun Yat-sen Univ., Guangzhou,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2551 </w:t>
      </w:r>
      <w:r>
        <w:rPr>
          <w:rFonts w:ascii="Times" w:hAnsi="Times"/>
          <w:rtl w:val="0"/>
          <w:lang w:val="en-US"/>
        </w:rPr>
        <w:t xml:space="preserve">Direct effects of insecticides on plants: Soybean transcriptome responses to neonicotinoids and spider mites. </w:t>
      </w:r>
      <w:r>
        <w:rPr>
          <w:rFonts w:ascii="Times" w:hAnsi="Times"/>
          <w:b w:val="1"/>
          <w:bCs w:val="1"/>
          <w:rtl w:val="0"/>
          <w:lang w:val="de-DE"/>
        </w:rPr>
        <w:t xml:space="preserve">Jason Wulff </w:t>
      </w:r>
      <w:r>
        <w:rPr>
          <w:rFonts w:ascii="Times" w:hAnsi="Times"/>
          <w:rtl w:val="0"/>
        </w:rPr>
        <w:t>(j_wulff@tamu.edu)</w:t>
      </w:r>
      <w:r>
        <w:rPr>
          <w:rFonts w:ascii="Times" w:hAnsi="Times"/>
          <w:position w:val="16"/>
          <w:sz w:val="14"/>
          <w:szCs w:val="14"/>
          <w:rtl w:val="0"/>
        </w:rPr>
        <w:t>1</w:t>
      </w:r>
      <w:r>
        <w:rPr>
          <w:rFonts w:ascii="Times" w:hAnsi="Times"/>
          <w:rtl w:val="0"/>
        </w:rPr>
        <w:t>, Ada Szczepaniec</w:t>
      </w:r>
      <w:r>
        <w:rPr>
          <w:rFonts w:ascii="Times" w:hAnsi="Times"/>
          <w:position w:val="16"/>
          <w:sz w:val="14"/>
          <w:szCs w:val="14"/>
          <w:rtl w:val="0"/>
        </w:rPr>
        <w:t>2</w:t>
      </w:r>
      <w:r>
        <w:rPr>
          <w:rFonts w:ascii="Times" w:hAnsi="Times"/>
          <w:rtl w:val="0"/>
          <w:lang w:val="pt-PT"/>
        </w:rPr>
        <w:t>, Ricardo Ramirez</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Cecilia Tamborindeguy</w:t>
      </w:r>
      <w:r>
        <w:rPr>
          <w:rFonts w:ascii="Times" w:hAnsi="Times"/>
          <w:position w:val="16"/>
          <w:sz w:val="14"/>
          <w:szCs w:val="14"/>
          <w:rtl w:val="0"/>
        </w:rPr>
        <w:t>1</w:t>
      </w:r>
      <w:r>
        <w:rPr>
          <w:rFonts w:ascii="Times" w:hAnsi="Times"/>
          <w:rtl w:val="0"/>
          <w:lang w:val="en-US"/>
        </w:rPr>
        <w:t>, and Micky Eubanks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it-IT"/>
        </w:rPr>
        <w:t xml:space="preserve">Texas A&amp;M Univ., Amarillo, TX, </w:t>
      </w:r>
      <w:r>
        <w:rPr>
          <w:rFonts w:ascii="Times" w:hAnsi="Times"/>
          <w:position w:val="16"/>
          <w:sz w:val="14"/>
          <w:szCs w:val="14"/>
          <w:rtl w:val="0"/>
        </w:rPr>
        <w:t>3</w:t>
      </w:r>
      <w:r>
        <w:rPr>
          <w:rFonts w:ascii="Times" w:hAnsi="Times"/>
          <w:rtl w:val="0"/>
          <w:lang w:val="en-US"/>
        </w:rPr>
        <w:t xml:space="preserve">Utah State Univ., Logan, UT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2552 </w:t>
      </w:r>
      <w:r>
        <w:rPr>
          <w:rFonts w:ascii="Times" w:hAnsi="Times"/>
          <w:rtl w:val="0"/>
          <w:lang w:val="en-US"/>
        </w:rPr>
        <w:t xml:space="preserve">Effects of different seed treatment formulations on the drift generated through Heubach meter from the seeds of cotton. </w:t>
      </w:r>
      <w:r>
        <w:rPr>
          <w:rFonts w:ascii="Times" w:hAnsi="Times"/>
          <w:b w:val="1"/>
          <w:bCs w:val="1"/>
          <w:rtl w:val="0"/>
        </w:rPr>
        <w:t xml:space="preserve">Hayder Abdelgader </w:t>
      </w:r>
      <w:r>
        <w:rPr>
          <w:rFonts w:ascii="Times" w:hAnsi="Times"/>
          <w:rtl w:val="0"/>
          <w:lang w:val="en-US"/>
        </w:rPr>
        <w:t xml:space="preserve">(abdelgaderh@ yahoo.com), Agricultural Research Corporation, </w:t>
      </w:r>
    </w:p>
    <w:p>
      <w:pPr>
        <w:pStyle w:val="Body"/>
        <w:widowControl w:val="0"/>
        <w:spacing w:after="240"/>
        <w:rPr>
          <w:rFonts w:ascii="Times" w:cs="Times" w:hAnsi="Times" w:eastAsia="Times"/>
        </w:rPr>
      </w:pPr>
      <w:r>
        <w:rPr>
          <w:rFonts w:ascii="Times" w:hAnsi="Times"/>
          <w:rtl w:val="0"/>
        </w:rPr>
        <w:t xml:space="preserve">Wad Madani, Sudan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2553 </w:t>
      </w:r>
      <w:r>
        <w:rPr>
          <w:rFonts w:ascii="Times" w:hAnsi="Times"/>
          <w:rtl w:val="0"/>
          <w:lang w:val="en-US"/>
        </w:rPr>
        <w:t xml:space="preserve">Documenting reductions in pesticide risk: Two decades of change in lettuce pest management. </w:t>
      </w:r>
      <w:r>
        <w:rPr>
          <w:rFonts w:ascii="Times" w:hAnsi="Times"/>
          <w:b w:val="1"/>
          <w:bCs w:val="1"/>
          <w:rtl w:val="0"/>
          <w:lang w:val="fr-FR"/>
        </w:rPr>
        <w:t xml:space="preserve">Al Fournier </w:t>
      </w:r>
      <w:r>
        <w:rPr>
          <w:rFonts w:ascii="Times" w:hAnsi="Times"/>
          <w:rtl w:val="0"/>
          <w:lang w:val="en-US"/>
        </w:rPr>
        <w:t>(founier@cals.arizona.edu)</w:t>
      </w:r>
      <w:r>
        <w:rPr>
          <w:rFonts w:ascii="Times" w:hAnsi="Times"/>
          <w:position w:val="16"/>
          <w:sz w:val="14"/>
          <w:szCs w:val="14"/>
          <w:rtl w:val="0"/>
        </w:rPr>
        <w:t>1</w:t>
      </w:r>
      <w:r>
        <w:rPr>
          <w:rFonts w:ascii="Times" w:hAnsi="Times"/>
          <w:rtl w:val="0"/>
        </w:rPr>
        <w:t>, Paul Jepson</w:t>
      </w:r>
      <w:r>
        <w:rPr>
          <w:rFonts w:ascii="Times" w:hAnsi="Times"/>
          <w:position w:val="16"/>
          <w:sz w:val="14"/>
          <w:szCs w:val="14"/>
          <w:rtl w:val="0"/>
        </w:rPr>
        <w:t>2</w:t>
      </w:r>
      <w:r>
        <w:rPr>
          <w:rFonts w:ascii="Times" w:hAnsi="Times"/>
          <w:rtl w:val="0"/>
        </w:rPr>
        <w:t>, Michael Guzy</w:t>
      </w:r>
      <w:r>
        <w:rPr>
          <w:rFonts w:ascii="Times" w:hAnsi="Times"/>
          <w:position w:val="16"/>
          <w:sz w:val="14"/>
          <w:szCs w:val="14"/>
          <w:rtl w:val="0"/>
        </w:rPr>
        <w:t>2</w:t>
      </w:r>
      <w:r>
        <w:rPr>
          <w:rFonts w:ascii="Times" w:hAnsi="Times"/>
          <w:rtl w:val="0"/>
        </w:rPr>
        <w:t>, Wayne Dixon</w:t>
      </w:r>
      <w:r>
        <w:rPr>
          <w:rFonts w:ascii="Times" w:hAnsi="Times"/>
          <w:position w:val="16"/>
          <w:sz w:val="14"/>
          <w:szCs w:val="14"/>
          <w:rtl w:val="0"/>
        </w:rPr>
        <w:t>1</w:t>
      </w:r>
      <w:r>
        <w:rPr>
          <w:rFonts w:ascii="Times" w:hAnsi="Times"/>
          <w:rtl w:val="0"/>
          <w:lang w:val="de-DE"/>
        </w:rPr>
        <w:t>, John Palumbo</w:t>
      </w:r>
      <w:r>
        <w:rPr>
          <w:rFonts w:ascii="Times" w:hAnsi="Times"/>
          <w:position w:val="16"/>
          <w:sz w:val="14"/>
          <w:szCs w:val="14"/>
          <w:rtl w:val="0"/>
        </w:rPr>
        <w:t>3</w:t>
      </w:r>
      <w:r>
        <w:rPr>
          <w:rFonts w:ascii="Times" w:hAnsi="Times"/>
          <w:rtl w:val="0"/>
          <w:lang w:val="en-US"/>
        </w:rPr>
        <w:t>, and Peter Ellsworth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it-IT"/>
        </w:rPr>
        <w:t xml:space="preserve">Oregon State Univ., Corvallis, OR, </w:t>
      </w:r>
      <w:r>
        <w:rPr>
          <w:rFonts w:ascii="Times" w:hAnsi="Times"/>
          <w:position w:val="16"/>
          <w:sz w:val="14"/>
          <w:szCs w:val="14"/>
          <w:rtl w:val="0"/>
        </w:rPr>
        <w:t>3</w:t>
      </w:r>
      <w:r>
        <w:rPr>
          <w:rFonts w:ascii="Times" w:hAnsi="Times"/>
          <w:rtl w:val="0"/>
          <w:lang w:val="en-US"/>
        </w:rPr>
        <w:t xml:space="preserve">Univ. of Arizona, Yuma, AZ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2554 </w:t>
      </w:r>
      <w:r>
        <w:rPr>
          <w:rFonts w:ascii="Times" w:hAnsi="Times"/>
          <w:rtl w:val="0"/>
          <w:lang w:val="en-US"/>
        </w:rPr>
        <w:t xml:space="preserve">Sublethal effects of some insecticides on life table parameters of </w:t>
      </w:r>
      <w:r>
        <w:rPr>
          <w:rFonts w:ascii="Times" w:hAnsi="Times"/>
          <w:i w:val="1"/>
          <w:iCs w:val="1"/>
          <w:rtl w:val="0"/>
          <w:lang w:val="it-IT"/>
        </w:rPr>
        <w:t xml:space="preserve">Tuta absoluta </w:t>
      </w:r>
      <w:r>
        <w:rPr>
          <w:rFonts w:ascii="Times" w:hAnsi="Times"/>
          <w:rtl w:val="0"/>
          <w:lang w:val="de-DE"/>
        </w:rPr>
        <w:t xml:space="preserve">(Lepidoptera: Gelechiidae). </w:t>
      </w:r>
      <w:r>
        <w:rPr>
          <w:rFonts w:ascii="Times" w:hAnsi="Times"/>
          <w:b w:val="1"/>
          <w:bCs w:val="1"/>
          <w:rtl w:val="0"/>
        </w:rPr>
        <w:t xml:space="preserve">Mir Jalil Hejazi </w:t>
      </w:r>
      <w:r>
        <w:rPr>
          <w:rFonts w:ascii="Times" w:hAnsi="Times"/>
          <w:rtl w:val="0"/>
          <w:lang w:val="it-IT"/>
        </w:rPr>
        <w:t xml:space="preserve">(mjhejazi@tabrizu.ac.ir), Zahra Nozad-Bonab, and Shahzad Iranipour, Univ. of Tabriz, Tabriz, Iran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2555 </w:t>
      </w:r>
      <w:r>
        <w:rPr>
          <w:rFonts w:ascii="Times" w:hAnsi="Times"/>
          <w:rtl w:val="0"/>
          <w:lang w:val="en-US"/>
        </w:rPr>
        <w:t xml:space="preserve">Insecticide resistance and resistance monitoring with the American serpentine leafminer, </w:t>
      </w:r>
      <w:r>
        <w:rPr>
          <w:rFonts w:ascii="Times" w:hAnsi="Times"/>
          <w:i w:val="1"/>
          <w:iCs w:val="1"/>
          <w:rtl w:val="0"/>
        </w:rPr>
        <w:t xml:space="preserve">Liriomyza trifolii </w:t>
      </w:r>
      <w:r>
        <w:rPr>
          <w:rFonts w:ascii="Times" w:hAnsi="Times"/>
          <w:rtl w:val="0"/>
        </w:rPr>
        <w:t>(Diptera: Agromyzidae).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 Scott Ferguson </w:t>
      </w:r>
      <w:r>
        <w:rPr>
          <w:rFonts w:ascii="Times" w:hAnsi="Times"/>
          <w:rtl w:val="0"/>
          <w:lang w:val="en-US"/>
        </w:rPr>
        <w:t xml:space="preserve">(scott@atoconsult.com), Atlantic Turf &amp; Ornamental Consulting, Vero Beach, FL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2556 </w:t>
      </w:r>
      <w:r>
        <w:rPr>
          <w:rFonts w:ascii="Times" w:hAnsi="Times"/>
          <w:rtl w:val="0"/>
          <w:lang w:val="en-US"/>
        </w:rPr>
        <w:t xml:space="preserve">Resistance to six insecticides in populations of diamondback moth, </w:t>
      </w:r>
      <w:r>
        <w:rPr>
          <w:rFonts w:ascii="Times" w:hAnsi="Times"/>
          <w:i w:val="1"/>
          <w:iCs w:val="1"/>
          <w:rtl w:val="0"/>
        </w:rPr>
        <w:t xml:space="preserve">Plutella xylostella </w:t>
      </w:r>
      <w:r>
        <w:rPr>
          <w:rFonts w:ascii="Times" w:hAnsi="Times"/>
          <w:rtl w:val="0"/>
          <w:lang w:val="it-IT"/>
        </w:rPr>
        <w:t xml:space="preserve">(Lepidoptera: Plutellidae), in Thailand. </w:t>
      </w:r>
      <w:r>
        <w:rPr>
          <w:rFonts w:ascii="Times" w:hAnsi="Times"/>
          <w:b w:val="1"/>
          <w:bCs w:val="1"/>
          <w:rtl w:val="0"/>
        </w:rPr>
        <w:t xml:space="preserve">Suprada Sukonthabhirom na Pattalung </w:t>
      </w:r>
      <w:r>
        <w:rPr>
          <w:rFonts w:ascii="Times" w:hAnsi="Times"/>
          <w:rtl w:val="0"/>
          <w:lang w:val="en-US"/>
        </w:rPr>
        <w:t xml:space="preserve">(bsuprada@gmail.com) and </w:t>
      </w:r>
    </w:p>
    <w:p>
      <w:pPr>
        <w:pStyle w:val="Body"/>
        <w:widowControl w:val="0"/>
        <w:spacing w:after="240"/>
        <w:rPr>
          <w:rFonts w:ascii="Times" w:cs="Times" w:hAnsi="Times" w:eastAsia="Times"/>
        </w:rPr>
      </w:pPr>
      <w:r>
        <w:rPr>
          <w:rFonts w:ascii="Times" w:hAnsi="Times"/>
          <w:rtl w:val="0"/>
          <w:lang w:val="en-US"/>
        </w:rPr>
        <w:t xml:space="preserve">Somsak Siripontangmun, Plant Protection Research and Development Office, Bangkok, Thailand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 Chemical Ecology: Attractants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Aijun Zhang</w:t>
      </w:r>
      <w:r>
        <w:rPr>
          <w:rFonts w:ascii="Times" w:hAnsi="Times"/>
          <w:position w:val="16"/>
          <w:sz w:val="14"/>
          <w:szCs w:val="14"/>
          <w:rtl w:val="0"/>
          <w:lang w:val="ru-RU"/>
        </w:rPr>
        <w:t xml:space="preserve">1 </w:t>
      </w:r>
      <w:r>
        <w:rPr>
          <w:rFonts w:ascii="Times" w:hAnsi="Times"/>
          <w:rtl w:val="0"/>
          <w:lang w:val="es-ES_tradnl"/>
        </w:rPr>
        <w:t>and Juan Cibrian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s-ES_tradnl"/>
        </w:rPr>
        <w:t xml:space="preserve">Colegio de Postgraduados, Montecillo, Mexico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2557 </w:t>
      </w:r>
      <w:r>
        <w:rPr>
          <w:rFonts w:ascii="Times" w:hAnsi="Times"/>
          <w:rtl w:val="0"/>
          <w:lang w:val="en-US"/>
        </w:rPr>
        <w:t xml:space="preserve">The advantages of semiochemical-based attract and kill techniques in insect pest management. </w:t>
      </w:r>
      <w:r>
        <w:rPr>
          <w:rFonts w:ascii="Times" w:hAnsi="Times"/>
          <w:b w:val="1"/>
          <w:bCs w:val="1"/>
          <w:rtl w:val="0"/>
          <w:lang w:val="it-IT"/>
        </w:rPr>
        <w:t xml:space="preserve">Kavita Sharma </w:t>
      </w:r>
      <w:r>
        <w:rPr>
          <w:rFonts w:ascii="Times" w:hAnsi="Times"/>
          <w:rtl w:val="0"/>
          <w:lang w:val="it-IT"/>
        </w:rPr>
        <w:t>(kavita.sharma@iscatech.com)</w:t>
      </w:r>
      <w:r>
        <w:rPr>
          <w:rFonts w:ascii="Times" w:hAnsi="Times"/>
          <w:position w:val="16"/>
          <w:sz w:val="14"/>
          <w:szCs w:val="14"/>
          <w:rtl w:val="0"/>
        </w:rPr>
        <w:t>1</w:t>
      </w:r>
      <w:r>
        <w:rPr>
          <w:rFonts w:ascii="Times" w:hAnsi="Times"/>
          <w:rtl w:val="0"/>
          <w:lang w:val="it-IT"/>
        </w:rPr>
        <w:t>, Marcos Botton</w:t>
      </w:r>
      <w:r>
        <w:rPr>
          <w:rFonts w:ascii="Times" w:hAnsi="Times"/>
          <w:position w:val="16"/>
          <w:sz w:val="14"/>
          <w:szCs w:val="14"/>
          <w:rtl w:val="0"/>
        </w:rPr>
        <w:t>2</w:t>
      </w:r>
      <w:r>
        <w:rPr>
          <w:rFonts w:ascii="Times" w:hAnsi="Times"/>
          <w:rtl w:val="0"/>
          <w:lang w:val="it-IT"/>
        </w:rPr>
        <w:t>, Rafael Borges</w:t>
      </w:r>
      <w:r>
        <w:rPr>
          <w:rFonts w:ascii="Times" w:hAnsi="Times"/>
          <w:position w:val="16"/>
          <w:sz w:val="14"/>
          <w:szCs w:val="14"/>
          <w:rtl w:val="0"/>
        </w:rPr>
        <w:t>3</w:t>
      </w:r>
      <w:r>
        <w:rPr>
          <w:rFonts w:ascii="Times" w:hAnsi="Times"/>
          <w:rtl w:val="0"/>
          <w:lang w:val="de-DE"/>
        </w:rPr>
        <w:t>, Ruben Machota Jr.</w:t>
      </w:r>
      <w:r>
        <w:rPr>
          <w:rFonts w:ascii="Times" w:hAnsi="Times"/>
          <w:position w:val="16"/>
          <w:sz w:val="14"/>
          <w:szCs w:val="14"/>
          <w:rtl w:val="0"/>
        </w:rPr>
        <w:t>4</w:t>
      </w:r>
      <w:r>
        <w:rPr>
          <w:rFonts w:ascii="Times" w:hAnsi="Times"/>
          <w:rtl w:val="0"/>
          <w:lang w:val="da-DK"/>
        </w:rPr>
        <w:t>, Jesse Saroli</w:t>
      </w:r>
      <w:r>
        <w:rPr>
          <w:rFonts w:ascii="Times" w:hAnsi="Times"/>
          <w:position w:val="16"/>
          <w:sz w:val="14"/>
          <w:szCs w:val="14"/>
          <w:rtl w:val="0"/>
        </w:rPr>
        <w:t>1</w:t>
      </w:r>
      <w:r>
        <w:rPr>
          <w:rFonts w:ascii="Times" w:hAnsi="Times"/>
          <w:rtl w:val="0"/>
          <w:lang w:val="en-US"/>
        </w:rPr>
        <w:t>, Jonathan Rico</w:t>
      </w:r>
      <w:r>
        <w:rPr>
          <w:rFonts w:ascii="Times" w:hAnsi="Times"/>
          <w:position w:val="16"/>
          <w:sz w:val="14"/>
          <w:szCs w:val="14"/>
          <w:rtl w:val="0"/>
        </w:rPr>
        <w:t>1</w:t>
      </w:r>
      <w:r>
        <w:rPr>
          <w:rFonts w:ascii="Times" w:hAnsi="Times"/>
          <w:rtl w:val="0"/>
          <w:lang w:val="pt-PT"/>
        </w:rPr>
        <w:t>, Rodrigo Oliveira da Silva</w:t>
      </w:r>
      <w:r>
        <w:rPr>
          <w:rFonts w:ascii="Times" w:hAnsi="Times"/>
          <w:position w:val="16"/>
          <w:sz w:val="14"/>
          <w:szCs w:val="14"/>
          <w:rtl w:val="0"/>
        </w:rPr>
        <w:t>1</w:t>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15" name="officeArt object"/>
            <wp:cNvGraphicFramePr/>
            <a:graphic xmlns:a="http://schemas.openxmlformats.org/drawingml/2006/main">
              <a:graphicData uri="http://schemas.openxmlformats.org/drawingml/2006/picture">
                <pic:pic xmlns:pic="http://schemas.openxmlformats.org/drawingml/2006/picture">
                  <pic:nvPicPr>
                    <pic:cNvPr id="107374261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616" name="officeArt object"/>
            <wp:cNvGraphicFramePr/>
            <a:graphic xmlns:a="http://schemas.openxmlformats.org/drawingml/2006/main">
              <a:graphicData uri="http://schemas.openxmlformats.org/drawingml/2006/picture">
                <pic:pic xmlns:pic="http://schemas.openxmlformats.org/drawingml/2006/picture">
                  <pic:nvPicPr>
                    <pic:cNvPr id="1073742616"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17" name="officeArt object"/>
            <wp:cNvGraphicFramePr/>
            <a:graphic xmlns:a="http://schemas.openxmlformats.org/drawingml/2006/main">
              <a:graphicData uri="http://schemas.openxmlformats.org/drawingml/2006/picture">
                <pic:pic xmlns:pic="http://schemas.openxmlformats.org/drawingml/2006/picture">
                  <pic:nvPicPr>
                    <pic:cNvPr id="1073742617"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18" name="officeArt object"/>
            <wp:cNvGraphicFramePr/>
            <a:graphic xmlns:a="http://schemas.openxmlformats.org/drawingml/2006/main">
              <a:graphicData uri="http://schemas.openxmlformats.org/drawingml/2006/picture">
                <pic:pic xmlns:pic="http://schemas.openxmlformats.org/drawingml/2006/picture">
                  <pic:nvPicPr>
                    <pic:cNvPr id="10737426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19" name="officeArt object"/>
            <wp:cNvGraphicFramePr/>
            <a:graphic xmlns:a="http://schemas.openxmlformats.org/drawingml/2006/main">
              <a:graphicData uri="http://schemas.openxmlformats.org/drawingml/2006/picture">
                <pic:pic xmlns:pic="http://schemas.openxmlformats.org/drawingml/2006/picture">
                  <pic:nvPicPr>
                    <pic:cNvPr id="107374261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pt-PT"/>
        </w:rPr>
        <w:t>Carmem Bernardi</w:t>
      </w:r>
      <w:r>
        <w:rPr>
          <w:rFonts w:ascii="Times" w:hAnsi="Times"/>
          <w:position w:val="16"/>
          <w:sz w:val="14"/>
          <w:szCs w:val="14"/>
          <w:rtl w:val="0"/>
        </w:rPr>
        <w:t>1</w:t>
      </w:r>
      <w:r>
        <w:rPr>
          <w:rFonts w:ascii="Times" w:hAnsi="Times"/>
          <w:rtl w:val="0"/>
        </w:rPr>
        <w:t>, William Urrutia</w:t>
      </w:r>
      <w:r>
        <w:rPr>
          <w:rFonts w:ascii="Times" w:hAnsi="Times"/>
          <w:position w:val="16"/>
          <w:sz w:val="14"/>
          <w:szCs w:val="14"/>
          <w:rtl w:val="0"/>
        </w:rPr>
        <w:t>1</w:t>
      </w:r>
      <w:r>
        <w:rPr>
          <w:rFonts w:ascii="Times" w:hAnsi="Times"/>
          <w:rtl w:val="0"/>
          <w:lang w:val="it-IT"/>
        </w:rPr>
        <w:t>, Leandro Ernesto Jost Mafra</w:t>
      </w:r>
      <w:r>
        <w:rPr>
          <w:rFonts w:ascii="Times" w:hAnsi="Times"/>
          <w:position w:val="16"/>
          <w:sz w:val="14"/>
          <w:szCs w:val="14"/>
          <w:rtl w:val="0"/>
        </w:rPr>
        <w:t>5</w:t>
      </w:r>
      <w:r>
        <w:rPr>
          <w:rFonts w:ascii="Times" w:hAnsi="Times"/>
          <w:rtl w:val="0"/>
          <w:lang w:val="en-US"/>
        </w:rPr>
        <w:t>, and Agenor Mafra-Neto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ISCA Technologies, Inc., Riverside, CA, </w:t>
      </w:r>
      <w:r>
        <w:rPr>
          <w:rFonts w:ascii="Times" w:hAnsi="Times"/>
          <w:position w:val="16"/>
          <w:sz w:val="14"/>
          <w:szCs w:val="14"/>
          <w:rtl w:val="0"/>
        </w:rPr>
        <w:t>2</w:t>
      </w:r>
      <w:r>
        <w:rPr>
          <w:rFonts w:ascii="Times" w:hAnsi="Times"/>
          <w:rtl w:val="0"/>
          <w:lang w:val="en-US"/>
        </w:rPr>
        <w:t>Embrapa Grape and Wine,</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Bento Goncalves, Brazil, </w:t>
      </w:r>
      <w:r>
        <w:rPr>
          <w:rFonts w:ascii="Times" w:hAnsi="Times"/>
          <w:position w:val="16"/>
          <w:sz w:val="14"/>
          <w:szCs w:val="14"/>
          <w:rtl w:val="0"/>
        </w:rPr>
        <w:t>3</w:t>
      </w:r>
      <w:r>
        <w:rPr>
          <w:rFonts w:ascii="Times" w:hAnsi="Times"/>
          <w:rtl w:val="0"/>
          <w:lang w:val="nl-NL"/>
        </w:rPr>
        <w:t xml:space="preserve">ISCA Technologies Ltda., Ijui, Brazil, </w:t>
      </w:r>
      <w:r>
        <w:rPr>
          <w:rFonts w:ascii="Times" w:hAnsi="Times"/>
          <w:position w:val="16"/>
          <w:sz w:val="14"/>
          <w:szCs w:val="14"/>
          <w:rtl w:val="0"/>
        </w:rPr>
        <w:t>4</w:t>
      </w:r>
      <w:r>
        <w:rPr>
          <w:rFonts w:ascii="Times" w:hAnsi="Times"/>
          <w:rtl w:val="0"/>
          <w:lang w:val="pt-PT"/>
        </w:rPr>
        <w:t xml:space="preserve">Federal Univ. of Pelotas, Pelotas, Brazil, </w:t>
      </w:r>
      <w:r>
        <w:rPr>
          <w:rFonts w:ascii="Times" w:hAnsi="Times"/>
          <w:position w:val="16"/>
          <w:sz w:val="14"/>
          <w:szCs w:val="14"/>
          <w:rtl w:val="0"/>
        </w:rPr>
        <w:t>5</w:t>
      </w:r>
      <w:r>
        <w:rPr>
          <w:rFonts w:ascii="Times" w:hAnsi="Times"/>
          <w:rtl w:val="0"/>
          <w:lang w:val="nl-NL"/>
        </w:rPr>
        <w:t xml:space="preserve">ISCA Technologies Ltda., Vacaria, Brazil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2558 </w:t>
      </w:r>
      <w:r>
        <w:rPr>
          <w:rFonts w:ascii="Times" w:hAnsi="Times"/>
          <w:rtl w:val="0"/>
          <w:lang w:val="en-US"/>
        </w:rPr>
        <w:t>The advantages of semiochemical-based attract and kill techniques in insect pest management: agricultural case studies. Rodrigo Oliveira da Silva</w:t>
      </w:r>
      <w:r>
        <w:rPr>
          <w:rFonts w:ascii="Times" w:hAnsi="Times"/>
          <w:position w:val="16"/>
          <w:sz w:val="14"/>
          <w:szCs w:val="14"/>
          <w:rtl w:val="0"/>
        </w:rPr>
        <w:t>1</w:t>
      </w:r>
      <w:r>
        <w:rPr>
          <w:rFonts w:ascii="Times" w:hAnsi="Times"/>
          <w:rtl w:val="0"/>
        </w:rPr>
        <w:t xml:space="preserve">, </w:t>
      </w:r>
      <w:r>
        <w:rPr>
          <w:rFonts w:ascii="Times" w:hAnsi="Times"/>
          <w:b w:val="1"/>
          <w:bCs w:val="1"/>
          <w:rtl w:val="0"/>
        </w:rPr>
        <w:t xml:space="preserve">William Urrutia </w:t>
      </w:r>
      <w:r>
        <w:rPr>
          <w:rFonts w:ascii="Times" w:hAnsi="Times"/>
          <w:rtl w:val="0"/>
          <w:lang w:val="it-IT"/>
        </w:rPr>
        <w:t>(william.urrutia@iscatech.com)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Josh Ponce</w:t>
      </w:r>
      <w:r>
        <w:rPr>
          <w:rFonts w:ascii="Times" w:hAnsi="Times"/>
          <w:position w:val="16"/>
          <w:sz w:val="14"/>
          <w:szCs w:val="14"/>
          <w:rtl w:val="0"/>
        </w:rPr>
        <w:t>1</w:t>
      </w:r>
      <w:r>
        <w:rPr>
          <w:rFonts w:ascii="Times" w:hAnsi="Times"/>
          <w:rtl w:val="0"/>
          <w:lang w:val="pt-PT"/>
        </w:rPr>
        <w:t>, Carmem Bernardi</w:t>
      </w:r>
      <w:r>
        <w:rPr>
          <w:rFonts w:ascii="Times" w:hAnsi="Times"/>
          <w:position w:val="16"/>
          <w:sz w:val="14"/>
          <w:szCs w:val="14"/>
          <w:rtl w:val="0"/>
        </w:rPr>
        <w:t>1</w:t>
      </w:r>
      <w:r>
        <w:rPr>
          <w:rFonts w:ascii="Times" w:hAnsi="Times"/>
          <w:rtl w:val="0"/>
          <w:lang w:val="it-IT"/>
        </w:rPr>
        <w:t>, Marcos Botton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Rafael Borges</w:t>
      </w:r>
      <w:r>
        <w:rPr>
          <w:rFonts w:ascii="Times" w:hAnsi="Times"/>
          <w:position w:val="16"/>
          <w:sz w:val="14"/>
          <w:szCs w:val="14"/>
          <w:rtl w:val="0"/>
        </w:rPr>
        <w:t>3</w:t>
      </w:r>
      <w:r>
        <w:rPr>
          <w:rFonts w:ascii="Times" w:hAnsi="Times"/>
          <w:rtl w:val="0"/>
          <w:lang w:val="de-DE"/>
        </w:rPr>
        <w:t>, Ruben Machota Jr</w:t>
      </w:r>
      <w:r>
        <w:rPr>
          <w:rFonts w:ascii="Times" w:hAnsi="Times"/>
          <w:position w:val="16"/>
          <w:sz w:val="14"/>
          <w:szCs w:val="14"/>
          <w:rtl w:val="0"/>
        </w:rPr>
        <w:t>4</w:t>
      </w:r>
      <w:r>
        <w:rPr>
          <w:rFonts w:ascii="Times" w:hAnsi="Times"/>
          <w:rtl w:val="0"/>
          <w:lang w:val="en-US"/>
        </w:rPr>
        <w:t>, Jonathan Rico</w:t>
      </w:r>
      <w:r>
        <w:rPr>
          <w:rFonts w:ascii="Times" w:hAnsi="Times"/>
          <w:position w:val="16"/>
          <w:sz w:val="14"/>
          <w:szCs w:val="14"/>
          <w:rtl w:val="0"/>
        </w:rPr>
        <w:t>1</w:t>
      </w:r>
      <w:r>
        <w:rPr>
          <w:rFonts w:ascii="Times" w:hAnsi="Times"/>
          <w:rtl w:val="0"/>
          <w:lang w:val="da-DK"/>
        </w:rPr>
        <w:t>, Jesse Saroli</w:t>
      </w:r>
      <w:r>
        <w:rPr>
          <w:rFonts w:ascii="Times" w:hAnsi="Times"/>
          <w:position w:val="16"/>
          <w:sz w:val="14"/>
          <w:szCs w:val="14"/>
          <w:rtl w:val="0"/>
        </w:rPr>
        <w:t>1</w:t>
      </w:r>
      <w:r>
        <w:rPr>
          <w:rFonts w:ascii="Times" w:hAnsi="Times"/>
          <w:rtl w:val="0"/>
        </w:rPr>
        <w:t>, Kavita Sharma</w:t>
      </w:r>
      <w:r>
        <w:rPr>
          <w:rFonts w:ascii="Times" w:hAnsi="Times"/>
          <w:position w:val="16"/>
          <w:sz w:val="14"/>
          <w:szCs w:val="14"/>
          <w:rtl w:val="0"/>
        </w:rPr>
        <w:t>1</w:t>
      </w:r>
      <w:r>
        <w:rPr>
          <w:rFonts w:ascii="Times" w:hAnsi="Times"/>
          <w:rtl w:val="0"/>
          <w:lang w:val="it-IT"/>
        </w:rPr>
        <w:t>, Leandro Ernesto Jost Mafra</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and Agenor Mafra-Neto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ISCA Technologies, Inc., Riverside, CA, </w:t>
      </w:r>
      <w:r>
        <w:rPr>
          <w:rFonts w:ascii="Times" w:hAnsi="Times"/>
          <w:position w:val="16"/>
          <w:sz w:val="14"/>
          <w:szCs w:val="14"/>
          <w:rtl w:val="0"/>
        </w:rPr>
        <w:t>2</w:t>
      </w:r>
      <w:r>
        <w:rPr>
          <w:rFonts w:ascii="Times" w:hAnsi="Times"/>
          <w:rtl w:val="0"/>
          <w:lang w:val="en-US"/>
        </w:rPr>
        <w:t xml:space="preserve">Embrapa Grape and Wine, Bento Goncalves, Brazil, </w:t>
      </w:r>
      <w:r>
        <w:rPr>
          <w:rFonts w:ascii="Times" w:hAnsi="Times"/>
          <w:position w:val="16"/>
          <w:sz w:val="14"/>
          <w:szCs w:val="14"/>
          <w:rtl w:val="0"/>
        </w:rPr>
        <w:t>3</w:t>
      </w:r>
      <w:r>
        <w:rPr>
          <w:rFonts w:ascii="Times" w:hAnsi="Times"/>
          <w:rtl w:val="0"/>
          <w:lang w:val="nl-NL"/>
        </w:rPr>
        <w:t xml:space="preserve">ISCA Technologies Ltda., Ijui, Brazil, </w:t>
      </w:r>
      <w:r>
        <w:rPr>
          <w:rFonts w:ascii="Times" w:hAnsi="Times"/>
          <w:position w:val="16"/>
          <w:sz w:val="14"/>
          <w:szCs w:val="14"/>
          <w:rtl w:val="0"/>
        </w:rPr>
        <w:t>4</w:t>
      </w:r>
      <w:r>
        <w:rPr>
          <w:rFonts w:ascii="Times" w:hAnsi="Times"/>
          <w:rtl w:val="0"/>
          <w:lang w:val="pt-PT"/>
        </w:rPr>
        <w:t xml:space="preserve">Federal Univ. of Pelotas, Pelotas, Brazil, </w:t>
      </w:r>
      <w:r>
        <w:rPr>
          <w:rFonts w:ascii="Times" w:hAnsi="Times"/>
          <w:position w:val="16"/>
          <w:sz w:val="14"/>
          <w:szCs w:val="14"/>
          <w:rtl w:val="0"/>
        </w:rPr>
        <w:t>5</w:t>
      </w:r>
      <w:r>
        <w:rPr>
          <w:rFonts w:ascii="Times" w:hAnsi="Times"/>
          <w:rtl w:val="0"/>
          <w:lang w:val="nl-NL"/>
        </w:rPr>
        <w:t xml:space="preserve">ISCA Technologies Ltda., Vacaria, Brazil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2559 </w:t>
      </w:r>
      <w:r>
        <w:rPr>
          <w:rFonts w:ascii="Times" w:hAnsi="Times"/>
          <w:rtl w:val="0"/>
          <w:lang w:val="en-US"/>
        </w:rPr>
        <w:t>Pyrophilous insects attracted by infrared</w:t>
      </w:r>
      <w:r>
        <w:rPr>
          <w:rFonts w:ascii="Arial Unicode MS" w:cs="Arial Unicode MS" w:hAnsi="Arial Unicode MS" w:eastAsia="Arial Unicode MS"/>
          <w:b w:val="0"/>
          <w:bCs w:val="0"/>
          <w:i w:val="0"/>
          <w:iCs w:val="0"/>
          <w:lang w:val="en-US"/>
        </w:rPr>
        <w:br w:type="textWrapping"/>
      </w:r>
      <w:r>
        <w:rPr>
          <w:rFonts w:ascii="Times" w:hAnsi="Times"/>
          <w:rtl w:val="0"/>
        </w:rPr>
        <w:t xml:space="preserve">traps. </w:t>
      </w:r>
      <w:r>
        <w:rPr>
          <w:rFonts w:ascii="Times" w:hAnsi="Times"/>
          <w:b w:val="1"/>
          <w:bCs w:val="1"/>
          <w:rtl w:val="0"/>
        </w:rPr>
        <w:t xml:space="preserve">Thi Phuong Hoang </w:t>
      </w:r>
      <w:r>
        <w:rPr>
          <w:rFonts w:ascii="Times" w:hAnsi="Times"/>
          <w:rtl w:val="0"/>
          <w:lang w:val="en-US"/>
        </w:rPr>
        <w:t>(phuongnfs@gmail.com) and Stefan Sch</w:t>
      </w:r>
      <w:r>
        <w:rPr>
          <w:rFonts w:ascii="Times" w:hAnsi="Times" w:hint="default"/>
          <w:rtl w:val="0"/>
          <w:lang w:val="en-US"/>
        </w:rPr>
        <w:t>ü</w:t>
      </w:r>
      <w:r>
        <w:rPr>
          <w:rFonts w:ascii="Times" w:hAnsi="Times"/>
          <w:rtl w:val="0"/>
          <w:lang w:val="de-DE"/>
        </w:rPr>
        <w:t>tz,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2560 </w:t>
      </w:r>
      <w:r>
        <w:rPr>
          <w:rFonts w:ascii="Times" w:hAnsi="Times"/>
          <w:rtl w:val="0"/>
          <w:lang w:val="en-US"/>
        </w:rPr>
        <w:t>Attraction of the common bed bug (</w:t>
      </w:r>
      <w:r>
        <w:rPr>
          <w:rFonts w:ascii="Times" w:hAnsi="Times"/>
          <w:i w:val="1"/>
          <w:iCs w:val="1"/>
          <w:rtl w:val="0"/>
        </w:rPr>
        <w:t>Cimex lectularius</w:t>
      </w:r>
      <w:r>
        <w:rPr>
          <w:rFonts w:ascii="Times" w:hAnsi="Times"/>
          <w:rtl w:val="0"/>
          <w:lang w:val="en-US"/>
        </w:rPr>
        <w:t>) to their defensive secretions.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Mark F. Feldlaufer </w:t>
      </w:r>
      <w:r>
        <w:rPr>
          <w:rFonts w:ascii="Times" w:hAnsi="Times"/>
          <w:rtl w:val="0"/>
          <w:lang w:val="de-DE"/>
        </w:rPr>
        <w:t>(mark.feldlaufer@ars.usda.gov)</w:t>
      </w:r>
      <w:r>
        <w:rPr>
          <w:rFonts w:ascii="Times" w:hAnsi="Times"/>
          <w:position w:val="16"/>
          <w:sz w:val="14"/>
          <w:szCs w:val="14"/>
          <w:rtl w:val="0"/>
        </w:rPr>
        <w:t>1</w:t>
      </w:r>
      <w:r>
        <w:rPr>
          <w:rFonts w:ascii="Times" w:hAnsi="Times"/>
          <w:rtl w:val="0"/>
          <w:lang w:val="da-DK"/>
        </w:rPr>
        <w:t>, Kevin Ulrich</w:t>
      </w:r>
      <w:r>
        <w:rPr>
          <w:rFonts w:ascii="Times" w:hAnsi="Times"/>
          <w:position w:val="16"/>
          <w:sz w:val="14"/>
          <w:szCs w:val="14"/>
          <w:rtl w:val="0"/>
        </w:rPr>
        <w:t>2</w:t>
      </w:r>
      <w:r>
        <w:rPr>
          <w:rFonts w:ascii="Times" w:hAnsi="Times"/>
          <w:rtl w:val="0"/>
          <w:lang w:val="en-US"/>
        </w:rPr>
        <w:t>, and Matthew Kramer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 xml:space="preserve">Univ. of Maryland, College Park, MD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2561 </w:t>
      </w:r>
      <w:r>
        <w:rPr>
          <w:rFonts w:ascii="Times" w:hAnsi="Times"/>
          <w:rtl w:val="0"/>
          <w:lang w:val="en-US"/>
        </w:rPr>
        <w:t xml:space="preserve">Evaluation of food attractants and methyl eugenol for mass trapping of </w:t>
      </w:r>
      <w:r>
        <w:rPr>
          <w:rFonts w:ascii="Times" w:hAnsi="Times"/>
          <w:i w:val="1"/>
          <w:iCs w:val="1"/>
          <w:rtl w:val="0"/>
          <w:lang w:val="es-ES_tradnl"/>
        </w:rPr>
        <w:t xml:space="preserve">Bactrocera invadens </w:t>
      </w:r>
      <w:r>
        <w:rPr>
          <w:rFonts w:ascii="Times" w:hAnsi="Times"/>
          <w:rtl w:val="0"/>
          <w:lang w:val="en-US"/>
        </w:rPr>
        <w:t xml:space="preserve">on bush mango in Ibadan, southwest Nigeria. </w:t>
      </w:r>
      <w:r>
        <w:rPr>
          <w:rFonts w:ascii="Times" w:hAnsi="Times"/>
          <w:b w:val="1"/>
          <w:bCs w:val="1"/>
          <w:rtl w:val="0"/>
        </w:rPr>
        <w:t xml:space="preserve">Juliana Ugwu </w:t>
      </w:r>
      <w:r>
        <w:rPr>
          <w:rFonts w:ascii="Times" w:hAnsi="Times"/>
          <w:rtl w:val="0"/>
        </w:rPr>
        <w:t>(amakajul01@yahoo.com)</w:t>
      </w:r>
      <w:r>
        <w:rPr>
          <w:rFonts w:ascii="Times" w:hAnsi="Times"/>
          <w:position w:val="16"/>
          <w:sz w:val="14"/>
          <w:szCs w:val="14"/>
          <w:rtl w:val="0"/>
        </w:rPr>
        <w:t>1</w:t>
      </w:r>
      <w:r>
        <w:rPr>
          <w:rFonts w:ascii="Times" w:hAnsi="Times"/>
          <w:rtl w:val="0"/>
          <w:lang w:val="en-US"/>
        </w:rPr>
        <w:t>, Adebayo Omoloye</w:t>
      </w:r>
      <w:r>
        <w:rPr>
          <w:rFonts w:ascii="Times" w:hAnsi="Times"/>
          <w:position w:val="16"/>
          <w:sz w:val="14"/>
          <w:szCs w:val="14"/>
          <w:rtl w:val="0"/>
        </w:rPr>
        <w:t>2</w:t>
      </w:r>
      <w:r>
        <w:rPr>
          <w:rFonts w:ascii="Times" w:hAnsi="Times"/>
          <w:rtl w:val="0"/>
          <w:lang w:val="en-US"/>
        </w:rPr>
        <w:t>, and Akindele Ogunfunmilayo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Forestry Research Institute of Nigeria, Ibadan, Nigeria, </w:t>
      </w:r>
      <w:r>
        <w:rPr>
          <w:rFonts w:ascii="Times" w:hAnsi="Times"/>
          <w:position w:val="16"/>
          <w:sz w:val="14"/>
          <w:szCs w:val="14"/>
          <w:rtl w:val="0"/>
        </w:rPr>
        <w:t>2</w:t>
      </w:r>
      <w:r>
        <w:rPr>
          <w:rFonts w:ascii="Times" w:hAnsi="Times"/>
          <w:rtl w:val="0"/>
        </w:rPr>
        <w:t xml:space="preserve">Univ. of Ibadan, Ibadan, Nigeria, </w:t>
      </w:r>
      <w:r>
        <w:rPr>
          <w:rFonts w:ascii="Times" w:hAnsi="Times"/>
          <w:position w:val="16"/>
          <w:sz w:val="14"/>
          <w:szCs w:val="14"/>
          <w:rtl w:val="0"/>
        </w:rPr>
        <w:t>3</w:t>
      </w:r>
      <w:r>
        <w:rPr>
          <w:rFonts w:ascii="Times" w:hAnsi="Times"/>
          <w:rtl w:val="0"/>
          <w:lang w:val="it-IT"/>
        </w:rPr>
        <w:t xml:space="preserve">Nigeria Agricultural Quarantine Services, Ibadan, Nigeria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2562 </w:t>
      </w:r>
      <w:r>
        <w:rPr>
          <w:rFonts w:ascii="Times" w:hAnsi="Times"/>
          <w:rtl w:val="0"/>
          <w:lang w:val="en-US"/>
        </w:rPr>
        <w:t>Olfactory responses of African rice gall midge (</w:t>
      </w:r>
      <w:r>
        <w:rPr>
          <w:rFonts w:ascii="Times" w:hAnsi="Times"/>
          <w:i w:val="1"/>
          <w:iCs w:val="1"/>
          <w:rtl w:val="0"/>
        </w:rPr>
        <w:t>Orseolaia oryzivora</w:t>
      </w:r>
      <w:r>
        <w:rPr>
          <w:rFonts w:ascii="Times" w:hAnsi="Times"/>
          <w:rtl w:val="0"/>
          <w:lang w:val="en-US"/>
        </w:rPr>
        <w:t>) Harris and Gagn</w:t>
      </w:r>
      <w:r>
        <w:rPr>
          <w:rFonts w:ascii="Times" w:hAnsi="Times" w:hint="default"/>
          <w:rtl w:val="0"/>
          <w:lang w:val="en-US"/>
        </w:rPr>
        <w:t xml:space="preserve">é </w:t>
      </w:r>
      <w:r>
        <w:rPr>
          <w:rFonts w:ascii="Times" w:hAnsi="Times"/>
          <w:rtl w:val="0"/>
          <w:lang w:val="en-US"/>
        </w:rPr>
        <w:t xml:space="preserve">(Diptera: Cecidomyiiae) females to host plant volatiles. </w:t>
      </w:r>
      <w:r>
        <w:rPr>
          <w:rFonts w:ascii="Times" w:hAnsi="Times"/>
          <w:b w:val="1"/>
          <w:bCs w:val="1"/>
          <w:rtl w:val="0"/>
          <w:lang w:val="fr-FR"/>
        </w:rPr>
        <w:t xml:space="preserve">Emmanuel Ogah </w:t>
      </w:r>
      <w:r>
        <w:rPr>
          <w:rFonts w:ascii="Times" w:hAnsi="Times"/>
          <w:rtl w:val="0"/>
          <w:lang w:val="it-IT"/>
        </w:rPr>
        <w:t>(emmamarg2005@yahoo.com)</w:t>
      </w:r>
      <w:r>
        <w:rPr>
          <w:rFonts w:ascii="Times" w:hAnsi="Times"/>
          <w:position w:val="16"/>
          <w:sz w:val="14"/>
          <w:szCs w:val="14"/>
          <w:rtl w:val="0"/>
        </w:rPr>
        <w:t>1,2</w:t>
      </w:r>
      <w:r>
        <w:rPr>
          <w:rFonts w:ascii="Times" w:hAnsi="Times"/>
          <w:rtl w:val="0"/>
        </w:rPr>
        <w:t>, Toby Bruce</w:t>
      </w:r>
      <w:r>
        <w:rPr>
          <w:rFonts w:ascii="Times" w:hAnsi="Times"/>
          <w:position w:val="16"/>
          <w:sz w:val="14"/>
          <w:szCs w:val="14"/>
          <w:rtl w:val="0"/>
        </w:rPr>
        <w:t>2</w:t>
      </w:r>
      <w:r>
        <w:rPr>
          <w:rFonts w:ascii="Times" w:hAnsi="Times"/>
          <w:rtl w:val="0"/>
          <w:lang w:val="en-US"/>
        </w:rPr>
        <w:t>, Lesley Smart</w:t>
      </w:r>
      <w:r>
        <w:rPr>
          <w:rFonts w:ascii="Times" w:hAnsi="Times"/>
          <w:position w:val="16"/>
          <w:sz w:val="14"/>
          <w:szCs w:val="14"/>
          <w:rtl w:val="0"/>
        </w:rPr>
        <w:t>2</w:t>
      </w:r>
      <w:r>
        <w:rPr>
          <w:rFonts w:ascii="Times" w:hAnsi="Times"/>
          <w:rtl w:val="0"/>
        </w:rPr>
        <w:t>, Christine Woodcock</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John Caulfield</w:t>
      </w:r>
      <w:r>
        <w:rPr>
          <w:rFonts w:ascii="Times" w:hAnsi="Times"/>
          <w:position w:val="16"/>
          <w:sz w:val="14"/>
          <w:szCs w:val="14"/>
          <w:rtl w:val="0"/>
        </w:rPr>
        <w:t>2</w:t>
      </w:r>
      <w:r>
        <w:rPr>
          <w:rFonts w:ascii="Times" w:hAnsi="Times"/>
          <w:rtl w:val="0"/>
          <w:lang w:val="da-DK"/>
        </w:rPr>
        <w:t>, Michael Birkett</w:t>
      </w:r>
      <w:r>
        <w:rPr>
          <w:rFonts w:ascii="Times" w:hAnsi="Times"/>
          <w:position w:val="16"/>
          <w:sz w:val="14"/>
          <w:szCs w:val="14"/>
          <w:rtl w:val="0"/>
        </w:rPr>
        <w:t>2</w:t>
      </w:r>
      <w:r>
        <w:rPr>
          <w:rFonts w:ascii="Times" w:hAnsi="Times"/>
          <w:rtl w:val="0"/>
          <w:lang w:val="en-US"/>
        </w:rPr>
        <w:t>, John Pickett</w:t>
      </w:r>
      <w:r>
        <w:rPr>
          <w:rFonts w:ascii="Times" w:hAnsi="Times"/>
          <w:position w:val="16"/>
          <w:sz w:val="14"/>
          <w:szCs w:val="14"/>
          <w:rtl w:val="0"/>
        </w:rPr>
        <w:t>2</w:t>
      </w:r>
      <w:r>
        <w:rPr>
          <w:rFonts w:ascii="Times" w:hAnsi="Times"/>
          <w:rtl w:val="0"/>
          <w:lang w:val="en-US"/>
        </w:rPr>
        <w:t>, and Francis Nwilene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Ebonyi State Univ., Abakaliki, Nigeria,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nl-NL"/>
        </w:rPr>
        <w:t xml:space="preserve">African Rice Center, Ibadan, Nigeria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2563 </w:t>
      </w:r>
      <w:r>
        <w:rPr>
          <w:rFonts w:ascii="Times" w:hAnsi="Times"/>
          <w:rtl w:val="0"/>
          <w:lang w:val="en-US"/>
        </w:rPr>
        <w:t xml:space="preserve">Isolation and identification of sexual pheromone of </w:t>
      </w:r>
      <w:r>
        <w:rPr>
          <w:rFonts w:ascii="Times" w:hAnsi="Times"/>
          <w:i w:val="1"/>
          <w:iCs w:val="1"/>
          <w:rtl w:val="0"/>
          <w:lang w:val="it-IT"/>
        </w:rPr>
        <w:t xml:space="preserve">Hypsipyla grandella </w:t>
      </w:r>
      <w:r>
        <w:rPr>
          <w:rFonts w:ascii="Times" w:hAnsi="Times"/>
          <w:rtl w:val="0"/>
          <w:lang w:val="pt-PT"/>
        </w:rPr>
        <w:t xml:space="preserve">(Lepidoptera: Pyralidae). </w:t>
      </w:r>
      <w:r>
        <w:rPr>
          <w:rFonts w:ascii="Times" w:hAnsi="Times"/>
          <w:b w:val="1"/>
          <w:bCs w:val="1"/>
          <w:rtl w:val="0"/>
          <w:lang w:val="es-ES_tradnl"/>
        </w:rPr>
        <w:t xml:space="preserve">Juan Cibrian </w:t>
      </w:r>
      <w:r>
        <w:rPr>
          <w:rFonts w:ascii="Times" w:hAnsi="Times"/>
          <w:rtl w:val="0"/>
          <w:lang w:val="it-IT"/>
        </w:rPr>
        <w:t xml:space="preserve">(jcibrian@colpos.mx) and Jose Pineda, Graduate College, Montecillo, Mexico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2564 </w:t>
      </w:r>
      <w:r>
        <w:rPr>
          <w:rFonts w:ascii="Times" w:hAnsi="Times"/>
          <w:rtl w:val="0"/>
          <w:lang w:val="en-US"/>
        </w:rPr>
        <w:t xml:space="preserve">Attractive blend for spotted wing drosophila, </w:t>
      </w:r>
      <w:r>
        <w:rPr>
          <w:rFonts w:ascii="Times" w:hAnsi="Times"/>
          <w:i w:val="1"/>
          <w:iCs w:val="1"/>
          <w:rtl w:val="0"/>
        </w:rPr>
        <w:t xml:space="preserve">Drosophila suzukii </w:t>
      </w:r>
      <w:r>
        <w:rPr>
          <w:rFonts w:ascii="Times" w:hAnsi="Times"/>
          <w:rtl w:val="0"/>
        </w:rPr>
        <w:t xml:space="preserve">(Matsumura). </w:t>
      </w:r>
      <w:r>
        <w:rPr>
          <w:rFonts w:ascii="Times" w:hAnsi="Times"/>
          <w:b w:val="1"/>
          <w:bCs w:val="1"/>
          <w:rtl w:val="0"/>
        </w:rPr>
        <w:t xml:space="preserve">Aijun Zhang </w:t>
      </w:r>
      <w:r>
        <w:rPr>
          <w:rFonts w:ascii="Times" w:hAnsi="Times"/>
          <w:rtl w:val="0"/>
          <w:lang w:val="en-US"/>
        </w:rPr>
        <w:t xml:space="preserve">(aijun. zhang@ars.usda.gov), Yan Feng, Robert Bruton, and Alexis Park, USDA - ARS, Beltsville, MD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2565 </w:t>
      </w:r>
      <w:r>
        <w:rPr>
          <w:rFonts w:ascii="Times" w:hAnsi="Times"/>
          <w:rtl w:val="0"/>
          <w:lang w:val="en-US"/>
        </w:rPr>
        <w:t>Synergistic / additive interactions among components of food-based baits underlie female attraction in three invasive fruit fly species.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Jaime Pinero </w:t>
      </w:r>
      <w:r>
        <w:rPr>
          <w:rFonts w:ascii="Times" w:hAnsi="Times"/>
          <w:rtl w:val="0"/>
        </w:rPr>
        <w:t>(pineroj@lincolnu.edu)</w:t>
      </w:r>
      <w:r>
        <w:rPr>
          <w:rFonts w:ascii="Times" w:hAnsi="Times"/>
          <w:position w:val="16"/>
          <w:sz w:val="14"/>
          <w:szCs w:val="14"/>
          <w:rtl w:val="0"/>
        </w:rPr>
        <w:t>1</w:t>
      </w:r>
      <w:r>
        <w:rPr>
          <w:rFonts w:ascii="Times" w:hAnsi="Times"/>
          <w:rtl w:val="0"/>
          <w:lang w:val="nl-NL"/>
        </w:rPr>
        <w:t>, Steven Souder</w:t>
      </w:r>
      <w:r>
        <w:rPr>
          <w:rFonts w:ascii="Times" w:hAnsi="Times"/>
          <w:position w:val="16"/>
          <w:sz w:val="14"/>
          <w:szCs w:val="14"/>
          <w:rtl w:val="0"/>
        </w:rPr>
        <w:t>2</w:t>
      </w:r>
      <w:r>
        <w:rPr>
          <w:rFonts w:ascii="Times" w:hAnsi="Times"/>
          <w:rtl w:val="0"/>
          <w:lang w:val="de-DE"/>
        </w:rPr>
        <w:t>, Trevor Smith</w:t>
      </w:r>
      <w:r>
        <w:rPr>
          <w:rFonts w:ascii="Times" w:hAnsi="Times"/>
          <w:position w:val="16"/>
          <w:sz w:val="14"/>
          <w:szCs w:val="14"/>
          <w:rtl w:val="0"/>
        </w:rPr>
        <w:t>3</w:t>
      </w:r>
      <w:r>
        <w:rPr>
          <w:rFonts w:ascii="Times" w:hAnsi="Times"/>
          <w:rtl w:val="0"/>
          <w:lang w:val="it-IT"/>
        </w:rPr>
        <w:t>, Abbie Fox</w:t>
      </w:r>
      <w:r>
        <w:rPr>
          <w:rFonts w:ascii="Times" w:hAnsi="Times"/>
          <w:position w:val="16"/>
          <w:sz w:val="14"/>
          <w:szCs w:val="14"/>
          <w:rtl w:val="0"/>
        </w:rPr>
        <w:t>4</w:t>
      </w:r>
      <w:r>
        <w:rPr>
          <w:rFonts w:ascii="Times" w:hAnsi="Times"/>
          <w:rtl w:val="0"/>
          <w:lang w:val="en-US"/>
        </w:rPr>
        <w:t>, and Roger Vargas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Lincoln Univ., Jefferson City, MO, </w:t>
      </w:r>
      <w:r>
        <w:rPr>
          <w:rFonts w:ascii="Times" w:hAnsi="Times"/>
          <w:position w:val="16"/>
          <w:sz w:val="14"/>
          <w:szCs w:val="14"/>
          <w:rtl w:val="0"/>
        </w:rPr>
        <w:t>2</w:t>
      </w:r>
      <w:r>
        <w:rPr>
          <w:rFonts w:ascii="Times" w:hAnsi="Times"/>
          <w:rtl w:val="0"/>
        </w:rPr>
        <w:t xml:space="preserve">USDA - ARS, Hilo, HI, </w:t>
      </w:r>
      <w:r>
        <w:rPr>
          <w:rFonts w:ascii="Times" w:hAnsi="Times"/>
          <w:position w:val="16"/>
          <w:sz w:val="14"/>
          <w:szCs w:val="14"/>
          <w:rtl w:val="0"/>
        </w:rPr>
        <w:t>3</w:t>
      </w:r>
      <w:r>
        <w:rPr>
          <w:rFonts w:ascii="Times" w:hAnsi="Times"/>
          <w:rtl w:val="0"/>
          <w:lang w:val="en-US"/>
        </w:rPr>
        <w:t xml:space="preserve">Florida Dept. of Agriculture and Consumer Services, Gainesville, FL, </w:t>
      </w:r>
      <w:r>
        <w:rPr>
          <w:rFonts w:ascii="Times" w:hAnsi="Times"/>
          <w:position w:val="16"/>
          <w:sz w:val="14"/>
          <w:szCs w:val="14"/>
          <w:rtl w:val="0"/>
        </w:rPr>
        <w:t>4</w:t>
      </w:r>
      <w:r>
        <w:rPr>
          <w:rFonts w:ascii="Times" w:hAnsi="Times"/>
          <w:rtl w:val="0"/>
          <w:lang w:val="it-IT"/>
        </w:rPr>
        <w:t xml:space="preserve">USDA - APHIS, Palmetto,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2566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2567 </w:t>
      </w:r>
      <w:r>
        <w:rPr>
          <w:rFonts w:ascii="Times" w:hAnsi="Times"/>
          <w:rtl w:val="0"/>
          <w:lang w:val="en-US"/>
        </w:rPr>
        <w:t>Identification and field evaluation of peach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pear volatiles attractive to the Oriental fruit moth, </w:t>
      </w:r>
      <w:r>
        <w:rPr>
          <w:rFonts w:ascii="Times" w:hAnsi="Times"/>
          <w:i w:val="1"/>
          <w:iCs w:val="1"/>
          <w:rtl w:val="0"/>
          <w:lang w:val="it-IT"/>
        </w:rPr>
        <w:t xml:space="preserve">Grapholita molesta. </w:t>
      </w:r>
      <w:r>
        <w:rPr>
          <w:rFonts w:ascii="Times" w:hAnsi="Times"/>
          <w:b w:val="1"/>
          <w:bCs w:val="1"/>
          <w:rtl w:val="0"/>
        </w:rPr>
        <w:t xml:space="preserve">Pengfei Lu </w:t>
      </w:r>
      <w:r>
        <w:rPr>
          <w:rFonts w:ascii="Times" w:hAnsi="Times"/>
          <w:rtl w:val="0"/>
          <w:lang w:val="en-US"/>
        </w:rPr>
        <w:t>(lpengfei224@126. com)</w:t>
      </w:r>
      <w:r>
        <w:rPr>
          <w:rFonts w:ascii="Times" w:hAnsi="Times"/>
          <w:position w:val="16"/>
          <w:sz w:val="14"/>
          <w:szCs w:val="14"/>
          <w:rtl w:val="0"/>
        </w:rPr>
        <w:t>1</w:t>
      </w:r>
      <w:r>
        <w:rPr>
          <w:rFonts w:ascii="Times" w:hAnsi="Times"/>
          <w:rtl w:val="0"/>
        </w:rPr>
        <w:t>, Haili Qiao</w:t>
      </w:r>
      <w:r>
        <w:rPr>
          <w:rFonts w:ascii="Times" w:hAnsi="Times"/>
          <w:position w:val="16"/>
          <w:sz w:val="14"/>
          <w:szCs w:val="14"/>
          <w:rtl w:val="0"/>
        </w:rPr>
        <w:t>2,3</w:t>
      </w:r>
      <w:r>
        <w:rPr>
          <w:rFonts w:ascii="Times" w:hAnsi="Times"/>
          <w:rtl w:val="0"/>
          <w:lang w:val="en-US"/>
        </w:rPr>
        <w:t>, and You-Qing Luo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Beijing Forestry Univ., Beijing, China, </w:t>
      </w:r>
      <w:r>
        <w:rPr>
          <w:rFonts w:ascii="Times" w:hAnsi="Times"/>
          <w:position w:val="16"/>
          <w:sz w:val="14"/>
          <w:szCs w:val="14"/>
          <w:rtl w:val="0"/>
        </w:rPr>
        <w:t>2</w:t>
      </w:r>
      <w:r>
        <w:rPr>
          <w:rFonts w:ascii="Times" w:hAnsi="Times"/>
          <w:rtl w:val="0"/>
          <w:lang w:val="en-US"/>
        </w:rPr>
        <w:t xml:space="preserve">Chinese Academy of Medical Sciences, Beijing, China, </w:t>
      </w:r>
      <w:r>
        <w:rPr>
          <w:rFonts w:ascii="Times" w:hAnsi="Times"/>
          <w:position w:val="16"/>
          <w:sz w:val="14"/>
          <w:szCs w:val="14"/>
          <w:rtl w:val="0"/>
        </w:rPr>
        <w:t>3</w:t>
      </w:r>
      <w:r>
        <w:rPr>
          <w:rFonts w:ascii="Times" w:hAnsi="Times"/>
          <w:rtl w:val="0"/>
          <w:lang w:val="en-US"/>
        </w:rPr>
        <w:t xml:space="preserve">Peking Union Medical College, Beijing, China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2568 </w:t>
      </w:r>
      <w:r>
        <w:rPr>
          <w:rFonts w:ascii="Times" w:hAnsi="Times"/>
          <w:rtl w:val="0"/>
          <w:lang w:val="en-US"/>
        </w:rPr>
        <w:t>SPME sampling studies on date palm (</w:t>
      </w:r>
      <w:r>
        <w:rPr>
          <w:rFonts w:ascii="Times" w:hAnsi="Times"/>
          <w:i w:val="1"/>
          <w:iCs w:val="1"/>
          <w:rtl w:val="0"/>
          <w:lang w:val="nl-NL"/>
        </w:rPr>
        <w:t>Phoenix dactylifera</w:t>
      </w:r>
      <w:r>
        <w:rPr>
          <w:rFonts w:ascii="Times" w:hAnsi="Times"/>
          <w:rtl w:val="0"/>
          <w:lang w:val="en-US"/>
        </w:rPr>
        <w:t>) and red palm weevil (</w:t>
      </w:r>
      <w:r>
        <w:rPr>
          <w:rFonts w:ascii="Times" w:hAnsi="Times"/>
          <w:i w:val="1"/>
          <w:iCs w:val="1"/>
          <w:rtl w:val="0"/>
          <w:lang w:val="en-US"/>
        </w:rPr>
        <w:t>Rhynchophorus ferrugineus</w:t>
      </w:r>
      <w:r>
        <w:rPr>
          <w:rFonts w:ascii="Times" w:hAnsi="Times"/>
          <w:rtl w:val="0"/>
        </w:rPr>
        <w:t xml:space="preserve">). </w:t>
      </w:r>
      <w:r>
        <w:rPr>
          <w:rFonts w:ascii="Times" w:hAnsi="Times"/>
          <w:b w:val="1"/>
          <w:bCs w:val="1"/>
          <w:rtl w:val="0"/>
        </w:rPr>
        <w:t xml:space="preserve">Paraj Shukla </w:t>
      </w:r>
      <w:r>
        <w:rPr>
          <w:rFonts w:ascii="Times" w:hAnsi="Times"/>
          <w:rtl w:val="0"/>
        </w:rPr>
        <w:t>(parajshukla@gmail.com)</w:t>
      </w:r>
      <w:r>
        <w:rPr>
          <w:rFonts w:ascii="Times" w:hAnsi="Times"/>
          <w:position w:val="16"/>
          <w:sz w:val="14"/>
          <w:szCs w:val="14"/>
          <w:rtl w:val="0"/>
        </w:rPr>
        <w:t>1</w:t>
      </w:r>
      <w:r>
        <w:rPr>
          <w:rFonts w:ascii="Times" w:hAnsi="Times"/>
          <w:rtl w:val="0"/>
        </w:rPr>
        <w:t>, Asma Al-Nujiban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 M. Abdel-Azim</w:t>
      </w:r>
      <w:r>
        <w:rPr>
          <w:rFonts w:ascii="Times" w:hAnsi="Times"/>
          <w:position w:val="16"/>
          <w:sz w:val="14"/>
          <w:szCs w:val="14"/>
          <w:rtl w:val="0"/>
        </w:rPr>
        <w:t>1</w:t>
      </w:r>
      <w:r>
        <w:rPr>
          <w:rFonts w:ascii="Times" w:hAnsi="Times"/>
          <w:rtl w:val="0"/>
        </w:rPr>
        <w:t>, Ahmed Badjah-Hadj-Ahmed</w:t>
      </w:r>
      <w:r>
        <w:rPr>
          <w:rFonts w:ascii="Times" w:hAnsi="Times"/>
          <w:position w:val="16"/>
          <w:sz w:val="14"/>
          <w:szCs w:val="14"/>
          <w:rtl w:val="0"/>
        </w:rPr>
        <w:t>1</w:t>
      </w:r>
      <w:r>
        <w:rPr>
          <w:rFonts w:ascii="Times" w:hAnsi="Times"/>
          <w:rtl w:val="0"/>
          <w:lang w:val="en-US"/>
        </w:rPr>
        <w:t>, and Saleh A. Aldosari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King Saud Univ., Riyadh, Saudi Arabia, </w:t>
      </w:r>
      <w:r>
        <w:rPr>
          <w:rFonts w:ascii="Times" w:hAnsi="Times"/>
          <w:position w:val="16"/>
          <w:sz w:val="14"/>
          <w:szCs w:val="14"/>
          <w:rtl w:val="0"/>
        </w:rPr>
        <w:t>2</w:t>
      </w:r>
      <w:r>
        <w:rPr>
          <w:rFonts w:ascii="Times" w:hAnsi="Times"/>
          <w:rtl w:val="0"/>
          <w:lang w:val="pt-PT"/>
        </w:rPr>
        <w:t xml:space="preserve">Qassim Univ., Qassim, Saudi Arabia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2569 </w:t>
      </w:r>
      <w:r>
        <w:rPr>
          <w:rFonts w:ascii="Times" w:hAnsi="Times"/>
          <w:rtl w:val="0"/>
          <w:lang w:val="en-US"/>
        </w:rPr>
        <w:t xml:space="preserve">Host orientation of </w:t>
      </w:r>
      <w:r>
        <w:rPr>
          <w:rFonts w:ascii="Times" w:hAnsi="Times"/>
          <w:i w:val="1"/>
          <w:iCs w:val="1"/>
          <w:rtl w:val="0"/>
        </w:rPr>
        <w:t xml:space="preserve">Trissolcus japonicus </w:t>
      </w:r>
      <w:r>
        <w:rPr>
          <w:rFonts w:ascii="Times" w:hAnsi="Times"/>
          <w:rtl w:val="0"/>
          <w:lang w:val="en-US"/>
        </w:rPr>
        <w:t xml:space="preserve">(Hymenoptera: Scelionidae) by using the volatile chemicals emitted from </w:t>
      </w:r>
      <w:r>
        <w:rPr>
          <w:rFonts w:ascii="Times" w:hAnsi="Times"/>
          <w:i w:val="1"/>
          <w:iCs w:val="1"/>
          <w:rtl w:val="0"/>
          <w:lang w:val="da-DK"/>
        </w:rPr>
        <w:t xml:space="preserve">Halymorpha halys </w:t>
      </w:r>
      <w:r>
        <w:rPr>
          <w:rFonts w:ascii="Times" w:hAnsi="Times"/>
          <w:rtl w:val="0"/>
        </w:rPr>
        <w:t>(St</w:t>
      </w:r>
      <w:r>
        <w:rPr>
          <w:rFonts w:ascii="Times" w:hAnsi="Times" w:hint="default"/>
          <w:rtl w:val="0"/>
          <w:lang w:val="en-US"/>
        </w:rPr>
        <w:t>å</w:t>
      </w:r>
      <w:r>
        <w:rPr>
          <w:rFonts w:ascii="Times" w:hAnsi="Times"/>
          <w:rtl w:val="0"/>
          <w:lang w:val="it-IT"/>
        </w:rPr>
        <w:t xml:space="preserve">l) (Hemiptera: Pentatomidae). </w:t>
      </w:r>
      <w:r>
        <w:rPr>
          <w:rFonts w:ascii="Times" w:hAnsi="Times"/>
          <w:b w:val="1"/>
          <w:bCs w:val="1"/>
          <w:rtl w:val="0"/>
        </w:rPr>
        <w:t xml:space="preserve">Jinping Zhang </w:t>
      </w:r>
      <w:r>
        <w:rPr>
          <w:rFonts w:ascii="Times" w:hAnsi="Times"/>
          <w:rtl w:val="0"/>
        </w:rPr>
        <w:t>(j.zhang@ cabi.org)</w:t>
      </w:r>
      <w:r>
        <w:rPr>
          <w:rFonts w:ascii="Times" w:hAnsi="Times"/>
          <w:position w:val="16"/>
          <w:sz w:val="14"/>
          <w:szCs w:val="14"/>
          <w:rtl w:val="0"/>
        </w:rPr>
        <w:t>1</w:t>
      </w:r>
      <w:r>
        <w:rPr>
          <w:rFonts w:ascii="Times" w:hAnsi="Times"/>
          <w:rtl w:val="0"/>
          <w:lang w:val="nl-NL"/>
        </w:rPr>
        <w:t>, Yongzhi Zhong</w:t>
      </w:r>
      <w:r>
        <w:rPr>
          <w:rFonts w:ascii="Times" w:hAnsi="Times"/>
          <w:position w:val="16"/>
          <w:sz w:val="14"/>
          <w:szCs w:val="14"/>
          <w:rtl w:val="0"/>
        </w:rPr>
        <w:t>2</w:t>
      </w:r>
      <w:r>
        <w:rPr>
          <w:rFonts w:ascii="Times" w:hAnsi="Times"/>
          <w:rtl w:val="0"/>
        </w:rPr>
        <w:t>, Guo-Hua Chen</w:t>
      </w:r>
      <w:r>
        <w:rPr>
          <w:rFonts w:ascii="Times" w:hAnsi="Times"/>
          <w:position w:val="16"/>
          <w:sz w:val="14"/>
          <w:szCs w:val="14"/>
          <w:rtl w:val="0"/>
        </w:rPr>
        <w:t>2</w:t>
      </w:r>
      <w:r>
        <w:rPr>
          <w:rFonts w:ascii="Times" w:hAnsi="Times"/>
          <w:rtl w:val="0"/>
        </w:rPr>
        <w:t>, Tim Haye</w:t>
      </w:r>
      <w:r>
        <w:rPr>
          <w:rFonts w:ascii="Times" w:hAnsi="Times"/>
          <w:position w:val="16"/>
          <w:sz w:val="14"/>
          <w:szCs w:val="14"/>
          <w:rtl w:val="0"/>
        </w:rPr>
        <w:t>3</w:t>
      </w:r>
      <w:r>
        <w:rPr>
          <w:rFonts w:ascii="Times" w:hAnsi="Times"/>
          <w:rtl w:val="0"/>
          <w:lang w:val="en-US"/>
        </w:rPr>
        <w:t>, and Feng Zhang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CABI, Beijing, China, </w:t>
      </w:r>
      <w:r>
        <w:rPr>
          <w:rFonts w:ascii="Times" w:hAnsi="Times"/>
          <w:position w:val="16"/>
          <w:sz w:val="14"/>
          <w:szCs w:val="14"/>
          <w:rtl w:val="0"/>
        </w:rPr>
        <w:t>2</w:t>
      </w:r>
      <w:r>
        <w:rPr>
          <w:rFonts w:ascii="Times" w:hAnsi="Times"/>
          <w:rtl w:val="0"/>
        </w:rPr>
        <w:t xml:space="preserve">Yunnan Agricultural Univ., Kunming, China, </w:t>
      </w:r>
      <w:r>
        <w:rPr>
          <w:rFonts w:ascii="Times" w:hAnsi="Times"/>
          <w:position w:val="16"/>
          <w:sz w:val="14"/>
          <w:szCs w:val="14"/>
          <w:rtl w:val="0"/>
        </w:rPr>
        <w:t>3</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4</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Biological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Abiola Oke</w:t>
      </w:r>
      <w:r>
        <w:rPr>
          <w:rFonts w:ascii="Times" w:hAnsi="Times"/>
          <w:position w:val="16"/>
          <w:sz w:val="14"/>
          <w:szCs w:val="14"/>
          <w:rtl w:val="0"/>
          <w:lang w:val="ru-RU"/>
        </w:rPr>
        <w:t xml:space="preserve">1 </w:t>
      </w:r>
      <w:r>
        <w:rPr>
          <w:rFonts w:ascii="Times" w:hAnsi="Times"/>
          <w:rtl w:val="0"/>
          <w:lang w:val="en-US"/>
        </w:rPr>
        <w:t>and Sean Coyle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Horticultural Research Institute, Ibadan, Nigeria, </w:t>
      </w:r>
      <w:r>
        <w:rPr>
          <w:rFonts w:ascii="Times" w:hAnsi="Times"/>
          <w:position w:val="16"/>
          <w:sz w:val="14"/>
          <w:szCs w:val="14"/>
          <w:rtl w:val="0"/>
        </w:rPr>
        <w:t>2</w:t>
      </w:r>
      <w:r>
        <w:rPr>
          <w:rFonts w:ascii="Times" w:hAnsi="Times"/>
          <w:rtl w:val="0"/>
          <w:lang w:val="en-US"/>
        </w:rPr>
        <w:t xml:space="preserve">Texas A&amp;M AgriLife Research, Lubbock,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2570 </w:t>
      </w:r>
      <w:r>
        <w:rPr>
          <w:rFonts w:ascii="Times" w:hAnsi="Times"/>
          <w:rtl w:val="0"/>
          <w:lang w:val="en-US"/>
        </w:rPr>
        <w:t>Evaluation of insecticidal properties of some bio-extracts and a bio-agent performance on aphid (</w:t>
      </w:r>
      <w:r>
        <w:rPr>
          <w:rFonts w:ascii="Times" w:hAnsi="Times"/>
          <w:i w:val="1"/>
          <w:iCs w:val="1"/>
          <w:rtl w:val="0"/>
          <w:lang w:val="fr-FR"/>
        </w:rPr>
        <w:t xml:space="preserve">Sitobion avenae </w:t>
      </w:r>
      <w:r>
        <w:rPr>
          <w:rFonts w:ascii="Times" w:hAnsi="Times"/>
          <w:rtl w:val="0"/>
          <w:lang w:val="en-US"/>
        </w:rPr>
        <w:t>F.) (Hemiptera: Aphididae) incidence on wheat (</w:t>
      </w:r>
      <w:r>
        <w:rPr>
          <w:rFonts w:ascii="Times" w:hAnsi="Times"/>
          <w:i w:val="1"/>
          <w:iCs w:val="1"/>
          <w:rtl w:val="0"/>
        </w:rPr>
        <w:t xml:space="preserve">Triticum aestivum </w:t>
      </w:r>
      <w:r>
        <w:rPr>
          <w:rFonts w:ascii="Times" w:hAnsi="Times"/>
          <w:rtl w:val="0"/>
          <w:lang w:val="it-IT"/>
        </w:rPr>
        <w:t xml:space="preserve">L.) crop. </w:t>
      </w:r>
      <w:r>
        <w:rPr>
          <w:rFonts w:ascii="Times" w:hAnsi="Times"/>
          <w:b w:val="1"/>
          <w:bCs w:val="1"/>
          <w:rtl w:val="0"/>
        </w:rPr>
        <w:t xml:space="preserve">Muhammad Ali </w:t>
      </w:r>
      <w:r>
        <w:rPr>
          <w:rFonts w:ascii="Times" w:hAnsi="Times"/>
          <w:rtl w:val="0"/>
          <w:lang w:val="it-IT"/>
        </w:rPr>
        <w:t>(ali.klasra@gmail.com)</w:t>
      </w:r>
      <w:r>
        <w:rPr>
          <w:rFonts w:ascii="Times" w:hAnsi="Times"/>
          <w:position w:val="16"/>
          <w:sz w:val="14"/>
          <w:szCs w:val="14"/>
          <w:rtl w:val="0"/>
        </w:rPr>
        <w:t>1</w:t>
      </w:r>
      <w:r>
        <w:rPr>
          <w:rFonts w:ascii="Times" w:hAnsi="Times"/>
          <w:rtl w:val="0"/>
        </w:rPr>
        <w:t>, Muhammad Ashfaq</w:t>
      </w:r>
      <w:r>
        <w:rPr>
          <w:rFonts w:ascii="Times" w:hAnsi="Times"/>
          <w:position w:val="16"/>
          <w:sz w:val="14"/>
          <w:szCs w:val="14"/>
          <w:rtl w:val="0"/>
        </w:rPr>
        <w:t>1</w:t>
      </w:r>
      <w:r>
        <w:rPr>
          <w:rFonts w:ascii="Times" w:hAnsi="Times"/>
          <w:rtl w:val="0"/>
          <w:lang w:val="en-US"/>
        </w:rPr>
        <w:t>, Naureen Rana</w:t>
      </w:r>
      <w:r>
        <w:rPr>
          <w:rFonts w:ascii="Times" w:hAnsi="Times"/>
          <w:position w:val="16"/>
          <w:sz w:val="14"/>
          <w:szCs w:val="14"/>
          <w:rtl w:val="0"/>
        </w:rPr>
        <w:t>2</w:t>
      </w:r>
      <w:r>
        <w:rPr>
          <w:rFonts w:ascii="Times" w:hAnsi="Times"/>
          <w:rtl w:val="0"/>
        </w:rPr>
        <w:t>, Syed Muhammad Zakria</w:t>
      </w:r>
      <w:r>
        <w:rPr>
          <w:rFonts w:ascii="Times" w:hAnsi="Times"/>
          <w:position w:val="16"/>
          <w:sz w:val="14"/>
          <w:szCs w:val="14"/>
          <w:rtl w:val="0"/>
        </w:rPr>
        <w:t>1</w:t>
      </w:r>
      <w:r>
        <w:rPr>
          <w:rFonts w:ascii="Times" w:hAnsi="Times"/>
          <w:rtl w:val="0"/>
          <w:lang w:val="en-US"/>
        </w:rPr>
        <w:t>, and Azhar-uddin- Bahtti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Punjab, Lahore, Pakistan, </w:t>
      </w:r>
      <w:r>
        <w:rPr>
          <w:rFonts w:ascii="Times" w:hAnsi="Times"/>
          <w:position w:val="16"/>
          <w:sz w:val="14"/>
          <w:szCs w:val="14"/>
          <w:rtl w:val="0"/>
        </w:rPr>
        <w:t>2</w:t>
      </w:r>
      <w:r>
        <w:rPr>
          <w:rFonts w:ascii="Times" w:hAnsi="Times"/>
          <w:rtl w:val="0"/>
        </w:rPr>
        <w:t xml:space="preserve">Univ. of Agriculture, Faisalabad, Pakistan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2571 </w:t>
      </w:r>
      <w:r>
        <w:rPr>
          <w:rFonts w:ascii="Times" w:hAnsi="Times"/>
          <w:rtl w:val="0"/>
          <w:lang w:val="en-US"/>
        </w:rPr>
        <w:t>Economic and ecological benefits of botanical pesticides for control of insect pests on common beans (</w:t>
      </w:r>
      <w:r>
        <w:rPr>
          <w:rFonts w:ascii="Times" w:hAnsi="Times"/>
          <w:i w:val="1"/>
          <w:iCs w:val="1"/>
          <w:rtl w:val="0"/>
          <w:lang w:val="fr-FR"/>
        </w:rPr>
        <w:t xml:space="preserve">Phaseolus vulgaris </w:t>
      </w:r>
      <w:r>
        <w:rPr>
          <w:rFonts w:ascii="Times" w:hAnsi="Times"/>
          <w:rtl w:val="0"/>
        </w:rPr>
        <w:t xml:space="preserve">L.). </w:t>
      </w:r>
      <w:r>
        <w:rPr>
          <w:rFonts w:ascii="Times" w:hAnsi="Times"/>
          <w:b w:val="1"/>
          <w:bCs w:val="1"/>
          <w:rtl w:val="0"/>
        </w:rPr>
        <w:t xml:space="preserve">Prisila Mkenda </w:t>
      </w:r>
      <w:r>
        <w:rPr>
          <w:rFonts w:ascii="Times" w:hAnsi="Times"/>
          <w:rtl w:val="0"/>
          <w:lang w:val="en-US"/>
        </w:rPr>
        <w:t>(mayoprisca@ gmail.com)</w:t>
      </w:r>
      <w:r>
        <w:rPr>
          <w:rFonts w:ascii="Times" w:hAnsi="Times"/>
          <w:position w:val="16"/>
          <w:sz w:val="14"/>
          <w:szCs w:val="14"/>
          <w:rtl w:val="0"/>
        </w:rPr>
        <w:t>1</w:t>
      </w:r>
      <w:r>
        <w:rPr>
          <w:rFonts w:ascii="Times" w:hAnsi="Times"/>
          <w:rtl w:val="0"/>
        </w:rPr>
        <w:t>, Patrick Ndakidemi</w:t>
      </w:r>
      <w:r>
        <w:rPr>
          <w:rFonts w:ascii="Times" w:hAnsi="Times"/>
          <w:position w:val="16"/>
          <w:sz w:val="14"/>
          <w:szCs w:val="14"/>
          <w:rtl w:val="0"/>
        </w:rPr>
        <w:t>2</w:t>
      </w:r>
      <w:r>
        <w:rPr>
          <w:rFonts w:ascii="Times" w:hAnsi="Times"/>
          <w:rtl w:val="0"/>
          <w:lang w:val="nl-NL"/>
        </w:rPr>
        <w:t>, Philip Stevenson</w:t>
      </w:r>
      <w:r>
        <w:rPr>
          <w:rFonts w:ascii="Times" w:hAnsi="Times"/>
          <w:position w:val="16"/>
          <w:sz w:val="14"/>
          <w:szCs w:val="14"/>
          <w:rtl w:val="0"/>
        </w:rPr>
        <w:t>3</w:t>
      </w:r>
      <w:r>
        <w:rPr>
          <w:rFonts w:ascii="Times" w:hAnsi="Times"/>
          <w:rtl w:val="0"/>
          <w:lang w:val="en-US"/>
        </w:rPr>
        <w:t>, and Steven Belmain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Sokoine Univ. of Agriculture, Arusha, Tanzania, </w:t>
      </w:r>
      <w:r>
        <w:rPr>
          <w:rFonts w:ascii="Times" w:hAnsi="Times"/>
          <w:position w:val="16"/>
          <w:sz w:val="14"/>
          <w:szCs w:val="14"/>
          <w:rtl w:val="0"/>
        </w:rPr>
        <w:t>2</w:t>
      </w:r>
      <w:r>
        <w:rPr>
          <w:rFonts w:ascii="Times" w:hAnsi="Times"/>
          <w:rtl w:val="0"/>
          <w:lang w:val="en-US"/>
        </w:rPr>
        <w:t xml:space="preserve">Nelson Mandela African Institution of Science and Technology, Arusha, Tanzania, </w:t>
      </w:r>
      <w:r>
        <w:rPr>
          <w:rFonts w:ascii="Times" w:hAnsi="Times"/>
          <w:position w:val="16"/>
          <w:sz w:val="14"/>
          <w:szCs w:val="14"/>
          <w:rtl w:val="0"/>
        </w:rPr>
        <w:t>3</w:t>
      </w:r>
      <w:r>
        <w:rPr>
          <w:rFonts w:ascii="Times" w:hAnsi="Times"/>
          <w:rtl w:val="0"/>
          <w:lang w:val="en-US"/>
        </w:rPr>
        <w:t xml:space="preserve">Univ. of Greenwich, Chatham,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2572 </w:t>
      </w:r>
      <w:r>
        <w:rPr>
          <w:rFonts w:ascii="Times" w:hAnsi="Times"/>
          <w:rtl w:val="0"/>
          <w:lang w:val="en-US"/>
        </w:rPr>
        <w:t xml:space="preserve">Efficacy of </w:t>
      </w:r>
      <w:r>
        <w:rPr>
          <w:rFonts w:ascii="Times" w:hAnsi="Times"/>
          <w:i w:val="1"/>
          <w:iCs w:val="1"/>
          <w:rtl w:val="0"/>
        </w:rPr>
        <w:t xml:space="preserve">Moringa oleifera </w:t>
      </w:r>
      <w:r>
        <w:rPr>
          <w:rFonts w:ascii="Times" w:hAnsi="Times"/>
          <w:rtl w:val="0"/>
          <w:lang w:val="en-US"/>
        </w:rPr>
        <w:t xml:space="preserve">root oil extract as a seed protectant against </w:t>
      </w:r>
      <w:r>
        <w:rPr>
          <w:rFonts w:ascii="Times" w:hAnsi="Times"/>
          <w:i w:val="1"/>
          <w:iCs w:val="1"/>
          <w:rtl w:val="0"/>
          <w:lang w:val="es-ES_tradnl"/>
        </w:rPr>
        <w:t xml:space="preserve">Callosobruchus maculatus </w:t>
      </w:r>
      <w:r>
        <w:rPr>
          <w:rFonts w:ascii="Times" w:hAnsi="Times"/>
          <w:rtl w:val="0"/>
          <w:lang w:val="en-US"/>
        </w:rPr>
        <w:t xml:space="preserve">(F.) (Coleoptera: Chrysomelidae) on cowpea. </w:t>
      </w:r>
      <w:r>
        <w:rPr>
          <w:rFonts w:ascii="Times" w:hAnsi="Times"/>
          <w:b w:val="1"/>
          <w:bCs w:val="1"/>
          <w:rtl w:val="0"/>
        </w:rPr>
        <w:t xml:space="preserve">Mary Adewole </w:t>
      </w:r>
      <w:r>
        <w:rPr>
          <w:rFonts w:ascii="Times" w:hAnsi="Times"/>
          <w:rtl w:val="0"/>
        </w:rPr>
        <w:t>(modupeadewole75@gmail.com)</w:t>
      </w:r>
      <w:r>
        <w:rPr>
          <w:rFonts w:ascii="Times" w:hAnsi="Times"/>
          <w:position w:val="16"/>
          <w:sz w:val="14"/>
          <w:szCs w:val="14"/>
          <w:rtl w:val="0"/>
        </w:rPr>
        <w:t>1</w:t>
      </w:r>
      <w:r>
        <w:rPr>
          <w:rFonts w:ascii="Times" w:hAnsi="Times"/>
          <w:rtl w:val="0"/>
        </w:rPr>
        <w:t>, Olajumoke Alabi</w:t>
      </w:r>
      <w:r>
        <w:rPr>
          <w:rFonts w:ascii="Times" w:hAnsi="Times"/>
          <w:position w:val="16"/>
          <w:sz w:val="14"/>
          <w:szCs w:val="14"/>
          <w:rtl w:val="0"/>
        </w:rPr>
        <w:t>1</w:t>
      </w:r>
      <w:r>
        <w:rPr>
          <w:rFonts w:ascii="Times" w:hAnsi="Times"/>
          <w:rtl w:val="0"/>
          <w:lang w:val="en-US"/>
        </w:rPr>
        <w:t>, and Oluwafemi Pitan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Ibadan, Ibadan, Nigeria, </w:t>
      </w:r>
      <w:r>
        <w:rPr>
          <w:rFonts w:ascii="Times" w:hAnsi="Times"/>
          <w:position w:val="16"/>
          <w:sz w:val="14"/>
          <w:szCs w:val="14"/>
          <w:rtl w:val="0"/>
        </w:rPr>
        <w:t>2</w:t>
      </w:r>
      <w:r>
        <w:rPr>
          <w:rFonts w:ascii="Times" w:hAnsi="Times"/>
          <w:rtl w:val="0"/>
          <w:lang w:val="it-IT"/>
        </w:rPr>
        <w:t xml:space="preserve">Federal Univ. of Agriculture, Abeokuta, Nigeria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2573 </w:t>
      </w:r>
      <w:r>
        <w:rPr>
          <w:rFonts w:ascii="Times" w:hAnsi="Times"/>
          <w:rtl w:val="0"/>
          <w:lang w:val="en-US"/>
        </w:rPr>
        <w:t>Value of lady beetles in sugarcane aphid management on Texas High Plains sorghum.</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Sean Coyle </w:t>
      </w:r>
      <w:r>
        <w:rPr>
          <w:rFonts w:ascii="Times" w:hAnsi="Times"/>
          <w:rtl w:val="0"/>
          <w:lang w:val="en-US"/>
        </w:rPr>
        <w:t xml:space="preserve">(sean.coyle@ag.tamu.edu), Abdul Hakeem, and Megha Parajulee, Texas A&amp;M AgriLife Research, Lubbock,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20" name="officeArt object"/>
            <wp:cNvGraphicFramePr/>
            <a:graphic xmlns:a="http://schemas.openxmlformats.org/drawingml/2006/main">
              <a:graphicData uri="http://schemas.openxmlformats.org/drawingml/2006/picture">
                <pic:pic xmlns:pic="http://schemas.openxmlformats.org/drawingml/2006/picture">
                  <pic:nvPicPr>
                    <pic:cNvPr id="107374262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21" name="officeArt object"/>
            <wp:cNvGraphicFramePr/>
            <a:graphic xmlns:a="http://schemas.openxmlformats.org/drawingml/2006/main">
              <a:graphicData uri="http://schemas.openxmlformats.org/drawingml/2006/picture">
                <pic:pic xmlns:pic="http://schemas.openxmlformats.org/drawingml/2006/picture">
                  <pic:nvPicPr>
                    <pic:cNvPr id="1073742621"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317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22" name="officeArt object"/>
            <wp:cNvGraphicFramePr/>
            <a:graphic xmlns:a="http://schemas.openxmlformats.org/drawingml/2006/main">
              <a:graphicData uri="http://schemas.openxmlformats.org/drawingml/2006/picture">
                <pic:pic xmlns:pic="http://schemas.openxmlformats.org/drawingml/2006/picture">
                  <pic:nvPicPr>
                    <pic:cNvPr id="107374262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23" name="officeArt object"/>
            <wp:cNvGraphicFramePr/>
            <a:graphic xmlns:a="http://schemas.openxmlformats.org/drawingml/2006/main">
              <a:graphicData uri="http://schemas.openxmlformats.org/drawingml/2006/picture">
                <pic:pic xmlns:pic="http://schemas.openxmlformats.org/drawingml/2006/picture">
                  <pic:nvPicPr>
                    <pic:cNvPr id="1073742623"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24" name="officeArt object"/>
            <wp:cNvGraphicFramePr/>
            <a:graphic xmlns:a="http://schemas.openxmlformats.org/drawingml/2006/main">
              <a:graphicData uri="http://schemas.openxmlformats.org/drawingml/2006/picture">
                <pic:pic xmlns:pic="http://schemas.openxmlformats.org/drawingml/2006/picture">
                  <pic:nvPicPr>
                    <pic:cNvPr id="107374262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2574 </w:t>
      </w:r>
      <w:r>
        <w:rPr>
          <w:rFonts w:ascii="Times" w:hAnsi="Times"/>
          <w:rtl w:val="0"/>
          <w:lang w:val="en-US"/>
        </w:rPr>
        <w:t>Effects of natural enemies and alate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immigration on soybean aphid population dynamics. </w:t>
      </w:r>
      <w:r>
        <w:rPr>
          <w:rFonts w:ascii="Times" w:hAnsi="Times"/>
          <w:b w:val="1"/>
          <w:bCs w:val="1"/>
          <w:rtl w:val="0"/>
          <w:lang w:val="es-ES_tradnl"/>
        </w:rPr>
        <w:t xml:space="preserve">Alejandro Costamagna </w:t>
      </w:r>
      <w:r>
        <w:rPr>
          <w:rFonts w:ascii="Times" w:hAnsi="Times"/>
          <w:rtl w:val="0"/>
          <w:lang w:val="it-IT"/>
        </w:rPr>
        <w:t>(ale.costamagna@umanitoba.ca)</w:t>
      </w:r>
      <w:r>
        <w:rPr>
          <w:rFonts w:ascii="Times" w:hAnsi="Times"/>
          <w:position w:val="16"/>
          <w:sz w:val="14"/>
          <w:szCs w:val="14"/>
          <w:rtl w:val="0"/>
        </w:rPr>
        <w:t>1</w:t>
      </w:r>
      <w:r>
        <w:rPr>
          <w:rFonts w:ascii="Times" w:hAnsi="Times"/>
          <w:rtl w:val="0"/>
        </w:rPr>
        <w:t>, Jordan Bannerman</w:t>
      </w:r>
      <w:r>
        <w:rPr>
          <w:rFonts w:ascii="Times" w:hAnsi="Times"/>
          <w:position w:val="16"/>
          <w:sz w:val="14"/>
          <w:szCs w:val="14"/>
          <w:rtl w:val="0"/>
        </w:rPr>
        <w:t>1</w:t>
      </w:r>
      <w:r>
        <w:rPr>
          <w:rFonts w:ascii="Times" w:hAnsi="Times"/>
          <w:rtl w:val="0"/>
          <w:lang w:val="it-IT"/>
        </w:rPr>
        <w:t>, Nicola Koper</w:t>
      </w:r>
      <w:r>
        <w:rPr>
          <w:rFonts w:ascii="Times" w:hAnsi="Times"/>
          <w:position w:val="16"/>
          <w:sz w:val="14"/>
          <w:szCs w:val="14"/>
          <w:rtl w:val="0"/>
        </w:rPr>
        <w:t>1</w:t>
      </w:r>
      <w:r>
        <w:rPr>
          <w:rFonts w:ascii="Times" w:hAnsi="Times"/>
          <w:rtl w:val="0"/>
          <w:lang w:val="en-US"/>
        </w:rPr>
        <w:t>, Brian McCornack</w:t>
      </w:r>
      <w:r>
        <w:rPr>
          <w:rFonts w:ascii="Times" w:hAnsi="Times"/>
          <w:position w:val="16"/>
          <w:sz w:val="14"/>
          <w:szCs w:val="14"/>
          <w:rtl w:val="0"/>
        </w:rPr>
        <w:t>2</w:t>
      </w:r>
      <w:r>
        <w:rPr>
          <w:rFonts w:ascii="Times" w:hAnsi="Times"/>
          <w:rtl w:val="0"/>
          <w:lang w:val="en-US"/>
        </w:rPr>
        <w:t>, and David W. Ragsdale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rPr>
        <w:t xml:space="preserve">Kansas State Univ., Manhattan, KS, </w:t>
      </w:r>
      <w:r>
        <w:rPr>
          <w:rFonts w:ascii="Times" w:hAnsi="Times"/>
          <w:position w:val="16"/>
          <w:sz w:val="14"/>
          <w:szCs w:val="14"/>
          <w:rtl w:val="0"/>
        </w:rPr>
        <w:t>3</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2575 </w:t>
      </w:r>
      <w:r>
        <w:rPr>
          <w:rFonts w:ascii="Times" w:hAnsi="Times"/>
          <w:rtl w:val="0"/>
          <w:lang w:val="en-US"/>
        </w:rPr>
        <w:t xml:space="preserve">Host plant effects: Parasitism success of </w:t>
      </w:r>
      <w:r>
        <w:rPr>
          <w:rFonts w:ascii="Times" w:hAnsi="Times"/>
          <w:i w:val="1"/>
          <w:iCs w:val="1"/>
          <w:rtl w:val="0"/>
          <w:lang w:val="fr-FR"/>
        </w:rPr>
        <w:t xml:space="preserve">Peristenus digoneutis </w:t>
      </w:r>
      <w:r>
        <w:rPr>
          <w:rFonts w:ascii="Times" w:hAnsi="Times"/>
          <w:rtl w:val="0"/>
          <w:lang w:val="en-US"/>
        </w:rPr>
        <w:t xml:space="preserve">on lygus bugs in canola and alfalfa. </w:t>
      </w:r>
      <w:r>
        <w:rPr>
          <w:rFonts w:ascii="Times" w:hAnsi="Times"/>
          <w:b w:val="1"/>
          <w:bCs w:val="1"/>
          <w:rtl w:val="0"/>
          <w:lang w:val="pt-PT"/>
        </w:rPr>
        <w:t>Diana Fern</w:t>
      </w:r>
      <w:r>
        <w:rPr>
          <w:rFonts w:ascii="Times" w:hAnsi="Times" w:hint="default"/>
          <w:b w:val="1"/>
          <w:bCs w:val="1"/>
          <w:rtl w:val="0"/>
          <w:lang w:val="en-US"/>
        </w:rPr>
        <w:t>á</w:t>
      </w:r>
      <w:r>
        <w:rPr>
          <w:rFonts w:ascii="Times" w:hAnsi="Times"/>
          <w:b w:val="1"/>
          <w:bCs w:val="1"/>
          <w:rtl w:val="0"/>
          <w:lang w:val="es-ES_tradnl"/>
        </w:rPr>
        <w:t xml:space="preserve">ndez </w:t>
      </w:r>
      <w:r>
        <w:rPr>
          <w:rFonts w:ascii="Times" w:hAnsi="Times"/>
          <w:rtl w:val="0"/>
          <w:lang w:val="it-IT"/>
        </w:rPr>
        <w:t>(dianac0994@gmail.com)</w:t>
      </w:r>
      <w:r>
        <w:rPr>
          <w:rFonts w:ascii="Times" w:hAnsi="Times"/>
          <w:position w:val="16"/>
          <w:sz w:val="14"/>
          <w:szCs w:val="14"/>
          <w:rtl w:val="0"/>
        </w:rPr>
        <w:t>1</w:t>
      </w:r>
      <w:r>
        <w:rPr>
          <w:rFonts w:ascii="Times" w:hAnsi="Times"/>
          <w:rtl w:val="0"/>
          <w:lang w:val="de-DE"/>
        </w:rPr>
        <w:t>, H</w:t>
      </w:r>
      <w:r>
        <w:rPr>
          <w:rFonts w:ascii="Times" w:hAnsi="Times" w:hint="default"/>
          <w:rtl w:val="0"/>
          <w:lang w:val="en-US"/>
        </w:rPr>
        <w:t>é</w:t>
      </w:r>
      <w:r>
        <w:rPr>
          <w:rFonts w:ascii="Times" w:hAnsi="Times"/>
          <w:rtl w:val="0"/>
          <w:lang w:val="es-ES_tradnl"/>
        </w:rPr>
        <w:t>ctor A. C</w:t>
      </w:r>
      <w:r>
        <w:rPr>
          <w:rFonts w:ascii="Times" w:hAnsi="Times" w:hint="default"/>
          <w:rtl w:val="0"/>
          <w:lang w:val="en-US"/>
        </w:rPr>
        <w:t>á</w:t>
      </w:r>
      <w:r>
        <w:rPr>
          <w:rFonts w:ascii="Times" w:hAnsi="Times"/>
          <w:rtl w:val="0"/>
          <w:lang w:val="es-ES_tradnl"/>
        </w:rPr>
        <w:t>rcamo</w:t>
      </w:r>
      <w:r>
        <w:rPr>
          <w:rFonts w:ascii="Times" w:hAnsi="Times"/>
          <w:position w:val="16"/>
          <w:sz w:val="14"/>
          <w:szCs w:val="14"/>
          <w:rtl w:val="0"/>
        </w:rPr>
        <w:t>2</w:t>
      </w:r>
      <w:r>
        <w:rPr>
          <w:rFonts w:ascii="Times" w:hAnsi="Times"/>
          <w:rtl w:val="0"/>
          <w:lang w:val="en-US"/>
        </w:rPr>
        <w:t>, and Robert Laird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Lethbridge, Lethbridge, AB, Canada, </w:t>
      </w:r>
      <w:r>
        <w:rPr>
          <w:rFonts w:ascii="Times" w:hAnsi="Times"/>
          <w:position w:val="16"/>
          <w:sz w:val="14"/>
          <w:szCs w:val="14"/>
          <w:rtl w:val="0"/>
        </w:rPr>
        <w:t>2</w:t>
      </w:r>
      <w:r>
        <w:rPr>
          <w:rFonts w:ascii="Times" w:hAnsi="Times"/>
          <w:rtl w:val="0"/>
          <w:lang w:val="en-US"/>
        </w:rPr>
        <w:t xml:space="preserve">Agriculture and Agri-Food Canada, Lethbridge, AB,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2576 </w:t>
      </w:r>
      <w:r>
        <w:rPr>
          <w:rFonts w:ascii="Times" w:hAnsi="Times"/>
          <w:rtl w:val="0"/>
          <w:lang w:val="en-US"/>
        </w:rPr>
        <w:t xml:space="preserve">Effect of haying regime on beneficial arthropods in prairie hay. </w:t>
      </w:r>
      <w:r>
        <w:rPr>
          <w:rFonts w:ascii="Times" w:hAnsi="Times"/>
          <w:b w:val="1"/>
          <w:bCs w:val="1"/>
          <w:rtl w:val="0"/>
          <w:lang w:val="de-DE"/>
        </w:rPr>
        <w:t xml:space="preserve">Wayne Ohnesorg </w:t>
      </w:r>
      <w:r>
        <w:rPr>
          <w:rFonts w:ascii="Times" w:hAnsi="Times"/>
          <w:rtl w:val="0"/>
          <w:lang w:val="de-DE"/>
        </w:rPr>
        <w:t>(wohnesorg2@unl.edu)</w:t>
      </w:r>
      <w:r>
        <w:rPr>
          <w:rFonts w:ascii="Times" w:hAnsi="Times"/>
          <w:position w:val="16"/>
          <w:sz w:val="14"/>
          <w:szCs w:val="14"/>
          <w:rtl w:val="0"/>
        </w:rPr>
        <w:t>1</w:t>
      </w:r>
      <w:r>
        <w:rPr>
          <w:rFonts w:ascii="Times" w:hAnsi="Times"/>
          <w:rtl w:val="0"/>
          <w:lang w:val="en-US"/>
        </w:rPr>
        <w:t>, Robert Wright</w:t>
      </w:r>
      <w:r>
        <w:rPr>
          <w:rFonts w:ascii="Times" w:hAnsi="Times"/>
          <w:position w:val="16"/>
          <w:sz w:val="14"/>
          <w:szCs w:val="14"/>
          <w:rtl w:val="0"/>
        </w:rPr>
        <w:t>2</w:t>
      </w:r>
      <w:r>
        <w:rPr>
          <w:rFonts w:ascii="Times" w:hAnsi="Times"/>
          <w:rtl w:val="0"/>
          <w:lang w:val="en-US"/>
        </w:rPr>
        <w:t>, and Thomas Hunt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Norfolk, NE,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Univ. of Nebraska, Concord, NE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2577 </w:t>
      </w:r>
      <w:r>
        <w:rPr>
          <w:rFonts w:ascii="Times" w:hAnsi="Times"/>
          <w:rtl w:val="0"/>
          <w:lang w:val="en-US"/>
        </w:rPr>
        <w:t xml:space="preserve">Using </w:t>
      </w:r>
      <w:r>
        <w:rPr>
          <w:rFonts w:ascii="Times" w:hAnsi="Times"/>
          <w:i w:val="1"/>
          <w:iCs w:val="1"/>
          <w:rtl w:val="0"/>
          <w:lang w:val="it-IT"/>
        </w:rPr>
        <w:t xml:space="preserve">Typha angustifolia </w:t>
      </w:r>
      <w:r>
        <w:rPr>
          <w:rFonts w:ascii="Times" w:hAnsi="Times"/>
          <w:rtl w:val="0"/>
          <w:lang w:val="en-US"/>
        </w:rPr>
        <w:t xml:space="preserve">pollen to build a standing army of the zoophytophagous predatory mite </w:t>
      </w:r>
      <w:r>
        <w:rPr>
          <w:rFonts w:ascii="Times" w:hAnsi="Times"/>
          <w:i w:val="1"/>
          <w:iCs w:val="1"/>
          <w:rtl w:val="0"/>
          <w:lang w:val="it-IT"/>
        </w:rPr>
        <w:t xml:space="preserve">Euseius gallicus </w:t>
      </w:r>
      <w:r>
        <w:rPr>
          <w:rFonts w:ascii="Times" w:hAnsi="Times"/>
          <w:rtl w:val="0"/>
          <w:lang w:val="en-US"/>
        </w:rPr>
        <w:t xml:space="preserve">in protected ornamentals. </w:t>
      </w:r>
      <w:r>
        <w:rPr>
          <w:rFonts w:ascii="Times" w:hAnsi="Times"/>
          <w:b w:val="1"/>
          <w:bCs w:val="1"/>
          <w:rtl w:val="0"/>
          <w:lang w:val="nl-NL"/>
        </w:rPr>
        <w:t xml:space="preserve">Juliette Pijnakker </w:t>
      </w:r>
      <w:r>
        <w:rPr>
          <w:rFonts w:ascii="Times" w:hAnsi="Times"/>
          <w:rtl w:val="0"/>
          <w:lang w:val="nl-NL"/>
        </w:rPr>
        <w:t>(juliette.pijnakker@biobestgroup. com)</w:t>
      </w:r>
      <w:r>
        <w:rPr>
          <w:rFonts w:ascii="Times" w:hAnsi="Times"/>
          <w:position w:val="16"/>
          <w:sz w:val="14"/>
          <w:szCs w:val="14"/>
          <w:rtl w:val="0"/>
        </w:rPr>
        <w:t>1</w:t>
      </w:r>
      <w:r>
        <w:rPr>
          <w:rFonts w:ascii="Times" w:hAnsi="Times"/>
          <w:rtl w:val="0"/>
          <w:lang w:val="it-IT"/>
        </w:rPr>
        <w:t>, Amandine De Souza</w:t>
      </w:r>
      <w:r>
        <w:rPr>
          <w:rFonts w:ascii="Times" w:hAnsi="Times"/>
          <w:position w:val="16"/>
          <w:sz w:val="14"/>
          <w:szCs w:val="14"/>
          <w:rtl w:val="0"/>
        </w:rPr>
        <w:t>2</w:t>
      </w:r>
      <w:r>
        <w:rPr>
          <w:rFonts w:ascii="Times" w:hAnsi="Times"/>
          <w:rtl w:val="0"/>
          <w:lang w:val="nl-NL"/>
        </w:rPr>
        <w:t>, Diana Overgaag</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Yves Arijs</w:t>
      </w:r>
      <w:r>
        <w:rPr>
          <w:rFonts w:ascii="Times" w:hAnsi="Times"/>
          <w:position w:val="16"/>
          <w:sz w:val="14"/>
          <w:szCs w:val="14"/>
          <w:rtl w:val="0"/>
        </w:rPr>
        <w:t>3</w:t>
      </w:r>
      <w:r>
        <w:rPr>
          <w:rFonts w:ascii="Times" w:hAnsi="Times"/>
          <w:rtl w:val="0"/>
          <w:lang w:val="en-US"/>
        </w:rPr>
        <w:t>, and Felix Wackers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Biobest, De Lier, Netherlands, </w:t>
      </w:r>
      <w:r>
        <w:rPr>
          <w:rFonts w:ascii="Times" w:hAnsi="Times"/>
          <w:position w:val="16"/>
          <w:sz w:val="14"/>
          <w:szCs w:val="14"/>
          <w:rtl w:val="0"/>
        </w:rPr>
        <w:t>2</w:t>
      </w:r>
      <w:r>
        <w:rPr>
          <w:rFonts w:ascii="Times" w:hAnsi="Times"/>
          <w:rtl w:val="0"/>
          <w:lang w:val="nl-NL"/>
        </w:rPr>
        <w:t xml:space="preserve">Biobest, Orange, France, </w:t>
      </w:r>
      <w:r>
        <w:rPr>
          <w:rFonts w:ascii="Times" w:hAnsi="Times"/>
          <w:position w:val="16"/>
          <w:sz w:val="14"/>
          <w:szCs w:val="14"/>
          <w:rtl w:val="0"/>
        </w:rPr>
        <w:t>3</w:t>
      </w:r>
      <w:r>
        <w:rPr>
          <w:rFonts w:ascii="Times" w:hAnsi="Times"/>
          <w:rtl w:val="0"/>
          <w:lang w:val="it-IT"/>
        </w:rPr>
        <w:t xml:space="preserve">Biobest, Westerlo, Belgium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2578 </w:t>
      </w:r>
      <w:r>
        <w:rPr>
          <w:rFonts w:ascii="Times" w:hAnsi="Times"/>
          <w:rtl w:val="0"/>
          <w:lang w:val="en-US"/>
        </w:rPr>
        <w:t xml:space="preserve">Detection of </w:t>
      </w:r>
      <w:r>
        <w:rPr>
          <w:rFonts w:ascii="Times" w:hAnsi="Times"/>
          <w:i w:val="1"/>
          <w:iCs w:val="1"/>
          <w:rtl w:val="0"/>
          <w:lang w:val="es-ES_tradnl"/>
        </w:rPr>
        <w:t xml:space="preserve">Apanteles </w:t>
      </w:r>
      <w:r>
        <w:rPr>
          <w:rFonts w:ascii="Times" w:hAnsi="Times"/>
          <w:rtl w:val="0"/>
          <w:lang w:val="en-US"/>
        </w:rPr>
        <w:t>spp. (Hymenoptera: Braconidae) larval parasitoid of tomato leafminer,</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Tuta absoluta </w:t>
      </w:r>
      <w:r>
        <w:rPr>
          <w:rFonts w:ascii="Times" w:hAnsi="Times"/>
          <w:rtl w:val="0"/>
          <w:lang w:val="it-IT"/>
        </w:rPr>
        <w:t xml:space="preserve">(Lepidoptera: Gelechiidae), on greenhouse tomato in Abeokuta, Ogun State, Nigeria. </w:t>
      </w:r>
      <w:r>
        <w:rPr>
          <w:rFonts w:ascii="Times" w:hAnsi="Times"/>
          <w:b w:val="1"/>
          <w:bCs w:val="1"/>
          <w:rtl w:val="0"/>
          <w:lang w:val="it-IT"/>
        </w:rPr>
        <w:t xml:space="preserve">Abiola Oke </w:t>
      </w:r>
      <w:r>
        <w:rPr>
          <w:rFonts w:ascii="Times" w:hAnsi="Times"/>
          <w:rtl w:val="0"/>
          <w:lang w:val="it-IT"/>
        </w:rPr>
        <w:t>(oke2abiola@yahoo.com)</w:t>
      </w:r>
      <w:r>
        <w:rPr>
          <w:rFonts w:ascii="Times" w:hAnsi="Times"/>
          <w:position w:val="16"/>
          <w:sz w:val="14"/>
          <w:szCs w:val="14"/>
          <w:rtl w:val="0"/>
        </w:rPr>
        <w:t>1</w:t>
      </w:r>
      <w:r>
        <w:rPr>
          <w:rFonts w:ascii="Times" w:hAnsi="Times"/>
          <w:rtl w:val="0"/>
          <w:lang w:val="de-DE"/>
        </w:rPr>
        <w:t>, Rauf Kolawole</w:t>
      </w:r>
      <w:r>
        <w:rPr>
          <w:rFonts w:ascii="Times" w:hAnsi="Times"/>
          <w:position w:val="16"/>
          <w:sz w:val="14"/>
          <w:szCs w:val="14"/>
          <w:rtl w:val="0"/>
        </w:rPr>
        <w:t>2</w:t>
      </w:r>
      <w:r>
        <w:rPr>
          <w:rFonts w:ascii="Times" w:hAnsi="Times"/>
          <w:rtl w:val="0"/>
          <w:lang w:val="it-IT"/>
        </w:rPr>
        <w:t>, Oladapo Ogunremi</w:t>
      </w:r>
      <w:r>
        <w:rPr>
          <w:rFonts w:ascii="Times" w:hAnsi="Times"/>
          <w:position w:val="16"/>
          <w:sz w:val="14"/>
          <w:szCs w:val="14"/>
          <w:rtl w:val="0"/>
        </w:rPr>
        <w:t>3</w:t>
      </w:r>
      <w:r>
        <w:rPr>
          <w:rFonts w:ascii="Times" w:hAnsi="Times"/>
          <w:rtl w:val="0"/>
          <w:lang w:val="de-DE"/>
        </w:rPr>
        <w:t>, Olufemi Akinsola</w:t>
      </w:r>
      <w:r>
        <w:rPr>
          <w:rFonts w:ascii="Times" w:hAnsi="Times"/>
          <w:position w:val="16"/>
          <w:sz w:val="14"/>
          <w:szCs w:val="14"/>
          <w:rtl w:val="0"/>
        </w:rPr>
        <w:t>3</w:t>
      </w:r>
      <w:r>
        <w:rPr>
          <w:rFonts w:ascii="Times" w:hAnsi="Times"/>
          <w:rtl w:val="0"/>
          <w:lang w:val="en-US"/>
        </w:rPr>
        <w:t>, and Solape Awe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National Horticultural Research Institute, Ibadan, Nigeria, </w:t>
      </w:r>
      <w:r>
        <w:rPr>
          <w:rFonts w:ascii="Times" w:hAnsi="Times"/>
          <w:position w:val="16"/>
          <w:sz w:val="14"/>
          <w:szCs w:val="14"/>
          <w:rtl w:val="0"/>
        </w:rPr>
        <w:t>2</w:t>
      </w:r>
      <w:r>
        <w:rPr>
          <w:rFonts w:ascii="Times" w:hAnsi="Times"/>
          <w:rtl w:val="0"/>
          <w:lang w:val="nl-NL"/>
        </w:rPr>
        <w:t xml:space="preserve">Dizengoff Nigeria Limited, Lagos, Nigeria, </w:t>
      </w:r>
      <w:r>
        <w:rPr>
          <w:rFonts w:ascii="Times" w:hAnsi="Times"/>
          <w:position w:val="16"/>
          <w:sz w:val="14"/>
          <w:szCs w:val="14"/>
          <w:rtl w:val="0"/>
        </w:rPr>
        <w:t>3</w:t>
      </w:r>
      <w:r>
        <w:rPr>
          <w:rFonts w:ascii="Times" w:hAnsi="Times"/>
          <w:rtl w:val="0"/>
          <w:lang w:val="en-US"/>
        </w:rPr>
        <w:t xml:space="preserve">Ogun State Agricultural Development Program, Abeokuta, Nigeria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2579 </w:t>
      </w:r>
      <w:r>
        <w:rPr>
          <w:rFonts w:ascii="Times" w:hAnsi="Times"/>
          <w:rtl w:val="0"/>
          <w:lang w:val="en-US"/>
        </w:rPr>
        <w:t xml:space="preserve">Evaluation of </w:t>
      </w:r>
      <w:r>
        <w:rPr>
          <w:rFonts w:ascii="Times" w:hAnsi="Times"/>
          <w:i w:val="1"/>
          <w:iCs w:val="1"/>
          <w:rtl w:val="0"/>
        </w:rPr>
        <w:t>Sl</w:t>
      </w:r>
      <w:r>
        <w:rPr>
          <w:rFonts w:ascii="Times" w:hAnsi="Times"/>
          <w:rtl w:val="0"/>
          <w:lang w:val="en-US"/>
        </w:rPr>
        <w:t xml:space="preserve">NPV as an effective tool in management of </w:t>
      </w:r>
      <w:r>
        <w:rPr>
          <w:rFonts w:ascii="Times" w:hAnsi="Times"/>
          <w:i w:val="1"/>
          <w:iCs w:val="1"/>
          <w:rtl w:val="0"/>
          <w:lang w:val="it-IT"/>
        </w:rPr>
        <w:t xml:space="preserve">Spodoptera litura </w:t>
      </w:r>
      <w:r>
        <w:rPr>
          <w:rFonts w:ascii="Times" w:hAnsi="Times"/>
          <w:rtl w:val="0"/>
          <w:lang w:val="en-US"/>
        </w:rPr>
        <w:t xml:space="preserve">(Fab.) in cabbage crop. </w:t>
      </w:r>
      <w:r>
        <w:rPr>
          <w:rFonts w:ascii="Times" w:hAnsi="Times"/>
          <w:b w:val="1"/>
          <w:bCs w:val="1"/>
          <w:rtl w:val="0"/>
        </w:rPr>
        <w:t xml:space="preserve">Tulsi Bhardwaj </w:t>
      </w:r>
      <w:r>
        <w:rPr>
          <w:rFonts w:ascii="Times" w:hAnsi="Times"/>
          <w:rtl w:val="0"/>
          <w:lang w:val="en-US"/>
        </w:rPr>
        <w:t xml:space="preserve">(tbhardwaj2003@yahoo.com), Indian Agricultural Research Institute, New Delhi, India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2580 </w:t>
      </w:r>
      <w:r>
        <w:rPr>
          <w:rFonts w:ascii="Times" w:hAnsi="Times"/>
          <w:rtl w:val="0"/>
          <w:lang w:val="en-US"/>
        </w:rPr>
        <w:t>Consequences of bacterial inoculation on the ovipositional behavior and development of Japanese beetle (</w:t>
      </w:r>
      <w:r>
        <w:rPr>
          <w:rFonts w:ascii="Times" w:hAnsi="Times"/>
          <w:i w:val="1"/>
          <w:iCs w:val="1"/>
          <w:rtl w:val="0"/>
        </w:rPr>
        <w:t>Popillia japonica</w:t>
      </w:r>
      <w:r>
        <w:rPr>
          <w:rFonts w:ascii="Times" w:hAnsi="Times"/>
          <w:rtl w:val="0"/>
        </w:rPr>
        <w:t xml:space="preserve">) in bermudagrass. </w:t>
      </w:r>
      <w:r>
        <w:rPr>
          <w:rFonts w:ascii="Times" w:hAnsi="Times"/>
          <w:b w:val="1"/>
          <w:bCs w:val="1"/>
          <w:rtl w:val="0"/>
          <w:lang w:val="en-US"/>
        </w:rPr>
        <w:t xml:space="preserve">R. Murphey Coy </w:t>
      </w:r>
      <w:r>
        <w:rPr>
          <w:rFonts w:ascii="Times" w:hAnsi="Times"/>
          <w:rtl w:val="0"/>
          <w:lang w:val="en-US"/>
        </w:rPr>
        <w:t xml:space="preserve">(rmc0023@tigermail.auburn.edu), David Held, and Joseph Kloepper, Auburn Univ., Auburn, AL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2581 </w:t>
      </w:r>
      <w:r>
        <w:rPr>
          <w:rFonts w:ascii="Times" w:hAnsi="Times"/>
          <w:rtl w:val="0"/>
          <w:lang w:val="en-US"/>
        </w:rPr>
        <w:t xml:space="preserve">An assessment of juvenomimic activity of </w:t>
      </w:r>
      <w:r>
        <w:rPr>
          <w:rFonts w:ascii="Times" w:hAnsi="Times"/>
          <w:i w:val="1"/>
          <w:iCs w:val="1"/>
          <w:rtl w:val="0"/>
          <w:lang w:val="pt-PT"/>
        </w:rPr>
        <w:t xml:space="preserve">Catharanthus roseus </w:t>
      </w:r>
      <w:r>
        <w:rPr>
          <w:rFonts w:ascii="Times" w:hAnsi="Times"/>
          <w:rtl w:val="0"/>
          <w:lang w:val="en-US"/>
        </w:rPr>
        <w:t xml:space="preserve">on growth and development of </w:t>
      </w:r>
      <w:r>
        <w:rPr>
          <w:rFonts w:ascii="Times" w:hAnsi="Times"/>
          <w:i w:val="1"/>
          <w:iCs w:val="1"/>
          <w:rtl w:val="0"/>
          <w:lang w:val="nl-NL"/>
        </w:rPr>
        <w:t>Dysdercus koenigii</w:t>
      </w:r>
      <w:r>
        <w:rPr>
          <w:rFonts w:ascii="Times" w:hAnsi="Times"/>
          <w:rtl w:val="0"/>
        </w:rPr>
        <w:t xml:space="preserve">. </w:t>
      </w:r>
      <w:r>
        <w:rPr>
          <w:rFonts w:ascii="Times" w:hAnsi="Times"/>
          <w:b w:val="1"/>
          <w:bCs w:val="1"/>
          <w:rtl w:val="0"/>
        </w:rPr>
        <w:t xml:space="preserve">Sunil Kayesth </w:t>
      </w:r>
      <w:r>
        <w:rPr>
          <w:rFonts w:ascii="Times" w:hAnsi="Times"/>
          <w:rtl w:val="0"/>
          <w:lang w:val="en-US"/>
        </w:rPr>
        <w:t xml:space="preserve">(kayesth@yahoo. co.in) and Kamal Gupta, Univ. of Delhi, New Delhi,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Invasive and Exotic Entomology: Geography and Biology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Stephen Taerum</w:t>
      </w:r>
      <w:r>
        <w:rPr>
          <w:rFonts w:ascii="Times" w:hAnsi="Times"/>
          <w:position w:val="16"/>
          <w:sz w:val="14"/>
          <w:szCs w:val="14"/>
          <w:rtl w:val="0"/>
          <w:lang w:val="ru-RU"/>
        </w:rPr>
        <w:t xml:space="preserve">1 </w:t>
      </w:r>
      <w:r>
        <w:rPr>
          <w:rFonts w:ascii="Times" w:hAnsi="Times"/>
          <w:rtl w:val="0"/>
          <w:lang w:val="it-IT"/>
        </w:rPr>
        <w:t>and Rebecca Hallett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Forestry and Agricultural Biotechnology Institute, Pretoria, South Africa, </w:t>
      </w:r>
      <w:r>
        <w:rPr>
          <w:rFonts w:ascii="Times" w:hAnsi="Times"/>
          <w:position w:val="16"/>
          <w:sz w:val="14"/>
          <w:szCs w:val="14"/>
          <w:rtl w:val="0"/>
        </w:rPr>
        <w:t>2</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2582 </w:t>
      </w:r>
      <w:r>
        <w:rPr>
          <w:rFonts w:ascii="Times" w:hAnsi="Times"/>
          <w:rtl w:val="0"/>
          <w:lang w:val="en-US"/>
        </w:rPr>
        <w:t xml:space="preserve">Risk of introduction, establishment, and spread of exotic insect and mite pests on imported apples in Nepal. </w:t>
      </w:r>
      <w:r>
        <w:rPr>
          <w:rFonts w:ascii="Times" w:hAnsi="Times"/>
          <w:b w:val="1"/>
          <w:bCs w:val="1"/>
          <w:rtl w:val="0"/>
          <w:lang w:val="fr-FR"/>
        </w:rPr>
        <w:t xml:space="preserve">Samudra Joshi </w:t>
      </w:r>
      <w:r>
        <w:rPr>
          <w:rFonts w:ascii="Times" w:hAnsi="Times"/>
          <w:rtl w:val="0"/>
        </w:rPr>
        <w:t xml:space="preserve">(samudralaljoshi@hotmail.com), Lalitpur, Nepal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2583 </w:t>
      </w:r>
      <w:r>
        <w:rPr>
          <w:rFonts w:ascii="Times" w:hAnsi="Times"/>
          <w:rtl w:val="0"/>
          <w:lang w:val="en-US"/>
        </w:rPr>
        <w:t xml:space="preserve">New exotic insect pests on California ficus trees. </w:t>
      </w:r>
      <w:r>
        <w:rPr>
          <w:rFonts w:ascii="Times" w:hAnsi="Times"/>
          <w:b w:val="1"/>
          <w:bCs w:val="1"/>
          <w:rtl w:val="0"/>
          <w:lang w:val="nl-NL"/>
        </w:rPr>
        <w:t xml:space="preserve">Gevork Arakelian </w:t>
      </w:r>
      <w:r>
        <w:rPr>
          <w:rFonts w:ascii="Times" w:hAnsi="Times"/>
          <w:rtl w:val="0"/>
          <w:lang w:val="en-US"/>
        </w:rPr>
        <w:t xml:space="preserve">(garakelian@acwm.lacounty. gov), Los Angeles County Dept. of Agricultural Commissioner/Weights &amp; Measures, South Gate,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2584 </w:t>
      </w:r>
      <w:r>
        <w:rPr>
          <w:rFonts w:ascii="Times" w:hAnsi="Times"/>
          <w:rtl w:val="0"/>
          <w:lang w:val="en-US"/>
        </w:rPr>
        <w:t xml:space="preserve">Cotton mealybug, </w:t>
      </w:r>
      <w:r>
        <w:rPr>
          <w:rFonts w:ascii="Times" w:hAnsi="Times"/>
          <w:i w:val="1"/>
          <w:iCs w:val="1"/>
          <w:rtl w:val="0"/>
          <w:lang w:val="it-IT"/>
        </w:rPr>
        <w:t xml:space="preserve">Phenacoccus solenopsis </w:t>
      </w:r>
      <w:r>
        <w:rPr>
          <w:rFonts w:ascii="Times" w:hAnsi="Times"/>
          <w:rtl w:val="0"/>
          <w:lang w:val="en-US"/>
        </w:rPr>
        <w:t xml:space="preserve">Tinsley: An emerging threat to cotton production in the Sudan. </w:t>
      </w:r>
      <w:r>
        <w:rPr>
          <w:rFonts w:ascii="Times" w:hAnsi="Times"/>
          <w:b w:val="1"/>
          <w:bCs w:val="1"/>
          <w:rtl w:val="0"/>
        </w:rPr>
        <w:t xml:space="preserve">Hassan Kannan </w:t>
      </w:r>
      <w:r>
        <w:rPr>
          <w:rFonts w:ascii="Times" w:hAnsi="Times"/>
          <w:rtl w:val="0"/>
          <w:lang w:val="en-US"/>
        </w:rPr>
        <w:t xml:space="preserve">(hkannan_4@hotmail.com), Agricultural Research Corporation, Wad Madani, Sudan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2585 </w:t>
      </w:r>
      <w:r>
        <w:rPr>
          <w:rFonts w:ascii="Times" w:hAnsi="Times"/>
          <w:rtl w:val="0"/>
          <w:lang w:val="en-US"/>
        </w:rPr>
        <w:t xml:space="preserve">Global risk of the invasive soybean aphid, </w:t>
      </w:r>
      <w:r>
        <w:rPr>
          <w:rFonts w:ascii="Times" w:hAnsi="Times"/>
          <w:i w:val="1"/>
          <w:iCs w:val="1"/>
          <w:rtl w:val="0"/>
          <w:lang w:val="en-US"/>
        </w:rPr>
        <w:t>Aphis glycines</w:t>
      </w:r>
      <w:r>
        <w:rPr>
          <w:rFonts w:ascii="Times" w:hAnsi="Times"/>
          <w:rtl w:val="0"/>
        </w:rPr>
        <w:t xml:space="preserve">. </w:t>
      </w:r>
      <w:r>
        <w:rPr>
          <w:rFonts w:ascii="Times" w:hAnsi="Times"/>
          <w:b w:val="1"/>
          <w:bCs w:val="1"/>
          <w:rtl w:val="0"/>
          <w:lang w:val="it-IT"/>
        </w:rPr>
        <w:t xml:space="preserve">Rebecca Hallett </w:t>
      </w:r>
      <w:r>
        <w:rPr>
          <w:rFonts w:ascii="Times" w:hAnsi="Times"/>
          <w:rtl w:val="0"/>
          <w:lang w:val="it-IT"/>
        </w:rPr>
        <w:t>(rhallett@uoguelph. ca)</w:t>
      </w:r>
      <w:r>
        <w:rPr>
          <w:rFonts w:ascii="Times" w:hAnsi="Times"/>
          <w:position w:val="16"/>
          <w:sz w:val="14"/>
          <w:szCs w:val="14"/>
          <w:rtl w:val="0"/>
        </w:rPr>
        <w:t>1</w:t>
      </w:r>
      <w:r>
        <w:rPr>
          <w:rFonts w:ascii="Times" w:hAnsi="Times"/>
          <w:rtl w:val="0"/>
          <w:lang w:val="de-DE"/>
        </w:rPr>
        <w:t>, Ross Weiss</w:t>
      </w:r>
      <w:r>
        <w:rPr>
          <w:rFonts w:ascii="Times" w:hAnsi="Times"/>
          <w:position w:val="16"/>
          <w:sz w:val="14"/>
          <w:szCs w:val="14"/>
          <w:rtl w:val="0"/>
        </w:rPr>
        <w:t>2</w:t>
      </w:r>
      <w:r>
        <w:rPr>
          <w:rFonts w:ascii="Times" w:hAnsi="Times"/>
          <w:rtl w:val="0"/>
          <w:lang w:val="nl-NL"/>
        </w:rPr>
        <w:t>, Owen Olfert</w:t>
      </w:r>
      <w:r>
        <w:rPr>
          <w:rFonts w:ascii="Times" w:hAnsi="Times"/>
          <w:position w:val="16"/>
          <w:sz w:val="14"/>
          <w:szCs w:val="14"/>
          <w:rtl w:val="0"/>
        </w:rPr>
        <w:t>2</w:t>
      </w:r>
      <w:r>
        <w:rPr>
          <w:rFonts w:ascii="Times" w:hAnsi="Times"/>
          <w:rtl w:val="0"/>
          <w:lang w:val="de-DE"/>
        </w:rPr>
        <w:t>, and Darren Kriticos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Agriculture and Agri-Food Canada, Saskatoon, SK, Canada, </w:t>
      </w:r>
      <w:r>
        <w:rPr>
          <w:rFonts w:ascii="Times" w:hAnsi="Times"/>
          <w:position w:val="16"/>
          <w:sz w:val="14"/>
          <w:szCs w:val="14"/>
          <w:rtl w:val="0"/>
        </w:rPr>
        <w:t>3</w:t>
      </w:r>
      <w:r>
        <w:rPr>
          <w:rFonts w:ascii="Times" w:hAnsi="Times"/>
          <w:rtl w:val="0"/>
          <w:lang w:val="it-IT"/>
        </w:rPr>
        <w:t xml:space="preserve">CSIRO, Canberra,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2586 </w:t>
      </w:r>
      <w:r>
        <w:rPr>
          <w:rFonts w:ascii="Times" w:hAnsi="Times"/>
          <w:rtl w:val="0"/>
          <w:lang w:val="en-US"/>
        </w:rPr>
        <w:t xml:space="preserve">Invasion of </w:t>
      </w:r>
      <w:r>
        <w:rPr>
          <w:rFonts w:ascii="Times" w:hAnsi="Times"/>
          <w:i w:val="1"/>
          <w:iCs w:val="1"/>
          <w:rtl w:val="0"/>
          <w:lang w:val="es-ES_tradnl"/>
        </w:rPr>
        <w:t xml:space="preserve">Bactrocera dorsalis </w:t>
      </w:r>
      <w:r>
        <w:rPr>
          <w:rFonts w:ascii="Times" w:hAnsi="Times"/>
          <w:rtl w:val="0"/>
          <w:lang w:val="en-US"/>
        </w:rPr>
        <w:t xml:space="preserve">(Hendel) (Diptera: Tephritidae): Population structure and invasion routes for southern Africa. </w:t>
      </w:r>
      <w:r>
        <w:rPr>
          <w:rFonts w:ascii="Times" w:hAnsi="Times"/>
          <w:b w:val="1"/>
          <w:bCs w:val="1"/>
          <w:rtl w:val="0"/>
          <w:lang w:val="de-DE"/>
        </w:rPr>
        <w:t xml:space="preserve">Minette Karsten </w:t>
      </w:r>
      <w:r>
        <w:rPr>
          <w:rFonts w:ascii="Times" w:hAnsi="Times"/>
          <w:rtl w:val="0"/>
        </w:rPr>
        <w:t>(minettek@sun.ac.za)</w:t>
      </w:r>
      <w:r>
        <w:rPr>
          <w:rFonts w:ascii="Times" w:hAnsi="Times"/>
          <w:position w:val="16"/>
          <w:sz w:val="14"/>
          <w:szCs w:val="14"/>
          <w:rtl w:val="0"/>
        </w:rPr>
        <w:t>1</w:t>
      </w:r>
      <w:r>
        <w:rPr>
          <w:rFonts w:ascii="Times" w:hAnsi="Times"/>
          <w:rtl w:val="0"/>
          <w:lang w:val="it-IT"/>
        </w:rPr>
        <w:t>, Pia Addison</w:t>
      </w:r>
      <w:r>
        <w:rPr>
          <w:rFonts w:ascii="Times" w:hAnsi="Times"/>
          <w:position w:val="16"/>
          <w:sz w:val="14"/>
          <w:szCs w:val="14"/>
          <w:rtl w:val="0"/>
        </w:rPr>
        <w:t>1</w:t>
      </w:r>
      <w:r>
        <w:rPr>
          <w:rFonts w:ascii="Times" w:hAnsi="Times"/>
          <w:rtl w:val="0"/>
          <w:lang w:val="nl-NL"/>
        </w:rPr>
        <w:t>, and Aruna Manrakhan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Stellenbosch Univ., Stellenbosch, South Africa, </w:t>
      </w:r>
      <w:r>
        <w:rPr>
          <w:rFonts w:ascii="Times" w:hAnsi="Times"/>
          <w:position w:val="16"/>
          <w:sz w:val="14"/>
          <w:szCs w:val="14"/>
          <w:rtl w:val="0"/>
        </w:rPr>
        <w:t>2</w:t>
      </w:r>
      <w:r>
        <w:rPr>
          <w:rFonts w:ascii="Times" w:hAnsi="Times"/>
          <w:rtl w:val="0"/>
          <w:lang w:val="en-US"/>
        </w:rPr>
        <w:t xml:space="preserve">Citrus Research International, Nelspruit, South Africa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2587 </w:t>
      </w:r>
      <w:r>
        <w:rPr>
          <w:rFonts w:ascii="Times" w:hAnsi="Times"/>
          <w:rtl w:val="0"/>
          <w:lang w:val="en-US"/>
        </w:rPr>
        <w:t xml:space="preserve">Assessment of the population of invader fly </w:t>
      </w:r>
      <w:r>
        <w:rPr>
          <w:rFonts w:ascii="Times" w:hAnsi="Times"/>
          <w:i w:val="1"/>
          <w:iCs w:val="1"/>
          <w:rtl w:val="0"/>
          <w:lang w:val="es-ES_tradnl"/>
        </w:rPr>
        <w:t xml:space="preserve">Bactrocera invadens </w:t>
      </w:r>
      <w:r>
        <w:rPr>
          <w:rFonts w:ascii="Times" w:hAnsi="Times"/>
          <w:rtl w:val="0"/>
          <w:lang w:val="en-US"/>
        </w:rPr>
        <w:t xml:space="preserve">Drew, Tsuruta and White (Diptera: Tephritidae) on mango and guava using methyl eugenol as an attractant. </w:t>
      </w:r>
      <w:r>
        <w:rPr>
          <w:rFonts w:ascii="Times" w:hAnsi="Times"/>
          <w:b w:val="1"/>
          <w:bCs w:val="1"/>
          <w:rtl w:val="0"/>
        </w:rPr>
        <w:t xml:space="preserve">Elechi Asawalam </w:t>
      </w:r>
      <w:r>
        <w:rPr>
          <w:rFonts w:ascii="Times" w:hAnsi="Times"/>
          <w:rtl w:val="0"/>
          <w:lang w:val="it-IT"/>
        </w:rPr>
        <w:t xml:space="preserve">(elechiasw@yahoo. com), Henry Ezenna, and Angelica Umunnakwe, Michael Okpara Univ. of Agriculture, Umuahia, Nigeria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2588 </w:t>
      </w:r>
      <w:r>
        <w:rPr>
          <w:rFonts w:ascii="Times" w:hAnsi="Times"/>
          <w:rtl w:val="0"/>
          <w:lang w:val="en-US"/>
        </w:rPr>
        <w:t xml:space="preserve">Range overlap between highly invasive, cosmopolitan ant species: Identifying regions at risk. </w:t>
      </w:r>
      <w:r>
        <w:rPr>
          <w:rFonts w:ascii="Times" w:hAnsi="Times"/>
          <w:b w:val="1"/>
          <w:bCs w:val="1"/>
          <w:rtl w:val="0"/>
          <w:lang w:val="en-US"/>
        </w:rPr>
        <w:t xml:space="preserve">Matthew Boot </w:t>
      </w:r>
      <w:r>
        <w:rPr>
          <w:rFonts w:ascii="Times" w:hAnsi="Times"/>
          <w:rtl w:val="0"/>
          <w:lang w:val="en-US"/>
        </w:rPr>
        <w:t xml:space="preserve">(matthewrboot@gmail.com) and Corrie Moreau, The Field Museum of Natural History, Chicago, IL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2589 </w:t>
      </w:r>
      <w:r>
        <w:rPr>
          <w:rFonts w:ascii="Times" w:hAnsi="Times"/>
          <w:rtl w:val="0"/>
          <w:lang w:val="en-US"/>
        </w:rPr>
        <w:t>Why is the invasive brown spruce longhorn beetle (</w:t>
      </w:r>
      <w:r>
        <w:rPr>
          <w:rFonts w:ascii="Times" w:hAnsi="Times"/>
          <w:i w:val="1"/>
          <w:iCs w:val="1"/>
          <w:rtl w:val="0"/>
        </w:rPr>
        <w:t>Tetropium fuscum</w:t>
      </w:r>
      <w:r>
        <w:rPr>
          <w:rFonts w:ascii="Times" w:hAnsi="Times"/>
          <w:rtl w:val="0"/>
          <w:lang w:val="en-US"/>
        </w:rPr>
        <w:t xml:space="preserve">) spreading so slowly in North America? </w:t>
      </w:r>
      <w:r>
        <w:rPr>
          <w:rFonts w:ascii="Times" w:hAnsi="Times"/>
          <w:b w:val="1"/>
          <w:bCs w:val="1"/>
          <w:rtl w:val="0"/>
          <w:lang w:val="en-US"/>
        </w:rPr>
        <w:t xml:space="preserve">Stephen Heard </w:t>
      </w:r>
      <w:r>
        <w:rPr>
          <w:rFonts w:ascii="Times" w:hAnsi="Times"/>
          <w:rtl w:val="0"/>
          <w:lang w:val="en-US"/>
        </w:rPr>
        <w:t>(stephen.heard@unb. ca)</w:t>
      </w:r>
      <w:r>
        <w:rPr>
          <w:rFonts w:ascii="Times" w:hAnsi="Times"/>
          <w:position w:val="16"/>
          <w:sz w:val="14"/>
          <w:szCs w:val="14"/>
          <w:rtl w:val="0"/>
        </w:rPr>
        <w:t>1</w:t>
      </w:r>
      <w:r>
        <w:rPr>
          <w:rFonts w:ascii="Times" w:hAnsi="Times"/>
          <w:rtl w:val="0"/>
          <w:lang w:val="da-DK"/>
        </w:rPr>
        <w:t>, Jennifer Anderson</w:t>
      </w:r>
      <w:r>
        <w:rPr>
          <w:rFonts w:ascii="Times" w:hAnsi="Times"/>
          <w:position w:val="16"/>
          <w:sz w:val="14"/>
          <w:szCs w:val="14"/>
          <w:rtl w:val="0"/>
        </w:rPr>
        <w:t>1</w:t>
      </w:r>
      <w:r>
        <w:rPr>
          <w:rFonts w:ascii="Times" w:hAnsi="Times"/>
          <w:rtl w:val="0"/>
          <w:lang w:val="en-US"/>
        </w:rPr>
        <w:t>, Kenneth Dearborn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Allyson Heustis</w:t>
      </w:r>
      <w:r>
        <w:rPr>
          <w:rFonts w:ascii="Times" w:hAnsi="Times"/>
          <w:position w:val="16"/>
          <w:sz w:val="14"/>
          <w:szCs w:val="14"/>
          <w:rtl w:val="0"/>
        </w:rPr>
        <w:t>1</w:t>
      </w:r>
      <w:r>
        <w:rPr>
          <w:rFonts w:ascii="Times" w:hAnsi="Times"/>
          <w:rtl w:val="0"/>
        </w:rPr>
        <w:t>, Deepa S. Pureswaran</w:t>
      </w:r>
      <w:r>
        <w:rPr>
          <w:rFonts w:ascii="Times" w:hAnsi="Times"/>
          <w:position w:val="16"/>
          <w:sz w:val="14"/>
          <w:szCs w:val="14"/>
          <w:rtl w:val="0"/>
        </w:rPr>
        <w:t>2</w:t>
      </w:r>
      <w:r>
        <w:rPr>
          <w:rFonts w:ascii="Times" w:hAnsi="Times"/>
          <w:rtl w:val="0"/>
          <w:lang w:val="en-US"/>
        </w:rPr>
        <w:t>, and Jon Sweeney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New Brunswick, Fredericton, NB, Canada, </w:t>
      </w:r>
      <w:r>
        <w:rPr>
          <w:rFonts w:ascii="Times" w:hAnsi="Times"/>
          <w:position w:val="16"/>
          <w:sz w:val="14"/>
          <w:szCs w:val="14"/>
          <w:rtl w:val="0"/>
        </w:rPr>
        <w:t>2</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3</w:t>
      </w:r>
      <w:r>
        <w:rPr>
          <w:rFonts w:ascii="Times" w:hAnsi="Times"/>
          <w:rtl w:val="0"/>
          <w:lang w:val="en-US"/>
        </w:rPr>
        <w:t xml:space="preserve">Natural Resources Canada, Fredericton, NB,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2590 </w:t>
      </w:r>
      <w:r>
        <w:rPr>
          <w:rFonts w:ascii="Times" w:hAnsi="Times"/>
          <w:rtl w:val="0"/>
          <w:lang w:val="en-US"/>
        </w:rPr>
        <w:t>Untangling the movement patterns of the red turpentine beetle (</w:t>
      </w:r>
      <w:r>
        <w:rPr>
          <w:rFonts w:ascii="Times" w:hAnsi="Times"/>
          <w:i w:val="1"/>
          <w:iCs w:val="1"/>
          <w:rtl w:val="0"/>
          <w:lang w:val="fr-FR"/>
        </w:rPr>
        <w:t>Dendroctonus valens</w:t>
      </w:r>
      <w:r>
        <w:rPr>
          <w:rFonts w:ascii="Times" w:hAnsi="Times"/>
          <w:rtl w:val="0"/>
          <w:lang w:val="en-US"/>
        </w:rPr>
        <w:t xml:space="preserve">) and its fungal symbiont, </w:t>
      </w:r>
      <w:r>
        <w:rPr>
          <w:rFonts w:ascii="Times" w:hAnsi="Times"/>
          <w:i w:val="1"/>
          <w:iCs w:val="1"/>
          <w:rtl w:val="0"/>
        </w:rPr>
        <w:t>Leptographium procerum</w:t>
      </w:r>
      <w:r>
        <w:rPr>
          <w:rFonts w:ascii="Times" w:hAnsi="Times"/>
          <w:rtl w:val="0"/>
        </w:rPr>
        <w:t xml:space="preserve">. </w:t>
      </w:r>
      <w:r>
        <w:rPr>
          <w:rFonts w:ascii="Times" w:hAnsi="Times"/>
          <w:b w:val="1"/>
          <w:bCs w:val="1"/>
          <w:rtl w:val="0"/>
          <w:lang w:val="de-DE"/>
        </w:rPr>
        <w:t xml:space="preserve">Stephen Taerum </w:t>
      </w:r>
      <w:r>
        <w:rPr>
          <w:rFonts w:ascii="Times" w:hAnsi="Times"/>
          <w:rtl w:val="0"/>
        </w:rPr>
        <w:t>(stephen.taerum@fabi.up.ac.za)</w:t>
      </w:r>
      <w:r>
        <w:rPr>
          <w:rFonts w:ascii="Times" w:hAnsi="Times"/>
          <w:position w:val="16"/>
          <w:sz w:val="14"/>
          <w:szCs w:val="14"/>
          <w:rtl w:val="0"/>
        </w:rPr>
        <w:t>1</w:t>
      </w:r>
      <w:r>
        <w:rPr>
          <w:rFonts w:ascii="Times" w:hAnsi="Times"/>
          <w:rtl w:val="0"/>
          <w:lang w:val="nl-NL"/>
        </w:rPr>
        <w:t>, Z. de Beer</w:t>
      </w:r>
      <w:r>
        <w:rPr>
          <w:rFonts w:ascii="Times" w:hAnsi="Times"/>
          <w:position w:val="16"/>
          <w:sz w:val="14"/>
          <w:szCs w:val="14"/>
          <w:rtl w:val="0"/>
        </w:rPr>
        <w:t>1</w:t>
      </w:r>
      <w:r>
        <w:rPr>
          <w:rFonts w:ascii="Times" w:hAnsi="Times"/>
          <w:rtl w:val="0"/>
          <w:lang w:val="en-US"/>
        </w:rPr>
        <w:t>, and Michael Wingfield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Forestry and Agricultural Biotechnology Institute, Pretoria, South Africa, </w:t>
      </w:r>
      <w:r>
        <w:rPr>
          <w:rFonts w:ascii="Times" w:hAnsi="Times"/>
          <w:position w:val="16"/>
          <w:sz w:val="14"/>
          <w:szCs w:val="14"/>
          <w:rtl w:val="0"/>
        </w:rPr>
        <w:t>2</w:t>
      </w:r>
      <w:r>
        <w:rPr>
          <w:rFonts w:ascii="Times" w:hAnsi="Times"/>
          <w:rtl w:val="0"/>
          <w:lang w:val="en-US"/>
        </w:rPr>
        <w:t xml:space="preserve">Univ. of Pretoria, Pretoria, South Africa </w:t>
      </w:r>
    </w:p>
    <w:p>
      <w:pPr>
        <w:pStyle w:val="Body"/>
        <w:widowControl w:val="0"/>
        <w:spacing w:after="240"/>
        <w:rPr>
          <w:rFonts w:ascii="Times" w:cs="Times" w:hAnsi="Times" w:eastAsia="Times"/>
        </w:rPr>
      </w:pPr>
      <w:r>
        <w:rPr>
          <w:rFonts w:ascii="Times" w:hAnsi="Times"/>
          <w:b w:val="1"/>
          <w:bCs w:val="1"/>
          <w:rtl w:val="0"/>
        </w:rPr>
        <w:t xml:space="preserve">2591 </w:t>
      </w:r>
      <w:r>
        <w:rPr>
          <w:rFonts w:ascii="Times" w:hAnsi="Times"/>
          <w:rtl w:val="0"/>
          <w:lang w:val="en-US"/>
        </w:rPr>
        <w:t xml:space="preserve">Biology of </w:t>
      </w:r>
      <w:r>
        <w:rPr>
          <w:rFonts w:ascii="Times" w:hAnsi="Times"/>
          <w:i w:val="1"/>
          <w:iCs w:val="1"/>
          <w:rtl w:val="0"/>
          <w:lang w:val="it-IT"/>
        </w:rPr>
        <w:t xml:space="preserve">Palmelampius heinrichi </w:t>
      </w:r>
      <w:r>
        <w:rPr>
          <w:rFonts w:ascii="Times" w:hAnsi="Times"/>
          <w:rtl w:val="0"/>
        </w:rPr>
        <w:t>O</w:t>
      </w:r>
      <w:r>
        <w:rPr>
          <w:rFonts w:ascii="Times" w:hAnsi="Times" w:hint="default"/>
          <w:rtl w:val="0"/>
          <w:lang w:val="en-US"/>
        </w:rPr>
        <w:t>’</w:t>
      </w:r>
      <w:r>
        <w:rPr>
          <w:rFonts w:ascii="Times" w:hAnsi="Times"/>
          <w:rtl w:val="0"/>
          <w:lang w:val="en-US"/>
        </w:rPr>
        <w:t xml:space="preserve">Brien, 2000 (Curculionidae), a new invasive species of the humid tropics of Colombia causing fruit-fall of peach palm, </w:t>
      </w:r>
      <w:r>
        <w:rPr>
          <w:rFonts w:ascii="Times" w:hAnsi="Times"/>
          <w:i w:val="1"/>
          <w:iCs w:val="1"/>
          <w:rtl w:val="0"/>
          <w:lang w:val="it-IT"/>
        </w:rPr>
        <w:t>Bactris gasipaes</w:t>
      </w:r>
      <w:r>
        <w:rPr>
          <w:rFonts w:ascii="Times" w:hAnsi="Times"/>
          <w:rtl w:val="0"/>
        </w:rPr>
        <w:t xml:space="preserve">. </w:t>
      </w:r>
      <w:r>
        <w:rPr>
          <w:rFonts w:ascii="Times" w:hAnsi="Times"/>
          <w:b w:val="1"/>
          <w:bCs w:val="1"/>
          <w:rtl w:val="0"/>
          <w:lang w:val="de-DE"/>
        </w:rPr>
        <w:t xml:space="preserve">Heinrich Lehmann-Danzinger </w:t>
      </w:r>
      <w:r>
        <w:rPr>
          <w:rFonts w:ascii="Times" w:hAnsi="Times"/>
          <w:rtl w:val="0"/>
        </w:rPr>
        <w:t>(hlehman@uni-goettingen.de)</w:t>
      </w:r>
      <w:r>
        <w:rPr>
          <w:rFonts w:ascii="Times" w:hAnsi="Times"/>
          <w:position w:val="16"/>
          <w:sz w:val="14"/>
          <w:szCs w:val="14"/>
          <w:rtl w:val="0"/>
        </w:rPr>
        <w:t>1</w:t>
      </w:r>
      <w:r>
        <w:rPr>
          <w:rFonts w:ascii="Times" w:hAnsi="Times"/>
          <w:rtl w:val="0"/>
        </w:rPr>
        <w:t>, Mar</w:t>
      </w:r>
      <w:r>
        <w:rPr>
          <w:rFonts w:ascii="Times" w:hAnsi="Times" w:hint="default"/>
          <w:rtl w:val="0"/>
          <w:lang w:val="en-US"/>
        </w:rPr>
        <w:t>í</w:t>
      </w:r>
      <w:r>
        <w:rPr>
          <w:rFonts w:ascii="Times" w:hAnsi="Times"/>
          <w:rtl w:val="0"/>
          <w:lang w:val="it-IT"/>
        </w:rPr>
        <w:t>a Elena Burbano Torres</w:t>
      </w:r>
      <w:r>
        <w:rPr>
          <w:rFonts w:ascii="Times" w:hAnsi="Times"/>
          <w:position w:val="16"/>
          <w:sz w:val="14"/>
          <w:szCs w:val="14"/>
          <w:rtl w:val="0"/>
        </w:rPr>
        <w:t>2</w:t>
      </w:r>
      <w:r>
        <w:rPr>
          <w:rFonts w:ascii="Times" w:hAnsi="Times"/>
          <w:rtl w:val="0"/>
          <w:lang w:val="de-DE"/>
        </w:rPr>
        <w:t>, and Rainer Daxl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G</w:t>
      </w:r>
      <w:r>
        <w:rPr>
          <w:rFonts w:ascii="Times" w:hAnsi="Times" w:hint="default"/>
          <w:rtl w:val="0"/>
          <w:lang w:val="en-US"/>
        </w:rPr>
        <w:t>ö</w:t>
      </w:r>
      <w:r>
        <w:rPr>
          <w:rFonts w:ascii="Times" w:hAnsi="Times"/>
          <w:rtl w:val="0"/>
          <w:lang w:val="nl-NL"/>
        </w:rPr>
        <w:t>ttingen, G</w:t>
      </w:r>
      <w:r>
        <w:rPr>
          <w:rFonts w:ascii="Times" w:hAnsi="Times" w:hint="default"/>
          <w:rtl w:val="0"/>
          <w:lang w:val="en-US"/>
        </w:rPr>
        <w:t>ö</w:t>
      </w:r>
      <w:r>
        <w:rPr>
          <w:rFonts w:ascii="Times" w:hAnsi="Times"/>
          <w:rtl w:val="0"/>
          <w:lang w:val="en-US"/>
        </w:rPr>
        <w:t xml:space="preserve">ttingen, Germany, </w:t>
      </w:r>
      <w:r>
        <w:rPr>
          <w:rFonts w:ascii="Times" w:hAnsi="Times"/>
          <w:position w:val="16"/>
          <w:sz w:val="14"/>
          <w:szCs w:val="14"/>
          <w:rtl w:val="0"/>
        </w:rPr>
        <w:t>2</w:t>
      </w:r>
      <w:r>
        <w:rPr>
          <w:rFonts w:ascii="Times" w:hAnsi="Times"/>
          <w:rtl w:val="0"/>
          <w:lang w:val="it-IT"/>
        </w:rPr>
        <w:t xml:space="preserve">Univ. of Valle, Cali, Colombia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2592 </w:t>
      </w:r>
      <w:r>
        <w:rPr>
          <w:rFonts w:ascii="Times" w:hAnsi="Times"/>
          <w:rtl w:val="0"/>
          <w:lang w:val="en-US"/>
        </w:rPr>
        <w:t xml:space="preserve">Vertical transfer of nematodes associated with alates of </w:t>
      </w:r>
      <w:r>
        <w:rPr>
          <w:rFonts w:ascii="Times" w:hAnsi="Times"/>
          <w:i w:val="1"/>
          <w:iCs w:val="1"/>
          <w:rtl w:val="0"/>
          <w:lang w:val="fr-FR"/>
        </w:rPr>
        <w:t xml:space="preserve">Coptotermes formosanus </w:t>
      </w:r>
      <w:r>
        <w:rPr>
          <w:rFonts w:ascii="Times" w:hAnsi="Times"/>
          <w:rtl w:val="0"/>
          <w:lang w:val="en-US"/>
        </w:rPr>
        <w:t xml:space="preserve">and </w:t>
      </w:r>
      <w:r>
        <w:rPr>
          <w:rFonts w:ascii="Times" w:hAnsi="Times"/>
          <w:i w:val="1"/>
          <w:iCs w:val="1"/>
          <w:rtl w:val="0"/>
          <w:lang w:val="fr-FR"/>
        </w:rPr>
        <w:t xml:space="preserve">Coptotermes gestroi </w:t>
      </w:r>
      <w:r>
        <w:rPr>
          <w:rFonts w:ascii="Times" w:hAnsi="Times"/>
          <w:rtl w:val="0"/>
          <w:lang w:val="fr-FR"/>
        </w:rPr>
        <w:t>(Isoptera: Rhinotermitidae). Nan-Yao Su</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it-IT"/>
        </w:rPr>
        <w:t xml:space="preserve">Jeremiah Foley </w:t>
      </w:r>
      <w:r>
        <w:rPr>
          <w:rFonts w:ascii="Times" w:hAnsi="Times"/>
          <w:rtl w:val="0"/>
        </w:rPr>
        <w:t>(folejr@ufl.edu)</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Davie, FL, </w:t>
      </w:r>
      <w:r>
        <w:rPr>
          <w:rFonts w:ascii="Times" w:hAnsi="Times"/>
          <w:position w:val="16"/>
          <w:sz w:val="14"/>
          <w:szCs w:val="14"/>
          <w:rtl w:val="0"/>
        </w:rPr>
        <w:t>2</w:t>
      </w:r>
      <w:r>
        <w:rPr>
          <w:rFonts w:ascii="Times" w:hAnsi="Times"/>
          <w:rtl w:val="0"/>
          <w:lang w:val="en-US"/>
        </w:rPr>
        <w:t xml:space="preserve">USDA - ARS, Ft. Lauderdale,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Flies of Veterinary Importance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Sonja L. Swiger</w:t>
      </w:r>
      <w:r>
        <w:rPr>
          <w:rFonts w:ascii="Times" w:hAnsi="Times"/>
          <w:position w:val="16"/>
          <w:sz w:val="14"/>
          <w:szCs w:val="14"/>
          <w:rtl w:val="0"/>
        </w:rPr>
        <w:t>1</w:t>
      </w:r>
      <w:r>
        <w:rPr>
          <w:rFonts w:ascii="Times" w:hAnsi="Times"/>
          <w:rtl w:val="0"/>
          <w:lang w:val="it-IT"/>
        </w:rPr>
        <w:t>, Tatiana Torres</w:t>
      </w:r>
      <w:r>
        <w:rPr>
          <w:rFonts w:ascii="Times" w:hAnsi="Times"/>
          <w:position w:val="16"/>
          <w:sz w:val="14"/>
          <w:szCs w:val="14"/>
          <w:rtl w:val="0"/>
        </w:rPr>
        <w:t>2</w:t>
      </w:r>
      <w:r>
        <w:rPr>
          <w:rFonts w:ascii="Times" w:hAnsi="Times"/>
          <w:rtl w:val="0"/>
          <w:lang w:val="en-US"/>
        </w:rPr>
        <w:t>, and Thomas Spranghers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Texas A&amp;M Univ., Stephenville, TX,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3</w:t>
      </w:r>
      <w:r>
        <w:rPr>
          <w:rFonts w:ascii="Times" w:hAnsi="Times"/>
          <w:rtl w:val="0"/>
        </w:rPr>
        <w:t xml:space="preserve">Ghent Univ., Ghent, Belgium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2593 </w:t>
      </w:r>
      <w:r>
        <w:rPr>
          <w:rFonts w:ascii="Times" w:hAnsi="Times"/>
          <w:rtl w:val="0"/>
          <w:lang w:val="en-US"/>
        </w:rPr>
        <w:t>Efficacy of PT</w:t>
      </w:r>
      <w:r>
        <w:rPr>
          <w:rFonts w:ascii="Times" w:hAnsi="Times" w:hint="default"/>
          <w:position w:val="16"/>
          <w:sz w:val="14"/>
          <w:szCs w:val="14"/>
          <w:rtl w:val="0"/>
          <w:lang w:val="en-US"/>
        </w:rPr>
        <w:t xml:space="preserve">® </w:t>
      </w:r>
      <w:r>
        <w:rPr>
          <w:rFonts w:ascii="Times" w:hAnsi="Times"/>
          <w:rtl w:val="0"/>
          <w:lang w:val="it-IT"/>
        </w:rPr>
        <w:t>Alpine</w:t>
      </w:r>
      <w:r>
        <w:rPr>
          <w:rFonts w:ascii="Times" w:hAnsi="Times" w:hint="default"/>
          <w:position w:val="16"/>
          <w:sz w:val="14"/>
          <w:szCs w:val="14"/>
          <w:rtl w:val="0"/>
          <w:lang w:val="en-US"/>
        </w:rPr>
        <w:t xml:space="preserve">® </w:t>
      </w:r>
      <w:r>
        <w:rPr>
          <w:rFonts w:ascii="Times" w:hAnsi="Times"/>
          <w:rtl w:val="0"/>
          <w:lang w:val="en-US"/>
        </w:rPr>
        <w:t xml:space="preserve">Pressurized Fly Bait (BASF) on house flies. </w:t>
      </w:r>
      <w:r>
        <w:rPr>
          <w:rFonts w:ascii="Times" w:hAnsi="Times"/>
          <w:b w:val="1"/>
          <w:bCs w:val="1"/>
          <w:rtl w:val="0"/>
        </w:rPr>
        <w:t xml:space="preserve">Sonja L. Swiger </w:t>
      </w:r>
      <w:r>
        <w:rPr>
          <w:rFonts w:ascii="Times" w:hAnsi="Times"/>
          <w:rtl w:val="0"/>
          <w:lang w:val="de-DE"/>
        </w:rPr>
        <w:t>(slswiger@ ag.tamu.edu)</w:t>
      </w:r>
      <w:r>
        <w:rPr>
          <w:rFonts w:ascii="Times" w:hAnsi="Times"/>
          <w:position w:val="16"/>
          <w:sz w:val="14"/>
          <w:szCs w:val="14"/>
          <w:rtl w:val="0"/>
        </w:rPr>
        <w:t>1</w:t>
      </w:r>
      <w:r>
        <w:rPr>
          <w:rFonts w:ascii="Times" w:hAnsi="Times"/>
          <w:rtl w:val="0"/>
          <w:lang w:val="en-US"/>
        </w:rPr>
        <w:t>, Samantha Hays</w:t>
      </w:r>
      <w:r>
        <w:rPr>
          <w:rFonts w:ascii="Times" w:hAnsi="Times"/>
          <w:position w:val="16"/>
          <w:sz w:val="14"/>
          <w:szCs w:val="14"/>
          <w:rtl w:val="0"/>
        </w:rPr>
        <w:t>2</w:t>
      </w:r>
      <w:r>
        <w:rPr>
          <w:rFonts w:ascii="Times" w:hAnsi="Times"/>
          <w:rtl w:val="0"/>
          <w:lang w:val="en-US"/>
        </w:rPr>
        <w:t>, and Ashley Mata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Texas A&amp;M Univ., Stephenville, TX,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Tarleton State Univ., Stephenville, TX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2594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2595 </w:t>
      </w:r>
      <w:r>
        <w:rPr>
          <w:rFonts w:ascii="Times" w:hAnsi="Times"/>
          <w:rtl w:val="0"/>
          <w:lang w:val="en-US"/>
        </w:rPr>
        <w:t xml:space="preserve">Evolution of feeding preferences in Oestroidea (Diptera: Calyptratae). </w:t>
      </w:r>
      <w:r>
        <w:rPr>
          <w:rFonts w:ascii="Times" w:hAnsi="Times"/>
          <w:b w:val="1"/>
          <w:bCs w:val="1"/>
          <w:rtl w:val="0"/>
          <w:lang w:val="pt-PT"/>
        </w:rPr>
        <w:t xml:space="preserve">Tatiana Torres </w:t>
      </w:r>
      <w:r>
        <w:rPr>
          <w:rFonts w:ascii="Times" w:hAnsi="Times"/>
          <w:rtl w:val="0"/>
          <w:lang w:val="it-IT"/>
        </w:rPr>
        <w:t>(tttorres@ib.usp. br), Gisele Cardoso, Raquel Monfardini, and</w:t>
      </w:r>
      <w:r>
        <w:rPr>
          <w:rFonts w:ascii="Arial Unicode MS" w:cs="Arial Unicode MS" w:hAnsi="Arial Unicode MS" w:eastAsia="Arial Unicode MS"/>
          <w:b w:val="0"/>
          <w:bCs w:val="0"/>
          <w:i w:val="0"/>
          <w:iCs w:val="0"/>
          <w:lang w:val="en-US"/>
        </w:rPr>
        <w:br w:type="textWrapping"/>
      </w:r>
      <w:r>
        <w:rPr>
          <w:rFonts w:ascii="Times" w:hAnsi="Times"/>
          <w:rtl w:val="0"/>
        </w:rPr>
        <w:t>Marina Deszo,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2596 </w:t>
      </w:r>
      <w:r>
        <w:rPr>
          <w:rFonts w:ascii="Times" w:hAnsi="Times"/>
          <w:rtl w:val="0"/>
          <w:lang w:val="en-US"/>
        </w:rPr>
        <w:t xml:space="preserve">The potential for biting flies to mechanically transmit blood-borne viruses causing livestock disease. </w:t>
      </w:r>
      <w:r>
        <w:rPr>
          <w:rFonts w:ascii="Times" w:hAnsi="Times"/>
          <w:b w:val="1"/>
          <w:bCs w:val="1"/>
          <w:rtl w:val="0"/>
        </w:rPr>
        <w:t xml:space="preserve">Jo Stoner </w:t>
      </w:r>
      <w:r>
        <w:rPr>
          <w:rFonts w:ascii="Times" w:hAnsi="Times"/>
          <w:rtl w:val="0"/>
          <w:lang w:val="en-US"/>
        </w:rPr>
        <w:t xml:space="preserve">(jo.stoner@pirbright.ac.uk), Laura Tugwell, Jennifer Eyre, and Anthony Wilson, The Pirbright Institute, Woking,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2597 </w:t>
      </w:r>
      <w:r>
        <w:rPr>
          <w:rFonts w:ascii="Times" w:hAnsi="Times"/>
          <w:rtl w:val="0"/>
          <w:lang w:val="en-US"/>
        </w:rPr>
        <w:t>Antennal lobe morphology of the stable fly (</w:t>
      </w:r>
      <w:r>
        <w:rPr>
          <w:rFonts w:ascii="Times" w:hAnsi="Times"/>
          <w:i w:val="1"/>
          <w:iCs w:val="1"/>
          <w:rtl w:val="0"/>
          <w:lang w:val="it-IT"/>
        </w:rPr>
        <w:t>Stomoxys calcitrans</w:t>
      </w:r>
      <w:r>
        <w:rPr>
          <w:rFonts w:ascii="Times" w:hAnsi="Times"/>
          <w:rtl w:val="0"/>
          <w:lang w:val="en-US"/>
        </w:rPr>
        <w:t>) and the horn fly (</w:t>
      </w:r>
      <w:r>
        <w:rPr>
          <w:rFonts w:ascii="Times" w:hAnsi="Times"/>
          <w:i w:val="1"/>
          <w:iCs w:val="1"/>
          <w:rtl w:val="0"/>
          <w:lang w:val="it-IT"/>
        </w:rPr>
        <w:t>Haematobia irritans</w:t>
      </w:r>
      <w:r>
        <w:rPr>
          <w:rFonts w:ascii="Times" w:hAnsi="Times"/>
          <w:rtl w:val="0"/>
        </w:rPr>
        <w:t xml:space="preserve">). </w:t>
      </w:r>
      <w:r>
        <w:rPr>
          <w:rFonts w:ascii="Times" w:hAnsi="Times"/>
          <w:b w:val="1"/>
          <w:bCs w:val="1"/>
          <w:rtl w:val="0"/>
        </w:rPr>
        <w:t xml:space="preserve">Pia Olafson </w:t>
      </w:r>
      <w:r>
        <w:rPr>
          <w:rFonts w:ascii="Times" w:hAnsi="Times"/>
          <w:rtl w:val="0"/>
        </w:rPr>
        <w:t>(pia.olafson@ars.usda.gov)</w:t>
      </w:r>
      <w:r>
        <w:rPr>
          <w:rFonts w:ascii="Times" w:hAnsi="Times"/>
          <w:position w:val="16"/>
          <w:sz w:val="14"/>
          <w:szCs w:val="14"/>
          <w:rtl w:val="0"/>
          <w:lang w:val="ru-RU"/>
        </w:rPr>
        <w:t xml:space="preserve">1 </w:t>
      </w:r>
      <w:r>
        <w:rPr>
          <w:rFonts w:ascii="Times" w:hAnsi="Times"/>
          <w:rtl w:val="0"/>
          <w:lang w:val="en-US"/>
        </w:rPr>
        <w:t>and L</w:t>
      </w:r>
      <w:r>
        <w:rPr>
          <w:rFonts w:ascii="Times" w:hAnsi="Times" w:hint="default"/>
          <w:rtl w:val="0"/>
          <w:lang w:val="en-US"/>
        </w:rPr>
        <w:t>í</w:t>
      </w:r>
      <w:r>
        <w:rPr>
          <w:rFonts w:ascii="Times" w:hAnsi="Times"/>
          <w:rtl w:val="0"/>
        </w:rPr>
        <w:t>gia Borges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Kerrville, TX, </w:t>
      </w:r>
      <w:r>
        <w:rPr>
          <w:rFonts w:ascii="Times" w:hAnsi="Times"/>
          <w:position w:val="16"/>
          <w:sz w:val="14"/>
          <w:szCs w:val="14"/>
          <w:rtl w:val="0"/>
        </w:rPr>
        <w:t>2</w:t>
      </w:r>
      <w:r>
        <w:rPr>
          <w:rFonts w:ascii="Times" w:hAnsi="Times"/>
          <w:rtl w:val="0"/>
          <w:lang w:val="en-US"/>
        </w:rPr>
        <w:t>Federal Univ. of Goias, Goi</w:t>
      </w:r>
      <w:r>
        <w:rPr>
          <w:rFonts w:ascii="Times" w:hAnsi="Times" w:hint="default"/>
          <w:rtl w:val="0"/>
          <w:lang w:val="en-US"/>
        </w:rPr>
        <w:t>â</w:t>
      </w:r>
      <w:r>
        <w:rPr>
          <w:rFonts w:ascii="Times" w:hAnsi="Times"/>
          <w:rtl w:val="0"/>
        </w:rPr>
        <w:t xml:space="preserve">nia, Brazil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2598 </w:t>
      </w:r>
      <w:r>
        <w:rPr>
          <w:rFonts w:ascii="Times" w:hAnsi="Times"/>
          <w:rtl w:val="0"/>
          <w:lang w:val="en-US"/>
        </w:rPr>
        <w:t xml:space="preserve">Modelling with Impact: developing insect population models to improve control in partnership with industry and policy. </w:t>
      </w:r>
      <w:r>
        <w:rPr>
          <w:rFonts w:ascii="Times" w:hAnsi="Times"/>
          <w:b w:val="1"/>
          <w:bCs w:val="1"/>
          <w:rtl w:val="0"/>
          <w:lang w:val="en-US"/>
        </w:rPr>
        <w:t xml:space="preserve">Anthony Wilson </w:t>
      </w:r>
      <w:r>
        <w:rPr>
          <w:rFonts w:ascii="Times" w:hAnsi="Times"/>
          <w:rtl w:val="0"/>
          <w:lang w:val="en-US"/>
        </w:rPr>
        <w:t>(anthony. wilson@pirbright.ac.uk)</w:t>
      </w:r>
      <w:r>
        <w:rPr>
          <w:rFonts w:ascii="Times" w:hAnsi="Times"/>
          <w:position w:val="16"/>
          <w:sz w:val="14"/>
          <w:szCs w:val="14"/>
          <w:rtl w:val="0"/>
        </w:rPr>
        <w:t>1</w:t>
      </w:r>
      <w:r>
        <w:rPr>
          <w:rFonts w:ascii="Times" w:hAnsi="Times"/>
          <w:rtl w:val="0"/>
          <w:lang w:val="it-IT"/>
        </w:rPr>
        <w:t>, Neil Morrison</w:t>
      </w:r>
      <w:r>
        <w:rPr>
          <w:rFonts w:ascii="Times" w:hAnsi="Times"/>
          <w:position w:val="16"/>
          <w:sz w:val="14"/>
          <w:szCs w:val="14"/>
          <w:rtl w:val="0"/>
        </w:rPr>
        <w:t>2</w:t>
      </w:r>
      <w:r>
        <w:rPr>
          <w:rFonts w:ascii="Times" w:hAnsi="Times"/>
          <w:rtl w:val="0"/>
          <w:lang w:val="de-DE"/>
        </w:rPr>
        <w:t>, David Windsor</w:t>
      </w:r>
      <w:r>
        <w:rPr>
          <w:rFonts w:ascii="Times" w:hAnsi="Times"/>
          <w:position w:val="16"/>
          <w:sz w:val="14"/>
          <w:szCs w:val="14"/>
          <w:rtl w:val="0"/>
        </w:rPr>
        <w:t>3</w:t>
      </w:r>
      <w:r>
        <w:rPr>
          <w:rFonts w:ascii="Times" w:hAnsi="Times"/>
          <w:rtl w:val="0"/>
          <w:lang w:val="pt-PT"/>
        </w:rPr>
        <w:t>, Paulo Cancado</w:t>
      </w:r>
      <w:r>
        <w:rPr>
          <w:rFonts w:ascii="Times" w:hAnsi="Times"/>
          <w:position w:val="16"/>
          <w:sz w:val="14"/>
          <w:szCs w:val="14"/>
          <w:rtl w:val="0"/>
        </w:rPr>
        <w:t>4</w:t>
      </w:r>
      <w:r>
        <w:rPr>
          <w:rFonts w:ascii="Times" w:hAnsi="Times"/>
          <w:rtl w:val="0"/>
          <w:lang w:val="en-US"/>
        </w:rPr>
        <w:t>, and Tim Lysyk</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Pirbright Institute, Woking, United Kingdom, </w:t>
      </w:r>
      <w:r>
        <w:rPr>
          <w:rFonts w:ascii="Times" w:hAnsi="Times"/>
          <w:position w:val="16"/>
          <w:sz w:val="14"/>
          <w:szCs w:val="14"/>
          <w:rtl w:val="0"/>
        </w:rPr>
        <w:t>2</w:t>
      </w:r>
      <w:r>
        <w:rPr>
          <w:rFonts w:ascii="Times" w:hAnsi="Times"/>
          <w:rtl w:val="0"/>
        </w:rPr>
        <w:t xml:space="preserve">Oxitec Ltd., Abingdon, United Kingdom, </w:t>
      </w:r>
      <w:r>
        <w:rPr>
          <w:rFonts w:ascii="Times" w:hAnsi="Times"/>
          <w:position w:val="16"/>
          <w:sz w:val="14"/>
          <w:szCs w:val="14"/>
          <w:rtl w:val="0"/>
        </w:rPr>
        <w:t>3</w:t>
      </w:r>
      <w:r>
        <w:rPr>
          <w:rFonts w:ascii="Times" w:hAnsi="Times"/>
          <w:rtl w:val="0"/>
          <w:lang w:val="en-US"/>
        </w:rPr>
        <w:t xml:space="preserve">Dept. of Agriculture and Food, Bunbury, Australia, </w:t>
      </w:r>
      <w:r>
        <w:rPr>
          <w:rFonts w:ascii="Times" w:hAnsi="Times"/>
          <w:position w:val="16"/>
          <w:sz w:val="14"/>
          <w:szCs w:val="14"/>
          <w:rtl w:val="0"/>
        </w:rPr>
        <w:t>4</w:t>
      </w:r>
      <w:r>
        <w:rPr>
          <w:rFonts w:ascii="Times" w:hAnsi="Times"/>
          <w:rtl w:val="0"/>
          <w:lang w:val="nl-NL"/>
        </w:rPr>
        <w:t xml:space="preserve">Embrapa Beef Cattle, Campo Grande, Brazil, </w:t>
      </w:r>
      <w:r>
        <w:rPr>
          <w:rFonts w:ascii="Times" w:hAnsi="Times"/>
          <w:position w:val="16"/>
          <w:sz w:val="14"/>
          <w:szCs w:val="14"/>
          <w:rtl w:val="0"/>
        </w:rPr>
        <w:t>5</w:t>
      </w:r>
      <w:r>
        <w:rPr>
          <w:rFonts w:ascii="Times" w:hAnsi="Times"/>
          <w:rtl w:val="0"/>
          <w:lang w:val="en-US"/>
        </w:rPr>
        <w:t xml:space="preserve">Lethbridge, AB,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2599 </w:t>
      </w:r>
      <w:r>
        <w:rPr>
          <w:rFonts w:ascii="Times" w:hAnsi="Times"/>
          <w:rtl w:val="0"/>
          <w:lang w:val="en-US"/>
        </w:rPr>
        <w:t xml:space="preserve">Insect protein fractionation. </w:t>
      </w:r>
      <w:r>
        <w:rPr>
          <w:rFonts w:ascii="Times" w:hAnsi="Times"/>
          <w:b w:val="1"/>
          <w:bCs w:val="1"/>
          <w:rtl w:val="0"/>
          <w:lang w:val="en-US"/>
        </w:rPr>
        <w:t xml:space="preserve">Catriona Lakemond </w:t>
      </w:r>
      <w:r>
        <w:rPr>
          <w:rFonts w:ascii="Times" w:hAnsi="Times"/>
          <w:rtl w:val="0"/>
          <w:lang w:val="de-DE"/>
        </w:rPr>
        <w:t xml:space="preserve">(catriona.lakemond@wur.nl), Wageningen Univ. and Research Centre, Wageningen, Netherlands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2600 </w:t>
      </w:r>
      <w:r>
        <w:rPr>
          <w:rFonts w:ascii="Times" w:hAnsi="Times"/>
          <w:rtl w:val="0"/>
          <w:lang w:val="en-US"/>
        </w:rPr>
        <w:t>Black soldier fly (</w:t>
      </w:r>
      <w:r>
        <w:rPr>
          <w:rFonts w:ascii="Times" w:hAnsi="Times"/>
          <w:i w:val="1"/>
          <w:iCs w:val="1"/>
          <w:rtl w:val="0"/>
          <w:lang w:val="it-IT"/>
        </w:rPr>
        <w:t>Hermetia illucens</w:t>
      </w:r>
      <w:r>
        <w:rPr>
          <w:rFonts w:ascii="Times" w:hAnsi="Times"/>
          <w:rtl w:val="0"/>
          <w:lang w:val="en-US"/>
        </w:rPr>
        <w:t xml:space="preserve">) prepupae as a potential feedstuff for piglets. </w:t>
      </w:r>
      <w:r>
        <w:rPr>
          <w:rFonts w:ascii="Times" w:hAnsi="Times"/>
          <w:b w:val="1"/>
          <w:bCs w:val="1"/>
          <w:rtl w:val="0"/>
          <w:lang w:val="de-DE"/>
        </w:rPr>
        <w:t xml:space="preserve">Thomas Spranghers </w:t>
      </w:r>
      <w:r>
        <w:rPr>
          <w:rFonts w:ascii="Times" w:hAnsi="Times"/>
          <w:rtl w:val="0"/>
          <w:lang w:val="nl-NL"/>
        </w:rPr>
        <w:t xml:space="preserve">(thomas.spranghers@ugent.be), Joris Michiels, Mia Eeckhout, Patrick De Clercq, and Stefaan De Smet, Ghent Univ., Ghent, Belgium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2601 </w:t>
      </w:r>
      <w:r>
        <w:rPr>
          <w:rFonts w:ascii="Times" w:hAnsi="Times"/>
          <w:rtl w:val="0"/>
          <w:lang w:val="en-US"/>
        </w:rPr>
        <w:t>Horizontal and vertical distribution of face fly larvae (</w:t>
      </w:r>
      <w:r>
        <w:rPr>
          <w:rFonts w:ascii="Times" w:hAnsi="Times"/>
          <w:i w:val="1"/>
          <w:iCs w:val="1"/>
          <w:rtl w:val="0"/>
        </w:rPr>
        <w:t>Musca autumnalis</w:t>
      </w:r>
      <w:r>
        <w:rPr>
          <w:rFonts w:ascii="Times" w:hAnsi="Times"/>
          <w:rtl w:val="0"/>
          <w:lang w:val="en-US"/>
        </w:rPr>
        <w:t xml:space="preserve">) in response to temperature and moisture gradients in dung pats. </w:t>
      </w:r>
      <w:r>
        <w:rPr>
          <w:rFonts w:ascii="Times" w:hAnsi="Times"/>
          <w:b w:val="1"/>
          <w:bCs w:val="1"/>
          <w:rtl w:val="0"/>
          <w:lang w:val="en-US"/>
        </w:rPr>
        <w:t xml:space="preserve">Fallon Fowler </w:t>
      </w:r>
      <w:r>
        <w:rPr>
          <w:rFonts w:ascii="Times" w:hAnsi="Times"/>
          <w:rtl w:val="0"/>
          <w:lang w:val="en-US"/>
        </w:rPr>
        <w:t xml:space="preserve">(fefowler@ncsu.edu), Morgan Malone, and Wes Watson, North Carolina State Univ., Raleigh, NC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2602 </w:t>
      </w:r>
      <w:r>
        <w:rPr>
          <w:rFonts w:ascii="Times" w:hAnsi="Times"/>
          <w:rtl w:val="0"/>
          <w:lang w:val="en-US"/>
        </w:rPr>
        <w:t xml:space="preserve">Comparison of geometric morphometric markers between South Africa, southern Mozambique, and Swaziland tsetse populations. </w:t>
      </w:r>
      <w:r>
        <w:rPr>
          <w:rFonts w:ascii="Times" w:hAnsi="Times"/>
          <w:b w:val="1"/>
          <w:bCs w:val="1"/>
          <w:rtl w:val="0"/>
          <w:lang w:val="nl-NL"/>
        </w:rPr>
        <w:t xml:space="preserve">Chantel de Beer </w:t>
      </w:r>
      <w:r>
        <w:rPr>
          <w:rFonts w:ascii="Times" w:hAnsi="Times"/>
          <w:rtl w:val="0"/>
          <w:lang w:val="nl-NL"/>
        </w:rPr>
        <w:t>(debeerc@arc.agric.za)</w:t>
      </w:r>
      <w:r>
        <w:rPr>
          <w:rFonts w:ascii="Times" w:hAnsi="Times"/>
          <w:position w:val="16"/>
          <w:sz w:val="14"/>
          <w:szCs w:val="14"/>
          <w:rtl w:val="0"/>
        </w:rPr>
        <w:t>1</w:t>
      </w:r>
      <w:r>
        <w:rPr>
          <w:rFonts w:ascii="Times" w:hAnsi="Times"/>
          <w:rtl w:val="0"/>
        </w:rPr>
        <w:t>, Gert Venter</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Marc J.B. Vreysen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Agricultural Research Council, Onderstepoort, South Africa, </w:t>
      </w:r>
      <w:r>
        <w:rPr>
          <w:rFonts w:ascii="Times" w:hAnsi="Times"/>
          <w:position w:val="16"/>
          <w:sz w:val="14"/>
          <w:szCs w:val="14"/>
          <w:rtl w:val="0"/>
        </w:rPr>
        <w:t>2</w:t>
      </w:r>
      <w:r>
        <w:rPr>
          <w:rFonts w:ascii="Times" w:hAnsi="Times"/>
          <w:rtl w:val="0"/>
          <w:lang w:val="en-US"/>
        </w:rPr>
        <w:t xml:space="preserve">International Atomic Energy Agency, Vienna, Austria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2603 </w:t>
      </w:r>
      <w:r>
        <w:rPr>
          <w:rFonts w:ascii="Times" w:hAnsi="Times"/>
          <w:rtl w:val="0"/>
          <w:lang w:val="en-US"/>
        </w:rPr>
        <w:t xml:space="preserve">Insects, a sustainable source of animal protein? </w:t>
      </w:r>
      <w:r>
        <w:rPr>
          <w:rFonts w:ascii="Times" w:hAnsi="Times"/>
          <w:b w:val="1"/>
          <w:bCs w:val="1"/>
          <w:rtl w:val="0"/>
          <w:lang w:val="nl-NL"/>
        </w:rPr>
        <w:t xml:space="preserve">Dennis Oonincx </w:t>
      </w:r>
      <w:r>
        <w:rPr>
          <w:rFonts w:ascii="Times" w:hAnsi="Times"/>
          <w:rtl w:val="0"/>
          <w:lang w:val="nl-NL"/>
        </w:rPr>
        <w:t xml:space="preserve">(dennisoonincx@gmail.com) and Arnold van Huis, Wageningen Univ. and Research Centre, Wageningen, Netherlands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2604 </w:t>
      </w:r>
      <w:r>
        <w:rPr>
          <w:rFonts w:ascii="Times" w:hAnsi="Times"/>
          <w:rtl w:val="0"/>
          <w:lang w:val="en-US"/>
        </w:rPr>
        <w:t xml:space="preserve">Evaluation of insecticidal properties of plant essential oils against </w:t>
      </w:r>
      <w:r>
        <w:rPr>
          <w:rFonts w:ascii="Times" w:hAnsi="Times"/>
          <w:i w:val="1"/>
          <w:iCs w:val="1"/>
          <w:rtl w:val="0"/>
          <w:lang w:val="it-IT"/>
        </w:rPr>
        <w:t xml:space="preserve">Musca domestica </w:t>
      </w:r>
      <w:r>
        <w:rPr>
          <w:rFonts w:ascii="Times" w:hAnsi="Times"/>
          <w:rtl w:val="0"/>
        </w:rPr>
        <w:t xml:space="preserve">L. </w:t>
      </w:r>
      <w:r>
        <w:rPr>
          <w:rFonts w:ascii="Times" w:hAnsi="Times"/>
          <w:b w:val="1"/>
          <w:bCs w:val="1"/>
          <w:rtl w:val="0"/>
          <w:lang w:val="en-US"/>
        </w:rPr>
        <w:t xml:space="preserve">Rashmi Morey </w:t>
      </w:r>
      <w:r>
        <w:rPr>
          <w:rFonts w:ascii="Times" w:hAnsi="Times"/>
          <w:rtl w:val="0"/>
          <w:lang w:val="en-US"/>
        </w:rPr>
        <w:t xml:space="preserve">(moreyrashmi@gmail.com), Arts, Commerce and Science College, Pune,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Ticks I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Lance Durden</w:t>
      </w:r>
      <w:r>
        <w:rPr>
          <w:rFonts w:ascii="Times" w:hAnsi="Times"/>
          <w:position w:val="16"/>
          <w:sz w:val="14"/>
          <w:szCs w:val="14"/>
          <w:rtl w:val="0"/>
        </w:rPr>
        <w:t>1</w:t>
      </w:r>
      <w:r>
        <w:rPr>
          <w:rFonts w:ascii="Times" w:hAnsi="Times"/>
          <w:rtl w:val="0"/>
          <w:lang w:val="en-US"/>
        </w:rPr>
        <w:t>, Dmitry Apanaskevich</w:t>
      </w:r>
      <w:r>
        <w:rPr>
          <w:rFonts w:ascii="Times" w:hAnsi="Times"/>
          <w:position w:val="16"/>
          <w:sz w:val="14"/>
          <w:szCs w:val="14"/>
          <w:rtl w:val="0"/>
        </w:rPr>
        <w:t>1</w:t>
      </w:r>
      <w:r>
        <w:rPr>
          <w:rFonts w:ascii="Times" w:hAnsi="Times"/>
          <w:rtl w:val="0"/>
          <w:lang w:val="en-US"/>
        </w:rPr>
        <w:t>, and Kirby Stafford III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Georgia Southern Univ., Statesboro, GA, </w:t>
      </w:r>
      <w:r>
        <w:rPr>
          <w:rFonts w:ascii="Times" w:hAnsi="Times"/>
          <w:position w:val="16"/>
          <w:sz w:val="14"/>
          <w:szCs w:val="14"/>
          <w:rtl w:val="0"/>
        </w:rPr>
        <w:t>2</w:t>
      </w:r>
      <w:r>
        <w:rPr>
          <w:rFonts w:ascii="Times" w:hAnsi="Times"/>
          <w:rtl w:val="0"/>
          <w:lang w:val="en-US"/>
        </w:rPr>
        <w:t xml:space="preserve">Connecticut Agricultural Experiment Station, New Haven, CT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2605 </w:t>
      </w:r>
      <w:r>
        <w:rPr>
          <w:rFonts w:ascii="Times" w:hAnsi="Times"/>
          <w:rtl w:val="0"/>
          <w:lang w:val="en-US"/>
        </w:rPr>
        <w:t xml:space="preserve">Systematics of the </w:t>
      </w:r>
      <w:r>
        <w:rPr>
          <w:rFonts w:ascii="Times" w:hAnsi="Times"/>
          <w:i w:val="1"/>
          <w:iCs w:val="1"/>
          <w:rtl w:val="0"/>
          <w:lang w:val="it-IT"/>
        </w:rPr>
        <w:t xml:space="preserve">Dermacentor </w:t>
      </w:r>
      <w:r>
        <w:rPr>
          <w:rFonts w:ascii="Times" w:hAnsi="Times"/>
          <w:rtl w:val="0"/>
          <w:lang w:val="it-IT"/>
        </w:rPr>
        <w:t xml:space="preserve">ticks (Acari: Ixodidae). </w:t>
      </w:r>
      <w:r>
        <w:rPr>
          <w:rFonts w:ascii="Times" w:hAnsi="Times"/>
          <w:b w:val="1"/>
          <w:bCs w:val="1"/>
          <w:rtl w:val="0"/>
          <w:lang w:val="en-US"/>
        </w:rPr>
        <w:t xml:space="preserve">Dmitry Apanaskevich </w:t>
      </w:r>
      <w:r>
        <w:rPr>
          <w:rFonts w:ascii="Times" w:hAnsi="Times"/>
          <w:rtl w:val="0"/>
          <w:lang w:val="en-US"/>
        </w:rPr>
        <w:t xml:space="preserve">(dapanaskevich@ georgiasouthern.edu) and Maria Apanaskevich, Georgia Southern Univ., Statesboro, GA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2606 </w:t>
      </w:r>
      <w:r>
        <w:rPr>
          <w:rFonts w:ascii="Times" w:hAnsi="Times"/>
          <w:rtl w:val="0"/>
          <w:lang w:val="en-US"/>
        </w:rPr>
        <w:t>Temporal and spatial variation in abundance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Dermacentor andersoni </w:t>
      </w:r>
      <w:r>
        <w:rPr>
          <w:rFonts w:ascii="Times" w:hAnsi="Times"/>
          <w:rtl w:val="0"/>
          <w:lang w:val="en-US"/>
        </w:rPr>
        <w:t xml:space="preserve">and </w:t>
      </w:r>
      <w:r>
        <w:rPr>
          <w:rFonts w:ascii="Times" w:hAnsi="Times"/>
          <w:i w:val="1"/>
          <w:iCs w:val="1"/>
          <w:rtl w:val="0"/>
          <w:lang w:val="it-IT"/>
        </w:rPr>
        <w:t xml:space="preserve">Dermacentor variabilis </w:t>
      </w:r>
      <w:r>
        <w:rPr>
          <w:rFonts w:ascii="Times" w:hAnsi="Times"/>
          <w:rtl w:val="0"/>
          <w:lang w:val="de-DE"/>
        </w:rPr>
        <w:t xml:space="preserve">in western Canada. </w:t>
      </w:r>
      <w:r>
        <w:rPr>
          <w:rFonts w:ascii="Times" w:hAnsi="Times"/>
          <w:b w:val="1"/>
          <w:bCs w:val="1"/>
          <w:rtl w:val="0"/>
          <w:lang w:val="en-US"/>
        </w:rPr>
        <w:t xml:space="preserve">Shaun Dergousoff </w:t>
      </w:r>
      <w:r>
        <w:rPr>
          <w:rFonts w:ascii="Times" w:hAnsi="Times"/>
          <w:rtl w:val="0"/>
          <w:lang w:val="it-IT"/>
        </w:rPr>
        <w:t>(shaun.dergousoff@ agr.gc.ca)</w:t>
      </w:r>
      <w:r>
        <w:rPr>
          <w:rFonts w:ascii="Times" w:hAnsi="Times"/>
          <w:position w:val="16"/>
          <w:sz w:val="14"/>
          <w:szCs w:val="14"/>
          <w:rtl w:val="0"/>
        </w:rPr>
        <w:t>1</w:t>
      </w:r>
      <w:r>
        <w:rPr>
          <w:rFonts w:ascii="Times" w:hAnsi="Times"/>
          <w:rtl w:val="0"/>
          <w:lang w:val="it-IT"/>
        </w:rPr>
        <w:t>, Neil Chilton</w:t>
      </w:r>
      <w:r>
        <w:rPr>
          <w:rFonts w:ascii="Times" w:hAnsi="Times"/>
          <w:position w:val="16"/>
          <w:sz w:val="14"/>
          <w:szCs w:val="14"/>
          <w:rtl w:val="0"/>
        </w:rPr>
        <w:t>2</w:t>
      </w:r>
      <w:r>
        <w:rPr>
          <w:rFonts w:ascii="Times" w:hAnsi="Times"/>
          <w:rtl w:val="0"/>
        </w:rPr>
        <w:t>, Kateryn Rochon</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Tim Lysyk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Lethbridge Research and Development Centre, Lethbridge, AB, Canada, </w:t>
      </w:r>
      <w:r>
        <w:rPr>
          <w:rFonts w:ascii="Times" w:hAnsi="Times"/>
          <w:position w:val="16"/>
          <w:sz w:val="14"/>
          <w:szCs w:val="14"/>
          <w:rtl w:val="0"/>
        </w:rPr>
        <w:t>2</w:t>
      </w:r>
      <w:r>
        <w:rPr>
          <w:rFonts w:ascii="Times" w:hAnsi="Times"/>
          <w:rtl w:val="0"/>
          <w:lang w:val="en-US"/>
        </w:rPr>
        <w:t xml:space="preserve">Univ. of Saskatchewan, Saskatoon, SK, Canada, </w:t>
      </w:r>
      <w:r>
        <w:rPr>
          <w:rFonts w:ascii="Times" w:hAnsi="Times"/>
          <w:position w:val="16"/>
          <w:sz w:val="14"/>
          <w:szCs w:val="14"/>
          <w:rtl w:val="0"/>
        </w:rPr>
        <w:t>3</w:t>
      </w:r>
      <w:r>
        <w:rPr>
          <w:rFonts w:ascii="Times" w:hAnsi="Times"/>
          <w:rtl w:val="0"/>
          <w:lang w:val="en-US"/>
        </w:rPr>
        <w:t xml:space="preserve">Univ. of Manitoba, Winnipeg, MB, Canada, </w:t>
      </w:r>
      <w:r>
        <w:rPr>
          <w:rFonts w:ascii="Times" w:hAnsi="Times"/>
          <w:position w:val="16"/>
          <w:sz w:val="14"/>
          <w:szCs w:val="14"/>
          <w:rtl w:val="0"/>
        </w:rPr>
        <w:t>4</w:t>
      </w:r>
      <w:r>
        <w:rPr>
          <w:rFonts w:ascii="Times" w:hAnsi="Times"/>
          <w:rtl w:val="0"/>
          <w:lang w:val="en-US"/>
        </w:rPr>
        <w:t xml:space="preserve">Lethbridge, AB,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2607 </w:t>
      </w:r>
      <w:r>
        <w:rPr>
          <w:rFonts w:ascii="Times" w:hAnsi="Times"/>
          <w:rtl w:val="0"/>
          <w:lang w:val="en-US"/>
        </w:rPr>
        <w:t xml:space="preserve">Phenology and ecology of tick species parasitic on cattle and wildlife in Oklahoma. </w:t>
      </w:r>
      <w:r>
        <w:rPr>
          <w:rFonts w:ascii="Times" w:hAnsi="Times"/>
          <w:b w:val="1"/>
          <w:bCs w:val="1"/>
          <w:rtl w:val="0"/>
          <w:lang w:val="da-DK"/>
        </w:rPr>
        <w:t xml:space="preserve">Trisha Dubie </w:t>
      </w:r>
      <w:r>
        <w:rPr>
          <w:rFonts w:ascii="Times" w:hAnsi="Times"/>
          <w:rtl w:val="0"/>
          <w:lang w:val="en-US"/>
        </w:rPr>
        <w:t xml:space="preserve">(trishd@okstate.edu), Bruce Noden, and Justin Talley, Oklahoma State Univ., Stillwater, OK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2608 </w:t>
      </w:r>
      <w:r>
        <w:rPr>
          <w:rFonts w:ascii="Times" w:hAnsi="Times"/>
          <w:rtl w:val="0"/>
          <w:lang w:val="en-US"/>
        </w:rPr>
        <w:t xml:space="preserve">Ticks (Acari: Ixodidae) parasitizing dogs, cats, humans, and some wild vertebrates in Alaska: Invasion potential. </w:t>
      </w:r>
      <w:r>
        <w:rPr>
          <w:rFonts w:ascii="Times" w:hAnsi="Times"/>
          <w:b w:val="1"/>
          <w:bCs w:val="1"/>
          <w:rtl w:val="0"/>
          <w:lang w:val="de-DE"/>
        </w:rPr>
        <w:t xml:space="preserve">Lance Durden </w:t>
      </w:r>
      <w:r>
        <w:rPr>
          <w:rFonts w:ascii="Times" w:hAnsi="Times"/>
          <w:rtl w:val="0"/>
          <w:lang w:val="en-US"/>
        </w:rPr>
        <w:t>(ldurden@georgiasouthern. edu)</w:t>
      </w:r>
      <w:r>
        <w:rPr>
          <w:rFonts w:ascii="Times" w:hAnsi="Times"/>
          <w:position w:val="16"/>
          <w:sz w:val="14"/>
          <w:szCs w:val="14"/>
          <w:rtl w:val="0"/>
        </w:rPr>
        <w:t>1</w:t>
      </w:r>
      <w:r>
        <w:rPr>
          <w:rFonts w:ascii="Times" w:hAnsi="Times"/>
          <w:rtl w:val="0"/>
          <w:lang w:val="nl-NL"/>
        </w:rPr>
        <w:t>, Kimberlee Beckmen</w:t>
      </w:r>
      <w:r>
        <w:rPr>
          <w:rFonts w:ascii="Times" w:hAnsi="Times"/>
          <w:position w:val="16"/>
          <w:sz w:val="14"/>
          <w:szCs w:val="14"/>
          <w:rtl w:val="0"/>
        </w:rPr>
        <w:t>2</w:t>
      </w:r>
      <w:r>
        <w:rPr>
          <w:rFonts w:ascii="Times" w:hAnsi="Times"/>
          <w:rtl w:val="0"/>
          <w:lang w:val="en-US"/>
        </w:rPr>
        <w:t>, and Robert Gerlach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Georgia Southern Univ., Statesboro, GA, </w:t>
      </w:r>
      <w:r>
        <w:rPr>
          <w:rFonts w:ascii="Times" w:hAnsi="Times"/>
          <w:position w:val="16"/>
          <w:sz w:val="14"/>
          <w:szCs w:val="14"/>
          <w:rtl w:val="0"/>
        </w:rPr>
        <w:t>2</w:t>
      </w:r>
      <w:r>
        <w:rPr>
          <w:rFonts w:ascii="Times" w:hAnsi="Times"/>
          <w:rtl w:val="0"/>
          <w:lang w:val="en-US"/>
        </w:rPr>
        <w:t xml:space="preserve">Alaska Dept. of Fish and Game, Fairbanks, AK, </w:t>
      </w:r>
      <w:r>
        <w:rPr>
          <w:rFonts w:ascii="Times" w:hAnsi="Times"/>
          <w:position w:val="16"/>
          <w:sz w:val="14"/>
          <w:szCs w:val="14"/>
          <w:rtl w:val="0"/>
        </w:rPr>
        <w:t>3</w:t>
      </w:r>
      <w:r>
        <w:rPr>
          <w:rFonts w:ascii="Times" w:hAnsi="Times"/>
          <w:rtl w:val="0"/>
          <w:lang w:val="en-US"/>
        </w:rPr>
        <w:t xml:space="preserve">Alaska Dept. of Environmental Conservation, Anchorage, AK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2609 </w:t>
      </w:r>
      <w:r>
        <w:rPr>
          <w:rFonts w:ascii="Times" w:hAnsi="Times"/>
          <w:rtl w:val="0"/>
          <w:lang w:val="en-US"/>
        </w:rPr>
        <w:t xml:space="preserve">The infection landscape captured in nymphal ticks from a coastal county in the US northeast. </w:t>
      </w:r>
      <w:r>
        <w:rPr>
          <w:rFonts w:ascii="Times" w:hAnsi="Times"/>
          <w:b w:val="1"/>
          <w:bCs w:val="1"/>
          <w:rtl w:val="0"/>
        </w:rPr>
        <w:t xml:space="preserve">Andrea Egizi </w:t>
      </w:r>
      <w:r>
        <w:rPr>
          <w:rFonts w:ascii="Times" w:hAnsi="Times"/>
          <w:rtl w:val="0"/>
          <w:lang w:val="en-US"/>
        </w:rPr>
        <w:t xml:space="preserve">(andrea.egizi@co.monmouth.nj.us) and Robert Jordan, Monmouth County Mosquito Control Division, Tinton Falls, NJ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25" name="officeArt object"/>
            <wp:cNvGraphicFramePr/>
            <a:graphic xmlns:a="http://schemas.openxmlformats.org/drawingml/2006/main">
              <a:graphicData uri="http://schemas.openxmlformats.org/drawingml/2006/picture">
                <pic:pic xmlns:pic="http://schemas.openxmlformats.org/drawingml/2006/picture">
                  <pic:nvPicPr>
                    <pic:cNvPr id="107374262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26" name="officeArt object"/>
            <wp:cNvGraphicFramePr/>
            <a:graphic xmlns:a="http://schemas.openxmlformats.org/drawingml/2006/main">
              <a:graphicData uri="http://schemas.openxmlformats.org/drawingml/2006/picture">
                <pic:pic xmlns:pic="http://schemas.openxmlformats.org/drawingml/2006/picture">
                  <pic:nvPicPr>
                    <pic:cNvPr id="10737426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27" name="officeArt object"/>
            <wp:cNvGraphicFramePr/>
            <a:graphic xmlns:a="http://schemas.openxmlformats.org/drawingml/2006/main">
              <a:graphicData uri="http://schemas.openxmlformats.org/drawingml/2006/picture">
                <pic:pic xmlns:pic="http://schemas.openxmlformats.org/drawingml/2006/picture">
                  <pic:nvPicPr>
                    <pic:cNvPr id="1073742627"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319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28" name="officeArt object"/>
            <wp:cNvGraphicFramePr/>
            <a:graphic xmlns:a="http://schemas.openxmlformats.org/drawingml/2006/main">
              <a:graphicData uri="http://schemas.openxmlformats.org/drawingml/2006/picture">
                <pic:pic xmlns:pic="http://schemas.openxmlformats.org/drawingml/2006/picture">
                  <pic:nvPicPr>
                    <pic:cNvPr id="107374262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29" name="officeArt object"/>
            <wp:cNvGraphicFramePr/>
            <a:graphic xmlns:a="http://schemas.openxmlformats.org/drawingml/2006/main">
              <a:graphicData uri="http://schemas.openxmlformats.org/drawingml/2006/picture">
                <pic:pic xmlns:pic="http://schemas.openxmlformats.org/drawingml/2006/picture">
                  <pic:nvPicPr>
                    <pic:cNvPr id="107374262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2610 </w:t>
      </w:r>
      <w:r>
        <w:rPr>
          <w:rFonts w:ascii="Times" w:hAnsi="Times"/>
          <w:rtl w:val="0"/>
          <w:lang w:val="en-US"/>
        </w:rPr>
        <w:t>Biotic and abiotic factors affecting blacklegged tick (</w:t>
      </w:r>
      <w:r>
        <w:rPr>
          <w:rFonts w:ascii="Times" w:hAnsi="Times"/>
          <w:i w:val="1"/>
          <w:iCs w:val="1"/>
          <w:rtl w:val="0"/>
          <w:lang w:val="it-IT"/>
        </w:rPr>
        <w:t>Ixodes scapularis</w:t>
      </w:r>
      <w:r>
        <w:rPr>
          <w:rFonts w:ascii="Times" w:hAnsi="Times"/>
          <w:rtl w:val="0"/>
          <w:lang w:val="en-US"/>
        </w:rPr>
        <w:t xml:space="preserve">) distribution and tick-borne disease prevalence in Onondaga County, New York. </w:t>
      </w:r>
      <w:r>
        <w:rPr>
          <w:rFonts w:ascii="Times" w:hAnsi="Times"/>
          <w:b w:val="1"/>
          <w:bCs w:val="1"/>
          <w:rtl w:val="0"/>
          <w:lang w:val="it-IT"/>
        </w:rPr>
        <w:t xml:space="preserve">Nicholas Piedmonte </w:t>
      </w:r>
      <w:r>
        <w:rPr>
          <w:rFonts w:ascii="Times" w:hAnsi="Times"/>
          <w:rtl w:val="0"/>
        </w:rPr>
        <w:t>(nppiedmo@syr.edu)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Melissa Prusinski</w:t>
      </w:r>
      <w:r>
        <w:rPr>
          <w:rFonts w:ascii="Times" w:hAnsi="Times"/>
          <w:position w:val="16"/>
          <w:sz w:val="14"/>
          <w:szCs w:val="14"/>
          <w:rtl w:val="0"/>
        </w:rPr>
        <w:t>2</w:t>
      </w:r>
      <w:r>
        <w:rPr>
          <w:rFonts w:ascii="Times" w:hAnsi="Times"/>
          <w:rtl w:val="0"/>
          <w:lang w:val="nl-NL"/>
        </w:rPr>
        <w:t>, H. Brian Underwood</w:t>
      </w:r>
      <w:r>
        <w:rPr>
          <w:rFonts w:ascii="Times" w:hAnsi="Times"/>
          <w:position w:val="16"/>
          <w:sz w:val="14"/>
          <w:szCs w:val="14"/>
          <w:rtl w:val="0"/>
        </w:rPr>
        <w:t>1</w:t>
      </w:r>
      <w:r>
        <w:rPr>
          <w:rFonts w:ascii="Times" w:hAnsi="Times"/>
          <w:rtl w:val="0"/>
          <w:lang w:val="de-DE"/>
        </w:rPr>
        <w:t>, Stephen Shaw</w:t>
      </w:r>
      <w:r>
        <w:rPr>
          <w:rFonts w:ascii="Times" w:hAnsi="Times"/>
          <w:position w:val="16"/>
          <w:sz w:val="14"/>
          <w:szCs w:val="14"/>
          <w:rtl w:val="0"/>
        </w:rPr>
        <w:t>1</w:t>
      </w:r>
      <w:r>
        <w:rPr>
          <w:rFonts w:ascii="Times" w:hAnsi="Times"/>
          <w:rtl w:val="0"/>
          <w:lang w:val="en-US"/>
        </w:rPr>
        <w:t>, and Melissa K. Fierke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en-US"/>
        </w:rPr>
        <w:t xml:space="preserve">New York State Dept. of Health, Albany,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2611 </w:t>
      </w:r>
      <w:r>
        <w:rPr>
          <w:rFonts w:ascii="Times" w:hAnsi="Times"/>
          <w:i w:val="1"/>
          <w:iCs w:val="1"/>
          <w:rtl w:val="0"/>
          <w:lang w:val="fr-FR"/>
        </w:rPr>
        <w:t xml:space="preserve">Ixodes </w:t>
      </w:r>
      <w:r>
        <w:rPr>
          <w:rFonts w:ascii="Times" w:hAnsi="Times"/>
          <w:rtl w:val="0"/>
          <w:lang w:val="en-US"/>
        </w:rPr>
        <w:t xml:space="preserve">ticks, birds, and tick-borne diseases: The European terrestrial cycle. </w:t>
      </w:r>
      <w:r>
        <w:rPr>
          <w:rFonts w:ascii="Times" w:hAnsi="Times"/>
          <w:b w:val="1"/>
          <w:bCs w:val="1"/>
          <w:rtl w:val="0"/>
        </w:rPr>
        <w:t xml:space="preserve">Dieter Heylen </w:t>
      </w:r>
      <w:r>
        <w:rPr>
          <w:rFonts w:ascii="Times" w:hAnsi="Times"/>
          <w:rtl w:val="0"/>
          <w:lang w:val="nl-NL"/>
        </w:rPr>
        <w:t xml:space="preserve">(dieter.heylen@ uantwerpen.be), Univ. of Antwerpen, Antwerpen, Belgium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2612 </w:t>
      </w:r>
      <w:r>
        <w:rPr>
          <w:rFonts w:ascii="Times" w:hAnsi="Times"/>
          <w:rtl w:val="0"/>
          <w:lang w:val="en-US"/>
        </w:rPr>
        <w:t xml:space="preserve">Biology of the tropical and temperate lineages of </w:t>
      </w:r>
      <w:r>
        <w:rPr>
          <w:rFonts w:ascii="Times" w:hAnsi="Times"/>
          <w:i w:val="1"/>
          <w:iCs w:val="1"/>
          <w:rtl w:val="0"/>
          <w:lang w:val="fr-FR"/>
        </w:rPr>
        <w:t xml:space="preserve">Rhipicephalus sanguineus </w:t>
      </w:r>
      <w:r>
        <w:rPr>
          <w:rFonts w:ascii="Times" w:hAnsi="Times"/>
          <w:rtl w:val="0"/>
          <w:lang w:val="it-IT"/>
        </w:rPr>
        <w:t xml:space="preserve">sensu lato (Acari: Ixodidae) under different laboratory conditions. </w:t>
      </w:r>
      <w:r>
        <w:rPr>
          <w:rFonts w:ascii="Times" w:hAnsi="Times"/>
          <w:b w:val="1"/>
          <w:bCs w:val="1"/>
          <w:rtl w:val="0"/>
          <w:lang w:val="es-ES_tradnl"/>
        </w:rPr>
        <w:t xml:space="preserve">Marcelo Labruna </w:t>
      </w:r>
      <w:r>
        <w:rPr>
          <w:rFonts w:ascii="Times" w:hAnsi="Times"/>
          <w:rtl w:val="0"/>
        </w:rPr>
        <w:t>(labruna@usp.br), Monize Gerardi, Felipe Krawczak, and Jonas Moraes-Filho,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2613 </w:t>
      </w:r>
      <w:r>
        <w:rPr>
          <w:rFonts w:ascii="Times" w:hAnsi="Times"/>
          <w:rtl w:val="0"/>
          <w:lang w:val="en-US"/>
        </w:rPr>
        <w:t xml:space="preserve">Integrated tick management of the blacklegged tick to reduce the risk of Lyme disease. </w:t>
      </w:r>
      <w:r>
        <w:rPr>
          <w:rFonts w:ascii="Times" w:hAnsi="Times"/>
          <w:b w:val="1"/>
          <w:bCs w:val="1"/>
          <w:rtl w:val="0"/>
          <w:lang w:val="en-US"/>
        </w:rPr>
        <w:t xml:space="preserve">Kirby C. Stafford III </w:t>
      </w:r>
      <w:r>
        <w:rPr>
          <w:rFonts w:ascii="Times" w:hAnsi="Times"/>
          <w:rtl w:val="0"/>
          <w:lang w:val="en-US"/>
        </w:rPr>
        <w:t>(kirby.stafford@ct.gov), Scott Williams,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Goudarz Molaei, Connecticut Agricultural Experiment Station, New Haven, CT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2614 </w:t>
      </w:r>
      <w:r>
        <w:rPr>
          <w:rFonts w:ascii="Times" w:hAnsi="Times"/>
          <w:i w:val="1"/>
          <w:iCs w:val="1"/>
          <w:rtl w:val="0"/>
          <w:lang w:val="it-IT"/>
        </w:rPr>
        <w:t xml:space="preserve">Theileria equi </w:t>
      </w:r>
      <w:r>
        <w:rPr>
          <w:rFonts w:ascii="Times" w:hAnsi="Times"/>
          <w:rtl w:val="0"/>
          <w:lang w:val="en-US"/>
        </w:rPr>
        <w:t xml:space="preserve">detection in </w:t>
      </w:r>
      <w:r>
        <w:rPr>
          <w:rFonts w:ascii="Times" w:hAnsi="Times"/>
          <w:i w:val="1"/>
          <w:iCs w:val="1"/>
          <w:rtl w:val="0"/>
          <w:lang w:val="it-IT"/>
        </w:rPr>
        <w:t xml:space="preserve">Hyalomma anatolicum anatolicum </w:t>
      </w:r>
      <w:r>
        <w:rPr>
          <w:rFonts w:ascii="Times" w:hAnsi="Times"/>
          <w:rtl w:val="0"/>
          <w:lang w:val="en-US"/>
        </w:rPr>
        <w:t>along with ticks identifying features by scanning electron microscopy from</w:t>
      </w:r>
      <w:r>
        <w:rPr>
          <w:rFonts w:ascii="Arial Unicode MS" w:cs="Arial Unicode MS" w:hAnsi="Arial Unicode MS" w:eastAsia="Arial Unicode MS"/>
          <w:b w:val="0"/>
          <w:bCs w:val="0"/>
          <w:i w:val="0"/>
          <w:iCs w:val="0"/>
          <w:lang w:val="en-US"/>
        </w:rPr>
        <w:br w:type="textWrapping"/>
      </w:r>
      <w:r>
        <w:rPr>
          <w:rFonts w:ascii="Times" w:hAnsi="Times"/>
          <w:rtl w:val="0"/>
        </w:rPr>
        <w:t xml:space="preserve">Punjab province, India. </w:t>
      </w:r>
      <w:r>
        <w:rPr>
          <w:rFonts w:ascii="Times" w:hAnsi="Times"/>
          <w:b w:val="1"/>
          <w:bCs w:val="1"/>
          <w:rtl w:val="0"/>
          <w:lang w:val="nl-NL"/>
        </w:rPr>
        <w:t xml:space="preserve">Deepak Sumbria </w:t>
      </w:r>
      <w:r>
        <w:rPr>
          <w:rFonts w:ascii="Times" w:hAnsi="Times"/>
          <w:rtl w:val="0"/>
          <w:lang w:val="en-US"/>
        </w:rPr>
        <w:t xml:space="preserve">(deepak_ sumbria@yahoo.com), L. Singla, and Amrita Sharma, Guru Angad Dev Veterinary and Animal Sciences Univ., Ludhiana, India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2615 </w:t>
      </w:r>
      <w:r>
        <w:rPr>
          <w:rFonts w:ascii="Times" w:hAnsi="Times"/>
          <w:rtl w:val="0"/>
          <w:lang w:val="en-US"/>
        </w:rPr>
        <w:t xml:space="preserve">Current insights into hemoglobin digestion in blood feeding ticks using </w:t>
      </w:r>
      <w:r>
        <w:rPr>
          <w:rFonts w:ascii="Times" w:hAnsi="Times"/>
          <w:i w:val="1"/>
          <w:iCs w:val="1"/>
          <w:rtl w:val="0"/>
          <w:lang w:val="fr-FR"/>
        </w:rPr>
        <w:t xml:space="preserve">Ixodes ricinus </w:t>
      </w:r>
      <w:r>
        <w:rPr>
          <w:rFonts w:ascii="Times" w:hAnsi="Times"/>
          <w:rtl w:val="0"/>
          <w:lang w:val="es-ES_tradnl"/>
        </w:rPr>
        <w:t xml:space="preserve">as a model organism. </w:t>
      </w:r>
      <w:r>
        <w:rPr>
          <w:rFonts w:ascii="Times" w:hAnsi="Times"/>
          <w:b w:val="1"/>
          <w:bCs w:val="1"/>
          <w:rtl w:val="0"/>
        </w:rPr>
        <w:t xml:space="preserve">Daniel Sojka </w:t>
      </w:r>
      <w:r>
        <w:rPr>
          <w:rFonts w:ascii="Times" w:hAnsi="Times"/>
          <w:rtl w:val="0"/>
        </w:rPr>
        <w:t>(sojkadan@gmail.com),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2616 </w:t>
      </w:r>
      <w:r>
        <w:rPr>
          <w:rFonts w:ascii="Times" w:hAnsi="Times"/>
          <w:rtl w:val="0"/>
          <w:lang w:val="en-US"/>
        </w:rPr>
        <w:t xml:space="preserve">Risk of encountering ticks and tick-borne pathogens within a rapidly growing metropolitan area in the United States southern Great Plains. </w:t>
      </w:r>
      <w:r>
        <w:rPr>
          <w:rFonts w:ascii="Times" w:hAnsi="Times"/>
          <w:b w:val="1"/>
          <w:bCs w:val="1"/>
          <w:rtl w:val="0"/>
          <w:lang w:val="nl-NL"/>
        </w:rPr>
        <w:t xml:space="preserve">Bruce Noden </w:t>
      </w:r>
      <w:r>
        <w:rPr>
          <w:rFonts w:ascii="Times" w:hAnsi="Times"/>
          <w:rtl w:val="0"/>
          <w:lang w:val="en-US"/>
        </w:rPr>
        <w:t xml:space="preserve">(bruce.noden@okstate.edu), Scott Loss, Courtney Maichak, and Faithful Williams, Oklahoma State Univ., Stillwater, OK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Physiology and Biochemistry: Fundamental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S. Priya Rajarapu</w:t>
      </w:r>
      <w:r>
        <w:rPr>
          <w:rFonts w:ascii="Times" w:hAnsi="Times"/>
          <w:position w:val="16"/>
          <w:sz w:val="14"/>
          <w:szCs w:val="14"/>
          <w:rtl w:val="0"/>
          <w:lang w:val="ru-RU"/>
        </w:rPr>
        <w:t xml:space="preserve">1 </w:t>
      </w:r>
      <w:r>
        <w:rPr>
          <w:rFonts w:ascii="Times" w:hAnsi="Times"/>
          <w:rtl w:val="0"/>
          <w:lang w:val="en-US"/>
        </w:rPr>
        <w:t>and Lacy D. Chick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Univ. of Tennessee, Knoxville, TN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2617 </w:t>
      </w:r>
      <w:r>
        <w:rPr>
          <w:rFonts w:ascii="Times" w:hAnsi="Times"/>
          <w:rtl w:val="0"/>
          <w:lang w:val="en-US"/>
        </w:rPr>
        <w:t xml:space="preserve">Field evaluation of 5% EGX-101 in spray formulation (Bio-D: Bedbug Control) to control tropical bed bug, </w:t>
      </w:r>
      <w:r>
        <w:rPr>
          <w:rFonts w:ascii="Times" w:hAnsi="Times"/>
          <w:i w:val="1"/>
          <w:iCs w:val="1"/>
          <w:rtl w:val="0"/>
          <w:lang w:val="nl-NL"/>
        </w:rPr>
        <w:t>Cimex hemipterus</w:t>
      </w:r>
      <w:r>
        <w:rPr>
          <w:rFonts w:ascii="Times" w:hAnsi="Times"/>
          <w:rtl w:val="0"/>
          <w:lang w:val="it-IT"/>
        </w:rPr>
        <w:t xml:space="preserve">, infestation. </w:t>
      </w:r>
      <w:r>
        <w:rPr>
          <w:rFonts w:ascii="Times" w:hAnsi="Times"/>
          <w:b w:val="1"/>
          <w:bCs w:val="1"/>
          <w:rtl w:val="0"/>
        </w:rPr>
        <w:t xml:space="preserve">Saiful Azlan Nordin </w:t>
      </w:r>
      <w:r>
        <w:rPr>
          <w:rFonts w:ascii="Times" w:hAnsi="Times"/>
          <w:rtl w:val="0"/>
          <w:lang w:val="en-US"/>
        </w:rPr>
        <w:t xml:space="preserve">(saifulazlan87@gmail.com) and Hidayatulfathi Othman, National Univ. of Malaysia, Kuala Lumpur, Malaysia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2618 </w:t>
      </w:r>
      <w:r>
        <w:rPr>
          <w:rFonts w:ascii="Times" w:hAnsi="Times"/>
          <w:rtl w:val="0"/>
          <w:lang w:val="en-US"/>
        </w:rPr>
        <w:t xml:space="preserve">Cuticular proteins in </w:t>
      </w:r>
      <w:r>
        <w:rPr>
          <w:rFonts w:ascii="Times" w:hAnsi="Times"/>
          <w:i w:val="1"/>
          <w:iCs w:val="1"/>
          <w:rtl w:val="0"/>
          <w:lang w:val="fr-FR"/>
        </w:rPr>
        <w:t>Anopheles gambiae</w:t>
      </w:r>
      <w:r>
        <w:rPr>
          <w:rFonts w:ascii="Times" w:hAnsi="Times"/>
          <w:rtl w:val="0"/>
          <w:lang w:val="en-US"/>
        </w:rPr>
        <w:t xml:space="preserve">: Their deployment in different structures and involvement in chitin-binding and sclerotization. </w:t>
      </w:r>
      <w:r>
        <w:rPr>
          <w:rFonts w:ascii="Times" w:hAnsi="Times"/>
          <w:b w:val="1"/>
          <w:bCs w:val="1"/>
          <w:rtl w:val="0"/>
          <w:lang w:val="en-US"/>
        </w:rPr>
        <w:t xml:space="preserve">Judy Willis </w:t>
      </w:r>
      <w:r>
        <w:rPr>
          <w:rFonts w:ascii="Times" w:hAnsi="Times"/>
          <w:rtl w:val="0"/>
          <w:lang w:val="en-US"/>
        </w:rPr>
        <w:t xml:space="preserve">(jhwillis@uga.edu), Laura Vannini, Yihong Zhou, Majors Badgett, John Bowen, and Ron Orlando, Univ. of Georgia, Athens, GA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2619 </w:t>
      </w:r>
      <w:r>
        <w:rPr>
          <w:rFonts w:ascii="Times" w:hAnsi="Times"/>
          <w:rtl w:val="0"/>
          <w:lang w:val="en-US"/>
        </w:rPr>
        <w:t xml:space="preserve">Effect of sub-sterilizing ionizing radiation on oxidative stress and DNA damage in irradiated tropical pest </w:t>
      </w:r>
      <w:r>
        <w:rPr>
          <w:rFonts w:ascii="Times" w:hAnsi="Times"/>
          <w:i w:val="1"/>
          <w:iCs w:val="1"/>
          <w:rtl w:val="0"/>
          <w:lang w:val="it-IT"/>
        </w:rPr>
        <w:t xml:space="preserve">Spodoptera litura </w:t>
      </w:r>
      <w:r>
        <w:rPr>
          <w:rFonts w:ascii="Times" w:hAnsi="Times"/>
          <w:rtl w:val="0"/>
          <w:lang w:val="en-US"/>
        </w:rPr>
        <w:t>(Fabr.) and its F</w:t>
      </w:r>
      <w:r>
        <w:rPr>
          <w:rFonts w:ascii="Times" w:hAnsi="Times"/>
          <w:position w:val="-16"/>
          <w:sz w:val="14"/>
          <w:szCs w:val="14"/>
          <w:rtl w:val="0"/>
          <w:lang w:val="ru-RU"/>
        </w:rPr>
        <w:t xml:space="preserve">1 </w:t>
      </w:r>
      <w:r>
        <w:rPr>
          <w:rFonts w:ascii="Times" w:hAnsi="Times"/>
          <w:rtl w:val="0"/>
          <w:lang w:val="it-IT"/>
        </w:rPr>
        <w:t xml:space="preserve">progeny. </w:t>
      </w:r>
      <w:r>
        <w:rPr>
          <w:rFonts w:ascii="Times" w:hAnsi="Times"/>
          <w:b w:val="1"/>
          <w:bCs w:val="1"/>
          <w:rtl w:val="0"/>
          <w:lang w:val="de-DE"/>
        </w:rPr>
        <w:t xml:space="preserve">Zubeda Khan </w:t>
      </w:r>
      <w:r>
        <w:rPr>
          <w:rFonts w:ascii="Times" w:hAnsi="Times"/>
          <w:rtl w:val="0"/>
          <w:lang w:val="en-US"/>
        </w:rPr>
        <w:t xml:space="preserve">(zubeda729@yahoo.in) and Rakesh Kumar Seth, Univ. of Delhi, New Delhi, India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2620 </w:t>
      </w:r>
      <w:r>
        <w:rPr>
          <w:rFonts w:ascii="Times" w:hAnsi="Times"/>
          <w:rtl w:val="0"/>
          <w:lang w:val="en-US"/>
        </w:rPr>
        <w:t>Can the silkworm (</w:t>
      </w:r>
      <w:r>
        <w:rPr>
          <w:rFonts w:ascii="Times" w:hAnsi="Times"/>
          <w:i w:val="1"/>
          <w:iCs w:val="1"/>
          <w:rtl w:val="0"/>
          <w:lang w:val="it-IT"/>
        </w:rPr>
        <w:t>Bombyx mori</w:t>
      </w:r>
      <w:r>
        <w:rPr>
          <w:rFonts w:ascii="Times" w:hAnsi="Times"/>
          <w:rtl w:val="0"/>
          <w:lang w:val="en-US"/>
        </w:rPr>
        <w:t xml:space="preserve">) be used as a human disease model? </w:t>
      </w:r>
      <w:r>
        <w:rPr>
          <w:rFonts w:ascii="Times" w:hAnsi="Times"/>
          <w:b w:val="1"/>
          <w:bCs w:val="1"/>
          <w:rtl w:val="0"/>
        </w:rPr>
        <w:t xml:space="preserve">Hiroko Tabunoki </w:t>
      </w:r>
      <w:r>
        <w:rPr>
          <w:rFonts w:ascii="Times" w:hAnsi="Times"/>
          <w:rtl w:val="0"/>
        </w:rPr>
        <w:t>(h_tabuno@ cc.tuat.ac.jp)</w:t>
      </w:r>
      <w:r>
        <w:rPr>
          <w:rFonts w:ascii="Times" w:hAnsi="Times"/>
          <w:position w:val="16"/>
          <w:sz w:val="14"/>
          <w:szCs w:val="14"/>
          <w:rtl w:val="0"/>
        </w:rPr>
        <w:t>1</w:t>
      </w:r>
      <w:r>
        <w:rPr>
          <w:rFonts w:ascii="Times" w:hAnsi="Times"/>
          <w:rtl w:val="0"/>
        </w:rPr>
        <w:t>, Katsuhiko Ito</w:t>
      </w:r>
      <w:r>
        <w:rPr>
          <w:rFonts w:ascii="Times" w:hAnsi="Times"/>
          <w:position w:val="16"/>
          <w:sz w:val="14"/>
          <w:szCs w:val="14"/>
          <w:rtl w:val="0"/>
        </w:rPr>
        <w:t>1</w:t>
      </w:r>
      <w:r>
        <w:rPr>
          <w:rFonts w:ascii="Times" w:hAnsi="Times"/>
          <w:rtl w:val="0"/>
          <w:lang w:val="es-ES_tradnl"/>
        </w:rPr>
        <w:t>, Hidemasa Bono</w:t>
      </w:r>
      <w:r>
        <w:rPr>
          <w:rFonts w:ascii="Times" w:hAnsi="Times"/>
          <w:position w:val="16"/>
          <w:sz w:val="14"/>
          <w:szCs w:val="14"/>
          <w:rtl w:val="0"/>
        </w:rPr>
        <w:t>2</w:t>
      </w:r>
      <w:r>
        <w:rPr>
          <w:rFonts w:ascii="Times" w:hAnsi="Times"/>
          <w:rtl w:val="0"/>
        </w:rPr>
        <w:t>, and Takeshi Yokoyama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Tokyo Univ. of Agriculture and Technology, Fuchu, Japan, </w:t>
      </w:r>
      <w:r>
        <w:rPr>
          <w:rFonts w:ascii="Times" w:hAnsi="Times"/>
          <w:position w:val="16"/>
          <w:sz w:val="14"/>
          <w:szCs w:val="14"/>
          <w:rtl w:val="0"/>
        </w:rPr>
        <w:t>2</w:t>
      </w:r>
      <w:r>
        <w:rPr>
          <w:rFonts w:ascii="Times" w:hAnsi="Times"/>
          <w:rtl w:val="0"/>
          <w:lang w:val="en-US"/>
        </w:rPr>
        <w:t xml:space="preserve">Research Organization of Information and Systems, Shizuoka,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2621 </w:t>
      </w:r>
      <w:r>
        <w:rPr>
          <w:rFonts w:ascii="Times" w:hAnsi="Times"/>
          <w:rtl w:val="0"/>
          <w:lang w:val="en-US"/>
        </w:rPr>
        <w:t xml:space="preserve">Photo-enzymatic repair of CPD and potential effect of nucleotide excision repair for 6-4PP decreasing in the twospotted mite, </w:t>
      </w:r>
      <w:r>
        <w:rPr>
          <w:rFonts w:ascii="Times" w:hAnsi="Times"/>
          <w:i w:val="1"/>
          <w:iCs w:val="1"/>
          <w:rtl w:val="0"/>
        </w:rPr>
        <w:t>Tetranychus urticae</w:t>
      </w:r>
      <w:r>
        <w:rPr>
          <w:rFonts w:ascii="Times" w:hAnsi="Times"/>
          <w:rtl w:val="0"/>
        </w:rPr>
        <w:t xml:space="preserve">. </w:t>
      </w:r>
      <w:r>
        <w:rPr>
          <w:rFonts w:ascii="Times" w:hAnsi="Times"/>
          <w:b w:val="1"/>
          <w:bCs w:val="1"/>
          <w:rtl w:val="0"/>
        </w:rPr>
        <w:t xml:space="preserve">Yasumasa Murata </w:t>
      </w:r>
      <w:r>
        <w:rPr>
          <w:rFonts w:ascii="Times" w:hAnsi="Times"/>
          <w:rtl w:val="0"/>
          <w:lang w:val="it-IT"/>
        </w:rPr>
        <w:t xml:space="preserve">(murata.yasumasa.22e@ st.kyoto-u.ac.jp) and Masahiro Osakabe, Kyoto Univ., Kyoto,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2622 </w:t>
      </w:r>
      <w:r>
        <w:rPr>
          <w:rFonts w:ascii="Times" w:hAnsi="Times"/>
          <w:rtl w:val="0"/>
          <w:lang w:val="en-US"/>
        </w:rPr>
        <w:t xml:space="preserve">Ecology and evolutionary history shape the thermal niche. </w:t>
      </w:r>
      <w:r>
        <w:rPr>
          <w:rFonts w:ascii="Times" w:hAnsi="Times"/>
          <w:b w:val="1"/>
          <w:bCs w:val="1"/>
          <w:rtl w:val="0"/>
          <w:lang w:val="en-US"/>
        </w:rPr>
        <w:t xml:space="preserve">Lacy D. Chick </w:t>
      </w:r>
      <w:r>
        <w:rPr>
          <w:rFonts w:ascii="Times" w:hAnsi="Times"/>
          <w:rtl w:val="0"/>
        </w:rPr>
        <w:t>(lacy.chick@case.edu)</w:t>
      </w:r>
      <w:r>
        <w:rPr>
          <w:rFonts w:ascii="Times" w:hAnsi="Times"/>
          <w:position w:val="16"/>
          <w:sz w:val="14"/>
          <w:szCs w:val="14"/>
          <w:rtl w:val="0"/>
        </w:rPr>
        <w:t>1</w:t>
      </w:r>
      <w:r>
        <w:rPr>
          <w:rFonts w:ascii="Times" w:hAnsi="Times"/>
          <w:rtl w:val="0"/>
          <w:lang w:val="en-US"/>
        </w:rPr>
        <w:t>, Andrew Nguyen</w:t>
      </w:r>
      <w:r>
        <w:rPr>
          <w:rFonts w:ascii="Times" w:hAnsi="Times"/>
          <w:position w:val="16"/>
          <w:sz w:val="14"/>
          <w:szCs w:val="14"/>
          <w:rtl w:val="0"/>
        </w:rPr>
        <w:t>2</w:t>
      </w:r>
      <w:r>
        <w:rPr>
          <w:rFonts w:ascii="Times" w:hAnsi="Times"/>
          <w:rtl w:val="0"/>
        </w:rPr>
        <w:t>, Clint Penick</w:t>
      </w:r>
      <w:r>
        <w:rPr>
          <w:rFonts w:ascii="Times" w:hAnsi="Times"/>
          <w:position w:val="16"/>
          <w:sz w:val="14"/>
          <w:szCs w:val="14"/>
          <w:rtl w:val="0"/>
        </w:rPr>
        <w:t>3</w:t>
      </w:r>
      <w:r>
        <w:rPr>
          <w:rFonts w:ascii="Times" w:hAnsi="Times"/>
          <w:rtl w:val="0"/>
          <w:lang w:val="nl-NL"/>
        </w:rPr>
        <w:t>, Rob R. Dunn</w:t>
      </w:r>
      <w:r>
        <w:rPr>
          <w:rFonts w:ascii="Times" w:hAnsi="Times"/>
          <w:position w:val="16"/>
          <w:sz w:val="14"/>
          <w:szCs w:val="14"/>
          <w:rtl w:val="0"/>
        </w:rPr>
        <w:t>3</w:t>
      </w:r>
      <w:r>
        <w:rPr>
          <w:rFonts w:ascii="Times" w:hAnsi="Times"/>
          <w:rtl w:val="0"/>
          <w:lang w:val="en-US"/>
        </w:rPr>
        <w:t>, Nathan J. Sanders</w:t>
      </w:r>
      <w:r>
        <w:rPr>
          <w:rFonts w:ascii="Times" w:hAnsi="Times"/>
          <w:position w:val="16"/>
          <w:sz w:val="14"/>
          <w:szCs w:val="14"/>
          <w:rtl w:val="0"/>
        </w:rPr>
        <w:t>4</w:t>
      </w:r>
      <w:r>
        <w:rPr>
          <w:rFonts w:ascii="Times" w:hAnsi="Times"/>
          <w:rtl w:val="0"/>
          <w:lang w:val="en-US"/>
        </w:rPr>
        <w:t>, and Sarah Diamond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Case Western Reserve Univ., Cleveland, OH, </w:t>
      </w:r>
      <w:r>
        <w:rPr>
          <w:rFonts w:ascii="Times" w:hAnsi="Times"/>
          <w:position w:val="16"/>
          <w:sz w:val="14"/>
          <w:szCs w:val="14"/>
          <w:rtl w:val="0"/>
        </w:rPr>
        <w:t>2</w:t>
      </w:r>
      <w:r>
        <w:rPr>
          <w:rFonts w:ascii="Times" w:hAnsi="Times"/>
          <w:rtl w:val="0"/>
          <w:lang w:val="en-US"/>
        </w:rPr>
        <w:t xml:space="preserve">Univ. of Vermont, Burlington, VT, </w:t>
      </w:r>
      <w:r>
        <w:rPr>
          <w:rFonts w:ascii="Times" w:hAnsi="Times"/>
          <w:position w:val="16"/>
          <w:sz w:val="14"/>
          <w:szCs w:val="14"/>
          <w:rtl w:val="0"/>
        </w:rPr>
        <w:t>3</w:t>
      </w:r>
      <w:r>
        <w:rPr>
          <w:rFonts w:ascii="Times" w:hAnsi="Times"/>
          <w:rtl w:val="0"/>
          <w:lang w:val="en-US"/>
        </w:rPr>
        <w:t xml:space="preserve">North Carolina State Univ., Raleigh, NC, </w:t>
      </w:r>
      <w:r>
        <w:rPr>
          <w:rFonts w:ascii="Times" w:hAnsi="Times"/>
          <w:position w:val="16"/>
          <w:sz w:val="14"/>
          <w:szCs w:val="14"/>
          <w:rtl w:val="0"/>
        </w:rPr>
        <w:t>4</w:t>
      </w:r>
      <w:r>
        <w:rPr>
          <w:rFonts w:ascii="Times" w:hAnsi="Times"/>
          <w:rtl w:val="0"/>
          <w:lang w:val="da-DK"/>
        </w:rPr>
        <w:t xml:space="preserve">Univ. of Copenhagen, Copenhagen, Denmark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2623 </w:t>
      </w:r>
      <w:r>
        <w:rPr>
          <w:rFonts w:ascii="Times" w:hAnsi="Times"/>
          <w:rtl w:val="0"/>
          <w:lang w:val="en-US"/>
        </w:rPr>
        <w:t xml:space="preserve">Fine structure of the hoverfly, </w:t>
      </w:r>
      <w:r>
        <w:rPr>
          <w:rFonts w:ascii="Times" w:hAnsi="Times"/>
          <w:i w:val="1"/>
          <w:iCs w:val="1"/>
          <w:rtl w:val="0"/>
          <w:lang w:val="en-US"/>
        </w:rPr>
        <w:t xml:space="preserve">Episyrphus balteatus </w:t>
      </w:r>
      <w:r>
        <w:rPr>
          <w:rFonts w:ascii="Times" w:hAnsi="Times"/>
          <w:rtl w:val="0"/>
          <w:lang w:val="nl-NL"/>
        </w:rPr>
        <w:t xml:space="preserve">De Geer (Diptera: Syrphidae). Sheng-Jie Zhang, Fan Fan, Xiaofan Yang, and </w:t>
      </w:r>
      <w:r>
        <w:rPr>
          <w:rFonts w:ascii="Times" w:hAnsi="Times"/>
          <w:b w:val="1"/>
          <w:bCs w:val="1"/>
          <w:rtl w:val="0"/>
          <w:lang w:val="de-DE"/>
        </w:rPr>
        <w:t xml:space="preserve">Guoshu Wei </w:t>
      </w:r>
      <w:r>
        <w:rPr>
          <w:rFonts w:ascii="Times" w:hAnsi="Times"/>
          <w:rtl w:val="0"/>
          <w:lang w:val="it-IT"/>
        </w:rPr>
        <w:t xml:space="preserve">(weiguoshu03@ aliyun.com), Agricultural Univ. of Hebei, Baoding,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2624 </w:t>
      </w:r>
      <w:r>
        <w:rPr>
          <w:rFonts w:ascii="Times" w:hAnsi="Times"/>
          <w:rtl w:val="0"/>
          <w:lang w:val="en-US"/>
        </w:rPr>
        <w:t xml:space="preserve">Recombinant expression, purification, and chitin binding specificity of different CPAP3s from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it-IT"/>
        </w:rPr>
        <w:t xml:space="preserve">Mingbo Qu </w:t>
      </w:r>
      <w:r>
        <w:rPr>
          <w:rFonts w:ascii="Times" w:hAnsi="Times"/>
          <w:rtl w:val="0"/>
          <w:lang w:val="en-US"/>
        </w:rPr>
        <w:t xml:space="preserve">(mingboqu@dlut.edu.cn), Yuezhou Ren, and Qing Yang, Dalian Univ. of Technology, Dalian, China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2625 </w:t>
      </w:r>
      <w:r>
        <w:rPr>
          <w:rFonts w:ascii="Times" w:hAnsi="Times"/>
          <w:rtl w:val="0"/>
          <w:lang w:val="en-US"/>
        </w:rPr>
        <w:t xml:space="preserve">Crystal structure and inhibitor discovery of insect group I chitinase from </w:t>
      </w:r>
      <w:r>
        <w:rPr>
          <w:rFonts w:ascii="Times" w:hAnsi="Times"/>
          <w:i w:val="1"/>
          <w:iCs w:val="1"/>
          <w:rtl w:val="0"/>
        </w:rPr>
        <w:t>Ostrinia furnacalis</w:t>
      </w:r>
      <w:r>
        <w:rPr>
          <w:rFonts w:ascii="Times" w:hAnsi="Times"/>
          <w:rtl w:val="0"/>
        </w:rPr>
        <w:t xml:space="preserve">. </w:t>
      </w:r>
      <w:r>
        <w:rPr>
          <w:rFonts w:ascii="Times" w:hAnsi="Times"/>
          <w:b w:val="1"/>
          <w:bCs w:val="1"/>
          <w:rtl w:val="0"/>
          <w:lang w:val="pt-PT"/>
        </w:rPr>
        <w:t xml:space="preserve">Tian Liu </w:t>
      </w:r>
      <w:r>
        <w:rPr>
          <w:rFonts w:ascii="Times" w:hAnsi="Times"/>
          <w:rtl w:val="0"/>
          <w:lang w:val="en-US"/>
        </w:rPr>
        <w:t xml:space="preserve">(tianliu@dlut.edu.cn), Lei Chen, Yong Zhou, and Qing Yang, Dalian Univ. of Technology, Dalian, China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2626 </w:t>
      </w:r>
      <w:r>
        <w:rPr>
          <w:rFonts w:ascii="Times" w:hAnsi="Times"/>
          <w:rtl w:val="0"/>
          <w:lang w:val="en-US"/>
        </w:rPr>
        <w:t xml:space="preserve">Structural characterization of type-II farnesyl diphosphate synthase from the spruce budworm, </w:t>
      </w:r>
      <w:r>
        <w:rPr>
          <w:rFonts w:ascii="Times" w:hAnsi="Times"/>
          <w:i w:val="1"/>
          <w:iCs w:val="1"/>
          <w:rtl w:val="0"/>
        </w:rPr>
        <w:t>Choristoneura fumiferana</w:t>
      </w:r>
      <w:r>
        <w:rPr>
          <w:rFonts w:ascii="Times" w:hAnsi="Times"/>
          <w:rtl w:val="0"/>
        </w:rPr>
        <w:t xml:space="preserve">. </w:t>
      </w:r>
      <w:r>
        <w:rPr>
          <w:rFonts w:ascii="Times" w:hAnsi="Times"/>
          <w:b w:val="1"/>
          <w:bCs w:val="1"/>
          <w:rtl w:val="0"/>
          <w:lang w:val="fr-FR"/>
        </w:rPr>
        <w:t>Marie-</w:t>
      </w:r>
      <w:r>
        <w:rPr>
          <w:rFonts w:ascii="Times" w:hAnsi="Times" w:hint="default"/>
          <w:b w:val="1"/>
          <w:bCs w:val="1"/>
          <w:rtl w:val="0"/>
          <w:lang w:val="en-US"/>
        </w:rPr>
        <w:t>È</w:t>
      </w:r>
      <w:r>
        <w:rPr>
          <w:rFonts w:ascii="Times" w:hAnsi="Times"/>
          <w:b w:val="1"/>
          <w:bCs w:val="1"/>
          <w:rtl w:val="0"/>
          <w:lang w:val="pt-PT"/>
        </w:rPr>
        <w:t xml:space="preserve">ve Picard </w:t>
      </w:r>
      <w:r>
        <w:rPr>
          <w:rFonts w:ascii="Times" w:hAnsi="Times"/>
          <w:rtl w:val="0"/>
          <w:lang w:val="pt-PT"/>
        </w:rPr>
        <w:t>(marie-eve.picard.8@ulaval.ca)</w:t>
      </w:r>
      <w:r>
        <w:rPr>
          <w:rFonts w:ascii="Times" w:hAnsi="Times"/>
          <w:position w:val="16"/>
          <w:sz w:val="14"/>
          <w:szCs w:val="14"/>
          <w:rtl w:val="0"/>
        </w:rPr>
        <w:t>1,2</w:t>
      </w:r>
      <w:r>
        <w:rPr>
          <w:rFonts w:ascii="Times" w:hAnsi="Times"/>
          <w:rtl w:val="0"/>
          <w:lang w:val="de-DE"/>
        </w:rPr>
        <w:t>, Aline Barbar</w:t>
      </w:r>
      <w:r>
        <w:rPr>
          <w:rFonts w:ascii="Times" w:hAnsi="Times"/>
          <w:position w:val="16"/>
          <w:sz w:val="14"/>
          <w:szCs w:val="14"/>
          <w:rtl w:val="0"/>
        </w:rPr>
        <w:t>1</w:t>
      </w:r>
      <w:r>
        <w:rPr>
          <w:rFonts w:ascii="Times" w:hAnsi="Times"/>
          <w:rtl w:val="0"/>
          <w:lang w:val="es-ES_tradnl"/>
        </w:rPr>
        <w:t>, Audrey Nisole</w:t>
      </w:r>
      <w:r>
        <w:rPr>
          <w:rFonts w:ascii="Times" w:hAnsi="Times"/>
          <w:position w:val="16"/>
          <w:sz w:val="14"/>
          <w:szCs w:val="14"/>
          <w:rtl w:val="0"/>
        </w:rPr>
        <w:t>3</w:t>
      </w:r>
      <w:r>
        <w:rPr>
          <w:rFonts w:ascii="Times" w:hAnsi="Times"/>
          <w:rtl w:val="0"/>
          <w:lang w:val="en-US"/>
        </w:rPr>
        <w:t>, Catherine B</w:t>
      </w:r>
      <w:r>
        <w:rPr>
          <w:rFonts w:ascii="Times" w:hAnsi="Times" w:hint="default"/>
          <w:rtl w:val="0"/>
          <w:lang w:val="en-US"/>
        </w:rPr>
        <w:t>é</w:t>
      </w:r>
      <w:r>
        <w:rPr>
          <w:rFonts w:ascii="Times" w:hAnsi="Times"/>
          <w:rtl w:val="0"/>
          <w:lang w:val="fr-FR"/>
        </w:rPr>
        <w:t>liveau</w:t>
      </w:r>
      <w:r>
        <w:rPr>
          <w:rFonts w:ascii="Times" w:hAnsi="Times"/>
          <w:position w:val="16"/>
          <w:sz w:val="14"/>
          <w:szCs w:val="14"/>
          <w:rtl w:val="0"/>
        </w:rPr>
        <w:t>3</w:t>
      </w:r>
      <w:r>
        <w:rPr>
          <w:rFonts w:ascii="Times" w:hAnsi="Times"/>
          <w:rtl w:val="0"/>
        </w:rPr>
        <w:t>, Stephanie Sen</w:t>
      </w:r>
      <w:r>
        <w:rPr>
          <w:rFonts w:ascii="Times" w:hAnsi="Times"/>
          <w:position w:val="16"/>
          <w:sz w:val="14"/>
          <w:szCs w:val="14"/>
          <w:rtl w:val="0"/>
        </w:rPr>
        <w:t>4</w:t>
      </w:r>
      <w:r>
        <w:rPr>
          <w:rFonts w:ascii="Times" w:hAnsi="Times"/>
          <w:rtl w:val="0"/>
          <w:lang w:val="en-US"/>
        </w:rPr>
        <w:t>, Rong Shi</w:t>
      </w:r>
      <w:r>
        <w:rPr>
          <w:rFonts w:ascii="Times" w:hAnsi="Times"/>
          <w:position w:val="16"/>
          <w:sz w:val="14"/>
          <w:szCs w:val="14"/>
          <w:rtl w:val="0"/>
        </w:rPr>
        <w:t>1,2</w:t>
      </w:r>
      <w:r>
        <w:rPr>
          <w:rFonts w:ascii="Times" w:hAnsi="Times"/>
          <w:rtl w:val="0"/>
          <w:lang w:val="en-US"/>
        </w:rPr>
        <w:t>, and Michel Cusson</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2</w:t>
      </w:r>
      <w:r>
        <w:rPr>
          <w:rFonts w:ascii="Times" w:hAnsi="Times"/>
          <w:rtl w:val="0"/>
          <w:lang w:val="en-US"/>
        </w:rPr>
        <w:t xml:space="preserve">PROTEO et IBIS, Quebec City, QC, Canada, </w:t>
      </w:r>
      <w:r>
        <w:rPr>
          <w:rFonts w:ascii="Times" w:hAnsi="Times"/>
          <w:position w:val="16"/>
          <w:sz w:val="14"/>
          <w:szCs w:val="14"/>
          <w:rtl w:val="0"/>
        </w:rPr>
        <w:t>3</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4</w:t>
      </w:r>
      <w:r>
        <w:rPr>
          <w:rFonts w:ascii="Times" w:hAnsi="Times"/>
          <w:rtl w:val="0"/>
          <w:lang w:val="en-US"/>
        </w:rPr>
        <w:t xml:space="preserve">The College of New Jersey, Ewing, NJ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2627 </w:t>
      </w:r>
      <w:r>
        <w:rPr>
          <w:rFonts w:ascii="Times" w:hAnsi="Times"/>
          <w:rtl w:val="0"/>
          <w:lang w:val="en-US"/>
        </w:rPr>
        <w:t xml:space="preserve">Vibration enhances vision-dependent antennal response against approaching conspecifics in the Japanese pine sawyer beetle, </w:t>
      </w:r>
      <w:r>
        <w:rPr>
          <w:rFonts w:ascii="Times" w:hAnsi="Times"/>
          <w:i w:val="1"/>
          <w:iCs w:val="1"/>
          <w:rtl w:val="0"/>
          <w:lang w:val="es-ES_tradnl"/>
        </w:rPr>
        <w:t xml:space="preserve">Monochamus alternatus </w:t>
      </w:r>
      <w:r>
        <w:rPr>
          <w:rFonts w:ascii="Times" w:hAnsi="Times"/>
          <w:rtl w:val="0"/>
        </w:rPr>
        <w:t xml:space="preserve">(Coleoptera: Cerambycidae). </w:t>
      </w:r>
      <w:r>
        <w:rPr>
          <w:rFonts w:ascii="Times" w:hAnsi="Times"/>
          <w:b w:val="1"/>
          <w:bCs w:val="1"/>
          <w:rtl w:val="0"/>
        </w:rPr>
        <w:t xml:space="preserve">Midori Fukaya </w:t>
      </w:r>
      <w:r>
        <w:rPr>
          <w:rFonts w:ascii="Times" w:hAnsi="Times"/>
          <w:rtl w:val="0"/>
        </w:rPr>
        <w:t>(viridisetviridis@gmail.com)</w:t>
      </w:r>
      <w:r>
        <w:rPr>
          <w:rFonts w:ascii="Times" w:hAnsi="Times"/>
          <w:position w:val="16"/>
          <w:sz w:val="14"/>
          <w:szCs w:val="14"/>
          <w:rtl w:val="0"/>
          <w:lang w:val="ru-RU"/>
        </w:rPr>
        <w:t xml:space="preserve">1 </w:t>
      </w:r>
      <w:r>
        <w:rPr>
          <w:rFonts w:ascii="Times" w:hAnsi="Times"/>
          <w:rtl w:val="0"/>
        </w:rPr>
        <w:t>and Takuma Takanashi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Nihon Univ., Fujisawa, Japan, </w:t>
      </w:r>
      <w:r>
        <w:rPr>
          <w:rFonts w:ascii="Times" w:hAnsi="Times"/>
          <w:position w:val="16"/>
          <w:sz w:val="14"/>
          <w:szCs w:val="14"/>
          <w:rtl w:val="0"/>
        </w:rPr>
        <w:t>2</w:t>
      </w:r>
      <w:r>
        <w:rPr>
          <w:rFonts w:ascii="Times" w:hAnsi="Times"/>
          <w:rtl w:val="0"/>
          <w:lang w:val="en-US"/>
        </w:rPr>
        <w:t xml:space="preserve">Forestry and Forest Products Research Institute, Tsukuba, Japan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2628 </w:t>
      </w:r>
      <w:r>
        <w:rPr>
          <w:rFonts w:ascii="Times" w:hAnsi="Times"/>
          <w:rtl w:val="0"/>
          <w:lang w:val="en-US"/>
        </w:rPr>
        <w:t xml:space="preserve">Exploiting the termite digestome for biofuel production. </w:t>
      </w:r>
      <w:r>
        <w:rPr>
          <w:rFonts w:ascii="Times" w:hAnsi="Times"/>
          <w:b w:val="1"/>
          <w:bCs w:val="1"/>
          <w:rtl w:val="0"/>
        </w:rPr>
        <w:t xml:space="preserve">S. Priya Rajarapu </w:t>
      </w:r>
      <w:r>
        <w:rPr>
          <w:rFonts w:ascii="Times" w:hAnsi="Times"/>
          <w:rtl w:val="0"/>
          <w:lang w:val="de-DE"/>
        </w:rPr>
        <w:t xml:space="preserve">(prajarapu@purdue.edu), Peter Dunn, and Michael Scharf, Purdue Univ., West Lafayette, IN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30" name="officeArt object"/>
            <wp:cNvGraphicFramePr/>
            <a:graphic xmlns:a="http://schemas.openxmlformats.org/drawingml/2006/main">
              <a:graphicData uri="http://schemas.openxmlformats.org/drawingml/2006/picture">
                <pic:pic xmlns:pic="http://schemas.openxmlformats.org/drawingml/2006/picture">
                  <pic:nvPicPr>
                    <pic:cNvPr id="1073742630"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31" name="officeArt object"/>
            <wp:cNvGraphicFramePr/>
            <a:graphic xmlns:a="http://schemas.openxmlformats.org/drawingml/2006/main">
              <a:graphicData uri="http://schemas.openxmlformats.org/drawingml/2006/picture">
                <pic:pic xmlns:pic="http://schemas.openxmlformats.org/drawingml/2006/picture">
                  <pic:nvPicPr>
                    <pic:cNvPr id="1073742631"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32" name="officeArt object"/>
            <wp:cNvGraphicFramePr/>
            <a:graphic xmlns:a="http://schemas.openxmlformats.org/drawingml/2006/main">
              <a:graphicData uri="http://schemas.openxmlformats.org/drawingml/2006/picture">
                <pic:pic xmlns:pic="http://schemas.openxmlformats.org/drawingml/2006/picture">
                  <pic:nvPicPr>
                    <pic:cNvPr id="107374263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320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33" name="officeArt object"/>
            <wp:cNvGraphicFramePr/>
            <a:graphic xmlns:a="http://schemas.openxmlformats.org/drawingml/2006/main">
              <a:graphicData uri="http://schemas.openxmlformats.org/drawingml/2006/picture">
                <pic:pic xmlns:pic="http://schemas.openxmlformats.org/drawingml/2006/picture">
                  <pic:nvPicPr>
                    <pic:cNvPr id="107374263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2629 </w:t>
      </w:r>
      <w:r>
        <w:rPr>
          <w:rFonts w:ascii="Times" w:hAnsi="Times"/>
          <w:rtl w:val="0"/>
          <w:lang w:val="en-US"/>
        </w:rPr>
        <w:t xml:space="preserve">Effects of caloric restriction on immune responses against </w:t>
      </w:r>
      <w:r>
        <w:rPr>
          <w:rFonts w:ascii="Times" w:hAnsi="Times"/>
          <w:i w:val="1"/>
          <w:iCs w:val="1"/>
          <w:rtl w:val="0"/>
          <w:lang w:val="fr-FR"/>
        </w:rPr>
        <w:t xml:space="preserve">Staphylocuccus aureus </w:t>
      </w:r>
      <w:r>
        <w:rPr>
          <w:rFonts w:ascii="Times" w:hAnsi="Times"/>
          <w:rtl w:val="0"/>
        </w:rPr>
        <w:t xml:space="preserve">in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Peng Lyu </w:t>
      </w:r>
      <w:r>
        <w:rPr>
          <w:rFonts w:ascii="Times" w:hAnsi="Times"/>
          <w:rtl w:val="0"/>
        </w:rPr>
        <w:t>(lvpeng_zj@hotmail.com),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Ye Pan, and Keping Chen, Jiangsu Univ., Zhenjiang,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Physiology and Biochemistry: Molecular, Genetics, and Genomics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fr-FR"/>
        </w:rPr>
        <w:t>Sima Jonusaite</w:t>
      </w:r>
      <w:r>
        <w:rPr>
          <w:rFonts w:ascii="Times" w:hAnsi="Times"/>
          <w:position w:val="16"/>
          <w:sz w:val="14"/>
          <w:szCs w:val="14"/>
          <w:rtl w:val="0"/>
          <w:lang w:val="ru-RU"/>
        </w:rPr>
        <w:t xml:space="preserve">1 </w:t>
      </w:r>
      <w:r>
        <w:rPr>
          <w:rFonts w:ascii="Times" w:hAnsi="Times"/>
          <w:rtl w:val="0"/>
          <w:lang w:val="en-US"/>
        </w:rPr>
        <w:t>and Lili Huang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lang w:val="en-US"/>
        </w:rPr>
        <w:t xml:space="preserve">Jiangxi Entry-Exit Inspection and Quarantine Bureau, Nanchang, China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2630 </w:t>
      </w:r>
      <w:r>
        <w:rPr>
          <w:rFonts w:ascii="Times" w:hAnsi="Times"/>
          <w:rtl w:val="0"/>
          <w:lang w:val="en-US"/>
        </w:rPr>
        <w:t xml:space="preserve">Inheritance of critical daylength among different geographic population in the Asian corn borer, </w:t>
      </w:r>
      <w:r>
        <w:rPr>
          <w:rFonts w:ascii="Times" w:hAnsi="Times"/>
          <w:i w:val="1"/>
          <w:iCs w:val="1"/>
          <w:rtl w:val="0"/>
        </w:rPr>
        <w:t>Ostrinia furnacalis</w:t>
      </w:r>
      <w:r>
        <w:rPr>
          <w:rFonts w:ascii="Times" w:hAnsi="Times"/>
          <w:rtl w:val="0"/>
        </w:rPr>
        <w:t xml:space="preserve">. </w:t>
      </w:r>
      <w:r>
        <w:rPr>
          <w:rFonts w:ascii="Times" w:hAnsi="Times"/>
          <w:b w:val="1"/>
          <w:bCs w:val="1"/>
          <w:rtl w:val="0"/>
          <w:lang w:val="it-IT"/>
        </w:rPr>
        <w:t xml:space="preserve">Lili Huang </w:t>
      </w:r>
      <w:r>
        <w:rPr>
          <w:rFonts w:ascii="Times" w:hAnsi="Times"/>
          <w:rtl w:val="0"/>
        </w:rPr>
        <w:t>(121120328@ qq.com)</w:t>
      </w:r>
      <w:r>
        <w:rPr>
          <w:rFonts w:ascii="Times" w:hAnsi="Times"/>
          <w:position w:val="16"/>
          <w:sz w:val="14"/>
          <w:szCs w:val="14"/>
          <w:rtl w:val="0"/>
        </w:rPr>
        <w:t>1</w:t>
      </w:r>
      <w:r>
        <w:rPr>
          <w:rFonts w:ascii="Times" w:hAnsi="Times"/>
          <w:rtl w:val="0"/>
          <w:lang w:val="pt-PT"/>
        </w:rPr>
        <w:t>, Chao Chen</w:t>
      </w:r>
      <w:r>
        <w:rPr>
          <w:rFonts w:ascii="Times" w:hAnsi="Times"/>
          <w:position w:val="16"/>
          <w:sz w:val="14"/>
          <w:szCs w:val="14"/>
          <w:rtl w:val="0"/>
        </w:rPr>
        <w:t>2</w:t>
      </w:r>
      <w:r>
        <w:rPr>
          <w:rFonts w:ascii="Times" w:hAnsi="Times"/>
          <w:rtl w:val="0"/>
          <w:lang w:val="en-US"/>
        </w:rPr>
        <w:t>, and Fangsen Xue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Jiangxi Entry-Exit Inspection and Quarantine Bureau, Nanchang, China, </w:t>
      </w:r>
      <w:r>
        <w:rPr>
          <w:rFonts w:ascii="Times" w:hAnsi="Times"/>
          <w:position w:val="16"/>
          <w:sz w:val="14"/>
          <w:szCs w:val="14"/>
          <w:rtl w:val="0"/>
        </w:rPr>
        <w:t>2</w:t>
      </w:r>
      <w:r>
        <w:rPr>
          <w:rFonts w:ascii="Times" w:hAnsi="Times"/>
          <w:rtl w:val="0"/>
          <w:lang w:val="pt-PT"/>
        </w:rPr>
        <w:t xml:space="preserve">Jiangxi Agricultural Univ., Nanchang, China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2631 </w:t>
      </w:r>
      <w:r>
        <w:rPr>
          <w:rFonts w:ascii="Times" w:hAnsi="Times"/>
          <w:rtl w:val="0"/>
          <w:lang w:val="en-US"/>
        </w:rPr>
        <w:t xml:space="preserve">Real-time PCR assay for the identification of </w:t>
      </w:r>
      <w:r>
        <w:rPr>
          <w:rFonts w:ascii="Times" w:hAnsi="Times"/>
          <w:i w:val="1"/>
          <w:iCs w:val="1"/>
          <w:rtl w:val="0"/>
        </w:rPr>
        <w:t xml:space="preserve">Thrips palmi </w:t>
      </w:r>
      <w:r>
        <w:rPr>
          <w:rFonts w:ascii="Times" w:hAnsi="Times"/>
          <w:rtl w:val="0"/>
        </w:rPr>
        <w:t xml:space="preserve">Karny in Thailand. </w:t>
      </w:r>
      <w:r>
        <w:rPr>
          <w:rFonts w:ascii="Times" w:hAnsi="Times"/>
          <w:b w:val="1"/>
          <w:bCs w:val="1"/>
          <w:rtl w:val="0"/>
          <w:lang w:val="nl-NL"/>
        </w:rPr>
        <w:t xml:space="preserve">Charuwat Taekul </w:t>
      </w:r>
      <w:r>
        <w:rPr>
          <w:rFonts w:ascii="Times" w:hAnsi="Times"/>
          <w:rtl w:val="0"/>
        </w:rPr>
        <w:t>(charuwatt@gmail.com), Ittipon Bannakan,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Rungnapha Thongkreng, and Nuttima Kositcharoenkul, Dept. of Agriculture, Bangkok, Thailand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2632 </w:t>
      </w:r>
      <w:r>
        <w:rPr>
          <w:rFonts w:ascii="Times" w:hAnsi="Times"/>
          <w:rtl w:val="0"/>
          <w:lang w:val="en-US"/>
        </w:rPr>
        <w:t xml:space="preserve">Putative ammonia transporter expression in anal papillae of </w:t>
      </w:r>
      <w:r>
        <w:rPr>
          <w:rFonts w:ascii="Times" w:hAnsi="Times"/>
          <w:i w:val="1"/>
          <w:iCs w:val="1"/>
          <w:rtl w:val="0"/>
        </w:rPr>
        <w:t xml:space="preserve">Aedes aegypti </w:t>
      </w:r>
      <w:r>
        <w:rPr>
          <w:rFonts w:ascii="Times" w:hAnsi="Times"/>
          <w:rtl w:val="0"/>
          <w:lang w:val="en-US"/>
        </w:rPr>
        <w:t xml:space="preserve">and response to high environmental ammonia. </w:t>
      </w:r>
      <w:r>
        <w:rPr>
          <w:rFonts w:ascii="Times" w:hAnsi="Times"/>
          <w:b w:val="1"/>
          <w:bCs w:val="1"/>
          <w:rtl w:val="0"/>
          <w:lang w:val="it-IT"/>
        </w:rPr>
        <w:t xml:space="preserve">Andrew Donini </w:t>
      </w:r>
      <w:r>
        <w:rPr>
          <w:rFonts w:ascii="Times" w:hAnsi="Times"/>
          <w:rtl w:val="0"/>
        </w:rPr>
        <w:t xml:space="preserve">(adonini@ yorku.ca), Helen Chasiotis, Lidiya Misyura, Phuong Bui, and Adrian Ionescu, York Univ., Toronto, ON,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2633 </w:t>
      </w:r>
      <w:r>
        <w:rPr>
          <w:rFonts w:ascii="Times" w:hAnsi="Times"/>
          <w:rtl w:val="0"/>
          <w:lang w:val="en-US"/>
        </w:rPr>
        <w:t>Characterization of the role of occluding septate junctions in the maintenance of salt and water balance in larval mosquito (</w:t>
      </w:r>
      <w:r>
        <w:rPr>
          <w:rFonts w:ascii="Times" w:hAnsi="Times"/>
          <w:i w:val="1"/>
          <w:iCs w:val="1"/>
          <w:rtl w:val="0"/>
        </w:rPr>
        <w:t>Aedes aegypti</w:t>
      </w:r>
      <w:r>
        <w:rPr>
          <w:rFonts w:ascii="Times" w:hAnsi="Times"/>
          <w:rtl w:val="0"/>
        </w:rPr>
        <w:t xml:space="preserve">). </w:t>
      </w:r>
      <w:r>
        <w:rPr>
          <w:rFonts w:ascii="Times" w:hAnsi="Times"/>
          <w:b w:val="1"/>
          <w:bCs w:val="1"/>
          <w:rtl w:val="0"/>
          <w:lang w:val="fr-FR"/>
        </w:rPr>
        <w:t xml:space="preserve">Sima Jonusaite </w:t>
      </w:r>
      <w:r>
        <w:rPr>
          <w:rFonts w:ascii="Times" w:hAnsi="Times"/>
          <w:rtl w:val="0"/>
          <w:lang w:val="en-US"/>
        </w:rPr>
        <w:t xml:space="preserve">(artks@yorku.ca), Scott P. Kelly, and Andrew Donini, York Univ., Toronto,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2634 </w:t>
      </w:r>
      <w:r>
        <w:rPr>
          <w:rFonts w:ascii="Times" w:hAnsi="Times"/>
          <w:rtl w:val="0"/>
          <w:lang w:val="en-US"/>
        </w:rPr>
        <w:t xml:space="preserve">Physiological constraints of coping with energetic stress in the eusocial honey bee. </w:t>
      </w:r>
      <w:r>
        <w:rPr>
          <w:rFonts w:ascii="Times" w:hAnsi="Times"/>
          <w:b w:val="1"/>
          <w:bCs w:val="1"/>
          <w:rtl w:val="0"/>
        </w:rPr>
        <w:t xml:space="preserve">Christopher Mayack </w:t>
      </w:r>
      <w:r>
        <w:rPr>
          <w:rFonts w:ascii="Times" w:hAnsi="Times"/>
          <w:rtl w:val="0"/>
        </w:rPr>
        <w:t>(cmayack@gmail.com)</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Frank Hirche</w:t>
      </w:r>
      <w:r>
        <w:rPr>
          <w:rFonts w:ascii="Times" w:hAnsi="Times"/>
          <w:position w:val="16"/>
          <w:sz w:val="14"/>
          <w:szCs w:val="14"/>
          <w:rtl w:val="0"/>
        </w:rPr>
        <w:t>2</w:t>
      </w:r>
      <w:r>
        <w:rPr>
          <w:rFonts w:ascii="Times" w:hAnsi="Times"/>
          <w:rtl w:val="0"/>
        </w:rPr>
        <w:t>, Ying Wang</w:t>
      </w:r>
      <w:r>
        <w:rPr>
          <w:rFonts w:ascii="Times" w:hAnsi="Times"/>
          <w:position w:val="16"/>
          <w:sz w:val="14"/>
          <w:szCs w:val="14"/>
          <w:rtl w:val="0"/>
        </w:rPr>
        <w:t>3</w:t>
      </w:r>
      <w:r>
        <w:rPr>
          <w:rFonts w:ascii="Times" w:hAnsi="Times"/>
          <w:rtl w:val="0"/>
          <w:lang w:val="it-IT"/>
        </w:rPr>
        <w:t>, Gabriele I. Stangl</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Gro V. Amdam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Swarthmore College, Swarthmore, PA, </w:t>
      </w:r>
      <w:r>
        <w:rPr>
          <w:rFonts w:ascii="Times" w:hAnsi="Times"/>
          <w:position w:val="16"/>
          <w:sz w:val="14"/>
          <w:szCs w:val="14"/>
          <w:rtl w:val="0"/>
        </w:rPr>
        <w:t>2</w:t>
      </w:r>
      <w:r>
        <w:rPr>
          <w:rFonts w:ascii="Times" w:hAnsi="Times"/>
          <w:rtl w:val="0"/>
          <w:lang w:val="en-US"/>
        </w:rPr>
        <w:t xml:space="preserve">Martin Luther Univ., Halle, Germany, </w:t>
      </w:r>
      <w:r>
        <w:rPr>
          <w:rFonts w:ascii="Times" w:hAnsi="Times"/>
          <w:position w:val="16"/>
          <w:sz w:val="14"/>
          <w:szCs w:val="14"/>
          <w:rtl w:val="0"/>
        </w:rPr>
        <w:t>3</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2635 </w:t>
      </w:r>
      <w:r>
        <w:rPr>
          <w:rFonts w:ascii="Times" w:hAnsi="Times"/>
          <w:rtl w:val="0"/>
          <w:lang w:val="en-US"/>
        </w:rPr>
        <w:t xml:space="preserve">Transcriptional patterns underlying nutrition- stress interactions in the polyphagous agricultural pest </w:t>
      </w:r>
      <w:r>
        <w:rPr>
          <w:rFonts w:ascii="Times" w:hAnsi="Times"/>
          <w:i w:val="1"/>
          <w:iCs w:val="1"/>
          <w:rtl w:val="0"/>
          <w:lang w:val="it-IT"/>
        </w:rPr>
        <w:t>Helicoverpa zea</w:t>
      </w:r>
      <w:r>
        <w:rPr>
          <w:rFonts w:ascii="Times" w:hAnsi="Times"/>
          <w:rtl w:val="0"/>
          <w:lang w:val="en-US"/>
        </w:rPr>
        <w:t xml:space="preserve">: How can diet modulate responses to Bt toxin and the entomopathenogenic fungus </w:t>
      </w:r>
      <w:r>
        <w:rPr>
          <w:rFonts w:ascii="Times" w:hAnsi="Times"/>
          <w:i w:val="1"/>
          <w:iCs w:val="1"/>
          <w:rtl w:val="0"/>
          <w:lang w:val="fr-FR"/>
        </w:rPr>
        <w:t>Beauveria bassiana</w:t>
      </w:r>
      <w:r>
        <w:rPr>
          <w:rFonts w:ascii="Times" w:hAnsi="Times"/>
          <w:rtl w:val="0"/>
          <w:lang w:val="ru-RU"/>
        </w:rPr>
        <w:t xml:space="preserve">? </w:t>
      </w:r>
      <w:r>
        <w:rPr>
          <w:rFonts w:ascii="Times" w:hAnsi="Times"/>
          <w:b w:val="1"/>
          <w:bCs w:val="1"/>
          <w:rtl w:val="0"/>
          <w:lang w:val="de-DE"/>
        </w:rPr>
        <w:t xml:space="preserve">Carrie Deans </w:t>
      </w:r>
      <w:r>
        <w:rPr>
          <w:rFonts w:ascii="Times" w:hAnsi="Times"/>
          <w:rtl w:val="0"/>
        </w:rPr>
        <w:t>(cadeans@tamu. edu)</w:t>
      </w:r>
      <w:r>
        <w:rPr>
          <w:rFonts w:ascii="Times" w:hAnsi="Times"/>
          <w:position w:val="16"/>
          <w:sz w:val="14"/>
          <w:szCs w:val="14"/>
          <w:rtl w:val="0"/>
        </w:rPr>
        <w:t>1</w:t>
      </w:r>
      <w:r>
        <w:rPr>
          <w:rFonts w:ascii="Times" w:hAnsi="Times"/>
          <w:rtl w:val="0"/>
          <w:lang w:val="de-DE"/>
        </w:rPr>
        <w:t>, Spencer T. Behmer</w:t>
      </w:r>
      <w:r>
        <w:rPr>
          <w:rFonts w:ascii="Times" w:hAnsi="Times"/>
          <w:position w:val="16"/>
          <w:sz w:val="14"/>
          <w:szCs w:val="14"/>
          <w:rtl w:val="0"/>
        </w:rPr>
        <w:t>2</w:t>
      </w:r>
      <w:r>
        <w:rPr>
          <w:rFonts w:ascii="Times" w:hAnsi="Times"/>
          <w:rtl w:val="0"/>
          <w:lang w:val="es-ES_tradnl"/>
        </w:rPr>
        <w:t>, Patricia Tamez Guerra</w:t>
      </w:r>
      <w:r>
        <w:rPr>
          <w:rFonts w:ascii="Times" w:hAnsi="Times"/>
          <w:position w:val="16"/>
          <w:sz w:val="14"/>
          <w:szCs w:val="14"/>
          <w:rtl w:val="0"/>
        </w:rPr>
        <w:t>3</w:t>
      </w:r>
      <w:r>
        <w:rPr>
          <w:rFonts w:ascii="Times" w:hAnsi="Times"/>
          <w:rtl w:val="0"/>
          <w:lang w:val="de-DE"/>
        </w:rPr>
        <w:t>, Heiko Vogel</w:t>
      </w:r>
      <w:r>
        <w:rPr>
          <w:rFonts w:ascii="Times" w:hAnsi="Times"/>
          <w:position w:val="16"/>
          <w:sz w:val="14"/>
          <w:szCs w:val="14"/>
          <w:rtl w:val="0"/>
        </w:rPr>
        <w:t>4</w:t>
      </w:r>
      <w:r>
        <w:rPr>
          <w:rFonts w:ascii="Times" w:hAnsi="Times"/>
          <w:rtl w:val="0"/>
          <w:lang w:val="en-US"/>
        </w:rPr>
        <w:t>, and Gregory Sword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St. Paul, MN,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s-ES_tradnl"/>
        </w:rPr>
        <w:t>Autonomous Univ. of Nuevo Le</w:t>
      </w:r>
      <w:r>
        <w:rPr>
          <w:rFonts w:ascii="Times" w:hAnsi="Times" w:hint="default"/>
          <w:rtl w:val="0"/>
          <w:lang w:val="en-US"/>
        </w:rPr>
        <w:t>ó</w:t>
      </w:r>
      <w:r>
        <w:rPr>
          <w:rFonts w:ascii="Times" w:hAnsi="Times"/>
          <w:rtl w:val="0"/>
          <w:lang w:val="es-ES_tradnl"/>
        </w:rPr>
        <w:t xml:space="preserve">n, Nuevo Leon, Mexico, </w:t>
      </w:r>
      <w:r>
        <w:rPr>
          <w:rFonts w:ascii="Times" w:hAnsi="Times"/>
          <w:position w:val="16"/>
          <w:sz w:val="14"/>
          <w:szCs w:val="14"/>
          <w:rtl w:val="0"/>
        </w:rPr>
        <w:t>4</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2636 </w:t>
      </w:r>
      <w:r>
        <w:rPr>
          <w:rFonts w:ascii="Times" w:hAnsi="Times"/>
          <w:rtl w:val="0"/>
          <w:lang w:val="en-US"/>
        </w:rPr>
        <w:t xml:space="preserve">Function and crystal structure of a </w:t>
      </w:r>
      <w:r>
        <w:rPr>
          <w:rFonts w:ascii="Times" w:hAnsi="Times"/>
          <w:i w:val="1"/>
          <w:iCs w:val="1"/>
          <w:rtl w:val="0"/>
          <w:lang w:val="it-IT"/>
        </w:rPr>
        <w:t xml:space="preserve">Bombyx mori </w:t>
      </w:r>
      <w:r>
        <w:rPr>
          <w:rFonts w:ascii="Times" w:hAnsi="Times"/>
          <w:rtl w:val="0"/>
          <w:lang w:val="it-IT"/>
        </w:rPr>
        <w:t>Omega-class glutathione transferase.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Kohji Yamamoto </w:t>
      </w:r>
      <w:r>
        <w:rPr>
          <w:rFonts w:ascii="Times" w:hAnsi="Times"/>
          <w:rtl w:val="0"/>
        </w:rPr>
        <w:t xml:space="preserve">(yamamok@agr.kyushu-u.ac.jp), Kyushu Univ., Fukuoka,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2637 </w:t>
      </w:r>
      <w:r>
        <w:rPr>
          <w:rFonts w:ascii="Times" w:hAnsi="Times"/>
          <w:rtl w:val="0"/>
          <w:lang w:val="en-US"/>
        </w:rPr>
        <w:t xml:space="preserve">Phytosterol metabolism in the generalist caterpillar </w:t>
      </w:r>
      <w:r>
        <w:rPr>
          <w:rFonts w:ascii="Times" w:hAnsi="Times"/>
          <w:i w:val="1"/>
          <w:iCs w:val="1"/>
          <w:rtl w:val="0"/>
          <w:lang w:val="it-IT"/>
        </w:rPr>
        <w:t>Helicoverpa armigera</w:t>
      </w:r>
      <w:r>
        <w:rPr>
          <w:rFonts w:ascii="Times" w:hAnsi="Times"/>
          <w:rtl w:val="0"/>
        </w:rPr>
        <w:t xml:space="preserve">. </w:t>
      </w:r>
      <w:r>
        <w:rPr>
          <w:rFonts w:ascii="Times" w:hAnsi="Times"/>
          <w:b w:val="1"/>
          <w:bCs w:val="1"/>
          <w:rtl w:val="0"/>
        </w:rPr>
        <w:t xml:space="preserve">Xiangfeng Jing </w:t>
      </w:r>
      <w:r>
        <w:rPr>
          <w:rFonts w:ascii="Times" w:hAnsi="Times"/>
          <w:rtl w:val="0"/>
          <w:lang w:val="en-US"/>
        </w:rPr>
        <w:t xml:space="preserve">(jxf_zb@sina.cn) and Jincheng Zheng, Northwest A&amp;F Univ., Yangling, China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2638 </w:t>
      </w:r>
      <w:r>
        <w:rPr>
          <w:rFonts w:ascii="Times" w:hAnsi="Times"/>
          <w:rtl w:val="0"/>
          <w:lang w:val="en-US"/>
        </w:rPr>
        <w:t xml:space="preserve">Identification of the main venom proteins of cotton mealybug parasitoid </w:t>
      </w:r>
      <w:r>
        <w:rPr>
          <w:rFonts w:ascii="Times" w:hAnsi="Times"/>
          <w:i w:val="1"/>
          <w:iCs w:val="1"/>
          <w:rtl w:val="0"/>
        </w:rPr>
        <w:t xml:space="preserve">Aenasius bambawalei </w:t>
      </w:r>
      <w:r>
        <w:rPr>
          <w:rFonts w:ascii="Times" w:hAnsi="Times"/>
          <w:rtl w:val="0"/>
        </w:rPr>
        <w:t xml:space="preserve">Hayat by RNA-Seq analysis. </w:t>
      </w:r>
      <w:r>
        <w:rPr>
          <w:rFonts w:ascii="Times" w:hAnsi="Times"/>
          <w:b w:val="1"/>
          <w:bCs w:val="1"/>
          <w:rtl w:val="0"/>
          <w:lang w:val="nl-NL"/>
        </w:rPr>
        <w:t xml:space="preserve">Hoor Shaina </w:t>
      </w:r>
      <w:r>
        <w:rPr>
          <w:rFonts w:ascii="Times" w:hAnsi="Times"/>
          <w:rtl w:val="0"/>
          <w:lang w:val="it-IT"/>
        </w:rPr>
        <w:t>(shaina1463@gmail.com)</w:t>
      </w:r>
      <w:r>
        <w:rPr>
          <w:rFonts w:ascii="Times" w:hAnsi="Times"/>
          <w:position w:val="16"/>
          <w:sz w:val="14"/>
          <w:szCs w:val="14"/>
          <w:rtl w:val="0"/>
        </w:rPr>
        <w:t>1</w:t>
      </w:r>
      <w:r>
        <w:rPr>
          <w:rFonts w:ascii="Times" w:hAnsi="Times"/>
          <w:rtl w:val="0"/>
          <w:lang w:val="de-DE"/>
        </w:rPr>
        <w:t>, Zain Ul Abdin</w:t>
      </w:r>
      <w:r>
        <w:rPr>
          <w:rFonts w:ascii="Times" w:hAnsi="Times"/>
          <w:position w:val="16"/>
          <w:sz w:val="14"/>
          <w:szCs w:val="14"/>
          <w:rtl w:val="0"/>
        </w:rPr>
        <w:t>1</w:t>
      </w:r>
      <w:r>
        <w:rPr>
          <w:rFonts w:ascii="Times" w:hAnsi="Times"/>
          <w:rtl w:val="0"/>
          <w:lang w:val="de-DE"/>
        </w:rPr>
        <w:t>, Bruce Webb</w:t>
      </w:r>
      <w:r>
        <w:rPr>
          <w:rFonts w:ascii="Times" w:hAnsi="Times"/>
          <w:position w:val="16"/>
          <w:sz w:val="14"/>
          <w:szCs w:val="14"/>
          <w:rtl w:val="0"/>
        </w:rPr>
        <w:t>2</w:t>
      </w:r>
      <w:r>
        <w:rPr>
          <w:rFonts w:ascii="Times" w:hAnsi="Times"/>
          <w:rtl w:val="0"/>
          <w:lang w:val="en-US"/>
        </w:rPr>
        <w:t>, and Atif Manzoor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Agriculture, Faisalabad, Pakistan,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2639 </w:t>
      </w:r>
      <w:r>
        <w:rPr>
          <w:rFonts w:ascii="Times" w:hAnsi="Times"/>
          <w:rtl w:val="0"/>
          <w:lang w:val="en-US"/>
        </w:rPr>
        <w:t xml:space="preserve">Identification and expression profiles of sex-specific </w:t>
      </w:r>
      <w:r>
        <w:rPr>
          <w:rFonts w:ascii="Times" w:hAnsi="Times"/>
          <w:i w:val="1"/>
          <w:iCs w:val="1"/>
          <w:rtl w:val="0"/>
          <w:lang w:val="en-US"/>
        </w:rPr>
        <w:t xml:space="preserve">doublesex </w:t>
      </w:r>
      <w:r>
        <w:rPr>
          <w:rFonts w:ascii="Times" w:hAnsi="Times"/>
          <w:rtl w:val="0"/>
          <w:lang w:val="en-US"/>
        </w:rPr>
        <w:t xml:space="preserve">transcripts in the non- holometabolous scale insects (Hemiptera: Coccomorpha). </w:t>
      </w:r>
      <w:r>
        <w:rPr>
          <w:rFonts w:ascii="Times" w:hAnsi="Times"/>
          <w:b w:val="1"/>
          <w:bCs w:val="1"/>
          <w:rtl w:val="0"/>
          <w:lang w:val="es-ES_tradnl"/>
        </w:rPr>
        <w:t xml:space="preserve">Isabelle M. Vea </w:t>
      </w:r>
      <w:r>
        <w:rPr>
          <w:rFonts w:ascii="Times" w:hAnsi="Times"/>
          <w:rtl w:val="0"/>
          <w:lang w:val="it-IT"/>
        </w:rPr>
        <w:t>(isabelle.vea@gmail.com)</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Sumika Yonei</w:t>
      </w:r>
      <w:r>
        <w:rPr>
          <w:rFonts w:ascii="Times" w:hAnsi="Times"/>
          <w:position w:val="16"/>
          <w:sz w:val="14"/>
          <w:szCs w:val="14"/>
          <w:rtl w:val="0"/>
        </w:rPr>
        <w:t>1</w:t>
      </w:r>
      <w:r>
        <w:rPr>
          <w:rFonts w:ascii="Times" w:hAnsi="Times"/>
          <w:rtl w:val="0"/>
          <w:lang w:val="en-US"/>
        </w:rPr>
        <w:t>, Takahiro Shiotsuki</w:t>
      </w:r>
      <w:r>
        <w:rPr>
          <w:rFonts w:ascii="Times" w:hAnsi="Times"/>
          <w:position w:val="16"/>
          <w:sz w:val="14"/>
          <w:szCs w:val="14"/>
          <w:rtl w:val="0"/>
        </w:rPr>
        <w:t>2</w:t>
      </w:r>
      <w:r>
        <w:rPr>
          <w:rFonts w:ascii="Times" w:hAnsi="Times"/>
          <w:rtl w:val="0"/>
        </w:rPr>
        <w:t>, Akiya Joraku</w:t>
      </w:r>
      <w:r>
        <w:rPr>
          <w:rFonts w:ascii="Times" w:hAnsi="Times"/>
          <w:position w:val="16"/>
          <w:sz w:val="14"/>
          <w:szCs w:val="14"/>
          <w:rtl w:val="0"/>
        </w:rPr>
        <w:t>2</w:t>
      </w:r>
      <w:r>
        <w:rPr>
          <w:rFonts w:ascii="Times" w:hAnsi="Times"/>
          <w:rtl w:val="0"/>
        </w:rPr>
        <w:t>, Teruyuki Niimi</w:t>
      </w:r>
      <w:r>
        <w:rPr>
          <w:rFonts w:ascii="Times" w:hAnsi="Times"/>
          <w:position w:val="16"/>
          <w:sz w:val="14"/>
          <w:szCs w:val="14"/>
          <w:rtl w:val="0"/>
        </w:rPr>
        <w:t>3</w:t>
      </w:r>
      <w:r>
        <w:rPr>
          <w:rFonts w:ascii="Times" w:hAnsi="Times"/>
          <w:rtl w:val="0"/>
        </w:rPr>
        <w:t>, and Chieka Minakuchi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Nagoya Univ., Nagoya, Japan, </w:t>
      </w:r>
      <w:r>
        <w:rPr>
          <w:rFonts w:ascii="Times" w:hAnsi="Times"/>
          <w:position w:val="16"/>
          <w:sz w:val="14"/>
          <w:szCs w:val="14"/>
          <w:rtl w:val="0"/>
        </w:rPr>
        <w:t>2</w:t>
      </w:r>
      <w:r>
        <w:rPr>
          <w:rFonts w:ascii="Times" w:hAnsi="Times"/>
          <w:rtl w:val="0"/>
          <w:lang w:val="en-US"/>
        </w:rPr>
        <w:t xml:space="preserve">National Institute of Agrobiological Sciences, Tsukuba, Japan, </w:t>
      </w:r>
      <w:r>
        <w:rPr>
          <w:rFonts w:ascii="Times" w:hAnsi="Times"/>
          <w:position w:val="16"/>
          <w:sz w:val="14"/>
          <w:szCs w:val="14"/>
          <w:rtl w:val="0"/>
        </w:rPr>
        <w:t>3</w:t>
      </w:r>
      <w:r>
        <w:rPr>
          <w:rFonts w:ascii="Times" w:hAnsi="Times"/>
          <w:rtl w:val="0"/>
          <w:lang w:val="en-US"/>
        </w:rPr>
        <w:t xml:space="preserve">National Institute for Basic Biology, Okazaki, Japan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2640 </w:t>
      </w:r>
      <w:r>
        <w:rPr>
          <w:rFonts w:ascii="Times" w:hAnsi="Times"/>
          <w:rtl w:val="0"/>
          <w:lang w:val="en-US"/>
        </w:rPr>
        <w:t xml:space="preserve">Molecular and physiological studies of the host regulation factor of endoparasitoid </w:t>
      </w:r>
      <w:r>
        <w:rPr>
          <w:rFonts w:ascii="Times" w:hAnsi="Times"/>
          <w:i w:val="1"/>
          <w:iCs w:val="1"/>
          <w:rtl w:val="0"/>
        </w:rPr>
        <w:t xml:space="preserve">Aenasius bambawalei </w:t>
      </w:r>
      <w:r>
        <w:rPr>
          <w:rFonts w:ascii="Times" w:hAnsi="Times"/>
          <w:rtl w:val="0"/>
        </w:rPr>
        <w:t>Hayat (Hymenoptera: Encyrtidae).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Zain Ul Abdin </w:t>
      </w:r>
      <w:r>
        <w:rPr>
          <w:rFonts w:ascii="Times" w:hAnsi="Times"/>
          <w:rtl w:val="0"/>
          <w:lang w:val="en-US"/>
        </w:rPr>
        <w:t xml:space="preserve">(zainunibas@gmail.com), Hoor Shaina, Saqi Kosar Abbas, and Atif Manzoor, Univ. of Agriculture, Faisalabad, Pakistan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2641 </w:t>
      </w:r>
      <w:r>
        <w:rPr>
          <w:rFonts w:ascii="Times" w:hAnsi="Times"/>
          <w:rtl w:val="0"/>
          <w:lang w:val="en-US"/>
        </w:rPr>
        <w:t xml:space="preserve">Biochemical profiling of recombinantly expressed cytochrome P450 </w:t>
      </w:r>
      <w:r>
        <w:rPr>
          <w:rFonts w:ascii="Times" w:hAnsi="Times" w:hint="default"/>
          <w:rtl w:val="0"/>
          <w:lang w:val="en-US"/>
        </w:rPr>
        <w:t>́</w:t>
      </w:r>
      <w:r>
        <w:rPr>
          <w:rFonts w:ascii="Times" w:hAnsi="Times"/>
          <w:rtl w:val="0"/>
          <w:lang w:val="en-US"/>
        </w:rPr>
        <w:t xml:space="preserve">s of </w:t>
      </w:r>
      <w:r>
        <w:rPr>
          <w:rFonts w:ascii="Times" w:hAnsi="Times"/>
          <w:i w:val="1"/>
          <w:iCs w:val="1"/>
          <w:rtl w:val="0"/>
        </w:rPr>
        <w:t xml:space="preserve">Apis mellifera </w:t>
      </w:r>
      <w:r>
        <w:rPr>
          <w:rFonts w:ascii="Times" w:hAnsi="Times"/>
          <w:rtl w:val="0"/>
        </w:rPr>
        <w:t xml:space="preserve">(Hymenoptera: Apidae). </w:t>
      </w:r>
      <w:r>
        <w:rPr>
          <w:rFonts w:ascii="Times" w:hAnsi="Times"/>
          <w:b w:val="1"/>
          <w:bCs w:val="1"/>
          <w:rtl w:val="0"/>
        </w:rPr>
        <w:t xml:space="preserve">Marion Zaworra </w:t>
      </w:r>
      <w:r>
        <w:rPr>
          <w:rFonts w:ascii="Times" w:hAnsi="Times"/>
          <w:rtl w:val="0"/>
        </w:rPr>
        <w:t>(marion.zaworra@ bayer.com)</w:t>
      </w:r>
      <w:r>
        <w:rPr>
          <w:rFonts w:ascii="Times" w:hAnsi="Times"/>
          <w:position w:val="16"/>
          <w:sz w:val="14"/>
          <w:szCs w:val="14"/>
          <w:rtl w:val="0"/>
        </w:rPr>
        <w:t>1,2</w:t>
      </w:r>
      <w:r>
        <w:rPr>
          <w:rFonts w:ascii="Times" w:hAnsi="Times"/>
          <w:rtl w:val="0"/>
          <w:lang w:val="de-DE"/>
        </w:rPr>
        <w:t>, Bettina Lueke</w:t>
      </w:r>
      <w:r>
        <w:rPr>
          <w:rFonts w:ascii="Times" w:hAnsi="Times"/>
          <w:position w:val="16"/>
          <w:sz w:val="14"/>
          <w:szCs w:val="14"/>
          <w:rtl w:val="0"/>
        </w:rPr>
        <w:t>2</w:t>
      </w:r>
      <w:r>
        <w:rPr>
          <w:rFonts w:ascii="Times" w:hAnsi="Times"/>
          <w:rtl w:val="0"/>
          <w:lang w:val="en-US"/>
        </w:rPr>
        <w:t>, and Ralf Nauen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Bonn, Bonn, Germany, </w:t>
      </w:r>
      <w:r>
        <w:rPr>
          <w:rFonts w:ascii="Times" w:hAnsi="Times"/>
          <w:position w:val="16"/>
          <w:sz w:val="14"/>
          <w:szCs w:val="14"/>
          <w:rtl w:val="0"/>
        </w:rPr>
        <w:t>2</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2642 </w:t>
      </w:r>
      <w:r>
        <w:rPr>
          <w:rFonts w:ascii="Times" w:hAnsi="Times"/>
          <w:rtl w:val="0"/>
          <w:lang w:val="en-US"/>
        </w:rPr>
        <w:t xml:space="preserve">Transcriptome-based proteome analysis to identify peptides and proteins involved in immunity and reproduction from male accessory glands and ejaculatory duct of </w:t>
      </w:r>
      <w:r>
        <w:rPr>
          <w:rFonts w:ascii="Times" w:hAnsi="Times"/>
          <w:i w:val="1"/>
          <w:iCs w:val="1"/>
          <w:rtl w:val="0"/>
          <w:lang w:val="es-ES_tradnl"/>
        </w:rPr>
        <w:t>Bactrocera dorsalis</w:t>
      </w:r>
      <w:r>
        <w:rPr>
          <w:rFonts w:ascii="Times" w:hAnsi="Times"/>
          <w:rtl w:val="0"/>
        </w:rPr>
        <w:t xml:space="preserve">. </w:t>
      </w:r>
      <w:r>
        <w:rPr>
          <w:rFonts w:ascii="Times" w:hAnsi="Times"/>
          <w:b w:val="1"/>
          <w:bCs w:val="1"/>
          <w:rtl w:val="0"/>
          <w:lang w:val="de-DE"/>
        </w:rPr>
        <w:t xml:space="preserve">Dong Wei </w:t>
      </w:r>
      <w:r>
        <w:rPr>
          <w:rFonts w:ascii="Times" w:hAnsi="Times"/>
          <w:rtl w:val="0"/>
          <w:lang w:val="en-US"/>
        </w:rPr>
        <w:t>(dong_wei1988@yahoo.com)</w:t>
      </w:r>
      <w:r>
        <w:rPr>
          <w:rFonts w:ascii="Times" w:hAnsi="Times"/>
          <w:position w:val="16"/>
          <w:sz w:val="14"/>
          <w:szCs w:val="14"/>
          <w:rtl w:val="0"/>
        </w:rPr>
        <w:t>1</w:t>
      </w:r>
      <w:r>
        <w:rPr>
          <w:rFonts w:ascii="Times" w:hAnsi="Times"/>
          <w:rtl w:val="0"/>
          <w:lang w:val="fr-FR"/>
        </w:rPr>
        <w:t>, Hui-Min Li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Chuan-Bei Tian</w:t>
      </w:r>
      <w:r>
        <w:rPr>
          <w:rFonts w:ascii="Times" w:hAnsi="Times"/>
          <w:position w:val="16"/>
          <w:sz w:val="14"/>
          <w:szCs w:val="14"/>
          <w:rtl w:val="0"/>
        </w:rPr>
        <w:t>1</w:t>
      </w:r>
      <w:r>
        <w:rPr>
          <w:rFonts w:ascii="Times" w:hAnsi="Times"/>
          <w:rtl w:val="0"/>
          <w:lang w:val="it-IT"/>
        </w:rPr>
        <w:t>, Guy Smagghe</w:t>
      </w:r>
      <w:r>
        <w:rPr>
          <w:rFonts w:ascii="Times" w:hAnsi="Times"/>
          <w:position w:val="16"/>
          <w:sz w:val="14"/>
          <w:szCs w:val="14"/>
          <w:rtl w:val="0"/>
        </w:rPr>
        <w:t>2</w:t>
      </w:r>
      <w:r>
        <w:rPr>
          <w:rFonts w:ascii="Times" w:hAnsi="Times"/>
          <w:rtl w:val="0"/>
        </w:rPr>
        <w:t>, Fu-Xian Jia</w:t>
      </w:r>
      <w:r>
        <w:rPr>
          <w:rFonts w:ascii="Times" w:hAnsi="Times"/>
          <w:position w:val="16"/>
          <w:sz w:val="14"/>
          <w:szCs w:val="14"/>
          <w:rtl w:val="0"/>
        </w:rPr>
        <w:t>1</w:t>
      </w:r>
      <w:r>
        <w:rPr>
          <w:rFonts w:ascii="Times" w:hAnsi="Times"/>
          <w:rtl w:val="0"/>
          <w:lang w:val="de-DE"/>
        </w:rPr>
        <w:t>, Wei Dou</w:t>
      </w:r>
      <w:r>
        <w:rPr>
          <w:rFonts w:ascii="Times" w:hAnsi="Times"/>
          <w:position w:val="16"/>
          <w:sz w:val="14"/>
          <w:szCs w:val="14"/>
          <w:rtl w:val="0"/>
        </w:rPr>
        <w:t>1</w:t>
      </w:r>
      <w:r>
        <w:rPr>
          <w:rFonts w:ascii="Times" w:hAnsi="Times"/>
          <w:rtl w:val="0"/>
          <w:lang w:val="en-US"/>
        </w:rPr>
        <w:t>, and Jin-Jun Wang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Southwest Univ., Chongqing, China, </w:t>
      </w:r>
      <w:r>
        <w:rPr>
          <w:rFonts w:ascii="Times" w:hAnsi="Times"/>
          <w:position w:val="16"/>
          <w:sz w:val="14"/>
          <w:szCs w:val="14"/>
          <w:rtl w:val="0"/>
        </w:rPr>
        <w:t>2</w:t>
      </w:r>
      <w:r>
        <w:rPr>
          <w:rFonts w:ascii="Times" w:hAnsi="Times"/>
          <w:rtl w:val="0"/>
        </w:rPr>
        <w:t xml:space="preserve">Ghent Univ., Ghent, Belgium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2643 </w:t>
      </w:r>
      <w:r>
        <w:rPr>
          <w:rFonts w:ascii="Times" w:hAnsi="Times"/>
          <w:rtl w:val="0"/>
          <w:lang w:val="en-US"/>
        </w:rPr>
        <w:t xml:space="preserve">Identification of a strong promoter in cultured cells of </w:t>
      </w:r>
      <w:r>
        <w:rPr>
          <w:rFonts w:ascii="Times" w:hAnsi="Times"/>
          <w:i w:val="1"/>
          <w:iCs w:val="1"/>
          <w:rtl w:val="0"/>
        </w:rPr>
        <w:t xml:space="preserve">Polypedilum vanderplanki </w:t>
      </w:r>
      <w:r>
        <w:rPr>
          <w:rFonts w:ascii="Times" w:hAnsi="Times"/>
          <w:rtl w:val="0"/>
          <w:lang w:val="en-US"/>
        </w:rPr>
        <w:t xml:space="preserve">as a tool to reveal molecular background underlying anhydrobiosis. </w:t>
      </w:r>
      <w:r>
        <w:rPr>
          <w:rFonts w:ascii="Times" w:hAnsi="Times"/>
          <w:b w:val="1"/>
          <w:bCs w:val="1"/>
          <w:rtl w:val="0"/>
          <w:lang w:val="it-IT"/>
        </w:rPr>
        <w:t xml:space="preserve">Yoichiro Sogame </w:t>
      </w:r>
      <w:r>
        <w:rPr>
          <w:rFonts w:ascii="Times" w:hAnsi="Times"/>
          <w:rtl w:val="0"/>
          <w:lang w:val="it-IT"/>
        </w:rPr>
        <w:t>(sogame@affrc.go.jp)</w:t>
      </w:r>
      <w:r>
        <w:rPr>
          <w:rFonts w:ascii="Times" w:hAnsi="Times"/>
          <w:position w:val="16"/>
          <w:sz w:val="14"/>
          <w:szCs w:val="14"/>
          <w:rtl w:val="0"/>
        </w:rPr>
        <w:t>1</w:t>
      </w:r>
      <w:r>
        <w:rPr>
          <w:rFonts w:ascii="Times" w:hAnsi="Times"/>
          <w:rtl w:val="0"/>
        </w:rPr>
        <w:t>, Jun Okada</w:t>
      </w:r>
      <w:r>
        <w:rPr>
          <w:rFonts w:ascii="Times" w:hAnsi="Times"/>
          <w:position w:val="16"/>
          <w:sz w:val="14"/>
          <w:szCs w:val="14"/>
          <w:rtl w:val="0"/>
        </w:rPr>
        <w:t>1</w:t>
      </w:r>
      <w:r>
        <w:rPr>
          <w:rFonts w:ascii="Times" w:hAnsi="Times"/>
          <w:rtl w:val="0"/>
        </w:rPr>
        <w:t>, Shingo Kikuta</w:t>
      </w:r>
      <w:r>
        <w:rPr>
          <w:rFonts w:ascii="Times" w:hAnsi="Times"/>
          <w:position w:val="16"/>
          <w:sz w:val="14"/>
          <w:szCs w:val="14"/>
          <w:rtl w:val="0"/>
        </w:rPr>
        <w:t>2</w:t>
      </w:r>
      <w:r>
        <w:rPr>
          <w:rFonts w:ascii="Times" w:hAnsi="Times"/>
          <w:rtl w:val="0"/>
          <w:lang w:val="nl-NL"/>
        </w:rPr>
        <w:t>, Ruslan Deviatiiarov</w:t>
      </w:r>
      <w:r>
        <w:rPr>
          <w:rFonts w:ascii="Times" w:hAnsi="Times"/>
          <w:position w:val="16"/>
          <w:sz w:val="14"/>
          <w:szCs w:val="14"/>
          <w:rtl w:val="0"/>
        </w:rPr>
        <w:t>3</w:t>
      </w:r>
      <w:r>
        <w:rPr>
          <w:rFonts w:ascii="Times" w:hAnsi="Times"/>
          <w:rtl w:val="0"/>
          <w:lang w:val="de-DE"/>
        </w:rPr>
        <w:t>, Richard Cornette</w:t>
      </w:r>
      <w:r>
        <w:rPr>
          <w:rFonts w:ascii="Times" w:hAnsi="Times"/>
          <w:position w:val="16"/>
          <w:sz w:val="14"/>
          <w:szCs w:val="14"/>
          <w:rtl w:val="0"/>
        </w:rPr>
        <w:t>1</w:t>
      </w:r>
      <w:r>
        <w:rPr>
          <w:rFonts w:ascii="Times" w:hAnsi="Times"/>
          <w:rtl w:val="0"/>
          <w:lang w:val="da-DK"/>
        </w:rPr>
        <w:t>, Oleg Gusev</w:t>
      </w:r>
      <w:r>
        <w:rPr>
          <w:rFonts w:ascii="Times" w:hAnsi="Times"/>
          <w:position w:val="16"/>
          <w:sz w:val="14"/>
          <w:szCs w:val="14"/>
          <w:rtl w:val="0"/>
        </w:rPr>
        <w:t>4</w:t>
      </w:r>
      <w:r>
        <w:rPr>
          <w:rFonts w:ascii="Times" w:hAnsi="Times"/>
          <w:rtl w:val="0"/>
          <w:lang w:val="en-US"/>
        </w:rPr>
        <w:t>, and Takahiro Kikawada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lang w:val="en-US"/>
        </w:rPr>
        <w:t xml:space="preserve">Tokyo Univ. of Agriculture and Technology, Koganei, Japan, </w:t>
      </w:r>
      <w:r>
        <w:rPr>
          <w:rFonts w:ascii="Times" w:hAnsi="Times"/>
          <w:position w:val="16"/>
          <w:sz w:val="14"/>
          <w:szCs w:val="14"/>
          <w:rtl w:val="0"/>
        </w:rPr>
        <w:t>3</w:t>
      </w:r>
      <w:r>
        <w:rPr>
          <w:rFonts w:ascii="Times" w:hAnsi="Times"/>
          <w:rtl w:val="0"/>
          <w:lang w:val="it-IT"/>
        </w:rPr>
        <w:t xml:space="preserve">Kazan Federal Univ., Kazan, Russia, </w:t>
      </w:r>
      <w:r>
        <w:rPr>
          <w:rFonts w:ascii="Times" w:hAnsi="Times"/>
          <w:position w:val="16"/>
          <w:sz w:val="14"/>
          <w:szCs w:val="14"/>
          <w:rtl w:val="0"/>
        </w:rPr>
        <w:t>4</w:t>
      </w:r>
      <w:r>
        <w:rPr>
          <w:rFonts w:ascii="Times" w:hAnsi="Times"/>
          <w:rtl w:val="0"/>
        </w:rPr>
        <w:t xml:space="preserve">RIKEN, Yokohama,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34" name="officeArt object"/>
            <wp:cNvGraphicFramePr/>
            <a:graphic xmlns:a="http://schemas.openxmlformats.org/drawingml/2006/main">
              <a:graphicData uri="http://schemas.openxmlformats.org/drawingml/2006/picture">
                <pic:pic xmlns:pic="http://schemas.openxmlformats.org/drawingml/2006/picture">
                  <pic:nvPicPr>
                    <pic:cNvPr id="10737426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06400" cy="558800"/>
            <wp:effectExtent l="0" t="0" r="0" b="0"/>
            <wp:docPr id="1073742635" name="officeArt object"/>
            <wp:cNvGraphicFramePr/>
            <a:graphic xmlns:a="http://schemas.openxmlformats.org/drawingml/2006/main">
              <a:graphicData uri="http://schemas.openxmlformats.org/drawingml/2006/picture">
                <pic:pic xmlns:pic="http://schemas.openxmlformats.org/drawingml/2006/picture">
                  <pic:nvPicPr>
                    <pic:cNvPr id="1073742635" name="image65.png"/>
                    <pic:cNvPicPr>
                      <a:picLocks noChangeAspect="1"/>
                    </pic:cNvPicPr>
                  </pic:nvPicPr>
                  <pic:blipFill>
                    <a:blip r:embed="rId68">
                      <a:extLst/>
                    </a:blip>
                    <a:stretch>
                      <a:fillRect/>
                    </a:stretch>
                  </pic:blipFill>
                  <pic:spPr>
                    <a:xfrm>
                      <a:off x="0" y="0"/>
                      <a:ext cx="406400" cy="558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321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36" name="officeArt object"/>
            <wp:cNvGraphicFramePr/>
            <a:graphic xmlns:a="http://schemas.openxmlformats.org/drawingml/2006/main">
              <a:graphicData uri="http://schemas.openxmlformats.org/drawingml/2006/picture">
                <pic:pic xmlns:pic="http://schemas.openxmlformats.org/drawingml/2006/picture">
                  <pic:nvPicPr>
                    <pic:cNvPr id="107374263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37" name="officeArt object"/>
            <wp:cNvGraphicFramePr/>
            <a:graphic xmlns:a="http://schemas.openxmlformats.org/drawingml/2006/main">
              <a:graphicData uri="http://schemas.openxmlformats.org/drawingml/2006/picture">
                <pic:pic xmlns:pic="http://schemas.openxmlformats.org/drawingml/2006/picture">
                  <pic:nvPicPr>
                    <pic:cNvPr id="107374263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WEDNESDAY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Wednesday, September 28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5486400" cy="380614"/>
            <wp:effectExtent l="0" t="0" r="0" b="0"/>
            <wp:docPr id="1073742638" name="officeArt object"/>
            <wp:cNvGraphicFramePr/>
            <a:graphic xmlns:a="http://schemas.openxmlformats.org/drawingml/2006/main">
              <a:graphicData uri="http://schemas.openxmlformats.org/drawingml/2006/picture">
                <pic:pic xmlns:pic="http://schemas.openxmlformats.org/drawingml/2006/picture">
                  <pic:nvPicPr>
                    <pic:cNvPr id="1073742638" name="image69.png"/>
                    <pic:cNvPicPr>
                      <a:picLocks noChangeAspect="1"/>
                    </pic:cNvPicPr>
                  </pic:nvPicPr>
                  <pic:blipFill>
                    <a:blip r:embed="rId72">
                      <a:extLst/>
                    </a:blip>
                    <a:stretch>
                      <a:fillRect/>
                    </a:stretch>
                  </pic:blipFill>
                  <pic:spPr>
                    <a:xfrm>
                      <a:off x="0" y="0"/>
                      <a:ext cx="5486400" cy="380614"/>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2700" cy="12700"/>
            <wp:effectExtent l="0" t="0" r="0" b="0"/>
            <wp:docPr id="1073742639" name="officeArt object"/>
            <wp:cNvGraphicFramePr/>
            <a:graphic xmlns:a="http://schemas.openxmlformats.org/drawingml/2006/main">
              <a:graphicData uri="http://schemas.openxmlformats.org/drawingml/2006/picture">
                <pic:pic xmlns:pic="http://schemas.openxmlformats.org/drawingml/2006/picture">
                  <pic:nvPicPr>
                    <pic:cNvPr id="1073742639" name="image70.png"/>
                    <pic:cNvPicPr>
                      <a:picLocks noChangeAspect="1"/>
                    </pic:cNvPicPr>
                  </pic:nvPicPr>
                  <pic:blipFill>
                    <a:blip r:embed="rId73">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Stored Products Entomology: Fumigants and Hypoxia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Vaclav Stejskal</w:t>
      </w:r>
      <w:r>
        <w:rPr>
          <w:rFonts w:ascii="Times" w:hAnsi="Times"/>
          <w:position w:val="16"/>
          <w:sz w:val="14"/>
          <w:szCs w:val="14"/>
          <w:rtl w:val="0"/>
        </w:rPr>
        <w:t>1</w:t>
      </w:r>
      <w:r>
        <w:rPr>
          <w:rFonts w:ascii="Times" w:hAnsi="Times"/>
          <w:rtl w:val="0"/>
        </w:rPr>
        <w:t>, Muhammad Afzal</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Ellen Thoms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Crop Research Institute, Prague, Czech Republic, </w:t>
      </w:r>
      <w:r>
        <w:rPr>
          <w:rFonts w:ascii="Times" w:hAnsi="Times"/>
          <w:position w:val="16"/>
          <w:sz w:val="14"/>
          <w:szCs w:val="14"/>
          <w:rtl w:val="0"/>
        </w:rPr>
        <w:t>2</w:t>
      </w:r>
      <w:r>
        <w:rPr>
          <w:rFonts w:ascii="Times" w:hAnsi="Times"/>
          <w:rtl w:val="0"/>
        </w:rPr>
        <w:t xml:space="preserve">Quaid-i-Azam Univ., Islamabad, Pakistan, </w:t>
      </w:r>
      <w:r>
        <w:rPr>
          <w:rFonts w:ascii="Times" w:hAnsi="Times"/>
          <w:position w:val="16"/>
          <w:sz w:val="14"/>
          <w:szCs w:val="14"/>
          <w:rtl w:val="0"/>
        </w:rPr>
        <w:t>3</w:t>
      </w:r>
      <w:r>
        <w:rPr>
          <w:rFonts w:ascii="Times" w:hAnsi="Times"/>
          <w:rtl w:val="0"/>
          <w:lang w:val="en-US"/>
        </w:rPr>
        <w:t xml:space="preserve">Douglas Products, Gainesville,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2644 </w:t>
      </w:r>
      <w:r>
        <w:rPr>
          <w:rFonts w:ascii="Times" w:hAnsi="Times"/>
          <w:rtl w:val="0"/>
          <w:lang w:val="en-US"/>
        </w:rPr>
        <w:t xml:space="preserve">Commercial fumigant fitness and bio-pesticide potential against resistant strains of quarantine insect pests. </w:t>
      </w:r>
      <w:r>
        <w:rPr>
          <w:rFonts w:ascii="Times" w:hAnsi="Times"/>
          <w:b w:val="1"/>
          <w:bCs w:val="1"/>
          <w:rtl w:val="0"/>
        </w:rPr>
        <w:t xml:space="preserve">Muhammad Afzal </w:t>
      </w:r>
      <w:r>
        <w:rPr>
          <w:rFonts w:ascii="Times" w:hAnsi="Times"/>
          <w:rtl w:val="0"/>
          <w:lang w:val="nl-NL"/>
        </w:rPr>
        <w:t>(chafzal64@yahoo.com)</w:t>
      </w:r>
      <w:r>
        <w:rPr>
          <w:rFonts w:ascii="Times" w:hAnsi="Times"/>
          <w:position w:val="16"/>
          <w:sz w:val="14"/>
          <w:szCs w:val="14"/>
          <w:rtl w:val="0"/>
        </w:rPr>
        <w:t>1</w:t>
      </w:r>
      <w:r>
        <w:rPr>
          <w:rFonts w:ascii="Times" w:hAnsi="Times"/>
          <w:rtl w:val="0"/>
          <w:lang w:val="nl-NL"/>
        </w:rPr>
        <w:t>, Abdul Khaliq</w:t>
      </w:r>
      <w:r>
        <w:rPr>
          <w:rFonts w:ascii="Times" w:hAnsi="Times"/>
          <w:position w:val="16"/>
          <w:sz w:val="14"/>
          <w:szCs w:val="14"/>
          <w:rtl w:val="0"/>
        </w:rPr>
        <w:t>1</w:t>
      </w:r>
      <w:r>
        <w:rPr>
          <w:rFonts w:ascii="Times" w:hAnsi="Times"/>
          <w:rtl w:val="0"/>
        </w:rPr>
        <w:t>, Muhammad Irfan Ullah</w:t>
      </w:r>
      <w:r>
        <w:rPr>
          <w:rFonts w:ascii="Times" w:hAnsi="Times"/>
          <w:position w:val="16"/>
          <w:sz w:val="14"/>
          <w:szCs w:val="14"/>
          <w:rtl w:val="0"/>
        </w:rPr>
        <w:t>1</w:t>
      </w:r>
      <w:r>
        <w:rPr>
          <w:rFonts w:ascii="Times" w:hAnsi="Times"/>
          <w:rtl w:val="0"/>
        </w:rPr>
        <w:t>, Muhammad Ahmad</w:t>
      </w:r>
      <w:r>
        <w:rPr>
          <w:rFonts w:ascii="Times" w:hAnsi="Times"/>
          <w:position w:val="16"/>
          <w:sz w:val="14"/>
          <w:szCs w:val="14"/>
          <w:rtl w:val="0"/>
        </w:rPr>
        <w:t>1</w:t>
      </w:r>
      <w:r>
        <w:rPr>
          <w:rFonts w:ascii="Times" w:hAnsi="Times"/>
          <w:rtl w:val="0"/>
        </w:rPr>
        <w:t>, Muhammad Saqib</w:t>
      </w:r>
      <w:r>
        <w:rPr>
          <w:rFonts w:ascii="Times" w:hAnsi="Times"/>
          <w:position w:val="16"/>
          <w:sz w:val="14"/>
          <w:szCs w:val="14"/>
          <w:rtl w:val="0"/>
        </w:rPr>
        <w:t>1</w:t>
      </w:r>
      <w:r>
        <w:rPr>
          <w:rFonts w:ascii="Times" w:hAnsi="Times"/>
          <w:rtl w:val="0"/>
          <w:lang w:val="en-US"/>
        </w:rPr>
        <w:t>, and Akhlaq Ahmad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Sargodha, Sargodha, Pakistan, </w:t>
      </w:r>
      <w:r>
        <w:rPr>
          <w:rFonts w:ascii="Times" w:hAnsi="Times"/>
          <w:position w:val="16"/>
          <w:sz w:val="14"/>
          <w:szCs w:val="14"/>
          <w:rtl w:val="0"/>
        </w:rPr>
        <w:t>2</w:t>
      </w:r>
      <w:r>
        <w:rPr>
          <w:rFonts w:ascii="Times" w:hAnsi="Times"/>
          <w:rtl w:val="0"/>
          <w:lang w:val="en-US"/>
        </w:rPr>
        <w:t xml:space="preserve">Pakistan Agricultural Research Council, Karachi, Pakistan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2645 </w:t>
      </w:r>
      <w:r>
        <w:rPr>
          <w:rFonts w:ascii="Times" w:hAnsi="Times"/>
          <w:rtl w:val="0"/>
          <w:lang w:val="en-US"/>
        </w:rPr>
        <w:t xml:space="preserve">Chemical composition of </w:t>
      </w:r>
      <w:r>
        <w:rPr>
          <w:rFonts w:ascii="Times" w:hAnsi="Times"/>
          <w:i w:val="1"/>
          <w:iCs w:val="1"/>
          <w:rtl w:val="0"/>
        </w:rPr>
        <w:t xml:space="preserve">Phyllantus fraternus </w:t>
      </w:r>
      <w:r>
        <w:rPr>
          <w:rFonts w:ascii="Times" w:hAnsi="Times"/>
          <w:rtl w:val="0"/>
          <w:lang w:val="en-US"/>
        </w:rPr>
        <w:t xml:space="preserve">from Nigeria: A potential source of biofumigants. </w:t>
      </w:r>
      <w:r>
        <w:rPr>
          <w:rFonts w:ascii="Times" w:hAnsi="Times"/>
          <w:b w:val="1"/>
          <w:bCs w:val="1"/>
          <w:rtl w:val="0"/>
          <w:lang w:val="pt-PT"/>
        </w:rPr>
        <w:t xml:space="preserve">Jacobs Mobolade Adesina </w:t>
      </w:r>
      <w:r>
        <w:rPr>
          <w:rFonts w:ascii="Times" w:hAnsi="Times"/>
          <w:rtl w:val="0"/>
        </w:rPr>
        <w:t>(mobolade72@gmail.com)</w:t>
      </w:r>
      <w:r>
        <w:rPr>
          <w:rFonts w:ascii="Times" w:hAnsi="Times"/>
          <w:position w:val="16"/>
          <w:sz w:val="14"/>
          <w:szCs w:val="14"/>
          <w:rtl w:val="0"/>
        </w:rPr>
        <w:t>1</w:t>
      </w:r>
      <w:r>
        <w:rPr>
          <w:rFonts w:ascii="Times" w:hAnsi="Times"/>
          <w:rtl w:val="0"/>
        </w:rPr>
        <w:t>, Yallappa Rajashekar</w:t>
      </w:r>
      <w:r>
        <w:rPr>
          <w:rFonts w:ascii="Times" w:hAnsi="Times"/>
          <w:position w:val="16"/>
          <w:sz w:val="14"/>
          <w:szCs w:val="14"/>
          <w:rtl w:val="0"/>
        </w:rPr>
        <w:t>2</w:t>
      </w:r>
      <w:r>
        <w:rPr>
          <w:rFonts w:ascii="Times" w:hAnsi="Times"/>
          <w:rtl w:val="0"/>
        </w:rPr>
        <w:t>, Tonsing Nghailun</w:t>
      </w:r>
      <w:r>
        <w:rPr>
          <w:rFonts w:ascii="Times" w:hAnsi="Times"/>
          <w:position w:val="16"/>
          <w:sz w:val="14"/>
          <w:szCs w:val="14"/>
          <w:rtl w:val="0"/>
        </w:rPr>
        <w:t>3</w:t>
      </w:r>
      <w:r>
        <w:rPr>
          <w:rFonts w:ascii="Times" w:hAnsi="Times"/>
          <w:rtl w:val="0"/>
          <w:lang w:val="en-US"/>
        </w:rPr>
        <w:t>, and Anjanappa Raghavendra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Rufus Giwa Polytechnic, Owo, Nigeria, </w:t>
      </w:r>
      <w:r>
        <w:rPr>
          <w:rFonts w:ascii="Times" w:hAnsi="Times"/>
          <w:position w:val="16"/>
          <w:sz w:val="14"/>
          <w:szCs w:val="14"/>
          <w:rtl w:val="0"/>
        </w:rPr>
        <w:t>2</w:t>
      </w:r>
      <w:r>
        <w:rPr>
          <w:rFonts w:ascii="Times" w:hAnsi="Times"/>
          <w:rtl w:val="0"/>
          <w:lang w:val="en-US"/>
        </w:rPr>
        <w:t xml:space="preserve">Institute of Bioresources &amp; Sustainable Development, Imphal, India, </w:t>
      </w:r>
      <w:r>
        <w:rPr>
          <w:rFonts w:ascii="Times" w:hAnsi="Times"/>
          <w:position w:val="16"/>
          <w:sz w:val="14"/>
          <w:szCs w:val="14"/>
          <w:rtl w:val="0"/>
        </w:rPr>
        <w:t>3</w:t>
      </w:r>
      <w:r>
        <w:rPr>
          <w:rFonts w:ascii="Times" w:hAnsi="Times"/>
          <w:rtl w:val="0"/>
          <w:lang w:val="en-US"/>
        </w:rPr>
        <w:t xml:space="preserve">Institute of Bioresources &amp; Sustainable Development, Manipur, India, </w:t>
      </w:r>
      <w:r>
        <w:rPr>
          <w:rFonts w:ascii="Times" w:hAnsi="Times"/>
          <w:position w:val="16"/>
          <w:sz w:val="14"/>
          <w:szCs w:val="14"/>
          <w:rtl w:val="0"/>
        </w:rPr>
        <w:t>4</w:t>
      </w:r>
      <w:r>
        <w:rPr>
          <w:rFonts w:ascii="Times" w:hAnsi="Times"/>
          <w:rtl w:val="0"/>
          <w:lang w:val="en-US"/>
        </w:rPr>
        <w:t xml:space="preserve">National Bureau of Agricultural Insect Resources, Karnataka, India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2646 </w:t>
      </w:r>
      <w:r>
        <w:rPr>
          <w:rFonts w:ascii="Times" w:hAnsi="Times"/>
          <w:rtl w:val="0"/>
          <w:lang w:val="en-US"/>
        </w:rPr>
        <w:t>Global uses for sulfuryl fluoride (ProFume</w:t>
      </w:r>
      <w:r>
        <w:rPr>
          <w:rFonts w:ascii="Times" w:hAnsi="Times" w:hint="default"/>
          <w:position w:val="16"/>
          <w:sz w:val="14"/>
          <w:szCs w:val="14"/>
          <w:rtl w:val="0"/>
          <w:lang w:val="en-US"/>
        </w:rPr>
        <w:t xml:space="preserve">® </w:t>
      </w:r>
      <w:r>
        <w:rPr>
          <w:rFonts w:ascii="Times" w:hAnsi="Times"/>
          <w:rtl w:val="0"/>
          <w:lang w:val="en-US"/>
        </w:rPr>
        <w:t xml:space="preserve">gas fumigant) for post-harvest pest control. </w:t>
      </w:r>
      <w:r>
        <w:rPr>
          <w:rFonts w:ascii="Times" w:hAnsi="Times"/>
          <w:b w:val="1"/>
          <w:bCs w:val="1"/>
          <w:rtl w:val="0"/>
          <w:lang w:val="da-DK"/>
        </w:rPr>
        <w:t xml:space="preserve">Ellen Thoms </w:t>
      </w:r>
      <w:r>
        <w:rPr>
          <w:rFonts w:ascii="Times" w:hAnsi="Times"/>
          <w:rtl w:val="0"/>
          <w:lang w:val="en-US"/>
        </w:rPr>
        <w:t>(ellen.thoms@douglasproducts.com)</w:t>
      </w:r>
      <w:r>
        <w:rPr>
          <w:rFonts w:ascii="Times" w:hAnsi="Times"/>
          <w:position w:val="16"/>
          <w:sz w:val="14"/>
          <w:szCs w:val="14"/>
          <w:rtl w:val="0"/>
          <w:lang w:val="ru-RU"/>
        </w:rPr>
        <w:t xml:space="preserve">1 </w:t>
      </w:r>
      <w:r>
        <w:rPr>
          <w:rFonts w:ascii="Times" w:hAnsi="Times"/>
          <w:rtl w:val="0"/>
          <w:lang w:val="en-US"/>
        </w:rPr>
        <w:t>and Barb Nead- Nylander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Douglas Products, Gainesville, FL,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Douglas Products, Rancho Santa Margarita,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2647 </w:t>
      </w:r>
      <w:r>
        <w:rPr>
          <w:rFonts w:ascii="Times" w:hAnsi="Times"/>
          <w:rtl w:val="0"/>
          <w:lang w:val="en-US"/>
        </w:rPr>
        <w:t>Co-fumigation with phosphine (PH</w:t>
      </w:r>
      <w:r>
        <w:rPr>
          <w:rFonts w:ascii="Times" w:hAnsi="Times"/>
          <w:position w:val="-16"/>
          <w:sz w:val="14"/>
          <w:szCs w:val="14"/>
          <w:rtl w:val="0"/>
        </w:rPr>
        <w:t>3</w:t>
      </w:r>
      <w:r>
        <w:rPr>
          <w:rFonts w:ascii="Times" w:hAnsi="Times"/>
          <w:rtl w:val="0"/>
          <w:lang w:val="en-US"/>
        </w:rPr>
        <w:t>) and sulfuryl fluoride (SO</w:t>
      </w:r>
      <w:r>
        <w:rPr>
          <w:rFonts w:ascii="Times" w:hAnsi="Times"/>
          <w:position w:val="-16"/>
          <w:sz w:val="14"/>
          <w:szCs w:val="14"/>
          <w:rtl w:val="0"/>
        </w:rPr>
        <w:t>2</w:t>
      </w:r>
      <w:r>
        <w:rPr>
          <w:rFonts w:ascii="Times" w:hAnsi="Times"/>
          <w:rtl w:val="0"/>
        </w:rPr>
        <w:t>F</w:t>
      </w:r>
      <w:r>
        <w:rPr>
          <w:rFonts w:ascii="Times" w:hAnsi="Times"/>
          <w:position w:val="-16"/>
          <w:sz w:val="14"/>
          <w:szCs w:val="14"/>
          <w:rtl w:val="0"/>
        </w:rPr>
        <w:t>2</w:t>
      </w:r>
      <w:r>
        <w:rPr>
          <w:rFonts w:ascii="Times" w:hAnsi="Times"/>
          <w:rtl w:val="0"/>
          <w:lang w:val="en-US"/>
        </w:rPr>
        <w:t xml:space="preserve">) for the management of strongly phosphine-resistant insect pests of stored grain. </w:t>
      </w:r>
      <w:r>
        <w:rPr>
          <w:rFonts w:ascii="Times" w:hAnsi="Times"/>
          <w:b w:val="1"/>
          <w:bCs w:val="1"/>
          <w:rtl w:val="0"/>
        </w:rPr>
        <w:t xml:space="preserve">Rajeswaran Jagadeesan </w:t>
      </w:r>
      <w:r>
        <w:rPr>
          <w:rFonts w:ascii="Times" w:hAnsi="Times"/>
          <w:rtl w:val="0"/>
        </w:rPr>
        <w:t>(raj.jagadeesan@daf. qld.gov.au)</w:t>
      </w:r>
      <w:r>
        <w:rPr>
          <w:rFonts w:ascii="Times" w:hAnsi="Times"/>
          <w:position w:val="16"/>
          <w:sz w:val="14"/>
          <w:szCs w:val="14"/>
          <w:rtl w:val="0"/>
        </w:rPr>
        <w:t>1,2</w:t>
      </w:r>
      <w:r>
        <w:rPr>
          <w:rFonts w:ascii="Times" w:hAnsi="Times"/>
          <w:rtl w:val="0"/>
        </w:rPr>
        <w:t>, Manoj Nayak</w:t>
      </w:r>
      <w:r>
        <w:rPr>
          <w:rFonts w:ascii="Times" w:hAnsi="Times"/>
          <w:position w:val="16"/>
          <w:sz w:val="14"/>
          <w:szCs w:val="14"/>
          <w:rtl w:val="0"/>
        </w:rPr>
        <w:t>1</w:t>
      </w:r>
      <w:r>
        <w:rPr>
          <w:rFonts w:ascii="Times" w:hAnsi="Times"/>
          <w:rtl w:val="0"/>
        </w:rPr>
        <w:t>, Hervoika Pavic</w:t>
      </w:r>
      <w:r>
        <w:rPr>
          <w:rFonts w:ascii="Times" w:hAnsi="Times"/>
          <w:position w:val="16"/>
          <w:sz w:val="14"/>
          <w:szCs w:val="14"/>
          <w:rtl w:val="0"/>
        </w:rPr>
        <w:t>1</w:t>
      </w:r>
      <w:r>
        <w:rPr>
          <w:rFonts w:ascii="Times" w:hAnsi="Times"/>
          <w:rtl w:val="0"/>
        </w:rPr>
        <w:t>, Virginetenshia Singarayan</w:t>
      </w:r>
      <w:r>
        <w:rPr>
          <w:rFonts w:ascii="Times" w:hAnsi="Times"/>
          <w:position w:val="16"/>
          <w:sz w:val="14"/>
          <w:szCs w:val="14"/>
          <w:rtl w:val="0"/>
        </w:rPr>
        <w:t>1</w:t>
      </w:r>
      <w:r>
        <w:rPr>
          <w:rFonts w:ascii="Times" w:hAnsi="Times"/>
          <w:rtl w:val="0"/>
          <w:lang w:val="en-US"/>
        </w:rPr>
        <w:t>, and Paul Ebert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Queensland Dept. of Agriculture and Fisheries, Brisbane, Australia, </w:t>
      </w:r>
      <w:r>
        <w:rPr>
          <w:rFonts w:ascii="Times" w:hAnsi="Times"/>
          <w:position w:val="16"/>
          <w:sz w:val="14"/>
          <w:szCs w:val="14"/>
          <w:rtl w:val="0"/>
        </w:rPr>
        <w:t>2</w:t>
      </w:r>
      <w:r>
        <w:rPr>
          <w:rFonts w:ascii="Times" w:hAnsi="Times"/>
          <w:rtl w:val="0"/>
          <w:lang w:val="nl-NL"/>
        </w:rPr>
        <w:t xml:space="preserve">Univ. of Queensland, Brisbane,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p>
    <w:p>
      <w:pPr>
        <w:pStyle w:val="Body"/>
        <w:widowControl w:val="0"/>
        <w:spacing w:after="240"/>
        <w:rPr>
          <w:rFonts w:ascii="Times" w:cs="Times" w:hAnsi="Times" w:eastAsia="Times"/>
        </w:rPr>
      </w:pPr>
      <w:r>
        <w:rPr>
          <w:rFonts w:ascii="Times" w:hAnsi="Times"/>
          <w:rtl w:val="0"/>
        </w:rPr>
        <w:t xml:space="preserve">10:45 11:00 </w:t>
      </w:r>
    </w:p>
    <w:p>
      <w:pPr>
        <w:pStyle w:val="Body"/>
        <w:widowControl w:val="0"/>
        <w:spacing w:after="240"/>
        <w:rPr>
          <w:rFonts w:ascii="Times" w:cs="Times" w:hAnsi="Times" w:eastAsia="Times"/>
        </w:rPr>
      </w:pPr>
      <w:r>
        <w:rPr>
          <w:rFonts w:ascii="Times" w:hAnsi="Times"/>
          <w:rtl w:val="0"/>
        </w:rPr>
        <w:t xml:space="preserve">11:15 </w:t>
      </w:r>
    </w:p>
    <w:p>
      <w:pPr>
        <w:pStyle w:val="Body"/>
        <w:widowControl w:val="0"/>
        <w:spacing w:after="240"/>
        <w:rPr>
          <w:rFonts w:ascii="Times" w:cs="Times" w:hAnsi="Times" w:eastAsia="Times"/>
        </w:rPr>
      </w:pPr>
      <w:r>
        <w:rPr>
          <w:rFonts w:ascii="Times" w:hAnsi="Times"/>
          <w:rtl w:val="0"/>
        </w:rPr>
        <w:t xml:space="preserve">11:30 </w:t>
      </w:r>
    </w:p>
    <w:p>
      <w:pPr>
        <w:pStyle w:val="Body"/>
        <w:widowControl w:val="0"/>
        <w:spacing w:after="240"/>
        <w:rPr>
          <w:rFonts w:ascii="Times" w:cs="Times" w:hAnsi="Times" w:eastAsia="Times"/>
        </w:rPr>
      </w:pPr>
      <w:r>
        <w:rPr>
          <w:rFonts w:ascii="Times" w:hAnsi="Times"/>
          <w:rtl w:val="0"/>
        </w:rPr>
        <w:t xml:space="preserve">11:45 </w:t>
      </w:r>
    </w:p>
    <w:p>
      <w:pPr>
        <w:pStyle w:val="Body"/>
        <w:widowControl w:val="0"/>
        <w:spacing w:after="240"/>
        <w:rPr>
          <w:rFonts w:ascii="Times" w:cs="Times" w:hAnsi="Times" w:eastAsia="Times"/>
        </w:rPr>
      </w:pPr>
      <w:r>
        <w:rPr>
          <w:rFonts w:ascii="Times" w:hAnsi="Times"/>
          <w:rtl w:val="0"/>
        </w:rPr>
        <w:t xml:space="preserve">12:00 </w:t>
      </w:r>
    </w:p>
    <w:p>
      <w:pPr>
        <w:pStyle w:val="Body"/>
        <w:widowControl w:val="0"/>
        <w:spacing w:after="240"/>
        <w:rPr>
          <w:rFonts w:ascii="Times" w:cs="Times" w:hAnsi="Times" w:eastAsia="Times"/>
        </w:rPr>
      </w:pPr>
      <w:r>
        <w:rPr>
          <w:rFonts w:ascii="Times" w:hAnsi="Times"/>
          <w:b w:val="1"/>
          <w:bCs w:val="1"/>
          <w:rtl w:val="0"/>
        </w:rPr>
        <w:t xml:space="preserve">2648 </w:t>
      </w:r>
      <w:r>
        <w:rPr>
          <w:rFonts w:ascii="Times" w:hAnsi="Times"/>
          <w:rtl w:val="0"/>
        </w:rPr>
        <w:t>ECO</w:t>
      </w:r>
      <w:r>
        <w:rPr>
          <w:rFonts w:ascii="Times" w:hAnsi="Times"/>
          <w:position w:val="-16"/>
          <w:sz w:val="14"/>
          <w:szCs w:val="14"/>
          <w:rtl w:val="0"/>
        </w:rPr>
        <w:t>2</w:t>
      </w:r>
      <w:r>
        <w:rPr>
          <w:rFonts w:ascii="Times" w:hAnsi="Times"/>
          <w:rtl w:val="0"/>
          <w:lang w:val="fr-FR"/>
        </w:rPr>
        <w:t>FUME</w:t>
      </w:r>
      <w:r>
        <w:rPr>
          <w:rFonts w:ascii="Times" w:hAnsi="Times" w:hint="default"/>
          <w:position w:val="16"/>
          <w:sz w:val="14"/>
          <w:szCs w:val="14"/>
          <w:rtl w:val="0"/>
          <w:lang w:val="en-US"/>
        </w:rPr>
        <w:t xml:space="preserve">® </w:t>
      </w:r>
      <w:r>
        <w:rPr>
          <w:rFonts w:ascii="Times" w:hAnsi="Times"/>
          <w:rtl w:val="0"/>
          <w:lang w:val="en-US"/>
        </w:rPr>
        <w:t xml:space="preserve">for control of western flower thrips, </w:t>
      </w:r>
      <w:r>
        <w:rPr>
          <w:rFonts w:ascii="Times" w:hAnsi="Times"/>
          <w:i w:val="1"/>
          <w:iCs w:val="1"/>
          <w:rtl w:val="0"/>
          <w:lang w:val="it-IT"/>
        </w:rPr>
        <w:t xml:space="preserve">Frankliniella occidentalis </w:t>
      </w:r>
      <w:r>
        <w:rPr>
          <w:rFonts w:ascii="Times" w:hAnsi="Times"/>
          <w:rtl w:val="0"/>
          <w:lang w:val="en-US"/>
        </w:rPr>
        <w:t xml:space="preserve">(Pergande), on tomatoes and green pepper at low temperature storage conditions. </w:t>
      </w:r>
      <w:r>
        <w:rPr>
          <w:rFonts w:ascii="Times" w:hAnsi="Times"/>
          <w:b w:val="1"/>
          <w:bCs w:val="1"/>
          <w:rtl w:val="0"/>
        </w:rPr>
        <w:t xml:space="preserve">Sait Erturk </w:t>
      </w:r>
      <w:r>
        <w:rPr>
          <w:rFonts w:ascii="Times" w:hAnsi="Times"/>
          <w:rtl w:val="0"/>
          <w:lang w:val="fr-FR"/>
        </w:rPr>
        <w:t>(saiterturk@gmail.com)</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Murat Olculu</w:t>
      </w:r>
      <w:r>
        <w:rPr>
          <w:rFonts w:ascii="Times" w:hAnsi="Times"/>
          <w:position w:val="16"/>
          <w:sz w:val="14"/>
          <w:szCs w:val="14"/>
          <w:rtl w:val="0"/>
        </w:rPr>
        <w:t>2</w:t>
      </w:r>
      <w:r>
        <w:rPr>
          <w:rFonts w:ascii="Times" w:hAnsi="Times"/>
          <w:rtl w:val="0"/>
        </w:rPr>
        <w:t>, Mustafa Alkan</w:t>
      </w:r>
      <w:r>
        <w:rPr>
          <w:rFonts w:ascii="Times" w:hAnsi="Times"/>
          <w:position w:val="16"/>
          <w:sz w:val="14"/>
          <w:szCs w:val="14"/>
          <w:rtl w:val="0"/>
        </w:rPr>
        <w:t>1</w:t>
      </w:r>
      <w:r>
        <w:rPr>
          <w:rFonts w:ascii="Times" w:hAnsi="Times"/>
          <w:rtl w:val="0"/>
        </w:rPr>
        <w:t>, Rifat Goztas</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Arda Taner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Plant Protection Central Research Institute, Ankara, Turkey, </w:t>
      </w:r>
      <w:r>
        <w:rPr>
          <w:rFonts w:ascii="Times" w:hAnsi="Times"/>
          <w:position w:val="16"/>
          <w:sz w:val="14"/>
          <w:szCs w:val="14"/>
          <w:rtl w:val="0"/>
        </w:rPr>
        <w:t>2</w:t>
      </w:r>
      <w:r>
        <w:rPr>
          <w:rFonts w:ascii="Times" w:hAnsi="Times"/>
          <w:rtl w:val="0"/>
        </w:rPr>
        <w:t xml:space="preserve">Biological Control Research Institute, Adana, Turkey, </w:t>
      </w:r>
      <w:r>
        <w:rPr>
          <w:rFonts w:ascii="Times" w:hAnsi="Times"/>
          <w:position w:val="16"/>
          <w:sz w:val="14"/>
          <w:szCs w:val="14"/>
          <w:rtl w:val="0"/>
        </w:rPr>
        <w:t>3</w:t>
      </w:r>
      <w:r>
        <w:rPr>
          <w:rFonts w:ascii="Times" w:hAnsi="Times"/>
          <w:rtl w:val="0"/>
          <w:lang w:val="en-US"/>
        </w:rPr>
        <w:t xml:space="preserve">Agrifa Agriculture Products Trade Ltd., Mersin, Turkey, </w:t>
      </w:r>
      <w:r>
        <w:rPr>
          <w:rFonts w:ascii="Times" w:hAnsi="Times"/>
          <w:position w:val="16"/>
          <w:sz w:val="14"/>
          <w:szCs w:val="14"/>
          <w:rtl w:val="0"/>
        </w:rPr>
        <w:t>4</w:t>
      </w:r>
      <w:r>
        <w:rPr>
          <w:rFonts w:ascii="Times" w:hAnsi="Times"/>
          <w:rtl w:val="0"/>
          <w:lang w:val="fr-FR"/>
        </w:rPr>
        <w:t xml:space="preserve">Cytec Industry, Inc., Adana, Turkey </w:t>
      </w:r>
    </w:p>
    <w:p>
      <w:pPr>
        <w:pStyle w:val="Body"/>
        <w:widowControl w:val="0"/>
        <w:spacing w:after="240"/>
        <w:rPr>
          <w:rFonts w:ascii="Times" w:cs="Times" w:hAnsi="Times" w:eastAsia="Times"/>
        </w:rPr>
      </w:pPr>
      <w:r>
        <w:rPr>
          <w:rFonts w:ascii="Times" w:hAnsi="Times"/>
          <w:b w:val="1"/>
          <w:bCs w:val="1"/>
          <w:rtl w:val="0"/>
        </w:rPr>
        <w:t xml:space="preserve">2649 </w:t>
      </w:r>
      <w:r>
        <w:rPr>
          <w:rFonts w:ascii="Times" w:hAnsi="Times"/>
          <w:rtl w:val="0"/>
          <w:lang w:val="en-US"/>
        </w:rPr>
        <w:t xml:space="preserve">Advances in developing alternative treatment for postharvest pest control. </w:t>
      </w:r>
      <w:r>
        <w:rPr>
          <w:rFonts w:ascii="Times" w:hAnsi="Times"/>
          <w:b w:val="1"/>
          <w:bCs w:val="1"/>
          <w:rtl w:val="0"/>
          <w:lang w:val="pt-PT"/>
        </w:rPr>
        <w:t xml:space="preserve">Yong-Biao Liu </w:t>
      </w:r>
      <w:r>
        <w:rPr>
          <w:rFonts w:ascii="Times" w:hAnsi="Times"/>
          <w:rtl w:val="0"/>
          <w:lang w:val="pt-PT"/>
        </w:rPr>
        <w:t xml:space="preserve">(yongbiao. liu@ars.usda.gov), USDA - ARS, Salinas, CA </w:t>
      </w:r>
    </w:p>
    <w:p>
      <w:pPr>
        <w:pStyle w:val="Body"/>
        <w:widowControl w:val="0"/>
        <w:spacing w:after="240"/>
        <w:rPr>
          <w:rFonts w:ascii="Times" w:cs="Times" w:hAnsi="Times" w:eastAsia="Times"/>
        </w:rPr>
      </w:pPr>
      <w:r>
        <w:rPr>
          <w:rFonts w:ascii="Times" w:hAnsi="Times"/>
          <w:b w:val="1"/>
          <w:bCs w:val="1"/>
          <w:rtl w:val="0"/>
        </w:rPr>
        <w:t xml:space="preserve">2650 </w:t>
      </w:r>
      <w:r>
        <w:rPr>
          <w:rFonts w:ascii="Times" w:hAnsi="Times"/>
          <w:rtl w:val="0"/>
          <w:lang w:val="en-US"/>
        </w:rPr>
        <w:t xml:space="preserve">Nitric oxide fumigation for control of certain quarantine pests on imported fresh commodities. </w:t>
      </w:r>
      <w:r>
        <w:rPr>
          <w:rFonts w:ascii="Times" w:hAnsi="Times"/>
          <w:b w:val="1"/>
          <w:bCs w:val="1"/>
          <w:rtl w:val="0"/>
        </w:rPr>
        <w:t xml:space="preserve">Xikui Wei </w:t>
      </w:r>
      <w:r>
        <w:rPr>
          <w:rFonts w:ascii="Times" w:hAnsi="Times"/>
          <w:rtl w:val="0"/>
        </w:rPr>
        <w:t>(xikui.wei@aphis.usda.gov)</w:t>
      </w:r>
      <w:r>
        <w:rPr>
          <w:rFonts w:ascii="Times" w:hAnsi="Times"/>
          <w:position w:val="16"/>
          <w:sz w:val="14"/>
          <w:szCs w:val="14"/>
          <w:rtl w:val="0"/>
        </w:rPr>
        <w:t>1</w:t>
      </w:r>
      <w:r>
        <w:rPr>
          <w:rFonts w:ascii="Times" w:hAnsi="Times"/>
          <w:rtl w:val="0"/>
          <w:lang w:val="nl-NL"/>
        </w:rPr>
        <w:t>, Woodward Bailey</w:t>
      </w:r>
      <w:r>
        <w:rPr>
          <w:rFonts w:ascii="Times" w:hAnsi="Times"/>
          <w:position w:val="16"/>
          <w:sz w:val="14"/>
          <w:szCs w:val="14"/>
          <w:rtl w:val="0"/>
        </w:rPr>
        <w:t>1</w:t>
      </w:r>
      <w:r>
        <w:rPr>
          <w:rFonts w:ascii="Times" w:hAnsi="Times"/>
          <w:rtl w:val="0"/>
          <w:lang w:val="en-US"/>
        </w:rPr>
        <w:t>, and Yong-Biao Liu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Miami, FL, </w:t>
      </w:r>
      <w:r>
        <w:rPr>
          <w:rFonts w:ascii="Times" w:hAnsi="Times"/>
          <w:position w:val="16"/>
          <w:sz w:val="14"/>
          <w:szCs w:val="14"/>
          <w:rtl w:val="0"/>
        </w:rPr>
        <w:t>2</w:t>
      </w:r>
      <w:r>
        <w:rPr>
          <w:rFonts w:ascii="Times" w:hAnsi="Times"/>
          <w:rtl w:val="0"/>
          <w:lang w:val="pt-PT"/>
        </w:rPr>
        <w:t xml:space="preserve">USDA - ARS, Salinas, CA </w:t>
      </w:r>
    </w:p>
    <w:p>
      <w:pPr>
        <w:pStyle w:val="Body"/>
        <w:widowControl w:val="0"/>
        <w:spacing w:after="240"/>
        <w:rPr>
          <w:rFonts w:ascii="Times" w:cs="Times" w:hAnsi="Times" w:eastAsia="Times"/>
        </w:rPr>
      </w:pPr>
      <w:r>
        <w:rPr>
          <w:rFonts w:ascii="Times" w:hAnsi="Times"/>
          <w:b w:val="1"/>
          <w:bCs w:val="1"/>
          <w:rtl w:val="0"/>
        </w:rPr>
        <w:t xml:space="preserve">2651 </w:t>
      </w:r>
      <w:r>
        <w:rPr>
          <w:rFonts w:ascii="Times" w:hAnsi="Times"/>
          <w:rtl w:val="0"/>
          <w:lang w:val="en-US"/>
        </w:rPr>
        <w:t xml:space="preserve">Flour-mill fumigation using hydrogen cyanide and phosphine insecticide gases. </w:t>
      </w:r>
      <w:r>
        <w:rPr>
          <w:rFonts w:ascii="Times" w:hAnsi="Times"/>
          <w:b w:val="1"/>
          <w:bCs w:val="1"/>
          <w:rtl w:val="0"/>
        </w:rPr>
        <w:t xml:space="preserve">Vaclav Stejskal </w:t>
      </w:r>
      <w:r>
        <w:rPr>
          <w:rFonts w:ascii="Times" w:hAnsi="Times"/>
          <w:rtl w:val="0"/>
        </w:rPr>
        <w:t xml:space="preserve">(stejskal@vurv.cz), Crop Research Institute, Prague, Czech Republic </w:t>
      </w:r>
    </w:p>
    <w:p>
      <w:pPr>
        <w:pStyle w:val="Body"/>
        <w:widowControl w:val="0"/>
        <w:spacing w:after="240"/>
        <w:rPr>
          <w:rFonts w:ascii="Times" w:cs="Times" w:hAnsi="Times" w:eastAsia="Times"/>
        </w:rPr>
      </w:pPr>
      <w:r>
        <w:rPr>
          <w:rFonts w:ascii="Times" w:hAnsi="Times"/>
          <w:b w:val="1"/>
          <w:bCs w:val="1"/>
          <w:rtl w:val="0"/>
        </w:rPr>
        <w:t xml:space="preserve">2652 </w:t>
      </w:r>
      <w:r>
        <w:rPr>
          <w:rFonts w:ascii="Times" w:hAnsi="Times"/>
          <w:rtl w:val="0"/>
          <w:lang w:val="en-US"/>
        </w:rPr>
        <w:t xml:space="preserve">Efficacy of ozone fumigation against phosphine susceptible and resistant strains of </w:t>
      </w:r>
      <w:r>
        <w:rPr>
          <w:rFonts w:ascii="Times" w:hAnsi="Times"/>
          <w:i w:val="1"/>
          <w:iCs w:val="1"/>
          <w:rtl w:val="0"/>
          <w:lang w:val="it-IT"/>
        </w:rPr>
        <w:t xml:space="preserve">Rhyzopertha dominica. </w:t>
      </w:r>
      <w:r>
        <w:rPr>
          <w:rFonts w:ascii="Times" w:hAnsi="Times"/>
          <w:b w:val="1"/>
          <w:bCs w:val="1"/>
          <w:rtl w:val="0"/>
        </w:rPr>
        <w:t xml:space="preserve">Xinyi E. </w:t>
      </w:r>
      <w:r>
        <w:rPr>
          <w:rFonts w:ascii="Times" w:hAnsi="Times"/>
          <w:rtl w:val="0"/>
        </w:rPr>
        <w:t xml:space="preserve">(xinyi608@gmail.com), Bhadriraju Subramanyam, and Beibei Li, Kansas State Univ., Manhattan, KS </w:t>
      </w:r>
    </w:p>
    <w:p>
      <w:pPr>
        <w:pStyle w:val="Body"/>
        <w:widowControl w:val="0"/>
        <w:spacing w:after="240"/>
        <w:rPr>
          <w:rFonts w:ascii="Times" w:cs="Times" w:hAnsi="Times" w:eastAsia="Times"/>
        </w:rPr>
      </w:pPr>
      <w:r>
        <w:rPr>
          <w:rFonts w:ascii="Times" w:hAnsi="Times"/>
          <w:b w:val="1"/>
          <w:bCs w:val="1"/>
          <w:rtl w:val="0"/>
        </w:rPr>
        <w:t xml:space="preserve">2653 </w:t>
      </w:r>
      <w:r>
        <w:rPr>
          <w:rFonts w:ascii="Times" w:hAnsi="Times"/>
          <w:rtl w:val="0"/>
          <w:lang w:val="en-US"/>
        </w:rPr>
        <w:t xml:space="preserve">Influence of hypoxia on cowpea weevil egg-laying behavior and progeny development. </w:t>
      </w:r>
      <w:r>
        <w:rPr>
          <w:rFonts w:ascii="Times" w:hAnsi="Times"/>
          <w:b w:val="1"/>
          <w:bCs w:val="1"/>
          <w:rtl w:val="0"/>
          <w:lang w:val="it-IT"/>
        </w:rPr>
        <w:t xml:space="preserve">Kabita Kharel </w:t>
      </w:r>
      <w:r>
        <w:rPr>
          <w:rFonts w:ascii="Times" w:hAnsi="Times"/>
          <w:rtl w:val="0"/>
          <w:lang w:val="en-US"/>
        </w:rPr>
        <w:t xml:space="preserve">(kkharel@purdue.edu), Dieudonne Baributsa, Scott Williams, and Linda J. Mason, Purdue Univ., West Lafayette, IN </w:t>
      </w:r>
    </w:p>
    <w:p>
      <w:pPr>
        <w:pStyle w:val="Body"/>
        <w:widowControl w:val="0"/>
        <w:spacing w:after="240"/>
        <w:rPr>
          <w:rFonts w:ascii="Times" w:cs="Times" w:hAnsi="Times" w:eastAsia="Times"/>
        </w:rPr>
      </w:pPr>
      <w:r>
        <w:rPr>
          <w:rFonts w:ascii="Times" w:hAnsi="Times"/>
          <w:b w:val="1"/>
          <w:bCs w:val="1"/>
          <w:rtl w:val="0"/>
        </w:rPr>
        <w:t xml:space="preserve">2654 </w:t>
      </w:r>
      <w:r>
        <w:rPr>
          <w:rFonts w:ascii="Times" w:hAnsi="Times"/>
          <w:rtl w:val="0"/>
          <w:lang w:val="en-US"/>
        </w:rPr>
        <w:t>Cumulative oxygen consumption during development of two post-harvest pests (</w:t>
      </w:r>
      <w:r>
        <w:rPr>
          <w:rFonts w:ascii="Times" w:hAnsi="Times"/>
          <w:i w:val="1"/>
          <w:iCs w:val="1"/>
          <w:rtl w:val="0"/>
          <w:lang w:val="es-ES_tradnl"/>
        </w:rPr>
        <w:t xml:space="preserve">Callosobruchus maculatus </w:t>
      </w:r>
      <w:r>
        <w:rPr>
          <w:rFonts w:ascii="Times" w:hAnsi="Times"/>
          <w:rtl w:val="0"/>
          <w:lang w:val="da-DK"/>
        </w:rPr>
        <w:t xml:space="preserve">Fabricius and </w:t>
      </w:r>
      <w:r>
        <w:rPr>
          <w:rFonts w:ascii="Times" w:hAnsi="Times"/>
          <w:i w:val="1"/>
          <w:iCs w:val="1"/>
          <w:rtl w:val="0"/>
        </w:rPr>
        <w:t xml:space="preserve">Plodia interpunctella </w:t>
      </w:r>
      <w:r>
        <w:rPr>
          <w:rFonts w:ascii="Times" w:hAnsi="Times"/>
          <w:rtl w:val="0"/>
          <w:lang w:val="de-DE"/>
        </w:rPr>
        <w:t xml:space="preserve">Huebner). </w:t>
      </w:r>
      <w:r>
        <w:rPr>
          <w:rFonts w:ascii="Times" w:hAnsi="Times"/>
          <w:b w:val="1"/>
          <w:bCs w:val="1"/>
          <w:rtl w:val="0"/>
          <w:lang w:val="de-DE"/>
        </w:rPr>
        <w:t xml:space="preserve">Hannah Quellhorst </w:t>
      </w:r>
      <w:r>
        <w:rPr>
          <w:rFonts w:ascii="Times" w:hAnsi="Times"/>
          <w:rtl w:val="0"/>
          <w:lang w:val="fr-FR"/>
        </w:rPr>
        <w:t>(hquellho@purdue.edu)</w:t>
      </w:r>
      <w:r>
        <w:rPr>
          <w:rFonts w:ascii="Times" w:hAnsi="Times"/>
          <w:position w:val="16"/>
          <w:sz w:val="14"/>
          <w:szCs w:val="14"/>
          <w:rtl w:val="0"/>
        </w:rPr>
        <w:t>1</w:t>
      </w:r>
      <w:r>
        <w:rPr>
          <w:rFonts w:ascii="Times" w:hAnsi="Times"/>
          <w:rtl w:val="0"/>
          <w:lang w:val="fr-FR"/>
        </w:rPr>
        <w:t>, Dieudonne Baributsa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Scott Williams</w:t>
      </w:r>
      <w:r>
        <w:rPr>
          <w:rFonts w:ascii="Times" w:hAnsi="Times"/>
          <w:position w:val="16"/>
          <w:sz w:val="14"/>
          <w:szCs w:val="14"/>
          <w:rtl w:val="0"/>
        </w:rPr>
        <w:t>2</w:t>
      </w:r>
      <w:r>
        <w:rPr>
          <w:rFonts w:ascii="Times" w:hAnsi="Times"/>
          <w:rtl w:val="0"/>
          <w:lang w:val="en-US"/>
        </w:rPr>
        <w:t>, and Larry Murdock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Improved Crop Storage Lab, West Lafayette, IN,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Poster Session 3: Entomophagy and Entomology in Popular 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D3507 </w:t>
      </w:r>
      <w:r>
        <w:rPr>
          <w:rFonts w:ascii="Times" w:hAnsi="Times" w:hint="default"/>
          <w:b w:val="1"/>
          <w:bCs w:val="1"/>
          <w:rtl w:val="0"/>
          <w:lang w:val="en-US"/>
        </w:rPr>
        <w:t> </w:t>
      </w:r>
      <w:r>
        <w:rPr>
          <w:rFonts w:ascii="Times" w:hAnsi="Times"/>
          <w:rtl w:val="0"/>
          <w:lang w:val="en-US"/>
        </w:rPr>
        <w:t>Research on the yearlong rearing of rice grasshopper (</w:t>
      </w:r>
      <w:r>
        <w:rPr>
          <w:rFonts w:ascii="Times" w:hAnsi="Times"/>
          <w:i w:val="1"/>
          <w:iCs w:val="1"/>
          <w:rtl w:val="0"/>
          <w:lang w:val="it-IT"/>
        </w:rPr>
        <w:t xml:space="preserve">Oxya chinensis sinuosa </w:t>
      </w:r>
      <w:r>
        <w:rPr>
          <w:rFonts w:ascii="Times" w:hAnsi="Times"/>
          <w:rtl w:val="0"/>
          <w:lang w:val="de-DE"/>
        </w:rPr>
        <w:t xml:space="preserve">Mishchenko). </w:t>
      </w:r>
      <w:r>
        <w:rPr>
          <w:rFonts w:ascii="Times" w:hAnsi="Times"/>
          <w:b w:val="1"/>
          <w:bCs w:val="1"/>
          <w:rtl w:val="0"/>
        </w:rPr>
        <w:t xml:space="preserve">Sungju Kang </w:t>
      </w:r>
      <w:r>
        <w:rPr>
          <w:rFonts w:ascii="Times" w:hAnsi="Times"/>
          <w:rtl w:val="0"/>
          <w:lang w:val="en-US"/>
        </w:rPr>
        <w:t xml:space="preserve">(kang4695@korea.kr), Seongon Kim, Hyunjin Kim, Jungeun Kim, and Huiyeon Koo, Jeollanamdo Agricultural Research and Extension Services, Jangseong,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D3508 </w:t>
      </w:r>
      <w:r>
        <w:rPr>
          <w:rFonts w:ascii="Times" w:hAnsi="Times" w:hint="default"/>
          <w:b w:val="1"/>
          <w:bCs w:val="1"/>
          <w:rtl w:val="0"/>
          <w:lang w:val="en-US"/>
        </w:rPr>
        <w:t> </w:t>
      </w:r>
      <w:r>
        <w:rPr>
          <w:rFonts w:ascii="Times" w:hAnsi="Times"/>
          <w:rtl w:val="0"/>
          <w:lang w:val="en-US"/>
        </w:rPr>
        <w:t>Production of black soldier fly larvae (</w:t>
      </w:r>
      <w:r>
        <w:rPr>
          <w:rFonts w:ascii="Times" w:hAnsi="Times"/>
          <w:i w:val="1"/>
          <w:iCs w:val="1"/>
          <w:rtl w:val="0"/>
          <w:lang w:val="it-IT"/>
        </w:rPr>
        <w:t>Hermetia illucens</w:t>
      </w:r>
      <w:r>
        <w:rPr>
          <w:rFonts w:ascii="Times" w:hAnsi="Times"/>
          <w:rtl w:val="0"/>
          <w:lang w:val="en-US"/>
        </w:rPr>
        <w:t xml:space="preserve">) as a commodity: Effects of various biological factors. </w:t>
      </w:r>
      <w:r>
        <w:rPr>
          <w:rFonts w:ascii="Times" w:hAnsi="Times"/>
          <w:b w:val="1"/>
          <w:bCs w:val="1"/>
          <w:rtl w:val="0"/>
          <w:lang w:val="de-DE"/>
        </w:rPr>
        <w:t xml:space="preserve">John Schneider </w:t>
      </w:r>
      <w:r>
        <w:rPr>
          <w:rFonts w:ascii="Times" w:hAnsi="Times"/>
          <w:rtl w:val="0"/>
          <w:lang w:val="it-IT"/>
        </w:rPr>
        <w:t xml:space="preserve">(jcs1@msstate.edu), Mississippi State Univ., Mississippi State,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D3509 </w:t>
      </w:r>
      <w:r>
        <w:rPr>
          <w:rFonts w:ascii="Times" w:hAnsi="Times" w:hint="default"/>
          <w:b w:val="1"/>
          <w:bCs w:val="1"/>
          <w:rtl w:val="0"/>
          <w:lang w:val="en-US"/>
        </w:rPr>
        <w:t> </w:t>
      </w:r>
      <w:r>
        <w:rPr>
          <w:rFonts w:ascii="Times" w:hAnsi="Times"/>
          <w:rtl w:val="0"/>
          <w:lang w:val="en-US"/>
        </w:rPr>
        <w:t xml:space="preserve">Influence of the liquid fraction on </w:t>
      </w:r>
      <w:r>
        <w:rPr>
          <w:rFonts w:ascii="Times" w:hAnsi="Times"/>
          <w:i w:val="1"/>
          <w:iCs w:val="1"/>
          <w:rtl w:val="0"/>
          <w:lang w:val="it-IT"/>
        </w:rPr>
        <w:t xml:space="preserve">Hermetia illucens </w:t>
      </w:r>
      <w:r>
        <w:rPr>
          <w:rFonts w:ascii="Times" w:hAnsi="Times"/>
          <w:rtl w:val="0"/>
          <w:lang w:val="en-US"/>
        </w:rPr>
        <w:t xml:space="preserve">(L.) reared on vegetables. </w:t>
      </w:r>
      <w:r>
        <w:rPr>
          <w:rFonts w:ascii="Times" w:hAnsi="Times"/>
          <w:b w:val="1"/>
          <w:bCs w:val="1"/>
          <w:rtl w:val="0"/>
          <w:lang w:val="it-IT"/>
        </w:rPr>
        <w:t xml:space="preserve">Costanza Jucker </w:t>
      </w:r>
      <w:r>
        <w:rPr>
          <w:rFonts w:ascii="Times" w:hAnsi="Times"/>
          <w:rtl w:val="0"/>
          <w:lang w:val="it-IT"/>
        </w:rPr>
        <w:t>(costanza. jucker@unimi.it), Maria Giovanna Leonardi,</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Marco Palamara Mesiano, Daniela Lupi, and </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Sara Savoldelli, Univ. of Milan, Milan, Italy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D3510 </w:t>
      </w:r>
      <w:r>
        <w:rPr>
          <w:rFonts w:ascii="Times" w:hAnsi="Times" w:hint="default"/>
          <w:b w:val="1"/>
          <w:bCs w:val="1"/>
          <w:rtl w:val="0"/>
          <w:lang w:val="en-US"/>
        </w:rPr>
        <w:t> </w:t>
      </w:r>
      <w:r>
        <w:rPr>
          <w:rFonts w:ascii="Times" w:hAnsi="Times"/>
          <w:rtl w:val="0"/>
          <w:lang w:val="en-US"/>
        </w:rPr>
        <w:t xml:space="preserve">Teaching with insects as food and feed: Incorporating entomophagy into sustainable agriculture curricula at the university and community level. </w:t>
      </w:r>
      <w:r>
        <w:rPr>
          <w:rFonts w:ascii="Times" w:hAnsi="Times"/>
          <w:b w:val="1"/>
          <w:bCs w:val="1"/>
          <w:rtl w:val="0"/>
          <w:lang w:val="en-US"/>
        </w:rPr>
        <w:t xml:space="preserve">Donald Sudbrink </w:t>
      </w:r>
      <w:r>
        <w:rPr>
          <w:rFonts w:ascii="Times" w:hAnsi="Times"/>
          <w:rtl w:val="0"/>
          <w:lang w:val="en-US"/>
        </w:rPr>
        <w:t xml:space="preserve">(sudbrinkd@apsu.edu) and Amy Wright, Austin Peay State Univ., Clarksville, TN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Genetics and Evolutionary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D3511 </w:t>
      </w:r>
      <w:r>
        <w:rPr>
          <w:rFonts w:ascii="Times" w:hAnsi="Times"/>
          <w:rtl w:val="0"/>
          <w:lang w:val="it-IT"/>
        </w:rPr>
        <w:t xml:space="preserve">Sixteen novel microsatellite loci for </w:t>
      </w:r>
      <w:r>
        <w:rPr>
          <w:rFonts w:ascii="Times" w:hAnsi="Times"/>
          <w:i w:val="1"/>
          <w:iCs w:val="1"/>
          <w:rtl w:val="0"/>
          <w:lang w:val="it-IT"/>
        </w:rPr>
        <w:t xml:space="preserve">Megachile rotundata </w:t>
      </w:r>
      <w:r>
        <w:rPr>
          <w:rFonts w:ascii="Times" w:hAnsi="Times"/>
          <w:rtl w:val="0"/>
          <w:lang w:val="en-US"/>
        </w:rPr>
        <w:t xml:space="preserve">(Hymenoptera: Megachilidae) and related taxa. </w:t>
      </w:r>
      <w:r>
        <w:rPr>
          <w:rFonts w:ascii="Times" w:hAnsi="Times"/>
          <w:b w:val="1"/>
          <w:bCs w:val="1"/>
          <w:rtl w:val="0"/>
          <w:lang w:val="de-DE"/>
        </w:rPr>
        <w:t xml:space="preserve">James Strange </w:t>
      </w:r>
      <w:r>
        <w:rPr>
          <w:rFonts w:ascii="Times" w:hAnsi="Times"/>
          <w:rtl w:val="0"/>
          <w:lang w:val="pt-PT"/>
        </w:rPr>
        <w:t>(james.strange@ars.usda.gov)</w:t>
      </w:r>
      <w:r>
        <w:rPr>
          <w:rFonts w:ascii="Times" w:hAnsi="Times"/>
          <w:position w:val="16"/>
          <w:sz w:val="14"/>
          <w:szCs w:val="14"/>
          <w:rtl w:val="0"/>
        </w:rPr>
        <w:t>1</w:t>
      </w:r>
      <w:r>
        <w:rPr>
          <w:rFonts w:ascii="Times" w:hAnsi="Times"/>
          <w:rtl w:val="0"/>
        </w:rPr>
        <w:t>, Deborah A. Delaney</w:t>
      </w:r>
      <w:r>
        <w:rPr>
          <w:rFonts w:ascii="Times" w:hAnsi="Times"/>
          <w:position w:val="16"/>
          <w:sz w:val="14"/>
          <w:szCs w:val="14"/>
          <w:rtl w:val="0"/>
        </w:rPr>
        <w:t>2</w:t>
      </w:r>
      <w:r>
        <w:rPr>
          <w:rFonts w:ascii="Times" w:hAnsi="Times"/>
          <w:rtl w:val="0"/>
        </w:rPr>
        <w:t>, David Tarpy</w:t>
      </w:r>
      <w:r>
        <w:rPr>
          <w:rFonts w:ascii="Times" w:hAnsi="Times"/>
          <w:position w:val="16"/>
          <w:sz w:val="14"/>
          <w:szCs w:val="14"/>
          <w:rtl w:val="0"/>
        </w:rPr>
        <w:t>3</w:t>
      </w:r>
      <w:r>
        <w:rPr>
          <w:rFonts w:ascii="Times" w:hAnsi="Times"/>
          <w:rtl w:val="0"/>
          <w:lang w:val="en-US"/>
        </w:rPr>
        <w:t>, and Rosalind James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Logan, UT, </w:t>
      </w:r>
      <w:r>
        <w:rPr>
          <w:rFonts w:ascii="Times" w:hAnsi="Times"/>
          <w:position w:val="16"/>
          <w:sz w:val="14"/>
          <w:szCs w:val="14"/>
          <w:rtl w:val="0"/>
        </w:rPr>
        <w:t>2</w:t>
      </w:r>
      <w:r>
        <w:rPr>
          <w:rFonts w:ascii="Times" w:hAnsi="Times"/>
          <w:rtl w:val="0"/>
          <w:lang w:val="en-US"/>
        </w:rPr>
        <w:t xml:space="preserve">Univ. of Delaware, Newark, DE, </w:t>
      </w:r>
      <w:r>
        <w:rPr>
          <w:rFonts w:ascii="Times" w:hAnsi="Times"/>
          <w:position w:val="16"/>
          <w:sz w:val="14"/>
          <w:szCs w:val="14"/>
          <w:rtl w:val="0"/>
        </w:rPr>
        <w:t>3</w:t>
      </w:r>
      <w:r>
        <w:rPr>
          <w:rFonts w:ascii="Times" w:hAnsi="Times"/>
          <w:rtl w:val="0"/>
          <w:lang w:val="en-US"/>
        </w:rPr>
        <w:t xml:space="preserve">North Carolina State Univ., Raleigh, NC, </w:t>
      </w:r>
      <w:r>
        <w:rPr>
          <w:rFonts w:ascii="Times" w:hAnsi="Times"/>
          <w:position w:val="16"/>
          <w:sz w:val="14"/>
          <w:szCs w:val="14"/>
          <w:rtl w:val="0"/>
        </w:rPr>
        <w:t>4</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b w:val="1"/>
          <w:bCs w:val="1"/>
          <w:rtl w:val="0"/>
        </w:rPr>
        <w:t xml:space="preserve">D3512 </w:t>
      </w:r>
      <w:r>
        <w:rPr>
          <w:rFonts w:ascii="Times" w:hAnsi="Times"/>
          <w:rtl w:val="0"/>
          <w:lang w:val="en-US"/>
        </w:rPr>
        <w:t xml:space="preserve">Environmental influences on gene flow in cave crickets (Orthoptera: Rhaphidophoridae) inhabiting abandoned mines. </w:t>
      </w:r>
      <w:r>
        <w:rPr>
          <w:rFonts w:ascii="Times" w:hAnsi="Times"/>
          <w:b w:val="1"/>
          <w:bCs w:val="1"/>
          <w:rtl w:val="0"/>
        </w:rPr>
        <w:t xml:space="preserve">Kristin Dunn </w:t>
      </w:r>
      <w:r>
        <w:rPr>
          <w:rFonts w:ascii="Times" w:hAnsi="Times"/>
          <w:rtl w:val="0"/>
          <w:lang w:val="en-US"/>
        </w:rPr>
        <w:t xml:space="preserve">(kristin.dunn.11@cnu.edu), Christopher Newport Univ., Newport News, VA </w:t>
      </w:r>
    </w:p>
    <w:p>
      <w:pPr>
        <w:pStyle w:val="Body"/>
        <w:widowControl w:val="0"/>
        <w:spacing w:after="240"/>
        <w:rPr>
          <w:rFonts w:ascii="Times" w:cs="Times" w:hAnsi="Times" w:eastAsia="Times"/>
        </w:rPr>
      </w:pPr>
      <w:r>
        <w:rPr>
          <w:rFonts w:ascii="Times" w:hAnsi="Times"/>
          <w:b w:val="1"/>
          <w:bCs w:val="1"/>
          <w:rtl w:val="0"/>
        </w:rPr>
        <w:t xml:space="preserve">D3513 </w:t>
      </w:r>
      <w:r>
        <w:rPr>
          <w:rFonts w:ascii="Times" w:hAnsi="Times"/>
          <w:rtl w:val="0"/>
          <w:lang w:val="en-US"/>
        </w:rPr>
        <w:t xml:space="preserve">Genetic diversity and population structure of </w:t>
      </w:r>
      <w:r>
        <w:rPr>
          <w:rFonts w:ascii="Times" w:hAnsi="Times"/>
          <w:i w:val="1"/>
          <w:iCs w:val="1"/>
          <w:rtl w:val="0"/>
          <w:lang w:val="it-IT"/>
        </w:rPr>
        <w:t xml:space="preserve">Anastrepha striata </w:t>
      </w:r>
      <w:r>
        <w:rPr>
          <w:rFonts w:ascii="Times" w:hAnsi="Times"/>
          <w:rtl w:val="0"/>
          <w:lang w:val="en-US"/>
        </w:rPr>
        <w:t xml:space="preserve">(Diptera: Tephritidae) in three natural regions of southwestern Colombia using mitochondrial sequences. Jenny Gallo, </w:t>
      </w:r>
      <w:r>
        <w:rPr>
          <w:rFonts w:ascii="Times" w:hAnsi="Times"/>
          <w:b w:val="1"/>
          <w:bCs w:val="1"/>
          <w:rtl w:val="0"/>
          <w:lang w:val="it-IT"/>
        </w:rPr>
        <w:t xml:space="preserve">Sandra Velasco- Cuervo </w:t>
      </w:r>
      <w:r>
        <w:rPr>
          <w:rFonts w:ascii="Times" w:hAnsi="Times"/>
          <w:rtl w:val="0"/>
          <w:lang w:val="it-IT"/>
        </w:rPr>
        <w:t xml:space="preserve">(sandra.velasco@correounivalle.edu.co), </w:t>
      </w:r>
    </w:p>
    <w:p>
      <w:pPr>
        <w:pStyle w:val="Body"/>
        <w:widowControl w:val="0"/>
        <w:spacing w:after="240"/>
        <w:rPr>
          <w:rFonts w:ascii="Times" w:cs="Times" w:hAnsi="Times" w:eastAsia="Times"/>
        </w:rPr>
      </w:pPr>
      <w:r>
        <w:rPr>
          <w:rFonts w:ascii="Times" w:hAnsi="Times"/>
          <w:rtl w:val="0"/>
          <w:lang w:val="es-ES_tradnl"/>
        </w:rPr>
        <w:t>Elkin Aguirre, Nancy Carrejo, Ranulfo Gonz</w:t>
      </w:r>
      <w:r>
        <w:rPr>
          <w:rFonts w:ascii="Times" w:hAnsi="Times" w:hint="default"/>
          <w:rtl w:val="0"/>
          <w:lang w:val="en-US"/>
        </w:rPr>
        <w:t>á</w:t>
      </w:r>
      <w:r>
        <w:rPr>
          <w:rFonts w:ascii="Times" w:hAnsi="Times"/>
          <w:rtl w:val="0"/>
          <w:lang w:val="en-US"/>
        </w:rPr>
        <w:t xml:space="preserve">lez, and Nelson Toro-Perea, Univ. of Valle, Cali, Colombia </w:t>
      </w:r>
    </w:p>
    <w:p>
      <w:pPr>
        <w:pStyle w:val="Body"/>
        <w:widowControl w:val="0"/>
        <w:spacing w:after="240"/>
        <w:rPr>
          <w:rFonts w:ascii="Times" w:cs="Times" w:hAnsi="Times" w:eastAsia="Times"/>
        </w:rPr>
      </w:pPr>
      <w:r>
        <w:rPr>
          <w:rFonts w:ascii="Times" w:hAnsi="Times"/>
          <w:b w:val="1"/>
          <w:bCs w:val="1"/>
          <w:rtl w:val="0"/>
        </w:rPr>
        <w:t xml:space="preserve">D3514 </w:t>
      </w:r>
      <w:r>
        <w:rPr>
          <w:rFonts w:ascii="Times" w:hAnsi="Times"/>
          <w:rtl w:val="0"/>
          <w:lang w:val="en-US"/>
        </w:rPr>
        <w:t xml:space="preserve">Populational microgeographical study of the new world screwworm fly, </w:t>
      </w:r>
      <w:r>
        <w:rPr>
          <w:rFonts w:ascii="Times" w:hAnsi="Times"/>
          <w:i w:val="1"/>
          <w:iCs w:val="1"/>
          <w:rtl w:val="0"/>
        </w:rPr>
        <w:t xml:space="preserve">Cochliomyia hominivorax </w:t>
      </w:r>
      <w:r>
        <w:rPr>
          <w:rFonts w:ascii="Times" w:hAnsi="Times"/>
          <w:rtl w:val="0"/>
          <w:lang w:val="it-IT"/>
        </w:rPr>
        <w:t>(Diptera: Calliphoridae). Luana Bergamo</w:t>
      </w:r>
      <w:r>
        <w:rPr>
          <w:rFonts w:ascii="Times" w:hAnsi="Times"/>
          <w:position w:val="16"/>
          <w:sz w:val="14"/>
          <w:szCs w:val="14"/>
          <w:rtl w:val="0"/>
        </w:rPr>
        <w:t>1</w:t>
      </w:r>
      <w:r>
        <w:rPr>
          <w:rFonts w:ascii="Times" w:hAnsi="Times"/>
          <w:rtl w:val="0"/>
          <w:lang w:val="es-ES_tradnl"/>
        </w:rPr>
        <w:t>, Pablo Fresia</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Ana Azeredo-Espin </w:t>
      </w:r>
      <w:r>
        <w:rPr>
          <w:rFonts w:ascii="Times" w:hAnsi="Times"/>
          <w:rtl w:val="0"/>
          <w:lang w:val="pt-PT"/>
        </w:rPr>
        <w:t>(azeredo@unicamp.br)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Campinas, Campinas, Brazil, </w:t>
      </w:r>
      <w:r>
        <w:rPr>
          <w:rFonts w:ascii="Times" w:hAnsi="Times"/>
          <w:position w:val="16"/>
          <w:sz w:val="14"/>
          <w:szCs w:val="14"/>
          <w:rtl w:val="0"/>
        </w:rPr>
        <w:t>2</w:t>
      </w:r>
      <w:r>
        <w:rPr>
          <w:rFonts w:ascii="Times" w:hAnsi="Times"/>
          <w:rtl w:val="0"/>
          <w:lang w:val="nl-NL"/>
        </w:rPr>
        <w:t xml:space="preserve">Pasteur Institute, Montevideo, Uruguay </w:t>
      </w:r>
    </w:p>
    <w:p>
      <w:pPr>
        <w:pStyle w:val="Body"/>
        <w:widowControl w:val="0"/>
        <w:spacing w:after="240"/>
        <w:rPr>
          <w:rFonts w:ascii="Times" w:cs="Times" w:hAnsi="Times" w:eastAsia="Times"/>
        </w:rPr>
      </w:pPr>
      <w:r>
        <w:rPr>
          <w:rFonts w:ascii="Times" w:hAnsi="Times"/>
          <w:b w:val="1"/>
          <w:bCs w:val="1"/>
          <w:rtl w:val="0"/>
        </w:rPr>
        <w:t xml:space="preserve">D3515 </w:t>
      </w:r>
      <w:r>
        <w:rPr>
          <w:rFonts w:ascii="Times" w:hAnsi="Times"/>
          <w:rtl w:val="0"/>
          <w:lang w:val="en-US"/>
        </w:rPr>
        <w:t xml:space="preserve">Impact of the 2010 Deepwater Horizon oil spill on population size and genetic structure of horse flies, </w:t>
      </w:r>
      <w:r>
        <w:rPr>
          <w:rFonts w:ascii="Times" w:hAnsi="Times"/>
          <w:i w:val="1"/>
          <w:iCs w:val="1"/>
          <w:rtl w:val="0"/>
        </w:rPr>
        <w:t>Tabanus nigrovittatus</w:t>
      </w:r>
      <w:r>
        <w:rPr>
          <w:rFonts w:ascii="Times" w:hAnsi="Times"/>
          <w:rtl w:val="0"/>
          <w:lang w:val="en-US"/>
        </w:rPr>
        <w:t>, in Louisiana marshes.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Lane Foil </w:t>
      </w:r>
      <w:r>
        <w:rPr>
          <w:rFonts w:ascii="Times" w:hAnsi="Times"/>
          <w:rtl w:val="0"/>
          <w:lang w:val="en-US"/>
        </w:rPr>
        <w:t xml:space="preserve">(lfoil@agcenter.lsu.edu) and Claudia Husseneder, Louisiana State Univ., Baton Rouge, LA </w:t>
      </w:r>
    </w:p>
    <w:p>
      <w:pPr>
        <w:pStyle w:val="Body"/>
        <w:widowControl w:val="0"/>
        <w:spacing w:after="240"/>
        <w:rPr>
          <w:rFonts w:ascii="Times" w:cs="Times" w:hAnsi="Times" w:eastAsia="Times"/>
        </w:rPr>
      </w:pPr>
      <w:r>
        <w:rPr>
          <w:rFonts w:ascii="Times" w:hAnsi="Times"/>
          <w:b w:val="1"/>
          <w:bCs w:val="1"/>
          <w:rtl w:val="0"/>
        </w:rPr>
        <w:t xml:space="preserve">D3516 </w:t>
      </w:r>
      <w:r>
        <w:rPr>
          <w:rFonts w:ascii="Times" w:hAnsi="Times"/>
          <w:rtl w:val="0"/>
          <w:lang w:val="en-US"/>
        </w:rPr>
        <w:t xml:space="preserve">Analysis of genetic variability of </w:t>
      </w:r>
      <w:r>
        <w:rPr>
          <w:rFonts w:ascii="Times" w:hAnsi="Times"/>
          <w:i w:val="1"/>
          <w:iCs w:val="1"/>
          <w:rtl w:val="0"/>
          <w:lang w:val="en-US"/>
        </w:rPr>
        <w:t xml:space="preserve">Aedes albopictus </w:t>
      </w:r>
      <w:r>
        <w:rPr>
          <w:rFonts w:ascii="Times" w:hAnsi="Times"/>
          <w:rtl w:val="0"/>
          <w:lang w:val="en-US"/>
        </w:rPr>
        <w:t xml:space="preserve">in an area of growing urbanization. </w:t>
      </w:r>
      <w:r>
        <w:rPr>
          <w:rFonts w:ascii="Times" w:hAnsi="Times"/>
          <w:b w:val="1"/>
          <w:bCs w:val="1"/>
          <w:rtl w:val="0"/>
          <w:lang w:val="da-DK"/>
        </w:rPr>
        <w:t xml:space="preserve">Rosangela Barbosa </w:t>
      </w:r>
      <w:r>
        <w:rPr>
          <w:rFonts w:ascii="Times" w:hAnsi="Times"/>
          <w:rtl w:val="0"/>
          <w:lang w:val="it-IT"/>
        </w:rPr>
        <w:t>(barbosar@cpqam.fiocruz.br)</w:t>
      </w:r>
      <w:r>
        <w:rPr>
          <w:rFonts w:ascii="Times" w:hAnsi="Times"/>
          <w:position w:val="16"/>
          <w:sz w:val="14"/>
          <w:szCs w:val="14"/>
          <w:rtl w:val="0"/>
        </w:rPr>
        <w:t>1</w:t>
      </w:r>
      <w:r>
        <w:rPr>
          <w:rFonts w:ascii="Times" w:hAnsi="Times"/>
          <w:rtl w:val="0"/>
          <w:lang w:val="pt-PT"/>
        </w:rPr>
        <w:t>, Suzane Santos</w:t>
      </w:r>
      <w:r>
        <w:rPr>
          <w:rFonts w:ascii="Times" w:hAnsi="Times"/>
          <w:position w:val="16"/>
          <w:sz w:val="14"/>
          <w:szCs w:val="14"/>
          <w:rtl w:val="0"/>
        </w:rPr>
        <w:t>1</w:t>
      </w:r>
      <w:r>
        <w:rPr>
          <w:rFonts w:ascii="Times" w:hAnsi="Times"/>
          <w:rtl w:val="0"/>
          <w:lang w:val="en-US"/>
        </w:rPr>
        <w:t>, and Marcelo Paiva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Oswaldo Cruz Foundation, Recife, Brazil, </w:t>
      </w:r>
      <w:r>
        <w:rPr>
          <w:rFonts w:ascii="Times" w:hAnsi="Times"/>
          <w:position w:val="16"/>
          <w:sz w:val="14"/>
          <w:szCs w:val="14"/>
          <w:rtl w:val="0"/>
        </w:rPr>
        <w:t>2</w:t>
      </w:r>
      <w:r>
        <w:rPr>
          <w:rFonts w:ascii="Times" w:hAnsi="Times"/>
          <w:rtl w:val="0"/>
          <w:lang w:val="nl-NL"/>
        </w:rPr>
        <w:t xml:space="preserve">Federal Univ. of Pernambuco, Caruaru, Brazil </w:t>
      </w:r>
    </w:p>
    <w:p>
      <w:pPr>
        <w:pStyle w:val="Body"/>
        <w:widowControl w:val="0"/>
        <w:spacing w:after="240"/>
        <w:rPr>
          <w:rFonts w:ascii="Times" w:cs="Times" w:hAnsi="Times" w:eastAsia="Times"/>
        </w:rPr>
      </w:pPr>
      <w:r>
        <w:rPr>
          <w:rFonts w:ascii="Times" w:hAnsi="Times"/>
          <w:b w:val="1"/>
          <w:bCs w:val="1"/>
          <w:rtl w:val="0"/>
        </w:rPr>
        <w:t xml:space="preserve">D3517 </w:t>
      </w:r>
      <w:r>
        <w:rPr>
          <w:rFonts w:ascii="Times" w:hAnsi="Times"/>
          <w:rtl w:val="0"/>
          <w:lang w:val="en-US"/>
        </w:rPr>
        <w:t xml:space="preserve">Genetic structure of </w:t>
      </w:r>
      <w:r>
        <w:rPr>
          <w:rFonts w:ascii="Times" w:hAnsi="Times"/>
          <w:i w:val="1"/>
          <w:iCs w:val="1"/>
          <w:rtl w:val="0"/>
        </w:rPr>
        <w:t xml:space="preserve">Hylesia metabus </w:t>
      </w:r>
      <w:r>
        <w:rPr>
          <w:rFonts w:ascii="Times" w:hAnsi="Times"/>
          <w:rtl w:val="0"/>
          <w:lang w:val="en-US"/>
        </w:rPr>
        <w:t>(Lepidoptera: Saturniidae): Moths responsible for lepidopteran outbreaks in French Guiana and Venezuela.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Marina Ciminera </w:t>
      </w:r>
      <w:r>
        <w:rPr>
          <w:rFonts w:ascii="Times" w:hAnsi="Times"/>
          <w:rtl w:val="0"/>
          <w:lang w:val="it-IT"/>
        </w:rPr>
        <w:t>(marina.ciminera@ecofog.gf)</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Alain Roques</w:t>
      </w:r>
      <w:r>
        <w:rPr>
          <w:rFonts w:ascii="Times" w:hAnsi="Times"/>
          <w:position w:val="16"/>
          <w:sz w:val="14"/>
          <w:szCs w:val="14"/>
          <w:rtl w:val="0"/>
        </w:rPr>
        <w:t>2</w:t>
      </w:r>
      <w:r>
        <w:rPr>
          <w:rFonts w:ascii="Times" w:hAnsi="Times"/>
          <w:rtl w:val="0"/>
        </w:rPr>
        <w:t>, Niklas Tysklind</w:t>
      </w:r>
      <w:r>
        <w:rPr>
          <w:rFonts w:ascii="Times" w:hAnsi="Times"/>
          <w:position w:val="16"/>
          <w:sz w:val="14"/>
          <w:szCs w:val="14"/>
          <w:rtl w:val="0"/>
        </w:rPr>
        <w:t>3</w:t>
      </w:r>
      <w:r>
        <w:rPr>
          <w:rFonts w:ascii="Times" w:hAnsi="Times"/>
          <w:rtl w:val="0"/>
          <w:lang w:val="de-DE"/>
        </w:rPr>
        <w:t>, and Marie-Anne Auger- Rozenberg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Scientific Research, Kourou, French Guiana, </w:t>
      </w:r>
      <w:r>
        <w:rPr>
          <w:rFonts w:ascii="Times" w:hAnsi="Times"/>
          <w:position w:val="16"/>
          <w:sz w:val="14"/>
          <w:szCs w:val="14"/>
          <w:rtl w:val="0"/>
        </w:rPr>
        <w:t>2</w:t>
      </w:r>
      <w:r>
        <w:rPr>
          <w:rFonts w:ascii="Times" w:hAnsi="Times"/>
          <w:rtl w:val="0"/>
          <w:lang w:val="de-DE"/>
        </w:rPr>
        <w:t>INRA, Orl</w:t>
      </w:r>
      <w:r>
        <w:rPr>
          <w:rFonts w:ascii="Times" w:hAnsi="Times" w:hint="default"/>
          <w:rtl w:val="0"/>
          <w:lang w:val="en-US"/>
        </w:rPr>
        <w:t>é</w:t>
      </w:r>
      <w:r>
        <w:rPr>
          <w:rFonts w:ascii="Times" w:hAnsi="Times"/>
          <w:rtl w:val="0"/>
          <w:lang w:val="fr-FR"/>
        </w:rPr>
        <w:t xml:space="preserve">ans, France, </w:t>
      </w:r>
      <w:r>
        <w:rPr>
          <w:rFonts w:ascii="Times" w:hAnsi="Times"/>
          <w:position w:val="16"/>
          <w:sz w:val="14"/>
          <w:szCs w:val="14"/>
          <w:rtl w:val="0"/>
        </w:rPr>
        <w:t>3</w:t>
      </w:r>
      <w:r>
        <w:rPr>
          <w:rFonts w:ascii="Times" w:hAnsi="Times"/>
          <w:rtl w:val="0"/>
          <w:lang w:val="pt-PT"/>
        </w:rPr>
        <w:t xml:space="preserve">INRA, Kourou, French Guiana </w:t>
      </w:r>
    </w:p>
    <w:p>
      <w:pPr>
        <w:pStyle w:val="Body"/>
        <w:widowControl w:val="0"/>
        <w:spacing w:after="240"/>
        <w:rPr>
          <w:rFonts w:ascii="Times" w:cs="Times" w:hAnsi="Times" w:eastAsia="Times"/>
        </w:rPr>
      </w:pPr>
      <w:r>
        <w:rPr>
          <w:rFonts w:ascii="Times" w:hAnsi="Times"/>
          <w:b w:val="1"/>
          <w:bCs w:val="1"/>
          <w:rtl w:val="0"/>
        </w:rPr>
        <w:t xml:space="preserve">D3518 </w:t>
      </w:r>
      <w:r>
        <w:rPr>
          <w:rFonts w:ascii="Times" w:hAnsi="Times"/>
          <w:rtl w:val="0"/>
          <w:lang w:val="en-US"/>
        </w:rPr>
        <w:t xml:space="preserve">Estimation of genetic neighborhood size of western corn rootworm, </w:t>
      </w:r>
      <w:r>
        <w:rPr>
          <w:rFonts w:ascii="Times" w:hAnsi="Times"/>
          <w:i w:val="1"/>
          <w:iCs w:val="1"/>
          <w:rtl w:val="0"/>
        </w:rPr>
        <w:t>Diabrotica virgifera virgifera</w:t>
      </w:r>
      <w:r>
        <w:rPr>
          <w:rFonts w:ascii="Times" w:hAnsi="Times"/>
          <w:rtl w:val="0"/>
          <w:lang w:val="en-US"/>
        </w:rPr>
        <w:t xml:space="preserve">, using genotyping by sequencing. </w:t>
      </w:r>
      <w:r>
        <w:rPr>
          <w:rFonts w:ascii="Times" w:hAnsi="Times"/>
          <w:b w:val="1"/>
          <w:bCs w:val="1"/>
          <w:rtl w:val="0"/>
          <w:lang w:val="de-DE"/>
        </w:rPr>
        <w:t xml:space="preserve">Kyung Seok Kim </w:t>
      </w:r>
      <w:r>
        <w:rPr>
          <w:rFonts w:ascii="Times" w:hAnsi="Times"/>
          <w:rtl w:val="0"/>
        </w:rPr>
        <w:t>(kkssky@gmail.com)</w:t>
      </w:r>
      <w:r>
        <w:rPr>
          <w:rFonts w:ascii="Times" w:hAnsi="Times"/>
          <w:position w:val="16"/>
          <w:sz w:val="14"/>
          <w:szCs w:val="14"/>
          <w:rtl w:val="0"/>
        </w:rPr>
        <w:t>1</w:t>
      </w:r>
      <w:r>
        <w:rPr>
          <w:rFonts w:ascii="Times" w:hAnsi="Times"/>
          <w:rtl w:val="0"/>
          <w:lang w:val="en-US"/>
        </w:rPr>
        <w:t>, Brad S. Coates</w:t>
      </w:r>
      <w:r>
        <w:rPr>
          <w:rFonts w:ascii="Times" w:hAnsi="Times"/>
          <w:position w:val="16"/>
          <w:sz w:val="14"/>
          <w:szCs w:val="14"/>
          <w:rtl w:val="0"/>
        </w:rPr>
        <w:t>2</w:t>
      </w:r>
      <w:r>
        <w:rPr>
          <w:rFonts w:ascii="Times" w:hAnsi="Times"/>
          <w:rtl w:val="0"/>
          <w:lang w:val="en-US"/>
        </w:rPr>
        <w:t>, John D. Nason</w:t>
      </w:r>
      <w:r>
        <w:rPr>
          <w:rFonts w:ascii="Times" w:hAnsi="Times"/>
          <w:position w:val="16"/>
          <w:sz w:val="14"/>
          <w:szCs w:val="14"/>
          <w:rtl w:val="0"/>
        </w:rPr>
        <w:t>1</w:t>
      </w:r>
      <w:r>
        <w:rPr>
          <w:rFonts w:ascii="Times" w:hAnsi="Times"/>
          <w:rtl w:val="0"/>
          <w:lang w:val="en-US"/>
        </w:rPr>
        <w:t>, and Thomas Sappington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USDA - ARS, Ames, IA </w:t>
      </w:r>
    </w:p>
    <w:p>
      <w:pPr>
        <w:pStyle w:val="Body"/>
        <w:widowControl w:val="0"/>
        <w:spacing w:after="240"/>
        <w:rPr>
          <w:rFonts w:ascii="Times" w:cs="Times" w:hAnsi="Times" w:eastAsia="Times"/>
        </w:rPr>
      </w:pPr>
      <w:r>
        <w:rPr>
          <w:rFonts w:ascii="Times" w:hAnsi="Times"/>
          <w:b w:val="1"/>
          <w:bCs w:val="1"/>
          <w:rtl w:val="0"/>
        </w:rPr>
        <w:t xml:space="preserve">D3519 </w:t>
      </w:r>
      <w:r>
        <w:rPr>
          <w:rFonts w:ascii="Times" w:hAnsi="Times"/>
          <w:rtl w:val="0"/>
          <w:lang w:val="en-US"/>
        </w:rPr>
        <w:t xml:space="preserve">Population genetic structure and </w:t>
      </w:r>
      <w:r>
        <w:rPr>
          <w:rFonts w:ascii="Times" w:hAnsi="Times"/>
          <w:i w:val="1"/>
          <w:iCs w:val="1"/>
          <w:rtl w:val="0"/>
          <w:lang w:val="it-IT"/>
        </w:rPr>
        <w:t xml:space="preserve">Wolbachia </w:t>
      </w:r>
      <w:r>
        <w:rPr>
          <w:rFonts w:ascii="Times" w:hAnsi="Times"/>
          <w:rtl w:val="0"/>
          <w:lang w:val="en-US"/>
        </w:rPr>
        <w:t xml:space="preserve">infection in an endangered butterfly, </w:t>
      </w:r>
      <w:r>
        <w:rPr>
          <w:rFonts w:ascii="Times" w:hAnsi="Times"/>
          <w:i w:val="1"/>
          <w:iCs w:val="1"/>
          <w:rtl w:val="0"/>
        </w:rPr>
        <w:t xml:space="preserve">Zizina emelina </w:t>
      </w:r>
      <w:r>
        <w:rPr>
          <w:rFonts w:ascii="Times" w:hAnsi="Times"/>
          <w:rtl w:val="0"/>
          <w:lang w:val="es-ES_tradnl"/>
        </w:rPr>
        <w:t xml:space="preserve">(Lepidoptera: Lycaenidae). </w:t>
      </w:r>
      <w:r>
        <w:rPr>
          <w:rFonts w:ascii="Times" w:hAnsi="Times"/>
          <w:b w:val="1"/>
          <w:bCs w:val="1"/>
          <w:rtl w:val="0"/>
          <w:lang w:val="it-IT"/>
        </w:rPr>
        <w:t xml:space="preserve">Norio Hirai </w:t>
      </w:r>
      <w:r>
        <w:rPr>
          <w:rFonts w:ascii="Times" w:hAnsi="Times"/>
          <w:rtl w:val="0"/>
          <w:lang w:val="pt-PT"/>
        </w:rPr>
        <w:t>(n_hirai@envi.osakafu-u. ac.jp)</w:t>
      </w:r>
      <w:r>
        <w:rPr>
          <w:rFonts w:ascii="Times" w:hAnsi="Times"/>
          <w:position w:val="16"/>
          <w:sz w:val="14"/>
          <w:szCs w:val="14"/>
          <w:rtl w:val="0"/>
        </w:rPr>
        <w:t>1</w:t>
      </w:r>
      <w:r>
        <w:rPr>
          <w:rFonts w:ascii="Times" w:hAnsi="Times"/>
          <w:rtl w:val="0"/>
        </w:rPr>
        <w:t>, Yoshiko Sakamoto</w:t>
      </w:r>
      <w:r>
        <w:rPr>
          <w:rFonts w:ascii="Times" w:hAnsi="Times"/>
          <w:position w:val="16"/>
          <w:sz w:val="14"/>
          <w:szCs w:val="14"/>
          <w:rtl w:val="0"/>
        </w:rPr>
        <w:t>2</w:t>
      </w:r>
      <w:r>
        <w:rPr>
          <w:rFonts w:ascii="Times" w:hAnsi="Times"/>
          <w:rtl w:val="0"/>
        </w:rPr>
        <w:t>, Masaya Yago</w:t>
      </w:r>
      <w:r>
        <w:rPr>
          <w:rFonts w:ascii="Times" w:hAnsi="Times"/>
          <w:position w:val="16"/>
          <w:sz w:val="14"/>
          <w:szCs w:val="14"/>
          <w:rtl w:val="0"/>
        </w:rPr>
        <w:t>3</w:t>
      </w:r>
      <w:r>
        <w:rPr>
          <w:rFonts w:ascii="Times" w:hAnsi="Times"/>
          <w:rtl w:val="0"/>
        </w:rPr>
        <w:t>, Minoru Ishii</w:t>
      </w:r>
      <w:r>
        <w:rPr>
          <w:rFonts w:ascii="Times" w:hAnsi="Times"/>
          <w:position w:val="16"/>
          <w:sz w:val="14"/>
          <w:szCs w:val="14"/>
          <w:rtl w:val="0"/>
        </w:rPr>
        <w:t>1</w:t>
      </w:r>
      <w:r>
        <w:rPr>
          <w:rFonts w:ascii="Times" w:hAnsi="Times"/>
          <w:rtl w:val="0"/>
          <w:lang w:val="en-US"/>
        </w:rPr>
        <w:t>, and Cheol Min Lee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Osaka Prefecture Univ., Sakai, Japan, </w:t>
      </w:r>
      <w:r>
        <w:rPr>
          <w:rFonts w:ascii="Times" w:hAnsi="Times"/>
          <w:position w:val="16"/>
          <w:sz w:val="14"/>
          <w:szCs w:val="14"/>
          <w:rtl w:val="0"/>
        </w:rPr>
        <w:t>2</w:t>
      </w:r>
      <w:r>
        <w:rPr>
          <w:rFonts w:ascii="Times" w:hAnsi="Times"/>
          <w:rtl w:val="0"/>
          <w:lang w:val="en-US"/>
        </w:rPr>
        <w:t xml:space="preserve">National Institute for Environmental Studies, Tsukuba, Japan, </w:t>
      </w:r>
      <w:r>
        <w:rPr>
          <w:rFonts w:ascii="Times" w:hAnsi="Times"/>
          <w:position w:val="16"/>
          <w:sz w:val="14"/>
          <w:szCs w:val="14"/>
          <w:rtl w:val="0"/>
        </w:rPr>
        <w:t>3</w:t>
      </w:r>
      <w:r>
        <w:rPr>
          <w:rFonts w:ascii="Times" w:hAnsi="Times"/>
          <w:rtl w:val="0"/>
          <w:lang w:val="en-US"/>
        </w:rPr>
        <w:t xml:space="preserve">The Univ. Museum, The Univ. of Tokyo, Tokyo, Japan, </w:t>
      </w:r>
      <w:r>
        <w:rPr>
          <w:rFonts w:ascii="Times" w:hAnsi="Times"/>
          <w:position w:val="16"/>
          <w:sz w:val="14"/>
          <w:szCs w:val="14"/>
          <w:rtl w:val="0"/>
        </w:rPr>
        <w:t>4</w:t>
      </w:r>
      <w:r>
        <w:rPr>
          <w:rFonts w:ascii="Times" w:hAnsi="Times"/>
          <w:rtl w:val="0"/>
          <w:lang w:val="en-US"/>
        </w:rPr>
        <w:t xml:space="preserve">Korea Forest Research Institute, Seoul, South Korea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40" name="officeArt object"/>
            <wp:cNvGraphicFramePr/>
            <a:graphic xmlns:a="http://schemas.openxmlformats.org/drawingml/2006/main">
              <a:graphicData uri="http://schemas.openxmlformats.org/drawingml/2006/picture">
                <pic:pic xmlns:pic="http://schemas.openxmlformats.org/drawingml/2006/picture">
                  <pic:nvPicPr>
                    <pic:cNvPr id="107374264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41" name="officeArt object"/>
            <wp:cNvGraphicFramePr/>
            <a:graphic xmlns:a="http://schemas.openxmlformats.org/drawingml/2006/main">
              <a:graphicData uri="http://schemas.openxmlformats.org/drawingml/2006/picture">
                <pic:pic xmlns:pic="http://schemas.openxmlformats.org/drawingml/2006/picture">
                  <pic:nvPicPr>
                    <pic:cNvPr id="1073742641" name="image71.png"/>
                    <pic:cNvPicPr>
                      <a:picLocks noChangeAspect="1"/>
                    </pic:cNvPicPr>
                  </pic:nvPicPr>
                  <pic:blipFill>
                    <a:blip r:embed="rId7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42" name="officeArt object"/>
            <wp:cNvGraphicFramePr/>
            <a:graphic xmlns:a="http://schemas.openxmlformats.org/drawingml/2006/main">
              <a:graphicData uri="http://schemas.openxmlformats.org/drawingml/2006/picture">
                <pic:pic xmlns:pic="http://schemas.openxmlformats.org/drawingml/2006/picture">
                  <pic:nvPicPr>
                    <pic:cNvPr id="1073742642" name="image71.png"/>
                    <pic:cNvPicPr>
                      <a:picLocks noChangeAspect="1"/>
                    </pic:cNvPicPr>
                  </pic:nvPicPr>
                  <pic:blipFill>
                    <a:blip r:embed="rId7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43" name="officeArt object"/>
            <wp:cNvGraphicFramePr/>
            <a:graphic xmlns:a="http://schemas.openxmlformats.org/drawingml/2006/main">
              <a:graphicData uri="http://schemas.openxmlformats.org/drawingml/2006/picture">
                <pic:pic xmlns:pic="http://schemas.openxmlformats.org/drawingml/2006/picture">
                  <pic:nvPicPr>
                    <pic:cNvPr id="1073742643" name="image71.png"/>
                    <pic:cNvPicPr>
                      <a:picLocks noChangeAspect="1"/>
                    </pic:cNvPicPr>
                  </pic:nvPicPr>
                  <pic:blipFill>
                    <a:blip r:embed="rId74">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44" name="officeArt object"/>
            <wp:cNvGraphicFramePr/>
            <a:graphic xmlns:a="http://schemas.openxmlformats.org/drawingml/2006/main">
              <a:graphicData uri="http://schemas.openxmlformats.org/drawingml/2006/picture">
                <pic:pic xmlns:pic="http://schemas.openxmlformats.org/drawingml/2006/picture">
                  <pic:nvPicPr>
                    <pic:cNvPr id="107374264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329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45" name="officeArt object"/>
            <wp:cNvGraphicFramePr/>
            <a:graphic xmlns:a="http://schemas.openxmlformats.org/drawingml/2006/main">
              <a:graphicData uri="http://schemas.openxmlformats.org/drawingml/2006/picture">
                <pic:pic xmlns:pic="http://schemas.openxmlformats.org/drawingml/2006/picture">
                  <pic:nvPicPr>
                    <pic:cNvPr id="107374264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46" name="officeArt object"/>
            <wp:cNvGraphicFramePr/>
            <a:graphic xmlns:a="http://schemas.openxmlformats.org/drawingml/2006/main">
              <a:graphicData uri="http://schemas.openxmlformats.org/drawingml/2006/picture">
                <pic:pic xmlns:pic="http://schemas.openxmlformats.org/drawingml/2006/picture">
                  <pic:nvPicPr>
                    <pic:cNvPr id="107374264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D3520 </w:t>
      </w:r>
      <w:r>
        <w:rPr>
          <w:rFonts w:ascii="Times" w:hAnsi="Times" w:hint="default"/>
          <w:b w:val="1"/>
          <w:bCs w:val="1"/>
          <w:rtl w:val="0"/>
          <w:lang w:val="en-US"/>
        </w:rPr>
        <w:t> </w:t>
      </w:r>
      <w:r>
        <w:rPr>
          <w:rFonts w:ascii="Times" w:hAnsi="Times"/>
          <w:rtl w:val="0"/>
          <w:lang w:val="en-US"/>
        </w:rPr>
        <w:t xml:space="preserve">Endosymbiotic bacterial fauna of sunn pest. </w:t>
      </w:r>
      <w:r>
        <w:rPr>
          <w:rFonts w:ascii="Times" w:hAnsi="Times"/>
          <w:b w:val="1"/>
          <w:bCs w:val="1"/>
          <w:rtl w:val="0"/>
          <w:lang w:val="de-DE"/>
        </w:rPr>
        <w:t xml:space="preserve">Nurper Guz </w:t>
      </w:r>
      <w:r>
        <w:rPr>
          <w:rFonts w:ascii="Times" w:hAnsi="Times"/>
          <w:rtl w:val="0"/>
        </w:rPr>
        <w:t>(nurperguz@agri.ankara.edu.tr)</w:t>
      </w:r>
      <w:r>
        <w:rPr>
          <w:rFonts w:ascii="Times" w:hAnsi="Times"/>
          <w:position w:val="16"/>
          <w:sz w:val="14"/>
          <w:szCs w:val="14"/>
          <w:rtl w:val="0"/>
          <w:lang w:val="ru-RU"/>
        </w:rPr>
        <w:t xml:space="preserve">1 </w:t>
      </w:r>
      <w:r>
        <w:rPr>
          <w:rFonts w:ascii="Times" w:hAnsi="Times"/>
          <w:rtl w:val="0"/>
        </w:rPr>
        <w:t>and Serap Aksoy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Ankara Univ., Ankara, Turkey, </w:t>
      </w:r>
      <w:r>
        <w:rPr>
          <w:rFonts w:ascii="Times" w:hAnsi="Times"/>
          <w:position w:val="16"/>
          <w:sz w:val="14"/>
          <w:szCs w:val="14"/>
          <w:rtl w:val="0"/>
        </w:rPr>
        <w:t>2</w:t>
      </w:r>
      <w:r>
        <w:rPr>
          <w:rFonts w:ascii="Times" w:hAnsi="Times"/>
          <w:rtl w:val="0"/>
          <w:lang w:val="en-US"/>
        </w:rPr>
        <w:t xml:space="preserve">Yale Univ., New Haven, CT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D3521 </w:t>
      </w:r>
      <w:r>
        <w:rPr>
          <w:rFonts w:ascii="Times" w:hAnsi="Times" w:hint="default"/>
          <w:b w:val="1"/>
          <w:bCs w:val="1"/>
          <w:rtl w:val="0"/>
          <w:lang w:val="en-US"/>
        </w:rPr>
        <w:t> </w:t>
      </w:r>
      <w:r>
        <w:rPr>
          <w:rFonts w:ascii="Times" w:hAnsi="Times"/>
          <w:rtl w:val="0"/>
          <w:lang w:val="en-US"/>
        </w:rPr>
        <w:t xml:space="preserve">Diversity and phylogenetic analysis of bacterial endosymbionts from Colombian </w:t>
      </w:r>
      <w:r>
        <w:rPr>
          <w:rFonts w:ascii="Times" w:hAnsi="Times"/>
          <w:i w:val="1"/>
          <w:iCs w:val="1"/>
          <w:rtl w:val="0"/>
        </w:rPr>
        <w:t xml:space="preserve">Bemisia tabaci </w:t>
      </w:r>
      <w:r>
        <w:rPr>
          <w:rFonts w:ascii="Times" w:hAnsi="Times"/>
          <w:rtl w:val="0"/>
          <w:lang w:val="es-ES_tradnl"/>
        </w:rPr>
        <w:t xml:space="preserve">(Hemiptera: Aleyrodidae). </w:t>
      </w:r>
      <w:r>
        <w:rPr>
          <w:rFonts w:ascii="Times" w:hAnsi="Times"/>
          <w:b w:val="1"/>
          <w:bCs w:val="1"/>
          <w:rtl w:val="0"/>
        </w:rPr>
        <w:t>Vanessa Mu</w:t>
      </w:r>
      <w:r>
        <w:rPr>
          <w:rFonts w:ascii="Times" w:hAnsi="Times" w:hint="default"/>
          <w:b w:val="1"/>
          <w:bCs w:val="1"/>
          <w:rtl w:val="0"/>
          <w:lang w:val="en-US"/>
        </w:rPr>
        <w:t>ñ</w:t>
      </w:r>
      <w:r>
        <w:rPr>
          <w:rFonts w:ascii="Times" w:hAnsi="Times"/>
          <w:b w:val="1"/>
          <w:bCs w:val="1"/>
          <w:rtl w:val="0"/>
        </w:rPr>
        <w:t xml:space="preserve">oz </w:t>
      </w:r>
      <w:r>
        <w:rPr>
          <w:rFonts w:ascii="Times" w:hAnsi="Times"/>
          <w:rtl w:val="0"/>
          <w:lang w:val="es-ES_tradnl"/>
        </w:rPr>
        <w:t xml:space="preserve">(vanem28@gmail.com), Mailyn Bedoya Saldarriaga, and James Montoya Lerma, Univ. of Valle, Cali,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D3522 </w:t>
      </w:r>
      <w:r>
        <w:rPr>
          <w:rFonts w:ascii="Times" w:hAnsi="Times" w:hint="default"/>
          <w:b w:val="1"/>
          <w:bCs w:val="1"/>
          <w:rtl w:val="0"/>
          <w:lang w:val="en-US"/>
        </w:rPr>
        <w:t> </w:t>
      </w:r>
      <w:r>
        <w:rPr>
          <w:rFonts w:ascii="Times" w:hAnsi="Times"/>
          <w:rtl w:val="0"/>
          <w:lang w:val="en-US"/>
        </w:rPr>
        <w:t xml:space="preserve">Effects of inter-body environmental variation of host insects on the morphogenesis of endoparasitoid wasps: Estimation through genome-wide association analysis on wasp morphology and host genetic variation. </w:t>
      </w:r>
      <w:r>
        <w:rPr>
          <w:rFonts w:ascii="Times" w:hAnsi="Times"/>
          <w:b w:val="1"/>
          <w:bCs w:val="1"/>
          <w:rtl w:val="0"/>
        </w:rPr>
        <w:t xml:space="preserve">Tomohiro Takigahira </w:t>
      </w:r>
      <w:r>
        <w:rPr>
          <w:rFonts w:ascii="Times" w:hAnsi="Times"/>
          <w:rtl w:val="0"/>
        </w:rPr>
        <w:t xml:space="preserve">(takigahira@s.okayama-u.ac.jp) and Kazuo Takahashi, Okayama Univ., Okayama,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D3523 </w:t>
      </w:r>
      <w:r>
        <w:rPr>
          <w:rFonts w:ascii="Times" w:hAnsi="Times" w:hint="default"/>
          <w:b w:val="1"/>
          <w:bCs w:val="1"/>
          <w:rtl w:val="0"/>
          <w:lang w:val="en-US"/>
        </w:rPr>
        <w:t> </w:t>
      </w:r>
      <w:r>
        <w:rPr>
          <w:rFonts w:ascii="Times" w:hAnsi="Times"/>
          <w:rtl w:val="0"/>
          <w:lang w:val="en-US"/>
        </w:rPr>
        <w:t xml:space="preserve">Phylogenetic relationships of the groundnut leafminer, </w:t>
      </w:r>
      <w:r>
        <w:rPr>
          <w:rFonts w:ascii="Times" w:hAnsi="Times"/>
          <w:i w:val="1"/>
          <w:iCs w:val="1"/>
          <w:rtl w:val="0"/>
          <w:lang w:val="it-IT"/>
        </w:rPr>
        <w:t xml:space="preserve">Aproaerema simplexella </w:t>
      </w:r>
      <w:r>
        <w:rPr>
          <w:rFonts w:ascii="Times" w:hAnsi="Times"/>
          <w:rtl w:val="0"/>
          <w:lang w:val="en-US"/>
        </w:rPr>
        <w:t xml:space="preserve">(Walker), and </w:t>
      </w:r>
      <w:r>
        <w:rPr>
          <w:rFonts w:ascii="Times" w:hAnsi="Times"/>
          <w:i w:val="1"/>
          <w:iCs w:val="1"/>
          <w:rtl w:val="0"/>
          <w:lang w:val="it-IT"/>
        </w:rPr>
        <w:t xml:space="preserve">A. modicella </w:t>
      </w:r>
      <w:r>
        <w:rPr>
          <w:rFonts w:ascii="Times" w:hAnsi="Times"/>
          <w:rtl w:val="0"/>
          <w:lang w:val="en-US"/>
        </w:rPr>
        <w:t xml:space="preserve">(Deventer) (Lepidoptera: Gelechiidae) populations collected from Africa, Australia, and India based on mitochondrial and nuclear DNA gene sequences. </w:t>
      </w:r>
      <w:r>
        <w:rPr>
          <w:rFonts w:ascii="Times" w:hAnsi="Times"/>
          <w:b w:val="1"/>
          <w:bCs w:val="1"/>
          <w:rtl w:val="0"/>
          <w:lang w:val="it-IT"/>
        </w:rPr>
        <w:t xml:space="preserve">Makhosi Buthelezi </w:t>
      </w:r>
      <w:r>
        <w:rPr>
          <w:rFonts w:ascii="Times" w:hAnsi="Times"/>
          <w:rtl w:val="0"/>
          <w:lang w:val="it-IT"/>
        </w:rPr>
        <w:t>(buthelezim@mut.ac.za)</w:t>
      </w:r>
      <w:r>
        <w:rPr>
          <w:rFonts w:ascii="Times" w:hAnsi="Times"/>
          <w:position w:val="16"/>
          <w:sz w:val="14"/>
          <w:szCs w:val="14"/>
          <w:rtl w:val="0"/>
        </w:rPr>
        <w:t>1</w:t>
      </w:r>
      <w:r>
        <w:rPr>
          <w:rFonts w:ascii="Times" w:hAnsi="Times"/>
          <w:rtl w:val="0"/>
          <w:lang w:val="en-US"/>
        </w:rPr>
        <w:t>, Desmond Conlong</w:t>
      </w:r>
      <w:r>
        <w:rPr>
          <w:rFonts w:ascii="Times" w:hAnsi="Times"/>
          <w:position w:val="16"/>
          <w:sz w:val="14"/>
          <w:szCs w:val="14"/>
          <w:rtl w:val="0"/>
        </w:rPr>
        <w:t>2,3</w:t>
      </w:r>
      <w:r>
        <w:rPr>
          <w:rFonts w:ascii="Times" w:hAnsi="Times"/>
          <w:rtl w:val="0"/>
          <w:lang w:val="en-US"/>
        </w:rPr>
        <w:t>, and Godfrey Zharare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Mangosuthu Univ.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Technology, Durban, South Africa, </w:t>
      </w:r>
      <w:r>
        <w:rPr>
          <w:rFonts w:ascii="Times" w:hAnsi="Times"/>
          <w:position w:val="16"/>
          <w:sz w:val="14"/>
          <w:szCs w:val="14"/>
          <w:rtl w:val="0"/>
        </w:rPr>
        <w:t>2</w:t>
      </w:r>
      <w:r>
        <w:rPr>
          <w:rFonts w:ascii="Times" w:hAnsi="Times"/>
          <w:rtl w:val="0"/>
          <w:lang w:val="en-US"/>
        </w:rPr>
        <w:t xml:space="preserve">SASRI, Durban, South Africa, </w:t>
      </w:r>
      <w:r>
        <w:rPr>
          <w:rFonts w:ascii="Times" w:hAnsi="Times"/>
          <w:position w:val="16"/>
          <w:sz w:val="14"/>
          <w:szCs w:val="14"/>
          <w:rtl w:val="0"/>
        </w:rPr>
        <w:t>3</w:t>
      </w:r>
      <w:r>
        <w:rPr>
          <w:rFonts w:ascii="Times" w:hAnsi="Times"/>
          <w:rtl w:val="0"/>
          <w:lang w:val="nl-NL"/>
        </w:rPr>
        <w:t xml:space="preserve">Univ. of KwaZulu-Natal, Pietermaritzburg, South Africa, </w:t>
      </w:r>
      <w:r>
        <w:rPr>
          <w:rFonts w:ascii="Times" w:hAnsi="Times"/>
          <w:position w:val="16"/>
          <w:sz w:val="14"/>
          <w:szCs w:val="14"/>
          <w:rtl w:val="0"/>
        </w:rPr>
        <w:t>4</w:t>
      </w:r>
      <w:r>
        <w:rPr>
          <w:rFonts w:ascii="Times" w:hAnsi="Times"/>
          <w:rtl w:val="0"/>
          <w:lang w:val="it-IT"/>
        </w:rPr>
        <w:t xml:space="preserve">Univ. of Zululand, Empangeni, South Africa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D3524 </w:t>
      </w:r>
      <w:r>
        <w:rPr>
          <w:rFonts w:ascii="Times" w:hAnsi="Times" w:hint="default"/>
          <w:b w:val="1"/>
          <w:bCs w:val="1"/>
          <w:rtl w:val="0"/>
          <w:lang w:val="en-US"/>
        </w:rPr>
        <w:t> </w:t>
      </w:r>
      <w:r>
        <w:rPr>
          <w:rFonts w:ascii="Times" w:hAnsi="Times"/>
          <w:rtl w:val="0"/>
          <w:lang w:val="en-US"/>
        </w:rPr>
        <w:t xml:space="preserve">Ovipositor transcriptomes reveal an evolutionary conserved mechanism of oviposition substrate choice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it-IT"/>
        </w:rPr>
        <w:t xml:space="preserve">Cristina Crava </w:t>
      </w:r>
      <w:r>
        <w:rPr>
          <w:rFonts w:ascii="Times" w:hAnsi="Times"/>
          <w:rtl w:val="0"/>
          <w:lang w:val="it-IT"/>
        </w:rPr>
        <w:t>(maria.crava@fmach.it), Valerio Stacconi, Omar Rota Stabelli, and</w:t>
      </w:r>
      <w:r>
        <w:rPr>
          <w:rFonts w:ascii="Arial Unicode MS" w:cs="Arial Unicode MS" w:hAnsi="Arial Unicode MS" w:eastAsia="Arial Unicode MS"/>
          <w:b w:val="0"/>
          <w:bCs w:val="0"/>
          <w:i w:val="0"/>
          <w:iCs w:val="0"/>
          <w:lang w:val="en-US"/>
        </w:rPr>
        <w:br w:type="textWrapping"/>
      </w:r>
      <w:r>
        <w:rPr>
          <w:rFonts w:ascii="Times" w:hAnsi="Times"/>
          <w:rtl w:val="0"/>
          <w:lang w:val="en-US"/>
        </w:rPr>
        <w:t>Gianfranco Anfora, Edmund Mach Foundation,</w:t>
      </w:r>
      <w:r>
        <w:rPr>
          <w:rFonts w:ascii="Arial Unicode MS" w:cs="Arial Unicode MS" w:hAnsi="Arial Unicode MS" w:eastAsia="Arial Unicode MS"/>
          <w:b w:val="0"/>
          <w:bCs w:val="0"/>
          <w:i w:val="0"/>
          <w:iCs w:val="0"/>
          <w:lang w:val="en-US"/>
        </w:rPr>
        <w:br w:type="textWrapping"/>
      </w:r>
      <w:r>
        <w:rPr>
          <w:rFonts w:ascii="Times" w:hAnsi="Times"/>
          <w:rtl w:val="0"/>
          <w:lang w:val="it-IT"/>
        </w:rPr>
        <w:t>San Michele all</w:t>
      </w:r>
      <w:r>
        <w:rPr>
          <w:rFonts w:ascii="Times" w:hAnsi="Times" w:hint="default"/>
          <w:rtl w:val="0"/>
          <w:lang w:val="en-US"/>
        </w:rPr>
        <w:t>’</w:t>
      </w:r>
      <w:r>
        <w:rPr>
          <w:rFonts w:ascii="Times" w:hAnsi="Times"/>
          <w:rtl w:val="0"/>
          <w:lang w:val="it-IT"/>
        </w:rPr>
        <w:t xml:space="preserve">Adige, Italy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D3525 </w:t>
      </w:r>
      <w:r>
        <w:rPr>
          <w:rFonts w:ascii="Times" w:hAnsi="Times" w:hint="default"/>
          <w:b w:val="1"/>
          <w:bCs w:val="1"/>
          <w:rtl w:val="0"/>
          <w:lang w:val="en-US"/>
        </w:rPr>
        <w:t> </w:t>
      </w:r>
      <w:r>
        <w:rPr>
          <w:rFonts w:ascii="Times" w:hAnsi="Times"/>
          <w:rtl w:val="0"/>
          <w:lang w:val="en-US"/>
        </w:rPr>
        <w:t xml:space="preserve">A new report of orange color type </w:t>
      </w:r>
      <w:r>
        <w:rPr>
          <w:rFonts w:ascii="Times" w:hAnsi="Times"/>
          <w:i w:val="1"/>
          <w:iCs w:val="1"/>
          <w:rtl w:val="0"/>
        </w:rPr>
        <w:t xml:space="preserve">Nezara viridula </w:t>
      </w:r>
      <w:r>
        <w:rPr>
          <w:rFonts w:ascii="Times" w:hAnsi="Times"/>
          <w:rtl w:val="0"/>
          <w:lang w:val="en-US"/>
        </w:rPr>
        <w:t>(Heteroptera: Pentatomidae) from Washington County, Mississippi from a cultured population.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M. Guadalupe Rojas </w:t>
      </w:r>
      <w:r>
        <w:rPr>
          <w:rFonts w:ascii="Times" w:hAnsi="Times"/>
          <w:rtl w:val="0"/>
          <w:lang w:val="it-IT"/>
        </w:rPr>
        <w:t xml:space="preserve">(guadalupe.rojas@ars.usda.gov) and Juan Morales-Ramos, USDA - ARS, Stoneville,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D3526 </w:t>
      </w:r>
      <w:r>
        <w:rPr>
          <w:rFonts w:ascii="Times" w:hAnsi="Times" w:hint="default"/>
          <w:b w:val="1"/>
          <w:bCs w:val="1"/>
          <w:rtl w:val="0"/>
          <w:lang w:val="en-US"/>
        </w:rPr>
        <w:t> </w:t>
      </w:r>
      <w:r>
        <w:rPr>
          <w:rFonts w:ascii="Times" w:hAnsi="Times"/>
          <w:rtl w:val="0"/>
          <w:lang w:val="en-US"/>
        </w:rPr>
        <w:t xml:space="preserve">Hind legs used as a </w:t>
      </w:r>
      <w:r>
        <w:rPr>
          <w:rFonts w:ascii="Times" w:hAnsi="Times" w:hint="default"/>
          <w:rtl w:val="0"/>
          <w:lang w:val="en-US"/>
        </w:rPr>
        <w:t>“</w:t>
      </w:r>
      <w:r>
        <w:rPr>
          <w:rFonts w:ascii="Times" w:hAnsi="Times"/>
          <w:rtl w:val="0"/>
          <w:lang w:val="en-US"/>
        </w:rPr>
        <w:t>risky decoy</w:t>
      </w:r>
      <w:r>
        <w:rPr>
          <w:rFonts w:ascii="Times" w:hAnsi="Times" w:hint="default"/>
          <w:rtl w:val="0"/>
          <w:lang w:val="en-US"/>
        </w:rPr>
        <w:t xml:space="preserve">” </w:t>
      </w:r>
      <w:r>
        <w:rPr>
          <w:rFonts w:ascii="Times" w:hAnsi="Times"/>
          <w:rtl w:val="0"/>
          <w:lang w:val="en-US"/>
        </w:rPr>
        <w:t xml:space="preserve">in the leaf-footed bug, </w:t>
      </w:r>
      <w:r>
        <w:rPr>
          <w:rFonts w:ascii="Times" w:hAnsi="Times"/>
          <w:i w:val="1"/>
          <w:iCs w:val="1"/>
          <w:rtl w:val="0"/>
          <w:lang w:val="fr-FR"/>
        </w:rPr>
        <w:t>Leptoglossus phyllopus</w:t>
      </w:r>
      <w:r>
        <w:rPr>
          <w:rFonts w:ascii="Times" w:hAnsi="Times"/>
          <w:rtl w:val="0"/>
        </w:rPr>
        <w:t xml:space="preserve">. </w:t>
      </w:r>
      <w:r>
        <w:rPr>
          <w:rFonts w:ascii="Times" w:hAnsi="Times"/>
          <w:b w:val="1"/>
          <w:bCs w:val="1"/>
          <w:rtl w:val="0"/>
          <w:lang w:val="en-US"/>
        </w:rPr>
        <w:t xml:space="preserve">Paige Carlson </w:t>
      </w:r>
      <w:r>
        <w:rPr>
          <w:rFonts w:ascii="Times" w:hAnsi="Times"/>
          <w:rtl w:val="0"/>
          <w:lang w:val="en-US"/>
        </w:rPr>
        <w:t xml:space="preserve">(pcarlson7@ufl. edu), Zachary Emberts, and Christine W. Miller, Univ. of Florida,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D3527 </w:t>
      </w:r>
      <w:r>
        <w:rPr>
          <w:rFonts w:ascii="Times" w:hAnsi="Times" w:hint="default"/>
          <w:b w:val="1"/>
          <w:bCs w:val="1"/>
          <w:rtl w:val="0"/>
          <w:lang w:val="en-US"/>
        </w:rPr>
        <w:t> </w:t>
      </w:r>
      <w:r>
        <w:rPr>
          <w:rFonts w:ascii="Times" w:hAnsi="Times"/>
          <w:rtl w:val="0"/>
          <w:lang w:val="en-US"/>
        </w:rPr>
        <w:t xml:space="preserve">The hidden costs of sexually selected weapons in the heliconia bug, </w:t>
      </w:r>
      <w:r>
        <w:rPr>
          <w:rFonts w:ascii="Times" w:hAnsi="Times"/>
          <w:i w:val="1"/>
          <w:iCs w:val="1"/>
          <w:rtl w:val="0"/>
          <w:lang w:val="it-IT"/>
        </w:rPr>
        <w:t xml:space="preserve">Leptoscelis tricolor </w:t>
      </w:r>
      <w:r>
        <w:rPr>
          <w:rFonts w:ascii="Times" w:hAnsi="Times"/>
          <w:rtl w:val="0"/>
        </w:rPr>
        <w:t xml:space="preserve">(Hemiptera: Coreidae). </w:t>
      </w:r>
      <w:r>
        <w:rPr>
          <w:rFonts w:ascii="Times" w:hAnsi="Times"/>
          <w:b w:val="1"/>
          <w:bCs w:val="1"/>
          <w:rtl w:val="0"/>
        </w:rPr>
        <w:t xml:space="preserve">Ummat Somjee </w:t>
      </w:r>
      <w:r>
        <w:rPr>
          <w:rFonts w:ascii="Times" w:hAnsi="Times"/>
          <w:rtl w:val="0"/>
          <w:lang w:val="en-US"/>
        </w:rPr>
        <w:t xml:space="preserve">(ummat.s@gmail.com), Univ. of Florida,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D3528 </w:t>
      </w:r>
      <w:r>
        <w:rPr>
          <w:rFonts w:ascii="Times" w:hAnsi="Times" w:hint="default"/>
          <w:b w:val="1"/>
          <w:bCs w:val="1"/>
          <w:rtl w:val="0"/>
          <w:lang w:val="en-US"/>
        </w:rPr>
        <w:t> </w:t>
      </w:r>
      <w:r>
        <w:rPr>
          <w:rFonts w:ascii="Times" w:hAnsi="Times"/>
          <w:rtl w:val="0"/>
          <w:lang w:val="en-US"/>
        </w:rPr>
        <w:t xml:space="preserve">Male lifetime mating success in relation to body size in </w:t>
      </w:r>
      <w:r>
        <w:rPr>
          <w:rFonts w:ascii="Times" w:hAnsi="Times"/>
          <w:i w:val="1"/>
          <w:iCs w:val="1"/>
          <w:rtl w:val="0"/>
        </w:rPr>
        <w:t>Diabrotica barberi</w:t>
      </w:r>
      <w:r>
        <w:rPr>
          <w:rFonts w:ascii="Times" w:hAnsi="Times"/>
          <w:rtl w:val="0"/>
        </w:rPr>
        <w:t xml:space="preserve">. </w:t>
      </w:r>
      <w:r>
        <w:rPr>
          <w:rFonts w:ascii="Times" w:hAnsi="Times"/>
          <w:b w:val="1"/>
          <w:bCs w:val="1"/>
          <w:rtl w:val="0"/>
          <w:lang w:val="en-US"/>
        </w:rPr>
        <w:t xml:space="preserve">Bryan French </w:t>
      </w:r>
      <w:r>
        <w:rPr>
          <w:rFonts w:ascii="Times" w:hAnsi="Times"/>
          <w:rtl w:val="0"/>
          <w:lang w:val="pt-PT"/>
        </w:rPr>
        <w:t>(wade.french@ars. usda.gov)</w:t>
      </w:r>
      <w:r>
        <w:rPr>
          <w:rFonts w:ascii="Times" w:hAnsi="Times"/>
          <w:position w:val="16"/>
          <w:sz w:val="14"/>
          <w:szCs w:val="14"/>
          <w:rtl w:val="0"/>
          <w:lang w:val="ru-RU"/>
        </w:rPr>
        <w:t xml:space="preserve">1 </w:t>
      </w:r>
      <w:r>
        <w:rPr>
          <w:rFonts w:ascii="Times" w:hAnsi="Times"/>
          <w:rtl w:val="0"/>
          <w:lang w:val="de-DE"/>
        </w:rPr>
        <w:t>and Leslie Hammack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Brookings, SD, </w:t>
      </w:r>
      <w:r>
        <w:rPr>
          <w:rFonts w:ascii="Times" w:hAnsi="Times"/>
          <w:position w:val="16"/>
          <w:sz w:val="14"/>
          <w:szCs w:val="14"/>
          <w:rtl w:val="0"/>
        </w:rPr>
        <w:t>2</w:t>
      </w:r>
      <w:r>
        <w:rPr>
          <w:rFonts w:ascii="Times" w:hAnsi="Times"/>
          <w:rtl w:val="0"/>
          <w:lang w:val="en-US"/>
        </w:rPr>
        <w:t xml:space="preserve">USDA - ARS, Keystone, SD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D3529 </w:t>
      </w:r>
      <w:r>
        <w:rPr>
          <w:rFonts w:ascii="Times" w:hAnsi="Times" w:hint="default"/>
          <w:b w:val="1"/>
          <w:bCs w:val="1"/>
          <w:rtl w:val="0"/>
          <w:lang w:val="en-US"/>
        </w:rPr>
        <w:t> </w:t>
      </w:r>
      <w:r>
        <w:rPr>
          <w:rFonts w:ascii="Times" w:hAnsi="Times"/>
          <w:rtl w:val="0"/>
          <w:lang w:val="en-US"/>
        </w:rPr>
        <w:t xml:space="preserve">Genetic relationship between development time and body mass at different temperatures and sexes in </w:t>
      </w:r>
      <w:r>
        <w:rPr>
          <w:rFonts w:ascii="Times" w:hAnsi="Times"/>
          <w:i w:val="1"/>
          <w:iCs w:val="1"/>
          <w:rtl w:val="0"/>
          <w:lang w:val="pt-PT"/>
        </w:rPr>
        <w:t>Tribolium castaneum</w:t>
      </w:r>
      <w:r>
        <w:rPr>
          <w:rFonts w:ascii="Times" w:hAnsi="Times"/>
          <w:rtl w:val="0"/>
        </w:rPr>
        <w:t xml:space="preserve">. </w:t>
      </w:r>
      <w:r>
        <w:rPr>
          <w:rFonts w:ascii="Times" w:hAnsi="Times"/>
          <w:b w:val="1"/>
          <w:bCs w:val="1"/>
          <w:rtl w:val="0"/>
        </w:rPr>
        <w:t xml:space="preserve">Paulina Kramarz </w:t>
      </w:r>
      <w:r>
        <w:rPr>
          <w:rFonts w:ascii="Times" w:hAnsi="Times"/>
          <w:rtl w:val="0"/>
        </w:rPr>
        <w:t xml:space="preserve">(paulina.kramarz@ uj.edu.pl) and Szymon Drobniak, Jagiellonian Univ., Krakow, Poland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D3530 </w:t>
      </w:r>
      <w:r>
        <w:rPr>
          <w:rFonts w:ascii="Times" w:hAnsi="Times" w:hint="default"/>
          <w:b w:val="1"/>
          <w:bCs w:val="1"/>
          <w:rtl w:val="0"/>
          <w:lang w:val="en-US"/>
        </w:rPr>
        <w:t> </w:t>
      </w:r>
      <w:r>
        <w:rPr>
          <w:rFonts w:ascii="Times" w:hAnsi="Times"/>
          <w:rtl w:val="0"/>
          <w:lang w:val="en-US"/>
        </w:rPr>
        <w:t xml:space="preserve">HSP90: A capacitor for evolution in the red flour beetle </w:t>
      </w:r>
      <w:r>
        <w:rPr>
          <w:rFonts w:ascii="Times" w:hAnsi="Times"/>
          <w:i w:val="1"/>
          <w:iCs w:val="1"/>
          <w:rtl w:val="0"/>
          <w:lang w:val="pt-PT"/>
        </w:rPr>
        <w:t>Tribolium castaneum</w:t>
      </w:r>
      <w:r>
        <w:rPr>
          <w:rFonts w:ascii="Times" w:hAnsi="Times"/>
          <w:rtl w:val="0"/>
          <w:lang w:val="ru-RU"/>
        </w:rPr>
        <w:t xml:space="preserve">? </w:t>
      </w:r>
      <w:r>
        <w:rPr>
          <w:rFonts w:ascii="Times" w:hAnsi="Times"/>
          <w:b w:val="1"/>
          <w:bCs w:val="1"/>
          <w:rtl w:val="0"/>
          <w:lang w:val="nl-NL"/>
        </w:rPr>
        <w:t xml:space="preserve">Rasha Aboelsoud </w:t>
      </w:r>
      <w:r>
        <w:rPr>
          <w:rFonts w:ascii="Times" w:hAnsi="Times"/>
          <w:rtl w:val="0"/>
          <w:lang w:val="en-US"/>
        </w:rPr>
        <w:t>(r_aboe01@ uni-muenster.de) and Joachim Kurtz, Univ. of M</w:t>
      </w:r>
      <w:r>
        <w:rPr>
          <w:rFonts w:ascii="Times" w:hAnsi="Times" w:hint="default"/>
          <w:rtl w:val="0"/>
          <w:lang w:val="en-US"/>
        </w:rPr>
        <w:t>ü</w:t>
      </w:r>
      <w:r>
        <w:rPr>
          <w:rFonts w:ascii="Times" w:hAnsi="Times"/>
          <w:rtl w:val="0"/>
          <w:lang w:val="de-DE"/>
        </w:rPr>
        <w:t>nster, M</w:t>
      </w:r>
      <w:r>
        <w:rPr>
          <w:rFonts w:ascii="Times" w:hAnsi="Times" w:hint="default"/>
          <w:rtl w:val="0"/>
          <w:lang w:val="en-US"/>
        </w:rPr>
        <w:t>ü</w:t>
      </w:r>
      <w:r>
        <w:rPr>
          <w:rFonts w:ascii="Times" w:hAnsi="Times"/>
          <w:rtl w:val="0"/>
          <w:lang w:val="en-US"/>
        </w:rPr>
        <w:t xml:space="preserve">nster, Germany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lang w:val="ru-RU"/>
        </w:rPr>
        <w:t xml:space="preserve">D3531 </w:t>
      </w:r>
      <w:r>
        <w:rPr>
          <w:rFonts w:ascii="Times" w:hAnsi="Times"/>
          <w:rtl w:val="0"/>
          <w:lang w:val="en-US"/>
        </w:rPr>
        <w:t xml:space="preserve">Circadian clock, photoperiodic timer and genes in </w:t>
      </w:r>
      <w:r>
        <w:rPr>
          <w:rFonts w:ascii="Times" w:hAnsi="Times"/>
          <w:i w:val="1"/>
          <w:iCs w:val="1"/>
          <w:rtl w:val="0"/>
          <w:lang w:val="pt-PT"/>
        </w:rPr>
        <w:t xml:space="preserve">Pyrrhocoris apterus </w:t>
      </w:r>
      <w:r>
        <w:rPr>
          <w:rFonts w:ascii="Times" w:hAnsi="Times"/>
          <w:rtl w:val="0"/>
          <w:lang w:val="en-US"/>
        </w:rPr>
        <w:t>from different latitudes.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Bulah Chia-hsiang Wu </w:t>
      </w:r>
      <w:r>
        <w:rPr>
          <w:rFonts w:ascii="Times" w:hAnsi="Times"/>
          <w:rtl w:val="0"/>
        </w:rPr>
        <w:t>(bulah@entu.cas.cz)</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Lenka Pivarciova</w:t>
      </w:r>
      <w:r>
        <w:rPr>
          <w:rFonts w:ascii="Times" w:hAnsi="Times"/>
          <w:position w:val="16"/>
          <w:sz w:val="14"/>
          <w:szCs w:val="14"/>
          <w:rtl w:val="0"/>
        </w:rPr>
        <w:t>1,2</w:t>
      </w:r>
      <w:r>
        <w:rPr>
          <w:rFonts w:ascii="Times" w:hAnsi="Times"/>
          <w:rtl w:val="0"/>
        </w:rPr>
        <w:t>, Jan Provaznik</w:t>
      </w:r>
      <w:r>
        <w:rPr>
          <w:rFonts w:ascii="Times" w:hAnsi="Times"/>
          <w:position w:val="16"/>
          <w:sz w:val="14"/>
          <w:szCs w:val="14"/>
          <w:rtl w:val="0"/>
        </w:rPr>
        <w:t>1,2</w:t>
      </w:r>
      <w:r>
        <w:rPr>
          <w:rFonts w:ascii="Times" w:hAnsi="Times"/>
          <w:rtl w:val="0"/>
        </w:rPr>
        <w:t>, Joanna Kotwica- Rolinska</w:t>
      </w:r>
      <w:r>
        <w:rPr>
          <w:rFonts w:ascii="Times" w:hAnsi="Times"/>
          <w:position w:val="16"/>
          <w:sz w:val="14"/>
          <w:szCs w:val="14"/>
          <w:rtl w:val="0"/>
        </w:rPr>
        <w:t>2</w:t>
      </w:r>
      <w:r>
        <w:rPr>
          <w:rFonts w:ascii="Times" w:hAnsi="Times"/>
          <w:rtl w:val="0"/>
          <w:lang w:val="en-US"/>
        </w:rPr>
        <w:t>, and David Dolezel</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2</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b w:val="1"/>
          <w:bCs w:val="1"/>
          <w:rtl w:val="0"/>
        </w:rPr>
        <w:t xml:space="preserve">D3532 </w:t>
      </w:r>
      <w:r>
        <w:rPr>
          <w:rFonts w:ascii="Times" w:hAnsi="Times"/>
          <w:rtl w:val="0"/>
          <w:lang w:val="en-US"/>
        </w:rPr>
        <w:t>Genetic mapping of a red-eye mutant in the brown planthopper</w:t>
      </w:r>
      <w:r>
        <w:rPr>
          <w:rFonts w:ascii="Times" w:hAnsi="Times"/>
          <w:i w:val="1"/>
          <w:iCs w:val="1"/>
          <w:rtl w:val="0"/>
          <w:lang w:val="it-IT"/>
        </w:rPr>
        <w:t>, Nilaparvata lugens</w:t>
      </w:r>
      <w:r>
        <w:rPr>
          <w:rFonts w:ascii="Times" w:hAnsi="Times"/>
          <w:rtl w:val="0"/>
        </w:rPr>
        <w:t xml:space="preserve">. </w:t>
      </w:r>
      <w:r>
        <w:rPr>
          <w:rFonts w:ascii="Times" w:hAnsi="Times"/>
          <w:b w:val="1"/>
          <w:bCs w:val="1"/>
          <w:rtl w:val="0"/>
          <w:lang w:val="en-US"/>
        </w:rPr>
        <w:t xml:space="preserve">Jirapong Jairin </w:t>
      </w:r>
      <w:r>
        <w:rPr>
          <w:rFonts w:ascii="Times" w:hAnsi="Times"/>
          <w:rtl w:val="0"/>
          <w:lang w:val="en-US"/>
        </w:rPr>
        <w:t>(jjairin@yahoo.com)</w:t>
      </w:r>
      <w:r>
        <w:rPr>
          <w:rFonts w:ascii="Times" w:hAnsi="Times"/>
          <w:position w:val="16"/>
          <w:sz w:val="14"/>
          <w:szCs w:val="14"/>
          <w:rtl w:val="0"/>
        </w:rPr>
        <w:t>1</w:t>
      </w:r>
      <w:r>
        <w:rPr>
          <w:rFonts w:ascii="Times" w:hAnsi="Times"/>
          <w:rtl w:val="0"/>
        </w:rPr>
        <w:t>, Phikul Leelagud</w:t>
      </w:r>
      <w:r>
        <w:rPr>
          <w:rFonts w:ascii="Times" w:hAnsi="Times"/>
          <w:position w:val="16"/>
          <w:sz w:val="14"/>
          <w:szCs w:val="14"/>
          <w:rtl w:val="0"/>
        </w:rPr>
        <w:t>1</w:t>
      </w:r>
      <w:r>
        <w:rPr>
          <w:rFonts w:ascii="Times" w:hAnsi="Times"/>
          <w:rtl w:val="0"/>
          <w:lang w:val="en-US"/>
        </w:rPr>
        <w:t>, and Ketsara Suwannapukdee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Ubon Ratchathani Rice Research Center, Ubon Ratchathani, Thailand, </w:t>
      </w:r>
      <w:r>
        <w:rPr>
          <w:rFonts w:ascii="Times" w:hAnsi="Times"/>
          <w:position w:val="16"/>
          <w:sz w:val="14"/>
          <w:szCs w:val="14"/>
          <w:rtl w:val="0"/>
        </w:rPr>
        <w:t>2</w:t>
      </w:r>
      <w:r>
        <w:rPr>
          <w:rFonts w:ascii="Times" w:hAnsi="Times"/>
          <w:rtl w:val="0"/>
        </w:rPr>
        <w:t xml:space="preserve">Mahasarakham Univ., Maha Sarakham, Thailand </w:t>
      </w:r>
    </w:p>
    <w:p>
      <w:pPr>
        <w:pStyle w:val="Body"/>
        <w:widowControl w:val="0"/>
        <w:spacing w:after="240"/>
        <w:rPr>
          <w:rFonts w:ascii="Times" w:cs="Times" w:hAnsi="Times" w:eastAsia="Times"/>
        </w:rPr>
      </w:pPr>
      <w:r>
        <w:rPr>
          <w:rFonts w:ascii="Times" w:hAnsi="Times"/>
          <w:b w:val="1"/>
          <w:bCs w:val="1"/>
          <w:rtl w:val="0"/>
        </w:rPr>
        <w:t xml:space="preserve">D3533 </w:t>
      </w:r>
      <w:r>
        <w:rPr>
          <w:rFonts w:ascii="Times" w:hAnsi="Times"/>
          <w:rtl w:val="0"/>
          <w:lang w:val="en-US"/>
        </w:rPr>
        <w:t xml:space="preserve">Using environmental association to decode adaptation: Insecticide resistance in Colorado potato beetle. </w:t>
      </w:r>
      <w:r>
        <w:rPr>
          <w:rFonts w:ascii="Times" w:hAnsi="Times"/>
          <w:b w:val="1"/>
          <w:bCs w:val="1"/>
          <w:rtl w:val="0"/>
          <w:lang w:val="en-US"/>
        </w:rPr>
        <w:t xml:space="preserve">Michael Crossley </w:t>
      </w:r>
      <w:r>
        <w:rPr>
          <w:rFonts w:ascii="Times" w:hAnsi="Times"/>
          <w:rtl w:val="0"/>
          <w:lang w:val="en-US"/>
        </w:rPr>
        <w:t xml:space="preserve">(mcrossley@wisc.edu), Univ. of Wisconsin, Madison, WI </w:t>
      </w:r>
    </w:p>
    <w:p>
      <w:pPr>
        <w:pStyle w:val="Body"/>
        <w:widowControl w:val="0"/>
        <w:spacing w:after="240"/>
        <w:rPr>
          <w:rFonts w:ascii="Times" w:cs="Times" w:hAnsi="Times" w:eastAsia="Times"/>
        </w:rPr>
      </w:pPr>
      <w:r>
        <w:rPr>
          <w:rFonts w:ascii="Times" w:hAnsi="Times"/>
          <w:b w:val="1"/>
          <w:bCs w:val="1"/>
          <w:rtl w:val="0"/>
          <w:lang w:val="ru-RU"/>
        </w:rPr>
        <w:t xml:space="preserve">D3534 </w:t>
      </w:r>
      <w:r>
        <w:rPr>
          <w:rFonts w:ascii="Times" w:hAnsi="Times"/>
          <w:rtl w:val="0"/>
          <w:lang w:val="nl-NL"/>
        </w:rPr>
        <w:t xml:space="preserve">Anti-bat adaptations in tiger beetles (Cicindelidae). </w:t>
      </w:r>
      <w:r>
        <w:rPr>
          <w:rFonts w:ascii="Times" w:hAnsi="Times"/>
          <w:b w:val="1"/>
          <w:bCs w:val="1"/>
          <w:rtl w:val="0"/>
          <w:lang w:val="en-US"/>
        </w:rPr>
        <w:t xml:space="preserve">Harlan Gough </w:t>
      </w:r>
      <w:r>
        <w:rPr>
          <w:rFonts w:ascii="Times" w:hAnsi="Times"/>
          <w:rtl w:val="0"/>
          <w:lang w:val="en-US"/>
        </w:rPr>
        <w:t xml:space="preserve">(goughh@ufl.edu), 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Insect Chemical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D3535 </w:t>
      </w:r>
      <w:r>
        <w:rPr>
          <w:rFonts w:ascii="Times" w:hAnsi="Times"/>
          <w:rtl w:val="0"/>
          <w:lang w:val="en-US"/>
        </w:rPr>
        <w:t xml:space="preserve">Is codling moth sprayable pheromone safe for natural enemies? The case of adult </w:t>
      </w:r>
      <w:r>
        <w:rPr>
          <w:rFonts w:ascii="Times" w:hAnsi="Times"/>
          <w:i w:val="1"/>
          <w:iCs w:val="1"/>
          <w:rtl w:val="0"/>
        </w:rPr>
        <w:t xml:space="preserve">Coccinella septempunctata </w:t>
      </w:r>
      <w:r>
        <w:rPr>
          <w:rFonts w:ascii="Times" w:hAnsi="Times"/>
          <w:rtl w:val="0"/>
          <w:lang w:val="en-US"/>
        </w:rPr>
        <w:t xml:space="preserve">under laboratory conditions. </w:t>
      </w:r>
      <w:r>
        <w:rPr>
          <w:rFonts w:ascii="Times" w:hAnsi="Times"/>
          <w:b w:val="1"/>
          <w:bCs w:val="1"/>
          <w:rtl w:val="0"/>
        </w:rPr>
        <w:t xml:space="preserve">Bilgi Pehlevan </w:t>
      </w:r>
      <w:r>
        <w:rPr>
          <w:rFonts w:ascii="Times" w:hAnsi="Times"/>
          <w:rtl w:val="0"/>
        </w:rPr>
        <w:t xml:space="preserve">(bpehlevan@uludag.edu.tr) and Orkun Baris Kovanci, Uludag Univ., Bursa, Turkey </w:t>
      </w:r>
    </w:p>
    <w:p>
      <w:pPr>
        <w:pStyle w:val="Body"/>
        <w:widowControl w:val="0"/>
        <w:spacing w:after="240"/>
        <w:rPr>
          <w:rFonts w:ascii="Times" w:cs="Times" w:hAnsi="Times" w:eastAsia="Times"/>
        </w:rPr>
      </w:pPr>
      <w:r>
        <w:rPr>
          <w:rFonts w:ascii="Times" w:hAnsi="Times"/>
          <w:b w:val="1"/>
          <w:bCs w:val="1"/>
          <w:rtl w:val="0"/>
        </w:rPr>
        <w:t xml:space="preserve">D3536 </w:t>
      </w:r>
      <w:r>
        <w:rPr>
          <w:rFonts w:ascii="Times" w:hAnsi="Times"/>
          <w:rtl w:val="0"/>
          <w:lang w:val="en-US"/>
        </w:rPr>
        <w:t xml:space="preserve">Effect of nitrogen on rice insects pest and their natural enemies. </w:t>
      </w:r>
      <w:r>
        <w:rPr>
          <w:rFonts w:ascii="Times" w:hAnsi="Times"/>
          <w:b w:val="1"/>
          <w:bCs w:val="1"/>
          <w:rtl w:val="0"/>
          <w:lang w:val="nl-NL"/>
        </w:rPr>
        <w:t xml:space="preserve">Jean Willy Nduwimana </w:t>
      </w:r>
      <w:r>
        <w:rPr>
          <w:rFonts w:ascii="Times" w:hAnsi="Times"/>
          <w:rtl w:val="0"/>
          <w:lang w:val="de-DE"/>
        </w:rPr>
        <w:t xml:space="preserve">(jeanwillynduwimana@ yahoo.fr), Huazhong Agricultural Univ., Wuhan, China </w:t>
      </w:r>
    </w:p>
    <w:p>
      <w:pPr>
        <w:pStyle w:val="Body"/>
        <w:widowControl w:val="0"/>
        <w:spacing w:after="240"/>
        <w:rPr>
          <w:rFonts w:ascii="Times" w:cs="Times" w:hAnsi="Times" w:eastAsia="Times"/>
        </w:rPr>
      </w:pPr>
      <w:r>
        <w:rPr>
          <w:rFonts w:ascii="Times" w:hAnsi="Times"/>
          <w:b w:val="1"/>
          <w:bCs w:val="1"/>
          <w:rtl w:val="0"/>
        </w:rPr>
        <w:t xml:space="preserve">D3537 </w:t>
      </w:r>
      <w:r>
        <w:rPr>
          <w:rFonts w:ascii="Times" w:hAnsi="Times"/>
          <w:rtl w:val="0"/>
          <w:lang w:val="en-US"/>
        </w:rPr>
        <w:t>Behavioral responses to dimethyl disulfide of two staphylinid parasitoids of the cabbage maggot,</w:t>
      </w:r>
      <w:r>
        <w:rPr>
          <w:rFonts w:ascii="Arial Unicode MS" w:cs="Arial Unicode MS" w:hAnsi="Arial Unicode MS" w:eastAsia="Arial Unicode MS"/>
          <w:b w:val="0"/>
          <w:bCs w:val="0"/>
          <w:i w:val="0"/>
          <w:iCs w:val="0"/>
          <w:lang w:val="en-US"/>
        </w:rPr>
        <w:br w:type="textWrapping"/>
      </w:r>
      <w:r>
        <w:rPr>
          <w:rFonts w:ascii="Times" w:hAnsi="Times"/>
          <w:i w:val="1"/>
          <w:iCs w:val="1"/>
          <w:rtl w:val="0"/>
        </w:rPr>
        <w:t>Delia radicum</w:t>
      </w:r>
      <w:r>
        <w:rPr>
          <w:rFonts w:ascii="Times" w:hAnsi="Times"/>
          <w:rtl w:val="0"/>
          <w:lang w:val="en-US"/>
        </w:rPr>
        <w:t xml:space="preserve">. Jing Du and </w:t>
      </w:r>
      <w:r>
        <w:rPr>
          <w:rFonts w:ascii="Times" w:hAnsi="Times"/>
          <w:b w:val="1"/>
          <w:bCs w:val="1"/>
          <w:rtl w:val="0"/>
          <w:lang w:val="en-US"/>
        </w:rPr>
        <w:t xml:space="preserve">Neil Holliday </w:t>
      </w:r>
      <w:r>
        <w:rPr>
          <w:rFonts w:ascii="Times" w:hAnsi="Times"/>
          <w:rtl w:val="0"/>
          <w:lang w:val="en-US"/>
        </w:rPr>
        <w:t xml:space="preserve">(neil_holliday@ umanitoba.ca), Univ. of Manitoba, Winnipeg, MB, Canada </w:t>
      </w:r>
    </w:p>
    <w:p>
      <w:pPr>
        <w:pStyle w:val="Body"/>
        <w:widowControl w:val="0"/>
        <w:spacing w:after="240"/>
        <w:rPr>
          <w:rFonts w:ascii="Times" w:cs="Times" w:hAnsi="Times" w:eastAsia="Times"/>
        </w:rPr>
      </w:pPr>
      <w:r>
        <w:rPr>
          <w:rFonts w:ascii="Times" w:hAnsi="Times"/>
          <w:b w:val="1"/>
          <w:bCs w:val="1"/>
          <w:rtl w:val="0"/>
        </w:rPr>
        <w:t xml:space="preserve">D3538 </w:t>
      </w:r>
      <w:r>
        <w:rPr>
          <w:rFonts w:ascii="Times" w:hAnsi="Times"/>
          <w:rtl w:val="0"/>
          <w:lang w:val="en-US"/>
        </w:rPr>
        <w:t xml:space="preserve">Response of wasp parasitoid </w:t>
      </w:r>
      <w:r>
        <w:rPr>
          <w:rFonts w:ascii="Times" w:hAnsi="Times"/>
          <w:i w:val="1"/>
          <w:iCs w:val="1"/>
          <w:rtl w:val="0"/>
          <w:lang w:val="it-IT"/>
        </w:rPr>
        <w:t xml:space="preserve">Ibalia leucospoides </w:t>
      </w:r>
      <w:r>
        <w:rPr>
          <w:rFonts w:ascii="Times" w:hAnsi="Times"/>
          <w:rtl w:val="0"/>
          <w:lang w:val="en-US"/>
        </w:rPr>
        <w:t>to volatiles from fungal symbiont (</w:t>
      </w:r>
      <w:r>
        <w:rPr>
          <w:rFonts w:ascii="Times" w:hAnsi="Times"/>
          <w:i w:val="1"/>
          <w:iCs w:val="1"/>
          <w:rtl w:val="0"/>
          <w:lang w:val="en-US"/>
        </w:rPr>
        <w:t xml:space="preserve">Amylostereum areolatum) </w:t>
      </w:r>
      <w:r>
        <w:rPr>
          <w:rFonts w:ascii="Times" w:hAnsi="Times"/>
          <w:rtl w:val="0"/>
          <w:lang w:val="en-US"/>
        </w:rPr>
        <w:t xml:space="preserve">of </w:t>
      </w:r>
      <w:r>
        <w:rPr>
          <w:rFonts w:ascii="Times" w:hAnsi="Times"/>
          <w:i w:val="1"/>
          <w:iCs w:val="1"/>
          <w:rtl w:val="0"/>
          <w:lang w:val="it-IT"/>
        </w:rPr>
        <w:t xml:space="preserve">Sirex noctilio. </w:t>
      </w:r>
      <w:r>
        <w:rPr>
          <w:rFonts w:ascii="Times" w:hAnsi="Times"/>
          <w:b w:val="1"/>
          <w:bCs w:val="1"/>
          <w:rtl w:val="0"/>
          <w:lang w:val="es-ES_tradnl"/>
        </w:rPr>
        <w:t xml:space="preserve">Hajar Faal Mohammad Ali </w:t>
      </w:r>
      <w:r>
        <w:rPr>
          <w:rFonts w:ascii="Times" w:hAnsi="Times"/>
          <w:rtl w:val="0"/>
          <w:lang w:val="en-US"/>
        </w:rPr>
        <w:t xml:space="preserve">(hajar.faal@gmail.com), Dong Cha, and Stephen Teale, State Univ. of New York, Syracuse, NY </w:t>
      </w:r>
    </w:p>
    <w:p>
      <w:pPr>
        <w:pStyle w:val="Body"/>
        <w:widowControl w:val="0"/>
        <w:spacing w:after="240"/>
        <w:rPr>
          <w:rFonts w:ascii="Times" w:cs="Times" w:hAnsi="Times" w:eastAsia="Times"/>
        </w:rPr>
      </w:pPr>
      <w:r>
        <w:rPr>
          <w:rFonts w:ascii="Times" w:hAnsi="Times"/>
          <w:b w:val="1"/>
          <w:bCs w:val="1"/>
          <w:rtl w:val="0"/>
        </w:rPr>
        <w:t xml:space="preserve">D3539 </w:t>
      </w:r>
      <w:r>
        <w:rPr>
          <w:rFonts w:ascii="Times" w:hAnsi="Times"/>
          <w:rtl w:val="0"/>
          <w:lang w:val="en-US"/>
        </w:rPr>
        <w:t xml:space="preserve">Mechanisms of parasitism by the thermophilic ant </w:t>
      </w:r>
      <w:r>
        <w:rPr>
          <w:rFonts w:ascii="Times" w:hAnsi="Times"/>
          <w:i w:val="1"/>
          <w:iCs w:val="1"/>
          <w:rtl w:val="0"/>
          <w:lang w:val="de-DE"/>
        </w:rPr>
        <w:t>Melophorus anderseni</w:t>
      </w:r>
      <w:r>
        <w:rPr>
          <w:rFonts w:ascii="Times" w:hAnsi="Times"/>
          <w:rtl w:val="0"/>
        </w:rPr>
        <w:t xml:space="preserve">. </w:t>
      </w:r>
      <w:r>
        <w:rPr>
          <w:rFonts w:ascii="Times" w:hAnsi="Times"/>
          <w:b w:val="1"/>
          <w:bCs w:val="1"/>
          <w:rtl w:val="0"/>
          <w:lang w:val="it-IT"/>
        </w:rPr>
        <w:t xml:space="preserve">Sara Hu </w:t>
      </w:r>
      <w:r>
        <w:rPr>
          <w:rFonts w:ascii="Times" w:hAnsi="Times"/>
          <w:rtl w:val="0"/>
        </w:rPr>
        <w:t>(shu6@toromail. csudh.edu)</w:t>
      </w:r>
      <w:r>
        <w:rPr>
          <w:rFonts w:ascii="Times" w:hAnsi="Times"/>
          <w:position w:val="16"/>
          <w:sz w:val="14"/>
          <w:szCs w:val="14"/>
          <w:rtl w:val="0"/>
        </w:rPr>
        <w:t>1</w:t>
      </w:r>
      <w:r>
        <w:rPr>
          <w:rFonts w:ascii="Times" w:hAnsi="Times"/>
          <w:rtl w:val="0"/>
        </w:rPr>
        <w:t>, Benjamin D. Hoffmann</w:t>
      </w:r>
      <w:r>
        <w:rPr>
          <w:rFonts w:ascii="Times" w:hAnsi="Times"/>
          <w:position w:val="16"/>
          <w:sz w:val="14"/>
          <w:szCs w:val="14"/>
          <w:rtl w:val="0"/>
        </w:rPr>
        <w:t>2</w:t>
      </w:r>
      <w:r>
        <w:rPr>
          <w:rFonts w:ascii="Times" w:hAnsi="Times"/>
          <w:rtl w:val="0"/>
          <w:lang w:val="en-US"/>
        </w:rPr>
        <w:t>, Adrian A. Smith</w:t>
      </w:r>
      <w:r>
        <w:rPr>
          <w:rFonts w:ascii="Times" w:hAnsi="Times"/>
          <w:position w:val="16"/>
          <w:sz w:val="14"/>
          <w:szCs w:val="14"/>
          <w:rtl w:val="0"/>
        </w:rPr>
        <w:t>3</w:t>
      </w:r>
      <w:r>
        <w:rPr>
          <w:rFonts w:ascii="Times" w:hAnsi="Times"/>
          <w:rtl w:val="0"/>
          <w:lang w:val="en-US"/>
        </w:rPr>
        <w:t>, Andrew Suarez</w:t>
      </w:r>
      <w:r>
        <w:rPr>
          <w:rFonts w:ascii="Times" w:hAnsi="Times"/>
          <w:position w:val="16"/>
          <w:sz w:val="14"/>
          <w:szCs w:val="14"/>
          <w:rtl w:val="0"/>
        </w:rPr>
        <w:t>4</w:t>
      </w:r>
      <w:r>
        <w:rPr>
          <w:rFonts w:ascii="Times" w:hAnsi="Times"/>
          <w:rtl w:val="0"/>
          <w:lang w:val="en-US"/>
        </w:rPr>
        <w:t>, and Terrence P. McGlynn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California State Univ., Carson, CA, </w:t>
      </w:r>
      <w:r>
        <w:rPr>
          <w:rFonts w:ascii="Times" w:hAnsi="Times"/>
          <w:position w:val="16"/>
          <w:sz w:val="14"/>
          <w:szCs w:val="14"/>
          <w:rtl w:val="0"/>
        </w:rPr>
        <w:t>2</w:t>
      </w:r>
      <w:r>
        <w:rPr>
          <w:rFonts w:ascii="Times" w:hAnsi="Times"/>
          <w:rtl w:val="0"/>
          <w:lang w:val="it-IT"/>
        </w:rPr>
        <w:t xml:space="preserve">CSIRO, Winnellie, Australia, </w:t>
      </w:r>
      <w:r>
        <w:rPr>
          <w:rFonts w:ascii="Times" w:hAnsi="Times"/>
          <w:position w:val="16"/>
          <w:sz w:val="14"/>
          <w:szCs w:val="14"/>
          <w:rtl w:val="0"/>
        </w:rPr>
        <w:t>3</w:t>
      </w:r>
      <w:r>
        <w:rPr>
          <w:rFonts w:ascii="Times" w:hAnsi="Times"/>
          <w:rtl w:val="0"/>
          <w:lang w:val="en-US"/>
        </w:rPr>
        <w:t xml:space="preserve">North Carolina Museum of Natural Sciences, Raleigh, NC, </w:t>
      </w:r>
      <w:r>
        <w:rPr>
          <w:rFonts w:ascii="Times" w:hAnsi="Times"/>
          <w:position w:val="16"/>
          <w:sz w:val="14"/>
          <w:szCs w:val="14"/>
          <w:rtl w:val="0"/>
        </w:rPr>
        <w:t>4</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b w:val="1"/>
          <w:bCs w:val="1"/>
          <w:rtl w:val="0"/>
        </w:rPr>
        <w:t xml:space="preserve">D3540 </w:t>
      </w:r>
      <w:r>
        <w:rPr>
          <w:rFonts w:ascii="Times" w:hAnsi="Times"/>
          <w:rtl w:val="0"/>
          <w:lang w:val="en-US"/>
        </w:rPr>
        <w:t xml:space="preserve">Symbiotic bacteria in oral secretion of </w:t>
      </w:r>
      <w:r>
        <w:rPr>
          <w:rFonts w:ascii="Times" w:hAnsi="Times"/>
          <w:i w:val="1"/>
          <w:iCs w:val="1"/>
          <w:rtl w:val="0"/>
          <w:lang w:val="it-IT"/>
        </w:rPr>
        <w:t xml:space="preserve">Spodoptera litura </w:t>
      </w:r>
      <w:r>
        <w:rPr>
          <w:rFonts w:ascii="Times" w:hAnsi="Times"/>
          <w:rtl w:val="0"/>
          <w:lang w:val="en-US"/>
        </w:rPr>
        <w:t xml:space="preserve">orchestrate host plant defense in </w:t>
      </w:r>
      <w:r>
        <w:rPr>
          <w:rFonts w:ascii="Times" w:hAnsi="Times"/>
          <w:i w:val="1"/>
          <w:iCs w:val="1"/>
          <w:rtl w:val="0"/>
          <w:lang w:val="es-ES_tradnl"/>
        </w:rPr>
        <w:t>Arabidopsis</w:t>
      </w:r>
      <w:r>
        <w:rPr>
          <w:rFonts w:ascii="Times" w:hAnsi="Times"/>
          <w:rtl w:val="0"/>
        </w:rPr>
        <w:t xml:space="preserve">. </w:t>
      </w:r>
      <w:r>
        <w:rPr>
          <w:rFonts w:ascii="Times" w:hAnsi="Times"/>
          <w:b w:val="1"/>
          <w:bCs w:val="1"/>
          <w:rtl w:val="0"/>
        </w:rPr>
        <w:t xml:space="preserve">Yukiyo Yamasaki </w:t>
      </w:r>
      <w:r>
        <w:rPr>
          <w:rFonts w:ascii="Times" w:hAnsi="Times"/>
          <w:rtl w:val="0"/>
        </w:rPr>
        <w:t>(yamasaki.y@rs.tus.ac.jp)</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Hiroka Sumioka</w:t>
      </w:r>
      <w:r>
        <w:rPr>
          <w:rFonts w:ascii="Times" w:hAnsi="Times"/>
          <w:position w:val="16"/>
          <w:sz w:val="14"/>
          <w:szCs w:val="14"/>
          <w:rtl w:val="0"/>
        </w:rPr>
        <w:t>1</w:t>
      </w:r>
      <w:r>
        <w:rPr>
          <w:rFonts w:ascii="Times" w:hAnsi="Times"/>
          <w:rtl w:val="0"/>
        </w:rPr>
        <w:t>, Ivan Galis</w:t>
      </w:r>
      <w:r>
        <w:rPr>
          <w:rFonts w:ascii="Times" w:hAnsi="Times"/>
          <w:position w:val="16"/>
          <w:sz w:val="14"/>
          <w:szCs w:val="14"/>
          <w:rtl w:val="0"/>
        </w:rPr>
        <w:t>2</w:t>
      </w:r>
      <w:r>
        <w:rPr>
          <w:rFonts w:ascii="Times" w:hAnsi="Times"/>
          <w:rtl w:val="0"/>
          <w:lang w:val="de-DE"/>
        </w:rPr>
        <w:t>, and Gen-ichiro Arimura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Tokyo Univ. of Science, Tokyo, Japan, </w:t>
      </w:r>
      <w:r>
        <w:rPr>
          <w:rFonts w:ascii="Times" w:hAnsi="Times"/>
          <w:position w:val="16"/>
          <w:sz w:val="14"/>
          <w:szCs w:val="14"/>
          <w:rtl w:val="0"/>
        </w:rPr>
        <w:t>2</w:t>
      </w:r>
      <w:r>
        <w:rPr>
          <w:rFonts w:ascii="Times" w:hAnsi="Times"/>
          <w:rtl w:val="0"/>
        </w:rPr>
        <w:t xml:space="preserve">Okayama Univ., Kurashiki, Japan </w:t>
      </w:r>
    </w:p>
    <w:p>
      <w:pPr>
        <w:pStyle w:val="Body"/>
        <w:widowControl w:val="0"/>
        <w:spacing w:after="240"/>
        <w:rPr>
          <w:rFonts w:ascii="Times" w:cs="Times" w:hAnsi="Times" w:eastAsia="Times"/>
        </w:rPr>
      </w:pPr>
      <w:r>
        <w:rPr>
          <w:rFonts w:ascii="Times" w:hAnsi="Times"/>
          <w:b w:val="1"/>
          <w:bCs w:val="1"/>
          <w:rtl w:val="0"/>
          <w:lang w:val="ru-RU"/>
        </w:rPr>
        <w:t xml:space="preserve">D3541 </w:t>
      </w:r>
      <w:r>
        <w:rPr>
          <w:rFonts w:ascii="Times" w:hAnsi="Times"/>
          <w:rtl w:val="0"/>
          <w:lang w:val="en-US"/>
        </w:rPr>
        <w:t xml:space="preserve">Chemically-mediated host colonization of black cherry trees, </w:t>
      </w:r>
      <w:r>
        <w:rPr>
          <w:rFonts w:ascii="Times" w:hAnsi="Times"/>
          <w:i w:val="1"/>
          <w:iCs w:val="1"/>
          <w:rtl w:val="0"/>
        </w:rPr>
        <w:t>Prunus serotina</w:t>
      </w:r>
      <w:r>
        <w:rPr>
          <w:rFonts w:ascii="Times" w:hAnsi="Times"/>
          <w:rtl w:val="0"/>
          <w:lang w:val="en-US"/>
        </w:rPr>
        <w:t xml:space="preserve">, by the peach bark beetle, </w:t>
      </w:r>
      <w:r>
        <w:rPr>
          <w:rFonts w:ascii="Times" w:hAnsi="Times"/>
          <w:i w:val="1"/>
          <w:iCs w:val="1"/>
          <w:rtl w:val="0"/>
          <w:lang w:val="nl-NL"/>
        </w:rPr>
        <w:t xml:space="preserve">Phloeotribus liminaris </w:t>
      </w:r>
      <w:r>
        <w:rPr>
          <w:rFonts w:ascii="Times" w:hAnsi="Times"/>
          <w:rtl w:val="0"/>
        </w:rPr>
        <w:t xml:space="preserve">(Coleoptera: Scolytinae). </w:t>
      </w:r>
      <w:r>
        <w:rPr>
          <w:rFonts w:ascii="Times" w:hAnsi="Times"/>
          <w:b w:val="1"/>
          <w:bCs w:val="1"/>
          <w:rtl w:val="0"/>
          <w:lang w:val="en-US"/>
        </w:rPr>
        <w:t xml:space="preserve">Matthew Ethington </w:t>
      </w:r>
      <w:r>
        <w:rPr>
          <w:rFonts w:ascii="Times" w:hAnsi="Times"/>
          <w:rtl w:val="0"/>
          <w:lang w:val="en-US"/>
        </w:rPr>
        <w:t xml:space="preserve">(methingt@purdue.edu), </w:t>
      </w:r>
    </w:p>
    <w:p>
      <w:pPr>
        <w:pStyle w:val="Body"/>
        <w:widowControl w:val="0"/>
        <w:spacing w:after="240"/>
        <w:rPr>
          <w:rFonts w:ascii="Times" w:cs="Times" w:hAnsi="Times" w:eastAsia="Times"/>
        </w:rPr>
      </w:pPr>
      <w:r>
        <w:rPr>
          <w:rFonts w:ascii="Times" w:hAnsi="Times"/>
          <w:rtl w:val="0"/>
          <w:lang w:val="en-US"/>
        </w:rPr>
        <w:t xml:space="preserve">Gabriel Hughes, and Matthew Ginzel, Purdue Univ., West Lafayette, IN </w:t>
      </w:r>
    </w:p>
    <w:p>
      <w:pPr>
        <w:pStyle w:val="Body"/>
        <w:widowControl w:val="0"/>
        <w:numPr>
          <w:ilvl w:val="0"/>
          <w:numId w:val="51"/>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2647" name="officeArt object"/>
            <wp:cNvGraphicFramePr/>
            <a:graphic xmlns:a="http://schemas.openxmlformats.org/drawingml/2006/main">
              <a:graphicData uri="http://schemas.openxmlformats.org/drawingml/2006/picture">
                <pic:pic xmlns:pic="http://schemas.openxmlformats.org/drawingml/2006/picture">
                  <pic:nvPicPr>
                    <pic:cNvPr id="107374264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648" name="officeArt object"/>
            <wp:cNvGraphicFramePr/>
            <a:graphic xmlns:a="http://schemas.openxmlformats.org/drawingml/2006/main">
              <a:graphicData uri="http://schemas.openxmlformats.org/drawingml/2006/picture">
                <pic:pic xmlns:pic="http://schemas.openxmlformats.org/drawingml/2006/picture">
                  <pic:nvPicPr>
                    <pic:cNvPr id="1073742648"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49" name="officeArt object"/>
            <wp:cNvGraphicFramePr/>
            <a:graphic xmlns:a="http://schemas.openxmlformats.org/drawingml/2006/main">
              <a:graphicData uri="http://schemas.openxmlformats.org/drawingml/2006/picture">
                <pic:pic xmlns:pic="http://schemas.openxmlformats.org/drawingml/2006/picture">
                  <pic:nvPicPr>
                    <pic:cNvPr id="1073742649"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330 </w:t>
      </w:r>
    </w:p>
    <w:p>
      <w:pPr>
        <w:pStyle w:val="Body"/>
        <w:widowControl w:val="0"/>
        <w:numPr>
          <w:ilvl w:val="0"/>
          <w:numId w:val="5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50" name="officeArt object"/>
            <wp:cNvGraphicFramePr/>
            <a:graphic xmlns:a="http://schemas.openxmlformats.org/drawingml/2006/main">
              <a:graphicData uri="http://schemas.openxmlformats.org/drawingml/2006/picture">
                <pic:pic xmlns:pic="http://schemas.openxmlformats.org/drawingml/2006/picture">
                  <pic:nvPicPr>
                    <pic:cNvPr id="107374265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D3542 </w:t>
      </w:r>
      <w:r>
        <w:rPr>
          <w:rFonts w:ascii="Times" w:hAnsi="Times" w:hint="default"/>
          <w:b w:val="1"/>
          <w:bCs w:val="1"/>
          <w:rtl w:val="0"/>
          <w:lang w:val="en-US"/>
        </w:rPr>
        <w:t> </w:t>
      </w:r>
      <w:r>
        <w:rPr>
          <w:rFonts w:ascii="Times" w:hAnsi="Times"/>
          <w:rtl w:val="0"/>
          <w:lang w:val="en-US"/>
        </w:rPr>
        <w:t>Repellent factors and host recognition cues for western corn rootworm (</w:t>
      </w:r>
      <w:r>
        <w:rPr>
          <w:rFonts w:ascii="Times" w:hAnsi="Times"/>
          <w:i w:val="1"/>
          <w:iCs w:val="1"/>
          <w:rtl w:val="0"/>
        </w:rPr>
        <w:t>Diabrotica virgifera virgifera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Elisa Bernklau </w:t>
      </w:r>
      <w:r>
        <w:rPr>
          <w:rFonts w:ascii="Times" w:hAnsi="Times"/>
          <w:rtl w:val="0"/>
          <w:lang w:val="it-IT"/>
        </w:rPr>
        <w:t>(bernklau@colostate.edu)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Bruce Hibbard</w:t>
      </w:r>
      <w:r>
        <w:rPr>
          <w:rFonts w:ascii="Times" w:hAnsi="Times"/>
          <w:position w:val="16"/>
          <w:sz w:val="14"/>
          <w:szCs w:val="14"/>
          <w:rtl w:val="0"/>
        </w:rPr>
        <w:t>2</w:t>
      </w:r>
      <w:r>
        <w:rPr>
          <w:rFonts w:ascii="Times" w:hAnsi="Times"/>
          <w:rtl w:val="0"/>
        </w:rPr>
        <w:t>, and Louis Bjostad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pt-PT"/>
        </w:rPr>
        <w:t xml:space="preserve">USDA - ARS, Columbia, MO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D3543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D3544 </w:t>
      </w:r>
      <w:r>
        <w:rPr>
          <w:rFonts w:ascii="Times" w:hAnsi="Times" w:hint="default"/>
          <w:b w:val="1"/>
          <w:bCs w:val="1"/>
          <w:rtl w:val="0"/>
          <w:lang w:val="en-US"/>
        </w:rPr>
        <w:t> </w:t>
      </w:r>
      <w:r>
        <w:rPr>
          <w:rFonts w:ascii="Times" w:hAnsi="Times"/>
          <w:rtl w:val="0"/>
          <w:lang w:val="en-US"/>
        </w:rPr>
        <w:t xml:space="preserve">Adaptation strategy of bird cherry-oat aphid to its host-plants. </w:t>
      </w:r>
      <w:r>
        <w:rPr>
          <w:rFonts w:ascii="Times" w:hAnsi="Times"/>
          <w:b w:val="1"/>
          <w:bCs w:val="1"/>
          <w:rtl w:val="0"/>
        </w:rPr>
        <w:t xml:space="preserve">Bogumil Leszczynski </w:t>
      </w:r>
      <w:r>
        <w:rPr>
          <w:rFonts w:ascii="Times" w:hAnsi="Times"/>
          <w:rtl w:val="0"/>
        </w:rPr>
        <w:t xml:space="preserve">(leszczb@uph.edu.pl), Cezary Sempruch, Marta Chwedczuk, Marcin Becher, Grzegorz Chrzanowski, and Hubert Sytykiewicz, Univ. of Life Sciences and Humanities, Siedlce, Poland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D3545 </w:t>
      </w:r>
      <w:r>
        <w:rPr>
          <w:rFonts w:ascii="Times" w:hAnsi="Times" w:hint="default"/>
          <w:b w:val="1"/>
          <w:bCs w:val="1"/>
          <w:rtl w:val="0"/>
          <w:lang w:val="en-US"/>
        </w:rPr>
        <w:t> </w:t>
      </w:r>
      <w:r>
        <w:rPr>
          <w:rFonts w:ascii="Times" w:hAnsi="Times"/>
          <w:rtl w:val="0"/>
          <w:lang w:val="en-US"/>
        </w:rPr>
        <w:t xml:space="preserve">Activity evaluation of spotted wing drosophila attractant. </w:t>
      </w:r>
      <w:r>
        <w:rPr>
          <w:rFonts w:ascii="Times" w:hAnsi="Times"/>
          <w:b w:val="1"/>
          <w:bCs w:val="1"/>
          <w:rtl w:val="0"/>
        </w:rPr>
        <w:t xml:space="preserve">Yan Feng </w:t>
      </w:r>
      <w:r>
        <w:rPr>
          <w:rFonts w:ascii="Times" w:hAnsi="Times"/>
          <w:rtl w:val="0"/>
        </w:rPr>
        <w:t>(yan.feng@ars.usda.gov),</w:t>
      </w:r>
      <w:r>
        <w:rPr>
          <w:rFonts w:ascii="Arial Unicode MS" w:cs="Arial Unicode MS" w:hAnsi="Arial Unicode MS" w:eastAsia="Arial Unicode MS"/>
          <w:b w:val="0"/>
          <w:bCs w:val="0"/>
          <w:i w:val="0"/>
          <w:iCs w:val="0"/>
          <w:lang w:val="en-US"/>
        </w:rPr>
        <w:br w:type="textWrapping"/>
      </w:r>
      <w:r>
        <w:rPr>
          <w:rFonts w:ascii="Times" w:hAnsi="Times"/>
          <w:rtl w:val="0"/>
        </w:rPr>
        <w:t xml:space="preserve">Aijun Zhang, Robert Bruton, and Alexis Park, USDA - ARS, Beltsville,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D3546 </w:t>
      </w:r>
      <w:r>
        <w:rPr>
          <w:rFonts w:ascii="Times" w:hAnsi="Times" w:hint="default"/>
          <w:b w:val="1"/>
          <w:bCs w:val="1"/>
          <w:rtl w:val="0"/>
          <w:lang w:val="en-US"/>
        </w:rPr>
        <w:t> </w:t>
      </w:r>
      <w:r>
        <w:rPr>
          <w:rFonts w:ascii="Times" w:hAnsi="Times"/>
          <w:rtl w:val="0"/>
          <w:lang w:val="en-US"/>
        </w:rPr>
        <w:t xml:space="preserve">D-Pinitol involved in host recognition by common grass yellow, </w:t>
      </w:r>
      <w:r>
        <w:rPr>
          <w:rFonts w:ascii="Times" w:hAnsi="Times"/>
          <w:i w:val="1"/>
          <w:iCs w:val="1"/>
          <w:rtl w:val="0"/>
        </w:rPr>
        <w:t>Eurema mandarina</w:t>
      </w:r>
      <w:r>
        <w:rPr>
          <w:rFonts w:ascii="Times" w:hAnsi="Times"/>
          <w:rtl w:val="0"/>
          <w:lang w:val="en-US"/>
        </w:rPr>
        <w:t xml:space="preserve">, toward leguminous plants. </w:t>
      </w:r>
      <w:r>
        <w:rPr>
          <w:rFonts w:ascii="Times" w:hAnsi="Times"/>
          <w:b w:val="1"/>
          <w:bCs w:val="1"/>
          <w:rtl w:val="0"/>
          <w:lang w:val="it-IT"/>
        </w:rPr>
        <w:t xml:space="preserve">Hisashi </w:t>
      </w:r>
      <w:r>
        <w:rPr>
          <w:rFonts w:ascii="Times" w:hAnsi="Times" w:hint="default"/>
          <w:b w:val="1"/>
          <w:bCs w:val="1"/>
          <w:rtl w:val="0"/>
          <w:lang w:val="en-US"/>
        </w:rPr>
        <w:t>Ô</w:t>
      </w:r>
      <w:r>
        <w:rPr>
          <w:rFonts w:ascii="Times" w:hAnsi="Times"/>
          <w:b w:val="1"/>
          <w:bCs w:val="1"/>
          <w:rtl w:val="0"/>
          <w:lang w:val="it-IT"/>
        </w:rPr>
        <w:t xml:space="preserve">mura </w:t>
      </w:r>
      <w:r>
        <w:rPr>
          <w:rFonts w:ascii="Times" w:hAnsi="Times"/>
          <w:rtl w:val="0"/>
        </w:rPr>
        <w:t>(homura@hiroshima-u.ac.jp),</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Shin-ya Mukae, Yuika Matsumoto, and Toshiki Ohashi, Hiroshima Univ., Higashihiroshima,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lang w:val="ru-RU"/>
        </w:rPr>
      </w:pPr>
      <w:r>
        <w:rPr>
          <w:rFonts w:ascii="Times" w:hAnsi="Times"/>
          <w:b w:val="1"/>
          <w:bCs w:val="1"/>
          <w:rtl w:val="0"/>
          <w:lang w:val="ru-RU"/>
        </w:rPr>
        <w:t xml:space="preserve">D3547 </w:t>
      </w:r>
      <w:r>
        <w:rPr>
          <w:rFonts w:ascii="Times" w:hAnsi="Times" w:hint="default"/>
          <w:b w:val="1"/>
          <w:bCs w:val="1"/>
          <w:rtl w:val="0"/>
          <w:lang w:val="en-US"/>
        </w:rPr>
        <w:t> </w:t>
      </w:r>
      <w:r>
        <w:rPr>
          <w:rFonts w:ascii="Times" w:hAnsi="Times"/>
          <w:rtl w:val="0"/>
          <w:lang w:val="en-US"/>
        </w:rPr>
        <w:t xml:space="preserve">Induced resistance in soybeans against southern armyworm herbivory. </w:t>
      </w:r>
      <w:r>
        <w:rPr>
          <w:rFonts w:ascii="Times" w:hAnsi="Times"/>
          <w:b w:val="1"/>
          <w:bCs w:val="1"/>
          <w:rtl w:val="0"/>
          <w:lang w:val="pt-PT"/>
        </w:rPr>
        <w:t xml:space="preserve">Bruno Sardinha de Souza </w:t>
      </w:r>
      <w:r>
        <w:rPr>
          <w:rFonts w:ascii="Times" w:hAnsi="Times"/>
          <w:rtl w:val="0"/>
        </w:rPr>
        <w:t>(souzabhs@gmail.com)</w:t>
      </w:r>
      <w:r>
        <w:rPr>
          <w:rFonts w:ascii="Times" w:hAnsi="Times"/>
          <w:position w:val="16"/>
          <w:sz w:val="14"/>
          <w:szCs w:val="14"/>
          <w:rtl w:val="0"/>
        </w:rPr>
        <w:t>1</w:t>
      </w:r>
      <w:r>
        <w:rPr>
          <w:rFonts w:ascii="Times" w:hAnsi="Times"/>
          <w:rtl w:val="0"/>
          <w:lang w:val="pt-PT"/>
        </w:rPr>
        <w:t>, Arlindo Boi</w:t>
      </w:r>
      <w:r>
        <w:rPr>
          <w:rFonts w:ascii="Times" w:hAnsi="Times" w:hint="default"/>
          <w:rtl w:val="0"/>
          <w:lang w:val="en-US"/>
        </w:rPr>
        <w:t>ç</w:t>
      </w:r>
      <w:r>
        <w:rPr>
          <w:rFonts w:ascii="Times" w:hAnsi="Times"/>
          <w:rtl w:val="0"/>
          <w:lang w:val="pt-PT"/>
        </w:rPr>
        <w:t>a Junior</w:t>
      </w:r>
      <w:r>
        <w:rPr>
          <w:rFonts w:ascii="Times" w:hAnsi="Times"/>
          <w:position w:val="16"/>
          <w:sz w:val="14"/>
          <w:szCs w:val="14"/>
          <w:rtl w:val="0"/>
        </w:rPr>
        <w:t>1</w:t>
      </w:r>
      <w:r>
        <w:rPr>
          <w:rFonts w:ascii="Times" w:hAnsi="Times"/>
          <w:rtl w:val="0"/>
        </w:rPr>
        <w:t>, Michael Stout</w:t>
      </w:r>
      <w:r>
        <w:rPr>
          <w:rFonts w:ascii="Times" w:hAnsi="Times"/>
          <w:position w:val="16"/>
          <w:sz w:val="14"/>
          <w:szCs w:val="14"/>
          <w:rtl w:val="0"/>
        </w:rPr>
        <w:t>2</w:t>
      </w:r>
      <w:r>
        <w:rPr>
          <w:rFonts w:ascii="Times" w:hAnsi="Times"/>
          <w:rtl w:val="0"/>
          <w:lang w:val="pt-PT"/>
        </w:rPr>
        <w:t>, Durvalina Mathias dos Santos</w:t>
      </w:r>
      <w:r>
        <w:rPr>
          <w:rFonts w:ascii="Times" w:hAnsi="Times"/>
          <w:position w:val="16"/>
          <w:sz w:val="14"/>
          <w:szCs w:val="14"/>
          <w:rtl w:val="0"/>
        </w:rPr>
        <w:t>1</w:t>
      </w:r>
      <w:r>
        <w:rPr>
          <w:rFonts w:ascii="Times" w:hAnsi="Times"/>
          <w:rtl w:val="0"/>
          <w:lang w:val="it-IT"/>
        </w:rPr>
        <w:t>, Moacir Rossi Forim</w:t>
      </w:r>
      <w:r>
        <w:rPr>
          <w:rFonts w:ascii="Times" w:hAnsi="Times"/>
          <w:position w:val="16"/>
          <w:sz w:val="14"/>
          <w:szCs w:val="14"/>
          <w:rtl w:val="0"/>
        </w:rPr>
        <w:t>3</w:t>
      </w:r>
      <w:r>
        <w:rPr>
          <w:rFonts w:ascii="Times" w:hAnsi="Times"/>
          <w:rtl w:val="0"/>
          <w:lang w:val="it-IT"/>
        </w:rPr>
        <w:t>, Antonio Pizolato Neto</w:t>
      </w:r>
      <w:r>
        <w:rPr>
          <w:rFonts w:ascii="Times" w:hAnsi="Times"/>
          <w:position w:val="16"/>
          <w:sz w:val="14"/>
          <w:szCs w:val="14"/>
          <w:rtl w:val="0"/>
        </w:rPr>
        <w:t>1</w:t>
      </w:r>
      <w:r>
        <w:rPr>
          <w:rFonts w:ascii="Times" w:hAnsi="Times"/>
          <w:rtl w:val="0"/>
          <w:lang w:val="en-US"/>
        </w:rPr>
        <w:t>, and Bruno Perlatti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Jaboticabal, Brazil, </w:t>
      </w:r>
      <w:r>
        <w:rPr>
          <w:rFonts w:ascii="Times" w:hAnsi="Times"/>
          <w:position w:val="16"/>
          <w:sz w:val="14"/>
          <w:szCs w:val="14"/>
          <w:rtl w:val="0"/>
        </w:rPr>
        <w:t>2</w:t>
      </w:r>
      <w:r>
        <w:rPr>
          <w:rFonts w:ascii="Times" w:hAnsi="Times"/>
          <w:rtl w:val="0"/>
          <w:lang w:val="en-US"/>
        </w:rPr>
        <w:t xml:space="preserve">Louisiana State Univ. AgCenter, Baton Rouge, LA, </w:t>
      </w:r>
      <w:r>
        <w:rPr>
          <w:rFonts w:ascii="Times" w:hAnsi="Times"/>
          <w:position w:val="16"/>
          <w:sz w:val="14"/>
          <w:szCs w:val="14"/>
          <w:rtl w:val="0"/>
        </w:rPr>
        <w:t>3</w:t>
      </w:r>
      <w:r>
        <w:rPr>
          <w:rFonts w:ascii="Times" w:hAnsi="Times"/>
          <w:rtl w:val="0"/>
          <w:lang w:val="en-US"/>
        </w:rPr>
        <w:t>Federal Univ. of S</w:t>
      </w:r>
      <w:r>
        <w:rPr>
          <w:rFonts w:ascii="Times" w:hAnsi="Times" w:hint="default"/>
          <w:rtl w:val="0"/>
          <w:lang w:val="en-US"/>
        </w:rPr>
        <w:t>ã</w:t>
      </w:r>
      <w:r>
        <w:rPr>
          <w:rFonts w:ascii="Times" w:hAnsi="Times"/>
          <w:rtl w:val="0"/>
          <w:lang w:val="es-ES_tradnl"/>
        </w:rPr>
        <w:t>o Carlos, S</w:t>
      </w:r>
      <w:r>
        <w:rPr>
          <w:rFonts w:ascii="Times" w:hAnsi="Times" w:hint="default"/>
          <w:rtl w:val="0"/>
          <w:lang w:val="en-US"/>
        </w:rPr>
        <w:t>ã</w:t>
      </w:r>
      <w:r>
        <w:rPr>
          <w:rFonts w:ascii="Times" w:hAnsi="Times"/>
          <w:rtl w:val="0"/>
          <w:lang w:val="nl-NL"/>
        </w:rPr>
        <w:t xml:space="preserve">o Carlos,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D3548 </w:t>
      </w:r>
      <w:r>
        <w:rPr>
          <w:rFonts w:ascii="Times" w:hAnsi="Times" w:hint="default"/>
          <w:b w:val="1"/>
          <w:bCs w:val="1"/>
          <w:rtl w:val="0"/>
          <w:lang w:val="en-US"/>
        </w:rPr>
        <w:t> </w:t>
      </w:r>
      <w:r>
        <w:rPr>
          <w:rFonts w:ascii="Times" w:hAnsi="Times"/>
          <w:rtl w:val="0"/>
          <w:lang w:val="en-US"/>
        </w:rPr>
        <w:t xml:space="preserve">Phytochemical co-evolution between insects and plants through plant diterpenes and insect juvenile hormone receptors. </w:t>
      </w:r>
      <w:r>
        <w:rPr>
          <w:rFonts w:ascii="Times" w:hAnsi="Times"/>
          <w:b w:val="1"/>
          <w:bCs w:val="1"/>
          <w:rtl w:val="0"/>
          <w:lang w:val="en-US"/>
        </w:rPr>
        <w:t xml:space="preserve">Hyun-Woo Oh </w:t>
      </w:r>
      <w:r>
        <w:rPr>
          <w:rFonts w:ascii="Times" w:hAnsi="Times"/>
          <w:rtl w:val="0"/>
          <w:lang w:val="de-DE"/>
        </w:rPr>
        <w:t>(hwoh@kribb.re.kr)</w:t>
      </w:r>
      <w:r>
        <w:rPr>
          <w:rFonts w:ascii="Times" w:hAnsi="Times"/>
          <w:position w:val="16"/>
          <w:sz w:val="14"/>
          <w:szCs w:val="14"/>
          <w:rtl w:val="0"/>
        </w:rPr>
        <w:t>1</w:t>
      </w:r>
      <w:r>
        <w:rPr>
          <w:rFonts w:ascii="Times" w:hAnsi="Times"/>
          <w:rtl w:val="0"/>
        </w:rPr>
        <w:t>, Chan-Seok Yun</w:t>
      </w:r>
      <w:r>
        <w:rPr>
          <w:rFonts w:ascii="Times" w:hAnsi="Times"/>
          <w:position w:val="16"/>
          <w:sz w:val="14"/>
          <w:szCs w:val="14"/>
          <w:rtl w:val="0"/>
        </w:rPr>
        <w:t>1</w:t>
      </w:r>
      <w:r>
        <w:rPr>
          <w:rFonts w:ascii="Times" w:hAnsi="Times"/>
          <w:rtl w:val="0"/>
          <w:lang w:val="en-US"/>
        </w:rPr>
        <w:t>, Jun Hyoung Jeon</w:t>
      </w:r>
      <w:r>
        <w:rPr>
          <w:rFonts w:ascii="Times" w:hAnsi="Times"/>
          <w:position w:val="16"/>
          <w:sz w:val="14"/>
          <w:szCs w:val="14"/>
          <w:rtl w:val="0"/>
        </w:rPr>
        <w:t>1</w:t>
      </w:r>
      <w:r>
        <w:rPr>
          <w:rFonts w:ascii="Times" w:hAnsi="Times"/>
          <w:rtl w:val="0"/>
          <w:lang w:val="it-IT"/>
        </w:rPr>
        <w:t>, Alexander Raikhel</w:t>
      </w:r>
      <w:r>
        <w:rPr>
          <w:rFonts w:ascii="Times" w:hAnsi="Times"/>
          <w:position w:val="16"/>
          <w:sz w:val="14"/>
          <w:szCs w:val="14"/>
          <w:rtl w:val="0"/>
        </w:rPr>
        <w:t>2</w:t>
      </w:r>
      <w:r>
        <w:rPr>
          <w:rFonts w:ascii="Times" w:hAnsi="Times"/>
          <w:rtl w:val="0"/>
          <w:lang w:val="en-US"/>
        </w:rPr>
        <w:t>, and Sang Woon Shin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Korea Research Institute of Bioscience and Biotechnology, Daejeon, South Korea, </w:t>
      </w:r>
      <w:r>
        <w:rPr>
          <w:rFonts w:ascii="Times" w:hAnsi="Times"/>
          <w:position w:val="16"/>
          <w:sz w:val="14"/>
          <w:szCs w:val="14"/>
          <w:rtl w:val="0"/>
        </w:rPr>
        <w:t>2</w:t>
      </w:r>
      <w:r>
        <w:rPr>
          <w:rFonts w:ascii="Times" w:hAnsi="Times"/>
          <w:rtl w:val="0"/>
          <w:lang w:val="en-US"/>
        </w:rPr>
        <w:t xml:space="preserve">Univ. of California, Riverside,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D3549 </w:t>
      </w:r>
      <w:r>
        <w:rPr>
          <w:rFonts w:ascii="Times" w:hAnsi="Times" w:hint="default"/>
          <w:b w:val="1"/>
          <w:bCs w:val="1"/>
          <w:rtl w:val="0"/>
          <w:lang w:val="en-US"/>
        </w:rPr>
        <w:t> </w:t>
      </w:r>
      <w:r>
        <w:rPr>
          <w:rFonts w:ascii="Times" w:hAnsi="Times"/>
          <w:rtl w:val="0"/>
          <w:lang w:val="en-US"/>
        </w:rPr>
        <w:t xml:space="preserve">Host plants for </w:t>
      </w:r>
      <w:r>
        <w:rPr>
          <w:rFonts w:ascii="Times" w:hAnsi="Times"/>
          <w:i w:val="1"/>
          <w:iCs w:val="1"/>
          <w:rtl w:val="0"/>
          <w:lang w:val="it-IT"/>
        </w:rPr>
        <w:t xml:space="preserve">Galerucella grisescens </w:t>
      </w:r>
      <w:r>
        <w:rPr>
          <w:rFonts w:ascii="Times" w:hAnsi="Times"/>
          <w:rtl w:val="0"/>
          <w:lang w:val="en-US"/>
        </w:rPr>
        <w:t xml:space="preserve">is determined from flavonoids in the leaves. </w:t>
      </w:r>
      <w:r>
        <w:rPr>
          <w:rFonts w:ascii="Times" w:hAnsi="Times"/>
          <w:b w:val="1"/>
          <w:bCs w:val="1"/>
          <w:rtl w:val="0"/>
        </w:rPr>
        <w:t xml:space="preserve">Makoto Abe </w:t>
      </w:r>
      <w:r>
        <w:rPr>
          <w:rFonts w:ascii="Times" w:hAnsi="Times"/>
          <w:rtl w:val="0"/>
        </w:rPr>
        <w:t xml:space="preserve">(abeman@ akita-pu.ac.jp), Yuuki Tomioka, Koji Noge, and Shigaru Tamogami, Akita Prefectural Univ., Akita,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D3550 </w:t>
      </w:r>
      <w:r>
        <w:rPr>
          <w:rFonts w:ascii="Times" w:hAnsi="Times" w:hint="default"/>
          <w:b w:val="1"/>
          <w:bCs w:val="1"/>
          <w:rtl w:val="0"/>
          <w:lang w:val="en-US"/>
        </w:rPr>
        <w:t> </w:t>
      </w:r>
      <w:r>
        <w:rPr>
          <w:rFonts w:ascii="Times" w:hAnsi="Times"/>
          <w:rtl w:val="0"/>
          <w:lang w:val="en-US"/>
        </w:rPr>
        <w:t xml:space="preserve">The discrimination between host plants and nonhost plants by tarsi in Chrysomelidae. </w:t>
      </w:r>
      <w:r>
        <w:rPr>
          <w:rFonts w:ascii="Times" w:hAnsi="Times"/>
          <w:b w:val="1"/>
          <w:bCs w:val="1"/>
          <w:rtl w:val="0"/>
        </w:rPr>
        <w:t xml:space="preserve">Shun Yosano </w:t>
      </w:r>
      <w:r>
        <w:rPr>
          <w:rFonts w:ascii="Times" w:hAnsi="Times"/>
          <w:rtl w:val="0"/>
        </w:rPr>
        <w:t xml:space="preserve">(shun.yosano.r6@dc.tohoku.ac.jp), Minami Akatsu, Yasuhiko Kutsuwada, Shuhei Masuta, Rei Kakazu, Naoshi Masuoka, Kazuhiro Matsuda, and Masatoshi Hori, Tohoku Univ., Sendai,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D3551 </w:t>
      </w:r>
      <w:r>
        <w:rPr>
          <w:rFonts w:ascii="Times" w:hAnsi="Times" w:hint="default"/>
          <w:b w:val="1"/>
          <w:bCs w:val="1"/>
          <w:rtl w:val="0"/>
          <w:lang w:val="en-US"/>
        </w:rPr>
        <w:t> </w:t>
      </w:r>
      <w:r>
        <w:rPr>
          <w:rFonts w:ascii="Times" w:hAnsi="Times"/>
          <w:rtl w:val="0"/>
          <w:lang w:val="en-US"/>
        </w:rPr>
        <w:t xml:space="preserve">Response of adult </w:t>
      </w:r>
      <w:r>
        <w:rPr>
          <w:rFonts w:ascii="Times" w:hAnsi="Times"/>
          <w:i w:val="1"/>
          <w:iCs w:val="1"/>
          <w:rtl w:val="0"/>
          <w:lang w:val="nl-NL"/>
        </w:rPr>
        <w:t xml:space="preserve">Anoplophora glabripennis </w:t>
      </w:r>
      <w:r>
        <w:rPr>
          <w:rFonts w:ascii="Times" w:hAnsi="Times"/>
          <w:rtl w:val="0"/>
          <w:lang w:val="en-US"/>
        </w:rPr>
        <w:t xml:space="preserve">(Coleoptera: Cerambycidae) to host-derived isothiocyanates. </w:t>
      </w:r>
      <w:r>
        <w:rPr>
          <w:rFonts w:ascii="Times" w:hAnsi="Times"/>
          <w:b w:val="1"/>
          <w:bCs w:val="1"/>
          <w:rtl w:val="0"/>
          <w:lang w:val="sv-SE"/>
        </w:rPr>
        <w:t xml:space="preserve">Scott Gula </w:t>
      </w:r>
      <w:r>
        <w:rPr>
          <w:rFonts w:ascii="Times" w:hAnsi="Times"/>
          <w:rtl w:val="0"/>
          <w:lang w:val="pt-PT"/>
        </w:rPr>
        <w:t>(gulas@xavier.edu)</w:t>
      </w:r>
      <w:r>
        <w:rPr>
          <w:rFonts w:ascii="Times" w:hAnsi="Times"/>
          <w:position w:val="16"/>
          <w:sz w:val="14"/>
          <w:szCs w:val="14"/>
          <w:rtl w:val="0"/>
        </w:rPr>
        <w:t>1</w:t>
      </w:r>
      <w:r>
        <w:rPr>
          <w:rFonts w:ascii="Times" w:hAnsi="Times"/>
          <w:rtl w:val="0"/>
        </w:rPr>
        <w:t>, Vanessa Lopez</w:t>
      </w:r>
      <w:r>
        <w:rPr>
          <w:rFonts w:ascii="Times" w:hAnsi="Times"/>
          <w:position w:val="16"/>
          <w:sz w:val="14"/>
          <w:szCs w:val="14"/>
          <w:rtl w:val="0"/>
        </w:rPr>
        <w:t>2</w:t>
      </w:r>
      <w:r>
        <w:rPr>
          <w:rFonts w:ascii="Times" w:hAnsi="Times"/>
          <w:rtl w:val="0"/>
          <w:lang w:val="de-DE"/>
        </w:rPr>
        <w:t>, Leslie Kuhn</w:t>
      </w:r>
      <w:r>
        <w:rPr>
          <w:rFonts w:ascii="Times" w:hAnsi="Times"/>
          <w:position w:val="16"/>
          <w:sz w:val="14"/>
          <w:szCs w:val="14"/>
          <w:rtl w:val="0"/>
        </w:rPr>
        <w:t>3</w:t>
      </w:r>
      <w:r>
        <w:rPr>
          <w:rFonts w:ascii="Times" w:hAnsi="Times"/>
          <w:rtl w:val="0"/>
          <w:lang w:val="it-IT"/>
        </w:rPr>
        <w:t>, Joseph Francese</w:t>
      </w:r>
      <w:r>
        <w:rPr>
          <w:rFonts w:ascii="Times" w:hAnsi="Times"/>
          <w:position w:val="16"/>
          <w:sz w:val="14"/>
          <w:szCs w:val="14"/>
          <w:rtl w:val="0"/>
        </w:rPr>
        <w:t>4</w:t>
      </w:r>
      <w:r>
        <w:rPr>
          <w:rFonts w:ascii="Times" w:hAnsi="Times"/>
          <w:rtl w:val="0"/>
          <w:lang w:val="en-US"/>
        </w:rPr>
        <w:t>, Damon Crook</w:t>
      </w:r>
      <w:r>
        <w:rPr>
          <w:rFonts w:ascii="Times" w:hAnsi="Times"/>
          <w:position w:val="16"/>
          <w:sz w:val="14"/>
          <w:szCs w:val="14"/>
          <w:rtl w:val="0"/>
        </w:rPr>
        <w:t>4</w:t>
      </w:r>
      <w:r>
        <w:rPr>
          <w:rFonts w:ascii="Times" w:hAnsi="Times"/>
          <w:rtl w:val="0"/>
          <w:lang w:val="de-DE"/>
        </w:rPr>
        <w:t>, Matthew Ginzel</w:t>
      </w:r>
      <w:r>
        <w:rPr>
          <w:rFonts w:ascii="Times" w:hAnsi="Times"/>
          <w:position w:val="16"/>
          <w:sz w:val="14"/>
          <w:szCs w:val="14"/>
          <w:rtl w:val="0"/>
        </w:rPr>
        <w:t>1</w:t>
      </w:r>
      <w:r>
        <w:rPr>
          <w:rFonts w:ascii="Times" w:hAnsi="Times"/>
          <w:rtl w:val="0"/>
          <w:lang w:val="en-US"/>
        </w:rPr>
        <w:t>, and Ann M. Ray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it-IT"/>
        </w:rPr>
        <w:t xml:space="preserve">Xavier Univ., Cincinnati, OH, </w:t>
      </w:r>
      <w:r>
        <w:rPr>
          <w:rFonts w:ascii="Times" w:hAnsi="Times"/>
          <w:position w:val="16"/>
          <w:sz w:val="14"/>
          <w:szCs w:val="14"/>
          <w:rtl w:val="0"/>
        </w:rPr>
        <w:t>3</w:t>
      </w:r>
      <w:r>
        <w:rPr>
          <w:rFonts w:ascii="Times" w:hAnsi="Times"/>
          <w:rtl w:val="0"/>
          <w:lang w:val="en-US"/>
        </w:rPr>
        <w:t xml:space="preserve">Michigan State Univ., East Lansing, MI, </w:t>
      </w:r>
      <w:r>
        <w:rPr>
          <w:rFonts w:ascii="Times" w:hAnsi="Times"/>
          <w:position w:val="16"/>
          <w:sz w:val="14"/>
          <w:szCs w:val="14"/>
          <w:rtl w:val="0"/>
        </w:rPr>
        <w:t>4</w:t>
      </w:r>
      <w:r>
        <w:rPr>
          <w:rFonts w:ascii="Times" w:hAnsi="Times"/>
          <w:rtl w:val="0"/>
          <w:lang w:val="en-US"/>
        </w:rPr>
        <w:t xml:space="preserve">USDA - APHIS, Buzzards Bay, 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D3552 </w:t>
      </w:r>
      <w:r>
        <w:rPr>
          <w:rFonts w:ascii="Times" w:hAnsi="Times" w:hint="default"/>
          <w:b w:val="1"/>
          <w:bCs w:val="1"/>
          <w:rtl w:val="0"/>
          <w:lang w:val="en-US"/>
        </w:rPr>
        <w:t> </w:t>
      </w:r>
      <w:r>
        <w:rPr>
          <w:rFonts w:ascii="Times" w:hAnsi="Times"/>
          <w:rtl w:val="0"/>
          <w:lang w:val="en-US"/>
        </w:rPr>
        <w:t xml:space="preserve">Representation of human scent in the mosquito antennal lobe. </w:t>
      </w:r>
      <w:r>
        <w:rPr>
          <w:rFonts w:ascii="Times" w:hAnsi="Times"/>
          <w:b w:val="1"/>
          <w:bCs w:val="1"/>
          <w:rtl w:val="0"/>
        </w:rPr>
        <w:t xml:space="preserve">Genevieve Tauxe </w:t>
      </w:r>
      <w:r>
        <w:rPr>
          <w:rFonts w:ascii="Times" w:hAnsi="Times"/>
          <w:rtl w:val="0"/>
          <w:lang w:val="en-US"/>
        </w:rPr>
        <w:t xml:space="preserve">(gtauxe1@jhu.edu) and Conor McMeniman, Johns Hopkins Bloomberg School of Public Health, Baltimore,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D3553 </w:t>
      </w:r>
      <w:r>
        <w:rPr>
          <w:rFonts w:ascii="Times" w:hAnsi="Times" w:hint="default"/>
          <w:b w:val="1"/>
          <w:bCs w:val="1"/>
          <w:rtl w:val="0"/>
          <w:lang w:val="en-US"/>
        </w:rPr>
        <w:t> </w:t>
      </w:r>
      <w:r>
        <w:rPr>
          <w:rFonts w:ascii="Times" w:hAnsi="Times"/>
          <w:rtl w:val="0"/>
          <w:lang w:val="en-US"/>
        </w:rPr>
        <w:t xml:space="preserve">Location of a carbon dioxide source by </w:t>
      </w:r>
      <w:r>
        <w:rPr>
          <w:rFonts w:ascii="Times" w:hAnsi="Times"/>
          <w:i w:val="1"/>
          <w:iCs w:val="1"/>
          <w:rtl w:val="0"/>
          <w:lang w:val="it-IT"/>
        </w:rPr>
        <w:t xml:space="preserve">Anopheles coluzzii </w:t>
      </w:r>
      <w:r>
        <w:rPr>
          <w:rFonts w:ascii="Times" w:hAnsi="Times"/>
          <w:rtl w:val="0"/>
          <w:lang w:val="en-US"/>
        </w:rPr>
        <w:t xml:space="preserve">in a wind tunnel. </w:t>
      </w:r>
      <w:r>
        <w:rPr>
          <w:rFonts w:ascii="Times" w:hAnsi="Times"/>
          <w:b w:val="1"/>
          <w:bCs w:val="1"/>
          <w:rtl w:val="0"/>
        </w:rPr>
        <w:t xml:space="preserve">Emerson Lacey </w:t>
      </w:r>
      <w:r>
        <w:rPr>
          <w:rFonts w:ascii="Times" w:hAnsi="Times"/>
          <w:rtl w:val="0"/>
          <w:lang w:val="en-US"/>
        </w:rPr>
        <w:t>(eslacey@ucr. edu) and Ring T. Card</w:t>
      </w:r>
      <w:r>
        <w:rPr>
          <w:rFonts w:ascii="Times" w:hAnsi="Times" w:hint="default"/>
          <w:rtl w:val="0"/>
          <w:lang w:val="en-US"/>
        </w:rPr>
        <w:t>é</w:t>
      </w:r>
      <w:r>
        <w:rPr>
          <w:rFonts w:ascii="Times" w:hAnsi="Times"/>
          <w:rtl w:val="0"/>
          <w:lang w:val="en-US"/>
        </w:rPr>
        <w:t xml:space="preserve">, Univ. of California, Riverside, CA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D3554 </w:t>
      </w:r>
      <w:r>
        <w:rPr>
          <w:rFonts w:ascii="Times" w:hAnsi="Times"/>
          <w:rtl w:val="0"/>
          <w:lang w:val="en-US"/>
        </w:rPr>
        <w:t xml:space="preserve">Alarming, but true: The chemical ecology of phorid flies attracted to injured ants. </w:t>
      </w:r>
      <w:r>
        <w:rPr>
          <w:rFonts w:ascii="Times" w:hAnsi="Times"/>
          <w:b w:val="1"/>
          <w:bCs w:val="1"/>
          <w:rtl w:val="0"/>
          <w:lang w:val="en-US"/>
        </w:rPr>
        <w:t xml:space="preserve">Katherine Noble </w:t>
      </w:r>
      <w:r>
        <w:rPr>
          <w:rFonts w:ascii="Times" w:hAnsi="Times"/>
          <w:rtl w:val="0"/>
        </w:rPr>
        <w:t xml:space="preserve">(k.g.noble@ utah.edu), Univ. of Utah, Salt Lake City, UT </w:t>
      </w:r>
    </w:p>
    <w:p>
      <w:pPr>
        <w:pStyle w:val="Body"/>
        <w:widowControl w:val="0"/>
        <w:spacing w:after="240"/>
        <w:rPr>
          <w:rFonts w:ascii="Times" w:cs="Times" w:hAnsi="Times" w:eastAsia="Times"/>
        </w:rPr>
      </w:pPr>
      <w:r>
        <w:rPr>
          <w:rFonts w:ascii="Times" w:hAnsi="Times"/>
          <w:b w:val="1"/>
          <w:bCs w:val="1"/>
          <w:rtl w:val="0"/>
        </w:rPr>
        <w:t xml:space="preserve">D3555 </w:t>
      </w:r>
      <w:r>
        <w:rPr>
          <w:rFonts w:ascii="Times" w:hAnsi="Times"/>
          <w:rtl w:val="0"/>
          <w:lang w:val="en-US"/>
        </w:rPr>
        <w:t xml:space="preserve">Geographic variation in sex pheromone of tea geometrid: </w:t>
      </w:r>
      <w:r>
        <w:rPr>
          <w:rFonts w:ascii="Times" w:hAnsi="Times"/>
          <w:i w:val="1"/>
          <w:iCs w:val="1"/>
          <w:rtl w:val="0"/>
          <w:lang w:val="fr-FR"/>
        </w:rPr>
        <w:t xml:space="preserve">Ectropis grisescens </w:t>
      </w:r>
      <w:r>
        <w:rPr>
          <w:rFonts w:ascii="Times" w:hAnsi="Times"/>
          <w:rtl w:val="0"/>
          <w:lang w:val="en-US"/>
        </w:rPr>
        <w:t xml:space="preserve">and </w:t>
      </w:r>
      <w:r>
        <w:rPr>
          <w:rFonts w:ascii="Times" w:hAnsi="Times"/>
          <w:i w:val="1"/>
          <w:iCs w:val="1"/>
          <w:rtl w:val="0"/>
          <w:lang w:val="fr-FR"/>
        </w:rPr>
        <w:t>Ectropis obliqua</w:t>
      </w:r>
      <w:r>
        <w:rPr>
          <w:rFonts w:ascii="Times" w:hAnsi="Times"/>
          <w:rtl w:val="0"/>
          <w:lang w:val="pt-PT"/>
        </w:rPr>
        <w:t xml:space="preserve">, China. </w:t>
      </w:r>
      <w:r>
        <w:rPr>
          <w:rFonts w:ascii="Times" w:hAnsi="Times"/>
          <w:b w:val="1"/>
          <w:bCs w:val="1"/>
          <w:rtl w:val="0"/>
          <w:lang w:val="it-IT"/>
        </w:rPr>
        <w:t xml:space="preserve">Tao Ma </w:t>
      </w:r>
      <w:r>
        <w:rPr>
          <w:rFonts w:ascii="Times" w:hAnsi="Times"/>
          <w:rtl w:val="0"/>
        </w:rPr>
        <w:t>(matao@scau.edu.cn)</w:t>
      </w:r>
      <w:r>
        <w:rPr>
          <w:rFonts w:ascii="Times" w:hAnsi="Times"/>
          <w:position w:val="16"/>
          <w:sz w:val="14"/>
          <w:szCs w:val="14"/>
          <w:rtl w:val="0"/>
        </w:rPr>
        <w:t>1</w:t>
      </w:r>
      <w:r>
        <w:rPr>
          <w:rFonts w:ascii="Times" w:hAnsi="Times"/>
          <w:rtl w:val="0"/>
        </w:rPr>
        <w:t>, Xiujun Wen</w:t>
      </w:r>
      <w:r>
        <w:rPr>
          <w:rFonts w:ascii="Times" w:hAnsi="Times"/>
          <w:position w:val="16"/>
          <w:sz w:val="14"/>
          <w:szCs w:val="14"/>
          <w:rtl w:val="0"/>
        </w:rPr>
        <w:t>1</w:t>
      </w:r>
      <w:r>
        <w:rPr>
          <w:rFonts w:ascii="Times" w:hAnsi="Times"/>
          <w:rtl w:val="0"/>
        </w:rPr>
        <w:t>, Qiang Xiao</w:t>
      </w:r>
      <w:r>
        <w:rPr>
          <w:rFonts w:ascii="Times" w:hAnsi="Times"/>
          <w:position w:val="16"/>
          <w:sz w:val="14"/>
          <w:szCs w:val="14"/>
          <w:rtl w:val="0"/>
        </w:rPr>
        <w:t>2</w:t>
      </w:r>
      <w:r>
        <w:rPr>
          <w:rFonts w:ascii="Times" w:hAnsi="Times"/>
          <w:rtl w:val="0"/>
          <w:lang w:val="en-US"/>
        </w:rPr>
        <w:t>, and Cai Wang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China Agricultural Univ., Guangzhou, China, </w:t>
      </w:r>
      <w:r>
        <w:rPr>
          <w:rFonts w:ascii="Times" w:hAnsi="Times"/>
          <w:position w:val="16"/>
          <w:sz w:val="14"/>
          <w:szCs w:val="14"/>
          <w:rtl w:val="0"/>
        </w:rPr>
        <w:t>2</w:t>
      </w:r>
      <w:r>
        <w:rPr>
          <w:rFonts w:ascii="Times" w:hAnsi="Times"/>
          <w:rtl w:val="0"/>
          <w:lang w:val="en-US"/>
        </w:rPr>
        <w:t xml:space="preserve">Chinese Academy of Agricultural Sciences, Hangzhou, China </w:t>
      </w:r>
    </w:p>
    <w:p>
      <w:pPr>
        <w:pStyle w:val="Body"/>
        <w:widowControl w:val="0"/>
        <w:spacing w:after="240"/>
        <w:rPr>
          <w:rFonts w:ascii="Times" w:cs="Times" w:hAnsi="Times" w:eastAsia="Times"/>
        </w:rPr>
      </w:pPr>
      <w:r>
        <w:rPr>
          <w:rFonts w:ascii="Times" w:hAnsi="Times"/>
          <w:b w:val="1"/>
          <w:bCs w:val="1"/>
          <w:rtl w:val="0"/>
        </w:rPr>
        <w:t xml:space="preserve">D3556 </w:t>
      </w:r>
      <w:r>
        <w:rPr>
          <w:rFonts w:ascii="Times" w:hAnsi="Times"/>
          <w:rtl w:val="0"/>
          <w:lang w:val="en-US"/>
        </w:rPr>
        <w:t xml:space="preserve">Identification of male-produced attractants of </w:t>
      </w:r>
      <w:r>
        <w:rPr>
          <w:rFonts w:ascii="Times" w:hAnsi="Times"/>
          <w:i w:val="1"/>
          <w:iCs w:val="1"/>
          <w:rtl w:val="0"/>
          <w:lang w:val="nl-NL"/>
        </w:rPr>
        <w:t xml:space="preserve">Anoplophora glabripennis </w:t>
      </w:r>
      <w:r>
        <w:rPr>
          <w:rFonts w:ascii="Times" w:hAnsi="Times"/>
          <w:rtl w:val="0"/>
          <w:lang w:val="en-US"/>
        </w:rPr>
        <w:t xml:space="preserve">and their effect on behavior. Damon Crook and </w:t>
      </w:r>
      <w:r>
        <w:rPr>
          <w:rFonts w:ascii="Times" w:hAnsi="Times"/>
          <w:b w:val="1"/>
          <w:bCs w:val="1"/>
          <w:rtl w:val="0"/>
          <w:lang w:val="it-IT"/>
        </w:rPr>
        <w:t xml:space="preserve">Joseph Francese </w:t>
      </w:r>
      <w:r>
        <w:rPr>
          <w:rFonts w:ascii="Times" w:hAnsi="Times"/>
          <w:rtl w:val="0"/>
          <w:lang w:val="en-US"/>
        </w:rPr>
        <w:t xml:space="preserve">(joe.francese@ aphis.usda.gov), USDA - APHIS, Buzzards Bay, MA </w:t>
      </w:r>
    </w:p>
    <w:p>
      <w:pPr>
        <w:pStyle w:val="Body"/>
        <w:widowControl w:val="0"/>
        <w:spacing w:after="240"/>
        <w:rPr>
          <w:rFonts w:ascii="Times" w:cs="Times" w:hAnsi="Times" w:eastAsia="Times"/>
        </w:rPr>
      </w:pPr>
      <w:r>
        <w:rPr>
          <w:rFonts w:ascii="Times" w:hAnsi="Times"/>
          <w:b w:val="1"/>
          <w:bCs w:val="1"/>
          <w:rtl w:val="0"/>
          <w:lang w:val="ru-RU"/>
        </w:rPr>
        <w:t xml:space="preserve">D3557 </w:t>
      </w:r>
      <w:r>
        <w:rPr>
          <w:rFonts w:ascii="Times" w:hAnsi="Times"/>
          <w:rtl w:val="0"/>
          <w:lang w:val="en-US"/>
        </w:rPr>
        <w:t xml:space="preserve">Pheromonotropic activity of a synthetic pheromone biosynthesis-activating neuropeptide and its expression in </w:t>
      </w:r>
      <w:r>
        <w:rPr>
          <w:rFonts w:ascii="Times" w:hAnsi="Times"/>
          <w:i w:val="1"/>
          <w:iCs w:val="1"/>
          <w:rtl w:val="0"/>
          <w:lang w:val="it-IT"/>
        </w:rPr>
        <w:t>Maruca vitrata</w:t>
      </w:r>
      <w:r>
        <w:rPr>
          <w:rFonts w:ascii="Times" w:hAnsi="Times"/>
          <w:rtl w:val="0"/>
        </w:rPr>
        <w:t>. Wook Hyun Cha,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Yoon Jung Hwang, and </w:t>
      </w:r>
      <w:r>
        <w:rPr>
          <w:rFonts w:ascii="Times" w:hAnsi="Times"/>
          <w:b w:val="1"/>
          <w:bCs w:val="1"/>
          <w:rtl w:val="0"/>
          <w:lang w:val="nl-NL"/>
        </w:rPr>
        <w:t xml:space="preserve">Dae-weon Lee </w:t>
      </w:r>
      <w:r>
        <w:rPr>
          <w:rFonts w:ascii="Times" w:hAnsi="Times"/>
          <w:rtl w:val="0"/>
          <w:lang w:val="de-DE"/>
        </w:rPr>
        <w:t xml:space="preserve">(daeweonlee@ ks.ac.kr), Kyungsung Univ., Busan, South Korea </w:t>
      </w:r>
    </w:p>
    <w:p>
      <w:pPr>
        <w:pStyle w:val="Body"/>
        <w:widowControl w:val="0"/>
        <w:spacing w:after="240"/>
        <w:rPr>
          <w:rFonts w:ascii="Times" w:cs="Times" w:hAnsi="Times" w:eastAsia="Times"/>
        </w:rPr>
      </w:pPr>
      <w:r>
        <w:rPr>
          <w:rFonts w:ascii="Times" w:hAnsi="Times"/>
          <w:b w:val="1"/>
          <w:bCs w:val="1"/>
          <w:rtl w:val="0"/>
          <w:lang w:val="ru-RU"/>
        </w:rPr>
        <w:t xml:space="preserve">D3558 </w:t>
      </w:r>
      <w:r>
        <w:rPr>
          <w:rFonts w:ascii="Times" w:hAnsi="Times"/>
          <w:rtl w:val="0"/>
          <w:lang w:val="en-US"/>
        </w:rPr>
        <w:t xml:space="preserve">Improved syntheses of 1-bisabolen-3-ol aggregation pheromones. </w:t>
      </w:r>
      <w:r>
        <w:rPr>
          <w:rFonts w:ascii="Times" w:hAnsi="Times"/>
          <w:b w:val="1"/>
          <w:bCs w:val="1"/>
          <w:rtl w:val="0"/>
          <w:lang w:val="en-US"/>
        </w:rPr>
        <w:t xml:space="preserve">Ashot Khrimian </w:t>
      </w:r>
      <w:r>
        <w:rPr>
          <w:rFonts w:ascii="Times" w:hAnsi="Times"/>
          <w:rtl w:val="0"/>
          <w:lang w:val="it-IT"/>
        </w:rPr>
        <w:t xml:space="preserve">(ashot.khrimian@ars. usda.gov), Shyam Shirali, and Filadelfo Guzman, USDA - ARS, Beltsville, MD </w:t>
      </w:r>
    </w:p>
    <w:p>
      <w:pPr>
        <w:pStyle w:val="Body"/>
        <w:widowControl w:val="0"/>
        <w:spacing w:after="240"/>
        <w:rPr>
          <w:rFonts w:ascii="Times" w:cs="Times" w:hAnsi="Times" w:eastAsia="Times"/>
        </w:rPr>
      </w:pPr>
      <w:r>
        <w:rPr>
          <w:rFonts w:ascii="Times" w:hAnsi="Times"/>
          <w:b w:val="1"/>
          <w:bCs w:val="1"/>
          <w:rtl w:val="0"/>
        </w:rPr>
        <w:t xml:space="preserve">D3559 </w:t>
      </w:r>
      <w:r>
        <w:rPr>
          <w:rFonts w:ascii="Times" w:hAnsi="Times"/>
          <w:rtl w:val="0"/>
          <w:lang w:val="en-US"/>
        </w:rPr>
        <w:t xml:space="preserve">Comparative evolution of pheromone communication in heliothine moths. </w:t>
      </w:r>
      <w:r>
        <w:rPr>
          <w:rFonts w:ascii="Times" w:hAnsi="Times"/>
          <w:b w:val="1"/>
          <w:bCs w:val="1"/>
          <w:rtl w:val="0"/>
          <w:lang w:val="fr-FR"/>
        </w:rPr>
        <w:t xml:space="preserve">Kirk Hillier </w:t>
      </w:r>
      <w:r>
        <w:rPr>
          <w:rFonts w:ascii="Times" w:hAnsi="Times"/>
          <w:rtl w:val="0"/>
          <w:lang w:val="it-IT"/>
        </w:rPr>
        <w:t xml:space="preserve">(kirk.hillier@acadiau.ca), Colin Mackay, and Ana Rizzato, Acadia Univ., Wolfville, NS, Canada </w:t>
      </w:r>
    </w:p>
    <w:p>
      <w:pPr>
        <w:pStyle w:val="Body"/>
        <w:widowControl w:val="0"/>
        <w:spacing w:after="240"/>
        <w:rPr>
          <w:rFonts w:ascii="Times" w:cs="Times" w:hAnsi="Times" w:eastAsia="Times"/>
        </w:rPr>
      </w:pPr>
      <w:r>
        <w:rPr>
          <w:rFonts w:ascii="Times" w:hAnsi="Times"/>
          <w:b w:val="1"/>
          <w:bCs w:val="1"/>
          <w:rtl w:val="0"/>
        </w:rPr>
        <w:t xml:space="preserve">D3560 </w:t>
      </w:r>
      <w:r>
        <w:rPr>
          <w:rFonts w:ascii="Times" w:hAnsi="Times"/>
          <w:rtl w:val="0"/>
          <w:lang w:val="en-US"/>
        </w:rPr>
        <w:t xml:space="preserve">Efficacy of current lures for detection of redbay ambrosia beetle, </w:t>
      </w:r>
      <w:r>
        <w:rPr>
          <w:rFonts w:ascii="Times" w:hAnsi="Times"/>
          <w:i w:val="1"/>
          <w:iCs w:val="1"/>
          <w:rtl w:val="0"/>
        </w:rPr>
        <w:t xml:space="preserve">Xyleborus glabratus </w:t>
      </w:r>
      <w:r>
        <w:rPr>
          <w:rFonts w:ascii="Times" w:hAnsi="Times"/>
          <w:rtl w:val="0"/>
          <w:lang w:val="it-IT"/>
        </w:rPr>
        <w:t xml:space="preserve">(Coleoptera: Curculionidae: Scolytinae). </w:t>
      </w:r>
      <w:r>
        <w:rPr>
          <w:rFonts w:ascii="Times" w:hAnsi="Times"/>
          <w:b w:val="1"/>
          <w:bCs w:val="1"/>
          <w:rtl w:val="0"/>
          <w:lang w:val="da-DK"/>
        </w:rPr>
        <w:t xml:space="preserve">Paul E. Kendra </w:t>
      </w:r>
      <w:r>
        <w:rPr>
          <w:rFonts w:ascii="Times" w:hAnsi="Times"/>
          <w:rtl w:val="0"/>
        </w:rPr>
        <w:t>(paul. kendra@ars.usda.gov)</w:t>
      </w:r>
      <w:r>
        <w:rPr>
          <w:rFonts w:ascii="Times" w:hAnsi="Times"/>
          <w:position w:val="16"/>
          <w:sz w:val="14"/>
          <w:szCs w:val="14"/>
          <w:rtl w:val="0"/>
        </w:rPr>
        <w:t>1</w:t>
      </w:r>
      <w:r>
        <w:rPr>
          <w:rFonts w:ascii="Times" w:hAnsi="Times"/>
          <w:rtl w:val="0"/>
          <w:lang w:val="en-US"/>
        </w:rPr>
        <w:t>, Wayne S. Montgomery</w:t>
      </w:r>
      <w:r>
        <w:rPr>
          <w:rFonts w:ascii="Times" w:hAnsi="Times"/>
          <w:position w:val="16"/>
          <w:sz w:val="14"/>
          <w:szCs w:val="14"/>
          <w:rtl w:val="0"/>
        </w:rPr>
        <w:t>1</w:t>
      </w:r>
      <w:r>
        <w:rPr>
          <w:rFonts w:ascii="Times" w:hAnsi="Times"/>
          <w:rtl w:val="0"/>
          <w:lang w:val="it-IT"/>
        </w:rPr>
        <w:t>, Jerome Niogret</w:t>
      </w:r>
      <w:r>
        <w:rPr>
          <w:rFonts w:ascii="Times" w:hAnsi="Times"/>
          <w:position w:val="16"/>
          <w:sz w:val="14"/>
          <w:szCs w:val="14"/>
          <w:rtl w:val="0"/>
        </w:rPr>
        <w:t>2</w:t>
      </w:r>
      <w:r>
        <w:rPr>
          <w:rFonts w:ascii="Times" w:hAnsi="Times"/>
          <w:rtl w:val="0"/>
          <w:lang w:val="de-DE"/>
        </w:rPr>
        <w:t>, Elena Q. Schnell</w:t>
      </w:r>
      <w:r>
        <w:rPr>
          <w:rFonts w:ascii="Times" w:hAnsi="Times"/>
          <w:position w:val="16"/>
          <w:sz w:val="14"/>
          <w:szCs w:val="14"/>
          <w:rtl w:val="0"/>
        </w:rPr>
        <w:t>1</w:t>
      </w:r>
      <w:r>
        <w:rPr>
          <w:rFonts w:ascii="Times" w:hAnsi="Times"/>
          <w:rtl w:val="0"/>
        </w:rPr>
        <w:t>, Mark A. Deyrup</w:t>
      </w:r>
      <w:r>
        <w:rPr>
          <w:rFonts w:ascii="Times" w:hAnsi="Times"/>
          <w:position w:val="16"/>
          <w:sz w:val="14"/>
          <w:szCs w:val="14"/>
          <w:rtl w:val="0"/>
        </w:rPr>
        <w:t>3</w:t>
      </w:r>
      <w:r>
        <w:rPr>
          <w:rFonts w:ascii="Times" w:hAnsi="Times"/>
          <w:rtl w:val="0"/>
          <w:lang w:val="en-US"/>
        </w:rPr>
        <w:t>, and Nancy D. Epsky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Miami, FL, </w:t>
      </w:r>
      <w:r>
        <w:rPr>
          <w:rFonts w:ascii="Times" w:hAnsi="Times"/>
          <w:position w:val="16"/>
          <w:sz w:val="14"/>
          <w:szCs w:val="14"/>
          <w:rtl w:val="0"/>
        </w:rPr>
        <w:t>2</w:t>
      </w:r>
      <w:r>
        <w:rPr>
          <w:rFonts w:ascii="Times" w:hAnsi="Times"/>
          <w:rtl w:val="0"/>
          <w:lang w:val="en-US"/>
        </w:rPr>
        <w:t xml:space="preserve">Niogret Ecology Consulting LLC, Miami, FL, </w:t>
      </w:r>
      <w:r>
        <w:rPr>
          <w:rFonts w:ascii="Times" w:hAnsi="Times"/>
          <w:position w:val="16"/>
          <w:sz w:val="14"/>
          <w:szCs w:val="14"/>
          <w:rtl w:val="0"/>
        </w:rPr>
        <w:t>3</w:t>
      </w:r>
      <w:r>
        <w:rPr>
          <w:rFonts w:ascii="Times" w:hAnsi="Times"/>
          <w:rtl w:val="0"/>
          <w:lang w:val="en-US"/>
        </w:rPr>
        <w:t xml:space="preserve">Archbold Biological Station, Lake Placid, FL </w:t>
      </w:r>
    </w:p>
    <w:p>
      <w:pPr>
        <w:pStyle w:val="Body"/>
        <w:widowControl w:val="0"/>
        <w:spacing w:after="240"/>
        <w:rPr>
          <w:rFonts w:ascii="Times" w:cs="Times" w:hAnsi="Times" w:eastAsia="Times"/>
        </w:rPr>
      </w:pPr>
      <w:r>
        <w:rPr>
          <w:rFonts w:ascii="Times" w:hAnsi="Times"/>
          <w:b w:val="1"/>
          <w:bCs w:val="1"/>
          <w:rtl w:val="0"/>
          <w:lang w:val="ru-RU"/>
        </w:rPr>
        <w:t xml:space="preserve">D3561 </w:t>
      </w:r>
      <w:r>
        <w:rPr>
          <w:rFonts w:ascii="Times" w:hAnsi="Times"/>
          <w:rtl w:val="0"/>
          <w:lang w:val="en-US"/>
        </w:rPr>
        <w:t xml:space="preserve">Evidence for a male-produced aggregation pheromone in </w:t>
      </w:r>
      <w:r>
        <w:rPr>
          <w:rFonts w:ascii="Times" w:hAnsi="Times"/>
          <w:i w:val="1"/>
          <w:iCs w:val="1"/>
          <w:rtl w:val="0"/>
          <w:lang w:val="it-IT"/>
        </w:rPr>
        <w:t xml:space="preserve">Diocalandra frumenti </w:t>
      </w:r>
      <w:r>
        <w:rPr>
          <w:rFonts w:ascii="Times" w:hAnsi="Times"/>
          <w:rtl w:val="0"/>
          <w:lang w:val="it-IT"/>
        </w:rPr>
        <w:t xml:space="preserve">Fabricius (Coleoptera: Curculionidae). </w:t>
      </w:r>
      <w:r>
        <w:rPr>
          <w:rFonts w:ascii="Times" w:hAnsi="Times"/>
          <w:b w:val="1"/>
          <w:bCs w:val="1"/>
          <w:rtl w:val="0"/>
          <w:lang w:val="es-ES_tradnl"/>
        </w:rPr>
        <w:t xml:space="preserve">Sandra Vacas </w:t>
      </w:r>
      <w:r>
        <w:rPr>
          <w:rFonts w:ascii="Times" w:hAnsi="Times"/>
          <w:rtl w:val="0"/>
          <w:lang w:val="nl-NL"/>
        </w:rPr>
        <w:t>(sanvagon@ceqa.upv. es)</w:t>
      </w:r>
      <w:r>
        <w:rPr>
          <w:rFonts w:ascii="Times" w:hAnsi="Times"/>
          <w:position w:val="16"/>
          <w:sz w:val="14"/>
          <w:szCs w:val="14"/>
          <w:rtl w:val="0"/>
        </w:rPr>
        <w:t>1</w:t>
      </w:r>
      <w:r>
        <w:rPr>
          <w:rFonts w:ascii="Times" w:hAnsi="Times"/>
          <w:rtl w:val="0"/>
          <w:lang w:val="es-ES_tradnl"/>
        </w:rPr>
        <w:t>, Ismael Navarro</w:t>
      </w:r>
      <w:r>
        <w:rPr>
          <w:rFonts w:ascii="Times" w:hAnsi="Times"/>
          <w:position w:val="16"/>
          <w:sz w:val="14"/>
          <w:szCs w:val="14"/>
          <w:rtl w:val="0"/>
        </w:rPr>
        <w:t>2</w:t>
      </w:r>
      <w:r>
        <w:rPr>
          <w:rFonts w:ascii="Times" w:hAnsi="Times"/>
          <w:rtl w:val="0"/>
          <w:lang w:val="es-ES_tradnl"/>
        </w:rPr>
        <w:t>, Elena Seris</w:t>
      </w:r>
      <w:r>
        <w:rPr>
          <w:rFonts w:ascii="Times" w:hAnsi="Times"/>
          <w:position w:val="16"/>
          <w:sz w:val="14"/>
          <w:szCs w:val="14"/>
          <w:rtl w:val="0"/>
        </w:rPr>
        <w:t>3</w:t>
      </w:r>
      <w:r>
        <w:rPr>
          <w:rFonts w:ascii="Times" w:hAnsi="Times"/>
          <w:rtl w:val="0"/>
          <w:lang w:val="es-ES_tradnl"/>
        </w:rPr>
        <w:t>, Estrella Hern</w:t>
      </w:r>
      <w:r>
        <w:rPr>
          <w:rFonts w:ascii="Times" w:hAnsi="Times" w:hint="default"/>
          <w:rtl w:val="0"/>
          <w:lang w:val="en-US"/>
        </w:rPr>
        <w:t>á</w:t>
      </w:r>
      <w:r>
        <w:rPr>
          <w:rFonts w:ascii="Times" w:hAnsi="Times"/>
          <w:rtl w:val="0"/>
        </w:rPr>
        <w:t>ndez</w:t>
      </w:r>
      <w:r>
        <w:rPr>
          <w:rFonts w:ascii="Times" w:hAnsi="Times"/>
          <w:position w:val="16"/>
          <w:sz w:val="14"/>
          <w:szCs w:val="14"/>
          <w:rtl w:val="0"/>
        </w:rPr>
        <w:t>4</w:t>
      </w:r>
      <w:r>
        <w:rPr>
          <w:rFonts w:ascii="Times" w:hAnsi="Times"/>
          <w:rtl w:val="0"/>
          <w:lang w:val="es-ES_tradnl"/>
        </w:rPr>
        <w:t>, Jaime Primo</w:t>
      </w:r>
      <w:r>
        <w:rPr>
          <w:rFonts w:ascii="Times" w:hAnsi="Times"/>
          <w:position w:val="16"/>
          <w:sz w:val="14"/>
          <w:szCs w:val="14"/>
          <w:rtl w:val="0"/>
        </w:rPr>
        <w:t>1</w:t>
      </w:r>
      <w:r>
        <w:rPr>
          <w:rFonts w:ascii="Times" w:hAnsi="Times"/>
          <w:rtl w:val="0"/>
          <w:lang w:val="en-US"/>
        </w:rPr>
        <w:t>, and Vicente Navarro-Llopis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Polytechnic Univ. of Val</w:t>
      </w:r>
      <w:r>
        <w:rPr>
          <w:rFonts w:ascii="Times" w:hAnsi="Times" w:hint="default"/>
          <w:rtl w:val="0"/>
          <w:lang w:val="en-US"/>
        </w:rPr>
        <w:t>è</w:t>
      </w:r>
      <w:r>
        <w:rPr>
          <w:rFonts w:ascii="Times" w:hAnsi="Times"/>
          <w:rtl w:val="0"/>
          <w:lang w:val="es-ES_tradnl"/>
        </w:rPr>
        <w:t>ncia, Val</w:t>
      </w:r>
      <w:r>
        <w:rPr>
          <w:rFonts w:ascii="Times" w:hAnsi="Times" w:hint="default"/>
          <w:rtl w:val="0"/>
          <w:lang w:val="en-US"/>
        </w:rPr>
        <w:t>è</w:t>
      </w:r>
      <w:r>
        <w:rPr>
          <w:rFonts w:ascii="Times" w:hAnsi="Times"/>
          <w:rtl w:val="0"/>
          <w:lang w:val="it-IT"/>
        </w:rPr>
        <w:t xml:space="preserve">ncia, Spain, </w:t>
      </w:r>
      <w:r>
        <w:rPr>
          <w:rFonts w:ascii="Times" w:hAnsi="Times"/>
          <w:position w:val="16"/>
          <w:sz w:val="14"/>
          <w:szCs w:val="14"/>
          <w:rtl w:val="0"/>
        </w:rPr>
        <w:t>2</w:t>
      </w:r>
      <w:r>
        <w:rPr>
          <w:rFonts w:ascii="Times" w:hAnsi="Times"/>
          <w:rtl w:val="0"/>
          <w:lang w:val="en-US"/>
        </w:rPr>
        <w:t xml:space="preserve">Ecology and Agricultural Protection SL, Carlet, Spain, </w:t>
      </w:r>
      <w:r>
        <w:rPr>
          <w:rFonts w:ascii="Times" w:hAnsi="Times"/>
          <w:position w:val="16"/>
          <w:sz w:val="14"/>
          <w:szCs w:val="14"/>
          <w:rtl w:val="0"/>
        </w:rPr>
        <w:t>3</w:t>
      </w:r>
      <w:r>
        <w:rPr>
          <w:rFonts w:ascii="Times" w:hAnsi="Times"/>
          <w:rtl w:val="0"/>
          <w:lang w:val="en-US"/>
        </w:rPr>
        <w:t xml:space="preserve">Directorate- General for Agriculture and Rural Development, </w:t>
      </w:r>
    </w:p>
    <w:p>
      <w:pPr>
        <w:pStyle w:val="Body"/>
        <w:widowControl w:val="0"/>
        <w:spacing w:after="240"/>
        <w:rPr>
          <w:rFonts w:ascii="Times" w:cs="Times" w:hAnsi="Times" w:eastAsia="Times"/>
        </w:rPr>
      </w:pPr>
      <w:r>
        <w:rPr>
          <w:rFonts w:ascii="Times" w:hAnsi="Times"/>
          <w:rtl w:val="0"/>
          <w:lang w:val="es-ES_tradnl"/>
        </w:rPr>
        <w:t xml:space="preserve">Santa Cruz de Tenerife, Spain, </w:t>
      </w:r>
      <w:r>
        <w:rPr>
          <w:rFonts w:ascii="Times" w:hAnsi="Times"/>
          <w:position w:val="16"/>
          <w:sz w:val="14"/>
          <w:szCs w:val="14"/>
          <w:rtl w:val="0"/>
        </w:rPr>
        <w:t>4</w:t>
      </w:r>
      <w:r>
        <w:rPr>
          <w:rFonts w:ascii="Times" w:hAnsi="Times"/>
          <w:rtl w:val="0"/>
          <w:lang w:val="en-US"/>
        </w:rPr>
        <w:t xml:space="preserve">Canary Institute of Agricultural Research, Tenerife, Spain </w:t>
      </w:r>
    </w:p>
    <w:p>
      <w:pPr>
        <w:pStyle w:val="Body"/>
        <w:widowControl w:val="0"/>
        <w:spacing w:after="240"/>
        <w:rPr>
          <w:rFonts w:ascii="Times" w:cs="Times" w:hAnsi="Times" w:eastAsia="Times"/>
        </w:rPr>
      </w:pPr>
      <w:r>
        <w:rPr>
          <w:rFonts w:ascii="Times" w:hAnsi="Times"/>
          <w:b w:val="1"/>
          <w:bCs w:val="1"/>
          <w:rtl w:val="0"/>
        </w:rPr>
        <w:t xml:space="preserve">D3562 </w:t>
      </w:r>
      <w:r>
        <w:rPr>
          <w:rFonts w:ascii="Times" w:hAnsi="Times"/>
          <w:rtl w:val="0"/>
          <w:lang w:val="en-US"/>
        </w:rPr>
        <w:t xml:space="preserve">Do the cuticular hydrocarbons profiles in a highly eusocial bee queens reflect reproductive status? </w:t>
      </w:r>
      <w:r>
        <w:rPr>
          <w:rFonts w:ascii="Times" w:hAnsi="Times"/>
          <w:b w:val="1"/>
          <w:bCs w:val="1"/>
          <w:rtl w:val="0"/>
          <w:lang w:val="pt-PT"/>
        </w:rPr>
        <w:t xml:space="preserve">Denise Alves </w:t>
      </w:r>
      <w:r>
        <w:rPr>
          <w:rFonts w:ascii="Times" w:hAnsi="Times"/>
          <w:rtl w:val="0"/>
          <w:lang w:val="nl-NL"/>
        </w:rPr>
        <w:t>(daalves@usp.br)</w:t>
      </w:r>
      <w:r>
        <w:rPr>
          <w:rFonts w:ascii="Times" w:hAnsi="Times"/>
          <w:position w:val="16"/>
          <w:sz w:val="14"/>
          <w:szCs w:val="14"/>
          <w:rtl w:val="0"/>
        </w:rPr>
        <w:t>1</w:t>
      </w:r>
      <w:r>
        <w:rPr>
          <w:rFonts w:ascii="Times" w:hAnsi="Times"/>
          <w:rtl w:val="0"/>
          <w:lang w:val="pt-PT"/>
        </w:rPr>
        <w:t>, Maria Juliana Ferreira- Caliman</w:t>
      </w:r>
      <w:r>
        <w:rPr>
          <w:rFonts w:ascii="Times" w:hAnsi="Times"/>
          <w:position w:val="16"/>
          <w:sz w:val="14"/>
          <w:szCs w:val="14"/>
          <w:rtl w:val="0"/>
        </w:rPr>
        <w:t>2</w:t>
      </w:r>
      <w:r>
        <w:rPr>
          <w:rFonts w:ascii="Times" w:hAnsi="Times"/>
          <w:rtl w:val="0"/>
          <w:lang w:val="it-IT"/>
        </w:rPr>
        <w:t>, Fabio Nascimento</w:t>
      </w:r>
      <w:r>
        <w:rPr>
          <w:rFonts w:ascii="Times" w:hAnsi="Times"/>
          <w:position w:val="16"/>
          <w:sz w:val="14"/>
          <w:szCs w:val="14"/>
          <w:rtl w:val="0"/>
        </w:rPr>
        <w:t>2</w:t>
      </w:r>
      <w:r>
        <w:rPr>
          <w:rFonts w:ascii="Times" w:hAnsi="Times"/>
          <w:rtl w:val="0"/>
          <w:lang w:val="pt-PT"/>
        </w:rPr>
        <w:t>, Jos</w:t>
      </w:r>
      <w:r>
        <w:rPr>
          <w:rFonts w:ascii="Times" w:hAnsi="Times" w:hint="default"/>
          <w:rtl w:val="0"/>
          <w:lang w:val="en-US"/>
        </w:rPr>
        <w:t xml:space="preserve">é </w:t>
      </w:r>
      <w:r>
        <w:rPr>
          <w:rFonts w:ascii="Times" w:hAnsi="Times"/>
          <w:rtl w:val="0"/>
          <w:lang w:val="pt-PT"/>
        </w:rPr>
        <w:t>Mauricio Bento</w:t>
      </w:r>
      <w:r>
        <w:rPr>
          <w:rFonts w:ascii="Times" w:hAnsi="Times"/>
          <w:position w:val="16"/>
          <w:sz w:val="14"/>
          <w:szCs w:val="14"/>
          <w:rtl w:val="0"/>
        </w:rPr>
        <w:t>1</w:t>
      </w:r>
      <w:r>
        <w:rPr>
          <w:rFonts w:ascii="Times" w:hAnsi="Times"/>
          <w:rtl w:val="0"/>
          <w:lang w:val="en-US"/>
        </w:rPr>
        <w:t>, and Stefan Jarau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Piracicaba,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lang w:val="pt-PT"/>
        </w:rPr>
        <w:t>o Paulo State Univ., Ribeir</w:t>
      </w:r>
      <w:r>
        <w:rPr>
          <w:rFonts w:ascii="Times" w:hAnsi="Times" w:hint="default"/>
          <w:rtl w:val="0"/>
          <w:lang w:val="en-US"/>
        </w:rPr>
        <w:t>ã</w:t>
      </w:r>
      <w:r>
        <w:rPr>
          <w:rFonts w:ascii="Times" w:hAnsi="Times"/>
          <w:rtl w:val="0"/>
        </w:rPr>
        <w:t xml:space="preserve">o Preto, Brazil, </w:t>
      </w:r>
      <w:r>
        <w:rPr>
          <w:rFonts w:ascii="Times" w:hAnsi="Times"/>
          <w:position w:val="16"/>
          <w:sz w:val="14"/>
          <w:szCs w:val="14"/>
          <w:rtl w:val="0"/>
        </w:rPr>
        <w:t>3</w:t>
      </w:r>
      <w:r>
        <w:rPr>
          <w:rFonts w:ascii="Times" w:hAnsi="Times"/>
          <w:rtl w:val="0"/>
          <w:lang w:val="en-US"/>
        </w:rPr>
        <w:t xml:space="preserve">Univ. of Ulm, Ulm, Germany </w:t>
      </w:r>
    </w:p>
    <w:p>
      <w:pPr>
        <w:pStyle w:val="Body"/>
        <w:widowControl w:val="0"/>
        <w:spacing w:after="240"/>
        <w:rPr>
          <w:rFonts w:ascii="Times" w:cs="Times" w:hAnsi="Times" w:eastAsia="Times"/>
        </w:rPr>
      </w:pPr>
      <w:r>
        <w:rPr>
          <w:rFonts w:ascii="Times" w:hAnsi="Times"/>
          <w:b w:val="1"/>
          <w:bCs w:val="1"/>
          <w:rtl w:val="0"/>
        </w:rPr>
        <w:t xml:space="preserve">D3563 </w:t>
      </w:r>
      <w:r>
        <w:rPr>
          <w:rFonts w:ascii="Times" w:hAnsi="Times"/>
          <w:rtl w:val="0"/>
          <w:lang w:val="en-US"/>
        </w:rPr>
        <w:t xml:space="preserve">Morphology and ultrastructure of the functional sensilla on antenna, ovipositor, maxillary and labial palps of </w:t>
      </w:r>
      <w:r>
        <w:rPr>
          <w:rFonts w:ascii="Times" w:hAnsi="Times"/>
          <w:i w:val="1"/>
          <w:iCs w:val="1"/>
          <w:rtl w:val="0"/>
          <w:lang w:val="es-ES_tradnl"/>
        </w:rPr>
        <w:t xml:space="preserve">Monochamus alternatus </w:t>
      </w:r>
      <w:r>
        <w:rPr>
          <w:rFonts w:ascii="Times" w:hAnsi="Times"/>
          <w:rtl w:val="0"/>
        </w:rPr>
        <w:t xml:space="preserve">(Coleoptera: Cerambycidae). </w:t>
      </w:r>
      <w:r>
        <w:rPr>
          <w:rFonts w:ascii="Times" w:hAnsi="Times"/>
          <w:b w:val="1"/>
          <w:bCs w:val="1"/>
          <w:rtl w:val="0"/>
          <w:lang w:val="it-IT"/>
        </w:rPr>
        <w:t xml:space="preserve">Lili Ren </w:t>
      </w:r>
      <w:r>
        <w:rPr>
          <w:rFonts w:ascii="Times" w:hAnsi="Times"/>
          <w:rtl w:val="0"/>
          <w:lang w:val="en-US"/>
        </w:rPr>
        <w:t xml:space="preserve">(lily_ren@bjfu.edu.cn), Juan Shi, and You-Qing Luo, Beijing Forestry Univ., Beijing, China </w:t>
      </w:r>
    </w:p>
    <w:p>
      <w:pPr>
        <w:pStyle w:val="Body"/>
        <w:widowControl w:val="0"/>
        <w:numPr>
          <w:ilvl w:val="0"/>
          <w:numId w:val="12"/>
        </w:numPr>
        <w:bidi w:val="0"/>
        <w:ind w:right="0"/>
        <w:jc w:val="left"/>
        <w:rPr>
          <w:rFonts w:ascii="Times" w:cs="Times" w:hAnsi="Times" w:eastAsia="Times"/>
          <w:rtl w:val="0"/>
        </w:rPr>
      </w:pPr>
      <w:r>
        <w:rPr>
          <w:rFonts w:ascii="Times" w:cs="Times" w:hAnsi="Times" w:eastAsia="Times"/>
        </w:rPr>
        <w:drawing>
          <wp:inline distT="0" distB="0" distL="0" distR="0">
            <wp:extent cx="444500" cy="368300"/>
            <wp:effectExtent l="0" t="0" r="0" b="0"/>
            <wp:docPr id="1073742651" name="officeArt object"/>
            <wp:cNvGraphicFramePr/>
            <a:graphic xmlns:a="http://schemas.openxmlformats.org/drawingml/2006/main">
              <a:graphicData uri="http://schemas.openxmlformats.org/drawingml/2006/picture">
                <pic:pic xmlns:pic="http://schemas.openxmlformats.org/drawingml/2006/picture">
                  <pic:nvPicPr>
                    <pic:cNvPr id="1073742651"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331 </w:t>
      </w:r>
    </w:p>
    <w:p>
      <w:pPr>
        <w:pStyle w:val="Body"/>
        <w:widowControl w:val="0"/>
        <w:numPr>
          <w:ilvl w:val="0"/>
          <w:numId w:val="94"/>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52" name="officeArt object"/>
            <wp:cNvGraphicFramePr/>
            <a:graphic xmlns:a="http://schemas.openxmlformats.org/drawingml/2006/main">
              <a:graphicData uri="http://schemas.openxmlformats.org/drawingml/2006/picture">
                <pic:pic xmlns:pic="http://schemas.openxmlformats.org/drawingml/2006/picture">
                  <pic:nvPicPr>
                    <pic:cNvPr id="107374265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53" name="officeArt object"/>
            <wp:cNvGraphicFramePr/>
            <a:graphic xmlns:a="http://schemas.openxmlformats.org/drawingml/2006/main">
              <a:graphicData uri="http://schemas.openxmlformats.org/drawingml/2006/picture">
                <pic:pic xmlns:pic="http://schemas.openxmlformats.org/drawingml/2006/picture">
                  <pic:nvPicPr>
                    <pic:cNvPr id="1073742653"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54" name="officeArt object"/>
            <wp:cNvGraphicFramePr/>
            <a:graphic xmlns:a="http://schemas.openxmlformats.org/drawingml/2006/main">
              <a:graphicData uri="http://schemas.openxmlformats.org/drawingml/2006/picture">
                <pic:pic xmlns:pic="http://schemas.openxmlformats.org/drawingml/2006/picture">
                  <pic:nvPicPr>
                    <pic:cNvPr id="10737426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rtl w:val="0"/>
        </w:rPr>
        <w:t xml:space="preserve">D3564 </w:t>
      </w:r>
      <w:r>
        <w:rPr>
          <w:rFonts w:ascii="Times" w:hAnsi="Times"/>
          <w:rtl w:val="0"/>
          <w:lang w:val="en-US"/>
        </w:rPr>
        <w:t xml:space="preserve">(Z)-9-tetradecenyl acetate, shows stronger </w:t>
      </w:r>
      <w:r>
        <w:rPr>
          <w:rFonts w:ascii="Times" w:hAnsi="Times"/>
          <w:i w:val="1"/>
          <w:iCs w:val="1"/>
          <w:rtl w:val="0"/>
          <w:lang w:val="it-IT"/>
        </w:rPr>
        <w:t xml:space="preserve">in silico </w:t>
      </w:r>
      <w:r>
        <w:rPr>
          <w:rFonts w:ascii="Times" w:hAnsi="Times"/>
          <w:rtl w:val="0"/>
          <w:lang w:val="en-US"/>
        </w:rPr>
        <w:t xml:space="preserve">binding to the pheromone-binding protein of </w:t>
      </w:r>
      <w:r>
        <w:rPr>
          <w:rFonts w:ascii="Times" w:hAnsi="Times"/>
          <w:i w:val="1"/>
          <w:iCs w:val="1"/>
          <w:rtl w:val="0"/>
          <w:lang w:val="it-IT"/>
        </w:rPr>
        <w:t xml:space="preserve">Lobesia botrana </w:t>
      </w:r>
      <w:r>
        <w:rPr>
          <w:rFonts w:ascii="Times" w:hAnsi="Times"/>
          <w:rtl w:val="0"/>
          <w:lang w:val="en-US"/>
        </w:rPr>
        <w:t xml:space="preserve">than the major sex pheromone component. </w:t>
      </w:r>
      <w:r>
        <w:rPr>
          <w:rFonts w:ascii="Times" w:hAnsi="Times"/>
          <w:b w:val="1"/>
          <w:bCs w:val="1"/>
          <w:rtl w:val="0"/>
        </w:rPr>
        <w:t xml:space="preserve">Ana Mutis </w:t>
      </w:r>
      <w:r>
        <w:rPr>
          <w:rFonts w:ascii="Times" w:hAnsi="Times"/>
          <w:rtl w:val="0"/>
          <w:lang w:val="it-IT"/>
        </w:rPr>
        <w:t>(ana.mutis@ufrontera.cl)</w:t>
      </w:r>
      <w:r>
        <w:rPr>
          <w:rFonts w:ascii="Times" w:hAnsi="Times"/>
          <w:position w:val="16"/>
          <w:sz w:val="14"/>
          <w:szCs w:val="14"/>
          <w:rtl w:val="0"/>
        </w:rPr>
        <w:t>1</w:t>
      </w:r>
      <w:r>
        <w:rPr>
          <w:rFonts w:ascii="Times" w:hAnsi="Times"/>
          <w:rtl w:val="0"/>
          <w:lang w:val="de-DE"/>
        </w:rPr>
        <w:t>, Herbert Venthur</w:t>
      </w:r>
      <w:r>
        <w:rPr>
          <w:rFonts w:ascii="Times" w:hAnsi="Times"/>
          <w:position w:val="16"/>
          <w:sz w:val="14"/>
          <w:szCs w:val="14"/>
          <w:rtl w:val="0"/>
        </w:rPr>
        <w:t>1</w:t>
      </w:r>
      <w:r>
        <w:rPr>
          <w:rFonts w:ascii="Times" w:hAnsi="Times"/>
          <w:rtl w:val="0"/>
        </w:rPr>
        <w:t>, Dar</w:t>
      </w:r>
      <w:r>
        <w:rPr>
          <w:rFonts w:ascii="Times" w:hAnsi="Times" w:hint="default"/>
          <w:rtl w:val="0"/>
          <w:lang w:val="en-US"/>
        </w:rPr>
        <w:t>í</w:t>
      </w:r>
      <w:r>
        <w:rPr>
          <w:rFonts w:ascii="Times" w:hAnsi="Times"/>
          <w:rtl w:val="0"/>
          <w:lang w:val="pt-PT"/>
        </w:rPr>
        <w:t>o Mercado</w:t>
      </w:r>
      <w:r>
        <w:rPr>
          <w:rFonts w:ascii="Times" w:hAnsi="Times"/>
          <w:position w:val="16"/>
          <w:sz w:val="14"/>
          <w:szCs w:val="14"/>
          <w:rtl w:val="0"/>
        </w:rPr>
        <w:t>1</w:t>
      </w:r>
      <w:r>
        <w:rPr>
          <w:rFonts w:ascii="Times" w:hAnsi="Times"/>
          <w:rtl w:val="0"/>
          <w:lang w:val="es-ES_tradnl"/>
        </w:rPr>
        <w:t>, David Castro</w:t>
      </w:r>
      <w:r>
        <w:rPr>
          <w:rFonts w:ascii="Times" w:hAnsi="Times"/>
          <w:position w:val="16"/>
          <w:sz w:val="14"/>
          <w:szCs w:val="14"/>
          <w:rtl w:val="0"/>
        </w:rPr>
        <w:t>2</w:t>
      </w:r>
      <w:r>
        <w:rPr>
          <w:rFonts w:ascii="Times" w:hAnsi="Times"/>
          <w:rtl w:val="0"/>
          <w:lang w:val="es-ES_tradnl"/>
        </w:rPr>
        <w:t>, Susana Izquierdo</w:t>
      </w:r>
      <w:r>
        <w:rPr>
          <w:rFonts w:ascii="Times" w:hAnsi="Times"/>
          <w:position w:val="16"/>
          <w:sz w:val="14"/>
          <w:szCs w:val="14"/>
          <w:rtl w:val="0"/>
        </w:rPr>
        <w:t>2</w:t>
      </w:r>
      <w:r>
        <w:rPr>
          <w:rFonts w:ascii="Times" w:hAnsi="Times"/>
          <w:rtl w:val="0"/>
          <w:lang w:val="en-US"/>
        </w:rPr>
        <w:t>, and Andr</w:t>
      </w:r>
      <w:r>
        <w:rPr>
          <w:rFonts w:ascii="Times" w:hAnsi="Times" w:hint="default"/>
          <w:rtl w:val="0"/>
          <w:lang w:val="en-US"/>
        </w:rPr>
        <w:t>é</w:t>
      </w:r>
      <w:r>
        <w:rPr>
          <w:rFonts w:ascii="Times" w:hAnsi="Times"/>
          <w:rtl w:val="0"/>
          <w:lang w:val="it-IT"/>
        </w:rPr>
        <w:t>s Quiroz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La Frontera, Temuco, Chile, </w:t>
      </w:r>
      <w:r>
        <w:rPr>
          <w:rFonts w:ascii="Times" w:hAnsi="Times"/>
          <w:position w:val="16"/>
          <w:sz w:val="14"/>
          <w:szCs w:val="14"/>
          <w:rtl w:val="0"/>
        </w:rPr>
        <w:t>2</w:t>
      </w:r>
      <w:r>
        <w:rPr>
          <w:rFonts w:ascii="Times" w:hAnsi="Times"/>
          <w:rtl w:val="0"/>
          <w:lang w:val="en-US"/>
        </w:rPr>
        <w:t xml:space="preserve">Fruit Development Foundation, Santiago, Chile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Insect Neurobiology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D3565 </w:t>
      </w:r>
      <w:r>
        <w:rPr>
          <w:rFonts w:ascii="Times" w:hAnsi="Times" w:hint="default"/>
          <w:b w:val="1"/>
          <w:bCs w:val="1"/>
          <w:rtl w:val="0"/>
          <w:lang w:val="en-US"/>
        </w:rPr>
        <w:t> </w:t>
      </w:r>
      <w:r>
        <w:rPr>
          <w:rFonts w:ascii="Times" w:hAnsi="Times"/>
          <w:rtl w:val="0"/>
          <w:lang w:val="en-US"/>
        </w:rPr>
        <w:t xml:space="preserve">Neurobiology of alarm pheromone perception in Africanized honey bees, </w:t>
      </w:r>
      <w:r>
        <w:rPr>
          <w:rFonts w:ascii="Times" w:hAnsi="Times"/>
          <w:i w:val="1"/>
          <w:iCs w:val="1"/>
          <w:rtl w:val="0"/>
        </w:rPr>
        <w:t>Apis mellifera</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Bahram Kheradmand </w:t>
      </w:r>
      <w:r>
        <w:rPr>
          <w:rFonts w:ascii="Times" w:hAnsi="Times"/>
          <w:rtl w:val="0"/>
          <w:lang w:val="de-DE"/>
        </w:rPr>
        <w:t>(bkheradm@ucsd.edu)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James C. Nieh</w:t>
      </w:r>
      <w:r>
        <w:rPr>
          <w:rFonts w:ascii="Times" w:hAnsi="Times"/>
          <w:position w:val="16"/>
          <w:sz w:val="14"/>
          <w:szCs w:val="14"/>
          <w:rtl w:val="0"/>
        </w:rPr>
        <w:t>1</w:t>
      </w:r>
      <w:r>
        <w:rPr>
          <w:rFonts w:ascii="Times" w:hAnsi="Times"/>
          <w:rtl w:val="0"/>
          <w:lang w:val="en-US"/>
        </w:rPr>
        <w:t>, and Kenta Asahina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La Jolla, CA, </w:t>
      </w:r>
      <w:r>
        <w:rPr>
          <w:rFonts w:ascii="Times" w:hAnsi="Times"/>
          <w:position w:val="16"/>
          <w:sz w:val="14"/>
          <w:szCs w:val="14"/>
          <w:rtl w:val="0"/>
        </w:rPr>
        <w:t>2</w:t>
      </w:r>
      <w:r>
        <w:rPr>
          <w:rFonts w:ascii="Times" w:hAnsi="Times"/>
          <w:rtl w:val="0"/>
          <w:lang w:val="it-IT"/>
        </w:rPr>
        <w:t xml:space="preserve">Salk Institute, La Jolla,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D3566 </w:t>
      </w:r>
      <w:r>
        <w:rPr>
          <w:rFonts w:ascii="Times" w:hAnsi="Times" w:hint="default"/>
          <w:b w:val="1"/>
          <w:bCs w:val="1"/>
          <w:rtl w:val="0"/>
          <w:lang w:val="en-US"/>
        </w:rPr>
        <w:t> </w:t>
      </w:r>
      <w:r>
        <w:rPr>
          <w:rFonts w:ascii="Times" w:hAnsi="Times"/>
          <w:rtl w:val="0"/>
          <w:lang w:val="en-US"/>
        </w:rPr>
        <w:t xml:space="preserve">Memory formation and nutritional value of reward sugars in the honey bee, </w:t>
      </w:r>
      <w:r>
        <w:rPr>
          <w:rFonts w:ascii="Times" w:hAnsi="Times"/>
          <w:i w:val="1"/>
          <w:iCs w:val="1"/>
          <w:rtl w:val="0"/>
        </w:rPr>
        <w:t>Apis mellifera</w:t>
      </w:r>
      <w:r>
        <w:rPr>
          <w:rFonts w:ascii="Times" w:hAnsi="Times"/>
          <w:rtl w:val="0"/>
        </w:rPr>
        <w:t xml:space="preserve">. </w:t>
      </w:r>
      <w:r>
        <w:rPr>
          <w:rFonts w:ascii="Times" w:hAnsi="Times"/>
          <w:b w:val="1"/>
          <w:bCs w:val="1"/>
          <w:rtl w:val="0"/>
          <w:lang w:val="nl-NL"/>
        </w:rPr>
        <w:t xml:space="preserve">Julie Mustard </w:t>
      </w:r>
      <w:r>
        <w:rPr>
          <w:rFonts w:ascii="Times" w:hAnsi="Times"/>
          <w:rtl w:val="0"/>
        </w:rPr>
        <w:t>(julie.mustard@utrgv.edu)</w:t>
      </w:r>
      <w:r>
        <w:rPr>
          <w:rFonts w:ascii="Times" w:hAnsi="Times"/>
          <w:position w:val="16"/>
          <w:sz w:val="14"/>
          <w:szCs w:val="14"/>
          <w:rtl w:val="0"/>
        </w:rPr>
        <w:t>1</w:t>
      </w:r>
      <w:r>
        <w:rPr>
          <w:rFonts w:ascii="Times" w:hAnsi="Times"/>
          <w:rtl w:val="0"/>
          <w:lang w:val="it-IT"/>
        </w:rPr>
        <w:t>, Valerie Alvarez</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Alexander Stoker</w:t>
      </w:r>
      <w:r>
        <w:rPr>
          <w:rFonts w:ascii="Times" w:hAnsi="Times"/>
          <w:position w:val="16"/>
          <w:sz w:val="14"/>
          <w:szCs w:val="14"/>
          <w:rtl w:val="0"/>
        </w:rPr>
        <w:t>2</w:t>
      </w:r>
      <w:r>
        <w:rPr>
          <w:rFonts w:ascii="Times" w:hAnsi="Times"/>
          <w:rtl w:val="0"/>
          <w:lang w:val="en-US"/>
        </w:rPr>
        <w:t>, and Kashif Malik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Brownsville, TX, </w:t>
      </w:r>
      <w:r>
        <w:rPr>
          <w:rFonts w:ascii="Times" w:hAnsi="Times"/>
          <w:position w:val="16"/>
          <w:sz w:val="14"/>
          <w:szCs w:val="14"/>
          <w:rtl w:val="0"/>
        </w:rPr>
        <w:t>2</w:t>
      </w:r>
      <w:r>
        <w:rPr>
          <w:rFonts w:ascii="Times" w:hAnsi="Times"/>
          <w:rtl w:val="0"/>
        </w:rPr>
        <w:t xml:space="preserve">Arizona State Univ., Tempe,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D3567 </w:t>
      </w:r>
      <w:r>
        <w:rPr>
          <w:rFonts w:ascii="Times" w:hAnsi="Times" w:hint="default"/>
          <w:b w:val="1"/>
          <w:bCs w:val="1"/>
          <w:rtl w:val="0"/>
          <w:lang w:val="en-US"/>
        </w:rPr>
        <w:t> </w:t>
      </w:r>
      <w:r>
        <w:rPr>
          <w:rFonts w:ascii="Times" w:hAnsi="Times"/>
          <w:rtl w:val="0"/>
          <w:lang w:val="en-US"/>
        </w:rPr>
        <w:t xml:space="preserve">Assocation of behavioral variation and sucrose sensitivity in </w:t>
      </w:r>
      <w:r>
        <w:rPr>
          <w:rFonts w:ascii="Times" w:hAnsi="Times"/>
          <w:i w:val="1"/>
          <w:iCs w:val="1"/>
          <w:rtl w:val="0"/>
        </w:rPr>
        <w:t xml:space="preserve">Temnothorax rugatulus. </w:t>
      </w:r>
      <w:r>
        <w:rPr>
          <w:rFonts w:ascii="Times" w:hAnsi="Times"/>
          <w:b w:val="1"/>
          <w:bCs w:val="1"/>
          <w:rtl w:val="0"/>
          <w:lang w:val="en-US"/>
        </w:rPr>
        <w:t xml:space="preserve">Colin Lynch </w:t>
      </w:r>
      <w:r>
        <w:rPr>
          <w:rFonts w:ascii="Times" w:hAnsi="Times"/>
          <w:rtl w:val="0"/>
          <w:lang w:val="en-US"/>
        </w:rPr>
        <w:t xml:space="preserve">(colinlynch@email.arizona.edu), Anna Dornhaus, and Nicole Fischer, Univ. of Arizona, Tucson,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D3568 </w:t>
      </w:r>
      <w:r>
        <w:rPr>
          <w:rFonts w:ascii="Times" w:hAnsi="Times" w:hint="default"/>
          <w:b w:val="1"/>
          <w:bCs w:val="1"/>
          <w:rtl w:val="0"/>
          <w:lang w:val="en-US"/>
        </w:rPr>
        <w:t> </w:t>
      </w:r>
      <w:r>
        <w:rPr>
          <w:rFonts w:ascii="Times" w:hAnsi="Times"/>
          <w:rtl w:val="0"/>
          <w:lang w:val="en-US"/>
        </w:rPr>
        <w:t xml:space="preserve">Taste specialization in </w:t>
      </w:r>
      <w:r>
        <w:rPr>
          <w:rFonts w:ascii="Times" w:hAnsi="Times"/>
          <w:i w:val="1"/>
          <w:iCs w:val="1"/>
          <w:rtl w:val="0"/>
          <w:lang w:val="de-DE"/>
        </w:rPr>
        <w:t>Drosophila sechellia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Carolina Reisenman </w:t>
      </w:r>
      <w:r>
        <w:rPr>
          <w:rFonts w:ascii="Times" w:hAnsi="Times"/>
          <w:rtl w:val="0"/>
          <w:lang w:val="en-US"/>
        </w:rPr>
        <w:t xml:space="preserve">(creisenman@berkeley.edu) and Kristin Scott, Univ. of California, Berkeley,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D3569 </w:t>
      </w:r>
      <w:r>
        <w:rPr>
          <w:rFonts w:ascii="Times" w:hAnsi="Times" w:hint="default"/>
          <w:b w:val="1"/>
          <w:bCs w:val="1"/>
          <w:rtl w:val="0"/>
          <w:lang w:val="en-US"/>
        </w:rPr>
        <w:t> </w:t>
      </w:r>
      <w:r>
        <w:rPr>
          <w:rFonts w:ascii="Times" w:hAnsi="Times"/>
          <w:rtl w:val="0"/>
          <w:lang w:val="en-US"/>
        </w:rPr>
        <w:t>Tyrosine hydroxylase in the central nervous system</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of Apidae and Triatominae. </w:t>
      </w:r>
      <w:r>
        <w:rPr>
          <w:rFonts w:ascii="Times" w:hAnsi="Times"/>
          <w:b w:val="1"/>
          <w:bCs w:val="1"/>
          <w:rtl w:val="0"/>
          <w:lang w:val="it-IT"/>
        </w:rPr>
        <w:t xml:space="preserve">Beatriz Settembrini </w:t>
      </w:r>
      <w:r>
        <w:rPr>
          <w:rFonts w:ascii="Times" w:hAnsi="Times"/>
          <w:rtl w:val="0"/>
          <w:lang w:val="it-IT"/>
        </w:rPr>
        <w:t>(settembrini@macn.gov.ar)</w:t>
      </w:r>
      <w:r>
        <w:rPr>
          <w:rFonts w:ascii="Times" w:hAnsi="Times"/>
          <w:position w:val="16"/>
          <w:sz w:val="14"/>
          <w:szCs w:val="14"/>
          <w:rtl w:val="0"/>
        </w:rPr>
        <w:t>1,2</w:t>
      </w:r>
      <w:r>
        <w:rPr>
          <w:rFonts w:ascii="Times" w:hAnsi="Times"/>
          <w:rtl w:val="0"/>
          <w:lang w:val="de-DE"/>
        </w:rPr>
        <w:t>, Ger</w:t>
      </w:r>
      <w:r>
        <w:rPr>
          <w:rFonts w:ascii="Times" w:hAnsi="Times" w:hint="default"/>
          <w:rtl w:val="0"/>
          <w:lang w:val="en-US"/>
        </w:rPr>
        <w:t>ó</w:t>
      </w:r>
      <w:r>
        <w:rPr>
          <w:rFonts w:ascii="Times" w:hAnsi="Times"/>
          <w:rtl w:val="0"/>
          <w:lang w:val="it-IT"/>
        </w:rPr>
        <w:t>nimo Galvani</w:t>
      </w:r>
      <w:r>
        <w:rPr>
          <w:rFonts w:ascii="Times" w:hAnsi="Times"/>
          <w:position w:val="16"/>
          <w:sz w:val="14"/>
          <w:szCs w:val="14"/>
          <w:rtl w:val="0"/>
        </w:rPr>
        <w:t>1</w:t>
      </w:r>
      <w:r>
        <w:rPr>
          <w:rFonts w:ascii="Times" w:hAnsi="Times"/>
          <w:rtl w:val="0"/>
          <w:lang w:val="es-ES_tradnl"/>
        </w:rPr>
        <w:t>, Jimena Leyria</w:t>
      </w:r>
      <w:r>
        <w:rPr>
          <w:rFonts w:ascii="Times" w:hAnsi="Times"/>
          <w:position w:val="16"/>
          <w:sz w:val="14"/>
          <w:szCs w:val="14"/>
          <w:rtl w:val="0"/>
        </w:rPr>
        <w:t>3</w:t>
      </w:r>
      <w:r>
        <w:rPr>
          <w:rFonts w:ascii="Times" w:hAnsi="Times"/>
          <w:rtl w:val="0"/>
        </w:rPr>
        <w:t>, Susana Nowicki</w:t>
      </w:r>
      <w:r>
        <w:rPr>
          <w:rFonts w:ascii="Times" w:hAnsi="Times"/>
          <w:position w:val="16"/>
          <w:sz w:val="14"/>
          <w:szCs w:val="14"/>
          <w:rtl w:val="0"/>
        </w:rPr>
        <w:t>4</w:t>
      </w:r>
      <w:r>
        <w:rPr>
          <w:rFonts w:ascii="Times" w:hAnsi="Times"/>
          <w:rtl w:val="0"/>
          <w:lang w:val="en-US"/>
        </w:rPr>
        <w:t>, and Lili</w:t>
      </w:r>
      <w:r>
        <w:rPr>
          <w:rFonts w:ascii="Times" w:hAnsi="Times" w:hint="default"/>
          <w:rtl w:val="0"/>
          <w:lang w:val="en-US"/>
        </w:rPr>
        <w:t>á</w:t>
      </w:r>
      <w:r>
        <w:rPr>
          <w:rFonts w:ascii="Times" w:hAnsi="Times"/>
          <w:rtl w:val="0"/>
          <w:lang w:val="nl-NL"/>
        </w:rPr>
        <w:t>n Canavoso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Argentina Museum of Natural Sciences, Buenos Aires, Argentina, </w:t>
      </w:r>
      <w:r>
        <w:rPr>
          <w:rFonts w:ascii="Times" w:hAnsi="Times"/>
          <w:position w:val="16"/>
          <w:sz w:val="14"/>
          <w:szCs w:val="14"/>
          <w:rtl w:val="0"/>
        </w:rPr>
        <w:t>2</w:t>
      </w:r>
      <w:r>
        <w:rPr>
          <w:rFonts w:ascii="Times" w:hAnsi="Times"/>
          <w:rtl w:val="0"/>
          <w:lang w:val="it-IT"/>
        </w:rPr>
        <w:t xml:space="preserve">Univ. of Austral, Derqui, Argentina, </w:t>
      </w:r>
      <w:r>
        <w:rPr>
          <w:rFonts w:ascii="Times" w:hAnsi="Times"/>
          <w:position w:val="16"/>
          <w:sz w:val="14"/>
          <w:szCs w:val="14"/>
          <w:rtl w:val="0"/>
        </w:rPr>
        <w:t>3</w:t>
      </w:r>
      <w:r>
        <w:rPr>
          <w:rFonts w:ascii="Times" w:hAnsi="Times"/>
          <w:rtl w:val="0"/>
          <w:lang w:val="en-US"/>
        </w:rPr>
        <w:t>National Univ. of C</w:t>
      </w:r>
      <w:r>
        <w:rPr>
          <w:rFonts w:ascii="Times" w:hAnsi="Times" w:hint="default"/>
          <w:rtl w:val="0"/>
          <w:lang w:val="en-US"/>
        </w:rPr>
        <w:t>ó</w:t>
      </w:r>
      <w:r>
        <w:rPr>
          <w:rFonts w:ascii="Times" w:hAnsi="Times"/>
          <w:rtl w:val="0"/>
          <w:lang w:val="es-ES_tradnl"/>
        </w:rPr>
        <w:t>rdoba, C</w:t>
      </w:r>
      <w:r>
        <w:rPr>
          <w:rFonts w:ascii="Times" w:hAnsi="Times" w:hint="default"/>
          <w:rtl w:val="0"/>
          <w:lang w:val="en-US"/>
        </w:rPr>
        <w:t>ó</w:t>
      </w:r>
      <w:r>
        <w:rPr>
          <w:rFonts w:ascii="Times" w:hAnsi="Times"/>
          <w:rtl w:val="0"/>
          <w:lang w:val="es-ES_tradnl"/>
        </w:rPr>
        <w:t xml:space="preserve">rdoba, Argentina, </w:t>
      </w:r>
      <w:r>
        <w:rPr>
          <w:rFonts w:ascii="Times" w:hAnsi="Times"/>
          <w:position w:val="16"/>
          <w:sz w:val="14"/>
          <w:szCs w:val="14"/>
          <w:rtl w:val="0"/>
        </w:rPr>
        <w:t>4</w:t>
      </w:r>
      <w:r>
        <w:rPr>
          <w:rFonts w:ascii="Times" w:hAnsi="Times"/>
          <w:rtl w:val="0"/>
          <w:lang w:val="pt-PT"/>
        </w:rPr>
        <w:t xml:space="preserve">CONICET, Buenos Aires, Argentina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lang w:val="ru-RU"/>
        </w:rPr>
      </w:pPr>
      <w:r>
        <w:rPr>
          <w:rFonts w:ascii="Times" w:hAnsi="Times"/>
          <w:b w:val="1"/>
          <w:bCs w:val="1"/>
          <w:rtl w:val="0"/>
          <w:lang w:val="ru-RU"/>
        </w:rPr>
        <w:t xml:space="preserve">D3570 </w:t>
      </w:r>
      <w:r>
        <w:rPr>
          <w:rFonts w:ascii="Times" w:hAnsi="Times" w:hint="default"/>
          <w:b w:val="1"/>
          <w:bCs w:val="1"/>
          <w:rtl w:val="0"/>
          <w:lang w:val="en-US"/>
        </w:rPr>
        <w:t> </w:t>
      </w:r>
      <w:r>
        <w:rPr>
          <w:rFonts w:ascii="Times" w:hAnsi="Times"/>
          <w:rtl w:val="0"/>
          <w:lang w:val="en-US"/>
        </w:rPr>
        <w:t>Electrophysiological characterization of insect TRPV channels. Katherine Lelito, Lynn Stam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Vincent Salgado </w:t>
      </w:r>
      <w:r>
        <w:rPr>
          <w:rFonts w:ascii="Times" w:hAnsi="Times"/>
          <w:rtl w:val="0"/>
          <w:lang w:val="pt-PT"/>
        </w:rPr>
        <w:t xml:space="preserve">(vincent.salgado@basf.com), BASF, Research Triangle Park,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lang w:val="ru-RU"/>
        </w:rPr>
      </w:pPr>
      <w:r>
        <w:rPr>
          <w:rFonts w:ascii="Times" w:hAnsi="Times"/>
          <w:b w:val="1"/>
          <w:bCs w:val="1"/>
          <w:rtl w:val="0"/>
          <w:lang w:val="ru-RU"/>
        </w:rPr>
        <w:t xml:space="preserve">D3571 </w:t>
      </w:r>
      <w:r>
        <w:rPr>
          <w:rFonts w:ascii="Times" w:hAnsi="Times" w:hint="default"/>
          <w:b w:val="1"/>
          <w:bCs w:val="1"/>
          <w:rtl w:val="0"/>
          <w:lang w:val="en-US"/>
        </w:rPr>
        <w:t> </w:t>
      </w:r>
      <w:r>
        <w:rPr>
          <w:rFonts w:ascii="Times" w:hAnsi="Times"/>
          <w:rtl w:val="0"/>
          <w:lang w:val="en-US"/>
        </w:rPr>
        <w:t xml:space="preserve">An electrical wild silkmoth antenna and single food leaf nutrition. </w:t>
      </w:r>
      <w:r>
        <w:rPr>
          <w:rFonts w:ascii="Times" w:hAnsi="Times"/>
          <w:b w:val="1"/>
          <w:bCs w:val="1"/>
          <w:rtl w:val="0"/>
        </w:rPr>
        <w:t xml:space="preserve">Maki Kosuge </w:t>
      </w:r>
      <w:r>
        <w:rPr>
          <w:rFonts w:ascii="Times" w:hAnsi="Times"/>
          <w:rtl w:val="0"/>
          <w:lang w:val="es-ES_tradnl"/>
        </w:rPr>
        <w:t xml:space="preserve">(kosuge3580012@nifty.com), Ex Oki Electric Company, Iruma,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D3572 </w:t>
      </w:r>
      <w:r>
        <w:rPr>
          <w:rFonts w:ascii="Times" w:hAnsi="Times" w:hint="default"/>
          <w:b w:val="1"/>
          <w:bCs w:val="1"/>
          <w:rtl w:val="0"/>
          <w:lang w:val="en-US"/>
        </w:rPr>
        <w:t> </w:t>
      </w:r>
      <w:r>
        <w:rPr>
          <w:rFonts w:ascii="Times" w:hAnsi="Times"/>
          <w:rtl w:val="0"/>
          <w:lang w:val="en-US"/>
        </w:rPr>
        <w:t xml:space="preserve">Activity level in </w:t>
      </w:r>
      <w:r>
        <w:rPr>
          <w:rFonts w:ascii="Times" w:hAnsi="Times"/>
          <w:i w:val="1"/>
          <w:iCs w:val="1"/>
          <w:rtl w:val="0"/>
        </w:rPr>
        <w:t xml:space="preserve">Temnothorax rugatulus </w:t>
      </w:r>
      <w:r>
        <w:rPr>
          <w:rFonts w:ascii="Times" w:hAnsi="Times"/>
          <w:rtl w:val="0"/>
        </w:rPr>
        <w:t>ants.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Varuska Patni </w:t>
      </w:r>
      <w:r>
        <w:rPr>
          <w:rFonts w:ascii="Times" w:hAnsi="Times"/>
          <w:rtl w:val="0"/>
          <w:lang w:val="de-DE"/>
        </w:rPr>
        <w:t xml:space="preserve">(varuskapatni@email.arizona.edu), Nicole Fischer, Kerrah Cutter, and Anna Dornhaus, Univ. of Arizona, Tucson,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D3573 </w:t>
      </w:r>
      <w:r>
        <w:rPr>
          <w:rFonts w:ascii="Times" w:hAnsi="Times" w:hint="default"/>
          <w:b w:val="1"/>
          <w:bCs w:val="1"/>
          <w:rtl w:val="0"/>
          <w:lang w:val="en-US"/>
        </w:rPr>
        <w:t> </w:t>
      </w:r>
      <w:r>
        <w:rPr>
          <w:rFonts w:ascii="Times" w:hAnsi="Times"/>
          <w:rtl w:val="0"/>
          <w:lang w:val="en-US"/>
        </w:rPr>
        <w:t xml:space="preserve">Comparative analysis of the circadian clock in selected Diptera species. </w:t>
      </w:r>
      <w:r>
        <w:rPr>
          <w:rFonts w:ascii="Times" w:hAnsi="Times"/>
          <w:b w:val="1"/>
          <w:bCs w:val="1"/>
          <w:rtl w:val="0"/>
          <w:lang w:val="it-IT"/>
        </w:rPr>
        <w:t xml:space="preserve">Enrico Bertolini </w:t>
      </w:r>
      <w:r>
        <w:rPr>
          <w:rFonts w:ascii="Times" w:hAnsi="Times"/>
          <w:rtl w:val="0"/>
          <w:lang w:val="it-IT"/>
        </w:rPr>
        <w:t>(enrico.bertolini@ uni-wuerzburg.de), Pamela Menegazzi, and</w:t>
      </w:r>
      <w:r>
        <w:rPr>
          <w:rFonts w:ascii="Arial Unicode MS" w:cs="Arial Unicode MS" w:hAnsi="Arial Unicode MS" w:eastAsia="Arial Unicode MS"/>
          <w:b w:val="0"/>
          <w:bCs w:val="0"/>
          <w:i w:val="0"/>
          <w:iCs w:val="0"/>
          <w:lang w:val="en-US"/>
        </w:rPr>
        <w:br w:type="textWrapping"/>
      </w:r>
      <w:r>
        <w:rPr>
          <w:rFonts w:ascii="Times" w:hAnsi="Times"/>
          <w:rtl w:val="0"/>
          <w:lang w:val="da-DK"/>
        </w:rPr>
        <w:t>Charlotte F</w:t>
      </w:r>
      <w:r>
        <w:rPr>
          <w:rFonts w:ascii="Times" w:hAnsi="Times" w:hint="default"/>
          <w:rtl w:val="0"/>
          <w:lang w:val="en-US"/>
        </w:rPr>
        <w:t>ö</w:t>
      </w:r>
      <w:r>
        <w:rPr>
          <w:rFonts w:ascii="Times" w:hAnsi="Times"/>
          <w:rtl w:val="0"/>
          <w:lang w:val="en-US"/>
        </w:rPr>
        <w:t>rster, Univ. of W</w:t>
      </w:r>
      <w:r>
        <w:rPr>
          <w:rFonts w:ascii="Times" w:hAnsi="Times" w:hint="default"/>
          <w:rtl w:val="0"/>
          <w:lang w:val="en-US"/>
        </w:rPr>
        <w:t>ü</w:t>
      </w:r>
      <w:r>
        <w:rPr>
          <w:rFonts w:ascii="Times" w:hAnsi="Times"/>
          <w:rtl w:val="0"/>
          <w:lang w:val="de-DE"/>
        </w:rPr>
        <w:t>rzburg, W</w:t>
      </w:r>
      <w:r>
        <w:rPr>
          <w:rFonts w:ascii="Times" w:hAnsi="Times" w:hint="default"/>
          <w:rtl w:val="0"/>
          <w:lang w:val="en-US"/>
        </w:rPr>
        <w:t>ü</w:t>
      </w:r>
      <w:r>
        <w:rPr>
          <w:rFonts w:ascii="Times" w:hAnsi="Times"/>
          <w:rtl w:val="0"/>
        </w:rPr>
        <w:t xml:space="preserve">rzburg,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lang w:val="ru-RU"/>
        </w:rPr>
      </w:pPr>
      <w:r>
        <w:rPr>
          <w:rFonts w:ascii="Times" w:hAnsi="Times"/>
          <w:b w:val="1"/>
          <w:bCs w:val="1"/>
          <w:rtl w:val="0"/>
          <w:lang w:val="ru-RU"/>
        </w:rPr>
        <w:t xml:space="preserve">D3574 </w:t>
      </w:r>
      <w:r>
        <w:rPr>
          <w:rFonts w:ascii="Times" w:hAnsi="Times" w:hint="default"/>
          <w:b w:val="1"/>
          <w:bCs w:val="1"/>
          <w:rtl w:val="0"/>
          <w:lang w:val="en-US"/>
        </w:rPr>
        <w:t> </w:t>
      </w:r>
      <w:r>
        <w:rPr>
          <w:rFonts w:ascii="Times" w:hAnsi="Times"/>
          <w:rtl w:val="0"/>
          <w:lang w:val="en-US"/>
        </w:rPr>
        <w:t>Control of crop function of the agricultural pest,</w:t>
      </w:r>
      <w:r>
        <w:rPr>
          <w:rFonts w:ascii="Arial Unicode MS" w:cs="Arial Unicode MS" w:hAnsi="Arial Unicode MS" w:eastAsia="Arial Unicode MS"/>
          <w:b w:val="0"/>
          <w:bCs w:val="0"/>
          <w:i w:val="0"/>
          <w:iCs w:val="0"/>
          <w:lang w:val="en-US"/>
        </w:rPr>
        <w:br w:type="textWrapping"/>
      </w:r>
      <w:r>
        <w:rPr>
          <w:rFonts w:ascii="Times" w:hAnsi="Times"/>
          <w:i w:val="1"/>
          <w:iCs w:val="1"/>
          <w:rtl w:val="0"/>
        </w:rPr>
        <w:t>Delia radicum</w:t>
      </w:r>
      <w:r>
        <w:rPr>
          <w:rFonts w:ascii="Times" w:hAnsi="Times"/>
          <w:rtl w:val="0"/>
        </w:rPr>
        <w:t xml:space="preserve">. </w:t>
      </w:r>
      <w:r>
        <w:rPr>
          <w:rFonts w:ascii="Times" w:hAnsi="Times"/>
          <w:b w:val="1"/>
          <w:bCs w:val="1"/>
          <w:rtl w:val="0"/>
        </w:rPr>
        <w:t xml:space="preserve">Petra Pribylova </w:t>
      </w:r>
      <w:r>
        <w:rPr>
          <w:rFonts w:ascii="Times" w:hAnsi="Times"/>
          <w:rtl w:val="0"/>
          <w:lang w:val="nl-NL"/>
        </w:rPr>
        <w:t>(bspp@leeds.ac.uk)</w:t>
      </w:r>
      <w:r>
        <w:rPr>
          <w:rFonts w:ascii="Times" w:hAnsi="Times"/>
          <w:position w:val="16"/>
          <w:sz w:val="14"/>
          <w:szCs w:val="14"/>
          <w:rtl w:val="0"/>
        </w:rPr>
        <w:t>1,2</w:t>
      </w:r>
      <w:r>
        <w:rPr>
          <w:rFonts w:ascii="Times" w:hAnsi="Times"/>
          <w:rtl w:val="0"/>
          <w:lang w:val="en-US"/>
        </w:rPr>
        <w:t>, June Matthews</w:t>
      </w:r>
      <w:r>
        <w:rPr>
          <w:rFonts w:ascii="Times" w:hAnsi="Times"/>
          <w:position w:val="16"/>
          <w:sz w:val="14"/>
          <w:szCs w:val="14"/>
          <w:rtl w:val="0"/>
        </w:rPr>
        <w:t>2</w:t>
      </w:r>
      <w:r>
        <w:rPr>
          <w:rFonts w:ascii="Times" w:hAnsi="Times"/>
          <w:rtl w:val="0"/>
        </w:rPr>
        <w:t>, Neil Audsley</w:t>
      </w:r>
      <w:r>
        <w:rPr>
          <w:rFonts w:ascii="Times" w:hAnsi="Times"/>
          <w:position w:val="16"/>
          <w:sz w:val="14"/>
          <w:szCs w:val="14"/>
          <w:rtl w:val="0"/>
        </w:rPr>
        <w:t>2</w:t>
      </w:r>
      <w:r>
        <w:rPr>
          <w:rFonts w:ascii="Times" w:hAnsi="Times"/>
          <w:rtl w:val="0"/>
          <w:lang w:val="en-US"/>
        </w:rPr>
        <w:t>, and Elwyn Isaac</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Leeds, Leeds, United Kingdom, </w:t>
      </w:r>
      <w:r>
        <w:rPr>
          <w:rFonts w:ascii="Times" w:hAnsi="Times"/>
          <w:position w:val="16"/>
          <w:sz w:val="14"/>
          <w:szCs w:val="14"/>
          <w:rtl w:val="0"/>
        </w:rPr>
        <w:t>2</w:t>
      </w:r>
      <w:r>
        <w:rPr>
          <w:rFonts w:ascii="Times" w:hAnsi="Times"/>
          <w:rtl w:val="0"/>
          <w:lang w:val="en-US"/>
        </w:rPr>
        <w:t xml:space="preserve">Fera Science, Ltd., York, United Kingdom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Integrated Pest Management and Sustainable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lang w:val="ru-RU"/>
        </w:rPr>
        <w:t xml:space="preserve">D3575 </w:t>
      </w:r>
      <w:r>
        <w:rPr>
          <w:rFonts w:ascii="Times" w:hAnsi="Times"/>
          <w:rtl w:val="0"/>
          <w:lang w:val="en-US"/>
        </w:rPr>
        <w:t xml:space="preserve">Integrated pest management education program in Nevada, USA. </w:t>
      </w:r>
      <w:r>
        <w:rPr>
          <w:rFonts w:ascii="Times" w:hAnsi="Times"/>
          <w:b w:val="1"/>
          <w:bCs w:val="1"/>
          <w:rtl w:val="0"/>
          <w:lang w:val="en-US"/>
        </w:rPr>
        <w:t xml:space="preserve">Joy Paterson </w:t>
      </w:r>
      <w:r>
        <w:rPr>
          <w:rFonts w:ascii="Times" w:hAnsi="Times"/>
          <w:rtl w:val="0"/>
        </w:rPr>
        <w:t>(patersonj@unce.unr. edu)</w:t>
      </w:r>
      <w:r>
        <w:rPr>
          <w:rFonts w:ascii="Times" w:hAnsi="Times"/>
          <w:position w:val="16"/>
          <w:sz w:val="14"/>
          <w:szCs w:val="14"/>
          <w:rtl w:val="0"/>
        </w:rPr>
        <w:t>1</w:t>
      </w:r>
      <w:r>
        <w:rPr>
          <w:rFonts w:ascii="Times" w:hAnsi="Times"/>
          <w:rtl w:val="0"/>
          <w:lang w:val="es-ES_tradnl"/>
        </w:rPr>
        <w:t>, Jay Davison</w:t>
      </w:r>
      <w:r>
        <w:rPr>
          <w:rFonts w:ascii="Times" w:hAnsi="Times"/>
          <w:position w:val="16"/>
          <w:sz w:val="14"/>
          <w:szCs w:val="14"/>
          <w:rtl w:val="0"/>
        </w:rPr>
        <w:t>2</w:t>
      </w:r>
      <w:r>
        <w:rPr>
          <w:rFonts w:ascii="Times" w:hAnsi="Times"/>
          <w:rtl w:val="0"/>
          <w:lang w:val="de-DE"/>
        </w:rPr>
        <w:t>, Heidi Kratsch</w:t>
      </w:r>
      <w:r>
        <w:rPr>
          <w:rFonts w:ascii="Times" w:hAnsi="Times"/>
          <w:position w:val="16"/>
          <w:sz w:val="14"/>
          <w:szCs w:val="14"/>
          <w:rtl w:val="0"/>
        </w:rPr>
        <w:t>3</w:t>
      </w:r>
      <w:r>
        <w:rPr>
          <w:rFonts w:ascii="Times" w:hAnsi="Times"/>
          <w:rtl w:val="0"/>
          <w:lang w:val="da-DK"/>
        </w:rPr>
        <w:t>, Melody Hefner</w:t>
      </w:r>
      <w:r>
        <w:rPr>
          <w:rFonts w:ascii="Times" w:hAnsi="Times"/>
          <w:position w:val="16"/>
          <w:sz w:val="14"/>
          <w:szCs w:val="14"/>
          <w:rtl w:val="0"/>
        </w:rPr>
        <w:t>3</w:t>
      </w:r>
      <w:r>
        <w:rPr>
          <w:rFonts w:ascii="Times" w:hAnsi="Times"/>
          <w:rtl w:val="0"/>
          <w:lang w:val="en-US"/>
        </w:rPr>
        <w:t>, and Kevin Burls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Nevada Cooperative Extension, Yerington, NV, </w:t>
      </w:r>
      <w:r>
        <w:rPr>
          <w:rFonts w:ascii="Times" w:hAnsi="Times"/>
          <w:position w:val="16"/>
          <w:sz w:val="14"/>
          <w:szCs w:val="14"/>
          <w:rtl w:val="0"/>
        </w:rPr>
        <w:t>2</w:t>
      </w:r>
      <w:r>
        <w:rPr>
          <w:rFonts w:ascii="Times" w:hAnsi="Times"/>
          <w:rtl w:val="0"/>
          <w:lang w:val="en-US"/>
        </w:rPr>
        <w:t xml:space="preserve">Univ. of Nevada Cooperative Extension, Fallon, NV, </w:t>
      </w:r>
      <w:r>
        <w:rPr>
          <w:rFonts w:ascii="Times" w:hAnsi="Times"/>
          <w:position w:val="16"/>
          <w:sz w:val="14"/>
          <w:szCs w:val="14"/>
          <w:rtl w:val="0"/>
        </w:rPr>
        <w:t>3</w:t>
      </w:r>
      <w:r>
        <w:rPr>
          <w:rFonts w:ascii="Times" w:hAnsi="Times"/>
          <w:rtl w:val="0"/>
          <w:lang w:val="en-US"/>
        </w:rPr>
        <w:t xml:space="preserve">Univ. of Nevada Cooperative Extension, Reno, NV </w:t>
      </w:r>
    </w:p>
    <w:p>
      <w:pPr>
        <w:pStyle w:val="Body"/>
        <w:widowControl w:val="0"/>
        <w:spacing w:after="240"/>
        <w:rPr>
          <w:rFonts w:ascii="Times" w:cs="Times" w:hAnsi="Times" w:eastAsia="Times"/>
        </w:rPr>
      </w:pPr>
      <w:r>
        <w:rPr>
          <w:rFonts w:ascii="Times" w:hAnsi="Times"/>
          <w:b w:val="1"/>
          <w:bCs w:val="1"/>
          <w:rtl w:val="0"/>
          <w:lang w:val="ru-RU"/>
        </w:rPr>
        <w:t xml:space="preserve">D3576 </w:t>
      </w:r>
      <w:r>
        <w:rPr>
          <w:rFonts w:ascii="Times" w:hAnsi="Times"/>
          <w:rtl w:val="0"/>
          <w:lang w:val="en-US"/>
        </w:rPr>
        <w:t xml:space="preserve">Entomology extension learning methods: Competency differences between video and slideshow presentations. </w:t>
      </w:r>
      <w:r>
        <w:rPr>
          <w:rFonts w:ascii="Times" w:hAnsi="Times"/>
          <w:b w:val="1"/>
          <w:bCs w:val="1"/>
          <w:rtl w:val="0"/>
          <w:lang w:val="en-US"/>
        </w:rPr>
        <w:t xml:space="preserve">Jason Thomas </w:t>
      </w:r>
      <w:r>
        <w:rPr>
          <w:rFonts w:ascii="Times" w:hAnsi="Times"/>
          <w:rtl w:val="0"/>
          <w:lang w:val="it-IT"/>
        </w:rPr>
        <w:t>(jasonfalc@gmail.com)</w:t>
      </w:r>
      <w:r>
        <w:rPr>
          <w:rFonts w:ascii="Times" w:hAnsi="Times"/>
          <w:position w:val="16"/>
          <w:sz w:val="14"/>
          <w:szCs w:val="14"/>
          <w:rtl w:val="0"/>
        </w:rPr>
        <w:t>1</w:t>
      </w:r>
      <w:r>
        <w:rPr>
          <w:rFonts w:ascii="Times" w:hAnsi="Times"/>
          <w:rtl w:val="0"/>
          <w:lang w:val="en-US"/>
        </w:rPr>
        <w:t>, Robert Bowling</w:t>
      </w:r>
      <w:r>
        <w:rPr>
          <w:rFonts w:ascii="Times" w:hAnsi="Times"/>
          <w:position w:val="16"/>
          <w:sz w:val="14"/>
          <w:szCs w:val="14"/>
          <w:rtl w:val="0"/>
        </w:rPr>
        <w:t>2,3</w:t>
      </w:r>
      <w:r>
        <w:rPr>
          <w:rFonts w:ascii="Times" w:hAnsi="Times"/>
          <w:rtl w:val="0"/>
          <w:lang w:val="en-US"/>
        </w:rPr>
        <w:t>, and Michael Brewer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it-IT"/>
        </w:rPr>
        <w:t xml:space="preserve">Texas A&amp;M Univ., Corpus Christi, TX, </w:t>
      </w:r>
      <w:r>
        <w:rPr>
          <w:rFonts w:ascii="Times" w:hAnsi="Times"/>
          <w:position w:val="16"/>
          <w:sz w:val="14"/>
          <w:szCs w:val="14"/>
          <w:rtl w:val="0"/>
        </w:rPr>
        <w:t>3</w:t>
      </w:r>
      <w:r>
        <w:rPr>
          <w:rFonts w:ascii="Times" w:hAnsi="Times"/>
          <w:rtl w:val="0"/>
          <w:lang w:val="en-US"/>
        </w:rPr>
        <w:t xml:space="preserve">Texas A&amp;M AgriLife Research, Corpus Christi, TX </w:t>
      </w:r>
    </w:p>
    <w:p>
      <w:pPr>
        <w:pStyle w:val="Body"/>
        <w:widowControl w:val="0"/>
        <w:spacing w:after="240"/>
        <w:rPr>
          <w:rFonts w:ascii="Times" w:cs="Times" w:hAnsi="Times" w:eastAsia="Times"/>
        </w:rPr>
      </w:pPr>
      <w:r>
        <w:rPr>
          <w:rFonts w:ascii="Times" w:hAnsi="Times"/>
          <w:b w:val="1"/>
          <w:bCs w:val="1"/>
          <w:rtl w:val="0"/>
        </w:rPr>
        <w:t xml:space="preserve">D3577 </w:t>
      </w:r>
      <w:r>
        <w:rPr>
          <w:rFonts w:ascii="Times" w:hAnsi="Times"/>
          <w:rtl w:val="0"/>
          <w:lang w:val="en-US"/>
        </w:rPr>
        <w:t xml:space="preserve">Integrated pest management in dry bean production in California. </w:t>
      </w:r>
      <w:r>
        <w:rPr>
          <w:rFonts w:ascii="Times" w:hAnsi="Times"/>
          <w:b w:val="1"/>
          <w:bCs w:val="1"/>
          <w:rtl w:val="0"/>
          <w:lang w:val="da-DK"/>
        </w:rPr>
        <w:t xml:space="preserve">Rachael Long </w:t>
      </w:r>
      <w:r>
        <w:rPr>
          <w:rFonts w:ascii="Times" w:hAnsi="Times"/>
          <w:rtl w:val="0"/>
        </w:rPr>
        <w:t>(rflong@ucanr.edu)</w:t>
      </w:r>
      <w:r>
        <w:rPr>
          <w:rFonts w:ascii="Times" w:hAnsi="Times"/>
          <w:position w:val="16"/>
          <w:sz w:val="14"/>
          <w:szCs w:val="14"/>
          <w:rtl w:val="0"/>
          <w:lang w:val="ru-RU"/>
        </w:rPr>
        <w:t xml:space="preserve">1 </w:t>
      </w:r>
      <w:r>
        <w:rPr>
          <w:rFonts w:ascii="Times" w:hAnsi="Times"/>
          <w:rtl w:val="0"/>
          <w:lang w:val="en-US"/>
        </w:rPr>
        <w:t>and Larry Godfrey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Woodland, CA,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b w:val="1"/>
          <w:bCs w:val="1"/>
          <w:rtl w:val="0"/>
        </w:rPr>
        <w:t xml:space="preserve">D3578 </w:t>
      </w:r>
      <w:r>
        <w:rPr>
          <w:rFonts w:ascii="Times" w:hAnsi="Times"/>
          <w:rtl w:val="0"/>
          <w:lang w:val="en-US"/>
        </w:rPr>
        <w:t xml:space="preserve">Show me the money: NIFA funding opportunities for pest management. </w:t>
      </w:r>
      <w:r>
        <w:rPr>
          <w:rFonts w:ascii="Times" w:hAnsi="Times"/>
          <w:b w:val="1"/>
          <w:bCs w:val="1"/>
          <w:rtl w:val="0"/>
        </w:rPr>
        <w:t xml:space="preserve">Robert Nowierski </w:t>
      </w:r>
      <w:r>
        <w:rPr>
          <w:rFonts w:ascii="Times" w:hAnsi="Times"/>
          <w:rtl w:val="0"/>
        </w:rPr>
        <w:t xml:space="preserve">(rnowierski@nifa. usda.gov), USDA - NIFA, Washington, DC </w:t>
      </w:r>
    </w:p>
    <w:p>
      <w:pPr>
        <w:pStyle w:val="Body"/>
        <w:widowControl w:val="0"/>
        <w:spacing w:after="240"/>
        <w:rPr>
          <w:rFonts w:ascii="Times" w:cs="Times" w:hAnsi="Times" w:eastAsia="Times"/>
        </w:rPr>
      </w:pPr>
      <w:r>
        <w:rPr>
          <w:rFonts w:ascii="Times" w:hAnsi="Times"/>
          <w:b w:val="1"/>
          <w:bCs w:val="1"/>
          <w:rtl w:val="0"/>
        </w:rPr>
        <w:t xml:space="preserve">D3579 </w:t>
      </w:r>
      <w:r>
        <w:rPr>
          <w:rFonts w:ascii="Times" w:hAnsi="Times"/>
          <w:rtl w:val="0"/>
          <w:lang w:val="en-US"/>
        </w:rPr>
        <w:t xml:space="preserve">Mainbiosys project to enhance the agriculture sustainable practices in sub-Saharan Africa. </w:t>
      </w:r>
      <w:r>
        <w:rPr>
          <w:rFonts w:ascii="Times" w:hAnsi="Times"/>
          <w:b w:val="1"/>
          <w:bCs w:val="1"/>
          <w:rtl w:val="0"/>
          <w:lang w:val="it-IT"/>
        </w:rPr>
        <w:t xml:space="preserve">Andrea Sciarretta </w:t>
      </w:r>
      <w:r>
        <w:rPr>
          <w:rFonts w:ascii="Times" w:hAnsi="Times"/>
          <w:rtl w:val="0"/>
          <w:lang w:val="it-IT"/>
        </w:rPr>
        <w:t xml:space="preserve">(sciarretta@unimol.it) and Pasquale Trematerra, Univ. of Molise, Campobasso, Italy </w:t>
      </w:r>
    </w:p>
    <w:p>
      <w:pPr>
        <w:pStyle w:val="Body"/>
        <w:widowControl w:val="0"/>
        <w:spacing w:after="240"/>
        <w:rPr>
          <w:rFonts w:ascii="Times" w:cs="Times" w:hAnsi="Times" w:eastAsia="Times"/>
        </w:rPr>
      </w:pPr>
      <w:r>
        <w:rPr>
          <w:rFonts w:ascii="Times" w:hAnsi="Times"/>
          <w:b w:val="1"/>
          <w:bCs w:val="1"/>
          <w:rtl w:val="0"/>
          <w:lang w:val="ru-RU"/>
        </w:rPr>
        <w:t xml:space="preserve">D3580 </w:t>
      </w:r>
      <w:r>
        <w:rPr>
          <w:rFonts w:ascii="Times" w:hAnsi="Times"/>
          <w:rtl w:val="0"/>
          <w:lang w:val="en-US"/>
        </w:rPr>
        <w:t xml:space="preserve">A push-pull IPM strategy for invasive ambrosia beetles in ornamental nurseries. </w:t>
      </w:r>
      <w:r>
        <w:rPr>
          <w:rFonts w:ascii="Times" w:hAnsi="Times"/>
          <w:b w:val="1"/>
          <w:bCs w:val="1"/>
          <w:rtl w:val="0"/>
          <w:lang w:val="de-DE"/>
        </w:rPr>
        <w:t xml:space="preserve">Chris Werle </w:t>
      </w:r>
      <w:r>
        <w:rPr>
          <w:rFonts w:ascii="Times" w:hAnsi="Times"/>
          <w:rtl w:val="0"/>
          <w:lang w:val="it-IT"/>
        </w:rPr>
        <w:t>(chris.werle@ ars.usda.gov)</w:t>
      </w:r>
      <w:r>
        <w:rPr>
          <w:rFonts w:ascii="Times" w:hAnsi="Times"/>
          <w:position w:val="16"/>
          <w:sz w:val="14"/>
          <w:szCs w:val="14"/>
          <w:rtl w:val="0"/>
        </w:rPr>
        <w:t>1</w:t>
      </w:r>
      <w:r>
        <w:rPr>
          <w:rFonts w:ascii="Times" w:hAnsi="Times"/>
          <w:rtl w:val="0"/>
        </w:rPr>
        <w:t>, John Adamczyk</w:t>
      </w:r>
      <w:r>
        <w:rPr>
          <w:rFonts w:ascii="Times" w:hAnsi="Times"/>
          <w:position w:val="16"/>
          <w:sz w:val="14"/>
          <w:szCs w:val="14"/>
          <w:rtl w:val="0"/>
        </w:rPr>
        <w:t>1</w:t>
      </w:r>
      <w:r>
        <w:rPr>
          <w:rFonts w:ascii="Times" w:hAnsi="Times"/>
          <w:rtl w:val="0"/>
          <w:lang w:val="en-US"/>
        </w:rPr>
        <w:t>, Jason B. Oliver</w:t>
      </w:r>
      <w:r>
        <w:rPr>
          <w:rFonts w:ascii="Times" w:hAnsi="Times"/>
          <w:position w:val="16"/>
          <w:sz w:val="14"/>
          <w:szCs w:val="14"/>
          <w:rtl w:val="0"/>
        </w:rPr>
        <w:t>2</w:t>
      </w:r>
      <w:r>
        <w:rPr>
          <w:rFonts w:ascii="Times" w:hAnsi="Times"/>
          <w:rtl w:val="0"/>
          <w:lang w:val="de-DE"/>
        </w:rPr>
        <w:t>, Christopher Ranger</w:t>
      </w:r>
      <w:r>
        <w:rPr>
          <w:rFonts w:ascii="Times" w:hAnsi="Times"/>
          <w:position w:val="16"/>
          <w:sz w:val="14"/>
          <w:szCs w:val="14"/>
          <w:rtl w:val="0"/>
        </w:rPr>
        <w:t>3</w:t>
      </w:r>
      <w:r>
        <w:rPr>
          <w:rFonts w:ascii="Times" w:hAnsi="Times"/>
          <w:rtl w:val="0"/>
          <w:lang w:val="de-DE"/>
        </w:rPr>
        <w:t>, Michael Reding</w:t>
      </w:r>
      <w:r>
        <w:rPr>
          <w:rFonts w:ascii="Times" w:hAnsi="Times"/>
          <w:position w:val="16"/>
          <w:sz w:val="14"/>
          <w:szCs w:val="14"/>
          <w:rtl w:val="0"/>
        </w:rPr>
        <w:t>3</w:t>
      </w:r>
      <w:r>
        <w:rPr>
          <w:rFonts w:ascii="Times" w:hAnsi="Times"/>
          <w:rtl w:val="0"/>
          <w:lang w:val="fr-FR"/>
        </w:rPr>
        <w:t>, Blair Sampson</w:t>
      </w:r>
      <w:r>
        <w:rPr>
          <w:rFonts w:ascii="Times" w:hAnsi="Times"/>
          <w:position w:val="16"/>
          <w:sz w:val="14"/>
          <w:szCs w:val="14"/>
          <w:rtl w:val="0"/>
        </w:rPr>
        <w:t>1</w:t>
      </w:r>
      <w:r>
        <w:rPr>
          <w:rFonts w:ascii="Times" w:hAnsi="Times"/>
          <w:rtl w:val="0"/>
          <w:lang w:val="de-DE"/>
        </w:rPr>
        <w:t>, and Peter B. Schultz</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Poplarville, MS, </w:t>
      </w:r>
      <w:r>
        <w:rPr>
          <w:rFonts w:ascii="Times" w:hAnsi="Times"/>
          <w:position w:val="16"/>
          <w:sz w:val="14"/>
          <w:szCs w:val="14"/>
          <w:rtl w:val="0"/>
        </w:rPr>
        <w:t>2</w:t>
      </w:r>
      <w:r>
        <w:rPr>
          <w:rFonts w:ascii="Times" w:hAnsi="Times"/>
          <w:rtl w:val="0"/>
        </w:rPr>
        <w:t xml:space="preserve">Tennessee State Univ., McMinnville, TN, </w:t>
      </w:r>
      <w:r>
        <w:rPr>
          <w:rFonts w:ascii="Times" w:hAnsi="Times"/>
          <w:position w:val="16"/>
          <w:sz w:val="14"/>
          <w:szCs w:val="14"/>
          <w:rtl w:val="0"/>
        </w:rPr>
        <w:t>3</w:t>
      </w:r>
      <w:r>
        <w:rPr>
          <w:rFonts w:ascii="Times" w:hAnsi="Times"/>
          <w:rtl w:val="0"/>
          <w:lang w:val="en-US"/>
        </w:rPr>
        <w:t xml:space="preserve">USDA - ARS, Wooster, OH, </w:t>
      </w:r>
      <w:r>
        <w:rPr>
          <w:rFonts w:ascii="Times" w:hAnsi="Times"/>
          <w:position w:val="16"/>
          <w:sz w:val="14"/>
          <w:szCs w:val="14"/>
          <w:rtl w:val="0"/>
        </w:rPr>
        <w:t>4</w:t>
      </w:r>
      <w:r>
        <w:rPr>
          <w:rFonts w:ascii="Times" w:hAnsi="Times"/>
          <w:rtl w:val="0"/>
          <w:lang w:val="en-US"/>
        </w:rPr>
        <w:t xml:space="preserve">Virginia Polytechnic Institute and State Univ., Virginia Beach, VA </w:t>
      </w:r>
    </w:p>
    <w:p>
      <w:pPr>
        <w:pStyle w:val="Body"/>
        <w:widowControl w:val="0"/>
        <w:spacing w:after="240"/>
        <w:rPr>
          <w:rFonts w:ascii="Times" w:cs="Times" w:hAnsi="Times" w:eastAsia="Times"/>
        </w:rPr>
      </w:pPr>
      <w:r>
        <w:rPr>
          <w:rFonts w:ascii="Times" w:hAnsi="Times"/>
          <w:b w:val="1"/>
          <w:bCs w:val="1"/>
          <w:rtl w:val="0"/>
          <w:lang w:val="ru-RU"/>
        </w:rPr>
        <w:t xml:space="preserve">D3581 </w:t>
      </w:r>
      <w:r>
        <w:rPr>
          <w:rFonts w:ascii="Times" w:hAnsi="Times"/>
          <w:rtl w:val="0"/>
          <w:lang w:val="en-US"/>
        </w:rPr>
        <w:t>Farmer application of post-harvest management strategies in Tahoua and Maradi regions of Niger, West Africa. Hame Abdou Kadi Kadi</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Bonnie Pendleton </w:t>
      </w:r>
      <w:r>
        <w:rPr>
          <w:rFonts w:ascii="Times" w:hAnsi="Times"/>
          <w:rtl w:val="0"/>
        </w:rPr>
        <w:t>(bpendleton@wtamu.edu)</w:t>
      </w:r>
      <w:r>
        <w:rPr>
          <w:rFonts w:ascii="Times" w:hAnsi="Times"/>
          <w:position w:val="16"/>
          <w:sz w:val="14"/>
          <w:szCs w:val="14"/>
          <w:rtl w:val="0"/>
        </w:rPr>
        <w:t>1</w:t>
      </w:r>
      <w:r>
        <w:rPr>
          <w:rFonts w:ascii="Times" w:hAnsi="Times"/>
          <w:rtl w:val="0"/>
          <w:lang w:val="en-US"/>
        </w:rPr>
        <w:t>, and Kadri Aboubacar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West Texas A&amp;M Univ., Canyon, TX, </w:t>
      </w:r>
      <w:r>
        <w:rPr>
          <w:rFonts w:ascii="Times" w:hAnsi="Times"/>
          <w:position w:val="16"/>
          <w:sz w:val="14"/>
          <w:szCs w:val="14"/>
          <w:rtl w:val="0"/>
        </w:rPr>
        <w:t>2</w:t>
      </w:r>
      <w:r>
        <w:rPr>
          <w:rFonts w:ascii="Times" w:hAnsi="Times"/>
          <w:rtl w:val="0"/>
          <w:lang w:val="fr-FR"/>
        </w:rPr>
        <w:t xml:space="preserve">Univ. Abdou Moumouni, Niamey, Niger </w:t>
      </w:r>
    </w:p>
    <w:p>
      <w:pPr>
        <w:pStyle w:val="Body"/>
        <w:widowControl w:val="0"/>
        <w:spacing w:after="240"/>
        <w:rPr>
          <w:rFonts w:ascii="Times" w:cs="Times" w:hAnsi="Times" w:eastAsia="Times"/>
        </w:rPr>
      </w:pPr>
      <w:r>
        <w:rPr>
          <w:rFonts w:ascii="Times" w:hAnsi="Times"/>
          <w:b w:val="1"/>
          <w:bCs w:val="1"/>
          <w:rtl w:val="0"/>
        </w:rPr>
        <w:t xml:space="preserve">D3582 </w:t>
      </w:r>
      <w:r>
        <w:rPr>
          <w:rFonts w:ascii="Times" w:hAnsi="Times"/>
          <w:rtl w:val="0"/>
          <w:lang w:val="it-IT"/>
        </w:rPr>
        <w:t xml:space="preserve">Insect diversity in agro-ecological cotton in Brazilian semiarid region. </w:t>
      </w:r>
      <w:r>
        <w:rPr>
          <w:rFonts w:ascii="Times" w:hAnsi="Times"/>
          <w:b w:val="1"/>
          <w:bCs w:val="1"/>
          <w:rtl w:val="0"/>
        </w:rPr>
        <w:t>F</w:t>
      </w:r>
      <w:r>
        <w:rPr>
          <w:rFonts w:ascii="Times" w:hAnsi="Times" w:hint="default"/>
          <w:b w:val="1"/>
          <w:bCs w:val="1"/>
          <w:rtl w:val="0"/>
          <w:lang w:val="en-US"/>
        </w:rPr>
        <w:t>á</w:t>
      </w:r>
      <w:r>
        <w:rPr>
          <w:rFonts w:ascii="Times" w:hAnsi="Times"/>
          <w:b w:val="1"/>
          <w:bCs w:val="1"/>
          <w:rtl w:val="0"/>
          <w:lang w:val="pt-PT"/>
        </w:rPr>
        <w:t xml:space="preserve">bio Albuquerque </w:t>
      </w:r>
      <w:r>
        <w:rPr>
          <w:rFonts w:ascii="Times" w:hAnsi="Times"/>
          <w:rtl w:val="0"/>
          <w:lang w:val="pt-PT"/>
        </w:rPr>
        <w:t>(fabio.albuquerque@ embrapa.br)</w:t>
      </w:r>
      <w:r>
        <w:rPr>
          <w:rFonts w:ascii="Times" w:hAnsi="Times"/>
          <w:position w:val="16"/>
          <w:sz w:val="14"/>
          <w:szCs w:val="14"/>
          <w:rtl w:val="0"/>
        </w:rPr>
        <w:t>1</w:t>
      </w:r>
      <w:r>
        <w:rPr>
          <w:rFonts w:ascii="Times" w:hAnsi="Times"/>
          <w:rtl w:val="0"/>
          <w:lang w:val="it-IT"/>
        </w:rPr>
        <w:t>, Regina Wanessa Cavalcanti</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pt-PT"/>
        </w:rPr>
        <w:t>Gildo Ara</w:t>
      </w:r>
      <w:r>
        <w:rPr>
          <w:rFonts w:ascii="Times" w:hAnsi="Times" w:hint="default"/>
          <w:rtl w:val="0"/>
          <w:lang w:val="en-US"/>
        </w:rPr>
        <w:t>ú</w:t>
      </w:r>
      <w:r>
        <w:rPr>
          <w:rFonts w:ascii="Times" w:hAnsi="Times"/>
          <w:rtl w:val="0"/>
        </w:rPr>
        <w:t>jo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Embrapa Cotton, Campina Grande, Brazil, </w:t>
      </w:r>
      <w:r>
        <w:rPr>
          <w:rFonts w:ascii="Times" w:hAnsi="Times"/>
          <w:position w:val="16"/>
          <w:sz w:val="14"/>
          <w:szCs w:val="14"/>
          <w:rtl w:val="0"/>
        </w:rPr>
        <w:t>2</w:t>
      </w:r>
      <w:r>
        <w:rPr>
          <w:rFonts w:ascii="Times" w:hAnsi="Times"/>
          <w:rtl w:val="0"/>
          <w:lang w:val="es-ES_tradnl"/>
        </w:rPr>
        <w:t>Para</w:t>
      </w:r>
      <w:r>
        <w:rPr>
          <w:rFonts w:ascii="Times" w:hAnsi="Times" w:hint="default"/>
          <w:rtl w:val="0"/>
          <w:lang w:val="en-US"/>
        </w:rPr>
        <w:t>í</w:t>
      </w:r>
      <w:r>
        <w:rPr>
          <w:rFonts w:ascii="Times" w:hAnsi="Times"/>
          <w:rtl w:val="0"/>
          <w:lang w:val="nl-NL"/>
        </w:rPr>
        <w:t xml:space="preserve">ba State University, Campina Grande, Brazil, </w:t>
      </w:r>
      <w:r>
        <w:rPr>
          <w:rFonts w:ascii="Times" w:hAnsi="Times"/>
          <w:position w:val="16"/>
          <w:sz w:val="14"/>
          <w:szCs w:val="14"/>
          <w:rtl w:val="0"/>
        </w:rPr>
        <w:t>3</w:t>
      </w:r>
      <w:r>
        <w:rPr>
          <w:rFonts w:ascii="Times" w:hAnsi="Times"/>
          <w:rtl w:val="0"/>
          <w:lang w:val="pt-PT"/>
        </w:rPr>
        <w:t xml:space="preserve">Embrapa Cotton, Barbalha, Brazil </w:t>
      </w:r>
    </w:p>
    <w:p>
      <w:pPr>
        <w:pStyle w:val="Body"/>
        <w:widowControl w:val="0"/>
        <w:spacing w:after="240"/>
        <w:rPr>
          <w:rFonts w:ascii="Times" w:cs="Times" w:hAnsi="Times" w:eastAsia="Times"/>
        </w:rPr>
      </w:pPr>
      <w:r>
        <w:rPr>
          <w:rFonts w:ascii="Times" w:hAnsi="Times"/>
          <w:b w:val="1"/>
          <w:bCs w:val="1"/>
          <w:rtl w:val="0"/>
        </w:rPr>
        <w:t xml:space="preserve">D3583 </w:t>
      </w:r>
      <w:r>
        <w:rPr>
          <w:rFonts w:ascii="Times" w:hAnsi="Times"/>
          <w:rtl w:val="0"/>
          <w:lang w:val="en-US"/>
        </w:rPr>
        <w:t xml:space="preserve">Interspecific cross between </w:t>
      </w:r>
      <w:r>
        <w:rPr>
          <w:rFonts w:ascii="Times" w:hAnsi="Times"/>
          <w:i w:val="1"/>
          <w:iCs w:val="1"/>
          <w:rtl w:val="0"/>
          <w:lang w:val="it-IT"/>
        </w:rPr>
        <w:t>Helicoverpa armigera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w:t>
      </w:r>
      <w:r>
        <w:rPr>
          <w:rFonts w:ascii="Times" w:hAnsi="Times"/>
          <w:i w:val="1"/>
          <w:iCs w:val="1"/>
          <w:rtl w:val="0"/>
        </w:rPr>
        <w:t xml:space="preserve">H. zea </w:t>
      </w:r>
      <w:r>
        <w:rPr>
          <w:rFonts w:ascii="Times" w:hAnsi="Times"/>
          <w:rtl w:val="0"/>
          <w:lang w:val="it-IT"/>
        </w:rPr>
        <w:t>in Brazil: Implications in IPM programs. Dayana Sousa, Mariana Durigan, Nat</w:t>
      </w:r>
      <w:r>
        <w:rPr>
          <w:rFonts w:ascii="Times" w:hAnsi="Times" w:hint="default"/>
          <w:rtl w:val="0"/>
          <w:lang w:val="en-US"/>
        </w:rPr>
        <w:t>á</w:t>
      </w:r>
      <w:r>
        <w:rPr>
          <w:rFonts w:ascii="Times" w:hAnsi="Times"/>
          <w:rtl w:val="0"/>
          <w:lang w:val="pt-PT"/>
        </w:rPr>
        <w:t>lia Leite,</w:t>
      </w:r>
      <w:r>
        <w:rPr>
          <w:rFonts w:ascii="Arial Unicode MS" w:cs="Arial Unicode MS" w:hAnsi="Arial Unicode MS" w:eastAsia="Arial Unicode MS"/>
          <w:b w:val="0"/>
          <w:bCs w:val="0"/>
          <w:i w:val="0"/>
          <w:iCs w:val="0"/>
          <w:lang w:val="en-US"/>
        </w:rPr>
        <w:br w:type="textWrapping"/>
      </w:r>
      <w:r>
        <w:rPr>
          <w:rFonts w:ascii="Times" w:hAnsi="Times"/>
          <w:rtl w:val="0"/>
        </w:rPr>
        <w:t>Rog</w:t>
      </w:r>
      <w:r>
        <w:rPr>
          <w:rFonts w:ascii="Times" w:hAnsi="Times" w:hint="default"/>
          <w:rtl w:val="0"/>
          <w:lang w:val="en-US"/>
        </w:rPr>
        <w:t>é</w:t>
      </w:r>
      <w:r>
        <w:rPr>
          <w:rFonts w:ascii="Times" w:hAnsi="Times"/>
          <w:rtl w:val="0"/>
          <w:lang w:val="pt-PT"/>
        </w:rPr>
        <w:t xml:space="preserve">rio Pereira, Celso Omoto, and </w:t>
      </w:r>
      <w:r>
        <w:rPr>
          <w:rFonts w:ascii="Times" w:hAnsi="Times"/>
          <w:b w:val="1"/>
          <w:bCs w:val="1"/>
          <w:rtl w:val="0"/>
          <w:lang w:val="pt-PT"/>
        </w:rPr>
        <w:t xml:space="preserve">Alberto Correa </w:t>
      </w:r>
      <w:r>
        <w:rPr>
          <w:rFonts w:ascii="Times" w:hAnsi="Times"/>
          <w:rtl w:val="0"/>
          <w:lang w:val="it-IT"/>
        </w:rPr>
        <w:t>(ascorrea@usp.br),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b w:val="1"/>
          <w:bCs w:val="1"/>
          <w:rtl w:val="0"/>
          <w:lang w:val="ru-RU"/>
        </w:rPr>
        <w:t xml:space="preserve">D3584 </w:t>
      </w:r>
      <w:r>
        <w:rPr>
          <w:rFonts w:ascii="Times" w:hAnsi="Times"/>
          <w:rtl w:val="0"/>
        </w:rPr>
        <w:t xml:space="preserve">Monitoring Hessian fly, </w:t>
      </w:r>
      <w:r>
        <w:rPr>
          <w:rFonts w:ascii="Times" w:hAnsi="Times"/>
          <w:i w:val="1"/>
          <w:iCs w:val="1"/>
          <w:rtl w:val="0"/>
        </w:rPr>
        <w:t>Mayetiola destructor</w:t>
      </w:r>
      <w:r>
        <w:rPr>
          <w:rFonts w:ascii="Times" w:hAnsi="Times"/>
          <w:rtl w:val="0"/>
          <w:lang w:val="en-US"/>
        </w:rPr>
        <w:t xml:space="preserve">, flight: Management applications and limitations of pheromone traps. </w:t>
      </w:r>
      <w:r>
        <w:rPr>
          <w:rFonts w:ascii="Times" w:hAnsi="Times"/>
          <w:b w:val="1"/>
          <w:bCs w:val="1"/>
          <w:rtl w:val="0"/>
        </w:rPr>
        <w:t xml:space="preserve">Allen Knutson </w:t>
      </w:r>
      <w:r>
        <w:rPr>
          <w:rFonts w:ascii="Times" w:hAnsi="Times"/>
          <w:rtl w:val="0"/>
        </w:rPr>
        <w:t>(a-knutson@tamu. edu)</w:t>
      </w:r>
      <w:r>
        <w:rPr>
          <w:rFonts w:ascii="Times" w:hAnsi="Times"/>
          <w:position w:val="16"/>
          <w:sz w:val="14"/>
          <w:szCs w:val="14"/>
          <w:rtl w:val="0"/>
        </w:rPr>
        <w:t>1</w:t>
      </w:r>
      <w:r>
        <w:rPr>
          <w:rFonts w:ascii="Times" w:hAnsi="Times"/>
          <w:rtl w:val="0"/>
          <w:lang w:val="en-US"/>
        </w:rPr>
        <w:t>, Kris Giles</w:t>
      </w:r>
      <w:r>
        <w:rPr>
          <w:rFonts w:ascii="Times" w:hAnsi="Times"/>
          <w:position w:val="16"/>
          <w:sz w:val="14"/>
          <w:szCs w:val="14"/>
          <w:rtl w:val="0"/>
        </w:rPr>
        <w:t>2</w:t>
      </w:r>
      <w:r>
        <w:rPr>
          <w:rFonts w:ascii="Times" w:hAnsi="Times"/>
          <w:rtl w:val="0"/>
          <w:lang w:val="en-US"/>
        </w:rPr>
        <w:t>, Tom Royer</w:t>
      </w:r>
      <w:r>
        <w:rPr>
          <w:rFonts w:ascii="Times" w:hAnsi="Times"/>
          <w:position w:val="16"/>
          <w:sz w:val="14"/>
          <w:szCs w:val="14"/>
          <w:rtl w:val="0"/>
        </w:rPr>
        <w:t>2</w:t>
      </w:r>
      <w:r>
        <w:rPr>
          <w:rFonts w:ascii="Times" w:hAnsi="Times"/>
          <w:rtl w:val="0"/>
          <w:lang w:val="en-US"/>
        </w:rPr>
        <w:t>, Nathan Bradford</w:t>
      </w:r>
      <w:r>
        <w:rPr>
          <w:rFonts w:ascii="Times" w:hAnsi="Times"/>
          <w:position w:val="16"/>
          <w:sz w:val="14"/>
          <w:szCs w:val="14"/>
          <w:rtl w:val="0"/>
        </w:rPr>
        <w:t>2</w:t>
      </w:r>
      <w:r>
        <w:rPr>
          <w:rFonts w:ascii="Times" w:hAnsi="Times"/>
          <w:rtl w:val="0"/>
          <w:lang w:val="pt-PT"/>
        </w:rPr>
        <w:t>, and Carlos Campos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Texas A&amp;M Univ., Dallas, TX, </w:t>
      </w:r>
      <w:r>
        <w:rPr>
          <w:rFonts w:ascii="Times" w:hAnsi="Times"/>
          <w:position w:val="16"/>
          <w:sz w:val="14"/>
          <w:szCs w:val="14"/>
          <w:rtl w:val="0"/>
        </w:rPr>
        <w:t>2</w:t>
      </w:r>
      <w:r>
        <w:rPr>
          <w:rFonts w:ascii="Times" w:hAnsi="Times"/>
          <w:rtl w:val="0"/>
          <w:lang w:val="en-US"/>
        </w:rPr>
        <w:t xml:space="preserve">Oklahoma State Univ., Stillwater, OK, </w:t>
      </w:r>
      <w:r>
        <w:rPr>
          <w:rFonts w:ascii="Times" w:hAnsi="Times"/>
          <w:position w:val="16"/>
          <w:sz w:val="14"/>
          <w:szCs w:val="14"/>
          <w:rtl w:val="0"/>
        </w:rPr>
        <w:t>3</w:t>
      </w:r>
      <w:r>
        <w:rPr>
          <w:rFonts w:ascii="Times" w:hAnsi="Times"/>
          <w:rtl w:val="0"/>
          <w:lang w:val="en-US"/>
        </w:rPr>
        <w:t xml:space="preserve">Texas A&amp;M AgriLife Research, Dallas,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55" name="officeArt object"/>
            <wp:cNvGraphicFramePr/>
            <a:graphic xmlns:a="http://schemas.openxmlformats.org/drawingml/2006/main">
              <a:graphicData uri="http://schemas.openxmlformats.org/drawingml/2006/picture">
                <pic:pic xmlns:pic="http://schemas.openxmlformats.org/drawingml/2006/picture">
                  <pic:nvPicPr>
                    <pic:cNvPr id="107374265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656" name="officeArt object"/>
            <wp:cNvGraphicFramePr/>
            <a:graphic xmlns:a="http://schemas.openxmlformats.org/drawingml/2006/main">
              <a:graphicData uri="http://schemas.openxmlformats.org/drawingml/2006/picture">
                <pic:pic xmlns:pic="http://schemas.openxmlformats.org/drawingml/2006/picture">
                  <pic:nvPicPr>
                    <pic:cNvPr id="1073742656"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57" name="officeArt object"/>
            <wp:cNvGraphicFramePr/>
            <a:graphic xmlns:a="http://schemas.openxmlformats.org/drawingml/2006/main">
              <a:graphicData uri="http://schemas.openxmlformats.org/drawingml/2006/picture">
                <pic:pic xmlns:pic="http://schemas.openxmlformats.org/drawingml/2006/picture">
                  <pic:nvPicPr>
                    <pic:cNvPr id="1073742657"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58" name="officeArt object"/>
            <wp:cNvGraphicFramePr/>
            <a:graphic xmlns:a="http://schemas.openxmlformats.org/drawingml/2006/main">
              <a:graphicData uri="http://schemas.openxmlformats.org/drawingml/2006/picture">
                <pic:pic xmlns:pic="http://schemas.openxmlformats.org/drawingml/2006/picture">
                  <pic:nvPicPr>
                    <pic:cNvPr id="107374265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18"/>
        </w:numPr>
        <w:bidi w:val="0"/>
        <w:spacing w:after="240"/>
        <w:ind w:right="0"/>
        <w:jc w:val="left"/>
        <w:rPr>
          <w:rFonts w:ascii="Times" w:cs="Times" w:hAnsi="Times" w:eastAsia="Times"/>
          <w:rtl w:val="0"/>
          <w:lang w:val="ru-RU"/>
        </w:rPr>
      </w:pPr>
      <w:r>
        <w:rPr>
          <w:rFonts w:ascii="Times" w:hAnsi="Times"/>
          <w:b w:val="1"/>
          <w:bCs w:val="1"/>
          <w:rtl w:val="0"/>
          <w:lang w:val="ru-RU"/>
        </w:rPr>
        <w:t xml:space="preserve">D3585 </w:t>
      </w:r>
      <w:r>
        <w:rPr>
          <w:rFonts w:ascii="Times" w:hAnsi="Times" w:hint="default"/>
          <w:b w:val="1"/>
          <w:bCs w:val="1"/>
          <w:rtl w:val="0"/>
          <w:lang w:val="en-US"/>
        </w:rPr>
        <w:t> </w:t>
      </w:r>
      <w:r>
        <w:rPr>
          <w:rFonts w:ascii="Times" w:hAnsi="Times"/>
          <w:rtl w:val="0"/>
          <w:lang w:val="en-US"/>
        </w:rPr>
        <w:t xml:space="preserve">Addressing the issue of pesticides in surface waters of the middle Rogue watershed: The Pesticide Stewardship Partnership approach. </w:t>
      </w:r>
      <w:r>
        <w:rPr>
          <w:rFonts w:ascii="Times" w:hAnsi="Times"/>
          <w:b w:val="1"/>
          <w:bCs w:val="1"/>
          <w:rtl w:val="0"/>
          <w:lang w:val="de-DE"/>
        </w:rPr>
        <w:t xml:space="preserve">Richard Hilton </w:t>
      </w:r>
      <w:r>
        <w:rPr>
          <w:rFonts w:ascii="Times" w:hAnsi="Times"/>
          <w:rtl w:val="0"/>
          <w:lang w:val="it-IT"/>
        </w:rPr>
        <w:t>(richard.hilton@ oregonstate.edu)</w:t>
      </w:r>
      <w:r>
        <w:rPr>
          <w:rFonts w:ascii="Times" w:hAnsi="Times"/>
          <w:position w:val="16"/>
          <w:sz w:val="14"/>
          <w:szCs w:val="14"/>
          <w:rtl w:val="0"/>
        </w:rPr>
        <w:t>1</w:t>
      </w:r>
      <w:r>
        <w:rPr>
          <w:rFonts w:ascii="Times" w:hAnsi="Times"/>
          <w:rtl w:val="0"/>
          <w:lang w:val="de-DE"/>
        </w:rPr>
        <w:t>, Mary Halbleib</w:t>
      </w:r>
      <w:r>
        <w:rPr>
          <w:rFonts w:ascii="Times" w:hAnsi="Times"/>
          <w:position w:val="16"/>
          <w:sz w:val="14"/>
          <w:szCs w:val="14"/>
          <w:rtl w:val="0"/>
        </w:rPr>
        <w:t>2</w:t>
      </w:r>
      <w:r>
        <w:rPr>
          <w:rFonts w:ascii="Times" w:hAnsi="Times"/>
          <w:rtl w:val="0"/>
        </w:rPr>
        <w:t>, Paul Jepson</w:t>
      </w:r>
      <w:r>
        <w:rPr>
          <w:rFonts w:ascii="Times" w:hAnsi="Times"/>
          <w:position w:val="16"/>
          <w:sz w:val="14"/>
          <w:szCs w:val="14"/>
          <w:rtl w:val="0"/>
        </w:rPr>
        <w:t>2</w:t>
      </w:r>
      <w:r>
        <w:rPr>
          <w:rFonts w:ascii="Times" w:hAnsi="Times"/>
          <w:rtl w:val="0"/>
          <w:lang w:val="en-US"/>
        </w:rPr>
        <w:t>, and Kevin Masterson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Oregon State Univ., Central Point, OR, </w:t>
      </w:r>
      <w:r>
        <w:rPr>
          <w:rFonts w:ascii="Times" w:hAnsi="Times"/>
          <w:position w:val="16"/>
          <w:sz w:val="14"/>
          <w:szCs w:val="14"/>
          <w:rtl w:val="0"/>
        </w:rPr>
        <w:t>2</w:t>
      </w:r>
      <w:r>
        <w:rPr>
          <w:rFonts w:ascii="Times" w:hAnsi="Times"/>
          <w:rtl w:val="0"/>
          <w:lang w:val="it-IT"/>
        </w:rPr>
        <w:t xml:space="preserve">Oregon State Univ., Corvallis, OR, </w:t>
      </w:r>
      <w:r>
        <w:rPr>
          <w:rFonts w:ascii="Times" w:hAnsi="Times"/>
          <w:position w:val="16"/>
          <w:sz w:val="14"/>
          <w:szCs w:val="14"/>
          <w:rtl w:val="0"/>
        </w:rPr>
        <w:t>3</w:t>
      </w:r>
      <w:r>
        <w:rPr>
          <w:rFonts w:ascii="Times" w:hAnsi="Times"/>
          <w:rtl w:val="0"/>
          <w:lang w:val="en-US"/>
        </w:rPr>
        <w:t xml:space="preserve">Oregon Dept. of Environmental Quality, Bend, OR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lang w:val="ru-RU"/>
        </w:rPr>
      </w:pPr>
      <w:r>
        <w:rPr>
          <w:rFonts w:ascii="Times" w:hAnsi="Times"/>
          <w:b w:val="1"/>
          <w:bCs w:val="1"/>
          <w:rtl w:val="0"/>
          <w:lang w:val="ru-RU"/>
        </w:rPr>
        <w:t xml:space="preserve">D3586 </w:t>
      </w:r>
      <w:r>
        <w:rPr>
          <w:rFonts w:ascii="Times" w:hAnsi="Times" w:hint="default"/>
          <w:b w:val="1"/>
          <w:bCs w:val="1"/>
          <w:rtl w:val="0"/>
          <w:lang w:val="en-US"/>
        </w:rPr>
        <w:t> </w:t>
      </w:r>
      <w:r>
        <w:rPr>
          <w:rFonts w:ascii="Times" w:hAnsi="Times"/>
          <w:rtl w:val="0"/>
          <w:lang w:val="en-US"/>
        </w:rPr>
        <w:t xml:space="preserve">Early season arthropod community structure on vegetable crops in high tunnels and open fields in northern Minnesota. </w:t>
      </w:r>
      <w:r>
        <w:rPr>
          <w:rFonts w:ascii="Times" w:hAnsi="Times"/>
          <w:b w:val="1"/>
          <w:bCs w:val="1"/>
          <w:rtl w:val="0"/>
          <w:lang w:val="da-DK"/>
        </w:rPr>
        <w:t xml:space="preserve">Lindsey Christianson </w:t>
      </w:r>
      <w:r>
        <w:rPr>
          <w:rFonts w:ascii="Times" w:hAnsi="Times"/>
          <w:rtl w:val="0"/>
        </w:rPr>
        <w:t>(chri1203@ umn.edu)</w:t>
      </w:r>
      <w:r>
        <w:rPr>
          <w:rFonts w:ascii="Times" w:hAnsi="Times"/>
          <w:position w:val="16"/>
          <w:sz w:val="14"/>
          <w:szCs w:val="14"/>
          <w:rtl w:val="0"/>
          <w:lang w:val="ru-RU"/>
        </w:rPr>
        <w:t xml:space="preserve">1 </w:t>
      </w:r>
      <w:r>
        <w:rPr>
          <w:rFonts w:ascii="Times" w:hAnsi="Times"/>
          <w:rtl w:val="0"/>
          <w:lang w:val="de-DE"/>
        </w:rPr>
        <w:t>and Christopher R. Philips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Grand Rapids, MN, </w:t>
      </w:r>
      <w:r>
        <w:rPr>
          <w:rFonts w:ascii="Times" w:hAnsi="Times"/>
          <w:position w:val="16"/>
          <w:sz w:val="14"/>
          <w:szCs w:val="14"/>
          <w:rtl w:val="0"/>
        </w:rPr>
        <w:t>2</w:t>
      </w:r>
      <w:r>
        <w:rPr>
          <w:rFonts w:ascii="Times" w:hAnsi="Times"/>
          <w:rtl w:val="0"/>
          <w:lang w:val="en-US"/>
        </w:rPr>
        <w:t xml:space="preserve">Univ. of Minnesota, </w:t>
      </w:r>
      <w:r>
        <w:rPr>
          <w:rFonts w:ascii="Arial Unicode MS" w:cs="Arial Unicode MS" w:hAnsi="Arial Unicode MS" w:eastAsia="Arial Unicode MS"/>
          <w:b w:val="0"/>
          <w:bCs w:val="0"/>
          <w:i w:val="0"/>
          <w:iCs w:val="0"/>
          <w:lang w:val="en-US"/>
        </w:rPr>
        <w:br w:type="textWrapping"/>
      </w:r>
      <w:r>
        <w:rPr>
          <w:rFonts w:ascii="Times" w:hAnsi="Times"/>
          <w:rtl w:val="0"/>
        </w:rPr>
        <w:t xml:space="preserve">St. Paul, MN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D3587 </w:t>
      </w:r>
      <w:r>
        <w:rPr>
          <w:rFonts w:ascii="Times" w:hAnsi="Times" w:hint="default"/>
          <w:b w:val="1"/>
          <w:bCs w:val="1"/>
          <w:rtl w:val="0"/>
          <w:lang w:val="en-US"/>
        </w:rPr>
        <w:t> </w:t>
      </w:r>
      <w:r>
        <w:rPr>
          <w:rFonts w:ascii="Times" w:hAnsi="Times"/>
          <w:rtl w:val="0"/>
          <w:lang w:val="it-IT"/>
        </w:rPr>
        <w:t xml:space="preserve">Cabbage maggot, </w:t>
      </w:r>
      <w:r>
        <w:rPr>
          <w:rFonts w:ascii="Times" w:hAnsi="Times"/>
          <w:i w:val="1"/>
          <w:iCs w:val="1"/>
          <w:rtl w:val="0"/>
        </w:rPr>
        <w:t>Delia radicum</w:t>
      </w:r>
      <w:r>
        <w:rPr>
          <w:rFonts w:ascii="Times" w:hAnsi="Times"/>
          <w:rtl w:val="0"/>
          <w:lang w:val="en-US"/>
        </w:rPr>
        <w:t xml:space="preserve">, in vegetable brassicas: Are we any closer to finding a solution? </w:t>
      </w:r>
      <w:r>
        <w:rPr>
          <w:rFonts w:ascii="Times" w:hAnsi="Times"/>
          <w:b w:val="1"/>
          <w:bCs w:val="1"/>
          <w:rtl w:val="0"/>
          <w:lang w:val="en-US"/>
        </w:rPr>
        <w:t xml:space="preserve">Carolyn Parsons </w:t>
      </w:r>
      <w:r>
        <w:rPr>
          <w:rFonts w:ascii="Times" w:hAnsi="Times"/>
          <w:rtl w:val="0"/>
          <w:lang w:val="it-IT"/>
        </w:rPr>
        <w:t>(carolyn.parsons@agr.gc.ca)</w:t>
      </w:r>
      <w:r>
        <w:rPr>
          <w:rFonts w:ascii="Times" w:hAnsi="Times"/>
          <w:position w:val="16"/>
          <w:sz w:val="14"/>
          <w:szCs w:val="14"/>
          <w:rtl w:val="0"/>
        </w:rPr>
        <w:t>1</w:t>
      </w:r>
      <w:r>
        <w:rPr>
          <w:rFonts w:ascii="Times" w:hAnsi="Times"/>
          <w:rtl w:val="0"/>
        </w:rPr>
        <w:t>, Peggy Dixon</w:t>
      </w:r>
      <w:r>
        <w:rPr>
          <w:rFonts w:ascii="Times" w:hAnsi="Times"/>
          <w:position w:val="16"/>
          <w:sz w:val="14"/>
          <w:szCs w:val="14"/>
          <w:rtl w:val="0"/>
        </w:rPr>
        <w:t>1</w:t>
      </w:r>
      <w:r>
        <w:rPr>
          <w:rFonts w:ascii="Times" w:hAnsi="Times"/>
          <w:rtl w:val="0"/>
          <w:lang w:val="pt-PT"/>
        </w:rPr>
        <w:t>, Jos</w:t>
      </w:r>
      <w:r>
        <w:rPr>
          <w:rFonts w:ascii="Times" w:hAnsi="Times" w:hint="default"/>
          <w:rtl w:val="0"/>
          <w:lang w:val="en-US"/>
        </w:rPr>
        <w:t>é</w:t>
      </w:r>
      <w:r>
        <w:rPr>
          <w:rFonts w:ascii="Times" w:hAnsi="Times"/>
          <w:rtl w:val="0"/>
          <w:lang w:val="en-US"/>
        </w:rPr>
        <w:t>e Owen</w:t>
      </w:r>
      <w:r>
        <w:rPr>
          <w:rFonts w:ascii="Times" w:hAnsi="Times"/>
          <w:position w:val="16"/>
          <w:sz w:val="14"/>
          <w:szCs w:val="14"/>
          <w:rtl w:val="0"/>
        </w:rPr>
        <w:t>2</w:t>
      </w:r>
      <w:r>
        <w:rPr>
          <w:rFonts w:ascii="Times" w:hAnsi="Times"/>
          <w:rtl w:val="0"/>
          <w:lang w:val="en-US"/>
        </w:rPr>
        <w:t>, and Todd Power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Agriculture and Agri-Food Canada, St. John</w:t>
      </w:r>
      <w:r>
        <w:rPr>
          <w:rFonts w:ascii="Times" w:hAnsi="Times" w:hint="default"/>
          <w:rtl w:val="0"/>
          <w:lang w:val="en-US"/>
        </w:rPr>
        <w:t>’</w:t>
      </w:r>
      <w:r>
        <w:rPr>
          <w:rFonts w:ascii="Times" w:hAnsi="Times"/>
          <w:rtl w:val="0"/>
          <w:lang w:val="en-US"/>
        </w:rPr>
        <w:t xml:space="preserve">s, NF, Canada, </w:t>
      </w:r>
      <w:r>
        <w:rPr>
          <w:rFonts w:ascii="Times" w:hAnsi="Times"/>
          <w:position w:val="16"/>
          <w:sz w:val="14"/>
          <w:szCs w:val="14"/>
          <w:rtl w:val="0"/>
        </w:rPr>
        <w:t>2</w:t>
      </w:r>
      <w:r>
        <w:rPr>
          <w:rFonts w:ascii="Times" w:hAnsi="Times"/>
          <w:rtl w:val="0"/>
          <w:lang w:val="en-US"/>
        </w:rPr>
        <w:t xml:space="preserve">Agriculture and Agri-Food Canada, Fredericton, NB,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lang w:val="ru-RU"/>
        </w:rPr>
      </w:pPr>
      <w:r>
        <w:rPr>
          <w:rFonts w:ascii="Times" w:hAnsi="Times"/>
          <w:b w:val="1"/>
          <w:bCs w:val="1"/>
          <w:rtl w:val="0"/>
          <w:lang w:val="ru-RU"/>
        </w:rPr>
        <w:t xml:space="preserve">D3588 </w:t>
      </w:r>
      <w:r>
        <w:rPr>
          <w:rFonts w:ascii="Times" w:hAnsi="Times" w:hint="default"/>
          <w:b w:val="1"/>
          <w:bCs w:val="1"/>
          <w:rtl w:val="0"/>
          <w:lang w:val="en-US"/>
        </w:rPr>
        <w:t> </w:t>
      </w:r>
      <w:r>
        <w:rPr>
          <w:rFonts w:ascii="Times" w:hAnsi="Times"/>
          <w:rtl w:val="0"/>
          <w:lang w:val="en-US"/>
        </w:rPr>
        <w:t xml:space="preserve">Impact of soil management on soil food web health in long-term organic and transitioning farming systems. </w:t>
      </w:r>
      <w:r>
        <w:rPr>
          <w:rFonts w:ascii="Times" w:hAnsi="Times"/>
          <w:b w:val="1"/>
          <w:bCs w:val="1"/>
          <w:rtl w:val="0"/>
          <w:lang w:val="sv-SE"/>
        </w:rPr>
        <w:t xml:space="preserve">Harit K. Bal </w:t>
      </w:r>
      <w:r>
        <w:rPr>
          <w:rFonts w:ascii="Times" w:hAnsi="Times"/>
          <w:rtl w:val="0"/>
        </w:rPr>
        <w:t>(bal.9@osu.edu)</w:t>
      </w:r>
      <w:r>
        <w:rPr>
          <w:rFonts w:ascii="Times" w:hAnsi="Times"/>
          <w:position w:val="16"/>
          <w:sz w:val="14"/>
          <w:szCs w:val="14"/>
          <w:rtl w:val="0"/>
        </w:rPr>
        <w:t>1</w:t>
      </w:r>
      <w:r>
        <w:rPr>
          <w:rFonts w:ascii="Times" w:hAnsi="Times"/>
          <w:rtl w:val="0"/>
        </w:rPr>
        <w:t>, Khandakar Rafiq Islam</w:t>
      </w:r>
      <w:r>
        <w:rPr>
          <w:rFonts w:ascii="Times" w:hAnsi="Times"/>
          <w:position w:val="16"/>
          <w:sz w:val="14"/>
          <w:szCs w:val="14"/>
          <w:rtl w:val="0"/>
        </w:rPr>
        <w:t>2</w:t>
      </w:r>
      <w:r>
        <w:rPr>
          <w:rFonts w:ascii="Times" w:hAnsi="Times"/>
          <w:rtl w:val="0"/>
          <w:lang w:val="en-US"/>
        </w:rPr>
        <w:t>, Edward McCoy</w:t>
      </w:r>
      <w:r>
        <w:rPr>
          <w:rFonts w:ascii="Times" w:hAnsi="Times"/>
          <w:position w:val="16"/>
          <w:sz w:val="14"/>
          <w:szCs w:val="14"/>
          <w:rtl w:val="0"/>
        </w:rPr>
        <w:t>1</w:t>
      </w:r>
      <w:r>
        <w:rPr>
          <w:rFonts w:ascii="Times" w:hAnsi="Times"/>
          <w:rtl w:val="0"/>
          <w:lang w:val="it-IT"/>
        </w:rPr>
        <w:t>, Subbu Kumarappan</w:t>
      </w:r>
      <w:r>
        <w:rPr>
          <w:rFonts w:ascii="Times" w:hAnsi="Times"/>
          <w:position w:val="16"/>
          <w:sz w:val="14"/>
          <w:szCs w:val="14"/>
          <w:rtl w:val="0"/>
        </w:rPr>
        <w:t>3</w:t>
      </w:r>
      <w:r>
        <w:rPr>
          <w:rFonts w:ascii="Times" w:hAnsi="Times"/>
          <w:rtl w:val="0"/>
          <w:lang w:val="de-DE"/>
        </w:rPr>
        <w:t>, Alan Sundermeier</w:t>
      </w:r>
      <w:r>
        <w:rPr>
          <w:rFonts w:ascii="Times" w:hAnsi="Times"/>
          <w:position w:val="16"/>
          <w:sz w:val="14"/>
          <w:szCs w:val="14"/>
          <w:rtl w:val="0"/>
        </w:rPr>
        <w:t>4</w:t>
      </w:r>
      <w:r>
        <w:rPr>
          <w:rFonts w:ascii="Times" w:hAnsi="Times"/>
          <w:rtl w:val="0"/>
          <w:lang w:val="de-DE"/>
        </w:rPr>
        <w:t>, and Parwinder Grewal</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it-IT"/>
        </w:rPr>
        <w:t xml:space="preserve">The Ohio State Univ., Piketon, OH, </w:t>
      </w:r>
      <w:r>
        <w:rPr>
          <w:rFonts w:ascii="Times" w:hAnsi="Times"/>
          <w:position w:val="16"/>
          <w:sz w:val="14"/>
          <w:szCs w:val="14"/>
          <w:rtl w:val="0"/>
        </w:rPr>
        <w:t>3</w:t>
      </w:r>
      <w:r>
        <w:rPr>
          <w:rFonts w:ascii="Times" w:hAnsi="Times"/>
          <w:rtl w:val="0"/>
          <w:lang w:val="en-US"/>
        </w:rPr>
        <w:t xml:space="preserve">Agricultural Technical Institute, Wooster, OH, </w:t>
      </w:r>
      <w:r>
        <w:rPr>
          <w:rFonts w:ascii="Times" w:hAnsi="Times"/>
          <w:position w:val="16"/>
          <w:sz w:val="14"/>
          <w:szCs w:val="14"/>
          <w:rtl w:val="0"/>
        </w:rPr>
        <w:t>4</w:t>
      </w:r>
      <w:r>
        <w:rPr>
          <w:rFonts w:ascii="Times" w:hAnsi="Times"/>
          <w:rtl w:val="0"/>
          <w:lang w:val="it-IT"/>
        </w:rPr>
        <w:t xml:space="preserve">The Ohio State Univ., Bowling Green, OH, </w:t>
      </w:r>
      <w:r>
        <w:rPr>
          <w:rFonts w:ascii="Times" w:hAnsi="Times"/>
          <w:position w:val="16"/>
          <w:sz w:val="14"/>
          <w:szCs w:val="14"/>
          <w:rtl w:val="0"/>
        </w:rPr>
        <w:t>5</w:t>
      </w:r>
      <w:r>
        <w:rPr>
          <w:rFonts w:ascii="Times" w:hAnsi="Times"/>
          <w:rtl w:val="0"/>
          <w:lang w:val="en-US"/>
        </w:rPr>
        <w:t xml:space="preserve">The Univ. of Texas, Edinberg,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D3589 </w:t>
      </w:r>
      <w:r>
        <w:rPr>
          <w:rFonts w:ascii="Times" w:hAnsi="Times" w:hint="default"/>
          <w:b w:val="1"/>
          <w:bCs w:val="1"/>
          <w:rtl w:val="0"/>
          <w:lang w:val="en-US"/>
        </w:rPr>
        <w:t> </w:t>
      </w:r>
      <w:r>
        <w:rPr>
          <w:rFonts w:ascii="Times" w:hAnsi="Times"/>
          <w:rtl w:val="0"/>
          <w:lang w:val="en-US"/>
        </w:rPr>
        <w:t xml:space="preserve">What is the most cost-effective management strategy for foliage-feeding lepidopterans in Alabama soybeans? </w:t>
      </w:r>
      <w:r>
        <w:rPr>
          <w:rFonts w:ascii="Times" w:hAnsi="Times"/>
          <w:b w:val="1"/>
          <w:bCs w:val="1"/>
          <w:rtl w:val="0"/>
          <w:lang w:val="en-US"/>
        </w:rPr>
        <w:t xml:space="preserve">Tim Reed </w:t>
      </w:r>
      <w:r>
        <w:rPr>
          <w:rFonts w:ascii="Times" w:hAnsi="Times"/>
          <w:rtl w:val="0"/>
          <w:lang w:val="pt-PT"/>
        </w:rPr>
        <w:t xml:space="preserve">(reedtim@aces.edu), Alabama CES, Madison, AL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D3590 </w:t>
      </w:r>
      <w:r>
        <w:rPr>
          <w:rFonts w:ascii="Times" w:hAnsi="Times" w:hint="default"/>
          <w:b w:val="1"/>
          <w:bCs w:val="1"/>
          <w:rtl w:val="0"/>
          <w:lang w:val="en-US"/>
        </w:rPr>
        <w:t> </w:t>
      </w:r>
      <w:r>
        <w:rPr>
          <w:rFonts w:ascii="Times" w:hAnsi="Times"/>
          <w:rtl w:val="0"/>
          <w:lang w:val="en-US"/>
        </w:rPr>
        <w:t xml:space="preserve">Corn rootworm best management practices: Convergence or divergence of crop, pest, and resistance management? </w:t>
      </w:r>
      <w:r>
        <w:rPr>
          <w:rFonts w:ascii="Times" w:hAnsi="Times"/>
          <w:b w:val="1"/>
          <w:bCs w:val="1"/>
          <w:rtl w:val="0"/>
          <w:lang w:val="de-DE"/>
        </w:rPr>
        <w:t xml:space="preserve">Ken Ostlie </w:t>
      </w:r>
      <w:r>
        <w:rPr>
          <w:rFonts w:ascii="Times" w:hAnsi="Times"/>
          <w:rtl w:val="0"/>
        </w:rPr>
        <w:t>(ostli001@umn.edu),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Trisha Leaf, and Edwin Benkert III, Univ. of Minnesota, St. Paul, MN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lang w:val="ru-RU"/>
        </w:rPr>
      </w:pPr>
      <w:r>
        <w:rPr>
          <w:rFonts w:ascii="Times" w:hAnsi="Times"/>
          <w:b w:val="1"/>
          <w:bCs w:val="1"/>
          <w:rtl w:val="0"/>
          <w:lang w:val="ru-RU"/>
        </w:rPr>
        <w:t xml:space="preserve">D3591 </w:t>
      </w:r>
      <w:r>
        <w:rPr>
          <w:rFonts w:ascii="Times" w:hAnsi="Times" w:hint="default"/>
          <w:b w:val="1"/>
          <w:bCs w:val="1"/>
          <w:rtl w:val="0"/>
          <w:lang w:val="en-US"/>
        </w:rPr>
        <w:t> </w:t>
      </w:r>
      <w:r>
        <w:rPr>
          <w:rFonts w:ascii="Times" w:hAnsi="Times"/>
          <w:rtl w:val="0"/>
          <w:lang w:val="en-US"/>
        </w:rPr>
        <w:t xml:space="preserve">Pest-damage relationships for Old World bollworm, </w:t>
      </w:r>
      <w:r>
        <w:rPr>
          <w:rFonts w:ascii="Times" w:hAnsi="Times"/>
          <w:i w:val="1"/>
          <w:iCs w:val="1"/>
          <w:rtl w:val="0"/>
          <w:lang w:val="it-IT"/>
        </w:rPr>
        <w:t xml:space="preserve">Helicoverpa armigera </w:t>
      </w:r>
      <w:r>
        <w:rPr>
          <w:rFonts w:ascii="Times" w:hAnsi="Times"/>
          <w:rtl w:val="0"/>
          <w:lang w:val="it-IT"/>
        </w:rPr>
        <w:t>(Lepidoptera: Noctuidae), on vegetative soybean. Joao Zanardi J</w:t>
      </w:r>
      <w:r>
        <w:rPr>
          <w:rFonts w:ascii="Times" w:hAnsi="Times" w:hint="default"/>
          <w:rtl w:val="0"/>
          <w:lang w:val="en-US"/>
        </w:rPr>
        <w:t>ú</w:t>
      </w:r>
      <w:r>
        <w:rPr>
          <w:rFonts w:ascii="Times" w:hAnsi="Times"/>
          <w:rtl w:val="0"/>
          <w:lang w:val="pt-PT"/>
        </w:rPr>
        <w:t xml:space="preserve">nior, </w:t>
      </w:r>
      <w:r>
        <w:rPr>
          <w:rFonts w:ascii="Times" w:hAnsi="Times"/>
          <w:b w:val="1"/>
          <w:bCs w:val="1"/>
          <w:rtl w:val="0"/>
          <w:lang w:val="pt-PT"/>
        </w:rPr>
        <w:t xml:space="preserve">Roberto Silva </w:t>
      </w:r>
      <w:r>
        <w:rPr>
          <w:rFonts w:ascii="Times" w:hAnsi="Times"/>
          <w:rtl w:val="0"/>
          <w:lang w:val="pt-PT"/>
        </w:rPr>
        <w:t>(rds.feis@gmail.com), Geraldo Papa, Matheus Castro, and Marcelo Ferraz Jr, S</w:t>
      </w:r>
      <w:r>
        <w:rPr>
          <w:rFonts w:ascii="Times" w:hAnsi="Times" w:hint="default"/>
          <w:rtl w:val="0"/>
          <w:lang w:val="en-US"/>
        </w:rPr>
        <w:t>ã</w:t>
      </w:r>
      <w:r>
        <w:rPr>
          <w:rFonts w:ascii="Times" w:hAnsi="Times"/>
          <w:rtl w:val="0"/>
          <w:lang w:val="pt-PT"/>
        </w:rPr>
        <w:t xml:space="preserve">o Paulo State Univ., Ilha Solteira,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D3592 </w:t>
      </w:r>
      <w:r>
        <w:rPr>
          <w:rFonts w:ascii="Times" w:hAnsi="Times" w:hint="default"/>
          <w:b w:val="1"/>
          <w:bCs w:val="1"/>
          <w:rtl w:val="0"/>
          <w:lang w:val="en-US"/>
        </w:rPr>
        <w:t> </w:t>
      </w:r>
      <w:r>
        <w:rPr>
          <w:rFonts w:ascii="Times" w:hAnsi="Times"/>
          <w:rtl w:val="0"/>
          <w:lang w:val="en-US"/>
        </w:rPr>
        <w:t xml:space="preserve">The impact of Extension IPM efforts on limited resource farmers in Alabama: A case study of farmers supplying Walmart with southern peas, watermelons, and collard greens. </w:t>
      </w:r>
      <w:r>
        <w:rPr>
          <w:rFonts w:ascii="Times" w:hAnsi="Times"/>
          <w:b w:val="1"/>
          <w:bCs w:val="1"/>
          <w:rtl w:val="0"/>
          <w:lang w:val="de-DE"/>
        </w:rPr>
        <w:t xml:space="preserve">Franklin Quarcoo </w:t>
      </w:r>
      <w:r>
        <w:rPr>
          <w:rFonts w:ascii="Times" w:hAnsi="Times"/>
          <w:rtl w:val="0"/>
          <w:lang w:val="en-US"/>
        </w:rPr>
        <w:t xml:space="preserve">(franklynquarcoo@gmail. com) and Conrad Bonsi, Tuskegee Univ., Tuskegee, AL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D3593 </w:t>
      </w:r>
      <w:r>
        <w:rPr>
          <w:rFonts w:ascii="Times" w:hAnsi="Times" w:hint="default"/>
          <w:b w:val="1"/>
          <w:bCs w:val="1"/>
          <w:rtl w:val="0"/>
          <w:lang w:val="en-US"/>
        </w:rPr>
        <w:t> </w:t>
      </w:r>
      <w:r>
        <w:rPr>
          <w:rFonts w:ascii="Times" w:hAnsi="Times"/>
          <w:rtl w:val="0"/>
          <w:lang w:val="en-US"/>
        </w:rPr>
        <w:t xml:space="preserve">Daily temperature and precipitation can be used to forecast North American grasshopper populations. </w:t>
      </w:r>
      <w:r>
        <w:rPr>
          <w:rFonts w:ascii="Times" w:hAnsi="Times"/>
          <w:b w:val="1"/>
          <w:bCs w:val="1"/>
          <w:rtl w:val="0"/>
          <w:lang w:val="en-US"/>
        </w:rPr>
        <w:t xml:space="preserve">Larry E. Jech </w:t>
      </w:r>
      <w:r>
        <w:rPr>
          <w:rFonts w:ascii="Times" w:hAnsi="Times"/>
          <w:rtl w:val="0"/>
          <w:lang w:val="de-DE"/>
        </w:rPr>
        <w:t xml:space="preserve">(larry.e.jech@aphis.usda.gov), USDA - APHIS, Phoenix,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D3594 </w:t>
      </w:r>
      <w:r>
        <w:rPr>
          <w:rFonts w:ascii="Times" w:hAnsi="Times" w:hint="default"/>
          <w:b w:val="1"/>
          <w:bCs w:val="1"/>
          <w:rtl w:val="0"/>
          <w:lang w:val="en-US"/>
        </w:rPr>
        <w:t> </w:t>
      </w:r>
      <w:r>
        <w:rPr>
          <w:rFonts w:ascii="Times" w:hAnsi="Times"/>
          <w:rtl w:val="0"/>
          <w:lang w:val="en-US"/>
        </w:rPr>
        <w:t xml:space="preserve">Effects of adult density, stages of plant development, and genotype of soybeans on </w:t>
      </w:r>
      <w:r>
        <w:rPr>
          <w:rFonts w:ascii="Times" w:hAnsi="Times"/>
          <w:i w:val="1"/>
          <w:iCs w:val="1"/>
          <w:rtl w:val="0"/>
          <w:lang w:val="it-IT"/>
        </w:rPr>
        <w:t xml:space="preserve">Helicoverpa armigera </w:t>
      </w:r>
      <w:r>
        <w:rPr>
          <w:rFonts w:ascii="Times" w:hAnsi="Times"/>
          <w:rtl w:val="0"/>
          <w:lang w:val="it-IT"/>
        </w:rPr>
        <w:t xml:space="preserve">oviposition. </w:t>
      </w:r>
      <w:r>
        <w:rPr>
          <w:rFonts w:ascii="Times" w:hAnsi="Times"/>
          <w:b w:val="1"/>
          <w:bCs w:val="1"/>
          <w:rtl w:val="0"/>
          <w:lang w:val="pt-PT"/>
        </w:rPr>
        <w:t>Arlindo Boi</w:t>
      </w:r>
      <w:r>
        <w:rPr>
          <w:rFonts w:ascii="Times" w:hAnsi="Times" w:hint="default"/>
          <w:b w:val="1"/>
          <w:bCs w:val="1"/>
          <w:rtl w:val="0"/>
          <w:lang w:val="en-US"/>
        </w:rPr>
        <w:t>ç</w:t>
      </w:r>
      <w:r>
        <w:rPr>
          <w:rFonts w:ascii="Times" w:hAnsi="Times"/>
          <w:b w:val="1"/>
          <w:bCs w:val="1"/>
          <w:rtl w:val="0"/>
          <w:lang w:val="pt-PT"/>
        </w:rPr>
        <w:t xml:space="preserve">a Junior </w:t>
      </w:r>
      <w:r>
        <w:rPr>
          <w:rFonts w:ascii="Times" w:hAnsi="Times"/>
          <w:rtl w:val="0"/>
          <w:lang w:val="it-IT"/>
        </w:rPr>
        <w:t>(aboicajr@fcav.unesp. br), Renato Moraes, and Wellington Eduardo, S</w:t>
      </w:r>
      <w:r>
        <w:rPr>
          <w:rFonts w:ascii="Times" w:hAnsi="Times" w:hint="default"/>
          <w:rtl w:val="0"/>
          <w:lang w:val="en-US"/>
        </w:rPr>
        <w:t>ã</w:t>
      </w:r>
      <w:r>
        <w:rPr>
          <w:rFonts w:ascii="Times" w:hAnsi="Times"/>
          <w:rtl w:val="0"/>
          <w:lang w:val="it-IT"/>
        </w:rPr>
        <w:t xml:space="preserve">o Paulo State Univ., Jaboticabal, Brazil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D3595 </w:t>
      </w:r>
      <w:r>
        <w:rPr>
          <w:rFonts w:ascii="Times" w:hAnsi="Times"/>
          <w:rtl w:val="0"/>
          <w:lang w:val="en-US"/>
        </w:rPr>
        <w:t xml:space="preserve">Effect of faba bean </w:t>
      </w:r>
      <w:r>
        <w:rPr>
          <w:rFonts w:ascii="Times" w:hAnsi="Times" w:hint="default"/>
          <w:rtl w:val="0"/>
          <w:lang w:val="en-US"/>
        </w:rPr>
        <w:t xml:space="preserve">– </w:t>
      </w:r>
      <w:r>
        <w:rPr>
          <w:rFonts w:ascii="Times" w:hAnsi="Times"/>
          <w:rtl w:val="0"/>
          <w:lang w:val="en-US"/>
        </w:rPr>
        <w:t xml:space="preserve">cereals intercropping and nitrogen fertilization on infestation by the leafminer </w:t>
      </w:r>
      <w:r>
        <w:rPr>
          <w:rFonts w:ascii="Times" w:hAnsi="Times"/>
          <w:i w:val="1"/>
          <w:iCs w:val="1"/>
          <w:rtl w:val="0"/>
        </w:rPr>
        <w:t xml:space="preserve">Liriomyza trifolii </w:t>
      </w:r>
      <w:r>
        <w:rPr>
          <w:rFonts w:ascii="Times" w:hAnsi="Times"/>
          <w:rtl w:val="0"/>
          <w:lang w:val="en-US"/>
        </w:rPr>
        <w:t xml:space="preserve">on faba bean, </w:t>
      </w:r>
      <w:r>
        <w:rPr>
          <w:rFonts w:ascii="Times" w:hAnsi="Times"/>
          <w:i w:val="1"/>
          <w:iCs w:val="1"/>
          <w:rtl w:val="0"/>
          <w:lang w:val="es-ES_tradnl"/>
        </w:rPr>
        <w:t>Vicia faba</w:t>
      </w:r>
      <w:r>
        <w:rPr>
          <w:rFonts w:ascii="Times" w:hAnsi="Times"/>
          <w:rtl w:val="0"/>
          <w:lang w:val="en-US"/>
        </w:rPr>
        <w:t xml:space="preserve">. Amero Emeran, El-Kazafy Taha, and </w:t>
      </w:r>
      <w:r>
        <w:rPr>
          <w:rFonts w:ascii="Times" w:hAnsi="Times"/>
          <w:b w:val="1"/>
          <w:bCs w:val="1"/>
          <w:rtl w:val="0"/>
        </w:rPr>
        <w:t xml:space="preserve">Dalia Shawer </w:t>
      </w:r>
      <w:r>
        <w:rPr>
          <w:rFonts w:ascii="Times" w:hAnsi="Times"/>
          <w:rtl w:val="0"/>
        </w:rPr>
        <w:t xml:space="preserve">(dalia_shamel@ yahoo.com), Kafrelsheikh Univ., Kafr el-Sheikh, Egypt </w:t>
      </w:r>
    </w:p>
    <w:p>
      <w:pPr>
        <w:pStyle w:val="Body"/>
        <w:widowControl w:val="0"/>
        <w:spacing w:after="240"/>
        <w:rPr>
          <w:rFonts w:ascii="Times" w:cs="Times" w:hAnsi="Times" w:eastAsia="Times"/>
        </w:rPr>
      </w:pPr>
      <w:r>
        <w:rPr>
          <w:rFonts w:ascii="Times" w:hAnsi="Times"/>
          <w:b w:val="1"/>
          <w:bCs w:val="1"/>
          <w:rtl w:val="0"/>
        </w:rPr>
        <w:t xml:space="preserve">D3596 </w:t>
      </w:r>
      <w:r>
        <w:rPr>
          <w:rFonts w:ascii="Times" w:hAnsi="Times"/>
          <w:rtl w:val="0"/>
          <w:lang w:val="en-US"/>
        </w:rPr>
        <w:t xml:space="preserve">Surveying the abundance of corn rooworm, </w:t>
      </w:r>
      <w:r>
        <w:rPr>
          <w:rFonts w:ascii="Times" w:hAnsi="Times"/>
          <w:i w:val="1"/>
          <w:iCs w:val="1"/>
          <w:rtl w:val="0"/>
        </w:rPr>
        <w:t xml:space="preserve">Diabrotica </w:t>
      </w:r>
      <w:r>
        <w:rPr>
          <w:rFonts w:ascii="Times" w:hAnsi="Times"/>
          <w:rtl w:val="0"/>
          <w:lang w:val="en-US"/>
        </w:rPr>
        <w:t>spp., using transects in eastern South Dakota.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Billy Fuller and </w:t>
      </w:r>
      <w:r>
        <w:rPr>
          <w:rFonts w:ascii="Times" w:hAnsi="Times"/>
          <w:b w:val="1"/>
          <w:bCs w:val="1"/>
          <w:rtl w:val="0"/>
          <w:lang w:val="en-US"/>
        </w:rPr>
        <w:t xml:space="preserve">Bradley McManus </w:t>
      </w:r>
      <w:r>
        <w:rPr>
          <w:rFonts w:ascii="Times" w:hAnsi="Times"/>
          <w:rtl w:val="0"/>
          <w:lang w:val="en-US"/>
        </w:rPr>
        <w:t xml:space="preserve">(bradley.mcmanus@ sdstate.edu), South Dakota State Univ., Brookings, SD </w:t>
      </w:r>
    </w:p>
    <w:p>
      <w:pPr>
        <w:pStyle w:val="Body"/>
        <w:widowControl w:val="0"/>
        <w:spacing w:after="240"/>
        <w:rPr>
          <w:rFonts w:ascii="Times" w:cs="Times" w:hAnsi="Times" w:eastAsia="Times"/>
        </w:rPr>
      </w:pPr>
      <w:r>
        <w:rPr>
          <w:rFonts w:ascii="Times" w:hAnsi="Times"/>
          <w:b w:val="1"/>
          <w:bCs w:val="1"/>
          <w:rtl w:val="0"/>
        </w:rPr>
        <w:t xml:space="preserve">D3597 </w:t>
      </w:r>
      <w:r>
        <w:rPr>
          <w:rFonts w:ascii="Times" w:hAnsi="Times"/>
          <w:rtl w:val="0"/>
          <w:lang w:val="en-US"/>
        </w:rPr>
        <w:t xml:space="preserve">Damage of </w:t>
      </w:r>
      <w:r>
        <w:rPr>
          <w:rFonts w:ascii="Times" w:hAnsi="Times"/>
          <w:i w:val="1"/>
          <w:iCs w:val="1"/>
          <w:rtl w:val="0"/>
        </w:rPr>
        <w:t xml:space="preserve">Bemisia tabaci </w:t>
      </w:r>
      <w:r>
        <w:rPr>
          <w:rFonts w:ascii="Times" w:hAnsi="Times"/>
          <w:rtl w:val="0"/>
          <w:lang w:val="en-US"/>
        </w:rPr>
        <w:t xml:space="preserve">biotype B in transgenic common bean resistant to the </w:t>
      </w:r>
      <w:r>
        <w:rPr>
          <w:rFonts w:ascii="Times" w:hAnsi="Times"/>
          <w:i w:val="1"/>
          <w:iCs w:val="1"/>
          <w:rtl w:val="0"/>
          <w:lang w:val="en-US"/>
        </w:rPr>
        <w:t>Bean golden mosaic virus</w:t>
      </w:r>
      <w:r>
        <w:rPr>
          <w:rFonts w:ascii="Times" w:hAnsi="Times"/>
          <w:rtl w:val="0"/>
        </w:rPr>
        <w:t xml:space="preserve">. </w:t>
      </w:r>
      <w:r>
        <w:rPr>
          <w:rFonts w:ascii="Times" w:hAnsi="Times"/>
          <w:b w:val="1"/>
          <w:bCs w:val="1"/>
          <w:rtl w:val="0"/>
          <w:lang w:val="en-US"/>
        </w:rPr>
        <w:t>Marcus Vin</w:t>
      </w:r>
      <w:r>
        <w:rPr>
          <w:rFonts w:ascii="Times" w:hAnsi="Times" w:hint="default"/>
          <w:b w:val="1"/>
          <w:bCs w:val="1"/>
          <w:rtl w:val="0"/>
          <w:lang w:val="en-US"/>
        </w:rPr>
        <w:t>í</w:t>
      </w:r>
      <w:r>
        <w:rPr>
          <w:rFonts w:ascii="Times" w:hAnsi="Times"/>
          <w:b w:val="1"/>
          <w:bCs w:val="1"/>
          <w:rtl w:val="0"/>
          <w:lang w:val="it-IT"/>
        </w:rPr>
        <w:t xml:space="preserve">cius Santana </w:t>
      </w:r>
      <w:r>
        <w:rPr>
          <w:rFonts w:ascii="Times" w:hAnsi="Times"/>
          <w:rtl w:val="0"/>
          <w:lang w:val="en-US"/>
        </w:rPr>
        <w:t>(mvsantana@outlook. com)</w:t>
      </w:r>
      <w:r>
        <w:rPr>
          <w:rFonts w:ascii="Times" w:hAnsi="Times"/>
          <w:position w:val="16"/>
          <w:sz w:val="14"/>
          <w:szCs w:val="14"/>
          <w:rtl w:val="0"/>
        </w:rPr>
        <w:t>1</w:t>
      </w:r>
      <w:r>
        <w:rPr>
          <w:rFonts w:ascii="Times" w:hAnsi="Times"/>
          <w:rtl w:val="0"/>
          <w:lang w:val="it-IT"/>
        </w:rPr>
        <w:t>, Eliane Quintela</w:t>
      </w:r>
      <w:r>
        <w:rPr>
          <w:rFonts w:ascii="Times" w:hAnsi="Times"/>
          <w:position w:val="16"/>
          <w:sz w:val="14"/>
          <w:szCs w:val="14"/>
          <w:rtl w:val="0"/>
        </w:rPr>
        <w:t>1</w:t>
      </w:r>
      <w:r>
        <w:rPr>
          <w:rFonts w:ascii="Times" w:hAnsi="Times"/>
          <w:rtl w:val="0"/>
          <w:lang w:val="pt-PT"/>
        </w:rPr>
        <w:t>, Jos</w:t>
      </w:r>
      <w:r>
        <w:rPr>
          <w:rFonts w:ascii="Times" w:hAnsi="Times" w:hint="default"/>
          <w:rtl w:val="0"/>
          <w:lang w:val="en-US"/>
        </w:rPr>
        <w:t xml:space="preserve">é </w:t>
      </w:r>
      <w:r>
        <w:rPr>
          <w:rFonts w:ascii="Times" w:hAnsi="Times"/>
          <w:rtl w:val="0"/>
          <w:lang w:val="pt-PT"/>
        </w:rPr>
        <w:t>Alexandre Barrigossi</w:t>
      </w:r>
      <w:r>
        <w:rPr>
          <w:rFonts w:ascii="Times" w:hAnsi="Times"/>
          <w:position w:val="16"/>
          <w:sz w:val="14"/>
          <w:szCs w:val="14"/>
          <w:rtl w:val="0"/>
        </w:rPr>
        <w:t>1</w:t>
      </w:r>
      <w:r>
        <w:rPr>
          <w:rFonts w:ascii="Times" w:hAnsi="Times"/>
          <w:rtl w:val="0"/>
          <w:lang w:val="en-US"/>
        </w:rPr>
        <w:t>, and T</w:t>
      </w:r>
      <w:r>
        <w:rPr>
          <w:rFonts w:ascii="Times" w:hAnsi="Times" w:hint="default"/>
          <w:rtl w:val="0"/>
          <w:lang w:val="en-US"/>
        </w:rPr>
        <w:t>á</w:t>
      </w:r>
      <w:r>
        <w:rPr>
          <w:rFonts w:ascii="Times" w:hAnsi="Times"/>
          <w:rtl w:val="0"/>
          <w:lang w:val="pt-PT"/>
        </w:rPr>
        <w:t>ssia Tuane Santos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Embrapa Rice and Beans, Santo Ant</w:t>
      </w:r>
      <w:r>
        <w:rPr>
          <w:rFonts w:ascii="Times" w:hAnsi="Times" w:hint="default"/>
          <w:rtl w:val="0"/>
          <w:lang w:val="en-US"/>
        </w:rPr>
        <w:t>ó</w:t>
      </w:r>
      <w:r>
        <w:rPr>
          <w:rFonts w:ascii="Times" w:hAnsi="Times"/>
          <w:rtl w:val="0"/>
          <w:lang w:val="pt-PT"/>
        </w:rPr>
        <w:t>nio de Goi</w:t>
      </w:r>
      <w:r>
        <w:rPr>
          <w:rFonts w:ascii="Times" w:hAnsi="Times" w:hint="default"/>
          <w:rtl w:val="0"/>
          <w:lang w:val="en-US"/>
        </w:rPr>
        <w:t>á</w:t>
      </w:r>
      <w:r>
        <w:rPr>
          <w:rFonts w:ascii="Times" w:hAnsi="Times"/>
          <w:rtl w:val="0"/>
          <w:lang w:val="nl-NL"/>
        </w:rPr>
        <w:t xml:space="preserve">s, Brazil, </w:t>
      </w:r>
      <w:r>
        <w:rPr>
          <w:rFonts w:ascii="Times" w:hAnsi="Times"/>
          <w:position w:val="16"/>
          <w:sz w:val="14"/>
          <w:szCs w:val="14"/>
          <w:rtl w:val="0"/>
        </w:rPr>
        <w:t>2</w:t>
      </w:r>
      <w:r>
        <w:rPr>
          <w:rFonts w:ascii="Times" w:hAnsi="Times"/>
          <w:rtl w:val="0"/>
          <w:lang w:val="en-US"/>
        </w:rPr>
        <w:t>Federal Univ. of Goi</w:t>
      </w:r>
      <w:r>
        <w:rPr>
          <w:rFonts w:ascii="Times" w:hAnsi="Times" w:hint="default"/>
          <w:rtl w:val="0"/>
          <w:lang w:val="en-US"/>
        </w:rPr>
        <w:t>á</w:t>
      </w:r>
      <w:r>
        <w:rPr>
          <w:rFonts w:ascii="Times" w:hAnsi="Times"/>
          <w:rtl w:val="0"/>
          <w:lang w:val="it-IT"/>
        </w:rPr>
        <w:t>s, Goi</w:t>
      </w:r>
      <w:r>
        <w:rPr>
          <w:rFonts w:ascii="Times" w:hAnsi="Times" w:hint="default"/>
          <w:rtl w:val="0"/>
          <w:lang w:val="en-US"/>
        </w:rPr>
        <w:t>â</w:t>
      </w:r>
      <w:r>
        <w:rPr>
          <w:rFonts w:ascii="Times" w:hAnsi="Times"/>
          <w:rtl w:val="0"/>
        </w:rPr>
        <w:t xml:space="preserve">nia, Brazil </w:t>
      </w:r>
    </w:p>
    <w:p>
      <w:pPr>
        <w:pStyle w:val="Body"/>
        <w:widowControl w:val="0"/>
        <w:spacing w:after="240"/>
        <w:rPr>
          <w:rFonts w:ascii="Times" w:cs="Times" w:hAnsi="Times" w:eastAsia="Times"/>
        </w:rPr>
      </w:pPr>
      <w:r>
        <w:rPr>
          <w:rFonts w:ascii="Times" w:hAnsi="Times"/>
          <w:b w:val="1"/>
          <w:bCs w:val="1"/>
          <w:rtl w:val="0"/>
        </w:rPr>
        <w:t xml:space="preserve">D3598 </w:t>
      </w:r>
      <w:r>
        <w:rPr>
          <w:rFonts w:ascii="Times" w:hAnsi="Times"/>
          <w:rtl w:val="0"/>
          <w:lang w:val="en-US"/>
        </w:rPr>
        <w:t xml:space="preserve">Antibiosis in soybean cultivars against </w:t>
      </w:r>
      <w:r>
        <w:rPr>
          <w:rFonts w:ascii="Times" w:hAnsi="Times"/>
          <w:i w:val="1"/>
          <w:iCs w:val="1"/>
          <w:rtl w:val="0"/>
          <w:lang w:val="en-US"/>
        </w:rPr>
        <w:t xml:space="preserve">Heliothis virescens </w:t>
      </w:r>
      <w:r>
        <w:rPr>
          <w:rFonts w:ascii="Times" w:hAnsi="Times"/>
          <w:rtl w:val="0"/>
          <w:lang w:val="es-ES_tradnl"/>
        </w:rPr>
        <w:t xml:space="preserve">(Lepidoptera: Noctuidae). </w:t>
      </w:r>
      <w:r>
        <w:rPr>
          <w:rFonts w:ascii="Times" w:hAnsi="Times"/>
          <w:b w:val="1"/>
          <w:bCs w:val="1"/>
          <w:rtl w:val="0"/>
        </w:rPr>
        <w:t>Andr</w:t>
      </w:r>
      <w:r>
        <w:rPr>
          <w:rFonts w:ascii="Times" w:hAnsi="Times" w:hint="default"/>
          <w:b w:val="1"/>
          <w:bCs w:val="1"/>
          <w:rtl w:val="0"/>
          <w:lang w:val="en-US"/>
        </w:rPr>
        <w:t xml:space="preserve">é </w:t>
      </w:r>
      <w:r>
        <w:rPr>
          <w:rFonts w:ascii="Times" w:hAnsi="Times"/>
          <w:b w:val="1"/>
          <w:bCs w:val="1"/>
          <w:rtl w:val="0"/>
          <w:lang w:val="pt-PT"/>
        </w:rPr>
        <w:t xml:space="preserve">Cirilo Almeida </w:t>
      </w:r>
      <w:r>
        <w:rPr>
          <w:rFonts w:ascii="Times" w:hAnsi="Times"/>
          <w:rtl w:val="0"/>
          <w:lang w:val="en-US"/>
        </w:rPr>
        <w:t>(andre_cirillo@hotmail.com), Cinthia Silva, L</w:t>
      </w:r>
      <w:r>
        <w:rPr>
          <w:rFonts w:ascii="Times" w:hAnsi="Times" w:hint="default"/>
          <w:rtl w:val="0"/>
          <w:lang w:val="en-US"/>
        </w:rPr>
        <w:t>í</w:t>
      </w:r>
      <w:r>
        <w:rPr>
          <w:rFonts w:ascii="Times" w:hAnsi="Times"/>
          <w:rtl w:val="0"/>
          <w:lang w:val="pt-PT"/>
        </w:rPr>
        <w:t>gia Paiva, Franciele da Silva, Jean Almeida, and Fl</w:t>
      </w:r>
      <w:r>
        <w:rPr>
          <w:rFonts w:ascii="Times" w:hAnsi="Times" w:hint="default"/>
          <w:rtl w:val="0"/>
          <w:lang w:val="en-US"/>
        </w:rPr>
        <w:t>á</w:t>
      </w:r>
      <w:r>
        <w:rPr>
          <w:rFonts w:ascii="Times" w:hAnsi="Times"/>
          <w:rtl w:val="0"/>
          <w:lang w:val="pt-PT"/>
        </w:rPr>
        <w:t>vio Jesus, Federal Institute of Goiano, Uruta</w:t>
      </w:r>
      <w:r>
        <w:rPr>
          <w:rFonts w:ascii="Times" w:hAnsi="Times" w:hint="default"/>
          <w:rtl w:val="0"/>
          <w:lang w:val="en-US"/>
        </w:rPr>
        <w:t>í</w:t>
      </w:r>
      <w:r>
        <w:rPr>
          <w:rFonts w:ascii="Times" w:hAnsi="Times"/>
          <w:rtl w:val="0"/>
        </w:rPr>
        <w:t xml:space="preserve">, Brazil </w:t>
      </w:r>
    </w:p>
    <w:p>
      <w:pPr>
        <w:pStyle w:val="Body"/>
        <w:widowControl w:val="0"/>
        <w:spacing w:after="240"/>
        <w:rPr>
          <w:rFonts w:ascii="Times" w:cs="Times" w:hAnsi="Times" w:eastAsia="Times"/>
        </w:rPr>
      </w:pPr>
      <w:r>
        <w:rPr>
          <w:rFonts w:ascii="Times" w:hAnsi="Times"/>
          <w:b w:val="1"/>
          <w:bCs w:val="1"/>
          <w:rtl w:val="0"/>
        </w:rPr>
        <w:t xml:space="preserve">D3599 </w:t>
      </w:r>
      <w:r>
        <w:rPr>
          <w:rFonts w:ascii="Times" w:hAnsi="Times"/>
          <w:rtl w:val="0"/>
          <w:lang w:val="en-US"/>
        </w:rPr>
        <w:t xml:space="preserve">Resistance of soybean genotypes to </w:t>
      </w:r>
      <w:r>
        <w:rPr>
          <w:rFonts w:ascii="Times" w:hAnsi="Times"/>
          <w:i w:val="1"/>
          <w:iCs w:val="1"/>
          <w:rtl w:val="0"/>
          <w:lang w:val="en-US"/>
        </w:rPr>
        <w:t xml:space="preserve">Aphis glycines </w:t>
      </w:r>
      <w:r>
        <w:rPr>
          <w:rFonts w:ascii="Times" w:hAnsi="Times"/>
          <w:rtl w:val="0"/>
          <w:lang w:val="es-ES_tradnl"/>
        </w:rPr>
        <w:t xml:space="preserve">(Hemiptera: Aphididae). </w:t>
      </w:r>
      <w:r>
        <w:rPr>
          <w:rFonts w:ascii="Times" w:hAnsi="Times"/>
          <w:b w:val="1"/>
          <w:bCs w:val="1"/>
          <w:rtl w:val="0"/>
        </w:rPr>
        <w:t>Fl</w:t>
      </w:r>
      <w:r>
        <w:rPr>
          <w:rFonts w:ascii="Times" w:hAnsi="Times" w:hint="default"/>
          <w:b w:val="1"/>
          <w:bCs w:val="1"/>
          <w:rtl w:val="0"/>
          <w:lang w:val="en-US"/>
        </w:rPr>
        <w:t>á</w:t>
      </w:r>
      <w:r>
        <w:rPr>
          <w:rFonts w:ascii="Times" w:hAnsi="Times"/>
          <w:b w:val="1"/>
          <w:bCs w:val="1"/>
          <w:rtl w:val="0"/>
          <w:lang w:val="sv-SE"/>
        </w:rPr>
        <w:t xml:space="preserve">vio Jesus </w:t>
      </w:r>
      <w:r>
        <w:rPr>
          <w:rFonts w:ascii="Times" w:hAnsi="Times"/>
          <w:rtl w:val="0"/>
        </w:rPr>
        <w:t>(flavio.jesus@ ifgoiano.edu.br)</w:t>
      </w:r>
      <w:r>
        <w:rPr>
          <w:rFonts w:ascii="Times" w:hAnsi="Times"/>
          <w:position w:val="16"/>
          <w:sz w:val="14"/>
          <w:szCs w:val="14"/>
          <w:rtl w:val="0"/>
        </w:rPr>
        <w:t>1</w:t>
      </w:r>
      <w:r>
        <w:rPr>
          <w:rFonts w:ascii="Times" w:hAnsi="Times"/>
          <w:rtl w:val="0"/>
          <w:lang w:val="de-DE"/>
        </w:rPr>
        <w:t>, Lia Marchi-Werle</w:t>
      </w:r>
      <w:r>
        <w:rPr>
          <w:rFonts w:ascii="Times" w:hAnsi="Times"/>
          <w:position w:val="16"/>
          <w:sz w:val="14"/>
          <w:szCs w:val="14"/>
          <w:rtl w:val="0"/>
        </w:rPr>
        <w:t>2</w:t>
      </w:r>
      <w:r>
        <w:rPr>
          <w:rFonts w:ascii="Times" w:hAnsi="Times"/>
          <w:rtl w:val="0"/>
          <w:lang w:val="de-DE"/>
        </w:rPr>
        <w:t>, Hillary Fischer</w:t>
      </w:r>
      <w:r>
        <w:rPr>
          <w:rFonts w:ascii="Times" w:hAnsi="Times"/>
          <w:position w:val="16"/>
          <w:sz w:val="14"/>
          <w:szCs w:val="14"/>
          <w:rtl w:val="0"/>
        </w:rPr>
        <w:t>2</w:t>
      </w:r>
      <w:r>
        <w:rPr>
          <w:rFonts w:ascii="Times" w:hAnsi="Times"/>
          <w:rtl w:val="0"/>
          <w:lang w:val="en-US"/>
        </w:rPr>
        <w:t>, and Tiffany Heng-Moss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Institute of Goiano, Uruta</w:t>
      </w:r>
      <w:r>
        <w:rPr>
          <w:rFonts w:ascii="Times" w:hAnsi="Times" w:hint="default"/>
          <w:rtl w:val="0"/>
          <w:lang w:val="en-US"/>
        </w:rPr>
        <w:t>í</w:t>
      </w:r>
      <w:r>
        <w:rPr>
          <w:rFonts w:ascii="Times" w:hAnsi="Times"/>
          <w:rtl w:val="0"/>
          <w:lang w:val="nl-NL"/>
        </w:rPr>
        <w:t xml:space="preserve">, Brazil,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b w:val="1"/>
          <w:bCs w:val="1"/>
          <w:rtl w:val="0"/>
        </w:rPr>
        <w:t xml:space="preserve">D3600 </w:t>
      </w:r>
      <w:r>
        <w:rPr>
          <w:rFonts w:ascii="Times" w:hAnsi="Times"/>
          <w:rtl w:val="0"/>
          <w:lang w:val="en-US"/>
        </w:rPr>
        <w:t xml:space="preserve">Characterizing cotton resistance to </w:t>
      </w:r>
      <w:r>
        <w:rPr>
          <w:rFonts w:ascii="Times" w:hAnsi="Times"/>
          <w:i w:val="1"/>
          <w:iCs w:val="1"/>
          <w:rtl w:val="0"/>
          <w:lang w:val="en-US"/>
        </w:rPr>
        <w:t xml:space="preserve">Aphis gossypii </w:t>
      </w:r>
      <w:r>
        <w:rPr>
          <w:rFonts w:ascii="Times" w:hAnsi="Times"/>
          <w:rtl w:val="0"/>
          <w:lang w:val="es-ES_tradnl"/>
        </w:rPr>
        <w:t xml:space="preserve">(Hemiptera: Aphididae). </w:t>
      </w:r>
      <w:r>
        <w:rPr>
          <w:rFonts w:ascii="Times" w:hAnsi="Times"/>
          <w:b w:val="1"/>
          <w:bCs w:val="1"/>
          <w:rtl w:val="0"/>
          <w:lang w:val="it-IT"/>
        </w:rPr>
        <w:t xml:space="preserve">Rafaela Morando </w:t>
      </w:r>
      <w:r>
        <w:rPr>
          <w:rFonts w:ascii="Times" w:hAnsi="Times"/>
          <w:rtl w:val="0"/>
        </w:rPr>
        <w:t>(rafaela_morando@hotmail.com)</w:t>
      </w:r>
      <w:r>
        <w:rPr>
          <w:rFonts w:ascii="Times" w:hAnsi="Times"/>
          <w:position w:val="16"/>
          <w:sz w:val="14"/>
          <w:szCs w:val="14"/>
          <w:rtl w:val="0"/>
        </w:rPr>
        <w:t>1</w:t>
      </w:r>
      <w:r>
        <w:rPr>
          <w:rFonts w:ascii="Times" w:hAnsi="Times"/>
          <w:rtl w:val="0"/>
        </w:rPr>
        <w:t>, Edson Baldin</w:t>
      </w:r>
      <w:r>
        <w:rPr>
          <w:rFonts w:ascii="Times" w:hAnsi="Times"/>
          <w:position w:val="16"/>
          <w:sz w:val="14"/>
          <w:szCs w:val="14"/>
          <w:rtl w:val="0"/>
        </w:rPr>
        <w:t>1</w:t>
      </w:r>
      <w:r>
        <w:rPr>
          <w:rFonts w:ascii="Times" w:hAnsi="Times"/>
          <w:rtl w:val="0"/>
        </w:rPr>
        <w:t>, Ivana Silva</w:t>
      </w:r>
      <w:r>
        <w:rPr>
          <w:rFonts w:ascii="Times" w:hAnsi="Times"/>
          <w:position w:val="16"/>
          <w:sz w:val="14"/>
          <w:szCs w:val="14"/>
          <w:rtl w:val="0"/>
        </w:rPr>
        <w:t>1</w:t>
      </w:r>
      <w:r>
        <w:rPr>
          <w:rFonts w:ascii="Times" w:hAnsi="Times"/>
          <w:rtl w:val="0"/>
          <w:lang w:val="it-IT"/>
        </w:rPr>
        <w:t>, Camila Souza</w:t>
      </w:r>
      <w:r>
        <w:rPr>
          <w:rFonts w:ascii="Times" w:hAnsi="Times"/>
          <w:position w:val="16"/>
          <w:sz w:val="14"/>
          <w:szCs w:val="14"/>
          <w:rtl w:val="0"/>
        </w:rPr>
        <w:t>1</w:t>
      </w:r>
      <w:r>
        <w:rPr>
          <w:rFonts w:ascii="Times" w:hAnsi="Times"/>
          <w:rtl w:val="0"/>
          <w:lang w:val="en-US"/>
        </w:rPr>
        <w:t>, and Andr</w:t>
      </w:r>
      <w:r>
        <w:rPr>
          <w:rFonts w:ascii="Times" w:hAnsi="Times" w:hint="default"/>
          <w:rtl w:val="0"/>
          <w:lang w:val="en-US"/>
        </w:rPr>
        <w:t xml:space="preserve">é </w:t>
      </w:r>
      <w:r>
        <w:rPr>
          <w:rFonts w:ascii="Times" w:hAnsi="Times"/>
          <w:rtl w:val="0"/>
          <w:lang w:val="pt-PT"/>
        </w:rPr>
        <w:t>Louren</w:t>
      </w:r>
      <w:r>
        <w:rPr>
          <w:rFonts w:ascii="Times" w:hAnsi="Times" w:hint="default"/>
          <w:rtl w:val="0"/>
          <w:lang w:val="en-US"/>
        </w:rPr>
        <w:t>çã</w:t>
      </w:r>
      <w:r>
        <w:rPr>
          <w:rFonts w:ascii="Times" w:hAnsi="Times"/>
          <w:rtl w:val="0"/>
        </w:rPr>
        <w: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lang w:val="en-US"/>
        </w:rPr>
        <w:t xml:space="preserve">Agronomic Institute of Campinas, Campinas, Brazil </w:t>
      </w:r>
    </w:p>
    <w:p>
      <w:pPr>
        <w:pStyle w:val="Body"/>
        <w:widowControl w:val="0"/>
        <w:spacing w:after="240"/>
        <w:rPr>
          <w:rFonts w:ascii="Times" w:cs="Times" w:hAnsi="Times" w:eastAsia="Times"/>
        </w:rPr>
      </w:pPr>
      <w:r>
        <w:rPr>
          <w:rFonts w:ascii="Times" w:hAnsi="Times"/>
          <w:b w:val="1"/>
          <w:bCs w:val="1"/>
          <w:rtl w:val="0"/>
        </w:rPr>
        <w:t xml:space="preserve">D3601 </w:t>
      </w:r>
      <w:r>
        <w:rPr>
          <w:rFonts w:ascii="Times" w:hAnsi="Times"/>
          <w:rtl w:val="0"/>
          <w:lang w:val="en-US"/>
        </w:rPr>
        <w:t xml:space="preserve">Evaluation of different organic sweetpotato varieties against insect damage. </w:t>
      </w:r>
      <w:r>
        <w:rPr>
          <w:rFonts w:ascii="Times" w:hAnsi="Times"/>
          <w:b w:val="1"/>
          <w:bCs w:val="1"/>
          <w:rtl w:val="0"/>
        </w:rPr>
        <w:t xml:space="preserve">Tahir Rashid </w:t>
      </w:r>
      <w:r>
        <w:rPr>
          <w:rFonts w:ascii="Times" w:hAnsi="Times"/>
          <w:rtl w:val="0"/>
          <w:lang w:val="it-IT"/>
        </w:rPr>
        <w:t>(trashid@alcorn. edu)</w:t>
      </w:r>
      <w:r>
        <w:rPr>
          <w:rFonts w:ascii="Times" w:hAnsi="Times"/>
          <w:position w:val="16"/>
          <w:sz w:val="14"/>
          <w:szCs w:val="14"/>
          <w:rtl w:val="0"/>
        </w:rPr>
        <w:t>1</w:t>
      </w:r>
      <w:r>
        <w:rPr>
          <w:rFonts w:ascii="Times" w:hAnsi="Times"/>
          <w:rtl w:val="0"/>
        </w:rPr>
        <w:t>, Paul J. McLeod</w:t>
      </w:r>
      <w:r>
        <w:rPr>
          <w:rFonts w:ascii="Times" w:hAnsi="Times"/>
          <w:position w:val="16"/>
          <w:sz w:val="14"/>
          <w:szCs w:val="14"/>
          <w:rtl w:val="0"/>
        </w:rPr>
        <w:t>2</w:t>
      </w:r>
      <w:r>
        <w:rPr>
          <w:rFonts w:ascii="Times" w:hAnsi="Times"/>
          <w:rtl w:val="0"/>
        </w:rPr>
        <w:t>, Victor Njiti</w:t>
      </w:r>
      <w:r>
        <w:rPr>
          <w:rFonts w:ascii="Times" w:hAnsi="Times"/>
          <w:position w:val="16"/>
          <w:sz w:val="14"/>
          <w:szCs w:val="14"/>
          <w:rtl w:val="0"/>
        </w:rPr>
        <w:t>3</w:t>
      </w:r>
      <w:r>
        <w:rPr>
          <w:rFonts w:ascii="Times" w:hAnsi="Times"/>
          <w:rtl w:val="0"/>
          <w:lang w:val="it-IT"/>
        </w:rPr>
        <w:t>, Randall Luttrell</w:t>
      </w:r>
      <w:r>
        <w:rPr>
          <w:rFonts w:ascii="Times" w:hAnsi="Times"/>
          <w:position w:val="16"/>
          <w:sz w:val="14"/>
          <w:szCs w:val="14"/>
          <w:rtl w:val="0"/>
        </w:rPr>
        <w:t>4</w:t>
      </w:r>
      <w:r>
        <w:rPr>
          <w:rFonts w:ascii="Times" w:hAnsi="Times"/>
          <w:rtl w:val="0"/>
          <w:lang w:val="en-US"/>
        </w:rPr>
        <w:t>, and Larry Adams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Alcorn State Univ., Mound Bayou, MS, </w:t>
      </w:r>
      <w:r>
        <w:rPr>
          <w:rFonts w:ascii="Times" w:hAnsi="Times"/>
          <w:position w:val="16"/>
          <w:sz w:val="14"/>
          <w:szCs w:val="14"/>
          <w:rtl w:val="0"/>
        </w:rPr>
        <w:t>2</w:t>
      </w:r>
      <w:r>
        <w:rPr>
          <w:rFonts w:ascii="Times" w:hAnsi="Times"/>
          <w:rtl w:val="0"/>
          <w:lang w:val="en-US"/>
        </w:rPr>
        <w:t xml:space="preserve">Univ. of Arkansas, Fayetteville, AR, </w:t>
      </w:r>
      <w:r>
        <w:rPr>
          <w:rFonts w:ascii="Times" w:hAnsi="Times"/>
          <w:position w:val="16"/>
          <w:sz w:val="14"/>
          <w:szCs w:val="14"/>
          <w:rtl w:val="0"/>
        </w:rPr>
        <w:t>3</w:t>
      </w:r>
      <w:r>
        <w:rPr>
          <w:rFonts w:ascii="Times" w:hAnsi="Times"/>
          <w:rtl w:val="0"/>
          <w:lang w:val="it-IT"/>
        </w:rPr>
        <w:t xml:space="preserve">Alcorn State Univ., Lorman, MS, </w:t>
      </w:r>
      <w:r>
        <w:rPr>
          <w:rFonts w:ascii="Times" w:hAnsi="Times"/>
          <w:position w:val="16"/>
          <w:sz w:val="14"/>
          <w:szCs w:val="14"/>
          <w:rtl w:val="0"/>
        </w:rPr>
        <w:t>4</w:t>
      </w:r>
      <w:r>
        <w:rPr>
          <w:rFonts w:ascii="Times" w:hAnsi="Times"/>
          <w:rtl w:val="0"/>
          <w:lang w:val="en-US"/>
        </w:rPr>
        <w:t xml:space="preserve">USDA - ARS, Stoneville, MS </w:t>
      </w:r>
    </w:p>
    <w:p>
      <w:pPr>
        <w:pStyle w:val="Body"/>
        <w:widowControl w:val="0"/>
        <w:spacing w:after="240"/>
        <w:rPr>
          <w:rFonts w:ascii="Times" w:cs="Times" w:hAnsi="Times" w:eastAsia="Times"/>
        </w:rPr>
      </w:pPr>
      <w:r>
        <w:rPr>
          <w:rFonts w:ascii="Times" w:hAnsi="Times"/>
          <w:b w:val="1"/>
          <w:bCs w:val="1"/>
          <w:rtl w:val="0"/>
        </w:rPr>
        <w:t xml:space="preserve">D3602 </w:t>
      </w:r>
      <w:r>
        <w:rPr>
          <w:rFonts w:ascii="Times" w:hAnsi="Times"/>
          <w:rtl w:val="0"/>
          <w:lang w:val="en-US"/>
        </w:rPr>
        <w:t xml:space="preserve">Spotted wing drosophila range expansion and establishment in Atlantic Canada. </w:t>
      </w:r>
      <w:r>
        <w:rPr>
          <w:rFonts w:ascii="Times" w:hAnsi="Times"/>
          <w:b w:val="1"/>
          <w:bCs w:val="1"/>
          <w:rtl w:val="0"/>
        </w:rPr>
        <w:t xml:space="preserve">Peggy Dixon </w:t>
      </w:r>
      <w:r>
        <w:rPr>
          <w:rFonts w:ascii="Times" w:hAnsi="Times"/>
          <w:rtl w:val="0"/>
          <w:lang w:val="it-IT"/>
        </w:rPr>
        <w:t>(peggy. dixon@agr.gc.ca)</w:t>
      </w:r>
      <w:r>
        <w:rPr>
          <w:rFonts w:ascii="Times" w:hAnsi="Times"/>
          <w:position w:val="16"/>
          <w:sz w:val="14"/>
          <w:szCs w:val="14"/>
          <w:rtl w:val="0"/>
        </w:rPr>
        <w:t>1</w:t>
      </w:r>
      <w:r>
        <w:rPr>
          <w:rFonts w:ascii="Times" w:hAnsi="Times"/>
          <w:rtl w:val="0"/>
          <w:lang w:val="it-IT"/>
        </w:rPr>
        <w:t>, Debra Moreau</w:t>
      </w:r>
      <w:r>
        <w:rPr>
          <w:rFonts w:ascii="Times" w:hAnsi="Times"/>
          <w:position w:val="16"/>
          <w:sz w:val="14"/>
          <w:szCs w:val="14"/>
          <w:rtl w:val="0"/>
        </w:rPr>
        <w:t>2</w:t>
      </w:r>
      <w:r>
        <w:rPr>
          <w:rFonts w:ascii="Times" w:hAnsi="Times"/>
          <w:rtl w:val="0"/>
          <w:lang w:val="en-US"/>
        </w:rPr>
        <w:t>, and Christine Noronha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Agriculture and Agri-Food Canada, St. John</w:t>
      </w:r>
      <w:r>
        <w:rPr>
          <w:rFonts w:ascii="Times" w:hAnsi="Times" w:hint="default"/>
          <w:rtl w:val="0"/>
          <w:lang w:val="en-US"/>
        </w:rPr>
        <w:t>’</w:t>
      </w:r>
      <w:r>
        <w:rPr>
          <w:rFonts w:ascii="Times" w:hAnsi="Times"/>
          <w:rtl w:val="0"/>
          <w:lang w:val="en-US"/>
        </w:rPr>
        <w:t xml:space="preserve">s, NF, Canada, </w:t>
      </w:r>
      <w:r>
        <w:rPr>
          <w:rFonts w:ascii="Times" w:hAnsi="Times"/>
          <w:position w:val="16"/>
          <w:sz w:val="14"/>
          <w:szCs w:val="14"/>
          <w:rtl w:val="0"/>
        </w:rPr>
        <w:t>2</w:t>
      </w:r>
      <w:r>
        <w:rPr>
          <w:rFonts w:ascii="Times" w:hAnsi="Times"/>
          <w:rtl w:val="0"/>
          <w:lang w:val="en-US"/>
        </w:rPr>
        <w:t xml:space="preserve">Agriculture and Agri-Food Canada, Kentville, NS, Canada, </w:t>
      </w:r>
      <w:r>
        <w:rPr>
          <w:rFonts w:ascii="Times" w:hAnsi="Times"/>
          <w:position w:val="16"/>
          <w:sz w:val="14"/>
          <w:szCs w:val="14"/>
          <w:rtl w:val="0"/>
        </w:rPr>
        <w:t>3</w:t>
      </w:r>
      <w:r>
        <w:rPr>
          <w:rFonts w:ascii="Times" w:hAnsi="Times"/>
          <w:rtl w:val="0"/>
          <w:lang w:val="en-US"/>
        </w:rPr>
        <w:t xml:space="preserve">Agriculture and Agri-Food Canada, Charlottetown, PEI, Canada </w:t>
      </w:r>
    </w:p>
    <w:p>
      <w:pPr>
        <w:pStyle w:val="Body"/>
        <w:widowControl w:val="0"/>
        <w:spacing w:after="240"/>
        <w:rPr>
          <w:rFonts w:ascii="Times" w:cs="Times" w:hAnsi="Times" w:eastAsia="Times"/>
        </w:rPr>
      </w:pPr>
      <w:r>
        <w:rPr>
          <w:rFonts w:ascii="Times" w:hAnsi="Times"/>
          <w:b w:val="1"/>
          <w:bCs w:val="1"/>
          <w:rtl w:val="0"/>
        </w:rPr>
        <w:t xml:space="preserve">D3603 </w:t>
      </w:r>
      <w:r>
        <w:rPr>
          <w:rFonts w:ascii="Times" w:hAnsi="Times"/>
          <w:rtl w:val="0"/>
          <w:lang w:val="en-US"/>
        </w:rPr>
        <w:t xml:space="preserve">Antixenosis of soybean genotypes to </w:t>
      </w:r>
      <w:r>
        <w:rPr>
          <w:rFonts w:ascii="Times" w:hAnsi="Times"/>
          <w:i w:val="1"/>
          <w:iCs w:val="1"/>
          <w:rtl w:val="0"/>
          <w:lang w:val="en-US"/>
        </w:rPr>
        <w:t xml:space="preserve">Dichelops melacanthus </w:t>
      </w:r>
      <w:r>
        <w:rPr>
          <w:rFonts w:ascii="Times" w:hAnsi="Times"/>
          <w:rtl w:val="0"/>
          <w:lang w:val="it-IT"/>
        </w:rPr>
        <w:t>(Hemiptera: Pentatomidae).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Vin</w:t>
      </w:r>
      <w:r>
        <w:rPr>
          <w:rFonts w:ascii="Times" w:hAnsi="Times" w:hint="default"/>
          <w:b w:val="1"/>
          <w:bCs w:val="1"/>
          <w:rtl w:val="0"/>
          <w:lang w:val="en-US"/>
        </w:rPr>
        <w:t>í</w:t>
      </w:r>
      <w:r>
        <w:rPr>
          <w:rFonts w:ascii="Times" w:hAnsi="Times"/>
          <w:b w:val="1"/>
          <w:bCs w:val="1"/>
          <w:rtl w:val="0"/>
        </w:rPr>
        <w:t xml:space="preserve">cius Canassa </w:t>
      </w:r>
      <w:r>
        <w:rPr>
          <w:rFonts w:ascii="Times" w:hAnsi="Times"/>
          <w:rtl w:val="0"/>
        </w:rPr>
        <w:t>(vfcanassa@hotmail.com)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Edson Baldin</w:t>
      </w:r>
      <w:r>
        <w:rPr>
          <w:rFonts w:ascii="Times" w:hAnsi="Times"/>
          <w:position w:val="16"/>
          <w:sz w:val="14"/>
          <w:szCs w:val="14"/>
          <w:rtl w:val="0"/>
        </w:rPr>
        <w:t>1</w:t>
      </w:r>
      <w:r>
        <w:rPr>
          <w:rFonts w:ascii="Times" w:hAnsi="Times"/>
          <w:rtl w:val="0"/>
          <w:lang w:val="pt-PT"/>
        </w:rPr>
        <w:t>, Jos</w:t>
      </w:r>
      <w:r>
        <w:rPr>
          <w:rFonts w:ascii="Times" w:hAnsi="Times" w:hint="default"/>
          <w:rtl w:val="0"/>
          <w:lang w:val="en-US"/>
        </w:rPr>
        <w:t xml:space="preserve">é </w:t>
      </w:r>
      <w:r>
        <w:rPr>
          <w:rFonts w:ascii="Times" w:hAnsi="Times"/>
          <w:rtl w:val="0"/>
          <w:lang w:val="pt-PT"/>
        </w:rPr>
        <w:t>P. G. F. Silva</w:t>
      </w:r>
      <w:r>
        <w:rPr>
          <w:rFonts w:ascii="Times" w:hAnsi="Times"/>
          <w:position w:val="16"/>
          <w:sz w:val="14"/>
          <w:szCs w:val="14"/>
          <w:rtl w:val="0"/>
        </w:rPr>
        <w:t>1</w:t>
      </w:r>
      <w:r>
        <w:rPr>
          <w:rFonts w:ascii="Times" w:hAnsi="Times"/>
          <w:rtl w:val="0"/>
        </w:rPr>
        <w:t>, Luiz Pannuti</w:t>
      </w:r>
      <w:r>
        <w:rPr>
          <w:rFonts w:ascii="Times" w:hAnsi="Times"/>
          <w:position w:val="16"/>
          <w:sz w:val="14"/>
          <w:szCs w:val="14"/>
          <w:rtl w:val="0"/>
        </w:rPr>
        <w:t>2</w:t>
      </w:r>
      <w:r>
        <w:rPr>
          <w:rFonts w:ascii="Times" w:hAnsi="Times"/>
          <w:rtl w:val="0"/>
          <w:lang w:val="en-US"/>
        </w:rPr>
        <w:t>, and Andr</w:t>
      </w:r>
      <w:r>
        <w:rPr>
          <w:rFonts w:ascii="Times" w:hAnsi="Times" w:hint="default"/>
          <w:rtl w:val="0"/>
          <w:lang w:val="en-US"/>
        </w:rPr>
        <w:t xml:space="preserve">é </w:t>
      </w:r>
      <w:r>
        <w:rPr>
          <w:rFonts w:ascii="Times" w:hAnsi="Times"/>
          <w:rtl w:val="0"/>
          <w:lang w:val="pt-PT"/>
        </w:rPr>
        <w:t>Louren</w:t>
      </w:r>
      <w:r>
        <w:rPr>
          <w:rFonts w:ascii="Times" w:hAnsi="Times" w:hint="default"/>
          <w:rtl w:val="0"/>
          <w:lang w:val="en-US"/>
        </w:rPr>
        <w:t>çã</w:t>
      </w:r>
      <w:r>
        <w:rPr>
          <w:rFonts w:ascii="Times" w:hAnsi="Times"/>
          <w:rtl w:val="0"/>
        </w:rPr>
        <w:t>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lang w:val="pt-PT"/>
        </w:rPr>
        <w:t xml:space="preserve">o Paulo State Univ., Campinas, Brazil, </w:t>
      </w:r>
      <w:r>
        <w:rPr>
          <w:rFonts w:ascii="Times" w:hAnsi="Times"/>
          <w:position w:val="16"/>
          <w:sz w:val="14"/>
          <w:szCs w:val="14"/>
          <w:rtl w:val="0"/>
        </w:rPr>
        <w:t>3</w:t>
      </w:r>
      <w:r>
        <w:rPr>
          <w:rFonts w:ascii="Times" w:hAnsi="Times"/>
          <w:rtl w:val="0"/>
          <w:lang w:val="en-US"/>
        </w:rPr>
        <w:t xml:space="preserve">Agronomic Institute of Campinas, Campinas, Brazil </w:t>
      </w:r>
    </w:p>
    <w:p>
      <w:pPr>
        <w:pStyle w:val="Body"/>
        <w:widowControl w:val="0"/>
        <w:spacing w:after="240"/>
        <w:rPr>
          <w:rFonts w:ascii="Times" w:cs="Times" w:hAnsi="Times" w:eastAsia="Times"/>
        </w:rPr>
      </w:pPr>
      <w:r>
        <w:rPr>
          <w:rFonts w:ascii="Times" w:hAnsi="Times"/>
          <w:b w:val="1"/>
          <w:bCs w:val="1"/>
          <w:rtl w:val="0"/>
        </w:rPr>
        <w:t xml:space="preserve">D3604 </w:t>
      </w:r>
      <w:r>
        <w:rPr>
          <w:rFonts w:ascii="Times" w:hAnsi="Times"/>
          <w:rtl w:val="0"/>
          <w:lang w:val="en-US"/>
        </w:rPr>
        <w:t xml:space="preserve">Feeding behavior of </w:t>
      </w:r>
      <w:r>
        <w:rPr>
          <w:rFonts w:ascii="Times" w:hAnsi="Times"/>
          <w:i w:val="1"/>
          <w:iCs w:val="1"/>
          <w:rtl w:val="0"/>
          <w:lang w:val="en-US"/>
        </w:rPr>
        <w:t xml:space="preserve">Aphis glycines </w:t>
      </w:r>
      <w:r>
        <w:rPr>
          <w:rFonts w:ascii="Times" w:hAnsi="Times"/>
          <w:rtl w:val="0"/>
          <w:lang w:val="en-US"/>
        </w:rPr>
        <w:t xml:space="preserve">(Hemiptera: Aphididae) on soybeans exhibiting antibiosis and tolerance. </w:t>
      </w:r>
      <w:r>
        <w:rPr>
          <w:rFonts w:ascii="Times" w:hAnsi="Times"/>
          <w:b w:val="1"/>
          <w:bCs w:val="1"/>
          <w:rtl w:val="0"/>
        </w:rPr>
        <w:t xml:space="preserve">Edson Baldin </w:t>
      </w:r>
      <w:r>
        <w:rPr>
          <w:rFonts w:ascii="Times" w:hAnsi="Times"/>
          <w:rtl w:val="0"/>
          <w:lang w:val="it-IT"/>
        </w:rPr>
        <w:t>(elbaldin@fca.unesp.br)</w:t>
      </w:r>
      <w:r>
        <w:rPr>
          <w:rFonts w:ascii="Times" w:hAnsi="Times"/>
          <w:position w:val="16"/>
          <w:sz w:val="14"/>
          <w:szCs w:val="14"/>
          <w:rtl w:val="0"/>
        </w:rPr>
        <w:t>1</w:t>
      </w:r>
      <w:r>
        <w:rPr>
          <w:rFonts w:ascii="Times" w:hAnsi="Times"/>
          <w:rtl w:val="0"/>
          <w:lang w:val="en-US"/>
        </w:rPr>
        <w:t>, Mitchell Stamm</w:t>
      </w:r>
      <w:r>
        <w:rPr>
          <w:rFonts w:ascii="Times" w:hAnsi="Times"/>
          <w:position w:val="16"/>
          <w:sz w:val="14"/>
          <w:szCs w:val="14"/>
          <w:rtl w:val="0"/>
        </w:rPr>
        <w:t>2</w:t>
      </w:r>
      <w:r>
        <w:rPr>
          <w:rFonts w:ascii="Times" w:hAnsi="Times"/>
          <w:rtl w:val="0"/>
          <w:lang w:val="pt-PT"/>
        </w:rPr>
        <w:t>, Jos</w:t>
      </w:r>
      <w:r>
        <w:rPr>
          <w:rFonts w:ascii="Times" w:hAnsi="Times" w:hint="default"/>
          <w:rtl w:val="0"/>
          <w:lang w:val="en-US"/>
        </w:rPr>
        <w:t xml:space="preserve">é </w:t>
      </w:r>
      <w:r>
        <w:rPr>
          <w:rFonts w:ascii="Times" w:hAnsi="Times"/>
          <w:rtl w:val="0"/>
          <w:lang w:val="pt-PT"/>
        </w:rPr>
        <w:t>P. G. F. Silva</w:t>
      </w:r>
      <w:r>
        <w:rPr>
          <w:rFonts w:ascii="Times" w:hAnsi="Times"/>
          <w:position w:val="16"/>
          <w:sz w:val="14"/>
          <w:szCs w:val="14"/>
          <w:rtl w:val="0"/>
        </w:rPr>
        <w:t>1</w:t>
      </w:r>
      <w:r>
        <w:rPr>
          <w:rFonts w:ascii="Times" w:hAnsi="Times"/>
          <w:rtl w:val="0"/>
        </w:rPr>
        <w:t>, Kyle G. Koch</w:t>
      </w:r>
      <w:r>
        <w:rPr>
          <w:rFonts w:ascii="Times" w:hAnsi="Times"/>
          <w:position w:val="16"/>
          <w:sz w:val="14"/>
          <w:szCs w:val="14"/>
          <w:rtl w:val="0"/>
        </w:rPr>
        <w:t>2</w:t>
      </w:r>
      <w:r>
        <w:rPr>
          <w:rFonts w:ascii="Times" w:hAnsi="Times"/>
          <w:rtl w:val="0"/>
          <w:lang w:val="en-US"/>
        </w:rPr>
        <w:t>, Tiffany Heng-Moss</w:t>
      </w:r>
      <w:r>
        <w:rPr>
          <w:rFonts w:ascii="Times" w:hAnsi="Times"/>
          <w:position w:val="16"/>
          <w:sz w:val="14"/>
          <w:szCs w:val="14"/>
          <w:rtl w:val="0"/>
        </w:rPr>
        <w:t>2</w:t>
      </w:r>
      <w:r>
        <w:rPr>
          <w:rFonts w:ascii="Times" w:hAnsi="Times"/>
          <w:rtl w:val="0"/>
          <w:lang w:val="en-US"/>
        </w:rPr>
        <w:t>, and Thomas Hunt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Univ. of Nebraska, Concord, NE </w:t>
      </w:r>
    </w:p>
    <w:p>
      <w:pPr>
        <w:pStyle w:val="Body"/>
        <w:widowControl w:val="0"/>
        <w:numPr>
          <w:ilvl w:val="0"/>
          <w:numId w:val="59"/>
        </w:numPr>
        <w:bidi w:val="0"/>
        <w:ind w:right="0"/>
        <w:jc w:val="left"/>
        <w:rPr>
          <w:rFonts w:ascii="Times" w:cs="Times" w:hAnsi="Times" w:eastAsia="Times"/>
          <w:rtl w:val="0"/>
        </w:rPr>
      </w:pPr>
      <w:r>
        <w:rPr>
          <w:rFonts w:ascii="Times" w:cs="Times" w:hAnsi="Times" w:eastAsia="Times"/>
        </w:rPr>
        <w:drawing>
          <wp:inline distT="0" distB="0" distL="0" distR="0">
            <wp:extent cx="444500" cy="368300"/>
            <wp:effectExtent l="0" t="0" r="0" b="0"/>
            <wp:docPr id="1073742659" name="officeArt object"/>
            <wp:cNvGraphicFramePr/>
            <a:graphic xmlns:a="http://schemas.openxmlformats.org/drawingml/2006/main">
              <a:graphicData uri="http://schemas.openxmlformats.org/drawingml/2006/picture">
                <pic:pic xmlns:pic="http://schemas.openxmlformats.org/drawingml/2006/picture">
                  <pic:nvPicPr>
                    <pic:cNvPr id="1073742659"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333 </w:t>
      </w:r>
    </w:p>
    <w:p>
      <w:pPr>
        <w:pStyle w:val="Body"/>
        <w:widowControl w:val="0"/>
        <w:numPr>
          <w:ilvl w:val="0"/>
          <w:numId w:val="22"/>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60" name="officeArt object"/>
            <wp:cNvGraphicFramePr/>
            <a:graphic xmlns:a="http://schemas.openxmlformats.org/drawingml/2006/main">
              <a:graphicData uri="http://schemas.openxmlformats.org/drawingml/2006/picture">
                <pic:pic xmlns:pic="http://schemas.openxmlformats.org/drawingml/2006/picture">
                  <pic:nvPicPr>
                    <pic:cNvPr id="107374266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61" name="officeArt object"/>
            <wp:cNvGraphicFramePr/>
            <a:graphic xmlns:a="http://schemas.openxmlformats.org/drawingml/2006/main">
              <a:graphicData uri="http://schemas.openxmlformats.org/drawingml/2006/picture">
                <pic:pic xmlns:pic="http://schemas.openxmlformats.org/drawingml/2006/picture">
                  <pic:nvPicPr>
                    <pic:cNvPr id="107374266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30"/>
          <w:szCs w:val="30"/>
          <w:rtl w:val="0"/>
          <w:lang w:val="ru-RU"/>
        </w:rPr>
        <w:t xml:space="preserve">334 </w:t>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D3605 </w:t>
      </w:r>
      <w:r>
        <w:rPr>
          <w:rFonts w:ascii="Times" w:hAnsi="Times" w:hint="default"/>
          <w:b w:val="1"/>
          <w:bCs w:val="1"/>
          <w:rtl w:val="0"/>
          <w:lang w:val="en-US"/>
        </w:rPr>
        <w:t> </w:t>
      </w:r>
      <w:r>
        <w:rPr>
          <w:rFonts w:ascii="Times" w:hAnsi="Times"/>
          <w:rtl w:val="0"/>
          <w:lang w:val="en-US"/>
        </w:rPr>
        <w:t xml:space="preserve">Developing a research based sampling protocol for sugarcane aphid, </w:t>
      </w:r>
      <w:r>
        <w:rPr>
          <w:rFonts w:ascii="Times" w:hAnsi="Times"/>
          <w:i w:val="1"/>
          <w:iCs w:val="1"/>
          <w:rtl w:val="0"/>
          <w:lang w:val="en-US"/>
        </w:rPr>
        <w:t>Melanaphis sacchari</w:t>
      </w:r>
      <w:r>
        <w:rPr>
          <w:rFonts w:ascii="Times" w:hAnsi="Times"/>
          <w:rtl w:val="0"/>
          <w:lang w:val="it-IT"/>
        </w:rPr>
        <w:t xml:space="preserve">, in sorghum. </w:t>
      </w:r>
      <w:r>
        <w:rPr>
          <w:rFonts w:ascii="Times" w:hAnsi="Times"/>
          <w:b w:val="1"/>
          <w:bCs w:val="1"/>
          <w:rtl w:val="0"/>
          <w:lang w:val="nl-NL"/>
        </w:rPr>
        <w:t xml:space="preserve">Jessica Pavlu </w:t>
      </w:r>
      <w:r>
        <w:rPr>
          <w:rFonts w:ascii="Times" w:hAnsi="Times"/>
          <w:rtl w:val="0"/>
          <w:lang w:val="nl-NL"/>
        </w:rPr>
        <w:t>(jpavlu@ostatemail.okstate.edu)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Kris Giles</w:t>
      </w:r>
      <w:r>
        <w:rPr>
          <w:rFonts w:ascii="Times" w:hAnsi="Times"/>
          <w:position w:val="16"/>
          <w:sz w:val="14"/>
          <w:szCs w:val="14"/>
          <w:rtl w:val="0"/>
        </w:rPr>
        <w:t>2</w:t>
      </w:r>
      <w:r>
        <w:rPr>
          <w:rFonts w:ascii="Times" w:hAnsi="Times"/>
          <w:rtl w:val="0"/>
        </w:rPr>
        <w:t>, Ali Zarrabi</w:t>
      </w:r>
      <w:r>
        <w:rPr>
          <w:rFonts w:ascii="Times" w:hAnsi="Times"/>
          <w:position w:val="16"/>
          <w:sz w:val="14"/>
          <w:szCs w:val="14"/>
          <w:rtl w:val="0"/>
        </w:rPr>
        <w:t>2</w:t>
      </w:r>
      <w:r>
        <w:rPr>
          <w:rFonts w:ascii="Times" w:hAnsi="Times"/>
          <w:rtl w:val="0"/>
        </w:rPr>
        <w:t>, Norman Elliott</w:t>
      </w:r>
      <w:r>
        <w:rPr>
          <w:rFonts w:ascii="Times" w:hAnsi="Times"/>
          <w:position w:val="16"/>
          <w:sz w:val="14"/>
          <w:szCs w:val="14"/>
          <w:rtl w:val="0"/>
        </w:rPr>
        <w:t>3</w:t>
      </w:r>
      <w:r>
        <w:rPr>
          <w:rFonts w:ascii="Times" w:hAnsi="Times"/>
          <w:rtl w:val="0"/>
          <w:lang w:val="en-US"/>
        </w:rPr>
        <w:t>, and Tom Royer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Oklahoma State Univ., Perkins, OK, </w:t>
      </w:r>
      <w:r>
        <w:rPr>
          <w:rFonts w:ascii="Times" w:hAnsi="Times"/>
          <w:position w:val="16"/>
          <w:sz w:val="14"/>
          <w:szCs w:val="14"/>
          <w:rtl w:val="0"/>
        </w:rPr>
        <w:t>2</w:t>
      </w:r>
      <w:r>
        <w:rPr>
          <w:rFonts w:ascii="Times" w:hAnsi="Times"/>
          <w:rtl w:val="0"/>
          <w:lang w:val="en-US"/>
        </w:rPr>
        <w:t xml:space="preserve">Oklahoma State Univ., Stillwater, OK, </w:t>
      </w:r>
      <w:r>
        <w:rPr>
          <w:rFonts w:ascii="Times" w:hAnsi="Times"/>
          <w:position w:val="16"/>
          <w:sz w:val="14"/>
          <w:szCs w:val="14"/>
          <w:rtl w:val="0"/>
        </w:rPr>
        <w:t>3</w:t>
      </w:r>
      <w:r>
        <w:rPr>
          <w:rFonts w:ascii="Times" w:hAnsi="Times"/>
          <w:rtl w:val="0"/>
          <w:lang w:val="en-US"/>
        </w:rPr>
        <w:t xml:space="preserve">USDA - ARS, Stillwater, OK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D3606 </w:t>
      </w:r>
      <w:r>
        <w:rPr>
          <w:rFonts w:ascii="Times" w:hAnsi="Times" w:hint="default"/>
          <w:b w:val="1"/>
          <w:bCs w:val="1"/>
          <w:rtl w:val="0"/>
          <w:lang w:val="en-US"/>
        </w:rPr>
        <w:t> </w:t>
      </w:r>
      <w:r>
        <w:rPr>
          <w:rFonts w:ascii="Times" w:hAnsi="Times"/>
          <w:rtl w:val="0"/>
          <w:lang w:val="en-US"/>
        </w:rPr>
        <w:t xml:space="preserve">Compensation to pest injuries by replacing floral structures by cotton plants.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rPr>
        <w:t xml:space="preserve">Miranda </w:t>
      </w:r>
      <w:r>
        <w:rPr>
          <w:rFonts w:ascii="Times" w:hAnsi="Times"/>
          <w:rtl w:val="0"/>
          <w:lang w:val="pt-PT"/>
        </w:rPr>
        <w:t>(jose-ednilson. miranda@embrapa.br), Embrapa, Santo Ant</w:t>
      </w:r>
      <w:r>
        <w:rPr>
          <w:rFonts w:ascii="Times" w:hAnsi="Times" w:hint="default"/>
          <w:rtl w:val="0"/>
          <w:lang w:val="en-US"/>
        </w:rPr>
        <w:t>ó</w:t>
      </w:r>
      <w:r>
        <w:rPr>
          <w:rFonts w:ascii="Times" w:hAnsi="Times"/>
          <w:rtl w:val="0"/>
          <w:lang w:val="pt-PT"/>
        </w:rPr>
        <w:t>nio de Goi</w:t>
      </w:r>
      <w:r>
        <w:rPr>
          <w:rFonts w:ascii="Times" w:hAnsi="Times" w:hint="default"/>
          <w:rtl w:val="0"/>
          <w:lang w:val="en-US"/>
        </w:rPr>
        <w:t>á</w:t>
      </w:r>
      <w:r>
        <w:rPr>
          <w:rFonts w:ascii="Times" w:hAnsi="Times"/>
          <w:rtl w:val="0"/>
          <w:lang w:val="nl-NL"/>
        </w:rPr>
        <w:t xml:space="preserve">s,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D3607 </w:t>
      </w:r>
      <w:r>
        <w:rPr>
          <w:rFonts w:ascii="Times" w:hAnsi="Times" w:hint="default"/>
          <w:b w:val="1"/>
          <w:bCs w:val="1"/>
          <w:rtl w:val="0"/>
          <w:lang w:val="en-US"/>
        </w:rPr>
        <w:t> </w:t>
      </w:r>
      <w:r>
        <w:rPr>
          <w:rFonts w:ascii="Times" w:hAnsi="Times"/>
          <w:rtl w:val="0"/>
          <w:lang w:val="en-US"/>
        </w:rPr>
        <w:t xml:space="preserve">Western corn rootworm product performance inquiry populations exhibit moderate variation in susceptibility to DvSnf7 dsRNA and no cross resistance to Cry3Bb1. </w:t>
      </w:r>
      <w:r>
        <w:rPr>
          <w:rFonts w:ascii="Times" w:hAnsi="Times"/>
          <w:b w:val="1"/>
          <w:bCs w:val="1"/>
          <w:rtl w:val="0"/>
        </w:rPr>
        <w:t xml:space="preserve">Chitvan Khajuria </w:t>
      </w:r>
      <w:r>
        <w:rPr>
          <w:rFonts w:ascii="Times" w:hAnsi="Times"/>
          <w:rtl w:val="0"/>
          <w:lang w:val="it-IT"/>
        </w:rPr>
        <w:t>(chitvan.khajuria@monsanto.com)</w:t>
      </w:r>
      <w:r>
        <w:rPr>
          <w:rFonts w:ascii="Times" w:hAnsi="Times"/>
          <w:position w:val="16"/>
          <w:sz w:val="14"/>
          <w:szCs w:val="14"/>
          <w:rtl w:val="0"/>
        </w:rPr>
        <w:t>1</w:t>
      </w:r>
      <w:r>
        <w:rPr>
          <w:rFonts w:ascii="Times" w:hAnsi="Times"/>
          <w:rtl w:val="0"/>
          <w:lang w:val="de-DE"/>
        </w:rPr>
        <w:t>, William Moar</w:t>
      </w:r>
      <w:r>
        <w:rPr>
          <w:rFonts w:ascii="Times" w:hAnsi="Times"/>
          <w:position w:val="16"/>
          <w:sz w:val="14"/>
          <w:szCs w:val="14"/>
          <w:rtl w:val="0"/>
        </w:rPr>
        <w:t>2</w:t>
      </w:r>
      <w:r>
        <w:rPr>
          <w:rFonts w:ascii="Times" w:hAnsi="Times"/>
          <w:rtl w:val="0"/>
        </w:rPr>
        <w:t>, Oliver Ilagan</w:t>
      </w:r>
      <w:r>
        <w:rPr>
          <w:rFonts w:ascii="Times" w:hAnsi="Times"/>
          <w:position w:val="16"/>
          <w:sz w:val="14"/>
          <w:szCs w:val="14"/>
          <w:rtl w:val="0"/>
        </w:rPr>
        <w:t>1</w:t>
      </w:r>
      <w:r>
        <w:rPr>
          <w:rFonts w:ascii="Times" w:hAnsi="Times"/>
          <w:rtl w:val="0"/>
          <w:lang w:val="en-US"/>
        </w:rPr>
        <w:t>, Michael Pleau</w:t>
      </w:r>
      <w:r>
        <w:rPr>
          <w:rFonts w:ascii="Times" w:hAnsi="Times"/>
          <w:position w:val="16"/>
          <w:sz w:val="14"/>
          <w:szCs w:val="14"/>
          <w:rtl w:val="0"/>
        </w:rPr>
        <w:t>1</w:t>
      </w:r>
      <w:r>
        <w:rPr>
          <w:rFonts w:ascii="Times" w:hAnsi="Times"/>
          <w:rtl w:val="0"/>
          <w:lang w:val="pt-PT"/>
        </w:rPr>
        <w:t>, Mao Chen</w:t>
      </w:r>
      <w:r>
        <w:rPr>
          <w:rFonts w:ascii="Times" w:hAnsi="Times"/>
          <w:position w:val="16"/>
          <w:sz w:val="14"/>
          <w:szCs w:val="14"/>
          <w:rtl w:val="0"/>
        </w:rPr>
        <w:t>3</w:t>
      </w:r>
      <w:r>
        <w:rPr>
          <w:rFonts w:ascii="Times" w:hAnsi="Times"/>
          <w:rtl w:val="0"/>
          <w:lang w:val="en-US"/>
        </w:rPr>
        <w:t>, Brian McNulty</w:t>
      </w:r>
      <w:r>
        <w:rPr>
          <w:rFonts w:ascii="Times" w:hAnsi="Times"/>
          <w:position w:val="16"/>
          <w:sz w:val="14"/>
          <w:szCs w:val="14"/>
          <w:rtl w:val="0"/>
        </w:rPr>
        <w:t>1</w:t>
      </w:r>
      <w:r>
        <w:rPr>
          <w:rFonts w:ascii="Times" w:hAnsi="Times"/>
          <w:rtl w:val="0"/>
          <w:lang w:val="da-DK"/>
        </w:rPr>
        <w:t>, Thomas Clark</w:t>
      </w:r>
      <w:r>
        <w:rPr>
          <w:rFonts w:ascii="Times" w:hAnsi="Times"/>
          <w:position w:val="16"/>
          <w:sz w:val="14"/>
          <w:szCs w:val="14"/>
          <w:rtl w:val="0"/>
        </w:rPr>
        <w:t>1</w:t>
      </w:r>
      <w:r>
        <w:rPr>
          <w:rFonts w:ascii="Times" w:hAnsi="Times"/>
          <w:rtl w:val="0"/>
        </w:rPr>
        <w:t>, AnilKumar Gowda</w:t>
      </w:r>
      <w:r>
        <w:rPr>
          <w:rFonts w:ascii="Times" w:hAnsi="Times"/>
          <w:position w:val="16"/>
          <w:sz w:val="14"/>
          <w:szCs w:val="14"/>
          <w:rtl w:val="0"/>
        </w:rPr>
        <w:t>1</w:t>
      </w:r>
      <w:r>
        <w:rPr>
          <w:rFonts w:ascii="Times" w:hAnsi="Times"/>
          <w:rtl w:val="0"/>
          <w:lang w:val="en-US"/>
        </w:rPr>
        <w:t>, Paula A. Price</w:t>
      </w:r>
      <w:r>
        <w:rPr>
          <w:rFonts w:ascii="Times" w:hAnsi="Times"/>
          <w:position w:val="16"/>
          <w:sz w:val="14"/>
          <w:szCs w:val="14"/>
          <w:rtl w:val="0"/>
        </w:rPr>
        <w:t>2</w:t>
      </w:r>
      <w:r>
        <w:rPr>
          <w:rFonts w:ascii="Times" w:hAnsi="Times"/>
          <w:rtl w:val="0"/>
          <w:lang w:val="en-US"/>
        </w:rPr>
        <w:t>, and Graham P. Head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Monsanto Company, Chesterfield, MO, </w:t>
      </w:r>
      <w:r>
        <w:rPr>
          <w:rFonts w:ascii="Times" w:hAnsi="Times"/>
          <w:position w:val="16"/>
          <w:sz w:val="14"/>
          <w:szCs w:val="14"/>
          <w:rtl w:val="0"/>
        </w:rPr>
        <w:t>2</w:t>
      </w:r>
      <w:r>
        <w:rPr>
          <w:rFonts w:ascii="Times" w:hAnsi="Times"/>
          <w:rtl w:val="0"/>
          <w:lang w:val="it-IT"/>
        </w:rPr>
        <w:t xml:space="preserve">Monsanto Company, St. Louis, MO, </w:t>
      </w:r>
      <w:r>
        <w:rPr>
          <w:rFonts w:ascii="Times" w:hAnsi="Times"/>
          <w:position w:val="16"/>
          <w:sz w:val="14"/>
          <w:szCs w:val="14"/>
          <w:rtl w:val="0"/>
        </w:rPr>
        <w:t>3</w:t>
      </w:r>
      <w:r>
        <w:rPr>
          <w:rFonts w:ascii="Times" w:hAnsi="Times"/>
          <w:rtl w:val="0"/>
          <w:lang w:val="it-IT"/>
        </w:rPr>
        <w:t xml:space="preserve">Monsanto Company, Singapore, Singapore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D3608 </w:t>
      </w:r>
      <w:r>
        <w:rPr>
          <w:rFonts w:ascii="Times" w:hAnsi="Times" w:hint="default"/>
          <w:b w:val="1"/>
          <w:bCs w:val="1"/>
          <w:rtl w:val="0"/>
          <w:lang w:val="en-US"/>
        </w:rPr>
        <w:t> </w:t>
      </w:r>
      <w:r>
        <w:rPr>
          <w:rFonts w:ascii="Times" w:hAnsi="Times"/>
          <w:rtl w:val="0"/>
          <w:lang w:val="en-US"/>
        </w:rPr>
        <w:t xml:space="preserve">Host plant resistance in soybean for pest management of </w:t>
      </w:r>
      <w:r>
        <w:rPr>
          <w:rFonts w:ascii="Times" w:hAnsi="Times"/>
          <w:i w:val="1"/>
          <w:iCs w:val="1"/>
          <w:rtl w:val="0"/>
          <w:lang w:val="es-ES_tradnl"/>
        </w:rPr>
        <w:t xml:space="preserve">Megacopta cribraria </w:t>
      </w:r>
      <w:r>
        <w:rPr>
          <w:rFonts w:ascii="Times" w:hAnsi="Times"/>
          <w:rtl w:val="0"/>
          <w:lang w:val="es-ES_tradnl"/>
        </w:rPr>
        <w:t xml:space="preserve">(Hemiptera: Plataspidae). </w:t>
      </w:r>
      <w:r>
        <w:rPr>
          <w:rFonts w:ascii="Times" w:hAnsi="Times"/>
          <w:b w:val="1"/>
          <w:bCs w:val="1"/>
          <w:rtl w:val="0"/>
        </w:rPr>
        <w:t xml:space="preserve">Sriyanka Lahiri </w:t>
      </w:r>
      <w:r>
        <w:rPr>
          <w:rFonts w:ascii="Times" w:hAnsi="Times"/>
          <w:rtl w:val="0"/>
        </w:rPr>
        <w:t>(slahiri@ncsu.edu)</w:t>
      </w:r>
      <w:r>
        <w:rPr>
          <w:rFonts w:ascii="Times" w:hAnsi="Times"/>
          <w:position w:val="16"/>
          <w:sz w:val="14"/>
          <w:szCs w:val="14"/>
          <w:rtl w:val="0"/>
        </w:rPr>
        <w:t>1</w:t>
      </w:r>
      <w:r>
        <w:rPr>
          <w:rFonts w:ascii="Times" w:hAnsi="Times"/>
          <w:rtl w:val="0"/>
          <w:lang w:val="de-DE"/>
        </w:rPr>
        <w:t>, Dominic Reisig</w:t>
      </w:r>
      <w:r>
        <w:rPr>
          <w:rFonts w:ascii="Times" w:hAnsi="Times"/>
          <w:position w:val="16"/>
          <w:sz w:val="14"/>
          <w:szCs w:val="14"/>
          <w:rtl w:val="0"/>
        </w:rPr>
        <w:t>2</w:t>
      </w:r>
      <w:r>
        <w:rPr>
          <w:rFonts w:ascii="Times" w:hAnsi="Times"/>
          <w:rtl w:val="0"/>
          <w:lang w:val="es-ES_tradnl"/>
        </w:rPr>
        <w:t>, Francis Reay-Jones</w:t>
      </w:r>
      <w:r>
        <w:rPr>
          <w:rFonts w:ascii="Times" w:hAnsi="Times"/>
          <w:position w:val="16"/>
          <w:sz w:val="14"/>
          <w:szCs w:val="14"/>
          <w:rtl w:val="0"/>
        </w:rPr>
        <w:t>3</w:t>
      </w:r>
      <w:r>
        <w:rPr>
          <w:rFonts w:ascii="Times" w:hAnsi="Times"/>
          <w:rtl w:val="0"/>
          <w:lang w:val="da-DK"/>
        </w:rPr>
        <w:t>, Thomas Carter</w:t>
      </w:r>
      <w:r>
        <w:rPr>
          <w:rFonts w:ascii="Times" w:hAnsi="Times"/>
          <w:position w:val="16"/>
          <w:sz w:val="14"/>
          <w:szCs w:val="14"/>
          <w:rtl w:val="0"/>
        </w:rPr>
        <w:t>4</w:t>
      </w:r>
      <w:r>
        <w:rPr>
          <w:rFonts w:ascii="Times" w:hAnsi="Times"/>
          <w:rtl w:val="0"/>
          <w:lang w:val="de-DE"/>
        </w:rPr>
        <w:t>, M. A. Rouf Mian</w:t>
      </w:r>
      <w:r>
        <w:rPr>
          <w:rFonts w:ascii="Times" w:hAnsi="Times"/>
          <w:position w:val="16"/>
          <w:sz w:val="14"/>
          <w:szCs w:val="14"/>
          <w:rtl w:val="0"/>
        </w:rPr>
        <w:t>4</w:t>
      </w:r>
      <w:r>
        <w:rPr>
          <w:rFonts w:ascii="Times" w:hAnsi="Times"/>
          <w:rtl w:val="0"/>
          <w:lang w:val="de-DE"/>
        </w:rPr>
        <w:t>, Ben Fallen</w:t>
      </w:r>
      <w:r>
        <w:rPr>
          <w:rFonts w:ascii="Times" w:hAnsi="Times"/>
          <w:position w:val="16"/>
          <w:sz w:val="14"/>
          <w:szCs w:val="14"/>
          <w:rtl w:val="0"/>
        </w:rPr>
        <w:t>3</w:t>
      </w:r>
      <w:r>
        <w:rPr>
          <w:rFonts w:ascii="Times" w:hAnsi="Times"/>
          <w:rtl w:val="0"/>
          <w:lang w:val="en-US"/>
        </w:rPr>
        <w:t>, and Jeremy Greene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North Carolina State Univ., Plymouth, NC, </w:t>
      </w:r>
      <w:r>
        <w:rPr>
          <w:rFonts w:ascii="Times" w:hAnsi="Times"/>
          <w:position w:val="16"/>
          <w:sz w:val="14"/>
          <w:szCs w:val="14"/>
          <w:rtl w:val="0"/>
        </w:rPr>
        <w:t>3</w:t>
      </w:r>
      <w:r>
        <w:rPr>
          <w:rFonts w:ascii="Times" w:hAnsi="Times"/>
          <w:rtl w:val="0"/>
          <w:lang w:val="de-DE"/>
        </w:rPr>
        <w:t xml:space="preserve">Clemson Univ., Florence, SC, </w:t>
      </w:r>
      <w:r>
        <w:rPr>
          <w:rFonts w:ascii="Times" w:hAnsi="Times"/>
          <w:position w:val="16"/>
          <w:sz w:val="14"/>
          <w:szCs w:val="14"/>
          <w:rtl w:val="0"/>
        </w:rPr>
        <w:t>4</w:t>
      </w:r>
      <w:r>
        <w:rPr>
          <w:rFonts w:ascii="Times" w:hAnsi="Times"/>
          <w:rtl w:val="0"/>
          <w:lang w:val="en-US"/>
        </w:rPr>
        <w:t xml:space="preserve">USDA - ARS, Raleigh, NC, </w:t>
      </w:r>
      <w:r>
        <w:rPr>
          <w:rFonts w:ascii="Times" w:hAnsi="Times"/>
          <w:position w:val="16"/>
          <w:sz w:val="14"/>
          <w:szCs w:val="14"/>
          <w:rtl w:val="0"/>
        </w:rPr>
        <w:t>5</w:t>
      </w:r>
      <w:r>
        <w:rPr>
          <w:rFonts w:ascii="Times" w:hAnsi="Times"/>
          <w:rtl w:val="0"/>
          <w:lang w:val="de-DE"/>
        </w:rPr>
        <w:t xml:space="preserve">Clemson Univ., Blackville, SC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D3609 </w:t>
      </w:r>
      <w:r>
        <w:rPr>
          <w:rFonts w:ascii="Times" w:hAnsi="Times" w:hint="default"/>
          <w:b w:val="1"/>
          <w:bCs w:val="1"/>
          <w:rtl w:val="0"/>
          <w:lang w:val="en-US"/>
        </w:rPr>
        <w:t> </w:t>
      </w:r>
      <w:r>
        <w:rPr>
          <w:rFonts w:ascii="Times" w:hAnsi="Times"/>
          <w:i w:val="1"/>
          <w:iCs w:val="1"/>
          <w:rtl w:val="0"/>
          <w:lang w:val="it-IT"/>
        </w:rPr>
        <w:t xml:space="preserve">Cnaphalocrocis medinalis </w:t>
      </w:r>
      <w:r>
        <w:rPr>
          <w:rFonts w:ascii="Times" w:hAnsi="Times"/>
          <w:rtl w:val="0"/>
          <w:lang w:val="en-US"/>
        </w:rPr>
        <w:t>resistant/tolerant rice varieties in Taiwan. Tzu-Wei Guo</w:t>
      </w:r>
      <w:r>
        <w:rPr>
          <w:rFonts w:ascii="Times" w:hAnsi="Times"/>
          <w:position w:val="16"/>
          <w:sz w:val="14"/>
          <w:szCs w:val="14"/>
          <w:rtl w:val="0"/>
        </w:rPr>
        <w:t>1</w:t>
      </w:r>
      <w:r>
        <w:rPr>
          <w:rFonts w:ascii="Times" w:hAnsi="Times"/>
          <w:rtl w:val="0"/>
        </w:rPr>
        <w:t>, Kun-Yu Tu</w:t>
      </w:r>
      <w:r>
        <w:rPr>
          <w:rFonts w:ascii="Times" w:hAnsi="Times"/>
          <w:position w:val="16"/>
          <w:sz w:val="14"/>
          <w:szCs w:val="14"/>
          <w:rtl w:val="0"/>
        </w:rPr>
        <w:t>1</w:t>
      </w:r>
      <w:r>
        <w:rPr>
          <w:rFonts w:ascii="Times" w:hAnsi="Times"/>
          <w:rtl w:val="0"/>
        </w:rPr>
        <w:t>, Yi Li</w:t>
      </w:r>
      <w:r>
        <w:rPr>
          <w:rFonts w:ascii="Times" w:hAnsi="Times"/>
          <w:position w:val="16"/>
          <w:sz w:val="14"/>
          <w:szCs w:val="14"/>
          <w:rtl w:val="0"/>
        </w:rPr>
        <w:t>1</w:t>
      </w:r>
      <w:r>
        <w:rPr>
          <w:rFonts w:ascii="Times" w:hAnsi="Times"/>
          <w:rtl w:val="0"/>
          <w:lang w:val="da-DK"/>
        </w:rPr>
        <w:t>, Jie-Ming Lin</w:t>
      </w:r>
      <w:r>
        <w:rPr>
          <w:rFonts w:ascii="Times" w:hAnsi="Times"/>
          <w:position w:val="16"/>
          <w:sz w:val="14"/>
          <w:szCs w:val="14"/>
          <w:rtl w:val="0"/>
        </w:rPr>
        <w:t>1</w:t>
      </w:r>
      <w:r>
        <w:rPr>
          <w:rFonts w:ascii="Times" w:hAnsi="Times"/>
          <w:rtl w:val="0"/>
          <w:lang w:val="de-DE"/>
        </w:rPr>
        <w:t>, Chung-Ta Liao</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Wen-Po Chuang </w:t>
      </w:r>
      <w:r>
        <w:rPr>
          <w:rFonts w:ascii="Times" w:hAnsi="Times"/>
          <w:rtl w:val="0"/>
        </w:rPr>
        <w:t>(wenpo@ntu.edu.tw)</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National Taiwan Univ., Taipei, Taiwan, </w:t>
      </w:r>
      <w:r>
        <w:rPr>
          <w:rFonts w:ascii="Times" w:hAnsi="Times"/>
          <w:position w:val="16"/>
          <w:sz w:val="14"/>
          <w:szCs w:val="14"/>
          <w:rtl w:val="0"/>
        </w:rPr>
        <w:t>2</w:t>
      </w:r>
      <w:r>
        <w:rPr>
          <w:rFonts w:ascii="Times" w:hAnsi="Times"/>
          <w:rtl w:val="0"/>
          <w:lang w:val="de-DE"/>
        </w:rPr>
        <w:t xml:space="preserve">Taichung District Agricultural Research and Extension Station, Changhua, Taiwan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D3610 </w:t>
      </w:r>
      <w:r>
        <w:rPr>
          <w:rFonts w:ascii="Times" w:hAnsi="Times" w:hint="default"/>
          <w:b w:val="1"/>
          <w:bCs w:val="1"/>
          <w:rtl w:val="0"/>
          <w:lang w:val="en-US"/>
        </w:rPr>
        <w:t> </w:t>
      </w:r>
      <w:r>
        <w:rPr>
          <w:rFonts w:ascii="Times" w:hAnsi="Times"/>
          <w:rtl w:val="0"/>
          <w:lang w:val="en-US"/>
        </w:rPr>
        <w:t xml:space="preserve">Use of silicon as resistance inducer to </w:t>
      </w:r>
      <w:r>
        <w:rPr>
          <w:rFonts w:ascii="Times" w:hAnsi="Times"/>
          <w:i w:val="1"/>
          <w:iCs w:val="1"/>
          <w:rtl w:val="0"/>
          <w:lang w:val="it-IT"/>
        </w:rPr>
        <w:t xml:space="preserve">Helicoverpa armigera </w:t>
      </w:r>
      <w:r>
        <w:rPr>
          <w:rFonts w:ascii="Times" w:hAnsi="Times"/>
          <w:rtl w:val="0"/>
          <w:lang w:val="es-ES_tradnl"/>
        </w:rPr>
        <w:t xml:space="preserve">(Lepidoptera: Noctuidae) in soybean. </w:t>
      </w:r>
      <w:r>
        <w:rPr>
          <w:rFonts w:ascii="Times" w:hAnsi="Times"/>
          <w:b w:val="1"/>
          <w:bCs w:val="1"/>
          <w:rtl w:val="0"/>
          <w:lang w:val="pt-PT"/>
        </w:rPr>
        <w:t xml:space="preserve">Mariane Coelho </w:t>
      </w:r>
      <w:r>
        <w:rPr>
          <w:rFonts w:ascii="Times" w:hAnsi="Times"/>
          <w:rtl w:val="0"/>
          <w:lang w:val="it-IT"/>
        </w:rPr>
        <w:t>(c.mahh@yahoo.com.br)</w:t>
      </w:r>
      <w:r>
        <w:rPr>
          <w:rFonts w:ascii="Times" w:hAnsi="Times"/>
          <w:position w:val="16"/>
          <w:sz w:val="14"/>
          <w:szCs w:val="14"/>
          <w:rtl w:val="0"/>
        </w:rPr>
        <w:t>1</w:t>
      </w:r>
      <w:r>
        <w:rPr>
          <w:rFonts w:ascii="Times" w:hAnsi="Times"/>
          <w:rtl w:val="0"/>
          <w:lang w:val="pt-PT"/>
        </w:rPr>
        <w:t>, Jair Moraes</w:t>
      </w:r>
      <w:r>
        <w:rPr>
          <w:rFonts w:ascii="Times" w:hAnsi="Times"/>
          <w:position w:val="16"/>
          <w:sz w:val="14"/>
          <w:szCs w:val="14"/>
          <w:rtl w:val="0"/>
        </w:rPr>
        <w:t>2</w:t>
      </w:r>
      <w:r>
        <w:rPr>
          <w:rFonts w:ascii="Times" w:hAnsi="Times"/>
          <w:rtl w:val="0"/>
          <w:lang w:val="pt-PT"/>
        </w:rPr>
        <w:t>, Roberta Alvarenga</w:t>
      </w:r>
      <w:r>
        <w:rPr>
          <w:rFonts w:ascii="Times" w:hAnsi="Times"/>
          <w:position w:val="16"/>
          <w:sz w:val="14"/>
          <w:szCs w:val="14"/>
          <w:rtl w:val="0"/>
        </w:rPr>
        <w:t>2</w:t>
      </w:r>
      <w:r>
        <w:rPr>
          <w:rFonts w:ascii="Times" w:hAnsi="Times"/>
          <w:rtl w:val="0"/>
          <w:lang w:val="en-US"/>
        </w:rPr>
        <w:t>, and Edson Baldin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r>
        <w:rPr>
          <w:rFonts w:ascii="Times" w:hAnsi="Times"/>
          <w:position w:val="16"/>
          <w:sz w:val="14"/>
          <w:szCs w:val="14"/>
          <w:rtl w:val="0"/>
        </w:rPr>
        <w:t>2</w:t>
      </w:r>
      <w:r>
        <w:rPr>
          <w:rFonts w:ascii="Times" w:hAnsi="Times"/>
          <w:rtl w:val="0"/>
          <w:lang w:val="pt-PT"/>
        </w:rPr>
        <w:t xml:space="preserve">Federal Univ. of Lavras, Lavras,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D3611 </w:t>
      </w:r>
      <w:r>
        <w:rPr>
          <w:rFonts w:ascii="Times" w:hAnsi="Times" w:hint="default"/>
          <w:b w:val="1"/>
          <w:bCs w:val="1"/>
          <w:rtl w:val="0"/>
          <w:lang w:val="en-US"/>
        </w:rPr>
        <w:t> </w:t>
      </w:r>
      <w:r>
        <w:rPr>
          <w:rFonts w:ascii="Times" w:hAnsi="Times"/>
          <w:rtl w:val="0"/>
          <w:lang w:val="en-US"/>
        </w:rPr>
        <w:t xml:space="preserve">Evaluation of indigenous plant extract against the aphid, </w:t>
      </w:r>
      <w:r>
        <w:rPr>
          <w:rFonts w:ascii="Times" w:hAnsi="Times"/>
          <w:i w:val="1"/>
          <w:iCs w:val="1"/>
          <w:rtl w:val="0"/>
          <w:lang w:val="en-US"/>
        </w:rPr>
        <w:t>Schizaphis graminum</w:t>
      </w:r>
      <w:r>
        <w:rPr>
          <w:rFonts w:ascii="Times" w:hAnsi="Times"/>
          <w:rtl w:val="0"/>
          <w:lang w:val="en-US"/>
        </w:rPr>
        <w:t xml:space="preserve">, under laboratory conditions. </w:t>
      </w:r>
      <w:r>
        <w:rPr>
          <w:rFonts w:ascii="Times" w:hAnsi="Times"/>
          <w:b w:val="1"/>
          <w:bCs w:val="1"/>
          <w:rtl w:val="0"/>
        </w:rPr>
        <w:t xml:space="preserve">Shahbaz Ahmad </w:t>
      </w:r>
      <w:r>
        <w:rPr>
          <w:rFonts w:ascii="Times" w:hAnsi="Times"/>
          <w:rtl w:val="0"/>
        </w:rPr>
        <w:t xml:space="preserve">(shahbaz.iags@pu.edu. pk), ESA, Lahore, Pakistan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D3612 </w:t>
      </w:r>
      <w:r>
        <w:rPr>
          <w:rFonts w:ascii="Times" w:hAnsi="Times" w:hint="default"/>
          <w:b w:val="1"/>
          <w:bCs w:val="1"/>
          <w:rtl w:val="0"/>
          <w:lang w:val="en-US"/>
        </w:rPr>
        <w:t> </w:t>
      </w:r>
      <w:r>
        <w:rPr>
          <w:rFonts w:ascii="Times" w:hAnsi="Times"/>
          <w:rtl w:val="0"/>
          <w:lang w:val="en-US"/>
        </w:rPr>
        <w:t xml:space="preserve">Efficacy of biopesticides for pest control in cotton. </w:t>
      </w:r>
      <w:r>
        <w:rPr>
          <w:rFonts w:ascii="Times" w:hAnsi="Times"/>
          <w:b w:val="1"/>
          <w:bCs w:val="1"/>
          <w:rtl w:val="0"/>
        </w:rPr>
        <w:t xml:space="preserve">Lawrence Malinga </w:t>
      </w:r>
      <w:r>
        <w:rPr>
          <w:rFonts w:ascii="Times" w:hAnsi="Times"/>
          <w:rtl w:val="0"/>
          <w:lang w:val="en-US"/>
        </w:rPr>
        <w:t xml:space="preserve">(lawrencem@arc.agric.za), Agricultural Research Council, Rustenburg, South Africa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D3613 </w:t>
      </w:r>
      <w:r>
        <w:rPr>
          <w:rFonts w:ascii="Times" w:hAnsi="Times" w:hint="default"/>
          <w:b w:val="1"/>
          <w:bCs w:val="1"/>
          <w:rtl w:val="0"/>
          <w:lang w:val="en-US"/>
        </w:rPr>
        <w:t> </w:t>
      </w:r>
      <w:r>
        <w:rPr>
          <w:rFonts w:ascii="Times" w:hAnsi="Times"/>
          <w:rtl w:val="0"/>
          <w:lang w:val="en-US"/>
        </w:rPr>
        <w:t xml:space="preserve">Evaluation of a novel insecticide, sulfoxaflor 12%, for management of mustard aphid, </w:t>
      </w:r>
      <w:r>
        <w:rPr>
          <w:rFonts w:ascii="Times" w:hAnsi="Times"/>
          <w:i w:val="1"/>
          <w:iCs w:val="1"/>
          <w:rtl w:val="0"/>
          <w:lang w:val="en-US"/>
        </w:rPr>
        <w:t xml:space="preserve">Lipaphis erysimi. </w:t>
      </w:r>
      <w:r>
        <w:rPr>
          <w:rFonts w:ascii="Times" w:hAnsi="Times"/>
          <w:b w:val="1"/>
          <w:bCs w:val="1"/>
          <w:rtl w:val="0"/>
        </w:rPr>
        <w:t xml:space="preserve">Gautam Chakraborty </w:t>
      </w:r>
      <w:r>
        <w:rPr>
          <w:rFonts w:ascii="Times" w:hAnsi="Times"/>
          <w:rtl w:val="0"/>
        </w:rPr>
        <w:t xml:space="preserve">(entogautam@gmail.com), Bidhan Chandra Krishi Viswavidyalaya, Kalyani, India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D3614 </w:t>
      </w:r>
      <w:r>
        <w:rPr>
          <w:rFonts w:ascii="Times" w:hAnsi="Times" w:hint="default"/>
          <w:b w:val="1"/>
          <w:bCs w:val="1"/>
          <w:rtl w:val="0"/>
          <w:lang w:val="en-US"/>
        </w:rPr>
        <w:t> </w:t>
      </w:r>
      <w:r>
        <w:rPr>
          <w:rFonts w:ascii="Times" w:hAnsi="Times"/>
          <w:rtl w:val="0"/>
          <w:lang w:val="en-US"/>
        </w:rPr>
        <w:t xml:space="preserve">Efficacy of pyrethroid insecticide applied as barrier treatments for managing </w:t>
      </w:r>
      <w:r>
        <w:rPr>
          <w:rFonts w:ascii="Times" w:hAnsi="Times"/>
          <w:i w:val="1"/>
          <w:iCs w:val="1"/>
          <w:rtl w:val="0"/>
          <w:lang w:val="en-US"/>
        </w:rPr>
        <w:t xml:space="preserve">Aedes albopictus </w:t>
      </w:r>
      <w:r>
        <w:rPr>
          <w:rFonts w:ascii="Times" w:hAnsi="Times"/>
          <w:rtl w:val="0"/>
          <w:lang w:val="fr-FR"/>
        </w:rPr>
        <w:t xml:space="preserve">populations. </w:t>
      </w:r>
      <w:r>
        <w:rPr>
          <w:rFonts w:ascii="Times" w:hAnsi="Times"/>
          <w:b w:val="1"/>
          <w:bCs w:val="1"/>
          <w:rtl w:val="0"/>
        </w:rPr>
        <w:t xml:space="preserve">Isik Unlu </w:t>
      </w:r>
      <w:r>
        <w:rPr>
          <w:rFonts w:ascii="Times" w:hAnsi="Times"/>
          <w:rtl w:val="0"/>
          <w:lang w:val="en-US"/>
        </w:rPr>
        <w:t>(iunlu@mercercounty.org)</w:t>
      </w:r>
      <w:r>
        <w:rPr>
          <w:rFonts w:ascii="Times" w:hAnsi="Times"/>
          <w:position w:val="16"/>
          <w:sz w:val="14"/>
          <w:szCs w:val="14"/>
          <w:rtl w:val="0"/>
        </w:rPr>
        <w:t>1,2</w:t>
      </w:r>
      <w:r>
        <w:rPr>
          <w:rFonts w:ascii="Times" w:hAnsi="Times"/>
          <w:rtl w:val="0"/>
        </w:rPr>
        <w:t>, Devi Suman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Yi Wang</w:t>
      </w:r>
      <w:r>
        <w:rPr>
          <w:rFonts w:ascii="Times" w:hAnsi="Times"/>
          <w:position w:val="16"/>
          <w:sz w:val="14"/>
          <w:szCs w:val="14"/>
          <w:rtl w:val="0"/>
        </w:rPr>
        <w:t>1</w:t>
      </w:r>
      <w:r>
        <w:rPr>
          <w:rFonts w:ascii="Times" w:hAnsi="Times"/>
          <w:rtl w:val="0"/>
          <w:lang w:val="da-DK"/>
        </w:rPr>
        <w:t>, Kim Klingler</w:t>
      </w:r>
      <w:r>
        <w:rPr>
          <w:rFonts w:ascii="Times" w:hAnsi="Times"/>
          <w:position w:val="16"/>
          <w:sz w:val="14"/>
          <w:szCs w:val="14"/>
          <w:rtl w:val="0"/>
        </w:rPr>
        <w:t>2</w:t>
      </w:r>
      <w:r>
        <w:rPr>
          <w:rFonts w:ascii="Times" w:hAnsi="Times"/>
          <w:rtl w:val="0"/>
          <w:lang w:val="it-IT"/>
        </w:rPr>
        <w:t>, Nick Indelicato</w:t>
      </w:r>
      <w:r>
        <w:rPr>
          <w:rFonts w:ascii="Times" w:hAnsi="Times"/>
          <w:position w:val="16"/>
          <w:sz w:val="14"/>
          <w:szCs w:val="14"/>
          <w:rtl w:val="0"/>
        </w:rPr>
        <w:t>2</w:t>
      </w:r>
      <w:r>
        <w:rPr>
          <w:rFonts w:ascii="Times" w:hAnsi="Times"/>
          <w:rtl w:val="0"/>
        </w:rPr>
        <w:t>, Ary Faraji</w:t>
      </w:r>
      <w:r>
        <w:rPr>
          <w:rFonts w:ascii="Times" w:hAnsi="Times"/>
          <w:position w:val="16"/>
          <w:sz w:val="14"/>
          <w:szCs w:val="14"/>
          <w:rtl w:val="0"/>
        </w:rPr>
        <w:t>3</w:t>
      </w:r>
      <w:r>
        <w:rPr>
          <w:rFonts w:ascii="Times" w:hAnsi="Times"/>
          <w:rtl w:val="0"/>
          <w:lang w:val="en-US"/>
        </w:rPr>
        <w:t>, Scott Crans</w:t>
      </w:r>
      <w:r>
        <w:rPr>
          <w:rFonts w:ascii="Times" w:hAnsi="Times"/>
          <w:position w:val="16"/>
          <w:sz w:val="14"/>
          <w:szCs w:val="14"/>
          <w:rtl w:val="0"/>
        </w:rPr>
        <w:t>1</w:t>
      </w:r>
      <w:r>
        <w:rPr>
          <w:rFonts w:ascii="Times" w:hAnsi="Times"/>
          <w:rtl w:val="0"/>
          <w:lang w:val="en-US"/>
        </w:rPr>
        <w:t>, Greg Williams</w:t>
      </w:r>
      <w:r>
        <w:rPr>
          <w:rFonts w:ascii="Times" w:hAnsi="Times"/>
          <w:position w:val="16"/>
          <w:sz w:val="14"/>
          <w:szCs w:val="14"/>
          <w:rtl w:val="0"/>
        </w:rPr>
        <w:t>4</w:t>
      </w:r>
      <w:r>
        <w:rPr>
          <w:rFonts w:ascii="Times" w:hAnsi="Times"/>
          <w:rtl w:val="0"/>
          <w:lang w:val="en-US"/>
        </w:rPr>
        <w:t>, and Randy Gaugler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Mercer County Mosquito Control, West Trenton, NJ, </w:t>
      </w:r>
      <w:r>
        <w:rPr>
          <w:rFonts w:ascii="Times" w:hAnsi="Times"/>
          <w:position w:val="16"/>
          <w:sz w:val="14"/>
          <w:szCs w:val="14"/>
          <w:rtl w:val="0"/>
        </w:rPr>
        <w:t>3</w:t>
      </w:r>
      <w:r>
        <w:rPr>
          <w:rFonts w:ascii="Times" w:hAnsi="Times"/>
          <w:rtl w:val="0"/>
          <w:lang w:val="en-US"/>
        </w:rPr>
        <w:t xml:space="preserve">Salt Lake City Mosquito Abatement District,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Salt Lake City, UT, </w:t>
      </w:r>
      <w:r>
        <w:rPr>
          <w:rFonts w:ascii="Times" w:hAnsi="Times"/>
          <w:position w:val="16"/>
          <w:sz w:val="14"/>
          <w:szCs w:val="14"/>
          <w:rtl w:val="0"/>
        </w:rPr>
        <w:t>4</w:t>
      </w:r>
      <w:r>
        <w:rPr>
          <w:rFonts w:ascii="Times" w:hAnsi="Times"/>
          <w:rtl w:val="0"/>
          <w:lang w:val="en-US"/>
        </w:rPr>
        <w:t xml:space="preserve">Hudson County Mosquito Control, Jersey City, NJ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D3615 </w:t>
      </w:r>
      <w:r>
        <w:rPr>
          <w:rFonts w:ascii="Times" w:hAnsi="Times"/>
          <w:rtl w:val="0"/>
          <w:lang w:val="en-US"/>
        </w:rPr>
        <w:t xml:space="preserve">Effectiveness of microbial and chemical insecticides for controlling heliothines on Bt cotton. </w:t>
      </w:r>
      <w:r>
        <w:rPr>
          <w:rFonts w:ascii="Times" w:hAnsi="Times"/>
          <w:b w:val="1"/>
          <w:bCs w:val="1"/>
          <w:rtl w:val="0"/>
          <w:lang w:val="en-US"/>
        </w:rPr>
        <w:t xml:space="preserve">Nathan Little </w:t>
      </w:r>
      <w:r>
        <w:rPr>
          <w:rFonts w:ascii="Times" w:hAnsi="Times"/>
          <w:rtl w:val="0"/>
          <w:lang w:val="en-US"/>
        </w:rPr>
        <w:t>(nathan.little@ars.usda.gov), Randall Luttrell,</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Michelle Mullen, K. Clint Allen, and Omaththage P. Perera, USDA - ARS, Stoneville, MS </w:t>
      </w:r>
    </w:p>
    <w:p>
      <w:pPr>
        <w:pStyle w:val="Body"/>
        <w:widowControl w:val="0"/>
        <w:spacing w:after="240"/>
        <w:rPr>
          <w:rFonts w:ascii="Times" w:cs="Times" w:hAnsi="Times" w:eastAsia="Times"/>
        </w:rPr>
      </w:pPr>
      <w:r>
        <w:rPr>
          <w:rFonts w:ascii="Times" w:hAnsi="Times"/>
          <w:b w:val="1"/>
          <w:bCs w:val="1"/>
          <w:rtl w:val="0"/>
        </w:rPr>
        <w:t xml:space="preserve">D3616 </w:t>
      </w:r>
      <w:r>
        <w:rPr>
          <w:rFonts w:ascii="Times" w:hAnsi="Times"/>
          <w:rtl w:val="0"/>
          <w:lang w:val="en-US"/>
        </w:rPr>
        <w:t xml:space="preserve">Susceptibility of </w:t>
      </w:r>
      <w:r>
        <w:rPr>
          <w:rFonts w:ascii="Times" w:hAnsi="Times"/>
          <w:i w:val="1"/>
          <w:iCs w:val="1"/>
          <w:rtl w:val="0"/>
          <w:lang w:val="it-IT"/>
        </w:rPr>
        <w:t xml:space="preserve">Hypera postica </w:t>
      </w:r>
      <w:r>
        <w:rPr>
          <w:rFonts w:ascii="Times" w:hAnsi="Times"/>
          <w:rtl w:val="0"/>
          <w:lang w:val="en-US"/>
        </w:rPr>
        <w:t xml:space="preserve">developmental stages to biologically derived insecticides with reference to the effect of infection on adult oviposition. </w:t>
      </w:r>
      <w:r>
        <w:rPr>
          <w:rFonts w:ascii="Times" w:hAnsi="Times"/>
          <w:b w:val="1"/>
          <w:bCs w:val="1"/>
          <w:rtl w:val="0"/>
          <w:lang w:val="en-US"/>
        </w:rPr>
        <w:t xml:space="preserve">Govinda Shrestha </w:t>
      </w:r>
      <w:r>
        <w:rPr>
          <w:rFonts w:ascii="Times" w:hAnsi="Times"/>
          <w:rtl w:val="0"/>
        </w:rPr>
        <w:t>(govinda.shrestha@montana.edu)</w:t>
      </w:r>
      <w:r>
        <w:rPr>
          <w:rFonts w:ascii="Times" w:hAnsi="Times"/>
          <w:position w:val="16"/>
          <w:sz w:val="14"/>
          <w:szCs w:val="14"/>
          <w:rtl w:val="0"/>
          <w:lang w:val="ru-RU"/>
        </w:rPr>
        <w:t xml:space="preserve">1 </w:t>
      </w:r>
      <w:r>
        <w:rPr>
          <w:rFonts w:ascii="Times" w:hAnsi="Times"/>
          <w:rtl w:val="0"/>
          <w:lang w:val="it-IT"/>
        </w:rPr>
        <w:t>and Gadi V. P. Reddy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Montana State Univ., Conrad, MT, </w:t>
      </w:r>
      <w:r>
        <w:rPr>
          <w:rFonts w:ascii="Times" w:hAnsi="Times"/>
          <w:position w:val="16"/>
          <w:sz w:val="14"/>
          <w:szCs w:val="14"/>
          <w:rtl w:val="0"/>
        </w:rPr>
        <w:t>2</w:t>
      </w:r>
      <w:r>
        <w:rPr>
          <w:rFonts w:ascii="Times" w:hAnsi="Times"/>
          <w:rtl w:val="0"/>
          <w:lang w:val="it-IT"/>
        </w:rPr>
        <w:t xml:space="preserve">Univ. of Guam, Mangilao, Guam </w:t>
      </w:r>
    </w:p>
    <w:p>
      <w:pPr>
        <w:pStyle w:val="Body"/>
        <w:widowControl w:val="0"/>
        <w:spacing w:after="240"/>
        <w:rPr>
          <w:rFonts w:ascii="Times" w:cs="Times" w:hAnsi="Times" w:eastAsia="Times"/>
        </w:rPr>
      </w:pPr>
      <w:r>
        <w:rPr>
          <w:rFonts w:ascii="Times" w:hAnsi="Times"/>
          <w:b w:val="1"/>
          <w:bCs w:val="1"/>
          <w:rtl w:val="0"/>
        </w:rPr>
        <w:t xml:space="preserve">D3617 </w:t>
      </w:r>
      <w:r>
        <w:rPr>
          <w:rFonts w:ascii="Times" w:hAnsi="Times"/>
          <w:rtl w:val="0"/>
          <w:lang w:val="en-US"/>
        </w:rPr>
        <w:t xml:space="preserve">Field demonstration of different insecticide strategies for management of soybean aphids, </w:t>
      </w:r>
      <w:r>
        <w:rPr>
          <w:rFonts w:ascii="Times" w:hAnsi="Times"/>
          <w:i w:val="1"/>
          <w:iCs w:val="1"/>
          <w:rtl w:val="0"/>
          <w:lang w:val="en-US"/>
        </w:rPr>
        <w:t>Aphis glycines</w:t>
      </w:r>
      <w:r>
        <w:rPr>
          <w:rFonts w:ascii="Times" w:hAnsi="Times"/>
          <w:rtl w:val="0"/>
        </w:rPr>
        <w:t xml:space="preserve">. </w:t>
      </w:r>
      <w:r>
        <w:rPr>
          <w:rFonts w:ascii="Times" w:hAnsi="Times"/>
          <w:b w:val="1"/>
          <w:bCs w:val="1"/>
          <w:rtl w:val="0"/>
          <w:lang w:val="nl-NL"/>
        </w:rPr>
        <w:t xml:space="preserve">Janet Knodel </w:t>
      </w:r>
      <w:r>
        <w:rPr>
          <w:rFonts w:ascii="Times" w:hAnsi="Times"/>
          <w:rtl w:val="0"/>
          <w:lang w:val="en-US"/>
        </w:rPr>
        <w:t xml:space="preserve">(janet.knodel@ndsu.edu) and Patrick Beauzay, North Dakota State Univ., Fargo, ND </w:t>
      </w:r>
    </w:p>
    <w:p>
      <w:pPr>
        <w:pStyle w:val="Body"/>
        <w:widowControl w:val="0"/>
        <w:spacing w:after="240"/>
        <w:rPr>
          <w:rFonts w:ascii="Times" w:cs="Times" w:hAnsi="Times" w:eastAsia="Times"/>
        </w:rPr>
      </w:pPr>
      <w:r>
        <w:rPr>
          <w:rFonts w:ascii="Times" w:hAnsi="Times"/>
          <w:b w:val="1"/>
          <w:bCs w:val="1"/>
          <w:rtl w:val="0"/>
        </w:rPr>
        <w:t xml:space="preserve">D3618 </w:t>
      </w:r>
      <w:r>
        <w:rPr>
          <w:rFonts w:ascii="Times" w:hAnsi="Times"/>
          <w:rtl w:val="0"/>
          <w:lang w:val="en-US"/>
        </w:rPr>
        <w:t xml:space="preserve">Cytotoxic effects of neem oil in the midgut of the predator </w:t>
      </w:r>
      <w:r>
        <w:rPr>
          <w:rFonts w:ascii="Times" w:hAnsi="Times"/>
          <w:i w:val="1"/>
          <w:iCs w:val="1"/>
          <w:rtl w:val="0"/>
          <w:lang w:val="it-IT"/>
        </w:rPr>
        <w:t xml:space="preserve">Ceraeochrysa claveri </w:t>
      </w:r>
      <w:r>
        <w:rPr>
          <w:rFonts w:ascii="Times" w:hAnsi="Times"/>
          <w:rtl w:val="0"/>
        </w:rPr>
        <w:t xml:space="preserve">(Neuroptera: Chrysopidae). </w:t>
      </w:r>
      <w:r>
        <w:rPr>
          <w:rFonts w:ascii="Times" w:hAnsi="Times"/>
          <w:b w:val="1"/>
          <w:bCs w:val="1"/>
          <w:rtl w:val="0"/>
          <w:lang w:val="pt-PT"/>
        </w:rPr>
        <w:t xml:space="preserve">Daniela Santos </w:t>
      </w:r>
      <w:r>
        <w:rPr>
          <w:rFonts w:ascii="Times" w:hAnsi="Times"/>
          <w:rtl w:val="0"/>
          <w:lang w:val="pt-PT"/>
        </w:rPr>
        <w:t>(daniela@ibb.unesp.br), Elton Scudeler, Ana Silvia Garcia, Carlos Padovani, and Patricia Pinheiro, S</w:t>
      </w:r>
      <w:r>
        <w:rPr>
          <w:rFonts w:ascii="Times" w:hAnsi="Times" w:hint="default"/>
          <w:rtl w:val="0"/>
          <w:lang w:val="en-US"/>
        </w:rPr>
        <w:t>ã</w:t>
      </w:r>
      <w:r>
        <w:rPr>
          <w:rFonts w:ascii="Times" w:hAnsi="Times"/>
          <w:rtl w:val="0"/>
        </w:rPr>
        <w:t xml:space="preserve">o Paulo State Univ., Botucatu, Brazil </w:t>
      </w:r>
    </w:p>
    <w:p>
      <w:pPr>
        <w:pStyle w:val="Body"/>
        <w:widowControl w:val="0"/>
        <w:spacing w:after="240"/>
        <w:rPr>
          <w:rFonts w:ascii="Times" w:cs="Times" w:hAnsi="Times" w:eastAsia="Times"/>
        </w:rPr>
      </w:pPr>
      <w:r>
        <w:rPr>
          <w:rFonts w:ascii="Times" w:hAnsi="Times"/>
          <w:b w:val="1"/>
          <w:bCs w:val="1"/>
          <w:rtl w:val="0"/>
        </w:rPr>
        <w:t xml:space="preserve">D3619 </w:t>
      </w:r>
      <w:r>
        <w:rPr>
          <w:rFonts w:ascii="Times" w:hAnsi="Times"/>
          <w:rtl w:val="0"/>
          <w:lang w:val="en-US"/>
        </w:rPr>
        <w:t xml:space="preserve">The residual activity of imidacloprid and thiamethoxam seed treatments on sugar beet pests: What are the real benefits of seed treatment? Helena Viric Gasparic, Zrinka Drmic, Darija Lemic, Maja Cacija, and </w:t>
      </w:r>
    </w:p>
    <w:p>
      <w:pPr>
        <w:pStyle w:val="Body"/>
        <w:widowControl w:val="0"/>
        <w:spacing w:after="240"/>
        <w:rPr>
          <w:rFonts w:ascii="Times" w:cs="Times" w:hAnsi="Times" w:eastAsia="Times"/>
        </w:rPr>
      </w:pPr>
      <w:r>
        <w:rPr>
          <w:rFonts w:ascii="Times" w:hAnsi="Times"/>
          <w:b w:val="1"/>
          <w:bCs w:val="1"/>
          <w:rtl w:val="0"/>
        </w:rPr>
        <w:t xml:space="preserve">Renata Bazok </w:t>
      </w:r>
      <w:r>
        <w:rPr>
          <w:rFonts w:ascii="Times" w:hAnsi="Times"/>
          <w:rtl w:val="0"/>
        </w:rPr>
        <w:t xml:space="preserve">(rbazok@agr.hr), Univ. of Zagreb, Zagreb, Croatia </w:t>
      </w:r>
    </w:p>
    <w:p>
      <w:pPr>
        <w:pStyle w:val="Body"/>
        <w:widowControl w:val="0"/>
        <w:spacing w:after="240"/>
        <w:rPr>
          <w:rFonts w:ascii="Times" w:cs="Times" w:hAnsi="Times" w:eastAsia="Times"/>
        </w:rPr>
      </w:pPr>
      <w:r>
        <w:rPr>
          <w:rFonts w:ascii="Times" w:hAnsi="Times"/>
          <w:b w:val="1"/>
          <w:bCs w:val="1"/>
          <w:rtl w:val="0"/>
        </w:rPr>
        <w:t xml:space="preserve">D3620 </w:t>
      </w:r>
      <w:r>
        <w:rPr>
          <w:rFonts w:ascii="Times" w:hAnsi="Times"/>
          <w:rtl w:val="0"/>
          <w:lang w:val="en-US"/>
        </w:rPr>
        <w:t xml:space="preserve">Potentiality of botanical natural products in supporting sustainable agriculture with special reference to floras of Sudan. </w:t>
      </w:r>
      <w:r>
        <w:rPr>
          <w:rFonts w:ascii="Times" w:hAnsi="Times"/>
          <w:b w:val="1"/>
          <w:bCs w:val="1"/>
          <w:rtl w:val="0"/>
          <w:lang w:val="it-IT"/>
        </w:rPr>
        <w:t xml:space="preserve">Abdalla Satti </w:t>
      </w:r>
      <w:r>
        <w:rPr>
          <w:rFonts w:ascii="Times" w:hAnsi="Times"/>
          <w:rtl w:val="0"/>
          <w:lang w:val="en-US"/>
        </w:rPr>
        <w:t xml:space="preserve">(satisattisat@yahoo.com) and Maria Elnasikh, National Centre for Research, Khartoum, Sudan </w:t>
      </w:r>
    </w:p>
    <w:p>
      <w:pPr>
        <w:pStyle w:val="Body"/>
        <w:widowControl w:val="0"/>
        <w:spacing w:after="240"/>
        <w:rPr>
          <w:rFonts w:ascii="Times" w:cs="Times" w:hAnsi="Times" w:eastAsia="Times"/>
        </w:rPr>
      </w:pPr>
      <w:r>
        <w:rPr>
          <w:rFonts w:ascii="Times" w:hAnsi="Times"/>
          <w:b w:val="1"/>
          <w:bCs w:val="1"/>
          <w:rtl w:val="0"/>
        </w:rPr>
        <w:t xml:space="preserve">D3621 </w:t>
      </w:r>
      <w:r>
        <w:rPr>
          <w:rFonts w:ascii="Times" w:hAnsi="Times"/>
          <w:rtl w:val="0"/>
          <w:lang w:val="en-US"/>
        </w:rPr>
        <w:t>Insecticidal activity of cinnamon essential oils, constituents, and (</w:t>
      </w:r>
      <w:r>
        <w:rPr>
          <w:rFonts w:ascii="Times" w:hAnsi="Times"/>
          <w:i w:val="1"/>
          <w:iCs w:val="1"/>
          <w:rtl w:val="0"/>
        </w:rPr>
        <w:t>E</w:t>
      </w:r>
      <w:r>
        <w:rPr>
          <w:rFonts w:ascii="Times" w:hAnsi="Times"/>
          <w:rtl w:val="0"/>
          <w:lang w:val="en-US"/>
        </w:rPr>
        <w:t xml:space="preserve">)-cinnamaldehyde analogues against </w:t>
      </w:r>
      <w:r>
        <w:rPr>
          <w:rFonts w:ascii="Times" w:hAnsi="Times"/>
          <w:i w:val="1"/>
          <w:iCs w:val="1"/>
          <w:rtl w:val="0"/>
          <w:lang w:val="es-ES_tradnl"/>
        </w:rPr>
        <w:t xml:space="preserve">Metcalfa pruinosa </w:t>
      </w:r>
      <w:r>
        <w:rPr>
          <w:rFonts w:ascii="Times" w:hAnsi="Times"/>
          <w:rtl w:val="0"/>
          <w:lang w:val="en-US"/>
        </w:rPr>
        <w:t xml:space="preserve">(Hemiptera: Flatidae) nymphs and adults. </w:t>
      </w:r>
      <w:r>
        <w:rPr>
          <w:rFonts w:ascii="Times" w:hAnsi="Times"/>
          <w:b w:val="1"/>
          <w:bCs w:val="1"/>
          <w:rtl w:val="0"/>
        </w:rPr>
        <w:t xml:space="preserve">Jun-Ran Kim </w:t>
      </w:r>
      <w:r>
        <w:rPr>
          <w:rFonts w:ascii="Times" w:hAnsi="Times"/>
          <w:rtl w:val="0"/>
        </w:rPr>
        <w:t>(jr2004@korea.kr)</w:t>
      </w:r>
      <w:r>
        <w:rPr>
          <w:rFonts w:ascii="Times" w:hAnsi="Times"/>
          <w:position w:val="16"/>
          <w:sz w:val="14"/>
          <w:szCs w:val="14"/>
          <w:rtl w:val="0"/>
        </w:rPr>
        <w:t>1</w:t>
      </w:r>
      <w:r>
        <w:rPr>
          <w:rFonts w:ascii="Times" w:hAnsi="Times"/>
          <w:rtl w:val="0"/>
        </w:rPr>
        <w:t>, In-Hong Jeong</w:t>
      </w:r>
      <w:r>
        <w:rPr>
          <w:rFonts w:ascii="Times" w:hAnsi="Times"/>
          <w:position w:val="16"/>
          <w:sz w:val="14"/>
          <w:szCs w:val="14"/>
          <w:rtl w:val="0"/>
        </w:rPr>
        <w:t>1</w:t>
      </w:r>
      <w:r>
        <w:rPr>
          <w:rFonts w:ascii="Times" w:hAnsi="Times"/>
          <w:rtl w:val="0"/>
          <w:lang w:val="en-US"/>
        </w:rPr>
        <w:t>, and Sang-Guei Lee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National Institute of Agricultural Sciences, Wanju, South Korea,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National Institute of Agricultural Sciences, Wansasn, South Korea </w:t>
      </w:r>
    </w:p>
    <w:p>
      <w:pPr>
        <w:pStyle w:val="Body"/>
        <w:widowControl w:val="0"/>
        <w:spacing w:after="240"/>
        <w:rPr>
          <w:rFonts w:ascii="Times" w:cs="Times" w:hAnsi="Times" w:eastAsia="Times"/>
        </w:rPr>
      </w:pPr>
      <w:r>
        <w:rPr>
          <w:rFonts w:ascii="Times" w:hAnsi="Times"/>
          <w:b w:val="1"/>
          <w:bCs w:val="1"/>
          <w:rtl w:val="0"/>
        </w:rPr>
        <w:t xml:space="preserve">D3622 </w:t>
      </w:r>
      <w:r>
        <w:rPr>
          <w:rFonts w:ascii="Times" w:hAnsi="Times"/>
          <w:rtl w:val="0"/>
          <w:lang w:val="en-US"/>
        </w:rPr>
        <w:t xml:space="preserve">Toxicity and sublethal effect of the main insecticides used in soybean to </w:t>
      </w:r>
      <w:r>
        <w:rPr>
          <w:rFonts w:ascii="Times" w:hAnsi="Times"/>
          <w:i w:val="1"/>
          <w:iCs w:val="1"/>
          <w:rtl w:val="0"/>
          <w:lang w:val="it-IT"/>
        </w:rPr>
        <w:t xml:space="preserve">Trichogramma pretiosum </w:t>
      </w:r>
      <w:r>
        <w:rPr>
          <w:rFonts w:ascii="Times" w:hAnsi="Times"/>
          <w:rtl w:val="0"/>
          <w:lang w:val="it-IT"/>
        </w:rPr>
        <w:t xml:space="preserve">(Hymenoptera: Trichogrammatidae). </w:t>
      </w:r>
      <w:r>
        <w:rPr>
          <w:rFonts w:ascii="Times" w:hAnsi="Times"/>
          <w:b w:val="1"/>
          <w:bCs w:val="1"/>
          <w:rtl w:val="0"/>
          <w:lang w:val="pt-PT"/>
        </w:rPr>
        <w:t xml:space="preserve">Ana Clara Paiva </w:t>
      </w:r>
      <w:r>
        <w:rPr>
          <w:rFonts w:ascii="Times" w:hAnsi="Times"/>
          <w:rtl w:val="0"/>
          <w:lang w:val="pt-PT"/>
        </w:rPr>
        <w:t>(anaclara-r@hotmail.com), Vitor Beloti, Gustavo Alves, and Pedro Yamamoto,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b w:val="1"/>
          <w:bCs w:val="1"/>
          <w:rtl w:val="0"/>
        </w:rPr>
        <w:t xml:space="preserve">D3623 </w:t>
      </w:r>
      <w:r>
        <w:rPr>
          <w:rFonts w:ascii="Times" w:hAnsi="Times"/>
          <w:rtl w:val="0"/>
          <w:lang w:val="en-US"/>
        </w:rPr>
        <w:t xml:space="preserve">The effects of the juvenile hormone analogues on diapausing </w:t>
      </w:r>
      <w:r>
        <w:rPr>
          <w:rFonts w:ascii="Times" w:hAnsi="Times"/>
          <w:i w:val="1"/>
          <w:iCs w:val="1"/>
          <w:rtl w:val="0"/>
        </w:rPr>
        <w:t>Halyomorpha halys</w:t>
      </w:r>
      <w:r>
        <w:rPr>
          <w:rFonts w:ascii="Times" w:hAnsi="Times"/>
          <w:rtl w:val="0"/>
        </w:rPr>
        <w:t xml:space="preserve">, </w:t>
      </w:r>
      <w:r>
        <w:rPr>
          <w:rFonts w:ascii="Times" w:hAnsi="Times"/>
          <w:i w:val="1"/>
          <w:iCs w:val="1"/>
          <w:rtl w:val="0"/>
          <w:lang w:val="es-ES_tradnl"/>
        </w:rPr>
        <w:t xml:space="preserve">Megacopta cribraria </w:t>
      </w:r>
      <w:r>
        <w:rPr>
          <w:rFonts w:ascii="Times" w:hAnsi="Times"/>
          <w:rtl w:val="0"/>
          <w:lang w:val="en-US"/>
        </w:rPr>
        <w:t xml:space="preserve">and </w:t>
      </w:r>
      <w:r>
        <w:rPr>
          <w:rFonts w:ascii="Times" w:hAnsi="Times"/>
          <w:i w:val="1"/>
          <w:iCs w:val="1"/>
          <w:rtl w:val="0"/>
        </w:rPr>
        <w:t xml:space="preserve">Nezara viridula </w:t>
      </w:r>
      <w:r>
        <w:rPr>
          <w:rFonts w:ascii="Times" w:hAnsi="Times"/>
          <w:rtl w:val="0"/>
          <w:lang w:val="en-US"/>
        </w:rPr>
        <w:t xml:space="preserve">and associated hymenopteran egg parasitoids. </w:t>
      </w:r>
      <w:r>
        <w:rPr>
          <w:rFonts w:ascii="Times" w:hAnsi="Times"/>
          <w:b w:val="1"/>
          <w:bCs w:val="1"/>
          <w:rtl w:val="0"/>
        </w:rPr>
        <w:t xml:space="preserve">Cory Penca </w:t>
      </w:r>
      <w:r>
        <w:rPr>
          <w:rFonts w:ascii="Times" w:hAnsi="Times"/>
          <w:rtl w:val="0"/>
          <w:lang w:val="en-US"/>
        </w:rPr>
        <w:t xml:space="preserve">(cpenca@ufl.edu) and Amanda C. Hodges, Univ. of Florida, Gainesville, FL </w:t>
      </w:r>
    </w:p>
    <w:p>
      <w:pPr>
        <w:pStyle w:val="Body"/>
        <w:widowControl w:val="0"/>
        <w:spacing w:after="240"/>
        <w:rPr>
          <w:rFonts w:ascii="Times" w:cs="Times" w:hAnsi="Times" w:eastAsia="Times"/>
        </w:rPr>
      </w:pPr>
      <w:r>
        <w:rPr>
          <w:rFonts w:ascii="Times" w:hAnsi="Times"/>
          <w:b w:val="1"/>
          <w:bCs w:val="1"/>
          <w:rtl w:val="0"/>
        </w:rPr>
        <w:t xml:space="preserve">D3624 </w:t>
      </w:r>
      <w:r>
        <w:rPr>
          <w:rFonts w:ascii="Times" w:hAnsi="Times"/>
          <w:rtl w:val="0"/>
          <w:lang w:val="en-US"/>
        </w:rPr>
        <w:t xml:space="preserve">Short-term activity of some insecticides on </w:t>
      </w:r>
      <w:r>
        <w:rPr>
          <w:rFonts w:ascii="Times" w:hAnsi="Times"/>
          <w:i w:val="1"/>
          <w:iCs w:val="1"/>
          <w:rtl w:val="0"/>
        </w:rPr>
        <w:t>Halyomorpha halys</w:t>
      </w:r>
      <w:r>
        <w:rPr>
          <w:rFonts w:ascii="Times" w:hAnsi="Times"/>
          <w:rtl w:val="0"/>
          <w:lang w:val="it-IT"/>
        </w:rPr>
        <w:t>: Open field trials in Italy in 2015. Edison Pasqualini</w:t>
      </w:r>
      <w:r>
        <w:rPr>
          <w:rFonts w:ascii="Times" w:hAnsi="Times"/>
          <w:position w:val="16"/>
          <w:sz w:val="14"/>
          <w:szCs w:val="14"/>
          <w:rtl w:val="0"/>
        </w:rPr>
        <w:t>1</w:t>
      </w:r>
      <w:r>
        <w:rPr>
          <w:rFonts w:ascii="Times" w:hAnsi="Times"/>
          <w:rtl w:val="0"/>
          <w:lang w:val="it-IT"/>
        </w:rPr>
        <w:t>, Laura Depalo</w:t>
      </w:r>
      <w:r>
        <w:rPr>
          <w:rFonts w:ascii="Times" w:hAnsi="Times"/>
          <w:position w:val="16"/>
          <w:sz w:val="14"/>
          <w:szCs w:val="14"/>
          <w:rtl w:val="0"/>
        </w:rPr>
        <w:t>1</w:t>
      </w:r>
      <w:r>
        <w:rPr>
          <w:rFonts w:ascii="Times" w:hAnsi="Times"/>
          <w:rtl w:val="0"/>
          <w:lang w:val="it-IT"/>
        </w:rPr>
        <w:t>, Massimo Scannavini</w:t>
      </w:r>
      <w:r>
        <w:rPr>
          <w:rFonts w:ascii="Times" w:hAnsi="Times"/>
          <w:position w:val="16"/>
          <w:sz w:val="14"/>
          <w:szCs w:val="14"/>
          <w:rtl w:val="0"/>
        </w:rPr>
        <w:t>2</w:t>
      </w:r>
      <w:r>
        <w:rPr>
          <w:rFonts w:ascii="Times" w:hAnsi="Times"/>
          <w:rtl w:val="0"/>
          <w:lang w:val="it-IT"/>
        </w:rPr>
        <w:t>, Michele Preti</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it-IT"/>
        </w:rPr>
        <w:t xml:space="preserve">Antonio Masetti </w:t>
      </w:r>
      <w:r>
        <w:rPr>
          <w:rFonts w:ascii="Times" w:hAnsi="Times"/>
          <w:rtl w:val="0"/>
          <w:lang w:val="it-IT"/>
        </w:rPr>
        <w:t>(antonio.masetti@unibo.it)</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it-IT"/>
        </w:rPr>
        <w:t xml:space="preserve">Univ. of Bologna, Bologna, Italy, </w:t>
      </w:r>
      <w:r>
        <w:rPr>
          <w:rFonts w:ascii="Times" w:hAnsi="Times"/>
          <w:position w:val="16"/>
          <w:sz w:val="14"/>
          <w:szCs w:val="14"/>
          <w:rtl w:val="0"/>
        </w:rPr>
        <w:t>2</w:t>
      </w:r>
      <w:r>
        <w:rPr>
          <w:rFonts w:ascii="Times" w:hAnsi="Times"/>
          <w:rtl w:val="0"/>
          <w:lang w:val="en-US"/>
        </w:rPr>
        <w:t xml:space="preserve">Astra Innovation and Development, Faenza, Italy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62" name="officeArt object"/>
            <wp:cNvGraphicFramePr/>
            <a:graphic xmlns:a="http://schemas.openxmlformats.org/drawingml/2006/main">
              <a:graphicData uri="http://schemas.openxmlformats.org/drawingml/2006/picture">
                <pic:pic xmlns:pic="http://schemas.openxmlformats.org/drawingml/2006/picture">
                  <pic:nvPicPr>
                    <pic:cNvPr id="1073742662"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63" name="officeArt object"/>
            <wp:cNvGraphicFramePr/>
            <a:graphic xmlns:a="http://schemas.openxmlformats.org/drawingml/2006/main">
              <a:graphicData uri="http://schemas.openxmlformats.org/drawingml/2006/picture">
                <pic:pic xmlns:pic="http://schemas.openxmlformats.org/drawingml/2006/picture">
                  <pic:nvPicPr>
                    <pic:cNvPr id="1073742663"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664" name="officeArt object"/>
            <wp:cNvGraphicFramePr/>
            <a:graphic xmlns:a="http://schemas.openxmlformats.org/drawingml/2006/main">
              <a:graphicData uri="http://schemas.openxmlformats.org/drawingml/2006/picture">
                <pic:pic xmlns:pic="http://schemas.openxmlformats.org/drawingml/2006/picture">
                  <pic:nvPicPr>
                    <pic:cNvPr id="107374266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D3625 </w:t>
      </w:r>
      <w:r>
        <w:rPr>
          <w:rFonts w:ascii="Times" w:hAnsi="Times" w:hint="default"/>
          <w:b w:val="1"/>
          <w:bCs w:val="1"/>
          <w:rtl w:val="0"/>
          <w:lang w:val="en-US"/>
        </w:rPr>
        <w:t> </w:t>
      </w:r>
      <w:r>
        <w:rPr>
          <w:rFonts w:ascii="Times" w:hAnsi="Times"/>
          <w:rtl w:val="0"/>
          <w:lang w:val="en-US"/>
        </w:rPr>
        <w:t xml:space="preserve">Activity of insecticides used in sugar cane on the parasitoid </w:t>
      </w:r>
      <w:r>
        <w:rPr>
          <w:rFonts w:ascii="Times" w:hAnsi="Times"/>
          <w:i w:val="1"/>
          <w:iCs w:val="1"/>
          <w:rtl w:val="0"/>
          <w:lang w:val="it-IT"/>
        </w:rPr>
        <w:t>Cotesia flavipes</w:t>
      </w:r>
      <w:r>
        <w:rPr>
          <w:rFonts w:ascii="Times" w:hAnsi="Times"/>
          <w:rtl w:val="0"/>
        </w:rPr>
        <w:t xml:space="preserve">. </w:t>
      </w:r>
      <w:r>
        <w:rPr>
          <w:rFonts w:ascii="Times" w:hAnsi="Times"/>
          <w:b w:val="1"/>
          <w:bCs w:val="1"/>
          <w:rtl w:val="0"/>
          <w:lang w:val="pt-PT"/>
        </w:rPr>
        <w:t xml:space="preserve">Fernando Celoto </w:t>
      </w:r>
      <w:r>
        <w:rPr>
          <w:rFonts w:ascii="Times" w:hAnsi="Times"/>
          <w:rtl w:val="0"/>
          <w:lang w:val="pt-PT"/>
        </w:rPr>
        <w:t>(fjceloto@ agr.feis.unesp.br), Roberto Silva, Jo</w:t>
      </w:r>
      <w:r>
        <w:rPr>
          <w:rFonts w:ascii="Times" w:hAnsi="Times" w:hint="default"/>
          <w:rtl w:val="0"/>
          <w:lang w:val="en-US"/>
        </w:rPr>
        <w:t>ã</w:t>
      </w:r>
      <w:r>
        <w:rPr>
          <w:rFonts w:ascii="Times" w:hAnsi="Times"/>
          <w:rtl w:val="0"/>
          <w:lang w:val="it-IT"/>
        </w:rPr>
        <w:t>o Zanardi J</w:t>
      </w:r>
      <w:r>
        <w:rPr>
          <w:rFonts w:ascii="Times" w:hAnsi="Times" w:hint="default"/>
          <w:rtl w:val="0"/>
          <w:lang w:val="en-US"/>
        </w:rPr>
        <w:t>ú</w:t>
      </w:r>
      <w:r>
        <w:rPr>
          <w:rFonts w:ascii="Times" w:hAnsi="Times"/>
          <w:rtl w:val="0"/>
          <w:lang w:val="en-US"/>
        </w:rPr>
        <w:t>nior, Matheus Castro, and Geraldo Papa, S</w:t>
      </w:r>
      <w:r>
        <w:rPr>
          <w:rFonts w:ascii="Times" w:hAnsi="Times" w:hint="default"/>
          <w:rtl w:val="0"/>
          <w:lang w:val="en-US"/>
        </w:rPr>
        <w:t>ã</w:t>
      </w:r>
      <w:r>
        <w:rPr>
          <w:rFonts w:ascii="Times" w:hAnsi="Times"/>
          <w:rtl w:val="0"/>
          <w:lang w:val="pt-PT"/>
        </w:rPr>
        <w:t xml:space="preserve">o Paulo State Univ., Ilha Solteira,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D3626 </w:t>
      </w:r>
      <w:r>
        <w:rPr>
          <w:rFonts w:ascii="Times" w:hAnsi="Times" w:hint="default"/>
          <w:b w:val="1"/>
          <w:bCs w:val="1"/>
          <w:rtl w:val="0"/>
          <w:lang w:val="en-US"/>
        </w:rPr>
        <w:t> </w:t>
      </w:r>
      <w:r>
        <w:rPr>
          <w:rFonts w:ascii="Times" w:hAnsi="Times"/>
          <w:rtl w:val="0"/>
          <w:lang w:val="pt-PT"/>
        </w:rPr>
        <w:t>Certador</w:t>
      </w:r>
      <w:r>
        <w:rPr>
          <w:rFonts w:ascii="Times" w:hAnsi="Times"/>
          <w:position w:val="16"/>
          <w:sz w:val="14"/>
          <w:szCs w:val="14"/>
          <w:rtl w:val="0"/>
        </w:rPr>
        <w:t>TM</w:t>
      </w:r>
      <w:r>
        <w:rPr>
          <w:rFonts w:ascii="Times" w:hAnsi="Times"/>
          <w:rtl w:val="0"/>
          <w:lang w:val="en-US"/>
        </w:rPr>
        <w:t xml:space="preserve">: A new BASF insecticide for control of key pests in vegetable crops. </w:t>
      </w:r>
      <w:r>
        <w:rPr>
          <w:rFonts w:ascii="Times" w:hAnsi="Times"/>
          <w:b w:val="1"/>
          <w:bCs w:val="1"/>
          <w:rtl w:val="0"/>
        </w:rPr>
        <w:t xml:space="preserve">Teresia Nyoike </w:t>
      </w:r>
      <w:r>
        <w:rPr>
          <w:rFonts w:ascii="Times" w:hAnsi="Times"/>
          <w:rtl w:val="0"/>
          <w:lang w:val="en-US"/>
        </w:rPr>
        <w:t>(teresia.nyoike@ basf.com), Joe Stout, Rebecca Willis, Tommy Wofford, Steve Broscious, Daniel O</w:t>
      </w:r>
      <w:r>
        <w:rPr>
          <w:rFonts w:ascii="Times" w:hAnsi="Times" w:hint="default"/>
          <w:rtl w:val="0"/>
          <w:lang w:val="en-US"/>
        </w:rPr>
        <w:t>’</w:t>
      </w:r>
      <w:r>
        <w:rPr>
          <w:rFonts w:ascii="Times" w:hAnsi="Times"/>
          <w:rtl w:val="0"/>
          <w:lang w:val="en-US"/>
        </w:rPr>
        <w:t xml:space="preserve">Byrne, and Ralph Paulini, BASF, Research Triangle Park,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D3627 </w:t>
      </w:r>
      <w:r>
        <w:rPr>
          <w:rFonts w:ascii="Times" w:hAnsi="Times" w:hint="default"/>
          <w:b w:val="1"/>
          <w:bCs w:val="1"/>
          <w:rtl w:val="0"/>
          <w:lang w:val="en-US"/>
        </w:rPr>
        <w:t> </w:t>
      </w:r>
      <w:r>
        <w:rPr>
          <w:rFonts w:ascii="Times" w:hAnsi="Times"/>
          <w:rtl w:val="0"/>
          <w:lang w:val="en-US"/>
        </w:rPr>
        <w:t xml:space="preserve">Efficacy of nootka oil as a biopesticide for management of imported fire ants. Karla Addesso, Jason B. Oliver, </w:t>
      </w:r>
      <w:r>
        <w:rPr>
          <w:rFonts w:ascii="Times" w:hAnsi="Times"/>
          <w:b w:val="1"/>
          <w:bCs w:val="1"/>
          <w:rtl w:val="0"/>
        </w:rPr>
        <w:t>Paul O</w:t>
      </w:r>
      <w:r>
        <w:rPr>
          <w:rFonts w:ascii="Times" w:hAnsi="Times" w:hint="default"/>
          <w:b w:val="1"/>
          <w:bCs w:val="1"/>
          <w:rtl w:val="0"/>
          <w:lang w:val="en-US"/>
        </w:rPr>
        <w:t>’</w:t>
      </w:r>
      <w:r>
        <w:rPr>
          <w:rFonts w:ascii="Times" w:hAnsi="Times"/>
          <w:b w:val="1"/>
          <w:bCs w:val="1"/>
          <w:rtl w:val="0"/>
          <w:lang w:val="en-US"/>
        </w:rPr>
        <w:t xml:space="preserve">Neal </w:t>
      </w:r>
      <w:r>
        <w:rPr>
          <w:rFonts w:ascii="Times" w:hAnsi="Times"/>
          <w:rtl w:val="0"/>
          <w:lang w:val="en-US"/>
        </w:rPr>
        <w:t xml:space="preserve">(poneal@tnstate.edu), and Nadeer Youssef, Tennessee State Univ., McMinnville, TN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D3628 </w:t>
      </w:r>
      <w:r>
        <w:rPr>
          <w:rFonts w:ascii="Times" w:hAnsi="Times" w:hint="default"/>
          <w:b w:val="1"/>
          <w:bCs w:val="1"/>
          <w:rtl w:val="0"/>
          <w:lang w:val="en-US"/>
        </w:rPr>
        <w:t> </w:t>
      </w:r>
      <w:r>
        <w:rPr>
          <w:rFonts w:ascii="Times" w:hAnsi="Times"/>
          <w:rtl w:val="0"/>
          <w:lang w:val="en-US"/>
        </w:rPr>
        <w:t xml:space="preserve">Strategies to detect the botanical pesticides cedrelone and flavonoids coordinate to Mg (II) in larvae of </w:t>
      </w:r>
      <w:r>
        <w:rPr>
          <w:rFonts w:ascii="Times" w:hAnsi="Times"/>
          <w:i w:val="1"/>
          <w:iCs w:val="1"/>
          <w:rtl w:val="0"/>
          <w:lang w:val="it-IT"/>
        </w:rPr>
        <w:t xml:space="preserve">Spodoptera frugiperda </w:t>
      </w:r>
      <w:r>
        <w:rPr>
          <w:rFonts w:ascii="Times" w:hAnsi="Times"/>
          <w:rtl w:val="0"/>
          <w:lang w:val="en-US"/>
        </w:rPr>
        <w:t xml:space="preserve">using LC-MS/MS. </w:t>
      </w:r>
      <w:r>
        <w:rPr>
          <w:rFonts w:ascii="Times" w:hAnsi="Times"/>
          <w:b w:val="1"/>
          <w:bCs w:val="1"/>
          <w:rtl w:val="0"/>
          <w:lang w:val="it-IT"/>
        </w:rPr>
        <w:t xml:space="preserve">Waleria Rabelo </w:t>
      </w:r>
      <w:r>
        <w:rPr>
          <w:rFonts w:ascii="Times" w:hAnsi="Times"/>
          <w:rtl w:val="0"/>
          <w:lang w:val="en-US"/>
        </w:rPr>
        <w:t>(wallrabelo@hotmail.com)</w:t>
      </w:r>
      <w:r>
        <w:rPr>
          <w:rFonts w:ascii="Times" w:hAnsi="Times"/>
          <w:position w:val="16"/>
          <w:sz w:val="14"/>
          <w:szCs w:val="14"/>
          <w:rtl w:val="0"/>
        </w:rPr>
        <w:t>1</w:t>
      </w:r>
      <w:r>
        <w:rPr>
          <w:rFonts w:ascii="Times" w:hAnsi="Times"/>
          <w:rtl w:val="0"/>
          <w:lang w:val="it-IT"/>
        </w:rPr>
        <w:t>, Samya Danielle De Freitas</w:t>
      </w:r>
      <w:r>
        <w:rPr>
          <w:rFonts w:ascii="Times" w:hAnsi="Times"/>
          <w:position w:val="16"/>
          <w:sz w:val="14"/>
          <w:szCs w:val="14"/>
          <w:rtl w:val="0"/>
        </w:rPr>
        <w:t>1</w:t>
      </w:r>
      <w:r>
        <w:rPr>
          <w:rFonts w:ascii="Times" w:hAnsi="Times"/>
          <w:rtl w:val="0"/>
          <w:lang w:val="it-IT"/>
        </w:rPr>
        <w:t>, Angelina M Giongo</w:t>
      </w:r>
      <w:r>
        <w:rPr>
          <w:rFonts w:ascii="Times" w:hAnsi="Times"/>
          <w:position w:val="16"/>
          <w:sz w:val="14"/>
          <w:szCs w:val="14"/>
          <w:rtl w:val="0"/>
        </w:rPr>
        <w:t>2</w:t>
      </w:r>
      <w:r>
        <w:rPr>
          <w:rFonts w:ascii="Times" w:hAnsi="Times"/>
          <w:rtl w:val="0"/>
        </w:rPr>
        <w:t>, Maria Fatima Da Silva</w:t>
      </w:r>
      <w:r>
        <w:rPr>
          <w:rFonts w:ascii="Times" w:hAnsi="Times"/>
          <w:position w:val="16"/>
          <w:sz w:val="14"/>
          <w:szCs w:val="14"/>
          <w:rtl w:val="0"/>
        </w:rPr>
        <w:t>1</w:t>
      </w:r>
      <w:r>
        <w:rPr>
          <w:rFonts w:ascii="Times" w:hAnsi="Times"/>
          <w:rtl w:val="0"/>
          <w:lang w:val="pt-PT"/>
        </w:rPr>
        <w:t>, Paulo Vieira</w:t>
      </w:r>
      <w:r>
        <w:rPr>
          <w:rFonts w:ascii="Times" w:hAnsi="Times"/>
          <w:position w:val="16"/>
          <w:sz w:val="14"/>
          <w:szCs w:val="14"/>
          <w:rtl w:val="0"/>
        </w:rPr>
        <w:t>1</w:t>
      </w:r>
      <w:r>
        <w:rPr>
          <w:rFonts w:ascii="Times" w:hAnsi="Times"/>
          <w:rtl w:val="0"/>
        </w:rPr>
        <w:t>, Moacir Forim</w:t>
      </w:r>
      <w:r>
        <w:rPr>
          <w:rFonts w:ascii="Times" w:hAnsi="Times"/>
          <w:position w:val="16"/>
          <w:sz w:val="14"/>
          <w:szCs w:val="14"/>
          <w:rtl w:val="0"/>
        </w:rPr>
        <w:t>1</w:t>
      </w:r>
      <w:r>
        <w:rPr>
          <w:rFonts w:ascii="Times" w:hAnsi="Times"/>
          <w:rtl w:val="0"/>
          <w:lang w:val="es-ES_tradnl"/>
        </w:rPr>
        <w:t>, Jo</w:t>
      </w:r>
      <w:r>
        <w:rPr>
          <w:rFonts w:ascii="Times" w:hAnsi="Times" w:hint="default"/>
          <w:rtl w:val="0"/>
          <w:lang w:val="en-US"/>
        </w:rPr>
        <w:t>ã</w:t>
      </w:r>
      <w:r>
        <w:rPr>
          <w:rFonts w:ascii="Times" w:hAnsi="Times"/>
          <w:rtl w:val="0"/>
          <w:lang w:val="pt-PT"/>
        </w:rPr>
        <w:t>o Fernandes</w:t>
      </w:r>
      <w:r>
        <w:rPr>
          <w:rFonts w:ascii="Times" w:hAnsi="Times"/>
          <w:position w:val="16"/>
          <w:sz w:val="14"/>
          <w:szCs w:val="14"/>
          <w:rtl w:val="0"/>
        </w:rPr>
        <w:t>1</w:t>
      </w:r>
      <w:r>
        <w:rPr>
          <w:rFonts w:ascii="Times" w:hAnsi="Times"/>
          <w:rtl w:val="0"/>
          <w:lang w:val="en-US"/>
        </w:rPr>
        <w:t>, and Jose Vendramim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es-ES_tradnl"/>
        </w:rPr>
        <w:t>o Carlos Federal Univ., S</w:t>
      </w:r>
      <w:r>
        <w:rPr>
          <w:rFonts w:ascii="Times" w:hAnsi="Times" w:hint="default"/>
          <w:rtl w:val="0"/>
          <w:lang w:val="en-US"/>
        </w:rPr>
        <w:t>ã</w:t>
      </w:r>
      <w:r>
        <w:rPr>
          <w:rFonts w:ascii="Times" w:hAnsi="Times"/>
          <w:rtl w:val="0"/>
          <w:lang w:val="nl-NL"/>
        </w:rPr>
        <w:t xml:space="preserve">o Carlos, Brazil, </w:t>
      </w:r>
      <w:r>
        <w:rPr>
          <w:rFonts w:ascii="Times" w:hAnsi="Times"/>
          <w:position w:val="16"/>
          <w:sz w:val="14"/>
          <w:szCs w:val="14"/>
          <w:rtl w:val="0"/>
        </w:rPr>
        <w:t>2</w:t>
      </w:r>
      <w:r>
        <w:rPr>
          <w:rFonts w:ascii="Times" w:hAnsi="Times"/>
          <w:rtl w:val="0"/>
        </w:rPr>
        <w:t xml:space="preserve">Univ. </w:t>
      </w:r>
      <w:r>
        <w:rPr>
          <w:rFonts w:ascii="Arial Unicode MS" w:cs="Arial Unicode MS" w:hAnsi="Arial Unicode MS" w:eastAsia="Arial Unicode MS"/>
          <w:b w:val="0"/>
          <w:bCs w:val="0"/>
          <w:i w:val="0"/>
          <w:iCs w:val="0"/>
          <w:lang w:val="en-US"/>
        </w:rPr>
        <w:br w:type="textWrapping"/>
      </w:r>
      <w:r>
        <w:rPr>
          <w:rFonts w:ascii="Times" w:hAnsi="Times"/>
          <w:rtl w:val="0"/>
          <w:lang w:val="en-US"/>
        </w:rPr>
        <w:t>of S</w:t>
      </w:r>
      <w:r>
        <w:rPr>
          <w:rFonts w:ascii="Times" w:hAnsi="Times" w:hint="default"/>
          <w:rtl w:val="0"/>
          <w:lang w:val="en-US"/>
        </w:rPr>
        <w:t>ã</w:t>
      </w:r>
      <w:r>
        <w:rPr>
          <w:rFonts w:ascii="Times" w:hAnsi="Times"/>
          <w:rtl w:val="0"/>
          <w:lang w:val="es-ES_tradnl"/>
        </w:rPr>
        <w:t xml:space="preserve">o Paulo, Piracicaba,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D3629 </w:t>
      </w:r>
      <w:r>
        <w:rPr>
          <w:rFonts w:ascii="Times" w:hAnsi="Times" w:hint="default"/>
          <w:b w:val="1"/>
          <w:bCs w:val="1"/>
          <w:rtl w:val="0"/>
          <w:lang w:val="en-US"/>
        </w:rPr>
        <w:t> </w:t>
      </w:r>
      <w:r>
        <w:rPr>
          <w:rFonts w:ascii="Times" w:hAnsi="Times"/>
          <w:rtl w:val="0"/>
          <w:lang w:val="en-US"/>
        </w:rPr>
        <w:t xml:space="preserve">Characterization of a novel bacterial lipopeptide and examination of its potential as a new biological mosquito larvae control agent. </w:t>
      </w:r>
      <w:r>
        <w:rPr>
          <w:rFonts w:ascii="Times" w:hAnsi="Times"/>
          <w:b w:val="1"/>
          <w:bCs w:val="1"/>
          <w:rtl w:val="0"/>
          <w:lang w:val="nl-NL"/>
        </w:rPr>
        <w:t xml:space="preserve">Il-Hwan Kim </w:t>
      </w:r>
      <w:r>
        <w:rPr>
          <w:rFonts w:ascii="Times" w:hAnsi="Times"/>
          <w:rtl w:val="0"/>
        </w:rPr>
        <w:t>(il-hwan. kim@nih.gov)</w:t>
      </w:r>
      <w:r>
        <w:rPr>
          <w:rFonts w:ascii="Times" w:hAnsi="Times"/>
          <w:position w:val="16"/>
          <w:sz w:val="14"/>
          <w:szCs w:val="14"/>
          <w:rtl w:val="0"/>
        </w:rPr>
        <w:t>1</w:t>
      </w:r>
      <w:r>
        <w:rPr>
          <w:rFonts w:ascii="Times" w:hAnsi="Times"/>
          <w:rtl w:val="0"/>
        </w:rPr>
        <w:t>, Jerald Ensign</w:t>
      </w:r>
      <w:r>
        <w:rPr>
          <w:rFonts w:ascii="Times" w:hAnsi="Times"/>
          <w:position w:val="16"/>
          <w:sz w:val="14"/>
          <w:szCs w:val="14"/>
          <w:rtl w:val="0"/>
        </w:rPr>
        <w:t>2</w:t>
      </w:r>
      <w:r>
        <w:rPr>
          <w:rFonts w:ascii="Times" w:hAnsi="Times"/>
          <w:rtl w:val="0"/>
          <w:lang w:val="en-US"/>
        </w:rPr>
        <w:t>, and Walter Goodman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Allergy and Infectious Diseases, Rockville, MD, </w:t>
      </w:r>
      <w:r>
        <w:rPr>
          <w:rFonts w:ascii="Times" w:hAnsi="Times"/>
          <w:position w:val="16"/>
          <w:sz w:val="14"/>
          <w:szCs w:val="14"/>
          <w:rtl w:val="0"/>
        </w:rPr>
        <w:t>2</w:t>
      </w:r>
      <w:r>
        <w:rPr>
          <w:rFonts w:ascii="Times" w:hAnsi="Times"/>
          <w:rtl w:val="0"/>
          <w:lang w:val="en-US"/>
        </w:rPr>
        <w:t xml:space="preserve">Univ. of Wisconsin, Madison, WI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D3630 </w:t>
      </w:r>
      <w:r>
        <w:rPr>
          <w:rFonts w:ascii="Times" w:hAnsi="Times" w:hint="default"/>
          <w:b w:val="1"/>
          <w:bCs w:val="1"/>
          <w:rtl w:val="0"/>
          <w:lang w:val="en-US"/>
        </w:rPr>
        <w:t> </w:t>
      </w:r>
      <w:r>
        <w:rPr>
          <w:rFonts w:ascii="Times" w:hAnsi="Times"/>
          <w:rtl w:val="0"/>
          <w:lang w:val="en-US"/>
        </w:rPr>
        <w:t>Evaluation of grubGONE!</w:t>
      </w:r>
      <w:r>
        <w:rPr>
          <w:rFonts w:ascii="Times" w:hAnsi="Times" w:hint="default"/>
          <w:position w:val="16"/>
          <w:sz w:val="14"/>
          <w:szCs w:val="14"/>
          <w:rtl w:val="0"/>
          <w:lang w:val="en-US"/>
        </w:rPr>
        <w:t>®</w:t>
      </w:r>
      <w:r>
        <w:rPr>
          <w:rFonts w:ascii="Times" w:hAnsi="Times"/>
          <w:rtl w:val="0"/>
          <w:lang w:val="en-US"/>
        </w:rPr>
        <w:t>, a new Bt-based product that protects turf from Japanese beetle, green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June beetle and annual bluegrass weevil larvae. </w:t>
      </w:r>
      <w:r>
        <w:rPr>
          <w:rFonts w:ascii="Times" w:hAnsi="Times"/>
          <w:b w:val="1"/>
          <w:bCs w:val="1"/>
          <w:rtl w:val="0"/>
          <w:lang w:val="en-US"/>
        </w:rPr>
        <w:t xml:space="preserve">David Matthews </w:t>
      </w:r>
      <w:r>
        <w:rPr>
          <w:rFonts w:ascii="Times" w:hAnsi="Times"/>
          <w:rtl w:val="0"/>
          <w:lang w:val="en-US"/>
        </w:rPr>
        <w:t xml:space="preserve">(davematthews@phyllom.com), Phyllom BioProducts Corp., Oakland,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D3631 </w:t>
      </w:r>
      <w:r>
        <w:rPr>
          <w:rFonts w:ascii="Times" w:hAnsi="Times" w:hint="default"/>
          <w:b w:val="1"/>
          <w:bCs w:val="1"/>
          <w:rtl w:val="0"/>
          <w:lang w:val="en-US"/>
        </w:rPr>
        <w:t> </w:t>
      </w:r>
      <w:r>
        <w:rPr>
          <w:rFonts w:ascii="Times" w:hAnsi="Times"/>
          <w:rtl w:val="0"/>
          <w:lang w:val="en-US"/>
        </w:rPr>
        <w:t xml:space="preserve">Mode of intoxication of the neotropical brown stink bug, </w:t>
      </w:r>
      <w:r>
        <w:rPr>
          <w:rFonts w:ascii="Times" w:hAnsi="Times"/>
          <w:i w:val="1"/>
          <w:iCs w:val="1"/>
          <w:rtl w:val="0"/>
          <w:lang w:val="de-DE"/>
        </w:rPr>
        <w:t>Euschistus heros</w:t>
      </w:r>
      <w:r>
        <w:rPr>
          <w:rFonts w:ascii="Times" w:hAnsi="Times"/>
          <w:rtl w:val="0"/>
          <w:lang w:val="en-US"/>
        </w:rPr>
        <w:t xml:space="preserve">, in soybeans treated with insecticides. Geraldo Papa, </w:t>
      </w:r>
      <w:r>
        <w:rPr>
          <w:rFonts w:ascii="Times" w:hAnsi="Times"/>
          <w:b w:val="1"/>
          <w:bCs w:val="1"/>
          <w:rtl w:val="0"/>
        </w:rPr>
        <w:t>Joao Zanardi J</w:t>
      </w:r>
      <w:r>
        <w:rPr>
          <w:rFonts w:ascii="Times" w:hAnsi="Times" w:hint="default"/>
          <w:b w:val="1"/>
          <w:bCs w:val="1"/>
          <w:rtl w:val="0"/>
          <w:lang w:val="en-US"/>
        </w:rPr>
        <w:t>ú</w:t>
      </w:r>
      <w:r>
        <w:rPr>
          <w:rFonts w:ascii="Times" w:hAnsi="Times"/>
          <w:b w:val="1"/>
          <w:bCs w:val="1"/>
          <w:rtl w:val="0"/>
          <w:lang w:val="en-US"/>
        </w:rPr>
        <w:t xml:space="preserve">nior </w:t>
      </w:r>
      <w:r>
        <w:rPr>
          <w:rFonts w:ascii="Times" w:hAnsi="Times"/>
          <w:rtl w:val="0"/>
          <w:lang w:val="pt-PT"/>
        </w:rPr>
        <w:t>(joao91186@aluno.feis.unesp.br), Marcelo Ferraz Jr., Matheus Castro, and Roberto Silva, S</w:t>
      </w:r>
      <w:r>
        <w:rPr>
          <w:rFonts w:ascii="Times" w:hAnsi="Times" w:hint="default"/>
          <w:rtl w:val="0"/>
          <w:lang w:val="en-US"/>
        </w:rPr>
        <w:t>ã</w:t>
      </w:r>
      <w:r>
        <w:rPr>
          <w:rFonts w:ascii="Times" w:hAnsi="Times"/>
          <w:rtl w:val="0"/>
          <w:lang w:val="pt-PT"/>
        </w:rPr>
        <w:t xml:space="preserve">o Paulo State Univ., Ilha Solteira,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D3632 </w:t>
      </w:r>
      <w:r>
        <w:rPr>
          <w:rFonts w:ascii="Times" w:hAnsi="Times" w:hint="default"/>
          <w:b w:val="1"/>
          <w:bCs w:val="1"/>
          <w:rtl w:val="0"/>
          <w:lang w:val="en-US"/>
        </w:rPr>
        <w:t> </w:t>
      </w:r>
      <w:r>
        <w:rPr>
          <w:rFonts w:ascii="Times" w:hAnsi="Times"/>
          <w:rtl w:val="0"/>
          <w:lang w:val="en-US"/>
        </w:rPr>
        <w:t xml:space="preserve">Semiochemical attractants for fruit flies of agricultural importance. </w:t>
      </w:r>
      <w:r>
        <w:rPr>
          <w:rFonts w:ascii="Times" w:hAnsi="Times"/>
          <w:b w:val="1"/>
          <w:bCs w:val="1"/>
          <w:rtl w:val="0"/>
          <w:lang w:val="pt-PT"/>
        </w:rPr>
        <w:t xml:space="preserve">Rodrigo Oliveira da Silva </w:t>
      </w:r>
      <w:r>
        <w:rPr>
          <w:rFonts w:ascii="Times" w:hAnsi="Times"/>
          <w:rtl w:val="0"/>
          <w:lang w:val="it-IT"/>
        </w:rPr>
        <w:t>(rodrigo.silva@ iscatech.com)</w:t>
      </w:r>
      <w:r>
        <w:rPr>
          <w:rFonts w:ascii="Times" w:hAnsi="Times"/>
          <w:position w:val="16"/>
          <w:sz w:val="14"/>
          <w:szCs w:val="14"/>
          <w:rtl w:val="0"/>
        </w:rPr>
        <w:t>1</w:t>
      </w:r>
      <w:r>
        <w:rPr>
          <w:rFonts w:ascii="Times" w:hAnsi="Times"/>
          <w:rtl w:val="0"/>
        </w:rPr>
        <w:t>, William Urrutia</w:t>
      </w:r>
      <w:r>
        <w:rPr>
          <w:rFonts w:ascii="Times" w:hAnsi="Times"/>
          <w:position w:val="16"/>
          <w:sz w:val="14"/>
          <w:szCs w:val="14"/>
          <w:rtl w:val="0"/>
        </w:rPr>
        <w:t>1</w:t>
      </w:r>
      <w:r>
        <w:rPr>
          <w:rFonts w:ascii="Times" w:hAnsi="Times"/>
          <w:rtl w:val="0"/>
          <w:lang w:val="en-US"/>
        </w:rPr>
        <w:t>, Josh Ponce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Carmem Bernardi</w:t>
      </w:r>
      <w:r>
        <w:rPr>
          <w:rFonts w:ascii="Times" w:hAnsi="Times"/>
          <w:position w:val="16"/>
          <w:sz w:val="14"/>
          <w:szCs w:val="14"/>
          <w:rtl w:val="0"/>
        </w:rPr>
        <w:t>1</w:t>
      </w:r>
      <w:r>
        <w:rPr>
          <w:rFonts w:ascii="Times" w:hAnsi="Times"/>
          <w:rtl w:val="0"/>
          <w:lang w:val="it-IT"/>
        </w:rPr>
        <w:t>, Marcos Botton</w:t>
      </w:r>
      <w:r>
        <w:rPr>
          <w:rFonts w:ascii="Times" w:hAnsi="Times"/>
          <w:position w:val="16"/>
          <w:sz w:val="14"/>
          <w:szCs w:val="14"/>
          <w:rtl w:val="0"/>
        </w:rPr>
        <w:t>2</w:t>
      </w:r>
      <w:r>
        <w:rPr>
          <w:rFonts w:ascii="Times" w:hAnsi="Times"/>
          <w:rtl w:val="0"/>
          <w:lang w:val="it-IT"/>
        </w:rPr>
        <w:t>, Rafael Borges</w:t>
      </w:r>
      <w:r>
        <w:rPr>
          <w:rFonts w:ascii="Times" w:hAnsi="Times"/>
          <w:position w:val="16"/>
          <w:sz w:val="14"/>
          <w:szCs w:val="14"/>
          <w:rtl w:val="0"/>
        </w:rPr>
        <w:t>3</w:t>
      </w:r>
      <w:r>
        <w:rPr>
          <w:rFonts w:ascii="Times" w:hAnsi="Times"/>
          <w:rtl w:val="0"/>
          <w:lang w:val="de-DE"/>
        </w:rPr>
        <w:t>, Ruben Machota Jr</w:t>
      </w:r>
      <w:r>
        <w:rPr>
          <w:rFonts w:ascii="Times" w:hAnsi="Times"/>
          <w:position w:val="16"/>
          <w:sz w:val="14"/>
          <w:szCs w:val="14"/>
          <w:rtl w:val="0"/>
        </w:rPr>
        <w:t>4</w:t>
      </w:r>
      <w:r>
        <w:rPr>
          <w:rFonts w:ascii="Times" w:hAnsi="Times"/>
          <w:rtl w:val="0"/>
          <w:lang w:val="en-US"/>
        </w:rPr>
        <w:t>, Jonathan Rico</w:t>
      </w:r>
      <w:r>
        <w:rPr>
          <w:rFonts w:ascii="Times" w:hAnsi="Times"/>
          <w:position w:val="16"/>
          <w:sz w:val="14"/>
          <w:szCs w:val="14"/>
          <w:rtl w:val="0"/>
        </w:rPr>
        <w:t>1</w:t>
      </w:r>
      <w:r>
        <w:rPr>
          <w:rFonts w:ascii="Times" w:hAnsi="Times"/>
          <w:rtl w:val="0"/>
        </w:rPr>
        <w:t>, Kavita Sharma</w:t>
      </w:r>
      <w:r>
        <w:rPr>
          <w:rFonts w:ascii="Times" w:hAnsi="Times"/>
          <w:position w:val="16"/>
          <w:sz w:val="14"/>
          <w:szCs w:val="14"/>
          <w:rtl w:val="0"/>
        </w:rPr>
        <w:t>1</w:t>
      </w:r>
      <w:r>
        <w:rPr>
          <w:rFonts w:ascii="Times" w:hAnsi="Times"/>
          <w:rtl w:val="0"/>
          <w:lang w:val="it-IT"/>
        </w:rPr>
        <w:t>, Leandro Ernesto Jost Mafra</w:t>
      </w:r>
      <w:r>
        <w:rPr>
          <w:rFonts w:ascii="Times" w:hAnsi="Times"/>
          <w:position w:val="16"/>
          <w:sz w:val="14"/>
          <w:szCs w:val="14"/>
          <w:rtl w:val="0"/>
        </w:rPr>
        <w:t>5</w:t>
      </w:r>
      <w:r>
        <w:rPr>
          <w:rFonts w:ascii="Times" w:hAnsi="Times"/>
          <w:rtl w:val="0"/>
          <w:lang w:val="en-US"/>
        </w:rPr>
        <w:t>, and Agenor Mafra-Neto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ISCA Technologies, Inc., Riverside, CA, </w:t>
      </w:r>
      <w:r>
        <w:rPr>
          <w:rFonts w:ascii="Times" w:hAnsi="Times"/>
          <w:position w:val="16"/>
          <w:sz w:val="14"/>
          <w:szCs w:val="14"/>
          <w:rtl w:val="0"/>
        </w:rPr>
        <w:t>2</w:t>
      </w:r>
      <w:r>
        <w:rPr>
          <w:rFonts w:ascii="Times" w:hAnsi="Times"/>
          <w:rtl w:val="0"/>
          <w:lang w:val="en-US"/>
        </w:rPr>
        <w:t xml:space="preserve">Embrapa Grape and Wine, Bento Goncalves, Brazil, </w:t>
      </w:r>
      <w:r>
        <w:rPr>
          <w:rFonts w:ascii="Times" w:hAnsi="Times"/>
          <w:position w:val="16"/>
          <w:sz w:val="14"/>
          <w:szCs w:val="14"/>
          <w:rtl w:val="0"/>
        </w:rPr>
        <w:t>3</w:t>
      </w:r>
      <w:r>
        <w:rPr>
          <w:rFonts w:ascii="Times" w:hAnsi="Times"/>
          <w:rtl w:val="0"/>
          <w:lang w:val="nl-NL"/>
        </w:rPr>
        <w:t xml:space="preserve">ISCA Technologies, Ltda., Ijui, Brazil, </w:t>
      </w:r>
      <w:r>
        <w:rPr>
          <w:rFonts w:ascii="Times" w:hAnsi="Times"/>
          <w:position w:val="16"/>
          <w:sz w:val="14"/>
          <w:szCs w:val="14"/>
          <w:rtl w:val="0"/>
        </w:rPr>
        <w:t>4</w:t>
      </w:r>
      <w:r>
        <w:rPr>
          <w:rFonts w:ascii="Times" w:hAnsi="Times"/>
          <w:rtl w:val="0"/>
          <w:lang w:val="pt-PT"/>
        </w:rPr>
        <w:t xml:space="preserve">Federal Univ. of Pelotas, Pelotas, Brazil, </w:t>
      </w:r>
      <w:r>
        <w:rPr>
          <w:rFonts w:ascii="Times" w:hAnsi="Times"/>
          <w:position w:val="16"/>
          <w:sz w:val="14"/>
          <w:szCs w:val="14"/>
          <w:rtl w:val="0"/>
        </w:rPr>
        <w:t>5</w:t>
      </w:r>
      <w:r>
        <w:rPr>
          <w:rFonts w:ascii="Times" w:hAnsi="Times"/>
          <w:rtl w:val="0"/>
          <w:lang w:val="nl-NL"/>
        </w:rPr>
        <w:t xml:space="preserve">ISCA Technologies, Ltda., Vacaria,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D3633 </w:t>
      </w:r>
      <w:r>
        <w:rPr>
          <w:rFonts w:ascii="Times" w:hAnsi="Times" w:hint="default"/>
          <w:b w:val="1"/>
          <w:bCs w:val="1"/>
          <w:rtl w:val="0"/>
          <w:lang w:val="en-US"/>
        </w:rPr>
        <w:t> </w:t>
      </w:r>
      <w:r>
        <w:rPr>
          <w:rFonts w:ascii="Times" w:hAnsi="Times"/>
          <w:rtl w:val="0"/>
          <w:lang w:val="en-US"/>
        </w:rPr>
        <w:t xml:space="preserve">Efficacy and side effects of the insect proof nets against spotted-wing drosophila, </w:t>
      </w:r>
      <w:r>
        <w:rPr>
          <w:rFonts w:ascii="Times" w:hAnsi="Times"/>
          <w:i w:val="1"/>
          <w:iCs w:val="1"/>
          <w:rtl w:val="0"/>
        </w:rPr>
        <w:t>Drosophila suzukii</w:t>
      </w:r>
      <w:r>
        <w:rPr>
          <w:rFonts w:ascii="Times" w:hAnsi="Times"/>
          <w:rtl w:val="0"/>
          <w:lang w:val="en-US"/>
        </w:rPr>
        <w:t xml:space="preserve">, on cherry and soft fruits in Italy. </w:t>
      </w:r>
      <w:r>
        <w:rPr>
          <w:rFonts w:ascii="Times" w:hAnsi="Times"/>
          <w:b w:val="1"/>
          <w:bCs w:val="1"/>
          <w:rtl w:val="0"/>
          <w:lang w:val="it-IT"/>
        </w:rPr>
        <w:t xml:space="preserve">Nicola Mori </w:t>
      </w:r>
      <w:r>
        <w:rPr>
          <w:rFonts w:ascii="Times" w:hAnsi="Times"/>
          <w:rtl w:val="0"/>
          <w:lang w:val="it-IT"/>
        </w:rPr>
        <w:t>(nicola. mori@unipd.it)</w:t>
      </w:r>
      <w:r>
        <w:rPr>
          <w:rFonts w:ascii="Times" w:hAnsi="Times"/>
          <w:position w:val="16"/>
          <w:sz w:val="14"/>
          <w:szCs w:val="14"/>
          <w:rtl w:val="0"/>
        </w:rPr>
        <w:t>1</w:t>
      </w:r>
      <w:r>
        <w:rPr>
          <w:rFonts w:ascii="Times" w:hAnsi="Times"/>
          <w:rtl w:val="0"/>
          <w:lang w:val="it-IT"/>
        </w:rPr>
        <w:t>, Stefano Caruso</w:t>
      </w:r>
      <w:r>
        <w:rPr>
          <w:rFonts w:ascii="Times" w:hAnsi="Times"/>
          <w:position w:val="16"/>
          <w:sz w:val="14"/>
          <w:szCs w:val="14"/>
          <w:rtl w:val="0"/>
        </w:rPr>
        <w:t>2</w:t>
      </w:r>
      <w:r>
        <w:rPr>
          <w:rFonts w:ascii="Times" w:hAnsi="Times"/>
          <w:rtl w:val="0"/>
          <w:lang w:val="it-IT"/>
        </w:rPr>
        <w:t>, Lorenzo Tonina</w:t>
      </w:r>
      <w:r>
        <w:rPr>
          <w:rFonts w:ascii="Times" w:hAnsi="Times"/>
          <w:position w:val="16"/>
          <w:sz w:val="14"/>
          <w:szCs w:val="14"/>
          <w:rtl w:val="0"/>
        </w:rPr>
        <w:t>1</w:t>
      </w:r>
      <w:r>
        <w:rPr>
          <w:rFonts w:ascii="Times" w:hAnsi="Times"/>
          <w:rtl w:val="0"/>
          <w:lang w:val="it-IT"/>
        </w:rPr>
        <w:t>, Angela Gottardello</w:t>
      </w:r>
      <w:r>
        <w:rPr>
          <w:rFonts w:ascii="Times" w:hAnsi="Times"/>
          <w:position w:val="16"/>
          <w:sz w:val="14"/>
          <w:szCs w:val="14"/>
          <w:rtl w:val="0"/>
        </w:rPr>
        <w:t>3</w:t>
      </w:r>
      <w:r>
        <w:rPr>
          <w:rFonts w:ascii="Times" w:hAnsi="Times"/>
          <w:rtl w:val="0"/>
          <w:lang w:val="it-IT"/>
        </w:rPr>
        <w:t>, Giacomo Vaccari</w:t>
      </w:r>
      <w:r>
        <w:rPr>
          <w:rFonts w:ascii="Times" w:hAnsi="Times"/>
          <w:position w:val="16"/>
          <w:sz w:val="14"/>
          <w:szCs w:val="14"/>
          <w:rtl w:val="0"/>
        </w:rPr>
        <w:t>2</w:t>
      </w:r>
      <w:r>
        <w:rPr>
          <w:rFonts w:ascii="Times" w:hAnsi="Times"/>
          <w:rtl w:val="0"/>
          <w:lang w:val="en-US"/>
        </w:rPr>
        <w:t>, and Alberto Grassi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Padova, Legnaro, Italy, </w:t>
      </w:r>
      <w:r>
        <w:rPr>
          <w:rFonts w:ascii="Times" w:hAnsi="Times"/>
          <w:position w:val="16"/>
          <w:sz w:val="14"/>
          <w:szCs w:val="14"/>
          <w:rtl w:val="0"/>
        </w:rPr>
        <w:t>2</w:t>
      </w:r>
      <w:r>
        <w:rPr>
          <w:rFonts w:ascii="Times" w:hAnsi="Times"/>
          <w:rtl w:val="0"/>
          <w:lang w:val="en-US"/>
        </w:rPr>
        <w:t xml:space="preserve">Plant Protection Consortium Province of Modena, Modena, Italy, </w:t>
      </w:r>
      <w:r>
        <w:rPr>
          <w:rFonts w:ascii="Times" w:hAnsi="Times"/>
          <w:position w:val="16"/>
          <w:sz w:val="14"/>
          <w:szCs w:val="14"/>
          <w:rtl w:val="0"/>
        </w:rPr>
        <w:t>3</w:t>
      </w:r>
      <w:r>
        <w:rPr>
          <w:rFonts w:ascii="Times" w:hAnsi="Times"/>
          <w:rtl w:val="0"/>
          <w:lang w:val="en-US"/>
        </w:rPr>
        <w:t>Edmund Mach Foundation, San Michele all</w:t>
      </w:r>
      <w:r>
        <w:rPr>
          <w:rFonts w:ascii="Times" w:hAnsi="Times" w:hint="default"/>
          <w:rtl w:val="0"/>
          <w:lang w:val="en-US"/>
        </w:rPr>
        <w:t>’</w:t>
      </w:r>
      <w:r>
        <w:rPr>
          <w:rFonts w:ascii="Times" w:hAnsi="Times"/>
          <w:rtl w:val="0"/>
          <w:lang w:val="it-IT"/>
        </w:rPr>
        <w:t xml:space="preserve">Adige, Italy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D3634 </w:t>
      </w:r>
      <w:r>
        <w:rPr>
          <w:rFonts w:ascii="Times" w:hAnsi="Times" w:hint="default"/>
          <w:b w:val="1"/>
          <w:bCs w:val="1"/>
          <w:rtl w:val="0"/>
          <w:lang w:val="en-US"/>
        </w:rPr>
        <w:t> </w:t>
      </w:r>
      <w:r>
        <w:rPr>
          <w:rFonts w:ascii="Times" w:hAnsi="Times"/>
          <w:rtl w:val="0"/>
          <w:lang w:val="en-US"/>
        </w:rPr>
        <w:t xml:space="preserve">Optimizing a mass trapping system design for organic management of Japanese beetles. </w:t>
      </w:r>
      <w:r>
        <w:rPr>
          <w:rFonts w:ascii="Times" w:hAnsi="Times"/>
          <w:b w:val="1"/>
          <w:bCs w:val="1"/>
          <w:rtl w:val="0"/>
          <w:lang w:val="nl-NL"/>
        </w:rPr>
        <w:t xml:space="preserve">Austen Dudenhoeffer </w:t>
      </w:r>
      <w:r>
        <w:rPr>
          <w:rFonts w:ascii="Times" w:hAnsi="Times"/>
          <w:rtl w:val="0"/>
          <w:lang w:val="en-US"/>
        </w:rPr>
        <w:t xml:space="preserve">(austen.dudenhoeffer657@my.lincolnu.edu), Jason Miller, and Jaime Pinero, Lincoln Univ., Jefferson City, MO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D3635 </w:t>
      </w:r>
      <w:r>
        <w:rPr>
          <w:rFonts w:ascii="Times" w:hAnsi="Times"/>
          <w:rtl w:val="0"/>
          <w:lang w:val="en-US"/>
        </w:rPr>
        <w:t>Mating behavior disruption: A new technology of</w:t>
      </w:r>
      <w:r>
        <w:rPr>
          <w:rFonts w:ascii="Arial Unicode MS" w:cs="Arial Unicode MS" w:hAnsi="Arial Unicode MS" w:eastAsia="Arial Unicode MS"/>
          <w:b w:val="0"/>
          <w:bCs w:val="0"/>
          <w:i w:val="0"/>
          <w:iCs w:val="0"/>
          <w:lang w:val="en-US"/>
        </w:rPr>
        <w:br w:type="textWrapping"/>
      </w:r>
      <w:r>
        <w:rPr>
          <w:rFonts w:ascii="Times" w:hAnsi="Times"/>
          <w:rtl w:val="0"/>
          <w:lang w:val="en-US"/>
        </w:rPr>
        <w:t>pest management by courtship signal suppression</w:t>
      </w:r>
      <w:r>
        <w:rPr>
          <w:rFonts w:ascii="Arial Unicode MS" w:cs="Arial Unicode MS" w:hAnsi="Arial Unicode MS" w:eastAsia="Arial Unicode MS"/>
          <w:b w:val="0"/>
          <w:bCs w:val="0"/>
          <w:i w:val="0"/>
          <w:iCs w:val="0"/>
          <w:lang w:val="en-US"/>
        </w:rPr>
        <w:br w:type="textWrapping"/>
      </w:r>
      <w:r>
        <w:rPr>
          <w:rFonts w:ascii="Times" w:hAnsi="Times"/>
          <w:rtl w:val="0"/>
          <w:lang w:val="en-US"/>
        </w:rPr>
        <w:t>with non-toxic chemicals, acetylated glyceride (BEMIDETACH</w:t>
      </w:r>
      <w:r>
        <w:rPr>
          <w:rFonts w:ascii="Times" w:hAnsi="Times"/>
          <w:position w:val="16"/>
          <w:sz w:val="14"/>
          <w:szCs w:val="14"/>
          <w:rtl w:val="0"/>
        </w:rPr>
        <w:t>TM</w:t>
      </w:r>
      <w:r>
        <w:rPr>
          <w:rFonts w:ascii="Times" w:hAnsi="Times"/>
          <w:rtl w:val="0"/>
          <w:lang w:val="en-US"/>
        </w:rPr>
        <w:t>EC) and flonicamid, against</w:t>
      </w:r>
      <w:r>
        <w:rPr>
          <w:rFonts w:ascii="Arial Unicode MS" w:cs="Arial Unicode MS" w:hAnsi="Arial Unicode MS" w:eastAsia="Arial Unicode MS"/>
          <w:b w:val="0"/>
          <w:bCs w:val="0"/>
          <w:i w:val="0"/>
          <w:iCs w:val="0"/>
          <w:lang w:val="en-US"/>
        </w:rPr>
        <w:br w:type="textWrapping"/>
      </w:r>
      <w:r>
        <w:rPr>
          <w:rFonts w:ascii="Times" w:hAnsi="Times"/>
          <w:rtl w:val="0"/>
        </w:rPr>
        <w:t>B</w:t>
      </w:r>
      <w:r>
        <w:rPr>
          <w:rFonts w:ascii="Times" w:hAnsi="Times"/>
          <w:i w:val="1"/>
          <w:iCs w:val="1"/>
          <w:rtl w:val="0"/>
        </w:rPr>
        <w:t xml:space="preserve">emisia tabaci </w:t>
      </w:r>
      <w:r>
        <w:rPr>
          <w:rFonts w:ascii="Times" w:hAnsi="Times"/>
          <w:rtl w:val="0"/>
          <w:lang w:val="en-US"/>
        </w:rPr>
        <w:t xml:space="preserve">and rice planthoppers. </w:t>
      </w:r>
      <w:r>
        <w:rPr>
          <w:rFonts w:ascii="Times" w:hAnsi="Times"/>
          <w:b w:val="1"/>
          <w:bCs w:val="1"/>
          <w:rtl w:val="0"/>
        </w:rPr>
        <w:t xml:space="preserve">Kenkichi Kanmiya </w:t>
      </w:r>
      <w:r>
        <w:rPr>
          <w:rFonts w:ascii="Times" w:hAnsi="Times"/>
          <w:rtl w:val="0"/>
        </w:rPr>
        <w:t>(k-kanmiya@iskweb.co.jp)</w:t>
      </w:r>
      <w:r>
        <w:rPr>
          <w:rFonts w:ascii="Times" w:hAnsi="Times"/>
          <w:position w:val="16"/>
          <w:sz w:val="14"/>
          <w:szCs w:val="14"/>
          <w:rtl w:val="0"/>
        </w:rPr>
        <w:t>1</w:t>
      </w:r>
      <w:r>
        <w:rPr>
          <w:rFonts w:ascii="Times" w:hAnsi="Times"/>
          <w:rtl w:val="0"/>
        </w:rPr>
        <w:t>, Takayuki Kashima</w:t>
      </w:r>
      <w:r>
        <w:rPr>
          <w:rFonts w:ascii="Times" w:hAnsi="Times"/>
          <w:position w:val="16"/>
          <w:sz w:val="14"/>
          <w:szCs w:val="14"/>
          <w:rtl w:val="0"/>
        </w:rPr>
        <w:t>1</w:t>
      </w:r>
      <w:r>
        <w:rPr>
          <w:rFonts w:ascii="Times" w:hAnsi="Times"/>
          <w:rtl w:val="0"/>
        </w:rPr>
        <w:t>, Kiyomitsu Yoshida</w:t>
      </w:r>
      <w:r>
        <w:rPr>
          <w:rFonts w:ascii="Times" w:hAnsi="Times"/>
          <w:position w:val="16"/>
          <w:sz w:val="14"/>
          <w:szCs w:val="14"/>
          <w:rtl w:val="0"/>
        </w:rPr>
        <w:t>1</w:t>
      </w:r>
      <w:r>
        <w:rPr>
          <w:rFonts w:ascii="Times" w:hAnsi="Times"/>
          <w:rtl w:val="0"/>
        </w:rPr>
        <w:t>, and Yutaka Arimoto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Ishihara Sangyo Kaisha, Ltd., Kusatsu, Japan, </w:t>
      </w:r>
      <w:r>
        <w:rPr>
          <w:rFonts w:ascii="Times" w:hAnsi="Times"/>
          <w:position w:val="16"/>
          <w:sz w:val="14"/>
          <w:szCs w:val="14"/>
          <w:rtl w:val="0"/>
        </w:rPr>
        <w:t>2</w:t>
      </w:r>
      <w:r>
        <w:rPr>
          <w:rFonts w:ascii="Times" w:hAnsi="Times"/>
          <w:rtl w:val="0"/>
          <w:lang w:val="en-US"/>
        </w:rPr>
        <w:t xml:space="preserve">RIKEN Institute, Wako, Japan </w:t>
      </w:r>
    </w:p>
    <w:p>
      <w:pPr>
        <w:pStyle w:val="Body"/>
        <w:widowControl w:val="0"/>
        <w:spacing w:after="240"/>
        <w:rPr>
          <w:rFonts w:ascii="Times" w:cs="Times" w:hAnsi="Times" w:eastAsia="Times"/>
        </w:rPr>
      </w:pPr>
      <w:r>
        <w:rPr>
          <w:rFonts w:ascii="Times" w:hAnsi="Times"/>
          <w:b w:val="1"/>
          <w:bCs w:val="1"/>
          <w:rtl w:val="0"/>
        </w:rPr>
        <w:t xml:space="preserve">D3636 </w:t>
      </w:r>
      <w:r>
        <w:rPr>
          <w:rFonts w:ascii="Times" w:hAnsi="Times"/>
          <w:rtl w:val="0"/>
          <w:lang w:val="en-US"/>
        </w:rPr>
        <w:t xml:space="preserve">Evaluation of potentially attractive compounds for wood-boring beetle management in Tennessee and Connecticut. </w:t>
      </w:r>
      <w:r>
        <w:rPr>
          <w:rFonts w:ascii="Times" w:hAnsi="Times"/>
          <w:b w:val="1"/>
          <w:bCs w:val="1"/>
          <w:rtl w:val="0"/>
          <w:lang w:val="es-ES_tradnl"/>
        </w:rPr>
        <w:t xml:space="preserve">Alicia Bray </w:t>
      </w:r>
      <w:r>
        <w:rPr>
          <w:rFonts w:ascii="Times" w:hAnsi="Times"/>
          <w:rtl w:val="0"/>
        </w:rPr>
        <w:t>(brayalic@gmail.com)</w:t>
      </w:r>
      <w:r>
        <w:rPr>
          <w:rFonts w:ascii="Times" w:hAnsi="Times"/>
          <w:position w:val="16"/>
          <w:sz w:val="14"/>
          <w:szCs w:val="14"/>
          <w:rtl w:val="0"/>
        </w:rPr>
        <w:t>1</w:t>
      </w:r>
      <w:r>
        <w:rPr>
          <w:rFonts w:ascii="Times" w:hAnsi="Times"/>
          <w:rtl w:val="0"/>
          <w:lang w:val="it-IT"/>
        </w:rPr>
        <w:t>, Karla Addesso</w:t>
      </w:r>
      <w:r>
        <w:rPr>
          <w:rFonts w:ascii="Times" w:hAnsi="Times"/>
          <w:position w:val="16"/>
          <w:sz w:val="14"/>
          <w:szCs w:val="14"/>
          <w:rtl w:val="0"/>
        </w:rPr>
        <w:t>2</w:t>
      </w:r>
      <w:r>
        <w:rPr>
          <w:rFonts w:ascii="Times" w:hAnsi="Times"/>
          <w:rtl w:val="0"/>
          <w:lang w:val="en-US"/>
        </w:rPr>
        <w:t>, Jason B. Oliver</w:t>
      </w:r>
      <w:r>
        <w:rPr>
          <w:rFonts w:ascii="Times" w:hAnsi="Times"/>
          <w:position w:val="16"/>
          <w:sz w:val="14"/>
          <w:szCs w:val="14"/>
          <w:rtl w:val="0"/>
        </w:rPr>
        <w:t>2</w:t>
      </w:r>
      <w:r>
        <w:rPr>
          <w:rFonts w:ascii="Times" w:hAnsi="Times"/>
          <w:rtl w:val="0"/>
          <w:lang w:val="en-US"/>
        </w:rPr>
        <w:t>, and Paul O</w:t>
      </w:r>
      <w:r>
        <w:rPr>
          <w:rFonts w:ascii="Times" w:hAnsi="Times" w:hint="default"/>
          <w:rtl w:val="0"/>
          <w:lang w:val="en-US"/>
        </w:rPr>
        <w:t>’</w:t>
      </w:r>
      <w:r>
        <w:rPr>
          <w:rFonts w:ascii="Times" w:hAnsi="Times"/>
          <w:rtl w:val="0"/>
        </w:rPr>
        <w:t>Neal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Central Connecticut State Univ., New Britain, CT, </w:t>
      </w:r>
      <w:r>
        <w:rPr>
          <w:rFonts w:ascii="Times" w:hAnsi="Times"/>
          <w:position w:val="16"/>
          <w:sz w:val="14"/>
          <w:szCs w:val="14"/>
          <w:rtl w:val="0"/>
        </w:rPr>
        <w:t>2</w:t>
      </w:r>
      <w:r>
        <w:rPr>
          <w:rFonts w:ascii="Times" w:hAnsi="Times"/>
          <w:rtl w:val="0"/>
        </w:rPr>
        <w:t xml:space="preserve">Tennessee State Univ., McMinnville, TN </w:t>
      </w:r>
    </w:p>
    <w:p>
      <w:pPr>
        <w:pStyle w:val="Body"/>
        <w:widowControl w:val="0"/>
        <w:spacing w:after="240"/>
        <w:rPr>
          <w:rFonts w:ascii="Times" w:cs="Times" w:hAnsi="Times" w:eastAsia="Times"/>
        </w:rPr>
      </w:pPr>
      <w:r>
        <w:rPr>
          <w:rFonts w:ascii="Times" w:hAnsi="Times"/>
          <w:b w:val="1"/>
          <w:bCs w:val="1"/>
          <w:rtl w:val="0"/>
        </w:rPr>
        <w:t xml:space="preserve">D3637 </w:t>
      </w:r>
      <w:r>
        <w:rPr>
          <w:rFonts w:ascii="Times" w:hAnsi="Times"/>
          <w:rtl w:val="0"/>
          <w:lang w:val="en-US"/>
        </w:rPr>
        <w:t xml:space="preserve">Efficacy of a linear particle accelerator for the sterilization of American serpentine leafminer, </w:t>
      </w:r>
      <w:r>
        <w:rPr>
          <w:rFonts w:ascii="Times" w:hAnsi="Times"/>
          <w:i w:val="1"/>
          <w:iCs w:val="1"/>
          <w:rtl w:val="0"/>
          <w:lang w:val="it-IT"/>
        </w:rPr>
        <w:t>Liriomyza trifolii</w:t>
      </w:r>
      <w:r>
        <w:rPr>
          <w:rFonts w:ascii="Times" w:hAnsi="Times"/>
          <w:rtl w:val="0"/>
          <w:lang w:val="en-US"/>
        </w:rPr>
        <w:t xml:space="preserve">, in a sterile insect techique-based management program. </w:t>
      </w:r>
      <w:r>
        <w:rPr>
          <w:rFonts w:ascii="Times" w:hAnsi="Times"/>
          <w:b w:val="1"/>
          <w:bCs w:val="1"/>
          <w:rtl w:val="0"/>
          <w:lang w:val="en-US"/>
        </w:rPr>
        <w:t xml:space="preserve">Cynthia Scott-Dupree </w:t>
      </w:r>
      <w:r>
        <w:rPr>
          <w:rFonts w:ascii="Times" w:hAnsi="Times"/>
          <w:rtl w:val="0"/>
          <w:lang w:val="it-IT"/>
        </w:rPr>
        <w:t>(cscottdu@uoguelph.ca)</w:t>
      </w:r>
      <w:r>
        <w:rPr>
          <w:rFonts w:ascii="Times" w:hAnsi="Times"/>
          <w:position w:val="16"/>
          <w:sz w:val="14"/>
          <w:szCs w:val="14"/>
          <w:rtl w:val="0"/>
        </w:rPr>
        <w:t>1</w:t>
      </w:r>
      <w:r>
        <w:rPr>
          <w:rFonts w:ascii="Times" w:hAnsi="Times"/>
          <w:rtl w:val="0"/>
        </w:rPr>
        <w:t>, Maryam Sultan</w:t>
      </w:r>
      <w:r>
        <w:rPr>
          <w:rFonts w:ascii="Times" w:hAnsi="Times"/>
          <w:position w:val="16"/>
          <w:sz w:val="14"/>
          <w:szCs w:val="14"/>
          <w:rtl w:val="0"/>
        </w:rPr>
        <w:t>1</w:t>
      </w:r>
      <w:r>
        <w:rPr>
          <w:rFonts w:ascii="Times" w:hAnsi="Times"/>
          <w:rtl w:val="0"/>
          <w:lang w:val="en-US"/>
        </w:rPr>
        <w:t>, Graeme Murphy</w:t>
      </w:r>
      <w:r>
        <w:rPr>
          <w:rFonts w:ascii="Times" w:hAnsi="Times"/>
          <w:position w:val="16"/>
          <w:sz w:val="14"/>
          <w:szCs w:val="14"/>
          <w:rtl w:val="0"/>
        </w:rPr>
        <w:t>2</w:t>
      </w:r>
      <w:r>
        <w:rPr>
          <w:rFonts w:ascii="Times" w:hAnsi="Times"/>
          <w:rtl w:val="0"/>
          <w:lang w:val="nl-NL"/>
        </w:rPr>
        <w:t>, and Rose Buitenhuis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Biological Control Solutions, Welland, ON, Canada, </w:t>
      </w:r>
      <w:r>
        <w:rPr>
          <w:rFonts w:ascii="Times" w:hAnsi="Times"/>
          <w:position w:val="16"/>
          <w:sz w:val="14"/>
          <w:szCs w:val="14"/>
          <w:rtl w:val="0"/>
        </w:rPr>
        <w:t>3</w:t>
      </w:r>
      <w:r>
        <w:rPr>
          <w:rFonts w:ascii="Times" w:hAnsi="Times"/>
          <w:rtl w:val="0"/>
          <w:lang w:val="en-US"/>
        </w:rPr>
        <w:t xml:space="preserve">Vineland Research and Innovation Centre, Vineland Station, ON, Canada </w:t>
      </w:r>
    </w:p>
    <w:p>
      <w:pPr>
        <w:pStyle w:val="Body"/>
        <w:widowControl w:val="0"/>
        <w:spacing w:after="240"/>
        <w:rPr>
          <w:rFonts w:ascii="Times" w:cs="Times" w:hAnsi="Times" w:eastAsia="Times"/>
        </w:rPr>
      </w:pPr>
      <w:r>
        <w:rPr>
          <w:rFonts w:ascii="Times" w:hAnsi="Times"/>
          <w:b w:val="1"/>
          <w:bCs w:val="1"/>
          <w:rtl w:val="0"/>
        </w:rPr>
        <w:t xml:space="preserve">D3638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D3639 </w:t>
      </w:r>
      <w:r>
        <w:rPr>
          <w:rFonts w:ascii="Times" w:hAnsi="Times"/>
          <w:rtl w:val="0"/>
          <w:lang w:val="en-US"/>
        </w:rPr>
        <w:t xml:space="preserve">Occurrence of a neogregarine-like protozoan, </w:t>
      </w:r>
      <w:r>
        <w:rPr>
          <w:rFonts w:ascii="Times" w:hAnsi="Times"/>
          <w:i w:val="1"/>
          <w:iCs w:val="1"/>
          <w:rtl w:val="0"/>
        </w:rPr>
        <w:t xml:space="preserve">Farinocystis </w:t>
      </w:r>
      <w:r>
        <w:rPr>
          <w:rFonts w:ascii="Times" w:hAnsi="Times"/>
          <w:rtl w:val="0"/>
          <w:lang w:val="en-US"/>
        </w:rPr>
        <w:t xml:space="preserve">sp., in an artificial diet mass-rearing system in the West Indian sweet potato weevil, </w:t>
      </w:r>
      <w:r>
        <w:rPr>
          <w:rFonts w:ascii="Times" w:hAnsi="Times"/>
          <w:i w:val="1"/>
          <w:iCs w:val="1"/>
          <w:rtl w:val="0"/>
          <w:lang w:val="it-IT"/>
        </w:rPr>
        <w:t>Euscepes postfasciatus</w:t>
      </w:r>
      <w:r>
        <w:rPr>
          <w:rFonts w:ascii="Times" w:hAnsi="Times"/>
          <w:rtl w:val="0"/>
        </w:rPr>
        <w:t xml:space="preserve">. </w:t>
      </w:r>
      <w:r>
        <w:rPr>
          <w:rFonts w:ascii="Times" w:hAnsi="Times"/>
          <w:b w:val="1"/>
          <w:bCs w:val="1"/>
          <w:rtl w:val="0"/>
          <w:lang w:val="es-ES_tradnl"/>
        </w:rPr>
        <w:t xml:space="preserve">Tsuyoshi Ohishi </w:t>
      </w:r>
      <w:r>
        <w:rPr>
          <w:rFonts w:ascii="Times" w:hAnsi="Times"/>
          <w:rtl w:val="0"/>
        </w:rPr>
        <w:t>(ooishits@ pref.okinawa.lg.jp)</w:t>
      </w:r>
      <w:r>
        <w:rPr>
          <w:rFonts w:ascii="Times" w:hAnsi="Times"/>
          <w:position w:val="16"/>
          <w:sz w:val="14"/>
          <w:szCs w:val="14"/>
          <w:rtl w:val="0"/>
        </w:rPr>
        <w:t>1</w:t>
      </w:r>
      <w:r>
        <w:rPr>
          <w:rFonts w:ascii="Times" w:hAnsi="Times"/>
          <w:rtl w:val="0"/>
        </w:rPr>
        <w:t>, Kaori Tsurui</w:t>
      </w:r>
      <w:r>
        <w:rPr>
          <w:rFonts w:ascii="Times" w:hAnsi="Times"/>
          <w:position w:val="16"/>
          <w:sz w:val="14"/>
          <w:szCs w:val="14"/>
          <w:rtl w:val="0"/>
        </w:rPr>
        <w:t>2</w:t>
      </w:r>
      <w:r>
        <w:rPr>
          <w:rFonts w:ascii="Times" w:hAnsi="Times"/>
          <w:rtl w:val="0"/>
        </w:rPr>
        <w:t>, Kiyohito Teruya</w:t>
      </w:r>
      <w:r>
        <w:rPr>
          <w:rFonts w:ascii="Times" w:hAnsi="Times"/>
          <w:position w:val="16"/>
          <w:sz w:val="14"/>
          <w:szCs w:val="14"/>
          <w:rtl w:val="0"/>
        </w:rPr>
        <w:t>1</w:t>
      </w:r>
      <w:r>
        <w:rPr>
          <w:rFonts w:ascii="Times" w:hAnsi="Times"/>
          <w:rtl w:val="0"/>
          <w:lang w:val="en-US"/>
        </w:rPr>
        <w:t>, and Atsushi Honma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Okinawa Prefectural Plant Protection Center, Naha, Japan, </w:t>
      </w:r>
      <w:r>
        <w:rPr>
          <w:rFonts w:ascii="Times" w:hAnsi="Times"/>
          <w:position w:val="16"/>
          <w:sz w:val="14"/>
          <w:szCs w:val="14"/>
          <w:rtl w:val="0"/>
        </w:rPr>
        <w:t>2</w:t>
      </w:r>
      <w:r>
        <w:rPr>
          <w:rFonts w:ascii="Times" w:hAnsi="Times"/>
          <w:rtl w:val="0"/>
          <w:lang w:val="en-US"/>
        </w:rPr>
        <w:t xml:space="preserve">Univ. of the Ryukyus, Nishihara, Japan, </w:t>
      </w:r>
      <w:r>
        <w:rPr>
          <w:rFonts w:ascii="Times" w:hAnsi="Times"/>
          <w:position w:val="16"/>
          <w:sz w:val="14"/>
          <w:szCs w:val="14"/>
          <w:rtl w:val="0"/>
        </w:rPr>
        <w:t>3</w:t>
      </w:r>
      <w:r>
        <w:rPr>
          <w:rFonts w:ascii="Times" w:hAnsi="Times"/>
          <w:rtl w:val="0"/>
          <w:lang w:val="en-US"/>
        </w:rPr>
        <w:t xml:space="preserve">Univ. of the Ryukyus, Okinawa, Japan </w:t>
      </w:r>
    </w:p>
    <w:p>
      <w:pPr>
        <w:pStyle w:val="Body"/>
        <w:widowControl w:val="0"/>
        <w:spacing w:after="240"/>
        <w:rPr>
          <w:rFonts w:ascii="Times" w:cs="Times" w:hAnsi="Times" w:eastAsia="Times"/>
        </w:rPr>
      </w:pPr>
      <w:r>
        <w:rPr>
          <w:rFonts w:ascii="Times" w:hAnsi="Times"/>
          <w:b w:val="1"/>
          <w:bCs w:val="1"/>
          <w:rtl w:val="0"/>
        </w:rPr>
        <w:t xml:space="preserve">D3640 </w:t>
      </w:r>
      <w:r>
        <w:rPr>
          <w:rFonts w:ascii="Times" w:hAnsi="Times"/>
          <w:rtl w:val="0"/>
          <w:lang w:val="en-US"/>
        </w:rPr>
        <w:t xml:space="preserve">Quantity or quality?: Reproductive development of mass-reared west Indian sweet potato weevil, </w:t>
      </w:r>
      <w:r>
        <w:rPr>
          <w:rFonts w:ascii="Times" w:hAnsi="Times"/>
          <w:i w:val="1"/>
          <w:iCs w:val="1"/>
          <w:rtl w:val="0"/>
          <w:lang w:val="it-IT"/>
        </w:rPr>
        <w:t>Euscepes postfasciatus</w:t>
      </w:r>
      <w:r>
        <w:rPr>
          <w:rFonts w:ascii="Times" w:hAnsi="Times"/>
          <w:rtl w:val="0"/>
          <w:lang w:val="en-US"/>
        </w:rPr>
        <w:t>, under high yield conditions for eradication using sterile insect technique.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Kiyohito Teruya </w:t>
      </w:r>
      <w:r>
        <w:rPr>
          <w:rFonts w:ascii="Times" w:hAnsi="Times"/>
          <w:rtl w:val="0"/>
        </w:rPr>
        <w:t>(teruyki@pref.okinawa.lg.jp)</w:t>
      </w:r>
      <w:r>
        <w:rPr>
          <w:rFonts w:ascii="Times" w:hAnsi="Times"/>
          <w:position w:val="16"/>
          <w:sz w:val="14"/>
          <w:szCs w:val="14"/>
          <w:rtl w:val="0"/>
        </w:rPr>
        <w:t>1</w:t>
      </w:r>
      <w:r>
        <w:rPr>
          <w:rFonts w:ascii="Times" w:hAnsi="Times"/>
          <w:rtl w:val="0"/>
          <w:lang w:val="es-ES_tradnl"/>
        </w:rPr>
        <w:t>, Tsuyoshi Ohishi</w:t>
      </w:r>
      <w:r>
        <w:rPr>
          <w:rFonts w:ascii="Times" w:hAnsi="Times"/>
          <w:position w:val="16"/>
          <w:sz w:val="14"/>
          <w:szCs w:val="14"/>
          <w:rtl w:val="0"/>
        </w:rPr>
        <w:t>1</w:t>
      </w:r>
      <w:r>
        <w:rPr>
          <w:rFonts w:ascii="Times" w:hAnsi="Times"/>
          <w:rtl w:val="0"/>
        </w:rPr>
        <w:t>, Norikuni Kumano</w:t>
      </w:r>
      <w:r>
        <w:rPr>
          <w:rFonts w:ascii="Times" w:hAnsi="Times"/>
          <w:position w:val="16"/>
          <w:sz w:val="14"/>
          <w:szCs w:val="14"/>
          <w:rtl w:val="0"/>
        </w:rPr>
        <w:t>2</w:t>
      </w:r>
      <w:r>
        <w:rPr>
          <w:rFonts w:ascii="Times" w:hAnsi="Times"/>
          <w:rtl w:val="0"/>
          <w:lang w:val="en-US"/>
        </w:rPr>
        <w:t>, and Kaori Tsurui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Okinawa Prefectural Plant Protection Center, Naha, Japan, </w:t>
      </w:r>
      <w:r>
        <w:rPr>
          <w:rFonts w:ascii="Times" w:hAnsi="Times"/>
          <w:position w:val="16"/>
          <w:sz w:val="14"/>
          <w:szCs w:val="14"/>
          <w:rtl w:val="0"/>
        </w:rPr>
        <w:t>2</w:t>
      </w:r>
      <w:r>
        <w:rPr>
          <w:rFonts w:ascii="Times" w:hAnsi="Times"/>
          <w:rtl w:val="0"/>
          <w:lang w:val="en-US"/>
        </w:rPr>
        <w:t xml:space="preserve">Obihiro Univ. of Agriculture and Veterinary Medicine, Obihiro, Japan, </w:t>
      </w:r>
      <w:r>
        <w:rPr>
          <w:rFonts w:ascii="Times" w:hAnsi="Times"/>
          <w:position w:val="16"/>
          <w:sz w:val="14"/>
          <w:szCs w:val="14"/>
          <w:rtl w:val="0"/>
        </w:rPr>
        <w:t>3</w:t>
      </w:r>
      <w:r>
        <w:rPr>
          <w:rFonts w:ascii="Times" w:hAnsi="Times"/>
          <w:rtl w:val="0"/>
          <w:lang w:val="en-US"/>
        </w:rPr>
        <w:t xml:space="preserve">Univ. of the Ryukyus, Nishihara, Japan </w:t>
      </w:r>
    </w:p>
    <w:p>
      <w:pPr>
        <w:pStyle w:val="Body"/>
        <w:widowControl w:val="0"/>
        <w:spacing w:after="240"/>
        <w:rPr>
          <w:rFonts w:ascii="Times" w:cs="Times" w:hAnsi="Times" w:eastAsia="Times"/>
        </w:rPr>
      </w:pPr>
      <w:r>
        <w:rPr>
          <w:rFonts w:ascii="Times" w:hAnsi="Times"/>
          <w:b w:val="1"/>
          <w:bCs w:val="1"/>
          <w:rtl w:val="0"/>
        </w:rPr>
        <w:t xml:space="preserve">D3641 </w:t>
      </w:r>
      <w:r>
        <w:rPr>
          <w:rFonts w:ascii="Times" w:hAnsi="Times"/>
          <w:rtl w:val="0"/>
          <w:lang w:val="en-US"/>
        </w:rPr>
        <w:t xml:space="preserve">Study on control effectiveness of huanglongbing based on eradication of Asian citrus psyllid, </w:t>
      </w:r>
      <w:r>
        <w:rPr>
          <w:rFonts w:ascii="Times" w:hAnsi="Times"/>
          <w:i w:val="1"/>
          <w:iCs w:val="1"/>
          <w:rtl w:val="0"/>
          <w:lang w:val="it-IT"/>
        </w:rPr>
        <w:t xml:space="preserve">Diaphorina citri, </w:t>
      </w:r>
      <w:r>
        <w:rPr>
          <w:rFonts w:ascii="Times" w:hAnsi="Times"/>
          <w:rtl w:val="0"/>
          <w:lang w:val="en-US"/>
        </w:rPr>
        <w:t xml:space="preserve">surrounding citrus orchard. </w:t>
      </w:r>
      <w:r>
        <w:rPr>
          <w:rFonts w:ascii="Times" w:hAnsi="Times"/>
          <w:b w:val="1"/>
          <w:bCs w:val="1"/>
          <w:rtl w:val="0"/>
          <w:lang w:val="it-IT"/>
        </w:rPr>
        <w:t xml:space="preserve">Runqian Mao </w:t>
      </w:r>
      <w:r>
        <w:rPr>
          <w:rFonts w:ascii="Times" w:hAnsi="Times"/>
          <w:rtl w:val="0"/>
          <w:lang w:val="en-US"/>
        </w:rPr>
        <w:t xml:space="preserve">102438816@qq.com), Guangdong Academy of Agricultural Sciences, Guangzhou, China </w:t>
      </w:r>
    </w:p>
    <w:p>
      <w:pPr>
        <w:pStyle w:val="Body"/>
        <w:widowControl w:val="0"/>
        <w:spacing w:after="240"/>
        <w:rPr>
          <w:rFonts w:ascii="Times" w:cs="Times" w:hAnsi="Times" w:eastAsia="Times"/>
        </w:rPr>
      </w:pPr>
      <w:r>
        <w:rPr>
          <w:rFonts w:ascii="Times" w:hAnsi="Times"/>
          <w:b w:val="1"/>
          <w:bCs w:val="1"/>
          <w:rtl w:val="0"/>
        </w:rPr>
        <w:t xml:space="preserve">D3642 </w:t>
      </w:r>
      <w:r>
        <w:rPr>
          <w:rFonts w:ascii="Times" w:hAnsi="Times"/>
          <w:rtl w:val="0"/>
          <w:lang w:val="en-US"/>
        </w:rPr>
        <w:t xml:space="preserve">Nymphal development of </w:t>
      </w:r>
      <w:r>
        <w:rPr>
          <w:rFonts w:ascii="Times" w:hAnsi="Times"/>
          <w:i w:val="1"/>
          <w:iCs w:val="1"/>
          <w:rtl w:val="0"/>
        </w:rPr>
        <w:t xml:space="preserve">Dicyphus errans </w:t>
      </w:r>
      <w:r>
        <w:rPr>
          <w:rFonts w:ascii="Times" w:hAnsi="Times"/>
          <w:rtl w:val="0"/>
          <w:lang w:val="en-US"/>
        </w:rPr>
        <w:t xml:space="preserve">under different levels of food availability. Nikos Kordas, Konstantina Arvaniti, Argyro Fantinou, and </w:t>
      </w:r>
      <w:r>
        <w:rPr>
          <w:rFonts w:ascii="Times" w:hAnsi="Times"/>
          <w:b w:val="1"/>
          <w:bCs w:val="1"/>
          <w:rtl w:val="0"/>
        </w:rPr>
        <w:t xml:space="preserve">Dionyssios Perdikis </w:t>
      </w:r>
      <w:r>
        <w:rPr>
          <w:rFonts w:ascii="Times" w:hAnsi="Times"/>
          <w:rtl w:val="0"/>
          <w:lang w:val="en-US"/>
        </w:rPr>
        <w:t xml:space="preserve">(dperdikis@aua.gr), Agricultural Univ. of Athens, Athens, Greece </w:t>
      </w:r>
    </w:p>
    <w:p>
      <w:pPr>
        <w:pStyle w:val="Body"/>
        <w:widowControl w:val="0"/>
        <w:spacing w:after="240"/>
        <w:rPr>
          <w:rFonts w:ascii="Times" w:cs="Times" w:hAnsi="Times" w:eastAsia="Times"/>
        </w:rPr>
      </w:pPr>
      <w:r>
        <w:rPr>
          <w:rFonts w:ascii="Times" w:hAnsi="Times"/>
          <w:b w:val="1"/>
          <w:bCs w:val="1"/>
          <w:rtl w:val="0"/>
        </w:rPr>
        <w:t xml:space="preserve">D3643 </w:t>
      </w:r>
      <w:r>
        <w:rPr>
          <w:rFonts w:ascii="Times" w:hAnsi="Times"/>
          <w:rtl w:val="0"/>
          <w:lang w:val="en-US"/>
        </w:rPr>
        <w:t xml:space="preserve">Companion and refuge plants to control insect pests. </w:t>
      </w:r>
      <w:r>
        <w:rPr>
          <w:rFonts w:ascii="Times" w:hAnsi="Times"/>
          <w:b w:val="1"/>
          <w:bCs w:val="1"/>
          <w:rtl w:val="0"/>
          <w:lang w:val="sv-SE"/>
        </w:rPr>
        <w:t xml:space="preserve">Jesusa C. Legaspi </w:t>
      </w:r>
      <w:r>
        <w:rPr>
          <w:rFonts w:ascii="Times" w:hAnsi="Times"/>
          <w:rtl w:val="0"/>
          <w:lang w:val="pt-PT"/>
        </w:rPr>
        <w:t>(jesusa.legaspi@ars.usda.gov)</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Neil Miller</w:t>
      </w:r>
      <w:r>
        <w:rPr>
          <w:rFonts w:ascii="Times" w:hAnsi="Times"/>
          <w:position w:val="16"/>
          <w:sz w:val="14"/>
          <w:szCs w:val="14"/>
          <w:rtl w:val="0"/>
        </w:rPr>
        <w:t>1</w:t>
      </w:r>
      <w:r>
        <w:rPr>
          <w:rFonts w:ascii="Times" w:hAnsi="Times"/>
          <w:rtl w:val="0"/>
        </w:rPr>
        <w:t>, Muhammad Haseeb</w:t>
      </w:r>
      <w:r>
        <w:rPr>
          <w:rFonts w:ascii="Times" w:hAnsi="Times"/>
          <w:position w:val="16"/>
          <w:sz w:val="14"/>
          <w:szCs w:val="14"/>
          <w:rtl w:val="0"/>
        </w:rPr>
        <w:t>2</w:t>
      </w:r>
      <w:r>
        <w:rPr>
          <w:rFonts w:ascii="Times" w:hAnsi="Times"/>
          <w:rtl w:val="0"/>
          <w:lang w:val="en-US"/>
        </w:rPr>
        <w:t>, and Lambert Kanga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Tallahassee, FL, </w:t>
      </w:r>
      <w:r>
        <w:rPr>
          <w:rFonts w:ascii="Times" w:hAnsi="Times"/>
          <w:position w:val="16"/>
          <w:sz w:val="14"/>
          <w:szCs w:val="14"/>
          <w:rtl w:val="0"/>
        </w:rPr>
        <w:t>2</w:t>
      </w:r>
      <w:r>
        <w:rPr>
          <w:rFonts w:ascii="Times" w:hAnsi="Times"/>
          <w:rtl w:val="0"/>
          <w:lang w:val="en-US"/>
        </w:rPr>
        <w:t xml:space="preserve">Florida A&amp;M Univ., Tallahassee, FL </w:t>
      </w:r>
    </w:p>
    <w:p>
      <w:pPr>
        <w:pStyle w:val="Body"/>
        <w:widowControl w:val="0"/>
        <w:numPr>
          <w:ilvl w:val="0"/>
          <w:numId w:val="58"/>
        </w:numPr>
        <w:bidi w:val="0"/>
        <w:ind w:right="0"/>
        <w:jc w:val="left"/>
        <w:rPr>
          <w:rFonts w:ascii="Times" w:cs="Times" w:hAnsi="Times" w:eastAsia="Times"/>
          <w:rtl w:val="0"/>
        </w:rPr>
      </w:pPr>
      <w:r>
        <w:rPr>
          <w:rFonts w:ascii="Times" w:cs="Times" w:hAnsi="Times" w:eastAsia="Times"/>
        </w:rPr>
        <w:drawing>
          <wp:inline distT="0" distB="0" distL="0" distR="0">
            <wp:extent cx="444500" cy="368300"/>
            <wp:effectExtent l="0" t="0" r="0" b="0"/>
            <wp:docPr id="1073742665" name="officeArt object"/>
            <wp:cNvGraphicFramePr/>
            <a:graphic xmlns:a="http://schemas.openxmlformats.org/drawingml/2006/main">
              <a:graphicData uri="http://schemas.openxmlformats.org/drawingml/2006/picture">
                <pic:pic xmlns:pic="http://schemas.openxmlformats.org/drawingml/2006/picture">
                  <pic:nvPicPr>
                    <pic:cNvPr id="1073742665"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335 </w:t>
      </w:r>
    </w:p>
    <w:p>
      <w:pPr>
        <w:pStyle w:val="Body"/>
        <w:widowControl w:val="0"/>
        <w:numPr>
          <w:ilvl w:val="0"/>
          <w:numId w:val="61"/>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66" name="officeArt object"/>
            <wp:cNvGraphicFramePr/>
            <a:graphic xmlns:a="http://schemas.openxmlformats.org/drawingml/2006/main">
              <a:graphicData uri="http://schemas.openxmlformats.org/drawingml/2006/picture">
                <pic:pic xmlns:pic="http://schemas.openxmlformats.org/drawingml/2006/picture">
                  <pic:nvPicPr>
                    <pic:cNvPr id="107374266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67" name="officeArt object"/>
            <wp:cNvGraphicFramePr/>
            <a:graphic xmlns:a="http://schemas.openxmlformats.org/drawingml/2006/main">
              <a:graphicData uri="http://schemas.openxmlformats.org/drawingml/2006/picture">
                <pic:pic xmlns:pic="http://schemas.openxmlformats.org/drawingml/2006/picture">
                  <pic:nvPicPr>
                    <pic:cNvPr id="107374266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D3644 </w:t>
      </w:r>
      <w:r>
        <w:rPr>
          <w:rFonts w:ascii="Times" w:hAnsi="Times" w:hint="default"/>
          <w:b w:val="1"/>
          <w:bCs w:val="1"/>
          <w:rtl w:val="0"/>
          <w:lang w:val="en-US"/>
        </w:rPr>
        <w:t> </w:t>
      </w:r>
      <w:r>
        <w:rPr>
          <w:rFonts w:ascii="Times" w:hAnsi="Times"/>
          <w:rtl w:val="0"/>
          <w:lang w:val="en-US"/>
        </w:rPr>
        <w:t xml:space="preserve">Stress signal reduction as a tool for managing ambrosia beetles in ornamental nursery stock. </w:t>
      </w:r>
      <w:r>
        <w:rPr>
          <w:rFonts w:ascii="Times" w:hAnsi="Times"/>
          <w:b w:val="1"/>
          <w:bCs w:val="1"/>
          <w:rtl w:val="0"/>
          <w:lang w:val="it-IT"/>
        </w:rPr>
        <w:t xml:space="preserve">Karla Addesso </w:t>
      </w:r>
      <w:r>
        <w:rPr>
          <w:rFonts w:ascii="Times" w:hAnsi="Times"/>
          <w:rtl w:val="0"/>
          <w:lang w:val="it-IT"/>
        </w:rPr>
        <w:t>(kaddesso@tnstate.edu)</w:t>
      </w:r>
      <w:r>
        <w:rPr>
          <w:rFonts w:ascii="Times" w:hAnsi="Times"/>
          <w:position w:val="16"/>
          <w:sz w:val="14"/>
          <w:szCs w:val="14"/>
          <w:rtl w:val="0"/>
        </w:rPr>
        <w:t>1</w:t>
      </w:r>
      <w:r>
        <w:rPr>
          <w:rFonts w:ascii="Times" w:hAnsi="Times"/>
          <w:rtl w:val="0"/>
          <w:lang w:val="en-US"/>
        </w:rPr>
        <w:t>, Jason B. Oliver</w:t>
      </w:r>
      <w:r>
        <w:rPr>
          <w:rFonts w:ascii="Times" w:hAnsi="Times"/>
          <w:position w:val="16"/>
          <w:sz w:val="14"/>
          <w:szCs w:val="14"/>
          <w:rtl w:val="0"/>
        </w:rPr>
        <w:t>1</w:t>
      </w:r>
      <w:r>
        <w:rPr>
          <w:rFonts w:ascii="Times" w:hAnsi="Times"/>
          <w:rtl w:val="0"/>
        </w:rPr>
        <w:t>, Paul A. O</w:t>
      </w:r>
      <w:r>
        <w:rPr>
          <w:rFonts w:ascii="Times" w:hAnsi="Times" w:hint="default"/>
          <w:rtl w:val="0"/>
          <w:lang w:val="en-US"/>
        </w:rPr>
        <w:t>’</w:t>
      </w:r>
      <w:r>
        <w:rPr>
          <w:rFonts w:ascii="Times" w:hAnsi="Times"/>
          <w:rtl w:val="0"/>
        </w:rPr>
        <w:t>Neal</w:t>
      </w:r>
      <w:r>
        <w:rPr>
          <w:rFonts w:ascii="Times" w:hAnsi="Times"/>
          <w:position w:val="16"/>
          <w:sz w:val="14"/>
          <w:szCs w:val="14"/>
          <w:rtl w:val="0"/>
        </w:rPr>
        <w:t>1</w:t>
      </w:r>
      <w:r>
        <w:rPr>
          <w:rFonts w:ascii="Times" w:hAnsi="Times"/>
          <w:rtl w:val="0"/>
          <w:lang w:val="en-US"/>
        </w:rPr>
        <w:t>, and Matthew Brown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Tennessee State Univ., McMinnville, TN, </w:t>
      </w:r>
      <w:r>
        <w:rPr>
          <w:rFonts w:ascii="Times" w:hAnsi="Times"/>
          <w:position w:val="16"/>
          <w:sz w:val="14"/>
          <w:szCs w:val="14"/>
          <w:rtl w:val="0"/>
        </w:rPr>
        <w:t>2</w:t>
      </w:r>
      <w:r>
        <w:rPr>
          <w:rFonts w:ascii="Times" w:hAnsi="Times"/>
          <w:rtl w:val="0"/>
        </w:rPr>
        <w:t xml:space="preserve">Tennessee State Univ., Nashville, TN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D3645 </w:t>
      </w:r>
      <w:r>
        <w:rPr>
          <w:rFonts w:ascii="Times" w:hAnsi="Times" w:hint="default"/>
          <w:b w:val="1"/>
          <w:bCs w:val="1"/>
          <w:rtl w:val="0"/>
          <w:lang w:val="en-US"/>
        </w:rPr>
        <w:t> </w:t>
      </w:r>
      <w:r>
        <w:rPr>
          <w:rFonts w:ascii="Times" w:hAnsi="Times"/>
          <w:rtl w:val="0"/>
          <w:lang w:val="en-US"/>
        </w:rPr>
        <w:t xml:space="preserve">Pollinators but not pollination services vary across urban agricultural sites. </w:t>
      </w:r>
      <w:r>
        <w:rPr>
          <w:rFonts w:ascii="Times" w:hAnsi="Times"/>
          <w:b w:val="1"/>
          <w:bCs w:val="1"/>
          <w:rtl w:val="0"/>
          <w:lang w:val="en-US"/>
        </w:rPr>
        <w:t xml:space="preserve">Ashley Bennett </w:t>
      </w:r>
      <w:r>
        <w:rPr>
          <w:rFonts w:ascii="Times" w:hAnsi="Times"/>
          <w:rtl w:val="0"/>
          <w:lang w:val="en-US"/>
        </w:rPr>
        <w:t xml:space="preserve">(bennettashleyb@ gmail.com) and Sarah Lovell, Univ. of Illinois, Champaign, 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D3646 </w:t>
      </w:r>
      <w:r>
        <w:rPr>
          <w:rFonts w:ascii="Times" w:hAnsi="Times" w:hint="default"/>
          <w:b w:val="1"/>
          <w:bCs w:val="1"/>
          <w:rtl w:val="0"/>
          <w:lang w:val="en-US"/>
        </w:rPr>
        <w:t> </w:t>
      </w:r>
      <w:r>
        <w:rPr>
          <w:rFonts w:ascii="Times" w:hAnsi="Times"/>
          <w:rtl w:val="0"/>
          <w:lang w:val="en-US"/>
        </w:rPr>
        <w:t xml:space="preserve">Environmental influences impacting leg coloration of </w:t>
      </w:r>
      <w:r>
        <w:rPr>
          <w:rFonts w:ascii="Times" w:hAnsi="Times"/>
          <w:i w:val="1"/>
          <w:iCs w:val="1"/>
          <w:rtl w:val="0"/>
          <w:lang w:val="pt-PT"/>
        </w:rPr>
        <w:t xml:space="preserve">Chrysodeixis includens </w:t>
      </w:r>
      <w:r>
        <w:rPr>
          <w:rFonts w:ascii="Times" w:hAnsi="Times"/>
          <w:rtl w:val="0"/>
          <w:lang w:val="es-ES_tradnl"/>
        </w:rPr>
        <w:t xml:space="preserve">(Lepidoptera: Noctuidae) larvae. </w:t>
      </w:r>
      <w:r>
        <w:rPr>
          <w:rFonts w:ascii="Times" w:hAnsi="Times"/>
          <w:b w:val="1"/>
          <w:bCs w:val="1"/>
          <w:rtl w:val="0"/>
          <w:lang w:val="de-DE"/>
        </w:rPr>
        <w:t xml:space="preserve">K. Clint Allen </w:t>
      </w:r>
      <w:r>
        <w:rPr>
          <w:rFonts w:ascii="Times" w:hAnsi="Times"/>
          <w:rtl w:val="0"/>
          <w:lang w:val="en-US"/>
        </w:rPr>
        <w:t xml:space="preserve">(clint.allen@ars.usda.gov), Nathan Little, and Lou Andrews, USDA - ARS, Stoneville,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D3647 </w:t>
      </w:r>
      <w:r>
        <w:rPr>
          <w:rFonts w:ascii="Times" w:hAnsi="Times" w:hint="default"/>
          <w:b w:val="1"/>
          <w:bCs w:val="1"/>
          <w:rtl w:val="0"/>
          <w:lang w:val="en-US"/>
        </w:rPr>
        <w:t> </w:t>
      </w:r>
      <w:r>
        <w:rPr>
          <w:rFonts w:ascii="Times" w:hAnsi="Times"/>
          <w:rtl w:val="0"/>
          <w:lang w:val="en-US"/>
        </w:rPr>
        <w:t>Dispersal of codling moth adults within typical agro-ecosystems of central Chile: Relevance of source unmanaged host-plant infestation. Constanza Fritz</w:t>
      </w:r>
      <w:r>
        <w:rPr>
          <w:rFonts w:ascii="Times" w:hAnsi="Times"/>
          <w:position w:val="16"/>
          <w:sz w:val="14"/>
          <w:szCs w:val="14"/>
          <w:rtl w:val="0"/>
        </w:rPr>
        <w:t>1</w:t>
      </w:r>
      <w:r>
        <w:rPr>
          <w:rFonts w:ascii="Times" w:hAnsi="Times"/>
          <w:rtl w:val="0"/>
        </w:rPr>
        <w:t xml:space="preserve">, </w:t>
      </w:r>
      <w:r>
        <w:rPr>
          <w:rFonts w:ascii="Times" w:hAnsi="Times"/>
          <w:b w:val="1"/>
          <w:bCs w:val="1"/>
          <w:rtl w:val="0"/>
          <w:lang w:val="es-ES_tradnl"/>
        </w:rPr>
        <w:t>Marcela Rodr</w:t>
      </w:r>
      <w:r>
        <w:rPr>
          <w:rFonts w:ascii="Times" w:hAnsi="Times" w:hint="default"/>
          <w:b w:val="1"/>
          <w:bCs w:val="1"/>
          <w:rtl w:val="0"/>
          <w:lang w:val="en-US"/>
        </w:rPr>
        <w:t>í</w:t>
      </w:r>
      <w:r>
        <w:rPr>
          <w:rFonts w:ascii="Times" w:hAnsi="Times"/>
          <w:b w:val="1"/>
          <w:bCs w:val="1"/>
          <w:rtl w:val="0"/>
          <w:lang w:val="es-ES_tradnl"/>
        </w:rPr>
        <w:t xml:space="preserve">guez </w:t>
      </w:r>
      <w:r>
        <w:rPr>
          <w:rFonts w:ascii="Times" w:hAnsi="Times"/>
          <w:rtl w:val="0"/>
          <w:lang w:val="es-ES_tradnl"/>
        </w:rPr>
        <w:t>(marcerodriguez@udec.cl)</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da-DK"/>
        </w:rPr>
        <w:t>Blas Lavandero</w:t>
      </w:r>
      <w:r>
        <w:rPr>
          <w:rFonts w:ascii="Times" w:hAnsi="Times"/>
          <w:position w:val="16"/>
          <w:sz w:val="14"/>
          <w:szCs w:val="14"/>
          <w:rtl w:val="0"/>
        </w:rPr>
        <w:t>1</w:t>
      </w:r>
      <w:r>
        <w:rPr>
          <w:rFonts w:ascii="Times" w:hAnsi="Times"/>
          <w:rtl w:val="0"/>
          <w:lang w:val="pt-PT"/>
        </w:rPr>
        <w:t>, Esteban Basoalto</w:t>
      </w:r>
      <w:r>
        <w:rPr>
          <w:rFonts w:ascii="Times" w:hAnsi="Times"/>
          <w:position w:val="16"/>
          <w:sz w:val="14"/>
          <w:szCs w:val="14"/>
          <w:rtl w:val="0"/>
        </w:rPr>
        <w:t>3</w:t>
      </w:r>
      <w:r>
        <w:rPr>
          <w:rFonts w:ascii="Times" w:hAnsi="Times"/>
          <w:rtl w:val="0"/>
          <w:lang w:val="es-ES_tradnl"/>
        </w:rPr>
        <w:t>, Wilson Barros- Parada</w:t>
      </w:r>
      <w:r>
        <w:rPr>
          <w:rFonts w:ascii="Times" w:hAnsi="Times"/>
          <w:position w:val="16"/>
          <w:sz w:val="14"/>
          <w:szCs w:val="14"/>
          <w:rtl w:val="0"/>
        </w:rPr>
        <w:t>1</w:t>
      </w:r>
      <w:r>
        <w:rPr>
          <w:rFonts w:ascii="Times" w:hAnsi="Times"/>
          <w:rtl w:val="0"/>
          <w:lang w:val="en-US"/>
        </w:rPr>
        <w:t>, Alan L. Knight</w:t>
      </w:r>
      <w:r>
        <w:rPr>
          <w:rFonts w:ascii="Times" w:hAnsi="Times"/>
          <w:position w:val="16"/>
          <w:sz w:val="14"/>
          <w:szCs w:val="14"/>
          <w:rtl w:val="0"/>
        </w:rPr>
        <w:t>4</w:t>
      </w:r>
      <w:r>
        <w:rPr>
          <w:rFonts w:ascii="Times" w:hAnsi="Times"/>
          <w:rtl w:val="0"/>
          <w:lang w:val="pt-PT"/>
        </w:rPr>
        <w:t>, and Eduardo Fuentes-Contreras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Talca, Talca, Chile, </w:t>
      </w:r>
      <w:r>
        <w:rPr>
          <w:rFonts w:ascii="Times" w:hAnsi="Times"/>
          <w:position w:val="16"/>
          <w:sz w:val="14"/>
          <w:szCs w:val="14"/>
          <w:rtl w:val="0"/>
        </w:rPr>
        <w:t>2</w:t>
      </w:r>
      <w:r>
        <w:rPr>
          <w:rFonts w:ascii="Times" w:hAnsi="Times"/>
          <w:rtl w:val="0"/>
          <w:lang w:val="en-US"/>
        </w:rPr>
        <w:t>Univ. of Concepci</w:t>
      </w:r>
      <w:r>
        <w:rPr>
          <w:rFonts w:ascii="Times" w:hAnsi="Times" w:hint="default"/>
          <w:rtl w:val="0"/>
          <w:lang w:val="en-US"/>
        </w:rPr>
        <w:t>ó</w:t>
      </w:r>
      <w:r>
        <w:rPr>
          <w:rFonts w:ascii="Times" w:hAnsi="Times"/>
          <w:rtl w:val="0"/>
          <w:lang w:val="es-ES_tradnl"/>
        </w:rPr>
        <w:t>n, Concepci</w:t>
      </w:r>
      <w:r>
        <w:rPr>
          <w:rFonts w:ascii="Times" w:hAnsi="Times" w:hint="default"/>
          <w:rtl w:val="0"/>
          <w:lang w:val="en-US"/>
        </w:rPr>
        <w:t>ó</w:t>
      </w:r>
      <w:r>
        <w:rPr>
          <w:rFonts w:ascii="Times" w:hAnsi="Times"/>
          <w:rtl w:val="0"/>
          <w:lang w:val="en-US"/>
        </w:rPr>
        <w:t xml:space="preserve">n, Chile, </w:t>
      </w:r>
      <w:r>
        <w:rPr>
          <w:rFonts w:ascii="Times" w:hAnsi="Times"/>
          <w:position w:val="16"/>
          <w:sz w:val="14"/>
          <w:szCs w:val="14"/>
          <w:rtl w:val="0"/>
        </w:rPr>
        <w:t>3</w:t>
      </w:r>
      <w:r>
        <w:rPr>
          <w:rFonts w:ascii="Times" w:hAnsi="Times"/>
          <w:rtl w:val="0"/>
          <w:lang w:val="it-IT"/>
        </w:rPr>
        <w:t xml:space="preserve">Austral Univ., Valdivia, Chile, </w:t>
      </w:r>
      <w:r>
        <w:rPr>
          <w:rFonts w:ascii="Times" w:hAnsi="Times"/>
          <w:position w:val="16"/>
          <w:sz w:val="14"/>
          <w:szCs w:val="14"/>
          <w:rtl w:val="0"/>
        </w:rPr>
        <w:t>4</w:t>
      </w:r>
      <w:r>
        <w:rPr>
          <w:rFonts w:ascii="Times" w:hAnsi="Times"/>
          <w:rtl w:val="0"/>
          <w:lang w:val="it-IT"/>
        </w:rPr>
        <w:t xml:space="preserve">USDA - ARS, Wapato, WA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D3648 </w:t>
      </w:r>
      <w:r>
        <w:rPr>
          <w:rFonts w:ascii="Times" w:hAnsi="Times" w:hint="default"/>
          <w:b w:val="1"/>
          <w:bCs w:val="1"/>
          <w:rtl w:val="0"/>
          <w:lang w:val="en-US"/>
        </w:rPr>
        <w:t> </w:t>
      </w:r>
      <w:r>
        <w:rPr>
          <w:rFonts w:ascii="Times" w:hAnsi="Times"/>
          <w:rtl w:val="0"/>
          <w:lang w:val="en-US"/>
        </w:rPr>
        <w:t xml:space="preserve">Cultivated plant diversity controls arthropod communities and </w:t>
      </w:r>
      <w:r>
        <w:rPr>
          <w:rFonts w:ascii="Times" w:hAnsi="Times"/>
          <w:i w:val="1"/>
          <w:iCs w:val="1"/>
          <w:rtl w:val="0"/>
          <w:lang w:val="it-IT"/>
        </w:rPr>
        <w:t xml:space="preserve">Helicoverpa armigera </w:t>
      </w:r>
      <w:r>
        <w:rPr>
          <w:rFonts w:ascii="Times" w:hAnsi="Times"/>
          <w:rtl w:val="0"/>
          <w:lang w:val="en-US"/>
        </w:rPr>
        <w:t xml:space="preserve">regulation in tomato cropping systems. </w:t>
      </w:r>
      <w:r>
        <w:rPr>
          <w:rFonts w:ascii="Times" w:hAnsi="Times"/>
          <w:b w:val="1"/>
          <w:bCs w:val="1"/>
          <w:rtl w:val="0"/>
          <w:lang w:val="fr-FR"/>
        </w:rPr>
        <w:t xml:space="preserve">Anicet Dassou </w:t>
      </w:r>
      <w:r>
        <w:rPr>
          <w:rFonts w:ascii="Times" w:hAnsi="Times"/>
          <w:rtl w:val="0"/>
          <w:lang w:val="de-DE"/>
        </w:rPr>
        <w:t>(dassoua@ yahoo.fr), Polytechnic Univ. of Abomey, Dassa-zoum</w:t>
      </w:r>
      <w:r>
        <w:rPr>
          <w:rFonts w:ascii="Times" w:hAnsi="Times" w:hint="default"/>
          <w:rtl w:val="0"/>
          <w:lang w:val="en-US"/>
        </w:rPr>
        <w:t>è</w:t>
      </w:r>
      <w:r>
        <w:rPr>
          <w:rFonts w:ascii="Times" w:hAnsi="Times"/>
          <w:rtl w:val="0"/>
        </w:rPr>
        <w:t xml:space="preserve">, Benin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D3649 </w:t>
      </w:r>
      <w:r>
        <w:rPr>
          <w:rFonts w:ascii="Times" w:hAnsi="Times" w:hint="default"/>
          <w:b w:val="1"/>
          <w:bCs w:val="1"/>
          <w:rtl w:val="0"/>
          <w:lang w:val="en-US"/>
        </w:rPr>
        <w:t> </w:t>
      </w:r>
      <w:r>
        <w:rPr>
          <w:rFonts w:ascii="Times" w:hAnsi="Times"/>
          <w:rtl w:val="0"/>
          <w:lang w:val="en-US"/>
        </w:rPr>
        <w:t xml:space="preserve">Determine efficacy of pesticides for management of armored scale in potted plants. </w:t>
      </w:r>
      <w:r>
        <w:rPr>
          <w:rFonts w:ascii="Times" w:hAnsi="Times"/>
          <w:b w:val="1"/>
          <w:bCs w:val="1"/>
          <w:rtl w:val="0"/>
        </w:rPr>
        <w:t xml:space="preserve">Yingfang Xiao </w:t>
      </w:r>
      <w:r>
        <w:rPr>
          <w:rFonts w:ascii="Times" w:hAnsi="Times"/>
          <w:rtl w:val="0"/>
          <w:lang w:val="en-US"/>
        </w:rPr>
        <w:t>(yfxiao@ufl.edu)</w:t>
      </w:r>
      <w:r>
        <w:rPr>
          <w:rFonts w:ascii="Times" w:hAnsi="Times"/>
          <w:position w:val="16"/>
          <w:sz w:val="14"/>
          <w:szCs w:val="14"/>
          <w:rtl w:val="0"/>
        </w:rPr>
        <w:t>1</w:t>
      </w:r>
      <w:r>
        <w:rPr>
          <w:rFonts w:ascii="Times" w:hAnsi="Times"/>
          <w:rtl w:val="0"/>
          <w:lang w:val="it-IT"/>
        </w:rPr>
        <w:t>, Runqian Mao</w:t>
      </w:r>
      <w:r>
        <w:rPr>
          <w:rFonts w:ascii="Times" w:hAnsi="Times"/>
          <w:position w:val="16"/>
          <w:sz w:val="14"/>
          <w:szCs w:val="14"/>
          <w:rtl w:val="0"/>
        </w:rPr>
        <w:t>2</w:t>
      </w:r>
      <w:r>
        <w:rPr>
          <w:rFonts w:ascii="Times" w:hAnsi="Times"/>
          <w:rtl w:val="0"/>
          <w:lang w:val="en-US"/>
        </w:rPr>
        <w:t>, and Steven P. Arthurs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Apopka, FL, </w:t>
      </w:r>
      <w:r>
        <w:rPr>
          <w:rFonts w:ascii="Times" w:hAnsi="Times"/>
          <w:position w:val="16"/>
          <w:sz w:val="14"/>
          <w:szCs w:val="14"/>
          <w:rtl w:val="0"/>
        </w:rPr>
        <w:t>2</w:t>
      </w:r>
      <w:r>
        <w:rPr>
          <w:rFonts w:ascii="Times" w:hAnsi="Times"/>
          <w:rtl w:val="0"/>
          <w:lang w:val="en-US"/>
        </w:rPr>
        <w:t xml:space="preserve">Guangdong Academy of Agricultural Sciences, Guangzhou,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D3650 </w:t>
      </w:r>
      <w:r>
        <w:rPr>
          <w:rFonts w:ascii="Times" w:hAnsi="Times" w:hint="default"/>
          <w:b w:val="1"/>
          <w:bCs w:val="1"/>
          <w:rtl w:val="0"/>
          <w:lang w:val="en-US"/>
        </w:rPr>
        <w:t> </w:t>
      </w:r>
      <w:r>
        <w:rPr>
          <w:rFonts w:ascii="Times" w:hAnsi="Times"/>
          <w:rtl w:val="0"/>
          <w:lang w:val="en-US"/>
        </w:rPr>
        <w:t xml:space="preserve">SCOPE: Using </w:t>
      </w:r>
      <w:r>
        <w:rPr>
          <w:rFonts w:ascii="Times" w:hAnsi="Times"/>
          <w:i w:val="1"/>
          <w:iCs w:val="1"/>
          <w:rtl w:val="0"/>
          <w:lang w:val="it-IT"/>
        </w:rPr>
        <w:t>anti</w:t>
      </w:r>
      <w:r>
        <w:rPr>
          <w:rFonts w:ascii="Times" w:hAnsi="Times"/>
          <w:rtl w:val="0"/>
          <w:lang w:val="en-US"/>
        </w:rPr>
        <w:t xml:space="preserve">-conservation biology for new approaches in urban IPM. </w:t>
      </w:r>
      <w:r>
        <w:rPr>
          <w:rFonts w:ascii="Times" w:hAnsi="Times"/>
          <w:b w:val="1"/>
          <w:bCs w:val="1"/>
          <w:rtl w:val="0"/>
          <w:lang w:val="de-DE"/>
        </w:rPr>
        <w:t xml:space="preserve">Sabrina Hymel </w:t>
      </w:r>
      <w:r>
        <w:rPr>
          <w:rFonts w:ascii="Times" w:hAnsi="Times"/>
          <w:rtl w:val="0"/>
          <w:lang w:val="en-US"/>
        </w:rPr>
        <w:t xml:space="preserve">(hyme0003@umn.edu) and Stephen Kells, Univ. of Minnesota, St. Paul, MN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D3651 </w:t>
      </w:r>
      <w:r>
        <w:rPr>
          <w:rFonts w:ascii="Times" w:hAnsi="Times" w:hint="default"/>
          <w:b w:val="1"/>
          <w:bCs w:val="1"/>
          <w:rtl w:val="0"/>
          <w:lang w:val="en-US"/>
        </w:rPr>
        <w:t> </w:t>
      </w:r>
      <w:r>
        <w:rPr>
          <w:rFonts w:ascii="Times" w:hAnsi="Times"/>
          <w:rtl w:val="0"/>
          <w:lang w:val="pt-PT"/>
        </w:rPr>
        <w:t>Using Termidor</w:t>
      </w:r>
      <w:r>
        <w:rPr>
          <w:rFonts w:ascii="Times" w:hAnsi="Times" w:hint="default"/>
          <w:position w:val="16"/>
          <w:sz w:val="14"/>
          <w:szCs w:val="14"/>
          <w:rtl w:val="0"/>
          <w:lang w:val="en-US"/>
        </w:rPr>
        <w:t xml:space="preserve">® </w:t>
      </w:r>
      <w:r>
        <w:rPr>
          <w:rFonts w:ascii="Times" w:hAnsi="Times"/>
          <w:rtl w:val="0"/>
          <w:lang w:val="en-US"/>
        </w:rPr>
        <w:t xml:space="preserve">SC (fipronil 0.06%) and an additive for Formosan subterranean termite, </w:t>
      </w:r>
      <w:r>
        <w:rPr>
          <w:rFonts w:ascii="Times" w:hAnsi="Times"/>
          <w:i w:val="1"/>
          <w:iCs w:val="1"/>
          <w:rtl w:val="0"/>
          <w:lang w:val="fr-FR"/>
        </w:rPr>
        <w:t>Coptotermes formosanus</w:t>
      </w:r>
      <w:r>
        <w:rPr>
          <w:rFonts w:ascii="Times" w:hAnsi="Times"/>
          <w:rtl w:val="0"/>
          <w:lang w:val="en-US"/>
        </w:rPr>
        <w:t xml:space="preserve">, management in Lake Charles, Louisiana. </w:t>
      </w:r>
      <w:r>
        <w:rPr>
          <w:rFonts w:ascii="Times" w:hAnsi="Times"/>
          <w:b w:val="1"/>
          <w:bCs w:val="1"/>
          <w:rtl w:val="0"/>
          <w:lang w:val="da-DK"/>
        </w:rPr>
        <w:t xml:space="preserve">Dennis R. Ring </w:t>
      </w:r>
      <w:r>
        <w:rPr>
          <w:rFonts w:ascii="Times" w:hAnsi="Times"/>
          <w:rtl w:val="0"/>
        </w:rPr>
        <w:t>(dring@agctr.lsu.edu)</w:t>
      </w:r>
      <w:r>
        <w:rPr>
          <w:rFonts w:ascii="Times" w:hAnsi="Times"/>
          <w:position w:val="16"/>
          <w:sz w:val="14"/>
          <w:szCs w:val="14"/>
          <w:rtl w:val="0"/>
          <w:lang w:val="ru-RU"/>
        </w:rPr>
        <w:t xml:space="preserve">1 </w:t>
      </w:r>
      <w:r>
        <w:rPr>
          <w:rFonts w:ascii="Times" w:hAnsi="Times"/>
          <w:rtl w:val="0"/>
          <w:lang w:val="en-US"/>
        </w:rPr>
        <w:t>and Robert Davis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de-DE"/>
        </w:rPr>
        <w:t xml:space="preserve">BASF, Pflugerville,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D3652 </w:t>
      </w:r>
      <w:r>
        <w:rPr>
          <w:rFonts w:ascii="Times" w:hAnsi="Times" w:hint="default"/>
          <w:b w:val="1"/>
          <w:bCs w:val="1"/>
          <w:rtl w:val="0"/>
          <w:lang w:val="en-US"/>
        </w:rPr>
        <w:t> </w:t>
      </w:r>
      <w:r>
        <w:rPr>
          <w:rFonts w:ascii="Times" w:hAnsi="Times"/>
          <w:rtl w:val="0"/>
          <w:lang w:val="en-US"/>
        </w:rPr>
        <w:t xml:space="preserve">Laboratory bioassay for evaluating perimeter mulch treatments for management of outdoor species. </w:t>
      </w:r>
      <w:r>
        <w:rPr>
          <w:rFonts w:ascii="Times" w:hAnsi="Times"/>
          <w:b w:val="1"/>
          <w:bCs w:val="1"/>
          <w:rtl w:val="0"/>
          <w:lang w:val="it-IT"/>
        </w:rPr>
        <w:t xml:space="preserve">Patricia Zungoli </w:t>
      </w:r>
      <w:r>
        <w:rPr>
          <w:rFonts w:ascii="Times" w:hAnsi="Times"/>
          <w:rtl w:val="0"/>
          <w:lang w:val="it-IT"/>
        </w:rPr>
        <w:t>(pzngl@clemson.edu)</w:t>
      </w:r>
      <w:r>
        <w:rPr>
          <w:rFonts w:ascii="Times" w:hAnsi="Times"/>
          <w:position w:val="16"/>
          <w:sz w:val="14"/>
          <w:szCs w:val="14"/>
          <w:rtl w:val="0"/>
        </w:rPr>
        <w:t>1</w:t>
      </w:r>
      <w:r>
        <w:rPr>
          <w:rFonts w:ascii="Times" w:hAnsi="Times"/>
          <w:rtl w:val="0"/>
          <w:lang w:val="nl-NL"/>
        </w:rPr>
        <w:t>, Eric Benson</w:t>
      </w:r>
      <w:r>
        <w:rPr>
          <w:rFonts w:ascii="Times" w:hAnsi="Times"/>
          <w:position w:val="16"/>
          <w:sz w:val="14"/>
          <w:szCs w:val="14"/>
          <w:rtl w:val="0"/>
        </w:rPr>
        <w:t>1</w:t>
      </w:r>
      <w:r>
        <w:rPr>
          <w:rFonts w:ascii="Times" w:hAnsi="Times"/>
          <w:rtl w:val="0"/>
          <w:lang w:val="it-IT"/>
        </w:rPr>
        <w:t>, Brittany C. Russ</w:t>
      </w:r>
      <w:r>
        <w:rPr>
          <w:rFonts w:ascii="Times" w:hAnsi="Times"/>
          <w:position w:val="16"/>
          <w:sz w:val="14"/>
          <w:szCs w:val="14"/>
          <w:rtl w:val="0"/>
        </w:rPr>
        <w:t>1</w:t>
      </w:r>
      <w:r>
        <w:rPr>
          <w:rFonts w:ascii="Times" w:hAnsi="Times"/>
          <w:rtl w:val="0"/>
          <w:lang w:val="pt-PT"/>
        </w:rPr>
        <w:t>, Jinbo Song</w:t>
      </w:r>
      <w:r>
        <w:rPr>
          <w:rFonts w:ascii="Times" w:hAnsi="Times"/>
          <w:position w:val="16"/>
          <w:sz w:val="14"/>
          <w:szCs w:val="14"/>
          <w:rtl w:val="0"/>
        </w:rPr>
        <w:t>1</w:t>
      </w:r>
      <w:r>
        <w:rPr>
          <w:rFonts w:ascii="Times" w:hAnsi="Times"/>
          <w:rtl w:val="0"/>
          <w:lang w:val="en-US"/>
        </w:rPr>
        <w:t xml:space="preserve">, and Kerem </w:t>
      </w:r>
      <w:r>
        <w:rPr>
          <w:rFonts w:ascii="Times" w:hAnsi="Times" w:hint="default"/>
          <w:rtl w:val="0"/>
          <w:lang w:val="en-US"/>
        </w:rPr>
        <w:t>Ö</w:t>
      </w:r>
      <w:r>
        <w:rPr>
          <w:rFonts w:ascii="Times" w:hAnsi="Times"/>
          <w:rtl w:val="0"/>
        </w:rPr>
        <w:t>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Clemson, SC, </w:t>
      </w:r>
      <w:r>
        <w:rPr>
          <w:rFonts w:ascii="Times" w:hAnsi="Times"/>
          <w:position w:val="16"/>
          <w:sz w:val="14"/>
          <w:szCs w:val="14"/>
          <w:rtl w:val="0"/>
        </w:rPr>
        <w:t>2</w:t>
      </w:r>
      <w:r>
        <w:rPr>
          <w:rFonts w:ascii="Times" w:hAnsi="Times"/>
          <w:rtl w:val="0"/>
        </w:rPr>
        <w:t xml:space="preserve">Istanbul Univ., Istanbul, Turkey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Invasive and Exotic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D3653 </w:t>
      </w:r>
      <w:r>
        <w:rPr>
          <w:rFonts w:ascii="Times" w:hAnsi="Times"/>
          <w:rtl w:val="0"/>
          <w:lang w:val="en-US"/>
        </w:rPr>
        <w:t>How many is too many? Risk assessment of giant African snail (</w:t>
      </w:r>
      <w:r>
        <w:rPr>
          <w:rFonts w:ascii="Times" w:hAnsi="Times"/>
          <w:i w:val="1"/>
          <w:iCs w:val="1"/>
          <w:rtl w:val="0"/>
          <w:lang w:val="it-IT"/>
        </w:rPr>
        <w:t>Achatina fulica</w:t>
      </w:r>
      <w:r>
        <w:rPr>
          <w:rFonts w:ascii="Times" w:hAnsi="Times"/>
          <w:rtl w:val="0"/>
        </w:rPr>
        <w:t xml:space="preserve">). </w:t>
      </w:r>
      <w:r>
        <w:rPr>
          <w:rFonts w:ascii="Times" w:hAnsi="Times"/>
          <w:b w:val="1"/>
          <w:bCs w:val="1"/>
          <w:rtl w:val="0"/>
          <w:lang w:val="de-DE"/>
        </w:rPr>
        <w:t xml:space="preserve">Shweta Sharma </w:t>
      </w:r>
      <w:r>
        <w:rPr>
          <w:rFonts w:ascii="Times" w:hAnsi="Times"/>
          <w:rtl w:val="0"/>
          <w:lang w:val="en-US"/>
        </w:rPr>
        <w:t xml:space="preserve">(shweta.sharma@freshfromflorida.com), Katrina Dickens, Amy Howe, and Shannen Leahy, Florida Dept. of Agriculture and Consumer Services, Gainesville, FL </w:t>
      </w:r>
    </w:p>
    <w:p>
      <w:pPr>
        <w:pStyle w:val="Body"/>
        <w:widowControl w:val="0"/>
        <w:spacing w:after="240"/>
        <w:rPr>
          <w:rFonts w:ascii="Times" w:cs="Times" w:hAnsi="Times" w:eastAsia="Times"/>
        </w:rPr>
      </w:pPr>
      <w:r>
        <w:rPr>
          <w:rFonts w:ascii="Times" w:hAnsi="Times"/>
          <w:b w:val="1"/>
          <w:bCs w:val="1"/>
          <w:rtl w:val="0"/>
        </w:rPr>
        <w:t xml:space="preserve">D3654 </w:t>
      </w:r>
      <w:r>
        <w:rPr>
          <w:rFonts w:ascii="Times" w:hAnsi="Times"/>
          <w:rtl w:val="0"/>
          <w:lang w:val="en-US"/>
        </w:rPr>
        <w:t>Results from the regional identification center of the United States Department of Agriculture, Animal Plant Health Inspection Service (Raleigh hub) for the 2015- 2016 wood-boring beetle surveys, including new state and county records. Richard Brown</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Jennifer Seltzer </w:t>
      </w:r>
      <w:r>
        <w:rPr>
          <w:rFonts w:ascii="Times" w:hAnsi="Times"/>
          <w:rtl w:val="0"/>
          <w:lang w:val="it-IT"/>
        </w:rPr>
        <w:t>(jls30@entomology.msstate.edu)</w:t>
      </w:r>
      <w:r>
        <w:rPr>
          <w:rFonts w:ascii="Times" w:hAnsi="Times"/>
          <w:position w:val="16"/>
          <w:sz w:val="14"/>
          <w:szCs w:val="14"/>
          <w:rtl w:val="0"/>
        </w:rPr>
        <w:t>2</w:t>
      </w:r>
      <w:r>
        <w:rPr>
          <w:rFonts w:ascii="Times" w:hAnsi="Times"/>
          <w:rtl w:val="0"/>
          <w:lang w:val="de-DE"/>
        </w:rPr>
        <w:t>, and Terence Schiefer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Entomological Museum, Mississippi State, MS, </w:t>
      </w:r>
      <w:r>
        <w:rPr>
          <w:rFonts w:ascii="Times" w:hAnsi="Times"/>
          <w:position w:val="16"/>
          <w:sz w:val="14"/>
          <w:szCs w:val="14"/>
          <w:rtl w:val="0"/>
        </w:rPr>
        <w:t>2</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b w:val="1"/>
          <w:bCs w:val="1"/>
          <w:rtl w:val="0"/>
        </w:rPr>
        <w:t xml:space="preserve">D3655 </w:t>
      </w:r>
      <w:r>
        <w:rPr>
          <w:rFonts w:ascii="Times" w:hAnsi="Times"/>
          <w:rtl w:val="0"/>
          <w:lang w:val="en-US"/>
        </w:rPr>
        <w:t>Development of a multiplex PCR assay for the identification of coconut rhinoceros beetle (</w:t>
      </w:r>
      <w:r>
        <w:rPr>
          <w:rFonts w:ascii="Times" w:hAnsi="Times"/>
          <w:i w:val="1"/>
          <w:iCs w:val="1"/>
          <w:rtl w:val="0"/>
          <w:lang w:val="es-ES_tradnl"/>
        </w:rPr>
        <w:t xml:space="preserve">Oryctes rhinoceros </w:t>
      </w:r>
      <w:r>
        <w:rPr>
          <w:rFonts w:ascii="Times" w:hAnsi="Times"/>
          <w:rtl w:val="0"/>
        </w:rPr>
        <w:t xml:space="preserve">L.). </w:t>
      </w:r>
      <w:r>
        <w:rPr>
          <w:rFonts w:ascii="Times" w:hAnsi="Times"/>
          <w:b w:val="1"/>
          <w:bCs w:val="1"/>
          <w:rtl w:val="0"/>
        </w:rPr>
        <w:t xml:space="preserve">Shizu Watanabe </w:t>
      </w:r>
      <w:r>
        <w:rPr>
          <w:rFonts w:ascii="Times" w:hAnsi="Times"/>
          <w:rtl w:val="0"/>
          <w:lang w:val="en-US"/>
        </w:rPr>
        <w:t>(shizuw@hawaii.edu) and Michael Melzer, 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b w:val="1"/>
          <w:bCs w:val="1"/>
          <w:rtl w:val="0"/>
        </w:rPr>
        <w:t xml:space="preserve">D3656 </w:t>
      </w:r>
      <w:r>
        <w:rPr>
          <w:rFonts w:ascii="Times" w:hAnsi="Times"/>
          <w:rtl w:val="0"/>
          <w:lang w:val="en-US"/>
        </w:rPr>
        <w:t xml:space="preserve">Biogeochemical interactions between an invasive scarab (Japanese beetle, </w:t>
      </w:r>
      <w:r>
        <w:rPr>
          <w:rFonts w:ascii="Times" w:hAnsi="Times"/>
          <w:i w:val="1"/>
          <w:iCs w:val="1"/>
          <w:rtl w:val="0"/>
        </w:rPr>
        <w:t xml:space="preserve">Popillia japonica </w:t>
      </w:r>
      <w:r>
        <w:rPr>
          <w:rFonts w:ascii="Times" w:hAnsi="Times"/>
          <w:rtl w:val="0"/>
          <w:lang w:val="en-US"/>
        </w:rPr>
        <w:t xml:space="preserve">Newman) and its subterranean environment. Brittany Peterson, Michael Scharf, Matthew Ginzel, Douglas Richmond, and </w:t>
      </w:r>
      <w:r>
        <w:rPr>
          <w:rFonts w:ascii="Times" w:hAnsi="Times"/>
          <w:b w:val="1"/>
          <w:bCs w:val="1"/>
          <w:rtl w:val="0"/>
          <w:lang w:val="da-DK"/>
        </w:rPr>
        <w:t xml:space="preserve">Garrett Price </w:t>
      </w:r>
      <w:r>
        <w:rPr>
          <w:rFonts w:ascii="Times" w:hAnsi="Times"/>
          <w:rtl w:val="0"/>
          <w:lang w:val="en-US"/>
        </w:rPr>
        <w:t xml:space="preserve">(price41@purdue.edu), Purdue Univ., West Lafayette, IN </w:t>
      </w:r>
    </w:p>
    <w:p>
      <w:pPr>
        <w:pStyle w:val="Body"/>
        <w:widowControl w:val="0"/>
        <w:spacing w:after="240"/>
        <w:rPr>
          <w:rFonts w:ascii="Times" w:cs="Times" w:hAnsi="Times" w:eastAsia="Times"/>
        </w:rPr>
      </w:pPr>
      <w:r>
        <w:rPr>
          <w:rFonts w:ascii="Times" w:hAnsi="Times"/>
          <w:b w:val="1"/>
          <w:bCs w:val="1"/>
          <w:rtl w:val="0"/>
        </w:rPr>
        <w:t xml:space="preserve">D3657 </w:t>
      </w:r>
      <w:r>
        <w:rPr>
          <w:rFonts w:ascii="Times" w:hAnsi="Times"/>
          <w:rtl w:val="0"/>
          <w:lang w:val="en-US"/>
        </w:rPr>
        <w:t xml:space="preserve">Biological and behavioral studies on </w:t>
      </w:r>
      <w:r>
        <w:rPr>
          <w:rFonts w:ascii="Times" w:hAnsi="Times"/>
          <w:i w:val="1"/>
          <w:iCs w:val="1"/>
          <w:rtl w:val="0"/>
          <w:lang w:val="it-IT"/>
        </w:rPr>
        <w:t xml:space="preserve">Ophraella communa </w:t>
      </w:r>
      <w:r>
        <w:rPr>
          <w:rFonts w:ascii="Times" w:hAnsi="Times"/>
          <w:rtl w:val="0"/>
          <w:lang w:val="en-US"/>
        </w:rPr>
        <w:t xml:space="preserve">LeSage (Chrysomelidae: Galerucinae), potential biocontrol candidate agent of common ragweed </w:t>
      </w:r>
      <w:r>
        <w:rPr>
          <w:rFonts w:ascii="Times" w:hAnsi="Times"/>
          <w:i w:val="1"/>
          <w:iCs w:val="1"/>
          <w:rtl w:val="0"/>
        </w:rPr>
        <w:t xml:space="preserve">(Ambrosia artemisiifolia </w:t>
      </w:r>
      <w:r>
        <w:rPr>
          <w:rFonts w:ascii="Times" w:hAnsi="Times"/>
          <w:rtl w:val="0"/>
          <w:lang w:val="de-DE"/>
        </w:rPr>
        <w:t xml:space="preserve">L.) in Europe. </w:t>
      </w:r>
      <w:r>
        <w:rPr>
          <w:rFonts w:ascii="Times" w:hAnsi="Times"/>
          <w:b w:val="1"/>
          <w:bCs w:val="1"/>
          <w:rtl w:val="0"/>
          <w:lang w:val="it-IT"/>
        </w:rPr>
        <w:t xml:space="preserve">Alessandro Giuliani </w:t>
      </w:r>
      <w:r>
        <w:rPr>
          <w:rFonts w:ascii="Times" w:hAnsi="Times"/>
          <w:rtl w:val="0"/>
          <w:lang w:val="it-IT"/>
        </w:rPr>
        <w:t>(ale.giuliani90@libero.it)</w:t>
      </w:r>
      <w:r>
        <w:rPr>
          <w:rFonts w:ascii="Times" w:hAnsi="Times"/>
          <w:position w:val="16"/>
          <w:sz w:val="14"/>
          <w:szCs w:val="14"/>
          <w:rtl w:val="0"/>
        </w:rPr>
        <w:t>1</w:t>
      </w:r>
      <w:r>
        <w:rPr>
          <w:rFonts w:ascii="Times" w:hAnsi="Times"/>
          <w:rtl w:val="0"/>
          <w:lang w:val="it-IT"/>
        </w:rPr>
        <w:t>, Gianfranco Anfora</w:t>
      </w:r>
      <w:r>
        <w:rPr>
          <w:rFonts w:ascii="Times" w:hAnsi="Times"/>
          <w:position w:val="16"/>
          <w:sz w:val="14"/>
          <w:szCs w:val="14"/>
          <w:rtl w:val="0"/>
        </w:rPr>
        <w:t>2</w:t>
      </w:r>
      <w:r>
        <w:rPr>
          <w:rFonts w:ascii="Times" w:hAnsi="Times"/>
          <w:rtl w:val="0"/>
          <w:lang w:val="it-IT"/>
        </w:rPr>
        <w:t>, Silvia Arnone</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Massimo Cristofaro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Biotechnology and Biological Control Agency, Rome, Italy, </w:t>
      </w:r>
      <w:r>
        <w:rPr>
          <w:rFonts w:ascii="Times" w:hAnsi="Times"/>
          <w:position w:val="16"/>
          <w:sz w:val="14"/>
          <w:szCs w:val="14"/>
          <w:rtl w:val="0"/>
        </w:rPr>
        <w:t>2</w:t>
      </w:r>
      <w:r>
        <w:rPr>
          <w:rFonts w:ascii="Times" w:hAnsi="Times"/>
          <w:rtl w:val="0"/>
          <w:lang w:val="en-US"/>
        </w:rPr>
        <w:t>Edmund Mach Foundation, 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3</w:t>
      </w:r>
      <w:r>
        <w:rPr>
          <w:rFonts w:ascii="Times" w:hAnsi="Times"/>
          <w:rtl w:val="0"/>
          <w:lang w:val="en-US"/>
        </w:rPr>
        <w:t xml:space="preserve">ENEA, Rome, Italy </w:t>
      </w:r>
    </w:p>
    <w:p>
      <w:pPr>
        <w:pStyle w:val="Body"/>
        <w:widowControl w:val="0"/>
        <w:spacing w:after="240"/>
        <w:rPr>
          <w:rFonts w:ascii="Times" w:cs="Times" w:hAnsi="Times" w:eastAsia="Times"/>
        </w:rPr>
      </w:pPr>
      <w:r>
        <w:rPr>
          <w:rFonts w:ascii="Times" w:hAnsi="Times"/>
          <w:b w:val="1"/>
          <w:bCs w:val="1"/>
          <w:rtl w:val="0"/>
        </w:rPr>
        <w:t xml:space="preserve">D3658 </w:t>
      </w:r>
      <w:r>
        <w:rPr>
          <w:rFonts w:ascii="Times" w:hAnsi="Times"/>
          <w:rtl w:val="0"/>
          <w:lang w:val="en-US"/>
        </w:rPr>
        <w:t xml:space="preserve">The spread and management of the South American tomato leafminer, </w:t>
      </w:r>
      <w:r>
        <w:rPr>
          <w:rFonts w:ascii="Times" w:hAnsi="Times"/>
          <w:i w:val="1"/>
          <w:iCs w:val="1"/>
          <w:rtl w:val="0"/>
          <w:lang w:val="it-IT"/>
        </w:rPr>
        <w:t>Tuta absoluta</w:t>
      </w:r>
      <w:r>
        <w:rPr>
          <w:rFonts w:ascii="Times" w:hAnsi="Times"/>
          <w:rtl w:val="0"/>
        </w:rPr>
        <w:t xml:space="preserve">. </w:t>
      </w:r>
      <w:r>
        <w:rPr>
          <w:rFonts w:ascii="Times" w:hAnsi="Times"/>
          <w:b w:val="1"/>
          <w:bCs w:val="1"/>
          <w:rtl w:val="0"/>
        </w:rPr>
        <w:t xml:space="preserve">Amer Fayad </w:t>
      </w:r>
      <w:r>
        <w:rPr>
          <w:rFonts w:ascii="Times" w:hAnsi="Times"/>
          <w:rtl w:val="0"/>
          <w:lang w:val="en-US"/>
        </w:rPr>
        <w:t xml:space="preserve">(afayad@vt.edu) and Rangaswamy Muniappan, Virginia Polytechnic Institute and State Univ., Blacksburg, VA </w:t>
      </w:r>
    </w:p>
    <w:p>
      <w:pPr>
        <w:pStyle w:val="Body"/>
        <w:widowControl w:val="0"/>
        <w:spacing w:after="240"/>
        <w:rPr>
          <w:rFonts w:ascii="Times" w:cs="Times" w:hAnsi="Times" w:eastAsia="Times"/>
        </w:rPr>
      </w:pPr>
      <w:r>
        <w:rPr>
          <w:rFonts w:ascii="Times" w:hAnsi="Times"/>
          <w:b w:val="1"/>
          <w:bCs w:val="1"/>
          <w:rtl w:val="0"/>
        </w:rPr>
        <w:t xml:space="preserve">D3659 </w:t>
      </w:r>
      <w:r>
        <w:rPr>
          <w:rFonts w:ascii="Times" w:hAnsi="Times"/>
          <w:rtl w:val="0"/>
          <w:lang w:val="en-US"/>
        </w:rPr>
        <w:t xml:space="preserve">Temporal and spatial distribution of sweet potato weevils, </w:t>
      </w:r>
      <w:r>
        <w:rPr>
          <w:rFonts w:ascii="Times" w:hAnsi="Times"/>
          <w:i w:val="1"/>
          <w:iCs w:val="1"/>
          <w:rtl w:val="0"/>
          <w:lang w:val="es-ES_tradnl"/>
        </w:rPr>
        <w:t>Cylas formicarius</w:t>
      </w:r>
      <w:r>
        <w:rPr>
          <w:rFonts w:ascii="Times" w:hAnsi="Times"/>
          <w:rtl w:val="0"/>
          <w:lang w:val="en-US"/>
        </w:rPr>
        <w:t xml:space="preserve">, in the North Carolina sweet potato weevil quarantine area. </w:t>
      </w:r>
      <w:r>
        <w:rPr>
          <w:rFonts w:ascii="Times" w:hAnsi="Times"/>
          <w:b w:val="1"/>
          <w:bCs w:val="1"/>
          <w:rtl w:val="0"/>
          <w:lang w:val="it-IT"/>
        </w:rPr>
        <w:t xml:space="preserve">Alonso Suazo </w:t>
      </w:r>
      <w:r>
        <w:rPr>
          <w:rFonts w:ascii="Times" w:hAnsi="Times"/>
          <w:rtl w:val="0"/>
          <w:lang w:val="en-US"/>
        </w:rPr>
        <w:t xml:space="preserve">(alonso. suazo@ncagr.gov), North Carolina Dept. of Agriculture and Consumer Services, Raleigh, NC </w:t>
      </w:r>
    </w:p>
    <w:p>
      <w:pPr>
        <w:pStyle w:val="Body"/>
        <w:widowControl w:val="0"/>
        <w:spacing w:after="240"/>
        <w:rPr>
          <w:rFonts w:ascii="Times" w:cs="Times" w:hAnsi="Times" w:eastAsia="Times"/>
        </w:rPr>
      </w:pPr>
      <w:r>
        <w:rPr>
          <w:rFonts w:ascii="Times" w:hAnsi="Times"/>
          <w:b w:val="1"/>
          <w:bCs w:val="1"/>
          <w:rtl w:val="0"/>
        </w:rPr>
        <w:t xml:space="preserve">D3660 </w:t>
      </w:r>
      <w:r>
        <w:rPr>
          <w:rFonts w:ascii="Times" w:hAnsi="Times"/>
          <w:rtl w:val="0"/>
          <w:lang w:val="en-US"/>
        </w:rPr>
        <w:t xml:space="preserve">Monitoring of brown marmorated stink bug in the northern San Joaquin Valley. </w:t>
      </w:r>
      <w:r>
        <w:rPr>
          <w:rFonts w:ascii="Times" w:hAnsi="Times"/>
          <w:b w:val="1"/>
          <w:bCs w:val="1"/>
          <w:rtl w:val="0"/>
        </w:rPr>
        <w:t xml:space="preserve">Jhalendra Rijal </w:t>
      </w:r>
      <w:r>
        <w:rPr>
          <w:rFonts w:ascii="Times" w:hAnsi="Times"/>
          <w:rtl w:val="0"/>
          <w:lang w:val="en-US"/>
        </w:rPr>
        <w:t xml:space="preserve">(jrijal@ ucdavis.edu) and Roger Duncan, Univ. of California Cooperative Extension, Modesto, CA </w:t>
      </w:r>
    </w:p>
    <w:p>
      <w:pPr>
        <w:pStyle w:val="Body"/>
        <w:widowControl w:val="0"/>
        <w:spacing w:after="240"/>
        <w:rPr>
          <w:rFonts w:ascii="Times" w:cs="Times" w:hAnsi="Times" w:eastAsia="Times"/>
        </w:rPr>
      </w:pPr>
      <w:r>
        <w:rPr>
          <w:rFonts w:ascii="Times" w:hAnsi="Times"/>
          <w:b w:val="1"/>
          <w:bCs w:val="1"/>
          <w:rtl w:val="0"/>
        </w:rPr>
        <w:t xml:space="preserve">D3661 </w:t>
      </w:r>
      <w:r>
        <w:rPr>
          <w:rFonts w:ascii="Times" w:hAnsi="Times"/>
          <w:rtl w:val="0"/>
          <w:lang w:val="en-US"/>
        </w:rPr>
        <w:t xml:space="preserve">A comparison of nectar sources of the invasive hoverfly </w:t>
      </w:r>
      <w:r>
        <w:rPr>
          <w:rFonts w:ascii="Times" w:hAnsi="Times"/>
          <w:i w:val="1"/>
          <w:iCs w:val="1"/>
          <w:rtl w:val="0"/>
          <w:lang w:val="it-IT"/>
        </w:rPr>
        <w:t xml:space="preserve">Merodon equestris </w:t>
      </w:r>
      <w:r>
        <w:rPr>
          <w:rFonts w:ascii="Times" w:hAnsi="Times"/>
          <w:rtl w:val="0"/>
          <w:lang w:val="en-US"/>
        </w:rPr>
        <w:t xml:space="preserve">and a native congener </w:t>
      </w:r>
      <w:r>
        <w:rPr>
          <w:rFonts w:ascii="Times" w:hAnsi="Times"/>
          <w:i w:val="1"/>
          <w:iCs w:val="1"/>
          <w:rtl w:val="0"/>
        </w:rPr>
        <w:t xml:space="preserve">M. kawamu- rae </w:t>
      </w:r>
      <w:r>
        <w:rPr>
          <w:rFonts w:ascii="Times" w:hAnsi="Times"/>
          <w:rtl w:val="0"/>
          <w:lang w:val="de-DE"/>
        </w:rPr>
        <w:t xml:space="preserve">(Diptera: Syrphidae) in Japan. </w:t>
      </w:r>
      <w:r>
        <w:rPr>
          <w:rFonts w:ascii="Times" w:hAnsi="Times"/>
          <w:b w:val="1"/>
          <w:bCs w:val="1"/>
          <w:rtl w:val="0"/>
          <w:lang w:val="pt-PT"/>
        </w:rPr>
        <w:t xml:space="preserve">Mitsuaki Sutou </w:t>
      </w:r>
      <w:r>
        <w:rPr>
          <w:rFonts w:ascii="Times" w:hAnsi="Times"/>
          <w:rtl w:val="0"/>
          <w:lang w:val="en-US"/>
        </w:rPr>
        <w:t xml:space="preserve">(mi.sutou@r8.dion.ne.jp), The Univ. of Tokyo, Tokyo, Japan </w:t>
      </w:r>
    </w:p>
    <w:p>
      <w:pPr>
        <w:pStyle w:val="Body"/>
        <w:widowControl w:val="0"/>
        <w:spacing w:after="240"/>
        <w:rPr>
          <w:rFonts w:ascii="Times" w:cs="Times" w:hAnsi="Times" w:eastAsia="Times"/>
        </w:rPr>
      </w:pPr>
      <w:r>
        <w:rPr>
          <w:rFonts w:ascii="Times" w:hAnsi="Times"/>
          <w:b w:val="1"/>
          <w:bCs w:val="1"/>
          <w:rtl w:val="0"/>
        </w:rPr>
        <w:t xml:space="preserve">D3662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D3663 </w:t>
      </w:r>
      <w:r>
        <w:rPr>
          <w:rFonts w:ascii="Times" w:hAnsi="Times"/>
          <w:rtl w:val="0"/>
          <w:lang w:val="en-US"/>
        </w:rPr>
        <w:t>Survey on gamma irradiation doses to induce sterility on spotted wing drosophila (</w:t>
      </w:r>
      <w:r>
        <w:rPr>
          <w:rFonts w:ascii="Times" w:hAnsi="Times"/>
          <w:i w:val="1"/>
          <w:iCs w:val="1"/>
          <w:rtl w:val="0"/>
        </w:rPr>
        <w:t>Drosophila suzukii</w:t>
      </w:r>
      <w:r>
        <w:rPr>
          <w:rFonts w:ascii="Times" w:hAnsi="Times"/>
          <w:rtl w:val="0"/>
        </w:rPr>
        <w:t xml:space="preserve">). </w:t>
      </w:r>
      <w:r>
        <w:rPr>
          <w:rFonts w:ascii="Times" w:hAnsi="Times"/>
          <w:b w:val="1"/>
          <w:bCs w:val="1"/>
          <w:rtl w:val="0"/>
          <w:lang w:val="es-ES_tradnl"/>
        </w:rPr>
        <w:t xml:space="preserve">Vicente Navarro-Llopis </w:t>
      </w:r>
      <w:r>
        <w:rPr>
          <w:rFonts w:ascii="Times" w:hAnsi="Times"/>
          <w:rtl w:val="0"/>
          <w:lang w:val="en-US"/>
        </w:rPr>
        <w:t>(vinallo@ceqa.upv.es), Sandra Vacas, and Jaime Primo, Polytechnic Univ. of Val</w:t>
      </w:r>
      <w:r>
        <w:rPr>
          <w:rFonts w:ascii="Times" w:hAnsi="Times" w:hint="default"/>
          <w:rtl w:val="0"/>
          <w:lang w:val="en-US"/>
        </w:rPr>
        <w:t>è</w:t>
      </w:r>
      <w:r>
        <w:rPr>
          <w:rFonts w:ascii="Times" w:hAnsi="Times"/>
          <w:rtl w:val="0"/>
          <w:lang w:val="es-ES_tradnl"/>
        </w:rPr>
        <w:t>ncia, Val</w:t>
      </w:r>
      <w:r>
        <w:rPr>
          <w:rFonts w:ascii="Times" w:hAnsi="Times" w:hint="default"/>
          <w:rtl w:val="0"/>
          <w:lang w:val="en-US"/>
        </w:rPr>
        <w:t>è</w:t>
      </w:r>
      <w:r>
        <w:rPr>
          <w:rFonts w:ascii="Times" w:hAnsi="Times"/>
          <w:rtl w:val="0"/>
          <w:lang w:val="it-IT"/>
        </w:rPr>
        <w:t xml:space="preserve">ncia, Spain </w:t>
      </w:r>
    </w:p>
    <w:p>
      <w:pPr>
        <w:pStyle w:val="Body"/>
        <w:widowControl w:val="0"/>
        <w:spacing w:after="240"/>
        <w:rPr>
          <w:rFonts w:ascii="Times" w:cs="Times" w:hAnsi="Times" w:eastAsia="Times"/>
        </w:rPr>
      </w:pPr>
      <w:r>
        <w:rPr>
          <w:rFonts w:ascii="Times" w:hAnsi="Times"/>
          <w:b w:val="1"/>
          <w:bCs w:val="1"/>
          <w:rtl w:val="0"/>
        </w:rPr>
        <w:t xml:space="preserve">D3664 </w:t>
      </w:r>
      <w:r>
        <w:rPr>
          <w:rFonts w:ascii="Times" w:hAnsi="Times"/>
          <w:rtl w:val="0"/>
          <w:lang w:val="en-US"/>
        </w:rPr>
        <w:t xml:space="preserve">The impact of spotted wing drosophila </w:t>
      </w:r>
      <w:r>
        <w:rPr>
          <w:rFonts w:ascii="Times" w:hAnsi="Times"/>
          <w:i w:val="1"/>
          <w:iCs w:val="1"/>
          <w:rtl w:val="0"/>
        </w:rPr>
        <w:t xml:space="preserve">(Drosophila suzukii) </w:t>
      </w:r>
      <w:r>
        <w:rPr>
          <w:rFonts w:ascii="Times" w:hAnsi="Times"/>
          <w:rtl w:val="0"/>
          <w:lang w:val="en-US"/>
        </w:rPr>
        <w:t xml:space="preserve">on pesticide use in New Jersey highbush blueberries. </w:t>
      </w:r>
      <w:r>
        <w:rPr>
          <w:rFonts w:ascii="Times" w:hAnsi="Times"/>
          <w:b w:val="1"/>
          <w:bCs w:val="1"/>
          <w:rtl w:val="0"/>
          <w:lang w:val="nl-NL"/>
        </w:rPr>
        <w:t xml:space="preserve">Dean Polk </w:t>
      </w:r>
      <w:r>
        <w:rPr>
          <w:rFonts w:ascii="Times" w:hAnsi="Times"/>
          <w:rtl w:val="0"/>
          <w:lang w:val="en-US"/>
        </w:rPr>
        <w:t xml:space="preserve">(polk@aesop.rutgers.edu), Rutgers, The State Univ. of New Jersey, Chatsworth, NJ </w:t>
      </w:r>
    </w:p>
    <w:p>
      <w:pPr>
        <w:pStyle w:val="Body"/>
        <w:widowControl w:val="0"/>
        <w:numPr>
          <w:ilvl w:val="0"/>
          <w:numId w:val="96"/>
        </w:numPr>
        <w:bidi w:val="0"/>
        <w:ind w:right="0"/>
        <w:jc w:val="left"/>
        <w:rPr>
          <w:rFonts w:ascii="Times" w:cs="Times" w:hAnsi="Times" w:eastAsia="Times"/>
          <w:rtl w:val="0"/>
        </w:rPr>
      </w:pPr>
      <w:r>
        <w:rPr>
          <w:rFonts w:ascii="Times" w:cs="Times" w:hAnsi="Times" w:eastAsia="Times"/>
        </w:rPr>
        <w:drawing>
          <wp:inline distT="0" distB="0" distL="0" distR="0">
            <wp:extent cx="635000" cy="1270000"/>
            <wp:effectExtent l="0" t="0" r="0" b="0"/>
            <wp:docPr id="1073742668" name="officeArt object"/>
            <wp:cNvGraphicFramePr/>
            <a:graphic xmlns:a="http://schemas.openxmlformats.org/drawingml/2006/main">
              <a:graphicData uri="http://schemas.openxmlformats.org/drawingml/2006/picture">
                <pic:pic xmlns:pic="http://schemas.openxmlformats.org/drawingml/2006/picture">
                  <pic:nvPicPr>
                    <pic:cNvPr id="1073742668"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69" name="officeArt object"/>
            <wp:cNvGraphicFramePr/>
            <a:graphic xmlns:a="http://schemas.openxmlformats.org/drawingml/2006/main">
              <a:graphicData uri="http://schemas.openxmlformats.org/drawingml/2006/picture">
                <pic:pic xmlns:pic="http://schemas.openxmlformats.org/drawingml/2006/picture">
                  <pic:nvPicPr>
                    <pic:cNvPr id="1073742669"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70" name="officeArt object"/>
            <wp:cNvGraphicFramePr/>
            <a:graphic xmlns:a="http://schemas.openxmlformats.org/drawingml/2006/main">
              <a:graphicData uri="http://schemas.openxmlformats.org/drawingml/2006/picture">
                <pic:pic xmlns:pic="http://schemas.openxmlformats.org/drawingml/2006/picture">
                  <pic:nvPicPr>
                    <pic:cNvPr id="107374267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336 </w:t>
      </w:r>
    </w:p>
    <w:p>
      <w:pPr>
        <w:pStyle w:val="Body"/>
        <w:widowControl w:val="0"/>
        <w:numPr>
          <w:ilvl w:val="0"/>
          <w:numId w:val="36"/>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71" name="officeArt object"/>
            <wp:cNvGraphicFramePr/>
            <a:graphic xmlns:a="http://schemas.openxmlformats.org/drawingml/2006/main">
              <a:graphicData uri="http://schemas.openxmlformats.org/drawingml/2006/picture">
                <pic:pic xmlns:pic="http://schemas.openxmlformats.org/drawingml/2006/picture">
                  <pic:nvPicPr>
                    <pic:cNvPr id="107374267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D3665 </w:t>
      </w:r>
      <w:r>
        <w:rPr>
          <w:rFonts w:ascii="Times" w:hAnsi="Times" w:hint="default"/>
          <w:b w:val="1"/>
          <w:bCs w:val="1"/>
          <w:rtl w:val="0"/>
          <w:lang w:val="en-US"/>
        </w:rPr>
        <w:t> </w:t>
      </w:r>
      <w:r>
        <w:rPr>
          <w:rFonts w:ascii="Times" w:hAnsi="Times"/>
          <w:rtl w:val="0"/>
          <w:lang w:val="en-US"/>
        </w:rPr>
        <w:t xml:space="preserve">Control of invasive pests on nursery stock using hot water treatments. </w:t>
      </w:r>
      <w:r>
        <w:rPr>
          <w:rFonts w:ascii="Times" w:hAnsi="Times"/>
          <w:b w:val="1"/>
          <w:bCs w:val="1"/>
          <w:rtl w:val="0"/>
          <w:lang w:val="nl-NL"/>
        </w:rPr>
        <w:t xml:space="preserve">Bryan Vander Mey </w:t>
      </w:r>
      <w:r>
        <w:rPr>
          <w:rFonts w:ascii="Times" w:hAnsi="Times"/>
          <w:rtl w:val="0"/>
        </w:rPr>
        <w:t>(bvandermey@ ucdavis.edu)</w:t>
      </w:r>
      <w:r>
        <w:rPr>
          <w:rFonts w:ascii="Times" w:hAnsi="Times"/>
          <w:position w:val="16"/>
          <w:sz w:val="14"/>
          <w:szCs w:val="14"/>
          <w:rtl w:val="0"/>
        </w:rPr>
        <w:t>1</w:t>
      </w:r>
      <w:r>
        <w:rPr>
          <w:rFonts w:ascii="Times" w:hAnsi="Times"/>
          <w:rtl w:val="0"/>
          <w:lang w:val="de-DE"/>
        </w:rPr>
        <w:t>, James A. Bethke</w:t>
      </w:r>
      <w:r>
        <w:rPr>
          <w:rFonts w:ascii="Times" w:hAnsi="Times"/>
          <w:position w:val="16"/>
          <w:sz w:val="14"/>
          <w:szCs w:val="14"/>
          <w:rtl w:val="0"/>
        </w:rPr>
        <w:t>2</w:t>
      </w:r>
      <w:r>
        <w:rPr>
          <w:rFonts w:ascii="Times" w:hAnsi="Times"/>
          <w:rtl w:val="0"/>
          <w:lang w:val="en-US"/>
        </w:rPr>
        <w:t>, Cheryl A. Wilen</w:t>
      </w:r>
      <w:r>
        <w:rPr>
          <w:rFonts w:ascii="Times" w:hAnsi="Times"/>
          <w:position w:val="16"/>
          <w:sz w:val="14"/>
          <w:szCs w:val="14"/>
          <w:rtl w:val="0"/>
        </w:rPr>
        <w:t>3</w:t>
      </w:r>
      <w:r>
        <w:rPr>
          <w:rFonts w:ascii="Times" w:hAnsi="Times"/>
          <w:rtl w:val="0"/>
          <w:lang w:val="es-ES_tradnl"/>
        </w:rPr>
        <w:t>, Ramiro Lobo</w:t>
      </w:r>
      <w:r>
        <w:rPr>
          <w:rFonts w:ascii="Times" w:hAnsi="Times"/>
          <w:position w:val="16"/>
          <w:sz w:val="14"/>
          <w:szCs w:val="14"/>
          <w:rtl w:val="0"/>
        </w:rPr>
        <w:t>2</w:t>
      </w:r>
      <w:r>
        <w:rPr>
          <w:rFonts w:ascii="Times" w:hAnsi="Times"/>
          <w:rtl w:val="0"/>
          <w:lang w:val="en-US"/>
        </w:rPr>
        <w:t>, and Arnold Hara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San Marcos, CA, </w:t>
      </w:r>
      <w:r>
        <w:rPr>
          <w:rFonts w:ascii="Times" w:hAnsi="Times"/>
          <w:position w:val="16"/>
          <w:sz w:val="14"/>
          <w:szCs w:val="14"/>
          <w:rtl w:val="0"/>
        </w:rPr>
        <w:t>2</w:t>
      </w:r>
      <w:r>
        <w:rPr>
          <w:rFonts w:ascii="Times" w:hAnsi="Times"/>
          <w:rtl w:val="0"/>
          <w:lang w:val="en-US"/>
        </w:rPr>
        <w:t xml:space="preserve">Univ. of California Cooperative Extension, San Diego, CA, </w:t>
      </w:r>
      <w:r>
        <w:rPr>
          <w:rFonts w:ascii="Times" w:hAnsi="Times"/>
          <w:position w:val="16"/>
          <w:sz w:val="14"/>
          <w:szCs w:val="14"/>
          <w:rtl w:val="0"/>
        </w:rPr>
        <w:t>3</w:t>
      </w:r>
      <w:r>
        <w:rPr>
          <w:rFonts w:ascii="Times" w:hAnsi="Times"/>
          <w:rtl w:val="0"/>
          <w:lang w:val="en-US"/>
        </w:rPr>
        <w:t xml:space="preserve">Univ. of California Statewide IPM Program, San Diego, CA, </w:t>
      </w:r>
      <w:r>
        <w:rPr>
          <w:rFonts w:ascii="Times" w:hAnsi="Times"/>
          <w:position w:val="16"/>
          <w:sz w:val="14"/>
          <w:szCs w:val="14"/>
          <w:rtl w:val="0"/>
        </w:rPr>
        <w:t>4</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D3666 </w:t>
      </w:r>
      <w:r>
        <w:rPr>
          <w:rFonts w:ascii="Times" w:hAnsi="Times" w:hint="default"/>
          <w:b w:val="1"/>
          <w:bCs w:val="1"/>
          <w:rtl w:val="0"/>
          <w:lang w:val="en-US"/>
        </w:rPr>
        <w:t> </w:t>
      </w:r>
      <w:r>
        <w:rPr>
          <w:rFonts w:ascii="Times" w:hAnsi="Times"/>
          <w:rtl w:val="0"/>
          <w:lang w:val="en-US"/>
        </w:rPr>
        <w:t xml:space="preserve">Establishment risk of important insect pests in Ningxia natural grassland. </w:t>
      </w:r>
      <w:r>
        <w:rPr>
          <w:rFonts w:ascii="Times" w:hAnsi="Times"/>
          <w:b w:val="1"/>
          <w:bCs w:val="1"/>
          <w:rtl w:val="0"/>
          <w:lang w:val="de-DE"/>
        </w:rPr>
        <w:t xml:space="preserve">Shuhua Wei </w:t>
      </w:r>
      <w:r>
        <w:rPr>
          <w:rFonts w:ascii="Times" w:hAnsi="Times"/>
          <w:rtl w:val="0"/>
          <w:lang w:val="de-DE"/>
        </w:rPr>
        <w:t>(weishuhua666@163. com)</w:t>
      </w:r>
      <w:r>
        <w:rPr>
          <w:rFonts w:ascii="Times" w:hAnsi="Times"/>
          <w:position w:val="16"/>
          <w:sz w:val="14"/>
          <w:szCs w:val="14"/>
          <w:rtl w:val="0"/>
        </w:rPr>
        <w:t>1,2</w:t>
      </w:r>
      <w:r>
        <w:rPr>
          <w:rFonts w:ascii="Times" w:hAnsi="Times"/>
          <w:rtl w:val="0"/>
          <w:lang w:val="en-US"/>
        </w:rPr>
        <w:t>, Ming Lei</w:t>
      </w:r>
      <w:r>
        <w:rPr>
          <w:rFonts w:ascii="Times" w:hAnsi="Times"/>
          <w:position w:val="16"/>
          <w:sz w:val="14"/>
          <w:szCs w:val="14"/>
          <w:rtl w:val="0"/>
        </w:rPr>
        <w:t>1</w:t>
      </w:r>
      <w:r>
        <w:rPr>
          <w:rFonts w:ascii="Times" w:hAnsi="Times"/>
          <w:rtl w:val="0"/>
        </w:rPr>
        <w:t>, Liyuan Gao</w:t>
      </w:r>
      <w:r>
        <w:rPr>
          <w:rFonts w:ascii="Times" w:hAnsi="Times"/>
          <w:position w:val="16"/>
          <w:sz w:val="14"/>
          <w:szCs w:val="14"/>
          <w:rtl w:val="0"/>
        </w:rPr>
        <w:t>2</w:t>
      </w:r>
      <w:r>
        <w:rPr>
          <w:rFonts w:ascii="Times" w:hAnsi="Times"/>
          <w:rtl w:val="0"/>
          <w:lang w:val="nl-NL"/>
        </w:rPr>
        <w:t>, Rong Zhang</w:t>
      </w:r>
      <w:r>
        <w:rPr>
          <w:rFonts w:ascii="Times" w:hAnsi="Times"/>
          <w:position w:val="16"/>
          <w:sz w:val="14"/>
          <w:szCs w:val="14"/>
          <w:rtl w:val="0"/>
        </w:rPr>
        <w:t>2</w:t>
      </w:r>
      <w:r>
        <w:rPr>
          <w:rFonts w:ascii="Times" w:hAnsi="Times"/>
          <w:rtl w:val="0"/>
          <w:lang w:val="en-US"/>
        </w:rPr>
        <w:t>, and Zhihong 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China Agricultural Univ., Beijing, China, </w:t>
      </w:r>
      <w:r>
        <w:rPr>
          <w:rFonts w:ascii="Times" w:hAnsi="Times"/>
          <w:position w:val="16"/>
          <w:sz w:val="14"/>
          <w:szCs w:val="14"/>
          <w:rtl w:val="0"/>
        </w:rPr>
        <w:t>2</w:t>
      </w:r>
      <w:r>
        <w:rPr>
          <w:rFonts w:ascii="Times" w:hAnsi="Times"/>
          <w:rtl w:val="0"/>
          <w:lang w:val="en-US"/>
        </w:rPr>
        <w:t xml:space="preserve">Ningxia Academy of Agriculture and Forestry Sciences, Yinchuan,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D3667 </w:t>
      </w:r>
      <w:r>
        <w:rPr>
          <w:rFonts w:ascii="Times" w:hAnsi="Times" w:hint="default"/>
          <w:b w:val="1"/>
          <w:bCs w:val="1"/>
          <w:rtl w:val="0"/>
          <w:lang w:val="en-US"/>
        </w:rPr>
        <w:t> </w:t>
      </w:r>
      <w:r>
        <w:rPr>
          <w:rFonts w:ascii="Times" w:hAnsi="Times"/>
          <w:rtl w:val="0"/>
          <w:lang w:val="en-US"/>
        </w:rPr>
        <w:t xml:space="preserve">Objective prioritization of exotic arthropods: Development and validation of a new model. </w:t>
      </w:r>
      <w:r>
        <w:rPr>
          <w:rFonts w:ascii="Times" w:hAnsi="Times"/>
          <w:b w:val="1"/>
          <w:bCs w:val="1"/>
          <w:rtl w:val="0"/>
          <w:lang w:val="de-DE"/>
        </w:rPr>
        <w:t xml:space="preserve">Ernie Hain </w:t>
      </w:r>
      <w:r>
        <w:rPr>
          <w:rFonts w:ascii="Times" w:hAnsi="Times"/>
          <w:rtl w:val="0"/>
          <w:lang w:val="de-DE"/>
        </w:rPr>
        <w:t>(ernie.hain@aphis.usda.gov)</w:t>
      </w:r>
      <w:r>
        <w:rPr>
          <w:rFonts w:ascii="Times" w:hAnsi="Times"/>
          <w:position w:val="16"/>
          <w:sz w:val="14"/>
          <w:szCs w:val="14"/>
          <w:rtl w:val="0"/>
        </w:rPr>
        <w:t>1</w:t>
      </w:r>
      <w:r>
        <w:rPr>
          <w:rFonts w:ascii="Times" w:hAnsi="Times"/>
          <w:rtl w:val="0"/>
          <w:lang w:val="en-US"/>
        </w:rPr>
        <w:t>, Alison Neeley</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Leslie Newton</w:t>
      </w:r>
      <w:r>
        <w:rPr>
          <w:rFonts w:ascii="Times" w:hAnsi="Times"/>
          <w:position w:val="16"/>
          <w:sz w:val="14"/>
          <w:szCs w:val="14"/>
          <w:rtl w:val="0"/>
        </w:rPr>
        <w:t>2</w:t>
      </w:r>
      <w:r>
        <w:rPr>
          <w:rFonts w:ascii="Times" w:hAnsi="Times"/>
          <w:rtl w:val="0"/>
        </w:rPr>
        <w:t>, ByeongJoon Kim</w:t>
      </w:r>
      <w:r>
        <w:rPr>
          <w:rFonts w:ascii="Times" w:hAnsi="Times"/>
          <w:position w:val="16"/>
          <w:sz w:val="14"/>
          <w:szCs w:val="14"/>
          <w:rtl w:val="0"/>
        </w:rPr>
        <w:t>1</w:t>
      </w:r>
      <w:r>
        <w:rPr>
          <w:rFonts w:ascii="Times" w:hAnsi="Times"/>
          <w:rtl w:val="0"/>
          <w:lang w:val="it-IT"/>
        </w:rPr>
        <w:t>, Godshen Pallipparambil</w:t>
      </w:r>
      <w:r>
        <w:rPr>
          <w:rFonts w:ascii="Times" w:hAnsi="Times"/>
          <w:position w:val="16"/>
          <w:sz w:val="14"/>
          <w:szCs w:val="14"/>
          <w:rtl w:val="0"/>
        </w:rPr>
        <w:t>1</w:t>
      </w:r>
      <w:r>
        <w:rPr>
          <w:rFonts w:ascii="Times" w:hAnsi="Times"/>
          <w:rtl w:val="0"/>
          <w:lang w:val="en-US"/>
        </w:rPr>
        <w:t>, Jarrod Morrice</w:t>
      </w:r>
      <w:r>
        <w:rPr>
          <w:rFonts w:ascii="Times" w:hAnsi="Times"/>
          <w:position w:val="16"/>
          <w:sz w:val="14"/>
          <w:szCs w:val="14"/>
          <w:rtl w:val="0"/>
        </w:rPr>
        <w:t>1</w:t>
      </w:r>
      <w:r>
        <w:rPr>
          <w:rFonts w:ascii="Times" w:hAnsi="Times"/>
          <w:rtl w:val="0"/>
          <w:lang w:val="en-US"/>
        </w:rPr>
        <w:t>, and Betsy Randall-Schadel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NSF Center for Integrated Pest Management, Raleigh, NC, </w:t>
      </w:r>
      <w:r>
        <w:rPr>
          <w:rFonts w:ascii="Times" w:hAnsi="Times"/>
          <w:position w:val="16"/>
          <w:sz w:val="14"/>
          <w:szCs w:val="14"/>
          <w:rtl w:val="0"/>
        </w:rPr>
        <w:t>2</w:t>
      </w:r>
      <w:r>
        <w:rPr>
          <w:rFonts w:ascii="Times" w:hAnsi="Times"/>
          <w:rtl w:val="0"/>
          <w:lang w:val="en-US"/>
        </w:rPr>
        <w:t xml:space="preserve">USDA - APHIS, Raleigh,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D3668 </w:t>
      </w:r>
      <w:r>
        <w:rPr>
          <w:rFonts w:ascii="Times" w:hAnsi="Times" w:hint="default"/>
          <w:b w:val="1"/>
          <w:bCs w:val="1"/>
          <w:rtl w:val="0"/>
          <w:lang w:val="en-US"/>
        </w:rPr>
        <w:t> </w:t>
      </w:r>
      <w:r>
        <w:rPr>
          <w:rFonts w:ascii="Times" w:hAnsi="Times"/>
          <w:rtl w:val="0"/>
          <w:lang w:val="en-US"/>
        </w:rPr>
        <w:t xml:space="preserve">Agriculture quarantine inspection data: a tool for discovering new country records for insect taxa. </w:t>
      </w:r>
      <w:r>
        <w:rPr>
          <w:rFonts w:ascii="Times" w:hAnsi="Times"/>
          <w:b w:val="1"/>
          <w:bCs w:val="1"/>
          <w:rtl w:val="0"/>
          <w:lang w:val="de-DE"/>
        </w:rPr>
        <w:t xml:space="preserve">Jason Botz </w:t>
      </w:r>
      <w:r>
        <w:rPr>
          <w:rFonts w:ascii="Times" w:hAnsi="Times"/>
          <w:rtl w:val="0"/>
          <w:lang w:val="de-DE"/>
        </w:rPr>
        <w:t xml:space="preserve">(jason.t.botz@aphis.usda.gov), USDA - APHIS, Nogales,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D3669 </w:t>
      </w:r>
      <w:r>
        <w:rPr>
          <w:rFonts w:ascii="Times" w:hAnsi="Times" w:hint="default"/>
          <w:b w:val="1"/>
          <w:bCs w:val="1"/>
          <w:rtl w:val="0"/>
          <w:lang w:val="en-US"/>
        </w:rPr>
        <w:t> </w:t>
      </w:r>
      <w:r>
        <w:rPr>
          <w:rFonts w:ascii="Times" w:hAnsi="Times"/>
          <w:rtl w:val="0"/>
          <w:lang w:val="en-US"/>
        </w:rPr>
        <w:t>Scents and sensibility: Florida</w:t>
      </w:r>
      <w:r>
        <w:rPr>
          <w:rFonts w:ascii="Times" w:hAnsi="Times" w:hint="default"/>
          <w:rtl w:val="0"/>
          <w:lang w:val="en-US"/>
        </w:rPr>
        <w:t>’</w:t>
      </w:r>
      <w:r>
        <w:rPr>
          <w:rFonts w:ascii="Times" w:hAnsi="Times"/>
          <w:rtl w:val="0"/>
          <w:lang w:val="en-US"/>
        </w:rPr>
        <w:t>s eradication efforts</w:t>
      </w:r>
      <w:r>
        <w:rPr>
          <w:rFonts w:ascii="Arial Unicode MS" w:cs="Arial Unicode MS" w:hAnsi="Arial Unicode MS" w:eastAsia="Arial Unicode MS"/>
          <w:b w:val="0"/>
          <w:bCs w:val="0"/>
          <w:i w:val="0"/>
          <w:iCs w:val="0"/>
          <w:lang w:val="en-US"/>
        </w:rPr>
        <w:br w:type="textWrapping"/>
      </w:r>
      <w:r>
        <w:rPr>
          <w:rFonts w:ascii="Times" w:hAnsi="Times"/>
          <w:rtl w:val="0"/>
          <w:lang w:val="en-US"/>
        </w:rPr>
        <w:t>and long-term plans for giant African snail (</w:t>
      </w:r>
      <w:r>
        <w:rPr>
          <w:rFonts w:ascii="Times" w:hAnsi="Times"/>
          <w:i w:val="1"/>
          <w:iCs w:val="1"/>
          <w:rtl w:val="0"/>
          <w:lang w:val="it-IT"/>
        </w:rPr>
        <w:t>Achatina fulica</w:t>
      </w:r>
      <w:r>
        <w:rPr>
          <w:rFonts w:ascii="Times" w:hAnsi="Times"/>
          <w:rtl w:val="0"/>
        </w:rPr>
        <w:t xml:space="preserve">). </w:t>
      </w:r>
      <w:r>
        <w:rPr>
          <w:rFonts w:ascii="Times" w:hAnsi="Times"/>
          <w:b w:val="1"/>
          <w:bCs w:val="1"/>
          <w:rtl w:val="0"/>
          <w:lang w:val="en-US"/>
        </w:rPr>
        <w:t xml:space="preserve">Amy Howe </w:t>
      </w:r>
      <w:r>
        <w:rPr>
          <w:rFonts w:ascii="Times" w:hAnsi="Times"/>
          <w:rtl w:val="0"/>
          <w:lang w:val="en-US"/>
        </w:rPr>
        <w:t xml:space="preserve">(amy.howe@freshfromflorida.com), Florida Dept. of Agriculture and Consumer Services,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D3670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D3671 </w:t>
      </w:r>
      <w:r>
        <w:rPr>
          <w:rFonts w:ascii="Times" w:hAnsi="Times" w:hint="default"/>
          <w:b w:val="1"/>
          <w:bCs w:val="1"/>
          <w:rtl w:val="0"/>
          <w:lang w:val="en-US"/>
        </w:rPr>
        <w:t> </w:t>
      </w:r>
      <w:r>
        <w:rPr>
          <w:rFonts w:ascii="Times" w:hAnsi="Times"/>
          <w:rtl w:val="0"/>
          <w:lang w:val="en-US"/>
        </w:rPr>
        <w:t xml:space="preserve">Nutrient profiles of the brown marmorated stink bug. </w:t>
      </w:r>
      <w:r>
        <w:rPr>
          <w:rFonts w:ascii="Times" w:hAnsi="Times"/>
          <w:b w:val="1"/>
          <w:bCs w:val="1"/>
          <w:rtl w:val="0"/>
          <w:lang w:val="es-ES_tradnl"/>
        </w:rPr>
        <w:t xml:space="preserve">Victoria Skillman </w:t>
      </w:r>
      <w:r>
        <w:rPr>
          <w:rFonts w:ascii="Times" w:hAnsi="Times"/>
          <w:rtl w:val="0"/>
        </w:rPr>
        <w:t>(skillmav@onid.orst.edu)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Nik G. Wiman</w:t>
      </w:r>
      <w:r>
        <w:rPr>
          <w:rFonts w:ascii="Times" w:hAnsi="Times"/>
          <w:position w:val="16"/>
          <w:sz w:val="14"/>
          <w:szCs w:val="14"/>
          <w:rtl w:val="0"/>
        </w:rPr>
        <w:t>2</w:t>
      </w:r>
      <w:r>
        <w:rPr>
          <w:rFonts w:ascii="Times" w:hAnsi="Times"/>
          <w:rtl w:val="0"/>
          <w:lang w:val="en-US"/>
        </w:rPr>
        <w:t>, and Jana Lee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rPr>
        <w:t xml:space="preserve">Oregon State Univ., Aurora, OR, </w:t>
      </w:r>
      <w:r>
        <w:rPr>
          <w:rFonts w:ascii="Times" w:hAnsi="Times"/>
          <w:position w:val="16"/>
          <w:sz w:val="14"/>
          <w:szCs w:val="14"/>
          <w:rtl w:val="0"/>
        </w:rPr>
        <w:t>3</w:t>
      </w:r>
      <w:r>
        <w:rPr>
          <w:rFonts w:ascii="Times" w:hAnsi="Times"/>
          <w:rtl w:val="0"/>
        </w:rPr>
        <w:t xml:space="preserve">USDA - ARS, Corvallis, OR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D3672 </w:t>
      </w:r>
      <w:r>
        <w:rPr>
          <w:rFonts w:ascii="Times" w:hAnsi="Times" w:hint="default"/>
          <w:b w:val="1"/>
          <w:bCs w:val="1"/>
          <w:rtl w:val="0"/>
          <w:lang w:val="en-US"/>
        </w:rPr>
        <w:t> </w:t>
      </w:r>
      <w:r>
        <w:rPr>
          <w:rFonts w:ascii="Times" w:hAnsi="Times"/>
          <w:rtl w:val="0"/>
          <w:lang w:val="en-US"/>
        </w:rPr>
        <w:t>Optimizing natural biological control to manage the invasive crape myrtle bark scale (</w:t>
      </w:r>
      <w:r>
        <w:rPr>
          <w:rFonts w:ascii="Times" w:hAnsi="Times"/>
          <w:i w:val="1"/>
          <w:iCs w:val="1"/>
          <w:rtl w:val="0"/>
          <w:lang w:val="it-IT"/>
        </w:rPr>
        <w:t xml:space="preserve">Eriococcus lagerstroemiae </w:t>
      </w:r>
      <w:r>
        <w:rPr>
          <w:rFonts w:ascii="Times" w:hAnsi="Times"/>
          <w:rtl w:val="0"/>
          <w:lang w:val="en-US"/>
        </w:rPr>
        <w:t xml:space="preserve">Kuwana) on crape myrtle in the landscape. </w:t>
      </w:r>
      <w:r>
        <w:rPr>
          <w:rFonts w:ascii="Times" w:hAnsi="Times"/>
          <w:b w:val="1"/>
          <w:bCs w:val="1"/>
          <w:rtl w:val="0"/>
          <w:lang w:val="de-DE"/>
        </w:rPr>
        <w:t xml:space="preserve">Frank Hale </w:t>
      </w:r>
      <w:r>
        <w:rPr>
          <w:rFonts w:ascii="Times" w:hAnsi="Times"/>
          <w:rtl w:val="0"/>
          <w:lang w:val="en-US"/>
        </w:rPr>
        <w:t xml:space="preserve">(fahale@utk.edu), Univ. of Tennessee, Nashville, TN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D3673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D3674 </w:t>
      </w:r>
      <w:r>
        <w:rPr>
          <w:rFonts w:ascii="Times" w:hAnsi="Times" w:hint="default"/>
          <w:b w:val="1"/>
          <w:bCs w:val="1"/>
          <w:rtl w:val="0"/>
          <w:lang w:val="en-US"/>
        </w:rPr>
        <w:t> </w:t>
      </w:r>
      <w:r>
        <w:rPr>
          <w:rFonts w:ascii="Times" w:hAnsi="Times"/>
          <w:rtl w:val="0"/>
          <w:lang w:val="en-US"/>
        </w:rPr>
        <w:t xml:space="preserve">Monitoring and risk analysis of the new invasive species </w:t>
      </w:r>
      <w:r>
        <w:rPr>
          <w:rFonts w:ascii="Times" w:hAnsi="Times"/>
          <w:i w:val="1"/>
          <w:iCs w:val="1"/>
          <w:rtl w:val="0"/>
          <w:lang w:val="es-ES_tradnl"/>
        </w:rPr>
        <w:t xml:space="preserve">Metcalfa pruinosa </w:t>
      </w:r>
      <w:r>
        <w:rPr>
          <w:rFonts w:ascii="Times" w:hAnsi="Times"/>
          <w:rtl w:val="0"/>
          <w:lang w:val="en-US"/>
        </w:rPr>
        <w:t xml:space="preserve">Say, 1830 (Homoptera: Flatidae) in the natural and agricultural area of Romania. </w:t>
      </w:r>
      <w:r>
        <w:rPr>
          <w:rFonts w:ascii="Times" w:hAnsi="Times"/>
          <w:b w:val="1"/>
          <w:bCs w:val="1"/>
          <w:rtl w:val="0"/>
        </w:rPr>
        <w:t xml:space="preserve">Manole Traian </w:t>
      </w:r>
      <w:r>
        <w:rPr>
          <w:rFonts w:ascii="Times" w:hAnsi="Times"/>
          <w:rtl w:val="0"/>
        </w:rPr>
        <w:t>(traian.manole@gmail.com)</w:t>
      </w:r>
      <w:r>
        <w:rPr>
          <w:rFonts w:ascii="Times" w:hAnsi="Times"/>
          <w:position w:val="16"/>
          <w:sz w:val="14"/>
          <w:szCs w:val="14"/>
          <w:rtl w:val="0"/>
        </w:rPr>
        <w:t>1</w:t>
      </w:r>
      <w:r>
        <w:rPr>
          <w:rFonts w:ascii="Times" w:hAnsi="Times"/>
          <w:rtl w:val="0"/>
        </w:rPr>
        <w:t>, Petrescu Eugenia</w:t>
      </w:r>
      <w:r>
        <w:rPr>
          <w:rFonts w:ascii="Times" w:hAnsi="Times"/>
          <w:position w:val="16"/>
          <w:sz w:val="14"/>
          <w:szCs w:val="14"/>
          <w:rtl w:val="0"/>
        </w:rPr>
        <w:t>2</w:t>
      </w:r>
      <w:r>
        <w:rPr>
          <w:rFonts w:ascii="Times" w:hAnsi="Times"/>
          <w:rtl w:val="0"/>
        </w:rPr>
        <w:t>, and Ionescu-Malancus Irina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Research - Development Institute for Plant Protection, Bucharest, Romania, </w:t>
      </w:r>
      <w:r>
        <w:rPr>
          <w:rFonts w:ascii="Times" w:hAnsi="Times"/>
          <w:position w:val="16"/>
          <w:sz w:val="14"/>
          <w:szCs w:val="14"/>
          <w:rtl w:val="0"/>
        </w:rPr>
        <w:t>2</w:t>
      </w:r>
      <w:r>
        <w:rPr>
          <w:rFonts w:ascii="Times" w:hAnsi="Times"/>
          <w:rtl w:val="0"/>
          <w:lang w:val="en-US"/>
        </w:rPr>
        <w:t xml:space="preserve">Carol Davila Sanitary School, Bucharest, Romania, </w:t>
      </w:r>
      <w:r>
        <w:rPr>
          <w:rFonts w:ascii="Times" w:hAnsi="Times"/>
          <w:position w:val="16"/>
          <w:sz w:val="14"/>
          <w:szCs w:val="14"/>
          <w:rtl w:val="0"/>
        </w:rPr>
        <w:t>3</w:t>
      </w:r>
      <w:r>
        <w:rPr>
          <w:rFonts w:ascii="Times" w:hAnsi="Times"/>
          <w:rtl w:val="0"/>
          <w:lang w:val="en-US"/>
        </w:rPr>
        <w:t xml:space="preserve">S. C. Marine Research S. R. L., Bucharest, Romania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D3675 </w:t>
      </w:r>
      <w:r>
        <w:rPr>
          <w:rFonts w:ascii="Times" w:hAnsi="Times" w:hint="default"/>
          <w:b w:val="1"/>
          <w:bCs w:val="1"/>
          <w:rtl w:val="0"/>
          <w:lang w:val="en-US"/>
        </w:rPr>
        <w:t> </w:t>
      </w:r>
      <w:r>
        <w:rPr>
          <w:rFonts w:ascii="Times" w:hAnsi="Times"/>
          <w:rtl w:val="0"/>
          <w:lang w:val="en-US"/>
        </w:rPr>
        <w:t>Resistance of three different tomato cultivars to tomato leafminer (</w:t>
      </w:r>
      <w:r>
        <w:rPr>
          <w:rFonts w:ascii="Times" w:hAnsi="Times"/>
          <w:i w:val="1"/>
          <w:iCs w:val="1"/>
          <w:rtl w:val="0"/>
          <w:lang w:val="it-IT"/>
        </w:rPr>
        <w:t>Tuta absoluta</w:t>
      </w:r>
      <w:r>
        <w:rPr>
          <w:rFonts w:ascii="Times" w:hAnsi="Times"/>
          <w:rtl w:val="0"/>
          <w:lang w:val="en-US"/>
        </w:rPr>
        <w:t xml:space="preserve">) induced by jasmonic and salicylic acid. </w:t>
      </w:r>
      <w:r>
        <w:rPr>
          <w:rFonts w:ascii="Times" w:hAnsi="Times"/>
          <w:b w:val="1"/>
          <w:bCs w:val="1"/>
          <w:rtl w:val="0"/>
        </w:rPr>
        <w:t xml:space="preserve">Babak Zahiri </w:t>
      </w:r>
      <w:r>
        <w:rPr>
          <w:rFonts w:ascii="Times" w:hAnsi="Times"/>
          <w:rtl w:val="0"/>
        </w:rPr>
        <w:t xml:space="preserve">(bzahiri@gmail.com), Mohammad Khanjani, and Azim Nemati, Bu-Ali Sina Univ., Hamedan, Iran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7"/>
        </w:numPr>
        <w:bidi w:val="0"/>
        <w:spacing w:after="240"/>
        <w:ind w:right="0"/>
        <w:jc w:val="left"/>
        <w:rPr>
          <w:rFonts w:ascii="Times" w:cs="Times" w:hAnsi="Times" w:eastAsia="Times"/>
          <w:rtl w:val="0"/>
        </w:rPr>
      </w:pPr>
      <w:r>
        <w:rPr>
          <w:rFonts w:ascii="Times" w:hAnsi="Times"/>
          <w:b w:val="1"/>
          <w:bCs w:val="1"/>
          <w:rtl w:val="0"/>
        </w:rPr>
        <w:t xml:space="preserve">D3676 </w:t>
      </w:r>
      <w:r>
        <w:rPr>
          <w:rFonts w:ascii="Times" w:hAnsi="Times" w:hint="default"/>
          <w:b w:val="1"/>
          <w:bCs w:val="1"/>
          <w:rtl w:val="0"/>
          <w:lang w:val="en-US"/>
        </w:rPr>
        <w:t> </w:t>
      </w:r>
      <w:r>
        <w:rPr>
          <w:rFonts w:ascii="Times" w:hAnsi="Times"/>
          <w:rtl w:val="0"/>
          <w:lang w:val="en-US"/>
        </w:rPr>
        <w:t>Introduced and potentially invasive bees (Hymenoptera: Apoidea: Anthophila) in the United States.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Allan Smith-Pardo </w:t>
      </w:r>
      <w:r>
        <w:rPr>
          <w:rFonts w:ascii="Times" w:hAnsi="Times"/>
          <w:rtl w:val="0"/>
          <w:lang w:val="pt-PT"/>
        </w:rPr>
        <w:t xml:space="preserve">(allan.h.smith-pardo@aphis.usda. gov), USDA - APHIS, San Francisco, CA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D3677 </w:t>
      </w:r>
      <w:r>
        <w:rPr>
          <w:rFonts w:ascii="Times" w:hAnsi="Times"/>
          <w:rtl w:val="0"/>
          <w:lang w:val="en-US"/>
        </w:rPr>
        <w:t xml:space="preserve">Exotic ants (Hymenoptera: Formicidae) of Mississippi. </w:t>
      </w:r>
      <w:r>
        <w:rPr>
          <w:rFonts w:ascii="Times" w:hAnsi="Times"/>
          <w:b w:val="1"/>
          <w:bCs w:val="1"/>
          <w:rtl w:val="0"/>
          <w:lang w:val="en-US"/>
        </w:rPr>
        <w:t xml:space="preserve">Joe A. MacGown </w:t>
      </w:r>
      <w:r>
        <w:rPr>
          <w:rFonts w:ascii="Times" w:hAnsi="Times"/>
          <w:rtl w:val="0"/>
        </w:rPr>
        <w:t>(jmacgown@entomology.msstate. edu)</w:t>
      </w:r>
      <w:r>
        <w:rPr>
          <w:rFonts w:ascii="Times" w:hAnsi="Times"/>
          <w:position w:val="16"/>
          <w:sz w:val="14"/>
          <w:szCs w:val="14"/>
          <w:rtl w:val="0"/>
        </w:rPr>
        <w:t>1</w:t>
      </w:r>
      <w:r>
        <w:rPr>
          <w:rFonts w:ascii="Times" w:hAnsi="Times"/>
          <w:rtl w:val="0"/>
          <w:lang w:val="de-DE"/>
        </w:rPr>
        <w:t>, JoVonn Hill</w:t>
      </w:r>
      <w:r>
        <w:rPr>
          <w:rFonts w:ascii="Times" w:hAnsi="Times"/>
          <w:position w:val="16"/>
          <w:sz w:val="14"/>
          <w:szCs w:val="14"/>
          <w:rtl w:val="0"/>
        </w:rPr>
        <w:t>2</w:t>
      </w:r>
      <w:r>
        <w:rPr>
          <w:rFonts w:ascii="Times" w:hAnsi="Times"/>
          <w:rtl w:val="0"/>
          <w:lang w:val="en-US"/>
        </w:rPr>
        <w:t>, Richard Brown</w:t>
      </w:r>
      <w:r>
        <w:rPr>
          <w:rFonts w:ascii="Times" w:hAnsi="Times"/>
          <w:position w:val="16"/>
          <w:sz w:val="14"/>
          <w:szCs w:val="14"/>
          <w:rtl w:val="0"/>
        </w:rPr>
        <w:t>1</w:t>
      </w:r>
      <w:r>
        <w:rPr>
          <w:rFonts w:ascii="Times" w:hAnsi="Times"/>
          <w:rtl w:val="0"/>
          <w:lang w:val="en-US"/>
        </w:rPr>
        <w:t>, and Ryan Whitehouse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Entomological Museum, Mississippi State, MS, </w:t>
      </w:r>
      <w:r>
        <w:rPr>
          <w:rFonts w:ascii="Times" w:hAnsi="Times"/>
          <w:position w:val="16"/>
          <w:sz w:val="14"/>
          <w:szCs w:val="14"/>
          <w:rtl w:val="0"/>
        </w:rPr>
        <w:t>2</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b w:val="1"/>
          <w:bCs w:val="1"/>
          <w:rtl w:val="0"/>
        </w:rPr>
        <w:t xml:space="preserve">D3678 </w:t>
      </w:r>
      <w:r>
        <w:rPr>
          <w:rFonts w:ascii="Times" w:hAnsi="Times"/>
          <w:rtl w:val="0"/>
          <w:lang w:val="en-US"/>
        </w:rPr>
        <w:t xml:space="preserve">Thelytokous parthenogenesis of queens in </w:t>
      </w:r>
      <w:r>
        <w:rPr>
          <w:rFonts w:ascii="Times" w:hAnsi="Times"/>
          <w:i w:val="1"/>
          <w:iCs w:val="1"/>
          <w:rtl w:val="0"/>
        </w:rPr>
        <w:t xml:space="preserve">Strumigenys rogeri </w:t>
      </w:r>
      <w:r>
        <w:rPr>
          <w:rFonts w:ascii="Times" w:hAnsi="Times"/>
          <w:rtl w:val="0"/>
          <w:lang w:val="it-IT"/>
        </w:rPr>
        <w:t xml:space="preserve">Emery (Hymenoptera: Formicidae). </w:t>
      </w:r>
      <w:r>
        <w:rPr>
          <w:rFonts w:ascii="Times" w:hAnsi="Times"/>
          <w:b w:val="1"/>
          <w:bCs w:val="1"/>
          <w:rtl w:val="0"/>
          <w:lang w:val="es-ES_tradnl"/>
        </w:rPr>
        <w:t xml:space="preserve">Ca-Sin Lam </w:t>
      </w:r>
      <w:r>
        <w:rPr>
          <w:rFonts w:ascii="Times" w:hAnsi="Times"/>
          <w:rtl w:val="0"/>
          <w:lang w:val="en-US"/>
        </w:rPr>
        <w:t xml:space="preserve">(matsu.ryuhei@gmail.com), Chung-Chi Lin, and Shu-Fen Hsu, National Changhua Univ. of Education, Changhua, Taiwan </w:t>
      </w:r>
    </w:p>
    <w:p>
      <w:pPr>
        <w:pStyle w:val="Body"/>
        <w:widowControl w:val="0"/>
        <w:spacing w:after="240"/>
        <w:rPr>
          <w:rFonts w:ascii="Times" w:cs="Times" w:hAnsi="Times" w:eastAsia="Times"/>
        </w:rPr>
      </w:pPr>
      <w:r>
        <w:rPr>
          <w:rFonts w:ascii="Times" w:hAnsi="Times"/>
          <w:b w:val="1"/>
          <w:bCs w:val="1"/>
          <w:rtl w:val="0"/>
        </w:rPr>
        <w:t xml:space="preserve">D3679 </w:t>
      </w:r>
      <w:r>
        <w:rPr>
          <w:rFonts w:ascii="Times" w:hAnsi="Times"/>
          <w:rtl w:val="0"/>
          <w:lang w:val="en-US"/>
        </w:rPr>
        <w:t xml:space="preserve">Molecular identification of the ghost ant, </w:t>
      </w:r>
      <w:r>
        <w:rPr>
          <w:rFonts w:ascii="Times" w:hAnsi="Times"/>
          <w:i w:val="1"/>
          <w:iCs w:val="1"/>
          <w:rtl w:val="0"/>
        </w:rPr>
        <w:t xml:space="preserve">Tapinoma melanocephalum </w:t>
      </w:r>
      <w:r>
        <w:rPr>
          <w:rFonts w:ascii="Times" w:hAnsi="Times"/>
          <w:rtl w:val="0"/>
          <w:lang w:val="en-US"/>
        </w:rPr>
        <w:t xml:space="preserve">(Fabricius): A preliminary study. </w:t>
      </w:r>
      <w:r>
        <w:rPr>
          <w:rFonts w:ascii="Times" w:hAnsi="Times"/>
          <w:b w:val="1"/>
          <w:bCs w:val="1"/>
          <w:rtl w:val="0"/>
          <w:lang w:val="it-IT"/>
        </w:rPr>
        <w:t xml:space="preserve">Christopher Scocco </w:t>
      </w:r>
      <w:r>
        <w:rPr>
          <w:rFonts w:ascii="Times" w:hAnsi="Times"/>
          <w:rtl w:val="0"/>
          <w:lang w:val="it-IT"/>
        </w:rPr>
        <w:t>(chris.scocco@ufl.edu)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Rudolf Scheffrahn, Univ. of Florida, Fort Lauderdale, FL </w:t>
      </w:r>
    </w:p>
    <w:p>
      <w:pPr>
        <w:pStyle w:val="Body"/>
        <w:widowControl w:val="0"/>
        <w:spacing w:after="240"/>
        <w:rPr>
          <w:rFonts w:ascii="Times" w:cs="Times" w:hAnsi="Times" w:eastAsia="Times"/>
        </w:rPr>
      </w:pPr>
      <w:r>
        <w:rPr>
          <w:rFonts w:ascii="Times" w:hAnsi="Times"/>
          <w:b w:val="1"/>
          <w:bCs w:val="1"/>
          <w:rtl w:val="0"/>
        </w:rPr>
        <w:t xml:space="preserve">D3680 </w:t>
      </w:r>
      <w:r>
        <w:rPr>
          <w:rFonts w:ascii="Times" w:hAnsi="Times"/>
          <w:rtl w:val="0"/>
          <w:lang w:val="en-US"/>
        </w:rPr>
        <w:t xml:space="preserve">A comprehensive genetic assay for United States native and imported fire ant species (Formicidae: </w:t>
      </w:r>
      <w:r>
        <w:rPr>
          <w:rFonts w:ascii="Times" w:hAnsi="Times"/>
          <w:i w:val="1"/>
          <w:iCs w:val="1"/>
          <w:rtl w:val="0"/>
          <w:lang w:val="da-DK"/>
        </w:rPr>
        <w:t>Solenopsis</w:t>
      </w:r>
      <w:r>
        <w:rPr>
          <w:rFonts w:ascii="Times" w:hAnsi="Times"/>
          <w:rtl w:val="0"/>
        </w:rPr>
        <w:t xml:space="preserve">). </w:t>
      </w:r>
      <w:r>
        <w:rPr>
          <w:rFonts w:ascii="Times" w:hAnsi="Times"/>
          <w:b w:val="1"/>
          <w:bCs w:val="1"/>
          <w:rtl w:val="0"/>
          <w:lang w:val="en-US"/>
        </w:rPr>
        <w:t xml:space="preserve">David Cross </w:t>
      </w:r>
      <w:r>
        <w:rPr>
          <w:rFonts w:ascii="Times" w:hAnsi="Times"/>
          <w:rtl w:val="0"/>
          <w:lang w:val="it-IT"/>
        </w:rPr>
        <w:t xml:space="preserve">(dcross@entomology. msstate.edu) and Michael Caprio, Mississippi State Univ., Mississippi State, MS </w:t>
      </w:r>
    </w:p>
    <w:p>
      <w:pPr>
        <w:pStyle w:val="Body"/>
        <w:widowControl w:val="0"/>
        <w:spacing w:after="240"/>
        <w:rPr>
          <w:rFonts w:ascii="Times" w:cs="Times" w:hAnsi="Times" w:eastAsia="Times"/>
        </w:rPr>
      </w:pPr>
      <w:r>
        <w:rPr>
          <w:rFonts w:ascii="Times" w:hAnsi="Times"/>
          <w:b w:val="1"/>
          <w:bCs w:val="1"/>
          <w:rtl w:val="0"/>
        </w:rPr>
        <w:t xml:space="preserve">D3681 </w:t>
      </w:r>
      <w:r>
        <w:rPr>
          <w:rFonts w:ascii="Times" w:hAnsi="Times"/>
          <w:rtl w:val="0"/>
          <w:lang w:val="en-US"/>
        </w:rPr>
        <w:t>Incipient colony growth in the red imported fire ant (</w:t>
      </w:r>
      <w:r>
        <w:rPr>
          <w:rFonts w:ascii="Times" w:hAnsi="Times"/>
          <w:i w:val="1"/>
          <w:iCs w:val="1"/>
          <w:rtl w:val="0"/>
          <w:lang w:val="en-US"/>
        </w:rPr>
        <w:t>Solenopsis invicta</w:t>
      </w:r>
      <w:r>
        <w:rPr>
          <w:rFonts w:ascii="Times" w:hAnsi="Times"/>
          <w:rtl w:val="0"/>
        </w:rPr>
        <w:t xml:space="preserve">). </w:t>
      </w:r>
      <w:r>
        <w:rPr>
          <w:rFonts w:ascii="Times" w:hAnsi="Times"/>
          <w:b w:val="1"/>
          <w:bCs w:val="1"/>
          <w:rtl w:val="0"/>
          <w:lang w:val="de-DE"/>
        </w:rPr>
        <w:t xml:space="preserve">Hester Dingle </w:t>
      </w:r>
      <w:r>
        <w:rPr>
          <w:rFonts w:ascii="Times" w:hAnsi="Times"/>
          <w:rtl w:val="0"/>
          <w:lang w:val="en-US"/>
        </w:rPr>
        <w:t xml:space="preserve">(hester.dingle@ gmail.com) and Joshua R. King, Univ. of Central Florida, Orlando, FL </w:t>
      </w:r>
    </w:p>
    <w:p>
      <w:pPr>
        <w:pStyle w:val="Body"/>
        <w:widowControl w:val="0"/>
        <w:spacing w:after="240"/>
        <w:rPr>
          <w:rFonts w:ascii="Times" w:cs="Times" w:hAnsi="Times" w:eastAsia="Times"/>
        </w:rPr>
      </w:pPr>
      <w:r>
        <w:rPr>
          <w:rFonts w:ascii="Times" w:hAnsi="Times"/>
          <w:b w:val="1"/>
          <w:bCs w:val="1"/>
          <w:rtl w:val="0"/>
        </w:rPr>
        <w:t xml:space="preserve">D3682 </w:t>
      </w:r>
      <w:r>
        <w:rPr>
          <w:rFonts w:ascii="Times" w:hAnsi="Times"/>
          <w:rtl w:val="0"/>
          <w:lang w:val="en-US"/>
        </w:rPr>
        <w:t>Population genetics and colony structure of the invasive tawny crazy ant (</w:t>
      </w:r>
      <w:r>
        <w:rPr>
          <w:rFonts w:ascii="Times" w:hAnsi="Times"/>
          <w:i w:val="1"/>
          <w:iCs w:val="1"/>
          <w:rtl w:val="0"/>
          <w:lang w:val="it-IT"/>
        </w:rPr>
        <w:t>Nylanderia fulva)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Bryant McDowell </w:t>
      </w:r>
      <w:r>
        <w:rPr>
          <w:rFonts w:ascii="Times" w:hAnsi="Times"/>
          <w:rtl w:val="0"/>
        </w:rPr>
        <w:t>(bryant868@tamu.edu),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Robert Puckett, and Edward Vargo, Texas A&amp;M Univ., College Station, TX </w:t>
      </w:r>
    </w:p>
    <w:p>
      <w:pPr>
        <w:pStyle w:val="Body"/>
        <w:widowControl w:val="0"/>
        <w:spacing w:after="240"/>
        <w:rPr>
          <w:rFonts w:ascii="Times" w:cs="Times" w:hAnsi="Times" w:eastAsia="Times"/>
        </w:rPr>
      </w:pPr>
      <w:r>
        <w:rPr>
          <w:rFonts w:ascii="Times" w:hAnsi="Times"/>
          <w:b w:val="1"/>
          <w:bCs w:val="1"/>
          <w:rtl w:val="0"/>
        </w:rPr>
        <w:t xml:space="preserve">D3683 </w:t>
      </w:r>
      <w:r>
        <w:rPr>
          <w:rFonts w:ascii="Times" w:hAnsi="Times"/>
          <w:rtl w:val="0"/>
          <w:lang w:val="en-US"/>
        </w:rPr>
        <w:t>Molecular evidence for different migration patterns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Helicoverpa armigera </w:t>
      </w:r>
      <w:r>
        <w:rPr>
          <w:rFonts w:ascii="Times" w:hAnsi="Times"/>
          <w:rtl w:val="0"/>
          <w:lang w:val="nl-NL"/>
        </w:rPr>
        <w:t xml:space="preserve">in Brazil. </w:t>
      </w:r>
      <w:r>
        <w:rPr>
          <w:rFonts w:ascii="Times" w:hAnsi="Times"/>
          <w:b w:val="1"/>
          <w:bCs w:val="1"/>
          <w:rtl w:val="0"/>
        </w:rPr>
        <w:t>Rog</w:t>
      </w:r>
      <w:r>
        <w:rPr>
          <w:rFonts w:ascii="Times" w:hAnsi="Times" w:hint="default"/>
          <w:b w:val="1"/>
          <w:bCs w:val="1"/>
          <w:rtl w:val="0"/>
          <w:lang w:val="en-US"/>
        </w:rPr>
        <w:t>é</w:t>
      </w:r>
      <w:r>
        <w:rPr>
          <w:rFonts w:ascii="Times" w:hAnsi="Times"/>
          <w:b w:val="1"/>
          <w:bCs w:val="1"/>
          <w:rtl w:val="0"/>
          <w:lang w:val="pt-PT"/>
        </w:rPr>
        <w:t>rio Gon</w:t>
      </w:r>
      <w:r>
        <w:rPr>
          <w:rFonts w:ascii="Times" w:hAnsi="Times" w:hint="default"/>
          <w:b w:val="1"/>
          <w:bCs w:val="1"/>
          <w:rtl w:val="0"/>
          <w:lang w:val="en-US"/>
        </w:rPr>
        <w:t>ç</w:t>
      </w:r>
      <w:r>
        <w:rPr>
          <w:rFonts w:ascii="Times" w:hAnsi="Times"/>
          <w:b w:val="1"/>
          <w:bCs w:val="1"/>
          <w:rtl w:val="0"/>
          <w:lang w:val="en-US"/>
        </w:rPr>
        <w:t xml:space="preserve">alves </w:t>
      </w:r>
      <w:r>
        <w:rPr>
          <w:rFonts w:ascii="Times" w:hAnsi="Times"/>
          <w:rtl w:val="0"/>
          <w:lang w:val="it-IT"/>
        </w:rPr>
        <w:t>(rogeriomg20@yahoo.com.br)</w:t>
      </w:r>
      <w:r>
        <w:rPr>
          <w:rFonts w:ascii="Times" w:hAnsi="Times"/>
          <w:position w:val="16"/>
          <w:sz w:val="14"/>
          <w:szCs w:val="14"/>
          <w:rtl w:val="0"/>
        </w:rPr>
        <w:t>1</w:t>
      </w:r>
      <w:r>
        <w:rPr>
          <w:rFonts w:ascii="Times" w:hAnsi="Times"/>
          <w:rtl w:val="0"/>
          <w:lang w:val="it-IT"/>
        </w:rPr>
        <w:t>, Thiago Mastrangelo</w:t>
      </w:r>
      <w:r>
        <w:rPr>
          <w:rFonts w:ascii="Times" w:hAnsi="Times"/>
          <w:position w:val="16"/>
          <w:sz w:val="14"/>
          <w:szCs w:val="14"/>
          <w:rtl w:val="0"/>
        </w:rPr>
        <w:t>2</w:t>
      </w:r>
      <w:r>
        <w:rPr>
          <w:rFonts w:ascii="Times" w:hAnsi="Times"/>
          <w:rtl w:val="0"/>
          <w:lang w:val="en-US"/>
        </w:rPr>
        <w:t>, and Ana Maria L. Azeredo-Espin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Center of Molecular Biology and Genetic Engineering, Campinas,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3</w:t>
      </w:r>
      <w:r>
        <w:rPr>
          <w:rFonts w:ascii="Times" w:hAnsi="Times"/>
          <w:rtl w:val="0"/>
          <w:lang w:val="en-US"/>
        </w:rPr>
        <w:t xml:space="preserve">State Univ. of Campinas, Campinas, Brazil </w:t>
      </w:r>
    </w:p>
    <w:p>
      <w:pPr>
        <w:pStyle w:val="Body"/>
        <w:widowControl w:val="0"/>
        <w:spacing w:after="240"/>
        <w:rPr>
          <w:rFonts w:ascii="Times" w:cs="Times" w:hAnsi="Times" w:eastAsia="Times"/>
        </w:rPr>
      </w:pPr>
      <w:r>
        <w:rPr>
          <w:rFonts w:ascii="Times" w:hAnsi="Times"/>
          <w:b w:val="1"/>
          <w:bCs w:val="1"/>
          <w:rtl w:val="0"/>
        </w:rPr>
        <w:t xml:space="preserve">D3684 </w:t>
      </w:r>
      <w:r>
        <w:rPr>
          <w:rFonts w:ascii="Times" w:hAnsi="Times"/>
          <w:rtl w:val="0"/>
          <w:lang w:val="en-US"/>
        </w:rPr>
        <w:t xml:space="preserve">Identifying intercepted </w:t>
      </w:r>
      <w:r>
        <w:rPr>
          <w:rFonts w:ascii="Times" w:hAnsi="Times"/>
          <w:i w:val="1"/>
          <w:iCs w:val="1"/>
          <w:rtl w:val="0"/>
          <w:lang w:val="it-IT"/>
        </w:rPr>
        <w:t xml:space="preserve">Helicoverpa </w:t>
      </w:r>
      <w:r>
        <w:rPr>
          <w:rFonts w:ascii="Times" w:hAnsi="Times"/>
          <w:rtl w:val="0"/>
          <w:lang w:val="en-US"/>
        </w:rPr>
        <w:t xml:space="preserve">larvae and their relatives at United States ports: Techniques and challenges. </w:t>
      </w:r>
      <w:r>
        <w:rPr>
          <w:rFonts w:ascii="Times" w:hAnsi="Times"/>
          <w:b w:val="1"/>
          <w:bCs w:val="1"/>
          <w:rtl w:val="0"/>
          <w:lang w:val="en-US"/>
        </w:rPr>
        <w:t xml:space="preserve">Alexander Cunningham </w:t>
      </w:r>
      <w:r>
        <w:rPr>
          <w:rFonts w:ascii="Times" w:hAnsi="Times"/>
          <w:rtl w:val="0"/>
          <w:lang w:val="pt-PT"/>
        </w:rPr>
        <w:t>(alexander.cunningham@ aphis.usda.gov)</w:t>
      </w:r>
      <w:r>
        <w:rPr>
          <w:rFonts w:ascii="Times" w:hAnsi="Times"/>
          <w:position w:val="16"/>
          <w:sz w:val="14"/>
          <w:szCs w:val="14"/>
          <w:rtl w:val="0"/>
          <w:lang w:val="ru-RU"/>
        </w:rPr>
        <w:t xml:space="preserve">1 </w:t>
      </w:r>
      <w:r>
        <w:rPr>
          <w:rFonts w:ascii="Times" w:hAnsi="Times"/>
          <w:rtl w:val="0"/>
          <w:lang w:val="en-US"/>
        </w:rPr>
        <w:t>and James Young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Miami, FL, </w:t>
      </w:r>
      <w:r>
        <w:rPr>
          <w:rFonts w:ascii="Times" w:hAnsi="Times"/>
          <w:position w:val="16"/>
          <w:sz w:val="14"/>
          <w:szCs w:val="14"/>
          <w:rtl w:val="0"/>
        </w:rPr>
        <w:t>2</w:t>
      </w:r>
      <w:r>
        <w:rPr>
          <w:rFonts w:ascii="Times" w:hAnsi="Times"/>
          <w:rtl w:val="0"/>
          <w:lang w:val="en-US"/>
        </w:rPr>
        <w:t xml:space="preserve">USDA - APHIS, Baltimore, MD </w:t>
      </w:r>
    </w:p>
    <w:p>
      <w:pPr>
        <w:pStyle w:val="Body"/>
        <w:widowControl w:val="0"/>
        <w:spacing w:after="240"/>
        <w:rPr>
          <w:rFonts w:ascii="Times" w:cs="Times" w:hAnsi="Times" w:eastAsia="Times"/>
        </w:rPr>
      </w:pPr>
      <w:r>
        <w:rPr>
          <w:rFonts w:ascii="Times" w:hAnsi="Times"/>
          <w:b w:val="1"/>
          <w:bCs w:val="1"/>
          <w:rtl w:val="0"/>
        </w:rPr>
        <w:t xml:space="preserve">D3685 </w:t>
      </w:r>
      <w:r>
        <w:rPr>
          <w:rFonts w:ascii="Times" w:hAnsi="Times"/>
          <w:rtl w:val="0"/>
          <w:lang w:val="en-US"/>
        </w:rPr>
        <w:t xml:space="preserve">Orthoptera interceptions at United States ports of entry: Frequency and pathway analysis. </w:t>
      </w:r>
      <w:r>
        <w:rPr>
          <w:rFonts w:ascii="Times" w:hAnsi="Times"/>
          <w:b w:val="1"/>
          <w:bCs w:val="1"/>
          <w:rtl w:val="0"/>
          <w:lang w:val="en-US"/>
        </w:rPr>
        <w:t xml:space="preserve">Stephen T. Young </w:t>
      </w:r>
      <w:r>
        <w:rPr>
          <w:rFonts w:ascii="Times" w:hAnsi="Times"/>
          <w:rtl w:val="0"/>
          <w:lang w:val="en-US"/>
        </w:rPr>
        <w:t xml:space="preserve">(stephen.t.young@aphis.usda.gov), USDA - APHIS, Blaine, WA </w:t>
      </w:r>
    </w:p>
    <w:p>
      <w:pPr>
        <w:pStyle w:val="Body"/>
        <w:widowControl w:val="0"/>
        <w:spacing w:after="240"/>
        <w:rPr>
          <w:rFonts w:ascii="Times" w:cs="Times" w:hAnsi="Times" w:eastAsia="Times"/>
        </w:rPr>
      </w:pPr>
      <w:r>
        <w:rPr>
          <w:rFonts w:ascii="Times" w:hAnsi="Times"/>
          <w:b w:val="1"/>
          <w:bCs w:val="1"/>
          <w:rtl w:val="0"/>
        </w:rPr>
        <w:t xml:space="preserve">D3686 </w:t>
      </w:r>
      <w:r>
        <w:rPr>
          <w:rFonts w:ascii="Times" w:hAnsi="Times"/>
          <w:rtl w:val="0"/>
          <w:lang w:val="en-US"/>
        </w:rPr>
        <w:t>Coming in from the cold: Refrigeration kills non-native American cockroaches but not native species.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David Bradt </w:t>
      </w:r>
      <w:r>
        <w:rPr>
          <w:rFonts w:ascii="Times" w:hAnsi="Times"/>
          <w:rtl w:val="0"/>
          <w:lang w:val="en-US"/>
        </w:rPr>
        <w:t xml:space="preserve">(dave.bradt@okstate.edu), W. Wyatt Hoback, and Tanner Jenkins, Oklahoma State Univ., Stillwater, OK </w:t>
      </w:r>
    </w:p>
    <w:p>
      <w:pPr>
        <w:pStyle w:val="Body"/>
        <w:widowControl w:val="0"/>
        <w:spacing w:after="240"/>
        <w:rPr>
          <w:rFonts w:ascii="Times" w:cs="Times" w:hAnsi="Times" w:eastAsia="Times"/>
        </w:rPr>
      </w:pPr>
      <w:r>
        <w:rPr>
          <w:rFonts w:ascii="Times" w:hAnsi="Times"/>
          <w:b w:val="1"/>
          <w:bCs w:val="1"/>
          <w:rtl w:val="0"/>
        </w:rPr>
        <w:t xml:space="preserve">D3687 </w:t>
      </w:r>
      <w:r>
        <w:rPr>
          <w:rFonts w:ascii="Times" w:hAnsi="Times"/>
          <w:rtl w:val="0"/>
          <w:lang w:val="en-US"/>
        </w:rPr>
        <w:t xml:space="preserve">The effect of bioswale characteristics on arthropod diversity. </w:t>
      </w:r>
      <w:r>
        <w:rPr>
          <w:rFonts w:ascii="Times" w:hAnsi="Times"/>
          <w:b w:val="1"/>
          <w:bCs w:val="1"/>
          <w:rtl w:val="0"/>
          <w:lang w:val="en-US"/>
        </w:rPr>
        <w:t xml:space="preserve">Samantha Kaiser </w:t>
      </w:r>
      <w:r>
        <w:rPr>
          <w:rFonts w:ascii="Times" w:hAnsi="Times"/>
          <w:rtl w:val="0"/>
          <w:lang w:val="en-US"/>
        </w:rPr>
        <w:t xml:space="preserve">(srkaiser@ncsu.edu), Kelly Harris, Sarah Parsons, and Steven D. Frank, North Carolina State Univ., Raleigh, NC </w:t>
      </w:r>
    </w:p>
    <w:p>
      <w:pPr>
        <w:pStyle w:val="Body"/>
        <w:widowControl w:val="0"/>
        <w:numPr>
          <w:ilvl w:val="0"/>
          <w:numId w:val="98"/>
        </w:numPr>
        <w:bidi w:val="0"/>
        <w:ind w:right="0"/>
        <w:jc w:val="left"/>
        <w:rPr>
          <w:rFonts w:ascii="Times" w:cs="Times" w:hAnsi="Times" w:eastAsia="Times"/>
          <w:rtl w:val="0"/>
        </w:rPr>
      </w:pPr>
      <w:r>
        <w:rPr>
          <w:rFonts w:ascii="Times" w:cs="Times" w:hAnsi="Times" w:eastAsia="Times"/>
        </w:rPr>
        <w:drawing>
          <wp:inline distT="0" distB="0" distL="0" distR="0">
            <wp:extent cx="444500" cy="368300"/>
            <wp:effectExtent l="0" t="0" r="0" b="0"/>
            <wp:docPr id="1073742672" name="officeArt object"/>
            <wp:cNvGraphicFramePr/>
            <a:graphic xmlns:a="http://schemas.openxmlformats.org/drawingml/2006/main">
              <a:graphicData uri="http://schemas.openxmlformats.org/drawingml/2006/picture">
                <pic:pic xmlns:pic="http://schemas.openxmlformats.org/drawingml/2006/picture">
                  <pic:nvPicPr>
                    <pic:cNvPr id="1073742672"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337 </w:t>
      </w:r>
    </w:p>
    <w:p>
      <w:pPr>
        <w:pStyle w:val="Body"/>
        <w:widowControl w:val="0"/>
        <w:numPr>
          <w:ilvl w:val="0"/>
          <w:numId w:val="99"/>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73" name="officeArt object"/>
            <wp:cNvGraphicFramePr/>
            <a:graphic xmlns:a="http://schemas.openxmlformats.org/drawingml/2006/main">
              <a:graphicData uri="http://schemas.openxmlformats.org/drawingml/2006/picture">
                <pic:pic xmlns:pic="http://schemas.openxmlformats.org/drawingml/2006/picture">
                  <pic:nvPicPr>
                    <pic:cNvPr id="107374267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74" name="officeArt object"/>
            <wp:cNvGraphicFramePr/>
            <a:graphic xmlns:a="http://schemas.openxmlformats.org/drawingml/2006/main">
              <a:graphicData uri="http://schemas.openxmlformats.org/drawingml/2006/picture">
                <pic:pic xmlns:pic="http://schemas.openxmlformats.org/drawingml/2006/picture">
                  <pic:nvPicPr>
                    <pic:cNvPr id="1073742674"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Physiology and Biochemistry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D3688 </w:t>
      </w:r>
      <w:r>
        <w:rPr>
          <w:rFonts w:ascii="Times" w:hAnsi="Times" w:hint="default"/>
          <w:b w:val="1"/>
          <w:bCs w:val="1"/>
          <w:rtl w:val="0"/>
          <w:lang w:val="en-US"/>
        </w:rPr>
        <w:t> </w:t>
      </w:r>
      <w:r>
        <w:rPr>
          <w:rFonts w:ascii="Times" w:hAnsi="Times"/>
          <w:rtl w:val="0"/>
          <w:lang w:val="en-US"/>
        </w:rPr>
        <w:t xml:space="preserve">Characterization of AMPK in female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it-IT"/>
        </w:rPr>
        <w:t xml:space="preserve">Georgecraigius atropalpus </w:t>
      </w:r>
      <w:r>
        <w:rPr>
          <w:rFonts w:ascii="Times" w:hAnsi="Times"/>
          <w:rtl w:val="0"/>
          <w:lang w:val="en-US"/>
        </w:rPr>
        <w:t xml:space="preserve">mosquitoes in relation to low and adequate food intake. </w:t>
      </w:r>
      <w:r>
        <w:rPr>
          <w:rFonts w:ascii="Times" w:hAnsi="Times"/>
          <w:b w:val="1"/>
          <w:bCs w:val="1"/>
          <w:rtl w:val="0"/>
          <w:lang w:val="nl-NL"/>
        </w:rPr>
        <w:t xml:space="preserve">Aparna Telang </w:t>
      </w:r>
      <w:r>
        <w:rPr>
          <w:rFonts w:ascii="Times" w:hAnsi="Times"/>
          <w:rtl w:val="0"/>
          <w:lang w:val="de-DE"/>
        </w:rPr>
        <w:t>(atelang@usf.edu)</w:t>
      </w:r>
      <w:r>
        <w:rPr>
          <w:rFonts w:ascii="Times" w:hAnsi="Times"/>
          <w:position w:val="16"/>
          <w:sz w:val="14"/>
          <w:szCs w:val="14"/>
          <w:rtl w:val="0"/>
        </w:rPr>
        <w:t>1</w:t>
      </w:r>
      <w:r>
        <w:rPr>
          <w:rFonts w:ascii="Times" w:hAnsi="Times"/>
          <w:rtl w:val="0"/>
        </w:rPr>
        <w:t>, Aminda Abdul Qayum</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Zeina E. Jouni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South Florida, Sarasota, FL, </w:t>
      </w:r>
      <w:r>
        <w:rPr>
          <w:rFonts w:ascii="Times" w:hAnsi="Times"/>
          <w:position w:val="16"/>
          <w:sz w:val="14"/>
          <w:szCs w:val="14"/>
          <w:rtl w:val="0"/>
        </w:rPr>
        <w:t>2</w:t>
      </w:r>
      <w:r>
        <w:rPr>
          <w:rFonts w:ascii="Times" w:hAnsi="Times"/>
          <w:rtl w:val="0"/>
          <w:lang w:val="nl-NL"/>
        </w:rPr>
        <w:t xml:space="preserve">Univ. of Richmond, Richmond, VA, </w:t>
      </w:r>
      <w:r>
        <w:rPr>
          <w:rFonts w:ascii="Times" w:hAnsi="Times"/>
          <w:position w:val="16"/>
          <w:sz w:val="14"/>
          <w:szCs w:val="14"/>
          <w:rtl w:val="0"/>
        </w:rPr>
        <w:t>3</w:t>
      </w:r>
      <w:r>
        <w:rPr>
          <w:rFonts w:ascii="Times" w:hAnsi="Times"/>
          <w:rtl w:val="0"/>
          <w:lang w:val="en-US"/>
        </w:rPr>
        <w:t xml:space="preserve">Kellogg Company, Battle Creek, MI </w:t>
      </w:r>
      <w:r>
        <w:rPr>
          <w:rFonts w:ascii="Arial Unicode MS" w:cs="Arial Unicode MS" w:hAnsi="Arial Unicode MS" w:eastAsia="Arial Unicode MS"/>
          <w:b w:val="0"/>
          <w:bCs w:val="0"/>
          <w:i w:val="0"/>
          <w:iCs w:val="0"/>
          <w:lang w:val="en-US"/>
        </w:rPr>
        <w:br w:type="textWrapping"/>
      </w:r>
    </w:p>
    <w:p>
      <w:pPr>
        <w:pStyle w:val="Body"/>
        <w:widowControl w:val="0"/>
        <w:numPr>
          <w:ilvl w:val="0"/>
          <w:numId w:val="44"/>
        </w:numPr>
        <w:bidi w:val="0"/>
        <w:spacing w:after="240"/>
        <w:ind w:right="0"/>
        <w:jc w:val="left"/>
        <w:rPr>
          <w:rFonts w:ascii="Times" w:cs="Times" w:hAnsi="Times" w:eastAsia="Times"/>
          <w:rtl w:val="0"/>
        </w:rPr>
      </w:pPr>
      <w:r>
        <w:rPr>
          <w:rFonts w:ascii="Times" w:hAnsi="Times"/>
          <w:b w:val="1"/>
          <w:bCs w:val="1"/>
          <w:rtl w:val="0"/>
        </w:rPr>
        <w:t xml:space="preserve">D3689 </w:t>
      </w:r>
      <w:r>
        <w:rPr>
          <w:rFonts w:ascii="Times" w:hAnsi="Times" w:hint="default"/>
          <w:b w:val="1"/>
          <w:bCs w:val="1"/>
          <w:rtl w:val="0"/>
          <w:lang w:val="en-US"/>
        </w:rPr>
        <w:t> </w:t>
      </w:r>
      <w:r>
        <w:rPr>
          <w:rFonts w:ascii="Times" w:hAnsi="Times"/>
          <w:rtl w:val="0"/>
          <w:lang w:val="en-US"/>
        </w:rPr>
        <w:t xml:space="preserve">Analogues of sex pheromone component in the pheromone gland of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Takeshi Fujii </w:t>
      </w:r>
      <w:r>
        <w:rPr>
          <w:rFonts w:ascii="Times" w:hAnsi="Times"/>
          <w:rtl w:val="0"/>
          <w:lang w:val="en-US"/>
        </w:rPr>
        <w:t>(takeshi.f0405@gmail.com)</w:t>
      </w:r>
      <w:r>
        <w:rPr>
          <w:rFonts w:ascii="Times" w:hAnsi="Times"/>
          <w:position w:val="16"/>
          <w:sz w:val="14"/>
          <w:szCs w:val="14"/>
          <w:rtl w:val="0"/>
        </w:rPr>
        <w:t>1,2</w:t>
      </w:r>
      <w:r>
        <w:rPr>
          <w:rFonts w:ascii="Times" w:hAnsi="Times"/>
          <w:rtl w:val="0"/>
          <w:lang w:val="it-IT"/>
        </w:rPr>
        <w:t>, Hidefumi Mitsuno</w:t>
      </w:r>
      <w:r>
        <w:rPr>
          <w:rFonts w:ascii="Times" w:hAnsi="Times"/>
          <w:position w:val="16"/>
          <w:sz w:val="14"/>
          <w:szCs w:val="14"/>
          <w:rtl w:val="0"/>
        </w:rPr>
        <w:t>2</w:t>
      </w:r>
      <w:r>
        <w:rPr>
          <w:rFonts w:ascii="Times" w:hAnsi="Times"/>
          <w:rtl w:val="0"/>
        </w:rPr>
        <w:t>, Shigeru Matsuyama</w:t>
      </w:r>
      <w:r>
        <w:rPr>
          <w:rFonts w:ascii="Times" w:hAnsi="Times"/>
          <w:position w:val="16"/>
          <w:sz w:val="14"/>
          <w:szCs w:val="14"/>
          <w:rtl w:val="0"/>
        </w:rPr>
        <w:t>3</w:t>
      </w:r>
      <w:r>
        <w:rPr>
          <w:rFonts w:ascii="Times" w:hAnsi="Times"/>
          <w:rtl w:val="0"/>
        </w:rPr>
        <w:t>, Takuya Nirazawa</w:t>
      </w:r>
      <w:r>
        <w:rPr>
          <w:rFonts w:ascii="Times" w:hAnsi="Times"/>
          <w:position w:val="16"/>
          <w:sz w:val="14"/>
          <w:szCs w:val="14"/>
          <w:rtl w:val="0"/>
        </w:rPr>
        <w:t>2</w:t>
      </w:r>
      <w:r>
        <w:rPr>
          <w:rFonts w:ascii="Times" w:hAnsi="Times"/>
          <w:rtl w:val="0"/>
        </w:rPr>
        <w:t>, Katsuhiko Ito</w:t>
      </w:r>
      <w:r>
        <w:rPr>
          <w:rFonts w:ascii="Times" w:hAnsi="Times"/>
          <w:position w:val="16"/>
          <w:sz w:val="14"/>
          <w:szCs w:val="14"/>
          <w:rtl w:val="0"/>
        </w:rPr>
        <w:t>1</w:t>
      </w:r>
      <w:r>
        <w:rPr>
          <w:rFonts w:ascii="Times" w:hAnsi="Times"/>
          <w:rtl w:val="0"/>
        </w:rPr>
        <w:t>, Takeshi Yokoyama</w:t>
      </w:r>
      <w:r>
        <w:rPr>
          <w:rFonts w:ascii="Times" w:hAnsi="Times"/>
          <w:position w:val="16"/>
          <w:sz w:val="14"/>
          <w:szCs w:val="14"/>
          <w:rtl w:val="0"/>
        </w:rPr>
        <w:t>1</w:t>
      </w:r>
      <w:r>
        <w:rPr>
          <w:rFonts w:ascii="Times" w:hAnsi="Times"/>
          <w:rtl w:val="0"/>
        </w:rPr>
        <w:t>, Takaaki Nishioka</w:t>
      </w:r>
      <w:r>
        <w:rPr>
          <w:rFonts w:ascii="Times" w:hAnsi="Times"/>
          <w:position w:val="16"/>
          <w:sz w:val="14"/>
          <w:szCs w:val="14"/>
          <w:rtl w:val="0"/>
        </w:rPr>
        <w:t>4</w:t>
      </w:r>
      <w:r>
        <w:rPr>
          <w:rFonts w:ascii="Times" w:hAnsi="Times"/>
          <w:rtl w:val="0"/>
          <w:lang w:val="de-DE"/>
        </w:rPr>
        <w:t>, Ryohei Kanzaki</w:t>
      </w:r>
      <w:r>
        <w:rPr>
          <w:rFonts w:ascii="Times" w:hAnsi="Times"/>
          <w:position w:val="16"/>
          <w:sz w:val="14"/>
          <w:szCs w:val="14"/>
          <w:rtl w:val="0"/>
        </w:rPr>
        <w:t>2</w:t>
      </w:r>
      <w:r>
        <w:rPr>
          <w:rFonts w:ascii="Times" w:hAnsi="Times"/>
          <w:rtl w:val="0"/>
          <w:lang w:val="en-US"/>
        </w:rPr>
        <w:t>, and Yukio Ishikawa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Tokyo Univ. of Agriculture and Technology, Fuchu, Japan, </w:t>
      </w:r>
      <w:r>
        <w:rPr>
          <w:rFonts w:ascii="Times" w:hAnsi="Times"/>
          <w:position w:val="16"/>
          <w:sz w:val="14"/>
          <w:szCs w:val="14"/>
          <w:rtl w:val="0"/>
        </w:rPr>
        <w:t>2</w:t>
      </w:r>
      <w:r>
        <w:rPr>
          <w:rFonts w:ascii="Times" w:hAnsi="Times"/>
          <w:rtl w:val="0"/>
          <w:lang w:val="en-US"/>
        </w:rPr>
        <w:t xml:space="preserve">The Univ. of Tokyo, Tokyo, Japan, </w:t>
      </w:r>
      <w:r>
        <w:rPr>
          <w:rFonts w:ascii="Times" w:hAnsi="Times"/>
          <w:position w:val="16"/>
          <w:sz w:val="14"/>
          <w:szCs w:val="14"/>
          <w:rtl w:val="0"/>
        </w:rPr>
        <w:t>3</w:t>
      </w:r>
      <w:r>
        <w:rPr>
          <w:rFonts w:ascii="Times" w:hAnsi="Times"/>
          <w:rtl w:val="0"/>
        </w:rPr>
        <w:t xml:space="preserve">Univ. of Tsukuba, Tsukuba, Japan, </w:t>
      </w:r>
      <w:r>
        <w:rPr>
          <w:rFonts w:ascii="Times" w:hAnsi="Times"/>
          <w:position w:val="16"/>
          <w:sz w:val="14"/>
          <w:szCs w:val="14"/>
          <w:rtl w:val="0"/>
        </w:rPr>
        <w:t>4</w:t>
      </w:r>
      <w:r>
        <w:rPr>
          <w:rFonts w:ascii="Times" w:hAnsi="Times"/>
          <w:rtl w:val="0"/>
          <w:lang w:val="en-US"/>
        </w:rPr>
        <w:t xml:space="preserve">Nara Institute of Science and Technology, Ikoma, Japan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D3697 </w:t>
      </w:r>
    </w:p>
    <w:p>
      <w:pPr>
        <w:pStyle w:val="Body"/>
        <w:widowControl w:val="0"/>
        <w:spacing w:after="240"/>
        <w:rPr>
          <w:rFonts w:ascii="Times" w:cs="Times" w:hAnsi="Times" w:eastAsia="Times"/>
        </w:rPr>
      </w:pPr>
      <w:r>
        <w:rPr>
          <w:rFonts w:ascii="Times" w:hAnsi="Times"/>
          <w:b w:val="1"/>
          <w:bCs w:val="1"/>
          <w:rtl w:val="0"/>
        </w:rPr>
        <w:t xml:space="preserve">D3698 </w:t>
      </w:r>
    </w:p>
    <w:p>
      <w:pPr>
        <w:pStyle w:val="Body"/>
        <w:widowControl w:val="0"/>
        <w:spacing w:after="240"/>
        <w:rPr>
          <w:rFonts w:ascii="Times" w:cs="Times" w:hAnsi="Times" w:eastAsia="Times"/>
        </w:rPr>
      </w:pPr>
      <w:r>
        <w:rPr>
          <w:rFonts w:ascii="Times" w:hAnsi="Times"/>
          <w:b w:val="1"/>
          <w:bCs w:val="1"/>
          <w:rtl w:val="0"/>
        </w:rPr>
        <w:t xml:space="preserve">D3699 </w:t>
      </w:r>
    </w:p>
    <w:p>
      <w:pPr>
        <w:pStyle w:val="Body"/>
        <w:widowControl w:val="0"/>
        <w:spacing w:after="240"/>
        <w:rPr>
          <w:rFonts w:ascii="Times" w:cs="Times" w:hAnsi="Times" w:eastAsia="Times"/>
        </w:rPr>
      </w:pPr>
      <w:r>
        <w:rPr>
          <w:rFonts w:ascii="Times" w:hAnsi="Times"/>
          <w:b w:val="1"/>
          <w:bCs w:val="1"/>
          <w:rtl w:val="0"/>
        </w:rPr>
        <w:t xml:space="preserve">D3700 </w:t>
      </w:r>
    </w:p>
    <w:p>
      <w:pPr>
        <w:pStyle w:val="Body"/>
        <w:widowControl w:val="0"/>
        <w:spacing w:after="240"/>
        <w:rPr>
          <w:rFonts w:ascii="Times" w:cs="Times" w:hAnsi="Times" w:eastAsia="Times"/>
        </w:rPr>
      </w:pPr>
      <w:r>
        <w:rPr>
          <w:rFonts w:ascii="Times" w:hAnsi="Times"/>
          <w:b w:val="1"/>
          <w:bCs w:val="1"/>
          <w:rtl w:val="0"/>
        </w:rPr>
        <w:t xml:space="preserve">D3701 </w:t>
      </w:r>
    </w:p>
    <w:p>
      <w:pPr>
        <w:pStyle w:val="Body"/>
        <w:widowControl w:val="0"/>
        <w:spacing w:after="240"/>
        <w:rPr>
          <w:rFonts w:ascii="Times" w:cs="Times" w:hAnsi="Times" w:eastAsia="Times"/>
        </w:rPr>
      </w:pPr>
      <w:r>
        <w:rPr>
          <w:rFonts w:ascii="Times" w:hAnsi="Times"/>
          <w:b w:val="1"/>
          <w:bCs w:val="1"/>
          <w:rtl w:val="0"/>
        </w:rPr>
        <w:t xml:space="preserve">D3702 </w:t>
      </w:r>
    </w:p>
    <w:p>
      <w:pPr>
        <w:pStyle w:val="Body"/>
        <w:widowControl w:val="0"/>
        <w:spacing w:after="240"/>
        <w:rPr>
          <w:rFonts w:ascii="Times" w:cs="Times" w:hAnsi="Times" w:eastAsia="Times"/>
        </w:rPr>
      </w:pPr>
      <w:r>
        <w:rPr>
          <w:rFonts w:ascii="Times" w:hAnsi="Times"/>
          <w:b w:val="1"/>
          <w:bCs w:val="1"/>
          <w:rtl w:val="0"/>
        </w:rPr>
        <w:t xml:space="preserve">D3703 </w:t>
      </w:r>
    </w:p>
    <w:p>
      <w:pPr>
        <w:pStyle w:val="Body"/>
        <w:widowControl w:val="0"/>
        <w:spacing w:after="240"/>
        <w:rPr>
          <w:rFonts w:ascii="Times" w:cs="Times" w:hAnsi="Times" w:eastAsia="Times"/>
        </w:rPr>
      </w:pPr>
      <w:r>
        <w:rPr>
          <w:rFonts w:ascii="Times" w:hAnsi="Times"/>
          <w:rtl w:val="0"/>
          <w:lang w:val="de-DE"/>
        </w:rPr>
        <w:t>Christopher Leininger</w:t>
      </w:r>
      <w:r>
        <w:rPr>
          <w:rFonts w:ascii="Times" w:hAnsi="Times"/>
          <w:position w:val="16"/>
          <w:sz w:val="14"/>
          <w:szCs w:val="14"/>
          <w:rtl w:val="0"/>
        </w:rPr>
        <w:t>1</w:t>
      </w:r>
      <w:r>
        <w:rPr>
          <w:rFonts w:ascii="Times" w:hAnsi="Times"/>
          <w:rtl w:val="0"/>
          <w:lang w:val="it-IT"/>
        </w:rPr>
        <w:t>, Mark Nelson</w:t>
      </w:r>
      <w:r>
        <w:rPr>
          <w:rFonts w:ascii="Times" w:hAnsi="Times"/>
          <w:position w:val="16"/>
          <w:sz w:val="14"/>
          <w:szCs w:val="14"/>
          <w:rtl w:val="0"/>
        </w:rPr>
        <w:t>1</w:t>
      </w:r>
      <w:r>
        <w:rPr>
          <w:rFonts w:ascii="Times" w:hAnsi="Times"/>
          <w:rtl w:val="0"/>
          <w:lang w:val="nl-NL"/>
        </w:rPr>
        <w:t>, J. Lindsey Flexner</w:t>
      </w:r>
      <w:r>
        <w:rPr>
          <w:rFonts w:ascii="Times" w:hAnsi="Times"/>
          <w:position w:val="16"/>
          <w:sz w:val="14"/>
          <w:szCs w:val="14"/>
          <w:rtl w:val="0"/>
        </w:rPr>
        <w:t>1</w:t>
      </w:r>
      <w:r>
        <w:rPr>
          <w:rFonts w:ascii="Times" w:hAnsi="Times"/>
          <w:rtl w:val="0"/>
        </w:rPr>
        <w:t>, Nasser Yalpani</w:t>
      </w:r>
      <w:r>
        <w:rPr>
          <w:rFonts w:ascii="Times" w:hAnsi="Times"/>
          <w:position w:val="16"/>
          <w:sz w:val="14"/>
          <w:szCs w:val="14"/>
          <w:rtl w:val="0"/>
        </w:rPr>
        <w:t>2</w:t>
      </w:r>
      <w:r>
        <w:rPr>
          <w:rFonts w:ascii="Times" w:hAnsi="Times"/>
          <w:rtl w:val="0"/>
          <w:lang w:val="nl-NL"/>
        </w:rPr>
        <w:t>, Dan Altier</w:t>
      </w:r>
      <w:r>
        <w:rPr>
          <w:rFonts w:ascii="Times" w:hAnsi="Times"/>
          <w:position w:val="16"/>
          <w:sz w:val="14"/>
          <w:szCs w:val="14"/>
          <w:rtl w:val="0"/>
        </w:rPr>
        <w:t>2</w:t>
      </w:r>
      <w:r>
        <w:rPr>
          <w:rFonts w:ascii="Times" w:hAnsi="Times"/>
          <w:rtl w:val="0"/>
        </w:rPr>
        <w:t>, Lu Liu</w:t>
      </w:r>
      <w:r>
        <w:rPr>
          <w:rFonts w:ascii="Times" w:hAnsi="Times"/>
          <w:position w:val="16"/>
          <w:sz w:val="14"/>
          <w:szCs w:val="14"/>
          <w:rtl w:val="0"/>
        </w:rPr>
        <w:t>3</w:t>
      </w:r>
      <w:r>
        <w:rPr>
          <w:rFonts w:ascii="Times" w:hAnsi="Times"/>
          <w:rtl w:val="0"/>
          <w:lang w:val="en-US"/>
        </w:rPr>
        <w:t>, and Gusui Wu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Wilmington, DE, </w:t>
      </w:r>
      <w:r>
        <w:rPr>
          <w:rFonts w:ascii="Times" w:hAnsi="Times"/>
          <w:position w:val="16"/>
          <w:sz w:val="14"/>
          <w:szCs w:val="14"/>
          <w:rtl w:val="0"/>
        </w:rPr>
        <w:t>2</w:t>
      </w:r>
      <w:r>
        <w:rPr>
          <w:rFonts w:ascii="Times" w:hAnsi="Times"/>
          <w:rtl w:val="0"/>
          <w:lang w:val="nl-NL"/>
        </w:rPr>
        <w:t xml:space="preserve">DuPont Pioneer, Johnston, IA, </w:t>
      </w:r>
      <w:r>
        <w:rPr>
          <w:rFonts w:ascii="Times" w:hAnsi="Times"/>
          <w:position w:val="16"/>
          <w:sz w:val="14"/>
          <w:szCs w:val="14"/>
          <w:rtl w:val="0"/>
        </w:rPr>
        <w:t>3</w:t>
      </w:r>
      <w:r>
        <w:rPr>
          <w:rFonts w:ascii="Times" w:hAnsi="Times"/>
          <w:rtl w:val="0"/>
          <w:lang w:val="en-US"/>
        </w:rPr>
        <w:t xml:space="preserve">DuPont Pioneer, Hayward, CA </w:t>
      </w:r>
    </w:p>
    <w:p>
      <w:pPr>
        <w:pStyle w:val="Body"/>
        <w:widowControl w:val="0"/>
        <w:spacing w:after="240"/>
        <w:rPr>
          <w:rFonts w:ascii="Times" w:cs="Times" w:hAnsi="Times" w:eastAsia="Times"/>
        </w:rPr>
      </w:pPr>
      <w:r>
        <w:rPr>
          <w:rFonts w:ascii="Times" w:hAnsi="Times"/>
          <w:rtl w:val="0"/>
          <w:lang w:val="en-US"/>
        </w:rPr>
        <w:t xml:space="preserve">Biochemical, bioinformatic, and biophysical approaches for understanding the role of </w:t>
      </w:r>
      <w:r>
        <w:rPr>
          <w:rFonts w:ascii="Times" w:cs="Times" w:hAnsi="Times" w:eastAsia="Times"/>
        </w:rPr>
        <w:drawing>
          <wp:inline distT="0" distB="0" distL="0" distR="0">
            <wp:extent cx="50800" cy="88900"/>
            <wp:effectExtent l="0" t="0" r="0" b="0"/>
            <wp:docPr id="1073742675" name="officeArt object"/>
            <wp:cNvGraphicFramePr/>
            <a:graphic xmlns:a="http://schemas.openxmlformats.org/drawingml/2006/main">
              <a:graphicData uri="http://schemas.openxmlformats.org/drawingml/2006/picture">
                <pic:pic xmlns:pic="http://schemas.openxmlformats.org/drawingml/2006/picture">
                  <pic:nvPicPr>
                    <pic:cNvPr id="1073742675" name="image74.png"/>
                    <pic:cNvPicPr>
                      <a:picLocks noChangeAspect="1"/>
                    </pic:cNvPicPr>
                  </pic:nvPicPr>
                  <pic:blipFill>
                    <a:blip r:embed="rId77">
                      <a:extLst/>
                    </a:blip>
                    <a:stretch>
                      <a:fillRect/>
                    </a:stretch>
                  </pic:blipFill>
                  <pic:spPr>
                    <a:xfrm>
                      <a:off x="0" y="0"/>
                      <a:ext cx="50800" cy="88900"/>
                    </a:xfrm>
                    <a:prstGeom prst="rect">
                      <a:avLst/>
                    </a:prstGeom>
                    <a:ln w="12700" cap="flat">
                      <a:noFill/>
                      <a:miter lim="400000"/>
                    </a:ln>
                    <a:effectLst/>
                  </pic:spPr>
                </pic:pic>
              </a:graphicData>
            </a:graphic>
          </wp:inline>
        </w:drawing>
      </w:r>
      <w:r>
        <w:rPr>
          <w:rFonts w:ascii="Times" w:hAnsi="Times"/>
          <w:rtl w:val="0"/>
          <w:lang w:val="en-US"/>
        </w:rPr>
        <w:t xml:space="preserve">-ATPase as a lipophorin receptor in </w:t>
      </w:r>
      <w:r>
        <w:rPr>
          <w:rFonts w:ascii="Times" w:hAnsi="Times"/>
          <w:i w:val="1"/>
          <w:iCs w:val="1"/>
          <w:rtl w:val="0"/>
        </w:rPr>
        <w:t xml:space="preserve">Panstrongylus megistus, </w:t>
      </w:r>
      <w:r>
        <w:rPr>
          <w:rFonts w:ascii="Times" w:hAnsi="Times"/>
          <w:rtl w:val="0"/>
          <w:lang w:val="en-US"/>
        </w:rPr>
        <w:t xml:space="preserve">a hematophagous vector of Chagas </w:t>
      </w:r>
      <w:r>
        <w:rPr>
          <w:rFonts w:ascii="Times" w:hAnsi="Times" w:hint="default"/>
          <w:rtl w:val="0"/>
          <w:lang w:val="en-US"/>
        </w:rPr>
        <w:t xml:space="preserve">́ </w:t>
      </w:r>
      <w:r>
        <w:rPr>
          <w:rFonts w:ascii="Times" w:hAnsi="Times"/>
          <w:rtl w:val="0"/>
          <w:lang w:val="en-US"/>
        </w:rPr>
        <w:t>disease (Hemiptera: Reduviidae). Leonardo Fruttero</w:t>
      </w:r>
      <w:r>
        <w:rPr>
          <w:rFonts w:ascii="Times" w:hAnsi="Times"/>
          <w:position w:val="16"/>
          <w:sz w:val="14"/>
          <w:szCs w:val="14"/>
          <w:rtl w:val="0"/>
        </w:rPr>
        <w:t>1</w:t>
      </w:r>
      <w:r>
        <w:rPr>
          <w:rFonts w:ascii="Times" w:hAnsi="Times"/>
          <w:rtl w:val="0"/>
          <w:lang w:val="es-ES_tradnl"/>
        </w:rPr>
        <w:t>, Jimena Leyria</w:t>
      </w:r>
      <w:r>
        <w:rPr>
          <w:rFonts w:ascii="Times" w:hAnsi="Times"/>
          <w:position w:val="16"/>
          <w:sz w:val="14"/>
          <w:szCs w:val="14"/>
          <w:rtl w:val="0"/>
        </w:rPr>
        <w:t>1</w:t>
      </w:r>
      <w:r>
        <w:rPr>
          <w:rFonts w:ascii="Times" w:hAnsi="Times"/>
          <w:rtl w:val="0"/>
          <w:lang w:val="es-ES_tradnl"/>
        </w:rPr>
        <w:t>, Rodrigo Ligabue- Braun</w:t>
      </w:r>
      <w:r>
        <w:rPr>
          <w:rFonts w:ascii="Times" w:hAnsi="Times"/>
          <w:position w:val="16"/>
          <w:sz w:val="14"/>
          <w:szCs w:val="14"/>
          <w:rtl w:val="0"/>
        </w:rPr>
        <w:t>2</w:t>
      </w:r>
      <w:r>
        <w:rPr>
          <w:rFonts w:ascii="Times" w:hAnsi="Times"/>
          <w:rtl w:val="0"/>
          <w:lang w:val="pt-PT"/>
        </w:rPr>
        <w:t>, Pedro Clop</w:t>
      </w:r>
      <w:r>
        <w:rPr>
          <w:rFonts w:ascii="Times" w:hAnsi="Times"/>
          <w:position w:val="16"/>
          <w:sz w:val="14"/>
          <w:szCs w:val="14"/>
          <w:rtl w:val="0"/>
        </w:rPr>
        <w:t>1</w:t>
      </w:r>
      <w:r>
        <w:rPr>
          <w:rFonts w:ascii="Times" w:hAnsi="Times"/>
          <w:rtl w:val="0"/>
          <w:lang w:val="it-IT"/>
        </w:rPr>
        <w:t>, Maria Perillo</w:t>
      </w:r>
      <w:r>
        <w:rPr>
          <w:rFonts w:ascii="Times" w:hAnsi="Times"/>
          <w:position w:val="16"/>
          <w:sz w:val="14"/>
          <w:szCs w:val="14"/>
          <w:rtl w:val="0"/>
        </w:rPr>
        <w:t>1</w:t>
      </w:r>
      <w:r>
        <w:rPr>
          <w:rFonts w:ascii="Times" w:hAnsi="Times"/>
          <w:rtl w:val="0"/>
          <w:lang w:val="it-IT"/>
        </w:rPr>
        <w:t>, Celia Carlini</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pt-PT"/>
        </w:rPr>
        <w:t>Estela L. Arrese</w:t>
      </w:r>
      <w:r>
        <w:rPr>
          <w:rFonts w:ascii="Times" w:hAnsi="Times"/>
          <w:position w:val="16"/>
          <w:sz w:val="14"/>
          <w:szCs w:val="14"/>
          <w:rtl w:val="0"/>
        </w:rPr>
        <w:t>4</w:t>
      </w:r>
      <w:r>
        <w:rPr>
          <w:rFonts w:ascii="Times" w:hAnsi="Times"/>
          <w:rtl w:val="0"/>
          <w:lang w:val="pt-PT"/>
        </w:rPr>
        <w:t>, Jos</w:t>
      </w:r>
      <w:r>
        <w:rPr>
          <w:rFonts w:ascii="Times" w:hAnsi="Times" w:hint="default"/>
          <w:rtl w:val="0"/>
          <w:lang w:val="en-US"/>
        </w:rPr>
        <w:t xml:space="preserve">é </w:t>
      </w:r>
      <w:r>
        <w:rPr>
          <w:rFonts w:ascii="Times" w:hAnsi="Times"/>
          <w:rtl w:val="0"/>
          <w:lang w:val="fr-FR"/>
        </w:rPr>
        <w:t>Soulages</w:t>
      </w:r>
      <w:r>
        <w:rPr>
          <w:rFonts w:ascii="Times" w:hAnsi="Times"/>
          <w:position w:val="16"/>
          <w:sz w:val="14"/>
          <w:szCs w:val="14"/>
          <w:rtl w:val="0"/>
        </w:rPr>
        <w:t>4</w:t>
      </w:r>
      <w:r>
        <w:rPr>
          <w:rFonts w:ascii="Times" w:hAnsi="Times"/>
          <w:rtl w:val="0"/>
          <w:lang w:val="en-US"/>
        </w:rPr>
        <w:t xml:space="preserve">, and </w:t>
      </w:r>
      <w:r>
        <w:rPr>
          <w:rFonts w:ascii="Times" w:hAnsi="Times"/>
          <w:b w:val="1"/>
          <w:bCs w:val="1"/>
          <w:rtl w:val="0"/>
        </w:rPr>
        <w:t>Lili</w:t>
      </w:r>
      <w:r>
        <w:rPr>
          <w:rFonts w:ascii="Times" w:hAnsi="Times" w:hint="default"/>
          <w:b w:val="1"/>
          <w:bCs w:val="1"/>
          <w:rtl w:val="0"/>
          <w:lang w:val="en-US"/>
        </w:rPr>
        <w:t>á</w:t>
      </w:r>
      <w:r>
        <w:rPr>
          <w:rFonts w:ascii="Times" w:hAnsi="Times"/>
          <w:b w:val="1"/>
          <w:bCs w:val="1"/>
          <w:rtl w:val="0"/>
          <w:lang w:val="nl-NL"/>
        </w:rPr>
        <w:t xml:space="preserve">n Canavoso </w:t>
      </w:r>
      <w:r>
        <w:rPr>
          <w:rFonts w:ascii="Times" w:hAnsi="Times"/>
          <w:rtl w:val="0"/>
          <w:lang w:val="nl-NL"/>
        </w:rPr>
        <w:t>(lcanavo@fcq.unc.edu.ar)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National Univ. of C</w:t>
      </w:r>
      <w:r>
        <w:rPr>
          <w:rFonts w:ascii="Times" w:hAnsi="Times" w:hint="default"/>
          <w:rtl w:val="0"/>
          <w:lang w:val="en-US"/>
        </w:rPr>
        <w:t>ó</w:t>
      </w:r>
      <w:r>
        <w:rPr>
          <w:rFonts w:ascii="Times" w:hAnsi="Times"/>
          <w:rtl w:val="0"/>
          <w:lang w:val="es-ES_tradnl"/>
        </w:rPr>
        <w:t>rdoba, C</w:t>
      </w:r>
      <w:r>
        <w:rPr>
          <w:rFonts w:ascii="Times" w:hAnsi="Times" w:hint="default"/>
          <w:rtl w:val="0"/>
          <w:lang w:val="en-US"/>
        </w:rPr>
        <w:t>ó</w:t>
      </w:r>
      <w:r>
        <w:rPr>
          <w:rFonts w:ascii="Times" w:hAnsi="Times"/>
          <w:rtl w:val="0"/>
          <w:lang w:val="es-ES_tradnl"/>
        </w:rPr>
        <w:t xml:space="preserve">rdoba, Argentina, </w:t>
      </w:r>
      <w:r>
        <w:rPr>
          <w:rFonts w:ascii="Times" w:hAnsi="Times"/>
          <w:position w:val="16"/>
          <w:sz w:val="14"/>
          <w:szCs w:val="14"/>
          <w:rtl w:val="0"/>
        </w:rPr>
        <w:t>2</w:t>
      </w:r>
      <w:r>
        <w:rPr>
          <w:rFonts w:ascii="Times" w:hAnsi="Times"/>
          <w:rtl w:val="0"/>
          <w:lang w:val="pt-PT"/>
        </w:rPr>
        <w:t xml:space="preserve">Federal Univ. of Rio Grande, Porto Alegre, Brazil, </w:t>
      </w:r>
      <w:r>
        <w:rPr>
          <w:rFonts w:ascii="Times" w:hAnsi="Times"/>
          <w:position w:val="16"/>
          <w:sz w:val="14"/>
          <w:szCs w:val="14"/>
          <w:rtl w:val="0"/>
        </w:rPr>
        <w:t>3</w:t>
      </w:r>
      <w:r>
        <w:rPr>
          <w:rFonts w:ascii="Times" w:hAnsi="Times"/>
          <w:rtl w:val="0"/>
          <w:lang w:val="en-US"/>
        </w:rPr>
        <w:t xml:space="preserve">Pontifical Catholic Univ. , Porto Alegre, Brazil, </w:t>
      </w:r>
      <w:r>
        <w:rPr>
          <w:rFonts w:ascii="Times" w:hAnsi="Times"/>
          <w:position w:val="16"/>
          <w:sz w:val="14"/>
          <w:szCs w:val="14"/>
          <w:rtl w:val="0"/>
        </w:rPr>
        <w:t>4</w:t>
      </w:r>
      <w:r>
        <w:rPr>
          <w:rFonts w:ascii="Times" w:hAnsi="Times"/>
          <w:rtl w:val="0"/>
          <w:lang w:val="en-US"/>
        </w:rPr>
        <w:t xml:space="preserve">Oklahoma State Univ., Oklahoma City, OK </w:t>
      </w:r>
    </w:p>
    <w:p>
      <w:pPr>
        <w:pStyle w:val="Body"/>
        <w:widowControl w:val="0"/>
        <w:spacing w:after="240"/>
        <w:rPr>
          <w:rFonts w:ascii="Times" w:cs="Times" w:hAnsi="Times" w:eastAsia="Times"/>
        </w:rPr>
      </w:pPr>
      <w:r>
        <w:rPr>
          <w:rFonts w:ascii="Times" w:hAnsi="Times"/>
          <w:rtl w:val="0"/>
          <w:lang w:val="en-US"/>
        </w:rPr>
        <w:t>Insect mitochondrial adenine nucleotide translocases and their functions. Ryohei Sugahara</w:t>
      </w:r>
      <w:r>
        <w:rPr>
          <w:rFonts w:ascii="Times" w:hAnsi="Times"/>
          <w:position w:val="16"/>
          <w:sz w:val="14"/>
          <w:szCs w:val="14"/>
          <w:rtl w:val="0"/>
        </w:rPr>
        <w:t>1</w:t>
      </w:r>
      <w:r>
        <w:rPr>
          <w:rFonts w:ascii="Times" w:hAnsi="Times"/>
          <w:rtl w:val="0"/>
        </w:rPr>
        <w:t>, Akiya Jouraku</w:t>
      </w:r>
      <w:r>
        <w:rPr>
          <w:rFonts w:ascii="Times" w:hAnsi="Times"/>
          <w:position w:val="16"/>
          <w:sz w:val="14"/>
          <w:szCs w:val="14"/>
          <w:rtl w:val="0"/>
        </w:rPr>
        <w:t>1</w:t>
      </w:r>
      <w:r>
        <w:rPr>
          <w:rFonts w:ascii="Times" w:hAnsi="Times"/>
          <w:rtl w:val="0"/>
        </w:rPr>
        <w:t>, Takenori Yamamoto</w:t>
      </w:r>
      <w:r>
        <w:rPr>
          <w:rFonts w:ascii="Times" w:hAnsi="Times"/>
          <w:position w:val="16"/>
          <w:sz w:val="14"/>
          <w:szCs w:val="14"/>
          <w:rtl w:val="0"/>
        </w:rPr>
        <w:t>2</w:t>
      </w:r>
      <w:r>
        <w:rPr>
          <w:rFonts w:ascii="Times" w:hAnsi="Times"/>
          <w:rtl w:val="0"/>
          <w:lang w:val="it-IT"/>
        </w:rPr>
        <w:t>, Yasuo Shinohara</w:t>
      </w:r>
      <w:r>
        <w:rPr>
          <w:rFonts w:ascii="Times" w:hAnsi="Times"/>
          <w:position w:val="16"/>
          <w:sz w:val="14"/>
          <w:szCs w:val="14"/>
          <w:rtl w:val="0"/>
        </w:rPr>
        <w:t>2</w:t>
      </w:r>
      <w:r>
        <w:rPr>
          <w:rFonts w:ascii="Times" w:hAnsi="Times"/>
          <w:rtl w:val="0"/>
        </w:rPr>
        <w:t>, Toyomi Kotaki</w:t>
      </w:r>
      <w:r>
        <w:rPr>
          <w:rFonts w:ascii="Times" w:hAnsi="Times"/>
          <w:position w:val="16"/>
          <w:sz w:val="14"/>
          <w:szCs w:val="14"/>
          <w:rtl w:val="0"/>
        </w:rPr>
        <w:t>1</w:t>
      </w:r>
      <w:r>
        <w:rPr>
          <w:rFonts w:ascii="Times" w:hAnsi="Times"/>
          <w:rtl w:val="0"/>
        </w:rPr>
        <w:t>, Hideto Miyoshi</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en-US"/>
        </w:rPr>
        <w:t xml:space="preserve">Takahiro Shiotsuki </w:t>
      </w:r>
      <w:r>
        <w:rPr>
          <w:rFonts w:ascii="Times" w:hAnsi="Times"/>
          <w:rtl w:val="0"/>
          <w:lang w:val="it-IT"/>
        </w:rPr>
        <w:t>(shiotsuk@ affrc.go.jp)</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rPr>
        <w:t xml:space="preserve">Tokushima Univ., Tokushima, Japan, </w:t>
      </w:r>
      <w:r>
        <w:rPr>
          <w:rFonts w:ascii="Times" w:hAnsi="Times"/>
          <w:position w:val="16"/>
          <w:sz w:val="14"/>
          <w:szCs w:val="14"/>
          <w:rtl w:val="0"/>
        </w:rPr>
        <w:t>3</w:t>
      </w:r>
      <w:r>
        <w:rPr>
          <w:rFonts w:ascii="Times" w:hAnsi="Times"/>
          <w:rtl w:val="0"/>
          <w:lang w:val="it-IT"/>
        </w:rPr>
        <w:t xml:space="preserve">Kyoto Univ., Kyoto, Japan </w:t>
      </w:r>
    </w:p>
    <w:p>
      <w:pPr>
        <w:pStyle w:val="Body"/>
        <w:widowControl w:val="0"/>
        <w:spacing w:after="240"/>
        <w:rPr>
          <w:rFonts w:ascii="Times" w:cs="Times" w:hAnsi="Times" w:eastAsia="Times"/>
        </w:rPr>
      </w:pPr>
      <w:r>
        <w:rPr>
          <w:rFonts w:ascii="Times" w:hAnsi="Times"/>
          <w:rtl w:val="0"/>
          <w:lang w:val="en-US"/>
        </w:rPr>
        <w:t xml:space="preserve">An evolutionarily-unique heterodimeric voltage-gated cation channel in aphids. </w:t>
      </w:r>
      <w:r>
        <w:rPr>
          <w:rFonts w:ascii="Times" w:hAnsi="Times"/>
          <w:b w:val="1"/>
          <w:bCs w:val="1"/>
          <w:rtl w:val="0"/>
          <w:lang w:val="en-US"/>
        </w:rPr>
        <w:t xml:space="preserve">T. G. Emyr Davies </w:t>
      </w:r>
      <w:r>
        <w:rPr>
          <w:rFonts w:ascii="Times" w:hAnsi="Times"/>
          <w:rtl w:val="0"/>
          <w:lang w:val="en-US"/>
        </w:rPr>
        <w:t>(emyr. davies@rothamsted.ac.uk)</w:t>
      </w:r>
      <w:r>
        <w:rPr>
          <w:rFonts w:ascii="Times" w:hAnsi="Times"/>
          <w:position w:val="16"/>
          <w:sz w:val="14"/>
          <w:szCs w:val="14"/>
          <w:rtl w:val="0"/>
        </w:rPr>
        <w:t>1</w:t>
      </w:r>
      <w:r>
        <w:rPr>
          <w:rFonts w:ascii="Times" w:hAnsi="Times"/>
          <w:rtl w:val="0"/>
        </w:rPr>
        <w:t>, Joanna Amey</w:t>
      </w:r>
      <w:r>
        <w:rPr>
          <w:rFonts w:ascii="Times" w:hAnsi="Times"/>
          <w:position w:val="16"/>
          <w:sz w:val="14"/>
          <w:szCs w:val="14"/>
          <w:rtl w:val="0"/>
        </w:rPr>
        <w:t>1</w:t>
      </w:r>
      <w:r>
        <w:rPr>
          <w:rFonts w:ascii="Times" w:hAnsi="Times"/>
          <w:rtl w:val="0"/>
          <w:lang w:val="pt-PT"/>
        </w:rPr>
        <w:t>, Andrias O</w:t>
      </w:r>
      <w:r>
        <w:rPr>
          <w:rFonts w:ascii="Times" w:hAnsi="Times" w:hint="default"/>
          <w:rtl w:val="0"/>
          <w:lang w:val="en-US"/>
        </w:rPr>
        <w:t>’</w:t>
      </w:r>
      <w:r>
        <w:rPr>
          <w:rFonts w:ascii="Times" w:hAnsi="Times"/>
          <w:rtl w:val="0"/>
        </w:rPr>
        <w:t>Reilly</w:t>
      </w:r>
      <w:r>
        <w:rPr>
          <w:rFonts w:ascii="Times" w:hAnsi="Times"/>
          <w:position w:val="16"/>
          <w:sz w:val="14"/>
          <w:szCs w:val="14"/>
          <w:rtl w:val="0"/>
        </w:rPr>
        <w:t>2</w:t>
      </w:r>
      <w:r>
        <w:rPr>
          <w:rFonts w:ascii="Times" w:hAnsi="Times"/>
          <w:rtl w:val="0"/>
          <w:lang w:val="nl-NL"/>
        </w:rPr>
        <w:t>, Mark Burton</w:t>
      </w:r>
      <w:r>
        <w:rPr>
          <w:rFonts w:ascii="Times" w:hAnsi="Times"/>
          <w:position w:val="16"/>
          <w:sz w:val="14"/>
          <w:szCs w:val="14"/>
          <w:rtl w:val="0"/>
        </w:rPr>
        <w:t>3</w:t>
      </w:r>
      <w:r>
        <w:rPr>
          <w:rFonts w:ascii="Times" w:hAnsi="Times"/>
          <w:rtl w:val="0"/>
        </w:rPr>
        <w:t>, Mirel Puinean</w:t>
      </w:r>
      <w:r>
        <w:rPr>
          <w:rFonts w:ascii="Times" w:hAnsi="Times"/>
          <w:position w:val="16"/>
          <w:sz w:val="14"/>
          <w:szCs w:val="14"/>
          <w:rtl w:val="0"/>
        </w:rPr>
        <w:t>1</w:t>
      </w:r>
      <w:r>
        <w:rPr>
          <w:rFonts w:ascii="Times" w:hAnsi="Times"/>
          <w:rtl w:val="0"/>
          <w:lang w:val="it-IT"/>
        </w:rPr>
        <w:t>, Ian Mellor</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Ian Duce</w:t>
      </w:r>
      <w:r>
        <w:rPr>
          <w:rFonts w:ascii="Times" w:hAnsi="Times"/>
          <w:position w:val="16"/>
          <w:sz w:val="14"/>
          <w:szCs w:val="14"/>
          <w:rtl w:val="0"/>
        </w:rPr>
        <w:t>4</w:t>
      </w:r>
      <w:r>
        <w:rPr>
          <w:rFonts w:ascii="Times" w:hAnsi="Times"/>
          <w:rtl w:val="0"/>
          <w:lang w:val="en-US"/>
        </w:rPr>
        <w:t>, Lin Field</w:t>
      </w:r>
      <w:r>
        <w:rPr>
          <w:rFonts w:ascii="Times" w:hAnsi="Times"/>
          <w:position w:val="16"/>
          <w:sz w:val="14"/>
          <w:szCs w:val="14"/>
          <w:rtl w:val="0"/>
        </w:rPr>
        <w:t>1</w:t>
      </w:r>
      <w:r>
        <w:rPr>
          <w:rFonts w:ascii="Times" w:hAnsi="Times"/>
          <w:rtl w:val="0"/>
          <w:lang w:val="it-IT"/>
        </w:rPr>
        <w:t>, B. Wallace</w:t>
      </w:r>
      <w:r>
        <w:rPr>
          <w:rFonts w:ascii="Times" w:hAnsi="Times"/>
          <w:position w:val="16"/>
          <w:sz w:val="14"/>
          <w:szCs w:val="14"/>
          <w:rtl w:val="0"/>
        </w:rPr>
        <w:t>5</w:t>
      </w:r>
      <w:r>
        <w:rPr>
          <w:rFonts w:ascii="Times" w:hAnsi="Times"/>
          <w:rtl w:val="0"/>
          <w:lang w:val="en-US"/>
        </w:rPr>
        <w:t>, and Martin Williamson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Liverpool John Moores Univ., Liverpool, United Kingdom, </w:t>
      </w:r>
      <w:r>
        <w:rPr>
          <w:rFonts w:ascii="Times" w:hAnsi="Times"/>
          <w:position w:val="16"/>
          <w:sz w:val="14"/>
          <w:szCs w:val="14"/>
          <w:rtl w:val="0"/>
        </w:rPr>
        <w:t>3</w:t>
      </w:r>
      <w:r>
        <w:rPr>
          <w:rFonts w:ascii="Times" w:hAnsi="Times"/>
          <w:rtl w:val="0"/>
          <w:lang w:val="en-US"/>
        </w:rPr>
        <w:t xml:space="preserve">Univ. of Leicester, Leicester, United Kingdom, </w:t>
      </w:r>
      <w:r>
        <w:rPr>
          <w:rFonts w:ascii="Times" w:hAnsi="Times"/>
          <w:position w:val="16"/>
          <w:sz w:val="14"/>
          <w:szCs w:val="14"/>
          <w:rtl w:val="0"/>
        </w:rPr>
        <w:t>4</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Nottingham, Nottingham, United Kingdom, </w:t>
      </w:r>
      <w:r>
        <w:rPr>
          <w:rFonts w:ascii="Times" w:hAnsi="Times"/>
          <w:position w:val="16"/>
          <w:sz w:val="14"/>
          <w:szCs w:val="14"/>
          <w:rtl w:val="0"/>
        </w:rPr>
        <w:t>5</w:t>
      </w:r>
      <w:r>
        <w:rPr>
          <w:rFonts w:ascii="Times" w:hAnsi="Times"/>
          <w:rtl w:val="0"/>
          <w:lang w:val="en-US"/>
        </w:rPr>
        <w:t xml:space="preserve">Univ. of London, London, United Kingdom </w:t>
      </w:r>
    </w:p>
    <w:p>
      <w:pPr>
        <w:pStyle w:val="Body"/>
        <w:widowControl w:val="0"/>
        <w:spacing w:after="240"/>
        <w:rPr>
          <w:rFonts w:ascii="Times" w:cs="Times" w:hAnsi="Times" w:eastAsia="Times"/>
        </w:rPr>
      </w:pPr>
      <w:r>
        <w:rPr>
          <w:rFonts w:ascii="Times" w:hAnsi="Times"/>
          <w:rtl w:val="0"/>
          <w:lang w:val="en-US"/>
        </w:rPr>
        <w:t xml:space="preserve">20-hydroxyecdysone induces fatty acid synthesis and triacylglycerol storage in the fat body of </w:t>
      </w:r>
      <w:r>
        <w:rPr>
          <w:rFonts w:ascii="Times" w:hAnsi="Times"/>
          <w:i w:val="1"/>
          <w:iCs w:val="1"/>
          <w:rtl w:val="0"/>
        </w:rPr>
        <w:t>Rhodnius prolixus</w:t>
      </w:r>
      <w:r>
        <w:rPr>
          <w:rFonts w:ascii="Times" w:hAnsi="Times"/>
          <w:rtl w:val="0"/>
          <w:lang w:val="pt-PT"/>
        </w:rPr>
        <w:t>. Pamela Nascimento</w:t>
      </w:r>
      <w:r>
        <w:rPr>
          <w:rFonts w:ascii="Times" w:hAnsi="Times"/>
          <w:position w:val="16"/>
          <w:sz w:val="14"/>
          <w:szCs w:val="14"/>
          <w:rtl w:val="0"/>
        </w:rPr>
        <w:t>1</w:t>
      </w:r>
      <w:r>
        <w:rPr>
          <w:rFonts w:ascii="Times" w:hAnsi="Times"/>
          <w:rtl w:val="0"/>
          <w:lang w:val="it-IT"/>
        </w:rPr>
        <w:t>, Gustavo Tavares-Silva</w:t>
      </w:r>
      <w:r>
        <w:rPr>
          <w:rFonts w:ascii="Times" w:hAnsi="Times"/>
          <w:position w:val="16"/>
          <w:sz w:val="14"/>
          <w:szCs w:val="14"/>
          <w:rtl w:val="0"/>
        </w:rPr>
        <w:t>2</w:t>
      </w:r>
      <w:r>
        <w:rPr>
          <w:rFonts w:ascii="Times" w:hAnsi="Times"/>
          <w:rtl w:val="0"/>
          <w:lang w:val="it-IT"/>
        </w:rPr>
        <w:t>, Alessa Macedo-Silva</w:t>
      </w:r>
      <w:r>
        <w:rPr>
          <w:rFonts w:ascii="Times" w:hAnsi="Times"/>
          <w:position w:val="16"/>
          <w:sz w:val="14"/>
          <w:szCs w:val="14"/>
          <w:rtl w:val="0"/>
        </w:rPr>
        <w:t>2</w:t>
      </w:r>
      <w:r>
        <w:rPr>
          <w:rFonts w:ascii="Times" w:hAnsi="Times"/>
          <w:rtl w:val="0"/>
          <w:lang w:val="pt-PT"/>
        </w:rPr>
        <w:t>, Cristina Motinha</w:t>
      </w:r>
      <w:r>
        <w:rPr>
          <w:rFonts w:ascii="Times" w:hAnsi="Times"/>
          <w:position w:val="16"/>
          <w:sz w:val="14"/>
          <w:szCs w:val="14"/>
          <w:rtl w:val="0"/>
        </w:rPr>
        <w:t>2</w:t>
      </w:r>
      <w:r>
        <w:rPr>
          <w:rFonts w:ascii="Times" w:hAnsi="Times"/>
          <w:rtl w:val="0"/>
          <w:lang w:val="it-IT"/>
        </w:rPr>
        <w:t>, Priscila Ausina</w:t>
      </w:r>
      <w:r>
        <w:rPr>
          <w:rFonts w:ascii="Times" w:hAnsi="Times"/>
          <w:position w:val="16"/>
          <w:sz w:val="14"/>
          <w:szCs w:val="14"/>
          <w:rtl w:val="0"/>
        </w:rPr>
        <w:t>2</w:t>
      </w:r>
      <w:r>
        <w:rPr>
          <w:rFonts w:ascii="Times" w:hAnsi="Times"/>
          <w:rtl w:val="0"/>
          <w:lang w:val="it-IT"/>
        </w:rPr>
        <w:t>, Mauro Sola-Penna</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David Majerowicz </w:t>
      </w:r>
      <w:r>
        <w:rPr>
          <w:rFonts w:ascii="Times" w:hAnsi="Times"/>
          <w:rtl w:val="0"/>
        </w:rPr>
        <w:t>(majerowicz@ pharma.ufrj.br)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Institute of Science and Technology, Rio de Janeiro, Brazil, </w:t>
      </w:r>
      <w:r>
        <w:rPr>
          <w:rFonts w:ascii="Times" w:hAnsi="Times"/>
          <w:position w:val="16"/>
          <w:sz w:val="14"/>
          <w:szCs w:val="14"/>
          <w:rtl w:val="0"/>
        </w:rPr>
        <w:t>2</w:t>
      </w:r>
      <w:r>
        <w:rPr>
          <w:rFonts w:ascii="Times" w:hAnsi="Times"/>
          <w:rtl w:val="0"/>
          <w:lang w:val="en-US"/>
        </w:rPr>
        <w:t xml:space="preserve">Federal Univ. of </w:t>
      </w:r>
    </w:p>
    <w:p>
      <w:pPr>
        <w:pStyle w:val="Body"/>
        <w:widowControl w:val="0"/>
        <w:spacing w:after="240"/>
        <w:rPr>
          <w:rFonts w:ascii="Times" w:cs="Times" w:hAnsi="Times" w:eastAsia="Times"/>
        </w:rPr>
      </w:pPr>
      <w:r>
        <w:rPr>
          <w:rFonts w:ascii="Times" w:hAnsi="Times"/>
          <w:rtl w:val="0"/>
          <w:lang w:val="pt-PT"/>
        </w:rPr>
        <w:t xml:space="preserve">Rio de Janeiro, Rio de Janeiro, Brazil </w:t>
      </w:r>
    </w:p>
    <w:p>
      <w:pPr>
        <w:pStyle w:val="Body"/>
        <w:widowControl w:val="0"/>
        <w:spacing w:after="240"/>
        <w:rPr>
          <w:rFonts w:ascii="Times" w:cs="Times" w:hAnsi="Times" w:eastAsia="Times"/>
        </w:rPr>
      </w:pPr>
      <w:r>
        <w:rPr>
          <w:rFonts w:ascii="Times" w:hAnsi="Times"/>
          <w:rtl w:val="0"/>
          <w:lang w:val="en-US"/>
        </w:rPr>
        <w:t>Regulatory elements of the adult molt in the western tarnished plant bug (</w:t>
      </w:r>
      <w:r>
        <w:rPr>
          <w:rFonts w:ascii="Times" w:hAnsi="Times"/>
          <w:i w:val="1"/>
          <w:iCs w:val="1"/>
          <w:rtl w:val="0"/>
        </w:rPr>
        <w:t>Lygus hesperus</w:t>
      </w:r>
      <w:r>
        <w:rPr>
          <w:rFonts w:ascii="Times" w:hAnsi="Times"/>
          <w:rtl w:val="0"/>
        </w:rPr>
        <w:t xml:space="preserve">). </w:t>
      </w:r>
      <w:r>
        <w:rPr>
          <w:rFonts w:ascii="Times" w:hAnsi="Times"/>
          <w:b w:val="1"/>
          <w:bCs w:val="1"/>
          <w:rtl w:val="0"/>
        </w:rPr>
        <w:t xml:space="preserve">Colin Brent </w:t>
      </w:r>
      <w:r>
        <w:rPr>
          <w:rFonts w:ascii="Times" w:hAnsi="Times"/>
          <w:rtl w:val="0"/>
          <w:lang w:val="it-IT"/>
        </w:rPr>
        <w:t>(colin.brent@ars.usda.gov)</w:t>
      </w:r>
      <w:r>
        <w:rPr>
          <w:rFonts w:ascii="Times" w:hAnsi="Times"/>
          <w:position w:val="16"/>
          <w:sz w:val="14"/>
          <w:szCs w:val="14"/>
          <w:rtl w:val="0"/>
        </w:rPr>
        <w:t>1</w:t>
      </w:r>
      <w:r>
        <w:rPr>
          <w:rFonts w:ascii="Times" w:hAnsi="Times"/>
          <w:rtl w:val="0"/>
          <w:lang w:val="pt-PT"/>
        </w:rPr>
        <w:t>, Meixian Wang</w:t>
      </w:r>
      <w:r>
        <w:rPr>
          <w:rFonts w:ascii="Times" w:hAnsi="Times"/>
          <w:position w:val="16"/>
          <w:sz w:val="14"/>
          <w:szCs w:val="14"/>
          <w:rtl w:val="0"/>
        </w:rPr>
        <w:t>2</w:t>
      </w:r>
      <w:r>
        <w:rPr>
          <w:rFonts w:ascii="Times" w:hAnsi="Times"/>
          <w:rtl w:val="0"/>
        </w:rPr>
        <w:t>, Yun-Gen Miao</w:t>
      </w:r>
      <w:r>
        <w:rPr>
          <w:rFonts w:ascii="Times" w:hAnsi="Times"/>
          <w:position w:val="16"/>
          <w:sz w:val="14"/>
          <w:szCs w:val="14"/>
          <w:rtl w:val="0"/>
        </w:rPr>
        <w:t>2</w:t>
      </w:r>
      <w:r>
        <w:rPr>
          <w:rFonts w:ascii="Times" w:hAnsi="Times"/>
          <w:rtl w:val="0"/>
          <w:lang w:val="en-US"/>
        </w:rPr>
        <w:t>, and Joe Hull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Maricopa, AZ, </w:t>
      </w:r>
      <w:r>
        <w:rPr>
          <w:rFonts w:ascii="Times" w:hAnsi="Times"/>
          <w:position w:val="16"/>
          <w:sz w:val="14"/>
          <w:szCs w:val="14"/>
          <w:rtl w:val="0"/>
        </w:rPr>
        <w:t>2</w:t>
      </w:r>
      <w:r>
        <w:rPr>
          <w:rFonts w:ascii="Times" w:hAnsi="Times"/>
          <w:rtl w:val="0"/>
        </w:rPr>
        <w:t xml:space="preserve">Zhejiang Univ., Hangzhou, China </w:t>
      </w:r>
    </w:p>
    <w:p>
      <w:pPr>
        <w:pStyle w:val="Body"/>
        <w:widowControl w:val="0"/>
        <w:spacing w:after="240"/>
        <w:rPr>
          <w:rFonts w:ascii="Times" w:cs="Times" w:hAnsi="Times" w:eastAsia="Times"/>
        </w:rPr>
      </w:pPr>
      <w:r>
        <w:rPr>
          <w:rFonts w:ascii="Times" w:hAnsi="Times"/>
          <w:rtl w:val="0"/>
          <w:lang w:val="en-US"/>
        </w:rPr>
        <w:t xml:space="preserve">Molecular mechanism of cardol, isolated from </w:t>
      </w:r>
      <w:r>
        <w:rPr>
          <w:rFonts w:ascii="Times" w:hAnsi="Times"/>
          <w:i w:val="1"/>
          <w:iCs w:val="1"/>
          <w:rtl w:val="0"/>
          <w:lang w:val="it-IT"/>
        </w:rPr>
        <w:t xml:space="preserve">Trigona incisa </w:t>
      </w:r>
      <w:r>
        <w:rPr>
          <w:rFonts w:ascii="Times" w:hAnsi="Times"/>
          <w:rtl w:val="0"/>
          <w:lang w:val="en-US"/>
        </w:rPr>
        <w:t xml:space="preserve">stingless bee propolis, on apoptosis of SW620 human colorectal cancer cell line. </w:t>
      </w:r>
      <w:r>
        <w:rPr>
          <w:rFonts w:ascii="Times" w:hAnsi="Times"/>
          <w:b w:val="1"/>
          <w:bCs w:val="1"/>
          <w:rtl w:val="0"/>
          <w:lang w:val="de-DE"/>
        </w:rPr>
        <w:t xml:space="preserve">Chanpen Chanchao </w:t>
      </w:r>
      <w:r>
        <w:rPr>
          <w:rFonts w:ascii="Times" w:hAnsi="Times"/>
          <w:rtl w:val="0"/>
          <w:lang w:val="it-IT"/>
        </w:rPr>
        <w:t>(chanpen@sc.chula.ac.th)</w:t>
      </w:r>
      <w:r>
        <w:rPr>
          <w:rFonts w:ascii="Times" w:hAnsi="Times"/>
          <w:position w:val="16"/>
          <w:sz w:val="14"/>
          <w:szCs w:val="14"/>
          <w:rtl w:val="0"/>
        </w:rPr>
        <w:t>1</w:t>
      </w:r>
      <w:r>
        <w:rPr>
          <w:rFonts w:ascii="Times" w:hAnsi="Times"/>
          <w:rtl w:val="0"/>
        </w:rPr>
        <w:t>, Paula Kustiawan</w:t>
      </w:r>
      <w:r>
        <w:rPr>
          <w:rFonts w:ascii="Times" w:hAnsi="Times"/>
          <w:position w:val="16"/>
          <w:sz w:val="14"/>
          <w:szCs w:val="14"/>
          <w:rtl w:val="0"/>
        </w:rPr>
        <w:t>1</w:t>
      </w:r>
      <w:r>
        <w:rPr>
          <w:rFonts w:ascii="Times" w:hAnsi="Times"/>
          <w:rtl w:val="0"/>
          <w:lang w:val="de-DE"/>
        </w:rPr>
        <w:t>, Kriengsak Lirdprapamongkol</w:t>
      </w:r>
      <w:r>
        <w:rPr>
          <w:rFonts w:ascii="Times" w:hAnsi="Times"/>
          <w:position w:val="16"/>
          <w:sz w:val="14"/>
          <w:szCs w:val="14"/>
          <w:rtl w:val="0"/>
        </w:rPr>
        <w:t>2</w:t>
      </w:r>
      <w:r>
        <w:rPr>
          <w:rFonts w:ascii="Times" w:hAnsi="Times"/>
          <w:rtl w:val="0"/>
        </w:rPr>
        <w:t>, Tanapat Palaga</w:t>
      </w:r>
      <w:r>
        <w:rPr>
          <w:rFonts w:ascii="Times" w:hAnsi="Times"/>
          <w:position w:val="16"/>
          <w:sz w:val="14"/>
          <w:szCs w:val="14"/>
          <w:rtl w:val="0"/>
        </w:rPr>
        <w:t>1</w:t>
      </w:r>
      <w:r>
        <w:rPr>
          <w:rFonts w:ascii="Times" w:hAnsi="Times"/>
          <w:rtl w:val="0"/>
          <w:lang w:val="en-US"/>
        </w:rPr>
        <w:t>, Songchan Puthong</w:t>
      </w:r>
      <w:r>
        <w:rPr>
          <w:rFonts w:ascii="Times" w:hAnsi="Times"/>
          <w:position w:val="16"/>
          <w:sz w:val="14"/>
          <w:szCs w:val="14"/>
          <w:rtl w:val="0"/>
        </w:rPr>
        <w:t>1</w:t>
      </w:r>
      <w:r>
        <w:rPr>
          <w:rFonts w:ascii="Times" w:hAnsi="Times"/>
          <w:rtl w:val="0"/>
          <w:lang w:val="fr-FR"/>
        </w:rPr>
        <w:t>, Preecha Phuwapraisirisan</w:t>
      </w:r>
      <w:r>
        <w:rPr>
          <w:rFonts w:ascii="Times" w:hAnsi="Times"/>
          <w:position w:val="16"/>
          <w:sz w:val="14"/>
          <w:szCs w:val="14"/>
          <w:rtl w:val="0"/>
        </w:rPr>
        <w:t>1</w:t>
      </w:r>
      <w:r>
        <w:rPr>
          <w:rFonts w:ascii="Times" w:hAnsi="Times"/>
          <w:rtl w:val="0"/>
        </w:rPr>
        <w:t>, and Jisnuson Svasti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Chulalongkorn Univ., Bangkok, Thailand, </w:t>
      </w:r>
      <w:r>
        <w:rPr>
          <w:rFonts w:ascii="Times" w:hAnsi="Times"/>
          <w:position w:val="16"/>
          <w:sz w:val="14"/>
          <w:szCs w:val="14"/>
          <w:rtl w:val="0"/>
        </w:rPr>
        <w:t>2</w:t>
      </w:r>
      <w:r>
        <w:rPr>
          <w:rFonts w:ascii="Times" w:hAnsi="Times"/>
          <w:rtl w:val="0"/>
          <w:lang w:val="en-US"/>
        </w:rPr>
        <w:t xml:space="preserve">Chulabhorn Research Institute, Bangkok, Thailand </w:t>
      </w:r>
    </w:p>
    <w:p>
      <w:pPr>
        <w:pStyle w:val="Body"/>
        <w:widowControl w:val="0"/>
        <w:spacing w:after="240"/>
        <w:rPr>
          <w:rFonts w:ascii="Times" w:cs="Times" w:hAnsi="Times" w:eastAsia="Times"/>
        </w:rPr>
      </w:pPr>
      <w:r>
        <w:rPr>
          <w:rFonts w:ascii="Times" w:hAnsi="Times"/>
          <w:rtl w:val="0"/>
          <w:lang w:val="en-US"/>
        </w:rPr>
        <w:t xml:space="preserve">Molecular structural study on silkworm silk and spider silk. </w:t>
      </w:r>
      <w:r>
        <w:rPr>
          <w:rFonts w:ascii="Times" w:hAnsi="Times"/>
          <w:b w:val="1"/>
          <w:bCs w:val="1"/>
          <w:rtl w:val="0"/>
        </w:rPr>
        <w:t xml:space="preserve">Mitsuhiro Miyazawa </w:t>
      </w:r>
      <w:r>
        <w:rPr>
          <w:rFonts w:ascii="Times" w:hAnsi="Times"/>
          <w:rtl w:val="0"/>
          <w:lang w:val="en-US"/>
        </w:rPr>
        <w:t xml:space="preserve">(miyazawa@affrc.go.jp), National Institute of Agrobiological Sciences, Tsukuba,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76" name="officeArt object"/>
            <wp:cNvGraphicFramePr/>
            <a:graphic xmlns:a="http://schemas.openxmlformats.org/drawingml/2006/main">
              <a:graphicData uri="http://schemas.openxmlformats.org/drawingml/2006/picture">
                <pic:pic xmlns:pic="http://schemas.openxmlformats.org/drawingml/2006/picture">
                  <pic:nvPicPr>
                    <pic:cNvPr id="107374267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D3690 </w:t>
      </w:r>
      <w:r>
        <w:rPr>
          <w:rFonts w:ascii="Times" w:hAnsi="Times" w:hint="default"/>
          <w:b w:val="1"/>
          <w:bCs w:val="1"/>
          <w:rtl w:val="0"/>
          <w:lang w:val="en-US"/>
        </w:rPr>
        <w:t> </w:t>
      </w:r>
      <w:r>
        <w:rPr>
          <w:rFonts w:ascii="Times" w:hAnsi="Times"/>
          <w:rtl w:val="0"/>
          <w:lang w:val="en-US"/>
        </w:rPr>
        <w:t xml:space="preserve">Pheromone biosynthesis in moths. </w:t>
      </w:r>
      <w:r>
        <w:rPr>
          <w:rFonts w:ascii="Times" w:hAnsi="Times"/>
          <w:b w:val="1"/>
          <w:bCs w:val="1"/>
          <w:rtl w:val="0"/>
          <w:lang w:val="de-DE"/>
        </w:rPr>
        <w:t xml:space="preserve">Russell Jurenka </w:t>
      </w:r>
      <w:r>
        <w:rPr>
          <w:rFonts w:ascii="Times" w:hAnsi="Times"/>
          <w:rtl w:val="0"/>
          <w:lang w:val="it-IT"/>
        </w:rPr>
        <w:t xml:space="preserve">(rjurenka@iastate.edu), Iowa State Univ., Ames, 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D3691 </w:t>
      </w:r>
      <w:r>
        <w:rPr>
          <w:rFonts w:ascii="Times" w:hAnsi="Times" w:hint="default"/>
          <w:b w:val="1"/>
          <w:bCs w:val="1"/>
          <w:rtl w:val="0"/>
          <w:lang w:val="en-US"/>
        </w:rPr>
        <w:t> </w:t>
      </w:r>
      <w:r>
        <w:rPr>
          <w:rFonts w:ascii="Times" w:hAnsi="Times"/>
          <w:rtl w:val="0"/>
          <w:lang w:val="en-US"/>
        </w:rPr>
        <w:t xml:space="preserve">Wild type and mutated odorant binding protein from </w:t>
      </w:r>
      <w:r>
        <w:rPr>
          <w:rFonts w:ascii="Times" w:hAnsi="Times"/>
          <w:i w:val="1"/>
          <w:iCs w:val="1"/>
          <w:rtl w:val="0"/>
          <w:lang w:val="fr-FR"/>
        </w:rPr>
        <w:t>Anopheles funestu</w:t>
      </w:r>
      <w:r>
        <w:rPr>
          <w:rFonts w:ascii="Times" w:hAnsi="Times"/>
          <w:rtl w:val="0"/>
          <w:lang w:val="en-US"/>
        </w:rPr>
        <w:t xml:space="preserve">s differ in binding properties. </w:t>
      </w:r>
      <w:r>
        <w:rPr>
          <w:rFonts w:ascii="Times" w:hAnsi="Times"/>
          <w:b w:val="1"/>
          <w:bCs w:val="1"/>
          <w:rtl w:val="0"/>
        </w:rPr>
        <w:t xml:space="preserve">Jiankun Yi </w:t>
      </w:r>
      <w:r>
        <w:rPr>
          <w:rFonts w:ascii="Times" w:hAnsi="Times"/>
          <w:rtl w:val="0"/>
        </w:rPr>
        <w:t>(jkyi@ucdavis.edu)</w:t>
      </w:r>
      <w:r>
        <w:rPr>
          <w:rFonts w:ascii="Times" w:hAnsi="Times"/>
          <w:position w:val="16"/>
          <w:sz w:val="14"/>
          <w:szCs w:val="14"/>
          <w:rtl w:val="0"/>
        </w:rPr>
        <w:t>1</w:t>
      </w:r>
      <w:r>
        <w:rPr>
          <w:rFonts w:ascii="Times" w:hAnsi="Times"/>
          <w:rtl w:val="0"/>
          <w:lang w:val="de-DE"/>
        </w:rPr>
        <w:t>, Wei Xu</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David Wilson</w:t>
      </w:r>
      <w:r>
        <w:rPr>
          <w:rFonts w:ascii="Times" w:hAnsi="Times"/>
          <w:position w:val="16"/>
          <w:sz w:val="14"/>
          <w:szCs w:val="14"/>
          <w:rtl w:val="0"/>
        </w:rPr>
        <w:t>1</w:t>
      </w:r>
      <w:r>
        <w:rPr>
          <w:rFonts w:ascii="Times" w:hAnsi="Times"/>
          <w:rtl w:val="0"/>
          <w:lang w:val="en-US"/>
        </w:rPr>
        <w:t>, and Walter S. Leal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Murdoch Univ., Murdoch, Australia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D3692 </w:t>
      </w:r>
      <w:r>
        <w:rPr>
          <w:rFonts w:ascii="Times" w:hAnsi="Times" w:hint="default"/>
          <w:b w:val="1"/>
          <w:bCs w:val="1"/>
          <w:rtl w:val="0"/>
          <w:lang w:val="en-US"/>
        </w:rPr>
        <w:t> </w:t>
      </w:r>
      <w:r>
        <w:rPr>
          <w:rFonts w:ascii="Times" w:hAnsi="Times"/>
          <w:rtl w:val="0"/>
          <w:lang w:val="en-US"/>
        </w:rPr>
        <w:t xml:space="preserve">Cloning and characterization of the pheromone biosynthesis activating neuropeptide receptor (PBANR) from </w:t>
      </w:r>
      <w:r>
        <w:rPr>
          <w:rFonts w:ascii="Times" w:hAnsi="Times"/>
          <w:i w:val="1"/>
          <w:iCs w:val="1"/>
          <w:rtl w:val="0"/>
          <w:lang w:val="it-IT"/>
        </w:rPr>
        <w:t xml:space="preserve">Mamestra brassicae </w:t>
      </w:r>
      <w:r>
        <w:rPr>
          <w:rFonts w:ascii="Times" w:hAnsi="Times"/>
          <w:rtl w:val="0"/>
          <w:lang w:val="es-ES_tradnl"/>
        </w:rPr>
        <w:t>(Lepidoptera: Noctuidae). J</w:t>
      </w:r>
      <w:r>
        <w:rPr>
          <w:rFonts w:ascii="Times" w:hAnsi="Times" w:hint="default"/>
          <w:rtl w:val="0"/>
          <w:lang w:val="en-US"/>
        </w:rPr>
        <w:t>ó</w:t>
      </w:r>
      <w:r>
        <w:rPr>
          <w:rFonts w:ascii="Times" w:hAnsi="Times"/>
          <w:rtl w:val="0"/>
        </w:rPr>
        <w:t>zsef Fodor</w:t>
      </w:r>
      <w:r>
        <w:rPr>
          <w:rFonts w:ascii="Times" w:hAnsi="Times"/>
          <w:position w:val="16"/>
          <w:sz w:val="14"/>
          <w:szCs w:val="14"/>
          <w:rtl w:val="0"/>
        </w:rPr>
        <w:t>1</w:t>
      </w:r>
      <w:r>
        <w:rPr>
          <w:rFonts w:ascii="Times" w:hAnsi="Times"/>
          <w:rtl w:val="0"/>
          <w:lang w:val="nl-NL"/>
        </w:rPr>
        <w:t>, Joe Hull</w:t>
      </w:r>
      <w:r>
        <w:rPr>
          <w:rFonts w:ascii="Times" w:hAnsi="Times"/>
          <w:position w:val="16"/>
          <w:sz w:val="14"/>
          <w:szCs w:val="14"/>
          <w:rtl w:val="0"/>
        </w:rPr>
        <w:t>2</w:t>
      </w:r>
      <w:r>
        <w:rPr>
          <w:rFonts w:ascii="Times" w:hAnsi="Times"/>
          <w:rtl w:val="0"/>
          <w:lang w:val="it-IT"/>
        </w:rPr>
        <w:t>, Gabriella K</w:t>
      </w:r>
      <w:r>
        <w:rPr>
          <w:rFonts w:ascii="Times" w:hAnsi="Times" w:hint="default"/>
          <w:rtl w:val="0"/>
          <w:lang w:val="en-US"/>
        </w:rPr>
        <w:t>ö</w:t>
      </w:r>
      <w:r>
        <w:rPr>
          <w:rFonts w:ascii="Times" w:hAnsi="Times"/>
          <w:rtl w:val="0"/>
        </w:rPr>
        <w:t>bl</w:t>
      </w:r>
      <w:r>
        <w:rPr>
          <w:rFonts w:ascii="Times" w:hAnsi="Times" w:hint="default"/>
          <w:rtl w:val="0"/>
          <w:lang w:val="en-US"/>
        </w:rPr>
        <w:t>ö</w:t>
      </w:r>
      <w:r>
        <w:rPr>
          <w:rFonts w:ascii="Times" w:hAnsi="Times"/>
          <w:rtl w:val="0"/>
        </w:rPr>
        <w:t>s</w:t>
      </w:r>
      <w:r>
        <w:rPr>
          <w:rFonts w:ascii="Times" w:hAnsi="Times"/>
          <w:position w:val="16"/>
          <w:sz w:val="14"/>
          <w:szCs w:val="14"/>
          <w:rtl w:val="0"/>
        </w:rPr>
        <w:t>1</w:t>
      </w:r>
      <w:r>
        <w:rPr>
          <w:rFonts w:ascii="Times" w:hAnsi="Times"/>
          <w:rtl w:val="0"/>
          <w:lang w:val="fr-FR"/>
        </w:rPr>
        <w:t>, Emmanuelle Jacquin-Joly</w:t>
      </w:r>
      <w:r>
        <w:rPr>
          <w:rFonts w:ascii="Times" w:hAnsi="Times"/>
          <w:position w:val="16"/>
          <w:sz w:val="14"/>
          <w:szCs w:val="14"/>
          <w:rtl w:val="0"/>
        </w:rPr>
        <w:t>3</w:t>
      </w:r>
      <w:r>
        <w:rPr>
          <w:rFonts w:ascii="Times" w:hAnsi="Times"/>
          <w:rtl w:val="0"/>
        </w:rPr>
        <w:t>, Tam</w:t>
      </w:r>
      <w:r>
        <w:rPr>
          <w:rFonts w:ascii="Times" w:hAnsi="Times" w:hint="default"/>
          <w:rtl w:val="0"/>
          <w:lang w:val="en-US"/>
        </w:rPr>
        <w:t>á</w:t>
      </w:r>
      <w:r>
        <w:rPr>
          <w:rFonts w:ascii="Times" w:hAnsi="Times"/>
          <w:rtl w:val="0"/>
        </w:rPr>
        <w:t>s Szlanka</w:t>
      </w:r>
      <w:r>
        <w:rPr>
          <w:rFonts w:ascii="Times" w:hAnsi="Times"/>
          <w:position w:val="16"/>
          <w:sz w:val="14"/>
          <w:szCs w:val="14"/>
          <w:rtl w:val="0"/>
        </w:rPr>
        <w:t>4</w:t>
      </w:r>
      <w:r>
        <w:rPr>
          <w:rFonts w:ascii="Times" w:hAnsi="Times"/>
          <w:rtl w:val="0"/>
          <w:lang w:val="en-US"/>
        </w:rPr>
        <w:t xml:space="preserve">, and </w:t>
      </w:r>
      <w:r>
        <w:rPr>
          <w:rFonts w:ascii="Times" w:hAnsi="Times"/>
          <w:b w:val="1"/>
          <w:bCs w:val="1"/>
          <w:rtl w:val="0"/>
          <w:lang w:val="nl-NL"/>
        </w:rPr>
        <w:t>Adrien F</w:t>
      </w:r>
      <w:r>
        <w:rPr>
          <w:rFonts w:ascii="Times" w:hAnsi="Times" w:hint="default"/>
          <w:b w:val="1"/>
          <w:bCs w:val="1"/>
          <w:rtl w:val="0"/>
          <w:lang w:val="en-US"/>
        </w:rPr>
        <w:t>ó</w:t>
      </w:r>
      <w:r>
        <w:rPr>
          <w:rFonts w:ascii="Times" w:hAnsi="Times"/>
          <w:b w:val="1"/>
          <w:bCs w:val="1"/>
          <w:rtl w:val="0"/>
        </w:rPr>
        <w:t xml:space="preserve">nagy </w:t>
      </w:r>
      <w:r>
        <w:rPr>
          <w:rFonts w:ascii="Times" w:hAnsi="Times"/>
          <w:rtl w:val="0"/>
        </w:rPr>
        <w:t>(fonagy.adrien@agrar.mta.hu)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Hungarian Academy of Sciences, Budapest, Hungary, </w:t>
      </w:r>
      <w:r>
        <w:rPr>
          <w:rFonts w:ascii="Times" w:hAnsi="Times"/>
          <w:position w:val="16"/>
          <w:sz w:val="14"/>
          <w:szCs w:val="14"/>
          <w:rtl w:val="0"/>
        </w:rPr>
        <w:t>2</w:t>
      </w:r>
      <w:r>
        <w:rPr>
          <w:rFonts w:ascii="Times" w:hAnsi="Times"/>
          <w:rtl w:val="0"/>
          <w:lang w:val="it-IT"/>
        </w:rPr>
        <w:t xml:space="preserve">USDA - ARS, Maricopa, AZ, </w:t>
      </w:r>
      <w:r>
        <w:rPr>
          <w:rFonts w:ascii="Times" w:hAnsi="Times"/>
          <w:position w:val="16"/>
          <w:sz w:val="14"/>
          <w:szCs w:val="14"/>
          <w:rtl w:val="0"/>
        </w:rPr>
        <w:t>3</w:t>
      </w:r>
      <w:r>
        <w:rPr>
          <w:rFonts w:ascii="Times" w:hAnsi="Times"/>
          <w:rtl w:val="0"/>
          <w:lang w:val="fr-FR"/>
        </w:rPr>
        <w:t xml:space="preserve">INRA, Versailles, France, </w:t>
      </w:r>
      <w:r>
        <w:rPr>
          <w:rFonts w:ascii="Times" w:hAnsi="Times"/>
          <w:position w:val="16"/>
          <w:sz w:val="14"/>
          <w:szCs w:val="14"/>
          <w:rtl w:val="0"/>
        </w:rPr>
        <w:t>4</w:t>
      </w:r>
      <w:r>
        <w:rPr>
          <w:rFonts w:ascii="Times" w:hAnsi="Times"/>
          <w:rtl w:val="0"/>
        </w:rPr>
        <w:t xml:space="preserve">Hungarian Academy of Sciences, Szeged, Hungary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D3693 </w:t>
      </w:r>
      <w:r>
        <w:rPr>
          <w:rFonts w:ascii="Times" w:hAnsi="Times" w:hint="default"/>
          <w:b w:val="1"/>
          <w:bCs w:val="1"/>
          <w:rtl w:val="0"/>
          <w:lang w:val="en-US"/>
        </w:rPr>
        <w:t> </w:t>
      </w:r>
      <w:r>
        <w:rPr>
          <w:rFonts w:ascii="Times" w:hAnsi="Times"/>
          <w:rtl w:val="0"/>
          <w:lang w:val="en-US"/>
        </w:rPr>
        <w:t>Effects of neuropeptide F on growth of internal organs in grasshoppers (</w:t>
      </w:r>
      <w:r>
        <w:rPr>
          <w:rFonts w:ascii="Times" w:hAnsi="Times"/>
          <w:i w:val="1"/>
          <w:iCs w:val="1"/>
          <w:rtl w:val="0"/>
          <w:lang w:val="it-IT"/>
        </w:rPr>
        <w:t>Romalea guttata</w:t>
      </w:r>
      <w:r>
        <w:rPr>
          <w:rFonts w:ascii="Times" w:hAnsi="Times"/>
          <w:rtl w:val="0"/>
          <w:lang w:val="en-US"/>
        </w:rPr>
        <w:t xml:space="preserve">). Matthew Heck, Davis Beard, and </w:t>
      </w:r>
      <w:r>
        <w:rPr>
          <w:rFonts w:ascii="Times" w:hAnsi="Times"/>
          <w:b w:val="1"/>
          <w:bCs w:val="1"/>
          <w:rtl w:val="0"/>
        </w:rPr>
        <w:t xml:space="preserve">John Hatle </w:t>
      </w:r>
      <w:r>
        <w:rPr>
          <w:rFonts w:ascii="Times" w:hAnsi="Times"/>
          <w:rtl w:val="0"/>
          <w:lang w:val="en-US"/>
        </w:rPr>
        <w:t xml:space="preserve">(jhatle@unf.edu), Univ. of North Florida, Jacksonville,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D3694 </w:t>
      </w:r>
      <w:r>
        <w:rPr>
          <w:rFonts w:ascii="Times" w:hAnsi="Times" w:hint="default"/>
          <w:b w:val="1"/>
          <w:bCs w:val="1"/>
          <w:rtl w:val="0"/>
          <w:lang w:val="en-US"/>
        </w:rPr>
        <w:t> </w:t>
      </w:r>
      <w:r>
        <w:rPr>
          <w:rFonts w:ascii="Times" w:hAnsi="Times"/>
          <w:rtl w:val="0"/>
          <w:lang w:val="en-US"/>
        </w:rPr>
        <w:t xml:space="preserve">BmPCD and BmDHPR: Two BH4 synthesis enzymes are activated in the </w:t>
      </w:r>
      <w:r>
        <w:rPr>
          <w:rFonts w:ascii="Times" w:hAnsi="Times"/>
          <w:i w:val="1"/>
          <w:iCs w:val="1"/>
          <w:rtl w:val="0"/>
          <w:lang w:val="it-IT"/>
        </w:rPr>
        <w:t xml:space="preserve">Bombyx mori </w:t>
      </w:r>
      <w:r>
        <w:rPr>
          <w:rFonts w:ascii="Times" w:hAnsi="Times"/>
          <w:rtl w:val="0"/>
          <w:lang w:val="fr-FR"/>
        </w:rPr>
        <w:t xml:space="preserve">mutant </w:t>
      </w:r>
      <w:r>
        <w:rPr>
          <w:rFonts w:ascii="Times" w:hAnsi="Times"/>
          <w:i w:val="1"/>
          <w:iCs w:val="1"/>
          <w:rtl w:val="0"/>
        </w:rPr>
        <w:t>lem</w:t>
      </w:r>
      <w:r>
        <w:rPr>
          <w:rFonts w:ascii="Times" w:hAnsi="Times"/>
          <w:rtl w:val="0"/>
        </w:rPr>
        <w:t xml:space="preserve">. </w:t>
      </w:r>
      <w:r>
        <w:rPr>
          <w:rFonts w:ascii="Times" w:hAnsi="Times"/>
          <w:b w:val="1"/>
          <w:bCs w:val="1"/>
          <w:rtl w:val="0"/>
          <w:lang w:val="nl-NL"/>
        </w:rPr>
        <w:t xml:space="preserve">Junshan Gao </w:t>
      </w:r>
      <w:r>
        <w:rPr>
          <w:rFonts w:ascii="Times" w:hAnsi="Times"/>
          <w:rtl w:val="0"/>
          <w:lang w:val="de-DE"/>
        </w:rPr>
        <w:t xml:space="preserve">(gaojsh@ahau.edu.cn), Wentian Li, Daobo Zhang, Lanlan Wu, and Yan Meng, Anhui Agricultural Univ., Hefei,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D3695 </w:t>
      </w:r>
      <w:r>
        <w:rPr>
          <w:rFonts w:ascii="Times" w:hAnsi="Times" w:hint="default"/>
          <w:b w:val="1"/>
          <w:bCs w:val="1"/>
          <w:rtl w:val="0"/>
          <w:lang w:val="en-US"/>
        </w:rPr>
        <w:t> </w:t>
      </w:r>
      <w:r>
        <w:rPr>
          <w:rFonts w:ascii="Times" w:hAnsi="Times"/>
          <w:rtl w:val="0"/>
          <w:lang w:val="en-US"/>
        </w:rPr>
        <w:t xml:space="preserve">DmCatD, a cathepsin D-like peptidase of the hematophagous insect vector </w:t>
      </w:r>
      <w:r>
        <w:rPr>
          <w:rFonts w:ascii="Times" w:hAnsi="Times"/>
          <w:i w:val="1"/>
          <w:iCs w:val="1"/>
          <w:rtl w:val="0"/>
          <w:lang w:val="pt-PT"/>
        </w:rPr>
        <w:t xml:space="preserve">Dipetalogaster maxima </w:t>
      </w:r>
      <w:r>
        <w:rPr>
          <w:rFonts w:ascii="Times" w:hAnsi="Times"/>
          <w:rtl w:val="0"/>
          <w:lang w:val="en-US"/>
        </w:rPr>
        <w:t xml:space="preserve">(Hemiptera: Reduviidae): Bioinformatic analysis and internalization pathway in developing oocytes. </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Jimena Leyria </w:t>
      </w:r>
      <w:r>
        <w:rPr>
          <w:rFonts w:ascii="Times" w:hAnsi="Times"/>
          <w:rtl w:val="0"/>
        </w:rPr>
        <w:t>(jleyria@fcq.unc.edu.ar)</w:t>
      </w:r>
      <w:r>
        <w:rPr>
          <w:rFonts w:ascii="Times" w:hAnsi="Times"/>
          <w:position w:val="16"/>
          <w:sz w:val="14"/>
          <w:szCs w:val="14"/>
          <w:rtl w:val="0"/>
        </w:rPr>
        <w:t>1</w:t>
      </w:r>
      <w:r>
        <w:rPr>
          <w:rFonts w:ascii="Times" w:hAnsi="Times"/>
          <w:rtl w:val="0"/>
          <w:lang w:val="it-IT"/>
        </w:rPr>
        <w:t>, Leonardo Fruttero</w:t>
      </w:r>
      <w:r>
        <w:rPr>
          <w:rFonts w:ascii="Times" w:hAnsi="Times"/>
          <w:position w:val="16"/>
          <w:sz w:val="14"/>
          <w:szCs w:val="14"/>
          <w:rtl w:val="0"/>
        </w:rPr>
        <w:t>1,2</w:t>
      </w:r>
      <w:r>
        <w:rPr>
          <w:rFonts w:ascii="Times" w:hAnsi="Times"/>
          <w:rtl w:val="0"/>
          <w:lang w:val="it-IT"/>
        </w:rPr>
        <w:t>, Fabi</w:t>
      </w:r>
      <w:r>
        <w:rPr>
          <w:rFonts w:ascii="Times" w:hAnsi="Times" w:hint="default"/>
          <w:rtl w:val="0"/>
          <w:lang w:val="en-US"/>
        </w:rPr>
        <w:t>á</w:t>
      </w:r>
      <w:r>
        <w:rPr>
          <w:rFonts w:ascii="Times" w:hAnsi="Times"/>
          <w:rtl w:val="0"/>
          <w:lang w:val="es-ES_tradnl"/>
        </w:rPr>
        <w:t>n Ramos</w:t>
      </w:r>
      <w:r>
        <w:rPr>
          <w:rFonts w:ascii="Times" w:hAnsi="Times"/>
          <w:position w:val="16"/>
          <w:sz w:val="14"/>
          <w:szCs w:val="14"/>
          <w:rtl w:val="0"/>
        </w:rPr>
        <w:t>1</w:t>
      </w:r>
      <w:r>
        <w:rPr>
          <w:rFonts w:ascii="Times" w:hAnsi="Times"/>
          <w:rtl w:val="0"/>
          <w:lang w:val="es-ES_tradnl"/>
        </w:rPr>
        <w:t>, Rodrigo Ligabue-Braun</w:t>
      </w:r>
      <w:r>
        <w:rPr>
          <w:rFonts w:ascii="Times" w:hAnsi="Times"/>
          <w:position w:val="16"/>
          <w:sz w:val="14"/>
          <w:szCs w:val="14"/>
          <w:rtl w:val="0"/>
        </w:rPr>
        <w:t>3</w:t>
      </w:r>
      <w:r>
        <w:rPr>
          <w:rFonts w:ascii="Times" w:hAnsi="Times"/>
          <w:rtl w:val="0"/>
          <w:lang w:val="it-IT"/>
        </w:rPr>
        <w:t>, Celia Carlini</w:t>
      </w:r>
      <w:r>
        <w:rPr>
          <w:rFonts w:ascii="Times" w:hAnsi="Times"/>
          <w:position w:val="16"/>
          <w:sz w:val="14"/>
          <w:szCs w:val="14"/>
          <w:rtl w:val="0"/>
        </w:rPr>
        <w:t>2</w:t>
      </w:r>
      <w:r>
        <w:rPr>
          <w:rFonts w:ascii="Times" w:hAnsi="Times"/>
          <w:rtl w:val="0"/>
          <w:lang w:val="it-IT"/>
        </w:rPr>
        <w:t>, Beatriz Settembrini</w:t>
      </w:r>
      <w:r>
        <w:rPr>
          <w:rFonts w:ascii="Times" w:hAnsi="Times"/>
          <w:position w:val="16"/>
          <w:sz w:val="14"/>
          <w:szCs w:val="14"/>
          <w:rtl w:val="0"/>
        </w:rPr>
        <w:t>4</w:t>
      </w:r>
      <w:r>
        <w:rPr>
          <w:rFonts w:ascii="Times" w:hAnsi="Times"/>
          <w:rtl w:val="0"/>
          <w:lang w:val="en-US"/>
        </w:rPr>
        <w:t>, and Lili</w:t>
      </w:r>
      <w:r>
        <w:rPr>
          <w:rFonts w:ascii="Times" w:hAnsi="Times" w:hint="default"/>
          <w:rtl w:val="0"/>
          <w:lang w:val="en-US"/>
        </w:rPr>
        <w:t>á</w:t>
      </w:r>
      <w:r>
        <w:rPr>
          <w:rFonts w:ascii="Times" w:hAnsi="Times"/>
          <w:rtl w:val="0"/>
          <w:lang w:val="nl-NL"/>
        </w:rPr>
        <w:t>n Canavoso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National Univ. of C</w:t>
      </w:r>
      <w:r>
        <w:rPr>
          <w:rFonts w:ascii="Times" w:hAnsi="Times" w:hint="default"/>
          <w:rtl w:val="0"/>
          <w:lang w:val="en-US"/>
        </w:rPr>
        <w:t>ó</w:t>
      </w:r>
      <w:r>
        <w:rPr>
          <w:rFonts w:ascii="Times" w:hAnsi="Times"/>
          <w:rtl w:val="0"/>
          <w:lang w:val="es-ES_tradnl"/>
        </w:rPr>
        <w:t>rdoba, C</w:t>
      </w:r>
      <w:r>
        <w:rPr>
          <w:rFonts w:ascii="Times" w:hAnsi="Times" w:hint="default"/>
          <w:rtl w:val="0"/>
          <w:lang w:val="en-US"/>
        </w:rPr>
        <w:t>ó</w:t>
      </w:r>
      <w:r>
        <w:rPr>
          <w:rFonts w:ascii="Times" w:hAnsi="Times"/>
          <w:rtl w:val="0"/>
          <w:lang w:val="es-ES_tradnl"/>
        </w:rPr>
        <w:t xml:space="preserve">rdoba, Argentina, </w:t>
      </w:r>
      <w:r>
        <w:rPr>
          <w:rFonts w:ascii="Times" w:hAnsi="Times"/>
          <w:position w:val="16"/>
          <w:sz w:val="14"/>
          <w:szCs w:val="14"/>
          <w:rtl w:val="0"/>
        </w:rPr>
        <w:t>2</w:t>
      </w:r>
      <w:r>
        <w:rPr>
          <w:rFonts w:ascii="Times" w:hAnsi="Times"/>
          <w:rtl w:val="0"/>
          <w:lang w:val="en-US"/>
        </w:rPr>
        <w:t xml:space="preserve">Pontifical Catholic Univ. , Porto Alegre, Brazil, </w:t>
      </w:r>
      <w:r>
        <w:rPr>
          <w:rFonts w:ascii="Times" w:hAnsi="Times"/>
          <w:position w:val="16"/>
          <w:sz w:val="14"/>
          <w:szCs w:val="14"/>
          <w:rtl w:val="0"/>
        </w:rPr>
        <w:t>3</w:t>
      </w:r>
      <w:r>
        <w:rPr>
          <w:rFonts w:ascii="Times" w:hAnsi="Times"/>
          <w:rtl w:val="0"/>
        </w:rPr>
        <w:t xml:space="preserve">Federal Univ. </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of Rio Grande, Porto Alegre, Brazil, </w:t>
      </w:r>
      <w:r>
        <w:rPr>
          <w:rFonts w:ascii="Times" w:hAnsi="Times"/>
          <w:position w:val="16"/>
          <w:sz w:val="14"/>
          <w:szCs w:val="14"/>
          <w:rtl w:val="0"/>
        </w:rPr>
        <w:t>4</w:t>
      </w:r>
      <w:r>
        <w:rPr>
          <w:rFonts w:ascii="Times" w:hAnsi="Times"/>
          <w:rtl w:val="0"/>
          <w:lang w:val="it-IT"/>
        </w:rPr>
        <w:t xml:space="preserve">Univ. of Austral, Derqui, Argentina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6"/>
        </w:numPr>
        <w:bidi w:val="0"/>
        <w:spacing w:after="240"/>
        <w:ind w:right="0"/>
        <w:jc w:val="left"/>
        <w:rPr>
          <w:rFonts w:ascii="Times" w:cs="Times" w:hAnsi="Times" w:eastAsia="Times"/>
          <w:rtl w:val="0"/>
        </w:rPr>
      </w:pPr>
      <w:r>
        <w:rPr>
          <w:rFonts w:ascii="Times" w:hAnsi="Times"/>
          <w:b w:val="1"/>
          <w:bCs w:val="1"/>
          <w:rtl w:val="0"/>
        </w:rPr>
        <w:t xml:space="preserve">D3696 </w:t>
      </w:r>
      <w:r>
        <w:rPr>
          <w:rFonts w:ascii="Times" w:hAnsi="Times" w:hint="default"/>
          <w:b w:val="1"/>
          <w:bCs w:val="1"/>
          <w:rtl w:val="0"/>
          <w:lang w:val="en-US"/>
        </w:rPr>
        <w:t> </w:t>
      </w:r>
      <w:r>
        <w:rPr>
          <w:rFonts w:ascii="Times" w:hAnsi="Times"/>
          <w:rtl w:val="0"/>
          <w:lang w:val="en-US"/>
        </w:rPr>
        <w:t xml:space="preserve">Binding of a novel binary corn rootworm active in midgut tissue from susceptible and Cry34/35-selected </w:t>
      </w:r>
      <w:r>
        <w:rPr>
          <w:rFonts w:ascii="Times" w:hAnsi="Times"/>
          <w:i w:val="1"/>
          <w:iCs w:val="1"/>
          <w:rtl w:val="0"/>
        </w:rPr>
        <w:t xml:space="preserve">Diabrotica virgifera virgifera </w:t>
      </w:r>
      <w:r>
        <w:rPr>
          <w:rFonts w:ascii="Times" w:hAnsi="Times"/>
          <w:rtl w:val="0"/>
        </w:rPr>
        <w:t xml:space="preserve">(LeConte). </w:t>
      </w:r>
      <w:r>
        <w:rPr>
          <w:rFonts w:ascii="Times" w:hAnsi="Times"/>
          <w:b w:val="1"/>
          <w:bCs w:val="1"/>
          <w:rtl w:val="0"/>
          <w:lang w:val="da-DK"/>
        </w:rPr>
        <w:t>Claudia P</w:t>
      </w:r>
      <w:r>
        <w:rPr>
          <w:rFonts w:ascii="Times" w:hAnsi="Times" w:hint="default"/>
          <w:b w:val="1"/>
          <w:bCs w:val="1"/>
          <w:rtl w:val="0"/>
          <w:lang w:val="en-US"/>
        </w:rPr>
        <w:t>é</w:t>
      </w:r>
      <w:r>
        <w:rPr>
          <w:rFonts w:ascii="Times" w:hAnsi="Times"/>
          <w:b w:val="1"/>
          <w:bCs w:val="1"/>
          <w:rtl w:val="0"/>
          <w:lang w:val="es-ES_tradnl"/>
        </w:rPr>
        <w:t xml:space="preserve">rez- Ortega </w:t>
      </w:r>
      <w:r>
        <w:rPr>
          <w:rFonts w:ascii="Times" w:hAnsi="Times"/>
          <w:rtl w:val="0"/>
        </w:rPr>
        <w:t>(claudia.perezortega@pioneer.com)</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77" name="officeArt object"/>
            <wp:cNvGraphicFramePr/>
            <a:graphic xmlns:a="http://schemas.openxmlformats.org/drawingml/2006/main">
              <a:graphicData uri="http://schemas.openxmlformats.org/drawingml/2006/picture">
                <pic:pic xmlns:pic="http://schemas.openxmlformats.org/drawingml/2006/picture">
                  <pic:nvPicPr>
                    <pic:cNvPr id="1073742677"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78" name="officeArt object"/>
            <wp:cNvGraphicFramePr/>
            <a:graphic xmlns:a="http://schemas.openxmlformats.org/drawingml/2006/main">
              <a:graphicData uri="http://schemas.openxmlformats.org/drawingml/2006/picture">
                <pic:pic xmlns:pic="http://schemas.openxmlformats.org/drawingml/2006/picture">
                  <pic:nvPicPr>
                    <pic:cNvPr id="1073742678"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79" name="officeArt object"/>
            <wp:cNvGraphicFramePr/>
            <a:graphic xmlns:a="http://schemas.openxmlformats.org/drawingml/2006/main">
              <a:graphicData uri="http://schemas.openxmlformats.org/drawingml/2006/picture">
                <pic:pic xmlns:pic="http://schemas.openxmlformats.org/drawingml/2006/picture">
                  <pic:nvPicPr>
                    <pic:cNvPr id="107374267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D3704 </w:t>
      </w:r>
      <w:r>
        <w:rPr>
          <w:rFonts w:ascii="Times" w:hAnsi="Times" w:hint="default"/>
          <w:b w:val="1"/>
          <w:bCs w:val="1"/>
          <w:rtl w:val="0"/>
          <w:lang w:val="en-US"/>
        </w:rPr>
        <w:t> </w:t>
      </w:r>
      <w:r>
        <w:rPr>
          <w:rFonts w:ascii="Times" w:hAnsi="Times"/>
          <w:rtl w:val="0"/>
          <w:lang w:val="en-US"/>
        </w:rPr>
        <w:t xml:space="preserve">Increased oxidative stress induced by alkaloids derived from Girgensohnine on mitochondria isolated from larvae of </w:t>
      </w:r>
      <w:r>
        <w:rPr>
          <w:rFonts w:ascii="Times" w:hAnsi="Times"/>
          <w:i w:val="1"/>
          <w:iCs w:val="1"/>
          <w:rtl w:val="0"/>
        </w:rPr>
        <w:t xml:space="preserve">Aedes aegypti </w:t>
      </w:r>
      <w:r>
        <w:rPr>
          <w:rFonts w:ascii="Times" w:hAnsi="Times"/>
          <w:rtl w:val="0"/>
          <w:lang w:val="pt-PT"/>
        </w:rPr>
        <w:t>(Diptera: Culicidae).</w:t>
      </w:r>
      <w:r>
        <w:rPr>
          <w:rFonts w:ascii="Arial Unicode MS" w:cs="Arial Unicode MS" w:hAnsi="Arial Unicode MS" w:eastAsia="Arial Unicode MS"/>
          <w:b w:val="0"/>
          <w:bCs w:val="0"/>
          <w:i w:val="0"/>
          <w:iCs w:val="0"/>
          <w:lang w:val="en-US"/>
        </w:rPr>
        <w:br w:type="textWrapping"/>
      </w:r>
      <w:r>
        <w:rPr>
          <w:rFonts w:ascii="Times" w:hAnsi="Times"/>
          <w:rtl w:val="0"/>
          <w:lang w:val="it-IT"/>
        </w:rPr>
        <w:t>Mayra Borrero, Aurora Carre</w:t>
      </w:r>
      <w:r>
        <w:rPr>
          <w:rFonts w:ascii="Times" w:hAnsi="Times" w:hint="default"/>
          <w:rtl w:val="0"/>
          <w:lang w:val="en-US"/>
        </w:rPr>
        <w:t>ñ</w:t>
      </w:r>
      <w:r>
        <w:rPr>
          <w:rFonts w:ascii="Times" w:hAnsi="Times"/>
          <w:rtl w:val="0"/>
          <w:lang w:val="nl-NL"/>
        </w:rPr>
        <w:t xml:space="preserve">o, Vladimir Kouznetsov, and </w:t>
      </w:r>
      <w:r>
        <w:rPr>
          <w:rFonts w:ascii="Times" w:hAnsi="Times"/>
          <w:b w:val="1"/>
          <w:bCs w:val="1"/>
          <w:rtl w:val="0"/>
          <w:lang w:val="it-IT"/>
        </w:rPr>
        <w:t xml:space="preserve">Stelia Mendez </w:t>
      </w:r>
      <w:r>
        <w:rPr>
          <w:rFonts w:ascii="Times" w:hAnsi="Times"/>
          <w:rtl w:val="0"/>
          <w:lang w:val="es-ES_tradnl"/>
        </w:rPr>
        <w:t xml:space="preserve">(scmendez@uis.edu.co), Industral Univ. of Santander, Piedecuesta,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D3705 </w:t>
      </w:r>
      <w:r>
        <w:rPr>
          <w:rFonts w:ascii="Times" w:hAnsi="Times" w:hint="default"/>
          <w:b w:val="1"/>
          <w:bCs w:val="1"/>
          <w:rtl w:val="0"/>
          <w:lang w:val="en-US"/>
        </w:rPr>
        <w:t> </w:t>
      </w:r>
      <w:r>
        <w:rPr>
          <w:rFonts w:ascii="Times" w:hAnsi="Times"/>
          <w:rtl w:val="0"/>
          <w:lang w:val="en-US"/>
        </w:rPr>
        <w:t xml:space="preserve">Toxicological effects of ethephon on the model organism </w:t>
      </w:r>
      <w:r>
        <w:rPr>
          <w:rFonts w:ascii="Times" w:hAnsi="Times"/>
          <w:i w:val="1"/>
          <w:iCs w:val="1"/>
          <w:rtl w:val="0"/>
          <w:lang w:val="it-IT"/>
        </w:rPr>
        <w:t xml:space="preserve">Galleria mellonella </w:t>
      </w:r>
      <w:r>
        <w:rPr>
          <w:rFonts w:ascii="Times" w:hAnsi="Times"/>
          <w:rtl w:val="0"/>
          <w:lang w:val="pt-PT"/>
        </w:rPr>
        <w:t xml:space="preserve">L. (Lepidoptera: Pyralidae). </w:t>
      </w:r>
      <w:r>
        <w:rPr>
          <w:rFonts w:ascii="Times" w:hAnsi="Times"/>
          <w:b w:val="1"/>
          <w:bCs w:val="1"/>
          <w:rtl w:val="0"/>
        </w:rPr>
        <w:t xml:space="preserve">Hulya Altuntas </w:t>
      </w:r>
      <w:r>
        <w:rPr>
          <w:rFonts w:ascii="Times" w:hAnsi="Times"/>
          <w:rtl w:val="0"/>
        </w:rPr>
        <w:t>(hyalcitas@anadolu.edu.tr),</w:t>
      </w:r>
      <w:r>
        <w:rPr>
          <w:rFonts w:ascii="Arial Unicode MS" w:cs="Arial Unicode MS" w:hAnsi="Arial Unicode MS" w:eastAsia="Arial Unicode MS"/>
          <w:b w:val="0"/>
          <w:bCs w:val="0"/>
          <w:i w:val="0"/>
          <w:iCs w:val="0"/>
          <w:lang w:val="en-US"/>
        </w:rPr>
        <w:br w:type="textWrapping"/>
      </w:r>
      <w:r>
        <w:rPr>
          <w:rFonts w:ascii="Times" w:hAnsi="Times"/>
          <w:rtl w:val="0"/>
        </w:rPr>
        <w:t xml:space="preserve">Emine Duman, and Sumeyra Sanal Demirci, Anadolu Univ., Eskisehir, Turkey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D3706 </w:t>
      </w:r>
      <w:r>
        <w:rPr>
          <w:rFonts w:ascii="Times" w:hAnsi="Times" w:hint="default"/>
          <w:b w:val="1"/>
          <w:bCs w:val="1"/>
          <w:rtl w:val="0"/>
          <w:lang w:val="en-US"/>
        </w:rPr>
        <w:t> </w:t>
      </w:r>
      <w:r>
        <w:rPr>
          <w:rFonts w:ascii="Times" w:hAnsi="Times"/>
          <w:rtl w:val="0"/>
          <w:lang w:val="en-US"/>
        </w:rPr>
        <w:t xml:space="preserve">Peritrophins in Arachnida species: Evolution an expression of proteins involved in peritrophic membrane constitution. </w:t>
      </w:r>
      <w:r>
        <w:rPr>
          <w:rFonts w:ascii="Times" w:hAnsi="Times"/>
          <w:b w:val="1"/>
          <w:bCs w:val="1"/>
          <w:rtl w:val="0"/>
          <w:lang w:val="pt-PT"/>
        </w:rPr>
        <w:t xml:space="preserve">Adriana Lopes </w:t>
      </w:r>
      <w:r>
        <w:rPr>
          <w:rFonts w:ascii="Times" w:hAnsi="Times"/>
          <w:rtl w:val="0"/>
          <w:lang w:val="it-IT"/>
        </w:rPr>
        <w:t>(adriana.lopes@butantan. gov.br)</w:t>
      </w:r>
      <w:r>
        <w:rPr>
          <w:rFonts w:ascii="Times" w:hAnsi="Times"/>
          <w:position w:val="16"/>
          <w:sz w:val="14"/>
          <w:szCs w:val="14"/>
          <w:rtl w:val="0"/>
        </w:rPr>
        <w:t>1</w:t>
      </w:r>
      <w:r>
        <w:rPr>
          <w:rFonts w:ascii="Times" w:hAnsi="Times"/>
          <w:rtl w:val="0"/>
          <w:lang w:val="en-US"/>
        </w:rPr>
        <w:t>, Jose Patane</w:t>
      </w:r>
      <w:r>
        <w:rPr>
          <w:rFonts w:ascii="Times" w:hAnsi="Times"/>
          <w:position w:val="16"/>
          <w:sz w:val="14"/>
          <w:szCs w:val="14"/>
          <w:rtl w:val="0"/>
        </w:rPr>
        <w:t>2</w:t>
      </w:r>
      <w:r>
        <w:rPr>
          <w:rFonts w:ascii="Times" w:hAnsi="Times"/>
          <w:rtl w:val="0"/>
          <w:lang w:val="de-DE"/>
        </w:rPr>
        <w:t>, and Felipe Fuzita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Butantan Institute,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pt-PT"/>
        </w:rPr>
        <w:t xml:space="preserve">o Paulo, </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D3707 </w:t>
      </w:r>
      <w:r>
        <w:rPr>
          <w:rFonts w:ascii="Times" w:hAnsi="Times" w:hint="default"/>
          <w:b w:val="1"/>
          <w:bCs w:val="1"/>
          <w:rtl w:val="0"/>
          <w:lang w:val="en-US"/>
        </w:rPr>
        <w:t> </w:t>
      </w:r>
      <w:r>
        <w:rPr>
          <w:rFonts w:ascii="Times" w:hAnsi="Times"/>
          <w:rtl w:val="0"/>
          <w:lang w:val="en-US"/>
        </w:rPr>
        <w:t xml:space="preserve">Expression profiles of the vitellogenin receptor gene from sunn pest </w:t>
      </w:r>
      <w:r>
        <w:rPr>
          <w:rFonts w:ascii="Times" w:hAnsi="Times"/>
          <w:i w:val="1"/>
          <w:iCs w:val="1"/>
          <w:rtl w:val="0"/>
        </w:rPr>
        <w:t xml:space="preserve">Eurygaster maura </w:t>
      </w:r>
      <w:r>
        <w:rPr>
          <w:rFonts w:ascii="Times" w:hAnsi="Times"/>
          <w:rtl w:val="0"/>
          <w:lang w:val="en-US"/>
        </w:rPr>
        <w:t xml:space="preserve">playing a key role for oocyte development. Asli Dageri and </w:t>
      </w:r>
      <w:r>
        <w:rPr>
          <w:rFonts w:ascii="Times" w:hAnsi="Times"/>
          <w:b w:val="1"/>
          <w:bCs w:val="1"/>
          <w:rtl w:val="0"/>
          <w:lang w:val="de-DE"/>
        </w:rPr>
        <w:t xml:space="preserve">Nurper Guz </w:t>
      </w:r>
      <w:r>
        <w:rPr>
          <w:rFonts w:ascii="Times" w:hAnsi="Times"/>
          <w:rtl w:val="0"/>
        </w:rPr>
        <w:t xml:space="preserve">(nurperguz@agri.ankara.edu.tr), Ankara Univ., Ankara, Turkey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D3708 </w:t>
      </w:r>
      <w:r>
        <w:rPr>
          <w:rFonts w:ascii="Times" w:hAnsi="Times" w:hint="default"/>
          <w:b w:val="1"/>
          <w:bCs w:val="1"/>
          <w:rtl w:val="0"/>
          <w:lang w:val="en-US"/>
        </w:rPr>
        <w:t> </w:t>
      </w:r>
      <w:r>
        <w:rPr>
          <w:rFonts w:ascii="Times" w:hAnsi="Times"/>
          <w:rtl w:val="0"/>
          <w:lang w:val="en-US"/>
        </w:rPr>
        <w:t xml:space="preserve">Role of Wnt pathway in the regulation of TOR signaling- mediated egg production in the mosquito </w:t>
      </w:r>
      <w:r>
        <w:rPr>
          <w:rFonts w:ascii="Times" w:hAnsi="Times"/>
          <w:i w:val="1"/>
          <w:iCs w:val="1"/>
          <w:rtl w:val="0"/>
        </w:rPr>
        <w:t>Aedes aegypti</w:t>
      </w:r>
      <w:r>
        <w:rPr>
          <w:rFonts w:ascii="Times" w:hAnsi="Times"/>
          <w:rtl w:val="0"/>
        </w:rPr>
        <w:t xml:space="preserve">. </w:t>
      </w:r>
      <w:r>
        <w:rPr>
          <w:rFonts w:ascii="Times" w:hAnsi="Times"/>
          <w:b w:val="1"/>
          <w:bCs w:val="1"/>
          <w:rtl w:val="0"/>
          <w:lang w:val="pt-PT"/>
        </w:rPr>
        <w:t xml:space="preserve">Shin-Hong Shiao </w:t>
      </w:r>
      <w:r>
        <w:rPr>
          <w:rFonts w:ascii="Times" w:hAnsi="Times"/>
          <w:rtl w:val="0"/>
        </w:rPr>
        <w:t xml:space="preserve">(shshiao@ntu.edu.tw), National Taiwan Univ., Taipei, Taiwan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D3709 </w:t>
      </w:r>
      <w:r>
        <w:rPr>
          <w:rFonts w:ascii="Times" w:hAnsi="Times" w:hint="default"/>
          <w:b w:val="1"/>
          <w:bCs w:val="1"/>
          <w:rtl w:val="0"/>
          <w:lang w:val="en-US"/>
        </w:rPr>
        <w:t> </w:t>
      </w:r>
      <w:r>
        <w:rPr>
          <w:rFonts w:ascii="Times" w:hAnsi="Times"/>
          <w:rtl w:val="0"/>
          <w:lang w:val="en-US"/>
        </w:rPr>
        <w:t xml:space="preserve">Development of highly active enzymes produced by microbes from insects. </w:t>
      </w:r>
      <w:r>
        <w:rPr>
          <w:rFonts w:ascii="Times" w:hAnsi="Times"/>
          <w:b w:val="1"/>
          <w:bCs w:val="1"/>
          <w:rtl w:val="0"/>
          <w:lang w:val="en-US"/>
        </w:rPr>
        <w:t xml:space="preserve">Ho-Yong Park </w:t>
      </w:r>
      <w:r>
        <w:rPr>
          <w:rFonts w:ascii="Times" w:hAnsi="Times"/>
          <w:rtl w:val="0"/>
          <w:lang w:val="en-US"/>
        </w:rPr>
        <w:t xml:space="preserve">(hypark@kribb. re.kr), Korea Research Institute of Bioscience and Biotechnology, Daejeon,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D3710 </w:t>
      </w:r>
      <w:r>
        <w:rPr>
          <w:rFonts w:ascii="Times" w:hAnsi="Times" w:hint="default"/>
          <w:b w:val="1"/>
          <w:bCs w:val="1"/>
          <w:rtl w:val="0"/>
          <w:lang w:val="en-US"/>
        </w:rPr>
        <w:t> </w:t>
      </w:r>
      <w:r>
        <w:rPr>
          <w:rFonts w:ascii="Times" w:hAnsi="Times"/>
          <w:rtl w:val="0"/>
          <w:lang w:val="en-US"/>
        </w:rPr>
        <w:t xml:space="preserve">Photoperiodism of diapause induction in the moth </w:t>
      </w:r>
      <w:r>
        <w:rPr>
          <w:rFonts w:ascii="Times" w:hAnsi="Times"/>
          <w:i w:val="1"/>
          <w:iCs w:val="1"/>
          <w:rtl w:val="0"/>
          <w:lang w:val="it-IT"/>
        </w:rPr>
        <w:t>Thyrassia penangae</w:t>
      </w:r>
      <w:r>
        <w:rPr>
          <w:rFonts w:ascii="Times" w:hAnsi="Times"/>
          <w:rtl w:val="0"/>
          <w:lang w:val="en-US"/>
        </w:rPr>
        <w:t xml:space="preserve">: Measuring day length rather than night length. </w:t>
      </w:r>
      <w:r>
        <w:rPr>
          <w:rFonts w:ascii="Times" w:hAnsi="Times"/>
          <w:b w:val="1"/>
          <w:bCs w:val="1"/>
          <w:rtl w:val="0"/>
        </w:rPr>
        <w:t xml:space="preserve">Haimin He </w:t>
      </w:r>
      <w:r>
        <w:rPr>
          <w:rFonts w:ascii="Times" w:hAnsi="Times"/>
          <w:rtl w:val="0"/>
        </w:rPr>
        <w:t xml:space="preserve">(hehaimin1984@163.com), Haijun Xiao, and Fangsen Xue, Jiangxi Agricultural Univ., Nanchang,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D3711 </w:t>
      </w:r>
      <w:r>
        <w:rPr>
          <w:rFonts w:ascii="Times" w:hAnsi="Times" w:hint="default"/>
          <w:b w:val="1"/>
          <w:bCs w:val="1"/>
          <w:rtl w:val="0"/>
          <w:lang w:val="en-US"/>
        </w:rPr>
        <w:t> </w:t>
      </w:r>
      <w:r>
        <w:rPr>
          <w:rFonts w:ascii="Times" w:hAnsi="Times"/>
          <w:rtl w:val="0"/>
          <w:lang w:val="en-US"/>
        </w:rPr>
        <w:t>A soluble pyrophosphatase is essential to oogenesis in the red flour beetle (</w:t>
      </w:r>
      <w:r>
        <w:rPr>
          <w:rFonts w:ascii="Times" w:hAnsi="Times"/>
          <w:i w:val="1"/>
          <w:iCs w:val="1"/>
          <w:rtl w:val="0"/>
          <w:lang w:val="pt-PT"/>
        </w:rPr>
        <w:t>Tribolium castaneum</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Eldo Campos </w:t>
      </w:r>
      <w:r>
        <w:rPr>
          <w:rFonts w:ascii="Times" w:hAnsi="Times"/>
          <w:rtl w:val="0"/>
          <w:lang w:val="it-IT"/>
        </w:rPr>
        <w:t>(eldocampos@yahoo.com.br),</w:t>
      </w:r>
      <w:r>
        <w:rPr>
          <w:rFonts w:ascii="Arial Unicode MS" w:cs="Arial Unicode MS" w:hAnsi="Arial Unicode MS" w:eastAsia="Arial Unicode MS"/>
          <w:b w:val="0"/>
          <w:bCs w:val="0"/>
          <w:i w:val="0"/>
          <w:iCs w:val="0"/>
          <w:lang w:val="en-US"/>
        </w:rPr>
        <w:br w:type="textWrapping"/>
      </w:r>
      <w:r>
        <w:rPr>
          <w:rFonts w:ascii="Times" w:hAnsi="Times"/>
          <w:rtl w:val="0"/>
          <w:lang w:val="pt-PT"/>
        </w:rPr>
        <w:t>Klebea Carvalho, and Rodrigo Fonseca, Federal Univ. of Rio de Janeiro, Maca</w:t>
      </w:r>
      <w:r>
        <w:rPr>
          <w:rFonts w:ascii="Times" w:hAnsi="Times" w:hint="default"/>
          <w:rtl w:val="0"/>
          <w:lang w:val="en-US"/>
        </w:rPr>
        <w:t>é</w:t>
      </w:r>
      <w:r>
        <w:rPr>
          <w:rFonts w:ascii="Times" w:hAnsi="Times"/>
          <w:rtl w:val="0"/>
        </w:rPr>
        <w:t xml:space="preserve">,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D3712 </w:t>
      </w:r>
      <w:r>
        <w:rPr>
          <w:rFonts w:ascii="Times" w:hAnsi="Times" w:hint="default"/>
          <w:b w:val="1"/>
          <w:bCs w:val="1"/>
          <w:rtl w:val="0"/>
          <w:lang w:val="en-US"/>
        </w:rPr>
        <w:t> </w:t>
      </w:r>
      <w:r>
        <w:rPr>
          <w:rFonts w:ascii="Times" w:hAnsi="Times"/>
          <w:rtl w:val="0"/>
          <w:lang w:val="en-US"/>
        </w:rPr>
        <w:t xml:space="preserve">Correlation between body color and ovarian development in the stink bug, </w:t>
      </w:r>
      <w:r>
        <w:rPr>
          <w:rFonts w:ascii="Times" w:hAnsi="Times"/>
          <w:i w:val="1"/>
          <w:iCs w:val="1"/>
          <w:rtl w:val="0"/>
        </w:rPr>
        <w:t>Glaucias subpunctatus</w:t>
      </w:r>
      <w:r>
        <w:rPr>
          <w:rFonts w:ascii="Times" w:hAnsi="Times"/>
          <w:rtl w:val="0"/>
          <w:lang w:val="en-US"/>
        </w:rPr>
        <w:t xml:space="preserve">. Tomohiro Honda and </w:t>
      </w:r>
      <w:r>
        <w:rPr>
          <w:rFonts w:ascii="Times" w:hAnsi="Times"/>
          <w:b w:val="1"/>
          <w:bCs w:val="1"/>
          <w:rtl w:val="0"/>
          <w:lang w:val="es-ES_tradnl"/>
        </w:rPr>
        <w:t xml:space="preserve">Kyo Itoyama </w:t>
      </w:r>
      <w:r>
        <w:rPr>
          <w:rFonts w:ascii="Times" w:hAnsi="Times"/>
          <w:rtl w:val="0"/>
        </w:rPr>
        <w:t xml:space="preserve">(itoyama@meiji. ac.jp), Meiji Univ., Kanagawa,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D3713 </w:t>
      </w:r>
      <w:r>
        <w:rPr>
          <w:rFonts w:ascii="Times" w:hAnsi="Times" w:hint="default"/>
          <w:b w:val="1"/>
          <w:bCs w:val="1"/>
          <w:rtl w:val="0"/>
          <w:lang w:val="en-US"/>
        </w:rPr>
        <w:t> </w:t>
      </w:r>
      <w:r>
        <w:rPr>
          <w:rFonts w:ascii="Times" w:hAnsi="Times"/>
          <w:rtl w:val="0"/>
          <w:lang w:val="en-US"/>
        </w:rPr>
        <w:t xml:space="preserve">Unravelling mechanotransduction in the locust ear. </w:t>
      </w:r>
      <w:r>
        <w:rPr>
          <w:rFonts w:ascii="Times" w:hAnsi="Times"/>
          <w:b w:val="1"/>
          <w:bCs w:val="1"/>
          <w:rtl w:val="0"/>
          <w:lang w:val="de-DE"/>
        </w:rPr>
        <w:t xml:space="preserve">Ben Warren </w:t>
      </w:r>
      <w:r>
        <w:rPr>
          <w:rFonts w:ascii="Times" w:hAnsi="Times"/>
          <w:rtl w:val="0"/>
          <w:lang w:val="en-US"/>
        </w:rPr>
        <w:t xml:space="preserve">(bw120@le.ac.uk) and Tom Matheson, Univ. of Leicester, Leicester,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D3714 </w:t>
      </w:r>
      <w:r>
        <w:rPr>
          <w:rFonts w:ascii="Times" w:hAnsi="Times" w:hint="default"/>
          <w:b w:val="1"/>
          <w:bCs w:val="1"/>
          <w:rtl w:val="0"/>
          <w:lang w:val="en-US"/>
        </w:rPr>
        <w:t> </w:t>
      </w:r>
      <w:r>
        <w:rPr>
          <w:rFonts w:ascii="Times" w:hAnsi="Times"/>
          <w:rtl w:val="0"/>
          <w:lang w:val="en-US"/>
        </w:rPr>
        <w:t>Physiological modification induced by nicotine in the German cockroach (</w:t>
      </w:r>
      <w:r>
        <w:rPr>
          <w:rFonts w:ascii="Times" w:hAnsi="Times"/>
          <w:i w:val="1"/>
          <w:iCs w:val="1"/>
          <w:rtl w:val="0"/>
          <w:lang w:val="it-IT"/>
        </w:rPr>
        <w:t>Blattella germanica</w:t>
      </w:r>
      <w:r>
        <w:rPr>
          <w:rFonts w:ascii="Times" w:hAnsi="Times"/>
          <w:rtl w:val="0"/>
        </w:rPr>
        <w:t xml:space="preserve">). </w:t>
      </w:r>
      <w:r>
        <w:rPr>
          <w:rFonts w:ascii="Times" w:hAnsi="Times"/>
          <w:b w:val="1"/>
          <w:bCs w:val="1"/>
          <w:rtl w:val="0"/>
          <w:lang w:val="it-IT"/>
        </w:rPr>
        <w:t xml:space="preserve">Vincenzo Di Ilio </w:t>
      </w:r>
      <w:r>
        <w:rPr>
          <w:rFonts w:ascii="Times" w:hAnsi="Times"/>
          <w:rtl w:val="0"/>
          <w:lang w:val="en-US"/>
        </w:rPr>
        <w:t xml:space="preserve">(vincenzo.diilio@rothamsted.ac.uk), Michael Birkett, and John Pickett, Rothamsted Research, Harpenden,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0"/>
        </w:numPr>
        <w:bidi w:val="0"/>
        <w:spacing w:after="240"/>
        <w:ind w:right="0"/>
        <w:jc w:val="left"/>
        <w:rPr>
          <w:rFonts w:ascii="Times" w:cs="Times" w:hAnsi="Times" w:eastAsia="Times"/>
          <w:rtl w:val="0"/>
        </w:rPr>
      </w:pPr>
      <w:r>
        <w:rPr>
          <w:rFonts w:ascii="Times" w:hAnsi="Times"/>
          <w:b w:val="1"/>
          <w:bCs w:val="1"/>
          <w:rtl w:val="0"/>
        </w:rPr>
        <w:t xml:space="preserve">D3715 </w:t>
      </w:r>
      <w:r>
        <w:rPr>
          <w:rFonts w:ascii="Times" w:hAnsi="Times" w:hint="default"/>
          <w:b w:val="1"/>
          <w:bCs w:val="1"/>
          <w:rtl w:val="0"/>
          <w:lang w:val="en-US"/>
        </w:rPr>
        <w:t> </w:t>
      </w:r>
      <w:r>
        <w:rPr>
          <w:rFonts w:ascii="Times" w:hAnsi="Times"/>
          <w:rtl w:val="0"/>
          <w:lang w:val="en-US"/>
        </w:rPr>
        <w:t xml:space="preserve">Roll of ice crystal growth suppression in the freeze tolerance of the rice stem borer, </w:t>
      </w:r>
      <w:r>
        <w:rPr>
          <w:rFonts w:ascii="Times" w:hAnsi="Times"/>
          <w:i w:val="1"/>
          <w:iCs w:val="1"/>
          <w:rtl w:val="0"/>
          <w:lang w:val="fr-FR"/>
        </w:rPr>
        <w:t>Chilo suppressalis</w:t>
      </w:r>
      <w:r>
        <w:rPr>
          <w:rFonts w:ascii="Times" w:hAnsi="Times"/>
          <w:rtl w:val="0"/>
        </w:rPr>
        <w:t xml:space="preserve">. </w:t>
      </w:r>
      <w:r>
        <w:rPr>
          <w:rFonts w:ascii="Times" w:hAnsi="Times"/>
          <w:b w:val="1"/>
          <w:bCs w:val="1"/>
          <w:rtl w:val="0"/>
          <w:lang w:val="de-DE"/>
        </w:rPr>
        <w:t xml:space="preserve">Yohei Izumi </w:t>
      </w:r>
      <w:r>
        <w:rPr>
          <w:rFonts w:ascii="Times" w:hAnsi="Times"/>
          <w:rtl w:val="0"/>
          <w:lang w:val="it-IT"/>
        </w:rPr>
        <w:t>(yohei@life.shimane-u.ac.jp)</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Kanari Murakami</w:t>
      </w:r>
      <w:r>
        <w:rPr>
          <w:rFonts w:ascii="Times" w:hAnsi="Times"/>
          <w:position w:val="16"/>
          <w:sz w:val="14"/>
          <w:szCs w:val="14"/>
          <w:rtl w:val="0"/>
        </w:rPr>
        <w:t>1</w:t>
      </w:r>
      <w:r>
        <w:rPr>
          <w:rFonts w:ascii="Times" w:hAnsi="Times"/>
          <w:rtl w:val="0"/>
          <w:lang w:val="en-US"/>
        </w:rPr>
        <w:t>, and Yoshinori Furukawa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Shimane Univ., Matsue, Japan, </w:t>
      </w:r>
      <w:r>
        <w:rPr>
          <w:rFonts w:ascii="Times" w:hAnsi="Times"/>
          <w:position w:val="16"/>
          <w:sz w:val="14"/>
          <w:szCs w:val="14"/>
          <w:rtl w:val="0"/>
        </w:rPr>
        <w:t>2</w:t>
      </w:r>
      <w:r>
        <w:rPr>
          <w:rFonts w:ascii="Times" w:hAnsi="Times"/>
          <w:rtl w:val="0"/>
        </w:rPr>
        <w:t xml:space="preserve">Hokkaido Univ., Sapporo, Japan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D3716 </w:t>
      </w:r>
      <w:r>
        <w:rPr>
          <w:rFonts w:ascii="Times" w:hAnsi="Times"/>
          <w:i w:val="1"/>
          <w:iCs w:val="1"/>
          <w:rtl w:val="0"/>
        </w:rPr>
        <w:t xml:space="preserve">Aedes aegypti </w:t>
      </w:r>
      <w:r>
        <w:rPr>
          <w:rFonts w:ascii="Times" w:hAnsi="Times"/>
          <w:rtl w:val="0"/>
          <w:lang w:val="en-US"/>
        </w:rPr>
        <w:t xml:space="preserve">Rexville D strain show diminished fecundity when infected with Dengue virus serotype 2, isolated from 2010 epidemic in Brazil. </w:t>
      </w:r>
      <w:r>
        <w:rPr>
          <w:rFonts w:ascii="Times" w:hAnsi="Times"/>
          <w:b w:val="1"/>
          <w:bCs w:val="1"/>
          <w:rtl w:val="0"/>
          <w:lang w:val="it-IT"/>
        </w:rPr>
        <w:t xml:space="preserve">Rafaella Ioshino </w:t>
      </w:r>
      <w:r>
        <w:rPr>
          <w:rFonts w:ascii="Times" w:hAnsi="Times"/>
          <w:rtl w:val="0"/>
          <w:lang w:val="it-IT"/>
        </w:rPr>
        <w:t>(myxelia@gmail.com), Andr</w:t>
      </w:r>
      <w:r>
        <w:rPr>
          <w:rFonts w:ascii="Times" w:hAnsi="Times" w:hint="default"/>
          <w:rtl w:val="0"/>
          <w:lang w:val="en-US"/>
        </w:rPr>
        <w:t xml:space="preserve">é </w:t>
      </w:r>
      <w:r>
        <w:rPr>
          <w:rFonts w:ascii="Times" w:hAnsi="Times"/>
          <w:rtl w:val="0"/>
          <w:lang w:val="pt-PT"/>
        </w:rPr>
        <w:t xml:space="preserve">Costa-da-Silva, </w:t>
      </w:r>
    </w:p>
    <w:p>
      <w:pPr>
        <w:pStyle w:val="Body"/>
        <w:widowControl w:val="0"/>
        <w:spacing w:after="240"/>
        <w:rPr>
          <w:rFonts w:ascii="Times" w:cs="Times" w:hAnsi="Times" w:eastAsia="Times"/>
        </w:rPr>
      </w:pPr>
      <w:r>
        <w:rPr>
          <w:rFonts w:ascii="Times" w:hAnsi="Times"/>
          <w:rtl w:val="0"/>
          <w:lang w:val="pt-PT"/>
        </w:rPr>
        <w:t>Danilo Carvalho, and Margareth Capurro,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b w:val="1"/>
          <w:bCs w:val="1"/>
          <w:rtl w:val="0"/>
        </w:rPr>
        <w:t xml:space="preserve">D3717 </w:t>
      </w:r>
      <w:r>
        <w:rPr>
          <w:rFonts w:ascii="Times" w:hAnsi="Times"/>
          <w:rtl w:val="0"/>
          <w:lang w:val="en-US"/>
        </w:rPr>
        <w:t xml:space="preserve">Seasonal plasticity of the small copper butterfly </w:t>
      </w:r>
      <w:r>
        <w:rPr>
          <w:rFonts w:ascii="Times" w:hAnsi="Times"/>
          <w:i w:val="1"/>
          <w:iCs w:val="1"/>
          <w:rtl w:val="0"/>
          <w:lang w:val="es-ES_tradnl"/>
        </w:rPr>
        <w:t xml:space="preserve">Lycaena phlaeas daimio </w:t>
      </w:r>
      <w:r>
        <w:rPr>
          <w:rFonts w:ascii="Times" w:hAnsi="Times"/>
          <w:rtl w:val="0"/>
          <w:lang w:val="de-DE"/>
        </w:rPr>
        <w:t xml:space="preserve">Seitz. </w:t>
      </w:r>
      <w:r>
        <w:rPr>
          <w:rFonts w:ascii="Times" w:hAnsi="Times"/>
          <w:b w:val="1"/>
          <w:bCs w:val="1"/>
          <w:rtl w:val="0"/>
        </w:rPr>
        <w:t xml:space="preserve">Akira Yamanaka </w:t>
      </w:r>
      <w:r>
        <w:rPr>
          <w:rFonts w:ascii="Times" w:hAnsi="Times"/>
          <w:rtl w:val="0"/>
        </w:rPr>
        <w:t>(yamanaka@yamaguchi-u.ac.jp)</w:t>
      </w:r>
      <w:r>
        <w:rPr>
          <w:rFonts w:ascii="Times" w:hAnsi="Times"/>
          <w:position w:val="16"/>
          <w:sz w:val="14"/>
          <w:szCs w:val="14"/>
          <w:rtl w:val="0"/>
        </w:rPr>
        <w:t>1</w:t>
      </w:r>
      <w:r>
        <w:rPr>
          <w:rFonts w:ascii="Times" w:hAnsi="Times"/>
          <w:rtl w:val="0"/>
        </w:rPr>
        <w:t>, Yuki Masumoto</w:t>
      </w:r>
      <w:r>
        <w:rPr>
          <w:rFonts w:ascii="Times" w:hAnsi="Times"/>
          <w:position w:val="16"/>
          <w:sz w:val="14"/>
          <w:szCs w:val="14"/>
          <w:rtl w:val="0"/>
        </w:rPr>
        <w:t>1</w:t>
      </w:r>
      <w:r>
        <w:rPr>
          <w:rFonts w:ascii="Times" w:hAnsi="Times"/>
          <w:rtl w:val="0"/>
          <w:lang w:val="de-DE"/>
        </w:rPr>
        <w:t>, Narumi Abe</w:t>
      </w:r>
      <w:r>
        <w:rPr>
          <w:rFonts w:ascii="Times" w:hAnsi="Times"/>
          <w:position w:val="16"/>
          <w:sz w:val="14"/>
          <w:szCs w:val="14"/>
          <w:rtl w:val="0"/>
        </w:rPr>
        <w:t>1</w:t>
      </w:r>
      <w:r>
        <w:rPr>
          <w:rFonts w:ascii="Times" w:hAnsi="Times"/>
          <w:rtl w:val="0"/>
          <w:lang w:val="it-IT"/>
        </w:rPr>
        <w:t>, Masanori Ochiai</w:t>
      </w:r>
      <w:r>
        <w:rPr>
          <w:rFonts w:ascii="Times" w:hAnsi="Times"/>
          <w:position w:val="16"/>
          <w:sz w:val="14"/>
          <w:szCs w:val="14"/>
          <w:rtl w:val="0"/>
        </w:rPr>
        <w:t>2</w:t>
      </w:r>
      <w:r>
        <w:rPr>
          <w:rFonts w:ascii="Times" w:hAnsi="Times"/>
          <w:rtl w:val="0"/>
          <w:lang w:val="it-IT"/>
        </w:rPr>
        <w:t>, and Chisato Kitazawa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Yamaguchi Univ., Yamaguchi, Japan, </w:t>
      </w:r>
      <w:r>
        <w:rPr>
          <w:rFonts w:ascii="Times" w:hAnsi="Times"/>
          <w:position w:val="16"/>
          <w:sz w:val="14"/>
          <w:szCs w:val="14"/>
          <w:rtl w:val="0"/>
        </w:rPr>
        <w:t>2</w:t>
      </w:r>
      <w:r>
        <w:rPr>
          <w:rFonts w:ascii="Times" w:hAnsi="Times"/>
          <w:rtl w:val="0"/>
        </w:rPr>
        <w:t xml:space="preserve">Hokkaido Univ., Sapporo, Japan </w:t>
      </w:r>
    </w:p>
    <w:p>
      <w:pPr>
        <w:pStyle w:val="Body"/>
        <w:widowControl w:val="0"/>
        <w:spacing w:after="240"/>
        <w:rPr>
          <w:rFonts w:ascii="Times" w:cs="Times" w:hAnsi="Times" w:eastAsia="Times"/>
        </w:rPr>
      </w:pPr>
      <w:r>
        <w:rPr>
          <w:rFonts w:ascii="Times" w:hAnsi="Times"/>
          <w:b w:val="1"/>
          <w:bCs w:val="1"/>
          <w:rtl w:val="0"/>
        </w:rPr>
        <w:t xml:space="preserve">D3718 </w:t>
      </w:r>
      <w:r>
        <w:rPr>
          <w:rFonts w:ascii="Times" w:hAnsi="Times"/>
          <w:rtl w:val="0"/>
          <w:lang w:val="en-US"/>
        </w:rPr>
        <w:t xml:space="preserve">Effect of temperature and photoperiod on the morphological trait of the butterfly </w:t>
      </w:r>
      <w:r>
        <w:rPr>
          <w:rFonts w:ascii="Times" w:hAnsi="Times"/>
          <w:i w:val="1"/>
          <w:iCs w:val="1"/>
          <w:rtl w:val="0"/>
        </w:rPr>
        <w:t>Narathura japonica</w:t>
      </w:r>
      <w:r>
        <w:rPr>
          <w:rFonts w:ascii="Times" w:hAnsi="Times"/>
          <w:rtl w:val="0"/>
        </w:rPr>
        <w:t xml:space="preserve">. </w:t>
      </w:r>
      <w:r>
        <w:rPr>
          <w:rFonts w:ascii="Times" w:hAnsi="Times"/>
          <w:b w:val="1"/>
          <w:bCs w:val="1"/>
          <w:rtl w:val="0"/>
        </w:rPr>
        <w:t xml:space="preserve">Hibiki Yamamoto </w:t>
      </w:r>
      <w:r>
        <w:rPr>
          <w:rFonts w:ascii="Times" w:hAnsi="Times"/>
          <w:rtl w:val="0"/>
          <w:lang w:val="it-IT"/>
        </w:rPr>
        <w:t xml:space="preserve">(v002uh@yamaguchi-u.ac.jp), Yusuke Isamura, Chisato Kitazawa, and Akira Yamanaka, Yamaguchi Univ., Yamaguchi, Japan </w:t>
      </w:r>
    </w:p>
    <w:p>
      <w:pPr>
        <w:pStyle w:val="Body"/>
        <w:widowControl w:val="0"/>
        <w:spacing w:after="240"/>
        <w:rPr>
          <w:rFonts w:ascii="Times" w:cs="Times" w:hAnsi="Times" w:eastAsia="Times"/>
        </w:rPr>
      </w:pPr>
      <w:r>
        <w:rPr>
          <w:rFonts w:ascii="Times" w:hAnsi="Times"/>
          <w:b w:val="1"/>
          <w:bCs w:val="1"/>
          <w:rtl w:val="0"/>
        </w:rPr>
        <w:t xml:space="preserve">D3719 </w:t>
      </w:r>
      <w:r>
        <w:rPr>
          <w:rFonts w:ascii="Times" w:hAnsi="Times"/>
          <w:rtl w:val="0"/>
          <w:lang w:val="en-US"/>
        </w:rPr>
        <w:t xml:space="preserve">Behavioral differences of a bean bug, </w:t>
      </w:r>
      <w:r>
        <w:rPr>
          <w:rFonts w:ascii="Times" w:hAnsi="Times"/>
          <w:i w:val="1"/>
          <w:iCs w:val="1"/>
          <w:rtl w:val="0"/>
          <w:lang w:val="es-ES_tradnl"/>
        </w:rPr>
        <w:t>Riptortus pedestris</w:t>
      </w:r>
      <w:r>
        <w:rPr>
          <w:rFonts w:ascii="Times" w:hAnsi="Times"/>
          <w:rtl w:val="0"/>
          <w:lang w:val="en-US"/>
        </w:rPr>
        <w:t xml:space="preserve">, with and without microbial symbiont, </w:t>
      </w:r>
      <w:r>
        <w:rPr>
          <w:rFonts w:ascii="Times" w:hAnsi="Times"/>
          <w:i w:val="1"/>
          <w:iCs w:val="1"/>
          <w:rtl w:val="0"/>
        </w:rPr>
        <w:t xml:space="preserve">Burkholderia </w:t>
      </w:r>
      <w:r>
        <w:rPr>
          <w:rFonts w:ascii="Times" w:hAnsi="Times"/>
          <w:rtl w:val="0"/>
        </w:rPr>
        <w:t xml:space="preserve">sp. </w:t>
      </w:r>
      <w:r>
        <w:rPr>
          <w:rFonts w:ascii="Times" w:hAnsi="Times"/>
          <w:b w:val="1"/>
          <w:bCs w:val="1"/>
          <w:rtl w:val="0"/>
          <w:lang w:val="de-DE"/>
        </w:rPr>
        <w:t xml:space="preserve">Hong Geun Kim </w:t>
      </w:r>
      <w:r>
        <w:rPr>
          <w:rFonts w:ascii="Times" w:hAnsi="Times"/>
          <w:rtl w:val="0"/>
          <w:lang w:val="de-DE"/>
        </w:rPr>
        <w:t xml:space="preserve">(hgkim408@gachon. ac.kr), Minhyung Jung, Soowan Kim, and Doo-Hyung Lee, Gachon Univ., Seongnam, South Korea </w:t>
      </w:r>
    </w:p>
    <w:p>
      <w:pPr>
        <w:pStyle w:val="Body"/>
        <w:widowControl w:val="0"/>
        <w:spacing w:after="240"/>
        <w:rPr>
          <w:rFonts w:ascii="Times" w:cs="Times" w:hAnsi="Times" w:eastAsia="Times"/>
        </w:rPr>
      </w:pPr>
      <w:r>
        <w:rPr>
          <w:rFonts w:ascii="Times" w:hAnsi="Times"/>
          <w:b w:val="1"/>
          <w:bCs w:val="1"/>
          <w:rtl w:val="0"/>
        </w:rPr>
        <w:t xml:space="preserve">D3720 </w:t>
      </w:r>
      <w:r>
        <w:rPr>
          <w:rFonts w:ascii="Times" w:hAnsi="Times"/>
          <w:rtl w:val="0"/>
          <w:lang w:val="en-US"/>
        </w:rPr>
        <w:t xml:space="preserve">Compensatory feeding may produce suboptimal performance in the grasshopper </w:t>
      </w:r>
      <w:r>
        <w:rPr>
          <w:rFonts w:ascii="Times" w:hAnsi="Times"/>
          <w:i w:val="1"/>
          <w:iCs w:val="1"/>
          <w:rtl w:val="0"/>
          <w:lang w:val="fr-FR"/>
        </w:rPr>
        <w:t>Melanoplus differentialis</w:t>
      </w:r>
      <w:r>
        <w:rPr>
          <w:rFonts w:ascii="Times" w:hAnsi="Times"/>
          <w:rtl w:val="0"/>
        </w:rPr>
        <w:t xml:space="preserve">. </w:t>
      </w:r>
      <w:r>
        <w:rPr>
          <w:rFonts w:ascii="Times" w:hAnsi="Times"/>
          <w:b w:val="1"/>
          <w:bCs w:val="1"/>
          <w:rtl w:val="0"/>
          <w:lang w:val="en-US"/>
        </w:rPr>
        <w:t xml:space="preserve">Jerry Howard </w:t>
      </w:r>
      <w:r>
        <w:rPr>
          <w:rFonts w:ascii="Times" w:hAnsi="Times"/>
          <w:rtl w:val="0"/>
          <w:lang w:val="en-US"/>
        </w:rPr>
        <w:t xml:space="preserve">(jjhoward@uno.edu), The Univ. of New Orleans, New Orleans, LA </w:t>
      </w:r>
    </w:p>
    <w:p>
      <w:pPr>
        <w:pStyle w:val="Body"/>
        <w:widowControl w:val="0"/>
        <w:spacing w:after="240"/>
        <w:rPr>
          <w:rFonts w:ascii="Times" w:cs="Times" w:hAnsi="Times" w:eastAsia="Times"/>
        </w:rPr>
      </w:pPr>
      <w:r>
        <w:rPr>
          <w:rFonts w:ascii="Times" w:hAnsi="Times"/>
          <w:b w:val="1"/>
          <w:bCs w:val="1"/>
          <w:rtl w:val="0"/>
        </w:rPr>
        <w:t xml:space="preserve">D3721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D3722 </w:t>
      </w:r>
      <w:r>
        <w:rPr>
          <w:rFonts w:ascii="Times" w:hAnsi="Times"/>
          <w:rtl w:val="0"/>
          <w:lang w:val="en-US"/>
        </w:rPr>
        <w:t xml:space="preserve">Evidence for the presence of biogenic magnetic particles in the migratory brown planthopper and its potential significance. </w:t>
      </w:r>
      <w:r>
        <w:rPr>
          <w:rFonts w:ascii="Times" w:hAnsi="Times"/>
          <w:b w:val="1"/>
          <w:bCs w:val="1"/>
          <w:rtl w:val="0"/>
          <w:lang w:val="nl-NL"/>
        </w:rPr>
        <w:t xml:space="preserve">Weidong Pan </w:t>
      </w:r>
      <w:r>
        <w:rPr>
          <w:rFonts w:ascii="Times" w:hAnsi="Times"/>
          <w:rtl w:val="0"/>
          <w:lang w:val="en-US"/>
        </w:rPr>
        <w:t xml:space="preserve">(panwd@mail.iee. ac.cn), Chinese Academy of Sciences, Beijing, China </w:t>
      </w:r>
    </w:p>
    <w:p>
      <w:pPr>
        <w:pStyle w:val="Body"/>
        <w:widowControl w:val="0"/>
        <w:spacing w:after="240"/>
        <w:rPr>
          <w:rFonts w:ascii="Times" w:cs="Times" w:hAnsi="Times" w:eastAsia="Times"/>
        </w:rPr>
      </w:pPr>
      <w:r>
        <w:rPr>
          <w:rFonts w:ascii="Times" w:hAnsi="Times"/>
          <w:b w:val="1"/>
          <w:bCs w:val="1"/>
          <w:rtl w:val="0"/>
        </w:rPr>
        <w:t xml:space="preserve">D3723 </w:t>
      </w:r>
      <w:r>
        <w:rPr>
          <w:rFonts w:ascii="Times" w:hAnsi="Times"/>
          <w:rtl w:val="0"/>
          <w:lang w:val="en-US"/>
        </w:rPr>
        <w:t xml:space="preserve">Renal function in the pest insect </w:t>
      </w:r>
      <w:r>
        <w:rPr>
          <w:rFonts w:ascii="Times" w:hAnsi="Times"/>
          <w:i w:val="1"/>
          <w:iCs w:val="1"/>
          <w:rtl w:val="0"/>
        </w:rPr>
        <w:t>Drosophila suzukii</w:t>
      </w:r>
      <w:r>
        <w:rPr>
          <w:rFonts w:ascii="Times" w:hAnsi="Times"/>
          <w:rtl w:val="0"/>
        </w:rPr>
        <w:t xml:space="preserve">. </w:t>
      </w:r>
      <w:r>
        <w:rPr>
          <w:rFonts w:ascii="Times" w:hAnsi="Times"/>
          <w:b w:val="1"/>
          <w:bCs w:val="1"/>
          <w:rtl w:val="0"/>
          <w:lang w:val="en-US"/>
        </w:rPr>
        <w:t xml:space="preserve">Joseph Yeoh </w:t>
      </w:r>
      <w:r>
        <w:rPr>
          <w:rFonts w:ascii="Times" w:hAnsi="Times"/>
          <w:rtl w:val="0"/>
        </w:rPr>
        <w:t>(joseph.yeoh@glasgow.ac.uk)</w:t>
      </w:r>
      <w:r>
        <w:rPr>
          <w:rFonts w:ascii="Times" w:hAnsi="Times"/>
          <w:position w:val="16"/>
          <w:sz w:val="14"/>
          <w:szCs w:val="14"/>
          <w:rtl w:val="0"/>
        </w:rPr>
        <w:t>1</w:t>
      </w:r>
      <w:r>
        <w:rPr>
          <w:rFonts w:ascii="Times" w:hAnsi="Times"/>
          <w:rtl w:val="0"/>
          <w:lang w:val="de-DE"/>
        </w:rPr>
        <w:t>, Richard Marley</w:t>
      </w:r>
      <w:r>
        <w:rPr>
          <w:rFonts w:ascii="Times" w:hAnsi="Times"/>
          <w:position w:val="16"/>
          <w:sz w:val="14"/>
          <w:szCs w:val="14"/>
          <w:rtl w:val="0"/>
        </w:rPr>
        <w:t>1</w:t>
      </w:r>
      <w:r>
        <w:rPr>
          <w:rFonts w:ascii="Times" w:hAnsi="Times"/>
          <w:rtl w:val="0"/>
        </w:rPr>
        <w:t>, Elwyn Isaac</w:t>
      </w:r>
      <w:r>
        <w:rPr>
          <w:rFonts w:ascii="Times" w:hAnsi="Times"/>
          <w:position w:val="16"/>
          <w:sz w:val="14"/>
          <w:szCs w:val="14"/>
          <w:rtl w:val="0"/>
        </w:rPr>
        <w:t>2</w:t>
      </w:r>
      <w:r>
        <w:rPr>
          <w:rFonts w:ascii="Times" w:hAnsi="Times"/>
          <w:rtl w:val="0"/>
          <w:lang w:val="en-US"/>
        </w:rPr>
        <w:t>, Julian Dow</w:t>
      </w:r>
      <w:r>
        <w:rPr>
          <w:rFonts w:ascii="Times" w:hAnsi="Times"/>
          <w:position w:val="16"/>
          <w:sz w:val="14"/>
          <w:szCs w:val="14"/>
          <w:rtl w:val="0"/>
        </w:rPr>
        <w:t>1</w:t>
      </w:r>
      <w:r>
        <w:rPr>
          <w:rFonts w:ascii="Times" w:hAnsi="Times"/>
          <w:rtl w:val="0"/>
          <w:lang w:val="en-US"/>
        </w:rPr>
        <w:t>, and Shireen Davies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Glasgow, Glasgow, United Kingdom, </w:t>
      </w:r>
      <w:r>
        <w:rPr>
          <w:rFonts w:ascii="Times" w:hAnsi="Times"/>
          <w:position w:val="16"/>
          <w:sz w:val="14"/>
          <w:szCs w:val="14"/>
          <w:rtl w:val="0"/>
        </w:rPr>
        <w:t>2</w:t>
      </w:r>
      <w:r>
        <w:rPr>
          <w:rFonts w:ascii="Times" w:hAnsi="Times"/>
          <w:rtl w:val="0"/>
          <w:lang w:val="sv-SE"/>
        </w:rPr>
        <w:t xml:space="preserve">Univ. of Leeds, Leeds, United Kingdom </w:t>
      </w:r>
    </w:p>
    <w:p>
      <w:pPr>
        <w:pStyle w:val="Body"/>
        <w:widowControl w:val="0"/>
        <w:spacing w:after="240"/>
        <w:rPr>
          <w:rFonts w:ascii="Times" w:cs="Times" w:hAnsi="Times" w:eastAsia="Times"/>
        </w:rPr>
      </w:pPr>
      <w:r>
        <w:rPr>
          <w:rFonts w:ascii="Times" w:hAnsi="Times"/>
          <w:b w:val="1"/>
          <w:bCs w:val="1"/>
          <w:rtl w:val="0"/>
        </w:rPr>
        <w:t xml:space="preserve">D3724 </w:t>
      </w:r>
      <w:r>
        <w:rPr>
          <w:rFonts w:ascii="Times" w:hAnsi="Times"/>
          <w:rtl w:val="0"/>
          <w:lang w:val="en-US"/>
        </w:rPr>
        <w:t>Vitellogenin transport is mediated by membrane receptors in the follicular cells of Hymenoptera.</w:t>
      </w:r>
      <w:r>
        <w:rPr>
          <w:rFonts w:ascii="Arial Unicode MS" w:cs="Arial Unicode MS" w:hAnsi="Arial Unicode MS" w:eastAsia="Arial Unicode MS"/>
          <w:b w:val="0"/>
          <w:bCs w:val="0"/>
          <w:i w:val="0"/>
          <w:iCs w:val="0"/>
          <w:lang w:val="en-US"/>
        </w:rPr>
        <w:br w:type="textWrapping"/>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Eduardo Serr</w:t>
      </w:r>
      <w:r>
        <w:rPr>
          <w:rFonts w:ascii="Times" w:hAnsi="Times" w:hint="default"/>
          <w:b w:val="1"/>
          <w:bCs w:val="1"/>
          <w:rtl w:val="0"/>
          <w:lang w:val="en-US"/>
        </w:rPr>
        <w:t>ã</w:t>
      </w:r>
      <w:r>
        <w:rPr>
          <w:rFonts w:ascii="Times" w:hAnsi="Times"/>
          <w:b w:val="1"/>
          <w:bCs w:val="1"/>
          <w:rtl w:val="0"/>
          <w:lang w:val="en-US"/>
        </w:rPr>
        <w:t xml:space="preserve">o </w:t>
      </w:r>
      <w:r>
        <w:rPr>
          <w:rFonts w:ascii="Times" w:hAnsi="Times"/>
          <w:rtl w:val="0"/>
        </w:rPr>
        <w:t>(jeserrao@ufv.br) and</w:t>
      </w:r>
      <w:r>
        <w:rPr>
          <w:rFonts w:ascii="Arial Unicode MS" w:cs="Arial Unicode MS" w:hAnsi="Arial Unicode MS" w:eastAsia="Arial Unicode MS"/>
          <w:b w:val="0"/>
          <w:bCs w:val="0"/>
          <w:i w:val="0"/>
          <w:iCs w:val="0"/>
          <w:lang w:val="en-US"/>
        </w:rPr>
        <w:br w:type="textWrapping"/>
      </w:r>
      <w:r>
        <w:rPr>
          <w:rFonts w:ascii="Times" w:hAnsi="Times"/>
          <w:rtl w:val="0"/>
        </w:rPr>
        <w:t>Virginia Dohanik, 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3: RNAi and Gene Expression Control in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D3725 </w:t>
      </w:r>
      <w:r>
        <w:rPr>
          <w:rFonts w:ascii="Times" w:hAnsi="Times"/>
          <w:rtl w:val="0"/>
          <w:lang w:val="en-US"/>
        </w:rPr>
        <w:t xml:space="preserve">Absence of piRNA pathway in the house dust mite. </w:t>
      </w:r>
      <w:r>
        <w:rPr>
          <w:rFonts w:ascii="Times" w:hAnsi="Times"/>
          <w:b w:val="1"/>
          <w:bCs w:val="1"/>
          <w:rtl w:val="0"/>
          <w:lang w:val="it-IT"/>
        </w:rPr>
        <w:t xml:space="preserve">Md. Mosharrof Hossain Mondal </w:t>
      </w:r>
      <w:r>
        <w:rPr>
          <w:rFonts w:ascii="Times" w:hAnsi="Times"/>
          <w:rtl w:val="0"/>
          <w:lang w:val="en-US"/>
        </w:rPr>
        <w:t xml:space="preserve">(mdmosharrofhossain. mondal@eagles.usm.edu) and Alex Flynt, Univ. of Southern Mississippi, Hattiesburg, MS </w:t>
      </w:r>
    </w:p>
    <w:p>
      <w:pPr>
        <w:pStyle w:val="Body"/>
        <w:widowControl w:val="0"/>
        <w:spacing w:after="240"/>
        <w:rPr>
          <w:rFonts w:ascii="Times" w:cs="Times" w:hAnsi="Times" w:eastAsia="Times"/>
        </w:rPr>
      </w:pPr>
      <w:r>
        <w:rPr>
          <w:rFonts w:ascii="Times" w:hAnsi="Times"/>
          <w:b w:val="1"/>
          <w:bCs w:val="1"/>
          <w:rtl w:val="0"/>
        </w:rPr>
        <w:t xml:space="preserve">D3726 </w:t>
      </w:r>
      <w:r>
        <w:rPr>
          <w:rFonts w:ascii="Times" w:hAnsi="Times"/>
          <w:rtl w:val="0"/>
          <w:lang w:val="en-US"/>
        </w:rPr>
        <w:t xml:space="preserve">cDNA library construction and gene screening of </w:t>
      </w:r>
      <w:r>
        <w:rPr>
          <w:rFonts w:ascii="Times" w:hAnsi="Times"/>
          <w:i w:val="1"/>
          <w:iCs w:val="1"/>
          <w:rtl w:val="0"/>
        </w:rPr>
        <w:t xml:space="preserve">Harmonia axyridis </w:t>
      </w:r>
      <w:r>
        <w:rPr>
          <w:rFonts w:ascii="Times" w:hAnsi="Times"/>
          <w:rtl w:val="0"/>
          <w:lang w:val="en-US"/>
        </w:rPr>
        <w:t xml:space="preserve">(Coleoptera: Coccinellidae) for gene functional analysis. </w:t>
      </w:r>
      <w:r>
        <w:rPr>
          <w:rFonts w:ascii="Times" w:hAnsi="Times"/>
          <w:b w:val="1"/>
          <w:bCs w:val="1"/>
          <w:rtl w:val="0"/>
          <w:lang w:val="da-DK"/>
        </w:rPr>
        <w:t xml:space="preserve">Sang-Eun Park </w:t>
      </w:r>
      <w:r>
        <w:rPr>
          <w:rFonts w:ascii="Times" w:hAnsi="Times"/>
          <w:rtl w:val="0"/>
          <w:lang w:val="en-US"/>
        </w:rPr>
        <w:t xml:space="preserve">(tkddms2622@ naver.com), Young-Nam Youn, Yong-Man Yu, and Jung-Kyu Kim, Chungnam National Univ., Daejeon, South Korea </w:t>
      </w:r>
    </w:p>
    <w:p>
      <w:pPr>
        <w:pStyle w:val="Body"/>
        <w:widowControl w:val="0"/>
        <w:spacing w:after="240"/>
        <w:rPr>
          <w:rFonts w:ascii="Times" w:cs="Times" w:hAnsi="Times" w:eastAsia="Times"/>
        </w:rPr>
      </w:pPr>
      <w:r>
        <w:rPr>
          <w:rFonts w:ascii="Times" w:hAnsi="Times"/>
          <w:b w:val="1"/>
          <w:bCs w:val="1"/>
          <w:rtl w:val="0"/>
        </w:rPr>
        <w:t xml:space="preserve">D3727 </w:t>
      </w:r>
      <w:r>
        <w:rPr>
          <w:rFonts w:ascii="Times" w:hAnsi="Times"/>
          <w:rtl w:val="0"/>
          <w:lang w:val="en-US"/>
        </w:rPr>
        <w:t xml:space="preserve">RNA interference of an esterase gene results in reduced acaricide resistance in </w:t>
      </w:r>
      <w:r>
        <w:rPr>
          <w:rFonts w:ascii="Times" w:hAnsi="Times"/>
          <w:i w:val="1"/>
          <w:iCs w:val="1"/>
          <w:rtl w:val="0"/>
        </w:rPr>
        <w:t xml:space="preserve">Tetranychus cinnabarinus </w:t>
      </w:r>
      <w:r>
        <w:rPr>
          <w:rFonts w:ascii="Times" w:hAnsi="Times"/>
          <w:rtl w:val="0"/>
        </w:rPr>
        <w:t xml:space="preserve">(Boisduval). </w:t>
      </w:r>
      <w:r>
        <w:rPr>
          <w:rFonts w:ascii="Times" w:hAnsi="Times"/>
          <w:b w:val="1"/>
          <w:bCs w:val="1"/>
          <w:rtl w:val="0"/>
          <w:lang w:val="de-DE"/>
        </w:rPr>
        <w:t xml:space="preserve">Qiang Xu </w:t>
      </w:r>
      <w:r>
        <w:rPr>
          <w:rFonts w:ascii="Times" w:hAnsi="Times"/>
          <w:rtl w:val="0"/>
          <w:lang w:val="it-IT"/>
        </w:rPr>
        <w:t>(qxx07a@acu.edu)</w:t>
      </w:r>
      <w:r>
        <w:rPr>
          <w:rFonts w:ascii="Times" w:hAnsi="Times"/>
          <w:position w:val="16"/>
          <w:sz w:val="14"/>
          <w:szCs w:val="14"/>
          <w:rtl w:val="0"/>
        </w:rPr>
        <w:t>1</w:t>
      </w:r>
      <w:r>
        <w:rPr>
          <w:rFonts w:ascii="Times" w:hAnsi="Times"/>
          <w:rtl w:val="0"/>
        </w:rPr>
        <w:t>, Li Shi</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and Lin He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Abilene Christian Univ., Abilene, TX, </w:t>
      </w:r>
      <w:r>
        <w:rPr>
          <w:rFonts w:ascii="Times" w:hAnsi="Times"/>
          <w:position w:val="16"/>
          <w:sz w:val="14"/>
          <w:szCs w:val="14"/>
          <w:rtl w:val="0"/>
        </w:rPr>
        <w:t>2</w:t>
      </w:r>
      <w:r>
        <w:rPr>
          <w:rFonts w:ascii="Times" w:hAnsi="Times"/>
          <w:rtl w:val="0"/>
          <w:lang w:val="en-US"/>
        </w:rPr>
        <w:t xml:space="preserve">Southwest Univ., Chongqing, China </w:t>
      </w:r>
    </w:p>
    <w:p>
      <w:pPr>
        <w:pStyle w:val="Body"/>
        <w:widowControl w:val="0"/>
        <w:numPr>
          <w:ilvl w:val="0"/>
          <w:numId w:val="101"/>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2680" name="officeArt object"/>
            <wp:cNvGraphicFramePr/>
            <a:graphic xmlns:a="http://schemas.openxmlformats.org/drawingml/2006/main">
              <a:graphicData uri="http://schemas.openxmlformats.org/drawingml/2006/picture">
                <pic:pic xmlns:pic="http://schemas.openxmlformats.org/drawingml/2006/picture">
                  <pic:nvPicPr>
                    <pic:cNvPr id="107374268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81" name="officeArt object"/>
            <wp:cNvGraphicFramePr/>
            <a:graphic xmlns:a="http://schemas.openxmlformats.org/drawingml/2006/main">
              <a:graphicData uri="http://schemas.openxmlformats.org/drawingml/2006/picture">
                <pic:pic xmlns:pic="http://schemas.openxmlformats.org/drawingml/2006/picture">
                  <pic:nvPicPr>
                    <pic:cNvPr id="1073742681"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339 </w:t>
      </w:r>
    </w:p>
    <w:p>
      <w:pPr>
        <w:pStyle w:val="Body"/>
        <w:widowControl w:val="0"/>
        <w:numPr>
          <w:ilvl w:val="0"/>
          <w:numId w:val="64"/>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82" name="officeArt object"/>
            <wp:cNvGraphicFramePr/>
            <a:graphic xmlns:a="http://schemas.openxmlformats.org/drawingml/2006/main">
              <a:graphicData uri="http://schemas.openxmlformats.org/drawingml/2006/picture">
                <pic:pic xmlns:pic="http://schemas.openxmlformats.org/drawingml/2006/picture">
                  <pic:nvPicPr>
                    <pic:cNvPr id="107374268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83" name="officeArt object"/>
            <wp:cNvGraphicFramePr/>
            <a:graphic xmlns:a="http://schemas.openxmlformats.org/drawingml/2006/main">
              <a:graphicData uri="http://schemas.openxmlformats.org/drawingml/2006/picture">
                <pic:pic xmlns:pic="http://schemas.openxmlformats.org/drawingml/2006/picture">
                  <pic:nvPicPr>
                    <pic:cNvPr id="1073742683"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rtl w:val="0"/>
        </w:rPr>
        <w:t xml:space="preserve">D3728 </w:t>
      </w:r>
      <w:r>
        <w:rPr>
          <w:rFonts w:ascii="Times" w:hAnsi="Times"/>
          <w:rtl w:val="0"/>
          <w:lang w:val="en-US"/>
        </w:rPr>
        <w:t xml:space="preserve">Peritrophic membrane genes from </w:t>
      </w:r>
      <w:r>
        <w:rPr>
          <w:rFonts w:ascii="Times" w:hAnsi="Times"/>
          <w:i w:val="1"/>
          <w:iCs w:val="1"/>
          <w:rtl w:val="0"/>
        </w:rPr>
        <w:t xml:space="preserve">Diabrotica virgifera </w:t>
      </w:r>
      <w:r>
        <w:rPr>
          <w:rFonts w:ascii="Times" w:hAnsi="Times"/>
          <w:b w:val="1"/>
          <w:bCs w:val="1"/>
          <w:rtl w:val="0"/>
        </w:rPr>
        <w:t xml:space="preserve">VP13 </w:t>
      </w:r>
      <w:r>
        <w:rPr>
          <w:rFonts w:ascii="Times" w:hAnsi="Times"/>
          <w:i w:val="1"/>
          <w:iCs w:val="1"/>
          <w:rtl w:val="0"/>
        </w:rPr>
        <w:t xml:space="preserve">virgifera </w:t>
      </w:r>
      <w:r>
        <w:rPr>
          <w:rFonts w:ascii="Times" w:hAnsi="Times"/>
          <w:rtl w:val="0"/>
          <w:lang w:val="en-US"/>
        </w:rPr>
        <w:t>and their potential application as target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pest management in future. </w:t>
      </w:r>
      <w:r>
        <w:rPr>
          <w:rFonts w:ascii="Times" w:hAnsi="Times"/>
          <w:b w:val="1"/>
          <w:bCs w:val="1"/>
          <w:rtl w:val="0"/>
        </w:rPr>
        <w:t xml:space="preserve">Newton Carneiro </w:t>
      </w:r>
      <w:r>
        <w:rPr>
          <w:rFonts w:ascii="Times" w:hAnsi="Times"/>
          <w:rtl w:val="0"/>
        </w:rPr>
        <w:t>(newtonc800@gmail.com)</w:t>
      </w:r>
      <w:r>
        <w:rPr>
          <w:rFonts w:ascii="Times" w:hAnsi="Times"/>
          <w:position w:val="16"/>
          <w:sz w:val="14"/>
          <w:szCs w:val="14"/>
          <w:rtl w:val="0"/>
        </w:rPr>
        <w:t>1</w:t>
      </w:r>
      <w:r>
        <w:rPr>
          <w:rFonts w:ascii="Times" w:hAnsi="Times"/>
          <w:rtl w:val="0"/>
          <w:lang w:val="de-DE"/>
        </w:rPr>
        <w:t>, Haichuan Wang</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Ana V</w:t>
      </w:r>
      <w:r>
        <w:rPr>
          <w:rFonts w:ascii="Times" w:hAnsi="Times" w:hint="default"/>
          <w:rtl w:val="0"/>
          <w:lang w:val="en-US"/>
        </w:rPr>
        <w:t>é</w:t>
      </w:r>
      <w:r>
        <w:rPr>
          <w:rFonts w:ascii="Times" w:hAnsi="Times"/>
          <w:rtl w:val="0"/>
        </w:rPr>
        <w:t>lez</w:t>
      </w:r>
      <w:r>
        <w:rPr>
          <w:rFonts w:ascii="Times" w:hAnsi="Times"/>
          <w:position w:val="16"/>
          <w:sz w:val="14"/>
          <w:szCs w:val="14"/>
          <w:rtl w:val="0"/>
        </w:rPr>
        <w:t>2</w:t>
      </w:r>
      <w:r>
        <w:rPr>
          <w:rFonts w:ascii="Times" w:hAnsi="Times"/>
          <w:rtl w:val="0"/>
          <w:lang w:val="de-DE"/>
        </w:rPr>
        <w:t>, and Blair Siegfried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Embrapa Maize and Sorghum, Sete Lagoas, Brazil,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rtl w:val="0"/>
        </w:rPr>
        <w:t xml:space="preserve">D3729 </w:t>
      </w:r>
      <w:r>
        <w:rPr>
          <w:rFonts w:ascii="Times" w:hAnsi="Times"/>
          <w:rtl w:val="0"/>
          <w:lang w:val="en-US"/>
        </w:rPr>
        <w:t xml:space="preserve">Nanoparticles and nucleic acids: Binding, dissociation, and RNAi. </w:t>
      </w:r>
      <w:r>
        <w:rPr>
          <w:rFonts w:ascii="Times" w:hAnsi="Times"/>
          <w:b w:val="1"/>
          <w:bCs w:val="1"/>
          <w:rtl w:val="0"/>
          <w:lang w:val="en-US"/>
        </w:rPr>
        <w:t xml:space="preserve">Emily Nadeau </w:t>
      </w:r>
      <w:r>
        <w:rPr>
          <w:rFonts w:ascii="Times" w:hAnsi="Times"/>
          <w:rtl w:val="0"/>
          <w:lang w:val="en-US"/>
        </w:rPr>
        <w:t xml:space="preserve">(eana226@g.uky.edu), Bruce Webb, Barbara Knutson, Stephen Rankin, and M. Arif Khan, Univ. of Kentucky, Lexington, KY </w:t>
      </w:r>
    </w:p>
    <w:p>
      <w:pPr>
        <w:pStyle w:val="Body"/>
        <w:widowControl w:val="0"/>
        <w:spacing w:after="240"/>
        <w:rPr>
          <w:rFonts w:ascii="Times" w:cs="Times" w:hAnsi="Times" w:eastAsia="Times"/>
        </w:rPr>
      </w:pPr>
      <w:r>
        <w:rPr>
          <w:rFonts w:ascii="Times" w:hAnsi="Times"/>
          <w:rtl w:val="0"/>
          <w:lang w:val="en-US"/>
        </w:rPr>
        <w:t xml:space="preserve">Risk assessments for the potential spread of the Afri- can sweet potato weevil, </w:t>
      </w:r>
      <w:r>
        <w:rPr>
          <w:rFonts w:ascii="Times" w:hAnsi="Times"/>
          <w:i w:val="1"/>
          <w:iCs w:val="1"/>
          <w:rtl w:val="0"/>
          <w:lang w:val="en-US"/>
        </w:rPr>
        <w:t>Cylas puncticollis</w:t>
      </w:r>
      <w:r>
        <w:rPr>
          <w:rFonts w:ascii="Times" w:hAnsi="Times"/>
          <w:rtl w:val="0"/>
          <w:lang w:val="en-US"/>
        </w:rPr>
        <w:t xml:space="preserve">, due to global warming. </w:t>
      </w:r>
      <w:r>
        <w:rPr>
          <w:rFonts w:ascii="Times" w:hAnsi="Times"/>
          <w:b w:val="1"/>
          <w:bCs w:val="1"/>
          <w:rtl w:val="0"/>
        </w:rPr>
        <w:t xml:space="preserve">Joshua Okonya </w:t>
      </w:r>
      <w:r>
        <w:rPr>
          <w:rFonts w:ascii="Times" w:hAnsi="Times"/>
          <w:rtl w:val="0"/>
        </w:rPr>
        <w:t>(j.okonya@cgiar.org)</w:t>
      </w:r>
      <w:r>
        <w:rPr>
          <w:rFonts w:ascii="Times" w:hAnsi="Times"/>
          <w:position w:val="16"/>
          <w:sz w:val="14"/>
          <w:szCs w:val="14"/>
          <w:rtl w:val="0"/>
        </w:rPr>
        <w:t>1</w:t>
      </w:r>
      <w:r>
        <w:rPr>
          <w:rFonts w:ascii="Times" w:hAnsi="Times"/>
          <w:rtl w:val="0"/>
        </w:rPr>
        <w:t>, Norma Mujica</w:t>
      </w:r>
      <w:r>
        <w:rPr>
          <w:rFonts w:ascii="Times" w:hAnsi="Times"/>
          <w:position w:val="16"/>
          <w:sz w:val="14"/>
          <w:szCs w:val="14"/>
          <w:rtl w:val="0"/>
        </w:rPr>
        <w:t>2</w:t>
      </w:r>
      <w:r>
        <w:rPr>
          <w:rFonts w:ascii="Times" w:hAnsi="Times"/>
          <w:rtl w:val="0"/>
          <w:lang w:val="es-ES_tradnl"/>
        </w:rPr>
        <w:t>, Pablo Carhuapoma</w:t>
      </w:r>
      <w:r>
        <w:rPr>
          <w:rFonts w:ascii="Times" w:hAnsi="Times"/>
          <w:position w:val="16"/>
          <w:sz w:val="14"/>
          <w:szCs w:val="14"/>
          <w:rtl w:val="0"/>
        </w:rPr>
        <w:t>2</w:t>
      </w:r>
      <w:r>
        <w:rPr>
          <w:rFonts w:ascii="Times" w:hAnsi="Times"/>
          <w:rtl w:val="0"/>
          <w:lang w:val="en-US"/>
        </w:rPr>
        <w:t>, and J</w:t>
      </w:r>
      <w:r>
        <w:rPr>
          <w:rFonts w:ascii="Times" w:hAnsi="Times" w:hint="default"/>
          <w:rtl w:val="0"/>
          <w:lang w:val="en-US"/>
        </w:rPr>
        <w:t>ü</w:t>
      </w:r>
      <w:r>
        <w:rPr>
          <w:rFonts w:ascii="Times" w:hAnsi="Times"/>
          <w:rtl w:val="0"/>
          <w:lang w:val="de-DE"/>
        </w:rPr>
        <w:t>rgen Kroschel</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it-IT"/>
        </w:rPr>
        <w:t xml:space="preserve">International Potato Center, Kampala, Uganda, </w:t>
      </w:r>
      <w:r>
        <w:rPr>
          <w:rFonts w:ascii="Times" w:hAnsi="Times"/>
          <w:position w:val="16"/>
          <w:sz w:val="14"/>
          <w:szCs w:val="14"/>
          <w:rtl w:val="0"/>
        </w:rPr>
        <w:t>2</w:t>
      </w:r>
      <w:r>
        <w:rPr>
          <w:rFonts w:ascii="Times" w:hAnsi="Times"/>
          <w:rtl w:val="0"/>
          <w:lang w:val="it-IT"/>
        </w:rPr>
        <w:t xml:space="preserve">International Potato Center, Lima, Peru </w:t>
      </w:r>
    </w:p>
    <w:p>
      <w:pPr>
        <w:pStyle w:val="Body"/>
        <w:widowControl w:val="0"/>
        <w:spacing w:after="240"/>
        <w:rPr>
          <w:rFonts w:ascii="Times" w:cs="Times" w:hAnsi="Times" w:eastAsia="Times"/>
        </w:rPr>
      </w:pPr>
      <w:r>
        <w:rPr>
          <w:rFonts w:ascii="Times" w:hAnsi="Times"/>
          <w:b w:val="1"/>
          <w:bCs w:val="1"/>
          <w:rtl w:val="0"/>
          <w:lang w:val="de-DE"/>
        </w:rPr>
        <w:t xml:space="preserve">VP14 </w:t>
      </w:r>
      <w:r>
        <w:rPr>
          <w:rFonts w:ascii="Times" w:hAnsi="Times"/>
          <w:rtl w:val="0"/>
          <w:lang w:val="en-US"/>
        </w:rPr>
        <w:t xml:space="preserve">Bioclimatic envelope-based risk mapping of the bark beetle-vectored blue stain fungus, </w:t>
      </w:r>
      <w:r>
        <w:rPr>
          <w:rFonts w:ascii="Times" w:hAnsi="Times"/>
          <w:i w:val="1"/>
          <w:iCs w:val="1"/>
          <w:rtl w:val="0"/>
        </w:rPr>
        <w:t>Ceratocystis polonica</w:t>
      </w:r>
      <w:r>
        <w:rPr>
          <w:rFonts w:ascii="Times" w:hAnsi="Times"/>
          <w:rtl w:val="0"/>
        </w:rPr>
        <w:t xml:space="preserve">. </w:t>
      </w:r>
      <w:r>
        <w:rPr>
          <w:rFonts w:ascii="Times" w:hAnsi="Times"/>
          <w:b w:val="1"/>
          <w:bCs w:val="1"/>
          <w:rtl w:val="0"/>
        </w:rPr>
        <w:t xml:space="preserve">Kishan Sambaraju </w:t>
      </w:r>
      <w:r>
        <w:rPr>
          <w:rFonts w:ascii="Times" w:hAnsi="Times"/>
          <w:rtl w:val="0"/>
        </w:rPr>
        <w:t>(kishan.sambaraju@ canada.ca), R</w:t>
      </w:r>
      <w:r>
        <w:rPr>
          <w:rFonts w:ascii="Times" w:hAnsi="Times" w:hint="default"/>
          <w:rtl w:val="0"/>
          <w:lang w:val="en-US"/>
        </w:rPr>
        <w:t>é</w:t>
      </w:r>
      <w:r>
        <w:rPr>
          <w:rFonts w:ascii="Times" w:hAnsi="Times"/>
          <w:rtl w:val="0"/>
          <w:lang w:val="en-US"/>
        </w:rPr>
        <w:t>mi Saint-Amant, and Chantal C</w:t>
      </w:r>
      <w:r>
        <w:rPr>
          <w:rFonts w:ascii="Times" w:hAnsi="Times" w:hint="default"/>
          <w:rtl w:val="0"/>
          <w:lang w:val="en-US"/>
        </w:rPr>
        <w:t>ô</w:t>
      </w:r>
      <w:r>
        <w:rPr>
          <w:rFonts w:ascii="Times" w:hAnsi="Times"/>
          <w:rtl w:val="0"/>
        </w:rPr>
        <w:t>t</w:t>
      </w:r>
      <w:r>
        <w:rPr>
          <w:rFonts w:ascii="Times" w:hAnsi="Times" w:hint="default"/>
          <w:rtl w:val="0"/>
          <w:lang w:val="en-US"/>
        </w:rPr>
        <w:t>é</w:t>
      </w:r>
      <w:r>
        <w:rPr>
          <w:rFonts w:ascii="Times" w:hAnsi="Times"/>
          <w:rtl w:val="0"/>
          <w:lang w:val="en-US"/>
        </w:rPr>
        <w:t>, Natural Resources Canada, Qu</w:t>
      </w:r>
      <w:r>
        <w:rPr>
          <w:rFonts w:ascii="Times" w:hAnsi="Times" w:hint="default"/>
          <w:rtl w:val="0"/>
          <w:lang w:val="en-US"/>
        </w:rPr>
        <w:t>é</w:t>
      </w:r>
      <w:r>
        <w:rPr>
          <w:rFonts w:ascii="Times" w:hAnsi="Times"/>
          <w:rtl w:val="0"/>
        </w:rPr>
        <w:t xml:space="preserve">bec City, QC, Canada </w:t>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D3730 </w:t>
      </w:r>
      <w:r>
        <w:rPr>
          <w:rFonts w:ascii="Times" w:hAnsi="Times" w:hint="default"/>
          <w:b w:val="1"/>
          <w:bCs w:val="1"/>
          <w:rtl w:val="0"/>
          <w:lang w:val="en-US"/>
        </w:rPr>
        <w:t> </w:t>
      </w:r>
      <w:r>
        <w:rPr>
          <w:rFonts w:ascii="Times" w:hAnsi="Times"/>
          <w:i w:val="1"/>
          <w:iCs w:val="1"/>
          <w:rtl w:val="0"/>
          <w:lang w:val="en-US"/>
        </w:rPr>
        <w:t xml:space="preserve">Schizaphis graminum </w:t>
      </w:r>
      <w:r>
        <w:rPr>
          <w:rFonts w:ascii="Times" w:hAnsi="Times"/>
          <w:rtl w:val="0"/>
          <w:lang w:val="en-US"/>
        </w:rPr>
        <w:t xml:space="preserve">and </w:t>
      </w:r>
      <w:r>
        <w:rPr>
          <w:rFonts w:ascii="Times" w:hAnsi="Times"/>
          <w:i w:val="1"/>
          <w:iCs w:val="1"/>
          <w:rtl w:val="0"/>
        </w:rPr>
        <w:t xml:space="preserve">Rhopalosiphum maidis </w:t>
      </w:r>
      <w:r>
        <w:rPr>
          <w:rFonts w:ascii="Times" w:hAnsi="Times"/>
          <w:rtl w:val="0"/>
          <w:lang w:val="es-ES_tradnl"/>
        </w:rPr>
        <w:t xml:space="preserve">control </w:t>
      </w:r>
      <w:r>
        <w:rPr>
          <w:rFonts w:ascii="Times" w:hAnsi="Times"/>
          <w:b w:val="1"/>
          <w:bCs w:val="1"/>
          <w:rtl w:val="0"/>
          <w:lang w:val="en-US"/>
        </w:rPr>
        <w:t xml:space="preserve">VP15 </w:t>
      </w:r>
      <w:r>
        <w:rPr>
          <w:rFonts w:ascii="Times" w:hAnsi="Times"/>
          <w:rtl w:val="0"/>
          <w:lang w:val="en-US"/>
        </w:rPr>
        <w:t xml:space="preserve">in maize by RNAi. </w:t>
      </w:r>
      <w:r>
        <w:rPr>
          <w:rFonts w:ascii="Times" w:hAnsi="Times"/>
          <w:b w:val="1"/>
          <w:bCs w:val="1"/>
          <w:rtl w:val="0"/>
          <w:lang w:val="pt-PT"/>
        </w:rPr>
        <w:t xml:space="preserve">Andrea Carneiro </w:t>
      </w:r>
      <w:r>
        <w:rPr>
          <w:rFonts w:ascii="Times" w:hAnsi="Times"/>
          <w:rtl w:val="0"/>
          <w:lang w:val="pt-PT"/>
        </w:rPr>
        <w:t xml:space="preserve">(andrea.carneiro@ </w:t>
      </w:r>
      <w:r>
        <w:rPr>
          <w:rFonts w:ascii="Arial Unicode MS" w:cs="Arial Unicode MS" w:hAnsi="Arial Unicode MS" w:eastAsia="Arial Unicode MS"/>
          <w:b w:val="0"/>
          <w:bCs w:val="0"/>
          <w:i w:val="0"/>
          <w:iCs w:val="0"/>
          <w:lang w:val="en-US"/>
        </w:rPr>
        <w:br w:type="textWrapping"/>
      </w:r>
      <w:r>
        <w:rPr>
          <w:rFonts w:ascii="Times" w:hAnsi="Times"/>
          <w:rtl w:val="0"/>
          <w:lang w:val="pt-PT"/>
        </w:rPr>
        <w:t>embrapa.br)</w:t>
      </w:r>
      <w:r>
        <w:rPr>
          <w:rFonts w:ascii="Times" w:hAnsi="Times"/>
          <w:position w:val="16"/>
          <w:sz w:val="14"/>
          <w:szCs w:val="14"/>
          <w:rtl w:val="0"/>
        </w:rPr>
        <w:t>1</w:t>
      </w:r>
      <w:r>
        <w:rPr>
          <w:rFonts w:ascii="Times" w:hAnsi="Times"/>
          <w:rtl w:val="0"/>
          <w:lang w:val="de-DE"/>
        </w:rPr>
        <w:t>, Haichuan Wang</w:t>
      </w:r>
      <w:r>
        <w:rPr>
          <w:rFonts w:ascii="Times" w:hAnsi="Times"/>
          <w:position w:val="16"/>
          <w:sz w:val="14"/>
          <w:szCs w:val="14"/>
          <w:rtl w:val="0"/>
        </w:rPr>
        <w:t>2</w:t>
      </w:r>
      <w:r>
        <w:rPr>
          <w:rFonts w:ascii="Times" w:hAnsi="Times"/>
          <w:rtl w:val="0"/>
          <w:lang w:val="it-IT"/>
        </w:rPr>
        <w:t>, Ana Laura Verdolin</w:t>
      </w:r>
      <w:r>
        <w:rPr>
          <w:rFonts w:ascii="Times" w:hAnsi="Times"/>
          <w:position w:val="16"/>
          <w:sz w:val="14"/>
          <w:szCs w:val="14"/>
          <w:rtl w:val="0"/>
        </w:rPr>
        <w:t>1</w:t>
      </w:r>
      <w:r>
        <w:rPr>
          <w:rFonts w:ascii="Times" w:hAnsi="Times"/>
          <w:rtl w:val="0"/>
          <w:lang w:val="es-ES_tradnl"/>
        </w:rPr>
        <w:t>, Beatriz Barros</w:t>
      </w:r>
      <w:r>
        <w:rPr>
          <w:rFonts w:ascii="Times" w:hAnsi="Times"/>
          <w:position w:val="16"/>
          <w:sz w:val="14"/>
          <w:szCs w:val="14"/>
          <w:rtl w:val="0"/>
        </w:rPr>
        <w:t>1</w:t>
      </w:r>
      <w:r>
        <w:rPr>
          <w:rFonts w:ascii="Times" w:hAnsi="Times"/>
          <w:rtl w:val="0"/>
          <w:lang w:val="en-US"/>
        </w:rPr>
        <w:t>, and Newton Carneiro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Embrapa Maize and Sorghum, Sete Lagoas, Brazil, </w:t>
      </w:r>
      <w:r>
        <w:rPr>
          <w:rFonts w:ascii="Times" w:hAnsi="Times"/>
          <w:position w:val="16"/>
          <w:sz w:val="14"/>
          <w:szCs w:val="14"/>
          <w:rtl w:val="0"/>
        </w:rPr>
        <w:t>2</w:t>
      </w:r>
      <w:r>
        <w:rPr>
          <w:rFonts w:ascii="Times" w:hAnsi="Times"/>
          <w:rtl w:val="0"/>
          <w:lang w:val="en-US"/>
        </w:rPr>
        <w:t xml:space="preserve">Univ. of Nebraska, Lincoln, NE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D3731 </w:t>
      </w:r>
      <w:r>
        <w:rPr>
          <w:rFonts w:ascii="Times" w:hAnsi="Times" w:hint="default"/>
          <w:b w:val="1"/>
          <w:bCs w:val="1"/>
          <w:rtl w:val="0"/>
          <w:lang w:val="en-US"/>
        </w:rPr>
        <w:t> </w:t>
      </w:r>
      <w:r>
        <w:rPr>
          <w:rFonts w:ascii="Times" w:hAnsi="Times"/>
          <w:rtl w:val="0"/>
          <w:lang w:val="en-US"/>
        </w:rPr>
        <w:t xml:space="preserve">Oral delivery of dsRNA lipoplexes to German </w:t>
      </w:r>
      <w:r>
        <w:rPr>
          <w:rFonts w:ascii="Times" w:hAnsi="Times"/>
          <w:b w:val="1"/>
          <w:bCs w:val="1"/>
          <w:rtl w:val="0"/>
          <w:lang w:val="en-US"/>
        </w:rPr>
        <w:t xml:space="preserve">VP16 </w:t>
      </w:r>
      <w:r>
        <w:rPr>
          <w:rFonts w:ascii="Times" w:hAnsi="Times"/>
          <w:rtl w:val="0"/>
          <w:lang w:val="en-US"/>
        </w:rPr>
        <w:t xml:space="preserve">cockroach, </w:t>
      </w:r>
      <w:r>
        <w:rPr>
          <w:rFonts w:ascii="Times" w:hAnsi="Times"/>
          <w:i w:val="1"/>
          <w:iCs w:val="1"/>
          <w:rtl w:val="0"/>
          <w:lang w:val="it-IT"/>
        </w:rPr>
        <w:t>Blattella germanica</w:t>
      </w:r>
      <w:r>
        <w:rPr>
          <w:rFonts w:ascii="Times" w:hAnsi="Times"/>
          <w:rtl w:val="0"/>
          <w:lang w:val="en-US"/>
        </w:rPr>
        <w:t xml:space="preserve">, protects dsRNA from degradation. </w:t>
      </w:r>
      <w:r>
        <w:rPr>
          <w:rFonts w:ascii="Times" w:hAnsi="Times"/>
          <w:b w:val="1"/>
          <w:bCs w:val="1"/>
          <w:rtl w:val="0"/>
          <w:lang w:val="en-US"/>
        </w:rPr>
        <w:t xml:space="preserve">How-Jing Lee </w:t>
      </w:r>
      <w:r>
        <w:rPr>
          <w:rFonts w:ascii="Times" w:hAnsi="Times"/>
          <w:rtl w:val="0"/>
        </w:rPr>
        <w:t>(m480@ntu.edu.tw),</w:t>
      </w:r>
      <w:r>
        <w:rPr>
          <w:rFonts w:ascii="Arial Unicode MS" w:cs="Arial Unicode MS" w:hAnsi="Arial Unicode MS" w:eastAsia="Arial Unicode MS"/>
          <w:b w:val="0"/>
          <w:bCs w:val="0"/>
          <w:i w:val="0"/>
          <w:iCs w:val="0"/>
          <w:lang w:val="en-US"/>
        </w:rPr>
        <w:br w:type="textWrapping"/>
      </w:r>
      <w:r>
        <w:rPr>
          <w:rFonts w:ascii="Times" w:hAnsi="Times"/>
          <w:rtl w:val="0"/>
        </w:rPr>
        <w:t xml:space="preserve">National Taiwan Univ., Taipei, Taiwan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D3732 </w:t>
      </w:r>
      <w:r>
        <w:rPr>
          <w:rFonts w:ascii="Times" w:hAnsi="Times" w:hint="default"/>
          <w:b w:val="1"/>
          <w:bCs w:val="1"/>
          <w:rtl w:val="0"/>
          <w:lang w:val="en-US"/>
        </w:rPr>
        <w:t> </w:t>
      </w:r>
      <w:r>
        <w:rPr>
          <w:rFonts w:ascii="Times" w:hAnsi="Times"/>
          <w:rtl w:val="0"/>
          <w:lang w:val="en-US"/>
        </w:rPr>
        <w:t>Developing RNA interference-based approaches for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managing the German cockroach, </w:t>
      </w:r>
      <w:r>
        <w:rPr>
          <w:rFonts w:ascii="Times" w:hAnsi="Times"/>
          <w:i w:val="1"/>
          <w:iCs w:val="1"/>
          <w:rtl w:val="0"/>
          <w:lang w:val="it-IT"/>
        </w:rPr>
        <w:t>Blattella germanica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Zhiping Xu </w:t>
      </w:r>
      <w:r>
        <w:rPr>
          <w:rFonts w:ascii="Times" w:hAnsi="Times"/>
          <w:rtl w:val="0"/>
        </w:rPr>
        <w:t>(zhiping@ksu.edu)</w:t>
      </w:r>
      <w:r>
        <w:rPr>
          <w:rFonts w:ascii="Times" w:hAnsi="Times"/>
          <w:position w:val="16"/>
          <w:sz w:val="14"/>
          <w:szCs w:val="14"/>
          <w:rtl w:val="0"/>
        </w:rPr>
        <w:t>1,2</w:t>
      </w:r>
      <w:r>
        <w:rPr>
          <w:rFonts w:ascii="Times" w:hAnsi="Times"/>
          <w:rtl w:val="0"/>
          <w:lang w:val="en-US"/>
        </w:rPr>
        <w:t>, Peiying Hao</w:t>
      </w:r>
      <w:r>
        <w:rPr>
          <w:rFonts w:ascii="Times" w:hAnsi="Times"/>
          <w:position w:val="16"/>
          <w:sz w:val="14"/>
          <w:szCs w:val="14"/>
          <w:rtl w:val="0"/>
        </w:rPr>
        <w:t>1,3</w:t>
      </w:r>
      <w:r>
        <w:rPr>
          <w:rFonts w:ascii="Times" w:hAnsi="Times"/>
          <w:rtl w:val="0"/>
          <w:lang w:val="en-US"/>
        </w:rPr>
        <w:t xml:space="preserve">, and </w:t>
      </w:r>
      <w:r>
        <w:rPr>
          <w:rFonts w:ascii="Times" w:hAnsi="Times"/>
          <w:b w:val="1"/>
          <w:bCs w:val="1"/>
          <w:rtl w:val="0"/>
          <w:lang w:val="en-US"/>
        </w:rPr>
        <w:t xml:space="preserve">VP17 </w:t>
      </w:r>
      <w:r>
        <w:rPr>
          <w:rFonts w:ascii="Times" w:hAnsi="Times"/>
          <w:rtl w:val="0"/>
        </w:rPr>
        <w:t>Kun Yan Zhu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Kansas State Univ., Manhattan, KS,</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East China Univ. of Science and Technology, Shanghai,</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China, </w:t>
      </w:r>
      <w:r>
        <w:rPr>
          <w:rFonts w:ascii="Times" w:hAnsi="Times"/>
          <w:position w:val="16"/>
          <w:sz w:val="14"/>
          <w:szCs w:val="14"/>
          <w:rtl w:val="0"/>
        </w:rPr>
        <w:t>3</w:t>
      </w:r>
      <w:r>
        <w:rPr>
          <w:rFonts w:ascii="Times" w:hAnsi="Times"/>
          <w:rtl w:val="0"/>
          <w:lang w:val="nl-NL"/>
        </w:rPr>
        <w:t xml:space="preserve">China Jiliang Univ., Hangzhou,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D3733 </w:t>
      </w:r>
      <w:r>
        <w:rPr>
          <w:rFonts w:ascii="Times" w:hAnsi="Times" w:hint="default"/>
          <w:b w:val="1"/>
          <w:bCs w:val="1"/>
          <w:rtl w:val="0"/>
          <w:lang w:val="en-US"/>
        </w:rPr>
        <w:t> </w:t>
      </w:r>
      <w:r>
        <w:rPr>
          <w:rFonts w:ascii="Times" w:hAnsi="Times"/>
          <w:rtl w:val="0"/>
          <w:lang w:val="en-US"/>
        </w:rPr>
        <w:t>Development of insecticidal gene silencing for control</w:t>
      </w:r>
      <w:r>
        <w:rPr>
          <w:rFonts w:ascii="Arial Unicode MS" w:cs="Arial Unicode MS" w:hAnsi="Arial Unicode MS" w:eastAsia="Arial Unicode MS"/>
          <w:b w:val="0"/>
          <w:bCs w:val="0"/>
          <w:i w:val="0"/>
          <w:iCs w:val="0"/>
          <w:lang w:val="en-US"/>
        </w:rPr>
        <w:br w:type="textWrapping"/>
      </w:r>
      <w:r>
        <w:rPr>
          <w:rFonts w:ascii="Times" w:hAnsi="Times"/>
          <w:rtl w:val="0"/>
        </w:rPr>
        <w:t xml:space="preserve">of kudzu bug, </w:t>
      </w:r>
      <w:r>
        <w:rPr>
          <w:rFonts w:ascii="Times" w:hAnsi="Times"/>
          <w:i w:val="1"/>
          <w:iCs w:val="1"/>
          <w:rtl w:val="0"/>
          <w:lang w:val="es-ES_tradnl"/>
        </w:rPr>
        <w:t>Megacopta cribraria</w:t>
      </w:r>
      <w:r>
        <w:rPr>
          <w:rFonts w:ascii="Times" w:hAnsi="Times"/>
          <w:rtl w:val="0"/>
        </w:rPr>
        <w:t xml:space="preserve">. </w:t>
      </w:r>
      <w:r>
        <w:rPr>
          <w:rFonts w:ascii="Times" w:hAnsi="Times"/>
          <w:b w:val="1"/>
          <w:bCs w:val="1"/>
          <w:rtl w:val="0"/>
          <w:lang w:val="es-ES_tradnl"/>
        </w:rPr>
        <w:t xml:space="preserve">Lucas Hietala </w:t>
      </w:r>
      <w:r>
        <w:rPr>
          <w:rFonts w:ascii="Times" w:hAnsi="Times"/>
          <w:rtl w:val="0"/>
          <w:lang w:val="it-IT"/>
        </w:rPr>
        <w:t xml:space="preserve">(lhietal1@vols.utk.edu), Jerreme J. Jackson, </w:t>
      </w:r>
      <w:r>
        <w:rPr>
          <w:rFonts w:ascii="Times" w:hAnsi="Times"/>
          <w:b w:val="1"/>
          <w:bCs w:val="1"/>
          <w:rtl w:val="0"/>
          <w:lang w:val="en-US"/>
        </w:rPr>
        <w:t xml:space="preserve">VP18 </w:t>
      </w:r>
      <w:r>
        <w:rPr>
          <w:rFonts w:ascii="Times" w:hAnsi="Times"/>
          <w:rtl w:val="0"/>
          <w:lang w:val="nl-NL"/>
        </w:rPr>
        <w:t xml:space="preserve">Margaret Staton, Rahul Banerjee, C. Neal Stewart,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Juan Luis Jurat-Fuentes, Univ. of Tennessee, Knoxville, TN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D3734 </w:t>
      </w:r>
      <w:r>
        <w:rPr>
          <w:rFonts w:ascii="Times" w:hAnsi="Times" w:hint="default"/>
          <w:b w:val="1"/>
          <w:bCs w:val="1"/>
          <w:rtl w:val="0"/>
          <w:lang w:val="en-US"/>
        </w:rPr>
        <w:t> </w:t>
      </w:r>
      <w:r>
        <w:rPr>
          <w:rFonts w:ascii="Times" w:hAnsi="Times"/>
          <w:rtl w:val="0"/>
          <w:lang w:val="en-US"/>
        </w:rPr>
        <w:t xml:space="preserve">Knocking down laccase 2 gene in </w:t>
      </w:r>
      <w:r>
        <w:rPr>
          <w:rFonts w:ascii="Times" w:hAnsi="Times"/>
          <w:i w:val="1"/>
          <w:iCs w:val="1"/>
          <w:rtl w:val="0"/>
        </w:rPr>
        <w:t>Aedes aegypti</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Effects on egg chorion. </w:t>
      </w:r>
      <w:r>
        <w:rPr>
          <w:rFonts w:ascii="Times" w:hAnsi="Times"/>
          <w:b w:val="1"/>
          <w:bCs w:val="1"/>
          <w:rtl w:val="0"/>
          <w:lang w:val="da-DK"/>
        </w:rPr>
        <w:t xml:space="preserve">Caroline Louise </w:t>
      </w:r>
      <w:r>
        <w:rPr>
          <w:rFonts w:ascii="Times" w:hAnsi="Times"/>
          <w:rtl w:val="0"/>
        </w:rPr>
        <w:t xml:space="preserve">(cgmlouise@ </w:t>
      </w:r>
      <w:r>
        <w:rPr>
          <w:rFonts w:ascii="Times" w:hAnsi="Times"/>
          <w:b w:val="1"/>
          <w:bCs w:val="1"/>
          <w:rtl w:val="0"/>
          <w:lang w:val="en-US"/>
        </w:rPr>
        <w:t xml:space="preserve">VP19 </w:t>
      </w:r>
      <w:r>
        <w:rPr>
          <w:rFonts w:ascii="Times" w:hAnsi="Times"/>
          <w:rtl w:val="0"/>
          <w:lang w:val="pt-PT"/>
        </w:rPr>
        <w:t>gmail.com)</w:t>
      </w:r>
      <w:r>
        <w:rPr>
          <w:rFonts w:ascii="Times" w:hAnsi="Times"/>
          <w:position w:val="16"/>
          <w:sz w:val="14"/>
          <w:szCs w:val="14"/>
          <w:rtl w:val="0"/>
        </w:rPr>
        <w:t xml:space="preserve">1,2 </w:t>
      </w:r>
      <w:r>
        <w:rPr>
          <w:rFonts w:ascii="Times" w:hAnsi="Times"/>
          <w:rtl w:val="0"/>
          <w:lang w:val="en-US"/>
        </w:rPr>
        <w:t>and Lincoln Suesdek</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it-IT"/>
        </w:rPr>
        <w:t>Instituto Butantan,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D3735 </w:t>
      </w:r>
      <w:r>
        <w:rPr>
          <w:rFonts w:ascii="Times" w:hAnsi="Times" w:hint="default"/>
          <w:b w:val="1"/>
          <w:bCs w:val="1"/>
          <w:rtl w:val="0"/>
          <w:lang w:val="en-US"/>
        </w:rPr>
        <w:t> </w:t>
      </w:r>
      <w:r>
        <w:rPr>
          <w:rFonts w:ascii="Times" w:hAnsi="Times"/>
          <w:rtl w:val="0"/>
          <w:lang w:val="en-US"/>
        </w:rPr>
        <w:t xml:space="preserve">cDNA library construction of 28-spotted potato ladybird, </w:t>
      </w:r>
      <w:r>
        <w:rPr>
          <w:rFonts w:ascii="Times" w:hAnsi="Times"/>
          <w:i w:val="1"/>
          <w:iCs w:val="1"/>
          <w:rtl w:val="0"/>
        </w:rPr>
        <w:t>Henosepilachna vigintioctomaculata</w:t>
      </w:r>
      <w:r>
        <w:rPr>
          <w:rFonts w:ascii="Times" w:hAnsi="Times"/>
          <w:rtl w:val="0"/>
          <w:lang w:val="en-US"/>
        </w:rPr>
        <w:t xml:space="preserve">, for RNA interference application. </w:t>
      </w:r>
      <w:r>
        <w:rPr>
          <w:rFonts w:ascii="Times" w:hAnsi="Times"/>
          <w:b w:val="1"/>
          <w:bCs w:val="1"/>
          <w:rtl w:val="0"/>
          <w:lang w:val="nl-NL"/>
        </w:rPr>
        <w:t xml:space="preserve">Jeong Hee Kim </w:t>
      </w:r>
      <w:r>
        <w:rPr>
          <w:rFonts w:ascii="Times" w:hAnsi="Times"/>
          <w:rtl w:val="0"/>
          <w:lang w:val="en-US"/>
        </w:rPr>
        <w:t xml:space="preserve">(wjdgml133@ naver.com), Chungnam National Univ., Daejeon,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D3736 </w:t>
      </w:r>
      <w:r>
        <w:rPr>
          <w:rFonts w:ascii="Times" w:hAnsi="Times" w:hint="default"/>
          <w:b w:val="1"/>
          <w:bCs w:val="1"/>
          <w:rtl w:val="0"/>
          <w:lang w:val="en-US"/>
        </w:rPr>
        <w:t> </w:t>
      </w:r>
      <w:r>
        <w:rPr>
          <w:rFonts w:ascii="Times" w:hAnsi="Times"/>
          <w:rtl w:val="0"/>
          <w:lang w:val="en-US"/>
        </w:rPr>
        <w:t>Effects of RNAi transgenic tomato on mortality of</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Tuta absoluta </w:t>
      </w:r>
      <w:r>
        <w:rPr>
          <w:rFonts w:ascii="Times" w:hAnsi="Times"/>
          <w:rtl w:val="0"/>
          <w:lang w:val="de-DE"/>
        </w:rPr>
        <w:t xml:space="preserve">(Lepidoptera: Gelechiidae). </w:t>
      </w:r>
      <w:r>
        <w:rPr>
          <w:rFonts w:ascii="Times" w:hAnsi="Times"/>
          <w:b w:val="1"/>
          <w:bCs w:val="1"/>
          <w:rtl w:val="0"/>
          <w:lang w:val="it-IT"/>
        </w:rPr>
        <w:t xml:space="preserve">Flavia Bento </w:t>
      </w:r>
      <w:r>
        <w:rPr>
          <w:rFonts w:ascii="Times" w:hAnsi="Times"/>
          <w:rtl w:val="0"/>
          <w:lang w:val="it-IT"/>
        </w:rPr>
        <w:t>(flaviammbento@usp.br)</w:t>
      </w:r>
      <w:r>
        <w:rPr>
          <w:rFonts w:ascii="Times" w:hAnsi="Times"/>
          <w:position w:val="16"/>
          <w:sz w:val="14"/>
          <w:szCs w:val="14"/>
          <w:rtl w:val="0"/>
        </w:rPr>
        <w:t>1</w:t>
      </w:r>
      <w:r>
        <w:rPr>
          <w:rFonts w:ascii="Times" w:hAnsi="Times"/>
          <w:rtl w:val="0"/>
          <w:lang w:val="it-IT"/>
        </w:rPr>
        <w:t>, Roberto Camargo</w:t>
      </w:r>
      <w:r>
        <w:rPr>
          <w:rFonts w:ascii="Times" w:hAnsi="Times"/>
          <w:position w:val="16"/>
          <w:sz w:val="14"/>
          <w:szCs w:val="14"/>
          <w:rtl w:val="0"/>
        </w:rPr>
        <w:t>2</w:t>
      </w:r>
      <w:r>
        <w:rPr>
          <w:rFonts w:ascii="Times" w:hAnsi="Times"/>
          <w:rtl w:val="0"/>
          <w:lang w:val="pt-PT"/>
        </w:rPr>
        <w:t>, and Antonio Figueira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2</w:t>
      </w:r>
      <w:r>
        <w:rPr>
          <w:rFonts w:ascii="Times" w:hAnsi="Times"/>
          <w:rtl w:val="0"/>
          <w:lang w:val="en-US"/>
        </w:rPr>
        <w:t xml:space="preserve">Nuclear Energy and Agriculture Center, Piracicaba,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2"/>
        </w:numPr>
        <w:bidi w:val="0"/>
        <w:spacing w:after="240"/>
        <w:ind w:right="0"/>
        <w:jc w:val="left"/>
        <w:rPr>
          <w:rFonts w:ascii="Times" w:cs="Times" w:hAnsi="Times" w:eastAsia="Times"/>
          <w:rtl w:val="0"/>
        </w:rPr>
      </w:pPr>
      <w:r>
        <w:rPr>
          <w:rFonts w:ascii="Times" w:hAnsi="Times"/>
          <w:b w:val="1"/>
          <w:bCs w:val="1"/>
          <w:rtl w:val="0"/>
        </w:rPr>
        <w:t xml:space="preserve">D3737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it-IT"/>
        </w:rPr>
        <w:t xml:space="preserve">Virtual Poster Session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lang w:val="en-US"/>
        </w:rPr>
        <w:t xml:space="preserve">VP12 </w:t>
      </w:r>
      <w:r>
        <w:rPr>
          <w:rFonts w:ascii="Times" w:hAnsi="Times"/>
          <w:rtl w:val="0"/>
          <w:lang w:val="en-US"/>
        </w:rPr>
        <w:t xml:space="preserve">Red wood ants, </w:t>
      </w:r>
      <w:r>
        <w:rPr>
          <w:rFonts w:ascii="Times" w:hAnsi="Times"/>
          <w:i w:val="1"/>
          <w:iCs w:val="1"/>
          <w:rtl w:val="0"/>
          <w:lang w:val="de-DE"/>
        </w:rPr>
        <w:t>Formica rufa</w:t>
      </w:r>
      <w:r>
        <w:rPr>
          <w:rFonts w:ascii="Times" w:hAnsi="Times"/>
          <w:rtl w:val="0"/>
          <w:lang w:val="en-US"/>
        </w:rPr>
        <w:t xml:space="preserve">-group, and tectonic processes interact and contribute to climatic change. </w:t>
      </w:r>
      <w:r>
        <w:rPr>
          <w:rFonts w:ascii="Times" w:hAnsi="Times"/>
          <w:b w:val="1"/>
          <w:bCs w:val="1"/>
          <w:rtl w:val="0"/>
          <w:lang w:val="de-DE"/>
        </w:rPr>
        <w:t xml:space="preserve">Gabriele Berberich </w:t>
      </w:r>
      <w:r>
        <w:rPr>
          <w:rFonts w:ascii="Times" w:hAnsi="Times"/>
          <w:rtl w:val="0"/>
          <w:lang w:val="de-DE"/>
        </w:rPr>
        <w:t>(gabriele.berberich@uni-due.de)</w:t>
      </w:r>
      <w:r>
        <w:rPr>
          <w:rFonts w:ascii="Times" w:hAnsi="Times"/>
          <w:position w:val="16"/>
          <w:sz w:val="14"/>
          <w:szCs w:val="14"/>
          <w:rtl w:val="0"/>
        </w:rPr>
        <w:t>1</w:t>
      </w:r>
      <w:r>
        <w:rPr>
          <w:rFonts w:ascii="Times" w:hAnsi="Times"/>
          <w:rtl w:val="0"/>
          <w:lang w:val="en-US"/>
        </w:rPr>
        <w:t>, Aaron M. Ellison</w:t>
      </w:r>
      <w:r>
        <w:rPr>
          <w:rFonts w:ascii="Times" w:hAnsi="Times"/>
          <w:position w:val="16"/>
          <w:sz w:val="14"/>
          <w:szCs w:val="14"/>
          <w:rtl w:val="0"/>
        </w:rPr>
        <w:t>2</w:t>
      </w:r>
      <w:r>
        <w:rPr>
          <w:rFonts w:ascii="Times" w:hAnsi="Times"/>
          <w:rtl w:val="0"/>
          <w:lang w:val="en-US"/>
        </w:rPr>
        <w:t>, and Christian W</w:t>
      </w:r>
      <w:r>
        <w:rPr>
          <w:rFonts w:ascii="Times" w:hAnsi="Times" w:hint="default"/>
          <w:rtl w:val="0"/>
          <w:lang w:val="en-US"/>
        </w:rPr>
        <w:t>ö</w:t>
      </w:r>
      <w:r>
        <w:rPr>
          <w:rFonts w:ascii="Times" w:hAnsi="Times"/>
          <w:rtl w:val="0"/>
          <w:lang w:val="de-DE"/>
        </w:rPr>
        <w:t>hler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Duisburg-Essen, Essen, Germany, </w:t>
      </w:r>
      <w:r>
        <w:rPr>
          <w:rFonts w:ascii="Times" w:hAnsi="Times"/>
          <w:position w:val="16"/>
          <w:sz w:val="14"/>
          <w:szCs w:val="14"/>
          <w:rtl w:val="0"/>
        </w:rPr>
        <w:t>2</w:t>
      </w:r>
      <w:r>
        <w:rPr>
          <w:rFonts w:ascii="Times" w:hAnsi="Times"/>
          <w:rtl w:val="0"/>
          <w:lang w:val="en-US"/>
        </w:rPr>
        <w:t xml:space="preserve">Harvard Univ., Petersham, MA, </w:t>
      </w:r>
      <w:r>
        <w:rPr>
          <w:rFonts w:ascii="Times" w:hAnsi="Times"/>
          <w:position w:val="16"/>
          <w:sz w:val="14"/>
          <w:szCs w:val="14"/>
          <w:rtl w:val="0"/>
        </w:rPr>
        <w:t>3</w:t>
      </w:r>
      <w:r>
        <w:rPr>
          <w:rFonts w:ascii="Times" w:hAnsi="Times"/>
          <w:rtl w:val="0"/>
          <w:lang w:val="en-US"/>
        </w:rPr>
        <w:t xml:space="preserve">Technical Univ. of Dortmund, Dortmund, Germany </w:t>
      </w:r>
    </w:p>
    <w:p>
      <w:pPr>
        <w:pStyle w:val="Body"/>
        <w:widowControl w:val="0"/>
        <w:spacing w:after="240"/>
        <w:rPr>
          <w:rFonts w:ascii="Times" w:cs="Times" w:hAnsi="Times" w:eastAsia="Times"/>
        </w:rPr>
      </w:pPr>
      <w:r>
        <w:rPr>
          <w:rFonts w:ascii="Times" w:hAnsi="Times"/>
          <w:rtl w:val="0"/>
          <w:lang w:val="en-US"/>
        </w:rPr>
        <w:t xml:space="preserve">Habitat associations of a Jerusalem cricket, </w:t>
      </w:r>
      <w:r>
        <w:rPr>
          <w:rFonts w:ascii="Times" w:hAnsi="Times"/>
          <w:i w:val="1"/>
          <w:iCs w:val="1"/>
          <w:rtl w:val="0"/>
        </w:rPr>
        <w:t xml:space="preserve">Stenopelmatus monahansensis, </w:t>
      </w:r>
      <w:r>
        <w:rPr>
          <w:rFonts w:ascii="Times" w:hAnsi="Times"/>
          <w:rtl w:val="0"/>
          <w:lang w:val="en-US"/>
        </w:rPr>
        <w:t>at the Monahans</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sand dunes in western Texas. </w:t>
      </w:r>
      <w:r>
        <w:rPr>
          <w:rFonts w:ascii="Times" w:hAnsi="Times"/>
          <w:b w:val="1"/>
          <w:bCs w:val="1"/>
          <w:rtl w:val="0"/>
          <w:lang w:val="it-IT"/>
        </w:rPr>
        <w:t xml:space="preserve">Roberto Miranda </w:t>
      </w:r>
      <w:r>
        <w:rPr>
          <w:rFonts w:ascii="Times" w:hAnsi="Times"/>
          <w:rtl w:val="0"/>
          <w:lang w:val="it-IT"/>
        </w:rPr>
        <w:t>(roberto.miranda@est.zamorano.com)</w:t>
      </w:r>
      <w:r>
        <w:rPr>
          <w:rFonts w:ascii="Times" w:hAnsi="Times"/>
          <w:position w:val="16"/>
          <w:sz w:val="14"/>
          <w:szCs w:val="14"/>
          <w:rtl w:val="0"/>
        </w:rPr>
        <w:t>1</w:t>
      </w:r>
      <w:r>
        <w:rPr>
          <w:rFonts w:ascii="Times" w:hAnsi="Times"/>
          <w:rtl w:val="0"/>
          <w:lang w:val="de-DE"/>
        </w:rPr>
        <w:t>, Wilber Gutierrez</w:t>
      </w:r>
      <w:r>
        <w:rPr>
          <w:rFonts w:ascii="Times" w:hAnsi="Times"/>
          <w:position w:val="16"/>
          <w:sz w:val="14"/>
          <w:szCs w:val="14"/>
          <w:rtl w:val="0"/>
        </w:rPr>
        <w:t>1</w:t>
      </w:r>
      <w:r>
        <w:rPr>
          <w:rFonts w:ascii="Times" w:hAnsi="Times"/>
          <w:rtl w:val="0"/>
          <w:lang w:val="es-ES_tradnl"/>
        </w:rPr>
        <w:t>, Samuel Discua</w:t>
      </w:r>
      <w:r>
        <w:rPr>
          <w:rFonts w:ascii="Times" w:hAnsi="Times"/>
          <w:position w:val="16"/>
          <w:sz w:val="14"/>
          <w:szCs w:val="14"/>
          <w:rtl w:val="0"/>
        </w:rPr>
        <w:t>2</w:t>
      </w:r>
      <w:r>
        <w:rPr>
          <w:rFonts w:ascii="Times" w:hAnsi="Times"/>
          <w:rtl w:val="0"/>
          <w:lang w:val="en-US"/>
        </w:rPr>
        <w:t>, and Scott Longing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Zamorano Univ., Tegucigalpa, Honduras, </w:t>
      </w:r>
      <w:r>
        <w:rPr>
          <w:rFonts w:ascii="Times" w:hAnsi="Times"/>
          <w:position w:val="16"/>
          <w:sz w:val="14"/>
          <w:szCs w:val="14"/>
          <w:rtl w:val="0"/>
        </w:rPr>
        <w:t>2</w:t>
      </w:r>
      <w:r>
        <w:rPr>
          <w:rFonts w:ascii="Times" w:hAnsi="Times"/>
          <w:rtl w:val="0"/>
          <w:lang w:val="en-US"/>
        </w:rPr>
        <w:t xml:space="preserve">Texas Tech Univ., Lubbock, TX </w:t>
      </w:r>
    </w:p>
    <w:p>
      <w:pPr>
        <w:pStyle w:val="Body"/>
        <w:widowControl w:val="0"/>
        <w:spacing w:after="240"/>
        <w:rPr>
          <w:rFonts w:ascii="Times" w:cs="Times" w:hAnsi="Times" w:eastAsia="Times"/>
        </w:rPr>
      </w:pPr>
      <w:r>
        <w:rPr>
          <w:rFonts w:ascii="Times" w:hAnsi="Times"/>
          <w:rtl w:val="0"/>
          <w:lang w:val="en-US"/>
        </w:rPr>
        <w:t>Spatial distribution of cavity-nesting solitary bees (Hymenoptera: Apidae) from mangroves to forests in the southern S</w:t>
      </w:r>
      <w:r>
        <w:rPr>
          <w:rFonts w:ascii="Times" w:hAnsi="Times" w:hint="default"/>
          <w:rtl w:val="0"/>
          <w:lang w:val="en-US"/>
        </w:rPr>
        <w:t>ã</w:t>
      </w:r>
      <w:r>
        <w:rPr>
          <w:rFonts w:ascii="Times" w:hAnsi="Times"/>
          <w:rtl w:val="0"/>
        </w:rPr>
        <w:t xml:space="preserve">o Paulo, Brazil. </w:t>
      </w:r>
      <w:r>
        <w:rPr>
          <w:rFonts w:ascii="Times" w:hAnsi="Times"/>
          <w:b w:val="1"/>
          <w:bCs w:val="1"/>
          <w:rtl w:val="0"/>
          <w:lang w:val="pt-PT"/>
        </w:rPr>
        <w:t xml:space="preserve">Patricia dos Santos Vilhena </w:t>
      </w:r>
      <w:r>
        <w:rPr>
          <w:rFonts w:ascii="Times" w:hAnsi="Times"/>
          <w:rtl w:val="0"/>
          <w:lang w:val="pt-PT"/>
        </w:rPr>
        <w:t xml:space="preserve">(patricia.vilhena@outlook.com) and </w:t>
      </w:r>
    </w:p>
    <w:p>
      <w:pPr>
        <w:pStyle w:val="Body"/>
        <w:widowControl w:val="0"/>
        <w:spacing w:after="240"/>
        <w:rPr>
          <w:rFonts w:ascii="Times" w:cs="Times" w:hAnsi="Times" w:eastAsia="Times"/>
        </w:rPr>
      </w:pPr>
      <w:r>
        <w:rPr>
          <w:rFonts w:ascii="Times" w:hAnsi="Times"/>
          <w:rtl w:val="0"/>
          <w:lang w:val="es-ES_tradnl"/>
        </w:rPr>
        <w:t>Carlos Alberto Gar</w:t>
      </w:r>
      <w:r>
        <w:rPr>
          <w:rFonts w:ascii="Times" w:hAnsi="Times" w:hint="default"/>
          <w:rtl w:val="0"/>
          <w:lang w:val="en-US"/>
        </w:rPr>
        <w:t>ó</w:t>
      </w:r>
      <w:r>
        <w:rPr>
          <w:rFonts w:ascii="Times" w:hAnsi="Times"/>
          <w:rtl w:val="0"/>
          <w:lang w:val="en-US"/>
        </w:rPr>
        <w:t>falo, 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p>
    <w:p>
      <w:pPr>
        <w:pStyle w:val="Body"/>
        <w:widowControl w:val="0"/>
        <w:spacing w:after="240"/>
        <w:rPr>
          <w:rFonts w:ascii="Times" w:cs="Times" w:hAnsi="Times" w:eastAsia="Times"/>
        </w:rPr>
      </w:pPr>
      <w:r>
        <w:rPr>
          <w:rFonts w:ascii="Times" w:hAnsi="Times"/>
          <w:rtl w:val="0"/>
          <w:lang w:val="en-US"/>
        </w:rPr>
        <w:t>An annotated checklist and catalogue of the native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bee species occurring on the Southern High Plains in western Texas. </w:t>
      </w:r>
      <w:r>
        <w:rPr>
          <w:rFonts w:ascii="Times" w:hAnsi="Times"/>
          <w:b w:val="1"/>
          <w:bCs w:val="1"/>
          <w:rtl w:val="0"/>
          <w:lang w:val="de-DE"/>
        </w:rPr>
        <w:t xml:space="preserve">Wilber Gutierrez </w:t>
      </w:r>
      <w:r>
        <w:rPr>
          <w:rFonts w:ascii="Times" w:hAnsi="Times"/>
          <w:rtl w:val="0"/>
          <w:lang w:val="it-IT"/>
        </w:rPr>
        <w:t>(wilber.gutierrez@est. zamorano.edu)</w:t>
      </w:r>
      <w:r>
        <w:rPr>
          <w:rFonts w:ascii="Times" w:hAnsi="Times"/>
          <w:position w:val="16"/>
          <w:sz w:val="14"/>
          <w:szCs w:val="14"/>
          <w:rtl w:val="0"/>
        </w:rPr>
        <w:t>1</w:t>
      </w:r>
      <w:r>
        <w:rPr>
          <w:rFonts w:ascii="Times" w:hAnsi="Times"/>
          <w:rtl w:val="0"/>
          <w:lang w:val="it-IT"/>
        </w:rPr>
        <w:t>, Roberto Miranda</w:t>
      </w:r>
      <w:r>
        <w:rPr>
          <w:rFonts w:ascii="Times" w:hAnsi="Times"/>
          <w:position w:val="16"/>
          <w:sz w:val="14"/>
          <w:szCs w:val="14"/>
          <w:rtl w:val="0"/>
        </w:rPr>
        <w:t>1</w:t>
      </w:r>
      <w:r>
        <w:rPr>
          <w:rFonts w:ascii="Times" w:hAnsi="Times"/>
          <w:rtl w:val="0"/>
          <w:lang w:val="es-ES_tradnl"/>
        </w:rPr>
        <w:t>, Samuel Discua</w:t>
      </w:r>
      <w:r>
        <w:rPr>
          <w:rFonts w:ascii="Times" w:hAnsi="Times"/>
          <w:position w:val="16"/>
          <w:sz w:val="14"/>
          <w:szCs w:val="14"/>
          <w:rtl w:val="0"/>
        </w:rPr>
        <w:t>2</w:t>
      </w:r>
      <w:r>
        <w:rPr>
          <w:rFonts w:ascii="Times" w:hAnsi="Times"/>
          <w:rtl w:val="0"/>
          <w:lang w:val="en-US"/>
        </w:rPr>
        <w:t>, and Scott Longing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Zamorano Univ., Tegucigalpa, Honduras, </w:t>
      </w:r>
      <w:r>
        <w:rPr>
          <w:rFonts w:ascii="Times" w:hAnsi="Times"/>
          <w:position w:val="16"/>
          <w:sz w:val="14"/>
          <w:szCs w:val="14"/>
          <w:rtl w:val="0"/>
        </w:rPr>
        <w:t>2</w:t>
      </w:r>
      <w:r>
        <w:rPr>
          <w:rFonts w:ascii="Times" w:hAnsi="Times"/>
          <w:rtl w:val="0"/>
          <w:lang w:val="en-US"/>
        </w:rPr>
        <w:t xml:space="preserve">Texas Tech Univ., Lubbock, TX </w:t>
      </w:r>
    </w:p>
    <w:p>
      <w:pPr>
        <w:pStyle w:val="Body"/>
        <w:widowControl w:val="0"/>
        <w:spacing w:after="240"/>
        <w:rPr>
          <w:rFonts w:ascii="Times" w:cs="Times" w:hAnsi="Times" w:eastAsia="Times"/>
        </w:rPr>
      </w:pPr>
      <w:r>
        <w:rPr>
          <w:rFonts w:ascii="Times" w:hAnsi="Times"/>
          <w:rtl w:val="0"/>
          <w:lang w:val="en-US"/>
        </w:rPr>
        <w:t xml:space="preserve">Phylogeny of euthyplociid mayflies (Insecta: Ephemeroptera: Euthyplociidae). </w:t>
      </w:r>
      <w:r>
        <w:rPr>
          <w:rFonts w:ascii="Times" w:hAnsi="Times"/>
          <w:b w:val="1"/>
          <w:bCs w:val="1"/>
          <w:rtl w:val="0"/>
        </w:rPr>
        <w:t>In</w:t>
      </w:r>
      <w:r>
        <w:rPr>
          <w:rFonts w:ascii="Times" w:hAnsi="Times" w:hint="default"/>
          <w:b w:val="1"/>
          <w:bCs w:val="1"/>
          <w:rtl w:val="0"/>
          <w:lang w:val="en-US"/>
        </w:rPr>
        <w:t>ê</w:t>
      </w:r>
      <w:r>
        <w:rPr>
          <w:rFonts w:ascii="Times" w:hAnsi="Times"/>
          <w:b w:val="1"/>
          <w:bCs w:val="1"/>
          <w:rtl w:val="0"/>
          <w:lang w:val="it-IT"/>
        </w:rPr>
        <w:t>s C. Gon</w:t>
      </w:r>
      <w:r>
        <w:rPr>
          <w:rFonts w:ascii="Times" w:hAnsi="Times" w:hint="default"/>
          <w:b w:val="1"/>
          <w:bCs w:val="1"/>
          <w:rtl w:val="0"/>
          <w:lang w:val="en-US"/>
        </w:rPr>
        <w:t>ç</w:t>
      </w:r>
      <w:r>
        <w:rPr>
          <w:rFonts w:ascii="Times" w:hAnsi="Times"/>
          <w:b w:val="1"/>
          <w:bCs w:val="1"/>
          <w:rtl w:val="0"/>
          <w:lang w:val="en-US"/>
        </w:rPr>
        <w:t xml:space="preserve">alves </w:t>
      </w:r>
      <w:r>
        <w:rPr>
          <w:rFonts w:ascii="Times" w:hAnsi="Times"/>
          <w:rtl w:val="0"/>
          <w:lang w:val="pt-PT"/>
        </w:rPr>
        <w:t xml:space="preserve">(inescg.bio@gmail.com), Jorge Luiz Nessimian, and Daniela M. Takiya, Federal Univ. Federal of Rio de Janeiro, Rio de Janeiro, Brazil </w:t>
      </w:r>
    </w:p>
    <w:p>
      <w:pPr>
        <w:pStyle w:val="Body"/>
        <w:widowControl w:val="0"/>
        <w:spacing w:after="240"/>
        <w:rPr>
          <w:rFonts w:ascii="Times" w:cs="Times" w:hAnsi="Times" w:eastAsia="Times"/>
        </w:rPr>
      </w:pPr>
      <w:r>
        <w:rPr>
          <w:rFonts w:ascii="Times" w:hAnsi="Times"/>
          <w:rtl w:val="0"/>
          <w:lang w:val="en-US"/>
        </w:rPr>
        <w:t xml:space="preserve">Three new species of </w:t>
      </w:r>
      <w:r>
        <w:rPr>
          <w:rFonts w:ascii="Times" w:hAnsi="Times"/>
          <w:i w:val="1"/>
          <w:iCs w:val="1"/>
          <w:rtl w:val="0"/>
          <w:lang w:val="nl-NL"/>
        </w:rPr>
        <w:t xml:space="preserve">Oobius </w:t>
      </w:r>
      <w:r>
        <w:rPr>
          <w:rFonts w:ascii="Times" w:hAnsi="Times"/>
          <w:rtl w:val="0"/>
          <w:lang w:val="en-US"/>
        </w:rPr>
        <w:t xml:space="preserve">Trjapitzin (Hymenoptera: Encyrtidae) that parasitize eggs of </w:t>
      </w:r>
      <w:r>
        <w:rPr>
          <w:rFonts w:ascii="Times" w:hAnsi="Times"/>
          <w:i w:val="1"/>
          <w:iCs w:val="1"/>
          <w:rtl w:val="0"/>
        </w:rPr>
        <w:t xml:space="preserve">Agrilus </w:t>
      </w:r>
      <w:r>
        <w:rPr>
          <w:rFonts w:ascii="Times" w:hAnsi="Times"/>
          <w:rtl w:val="0"/>
          <w:lang w:val="en-US"/>
        </w:rPr>
        <w:t xml:space="preserve">spp. (Coleoptera: Buprestidae) infesting ash and poplar trees from China. </w:t>
      </w:r>
      <w:r>
        <w:rPr>
          <w:rFonts w:ascii="Times" w:hAnsi="Times"/>
          <w:b w:val="1"/>
          <w:bCs w:val="1"/>
          <w:rtl w:val="0"/>
        </w:rPr>
        <w:t xml:space="preserve">Yan-Xia Yao </w:t>
      </w:r>
      <w:r>
        <w:rPr>
          <w:rFonts w:ascii="Times" w:hAnsi="Times"/>
          <w:rtl w:val="0"/>
        </w:rPr>
        <w:t>(yanxia.yao1@gmail.com)</w:t>
      </w:r>
      <w:r>
        <w:rPr>
          <w:rFonts w:ascii="Times" w:hAnsi="Times"/>
          <w:position w:val="16"/>
          <w:sz w:val="14"/>
          <w:szCs w:val="14"/>
          <w:rtl w:val="0"/>
        </w:rPr>
        <w:t>1</w:t>
      </w:r>
      <w:r>
        <w:rPr>
          <w:rFonts w:ascii="Times" w:hAnsi="Times"/>
          <w:rtl w:val="0"/>
          <w:lang w:val="nl-NL"/>
        </w:rPr>
        <w:t>, Jian Duan</w:t>
      </w:r>
      <w:r>
        <w:rPr>
          <w:rFonts w:ascii="Times" w:hAnsi="Times"/>
          <w:position w:val="16"/>
          <w:sz w:val="14"/>
          <w:szCs w:val="14"/>
          <w:rtl w:val="0"/>
        </w:rPr>
        <w:t>2</w:t>
      </w:r>
      <w:r>
        <w:rPr>
          <w:rFonts w:ascii="Times" w:hAnsi="Times"/>
          <w:rtl w:val="0"/>
          <w:lang w:val="de-DE"/>
        </w:rPr>
        <w:t>, Xiao-Yi Wang</w:t>
      </w:r>
      <w:r>
        <w:rPr>
          <w:rFonts w:ascii="Times" w:hAnsi="Times"/>
          <w:position w:val="16"/>
          <w:sz w:val="14"/>
          <w:szCs w:val="14"/>
          <w:rtl w:val="0"/>
        </w:rPr>
        <w:t>1</w:t>
      </w:r>
      <w:r>
        <w:rPr>
          <w:rFonts w:ascii="Times" w:hAnsi="Times"/>
          <w:rtl w:val="0"/>
        </w:rPr>
        <w:t>, Zhong-qi Yang</w:t>
      </w:r>
      <w:r>
        <w:rPr>
          <w:rFonts w:ascii="Times" w:hAnsi="Times"/>
          <w:position w:val="16"/>
          <w:sz w:val="14"/>
          <w:szCs w:val="14"/>
          <w:rtl w:val="0"/>
        </w:rPr>
        <w:t>1</w:t>
      </w:r>
      <w:r>
        <w:rPr>
          <w:rFonts w:ascii="Times" w:hAnsi="Times"/>
          <w:rtl w:val="0"/>
          <w:lang w:val="da-DK"/>
        </w:rPr>
        <w:t>, Kai Zang</w:t>
      </w:r>
      <w:r>
        <w:rPr>
          <w:rFonts w:ascii="Times" w:hAnsi="Times"/>
          <w:position w:val="16"/>
          <w:sz w:val="14"/>
          <w:szCs w:val="14"/>
          <w:rtl w:val="0"/>
        </w:rPr>
        <w:t>1</w:t>
      </w:r>
      <w:r>
        <w:rPr>
          <w:rFonts w:ascii="Times" w:hAnsi="Times"/>
          <w:rtl w:val="0"/>
          <w:lang w:val="de-DE"/>
        </w:rPr>
        <w:t>, and Leah S. Bauer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Forestry, Beijing, China, </w:t>
      </w:r>
      <w:r>
        <w:rPr>
          <w:rFonts w:ascii="Times" w:hAnsi="Times"/>
          <w:position w:val="16"/>
          <w:sz w:val="14"/>
          <w:szCs w:val="14"/>
          <w:rtl w:val="0"/>
        </w:rPr>
        <w:t>2</w:t>
      </w:r>
      <w:r>
        <w:rPr>
          <w:rFonts w:ascii="Times" w:hAnsi="Times"/>
          <w:rtl w:val="0"/>
          <w:lang w:val="en-US"/>
        </w:rPr>
        <w:t xml:space="preserve">USDA - ARS, Newark, DE, </w:t>
      </w:r>
      <w:r>
        <w:rPr>
          <w:rFonts w:ascii="Times" w:hAnsi="Times"/>
          <w:position w:val="16"/>
          <w:sz w:val="14"/>
          <w:szCs w:val="14"/>
          <w:rtl w:val="0"/>
        </w:rPr>
        <w:t>3</w:t>
      </w:r>
      <w:r>
        <w:rPr>
          <w:rFonts w:ascii="Times" w:hAnsi="Times"/>
          <w:rtl w:val="0"/>
        </w:rPr>
        <w:t xml:space="preserve">USDA - Forest Service, Lansing, MI </w:t>
      </w:r>
    </w:p>
    <w:p>
      <w:pPr>
        <w:pStyle w:val="Body"/>
        <w:widowControl w:val="0"/>
        <w:numPr>
          <w:ilvl w:val="0"/>
          <w:numId w:val="68"/>
        </w:numPr>
        <w:bidi w:val="0"/>
        <w:spacing w:after="240"/>
        <w:ind w:right="0"/>
        <w:jc w:val="left"/>
        <w:rPr>
          <w:rFonts w:ascii="Times" w:cs="Times" w:hAnsi="Times" w:eastAsia="Times"/>
          <w:rtl w:val="0"/>
          <w:lang w:val="en-US"/>
        </w:rPr>
      </w:pPr>
      <w:r>
        <w:rPr>
          <w:rFonts w:ascii="Times" w:hAnsi="Times"/>
          <w:b w:val="1"/>
          <w:bCs w:val="1"/>
          <w:rtl w:val="0"/>
          <w:lang w:val="en-US"/>
        </w:rPr>
        <w:t xml:space="preserve">VP20 </w:t>
      </w:r>
      <w:r>
        <w:rPr>
          <w:rFonts w:ascii="Times" w:hAnsi="Times" w:hint="default"/>
          <w:b w:val="1"/>
          <w:bCs w:val="1"/>
          <w:rtl w:val="0"/>
          <w:lang w:val="en-US"/>
        </w:rPr>
        <w:t> </w:t>
      </w:r>
      <w:r>
        <w:rPr>
          <w:rFonts w:ascii="Times" w:hAnsi="Times"/>
          <w:rtl w:val="0"/>
          <w:lang w:val="en-US"/>
        </w:rPr>
        <w:t xml:space="preserve">Infestations and management of the cassava mealybug, </w:t>
      </w:r>
      <w:r>
        <w:rPr>
          <w:rFonts w:ascii="Times" w:hAnsi="Times"/>
          <w:i w:val="1"/>
          <w:iCs w:val="1"/>
          <w:rtl w:val="0"/>
        </w:rPr>
        <w:t xml:space="preserve">Phenacoccus manihoti </w:t>
      </w:r>
      <w:r>
        <w:rPr>
          <w:rFonts w:ascii="Times" w:hAnsi="Times"/>
          <w:rtl w:val="0"/>
          <w:lang w:val="it-IT"/>
        </w:rPr>
        <w:t xml:space="preserve">(Hemiptera: Pseudococcidae), a newly invasive pest in Indonesia. </w:t>
      </w:r>
      <w:r>
        <w:rPr>
          <w:rFonts w:ascii="Times" w:hAnsi="Times"/>
          <w:b w:val="1"/>
          <w:bCs w:val="1"/>
          <w:rtl w:val="0"/>
          <w:lang w:val="de-DE"/>
        </w:rPr>
        <w:t xml:space="preserve">Aunu Rauf </w:t>
      </w:r>
      <w:r>
        <w:rPr>
          <w:rFonts w:ascii="Times" w:hAnsi="Times"/>
          <w:rtl w:val="0"/>
        </w:rPr>
        <w:t>(aunu@ indo.net.id)</w:t>
      </w:r>
      <w:r>
        <w:rPr>
          <w:rFonts w:ascii="Times" w:hAnsi="Times"/>
          <w:position w:val="16"/>
          <w:sz w:val="14"/>
          <w:szCs w:val="14"/>
          <w:rtl w:val="0"/>
        </w:rPr>
        <w:t>1</w:t>
      </w:r>
      <w:r>
        <w:rPr>
          <w:rFonts w:ascii="Times" w:hAnsi="Times"/>
          <w:rtl w:val="0"/>
          <w:lang w:val="it-IT"/>
        </w:rPr>
        <w:t>, Nila Wardani</w:t>
      </w:r>
      <w:r>
        <w:rPr>
          <w:rFonts w:ascii="Times" w:hAnsi="Times"/>
          <w:position w:val="16"/>
          <w:sz w:val="14"/>
          <w:szCs w:val="14"/>
          <w:rtl w:val="0"/>
        </w:rPr>
        <w:t>2</w:t>
      </w:r>
      <w:r>
        <w:rPr>
          <w:rFonts w:ascii="Times" w:hAnsi="Times"/>
          <w:rtl w:val="0"/>
          <w:lang w:val="en-US"/>
        </w:rPr>
        <w:t>, Kris Wyckhuys</w:t>
      </w:r>
      <w:r>
        <w:rPr>
          <w:rFonts w:ascii="Times" w:hAnsi="Times"/>
          <w:position w:val="16"/>
          <w:sz w:val="14"/>
          <w:szCs w:val="14"/>
          <w:rtl w:val="0"/>
        </w:rPr>
        <w:t>3</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rPr>
        <w:t>Merle Shepard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Bogor Agricultural Univ., Bogor, Indonesia, </w:t>
      </w:r>
      <w:r>
        <w:rPr>
          <w:rFonts w:ascii="Times" w:hAnsi="Times"/>
          <w:position w:val="16"/>
          <w:sz w:val="14"/>
          <w:szCs w:val="14"/>
          <w:rtl w:val="0"/>
        </w:rPr>
        <w:t>2</w:t>
      </w:r>
      <w:r>
        <w:rPr>
          <w:rFonts w:ascii="Times" w:hAnsi="Times"/>
          <w:rtl w:val="0"/>
          <w:lang w:val="en-US"/>
        </w:rPr>
        <w:t xml:space="preserve">Assessment Institute for Agricultural Technology, Bandar Lampung, Indonesia, </w:t>
      </w:r>
      <w:r>
        <w:rPr>
          <w:rFonts w:ascii="Times" w:hAnsi="Times"/>
          <w:position w:val="16"/>
          <w:sz w:val="14"/>
          <w:szCs w:val="14"/>
          <w:rtl w:val="0"/>
        </w:rPr>
        <w:t>3</w:t>
      </w:r>
      <w:r>
        <w:rPr>
          <w:rFonts w:ascii="Times" w:hAnsi="Times"/>
          <w:rtl w:val="0"/>
          <w:lang w:val="en-US"/>
        </w:rPr>
        <w:t xml:space="preserve">International Center for Tropical Agriculture, Hanoi, Vietnam, </w:t>
      </w:r>
      <w:r>
        <w:rPr>
          <w:rFonts w:ascii="Times" w:hAnsi="Times"/>
          <w:position w:val="16"/>
          <w:sz w:val="14"/>
          <w:szCs w:val="14"/>
          <w:rtl w:val="0"/>
        </w:rPr>
        <w:t>4</w:t>
      </w:r>
      <w:r>
        <w:rPr>
          <w:rFonts w:ascii="Times" w:hAnsi="Times"/>
          <w:rtl w:val="0"/>
          <w:lang w:val="en-US"/>
        </w:rPr>
        <w:t xml:space="preserve">Clemson Univ., Charleston, SC </w:t>
      </w:r>
      <w:r>
        <w:rPr>
          <w:rFonts w:ascii="Arial Unicode MS" w:cs="Arial Unicode MS" w:hAnsi="Arial Unicode MS" w:eastAsia="Arial Unicode MS"/>
          <w:b w:val="0"/>
          <w:bCs w:val="0"/>
          <w:i w:val="0"/>
          <w:iCs w:val="0"/>
          <w:lang w:val="en-US"/>
        </w:rPr>
        <w:br w:type="textWrapping"/>
      </w:r>
    </w:p>
    <w:p>
      <w:pPr>
        <w:pStyle w:val="Body"/>
        <w:widowControl w:val="0"/>
        <w:numPr>
          <w:ilvl w:val="0"/>
          <w:numId w:val="68"/>
        </w:numPr>
        <w:bidi w:val="0"/>
        <w:spacing w:after="240"/>
        <w:ind w:right="0"/>
        <w:jc w:val="left"/>
        <w:rPr>
          <w:rFonts w:ascii="Times" w:cs="Times" w:hAnsi="Times" w:eastAsia="Times"/>
          <w:rtl w:val="0"/>
        </w:rPr>
      </w:pPr>
      <w:r>
        <w:rPr>
          <w:rFonts w:ascii="Times" w:hAnsi="Times"/>
          <w:b w:val="1"/>
          <w:bCs w:val="1"/>
          <w:rtl w:val="0"/>
        </w:rPr>
        <w:t xml:space="preserve">VP21 </w:t>
      </w:r>
      <w:r>
        <w:rPr>
          <w:rFonts w:ascii="Times" w:hAnsi="Times" w:hint="default"/>
          <w:b w:val="1"/>
          <w:bCs w:val="1"/>
          <w:rtl w:val="0"/>
          <w:lang w:val="en-US"/>
        </w:rPr>
        <w:t> </w:t>
      </w:r>
      <w:r>
        <w:rPr>
          <w:rFonts w:ascii="Times" w:hAnsi="Times"/>
          <w:rtl w:val="0"/>
          <w:lang w:val="en-US"/>
        </w:rPr>
        <w:t xml:space="preserve">Study on the control of soybean pod borer, </w:t>
      </w:r>
      <w:r>
        <w:rPr>
          <w:rFonts w:ascii="Times" w:hAnsi="Times"/>
          <w:i w:val="1"/>
          <w:iCs w:val="1"/>
          <w:rtl w:val="0"/>
          <w:lang w:val="it-IT"/>
        </w:rPr>
        <w:t>Leguminivora glycinivorella</w:t>
      </w:r>
      <w:r>
        <w:rPr>
          <w:rFonts w:ascii="Times" w:hAnsi="Times"/>
          <w:rtl w:val="0"/>
          <w:lang w:val="en-US"/>
        </w:rPr>
        <w:t xml:space="preserve">, with sex pheromone combining </w:t>
      </w:r>
      <w:r>
        <w:rPr>
          <w:rFonts w:ascii="Times" w:hAnsi="Times"/>
          <w:i w:val="1"/>
          <w:iCs w:val="1"/>
          <w:rtl w:val="0"/>
          <w:lang w:val="nl-NL"/>
        </w:rPr>
        <w:t xml:space="preserve">Trichogramma </w:t>
      </w:r>
      <w:r>
        <w:rPr>
          <w:rFonts w:ascii="Times" w:hAnsi="Times"/>
          <w:rtl w:val="0"/>
          <w:lang w:val="en-US"/>
        </w:rPr>
        <w:t xml:space="preserve">and chemical insecticide. </w:t>
      </w:r>
      <w:r>
        <w:rPr>
          <w:rFonts w:ascii="Times" w:hAnsi="Times"/>
          <w:b w:val="1"/>
          <w:bCs w:val="1"/>
          <w:rtl w:val="0"/>
        </w:rPr>
        <w:t xml:space="preserve">Kuijun Zhao </w:t>
      </w:r>
      <w:r>
        <w:rPr>
          <w:rFonts w:ascii="Times" w:hAnsi="Times"/>
          <w:rtl w:val="0"/>
        </w:rPr>
        <w:t>(kjzhao@neau.edu.cn)</w:t>
      </w:r>
      <w:r>
        <w:rPr>
          <w:rFonts w:ascii="Times" w:hAnsi="Times"/>
          <w:position w:val="16"/>
          <w:sz w:val="14"/>
          <w:szCs w:val="14"/>
          <w:rtl w:val="0"/>
        </w:rPr>
        <w:t>1</w:t>
      </w:r>
      <w:r>
        <w:rPr>
          <w:rFonts w:ascii="Times" w:hAnsi="Times"/>
          <w:rtl w:val="0"/>
        </w:rPr>
        <w:t>, Yuan Cheng</w:t>
      </w:r>
      <w:r>
        <w:rPr>
          <w:rFonts w:ascii="Times" w:hAnsi="Times"/>
          <w:position w:val="16"/>
          <w:sz w:val="14"/>
          <w:szCs w:val="14"/>
          <w:rtl w:val="0"/>
        </w:rPr>
        <w:t>1</w:t>
      </w:r>
      <w:r>
        <w:rPr>
          <w:rFonts w:ascii="Times" w:hAnsi="Times"/>
          <w:rtl w:val="0"/>
        </w:rPr>
        <w:t>, Lanlan Han</w:t>
      </w:r>
      <w:r>
        <w:rPr>
          <w:rFonts w:ascii="Times" w:hAnsi="Times"/>
          <w:position w:val="16"/>
          <w:sz w:val="14"/>
          <w:szCs w:val="14"/>
          <w:rtl w:val="0"/>
        </w:rPr>
        <w:t>1</w:t>
      </w:r>
      <w:r>
        <w:rPr>
          <w:rFonts w:ascii="Times" w:hAnsi="Times"/>
          <w:rtl w:val="0"/>
          <w:lang w:val="nl-NL"/>
        </w:rPr>
        <w:t>, Hong Wang</w:t>
      </w:r>
      <w:r>
        <w:rPr>
          <w:rFonts w:ascii="Times" w:hAnsi="Times"/>
          <w:position w:val="16"/>
          <w:sz w:val="14"/>
          <w:szCs w:val="14"/>
          <w:rtl w:val="0"/>
        </w:rPr>
        <w:t>1</w:t>
      </w:r>
      <w:r>
        <w:rPr>
          <w:rFonts w:ascii="Times" w:hAnsi="Times"/>
          <w:rtl w:val="0"/>
          <w:lang w:val="en-US"/>
        </w:rPr>
        <w:t>, and Keqin Wang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Northeast Agricultural Univ., Harbin, China, </w:t>
      </w:r>
      <w:r>
        <w:rPr>
          <w:rFonts w:ascii="Times" w:hAnsi="Times"/>
          <w:position w:val="16"/>
          <w:sz w:val="14"/>
          <w:szCs w:val="14"/>
          <w:rtl w:val="0"/>
        </w:rPr>
        <w:t>2</w:t>
      </w:r>
      <w:r>
        <w:rPr>
          <w:rFonts w:ascii="Times" w:hAnsi="Times"/>
          <w:rtl w:val="0"/>
          <w:lang w:val="en-US"/>
        </w:rPr>
        <w:t xml:space="preserve">Heilongjiang Academy of Agricultural Sciences, Harbin, China </w:t>
      </w:r>
      <w:r>
        <w:rPr>
          <w:rFonts w:ascii="Arial Unicode MS" w:cs="Arial Unicode MS" w:hAnsi="Arial Unicode MS" w:eastAsia="Arial Unicode MS"/>
          <w:b w:val="0"/>
          <w:bCs w:val="0"/>
          <w:i w:val="0"/>
          <w:iCs w:val="0"/>
          <w:lang w:val="en-US"/>
        </w:rPr>
        <w:br w:type="textWrapping"/>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84" name="officeArt object"/>
            <wp:cNvGraphicFramePr/>
            <a:graphic xmlns:a="http://schemas.openxmlformats.org/drawingml/2006/main">
              <a:graphicData uri="http://schemas.openxmlformats.org/drawingml/2006/picture">
                <pic:pic xmlns:pic="http://schemas.openxmlformats.org/drawingml/2006/picture">
                  <pic:nvPicPr>
                    <pic:cNvPr id="1073742684"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85" name="officeArt object"/>
            <wp:cNvGraphicFramePr/>
            <a:graphic xmlns:a="http://schemas.openxmlformats.org/drawingml/2006/main">
              <a:graphicData uri="http://schemas.openxmlformats.org/drawingml/2006/picture">
                <pic:pic xmlns:pic="http://schemas.openxmlformats.org/drawingml/2006/picture">
                  <pic:nvPicPr>
                    <pic:cNvPr id="1073742685"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86" name="officeArt object"/>
            <wp:cNvGraphicFramePr/>
            <a:graphic xmlns:a="http://schemas.openxmlformats.org/drawingml/2006/main">
              <a:graphicData uri="http://schemas.openxmlformats.org/drawingml/2006/picture">
                <pic:pic xmlns:pic="http://schemas.openxmlformats.org/drawingml/2006/picture">
                  <pic:nvPicPr>
                    <pic:cNvPr id="107374268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87" name="officeArt object"/>
            <wp:cNvGraphicFramePr/>
            <a:graphic xmlns:a="http://schemas.openxmlformats.org/drawingml/2006/main">
              <a:graphicData uri="http://schemas.openxmlformats.org/drawingml/2006/picture">
                <pic:pic xmlns:pic="http://schemas.openxmlformats.org/drawingml/2006/picture">
                  <pic:nvPicPr>
                    <pic:cNvPr id="107374268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numPr>
          <w:ilvl w:val="0"/>
          <w:numId w:val="70"/>
        </w:numPr>
        <w:bidi w:val="0"/>
        <w:spacing w:after="240"/>
        <w:ind w:right="0"/>
        <w:jc w:val="left"/>
        <w:rPr>
          <w:rFonts w:ascii="Times" w:cs="Times" w:hAnsi="Times" w:eastAsia="Times"/>
          <w:rtl w:val="0"/>
        </w:rPr>
      </w:pPr>
      <w:r>
        <w:rPr>
          <w:rFonts w:ascii="Times" w:hAnsi="Times"/>
          <w:b w:val="1"/>
          <w:bCs w:val="1"/>
          <w:rtl w:val="0"/>
        </w:rPr>
        <w:t xml:space="preserve">VP22 </w:t>
      </w:r>
      <w:r>
        <w:rPr>
          <w:rFonts w:ascii="Times" w:hAnsi="Times" w:hint="default"/>
          <w:b w:val="1"/>
          <w:bCs w:val="1"/>
          <w:rtl w:val="0"/>
          <w:lang w:val="en-US"/>
        </w:rPr>
        <w:t> </w:t>
      </w:r>
      <w:r>
        <w:rPr>
          <w:rFonts w:ascii="Times" w:hAnsi="Times"/>
          <w:rtl w:val="0"/>
          <w:lang w:val="en-US"/>
        </w:rPr>
        <w:t xml:space="preserve">The mirid </w:t>
      </w:r>
      <w:r>
        <w:rPr>
          <w:rFonts w:ascii="Times" w:hAnsi="Times"/>
          <w:i w:val="1"/>
          <w:iCs w:val="1"/>
          <w:rtl w:val="0"/>
        </w:rPr>
        <w:t xml:space="preserve">Engytatus varians </w:t>
      </w:r>
      <w:r>
        <w:rPr>
          <w:rFonts w:ascii="Times" w:hAnsi="Times"/>
          <w:rtl w:val="0"/>
          <w:lang w:val="en-US"/>
        </w:rPr>
        <w:t xml:space="preserve">reduces the populations </w:t>
      </w:r>
      <w:r>
        <w:rPr>
          <w:rFonts w:ascii="Times" w:hAnsi="Times"/>
          <w:b w:val="1"/>
          <w:bCs w:val="1"/>
          <w:rtl w:val="0"/>
          <w:lang w:val="en-US"/>
        </w:rPr>
        <w:t xml:space="preserve">VP31 </w:t>
      </w:r>
      <w:r>
        <w:rPr>
          <w:rFonts w:ascii="Times" w:hAnsi="Times"/>
          <w:rtl w:val="0"/>
          <w:lang w:val="en-US"/>
        </w:rPr>
        <w:t xml:space="preserve">of </w:t>
      </w:r>
      <w:r>
        <w:rPr>
          <w:rFonts w:ascii="Times" w:hAnsi="Times"/>
          <w:i w:val="1"/>
          <w:iCs w:val="1"/>
          <w:rtl w:val="0"/>
          <w:lang w:val="it-IT"/>
        </w:rPr>
        <w:t xml:space="preserve">Bactericera cockerelli </w:t>
      </w:r>
      <w:r>
        <w:rPr>
          <w:rFonts w:ascii="Times" w:hAnsi="Times"/>
          <w:rtl w:val="0"/>
          <w:lang w:val="en-US"/>
        </w:rPr>
        <w:t>under greenhouse conditions.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Daniel A. Perez Aguilar </w:t>
      </w:r>
      <w:r>
        <w:rPr>
          <w:rFonts w:ascii="Times" w:hAnsi="Times"/>
          <w:rtl w:val="0"/>
        </w:rPr>
        <w:t>(dan_a_p_a@hotmail.com)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Ana M. Martinez</w:t>
      </w:r>
      <w:r>
        <w:rPr>
          <w:rFonts w:ascii="Times" w:hAnsi="Times"/>
          <w:position w:val="16"/>
          <w:sz w:val="14"/>
          <w:szCs w:val="14"/>
          <w:rtl w:val="0"/>
        </w:rPr>
        <w:t>1</w:t>
      </w:r>
      <w:r>
        <w:rPr>
          <w:rFonts w:ascii="Times" w:hAnsi="Times"/>
          <w:rtl w:val="0"/>
          <w:lang w:val="es-ES_tradnl"/>
        </w:rPr>
        <w:t>, Jose I. Figueroa</w:t>
      </w:r>
      <w:r>
        <w:rPr>
          <w:rFonts w:ascii="Times" w:hAnsi="Times"/>
          <w:position w:val="16"/>
          <w:sz w:val="14"/>
          <w:szCs w:val="14"/>
          <w:rtl w:val="0"/>
        </w:rPr>
        <w:t>1</w:t>
      </w:r>
      <w:r>
        <w:rPr>
          <w:rFonts w:ascii="Times" w:hAnsi="Times"/>
          <w:rtl w:val="0"/>
        </w:rPr>
        <w:t>, Benjamin Gomez</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en-US"/>
        </w:rPr>
        <w:t>and Samuel Pineda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Michoacan Univ. of Saint Nicholas of Hidalgo, Tarimbaro, Mexico, </w:t>
      </w:r>
      <w:r>
        <w:rPr>
          <w:rFonts w:ascii="Times" w:hAnsi="Times"/>
          <w:position w:val="16"/>
          <w:sz w:val="14"/>
          <w:szCs w:val="14"/>
          <w:rtl w:val="0"/>
        </w:rPr>
        <w:t>2</w:t>
      </w:r>
      <w:r>
        <w:rPr>
          <w:rFonts w:ascii="Times" w:hAnsi="Times"/>
          <w:rtl w:val="0"/>
          <w:lang w:val="en-US"/>
        </w:rPr>
        <w:t xml:space="preserve">Michoacan Univ. of Saint Nicholas of Hidalgo, Morelia,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en-US"/>
        </w:rPr>
      </w:pPr>
      <w:r>
        <w:rPr>
          <w:rFonts w:ascii="Times" w:hAnsi="Times"/>
          <w:b w:val="1"/>
          <w:bCs w:val="1"/>
          <w:rtl w:val="0"/>
          <w:lang w:val="en-US"/>
        </w:rPr>
        <w:t xml:space="preserve">VP23 </w:t>
      </w:r>
      <w:r>
        <w:rPr>
          <w:rFonts w:ascii="Times" w:hAnsi="Times" w:hint="default"/>
          <w:b w:val="1"/>
          <w:bCs w:val="1"/>
          <w:rtl w:val="0"/>
          <w:lang w:val="en-US"/>
        </w:rPr>
        <w:t> </w:t>
      </w:r>
      <w:r>
        <w:rPr>
          <w:rFonts w:ascii="Times" w:hAnsi="Times"/>
          <w:rtl w:val="0"/>
          <w:lang w:val="en-US"/>
        </w:rPr>
        <w:t>Electron microscopic examination for fungal growth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isolated red flour beetle, </w:t>
      </w:r>
      <w:r>
        <w:rPr>
          <w:rFonts w:ascii="Times" w:hAnsi="Times"/>
          <w:i w:val="1"/>
          <w:iCs w:val="1"/>
          <w:rtl w:val="0"/>
          <w:lang w:val="pt-PT"/>
        </w:rPr>
        <w:t>Tribolium castaneum</w:t>
      </w:r>
      <w:r>
        <w:rPr>
          <w:rFonts w:ascii="Times" w:hAnsi="Times"/>
          <w:rtl w:val="0"/>
        </w:rPr>
        <w:t xml:space="preserve">. </w:t>
      </w:r>
      <w:r>
        <w:rPr>
          <w:rFonts w:ascii="Times" w:hAnsi="Times"/>
          <w:b w:val="1"/>
          <w:bCs w:val="1"/>
          <w:rtl w:val="0"/>
          <w:lang w:val="en-US"/>
        </w:rPr>
        <w:t xml:space="preserve">VP32 Hanan Bosly </w:t>
      </w:r>
      <w:r>
        <w:rPr>
          <w:rFonts w:ascii="Times" w:hAnsi="Times"/>
          <w:rtl w:val="0"/>
        </w:rPr>
        <w:t>(dr_2009_bosly@hotmail.com), Jazan</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Univ., Jazan, Saudi Arabia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en-US"/>
        </w:rPr>
      </w:pPr>
      <w:r>
        <w:rPr>
          <w:rFonts w:ascii="Times" w:hAnsi="Times"/>
          <w:b w:val="1"/>
          <w:bCs w:val="1"/>
          <w:rtl w:val="0"/>
          <w:lang w:val="en-US"/>
        </w:rPr>
        <w:t xml:space="preserve">VP24 </w:t>
      </w:r>
      <w:r>
        <w:rPr>
          <w:rFonts w:ascii="Times" w:hAnsi="Times" w:hint="default"/>
          <w:b w:val="1"/>
          <w:bCs w:val="1"/>
          <w:rtl w:val="0"/>
          <w:lang w:val="en-US"/>
        </w:rPr>
        <w:t> </w:t>
      </w:r>
      <w:r>
        <w:rPr>
          <w:rFonts w:ascii="Times" w:hAnsi="Times"/>
          <w:rtl w:val="0"/>
          <w:lang w:val="en-US"/>
        </w:rPr>
        <w:t>Biological activity and occlusion body production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three </w:t>
      </w:r>
      <w:r>
        <w:rPr>
          <w:rFonts w:ascii="Times" w:hAnsi="Times"/>
          <w:i w:val="1"/>
          <w:iCs w:val="1"/>
          <w:rtl w:val="0"/>
          <w:lang w:val="it-IT"/>
        </w:rPr>
        <w:t xml:space="preserve">Spodoptera frugiperda </w:t>
      </w:r>
      <w:r>
        <w:rPr>
          <w:rFonts w:ascii="Times" w:hAnsi="Times"/>
          <w:rtl w:val="0"/>
          <w:lang w:val="en-US"/>
        </w:rPr>
        <w:t xml:space="preserve">multiple nucleopolyhe- </w:t>
      </w:r>
      <w:r>
        <w:rPr>
          <w:rFonts w:ascii="Times" w:hAnsi="Times"/>
          <w:b w:val="1"/>
          <w:bCs w:val="1"/>
          <w:rtl w:val="0"/>
          <w:lang w:val="en-US"/>
        </w:rPr>
        <w:t xml:space="preserve">VP33 </w:t>
      </w:r>
      <w:r>
        <w:rPr>
          <w:rFonts w:ascii="Times" w:hAnsi="Times"/>
          <w:rtl w:val="0"/>
        </w:rPr>
        <w:t xml:space="preserve">drovirus. </w:t>
      </w:r>
      <w:r>
        <w:rPr>
          <w:rFonts w:ascii="Times" w:hAnsi="Times"/>
          <w:b w:val="1"/>
          <w:bCs w:val="1"/>
          <w:rtl w:val="0"/>
          <w:lang w:val="it-IT"/>
        </w:rPr>
        <w:t xml:space="preserve">Diana V. Garcia </w:t>
      </w:r>
      <w:r>
        <w:rPr>
          <w:rFonts w:ascii="Times" w:hAnsi="Times"/>
          <w:rtl w:val="0"/>
        </w:rPr>
        <w:t>(diana_v_eli@hotmail.com)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Jose I. Figueroa</w:t>
      </w:r>
      <w:r>
        <w:rPr>
          <w:rFonts w:ascii="Times" w:hAnsi="Times"/>
          <w:position w:val="16"/>
          <w:sz w:val="14"/>
          <w:szCs w:val="14"/>
          <w:rtl w:val="0"/>
        </w:rPr>
        <w:t>1</w:t>
      </w:r>
      <w:r>
        <w:rPr>
          <w:rFonts w:ascii="Times" w:hAnsi="Times"/>
          <w:rtl w:val="0"/>
          <w:lang w:val="es-ES_tradnl"/>
        </w:rPr>
        <w:t>, Samuel Pineda</w:t>
      </w:r>
      <w:r>
        <w:rPr>
          <w:rFonts w:ascii="Times" w:hAnsi="Times"/>
          <w:position w:val="16"/>
          <w:sz w:val="14"/>
          <w:szCs w:val="14"/>
          <w:rtl w:val="0"/>
        </w:rPr>
        <w:t>1</w:t>
      </w:r>
      <w:r>
        <w:rPr>
          <w:rFonts w:ascii="Times" w:hAnsi="Times"/>
          <w:rtl w:val="0"/>
        </w:rPr>
        <w:t>, Fernando Tamayo</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Rodrigo Lasa</w:t>
      </w:r>
      <w:r>
        <w:rPr>
          <w:rFonts w:ascii="Times" w:hAnsi="Times"/>
          <w:position w:val="16"/>
          <w:sz w:val="14"/>
          <w:szCs w:val="14"/>
          <w:rtl w:val="0"/>
        </w:rPr>
        <w:t>3</w:t>
      </w:r>
      <w:r>
        <w:rPr>
          <w:rFonts w:ascii="Times" w:hAnsi="Times"/>
          <w:rtl w:val="0"/>
          <w:lang w:val="nl-NL"/>
        </w:rPr>
        <w:t>, Jose Corrales</w:t>
      </w:r>
      <w:r>
        <w:rPr>
          <w:rFonts w:ascii="Times" w:hAnsi="Times"/>
          <w:position w:val="16"/>
          <w:sz w:val="14"/>
          <w:szCs w:val="14"/>
          <w:rtl w:val="0"/>
        </w:rPr>
        <w:t>4</w:t>
      </w:r>
      <w:r>
        <w:rPr>
          <w:rFonts w:ascii="Times" w:hAnsi="Times"/>
          <w:rtl w:val="0"/>
          <w:lang w:val="es-ES_tradnl"/>
        </w:rPr>
        <w:t>, Juan Cisneros</w:t>
      </w:r>
      <w:r>
        <w:rPr>
          <w:rFonts w:ascii="Times" w:hAnsi="Times"/>
          <w:position w:val="16"/>
          <w:sz w:val="14"/>
          <w:szCs w:val="14"/>
          <w:rtl w:val="0"/>
        </w:rPr>
        <w:t>5</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fr-FR"/>
        </w:rPr>
        <w:t>Ana M. Martinez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Michoacana Univ. of Saint Nicholas</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of Hidalgo, Tarimbaro, Mexico, </w:t>
      </w:r>
      <w:r>
        <w:rPr>
          <w:rFonts w:ascii="Times" w:hAnsi="Times"/>
          <w:position w:val="16"/>
          <w:sz w:val="14"/>
          <w:szCs w:val="14"/>
          <w:rtl w:val="0"/>
        </w:rPr>
        <w:t>2</w:t>
      </w:r>
      <w:r>
        <w:rPr>
          <w:rFonts w:ascii="Times" w:hAnsi="Times"/>
          <w:rtl w:val="0"/>
        </w:rPr>
        <w:t>Secretariat of</w:t>
      </w:r>
      <w:r>
        <w:rPr>
          <w:rFonts w:ascii="Arial Unicode MS" w:cs="Arial Unicode MS" w:hAnsi="Arial Unicode MS" w:eastAsia="Arial Unicode MS"/>
          <w:b w:val="0"/>
          <w:bCs w:val="0"/>
          <w:i w:val="0"/>
          <w:iCs w:val="0"/>
          <w:lang w:val="en-US"/>
        </w:rPr>
        <w:br w:type="textWrapping"/>
      </w:r>
      <w:r>
        <w:rPr>
          <w:rFonts w:ascii="Times" w:hAnsi="Times"/>
          <w:rtl w:val="0"/>
          <w:lang w:val="en-US"/>
        </w:rPr>
        <w:t>Agricultural/Food Development and Rural Celaya,</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Celaya, Mexico, </w:t>
      </w:r>
      <w:r>
        <w:rPr>
          <w:rFonts w:ascii="Times" w:hAnsi="Times"/>
          <w:position w:val="16"/>
          <w:sz w:val="14"/>
          <w:szCs w:val="14"/>
          <w:rtl w:val="0"/>
        </w:rPr>
        <w:t>3</w:t>
      </w:r>
      <w:r>
        <w:rPr>
          <w:rFonts w:ascii="Times" w:hAnsi="Times"/>
          <w:rtl w:val="0"/>
          <w:lang w:val="en-US"/>
        </w:rPr>
        <w:t xml:space="preserve">Institute of Ecology, Xalapa, Mexico, </w:t>
      </w:r>
      <w:r>
        <w:rPr>
          <w:rFonts w:ascii="Times" w:hAnsi="Times"/>
          <w:position w:val="16"/>
          <w:sz w:val="14"/>
          <w:szCs w:val="14"/>
          <w:rtl w:val="0"/>
        </w:rPr>
        <w:t>4</w:t>
      </w:r>
      <w:r>
        <w:rPr>
          <w:rFonts w:ascii="Times" w:hAnsi="Times"/>
          <w:rtl w:val="0"/>
          <w:lang w:val="it-IT"/>
        </w:rPr>
        <w:t>Autonomous Univ. Univ. of Sinaloa, Culiacan, Mexico,</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5</w:t>
      </w:r>
      <w:r>
        <w:rPr>
          <w:rFonts w:ascii="Times" w:hAnsi="Times"/>
          <w:rtl w:val="0"/>
          <w:lang w:val="en-US"/>
        </w:rPr>
        <w:t xml:space="preserve">College of the Southern Border, Tapachula,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70"/>
        </w:numPr>
        <w:bidi w:val="0"/>
        <w:spacing w:after="240"/>
        <w:ind w:right="0"/>
        <w:jc w:val="left"/>
        <w:rPr>
          <w:rFonts w:ascii="Times" w:cs="Times" w:hAnsi="Times" w:eastAsia="Times"/>
          <w:rtl w:val="0"/>
          <w:lang w:val="en-US"/>
        </w:rPr>
      </w:pPr>
      <w:r>
        <w:rPr>
          <w:rFonts w:ascii="Times" w:hAnsi="Times"/>
          <w:b w:val="1"/>
          <w:bCs w:val="1"/>
          <w:rtl w:val="0"/>
          <w:lang w:val="en-US"/>
        </w:rPr>
        <w:t xml:space="preserve">VP25 </w:t>
      </w:r>
      <w:r>
        <w:rPr>
          <w:rFonts w:ascii="Times" w:hAnsi="Times" w:hint="default"/>
          <w:b w:val="1"/>
          <w:bCs w:val="1"/>
          <w:rtl w:val="0"/>
          <w:lang w:val="en-US"/>
        </w:rPr>
        <w:t> </w:t>
      </w:r>
      <w:r>
        <w:rPr>
          <w:rFonts w:ascii="Times" w:hAnsi="Times"/>
          <w:rtl w:val="0"/>
          <w:lang w:val="en-US"/>
        </w:rPr>
        <w:t xml:space="preserve">Aphicidal activity of </w:t>
      </w:r>
      <w:r>
        <w:rPr>
          <w:rFonts w:ascii="Times" w:hAnsi="Times"/>
          <w:i w:val="1"/>
          <w:iCs w:val="1"/>
          <w:rtl w:val="0"/>
          <w:lang w:val="it-IT"/>
        </w:rPr>
        <w:t xml:space="preserve">Solanum panduriforme </w:t>
      </w:r>
      <w:r>
        <w:rPr>
          <w:rFonts w:ascii="Times" w:hAnsi="Times"/>
          <w:rtl w:val="0"/>
          <w:lang w:val="en-US"/>
        </w:rPr>
        <w:t xml:space="preserve">(Mey) </w:t>
      </w:r>
      <w:r>
        <w:rPr>
          <w:rFonts w:ascii="Times" w:hAnsi="Times"/>
          <w:b w:val="1"/>
          <w:bCs w:val="1"/>
          <w:rtl w:val="0"/>
          <w:lang w:val="en-US"/>
        </w:rPr>
        <w:t xml:space="preserve">VP34 </w:t>
      </w:r>
      <w:r>
        <w:rPr>
          <w:rFonts w:ascii="Times" w:hAnsi="Times"/>
          <w:rtl w:val="0"/>
          <w:lang w:val="en-US"/>
        </w:rPr>
        <w:t xml:space="preserve">extracts against the cabbage aphid </w:t>
      </w:r>
      <w:r>
        <w:rPr>
          <w:rFonts w:ascii="Times" w:hAnsi="Times"/>
          <w:i w:val="1"/>
          <w:iCs w:val="1"/>
          <w:rtl w:val="0"/>
          <w:lang w:val="it-IT"/>
        </w:rPr>
        <w:t>Brevicoryne</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brassicae </w:t>
      </w:r>
      <w:r>
        <w:rPr>
          <w:rFonts w:ascii="Times" w:hAnsi="Times"/>
          <w:rtl w:val="0"/>
          <w:lang w:val="pt-PT"/>
        </w:rPr>
        <w:t xml:space="preserve">(Linnaeus) on brassicas. </w:t>
      </w:r>
      <w:r>
        <w:rPr>
          <w:rFonts w:ascii="Times" w:hAnsi="Times"/>
          <w:b w:val="1"/>
          <w:bCs w:val="1"/>
          <w:rtl w:val="0"/>
          <w:lang w:val="es-ES_tradnl"/>
        </w:rPr>
        <w:t xml:space="preserve">Mary Mhazo </w:t>
      </w:r>
      <w:r>
        <w:rPr>
          <w:rFonts w:ascii="Times" w:hAnsi="Times"/>
          <w:rtl w:val="0"/>
          <w:lang w:val="en-US"/>
        </w:rPr>
        <w:t>(marymhere@yahoo.com)</w:t>
      </w:r>
      <w:r>
        <w:rPr>
          <w:rFonts w:ascii="Times" w:hAnsi="Times"/>
          <w:position w:val="16"/>
          <w:sz w:val="14"/>
          <w:szCs w:val="14"/>
          <w:rtl w:val="0"/>
        </w:rPr>
        <w:t>1</w:t>
      </w:r>
      <w:r>
        <w:rPr>
          <w:rFonts w:ascii="Times" w:hAnsi="Times"/>
          <w:rtl w:val="0"/>
        </w:rPr>
        <w:t>, Edna Kunjeku</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lang w:val="en-US"/>
        </w:rPr>
        <w:t>Behavioral and electrophysiological response to</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en-US"/>
        </w:rPr>
        <w:t xml:space="preserve">Citrus limon and Citrus sinensis </w:t>
      </w:r>
      <w:r>
        <w:rPr>
          <w:rFonts w:ascii="Times" w:hAnsi="Times"/>
          <w:rtl w:val="0"/>
          <w:lang w:val="en-US"/>
        </w:rPr>
        <w:t xml:space="preserve">in the medfly, </w:t>
      </w:r>
      <w:r>
        <w:rPr>
          <w:rFonts w:ascii="Times" w:hAnsi="Times"/>
          <w:i w:val="1"/>
          <w:iCs w:val="1"/>
          <w:rtl w:val="0"/>
          <w:lang w:val="it-IT"/>
        </w:rPr>
        <w:t xml:space="preserve">Ceratitis capitata </w:t>
      </w:r>
      <w:r>
        <w:rPr>
          <w:rFonts w:ascii="Times" w:hAnsi="Times"/>
          <w:rtl w:val="0"/>
          <w:lang w:val="de-DE"/>
        </w:rPr>
        <w:t>(Wiedemann) (Diptera: Tephritidae).</w:t>
      </w:r>
      <w:r>
        <w:rPr>
          <w:rFonts w:ascii="Arial Unicode MS" w:cs="Arial Unicode MS" w:hAnsi="Arial Unicode MS" w:eastAsia="Arial Unicode MS"/>
          <w:b w:val="0"/>
          <w:bCs w:val="0"/>
          <w:i w:val="0"/>
          <w:iCs w:val="0"/>
          <w:lang w:val="en-US"/>
        </w:rPr>
        <w:br w:type="textWrapping"/>
      </w:r>
      <w:r>
        <w:rPr>
          <w:rFonts w:ascii="Times" w:hAnsi="Times"/>
          <w:rtl w:val="0"/>
          <w:lang w:val="it-IT"/>
        </w:rPr>
        <w:t>Giorgia Sarais</w:t>
      </w:r>
      <w:r>
        <w:rPr>
          <w:rFonts w:ascii="Times" w:hAnsi="Times"/>
          <w:position w:val="16"/>
          <w:sz w:val="14"/>
          <w:szCs w:val="14"/>
          <w:rtl w:val="0"/>
        </w:rPr>
        <w:t>1</w:t>
      </w:r>
      <w:r>
        <w:rPr>
          <w:rFonts w:ascii="Times" w:hAnsi="Times"/>
          <w:rtl w:val="0"/>
          <w:lang w:val="it-IT"/>
        </w:rPr>
        <w:t>, Giacomo Petretto</w:t>
      </w:r>
      <w:r>
        <w:rPr>
          <w:rFonts w:ascii="Times" w:hAnsi="Times"/>
          <w:position w:val="16"/>
          <w:sz w:val="14"/>
          <w:szCs w:val="14"/>
          <w:rtl w:val="0"/>
        </w:rPr>
        <w:t>2</w:t>
      </w:r>
      <w:r>
        <w:rPr>
          <w:rFonts w:ascii="Times" w:hAnsi="Times"/>
          <w:rtl w:val="0"/>
          <w:lang w:val="it-IT"/>
        </w:rPr>
        <w:t>, Carla Lai</w:t>
      </w:r>
      <w:r>
        <w:rPr>
          <w:rFonts w:ascii="Times" w:hAnsi="Times"/>
          <w:position w:val="16"/>
          <w:sz w:val="14"/>
          <w:szCs w:val="14"/>
          <w:rtl w:val="0"/>
        </w:rPr>
        <w:t>1</w:t>
      </w:r>
      <w:r>
        <w:rPr>
          <w:rFonts w:ascii="Times" w:hAnsi="Times"/>
          <w:rtl w:val="0"/>
          <w:lang w:val="it-IT"/>
        </w:rPr>
        <w:t>, Francesco Loy</w:t>
      </w:r>
      <w:r>
        <w:rPr>
          <w:rFonts w:ascii="Times" w:hAnsi="Times"/>
          <w:position w:val="16"/>
          <w:sz w:val="14"/>
          <w:szCs w:val="14"/>
          <w:rtl w:val="0"/>
        </w:rPr>
        <w:t>3</w:t>
      </w:r>
      <w:r>
        <w:rPr>
          <w:rFonts w:ascii="Times" w:hAnsi="Times"/>
          <w:rtl w:val="0"/>
          <w:lang w:val="it-IT"/>
        </w:rPr>
        <w:t>, Paolo Solari</w:t>
      </w:r>
      <w:r>
        <w:rPr>
          <w:rFonts w:ascii="Times" w:hAnsi="Times"/>
          <w:position w:val="16"/>
          <w:sz w:val="14"/>
          <w:szCs w:val="14"/>
          <w:rtl w:val="0"/>
        </w:rPr>
        <w:t>3</w:t>
      </w:r>
      <w:r>
        <w:rPr>
          <w:rFonts w:ascii="Times" w:hAnsi="Times"/>
          <w:rtl w:val="0"/>
        </w:rPr>
        <w:t>, Roberto Crnjar</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rPr>
        <w:t xml:space="preserve">Carla Masala </w:t>
      </w:r>
      <w:r>
        <w:rPr>
          <w:rFonts w:ascii="Times" w:hAnsi="Times"/>
          <w:rtl w:val="0"/>
        </w:rPr>
        <w:t>(cmasala@unica.it)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Cagliari, Cagliari, Italy, </w:t>
      </w:r>
      <w:r>
        <w:rPr>
          <w:rFonts w:ascii="Times" w:hAnsi="Times"/>
          <w:position w:val="16"/>
          <w:sz w:val="14"/>
          <w:szCs w:val="14"/>
          <w:rtl w:val="0"/>
        </w:rPr>
        <w:t>2</w:t>
      </w:r>
      <w:r>
        <w:rPr>
          <w:rFonts w:ascii="Times" w:hAnsi="Times"/>
          <w:rtl w:val="0"/>
          <w:lang w:val="it-IT"/>
        </w:rPr>
        <w:t xml:space="preserve">Univ. of Sassari, Sassari, Italy, </w:t>
      </w:r>
      <w:r>
        <w:rPr>
          <w:rFonts w:ascii="Times" w:hAnsi="Times"/>
          <w:position w:val="16"/>
          <w:sz w:val="14"/>
          <w:szCs w:val="14"/>
          <w:rtl w:val="0"/>
        </w:rPr>
        <w:t>3</w:t>
      </w:r>
      <w:r>
        <w:rPr>
          <w:rFonts w:ascii="Times" w:hAnsi="Times"/>
          <w:rtl w:val="0"/>
          <w:lang w:val="it-IT"/>
        </w:rPr>
        <w:t xml:space="preserve">Univ. of Cagliari, Monserrato, Italy </w:t>
      </w:r>
    </w:p>
    <w:p>
      <w:pPr>
        <w:pStyle w:val="Body"/>
        <w:widowControl w:val="0"/>
        <w:spacing w:after="240"/>
        <w:rPr>
          <w:rFonts w:ascii="Times" w:cs="Times" w:hAnsi="Times" w:eastAsia="Times"/>
        </w:rPr>
      </w:pPr>
      <w:r>
        <w:rPr>
          <w:rFonts w:ascii="Times" w:hAnsi="Times"/>
          <w:rtl w:val="0"/>
          <w:lang w:val="it-IT"/>
        </w:rPr>
        <w:t>Nitrogen manipulation on strawberry and its nutritional outcomes on two-spotted mite performance.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Mojtaba Hosseini </w:t>
      </w:r>
      <w:r>
        <w:rPr>
          <w:rFonts w:ascii="Times" w:hAnsi="Times"/>
          <w:rtl w:val="0"/>
        </w:rPr>
        <w:t xml:space="preserve">(m.hosseini@um.ac.ir), Ferdowsi Univ., Mashhad, Iran </w:t>
      </w:r>
    </w:p>
    <w:p>
      <w:pPr>
        <w:pStyle w:val="Body"/>
        <w:widowControl w:val="0"/>
        <w:spacing w:after="240"/>
        <w:rPr>
          <w:rFonts w:ascii="Times" w:cs="Times" w:hAnsi="Times" w:eastAsia="Times"/>
        </w:rPr>
      </w:pPr>
      <w:r>
        <w:rPr>
          <w:rFonts w:ascii="Times" w:hAnsi="Times"/>
          <w:i w:val="1"/>
          <w:iCs w:val="1"/>
          <w:rtl w:val="0"/>
          <w:lang w:val="es-ES_tradnl"/>
        </w:rPr>
        <w:t xml:space="preserve">Bactrocera dorsalis </w:t>
      </w:r>
      <w:r>
        <w:rPr>
          <w:rFonts w:ascii="Times" w:hAnsi="Times"/>
          <w:rtl w:val="0"/>
          <w:lang w:val="en-US"/>
        </w:rPr>
        <w:t xml:space="preserve">Hendel and </w:t>
      </w:r>
      <w:r>
        <w:rPr>
          <w:rFonts w:ascii="Times" w:hAnsi="Times"/>
          <w:i w:val="1"/>
          <w:iCs w:val="1"/>
          <w:rtl w:val="0"/>
          <w:lang w:val="it-IT"/>
        </w:rPr>
        <w:t xml:space="preserve">Bactrocera zonata </w:t>
      </w:r>
      <w:r>
        <w:rPr>
          <w:rFonts w:ascii="Times" w:hAnsi="Times"/>
          <w:rtl w:val="0"/>
          <w:lang w:val="en-US"/>
        </w:rPr>
        <w:t xml:space="preserve">(Saunders) population fluctuations as influenced by various abiotic factors, at two different locations of North West Plain Zone of India. </w:t>
      </w:r>
      <w:r>
        <w:rPr>
          <w:rFonts w:ascii="Times" w:hAnsi="Times"/>
          <w:b w:val="1"/>
          <w:bCs w:val="1"/>
          <w:rtl w:val="0"/>
          <w:lang w:val="pt-PT"/>
        </w:rPr>
        <w:t xml:space="preserve">Reena Sinha </w:t>
      </w:r>
      <w:r>
        <w:rPr>
          <w:rFonts w:ascii="Times" w:hAnsi="Times"/>
          <w:rtl w:val="0"/>
        </w:rPr>
        <w:t>(bkreena12@ gmail.com)</w:t>
      </w:r>
      <w:r>
        <w:rPr>
          <w:rFonts w:ascii="Times" w:hAnsi="Times"/>
          <w:position w:val="16"/>
          <w:sz w:val="14"/>
          <w:szCs w:val="14"/>
          <w:rtl w:val="0"/>
        </w:rPr>
        <w:t>1</w:t>
      </w:r>
      <w:r>
        <w:rPr>
          <w:rFonts w:ascii="Times" w:hAnsi="Times"/>
          <w:rtl w:val="0"/>
          <w:lang w:val="en-US"/>
        </w:rPr>
        <w:t>, Amandeep Kaur</w:t>
      </w:r>
      <w:r>
        <w:rPr>
          <w:rFonts w:ascii="Times" w:hAnsi="Times"/>
          <w:position w:val="16"/>
          <w:sz w:val="14"/>
          <w:szCs w:val="14"/>
          <w:rtl w:val="0"/>
        </w:rPr>
        <w:t>2</w:t>
      </w:r>
      <w:r>
        <w:rPr>
          <w:rFonts w:ascii="Times" w:hAnsi="Times"/>
          <w:rtl w:val="0"/>
        </w:rPr>
        <w:t>, Bhav Sinha</w:t>
      </w:r>
      <w:r>
        <w:rPr>
          <w:rFonts w:ascii="Times" w:hAnsi="Times"/>
          <w:position w:val="16"/>
          <w:sz w:val="14"/>
          <w:szCs w:val="14"/>
          <w:rtl w:val="0"/>
        </w:rPr>
        <w:t>3</w:t>
      </w:r>
      <w:r>
        <w:rPr>
          <w:rFonts w:ascii="Times" w:hAnsi="Times"/>
          <w:rtl w:val="0"/>
          <w:lang w:val="en-US"/>
        </w:rPr>
        <w:t>, Pradeep Rai</w:t>
      </w:r>
      <w:r>
        <w:rPr>
          <w:rFonts w:ascii="Times" w:hAnsi="Times"/>
          <w:position w:val="16"/>
          <w:sz w:val="14"/>
          <w:szCs w:val="14"/>
          <w:rtl w:val="0"/>
        </w:rPr>
        <w:t>3</w:t>
      </w:r>
      <w:r>
        <w:rPr>
          <w:rFonts w:ascii="Times" w:hAnsi="Times"/>
          <w:rtl w:val="0"/>
        </w:rPr>
        <w:t>, Anil Sharma</w:t>
      </w:r>
      <w:r>
        <w:rPr>
          <w:rFonts w:ascii="Times" w:hAnsi="Times"/>
          <w:position w:val="16"/>
          <w:sz w:val="14"/>
          <w:szCs w:val="14"/>
          <w:rtl w:val="0"/>
        </w:rPr>
        <w:t>1</w:t>
      </w:r>
      <w:r>
        <w:rPr>
          <w:rFonts w:ascii="Times" w:hAnsi="Times"/>
          <w:rtl w:val="0"/>
          <w:lang w:val="da-DK"/>
        </w:rPr>
        <w:t>, Brinder Singh</w:t>
      </w:r>
      <w:r>
        <w:rPr>
          <w:rFonts w:ascii="Times" w:hAnsi="Times"/>
          <w:position w:val="16"/>
          <w:sz w:val="14"/>
          <w:szCs w:val="14"/>
          <w:rtl w:val="0"/>
        </w:rPr>
        <w:t>1</w:t>
      </w:r>
      <w:r>
        <w:rPr>
          <w:rFonts w:ascii="Times" w:hAnsi="Times"/>
          <w:rtl w:val="0"/>
          <w:lang w:val="en-US"/>
        </w:rPr>
        <w:t>, and Sonika Jamwal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Sher-e-Kashmir Univ. of Agricultural Sciences and Technology, Bari Brahmana, India, </w:t>
      </w:r>
      <w:r>
        <w:rPr>
          <w:rFonts w:ascii="Times" w:hAnsi="Times"/>
          <w:position w:val="16"/>
          <w:sz w:val="14"/>
          <w:szCs w:val="14"/>
          <w:rtl w:val="0"/>
        </w:rPr>
        <w:t>2</w:t>
      </w:r>
      <w:r>
        <w:rPr>
          <w:rFonts w:ascii="Times" w:hAnsi="Times"/>
          <w:rtl w:val="0"/>
        </w:rPr>
        <w:t xml:space="preserve">Punjab Agriculture Univ., Patiala, India, </w:t>
      </w:r>
      <w:r>
        <w:rPr>
          <w:rFonts w:ascii="Times" w:hAnsi="Times"/>
          <w:position w:val="16"/>
          <w:sz w:val="14"/>
          <w:szCs w:val="14"/>
          <w:rtl w:val="0"/>
        </w:rPr>
        <w:t>3</w:t>
      </w:r>
      <w:r>
        <w:rPr>
          <w:rFonts w:ascii="Times" w:hAnsi="Times"/>
          <w:rtl w:val="0"/>
          <w:lang w:val="en-US"/>
        </w:rPr>
        <w:t xml:space="preserve">Sher-e-Kashmir Univ. of Agricultural Sciences and Technology, Jammu, India </w:t>
      </w:r>
    </w:p>
    <w:p>
      <w:pPr>
        <w:pStyle w:val="Body"/>
        <w:widowControl w:val="0"/>
        <w:spacing w:after="240"/>
        <w:rPr>
          <w:rFonts w:ascii="Times" w:cs="Times" w:hAnsi="Times" w:eastAsia="Times"/>
        </w:rPr>
      </w:pPr>
      <w:r>
        <w:rPr>
          <w:rFonts w:ascii="Times" w:hAnsi="Times"/>
          <w:rtl w:val="0"/>
          <w:lang w:val="en-US"/>
        </w:rPr>
        <w:t xml:space="preserve">Differential gene expression profiling induced by blood feeding in the biting midge vector </w:t>
      </w:r>
      <w:r>
        <w:rPr>
          <w:rFonts w:ascii="Times" w:hAnsi="Times"/>
          <w:i w:val="1"/>
          <w:iCs w:val="1"/>
          <w:rtl w:val="0"/>
          <w:lang w:val="pt-PT"/>
        </w:rPr>
        <w:t>Culicoides imicola</w:t>
      </w:r>
      <w:r>
        <w:rPr>
          <w:rFonts w:ascii="Times" w:hAnsi="Times"/>
          <w:rtl w:val="0"/>
        </w:rPr>
        <w:t xml:space="preserve">. </w:t>
      </w:r>
      <w:r>
        <w:rPr>
          <w:rFonts w:ascii="Times" w:hAnsi="Times"/>
          <w:b w:val="1"/>
          <w:bCs w:val="1"/>
          <w:rtl w:val="0"/>
        </w:rPr>
        <w:t xml:space="preserve">Wilma Fick </w:t>
      </w:r>
      <w:r>
        <w:rPr>
          <w:rFonts w:ascii="Times" w:hAnsi="Times"/>
          <w:rtl w:val="0"/>
        </w:rPr>
        <w:t>(wilma.fick@up.ac.za)</w:t>
      </w:r>
      <w:r>
        <w:rPr>
          <w:rFonts w:ascii="Times" w:hAnsi="Times"/>
          <w:position w:val="16"/>
          <w:sz w:val="14"/>
          <w:szCs w:val="14"/>
          <w:rtl w:val="0"/>
        </w:rPr>
        <w:t>1</w:t>
      </w:r>
      <w:r>
        <w:rPr>
          <w:rFonts w:ascii="Times" w:hAnsi="Times"/>
          <w:rtl w:val="0"/>
        </w:rPr>
        <w:t>, Gert Venter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Fidan Karatas</w:t>
      </w:r>
      <w:r>
        <w:rPr>
          <w:rFonts w:ascii="Times" w:hAnsi="Times"/>
          <w:position w:val="16"/>
          <w:sz w:val="14"/>
          <w:szCs w:val="14"/>
          <w:rtl w:val="0"/>
        </w:rPr>
        <w:t>1</w:t>
      </w:r>
      <w:r>
        <w:rPr>
          <w:rFonts w:ascii="Times" w:hAnsi="Times"/>
          <w:rtl w:val="0"/>
          <w:lang w:val="en-US"/>
        </w:rPr>
        <w:t>, and Erik Visser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Hatfield, South Africa, </w:t>
      </w:r>
      <w:r>
        <w:rPr>
          <w:rFonts w:ascii="Times" w:hAnsi="Times"/>
          <w:position w:val="16"/>
          <w:sz w:val="14"/>
          <w:szCs w:val="14"/>
          <w:rtl w:val="0"/>
        </w:rPr>
        <w:t>2</w:t>
      </w:r>
      <w:r>
        <w:rPr>
          <w:rFonts w:ascii="Times" w:hAnsi="Times"/>
          <w:rtl w:val="0"/>
          <w:lang w:val="nl-NL"/>
        </w:rPr>
        <w:t xml:space="preserve">Agricultural Research Council, Onderstepoort, South Africa </w:t>
      </w:r>
    </w:p>
    <w:p>
      <w:pPr>
        <w:pStyle w:val="Body"/>
        <w:widowControl w:val="0"/>
        <w:spacing w:after="240"/>
        <w:rPr>
          <w:rFonts w:ascii="Times" w:cs="Times" w:hAnsi="Times" w:eastAsia="Times"/>
        </w:rPr>
      </w:pPr>
      <w:r>
        <w:rPr>
          <w:rFonts w:ascii="Times" w:hAnsi="Times"/>
          <w:rtl w:val="0"/>
          <w:lang w:val="de-DE"/>
        </w:rPr>
        <w:t>Abe Addo-Bediako</w:t>
      </w:r>
      <w:r>
        <w:rPr>
          <w:rFonts w:ascii="Times" w:hAnsi="Times"/>
          <w:position w:val="16"/>
          <w:sz w:val="14"/>
          <w:szCs w:val="14"/>
          <w:rtl w:val="0"/>
        </w:rPr>
        <w:t>2</w:t>
      </w:r>
      <w:r>
        <w:rPr>
          <w:rFonts w:ascii="Times" w:hAnsi="Times"/>
          <w:rtl w:val="0"/>
        </w:rPr>
        <w:t>, Thabile Ndlovu</w:t>
      </w:r>
      <w:r>
        <w:rPr>
          <w:rFonts w:ascii="Times" w:hAnsi="Times"/>
          <w:position w:val="16"/>
          <w:sz w:val="14"/>
          <w:szCs w:val="14"/>
          <w:rtl w:val="0"/>
        </w:rPr>
        <w:t>3</w:t>
      </w:r>
      <w:r>
        <w:rPr>
          <w:rFonts w:ascii="Times" w:hAnsi="Times"/>
          <w:rtl w:val="0"/>
          <w:lang w:val="en-US"/>
        </w:rPr>
        <w:t>, and Barry Blair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Venda, Thoyoyandou, South Africa, </w:t>
      </w:r>
      <w:r>
        <w:rPr>
          <w:rFonts w:ascii="Times" w:hAnsi="Times"/>
          <w:position w:val="16"/>
          <w:sz w:val="14"/>
          <w:szCs w:val="14"/>
          <w:rtl w:val="0"/>
        </w:rPr>
        <w:t>2</w:t>
      </w:r>
      <w:r>
        <w:rPr>
          <w:rFonts w:ascii="Times" w:hAnsi="Times"/>
          <w:rtl w:val="0"/>
          <w:lang w:val="en-US"/>
        </w:rPr>
        <w:t xml:space="preserve">Univ. of Limpopo, Polokwane, South Africa, </w:t>
      </w:r>
      <w:r>
        <w:rPr>
          <w:rFonts w:ascii="Times" w:hAnsi="Times"/>
          <w:position w:val="16"/>
          <w:sz w:val="14"/>
          <w:szCs w:val="14"/>
          <w:rtl w:val="0"/>
        </w:rPr>
        <w:t>3</w:t>
      </w:r>
      <w:r>
        <w:rPr>
          <w:rFonts w:ascii="Times" w:hAnsi="Times"/>
          <w:rtl w:val="0"/>
          <w:lang w:val="nl-NL"/>
        </w:rPr>
        <w:t xml:space="preserve">Univ. of Swaziland, Matsapa, Swaziland, </w:t>
      </w:r>
      <w:r>
        <w:rPr>
          <w:rFonts w:ascii="Times" w:hAnsi="Times"/>
          <w:position w:val="16"/>
          <w:sz w:val="14"/>
          <w:szCs w:val="14"/>
          <w:rtl w:val="0"/>
        </w:rPr>
        <w:t>4</w:t>
      </w:r>
      <w:r>
        <w:rPr>
          <w:rFonts w:ascii="Times" w:hAnsi="Times"/>
          <w:rtl w:val="0"/>
          <w:lang w:val="pt-PT"/>
        </w:rPr>
        <w:t xml:space="preserve">Univ. of Pretoria, Pretoria, </w:t>
      </w:r>
    </w:p>
    <w:p>
      <w:pPr>
        <w:pStyle w:val="Body"/>
        <w:widowControl w:val="0"/>
        <w:spacing w:after="240"/>
        <w:rPr>
          <w:rFonts w:ascii="Times" w:cs="Times" w:hAnsi="Times" w:eastAsia="Times"/>
        </w:rPr>
      </w:pPr>
      <w:r>
        <w:rPr>
          <w:rFonts w:ascii="Times" w:hAnsi="Times"/>
          <w:rtl w:val="0"/>
          <w:lang w:val="en-US"/>
        </w:rPr>
        <w:t xml:space="preserve">South Africa </w:t>
      </w:r>
    </w:p>
    <w:p>
      <w:pPr>
        <w:pStyle w:val="Body"/>
        <w:widowControl w:val="0"/>
        <w:numPr>
          <w:ilvl w:val="0"/>
          <w:numId w:val="103"/>
        </w:numPr>
        <w:bidi w:val="0"/>
        <w:spacing w:after="240"/>
        <w:ind w:right="0"/>
        <w:jc w:val="left"/>
        <w:rPr>
          <w:rFonts w:ascii="Times" w:cs="Times" w:hAnsi="Times" w:eastAsia="Times"/>
          <w:rtl w:val="0"/>
          <w:lang w:val="en-US"/>
        </w:rPr>
      </w:pPr>
      <w:r>
        <w:rPr>
          <w:rFonts w:ascii="Times" w:hAnsi="Times"/>
          <w:b w:val="1"/>
          <w:bCs w:val="1"/>
          <w:rtl w:val="0"/>
          <w:lang w:val="en-US"/>
        </w:rPr>
        <w:t xml:space="preserve">VP26 </w:t>
      </w:r>
      <w:r>
        <w:rPr>
          <w:rFonts w:ascii="Times" w:hAnsi="Times" w:hint="default"/>
          <w:b w:val="1"/>
          <w:bCs w:val="1"/>
          <w:rtl w:val="0"/>
          <w:lang w:val="en-US"/>
        </w:rPr>
        <w:t> </w:t>
      </w:r>
      <w:r>
        <w:rPr>
          <w:rFonts w:ascii="Times" w:hAnsi="Times"/>
          <w:rtl w:val="0"/>
          <w:lang w:val="de-DE"/>
        </w:rPr>
        <w:t>Sporxy</w:t>
      </w:r>
      <w:r>
        <w:rPr>
          <w:rFonts w:ascii="Times" w:hAnsi="Times"/>
          <w:position w:val="16"/>
          <w:sz w:val="14"/>
          <w:szCs w:val="14"/>
          <w:rtl w:val="0"/>
        </w:rPr>
        <w:t xml:space="preserve">TM </w:t>
      </w:r>
      <w:r>
        <w:rPr>
          <w:rFonts w:ascii="Times" w:hAnsi="Times"/>
          <w:rtl w:val="0"/>
          <w:lang w:val="en-US"/>
        </w:rPr>
        <w:t xml:space="preserve">360SC: A novel combination of spinetoram and methoxyfenozide for the control of rice stem borers and leafroller in China and Taiwan. </w:t>
      </w:r>
      <w:r>
        <w:rPr>
          <w:rFonts w:ascii="Times" w:hAnsi="Times"/>
          <w:b w:val="1"/>
          <w:bCs w:val="1"/>
          <w:rtl w:val="0"/>
          <w:lang w:val="de-DE"/>
        </w:rPr>
        <w:t xml:space="preserve">Peng Wang </w:t>
      </w:r>
      <w:r>
        <w:rPr>
          <w:rFonts w:ascii="Times" w:hAnsi="Times"/>
          <w:rtl w:val="0"/>
        </w:rPr>
        <w:t>(gavinwang@dow.com)</w:t>
      </w:r>
      <w:r>
        <w:rPr>
          <w:rFonts w:ascii="Times" w:hAnsi="Times"/>
          <w:position w:val="16"/>
          <w:sz w:val="14"/>
          <w:szCs w:val="14"/>
          <w:rtl w:val="0"/>
        </w:rPr>
        <w:t>1</w:t>
      </w:r>
      <w:r>
        <w:rPr>
          <w:rFonts w:ascii="Times" w:hAnsi="Times"/>
          <w:rtl w:val="0"/>
          <w:lang w:val="da-DK"/>
        </w:rPr>
        <w:t>, Liang Chen</w:t>
      </w:r>
      <w:r>
        <w:rPr>
          <w:rFonts w:ascii="Times" w:hAnsi="Times"/>
          <w:position w:val="16"/>
          <w:sz w:val="14"/>
          <w:szCs w:val="14"/>
          <w:rtl w:val="0"/>
        </w:rPr>
        <w:t>1</w:t>
      </w:r>
      <w:r>
        <w:rPr>
          <w:rFonts w:ascii="Times" w:hAnsi="Times"/>
          <w:rtl w:val="0"/>
          <w:lang w:val="en-US"/>
        </w:rPr>
        <w:t>, Catherine Ren</w:t>
      </w:r>
      <w:r>
        <w:rPr>
          <w:rFonts w:ascii="Times" w:hAnsi="Times"/>
          <w:position w:val="16"/>
          <w:sz w:val="14"/>
          <w:szCs w:val="14"/>
          <w:rtl w:val="0"/>
        </w:rPr>
        <w:t>1</w:t>
      </w:r>
      <w:r>
        <w:rPr>
          <w:rFonts w:ascii="Times" w:hAnsi="Times"/>
          <w:rtl w:val="0"/>
        </w:rPr>
        <w:t>, Ta-i Huang</w:t>
      </w:r>
      <w:r>
        <w:rPr>
          <w:rFonts w:ascii="Times" w:hAnsi="Times"/>
          <w:position w:val="16"/>
          <w:sz w:val="14"/>
          <w:szCs w:val="14"/>
          <w:rtl w:val="0"/>
        </w:rPr>
        <w:t>2</w:t>
      </w:r>
      <w:r>
        <w:rPr>
          <w:rFonts w:ascii="Times" w:hAnsi="Times"/>
          <w:rtl w:val="0"/>
          <w:lang w:val="de-DE"/>
        </w:rPr>
        <w:t>, George Guan-Hua Lin</w:t>
      </w:r>
      <w:r>
        <w:rPr>
          <w:rFonts w:ascii="Times" w:hAnsi="Times"/>
          <w:position w:val="16"/>
          <w:sz w:val="14"/>
          <w:szCs w:val="14"/>
          <w:rtl w:val="0"/>
        </w:rPr>
        <w:t>3</w:t>
      </w:r>
      <w:r>
        <w:rPr>
          <w:rFonts w:ascii="Times" w:hAnsi="Times"/>
          <w:rtl w:val="0"/>
          <w:lang w:val="en-US"/>
        </w:rPr>
        <w:t>, and Jim X. Huang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Shanghai, China, </w:t>
      </w:r>
      <w:r>
        <w:rPr>
          <w:rFonts w:ascii="Times" w:hAnsi="Times"/>
          <w:position w:val="16"/>
          <w:sz w:val="14"/>
          <w:szCs w:val="14"/>
          <w:rtl w:val="0"/>
        </w:rPr>
        <w:t>2</w:t>
      </w:r>
      <w:r>
        <w:rPr>
          <w:rFonts w:ascii="Times" w:hAnsi="Times"/>
          <w:rtl w:val="0"/>
          <w:lang w:val="en-US"/>
        </w:rPr>
        <w:t xml:space="preserve">Dow AgroSciences, Taipei, Taiwan, </w:t>
      </w:r>
      <w:r>
        <w:rPr>
          <w:rFonts w:ascii="Times" w:hAnsi="Times"/>
          <w:position w:val="16"/>
          <w:sz w:val="14"/>
          <w:szCs w:val="14"/>
          <w:rtl w:val="0"/>
        </w:rPr>
        <w:t>3</w:t>
      </w:r>
      <w:r>
        <w:rPr>
          <w:rFonts w:ascii="Times" w:hAnsi="Times"/>
          <w:rtl w:val="0"/>
          <w:lang w:val="en-US"/>
        </w:rPr>
        <w:t xml:space="preserve">Dow AgroSciences, PingTung, Taiwan, </w:t>
      </w:r>
      <w:r>
        <w:rPr>
          <w:rFonts w:ascii="Times" w:hAnsi="Times"/>
          <w:position w:val="16"/>
          <w:sz w:val="14"/>
          <w:szCs w:val="14"/>
          <w:rtl w:val="0"/>
        </w:rPr>
        <w:t>4</w:t>
      </w:r>
      <w:r>
        <w:rPr>
          <w:rFonts w:ascii="Times" w:hAnsi="Times"/>
          <w:rtl w:val="0"/>
          <w:lang w:val="en-US"/>
        </w:rPr>
        <w:t xml:space="preserve">Dow AgroSciences, Indianapolis, 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3"/>
        </w:numPr>
        <w:bidi w:val="0"/>
        <w:spacing w:after="240"/>
        <w:ind w:right="0"/>
        <w:jc w:val="left"/>
        <w:rPr>
          <w:rFonts w:ascii="Times" w:cs="Times" w:hAnsi="Times" w:eastAsia="Times"/>
          <w:rtl w:val="0"/>
          <w:lang w:val="en-US"/>
        </w:rPr>
      </w:pPr>
      <w:r>
        <w:rPr>
          <w:rFonts w:ascii="Times" w:hAnsi="Times"/>
          <w:b w:val="1"/>
          <w:bCs w:val="1"/>
          <w:rtl w:val="0"/>
          <w:lang w:val="en-US"/>
        </w:rPr>
        <w:t xml:space="preserve">VP27 </w:t>
      </w:r>
      <w:r>
        <w:rPr>
          <w:rFonts w:ascii="Times" w:hAnsi="Times" w:hint="default"/>
          <w:b w:val="1"/>
          <w:bCs w:val="1"/>
          <w:rtl w:val="0"/>
          <w:lang w:val="en-US"/>
        </w:rPr>
        <w:t> </w:t>
      </w:r>
      <w:r>
        <w:rPr>
          <w:rFonts w:ascii="Times" w:hAnsi="Times"/>
          <w:rtl w:val="0"/>
          <w:lang w:val="en-US"/>
        </w:rPr>
        <w:t xml:space="preserve">Developing management recommendations for the use of fungicide and insecticide seed treatments for soybeans in South Dakota. </w:t>
      </w:r>
      <w:r>
        <w:rPr>
          <w:rFonts w:ascii="Times" w:hAnsi="Times"/>
          <w:b w:val="1"/>
          <w:bCs w:val="1"/>
          <w:rtl w:val="0"/>
          <w:lang w:val="de-DE"/>
        </w:rPr>
        <w:t xml:space="preserve">Mike W. Dunbar </w:t>
      </w:r>
      <w:r>
        <w:rPr>
          <w:rFonts w:ascii="Times" w:hAnsi="Times"/>
          <w:rtl w:val="0"/>
          <w:lang w:val="en-US"/>
        </w:rPr>
        <w:t xml:space="preserve">(dunbar@ iastate.edu), Febina Mathew, Jonathan Kleinjan, and Adam Varenhorst, South Dakota State Univ., Brookings, SD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3"/>
        </w:numPr>
        <w:bidi w:val="0"/>
        <w:spacing w:after="240"/>
        <w:ind w:right="0"/>
        <w:jc w:val="left"/>
        <w:rPr>
          <w:rFonts w:ascii="Times" w:cs="Times" w:hAnsi="Times" w:eastAsia="Times"/>
          <w:rtl w:val="0"/>
          <w:lang w:val="en-US"/>
        </w:rPr>
      </w:pPr>
      <w:r>
        <w:rPr>
          <w:rFonts w:ascii="Times" w:hAnsi="Times"/>
          <w:b w:val="1"/>
          <w:bCs w:val="1"/>
          <w:rtl w:val="0"/>
          <w:lang w:val="en-US"/>
        </w:rPr>
        <w:t xml:space="preserve">VP28 </w:t>
      </w:r>
      <w:r>
        <w:rPr>
          <w:rFonts w:ascii="Times" w:hAnsi="Times" w:hint="default"/>
          <w:b w:val="1"/>
          <w:bCs w:val="1"/>
          <w:rtl w:val="0"/>
          <w:lang w:val="en-US"/>
        </w:rPr>
        <w:t> </w:t>
      </w:r>
      <w:r>
        <w:rPr>
          <w:rFonts w:ascii="Times" w:hAnsi="Times"/>
          <w:rtl w:val="0"/>
          <w:lang w:val="en-US"/>
        </w:rPr>
        <w:t xml:space="preserve">Ultrastructure changes to AmE-711 honey bee, </w:t>
      </w:r>
      <w:r>
        <w:rPr>
          <w:rFonts w:ascii="Times" w:hAnsi="Times"/>
          <w:i w:val="1"/>
          <w:iCs w:val="1"/>
          <w:rtl w:val="0"/>
        </w:rPr>
        <w:t>Apis mellifera</w:t>
      </w:r>
      <w:r>
        <w:rPr>
          <w:rFonts w:ascii="Times" w:hAnsi="Times"/>
          <w:rtl w:val="0"/>
          <w:lang w:val="en-US"/>
        </w:rPr>
        <w:t xml:space="preserve">, cells infected with viruses. </w:t>
      </w:r>
      <w:r>
        <w:rPr>
          <w:rFonts w:ascii="Times" w:hAnsi="Times"/>
          <w:b w:val="1"/>
          <w:bCs w:val="1"/>
          <w:rtl w:val="0"/>
          <w:lang w:val="es-ES_tradnl"/>
        </w:rPr>
        <w:t xml:space="preserve">Michael Goblirsch </w:t>
      </w:r>
      <w:r>
        <w:rPr>
          <w:rFonts w:ascii="Times" w:hAnsi="Times"/>
          <w:rtl w:val="0"/>
          <w:lang w:val="en-US"/>
        </w:rPr>
        <w:t xml:space="preserve">(goblirmj@umn.edu) and Anibal Armien, Univ. of Minnesota, St. Paul, MN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3"/>
        </w:numPr>
        <w:bidi w:val="0"/>
        <w:spacing w:after="240"/>
        <w:ind w:right="0"/>
        <w:jc w:val="left"/>
        <w:rPr>
          <w:rFonts w:ascii="Times" w:cs="Times" w:hAnsi="Times" w:eastAsia="Times"/>
          <w:rtl w:val="0"/>
          <w:lang w:val="en-US"/>
        </w:rPr>
      </w:pPr>
      <w:r>
        <w:rPr>
          <w:rFonts w:ascii="Times" w:hAnsi="Times"/>
          <w:b w:val="1"/>
          <w:bCs w:val="1"/>
          <w:rtl w:val="0"/>
          <w:lang w:val="en-US"/>
        </w:rPr>
        <w:t xml:space="preserve">VP29 </w:t>
      </w:r>
      <w:r>
        <w:rPr>
          <w:rFonts w:ascii="Times" w:hAnsi="Times" w:hint="default"/>
          <w:b w:val="1"/>
          <w:bCs w:val="1"/>
          <w:rtl w:val="0"/>
          <w:lang w:val="en-US"/>
        </w:rPr>
        <w:t> </w:t>
      </w:r>
      <w:r>
        <w:rPr>
          <w:rFonts w:ascii="Times" w:hAnsi="Times"/>
          <w:rtl w:val="0"/>
          <w:lang w:val="en-US"/>
        </w:rPr>
        <w:t xml:space="preserve">Insecticide mortality, </w:t>
      </w:r>
      <w:r>
        <w:rPr>
          <w:rFonts w:ascii="Times" w:hAnsi="Times"/>
          <w:i w:val="1"/>
          <w:iCs w:val="1"/>
          <w:rtl w:val="0"/>
          <w:lang w:val="it-IT"/>
        </w:rPr>
        <w:t xml:space="preserve">in vitro </w:t>
      </w:r>
      <w:r>
        <w:rPr>
          <w:rFonts w:ascii="Times" w:hAnsi="Times"/>
          <w:rtl w:val="0"/>
          <w:lang w:val="en-US"/>
        </w:rPr>
        <w:t>detoxifying enzymes kinetics, and inhibition in two honey bee species,</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Apis mellifera </w:t>
      </w:r>
      <w:r>
        <w:rPr>
          <w:rFonts w:ascii="Times" w:hAnsi="Times"/>
          <w:rtl w:val="0"/>
          <w:lang w:val="en-US"/>
        </w:rPr>
        <w:t xml:space="preserve">and </w:t>
      </w:r>
      <w:r>
        <w:rPr>
          <w:rFonts w:ascii="Times" w:hAnsi="Times"/>
          <w:i w:val="1"/>
          <w:iCs w:val="1"/>
          <w:rtl w:val="0"/>
          <w:lang w:val="pt-PT"/>
        </w:rPr>
        <w:t>A. florea</w:t>
      </w:r>
      <w:r>
        <w:rPr>
          <w:rFonts w:ascii="Times" w:hAnsi="Times"/>
          <w:rtl w:val="0"/>
        </w:rPr>
        <w:t>. Amal Berjawi</w:t>
      </w:r>
      <w:r>
        <w:rPr>
          <w:rFonts w:ascii="Times" w:hAnsi="Times"/>
          <w:position w:val="16"/>
          <w:sz w:val="14"/>
          <w:szCs w:val="14"/>
          <w:rtl w:val="0"/>
        </w:rPr>
        <w:t>1</w:t>
      </w:r>
      <w:r>
        <w:rPr>
          <w:rFonts w:ascii="Times" w:hAnsi="Times"/>
          <w:rtl w:val="0"/>
        </w:rPr>
        <w:t xml:space="preserve">, </w:t>
      </w:r>
      <w:r>
        <w:rPr>
          <w:rFonts w:ascii="Times" w:hAnsi="Times"/>
          <w:b w:val="1"/>
          <w:bCs w:val="1"/>
          <w:rtl w:val="0"/>
          <w:lang w:val="nl-NL"/>
        </w:rPr>
        <w:t xml:space="preserve">Mohammad Ali Al-Deeb </w:t>
      </w:r>
      <w:r>
        <w:rPr>
          <w:rFonts w:ascii="Times" w:hAnsi="Times"/>
          <w:rtl w:val="0"/>
          <w:lang w:val="en-US"/>
        </w:rPr>
        <w:t>(m_aldeeb@uaeu.ac.ae)</w:t>
      </w:r>
      <w:r>
        <w:rPr>
          <w:rFonts w:ascii="Times" w:hAnsi="Times"/>
          <w:position w:val="16"/>
          <w:sz w:val="14"/>
          <w:szCs w:val="14"/>
          <w:rtl w:val="0"/>
        </w:rPr>
        <w:t>1</w:t>
      </w:r>
      <w:r>
        <w:rPr>
          <w:rFonts w:ascii="Times" w:hAnsi="Times"/>
          <w:rtl w:val="0"/>
          <w:lang w:val="en-US"/>
        </w:rPr>
        <w:t>, Syed Ashraf</w:t>
      </w:r>
      <w:r>
        <w:rPr>
          <w:rFonts w:ascii="Times" w:hAnsi="Times"/>
          <w:position w:val="16"/>
          <w:sz w:val="14"/>
          <w:szCs w:val="14"/>
          <w:rtl w:val="0"/>
        </w:rPr>
        <w:t>1</w:t>
      </w:r>
      <w:r>
        <w:rPr>
          <w:rFonts w:ascii="Times" w:hAnsi="Times"/>
          <w:rtl w:val="0"/>
          <w:lang w:val="en-US"/>
        </w:rPr>
        <w:t>, and Ahmed Rajab</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United Arab Emirates Univ., Al-Ain, United Arab Emirates, </w:t>
      </w:r>
      <w:r>
        <w:rPr>
          <w:rFonts w:ascii="Times" w:hAnsi="Times"/>
          <w:position w:val="16"/>
          <w:sz w:val="14"/>
          <w:szCs w:val="14"/>
          <w:rtl w:val="0"/>
        </w:rPr>
        <w:t>2</w:t>
      </w:r>
      <w:r>
        <w:rPr>
          <w:rFonts w:ascii="Times" w:hAnsi="Times"/>
          <w:rtl w:val="0"/>
          <w:lang w:val="en-US"/>
        </w:rPr>
        <w:t xml:space="preserve">Abu Dhabi Food Control Authority, Al-Ain, United Arab Emirates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3"/>
        </w:numPr>
        <w:bidi w:val="0"/>
        <w:spacing w:after="240"/>
        <w:ind w:right="0"/>
        <w:jc w:val="left"/>
        <w:rPr>
          <w:rFonts w:ascii="Times" w:cs="Times" w:hAnsi="Times" w:eastAsia="Times"/>
          <w:rtl w:val="0"/>
          <w:lang w:val="en-US"/>
        </w:rPr>
      </w:pPr>
      <w:r>
        <w:rPr>
          <w:rFonts w:ascii="Times" w:hAnsi="Times"/>
          <w:b w:val="1"/>
          <w:bCs w:val="1"/>
          <w:rtl w:val="0"/>
          <w:lang w:val="en-US"/>
        </w:rPr>
        <w:t xml:space="preserve">VP30 </w:t>
      </w:r>
      <w:r>
        <w:rPr>
          <w:rFonts w:ascii="Times" w:hAnsi="Times" w:hint="default"/>
          <w:b w:val="1"/>
          <w:bCs w:val="1"/>
          <w:rtl w:val="0"/>
          <w:lang w:val="en-US"/>
        </w:rPr>
        <w:t> </w:t>
      </w:r>
      <w:r>
        <w:rPr>
          <w:rFonts w:ascii="Times" w:hAnsi="Times"/>
          <w:rtl w:val="0"/>
          <w:lang w:val="en-US"/>
        </w:rPr>
        <w:t>Why several insects feeding on toxicants decrease their food intake? Pilar Mu</w:t>
      </w:r>
      <w:r>
        <w:rPr>
          <w:rFonts w:ascii="Times" w:hAnsi="Times" w:hint="default"/>
          <w:rtl w:val="0"/>
          <w:lang w:val="en-US"/>
        </w:rPr>
        <w:t>ñ</w:t>
      </w:r>
      <w:r>
        <w:rPr>
          <w:rFonts w:ascii="Times" w:hAnsi="Times"/>
          <w:rtl w:val="0"/>
        </w:rPr>
        <w:t>oz</w:t>
      </w:r>
      <w:r>
        <w:rPr>
          <w:rFonts w:ascii="Times" w:hAnsi="Times"/>
          <w:position w:val="16"/>
          <w:sz w:val="14"/>
          <w:szCs w:val="14"/>
          <w:rtl w:val="0"/>
        </w:rPr>
        <w:t>1</w:t>
      </w:r>
      <w:r>
        <w:rPr>
          <w:rFonts w:ascii="Times" w:hAnsi="Times"/>
          <w:rtl w:val="0"/>
          <w:lang w:val="es-ES_tradnl"/>
        </w:rPr>
        <w:t>, Marian Moralejo</w:t>
      </w:r>
      <w:r>
        <w:rPr>
          <w:rFonts w:ascii="Times" w:hAnsi="Times"/>
          <w:position w:val="16"/>
          <w:sz w:val="14"/>
          <w:szCs w:val="14"/>
          <w:rtl w:val="0"/>
        </w:rPr>
        <w:t>1</w:t>
      </w:r>
      <w:r>
        <w:rPr>
          <w:rFonts w:ascii="Times" w:hAnsi="Times"/>
          <w:rtl w:val="0"/>
          <w:lang w:val="it-IT"/>
        </w:rPr>
        <w:t>, Meritxell P</w:t>
      </w:r>
      <w:r>
        <w:rPr>
          <w:rFonts w:ascii="Times" w:hAnsi="Times" w:hint="default"/>
          <w:rtl w:val="0"/>
          <w:lang w:val="en-US"/>
        </w:rPr>
        <w:t>é</w:t>
      </w:r>
      <w:r>
        <w:rPr>
          <w:rFonts w:ascii="Times" w:hAnsi="Times"/>
          <w:rtl w:val="0"/>
          <w:lang w:val="fr-FR"/>
        </w:rPr>
        <w:t>rez-Hedo</w:t>
      </w:r>
      <w:r>
        <w:rPr>
          <w:rFonts w:ascii="Times" w:hAnsi="Times"/>
          <w:position w:val="16"/>
          <w:sz w:val="14"/>
          <w:szCs w:val="14"/>
          <w:rtl w:val="0"/>
        </w:rPr>
        <w:t>2</w:t>
      </w:r>
      <w:r>
        <w:rPr>
          <w:rFonts w:ascii="Times" w:hAnsi="Times"/>
          <w:rtl w:val="0"/>
          <w:lang w:val="es-ES_tradnl"/>
        </w:rPr>
        <w:t>, Matilde Eizaguirre</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es-ES_tradnl"/>
        </w:rPr>
        <w:t xml:space="preserve">Carmen Lopez </w:t>
      </w:r>
      <w:r>
        <w:rPr>
          <w:rFonts w:ascii="Times" w:hAnsi="Times"/>
          <w:rtl w:val="0"/>
        </w:rPr>
        <w:t>(carmen.lopez@udl.cat)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Univ. of Lleida, Lleida, Spain, </w:t>
      </w:r>
      <w:r>
        <w:rPr>
          <w:rFonts w:ascii="Times" w:hAnsi="Times"/>
          <w:position w:val="16"/>
          <w:sz w:val="14"/>
          <w:szCs w:val="14"/>
          <w:rtl w:val="0"/>
        </w:rPr>
        <w:t>2</w:t>
      </w:r>
      <w:r>
        <w:rPr>
          <w:rFonts w:ascii="Times" w:hAnsi="Times"/>
          <w:rtl w:val="0"/>
          <w:lang w:val="it-IT"/>
        </w:rPr>
        <w:t>Univ. Jaume I, Castell</w:t>
      </w:r>
      <w:r>
        <w:rPr>
          <w:rFonts w:ascii="Times" w:hAnsi="Times" w:hint="default"/>
          <w:rtl w:val="0"/>
          <w:lang w:val="en-US"/>
        </w:rPr>
        <w:t xml:space="preserve">ó </w:t>
      </w:r>
      <w:r>
        <w:rPr>
          <w:rFonts w:ascii="Times" w:hAnsi="Times"/>
          <w:rtl w:val="0"/>
          <w:lang w:val="es-ES_tradnl"/>
        </w:rPr>
        <w:t xml:space="preserve">de la Plana, Spain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4"/>
        </w:numPr>
        <w:bidi w:val="0"/>
        <w:spacing w:after="240"/>
        <w:ind w:right="0"/>
        <w:jc w:val="left"/>
        <w:rPr>
          <w:rFonts w:ascii="Times" w:cs="Times" w:hAnsi="Times" w:eastAsia="Times"/>
          <w:rtl w:val="0"/>
          <w:lang w:val="en-US"/>
        </w:rPr>
      </w:pPr>
      <w:r>
        <w:rPr>
          <w:rFonts w:ascii="Times" w:hAnsi="Times"/>
          <w:b w:val="1"/>
          <w:bCs w:val="1"/>
          <w:rtl w:val="0"/>
          <w:lang w:val="en-US"/>
        </w:rPr>
        <w:t xml:space="preserve">VP35 </w:t>
      </w:r>
      <w:r>
        <w:rPr>
          <w:rFonts w:ascii="Times" w:hAnsi="Times" w:hint="default"/>
          <w:b w:val="1"/>
          <w:bCs w:val="1"/>
          <w:rtl w:val="0"/>
          <w:lang w:val="en-US"/>
        </w:rPr>
        <w:t> </w:t>
      </w:r>
      <w:r>
        <w:rPr>
          <w:rFonts w:ascii="Times" w:hAnsi="Times"/>
          <w:rtl w:val="0"/>
          <w:lang w:val="en-US"/>
        </w:rPr>
        <w:t xml:space="preserve">Mapping insecticide resistance in malaria vectors: Latest updates from IR Mapper. </w:t>
      </w:r>
      <w:r>
        <w:rPr>
          <w:rFonts w:ascii="Times" w:hAnsi="Times"/>
          <w:b w:val="1"/>
          <w:bCs w:val="1"/>
          <w:rtl w:val="0"/>
        </w:rPr>
        <w:t xml:space="preserve">Melinda Hadi </w:t>
      </w:r>
      <w:r>
        <w:rPr>
          <w:rFonts w:ascii="Times" w:hAnsi="Times"/>
          <w:rtl w:val="0"/>
          <w:lang w:val="da-DK"/>
        </w:rPr>
        <w:t>(meh@ vestergaard.com)</w:t>
      </w:r>
      <w:r>
        <w:rPr>
          <w:rFonts w:ascii="Times" w:hAnsi="Times"/>
          <w:position w:val="16"/>
          <w:sz w:val="14"/>
          <w:szCs w:val="14"/>
          <w:rtl w:val="0"/>
        </w:rPr>
        <w:t>1</w:t>
      </w:r>
      <w:r>
        <w:rPr>
          <w:rFonts w:ascii="Times" w:hAnsi="Times"/>
          <w:rtl w:val="0"/>
          <w:lang w:val="en-US"/>
        </w:rPr>
        <w:t>, Duncan Athinya</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Helen Pates Jamet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Vestergaard, Nairobi, Kenya, </w:t>
      </w:r>
      <w:r>
        <w:rPr>
          <w:rFonts w:ascii="Times" w:hAnsi="Times"/>
          <w:position w:val="16"/>
          <w:sz w:val="14"/>
          <w:szCs w:val="14"/>
          <w:rtl w:val="0"/>
        </w:rPr>
        <w:t>2</w:t>
      </w:r>
      <w:r>
        <w:rPr>
          <w:rFonts w:ascii="Times" w:hAnsi="Times"/>
          <w:rtl w:val="0"/>
          <w:lang w:val="da-DK"/>
        </w:rPr>
        <w:t xml:space="preserve">Vestergaard, Washington, DC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4"/>
        </w:numPr>
        <w:bidi w:val="0"/>
        <w:spacing w:after="240"/>
        <w:ind w:right="0"/>
        <w:jc w:val="left"/>
        <w:rPr>
          <w:rFonts w:ascii="Times" w:cs="Times" w:hAnsi="Times" w:eastAsia="Times"/>
          <w:rtl w:val="0"/>
          <w:lang w:val="en-US"/>
        </w:rPr>
      </w:pPr>
      <w:r>
        <w:rPr>
          <w:rFonts w:ascii="Times" w:hAnsi="Times"/>
          <w:b w:val="1"/>
          <w:bCs w:val="1"/>
          <w:rtl w:val="0"/>
          <w:lang w:val="en-US"/>
        </w:rPr>
        <w:t xml:space="preserve">VP36 </w:t>
      </w:r>
      <w:r>
        <w:rPr>
          <w:rFonts w:ascii="Times" w:hAnsi="Times" w:hint="default"/>
          <w:b w:val="1"/>
          <w:bCs w:val="1"/>
          <w:rtl w:val="0"/>
          <w:lang w:val="en-US"/>
        </w:rPr>
        <w:t> </w:t>
      </w:r>
      <w:r>
        <w:rPr>
          <w:rFonts w:ascii="Times" w:hAnsi="Times"/>
          <w:rtl w:val="0"/>
          <w:lang w:val="en-US"/>
        </w:rPr>
        <w:t xml:space="preserve">The relationship between genetic variation and vector of </w:t>
      </w:r>
      <w:r>
        <w:rPr>
          <w:rFonts w:ascii="Times" w:hAnsi="Times"/>
          <w:i w:val="1"/>
          <w:iCs w:val="1"/>
          <w:rtl w:val="0"/>
        </w:rPr>
        <w:t xml:space="preserve">Pediculus humanus capitis </w:t>
      </w:r>
      <w:r>
        <w:rPr>
          <w:rFonts w:ascii="Times" w:hAnsi="Times"/>
          <w:rtl w:val="0"/>
          <w:lang w:val="en-US"/>
        </w:rPr>
        <w:t xml:space="preserve">(Phthiraptera: Pediculidae). </w:t>
      </w:r>
      <w:r>
        <w:rPr>
          <w:rFonts w:ascii="Times" w:hAnsi="Times"/>
          <w:b w:val="1"/>
          <w:bCs w:val="1"/>
          <w:rtl w:val="0"/>
        </w:rPr>
        <w:t xml:space="preserve">Fadime Eroglu </w:t>
      </w:r>
      <w:r>
        <w:rPr>
          <w:rFonts w:ascii="Times" w:hAnsi="Times"/>
          <w:rtl w:val="0"/>
          <w:lang w:val="it-IT"/>
        </w:rPr>
        <w:t>(eroglufadime@hotmail. com)</w:t>
      </w:r>
      <w:r>
        <w:rPr>
          <w:rFonts w:ascii="Times" w:hAnsi="Times"/>
          <w:position w:val="16"/>
          <w:sz w:val="14"/>
          <w:szCs w:val="14"/>
          <w:rtl w:val="0"/>
        </w:rPr>
        <w:t>1</w:t>
      </w:r>
      <w:r>
        <w:rPr>
          <w:rFonts w:ascii="Times" w:hAnsi="Times"/>
          <w:rtl w:val="0"/>
        </w:rPr>
        <w:t>, Mustafa Tanr</w:t>
      </w:r>
      <w:r>
        <w:rPr>
          <w:rFonts w:ascii="Times" w:hAnsi="Times" w:hint="default"/>
          <w:rtl w:val="0"/>
          <w:lang w:val="en-US"/>
        </w:rPr>
        <w:t>ı</w:t>
      </w:r>
      <w:r>
        <w:rPr>
          <w:rFonts w:ascii="Times" w:hAnsi="Times"/>
          <w:rtl w:val="0"/>
        </w:rPr>
        <w:t>verdi</w:t>
      </w:r>
      <w:r>
        <w:rPr>
          <w:rFonts w:ascii="Times" w:hAnsi="Times"/>
          <w:position w:val="16"/>
          <w:sz w:val="14"/>
          <w:szCs w:val="14"/>
          <w:rtl w:val="0"/>
        </w:rPr>
        <w:t>2</w:t>
      </w:r>
      <w:r>
        <w:rPr>
          <w:rFonts w:ascii="Times" w:hAnsi="Times"/>
          <w:rtl w:val="0"/>
          <w:lang w:val="de-DE"/>
        </w:rPr>
        <w:t>, Eda Icbay Dagl</w:t>
      </w:r>
      <w:r>
        <w:rPr>
          <w:rFonts w:ascii="Times" w:hAnsi="Times" w:hint="default"/>
          <w:rtl w:val="0"/>
          <w:lang w:val="en-US"/>
        </w:rPr>
        <w:t>ı</w:t>
      </w:r>
      <w:r>
        <w:rPr>
          <w:rFonts w:ascii="Times" w:hAnsi="Times"/>
          <w:position w:val="16"/>
          <w:sz w:val="14"/>
          <w:szCs w:val="14"/>
          <w:rtl w:val="0"/>
        </w:rPr>
        <w:t>2</w:t>
      </w:r>
      <w:r>
        <w:rPr>
          <w:rFonts w:ascii="Times" w:hAnsi="Times"/>
          <w:rtl w:val="0"/>
          <w:lang w:val="en-US"/>
        </w:rPr>
        <w:t>, and Ismail Soner Koltas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Zirve Univ., Gaziantep, Turkey, </w:t>
      </w:r>
      <w:r>
        <w:rPr>
          <w:rFonts w:ascii="Times" w:hAnsi="Times"/>
          <w:position w:val="16"/>
          <w:sz w:val="14"/>
          <w:szCs w:val="14"/>
          <w:rtl w:val="0"/>
        </w:rPr>
        <w:t>2</w:t>
      </w:r>
      <w:r>
        <w:rPr>
          <w:rFonts w:ascii="Times" w:hAnsi="Times"/>
          <w:rtl w:val="0"/>
          <w:lang w:val="it-IT"/>
        </w:rPr>
        <w:t xml:space="preserve">Gaziantep Publich Health Directorate, Gaziantep, Turkey, </w:t>
      </w:r>
      <w:r>
        <w:rPr>
          <w:rFonts w:ascii="Times" w:hAnsi="Times"/>
          <w:position w:val="16"/>
          <w:sz w:val="14"/>
          <w:szCs w:val="14"/>
          <w:rtl w:val="0"/>
        </w:rPr>
        <w:t>3</w:t>
      </w:r>
      <w:r>
        <w:rPr>
          <w:rFonts w:ascii="Times" w:hAnsi="Times"/>
          <w:rtl w:val="0"/>
        </w:rPr>
        <w:t xml:space="preserve">Cukurova Univ., Adana, Turkey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4"/>
        </w:numPr>
        <w:bidi w:val="0"/>
        <w:spacing w:after="240"/>
        <w:ind w:right="0"/>
        <w:jc w:val="left"/>
        <w:rPr>
          <w:rFonts w:ascii="Times" w:cs="Times" w:hAnsi="Times" w:eastAsia="Times"/>
          <w:rtl w:val="0"/>
          <w:lang w:val="en-US"/>
        </w:rPr>
      </w:pPr>
      <w:r>
        <w:rPr>
          <w:rFonts w:ascii="Times" w:hAnsi="Times"/>
          <w:b w:val="1"/>
          <w:bCs w:val="1"/>
          <w:rtl w:val="0"/>
          <w:lang w:val="en-US"/>
        </w:rPr>
        <w:t xml:space="preserve">VP37 </w:t>
      </w:r>
      <w:r>
        <w:rPr>
          <w:rFonts w:ascii="Times" w:hAnsi="Times" w:hint="default"/>
          <w:b w:val="1"/>
          <w:bCs w:val="1"/>
          <w:rtl w:val="0"/>
          <w:lang w:val="en-US"/>
        </w:rPr>
        <w:t> </w:t>
      </w:r>
      <w:r>
        <w:rPr>
          <w:rFonts w:ascii="Times" w:hAnsi="Times"/>
          <w:rtl w:val="0"/>
          <w:lang w:val="en-US"/>
        </w:rPr>
        <w:t xml:space="preserve">Measuring the </w:t>
      </w:r>
      <w:r>
        <w:rPr>
          <w:rFonts w:ascii="Times" w:hAnsi="Times" w:hint="default"/>
          <w:rtl w:val="0"/>
          <w:lang w:val="en-US"/>
        </w:rPr>
        <w:t>‘</w:t>
      </w:r>
      <w:r>
        <w:rPr>
          <w:rFonts w:ascii="Times" w:hAnsi="Times"/>
          <w:rtl w:val="0"/>
          <w:lang w:val="en-US"/>
        </w:rPr>
        <w:t>health</w:t>
      </w:r>
      <w:r>
        <w:rPr>
          <w:rFonts w:ascii="Times" w:hAnsi="Times" w:hint="default"/>
          <w:rtl w:val="0"/>
          <w:lang w:val="en-US"/>
        </w:rPr>
        <w:t xml:space="preserve">’ </w:t>
      </w:r>
      <w:r>
        <w:rPr>
          <w:rFonts w:ascii="Times" w:hAnsi="Times"/>
          <w:rtl w:val="0"/>
          <w:lang w:val="en-US"/>
        </w:rPr>
        <w:t xml:space="preserve">of beneficial insects: Linking pest control services and sustainable crop production. </w:t>
      </w:r>
      <w:r>
        <w:rPr>
          <w:rFonts w:ascii="Times" w:hAnsi="Times"/>
          <w:b w:val="1"/>
          <w:bCs w:val="1"/>
          <w:rtl w:val="0"/>
        </w:rPr>
        <w:t xml:space="preserve">Mona Moradi-Vajargah </w:t>
      </w:r>
      <w:r>
        <w:rPr>
          <w:rFonts w:ascii="Times" w:hAnsi="Times"/>
          <w:rtl w:val="0"/>
          <w:lang w:val="en-US"/>
        </w:rPr>
        <w:t xml:space="preserve">(mona.moradivajargah@ csiro.au) and Nancy Schellhorn, CSIRO, Dutton Park, Australia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Acarology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Jose Carlos V. Rodrigues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Monica A. Farfan</w:t>
      </w:r>
      <w:r>
        <w:rPr>
          <w:rFonts w:ascii="Times" w:hAnsi="Times"/>
          <w:position w:val="16"/>
          <w:sz w:val="14"/>
          <w:szCs w:val="14"/>
          <w:rtl w:val="0"/>
        </w:rPr>
        <w:t>2</w:t>
      </w:r>
      <w:r>
        <w:rPr>
          <w:rFonts w:ascii="Times" w:hAnsi="Times"/>
          <w:rtl w:val="0"/>
          <w:lang w:val="es-ES_tradnl"/>
        </w:rPr>
        <w:t>, Daniel Carrillo</w:t>
      </w:r>
      <w:r>
        <w:rPr>
          <w:rFonts w:ascii="Times" w:hAnsi="Times"/>
          <w:position w:val="16"/>
          <w:sz w:val="14"/>
          <w:szCs w:val="14"/>
          <w:rtl w:val="0"/>
        </w:rPr>
        <w:t>3</w:t>
      </w:r>
      <w:r>
        <w:rPr>
          <w:rFonts w:ascii="Times" w:hAnsi="Times"/>
          <w:rtl w:val="0"/>
          <w:lang w:val="es-ES_tradnl"/>
        </w:rPr>
        <w:t>, and Raul T. Villanueva</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s-ES_tradnl"/>
        </w:rPr>
        <w:t xml:space="preserve">Univ. of Puerto Rico, San Juan, PR, </w:t>
      </w:r>
      <w:r>
        <w:rPr>
          <w:rFonts w:ascii="Times" w:hAnsi="Times"/>
          <w:position w:val="16"/>
          <w:sz w:val="14"/>
          <w:szCs w:val="14"/>
          <w:rtl w:val="0"/>
        </w:rPr>
        <w:t>2</w:t>
      </w:r>
      <w:r>
        <w:rPr>
          <w:rFonts w:ascii="Times" w:hAnsi="Times"/>
          <w:rtl w:val="0"/>
          <w:lang w:val="en-US"/>
        </w:rPr>
        <w:t xml:space="preserve">Univ. of Illinois, Chicago, IL, </w:t>
      </w:r>
      <w:r>
        <w:rPr>
          <w:rFonts w:ascii="Times" w:hAnsi="Times"/>
          <w:position w:val="16"/>
          <w:sz w:val="14"/>
          <w:szCs w:val="14"/>
          <w:rtl w:val="0"/>
        </w:rPr>
        <w:t>3</w:t>
      </w:r>
      <w:r>
        <w:rPr>
          <w:rFonts w:ascii="Times" w:hAnsi="Times"/>
          <w:rtl w:val="0"/>
          <w:lang w:val="en-US"/>
        </w:rPr>
        <w:t xml:space="preserve">Univ. of Florida, Homestead, FL, </w:t>
      </w:r>
      <w:r>
        <w:rPr>
          <w:rFonts w:ascii="Times" w:hAnsi="Times"/>
          <w:position w:val="16"/>
          <w:sz w:val="14"/>
          <w:szCs w:val="14"/>
          <w:rtl w:val="0"/>
        </w:rPr>
        <w:t>4</w:t>
      </w:r>
      <w:r>
        <w:rPr>
          <w:rFonts w:ascii="Times" w:hAnsi="Times"/>
          <w:rtl w:val="0"/>
          <w:lang w:val="nl-NL"/>
        </w:rPr>
        <w:t xml:space="preserve">Texas A&amp;M Univ., Weslaco,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2659 </w:t>
      </w:r>
      <w:r>
        <w:rPr>
          <w:rFonts w:ascii="Times" w:hAnsi="Times"/>
          <w:rtl w:val="0"/>
          <w:lang w:val="en-US"/>
        </w:rPr>
        <w:t xml:space="preserve">Surface active mites in the northern Chihuahuan Desert, USA. </w:t>
      </w:r>
      <w:r>
        <w:rPr>
          <w:rFonts w:ascii="Times" w:hAnsi="Times"/>
          <w:b w:val="1"/>
          <w:bCs w:val="1"/>
          <w:rtl w:val="0"/>
          <w:lang w:val="en-US"/>
        </w:rPr>
        <w:t xml:space="preserve">Cal Welbourn </w:t>
      </w:r>
      <w:r>
        <w:rPr>
          <w:rFonts w:ascii="Times" w:hAnsi="Times"/>
          <w:rtl w:val="0"/>
          <w:lang w:val="en-US"/>
        </w:rPr>
        <w:t xml:space="preserve">(Warren.Welbourn@ freshfromflorida.com), Florida Dept. of Agriculture and Consumer Services, Gainesville, FL </w:t>
      </w:r>
    </w:p>
    <w:p>
      <w:pPr>
        <w:pStyle w:val="Body"/>
        <w:widowControl w:val="0"/>
        <w:numPr>
          <w:ilvl w:val="0"/>
          <w:numId w:val="105"/>
        </w:numPr>
        <w:bidi w:val="0"/>
        <w:ind w:right="0"/>
        <w:jc w:val="left"/>
        <w:rPr>
          <w:rFonts w:ascii="Times" w:cs="Times" w:hAnsi="Times" w:eastAsia="Times"/>
          <w:rtl w:val="0"/>
        </w:rPr>
      </w:pPr>
      <w:r>
        <w:rPr>
          <w:rFonts w:ascii="Times" w:cs="Times" w:hAnsi="Times" w:eastAsia="Times"/>
        </w:rPr>
        <w:drawing>
          <wp:inline distT="0" distB="0" distL="0" distR="0">
            <wp:extent cx="2146300" cy="12700"/>
            <wp:effectExtent l="0" t="0" r="0" b="0"/>
            <wp:docPr id="1073742688" name="officeArt object"/>
            <wp:cNvGraphicFramePr/>
            <a:graphic xmlns:a="http://schemas.openxmlformats.org/drawingml/2006/main">
              <a:graphicData uri="http://schemas.openxmlformats.org/drawingml/2006/picture">
                <pic:pic xmlns:pic="http://schemas.openxmlformats.org/drawingml/2006/picture">
                  <pic:nvPicPr>
                    <pic:cNvPr id="107374268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89" name="officeArt object"/>
            <wp:cNvGraphicFramePr/>
            <a:graphic xmlns:a="http://schemas.openxmlformats.org/drawingml/2006/main">
              <a:graphicData uri="http://schemas.openxmlformats.org/drawingml/2006/picture">
                <pic:pic xmlns:pic="http://schemas.openxmlformats.org/drawingml/2006/picture">
                  <pic:nvPicPr>
                    <pic:cNvPr id="1073742689"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341 </w:t>
      </w:r>
    </w:p>
    <w:p>
      <w:pPr>
        <w:pStyle w:val="Body"/>
        <w:widowControl w:val="0"/>
        <w:numPr>
          <w:ilvl w:val="0"/>
          <w:numId w:val="106"/>
        </w:numPr>
        <w:bidi w:val="0"/>
        <w:ind w:right="0"/>
        <w:jc w:val="left"/>
        <w:rPr>
          <w:rFonts w:ascii="Times" w:cs="Times" w:hAnsi="Times" w:eastAsia="Times"/>
          <w:rtl w:val="0"/>
        </w:rPr>
      </w:pPr>
      <w:r>
        <w:rPr>
          <w:rFonts w:ascii="Times" w:cs="Times" w:hAnsi="Times" w:eastAsia="Times"/>
        </w:rPr>
        <w:drawing>
          <wp:inline distT="0" distB="0" distL="0" distR="0">
            <wp:extent cx="4419600" cy="12700"/>
            <wp:effectExtent l="0" t="0" r="0" b="0"/>
            <wp:docPr id="1073742690" name="officeArt object"/>
            <wp:cNvGraphicFramePr/>
            <a:graphic xmlns:a="http://schemas.openxmlformats.org/drawingml/2006/main">
              <a:graphicData uri="http://schemas.openxmlformats.org/drawingml/2006/picture">
                <pic:pic xmlns:pic="http://schemas.openxmlformats.org/drawingml/2006/picture">
                  <pic:nvPicPr>
                    <pic:cNvPr id="107374269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691" name="officeArt object"/>
            <wp:cNvGraphicFramePr/>
            <a:graphic xmlns:a="http://schemas.openxmlformats.org/drawingml/2006/main">
              <a:graphicData uri="http://schemas.openxmlformats.org/drawingml/2006/picture">
                <pic:pic xmlns:pic="http://schemas.openxmlformats.org/drawingml/2006/picture">
                  <pic:nvPicPr>
                    <pic:cNvPr id="107374269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2660 </w:t>
      </w:r>
      <w:r>
        <w:rPr>
          <w:rFonts w:ascii="Times" w:hAnsi="Times"/>
          <w:rtl w:val="0"/>
          <w:lang w:val="en-US"/>
        </w:rPr>
        <w:t>Variation in the structure of mite communities in forest soils across a metropolitan landscape.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Monica A. Farfan </w:t>
      </w:r>
      <w:r>
        <w:rPr>
          <w:rFonts w:ascii="Times" w:hAnsi="Times"/>
          <w:rtl w:val="0"/>
          <w:lang w:val="en-US"/>
        </w:rPr>
        <w:t xml:space="preserve">(mfarfa2@uic.edu), Amanda Henderson, Kristen A. Ross, and David H. Wise, Univ. of Illinois, Chicago, 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2661 </w:t>
      </w:r>
      <w:r>
        <w:rPr>
          <w:rFonts w:ascii="Times" w:hAnsi="Times"/>
          <w:rtl w:val="0"/>
          <w:lang w:val="en-US"/>
        </w:rPr>
        <w:t xml:space="preserve">Synergistic effects of acaricides used to control the ectoparasitic mite </w:t>
      </w:r>
      <w:r>
        <w:rPr>
          <w:rFonts w:ascii="Times" w:hAnsi="Times"/>
          <w:i w:val="1"/>
          <w:iCs w:val="1"/>
          <w:rtl w:val="0"/>
          <w:lang w:val="es-ES_tradnl"/>
        </w:rPr>
        <w:t xml:space="preserve">Varroa destructor </w:t>
      </w:r>
      <w:r>
        <w:rPr>
          <w:rFonts w:ascii="Times" w:hAnsi="Times"/>
          <w:rtl w:val="0"/>
          <w:lang w:val="en-US"/>
        </w:rPr>
        <w:t>on the reproductive health of honey bee (</w:t>
      </w:r>
      <w:r>
        <w:rPr>
          <w:rFonts w:ascii="Times" w:hAnsi="Times"/>
          <w:i w:val="1"/>
          <w:iCs w:val="1"/>
          <w:rtl w:val="0"/>
        </w:rPr>
        <w:t>Apis mellifera</w:t>
      </w:r>
      <w:r>
        <w:rPr>
          <w:rFonts w:ascii="Times" w:hAnsi="Times"/>
          <w:rtl w:val="0"/>
          <w:lang w:val="pt-PT"/>
        </w:rPr>
        <w:t xml:space="preserve">) queens. </w:t>
      </w:r>
      <w:r>
        <w:rPr>
          <w:rFonts w:ascii="Times" w:hAnsi="Times"/>
          <w:b w:val="1"/>
          <w:bCs w:val="1"/>
          <w:rtl w:val="0"/>
          <w:lang w:val="en-US"/>
        </w:rPr>
        <w:t xml:space="preserve">Elizabeth Walsh </w:t>
      </w:r>
      <w:r>
        <w:rPr>
          <w:rFonts w:ascii="Times" w:hAnsi="Times"/>
          <w:rtl w:val="0"/>
          <w:lang w:val="en-US"/>
        </w:rPr>
        <w:t xml:space="preserve">(walshe@tamu.edu) and Juliana Rangel, Texas A&amp;M Univ., College Station, TX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2662 </w:t>
      </w:r>
      <w:r>
        <w:rPr>
          <w:rFonts w:ascii="Times" w:hAnsi="Times"/>
          <w:rtl w:val="0"/>
          <w:lang w:val="en-US"/>
        </w:rPr>
        <w:t xml:space="preserve">Acarine fauna associated with </w:t>
      </w:r>
      <w:r>
        <w:rPr>
          <w:rFonts w:ascii="Times" w:hAnsi="Times"/>
          <w:i w:val="1"/>
          <w:iCs w:val="1"/>
          <w:rtl w:val="0"/>
          <w:lang w:val="es-ES_tradnl"/>
        </w:rPr>
        <w:t xml:space="preserve">Carica papaya </w:t>
      </w:r>
      <w:r>
        <w:rPr>
          <w:rFonts w:ascii="Times" w:hAnsi="Times"/>
          <w:rtl w:val="0"/>
          <w:lang w:val="it-IT"/>
        </w:rPr>
        <w:t xml:space="preserve">in Florida. </w:t>
      </w:r>
      <w:r>
        <w:rPr>
          <w:rFonts w:ascii="Times" w:hAnsi="Times"/>
          <w:b w:val="1"/>
          <w:bCs w:val="1"/>
          <w:rtl w:val="0"/>
          <w:lang w:val="pt-PT"/>
        </w:rPr>
        <w:t xml:space="preserve">Leonardo Alvarez Rios </w:t>
      </w:r>
      <w:r>
        <w:rPr>
          <w:rFonts w:ascii="Times" w:hAnsi="Times"/>
          <w:rtl w:val="0"/>
          <w:lang w:val="en-US"/>
        </w:rPr>
        <w:t xml:space="preserve">(leonardoalvarez@ufl. edu), Sabyan Honey, Rita Duncan, and Daniel Carrillo, Univ. of Florida, Homestead,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2663 </w:t>
      </w:r>
      <w:r>
        <w:rPr>
          <w:rFonts w:ascii="Times" w:hAnsi="Times"/>
          <w:rtl w:val="0"/>
          <w:lang w:val="en-US"/>
        </w:rPr>
        <w:t xml:space="preserve">Mycobiome and bacteriome diversity of </w:t>
      </w:r>
      <w:r>
        <w:rPr>
          <w:rFonts w:ascii="Times" w:hAnsi="Times"/>
          <w:i w:val="1"/>
          <w:iCs w:val="1"/>
          <w:rtl w:val="0"/>
          <w:lang w:val="en-US"/>
        </w:rPr>
        <w:t xml:space="preserve">Brevipalpus yothersi </w:t>
      </w:r>
      <w:r>
        <w:rPr>
          <w:rFonts w:ascii="Times" w:hAnsi="Times"/>
          <w:rtl w:val="0"/>
          <w:lang w:val="fr-FR"/>
        </w:rPr>
        <w:t xml:space="preserve">populations. </w:t>
      </w:r>
      <w:r>
        <w:rPr>
          <w:rFonts w:ascii="Times" w:hAnsi="Times"/>
          <w:b w:val="1"/>
          <w:bCs w:val="1"/>
          <w:rtl w:val="0"/>
          <w:lang w:val="it-IT"/>
        </w:rPr>
        <w:t xml:space="preserve">Oscar Ospina </w:t>
      </w:r>
      <w:r>
        <w:rPr>
          <w:rFonts w:ascii="Times" w:hAnsi="Times"/>
          <w:rtl w:val="0"/>
          <w:lang w:val="en-US"/>
        </w:rPr>
        <w:t>(oscar.ospina@upr.edu) and Jos</w:t>
      </w:r>
      <w:r>
        <w:rPr>
          <w:rFonts w:ascii="Times" w:hAnsi="Times" w:hint="default"/>
          <w:rtl w:val="0"/>
          <w:lang w:val="en-US"/>
        </w:rPr>
        <w:t xml:space="preserve">é </w:t>
      </w:r>
      <w:r>
        <w:rPr>
          <w:rFonts w:ascii="Times" w:hAnsi="Times"/>
          <w:rtl w:val="0"/>
          <w:lang w:val="es-ES_tradnl"/>
        </w:rPr>
        <w:t xml:space="preserve">Carlos V. Rodrigues, Univ. of Puerto Rico, San Juan, PR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2664 </w:t>
      </w:r>
      <w:r>
        <w:rPr>
          <w:rFonts w:ascii="Times" w:hAnsi="Times"/>
          <w:rtl w:val="0"/>
          <w:lang w:val="en-US"/>
        </w:rPr>
        <w:t>Nasal mites of the brood parasite brown-headed cowbird (</w:t>
      </w:r>
      <w:r>
        <w:rPr>
          <w:rFonts w:ascii="Times" w:hAnsi="Times"/>
          <w:i w:val="1"/>
          <w:iCs w:val="1"/>
          <w:rtl w:val="0"/>
          <w:lang w:val="en-US"/>
        </w:rPr>
        <w:t>Molothrus ater</w:t>
      </w:r>
      <w:r>
        <w:rPr>
          <w:rFonts w:ascii="Times" w:hAnsi="Times"/>
          <w:rtl w:val="0"/>
        </w:rPr>
        <w:t xml:space="preserve">). </w:t>
      </w:r>
      <w:r>
        <w:rPr>
          <w:rFonts w:ascii="Times" w:hAnsi="Times"/>
          <w:b w:val="1"/>
          <w:bCs w:val="1"/>
          <w:rtl w:val="0"/>
          <w:lang w:val="pt-PT"/>
        </w:rPr>
        <w:t>Alexis Hilario-P</w:t>
      </w:r>
      <w:r>
        <w:rPr>
          <w:rFonts w:ascii="Times" w:hAnsi="Times" w:hint="default"/>
          <w:b w:val="1"/>
          <w:bCs w:val="1"/>
          <w:rtl w:val="0"/>
          <w:lang w:val="en-US"/>
        </w:rPr>
        <w:t>é</w:t>
      </w:r>
      <w:r>
        <w:rPr>
          <w:rFonts w:ascii="Times" w:hAnsi="Times"/>
          <w:b w:val="1"/>
          <w:bCs w:val="1"/>
          <w:rtl w:val="0"/>
        </w:rPr>
        <w:t xml:space="preserve">rez </w:t>
      </w:r>
      <w:r>
        <w:rPr>
          <w:rFonts w:ascii="Times" w:hAnsi="Times"/>
          <w:rtl w:val="0"/>
          <w:lang w:val="en-US"/>
        </w:rPr>
        <w:t xml:space="preserve">(ahilario@email.uark.edu) and Ashley P. G. Dowling, Univ. of Arkansas, Fayetteville, AR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2665 </w:t>
      </w:r>
      <w:r>
        <w:rPr>
          <w:rFonts w:ascii="Times" w:hAnsi="Times"/>
          <w:rtl w:val="0"/>
          <w:lang w:val="en-US"/>
        </w:rPr>
        <w:t xml:space="preserve">Untangling a water mite genus: The North American </w:t>
      </w:r>
      <w:r>
        <w:rPr>
          <w:rFonts w:ascii="Times" w:hAnsi="Times"/>
          <w:i w:val="1"/>
          <w:iCs w:val="1"/>
          <w:rtl w:val="0"/>
          <w:lang w:val="de-DE"/>
        </w:rPr>
        <w:t xml:space="preserve">Monatractides </w:t>
      </w:r>
      <w:r>
        <w:rPr>
          <w:rFonts w:ascii="Times" w:hAnsi="Times"/>
          <w:rtl w:val="0"/>
          <w:lang w:val="it-IT"/>
        </w:rPr>
        <w:t xml:space="preserve">(Parasitengona: Torrenticolidae) story. </w:t>
      </w:r>
      <w:r>
        <w:rPr>
          <w:rFonts w:ascii="Times" w:hAnsi="Times"/>
          <w:b w:val="1"/>
          <w:bCs w:val="1"/>
          <w:rtl w:val="0"/>
          <w:lang w:val="en-US"/>
        </w:rPr>
        <w:t xml:space="preserve">Whitney A. Nelson </w:t>
      </w:r>
      <w:r>
        <w:rPr>
          <w:rFonts w:ascii="Times" w:hAnsi="Times"/>
          <w:rtl w:val="0"/>
          <w:lang w:val="en-US"/>
        </w:rPr>
        <w:t xml:space="preserve">(whitneyanelson@gmail.com), Ray Fisher, Danielle Fisher, and Ashley P. G. Dowling, Univ. of Arkansas, Fayetteville, AR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2666 </w:t>
      </w:r>
      <w:r>
        <w:rPr>
          <w:rFonts w:ascii="Times" w:hAnsi="Times"/>
          <w:rtl w:val="0"/>
          <w:lang w:val="en-US"/>
        </w:rPr>
        <w:t xml:space="preserve">Diving in with torrent mites (Torrenticolidae: </w:t>
      </w:r>
      <w:r>
        <w:rPr>
          <w:rFonts w:ascii="Times" w:hAnsi="Times"/>
          <w:i w:val="1"/>
          <w:iCs w:val="1"/>
          <w:rtl w:val="0"/>
          <w:lang w:val="it-IT"/>
        </w:rPr>
        <w:t>Torrenticola</w:t>
      </w:r>
      <w:r>
        <w:rPr>
          <w:rFonts w:ascii="Times" w:hAnsi="Times"/>
          <w:rtl w:val="0"/>
          <w:lang w:val="en-US"/>
        </w:rPr>
        <w:t xml:space="preserve">): Describing diversity in North America. </w:t>
      </w:r>
      <w:r>
        <w:rPr>
          <w:rFonts w:ascii="Times" w:hAnsi="Times"/>
          <w:b w:val="1"/>
          <w:bCs w:val="1"/>
          <w:rtl w:val="0"/>
          <w:lang w:val="en-US"/>
        </w:rPr>
        <w:t xml:space="preserve">Ray Fisher </w:t>
      </w:r>
      <w:r>
        <w:rPr>
          <w:rFonts w:ascii="Times" w:hAnsi="Times"/>
          <w:rtl w:val="0"/>
          <w:lang w:val="en-US"/>
        </w:rPr>
        <w:t xml:space="preserve">(jrfisher@uark.edu), Danielle Fisher, Whitney A. Nelson, and Ashley P. G. Dowling, Univ. of Arkansas, Fayetteville, AR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2667 </w:t>
      </w:r>
      <w:r>
        <w:rPr>
          <w:rFonts w:ascii="Times" w:hAnsi="Times"/>
          <w:rtl w:val="0"/>
          <w:lang w:val="en-US"/>
        </w:rPr>
        <w:t xml:space="preserve">Bayesian species delimitation of the genus </w:t>
      </w:r>
      <w:r>
        <w:rPr>
          <w:rFonts w:ascii="Times" w:hAnsi="Times"/>
          <w:i w:val="1"/>
          <w:iCs w:val="1"/>
          <w:rtl w:val="0"/>
          <w:lang w:val="de-DE"/>
        </w:rPr>
        <w:t xml:space="preserve">Tyrophagus </w:t>
      </w:r>
      <w:r>
        <w:rPr>
          <w:rFonts w:ascii="Times" w:hAnsi="Times"/>
          <w:rtl w:val="0"/>
          <w:lang w:val="it-IT"/>
        </w:rPr>
        <w:t xml:space="preserve">(Acari: Acaridae). </w:t>
      </w:r>
      <w:r>
        <w:rPr>
          <w:rFonts w:ascii="Times" w:hAnsi="Times"/>
          <w:b w:val="1"/>
          <w:bCs w:val="1"/>
          <w:rtl w:val="0"/>
        </w:rPr>
        <w:t xml:space="preserve">Pamela Murillo </w:t>
      </w:r>
      <w:r>
        <w:rPr>
          <w:rFonts w:ascii="Times" w:hAnsi="Times"/>
          <w:rtl w:val="0"/>
        </w:rPr>
        <w:t>(pammr@umich.edu), Pavel B. Klimov, and</w:t>
      </w:r>
      <w:r>
        <w:rPr>
          <w:rFonts w:ascii="Arial Unicode MS" w:cs="Arial Unicode MS" w:hAnsi="Arial Unicode MS" w:eastAsia="Arial Unicode MS"/>
          <w:b w:val="0"/>
          <w:bCs w:val="0"/>
          <w:i w:val="0"/>
          <w:iCs w:val="0"/>
          <w:lang w:val="en-US"/>
        </w:rPr>
        <w:br w:type="textWrapping"/>
      </w:r>
      <w:r>
        <w:rPr>
          <w:rFonts w:ascii="Times" w:hAnsi="Times"/>
          <w:rtl w:val="0"/>
          <w:lang w:val="en-US"/>
        </w:rPr>
        <w:t>Barry O</w:t>
      </w:r>
      <w:r>
        <w:rPr>
          <w:rFonts w:ascii="Times" w:hAnsi="Times" w:hint="default"/>
          <w:rtl w:val="0"/>
          <w:lang w:val="en-US"/>
        </w:rPr>
        <w:t>’</w:t>
      </w:r>
      <w:r>
        <w:rPr>
          <w:rFonts w:ascii="Times" w:hAnsi="Times"/>
          <w:rtl w:val="0"/>
          <w:lang w:val="en-US"/>
        </w:rPr>
        <w:t xml:space="preserve">Connor, Univ. of Michigan, Ann Arbor, MI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2668 </w:t>
      </w:r>
      <w:r>
        <w:rPr>
          <w:rFonts w:ascii="Times" w:hAnsi="Times"/>
          <w:rtl w:val="0"/>
          <w:lang w:val="en-US"/>
        </w:rPr>
        <w:t>A new hypothesis on the origin of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stylet sheath of the Eriophyoidea. </w:t>
      </w:r>
      <w:r>
        <w:rPr>
          <w:rFonts w:ascii="Times" w:hAnsi="Times"/>
          <w:b w:val="1"/>
          <w:bCs w:val="1"/>
          <w:rtl w:val="0"/>
          <w:lang w:val="it-IT"/>
        </w:rPr>
        <w:t xml:space="preserve">Samuel Bolton </w:t>
      </w:r>
      <w:r>
        <w:rPr>
          <w:rFonts w:ascii="Times" w:hAnsi="Times"/>
          <w:rtl w:val="0"/>
          <w:lang w:val="it-IT"/>
        </w:rPr>
        <w:t>(bolton.69@osu.edu)</w:t>
      </w:r>
      <w:r>
        <w:rPr>
          <w:rFonts w:ascii="Times" w:hAnsi="Times"/>
          <w:position w:val="16"/>
          <w:sz w:val="14"/>
          <w:szCs w:val="14"/>
          <w:rtl w:val="0"/>
        </w:rPr>
        <w:t>1</w:t>
      </w:r>
      <w:r>
        <w:rPr>
          <w:rFonts w:ascii="Times" w:hAnsi="Times"/>
          <w:rtl w:val="0"/>
          <w:lang w:val="de-DE"/>
        </w:rPr>
        <w:t>, Gary R. Bauchan</w:t>
      </w:r>
      <w:r>
        <w:rPr>
          <w:rFonts w:ascii="Times" w:hAnsi="Times"/>
          <w:position w:val="16"/>
          <w:sz w:val="14"/>
          <w:szCs w:val="14"/>
          <w:rtl w:val="0"/>
        </w:rPr>
        <w:t>2</w:t>
      </w:r>
      <w:r>
        <w:rPr>
          <w:rFonts w:ascii="Times" w:hAnsi="Times"/>
          <w:rtl w:val="0"/>
          <w:lang w:val="sv-SE"/>
        </w:rPr>
        <w:t>, Ronald Ochoa</w:t>
      </w:r>
      <w:r>
        <w:rPr>
          <w:rFonts w:ascii="Times" w:hAnsi="Times"/>
          <w:position w:val="16"/>
          <w:sz w:val="14"/>
          <w:szCs w:val="14"/>
          <w:rtl w:val="0"/>
        </w:rPr>
        <w:t>2</w:t>
      </w:r>
      <w:r>
        <w:rPr>
          <w:rFonts w:ascii="Times" w:hAnsi="Times"/>
          <w:rtl w:val="0"/>
          <w:lang w:val="en-US"/>
        </w:rPr>
        <w:t>, and Hans Klompen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Advances in Tick and Mite Biology, Animal Disease Transmission, and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R. Michael Roe</w:t>
      </w:r>
      <w:r>
        <w:rPr>
          <w:rFonts w:ascii="Times" w:hAnsi="Times"/>
          <w:position w:val="16"/>
          <w:sz w:val="14"/>
          <w:szCs w:val="14"/>
          <w:rtl w:val="0"/>
        </w:rPr>
        <w:t>1</w:t>
      </w:r>
      <w:r>
        <w:rPr>
          <w:rFonts w:ascii="Times" w:hAnsi="Times"/>
          <w:rtl w:val="0"/>
          <w:lang w:val="de-DE"/>
        </w:rPr>
        <w:t>, Daniel Sonenshine</w:t>
      </w:r>
      <w:r>
        <w:rPr>
          <w:rFonts w:ascii="Times" w:hAnsi="Times"/>
          <w:position w:val="16"/>
          <w:sz w:val="14"/>
          <w:szCs w:val="14"/>
          <w:rtl w:val="0"/>
        </w:rPr>
        <w:t>2</w:t>
      </w:r>
      <w:r>
        <w:rPr>
          <w:rFonts w:ascii="Times" w:hAnsi="Times"/>
          <w:rtl w:val="0"/>
          <w:lang w:val="it-IT"/>
        </w:rPr>
        <w:t>, C. S. Apperson</w:t>
      </w:r>
      <w:r>
        <w:rPr>
          <w:rFonts w:ascii="Times" w:hAnsi="Times"/>
          <w:position w:val="16"/>
          <w:sz w:val="14"/>
          <w:szCs w:val="14"/>
          <w:rtl w:val="0"/>
        </w:rPr>
        <w:t>1</w:t>
      </w:r>
      <w:r>
        <w:rPr>
          <w:rFonts w:ascii="Times" w:hAnsi="Times"/>
          <w:rtl w:val="0"/>
          <w:lang w:val="en-US"/>
        </w:rPr>
        <w:t>, and Catherine Hill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Old Dominion Univ., Norfolk, VA, </w:t>
      </w:r>
      <w:r>
        <w:rPr>
          <w:rFonts w:ascii="Times" w:hAnsi="Times"/>
          <w:position w:val="16"/>
          <w:sz w:val="14"/>
          <w:szCs w:val="14"/>
          <w:rtl w:val="0"/>
        </w:rPr>
        <w:t>3</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2669 </w:t>
      </w:r>
      <w:r>
        <w:rPr>
          <w:rFonts w:ascii="Times" w:hAnsi="Times"/>
          <w:rtl w:val="0"/>
          <w:lang w:val="en-US"/>
        </w:rPr>
        <w:t xml:space="preserve">Combating tick-borne diseases on a global scale: New paradigms for protecting public health and biosecurity. </w:t>
      </w:r>
      <w:r>
        <w:rPr>
          <w:rFonts w:ascii="Times" w:hAnsi="Times"/>
          <w:b w:val="1"/>
          <w:bCs w:val="1"/>
          <w:rtl w:val="0"/>
          <w:lang w:val="en-US"/>
        </w:rPr>
        <w:t xml:space="preserve">Catherine Hill </w:t>
      </w:r>
      <w:r>
        <w:rPr>
          <w:rFonts w:ascii="Times" w:hAnsi="Times"/>
          <w:rtl w:val="0"/>
        </w:rPr>
        <w:t xml:space="preserve">(hillca@purdue.edu), Purdue Univ., West Lafayette, 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2670 </w:t>
      </w:r>
      <w:r>
        <w:rPr>
          <w:rFonts w:ascii="Times" w:hAnsi="Times"/>
          <w:rtl w:val="0"/>
          <w:lang w:val="en-US"/>
        </w:rPr>
        <w:t xml:space="preserve">Does the tick microbiome modulate vector competence for Rickettsiales? </w:t>
      </w:r>
      <w:r>
        <w:rPr>
          <w:rFonts w:ascii="Times" w:hAnsi="Times"/>
          <w:b w:val="1"/>
          <w:bCs w:val="1"/>
          <w:rtl w:val="0"/>
        </w:rPr>
        <w:t xml:space="preserve">Loganathan Ponnusamy </w:t>
      </w:r>
      <w:r>
        <w:rPr>
          <w:rFonts w:ascii="Times" w:hAnsi="Times"/>
          <w:rtl w:val="0"/>
        </w:rPr>
        <w:t>(loganathan_ponnusamy@ncsu.edu)</w:t>
      </w:r>
      <w:r>
        <w:rPr>
          <w:rFonts w:ascii="Times" w:hAnsi="Times"/>
          <w:position w:val="16"/>
          <w:sz w:val="14"/>
          <w:szCs w:val="14"/>
          <w:rtl w:val="0"/>
        </w:rPr>
        <w:t>1</w:t>
      </w:r>
      <w:r>
        <w:rPr>
          <w:rFonts w:ascii="Times" w:hAnsi="Times"/>
          <w:rtl w:val="0"/>
          <w:lang w:val="nl-NL"/>
        </w:rPr>
        <w:t>, R. Michael Roe</w:t>
      </w:r>
      <w:r>
        <w:rPr>
          <w:rFonts w:ascii="Times" w:hAnsi="Times"/>
          <w:position w:val="16"/>
          <w:sz w:val="14"/>
          <w:szCs w:val="14"/>
          <w:rtl w:val="0"/>
        </w:rPr>
        <w:t>1</w:t>
      </w:r>
      <w:r>
        <w:rPr>
          <w:rFonts w:ascii="Times" w:hAnsi="Times"/>
          <w:rtl w:val="0"/>
          <w:lang w:val="fr-FR"/>
        </w:rPr>
        <w:t>, Charles Apperson</w:t>
      </w:r>
      <w:r>
        <w:rPr>
          <w:rFonts w:ascii="Times" w:hAnsi="Times"/>
          <w:position w:val="16"/>
          <w:sz w:val="14"/>
          <w:szCs w:val="14"/>
          <w:rtl w:val="0"/>
        </w:rPr>
        <w:t>1</w:t>
      </w:r>
      <w:r>
        <w:rPr>
          <w:rFonts w:ascii="Times" w:hAnsi="Times"/>
          <w:rtl w:val="0"/>
          <w:lang w:val="en-US"/>
        </w:rPr>
        <w:t>, and Steven Meshnick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w:t>
      </w:r>
    </w:p>
    <w:p>
      <w:pPr>
        <w:pStyle w:val="Body"/>
        <w:widowControl w:val="0"/>
        <w:spacing w:after="240"/>
        <w:rPr>
          <w:rFonts w:ascii="Times" w:cs="Times" w:hAnsi="Times" w:eastAsia="Times"/>
        </w:rPr>
      </w:pPr>
      <w:r>
        <w:rPr>
          <w:rFonts w:ascii="Times" w:hAnsi="Times"/>
          <w:rtl w:val="0"/>
          <w:lang w:val="en-US"/>
        </w:rPr>
        <w:t xml:space="preserve">Carolina State Univ., Raleigh, NC, </w:t>
      </w:r>
      <w:r>
        <w:rPr>
          <w:rFonts w:ascii="Times" w:hAnsi="Times"/>
          <w:position w:val="16"/>
          <w:sz w:val="14"/>
          <w:szCs w:val="14"/>
          <w:rtl w:val="0"/>
        </w:rPr>
        <w:t>2</w:t>
      </w:r>
      <w:r>
        <w:rPr>
          <w:rFonts w:ascii="Times" w:hAnsi="Times"/>
          <w:rtl w:val="0"/>
          <w:lang w:val="en-US"/>
        </w:rPr>
        <w:t xml:space="preserve">Univ. of North Carolina, Chapel Hill,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2671 </w:t>
      </w:r>
      <w:r>
        <w:rPr>
          <w:rFonts w:ascii="Times" w:hAnsi="Times"/>
          <w:rtl w:val="0"/>
          <w:lang w:val="fr-FR"/>
        </w:rPr>
        <w:t xml:space="preserve">Immune response regulation in </w:t>
      </w:r>
      <w:r>
        <w:rPr>
          <w:rFonts w:ascii="Times" w:hAnsi="Times"/>
          <w:i w:val="1"/>
          <w:iCs w:val="1"/>
          <w:rtl w:val="0"/>
          <w:lang w:val="it-IT"/>
        </w:rPr>
        <w:t>Dermacentor variabilis</w:t>
      </w:r>
      <w:r>
        <w:rPr>
          <w:rFonts w:ascii="Times" w:hAnsi="Times"/>
          <w:rtl w:val="0"/>
          <w:lang w:val="nl-NL"/>
        </w:rPr>
        <w:t xml:space="preserve">. Victoria Verhoeven and </w:t>
      </w:r>
      <w:r>
        <w:rPr>
          <w:rFonts w:ascii="Times" w:hAnsi="Times"/>
          <w:b w:val="1"/>
          <w:bCs w:val="1"/>
          <w:rtl w:val="0"/>
          <w:lang w:val="es-ES_tradnl"/>
        </w:rPr>
        <w:t xml:space="preserve">Kevin Macaluso </w:t>
      </w:r>
      <w:r>
        <w:rPr>
          <w:rFonts w:ascii="Times" w:hAnsi="Times"/>
          <w:rtl w:val="0"/>
        </w:rPr>
        <w:t xml:space="preserve">(kmacaluso@vetmed.lsu.edu), Louisiana State Univ., Baton Rouge, LA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2672 </w:t>
      </w:r>
      <w:r>
        <w:rPr>
          <w:rFonts w:ascii="Times" w:hAnsi="Times"/>
          <w:rtl w:val="0"/>
          <w:lang w:val="en-US"/>
        </w:rPr>
        <w:t xml:space="preserve">Mevalonate-farnesal biosynthesis and neuroendocrine regulation of blood feeding and reproduction in ticks. </w:t>
      </w:r>
      <w:r>
        <w:rPr>
          <w:rFonts w:ascii="Times" w:hAnsi="Times"/>
          <w:b w:val="1"/>
          <w:bCs w:val="1"/>
          <w:rtl w:val="0"/>
          <w:lang w:val="de-DE"/>
        </w:rPr>
        <w:t xml:space="preserve">Jiwei Zhu </w:t>
      </w:r>
      <w:r>
        <w:rPr>
          <w:rFonts w:ascii="Times" w:hAnsi="Times"/>
          <w:rtl w:val="0"/>
          <w:lang w:val="en-US"/>
        </w:rPr>
        <w:t xml:space="preserve">(jzhu4@ncsu.edu), North Carolina State Univ., Raleigh,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2673 </w:t>
      </w:r>
      <w:r>
        <w:rPr>
          <w:rFonts w:ascii="Times" w:hAnsi="Times"/>
          <w:rtl w:val="0"/>
          <w:lang w:val="en-US"/>
        </w:rPr>
        <w:t xml:space="preserve">Tick feeding physiology complexity: A proteomics view. </w:t>
      </w:r>
      <w:r>
        <w:rPr>
          <w:rFonts w:ascii="Times" w:hAnsi="Times"/>
          <w:b w:val="1"/>
          <w:bCs w:val="1"/>
          <w:rtl w:val="0"/>
        </w:rPr>
        <w:t xml:space="preserve">Albert Mulenga </w:t>
      </w:r>
      <w:r>
        <w:rPr>
          <w:rFonts w:ascii="Times" w:hAnsi="Times"/>
          <w:rtl w:val="0"/>
          <w:lang w:val="en-US"/>
        </w:rPr>
        <w:t xml:space="preserve">(amulenga@cvm. tamu.edu), Texas A&amp;M Univ.,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2674 </w:t>
      </w:r>
      <w:r>
        <w:rPr>
          <w:rFonts w:ascii="Times" w:hAnsi="Times"/>
          <w:rtl w:val="0"/>
          <w:lang w:val="en-US"/>
        </w:rPr>
        <w:t xml:space="preserve">Modern advances in sustainable tick control. </w:t>
      </w:r>
      <w:r>
        <w:rPr>
          <w:rFonts w:ascii="Times" w:hAnsi="Times"/>
          <w:b w:val="1"/>
          <w:bCs w:val="1"/>
          <w:rtl w:val="0"/>
        </w:rPr>
        <w:t xml:space="preserve">Robert J. Miller </w:t>
      </w:r>
      <w:r>
        <w:rPr>
          <w:rFonts w:ascii="Times" w:hAnsi="Times"/>
          <w:rtl w:val="0"/>
        </w:rPr>
        <w:t>(robert.miller@ars.usda.gov)</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Felix Guerrero</w:t>
      </w:r>
      <w:r>
        <w:rPr>
          <w:rFonts w:ascii="Times" w:hAnsi="Times"/>
          <w:position w:val="16"/>
          <w:sz w:val="14"/>
          <w:szCs w:val="14"/>
          <w:rtl w:val="0"/>
        </w:rPr>
        <w:t>2</w:t>
      </w:r>
      <w:r>
        <w:rPr>
          <w:rFonts w:ascii="Times" w:hAnsi="Times"/>
          <w:rtl w:val="0"/>
          <w:lang w:val="en-US"/>
        </w:rPr>
        <w:t>, and Adalberto Perez de Leon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USDA - ARS, Edinburg, TX, </w:t>
      </w:r>
      <w:r>
        <w:rPr>
          <w:rFonts w:ascii="Times" w:hAnsi="Times"/>
          <w:position w:val="16"/>
          <w:sz w:val="14"/>
          <w:szCs w:val="14"/>
          <w:rtl w:val="0"/>
        </w:rPr>
        <w:t>2</w:t>
      </w:r>
      <w:r>
        <w:rPr>
          <w:rFonts w:ascii="Times" w:hAnsi="Times"/>
          <w:rtl w:val="0"/>
        </w:rPr>
        <w:t xml:space="preserve">USDA - ARS, Kerrville, TX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2675 </w:t>
      </w:r>
      <w:r>
        <w:rPr>
          <w:rFonts w:ascii="Times" w:hAnsi="Times"/>
          <w:rtl w:val="0"/>
          <w:lang w:val="en-US"/>
        </w:rPr>
        <w:t xml:space="preserve">Control of ticks through the use of a tick-killing robot. </w:t>
      </w:r>
      <w:r>
        <w:rPr>
          <w:rFonts w:ascii="Times" w:hAnsi="Times"/>
          <w:b w:val="1"/>
          <w:bCs w:val="1"/>
          <w:rtl w:val="0"/>
          <w:lang w:val="en-US"/>
        </w:rPr>
        <w:t xml:space="preserve">Holly Gaff </w:t>
      </w:r>
      <w:r>
        <w:rPr>
          <w:rFonts w:ascii="Times" w:hAnsi="Times"/>
          <w:rtl w:val="0"/>
        </w:rPr>
        <w:t>(hgaff@odu.edu)</w:t>
      </w:r>
      <w:r>
        <w:rPr>
          <w:rFonts w:ascii="Times" w:hAnsi="Times"/>
          <w:position w:val="16"/>
          <w:sz w:val="14"/>
          <w:szCs w:val="14"/>
          <w:rtl w:val="0"/>
        </w:rPr>
        <w:t>1</w:t>
      </w:r>
      <w:r>
        <w:rPr>
          <w:rFonts w:ascii="Times" w:hAnsi="Times"/>
          <w:rtl w:val="0"/>
          <w:lang w:val="de-DE"/>
        </w:rPr>
        <w:t>, Daniel Sonenshine</w:t>
      </w:r>
      <w:r>
        <w:rPr>
          <w:rFonts w:ascii="Times" w:hAnsi="Times"/>
          <w:position w:val="16"/>
          <w:sz w:val="14"/>
          <w:szCs w:val="14"/>
          <w:rtl w:val="0"/>
        </w:rPr>
        <w:t>1</w:t>
      </w:r>
      <w:r>
        <w:rPr>
          <w:rFonts w:ascii="Times" w:hAnsi="Times"/>
          <w:rtl w:val="0"/>
          <w:lang w:val="en-US"/>
        </w:rPr>
        <w:t>, and James Squire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Old Dominion Univ., Norfolk, VA, </w:t>
      </w:r>
      <w:r>
        <w:rPr>
          <w:rFonts w:ascii="Times" w:hAnsi="Times"/>
          <w:position w:val="16"/>
          <w:sz w:val="14"/>
          <w:szCs w:val="14"/>
          <w:rtl w:val="0"/>
        </w:rPr>
        <w:t>2</w:t>
      </w:r>
      <w:r>
        <w:rPr>
          <w:rFonts w:ascii="Times" w:hAnsi="Times"/>
          <w:rtl w:val="0"/>
          <w:lang w:val="en-US"/>
        </w:rPr>
        <w:t xml:space="preserve">Virginia Military Institute, Lexington, VA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2676 </w:t>
      </w:r>
      <w:r>
        <w:rPr>
          <w:rFonts w:ascii="Times" w:hAnsi="Times"/>
          <w:rtl w:val="0"/>
          <w:lang w:val="en-US"/>
        </w:rPr>
        <w:t xml:space="preserve">What makes ticks bite: New paradigms in chemoreception. </w:t>
      </w:r>
      <w:r>
        <w:rPr>
          <w:rFonts w:ascii="Times" w:hAnsi="Times"/>
          <w:b w:val="1"/>
          <w:bCs w:val="1"/>
          <w:rtl w:val="0"/>
          <w:lang w:val="nl-NL"/>
        </w:rPr>
        <w:t xml:space="preserve">R. Michael Roe </w:t>
      </w:r>
      <w:r>
        <w:rPr>
          <w:rFonts w:ascii="Times" w:hAnsi="Times"/>
          <w:rtl w:val="0"/>
        </w:rPr>
        <w:t>(michael_roe@ncsu. edu)</w:t>
      </w:r>
      <w:r>
        <w:rPr>
          <w:rFonts w:ascii="Times" w:hAnsi="Times"/>
          <w:position w:val="16"/>
          <w:sz w:val="14"/>
          <w:szCs w:val="14"/>
          <w:rtl w:val="0"/>
        </w:rPr>
        <w:t>1</w:t>
      </w:r>
      <w:r>
        <w:rPr>
          <w:rFonts w:ascii="Times" w:hAnsi="Times"/>
          <w:rtl w:val="0"/>
          <w:lang w:val="da-DK"/>
        </w:rPr>
        <w:t>, Ann Carr</w:t>
      </w:r>
      <w:r>
        <w:rPr>
          <w:rFonts w:ascii="Times" w:hAnsi="Times"/>
          <w:position w:val="16"/>
          <w:sz w:val="14"/>
          <w:szCs w:val="14"/>
          <w:rtl w:val="0"/>
        </w:rPr>
        <w:t>1</w:t>
      </w:r>
      <w:r>
        <w:rPr>
          <w:rFonts w:ascii="Times" w:hAnsi="Times"/>
          <w:rtl w:val="0"/>
          <w:lang w:val="en-US"/>
        </w:rPr>
        <w:t>, and Daniel Sonenshine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Old Dominion Univ., Norfolk, VA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Perspectives on Soft Ticks (Argasidae) as Pests and Disease Vectors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Job Lopez, Baylor College of Medicine, Houston,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2677 </w:t>
      </w:r>
      <w:r>
        <w:rPr>
          <w:rFonts w:ascii="Times" w:hAnsi="Times"/>
          <w:rtl w:val="0"/>
          <w:lang w:val="en-US"/>
        </w:rPr>
        <w:t>Adaptations for spirochete persistence and transmission by fast-feeding argasid ticks.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Tom Schwan </w:t>
      </w:r>
      <w:r>
        <w:rPr>
          <w:rFonts w:ascii="Times" w:hAnsi="Times"/>
          <w:rtl w:val="0"/>
          <w:lang w:val="de-DE"/>
        </w:rPr>
        <w:t xml:space="preserve">(tschwan@niaid.nih.gov), Rocky Mountain Laboratories, Hamilton, MT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2678 </w:t>
      </w:r>
      <w:r>
        <w:rPr>
          <w:rFonts w:ascii="Times" w:hAnsi="Times"/>
          <w:i w:val="1"/>
          <w:iCs w:val="1"/>
          <w:rtl w:val="0"/>
          <w:lang w:val="de-DE"/>
        </w:rPr>
        <w:t xml:space="preserve">Ornithodoros brasiliensis </w:t>
      </w:r>
      <w:r>
        <w:rPr>
          <w:rFonts w:ascii="Times" w:hAnsi="Times"/>
          <w:rtl w:val="0"/>
          <w:lang w:val="en-US"/>
        </w:rPr>
        <w:t xml:space="preserve">tick toxicosis in Brazil: Field and laboratory studies. </w:t>
      </w:r>
      <w:r>
        <w:rPr>
          <w:rFonts w:ascii="Times" w:hAnsi="Times"/>
          <w:b w:val="1"/>
          <w:bCs w:val="1"/>
          <w:rtl w:val="0"/>
          <w:lang w:val="de-DE"/>
        </w:rPr>
        <w:t xml:space="preserve">Jose Reck </w:t>
      </w:r>
      <w:r>
        <w:rPr>
          <w:rFonts w:ascii="Times" w:hAnsi="Times"/>
          <w:rtl w:val="0"/>
          <w:lang w:val="en-US"/>
        </w:rPr>
        <w:t xml:space="preserve">(jose. reck@gmail.com), Finamor Institute of Veterinary Research, Eldorado do Sul, Brazil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2679 </w:t>
      </w:r>
      <w:r>
        <w:rPr>
          <w:rFonts w:ascii="Times" w:hAnsi="Times"/>
          <w:rtl w:val="0"/>
          <w:lang w:val="en-US"/>
        </w:rPr>
        <w:t xml:space="preserve">Argasid systematics and the evolution of blood-feeding behavior: Perspectives from salivary gland transcriptomes. </w:t>
      </w:r>
      <w:r>
        <w:rPr>
          <w:rFonts w:ascii="Times" w:hAnsi="Times"/>
          <w:b w:val="1"/>
          <w:bCs w:val="1"/>
          <w:rtl w:val="0"/>
          <w:lang w:val="nl-NL"/>
        </w:rPr>
        <w:t xml:space="preserve">Ben Mans </w:t>
      </w:r>
      <w:r>
        <w:rPr>
          <w:rFonts w:ascii="Times" w:hAnsi="Times"/>
          <w:rtl w:val="0"/>
          <w:lang w:val="nl-NL"/>
        </w:rPr>
        <w:t>(mansb@arc.agric.za), Agricultural Research Council, Onderstepoort,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South Africa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2680 </w:t>
      </w:r>
      <w:r>
        <w:rPr>
          <w:rFonts w:ascii="Times" w:hAnsi="Times"/>
          <w:rtl w:val="0"/>
          <w:lang w:val="en-US"/>
        </w:rPr>
        <w:t xml:space="preserve">Understanding the innate immune system of ticks. </w:t>
      </w:r>
      <w:r>
        <w:rPr>
          <w:rFonts w:ascii="Times" w:hAnsi="Times"/>
          <w:b w:val="1"/>
          <w:bCs w:val="1"/>
          <w:rtl w:val="0"/>
          <w:lang w:val="en-US"/>
        </w:rPr>
        <w:t xml:space="preserve">Ryan Rego </w:t>
      </w:r>
      <w:r>
        <w:rPr>
          <w:rFonts w:ascii="Times" w:hAnsi="Times"/>
          <w:rtl w:val="0"/>
        </w:rPr>
        <w:t>(ryanomrego.cz@gmail.com),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2681 </w:t>
      </w:r>
      <w:r>
        <w:rPr>
          <w:rFonts w:ascii="Times" w:hAnsi="Times"/>
          <w:rtl w:val="0"/>
          <w:lang w:val="en-US"/>
        </w:rPr>
        <w:t xml:space="preserve">Ecology of </w:t>
      </w:r>
      <w:r>
        <w:rPr>
          <w:rFonts w:ascii="Times" w:hAnsi="Times"/>
          <w:i w:val="1"/>
          <w:iCs w:val="1"/>
          <w:rtl w:val="0"/>
          <w:lang w:val="en-US"/>
        </w:rPr>
        <w:t>Ornithodoros turicata</w:t>
      </w:r>
      <w:r>
        <w:rPr>
          <w:rFonts w:ascii="Times" w:hAnsi="Times"/>
          <w:rtl w:val="0"/>
          <w:lang w:val="en-US"/>
        </w:rPr>
        <w:t xml:space="preserve">: Success in the cavity environment. </w:t>
      </w:r>
      <w:r>
        <w:rPr>
          <w:rFonts w:ascii="Times" w:hAnsi="Times"/>
          <w:b w:val="1"/>
          <w:bCs w:val="1"/>
          <w:rtl w:val="0"/>
          <w:lang w:val="nl-NL"/>
        </w:rPr>
        <w:t xml:space="preserve">Pete Teel </w:t>
      </w:r>
      <w:r>
        <w:rPr>
          <w:rFonts w:ascii="Times" w:hAnsi="Times"/>
          <w:rtl w:val="0"/>
        </w:rPr>
        <w:t xml:space="preserve">(pete.teel@agnet. tamu.edu), Texas A&amp;M Univ.,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Panel Discussion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92" name="officeArt object"/>
            <wp:cNvGraphicFramePr/>
            <a:graphic xmlns:a="http://schemas.openxmlformats.org/drawingml/2006/main">
              <a:graphicData uri="http://schemas.openxmlformats.org/drawingml/2006/picture">
                <pic:pic xmlns:pic="http://schemas.openxmlformats.org/drawingml/2006/picture">
                  <pic:nvPicPr>
                    <pic:cNvPr id="107374269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93" name="officeArt object"/>
            <wp:cNvGraphicFramePr/>
            <a:graphic xmlns:a="http://schemas.openxmlformats.org/drawingml/2006/main">
              <a:graphicData uri="http://schemas.openxmlformats.org/drawingml/2006/picture">
                <pic:pic xmlns:pic="http://schemas.openxmlformats.org/drawingml/2006/picture">
                  <pic:nvPicPr>
                    <pic:cNvPr id="107374269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694" name="officeArt object"/>
            <wp:cNvGraphicFramePr/>
            <a:graphic xmlns:a="http://schemas.openxmlformats.org/drawingml/2006/main">
              <a:graphicData uri="http://schemas.openxmlformats.org/drawingml/2006/picture">
                <pic:pic xmlns:pic="http://schemas.openxmlformats.org/drawingml/2006/picture">
                  <pic:nvPicPr>
                    <pic:cNvPr id="1073742694"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95" name="officeArt object"/>
            <wp:cNvGraphicFramePr/>
            <a:graphic xmlns:a="http://schemas.openxmlformats.org/drawingml/2006/main">
              <a:graphicData uri="http://schemas.openxmlformats.org/drawingml/2006/picture">
                <pic:pic xmlns:pic="http://schemas.openxmlformats.org/drawingml/2006/picture">
                  <pic:nvPicPr>
                    <pic:cNvPr id="1073742695"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342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696" name="officeArt object"/>
            <wp:cNvGraphicFramePr/>
            <a:graphic xmlns:a="http://schemas.openxmlformats.org/drawingml/2006/main">
              <a:graphicData uri="http://schemas.openxmlformats.org/drawingml/2006/picture">
                <pic:pic xmlns:pic="http://schemas.openxmlformats.org/drawingml/2006/picture">
                  <pic:nvPicPr>
                    <pic:cNvPr id="107374269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Excavation and Construction by Social Insects: Integrating Positive and Negative Space </w:t>
      </w:r>
    </w:p>
    <w:p>
      <w:pPr>
        <w:pStyle w:val="Body"/>
        <w:widowControl w:val="0"/>
        <w:spacing w:after="240"/>
        <w:rPr>
          <w:rFonts w:ascii="Times" w:cs="Times" w:hAnsi="Times" w:eastAsia="Times"/>
        </w:rPr>
      </w:pPr>
      <w:r>
        <w:rPr>
          <w:rFonts w:ascii="Times" w:hAnsi="Times"/>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Paul Bardunias, State Univ. of New York, Syracuse,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2682 </w:t>
      </w:r>
      <w:r>
        <w:rPr>
          <w:rFonts w:ascii="Times" w:hAnsi="Times"/>
          <w:rtl w:val="0"/>
          <w:lang w:val="en-US"/>
        </w:rPr>
        <w:t xml:space="preserve">Stigmergic construction and topochemical information shape ant nest architecture. </w:t>
      </w:r>
      <w:r>
        <w:rPr>
          <w:rFonts w:ascii="Times" w:hAnsi="Times"/>
          <w:b w:val="1"/>
          <w:bCs w:val="1"/>
          <w:rtl w:val="0"/>
          <w:lang w:val="de-DE"/>
        </w:rPr>
        <w:t xml:space="preserve">Guy Theraulaz </w:t>
      </w:r>
      <w:r>
        <w:rPr>
          <w:rFonts w:ascii="Times" w:hAnsi="Times"/>
          <w:rtl w:val="0"/>
          <w:lang w:val="en-US"/>
        </w:rPr>
        <w:t>(guy.theraulaz@univ-tlse3.fr)</w:t>
      </w:r>
      <w:r>
        <w:rPr>
          <w:rFonts w:ascii="Times" w:hAnsi="Times"/>
          <w:position w:val="16"/>
          <w:sz w:val="14"/>
          <w:szCs w:val="14"/>
          <w:rtl w:val="0"/>
        </w:rPr>
        <w:t>1</w:t>
      </w:r>
      <w:r>
        <w:rPr>
          <w:rFonts w:ascii="Times" w:hAnsi="Times"/>
          <w:rtl w:val="0"/>
        </w:rPr>
        <w:t>, Ana</w:t>
      </w:r>
      <w:r>
        <w:rPr>
          <w:rFonts w:ascii="Times" w:hAnsi="Times" w:hint="default"/>
          <w:rtl w:val="0"/>
          <w:lang w:val="en-US"/>
        </w:rPr>
        <w:t>ï</w:t>
      </w:r>
      <w:r>
        <w:rPr>
          <w:rFonts w:ascii="Times" w:hAnsi="Times"/>
          <w:rtl w:val="0"/>
        </w:rPr>
        <w:t>s Khuong</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Jacques Gautrais</w:t>
      </w:r>
      <w:r>
        <w:rPr>
          <w:rFonts w:ascii="Times" w:hAnsi="Times"/>
          <w:position w:val="16"/>
          <w:sz w:val="14"/>
          <w:szCs w:val="14"/>
          <w:rtl w:val="0"/>
        </w:rPr>
        <w:t>2</w:t>
      </w:r>
      <w:r>
        <w:rPr>
          <w:rFonts w:ascii="Times" w:hAnsi="Times"/>
          <w:rtl w:val="0"/>
        </w:rPr>
        <w:t>, Andr</w:t>
      </w:r>
      <w:r>
        <w:rPr>
          <w:rFonts w:ascii="Times" w:hAnsi="Times" w:hint="default"/>
          <w:rtl w:val="0"/>
          <w:lang w:val="en-US"/>
        </w:rPr>
        <w:t>é</w:t>
      </w:r>
      <w:r>
        <w:rPr>
          <w:rFonts w:ascii="Times" w:hAnsi="Times"/>
          <w:rtl w:val="0"/>
          <w:lang w:val="da-DK"/>
        </w:rPr>
        <w:t>a Perna</w:t>
      </w:r>
      <w:r>
        <w:rPr>
          <w:rFonts w:ascii="Times" w:hAnsi="Times"/>
          <w:position w:val="16"/>
          <w:sz w:val="14"/>
          <w:szCs w:val="14"/>
          <w:rtl w:val="0"/>
        </w:rPr>
        <w:t>3</w:t>
      </w:r>
      <w:r>
        <w:rPr>
          <w:rFonts w:ascii="Times" w:hAnsi="Times"/>
          <w:rtl w:val="0"/>
          <w:lang w:val="nl-NL"/>
        </w:rPr>
        <w:t>, Pascale Kuntz</w:t>
      </w:r>
      <w:r>
        <w:rPr>
          <w:rFonts w:ascii="Times" w:hAnsi="Times"/>
          <w:position w:val="16"/>
          <w:sz w:val="14"/>
          <w:szCs w:val="14"/>
          <w:rtl w:val="0"/>
        </w:rPr>
        <w:t>4</w:t>
      </w:r>
      <w:r>
        <w:rPr>
          <w:rFonts w:ascii="Times" w:hAnsi="Times"/>
          <w:rtl w:val="0"/>
          <w:lang w:val="en-US"/>
        </w:rPr>
        <w:t>, and Christian Jost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Scientific Research, Toulouse, France, </w:t>
      </w:r>
      <w:r>
        <w:rPr>
          <w:rFonts w:ascii="Times" w:hAnsi="Times"/>
          <w:position w:val="16"/>
          <w:sz w:val="14"/>
          <w:szCs w:val="14"/>
          <w:rtl w:val="0"/>
        </w:rPr>
        <w:t>2</w:t>
      </w:r>
      <w:r>
        <w:rPr>
          <w:rFonts w:ascii="Times" w:hAnsi="Times"/>
          <w:rtl w:val="0"/>
          <w:lang w:val="fr-FR"/>
        </w:rPr>
        <w:t xml:space="preserve">Paul Sabatier Univ., Toulouse, France, </w:t>
      </w:r>
      <w:r>
        <w:rPr>
          <w:rFonts w:ascii="Times" w:hAnsi="Times"/>
          <w:position w:val="16"/>
          <w:sz w:val="14"/>
          <w:szCs w:val="14"/>
          <w:rtl w:val="0"/>
        </w:rPr>
        <w:t>3</w:t>
      </w:r>
      <w:r>
        <w:rPr>
          <w:rFonts w:ascii="Times" w:hAnsi="Times"/>
          <w:rtl w:val="0"/>
          <w:lang w:val="fr-FR"/>
        </w:rPr>
        <w:t xml:space="preserve">Paris Diderot Univ., Paris, France, </w:t>
      </w:r>
      <w:r>
        <w:rPr>
          <w:rFonts w:ascii="Times" w:hAnsi="Times"/>
          <w:position w:val="16"/>
          <w:sz w:val="14"/>
          <w:szCs w:val="14"/>
          <w:rtl w:val="0"/>
        </w:rPr>
        <w:t>4</w:t>
      </w:r>
      <w:r>
        <w:rPr>
          <w:rFonts w:ascii="Times" w:hAnsi="Times"/>
          <w:rtl w:val="0"/>
          <w:lang w:val="pt-PT"/>
        </w:rPr>
        <w:t xml:space="preserve">Univ. of Nantes, Nantes, France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2683 </w:t>
      </w:r>
      <w:r>
        <w:rPr>
          <w:rFonts w:ascii="Times" w:hAnsi="Times"/>
          <w:rtl w:val="0"/>
          <w:lang w:val="en-US"/>
        </w:rPr>
        <w:t xml:space="preserve">The process of nest expansion in Macrotermitinae. </w:t>
      </w:r>
      <w:r>
        <w:rPr>
          <w:rFonts w:ascii="Times" w:hAnsi="Times"/>
          <w:b w:val="1"/>
          <w:bCs w:val="1"/>
          <w:rtl w:val="0"/>
        </w:rPr>
        <w:t xml:space="preserve">Paul Bardunias </w:t>
      </w:r>
      <w:r>
        <w:rPr>
          <w:rFonts w:ascii="Times" w:hAnsi="Times"/>
          <w:rtl w:val="0"/>
          <w:lang w:val="en-US"/>
        </w:rPr>
        <w:t xml:space="preserve">(paulmb@ufl.edu) and Scott Turner, State Univ. of New York, Syracuse, 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2684 </w:t>
      </w:r>
      <w:r>
        <w:rPr>
          <w:rFonts w:ascii="Times" w:hAnsi="Times"/>
          <w:rtl w:val="0"/>
          <w:lang w:val="en-US"/>
        </w:rPr>
        <w:t xml:space="preserve">Sequential caching of sand and seeds in subterranean nests of the Florida harvester ant. </w:t>
      </w:r>
      <w:r>
        <w:rPr>
          <w:rFonts w:ascii="Times" w:hAnsi="Times"/>
          <w:b w:val="1"/>
          <w:bCs w:val="1"/>
          <w:rtl w:val="0"/>
          <w:lang w:val="nl-NL"/>
        </w:rPr>
        <w:t xml:space="preserve">Christina Kwapich </w:t>
      </w:r>
      <w:r>
        <w:rPr>
          <w:rFonts w:ascii="Times" w:hAnsi="Times"/>
          <w:rtl w:val="0"/>
          <w:lang w:val="nl-NL"/>
        </w:rPr>
        <w:t>(ckwapich@bio.fsu.edu)</w:t>
      </w:r>
      <w:r>
        <w:rPr>
          <w:rFonts w:ascii="Times" w:hAnsi="Times"/>
          <w:position w:val="16"/>
          <w:sz w:val="14"/>
          <w:szCs w:val="14"/>
          <w:rtl w:val="0"/>
          <w:lang w:val="ru-RU"/>
        </w:rPr>
        <w:t xml:space="preserve">1 </w:t>
      </w:r>
      <w:r>
        <w:rPr>
          <w:rFonts w:ascii="Times" w:hAnsi="Times"/>
          <w:rtl w:val="0"/>
          <w:lang w:val="de-DE"/>
        </w:rPr>
        <w:t>and Walter R. Tschinkel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Arizona State Univ., Tempe, AZ, </w:t>
      </w:r>
      <w:r>
        <w:rPr>
          <w:rFonts w:ascii="Times" w:hAnsi="Times"/>
          <w:position w:val="16"/>
          <w:sz w:val="14"/>
          <w:szCs w:val="14"/>
          <w:rtl w:val="0"/>
        </w:rPr>
        <w:t>2</w:t>
      </w:r>
      <w:r>
        <w:rPr>
          <w:rFonts w:ascii="Times" w:hAnsi="Times"/>
          <w:rtl w:val="0"/>
          <w:lang w:val="en-US"/>
        </w:rPr>
        <w:t xml:space="preserve">Florida State Univ., Tallahassee,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2685 </w:t>
      </w:r>
      <w:r>
        <w:rPr>
          <w:rFonts w:ascii="Times" w:hAnsi="Times"/>
          <w:rtl w:val="0"/>
          <w:lang w:val="en-US"/>
        </w:rPr>
        <w:t xml:space="preserve">Absence of robust regulation of drone comb construction by the honey bee, </w:t>
      </w:r>
      <w:r>
        <w:rPr>
          <w:rFonts w:ascii="Times" w:hAnsi="Times"/>
          <w:i w:val="1"/>
          <w:iCs w:val="1"/>
          <w:rtl w:val="0"/>
        </w:rPr>
        <w:t>Apis mellifera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Stephen Pratt </w:t>
      </w:r>
      <w:r>
        <w:rPr>
          <w:rFonts w:ascii="Times" w:hAnsi="Times"/>
          <w:rtl w:val="0"/>
          <w:lang w:val="en-US"/>
        </w:rPr>
        <w:t xml:space="preserve">(stephen.pratt@asu.edu), Jonathan Jackson, and M. Barnes, Arizona State Univ., Tempe, AZ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2686 </w:t>
      </w:r>
      <w:r>
        <w:rPr>
          <w:rFonts w:ascii="Times" w:hAnsi="Times"/>
          <w:rtl w:val="0"/>
          <w:lang w:val="en-US"/>
        </w:rPr>
        <w:t xml:space="preserve">The unified model: Agent-based modelling excavation and construction. </w:t>
      </w:r>
      <w:r>
        <w:rPr>
          <w:rFonts w:ascii="Times" w:hAnsi="Times"/>
          <w:b w:val="1"/>
          <w:bCs w:val="1"/>
          <w:rtl w:val="0"/>
          <w:lang w:val="it-IT"/>
        </w:rPr>
        <w:t xml:space="preserve">Pallavi Sharma </w:t>
      </w:r>
      <w:r>
        <w:rPr>
          <w:rFonts w:ascii="Times" w:hAnsi="Times"/>
          <w:rtl w:val="0"/>
          <w:lang w:val="it-IT"/>
        </w:rPr>
        <w:t>(pallavi-sharma@hotmail.com)</w:t>
      </w:r>
      <w:r>
        <w:rPr>
          <w:rFonts w:ascii="Times" w:hAnsi="Times"/>
          <w:position w:val="16"/>
          <w:sz w:val="14"/>
          <w:szCs w:val="14"/>
          <w:rtl w:val="0"/>
        </w:rPr>
        <w:t>1</w:t>
      </w:r>
      <w:r>
        <w:rPr>
          <w:rFonts w:ascii="Times" w:hAnsi="Times"/>
          <w:rtl w:val="0"/>
        </w:rPr>
        <w:t>, Paul Bardunias</w:t>
      </w:r>
      <w:r>
        <w:rPr>
          <w:rFonts w:ascii="Times" w:hAnsi="Times"/>
          <w:position w:val="16"/>
          <w:sz w:val="14"/>
          <w:szCs w:val="14"/>
          <w:rtl w:val="0"/>
        </w:rPr>
        <w:t>2</w:t>
      </w:r>
      <w:r>
        <w:rPr>
          <w:rFonts w:ascii="Times" w:hAnsi="Times"/>
          <w:rtl w:val="0"/>
          <w:lang w:val="en-US"/>
        </w:rPr>
        <w:t>, and Rupert Soar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Nottingham Trent Univ., Nottingham, United Kingdom, </w:t>
      </w:r>
      <w:r>
        <w:rPr>
          <w:rFonts w:ascii="Times" w:hAnsi="Times"/>
          <w:position w:val="16"/>
          <w:sz w:val="14"/>
          <w:szCs w:val="14"/>
          <w:rtl w:val="0"/>
        </w:rPr>
        <w:t>2</w:t>
      </w:r>
      <w:r>
        <w:rPr>
          <w:rFonts w:ascii="Times" w:hAnsi="Times"/>
          <w:rtl w:val="0"/>
          <w:lang w:val="en-US"/>
        </w:rPr>
        <w:t xml:space="preserve">State Univ. of New York, Syracuse, NY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2687 </w:t>
      </w:r>
      <w:r>
        <w:rPr>
          <w:rFonts w:ascii="Times" w:hAnsi="Times"/>
          <w:rtl w:val="0"/>
          <w:lang w:val="en-US"/>
        </w:rPr>
        <w:t>Form and function in ant nests.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Walter R. Tschinkel </w:t>
      </w:r>
      <w:r>
        <w:rPr>
          <w:rFonts w:ascii="Times" w:hAnsi="Times"/>
          <w:rtl w:val="0"/>
          <w:lang w:val="de-DE"/>
        </w:rPr>
        <w:t xml:space="preserve">(tschinkel@bio.fsu.edu), Florida State Univ., Tallahassee,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2688 </w:t>
      </w:r>
      <w:r>
        <w:rPr>
          <w:rFonts w:ascii="Times" w:hAnsi="Times"/>
          <w:rtl w:val="0"/>
          <w:lang w:val="en-US"/>
        </w:rPr>
        <w:t xml:space="preserve">Data-driven modeling of construction behavior in mound-building termites. </w:t>
      </w:r>
      <w:r>
        <w:rPr>
          <w:rFonts w:ascii="Times" w:hAnsi="Times"/>
          <w:b w:val="1"/>
          <w:bCs w:val="1"/>
          <w:rtl w:val="0"/>
          <w:lang w:val="de-DE"/>
        </w:rPr>
        <w:t xml:space="preserve">Justin Werfel </w:t>
      </w:r>
      <w:r>
        <w:rPr>
          <w:rFonts w:ascii="Times" w:hAnsi="Times"/>
          <w:rtl w:val="0"/>
          <w:lang w:val="de-DE"/>
        </w:rPr>
        <w:t>(justin.werfel@wyss.harvard.edu)</w:t>
      </w:r>
      <w:r>
        <w:rPr>
          <w:rFonts w:ascii="Times" w:hAnsi="Times"/>
          <w:position w:val="16"/>
          <w:sz w:val="14"/>
          <w:szCs w:val="14"/>
          <w:rtl w:val="0"/>
        </w:rPr>
        <w:t>1</w:t>
      </w:r>
      <w:r>
        <w:rPr>
          <w:rFonts w:ascii="Times" w:hAnsi="Times"/>
          <w:rtl w:val="0"/>
        </w:rPr>
        <w:t>, Paul Bardunias</w:t>
      </w:r>
      <w:r>
        <w:rPr>
          <w:rFonts w:ascii="Times" w:hAnsi="Times"/>
          <w:position w:val="16"/>
          <w:sz w:val="14"/>
          <w:szCs w:val="14"/>
          <w:rtl w:val="0"/>
        </w:rPr>
        <w:t>2</w:t>
      </w:r>
      <w:r>
        <w:rPr>
          <w:rFonts w:ascii="Times" w:hAnsi="Times"/>
          <w:rtl w:val="0"/>
        </w:rPr>
        <w:t>, Benjamin Green</w:t>
      </w:r>
      <w:r>
        <w:rPr>
          <w:rFonts w:ascii="Times" w:hAnsi="Times"/>
          <w:position w:val="16"/>
          <w:sz w:val="14"/>
          <w:szCs w:val="14"/>
          <w:rtl w:val="0"/>
        </w:rPr>
        <w:t>1</w:t>
      </w:r>
      <w:r>
        <w:rPr>
          <w:rFonts w:ascii="Times" w:hAnsi="Times"/>
          <w:rtl w:val="0"/>
          <w:lang w:val="en-US"/>
        </w:rPr>
        <w:t>, Scott Turner</w:t>
      </w:r>
      <w:r>
        <w:rPr>
          <w:rFonts w:ascii="Times" w:hAnsi="Times"/>
          <w:position w:val="16"/>
          <w:sz w:val="14"/>
          <w:szCs w:val="14"/>
          <w:rtl w:val="0"/>
        </w:rPr>
        <w:t>2</w:t>
      </w:r>
      <w:r>
        <w:rPr>
          <w:rFonts w:ascii="Times" w:hAnsi="Times"/>
          <w:rtl w:val="0"/>
          <w:lang w:val="en-US"/>
        </w:rPr>
        <w:t>, and Radhika Nagpal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Harvard Univ., Cambridge, MA, </w:t>
      </w:r>
      <w:r>
        <w:rPr>
          <w:rFonts w:ascii="Times" w:hAnsi="Times"/>
          <w:position w:val="16"/>
          <w:sz w:val="14"/>
          <w:szCs w:val="14"/>
          <w:rtl w:val="0"/>
        </w:rPr>
        <w:t>2</w:t>
      </w:r>
      <w:r>
        <w:rPr>
          <w:rFonts w:ascii="Times" w:hAnsi="Times"/>
          <w:rtl w:val="0"/>
          <w:lang w:val="en-US"/>
        </w:rPr>
        <w:t xml:space="preserve">State Univ. of New York, Syracuse, 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2689 </w:t>
      </w:r>
      <w:r>
        <w:rPr>
          <w:rFonts w:ascii="Times" w:hAnsi="Times"/>
          <w:rtl w:val="0"/>
          <w:lang w:val="en-US"/>
        </w:rPr>
        <w:t xml:space="preserve">An individual-based model for termite tunnel patterns. </w:t>
      </w:r>
      <w:r>
        <w:rPr>
          <w:rFonts w:ascii="Times" w:hAnsi="Times"/>
          <w:b w:val="1"/>
          <w:bCs w:val="1"/>
          <w:rtl w:val="0"/>
          <w:lang w:val="nl-NL"/>
        </w:rPr>
        <w:t xml:space="preserve">Sang-Hee Lee </w:t>
      </w:r>
      <w:r>
        <w:rPr>
          <w:rFonts w:ascii="Times" w:hAnsi="Times"/>
          <w:rtl w:val="0"/>
          <w:lang w:val="en-US"/>
        </w:rPr>
        <w:t xml:space="preserve">(sunchaos@nims.re.kr), National Institute for Mathematical Sciences, Daeieon, South Korea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2690 </w:t>
      </w:r>
      <w:r>
        <w:rPr>
          <w:rFonts w:ascii="Times" w:hAnsi="Times"/>
          <w:rtl w:val="0"/>
          <w:lang w:val="en-US"/>
        </w:rPr>
        <w:t xml:space="preserve">Living architectures in New World army ants. </w:t>
      </w:r>
      <w:r>
        <w:rPr>
          <w:rFonts w:ascii="Times" w:hAnsi="Times"/>
          <w:b w:val="1"/>
          <w:bCs w:val="1"/>
          <w:rtl w:val="0"/>
          <w:lang w:val="fr-FR"/>
        </w:rPr>
        <w:t xml:space="preserve">Simon Garnier </w:t>
      </w:r>
      <w:r>
        <w:rPr>
          <w:rFonts w:ascii="Times" w:hAnsi="Times"/>
          <w:rtl w:val="0"/>
        </w:rPr>
        <w:t>(garnier@njit.edu)</w:t>
      </w:r>
      <w:r>
        <w:rPr>
          <w:rFonts w:ascii="Times" w:hAnsi="Times"/>
          <w:position w:val="16"/>
          <w:sz w:val="14"/>
          <w:szCs w:val="14"/>
          <w:rtl w:val="0"/>
        </w:rPr>
        <w:t>1</w:t>
      </w:r>
      <w:r>
        <w:rPr>
          <w:rFonts w:ascii="Times" w:hAnsi="Times"/>
          <w:rtl w:val="0"/>
          <w:lang w:val="de-DE"/>
        </w:rPr>
        <w:t>, Chris Reid</w:t>
      </w:r>
      <w:r>
        <w:rPr>
          <w:rFonts w:ascii="Times" w:hAnsi="Times"/>
          <w:position w:val="16"/>
          <w:sz w:val="14"/>
          <w:szCs w:val="14"/>
          <w:rtl w:val="0"/>
        </w:rPr>
        <w:t>2</w:t>
      </w:r>
      <w:r>
        <w:rPr>
          <w:rFonts w:ascii="Times" w:hAnsi="Times"/>
          <w:rtl w:val="0"/>
          <w:lang w:val="de-DE"/>
        </w:rPr>
        <w:t>, Mathew Lutz</w:t>
      </w:r>
      <w:r>
        <w:rPr>
          <w:rFonts w:ascii="Times" w:hAnsi="Times"/>
          <w:position w:val="16"/>
          <w:sz w:val="14"/>
          <w:szCs w:val="14"/>
          <w:rtl w:val="0"/>
        </w:rPr>
        <w:t>3</w:t>
      </w:r>
      <w:r>
        <w:rPr>
          <w:rFonts w:ascii="Times" w:hAnsi="Times"/>
          <w:rtl w:val="0"/>
          <w:lang w:val="en-US"/>
        </w:rPr>
        <w:t>, Scott Powell</w:t>
      </w:r>
      <w:r>
        <w:rPr>
          <w:rFonts w:ascii="Times" w:hAnsi="Times"/>
          <w:position w:val="16"/>
          <w:sz w:val="14"/>
          <w:szCs w:val="14"/>
          <w:rtl w:val="0"/>
        </w:rPr>
        <w:t>4</w:t>
      </w:r>
      <w:r>
        <w:rPr>
          <w:rFonts w:ascii="Times" w:hAnsi="Times"/>
          <w:rtl w:val="0"/>
        </w:rPr>
        <w:t>, Albert Kao</w:t>
      </w:r>
      <w:r>
        <w:rPr>
          <w:rFonts w:ascii="Times" w:hAnsi="Times"/>
          <w:position w:val="16"/>
          <w:sz w:val="14"/>
          <w:szCs w:val="14"/>
          <w:rtl w:val="0"/>
        </w:rPr>
        <w:t>5</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Ian Couzin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Jersey Institute of Technology, Newark, NJ, </w:t>
      </w:r>
      <w:r>
        <w:rPr>
          <w:rFonts w:ascii="Times" w:hAnsi="Times"/>
          <w:position w:val="16"/>
          <w:sz w:val="14"/>
          <w:szCs w:val="14"/>
          <w:rtl w:val="0"/>
        </w:rPr>
        <w:t>2</w:t>
      </w:r>
      <w:r>
        <w:rPr>
          <w:rFonts w:ascii="Times" w:hAnsi="Times"/>
          <w:rtl w:val="0"/>
          <w:lang w:val="en-US"/>
        </w:rPr>
        <w:t xml:space="preserve">The Univ. of Sydney, Syndey, Australia, </w:t>
      </w:r>
      <w:r>
        <w:rPr>
          <w:rFonts w:ascii="Times" w:hAnsi="Times"/>
          <w:position w:val="16"/>
          <w:sz w:val="14"/>
          <w:szCs w:val="14"/>
          <w:rtl w:val="0"/>
        </w:rPr>
        <w:t>3</w:t>
      </w:r>
      <w:r>
        <w:rPr>
          <w:rFonts w:ascii="Times" w:hAnsi="Times"/>
          <w:rtl w:val="0"/>
        </w:rPr>
        <w:t xml:space="preserve">Princeton Univ., Princeton, NJ, </w:t>
      </w:r>
      <w:r>
        <w:rPr>
          <w:rFonts w:ascii="Times" w:hAnsi="Times"/>
          <w:position w:val="16"/>
          <w:sz w:val="14"/>
          <w:szCs w:val="14"/>
          <w:rtl w:val="0"/>
        </w:rPr>
        <w:t>4</w:t>
      </w:r>
      <w:r>
        <w:rPr>
          <w:rFonts w:ascii="Times" w:hAnsi="Times"/>
          <w:rtl w:val="0"/>
          <w:lang w:val="en-US"/>
        </w:rPr>
        <w:t xml:space="preserve">The George Washington Univ., Washington, DC, </w:t>
      </w:r>
      <w:r>
        <w:rPr>
          <w:rFonts w:ascii="Times" w:hAnsi="Times"/>
          <w:position w:val="16"/>
          <w:sz w:val="14"/>
          <w:szCs w:val="14"/>
          <w:rtl w:val="0"/>
        </w:rPr>
        <w:t>5</w:t>
      </w:r>
      <w:r>
        <w:rPr>
          <w:rFonts w:ascii="Times" w:hAnsi="Times"/>
          <w:rtl w:val="0"/>
          <w:lang w:val="en-US"/>
        </w:rPr>
        <w:t xml:space="preserve">Harvard Univ., Cambridge, MA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2691 </w:t>
      </w:r>
      <w:r>
        <w:rPr>
          <w:rFonts w:ascii="Times" w:hAnsi="Times"/>
          <w:rtl w:val="0"/>
          <w:lang w:val="en-US"/>
        </w:rPr>
        <w:t xml:space="preserve">External drivers of termite nest construction. </w:t>
      </w:r>
      <w:r>
        <w:rPr>
          <w:rFonts w:ascii="Times" w:hAnsi="Times"/>
          <w:b w:val="1"/>
          <w:bCs w:val="1"/>
          <w:rtl w:val="0"/>
          <w:lang w:val="pt-PT"/>
        </w:rPr>
        <w:t xml:space="preserve">Rupert Soar </w:t>
      </w:r>
      <w:r>
        <w:rPr>
          <w:rFonts w:ascii="Times" w:hAnsi="Times"/>
          <w:rtl w:val="0"/>
        </w:rPr>
        <w:t>(rupert.soar@ntu.ac.uk)</w:t>
      </w:r>
      <w:r>
        <w:rPr>
          <w:rFonts w:ascii="Times" w:hAnsi="Times"/>
          <w:position w:val="16"/>
          <w:sz w:val="14"/>
          <w:szCs w:val="14"/>
          <w:rtl w:val="0"/>
        </w:rPr>
        <w:t>1</w:t>
      </w:r>
      <w:r>
        <w:rPr>
          <w:rFonts w:ascii="Times" w:hAnsi="Times"/>
          <w:rtl w:val="0"/>
        </w:rPr>
        <w:t>, Pallavi Sharma</w:t>
      </w:r>
      <w:r>
        <w:rPr>
          <w:rFonts w:ascii="Times" w:hAnsi="Times"/>
          <w:position w:val="16"/>
          <w:sz w:val="14"/>
          <w:szCs w:val="14"/>
          <w:rtl w:val="0"/>
        </w:rPr>
        <w:t>1</w:t>
      </w:r>
      <w:r>
        <w:rPr>
          <w:rFonts w:ascii="Times" w:hAnsi="Times"/>
          <w:rtl w:val="0"/>
        </w:rPr>
        <w:t>, Paul Bardunias</w:t>
      </w:r>
      <w:r>
        <w:rPr>
          <w:rFonts w:ascii="Times" w:hAnsi="Times"/>
          <w:position w:val="16"/>
          <w:sz w:val="14"/>
          <w:szCs w:val="14"/>
          <w:rtl w:val="0"/>
        </w:rPr>
        <w:t>2</w:t>
      </w:r>
      <w:r>
        <w:rPr>
          <w:rFonts w:ascii="Times" w:hAnsi="Times"/>
          <w:rtl w:val="0"/>
          <w:lang w:val="en-US"/>
        </w:rPr>
        <w:t>, and Scott Turner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Nottingham Trent Univ., Nottingham, United Kingdom, </w:t>
      </w:r>
      <w:r>
        <w:rPr>
          <w:rFonts w:ascii="Times" w:hAnsi="Times"/>
          <w:position w:val="16"/>
          <w:sz w:val="14"/>
          <w:szCs w:val="14"/>
          <w:rtl w:val="0"/>
        </w:rPr>
        <w:t>2</w:t>
      </w:r>
      <w:r>
        <w:rPr>
          <w:rFonts w:ascii="Times" w:hAnsi="Times"/>
          <w:rtl w:val="0"/>
          <w:lang w:val="en-US"/>
        </w:rPr>
        <w:t xml:space="preserve">State Univ. of New York, Syracuse, 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2692 </w:t>
      </w:r>
      <w:r>
        <w:rPr>
          <w:rFonts w:ascii="Times" w:hAnsi="Times"/>
          <w:rtl w:val="0"/>
          <w:lang w:val="en-US"/>
        </w:rPr>
        <w:t xml:space="preserve">Social facilitation of excavation in fire ants. </w:t>
      </w:r>
      <w:r>
        <w:rPr>
          <w:rFonts w:ascii="Times" w:hAnsi="Times"/>
          <w:b w:val="1"/>
          <w:bCs w:val="1"/>
          <w:rtl w:val="0"/>
          <w:lang w:val="it-IT"/>
        </w:rPr>
        <w:t xml:space="preserve">Daniel Goldman </w:t>
      </w:r>
      <w:r>
        <w:rPr>
          <w:rFonts w:ascii="Times" w:hAnsi="Times"/>
          <w:rtl w:val="0"/>
          <w:lang w:val="en-US"/>
        </w:rPr>
        <w:t>(daniel.goldman@physics.gatech.edu)</w:t>
      </w:r>
      <w:r>
        <w:rPr>
          <w:rFonts w:ascii="Times" w:hAnsi="Times"/>
          <w:position w:val="16"/>
          <w:sz w:val="14"/>
          <w:szCs w:val="14"/>
          <w:rtl w:val="0"/>
        </w:rPr>
        <w:t>1</w:t>
      </w:r>
      <w:r>
        <w:rPr>
          <w:rFonts w:ascii="Times" w:hAnsi="Times"/>
          <w:rtl w:val="0"/>
        </w:rPr>
        <w:t>, Daria Monaenkova</w:t>
      </w:r>
      <w:r>
        <w:rPr>
          <w:rFonts w:ascii="Times" w:hAnsi="Times"/>
          <w:position w:val="16"/>
          <w:sz w:val="14"/>
          <w:szCs w:val="14"/>
          <w:rtl w:val="0"/>
        </w:rPr>
        <w:t>2</w:t>
      </w:r>
      <w:r>
        <w:rPr>
          <w:rFonts w:ascii="Times" w:hAnsi="Times"/>
          <w:rtl w:val="0"/>
          <w:lang w:val="de-DE"/>
        </w:rPr>
        <w:t>, Bhabesh Dutta</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Michael A. D. Goodisman</w:t>
      </w:r>
      <w:r>
        <w:rPr>
          <w:rFonts w:ascii="Times" w:hAnsi="Times"/>
          <w:position w:val="16"/>
          <w:sz w:val="14"/>
          <w:szCs w:val="14"/>
          <w:rtl w:val="0"/>
        </w:rPr>
        <w:t>1</w:t>
      </w:r>
      <w:r>
        <w:rPr>
          <w:rFonts w:ascii="Times" w:hAnsi="Times"/>
          <w:rtl w:val="0"/>
          <w:lang w:val="de-DE"/>
        </w:rPr>
        <w:t>, Jungsoo Park</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pt-PT"/>
        </w:rPr>
        <w:t>Vadim Linevitch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Georgia Institute of Technology, Atlanta, GA, </w:t>
      </w:r>
      <w:r>
        <w:rPr>
          <w:rFonts w:ascii="Times" w:hAnsi="Times"/>
          <w:position w:val="16"/>
          <w:sz w:val="14"/>
          <w:szCs w:val="14"/>
          <w:rtl w:val="0"/>
        </w:rPr>
        <w:t>2</w:t>
      </w:r>
      <w:r>
        <w:rPr>
          <w:rFonts w:ascii="Times" w:hAnsi="Times"/>
          <w:rtl w:val="0"/>
          <w:lang w:val="de-DE"/>
        </w:rPr>
        <w:t xml:space="preserve">Clemson Univ., Clemson, SC, </w:t>
      </w:r>
      <w:r>
        <w:rPr>
          <w:rFonts w:ascii="Times" w:hAnsi="Times"/>
          <w:position w:val="16"/>
          <w:sz w:val="14"/>
          <w:szCs w:val="14"/>
          <w:rtl w:val="0"/>
        </w:rPr>
        <w:t>3</w:t>
      </w:r>
      <w:r>
        <w:rPr>
          <w:rFonts w:ascii="Times" w:hAnsi="Times"/>
          <w:rtl w:val="0"/>
          <w:lang w:val="en-US"/>
        </w:rPr>
        <w:t xml:space="preserve">Univ. of Georgia, Tifton, GA, </w:t>
      </w:r>
      <w:r>
        <w:rPr>
          <w:rFonts w:ascii="Times" w:hAnsi="Times"/>
          <w:position w:val="16"/>
          <w:sz w:val="14"/>
          <w:szCs w:val="14"/>
          <w:rtl w:val="0"/>
        </w:rPr>
        <w:t>4</w:t>
      </w:r>
      <w:r>
        <w:rPr>
          <w:rFonts w:ascii="Times" w:hAnsi="Times"/>
          <w:rtl w:val="0"/>
          <w:lang w:val="en-US"/>
        </w:rPr>
        <w:t xml:space="preserve">John Bean Technologies Corporation, Chalfront, PA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2693 </w:t>
      </w:r>
      <w:r>
        <w:rPr>
          <w:rFonts w:ascii="Times" w:hAnsi="Times"/>
          <w:rtl w:val="0"/>
          <w:lang w:val="en-US"/>
        </w:rPr>
        <w:t xml:space="preserve">Insect-built structures and swarm cognition. </w:t>
      </w:r>
      <w:r>
        <w:rPr>
          <w:rFonts w:ascii="Times" w:hAnsi="Times"/>
          <w:b w:val="1"/>
          <w:bCs w:val="1"/>
          <w:rtl w:val="0"/>
          <w:lang w:val="en-US"/>
        </w:rPr>
        <w:t xml:space="preserve">Scott Turner </w:t>
      </w:r>
      <w:r>
        <w:rPr>
          <w:rFonts w:ascii="Times" w:hAnsi="Times"/>
          <w:rtl w:val="0"/>
        </w:rPr>
        <w:t>(jsturner@syr.edu), State Univ.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New York, Syracuse,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Beyond Pests: Biodiversity in the Urban Environment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s-ES_tradnl"/>
        </w:rPr>
        <w:t xml:space="preserve">Emily Hartop and Brian V. Brown, Natural History Museum, Los Angeles,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en-US"/>
        </w:rPr>
        <w:t xml:space="preserve">Introductory Remarks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2694 </w:t>
      </w:r>
      <w:r>
        <w:rPr>
          <w:rFonts w:ascii="Times" w:hAnsi="Times"/>
          <w:rtl w:val="0"/>
          <w:lang w:val="en-US"/>
        </w:rPr>
        <w:t xml:space="preserve">Science, education, and on-the-ground conservation to protect native bees. </w:t>
      </w:r>
      <w:r>
        <w:rPr>
          <w:rFonts w:ascii="Times" w:hAnsi="Times"/>
          <w:b w:val="1"/>
          <w:bCs w:val="1"/>
          <w:rtl w:val="0"/>
        </w:rPr>
        <w:t xml:space="preserve">Gordon W. Frankie </w:t>
      </w:r>
      <w:r>
        <w:rPr>
          <w:rFonts w:ascii="Times" w:hAnsi="Times"/>
          <w:rtl w:val="0"/>
        </w:rPr>
        <w:t>(gwfrankie@berkeley.edu)</w:t>
      </w:r>
      <w:r>
        <w:rPr>
          <w:rFonts w:ascii="Times" w:hAnsi="Times"/>
          <w:position w:val="16"/>
          <w:sz w:val="14"/>
          <w:szCs w:val="14"/>
          <w:rtl w:val="0"/>
        </w:rPr>
        <w:t>1</w:t>
      </w:r>
      <w:r>
        <w:rPr>
          <w:rFonts w:ascii="Times" w:hAnsi="Times"/>
          <w:rtl w:val="0"/>
          <w:lang w:val="es-ES_tradnl"/>
        </w:rPr>
        <w:t>, Sara Leon Guerrero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Jaime Pawelek</w:t>
      </w:r>
      <w:r>
        <w:rPr>
          <w:rFonts w:ascii="Times" w:hAnsi="Times"/>
          <w:position w:val="16"/>
          <w:sz w:val="14"/>
          <w:szCs w:val="14"/>
          <w:rtl w:val="0"/>
        </w:rPr>
        <w:t>1</w:t>
      </w:r>
      <w:r>
        <w:rPr>
          <w:rFonts w:ascii="Times" w:hAnsi="Times"/>
          <w:rtl w:val="0"/>
          <w:lang w:val="en-US"/>
        </w:rPr>
        <w:t>, Mary Schindler</w:t>
      </w:r>
      <w:r>
        <w:rPr>
          <w:rFonts w:ascii="Times" w:hAnsi="Times"/>
          <w:position w:val="16"/>
          <w:sz w:val="14"/>
          <w:szCs w:val="14"/>
          <w:rtl w:val="0"/>
        </w:rPr>
        <w:t>1</w:t>
      </w:r>
      <w:r>
        <w:rPr>
          <w:rFonts w:ascii="Times" w:hAnsi="Times"/>
          <w:rtl w:val="0"/>
        </w:rPr>
        <w:t>, Rollin Coville</w:t>
      </w:r>
      <w:r>
        <w:rPr>
          <w:rFonts w:ascii="Times" w:hAnsi="Times"/>
          <w:position w:val="16"/>
          <w:sz w:val="14"/>
          <w:szCs w:val="14"/>
          <w:rtl w:val="0"/>
        </w:rPr>
        <w:t>1</w:t>
      </w:r>
      <w:r>
        <w:rPr>
          <w:rFonts w:ascii="Times" w:hAnsi="Times"/>
          <w:rtl w:val="0"/>
          <w:lang w:val="en-US"/>
        </w:rPr>
        <w:t>, and Robbin W. Thorp</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2695 </w:t>
      </w:r>
      <w:r>
        <w:rPr>
          <w:rFonts w:ascii="Times" w:hAnsi="Times"/>
          <w:rtl w:val="0"/>
          <w:lang w:val="en-US"/>
        </w:rPr>
        <w:t xml:space="preserve">Small flies in big cities: A taxonomic perspective on Chloropidae (Diptera) diversity in North American urban spaces. </w:t>
      </w:r>
      <w:r>
        <w:rPr>
          <w:rFonts w:ascii="Times" w:hAnsi="Times"/>
          <w:b w:val="1"/>
          <w:bCs w:val="1"/>
          <w:rtl w:val="0"/>
          <w:lang w:val="en-US"/>
        </w:rPr>
        <w:t xml:space="preserve">Terry Wheeler </w:t>
      </w:r>
      <w:r>
        <w:rPr>
          <w:rFonts w:ascii="Times" w:hAnsi="Times"/>
          <w:rtl w:val="0"/>
          <w:lang w:val="en-US"/>
        </w:rPr>
        <w:t xml:space="preserve">(terry. wheeler@mcgill.ca), McGill Univ., Sainte-Anne-de- Bellevue, QC,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2696 </w:t>
      </w:r>
      <w:r>
        <w:rPr>
          <w:rFonts w:ascii="Times" w:hAnsi="Times"/>
          <w:rtl w:val="0"/>
          <w:lang w:val="en-US"/>
        </w:rPr>
        <w:t xml:space="preserve">Tracking DNA footprints in home dust: Continental-scale arthropod diversity of our homes. </w:t>
      </w:r>
      <w:r>
        <w:rPr>
          <w:rFonts w:ascii="Times" w:hAnsi="Times"/>
          <w:b w:val="1"/>
          <w:bCs w:val="1"/>
          <w:rtl w:val="0"/>
          <w:lang w:val="nl-NL"/>
        </w:rPr>
        <w:t xml:space="preserve">Anne A. Madden </w:t>
      </w:r>
      <w:r>
        <w:rPr>
          <w:rFonts w:ascii="Times" w:hAnsi="Times"/>
          <w:rtl w:val="0"/>
        </w:rPr>
        <w:t>(madden.anne@gmail.com)</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Rob R. Dunn</w:t>
      </w:r>
      <w:r>
        <w:rPr>
          <w:rFonts w:ascii="Times" w:hAnsi="Times"/>
          <w:position w:val="16"/>
          <w:sz w:val="14"/>
          <w:szCs w:val="14"/>
          <w:rtl w:val="0"/>
        </w:rPr>
        <w:t>2</w:t>
      </w:r>
      <w:r>
        <w:rPr>
          <w:rFonts w:ascii="Times" w:hAnsi="Times"/>
          <w:rtl w:val="0"/>
          <w:lang w:val="en-US"/>
        </w:rPr>
        <w:t>, and Noah Fierer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Colorado, Boulder, CO,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2697 </w:t>
      </w:r>
      <w:r>
        <w:rPr>
          <w:rFonts w:ascii="Times" w:hAnsi="Times"/>
          <w:rtl w:val="0"/>
          <w:lang w:val="en-US"/>
        </w:rPr>
        <w:t>NGS barcodes provide species-level resolution for non-biting midges (Diptera: Chironomidae) and reveal near-complete species turnover between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urban and natural aquatic habitats. </w:t>
      </w:r>
      <w:r>
        <w:rPr>
          <w:rFonts w:ascii="Times" w:hAnsi="Times"/>
          <w:b w:val="1"/>
          <w:bCs w:val="1"/>
          <w:rtl w:val="0"/>
          <w:lang w:val="de-DE"/>
        </w:rPr>
        <w:t>Bilgenur Balo</w:t>
      </w:r>
      <w:r>
        <w:rPr>
          <w:rFonts w:ascii="Arial" w:hAnsi="Arial"/>
          <w:b w:val="1"/>
          <w:bCs w:val="1"/>
          <w:sz w:val="22"/>
          <w:szCs w:val="22"/>
          <w:rtl w:val="0"/>
        </w:rPr>
        <w:t>g</w:t>
      </w:r>
      <w:r>
        <w:rPr>
          <w:rFonts w:ascii="Arial" w:hAnsi="Arial" w:hint="default"/>
          <w:b w:val="1"/>
          <w:bCs w:val="1"/>
          <w:sz w:val="22"/>
          <w:szCs w:val="22"/>
          <w:rtl w:val="0"/>
          <w:lang w:val="en-US"/>
        </w:rPr>
        <w:t>̌</w:t>
      </w:r>
      <w:r>
        <w:rPr>
          <w:rFonts w:ascii="Times" w:hAnsi="Times"/>
          <w:b w:val="1"/>
          <w:bCs w:val="1"/>
          <w:rtl w:val="0"/>
        </w:rPr>
        <w:t xml:space="preserve">lu </w:t>
      </w:r>
      <w:r>
        <w:rPr>
          <w:rFonts w:ascii="Times" w:hAnsi="Times"/>
          <w:rtl w:val="0"/>
          <w:lang w:val="en-US"/>
        </w:rPr>
        <w:t xml:space="preserve">(bilgenur.baloglu@u.nus.edu), Esther Clews, and Rudolf Meier, National Univ. of Singapore, Singapore, Singapore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2698 </w:t>
      </w:r>
      <w:r>
        <w:rPr>
          <w:rFonts w:ascii="Times" w:hAnsi="Times"/>
          <w:rtl w:val="0"/>
          <w:lang w:val="en-US"/>
        </w:rPr>
        <w:t xml:space="preserve">The Swedish Malaise Trap Project (SMTP): A contribution to the taxonomic renaissance. </w:t>
      </w:r>
      <w:r>
        <w:rPr>
          <w:rFonts w:ascii="Times" w:hAnsi="Times"/>
          <w:b w:val="1"/>
          <w:bCs w:val="1"/>
          <w:rtl w:val="0"/>
          <w:lang w:val="en-US"/>
        </w:rPr>
        <w:t xml:space="preserve">Dave Karlsson </w:t>
      </w:r>
      <w:r>
        <w:rPr>
          <w:rFonts w:ascii="Times" w:hAnsi="Times"/>
          <w:rtl w:val="0"/>
          <w:lang w:val="pt-PT"/>
        </w:rPr>
        <w:t>(dave.karlsson@stationlinne.se), Station Linn</w:t>
      </w:r>
      <w:r>
        <w:rPr>
          <w:rFonts w:ascii="Times" w:hAnsi="Times" w:hint="default"/>
          <w:rtl w:val="0"/>
          <w:lang w:val="en-US"/>
        </w:rPr>
        <w:t>é</w:t>
      </w:r>
      <w:r>
        <w:rPr>
          <w:rFonts w:ascii="Times" w:hAnsi="Times"/>
          <w:rtl w:val="0"/>
        </w:rPr>
        <w:t xml:space="preserve">, </w:t>
      </w:r>
      <w:r>
        <w:rPr>
          <w:rFonts w:ascii="Times" w:hAnsi="Times" w:hint="default"/>
          <w:rtl w:val="0"/>
          <w:lang w:val="en-US"/>
        </w:rPr>
        <w:t>Ö</w:t>
      </w:r>
      <w:r>
        <w:rPr>
          <w:rFonts w:ascii="Times" w:hAnsi="Times"/>
          <w:rtl w:val="0"/>
        </w:rPr>
        <w:t xml:space="preserve">land, Sweden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2699 </w:t>
      </w:r>
      <w:r>
        <w:rPr>
          <w:rFonts w:ascii="Times" w:hAnsi="Times"/>
          <w:rtl w:val="0"/>
          <w:lang w:val="en-US"/>
        </w:rPr>
        <w:t xml:space="preserve">The BioSCAN Project: Seizing opportunities in urban biodiversity research. </w:t>
      </w:r>
      <w:r>
        <w:rPr>
          <w:rFonts w:ascii="Times" w:hAnsi="Times"/>
          <w:b w:val="1"/>
          <w:bCs w:val="1"/>
          <w:rtl w:val="0"/>
          <w:lang w:val="en-US"/>
        </w:rPr>
        <w:t xml:space="preserve">Emily A. Hartop </w:t>
      </w:r>
      <w:r>
        <w:rPr>
          <w:rFonts w:ascii="Times" w:hAnsi="Times"/>
          <w:rtl w:val="0"/>
          <w:lang w:val="en-US"/>
        </w:rPr>
        <w:t xml:space="preserve">(ehartop@ nhm.org), Natural History Museum, Los Angeles, 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2700 </w:t>
      </w:r>
      <w:r>
        <w:rPr>
          <w:rFonts w:ascii="Times" w:hAnsi="Times"/>
          <w:rtl w:val="0"/>
          <w:lang w:val="en-US"/>
        </w:rPr>
        <w:t>What can I do for urban insect biodiversity? Applying lessons from ecological research.</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Alvin J. Helden </w:t>
      </w:r>
      <w:r>
        <w:rPr>
          <w:rFonts w:ascii="Times" w:hAnsi="Times"/>
          <w:rtl w:val="0"/>
          <w:lang w:val="it-IT"/>
        </w:rPr>
        <w:t>(alvin.helden@anglia.ac.uk),</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Anglia Ruskin Univ., Cambridge, United Kingdom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2701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2702 </w:t>
      </w:r>
      <w:r>
        <w:rPr>
          <w:rFonts w:ascii="Times" w:hAnsi="Times"/>
          <w:rtl w:val="0"/>
          <w:lang w:val="en-US"/>
        </w:rPr>
        <w:t xml:space="preserve">Arthropods of our homes. </w:t>
      </w:r>
      <w:r>
        <w:rPr>
          <w:rFonts w:ascii="Times" w:hAnsi="Times"/>
          <w:b w:val="1"/>
          <w:bCs w:val="1"/>
          <w:rtl w:val="0"/>
          <w:lang w:val="da-DK"/>
        </w:rPr>
        <w:t xml:space="preserve">Misha Leong </w:t>
      </w:r>
      <w:r>
        <w:rPr>
          <w:rFonts w:ascii="Times" w:hAnsi="Times"/>
          <w:rtl w:val="0"/>
        </w:rPr>
        <w:t>(mleong@calacademy.org)</w:t>
      </w:r>
      <w:r>
        <w:rPr>
          <w:rFonts w:ascii="Times" w:hAnsi="Times"/>
          <w:position w:val="16"/>
          <w:sz w:val="14"/>
          <w:szCs w:val="14"/>
          <w:rtl w:val="0"/>
        </w:rPr>
        <w:t>1</w:t>
      </w:r>
      <w:r>
        <w:rPr>
          <w:rFonts w:ascii="Times" w:hAnsi="Times"/>
          <w:rtl w:val="0"/>
          <w:lang w:val="en-US"/>
        </w:rPr>
        <w:t>, Matthew Bertone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Keith Bayless</w:t>
      </w:r>
      <w:r>
        <w:rPr>
          <w:rFonts w:ascii="Times" w:hAnsi="Times"/>
          <w:position w:val="16"/>
          <w:sz w:val="14"/>
          <w:szCs w:val="14"/>
          <w:rtl w:val="0"/>
        </w:rPr>
        <w:t>2</w:t>
      </w:r>
      <w:r>
        <w:rPr>
          <w:rFonts w:ascii="Times" w:hAnsi="Times"/>
          <w:rtl w:val="0"/>
          <w:lang w:val="nl-NL"/>
        </w:rPr>
        <w:t>, Rob R. Dunn</w:t>
      </w:r>
      <w:r>
        <w:rPr>
          <w:rFonts w:ascii="Times" w:hAnsi="Times"/>
          <w:position w:val="16"/>
          <w:sz w:val="14"/>
          <w:szCs w:val="14"/>
          <w:rtl w:val="0"/>
        </w:rPr>
        <w:t>2</w:t>
      </w:r>
      <w:r>
        <w:rPr>
          <w:rFonts w:ascii="Times" w:hAnsi="Times"/>
          <w:rtl w:val="0"/>
          <w:lang w:val="de-DE"/>
        </w:rPr>
        <w:t>, and Michelle Trautwein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California Academy of Sciences, San Francisco, CA,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697" name="officeArt object"/>
            <wp:cNvGraphicFramePr/>
            <a:graphic xmlns:a="http://schemas.openxmlformats.org/drawingml/2006/main">
              <a:graphicData uri="http://schemas.openxmlformats.org/drawingml/2006/picture">
                <pic:pic xmlns:pic="http://schemas.openxmlformats.org/drawingml/2006/picture">
                  <pic:nvPicPr>
                    <pic:cNvPr id="107374269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698" name="officeArt object"/>
            <wp:cNvGraphicFramePr/>
            <a:graphic xmlns:a="http://schemas.openxmlformats.org/drawingml/2006/main">
              <a:graphicData uri="http://schemas.openxmlformats.org/drawingml/2006/picture">
                <pic:pic xmlns:pic="http://schemas.openxmlformats.org/drawingml/2006/picture">
                  <pic:nvPicPr>
                    <pic:cNvPr id="107374269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699" name="officeArt object"/>
            <wp:cNvGraphicFramePr/>
            <a:graphic xmlns:a="http://schemas.openxmlformats.org/drawingml/2006/main">
              <a:graphicData uri="http://schemas.openxmlformats.org/drawingml/2006/picture">
                <pic:pic xmlns:pic="http://schemas.openxmlformats.org/drawingml/2006/picture">
                  <pic:nvPicPr>
                    <pic:cNvPr id="1073742699"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00" name="officeArt object"/>
            <wp:cNvGraphicFramePr/>
            <a:graphic xmlns:a="http://schemas.openxmlformats.org/drawingml/2006/main">
              <a:graphicData uri="http://schemas.openxmlformats.org/drawingml/2006/picture">
                <pic:pic xmlns:pic="http://schemas.openxmlformats.org/drawingml/2006/picture">
                  <pic:nvPicPr>
                    <pic:cNvPr id="107374270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01" name="officeArt object"/>
            <wp:cNvGraphicFramePr/>
            <a:graphic xmlns:a="http://schemas.openxmlformats.org/drawingml/2006/main">
              <a:graphicData uri="http://schemas.openxmlformats.org/drawingml/2006/picture">
                <pic:pic xmlns:pic="http://schemas.openxmlformats.org/drawingml/2006/picture">
                  <pic:nvPicPr>
                    <pic:cNvPr id="107374270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2703 </w:t>
      </w:r>
      <w:r>
        <w:rPr>
          <w:rFonts w:ascii="Times" w:hAnsi="Times"/>
          <w:rtl w:val="0"/>
          <w:lang w:val="en-US"/>
        </w:rPr>
        <w:t xml:space="preserve">Discovery of high insect diversity in the mangrove and swamp forest remnants of urban Singapore facilitated by NGS barcodes. </w:t>
      </w:r>
      <w:r>
        <w:rPr>
          <w:rFonts w:ascii="Times" w:hAnsi="Times"/>
          <w:b w:val="1"/>
          <w:bCs w:val="1"/>
          <w:rtl w:val="0"/>
        </w:rPr>
        <w:t xml:space="preserve">Darren Yeo </w:t>
      </w:r>
      <w:r>
        <w:rPr>
          <w:rFonts w:ascii="Times" w:hAnsi="Times"/>
          <w:rtl w:val="0"/>
          <w:lang w:val="it-IT"/>
        </w:rPr>
        <w:t>(darrrn.yeo@gmail.com)</w:t>
      </w:r>
      <w:r>
        <w:rPr>
          <w:rFonts w:ascii="Times" w:hAnsi="Times"/>
          <w:position w:val="16"/>
          <w:sz w:val="14"/>
          <w:szCs w:val="14"/>
          <w:rtl w:val="0"/>
        </w:rPr>
        <w:t>1</w:t>
      </w:r>
      <w:r>
        <w:rPr>
          <w:rFonts w:ascii="Times" w:hAnsi="Times"/>
          <w:rtl w:val="0"/>
          <w:lang w:val="de-DE"/>
        </w:rPr>
        <w:t>, Amrita Srivathsan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Wendy Wang</w:t>
      </w:r>
      <w:r>
        <w:rPr>
          <w:rFonts w:ascii="Times" w:hAnsi="Times"/>
          <w:position w:val="16"/>
          <w:sz w:val="14"/>
          <w:szCs w:val="14"/>
          <w:rtl w:val="0"/>
        </w:rPr>
        <w:t>1</w:t>
      </w:r>
      <w:r>
        <w:rPr>
          <w:rFonts w:ascii="Times" w:hAnsi="Times"/>
          <w:rtl w:val="0"/>
          <w:lang w:val="it-IT"/>
        </w:rPr>
        <w:t>, Jayanthi Puniamoorthy</w:t>
      </w:r>
      <w:r>
        <w:rPr>
          <w:rFonts w:ascii="Times" w:hAnsi="Times"/>
          <w:position w:val="16"/>
          <w:sz w:val="14"/>
          <w:szCs w:val="14"/>
          <w:rtl w:val="0"/>
        </w:rPr>
        <w:t>2</w:t>
      </w:r>
      <w:r>
        <w:rPr>
          <w:rFonts w:ascii="Times" w:hAnsi="Times"/>
          <w:rtl w:val="0"/>
        </w:rPr>
        <w:t>, Maosheng Foo</w:t>
      </w:r>
      <w:r>
        <w:rPr>
          <w:rFonts w:ascii="Times" w:hAnsi="Times"/>
          <w:position w:val="16"/>
          <w:sz w:val="14"/>
          <w:szCs w:val="14"/>
          <w:rtl w:val="0"/>
        </w:rPr>
        <w:t>3</w:t>
      </w:r>
      <w:r>
        <w:rPr>
          <w:rFonts w:ascii="Times" w:hAnsi="Times"/>
          <w:rtl w:val="0"/>
          <w:lang w:val="nl-NL"/>
        </w:rPr>
        <w:t>, Patrick Grootaert</w:t>
      </w:r>
      <w:r>
        <w:rPr>
          <w:rFonts w:ascii="Times" w:hAnsi="Times"/>
          <w:position w:val="16"/>
          <w:sz w:val="14"/>
          <w:szCs w:val="14"/>
          <w:rtl w:val="0"/>
        </w:rPr>
        <w:t>4</w:t>
      </w:r>
      <w:r>
        <w:rPr>
          <w:rFonts w:ascii="Times" w:hAnsi="Times"/>
          <w:rtl w:val="0"/>
          <w:lang w:val="it-IT"/>
        </w:rPr>
        <w:t>, Lena Chan</w:t>
      </w:r>
      <w:r>
        <w:rPr>
          <w:rFonts w:ascii="Times" w:hAnsi="Times"/>
          <w:position w:val="16"/>
          <w:sz w:val="14"/>
          <w:szCs w:val="14"/>
          <w:rtl w:val="0"/>
        </w:rPr>
        <w:t>5</w:t>
      </w:r>
      <w:r>
        <w:rPr>
          <w:rFonts w:ascii="Times" w:hAnsi="Times"/>
          <w:rtl w:val="0"/>
          <w:lang w:val="nl-NL"/>
        </w:rPr>
        <w:t>, Hui Ping Ang</w:t>
      </w:r>
      <w:r>
        <w:rPr>
          <w:rFonts w:ascii="Times" w:hAnsi="Times"/>
          <w:position w:val="16"/>
          <w:sz w:val="14"/>
          <w:szCs w:val="14"/>
          <w:rtl w:val="0"/>
        </w:rPr>
        <w:t>5</w:t>
      </w:r>
      <w:r>
        <w:rPr>
          <w:rFonts w:ascii="Times" w:hAnsi="Times"/>
          <w:rtl w:val="0"/>
          <w:lang w:val="de-DE"/>
        </w:rPr>
        <w:t>, and Rudolf Meier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 of Singapore, Singapore, Singapore, </w:t>
      </w:r>
      <w:r>
        <w:rPr>
          <w:rFonts w:ascii="Times" w:hAnsi="Times"/>
          <w:position w:val="16"/>
          <w:sz w:val="14"/>
          <w:szCs w:val="14"/>
          <w:rtl w:val="0"/>
        </w:rPr>
        <w:t>2</w:t>
      </w:r>
      <w:r>
        <w:rPr>
          <w:rFonts w:ascii="Times" w:hAnsi="Times"/>
          <w:rtl w:val="0"/>
          <w:lang w:val="en-US"/>
        </w:rPr>
        <w:t xml:space="preserve">California Academy of Sciences, San Francisco, CA, </w:t>
      </w:r>
      <w:r>
        <w:rPr>
          <w:rFonts w:ascii="Times" w:hAnsi="Times"/>
          <w:position w:val="16"/>
          <w:sz w:val="14"/>
          <w:szCs w:val="14"/>
          <w:rtl w:val="0"/>
        </w:rPr>
        <w:t>3</w:t>
      </w:r>
      <w:r>
        <w:rPr>
          <w:rFonts w:ascii="Times" w:hAnsi="Times"/>
          <w:rtl w:val="0"/>
          <w:lang w:val="en-US"/>
        </w:rPr>
        <w:t xml:space="preserve">Lee Kong Chian Natural History Museum, Singapore, Singapore, </w:t>
      </w:r>
      <w:r>
        <w:rPr>
          <w:rFonts w:ascii="Times" w:hAnsi="Times"/>
          <w:position w:val="16"/>
          <w:sz w:val="14"/>
          <w:szCs w:val="14"/>
          <w:rtl w:val="0"/>
        </w:rPr>
        <w:t>4</w:t>
      </w:r>
      <w:r>
        <w:rPr>
          <w:rFonts w:ascii="Times" w:hAnsi="Times"/>
          <w:rtl w:val="0"/>
          <w:lang w:val="en-US"/>
        </w:rPr>
        <w:t xml:space="preserve">Royal Belgian Institute of Natural Sciences, Brussels, Belgium, </w:t>
      </w:r>
      <w:r>
        <w:rPr>
          <w:rFonts w:ascii="Times" w:hAnsi="Times"/>
          <w:position w:val="16"/>
          <w:sz w:val="14"/>
          <w:szCs w:val="14"/>
          <w:rtl w:val="0"/>
        </w:rPr>
        <w:t>5</w:t>
      </w:r>
      <w:r>
        <w:rPr>
          <w:rFonts w:ascii="Times" w:hAnsi="Times"/>
          <w:rtl w:val="0"/>
          <w:lang w:val="en-US"/>
        </w:rPr>
        <w:t xml:space="preserve">National Parks Board, Singapore, Singapore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2704 </w:t>
      </w:r>
      <w:r>
        <w:rPr>
          <w:rFonts w:ascii="Times" w:hAnsi="Times"/>
          <w:rtl w:val="0"/>
          <w:lang w:val="en-US"/>
        </w:rPr>
        <w:t xml:space="preserve">Dynamics of epigaeic arthropod assemblages from extensive green roofs in Edmonton Canada. </w:t>
      </w:r>
      <w:r>
        <w:rPr>
          <w:rFonts w:ascii="Times" w:hAnsi="Times"/>
          <w:b w:val="1"/>
          <w:bCs w:val="1"/>
          <w:rtl w:val="0"/>
          <w:lang w:val="nl-NL"/>
        </w:rPr>
        <w:t xml:space="preserve">Colin Bergeron </w:t>
      </w:r>
      <w:r>
        <w:rPr>
          <w:rFonts w:ascii="Times" w:hAnsi="Times"/>
          <w:rtl w:val="0"/>
          <w:lang w:val="en-US"/>
        </w:rPr>
        <w:t xml:space="preserve">(cb1@ualberta.ca), Jaime Pinzon, and John Spence, Univ. of Alberta, Edmonton, AB,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Phylogeny and Evolution of Insect Communication Systems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ModeratorsandOrganizers: </w:t>
      </w:r>
      <w:r>
        <w:rPr>
          <w:rFonts w:ascii="Times" w:hAnsi="Times"/>
          <w:rtl w:val="0"/>
          <w:lang w:val="da-DK"/>
        </w:rPr>
        <w:t>JenniferZaspel</w:t>
      </w:r>
      <w:r>
        <w:rPr>
          <w:rFonts w:ascii="Times" w:hAnsi="Times"/>
          <w:position w:val="16"/>
          <w:sz w:val="14"/>
          <w:szCs w:val="14"/>
          <w:rtl w:val="0"/>
        </w:rPr>
        <w:t>1</w:t>
      </w:r>
      <w:r>
        <w:rPr>
          <w:rFonts w:ascii="Times" w:hAnsi="Times"/>
          <w:rtl w:val="0"/>
          <w:lang w:val="en-US"/>
        </w:rPr>
        <w:t>,RebeccaB.Simmons</w:t>
      </w:r>
      <w:r>
        <w:rPr>
          <w:rFonts w:ascii="Times" w:hAnsi="Times"/>
          <w:position w:val="16"/>
          <w:sz w:val="14"/>
          <w:szCs w:val="14"/>
          <w:rtl w:val="0"/>
        </w:rPr>
        <w:t>2</w:t>
      </w:r>
      <w:r>
        <w:rPr>
          <w:rFonts w:ascii="Times" w:hAnsi="Times"/>
          <w:rtl w:val="0"/>
          <w:lang w:val="en-US"/>
        </w:rPr>
        <w:t>, and Susan J. Weller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Univ. of North Dakota, Grand Forks, ND, </w:t>
      </w:r>
      <w:r>
        <w:rPr>
          <w:rFonts w:ascii="Times" w:hAnsi="Times"/>
          <w:position w:val="16"/>
          <w:sz w:val="14"/>
          <w:szCs w:val="14"/>
          <w:rtl w:val="0"/>
        </w:rPr>
        <w:t>3</w:t>
      </w:r>
      <w:r>
        <w:rPr>
          <w:rFonts w:ascii="Times" w:hAnsi="Times"/>
          <w:rtl w:val="0"/>
          <w:lang w:val="en-US"/>
        </w:rPr>
        <w:t xml:space="preserve">Univ. of Nebraska State Museum, Lincoln,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2705 </w:t>
      </w:r>
      <w:r>
        <w:rPr>
          <w:rFonts w:ascii="Times" w:hAnsi="Times"/>
          <w:rtl w:val="0"/>
          <w:lang w:val="en-US"/>
        </w:rPr>
        <w:t>Plant-insect communication for offense and defense. Sergio Rasmann</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pt-PT"/>
        </w:rPr>
        <w:t xml:space="preserve">Alan Kergunteuil </w:t>
      </w:r>
      <w:r>
        <w:rPr>
          <w:rFonts w:ascii="Times" w:hAnsi="Times"/>
          <w:rtl w:val="0"/>
          <w:lang w:val="pt-PT"/>
        </w:rPr>
        <w:t>(alan.kergunteuil@unine.ch)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Lausanne, Lausanne, Switzerland, </w:t>
      </w:r>
      <w:r>
        <w:rPr>
          <w:rFonts w:ascii="Times" w:hAnsi="Times"/>
          <w:position w:val="16"/>
          <w:sz w:val="14"/>
          <w:szCs w:val="14"/>
          <w:rtl w:val="0"/>
        </w:rPr>
        <w:t>2</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2706 </w:t>
      </w:r>
      <w:r>
        <w:rPr>
          <w:rFonts w:ascii="Times" w:hAnsi="Times"/>
          <w:rtl w:val="0"/>
          <w:lang w:val="en-US"/>
        </w:rPr>
        <w:t xml:space="preserve">Phylogeny and evolution of communication: Danaine butterflies vs. arctiine moths. </w:t>
      </w:r>
      <w:r>
        <w:rPr>
          <w:rFonts w:ascii="Times" w:hAnsi="Times"/>
          <w:b w:val="1"/>
          <w:bCs w:val="1"/>
          <w:rtl w:val="0"/>
          <w:lang w:val="it-IT"/>
        </w:rPr>
        <w:t>Michael Boppr</w:t>
      </w:r>
      <w:r>
        <w:rPr>
          <w:rFonts w:ascii="Times" w:hAnsi="Times" w:hint="default"/>
          <w:b w:val="1"/>
          <w:bCs w:val="1"/>
          <w:rtl w:val="0"/>
          <w:lang w:val="en-US"/>
        </w:rPr>
        <w:t xml:space="preserve">é </w:t>
      </w:r>
      <w:r>
        <w:rPr>
          <w:rFonts w:ascii="Times" w:hAnsi="Times"/>
          <w:rtl w:val="0"/>
          <w:lang w:val="de-DE"/>
        </w:rPr>
        <w:t xml:space="preserve">(boppre@fzi.uni-freiburg.de), Albert Ludwigs Univ., Freiburg,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2707 </w:t>
      </w:r>
      <w:r>
        <w:rPr>
          <w:rFonts w:ascii="Times" w:hAnsi="Times"/>
          <w:rtl w:val="0"/>
          <w:lang w:val="en-US"/>
        </w:rPr>
        <w:t xml:space="preserve">Repeated evolution of insect adaptations to toxic pyrrolizidine alkaloids of plants. Dietrich Ober, Franziksa Heidemann, and </w:t>
      </w:r>
      <w:r>
        <w:rPr>
          <w:rFonts w:ascii="Times" w:hAnsi="Times"/>
          <w:b w:val="1"/>
          <w:bCs w:val="1"/>
          <w:rtl w:val="0"/>
          <w:lang w:val="pt-PT"/>
        </w:rPr>
        <w:t xml:space="preserve">Miriam Gutt </w:t>
      </w:r>
      <w:r>
        <w:rPr>
          <w:rFonts w:ascii="Times" w:hAnsi="Times"/>
          <w:rtl w:val="0"/>
          <w:lang w:val="en-US"/>
        </w:rPr>
        <w:t xml:space="preserve">(miriam.gutt@ googlemail.com), Kiel Univ., Kiel,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2708 </w:t>
      </w:r>
      <w:r>
        <w:rPr>
          <w:rFonts w:ascii="Times" w:hAnsi="Times"/>
          <w:rtl w:val="0"/>
          <w:lang w:val="en-US"/>
        </w:rPr>
        <w:t xml:space="preserve">Chemical dependency and toxic relationships in tiger moths (Lepidoptera: Erebidae). </w:t>
      </w:r>
      <w:r>
        <w:rPr>
          <w:rFonts w:ascii="Times" w:hAnsi="Times"/>
          <w:b w:val="1"/>
          <w:bCs w:val="1"/>
          <w:rtl w:val="0"/>
          <w:lang w:val="da-DK"/>
        </w:rPr>
        <w:t xml:space="preserve">Jennifer Zaspel </w:t>
      </w:r>
      <w:r>
        <w:rPr>
          <w:rFonts w:ascii="Times" w:hAnsi="Times"/>
          <w:rtl w:val="0"/>
        </w:rPr>
        <w:t>(jzaspel@purdue.edu)</w:t>
      </w:r>
      <w:r>
        <w:rPr>
          <w:rFonts w:ascii="Times" w:hAnsi="Times"/>
          <w:position w:val="16"/>
          <w:sz w:val="14"/>
          <w:szCs w:val="14"/>
          <w:rtl w:val="0"/>
        </w:rPr>
        <w:t>1</w:t>
      </w:r>
      <w:r>
        <w:rPr>
          <w:rFonts w:ascii="Times" w:hAnsi="Times"/>
          <w:rtl w:val="0"/>
          <w:lang w:val="en-US"/>
        </w:rPr>
        <w:t>, Susan J. Weller</w:t>
      </w:r>
      <w:r>
        <w:rPr>
          <w:rFonts w:ascii="Times" w:hAnsi="Times"/>
          <w:position w:val="16"/>
          <w:sz w:val="14"/>
          <w:szCs w:val="14"/>
          <w:rtl w:val="0"/>
        </w:rPr>
        <w:t>2</w:t>
      </w:r>
      <w:r>
        <w:rPr>
          <w:rFonts w:ascii="Times" w:hAnsi="Times"/>
          <w:rtl w:val="0"/>
          <w:lang w:val="it-IT"/>
        </w:rPr>
        <w:t>, Alan Lemmon</w:t>
      </w:r>
      <w:r>
        <w:rPr>
          <w:rFonts w:ascii="Times" w:hAnsi="Times"/>
          <w:position w:val="16"/>
          <w:sz w:val="14"/>
          <w:szCs w:val="14"/>
          <w:rtl w:val="0"/>
        </w:rPr>
        <w:t>3</w:t>
      </w:r>
      <w:r>
        <w:rPr>
          <w:rFonts w:ascii="Times" w:hAnsi="Times"/>
          <w:rtl w:val="0"/>
          <w:lang w:val="en-US"/>
        </w:rPr>
        <w:t>, Emily Lemmon</w:t>
      </w:r>
      <w:r>
        <w:rPr>
          <w:rFonts w:ascii="Times" w:hAnsi="Times"/>
          <w:position w:val="16"/>
          <w:sz w:val="14"/>
          <w:szCs w:val="14"/>
          <w:rtl w:val="0"/>
        </w:rPr>
        <w:t>3</w:t>
      </w:r>
      <w:r>
        <w:rPr>
          <w:rFonts w:ascii="Times" w:hAnsi="Times"/>
          <w:rtl w:val="0"/>
          <w:lang w:val="it-IT"/>
        </w:rPr>
        <w:t>, Clare Scott</w:t>
      </w:r>
      <w:r>
        <w:rPr>
          <w:rFonts w:ascii="Times" w:hAnsi="Times"/>
          <w:position w:val="16"/>
          <w:sz w:val="14"/>
          <w:szCs w:val="14"/>
          <w:rtl w:val="0"/>
        </w:rPr>
        <w:t>4</w:t>
      </w:r>
      <w:r>
        <w:rPr>
          <w:rFonts w:ascii="Times" w:hAnsi="Times"/>
          <w:rtl w:val="0"/>
          <w:lang w:val="en-US"/>
        </w:rPr>
        <w:t>, and Rebecca B. Simmons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Florida State Univ., Tallahassee, FL, </w:t>
      </w:r>
      <w:r>
        <w:rPr>
          <w:rFonts w:ascii="Times" w:hAnsi="Times"/>
          <w:position w:val="16"/>
          <w:sz w:val="14"/>
          <w:szCs w:val="14"/>
          <w:rtl w:val="0"/>
        </w:rPr>
        <w:t>4</w:t>
      </w:r>
      <w:r>
        <w:rPr>
          <w:rFonts w:ascii="Times" w:hAnsi="Times"/>
          <w:rtl w:val="0"/>
          <w:lang w:val="en-US"/>
        </w:rPr>
        <w:t xml:space="preserve">Univ. of Alabama, Tuscaloosa, AL, </w:t>
      </w:r>
      <w:r>
        <w:rPr>
          <w:rFonts w:ascii="Times" w:hAnsi="Times"/>
          <w:position w:val="16"/>
          <w:sz w:val="14"/>
          <w:szCs w:val="14"/>
          <w:rtl w:val="0"/>
        </w:rPr>
        <w:t>5</w:t>
      </w:r>
      <w:r>
        <w:rPr>
          <w:rFonts w:ascii="Times" w:hAnsi="Times"/>
          <w:rtl w:val="0"/>
          <w:lang w:val="en-US"/>
        </w:rPr>
        <w:t xml:space="preserve">Univ. of North Dakota, Grand Forks, 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2709 </w:t>
      </w:r>
      <w:r>
        <w:rPr>
          <w:rFonts w:ascii="Times" w:hAnsi="Times"/>
          <w:rtl w:val="0"/>
          <w:lang w:val="en-US"/>
        </w:rPr>
        <w:t>Different strokes for different folks?: Can we distinguish sonar-jamming and acoustic aposematism in tiger moths (Lepidoptera: Erebidae: Arctiinae)?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Nick Dowdy </w:t>
      </w:r>
      <w:r>
        <w:rPr>
          <w:rFonts w:ascii="Times" w:hAnsi="Times"/>
          <w:rtl w:val="0"/>
          <w:lang w:val="en-US"/>
        </w:rPr>
        <w:t xml:space="preserve">(njdowdy@gmail.com) and William E. Conner, Wake Forest Univ., Winston-Salem,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2710 </w:t>
      </w:r>
      <w:r>
        <w:rPr>
          <w:rFonts w:ascii="Times" w:hAnsi="Times"/>
          <w:rtl w:val="0"/>
          <w:lang w:val="en-US"/>
        </w:rPr>
        <w:t xml:space="preserve">A case study in Arctiinae: Co-opting defense signals for courtship. </w:t>
      </w:r>
      <w:r>
        <w:rPr>
          <w:rFonts w:ascii="Times" w:hAnsi="Times"/>
          <w:b w:val="1"/>
          <w:bCs w:val="1"/>
          <w:rtl w:val="0"/>
          <w:lang w:val="en-US"/>
        </w:rPr>
        <w:t xml:space="preserve">Susan J. Weller </w:t>
      </w:r>
      <w:r>
        <w:rPr>
          <w:rFonts w:ascii="Times" w:hAnsi="Times"/>
          <w:rtl w:val="0"/>
          <w:lang w:val="en-US"/>
        </w:rPr>
        <w:t>(welle008@umn. edu)</w:t>
      </w:r>
      <w:r>
        <w:rPr>
          <w:rFonts w:ascii="Times" w:hAnsi="Times"/>
          <w:position w:val="16"/>
          <w:sz w:val="14"/>
          <w:szCs w:val="14"/>
          <w:rtl w:val="0"/>
        </w:rPr>
        <w:t>1</w:t>
      </w:r>
      <w:r>
        <w:rPr>
          <w:rFonts w:ascii="Times" w:hAnsi="Times"/>
          <w:rtl w:val="0"/>
          <w:lang w:val="de-DE"/>
        </w:rPr>
        <w:t>, Jennifer Zaspel</w:t>
      </w:r>
      <w:r>
        <w:rPr>
          <w:rFonts w:ascii="Times" w:hAnsi="Times"/>
          <w:position w:val="16"/>
          <w:sz w:val="14"/>
          <w:szCs w:val="14"/>
          <w:rtl w:val="0"/>
        </w:rPr>
        <w:t>2</w:t>
      </w:r>
      <w:r>
        <w:rPr>
          <w:rFonts w:ascii="Times" w:hAnsi="Times"/>
          <w:rtl w:val="0"/>
          <w:lang w:val="it-IT"/>
        </w:rPr>
        <w:t>, Rebecca B. Simmons</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Clare Scott</w:t>
      </w:r>
      <w:r>
        <w:rPr>
          <w:rFonts w:ascii="Times" w:hAnsi="Times"/>
          <w:position w:val="16"/>
          <w:sz w:val="14"/>
          <w:szCs w:val="14"/>
          <w:rtl w:val="0"/>
        </w:rPr>
        <w:t>4</w:t>
      </w:r>
      <w:r>
        <w:rPr>
          <w:rFonts w:ascii="Times" w:hAnsi="Times"/>
          <w:rtl w:val="0"/>
          <w:lang w:val="en-US"/>
        </w:rPr>
        <w:t>, Taylor Ward</w:t>
      </w:r>
      <w:r>
        <w:rPr>
          <w:rFonts w:ascii="Times" w:hAnsi="Times"/>
          <w:position w:val="16"/>
          <w:sz w:val="14"/>
          <w:szCs w:val="14"/>
          <w:rtl w:val="0"/>
        </w:rPr>
        <w:t>5</w:t>
      </w:r>
      <w:r>
        <w:rPr>
          <w:rFonts w:ascii="Times" w:hAnsi="Times"/>
          <w:rtl w:val="0"/>
          <w:lang w:val="en-US"/>
        </w:rPr>
        <w:t>, and Heather Hendrickson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Minnesota, Minneapolis, MN,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lang w:val="en-US"/>
        </w:rPr>
        <w:t xml:space="preserve">Univ. of North Dakota, Grand Forks, ND, </w:t>
      </w:r>
      <w:r>
        <w:rPr>
          <w:rFonts w:ascii="Times" w:hAnsi="Times"/>
          <w:position w:val="16"/>
          <w:sz w:val="14"/>
          <w:szCs w:val="14"/>
          <w:rtl w:val="0"/>
        </w:rPr>
        <w:t>4</w:t>
      </w:r>
      <w:r>
        <w:rPr>
          <w:rFonts w:ascii="Times" w:hAnsi="Times"/>
          <w:rtl w:val="0"/>
          <w:lang w:val="en-US"/>
        </w:rPr>
        <w:t xml:space="preserve">Univ. of Alabama, Tuscaloosa, AL, </w:t>
      </w:r>
      <w:r>
        <w:rPr>
          <w:rFonts w:ascii="Times" w:hAnsi="Times"/>
          <w:position w:val="16"/>
          <w:sz w:val="14"/>
          <w:szCs w:val="14"/>
          <w:rtl w:val="0"/>
        </w:rPr>
        <w:t>5</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2711 </w:t>
      </w:r>
      <w:r>
        <w:rPr>
          <w:rFonts w:ascii="Times" w:hAnsi="Times"/>
          <w:rtl w:val="0"/>
          <w:lang w:val="en-US"/>
        </w:rPr>
        <w:t xml:space="preserve">Evolution and selection on wing pattern elements in tiger moths. </w:t>
      </w:r>
      <w:r>
        <w:rPr>
          <w:rFonts w:ascii="Times" w:hAnsi="Times"/>
          <w:b w:val="1"/>
          <w:bCs w:val="1"/>
          <w:rtl w:val="0"/>
          <w:lang w:val="it-IT"/>
        </w:rPr>
        <w:t xml:space="preserve">Rebecca B. Simmons </w:t>
      </w:r>
      <w:r>
        <w:rPr>
          <w:rFonts w:ascii="Times" w:hAnsi="Times"/>
          <w:rtl w:val="0"/>
          <w:lang w:val="it-IT"/>
        </w:rPr>
        <w:t>(rebecca.simmons@email.und.edu)</w:t>
      </w:r>
      <w:r>
        <w:rPr>
          <w:rFonts w:ascii="Times" w:hAnsi="Times"/>
          <w:position w:val="16"/>
          <w:sz w:val="14"/>
          <w:szCs w:val="14"/>
          <w:rtl w:val="0"/>
        </w:rPr>
        <w:t>1</w:t>
      </w:r>
      <w:r>
        <w:rPr>
          <w:rFonts w:ascii="Times" w:hAnsi="Times"/>
          <w:rtl w:val="0"/>
          <w:lang w:val="de-DE"/>
        </w:rPr>
        <w:t>, Jennifer Zaspel</w:t>
      </w:r>
      <w:r>
        <w:rPr>
          <w:rFonts w:ascii="Times" w:hAnsi="Times"/>
          <w:position w:val="16"/>
          <w:sz w:val="14"/>
          <w:szCs w:val="14"/>
          <w:rtl w:val="0"/>
        </w:rPr>
        <w:t>2</w:t>
      </w:r>
      <w:r>
        <w:rPr>
          <w:rFonts w:ascii="Times" w:hAnsi="Times"/>
          <w:rtl w:val="0"/>
          <w:lang w:val="en-US"/>
        </w:rPr>
        <w:t>, Susan J. Weller</w:t>
      </w:r>
      <w:r>
        <w:rPr>
          <w:rFonts w:ascii="Times" w:hAnsi="Times"/>
          <w:position w:val="16"/>
          <w:sz w:val="14"/>
          <w:szCs w:val="14"/>
          <w:rtl w:val="0"/>
        </w:rPr>
        <w:t>3</w:t>
      </w:r>
      <w:r>
        <w:rPr>
          <w:rFonts w:ascii="Times" w:hAnsi="Times"/>
          <w:rtl w:val="0"/>
          <w:lang w:val="en-US"/>
        </w:rPr>
        <w:t>, and Diane Darland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North Dakota, Grand Forks, ND,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2712 </w:t>
      </w:r>
      <w:r>
        <w:rPr>
          <w:rFonts w:ascii="Times" w:hAnsi="Times"/>
          <w:rtl w:val="0"/>
          <w:lang w:val="en-US"/>
        </w:rPr>
        <w:t xml:space="preserve">The evolution of chemical mate signaling in orchid bees. </w:t>
      </w:r>
      <w:r>
        <w:rPr>
          <w:rFonts w:ascii="Times" w:hAnsi="Times"/>
          <w:b w:val="1"/>
          <w:bCs w:val="1"/>
          <w:rtl w:val="0"/>
          <w:lang w:val="pt-PT"/>
        </w:rPr>
        <w:t>Santiago Ram</w:t>
      </w:r>
      <w:r>
        <w:rPr>
          <w:rFonts w:ascii="Times" w:hAnsi="Times" w:hint="default"/>
          <w:b w:val="1"/>
          <w:bCs w:val="1"/>
          <w:rtl w:val="0"/>
          <w:lang w:val="en-US"/>
        </w:rPr>
        <w:t>í</w:t>
      </w:r>
      <w:r>
        <w:rPr>
          <w:rFonts w:ascii="Times" w:hAnsi="Times"/>
          <w:b w:val="1"/>
          <w:bCs w:val="1"/>
          <w:rtl w:val="0"/>
        </w:rPr>
        <w:t xml:space="preserve">rez </w:t>
      </w:r>
      <w:r>
        <w:rPr>
          <w:rFonts w:ascii="Times" w:hAnsi="Times"/>
          <w:rtl w:val="0"/>
        </w:rPr>
        <w:t>(sanram@ucdavis.edu)</w:t>
      </w:r>
      <w:r>
        <w:rPr>
          <w:rFonts w:ascii="Times" w:hAnsi="Times"/>
          <w:position w:val="16"/>
          <w:sz w:val="14"/>
          <w:szCs w:val="14"/>
          <w:rtl w:val="0"/>
        </w:rPr>
        <w:t>1</w:t>
      </w:r>
      <w:r>
        <w:rPr>
          <w:rFonts w:ascii="Times" w:hAnsi="Times"/>
          <w:rtl w:val="0"/>
        </w:rPr>
        <w:t>, Philip Brand</w:t>
      </w:r>
      <w:r>
        <w:rPr>
          <w:rFonts w:ascii="Times" w:hAnsi="Times"/>
          <w:position w:val="16"/>
          <w:sz w:val="14"/>
          <w:szCs w:val="14"/>
          <w:rtl w:val="0"/>
        </w:rPr>
        <w:t>1</w:t>
      </w:r>
      <w:r>
        <w:rPr>
          <w:rFonts w:ascii="Times" w:hAnsi="Times"/>
          <w:rtl w:val="0"/>
          <w:lang w:val="en-US"/>
        </w:rPr>
        <w:t>, and Thomas Eltz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de-DE"/>
        </w:rPr>
        <w:t xml:space="preserve">Ruhr Univ., Bochum, Denmark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2713 </w:t>
      </w:r>
      <w:r>
        <w:rPr>
          <w:rFonts w:ascii="Times" w:hAnsi="Times"/>
          <w:rtl w:val="0"/>
          <w:lang w:val="en-US"/>
        </w:rPr>
        <w:t xml:space="preserve">Acoustic communication in </w:t>
      </w:r>
      <w:r>
        <w:rPr>
          <w:rFonts w:ascii="Times" w:hAnsi="Times"/>
          <w:i w:val="1"/>
          <w:iCs w:val="1"/>
          <w:rtl w:val="0"/>
          <w:lang w:val="fr-FR"/>
        </w:rPr>
        <w:t xml:space="preserve">Dendroctonus </w:t>
      </w:r>
      <w:r>
        <w:rPr>
          <w:rFonts w:ascii="Times" w:hAnsi="Times"/>
          <w:rtl w:val="0"/>
          <w:lang w:val="en-US"/>
        </w:rPr>
        <w:t xml:space="preserve">and </w:t>
      </w:r>
      <w:r>
        <w:rPr>
          <w:rFonts w:ascii="Times" w:hAnsi="Times"/>
          <w:i w:val="1"/>
          <w:iCs w:val="1"/>
          <w:rtl w:val="0"/>
        </w:rPr>
        <w:t xml:space="preserve">Ips </w:t>
      </w:r>
      <w:r>
        <w:rPr>
          <w:rFonts w:ascii="Times" w:hAnsi="Times"/>
          <w:rtl w:val="0"/>
          <w:lang w:val="nl-NL"/>
        </w:rPr>
        <w:t xml:space="preserve">bark beetles. </w:t>
      </w:r>
      <w:r>
        <w:rPr>
          <w:rFonts w:ascii="Times" w:hAnsi="Times"/>
          <w:b w:val="1"/>
          <w:bCs w:val="1"/>
          <w:rtl w:val="0"/>
          <w:lang w:val="es-ES_tradnl"/>
        </w:rPr>
        <w:t xml:space="preserve">Kasey Maria Yturralde </w:t>
      </w:r>
      <w:r>
        <w:rPr>
          <w:rFonts w:ascii="Times" w:hAnsi="Times"/>
          <w:rtl w:val="0"/>
        </w:rPr>
        <w:t>(kasey. yturralde@dc.gov)</w:t>
      </w:r>
      <w:r>
        <w:rPr>
          <w:rFonts w:ascii="Times" w:hAnsi="Times"/>
          <w:position w:val="16"/>
          <w:sz w:val="14"/>
          <w:szCs w:val="14"/>
          <w:rtl w:val="0"/>
          <w:lang w:val="ru-RU"/>
        </w:rPr>
        <w:t xml:space="preserve">1 </w:t>
      </w:r>
      <w:r>
        <w:rPr>
          <w:rFonts w:ascii="Times" w:hAnsi="Times"/>
          <w:rtl w:val="0"/>
        </w:rPr>
        <w:t>and Richard Hofstetter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Urban Forestry Administration, Washington, DC, </w:t>
      </w:r>
      <w:r>
        <w:rPr>
          <w:rFonts w:ascii="Times" w:hAnsi="Times"/>
          <w:position w:val="16"/>
          <w:sz w:val="14"/>
          <w:szCs w:val="14"/>
          <w:rtl w:val="0"/>
        </w:rPr>
        <w:t>2</w:t>
      </w:r>
      <w:r>
        <w:rPr>
          <w:rFonts w:ascii="Times" w:hAnsi="Times"/>
          <w:rtl w:val="0"/>
          <w:lang w:val="en-US"/>
        </w:rPr>
        <w:t xml:space="preserve">Northern Arizona Univ., Flagstaff, AZ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2714 </w:t>
      </w:r>
      <w:r>
        <w:rPr>
          <w:rFonts w:ascii="Times" w:hAnsi="Times"/>
          <w:rtl w:val="0"/>
          <w:lang w:val="en-US"/>
        </w:rPr>
        <w:t xml:space="preserve">Bioluminescence in beetles and its role in communication. </w:t>
      </w:r>
      <w:r>
        <w:rPr>
          <w:rFonts w:ascii="Times" w:hAnsi="Times"/>
          <w:b w:val="1"/>
          <w:bCs w:val="1"/>
          <w:rtl w:val="0"/>
          <w:lang w:val="pt-PT"/>
        </w:rPr>
        <w:t xml:space="preserve">Marc A. Branham </w:t>
      </w:r>
      <w:r>
        <w:rPr>
          <w:rFonts w:ascii="Times" w:hAnsi="Times"/>
          <w:rtl w:val="0"/>
          <w:lang w:val="en-US"/>
        </w:rPr>
        <w:t xml:space="preserve">(marcbran@ufl.edu), Univ. of Florida, Gainesville, FL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2715 </w:t>
      </w:r>
      <w:r>
        <w:rPr>
          <w:rFonts w:ascii="Times" w:hAnsi="Times"/>
          <w:rtl w:val="0"/>
          <w:lang w:val="en-US"/>
        </w:rPr>
        <w:t xml:space="preserve">Jewel beetle color visual systems: An investigation of visual protein and spectral diversity within a charismatic insect group. </w:t>
      </w:r>
      <w:r>
        <w:rPr>
          <w:rFonts w:ascii="Times" w:hAnsi="Times"/>
          <w:b w:val="1"/>
          <w:bCs w:val="1"/>
          <w:rtl w:val="0"/>
          <w:lang w:val="en-US"/>
        </w:rPr>
        <w:t xml:space="preserve">Nathan Lord </w:t>
      </w:r>
      <w:r>
        <w:rPr>
          <w:rFonts w:ascii="Times" w:hAnsi="Times"/>
          <w:rtl w:val="0"/>
          <w:lang w:val="en-US"/>
        </w:rPr>
        <w:t xml:space="preserve">(bothriderid@gmail.com), Camilla Sharkey, and Seth Bybee, Brigham Young Univ., Provo, UT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2716 </w:t>
      </w:r>
      <w:r>
        <w:rPr>
          <w:rFonts w:ascii="Times" w:hAnsi="Times"/>
          <w:rtl w:val="0"/>
          <w:lang w:val="en-US"/>
        </w:rPr>
        <w:t xml:space="preserve">Evolution of mimicry and speciation in </w:t>
      </w:r>
      <w:r>
        <w:rPr>
          <w:rFonts w:ascii="Times" w:hAnsi="Times"/>
          <w:i w:val="1"/>
          <w:iCs w:val="1"/>
          <w:rtl w:val="0"/>
          <w:lang w:val="it-IT"/>
        </w:rPr>
        <w:t xml:space="preserve">Heliconius </w:t>
      </w:r>
      <w:r>
        <w:rPr>
          <w:rFonts w:ascii="Times" w:hAnsi="Times"/>
          <w:rtl w:val="0"/>
        </w:rPr>
        <w:t xml:space="preserve">butterflies. </w:t>
      </w:r>
      <w:r>
        <w:rPr>
          <w:rFonts w:ascii="Times" w:hAnsi="Times"/>
          <w:b w:val="1"/>
          <w:bCs w:val="1"/>
          <w:rtl w:val="0"/>
          <w:lang w:val="da-DK"/>
        </w:rPr>
        <w:t xml:space="preserve">James Mallet </w:t>
      </w:r>
      <w:r>
        <w:rPr>
          <w:rFonts w:ascii="Times" w:hAnsi="Times"/>
          <w:rtl w:val="0"/>
          <w:lang w:val="en-US"/>
        </w:rPr>
        <w:t xml:space="preserve">(jmallet@oeb. harvard.edu), Harvard Univ., Cambridge, MA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Towards Improved Reference Assemblies for Insect Genomes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Igor Sharakhov, 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2717 </w:t>
      </w:r>
      <w:r>
        <w:rPr>
          <w:rFonts w:ascii="Times" w:hAnsi="Times"/>
          <w:rtl w:val="0"/>
          <w:lang w:val="en-US"/>
        </w:rPr>
        <w:t xml:space="preserve">Improving arthropod assemblies: Lessons from the BCM-HGSC i5K pilot. </w:t>
      </w:r>
      <w:r>
        <w:rPr>
          <w:rFonts w:ascii="Times" w:hAnsi="Times"/>
          <w:b w:val="1"/>
          <w:bCs w:val="1"/>
          <w:rtl w:val="0"/>
          <w:lang w:val="en-US"/>
        </w:rPr>
        <w:t xml:space="preserve">Shwetha Murali </w:t>
      </w:r>
      <w:r>
        <w:rPr>
          <w:rFonts w:ascii="Times" w:hAnsi="Times"/>
          <w:rtl w:val="0"/>
          <w:lang w:val="en-US"/>
        </w:rPr>
        <w:t xml:space="preserve">(shwethacanchi.murali@bcm.edu), Daniel Hughes, Kim C. Worley, Richard Gibbs, and Stephen Richards, Baylor College of Medicine, Houston,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2718 </w:t>
      </w:r>
      <w:r>
        <w:rPr>
          <w:rFonts w:ascii="Times" w:hAnsi="Times"/>
          <w:rtl w:val="0"/>
          <w:lang w:val="en-US"/>
        </w:rPr>
        <w:t xml:space="preserve">Single molecule sequencing-guided improvement of draft assemblies. </w:t>
      </w:r>
      <w:r>
        <w:rPr>
          <w:rFonts w:ascii="Times" w:hAnsi="Times"/>
          <w:b w:val="1"/>
          <w:bCs w:val="1"/>
          <w:rtl w:val="0"/>
          <w:lang w:val="de-DE"/>
        </w:rPr>
        <w:t xml:space="preserve">Scott J. Emrich </w:t>
      </w:r>
      <w:r>
        <w:rPr>
          <w:rFonts w:ascii="Times" w:hAnsi="Times"/>
          <w:rtl w:val="0"/>
          <w:lang w:val="en-US"/>
        </w:rPr>
        <w:t xml:space="preserve">(semrich@nd.edu), Shenglong Zhu, and Danny Chen, Univ. of Notre Dame, South Bend, 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2719 </w:t>
      </w:r>
      <w:r>
        <w:rPr>
          <w:rFonts w:ascii="Times" w:hAnsi="Times"/>
          <w:rtl w:val="0"/>
          <w:lang w:val="en-US"/>
        </w:rPr>
        <w:t xml:space="preserve">Improving prospects for </w:t>
      </w:r>
      <w:r>
        <w:rPr>
          <w:rFonts w:ascii="Times" w:hAnsi="Times"/>
          <w:i w:val="1"/>
          <w:iCs w:val="1"/>
          <w:rtl w:val="0"/>
        </w:rPr>
        <w:t xml:space="preserve">de novo </w:t>
      </w:r>
      <w:r>
        <w:rPr>
          <w:rFonts w:ascii="Times" w:hAnsi="Times"/>
          <w:rtl w:val="0"/>
          <w:lang w:val="en-US"/>
        </w:rPr>
        <w:t xml:space="preserve">reference assembly in polymorphic insects. </w:t>
      </w:r>
      <w:r>
        <w:rPr>
          <w:rFonts w:ascii="Times" w:hAnsi="Times"/>
          <w:b w:val="1"/>
          <w:bCs w:val="1"/>
          <w:rtl w:val="0"/>
          <w:lang w:val="it-IT"/>
        </w:rPr>
        <w:t xml:space="preserve">R. Rebecca Love </w:t>
      </w:r>
      <w:r>
        <w:rPr>
          <w:rFonts w:ascii="Times" w:hAnsi="Times"/>
          <w:rtl w:val="0"/>
          <w:lang w:val="en-US"/>
        </w:rPr>
        <w:t xml:space="preserve">(Rachel.R.Love.33@nd.edu), Univ. of Notre Dame, South Bend, 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2720 </w:t>
      </w:r>
      <w:r>
        <w:rPr>
          <w:rFonts w:ascii="Times" w:hAnsi="Times"/>
          <w:rtl w:val="0"/>
          <w:lang w:val="en-US"/>
        </w:rPr>
        <w:t>Super-scaffolding the fire ant genome and detection of chromosomal rearrangements.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Eckart Stolle </w:t>
      </w:r>
      <w:r>
        <w:rPr>
          <w:rFonts w:ascii="Times" w:hAnsi="Times"/>
          <w:rtl w:val="0"/>
          <w:lang w:val="en-US"/>
        </w:rPr>
        <w:t xml:space="preserve">(e.stolle@qmul.ac.uk), Rodrigo Pracana, and Yannick Wurm, Queen Mary Univ. of London, London, United Kingdom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2721 </w:t>
      </w:r>
      <w:r>
        <w:rPr>
          <w:rFonts w:ascii="Times" w:hAnsi="Times"/>
          <w:rtl w:val="0"/>
          <w:lang w:val="en-US"/>
        </w:rPr>
        <w:t xml:space="preserve">Canu: A new PacBio and Nanopore assembler for genomes large and small. </w:t>
      </w:r>
      <w:r>
        <w:rPr>
          <w:rFonts w:ascii="Times" w:hAnsi="Times"/>
          <w:b w:val="1"/>
          <w:bCs w:val="1"/>
          <w:rtl w:val="0"/>
          <w:lang w:val="en-US"/>
        </w:rPr>
        <w:t xml:space="preserve">Adam Phillippy </w:t>
      </w:r>
      <w:r>
        <w:rPr>
          <w:rFonts w:ascii="Times" w:hAnsi="Times"/>
          <w:rtl w:val="0"/>
          <w:lang w:val="en-US"/>
        </w:rPr>
        <w:t>(adam.phillippy@nih.gov), National Human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Genome Research Institute, Bethesda, MD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2722 </w:t>
      </w:r>
      <w:r>
        <w:rPr>
          <w:rFonts w:ascii="Times" w:hAnsi="Times"/>
          <w:rtl w:val="0"/>
          <w:lang w:val="en-US"/>
        </w:rPr>
        <w:t xml:space="preserve">Phylogenomics-inspired method for scaffold co-assembly in multiple genomes. Sergey Aganezov and </w:t>
      </w:r>
      <w:r>
        <w:rPr>
          <w:rFonts w:ascii="Times" w:hAnsi="Times"/>
          <w:b w:val="1"/>
          <w:bCs w:val="1"/>
          <w:rtl w:val="0"/>
        </w:rPr>
        <w:t xml:space="preserve">Max Alekseyev </w:t>
      </w:r>
      <w:r>
        <w:rPr>
          <w:rFonts w:ascii="Times" w:hAnsi="Times"/>
          <w:rtl w:val="0"/>
          <w:lang w:val="en-US"/>
        </w:rPr>
        <w:t xml:space="preserve">(maxal@gwu.edu), The George Washington Univ., Ashburn, VA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02" name="officeArt object"/>
            <wp:cNvGraphicFramePr/>
            <a:graphic xmlns:a="http://schemas.openxmlformats.org/drawingml/2006/main">
              <a:graphicData uri="http://schemas.openxmlformats.org/drawingml/2006/picture">
                <pic:pic xmlns:pic="http://schemas.openxmlformats.org/drawingml/2006/picture">
                  <pic:nvPicPr>
                    <pic:cNvPr id="107374270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03" name="officeArt object"/>
            <wp:cNvGraphicFramePr/>
            <a:graphic xmlns:a="http://schemas.openxmlformats.org/drawingml/2006/main">
              <a:graphicData uri="http://schemas.openxmlformats.org/drawingml/2006/picture">
                <pic:pic xmlns:pic="http://schemas.openxmlformats.org/drawingml/2006/picture">
                  <pic:nvPicPr>
                    <pic:cNvPr id="107374270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04" name="officeArt object"/>
            <wp:cNvGraphicFramePr/>
            <a:graphic xmlns:a="http://schemas.openxmlformats.org/drawingml/2006/main">
              <a:graphicData uri="http://schemas.openxmlformats.org/drawingml/2006/picture">
                <pic:pic xmlns:pic="http://schemas.openxmlformats.org/drawingml/2006/picture">
                  <pic:nvPicPr>
                    <pic:cNvPr id="1073742704"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05" name="officeArt object"/>
            <wp:cNvGraphicFramePr/>
            <a:graphic xmlns:a="http://schemas.openxmlformats.org/drawingml/2006/main">
              <a:graphicData uri="http://schemas.openxmlformats.org/drawingml/2006/picture">
                <pic:pic xmlns:pic="http://schemas.openxmlformats.org/drawingml/2006/picture">
                  <pic:nvPicPr>
                    <pic:cNvPr id="1073742705"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06" name="officeArt object"/>
            <wp:cNvGraphicFramePr/>
            <a:graphic xmlns:a="http://schemas.openxmlformats.org/drawingml/2006/main">
              <a:graphicData uri="http://schemas.openxmlformats.org/drawingml/2006/picture">
                <pic:pic xmlns:pic="http://schemas.openxmlformats.org/drawingml/2006/picture">
                  <pic:nvPicPr>
                    <pic:cNvPr id="107374270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07" name="officeArt object"/>
            <wp:cNvGraphicFramePr/>
            <a:graphic xmlns:a="http://schemas.openxmlformats.org/drawingml/2006/main">
              <a:graphicData uri="http://schemas.openxmlformats.org/drawingml/2006/picture">
                <pic:pic xmlns:pic="http://schemas.openxmlformats.org/drawingml/2006/picture">
                  <pic:nvPicPr>
                    <pic:cNvPr id="107374270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2723 </w:t>
      </w:r>
      <w:r>
        <w:rPr>
          <w:rFonts w:ascii="Times" w:hAnsi="Times"/>
          <w:rtl w:val="0"/>
          <w:lang w:val="en-US"/>
        </w:rPr>
        <w:t xml:space="preserve">Improving </w:t>
      </w:r>
      <w:r>
        <w:rPr>
          <w:rFonts w:ascii="Times" w:hAnsi="Times"/>
          <w:i w:val="1"/>
          <w:iCs w:val="1"/>
          <w:rtl w:val="0"/>
          <w:lang w:val="fr-FR"/>
        </w:rPr>
        <w:t xml:space="preserve">Anopheles </w:t>
      </w:r>
      <w:r>
        <w:rPr>
          <w:rFonts w:ascii="Times" w:hAnsi="Times"/>
          <w:rtl w:val="0"/>
          <w:lang w:val="en-US"/>
        </w:rPr>
        <w:t>genomes assemblies using sequencing data and synteny evolution.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fr-FR"/>
        </w:rPr>
        <w:t xml:space="preserve">Cedric Chauve </w:t>
      </w:r>
      <w:r>
        <w:rPr>
          <w:rFonts w:ascii="Times" w:hAnsi="Times"/>
          <w:rtl w:val="0"/>
          <w:lang w:val="fr-FR"/>
        </w:rPr>
        <w:t>(cedric.chauve@sfu.ca)</w:t>
      </w:r>
      <w:r>
        <w:rPr>
          <w:rFonts w:ascii="Times" w:hAnsi="Times"/>
          <w:position w:val="16"/>
          <w:sz w:val="14"/>
          <w:szCs w:val="14"/>
          <w:rtl w:val="0"/>
        </w:rPr>
        <w:t>1</w:t>
      </w:r>
      <w:r>
        <w:rPr>
          <w:rFonts w:ascii="Times" w:hAnsi="Times"/>
          <w:rtl w:val="0"/>
          <w:lang w:val="de-DE"/>
        </w:rPr>
        <w:t>, Yoann Anselmetti</w:t>
      </w:r>
      <w:r>
        <w:rPr>
          <w:rFonts w:ascii="Times" w:hAnsi="Times"/>
          <w:position w:val="16"/>
          <w:sz w:val="14"/>
          <w:szCs w:val="14"/>
          <w:rtl w:val="0"/>
        </w:rPr>
        <w:t>2,3</w:t>
      </w:r>
      <w:r>
        <w:rPr>
          <w:rFonts w:ascii="Times" w:hAnsi="Times"/>
          <w:rtl w:val="0"/>
        </w:rPr>
        <w:t>, Severine Berard</w:t>
      </w:r>
      <w:r>
        <w:rPr>
          <w:rFonts w:ascii="Times" w:hAnsi="Times"/>
          <w:position w:val="16"/>
          <w:sz w:val="14"/>
          <w:szCs w:val="14"/>
          <w:rtl w:val="0"/>
        </w:rPr>
        <w:t>2</w:t>
      </w:r>
      <w:r>
        <w:rPr>
          <w:rFonts w:ascii="Times" w:hAnsi="Times"/>
          <w:rtl w:val="0"/>
          <w:lang w:val="en-US"/>
        </w:rPr>
        <w:t>, and Eric Tannier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Simon Fraser Univ., Burnaby, BC, Canada, </w:t>
      </w:r>
      <w:r>
        <w:rPr>
          <w:rFonts w:ascii="Times" w:hAnsi="Times"/>
          <w:position w:val="16"/>
          <w:sz w:val="14"/>
          <w:szCs w:val="14"/>
          <w:rtl w:val="0"/>
        </w:rPr>
        <w:t>2</w:t>
      </w:r>
      <w:r>
        <w:rPr>
          <w:rFonts w:ascii="Times" w:hAnsi="Times"/>
          <w:rtl w:val="0"/>
          <w:lang w:val="en-US"/>
        </w:rPr>
        <w:t xml:space="preserve">Institute of Evolutionary Sciences, Montpellier, France, </w:t>
      </w:r>
      <w:r>
        <w:rPr>
          <w:rFonts w:ascii="Times" w:hAnsi="Times"/>
          <w:position w:val="16"/>
          <w:sz w:val="14"/>
          <w:szCs w:val="14"/>
          <w:rtl w:val="0"/>
        </w:rPr>
        <w:t>3</w:t>
      </w:r>
      <w:r>
        <w:rPr>
          <w:rFonts w:ascii="Times" w:hAnsi="Times"/>
          <w:rtl w:val="0"/>
          <w:lang w:val="fr-FR"/>
        </w:rPr>
        <w:t xml:space="preserve">Claude Bernard Univ., Villeurbanne, France, </w:t>
      </w:r>
      <w:r>
        <w:rPr>
          <w:rFonts w:ascii="Times" w:hAnsi="Times"/>
          <w:position w:val="16"/>
          <w:sz w:val="14"/>
          <w:szCs w:val="14"/>
          <w:rtl w:val="0"/>
        </w:rPr>
        <w:t>4</w:t>
      </w:r>
      <w:r>
        <w:rPr>
          <w:rFonts w:ascii="Times" w:hAnsi="Times"/>
          <w:rtl w:val="0"/>
          <w:lang w:val="fr-FR"/>
        </w:rPr>
        <w:t xml:space="preserve">INRA, Villeurbanne, France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2724 </w:t>
      </w:r>
      <w:r>
        <w:rPr>
          <w:rFonts w:ascii="Times" w:hAnsi="Times"/>
          <w:rtl w:val="0"/>
          <w:lang w:val="en-US"/>
        </w:rPr>
        <w:t xml:space="preserve">Advanced cytogenetic physical mapping for the development of chromosome-based genome assemblies. </w:t>
      </w:r>
      <w:r>
        <w:rPr>
          <w:rFonts w:ascii="Times" w:hAnsi="Times"/>
          <w:b w:val="1"/>
          <w:bCs w:val="1"/>
          <w:rtl w:val="0"/>
        </w:rPr>
        <w:t xml:space="preserve">Maria Sharakhova </w:t>
      </w:r>
      <w:r>
        <w:rPr>
          <w:rFonts w:ascii="Times" w:hAnsi="Times"/>
          <w:rtl w:val="0"/>
          <w:lang w:val="en-US"/>
        </w:rPr>
        <w:t xml:space="preserve">(msharakh@vt.edu), Virginia Polytechnic Institute and State Univ., Blacksburg, VA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Symposium: </w:t>
      </w:r>
      <w:r>
        <w:rPr>
          <w:rFonts w:ascii="Times" w:hAnsi="Times"/>
          <w:b w:val="1"/>
          <w:bCs w:val="1"/>
          <w:i w:val="1"/>
          <w:iCs w:val="1"/>
          <w:color w:val="32a1bd"/>
          <w:sz w:val="30"/>
          <w:szCs w:val="30"/>
          <w:u w:color="32a1bd"/>
          <w:rtl w:val="0"/>
          <w:lang w:val="nl-NL"/>
        </w:rPr>
        <w:t xml:space="preserve">Trichogramma </w:t>
      </w:r>
      <w:r>
        <w:rPr>
          <w:rFonts w:ascii="Times" w:hAnsi="Times"/>
          <w:b w:val="1"/>
          <w:bCs w:val="1"/>
          <w:color w:val="32a1bd"/>
          <w:sz w:val="30"/>
          <w:szCs w:val="30"/>
          <w:u w:color="32a1bd"/>
          <w:rtl w:val="0"/>
          <w:lang w:val="en-US"/>
        </w:rPr>
        <w:t xml:space="preserve">in Augmentative Biological Control: A Worldwide View of the Past, Present, and Future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Brad Vinson</w:t>
      </w:r>
      <w:r>
        <w:rPr>
          <w:rFonts w:ascii="Times" w:hAnsi="Times"/>
          <w:position w:val="16"/>
          <w:sz w:val="14"/>
          <w:szCs w:val="14"/>
          <w:rtl w:val="0"/>
        </w:rPr>
        <w:t>1</w:t>
      </w:r>
      <w:r>
        <w:rPr>
          <w:rFonts w:ascii="Times" w:hAnsi="Times"/>
          <w:rtl w:val="0"/>
          <w:lang w:val="pt-PT"/>
        </w:rPr>
        <w:t>, Asha Rao</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Shoil Greenberg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(Retired), Carmel,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2725 </w:t>
      </w:r>
      <w:r>
        <w:rPr>
          <w:rFonts w:ascii="Times" w:hAnsi="Times"/>
          <w:rtl w:val="0"/>
          <w:lang w:val="en-US"/>
        </w:rPr>
        <w:t xml:space="preserve">Physiological interaction between egg parasitoids and their hosts. </w:t>
      </w:r>
      <w:r>
        <w:rPr>
          <w:rFonts w:ascii="Times" w:hAnsi="Times"/>
          <w:b w:val="1"/>
          <w:bCs w:val="1"/>
          <w:rtl w:val="0"/>
          <w:lang w:val="en-US"/>
        </w:rPr>
        <w:t xml:space="preserve">S. Bradleigh Vinson </w:t>
      </w:r>
      <w:r>
        <w:rPr>
          <w:rFonts w:ascii="Times" w:hAnsi="Times"/>
          <w:rtl w:val="0"/>
          <w:lang w:val="en-US"/>
        </w:rPr>
        <w:t xml:space="preserve">(bvinson@tamu.edu) and Asha Rao, Texas A&amp;M Univ., College Station,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2726 </w:t>
      </w:r>
      <w:r>
        <w:rPr>
          <w:rFonts w:ascii="Times" w:hAnsi="Times"/>
          <w:rtl w:val="0"/>
          <w:lang w:val="en-US"/>
        </w:rPr>
        <w:t xml:space="preserve">Approaches for improving methods for quality control of </w:t>
      </w:r>
      <w:r>
        <w:rPr>
          <w:rFonts w:ascii="Times" w:hAnsi="Times"/>
          <w:i w:val="1"/>
          <w:iCs w:val="1"/>
          <w:rtl w:val="0"/>
          <w:lang w:val="nl-NL"/>
        </w:rPr>
        <w:t xml:space="preserve">Trichogramma </w:t>
      </w:r>
      <w:r>
        <w:rPr>
          <w:rFonts w:ascii="Times" w:hAnsi="Times"/>
          <w:rtl w:val="0"/>
          <w:lang w:val="en-US"/>
        </w:rPr>
        <w:t xml:space="preserve">rearing and application. </w:t>
      </w:r>
      <w:r>
        <w:rPr>
          <w:rFonts w:ascii="Times" w:hAnsi="Times"/>
          <w:b w:val="1"/>
          <w:bCs w:val="1"/>
          <w:rtl w:val="0"/>
          <w:lang w:val="en-US"/>
        </w:rPr>
        <w:t xml:space="preserve">Shoil Greenberg </w:t>
      </w:r>
      <w:r>
        <w:rPr>
          <w:rFonts w:ascii="Times" w:hAnsi="Times"/>
          <w:rtl w:val="0"/>
          <w:lang w:val="en-US"/>
        </w:rPr>
        <w:t xml:space="preserve">(shoilgreenberg@gmail.com), USDA (Retired), Carmel, 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2727 </w:t>
      </w:r>
      <w:r>
        <w:rPr>
          <w:rFonts w:ascii="Times" w:hAnsi="Times"/>
          <w:rtl w:val="0"/>
          <w:lang w:val="en-US"/>
        </w:rPr>
        <w:t xml:space="preserve">Production and utilization of trichogrammatids - Indian scenario. </w:t>
      </w:r>
      <w:r>
        <w:rPr>
          <w:rFonts w:ascii="Times" w:hAnsi="Times"/>
          <w:b w:val="1"/>
          <w:bCs w:val="1"/>
          <w:rtl w:val="0"/>
          <w:lang w:val="it-IT"/>
        </w:rPr>
        <w:t xml:space="preserve">Lalitha Yadavalli </w:t>
      </w:r>
      <w:r>
        <w:rPr>
          <w:rFonts w:ascii="Times" w:hAnsi="Times"/>
          <w:rtl w:val="0"/>
          <w:lang w:val="en-US"/>
        </w:rPr>
        <w:t xml:space="preserve">(ylalitha3112@yahoo. co.in), National Bureau of Agricultural Insects Resources, Bangalore, India </w:t>
      </w:r>
    </w:p>
    <w:p>
      <w:pPr>
        <w:pStyle w:val="Body"/>
        <w:widowControl w:val="0"/>
        <w:numPr>
          <w:ilvl w:val="0"/>
          <w:numId w:val="107"/>
        </w:numPr>
        <w:bidi w:val="0"/>
        <w:spacing w:after="240"/>
        <w:ind w:right="0"/>
        <w:jc w:val="left"/>
        <w:rPr>
          <w:rFonts w:ascii="Times" w:cs="Times" w:hAnsi="Times" w:eastAsia="Times"/>
          <w:rtl w:val="0"/>
        </w:rPr>
      </w:pPr>
      <w:r>
        <w:rPr>
          <w:rFonts w:ascii="Times" w:hAnsi="Times"/>
          <w:b w:val="1"/>
          <w:bCs w:val="1"/>
          <w:rtl w:val="0"/>
        </w:rPr>
        <w:t xml:space="preserve">SD2728 </w:t>
      </w:r>
      <w:r>
        <w:rPr>
          <w:rFonts w:ascii="Times" w:hAnsi="Times" w:hint="default"/>
          <w:b w:val="1"/>
          <w:bCs w:val="1"/>
          <w:rtl w:val="0"/>
          <w:lang w:val="en-US"/>
        </w:rPr>
        <w:t> </w:t>
      </w:r>
      <w:r>
        <w:rPr>
          <w:rFonts w:ascii="Times" w:hAnsi="Times"/>
          <w:rtl w:val="0"/>
          <w:lang w:val="en-US"/>
        </w:rPr>
        <w:t xml:space="preserve">Methods and technical facilities for </w:t>
      </w:r>
      <w:r>
        <w:rPr>
          <w:rFonts w:ascii="Times" w:hAnsi="Times"/>
          <w:i w:val="1"/>
          <w:iCs w:val="1"/>
          <w:rtl w:val="0"/>
          <w:lang w:val="nl-NL"/>
        </w:rPr>
        <w:t xml:space="preserve">Trichogramma </w:t>
      </w:r>
      <w:r>
        <w:rPr>
          <w:rFonts w:ascii="Times" w:hAnsi="Times"/>
          <w:rtl w:val="0"/>
          <w:lang w:val="en-US"/>
        </w:rPr>
        <w:t xml:space="preserve">releases (experience of countries from former USSR). </w:t>
      </w:r>
      <w:r>
        <w:rPr>
          <w:rFonts w:ascii="Times" w:hAnsi="Times"/>
          <w:b w:val="1"/>
          <w:bCs w:val="1"/>
          <w:rtl w:val="0"/>
        </w:rPr>
        <w:t xml:space="preserve">B. Chicu </w:t>
      </w:r>
      <w:r>
        <w:rPr>
          <w:rFonts w:ascii="Times" w:hAnsi="Times"/>
          <w:rtl w:val="0"/>
        </w:rPr>
        <w:t xml:space="preserve">(boris49@inbox.ru), Academy of Sciences of Moldova, Moldova, Moldova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7"/>
        </w:numPr>
        <w:bidi w:val="0"/>
        <w:spacing w:after="240"/>
        <w:ind w:right="0"/>
        <w:jc w:val="left"/>
        <w:rPr>
          <w:rFonts w:ascii="Times" w:cs="Times" w:hAnsi="Times" w:eastAsia="Times"/>
          <w:rtl w:val="0"/>
        </w:rPr>
      </w:pPr>
      <w:r>
        <w:rPr>
          <w:rFonts w:ascii="Times" w:hAnsi="Times"/>
          <w:b w:val="1"/>
          <w:bCs w:val="1"/>
          <w:rtl w:val="0"/>
        </w:rPr>
        <w:t xml:space="preserve">SD2729 </w:t>
      </w:r>
      <w:r>
        <w:rPr>
          <w:rFonts w:ascii="Times" w:hAnsi="Times" w:hint="default"/>
          <w:b w:val="1"/>
          <w:bCs w:val="1"/>
          <w:rtl w:val="0"/>
          <w:lang w:val="en-US"/>
        </w:rPr>
        <w:t> </w:t>
      </w:r>
      <w:r>
        <w:rPr>
          <w:rFonts w:ascii="Times" w:hAnsi="Times"/>
          <w:rtl w:val="0"/>
          <w:lang w:val="en-US"/>
        </w:rPr>
        <w:t xml:space="preserve">Mechanization of propagation of </w:t>
      </w:r>
      <w:r>
        <w:rPr>
          <w:rFonts w:ascii="Times" w:hAnsi="Times"/>
          <w:i w:val="1"/>
          <w:iCs w:val="1"/>
          <w:rtl w:val="0"/>
          <w:lang w:val="nl-NL"/>
        </w:rPr>
        <w:t xml:space="preserve">Trichogramma </w:t>
      </w:r>
      <w:r>
        <w:rPr>
          <w:rFonts w:ascii="Times" w:hAnsi="Times"/>
          <w:rtl w:val="0"/>
          <w:lang w:val="en-US"/>
        </w:rPr>
        <w:t xml:space="preserve">spp. on factitious host. </w:t>
      </w:r>
      <w:r>
        <w:rPr>
          <w:rFonts w:ascii="Times" w:hAnsi="Times"/>
          <w:b w:val="1"/>
          <w:bCs w:val="1"/>
          <w:rtl w:val="0"/>
        </w:rPr>
        <w:t xml:space="preserve">V. Gorban </w:t>
      </w:r>
      <w:r>
        <w:rPr>
          <w:rFonts w:ascii="Times" w:hAnsi="Times"/>
          <w:rtl w:val="0"/>
        </w:rPr>
        <w:t xml:space="preserve">(vgorban.alimeco@yahoo. com), Academy of Sciences of Moldova, Moldova, Moldova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07"/>
        </w:numPr>
        <w:bidi w:val="0"/>
        <w:spacing w:after="240"/>
        <w:ind w:right="0"/>
        <w:jc w:val="left"/>
        <w:rPr>
          <w:rFonts w:ascii="Times" w:cs="Times" w:hAnsi="Times" w:eastAsia="Times"/>
          <w:rtl w:val="0"/>
        </w:rPr>
      </w:pPr>
      <w:r>
        <w:rPr>
          <w:rFonts w:ascii="Times" w:hAnsi="Times"/>
          <w:b w:val="1"/>
          <w:bCs w:val="1"/>
          <w:rtl w:val="0"/>
        </w:rPr>
        <w:t xml:space="preserve">SD2730 </w:t>
      </w:r>
      <w:r>
        <w:rPr>
          <w:rFonts w:ascii="Times" w:hAnsi="Times" w:hint="default"/>
          <w:b w:val="1"/>
          <w:bCs w:val="1"/>
          <w:rtl w:val="0"/>
          <w:lang w:val="en-US"/>
        </w:rPr>
        <w:t> </w:t>
      </w:r>
      <w:r>
        <w:rPr>
          <w:rFonts w:ascii="Times" w:hAnsi="Times"/>
          <w:rtl w:val="0"/>
          <w:lang w:val="en-US"/>
        </w:rPr>
        <w:t xml:space="preserve">Genetic improvement and field evaluation of </w:t>
      </w:r>
      <w:r>
        <w:rPr>
          <w:rFonts w:ascii="Times" w:hAnsi="Times"/>
          <w:i w:val="1"/>
          <w:iCs w:val="1"/>
          <w:rtl w:val="0"/>
          <w:lang w:val="it-IT"/>
        </w:rPr>
        <w:t xml:space="preserve">Trichogramma chilonis </w:t>
      </w:r>
      <w:r>
        <w:rPr>
          <w:rFonts w:ascii="Times" w:hAnsi="Times"/>
          <w:rtl w:val="0"/>
          <w:lang w:val="it-IT"/>
        </w:rPr>
        <w:t xml:space="preserve">in India. </w:t>
      </w:r>
      <w:r>
        <w:rPr>
          <w:rFonts w:ascii="Times" w:hAnsi="Times"/>
          <w:b w:val="1"/>
          <w:bCs w:val="1"/>
          <w:rtl w:val="0"/>
        </w:rPr>
        <w:t xml:space="preserve">Sushil Jalali </w:t>
      </w:r>
      <w:r>
        <w:rPr>
          <w:rFonts w:ascii="Times" w:hAnsi="Times"/>
          <w:rtl w:val="0"/>
          <w:lang w:val="en-US"/>
        </w:rPr>
        <w:t xml:space="preserve">(jalalisk@gmail.com), National Bureau of Agricultural Insect Resources, Bangalore, India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10:15 BREAK AND POSTER SESSION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2731 </w:t>
      </w:r>
      <w:r>
        <w:rPr>
          <w:rFonts w:ascii="Times" w:hAnsi="Times"/>
          <w:rtl w:val="0"/>
          <w:lang w:val="en-US"/>
        </w:rPr>
        <w:t xml:space="preserve">Reproductive ecology of </w:t>
      </w:r>
      <w:r>
        <w:rPr>
          <w:rFonts w:ascii="Times" w:hAnsi="Times"/>
          <w:i w:val="1"/>
          <w:iCs w:val="1"/>
          <w:rtl w:val="0"/>
          <w:lang w:val="nl-NL"/>
        </w:rPr>
        <w:t>Trichogramma</w:t>
      </w:r>
      <w:r>
        <w:rPr>
          <w:rFonts w:ascii="Times" w:hAnsi="Times"/>
          <w:rtl w:val="0"/>
        </w:rPr>
        <w:t xml:space="preserve">. </w:t>
      </w:r>
      <w:r>
        <w:rPr>
          <w:rFonts w:ascii="Times" w:hAnsi="Times"/>
          <w:b w:val="1"/>
          <w:bCs w:val="1"/>
          <w:rtl w:val="0"/>
          <w:lang w:val="fr-FR"/>
        </w:rPr>
        <w:t xml:space="preserve">Veronique Martel </w:t>
      </w:r>
      <w:r>
        <w:rPr>
          <w:rFonts w:ascii="Times" w:hAnsi="Times"/>
          <w:rtl w:val="0"/>
          <w:lang w:val="en-US"/>
        </w:rPr>
        <w:t xml:space="preserve">(veronique.martel@canada.ca), Univ. of New Brunswick, Fredericton, NB,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2732 </w:t>
      </w:r>
      <w:r>
        <w:rPr>
          <w:rFonts w:ascii="Times" w:hAnsi="Times"/>
          <w:rtl w:val="0"/>
          <w:lang w:val="en-US"/>
        </w:rPr>
        <w:t xml:space="preserve">The role of replaceable and density-dependent mortality in assessing augmentative releases of </w:t>
      </w:r>
      <w:r>
        <w:rPr>
          <w:rFonts w:ascii="Times" w:hAnsi="Times"/>
          <w:i w:val="1"/>
          <w:iCs w:val="1"/>
          <w:rtl w:val="0"/>
          <w:lang w:val="nl-NL"/>
        </w:rPr>
        <w:t xml:space="preserve">Trichogramma </w:t>
      </w:r>
      <w:r>
        <w:rPr>
          <w:rFonts w:ascii="Times" w:hAnsi="Times"/>
          <w:rtl w:val="0"/>
          <w:lang w:val="it-IT"/>
        </w:rPr>
        <w:t xml:space="preserve">in U.S. cotton. </w:t>
      </w:r>
      <w:r>
        <w:rPr>
          <w:rFonts w:ascii="Times" w:hAnsi="Times"/>
          <w:b w:val="1"/>
          <w:bCs w:val="1"/>
          <w:rtl w:val="0"/>
          <w:lang w:val="fr-FR"/>
        </w:rPr>
        <w:t xml:space="preserve">Charles P. C. Suh </w:t>
      </w:r>
      <w:r>
        <w:rPr>
          <w:rFonts w:ascii="Times" w:hAnsi="Times"/>
          <w:rtl w:val="0"/>
          <w:lang w:val="en-US"/>
        </w:rPr>
        <w:t xml:space="preserve">(charles.suh@ars.usda.gov), USDA - ARS,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2733 </w:t>
      </w:r>
      <w:r>
        <w:rPr>
          <w:rFonts w:ascii="Times" w:hAnsi="Times"/>
          <w:rtl w:val="0"/>
          <w:lang w:val="en-US"/>
        </w:rPr>
        <w:t xml:space="preserve">Quality control of mass rearing of </w:t>
      </w:r>
      <w:r>
        <w:rPr>
          <w:rFonts w:ascii="Times" w:hAnsi="Times"/>
          <w:i w:val="1"/>
          <w:iCs w:val="1"/>
          <w:rtl w:val="0"/>
          <w:lang w:val="nl-NL"/>
        </w:rPr>
        <w:t xml:space="preserve">Trichogramma </w:t>
      </w:r>
      <w:r>
        <w:rPr>
          <w:rFonts w:ascii="Times" w:hAnsi="Times"/>
          <w:rtl w:val="0"/>
          <w:lang w:val="it-IT"/>
        </w:rPr>
        <w:t xml:space="preserve">on artificial media. </w:t>
      </w:r>
      <w:r>
        <w:rPr>
          <w:rFonts w:ascii="Times" w:hAnsi="Times"/>
          <w:b w:val="1"/>
          <w:bCs w:val="1"/>
          <w:rtl w:val="0"/>
          <w:lang w:val="fr-FR"/>
        </w:rPr>
        <w:t xml:space="preserve">Lu Xin </w:t>
      </w:r>
      <w:r>
        <w:rPr>
          <w:rFonts w:ascii="Times" w:hAnsi="Times"/>
          <w:rtl w:val="0"/>
          <w:lang w:val="en-US"/>
        </w:rPr>
        <w:t xml:space="preserve">(greenhopelv@163.com), Guangdong Entomological Institute, Guangzhou,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Virus-Insect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Bryony Bonning</w:t>
      </w:r>
      <w:r>
        <w:rPr>
          <w:rFonts w:ascii="Times" w:hAnsi="Times"/>
          <w:position w:val="16"/>
          <w:sz w:val="14"/>
          <w:szCs w:val="14"/>
          <w:rtl w:val="0"/>
        </w:rPr>
        <w:t>1</w:t>
      </w:r>
      <w:r>
        <w:rPr>
          <w:rFonts w:ascii="Times" w:hAnsi="Times"/>
          <w:rtl w:val="0"/>
          <w:lang w:val="en-US"/>
        </w:rPr>
        <w:t>, Lyric Bartholomay</w:t>
      </w:r>
      <w:r>
        <w:rPr>
          <w:rFonts w:ascii="Times" w:hAnsi="Times"/>
          <w:position w:val="16"/>
          <w:sz w:val="14"/>
          <w:szCs w:val="14"/>
          <w:rtl w:val="0"/>
        </w:rPr>
        <w:t>2</w:t>
      </w:r>
      <w:r>
        <w:rPr>
          <w:rFonts w:ascii="Times" w:hAnsi="Times"/>
          <w:rtl w:val="0"/>
          <w:lang w:val="en-US"/>
        </w:rPr>
        <w:t>, and Carla Saleh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Univ. of Wisconsin, Madison, WI, </w:t>
      </w:r>
      <w:r>
        <w:rPr>
          <w:rFonts w:ascii="Times" w:hAnsi="Times"/>
          <w:position w:val="16"/>
          <w:sz w:val="14"/>
          <w:szCs w:val="14"/>
          <w:rtl w:val="0"/>
        </w:rPr>
        <w:t>3</w:t>
      </w:r>
      <w:r>
        <w:rPr>
          <w:rFonts w:ascii="Times" w:hAnsi="Times"/>
          <w:rtl w:val="0"/>
          <w:lang w:val="fr-FR"/>
        </w:rPr>
        <w:t xml:space="preserve">Pasteur Institute, Paris, France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2734 </w:t>
      </w:r>
      <w:r>
        <w:rPr>
          <w:rFonts w:ascii="Times" w:hAnsi="Times"/>
          <w:rtl w:val="0"/>
          <w:lang w:val="en-US"/>
        </w:rPr>
        <w:t xml:space="preserve">Using </w:t>
      </w:r>
      <w:r>
        <w:rPr>
          <w:rFonts w:ascii="Times" w:hAnsi="Times"/>
          <w:i w:val="1"/>
          <w:iCs w:val="1"/>
          <w:rtl w:val="0"/>
          <w:lang w:val="fr-FR"/>
        </w:rPr>
        <w:t xml:space="preserve">Drosophila </w:t>
      </w:r>
      <w:r>
        <w:rPr>
          <w:rFonts w:ascii="Times" w:hAnsi="Times"/>
          <w:rtl w:val="0"/>
          <w:lang w:val="en-US"/>
        </w:rPr>
        <w:t xml:space="preserve">genetics to define factors involved in antiviral immunity to human arboviruses. </w:t>
      </w:r>
      <w:r>
        <w:rPr>
          <w:rFonts w:ascii="Times" w:hAnsi="Times"/>
          <w:b w:val="1"/>
          <w:bCs w:val="1"/>
          <w:rtl w:val="0"/>
          <w:lang w:val="en-US"/>
        </w:rPr>
        <w:t xml:space="preserve">Sara Cherry </w:t>
      </w:r>
      <w:r>
        <w:rPr>
          <w:rFonts w:ascii="Times" w:hAnsi="Times"/>
          <w:rtl w:val="0"/>
          <w:lang w:val="it-IT"/>
        </w:rPr>
        <w:t xml:space="preserve">(cherrys@med.upenn.edu), Univ. of Pennsylvania, Philadelphia, PA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2735 </w:t>
      </w:r>
      <w:r>
        <w:rPr>
          <w:rFonts w:ascii="Times" w:hAnsi="Times"/>
          <w:rtl w:val="0"/>
          <w:lang w:val="en-US"/>
        </w:rPr>
        <w:t xml:space="preserve">Characterization of virus-lepidopteran host interactions using a </w:t>
      </w:r>
      <w:r>
        <w:rPr>
          <w:rFonts w:ascii="Times" w:hAnsi="Times"/>
          <w:i w:val="1"/>
          <w:iCs w:val="1"/>
          <w:rtl w:val="0"/>
          <w:lang w:val="it-IT"/>
        </w:rPr>
        <w:t xml:space="preserve">Lymantria dispar </w:t>
      </w:r>
      <w:r>
        <w:rPr>
          <w:rFonts w:ascii="Times" w:hAnsi="Times"/>
          <w:rtl w:val="0"/>
        </w:rPr>
        <w:t xml:space="preserve">model system. </w:t>
      </w:r>
      <w:r>
        <w:rPr>
          <w:rFonts w:ascii="Times" w:hAnsi="Times"/>
          <w:b w:val="1"/>
          <w:bCs w:val="1"/>
          <w:rtl w:val="0"/>
          <w:lang w:val="en-US"/>
        </w:rPr>
        <w:t xml:space="preserve">Don Gammon </w:t>
      </w:r>
      <w:r>
        <w:rPr>
          <w:rFonts w:ascii="Times" w:hAnsi="Times"/>
          <w:rtl w:val="0"/>
        </w:rPr>
        <w:t>(don.gammon@umassmed.edu)</w:t>
      </w:r>
      <w:r>
        <w:rPr>
          <w:rFonts w:ascii="Times" w:hAnsi="Times"/>
          <w:position w:val="16"/>
          <w:sz w:val="14"/>
          <w:szCs w:val="14"/>
          <w:rtl w:val="0"/>
          <w:lang w:val="ru-RU"/>
        </w:rPr>
        <w:t xml:space="preserve">1 </w:t>
      </w:r>
      <w:r>
        <w:rPr>
          <w:rFonts w:ascii="Times" w:hAnsi="Times"/>
          <w:rtl w:val="0"/>
          <w:lang w:val="en-US"/>
        </w:rPr>
        <w:t>and Craig Mello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Massachusetts Medical School, Worcester, MA, </w:t>
      </w:r>
      <w:r>
        <w:rPr>
          <w:rFonts w:ascii="Times" w:hAnsi="Times"/>
          <w:position w:val="16"/>
          <w:sz w:val="14"/>
          <w:szCs w:val="14"/>
          <w:rtl w:val="0"/>
        </w:rPr>
        <w:t>2</w:t>
      </w:r>
      <w:r>
        <w:rPr>
          <w:rFonts w:ascii="Times" w:hAnsi="Times"/>
          <w:rtl w:val="0"/>
          <w:lang w:val="en-US"/>
        </w:rPr>
        <w:t xml:space="preserve">Univ. of Massachusetts, Worcester, MA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2736 </w:t>
      </w:r>
      <w:r>
        <w:rPr>
          <w:rFonts w:ascii="Times" w:hAnsi="Times"/>
          <w:rtl w:val="0"/>
          <w:lang w:val="en-US"/>
        </w:rPr>
        <w:t xml:space="preserve">Systemic spread of antiviral RNAi immunity in insects through extracellular vesicles containing viral RNAs. Carla Saleh and </w:t>
      </w:r>
      <w:r>
        <w:rPr>
          <w:rFonts w:ascii="Times" w:hAnsi="Times"/>
          <w:b w:val="1"/>
          <w:bCs w:val="1"/>
          <w:rtl w:val="0"/>
        </w:rPr>
        <w:t xml:space="preserve">Yasutsugu Suzuki </w:t>
      </w:r>
      <w:r>
        <w:rPr>
          <w:rFonts w:ascii="Times" w:hAnsi="Times"/>
          <w:rtl w:val="0"/>
          <w:lang w:val="de-DE"/>
        </w:rPr>
        <w:t xml:space="preserve">(yasutsugu. suzuki@pasteur.fr), Pasteur Institute, Paris, France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2737 </w:t>
      </w:r>
      <w:r>
        <w:rPr>
          <w:rFonts w:ascii="Times" w:hAnsi="Times"/>
          <w:rtl w:val="0"/>
          <w:lang w:val="en-US"/>
        </w:rPr>
        <w:t>Novel viral and host factors determining arbovirus vector competence in mosquitoes.</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Gorben Pijlman and </w:t>
      </w:r>
      <w:r>
        <w:rPr>
          <w:rFonts w:ascii="Times" w:hAnsi="Times"/>
          <w:b w:val="1"/>
          <w:bCs w:val="1"/>
          <w:rtl w:val="0"/>
          <w:lang w:val="de-DE"/>
        </w:rPr>
        <w:t>Giel G</w:t>
      </w:r>
      <w:r>
        <w:rPr>
          <w:rFonts w:ascii="Times" w:hAnsi="Times" w:hint="default"/>
          <w:b w:val="1"/>
          <w:bCs w:val="1"/>
          <w:rtl w:val="0"/>
          <w:lang w:val="en-US"/>
        </w:rPr>
        <w:t>ö</w:t>
      </w:r>
      <w:r>
        <w:rPr>
          <w:rFonts w:ascii="Times" w:hAnsi="Times"/>
          <w:b w:val="1"/>
          <w:bCs w:val="1"/>
          <w:rtl w:val="0"/>
          <w:lang w:val="de-DE"/>
        </w:rPr>
        <w:t xml:space="preserve">ertz </w:t>
      </w:r>
      <w:r>
        <w:rPr>
          <w:rFonts w:ascii="Times" w:hAnsi="Times"/>
          <w:rtl w:val="0"/>
          <w:lang w:val="de-DE"/>
        </w:rPr>
        <w:t xml:space="preserve">(giel.goertz@wur.nl), Wageningen Univ. and Research Centre, Wageningen, Netherlands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2738 </w:t>
      </w:r>
      <w:r>
        <w:rPr>
          <w:rFonts w:ascii="Times" w:hAnsi="Times"/>
          <w:rtl w:val="0"/>
          <w:lang w:val="en-US"/>
        </w:rPr>
        <w:t xml:space="preserve">How do arboviruses escape the mosquito midgut? Analysis of a novel mechanism. </w:t>
      </w:r>
      <w:r>
        <w:rPr>
          <w:rFonts w:ascii="Times" w:hAnsi="Times"/>
          <w:b w:val="1"/>
          <w:bCs w:val="1"/>
          <w:rtl w:val="0"/>
          <w:lang w:val="de-DE"/>
        </w:rPr>
        <w:t xml:space="preserve">Alexander Franz </w:t>
      </w:r>
      <w:r>
        <w:rPr>
          <w:rFonts w:ascii="Times" w:hAnsi="Times"/>
          <w:rtl w:val="0"/>
          <w:lang w:val="pt-PT"/>
        </w:rPr>
        <w:t xml:space="preserve">(franza@missouri.edu), Univ. of Missouri, Columbia, MO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2739 </w:t>
      </w:r>
      <w:r>
        <w:rPr>
          <w:rFonts w:ascii="Times" w:hAnsi="Times"/>
          <w:rtl w:val="0"/>
          <w:lang w:val="en-US"/>
        </w:rPr>
        <w:t>Pathogen-host interactions between deformed wing virus (DWV) and the honey bee (</w:t>
      </w:r>
      <w:r>
        <w:rPr>
          <w:rFonts w:ascii="Times" w:hAnsi="Times"/>
          <w:i w:val="1"/>
          <w:iCs w:val="1"/>
          <w:rtl w:val="0"/>
        </w:rPr>
        <w:t>Apis mellifera</w:t>
      </w:r>
      <w:r>
        <w:rPr>
          <w:rFonts w:ascii="Times" w:hAnsi="Times"/>
          <w:rtl w:val="0"/>
        </w:rPr>
        <w:t xml:space="preserve">). </w:t>
      </w:r>
      <w:r>
        <w:rPr>
          <w:rFonts w:ascii="Times" w:hAnsi="Times"/>
          <w:b w:val="1"/>
          <w:bCs w:val="1"/>
          <w:rtl w:val="0"/>
          <w:lang w:val="nl-NL"/>
        </w:rPr>
        <w:t xml:space="preserve">Sebastian Gisder </w:t>
      </w:r>
      <w:r>
        <w:rPr>
          <w:rFonts w:ascii="Times" w:hAnsi="Times"/>
          <w:rtl w:val="0"/>
          <w:lang w:val="en-US"/>
        </w:rPr>
        <w:t xml:space="preserve">(sebastian.gisder@hu-berlin.de) and Elke Genersch, Institute for Bee Research, </w:t>
      </w:r>
    </w:p>
    <w:p>
      <w:pPr>
        <w:pStyle w:val="Body"/>
        <w:widowControl w:val="0"/>
        <w:spacing w:after="240"/>
        <w:rPr>
          <w:rFonts w:ascii="Times" w:cs="Times" w:hAnsi="Times" w:eastAsia="Times"/>
        </w:rPr>
      </w:pPr>
      <w:r>
        <w:rPr>
          <w:rFonts w:ascii="Times" w:hAnsi="Times"/>
          <w:rtl w:val="0"/>
          <w:lang w:val="de-DE"/>
        </w:rPr>
        <w:t xml:space="preserve">Hohen Neuendorf, Germany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2740 </w:t>
      </w:r>
      <w:r>
        <w:rPr>
          <w:rFonts w:ascii="Times" w:hAnsi="Times"/>
          <w:rtl w:val="0"/>
          <w:lang w:val="en-US"/>
        </w:rPr>
        <w:t xml:space="preserve">Cathepsin B localization and activity modulates </w:t>
      </w:r>
      <w:r>
        <w:rPr>
          <w:rFonts w:ascii="Times" w:hAnsi="Times"/>
          <w:i w:val="1"/>
          <w:iCs w:val="1"/>
          <w:rtl w:val="0"/>
        </w:rPr>
        <w:t xml:space="preserve">Polerovirus </w:t>
      </w:r>
      <w:r>
        <w:rPr>
          <w:rFonts w:ascii="Times" w:hAnsi="Times"/>
          <w:rtl w:val="0"/>
          <w:lang w:val="en-US"/>
        </w:rPr>
        <w:t xml:space="preserve">transmission efficiency by </w:t>
      </w:r>
      <w:r>
        <w:rPr>
          <w:rFonts w:ascii="Times" w:hAnsi="Times"/>
          <w:i w:val="1"/>
          <w:iCs w:val="1"/>
          <w:rtl w:val="0"/>
          <w:lang w:val="de-DE"/>
        </w:rPr>
        <w:t>Myzus persicae</w:t>
      </w:r>
      <w:r>
        <w:rPr>
          <w:rFonts w:ascii="Times" w:hAnsi="Times"/>
          <w:rtl w:val="0"/>
        </w:rPr>
        <w:t xml:space="preserve">. </w:t>
      </w:r>
      <w:r>
        <w:rPr>
          <w:rFonts w:ascii="Times" w:hAnsi="Times"/>
          <w:b w:val="1"/>
          <w:bCs w:val="1"/>
          <w:rtl w:val="0"/>
          <w:lang w:val="it-IT"/>
        </w:rPr>
        <w:t xml:space="preserve">Michelle Cilia </w:t>
      </w:r>
      <w:r>
        <w:rPr>
          <w:rFonts w:ascii="Times" w:hAnsi="Times"/>
          <w:rtl w:val="0"/>
          <w:lang w:val="it-IT"/>
        </w:rPr>
        <w:t>(mlc68@cornell.edu)</w:t>
      </w:r>
      <w:r>
        <w:rPr>
          <w:rFonts w:ascii="Times" w:hAnsi="Times"/>
          <w:position w:val="16"/>
          <w:sz w:val="14"/>
          <w:szCs w:val="14"/>
          <w:rtl w:val="0"/>
        </w:rPr>
        <w:t>1</w:t>
      </w:r>
      <w:r>
        <w:rPr>
          <w:rFonts w:ascii="Times" w:hAnsi="Times"/>
          <w:rtl w:val="0"/>
          <w:lang w:val="pt-PT"/>
        </w:rPr>
        <w:t>, Patricia Pinheiro</w:t>
      </w:r>
      <w:r>
        <w:rPr>
          <w:rFonts w:ascii="Times" w:hAnsi="Times"/>
          <w:position w:val="16"/>
          <w:sz w:val="14"/>
          <w:szCs w:val="14"/>
          <w:rtl w:val="0"/>
        </w:rPr>
        <w:t>2</w:t>
      </w:r>
      <w:r>
        <w:rPr>
          <w:rFonts w:ascii="Times" w:hAnsi="Times"/>
          <w:rtl w:val="0"/>
          <w:lang w:val="en-US"/>
        </w:rPr>
        <w:t>, and Murad Ghanim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Ithaca, NY,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en-US"/>
        </w:rPr>
        <w:t xml:space="preserve">Agricultural Research Organisation, Bet-Dagan, Israel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2741 </w:t>
      </w:r>
      <w:r>
        <w:rPr>
          <w:rFonts w:ascii="Times" w:hAnsi="Times"/>
          <w:rtl w:val="0"/>
          <w:lang w:val="en-US"/>
        </w:rPr>
        <w:t xml:space="preserve">Dissecting the molecular interplay between tospoviruses and their thrips vectors. </w:t>
      </w:r>
      <w:r>
        <w:rPr>
          <w:rFonts w:ascii="Times" w:hAnsi="Times"/>
          <w:b w:val="1"/>
          <w:bCs w:val="1"/>
          <w:rtl w:val="0"/>
          <w:lang w:val="en-US"/>
        </w:rPr>
        <w:t xml:space="preserve">Anna Whitfield </w:t>
      </w:r>
      <w:r>
        <w:rPr>
          <w:rFonts w:ascii="Times" w:hAnsi="Times"/>
          <w:rtl w:val="0"/>
        </w:rPr>
        <w:t>(aewtospo@ksu.edu)</w:t>
      </w:r>
      <w:r>
        <w:rPr>
          <w:rFonts w:ascii="Times" w:hAnsi="Times"/>
          <w:position w:val="16"/>
          <w:sz w:val="14"/>
          <w:szCs w:val="14"/>
          <w:rtl w:val="0"/>
        </w:rPr>
        <w:t>1</w:t>
      </w:r>
      <w:r>
        <w:rPr>
          <w:rFonts w:ascii="Times" w:hAnsi="Times"/>
          <w:rtl w:val="0"/>
          <w:lang w:val="es-ES_tradnl"/>
        </w:rPr>
        <w:t>, Ismael Badillo-Vargas</w:t>
      </w:r>
      <w:r>
        <w:rPr>
          <w:rFonts w:ascii="Times" w:hAnsi="Times"/>
          <w:position w:val="16"/>
          <w:sz w:val="14"/>
          <w:szCs w:val="14"/>
          <w:rtl w:val="0"/>
        </w:rPr>
        <w:t>2</w:t>
      </w:r>
      <w:r>
        <w:rPr>
          <w:rFonts w:ascii="Times" w:hAnsi="Times"/>
          <w:rtl w:val="0"/>
          <w:lang w:val="en-US"/>
        </w:rPr>
        <w:t>, Catherine Stewart</w:t>
      </w:r>
      <w:r>
        <w:rPr>
          <w:rFonts w:ascii="Times" w:hAnsi="Times"/>
          <w:position w:val="16"/>
          <w:sz w:val="14"/>
          <w:szCs w:val="14"/>
          <w:rtl w:val="0"/>
        </w:rPr>
        <w:t>1</w:t>
      </w:r>
      <w:r>
        <w:rPr>
          <w:rFonts w:ascii="Times" w:hAnsi="Times"/>
          <w:rtl w:val="0"/>
          <w:lang w:val="en-US"/>
        </w:rPr>
        <w:t>, and Dorith Rotenberg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Univ. of Florida, Quincy, FL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2742 </w:t>
      </w:r>
      <w:r>
        <w:rPr>
          <w:rFonts w:ascii="Times" w:hAnsi="Times"/>
          <w:rtl w:val="0"/>
          <w:lang w:val="en-US"/>
        </w:rPr>
        <w:t xml:space="preserve">Deep sequencing data reveal viral sequences integrated into insect genomes. </w:t>
      </w:r>
      <w:r>
        <w:rPr>
          <w:rFonts w:ascii="Times" w:hAnsi="Times"/>
          <w:b w:val="1"/>
          <w:bCs w:val="1"/>
          <w:rtl w:val="0"/>
        </w:rPr>
        <w:t xml:space="preserve">Sijun Liu </w:t>
      </w:r>
      <w:r>
        <w:rPr>
          <w:rFonts w:ascii="Times" w:hAnsi="Times"/>
          <w:rtl w:val="0"/>
          <w:lang w:val="it-IT"/>
        </w:rPr>
        <w:t>(sliu@iastate. edu)</w:t>
      </w:r>
      <w:r>
        <w:rPr>
          <w:rFonts w:ascii="Times" w:hAnsi="Times"/>
          <w:position w:val="16"/>
          <w:sz w:val="14"/>
          <w:szCs w:val="14"/>
          <w:rtl w:val="0"/>
        </w:rPr>
        <w:t>1</w:t>
      </w:r>
      <w:r>
        <w:rPr>
          <w:rFonts w:ascii="Times" w:hAnsi="Times"/>
          <w:rtl w:val="0"/>
          <w:lang w:val="en-US"/>
        </w:rPr>
        <w:t>, Yuting Chen</w:t>
      </w:r>
      <w:r>
        <w:rPr>
          <w:rFonts w:ascii="Times" w:hAnsi="Times"/>
          <w:position w:val="16"/>
          <w:sz w:val="14"/>
          <w:szCs w:val="14"/>
          <w:rtl w:val="0"/>
        </w:rPr>
        <w:t>1</w:t>
      </w:r>
      <w:r>
        <w:rPr>
          <w:rFonts w:ascii="Times" w:hAnsi="Times"/>
          <w:rtl w:val="0"/>
          <w:lang w:val="en-US"/>
        </w:rPr>
        <w:t>, Thomas Sappington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Bryony Bonning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USDA - ARS, Ames, 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2743 </w:t>
      </w:r>
      <w:r>
        <w:rPr>
          <w:rFonts w:ascii="Times" w:hAnsi="Times"/>
          <w:rtl w:val="0"/>
          <w:lang w:val="en-US"/>
        </w:rPr>
        <w:t xml:space="preserve">Defense and counter-defense in antiviral RNA silencing pathways of insects. </w:t>
      </w:r>
      <w:r>
        <w:rPr>
          <w:rFonts w:ascii="Times" w:hAnsi="Times"/>
          <w:b w:val="1"/>
          <w:bCs w:val="1"/>
          <w:rtl w:val="0"/>
          <w:lang w:val="nl-NL"/>
        </w:rPr>
        <w:t xml:space="preserve">Ronald Van Rij </w:t>
      </w:r>
      <w:r>
        <w:rPr>
          <w:rFonts w:ascii="Times" w:hAnsi="Times"/>
          <w:rtl w:val="0"/>
          <w:lang w:val="nl-NL"/>
        </w:rPr>
        <w:t xml:space="preserve">(ronald. vanrij@radboudumc.nl), Radboud Univ. Nijmegen Medical Centre, Nijmegen, Netherlands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08" name="officeArt object"/>
            <wp:cNvGraphicFramePr/>
            <a:graphic xmlns:a="http://schemas.openxmlformats.org/drawingml/2006/main">
              <a:graphicData uri="http://schemas.openxmlformats.org/drawingml/2006/picture">
                <pic:pic xmlns:pic="http://schemas.openxmlformats.org/drawingml/2006/picture">
                  <pic:nvPicPr>
                    <pic:cNvPr id="10737427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09" name="officeArt object"/>
            <wp:cNvGraphicFramePr/>
            <a:graphic xmlns:a="http://schemas.openxmlformats.org/drawingml/2006/main">
              <a:graphicData uri="http://schemas.openxmlformats.org/drawingml/2006/picture">
                <pic:pic xmlns:pic="http://schemas.openxmlformats.org/drawingml/2006/picture">
                  <pic:nvPicPr>
                    <pic:cNvPr id="1073742709"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10" name="officeArt object"/>
            <wp:cNvGraphicFramePr/>
            <a:graphic xmlns:a="http://schemas.openxmlformats.org/drawingml/2006/main">
              <a:graphicData uri="http://schemas.openxmlformats.org/drawingml/2006/picture">
                <pic:pic xmlns:pic="http://schemas.openxmlformats.org/drawingml/2006/picture">
                  <pic:nvPicPr>
                    <pic:cNvPr id="107374271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11" name="officeArt object"/>
            <wp:cNvGraphicFramePr/>
            <a:graphic xmlns:a="http://schemas.openxmlformats.org/drawingml/2006/main">
              <a:graphicData uri="http://schemas.openxmlformats.org/drawingml/2006/picture">
                <pic:pic xmlns:pic="http://schemas.openxmlformats.org/drawingml/2006/picture">
                  <pic:nvPicPr>
                    <pic:cNvPr id="107374271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Population Biology of Winter Moth, </w:t>
      </w:r>
      <w:r>
        <w:rPr>
          <w:rFonts w:ascii="Times" w:hAnsi="Times"/>
          <w:b w:val="1"/>
          <w:bCs w:val="1"/>
          <w:i w:val="1"/>
          <w:iCs w:val="1"/>
          <w:color w:val="32a1bd"/>
          <w:sz w:val="30"/>
          <w:szCs w:val="30"/>
          <w:u w:color="32a1bd"/>
          <w:rtl w:val="0"/>
          <w:lang w:val="it-IT"/>
        </w:rPr>
        <w:t xml:space="preserve">Operophtera brumata </w:t>
      </w:r>
      <w:r>
        <w:rPr>
          <w:rFonts w:ascii="Times" w:hAnsi="Times"/>
          <w:b w:val="1"/>
          <w:bCs w:val="1"/>
          <w:color w:val="32a1bd"/>
          <w:sz w:val="30"/>
          <w:szCs w:val="30"/>
          <w:u w:color="32a1bd"/>
          <w:rtl w:val="0"/>
          <w:lang w:val="en-US"/>
        </w:rPr>
        <w:t xml:space="preserve">L., and Related Geometrids on Two Continents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Joseph Elkinton, Univ. of Massachusetts, Amherst, MA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2753 </w:t>
      </w:r>
      <w:r>
        <w:rPr>
          <w:rFonts w:ascii="Times" w:hAnsi="Times"/>
          <w:rtl w:val="0"/>
          <w:lang w:val="en-US"/>
        </w:rPr>
        <w:t xml:space="preserve">Why are Bruce spanworm, </w:t>
      </w:r>
      <w:r>
        <w:rPr>
          <w:rFonts w:ascii="Times" w:hAnsi="Times"/>
          <w:i w:val="1"/>
          <w:iCs w:val="1"/>
          <w:rtl w:val="0"/>
        </w:rPr>
        <w:t>Operophtera bruceata</w:t>
      </w:r>
      <w:r>
        <w:rPr>
          <w:rFonts w:ascii="Times" w:hAnsi="Times"/>
          <w:rtl w:val="0"/>
          <w:lang w:val="en-US"/>
        </w:rPr>
        <w:t xml:space="preserve">, outbreaks in North America so infrequent and short-lived? </w:t>
      </w:r>
      <w:r>
        <w:rPr>
          <w:rFonts w:ascii="Times" w:hAnsi="Times"/>
          <w:b w:val="1"/>
          <w:bCs w:val="1"/>
          <w:rtl w:val="0"/>
          <w:lang w:val="en-US"/>
        </w:rPr>
        <w:t xml:space="preserve">Hannah Broadley </w:t>
      </w:r>
      <w:r>
        <w:rPr>
          <w:rFonts w:ascii="Times" w:hAnsi="Times"/>
          <w:rtl w:val="0"/>
          <w:lang w:val="en-US"/>
        </w:rPr>
        <w:t xml:space="preserve">(hbroadley@cns. umass.edu), Joseph Elkinton, and John Burand, Univ. of Massachusetts, Amherst, MA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2754 </w:t>
      </w:r>
      <w:r>
        <w:rPr>
          <w:rFonts w:ascii="Times" w:hAnsi="Times"/>
          <w:rtl w:val="0"/>
          <w:lang w:val="en-US"/>
        </w:rPr>
        <w:t xml:space="preserve">Role of dispersal in regulating densities of outbreak populations of winter moth in North America. </w:t>
      </w:r>
      <w:r>
        <w:rPr>
          <w:rFonts w:ascii="Times" w:hAnsi="Times"/>
          <w:b w:val="1"/>
          <w:bCs w:val="1"/>
          <w:rtl w:val="0"/>
          <w:lang w:val="it-IT"/>
        </w:rPr>
        <w:t xml:space="preserve">Adam Pepi </w:t>
      </w:r>
      <w:r>
        <w:rPr>
          <w:rFonts w:ascii="Times" w:hAnsi="Times"/>
          <w:rtl w:val="0"/>
          <w:lang w:val="en-US"/>
        </w:rPr>
        <w:t xml:space="preserve">(apepi@umass.edu), Hannah Broadley, and Joseph Elkinton, Univ. of Massachusetts, Amherst, MA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2755 </w:t>
      </w:r>
      <w:r>
        <w:rPr>
          <w:rFonts w:ascii="Times" w:hAnsi="Times"/>
          <w:rtl w:val="0"/>
          <w:lang w:val="en-US"/>
        </w:rPr>
        <w:t>Population dynamics and biological control</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outbreak populations of winter moth in the north- eastern United States. </w:t>
      </w:r>
      <w:r>
        <w:rPr>
          <w:rFonts w:ascii="Times" w:hAnsi="Times"/>
          <w:b w:val="1"/>
          <w:bCs w:val="1"/>
          <w:rtl w:val="0"/>
        </w:rPr>
        <w:t xml:space="preserve">Joseph Elkinton </w:t>
      </w:r>
      <w:r>
        <w:rPr>
          <w:rFonts w:ascii="Times" w:hAnsi="Times"/>
          <w:rtl w:val="0"/>
          <w:lang w:val="en-US"/>
        </w:rPr>
        <w:t xml:space="preserve">(elkinton@ent. umass.edu) and George Boettner, Univ. of Massachusetts, Amherst, MA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it-IT"/>
        </w:rPr>
        <w:t xml:space="preserve">Symposium: Stable Isotope </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rPr>
        <w:t>Fingerprinting</w:t>
      </w:r>
      <w:r>
        <w:rPr>
          <w:rFonts w:ascii="Times" w:hAnsi="Times" w:hint="default"/>
          <w:b w:val="1"/>
          <w:bCs w:val="1"/>
          <w:color w:val="32a1bd"/>
          <w:sz w:val="30"/>
          <w:szCs w:val="30"/>
          <w:u w:color="32a1bd"/>
          <w:rtl w:val="0"/>
          <w:lang w:val="en-US"/>
        </w:rPr>
        <w:t xml:space="preserve">’ </w:t>
      </w:r>
      <w:r>
        <w:rPr>
          <w:rFonts w:ascii="Times" w:hAnsi="Times"/>
          <w:b w:val="1"/>
          <w:bCs w:val="1"/>
          <w:color w:val="32a1bd"/>
          <w:sz w:val="30"/>
          <w:szCs w:val="30"/>
          <w:u w:color="32a1bd"/>
          <w:rtl w:val="0"/>
          <w:lang w:val="en-US"/>
        </w:rPr>
        <w:t xml:space="preserve">in Insect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Shawn Steffan</w:t>
      </w:r>
      <w:r>
        <w:rPr>
          <w:rFonts w:ascii="Times" w:hAnsi="Times"/>
          <w:position w:val="16"/>
          <w:sz w:val="14"/>
          <w:szCs w:val="14"/>
          <w:rtl w:val="0"/>
        </w:rPr>
        <w:t xml:space="preserve">1,2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Yoshito Chikaraishi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Madison, WI, </w:t>
      </w:r>
      <w:r>
        <w:rPr>
          <w:rFonts w:ascii="Times" w:hAnsi="Times"/>
          <w:position w:val="16"/>
          <w:sz w:val="14"/>
          <w:szCs w:val="14"/>
          <w:rtl w:val="0"/>
        </w:rPr>
        <w:t>2</w:t>
      </w:r>
      <w:r>
        <w:rPr>
          <w:rFonts w:ascii="Times" w:hAnsi="Times"/>
          <w:rtl w:val="0"/>
          <w:lang w:val="en-US"/>
        </w:rPr>
        <w:t xml:space="preserve">Univ. of Wisconsin, Madison, WI, </w:t>
      </w:r>
      <w:r>
        <w:rPr>
          <w:rFonts w:ascii="Times" w:hAnsi="Times"/>
          <w:position w:val="16"/>
          <w:sz w:val="14"/>
          <w:szCs w:val="14"/>
          <w:rtl w:val="0"/>
        </w:rPr>
        <w:t>3</w:t>
      </w:r>
      <w:r>
        <w:rPr>
          <w:rFonts w:ascii="Times" w:hAnsi="Times"/>
          <w:rtl w:val="0"/>
          <w:lang w:val="en-US"/>
        </w:rPr>
        <w:t xml:space="preserve">Japan Agency for Marine-Earth Science &amp; Technology, Yokosuka, Japan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2756 </w:t>
      </w:r>
      <w:r>
        <w:rPr>
          <w:rFonts w:ascii="Times" w:hAnsi="Times"/>
          <w:rtl w:val="0"/>
          <w:lang w:val="en-US"/>
        </w:rPr>
        <w:t>CSIA fingerprinting for the assessment of trophic position and habitat use in insects.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Yoshito Chikaraishi </w:t>
      </w:r>
      <w:r>
        <w:rPr>
          <w:rFonts w:ascii="Times" w:hAnsi="Times"/>
          <w:rtl w:val="0"/>
          <w:lang w:val="en-US"/>
        </w:rPr>
        <w:t xml:space="preserve">(ychikaraishi@jamstec.go.jp), Japan Agency for Marine-Earth Science &amp; Technology, Yokosuka, Japan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2757 </w:t>
      </w:r>
      <w:r>
        <w:rPr>
          <w:rFonts w:ascii="Times" w:hAnsi="Times"/>
          <w:rtl w:val="0"/>
          <w:lang w:val="en-US"/>
        </w:rPr>
        <w:t xml:space="preserve">Microbes are trophic analogues of arthropods, mammals, and fish: Isotopic fingerprinting unites </w:t>
      </w:r>
      <w:r>
        <w:rPr>
          <w:rFonts w:ascii="Times" w:hAnsi="Times" w:hint="default"/>
          <w:rtl w:val="0"/>
          <w:lang w:val="en-US"/>
        </w:rPr>
        <w:t>‘</w:t>
      </w:r>
      <w:r>
        <w:rPr>
          <w:rFonts w:ascii="Times" w:hAnsi="Times"/>
          <w:rtl w:val="0"/>
          <w:lang w:val="en-US"/>
        </w:rPr>
        <w:t>green</w:t>
      </w:r>
      <w:r>
        <w:rPr>
          <w:rFonts w:ascii="Times" w:hAnsi="Times" w:hint="default"/>
          <w:rtl w:val="0"/>
          <w:lang w:val="en-US"/>
        </w:rPr>
        <w:t xml:space="preserve">’ </w:t>
      </w:r>
      <w:r>
        <w:rPr>
          <w:rFonts w:ascii="Times" w:hAnsi="Times"/>
          <w:rtl w:val="0"/>
          <w:lang w:val="en-US"/>
        </w:rPr>
        <w:t xml:space="preserve">and </w:t>
      </w:r>
      <w:r>
        <w:rPr>
          <w:rFonts w:ascii="Times" w:hAnsi="Times" w:hint="default"/>
          <w:rtl w:val="0"/>
          <w:lang w:val="en-US"/>
        </w:rPr>
        <w:t>‘</w:t>
      </w:r>
      <w:r>
        <w:rPr>
          <w:rFonts w:ascii="Times" w:hAnsi="Times"/>
          <w:rtl w:val="0"/>
        </w:rPr>
        <w:t>brown</w:t>
      </w:r>
      <w:r>
        <w:rPr>
          <w:rFonts w:ascii="Times" w:hAnsi="Times" w:hint="default"/>
          <w:rtl w:val="0"/>
          <w:lang w:val="en-US"/>
        </w:rPr>
        <w:t xml:space="preserve">’ </w:t>
      </w:r>
      <w:r>
        <w:rPr>
          <w:rFonts w:ascii="Times" w:hAnsi="Times"/>
          <w:rtl w:val="0"/>
          <w:lang w:val="en-US"/>
        </w:rPr>
        <w:t xml:space="preserve">food webs. </w:t>
      </w:r>
      <w:r>
        <w:rPr>
          <w:rFonts w:ascii="Times" w:hAnsi="Times"/>
          <w:b w:val="1"/>
          <w:bCs w:val="1"/>
          <w:rtl w:val="0"/>
          <w:lang w:val="en-US"/>
        </w:rPr>
        <w:t xml:space="preserve">Shawn Steffan </w:t>
      </w:r>
      <w:r>
        <w:rPr>
          <w:rFonts w:ascii="Times" w:hAnsi="Times"/>
          <w:rtl w:val="0"/>
          <w:lang w:val="de-DE"/>
        </w:rPr>
        <w:t>(steffan@entomology.wisc.edu)</w:t>
      </w:r>
      <w:r>
        <w:rPr>
          <w:rFonts w:ascii="Times" w:hAnsi="Times"/>
          <w:position w:val="16"/>
          <w:sz w:val="14"/>
          <w:szCs w:val="14"/>
          <w:rtl w:val="0"/>
        </w:rPr>
        <w:t>1,2</w:t>
      </w:r>
      <w:r>
        <w:rPr>
          <w:rFonts w:ascii="Times" w:hAnsi="Times"/>
          <w:rtl w:val="0"/>
        </w:rPr>
        <w:t>, Yoshito Chikaraishi</w:t>
      </w:r>
      <w:r>
        <w:rPr>
          <w:rFonts w:ascii="Times" w:hAnsi="Times"/>
          <w:position w:val="16"/>
          <w:sz w:val="14"/>
          <w:szCs w:val="14"/>
          <w:rtl w:val="0"/>
        </w:rPr>
        <w:t>3</w:t>
      </w:r>
      <w:r>
        <w:rPr>
          <w:rFonts w:ascii="Times" w:hAnsi="Times"/>
          <w:rtl w:val="0"/>
          <w:lang w:val="nl-NL"/>
        </w:rPr>
        <w:t>, Prarthana Dharampal</w:t>
      </w:r>
      <w:r>
        <w:rPr>
          <w:rFonts w:ascii="Times" w:hAnsi="Times"/>
          <w:position w:val="16"/>
          <w:sz w:val="14"/>
          <w:szCs w:val="14"/>
          <w:rtl w:val="0"/>
        </w:rPr>
        <w:t>1</w:t>
      </w:r>
      <w:r>
        <w:rPr>
          <w:rFonts w:ascii="Times" w:hAnsi="Times"/>
          <w:rtl w:val="0"/>
          <w:lang w:val="es-ES_tradnl"/>
        </w:rPr>
        <w:t>, Cameron Currie</w:t>
      </w:r>
      <w:r>
        <w:rPr>
          <w:rFonts w:ascii="Times" w:hAnsi="Times"/>
          <w:position w:val="16"/>
          <w:sz w:val="14"/>
          <w:szCs w:val="14"/>
          <w:rtl w:val="0"/>
        </w:rPr>
        <w:t>1</w:t>
      </w:r>
      <w:r>
        <w:rPr>
          <w:rFonts w:ascii="Times" w:hAnsi="Times"/>
          <w:rtl w:val="0"/>
          <w:lang w:val="it-IT"/>
        </w:rPr>
        <w:t>, Heidi Horn</w:t>
      </w:r>
      <w:r>
        <w:rPr>
          <w:rFonts w:ascii="Times" w:hAnsi="Times"/>
          <w:position w:val="16"/>
          <w:sz w:val="14"/>
          <w:szCs w:val="14"/>
          <w:rtl w:val="0"/>
        </w:rPr>
        <w:t>1</w:t>
      </w:r>
      <w:r>
        <w:rPr>
          <w:rFonts w:ascii="Times" w:hAnsi="Times"/>
          <w:rtl w:val="0"/>
          <w:lang w:val="en-US"/>
        </w:rPr>
        <w:t>, and Jonathan Pauli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USDA - ARS, Madison, WI, </w:t>
      </w:r>
      <w:r>
        <w:rPr>
          <w:rFonts w:ascii="Times" w:hAnsi="Times"/>
          <w:position w:val="16"/>
          <w:sz w:val="14"/>
          <w:szCs w:val="14"/>
          <w:rtl w:val="0"/>
        </w:rPr>
        <w:t>3</w:t>
      </w:r>
      <w:r>
        <w:rPr>
          <w:rFonts w:ascii="Times" w:hAnsi="Times"/>
          <w:rtl w:val="0"/>
          <w:lang w:val="en-US"/>
        </w:rPr>
        <w:t xml:space="preserve">Japan Agency for Marine- Earth Science &amp; Technology, Yokosuka,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2758 </w:t>
      </w:r>
      <w:r>
        <w:rPr>
          <w:rFonts w:ascii="Times" w:hAnsi="Times"/>
          <w:rtl w:val="0"/>
          <w:lang w:val="en-US"/>
        </w:rPr>
        <w:t xml:space="preserve">Evidence of microbial provisioning of essential amino acids in an endotherm: Combining compound- specific stable isotope analysis with NexGen sequencing. </w:t>
      </w:r>
      <w:r>
        <w:rPr>
          <w:rFonts w:ascii="Times" w:hAnsi="Times"/>
          <w:b w:val="1"/>
          <w:bCs w:val="1"/>
          <w:rtl w:val="0"/>
          <w:lang w:val="en-US"/>
        </w:rPr>
        <w:t xml:space="preserve">Seth Newsome </w:t>
      </w:r>
      <w:r>
        <w:rPr>
          <w:rFonts w:ascii="Times" w:hAnsi="Times"/>
          <w:rtl w:val="0"/>
          <w:lang w:val="en-US"/>
        </w:rPr>
        <w:t>(newsome@unm.edu)</w:t>
      </w:r>
      <w:r>
        <w:rPr>
          <w:rFonts w:ascii="Times" w:hAnsi="Times"/>
          <w:position w:val="16"/>
          <w:sz w:val="14"/>
          <w:szCs w:val="14"/>
          <w:rtl w:val="0"/>
          <w:lang w:val="ru-RU"/>
        </w:rPr>
        <w:t xml:space="preserve">1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rtl w:val="0"/>
          <w:lang w:val="da-DK"/>
        </w:rPr>
        <w:t>Marilyn Fogel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New Mexico, Albuquerque, NM, </w:t>
      </w:r>
      <w:r>
        <w:rPr>
          <w:rFonts w:ascii="Times" w:hAnsi="Times"/>
          <w:position w:val="16"/>
          <w:sz w:val="14"/>
          <w:szCs w:val="14"/>
          <w:rtl w:val="0"/>
        </w:rPr>
        <w:t>2</w:t>
      </w:r>
      <w:r>
        <w:rPr>
          <w:rFonts w:ascii="Times" w:hAnsi="Times"/>
          <w:rtl w:val="0"/>
          <w:lang w:val="en-US"/>
        </w:rPr>
        <w:t xml:space="preserve">Univ. of California, Merced,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2759 </w:t>
      </w:r>
      <w:r>
        <w:rPr>
          <w:rFonts w:ascii="Times" w:hAnsi="Times"/>
          <w:rtl w:val="0"/>
          <w:lang w:val="en-US"/>
        </w:rPr>
        <w:t xml:space="preserve">Intra-trophic isotopic discrimination of </w:t>
      </w:r>
      <w:r>
        <w:rPr>
          <w:rFonts w:ascii="Times" w:hAnsi="Times"/>
          <w:position w:val="16"/>
          <w:sz w:val="14"/>
          <w:szCs w:val="14"/>
          <w:rtl w:val="0"/>
        </w:rPr>
        <w:t>15</w:t>
      </w:r>
      <w:r>
        <w:rPr>
          <w:rFonts w:ascii="Times" w:hAnsi="Times"/>
          <w:rtl w:val="0"/>
        </w:rPr>
        <w:t>N/</w:t>
      </w:r>
      <w:r>
        <w:rPr>
          <w:rFonts w:ascii="Times" w:hAnsi="Times"/>
          <w:position w:val="16"/>
          <w:sz w:val="14"/>
          <w:szCs w:val="14"/>
          <w:rtl w:val="0"/>
        </w:rPr>
        <w:t>14</w:t>
      </w:r>
      <w:r>
        <w:rPr>
          <w:rFonts w:ascii="Times" w:hAnsi="Times"/>
          <w:rtl w:val="0"/>
          <w:lang w:val="en-US"/>
        </w:rPr>
        <w:t xml:space="preserve">N associated with the catabolism of amino acids in plants. </w:t>
      </w:r>
      <w:r>
        <w:rPr>
          <w:rFonts w:ascii="Times" w:hAnsi="Times"/>
          <w:b w:val="1"/>
          <w:bCs w:val="1"/>
          <w:rtl w:val="0"/>
        </w:rPr>
        <w:t xml:space="preserve">Yuko Takizawa </w:t>
      </w:r>
      <w:r>
        <w:rPr>
          <w:rFonts w:ascii="Times" w:hAnsi="Times"/>
          <w:rtl w:val="0"/>
        </w:rPr>
        <w:t>(takizaway@jamstec.go.jp)</w:t>
      </w:r>
      <w:r>
        <w:rPr>
          <w:rFonts w:ascii="Times" w:hAnsi="Times"/>
          <w:position w:val="16"/>
          <w:sz w:val="14"/>
          <w:szCs w:val="14"/>
          <w:rtl w:val="0"/>
          <w:lang w:val="ru-RU"/>
        </w:rPr>
        <w:t xml:space="preserve">1 </w:t>
      </w:r>
      <w:r>
        <w:rPr>
          <w:rFonts w:ascii="Times" w:hAnsi="Times"/>
          <w:rtl w:val="0"/>
        </w:rPr>
        <w:t>and Yoshito Chikaraishi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Hokkaido Univ., Sapporo, Japan, </w:t>
      </w:r>
      <w:r>
        <w:rPr>
          <w:rFonts w:ascii="Times" w:hAnsi="Times"/>
          <w:position w:val="16"/>
          <w:sz w:val="14"/>
          <w:szCs w:val="14"/>
          <w:rtl w:val="0"/>
        </w:rPr>
        <w:t>2</w:t>
      </w:r>
      <w:r>
        <w:rPr>
          <w:rFonts w:ascii="Times" w:hAnsi="Times"/>
          <w:rtl w:val="0"/>
          <w:lang w:val="en-US"/>
        </w:rPr>
        <w:t xml:space="preserve">Japan Agency for Marine-Earth Science &amp; Technology, Yokosuka,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2760 </w:t>
      </w:r>
      <w:r>
        <w:rPr>
          <w:rFonts w:ascii="Times" w:hAnsi="Times"/>
          <w:rtl w:val="0"/>
          <w:lang w:val="en-US"/>
        </w:rPr>
        <w:t xml:space="preserve">Temporal and population-level variation in amino acid </w:t>
      </w:r>
      <w:r>
        <w:rPr>
          <w:rFonts w:ascii="Arial" w:hAnsi="Arial" w:hint="default"/>
          <w:rtl w:val="0"/>
          <w:lang w:val="en-US"/>
        </w:rPr>
        <w:t>δ</w:t>
      </w:r>
      <w:r>
        <w:rPr>
          <w:rFonts w:ascii="Times" w:hAnsi="Times"/>
          <w:rtl w:val="0"/>
          <w:lang w:val="en-US"/>
        </w:rPr>
        <w:t xml:space="preserve">15N values: Implications for entomology. </w:t>
      </w:r>
      <w:r>
        <w:rPr>
          <w:rFonts w:ascii="Times" w:hAnsi="Times"/>
          <w:b w:val="1"/>
          <w:bCs w:val="1"/>
          <w:rtl w:val="0"/>
        </w:rPr>
        <w:t xml:space="preserve">Peggy Ostrom </w:t>
      </w:r>
      <w:r>
        <w:rPr>
          <w:rFonts w:ascii="Times" w:hAnsi="Times"/>
          <w:rtl w:val="0"/>
        </w:rPr>
        <w:t>(ostrom@msu.edu)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Yoshito Chikaraishi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Japan Agency for Marine-Earth Science &amp; Technology, Yokosuka,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2761 </w:t>
      </w:r>
      <w:r>
        <w:rPr>
          <w:rFonts w:ascii="Times" w:hAnsi="Times"/>
          <w:rtl w:val="0"/>
          <w:lang w:val="en-US"/>
        </w:rPr>
        <w:t>Compound-specific stable isotope analysis</w:t>
      </w:r>
      <w:r>
        <w:rPr>
          <w:rFonts w:ascii="Arial Unicode MS" w:cs="Arial Unicode MS" w:hAnsi="Arial Unicode MS" w:eastAsia="Arial Unicode MS"/>
          <w:b w:val="0"/>
          <w:bCs w:val="0"/>
          <w:i w:val="0"/>
          <w:iCs w:val="0"/>
          <w:lang w:val="en-US"/>
        </w:rPr>
        <w:br w:type="textWrapping"/>
      </w:r>
      <w:r>
        <w:rPr>
          <w:rFonts w:ascii="Times" w:hAnsi="Times"/>
          <w:rtl w:val="0"/>
          <w:lang w:val="en-US"/>
        </w:rPr>
        <w:t>of phenotypic body morphs of bluegills (</w:t>
      </w:r>
      <w:r>
        <w:rPr>
          <w:rFonts w:ascii="Times" w:hAnsi="Times"/>
          <w:i w:val="1"/>
          <w:iCs w:val="1"/>
          <w:rtl w:val="0"/>
          <w:lang w:val="fr-FR"/>
        </w:rPr>
        <w:t>Lepomis macrochirus</w:t>
      </w:r>
      <w:r>
        <w:rPr>
          <w:rFonts w:ascii="Times" w:hAnsi="Times"/>
          <w:rtl w:val="0"/>
          <w:lang w:val="en-US"/>
        </w:rPr>
        <w:t xml:space="preserve">) from the unregulated Sipsey River system. </w:t>
      </w:r>
      <w:r>
        <w:rPr>
          <w:rFonts w:ascii="Times" w:hAnsi="Times"/>
          <w:b w:val="1"/>
          <w:bCs w:val="1"/>
          <w:rtl w:val="0"/>
          <w:lang w:val="nl-NL"/>
        </w:rPr>
        <w:t xml:space="preserve">Prarthana Dharampal </w:t>
      </w:r>
      <w:r>
        <w:rPr>
          <w:rFonts w:ascii="Times" w:hAnsi="Times"/>
          <w:rtl w:val="0"/>
          <w:lang w:val="en-US"/>
        </w:rPr>
        <w:t>(prarthana.1120@gmail. com)</w:t>
      </w:r>
      <w:r>
        <w:rPr>
          <w:rFonts w:ascii="Times" w:hAnsi="Times"/>
          <w:position w:val="16"/>
          <w:sz w:val="14"/>
          <w:szCs w:val="14"/>
          <w:rtl w:val="0"/>
          <w:lang w:val="ru-RU"/>
        </w:rPr>
        <w:t xml:space="preserve">1 </w:t>
      </w:r>
      <w:r>
        <w:rPr>
          <w:rFonts w:ascii="Times" w:hAnsi="Times"/>
          <w:rtl w:val="0"/>
          <w:lang w:val="da-DK"/>
        </w:rPr>
        <w:t>and Robert Findlay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Univ. of Alabama, Tuscaloosa, AL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12" name="officeArt object"/>
            <wp:cNvGraphicFramePr/>
            <a:graphic xmlns:a="http://schemas.openxmlformats.org/drawingml/2006/main">
              <a:graphicData uri="http://schemas.openxmlformats.org/drawingml/2006/picture">
                <pic:pic xmlns:pic="http://schemas.openxmlformats.org/drawingml/2006/picture">
                  <pic:nvPicPr>
                    <pic:cNvPr id="107374271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2744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origin of invasive populations of winter moth in North America. </w:t>
      </w:r>
      <w:r>
        <w:rPr>
          <w:rFonts w:ascii="Times" w:hAnsi="Times"/>
          <w:b w:val="1"/>
          <w:bCs w:val="1"/>
          <w:rtl w:val="0"/>
        </w:rPr>
        <w:t xml:space="preserve">Jeremy C. Andersen </w:t>
      </w:r>
      <w:r>
        <w:rPr>
          <w:rFonts w:ascii="Times" w:hAnsi="Times"/>
          <w:rtl w:val="0"/>
        </w:rPr>
        <w:t>(jandersen@ berkeley.edu)</w:t>
      </w:r>
      <w:r>
        <w:rPr>
          <w:rFonts w:ascii="Times" w:hAnsi="Times"/>
          <w:position w:val="16"/>
          <w:sz w:val="14"/>
          <w:szCs w:val="14"/>
          <w:rtl w:val="0"/>
        </w:rPr>
        <w:t>1</w:t>
      </w:r>
      <w:r>
        <w:rPr>
          <w:rFonts w:ascii="Times" w:hAnsi="Times"/>
          <w:rtl w:val="0"/>
          <w:lang w:val="en-US"/>
        </w:rPr>
        <w:t>, Nathan Havill</w:t>
      </w:r>
      <w:r>
        <w:rPr>
          <w:rFonts w:ascii="Times" w:hAnsi="Times"/>
          <w:position w:val="16"/>
          <w:sz w:val="14"/>
          <w:szCs w:val="14"/>
          <w:rtl w:val="0"/>
        </w:rPr>
        <w:t>2</w:t>
      </w:r>
      <w:r>
        <w:rPr>
          <w:rFonts w:ascii="Times" w:hAnsi="Times"/>
          <w:rtl w:val="0"/>
        </w:rPr>
        <w:t>, Joseph Elkinton</w:t>
      </w:r>
      <w:r>
        <w:rPr>
          <w:rFonts w:ascii="Times" w:hAnsi="Times"/>
          <w:position w:val="16"/>
          <w:sz w:val="14"/>
          <w:szCs w:val="14"/>
          <w:rtl w:val="0"/>
        </w:rPr>
        <w:t>3</w:t>
      </w:r>
      <w:r>
        <w:rPr>
          <w:rFonts w:ascii="Times" w:hAnsi="Times"/>
          <w:rtl w:val="0"/>
        </w:rPr>
        <w:t>, Snorre Hagan</w:t>
      </w:r>
      <w:r>
        <w:rPr>
          <w:rFonts w:ascii="Times" w:hAnsi="Times"/>
          <w:position w:val="16"/>
          <w:sz w:val="14"/>
          <w:szCs w:val="14"/>
          <w:rtl w:val="0"/>
        </w:rPr>
        <w:t>4</w:t>
      </w:r>
      <w:r>
        <w:rPr>
          <w:rFonts w:ascii="Times" w:hAnsi="Times"/>
          <w:rtl w:val="0"/>
          <w:lang w:val="it-IT"/>
        </w:rPr>
        <w:t>, and Adalgisa Caccone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rPr>
        <w:t xml:space="preserve">USDA - Forest Service, Hamden, CT, </w:t>
      </w:r>
      <w:r>
        <w:rPr>
          <w:rFonts w:ascii="Times" w:hAnsi="Times"/>
          <w:position w:val="16"/>
          <w:sz w:val="14"/>
          <w:szCs w:val="14"/>
          <w:rtl w:val="0"/>
        </w:rPr>
        <w:t>3</w:t>
      </w:r>
      <w:r>
        <w:rPr>
          <w:rFonts w:ascii="Times" w:hAnsi="Times"/>
          <w:rtl w:val="0"/>
          <w:lang w:val="en-US"/>
        </w:rPr>
        <w:t xml:space="preserve">Univ. of Massachusetts, Amherst, MA, </w:t>
      </w:r>
      <w:r>
        <w:rPr>
          <w:rFonts w:ascii="Times" w:hAnsi="Times"/>
          <w:position w:val="16"/>
          <w:sz w:val="14"/>
          <w:szCs w:val="14"/>
          <w:rtl w:val="0"/>
        </w:rPr>
        <w:t>4</w:t>
      </w:r>
      <w:r>
        <w:rPr>
          <w:rFonts w:ascii="Times" w:hAnsi="Times"/>
          <w:rtl w:val="0"/>
          <w:lang w:val="en-US"/>
        </w:rPr>
        <w:t xml:space="preserve">Norwegian Institute for Agricultural and Environmental Research, Svanvik, Norway, </w:t>
      </w:r>
      <w:r>
        <w:rPr>
          <w:rFonts w:ascii="Times" w:hAnsi="Times"/>
          <w:position w:val="16"/>
          <w:sz w:val="14"/>
          <w:szCs w:val="14"/>
          <w:rtl w:val="0"/>
        </w:rPr>
        <w:t>5</w:t>
      </w:r>
      <w:r>
        <w:rPr>
          <w:rFonts w:ascii="Times" w:hAnsi="Times"/>
          <w:rtl w:val="0"/>
          <w:lang w:val="en-US"/>
        </w:rPr>
        <w:t xml:space="preserve">Yale Univ., New Haven, CT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2745 </w:t>
      </w:r>
      <w:r>
        <w:rPr>
          <w:rFonts w:ascii="Times" w:hAnsi="Times"/>
          <w:rtl w:val="0"/>
          <w:lang w:val="en-US"/>
        </w:rPr>
        <w:t xml:space="preserve">Population genetics of winter moth: Hybridization between non-native winter moth and native Bruce spanworm. </w:t>
      </w:r>
      <w:r>
        <w:rPr>
          <w:rFonts w:ascii="Times" w:hAnsi="Times"/>
          <w:b w:val="1"/>
          <w:bCs w:val="1"/>
          <w:rtl w:val="0"/>
          <w:lang w:val="en-US"/>
        </w:rPr>
        <w:t xml:space="preserve">Nathan Havill </w:t>
      </w:r>
      <w:r>
        <w:rPr>
          <w:rFonts w:ascii="Times" w:hAnsi="Times"/>
          <w:rtl w:val="0"/>
        </w:rPr>
        <w:t>(nphavill@ fs.fed.us)</w:t>
      </w:r>
      <w:r>
        <w:rPr>
          <w:rFonts w:ascii="Times" w:hAnsi="Times"/>
          <w:position w:val="16"/>
          <w:sz w:val="14"/>
          <w:szCs w:val="14"/>
          <w:rtl w:val="0"/>
        </w:rPr>
        <w:t>1</w:t>
      </w:r>
      <w:r>
        <w:rPr>
          <w:rFonts w:ascii="Times" w:hAnsi="Times"/>
          <w:rtl w:val="0"/>
        </w:rPr>
        <w:t>, Jeremy C. Andersen</w:t>
      </w:r>
      <w:r>
        <w:rPr>
          <w:rFonts w:ascii="Times" w:hAnsi="Times"/>
          <w:position w:val="16"/>
          <w:sz w:val="14"/>
          <w:szCs w:val="14"/>
          <w:rtl w:val="0"/>
        </w:rPr>
        <w:t>2</w:t>
      </w:r>
      <w:r>
        <w:rPr>
          <w:rFonts w:ascii="Times" w:hAnsi="Times"/>
          <w:rtl w:val="0"/>
        </w:rPr>
        <w:t>, Joseph Elkinton</w:t>
      </w:r>
      <w:r>
        <w:rPr>
          <w:rFonts w:ascii="Times" w:hAnsi="Times"/>
          <w:position w:val="16"/>
          <w:sz w:val="14"/>
          <w:szCs w:val="14"/>
          <w:rtl w:val="0"/>
        </w:rPr>
        <w:t>3</w:t>
      </w:r>
      <w:r>
        <w:rPr>
          <w:rFonts w:ascii="Times" w:hAnsi="Times"/>
          <w:rtl w:val="0"/>
          <w:lang w:val="it-IT"/>
        </w:rPr>
        <w:t>, and Adalgisa Caccone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Forest Service, Hamden, CT, </w:t>
      </w:r>
      <w:r>
        <w:rPr>
          <w:rFonts w:ascii="Times" w:hAnsi="Times"/>
          <w:position w:val="16"/>
          <w:sz w:val="14"/>
          <w:szCs w:val="14"/>
          <w:rtl w:val="0"/>
        </w:rPr>
        <w:t>2</w:t>
      </w:r>
      <w:r>
        <w:rPr>
          <w:rFonts w:ascii="Times" w:hAnsi="Times"/>
          <w:rtl w:val="0"/>
          <w:lang w:val="en-US"/>
        </w:rPr>
        <w:t xml:space="preserve">Univ. of California, Berkeley, CA, </w:t>
      </w:r>
      <w:r>
        <w:rPr>
          <w:rFonts w:ascii="Times" w:hAnsi="Times"/>
          <w:position w:val="16"/>
          <w:sz w:val="14"/>
          <w:szCs w:val="14"/>
          <w:rtl w:val="0"/>
        </w:rPr>
        <w:t>3</w:t>
      </w:r>
      <w:r>
        <w:rPr>
          <w:rFonts w:ascii="Times" w:hAnsi="Times"/>
          <w:rtl w:val="0"/>
          <w:lang w:val="en-US"/>
        </w:rPr>
        <w:t xml:space="preserve">Univ. of Massachusetts, Amherst, MA, </w:t>
      </w:r>
      <w:r>
        <w:rPr>
          <w:rFonts w:ascii="Times" w:hAnsi="Times"/>
          <w:position w:val="16"/>
          <w:sz w:val="14"/>
          <w:szCs w:val="14"/>
          <w:rtl w:val="0"/>
        </w:rPr>
        <w:t>4</w:t>
      </w:r>
      <w:r>
        <w:rPr>
          <w:rFonts w:ascii="Times" w:hAnsi="Times"/>
          <w:rtl w:val="0"/>
          <w:lang w:val="en-US"/>
        </w:rPr>
        <w:t xml:space="preserve">Yale Univ., New Haven, CT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2746 </w:t>
      </w:r>
      <w:r>
        <w:rPr>
          <w:rFonts w:ascii="Times" w:hAnsi="Times"/>
          <w:rtl w:val="0"/>
          <w:lang w:val="en-US"/>
        </w:rPr>
        <w:t xml:space="preserve">Evolutionary ecology of an invasive geometrid. </w:t>
      </w:r>
      <w:r>
        <w:rPr>
          <w:rFonts w:ascii="Times" w:hAnsi="Times"/>
          <w:b w:val="1"/>
          <w:bCs w:val="1"/>
          <w:rtl w:val="0"/>
          <w:lang w:val="it-IT"/>
        </w:rPr>
        <w:t>Tea Ammun</w:t>
      </w:r>
      <w:r>
        <w:rPr>
          <w:rFonts w:ascii="Times" w:hAnsi="Times" w:hint="default"/>
          <w:b w:val="1"/>
          <w:bCs w:val="1"/>
          <w:rtl w:val="0"/>
          <w:lang w:val="en-US"/>
        </w:rPr>
        <w:t>é</w:t>
      </w:r>
      <w:r>
        <w:rPr>
          <w:rFonts w:ascii="Times" w:hAnsi="Times"/>
          <w:b w:val="1"/>
          <w:bCs w:val="1"/>
          <w:rtl w:val="0"/>
        </w:rPr>
        <w:t xml:space="preserve">t </w:t>
      </w:r>
      <w:r>
        <w:rPr>
          <w:rFonts w:ascii="Times" w:hAnsi="Times"/>
          <w:rtl w:val="0"/>
          <w:lang w:val="en-US"/>
        </w:rPr>
        <w:t xml:space="preserve">(tea.ammunet@slu.se) and Helena Bylund, Swedish Univ. of Agricultural Sciences, Uppsala, Sweden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2747 </w:t>
      </w:r>
      <w:r>
        <w:rPr>
          <w:rFonts w:ascii="Times" w:hAnsi="Times"/>
          <w:rtl w:val="0"/>
          <w:lang w:val="en-US"/>
        </w:rPr>
        <w:t>Adapting to a warming world: Winter moth (</w:t>
      </w:r>
      <w:r>
        <w:rPr>
          <w:rFonts w:ascii="Times" w:hAnsi="Times"/>
          <w:i w:val="1"/>
          <w:iCs w:val="1"/>
          <w:rtl w:val="0"/>
        </w:rPr>
        <w:t>Operophtera brumata</w:t>
      </w:r>
      <w:r>
        <w:rPr>
          <w:rFonts w:ascii="Times" w:hAnsi="Times"/>
          <w:rtl w:val="0"/>
          <w:lang w:val="en-US"/>
        </w:rPr>
        <w:t>) plastic and genetic responses in seasonal timing to increased temperatures.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Lucia Salis </w:t>
      </w:r>
      <w:r>
        <w:rPr>
          <w:rFonts w:ascii="Times" w:hAnsi="Times"/>
          <w:rtl w:val="0"/>
          <w:lang w:val="en-US"/>
        </w:rPr>
        <w:t xml:space="preserve">(l.salis@nioo.knaw.nl) and Marcel Visser, Netherlands Institute of Ecology, Wageningen, Netherlands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2748 </w:t>
      </w:r>
      <w:r>
        <w:rPr>
          <w:rFonts w:ascii="Times" w:hAnsi="Times"/>
          <w:rtl w:val="0"/>
          <w:lang w:val="en-US"/>
        </w:rPr>
        <w:t xml:space="preserve">Meso-scale geometrid guild dynamics in a geographically complex sub-arctic birch forest ecosystem. </w:t>
      </w:r>
      <w:r>
        <w:rPr>
          <w:rFonts w:ascii="Times" w:hAnsi="Times"/>
          <w:b w:val="1"/>
          <w:bCs w:val="1"/>
          <w:rtl w:val="0"/>
          <w:lang w:val="da-DK"/>
        </w:rPr>
        <w:t xml:space="preserve">Ole-Petter Vindstad </w:t>
      </w:r>
      <w:r>
        <w:rPr>
          <w:rFonts w:ascii="Times" w:hAnsi="Times"/>
          <w:rtl w:val="0"/>
          <w:lang w:val="it-IT"/>
        </w:rPr>
        <w:t>(ole.p.vindstad@uit. no)</w:t>
      </w:r>
      <w:r>
        <w:rPr>
          <w:rFonts w:ascii="Times" w:hAnsi="Times"/>
          <w:position w:val="16"/>
          <w:sz w:val="14"/>
          <w:szCs w:val="14"/>
          <w:rtl w:val="0"/>
        </w:rPr>
        <w:t>1</w:t>
      </w:r>
      <w:r>
        <w:rPr>
          <w:rFonts w:ascii="Times" w:hAnsi="Times"/>
          <w:rtl w:val="0"/>
          <w:lang w:val="da-DK"/>
        </w:rPr>
        <w:t>, Jane Jepsen</w:t>
      </w:r>
      <w:r>
        <w:rPr>
          <w:rFonts w:ascii="Times" w:hAnsi="Times"/>
          <w:position w:val="16"/>
          <w:sz w:val="14"/>
          <w:szCs w:val="14"/>
          <w:rtl w:val="0"/>
        </w:rPr>
        <w:t>2</w:t>
      </w:r>
      <w:r>
        <w:rPr>
          <w:rFonts w:ascii="Times" w:hAnsi="Times"/>
          <w:rtl w:val="0"/>
        </w:rPr>
        <w:t>, Malin Ek</w:t>
      </w:r>
      <w:r>
        <w:rPr>
          <w:rFonts w:ascii="Times" w:hAnsi="Times"/>
          <w:position w:val="16"/>
          <w:sz w:val="14"/>
          <w:szCs w:val="14"/>
          <w:rtl w:val="0"/>
        </w:rPr>
        <w:t>1</w:t>
      </w:r>
      <w:r>
        <w:rPr>
          <w:rFonts w:ascii="Times" w:hAnsi="Times"/>
          <w:rtl w:val="0"/>
          <w:lang w:val="en-US"/>
        </w:rPr>
        <w:t>, and Rolf Ims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The Arctic Univ. of Norway, Troms</w:t>
      </w:r>
      <w:r>
        <w:rPr>
          <w:rFonts w:ascii="Times" w:hAnsi="Times" w:hint="default"/>
          <w:rtl w:val="0"/>
          <w:lang w:val="en-US"/>
        </w:rPr>
        <w:t>ø</w:t>
      </w:r>
      <w:r>
        <w:rPr>
          <w:rFonts w:ascii="Times" w:hAnsi="Times"/>
          <w:rtl w:val="0"/>
          <w:lang w:val="en-US"/>
        </w:rPr>
        <w:t xml:space="preserve">, Norway, </w:t>
      </w:r>
      <w:r>
        <w:rPr>
          <w:rFonts w:ascii="Times" w:hAnsi="Times"/>
          <w:position w:val="16"/>
          <w:sz w:val="14"/>
          <w:szCs w:val="14"/>
          <w:rtl w:val="0"/>
        </w:rPr>
        <w:t>2</w:t>
      </w:r>
      <w:r>
        <w:rPr>
          <w:rFonts w:ascii="Times" w:hAnsi="Times"/>
          <w:rtl w:val="0"/>
        </w:rPr>
        <w:t>Norwegian Institute for Nature Research, Troms</w:t>
      </w:r>
      <w:r>
        <w:rPr>
          <w:rFonts w:ascii="Times" w:hAnsi="Times" w:hint="default"/>
          <w:rtl w:val="0"/>
          <w:lang w:val="en-US"/>
        </w:rPr>
        <w:t>ø</w:t>
      </w:r>
      <w:r>
        <w:rPr>
          <w:rFonts w:ascii="Times" w:hAnsi="Times"/>
          <w:rtl w:val="0"/>
          <w:lang w:val="en-US"/>
        </w:rPr>
        <w:t xml:space="preserve">, Norway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2749 </w:t>
      </w:r>
      <w:r>
        <w:rPr>
          <w:rFonts w:ascii="Times" w:hAnsi="Times"/>
          <w:rtl w:val="0"/>
          <w:lang w:val="en-US"/>
        </w:rPr>
        <w:t xml:space="preserve">Outbreak range expansions in geometrid moths as drivers of ecosystem state changes in sub-arctic birch forests. </w:t>
      </w:r>
      <w:r>
        <w:rPr>
          <w:rFonts w:ascii="Times" w:hAnsi="Times"/>
          <w:b w:val="1"/>
          <w:bCs w:val="1"/>
          <w:rtl w:val="0"/>
          <w:lang w:val="da-DK"/>
        </w:rPr>
        <w:t xml:space="preserve">Jane Jepsen </w:t>
      </w:r>
      <w:r>
        <w:rPr>
          <w:rFonts w:ascii="Times" w:hAnsi="Times"/>
          <w:rtl w:val="0"/>
        </w:rPr>
        <w:t>(jane.jepsen@nina.no)</w:t>
      </w:r>
      <w:r>
        <w:rPr>
          <w:rFonts w:ascii="Times" w:hAnsi="Times"/>
          <w:position w:val="16"/>
          <w:sz w:val="14"/>
          <w:szCs w:val="14"/>
          <w:rtl w:val="0"/>
        </w:rPr>
        <w:t>1</w:t>
      </w:r>
      <w:r>
        <w:rPr>
          <w:rFonts w:ascii="Times" w:hAnsi="Times"/>
          <w:rtl w:val="0"/>
          <w:lang w:val="da-DK"/>
        </w:rPr>
        <w:t>, Ole-Petter Vindstad</w:t>
      </w:r>
      <w:r>
        <w:rPr>
          <w:rFonts w:ascii="Times" w:hAnsi="Times"/>
          <w:position w:val="16"/>
          <w:sz w:val="14"/>
          <w:szCs w:val="14"/>
          <w:rtl w:val="0"/>
        </w:rPr>
        <w:t>2</w:t>
      </w:r>
      <w:r>
        <w:rPr>
          <w:rFonts w:ascii="Times" w:hAnsi="Times"/>
          <w:rtl w:val="0"/>
        </w:rPr>
        <w:t>, Malin Ek</w:t>
      </w:r>
      <w:r>
        <w:rPr>
          <w:rFonts w:ascii="Times" w:hAnsi="Times"/>
          <w:position w:val="16"/>
          <w:sz w:val="14"/>
          <w:szCs w:val="14"/>
          <w:rtl w:val="0"/>
        </w:rPr>
        <w:t>2</w:t>
      </w:r>
      <w:r>
        <w:rPr>
          <w:rFonts w:ascii="Times" w:hAnsi="Times"/>
          <w:rtl w:val="0"/>
          <w:lang w:val="en-US"/>
        </w:rPr>
        <w:t>, and Rolf Ims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Norwegian Institute for Nature Research, Troms</w:t>
      </w:r>
      <w:r>
        <w:rPr>
          <w:rFonts w:ascii="Times" w:hAnsi="Times" w:hint="default"/>
          <w:rtl w:val="0"/>
          <w:lang w:val="en-US"/>
        </w:rPr>
        <w:t>ø</w:t>
      </w:r>
      <w:r>
        <w:rPr>
          <w:rFonts w:ascii="Times" w:hAnsi="Times"/>
          <w:rtl w:val="0"/>
          <w:lang w:val="en-US"/>
        </w:rPr>
        <w:t xml:space="preserve">, Norway, </w:t>
      </w:r>
      <w:r>
        <w:rPr>
          <w:rFonts w:ascii="Times" w:hAnsi="Times"/>
          <w:position w:val="16"/>
          <w:sz w:val="14"/>
          <w:szCs w:val="14"/>
          <w:rtl w:val="0"/>
        </w:rPr>
        <w:t>2</w:t>
      </w:r>
      <w:r>
        <w:rPr>
          <w:rFonts w:ascii="Times" w:hAnsi="Times"/>
          <w:rtl w:val="0"/>
          <w:lang w:val="en-US"/>
        </w:rPr>
        <w:t>The Arctic Univ. of Norway, Troms</w:t>
      </w:r>
      <w:r>
        <w:rPr>
          <w:rFonts w:ascii="Times" w:hAnsi="Times" w:hint="default"/>
          <w:rtl w:val="0"/>
          <w:lang w:val="en-US"/>
        </w:rPr>
        <w:t>ø</w:t>
      </w:r>
      <w:r>
        <w:rPr>
          <w:rFonts w:ascii="Times" w:hAnsi="Times"/>
          <w:rtl w:val="0"/>
          <w:lang w:val="en-US"/>
        </w:rPr>
        <w:t xml:space="preserve">, Norway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2750 </w:t>
      </w:r>
      <w:r>
        <w:rPr>
          <w:rFonts w:ascii="Times" w:hAnsi="Times"/>
          <w:rtl w:val="0"/>
          <w:lang w:val="en-US"/>
        </w:rPr>
        <w:t xml:space="preserve">Density-dependent and density-independent effects of predators and parasitoids on cyclic population dynamics of the autumnal moth. </w:t>
      </w:r>
      <w:r>
        <w:rPr>
          <w:rFonts w:ascii="Times" w:hAnsi="Times"/>
          <w:b w:val="1"/>
          <w:bCs w:val="1"/>
          <w:rtl w:val="0"/>
          <w:lang w:val="it-IT"/>
        </w:rPr>
        <w:t xml:space="preserve">Tero Klemola </w:t>
      </w:r>
      <w:r>
        <w:rPr>
          <w:rFonts w:ascii="Times" w:hAnsi="Times"/>
          <w:rtl w:val="0"/>
        </w:rPr>
        <w:t xml:space="preserve">(tero. klemola@utu.fi), Kai Ruohomaki, and Tommi Andersson, Univ. of Turku, Turku, Finland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2751 </w:t>
      </w:r>
      <w:r>
        <w:rPr>
          <w:rFonts w:ascii="Times" w:hAnsi="Times"/>
          <w:rtl w:val="0"/>
          <w:lang w:val="en-US"/>
        </w:rPr>
        <w:t xml:space="preserve">Virus occurrence in two coexisting geometrid species. </w:t>
      </w:r>
      <w:r>
        <w:rPr>
          <w:rFonts w:ascii="Times" w:hAnsi="Times"/>
          <w:b w:val="1"/>
          <w:bCs w:val="1"/>
          <w:rtl w:val="0"/>
        </w:rPr>
        <w:t xml:space="preserve">Helena Bylund </w:t>
      </w:r>
      <w:r>
        <w:rPr>
          <w:rFonts w:ascii="Times" w:hAnsi="Times"/>
          <w:rtl w:val="0"/>
          <w:lang w:val="en-US"/>
        </w:rPr>
        <w:t>(helena.bylund@slu.se) and Tea Ammun</w:t>
      </w:r>
      <w:r>
        <w:rPr>
          <w:rFonts w:ascii="Times" w:hAnsi="Times" w:hint="default"/>
          <w:rtl w:val="0"/>
          <w:lang w:val="en-US"/>
        </w:rPr>
        <w:t>é</w:t>
      </w:r>
      <w:r>
        <w:rPr>
          <w:rFonts w:ascii="Times" w:hAnsi="Times"/>
          <w:rtl w:val="0"/>
          <w:lang w:val="en-US"/>
        </w:rPr>
        <w:t xml:space="preserve">t, Swedish Univ. of Agricultural Sciences, Uppsala, Sweden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2752 </w:t>
      </w:r>
      <w:r>
        <w:rPr>
          <w:rFonts w:ascii="Times" w:hAnsi="Times"/>
          <w:rtl w:val="0"/>
          <w:lang w:val="en-US"/>
        </w:rPr>
        <w:t xml:space="preserve">Did introduced parasitoids really control the winter moth in British Columbia?: A 35-year retrospective. </w:t>
      </w:r>
      <w:r>
        <w:rPr>
          <w:rFonts w:ascii="Times" w:hAnsi="Times"/>
          <w:b w:val="1"/>
          <w:bCs w:val="1"/>
          <w:rtl w:val="0"/>
          <w:lang w:val="da-DK"/>
        </w:rPr>
        <w:t xml:space="preserve">Jens Roland </w:t>
      </w:r>
      <w:r>
        <w:rPr>
          <w:rFonts w:ascii="Times" w:hAnsi="Times"/>
          <w:rtl w:val="0"/>
          <w:lang w:val="it-IT"/>
        </w:rPr>
        <w:t xml:space="preserve">(jroland@ualberta.ca), Univ. of Alberta, Edmonton, AB, Canada </w:t>
      </w:r>
    </w:p>
    <w:p>
      <w:pPr>
        <w:pStyle w:val="Body"/>
        <w:widowControl w:val="0"/>
        <w:spacing w:after="240"/>
        <w:rPr>
          <w:rFonts w:ascii="Times" w:cs="Times" w:hAnsi="Times" w:eastAsia="Times"/>
        </w:rPr>
      </w:pPr>
      <w:r>
        <w:rPr>
          <w:rFonts w:ascii="Times" w:hAnsi="Times"/>
          <w:rtl w:val="0"/>
          <w:lang w:val="en-US"/>
        </w:rPr>
        <w:t xml:space="preserve">Population genetics of winter moth: Identifying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13" name="officeArt object"/>
            <wp:cNvGraphicFramePr/>
            <a:graphic xmlns:a="http://schemas.openxmlformats.org/drawingml/2006/main">
              <a:graphicData uri="http://schemas.openxmlformats.org/drawingml/2006/picture">
                <pic:pic xmlns:pic="http://schemas.openxmlformats.org/drawingml/2006/picture">
                  <pic:nvPicPr>
                    <pic:cNvPr id="107374271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14" name="officeArt object"/>
            <wp:cNvGraphicFramePr/>
            <a:graphic xmlns:a="http://schemas.openxmlformats.org/drawingml/2006/main">
              <a:graphicData uri="http://schemas.openxmlformats.org/drawingml/2006/picture">
                <pic:pic xmlns:pic="http://schemas.openxmlformats.org/drawingml/2006/picture">
                  <pic:nvPicPr>
                    <pic:cNvPr id="1073742714"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15" name="officeArt object"/>
            <wp:cNvGraphicFramePr/>
            <a:graphic xmlns:a="http://schemas.openxmlformats.org/drawingml/2006/main">
              <a:graphicData uri="http://schemas.openxmlformats.org/drawingml/2006/picture">
                <pic:pic xmlns:pic="http://schemas.openxmlformats.org/drawingml/2006/picture">
                  <pic:nvPicPr>
                    <pic:cNvPr id="1073742715"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16" name="officeArt object"/>
            <wp:cNvGraphicFramePr/>
            <a:graphic xmlns:a="http://schemas.openxmlformats.org/drawingml/2006/main">
              <a:graphicData uri="http://schemas.openxmlformats.org/drawingml/2006/picture">
                <pic:pic xmlns:pic="http://schemas.openxmlformats.org/drawingml/2006/picture">
                  <pic:nvPicPr>
                    <pic:cNvPr id="107374271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17" name="officeArt object"/>
            <wp:cNvGraphicFramePr/>
            <a:graphic xmlns:a="http://schemas.openxmlformats.org/drawingml/2006/main">
              <a:graphicData uri="http://schemas.openxmlformats.org/drawingml/2006/picture">
                <pic:pic xmlns:pic="http://schemas.openxmlformats.org/drawingml/2006/picture">
                  <pic:nvPicPr>
                    <pic:cNvPr id="107374271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2762 </w:t>
      </w:r>
      <w:r>
        <w:rPr>
          <w:rFonts w:ascii="Times" w:hAnsi="Times"/>
          <w:rtl w:val="0"/>
          <w:lang w:val="en-US"/>
        </w:rPr>
        <w:t xml:space="preserve">Using CSIA to identify unexpected hosts for spotted wing drosophila, </w:t>
      </w:r>
      <w:r>
        <w:rPr>
          <w:rFonts w:ascii="Times" w:hAnsi="Times"/>
          <w:i w:val="1"/>
          <w:iCs w:val="1"/>
          <w:rtl w:val="0"/>
        </w:rPr>
        <w:t>Drosophila suzukii</w:t>
      </w:r>
      <w:r>
        <w:rPr>
          <w:rFonts w:ascii="Times" w:hAnsi="Times"/>
          <w:rtl w:val="0"/>
        </w:rPr>
        <w:t xml:space="preserve">. </w:t>
      </w:r>
      <w:r>
        <w:rPr>
          <w:rFonts w:ascii="Times" w:hAnsi="Times"/>
          <w:b w:val="1"/>
          <w:bCs w:val="1"/>
          <w:rtl w:val="0"/>
          <w:lang w:val="de-DE"/>
        </w:rPr>
        <w:t>Christelle Gu</w:t>
      </w:r>
      <w:r>
        <w:rPr>
          <w:rFonts w:ascii="Times" w:hAnsi="Times" w:hint="default"/>
          <w:b w:val="1"/>
          <w:bCs w:val="1"/>
          <w:rtl w:val="0"/>
          <w:lang w:val="en-US"/>
        </w:rPr>
        <w:t>é</w:t>
      </w:r>
      <w:r>
        <w:rPr>
          <w:rFonts w:ascii="Times" w:hAnsi="Times"/>
          <w:b w:val="1"/>
          <w:bCs w:val="1"/>
          <w:rtl w:val="0"/>
        </w:rPr>
        <w:t xml:space="preserve">dot </w:t>
      </w:r>
      <w:r>
        <w:rPr>
          <w:rFonts w:ascii="Times" w:hAnsi="Times"/>
          <w:rtl w:val="0"/>
          <w:lang w:val="de-DE"/>
        </w:rPr>
        <w:t>(guedot@wisc.edu)</w:t>
      </w:r>
      <w:r>
        <w:rPr>
          <w:rFonts w:ascii="Times" w:hAnsi="Times"/>
          <w:position w:val="16"/>
          <w:sz w:val="14"/>
          <w:szCs w:val="14"/>
          <w:rtl w:val="0"/>
        </w:rPr>
        <w:t>1</w:t>
      </w:r>
      <w:r>
        <w:rPr>
          <w:rFonts w:ascii="Times" w:hAnsi="Times"/>
          <w:rtl w:val="0"/>
        </w:rPr>
        <w:t>, Emma Pelton</w:t>
      </w:r>
      <w:r>
        <w:rPr>
          <w:rFonts w:ascii="Times" w:hAnsi="Times"/>
          <w:position w:val="16"/>
          <w:sz w:val="14"/>
          <w:szCs w:val="14"/>
          <w:rtl w:val="0"/>
        </w:rPr>
        <w:t>1</w:t>
      </w:r>
      <w:r>
        <w:rPr>
          <w:rFonts w:ascii="Times" w:hAnsi="Times"/>
          <w:rtl w:val="0"/>
        </w:rPr>
        <w:t>, Yoshito Chikaraishi</w:t>
      </w:r>
      <w:r>
        <w:rPr>
          <w:rFonts w:ascii="Times" w:hAnsi="Times"/>
          <w:position w:val="16"/>
          <w:sz w:val="14"/>
          <w:szCs w:val="14"/>
          <w:rtl w:val="0"/>
        </w:rPr>
        <w:t>2</w:t>
      </w:r>
      <w:r>
        <w:rPr>
          <w:rFonts w:ascii="Times" w:hAnsi="Times"/>
          <w:rtl w:val="0"/>
          <w:lang w:val="en-US"/>
        </w:rPr>
        <w:t>, and Shawn Steffan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Japan Agency for Marine- Earth Science &amp; Technology, Yokosuka, Japan, </w:t>
      </w:r>
      <w:r>
        <w:rPr>
          <w:rFonts w:ascii="Times" w:hAnsi="Times"/>
          <w:position w:val="16"/>
          <w:sz w:val="14"/>
          <w:szCs w:val="14"/>
          <w:rtl w:val="0"/>
        </w:rPr>
        <w:t>3</w:t>
      </w:r>
      <w:r>
        <w:rPr>
          <w:rFonts w:ascii="Times" w:hAnsi="Times"/>
          <w:rtl w:val="0"/>
          <w:lang w:val="en-US"/>
        </w:rPr>
        <w:t xml:space="preserve">USDA - ARS, Madison, WI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2763 </w:t>
      </w:r>
      <w:r>
        <w:rPr>
          <w:rFonts w:ascii="Times" w:hAnsi="Times"/>
          <w:rtl w:val="0"/>
          <w:lang w:val="en-US"/>
        </w:rPr>
        <w:t xml:space="preserve">Isotopic fractionation associated with </w:t>
      </w:r>
      <w:r>
        <w:rPr>
          <w:rFonts w:ascii="Times" w:hAnsi="Times"/>
          <w:i w:val="1"/>
          <w:iCs w:val="1"/>
          <w:rtl w:val="0"/>
          <w:lang w:val="it-IT"/>
        </w:rPr>
        <w:t xml:space="preserve">in vitro </w:t>
      </w:r>
      <w:r>
        <w:rPr>
          <w:rFonts w:ascii="Times" w:hAnsi="Times"/>
          <w:rtl w:val="0"/>
          <w:lang w:val="en-US"/>
        </w:rPr>
        <w:t xml:space="preserve">enzymatic deamination of glutamic acid. </w:t>
      </w:r>
      <w:r>
        <w:rPr>
          <w:rFonts w:ascii="Times" w:hAnsi="Times"/>
          <w:b w:val="1"/>
          <w:bCs w:val="1"/>
          <w:rtl w:val="0"/>
        </w:rPr>
        <w:t xml:space="preserve">Akiko Goto </w:t>
      </w:r>
      <w:r>
        <w:rPr>
          <w:rFonts w:ascii="Times" w:hAnsi="Times"/>
          <w:rtl w:val="0"/>
        </w:rPr>
        <w:t>(akigoto@staff.kanazawa-u.ac.jp)</w:t>
      </w:r>
      <w:r>
        <w:rPr>
          <w:rFonts w:ascii="Times" w:hAnsi="Times"/>
          <w:position w:val="16"/>
          <w:sz w:val="14"/>
          <w:szCs w:val="14"/>
          <w:rtl w:val="0"/>
        </w:rPr>
        <w:t>1,2</w:t>
      </w:r>
      <w:r>
        <w:rPr>
          <w:rFonts w:ascii="Times" w:hAnsi="Times"/>
          <w:rtl w:val="0"/>
          <w:lang w:val="it-IT"/>
        </w:rPr>
        <w:t>, Kasumi Miura</w:t>
      </w:r>
      <w:r>
        <w:rPr>
          <w:rFonts w:ascii="Times" w:hAnsi="Times"/>
          <w:position w:val="16"/>
          <w:sz w:val="14"/>
          <w:szCs w:val="14"/>
          <w:rtl w:val="0"/>
        </w:rPr>
        <w:t>2</w:t>
      </w:r>
      <w:r>
        <w:rPr>
          <w:rFonts w:ascii="Times" w:hAnsi="Times"/>
          <w:rtl w:val="0"/>
        </w:rPr>
        <w:t>, Takashi Korenaga</w:t>
      </w:r>
      <w:r>
        <w:rPr>
          <w:rFonts w:ascii="Times" w:hAnsi="Times"/>
          <w:position w:val="16"/>
          <w:sz w:val="14"/>
          <w:szCs w:val="14"/>
          <w:rtl w:val="0"/>
        </w:rPr>
        <w:t>2,3</w:t>
      </w:r>
      <w:r>
        <w:rPr>
          <w:rFonts w:ascii="Times" w:hAnsi="Times"/>
          <w:rtl w:val="0"/>
          <w:lang w:val="es-ES_tradnl"/>
        </w:rPr>
        <w:t>, Takashi Hasegawa</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Naohiko Ohkouchi</w:t>
      </w:r>
      <w:r>
        <w:rPr>
          <w:rFonts w:ascii="Times" w:hAnsi="Times"/>
          <w:position w:val="16"/>
          <w:sz w:val="14"/>
          <w:szCs w:val="14"/>
          <w:rtl w:val="0"/>
        </w:rPr>
        <w:t>4</w:t>
      </w:r>
      <w:r>
        <w:rPr>
          <w:rFonts w:ascii="Times" w:hAnsi="Times"/>
          <w:rtl w:val="0"/>
          <w:lang w:val="en-US"/>
        </w:rPr>
        <w:t>, and Yoshito Chikaraishi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Kanazawa Univ., Kanazawa, Japan, </w:t>
      </w:r>
      <w:r>
        <w:rPr>
          <w:rFonts w:ascii="Times" w:hAnsi="Times"/>
          <w:position w:val="16"/>
          <w:sz w:val="14"/>
          <w:szCs w:val="14"/>
          <w:rtl w:val="0"/>
        </w:rPr>
        <w:t>2</w:t>
      </w:r>
      <w:r>
        <w:rPr>
          <w:rFonts w:ascii="Times" w:hAnsi="Times"/>
          <w:rtl w:val="0"/>
          <w:lang w:val="it-IT"/>
        </w:rPr>
        <w:t xml:space="preserve">Tokyo Metropolitan Univ., Hachioji, Japan, </w:t>
      </w:r>
      <w:r>
        <w:rPr>
          <w:rFonts w:ascii="Times" w:hAnsi="Times"/>
          <w:position w:val="16"/>
          <w:sz w:val="14"/>
          <w:szCs w:val="14"/>
          <w:rtl w:val="0"/>
        </w:rPr>
        <w:t>3</w:t>
      </w:r>
      <w:r>
        <w:rPr>
          <w:rFonts w:ascii="Times" w:hAnsi="Times"/>
          <w:rtl w:val="0"/>
          <w:lang w:val="en-US"/>
        </w:rPr>
        <w:t xml:space="preserve">Chiba Institute of Science, Chiba, Japan, </w:t>
      </w:r>
      <w:r>
        <w:rPr>
          <w:rFonts w:ascii="Times" w:hAnsi="Times"/>
          <w:position w:val="16"/>
          <w:sz w:val="14"/>
          <w:szCs w:val="14"/>
          <w:rtl w:val="0"/>
        </w:rPr>
        <w:t>4</w:t>
      </w:r>
      <w:r>
        <w:rPr>
          <w:rFonts w:ascii="Times" w:hAnsi="Times"/>
          <w:rtl w:val="0"/>
          <w:lang w:val="en-US"/>
        </w:rPr>
        <w:t xml:space="preserve">Japan Agency for Marine-Earth Science &amp; Technology, Yokosuka,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Case Studies in Entomology: Four Examples of Global Excellence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Margaret Hardy and Myron Zalucki, Univ. of Queensland, Brisbane,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2764 </w:t>
      </w:r>
      <w:r>
        <w:rPr>
          <w:rFonts w:ascii="Times" w:hAnsi="Times"/>
          <w:rtl w:val="0"/>
          <w:lang w:val="en-US"/>
        </w:rPr>
        <w:t xml:space="preserve">The role of the ESA International Branch in fostering collaboration. </w:t>
      </w:r>
      <w:r>
        <w:rPr>
          <w:rFonts w:ascii="Times" w:hAnsi="Times"/>
          <w:b w:val="1"/>
          <w:bCs w:val="1"/>
          <w:rtl w:val="0"/>
        </w:rPr>
        <w:t xml:space="preserve">Myron Zalucki </w:t>
      </w:r>
      <w:r>
        <w:rPr>
          <w:rFonts w:ascii="Times" w:hAnsi="Times"/>
          <w:rtl w:val="0"/>
          <w:lang w:val="en-US"/>
        </w:rPr>
        <w:t xml:space="preserve">(m.zalucki@ uq.edu.au) and Margaret Hardy, Univ. of Queensland, Brisbane, Australia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2765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2766 </w:t>
      </w:r>
      <w:r>
        <w:rPr>
          <w:rFonts w:ascii="Times" w:hAnsi="Times"/>
          <w:rtl w:val="0"/>
          <w:lang w:val="en-US"/>
        </w:rPr>
        <w:t xml:space="preserve">Opportunities for sharing entomology expertise internationally through United States federal agency programs. </w:t>
      </w:r>
      <w:r>
        <w:rPr>
          <w:rFonts w:ascii="Times" w:hAnsi="Times"/>
          <w:b w:val="1"/>
          <w:bCs w:val="1"/>
          <w:rtl w:val="0"/>
          <w:lang w:val="en-US"/>
        </w:rPr>
        <w:t xml:space="preserve">Kaitlin Stack Whitney </w:t>
      </w:r>
      <w:r>
        <w:rPr>
          <w:rFonts w:ascii="Times" w:hAnsi="Times"/>
          <w:rtl w:val="0"/>
          <w:lang w:val="en-US"/>
        </w:rPr>
        <w:t xml:space="preserve">(whitney3@wisc.edu), Univ. of Wisconsin, Madison, WI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2767 </w:t>
      </w:r>
      <w:r>
        <w:rPr>
          <w:rFonts w:ascii="Times" w:hAnsi="Times"/>
          <w:rtl w:val="0"/>
          <w:lang w:val="en-US"/>
        </w:rPr>
        <w:t xml:space="preserve">Integrating project results across time and space: The contribution of ACIAR to entomological research in the Asia-Pacific region. </w:t>
      </w:r>
      <w:r>
        <w:rPr>
          <w:rFonts w:ascii="Times" w:hAnsi="Times"/>
          <w:b w:val="1"/>
          <w:bCs w:val="1"/>
          <w:rtl w:val="0"/>
          <w:lang w:val="da-DK"/>
        </w:rPr>
        <w:t xml:space="preserve">Richard Markham </w:t>
      </w:r>
      <w:r>
        <w:rPr>
          <w:rFonts w:ascii="Times" w:hAnsi="Times"/>
          <w:rtl w:val="0"/>
          <w:lang w:val="pt-PT"/>
        </w:rPr>
        <w:t xml:space="preserve">(richard.markham@aciar.gov.au), Australian Centre for International Agricultural Research, Bruce,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2768 </w:t>
      </w:r>
      <w:r>
        <w:rPr>
          <w:rFonts w:ascii="Times" w:hAnsi="Times"/>
          <w:rtl w:val="0"/>
          <w:lang w:val="en-US"/>
        </w:rPr>
        <w:t xml:space="preserve">Experiences in collaborations across regional and disciplinary borders in rice pest management. </w:t>
      </w:r>
      <w:r>
        <w:rPr>
          <w:rFonts w:ascii="Times" w:hAnsi="Times"/>
          <w:b w:val="1"/>
          <w:bCs w:val="1"/>
          <w:rtl w:val="0"/>
          <w:lang w:val="de-DE"/>
        </w:rPr>
        <w:t xml:space="preserve">Kong Luen Heong </w:t>
      </w:r>
      <w:r>
        <w:rPr>
          <w:rFonts w:ascii="Times" w:hAnsi="Times"/>
          <w:rtl w:val="0"/>
          <w:lang w:val="nl-NL"/>
        </w:rPr>
        <w:t>(klheong@yahoo.com)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Zeng-Rong Zhu</w:t>
      </w:r>
      <w:r>
        <w:rPr>
          <w:rFonts w:ascii="Times" w:hAnsi="Times"/>
          <w:position w:val="16"/>
          <w:sz w:val="14"/>
          <w:szCs w:val="14"/>
          <w:rtl w:val="0"/>
        </w:rPr>
        <w:t>1</w:t>
      </w:r>
      <w:r>
        <w:rPr>
          <w:rFonts w:ascii="Times" w:hAnsi="Times"/>
          <w:rtl w:val="0"/>
          <w:lang w:val="it-IT"/>
        </w:rPr>
        <w:t>, Josef Settele</w:t>
      </w:r>
      <w:r>
        <w:rPr>
          <w:rFonts w:ascii="Times" w:hAnsi="Times"/>
          <w:position w:val="16"/>
          <w:sz w:val="14"/>
          <w:szCs w:val="14"/>
          <w:rtl w:val="0"/>
        </w:rPr>
        <w:t>2</w:t>
      </w:r>
      <w:r>
        <w:rPr>
          <w:rFonts w:ascii="Times" w:hAnsi="Times"/>
          <w:rtl w:val="0"/>
          <w:lang w:val="it-IT"/>
        </w:rPr>
        <w:t>, Geoffrey Gurr</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Jiaan Cheng</w:t>
      </w:r>
      <w:r>
        <w:rPr>
          <w:rFonts w:ascii="Times" w:hAnsi="Times"/>
          <w:position w:val="16"/>
          <w:sz w:val="14"/>
          <w:szCs w:val="14"/>
          <w:rtl w:val="0"/>
        </w:rPr>
        <w:t>1</w:t>
      </w:r>
      <w:r>
        <w:rPr>
          <w:rFonts w:ascii="Times" w:hAnsi="Times"/>
          <w:rtl w:val="0"/>
          <w:lang w:val="pt-PT"/>
        </w:rPr>
        <w:t>, Monina Escalada</w:t>
      </w:r>
      <w:r>
        <w:rPr>
          <w:rFonts w:ascii="Times" w:hAnsi="Times"/>
          <w:position w:val="16"/>
          <w:sz w:val="14"/>
          <w:szCs w:val="14"/>
          <w:rtl w:val="0"/>
        </w:rPr>
        <w:t>4</w:t>
      </w:r>
      <w:r>
        <w:rPr>
          <w:rFonts w:ascii="Times" w:hAnsi="Times"/>
          <w:rtl w:val="0"/>
          <w:lang w:val="en-US"/>
        </w:rPr>
        <w:t>, and Geoff Norton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lang w:val="en-US"/>
        </w:rPr>
        <w:t xml:space="preserve">Helmholtz Centre for Environmental Research, Leipzig, Germany, </w:t>
      </w:r>
      <w:r>
        <w:rPr>
          <w:rFonts w:ascii="Times" w:hAnsi="Times"/>
          <w:position w:val="16"/>
          <w:sz w:val="14"/>
          <w:szCs w:val="14"/>
          <w:rtl w:val="0"/>
        </w:rPr>
        <w:t>3</w:t>
      </w:r>
      <w:r>
        <w:rPr>
          <w:rFonts w:ascii="Times" w:hAnsi="Times"/>
          <w:rtl w:val="0"/>
          <w:lang w:val="de-DE"/>
        </w:rPr>
        <w:t xml:space="preserve">Charles Sturt Univ., Orange, Australia, </w:t>
      </w:r>
      <w:r>
        <w:rPr>
          <w:rFonts w:ascii="Times" w:hAnsi="Times"/>
          <w:position w:val="16"/>
          <w:sz w:val="14"/>
          <w:szCs w:val="14"/>
          <w:rtl w:val="0"/>
        </w:rPr>
        <w:t>4</w:t>
      </w:r>
      <w:r>
        <w:rPr>
          <w:rFonts w:ascii="Times" w:hAnsi="Times"/>
          <w:rtl w:val="0"/>
        </w:rPr>
        <w:t xml:space="preserve">Visayas State Univ., Baybay City, Philippines, </w:t>
      </w:r>
      <w:r>
        <w:rPr>
          <w:rFonts w:ascii="Times" w:hAnsi="Times"/>
          <w:position w:val="16"/>
          <w:sz w:val="14"/>
          <w:szCs w:val="14"/>
          <w:rtl w:val="0"/>
        </w:rPr>
        <w:t>5</w:t>
      </w:r>
      <w:r>
        <w:rPr>
          <w:rFonts w:ascii="Times" w:hAnsi="Times"/>
          <w:rtl w:val="0"/>
          <w:lang w:val="nl-NL"/>
        </w:rPr>
        <w:t xml:space="preserve">Univ. of Queensland, Brisbane,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Entomology without Borders: Senior Member Symposium with Retired and Emeriti Professionals on Sharing their Involvement after Retirement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Kenneth A. Sorensen</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Ken Pruess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2769 </w:t>
      </w:r>
      <w:r>
        <w:rPr>
          <w:rFonts w:ascii="Times" w:hAnsi="Times"/>
          <w:rtl w:val="0"/>
          <w:lang w:val="en-US"/>
        </w:rPr>
        <w:t xml:space="preserve">Life cycle of an emeritus entomologist and ESA senior-student networks and mentoring. </w:t>
      </w:r>
      <w:r>
        <w:rPr>
          <w:rFonts w:ascii="Times" w:hAnsi="Times"/>
          <w:b w:val="1"/>
          <w:bCs w:val="1"/>
          <w:rtl w:val="0"/>
          <w:lang w:val="da-DK"/>
        </w:rPr>
        <w:t xml:space="preserve">Kenneth A. Sorensen </w:t>
      </w:r>
      <w:r>
        <w:rPr>
          <w:rFonts w:ascii="Times" w:hAnsi="Times"/>
          <w:rtl w:val="0"/>
          <w:lang w:val="en-US"/>
        </w:rPr>
        <w:t xml:space="preserve">(kenneth_sorensen@ncsu.edu), North Carolina State Univ., Raleigh, NC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2770 </w:t>
      </w:r>
      <w:r>
        <w:rPr>
          <w:rFonts w:ascii="Times" w:hAnsi="Times"/>
          <w:rtl w:val="0"/>
          <w:lang w:val="en-US"/>
        </w:rPr>
        <w:t xml:space="preserve">Retirement: A time for hobbies. </w:t>
      </w:r>
      <w:r>
        <w:rPr>
          <w:rFonts w:ascii="Times" w:hAnsi="Times"/>
          <w:b w:val="1"/>
          <w:bCs w:val="1"/>
          <w:rtl w:val="0"/>
          <w:lang w:val="en-US"/>
        </w:rPr>
        <w:t xml:space="preserve">Ken Pruess </w:t>
      </w:r>
      <w:r>
        <w:rPr>
          <w:rFonts w:ascii="Times" w:hAnsi="Times"/>
          <w:rtl w:val="0"/>
          <w:lang w:val="en-US"/>
        </w:rPr>
        <w:t xml:space="preserve">(kpruess2@unl.edu), Univ. of Nebraska, Lincoln, NE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2771 </w:t>
      </w:r>
      <w:r>
        <w:rPr>
          <w:rFonts w:ascii="Times" w:hAnsi="Times"/>
          <w:rtl w:val="0"/>
          <w:lang w:val="en-US"/>
        </w:rPr>
        <w:t xml:space="preserve">Sixty years in biocontrol. </w:t>
      </w:r>
      <w:r>
        <w:rPr>
          <w:rFonts w:ascii="Times" w:hAnsi="Times"/>
          <w:b w:val="1"/>
          <w:bCs w:val="1"/>
          <w:rtl w:val="0"/>
          <w:lang w:val="de-DE"/>
        </w:rPr>
        <w:t xml:space="preserve">Benjamin Puttler </w:t>
      </w:r>
      <w:r>
        <w:rPr>
          <w:rFonts w:ascii="Times" w:hAnsi="Times"/>
          <w:rtl w:val="0"/>
          <w:lang w:val="en-US"/>
        </w:rPr>
        <w:t xml:space="preserve">(puttlerbe@Missouri.edu), Univ. of Missouri, Columbia, MO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2772 </w:t>
      </w:r>
      <w:r>
        <w:rPr>
          <w:rFonts w:ascii="Times" w:hAnsi="Times"/>
          <w:rtl w:val="0"/>
          <w:lang w:val="en-US"/>
        </w:rPr>
        <w:t xml:space="preserve">Retirement as an extension of a professional career: Tales of a happy wanderer. </w:t>
      </w:r>
      <w:r>
        <w:rPr>
          <w:rFonts w:ascii="Times" w:hAnsi="Times"/>
          <w:b w:val="1"/>
          <w:bCs w:val="1"/>
          <w:rtl w:val="0"/>
          <w:lang w:val="de-DE"/>
        </w:rPr>
        <w:t xml:space="preserve">Elvis Heinrichs </w:t>
      </w:r>
      <w:r>
        <w:rPr>
          <w:rFonts w:ascii="Times" w:hAnsi="Times"/>
          <w:rtl w:val="0"/>
          <w:lang w:val="de-DE"/>
        </w:rPr>
        <w:t xml:space="preserve">(eheinrichs2@unl.edu), Univ. of Nebraska, Lincoln, NE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2773 </w:t>
      </w:r>
      <w:r>
        <w:rPr>
          <w:rFonts w:ascii="Times" w:hAnsi="Times"/>
          <w:rtl w:val="0"/>
          <w:lang w:val="en-US"/>
        </w:rPr>
        <w:t>Always one more bug: Activities in a second career of a dozen years at the McGuire Center for Lepidoptera and Diversity, Gainesville, FL.</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fr-FR"/>
        </w:rPr>
        <w:t xml:space="preserve">Charles V. Covell </w:t>
      </w:r>
      <w:r>
        <w:rPr>
          <w:rFonts w:ascii="Times" w:hAnsi="Times"/>
          <w:rtl w:val="0"/>
          <w:lang w:val="en-US"/>
        </w:rPr>
        <w:t xml:space="preserve">(ccovell@flmnh.ufl.edu), Florida Museum of Natural History, Gainesville,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2774 </w:t>
      </w:r>
      <w:r>
        <w:rPr>
          <w:rFonts w:ascii="Times" w:hAnsi="Times"/>
          <w:rtl w:val="0"/>
          <w:lang w:val="en-US"/>
        </w:rPr>
        <w:t xml:space="preserve">Retirement and leadership with entrepreneurs. </w:t>
      </w:r>
      <w:r>
        <w:rPr>
          <w:rFonts w:ascii="Times" w:hAnsi="Times"/>
          <w:b w:val="1"/>
          <w:bCs w:val="1"/>
          <w:rtl w:val="0"/>
        </w:rPr>
        <w:t xml:space="preserve">John Foster </w:t>
      </w:r>
      <w:r>
        <w:rPr>
          <w:rFonts w:ascii="Times" w:hAnsi="Times"/>
          <w:rtl w:val="0"/>
          <w:lang w:val="en-US"/>
        </w:rPr>
        <w:t xml:space="preserve">(jfoster1@unl.edu), Univ. of Nebraska, Lincoln, NE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Open remarks and discussion by retired professional scientists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 xml:space="preserve">Open business session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Sin Fronteras: Forging Collaborations through the Americas: 4th Latin American/ Hispanic Symposium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Ana Legrand</w:t>
      </w:r>
      <w:r>
        <w:rPr>
          <w:rFonts w:ascii="Times" w:hAnsi="Times"/>
          <w:position w:val="16"/>
          <w:sz w:val="14"/>
          <w:szCs w:val="14"/>
          <w:rtl w:val="0"/>
        </w:rPr>
        <w:t>1</w:t>
      </w:r>
      <w:r>
        <w:rPr>
          <w:rFonts w:ascii="Times" w:hAnsi="Times"/>
          <w:rtl w:val="0"/>
        </w:rPr>
        <w:t>, Steven Reyna</w:t>
      </w:r>
      <w:r>
        <w:rPr>
          <w:rFonts w:ascii="Times" w:hAnsi="Times"/>
          <w:position w:val="16"/>
          <w:sz w:val="14"/>
          <w:szCs w:val="14"/>
          <w:rtl w:val="0"/>
        </w:rPr>
        <w:t>2</w:t>
      </w:r>
      <w:r>
        <w:rPr>
          <w:rFonts w:ascii="Times" w:hAnsi="Times"/>
          <w:rtl w:val="0"/>
          <w:lang w:val="nl-NL"/>
        </w:rPr>
        <w:t>, Silvia Rondon</w:t>
      </w:r>
      <w:r>
        <w:rPr>
          <w:rFonts w:ascii="Times" w:hAnsi="Times"/>
          <w:position w:val="16"/>
          <w:sz w:val="14"/>
          <w:szCs w:val="14"/>
          <w:rtl w:val="0"/>
        </w:rPr>
        <w:t>3</w:t>
      </w:r>
      <w:r>
        <w:rPr>
          <w:rFonts w:ascii="Times" w:hAnsi="Times"/>
          <w:rtl w:val="0"/>
          <w:lang w:val="en-US"/>
        </w:rPr>
        <w:t>, and Raul Medina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Connecticut, Storrs, CT, </w:t>
      </w:r>
      <w:r>
        <w:rPr>
          <w:rFonts w:ascii="Times" w:hAnsi="Times"/>
          <w:position w:val="16"/>
          <w:sz w:val="14"/>
          <w:szCs w:val="14"/>
          <w:rtl w:val="0"/>
        </w:rPr>
        <w:t>2</w:t>
      </w:r>
      <w:r>
        <w:rPr>
          <w:rFonts w:ascii="Times" w:hAnsi="Times"/>
          <w:rtl w:val="0"/>
          <w:lang w:val="en-US"/>
        </w:rPr>
        <w:t xml:space="preserve">North Carolina State Univ., Raleigh, NC, </w:t>
      </w:r>
      <w:r>
        <w:rPr>
          <w:rFonts w:ascii="Times" w:hAnsi="Times"/>
          <w:position w:val="16"/>
          <w:sz w:val="14"/>
          <w:szCs w:val="14"/>
          <w:rtl w:val="0"/>
        </w:rPr>
        <w:t>3</w:t>
      </w:r>
      <w:r>
        <w:rPr>
          <w:rFonts w:ascii="Times" w:hAnsi="Times"/>
          <w:rtl w:val="0"/>
          <w:lang w:val="en-US"/>
        </w:rPr>
        <w:t xml:space="preserve">Oregon State Univ., Hermiston, OR, </w:t>
      </w:r>
      <w:r>
        <w:rPr>
          <w:rFonts w:ascii="Times" w:hAnsi="Times"/>
          <w:position w:val="16"/>
          <w:sz w:val="14"/>
          <w:szCs w:val="14"/>
          <w:rtl w:val="0"/>
        </w:rPr>
        <w:t>4</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b w:val="1"/>
          <w:bCs w:val="1"/>
          <w:rtl w:val="0"/>
        </w:rPr>
        <w:t xml:space="preserve">2775 </w:t>
      </w:r>
      <w:r>
        <w:rPr>
          <w:rFonts w:ascii="Times" w:hAnsi="Times"/>
          <w:rtl w:val="0"/>
          <w:lang w:val="en-US"/>
        </w:rPr>
        <w:t xml:space="preserve">Networks of ideas and people: Nothing is past, nothing is lost. </w:t>
      </w:r>
      <w:r>
        <w:rPr>
          <w:rFonts w:ascii="Times" w:hAnsi="Times"/>
          <w:b w:val="1"/>
          <w:bCs w:val="1"/>
          <w:rtl w:val="0"/>
          <w:lang w:val="it-IT"/>
        </w:rPr>
        <w:t xml:space="preserve">Ernesto Gianoli </w:t>
      </w:r>
      <w:r>
        <w:rPr>
          <w:rFonts w:ascii="Times" w:hAnsi="Times"/>
          <w:rtl w:val="0"/>
          <w:lang w:val="it-IT"/>
        </w:rPr>
        <w:t xml:space="preserve">(egianoli@gmail.com), Univ. of La Serena, La Serena, Chile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2776 </w:t>
      </w:r>
      <w:r>
        <w:rPr>
          <w:rFonts w:ascii="Times" w:hAnsi="Times"/>
          <w:rtl w:val="0"/>
          <w:lang w:val="en-US"/>
        </w:rPr>
        <w:t xml:space="preserve">How to establish research collaborations in Latin America and the Caribbean: The case of greenhouse pest management. </w:t>
      </w:r>
      <w:r>
        <w:rPr>
          <w:rFonts w:ascii="Times" w:hAnsi="Times"/>
          <w:b w:val="1"/>
          <w:bCs w:val="1"/>
          <w:rtl w:val="0"/>
          <w:lang w:val="nl-NL"/>
        </w:rPr>
        <w:t>Luis A. Ca</w:t>
      </w:r>
      <w:r>
        <w:rPr>
          <w:rFonts w:ascii="Times" w:hAnsi="Times" w:hint="default"/>
          <w:b w:val="1"/>
          <w:bCs w:val="1"/>
          <w:rtl w:val="0"/>
          <w:lang w:val="en-US"/>
        </w:rPr>
        <w:t>ñ</w:t>
      </w:r>
      <w:r>
        <w:rPr>
          <w:rFonts w:ascii="Times" w:hAnsi="Times"/>
          <w:b w:val="1"/>
          <w:bCs w:val="1"/>
          <w:rtl w:val="0"/>
          <w:lang w:val="en-US"/>
        </w:rPr>
        <w:t xml:space="preserve">as </w:t>
      </w:r>
      <w:r>
        <w:rPr>
          <w:rFonts w:ascii="Times" w:hAnsi="Times"/>
          <w:rtl w:val="0"/>
          <w:lang w:val="it-IT"/>
        </w:rPr>
        <w:t xml:space="preserve">(canas.4@osu.edu), The Ohio State Univ., Wooster, OH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18" name="officeArt object"/>
            <wp:cNvGraphicFramePr/>
            <a:graphic xmlns:a="http://schemas.openxmlformats.org/drawingml/2006/main">
              <a:graphicData uri="http://schemas.openxmlformats.org/drawingml/2006/picture">
                <pic:pic xmlns:pic="http://schemas.openxmlformats.org/drawingml/2006/picture">
                  <pic:nvPicPr>
                    <pic:cNvPr id="10737427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19" name="officeArt object"/>
            <wp:cNvGraphicFramePr/>
            <a:graphic xmlns:a="http://schemas.openxmlformats.org/drawingml/2006/main">
              <a:graphicData uri="http://schemas.openxmlformats.org/drawingml/2006/picture">
                <pic:pic xmlns:pic="http://schemas.openxmlformats.org/drawingml/2006/picture">
                  <pic:nvPicPr>
                    <pic:cNvPr id="10737427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20" name="officeArt object"/>
            <wp:cNvGraphicFramePr/>
            <a:graphic xmlns:a="http://schemas.openxmlformats.org/drawingml/2006/main">
              <a:graphicData uri="http://schemas.openxmlformats.org/drawingml/2006/picture">
                <pic:pic xmlns:pic="http://schemas.openxmlformats.org/drawingml/2006/picture">
                  <pic:nvPicPr>
                    <pic:cNvPr id="1073742720"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295400" cy="317500"/>
            <wp:effectExtent l="0" t="0" r="0" b="0"/>
            <wp:docPr id="1073742721" name="officeArt object"/>
            <wp:cNvGraphicFramePr/>
            <a:graphic xmlns:a="http://schemas.openxmlformats.org/drawingml/2006/main">
              <a:graphicData uri="http://schemas.openxmlformats.org/drawingml/2006/picture">
                <pic:pic xmlns:pic="http://schemas.openxmlformats.org/drawingml/2006/picture">
                  <pic:nvPicPr>
                    <pic:cNvPr id="1073742721" name="image75.png"/>
                    <pic:cNvPicPr>
                      <a:picLocks noChangeAspect="1"/>
                    </pic:cNvPicPr>
                  </pic:nvPicPr>
                  <pic:blipFill>
                    <a:blip r:embed="rId78">
                      <a:extLst/>
                    </a:blip>
                    <a:stretch>
                      <a:fillRect/>
                    </a:stretch>
                  </pic:blipFill>
                  <pic:spPr>
                    <a:xfrm>
                      <a:off x="0" y="0"/>
                      <a:ext cx="1295400" cy="3175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638300" cy="495300"/>
            <wp:effectExtent l="0" t="0" r="0" b="0"/>
            <wp:docPr id="1073742722" name="officeArt object"/>
            <wp:cNvGraphicFramePr/>
            <a:graphic xmlns:a="http://schemas.openxmlformats.org/drawingml/2006/main">
              <a:graphicData uri="http://schemas.openxmlformats.org/drawingml/2006/picture">
                <pic:pic xmlns:pic="http://schemas.openxmlformats.org/drawingml/2006/picture">
                  <pic:nvPicPr>
                    <pic:cNvPr id="1073742722" name="image76.jpeg"/>
                    <pic:cNvPicPr>
                      <a:picLocks noChangeAspect="1"/>
                    </pic:cNvPicPr>
                  </pic:nvPicPr>
                  <pic:blipFill>
                    <a:blip r:embed="rId79">
                      <a:extLst/>
                    </a:blip>
                    <a:stretch>
                      <a:fillRect/>
                    </a:stretch>
                  </pic:blipFill>
                  <pic:spPr>
                    <a:xfrm>
                      <a:off x="0" y="0"/>
                      <a:ext cx="1638300" cy="495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69900" cy="660400"/>
            <wp:effectExtent l="0" t="0" r="0" b="0"/>
            <wp:docPr id="1073742723" name="officeArt object"/>
            <wp:cNvGraphicFramePr/>
            <a:graphic xmlns:a="http://schemas.openxmlformats.org/drawingml/2006/main">
              <a:graphicData uri="http://schemas.openxmlformats.org/drawingml/2006/picture">
                <pic:pic xmlns:pic="http://schemas.openxmlformats.org/drawingml/2006/picture">
                  <pic:nvPicPr>
                    <pic:cNvPr id="1073742723" name="image77.png"/>
                    <pic:cNvPicPr>
                      <a:picLocks noChangeAspect="1"/>
                    </pic:cNvPicPr>
                  </pic:nvPicPr>
                  <pic:blipFill>
                    <a:blip r:embed="rId80">
                      <a:extLst/>
                    </a:blip>
                    <a:stretch>
                      <a:fillRect/>
                    </a:stretch>
                  </pic:blipFill>
                  <pic:spPr>
                    <a:xfrm>
                      <a:off x="0" y="0"/>
                      <a:ext cx="469900" cy="660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723900" cy="381000"/>
            <wp:effectExtent l="0" t="0" r="0" b="0"/>
            <wp:docPr id="1073742724" name="officeArt object"/>
            <wp:cNvGraphicFramePr/>
            <a:graphic xmlns:a="http://schemas.openxmlformats.org/drawingml/2006/main">
              <a:graphicData uri="http://schemas.openxmlformats.org/drawingml/2006/picture">
                <pic:pic xmlns:pic="http://schemas.openxmlformats.org/drawingml/2006/picture">
                  <pic:nvPicPr>
                    <pic:cNvPr id="1073742724" name="image78.png"/>
                    <pic:cNvPicPr>
                      <a:picLocks noChangeAspect="1"/>
                    </pic:cNvPicPr>
                  </pic:nvPicPr>
                  <pic:blipFill>
                    <a:blip r:embed="rId81">
                      <a:extLst/>
                    </a:blip>
                    <a:stretch>
                      <a:fillRect/>
                    </a:stretch>
                  </pic:blipFill>
                  <pic:spPr>
                    <a:xfrm>
                      <a:off x="0" y="0"/>
                      <a:ext cx="723900" cy="381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347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25" name="officeArt object"/>
            <wp:cNvGraphicFramePr/>
            <a:graphic xmlns:a="http://schemas.openxmlformats.org/drawingml/2006/main">
              <a:graphicData uri="http://schemas.openxmlformats.org/drawingml/2006/picture">
                <pic:pic xmlns:pic="http://schemas.openxmlformats.org/drawingml/2006/picture">
                  <pic:nvPicPr>
                    <pic:cNvPr id="107374272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26" name="officeArt object"/>
            <wp:cNvGraphicFramePr/>
            <a:graphic xmlns:a="http://schemas.openxmlformats.org/drawingml/2006/main">
              <a:graphicData uri="http://schemas.openxmlformats.org/drawingml/2006/picture">
                <pic:pic xmlns:pic="http://schemas.openxmlformats.org/drawingml/2006/picture">
                  <pic:nvPicPr>
                    <pic:cNvPr id="107374272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2777 </w:t>
      </w:r>
      <w:r>
        <w:rPr>
          <w:rFonts w:ascii="Times" w:hAnsi="Times"/>
          <w:rtl w:val="0"/>
          <w:lang w:val="en-US"/>
        </w:rPr>
        <w:t xml:space="preserve">Challenges and recommendations for new faculty in Latin America. </w:t>
      </w:r>
      <w:r>
        <w:rPr>
          <w:rFonts w:ascii="Times" w:hAnsi="Times"/>
          <w:b w:val="1"/>
          <w:bCs w:val="1"/>
          <w:rtl w:val="0"/>
          <w:lang w:val="es-ES_tradnl"/>
        </w:rPr>
        <w:t xml:space="preserve">Diego Rincon </w:t>
      </w:r>
      <w:r>
        <w:rPr>
          <w:rFonts w:ascii="Times" w:hAnsi="Times"/>
          <w:rtl w:val="0"/>
          <w:lang w:val="pt-PT"/>
        </w:rPr>
        <w:t xml:space="preserve">(drincon@ corpoica.org.co), Colombian Agricultural Research Corporation, Mosquera, Colombia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2778 </w:t>
      </w:r>
      <w:r>
        <w:rPr>
          <w:rFonts w:ascii="Times" w:hAnsi="Times"/>
          <w:rtl w:val="0"/>
          <w:lang w:val="en-US"/>
        </w:rPr>
        <w:t xml:space="preserve">Periplo: From maize farmer to green revolutionary to foreign explorer to maize researcher. </w:t>
      </w:r>
      <w:r>
        <w:rPr>
          <w:rFonts w:ascii="Times" w:hAnsi="Times"/>
          <w:b w:val="1"/>
          <w:bCs w:val="1"/>
          <w:rtl w:val="0"/>
          <w:lang w:val="pt-PT"/>
        </w:rPr>
        <w:t xml:space="preserve">Julio Bernal </w:t>
      </w:r>
      <w:r>
        <w:rPr>
          <w:rFonts w:ascii="Times" w:hAnsi="Times"/>
          <w:rtl w:val="0"/>
          <w:lang w:val="de-DE"/>
        </w:rPr>
        <w:t xml:space="preserve">(juliobernal@tamu.edu), Texas A&amp;M Univ., College Station, TX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2779 </w:t>
      </w:r>
      <w:r>
        <w:rPr>
          <w:rFonts w:ascii="Times" w:hAnsi="Times"/>
          <w:rtl w:val="0"/>
          <w:lang w:val="en-US"/>
        </w:rPr>
        <w:t xml:space="preserve">Twenty years after </w:t>
      </w:r>
      <w:r>
        <w:rPr>
          <w:rFonts w:ascii="Times" w:hAnsi="Times" w:hint="default"/>
          <w:rtl w:val="0"/>
          <w:lang w:val="en-US"/>
        </w:rPr>
        <w:t>‘</w:t>
      </w:r>
      <w:r>
        <w:rPr>
          <w:rFonts w:ascii="Times" w:hAnsi="Times"/>
          <w:rtl w:val="0"/>
          <w:lang w:val="en-US"/>
        </w:rPr>
        <w:t>I just came to do a Mas- ters</w:t>
      </w:r>
      <w:r>
        <w:rPr>
          <w:rFonts w:ascii="Times" w:hAnsi="Times" w:hint="default"/>
          <w:rtl w:val="0"/>
          <w:lang w:val="en-US"/>
        </w:rPr>
        <w:t xml:space="preserve">’ </w:t>
      </w:r>
      <w:r>
        <w:rPr>
          <w:rFonts w:ascii="Times" w:hAnsi="Times"/>
          <w:rtl w:val="0"/>
          <w:lang w:val="en-US"/>
        </w:rPr>
        <w:t xml:space="preserve">and other journeys in entomology. </w:t>
      </w:r>
      <w:r>
        <w:rPr>
          <w:rFonts w:ascii="Times" w:hAnsi="Times"/>
          <w:b w:val="1"/>
          <w:bCs w:val="1"/>
          <w:rtl w:val="0"/>
          <w:lang w:val="es-ES_tradnl"/>
        </w:rPr>
        <w:t xml:space="preserve">Carlos Bogran </w:t>
      </w:r>
      <w:r>
        <w:rPr>
          <w:rFonts w:ascii="Times" w:hAnsi="Times"/>
          <w:rtl w:val="0"/>
          <w:lang w:val="de-DE"/>
        </w:rPr>
        <w:t xml:space="preserve">(cbogran@ohp.com), OHP, Inc., College Station,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2780 </w:t>
      </w:r>
      <w:r>
        <w:rPr>
          <w:rFonts w:ascii="Times" w:hAnsi="Times"/>
          <w:rtl w:val="0"/>
          <w:lang w:val="en-US"/>
        </w:rPr>
        <w:t xml:space="preserve">Ecuador: A gold mine for pollinator explorations from the Amazon to the Galapagos! </w:t>
      </w:r>
      <w:r>
        <w:rPr>
          <w:rFonts w:ascii="Times" w:hAnsi="Times"/>
          <w:b w:val="1"/>
          <w:bCs w:val="1"/>
          <w:rtl w:val="0"/>
        </w:rPr>
        <w:t xml:space="preserve">Sujaya Rao </w:t>
      </w:r>
      <w:r>
        <w:rPr>
          <w:rFonts w:ascii="Times" w:hAnsi="Times"/>
          <w:rtl w:val="0"/>
        </w:rPr>
        <w:t xml:space="preserve">(sujaya@oregonstate.edu), Oregon State Univ., Corvallis, OR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2781 </w:t>
      </w:r>
      <w:r>
        <w:rPr>
          <w:rFonts w:ascii="Times" w:hAnsi="Times"/>
          <w:rtl w:val="0"/>
          <w:lang w:val="en-US"/>
        </w:rPr>
        <w:t xml:space="preserve">Systematic and biodiversity studies of entomology in Guatemala. </w:t>
      </w:r>
      <w:r>
        <w:rPr>
          <w:rFonts w:ascii="Times" w:hAnsi="Times"/>
          <w:b w:val="1"/>
          <w:bCs w:val="1"/>
          <w:rtl w:val="0"/>
          <w:lang w:val="de-DE"/>
        </w:rPr>
        <w:t xml:space="preserve">Jack Schuster </w:t>
      </w:r>
      <w:r>
        <w:rPr>
          <w:rFonts w:ascii="Times" w:hAnsi="Times"/>
          <w:rtl w:val="0"/>
          <w:lang w:val="de-DE"/>
        </w:rPr>
        <w:t xml:space="preserve">(jschuste@ uvg.edu.gt), Univ. of Valle de Guatemala, Guatemala, Guatemala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2782 </w:t>
      </w:r>
      <w:r>
        <w:rPr>
          <w:rFonts w:ascii="Times" w:hAnsi="Times"/>
          <w:rtl w:val="0"/>
          <w:lang w:val="en-US"/>
        </w:rPr>
        <w:t xml:space="preserve">Aloha!! Importance of surveying invasive species for conservation purposes. </w:t>
      </w:r>
      <w:r>
        <w:rPr>
          <w:rFonts w:ascii="Times" w:hAnsi="Times"/>
          <w:b w:val="1"/>
          <w:bCs w:val="1"/>
          <w:rtl w:val="0"/>
          <w:lang w:val="de-DE"/>
        </w:rPr>
        <w:t xml:space="preserve">Leyla V. Kaufman </w:t>
      </w:r>
      <w:r>
        <w:rPr>
          <w:rFonts w:ascii="Times" w:hAnsi="Times"/>
          <w:rtl w:val="0"/>
          <w:lang w:val="en-US"/>
        </w:rPr>
        <w:t>(leyla@hawaii.edu), 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2783 </w:t>
      </w:r>
      <w:r>
        <w:rPr>
          <w:rFonts w:ascii="Times" w:hAnsi="Times"/>
          <w:rtl w:val="0"/>
          <w:lang w:val="en-US"/>
        </w:rPr>
        <w:t xml:space="preserve">Plant health task force of Procinorte: A trinational effort against invasive species of North American agriculture. </w:t>
      </w:r>
      <w:r>
        <w:rPr>
          <w:rFonts w:ascii="Times" w:hAnsi="Times"/>
          <w:b w:val="1"/>
          <w:bCs w:val="1"/>
          <w:rtl w:val="0"/>
          <w:lang w:val="pt-PT"/>
        </w:rPr>
        <w:t xml:space="preserve">Jose Lopez </w:t>
      </w:r>
      <w:r>
        <w:rPr>
          <w:rFonts w:ascii="Times" w:hAnsi="Times"/>
          <w:rtl w:val="0"/>
          <w:lang w:val="es-ES_tradnl"/>
        </w:rPr>
        <w:t>(lopez.jose@inifap. gob.mx), INIFAP, Nuevo Le</w:t>
      </w:r>
      <w:r>
        <w:rPr>
          <w:rFonts w:ascii="Times" w:hAnsi="Times" w:hint="default"/>
          <w:rtl w:val="0"/>
          <w:lang w:val="en-US"/>
        </w:rPr>
        <w:t>ó</w:t>
      </w:r>
      <w:r>
        <w:rPr>
          <w:rFonts w:ascii="Times" w:hAnsi="Times"/>
          <w:rtl w:val="0"/>
        </w:rPr>
        <w:t>n, M</w:t>
      </w:r>
      <w:r>
        <w:rPr>
          <w:rFonts w:ascii="Times" w:hAnsi="Times" w:hint="default"/>
          <w:rtl w:val="0"/>
          <w:lang w:val="en-US"/>
        </w:rPr>
        <w:t>é</w:t>
      </w:r>
      <w:r>
        <w:rPr>
          <w:rFonts w:ascii="Times" w:hAnsi="Times"/>
          <w:rtl w:val="0"/>
          <w:lang w:val="pt-PT"/>
        </w:rPr>
        <w:t xml:space="preserve">xico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2784 </w:t>
      </w:r>
      <w:r>
        <w:rPr>
          <w:rFonts w:ascii="Times" w:hAnsi="Times"/>
          <w:rtl w:val="0"/>
          <w:lang w:val="en-US"/>
        </w:rPr>
        <w:t xml:space="preserve">Collaborative efforts for controlling the tomato leafminer, </w:t>
      </w:r>
      <w:r>
        <w:rPr>
          <w:rFonts w:ascii="Times" w:hAnsi="Times"/>
          <w:i w:val="1"/>
          <w:iCs w:val="1"/>
          <w:rtl w:val="0"/>
          <w:lang w:val="it-IT"/>
        </w:rPr>
        <w:t>Tuta absoluta</w:t>
      </w:r>
      <w:r>
        <w:rPr>
          <w:rFonts w:ascii="Times" w:hAnsi="Times"/>
          <w:rtl w:val="0"/>
          <w:lang w:val="en-US"/>
        </w:rPr>
        <w:t xml:space="preserve">, a native species of South America and a threat for the world. </w:t>
      </w:r>
      <w:r>
        <w:rPr>
          <w:rFonts w:ascii="Times" w:hAnsi="Times"/>
          <w:b w:val="1"/>
          <w:bCs w:val="1"/>
          <w:rtl w:val="0"/>
          <w:lang w:val="it-IT"/>
        </w:rPr>
        <w:t xml:space="preserve">Patricia Pereyra </w:t>
      </w:r>
      <w:r>
        <w:rPr>
          <w:rFonts w:ascii="Times" w:hAnsi="Times"/>
          <w:rtl w:val="0"/>
          <w:lang w:val="pt-PT"/>
        </w:rPr>
        <w:t xml:space="preserve">(ppereyra@cepave.edu.ar), National Univ. of La Plata, Buenos Aires, Argentina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Economics of IPM in the 21st Century: Multiple Perspectives from Around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David Onstad and Philip Crain, DuPont, Wilmington, DE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2785 </w:t>
      </w:r>
      <w:r>
        <w:rPr>
          <w:rFonts w:ascii="Times" w:hAnsi="Times"/>
          <w:rtl w:val="0"/>
          <w:lang w:val="en-US"/>
        </w:rPr>
        <w:t>Finding the economics in economic entomology: The last 8 years. Philip Crain, David Onstad,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Zaiqi Pan </w:t>
      </w:r>
      <w:r>
        <w:rPr>
          <w:rFonts w:ascii="Times" w:hAnsi="Times"/>
          <w:rtl w:val="0"/>
          <w:lang w:val="en-US"/>
        </w:rPr>
        <w:t xml:space="preserve">(zaiqi.pan@cgr.dupont.com), DuPont, Wilmington, DE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2786 </w:t>
      </w:r>
      <w:r>
        <w:rPr>
          <w:rFonts w:ascii="Times" w:hAnsi="Times"/>
          <w:rtl w:val="0"/>
          <w:lang w:val="en-US"/>
        </w:rPr>
        <w:t xml:space="preserve">Economic value of arthropod biological control in IPM. </w:t>
      </w:r>
      <w:r>
        <w:rPr>
          <w:rFonts w:ascii="Times" w:hAnsi="Times"/>
          <w:b w:val="1"/>
          <w:bCs w:val="1"/>
          <w:rtl w:val="0"/>
        </w:rPr>
        <w:t xml:space="preserve">Steven Naranjo </w:t>
      </w:r>
      <w:r>
        <w:rPr>
          <w:rFonts w:ascii="Times" w:hAnsi="Times"/>
          <w:rtl w:val="0"/>
        </w:rPr>
        <w:t>(steve.naranjo@ars.usda.gov)</w:t>
      </w:r>
      <w:r>
        <w:rPr>
          <w:rFonts w:ascii="Times" w:hAnsi="Times"/>
          <w:position w:val="16"/>
          <w:sz w:val="14"/>
          <w:szCs w:val="14"/>
          <w:rtl w:val="0"/>
        </w:rPr>
        <w:t>1</w:t>
      </w:r>
      <w:r>
        <w:rPr>
          <w:rFonts w:ascii="Times" w:hAnsi="Times"/>
          <w:rtl w:val="0"/>
          <w:lang w:val="en-US"/>
        </w:rPr>
        <w:t>, Peter Ellsworth</w:t>
      </w:r>
      <w:r>
        <w:rPr>
          <w:rFonts w:ascii="Times" w:hAnsi="Times"/>
          <w:position w:val="16"/>
          <w:sz w:val="14"/>
          <w:szCs w:val="14"/>
          <w:rtl w:val="0"/>
        </w:rPr>
        <w:t>2</w:t>
      </w:r>
      <w:r>
        <w:rPr>
          <w:rFonts w:ascii="Times" w:hAnsi="Times"/>
          <w:rtl w:val="0"/>
          <w:lang w:val="de-DE"/>
        </w:rPr>
        <w:t>, and George Frisvold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Maricopa, AZ, </w:t>
      </w:r>
      <w:r>
        <w:rPr>
          <w:rFonts w:ascii="Times" w:hAnsi="Times"/>
          <w:position w:val="16"/>
          <w:sz w:val="14"/>
          <w:szCs w:val="14"/>
          <w:rtl w:val="0"/>
        </w:rPr>
        <w:t>2</w:t>
      </w:r>
      <w:r>
        <w:rPr>
          <w:rFonts w:ascii="Times" w:hAnsi="Times"/>
          <w:rtl w:val="0"/>
          <w:lang w:val="it-IT"/>
        </w:rPr>
        <w:t xml:space="preserve">Univ. of Arizona, Maricopa, AZ, </w:t>
      </w:r>
      <w:r>
        <w:rPr>
          <w:rFonts w:ascii="Times" w:hAnsi="Times"/>
          <w:position w:val="16"/>
          <w:sz w:val="14"/>
          <w:szCs w:val="14"/>
          <w:rtl w:val="0"/>
        </w:rPr>
        <w:t>3</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2787 </w:t>
      </w:r>
      <w:r>
        <w:rPr>
          <w:rFonts w:ascii="Times" w:hAnsi="Times"/>
          <w:rtl w:val="0"/>
          <w:lang w:val="en-US"/>
        </w:rPr>
        <w:t xml:space="preserve">Economic impact of classical biological control of papaya mealybug in India. </w:t>
      </w:r>
      <w:r>
        <w:rPr>
          <w:rFonts w:ascii="Times" w:hAnsi="Times"/>
          <w:b w:val="1"/>
          <w:bCs w:val="1"/>
          <w:rtl w:val="0"/>
          <w:lang w:val="it-IT"/>
        </w:rPr>
        <w:t xml:space="preserve">Rangaswamy R. Muniappan </w:t>
      </w:r>
      <w:r>
        <w:rPr>
          <w:rFonts w:ascii="Times" w:hAnsi="Times"/>
          <w:rtl w:val="0"/>
          <w:lang w:val="en-US"/>
        </w:rPr>
        <w:t xml:space="preserve">(rmuni@vt.edu) and George Norton, Virginia Polytechnic Institute and State Univ., Blacksburg, VA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2788 </w:t>
      </w:r>
      <w:r>
        <w:rPr>
          <w:rFonts w:ascii="Times" w:hAnsi="Times"/>
          <w:rtl w:val="0"/>
          <w:lang w:val="en-US"/>
        </w:rPr>
        <w:t xml:space="preserve">Risk-based IPM for soybean aphid using neonicotinoid seed treatments and foliar insecticides. </w:t>
      </w:r>
      <w:r>
        <w:rPr>
          <w:rFonts w:ascii="Times" w:hAnsi="Times"/>
          <w:b w:val="1"/>
          <w:bCs w:val="1"/>
          <w:rtl w:val="0"/>
          <w:lang w:val="en-US"/>
        </w:rPr>
        <w:t xml:space="preserve">Paul D. Mitchell </w:t>
      </w:r>
      <w:r>
        <w:rPr>
          <w:rFonts w:ascii="Times" w:hAnsi="Times"/>
          <w:rtl w:val="0"/>
          <w:lang w:val="en-US"/>
        </w:rPr>
        <w:t>(pdmitchell@wisc.edu) and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Nicola Carey, Univ. of Wisconsin, Madison, WI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2789 </w:t>
      </w:r>
      <w:r>
        <w:rPr>
          <w:rFonts w:ascii="Times" w:hAnsi="Times"/>
          <w:rtl w:val="0"/>
          <w:lang w:val="en-US"/>
        </w:rPr>
        <w:t>Assessment of a more conservative stink</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bug economic threshold for managing stink bugs in Brazilian soybean production. </w:t>
      </w:r>
      <w:r>
        <w:rPr>
          <w:rFonts w:ascii="Times" w:hAnsi="Times"/>
          <w:b w:val="1"/>
          <w:bCs w:val="1"/>
          <w:rtl w:val="0"/>
        </w:rPr>
        <w:t xml:space="preserve">Adeney Bueno </w:t>
      </w:r>
      <w:r>
        <w:rPr>
          <w:rFonts w:ascii="Times" w:hAnsi="Times"/>
          <w:rtl w:val="0"/>
          <w:lang w:val="es-ES_tradnl"/>
        </w:rPr>
        <w:t xml:space="preserve">(adeney. bueno@embrapa.br), Embrapa, Londrina, Brazil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2790 </w:t>
      </w:r>
      <w:r>
        <w:rPr>
          <w:rFonts w:ascii="Times" w:hAnsi="Times"/>
          <w:rtl w:val="0"/>
          <w:lang w:val="en-US"/>
        </w:rPr>
        <w:t xml:space="preserve">Economic evaluation of integrated pest management program to control the Asian tiger mosquito in New Jersey. </w:t>
      </w:r>
      <w:r>
        <w:rPr>
          <w:rFonts w:ascii="Times" w:hAnsi="Times"/>
          <w:b w:val="1"/>
          <w:bCs w:val="1"/>
          <w:rtl w:val="0"/>
        </w:rPr>
        <w:t xml:space="preserve">Yara Halasa </w:t>
      </w:r>
      <w:r>
        <w:rPr>
          <w:rFonts w:ascii="Times" w:hAnsi="Times"/>
          <w:rtl w:val="0"/>
          <w:lang w:val="en-US"/>
        </w:rPr>
        <w:t xml:space="preserve">(yara@brandeis. edu) and Don Shepard, Brandeis Univ., Waltham, MA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2791 </w:t>
      </w:r>
      <w:r>
        <w:rPr>
          <w:rFonts w:ascii="Times" w:hAnsi="Times"/>
          <w:rtl w:val="0"/>
          <w:lang w:val="en-US"/>
        </w:rPr>
        <w:t>Have IPM farmer field schools (FFS) worked in the Philippines? An economist</w:t>
      </w:r>
      <w:r>
        <w:rPr>
          <w:rFonts w:ascii="Times" w:hAnsi="Times" w:hint="default"/>
          <w:rtl w:val="0"/>
          <w:lang w:val="en-US"/>
        </w:rPr>
        <w:t>’</w:t>
      </w:r>
      <w:r>
        <w:rPr>
          <w:rFonts w:ascii="Times" w:hAnsi="Times"/>
          <w:rtl w:val="0"/>
          <w:lang w:val="fr-FR"/>
        </w:rPr>
        <w:t xml:space="preserve">s perspective. </w:t>
      </w:r>
      <w:r>
        <w:rPr>
          <w:rFonts w:ascii="Times" w:hAnsi="Times"/>
          <w:b w:val="1"/>
          <w:bCs w:val="1"/>
          <w:rtl w:val="0"/>
          <w:lang w:val="pt-PT"/>
        </w:rPr>
        <w:t xml:space="preserve">Roderick Rejesus </w:t>
      </w:r>
      <w:r>
        <w:rPr>
          <w:rFonts w:ascii="Times" w:hAnsi="Times"/>
          <w:rtl w:val="0"/>
          <w:lang w:val="en-US"/>
        </w:rPr>
        <w:t xml:space="preserve">(rod.rejesus@gmail.com), North Carolina State Univ., Raleigh, NC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2792 </w:t>
      </w:r>
      <w:r>
        <w:rPr>
          <w:rFonts w:ascii="Times" w:hAnsi="Times"/>
          <w:rtl w:val="0"/>
          <w:lang w:val="en-US"/>
        </w:rPr>
        <w:t xml:space="preserve">Chronicling successful integration of technology and knowledge over 25 years of IPM in Arizona. </w:t>
      </w:r>
    </w:p>
    <w:p>
      <w:pPr>
        <w:pStyle w:val="Body"/>
        <w:widowControl w:val="0"/>
        <w:spacing w:after="240"/>
        <w:rPr>
          <w:rFonts w:ascii="Times" w:cs="Times" w:hAnsi="Times" w:eastAsia="Times"/>
        </w:rPr>
      </w:pPr>
      <w:r>
        <w:rPr>
          <w:rFonts w:ascii="Times" w:hAnsi="Times"/>
          <w:b w:val="1"/>
          <w:bCs w:val="1"/>
          <w:rtl w:val="0"/>
          <w:lang w:val="en-US"/>
        </w:rPr>
        <w:t xml:space="preserve">Peter Ellsworth </w:t>
      </w:r>
      <w:r>
        <w:rPr>
          <w:rFonts w:ascii="Times" w:hAnsi="Times"/>
          <w:rtl w:val="0"/>
          <w:lang w:val="it-IT"/>
        </w:rPr>
        <w:t>(peterell@ag.arizona.edu)</w:t>
      </w:r>
      <w:r>
        <w:rPr>
          <w:rFonts w:ascii="Times" w:hAnsi="Times"/>
          <w:position w:val="16"/>
          <w:sz w:val="14"/>
          <w:szCs w:val="14"/>
          <w:rtl w:val="0"/>
        </w:rPr>
        <w:t>1</w:t>
      </w:r>
      <w:r>
        <w:rPr>
          <w:rFonts w:ascii="Times" w:hAnsi="Times"/>
          <w:rtl w:val="0"/>
          <w:lang w:val="fr-FR"/>
        </w:rPr>
        <w:t>, Al Fournier</w:t>
      </w:r>
      <w:r>
        <w:rPr>
          <w:rFonts w:ascii="Times" w:hAnsi="Times"/>
          <w:position w:val="16"/>
          <w:sz w:val="14"/>
          <w:szCs w:val="14"/>
          <w:rtl w:val="0"/>
        </w:rPr>
        <w:t>1</w:t>
      </w:r>
      <w:r>
        <w:rPr>
          <w:rFonts w:ascii="Times" w:hAnsi="Times"/>
          <w:rtl w:val="0"/>
          <w:lang w:val="de-DE"/>
        </w:rPr>
        <w:t>, John Palumbo</w:t>
      </w:r>
      <w:r>
        <w:rPr>
          <w:rFonts w:ascii="Times" w:hAnsi="Times"/>
          <w:position w:val="16"/>
          <w:sz w:val="14"/>
          <w:szCs w:val="14"/>
          <w:rtl w:val="0"/>
        </w:rPr>
        <w:t>2</w:t>
      </w:r>
      <w:r>
        <w:rPr>
          <w:rFonts w:ascii="Times" w:hAnsi="Times"/>
          <w:rtl w:val="0"/>
        </w:rPr>
        <w:t>, Steven Naranjo</w:t>
      </w:r>
      <w:r>
        <w:rPr>
          <w:rFonts w:ascii="Times" w:hAnsi="Times"/>
          <w:position w:val="16"/>
          <w:sz w:val="14"/>
          <w:szCs w:val="14"/>
          <w:rtl w:val="0"/>
        </w:rPr>
        <w:t>3</w:t>
      </w:r>
      <w:r>
        <w:rPr>
          <w:rFonts w:ascii="Times" w:hAnsi="Times"/>
          <w:rtl w:val="0"/>
          <w:lang w:val="de-DE"/>
        </w:rPr>
        <w:t>, and George Frisvold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en-US"/>
        </w:rPr>
        <w:t xml:space="preserve">Univ. of Arizona, Yuma, AZ, </w:t>
      </w:r>
      <w:r>
        <w:rPr>
          <w:rFonts w:ascii="Times" w:hAnsi="Times"/>
          <w:position w:val="16"/>
          <w:sz w:val="14"/>
          <w:szCs w:val="14"/>
          <w:rtl w:val="0"/>
        </w:rPr>
        <w:t>3</w:t>
      </w:r>
      <w:r>
        <w:rPr>
          <w:rFonts w:ascii="Times" w:hAnsi="Times"/>
          <w:rtl w:val="0"/>
          <w:lang w:val="it-IT"/>
        </w:rPr>
        <w:t xml:space="preserve">USDA - ARS, Maricopa, AZ, </w:t>
      </w:r>
      <w:r>
        <w:rPr>
          <w:rFonts w:ascii="Times" w:hAnsi="Times"/>
          <w:position w:val="16"/>
          <w:sz w:val="14"/>
          <w:szCs w:val="14"/>
          <w:rtl w:val="0"/>
        </w:rPr>
        <w:t>4</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2793 </w:t>
      </w:r>
      <w:r>
        <w:rPr>
          <w:rFonts w:ascii="Times" w:hAnsi="Times"/>
          <w:rtl w:val="0"/>
          <w:lang w:val="en-US"/>
        </w:rPr>
        <w:t xml:space="preserve">Economics of western corn rootworm management. </w:t>
      </w:r>
      <w:r>
        <w:rPr>
          <w:rFonts w:ascii="Times" w:hAnsi="Times"/>
          <w:b w:val="1"/>
          <w:bCs w:val="1"/>
          <w:rtl w:val="0"/>
          <w:lang w:val="en-US"/>
        </w:rPr>
        <w:t xml:space="preserve">Philip Crain </w:t>
      </w:r>
      <w:r>
        <w:rPr>
          <w:rFonts w:ascii="Times" w:hAnsi="Times"/>
          <w:rtl w:val="0"/>
          <w:lang w:val="it-IT"/>
        </w:rPr>
        <w:t>(philip.crain@gmail.com)</w:t>
      </w:r>
      <w:r>
        <w:rPr>
          <w:rFonts w:ascii="Times" w:hAnsi="Times"/>
          <w:position w:val="16"/>
          <w:sz w:val="14"/>
          <w:szCs w:val="14"/>
          <w:rtl w:val="0"/>
        </w:rPr>
        <w:t>1</w:t>
      </w:r>
      <w:r>
        <w:rPr>
          <w:rFonts w:ascii="Times" w:hAnsi="Times"/>
          <w:rtl w:val="0"/>
          <w:lang w:val="fr-FR"/>
        </w:rPr>
        <w:t>, Zaiqi Pan</w:t>
      </w:r>
      <w:r>
        <w:rPr>
          <w:rFonts w:ascii="Times" w:hAnsi="Times"/>
          <w:position w:val="16"/>
          <w:sz w:val="14"/>
          <w:szCs w:val="14"/>
          <w:rtl w:val="0"/>
        </w:rPr>
        <w:t>1</w:t>
      </w:r>
      <w:r>
        <w:rPr>
          <w:rFonts w:ascii="Times" w:hAnsi="Times"/>
          <w:rtl w:val="0"/>
        </w:rPr>
        <w:t>, David Onstad</w:t>
      </w:r>
      <w:r>
        <w:rPr>
          <w:rFonts w:ascii="Times" w:hAnsi="Times"/>
          <w:position w:val="16"/>
          <w:sz w:val="14"/>
          <w:szCs w:val="14"/>
          <w:rtl w:val="0"/>
        </w:rPr>
        <w:t>1</w:t>
      </w:r>
      <w:r>
        <w:rPr>
          <w:rFonts w:ascii="Times" w:hAnsi="Times"/>
          <w:rtl w:val="0"/>
          <w:lang w:val="en-US"/>
        </w:rPr>
        <w:t>, and J. Lindsey Flexner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DuPont, Wilmington, DE, </w:t>
      </w:r>
      <w:r>
        <w:rPr>
          <w:rFonts w:ascii="Times" w:hAnsi="Times"/>
          <w:position w:val="16"/>
          <w:sz w:val="14"/>
          <w:szCs w:val="14"/>
          <w:rtl w:val="0"/>
        </w:rPr>
        <w:t>2</w:t>
      </w:r>
      <w:r>
        <w:rPr>
          <w:rFonts w:ascii="Times" w:hAnsi="Times"/>
          <w:rtl w:val="0"/>
          <w:lang w:val="nl-NL"/>
        </w:rPr>
        <w:t xml:space="preserve">DuPont Pioneer, Johnston, 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Talking to Swarms Without Borders: Methods for Engaging the Public in the Buzz about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William R. Morrison</w:t>
      </w:r>
      <w:r>
        <w:rPr>
          <w:rFonts w:ascii="Times" w:hAnsi="Times"/>
          <w:position w:val="16"/>
          <w:sz w:val="14"/>
          <w:szCs w:val="14"/>
          <w:rtl w:val="0"/>
          <w:lang w:val="ru-RU"/>
        </w:rPr>
        <w:t xml:space="preserve">1 </w:t>
      </w:r>
      <w:r>
        <w:rPr>
          <w:rFonts w:ascii="Times" w:hAnsi="Times"/>
          <w:rtl w:val="0"/>
          <w:lang w:val="it-IT"/>
        </w:rPr>
        <w:t>and Nicole F. Quinn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Kearneysville, WV,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2794 </w:t>
      </w:r>
      <w:r>
        <w:rPr>
          <w:rFonts w:ascii="Times" w:hAnsi="Times"/>
          <w:rtl w:val="0"/>
          <w:lang w:val="en-US"/>
        </w:rPr>
        <w:t>Outreach in science: Where we</w:t>
      </w:r>
      <w:r>
        <w:rPr>
          <w:rFonts w:ascii="Times" w:hAnsi="Times" w:hint="default"/>
          <w:rtl w:val="0"/>
          <w:lang w:val="en-US"/>
        </w:rPr>
        <w:t>’</w:t>
      </w:r>
      <w:r>
        <w:rPr>
          <w:rFonts w:ascii="Times" w:hAnsi="Times"/>
          <w:rtl w:val="0"/>
          <w:lang w:val="en-US"/>
        </w:rPr>
        <w:t>re at,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why we need to engage the public in the buzz about entomology. </w:t>
      </w:r>
      <w:r>
        <w:rPr>
          <w:rFonts w:ascii="Times" w:hAnsi="Times"/>
          <w:b w:val="1"/>
          <w:bCs w:val="1"/>
          <w:rtl w:val="0"/>
          <w:lang w:val="it-IT"/>
        </w:rPr>
        <w:t xml:space="preserve">Nicole F. Quinn </w:t>
      </w:r>
      <w:r>
        <w:rPr>
          <w:rFonts w:ascii="Times" w:hAnsi="Times"/>
          <w:rtl w:val="0"/>
          <w:lang w:val="it-IT"/>
        </w:rPr>
        <w:t>(quinnni2@msu.edu)</w:t>
      </w:r>
      <w:r>
        <w:rPr>
          <w:rFonts w:ascii="Times" w:hAnsi="Times"/>
          <w:position w:val="16"/>
          <w:sz w:val="14"/>
          <w:szCs w:val="14"/>
          <w:rtl w:val="0"/>
        </w:rPr>
        <w:t>1</w:t>
      </w:r>
      <w:r>
        <w:rPr>
          <w:rFonts w:ascii="Times" w:hAnsi="Times"/>
          <w:rtl w:val="0"/>
          <w:lang w:val="en-US"/>
        </w:rPr>
        <w:t>, William R. Morrison</w:t>
      </w:r>
      <w:r>
        <w:rPr>
          <w:rFonts w:ascii="Times" w:hAnsi="Times"/>
          <w:position w:val="16"/>
          <w:sz w:val="14"/>
          <w:szCs w:val="14"/>
          <w:rtl w:val="0"/>
        </w:rPr>
        <w:t>2</w:t>
      </w:r>
      <w:r>
        <w:rPr>
          <w:rFonts w:ascii="Times" w:hAnsi="Times"/>
          <w:rtl w:val="0"/>
          <w:lang w:val="it-IT"/>
        </w:rPr>
        <w:t>, Torri Hancock</w:t>
      </w:r>
      <w:r>
        <w:rPr>
          <w:rFonts w:ascii="Times" w:hAnsi="Times"/>
          <w:position w:val="16"/>
          <w:sz w:val="14"/>
          <w:szCs w:val="14"/>
          <w:rtl w:val="0"/>
        </w:rPr>
        <w:t>2</w:t>
      </w:r>
      <w:r>
        <w:rPr>
          <w:rFonts w:ascii="Times" w:hAnsi="Times"/>
          <w:rtl w:val="0"/>
          <w:lang w:val="en-US"/>
        </w:rPr>
        <w:t>, and Tracy C. Leskey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USDA - ARS, Kearneysville, WV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2795 </w:t>
      </w:r>
      <w:r>
        <w:rPr>
          <w:rFonts w:ascii="Times" w:hAnsi="Times"/>
          <w:rtl w:val="0"/>
          <w:lang w:val="en-US"/>
        </w:rPr>
        <w:t xml:space="preserve">Fluent in </w:t>
      </w:r>
      <w:r>
        <w:rPr>
          <w:rFonts w:ascii="Times" w:hAnsi="Times" w:hint="default"/>
          <w:rtl w:val="0"/>
          <w:lang w:val="en-US"/>
        </w:rPr>
        <w:t>“</w:t>
      </w:r>
      <w:r>
        <w:rPr>
          <w:rFonts w:ascii="Times" w:hAnsi="Times"/>
          <w:rtl w:val="0"/>
        </w:rPr>
        <w:t>Bug</w:t>
      </w:r>
      <w:r>
        <w:rPr>
          <w:rFonts w:ascii="Times" w:hAnsi="Times" w:hint="default"/>
          <w:rtl w:val="0"/>
          <w:lang w:val="en-US"/>
        </w:rPr>
        <w:t>”</w:t>
      </w:r>
      <w:r>
        <w:rPr>
          <w:rFonts w:ascii="Times" w:hAnsi="Times"/>
          <w:rtl w:val="0"/>
          <w:lang w:val="en-US"/>
        </w:rPr>
        <w:t xml:space="preserve">: The magical language that inspires learning. </w:t>
      </w:r>
      <w:r>
        <w:rPr>
          <w:rFonts w:ascii="Times" w:hAnsi="Times"/>
          <w:b w:val="1"/>
          <w:bCs w:val="1"/>
          <w:rtl w:val="0"/>
          <w:lang w:val="de-DE"/>
        </w:rPr>
        <w:t xml:space="preserve">Kristie Reddick </w:t>
      </w:r>
      <w:r>
        <w:rPr>
          <w:rFonts w:ascii="Times" w:hAnsi="Times"/>
          <w:rtl w:val="0"/>
          <w:lang w:val="en-US"/>
        </w:rPr>
        <w:t xml:space="preserve">(contactus@thebug- chicks.com) and Jessica Honaker, The Bug Chicks, Portland, OR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2796 </w:t>
      </w:r>
      <w:r>
        <w:rPr>
          <w:rFonts w:ascii="Times" w:hAnsi="Times"/>
          <w:rtl w:val="0"/>
          <w:lang w:val="en-US"/>
        </w:rPr>
        <w:t xml:space="preserve">MSU Bug House: Ages 3 to 93, entomology for a diverse audience. </w:t>
      </w:r>
      <w:r>
        <w:rPr>
          <w:rFonts w:ascii="Times" w:hAnsi="Times"/>
          <w:b w:val="1"/>
          <w:bCs w:val="1"/>
          <w:rtl w:val="0"/>
          <w:lang w:val="it-IT"/>
        </w:rPr>
        <w:t xml:space="preserve">Bernice DeMarco </w:t>
      </w:r>
      <w:r>
        <w:rPr>
          <w:rFonts w:ascii="Times" w:hAnsi="Times"/>
          <w:rtl w:val="0"/>
          <w:lang w:val="en-US"/>
        </w:rPr>
        <w:t>(demarc10@msu. edu) and Gary Parsons, Michigan State Univ.,</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East Lansing, MI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2797 </w:t>
      </w:r>
      <w:r>
        <w:rPr>
          <w:rFonts w:ascii="Times" w:hAnsi="Times"/>
          <w:rtl w:val="0"/>
          <w:lang w:val="en-US"/>
        </w:rPr>
        <w:t xml:space="preserve">Integrating live insects as pets in elementary school classrooms. </w:t>
      </w:r>
      <w:r>
        <w:rPr>
          <w:rFonts w:ascii="Times" w:hAnsi="Times"/>
          <w:b w:val="1"/>
          <w:bCs w:val="1"/>
          <w:rtl w:val="0"/>
          <w:lang w:val="it-IT"/>
        </w:rPr>
        <w:t xml:space="preserve">Amanda R. Lorenz-Reaves </w:t>
      </w:r>
      <w:r>
        <w:rPr>
          <w:rFonts w:ascii="Times" w:hAnsi="Times"/>
          <w:rtl w:val="0"/>
          <w:lang w:val="it-IT"/>
        </w:rPr>
        <w:t xml:space="preserve">(lorenzam@msu.edu), Julie Libarkin, Nicole A. Fisher, and Gabriel Ording, Michigan State Univ., East Lansing, MI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2798 </w:t>
      </w:r>
      <w:r>
        <w:rPr>
          <w:rFonts w:ascii="Times" w:hAnsi="Times"/>
          <w:rtl w:val="0"/>
          <w:lang w:val="en-US"/>
        </w:rPr>
        <w:t xml:space="preserve">Bringing Blattodea back to Breckinridge: 4-H insect program ignites interest in science among middle school students. </w:t>
      </w:r>
      <w:r>
        <w:rPr>
          <w:rFonts w:ascii="Times" w:hAnsi="Times"/>
          <w:b w:val="1"/>
          <w:bCs w:val="1"/>
          <w:rtl w:val="0"/>
          <w:lang w:val="en-US"/>
        </w:rPr>
        <w:t xml:space="preserve">Alexandria N. Bryant </w:t>
      </w:r>
      <w:r>
        <w:rPr>
          <w:rFonts w:ascii="Times" w:hAnsi="Times"/>
          <w:rtl w:val="0"/>
        </w:rPr>
        <w:t>(alexandria.bryant@uky.edu)</w:t>
      </w:r>
      <w:r>
        <w:rPr>
          <w:rFonts w:ascii="Times" w:hAnsi="Times"/>
          <w:position w:val="16"/>
          <w:sz w:val="14"/>
          <w:szCs w:val="14"/>
          <w:rtl w:val="0"/>
          <w:lang w:val="ru-RU"/>
        </w:rPr>
        <w:t xml:space="preserve">1 </w:t>
      </w:r>
      <w:r>
        <w:rPr>
          <w:rFonts w:ascii="Times" w:hAnsi="Times"/>
          <w:rtl w:val="0"/>
          <w:lang w:val="en-US"/>
        </w:rPr>
        <w:t>and William R. Morrison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Hardinsburg, KY, </w:t>
      </w:r>
      <w:r>
        <w:rPr>
          <w:rFonts w:ascii="Times" w:hAnsi="Times"/>
          <w:position w:val="16"/>
          <w:sz w:val="14"/>
          <w:szCs w:val="14"/>
          <w:rtl w:val="0"/>
        </w:rPr>
        <w:t>2</w:t>
      </w:r>
      <w:r>
        <w:rPr>
          <w:rFonts w:ascii="Times" w:hAnsi="Times"/>
          <w:rtl w:val="0"/>
          <w:lang w:val="en-US"/>
        </w:rPr>
        <w:t xml:space="preserve">USDA - ARS, Kearneysville, WV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2799 </w:t>
      </w:r>
      <w:r>
        <w:rPr>
          <w:rFonts w:ascii="Times" w:hAnsi="Times"/>
          <w:rtl w:val="0"/>
          <w:lang w:val="en-US"/>
        </w:rPr>
        <w:t xml:space="preserve">Why people swarm to insect activities: The Purdue experience. </w:t>
      </w:r>
      <w:r>
        <w:rPr>
          <w:rFonts w:ascii="Times" w:hAnsi="Times"/>
          <w:b w:val="1"/>
          <w:bCs w:val="1"/>
          <w:rtl w:val="0"/>
          <w:lang w:val="en-US"/>
        </w:rPr>
        <w:t xml:space="preserve">Tom Turpin </w:t>
      </w:r>
      <w:r>
        <w:rPr>
          <w:rFonts w:ascii="Times" w:hAnsi="Times"/>
          <w:rtl w:val="0"/>
        </w:rPr>
        <w:t xml:space="preserve">(turpin@purdue.edu), Purdue Univ., West Lafayette, IN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27" name="officeArt object"/>
            <wp:cNvGraphicFramePr/>
            <a:graphic xmlns:a="http://schemas.openxmlformats.org/drawingml/2006/main">
              <a:graphicData uri="http://schemas.openxmlformats.org/drawingml/2006/picture">
                <pic:pic xmlns:pic="http://schemas.openxmlformats.org/drawingml/2006/picture">
                  <pic:nvPicPr>
                    <pic:cNvPr id="10737427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28" name="officeArt object"/>
            <wp:cNvGraphicFramePr/>
            <a:graphic xmlns:a="http://schemas.openxmlformats.org/drawingml/2006/main">
              <a:graphicData uri="http://schemas.openxmlformats.org/drawingml/2006/picture">
                <pic:pic xmlns:pic="http://schemas.openxmlformats.org/drawingml/2006/picture">
                  <pic:nvPicPr>
                    <pic:cNvPr id="107374272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29" name="officeArt object"/>
            <wp:cNvGraphicFramePr/>
            <a:graphic xmlns:a="http://schemas.openxmlformats.org/drawingml/2006/main">
              <a:graphicData uri="http://schemas.openxmlformats.org/drawingml/2006/picture">
                <pic:pic xmlns:pic="http://schemas.openxmlformats.org/drawingml/2006/picture">
                  <pic:nvPicPr>
                    <pic:cNvPr id="1073742729"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30" name="officeArt object"/>
            <wp:cNvGraphicFramePr/>
            <a:graphic xmlns:a="http://schemas.openxmlformats.org/drawingml/2006/main">
              <a:graphicData uri="http://schemas.openxmlformats.org/drawingml/2006/picture">
                <pic:pic xmlns:pic="http://schemas.openxmlformats.org/drawingml/2006/picture">
                  <pic:nvPicPr>
                    <pic:cNvPr id="1073742730"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348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31" name="officeArt object"/>
            <wp:cNvGraphicFramePr/>
            <a:graphic xmlns:a="http://schemas.openxmlformats.org/drawingml/2006/main">
              <a:graphicData uri="http://schemas.openxmlformats.org/drawingml/2006/picture">
                <pic:pic xmlns:pic="http://schemas.openxmlformats.org/drawingml/2006/picture">
                  <pic:nvPicPr>
                    <pic:cNvPr id="107374273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2800 </w:t>
      </w:r>
      <w:r>
        <w:rPr>
          <w:rFonts w:ascii="Times" w:hAnsi="Times"/>
          <w:rtl w:val="0"/>
          <w:lang w:val="en-US"/>
        </w:rPr>
        <w:t xml:space="preserve">Team </w:t>
      </w:r>
      <w:r>
        <w:rPr>
          <w:rFonts w:ascii="Times" w:hAnsi="Times"/>
          <w:i w:val="1"/>
          <w:iCs w:val="1"/>
          <w:rtl w:val="0"/>
        </w:rPr>
        <w:t>Trissolcus</w:t>
      </w:r>
      <w:r>
        <w:rPr>
          <w:rFonts w:ascii="Times" w:hAnsi="Times"/>
          <w:rtl w:val="0"/>
          <w:lang w:val="en-US"/>
        </w:rPr>
        <w:t xml:space="preserve">: A case study in effective public science outreach. </w:t>
      </w:r>
      <w:r>
        <w:rPr>
          <w:rFonts w:ascii="Times" w:hAnsi="Times"/>
          <w:b w:val="1"/>
          <w:bCs w:val="1"/>
          <w:rtl w:val="0"/>
          <w:lang w:val="en-US"/>
        </w:rPr>
        <w:t xml:space="preserve">Matthew L. Buffington </w:t>
      </w:r>
      <w:r>
        <w:rPr>
          <w:rFonts w:ascii="Times" w:hAnsi="Times"/>
          <w:rtl w:val="0"/>
          <w:lang w:val="en-US"/>
        </w:rPr>
        <w:t xml:space="preserve">(matt. buffington@ars.usda.gov), USDA - ARS, Washington, DC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2801 </w:t>
      </w:r>
      <w:r>
        <w:rPr>
          <w:rFonts w:ascii="Times" w:hAnsi="Times"/>
          <w:rtl w:val="0"/>
          <w:lang w:val="en-US"/>
        </w:rPr>
        <w:t>From combat boots to sweep nets: Experience in outreach with America</w:t>
      </w:r>
      <w:r>
        <w:rPr>
          <w:rFonts w:ascii="Times" w:hAnsi="Times" w:hint="default"/>
          <w:rtl w:val="0"/>
          <w:lang w:val="en-US"/>
        </w:rPr>
        <w:t>’</w:t>
      </w:r>
      <w:r>
        <w:rPr>
          <w:rFonts w:ascii="Times" w:hAnsi="Times"/>
          <w:rtl w:val="0"/>
        </w:rPr>
        <w:t xml:space="preserve">s veterans. </w:t>
      </w:r>
      <w:r>
        <w:rPr>
          <w:rFonts w:ascii="Times" w:hAnsi="Times"/>
          <w:b w:val="1"/>
          <w:bCs w:val="1"/>
          <w:rtl w:val="0"/>
        </w:rPr>
        <w:t xml:space="preserve">Adam Ingrao </w:t>
      </w:r>
      <w:r>
        <w:rPr>
          <w:rFonts w:ascii="Times" w:hAnsi="Times"/>
          <w:rtl w:val="0"/>
        </w:rPr>
        <w:t>(ingraoad@msu.edu), Michigan State Univ.,</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East Lansing, MI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2802 </w:t>
      </w:r>
      <w:r>
        <w:rPr>
          <w:rFonts w:ascii="Times" w:hAnsi="Times"/>
          <w:rtl w:val="0"/>
          <w:lang w:val="en-US"/>
        </w:rPr>
        <w:t xml:space="preserve">Acquiring accurate insect data via citizen science: The tale of four programs. </w:t>
      </w:r>
      <w:r>
        <w:rPr>
          <w:rFonts w:ascii="Times" w:hAnsi="Times"/>
          <w:b w:val="1"/>
          <w:bCs w:val="1"/>
          <w:rtl w:val="0"/>
          <w:lang w:val="da-DK"/>
        </w:rPr>
        <w:t xml:space="preserve">Mary M. Gardiner </w:t>
      </w:r>
      <w:r>
        <w:rPr>
          <w:rFonts w:ascii="Times" w:hAnsi="Times"/>
          <w:rtl w:val="0"/>
        </w:rPr>
        <w:t>(gardiner.29@osu.edu)</w:t>
      </w:r>
      <w:r>
        <w:rPr>
          <w:rFonts w:ascii="Times" w:hAnsi="Times"/>
          <w:position w:val="16"/>
          <w:sz w:val="14"/>
          <w:szCs w:val="14"/>
          <w:rtl w:val="0"/>
        </w:rPr>
        <w:t>1</w:t>
      </w:r>
      <w:r>
        <w:rPr>
          <w:rFonts w:ascii="Times" w:hAnsi="Times"/>
          <w:rtl w:val="0"/>
          <w:lang w:val="nl-NL"/>
        </w:rPr>
        <w:t>, Leslie Allee</w:t>
      </w:r>
      <w:r>
        <w:rPr>
          <w:rFonts w:ascii="Times" w:hAnsi="Times"/>
          <w:position w:val="16"/>
          <w:sz w:val="14"/>
          <w:szCs w:val="14"/>
          <w:rtl w:val="0"/>
        </w:rPr>
        <w:t>2</w:t>
      </w:r>
      <w:r>
        <w:rPr>
          <w:rFonts w:ascii="Times" w:hAnsi="Times"/>
          <w:rtl w:val="0"/>
          <w:lang w:val="en-US"/>
        </w:rPr>
        <w:t>, Peter Brown</w:t>
      </w:r>
      <w:r>
        <w:rPr>
          <w:rFonts w:ascii="Times" w:hAnsi="Times"/>
          <w:position w:val="16"/>
          <w:sz w:val="14"/>
          <w:szCs w:val="14"/>
          <w:rtl w:val="0"/>
        </w:rPr>
        <w:t>3</w:t>
      </w:r>
      <w:r>
        <w:rPr>
          <w:rFonts w:ascii="Times" w:hAnsi="Times"/>
          <w:rtl w:val="0"/>
          <w:lang w:val="de-DE"/>
        </w:rPr>
        <w:t>, Brian M. Kleinke</w:t>
      </w:r>
      <w:r>
        <w:rPr>
          <w:rFonts w:ascii="Times" w:hAnsi="Times"/>
          <w:position w:val="16"/>
          <w:sz w:val="14"/>
          <w:szCs w:val="14"/>
          <w:rtl w:val="0"/>
        </w:rPr>
        <w:t>4</w:t>
      </w:r>
      <w:r>
        <w:rPr>
          <w:rFonts w:ascii="Times" w:hAnsi="Times"/>
          <w:rtl w:val="0"/>
          <w:lang w:val="es-ES_tradnl"/>
        </w:rPr>
        <w:t>, John Losey</w:t>
      </w:r>
      <w:r>
        <w:rPr>
          <w:rFonts w:ascii="Times" w:hAnsi="Times"/>
          <w:position w:val="16"/>
          <w:sz w:val="14"/>
          <w:szCs w:val="14"/>
          <w:rtl w:val="0"/>
        </w:rPr>
        <w:t>2</w:t>
      </w:r>
      <w:r>
        <w:rPr>
          <w:rFonts w:ascii="Times" w:hAnsi="Times"/>
          <w:rtl w:val="0"/>
          <w:lang w:val="it-IT"/>
        </w:rPr>
        <w:t>, Chelsea A. Gordon</w:t>
      </w:r>
      <w:r>
        <w:rPr>
          <w:rFonts w:ascii="Times" w:hAnsi="Times"/>
          <w:position w:val="16"/>
          <w:sz w:val="14"/>
          <w:szCs w:val="14"/>
          <w:rtl w:val="0"/>
        </w:rPr>
        <w:t>4</w:t>
      </w:r>
      <w:r>
        <w:rPr>
          <w:rFonts w:ascii="Times" w:hAnsi="Times"/>
          <w:rtl w:val="0"/>
          <w:lang w:val="de-DE"/>
        </w:rPr>
        <w:t>, Helen Roy</w:t>
      </w:r>
      <w:r>
        <w:rPr>
          <w:rFonts w:ascii="Times" w:hAnsi="Times"/>
          <w:position w:val="16"/>
          <w:sz w:val="14"/>
          <w:szCs w:val="14"/>
          <w:rtl w:val="0"/>
        </w:rPr>
        <w:t>5</w:t>
      </w:r>
      <w:r>
        <w:rPr>
          <w:rFonts w:ascii="Times" w:hAnsi="Times"/>
          <w:rtl w:val="0"/>
          <w:lang w:val="en-US"/>
        </w:rPr>
        <w:t>, and Rebecca R. Smyth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en-US"/>
        </w:rPr>
        <w:t xml:space="preserve">Animal and Environmental Research Group, East Rd., United Kingdom, </w:t>
      </w:r>
      <w:r>
        <w:rPr>
          <w:rFonts w:ascii="Times" w:hAnsi="Times"/>
          <w:position w:val="16"/>
          <w:sz w:val="14"/>
          <w:szCs w:val="14"/>
          <w:rtl w:val="0"/>
        </w:rPr>
        <w:t>4</w:t>
      </w:r>
      <w:r>
        <w:rPr>
          <w:rFonts w:ascii="Times" w:hAnsi="Times"/>
          <w:rtl w:val="0"/>
          <w:lang w:val="it-IT"/>
        </w:rPr>
        <w:t xml:space="preserve">The Ohio State Univ., Columbus, OH, </w:t>
      </w:r>
      <w:r>
        <w:rPr>
          <w:rFonts w:ascii="Times" w:hAnsi="Times"/>
          <w:position w:val="16"/>
          <w:sz w:val="14"/>
          <w:szCs w:val="14"/>
          <w:rtl w:val="0"/>
        </w:rPr>
        <w:t>5</w:t>
      </w:r>
      <w:r>
        <w:rPr>
          <w:rFonts w:ascii="Times" w:hAnsi="Times"/>
          <w:rtl w:val="0"/>
          <w:lang w:val="en-US"/>
        </w:rPr>
        <w:t xml:space="preserve">Natural Environment Research Council, Wallingford,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Epigenetics and Insect Adaptation to Their Environment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Denis Tagu</w:t>
      </w:r>
      <w:r>
        <w:rPr>
          <w:rFonts w:ascii="Times" w:hAnsi="Times"/>
          <w:position w:val="16"/>
          <w:sz w:val="14"/>
          <w:szCs w:val="14"/>
          <w:rtl w:val="0"/>
          <w:lang w:val="ru-RU"/>
        </w:rPr>
        <w:t xml:space="preserve">1 </w:t>
      </w:r>
      <w:r>
        <w:rPr>
          <w:rFonts w:ascii="Times" w:hAnsi="Times"/>
          <w:rtl w:val="0"/>
          <w:lang w:val="da-DK"/>
        </w:rPr>
        <w:t>and Jennifer A. Brisson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INRA, Le Rheu, France, </w:t>
      </w:r>
      <w:r>
        <w:rPr>
          <w:rFonts w:ascii="Times" w:hAnsi="Times"/>
          <w:position w:val="16"/>
          <w:sz w:val="14"/>
          <w:szCs w:val="14"/>
          <w:rtl w:val="0"/>
        </w:rPr>
        <w:t>2</w:t>
      </w:r>
      <w:r>
        <w:rPr>
          <w:rFonts w:ascii="Times" w:hAnsi="Times"/>
          <w:rtl w:val="0"/>
          <w:lang w:val="en-US"/>
        </w:rPr>
        <w:t xml:space="preserve">Univ. of Rochester, Rochester,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2803 </w:t>
      </w:r>
      <w:r>
        <w:rPr>
          <w:rFonts w:ascii="Times" w:hAnsi="Times"/>
          <w:rtl w:val="0"/>
          <w:lang w:val="en-US"/>
        </w:rPr>
        <w:t>Epigenetics as an answer to Darwin</w:t>
      </w:r>
      <w:r>
        <w:rPr>
          <w:rFonts w:ascii="Times" w:hAnsi="Times" w:hint="default"/>
          <w:rtl w:val="0"/>
          <w:lang w:val="en-US"/>
        </w:rPr>
        <w:t>’</w:t>
      </w:r>
      <w:r>
        <w:rPr>
          <w:rFonts w:ascii="Times" w:hAnsi="Times"/>
          <w:rtl w:val="0"/>
        </w:rPr>
        <w:t xml:space="preserve">s </w:t>
      </w:r>
      <w:r>
        <w:rPr>
          <w:rFonts w:ascii="Times" w:hAnsi="Times" w:hint="default"/>
          <w:rtl w:val="0"/>
          <w:lang w:val="en-US"/>
        </w:rPr>
        <w:t>“</w:t>
      </w:r>
      <w:r>
        <w:rPr>
          <w:rFonts w:ascii="Times" w:hAnsi="Times"/>
          <w:rtl w:val="0"/>
          <w:lang w:val="en-US"/>
        </w:rPr>
        <w:t>special difficulty</w:t>
      </w:r>
      <w:r>
        <w:rPr>
          <w:rFonts w:ascii="Times" w:hAnsi="Times" w:hint="default"/>
          <w:rtl w:val="0"/>
          <w:lang w:val="en-US"/>
        </w:rPr>
        <w:t>”</w:t>
      </w:r>
      <w:r>
        <w:rPr>
          <w:rFonts w:ascii="Times" w:hAnsi="Times"/>
          <w:rtl w:val="0"/>
          <w:lang w:val="en-US"/>
        </w:rPr>
        <w:t xml:space="preserve">: Natural selection of metastable epialleles in honey bee castes. </w:t>
      </w:r>
      <w:r>
        <w:rPr>
          <w:rFonts w:ascii="Times" w:hAnsi="Times"/>
          <w:b w:val="1"/>
          <w:bCs w:val="1"/>
          <w:rtl w:val="0"/>
          <w:lang w:val="da-DK"/>
        </w:rPr>
        <w:t xml:space="preserve">Douglas Ruden </w:t>
      </w:r>
      <w:r>
        <w:rPr>
          <w:rFonts w:ascii="Times" w:hAnsi="Times"/>
          <w:rtl w:val="0"/>
          <w:lang w:val="en-US"/>
        </w:rPr>
        <w:t xml:space="preserve">(douglasr@wayne. edu), Wayne State Univ., Detroit, MI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2804 </w:t>
      </w:r>
      <w:r>
        <w:rPr>
          <w:rFonts w:ascii="Times" w:hAnsi="Times"/>
          <w:rtl w:val="0"/>
          <w:lang w:val="en-US"/>
        </w:rPr>
        <w:t xml:space="preserve">Evolutionary and developmental variation in DNA methylation in Hymenoptera. </w:t>
      </w:r>
      <w:r>
        <w:rPr>
          <w:rFonts w:ascii="Times" w:hAnsi="Times"/>
          <w:b w:val="1"/>
          <w:bCs w:val="1"/>
          <w:rtl w:val="0"/>
        </w:rPr>
        <w:t xml:space="preserve">Brendan Hunt </w:t>
      </w:r>
      <w:r>
        <w:rPr>
          <w:rFonts w:ascii="Times" w:hAnsi="Times"/>
          <w:rtl w:val="0"/>
          <w:lang w:val="en-US"/>
        </w:rPr>
        <w:t xml:space="preserve">(huntbg@uga.edu), Univ. of Georgia, Griffin, GA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2805 </w:t>
      </w:r>
      <w:r>
        <w:rPr>
          <w:rFonts w:ascii="Times" w:hAnsi="Times"/>
          <w:rtl w:val="0"/>
          <w:lang w:val="en-US"/>
        </w:rPr>
        <w:t xml:space="preserve">Epigenetic cross-talk between malaria parasites and their mosquito vectors. </w:t>
      </w:r>
      <w:r>
        <w:rPr>
          <w:rFonts w:ascii="Times" w:hAnsi="Times"/>
          <w:b w:val="1"/>
          <w:bCs w:val="1"/>
          <w:rtl w:val="0"/>
          <w:lang w:val="es-ES_tradnl"/>
        </w:rPr>
        <w:t>Elena G</w:t>
      </w:r>
      <w:r>
        <w:rPr>
          <w:rFonts w:ascii="Times" w:hAnsi="Times" w:hint="default"/>
          <w:b w:val="1"/>
          <w:bCs w:val="1"/>
          <w:rtl w:val="0"/>
          <w:lang w:val="en-US"/>
        </w:rPr>
        <w:t>ó</w:t>
      </w:r>
      <w:r>
        <w:rPr>
          <w:rFonts w:ascii="Times" w:hAnsi="Times"/>
          <w:b w:val="1"/>
          <w:bCs w:val="1"/>
          <w:rtl w:val="0"/>
          <w:lang w:val="fr-FR"/>
        </w:rPr>
        <w:t>mez-D</w:t>
      </w:r>
      <w:r>
        <w:rPr>
          <w:rFonts w:ascii="Times" w:hAnsi="Times" w:hint="default"/>
          <w:b w:val="1"/>
          <w:bCs w:val="1"/>
          <w:rtl w:val="0"/>
          <w:lang w:val="en-US"/>
        </w:rPr>
        <w:t>í</w:t>
      </w:r>
      <w:r>
        <w:rPr>
          <w:rFonts w:ascii="Times" w:hAnsi="Times"/>
          <w:b w:val="1"/>
          <w:bCs w:val="1"/>
          <w:rtl w:val="0"/>
        </w:rPr>
        <w:t xml:space="preserve">az </w:t>
      </w:r>
      <w:r>
        <w:rPr>
          <w:rFonts w:ascii="Times" w:hAnsi="Times"/>
          <w:rtl w:val="0"/>
          <w:lang w:val="it-IT"/>
        </w:rPr>
        <w:t>(elena.gomez-diaz@emory.edu)</w:t>
      </w:r>
      <w:r>
        <w:rPr>
          <w:rFonts w:ascii="Times" w:hAnsi="Times"/>
          <w:position w:val="16"/>
          <w:sz w:val="14"/>
          <w:szCs w:val="14"/>
          <w:rtl w:val="0"/>
        </w:rPr>
        <w:t>1,2</w:t>
      </w:r>
      <w:r>
        <w:rPr>
          <w:rFonts w:ascii="Times" w:hAnsi="Times"/>
          <w:rtl w:val="0"/>
          <w:lang w:val="de-DE"/>
        </w:rPr>
        <w:t>, Rakiswend</w:t>
      </w:r>
      <w:r>
        <w:rPr>
          <w:rFonts w:ascii="Times" w:hAnsi="Times" w:hint="default"/>
          <w:rtl w:val="0"/>
          <w:lang w:val="en-US"/>
        </w:rPr>
        <w:t xml:space="preserve">é </w:t>
      </w:r>
      <w:r>
        <w:rPr>
          <w:rFonts w:ascii="Times" w:hAnsi="Times"/>
          <w:rtl w:val="0"/>
        </w:rPr>
        <w:t>Yerbanga</w:t>
      </w:r>
      <w:r>
        <w:rPr>
          <w:rFonts w:ascii="Times" w:hAnsi="Times"/>
          <w:position w:val="16"/>
          <w:sz w:val="14"/>
          <w:szCs w:val="14"/>
          <w:rtl w:val="0"/>
        </w:rPr>
        <w:t>3</w:t>
      </w:r>
      <w:r>
        <w:rPr>
          <w:rFonts w:ascii="Times" w:hAnsi="Times"/>
          <w:rtl w:val="0"/>
          <w:lang w:val="fr-FR"/>
        </w:rPr>
        <w:t>, Thierry Lef</w:t>
      </w:r>
      <w:r>
        <w:rPr>
          <w:rFonts w:ascii="Times" w:hAnsi="Times" w:hint="default"/>
          <w:rtl w:val="0"/>
          <w:lang w:val="en-US"/>
        </w:rPr>
        <w:t>è</w:t>
      </w:r>
      <w:r>
        <w:rPr>
          <w:rFonts w:ascii="Times" w:hAnsi="Times"/>
          <w:rtl w:val="0"/>
        </w:rPr>
        <w:t>vre</w:t>
      </w:r>
      <w:r>
        <w:rPr>
          <w:rFonts w:ascii="Times" w:hAnsi="Times"/>
          <w:position w:val="16"/>
          <w:sz w:val="14"/>
          <w:szCs w:val="14"/>
          <w:rtl w:val="0"/>
        </w:rPr>
        <w:t>3,4</w:t>
      </w:r>
      <w:r>
        <w:rPr>
          <w:rFonts w:ascii="Times" w:hAnsi="Times"/>
          <w:rtl w:val="0"/>
          <w:lang w:val="en-US"/>
        </w:rPr>
        <w:t>, and Victor Corces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Emory Univ., Atlanta, GA, </w:t>
      </w:r>
      <w:r>
        <w:rPr>
          <w:rFonts w:ascii="Times" w:hAnsi="Times"/>
          <w:position w:val="16"/>
          <w:sz w:val="14"/>
          <w:szCs w:val="14"/>
          <w:rtl w:val="0"/>
        </w:rPr>
        <w:t>2</w:t>
      </w:r>
      <w:r>
        <w:rPr>
          <w:rFonts w:ascii="Times" w:hAnsi="Times"/>
          <w:rtl w:val="0"/>
          <w:lang w:val="en-US"/>
        </w:rPr>
        <w:t>Biological Station of Do</w:t>
      </w:r>
      <w:r>
        <w:rPr>
          <w:rFonts w:ascii="Times" w:hAnsi="Times" w:hint="default"/>
          <w:rtl w:val="0"/>
          <w:lang w:val="en-US"/>
        </w:rPr>
        <w:t>ñ</w:t>
      </w:r>
      <w:r>
        <w:rPr>
          <w:rFonts w:ascii="Times" w:hAnsi="Times"/>
          <w:rtl w:val="0"/>
        </w:rPr>
        <w:t xml:space="preserve">ana, Seville, Spain, </w:t>
      </w:r>
      <w:r>
        <w:rPr>
          <w:rFonts w:ascii="Times" w:hAnsi="Times"/>
          <w:position w:val="16"/>
          <w:sz w:val="14"/>
          <w:szCs w:val="14"/>
          <w:rtl w:val="0"/>
        </w:rPr>
        <w:t>3</w:t>
      </w:r>
      <w:r>
        <w:rPr>
          <w:rFonts w:ascii="Times" w:hAnsi="Times"/>
          <w:rtl w:val="0"/>
          <w:lang w:val="en-US"/>
        </w:rPr>
        <w:t xml:space="preserve">Health Sciences Research Institute, Bobo-Dioulasso, Burkina Faso, </w:t>
      </w:r>
      <w:r>
        <w:rPr>
          <w:rFonts w:ascii="Times" w:hAnsi="Times"/>
          <w:position w:val="16"/>
          <w:sz w:val="14"/>
          <w:szCs w:val="14"/>
          <w:rtl w:val="0"/>
        </w:rPr>
        <w:t>4</w:t>
      </w:r>
      <w:r>
        <w:rPr>
          <w:rFonts w:ascii="Times" w:hAnsi="Times"/>
          <w:rtl w:val="0"/>
          <w:lang w:val="en-US"/>
        </w:rPr>
        <w:t xml:space="preserve">Univ. of Montpellier, Montpellier, France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2806 </w:t>
      </w:r>
      <w:r>
        <w:rPr>
          <w:rFonts w:ascii="Times" w:hAnsi="Times"/>
          <w:rtl w:val="0"/>
          <w:lang w:val="en-US"/>
        </w:rPr>
        <w:t>Epigenetic regulation of aphid phenotypic plasticity of the reproductive mode. Gautier Richard</w:t>
      </w:r>
      <w:r>
        <w:rPr>
          <w:rFonts w:ascii="Times" w:hAnsi="Times"/>
          <w:position w:val="16"/>
          <w:sz w:val="14"/>
          <w:szCs w:val="14"/>
          <w:rtl w:val="0"/>
        </w:rPr>
        <w:t>1</w:t>
      </w:r>
      <w:r>
        <w:rPr>
          <w:rFonts w:ascii="Times" w:hAnsi="Times"/>
          <w:rtl w:val="0"/>
        </w:rPr>
        <w:t>, Fabrice Legeai</w:t>
      </w:r>
      <w:r>
        <w:rPr>
          <w:rFonts w:ascii="Times" w:hAnsi="Times"/>
          <w:position w:val="16"/>
          <w:sz w:val="14"/>
          <w:szCs w:val="14"/>
          <w:rtl w:val="0"/>
        </w:rPr>
        <w:t>1,2</w:t>
      </w:r>
      <w:r>
        <w:rPr>
          <w:rFonts w:ascii="Times" w:hAnsi="Times"/>
          <w:rtl w:val="0"/>
          <w:lang w:val="de-DE"/>
        </w:rPr>
        <w:t>, Nathalie Leterme</w:t>
      </w:r>
      <w:r>
        <w:rPr>
          <w:rFonts w:ascii="Times" w:hAnsi="Times"/>
          <w:position w:val="16"/>
          <w:sz w:val="14"/>
          <w:szCs w:val="14"/>
          <w:rtl w:val="0"/>
        </w:rPr>
        <w:t>1</w:t>
      </w:r>
      <w:r>
        <w:rPr>
          <w:rFonts w:ascii="Times" w:hAnsi="Times"/>
          <w:rtl w:val="0"/>
          <w:lang w:val="de-DE"/>
        </w:rPr>
        <w:t>, Sylvie Hudaverdian</w:t>
      </w:r>
      <w:r>
        <w:rPr>
          <w:rFonts w:ascii="Times" w:hAnsi="Times"/>
          <w:position w:val="16"/>
          <w:sz w:val="14"/>
          <w:szCs w:val="14"/>
          <w:rtl w:val="0"/>
        </w:rPr>
        <w:t>1</w:t>
      </w:r>
      <w:r>
        <w:rPr>
          <w:rFonts w:ascii="Times" w:hAnsi="Times"/>
          <w:rtl w:val="0"/>
          <w:lang w:val="en-US"/>
        </w:rPr>
        <w:t>, Sylvie Tanguy</w:t>
      </w:r>
      <w:r>
        <w:rPr>
          <w:rFonts w:ascii="Times" w:hAnsi="Times"/>
          <w:position w:val="16"/>
          <w:sz w:val="14"/>
          <w:szCs w:val="14"/>
          <w:rtl w:val="0"/>
        </w:rPr>
        <w:t>1</w:t>
      </w:r>
      <w:r>
        <w:rPr>
          <w:rFonts w:ascii="Times" w:hAnsi="Times"/>
          <w:rtl w:val="0"/>
          <w:lang w:val="de-DE"/>
        </w:rPr>
        <w:t>, Denis Tagu</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rPr>
        <w:t>Ga</w:t>
      </w:r>
      <w:r>
        <w:rPr>
          <w:rFonts w:ascii="Times" w:hAnsi="Times" w:hint="default"/>
          <w:b w:val="1"/>
          <w:bCs w:val="1"/>
          <w:rtl w:val="0"/>
          <w:lang w:val="en-US"/>
        </w:rPr>
        <w:t>ë</w:t>
      </w:r>
      <w:r>
        <w:rPr>
          <w:rFonts w:ascii="Times" w:hAnsi="Times"/>
          <w:b w:val="1"/>
          <w:bCs w:val="1"/>
          <w:rtl w:val="0"/>
          <w:lang w:val="fr-FR"/>
        </w:rPr>
        <w:t xml:space="preserve">l Le Trionnaire </w:t>
      </w:r>
      <w:r>
        <w:rPr>
          <w:rFonts w:ascii="Times" w:hAnsi="Times"/>
          <w:rtl w:val="0"/>
          <w:lang w:val="fr-FR"/>
        </w:rPr>
        <w:t>(gael.letrionnaire@rennes.inra.fr)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INRA, Le Rheu, France, </w:t>
      </w:r>
      <w:r>
        <w:rPr>
          <w:rFonts w:ascii="Times" w:hAnsi="Times"/>
          <w:position w:val="16"/>
          <w:sz w:val="14"/>
          <w:szCs w:val="14"/>
          <w:rtl w:val="0"/>
        </w:rPr>
        <w:t>2</w:t>
      </w:r>
      <w:r>
        <w:rPr>
          <w:rFonts w:ascii="Times" w:hAnsi="Times"/>
          <w:rtl w:val="0"/>
          <w:lang w:val="de-DE"/>
        </w:rPr>
        <w:t xml:space="preserve">IRISA/INRIA, Rennes, France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2807 </w:t>
      </w:r>
      <w:r>
        <w:rPr>
          <w:rFonts w:ascii="Times" w:hAnsi="Times"/>
          <w:rtl w:val="0"/>
          <w:lang w:val="en-US"/>
        </w:rPr>
        <w:t xml:space="preserve">Allele-specific transcriptome and methylome analysis reveals </w:t>
      </w:r>
      <w:r>
        <w:rPr>
          <w:rFonts w:ascii="Times" w:hAnsi="Times"/>
          <w:i w:val="1"/>
          <w:iCs w:val="1"/>
          <w:rtl w:val="0"/>
        </w:rPr>
        <w:t>cis</w:t>
      </w:r>
      <w:r>
        <w:rPr>
          <w:rFonts w:ascii="Times" w:hAnsi="Times"/>
          <w:rtl w:val="0"/>
          <w:lang w:val="en-US"/>
        </w:rPr>
        <w:t xml:space="preserve">-regulation of DNA methylation and lack of genomic imprinting in </w:t>
      </w:r>
      <w:r>
        <w:rPr>
          <w:rFonts w:ascii="Times" w:hAnsi="Times"/>
          <w:i w:val="1"/>
          <w:iCs w:val="1"/>
          <w:rtl w:val="0"/>
          <w:lang w:val="en-US"/>
        </w:rPr>
        <w:t>Nasonia</w:t>
      </w:r>
      <w:r>
        <w:rPr>
          <w:rFonts w:ascii="Times" w:hAnsi="Times"/>
          <w:rtl w:val="0"/>
        </w:rPr>
        <w:t xml:space="preserve">. </w:t>
      </w:r>
      <w:r>
        <w:rPr>
          <w:rFonts w:ascii="Times" w:hAnsi="Times"/>
          <w:b w:val="1"/>
          <w:bCs w:val="1"/>
          <w:rtl w:val="0"/>
          <w:lang w:val="de-DE"/>
        </w:rPr>
        <w:t xml:space="preserve">Xu Wang </w:t>
      </w:r>
      <w:r>
        <w:rPr>
          <w:rFonts w:ascii="Times" w:hAnsi="Times"/>
          <w:rtl w:val="0"/>
          <w:lang w:val="it-IT"/>
        </w:rPr>
        <w:t>(xw54@cornell.edu)</w:t>
      </w:r>
      <w:r>
        <w:rPr>
          <w:rFonts w:ascii="Times" w:hAnsi="Times"/>
          <w:position w:val="16"/>
          <w:sz w:val="14"/>
          <w:szCs w:val="14"/>
          <w:rtl w:val="0"/>
        </w:rPr>
        <w:t>1</w:t>
      </w:r>
      <w:r>
        <w:rPr>
          <w:rFonts w:ascii="Times" w:hAnsi="Times"/>
          <w:rtl w:val="0"/>
          <w:lang w:val="de-DE"/>
        </w:rPr>
        <w:t>, John H. Werren</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Andrew G. Clark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Univ. of Rochester, Rochester, 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2808 </w:t>
      </w:r>
      <w:r>
        <w:rPr>
          <w:rFonts w:ascii="Times" w:hAnsi="Times"/>
          <w:rtl w:val="0"/>
          <w:lang w:val="en-US"/>
        </w:rPr>
        <w:t xml:space="preserve">TALE and CRISPR based genome and epigenome editing: Finding function in the non-coding genome. </w:t>
      </w:r>
      <w:r>
        <w:rPr>
          <w:rFonts w:ascii="Times" w:hAnsi="Times"/>
          <w:b w:val="1"/>
          <w:bCs w:val="1"/>
          <w:rtl w:val="0"/>
        </w:rPr>
        <w:t xml:space="preserve">Eric Mendenhall </w:t>
      </w:r>
      <w:r>
        <w:rPr>
          <w:rFonts w:ascii="Times" w:hAnsi="Times"/>
          <w:rtl w:val="0"/>
          <w:lang w:val="en-US"/>
        </w:rPr>
        <w:t xml:space="preserve">(eric.mendenhall@uah.edu), Candice Coppola, and Timley Watkins, Univ. of Alabama, Huntsville, AL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2809 </w:t>
      </w:r>
      <w:r>
        <w:rPr>
          <w:rFonts w:ascii="Times" w:hAnsi="Times"/>
          <w:rtl w:val="0"/>
          <w:lang w:val="en-US"/>
        </w:rPr>
        <w:t>BIPAA/Askomics, a new and easy approach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querying genomics and epigenomics elements in interaction. </w:t>
      </w:r>
      <w:r>
        <w:rPr>
          <w:rFonts w:ascii="Times" w:hAnsi="Times"/>
          <w:b w:val="1"/>
          <w:bCs w:val="1"/>
          <w:rtl w:val="0"/>
        </w:rPr>
        <w:t xml:space="preserve">Fabrice Legeai </w:t>
      </w:r>
      <w:r>
        <w:rPr>
          <w:rFonts w:ascii="Times" w:hAnsi="Times"/>
          <w:rtl w:val="0"/>
        </w:rPr>
        <w:t>(fabrice.legeai@rennes.inra. fr)</w:t>
      </w:r>
      <w:r>
        <w:rPr>
          <w:rFonts w:ascii="Times" w:hAnsi="Times"/>
          <w:position w:val="16"/>
          <w:sz w:val="14"/>
          <w:szCs w:val="14"/>
          <w:rtl w:val="0"/>
        </w:rPr>
        <w:t>1,2</w:t>
      </w:r>
      <w:r>
        <w:rPr>
          <w:rFonts w:ascii="Times" w:hAnsi="Times"/>
          <w:rtl w:val="0"/>
          <w:lang w:val="fr-FR"/>
        </w:rPr>
        <w:t>, Charles Bettembourg</w:t>
      </w:r>
      <w:r>
        <w:rPr>
          <w:rFonts w:ascii="Times" w:hAnsi="Times"/>
          <w:position w:val="16"/>
          <w:sz w:val="14"/>
          <w:szCs w:val="14"/>
          <w:rtl w:val="0"/>
        </w:rPr>
        <w:t>2</w:t>
      </w:r>
      <w:r>
        <w:rPr>
          <w:rFonts w:ascii="Times" w:hAnsi="Times"/>
          <w:rtl w:val="0"/>
          <w:lang w:val="en-US"/>
        </w:rPr>
        <w:t>, Anthony Bretaudeau</w:t>
      </w:r>
      <w:r>
        <w:rPr>
          <w:rFonts w:ascii="Times" w:hAnsi="Times"/>
          <w:position w:val="16"/>
          <w:sz w:val="14"/>
          <w:szCs w:val="14"/>
          <w:rtl w:val="0"/>
        </w:rPr>
        <w:t>1,2</w:t>
      </w:r>
      <w:r>
        <w:rPr>
          <w:rFonts w:ascii="Times" w:hAnsi="Times"/>
          <w:rtl w:val="0"/>
          <w:lang w:val="fr-FR"/>
        </w:rPr>
        <w:t>, Yvanne Chaussin</w:t>
      </w:r>
      <w:r>
        <w:rPr>
          <w:rFonts w:ascii="Times" w:hAnsi="Times"/>
          <w:position w:val="16"/>
          <w:sz w:val="14"/>
          <w:szCs w:val="14"/>
          <w:rtl w:val="0"/>
        </w:rPr>
        <w:t>2</w:t>
      </w:r>
      <w:r>
        <w:rPr>
          <w:rFonts w:ascii="Times" w:hAnsi="Times"/>
          <w:rtl w:val="0"/>
          <w:lang w:val="fr-FR"/>
        </w:rPr>
        <w:t>, Olivier Dameron</w:t>
      </w:r>
      <w:r>
        <w:rPr>
          <w:rFonts w:ascii="Times" w:hAnsi="Times"/>
          <w:position w:val="16"/>
          <w:sz w:val="14"/>
          <w:szCs w:val="14"/>
          <w:rtl w:val="0"/>
        </w:rPr>
        <w:t>2</w:t>
      </w:r>
      <w:r>
        <w:rPr>
          <w:rFonts w:ascii="Times" w:hAnsi="Times"/>
          <w:rtl w:val="0"/>
          <w:lang w:val="de-DE"/>
        </w:rPr>
        <w:t>, and Denis Tagu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INRA, Le Rheu, France, </w:t>
      </w:r>
      <w:r>
        <w:rPr>
          <w:rFonts w:ascii="Times" w:hAnsi="Times"/>
          <w:position w:val="16"/>
          <w:sz w:val="14"/>
          <w:szCs w:val="14"/>
          <w:rtl w:val="0"/>
        </w:rPr>
        <w:t>2</w:t>
      </w:r>
      <w:r>
        <w:rPr>
          <w:rFonts w:ascii="Times" w:hAnsi="Times"/>
          <w:rtl w:val="0"/>
          <w:lang w:val="de-DE"/>
        </w:rPr>
        <w:t xml:space="preserve">IRISA/INRIA, Rennes, France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lang w:val="en-US"/>
        </w:rPr>
        <w:t xml:space="preserve">2810 </w:t>
      </w:r>
      <w:r>
        <w:rPr>
          <w:rFonts w:ascii="Times" w:hAnsi="Times"/>
          <w:rtl w:val="0"/>
          <w:lang w:val="en-US"/>
        </w:rPr>
        <w:t>Regulatory properties of piRNA clusters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from </w:t>
      </w:r>
      <w:r>
        <w:rPr>
          <w:rFonts w:ascii="Times" w:hAnsi="Times"/>
          <w:i w:val="1"/>
          <w:iCs w:val="1"/>
          <w:rtl w:val="0"/>
        </w:rPr>
        <w:t>Drosophila melanogaster</w:t>
      </w:r>
      <w:r>
        <w:rPr>
          <w:rFonts w:ascii="Times" w:hAnsi="Times"/>
          <w:rtl w:val="0"/>
          <w:lang w:val="en-US"/>
        </w:rPr>
        <w:t>. Cynthia Dennis,</w:t>
      </w:r>
      <w:r>
        <w:rPr>
          <w:rFonts w:ascii="Arial Unicode MS" w:cs="Arial Unicode MS" w:hAnsi="Arial Unicode MS" w:eastAsia="Arial Unicode MS"/>
          <w:b w:val="0"/>
          <w:bCs w:val="0"/>
          <w:i w:val="0"/>
          <w:iCs w:val="0"/>
          <w:lang w:val="en-US"/>
        </w:rPr>
        <w:br w:type="textWrapping"/>
      </w:r>
      <w:r>
        <w:rPr>
          <w:rFonts w:ascii="Times" w:hAnsi="Times"/>
          <w:rtl w:val="0"/>
          <w:lang w:val="da-DK"/>
        </w:rPr>
        <w:t xml:space="preserve">Emilie Brasset, Silke Jensen, and </w:t>
      </w:r>
      <w:r>
        <w:rPr>
          <w:rFonts w:ascii="Times" w:hAnsi="Times"/>
          <w:b w:val="1"/>
          <w:bCs w:val="1"/>
          <w:rtl w:val="0"/>
          <w:lang w:val="fr-FR"/>
        </w:rPr>
        <w:t xml:space="preserve">Chantal Vaury </w:t>
      </w:r>
      <w:r>
        <w:rPr>
          <w:rFonts w:ascii="Times" w:hAnsi="Times"/>
          <w:rtl w:val="0"/>
          <w:lang w:val="en-US"/>
        </w:rPr>
        <w:t xml:space="preserve">(chantal.vaury@udamail.fr), Univ. of Clermont-Ferrand, Clermont-Ferrand, France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2811 </w:t>
      </w:r>
      <w:r>
        <w:rPr>
          <w:rFonts w:ascii="Times" w:hAnsi="Times"/>
          <w:rtl w:val="0"/>
          <w:lang w:val="en-US"/>
        </w:rPr>
        <w:t xml:space="preserve">Epigenetic programming of caste-specific division of labor in the ant </w:t>
      </w:r>
      <w:r>
        <w:rPr>
          <w:rFonts w:ascii="Times" w:hAnsi="Times"/>
          <w:i w:val="1"/>
          <w:iCs w:val="1"/>
          <w:rtl w:val="0"/>
          <w:lang w:val="it-IT"/>
        </w:rPr>
        <w:t>Camponotus floridanus</w:t>
      </w:r>
      <w:r>
        <w:rPr>
          <w:rFonts w:ascii="Times" w:hAnsi="Times"/>
          <w:rtl w:val="0"/>
        </w:rPr>
        <w:t xml:space="preserve">. </w:t>
      </w:r>
      <w:r>
        <w:rPr>
          <w:rFonts w:ascii="Times" w:hAnsi="Times"/>
          <w:b w:val="1"/>
          <w:bCs w:val="1"/>
          <w:rtl w:val="0"/>
        </w:rPr>
        <w:t xml:space="preserve">Riley J. Graham </w:t>
      </w:r>
      <w:r>
        <w:rPr>
          <w:rFonts w:ascii="Times" w:hAnsi="Times"/>
          <w:rtl w:val="0"/>
          <w:lang w:val="it-IT"/>
        </w:rPr>
        <w:t>(riley.grhm@gmail.com)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Daniel F. Simola</w:t>
      </w:r>
      <w:r>
        <w:rPr>
          <w:rFonts w:ascii="Times" w:hAnsi="Times"/>
          <w:position w:val="16"/>
          <w:sz w:val="14"/>
          <w:szCs w:val="14"/>
          <w:rtl w:val="0"/>
        </w:rPr>
        <w:t>1</w:t>
      </w:r>
      <w:r>
        <w:rPr>
          <w:rFonts w:ascii="Times" w:hAnsi="Times"/>
          <w:rtl w:val="0"/>
          <w:lang w:val="en-US"/>
        </w:rPr>
        <w:t>, Cristina M. Brady</w:t>
      </w:r>
      <w:r>
        <w:rPr>
          <w:rFonts w:ascii="Times" w:hAnsi="Times"/>
          <w:position w:val="16"/>
          <w:sz w:val="14"/>
          <w:szCs w:val="14"/>
          <w:rtl w:val="0"/>
        </w:rPr>
        <w:t>1</w:t>
      </w:r>
      <w:r>
        <w:rPr>
          <w:rFonts w:ascii="Times" w:hAnsi="Times"/>
          <w:rtl w:val="0"/>
          <w:lang w:val="de-DE"/>
        </w:rPr>
        <w:t>, Brittany L. Enzmann</w:t>
      </w:r>
      <w:r>
        <w:rPr>
          <w:rFonts w:ascii="Times" w:hAnsi="Times"/>
          <w:position w:val="16"/>
          <w:sz w:val="14"/>
          <w:szCs w:val="14"/>
          <w:rtl w:val="0"/>
        </w:rPr>
        <w:t>2</w:t>
      </w:r>
      <w:r>
        <w:rPr>
          <w:rFonts w:ascii="Times" w:hAnsi="Times"/>
          <w:rtl w:val="0"/>
          <w:lang w:val="es-ES_tradnl"/>
        </w:rPr>
        <w:t>, Claude Desplan</w:t>
      </w:r>
      <w:r>
        <w:rPr>
          <w:rFonts w:ascii="Times" w:hAnsi="Times"/>
          <w:position w:val="16"/>
          <w:sz w:val="14"/>
          <w:szCs w:val="14"/>
          <w:rtl w:val="0"/>
        </w:rPr>
        <w:t>3</w:t>
      </w:r>
      <w:r>
        <w:rPr>
          <w:rFonts w:ascii="Times" w:hAnsi="Times"/>
          <w:rtl w:val="0"/>
        </w:rPr>
        <w:t>, Anandasankar Ray</w:t>
      </w:r>
      <w:r>
        <w:rPr>
          <w:rFonts w:ascii="Times" w:hAnsi="Times"/>
          <w:position w:val="16"/>
          <w:sz w:val="14"/>
          <w:szCs w:val="14"/>
          <w:rtl w:val="0"/>
        </w:rPr>
        <w:t>4</w:t>
      </w:r>
      <w:r>
        <w:rPr>
          <w:rFonts w:ascii="Times" w:hAnsi="Times"/>
          <w:rtl w:val="0"/>
          <w:lang w:val="de-DE"/>
        </w:rPr>
        <w:t>, Laurence Zwiebel</w:t>
      </w:r>
      <w:r>
        <w:rPr>
          <w:rFonts w:ascii="Times" w:hAnsi="Times"/>
          <w:position w:val="16"/>
          <w:sz w:val="14"/>
          <w:szCs w:val="14"/>
          <w:rtl w:val="0"/>
        </w:rPr>
        <w:t>5</w:t>
      </w:r>
      <w:r>
        <w:rPr>
          <w:rFonts w:ascii="Times" w:hAnsi="Times"/>
          <w:rtl w:val="0"/>
          <w:lang w:val="it-IT"/>
        </w:rPr>
        <w:t>, Roberto Bonasio</w:t>
      </w:r>
      <w:r>
        <w:rPr>
          <w:rFonts w:ascii="Times" w:hAnsi="Times"/>
          <w:position w:val="16"/>
          <w:sz w:val="14"/>
          <w:szCs w:val="14"/>
          <w:rtl w:val="0"/>
        </w:rPr>
        <w:t>1</w:t>
      </w:r>
      <w:r>
        <w:rPr>
          <w:rFonts w:ascii="Times" w:hAnsi="Times"/>
          <w:rtl w:val="0"/>
          <w:lang w:val="de-DE"/>
        </w:rPr>
        <w:t>, Danny Reinberg</w:t>
      </w:r>
      <w:r>
        <w:rPr>
          <w:rFonts w:ascii="Times" w:hAnsi="Times"/>
          <w:position w:val="16"/>
          <w:sz w:val="14"/>
          <w:szCs w:val="14"/>
          <w:rtl w:val="0"/>
        </w:rPr>
        <w:t>3</w:t>
      </w:r>
      <w:r>
        <w:rPr>
          <w:rFonts w:ascii="Times" w:hAnsi="Times"/>
          <w:rtl w:val="0"/>
        </w:rPr>
        <w:t>, J</w:t>
      </w:r>
      <w:r>
        <w:rPr>
          <w:rFonts w:ascii="Times" w:hAnsi="Times" w:hint="default"/>
          <w:rtl w:val="0"/>
          <w:lang w:val="en-US"/>
        </w:rPr>
        <w:t>ü</w:t>
      </w:r>
      <w:r>
        <w:rPr>
          <w:rFonts w:ascii="Times" w:hAnsi="Times"/>
          <w:rtl w:val="0"/>
          <w:lang w:val="de-DE"/>
        </w:rPr>
        <w:t>rgen Liebig</w:t>
      </w:r>
      <w:r>
        <w:rPr>
          <w:rFonts w:ascii="Times" w:hAnsi="Times"/>
          <w:position w:val="16"/>
          <w:sz w:val="14"/>
          <w:szCs w:val="14"/>
          <w:rtl w:val="0"/>
        </w:rPr>
        <w:t>2</w:t>
      </w:r>
      <w:r>
        <w:rPr>
          <w:rFonts w:ascii="Times" w:hAnsi="Times"/>
          <w:rtl w:val="0"/>
          <w:lang w:val="en-US"/>
        </w:rPr>
        <w:t>, and Shelley Berger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Pennsylvania, Philadelphia, PA, </w:t>
      </w:r>
      <w:r>
        <w:rPr>
          <w:rFonts w:ascii="Times" w:hAnsi="Times"/>
          <w:position w:val="16"/>
          <w:sz w:val="14"/>
          <w:szCs w:val="14"/>
          <w:rtl w:val="0"/>
        </w:rPr>
        <w:t>2</w:t>
      </w:r>
      <w:r>
        <w:rPr>
          <w:rFonts w:ascii="Times" w:hAnsi="Times"/>
          <w:rtl w:val="0"/>
        </w:rPr>
        <w:t xml:space="preserve">Arizona State Univ., Tempe, AZ, </w:t>
      </w:r>
      <w:r>
        <w:rPr>
          <w:rFonts w:ascii="Times" w:hAnsi="Times"/>
          <w:position w:val="16"/>
          <w:sz w:val="14"/>
          <w:szCs w:val="14"/>
          <w:rtl w:val="0"/>
        </w:rPr>
        <w:t>3</w:t>
      </w:r>
      <w:r>
        <w:rPr>
          <w:rFonts w:ascii="Times" w:hAnsi="Times"/>
          <w:rtl w:val="0"/>
          <w:lang w:val="en-US"/>
        </w:rPr>
        <w:t xml:space="preserve">New York Univ., New York, NY, </w:t>
      </w:r>
      <w:r>
        <w:rPr>
          <w:rFonts w:ascii="Times" w:hAnsi="Times"/>
          <w:position w:val="16"/>
          <w:sz w:val="14"/>
          <w:szCs w:val="14"/>
          <w:rtl w:val="0"/>
        </w:rPr>
        <w:t>4</w:t>
      </w:r>
      <w:r>
        <w:rPr>
          <w:rFonts w:ascii="Times" w:hAnsi="Times"/>
          <w:rtl w:val="0"/>
          <w:lang w:val="en-US"/>
        </w:rPr>
        <w:t xml:space="preserve">Univ. of California, Riverside, CA, </w:t>
      </w:r>
      <w:r>
        <w:rPr>
          <w:rFonts w:ascii="Times" w:hAnsi="Times"/>
          <w:position w:val="16"/>
          <w:sz w:val="14"/>
          <w:szCs w:val="14"/>
          <w:rtl w:val="0"/>
        </w:rPr>
        <w:t>5</w:t>
      </w:r>
      <w:r>
        <w:rPr>
          <w:rFonts w:ascii="Times" w:hAnsi="Times"/>
          <w:rtl w:val="0"/>
        </w:rPr>
        <w:t xml:space="preserve">Vanderbilt Univ., Nashville, TN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Bioinspiration Crossing Disciplinary Borders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Marianne Alleyne</w:t>
      </w:r>
      <w:r>
        <w:rPr>
          <w:rFonts w:ascii="Times" w:hAnsi="Times"/>
          <w:position w:val="16"/>
          <w:sz w:val="14"/>
          <w:szCs w:val="14"/>
          <w:rtl w:val="0"/>
          <w:lang w:val="ru-RU"/>
        </w:rPr>
        <w:t xml:space="preserve">1 </w:t>
      </w:r>
      <w:r>
        <w:rPr>
          <w:rFonts w:ascii="Times" w:hAnsi="Times"/>
          <w:rtl w:val="0"/>
          <w:lang w:val="en-US"/>
        </w:rPr>
        <w:t>and Catherine Loudon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Univ. of California, Irvine,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2812 </w:t>
      </w:r>
      <w:r>
        <w:rPr>
          <w:rFonts w:ascii="Times" w:hAnsi="Times"/>
          <w:rtl w:val="0"/>
          <w:lang w:val="en-US"/>
        </w:rPr>
        <w:t xml:space="preserve">Insect-inspired robots as tools for robot- inspired biology. </w:t>
      </w:r>
      <w:r>
        <w:rPr>
          <w:rFonts w:ascii="Times" w:hAnsi="Times"/>
          <w:b w:val="1"/>
          <w:bCs w:val="1"/>
          <w:rtl w:val="0"/>
          <w:lang w:val="en-US"/>
        </w:rPr>
        <w:t xml:space="preserve">Robert Wood </w:t>
      </w:r>
      <w:r>
        <w:rPr>
          <w:rFonts w:ascii="Times" w:hAnsi="Times"/>
          <w:rtl w:val="0"/>
          <w:lang w:val="en-US"/>
        </w:rPr>
        <w:t xml:space="preserve">(rjwood@seas.harvard. edu), Harvard Univ., Cambridge, MA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2813 </w:t>
      </w:r>
      <w:r>
        <w:rPr>
          <w:rFonts w:ascii="Times" w:hAnsi="Times"/>
          <w:rtl w:val="0"/>
          <w:lang w:val="en-US"/>
        </w:rPr>
        <w:t xml:space="preserve">Cockroaches inspire exoskeletal shells and wings that help robots traverse obstacles and self-right. </w:t>
      </w:r>
      <w:r>
        <w:rPr>
          <w:rFonts w:ascii="Times" w:hAnsi="Times"/>
          <w:b w:val="1"/>
          <w:bCs w:val="1"/>
          <w:rtl w:val="0"/>
          <w:lang w:val="de-DE"/>
        </w:rPr>
        <w:t xml:space="preserve">Chen Li </w:t>
      </w:r>
      <w:r>
        <w:rPr>
          <w:rFonts w:ascii="Times" w:hAnsi="Times"/>
          <w:rtl w:val="0"/>
          <w:lang w:val="it-IT"/>
        </w:rPr>
        <w:t>(chen.li@jhu.edu)</w:t>
      </w:r>
      <w:r>
        <w:rPr>
          <w:rFonts w:ascii="Times" w:hAnsi="Times"/>
          <w:position w:val="16"/>
          <w:sz w:val="14"/>
          <w:szCs w:val="14"/>
          <w:rtl w:val="0"/>
        </w:rPr>
        <w:t>1</w:t>
      </w:r>
      <w:r>
        <w:rPr>
          <w:rFonts w:ascii="Times" w:hAnsi="Times"/>
          <w:rtl w:val="0"/>
          <w:lang w:val="en-US"/>
        </w:rPr>
        <w:t>, Ronald S. Fearing</w:t>
      </w:r>
      <w:r>
        <w:rPr>
          <w:rFonts w:ascii="Times" w:hAnsi="Times"/>
          <w:position w:val="16"/>
          <w:sz w:val="14"/>
          <w:szCs w:val="14"/>
          <w:rtl w:val="0"/>
        </w:rPr>
        <w:t>2</w:t>
      </w:r>
      <w:r>
        <w:rPr>
          <w:rFonts w:ascii="Times" w:hAnsi="Times"/>
          <w:rtl w:val="0"/>
          <w:lang w:val="en-US"/>
        </w:rPr>
        <w:t>, and Robert J. Full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Johns Hopkins Univ., Baltimore, MD,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2814 </w:t>
      </w:r>
      <w:r>
        <w:rPr>
          <w:rFonts w:ascii="Times" w:hAnsi="Times"/>
          <w:rtl w:val="0"/>
          <w:lang w:val="en-US"/>
        </w:rPr>
        <w:t xml:space="preserve">Physical insecticides </w:t>
      </w:r>
      <w:r>
        <w:rPr>
          <w:rFonts w:ascii="Times" w:hAnsi="Times" w:hint="default"/>
          <w:rtl w:val="0"/>
          <w:lang w:val="en-US"/>
        </w:rPr>
        <w:t xml:space="preserve">— </w:t>
      </w:r>
      <w:r>
        <w:rPr>
          <w:rFonts w:ascii="Times" w:hAnsi="Times"/>
          <w:rtl w:val="0"/>
          <w:lang w:val="en-US"/>
        </w:rPr>
        <w:t xml:space="preserve">bioinspiration from the action of bean leaves on bed bugs. </w:t>
      </w:r>
      <w:r>
        <w:rPr>
          <w:rFonts w:ascii="Times" w:hAnsi="Times"/>
          <w:b w:val="1"/>
          <w:bCs w:val="1"/>
          <w:rtl w:val="0"/>
          <w:lang w:val="en-US"/>
        </w:rPr>
        <w:t xml:space="preserve">Catherine Loudon </w:t>
      </w:r>
      <w:r>
        <w:rPr>
          <w:rFonts w:ascii="Times" w:hAnsi="Times"/>
          <w:rtl w:val="0"/>
          <w:lang w:val="en-US"/>
        </w:rPr>
        <w:t xml:space="preserve">(cloudon@uci.edu), Univ. of California, Irvine,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2815 </w:t>
      </w:r>
      <w:r>
        <w:rPr>
          <w:rFonts w:ascii="Times" w:hAnsi="Times"/>
          <w:rtl w:val="0"/>
          <w:lang w:val="en-US"/>
        </w:rPr>
        <w:t>Linking protein-catechol-chitin interactions</w:t>
      </w:r>
      <w:r>
        <w:rPr>
          <w:rFonts w:ascii="Arial Unicode MS" w:cs="Arial Unicode MS" w:hAnsi="Arial Unicode MS" w:eastAsia="Arial Unicode MS"/>
          <w:b w:val="0"/>
          <w:bCs w:val="0"/>
          <w:i w:val="0"/>
          <w:iCs w:val="0"/>
          <w:lang w:val="en-US"/>
        </w:rPr>
        <w:br w:type="textWrapping"/>
      </w:r>
      <w:r>
        <w:rPr>
          <w:rFonts w:ascii="Times" w:hAnsi="Times"/>
          <w:rtl w:val="0"/>
          <w:lang w:val="en-US"/>
        </w:rPr>
        <w:t>to the physical properties of beetle elytral cuticle, a multicomponent biomaterial. M. Coleman Vaclaw</w:t>
      </w:r>
      <w:r>
        <w:rPr>
          <w:rFonts w:ascii="Times" w:hAnsi="Times"/>
          <w:position w:val="16"/>
          <w:sz w:val="14"/>
          <w:szCs w:val="14"/>
          <w:rtl w:val="0"/>
        </w:rPr>
        <w:t>1</w:t>
      </w:r>
      <w:r>
        <w:rPr>
          <w:rFonts w:ascii="Times" w:hAnsi="Times"/>
          <w:rtl w:val="0"/>
          <w:lang w:val="en-US"/>
        </w:rPr>
        <w:t>, Patricia A. Sprouse</w:t>
      </w:r>
      <w:r>
        <w:rPr>
          <w:rFonts w:ascii="Times" w:hAnsi="Times"/>
          <w:position w:val="16"/>
          <w:sz w:val="14"/>
          <w:szCs w:val="14"/>
          <w:rtl w:val="0"/>
        </w:rPr>
        <w:t>1</w:t>
      </w:r>
      <w:r>
        <w:rPr>
          <w:rFonts w:ascii="Times" w:hAnsi="Times"/>
          <w:rtl w:val="0"/>
          <w:lang w:val="da-DK"/>
        </w:rPr>
        <w:t>, Neal Dittmer</w:t>
      </w:r>
      <w:r>
        <w:rPr>
          <w:rFonts w:ascii="Times" w:hAnsi="Times"/>
          <w:position w:val="16"/>
          <w:sz w:val="14"/>
          <w:szCs w:val="14"/>
          <w:rtl w:val="0"/>
        </w:rPr>
        <w:t>2</w:t>
      </w:r>
      <w:r>
        <w:rPr>
          <w:rFonts w:ascii="Times" w:hAnsi="Times"/>
          <w:rtl w:val="0"/>
        </w:rPr>
        <w:t>, Michael Kanost</w:t>
      </w:r>
      <w:r>
        <w:rPr>
          <w:rFonts w:ascii="Times" w:hAnsi="Times"/>
          <w:position w:val="16"/>
          <w:sz w:val="14"/>
          <w:szCs w:val="14"/>
          <w:rtl w:val="0"/>
        </w:rPr>
        <w:t>2</w:t>
      </w:r>
      <w:r>
        <w:rPr>
          <w:rFonts w:ascii="Times" w:hAnsi="Times"/>
          <w:rtl w:val="0"/>
        </w:rPr>
        <w:t>, Prajnaparamita Dhar</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de-DE"/>
        </w:rPr>
        <w:t xml:space="preserve">Stevin Gehrke </w:t>
      </w:r>
      <w:r>
        <w:rPr>
          <w:rFonts w:ascii="Times" w:hAnsi="Times"/>
          <w:rtl w:val="0"/>
          <w:lang w:val="de-DE"/>
        </w:rPr>
        <w:t>(shgehrke@ ku.edu)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Kansas, Lawrence, KS,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2816 </w:t>
      </w:r>
      <w:r>
        <w:rPr>
          <w:rFonts w:ascii="Times" w:hAnsi="Times"/>
          <w:rtl w:val="0"/>
          <w:lang w:val="en-US"/>
        </w:rPr>
        <w:t xml:space="preserve">Antimicrobial and superhydrophobic properties of insect wings as inspiration for nanostructured engineered materials. </w:t>
      </w:r>
      <w:r>
        <w:rPr>
          <w:rFonts w:ascii="Times" w:hAnsi="Times"/>
          <w:b w:val="1"/>
          <w:bCs w:val="1"/>
          <w:rtl w:val="0"/>
          <w:lang w:val="da-DK"/>
        </w:rPr>
        <w:t xml:space="preserve">Marianne Alleyne </w:t>
      </w:r>
      <w:r>
        <w:rPr>
          <w:rFonts w:ascii="Times" w:hAnsi="Times"/>
          <w:rtl w:val="0"/>
          <w:lang w:val="nl-NL"/>
        </w:rPr>
        <w:t>(vanlaarh@ life.illinois.edu)</w:t>
      </w:r>
      <w:r>
        <w:rPr>
          <w:rFonts w:ascii="Times" w:hAnsi="Times"/>
          <w:position w:val="16"/>
          <w:sz w:val="14"/>
          <w:szCs w:val="14"/>
          <w:rtl w:val="0"/>
        </w:rPr>
        <w:t>1</w:t>
      </w:r>
      <w:r>
        <w:rPr>
          <w:rFonts w:ascii="Times" w:hAnsi="Times"/>
          <w:rtl w:val="0"/>
        </w:rPr>
        <w:t>, Nenad Miljkovic</w:t>
      </w:r>
      <w:r>
        <w:rPr>
          <w:rFonts w:ascii="Times" w:hAnsi="Times"/>
          <w:position w:val="16"/>
          <w:sz w:val="14"/>
          <w:szCs w:val="14"/>
          <w:rtl w:val="0"/>
        </w:rPr>
        <w:t>1</w:t>
      </w:r>
      <w:r>
        <w:rPr>
          <w:rFonts w:ascii="Times" w:hAnsi="Times"/>
          <w:rtl w:val="0"/>
          <w:lang w:val="pt-PT"/>
        </w:rPr>
        <w:t>, Junho Oh</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Nicole Leahy</w:t>
      </w:r>
      <w:r>
        <w:rPr>
          <w:rFonts w:ascii="Times" w:hAnsi="Times"/>
          <w:position w:val="16"/>
          <w:sz w:val="14"/>
          <w:szCs w:val="14"/>
          <w:rtl w:val="0"/>
        </w:rPr>
        <w:t>1</w:t>
      </w:r>
      <w:r>
        <w:rPr>
          <w:rFonts w:ascii="Times" w:hAnsi="Times"/>
          <w:rtl w:val="0"/>
          <w:lang w:val="en-US"/>
        </w:rPr>
        <w:t>, and Donald M. Cropek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U.S. Army Corps of Engineers, Champaign, 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2817 </w:t>
      </w:r>
      <w:r>
        <w:rPr>
          <w:rFonts w:ascii="Times" w:hAnsi="Times"/>
          <w:rtl w:val="0"/>
          <w:lang w:val="en-US"/>
        </w:rPr>
        <w:t xml:space="preserve">Insights from developmental studies into the evolution of spider silk glands and the engineering of artificial silk production. Cheryl Hayashi and </w:t>
      </w:r>
      <w:r>
        <w:rPr>
          <w:rFonts w:ascii="Times" w:hAnsi="Times"/>
          <w:b w:val="1"/>
          <w:bCs w:val="1"/>
          <w:rtl w:val="0"/>
        </w:rPr>
        <w:t xml:space="preserve">Crystal Chaw </w:t>
      </w:r>
      <w:r>
        <w:rPr>
          <w:rFonts w:ascii="Times" w:hAnsi="Times"/>
          <w:rtl w:val="0"/>
          <w:lang w:val="en-US"/>
        </w:rPr>
        <w:t xml:space="preserve">(ro.chaw@ucr.edu), Univ. of California, Riverside,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32" name="officeArt object"/>
            <wp:cNvGraphicFramePr/>
            <a:graphic xmlns:a="http://schemas.openxmlformats.org/drawingml/2006/main">
              <a:graphicData uri="http://schemas.openxmlformats.org/drawingml/2006/picture">
                <pic:pic xmlns:pic="http://schemas.openxmlformats.org/drawingml/2006/picture">
                  <pic:nvPicPr>
                    <pic:cNvPr id="107374273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33" name="officeArt object"/>
            <wp:cNvGraphicFramePr/>
            <a:graphic xmlns:a="http://schemas.openxmlformats.org/drawingml/2006/main">
              <a:graphicData uri="http://schemas.openxmlformats.org/drawingml/2006/picture">
                <pic:pic xmlns:pic="http://schemas.openxmlformats.org/drawingml/2006/picture">
                  <pic:nvPicPr>
                    <pic:cNvPr id="10737427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34" name="officeArt object"/>
            <wp:cNvGraphicFramePr/>
            <a:graphic xmlns:a="http://schemas.openxmlformats.org/drawingml/2006/main">
              <a:graphicData uri="http://schemas.openxmlformats.org/drawingml/2006/picture">
                <pic:pic xmlns:pic="http://schemas.openxmlformats.org/drawingml/2006/picture">
                  <pic:nvPicPr>
                    <pic:cNvPr id="107374273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349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35" name="officeArt object"/>
            <wp:cNvGraphicFramePr/>
            <a:graphic xmlns:a="http://schemas.openxmlformats.org/drawingml/2006/main">
              <a:graphicData uri="http://schemas.openxmlformats.org/drawingml/2006/picture">
                <pic:pic xmlns:pic="http://schemas.openxmlformats.org/drawingml/2006/picture">
                  <pic:nvPicPr>
                    <pic:cNvPr id="107374273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36" name="officeArt object"/>
            <wp:cNvGraphicFramePr/>
            <a:graphic xmlns:a="http://schemas.openxmlformats.org/drawingml/2006/main">
              <a:graphicData uri="http://schemas.openxmlformats.org/drawingml/2006/picture">
                <pic:pic xmlns:pic="http://schemas.openxmlformats.org/drawingml/2006/picture">
                  <pic:nvPicPr>
                    <pic:cNvPr id="107374273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2818 </w:t>
      </w:r>
      <w:r>
        <w:rPr>
          <w:rFonts w:ascii="Times" w:hAnsi="Times"/>
          <w:rtl w:val="0"/>
          <w:lang w:val="en-US"/>
        </w:rPr>
        <w:t xml:space="preserve">The multi-linked mechanism of active ventilation in beetles: An inspiration for novel flow control. </w:t>
      </w:r>
      <w:r>
        <w:rPr>
          <w:rFonts w:ascii="Times" w:hAnsi="Times"/>
          <w:b w:val="1"/>
          <w:bCs w:val="1"/>
          <w:rtl w:val="0"/>
        </w:rPr>
        <w:t xml:space="preserve">Hodjat Pendar </w:t>
      </w:r>
      <w:r>
        <w:rPr>
          <w:rFonts w:ascii="Times" w:hAnsi="Times"/>
          <w:rtl w:val="0"/>
          <w:lang w:val="en-US"/>
        </w:rPr>
        <w:t xml:space="preserve">(hpendar@vt.edu) and John Socha,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2819 </w:t>
      </w:r>
      <w:r>
        <w:rPr>
          <w:rFonts w:ascii="Times" w:hAnsi="Times"/>
          <w:rtl w:val="0"/>
          <w:lang w:val="en-US"/>
        </w:rPr>
        <w:t xml:space="preserve">Nature inspired flow sensing: The long road from ecomechanics to microsensors. </w:t>
      </w:r>
      <w:r>
        <w:rPr>
          <w:rFonts w:ascii="Times" w:hAnsi="Times"/>
          <w:b w:val="1"/>
          <w:bCs w:val="1"/>
          <w:rtl w:val="0"/>
        </w:rPr>
        <w:t>J</w:t>
      </w:r>
      <w:r>
        <w:rPr>
          <w:rFonts w:ascii="Times" w:hAnsi="Times" w:hint="default"/>
          <w:b w:val="1"/>
          <w:bCs w:val="1"/>
          <w:rtl w:val="0"/>
          <w:lang w:val="en-US"/>
        </w:rPr>
        <w:t>é</w:t>
      </w:r>
      <w:r>
        <w:rPr>
          <w:rFonts w:ascii="Times" w:hAnsi="Times"/>
          <w:b w:val="1"/>
          <w:bCs w:val="1"/>
          <w:rtl w:val="0"/>
        </w:rPr>
        <w:t>r</w:t>
      </w:r>
      <w:r>
        <w:rPr>
          <w:rFonts w:ascii="Times" w:hAnsi="Times" w:hint="default"/>
          <w:b w:val="1"/>
          <w:bCs w:val="1"/>
          <w:rtl w:val="0"/>
          <w:lang w:val="en-US"/>
        </w:rPr>
        <w:t>ô</w:t>
      </w:r>
      <w:r>
        <w:rPr>
          <w:rFonts w:ascii="Times" w:hAnsi="Times"/>
          <w:b w:val="1"/>
          <w:bCs w:val="1"/>
          <w:rtl w:val="0"/>
          <w:lang w:val="es-ES_tradnl"/>
        </w:rPr>
        <w:t xml:space="preserve">me Casas </w:t>
      </w:r>
      <w:r>
        <w:rPr>
          <w:rFonts w:ascii="Times" w:hAnsi="Times"/>
          <w:rtl w:val="0"/>
        </w:rPr>
        <w:t>(jerome.casas@univ-tours.fr)</w:t>
      </w:r>
      <w:r>
        <w:rPr>
          <w:rFonts w:ascii="Times" w:hAnsi="Times"/>
          <w:position w:val="16"/>
          <w:sz w:val="14"/>
          <w:szCs w:val="14"/>
          <w:rtl w:val="0"/>
          <w:lang w:val="ru-RU"/>
        </w:rPr>
        <w:t xml:space="preserve">1 </w:t>
      </w:r>
      <w:r>
        <w:rPr>
          <w:rFonts w:ascii="Times" w:hAnsi="Times"/>
          <w:rtl w:val="0"/>
          <w:lang w:val="nl-NL"/>
        </w:rPr>
        <w:t>and Gijs Krijnen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Tours, Tours, France, </w:t>
      </w:r>
      <w:r>
        <w:rPr>
          <w:rFonts w:ascii="Times" w:hAnsi="Times"/>
          <w:position w:val="16"/>
          <w:sz w:val="14"/>
          <w:szCs w:val="14"/>
          <w:rtl w:val="0"/>
        </w:rPr>
        <w:t>2</w:t>
      </w:r>
      <w:r>
        <w:rPr>
          <w:rFonts w:ascii="Times" w:hAnsi="Times"/>
          <w:rtl w:val="0"/>
          <w:lang w:val="nl-NL"/>
        </w:rPr>
        <w:t xml:space="preserve">Univ. of Twente, Enschede, Netherlands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2820 </w:t>
      </w:r>
      <w:r>
        <w:rPr>
          <w:rFonts w:ascii="Times" w:hAnsi="Times"/>
          <w:rtl w:val="0"/>
          <w:lang w:val="en-US"/>
        </w:rPr>
        <w:t xml:space="preserve">Conception of an active amplification mechanism in infrared receptors of pyrophilous </w:t>
      </w:r>
      <w:r>
        <w:rPr>
          <w:rFonts w:ascii="Times" w:hAnsi="Times"/>
          <w:i w:val="1"/>
          <w:iCs w:val="1"/>
          <w:rtl w:val="0"/>
          <w:lang w:val="it-IT"/>
        </w:rPr>
        <w:t xml:space="preserve">Melanophila </w:t>
      </w:r>
      <w:r>
        <w:rPr>
          <w:rFonts w:ascii="Times" w:hAnsi="Times"/>
          <w:rtl w:val="0"/>
          <w:lang w:val="nl-NL"/>
        </w:rPr>
        <w:t xml:space="preserve">beetles. </w:t>
      </w:r>
      <w:r>
        <w:rPr>
          <w:rFonts w:ascii="Times" w:hAnsi="Times"/>
          <w:b w:val="1"/>
          <w:bCs w:val="1"/>
          <w:rtl w:val="0"/>
          <w:lang w:val="de-DE"/>
        </w:rPr>
        <w:t xml:space="preserve">Helmut Schmitz </w:t>
      </w:r>
      <w:r>
        <w:rPr>
          <w:rFonts w:ascii="Times" w:hAnsi="Times"/>
          <w:rtl w:val="0"/>
          <w:lang w:val="en-US"/>
        </w:rPr>
        <w:t xml:space="preserve">(h.schmitz@ uni-bonn.de), Univ. of Bonn, Bonn, Germany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2821 </w:t>
      </w:r>
      <w:r>
        <w:rPr>
          <w:rFonts w:ascii="Times" w:hAnsi="Times"/>
          <w:rtl w:val="0"/>
          <w:lang w:val="en-US"/>
        </w:rPr>
        <w:t xml:space="preserve">Cognitive challenges of biologically inspired design. </w:t>
      </w:r>
      <w:r>
        <w:rPr>
          <w:rFonts w:ascii="Times" w:hAnsi="Times"/>
          <w:b w:val="1"/>
          <w:bCs w:val="1"/>
          <w:rtl w:val="0"/>
          <w:lang w:val="nl-NL"/>
        </w:rPr>
        <w:t xml:space="preserve">Ashok Goel </w:t>
      </w:r>
      <w:r>
        <w:rPr>
          <w:rFonts w:ascii="Times" w:hAnsi="Times"/>
          <w:rtl w:val="0"/>
          <w:lang w:val="en-US"/>
        </w:rPr>
        <w:t xml:space="preserve">(goel@cc.gatech.edu), Georgia Institute of Technology, Atlanta, GA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2822 </w:t>
      </w:r>
      <w:r>
        <w:rPr>
          <w:rFonts w:ascii="Times" w:hAnsi="Times"/>
          <w:rtl w:val="0"/>
          <w:lang w:val="en-US"/>
        </w:rPr>
        <w:t xml:space="preserve">From social insects to smart, flexible, adaptive teams of robots: The biomechanics of group decision-making. </w:t>
      </w:r>
      <w:r>
        <w:rPr>
          <w:rFonts w:ascii="Times" w:hAnsi="Times"/>
          <w:b w:val="1"/>
          <w:bCs w:val="1"/>
          <w:rtl w:val="0"/>
        </w:rPr>
        <w:t xml:space="preserve">Theodore Pavlic </w:t>
      </w:r>
      <w:r>
        <w:rPr>
          <w:rFonts w:ascii="Times" w:hAnsi="Times"/>
          <w:rtl w:val="0"/>
          <w:lang w:val="en-US"/>
        </w:rPr>
        <w:t xml:space="preserve">(tpavlic@asu.edu), Sara Walker, and Stephen Pratt, Arizona State Univ., Tempe, AZ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2823 </w:t>
      </w:r>
      <w:r>
        <w:rPr>
          <w:rFonts w:ascii="Times" w:hAnsi="Times"/>
          <w:rtl w:val="0"/>
          <w:lang w:val="en-US"/>
        </w:rPr>
        <w:t xml:space="preserve">Collective behavior in ants and engineered networks. </w:t>
      </w:r>
      <w:r>
        <w:rPr>
          <w:rFonts w:ascii="Times" w:hAnsi="Times"/>
          <w:b w:val="1"/>
          <w:bCs w:val="1"/>
          <w:rtl w:val="0"/>
        </w:rPr>
        <w:t xml:space="preserve">Deborah M. Gordon </w:t>
      </w:r>
      <w:r>
        <w:rPr>
          <w:rFonts w:ascii="Times" w:hAnsi="Times"/>
          <w:rtl w:val="0"/>
        </w:rPr>
        <w:t xml:space="preserve">(dmgordon@stanford. edu), Stanford Univ., Stanford,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Olfaction and Olfaction-Mediated Behaviors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sv-SE"/>
        </w:rPr>
        <w:t>Bill Hansson</w:t>
      </w:r>
      <w:r>
        <w:rPr>
          <w:rFonts w:ascii="Times" w:hAnsi="Times"/>
          <w:position w:val="16"/>
          <w:sz w:val="14"/>
          <w:szCs w:val="14"/>
          <w:rtl w:val="0"/>
          <w:lang w:val="ru-RU"/>
        </w:rPr>
        <w:t xml:space="preserve">1 </w:t>
      </w:r>
      <w:r>
        <w:rPr>
          <w:rFonts w:ascii="Times" w:hAnsi="Times"/>
          <w:rtl w:val="0"/>
          <w:lang w:val="de-DE"/>
        </w:rPr>
        <w:t>and Laurence Zwiebel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Max Planck Institute for Chemical Ecology, Jena, Germany, </w:t>
      </w:r>
      <w:r>
        <w:rPr>
          <w:rFonts w:ascii="Times" w:hAnsi="Times"/>
          <w:position w:val="16"/>
          <w:sz w:val="14"/>
          <w:szCs w:val="14"/>
          <w:rtl w:val="0"/>
        </w:rPr>
        <w:t>2</w:t>
      </w:r>
      <w:r>
        <w:rPr>
          <w:rFonts w:ascii="Times" w:hAnsi="Times"/>
          <w:rtl w:val="0"/>
        </w:rPr>
        <w:t xml:space="preserve">Vanderbilt Univ., Nashville, TN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2824 </w:t>
      </w:r>
      <w:r>
        <w:rPr>
          <w:rFonts w:ascii="Times" w:hAnsi="Times"/>
          <w:rtl w:val="0"/>
          <w:lang w:val="en-US"/>
        </w:rPr>
        <w:t xml:space="preserve">Ecological context of mosquito odorant receptor function. </w:t>
      </w:r>
      <w:r>
        <w:rPr>
          <w:rFonts w:ascii="Times" w:hAnsi="Times"/>
          <w:b w:val="1"/>
          <w:bCs w:val="1"/>
          <w:rtl w:val="0"/>
        </w:rPr>
        <w:t xml:space="preserve">Jonathan Bohbot </w:t>
      </w:r>
      <w:r>
        <w:rPr>
          <w:rFonts w:ascii="Times" w:hAnsi="Times"/>
          <w:rtl w:val="0"/>
          <w:lang w:val="en-US"/>
        </w:rPr>
        <w:t xml:space="preserve">(jonathanbohbot@ yahoo.com), The Hebrew Univ., Rehovot, Israel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2825 </w:t>
      </w:r>
      <w:r>
        <w:rPr>
          <w:rFonts w:ascii="Times" w:hAnsi="Times"/>
          <w:rtl w:val="0"/>
          <w:lang w:val="it-IT"/>
        </w:rPr>
        <w:t xml:space="preserve">Pheromone preference decoded. </w:t>
      </w:r>
      <w:r>
        <w:rPr>
          <w:rFonts w:ascii="Times" w:hAnsi="Times"/>
          <w:b w:val="1"/>
          <w:bCs w:val="1"/>
          <w:rtl w:val="0"/>
          <w:lang w:val="nl-NL"/>
        </w:rPr>
        <w:t xml:space="preserve">Teun Dekker </w:t>
      </w:r>
      <w:r>
        <w:rPr>
          <w:rFonts w:ascii="Times" w:hAnsi="Times"/>
          <w:rtl w:val="0"/>
        </w:rPr>
        <w:t>(teun.dekker@slu.se)</w:t>
      </w:r>
      <w:r>
        <w:rPr>
          <w:rFonts w:ascii="Times" w:hAnsi="Times"/>
          <w:position w:val="16"/>
          <w:sz w:val="14"/>
          <w:szCs w:val="14"/>
          <w:rtl w:val="0"/>
        </w:rPr>
        <w:t>1</w:t>
      </w:r>
      <w:r>
        <w:rPr>
          <w:rFonts w:ascii="Times" w:hAnsi="Times"/>
          <w:rtl w:val="0"/>
          <w:lang w:val="pt-PT"/>
        </w:rPr>
        <w:t>, Fotini Koutroumpa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Melanie Unbehend</w:t>
      </w:r>
      <w:r>
        <w:rPr>
          <w:rFonts w:ascii="Times" w:hAnsi="Times"/>
          <w:position w:val="16"/>
          <w:sz w:val="14"/>
          <w:szCs w:val="14"/>
          <w:rtl w:val="0"/>
        </w:rPr>
        <w:t>3</w:t>
      </w:r>
      <w:r>
        <w:rPr>
          <w:rFonts w:ascii="Times" w:hAnsi="Times"/>
          <w:rtl w:val="0"/>
        </w:rPr>
        <w:t>, Zsolt Karpati</w:t>
      </w:r>
      <w:r>
        <w:rPr>
          <w:rFonts w:ascii="Times" w:hAnsi="Times"/>
          <w:position w:val="16"/>
          <w:sz w:val="14"/>
          <w:szCs w:val="14"/>
          <w:rtl w:val="0"/>
        </w:rPr>
        <w:t>4</w:t>
      </w:r>
      <w:r>
        <w:rPr>
          <w:rFonts w:ascii="Times" w:hAnsi="Times"/>
          <w:rtl w:val="0"/>
          <w:lang w:val="nl-NL"/>
        </w:rPr>
        <w:t>, Astrid Groot</w:t>
      </w:r>
      <w:r>
        <w:rPr>
          <w:rFonts w:ascii="Times" w:hAnsi="Times"/>
          <w:position w:val="16"/>
          <w:sz w:val="14"/>
          <w:szCs w:val="14"/>
          <w:rtl w:val="0"/>
        </w:rPr>
        <w:t>5</w:t>
      </w:r>
      <w:r>
        <w:rPr>
          <w:rFonts w:ascii="Times" w:hAnsi="Times"/>
          <w:rtl w:val="0"/>
          <w:lang w:val="en-US"/>
        </w:rPr>
        <w:t>, and David Heckel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fr-FR"/>
        </w:rPr>
        <w:t xml:space="preserve">INRA, Versailles, France, </w:t>
      </w:r>
      <w:r>
        <w:rPr>
          <w:rFonts w:ascii="Times" w:hAnsi="Times"/>
          <w:position w:val="16"/>
          <w:sz w:val="14"/>
          <w:szCs w:val="14"/>
          <w:rtl w:val="0"/>
        </w:rPr>
        <w:t>3</w:t>
      </w:r>
      <w:r>
        <w:rPr>
          <w:rFonts w:ascii="Times" w:hAnsi="Times"/>
          <w:rtl w:val="0"/>
          <w:lang w:val="en-US"/>
        </w:rPr>
        <w:t xml:space="preserve">Max Planck Institute for Chemical Ecology, Jena, Germany, </w:t>
      </w:r>
      <w:r>
        <w:rPr>
          <w:rFonts w:ascii="Times" w:hAnsi="Times"/>
          <w:position w:val="16"/>
          <w:sz w:val="14"/>
          <w:szCs w:val="14"/>
          <w:rtl w:val="0"/>
        </w:rPr>
        <w:t>4</w:t>
      </w:r>
      <w:r>
        <w:rPr>
          <w:rFonts w:ascii="Times" w:hAnsi="Times"/>
          <w:rtl w:val="0"/>
          <w:lang w:val="en-US"/>
        </w:rPr>
        <w:t xml:space="preserve">Hungarian Academy of Sciences, Budapest, Hungary, </w:t>
      </w:r>
      <w:r>
        <w:rPr>
          <w:rFonts w:ascii="Times" w:hAnsi="Times"/>
          <w:position w:val="16"/>
          <w:sz w:val="14"/>
          <w:szCs w:val="14"/>
          <w:rtl w:val="0"/>
        </w:rPr>
        <w:t>5</w:t>
      </w:r>
      <w:r>
        <w:rPr>
          <w:rFonts w:ascii="Times" w:hAnsi="Times"/>
          <w:rtl w:val="0"/>
          <w:lang w:val="nl-NL"/>
        </w:rPr>
        <w:t xml:space="preserve">Univ. of Amsterdam, Amsterdam, Netherlands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2826 </w:t>
      </w:r>
      <w:r>
        <w:rPr>
          <w:rFonts w:ascii="Times" w:hAnsi="Times"/>
          <w:rtl w:val="0"/>
          <w:lang w:val="en-US"/>
        </w:rPr>
        <w:t xml:space="preserve">Olfaction-mediated aggregation and sex in your kitchen. </w:t>
      </w:r>
      <w:r>
        <w:rPr>
          <w:rFonts w:ascii="Times" w:hAnsi="Times"/>
          <w:b w:val="1"/>
          <w:bCs w:val="1"/>
          <w:rtl w:val="0"/>
          <w:lang w:val="de-DE"/>
        </w:rPr>
        <w:t xml:space="preserve">Coby Schal </w:t>
      </w:r>
      <w:r>
        <w:rPr>
          <w:rFonts w:ascii="Times" w:hAnsi="Times"/>
          <w:rtl w:val="0"/>
          <w:lang w:val="en-US"/>
        </w:rPr>
        <w:t xml:space="preserve">(coby@ncsu.edu), North Carolina State Univ., Raleigh,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2827 </w:t>
      </w:r>
      <w:r>
        <w:rPr>
          <w:rFonts w:ascii="Times" w:hAnsi="Times"/>
          <w:rtl w:val="0"/>
          <w:lang w:val="en-US"/>
        </w:rPr>
        <w:t xml:space="preserve">Using natural odor variation to probe olfactory coding. </w:t>
      </w:r>
      <w:r>
        <w:rPr>
          <w:rFonts w:ascii="Times" w:hAnsi="Times"/>
          <w:b w:val="1"/>
          <w:bCs w:val="1"/>
          <w:rtl w:val="0"/>
          <w:lang w:val="en-US"/>
        </w:rPr>
        <w:t xml:space="preserve">Brian Smith </w:t>
      </w:r>
      <w:r>
        <w:rPr>
          <w:rFonts w:ascii="Times" w:hAnsi="Times"/>
          <w:rtl w:val="0"/>
          <w:lang w:val="en-US"/>
        </w:rPr>
        <w:t xml:space="preserve">(brianhsmith@asu.edu), Arizona State Univ., Tempe, AZ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2828 </w:t>
      </w:r>
      <w:r>
        <w:rPr>
          <w:rFonts w:ascii="Times" w:hAnsi="Times"/>
          <w:rtl w:val="0"/>
          <w:lang w:val="en-US"/>
        </w:rPr>
        <w:t xml:space="preserve">A new </w:t>
      </w:r>
      <w:r>
        <w:rPr>
          <w:rFonts w:ascii="Times" w:hAnsi="Times"/>
          <w:i w:val="1"/>
          <w:iCs w:val="1"/>
          <w:rtl w:val="0"/>
          <w:lang w:val="fr-FR"/>
        </w:rPr>
        <w:t xml:space="preserve">Drosophila </w:t>
      </w:r>
      <w:r>
        <w:rPr>
          <w:rFonts w:ascii="Times" w:hAnsi="Times"/>
          <w:rtl w:val="0"/>
          <w:lang w:val="en-US"/>
        </w:rPr>
        <w:t xml:space="preserve">pheromone and its neural substrate. </w:t>
      </w:r>
      <w:r>
        <w:rPr>
          <w:rFonts w:ascii="Times" w:hAnsi="Times"/>
          <w:b w:val="1"/>
          <w:bCs w:val="1"/>
          <w:rtl w:val="0"/>
          <w:lang w:val="sv-SE"/>
        </w:rPr>
        <w:t xml:space="preserve">Bill Hansson </w:t>
      </w:r>
      <w:r>
        <w:rPr>
          <w:rFonts w:ascii="Times" w:hAnsi="Times"/>
          <w:rtl w:val="0"/>
          <w:lang w:val="en-US"/>
        </w:rPr>
        <w:t xml:space="preserve">(hansson@ice.mpg.de), Max Planck Institute for Chemical Ecology, Jena, Germany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2829 </w:t>
      </w:r>
      <w:r>
        <w:rPr>
          <w:rFonts w:ascii="Times" w:hAnsi="Times"/>
          <w:rtl w:val="0"/>
          <w:lang w:val="en-US"/>
        </w:rPr>
        <w:t xml:space="preserve">Olfaction-guided navigation of the desert ant </w:t>
      </w:r>
      <w:r>
        <w:rPr>
          <w:rFonts w:ascii="Times" w:hAnsi="Times"/>
          <w:i w:val="1"/>
          <w:iCs w:val="1"/>
          <w:rtl w:val="0"/>
          <w:lang w:val="it-IT"/>
        </w:rPr>
        <w:t>Cataglyphis</w:t>
      </w:r>
      <w:r>
        <w:rPr>
          <w:rFonts w:ascii="Times" w:hAnsi="Times"/>
          <w:rtl w:val="0"/>
        </w:rPr>
        <w:t xml:space="preserve">. </w:t>
      </w:r>
      <w:r>
        <w:rPr>
          <w:rFonts w:ascii="Times" w:hAnsi="Times"/>
          <w:b w:val="1"/>
          <w:bCs w:val="1"/>
          <w:rtl w:val="0"/>
          <w:lang w:val="de-DE"/>
        </w:rPr>
        <w:t xml:space="preserve">Markus Knaden </w:t>
      </w:r>
      <w:r>
        <w:rPr>
          <w:rFonts w:ascii="Times" w:hAnsi="Times"/>
          <w:rtl w:val="0"/>
        </w:rPr>
        <w:t>(mknaden@ice.mpg.de), Max Planck Institute for Chemical Ecology,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Jena,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2830 </w:t>
      </w:r>
      <w:r>
        <w:rPr>
          <w:rFonts w:ascii="Times" w:hAnsi="Times"/>
          <w:rtl w:val="0"/>
          <w:lang w:val="en-US"/>
        </w:rPr>
        <w:t xml:space="preserve">Olfactory-mediated behavior and the neural basis of pollinator-plant interaction. </w:t>
      </w:r>
      <w:r>
        <w:rPr>
          <w:rFonts w:ascii="Times" w:hAnsi="Times"/>
          <w:b w:val="1"/>
          <w:bCs w:val="1"/>
          <w:rtl w:val="0"/>
          <w:lang w:val="en-US"/>
        </w:rPr>
        <w:t xml:space="preserve">Jeff Riffell </w:t>
      </w:r>
      <w:r>
        <w:rPr>
          <w:rFonts w:ascii="Times" w:hAnsi="Times"/>
          <w:rtl w:val="0"/>
          <w:lang w:val="en-US"/>
        </w:rPr>
        <w:t xml:space="preserve">(jriffell@u.washington.edu), Univ. of Washington, Seattle, WA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Endocrine and Neural Networks that Control and Regulate Behavioral Programs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Erik Johnson</w:t>
      </w:r>
      <w:r>
        <w:rPr>
          <w:rFonts w:ascii="Times" w:hAnsi="Times"/>
          <w:position w:val="16"/>
          <w:sz w:val="14"/>
          <w:szCs w:val="14"/>
          <w:rtl w:val="0"/>
          <w:lang w:val="ru-RU"/>
        </w:rPr>
        <w:t xml:space="preserve">1 </w:t>
      </w:r>
      <w:r>
        <w:rPr>
          <w:rFonts w:ascii="Times" w:hAnsi="Times"/>
          <w:rtl w:val="0"/>
          <w:lang w:val="en-US"/>
        </w:rPr>
        <w:t>and Young-Joon Kim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Wake Forest Univ., Winston-Salem, NC, </w:t>
      </w:r>
      <w:r>
        <w:rPr>
          <w:rFonts w:ascii="Times" w:hAnsi="Times"/>
          <w:position w:val="16"/>
          <w:sz w:val="14"/>
          <w:szCs w:val="14"/>
          <w:rtl w:val="0"/>
        </w:rPr>
        <w:t>2</w:t>
      </w:r>
      <w:r>
        <w:rPr>
          <w:rFonts w:ascii="Times" w:hAnsi="Times"/>
          <w:rtl w:val="0"/>
          <w:lang w:val="en-US"/>
        </w:rPr>
        <w:t xml:space="preserve">Gwangju Institute of Science and Technology, Gwangju, South Korea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2831 </w:t>
      </w:r>
      <w:r>
        <w:rPr>
          <w:rFonts w:ascii="Times" w:hAnsi="Times"/>
          <w:rtl w:val="0"/>
          <w:lang w:val="en-US"/>
        </w:rPr>
        <w:t xml:space="preserve">Characterization of a neuroendocrine network that connects chemosensory signals to developmental timing and behavior in </w:t>
      </w:r>
      <w:r>
        <w:rPr>
          <w:rFonts w:ascii="Times" w:hAnsi="Times"/>
          <w:i w:val="1"/>
          <w:iCs w:val="1"/>
          <w:rtl w:val="0"/>
        </w:rPr>
        <w:t>Drosophila melanogaster</w:t>
      </w:r>
      <w:r>
        <w:rPr>
          <w:rFonts w:ascii="Times" w:hAnsi="Times"/>
          <w:rtl w:val="0"/>
        </w:rPr>
        <w:t>. Yuya Ohhara</w:t>
      </w:r>
      <w:r>
        <w:rPr>
          <w:rFonts w:ascii="Times" w:hAnsi="Times"/>
          <w:position w:val="16"/>
          <w:sz w:val="14"/>
          <w:szCs w:val="14"/>
          <w:rtl w:val="0"/>
        </w:rPr>
        <w:t>1</w:t>
      </w:r>
      <w:r>
        <w:rPr>
          <w:rFonts w:ascii="Times" w:hAnsi="Times"/>
          <w:rtl w:val="0"/>
          <w:lang w:val="de-DE"/>
        </w:rPr>
        <w:t>, Mikkal Blick</w:t>
      </w:r>
      <w:r>
        <w:rPr>
          <w:rFonts w:ascii="Times" w:hAnsi="Times"/>
          <w:position w:val="16"/>
          <w:sz w:val="14"/>
          <w:szCs w:val="14"/>
          <w:rtl w:val="0"/>
        </w:rPr>
        <w:t>2</w:t>
      </w:r>
      <w:r>
        <w:rPr>
          <w:rFonts w:ascii="Times" w:hAnsi="Times"/>
          <w:rtl w:val="0"/>
          <w:lang w:val="da-DK"/>
        </w:rPr>
        <w:t>, Michael O</w:t>
      </w:r>
      <w:r>
        <w:rPr>
          <w:rFonts w:ascii="Times" w:hAnsi="Times" w:hint="default"/>
          <w:rtl w:val="0"/>
          <w:lang w:val="en-US"/>
        </w:rPr>
        <w:t>’</w:t>
      </w:r>
      <w:r>
        <w:rPr>
          <w:rFonts w:ascii="Times" w:hAnsi="Times"/>
          <w:rtl w:val="0"/>
          <w:lang w:val="sv-SE"/>
        </w:rPr>
        <w:t>Connor</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rPr>
        <w:t xml:space="preserve">Naoki Yamanaka </w:t>
      </w:r>
      <w:r>
        <w:rPr>
          <w:rFonts w:ascii="Times" w:hAnsi="Times"/>
          <w:rtl w:val="0"/>
        </w:rPr>
        <w:t>(naoki.yamanaka@ucr.edu)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Shizuoka, Shizuoka, Japan,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en-US"/>
        </w:rPr>
        <w:t xml:space="preserve">Univ. of Minnesota, Minneapolis, MN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2832 </w:t>
      </w:r>
      <w:r>
        <w:rPr>
          <w:rFonts w:ascii="Times" w:hAnsi="Times"/>
          <w:rtl w:val="0"/>
          <w:lang w:val="en-US"/>
        </w:rPr>
        <w:t xml:space="preserve">Neuropeptide regulation of reproductive behaviors in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de-DE"/>
        </w:rPr>
        <w:t xml:space="preserve">Dusan Zitnan </w:t>
      </w:r>
      <w:r>
        <w:rPr>
          <w:rFonts w:ascii="Times" w:hAnsi="Times"/>
          <w:rtl w:val="0"/>
        </w:rPr>
        <w:t xml:space="preserve">(dusan. zitnan@savba.sk), Ivana Daubnerova, Daniel Cizmar, Branislav Bednar, and Ladislav Roller, Slovak Academy of Sciences, Bratislava, Slovakia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2833 </w:t>
      </w:r>
      <w:r>
        <w:rPr>
          <w:rFonts w:ascii="Times" w:hAnsi="Times"/>
          <w:rtl w:val="0"/>
          <w:lang w:val="en-US"/>
        </w:rPr>
        <w:t xml:space="preserve">Regulation of ecdysis by orcokinin neuropeptides in the kissing bug </w:t>
      </w:r>
      <w:r>
        <w:rPr>
          <w:rFonts w:ascii="Times" w:hAnsi="Times"/>
          <w:i w:val="1"/>
          <w:iCs w:val="1"/>
          <w:rtl w:val="0"/>
        </w:rPr>
        <w:t>Rhodnius prolixus</w:t>
      </w:r>
      <w:r>
        <w:rPr>
          <w:rFonts w:ascii="Times" w:hAnsi="Times"/>
          <w:rtl w:val="0"/>
        </w:rPr>
        <w:t xml:space="preserve">. </w:t>
      </w:r>
      <w:r>
        <w:rPr>
          <w:rFonts w:ascii="Times" w:hAnsi="Times"/>
          <w:b w:val="1"/>
          <w:bCs w:val="1"/>
          <w:rtl w:val="0"/>
        </w:rPr>
        <w:t xml:space="preserve">Sheila Ons </w:t>
      </w:r>
      <w:r>
        <w:rPr>
          <w:rFonts w:ascii="Times" w:hAnsi="Times"/>
          <w:rtl w:val="0"/>
          <w:lang w:val="it-IT"/>
        </w:rPr>
        <w:t xml:space="preserve">(sheila.ons@presi.unlp.edu.ar), National Univ. of La Plata, La Plata, Argentina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2834 </w:t>
      </w:r>
      <w:r>
        <w:rPr>
          <w:rFonts w:ascii="Times" w:hAnsi="Times"/>
          <w:rtl w:val="0"/>
          <w:lang w:val="en-US"/>
        </w:rPr>
        <w:t xml:space="preserve">The circuit mechanism for courtship behavior in </w:t>
      </w:r>
      <w:r>
        <w:rPr>
          <w:rFonts w:ascii="Times" w:hAnsi="Times"/>
          <w:i w:val="1"/>
          <w:iCs w:val="1"/>
          <w:rtl w:val="0"/>
        </w:rPr>
        <w:t>Drosophila melanogaster</w:t>
      </w:r>
      <w:r>
        <w:rPr>
          <w:rFonts w:ascii="Times" w:hAnsi="Times"/>
          <w:rtl w:val="0"/>
        </w:rPr>
        <w:t xml:space="preserve">. </w:t>
      </w:r>
      <w:r>
        <w:rPr>
          <w:rFonts w:ascii="Times" w:hAnsi="Times"/>
          <w:b w:val="1"/>
          <w:bCs w:val="1"/>
          <w:rtl w:val="0"/>
        </w:rPr>
        <w:t xml:space="preserve">Daisuke Yamamoto </w:t>
      </w:r>
      <w:r>
        <w:rPr>
          <w:rFonts w:ascii="Times" w:hAnsi="Times"/>
          <w:rtl w:val="0"/>
        </w:rPr>
        <w:t xml:space="preserve">(daichan@m.tohoku.ac.jp), Tohoku Univ., Sendai,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2835 </w:t>
      </w:r>
      <w:r>
        <w:rPr>
          <w:rFonts w:ascii="Times" w:hAnsi="Times"/>
          <w:rtl w:val="0"/>
          <w:lang w:val="en-US"/>
        </w:rPr>
        <w:t xml:space="preserve">Genetic dissection of neuropeptide-controlled behavior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e-DE"/>
        </w:rPr>
        <w:t xml:space="preserve">John Ewer </w:t>
      </w:r>
      <w:r>
        <w:rPr>
          <w:rFonts w:ascii="Times" w:hAnsi="Times"/>
          <w:rtl w:val="0"/>
          <w:lang w:val="en-US"/>
        </w:rPr>
        <w:t xml:space="preserve">(john.ewer@uv.cl) and Wilson Mena, Univ. of Valparaiso, Valparaiso, Chile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2836 </w:t>
      </w:r>
      <w:r>
        <w:rPr>
          <w:rFonts w:ascii="Times" w:hAnsi="Times"/>
          <w:rtl w:val="0"/>
          <w:lang w:val="en-US"/>
        </w:rPr>
        <w:t xml:space="preserve">Timing of eclosion behaviour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e-DE"/>
        </w:rPr>
        <w:t xml:space="preserve">Christian Wegener </w:t>
      </w:r>
      <w:r>
        <w:rPr>
          <w:rFonts w:ascii="Times" w:hAnsi="Times"/>
          <w:rtl w:val="0"/>
          <w:lang w:val="de-DE"/>
        </w:rPr>
        <w:t>(christian.wegener@biozentrum. uni-wuerzburg.de)</w:t>
      </w:r>
      <w:r>
        <w:rPr>
          <w:rFonts w:ascii="Times" w:hAnsi="Times"/>
          <w:position w:val="16"/>
          <w:sz w:val="14"/>
          <w:szCs w:val="14"/>
          <w:rtl w:val="0"/>
        </w:rPr>
        <w:t>1</w:t>
      </w:r>
      <w:r>
        <w:rPr>
          <w:rFonts w:ascii="Times" w:hAnsi="Times"/>
          <w:rtl w:val="0"/>
          <w:lang w:val="de-DE"/>
        </w:rPr>
        <w:t>, Mareike Selcho</w:t>
      </w:r>
      <w:r>
        <w:rPr>
          <w:rFonts w:ascii="Times" w:hAnsi="Times"/>
          <w:position w:val="16"/>
          <w:sz w:val="14"/>
          <w:szCs w:val="14"/>
          <w:rtl w:val="0"/>
        </w:rPr>
        <w:t>1</w:t>
      </w:r>
      <w:r>
        <w:rPr>
          <w:rFonts w:ascii="Times" w:hAnsi="Times"/>
          <w:rtl w:val="0"/>
          <w:lang w:val="it-IT"/>
        </w:rPr>
        <w:t>, Carola Mill</w:t>
      </w:r>
      <w:r>
        <w:rPr>
          <w:rFonts w:ascii="Times" w:hAnsi="Times" w:hint="default"/>
          <w:rtl w:val="0"/>
          <w:lang w:val="en-US"/>
        </w:rPr>
        <w:t>á</w:t>
      </w:r>
      <w:r>
        <w:rPr>
          <w:rFonts w:ascii="Times" w:hAnsi="Times"/>
          <w:rtl w:val="0"/>
        </w:rPr>
        <w:t>n</w:t>
      </w:r>
      <w:r>
        <w:rPr>
          <w:rFonts w:ascii="Times" w:hAnsi="Times"/>
          <w:position w:val="16"/>
          <w:sz w:val="14"/>
          <w:szCs w:val="14"/>
          <w:rtl w:val="0"/>
        </w:rPr>
        <w:t>2</w:t>
      </w:r>
      <w:r>
        <w:rPr>
          <w:rFonts w:ascii="Times" w:hAnsi="Times"/>
          <w:rtl w:val="0"/>
          <w:lang w:val="de-DE"/>
        </w:rPr>
        <w:t>, Franziska Ruf</w:t>
      </w:r>
      <w:r>
        <w:rPr>
          <w:rFonts w:ascii="Times" w:hAnsi="Times"/>
          <w:position w:val="16"/>
          <w:sz w:val="14"/>
          <w:szCs w:val="14"/>
          <w:rtl w:val="0"/>
        </w:rPr>
        <w:t>1</w:t>
      </w:r>
      <w:r>
        <w:rPr>
          <w:rFonts w:ascii="Times" w:hAnsi="Times"/>
          <w:rtl w:val="0"/>
          <w:lang w:val="es-ES_tradnl"/>
        </w:rPr>
        <w:t>, Angelina Palacios</w:t>
      </w:r>
      <w:r>
        <w:rPr>
          <w:rFonts w:ascii="Times" w:hAnsi="Times"/>
          <w:position w:val="16"/>
          <w:sz w:val="14"/>
          <w:szCs w:val="14"/>
          <w:rtl w:val="0"/>
        </w:rPr>
        <w:t>2</w:t>
      </w:r>
      <w:r>
        <w:rPr>
          <w:rFonts w:ascii="Times" w:hAnsi="Times"/>
          <w:rtl w:val="0"/>
          <w:lang w:val="da-DK"/>
        </w:rPr>
        <w:t>, Jiangtian Chen</w:t>
      </w:r>
      <w:r>
        <w:rPr>
          <w:rFonts w:ascii="Times" w:hAnsi="Times"/>
          <w:position w:val="16"/>
          <w:sz w:val="14"/>
          <w:szCs w:val="14"/>
          <w:rtl w:val="0"/>
        </w:rPr>
        <w:t>1</w:t>
      </w:r>
      <w:r>
        <w:rPr>
          <w:rFonts w:ascii="Times" w:hAnsi="Times"/>
          <w:rtl w:val="0"/>
          <w:lang w:val="it-IT"/>
        </w:rPr>
        <w:t>, Lilian Ubillo</w:t>
      </w:r>
      <w:r>
        <w:rPr>
          <w:rFonts w:ascii="Times" w:hAnsi="Times"/>
          <w:position w:val="16"/>
          <w:sz w:val="14"/>
          <w:szCs w:val="14"/>
          <w:rtl w:val="0"/>
        </w:rPr>
        <w:t>2</w:t>
      </w:r>
      <w:r>
        <w:rPr>
          <w:rFonts w:ascii="Times" w:hAnsi="Times"/>
          <w:rtl w:val="0"/>
          <w:lang w:val="it-IT"/>
        </w:rPr>
        <w:t>, Chihiro Ito</w:t>
      </w:r>
      <w:r>
        <w:rPr>
          <w:rFonts w:ascii="Times" w:hAnsi="Times"/>
          <w:position w:val="16"/>
          <w:sz w:val="14"/>
          <w:szCs w:val="14"/>
          <w:rtl w:val="0"/>
        </w:rPr>
        <w:t>3</w:t>
      </w:r>
      <w:r>
        <w:rPr>
          <w:rFonts w:ascii="Times" w:hAnsi="Times"/>
          <w:rtl w:val="0"/>
          <w:lang w:val="en-US"/>
        </w:rPr>
        <w:t>, and John Ewer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W</w:t>
      </w:r>
      <w:r>
        <w:rPr>
          <w:rFonts w:ascii="Times" w:hAnsi="Times" w:hint="default"/>
          <w:rtl w:val="0"/>
          <w:lang w:val="en-US"/>
        </w:rPr>
        <w:t>ü</w:t>
      </w:r>
      <w:r>
        <w:rPr>
          <w:rFonts w:ascii="Times" w:hAnsi="Times"/>
          <w:rtl w:val="0"/>
          <w:lang w:val="de-DE"/>
        </w:rPr>
        <w:t>rzburg, W</w:t>
      </w:r>
      <w:r>
        <w:rPr>
          <w:rFonts w:ascii="Times" w:hAnsi="Times" w:hint="default"/>
          <w:rtl w:val="0"/>
          <w:lang w:val="en-US"/>
        </w:rPr>
        <w:t>ü</w:t>
      </w:r>
      <w:r>
        <w:rPr>
          <w:rFonts w:ascii="Times" w:hAnsi="Times"/>
          <w:rtl w:val="0"/>
        </w:rPr>
        <w:t xml:space="preserve">rzburg, Germany, </w:t>
      </w:r>
      <w:r>
        <w:rPr>
          <w:rFonts w:ascii="Times" w:hAnsi="Times"/>
          <w:position w:val="16"/>
          <w:sz w:val="14"/>
          <w:szCs w:val="14"/>
          <w:rtl w:val="0"/>
        </w:rPr>
        <w:t>2</w:t>
      </w:r>
      <w:r>
        <w:rPr>
          <w:rFonts w:ascii="Times" w:hAnsi="Times"/>
          <w:rtl w:val="0"/>
          <w:lang w:val="fr-FR"/>
        </w:rPr>
        <w:t xml:space="preserve">Univ. of Valparaiso, Valparaiso, Chile, </w:t>
      </w:r>
      <w:r>
        <w:rPr>
          <w:rFonts w:ascii="Times" w:hAnsi="Times"/>
          <w:position w:val="16"/>
          <w:sz w:val="14"/>
          <w:szCs w:val="14"/>
          <w:rtl w:val="0"/>
        </w:rPr>
        <w:t>3</w:t>
      </w:r>
      <w:r>
        <w:rPr>
          <w:rFonts w:ascii="Times" w:hAnsi="Times"/>
          <w:rtl w:val="0"/>
        </w:rPr>
        <w:t xml:space="preserve">Okayama Univ., Okayama,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2837 </w:t>
      </w:r>
      <w:r>
        <w:rPr>
          <w:rFonts w:ascii="Times" w:hAnsi="Times"/>
          <w:rtl w:val="0"/>
          <w:lang w:val="en-US"/>
        </w:rPr>
        <w:t xml:space="preserve">Central pattern generators coordinate successful fertilization and egg-laying behavior in the female locust, </w:t>
      </w:r>
      <w:r>
        <w:rPr>
          <w:rFonts w:ascii="Times" w:hAnsi="Times"/>
          <w:i w:val="1"/>
          <w:iCs w:val="1"/>
          <w:rtl w:val="0"/>
          <w:lang w:val="pt-PT"/>
        </w:rPr>
        <w:t>Locusta migratoria</w:t>
      </w:r>
      <w:r>
        <w:rPr>
          <w:rFonts w:ascii="Times" w:hAnsi="Times"/>
          <w:rtl w:val="0"/>
        </w:rPr>
        <w:t xml:space="preserve">. </w:t>
      </w:r>
      <w:r>
        <w:rPr>
          <w:rFonts w:ascii="Times" w:hAnsi="Times"/>
          <w:b w:val="1"/>
          <w:bCs w:val="1"/>
          <w:rtl w:val="0"/>
          <w:lang w:val="da-DK"/>
        </w:rPr>
        <w:t xml:space="preserve">Angela Lange </w:t>
      </w:r>
      <w:r>
        <w:rPr>
          <w:rFonts w:ascii="Times" w:hAnsi="Times"/>
          <w:rtl w:val="0"/>
          <w:lang w:val="pt-PT"/>
        </w:rPr>
        <w:t xml:space="preserve">(angela.lange@utoronto.ca), Univ. of Toronto, Mississauga, ON,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2838 </w:t>
      </w:r>
      <w:r>
        <w:rPr>
          <w:rFonts w:ascii="Times" w:hAnsi="Times"/>
          <w:rtl w:val="0"/>
          <w:lang w:val="en-US"/>
        </w:rPr>
        <w:t xml:space="preserve">Modulations of diuretic hormone 44 pathway and sperm ejection timing in post-mated </w:t>
      </w:r>
      <w:r>
        <w:rPr>
          <w:rFonts w:ascii="Times" w:hAnsi="Times"/>
          <w:i w:val="1"/>
          <w:iCs w:val="1"/>
          <w:rtl w:val="0"/>
          <w:lang w:val="fr-FR"/>
        </w:rPr>
        <w:t xml:space="preserve">Drosophila </w:t>
      </w:r>
      <w:r>
        <w:rPr>
          <w:rFonts w:ascii="Times" w:hAnsi="Times"/>
          <w:rtl w:val="0"/>
          <w:lang w:val="pt-PT"/>
        </w:rPr>
        <w:t xml:space="preserve">females. </w:t>
      </w:r>
      <w:r>
        <w:rPr>
          <w:rFonts w:ascii="Times" w:hAnsi="Times"/>
          <w:b w:val="1"/>
          <w:bCs w:val="1"/>
          <w:rtl w:val="0"/>
        </w:rPr>
        <w:t xml:space="preserve">Young-Joon Kim </w:t>
      </w:r>
      <w:r>
        <w:rPr>
          <w:rFonts w:ascii="Times" w:hAnsi="Times"/>
          <w:rtl w:val="0"/>
          <w:lang w:val="en-US"/>
        </w:rPr>
        <w:t xml:space="preserve">(kimyj@gist.ac.kr), Gwangju Institute of Science and Technology, Gwangju, South Korea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2839 </w:t>
      </w:r>
      <w:r>
        <w:rPr>
          <w:rFonts w:ascii="Times" w:hAnsi="Times"/>
          <w:rtl w:val="0"/>
          <w:lang w:val="en-US"/>
        </w:rPr>
        <w:t xml:space="preserve">Multiple nutrient sensors in central neurons that regulate reproduction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e-DE"/>
        </w:rPr>
        <w:t xml:space="preserve">Erik Johnson </w:t>
      </w:r>
      <w:r>
        <w:rPr>
          <w:rFonts w:ascii="Times" w:hAnsi="Times"/>
          <w:rtl w:val="0"/>
          <w:lang w:val="en-US"/>
        </w:rPr>
        <w:t xml:space="preserve">(johnsoec@wfu.edu), Wake Forest Univ., Winston-Salem, NC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37" name="officeArt object"/>
            <wp:cNvGraphicFramePr/>
            <a:graphic xmlns:a="http://schemas.openxmlformats.org/drawingml/2006/main">
              <a:graphicData uri="http://schemas.openxmlformats.org/drawingml/2006/picture">
                <pic:pic xmlns:pic="http://schemas.openxmlformats.org/drawingml/2006/picture">
                  <pic:nvPicPr>
                    <pic:cNvPr id="107374273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38" name="officeArt object"/>
            <wp:cNvGraphicFramePr/>
            <a:graphic xmlns:a="http://schemas.openxmlformats.org/drawingml/2006/main">
              <a:graphicData uri="http://schemas.openxmlformats.org/drawingml/2006/picture">
                <pic:pic xmlns:pic="http://schemas.openxmlformats.org/drawingml/2006/picture">
                  <pic:nvPicPr>
                    <pic:cNvPr id="107374273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39" name="officeArt object"/>
            <wp:cNvGraphicFramePr/>
            <a:graphic xmlns:a="http://schemas.openxmlformats.org/drawingml/2006/main">
              <a:graphicData uri="http://schemas.openxmlformats.org/drawingml/2006/picture">
                <pic:pic xmlns:pic="http://schemas.openxmlformats.org/drawingml/2006/picture">
                  <pic:nvPicPr>
                    <pic:cNvPr id="1073742739"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40" name="officeArt object"/>
            <wp:cNvGraphicFramePr/>
            <a:graphic xmlns:a="http://schemas.openxmlformats.org/drawingml/2006/main">
              <a:graphicData uri="http://schemas.openxmlformats.org/drawingml/2006/picture">
                <pic:pic xmlns:pic="http://schemas.openxmlformats.org/drawingml/2006/picture">
                  <pic:nvPicPr>
                    <pic:cNvPr id="1073742740"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41" name="officeArt object"/>
            <wp:cNvGraphicFramePr/>
            <a:graphic xmlns:a="http://schemas.openxmlformats.org/drawingml/2006/main">
              <a:graphicData uri="http://schemas.openxmlformats.org/drawingml/2006/picture">
                <pic:pic xmlns:pic="http://schemas.openxmlformats.org/drawingml/2006/picture">
                  <pic:nvPicPr>
                    <pic:cNvPr id="107374274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Integrated Pest Management Around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Sandipa G. Gautam</w:t>
      </w:r>
      <w:r>
        <w:rPr>
          <w:rFonts w:ascii="Times" w:hAnsi="Times"/>
          <w:position w:val="16"/>
          <w:sz w:val="14"/>
          <w:szCs w:val="14"/>
          <w:rtl w:val="0"/>
        </w:rPr>
        <w:t>1</w:t>
      </w:r>
      <w:r>
        <w:rPr>
          <w:rFonts w:ascii="Times" w:hAnsi="Times"/>
          <w:rtl w:val="0"/>
        </w:rPr>
        <w:t>, Jhalendra Rijal</w:t>
      </w:r>
      <w:r>
        <w:rPr>
          <w:rFonts w:ascii="Times" w:hAnsi="Times"/>
          <w:position w:val="16"/>
          <w:sz w:val="14"/>
          <w:szCs w:val="14"/>
          <w:rtl w:val="0"/>
        </w:rPr>
        <w:t>2</w:t>
      </w:r>
      <w:r>
        <w:rPr>
          <w:rFonts w:ascii="Times" w:hAnsi="Times"/>
          <w:rtl w:val="0"/>
          <w:lang w:val="en-US"/>
        </w:rPr>
        <w:t>, and Sudan Gyawaly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n-US"/>
        </w:rPr>
        <w:t xml:space="preserve">Univ. of California Cooperative Extension, Modesto, CA, </w:t>
      </w:r>
      <w:r>
        <w:rPr>
          <w:rFonts w:ascii="Times" w:hAnsi="Times"/>
          <w:position w:val="16"/>
          <w:sz w:val="14"/>
          <w:szCs w:val="14"/>
          <w:rtl w:val="0"/>
        </w:rPr>
        <w:t>3</w:t>
      </w:r>
      <w:r>
        <w:rPr>
          <w:rFonts w:ascii="Times" w:hAnsi="Times"/>
          <w:rtl w:val="0"/>
          <w:lang w:val="en-US"/>
        </w:rPr>
        <w:t xml:space="preserve">Society of Overseas Nepalese Entomologists, Blacksburg,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2840 </w:t>
      </w:r>
      <w:r>
        <w:rPr>
          <w:rFonts w:ascii="Times" w:hAnsi="Times"/>
          <w:rtl w:val="0"/>
          <w:lang w:val="en-US"/>
        </w:rPr>
        <w:t xml:space="preserve">Integrated pest and pollinator management: Investigating impacts of different pesticide programs on pest and pollinator communities in commercial orchards. </w:t>
      </w:r>
      <w:r>
        <w:rPr>
          <w:rFonts w:ascii="Times" w:hAnsi="Times"/>
          <w:b w:val="1"/>
          <w:bCs w:val="1"/>
          <w:rtl w:val="0"/>
        </w:rPr>
        <w:t xml:space="preserve">Neelendra K. Joshi </w:t>
      </w:r>
      <w:r>
        <w:rPr>
          <w:rFonts w:ascii="Times" w:hAnsi="Times"/>
          <w:rtl w:val="0"/>
        </w:rPr>
        <w:t>(nkjoshi@uark.edu)</w:t>
      </w:r>
      <w:r>
        <w:rPr>
          <w:rFonts w:ascii="Times" w:hAnsi="Times"/>
          <w:position w:val="16"/>
          <w:sz w:val="14"/>
          <w:szCs w:val="14"/>
          <w:rtl w:val="0"/>
        </w:rPr>
        <w:t>1</w:t>
      </w:r>
      <w:r>
        <w:rPr>
          <w:rFonts w:ascii="Times" w:hAnsi="Times"/>
          <w:rtl w:val="0"/>
          <w:lang w:val="en-US"/>
        </w:rPr>
        <w:t>, Timothy W. Leslie</w:t>
      </w:r>
      <w:r>
        <w:rPr>
          <w:rFonts w:ascii="Times" w:hAnsi="Times"/>
          <w:position w:val="16"/>
          <w:sz w:val="14"/>
          <w:szCs w:val="14"/>
          <w:rtl w:val="0"/>
        </w:rPr>
        <w:t>2</w:t>
      </w:r>
      <w:r>
        <w:rPr>
          <w:rFonts w:ascii="Times" w:hAnsi="Times"/>
          <w:rtl w:val="0"/>
        </w:rPr>
        <w:t>, Edwin Rajotte</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David J. Biddinger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Fayetteville, AR, </w:t>
      </w:r>
      <w:r>
        <w:rPr>
          <w:rFonts w:ascii="Times" w:hAnsi="Times"/>
          <w:position w:val="16"/>
          <w:sz w:val="14"/>
          <w:szCs w:val="14"/>
          <w:rtl w:val="0"/>
        </w:rPr>
        <w:t>2</w:t>
      </w:r>
      <w:r>
        <w:rPr>
          <w:rFonts w:ascii="Times" w:hAnsi="Times"/>
          <w:rtl w:val="0"/>
        </w:rPr>
        <w:t xml:space="preserve">Pennsylvania State Univ., University Park, PA, </w:t>
      </w:r>
      <w:r>
        <w:rPr>
          <w:rFonts w:ascii="Times" w:hAnsi="Times"/>
          <w:position w:val="16"/>
          <w:sz w:val="14"/>
          <w:szCs w:val="14"/>
          <w:rtl w:val="0"/>
        </w:rPr>
        <w:t>3</w:t>
      </w:r>
      <w:r>
        <w:rPr>
          <w:rFonts w:ascii="Times" w:hAnsi="Times"/>
          <w:rtl w:val="0"/>
          <w:lang w:val="it-IT"/>
        </w:rPr>
        <w:t xml:space="preserve">Pennsylvania State Univ., Biglerville, PA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2841 </w:t>
      </w:r>
      <w:r>
        <w:rPr>
          <w:rFonts w:ascii="Times" w:hAnsi="Times"/>
          <w:rtl w:val="0"/>
          <w:lang w:val="en-US"/>
        </w:rPr>
        <w:t xml:space="preserve">Toward a more selective pests management program in Virginia vineyards. </w:t>
      </w:r>
      <w:r>
        <w:rPr>
          <w:rFonts w:ascii="Times" w:hAnsi="Times"/>
          <w:b w:val="1"/>
          <w:bCs w:val="1"/>
          <w:rtl w:val="0"/>
          <w:lang w:val="de-DE"/>
        </w:rPr>
        <w:t xml:space="preserve">Douglas G. Pfeiffer </w:t>
      </w:r>
      <w:r>
        <w:rPr>
          <w:rFonts w:ascii="Times" w:hAnsi="Times"/>
          <w:rtl w:val="0"/>
          <w:lang w:val="en-US"/>
        </w:rPr>
        <w:t xml:space="preserve">(dgpfeiff@vt.edu), Virginia Polytechnic Institute and State Univ., Blacksburg, VA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2842 </w:t>
      </w:r>
      <w:r>
        <w:rPr>
          <w:rFonts w:ascii="Times" w:hAnsi="Times"/>
          <w:rtl w:val="0"/>
          <w:lang w:val="en-US"/>
        </w:rPr>
        <w:t xml:space="preserve">Current status of IPM-based pest management practices in commercial vegetable productions in Nepal. </w:t>
      </w:r>
      <w:r>
        <w:rPr>
          <w:rFonts w:ascii="Times" w:hAnsi="Times"/>
          <w:b w:val="1"/>
          <w:bCs w:val="1"/>
          <w:rtl w:val="0"/>
          <w:lang w:val="de-DE"/>
        </w:rPr>
        <w:t xml:space="preserve">Sudan Gyawaly </w:t>
      </w:r>
      <w:r>
        <w:rPr>
          <w:rFonts w:ascii="Times" w:hAnsi="Times"/>
          <w:rtl w:val="0"/>
        </w:rPr>
        <w:t>(gyawaly17@gmail.com)</w:t>
      </w:r>
      <w:r>
        <w:rPr>
          <w:rFonts w:ascii="Times" w:hAnsi="Times"/>
          <w:position w:val="16"/>
          <w:sz w:val="14"/>
          <w:szCs w:val="14"/>
          <w:rtl w:val="0"/>
        </w:rPr>
        <w:t>1</w:t>
      </w:r>
      <w:r>
        <w:rPr>
          <w:rFonts w:ascii="Times" w:hAnsi="Times"/>
          <w:rtl w:val="0"/>
        </w:rPr>
        <w:t>, Jhalendra Rijal</w:t>
      </w:r>
      <w:r>
        <w:rPr>
          <w:rFonts w:ascii="Times" w:hAnsi="Times"/>
          <w:position w:val="16"/>
          <w:sz w:val="14"/>
          <w:szCs w:val="14"/>
          <w:rtl w:val="0"/>
        </w:rPr>
        <w:t>2</w:t>
      </w:r>
      <w:r>
        <w:rPr>
          <w:rFonts w:ascii="Times" w:hAnsi="Times"/>
          <w:rtl w:val="0"/>
        </w:rPr>
        <w:t>, Rajendra Regmi</w:t>
      </w:r>
      <w:r>
        <w:rPr>
          <w:rFonts w:ascii="Times" w:hAnsi="Times"/>
          <w:position w:val="16"/>
          <w:sz w:val="14"/>
          <w:szCs w:val="14"/>
          <w:rtl w:val="0"/>
        </w:rPr>
        <w:t>3</w:t>
      </w:r>
      <w:r>
        <w:rPr>
          <w:rFonts w:ascii="Times" w:hAnsi="Times"/>
          <w:rtl w:val="0"/>
          <w:lang w:val="en-US"/>
        </w:rPr>
        <w:t>, Krishna Puri</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Rajan Ghimire</w:t>
      </w:r>
      <w:r>
        <w:rPr>
          <w:rFonts w:ascii="Times" w:hAnsi="Times"/>
          <w:position w:val="16"/>
          <w:sz w:val="14"/>
          <w:szCs w:val="14"/>
          <w:rtl w:val="0"/>
        </w:rPr>
        <w:t>5</w:t>
      </w:r>
      <w:r>
        <w:rPr>
          <w:rFonts w:ascii="Times" w:hAnsi="Times"/>
          <w:rtl w:val="0"/>
        </w:rPr>
        <w:t>, and Nirajan Bhattarai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Univ. of California Cooperative Extension, Modesto, CA, </w:t>
      </w:r>
      <w:r>
        <w:rPr>
          <w:rFonts w:ascii="Times" w:hAnsi="Times"/>
          <w:position w:val="16"/>
          <w:sz w:val="14"/>
          <w:szCs w:val="14"/>
          <w:rtl w:val="0"/>
        </w:rPr>
        <w:t>3</w:t>
      </w:r>
      <w:r>
        <w:rPr>
          <w:rFonts w:ascii="Times" w:hAnsi="Times"/>
          <w:rtl w:val="0"/>
          <w:lang w:val="nl-NL"/>
        </w:rPr>
        <w:t xml:space="preserve">Agriculture and Forestry Univ., Rampur, Nepal, </w:t>
      </w:r>
      <w:r>
        <w:rPr>
          <w:rFonts w:ascii="Times" w:hAnsi="Times"/>
          <w:position w:val="16"/>
          <w:sz w:val="14"/>
          <w:szCs w:val="14"/>
          <w:rtl w:val="0"/>
        </w:rPr>
        <w:t>4</w:t>
      </w:r>
      <w:r>
        <w:rPr>
          <w:rFonts w:ascii="Times" w:hAnsi="Times"/>
          <w:rtl w:val="0"/>
          <w:lang w:val="en-US"/>
        </w:rPr>
        <w:t xml:space="preserve">Univ. of California, Davis, CA, </w:t>
      </w:r>
      <w:r>
        <w:rPr>
          <w:rFonts w:ascii="Times" w:hAnsi="Times"/>
          <w:position w:val="16"/>
          <w:sz w:val="14"/>
          <w:szCs w:val="14"/>
          <w:rtl w:val="0"/>
        </w:rPr>
        <w:t>5</w:t>
      </w:r>
      <w:r>
        <w:rPr>
          <w:rFonts w:ascii="Times" w:hAnsi="Times"/>
          <w:rtl w:val="0"/>
          <w:lang w:val="nl-NL"/>
        </w:rPr>
        <w:t xml:space="preserve">New Mexico State Univ., Clovis, NM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2843 </w:t>
      </w:r>
      <w:r>
        <w:rPr>
          <w:rFonts w:ascii="Times" w:hAnsi="Times"/>
          <w:rtl w:val="0"/>
          <w:lang w:val="en-US"/>
        </w:rPr>
        <w:t xml:space="preserve">IPM in the South Central US: Use of dynamic pest monitoring and management systems. </w:t>
      </w:r>
      <w:r>
        <w:rPr>
          <w:rFonts w:ascii="Times" w:hAnsi="Times"/>
          <w:b w:val="1"/>
          <w:bCs w:val="1"/>
          <w:rtl w:val="0"/>
          <w:lang w:val="fr-FR"/>
        </w:rPr>
        <w:t xml:space="preserve">Kris Giles </w:t>
      </w:r>
      <w:r>
        <w:rPr>
          <w:rFonts w:ascii="Times" w:hAnsi="Times"/>
          <w:rtl w:val="0"/>
        </w:rPr>
        <w:t>(kris.giles@okstate.edu)</w:t>
      </w:r>
      <w:r>
        <w:rPr>
          <w:rFonts w:ascii="Times" w:hAnsi="Times"/>
          <w:position w:val="16"/>
          <w:sz w:val="14"/>
          <w:szCs w:val="14"/>
          <w:rtl w:val="0"/>
          <w:lang w:val="ru-RU"/>
        </w:rPr>
        <w:t xml:space="preserve">1 </w:t>
      </w:r>
      <w:r>
        <w:rPr>
          <w:rFonts w:ascii="Times" w:hAnsi="Times"/>
          <w:rtl w:val="0"/>
          <w:lang w:val="en-US"/>
        </w:rPr>
        <w:t>and Brian McCornack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2844 </w:t>
      </w:r>
      <w:r>
        <w:rPr>
          <w:rFonts w:ascii="Times" w:hAnsi="Times"/>
          <w:rtl w:val="0"/>
          <w:lang w:val="en-US"/>
        </w:rPr>
        <w:t xml:space="preserve">Integrated pest management and conservation agriculture in commercial vegetable home gardens. </w:t>
      </w:r>
      <w:r>
        <w:rPr>
          <w:rFonts w:ascii="Times" w:hAnsi="Times"/>
          <w:b w:val="1"/>
          <w:bCs w:val="1"/>
          <w:rtl w:val="0"/>
          <w:lang w:val="es-ES_tradnl"/>
        </w:rPr>
        <w:t xml:space="preserve">Manuel Reyes </w:t>
      </w:r>
      <w:r>
        <w:rPr>
          <w:rFonts w:ascii="Times" w:hAnsi="Times"/>
          <w:rtl w:val="0"/>
        </w:rPr>
        <w:t>(reyesreyesmanny@gmail.com),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North Carolina A&amp;T State Univ., Greensboro,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2845 </w:t>
      </w:r>
      <w:r>
        <w:rPr>
          <w:rFonts w:ascii="Times" w:hAnsi="Times"/>
          <w:rtl w:val="0"/>
          <w:lang w:val="en-US"/>
        </w:rPr>
        <w:t xml:space="preserve">IPM vs. IRM: The experiences from western corn rootworm management. </w:t>
      </w:r>
      <w:r>
        <w:rPr>
          <w:rFonts w:ascii="Times" w:hAnsi="Times"/>
          <w:b w:val="1"/>
          <w:bCs w:val="1"/>
          <w:rtl w:val="0"/>
          <w:lang w:val="de-DE"/>
        </w:rPr>
        <w:t xml:space="preserve">Ram Shrestha </w:t>
      </w:r>
      <w:r>
        <w:rPr>
          <w:rFonts w:ascii="Times" w:hAnsi="Times"/>
          <w:rtl w:val="0"/>
          <w:lang w:val="en-US"/>
        </w:rPr>
        <w:t xml:space="preserve">(shrestrb@iastate.edu) and Aaron Gassmann, Iowa State Univ., Ames, IA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Symposium: </w:t>
      </w:r>
      <w:r>
        <w:rPr>
          <w:rFonts w:ascii="Times" w:hAnsi="Times"/>
          <w:b w:val="1"/>
          <w:bCs w:val="1"/>
          <w:i w:val="1"/>
          <w:iCs w:val="1"/>
          <w:color w:val="32a1bd"/>
          <w:sz w:val="30"/>
          <w:szCs w:val="30"/>
          <w:u w:color="32a1bd"/>
          <w:rtl w:val="0"/>
        </w:rPr>
        <w:t>Drosophila suzukii</w:t>
      </w:r>
      <w:r>
        <w:rPr>
          <w:rFonts w:ascii="Times" w:hAnsi="Times"/>
          <w:b w:val="1"/>
          <w:bCs w:val="1"/>
          <w:color w:val="32a1bd"/>
          <w:sz w:val="30"/>
          <w:szCs w:val="30"/>
          <w:u w:color="32a1bd"/>
          <w:rtl w:val="0"/>
          <w:lang w:val="en-US"/>
        </w:rPr>
        <w:t xml:space="preserve">, an Invasive Pest of Small and Stone Fruits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Vaughn Walton</w:t>
      </w:r>
      <w:r>
        <w:rPr>
          <w:rFonts w:ascii="Times" w:hAnsi="Times"/>
          <w:position w:val="16"/>
          <w:sz w:val="14"/>
          <w:szCs w:val="14"/>
          <w:rtl w:val="0"/>
        </w:rPr>
        <w:t>1</w:t>
      </w:r>
      <w:r>
        <w:rPr>
          <w:rFonts w:ascii="Times" w:hAnsi="Times"/>
          <w:rtl w:val="0"/>
          <w:lang w:val="it-IT"/>
        </w:rPr>
        <w:t>, Gianfranco Anfora</w:t>
      </w:r>
      <w:r>
        <w:rPr>
          <w:rFonts w:ascii="Times" w:hAnsi="Times"/>
          <w:position w:val="16"/>
          <w:sz w:val="14"/>
          <w:szCs w:val="14"/>
          <w:rtl w:val="0"/>
        </w:rPr>
        <w:t>2</w:t>
      </w:r>
      <w:r>
        <w:rPr>
          <w:rFonts w:ascii="Times" w:hAnsi="Times"/>
          <w:rtl w:val="0"/>
          <w:lang w:val="nl-NL"/>
        </w:rPr>
        <w:t>, Nik G. Wiman</w:t>
      </w:r>
      <w:r>
        <w:rPr>
          <w:rFonts w:ascii="Times" w:hAnsi="Times"/>
          <w:position w:val="16"/>
          <w:sz w:val="14"/>
          <w:szCs w:val="14"/>
          <w:rtl w:val="0"/>
        </w:rPr>
        <w:t>3</w:t>
      </w:r>
      <w:r>
        <w:rPr>
          <w:rFonts w:ascii="Times" w:hAnsi="Times"/>
          <w:rtl w:val="0"/>
          <w:lang w:val="en-US"/>
        </w:rPr>
        <w:t>, and Ashfaq Sial</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lang w:val="en-US"/>
        </w:rPr>
        <w:t>Edmund Mach Foundation, 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3</w:t>
      </w:r>
      <w:r>
        <w:rPr>
          <w:rFonts w:ascii="Times" w:hAnsi="Times"/>
          <w:rtl w:val="0"/>
        </w:rPr>
        <w:t xml:space="preserve">Oregon State Univ., Aurora, OR, </w:t>
      </w:r>
      <w:r>
        <w:rPr>
          <w:rFonts w:ascii="Times" w:hAnsi="Times"/>
          <w:position w:val="16"/>
          <w:sz w:val="14"/>
          <w:szCs w:val="14"/>
          <w:rtl w:val="0"/>
        </w:rPr>
        <w:t>4</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2846 </w:t>
      </w:r>
      <w:r>
        <w:rPr>
          <w:rFonts w:ascii="Times" w:hAnsi="Times"/>
          <w:rtl w:val="0"/>
          <w:lang w:val="en-US"/>
        </w:rPr>
        <w:t xml:space="preserve">Current status of the </w:t>
      </w:r>
      <w:r>
        <w:rPr>
          <w:rFonts w:ascii="Times" w:hAnsi="Times"/>
          <w:i w:val="1"/>
          <w:iCs w:val="1"/>
          <w:rtl w:val="0"/>
        </w:rPr>
        <w:t xml:space="preserve">Drosophila suzukii </w:t>
      </w:r>
      <w:r>
        <w:rPr>
          <w:rFonts w:ascii="Times" w:hAnsi="Times"/>
          <w:rtl w:val="0"/>
          <w:lang w:val="en-US"/>
        </w:rPr>
        <w:t xml:space="preserve">ecology and management in an Alpine production region (Trentino, Italy). </w:t>
      </w:r>
      <w:r>
        <w:rPr>
          <w:rFonts w:ascii="Times" w:hAnsi="Times"/>
          <w:b w:val="1"/>
          <w:bCs w:val="1"/>
          <w:rtl w:val="0"/>
          <w:lang w:val="it-IT"/>
        </w:rPr>
        <w:t xml:space="preserve">Gianfranco Anfora </w:t>
      </w:r>
      <w:r>
        <w:rPr>
          <w:rFonts w:ascii="Times" w:hAnsi="Times"/>
          <w:rtl w:val="0"/>
          <w:lang w:val="it-IT"/>
        </w:rPr>
        <w:t>(gianfranco. anfora@fmach.it)</w:t>
      </w:r>
      <w:r>
        <w:rPr>
          <w:rFonts w:ascii="Times" w:hAnsi="Times"/>
          <w:position w:val="16"/>
          <w:sz w:val="14"/>
          <w:szCs w:val="14"/>
          <w:rtl w:val="0"/>
        </w:rPr>
        <w:t>1</w:t>
      </w:r>
      <w:r>
        <w:rPr>
          <w:rFonts w:ascii="Times" w:hAnsi="Times"/>
          <w:rtl w:val="0"/>
          <w:lang w:val="it-IT"/>
        </w:rPr>
        <w:t>, Alberto Grassi</w:t>
      </w:r>
      <w:r>
        <w:rPr>
          <w:rFonts w:ascii="Times" w:hAnsi="Times"/>
          <w:position w:val="16"/>
          <w:sz w:val="14"/>
          <w:szCs w:val="14"/>
          <w:rtl w:val="0"/>
        </w:rPr>
        <w:t>1</w:t>
      </w:r>
      <w:r>
        <w:rPr>
          <w:rFonts w:ascii="Times" w:hAnsi="Times"/>
          <w:rtl w:val="0"/>
          <w:lang w:val="it-IT"/>
        </w:rPr>
        <w:t>, Valerio Mazzoni</w:t>
      </w:r>
      <w:r>
        <w:rPr>
          <w:rFonts w:ascii="Times" w:hAnsi="Times"/>
          <w:position w:val="16"/>
          <w:sz w:val="14"/>
          <w:szCs w:val="14"/>
          <w:rtl w:val="0"/>
        </w:rPr>
        <w:t>1</w:t>
      </w:r>
      <w:r>
        <w:rPr>
          <w:rFonts w:ascii="Times" w:hAnsi="Times"/>
          <w:rtl w:val="0"/>
          <w:lang w:val="it-IT"/>
        </w:rPr>
        <w:t>, Valerio Stacconi</w:t>
      </w:r>
      <w:r>
        <w:rPr>
          <w:rFonts w:ascii="Times" w:hAnsi="Times"/>
          <w:position w:val="16"/>
          <w:sz w:val="14"/>
          <w:szCs w:val="14"/>
          <w:rtl w:val="0"/>
        </w:rPr>
        <w:t>1</w:t>
      </w:r>
      <w:r>
        <w:rPr>
          <w:rFonts w:ascii="Times" w:hAnsi="Times"/>
          <w:rtl w:val="0"/>
          <w:lang w:val="de-DE"/>
        </w:rPr>
        <w:t>, Omar Stabelli</w:t>
      </w:r>
      <w:r>
        <w:rPr>
          <w:rFonts w:ascii="Times" w:hAnsi="Times"/>
          <w:position w:val="16"/>
          <w:sz w:val="14"/>
          <w:szCs w:val="14"/>
          <w:rtl w:val="0"/>
        </w:rPr>
        <w:t>1</w:t>
      </w:r>
      <w:r>
        <w:rPr>
          <w:rFonts w:ascii="Times" w:hAnsi="Times"/>
          <w:rtl w:val="0"/>
          <w:lang w:val="en-US"/>
        </w:rPr>
        <w:t>, Vaughn Walton</w:t>
      </w:r>
      <w:r>
        <w:rPr>
          <w:rFonts w:ascii="Times" w:hAnsi="Times"/>
          <w:position w:val="16"/>
          <w:sz w:val="14"/>
          <w:szCs w:val="14"/>
          <w:rtl w:val="0"/>
        </w:rPr>
        <w:t>2</w:t>
      </w:r>
      <w:r>
        <w:rPr>
          <w:rFonts w:ascii="Times" w:hAnsi="Times"/>
          <w:rtl w:val="0"/>
          <w:lang w:val="it-IT"/>
        </w:rPr>
        <w:t>, and Claudio Ioriatti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Edmund Mach Foundation, 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2</w:t>
      </w:r>
      <w:r>
        <w:rPr>
          <w:rFonts w:ascii="Times" w:hAnsi="Times"/>
          <w:rtl w:val="0"/>
          <w:lang w:val="it-IT"/>
        </w:rPr>
        <w:t xml:space="preserve">Oregon State Univ., Corvallis, OR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2847 </w:t>
      </w:r>
      <w:r>
        <w:rPr>
          <w:rFonts w:ascii="Times" w:hAnsi="Times"/>
          <w:i w:val="1"/>
          <w:iCs w:val="1"/>
          <w:rtl w:val="0"/>
        </w:rPr>
        <w:t xml:space="preserve">Drosophila suzukii </w:t>
      </w:r>
      <w:r>
        <w:rPr>
          <w:rFonts w:ascii="Times" w:hAnsi="Times"/>
          <w:rtl w:val="0"/>
          <w:lang w:val="en-US"/>
        </w:rPr>
        <w:t xml:space="preserve">invasion in South America. </w:t>
      </w:r>
      <w:r>
        <w:rPr>
          <w:rFonts w:ascii="Times" w:hAnsi="Times"/>
          <w:b w:val="1"/>
          <w:bCs w:val="1"/>
          <w:rtl w:val="0"/>
          <w:lang w:val="it-IT"/>
        </w:rPr>
        <w:t xml:space="preserve">Marindia Depra </w:t>
      </w:r>
      <w:r>
        <w:rPr>
          <w:rFonts w:ascii="Times" w:hAnsi="Times"/>
          <w:rtl w:val="0"/>
          <w:lang w:val="it-IT"/>
        </w:rPr>
        <w:t>(marindiadepra@gmail.com)</w:t>
      </w:r>
      <w:r>
        <w:rPr>
          <w:rFonts w:ascii="Times" w:hAnsi="Times"/>
          <w:position w:val="16"/>
          <w:sz w:val="14"/>
          <w:szCs w:val="14"/>
          <w:rtl w:val="0"/>
          <w:lang w:val="ru-RU"/>
        </w:rPr>
        <w:t xml:space="preserve">1 </w:t>
      </w:r>
      <w:r>
        <w:rPr>
          <w:rFonts w:ascii="Times" w:hAnsi="Times"/>
          <w:rtl w:val="0"/>
          <w:lang w:val="de-DE"/>
        </w:rPr>
        <w:t>and Vera Valente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Rio Grande, Porto Alegre, Brazil, </w:t>
      </w:r>
      <w:r>
        <w:rPr>
          <w:rFonts w:ascii="Times" w:hAnsi="Times"/>
          <w:position w:val="16"/>
          <w:sz w:val="14"/>
          <w:szCs w:val="14"/>
          <w:rtl w:val="0"/>
        </w:rPr>
        <w:t>2</w:t>
      </w:r>
      <w:r>
        <w:rPr>
          <w:rFonts w:ascii="Times" w:hAnsi="Times"/>
          <w:rtl w:val="0"/>
          <w:lang w:val="pt-PT"/>
        </w:rPr>
        <w:t xml:space="preserve">Federal Univ. of Pelotas, Pelotas, Brazil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2848 </w:t>
      </w:r>
      <w:r>
        <w:rPr>
          <w:rFonts w:ascii="Times" w:hAnsi="Times"/>
          <w:rtl w:val="0"/>
          <w:lang w:val="en-US"/>
        </w:rPr>
        <w:t xml:space="preserve">Worldwide invasion history of </w:t>
      </w:r>
      <w:r>
        <w:rPr>
          <w:rFonts w:ascii="Times" w:hAnsi="Times"/>
          <w:i w:val="1"/>
          <w:iCs w:val="1"/>
          <w:rtl w:val="0"/>
        </w:rPr>
        <w:t>Drosophila suzukii</w:t>
      </w:r>
      <w:r>
        <w:rPr>
          <w:rFonts w:ascii="Times" w:hAnsi="Times"/>
          <w:rtl w:val="0"/>
        </w:rPr>
        <w:t xml:space="preserve">. </w:t>
      </w:r>
      <w:r>
        <w:rPr>
          <w:rFonts w:ascii="Times" w:hAnsi="Times"/>
          <w:b w:val="1"/>
          <w:bCs w:val="1"/>
          <w:rtl w:val="0"/>
          <w:lang w:val="es-ES_tradnl"/>
        </w:rPr>
        <w:t xml:space="preserve">Martha Pascual </w:t>
      </w:r>
      <w:r>
        <w:rPr>
          <w:rFonts w:ascii="Times" w:hAnsi="Times"/>
          <w:rtl w:val="0"/>
          <w:lang w:val="es-ES_tradnl"/>
        </w:rPr>
        <w:t xml:space="preserve">(martapascual@ub.edu), Univ. of Barcelona, Barcelona, Spain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2849 </w:t>
      </w:r>
      <w:r>
        <w:rPr>
          <w:rFonts w:ascii="Times" w:hAnsi="Times"/>
          <w:rtl w:val="0"/>
          <w:lang w:val="en-US"/>
        </w:rPr>
        <w:t xml:space="preserve">Biology, management, and population modeling of </w:t>
      </w:r>
      <w:r>
        <w:rPr>
          <w:rFonts w:ascii="Times" w:hAnsi="Times"/>
          <w:i w:val="1"/>
          <w:iCs w:val="1"/>
          <w:rtl w:val="0"/>
        </w:rPr>
        <w:t xml:space="preserve">Drosophila suzukii </w:t>
      </w:r>
      <w:r>
        <w:rPr>
          <w:rFonts w:ascii="Times" w:hAnsi="Times"/>
          <w:rtl w:val="0"/>
          <w:lang w:val="en-US"/>
        </w:rPr>
        <w:t xml:space="preserve">in western North American production regions. </w:t>
      </w:r>
      <w:r>
        <w:rPr>
          <w:rFonts w:ascii="Times" w:hAnsi="Times"/>
          <w:b w:val="1"/>
          <w:bCs w:val="1"/>
          <w:rtl w:val="0"/>
          <w:lang w:val="en-US"/>
        </w:rPr>
        <w:t xml:space="preserve">Vaughn Walton </w:t>
      </w:r>
      <w:r>
        <w:rPr>
          <w:rFonts w:ascii="Times" w:hAnsi="Times"/>
          <w:rtl w:val="0"/>
          <w:lang w:val="en-US"/>
        </w:rPr>
        <w:t>(vaughn. walton@oregonstate.edu)</w:t>
      </w:r>
      <w:r>
        <w:rPr>
          <w:rFonts w:ascii="Times" w:hAnsi="Times"/>
          <w:position w:val="16"/>
          <w:sz w:val="14"/>
          <w:szCs w:val="14"/>
          <w:rtl w:val="0"/>
        </w:rPr>
        <w:t>1</w:t>
      </w:r>
      <w:r>
        <w:rPr>
          <w:rFonts w:ascii="Times" w:hAnsi="Times"/>
          <w:rtl w:val="0"/>
          <w:lang w:val="nl-NL"/>
        </w:rPr>
        <w:t>, Nik G. Wiman</w:t>
      </w:r>
      <w:r>
        <w:rPr>
          <w:rFonts w:ascii="Times" w:hAnsi="Times"/>
          <w:position w:val="16"/>
          <w:sz w:val="14"/>
          <w:szCs w:val="14"/>
          <w:rtl w:val="0"/>
        </w:rPr>
        <w:t>2</w:t>
      </w:r>
      <w:r>
        <w:rPr>
          <w:rFonts w:ascii="Times" w:hAnsi="Times"/>
          <w:rtl w:val="0"/>
          <w:lang w:val="it-IT"/>
        </w:rPr>
        <w:t>, Daniel Dalton</w:t>
      </w:r>
      <w:r>
        <w:rPr>
          <w:rFonts w:ascii="Times" w:hAnsi="Times"/>
          <w:position w:val="16"/>
          <w:sz w:val="14"/>
          <w:szCs w:val="14"/>
          <w:rtl w:val="0"/>
        </w:rPr>
        <w:t>1</w:t>
      </w:r>
      <w:r>
        <w:rPr>
          <w:rFonts w:ascii="Times" w:hAnsi="Times"/>
          <w:rtl w:val="0"/>
        </w:rPr>
        <w:t>, Betsey Miller</w:t>
      </w:r>
      <w:r>
        <w:rPr>
          <w:rFonts w:ascii="Times" w:hAnsi="Times"/>
          <w:position w:val="16"/>
          <w:sz w:val="14"/>
          <w:szCs w:val="14"/>
          <w:rtl w:val="0"/>
        </w:rPr>
        <w:t>1</w:t>
      </w:r>
      <w:r>
        <w:rPr>
          <w:rFonts w:ascii="Times" w:hAnsi="Times"/>
          <w:rtl w:val="0"/>
        </w:rPr>
        <w:t>, Riki York</w:t>
      </w:r>
      <w:r>
        <w:rPr>
          <w:rFonts w:ascii="Times" w:hAnsi="Times"/>
          <w:position w:val="16"/>
          <w:sz w:val="14"/>
          <w:szCs w:val="14"/>
          <w:rtl w:val="0"/>
        </w:rPr>
        <w:t>1</w:t>
      </w:r>
      <w:r>
        <w:rPr>
          <w:rFonts w:ascii="Times" w:hAnsi="Times"/>
          <w:rtl w:val="0"/>
          <w:lang w:val="en-US"/>
        </w:rPr>
        <w:t>, Peter Shearer</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Samantha L. Tochen</w:t>
      </w:r>
      <w:r>
        <w:rPr>
          <w:rFonts w:ascii="Times" w:hAnsi="Times"/>
          <w:position w:val="16"/>
          <w:sz w:val="14"/>
          <w:szCs w:val="14"/>
          <w:rtl w:val="0"/>
        </w:rPr>
        <w:t>1</w:t>
      </w:r>
      <w:r>
        <w:rPr>
          <w:rFonts w:ascii="Times" w:hAnsi="Times"/>
          <w:rtl w:val="0"/>
        </w:rPr>
        <w:t>, Lynell K. Tanigoshi</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Beverly S. Gerdeman</w:t>
      </w:r>
      <w:r>
        <w:rPr>
          <w:rFonts w:ascii="Times" w:hAnsi="Times"/>
          <w:position w:val="16"/>
          <w:sz w:val="14"/>
          <w:szCs w:val="14"/>
          <w:rtl w:val="0"/>
        </w:rPr>
        <w:t>5</w:t>
      </w:r>
      <w:r>
        <w:rPr>
          <w:rFonts w:ascii="Times" w:hAnsi="Times"/>
          <w:rtl w:val="0"/>
        </w:rPr>
        <w:t>, Jana Lee</w:t>
      </w:r>
      <w:r>
        <w:rPr>
          <w:rFonts w:ascii="Times" w:hAnsi="Times"/>
          <w:position w:val="16"/>
          <w:sz w:val="14"/>
          <w:szCs w:val="14"/>
          <w:rtl w:val="0"/>
        </w:rPr>
        <w:t>6</w:t>
      </w:r>
      <w:r>
        <w:rPr>
          <w:rFonts w:ascii="Times" w:hAnsi="Times"/>
          <w:rtl w:val="0"/>
          <w:lang w:val="it-IT"/>
        </w:rPr>
        <w:t>, Claudio Loriatti</w:t>
      </w:r>
      <w:r>
        <w:rPr>
          <w:rFonts w:ascii="Times" w:hAnsi="Times"/>
          <w:position w:val="16"/>
          <w:sz w:val="14"/>
          <w:szCs w:val="14"/>
          <w:rtl w:val="0"/>
        </w:rPr>
        <w:t>7</w:t>
      </w:r>
      <w:r>
        <w:rPr>
          <w:rFonts w:ascii="Times" w:hAnsi="Times"/>
          <w:rtl w:val="0"/>
          <w:lang w:val="it-IT"/>
        </w:rPr>
        <w:t>, Gianfranco Anfora</w:t>
      </w:r>
      <w:r>
        <w:rPr>
          <w:rFonts w:ascii="Times" w:hAnsi="Times"/>
          <w:position w:val="16"/>
          <w:sz w:val="14"/>
          <w:szCs w:val="14"/>
          <w:rtl w:val="0"/>
        </w:rPr>
        <w:t>7</w:t>
      </w:r>
      <w:r>
        <w:rPr>
          <w:rFonts w:ascii="Times" w:hAnsi="Times"/>
          <w:rtl w:val="0"/>
          <w:lang w:val="it-IT"/>
        </w:rPr>
        <w:t>, Alberto Grassi</w:t>
      </w:r>
      <w:r>
        <w:rPr>
          <w:rFonts w:ascii="Times" w:hAnsi="Times"/>
          <w:position w:val="16"/>
          <w:sz w:val="14"/>
          <w:szCs w:val="14"/>
          <w:rtl w:val="0"/>
        </w:rPr>
        <w:t>7</w:t>
      </w:r>
      <w:r>
        <w:rPr>
          <w:rFonts w:ascii="Times" w:hAnsi="Times"/>
          <w:rtl w:val="0"/>
          <w:lang w:val="de-DE"/>
        </w:rPr>
        <w:t>, Rufus Isaacs</w:t>
      </w:r>
      <w:r>
        <w:rPr>
          <w:rFonts w:ascii="Times" w:hAnsi="Times"/>
          <w:position w:val="16"/>
          <w:sz w:val="14"/>
          <w:szCs w:val="14"/>
          <w:rtl w:val="0"/>
        </w:rPr>
        <w:t>8</w:t>
      </w:r>
      <w:r>
        <w:rPr>
          <w:rFonts w:ascii="Times" w:hAnsi="Times"/>
          <w:rtl w:val="0"/>
          <w:lang w:val="en-US"/>
        </w:rPr>
        <w:t>, and Hannah Burrack</w:t>
      </w:r>
      <w:r>
        <w:rPr>
          <w:rFonts w:ascii="Times" w:hAnsi="Times"/>
          <w:position w:val="16"/>
          <w:sz w:val="14"/>
          <w:szCs w:val="14"/>
          <w:rtl w:val="0"/>
        </w:rPr>
        <w:t>9</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lang w:val="nl-NL"/>
        </w:rPr>
        <w:t xml:space="preserve">Oregon State Univ., Aurora, OR, </w:t>
      </w:r>
      <w:r>
        <w:rPr>
          <w:rFonts w:ascii="Times" w:hAnsi="Times"/>
          <w:position w:val="16"/>
          <w:sz w:val="14"/>
          <w:szCs w:val="14"/>
          <w:rtl w:val="0"/>
        </w:rPr>
        <w:t>3</w:t>
      </w:r>
      <w:r>
        <w:rPr>
          <w:rFonts w:ascii="Times" w:hAnsi="Times"/>
          <w:rtl w:val="0"/>
          <w:lang w:val="en-US"/>
        </w:rPr>
        <w:t xml:space="preserve">Oregon State Univ., Hood River, OR, </w:t>
      </w:r>
      <w:r>
        <w:rPr>
          <w:rFonts w:ascii="Times" w:hAnsi="Times"/>
          <w:position w:val="16"/>
          <w:sz w:val="14"/>
          <w:szCs w:val="14"/>
          <w:rtl w:val="0"/>
        </w:rPr>
        <w:t>4</w:t>
      </w:r>
      <w:r>
        <w:rPr>
          <w:rFonts w:ascii="Times" w:hAnsi="Times"/>
          <w:rtl w:val="0"/>
          <w:lang w:val="en-US"/>
        </w:rPr>
        <w:t xml:space="preserve">Washington State Univ., Mt. Vernon, WA, </w:t>
      </w:r>
      <w:r>
        <w:rPr>
          <w:rFonts w:ascii="Times" w:hAnsi="Times"/>
          <w:position w:val="16"/>
          <w:sz w:val="14"/>
          <w:szCs w:val="14"/>
          <w:rtl w:val="0"/>
        </w:rPr>
        <w:t>5</w:t>
      </w:r>
      <w:r>
        <w:rPr>
          <w:rFonts w:ascii="Times" w:hAnsi="Times"/>
          <w:rtl w:val="0"/>
          <w:lang w:val="en-US"/>
        </w:rPr>
        <w:t xml:space="preserve">Washington State Univ., Vancouver, WA, </w:t>
      </w:r>
      <w:r>
        <w:rPr>
          <w:rFonts w:ascii="Times" w:hAnsi="Times"/>
          <w:position w:val="16"/>
          <w:sz w:val="14"/>
          <w:szCs w:val="14"/>
          <w:rtl w:val="0"/>
        </w:rPr>
        <w:t>6</w:t>
      </w:r>
      <w:r>
        <w:rPr>
          <w:rFonts w:ascii="Times" w:hAnsi="Times"/>
          <w:rtl w:val="0"/>
          <w:lang w:val="it-IT"/>
        </w:rPr>
        <w:t xml:space="preserve">USDA - ARS, Corvallis, OR, </w:t>
      </w:r>
      <w:r>
        <w:rPr>
          <w:rFonts w:ascii="Times" w:hAnsi="Times"/>
          <w:position w:val="16"/>
          <w:sz w:val="14"/>
          <w:szCs w:val="14"/>
          <w:rtl w:val="0"/>
        </w:rPr>
        <w:t>7</w:t>
      </w:r>
      <w:r>
        <w:rPr>
          <w:rFonts w:ascii="Times" w:hAnsi="Times"/>
          <w:rtl w:val="0"/>
          <w:lang w:val="en-US"/>
        </w:rPr>
        <w:t>Edmund Mach Foundation,</w:t>
      </w:r>
      <w:r>
        <w:rPr>
          <w:rFonts w:ascii="Arial Unicode MS" w:cs="Arial Unicode MS" w:hAnsi="Arial Unicode MS" w:eastAsia="Arial Unicode MS"/>
          <w:b w:val="0"/>
          <w:bCs w:val="0"/>
          <w:i w:val="0"/>
          <w:iCs w:val="0"/>
          <w:lang w:val="en-US"/>
        </w:rPr>
        <w:br w:type="textWrapping"/>
      </w:r>
      <w:r>
        <w:rPr>
          <w:rFonts w:ascii="Times" w:hAnsi="Times"/>
          <w:rtl w:val="0"/>
          <w:lang w:val="it-IT"/>
        </w:rPr>
        <w:t>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8</w:t>
      </w:r>
      <w:r>
        <w:rPr>
          <w:rFonts w:ascii="Times" w:hAnsi="Times"/>
          <w:rtl w:val="0"/>
          <w:lang w:val="it-IT"/>
        </w:rPr>
        <w:t>Michigan State Univ.,</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East Lansing, MI, </w:t>
      </w:r>
      <w:r>
        <w:rPr>
          <w:rFonts w:ascii="Times" w:hAnsi="Times"/>
          <w:position w:val="16"/>
          <w:sz w:val="14"/>
          <w:szCs w:val="14"/>
          <w:rtl w:val="0"/>
        </w:rPr>
        <w:t>9</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2850 </w:t>
      </w:r>
      <w:r>
        <w:rPr>
          <w:rFonts w:ascii="Times" w:hAnsi="Times"/>
          <w:rtl w:val="0"/>
          <w:lang w:val="en-US"/>
        </w:rPr>
        <w:t>Spotted wing drosophila</w:t>
      </w:r>
      <w:r>
        <w:rPr>
          <w:rFonts w:ascii="Times" w:hAnsi="Times" w:hint="default"/>
          <w:rtl w:val="0"/>
          <w:lang w:val="en-US"/>
        </w:rPr>
        <w:t>’</w:t>
      </w:r>
      <w:r>
        <w:rPr>
          <w:rFonts w:ascii="Times" w:hAnsi="Times"/>
          <w:rtl w:val="0"/>
          <w:lang w:val="es-ES_tradnl"/>
        </w:rPr>
        <w:t>s natural enemies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the importance of landscape ecology for classical biological control. </w:t>
      </w:r>
      <w:r>
        <w:rPr>
          <w:rFonts w:ascii="Times" w:hAnsi="Times"/>
          <w:b w:val="1"/>
          <w:bCs w:val="1"/>
          <w:rtl w:val="0"/>
          <w:lang w:val="nl-NL"/>
        </w:rPr>
        <w:t xml:space="preserve">Kent M. Daane </w:t>
      </w:r>
      <w:r>
        <w:rPr>
          <w:rFonts w:ascii="Times" w:hAnsi="Times"/>
          <w:rtl w:val="0"/>
          <w:lang w:val="nl-NL"/>
        </w:rPr>
        <w:t xml:space="preserve">(kdaane@ucanr.edu), Univ. of California, Berkeley,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2851 </w:t>
      </w:r>
      <w:r>
        <w:rPr>
          <w:rFonts w:ascii="Times" w:hAnsi="Times"/>
          <w:rtl w:val="0"/>
          <w:lang w:val="en-US"/>
        </w:rPr>
        <w:t>Tritrophic interactions between host plant, phytophagous and entomophagous insects: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case of the invasive species </w:t>
      </w:r>
      <w:r>
        <w:rPr>
          <w:rFonts w:ascii="Times" w:hAnsi="Times"/>
          <w:i w:val="1"/>
          <w:iCs w:val="1"/>
          <w:rtl w:val="0"/>
        </w:rPr>
        <w:t>Drosophila suzukii</w:t>
      </w:r>
      <w:r>
        <w:rPr>
          <w:rFonts w:ascii="Times" w:hAnsi="Times"/>
          <w:rtl w:val="0"/>
        </w:rPr>
        <w:t xml:space="preserve">. </w:t>
      </w:r>
      <w:r>
        <w:rPr>
          <w:rFonts w:ascii="Times" w:hAnsi="Times"/>
          <w:b w:val="1"/>
          <w:bCs w:val="1"/>
          <w:rtl w:val="0"/>
          <w:lang w:val="it-IT"/>
        </w:rPr>
        <w:t xml:space="preserve">Patricia Gibert </w:t>
      </w:r>
      <w:r>
        <w:rPr>
          <w:rFonts w:ascii="Times" w:hAnsi="Times"/>
          <w:rtl w:val="0"/>
        </w:rPr>
        <w:t>(patricia.gibert@univ-lyon1.fr)</w:t>
      </w:r>
      <w:r>
        <w:rPr>
          <w:rFonts w:ascii="Times" w:hAnsi="Times"/>
          <w:position w:val="16"/>
          <w:sz w:val="14"/>
          <w:szCs w:val="14"/>
          <w:rtl w:val="0"/>
        </w:rPr>
        <w:t>1</w:t>
      </w:r>
      <w:r>
        <w:rPr>
          <w:rFonts w:ascii="Times" w:hAnsi="Times"/>
          <w:rtl w:val="0"/>
          <w:lang w:val="da-DK"/>
        </w:rPr>
        <w:t>, Mathilde Poyet</w:t>
      </w:r>
      <w:r>
        <w:rPr>
          <w:rFonts w:ascii="Times" w:hAnsi="Times"/>
          <w:position w:val="16"/>
          <w:sz w:val="14"/>
          <w:szCs w:val="14"/>
          <w:rtl w:val="0"/>
        </w:rPr>
        <w:t>2</w:t>
      </w:r>
      <w:r>
        <w:rPr>
          <w:rFonts w:ascii="Times" w:hAnsi="Times"/>
          <w:rtl w:val="0"/>
          <w:lang w:val="fr-FR"/>
        </w:rPr>
        <w:t>, Patrice Eslin</w:t>
      </w:r>
      <w:r>
        <w:rPr>
          <w:rFonts w:ascii="Times" w:hAnsi="Times"/>
          <w:position w:val="16"/>
          <w:sz w:val="14"/>
          <w:szCs w:val="14"/>
          <w:rtl w:val="0"/>
        </w:rPr>
        <w:t>3</w:t>
      </w:r>
      <w:r>
        <w:rPr>
          <w:rFonts w:ascii="Times" w:hAnsi="Times"/>
          <w:rtl w:val="0"/>
          <w:lang w:val="es-ES_tradnl"/>
        </w:rPr>
        <w:t>, Olivier Chabrerie</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and Emmanuel Desouhant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Univ. Claude Bernard, Villeurbanne, France, </w:t>
      </w:r>
      <w:r>
        <w:rPr>
          <w:rFonts w:ascii="Times" w:hAnsi="Times"/>
          <w:position w:val="16"/>
          <w:sz w:val="14"/>
          <w:szCs w:val="14"/>
          <w:rtl w:val="0"/>
        </w:rPr>
        <w:t>2</w:t>
      </w:r>
      <w:r>
        <w:rPr>
          <w:rFonts w:ascii="Times" w:hAnsi="Times"/>
          <w:rtl w:val="0"/>
          <w:lang w:val="fr-FR"/>
        </w:rPr>
        <w:t xml:space="preserve">Lyon Univ., Villeurbanne, France, </w:t>
      </w:r>
      <w:r>
        <w:rPr>
          <w:rFonts w:ascii="Times" w:hAnsi="Times"/>
          <w:position w:val="16"/>
          <w:sz w:val="14"/>
          <w:szCs w:val="14"/>
          <w:rtl w:val="0"/>
        </w:rPr>
        <w:t>3</w:t>
      </w:r>
      <w:r>
        <w:rPr>
          <w:rFonts w:ascii="Times" w:hAnsi="Times"/>
          <w:rtl w:val="0"/>
          <w:lang w:val="de-DE"/>
        </w:rPr>
        <w:t xml:space="preserve">Univ. of Picardie Jules Verne, Amiens, France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2852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2853 </w:t>
      </w:r>
      <w:r>
        <w:rPr>
          <w:rFonts w:ascii="Times" w:hAnsi="Times"/>
          <w:rtl w:val="0"/>
          <w:lang w:val="en-US"/>
        </w:rPr>
        <w:t xml:space="preserve">The identification of viral pathogens suitable for the control of </w:t>
      </w:r>
      <w:r>
        <w:rPr>
          <w:rFonts w:ascii="Times" w:hAnsi="Times"/>
          <w:i w:val="1"/>
          <w:iCs w:val="1"/>
          <w:rtl w:val="0"/>
        </w:rPr>
        <w:t>Drosophila suzukii</w:t>
      </w:r>
      <w:r>
        <w:rPr>
          <w:rFonts w:ascii="Times" w:hAnsi="Times"/>
          <w:rtl w:val="0"/>
          <w:lang w:val="sv-SE"/>
        </w:rPr>
        <w:t>. Darren Obbard</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Nathan Medd </w:t>
      </w:r>
      <w:r>
        <w:rPr>
          <w:rFonts w:ascii="Times" w:hAnsi="Times"/>
          <w:rtl w:val="0"/>
        </w:rPr>
        <w:t>(nathan.medd@ed.ac.uk)</w:t>
      </w:r>
      <w:r>
        <w:rPr>
          <w:rFonts w:ascii="Times" w:hAnsi="Times"/>
          <w:position w:val="16"/>
          <w:sz w:val="14"/>
          <w:szCs w:val="14"/>
          <w:rtl w:val="0"/>
        </w:rPr>
        <w:t>1</w:t>
      </w:r>
      <w:r>
        <w:rPr>
          <w:rFonts w:ascii="Times" w:hAnsi="Times"/>
          <w:rtl w:val="0"/>
          <w:lang w:val="en-US"/>
        </w:rPr>
        <w:t>, Jerry Cross</w:t>
      </w:r>
      <w:r>
        <w:rPr>
          <w:rFonts w:ascii="Times" w:hAnsi="Times"/>
          <w:position w:val="16"/>
          <w:sz w:val="14"/>
          <w:szCs w:val="14"/>
          <w:rtl w:val="0"/>
        </w:rPr>
        <w:t>2</w:t>
      </w:r>
      <w:r>
        <w:rPr>
          <w:rFonts w:ascii="Times" w:hAnsi="Times"/>
          <w:rtl w:val="0"/>
          <w:lang w:val="en-US"/>
        </w:rPr>
        <w:t>, and Simon Fellous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Edinburgh, Edinburgh, United Kingdom, </w:t>
      </w:r>
      <w:r>
        <w:rPr>
          <w:rFonts w:ascii="Times" w:hAnsi="Times"/>
          <w:position w:val="16"/>
          <w:sz w:val="14"/>
          <w:szCs w:val="14"/>
          <w:rtl w:val="0"/>
        </w:rPr>
        <w:t>2</w:t>
      </w:r>
      <w:r>
        <w:rPr>
          <w:rFonts w:ascii="Times" w:hAnsi="Times"/>
          <w:rtl w:val="0"/>
          <w:lang w:val="en-US"/>
        </w:rPr>
        <w:t xml:space="preserve">East Malling Research, Kent, United Kingdom, </w:t>
      </w:r>
      <w:r>
        <w:rPr>
          <w:rFonts w:ascii="Times" w:hAnsi="Times"/>
          <w:position w:val="16"/>
          <w:sz w:val="14"/>
          <w:szCs w:val="14"/>
          <w:rtl w:val="0"/>
        </w:rPr>
        <w:t>3</w:t>
      </w:r>
      <w:r>
        <w:rPr>
          <w:rFonts w:ascii="Times" w:hAnsi="Times"/>
          <w:rtl w:val="0"/>
          <w:lang w:val="fr-FR"/>
        </w:rPr>
        <w:t xml:space="preserve">INRA, Montpellier, France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2854 </w:t>
      </w:r>
      <w:r>
        <w:rPr>
          <w:rFonts w:ascii="Times" w:hAnsi="Times"/>
          <w:rtl w:val="0"/>
          <w:lang w:val="en-US"/>
        </w:rPr>
        <w:t xml:space="preserve">Genome-enabled spotted wing drosophila research. </w:t>
      </w:r>
      <w:r>
        <w:rPr>
          <w:rFonts w:ascii="Times" w:hAnsi="Times"/>
          <w:b w:val="1"/>
          <w:bCs w:val="1"/>
          <w:rtl w:val="0"/>
        </w:rPr>
        <w:t xml:space="preserve">Joanna Chiu </w:t>
      </w:r>
      <w:r>
        <w:rPr>
          <w:rFonts w:ascii="Times" w:hAnsi="Times"/>
          <w:rtl w:val="0"/>
          <w:lang w:val="it-IT"/>
        </w:rPr>
        <w:t xml:space="preserve">(jcchiu@ucdavis.edu), Univ. of California, Davis, CA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2855 </w:t>
      </w:r>
      <w:r>
        <w:rPr>
          <w:rFonts w:ascii="Times" w:hAnsi="Times"/>
          <w:rtl w:val="0"/>
          <w:lang w:val="en-US"/>
        </w:rPr>
        <w:t xml:space="preserve">A season-long strategy to manage spotted wing drosophila. </w:t>
      </w:r>
      <w:r>
        <w:rPr>
          <w:rFonts w:ascii="Times" w:hAnsi="Times"/>
          <w:b w:val="1"/>
          <w:bCs w:val="1"/>
          <w:rtl w:val="0"/>
          <w:lang w:val="de-DE"/>
        </w:rPr>
        <w:t xml:space="preserve">Hannah Burrack </w:t>
      </w:r>
      <w:r>
        <w:rPr>
          <w:rFonts w:ascii="Times" w:hAnsi="Times"/>
          <w:rtl w:val="0"/>
        </w:rPr>
        <w:t>(hannah_burrack@ ncsu.edu)</w:t>
      </w:r>
      <w:r>
        <w:rPr>
          <w:rFonts w:ascii="Times" w:hAnsi="Times"/>
          <w:position w:val="16"/>
          <w:sz w:val="14"/>
          <w:szCs w:val="14"/>
          <w:rtl w:val="0"/>
        </w:rPr>
        <w:t>1</w:t>
      </w:r>
      <w:r>
        <w:rPr>
          <w:rFonts w:ascii="Times" w:hAnsi="Times"/>
          <w:rtl w:val="0"/>
          <w:lang w:val="nl-NL"/>
        </w:rPr>
        <w:t>, Lauren M. Diepenbrock</w:t>
      </w:r>
      <w:r>
        <w:rPr>
          <w:rFonts w:ascii="Times" w:hAnsi="Times"/>
          <w:position w:val="16"/>
          <w:sz w:val="14"/>
          <w:szCs w:val="14"/>
          <w:rtl w:val="0"/>
        </w:rPr>
        <w:t>2</w:t>
      </w:r>
      <w:r>
        <w:rPr>
          <w:rFonts w:ascii="Times" w:hAnsi="Times"/>
          <w:rtl w:val="0"/>
          <w:lang w:val="de-DE"/>
        </w:rPr>
        <w:t xml:space="preserve">, Katharine Swoboda Bhattarai </w:t>
      </w:r>
      <w:r>
        <w:rPr>
          <w:rFonts w:ascii="Times" w:hAnsi="Times"/>
          <w:position w:val="16"/>
          <w:sz w:val="14"/>
          <w:szCs w:val="14"/>
          <w:rtl w:val="0"/>
        </w:rPr>
        <w:t>1</w:t>
      </w:r>
      <w:r>
        <w:rPr>
          <w:rFonts w:ascii="Times" w:hAnsi="Times"/>
          <w:rtl w:val="0"/>
        </w:rPr>
        <w:t>, Yanan Zheng</w:t>
      </w:r>
      <w:r>
        <w:rPr>
          <w:rFonts w:ascii="Times" w:hAnsi="Times"/>
          <w:position w:val="16"/>
          <w:sz w:val="14"/>
          <w:szCs w:val="14"/>
          <w:rtl w:val="0"/>
        </w:rPr>
        <w:t>1</w:t>
      </w:r>
      <w:r>
        <w:rPr>
          <w:rFonts w:ascii="Times" w:hAnsi="Times"/>
          <w:rtl w:val="0"/>
          <w:lang w:val="en-US"/>
        </w:rPr>
        <w:t>, and Ashfaq Sial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Univ. of Missouri, Columbia, MO, </w:t>
      </w:r>
      <w:r>
        <w:rPr>
          <w:rFonts w:ascii="Times" w:hAnsi="Times"/>
          <w:position w:val="16"/>
          <w:sz w:val="14"/>
          <w:szCs w:val="14"/>
          <w:rtl w:val="0"/>
        </w:rPr>
        <w:t>3</w:t>
      </w:r>
      <w:r>
        <w:rPr>
          <w:rFonts w:ascii="Times" w:hAnsi="Times"/>
          <w:rtl w:val="0"/>
          <w:lang w:val="en-US"/>
        </w:rPr>
        <w:t xml:space="preserve">Univ. of California, Berkeley,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42" name="officeArt object"/>
            <wp:cNvGraphicFramePr/>
            <a:graphic xmlns:a="http://schemas.openxmlformats.org/drawingml/2006/main">
              <a:graphicData uri="http://schemas.openxmlformats.org/drawingml/2006/picture">
                <pic:pic xmlns:pic="http://schemas.openxmlformats.org/drawingml/2006/picture">
                  <pic:nvPicPr>
                    <pic:cNvPr id="107374274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43" name="officeArt object"/>
            <wp:cNvGraphicFramePr/>
            <a:graphic xmlns:a="http://schemas.openxmlformats.org/drawingml/2006/main">
              <a:graphicData uri="http://schemas.openxmlformats.org/drawingml/2006/picture">
                <pic:pic xmlns:pic="http://schemas.openxmlformats.org/drawingml/2006/picture">
                  <pic:nvPicPr>
                    <pic:cNvPr id="10737427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44" name="officeArt object"/>
            <wp:cNvGraphicFramePr/>
            <a:graphic xmlns:a="http://schemas.openxmlformats.org/drawingml/2006/main">
              <a:graphicData uri="http://schemas.openxmlformats.org/drawingml/2006/picture">
                <pic:pic xmlns:pic="http://schemas.openxmlformats.org/drawingml/2006/picture">
                  <pic:nvPicPr>
                    <pic:cNvPr id="107374274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45" name="officeArt object"/>
            <wp:cNvGraphicFramePr/>
            <a:graphic xmlns:a="http://schemas.openxmlformats.org/drawingml/2006/main">
              <a:graphicData uri="http://schemas.openxmlformats.org/drawingml/2006/picture">
                <pic:pic xmlns:pic="http://schemas.openxmlformats.org/drawingml/2006/picture">
                  <pic:nvPicPr>
                    <pic:cNvPr id="107374274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46" name="officeArt object"/>
            <wp:cNvGraphicFramePr/>
            <a:graphic xmlns:a="http://schemas.openxmlformats.org/drawingml/2006/main">
              <a:graphicData uri="http://schemas.openxmlformats.org/drawingml/2006/picture">
                <pic:pic xmlns:pic="http://schemas.openxmlformats.org/drawingml/2006/picture">
                  <pic:nvPicPr>
                    <pic:cNvPr id="107374274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Arboviruses and One Health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Dana Vanlandingham</w:t>
      </w:r>
      <w:r>
        <w:rPr>
          <w:rFonts w:ascii="Times" w:hAnsi="Times"/>
          <w:position w:val="16"/>
          <w:sz w:val="14"/>
          <w:szCs w:val="14"/>
          <w:rtl w:val="0"/>
          <w:lang w:val="ru-RU"/>
        </w:rPr>
        <w:t xml:space="preserve">1 </w:t>
      </w:r>
      <w:r>
        <w:rPr>
          <w:rFonts w:ascii="Times" w:hAnsi="Times"/>
          <w:rtl w:val="0"/>
          <w:lang w:val="en-US"/>
        </w:rPr>
        <w:t>and Rosemary Sang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Kenya Medical Research Institute, Nairobi, Kenya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2856 </w:t>
      </w:r>
      <w:r>
        <w:rPr>
          <w:rFonts w:ascii="Times" w:hAnsi="Times"/>
          <w:rtl w:val="0"/>
          <w:lang w:val="en-US"/>
        </w:rPr>
        <w:t xml:space="preserve">Ecology of West Nile virus in California exemplifies the One Health paradigm. </w:t>
      </w:r>
      <w:r>
        <w:rPr>
          <w:rFonts w:ascii="Times" w:hAnsi="Times"/>
          <w:b w:val="1"/>
          <w:bCs w:val="1"/>
          <w:rtl w:val="0"/>
          <w:lang w:val="de-DE"/>
        </w:rPr>
        <w:t xml:space="preserve">William Reisen </w:t>
      </w:r>
      <w:r>
        <w:rPr>
          <w:rFonts w:ascii="Times" w:hAnsi="Times"/>
          <w:rtl w:val="0"/>
          <w:lang w:val="de-DE"/>
        </w:rPr>
        <w:t xml:space="preserve">(wkreisen@gmail.com), Univ. of California, Davis,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2857 </w:t>
      </w:r>
      <w:r>
        <w:rPr>
          <w:rFonts w:ascii="Times" w:hAnsi="Times"/>
          <w:rtl w:val="0"/>
          <w:lang w:val="en-US"/>
        </w:rPr>
        <w:t xml:space="preserve">An arbovirus system with One Health consequences in East Africa. </w:t>
      </w:r>
      <w:r>
        <w:rPr>
          <w:rFonts w:ascii="Times" w:hAnsi="Times"/>
          <w:b w:val="1"/>
          <w:bCs w:val="1"/>
          <w:rtl w:val="0"/>
          <w:lang w:val="en-US"/>
        </w:rPr>
        <w:t xml:space="preserve">Ann Powers </w:t>
      </w:r>
      <w:r>
        <w:rPr>
          <w:rFonts w:ascii="Times" w:hAnsi="Times"/>
          <w:rtl w:val="0"/>
          <w:lang w:val="en-US"/>
        </w:rPr>
        <w:t xml:space="preserve">(akp7@cdc. gov), Centers for Disease Control and Prevention, Fort Collins, CO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2858 </w:t>
      </w:r>
      <w:r>
        <w:rPr>
          <w:rFonts w:ascii="Times" w:hAnsi="Times"/>
          <w:rtl w:val="0"/>
          <w:lang w:val="en-US"/>
        </w:rPr>
        <w:t xml:space="preserve">Arboviruses and hemorrhagic fever surveillance in Kenya towards achieving enhanced preparedness and response with a One Health approach. </w:t>
      </w:r>
      <w:r>
        <w:rPr>
          <w:rFonts w:ascii="Times" w:hAnsi="Times"/>
          <w:b w:val="1"/>
          <w:bCs w:val="1"/>
          <w:rtl w:val="0"/>
          <w:lang w:val="en-US"/>
        </w:rPr>
        <w:t xml:space="preserve">Rosemary Sang </w:t>
      </w:r>
      <w:r>
        <w:rPr>
          <w:rFonts w:ascii="Times" w:hAnsi="Times"/>
          <w:rtl w:val="0"/>
        </w:rPr>
        <w:t>(rosemary.sang@usamru-k. org)</w:t>
      </w:r>
      <w:r>
        <w:rPr>
          <w:rFonts w:ascii="Times" w:hAnsi="Times"/>
          <w:position w:val="16"/>
          <w:sz w:val="14"/>
          <w:szCs w:val="14"/>
          <w:rtl w:val="0"/>
        </w:rPr>
        <w:t>1</w:t>
      </w:r>
      <w:r>
        <w:rPr>
          <w:rFonts w:ascii="Times" w:hAnsi="Times"/>
          <w:rtl w:val="0"/>
        </w:rPr>
        <w:t>, Joel Lutomiah</w:t>
      </w:r>
      <w:r>
        <w:rPr>
          <w:rFonts w:ascii="Times" w:hAnsi="Times"/>
          <w:position w:val="16"/>
          <w:sz w:val="14"/>
          <w:szCs w:val="14"/>
          <w:rtl w:val="0"/>
        </w:rPr>
        <w:t>1</w:t>
      </w:r>
      <w:r>
        <w:rPr>
          <w:rFonts w:ascii="Times" w:hAnsi="Times"/>
          <w:rtl w:val="0"/>
          <w:lang w:val="it-IT"/>
        </w:rPr>
        <w:t>, Konongoi Limbaso</w:t>
      </w:r>
      <w:r>
        <w:rPr>
          <w:rFonts w:ascii="Times" w:hAnsi="Times"/>
          <w:position w:val="16"/>
          <w:sz w:val="14"/>
          <w:szCs w:val="14"/>
          <w:rtl w:val="0"/>
        </w:rPr>
        <w:t>1</w:t>
      </w:r>
      <w:r>
        <w:rPr>
          <w:rFonts w:ascii="Times" w:hAnsi="Times"/>
          <w:rtl w:val="0"/>
        </w:rPr>
        <w:t>, Victor Ofula</w:t>
      </w:r>
      <w:r>
        <w:rPr>
          <w:rFonts w:ascii="Times" w:hAnsi="Times"/>
          <w:position w:val="16"/>
          <w:sz w:val="14"/>
          <w:szCs w:val="14"/>
          <w:rtl w:val="0"/>
        </w:rPr>
        <w:t>2</w:t>
      </w:r>
      <w:r>
        <w:rPr>
          <w:rFonts w:ascii="Times" w:hAnsi="Times"/>
          <w:rtl w:val="0"/>
        </w:rPr>
        <w:t>, Albert Nyunja</w:t>
      </w:r>
      <w:r>
        <w:rPr>
          <w:rFonts w:ascii="Times" w:hAnsi="Times"/>
          <w:position w:val="16"/>
          <w:sz w:val="14"/>
          <w:szCs w:val="14"/>
          <w:rtl w:val="0"/>
        </w:rPr>
        <w:t>2</w:t>
      </w:r>
      <w:r>
        <w:rPr>
          <w:rFonts w:ascii="Times" w:hAnsi="Times"/>
          <w:rtl w:val="0"/>
        </w:rPr>
        <w:t>, Albina Makio</w:t>
      </w:r>
      <w:r>
        <w:rPr>
          <w:rFonts w:ascii="Times" w:hAnsi="Times"/>
          <w:position w:val="16"/>
          <w:sz w:val="14"/>
          <w:szCs w:val="14"/>
          <w:rtl w:val="0"/>
        </w:rPr>
        <w:t>2</w:t>
      </w:r>
      <w:r>
        <w:rPr>
          <w:rFonts w:ascii="Times" w:hAnsi="Times"/>
          <w:rtl w:val="0"/>
        </w:rPr>
        <w:t>, Frederick Eyase</w:t>
      </w:r>
      <w:r>
        <w:rPr>
          <w:rFonts w:ascii="Times" w:hAnsi="Times"/>
          <w:position w:val="16"/>
          <w:sz w:val="14"/>
          <w:szCs w:val="14"/>
          <w:rtl w:val="0"/>
        </w:rPr>
        <w:t>2</w:t>
      </w:r>
      <w:r>
        <w:rPr>
          <w:rFonts w:ascii="Times" w:hAnsi="Times"/>
          <w:rtl w:val="0"/>
          <w:lang w:val="en-US"/>
        </w:rPr>
        <w:t>, Rodney Colden</w:t>
      </w:r>
      <w:r>
        <w:rPr>
          <w:rFonts w:ascii="Times" w:hAnsi="Times"/>
          <w:position w:val="16"/>
          <w:sz w:val="14"/>
          <w:szCs w:val="14"/>
          <w:rtl w:val="0"/>
        </w:rPr>
        <w:t>2</w:t>
      </w:r>
      <w:r>
        <w:rPr>
          <w:rFonts w:ascii="Times" w:hAnsi="Times"/>
          <w:rtl w:val="0"/>
          <w:lang w:val="en-US"/>
        </w:rPr>
        <w:t>, Edith Chepkorir</w:t>
      </w:r>
      <w:r>
        <w:rPr>
          <w:rFonts w:ascii="Times" w:hAnsi="Times"/>
          <w:position w:val="16"/>
          <w:sz w:val="14"/>
          <w:szCs w:val="14"/>
          <w:rtl w:val="0"/>
        </w:rPr>
        <w:t>3</w:t>
      </w:r>
      <w:r>
        <w:rPr>
          <w:rFonts w:ascii="Times" w:hAnsi="Times"/>
          <w:rtl w:val="0"/>
          <w:lang w:val="da-DK"/>
        </w:rPr>
        <w:t>, Caroline Tigoi</w:t>
      </w:r>
      <w:r>
        <w:rPr>
          <w:rFonts w:ascii="Times" w:hAnsi="Times"/>
          <w:position w:val="16"/>
          <w:sz w:val="14"/>
          <w:szCs w:val="14"/>
          <w:rtl w:val="0"/>
        </w:rPr>
        <w:t>3</w:t>
      </w:r>
      <w:r>
        <w:rPr>
          <w:rFonts w:ascii="Times" w:hAnsi="Times"/>
          <w:rtl w:val="0"/>
          <w:lang w:val="it-IT"/>
        </w:rPr>
        <w:t>, Collins Odhiambo</w:t>
      </w:r>
      <w:r>
        <w:rPr>
          <w:rFonts w:ascii="Times" w:hAnsi="Times"/>
          <w:position w:val="16"/>
          <w:sz w:val="14"/>
          <w:szCs w:val="14"/>
          <w:rtl w:val="0"/>
        </w:rPr>
        <w:t>3</w:t>
      </w:r>
      <w:r>
        <w:rPr>
          <w:rFonts w:ascii="Times" w:hAnsi="Times"/>
          <w:rtl w:val="0"/>
        </w:rPr>
        <w:t>, Ian Njeru</w:t>
      </w:r>
      <w:r>
        <w:rPr>
          <w:rFonts w:ascii="Times" w:hAnsi="Times"/>
          <w:position w:val="16"/>
          <w:sz w:val="14"/>
          <w:szCs w:val="14"/>
          <w:rtl w:val="0"/>
        </w:rPr>
        <w:t>4</w:t>
      </w:r>
      <w:r>
        <w:rPr>
          <w:rFonts w:ascii="Times" w:hAnsi="Times"/>
          <w:rtl w:val="0"/>
          <w:lang w:val="it-IT"/>
        </w:rPr>
        <w:t>, Daniel Langat</w:t>
      </w:r>
      <w:r>
        <w:rPr>
          <w:rFonts w:ascii="Times" w:hAnsi="Times"/>
          <w:position w:val="16"/>
          <w:sz w:val="14"/>
          <w:szCs w:val="14"/>
          <w:rtl w:val="0"/>
        </w:rPr>
        <w:t>4</w:t>
      </w:r>
      <w:r>
        <w:rPr>
          <w:rFonts w:ascii="Times" w:hAnsi="Times"/>
          <w:rtl w:val="0"/>
        </w:rPr>
        <w:t>, Jaqueline Kasiiti</w:t>
      </w:r>
      <w:r>
        <w:rPr>
          <w:rFonts w:ascii="Times" w:hAnsi="Times"/>
          <w:position w:val="16"/>
          <w:sz w:val="14"/>
          <w:szCs w:val="14"/>
          <w:rtl w:val="0"/>
        </w:rPr>
        <w:t>5</w:t>
      </w:r>
      <w:r>
        <w:rPr>
          <w:rFonts w:ascii="Times" w:hAnsi="Times"/>
          <w:rtl w:val="0"/>
          <w:lang w:val="en-US"/>
        </w:rPr>
        <w:t>, and Rees Murithi</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Kenya Medical Research Institute, Nairobi, Kenya, </w:t>
      </w:r>
      <w:r>
        <w:rPr>
          <w:rFonts w:ascii="Times" w:hAnsi="Times"/>
          <w:position w:val="16"/>
          <w:sz w:val="14"/>
          <w:szCs w:val="14"/>
          <w:rtl w:val="0"/>
        </w:rPr>
        <w:t>2</w:t>
      </w:r>
      <w:r>
        <w:rPr>
          <w:rFonts w:ascii="Times" w:hAnsi="Times"/>
          <w:rtl w:val="0"/>
          <w:lang w:val="en-US"/>
        </w:rPr>
        <w:t xml:space="preserve">U.S. Army Medical Research Directorate, Nairobi, Kenya, </w:t>
      </w:r>
      <w:r>
        <w:rPr>
          <w:rFonts w:ascii="Times" w:hAnsi="Times"/>
          <w:position w:val="16"/>
          <w:sz w:val="14"/>
          <w:szCs w:val="14"/>
          <w:rtl w:val="0"/>
        </w:rPr>
        <w:t>3</w:t>
      </w:r>
      <w:r>
        <w:rPr>
          <w:rFonts w:ascii="Times" w:hAnsi="Times"/>
          <w:rtl w:val="0"/>
          <w:lang w:val="en-US"/>
        </w:rPr>
        <w:t xml:space="preserve">International Centre of Insect Physiology and Ecology, Nairobi, Kenya, </w:t>
      </w:r>
      <w:r>
        <w:rPr>
          <w:rFonts w:ascii="Times" w:hAnsi="Times"/>
          <w:position w:val="16"/>
          <w:sz w:val="14"/>
          <w:szCs w:val="14"/>
          <w:rtl w:val="0"/>
        </w:rPr>
        <w:t>4</w:t>
      </w:r>
      <w:r>
        <w:rPr>
          <w:rFonts w:ascii="Times" w:hAnsi="Times"/>
          <w:rtl w:val="0"/>
          <w:lang w:val="en-US"/>
        </w:rPr>
        <w:t xml:space="preserve">Ministry of Health, Nairobi, Kenya, </w:t>
      </w:r>
      <w:r>
        <w:rPr>
          <w:rFonts w:ascii="Times" w:hAnsi="Times"/>
          <w:position w:val="16"/>
          <w:sz w:val="14"/>
          <w:szCs w:val="14"/>
          <w:rtl w:val="0"/>
        </w:rPr>
        <w:t>5</w:t>
      </w:r>
      <w:r>
        <w:rPr>
          <w:rFonts w:ascii="Times" w:hAnsi="Times"/>
          <w:rtl w:val="0"/>
          <w:lang w:val="en-US"/>
        </w:rPr>
        <w:t xml:space="preserve">Ministry of Livestock, Nairobi, Kenya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2859 </w:t>
      </w:r>
      <w:r>
        <w:rPr>
          <w:rFonts w:ascii="Times" w:hAnsi="Times"/>
          <w:rtl w:val="0"/>
          <w:lang w:val="en-US"/>
        </w:rPr>
        <w:t xml:space="preserve">Climate-population analysis of potential mosquito vectors of emerging arbovirus disease threats to the US. </w:t>
      </w:r>
      <w:r>
        <w:rPr>
          <w:rFonts w:ascii="Times" w:hAnsi="Times"/>
          <w:b w:val="1"/>
          <w:bCs w:val="1"/>
          <w:rtl w:val="0"/>
          <w:lang w:val="en-US"/>
        </w:rPr>
        <w:t xml:space="preserve">Seth Britch </w:t>
      </w:r>
      <w:r>
        <w:rPr>
          <w:rFonts w:ascii="Times" w:hAnsi="Times"/>
          <w:rtl w:val="0"/>
          <w:lang w:val="en-US"/>
        </w:rPr>
        <w:t xml:space="preserve">(seth.britch@ars.usda. gov), USDA - ARS,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2860 </w:t>
      </w:r>
      <w:r>
        <w:rPr>
          <w:rFonts w:ascii="Times" w:hAnsi="Times"/>
          <w:rtl w:val="0"/>
          <w:lang w:val="en-US"/>
        </w:rPr>
        <w:t xml:space="preserve">Factors affecting the ability of mosquitoes to transmit Rift Valley fever virus. </w:t>
      </w:r>
      <w:r>
        <w:rPr>
          <w:rFonts w:ascii="Times" w:hAnsi="Times"/>
          <w:b w:val="1"/>
          <w:bCs w:val="1"/>
          <w:rtl w:val="0"/>
        </w:rPr>
        <w:t xml:space="preserve">Michael Turell </w:t>
      </w:r>
      <w:r>
        <w:rPr>
          <w:rFonts w:ascii="Times" w:hAnsi="Times"/>
          <w:rtl w:val="0"/>
          <w:lang w:val="en-US"/>
        </w:rPr>
        <w:t xml:space="preserve">(mturell@erols.com), U.S. Army Medical Command (Retired), Frederick,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2861 </w:t>
      </w:r>
      <w:r>
        <w:rPr>
          <w:rFonts w:ascii="Times" w:hAnsi="Times"/>
          <w:rtl w:val="0"/>
          <w:lang w:val="en-US"/>
        </w:rPr>
        <w:t>Chikungunya and mosquito vectors.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Stephen Higgs </w:t>
      </w:r>
      <w:r>
        <w:rPr>
          <w:rFonts w:ascii="Times" w:hAnsi="Times"/>
          <w:rtl w:val="0"/>
          <w:lang w:val="en-US"/>
        </w:rPr>
        <w:t xml:space="preserve">(shiggs@bri.ksu.edu), Yan-Jang Huang, and Dana Vanlandingham, Kansas State Univ., Manhattan, KS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2862 </w:t>
      </w:r>
      <w:r>
        <w:rPr>
          <w:rFonts w:ascii="Times" w:hAnsi="Times"/>
          <w:rtl w:val="0"/>
          <w:lang w:val="en-US"/>
        </w:rPr>
        <w:t xml:space="preserve">Zika virus transmission in the Americas. </w:t>
      </w:r>
      <w:r>
        <w:rPr>
          <w:rFonts w:ascii="Times" w:hAnsi="Times"/>
          <w:b w:val="1"/>
          <w:bCs w:val="1"/>
          <w:rtl w:val="0"/>
          <w:lang w:val="da-DK"/>
        </w:rPr>
        <w:t xml:space="preserve">Christopher Mores </w:t>
      </w:r>
      <w:r>
        <w:rPr>
          <w:rFonts w:ascii="Times" w:hAnsi="Times"/>
          <w:rtl w:val="0"/>
          <w:lang w:val="en-US"/>
        </w:rPr>
        <w:t>(cmores@lsu.edu)</w:t>
      </w:r>
      <w:r>
        <w:rPr>
          <w:rFonts w:ascii="Times" w:hAnsi="Times"/>
          <w:position w:val="16"/>
          <w:sz w:val="14"/>
          <w:szCs w:val="14"/>
          <w:rtl w:val="0"/>
        </w:rPr>
        <w:t>1,2</w:t>
      </w:r>
      <w:r>
        <w:rPr>
          <w:rFonts w:ascii="Times" w:hAnsi="Times"/>
          <w:rtl w:val="0"/>
          <w:lang w:val="en-US"/>
        </w:rPr>
        <w:t>, Craig Stoops</w:t>
      </w:r>
      <w:r>
        <w:rPr>
          <w:rFonts w:ascii="Times" w:hAnsi="Times"/>
          <w:position w:val="16"/>
          <w:sz w:val="14"/>
          <w:szCs w:val="14"/>
          <w:rtl w:val="0"/>
        </w:rPr>
        <w:t>2</w:t>
      </w:r>
      <w:r>
        <w:rPr>
          <w:rFonts w:ascii="Times" w:hAnsi="Times"/>
          <w:rtl w:val="0"/>
          <w:lang w:val="en-US"/>
        </w:rPr>
        <w:t>, and Rebecca Christofferson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rPr>
        <w:t xml:space="preserve">U.S. Navy, Lima, Peru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2863 </w:t>
      </w:r>
      <w:r>
        <w:rPr>
          <w:rFonts w:ascii="Times" w:hAnsi="Times"/>
          <w:rtl w:val="0"/>
          <w:lang w:val="en-US"/>
        </w:rPr>
        <w:t xml:space="preserve">Assessment of risk of a Japanese encephalitis virus introduction in the United States. </w:t>
      </w:r>
    </w:p>
    <w:p>
      <w:pPr>
        <w:pStyle w:val="Body"/>
        <w:widowControl w:val="0"/>
        <w:spacing w:after="240"/>
        <w:rPr>
          <w:rFonts w:ascii="Times" w:cs="Times" w:hAnsi="Times" w:eastAsia="Times"/>
        </w:rPr>
      </w:pPr>
      <w:r>
        <w:rPr>
          <w:rFonts w:ascii="Times" w:hAnsi="Times"/>
          <w:b w:val="1"/>
          <w:bCs w:val="1"/>
          <w:rtl w:val="0"/>
        </w:rPr>
        <w:t xml:space="preserve">Dana Vanlandingham </w:t>
      </w:r>
      <w:r>
        <w:rPr>
          <w:rFonts w:ascii="Times" w:hAnsi="Times"/>
          <w:rtl w:val="0"/>
        </w:rPr>
        <w:t>(dlvanlan@vet.ksu.edu)</w:t>
      </w:r>
      <w:r>
        <w:rPr>
          <w:rFonts w:ascii="Times" w:hAnsi="Times"/>
          <w:position w:val="16"/>
          <w:sz w:val="14"/>
          <w:szCs w:val="14"/>
          <w:rtl w:val="0"/>
        </w:rPr>
        <w:t>1</w:t>
      </w:r>
      <w:r>
        <w:rPr>
          <w:rFonts w:ascii="Times" w:hAnsi="Times"/>
          <w:rtl w:val="0"/>
        </w:rPr>
        <w:t>, Yan-Jang Huang</w:t>
      </w:r>
      <w:r>
        <w:rPr>
          <w:rFonts w:ascii="Times" w:hAnsi="Times"/>
          <w:position w:val="16"/>
          <w:sz w:val="14"/>
          <w:szCs w:val="14"/>
          <w:rtl w:val="0"/>
        </w:rPr>
        <w:t>1</w:t>
      </w:r>
      <w:r>
        <w:rPr>
          <w:rFonts w:ascii="Times" w:hAnsi="Times"/>
          <w:rtl w:val="0"/>
          <w:lang w:val="de-DE"/>
        </w:rPr>
        <w:t>, Susan Hettenbach</w:t>
      </w:r>
      <w:r>
        <w:rPr>
          <w:rFonts w:ascii="Times" w:hAnsi="Times"/>
          <w:position w:val="16"/>
          <w:sz w:val="14"/>
          <w:szCs w:val="14"/>
          <w:rtl w:val="0"/>
        </w:rPr>
        <w:t>1</w:t>
      </w:r>
      <w:r>
        <w:rPr>
          <w:rFonts w:ascii="Times" w:hAnsi="Times"/>
          <w:rtl w:val="0"/>
          <w:lang w:val="da-DK"/>
        </w:rPr>
        <w:t>, Julie Harbin</w:t>
      </w:r>
      <w:r>
        <w:rPr>
          <w:rFonts w:ascii="Times" w:hAnsi="Times"/>
          <w:position w:val="16"/>
          <w:sz w:val="14"/>
          <w:szCs w:val="14"/>
          <w:rtl w:val="0"/>
        </w:rPr>
        <w:t>1</w:t>
      </w:r>
      <w:r>
        <w:rPr>
          <w:rFonts w:ascii="Times" w:hAnsi="Times"/>
          <w:rtl w:val="0"/>
          <w:lang w:val="en-US"/>
        </w:rPr>
        <w:t>, So Lee Park</w:t>
      </w:r>
      <w:r>
        <w:rPr>
          <w:rFonts w:ascii="Times" w:hAnsi="Times"/>
          <w:position w:val="16"/>
          <w:sz w:val="14"/>
          <w:szCs w:val="14"/>
          <w:rtl w:val="0"/>
        </w:rPr>
        <w:t>1</w:t>
      </w:r>
      <w:r>
        <w:rPr>
          <w:rFonts w:ascii="Times" w:hAnsi="Times"/>
          <w:rtl w:val="0"/>
          <w:lang w:val="it-IT"/>
        </w:rPr>
        <w:t>, Alan Barrett</w:t>
      </w:r>
      <w:r>
        <w:rPr>
          <w:rFonts w:ascii="Times" w:hAnsi="Times"/>
          <w:position w:val="16"/>
          <w:sz w:val="14"/>
          <w:szCs w:val="14"/>
          <w:rtl w:val="0"/>
        </w:rPr>
        <w:t>2</w:t>
      </w:r>
      <w:r>
        <w:rPr>
          <w:rFonts w:ascii="Times" w:hAnsi="Times"/>
          <w:rtl w:val="0"/>
        </w:rPr>
        <w:t>, Lee Cohnstaedt</w:t>
      </w:r>
      <w:r>
        <w:rPr>
          <w:rFonts w:ascii="Times" w:hAnsi="Times"/>
          <w:position w:val="16"/>
          <w:sz w:val="14"/>
          <w:szCs w:val="14"/>
          <w:rtl w:val="0"/>
        </w:rPr>
        <w:t>3</w:t>
      </w:r>
      <w:r>
        <w:rPr>
          <w:rFonts w:ascii="Times" w:hAnsi="Times"/>
          <w:rtl w:val="0"/>
          <w:lang w:val="en-US"/>
        </w:rPr>
        <w:t>, and Stephen Higgs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The Univ. of Texas, Galveston, TX, </w:t>
      </w:r>
      <w:r>
        <w:rPr>
          <w:rFonts w:ascii="Times" w:hAnsi="Times"/>
          <w:position w:val="16"/>
          <w:sz w:val="14"/>
          <w:szCs w:val="14"/>
          <w:rtl w:val="0"/>
        </w:rPr>
        <w:t>3</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2864 </w:t>
      </w:r>
      <w:r>
        <w:rPr>
          <w:rFonts w:ascii="Times" w:hAnsi="Times"/>
          <w:rtl w:val="0"/>
          <w:lang w:val="en-US"/>
        </w:rPr>
        <w:t xml:space="preserve">Viral genetics as a critical factor to control the infection and dissemination of yellow fever virus in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Yan-Jang Huang </w:t>
      </w:r>
      <w:r>
        <w:rPr>
          <w:rFonts w:ascii="Times" w:hAnsi="Times"/>
          <w:rtl w:val="0"/>
        </w:rPr>
        <w:t>(yshuang@ksu.edu)</w:t>
      </w:r>
      <w:r>
        <w:rPr>
          <w:rFonts w:ascii="Times" w:hAnsi="Times"/>
          <w:position w:val="16"/>
          <w:sz w:val="14"/>
          <w:szCs w:val="14"/>
          <w:rtl w:val="0"/>
        </w:rPr>
        <w:t>1</w:t>
      </w:r>
      <w:r>
        <w:rPr>
          <w:rFonts w:ascii="Times" w:hAnsi="Times"/>
          <w:rtl w:val="0"/>
        </w:rPr>
        <w:t>, John Nuckols</w:t>
      </w:r>
      <w:r>
        <w:rPr>
          <w:rFonts w:ascii="Times" w:hAnsi="Times"/>
          <w:position w:val="16"/>
          <w:sz w:val="14"/>
          <w:szCs w:val="14"/>
          <w:rtl w:val="0"/>
        </w:rPr>
        <w:t>2</w:t>
      </w:r>
      <w:r>
        <w:rPr>
          <w:rFonts w:ascii="Times" w:hAnsi="Times"/>
          <w:rtl w:val="0"/>
          <w:lang w:val="de-DE"/>
        </w:rPr>
        <w:t>, Stephen Higgs</w:t>
      </w:r>
      <w:r>
        <w:rPr>
          <w:rFonts w:ascii="Times" w:hAnsi="Times"/>
          <w:position w:val="16"/>
          <w:sz w:val="14"/>
          <w:szCs w:val="14"/>
          <w:rtl w:val="0"/>
        </w:rPr>
        <w:t>1</w:t>
      </w:r>
      <w:r>
        <w:rPr>
          <w:rFonts w:ascii="Times" w:hAnsi="Times"/>
          <w:rtl w:val="0"/>
          <w:lang w:val="it-IT"/>
        </w:rPr>
        <w:t>, Alan Barrett</w:t>
      </w:r>
      <w:r>
        <w:rPr>
          <w:rFonts w:ascii="Times" w:hAnsi="Times"/>
          <w:position w:val="16"/>
          <w:sz w:val="14"/>
          <w:szCs w:val="14"/>
          <w:rtl w:val="0"/>
        </w:rPr>
        <w:t>3</w:t>
      </w:r>
      <w:r>
        <w:rPr>
          <w:rFonts w:ascii="Times" w:hAnsi="Times"/>
          <w:rtl w:val="0"/>
          <w:lang w:val="de-DE"/>
        </w:rPr>
        <w:t>, and Dana Vanlandingham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U.S. Army, Fort Detrick, MD, </w:t>
      </w:r>
      <w:r>
        <w:rPr>
          <w:rFonts w:ascii="Times" w:hAnsi="Times"/>
          <w:position w:val="16"/>
          <w:sz w:val="14"/>
          <w:szCs w:val="14"/>
          <w:rtl w:val="0"/>
        </w:rPr>
        <w:t>3</w:t>
      </w:r>
      <w:r>
        <w:rPr>
          <w:rFonts w:ascii="Times" w:hAnsi="Times"/>
          <w:rtl w:val="0"/>
          <w:lang w:val="en-US"/>
        </w:rPr>
        <w:t xml:space="preserve">The Univ. of Texas, Galveston, TX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2865 </w:t>
      </w:r>
      <w:r>
        <w:rPr>
          <w:rFonts w:ascii="Times" w:hAnsi="Times"/>
          <w:rtl w:val="0"/>
          <w:lang w:val="en-US"/>
        </w:rPr>
        <w:t xml:space="preserve">Molecular signatures of a midgut escape barrier in </w:t>
      </w:r>
      <w:r>
        <w:rPr>
          <w:rFonts w:ascii="Times" w:hAnsi="Times"/>
          <w:i w:val="1"/>
          <w:iCs w:val="1"/>
          <w:rtl w:val="0"/>
          <w:lang w:val="fr-FR"/>
        </w:rPr>
        <w:t xml:space="preserve">Culex quinquefasciatus </w:t>
      </w:r>
      <w:r>
        <w:rPr>
          <w:rFonts w:ascii="Times" w:hAnsi="Times"/>
          <w:rtl w:val="0"/>
          <w:lang w:val="en-US"/>
        </w:rPr>
        <w:t xml:space="preserve">mosquitoes infected by West Nile virus. </w:t>
      </w:r>
      <w:r>
        <w:rPr>
          <w:rFonts w:ascii="Times" w:hAnsi="Times"/>
          <w:b w:val="1"/>
          <w:bCs w:val="1"/>
          <w:rtl w:val="0"/>
          <w:lang w:val="en-US"/>
        </w:rPr>
        <w:t xml:space="preserve">Gregory Ebel </w:t>
      </w:r>
      <w:r>
        <w:rPr>
          <w:rFonts w:ascii="Times" w:hAnsi="Times"/>
          <w:rtl w:val="0"/>
          <w:lang w:val="it-IT"/>
        </w:rPr>
        <w:t xml:space="preserve">(gregory.ebel@colostate.edu), Colorado State Univ., Fort Collins, CO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New Insights into the Metabolism of Mosquitoes that are Vectors of Human Diseases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it-IT"/>
        </w:rPr>
        <w:t xml:space="preserve">Patricia Scaraffia, Tulane Univ., New Orleans, LA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2866 </w:t>
      </w:r>
      <w:r>
        <w:rPr>
          <w:rFonts w:ascii="Times" w:hAnsi="Times"/>
          <w:rtl w:val="0"/>
          <w:lang w:val="en-US"/>
        </w:rPr>
        <w:t xml:space="preserve">Temporal regulation of metabolism during mosquito reproduction. </w:t>
      </w:r>
      <w:r>
        <w:rPr>
          <w:rFonts w:ascii="Times" w:hAnsi="Times"/>
          <w:b w:val="1"/>
          <w:bCs w:val="1"/>
          <w:rtl w:val="0"/>
          <w:lang w:val="it-IT"/>
        </w:rPr>
        <w:t xml:space="preserve">Alexander Raikhel </w:t>
      </w:r>
      <w:r>
        <w:rPr>
          <w:rFonts w:ascii="Times" w:hAnsi="Times"/>
          <w:rtl w:val="0"/>
        </w:rPr>
        <w:t>(araikhel@ ucr.edu)</w:t>
      </w:r>
      <w:r>
        <w:rPr>
          <w:rFonts w:ascii="Times" w:hAnsi="Times"/>
          <w:position w:val="16"/>
          <w:sz w:val="14"/>
          <w:szCs w:val="14"/>
          <w:rtl w:val="0"/>
        </w:rPr>
        <w:t>1</w:t>
      </w:r>
      <w:r>
        <w:rPr>
          <w:rFonts w:ascii="Times" w:hAnsi="Times"/>
          <w:rtl w:val="0"/>
        </w:rPr>
        <w:t>, Yuan Hou</w:t>
      </w:r>
      <w:r>
        <w:rPr>
          <w:rFonts w:ascii="Times" w:hAnsi="Times"/>
          <w:position w:val="16"/>
          <w:sz w:val="14"/>
          <w:szCs w:val="14"/>
          <w:rtl w:val="0"/>
        </w:rPr>
        <w:t>2</w:t>
      </w:r>
      <w:r>
        <w:rPr>
          <w:rFonts w:ascii="Times" w:hAnsi="Times"/>
          <w:rtl w:val="0"/>
          <w:lang w:val="de-DE"/>
        </w:rPr>
        <w:t>, Xue-Li Wang</w:t>
      </w:r>
      <w:r>
        <w:rPr>
          <w:rFonts w:ascii="Times" w:hAnsi="Times"/>
          <w:position w:val="16"/>
          <w:sz w:val="14"/>
          <w:szCs w:val="14"/>
          <w:rtl w:val="0"/>
        </w:rPr>
        <w:t>2</w:t>
      </w:r>
      <w:r>
        <w:rPr>
          <w:rFonts w:ascii="Times" w:hAnsi="Times"/>
          <w:rtl w:val="0"/>
          <w:lang w:val="sv-SE"/>
        </w:rPr>
        <w:t>, Tusar Saha</w:t>
      </w:r>
      <w:r>
        <w:rPr>
          <w:rFonts w:ascii="Times" w:hAnsi="Times"/>
          <w:position w:val="16"/>
          <w:sz w:val="14"/>
          <w:szCs w:val="14"/>
          <w:rtl w:val="0"/>
        </w:rPr>
        <w:t>1</w:t>
      </w:r>
      <w:r>
        <w:rPr>
          <w:rFonts w:ascii="Times" w:hAnsi="Times"/>
          <w:rtl w:val="0"/>
        </w:rPr>
        <w:t>, Sourav Roy</w:t>
      </w:r>
      <w:r>
        <w:rPr>
          <w:rFonts w:ascii="Times" w:hAnsi="Times"/>
          <w:position w:val="16"/>
          <w:sz w:val="14"/>
          <w:szCs w:val="14"/>
          <w:rtl w:val="0"/>
        </w:rPr>
        <w:t>1</w:t>
      </w:r>
      <w:r>
        <w:rPr>
          <w:rFonts w:ascii="Times" w:hAnsi="Times"/>
          <w:rtl w:val="0"/>
        </w:rPr>
        <w:t>, Bo Zhao</w:t>
      </w:r>
      <w:r>
        <w:rPr>
          <w:rFonts w:ascii="Times" w:hAnsi="Times"/>
          <w:position w:val="16"/>
          <w:sz w:val="14"/>
          <w:szCs w:val="14"/>
          <w:rtl w:val="0"/>
        </w:rPr>
        <w:t>1</w:t>
      </w:r>
      <w:r>
        <w:rPr>
          <w:rFonts w:ascii="Times" w:hAnsi="Times"/>
          <w:rtl w:val="0"/>
          <w:lang w:val="de-DE"/>
        </w:rPr>
        <w:t>, and Zhen Zou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2867 </w:t>
      </w:r>
      <w:r>
        <w:rPr>
          <w:rFonts w:ascii="Times" w:hAnsi="Times"/>
          <w:rtl w:val="0"/>
          <w:lang w:val="en-US"/>
        </w:rPr>
        <w:t xml:space="preserve">Metabolic analysis of the juvenile hormone synthesis pathways in mosquitoes. </w:t>
      </w:r>
      <w:r>
        <w:rPr>
          <w:rFonts w:ascii="Times" w:hAnsi="Times"/>
          <w:b w:val="1"/>
          <w:bCs w:val="1"/>
          <w:rtl w:val="0"/>
          <w:lang w:val="it-IT"/>
        </w:rPr>
        <w:t xml:space="preserve">Fernando Noriega </w:t>
      </w:r>
      <w:r>
        <w:rPr>
          <w:rFonts w:ascii="Times" w:hAnsi="Times"/>
          <w:rtl w:val="0"/>
          <w:lang w:val="it-IT"/>
        </w:rPr>
        <w:t xml:space="preserve">(noriegaf@fiu.edu), Marcela Nouzova, Crisalejandra Rivera-Perez, and Maria Areiza, Florida International Univ., Miami,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2868 </w:t>
      </w:r>
      <w:r>
        <w:rPr>
          <w:rFonts w:ascii="Times" w:hAnsi="Times"/>
          <w:rtl w:val="0"/>
          <w:lang w:val="en-US"/>
        </w:rPr>
        <w:t xml:space="preserve">Transcriptome sequencing provides insights to the metabolic underpinnings of photoperiodic dia- pause in the Asian tiger mosquito, </w:t>
      </w:r>
      <w:r>
        <w:rPr>
          <w:rFonts w:ascii="Times" w:hAnsi="Times"/>
          <w:i w:val="1"/>
          <w:iCs w:val="1"/>
          <w:rtl w:val="0"/>
          <w:lang w:val="en-US"/>
        </w:rPr>
        <w:t>Aedes albopictus</w:t>
      </w:r>
      <w:r>
        <w:rPr>
          <w:rFonts w:ascii="Times" w:hAnsi="Times"/>
          <w:rtl w:val="0"/>
        </w:rPr>
        <w:t xml:space="preserve">. </w:t>
      </w:r>
      <w:r>
        <w:rPr>
          <w:rFonts w:ascii="Times" w:hAnsi="Times"/>
          <w:b w:val="1"/>
          <w:bCs w:val="1"/>
          <w:rtl w:val="0"/>
        </w:rPr>
        <w:t xml:space="preserve">Peter A. Armbruster </w:t>
      </w:r>
      <w:r>
        <w:rPr>
          <w:rFonts w:ascii="Times" w:hAnsi="Times"/>
          <w:rtl w:val="0"/>
          <w:lang w:val="en-US"/>
        </w:rPr>
        <w:t>(paa9@georgetown.edu)</w:t>
      </w:r>
      <w:r>
        <w:rPr>
          <w:rFonts w:ascii="Times" w:hAnsi="Times"/>
          <w:position w:val="16"/>
          <w:sz w:val="14"/>
          <w:szCs w:val="14"/>
          <w:rtl w:val="0"/>
        </w:rPr>
        <w:t>1</w:t>
      </w:r>
      <w:r>
        <w:rPr>
          <w:rFonts w:ascii="Times" w:hAnsi="Times"/>
          <w:rtl w:val="0"/>
        </w:rPr>
        <w:t>, Xin Huang</w:t>
      </w:r>
      <w:r>
        <w:rPr>
          <w:rFonts w:ascii="Times" w:hAnsi="Times"/>
          <w:position w:val="16"/>
          <w:sz w:val="14"/>
          <w:szCs w:val="14"/>
          <w:rtl w:val="0"/>
        </w:rPr>
        <w:t>1</w:t>
      </w:r>
      <w:r>
        <w:rPr>
          <w:rFonts w:ascii="Times" w:hAnsi="Times"/>
          <w:rtl w:val="0"/>
          <w:lang w:val="en-US"/>
        </w:rPr>
        <w:t>, Zachary A. Batz</w:t>
      </w:r>
      <w:r>
        <w:rPr>
          <w:rFonts w:ascii="Times" w:hAnsi="Times"/>
          <w:position w:val="16"/>
          <w:sz w:val="14"/>
          <w:szCs w:val="14"/>
          <w:rtl w:val="0"/>
        </w:rPr>
        <w:t>1</w:t>
      </w:r>
      <w:r>
        <w:rPr>
          <w:rFonts w:ascii="Times" w:hAnsi="Times"/>
          <w:rtl w:val="0"/>
          <w:lang w:val="de-DE"/>
        </w:rPr>
        <w:t>, Monica F. Poelchau</w:t>
      </w:r>
      <w:r>
        <w:rPr>
          <w:rFonts w:ascii="Times" w:hAnsi="Times"/>
          <w:position w:val="16"/>
          <w:sz w:val="14"/>
          <w:szCs w:val="14"/>
          <w:rtl w:val="0"/>
        </w:rPr>
        <w:t>1</w:t>
      </w:r>
      <w:r>
        <w:rPr>
          <w:rFonts w:ascii="Times" w:hAnsi="Times"/>
          <w:rtl w:val="0"/>
          <w:lang w:val="da-DK"/>
        </w:rPr>
        <w:t>, Julie A. Reynolds</w:t>
      </w:r>
      <w:r>
        <w:rPr>
          <w:rFonts w:ascii="Times" w:hAnsi="Times"/>
          <w:position w:val="16"/>
          <w:sz w:val="14"/>
          <w:szCs w:val="14"/>
          <w:rtl w:val="0"/>
        </w:rPr>
        <w:t>2</w:t>
      </w:r>
      <w:r>
        <w:rPr>
          <w:rFonts w:ascii="Times" w:hAnsi="Times"/>
          <w:rtl w:val="0"/>
          <w:lang w:val="en-US"/>
        </w:rPr>
        <w:t>, and David L. Denlinger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Georgetown Univ., Washington, DC, </w:t>
      </w:r>
      <w:r>
        <w:rPr>
          <w:rFonts w:ascii="Times" w:hAnsi="Times"/>
          <w:position w:val="16"/>
          <w:sz w:val="14"/>
          <w:szCs w:val="14"/>
          <w:rtl w:val="0"/>
        </w:rPr>
        <w:t>2</w:t>
      </w:r>
      <w:r>
        <w:rPr>
          <w:rFonts w:ascii="Times" w:hAnsi="Times"/>
          <w:rtl w:val="0"/>
          <w:lang w:val="it-IT"/>
        </w:rPr>
        <w:t xml:space="preserve">The Ohio State Univ., Columbus, OH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2869 </w:t>
      </w:r>
      <w:r>
        <w:rPr>
          <w:rFonts w:ascii="Times" w:hAnsi="Times"/>
          <w:rtl w:val="0"/>
          <w:lang w:val="en-US"/>
        </w:rPr>
        <w:t xml:space="preserve">Recent advances in the understanding of nitro- gen and carbon metabolism in </w:t>
      </w:r>
      <w:r>
        <w:rPr>
          <w:rFonts w:ascii="Times" w:hAnsi="Times"/>
          <w:i w:val="1"/>
          <w:iCs w:val="1"/>
          <w:rtl w:val="0"/>
        </w:rPr>
        <w:t xml:space="preserve">Aedes aegypti </w:t>
      </w:r>
      <w:r>
        <w:rPr>
          <w:rFonts w:ascii="Times" w:hAnsi="Times"/>
          <w:rtl w:val="0"/>
          <w:lang w:val="nl-NL"/>
        </w:rPr>
        <w:t xml:space="preserve">mosqui- toes. </w:t>
      </w:r>
      <w:r>
        <w:rPr>
          <w:rFonts w:ascii="Times" w:hAnsi="Times"/>
          <w:b w:val="1"/>
          <w:bCs w:val="1"/>
          <w:rtl w:val="0"/>
          <w:lang w:val="it-IT"/>
        </w:rPr>
        <w:t xml:space="preserve">Patricia Scaraffia </w:t>
      </w:r>
      <w:r>
        <w:rPr>
          <w:rFonts w:ascii="Times" w:hAnsi="Times"/>
          <w:rtl w:val="0"/>
          <w:lang w:val="it-IT"/>
        </w:rPr>
        <w:t xml:space="preserve">(pscaraff@tulane.edu), Tulane Univ., New Orleans, LA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2870 </w:t>
      </w:r>
      <w:r>
        <w:rPr>
          <w:rFonts w:ascii="Times" w:hAnsi="Times"/>
          <w:rtl w:val="0"/>
          <w:lang w:val="en-US"/>
        </w:rPr>
        <w:t xml:space="preserve">Exploiting metabolic pathways to regulate vec- tor competence in </w:t>
      </w:r>
      <w:r>
        <w:rPr>
          <w:rFonts w:ascii="Times" w:hAnsi="Times"/>
          <w:i w:val="1"/>
          <w:iCs w:val="1"/>
          <w:rtl w:val="0"/>
        </w:rPr>
        <w:t xml:space="preserve">Aedes aegypti </w:t>
      </w:r>
      <w:r>
        <w:rPr>
          <w:rFonts w:ascii="Times" w:hAnsi="Times"/>
          <w:rtl w:val="0"/>
          <w:lang w:val="en-US"/>
        </w:rPr>
        <w:t xml:space="preserve">during dengue virus infection. </w:t>
      </w:r>
      <w:r>
        <w:rPr>
          <w:rFonts w:ascii="Times" w:hAnsi="Times"/>
          <w:b w:val="1"/>
          <w:bCs w:val="1"/>
          <w:rtl w:val="0"/>
        </w:rPr>
        <w:t xml:space="preserve">Rushika Perera </w:t>
      </w:r>
      <w:r>
        <w:rPr>
          <w:rFonts w:ascii="Times" w:hAnsi="Times"/>
          <w:rtl w:val="0"/>
          <w:lang w:val="it-IT"/>
        </w:rPr>
        <w:t>(rushika.perera@colostate. edu)</w:t>
      </w:r>
      <w:r>
        <w:rPr>
          <w:rFonts w:ascii="Times" w:hAnsi="Times"/>
          <w:position w:val="16"/>
          <w:sz w:val="14"/>
          <w:szCs w:val="14"/>
          <w:rtl w:val="0"/>
        </w:rPr>
        <w:t>1</w:t>
      </w:r>
      <w:r>
        <w:rPr>
          <w:rFonts w:ascii="Times" w:hAnsi="Times"/>
          <w:rtl w:val="0"/>
        </w:rPr>
        <w:t>, Nunya Chotiwan</w:t>
      </w:r>
      <w:r>
        <w:rPr>
          <w:rFonts w:ascii="Times" w:hAnsi="Times"/>
          <w:position w:val="16"/>
          <w:sz w:val="14"/>
          <w:szCs w:val="14"/>
          <w:rtl w:val="0"/>
        </w:rPr>
        <w:t>1</w:t>
      </w:r>
      <w:r>
        <w:rPr>
          <w:rFonts w:ascii="Times" w:hAnsi="Times"/>
          <w:rtl w:val="0"/>
          <w:lang w:val="fr-FR"/>
        </w:rPr>
        <w:t>, Barb Andre</w:t>
      </w:r>
      <w:r>
        <w:rPr>
          <w:rFonts w:ascii="Times" w:hAnsi="Times"/>
          <w:position w:val="16"/>
          <w:sz w:val="14"/>
          <w:szCs w:val="14"/>
          <w:rtl w:val="0"/>
        </w:rPr>
        <w:t>1</w:t>
      </w:r>
      <w:r>
        <w:rPr>
          <w:rFonts w:ascii="Times" w:hAnsi="Times"/>
          <w:rtl w:val="0"/>
          <w:lang w:val="fr-FR"/>
        </w:rPr>
        <w:t>, Irma San- chez-Vargus</w:t>
      </w:r>
      <w:r>
        <w:rPr>
          <w:rFonts w:ascii="Times" w:hAnsi="Times"/>
          <w:position w:val="16"/>
          <w:sz w:val="14"/>
          <w:szCs w:val="14"/>
          <w:rtl w:val="0"/>
        </w:rPr>
        <w:t>1</w:t>
      </w:r>
      <w:r>
        <w:rPr>
          <w:rFonts w:ascii="Times" w:hAnsi="Times"/>
          <w:rtl w:val="0"/>
        </w:rPr>
        <w:t>, Jeffrey M. Grabowski</w:t>
      </w:r>
      <w:r>
        <w:rPr>
          <w:rFonts w:ascii="Times" w:hAnsi="Times"/>
          <w:position w:val="16"/>
          <w:sz w:val="14"/>
          <w:szCs w:val="14"/>
          <w:rtl w:val="0"/>
        </w:rPr>
        <w:t>2</w:t>
      </w:r>
      <w:r>
        <w:rPr>
          <w:rFonts w:ascii="Times" w:hAnsi="Times"/>
          <w:rtl w:val="0"/>
          <w:lang w:val="de-DE"/>
        </w:rPr>
        <w:t>, Amber Hopf-jan- nasch</w:t>
      </w:r>
      <w:r>
        <w:rPr>
          <w:rFonts w:ascii="Times" w:hAnsi="Times"/>
          <w:position w:val="16"/>
          <w:sz w:val="14"/>
          <w:szCs w:val="14"/>
          <w:rtl w:val="0"/>
        </w:rPr>
        <w:t>2</w:t>
      </w:r>
      <w:r>
        <w:rPr>
          <w:rFonts w:ascii="Times" w:hAnsi="Times"/>
          <w:rtl w:val="0"/>
          <w:lang w:val="en-US"/>
        </w:rPr>
        <w:t>, Erik Gough</w:t>
      </w:r>
      <w:r>
        <w:rPr>
          <w:rFonts w:ascii="Times" w:hAnsi="Times"/>
          <w:position w:val="16"/>
          <w:sz w:val="14"/>
          <w:szCs w:val="14"/>
          <w:rtl w:val="0"/>
        </w:rPr>
        <w:t>2</w:t>
      </w:r>
      <w:r>
        <w:rPr>
          <w:rFonts w:ascii="Times" w:hAnsi="Times"/>
          <w:rtl w:val="0"/>
        </w:rPr>
        <w:t>, Ernesto Nakayasu</w:t>
      </w:r>
      <w:r>
        <w:rPr>
          <w:rFonts w:ascii="Times" w:hAnsi="Times"/>
          <w:position w:val="16"/>
          <w:sz w:val="14"/>
          <w:szCs w:val="14"/>
          <w:rtl w:val="0"/>
        </w:rPr>
        <w:t>2</w:t>
      </w:r>
      <w:r>
        <w:rPr>
          <w:rFonts w:ascii="Times" w:hAnsi="Times"/>
          <w:rtl w:val="0"/>
          <w:lang w:val="en-US"/>
        </w:rPr>
        <w:t>, Catherine Hill</w:t>
      </w:r>
      <w:r>
        <w:rPr>
          <w:rFonts w:ascii="Times" w:hAnsi="Times"/>
          <w:position w:val="16"/>
          <w:sz w:val="14"/>
          <w:szCs w:val="14"/>
          <w:rtl w:val="0"/>
        </w:rPr>
        <w:t>2</w:t>
      </w:r>
      <w:r>
        <w:rPr>
          <w:rFonts w:ascii="Times" w:hAnsi="Times"/>
          <w:rtl w:val="0"/>
          <w:lang w:val="en-US"/>
        </w:rPr>
        <w:t>, and Richard J. Kuhn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2871 </w:t>
      </w:r>
      <w:r>
        <w:rPr>
          <w:rFonts w:ascii="Times" w:hAnsi="Times"/>
          <w:rtl w:val="0"/>
          <w:lang w:val="en-US"/>
        </w:rPr>
        <w:t xml:space="preserve">Mitochondrial metabolism and the connections between physiology and immunity in </w:t>
      </w:r>
      <w:r>
        <w:rPr>
          <w:rFonts w:ascii="Times" w:hAnsi="Times"/>
          <w:i w:val="1"/>
          <w:iCs w:val="1"/>
          <w:rtl w:val="0"/>
          <w:lang w:val="fr-FR"/>
        </w:rPr>
        <w:t xml:space="preserve">Anopheles </w:t>
      </w:r>
      <w:r>
        <w:rPr>
          <w:rFonts w:ascii="Times" w:hAnsi="Times"/>
          <w:rtl w:val="0"/>
          <w:lang w:val="pt-PT"/>
        </w:rPr>
        <w:t xml:space="preserve">mos- quitoes. </w:t>
      </w:r>
      <w:r>
        <w:rPr>
          <w:rFonts w:ascii="Times" w:hAnsi="Times"/>
          <w:b w:val="1"/>
          <w:bCs w:val="1"/>
          <w:rtl w:val="0"/>
        </w:rPr>
        <w:t xml:space="preserve">Shirley Luckhart </w:t>
      </w:r>
      <w:r>
        <w:rPr>
          <w:rFonts w:ascii="Times" w:hAnsi="Times"/>
          <w:rtl w:val="0"/>
          <w:lang w:val="en-US"/>
        </w:rPr>
        <w:t xml:space="preserve">(sluckhart@ucdavis.edu), Univ. of California, Davis,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Peridomestic Animals and Chagas Vector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Ricardo G</w:t>
      </w:r>
      <w:r>
        <w:rPr>
          <w:rFonts w:ascii="Times" w:hAnsi="Times" w:hint="default"/>
          <w:rtl w:val="0"/>
          <w:lang w:val="en-US"/>
        </w:rPr>
        <w:t>ü</w:t>
      </w:r>
      <w:r>
        <w:rPr>
          <w:rFonts w:ascii="Times" w:hAnsi="Times"/>
          <w:rtl w:val="0"/>
        </w:rPr>
        <w:t>rtler</w:t>
      </w:r>
      <w:r>
        <w:rPr>
          <w:rFonts w:ascii="Times" w:hAnsi="Times"/>
          <w:position w:val="16"/>
          <w:sz w:val="14"/>
          <w:szCs w:val="14"/>
          <w:rtl w:val="0"/>
          <w:lang w:val="ru-RU"/>
        </w:rPr>
        <w:t xml:space="preserve">1 </w:t>
      </w:r>
      <w:r>
        <w:rPr>
          <w:rFonts w:ascii="Times" w:hAnsi="Times"/>
          <w:rtl w:val="0"/>
        </w:rPr>
        <w:t>and Pamela Pen- nington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Buenos Aires, Buenos Aires, Argentina, </w:t>
      </w:r>
      <w:r>
        <w:rPr>
          <w:rFonts w:ascii="Times" w:hAnsi="Times"/>
          <w:position w:val="16"/>
          <w:sz w:val="14"/>
          <w:szCs w:val="14"/>
          <w:rtl w:val="0"/>
        </w:rPr>
        <w:t>2</w:t>
      </w:r>
      <w:r>
        <w:rPr>
          <w:rFonts w:ascii="Times" w:hAnsi="Times"/>
          <w:rtl w:val="0"/>
          <w:lang w:val="it-IT"/>
        </w:rPr>
        <w:t xml:space="preserve">Univ. of Valle de Guatemala, Guatemala, Guatemala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2872 </w:t>
      </w:r>
      <w:r>
        <w:rPr>
          <w:rFonts w:ascii="Times" w:hAnsi="Times"/>
          <w:rtl w:val="0"/>
          <w:lang w:val="en-US"/>
        </w:rPr>
        <w:t xml:space="preserve">Vector blood meal analysis to evaluate the impact of community-based (or Ecohealth) house improvements for vector control. </w:t>
      </w:r>
      <w:r>
        <w:rPr>
          <w:rFonts w:ascii="Times" w:hAnsi="Times"/>
          <w:b w:val="1"/>
          <w:bCs w:val="1"/>
          <w:rtl w:val="0"/>
          <w:lang w:val="es-ES_tradnl"/>
        </w:rPr>
        <w:t xml:space="preserve">M. Carlota Monroy </w:t>
      </w:r>
      <w:r>
        <w:rPr>
          <w:rFonts w:ascii="Times" w:hAnsi="Times"/>
          <w:rtl w:val="0"/>
          <w:lang w:val="en-US"/>
        </w:rPr>
        <w:t xml:space="preserve">(mcarlotamonroy@gmail.com), Univ. of San Carlos, Guatemala City, Guatemala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47" name="officeArt object"/>
            <wp:cNvGraphicFramePr/>
            <a:graphic xmlns:a="http://schemas.openxmlformats.org/drawingml/2006/main">
              <a:graphicData uri="http://schemas.openxmlformats.org/drawingml/2006/picture">
                <pic:pic xmlns:pic="http://schemas.openxmlformats.org/drawingml/2006/picture">
                  <pic:nvPicPr>
                    <pic:cNvPr id="107374274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48" name="officeArt object"/>
            <wp:cNvGraphicFramePr/>
            <a:graphic xmlns:a="http://schemas.openxmlformats.org/drawingml/2006/main">
              <a:graphicData uri="http://schemas.openxmlformats.org/drawingml/2006/picture">
                <pic:pic xmlns:pic="http://schemas.openxmlformats.org/drawingml/2006/picture">
                  <pic:nvPicPr>
                    <pic:cNvPr id="107374274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49" name="officeArt object"/>
            <wp:cNvGraphicFramePr/>
            <a:graphic xmlns:a="http://schemas.openxmlformats.org/drawingml/2006/main">
              <a:graphicData uri="http://schemas.openxmlformats.org/drawingml/2006/picture">
                <pic:pic xmlns:pic="http://schemas.openxmlformats.org/drawingml/2006/picture">
                  <pic:nvPicPr>
                    <pic:cNvPr id="1073742749"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50" name="officeArt object"/>
            <wp:cNvGraphicFramePr/>
            <a:graphic xmlns:a="http://schemas.openxmlformats.org/drawingml/2006/main">
              <a:graphicData uri="http://schemas.openxmlformats.org/drawingml/2006/picture">
                <pic:pic xmlns:pic="http://schemas.openxmlformats.org/drawingml/2006/picture">
                  <pic:nvPicPr>
                    <pic:cNvPr id="1073742750"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51" name="officeArt object"/>
            <wp:cNvGraphicFramePr/>
            <a:graphic xmlns:a="http://schemas.openxmlformats.org/drawingml/2006/main">
              <a:graphicData uri="http://schemas.openxmlformats.org/drawingml/2006/picture">
                <pic:pic xmlns:pic="http://schemas.openxmlformats.org/drawingml/2006/picture">
                  <pic:nvPicPr>
                    <pic:cNvPr id="10737427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52" name="officeArt object"/>
            <wp:cNvGraphicFramePr/>
            <a:graphic xmlns:a="http://schemas.openxmlformats.org/drawingml/2006/main">
              <a:graphicData uri="http://schemas.openxmlformats.org/drawingml/2006/picture">
                <pic:pic xmlns:pic="http://schemas.openxmlformats.org/drawingml/2006/picture">
                  <pic:nvPicPr>
                    <pic:cNvPr id="107374275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2873 </w:t>
      </w:r>
      <w:r>
        <w:rPr>
          <w:rFonts w:ascii="Times" w:hAnsi="Times"/>
          <w:rtl w:val="0"/>
          <w:lang w:val="en-US"/>
        </w:rPr>
        <w:t xml:space="preserve">Vector saliva: The vector-host interphase. </w:t>
      </w:r>
      <w:r>
        <w:rPr>
          <w:rFonts w:ascii="Times" w:hAnsi="Times"/>
          <w:b w:val="1"/>
          <w:bCs w:val="1"/>
          <w:rtl w:val="0"/>
          <w:lang w:val="pt-PT"/>
        </w:rPr>
        <w:t xml:space="preserve">Marcos Pereira </w:t>
      </w:r>
      <w:r>
        <w:rPr>
          <w:rFonts w:ascii="Times" w:hAnsi="Times"/>
          <w:rtl w:val="0"/>
          <w:lang w:val="pt-PT"/>
        </w:rPr>
        <w:t xml:space="preserve">(marcoshp@icb.ufmg.br), Federal Univ. of Minas Gerais, Belo Horizonte, Brazil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2874 </w:t>
      </w:r>
      <w:r>
        <w:rPr>
          <w:rFonts w:ascii="Times" w:hAnsi="Times"/>
          <w:rtl w:val="0"/>
          <w:lang w:val="en-US"/>
        </w:rPr>
        <w:t xml:space="preserve">Anthroponotic dispersal, ecological host fitting, and mosaic population structure of sylvatic </w:t>
      </w:r>
      <w:r>
        <w:rPr>
          <w:rFonts w:ascii="Times" w:hAnsi="Times"/>
          <w:i w:val="1"/>
          <w:iCs w:val="1"/>
          <w:rtl w:val="0"/>
          <w:lang w:val="pt-PT"/>
        </w:rPr>
        <w:t>Trypanosoma cruzi</w:t>
      </w:r>
      <w:r>
        <w:rPr>
          <w:rFonts w:ascii="Times" w:hAnsi="Times"/>
          <w:rtl w:val="0"/>
          <w:lang w:val="en-US"/>
        </w:rPr>
        <w:t xml:space="preserve">: Insights from highland Bolivia. </w:t>
      </w:r>
      <w:r>
        <w:rPr>
          <w:rFonts w:ascii="Times" w:hAnsi="Times"/>
          <w:b w:val="1"/>
          <w:bCs w:val="1"/>
          <w:rtl w:val="0"/>
          <w:lang w:val="nl-NL"/>
        </w:rPr>
        <w:t xml:space="preserve">Louisa Messenger </w:t>
      </w:r>
      <w:r>
        <w:rPr>
          <w:rFonts w:ascii="Times" w:hAnsi="Times"/>
          <w:rtl w:val="0"/>
          <w:lang w:val="en-US"/>
        </w:rPr>
        <w:t xml:space="preserve">(louisa.messenger@lshtm.ac.uk), London School of Hygiene and Tropical Medicine, London,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2875 </w:t>
      </w:r>
      <w:r>
        <w:rPr>
          <w:rFonts w:ascii="Times" w:hAnsi="Times"/>
          <w:rtl w:val="0"/>
          <w:lang w:val="en-US"/>
        </w:rPr>
        <w:t xml:space="preserve">Synanthropic rodent control to reduce transmission risk. </w:t>
      </w:r>
      <w:r>
        <w:rPr>
          <w:rFonts w:ascii="Times" w:hAnsi="Times"/>
          <w:b w:val="1"/>
          <w:bCs w:val="1"/>
          <w:rtl w:val="0"/>
          <w:lang w:val="da-DK"/>
        </w:rPr>
        <w:t xml:space="preserve">Pamela Pennington </w:t>
      </w:r>
      <w:r>
        <w:rPr>
          <w:rFonts w:ascii="Times" w:hAnsi="Times"/>
          <w:rtl w:val="0"/>
        </w:rPr>
        <w:t xml:space="preserve">(pamelap@ uvg.edu.gt), Univ. of Valle de Guatemala, Guatemala, Guatemala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2876 </w:t>
      </w:r>
      <w:r>
        <w:rPr>
          <w:rFonts w:ascii="Times" w:hAnsi="Times"/>
          <w:rtl w:val="0"/>
          <w:lang w:val="en-US"/>
        </w:rPr>
        <w:t xml:space="preserve">The role of the zoonotic cycle in domestic transmission in Ecuador. </w:t>
      </w:r>
      <w:r>
        <w:rPr>
          <w:rFonts w:ascii="Times" w:hAnsi="Times"/>
          <w:b w:val="1"/>
          <w:bCs w:val="1"/>
          <w:rtl w:val="0"/>
        </w:rPr>
        <w:t xml:space="preserve">Mario J. Grijalva </w:t>
      </w:r>
      <w:r>
        <w:rPr>
          <w:rFonts w:ascii="Times" w:hAnsi="Times"/>
          <w:rtl w:val="0"/>
          <w:lang w:val="en-US"/>
        </w:rPr>
        <w:t xml:space="preserve">(grijalva@ ohio.edu), Pontifical Catholic Univ., Quito, Ecuador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2877 </w:t>
      </w:r>
      <w:r>
        <w:rPr>
          <w:rFonts w:ascii="Times" w:hAnsi="Times"/>
          <w:rtl w:val="0"/>
          <w:lang w:val="en-US"/>
        </w:rPr>
        <w:t xml:space="preserve">A veterinary vaccine to reduce the contribution of domestic dogs to </w:t>
      </w:r>
      <w:r>
        <w:rPr>
          <w:rFonts w:ascii="Times" w:hAnsi="Times"/>
          <w:i w:val="1"/>
          <w:iCs w:val="1"/>
          <w:rtl w:val="0"/>
          <w:lang w:val="pt-PT"/>
        </w:rPr>
        <w:t xml:space="preserve">Trypanosoma cruzi </w:t>
      </w:r>
      <w:r>
        <w:rPr>
          <w:rFonts w:ascii="Times" w:hAnsi="Times"/>
          <w:rtl w:val="0"/>
          <w:lang w:val="en-US"/>
        </w:rPr>
        <w:t xml:space="preserve">transmission in the Yucatan Peninsula, Mexico. </w:t>
      </w:r>
      <w:r>
        <w:rPr>
          <w:rFonts w:ascii="Times" w:hAnsi="Times"/>
          <w:b w:val="1"/>
          <w:bCs w:val="1"/>
          <w:rtl w:val="0"/>
          <w:lang w:val="de-DE"/>
        </w:rPr>
        <w:t xml:space="preserve">Eric Dumonteil </w:t>
      </w:r>
      <w:r>
        <w:rPr>
          <w:rFonts w:ascii="Times" w:hAnsi="Times"/>
          <w:rtl w:val="0"/>
          <w:lang w:val="en-US"/>
        </w:rPr>
        <w:t>(edumonte@tulane.edu), Autonomous Univ. of Yucat</w:t>
      </w:r>
      <w:r>
        <w:rPr>
          <w:rFonts w:ascii="Times" w:hAnsi="Times" w:hint="default"/>
          <w:rtl w:val="0"/>
          <w:lang w:val="en-US"/>
        </w:rPr>
        <w:t>á</w:t>
      </w:r>
      <w:r>
        <w:rPr>
          <w:rFonts w:ascii="Times" w:hAnsi="Times"/>
          <w:rtl w:val="0"/>
        </w:rPr>
        <w:t>n, M</w:t>
      </w:r>
      <w:r>
        <w:rPr>
          <w:rFonts w:ascii="Times" w:hAnsi="Times" w:hint="default"/>
          <w:rtl w:val="0"/>
          <w:lang w:val="en-US"/>
        </w:rPr>
        <w:t>é</w:t>
      </w:r>
      <w:r>
        <w:rPr>
          <w:rFonts w:ascii="Times" w:hAnsi="Times"/>
          <w:rtl w:val="0"/>
          <w:lang w:val="nl-NL"/>
        </w:rPr>
        <w:t xml:space="preserve">rida, Mexico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de-DE"/>
        </w:rPr>
        <w:t xml:space="preserve">Symposium: Stable Flies in Agroecosystems: An International Problem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David Taylor, USDA - ARS, Lincoln,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2878 </w:t>
      </w:r>
      <w:r>
        <w:rPr>
          <w:rFonts w:ascii="Times" w:hAnsi="Times"/>
          <w:rtl w:val="0"/>
          <w:lang w:val="en-US"/>
        </w:rPr>
        <w:t xml:space="preserve">The race between research and compliance to combat stable flies in western Australia. </w:t>
      </w:r>
      <w:r>
        <w:rPr>
          <w:rFonts w:ascii="Times" w:hAnsi="Times"/>
          <w:b w:val="1"/>
          <w:bCs w:val="1"/>
          <w:rtl w:val="0"/>
          <w:lang w:val="en-US"/>
        </w:rPr>
        <w:t xml:space="preserve">David Cook </w:t>
      </w:r>
      <w:r>
        <w:rPr>
          <w:rFonts w:ascii="Times" w:hAnsi="Times"/>
          <w:rtl w:val="0"/>
          <w:lang w:val="en-US"/>
        </w:rPr>
        <w:t xml:space="preserve">(david.cook2@agric.wa.gov.au), Dept. of Agriculture and Food, South Perth, Australia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2879 </w:t>
      </w:r>
      <w:r>
        <w:rPr>
          <w:rFonts w:ascii="Times" w:hAnsi="Times"/>
          <w:rtl w:val="0"/>
          <w:lang w:val="en-US"/>
        </w:rPr>
        <w:t xml:space="preserve">Biology of stable fly on tropical fruits (pineapple, banana, and oil palm), its management strategies, and impacts on national livestock. </w:t>
      </w:r>
      <w:r>
        <w:rPr>
          <w:rFonts w:ascii="Times" w:hAnsi="Times"/>
          <w:b w:val="1"/>
          <w:bCs w:val="1"/>
          <w:rtl w:val="0"/>
          <w:lang w:val="it-IT"/>
        </w:rPr>
        <w:t xml:space="preserve">Jose Solorzano </w:t>
      </w:r>
      <w:r>
        <w:rPr>
          <w:rFonts w:ascii="Times" w:hAnsi="Times"/>
          <w:rtl w:val="0"/>
          <w:lang w:val="it-IT"/>
        </w:rPr>
        <w:t>(asolorzano@inta.go.cr)</w:t>
      </w:r>
      <w:r>
        <w:rPr>
          <w:rFonts w:ascii="Times" w:hAnsi="Times"/>
          <w:position w:val="16"/>
          <w:sz w:val="14"/>
          <w:szCs w:val="14"/>
          <w:rtl w:val="0"/>
        </w:rPr>
        <w:t>1</w:t>
      </w:r>
      <w:r>
        <w:rPr>
          <w:rFonts w:ascii="Times" w:hAnsi="Times"/>
          <w:rtl w:val="0"/>
        </w:rPr>
        <w:t>, David Taylor</w:t>
      </w:r>
      <w:r>
        <w:rPr>
          <w:rFonts w:ascii="Times" w:hAnsi="Times"/>
          <w:position w:val="16"/>
          <w:sz w:val="14"/>
          <w:szCs w:val="14"/>
          <w:rtl w:val="0"/>
        </w:rPr>
        <w:t>2</w:t>
      </w:r>
      <w:r>
        <w:rPr>
          <w:rFonts w:ascii="Times" w:hAnsi="Times"/>
          <w:rtl w:val="0"/>
          <w:lang w:val="en-US"/>
        </w:rPr>
        <w:t>, and Jannery Gomez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INTA, San Jos</w:t>
      </w:r>
      <w:r>
        <w:rPr>
          <w:rFonts w:ascii="Times" w:hAnsi="Times" w:hint="default"/>
          <w:rtl w:val="0"/>
          <w:lang w:val="en-US"/>
        </w:rPr>
        <w:t>é</w:t>
      </w:r>
      <w:r>
        <w:rPr>
          <w:rFonts w:ascii="Times" w:hAnsi="Times"/>
          <w:rtl w:val="0"/>
          <w:lang w:val="pt-PT"/>
        </w:rPr>
        <w:t xml:space="preserve">, Costa Rica, </w:t>
      </w:r>
      <w:r>
        <w:rPr>
          <w:rFonts w:ascii="Times" w:hAnsi="Times"/>
          <w:position w:val="16"/>
          <w:sz w:val="14"/>
          <w:szCs w:val="14"/>
          <w:rtl w:val="0"/>
        </w:rPr>
        <w:t>2</w:t>
      </w:r>
      <w:r>
        <w:rPr>
          <w:rFonts w:ascii="Times" w:hAnsi="Times"/>
          <w:rtl w:val="0"/>
          <w:lang w:val="en-US"/>
        </w:rPr>
        <w:t xml:space="preserve">USDA - ARS, Lincoln, NE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2880 </w:t>
      </w:r>
      <w:r>
        <w:rPr>
          <w:rFonts w:ascii="Times" w:hAnsi="Times"/>
          <w:rtl w:val="0"/>
          <w:lang w:val="en-US"/>
        </w:rPr>
        <w:t xml:space="preserve">Stable fly outbreaks related to sugarcane production in Brazil: Current situation and future outlook. </w:t>
      </w:r>
      <w:r>
        <w:rPr>
          <w:rFonts w:ascii="Times" w:hAnsi="Times"/>
          <w:b w:val="1"/>
          <w:bCs w:val="1"/>
          <w:rtl w:val="0"/>
          <w:lang w:val="pt-PT"/>
        </w:rPr>
        <w:t xml:space="preserve">Paulo Cancado </w:t>
      </w:r>
      <w:r>
        <w:rPr>
          <w:rFonts w:ascii="Times" w:hAnsi="Times"/>
          <w:rtl w:val="0"/>
          <w:lang w:val="pt-PT"/>
        </w:rPr>
        <w:t>(paulo.cancado@embrapa.br)</w:t>
      </w:r>
      <w:r>
        <w:rPr>
          <w:rFonts w:ascii="Times" w:hAnsi="Times"/>
          <w:position w:val="16"/>
          <w:sz w:val="14"/>
          <w:szCs w:val="14"/>
          <w:rtl w:val="0"/>
        </w:rPr>
        <w:t>1</w:t>
      </w:r>
      <w:r>
        <w:rPr>
          <w:rFonts w:ascii="Times" w:hAnsi="Times"/>
          <w:rtl w:val="0"/>
          <w:lang w:val="pt-PT"/>
        </w:rPr>
        <w:t>, Thadeu Barros</w:t>
      </w:r>
      <w:r>
        <w:rPr>
          <w:rFonts w:ascii="Times" w:hAnsi="Times"/>
          <w:position w:val="16"/>
          <w:sz w:val="14"/>
          <w:szCs w:val="14"/>
          <w:rtl w:val="0"/>
        </w:rPr>
        <w:t>1</w:t>
      </w:r>
      <w:r>
        <w:rPr>
          <w:rFonts w:ascii="Times" w:hAnsi="Times"/>
          <w:rtl w:val="0"/>
        </w:rPr>
        <w:t>, Taciany Ferreira Dominghetti</w:t>
      </w:r>
      <w:r>
        <w:rPr>
          <w:rFonts w:ascii="Times" w:hAnsi="Times"/>
          <w:position w:val="16"/>
          <w:sz w:val="14"/>
          <w:szCs w:val="14"/>
          <w:rtl w:val="0"/>
        </w:rPr>
        <w:t>2</w:t>
      </w:r>
      <w:r>
        <w:rPr>
          <w:rFonts w:ascii="Times" w:hAnsi="Times"/>
          <w:rtl w:val="0"/>
          <w:lang w:val="pt-PT"/>
        </w:rPr>
        <w:t>, and Cleber Soares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Embrapa Beef Cattle, Campo Grande, Brazil, </w:t>
      </w:r>
      <w:r>
        <w:rPr>
          <w:rFonts w:ascii="Times" w:hAnsi="Times"/>
          <w:position w:val="16"/>
          <w:sz w:val="14"/>
          <w:szCs w:val="14"/>
          <w:rtl w:val="0"/>
        </w:rPr>
        <w:t>2</w:t>
      </w:r>
      <w:r>
        <w:rPr>
          <w:rFonts w:ascii="Times" w:hAnsi="Times"/>
          <w:rtl w:val="0"/>
          <w:lang w:val="pt-PT"/>
        </w:rPr>
        <w:t xml:space="preserve">Federal Univ. of Matogrosso do Sul, Campo Grande, Brazil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2881 </w:t>
      </w:r>
      <w:r>
        <w:rPr>
          <w:rFonts w:ascii="Times" w:hAnsi="Times"/>
          <w:rtl w:val="0"/>
          <w:lang w:val="en-US"/>
        </w:rPr>
        <w:t xml:space="preserve">Development of stable flies and house flies (Diptera: Muscidae) in dewatered sewage biosolids. </w:t>
      </w:r>
      <w:r>
        <w:rPr>
          <w:rFonts w:ascii="Times" w:hAnsi="Times"/>
          <w:b w:val="1"/>
          <w:bCs w:val="1"/>
          <w:rtl w:val="0"/>
          <w:lang w:val="nl-NL"/>
        </w:rPr>
        <w:t xml:space="preserve">Carl W. Doud </w:t>
      </w:r>
      <w:r>
        <w:rPr>
          <w:rFonts w:ascii="Times" w:hAnsi="Times"/>
          <w:rtl w:val="0"/>
        </w:rPr>
        <w:t>(cdoud@co.midland.mi.us)</w:t>
      </w:r>
      <w:r>
        <w:rPr>
          <w:rFonts w:ascii="Times" w:hAnsi="Times"/>
          <w:position w:val="16"/>
          <w:sz w:val="14"/>
          <w:szCs w:val="14"/>
          <w:rtl w:val="0"/>
        </w:rPr>
        <w:t>1</w:t>
      </w:r>
      <w:r>
        <w:rPr>
          <w:rFonts w:ascii="Times" w:hAnsi="Times"/>
          <w:rtl w:val="0"/>
        </w:rPr>
        <w:t>, David Taylor</w:t>
      </w:r>
      <w:r>
        <w:rPr>
          <w:rFonts w:ascii="Times" w:hAnsi="Times"/>
          <w:position w:val="16"/>
          <w:sz w:val="14"/>
          <w:szCs w:val="14"/>
          <w:rtl w:val="0"/>
        </w:rPr>
        <w:t>2</w:t>
      </w:r>
      <w:r>
        <w:rPr>
          <w:rFonts w:ascii="Times" w:hAnsi="Times"/>
          <w:rtl w:val="0"/>
          <w:lang w:val="de-DE"/>
        </w:rPr>
        <w:t>, and Ludek Zurek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Midland County Mosquito Control, Sanford, MI, </w:t>
      </w:r>
      <w:r>
        <w:rPr>
          <w:rFonts w:ascii="Times" w:hAnsi="Times"/>
          <w:position w:val="16"/>
          <w:sz w:val="14"/>
          <w:szCs w:val="14"/>
          <w:rtl w:val="0"/>
        </w:rPr>
        <w:t>2</w:t>
      </w:r>
      <w:r>
        <w:rPr>
          <w:rFonts w:ascii="Times" w:hAnsi="Times"/>
          <w:rtl w:val="0"/>
          <w:lang w:val="en-US"/>
        </w:rPr>
        <w:t xml:space="preserve">USDA - ARS, Lincoln, NE, </w:t>
      </w:r>
      <w:r>
        <w:rPr>
          <w:rFonts w:ascii="Times" w:hAnsi="Times"/>
          <w:position w:val="16"/>
          <w:sz w:val="14"/>
          <w:szCs w:val="14"/>
          <w:rtl w:val="0"/>
        </w:rPr>
        <w:t>3</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2882 </w:t>
      </w:r>
      <w:r>
        <w:rPr>
          <w:rFonts w:ascii="Times" w:hAnsi="Times"/>
          <w:rtl w:val="0"/>
          <w:lang w:val="en-US"/>
        </w:rPr>
        <w:t xml:space="preserve">Characterization of stable fly developmental substrates. </w:t>
      </w:r>
      <w:r>
        <w:rPr>
          <w:rFonts w:ascii="Times" w:hAnsi="Times"/>
          <w:b w:val="1"/>
          <w:bCs w:val="1"/>
          <w:rtl w:val="0"/>
          <w:lang w:val="de-DE"/>
        </w:rPr>
        <w:t xml:space="preserve">Kristina Friesen </w:t>
      </w:r>
      <w:r>
        <w:rPr>
          <w:rFonts w:ascii="Times" w:hAnsi="Times"/>
          <w:rtl w:val="0"/>
        </w:rPr>
        <w:t>(kristina.friesen@ars.usda. gov)</w:t>
      </w:r>
      <w:r>
        <w:rPr>
          <w:rFonts w:ascii="Times" w:hAnsi="Times"/>
          <w:position w:val="16"/>
          <w:sz w:val="14"/>
          <w:szCs w:val="14"/>
          <w:rtl w:val="0"/>
        </w:rPr>
        <w:t>1</w:t>
      </w:r>
      <w:r>
        <w:rPr>
          <w:rFonts w:ascii="Times" w:hAnsi="Times"/>
          <w:rtl w:val="0"/>
        </w:rPr>
        <w:t>, Dennis Berkebile</w:t>
      </w:r>
      <w:r>
        <w:rPr>
          <w:rFonts w:ascii="Times" w:hAnsi="Times"/>
          <w:position w:val="16"/>
          <w:sz w:val="14"/>
          <w:szCs w:val="14"/>
          <w:rtl w:val="0"/>
        </w:rPr>
        <w:t>1</w:t>
      </w:r>
      <w:r>
        <w:rPr>
          <w:rFonts w:ascii="Times" w:hAnsi="Times"/>
          <w:rtl w:val="0"/>
          <w:lang w:val="de-DE"/>
        </w:rPr>
        <w:t>, Erin Scully</w:t>
      </w:r>
      <w:r>
        <w:rPr>
          <w:rFonts w:ascii="Times" w:hAnsi="Times"/>
          <w:position w:val="16"/>
          <w:sz w:val="14"/>
          <w:szCs w:val="14"/>
          <w:rtl w:val="0"/>
        </w:rPr>
        <w:t>2</w:t>
      </w:r>
      <w:r>
        <w:rPr>
          <w:rFonts w:ascii="Times" w:hAnsi="Times"/>
          <w:rtl w:val="0"/>
          <w:lang w:val="pt-PT"/>
        </w:rPr>
        <w:t>, Lisa Durso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Brian Wienhold</w:t>
      </w:r>
      <w:r>
        <w:rPr>
          <w:rFonts w:ascii="Times" w:hAnsi="Times"/>
          <w:position w:val="16"/>
          <w:sz w:val="14"/>
          <w:szCs w:val="14"/>
          <w:rtl w:val="0"/>
        </w:rPr>
        <w:t>1</w:t>
      </w:r>
      <w:r>
        <w:rPr>
          <w:rFonts w:ascii="Times" w:hAnsi="Times"/>
          <w:rtl w:val="0"/>
          <w:lang w:val="de-DE"/>
        </w:rPr>
        <w:t>, Junwei Zhu</w:t>
      </w:r>
      <w:r>
        <w:rPr>
          <w:rFonts w:ascii="Times" w:hAnsi="Times"/>
          <w:position w:val="16"/>
          <w:sz w:val="14"/>
          <w:szCs w:val="14"/>
          <w:rtl w:val="0"/>
        </w:rPr>
        <w:t>1</w:t>
      </w:r>
      <w:r>
        <w:rPr>
          <w:rFonts w:ascii="Times" w:hAnsi="Times"/>
          <w:rtl w:val="0"/>
          <w:lang w:val="en-US"/>
        </w:rPr>
        <w:t>, and David Taylor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Lincoln, NE, </w:t>
      </w:r>
      <w:r>
        <w:rPr>
          <w:rFonts w:ascii="Times" w:hAnsi="Times"/>
          <w:position w:val="16"/>
          <w:sz w:val="14"/>
          <w:szCs w:val="14"/>
          <w:rtl w:val="0"/>
        </w:rPr>
        <w:t>2</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2883 </w:t>
      </w:r>
      <w:r>
        <w:rPr>
          <w:rFonts w:ascii="Times" w:hAnsi="Times"/>
          <w:rtl w:val="0"/>
          <w:lang w:val="en-US"/>
        </w:rPr>
        <w:t xml:space="preserve">Volatile semiochemicals associated with stable fly agroecosystems. </w:t>
      </w:r>
      <w:r>
        <w:rPr>
          <w:rFonts w:ascii="Times" w:hAnsi="Times"/>
          <w:b w:val="1"/>
          <w:bCs w:val="1"/>
          <w:rtl w:val="0"/>
        </w:rPr>
        <w:t xml:space="preserve">Jerry Zhu </w:t>
      </w:r>
      <w:r>
        <w:rPr>
          <w:rFonts w:ascii="Times" w:hAnsi="Times"/>
          <w:rtl w:val="0"/>
        </w:rPr>
        <w:t>(jerry.zhu@ars.usda. gov)</w:t>
      </w:r>
      <w:r>
        <w:rPr>
          <w:rFonts w:ascii="Times" w:hAnsi="Times"/>
          <w:position w:val="16"/>
          <w:sz w:val="14"/>
          <w:szCs w:val="14"/>
          <w:rtl w:val="0"/>
        </w:rPr>
        <w:t>1</w:t>
      </w:r>
      <w:r>
        <w:rPr>
          <w:rFonts w:ascii="Times" w:hAnsi="Times"/>
          <w:rtl w:val="0"/>
          <w:lang w:val="it-IT"/>
        </w:rPr>
        <w:t>, Nadia Jelvez</w:t>
      </w:r>
      <w:r>
        <w:rPr>
          <w:rFonts w:ascii="Times" w:hAnsi="Times"/>
          <w:position w:val="16"/>
          <w:sz w:val="14"/>
          <w:szCs w:val="14"/>
          <w:rtl w:val="0"/>
        </w:rPr>
        <w:t>2</w:t>
      </w:r>
      <w:r>
        <w:rPr>
          <w:rFonts w:ascii="Times" w:hAnsi="Times"/>
          <w:rtl w:val="0"/>
          <w:lang w:val="pt-PT"/>
        </w:rPr>
        <w:t>, Antonio Euzebio Goulart Sant</w:t>
      </w:r>
      <w:r>
        <w:rPr>
          <w:rFonts w:ascii="Times" w:hAnsi="Times" w:hint="default"/>
          <w:rtl w:val="0"/>
          <w:lang w:val="en-US"/>
        </w:rPr>
        <w:t>’</w:t>
      </w:r>
      <w:r>
        <w:rPr>
          <w:rFonts w:ascii="Times" w:hAnsi="Times"/>
          <w:rtl w:val="0"/>
        </w:rPr>
        <w:t>ana</w:t>
      </w:r>
      <w:r>
        <w:rPr>
          <w:rFonts w:ascii="Times" w:hAnsi="Times"/>
          <w:position w:val="16"/>
          <w:sz w:val="14"/>
          <w:szCs w:val="14"/>
          <w:rtl w:val="0"/>
        </w:rPr>
        <w:t>2</w:t>
      </w:r>
      <w:r>
        <w:rPr>
          <w:rFonts w:ascii="Times" w:hAnsi="Times"/>
          <w:rtl w:val="0"/>
          <w:lang w:val="it-IT"/>
        </w:rPr>
        <w:t>, and Jose Solorzano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Lincoln, NE, </w:t>
      </w:r>
      <w:r>
        <w:rPr>
          <w:rFonts w:ascii="Times" w:hAnsi="Times"/>
          <w:position w:val="16"/>
          <w:sz w:val="14"/>
          <w:szCs w:val="14"/>
          <w:rtl w:val="0"/>
        </w:rPr>
        <w:t>2</w:t>
      </w:r>
      <w:r>
        <w:rPr>
          <w:rFonts w:ascii="Times" w:hAnsi="Times"/>
          <w:rtl w:val="0"/>
          <w:lang w:val="pt-PT"/>
        </w:rPr>
        <w:t>Federal Univ. of Alagoas, Macei</w:t>
      </w:r>
      <w:r>
        <w:rPr>
          <w:rFonts w:ascii="Times" w:hAnsi="Times" w:hint="default"/>
          <w:rtl w:val="0"/>
          <w:lang w:val="en-US"/>
        </w:rPr>
        <w:t>ó</w:t>
      </w:r>
      <w:r>
        <w:rPr>
          <w:rFonts w:ascii="Times" w:hAnsi="Times"/>
          <w:rtl w:val="0"/>
          <w:lang w:val="nl-NL"/>
        </w:rPr>
        <w:t xml:space="preserve">, Brazil, </w:t>
      </w:r>
      <w:r>
        <w:rPr>
          <w:rFonts w:ascii="Times" w:hAnsi="Times"/>
          <w:position w:val="16"/>
          <w:sz w:val="14"/>
          <w:szCs w:val="14"/>
          <w:rtl w:val="0"/>
        </w:rPr>
        <w:t>3</w:t>
      </w:r>
      <w:r>
        <w:rPr>
          <w:rFonts w:ascii="Times" w:hAnsi="Times"/>
          <w:rtl w:val="0"/>
          <w:lang w:val="es-ES_tradnl"/>
        </w:rPr>
        <w:t>INTA, San Jos</w:t>
      </w:r>
      <w:r>
        <w:rPr>
          <w:rFonts w:ascii="Times" w:hAnsi="Times" w:hint="default"/>
          <w:rtl w:val="0"/>
          <w:lang w:val="en-US"/>
        </w:rPr>
        <w:t>é</w:t>
      </w:r>
      <w:r>
        <w:rPr>
          <w:rFonts w:ascii="Times" w:hAnsi="Times"/>
          <w:rtl w:val="0"/>
          <w:lang w:val="pt-PT"/>
        </w:rPr>
        <w:t xml:space="preserve">, Costa Rica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2884 </w:t>
      </w:r>
      <w:r>
        <w:rPr>
          <w:rFonts w:ascii="Times" w:hAnsi="Times"/>
          <w:rtl w:val="0"/>
          <w:lang w:val="en-US"/>
        </w:rPr>
        <w:t xml:space="preserve">Are agronomic residues the </w:t>
      </w:r>
      <w:r>
        <w:rPr>
          <w:rFonts w:ascii="Times" w:hAnsi="Times" w:hint="default"/>
          <w:rtl w:val="0"/>
          <w:lang w:val="en-US"/>
        </w:rPr>
        <w:t>“</w:t>
      </w:r>
      <w:r>
        <w:rPr>
          <w:rFonts w:ascii="Times" w:hAnsi="Times"/>
          <w:rtl w:val="0"/>
          <w:lang w:val="en-US"/>
        </w:rPr>
        <w:t>missing link</w:t>
      </w:r>
      <w:r>
        <w:rPr>
          <w:rFonts w:ascii="Times" w:hAnsi="Times" w:hint="default"/>
          <w:rtl w:val="0"/>
          <w:lang w:val="en-US"/>
        </w:rPr>
        <w:t xml:space="preserve">” </w:t>
      </w:r>
      <w:r>
        <w:rPr>
          <w:rFonts w:ascii="Times" w:hAnsi="Times"/>
          <w:rtl w:val="0"/>
          <w:lang w:val="en-US"/>
        </w:rPr>
        <w:t xml:space="preserve">for understanding stable fly population dynamics in the US? </w:t>
      </w:r>
      <w:r>
        <w:rPr>
          <w:rFonts w:ascii="Times" w:hAnsi="Times"/>
          <w:b w:val="1"/>
          <w:bCs w:val="1"/>
          <w:rtl w:val="0"/>
        </w:rPr>
        <w:t xml:space="preserve">David Taylor </w:t>
      </w:r>
      <w:r>
        <w:rPr>
          <w:rFonts w:ascii="Times" w:hAnsi="Times"/>
          <w:rtl w:val="0"/>
        </w:rPr>
        <w:t>(dave.taylor@ars.usda.gov),</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Kristina Friesen, and Jerry Zhu, USDA - ARS, Lincoln, NE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Vector Biology and Ecology Perspective: Roadblocks and Solutions to Malaria Elimination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Jan E. Conn, New York State Dept. of Health, Slingerlands,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2885 </w:t>
      </w:r>
      <w:r>
        <w:rPr>
          <w:rFonts w:ascii="Times" w:hAnsi="Times"/>
          <w:rtl w:val="0"/>
          <w:lang w:val="en-US"/>
        </w:rPr>
        <w:t xml:space="preserve">Metabolic and target-site mechanisms combine to confer strong DDT resistance in </w:t>
      </w:r>
      <w:r>
        <w:rPr>
          <w:rFonts w:ascii="Times" w:hAnsi="Times"/>
          <w:i w:val="1"/>
          <w:iCs w:val="1"/>
          <w:rtl w:val="0"/>
          <w:lang w:val="fr-FR"/>
        </w:rPr>
        <w:t>Anopheles gambiae</w:t>
      </w:r>
      <w:r>
        <w:rPr>
          <w:rFonts w:ascii="Times" w:hAnsi="Times"/>
          <w:rtl w:val="0"/>
        </w:rPr>
        <w:t xml:space="preserve">. </w:t>
      </w:r>
      <w:r>
        <w:rPr>
          <w:rFonts w:ascii="Times" w:hAnsi="Times"/>
          <w:b w:val="1"/>
          <w:bCs w:val="1"/>
          <w:rtl w:val="0"/>
          <w:lang w:val="en-US"/>
        </w:rPr>
        <w:t xml:space="preserve">Martin Donnelly </w:t>
      </w:r>
      <w:r>
        <w:rPr>
          <w:rFonts w:ascii="Times" w:hAnsi="Times"/>
          <w:rtl w:val="0"/>
          <w:lang w:val="en-US"/>
        </w:rPr>
        <w:t xml:space="preserve">(m.j.donnelly@liverpool.ac.uk), Liverpool School of Tropical Medicine, Liverpool,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2886 </w:t>
      </w:r>
      <w:r>
        <w:rPr>
          <w:rFonts w:ascii="Times" w:hAnsi="Times"/>
          <w:rtl w:val="0"/>
          <w:lang w:val="en-US"/>
        </w:rPr>
        <w:t xml:space="preserve">High burden of malaria following scale-up of control interventions in Nchelenge District, Luapula Province, Zambia. </w:t>
      </w:r>
      <w:r>
        <w:rPr>
          <w:rFonts w:ascii="Times" w:hAnsi="Times"/>
          <w:b w:val="1"/>
          <w:bCs w:val="1"/>
          <w:rtl w:val="0"/>
          <w:lang w:val="en-US"/>
        </w:rPr>
        <w:t xml:space="preserve">Douglas E. Norris </w:t>
      </w:r>
      <w:r>
        <w:rPr>
          <w:rFonts w:ascii="Times" w:hAnsi="Times"/>
          <w:rtl w:val="0"/>
        </w:rPr>
        <w:t>(dnorris@jhsph. edu)</w:t>
      </w:r>
      <w:r>
        <w:rPr>
          <w:rFonts w:ascii="Times" w:hAnsi="Times"/>
          <w:position w:val="16"/>
          <w:sz w:val="14"/>
          <w:szCs w:val="14"/>
          <w:rtl w:val="0"/>
        </w:rPr>
        <w:t>1</w:t>
      </w:r>
      <w:r>
        <w:rPr>
          <w:rFonts w:ascii="Times" w:hAnsi="Times"/>
          <w:rtl w:val="0"/>
          <w:lang w:val="de-DE"/>
        </w:rPr>
        <w:t>, Smita Das</w:t>
      </w:r>
      <w:r>
        <w:rPr>
          <w:rFonts w:ascii="Times" w:hAnsi="Times"/>
          <w:position w:val="16"/>
          <w:sz w:val="14"/>
          <w:szCs w:val="14"/>
          <w:rtl w:val="0"/>
        </w:rPr>
        <w:t>1</w:t>
      </w:r>
      <w:r>
        <w:rPr>
          <w:rFonts w:ascii="Times" w:hAnsi="Times"/>
          <w:rtl w:val="0"/>
          <w:lang w:val="it-IT"/>
        </w:rPr>
        <w:t>, Mbanga Muleba</w:t>
      </w:r>
      <w:r>
        <w:rPr>
          <w:rFonts w:ascii="Times" w:hAnsi="Times"/>
          <w:position w:val="16"/>
          <w:sz w:val="14"/>
          <w:szCs w:val="14"/>
          <w:rtl w:val="0"/>
        </w:rPr>
        <w:t>2</w:t>
      </w:r>
      <w:r>
        <w:rPr>
          <w:rFonts w:ascii="Times" w:hAnsi="Times"/>
          <w:rtl w:val="0"/>
          <w:lang w:val="da-DK"/>
        </w:rPr>
        <w:t>, Christine Jones</w:t>
      </w:r>
      <w:r>
        <w:rPr>
          <w:rFonts w:ascii="Times" w:hAnsi="Times"/>
          <w:position w:val="16"/>
          <w:sz w:val="14"/>
          <w:szCs w:val="14"/>
          <w:rtl w:val="0"/>
        </w:rPr>
        <w:t>1</w:t>
      </w:r>
      <w:r>
        <w:rPr>
          <w:rFonts w:ascii="Times" w:hAnsi="Times"/>
          <w:rtl w:val="0"/>
          <w:lang w:val="it-IT"/>
        </w:rPr>
        <w:t>, Julia Pringle</w:t>
      </w:r>
      <w:r>
        <w:rPr>
          <w:rFonts w:ascii="Times" w:hAnsi="Times"/>
          <w:position w:val="16"/>
          <w:sz w:val="14"/>
          <w:szCs w:val="14"/>
          <w:rtl w:val="0"/>
        </w:rPr>
        <w:t>1</w:t>
      </w:r>
      <w:r>
        <w:rPr>
          <w:rFonts w:ascii="Times" w:hAnsi="Times"/>
          <w:rtl w:val="0"/>
          <w:lang w:val="en-US"/>
        </w:rPr>
        <w:t>, and Jennifer Stevenson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Johns Hopkins Bloomberg School of Public Health, Baltimore, MD, </w:t>
      </w:r>
      <w:r>
        <w:rPr>
          <w:rFonts w:ascii="Times" w:hAnsi="Times"/>
          <w:position w:val="16"/>
          <w:sz w:val="14"/>
          <w:szCs w:val="14"/>
          <w:rtl w:val="0"/>
        </w:rPr>
        <w:t>2</w:t>
      </w:r>
      <w:r>
        <w:rPr>
          <w:rFonts w:ascii="Times" w:hAnsi="Times"/>
          <w:rtl w:val="0"/>
          <w:lang w:val="en-US"/>
        </w:rPr>
        <w:t xml:space="preserve">Tropical Disease Research Center, Ndola, Zambia, </w:t>
      </w:r>
      <w:r>
        <w:rPr>
          <w:rFonts w:ascii="Times" w:hAnsi="Times"/>
          <w:position w:val="16"/>
          <w:sz w:val="14"/>
          <w:szCs w:val="14"/>
          <w:rtl w:val="0"/>
        </w:rPr>
        <w:t>3</w:t>
      </w:r>
      <w:r>
        <w:rPr>
          <w:rFonts w:ascii="Times" w:hAnsi="Times"/>
          <w:rtl w:val="0"/>
          <w:lang w:val="en-US"/>
        </w:rPr>
        <w:t xml:space="preserve">Macha Research Trust, Choma, Zambia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2887 </w:t>
      </w:r>
      <w:r>
        <w:rPr>
          <w:rFonts w:ascii="Times" w:hAnsi="Times"/>
          <w:rtl w:val="0"/>
          <w:lang w:val="en-US"/>
        </w:rPr>
        <w:t>Vector behaviour in Latin America: Challenges and opportunities for malaria elimination.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Martha L. Quinones </w:t>
      </w:r>
      <w:r>
        <w:rPr>
          <w:rFonts w:ascii="Times" w:hAnsi="Times"/>
          <w:rtl w:val="0"/>
          <w:lang w:val="es-ES_tradnl"/>
        </w:rPr>
        <w:t>(mlquinonesp@unal.edu.co)</w:t>
      </w:r>
      <w:r>
        <w:rPr>
          <w:rFonts w:ascii="Times" w:hAnsi="Times"/>
          <w:position w:val="16"/>
          <w:sz w:val="14"/>
          <w:szCs w:val="14"/>
          <w:rtl w:val="0"/>
        </w:rPr>
        <w:t>1</w:t>
      </w:r>
      <w:r>
        <w:rPr>
          <w:rFonts w:ascii="Times" w:hAnsi="Times"/>
          <w:rtl w:val="0"/>
        </w:rPr>
        <w:t>, Martha Ahumada</w:t>
      </w:r>
      <w:r>
        <w:rPr>
          <w:rFonts w:ascii="Times" w:hAnsi="Times"/>
          <w:position w:val="16"/>
          <w:sz w:val="14"/>
          <w:szCs w:val="14"/>
          <w:rtl w:val="0"/>
        </w:rPr>
        <w:t>2</w:t>
      </w:r>
      <w:r>
        <w:rPr>
          <w:rFonts w:ascii="Times" w:hAnsi="Times"/>
          <w:rtl w:val="0"/>
        </w:rPr>
        <w:t>, Amy Krystosik</w:t>
      </w:r>
      <w:r>
        <w:rPr>
          <w:rFonts w:ascii="Times" w:hAnsi="Times"/>
          <w:position w:val="16"/>
          <w:sz w:val="14"/>
          <w:szCs w:val="14"/>
          <w:rtl w:val="0"/>
        </w:rPr>
        <w:t>3</w:t>
      </w:r>
      <w:r>
        <w:rPr>
          <w:rFonts w:ascii="Times" w:hAnsi="Times"/>
          <w:rtl w:val="0"/>
        </w:rPr>
        <w:t>, Gerry Killeen</w:t>
      </w:r>
      <w:r>
        <w:rPr>
          <w:rFonts w:ascii="Times" w:hAnsi="Times"/>
          <w:position w:val="16"/>
          <w:sz w:val="14"/>
          <w:szCs w:val="14"/>
          <w:rtl w:val="0"/>
        </w:rPr>
        <w:t>4</w:t>
      </w:r>
      <w:r>
        <w:rPr>
          <w:rFonts w:ascii="Times" w:hAnsi="Times"/>
          <w:rtl w:val="0"/>
          <w:lang w:val="pt-PT"/>
        </w:rPr>
        <w:t>, Socrates Herrera</w:t>
      </w:r>
      <w:r>
        <w:rPr>
          <w:rFonts w:ascii="Times" w:hAnsi="Times"/>
          <w:position w:val="16"/>
          <w:sz w:val="14"/>
          <w:szCs w:val="14"/>
          <w:rtl w:val="0"/>
        </w:rPr>
        <w:t>5</w:t>
      </w:r>
      <w:r>
        <w:rPr>
          <w:rFonts w:ascii="Times" w:hAnsi="Times"/>
          <w:rtl w:val="0"/>
          <w:lang w:val="de-DE"/>
        </w:rPr>
        <w:t>, and John Beier</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rPr>
        <w:t xml:space="preserve">National Univ. </w:t>
      </w:r>
    </w:p>
    <w:p>
      <w:pPr>
        <w:pStyle w:val="Body"/>
        <w:widowControl w:val="0"/>
        <w:spacing w:after="240"/>
        <w:rPr>
          <w:rFonts w:ascii="Times" w:cs="Times" w:hAnsi="Times" w:eastAsia="Times"/>
        </w:rPr>
      </w:pPr>
      <w:r>
        <w:rPr>
          <w:rFonts w:ascii="Times" w:hAnsi="Times"/>
          <w:rtl w:val="0"/>
          <w:lang w:val="en-US"/>
        </w:rPr>
        <w:t>of Colombia, Bogot</w:t>
      </w:r>
      <w:r>
        <w:rPr>
          <w:rFonts w:ascii="Times" w:hAnsi="Times" w:hint="default"/>
          <w:rtl w:val="0"/>
          <w:lang w:val="en-US"/>
        </w:rPr>
        <w:t>á</w:t>
      </w:r>
      <w:r>
        <w:rPr>
          <w:rFonts w:ascii="Times" w:hAnsi="Times"/>
          <w:rtl w:val="0"/>
          <w:lang w:val="it-IT"/>
        </w:rPr>
        <w:t xml:space="preserve">, Colombia, </w:t>
      </w:r>
      <w:r>
        <w:rPr>
          <w:rFonts w:ascii="Times" w:hAnsi="Times"/>
          <w:position w:val="16"/>
          <w:sz w:val="14"/>
          <w:szCs w:val="14"/>
          <w:rtl w:val="0"/>
        </w:rPr>
        <w:t>2</w:t>
      </w:r>
      <w:r>
        <w:rPr>
          <w:rFonts w:ascii="Times" w:hAnsi="Times"/>
          <w:rtl w:val="0"/>
          <w:lang w:val="en-US"/>
        </w:rPr>
        <w:t>National Institute of Health, Bogot</w:t>
      </w:r>
      <w:r>
        <w:rPr>
          <w:rFonts w:ascii="Times" w:hAnsi="Times" w:hint="default"/>
          <w:rtl w:val="0"/>
          <w:lang w:val="en-US"/>
        </w:rPr>
        <w:t>á</w:t>
      </w:r>
      <w:r>
        <w:rPr>
          <w:rFonts w:ascii="Times" w:hAnsi="Times"/>
          <w:rtl w:val="0"/>
          <w:lang w:val="it-IT"/>
        </w:rPr>
        <w:t xml:space="preserve">, Colombia, </w:t>
      </w:r>
      <w:r>
        <w:rPr>
          <w:rFonts w:ascii="Times" w:hAnsi="Times"/>
          <w:position w:val="16"/>
          <w:sz w:val="14"/>
          <w:szCs w:val="14"/>
          <w:rtl w:val="0"/>
        </w:rPr>
        <w:t>3</w:t>
      </w:r>
      <w:r>
        <w:rPr>
          <w:rFonts w:ascii="Times" w:hAnsi="Times"/>
          <w:rtl w:val="0"/>
        </w:rPr>
        <w:t>Kent State Univ.,</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San Francisco, CA, </w:t>
      </w:r>
      <w:r>
        <w:rPr>
          <w:rFonts w:ascii="Times" w:hAnsi="Times"/>
          <w:position w:val="16"/>
          <w:sz w:val="14"/>
          <w:szCs w:val="14"/>
          <w:rtl w:val="0"/>
        </w:rPr>
        <w:t>4</w:t>
      </w:r>
      <w:r>
        <w:rPr>
          <w:rFonts w:ascii="Times" w:hAnsi="Times"/>
          <w:rtl w:val="0"/>
          <w:lang w:val="en-US"/>
        </w:rPr>
        <w:t xml:space="preserve">Liverpool School of Tropical Medicine, Liverpool, United Kingdom, </w:t>
      </w:r>
      <w:r>
        <w:rPr>
          <w:rFonts w:ascii="Times" w:hAnsi="Times"/>
          <w:position w:val="16"/>
          <w:sz w:val="14"/>
          <w:szCs w:val="14"/>
          <w:rtl w:val="0"/>
        </w:rPr>
        <w:t>5</w:t>
      </w:r>
      <w:r>
        <w:rPr>
          <w:rFonts w:ascii="Times" w:hAnsi="Times"/>
          <w:rtl w:val="0"/>
          <w:lang w:val="it-IT"/>
        </w:rPr>
        <w:t xml:space="preserve">CAUCASECO, Cali, Colombia, </w:t>
      </w:r>
      <w:r>
        <w:rPr>
          <w:rFonts w:ascii="Times" w:hAnsi="Times"/>
          <w:position w:val="16"/>
          <w:sz w:val="14"/>
          <w:szCs w:val="14"/>
          <w:rtl w:val="0"/>
        </w:rPr>
        <w:t>6</w:t>
      </w:r>
      <w:r>
        <w:rPr>
          <w:rFonts w:ascii="Times" w:hAnsi="Times"/>
          <w:rtl w:val="0"/>
          <w:lang w:val="en-US"/>
        </w:rPr>
        <w:t xml:space="preserve">Univ. of Miami, Miami, FL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2888 </w:t>
      </w:r>
      <w:r>
        <w:rPr>
          <w:rFonts w:ascii="Times" w:hAnsi="Times"/>
          <w:rtl w:val="0"/>
          <w:lang w:val="en-US"/>
        </w:rPr>
        <w:t>Genetic differentiation between exophagic</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endophagic malaria vector populations in Brazil. </w:t>
      </w:r>
      <w:r>
        <w:rPr>
          <w:rFonts w:ascii="Times" w:hAnsi="Times"/>
          <w:b w:val="1"/>
          <w:bCs w:val="1"/>
          <w:rtl w:val="0"/>
          <w:lang w:val="es-ES_tradnl"/>
        </w:rPr>
        <w:t xml:space="preserve">Paulo Ribolla </w:t>
      </w:r>
      <w:r>
        <w:rPr>
          <w:rFonts w:ascii="Times" w:hAnsi="Times"/>
          <w:rtl w:val="0"/>
        </w:rPr>
        <w:t>(pribolla@ibb.unesp.br), S</w:t>
      </w:r>
      <w:r>
        <w:rPr>
          <w:rFonts w:ascii="Times" w:hAnsi="Times" w:hint="default"/>
          <w:rtl w:val="0"/>
          <w:lang w:val="en-US"/>
        </w:rPr>
        <w:t>ã</w:t>
      </w:r>
      <w:r>
        <w:rPr>
          <w:rFonts w:ascii="Times" w:hAnsi="Times"/>
          <w:rtl w:val="0"/>
        </w:rPr>
        <w:t xml:space="preserve">o Paulo State Univ., Botucatu, Brazil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2889 </w:t>
      </w:r>
      <w:r>
        <w:rPr>
          <w:rFonts w:ascii="Times" w:hAnsi="Times"/>
          <w:rtl w:val="0"/>
          <w:lang w:val="en-US"/>
        </w:rPr>
        <w:t xml:space="preserve">Complex resting and biting behaviors of malaria vectors in rural transmission settings in India. </w:t>
      </w:r>
      <w:r>
        <w:rPr>
          <w:rFonts w:ascii="Times" w:hAnsi="Times"/>
          <w:b w:val="1"/>
          <w:bCs w:val="1"/>
          <w:rtl w:val="0"/>
          <w:lang w:val="it-IT"/>
        </w:rPr>
        <w:t xml:space="preserve">Sunita Swain </w:t>
      </w:r>
      <w:r>
        <w:rPr>
          <w:rFonts w:ascii="Times" w:hAnsi="Times"/>
          <w:rtl w:val="0"/>
          <w:lang w:val="it-IT"/>
        </w:rPr>
        <w:t>(swain.sunita@gmail.com)</w:t>
      </w:r>
      <w:r>
        <w:rPr>
          <w:rFonts w:ascii="Times" w:hAnsi="Times"/>
          <w:position w:val="16"/>
          <w:sz w:val="14"/>
          <w:szCs w:val="14"/>
          <w:rtl w:val="0"/>
          <w:lang w:val="ru-RU"/>
        </w:rPr>
        <w:t xml:space="preserve">1 </w:t>
      </w:r>
      <w:r>
        <w:rPr>
          <w:rFonts w:ascii="Times" w:hAnsi="Times"/>
          <w:rtl w:val="0"/>
          <w:lang w:val="en-US"/>
        </w:rPr>
        <w:t>and Matthew B. Thomas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Research Consultant to Penn State, Rourkela, India, </w:t>
      </w:r>
      <w:r>
        <w:rPr>
          <w:rFonts w:ascii="Times" w:hAnsi="Times"/>
          <w:position w:val="16"/>
          <w:sz w:val="14"/>
          <w:szCs w:val="14"/>
          <w:rtl w:val="0"/>
        </w:rPr>
        <w:t>2</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Discussion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53" name="officeArt object"/>
            <wp:cNvGraphicFramePr/>
            <a:graphic xmlns:a="http://schemas.openxmlformats.org/drawingml/2006/main">
              <a:graphicData uri="http://schemas.openxmlformats.org/drawingml/2006/picture">
                <pic:pic xmlns:pic="http://schemas.openxmlformats.org/drawingml/2006/picture">
                  <pic:nvPicPr>
                    <pic:cNvPr id="107374275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54" name="officeArt object"/>
            <wp:cNvGraphicFramePr/>
            <a:graphic xmlns:a="http://schemas.openxmlformats.org/drawingml/2006/main">
              <a:graphicData uri="http://schemas.openxmlformats.org/drawingml/2006/picture">
                <pic:pic xmlns:pic="http://schemas.openxmlformats.org/drawingml/2006/picture">
                  <pic:nvPicPr>
                    <pic:cNvPr id="10737427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55" name="officeArt object"/>
            <wp:cNvGraphicFramePr/>
            <a:graphic xmlns:a="http://schemas.openxmlformats.org/drawingml/2006/main">
              <a:graphicData uri="http://schemas.openxmlformats.org/drawingml/2006/picture">
                <pic:pic xmlns:pic="http://schemas.openxmlformats.org/drawingml/2006/picture">
                  <pic:nvPicPr>
                    <pic:cNvPr id="1073742755"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56" name="officeArt object"/>
            <wp:cNvGraphicFramePr/>
            <a:graphic xmlns:a="http://schemas.openxmlformats.org/drawingml/2006/main">
              <a:graphicData uri="http://schemas.openxmlformats.org/drawingml/2006/picture">
                <pic:pic xmlns:pic="http://schemas.openxmlformats.org/drawingml/2006/picture">
                  <pic:nvPicPr>
                    <pic:cNvPr id="107374275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57" name="officeArt object"/>
            <wp:cNvGraphicFramePr/>
            <a:graphic xmlns:a="http://schemas.openxmlformats.org/drawingml/2006/main">
              <a:graphicData uri="http://schemas.openxmlformats.org/drawingml/2006/picture">
                <pic:pic xmlns:pic="http://schemas.openxmlformats.org/drawingml/2006/picture">
                  <pic:nvPicPr>
                    <pic:cNvPr id="107374275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Molecular Strategies/Mechanisms of Insect Reproduction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Muhammad Tufail</w:t>
      </w:r>
      <w:r>
        <w:rPr>
          <w:rFonts w:ascii="Times" w:hAnsi="Times"/>
          <w:position w:val="16"/>
          <w:sz w:val="14"/>
          <w:szCs w:val="14"/>
          <w:rtl w:val="0"/>
          <w:lang w:val="ru-RU"/>
        </w:rPr>
        <w:t xml:space="preserve">1 </w:t>
      </w:r>
      <w:r>
        <w:rPr>
          <w:rFonts w:ascii="Times" w:hAnsi="Times"/>
          <w:rtl w:val="0"/>
          <w:lang w:val="en-US"/>
        </w:rPr>
        <w:t>and Makio Takeda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King Saud Univ., Riyadh, Saudi Arabia, </w:t>
      </w:r>
      <w:r>
        <w:rPr>
          <w:rFonts w:ascii="Times" w:hAnsi="Times"/>
          <w:position w:val="16"/>
          <w:sz w:val="14"/>
          <w:szCs w:val="14"/>
          <w:rtl w:val="0"/>
        </w:rPr>
        <w:t>2</w:t>
      </w:r>
      <w:r>
        <w:rPr>
          <w:rFonts w:ascii="Times" w:hAnsi="Times"/>
          <w:rtl w:val="0"/>
        </w:rPr>
        <w:t xml:space="preserve">Kobe Univ., Kobe, Japan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2890 </w:t>
      </w:r>
      <w:r>
        <w:rPr>
          <w:rFonts w:ascii="Times" w:hAnsi="Times"/>
          <w:rtl w:val="0"/>
          <w:lang w:val="en-US"/>
        </w:rPr>
        <w:t xml:space="preserve">Function of the </w:t>
      </w:r>
      <w:r>
        <w:rPr>
          <w:rFonts w:ascii="Times" w:hAnsi="Times"/>
          <w:i w:val="1"/>
          <w:iCs w:val="1"/>
          <w:rtl w:val="0"/>
          <w:lang w:val="en-US"/>
        </w:rPr>
        <w:t xml:space="preserve">Deleted Azoospermia </w:t>
      </w:r>
      <w:r>
        <w:rPr>
          <w:rFonts w:ascii="Times" w:hAnsi="Times"/>
          <w:rtl w:val="0"/>
        </w:rPr>
        <w:t>(</w:t>
      </w:r>
      <w:r>
        <w:rPr>
          <w:rFonts w:ascii="Times" w:hAnsi="Times"/>
          <w:i w:val="1"/>
          <w:iCs w:val="1"/>
          <w:rtl w:val="0"/>
          <w:lang w:val="de-DE"/>
        </w:rPr>
        <w:t>DAZ</w:t>
      </w:r>
      <w:r>
        <w:rPr>
          <w:rFonts w:ascii="Times" w:hAnsi="Times"/>
          <w:rtl w:val="0"/>
          <w:lang w:val="en-US"/>
        </w:rPr>
        <w:t xml:space="preserve">) family gene in spermatogenesis in haploid male of the sawfly. </w:t>
      </w:r>
      <w:r>
        <w:rPr>
          <w:rFonts w:ascii="Times" w:hAnsi="Times"/>
          <w:b w:val="1"/>
          <w:bCs w:val="1"/>
          <w:rtl w:val="0"/>
        </w:rPr>
        <w:t xml:space="preserve">Masatsugu Hatakeyama </w:t>
      </w:r>
      <w:r>
        <w:rPr>
          <w:rFonts w:ascii="Times" w:hAnsi="Times"/>
          <w:rtl w:val="0"/>
          <w:lang w:val="en-US"/>
        </w:rPr>
        <w:t>(sawfly@affrc.go.jp)</w:t>
      </w:r>
      <w:r>
        <w:rPr>
          <w:rFonts w:ascii="Times" w:hAnsi="Times"/>
          <w:position w:val="16"/>
          <w:sz w:val="14"/>
          <w:szCs w:val="14"/>
          <w:rtl w:val="0"/>
          <w:lang w:val="ru-RU"/>
        </w:rPr>
        <w:t xml:space="preserve">1 </w:t>
      </w:r>
      <w:r>
        <w:rPr>
          <w:rFonts w:ascii="Times" w:hAnsi="Times"/>
          <w:rtl w:val="0"/>
          <w:lang w:val="de-DE"/>
        </w:rPr>
        <w:t>and Kazuki Sekin</w:t>
      </w:r>
      <w:r>
        <w:rPr>
          <w:rFonts w:ascii="Times" w:hAnsi="Times" w:hint="default"/>
          <w:rtl w:val="0"/>
          <w:lang w:val="en-US"/>
        </w:rPr>
        <w:t>é</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rPr>
        <w:t xml:space="preserve">Rissho Univ., Kumagaya, Japan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2891 </w:t>
      </w:r>
      <w:r>
        <w:rPr>
          <w:rFonts w:ascii="Times" w:hAnsi="Times"/>
          <w:rtl w:val="0"/>
          <w:lang w:val="en-US"/>
        </w:rPr>
        <w:t xml:space="preserve">Elucidating the molecular mechanism of transovarial transmission of tick-borne rickettsiae. </w:t>
      </w:r>
      <w:r>
        <w:rPr>
          <w:rFonts w:ascii="Times" w:hAnsi="Times"/>
          <w:b w:val="1"/>
          <w:bCs w:val="1"/>
          <w:rtl w:val="0"/>
        </w:rPr>
        <w:t xml:space="preserve">Shahid Karim </w:t>
      </w:r>
      <w:r>
        <w:rPr>
          <w:rFonts w:ascii="Times" w:hAnsi="Times"/>
          <w:rtl w:val="0"/>
          <w:lang w:val="en-US"/>
        </w:rPr>
        <w:t xml:space="preserve">(shahid.karim@usm.edu), Univ. of Southern Mississippi, Hattiesburg, MS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2892 </w:t>
      </w:r>
      <w:r>
        <w:rPr>
          <w:rFonts w:ascii="Times" w:hAnsi="Times"/>
          <w:rtl w:val="0"/>
          <w:lang w:val="en-US"/>
        </w:rPr>
        <w:t>Differential reproductive strategy in two wing-morphs of the brown planthopper,</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Nilaparvata lugens </w:t>
      </w:r>
      <w:r>
        <w:rPr>
          <w:rFonts w:ascii="Times" w:hAnsi="Times"/>
          <w:rtl w:val="0"/>
        </w:rPr>
        <w:t>St</w:t>
      </w:r>
      <w:r>
        <w:rPr>
          <w:rFonts w:ascii="Times" w:hAnsi="Times" w:hint="default"/>
          <w:rtl w:val="0"/>
          <w:lang w:val="en-US"/>
        </w:rPr>
        <w:t>å</w:t>
      </w:r>
      <w:r>
        <w:rPr>
          <w:rFonts w:ascii="Times" w:hAnsi="Times"/>
          <w:rtl w:val="0"/>
          <w:lang w:val="es-ES_tradnl"/>
        </w:rPr>
        <w:t xml:space="preserve">l (Hemiptera: Delphacidae). </w:t>
      </w:r>
      <w:r>
        <w:rPr>
          <w:rFonts w:ascii="Times" w:hAnsi="Times"/>
          <w:b w:val="1"/>
          <w:bCs w:val="1"/>
          <w:rtl w:val="0"/>
        </w:rPr>
        <w:t xml:space="preserve">Muhammad Tufail </w:t>
      </w:r>
      <w:r>
        <w:rPr>
          <w:rFonts w:ascii="Times" w:hAnsi="Times"/>
          <w:rtl w:val="0"/>
        </w:rPr>
        <w:t>(mtufail@ksu.edu.sa)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Muhammad Naeemullah</w:t>
      </w:r>
      <w:r>
        <w:rPr>
          <w:rFonts w:ascii="Times" w:hAnsi="Times"/>
          <w:position w:val="16"/>
          <w:sz w:val="14"/>
          <w:szCs w:val="14"/>
          <w:rtl w:val="0"/>
        </w:rPr>
        <w:t>2</w:t>
      </w:r>
      <w:r>
        <w:rPr>
          <w:rFonts w:ascii="Times" w:hAnsi="Times"/>
          <w:rtl w:val="0"/>
          <w:lang w:val="de-DE"/>
        </w:rPr>
        <w:t>, Prem Sharma</w:t>
      </w:r>
      <w:r>
        <w:rPr>
          <w:rFonts w:ascii="Times" w:hAnsi="Times"/>
          <w:position w:val="16"/>
          <w:sz w:val="14"/>
          <w:szCs w:val="14"/>
          <w:rtl w:val="0"/>
        </w:rPr>
        <w:t>3</w:t>
      </w:r>
      <w:r>
        <w:rPr>
          <w:rFonts w:ascii="Times" w:hAnsi="Times"/>
          <w:rtl w:val="0"/>
          <w:lang w:val="en-US"/>
        </w:rPr>
        <w:t>, Makio Takeda</w:t>
      </w:r>
      <w:r>
        <w:rPr>
          <w:rFonts w:ascii="Times" w:hAnsi="Times"/>
          <w:position w:val="16"/>
          <w:sz w:val="14"/>
          <w:szCs w:val="14"/>
          <w:rtl w:val="0"/>
        </w:rPr>
        <w:t>4</w:t>
      </w:r>
      <w:r>
        <w:rPr>
          <w:rFonts w:ascii="Times" w:hAnsi="Times"/>
          <w:rtl w:val="0"/>
          <w:lang w:val="en-US"/>
        </w:rPr>
        <w:t>, and Chiharu Nakamura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King Saud Univ., Riyadh, Saudi Arabia, </w:t>
      </w:r>
      <w:r>
        <w:rPr>
          <w:rFonts w:ascii="Times" w:hAnsi="Times"/>
          <w:position w:val="16"/>
          <w:sz w:val="14"/>
          <w:szCs w:val="14"/>
          <w:rtl w:val="0"/>
        </w:rPr>
        <w:t>2</w:t>
      </w:r>
      <w:r>
        <w:rPr>
          <w:rFonts w:ascii="Times" w:hAnsi="Times"/>
          <w:rtl w:val="0"/>
          <w:lang w:val="en-US"/>
        </w:rPr>
        <w:t xml:space="preserve">Pakistan Agricultural Research Council, Islamabad, Pakistan, </w:t>
      </w:r>
      <w:r>
        <w:rPr>
          <w:rFonts w:ascii="Times" w:hAnsi="Times"/>
          <w:position w:val="16"/>
          <w:sz w:val="14"/>
          <w:szCs w:val="14"/>
          <w:rtl w:val="0"/>
        </w:rPr>
        <w:t>3</w:t>
      </w:r>
      <w:r>
        <w:rPr>
          <w:rFonts w:ascii="Times" w:hAnsi="Times"/>
          <w:rtl w:val="0"/>
          <w:lang w:val="en-US"/>
        </w:rPr>
        <w:t xml:space="preserve">National Agricultural Research Council, Kathmandu, Nepal, </w:t>
      </w:r>
      <w:r>
        <w:rPr>
          <w:rFonts w:ascii="Times" w:hAnsi="Times"/>
          <w:position w:val="16"/>
          <w:sz w:val="14"/>
          <w:szCs w:val="14"/>
          <w:rtl w:val="0"/>
        </w:rPr>
        <w:t>4</w:t>
      </w:r>
      <w:r>
        <w:rPr>
          <w:rFonts w:ascii="Times" w:hAnsi="Times"/>
          <w:rtl w:val="0"/>
        </w:rPr>
        <w:t xml:space="preserve">Kobe Univ., Kobe,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2893 </w:t>
      </w:r>
      <w:r>
        <w:rPr>
          <w:rFonts w:ascii="Times" w:hAnsi="Times"/>
          <w:rtl w:val="0"/>
          <w:lang w:val="en-US"/>
        </w:rPr>
        <w:t xml:space="preserve">Integration of midgut-fat body-gonadal axis in </w:t>
      </w:r>
      <w:r>
        <w:rPr>
          <w:rFonts w:ascii="Times" w:hAnsi="Times"/>
          <w:i w:val="1"/>
          <w:iCs w:val="1"/>
          <w:rtl w:val="0"/>
          <w:lang w:val="it-IT"/>
        </w:rPr>
        <w:t>Periplaneta americana</w:t>
      </w:r>
      <w:r>
        <w:rPr>
          <w:rFonts w:ascii="Times" w:hAnsi="Times"/>
          <w:rtl w:val="0"/>
          <w:lang w:val="en-US"/>
        </w:rPr>
        <w:t xml:space="preserve">: Monoamine and peptide regulation. </w:t>
      </w:r>
      <w:r>
        <w:rPr>
          <w:rFonts w:ascii="Times" w:hAnsi="Times"/>
          <w:b w:val="1"/>
          <w:bCs w:val="1"/>
          <w:rtl w:val="0"/>
        </w:rPr>
        <w:t xml:space="preserve">A. S. M. Kamruzzaman </w:t>
      </w:r>
      <w:r>
        <w:rPr>
          <w:rFonts w:ascii="Times" w:hAnsi="Times"/>
          <w:rtl w:val="0"/>
        </w:rPr>
        <w:t>(asm_kzaman@ hotmail.com)</w:t>
      </w:r>
      <w:r>
        <w:rPr>
          <w:rFonts w:ascii="Times" w:hAnsi="Times"/>
          <w:position w:val="16"/>
          <w:sz w:val="14"/>
          <w:szCs w:val="14"/>
          <w:rtl w:val="0"/>
        </w:rPr>
        <w:t>1</w:t>
      </w:r>
      <w:r>
        <w:rPr>
          <w:rFonts w:ascii="Times" w:hAnsi="Times"/>
          <w:rtl w:val="0"/>
          <w:lang w:val="de-DE"/>
        </w:rPr>
        <w:t>, Azam Mikani</w:t>
      </w:r>
      <w:r>
        <w:rPr>
          <w:rFonts w:ascii="Times" w:hAnsi="Times"/>
          <w:position w:val="16"/>
          <w:sz w:val="14"/>
          <w:szCs w:val="14"/>
          <w:rtl w:val="0"/>
        </w:rPr>
        <w:t>2</w:t>
      </w:r>
      <w:r>
        <w:rPr>
          <w:rFonts w:ascii="Times" w:hAnsi="Times"/>
          <w:rtl w:val="0"/>
          <w:lang w:val="it-IT"/>
        </w:rPr>
        <w:t>, Hironobu Asano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Azza Elgendy</w:t>
      </w:r>
      <w:r>
        <w:rPr>
          <w:rFonts w:ascii="Times" w:hAnsi="Times"/>
          <w:position w:val="16"/>
          <w:sz w:val="14"/>
          <w:szCs w:val="14"/>
          <w:rtl w:val="0"/>
        </w:rPr>
        <w:t>3</w:t>
      </w:r>
      <w:r>
        <w:rPr>
          <w:rFonts w:ascii="Times" w:hAnsi="Times"/>
          <w:rtl w:val="0"/>
        </w:rPr>
        <w:t>, Muhammad Tufail</w:t>
      </w:r>
      <w:r>
        <w:rPr>
          <w:rFonts w:ascii="Times" w:hAnsi="Times"/>
          <w:position w:val="16"/>
          <w:sz w:val="14"/>
          <w:szCs w:val="14"/>
          <w:rtl w:val="0"/>
        </w:rPr>
        <w:t>4</w:t>
      </w:r>
      <w:r>
        <w:rPr>
          <w:rFonts w:ascii="Times" w:hAnsi="Times"/>
          <w:rtl w:val="0"/>
        </w:rPr>
        <w:t>, Susumu Hiragaki</w:t>
      </w:r>
      <w:r>
        <w:rPr>
          <w:rFonts w:ascii="Times" w:hAnsi="Times"/>
          <w:position w:val="16"/>
          <w:sz w:val="14"/>
          <w:szCs w:val="14"/>
          <w:rtl w:val="0"/>
        </w:rPr>
        <w:t>1</w:t>
      </w:r>
      <w:r>
        <w:rPr>
          <w:rFonts w:ascii="Times" w:hAnsi="Times"/>
          <w:rtl w:val="0"/>
          <w:lang w:val="en-US"/>
        </w:rPr>
        <w:t>, and Makio Takeda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Kobe Univ., Kobe, Japan,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rPr>
        <w:t xml:space="preserve">Tarbiat Modares Univ., Tehran, Iran, </w:t>
      </w:r>
      <w:r>
        <w:rPr>
          <w:rFonts w:ascii="Times" w:hAnsi="Times"/>
          <w:position w:val="16"/>
          <w:sz w:val="14"/>
          <w:szCs w:val="14"/>
          <w:rtl w:val="0"/>
        </w:rPr>
        <w:t>3</w:t>
      </w:r>
      <w:r>
        <w:rPr>
          <w:rFonts w:ascii="Times" w:hAnsi="Times"/>
          <w:rtl w:val="0"/>
        </w:rPr>
        <w:t xml:space="preserve">Cairo Univ., Cairo, Egypt, </w:t>
      </w:r>
      <w:r>
        <w:rPr>
          <w:rFonts w:ascii="Times" w:hAnsi="Times"/>
          <w:position w:val="16"/>
          <w:sz w:val="14"/>
          <w:szCs w:val="14"/>
          <w:rtl w:val="0"/>
        </w:rPr>
        <w:t>4</w:t>
      </w:r>
      <w:r>
        <w:rPr>
          <w:rFonts w:ascii="Times" w:hAnsi="Times"/>
          <w:rtl w:val="0"/>
        </w:rPr>
        <w:t xml:space="preserve">King Saud Univ., Riyadh, Saudi Arabia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2894 </w:t>
      </w:r>
      <w:r>
        <w:rPr>
          <w:rFonts w:ascii="Times" w:hAnsi="Times"/>
          <w:rtl w:val="0"/>
          <w:lang w:val="en-US"/>
        </w:rPr>
        <w:t xml:space="preserve">Molecular characterization and RNAi-mediated knockdown of vitellogenin gene in red palm weevil, </w:t>
      </w:r>
      <w:r>
        <w:rPr>
          <w:rFonts w:ascii="Times" w:hAnsi="Times"/>
          <w:i w:val="1"/>
          <w:iCs w:val="1"/>
          <w:rtl w:val="0"/>
          <w:lang w:val="en-US"/>
        </w:rPr>
        <w:t xml:space="preserve">Rhynchophorus ferrugineus </w:t>
      </w:r>
      <w:r>
        <w:rPr>
          <w:rFonts w:ascii="Times" w:hAnsi="Times"/>
          <w:rtl w:val="0"/>
          <w:lang w:val="fr-FR"/>
        </w:rPr>
        <w:t>(Olivier).</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Abdulrahman Aldawood </w:t>
      </w:r>
      <w:r>
        <w:rPr>
          <w:rFonts w:ascii="Times" w:hAnsi="Times"/>
          <w:rtl w:val="0"/>
          <w:lang w:val="en-US"/>
        </w:rPr>
        <w:t xml:space="preserve">(aldawood@ksu.edu.sa), Khalid Mahmood, Muhammad Tufail, Mureed Husain, and Khawaja Ghulam Rasool, King Saud Univ., </w:t>
      </w:r>
    </w:p>
    <w:p>
      <w:pPr>
        <w:pStyle w:val="Body"/>
        <w:widowControl w:val="0"/>
        <w:spacing w:after="240"/>
        <w:rPr>
          <w:rFonts w:ascii="Times" w:cs="Times" w:hAnsi="Times" w:eastAsia="Times"/>
        </w:rPr>
      </w:pPr>
      <w:r>
        <w:rPr>
          <w:rFonts w:ascii="Times" w:hAnsi="Times"/>
          <w:rtl w:val="0"/>
        </w:rPr>
        <w:t xml:space="preserve">Riyadh, Saudi Arabia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2895 </w:t>
      </w:r>
      <w:r>
        <w:rPr>
          <w:rFonts w:ascii="Times" w:hAnsi="Times"/>
          <w:rtl w:val="0"/>
          <w:lang w:val="en-US"/>
        </w:rPr>
        <w:t xml:space="preserve">Molecular cloning, characterization, and disruption of vitellogenin gene by RNAi in warehouse moth, </w:t>
      </w:r>
      <w:r>
        <w:rPr>
          <w:rFonts w:ascii="Times" w:hAnsi="Times"/>
          <w:i w:val="1"/>
          <w:iCs w:val="1"/>
          <w:rtl w:val="0"/>
          <w:lang w:val="it-IT"/>
        </w:rPr>
        <w:t xml:space="preserve">Cadra cautella </w:t>
      </w:r>
      <w:r>
        <w:rPr>
          <w:rFonts w:ascii="Times" w:hAnsi="Times"/>
          <w:rtl w:val="0"/>
          <w:lang w:val="en-US"/>
        </w:rPr>
        <w:t xml:space="preserve">(Walker). </w:t>
      </w:r>
      <w:r>
        <w:rPr>
          <w:rFonts w:ascii="Times" w:hAnsi="Times"/>
          <w:b w:val="1"/>
          <w:bCs w:val="1"/>
          <w:rtl w:val="0"/>
        </w:rPr>
        <w:t xml:space="preserve">Khawaja Ghulam Rasool </w:t>
      </w:r>
      <w:r>
        <w:rPr>
          <w:rFonts w:ascii="Times" w:hAnsi="Times"/>
          <w:rtl w:val="0"/>
          <w:lang w:val="en-US"/>
        </w:rPr>
        <w:t xml:space="preserve">(krasool@ksu.edu.sa), Mureed Husain, Muhammad Tufail, Khalid Mehmood, and Abdulrahman Aldawood, King Saud Univ., Riyadh, Saudi Arabia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2896 </w:t>
      </w:r>
      <w:r>
        <w:rPr>
          <w:rFonts w:ascii="Times" w:hAnsi="Times"/>
          <w:rtl w:val="0"/>
          <w:lang w:val="en-US"/>
        </w:rPr>
        <w:t xml:space="preserve">Molecular characterization of vitellogenin receptor and explore their uniqueness on reproduction with respect to lepidopteran insect species. </w:t>
      </w:r>
      <w:r>
        <w:rPr>
          <w:rFonts w:ascii="Times" w:hAnsi="Times"/>
          <w:b w:val="1"/>
          <w:bCs w:val="1"/>
          <w:rtl w:val="0"/>
        </w:rPr>
        <w:t xml:space="preserve">Muthukalingan Krishnan </w:t>
      </w:r>
      <w:r>
        <w:rPr>
          <w:rFonts w:ascii="Times" w:hAnsi="Times"/>
          <w:rtl w:val="0"/>
          <w:lang w:val="it-IT"/>
        </w:rPr>
        <w:t xml:space="preserve">(profmkrish@yahoo.com), Barathidasan Univ., Tiruchirappalli, India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2897 </w:t>
      </w:r>
      <w:r>
        <w:rPr>
          <w:rFonts w:ascii="Times" w:hAnsi="Times"/>
          <w:rtl w:val="0"/>
          <w:lang w:val="en-US"/>
        </w:rPr>
        <w:t>Conservation of the Mos/MAPK signaling pathway during insect oocyte maturation: A case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study in the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Megumi Sumitani </w:t>
      </w:r>
      <w:r>
        <w:rPr>
          <w:rFonts w:ascii="Times" w:hAnsi="Times"/>
          <w:rtl w:val="0"/>
          <w:lang w:val="it-IT"/>
        </w:rPr>
        <w:t>(sumikasashima@affrc.go.jp)</w:t>
      </w:r>
      <w:r>
        <w:rPr>
          <w:rFonts w:ascii="Times" w:hAnsi="Times"/>
          <w:position w:val="16"/>
          <w:sz w:val="14"/>
          <w:szCs w:val="14"/>
          <w:rtl w:val="0"/>
        </w:rPr>
        <w:t>1</w:t>
      </w:r>
      <w:r>
        <w:rPr>
          <w:rFonts w:ascii="Times" w:hAnsi="Times"/>
          <w:rtl w:val="0"/>
        </w:rPr>
        <w:t>, Daisuke Yamamoto</w:t>
      </w:r>
      <w:r>
        <w:rPr>
          <w:rFonts w:ascii="Times" w:hAnsi="Times"/>
          <w:position w:val="16"/>
          <w:sz w:val="14"/>
          <w:szCs w:val="14"/>
          <w:rtl w:val="0"/>
        </w:rPr>
        <w:t>2</w:t>
      </w:r>
      <w:r>
        <w:rPr>
          <w:rFonts w:ascii="Times" w:hAnsi="Times"/>
          <w:rtl w:val="0"/>
        </w:rPr>
        <w:t>, Hideki Sezutsu</w:t>
      </w:r>
      <w:r>
        <w:rPr>
          <w:rFonts w:ascii="Times" w:hAnsi="Times"/>
          <w:position w:val="16"/>
          <w:sz w:val="14"/>
          <w:szCs w:val="14"/>
          <w:rtl w:val="0"/>
        </w:rPr>
        <w:t>1</w:t>
      </w:r>
      <w:r>
        <w:rPr>
          <w:rFonts w:ascii="Times" w:hAnsi="Times"/>
          <w:rtl w:val="0"/>
        </w:rPr>
        <w:t>, and Mtsatsugu Hatakeyama</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lang w:val="it-IT"/>
        </w:rPr>
        <w:t xml:space="preserve">Jichi Medical Univ., Shimotsuke,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Challenges in Applied Urban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Ron Harrison, Orkin Pest Control, Atlanta, GA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2898 </w:t>
      </w:r>
      <w:r>
        <w:rPr>
          <w:rFonts w:ascii="Times" w:hAnsi="Times"/>
          <w:rtl w:val="0"/>
          <w:lang w:val="en-US"/>
        </w:rPr>
        <w:t xml:space="preserve">Termite issues and control internationally. </w:t>
      </w:r>
      <w:r>
        <w:rPr>
          <w:rFonts w:ascii="Times" w:hAnsi="Times"/>
          <w:b w:val="1"/>
          <w:bCs w:val="1"/>
          <w:rtl w:val="0"/>
          <w:lang w:val="de-DE"/>
        </w:rPr>
        <w:t xml:space="preserve">Brian T. Forschler </w:t>
      </w:r>
      <w:r>
        <w:rPr>
          <w:rFonts w:ascii="Times" w:hAnsi="Times"/>
          <w:rtl w:val="0"/>
          <w:lang w:val="en-US"/>
        </w:rPr>
        <w:t xml:space="preserve">(bfor@uga.edu), Univ. of Georgia, Athens, GA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2899 </w:t>
      </w:r>
      <w:r>
        <w:rPr>
          <w:rFonts w:ascii="Times" w:hAnsi="Times"/>
          <w:rtl w:val="0"/>
          <w:lang w:val="en-US"/>
        </w:rPr>
        <w:t xml:space="preserve">Global food safety. </w:t>
      </w:r>
      <w:r>
        <w:rPr>
          <w:rFonts w:ascii="Times" w:hAnsi="Times"/>
          <w:b w:val="1"/>
          <w:bCs w:val="1"/>
          <w:rtl w:val="0"/>
          <w:lang w:val="fr-FR"/>
        </w:rPr>
        <w:t xml:space="preserve">Zia Siddiqi </w:t>
      </w:r>
      <w:r>
        <w:rPr>
          <w:rFonts w:ascii="Times" w:hAnsi="Times"/>
          <w:rtl w:val="0"/>
          <w:lang w:val="it-IT"/>
        </w:rPr>
        <w:t xml:space="preserve">(zsiddiqi@rollins. com), Orkin Pest Control, Atlanta, GA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2900 </w:t>
      </w:r>
      <w:r>
        <w:rPr>
          <w:rFonts w:ascii="Times" w:hAnsi="Times"/>
          <w:rtl w:val="0"/>
          <w:lang w:val="en-US"/>
        </w:rPr>
        <w:t xml:space="preserve">Training and certifications internationally. </w:t>
      </w:r>
      <w:r>
        <w:rPr>
          <w:rFonts w:ascii="Times" w:hAnsi="Times"/>
          <w:b w:val="1"/>
          <w:bCs w:val="1"/>
          <w:rtl w:val="0"/>
          <w:lang w:val="de-DE"/>
        </w:rPr>
        <w:t xml:space="preserve">Chris Stelzig </w:t>
      </w:r>
      <w:r>
        <w:rPr>
          <w:rFonts w:ascii="Times" w:hAnsi="Times"/>
          <w:rtl w:val="0"/>
          <w:lang w:val="en-US"/>
        </w:rPr>
        <w:t xml:space="preserve">(cstelzig@entsoc.org), Entomological Society of America, Annapolis, MD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2901 </w:t>
      </w:r>
      <w:r>
        <w:rPr>
          <w:rFonts w:ascii="Times" w:hAnsi="Times"/>
          <w:rtl w:val="0"/>
          <w:lang w:val="en-US"/>
        </w:rPr>
        <w:t xml:space="preserve">International experience with the kudzu bug, </w:t>
      </w:r>
      <w:r>
        <w:rPr>
          <w:rFonts w:ascii="Times" w:hAnsi="Times"/>
          <w:i w:val="1"/>
          <w:iCs w:val="1"/>
          <w:rtl w:val="0"/>
          <w:lang w:val="es-ES_tradnl"/>
        </w:rPr>
        <w:t xml:space="preserve">Megacopta cribraria </w:t>
      </w:r>
      <w:r>
        <w:rPr>
          <w:rFonts w:ascii="Times" w:hAnsi="Times"/>
          <w:rtl w:val="0"/>
          <w:lang w:val="es-ES_tradnl"/>
        </w:rPr>
        <w:t xml:space="preserve">F. (Hemiptera: Plataspidae). </w:t>
      </w:r>
      <w:r>
        <w:rPr>
          <w:rFonts w:ascii="Times" w:hAnsi="Times"/>
          <w:b w:val="1"/>
          <w:bCs w:val="1"/>
          <w:rtl w:val="0"/>
          <w:lang w:val="en-US"/>
        </w:rPr>
        <w:t xml:space="preserve">Wayne Gardner </w:t>
      </w:r>
      <w:r>
        <w:rPr>
          <w:rFonts w:ascii="Times" w:hAnsi="Times"/>
          <w:rtl w:val="0"/>
          <w:lang w:val="en-US"/>
        </w:rPr>
        <w:t xml:space="preserve">(wgardner@uga.edu), Univ. of Georgia, Griffin, GA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2902 </w:t>
      </w:r>
      <w:r>
        <w:rPr>
          <w:rFonts w:ascii="Times" w:hAnsi="Times"/>
          <w:rtl w:val="0"/>
          <w:lang w:val="en-US"/>
        </w:rPr>
        <w:t>Pests unique to international situations.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Pat Copps </w:t>
      </w:r>
      <w:r>
        <w:rPr>
          <w:rFonts w:ascii="Times" w:hAnsi="Times"/>
          <w:rtl w:val="0"/>
          <w:lang w:val="it-IT"/>
        </w:rPr>
        <w:t xml:space="preserve">(pcopps@rollins.com), Orkin Pest Control, Riverside,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2903 </w:t>
      </w:r>
      <w:r>
        <w:rPr>
          <w:rFonts w:ascii="Times" w:hAnsi="Times"/>
          <w:rtl w:val="0"/>
          <w:lang w:val="en-US"/>
        </w:rPr>
        <w:t xml:space="preserve">Urban pest ant management with a minimal impact on the environment. </w:t>
      </w:r>
      <w:r>
        <w:rPr>
          <w:rFonts w:ascii="Times" w:hAnsi="Times"/>
          <w:b w:val="1"/>
          <w:bCs w:val="1"/>
          <w:rtl w:val="0"/>
          <w:lang w:val="nl-NL"/>
        </w:rPr>
        <w:t xml:space="preserve">Dong-Hwan Choe </w:t>
      </w:r>
      <w:r>
        <w:rPr>
          <w:rFonts w:ascii="Times" w:hAnsi="Times"/>
          <w:rtl w:val="0"/>
          <w:lang w:val="en-US"/>
        </w:rPr>
        <w:t xml:space="preserve">(donghwan.choe@ucr.edu), Univ. of California, Riverside, CA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2904 </w:t>
      </w:r>
      <w:r>
        <w:rPr>
          <w:rFonts w:ascii="Times" w:hAnsi="Times"/>
          <w:rtl w:val="0"/>
          <w:lang w:val="en-US"/>
        </w:rPr>
        <w:t xml:space="preserve">Manufacturing, registering, and shipping products globally. </w:t>
      </w:r>
      <w:r>
        <w:rPr>
          <w:rFonts w:ascii="Times" w:hAnsi="Times"/>
          <w:b w:val="1"/>
          <w:bCs w:val="1"/>
          <w:rtl w:val="0"/>
          <w:lang w:val="de-DE"/>
        </w:rPr>
        <w:t xml:space="preserve">Cisse Spragins </w:t>
      </w:r>
      <w:r>
        <w:rPr>
          <w:rFonts w:ascii="Times" w:hAnsi="Times"/>
          <w:rtl w:val="0"/>
          <w:lang w:val="en-US"/>
        </w:rPr>
        <w:t xml:space="preserve">(cspragins@rockwelllabs.com), Rockwell Labs, Ltd., Kansas City, MO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2905 </w:t>
      </w:r>
      <w:r>
        <w:rPr>
          <w:rFonts w:ascii="Times" w:hAnsi="Times"/>
          <w:rtl w:val="0"/>
          <w:lang w:val="it-IT"/>
        </w:rPr>
        <w:t xml:space="preserve">International urban pest control franchising. </w:t>
      </w:r>
      <w:r>
        <w:rPr>
          <w:rFonts w:ascii="Times" w:hAnsi="Times"/>
          <w:b w:val="1"/>
          <w:bCs w:val="1"/>
          <w:rtl w:val="0"/>
        </w:rPr>
        <w:t xml:space="preserve">Tom Luczynski </w:t>
      </w:r>
      <w:r>
        <w:rPr>
          <w:rFonts w:ascii="Times" w:hAnsi="Times"/>
          <w:rtl w:val="0"/>
        </w:rPr>
        <w:t xml:space="preserve">(tluczynski@rollins.com), Orkin Pest Control, Atlanta,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Agricultural and Forest Entomology: Pollinators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it-IT"/>
        </w:rPr>
        <w:t xml:space="preserve">Justin Cappadonna, The Univ. of Queensland, Brisbane,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2906 </w:t>
      </w:r>
      <w:r>
        <w:rPr>
          <w:rFonts w:ascii="Times" w:hAnsi="Times"/>
          <w:rtl w:val="0"/>
          <w:lang w:val="en-US"/>
        </w:rPr>
        <w:t xml:space="preserve">The effects of land abandonment on bees (Hymenoptera: Apoidea) in NE Portugal. </w:t>
      </w:r>
      <w:r>
        <w:rPr>
          <w:rFonts w:ascii="Times" w:hAnsi="Times"/>
          <w:b w:val="1"/>
          <w:bCs w:val="1"/>
          <w:rtl w:val="0"/>
          <w:lang w:val="pt-PT"/>
        </w:rPr>
        <w:t xml:space="preserve">Andreia Penado </w:t>
      </w:r>
      <w:r>
        <w:rPr>
          <w:rFonts w:ascii="Times" w:hAnsi="Times"/>
          <w:rtl w:val="0"/>
          <w:lang w:val="pt-PT"/>
        </w:rPr>
        <w:t>(andreiapenado@gmail.com)</w:t>
      </w:r>
      <w:r>
        <w:rPr>
          <w:rFonts w:ascii="Times" w:hAnsi="Times"/>
          <w:position w:val="16"/>
          <w:sz w:val="14"/>
          <w:szCs w:val="14"/>
          <w:rtl w:val="0"/>
        </w:rPr>
        <w:t>1,2</w:t>
      </w:r>
      <w:r>
        <w:rPr>
          <w:rFonts w:ascii="Times" w:hAnsi="Times"/>
          <w:rtl w:val="0"/>
        </w:rPr>
        <w:t>, Hugo Rebelo</w:t>
      </w:r>
      <w:r>
        <w:rPr>
          <w:rFonts w:ascii="Times" w:hAnsi="Times"/>
          <w:position w:val="16"/>
          <w:sz w:val="14"/>
          <w:szCs w:val="14"/>
          <w:rtl w:val="0"/>
        </w:rPr>
        <w:t>2,3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Pedro Beja</w:t>
      </w:r>
      <w:r>
        <w:rPr>
          <w:rFonts w:ascii="Times" w:hAnsi="Times"/>
          <w:position w:val="16"/>
          <w:sz w:val="14"/>
          <w:szCs w:val="14"/>
          <w:rtl w:val="0"/>
        </w:rPr>
        <w:t>2,4</w:t>
      </w:r>
      <w:r>
        <w:rPr>
          <w:rFonts w:ascii="Times" w:hAnsi="Times"/>
          <w:rtl w:val="0"/>
          <w:lang w:val="en-US"/>
        </w:rPr>
        <w:t>, Thomas Wood</w:t>
      </w:r>
      <w:r>
        <w:rPr>
          <w:rFonts w:ascii="Times" w:hAnsi="Times"/>
          <w:position w:val="16"/>
          <w:sz w:val="14"/>
          <w:szCs w:val="14"/>
          <w:rtl w:val="0"/>
        </w:rPr>
        <w:t>1</w:t>
      </w:r>
      <w:r>
        <w:rPr>
          <w:rFonts w:ascii="Times" w:hAnsi="Times"/>
          <w:rtl w:val="0"/>
          <w:lang w:val="en-US"/>
        </w:rPr>
        <w:t>, Ellen Rotheray</w:t>
      </w:r>
      <w:r>
        <w:rPr>
          <w:rFonts w:ascii="Times" w:hAnsi="Times"/>
          <w:position w:val="16"/>
          <w:sz w:val="14"/>
          <w:szCs w:val="14"/>
          <w:rtl w:val="0"/>
        </w:rPr>
        <w:t>1</w:t>
      </w:r>
      <w:r>
        <w:rPr>
          <w:rFonts w:ascii="Times" w:hAnsi="Times"/>
          <w:rtl w:val="0"/>
          <w:lang w:val="en-US"/>
        </w:rPr>
        <w:t>, and Dave Goulson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Sussex, Brighton, United Kingdom, </w:t>
      </w:r>
      <w:r>
        <w:rPr>
          <w:rFonts w:ascii="Times" w:hAnsi="Times"/>
          <w:position w:val="16"/>
          <w:sz w:val="14"/>
          <w:szCs w:val="14"/>
          <w:rtl w:val="0"/>
        </w:rPr>
        <w:t>2</w:t>
      </w:r>
      <w:r>
        <w:rPr>
          <w:rFonts w:ascii="Times" w:hAnsi="Times"/>
          <w:rtl w:val="0"/>
        </w:rPr>
        <w:t>CIBIO, Vair</w:t>
      </w:r>
      <w:r>
        <w:rPr>
          <w:rFonts w:ascii="Times" w:hAnsi="Times" w:hint="default"/>
          <w:rtl w:val="0"/>
          <w:lang w:val="en-US"/>
        </w:rPr>
        <w:t>ã</w:t>
      </w:r>
      <w:r>
        <w:rPr>
          <w:rFonts w:ascii="Times" w:hAnsi="Times"/>
          <w:rtl w:val="0"/>
          <w:lang w:val="pt-PT"/>
        </w:rPr>
        <w:t xml:space="preserve">o, Portugal, </w:t>
      </w:r>
      <w:r>
        <w:rPr>
          <w:rFonts w:ascii="Times" w:hAnsi="Times"/>
          <w:position w:val="16"/>
          <w:sz w:val="14"/>
          <w:szCs w:val="14"/>
          <w:rtl w:val="0"/>
        </w:rPr>
        <w:t>3</w:t>
      </w:r>
      <w:r>
        <w:rPr>
          <w:rFonts w:ascii="Times" w:hAnsi="Times"/>
          <w:rtl w:val="0"/>
          <w:lang w:val="en-US"/>
        </w:rPr>
        <w:t xml:space="preserve">Univ. of Bristol, Bristol, United Kingdom, </w:t>
      </w:r>
      <w:r>
        <w:rPr>
          <w:rFonts w:ascii="Times" w:hAnsi="Times"/>
          <w:position w:val="16"/>
          <w:sz w:val="14"/>
          <w:szCs w:val="14"/>
          <w:rtl w:val="0"/>
        </w:rPr>
        <w:t>4</w:t>
      </w:r>
      <w:r>
        <w:rPr>
          <w:rFonts w:ascii="Times" w:hAnsi="Times"/>
          <w:rtl w:val="0"/>
          <w:lang w:val="pt-PT"/>
        </w:rPr>
        <w:t xml:space="preserve">Tropical Scientific Reserch Institute, Lisbon, Portugal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2907 </w:t>
      </w:r>
      <w:r>
        <w:rPr>
          <w:rFonts w:ascii="Times" w:hAnsi="Times"/>
          <w:rtl w:val="0"/>
          <w:lang w:val="en-US"/>
        </w:rPr>
        <w:t xml:space="preserve">Wild bee communities in non-crop land cover in the Maine (USA) wild blueberry production landscape. </w:t>
      </w:r>
      <w:r>
        <w:rPr>
          <w:rFonts w:ascii="Times" w:hAnsi="Times"/>
          <w:b w:val="1"/>
          <w:bCs w:val="1"/>
          <w:rtl w:val="0"/>
          <w:lang w:val="da-DK"/>
        </w:rPr>
        <w:t xml:space="preserve">Brianne Du Clos </w:t>
      </w:r>
      <w:r>
        <w:rPr>
          <w:rFonts w:ascii="Times" w:hAnsi="Times"/>
          <w:rtl w:val="0"/>
          <w:lang w:val="it-IT"/>
        </w:rPr>
        <w:t>(brianne.duclos@maine.edu),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Cynthia Loftin, and Frank Drummond, Univ. of Maine, Orono, ME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2908 </w:t>
      </w:r>
      <w:r>
        <w:rPr>
          <w:rFonts w:ascii="Times" w:hAnsi="Times"/>
          <w:rtl w:val="0"/>
          <w:lang w:val="en-US"/>
        </w:rPr>
        <w:t xml:space="preserve">Integrating nutritional studies into targeted floral provisioning for </w:t>
      </w:r>
      <w:r>
        <w:rPr>
          <w:rFonts w:ascii="Times" w:hAnsi="Times"/>
          <w:i w:val="1"/>
          <w:iCs w:val="1"/>
          <w:rtl w:val="0"/>
          <w:lang w:val="fr-FR"/>
        </w:rPr>
        <w:t>Bombus impatiens</w:t>
      </w:r>
      <w:r>
        <w:rPr>
          <w:rFonts w:ascii="Times" w:hAnsi="Times"/>
          <w:rtl w:val="0"/>
        </w:rPr>
        <w:t xml:space="preserve">. </w:t>
      </w:r>
      <w:r>
        <w:rPr>
          <w:rFonts w:ascii="Times" w:hAnsi="Times"/>
          <w:b w:val="1"/>
          <w:bCs w:val="1"/>
          <w:rtl w:val="0"/>
          <w:lang w:val="it-IT"/>
        </w:rPr>
        <w:t xml:space="preserve">Erin Treanore </w:t>
      </w:r>
      <w:r>
        <w:rPr>
          <w:rFonts w:ascii="Times" w:hAnsi="Times"/>
          <w:rtl w:val="0"/>
          <w:lang w:val="en-US"/>
        </w:rPr>
        <w:t xml:space="preserve">(etreanore@gmail.com), Anthony Vaudo, R. Carley Miller, Christina M. Grozinger, and Shelby J. Fleischer, Pennsylvania State Univ., University Park, PA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58" name="officeArt object"/>
            <wp:cNvGraphicFramePr/>
            <a:graphic xmlns:a="http://schemas.openxmlformats.org/drawingml/2006/main">
              <a:graphicData uri="http://schemas.openxmlformats.org/drawingml/2006/picture">
                <pic:pic xmlns:pic="http://schemas.openxmlformats.org/drawingml/2006/picture">
                  <pic:nvPicPr>
                    <pic:cNvPr id="107374275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59" name="officeArt object"/>
            <wp:cNvGraphicFramePr/>
            <a:graphic xmlns:a="http://schemas.openxmlformats.org/drawingml/2006/main">
              <a:graphicData uri="http://schemas.openxmlformats.org/drawingml/2006/picture">
                <pic:pic xmlns:pic="http://schemas.openxmlformats.org/drawingml/2006/picture">
                  <pic:nvPicPr>
                    <pic:cNvPr id="107374275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60" name="officeArt object"/>
            <wp:cNvGraphicFramePr/>
            <a:graphic xmlns:a="http://schemas.openxmlformats.org/drawingml/2006/main">
              <a:graphicData uri="http://schemas.openxmlformats.org/drawingml/2006/picture">
                <pic:pic xmlns:pic="http://schemas.openxmlformats.org/drawingml/2006/picture">
                  <pic:nvPicPr>
                    <pic:cNvPr id="10737427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61" name="officeArt object"/>
            <wp:cNvGraphicFramePr/>
            <a:graphic xmlns:a="http://schemas.openxmlformats.org/drawingml/2006/main">
              <a:graphicData uri="http://schemas.openxmlformats.org/drawingml/2006/picture">
                <pic:pic xmlns:pic="http://schemas.openxmlformats.org/drawingml/2006/picture">
                  <pic:nvPicPr>
                    <pic:cNvPr id="1073742761"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62" name="officeArt object"/>
            <wp:cNvGraphicFramePr/>
            <a:graphic xmlns:a="http://schemas.openxmlformats.org/drawingml/2006/main">
              <a:graphicData uri="http://schemas.openxmlformats.org/drawingml/2006/picture">
                <pic:pic xmlns:pic="http://schemas.openxmlformats.org/drawingml/2006/picture">
                  <pic:nvPicPr>
                    <pic:cNvPr id="1073742762"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63" name="officeArt object"/>
            <wp:cNvGraphicFramePr/>
            <a:graphic xmlns:a="http://schemas.openxmlformats.org/drawingml/2006/main">
              <a:graphicData uri="http://schemas.openxmlformats.org/drawingml/2006/picture">
                <pic:pic xmlns:pic="http://schemas.openxmlformats.org/drawingml/2006/picture">
                  <pic:nvPicPr>
                    <pic:cNvPr id="107374276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2909 </w:t>
      </w:r>
      <w:r>
        <w:rPr>
          <w:rFonts w:ascii="Times" w:hAnsi="Times"/>
          <w:rtl w:val="0"/>
          <w:lang w:val="en-US"/>
        </w:rPr>
        <w:t xml:space="preserve">The potential of alternative manageable bee species for raspberry pollination. </w:t>
      </w:r>
      <w:r>
        <w:rPr>
          <w:rFonts w:ascii="Times" w:hAnsi="Times"/>
          <w:b w:val="1"/>
          <w:bCs w:val="1"/>
          <w:rtl w:val="0"/>
          <w:lang w:val="es-ES_tradnl"/>
        </w:rPr>
        <w:t xml:space="preserve">Corey Andrikopoulos </w:t>
      </w:r>
      <w:r>
        <w:rPr>
          <w:rFonts w:ascii="Times" w:hAnsi="Times"/>
          <w:rtl w:val="0"/>
        </w:rPr>
        <w:t>(cja576@gmail.com)</w:t>
      </w:r>
      <w:r>
        <w:rPr>
          <w:rFonts w:ascii="Times" w:hAnsi="Times"/>
          <w:position w:val="16"/>
          <w:sz w:val="14"/>
          <w:szCs w:val="14"/>
          <w:rtl w:val="0"/>
        </w:rPr>
        <w:t>1</w:t>
      </w:r>
      <w:r>
        <w:rPr>
          <w:rFonts w:ascii="Times" w:hAnsi="Times"/>
          <w:rtl w:val="0"/>
          <w:lang w:val="fr-FR"/>
        </w:rPr>
        <w:t>, James H. Cane</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Diane G. Alston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Utah State Univ., Logan, UT,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2910 </w:t>
      </w:r>
      <w:r>
        <w:rPr>
          <w:rFonts w:ascii="Times" w:hAnsi="Times"/>
          <w:rtl w:val="0"/>
          <w:lang w:val="en-US"/>
        </w:rPr>
        <w:t xml:space="preserve">Diversity in motion: Temporal responses of bee communities to a density gradient of a flowering invasive. </w:t>
      </w:r>
      <w:r>
        <w:rPr>
          <w:rFonts w:ascii="Times" w:hAnsi="Times"/>
          <w:b w:val="1"/>
          <w:bCs w:val="1"/>
          <w:rtl w:val="0"/>
          <w:lang w:val="it-IT"/>
        </w:rPr>
        <w:t xml:space="preserve">Michael Minnick </w:t>
      </w:r>
      <w:r>
        <w:rPr>
          <w:rFonts w:ascii="Times" w:hAnsi="Times"/>
          <w:rtl w:val="0"/>
          <w:lang w:val="en-US"/>
        </w:rPr>
        <w:t xml:space="preserve">(minnicmj@miamioh.edu) and Thomas O. Crist, Miami Univ., Oxford, OH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2911 </w:t>
      </w:r>
      <w:r>
        <w:rPr>
          <w:rFonts w:ascii="Times" w:hAnsi="Times"/>
          <w:rtl w:val="0"/>
          <w:lang w:val="en-US"/>
        </w:rPr>
        <w:t>The influence of distinct pollinators 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male and female reproductive success in alfalfa. </w:t>
      </w:r>
      <w:r>
        <w:rPr>
          <w:rFonts w:ascii="Times" w:hAnsi="Times"/>
          <w:b w:val="1"/>
          <w:bCs w:val="1"/>
          <w:rtl w:val="0"/>
          <w:lang w:val="it-IT"/>
        </w:rPr>
        <w:t xml:space="preserve">Emmanuel Santa-Martinez </w:t>
      </w:r>
      <w:r>
        <w:rPr>
          <w:rFonts w:ascii="Times" w:hAnsi="Times"/>
          <w:rtl w:val="0"/>
          <w:lang w:val="de-DE"/>
        </w:rPr>
        <w:t>(santamartnez@wisc.edu)</w:t>
      </w:r>
      <w:r>
        <w:rPr>
          <w:rFonts w:ascii="Times" w:hAnsi="Times"/>
          <w:position w:val="16"/>
          <w:sz w:val="14"/>
          <w:szCs w:val="14"/>
          <w:rtl w:val="0"/>
          <w:lang w:val="ru-RU"/>
        </w:rPr>
        <w:t xml:space="preserve">1 </w:t>
      </w:r>
      <w:r>
        <w:rPr>
          <w:rFonts w:ascii="Times" w:hAnsi="Times"/>
          <w:rtl w:val="0"/>
          <w:lang w:val="da-DK"/>
        </w:rPr>
        <w:t>and Johanne Brunet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Wisconsin, Madison, WI, </w:t>
      </w:r>
      <w:r>
        <w:rPr>
          <w:rFonts w:ascii="Times" w:hAnsi="Times"/>
          <w:position w:val="16"/>
          <w:sz w:val="14"/>
          <w:szCs w:val="14"/>
          <w:rtl w:val="0"/>
        </w:rPr>
        <w:t>2</w:t>
      </w:r>
      <w:r>
        <w:rPr>
          <w:rFonts w:ascii="Times" w:hAnsi="Times"/>
          <w:rtl w:val="0"/>
          <w:lang w:val="en-US"/>
        </w:rPr>
        <w:t xml:space="preserve">USDA - ARS, Madison, WI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2912 </w:t>
      </w:r>
      <w:r>
        <w:rPr>
          <w:rFonts w:ascii="Times" w:hAnsi="Times"/>
          <w:rtl w:val="0"/>
          <w:lang w:val="en-US"/>
        </w:rPr>
        <w:t>The susceptibility of the alfalfa leafcutting bee (</w:t>
      </w:r>
      <w:r>
        <w:rPr>
          <w:rFonts w:ascii="Times" w:hAnsi="Times"/>
          <w:i w:val="1"/>
          <w:iCs w:val="1"/>
          <w:rtl w:val="0"/>
          <w:lang w:val="es-ES_tradnl"/>
        </w:rPr>
        <w:t>Megachile rotundata</w:t>
      </w:r>
      <w:r>
        <w:rPr>
          <w:rFonts w:ascii="Times" w:hAnsi="Times"/>
          <w:rtl w:val="0"/>
          <w:lang w:val="en-US"/>
        </w:rPr>
        <w:t xml:space="preserve">) to three pyrethroids used in mosquito management. </w:t>
      </w:r>
      <w:r>
        <w:rPr>
          <w:rFonts w:ascii="Times" w:hAnsi="Times"/>
          <w:b w:val="1"/>
          <w:bCs w:val="1"/>
          <w:rtl w:val="0"/>
          <w:lang w:val="it-IT"/>
        </w:rPr>
        <w:t xml:space="preserve">Alyssa Piccolomini </w:t>
      </w:r>
      <w:r>
        <w:rPr>
          <w:rFonts w:ascii="Times" w:hAnsi="Times"/>
          <w:rtl w:val="0"/>
          <w:lang w:val="it-IT"/>
        </w:rPr>
        <w:t xml:space="preserve">(alyssa. piccolomini@montana.edu) and Robert K. D. Peterson, Montana State Univ., Bozeman, MT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2913 </w:t>
      </w:r>
      <w:r>
        <w:rPr>
          <w:rFonts w:ascii="Times" w:hAnsi="Times"/>
          <w:rtl w:val="0"/>
          <w:lang w:val="en-US"/>
        </w:rPr>
        <w:t xml:space="preserve">Pollinator associations with willow biomass crop utilized for phytoremediation. </w:t>
      </w:r>
      <w:r>
        <w:rPr>
          <w:rFonts w:ascii="Times" w:hAnsi="Times"/>
          <w:b w:val="1"/>
          <w:bCs w:val="1"/>
          <w:rtl w:val="0"/>
          <w:lang w:val="it-IT"/>
        </w:rPr>
        <w:t xml:space="preserve">Giuseppe Tumminello </w:t>
      </w:r>
      <w:r>
        <w:rPr>
          <w:rFonts w:ascii="Times" w:hAnsi="Times"/>
          <w:rtl w:val="0"/>
          <w:lang w:val="nl-NL"/>
        </w:rPr>
        <w:t>(gtummine@syr.edu)</w:t>
      </w:r>
      <w:r>
        <w:rPr>
          <w:rFonts w:ascii="Times" w:hAnsi="Times"/>
          <w:position w:val="16"/>
          <w:sz w:val="14"/>
          <w:szCs w:val="14"/>
          <w:rtl w:val="0"/>
        </w:rPr>
        <w:t>1</w:t>
      </w:r>
      <w:r>
        <w:rPr>
          <w:rFonts w:ascii="Times" w:hAnsi="Times"/>
          <w:rtl w:val="0"/>
          <w:lang w:val="en-US"/>
        </w:rPr>
        <w:t>, Timothy Volk</w:t>
      </w:r>
      <w:r>
        <w:rPr>
          <w:rFonts w:ascii="Times" w:hAnsi="Times"/>
          <w:position w:val="16"/>
          <w:sz w:val="14"/>
          <w:szCs w:val="14"/>
          <w:rtl w:val="0"/>
        </w:rPr>
        <w:t>1</w:t>
      </w:r>
      <w:r>
        <w:rPr>
          <w:rFonts w:ascii="Times" w:hAnsi="Times"/>
          <w:rtl w:val="0"/>
        </w:rPr>
        <w:t>, Scott McArt</w:t>
      </w:r>
      <w:r>
        <w:rPr>
          <w:rFonts w:ascii="Times" w:hAnsi="Times"/>
          <w:position w:val="16"/>
          <w:sz w:val="14"/>
          <w:szCs w:val="14"/>
          <w:rtl w:val="0"/>
        </w:rPr>
        <w:t>2</w:t>
      </w:r>
      <w:r>
        <w:rPr>
          <w:rFonts w:ascii="Times" w:hAnsi="Times"/>
          <w:rtl w:val="0"/>
          <w:lang w:val="en-US"/>
        </w:rPr>
        <w:t>, and Melissa K. Fierke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Agricultural and Forest Entomology: Vectors and Others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BorisCastro,DowAgroSciences,Indianapolis,IN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2914 </w:t>
      </w:r>
      <w:r>
        <w:rPr>
          <w:rFonts w:ascii="Times" w:hAnsi="Times"/>
          <w:rtl w:val="0"/>
          <w:lang w:val="en-US"/>
        </w:rPr>
        <w:t xml:space="preserve">Non-feeding modes of </w:t>
      </w:r>
      <w:r>
        <w:rPr>
          <w:rFonts w:ascii="Times" w:hAnsi="Times"/>
          <w:i w:val="1"/>
          <w:iCs w:val="1"/>
          <w:rtl w:val="0"/>
          <w:lang w:val="en-US"/>
        </w:rPr>
        <w:t xml:space="preserve">Tomato yellow leaf curl virus </w:t>
      </w:r>
      <w:r>
        <w:rPr>
          <w:rFonts w:ascii="Times" w:hAnsi="Times"/>
          <w:rtl w:val="0"/>
          <w:lang w:val="en-US"/>
        </w:rPr>
        <w:t>transmission by whiteflies (</w:t>
      </w:r>
      <w:r>
        <w:rPr>
          <w:rFonts w:ascii="Times" w:hAnsi="Times"/>
          <w:i w:val="1"/>
          <w:iCs w:val="1"/>
          <w:rtl w:val="0"/>
        </w:rPr>
        <w:t>Bemisia tabaci</w:t>
      </w:r>
      <w:r>
        <w:rPr>
          <w:rFonts w:ascii="Times" w:hAnsi="Times"/>
          <w:rtl w:val="0"/>
          <w:lang w:val="en-US"/>
        </w:rPr>
        <w:t xml:space="preserve">) and implications for viral epidemics. </w:t>
      </w:r>
      <w:r>
        <w:rPr>
          <w:rFonts w:ascii="Times" w:hAnsi="Times"/>
          <w:b w:val="1"/>
          <w:bCs w:val="1"/>
          <w:rtl w:val="0"/>
          <w:lang w:val="en-US"/>
        </w:rPr>
        <w:t xml:space="preserve">Wendy G. Marchant </w:t>
      </w:r>
      <w:r>
        <w:rPr>
          <w:rFonts w:ascii="Times" w:hAnsi="Times"/>
          <w:rtl w:val="0"/>
          <w:lang w:val="en-US"/>
        </w:rPr>
        <w:t xml:space="preserve">(wmar@uga.edu) and Rajagopalbabu Srinivasan, Univ. of Georgia, Tifton, GA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2915 </w:t>
      </w:r>
      <w:r>
        <w:rPr>
          <w:rFonts w:ascii="Times" w:hAnsi="Times"/>
          <w:rtl w:val="0"/>
          <w:lang w:val="en-US"/>
        </w:rPr>
        <w:t>Assessing the role of onion thrips (</w:t>
      </w:r>
      <w:r>
        <w:rPr>
          <w:rFonts w:ascii="Times" w:hAnsi="Times"/>
          <w:i w:val="1"/>
          <w:iCs w:val="1"/>
          <w:rtl w:val="0"/>
          <w:lang w:val="it-IT"/>
        </w:rPr>
        <w:t>Thrips tabaci</w:t>
      </w:r>
      <w:r>
        <w:rPr>
          <w:rFonts w:ascii="Times" w:hAnsi="Times"/>
          <w:rtl w:val="0"/>
          <w:lang w:val="en-US"/>
        </w:rPr>
        <w:t xml:space="preserve">) in bacterial leaf blight of onion. </w:t>
      </w:r>
      <w:r>
        <w:rPr>
          <w:rFonts w:ascii="Times" w:hAnsi="Times"/>
          <w:b w:val="1"/>
          <w:bCs w:val="1"/>
          <w:rtl w:val="0"/>
          <w:lang w:val="de-DE"/>
        </w:rPr>
        <w:t xml:space="preserve">Ari Grode </w:t>
      </w:r>
      <w:r>
        <w:rPr>
          <w:rFonts w:ascii="Times" w:hAnsi="Times"/>
          <w:rtl w:val="0"/>
          <w:lang w:val="de-DE"/>
        </w:rPr>
        <w:t xml:space="preserve">(grodeari@msu.edu), Prissana Wiriyajitsomboon, Mary Hausbeck, and Zsofia Szendrei, Michigan State Univ., East Lansing, MI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2916 </w:t>
      </w:r>
      <w:r>
        <w:rPr>
          <w:rFonts w:ascii="Times" w:hAnsi="Times"/>
          <w:rtl w:val="0"/>
          <w:lang w:val="en-US"/>
        </w:rPr>
        <w:t xml:space="preserve">A transformed commensal blocks transmission of the global plant pathogen, </w:t>
      </w:r>
      <w:r>
        <w:rPr>
          <w:rFonts w:ascii="Times" w:hAnsi="Times"/>
          <w:i w:val="1"/>
          <w:iCs w:val="1"/>
          <w:rtl w:val="0"/>
          <w:lang w:val="it-IT"/>
        </w:rPr>
        <w:t xml:space="preserve">Xylella fastidiosa, </w:t>
      </w:r>
      <w:r>
        <w:rPr>
          <w:rFonts w:ascii="Times" w:hAnsi="Times"/>
          <w:rtl w:val="0"/>
          <w:lang w:val="en-US"/>
        </w:rPr>
        <w:t xml:space="preserve">by its most important vector. </w:t>
      </w:r>
      <w:r>
        <w:rPr>
          <w:rFonts w:ascii="Times" w:hAnsi="Times"/>
          <w:b w:val="1"/>
          <w:bCs w:val="1"/>
          <w:rtl w:val="0"/>
          <w:lang w:val="de-DE"/>
        </w:rPr>
        <w:t xml:space="preserve">Arinder Arora </w:t>
      </w:r>
      <w:r>
        <w:rPr>
          <w:rFonts w:ascii="Times" w:hAnsi="Times"/>
          <w:rtl w:val="0"/>
          <w:lang w:val="it-IT"/>
        </w:rPr>
        <w:t>(arinder.arora@ gmail.com)</w:t>
      </w:r>
      <w:r>
        <w:rPr>
          <w:rFonts w:ascii="Times" w:hAnsi="Times"/>
          <w:position w:val="16"/>
          <w:sz w:val="14"/>
          <w:szCs w:val="14"/>
          <w:rtl w:val="0"/>
        </w:rPr>
        <w:t>1,2</w:t>
      </w:r>
      <w:r>
        <w:rPr>
          <w:rFonts w:ascii="Times" w:hAnsi="Times"/>
          <w:rtl w:val="0"/>
          <w:lang w:val="da-DK"/>
        </w:rPr>
        <w:t>, Kendra N. Pesko</w:t>
      </w:r>
      <w:r>
        <w:rPr>
          <w:rFonts w:ascii="Times" w:hAnsi="Times"/>
          <w:position w:val="16"/>
          <w:sz w:val="14"/>
          <w:szCs w:val="14"/>
          <w:rtl w:val="0"/>
        </w:rPr>
        <w:t>2</w:t>
      </w:r>
      <w:r>
        <w:rPr>
          <w:rFonts w:ascii="Times" w:hAnsi="Times"/>
          <w:rtl w:val="0"/>
          <w:lang w:val="da-DK"/>
        </w:rPr>
        <w:t>, Thomas A. Miller</w:t>
      </w:r>
      <w:r>
        <w:rPr>
          <w:rFonts w:ascii="Times" w:hAnsi="Times"/>
          <w:position w:val="16"/>
          <w:sz w:val="14"/>
          <w:szCs w:val="14"/>
          <w:rtl w:val="0"/>
        </w:rPr>
        <w:t>3</w:t>
      </w:r>
      <w:r>
        <w:rPr>
          <w:rFonts w:ascii="Times" w:hAnsi="Times"/>
          <w:rtl w:val="0"/>
          <w:lang w:val="en-US"/>
        </w:rPr>
        <w:t>, and Ravi Durvasula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pt-PT"/>
        </w:rPr>
        <w:t xml:space="preserve">Univ. of New Mexico, Albuquerque, NM, </w:t>
      </w:r>
      <w:r>
        <w:rPr>
          <w:rFonts w:ascii="Times" w:hAnsi="Times"/>
          <w:position w:val="16"/>
          <w:sz w:val="14"/>
          <w:szCs w:val="14"/>
          <w:rtl w:val="0"/>
        </w:rPr>
        <w:t>3</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2917 </w:t>
      </w:r>
      <w:r>
        <w:rPr>
          <w:rFonts w:ascii="Times" w:hAnsi="Times"/>
          <w:rtl w:val="0"/>
          <w:lang w:val="en-US"/>
        </w:rPr>
        <w:t xml:space="preserve">Competition with non-vectors mediates virus-vector interactions. </w:t>
      </w:r>
      <w:r>
        <w:rPr>
          <w:rFonts w:ascii="Times" w:hAnsi="Times"/>
          <w:b w:val="1"/>
          <w:bCs w:val="1"/>
          <w:rtl w:val="0"/>
          <w:lang w:val="da-DK"/>
        </w:rPr>
        <w:t xml:space="preserve">Paul Chisholm </w:t>
      </w:r>
      <w:r>
        <w:rPr>
          <w:rFonts w:ascii="Times" w:hAnsi="Times"/>
          <w:rtl w:val="0"/>
          <w:lang w:val="en-US"/>
        </w:rPr>
        <w:t xml:space="preserve">(paul. chisholm@email.wsu.edu) and David Crowder, Washington State Univ., Pullman, WA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2918 </w:t>
      </w:r>
      <w:r>
        <w:rPr>
          <w:rFonts w:ascii="Times" w:hAnsi="Times"/>
          <w:rtl w:val="0"/>
          <w:lang w:val="en-US"/>
        </w:rPr>
        <w:t xml:space="preserve">Fungal-insect symbiosis: Exploring the relationship between the yeast </w:t>
      </w:r>
      <w:r>
        <w:rPr>
          <w:rFonts w:ascii="Times" w:hAnsi="Times"/>
          <w:i w:val="1"/>
          <w:iCs w:val="1"/>
          <w:rtl w:val="0"/>
        </w:rPr>
        <w:t>Kodamaea ohmeri</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its host, the small hive beetle, </w:t>
      </w:r>
      <w:r>
        <w:rPr>
          <w:rFonts w:ascii="Times" w:hAnsi="Times"/>
          <w:i w:val="1"/>
          <w:iCs w:val="1"/>
          <w:rtl w:val="0"/>
          <w:lang w:val="en-US"/>
        </w:rPr>
        <w:t>Aethina tumida</w:t>
      </w:r>
      <w:r>
        <w:rPr>
          <w:rFonts w:ascii="Times" w:hAnsi="Times"/>
          <w:rtl w:val="0"/>
        </w:rPr>
        <w:t xml:space="preserve">. </w:t>
      </w:r>
      <w:r>
        <w:rPr>
          <w:rFonts w:ascii="Times" w:hAnsi="Times"/>
          <w:b w:val="1"/>
          <w:bCs w:val="1"/>
          <w:rtl w:val="0"/>
          <w:lang w:val="pt-PT"/>
        </w:rPr>
        <w:t xml:space="preserve">Brogan Amos </w:t>
      </w:r>
      <w:r>
        <w:rPr>
          <w:rFonts w:ascii="Times" w:hAnsi="Times"/>
          <w:rtl w:val="0"/>
          <w:lang w:val="pt-PT"/>
        </w:rPr>
        <w:t>(brogan.amos@uq.edu.au)</w:t>
      </w:r>
      <w:r>
        <w:rPr>
          <w:rFonts w:ascii="Times" w:hAnsi="Times"/>
          <w:position w:val="16"/>
          <w:sz w:val="14"/>
          <w:szCs w:val="14"/>
          <w:rtl w:val="0"/>
        </w:rPr>
        <w:t>1,2</w:t>
      </w:r>
      <w:r>
        <w:rPr>
          <w:rFonts w:ascii="Times" w:hAnsi="Times"/>
          <w:rtl w:val="0"/>
          <w:lang w:val="en-US"/>
        </w:rPr>
        <w:t>, Diana Leemon</w:t>
      </w:r>
      <w:r>
        <w:rPr>
          <w:rFonts w:ascii="Times" w:hAnsi="Times"/>
          <w:position w:val="16"/>
          <w:sz w:val="14"/>
          <w:szCs w:val="14"/>
          <w:rtl w:val="0"/>
        </w:rPr>
        <w:t>2</w:t>
      </w:r>
      <w:r>
        <w:rPr>
          <w:rFonts w:ascii="Times" w:hAnsi="Times"/>
          <w:rtl w:val="0"/>
          <w:lang w:val="en-US"/>
        </w:rPr>
        <w:t>, R. Andrew Hayes</w:t>
      </w:r>
      <w:r>
        <w:rPr>
          <w:rFonts w:ascii="Times" w:hAnsi="Times"/>
          <w:position w:val="16"/>
          <w:sz w:val="14"/>
          <w:szCs w:val="14"/>
          <w:rtl w:val="0"/>
        </w:rPr>
        <w:t>3</w:t>
      </w:r>
      <w:r>
        <w:rPr>
          <w:rFonts w:ascii="Times" w:hAnsi="Times"/>
          <w:rtl w:val="0"/>
          <w:lang w:val="en-US"/>
        </w:rPr>
        <w:t>, and Michael J. Furlong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lang w:val="nl-NL"/>
        </w:rPr>
        <w:t xml:space="preserve">Queensland Dept. of </w:t>
      </w:r>
    </w:p>
    <w:p>
      <w:pPr>
        <w:pStyle w:val="Body"/>
        <w:widowControl w:val="0"/>
        <w:spacing w:after="240"/>
        <w:rPr>
          <w:rFonts w:ascii="Times" w:cs="Times" w:hAnsi="Times" w:eastAsia="Times"/>
        </w:rPr>
      </w:pPr>
      <w:r>
        <w:rPr>
          <w:rFonts w:ascii="Times" w:hAnsi="Times"/>
          <w:rtl w:val="0"/>
          <w:lang w:val="en-US"/>
        </w:rPr>
        <w:t xml:space="preserve">Agriculture and Fisheries, Brisbane, Australia, </w:t>
      </w:r>
      <w:r>
        <w:rPr>
          <w:rFonts w:ascii="Times" w:hAnsi="Times"/>
          <w:position w:val="16"/>
          <w:sz w:val="14"/>
          <w:szCs w:val="14"/>
          <w:rtl w:val="0"/>
        </w:rPr>
        <w:t>3</w:t>
      </w:r>
      <w:r>
        <w:rPr>
          <w:rFonts w:ascii="Times" w:hAnsi="Times"/>
          <w:rtl w:val="0"/>
          <w:lang w:val="en-US"/>
        </w:rPr>
        <w:t xml:space="preserve">Univ. of the Sunshine Coast, Sippy Downs,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2919 </w:t>
      </w:r>
      <w:r>
        <w:rPr>
          <w:rFonts w:ascii="Times" w:hAnsi="Times"/>
          <w:rtl w:val="0"/>
          <w:lang w:val="en-US"/>
        </w:rPr>
        <w:t>How to analyze the data from an efficacy test? Evaluating the effect of different statistical analyses on the outcome of a pesticide efficacy experiment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H. Alejandro Merchan </w:t>
      </w:r>
      <w:r>
        <w:rPr>
          <w:rFonts w:ascii="Times" w:hAnsi="Times"/>
          <w:rtl w:val="0"/>
        </w:rPr>
        <w:t xml:space="preserve">(hamercha@ncsu.edu), </w:t>
      </w:r>
    </w:p>
    <w:p>
      <w:pPr>
        <w:pStyle w:val="Body"/>
        <w:widowControl w:val="0"/>
        <w:spacing w:after="240"/>
        <w:rPr>
          <w:rFonts w:ascii="Times" w:cs="Times" w:hAnsi="Times" w:eastAsia="Times"/>
        </w:rPr>
      </w:pPr>
      <w:r>
        <w:rPr>
          <w:rFonts w:ascii="Times" w:hAnsi="Times"/>
          <w:rtl w:val="0"/>
          <w:lang w:val="nl-NL"/>
        </w:rPr>
        <w:t xml:space="preserve">T. Aurora Toennisson, and Hannah Burrack, North Carolina State Univ., Raleigh, NC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2920 </w:t>
      </w:r>
      <w:r>
        <w:rPr>
          <w:rFonts w:ascii="Times" w:hAnsi="Times"/>
          <w:rtl w:val="0"/>
          <w:lang w:val="en-US"/>
        </w:rPr>
        <w:t xml:space="preserve">Towards lower-cost, user friendly acoustic detection systems for hidden insect infestations in trees. </w:t>
      </w:r>
      <w:r>
        <w:rPr>
          <w:rFonts w:ascii="Times" w:hAnsi="Times"/>
          <w:b w:val="1"/>
          <w:bCs w:val="1"/>
          <w:rtl w:val="0"/>
        </w:rPr>
        <w:t xml:space="preserve">Barukh Rohde </w:t>
      </w:r>
      <w:r>
        <w:rPr>
          <w:rFonts w:ascii="Times" w:hAnsi="Times"/>
          <w:rtl w:val="0"/>
          <w:lang w:val="en-US"/>
        </w:rPr>
        <w:t>(barukh94-school@yahoo.com)</w:t>
      </w:r>
      <w:r>
        <w:rPr>
          <w:rFonts w:ascii="Times" w:hAnsi="Times"/>
          <w:position w:val="16"/>
          <w:sz w:val="14"/>
          <w:szCs w:val="14"/>
          <w:rtl w:val="0"/>
          <w:lang w:val="ru-RU"/>
        </w:rPr>
        <w:t xml:space="preserve">1 </w:t>
      </w:r>
      <w:r>
        <w:rPr>
          <w:rFonts w:ascii="Times" w:hAnsi="Times"/>
          <w:rtl w:val="0"/>
          <w:lang w:val="en-US"/>
        </w:rPr>
        <w:t>and Richard Mankin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2921 </w:t>
      </w:r>
      <w:r>
        <w:rPr>
          <w:rFonts w:ascii="Times" w:hAnsi="Times"/>
          <w:rtl w:val="0"/>
          <w:lang w:val="en-US"/>
        </w:rPr>
        <w:t xml:space="preserve">Host switching by ecological fitting generates oscillations in diet breadth. </w:t>
      </w:r>
      <w:r>
        <w:rPr>
          <w:rFonts w:ascii="Times" w:hAnsi="Times"/>
          <w:b w:val="1"/>
          <w:bCs w:val="1"/>
          <w:rtl w:val="0"/>
          <w:lang w:val="pt-PT"/>
        </w:rPr>
        <w:t xml:space="preserve">Mariana Braga </w:t>
      </w:r>
      <w:r>
        <w:rPr>
          <w:rFonts w:ascii="Times" w:hAnsi="Times"/>
          <w:rtl w:val="0"/>
          <w:lang w:val="it-IT"/>
        </w:rPr>
        <w:t>(mariana. braga@zoologi.su.se)</w:t>
      </w:r>
      <w:r>
        <w:rPr>
          <w:rFonts w:ascii="Times" w:hAnsi="Times"/>
          <w:position w:val="16"/>
          <w:sz w:val="14"/>
          <w:szCs w:val="14"/>
          <w:rtl w:val="0"/>
        </w:rPr>
        <w:t>1</w:t>
      </w:r>
      <w:r>
        <w:rPr>
          <w:rFonts w:ascii="Times" w:hAnsi="Times"/>
          <w:rtl w:val="0"/>
          <w:lang w:val="fr-FR"/>
        </w:rPr>
        <w:t>, Sabrina Araujo</w:t>
      </w:r>
      <w:r>
        <w:rPr>
          <w:rFonts w:ascii="Times" w:hAnsi="Times"/>
          <w:position w:val="16"/>
          <w:sz w:val="14"/>
          <w:szCs w:val="14"/>
          <w:rtl w:val="0"/>
        </w:rPr>
        <w:t>2</w:t>
      </w:r>
      <w:r>
        <w:rPr>
          <w:rFonts w:ascii="Times" w:hAnsi="Times"/>
          <w:rtl w:val="0"/>
          <w:lang w:val="da-DK"/>
        </w:rPr>
        <w:t>, Niklas Janz</w:t>
      </w:r>
      <w:r>
        <w:rPr>
          <w:rFonts w:ascii="Times" w:hAnsi="Times"/>
          <w:position w:val="16"/>
          <w:sz w:val="14"/>
          <w:szCs w:val="14"/>
          <w:rtl w:val="0"/>
        </w:rPr>
        <w:t>1</w:t>
      </w:r>
      <w:r>
        <w:rPr>
          <w:rFonts w:ascii="Times" w:hAnsi="Times"/>
          <w:rtl w:val="0"/>
        </w:rPr>
        <w:t>, S</w:t>
      </w:r>
      <w:r>
        <w:rPr>
          <w:rFonts w:ascii="Times" w:hAnsi="Times" w:hint="default"/>
          <w:rtl w:val="0"/>
          <w:lang w:val="en-US"/>
        </w:rPr>
        <w:t>ö</w:t>
      </w:r>
      <w:r>
        <w:rPr>
          <w:rFonts w:ascii="Times" w:hAnsi="Times"/>
          <w:rtl w:val="0"/>
        </w:rPr>
        <w:t>ren Nylin</w:t>
      </w:r>
      <w:r>
        <w:rPr>
          <w:rFonts w:ascii="Times" w:hAnsi="Times"/>
          <w:position w:val="16"/>
          <w:sz w:val="14"/>
          <w:szCs w:val="14"/>
          <w:rtl w:val="0"/>
        </w:rPr>
        <w:t>1</w:t>
      </w:r>
      <w:r>
        <w:rPr>
          <w:rFonts w:ascii="Times" w:hAnsi="Times"/>
          <w:rtl w:val="0"/>
          <w:lang w:val="nl-NL"/>
        </w:rPr>
        <w:t>, and Walter Boeger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lang w:val="en-US"/>
        </w:rPr>
        <w:t>Federal Univ. of Paran</w:t>
      </w:r>
      <w:r>
        <w:rPr>
          <w:rFonts w:ascii="Times" w:hAnsi="Times" w:hint="default"/>
          <w:rtl w:val="0"/>
          <w:lang w:val="en-US"/>
        </w:rPr>
        <w:t>á</w:t>
      </w:r>
      <w:r>
        <w:rPr>
          <w:rFonts w:ascii="Times" w:hAnsi="Times"/>
          <w:rtl w:val="0"/>
        </w:rPr>
        <w:t xml:space="preserve">, Curitiba,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Apidology, Sericulture, and Social Insects: Pollinators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pt-PT"/>
        </w:rPr>
        <w:t>Analiza P. Alves</w:t>
      </w:r>
      <w:r>
        <w:rPr>
          <w:rFonts w:ascii="Times" w:hAnsi="Times"/>
          <w:position w:val="16"/>
          <w:sz w:val="14"/>
          <w:szCs w:val="14"/>
          <w:rtl w:val="0"/>
          <w:lang w:val="ru-RU"/>
        </w:rPr>
        <w:t xml:space="preserve">1 </w:t>
      </w:r>
      <w:r>
        <w:rPr>
          <w:rFonts w:ascii="Times" w:hAnsi="Times"/>
          <w:rtl w:val="0"/>
          <w:lang w:val="nl-NL"/>
        </w:rPr>
        <w:t>and Evelien VanEkert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lang w:val="it-IT"/>
        </w:rPr>
        <w:t xml:space="preserve">USDA - ARS, Maricopa, AZ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2922 </w:t>
      </w:r>
      <w:r>
        <w:rPr>
          <w:rFonts w:ascii="Times" w:hAnsi="Times"/>
          <w:rtl w:val="0"/>
          <w:lang w:val="en-US"/>
        </w:rPr>
        <w:t xml:space="preserve">Pollen foraging comparison of </w:t>
      </w:r>
      <w:r>
        <w:rPr>
          <w:rFonts w:ascii="Times" w:hAnsi="Times"/>
          <w:i w:val="1"/>
          <w:iCs w:val="1"/>
          <w:rtl w:val="0"/>
        </w:rPr>
        <w:t xml:space="preserve">Bombus huntii </w:t>
      </w:r>
      <w:r>
        <w:rPr>
          <w:rFonts w:ascii="Times" w:hAnsi="Times"/>
          <w:rtl w:val="0"/>
          <w:lang w:val="en-US"/>
        </w:rPr>
        <w:t xml:space="preserve">and </w:t>
      </w:r>
      <w:r>
        <w:rPr>
          <w:rFonts w:ascii="Times" w:hAnsi="Times"/>
          <w:i w:val="1"/>
          <w:iCs w:val="1"/>
          <w:rtl w:val="0"/>
        </w:rPr>
        <w:t xml:space="preserve">Apis mellifera </w:t>
      </w:r>
      <w:r>
        <w:rPr>
          <w:rFonts w:ascii="Times" w:hAnsi="Times"/>
          <w:rtl w:val="0"/>
        </w:rPr>
        <w:t xml:space="preserve">(Hymenoptera: Apidae). </w:t>
      </w:r>
      <w:r>
        <w:rPr>
          <w:rFonts w:ascii="Times" w:hAnsi="Times"/>
          <w:b w:val="1"/>
          <w:bCs w:val="1"/>
          <w:rtl w:val="0"/>
          <w:lang w:val="en-US"/>
        </w:rPr>
        <w:t xml:space="preserve">Houston Judd </w:t>
      </w:r>
      <w:r>
        <w:rPr>
          <w:rFonts w:ascii="Times" w:hAnsi="Times"/>
          <w:rtl w:val="0"/>
          <w:lang w:val="en-US"/>
        </w:rPr>
        <w:t>(houstonjudd@gmail.com)</w:t>
      </w:r>
      <w:r>
        <w:rPr>
          <w:rFonts w:ascii="Times" w:hAnsi="Times"/>
          <w:position w:val="16"/>
          <w:sz w:val="14"/>
          <w:szCs w:val="14"/>
          <w:rtl w:val="0"/>
        </w:rPr>
        <w:t>1</w:t>
      </w:r>
      <w:r>
        <w:rPr>
          <w:rFonts w:ascii="Times" w:hAnsi="Times"/>
          <w:rtl w:val="0"/>
          <w:lang w:val="pt-PT"/>
        </w:rPr>
        <w:t>, Ricardo Ramirez</w:t>
      </w:r>
      <w:r>
        <w:rPr>
          <w:rFonts w:ascii="Times" w:hAnsi="Times"/>
          <w:position w:val="16"/>
          <w:sz w:val="14"/>
          <w:szCs w:val="14"/>
          <w:rtl w:val="0"/>
        </w:rPr>
        <w:t>1</w:t>
      </w:r>
      <w:r>
        <w:rPr>
          <w:rFonts w:ascii="Times" w:hAnsi="Times"/>
          <w:rtl w:val="0"/>
          <w:lang w:val="en-US"/>
        </w:rPr>
        <w:t>, and James Strange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Utah State Univ., Logan, UT,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2923 </w:t>
      </w:r>
      <w:r>
        <w:rPr>
          <w:rFonts w:ascii="Times" w:hAnsi="Times"/>
          <w:rtl w:val="0"/>
          <w:lang w:val="en-US"/>
        </w:rPr>
        <w:t>Andromonoecy might enhance fitness in muskmelon (</w:t>
      </w:r>
      <w:r>
        <w:rPr>
          <w:rFonts w:ascii="Times" w:hAnsi="Times"/>
          <w:i w:val="1"/>
          <w:iCs w:val="1"/>
          <w:rtl w:val="0"/>
          <w:lang w:val="es-ES_tradnl"/>
        </w:rPr>
        <w:t xml:space="preserve">Cucumis melo </w:t>
      </w:r>
      <w:r>
        <w:rPr>
          <w:rFonts w:ascii="Times" w:hAnsi="Times"/>
          <w:rtl w:val="0"/>
          <w:lang w:val="en-US"/>
        </w:rPr>
        <w:t xml:space="preserve">L.) by improving pollination efficiency. </w:t>
      </w:r>
      <w:r>
        <w:rPr>
          <w:rFonts w:ascii="Times" w:hAnsi="Times"/>
          <w:b w:val="1"/>
          <w:bCs w:val="1"/>
          <w:rtl w:val="0"/>
          <w:lang w:val="nl-NL"/>
        </w:rPr>
        <w:t xml:space="preserve">Revanasidda Aidhbhavi </w:t>
      </w:r>
      <w:r>
        <w:rPr>
          <w:rFonts w:ascii="Times" w:hAnsi="Times"/>
          <w:rtl w:val="0"/>
          <w:lang w:val="it-IT"/>
        </w:rPr>
        <w:t xml:space="preserve">(rshlb1114@gmail. com), Vasuki Belavadi, and Yaraballi Srinivasa, Univ. of Agricultural Sciences, Bangalore, India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2924 </w:t>
      </w:r>
      <w:r>
        <w:rPr>
          <w:rFonts w:ascii="Times" w:hAnsi="Times"/>
          <w:rtl w:val="0"/>
          <w:lang w:val="en-US"/>
        </w:rPr>
        <w:t xml:space="preserve">Effects of surrounding landscape complexity on bee communities and pollination to soybean. </w:t>
      </w:r>
      <w:r>
        <w:rPr>
          <w:rFonts w:ascii="Times" w:hAnsi="Times"/>
          <w:b w:val="1"/>
          <w:bCs w:val="1"/>
          <w:rtl w:val="0"/>
          <w:lang w:val="en-US"/>
        </w:rPr>
        <w:t xml:space="preserve">Ashley St. Clair </w:t>
      </w:r>
      <w:r>
        <w:rPr>
          <w:rFonts w:ascii="Times" w:hAnsi="Times"/>
          <w:rtl w:val="0"/>
          <w:lang w:val="en-US"/>
        </w:rPr>
        <w:t>(astclair@iastate.edu), Amy Toth, Adam Dolezal, Ge Zhang, and Matt O</w:t>
      </w:r>
      <w:r>
        <w:rPr>
          <w:rFonts w:ascii="Times" w:hAnsi="Times" w:hint="default"/>
          <w:rtl w:val="0"/>
          <w:lang w:val="en-US"/>
        </w:rPr>
        <w:t>’</w:t>
      </w:r>
      <w:r>
        <w:rPr>
          <w:rFonts w:ascii="Times" w:hAnsi="Times"/>
          <w:rtl w:val="0"/>
          <w:lang w:val="en-US"/>
        </w:rPr>
        <w:t xml:space="preserve">Neal, Iowa State Univ., Ames, 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2925 </w:t>
      </w:r>
      <w:r>
        <w:rPr>
          <w:rFonts w:ascii="Times" w:hAnsi="Times"/>
          <w:rtl w:val="0"/>
          <w:lang w:val="en-US"/>
        </w:rPr>
        <w:t xml:space="preserve">Landscape simplification constrains adult body size in native bees. </w:t>
      </w:r>
      <w:r>
        <w:rPr>
          <w:rFonts w:ascii="Times" w:hAnsi="Times"/>
          <w:b w:val="1"/>
          <w:bCs w:val="1"/>
          <w:rtl w:val="0"/>
          <w:lang w:val="en-US"/>
        </w:rPr>
        <w:t xml:space="preserve">Heather Grab </w:t>
      </w:r>
      <w:r>
        <w:rPr>
          <w:rFonts w:ascii="Times" w:hAnsi="Times"/>
          <w:rtl w:val="0"/>
          <w:lang w:val="it-IT"/>
        </w:rPr>
        <w:t>(hlc66@cornell.edu)</w:t>
      </w:r>
      <w:r>
        <w:rPr>
          <w:rFonts w:ascii="Times" w:hAnsi="Times"/>
          <w:position w:val="16"/>
          <w:sz w:val="14"/>
          <w:szCs w:val="14"/>
          <w:rtl w:val="0"/>
        </w:rPr>
        <w:t>1</w:t>
      </w:r>
      <w:r>
        <w:rPr>
          <w:rFonts w:ascii="Times" w:hAnsi="Times"/>
          <w:rtl w:val="0"/>
        </w:rPr>
        <w:t>, Julia Brokaw</w:t>
      </w:r>
      <w:r>
        <w:rPr>
          <w:rFonts w:ascii="Times" w:hAnsi="Times"/>
          <w:position w:val="16"/>
          <w:sz w:val="14"/>
          <w:szCs w:val="14"/>
          <w:rtl w:val="0"/>
        </w:rPr>
        <w:t>2</w:t>
      </w:r>
      <w:r>
        <w:rPr>
          <w:rFonts w:ascii="Times" w:hAnsi="Times"/>
          <w:rtl w:val="0"/>
          <w:lang w:val="en-US"/>
        </w:rPr>
        <w:t>, Bryan N. Danforth</w:t>
      </w:r>
      <w:r>
        <w:rPr>
          <w:rFonts w:ascii="Times" w:hAnsi="Times"/>
          <w:position w:val="16"/>
          <w:sz w:val="14"/>
          <w:szCs w:val="14"/>
          <w:rtl w:val="0"/>
        </w:rPr>
        <w:t>1</w:t>
      </w:r>
      <w:r>
        <w:rPr>
          <w:rFonts w:ascii="Times" w:hAnsi="Times"/>
          <w:rtl w:val="0"/>
        </w:rPr>
        <w:t>, Jason Gibbs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Alena Hutchinson</w:t>
      </w:r>
      <w:r>
        <w:rPr>
          <w:rFonts w:ascii="Times" w:hAnsi="Times"/>
          <w:position w:val="16"/>
          <w:sz w:val="14"/>
          <w:szCs w:val="14"/>
          <w:rtl w:val="0"/>
        </w:rPr>
        <w:t>1</w:t>
      </w:r>
      <w:r>
        <w:rPr>
          <w:rFonts w:ascii="Times" w:hAnsi="Times"/>
          <w:rtl w:val="0"/>
          <w:lang w:val="de-DE"/>
        </w:rPr>
        <w:t>, Rufus Isaacs</w:t>
      </w:r>
      <w:r>
        <w:rPr>
          <w:rFonts w:ascii="Times" w:hAnsi="Times"/>
          <w:position w:val="16"/>
          <w:sz w:val="14"/>
          <w:szCs w:val="14"/>
          <w:rtl w:val="0"/>
        </w:rPr>
        <w:t>2</w:t>
      </w:r>
      <w:r>
        <w:rPr>
          <w:rFonts w:ascii="Times" w:hAnsi="Times"/>
          <w:rtl w:val="0"/>
        </w:rPr>
        <w:t>, Katja Poveda</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Miles Renauld</w:t>
      </w:r>
      <w:r>
        <w:rPr>
          <w:rFonts w:ascii="Times" w:hAnsi="Times"/>
          <w:position w:val="16"/>
          <w:sz w:val="14"/>
          <w:szCs w:val="14"/>
          <w:rtl w:val="0"/>
        </w:rPr>
        <w:t>1</w:t>
      </w:r>
      <w:r>
        <w:rPr>
          <w:rFonts w:ascii="Times" w:hAnsi="Times"/>
          <w:rtl w:val="0"/>
          <w:lang w:val="en-US"/>
        </w:rPr>
        <w:t>, and Gregory M. Loeb</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Michigan State Univ., East Lansing, MI, </w:t>
      </w:r>
      <w:r>
        <w:rPr>
          <w:rFonts w:ascii="Times" w:hAnsi="Times"/>
          <w:position w:val="16"/>
          <w:sz w:val="14"/>
          <w:szCs w:val="14"/>
          <w:rtl w:val="0"/>
        </w:rPr>
        <w:t>3</w:t>
      </w:r>
      <w:r>
        <w:rPr>
          <w:rFonts w:ascii="Times" w:hAnsi="Times"/>
          <w:rtl w:val="0"/>
          <w:lang w:val="it-IT"/>
        </w:rPr>
        <w:t xml:space="preserve">Cornell Univ., Geneva, 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2926 </w:t>
      </w:r>
      <w:r>
        <w:rPr>
          <w:rFonts w:ascii="Times" w:hAnsi="Times"/>
          <w:rtl w:val="0"/>
          <w:lang w:val="en-US"/>
        </w:rPr>
        <w:t xml:space="preserve">Influence of cultural practices on soybean nectar production. </w:t>
      </w:r>
      <w:r>
        <w:rPr>
          <w:rFonts w:ascii="Times" w:hAnsi="Times"/>
          <w:b w:val="1"/>
          <w:bCs w:val="1"/>
          <w:rtl w:val="0"/>
          <w:lang w:val="en-US"/>
        </w:rPr>
        <w:t xml:space="preserve">Ty Smith </w:t>
      </w:r>
      <w:r>
        <w:rPr>
          <w:rFonts w:ascii="Times" w:hAnsi="Times"/>
          <w:rtl w:val="0"/>
        </w:rPr>
        <w:t>(tms377@msstate.edu)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lang w:val="it-IT"/>
        </w:rPr>
        <w:t>, Jeffrey Harris</w:t>
      </w:r>
      <w:r>
        <w:rPr>
          <w:rFonts w:ascii="Times" w:hAnsi="Times"/>
          <w:position w:val="16"/>
          <w:sz w:val="14"/>
          <w:szCs w:val="14"/>
          <w:rtl w:val="0"/>
        </w:rPr>
        <w:t>2</w:t>
      </w:r>
      <w:r>
        <w:rPr>
          <w:rFonts w:ascii="Times" w:hAnsi="Times"/>
          <w:rtl w:val="0"/>
        </w:rPr>
        <w:t>, Natraj Krishnan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Jeff Gore</w:t>
      </w:r>
      <w:r>
        <w:rPr>
          <w:rFonts w:ascii="Times" w:hAnsi="Times"/>
          <w:position w:val="16"/>
          <w:sz w:val="14"/>
          <w:szCs w:val="14"/>
          <w:rtl w:val="0"/>
        </w:rPr>
        <w:t>3</w:t>
      </w:r>
      <w:r>
        <w:rPr>
          <w:rFonts w:ascii="Times" w:hAnsi="Times"/>
          <w:rtl w:val="0"/>
          <w:lang w:val="en-US"/>
        </w:rPr>
        <w:t>, and Trent Irby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en-US"/>
        </w:rPr>
        <w:t xml:space="preserve">USDA - ARS, Baton Rouge, LA, </w:t>
      </w:r>
      <w:r>
        <w:rPr>
          <w:rFonts w:ascii="Times" w:hAnsi="Times"/>
          <w:position w:val="16"/>
          <w:sz w:val="14"/>
          <w:szCs w:val="14"/>
          <w:rtl w:val="0"/>
        </w:rPr>
        <w:t>3</w:t>
      </w:r>
      <w:r>
        <w:rPr>
          <w:rFonts w:ascii="Times" w:hAnsi="Times"/>
          <w:rtl w:val="0"/>
          <w:lang w:val="it-IT"/>
        </w:rPr>
        <w:t xml:space="preserve">Mississippi State Univ., Stoneville, MS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2927 </w:t>
      </w:r>
      <w:r>
        <w:rPr>
          <w:rFonts w:ascii="Times" w:hAnsi="Times"/>
          <w:rtl w:val="0"/>
          <w:lang w:val="en-US"/>
        </w:rPr>
        <w:t>Do honey bees (</w:t>
      </w:r>
      <w:r>
        <w:rPr>
          <w:rFonts w:ascii="Times" w:hAnsi="Times"/>
          <w:i w:val="1"/>
          <w:iCs w:val="1"/>
          <w:rtl w:val="0"/>
        </w:rPr>
        <w:t xml:space="preserve">Apis mellifera </w:t>
      </w:r>
      <w:r>
        <w:rPr>
          <w:rFonts w:ascii="Times" w:hAnsi="Times"/>
          <w:rtl w:val="0"/>
          <w:lang w:val="en-US"/>
        </w:rPr>
        <w:t xml:space="preserve">L.) near reconstructed prairies collect significant amounts of food from native prairie flowers? </w:t>
      </w:r>
      <w:r>
        <w:rPr>
          <w:rFonts w:ascii="Times" w:hAnsi="Times"/>
          <w:b w:val="1"/>
          <w:bCs w:val="1"/>
          <w:rtl w:val="0"/>
        </w:rPr>
        <w:t xml:space="preserve">Morgan Carr-Markell </w:t>
      </w:r>
      <w:r>
        <w:rPr>
          <w:rFonts w:ascii="Times" w:hAnsi="Times"/>
          <w:rtl w:val="0"/>
          <w:lang w:val="it-IT"/>
        </w:rPr>
        <w:t>(carrm163@umn.edu)</w:t>
      </w:r>
      <w:r>
        <w:rPr>
          <w:rFonts w:ascii="Times" w:hAnsi="Times"/>
          <w:position w:val="16"/>
          <w:sz w:val="14"/>
          <w:szCs w:val="14"/>
          <w:rtl w:val="0"/>
        </w:rPr>
        <w:t>1</w:t>
      </w:r>
      <w:r>
        <w:rPr>
          <w:rFonts w:ascii="Times" w:hAnsi="Times"/>
          <w:rtl w:val="0"/>
        </w:rPr>
        <w:t>, Cora Demler</w:t>
      </w:r>
      <w:r>
        <w:rPr>
          <w:rFonts w:ascii="Times" w:hAnsi="Times"/>
          <w:position w:val="16"/>
          <w:sz w:val="14"/>
          <w:szCs w:val="14"/>
          <w:rtl w:val="0"/>
        </w:rPr>
        <w:t>1</w:t>
      </w:r>
      <w:r>
        <w:rPr>
          <w:rFonts w:ascii="Times" w:hAnsi="Times"/>
          <w:rtl w:val="0"/>
          <w:lang w:val="en-US"/>
        </w:rPr>
        <w:t>, Scott Cornman</w:t>
      </w:r>
      <w:r>
        <w:rPr>
          <w:rFonts w:ascii="Times" w:hAnsi="Times"/>
          <w:position w:val="16"/>
          <w:sz w:val="14"/>
          <w:szCs w:val="14"/>
          <w:rtl w:val="0"/>
        </w:rPr>
        <w:t>2</w:t>
      </w:r>
      <w:r>
        <w:rPr>
          <w:rFonts w:ascii="Times" w:hAnsi="Times"/>
          <w:rtl w:val="0"/>
        </w:rPr>
        <w:t>, Deborah Iwanowicz</w:t>
      </w:r>
      <w:r>
        <w:rPr>
          <w:rFonts w:ascii="Times" w:hAnsi="Times"/>
          <w:position w:val="16"/>
          <w:sz w:val="14"/>
          <w:szCs w:val="14"/>
          <w:rtl w:val="0"/>
        </w:rPr>
        <w:t>3</w:t>
      </w:r>
      <w:r>
        <w:rPr>
          <w:rFonts w:ascii="Times" w:hAnsi="Times"/>
          <w:rtl w:val="0"/>
          <w:lang w:val="en-US"/>
        </w:rPr>
        <w:t>, and Marla Spivak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64" name="officeArt object"/>
            <wp:cNvGraphicFramePr/>
            <a:graphic xmlns:a="http://schemas.openxmlformats.org/drawingml/2006/main">
              <a:graphicData uri="http://schemas.openxmlformats.org/drawingml/2006/picture">
                <pic:pic xmlns:pic="http://schemas.openxmlformats.org/drawingml/2006/picture">
                  <pic:nvPicPr>
                    <pic:cNvPr id="107374276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65" name="officeArt object"/>
            <wp:cNvGraphicFramePr/>
            <a:graphic xmlns:a="http://schemas.openxmlformats.org/drawingml/2006/main">
              <a:graphicData uri="http://schemas.openxmlformats.org/drawingml/2006/picture">
                <pic:pic xmlns:pic="http://schemas.openxmlformats.org/drawingml/2006/picture">
                  <pic:nvPicPr>
                    <pic:cNvPr id="10737427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66" name="officeArt object"/>
            <wp:cNvGraphicFramePr/>
            <a:graphic xmlns:a="http://schemas.openxmlformats.org/drawingml/2006/main">
              <a:graphicData uri="http://schemas.openxmlformats.org/drawingml/2006/picture">
                <pic:pic xmlns:pic="http://schemas.openxmlformats.org/drawingml/2006/picture">
                  <pic:nvPicPr>
                    <pic:cNvPr id="1073742766"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67" name="officeArt object"/>
            <wp:cNvGraphicFramePr/>
            <a:graphic xmlns:a="http://schemas.openxmlformats.org/drawingml/2006/main">
              <a:graphicData uri="http://schemas.openxmlformats.org/drawingml/2006/picture">
                <pic:pic xmlns:pic="http://schemas.openxmlformats.org/drawingml/2006/picture">
                  <pic:nvPicPr>
                    <pic:cNvPr id="107374276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68" name="officeArt object"/>
            <wp:cNvGraphicFramePr/>
            <a:graphic xmlns:a="http://schemas.openxmlformats.org/drawingml/2006/main">
              <a:graphicData uri="http://schemas.openxmlformats.org/drawingml/2006/picture">
                <pic:pic xmlns:pic="http://schemas.openxmlformats.org/drawingml/2006/picture">
                  <pic:nvPicPr>
                    <pic:cNvPr id="1073742768"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Minnesota, St. Paul, MN, </w:t>
      </w:r>
      <w:r>
        <w:rPr>
          <w:rFonts w:ascii="Times" w:hAnsi="Times"/>
          <w:position w:val="16"/>
          <w:sz w:val="14"/>
          <w:szCs w:val="14"/>
          <w:rtl w:val="0"/>
        </w:rPr>
        <w:t>2</w:t>
      </w:r>
      <w:r>
        <w:rPr>
          <w:rFonts w:ascii="Times" w:hAnsi="Times"/>
          <w:rtl w:val="0"/>
          <w:lang w:val="en-US"/>
        </w:rPr>
        <w:t xml:space="preserve">U.S. Geological Survey, Fort Collins, CO, </w:t>
      </w:r>
      <w:r>
        <w:rPr>
          <w:rFonts w:ascii="Times" w:hAnsi="Times"/>
          <w:position w:val="16"/>
          <w:sz w:val="14"/>
          <w:szCs w:val="14"/>
          <w:rtl w:val="0"/>
        </w:rPr>
        <w:t>3</w:t>
      </w:r>
      <w:r>
        <w:rPr>
          <w:rFonts w:ascii="Times" w:hAnsi="Times"/>
          <w:rtl w:val="0"/>
          <w:lang w:val="en-US"/>
        </w:rPr>
        <w:t xml:space="preserve">U.S. Geological Survey, Kearneysville, WV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2928 </w:t>
      </w:r>
      <w:r>
        <w:rPr>
          <w:rFonts w:ascii="Times" w:hAnsi="Times"/>
          <w:rtl w:val="0"/>
          <w:lang w:val="en-US"/>
        </w:rPr>
        <w:t xml:space="preserve">How landscape use affects bee health and foraging patterns. </w:t>
      </w:r>
      <w:r>
        <w:rPr>
          <w:rFonts w:ascii="Times" w:hAnsi="Times"/>
          <w:b w:val="1"/>
          <w:bCs w:val="1"/>
          <w:rtl w:val="0"/>
          <w:lang w:val="da-DK"/>
        </w:rPr>
        <w:t xml:space="preserve">Rachel Olsson </w:t>
      </w:r>
      <w:r>
        <w:rPr>
          <w:rFonts w:ascii="Times" w:hAnsi="Times"/>
          <w:rtl w:val="0"/>
          <w:lang w:val="en-US"/>
        </w:rPr>
        <w:t xml:space="preserve">(rachel.olsson@email. wsu.edu) and David Crowder, Washington State Univ., Pullman, WA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Biodiversity, Biogeography, and Conservation of Arthropods: Butterflies and Others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Katrina Menard</w:t>
      </w:r>
      <w:r>
        <w:rPr>
          <w:rFonts w:ascii="Times" w:hAnsi="Times"/>
          <w:position w:val="16"/>
          <w:sz w:val="14"/>
          <w:szCs w:val="14"/>
          <w:rtl w:val="0"/>
          <w:lang w:val="ru-RU"/>
        </w:rPr>
        <w:t xml:space="preserve">1 </w:t>
      </w:r>
      <w:r>
        <w:rPr>
          <w:rFonts w:ascii="Times" w:hAnsi="Times"/>
          <w:rtl w:val="0"/>
          <w:lang w:val="en-US"/>
        </w:rPr>
        <w:t>and Floyd Shockley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Sam Noble Oklahoma Museum of Natural History, Norman, OK, </w:t>
      </w:r>
      <w:r>
        <w:rPr>
          <w:rFonts w:ascii="Times" w:hAnsi="Times"/>
          <w:position w:val="16"/>
          <w:sz w:val="14"/>
          <w:szCs w:val="14"/>
          <w:rtl w:val="0"/>
        </w:rPr>
        <w:t>2</w:t>
      </w:r>
      <w:r>
        <w:rPr>
          <w:rFonts w:ascii="Times" w:hAnsi="Times"/>
          <w:rtl w:val="0"/>
          <w:lang w:val="en-US"/>
        </w:rPr>
        <w:t xml:space="preserve">Smithsonian Institution National Museum of Natural History, Washington, DC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2929 </w:t>
      </w:r>
      <w:r>
        <w:rPr>
          <w:rFonts w:ascii="Times" w:hAnsi="Times"/>
          <w:rtl w:val="0"/>
          <w:lang w:val="en-US"/>
        </w:rPr>
        <w:t>Does density of host plant (</w:t>
      </w:r>
      <w:r>
        <w:rPr>
          <w:rFonts w:ascii="Times" w:hAnsi="Times"/>
          <w:i w:val="1"/>
          <w:iCs w:val="1"/>
          <w:rtl w:val="0"/>
          <w:lang w:val="pt-PT"/>
        </w:rPr>
        <w:t xml:space="preserve">Asclepias </w:t>
      </w:r>
      <w:r>
        <w:rPr>
          <w:rFonts w:ascii="Times" w:hAnsi="Times"/>
          <w:rtl w:val="0"/>
          <w:lang w:val="en-US"/>
        </w:rPr>
        <w:t>spp.) and surrounding habitat influence monarch butterfly (</w:t>
      </w:r>
      <w:r>
        <w:rPr>
          <w:rFonts w:ascii="Times" w:hAnsi="Times"/>
          <w:i w:val="1"/>
          <w:iCs w:val="1"/>
          <w:rtl w:val="0"/>
        </w:rPr>
        <w:t>Danaus plexippus</w:t>
      </w:r>
      <w:r>
        <w:rPr>
          <w:rFonts w:ascii="Times" w:hAnsi="Times"/>
          <w:rtl w:val="0"/>
          <w:lang w:val="sv-SE"/>
        </w:rPr>
        <w:t xml:space="preserve">) oviposition? </w:t>
      </w:r>
      <w:r>
        <w:rPr>
          <w:rFonts w:ascii="Times" w:hAnsi="Times"/>
          <w:b w:val="1"/>
          <w:bCs w:val="1"/>
          <w:rtl w:val="0"/>
          <w:lang w:val="da-DK"/>
        </w:rPr>
        <w:t xml:space="preserve">Teresa Blader </w:t>
      </w:r>
      <w:r>
        <w:rPr>
          <w:rFonts w:ascii="Times" w:hAnsi="Times"/>
          <w:rtl w:val="0"/>
          <w:lang w:val="da-DK"/>
        </w:rPr>
        <w:t>(teresa.blader@gmail.com)</w:t>
      </w:r>
      <w:r>
        <w:rPr>
          <w:rFonts w:ascii="Times" w:hAnsi="Times"/>
          <w:position w:val="16"/>
          <w:sz w:val="14"/>
          <w:szCs w:val="14"/>
          <w:rtl w:val="0"/>
        </w:rPr>
        <w:t>1</w:t>
      </w:r>
      <w:r>
        <w:rPr>
          <w:rFonts w:ascii="Times" w:hAnsi="Times"/>
          <w:rtl w:val="0"/>
          <w:lang w:val="de-DE"/>
        </w:rPr>
        <w:t>, Richard Hellmich</w:t>
      </w:r>
      <w:r>
        <w:rPr>
          <w:rFonts w:ascii="Times" w:hAnsi="Times"/>
          <w:position w:val="16"/>
          <w:sz w:val="14"/>
          <w:szCs w:val="14"/>
          <w:rtl w:val="0"/>
        </w:rPr>
        <w:t>2</w:t>
      </w:r>
      <w:r>
        <w:rPr>
          <w:rFonts w:ascii="Times" w:hAnsi="Times"/>
          <w:rtl w:val="0"/>
          <w:lang w:val="en-US"/>
        </w:rPr>
        <w:t>, and Sue Blodgett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USDA - ARS, Ames, 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2930 </w:t>
      </w:r>
      <w:r>
        <w:rPr>
          <w:rFonts w:ascii="Times" w:hAnsi="Times"/>
          <w:rtl w:val="0"/>
          <w:lang w:val="en-US"/>
        </w:rPr>
        <w:t>Habitat influences on monarch (</w:t>
      </w:r>
      <w:r>
        <w:rPr>
          <w:rFonts w:ascii="Times" w:hAnsi="Times"/>
          <w:i w:val="1"/>
          <w:iCs w:val="1"/>
          <w:rtl w:val="0"/>
        </w:rPr>
        <w:t>Danaus plexippus</w:t>
      </w:r>
      <w:r>
        <w:rPr>
          <w:rFonts w:ascii="Times" w:hAnsi="Times"/>
          <w:rtl w:val="0"/>
          <w:lang w:val="en-US"/>
        </w:rPr>
        <w:t xml:space="preserve">) ovipositioning rates and survival of eggs and larvae. </w:t>
      </w:r>
      <w:r>
        <w:rPr>
          <w:rFonts w:ascii="Times" w:hAnsi="Times"/>
          <w:b w:val="1"/>
          <w:bCs w:val="1"/>
          <w:rtl w:val="0"/>
          <w:lang w:val="en-US"/>
        </w:rPr>
        <w:t xml:space="preserve">Andrew Myers </w:t>
      </w:r>
      <w:r>
        <w:rPr>
          <w:rFonts w:ascii="Times" w:hAnsi="Times"/>
          <w:rtl w:val="0"/>
          <w:lang w:val="en-US"/>
        </w:rPr>
        <w:t xml:space="preserve">(myersan7@msu.edu) and Douglas Landis, Michigan State Univ., East Lansing, MI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2931 </w:t>
      </w:r>
      <w:r>
        <w:rPr>
          <w:rFonts w:ascii="Times" w:hAnsi="Times"/>
          <w:rtl w:val="0"/>
          <w:lang w:val="en-US"/>
        </w:rPr>
        <w:t>Evaluating the influence of urbanization on monarch butterfly (</w:t>
      </w:r>
      <w:r>
        <w:rPr>
          <w:rFonts w:ascii="Times" w:hAnsi="Times"/>
          <w:i w:val="1"/>
          <w:iCs w:val="1"/>
          <w:rtl w:val="0"/>
        </w:rPr>
        <w:t>Danaus plexippus</w:t>
      </w:r>
      <w:r>
        <w:rPr>
          <w:rFonts w:ascii="Times" w:hAnsi="Times"/>
          <w:rtl w:val="0"/>
          <w:lang w:val="fr-FR"/>
        </w:rPr>
        <w:t xml:space="preserve">)-parasite interactions. </w:t>
      </w:r>
      <w:r>
        <w:rPr>
          <w:rFonts w:ascii="Times" w:hAnsi="Times"/>
          <w:b w:val="1"/>
          <w:bCs w:val="1"/>
          <w:rtl w:val="0"/>
          <w:lang w:val="en-US"/>
        </w:rPr>
        <w:t xml:space="preserve">Kelsey Deal </w:t>
      </w:r>
      <w:r>
        <w:rPr>
          <w:rFonts w:ascii="Times" w:hAnsi="Times"/>
          <w:rtl w:val="0"/>
          <w:lang w:val="en-US"/>
        </w:rPr>
        <w:t xml:space="preserve">(kelsey.deal@okstate.edu) and Kristen Baum, Oklahoma State Univ., Stillwater, OK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2932 </w:t>
      </w:r>
      <w:r>
        <w:rPr>
          <w:rFonts w:ascii="Times" w:hAnsi="Times"/>
          <w:rtl w:val="0"/>
          <w:lang w:val="en-US"/>
        </w:rPr>
        <w:t xml:space="preserve">An individual-based model for the endangered Karner blue butterfly and implications for conservation. </w:t>
      </w:r>
      <w:r>
        <w:rPr>
          <w:rFonts w:ascii="Times" w:hAnsi="Times"/>
          <w:b w:val="1"/>
          <w:bCs w:val="1"/>
          <w:rtl w:val="0"/>
          <w:lang w:val="en-US"/>
        </w:rPr>
        <w:t xml:space="preserve">Lainey Bristow </w:t>
      </w:r>
      <w:r>
        <w:rPr>
          <w:rFonts w:ascii="Times" w:hAnsi="Times"/>
          <w:rtl w:val="0"/>
          <w:lang w:val="en-US"/>
        </w:rPr>
        <w:t>(lainey.bristow@gmail.com)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Jessica Hellmann</w:t>
      </w:r>
      <w:r>
        <w:rPr>
          <w:rFonts w:ascii="Times" w:hAnsi="Times"/>
          <w:position w:val="16"/>
          <w:sz w:val="14"/>
          <w:szCs w:val="14"/>
          <w:rtl w:val="0"/>
        </w:rPr>
        <w:t>2</w:t>
      </w:r>
      <w:r>
        <w:rPr>
          <w:rFonts w:ascii="Times" w:hAnsi="Times"/>
          <w:rtl w:val="0"/>
          <w:lang w:val="de-DE"/>
        </w:rPr>
        <w:t>, and Ralph Grundel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t>
      </w:r>
    </w:p>
    <w:p>
      <w:pPr>
        <w:pStyle w:val="Body"/>
        <w:widowControl w:val="0"/>
        <w:spacing w:after="240"/>
        <w:rPr>
          <w:rFonts w:ascii="Times" w:cs="Times" w:hAnsi="Times" w:eastAsia="Times"/>
        </w:rPr>
      </w:pPr>
      <w:r>
        <w:rPr>
          <w:rFonts w:ascii="Times" w:hAnsi="Times"/>
          <w:rtl w:val="0"/>
          <w:lang w:val="en-US"/>
        </w:rPr>
        <w:t xml:space="preserve">Notre Dame, South Bend, IN, </w:t>
      </w:r>
      <w:r>
        <w:rPr>
          <w:rFonts w:ascii="Times" w:hAnsi="Times"/>
          <w:position w:val="16"/>
          <w:sz w:val="14"/>
          <w:szCs w:val="14"/>
          <w:rtl w:val="0"/>
        </w:rPr>
        <w:t>2</w:t>
      </w:r>
      <w:r>
        <w:rPr>
          <w:rFonts w:ascii="Times" w:hAnsi="Times"/>
          <w:rtl w:val="0"/>
          <w:lang w:val="en-US"/>
        </w:rPr>
        <w:t xml:space="preserve">Univ. of Minnesota, St. Paul, MN, </w:t>
      </w:r>
      <w:r>
        <w:rPr>
          <w:rFonts w:ascii="Times" w:hAnsi="Times"/>
          <w:position w:val="16"/>
          <w:sz w:val="14"/>
          <w:szCs w:val="14"/>
          <w:rtl w:val="0"/>
        </w:rPr>
        <w:t>3</w:t>
      </w:r>
      <w:r>
        <w:rPr>
          <w:rFonts w:ascii="Times" w:hAnsi="Times"/>
          <w:rtl w:val="0"/>
          <w:lang w:val="en-US"/>
        </w:rPr>
        <w:t xml:space="preserve">U.S. Geological Survey, Chesterton, 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2933 </w:t>
      </w:r>
      <w:r>
        <w:rPr>
          <w:rFonts w:ascii="Times" w:hAnsi="Times"/>
          <w:rtl w:val="0"/>
          <w:lang w:val="en-US"/>
        </w:rPr>
        <w:t xml:space="preserve">Phylogeography of </w:t>
      </w:r>
      <w:r>
        <w:rPr>
          <w:rFonts w:ascii="Times" w:hAnsi="Times"/>
          <w:i w:val="1"/>
          <w:iCs w:val="1"/>
          <w:rtl w:val="0"/>
          <w:lang w:val="en-US"/>
        </w:rPr>
        <w:t xml:space="preserve">Neophasia </w:t>
      </w:r>
      <w:r>
        <w:rPr>
          <w:rFonts w:ascii="Times" w:hAnsi="Times"/>
          <w:rtl w:val="0"/>
          <w:lang w:val="en-US"/>
        </w:rPr>
        <w:t xml:space="preserve">butterflies (Lepidoptera: Pieridae) at a major North American ecotone. </w:t>
      </w:r>
      <w:r>
        <w:rPr>
          <w:rFonts w:ascii="Times" w:hAnsi="Times"/>
          <w:b w:val="1"/>
          <w:bCs w:val="1"/>
          <w:rtl w:val="0"/>
          <w:lang w:val="de-DE"/>
        </w:rPr>
        <w:t xml:space="preserve">Dale Halbritter </w:t>
      </w:r>
      <w:r>
        <w:rPr>
          <w:rFonts w:ascii="Times" w:hAnsi="Times"/>
          <w:rtl w:val="0"/>
          <w:lang w:val="de-DE"/>
        </w:rPr>
        <w:t>(dhalb001@ufl.edu),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Jaret Daniels, and Akito Kawahara, Univ. of Florida, Gainesville,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2934 </w:t>
      </w:r>
      <w:r>
        <w:rPr>
          <w:rFonts w:ascii="Times" w:hAnsi="Times"/>
          <w:rtl w:val="0"/>
          <w:lang w:val="en-US"/>
        </w:rPr>
        <w:t>Factors associated with ant tending in Fender</w:t>
      </w:r>
      <w:r>
        <w:rPr>
          <w:rFonts w:ascii="Times" w:hAnsi="Times" w:hint="default"/>
          <w:rtl w:val="0"/>
          <w:lang w:val="en-US"/>
        </w:rPr>
        <w:t>’</w:t>
      </w:r>
      <w:r>
        <w:rPr>
          <w:rFonts w:ascii="Times" w:hAnsi="Times"/>
          <w:rtl w:val="0"/>
          <w:lang w:val="en-US"/>
        </w:rPr>
        <w:t>s blue butterfly (</w:t>
      </w:r>
      <w:r>
        <w:rPr>
          <w:rFonts w:ascii="Times" w:hAnsi="Times"/>
          <w:i w:val="1"/>
          <w:iCs w:val="1"/>
          <w:rtl w:val="0"/>
          <w:lang w:val="de-DE"/>
        </w:rPr>
        <w:t>Plebejus icarioides fenderi</w:t>
      </w:r>
      <w:r>
        <w:rPr>
          <w:rFonts w:ascii="Times" w:hAnsi="Times"/>
          <w:rtl w:val="0"/>
          <w:lang w:val="en-US"/>
        </w:rPr>
        <w:t>): Implications for habitat restoration and species recovery.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Cameron Thomas </w:t>
      </w:r>
      <w:r>
        <w:rPr>
          <w:rFonts w:ascii="Times" w:hAnsi="Times"/>
          <w:rtl w:val="0"/>
          <w:lang w:val="en-US"/>
        </w:rPr>
        <w:t xml:space="preserve">(cameron.thomas@wsu.edu) and Cheryl Schultz, Washington State Univ., Vancouver, WA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2935 </w:t>
      </w:r>
      <w:r>
        <w:rPr>
          <w:rFonts w:ascii="Times" w:hAnsi="Times"/>
          <w:rtl w:val="0"/>
          <w:lang w:val="en-US"/>
        </w:rPr>
        <w:t xml:space="preserve">The state of conservation of </w:t>
      </w:r>
      <w:r>
        <w:rPr>
          <w:rFonts w:ascii="Times" w:hAnsi="Times"/>
          <w:i w:val="1"/>
          <w:iCs w:val="1"/>
          <w:rtl w:val="0"/>
          <w:lang w:val="it-IT"/>
        </w:rPr>
        <w:t xml:space="preserve">Stichelia pelotensis </w:t>
      </w:r>
      <w:r>
        <w:rPr>
          <w:rFonts w:ascii="Times" w:hAnsi="Times"/>
          <w:rtl w:val="0"/>
          <w:lang w:val="nl-NL"/>
        </w:rPr>
        <w:t>Biezanko, Mielke &amp; Wedderhoff, [1979] (Lepidoptera: Papilionoidea: Riodinidae) in Southern Brazil.</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Ana Paula dos Santos de Carvalho </w:t>
      </w:r>
      <w:r>
        <w:rPr>
          <w:rFonts w:ascii="Times" w:hAnsi="Times"/>
          <w:rtl w:val="0"/>
          <w:lang w:val="pt-PT"/>
        </w:rPr>
        <w:t>(acarvalho@ufl.edu)</w:t>
      </w:r>
      <w:r>
        <w:rPr>
          <w:rFonts w:ascii="Times" w:hAnsi="Times"/>
          <w:position w:val="16"/>
          <w:sz w:val="14"/>
          <w:szCs w:val="14"/>
          <w:rtl w:val="0"/>
        </w:rPr>
        <w:t>1</w:t>
      </w:r>
      <w:r>
        <w:rPr>
          <w:rFonts w:ascii="Times" w:hAnsi="Times"/>
          <w:rtl w:val="0"/>
          <w:lang w:val="pt-PT"/>
        </w:rPr>
        <w:t>, Francisco Candido Cardoso Barreto</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pt-PT"/>
        </w:rPr>
        <w:t>Ana Beatriz Barros de Morais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Federal Univ. of Esp</w:t>
      </w:r>
      <w:r>
        <w:rPr>
          <w:rFonts w:ascii="Times" w:hAnsi="Times" w:hint="default"/>
          <w:rtl w:val="0"/>
          <w:lang w:val="en-US"/>
        </w:rPr>
        <w:t>í</w:t>
      </w:r>
      <w:r>
        <w:rPr>
          <w:rFonts w:ascii="Times" w:hAnsi="Times"/>
          <w:rtl w:val="0"/>
          <w:lang w:val="pt-PT"/>
        </w:rPr>
        <w:t>rito Santo, Vit</w:t>
      </w:r>
      <w:r>
        <w:rPr>
          <w:rFonts w:ascii="Times" w:hAnsi="Times" w:hint="default"/>
          <w:rtl w:val="0"/>
          <w:lang w:val="en-US"/>
        </w:rPr>
        <w:t>ó</w:t>
      </w:r>
      <w:r>
        <w:rPr>
          <w:rFonts w:ascii="Times" w:hAnsi="Times"/>
          <w:rtl w:val="0"/>
          <w:lang w:val="nl-NL"/>
        </w:rPr>
        <w:t xml:space="preserve">ria, Brazil, </w:t>
      </w:r>
      <w:r>
        <w:rPr>
          <w:rFonts w:ascii="Times" w:hAnsi="Times"/>
          <w:position w:val="16"/>
          <w:sz w:val="14"/>
          <w:szCs w:val="14"/>
          <w:rtl w:val="0"/>
        </w:rPr>
        <w:t>3</w:t>
      </w:r>
      <w:r>
        <w:rPr>
          <w:rFonts w:ascii="Times" w:hAnsi="Times"/>
          <w:rtl w:val="0"/>
          <w:lang w:val="pt-PT"/>
        </w:rPr>
        <w:t xml:space="preserve">Federal Univ. of Santa Maria, Santa Maria, Brazil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2936 </w:t>
      </w:r>
      <w:r>
        <w:rPr>
          <w:rFonts w:ascii="Times" w:hAnsi="Times"/>
          <w:rtl w:val="0"/>
          <w:lang w:val="en-US"/>
        </w:rPr>
        <w:t xml:space="preserve">Modeling the distribution of odonates: From the pages of 20th century field notes to the shapefiles of the 21st century. </w:t>
      </w:r>
      <w:r>
        <w:rPr>
          <w:rFonts w:ascii="Times" w:hAnsi="Times"/>
          <w:b w:val="1"/>
          <w:bCs w:val="1"/>
          <w:rtl w:val="0"/>
          <w:lang w:val="en-US"/>
        </w:rPr>
        <w:t xml:space="preserve">Emily Sandall </w:t>
      </w:r>
      <w:r>
        <w:rPr>
          <w:rFonts w:ascii="Times" w:hAnsi="Times"/>
          <w:rtl w:val="0"/>
        </w:rPr>
        <w:t>(els22@psu.edu)</w:t>
      </w:r>
      <w:r>
        <w:rPr>
          <w:rFonts w:ascii="Times" w:hAnsi="Times"/>
          <w:position w:val="16"/>
          <w:sz w:val="14"/>
          <w:szCs w:val="14"/>
          <w:rtl w:val="0"/>
        </w:rPr>
        <w:t>1</w:t>
      </w:r>
      <w:r>
        <w:rPr>
          <w:rFonts w:ascii="Times" w:hAnsi="Times"/>
          <w:rtl w:val="0"/>
          <w:lang w:val="es-ES_tradnl"/>
        </w:rPr>
        <w:t>, Claire Jones</w:t>
      </w:r>
      <w:r>
        <w:rPr>
          <w:rFonts w:ascii="Times" w:hAnsi="Times"/>
          <w:position w:val="16"/>
          <w:sz w:val="14"/>
          <w:szCs w:val="14"/>
          <w:rtl w:val="0"/>
        </w:rPr>
        <w:t>2</w:t>
      </w:r>
      <w:r>
        <w:rPr>
          <w:rFonts w:ascii="Times" w:hAnsi="Times"/>
          <w:rtl w:val="0"/>
          <w:lang w:val="en-US"/>
        </w:rPr>
        <w:t>, and Andrew Deans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rPr>
        <w:t xml:space="preserve">DePaul Univ., Chicago, IL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2937 </w:t>
      </w:r>
      <w:r>
        <w:rPr>
          <w:rFonts w:ascii="Times" w:hAnsi="Times"/>
          <w:rtl w:val="0"/>
          <w:lang w:val="en-US"/>
        </w:rPr>
        <w:t xml:space="preserve">The </w:t>
      </w:r>
      <w:r>
        <w:rPr>
          <w:rFonts w:ascii="Times" w:hAnsi="Times"/>
          <w:i w:val="1"/>
          <w:iCs w:val="1"/>
          <w:rtl w:val="0"/>
          <w:lang w:val="es-ES_tradnl"/>
        </w:rPr>
        <w:t xml:space="preserve">Micropeza </w:t>
      </w:r>
      <w:r>
        <w:rPr>
          <w:rFonts w:ascii="Times" w:hAnsi="Times"/>
          <w:rtl w:val="0"/>
          <w:lang w:val="nl-NL"/>
        </w:rPr>
        <w:t xml:space="preserve">Meigen (Diptera: Micropezidae) of Central America. </w:t>
      </w:r>
      <w:r>
        <w:rPr>
          <w:rFonts w:ascii="Times" w:hAnsi="Times"/>
          <w:b w:val="1"/>
          <w:bCs w:val="1"/>
          <w:rtl w:val="0"/>
          <w:lang w:val="da-DK"/>
        </w:rPr>
        <w:t xml:space="preserve">Morgan Jackson </w:t>
      </w:r>
      <w:r>
        <w:rPr>
          <w:rFonts w:ascii="Times" w:hAnsi="Times"/>
          <w:rtl w:val="0"/>
        </w:rPr>
        <w:t>(morgandjackson@ gmail.com)</w:t>
      </w:r>
      <w:r>
        <w:rPr>
          <w:rFonts w:ascii="Times" w:hAnsi="Times"/>
          <w:position w:val="16"/>
          <w:sz w:val="14"/>
          <w:szCs w:val="14"/>
          <w:rtl w:val="0"/>
        </w:rPr>
        <w:t>1</w:t>
      </w:r>
      <w:r>
        <w:rPr>
          <w:rFonts w:ascii="Times" w:hAnsi="Times"/>
          <w:rtl w:val="0"/>
        </w:rPr>
        <w:t>, Jeffrey Skevington</w:t>
      </w:r>
      <w:r>
        <w:rPr>
          <w:rFonts w:ascii="Times" w:hAnsi="Times"/>
          <w:position w:val="16"/>
          <w:sz w:val="14"/>
          <w:szCs w:val="14"/>
          <w:rtl w:val="0"/>
        </w:rPr>
        <w:t>2</w:t>
      </w:r>
      <w:r>
        <w:rPr>
          <w:rFonts w:ascii="Times" w:hAnsi="Times"/>
          <w:rtl w:val="0"/>
          <w:lang w:val="en-US"/>
        </w:rPr>
        <w:t>, and Stephen Marshall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Agriculture and Agri-Food Canada, Ottawa, ON, Canada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2938 </w:t>
      </w:r>
      <w:r>
        <w:rPr>
          <w:rFonts w:ascii="Times" w:hAnsi="Times"/>
          <w:rtl w:val="0"/>
          <w:lang w:val="en-US"/>
        </w:rPr>
        <w:t xml:space="preserve">Diptera as potential bioindicators in lowland wet grasslands. </w:t>
      </w:r>
      <w:r>
        <w:rPr>
          <w:rFonts w:ascii="Times" w:hAnsi="Times"/>
          <w:b w:val="1"/>
          <w:bCs w:val="1"/>
          <w:rtl w:val="0"/>
          <w:lang w:val="en-US"/>
        </w:rPr>
        <w:t xml:space="preserve">John Carey </w:t>
      </w:r>
      <w:r>
        <w:rPr>
          <w:rFonts w:ascii="Times" w:hAnsi="Times"/>
          <w:rtl w:val="0"/>
        </w:rPr>
        <w:t>(jgjcarey@gmail.com)</w:t>
      </w:r>
      <w:r>
        <w:rPr>
          <w:rFonts w:ascii="Times" w:hAnsi="Times"/>
          <w:position w:val="16"/>
          <w:sz w:val="14"/>
          <w:szCs w:val="14"/>
          <w:rtl w:val="0"/>
        </w:rPr>
        <w:t>1</w:t>
      </w:r>
      <w:r>
        <w:rPr>
          <w:rFonts w:ascii="Times" w:hAnsi="Times"/>
          <w:rtl w:val="0"/>
          <w:lang w:val="de-DE"/>
        </w:rPr>
        <w:t>, Christopher Williams</w:t>
      </w:r>
      <w:r>
        <w:rPr>
          <w:rFonts w:ascii="Times" w:hAnsi="Times"/>
          <w:position w:val="16"/>
          <w:sz w:val="14"/>
          <w:szCs w:val="14"/>
          <w:rtl w:val="0"/>
        </w:rPr>
        <w:t>2</w:t>
      </w:r>
      <w:r>
        <w:rPr>
          <w:rFonts w:ascii="Times" w:hAnsi="Times"/>
          <w:rtl w:val="0"/>
          <w:lang w:val="en-US"/>
        </w:rPr>
        <w:t>, and Michael J. Gormally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 of Ireland, Galway, Ireland, </w:t>
      </w:r>
      <w:r>
        <w:rPr>
          <w:rFonts w:ascii="Times" w:hAnsi="Times"/>
          <w:position w:val="16"/>
          <w:sz w:val="14"/>
          <w:szCs w:val="14"/>
          <w:rtl w:val="0"/>
        </w:rPr>
        <w:t>2</w:t>
      </w:r>
      <w:r>
        <w:rPr>
          <w:rFonts w:ascii="Times" w:hAnsi="Times"/>
          <w:rtl w:val="0"/>
          <w:lang w:val="en-US"/>
        </w:rPr>
        <w:t xml:space="preserve">Liverpool John Moores Univ., Liverpool, United Kingdom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2939 </w:t>
      </w:r>
      <w:r>
        <w:rPr>
          <w:rFonts w:ascii="Times" w:hAnsi="Times"/>
          <w:rtl w:val="0"/>
          <w:lang w:val="de-DE"/>
        </w:rPr>
        <w:t xml:space="preserve">The Pselaphini (Staphylinidae: Pselaphinae) of New Zealand. </w:t>
      </w:r>
      <w:r>
        <w:rPr>
          <w:rFonts w:ascii="Times" w:hAnsi="Times"/>
          <w:b w:val="1"/>
          <w:bCs w:val="1"/>
          <w:rtl w:val="0"/>
          <w:lang w:val="en-US"/>
        </w:rPr>
        <w:t xml:space="preserve">Brittany Owens </w:t>
      </w:r>
      <w:r>
        <w:rPr>
          <w:rFonts w:ascii="Times" w:hAnsi="Times"/>
          <w:rtl w:val="0"/>
          <w:lang w:val="en-US"/>
        </w:rPr>
        <w:t xml:space="preserve">(brittanyeowens@gmail. com) and Christopher E. Carlton, Louisiana State Univ., Baton Rouge, LA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2940 </w:t>
      </w:r>
      <w:r>
        <w:rPr>
          <w:rFonts w:ascii="Times" w:hAnsi="Times"/>
          <w:rtl w:val="0"/>
          <w:lang w:val="en-US"/>
        </w:rPr>
        <w:t>Population estimation of the American burying beetle (</w:t>
      </w:r>
      <w:r>
        <w:rPr>
          <w:rFonts w:ascii="Times" w:hAnsi="Times"/>
          <w:i w:val="1"/>
          <w:iCs w:val="1"/>
          <w:rtl w:val="0"/>
          <w:lang w:val="en-US"/>
        </w:rPr>
        <w:t>Nicrophorus americanus</w:t>
      </w:r>
      <w:r>
        <w:rPr>
          <w:rFonts w:ascii="Times" w:hAnsi="Times"/>
          <w:rtl w:val="0"/>
          <w:lang w:val="en-US"/>
        </w:rPr>
        <w:t xml:space="preserve">) in southeastern Oklahoma. </w:t>
      </w:r>
      <w:r>
        <w:rPr>
          <w:rFonts w:ascii="Times" w:hAnsi="Times"/>
          <w:b w:val="1"/>
          <w:bCs w:val="1"/>
          <w:rtl w:val="0"/>
          <w:lang w:val="da-DK"/>
        </w:rPr>
        <w:t xml:space="preserve">Kyle Risser </w:t>
      </w:r>
      <w:r>
        <w:rPr>
          <w:rFonts w:ascii="Times" w:hAnsi="Times"/>
          <w:rtl w:val="0"/>
        </w:rPr>
        <w:t>(kyle.risser@okstate.edu),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Kris Giles, and Carmen Greenwood, Oklahoma State Univ., Stillwater, OK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Functional Genomics and Transgenesis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Istv</w:t>
      </w:r>
      <w:r>
        <w:rPr>
          <w:rFonts w:ascii="Times" w:hAnsi="Times" w:hint="default"/>
          <w:rtl w:val="0"/>
          <w:lang w:val="en-US"/>
        </w:rPr>
        <w:t>á</w:t>
      </w:r>
      <w:r>
        <w:rPr>
          <w:rFonts w:ascii="Times" w:hAnsi="Times"/>
          <w:rtl w:val="0"/>
        </w:rPr>
        <w:t>n Mik</w:t>
      </w:r>
      <w:r>
        <w:rPr>
          <w:rFonts w:ascii="Times" w:hAnsi="Times" w:hint="default"/>
          <w:rtl w:val="0"/>
          <w:lang w:val="en-US"/>
        </w:rPr>
        <w:t>ó</w:t>
      </w:r>
      <w:r>
        <w:rPr>
          <w:rFonts w:ascii="Times" w:hAnsi="Times"/>
          <w:position w:val="16"/>
          <w:sz w:val="14"/>
          <w:szCs w:val="14"/>
          <w:rtl w:val="0"/>
          <w:lang w:val="ru-RU"/>
        </w:rPr>
        <w:t xml:space="preserve">1 </w:t>
      </w:r>
      <w:r>
        <w:rPr>
          <w:rFonts w:ascii="Times" w:hAnsi="Times"/>
          <w:rtl w:val="0"/>
          <w:lang w:val="en-US"/>
        </w:rPr>
        <w:t>and David Furth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Smithsonian Institution National Museum of Natural History, Washington, DC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2941 </w:t>
      </w:r>
      <w:r>
        <w:rPr>
          <w:rFonts w:ascii="Times" w:hAnsi="Times"/>
          <w:rtl w:val="0"/>
          <w:lang w:val="en-US"/>
        </w:rPr>
        <w:t xml:space="preserve">Functional importance of group I chitin deacetylases in cuticle morphology of </w:t>
      </w:r>
      <w:r>
        <w:rPr>
          <w:rFonts w:ascii="Times" w:hAnsi="Times"/>
          <w:i w:val="1"/>
          <w:iCs w:val="1"/>
          <w:rtl w:val="0"/>
          <w:lang w:val="pt-PT"/>
        </w:rPr>
        <w:t xml:space="preserve">Tribolium castaneum </w:t>
      </w:r>
      <w:r>
        <w:rPr>
          <w:rFonts w:ascii="Times" w:hAnsi="Times"/>
          <w:rtl w:val="0"/>
        </w:rPr>
        <w:t xml:space="preserve">adult. </w:t>
      </w:r>
      <w:r>
        <w:rPr>
          <w:rFonts w:ascii="Times" w:hAnsi="Times"/>
          <w:b w:val="1"/>
          <w:bCs w:val="1"/>
          <w:rtl w:val="0"/>
          <w:lang w:val="fr-FR"/>
        </w:rPr>
        <w:t xml:space="preserve">Seulgi Mun </w:t>
      </w:r>
      <w:r>
        <w:rPr>
          <w:rFonts w:ascii="Times" w:hAnsi="Times"/>
          <w:rtl w:val="0"/>
        </w:rPr>
        <w:t>(sruki21@gmail.com)</w:t>
      </w:r>
      <w:r>
        <w:rPr>
          <w:rFonts w:ascii="Times" w:hAnsi="Times"/>
          <w:position w:val="16"/>
          <w:sz w:val="14"/>
          <w:szCs w:val="14"/>
          <w:rtl w:val="0"/>
        </w:rPr>
        <w:t>1</w:t>
      </w:r>
      <w:r>
        <w:rPr>
          <w:rFonts w:ascii="Times" w:hAnsi="Times"/>
          <w:rtl w:val="0"/>
          <w:lang w:val="en-US"/>
        </w:rPr>
        <w:t>, Mi Young Noh</w:t>
      </w:r>
      <w:r>
        <w:rPr>
          <w:rFonts w:ascii="Times" w:hAnsi="Times"/>
          <w:position w:val="16"/>
          <w:sz w:val="14"/>
          <w:szCs w:val="14"/>
          <w:rtl w:val="0"/>
        </w:rPr>
        <w:t>1</w:t>
      </w:r>
      <w:r>
        <w:rPr>
          <w:rFonts w:ascii="Times" w:hAnsi="Times"/>
          <w:rtl w:val="0"/>
        </w:rPr>
        <w:t>, Subbaratnam Muthukrishnan</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Karl J. Kramer</w:t>
      </w:r>
      <w:r>
        <w:rPr>
          <w:rFonts w:ascii="Times" w:hAnsi="Times"/>
          <w:position w:val="16"/>
          <w:sz w:val="14"/>
          <w:szCs w:val="14"/>
          <w:rtl w:val="0"/>
        </w:rPr>
        <w:t>2</w:t>
      </w:r>
      <w:r>
        <w:rPr>
          <w:rFonts w:ascii="Times" w:hAnsi="Times"/>
          <w:rtl w:val="0"/>
        </w:rPr>
        <w:t>, and Yasuyuki Arakane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Chonnam National Univ., Gwangju, South Korea,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2942 </w:t>
      </w:r>
      <w:r>
        <w:rPr>
          <w:rFonts w:ascii="Times" w:hAnsi="Times"/>
          <w:i w:val="1"/>
          <w:iCs w:val="1"/>
          <w:rtl w:val="0"/>
          <w:lang w:val="pt-PT"/>
        </w:rPr>
        <w:t xml:space="preserve">De novo </w:t>
      </w:r>
      <w:r>
        <w:rPr>
          <w:rFonts w:ascii="Times" w:hAnsi="Times"/>
          <w:rtl w:val="0"/>
          <w:lang w:val="en-US"/>
        </w:rPr>
        <w:t>transcriptomic analysis of density- dependent phase plasticity in a locust species (</w:t>
      </w:r>
      <w:r>
        <w:rPr>
          <w:rFonts w:ascii="Times" w:hAnsi="Times"/>
          <w:i w:val="1"/>
          <w:iCs w:val="1"/>
          <w:rtl w:val="0"/>
          <w:lang w:val="it-IT"/>
        </w:rPr>
        <w:t>Schistocerca piciefrons</w:t>
      </w:r>
      <w:r>
        <w:rPr>
          <w:rFonts w:ascii="Times" w:hAnsi="Times"/>
          <w:rtl w:val="0"/>
          <w:lang w:val="en-US"/>
        </w:rPr>
        <w:t xml:space="preserve">) and two closely related non-swarming grashoppers. </w:t>
      </w:r>
      <w:r>
        <w:rPr>
          <w:rFonts w:ascii="Times" w:hAnsi="Times"/>
          <w:b w:val="1"/>
          <w:bCs w:val="1"/>
          <w:rtl w:val="0"/>
          <w:lang w:val="fr-FR"/>
        </w:rPr>
        <w:t xml:space="preserve">Bert Foquet </w:t>
      </w:r>
      <w:r>
        <w:rPr>
          <w:rFonts w:ascii="Times" w:hAnsi="Times"/>
          <w:rtl w:val="0"/>
          <w:lang w:val="en-US"/>
        </w:rPr>
        <w:t xml:space="preserve">(bertfoquet@ tamu.edu) and Hojun Song, Texas A&amp;M Univ., College Station,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2943 </w:t>
      </w:r>
      <w:r>
        <w:rPr>
          <w:rFonts w:ascii="Times" w:hAnsi="Times"/>
          <w:rtl w:val="0"/>
          <w:lang w:val="en-US"/>
        </w:rPr>
        <w:t xml:space="preserve">Using long-term cell tracking and transgenic crickets to understand how a well-ordered insect embryo is built. </w:t>
      </w:r>
      <w:r>
        <w:rPr>
          <w:rFonts w:ascii="Times" w:hAnsi="Times"/>
          <w:b w:val="1"/>
          <w:bCs w:val="1"/>
          <w:rtl w:val="0"/>
          <w:lang w:val="en-US"/>
        </w:rPr>
        <w:t xml:space="preserve">Seth Donoughe </w:t>
      </w:r>
      <w:r>
        <w:rPr>
          <w:rFonts w:ascii="Times" w:hAnsi="Times"/>
          <w:rtl w:val="0"/>
          <w:lang w:val="en-US"/>
        </w:rPr>
        <w:t xml:space="preserve">(donoughe@fas.harvard. edu), Jordan Hoffmann, Chris Rycroft, and </w:t>
      </w:r>
    </w:p>
    <w:p>
      <w:pPr>
        <w:pStyle w:val="Body"/>
        <w:widowControl w:val="0"/>
        <w:spacing w:after="240"/>
        <w:rPr>
          <w:rFonts w:ascii="Times" w:cs="Times" w:hAnsi="Times" w:eastAsia="Times"/>
        </w:rPr>
      </w:pPr>
      <w:r>
        <w:rPr>
          <w:rFonts w:ascii="Times" w:hAnsi="Times"/>
          <w:rtl w:val="0"/>
          <w:lang w:val="en-US"/>
        </w:rPr>
        <w:t xml:space="preserve">Cassandra Extavour, Harvard Univ., Cambridge, MA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2944 </w:t>
      </w:r>
      <w:r>
        <w:rPr>
          <w:rFonts w:ascii="Times" w:hAnsi="Times"/>
          <w:rtl w:val="0"/>
          <w:lang w:val="en-US"/>
        </w:rPr>
        <w:t xml:space="preserve">Antennal transcriptome analysis and expression profile of the seabuckthorn carpenter moth, </w:t>
      </w:r>
      <w:r>
        <w:rPr>
          <w:rFonts w:ascii="Times" w:hAnsi="Times"/>
          <w:i w:val="1"/>
          <w:iCs w:val="1"/>
          <w:rtl w:val="0"/>
        </w:rPr>
        <w:t xml:space="preserve">Holcocerus hippophaecolus </w:t>
      </w:r>
      <w:r>
        <w:rPr>
          <w:rFonts w:ascii="Times" w:hAnsi="Times"/>
          <w:rtl w:val="0"/>
          <w:lang w:val="pt-PT"/>
        </w:rPr>
        <w:t xml:space="preserve">(Lepidoptera: Cossidae). </w:t>
      </w:r>
      <w:r>
        <w:rPr>
          <w:rFonts w:ascii="Times" w:hAnsi="Times"/>
          <w:b w:val="1"/>
          <w:bCs w:val="1"/>
          <w:rtl w:val="0"/>
          <w:lang w:val="en-US"/>
        </w:rPr>
        <w:t xml:space="preserve">Ping Hu </w:t>
      </w:r>
      <w:r>
        <w:rPr>
          <w:rFonts w:ascii="Times" w:hAnsi="Times"/>
          <w:rtl w:val="0"/>
          <w:lang w:val="en-US"/>
        </w:rPr>
        <w:t xml:space="preserve">(hupingcs@163.com), Jing Tao, Pengfei Lu, and You-Qing Luo, Beijing Forestry Univ., Beijing,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2945 </w:t>
      </w:r>
      <w:r>
        <w:rPr>
          <w:rFonts w:ascii="Times" w:hAnsi="Times"/>
          <w:rtl w:val="0"/>
          <w:lang w:val="en-US"/>
        </w:rPr>
        <w:t xml:space="preserve">Global analysis of microRNA species in the gall midge </w:t>
      </w:r>
      <w:r>
        <w:rPr>
          <w:rFonts w:ascii="Times" w:hAnsi="Times"/>
          <w:i w:val="1"/>
          <w:iCs w:val="1"/>
          <w:rtl w:val="0"/>
        </w:rPr>
        <w:t>Mayetiola destructor</w:t>
      </w:r>
      <w:r>
        <w:rPr>
          <w:rFonts w:ascii="Times" w:hAnsi="Times"/>
          <w:rtl w:val="0"/>
        </w:rPr>
        <w:t xml:space="preserve">. </w:t>
      </w:r>
      <w:r>
        <w:rPr>
          <w:rFonts w:ascii="Times" w:hAnsi="Times"/>
          <w:b w:val="1"/>
          <w:bCs w:val="1"/>
          <w:rtl w:val="0"/>
          <w:lang w:val="de-DE"/>
        </w:rPr>
        <w:t xml:space="preserve">Chen Du </w:t>
      </w:r>
      <w:r>
        <w:rPr>
          <w:rFonts w:ascii="Times" w:hAnsi="Times"/>
          <w:rtl w:val="0"/>
        </w:rPr>
        <w:t>(cdu@ksu.edu)</w:t>
      </w:r>
      <w:r>
        <w:rPr>
          <w:rFonts w:ascii="Times" w:hAnsi="Times"/>
          <w:position w:val="16"/>
          <w:sz w:val="14"/>
          <w:szCs w:val="14"/>
          <w:rtl w:val="0"/>
        </w:rPr>
        <w:t>1</w:t>
      </w:r>
      <w:r>
        <w:rPr>
          <w:rFonts w:ascii="Times" w:hAnsi="Times"/>
          <w:rtl w:val="0"/>
          <w:lang w:val="da-DK"/>
        </w:rPr>
        <w:t>, Ming-Shun Chen</w:t>
      </w:r>
      <w:r>
        <w:rPr>
          <w:rFonts w:ascii="Times" w:hAnsi="Times"/>
          <w:position w:val="16"/>
          <w:sz w:val="14"/>
          <w:szCs w:val="14"/>
          <w:rtl w:val="0"/>
        </w:rPr>
        <w:t>2</w:t>
      </w:r>
      <w:r>
        <w:rPr>
          <w:rFonts w:ascii="Times" w:hAnsi="Times"/>
          <w:rtl w:val="0"/>
          <w:lang w:val="en-US"/>
        </w:rPr>
        <w:t>, and R. Jeff Whitworth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2946 </w:t>
      </w:r>
      <w:r>
        <w:rPr>
          <w:rFonts w:ascii="Times" w:hAnsi="Times"/>
          <w:rtl w:val="0"/>
          <w:lang w:val="en-US"/>
        </w:rPr>
        <w:t xml:space="preserve">Can transgenic flies overexpressing antioxidant enzymes blunt radiation-induced oxidative stress and improve mating success? </w:t>
      </w:r>
      <w:r>
        <w:rPr>
          <w:rFonts w:ascii="Times" w:hAnsi="Times"/>
          <w:b w:val="1"/>
          <w:bCs w:val="1"/>
          <w:rtl w:val="0"/>
          <w:lang w:val="nl-NL"/>
        </w:rPr>
        <w:t xml:space="preserve">Vanessa Simoes Dias </w:t>
      </w:r>
      <w:r>
        <w:rPr>
          <w:rFonts w:ascii="Times" w:hAnsi="Times"/>
          <w:rtl w:val="0"/>
          <w:lang w:val="pt-PT"/>
        </w:rPr>
        <w:t>(vanessadias@ufl.edu)</w:t>
      </w:r>
      <w:r>
        <w:rPr>
          <w:rFonts w:ascii="Times" w:hAnsi="Times"/>
          <w:position w:val="16"/>
          <w:sz w:val="14"/>
          <w:szCs w:val="14"/>
          <w:rtl w:val="0"/>
        </w:rPr>
        <w:t>1</w:t>
      </w:r>
      <w:r>
        <w:rPr>
          <w:rFonts w:ascii="Times" w:hAnsi="Times"/>
          <w:rtl w:val="0"/>
          <w:lang w:val="de-DE"/>
        </w:rPr>
        <w:t>, Nicholas M. Teets</w:t>
      </w:r>
      <w:r>
        <w:rPr>
          <w:rFonts w:ascii="Times" w:hAnsi="Times"/>
          <w:position w:val="16"/>
          <w:sz w:val="14"/>
          <w:szCs w:val="14"/>
          <w:rtl w:val="0"/>
        </w:rPr>
        <w:t>1</w:t>
      </w:r>
      <w:r>
        <w:rPr>
          <w:rFonts w:ascii="Times" w:hAnsi="Times"/>
          <w:rtl w:val="0"/>
          <w:lang w:val="de-DE"/>
        </w:rPr>
        <w:t>, Marc Schetelig</w:t>
      </w:r>
      <w:r>
        <w:rPr>
          <w:rFonts w:ascii="Times" w:hAnsi="Times"/>
          <w:position w:val="16"/>
          <w:sz w:val="14"/>
          <w:szCs w:val="14"/>
          <w:rtl w:val="0"/>
        </w:rPr>
        <w:t>2</w:t>
      </w:r>
      <w:r>
        <w:rPr>
          <w:rFonts w:ascii="Times" w:hAnsi="Times"/>
          <w:rtl w:val="0"/>
        </w:rPr>
        <w:t>, Alfred Handler</w:t>
      </w:r>
      <w:r>
        <w:rPr>
          <w:rFonts w:ascii="Times" w:hAnsi="Times"/>
          <w:position w:val="16"/>
          <w:sz w:val="14"/>
          <w:szCs w:val="14"/>
          <w:rtl w:val="0"/>
        </w:rPr>
        <w:t>3</w:t>
      </w:r>
      <w:r>
        <w:rPr>
          <w:rFonts w:ascii="Times" w:hAnsi="Times"/>
          <w:rtl w:val="0"/>
        </w:rPr>
        <w:t>, Daniel Hahn</w:t>
      </w:r>
      <w:r>
        <w:rPr>
          <w:rFonts w:ascii="Times" w:hAnsi="Times"/>
          <w:position w:val="16"/>
          <w:sz w:val="14"/>
          <w:szCs w:val="14"/>
          <w:rtl w:val="0"/>
        </w:rPr>
        <w:t>1</w:t>
      </w:r>
      <w:r>
        <w:rPr>
          <w:rFonts w:ascii="Times" w:hAnsi="Times"/>
          <w:rtl w:val="0"/>
          <w:lang w:val="de-DE"/>
        </w:rPr>
        <w:t>, and Gabriel Araujo</w:t>
      </w:r>
      <w:r>
        <w:rPr>
          <w:rFonts w:ascii="Times" w:hAnsi="Times"/>
          <w:position w:val="16"/>
          <w:sz w:val="14"/>
          <w:szCs w:val="14"/>
          <w:rtl w:val="0"/>
        </w:rPr>
        <w:t>4</w:t>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69" name="officeArt object"/>
            <wp:cNvGraphicFramePr/>
            <a:graphic xmlns:a="http://schemas.openxmlformats.org/drawingml/2006/main">
              <a:graphicData uri="http://schemas.openxmlformats.org/drawingml/2006/picture">
                <pic:pic xmlns:pic="http://schemas.openxmlformats.org/drawingml/2006/picture">
                  <pic:nvPicPr>
                    <pic:cNvPr id="107374276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70" name="officeArt object"/>
            <wp:cNvGraphicFramePr/>
            <a:graphic xmlns:a="http://schemas.openxmlformats.org/drawingml/2006/main">
              <a:graphicData uri="http://schemas.openxmlformats.org/drawingml/2006/picture">
                <pic:pic xmlns:pic="http://schemas.openxmlformats.org/drawingml/2006/picture">
                  <pic:nvPicPr>
                    <pic:cNvPr id="107374277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71" name="officeArt object"/>
            <wp:cNvGraphicFramePr/>
            <a:graphic xmlns:a="http://schemas.openxmlformats.org/drawingml/2006/main">
              <a:graphicData uri="http://schemas.openxmlformats.org/drawingml/2006/picture">
                <pic:pic xmlns:pic="http://schemas.openxmlformats.org/drawingml/2006/picture">
                  <pic:nvPicPr>
                    <pic:cNvPr id="1073742771"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72" name="officeArt object"/>
            <wp:cNvGraphicFramePr/>
            <a:graphic xmlns:a="http://schemas.openxmlformats.org/drawingml/2006/main">
              <a:graphicData uri="http://schemas.openxmlformats.org/drawingml/2006/picture">
                <pic:pic xmlns:pic="http://schemas.openxmlformats.org/drawingml/2006/picture">
                  <pic:nvPicPr>
                    <pic:cNvPr id="1073742772"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73" name="officeArt object"/>
            <wp:cNvGraphicFramePr/>
            <a:graphic xmlns:a="http://schemas.openxmlformats.org/drawingml/2006/main">
              <a:graphicData uri="http://schemas.openxmlformats.org/drawingml/2006/picture">
                <pic:pic xmlns:pic="http://schemas.openxmlformats.org/drawingml/2006/picture">
                  <pic:nvPicPr>
                    <pic:cNvPr id="107374277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Fraunhofer Institute for Molecular Biology and Applied Ecology, Gie</w:t>
      </w:r>
      <w:r>
        <w:rPr>
          <w:rFonts w:ascii="Times" w:hAnsi="Times" w:hint="default"/>
          <w:rtl w:val="0"/>
          <w:lang w:val="en-US"/>
        </w:rPr>
        <w:t>ß</w:t>
      </w:r>
      <w:r>
        <w:rPr>
          <w:rFonts w:ascii="Times" w:hAnsi="Times"/>
          <w:rtl w:val="0"/>
          <w:lang w:val="en-US"/>
        </w:rPr>
        <w:t xml:space="preserve">en, Germany, </w:t>
      </w:r>
      <w:r>
        <w:rPr>
          <w:rFonts w:ascii="Times" w:hAnsi="Times"/>
          <w:position w:val="16"/>
          <w:sz w:val="14"/>
          <w:szCs w:val="14"/>
          <w:rtl w:val="0"/>
        </w:rPr>
        <w:t>3</w:t>
      </w:r>
      <w:r>
        <w:rPr>
          <w:rFonts w:ascii="Times" w:hAnsi="Times"/>
          <w:rtl w:val="0"/>
          <w:lang w:val="fr-FR"/>
        </w:rPr>
        <w:t xml:space="preserve">USDA - ARS, Gainesville, FL, </w:t>
      </w:r>
      <w:r>
        <w:rPr>
          <w:rFonts w:ascii="Times" w:hAnsi="Times"/>
          <w:position w:val="16"/>
          <w:sz w:val="14"/>
          <w:szCs w:val="14"/>
          <w:rtl w:val="0"/>
        </w:rPr>
        <w:t>4</w:t>
      </w:r>
      <w:r>
        <w:rPr>
          <w:rFonts w:ascii="Times" w:hAnsi="Times"/>
          <w:rtl w:val="0"/>
          <w:lang w:val="nl-NL"/>
        </w:rPr>
        <w:t xml:space="preserve">Federal Univ. of Bahia, Salvador, Brazil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2947 </w:t>
      </w:r>
      <w:r>
        <w:rPr>
          <w:rFonts w:ascii="Times" w:hAnsi="Times"/>
          <w:rtl w:val="0"/>
          <w:lang w:val="en-US"/>
        </w:rPr>
        <w:t xml:space="preserve">The influence of learning on mate recognition and choice in the Asian citrus psyllid, </w:t>
      </w:r>
      <w:r>
        <w:rPr>
          <w:rFonts w:ascii="Times" w:hAnsi="Times"/>
          <w:i w:val="1"/>
          <w:iCs w:val="1"/>
          <w:rtl w:val="0"/>
          <w:lang w:val="it-IT"/>
        </w:rPr>
        <w:t>Diaphorina citri</w:t>
      </w:r>
      <w:r>
        <w:rPr>
          <w:rFonts w:ascii="Times" w:hAnsi="Times"/>
          <w:rtl w:val="0"/>
        </w:rPr>
        <w:t xml:space="preserve">. </w:t>
      </w:r>
      <w:r>
        <w:rPr>
          <w:rFonts w:ascii="Times" w:hAnsi="Times"/>
          <w:b w:val="1"/>
          <w:bCs w:val="1"/>
          <w:rtl w:val="0"/>
          <w:lang w:val="de-DE"/>
        </w:rPr>
        <w:t xml:space="preserve">Dara Stockton </w:t>
      </w:r>
      <w:r>
        <w:rPr>
          <w:rFonts w:ascii="Times" w:hAnsi="Times"/>
          <w:rtl w:val="0"/>
          <w:lang w:val="it-IT"/>
        </w:rPr>
        <w:t xml:space="preserve">(dara.stockton@ufl.edu), Xavier Martini, Lukasz Stelinski, and Laura Pescitelli, Univ. of Florida, Lake Alfred,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2948 </w:t>
      </w:r>
      <w:r>
        <w:rPr>
          <w:rFonts w:ascii="Times" w:hAnsi="Times"/>
          <w:rtl w:val="0"/>
          <w:lang w:val="en-US"/>
        </w:rPr>
        <w:t>Octopamine and tyramine regulate the group thermoregulatory fanning response in honey bees (</w:t>
      </w:r>
      <w:r>
        <w:rPr>
          <w:rFonts w:ascii="Times" w:hAnsi="Times"/>
          <w:i w:val="1"/>
          <w:iCs w:val="1"/>
          <w:rtl w:val="0"/>
        </w:rPr>
        <w:t>Apis mellifera L.</w:t>
      </w:r>
      <w:r>
        <w:rPr>
          <w:rFonts w:ascii="Times" w:hAnsi="Times"/>
          <w:rtl w:val="0"/>
        </w:rPr>
        <w:t xml:space="preserve">). </w:t>
      </w:r>
      <w:r>
        <w:rPr>
          <w:rFonts w:ascii="Times" w:hAnsi="Times"/>
          <w:b w:val="1"/>
          <w:bCs w:val="1"/>
          <w:rtl w:val="0"/>
          <w:lang w:val="nl-NL"/>
        </w:rPr>
        <w:t xml:space="preserve">Chelsea N. Cook </w:t>
      </w:r>
      <w:r>
        <w:rPr>
          <w:rFonts w:ascii="Times" w:hAnsi="Times"/>
          <w:rtl w:val="0"/>
          <w:lang w:val="pt-PT"/>
        </w:rPr>
        <w:t>(chelsea.cook@ colorado.edu)</w:t>
      </w:r>
      <w:r>
        <w:rPr>
          <w:rFonts w:ascii="Times" w:hAnsi="Times"/>
          <w:position w:val="16"/>
          <w:sz w:val="14"/>
          <w:szCs w:val="14"/>
          <w:rtl w:val="0"/>
        </w:rPr>
        <w:t>1</w:t>
      </w:r>
      <w:r>
        <w:rPr>
          <w:rFonts w:ascii="Times" w:hAnsi="Times"/>
          <w:rtl w:val="0"/>
          <w:lang w:val="en-US"/>
        </w:rPr>
        <w:t>, Michael D. Breed</w:t>
      </w:r>
      <w:r>
        <w:rPr>
          <w:rFonts w:ascii="Times" w:hAnsi="Times"/>
          <w:position w:val="16"/>
          <w:sz w:val="14"/>
          <w:szCs w:val="14"/>
          <w:rtl w:val="0"/>
        </w:rPr>
        <w:t>1</w:t>
      </w:r>
      <w:r>
        <w:rPr>
          <w:rFonts w:ascii="Times" w:hAnsi="Times"/>
          <w:rtl w:val="0"/>
          <w:lang w:val="en-US"/>
        </w:rPr>
        <w:t>, and Colin Brent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Colorado, Boulder, CO, </w:t>
      </w:r>
      <w:r>
        <w:rPr>
          <w:rFonts w:ascii="Times" w:hAnsi="Times"/>
          <w:position w:val="16"/>
          <w:sz w:val="14"/>
          <w:szCs w:val="14"/>
          <w:rtl w:val="0"/>
        </w:rPr>
        <w:t>2</w:t>
      </w:r>
      <w:r>
        <w:rPr>
          <w:rFonts w:ascii="Times" w:hAnsi="Times"/>
          <w:rtl w:val="0"/>
          <w:lang w:val="it-IT"/>
        </w:rPr>
        <w:t xml:space="preserve">USDA - ARS, Maricopa, AZ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2949 </w:t>
      </w:r>
      <w:r>
        <w:rPr>
          <w:rFonts w:ascii="Times" w:hAnsi="Times"/>
          <w:rtl w:val="0"/>
          <w:lang w:val="en-US"/>
        </w:rPr>
        <w:t>Transcriptional variation of the red imported fire ant (</w:t>
      </w:r>
      <w:r>
        <w:rPr>
          <w:rFonts w:ascii="Times" w:hAnsi="Times"/>
          <w:i w:val="1"/>
          <w:iCs w:val="1"/>
          <w:rtl w:val="0"/>
          <w:lang w:val="en-US"/>
        </w:rPr>
        <w:t>Solenopsis invicta</w:t>
      </w:r>
      <w:r>
        <w:rPr>
          <w:rFonts w:ascii="Times" w:hAnsi="Times"/>
          <w:rtl w:val="0"/>
          <w:lang w:val="en-US"/>
        </w:rPr>
        <w:t xml:space="preserve">) worker brain during task allocation. </w:t>
      </w:r>
      <w:r>
        <w:rPr>
          <w:rFonts w:ascii="Times" w:hAnsi="Times"/>
          <w:b w:val="1"/>
          <w:bCs w:val="1"/>
          <w:rtl w:val="0"/>
        </w:rPr>
        <w:t>Chlo</w:t>
      </w:r>
      <w:r>
        <w:rPr>
          <w:rFonts w:ascii="Times" w:hAnsi="Times" w:hint="default"/>
          <w:b w:val="1"/>
          <w:bCs w:val="1"/>
          <w:rtl w:val="0"/>
          <w:lang w:val="en-US"/>
        </w:rPr>
        <w:t xml:space="preserve">ë </w:t>
      </w:r>
      <w:r>
        <w:rPr>
          <w:rFonts w:ascii="Times" w:hAnsi="Times"/>
          <w:b w:val="1"/>
          <w:bCs w:val="1"/>
          <w:rtl w:val="0"/>
          <w:lang w:val="en-US"/>
        </w:rPr>
        <w:t xml:space="preserve">Hawkings </w:t>
      </w:r>
      <w:r>
        <w:rPr>
          <w:rFonts w:ascii="Times" w:hAnsi="Times"/>
          <w:rtl w:val="0"/>
          <w:lang w:val="en-US"/>
        </w:rPr>
        <w:t xml:space="preserve">(chloe.hawks@tamu.edu) and Cecilia Tamborindeguy, Texas A&amp;M Univ., College Station, TX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2950 </w:t>
      </w:r>
      <w:r>
        <w:rPr>
          <w:rFonts w:ascii="Times" w:hAnsi="Times"/>
          <w:rtl w:val="0"/>
          <w:lang w:val="en-US"/>
        </w:rPr>
        <w:t xml:space="preserve">Searching for venom: Comparative transcriptomics in robber flies (Diptera: Asilidae). </w:t>
      </w:r>
      <w:r>
        <w:rPr>
          <w:rFonts w:ascii="Times" w:hAnsi="Times"/>
          <w:b w:val="1"/>
          <w:bCs w:val="1"/>
          <w:rtl w:val="0"/>
          <w:lang w:val="de-DE"/>
        </w:rPr>
        <w:t xml:space="preserve">Chris Cohen </w:t>
      </w:r>
      <w:r>
        <w:rPr>
          <w:rFonts w:ascii="Times" w:hAnsi="Times"/>
          <w:rtl w:val="0"/>
          <w:lang w:val="en-US"/>
        </w:rPr>
        <w:t xml:space="preserve">(myelaphus@ gmail.com) and Michael Brewer, East Carolina Univ., Greenville, NC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2951 </w:t>
      </w:r>
      <w:r>
        <w:rPr>
          <w:rFonts w:ascii="Times" w:hAnsi="Times"/>
          <w:rtl w:val="0"/>
          <w:lang w:val="en-US"/>
        </w:rPr>
        <w:t xml:space="preserve">Identification and characterization of insect effector proteins and nutrient transporter genes underlying plant manipulation. </w:t>
      </w:r>
      <w:r>
        <w:rPr>
          <w:rFonts w:ascii="Times" w:hAnsi="Times"/>
          <w:b w:val="1"/>
          <w:bCs w:val="1"/>
          <w:rtl w:val="0"/>
        </w:rPr>
        <w:t>L</w:t>
      </w:r>
      <w:r>
        <w:rPr>
          <w:rFonts w:ascii="Times" w:hAnsi="Times" w:hint="default"/>
          <w:b w:val="1"/>
          <w:bCs w:val="1"/>
          <w:rtl w:val="0"/>
          <w:lang w:val="en-US"/>
        </w:rPr>
        <w:t>é</w:t>
      </w:r>
      <w:r>
        <w:rPr>
          <w:rFonts w:ascii="Times" w:hAnsi="Times"/>
          <w:b w:val="1"/>
          <w:bCs w:val="1"/>
          <w:rtl w:val="0"/>
        </w:rPr>
        <w:t>a Fl</w:t>
      </w:r>
      <w:r>
        <w:rPr>
          <w:rFonts w:ascii="Times" w:hAnsi="Times" w:hint="default"/>
          <w:b w:val="1"/>
          <w:bCs w:val="1"/>
          <w:rtl w:val="0"/>
          <w:lang w:val="en-US"/>
        </w:rPr>
        <w:t>é</w:t>
      </w:r>
      <w:r>
        <w:rPr>
          <w:rFonts w:ascii="Times" w:hAnsi="Times"/>
          <w:b w:val="1"/>
          <w:bCs w:val="1"/>
          <w:rtl w:val="0"/>
          <w:lang w:val="de-DE"/>
        </w:rPr>
        <w:t xml:space="preserve">chon </w:t>
      </w:r>
      <w:r>
        <w:rPr>
          <w:rFonts w:ascii="Times" w:hAnsi="Times"/>
          <w:rtl w:val="0"/>
          <w:lang w:val="en-US"/>
        </w:rPr>
        <w:t xml:space="preserve">(flechon.lea@ laposte.net), Chaoyang Zhao, and Paul Nabity, Washington State Univ., Pullman, WA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2952 </w:t>
      </w:r>
      <w:r>
        <w:rPr>
          <w:rFonts w:ascii="Times" w:hAnsi="Times"/>
          <w:i w:val="1"/>
          <w:iCs w:val="1"/>
          <w:rtl w:val="0"/>
          <w:lang w:val="it-IT"/>
        </w:rPr>
        <w:t xml:space="preserve">Spiroplasma-Toxoptera citricida </w:t>
      </w:r>
      <w:r>
        <w:rPr>
          <w:rFonts w:ascii="Times" w:hAnsi="Times"/>
          <w:rtl w:val="0"/>
          <w:lang w:val="en-US"/>
        </w:rPr>
        <w:t xml:space="preserve">interactions: From comparative biology to transcriptomic analysis. </w:t>
      </w:r>
      <w:r>
        <w:rPr>
          <w:rFonts w:ascii="Times" w:hAnsi="Times"/>
          <w:b w:val="1"/>
          <w:bCs w:val="1"/>
          <w:rtl w:val="0"/>
          <w:lang w:val="it-IT"/>
        </w:rPr>
        <w:t xml:space="preserve">Aline Guidolin </w:t>
      </w:r>
      <w:r>
        <w:rPr>
          <w:rFonts w:ascii="Times" w:hAnsi="Times"/>
          <w:rtl w:val="0"/>
          <w:lang w:val="pt-PT"/>
        </w:rPr>
        <w:t>(aline.guidolin@usp.br) and Fernando C</w:t>
      </w:r>
      <w:r>
        <w:rPr>
          <w:rFonts w:ascii="Times" w:hAnsi="Times" w:hint="default"/>
          <w:rtl w:val="0"/>
          <w:lang w:val="en-US"/>
        </w:rPr>
        <w:t>ô</w:t>
      </w:r>
      <w:r>
        <w:rPr>
          <w:rFonts w:ascii="Times" w:hAnsi="Times"/>
          <w:rtl w:val="0"/>
          <w:lang w:val="en-US"/>
        </w:rPr>
        <w:t>nsoli,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Integrated Pest Management and Sustainable Agriculture: Thrips and Others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Gail Kampmeier</w:t>
      </w:r>
      <w:r>
        <w:rPr>
          <w:rFonts w:ascii="Times" w:hAnsi="Times"/>
          <w:position w:val="16"/>
          <w:sz w:val="14"/>
          <w:szCs w:val="14"/>
          <w:rtl w:val="0"/>
          <w:lang w:val="ru-RU"/>
        </w:rPr>
        <w:t xml:space="preserve">1 </w:t>
      </w:r>
      <w:r>
        <w:rPr>
          <w:rFonts w:ascii="Times" w:hAnsi="Times"/>
          <w:rtl w:val="0"/>
        </w:rPr>
        <w:t>and Damayant Buchori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Illinois Natural History Survey (Retired), Champaign, IL, </w:t>
      </w:r>
      <w:r>
        <w:rPr>
          <w:rFonts w:ascii="Times" w:hAnsi="Times"/>
          <w:position w:val="16"/>
          <w:sz w:val="14"/>
          <w:szCs w:val="14"/>
          <w:rtl w:val="0"/>
        </w:rPr>
        <w:t>2</w:t>
      </w:r>
      <w:r>
        <w:rPr>
          <w:rFonts w:ascii="Times" w:hAnsi="Times"/>
          <w:rtl w:val="0"/>
        </w:rPr>
        <w:t xml:space="preserve">Bogor Agricultural Univ., Bogor, Indonesia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2953 </w:t>
      </w:r>
      <w:r>
        <w:rPr>
          <w:rFonts w:ascii="Times" w:hAnsi="Times"/>
          <w:rtl w:val="0"/>
          <w:lang w:val="en-US"/>
        </w:rPr>
        <w:t>Value of neonicotinoid insecticide seed treatments in mid-south cotton (</w:t>
      </w:r>
      <w:r>
        <w:rPr>
          <w:rFonts w:ascii="Times" w:hAnsi="Times"/>
          <w:i w:val="1"/>
          <w:iCs w:val="1"/>
          <w:rtl w:val="0"/>
        </w:rPr>
        <w:t xml:space="preserve">Gossypium hirsutum </w:t>
      </w:r>
      <w:r>
        <w:rPr>
          <w:rFonts w:ascii="Times" w:hAnsi="Times"/>
          <w:rtl w:val="0"/>
          <w:lang w:val="en-US"/>
        </w:rPr>
        <w:t xml:space="preserve">L.) production systems. </w:t>
      </w:r>
      <w:r>
        <w:rPr>
          <w:rFonts w:ascii="Times" w:hAnsi="Times"/>
          <w:b w:val="1"/>
          <w:bCs w:val="1"/>
          <w:rtl w:val="0"/>
          <w:lang w:val="en-US"/>
        </w:rPr>
        <w:t xml:space="preserve">John North </w:t>
      </w:r>
      <w:r>
        <w:rPr>
          <w:rFonts w:ascii="Times" w:hAnsi="Times"/>
          <w:rtl w:val="0"/>
        </w:rPr>
        <w:t>(jhn39@msstate.edu)</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lang w:val="en-US"/>
        </w:rPr>
        <w:t>, Angus Catchot</w:t>
      </w:r>
      <w:r>
        <w:rPr>
          <w:rFonts w:ascii="Times" w:hAnsi="Times"/>
          <w:position w:val="16"/>
          <w:sz w:val="14"/>
          <w:szCs w:val="14"/>
          <w:rtl w:val="0"/>
        </w:rPr>
        <w:t>1</w:t>
      </w:r>
      <w:r>
        <w:rPr>
          <w:rFonts w:ascii="Times" w:hAnsi="Times"/>
          <w:rtl w:val="0"/>
          <w:lang w:val="en-US"/>
        </w:rPr>
        <w:t>, Scott Stewart</w:t>
      </w:r>
      <w:r>
        <w:rPr>
          <w:rFonts w:ascii="Times" w:hAnsi="Times"/>
          <w:position w:val="16"/>
          <w:sz w:val="14"/>
          <w:szCs w:val="14"/>
          <w:rtl w:val="0"/>
        </w:rPr>
        <w:t>3</w:t>
      </w:r>
      <w:r>
        <w:rPr>
          <w:rFonts w:ascii="Times" w:hAnsi="Times"/>
          <w:rtl w:val="0"/>
          <w:lang w:val="it-IT"/>
        </w:rPr>
        <w:t>, Gus Lorenz</w:t>
      </w:r>
      <w:r>
        <w:rPr>
          <w:rFonts w:ascii="Times" w:hAnsi="Times"/>
          <w:position w:val="16"/>
          <w:sz w:val="14"/>
          <w:szCs w:val="14"/>
          <w:rtl w:val="0"/>
        </w:rPr>
        <w:t>4</w:t>
      </w:r>
      <w:r>
        <w:rPr>
          <w:rFonts w:ascii="Times" w:hAnsi="Times"/>
          <w:rtl w:val="0"/>
        </w:rPr>
        <w:t>, Fred Musser</w:t>
      </w:r>
      <w:r>
        <w:rPr>
          <w:rFonts w:ascii="Times" w:hAnsi="Times"/>
          <w:position w:val="16"/>
          <w:sz w:val="14"/>
          <w:szCs w:val="14"/>
          <w:rtl w:val="0"/>
        </w:rPr>
        <w:t>1</w:t>
      </w:r>
      <w:r>
        <w:rPr>
          <w:rFonts w:ascii="Times" w:hAnsi="Times"/>
          <w:rtl w:val="0"/>
          <w:lang w:val="en-US"/>
        </w:rPr>
        <w:t>, Don Cook</w:t>
      </w:r>
      <w:r>
        <w:rPr>
          <w:rFonts w:ascii="Times" w:hAnsi="Times"/>
          <w:position w:val="16"/>
          <w:sz w:val="14"/>
          <w:szCs w:val="14"/>
          <w:rtl w:val="0"/>
        </w:rPr>
        <w:t>2</w:t>
      </w:r>
      <w:r>
        <w:rPr>
          <w:rFonts w:ascii="Times" w:hAnsi="Times"/>
          <w:rtl w:val="0"/>
          <w:lang w:val="de-DE"/>
        </w:rPr>
        <w:t>, David L. Kerns</w:t>
      </w:r>
      <w:r>
        <w:rPr>
          <w:rFonts w:ascii="Times" w:hAnsi="Times"/>
          <w:position w:val="16"/>
          <w:sz w:val="14"/>
          <w:szCs w:val="14"/>
          <w:rtl w:val="0"/>
        </w:rPr>
        <w:t>5</w:t>
      </w:r>
      <w:r>
        <w:rPr>
          <w:rFonts w:ascii="Times" w:hAnsi="Times"/>
          <w:rtl w:val="0"/>
          <w:lang w:val="en-US"/>
        </w:rPr>
        <w:t>, and Darrin Dodds</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r>
        <w:rPr>
          <w:rFonts w:ascii="Times" w:hAnsi="Times"/>
          <w:position w:val="16"/>
          <w:sz w:val="14"/>
          <w:szCs w:val="14"/>
          <w:rtl w:val="0"/>
        </w:rPr>
        <w:t>3</w:t>
      </w:r>
      <w:r>
        <w:rPr>
          <w:rFonts w:ascii="Times" w:hAnsi="Times"/>
          <w:rtl w:val="0"/>
          <w:lang w:val="en-US"/>
        </w:rPr>
        <w:t xml:space="preserve">Univ. of Tennessee, Jackson, TN, </w:t>
      </w:r>
      <w:r>
        <w:rPr>
          <w:rFonts w:ascii="Times" w:hAnsi="Times"/>
          <w:position w:val="16"/>
          <w:sz w:val="14"/>
          <w:szCs w:val="14"/>
          <w:rtl w:val="0"/>
        </w:rPr>
        <w:t>4</w:t>
      </w:r>
      <w:r>
        <w:rPr>
          <w:rFonts w:ascii="Times" w:hAnsi="Times"/>
          <w:rtl w:val="0"/>
          <w:lang w:val="en-US"/>
        </w:rPr>
        <w:t xml:space="preserve">Univ. of Arkansas, Lonoke, AR, </w:t>
      </w:r>
      <w:r>
        <w:rPr>
          <w:rFonts w:ascii="Times" w:hAnsi="Times"/>
          <w:position w:val="16"/>
          <w:sz w:val="14"/>
          <w:szCs w:val="14"/>
          <w:rtl w:val="0"/>
        </w:rPr>
        <w:t>5</w:t>
      </w:r>
      <w:r>
        <w:rPr>
          <w:rFonts w:ascii="Times" w:hAnsi="Times"/>
          <w:rtl w:val="0"/>
          <w:lang w:val="it-IT"/>
        </w:rPr>
        <w:t xml:space="preserve">Louisiana State Univ., Winnsboro, LA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2954 </w:t>
      </w:r>
      <w:r>
        <w:rPr>
          <w:rFonts w:ascii="Times" w:hAnsi="Times"/>
          <w:rtl w:val="0"/>
          <w:lang w:val="en-US"/>
        </w:rPr>
        <w:t>Influence of tobacco thrips (</w:t>
      </w:r>
      <w:r>
        <w:rPr>
          <w:rFonts w:ascii="Times" w:hAnsi="Times"/>
          <w:i w:val="1"/>
          <w:iCs w:val="1"/>
          <w:rtl w:val="0"/>
          <w:lang w:val="it-IT"/>
        </w:rPr>
        <w:t>Frankliniella fusca</w:t>
      </w:r>
      <w:r>
        <w:rPr>
          <w:rFonts w:ascii="Times" w:hAnsi="Times"/>
          <w:rtl w:val="0"/>
          <w:lang w:val="en-US"/>
        </w:rPr>
        <w:t>) and reniform nematodes (</w:t>
      </w:r>
      <w:r>
        <w:rPr>
          <w:rFonts w:ascii="Times" w:hAnsi="Times"/>
          <w:i w:val="1"/>
          <w:iCs w:val="1"/>
          <w:rtl w:val="0"/>
          <w:lang w:val="fr-FR"/>
        </w:rPr>
        <w:t>Rotylenchulus reniformis</w:t>
      </w:r>
      <w:r>
        <w:rPr>
          <w:rFonts w:ascii="Times" w:hAnsi="Times"/>
          <w:rtl w:val="0"/>
          <w:lang w:val="en-US"/>
        </w:rPr>
        <w:t xml:space="preserve">) on cotton yield. </w:t>
      </w:r>
      <w:r>
        <w:rPr>
          <w:rFonts w:ascii="Times" w:hAnsi="Times"/>
          <w:b w:val="1"/>
          <w:bCs w:val="1"/>
          <w:rtl w:val="0"/>
          <w:lang w:val="en-US"/>
        </w:rPr>
        <w:t xml:space="preserve">Whitney Crow </w:t>
      </w:r>
      <w:r>
        <w:rPr>
          <w:rFonts w:ascii="Times" w:hAnsi="Times"/>
          <w:rtl w:val="0"/>
        </w:rPr>
        <w:t>(wdc165@msstate.edu)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rPr>
        <w:t>, Darrin Dodds</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Thomas W. Allen</w:t>
      </w:r>
      <w:r>
        <w:rPr>
          <w:rFonts w:ascii="Times" w:hAnsi="Times"/>
          <w:position w:val="16"/>
          <w:sz w:val="14"/>
          <w:szCs w:val="14"/>
          <w:rtl w:val="0"/>
        </w:rPr>
        <w:t>1</w:t>
      </w:r>
      <w:r>
        <w:rPr>
          <w:rFonts w:ascii="Times" w:hAnsi="Times"/>
          <w:rtl w:val="0"/>
          <w:lang w:val="en-US"/>
        </w:rPr>
        <w:t>, and Don Cook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2955 </w:t>
      </w:r>
      <w:r>
        <w:rPr>
          <w:rFonts w:ascii="Times" w:hAnsi="Times"/>
          <w:rtl w:val="0"/>
          <w:lang w:val="en-US"/>
        </w:rPr>
        <w:t xml:space="preserve">Feeding and oviposition by neonicotinoid- resistant and susceptible </w:t>
      </w:r>
      <w:r>
        <w:rPr>
          <w:rFonts w:ascii="Times" w:hAnsi="Times"/>
          <w:i w:val="1"/>
          <w:iCs w:val="1"/>
          <w:rtl w:val="0"/>
          <w:lang w:val="it-IT"/>
        </w:rPr>
        <w:t>Frankliniella fusc</w:t>
      </w:r>
      <w:r>
        <w:rPr>
          <w:rFonts w:ascii="Times" w:hAnsi="Times"/>
          <w:rtl w:val="0"/>
          <w:lang w:val="en-US"/>
        </w:rPr>
        <w:t xml:space="preserve">a (Thysanoptera: Thripidae) on cotton seedlings grown from neonicotinoid treated seed. </w:t>
      </w:r>
      <w:r>
        <w:rPr>
          <w:rFonts w:ascii="Times" w:hAnsi="Times"/>
          <w:b w:val="1"/>
          <w:bCs w:val="1"/>
          <w:rtl w:val="0"/>
        </w:rPr>
        <w:t>Damon D</w:t>
      </w:r>
      <w:r>
        <w:rPr>
          <w:rFonts w:ascii="Times" w:hAnsi="Times" w:hint="default"/>
          <w:b w:val="1"/>
          <w:bCs w:val="1"/>
          <w:rtl w:val="0"/>
          <w:lang w:val="en-US"/>
        </w:rPr>
        <w:t>’</w:t>
      </w:r>
      <w:r>
        <w:rPr>
          <w:rFonts w:ascii="Times" w:hAnsi="Times"/>
          <w:b w:val="1"/>
          <w:bCs w:val="1"/>
          <w:rtl w:val="0"/>
          <w:lang w:val="it-IT"/>
        </w:rPr>
        <w:t xml:space="preserve">Ambrosio </w:t>
      </w:r>
      <w:r>
        <w:rPr>
          <w:rFonts w:ascii="Times" w:hAnsi="Times"/>
          <w:rtl w:val="0"/>
          <w:lang w:val="en-US"/>
        </w:rPr>
        <w:t xml:space="preserve">(dadambro@ncsu.edu), Anders Huseth, Thomas Chappell, Dhilati Oza, Andrea Prestemon, and George G. Kennedy, North Carolina State Univ., Raleigh,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2956 </w:t>
      </w:r>
      <w:r>
        <w:rPr>
          <w:rFonts w:ascii="Times" w:hAnsi="Times"/>
          <w:rtl w:val="0"/>
          <w:lang w:val="en-US"/>
        </w:rPr>
        <w:t xml:space="preserve">Interaction between herbicide injury and thrips injury in peanut. </w:t>
      </w:r>
      <w:r>
        <w:rPr>
          <w:rFonts w:ascii="Times" w:hAnsi="Times"/>
          <w:b w:val="1"/>
          <w:bCs w:val="1"/>
          <w:rtl w:val="0"/>
          <w:lang w:val="nl-NL"/>
        </w:rPr>
        <w:t xml:space="preserve">Joel Moor </w:t>
      </w:r>
      <w:r>
        <w:rPr>
          <w:rFonts w:ascii="Times" w:hAnsi="Times"/>
          <w:rtl w:val="0"/>
        </w:rPr>
        <w:t>(jcm563@msstate.edu)</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1</w:t>
      </w:r>
      <w:r>
        <w:rPr>
          <w:rFonts w:ascii="Times" w:hAnsi="Times"/>
          <w:rtl w:val="0"/>
          <w:lang w:val="en-US"/>
        </w:rPr>
        <w:t>, Don Cook</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2</w:t>
      </w:r>
      <w:r>
        <w:rPr>
          <w:rFonts w:ascii="Times" w:hAnsi="Times"/>
          <w:rtl w:val="0"/>
        </w:rPr>
        <w:t>, Fred Musser</w:t>
      </w:r>
      <w:r>
        <w:rPr>
          <w:rFonts w:ascii="Times" w:hAnsi="Times"/>
          <w:position w:val="16"/>
          <w:sz w:val="14"/>
          <w:szCs w:val="14"/>
          <w:rtl w:val="0"/>
        </w:rPr>
        <w:t>2</w:t>
      </w:r>
      <w:r>
        <w:rPr>
          <w:rFonts w:ascii="Times" w:hAnsi="Times"/>
          <w:rtl w:val="0"/>
          <w:lang w:val="en-US"/>
        </w:rPr>
        <w:t>, and Chris Dobbins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Stoneville, MS, </w:t>
      </w:r>
      <w:r>
        <w:rPr>
          <w:rFonts w:ascii="Times" w:hAnsi="Times"/>
          <w:position w:val="16"/>
          <w:sz w:val="14"/>
          <w:szCs w:val="14"/>
          <w:rtl w:val="0"/>
        </w:rPr>
        <w:t>2</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2957 </w:t>
      </w:r>
      <w:r>
        <w:rPr>
          <w:rFonts w:ascii="Times" w:hAnsi="Times"/>
          <w:rtl w:val="0"/>
          <w:lang w:val="en-US"/>
        </w:rPr>
        <w:t xml:space="preserve">Monitoring tobacco thrips, </w:t>
      </w:r>
      <w:r>
        <w:rPr>
          <w:rFonts w:ascii="Times" w:hAnsi="Times"/>
          <w:i w:val="1"/>
          <w:iCs w:val="1"/>
          <w:rtl w:val="0"/>
          <w:lang w:val="it-IT"/>
        </w:rPr>
        <w:t xml:space="preserve">Frankliniella fusca </w:t>
      </w:r>
      <w:r>
        <w:rPr>
          <w:rFonts w:ascii="Times" w:hAnsi="Times"/>
          <w:rtl w:val="0"/>
          <w:lang w:val="en-US"/>
        </w:rPr>
        <w:t xml:space="preserve">(Hinds), resitance to neonicotinoid insecticides in the mid-south. </w:t>
      </w:r>
      <w:r>
        <w:rPr>
          <w:rFonts w:ascii="Times" w:hAnsi="Times"/>
          <w:b w:val="1"/>
          <w:bCs w:val="1"/>
          <w:rtl w:val="0"/>
          <w:lang w:val="de-DE"/>
        </w:rPr>
        <w:t xml:space="preserve">Chelsie Darnell </w:t>
      </w:r>
      <w:r>
        <w:rPr>
          <w:rFonts w:ascii="Times" w:hAnsi="Times"/>
          <w:rtl w:val="0"/>
        </w:rPr>
        <w:t>(chd102@msstate.edu)</w:t>
      </w:r>
      <w:r>
        <w:rPr>
          <w:rFonts w:ascii="Times" w:hAnsi="Times"/>
          <w:position w:val="16"/>
          <w:sz w:val="14"/>
          <w:szCs w:val="14"/>
          <w:rtl w:val="0"/>
        </w:rPr>
        <w:t>1</w:t>
      </w:r>
      <w:r>
        <w:rPr>
          <w:rFonts w:ascii="Times" w:hAnsi="Times"/>
          <w:rtl w:val="0"/>
          <w:lang w:val="en-US"/>
        </w:rPr>
        <w:t>, Angus Catchot</w:t>
      </w:r>
      <w:r>
        <w:rPr>
          <w:rFonts w:ascii="Times" w:hAnsi="Times"/>
          <w:position w:val="16"/>
          <w:sz w:val="14"/>
          <w:szCs w:val="14"/>
          <w:rtl w:val="0"/>
        </w:rPr>
        <w:t>1</w:t>
      </w:r>
      <w:r>
        <w:rPr>
          <w:rFonts w:ascii="Times" w:hAnsi="Times"/>
          <w:rtl w:val="0"/>
        </w:rPr>
        <w:t>, Fred Musser</w:t>
      </w:r>
      <w:r>
        <w:rPr>
          <w:rFonts w:ascii="Times" w:hAnsi="Times"/>
          <w:position w:val="16"/>
          <w:sz w:val="14"/>
          <w:szCs w:val="14"/>
          <w:rtl w:val="0"/>
        </w:rPr>
        <w:t>1</w:t>
      </w:r>
      <w:r>
        <w:rPr>
          <w:rFonts w:ascii="Times" w:hAnsi="Times"/>
          <w:rtl w:val="0"/>
          <w:lang w:val="en-US"/>
        </w:rPr>
        <w:t>, Don Cook</w:t>
      </w:r>
      <w:r>
        <w:rPr>
          <w:rFonts w:ascii="Times" w:hAnsi="Times"/>
          <w:position w:val="16"/>
          <w:sz w:val="14"/>
          <w:szCs w:val="14"/>
          <w:rtl w:val="0"/>
        </w:rPr>
        <w:t>2</w:t>
      </w:r>
      <w:r>
        <w:rPr>
          <w:rFonts w:ascii="Times" w:hAnsi="Times"/>
          <w:rtl w:val="0"/>
        </w:rPr>
        <w:t>, Jeff Gore</w:t>
      </w:r>
      <w:r>
        <w:rPr>
          <w:rFonts w:ascii="Times" w:hAnsi="Times"/>
          <w:position w:val="16"/>
          <w:sz w:val="14"/>
          <w:szCs w:val="14"/>
          <w:rtl w:val="0"/>
        </w:rPr>
        <w:t>2</w:t>
      </w:r>
      <w:r>
        <w:rPr>
          <w:rFonts w:ascii="Times" w:hAnsi="Times"/>
          <w:rtl w:val="0"/>
        </w:rPr>
        <w:t>, Darrin Dodds</w:t>
      </w:r>
      <w:r>
        <w:rPr>
          <w:rFonts w:ascii="Times" w:hAnsi="Times"/>
          <w:position w:val="16"/>
          <w:sz w:val="14"/>
          <w:szCs w:val="14"/>
          <w:rtl w:val="0"/>
        </w:rPr>
        <w:t>1</w:t>
      </w:r>
      <w:r>
        <w:rPr>
          <w:rFonts w:ascii="Times" w:hAnsi="Times"/>
          <w:rtl w:val="0"/>
          <w:lang w:val="it-IT"/>
        </w:rPr>
        <w:t>, and Shannon Morsello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r>
        <w:rPr>
          <w:rFonts w:ascii="Times" w:hAnsi="Times"/>
          <w:position w:val="16"/>
          <w:sz w:val="14"/>
          <w:szCs w:val="14"/>
          <w:rtl w:val="0"/>
        </w:rPr>
        <w:t>3</w:t>
      </w:r>
      <w:r>
        <w:rPr>
          <w:rFonts w:ascii="Times" w:hAnsi="Times"/>
          <w:rtl w:val="0"/>
          <w:lang w:val="es-ES_tradnl"/>
        </w:rPr>
        <w:t xml:space="preserve">Syngenta, Greensboro,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2958 </w:t>
      </w:r>
      <w:r>
        <w:rPr>
          <w:rFonts w:ascii="Times" w:hAnsi="Times"/>
          <w:rtl w:val="0"/>
          <w:lang w:val="en-US"/>
        </w:rPr>
        <w:t xml:space="preserve">Host preference of melon thrips, </w:t>
      </w:r>
      <w:r>
        <w:rPr>
          <w:rFonts w:ascii="Times" w:hAnsi="Times"/>
          <w:i w:val="1"/>
          <w:iCs w:val="1"/>
          <w:rtl w:val="0"/>
        </w:rPr>
        <w:t xml:space="preserve">Thrips palmi </w:t>
      </w:r>
      <w:r>
        <w:rPr>
          <w:rFonts w:ascii="Times" w:hAnsi="Times"/>
          <w:rtl w:val="0"/>
          <w:lang w:val="en-US"/>
        </w:rPr>
        <w:t xml:space="preserve">Karny (Thysanoptera: Thripidae), to six vegetable crops. </w:t>
      </w:r>
      <w:r>
        <w:rPr>
          <w:rFonts w:ascii="Times" w:hAnsi="Times"/>
          <w:b w:val="1"/>
          <w:bCs w:val="1"/>
          <w:rtl w:val="0"/>
          <w:lang w:val="it-IT"/>
        </w:rPr>
        <w:t xml:space="preserve">Mohammad Razzak </w:t>
      </w:r>
      <w:r>
        <w:rPr>
          <w:rFonts w:ascii="Times" w:hAnsi="Times"/>
          <w:rtl w:val="0"/>
          <w:lang w:val="en-US"/>
        </w:rPr>
        <w:t xml:space="preserve">(rafi321@ufl.edu) and Dakshina Seal, Univ. of Florida, Homestead, FL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2959 </w:t>
      </w:r>
      <w:r>
        <w:rPr>
          <w:rFonts w:ascii="Times" w:hAnsi="Times"/>
          <w:rtl w:val="0"/>
          <w:lang w:val="en-US"/>
        </w:rPr>
        <w:t xml:space="preserve">The evaluation of new Bt technologies for the control of thrips and plant bugs. </w:t>
      </w:r>
      <w:r>
        <w:rPr>
          <w:rFonts w:ascii="Times" w:hAnsi="Times"/>
          <w:b w:val="1"/>
          <w:bCs w:val="1"/>
          <w:rtl w:val="0"/>
          <w:lang w:val="en-US"/>
        </w:rPr>
        <w:t xml:space="preserve">Scott Graham </w:t>
      </w:r>
      <w:r>
        <w:rPr>
          <w:rFonts w:ascii="Times" w:hAnsi="Times"/>
          <w:rtl w:val="0"/>
          <w:lang w:val="en-US"/>
        </w:rPr>
        <w:t xml:space="preserve">(sgraha24@vols.utk.edu) and Scott Stewart, Univ. of Tennessee, Jackson, TN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2960 </w:t>
      </w:r>
      <w:r>
        <w:rPr>
          <w:rFonts w:ascii="Times" w:hAnsi="Times"/>
          <w:rtl w:val="0"/>
          <w:lang w:val="en-US"/>
        </w:rPr>
        <w:t xml:space="preserve">Injury assessment and economic thresholds for three species of flower thrips found in Florida strawberry. </w:t>
      </w:r>
      <w:r>
        <w:rPr>
          <w:rFonts w:ascii="Times" w:hAnsi="Times"/>
          <w:b w:val="1"/>
          <w:bCs w:val="1"/>
          <w:rtl w:val="0"/>
        </w:rPr>
        <w:t xml:space="preserve">Iris Strzyzewski </w:t>
      </w:r>
      <w:r>
        <w:rPr>
          <w:rFonts w:ascii="Times" w:hAnsi="Times"/>
          <w:rtl w:val="0"/>
        </w:rPr>
        <w:t>(istrz228@ufl.edu)</w:t>
      </w:r>
      <w:r>
        <w:rPr>
          <w:rFonts w:ascii="Times" w:hAnsi="Times"/>
          <w:position w:val="16"/>
          <w:sz w:val="14"/>
          <w:szCs w:val="14"/>
          <w:rtl w:val="0"/>
        </w:rPr>
        <w:t>1</w:t>
      </w:r>
      <w:r>
        <w:rPr>
          <w:rFonts w:ascii="Times" w:hAnsi="Times"/>
          <w:rtl w:val="0"/>
          <w:lang w:val="de-DE"/>
        </w:rPr>
        <w:t>, Joseph E. Funderburk</w:t>
      </w:r>
      <w:r>
        <w:rPr>
          <w:rFonts w:ascii="Times" w:hAnsi="Times"/>
          <w:position w:val="16"/>
          <w:sz w:val="14"/>
          <w:szCs w:val="14"/>
          <w:rtl w:val="0"/>
        </w:rPr>
        <w:t>1</w:t>
      </w:r>
      <w:r>
        <w:rPr>
          <w:rFonts w:ascii="Times" w:hAnsi="Times"/>
          <w:rtl w:val="0"/>
          <w:lang w:val="en-US"/>
        </w:rPr>
        <w:t>, Hugh A. Smith</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Justin Renkema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Quincy, FL, </w:t>
      </w:r>
      <w:r>
        <w:rPr>
          <w:rFonts w:ascii="Times" w:hAnsi="Times"/>
          <w:position w:val="16"/>
          <w:sz w:val="14"/>
          <w:szCs w:val="14"/>
          <w:rtl w:val="0"/>
        </w:rPr>
        <w:t>2</w:t>
      </w:r>
      <w:r>
        <w:rPr>
          <w:rFonts w:ascii="Times" w:hAnsi="Times"/>
          <w:rtl w:val="0"/>
          <w:lang w:val="en-US"/>
        </w:rPr>
        <w:t xml:space="preserve">Univ. of Florida, Wimauma,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2961 </w:t>
      </w:r>
      <w:r>
        <w:rPr>
          <w:rFonts w:ascii="Times" w:hAnsi="Times"/>
          <w:rtl w:val="0"/>
          <w:lang w:val="en-US"/>
        </w:rPr>
        <w:t>Advancing onion thrips (</w:t>
      </w:r>
      <w:r>
        <w:rPr>
          <w:rFonts w:ascii="Times" w:hAnsi="Times"/>
          <w:i w:val="1"/>
          <w:iCs w:val="1"/>
          <w:rtl w:val="0"/>
          <w:lang w:val="it-IT"/>
        </w:rPr>
        <w:t>Thrips tabaci</w:t>
      </w:r>
      <w:r>
        <w:rPr>
          <w:rFonts w:ascii="Times" w:hAnsi="Times"/>
          <w:rtl w:val="0"/>
          <w:lang w:val="en-US"/>
        </w:rPr>
        <w:t xml:space="preserve">) control and onion production with a multi-faceted IPM program. </w:t>
      </w:r>
      <w:r>
        <w:rPr>
          <w:rFonts w:ascii="Times" w:hAnsi="Times"/>
          <w:b w:val="1"/>
          <w:bCs w:val="1"/>
          <w:rtl w:val="0"/>
          <w:lang w:val="en-US"/>
        </w:rPr>
        <w:t xml:space="preserve">Ashley Leach </w:t>
      </w:r>
      <w:r>
        <w:rPr>
          <w:rFonts w:ascii="Times" w:hAnsi="Times"/>
          <w:rtl w:val="0"/>
          <w:lang w:val="de-DE"/>
        </w:rPr>
        <w:t xml:space="preserve">(al2282@cornell.edu), Stephen Reiners, and Brian A. Nault, Cornell Univ., Geneva, NY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2962 </w:t>
      </w:r>
      <w:r>
        <w:rPr>
          <w:rFonts w:ascii="Times" w:hAnsi="Times"/>
          <w:rtl w:val="0"/>
          <w:lang w:val="en-US"/>
        </w:rPr>
        <w:t xml:space="preserve">Host plant preference and performance of </w:t>
      </w:r>
      <w:r>
        <w:rPr>
          <w:rFonts w:ascii="Times" w:hAnsi="Times"/>
          <w:i w:val="1"/>
          <w:iCs w:val="1"/>
          <w:rtl w:val="0"/>
          <w:lang w:val="en-US"/>
        </w:rPr>
        <w:t xml:space="preserve">Klambothrips myopori </w:t>
      </w:r>
      <w:r>
        <w:rPr>
          <w:rFonts w:ascii="Times" w:hAnsi="Times"/>
          <w:rtl w:val="0"/>
          <w:lang w:val="en-US"/>
        </w:rPr>
        <w:t xml:space="preserve">(Thysanoptera) in southern California. </w:t>
      </w:r>
      <w:r>
        <w:rPr>
          <w:rFonts w:ascii="Times" w:hAnsi="Times"/>
          <w:b w:val="1"/>
          <w:bCs w:val="1"/>
          <w:rtl w:val="0"/>
          <w:lang w:val="de-DE"/>
        </w:rPr>
        <w:t xml:space="preserve">Christopher Shogren </w:t>
      </w:r>
      <w:r>
        <w:rPr>
          <w:rFonts w:ascii="Times" w:hAnsi="Times"/>
          <w:rtl w:val="0"/>
          <w:lang w:val="en-US"/>
        </w:rPr>
        <w:t xml:space="preserve">(cshog001@ucr.edu), Univ. of California, Riverside, CA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2963 </w:t>
      </w:r>
      <w:r>
        <w:rPr>
          <w:rFonts w:ascii="Times" w:hAnsi="Times"/>
          <w:rtl w:val="0"/>
          <w:lang w:val="en-US"/>
        </w:rPr>
        <w:t xml:space="preserve">Identifying changes in gene expression that may promote virulence in the soybean aphid, </w:t>
      </w:r>
      <w:r>
        <w:rPr>
          <w:rFonts w:ascii="Times" w:hAnsi="Times"/>
          <w:i w:val="1"/>
          <w:iCs w:val="1"/>
          <w:rtl w:val="0"/>
          <w:lang w:val="en-US"/>
        </w:rPr>
        <w:t>Aphis glycines</w:t>
      </w:r>
      <w:r>
        <w:rPr>
          <w:rFonts w:ascii="Times" w:hAnsi="Times"/>
          <w:rtl w:val="0"/>
        </w:rPr>
        <w:t xml:space="preserve">. </w:t>
      </w:r>
      <w:r>
        <w:rPr>
          <w:rFonts w:ascii="Times" w:hAnsi="Times"/>
          <w:b w:val="1"/>
          <w:bCs w:val="1"/>
          <w:rtl w:val="0"/>
          <w:lang w:val="en-US"/>
        </w:rPr>
        <w:t xml:space="preserve">Ashley Yates </w:t>
      </w:r>
      <w:r>
        <w:rPr>
          <w:rFonts w:ascii="Times" w:hAnsi="Times"/>
          <w:rtl w:val="0"/>
          <w:lang w:val="it-IT"/>
        </w:rPr>
        <w:t xml:space="preserve">(yates.229@buckeyemail.osu. edu), Raman Bansal, Vitor Pavinato, and </w:t>
      </w:r>
    </w:p>
    <w:p>
      <w:pPr>
        <w:pStyle w:val="Body"/>
        <w:widowControl w:val="0"/>
        <w:spacing w:after="240"/>
        <w:rPr>
          <w:rFonts w:ascii="Times" w:cs="Times" w:hAnsi="Times" w:eastAsia="Times"/>
        </w:rPr>
      </w:pPr>
      <w:r>
        <w:rPr>
          <w:rFonts w:ascii="Times" w:hAnsi="Times"/>
          <w:rtl w:val="0"/>
          <w:lang w:val="en-US"/>
        </w:rPr>
        <w:t xml:space="preserve">Andrew Michel, The Ohio State Univ., Wooster, OH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2964 </w:t>
      </w:r>
      <w:r>
        <w:rPr>
          <w:rFonts w:ascii="Times" w:hAnsi="Times"/>
          <w:rtl w:val="0"/>
          <w:lang w:val="en-US"/>
        </w:rPr>
        <w:t>Finding new ways to control carrot rust fly (</w:t>
      </w:r>
      <w:r>
        <w:rPr>
          <w:rFonts w:ascii="Times" w:hAnsi="Times"/>
          <w:i w:val="1"/>
          <w:iCs w:val="1"/>
          <w:rtl w:val="0"/>
        </w:rPr>
        <w:t>Psila rosae</w:t>
      </w:r>
      <w:r>
        <w:rPr>
          <w:rFonts w:ascii="Times" w:hAnsi="Times"/>
          <w:rtl w:val="0"/>
          <w:lang w:val="it-IT"/>
        </w:rPr>
        <w:t xml:space="preserve">) in Ontario, Canada. </w:t>
      </w:r>
      <w:r>
        <w:rPr>
          <w:rFonts w:ascii="Times" w:hAnsi="Times"/>
          <w:b w:val="1"/>
          <w:bCs w:val="1"/>
          <w:rtl w:val="0"/>
          <w:lang w:val="en-US"/>
        </w:rPr>
        <w:t xml:space="preserve">Jason Lemay </w:t>
      </w:r>
      <w:r>
        <w:rPr>
          <w:rFonts w:ascii="Times" w:hAnsi="Times"/>
          <w:rtl w:val="0"/>
          <w:lang w:val="en-US"/>
        </w:rPr>
        <w:t xml:space="preserve">(jlemay@mail.uoguelph.ca), Cynthia Scott-Dupree, and Mary Ruth McDonald, Univ. of Guelph, Guelph, ON, Canada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2965 </w:t>
      </w:r>
      <w:r>
        <w:rPr>
          <w:rFonts w:ascii="Times" w:hAnsi="Times"/>
          <w:rtl w:val="0"/>
          <w:lang w:val="en-US"/>
        </w:rPr>
        <w:t>New issues emerging in Canadian carrot weevil (</w:t>
      </w:r>
      <w:r>
        <w:rPr>
          <w:rFonts w:ascii="Times" w:hAnsi="Times"/>
          <w:i w:val="1"/>
          <w:iCs w:val="1"/>
          <w:rtl w:val="0"/>
          <w:lang w:val="it-IT"/>
        </w:rPr>
        <w:t>Listronotus oregonensis</w:t>
      </w:r>
      <w:r>
        <w:rPr>
          <w:rFonts w:ascii="Times" w:hAnsi="Times"/>
          <w:rtl w:val="0"/>
          <w:lang w:val="it-IT"/>
        </w:rPr>
        <w:t xml:space="preserve">) control. </w:t>
      </w:r>
      <w:r>
        <w:rPr>
          <w:rFonts w:ascii="Times" w:hAnsi="Times"/>
          <w:b w:val="1"/>
          <w:bCs w:val="1"/>
          <w:rtl w:val="0"/>
          <w:lang w:val="de-DE"/>
        </w:rPr>
        <w:t xml:space="preserve">Zachariah Telfer </w:t>
      </w:r>
      <w:r>
        <w:rPr>
          <w:rFonts w:ascii="Times" w:hAnsi="Times"/>
          <w:rtl w:val="0"/>
          <w:lang w:val="en-US"/>
        </w:rPr>
        <w:t xml:space="preserve">(ztelfer@uoguelph.ca), Mary Ruth McDonald, and Cynthia Scott-Dupree, Univ. of Guelph, Guelph, ON,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74" name="officeArt object"/>
            <wp:cNvGraphicFramePr/>
            <a:graphic xmlns:a="http://schemas.openxmlformats.org/drawingml/2006/main">
              <a:graphicData uri="http://schemas.openxmlformats.org/drawingml/2006/picture">
                <pic:pic xmlns:pic="http://schemas.openxmlformats.org/drawingml/2006/picture">
                  <pic:nvPicPr>
                    <pic:cNvPr id="107374277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75" name="officeArt object"/>
            <wp:cNvGraphicFramePr/>
            <a:graphic xmlns:a="http://schemas.openxmlformats.org/drawingml/2006/main">
              <a:graphicData uri="http://schemas.openxmlformats.org/drawingml/2006/picture">
                <pic:pic xmlns:pic="http://schemas.openxmlformats.org/drawingml/2006/picture">
                  <pic:nvPicPr>
                    <pic:cNvPr id="1073742775"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357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76" name="officeArt object"/>
            <wp:cNvGraphicFramePr/>
            <a:graphic xmlns:a="http://schemas.openxmlformats.org/drawingml/2006/main">
              <a:graphicData uri="http://schemas.openxmlformats.org/drawingml/2006/picture">
                <pic:pic xmlns:pic="http://schemas.openxmlformats.org/drawingml/2006/picture">
                  <pic:nvPicPr>
                    <pic:cNvPr id="107374277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77" name="officeArt object"/>
            <wp:cNvGraphicFramePr/>
            <a:graphic xmlns:a="http://schemas.openxmlformats.org/drawingml/2006/main">
              <a:graphicData uri="http://schemas.openxmlformats.org/drawingml/2006/picture">
                <pic:pic xmlns:pic="http://schemas.openxmlformats.org/drawingml/2006/picture">
                  <pic:nvPicPr>
                    <pic:cNvPr id="107374277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Urban Entomology in a Changing Environment: Ants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rPr>
        <w:t xml:space="preserve">Grzegorz Buczkowski, Purdue Univ., West Lafayette,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2966 </w:t>
      </w:r>
      <w:r>
        <w:rPr>
          <w:rFonts w:ascii="Times" w:hAnsi="Times"/>
          <w:rtl w:val="0"/>
          <w:lang w:val="en-US"/>
        </w:rPr>
        <w:t>Black carpenter ant (</w:t>
      </w:r>
      <w:r>
        <w:rPr>
          <w:rFonts w:ascii="Times" w:hAnsi="Times"/>
          <w:i w:val="1"/>
          <w:iCs w:val="1"/>
          <w:rtl w:val="0"/>
          <w:lang w:val="it-IT"/>
        </w:rPr>
        <w:t>Camponotus pennsylvanicus</w:t>
      </w:r>
      <w:r>
        <w:rPr>
          <w:rFonts w:ascii="Times" w:hAnsi="Times"/>
          <w:rtl w:val="0"/>
          <w:lang w:val="en-US"/>
        </w:rPr>
        <w:t xml:space="preserve">, De Geer) phylogenetics within Indiana. </w:t>
      </w:r>
      <w:r>
        <w:rPr>
          <w:rFonts w:ascii="Times" w:hAnsi="Times"/>
          <w:b w:val="1"/>
          <w:bCs w:val="1"/>
          <w:rtl w:val="0"/>
        </w:rPr>
        <w:t xml:space="preserve">Adam Salyer </w:t>
      </w:r>
      <w:r>
        <w:rPr>
          <w:rFonts w:ascii="Times" w:hAnsi="Times"/>
          <w:rtl w:val="0"/>
          <w:lang w:val="de-DE"/>
        </w:rPr>
        <w:t xml:space="preserve">(asalyer@purdue.edu), Michael Scharf, Gary Bennett, and Grzesiek Buczkowski, Purdue Univ., West Lafayette, IN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2967 </w:t>
      </w:r>
      <w:r>
        <w:rPr>
          <w:rFonts w:ascii="Times" w:hAnsi="Times"/>
          <w:rtl w:val="0"/>
          <w:lang w:val="en-US"/>
        </w:rPr>
        <w:t xml:space="preserve">The pest case and management of the tramp ant, </w:t>
      </w:r>
      <w:r>
        <w:rPr>
          <w:rFonts w:ascii="Times" w:hAnsi="Times"/>
          <w:i w:val="1"/>
          <w:iCs w:val="1"/>
          <w:rtl w:val="0"/>
          <w:lang w:val="fr-FR"/>
        </w:rPr>
        <w:t xml:space="preserve">Trichomyrmex destructor </w:t>
      </w:r>
      <w:r>
        <w:rPr>
          <w:rFonts w:ascii="Times" w:hAnsi="Times"/>
          <w:rtl w:val="0"/>
          <w:lang w:val="en-US"/>
        </w:rPr>
        <w:t xml:space="preserve">(Jerdon, 1851), in Northern Taiwan (Hymenoptera: Formicidae). </w:t>
      </w:r>
      <w:r>
        <w:rPr>
          <w:rFonts w:ascii="Times" w:hAnsi="Times"/>
          <w:b w:val="1"/>
          <w:bCs w:val="1"/>
          <w:rtl w:val="0"/>
        </w:rPr>
        <w:t xml:space="preserve">Feng-Chuan Hsu </w:t>
      </w:r>
      <w:r>
        <w:rPr>
          <w:rFonts w:ascii="Times" w:hAnsi="Times"/>
          <w:rtl w:val="0"/>
        </w:rPr>
        <w:t>(d04b44002@ntu.edu.tw)</w:t>
      </w:r>
      <w:r>
        <w:rPr>
          <w:rFonts w:ascii="Times" w:hAnsi="Times"/>
          <w:position w:val="16"/>
          <w:sz w:val="14"/>
          <w:szCs w:val="14"/>
          <w:rtl w:val="0"/>
        </w:rPr>
        <w:t>1</w:t>
      </w:r>
      <w:r>
        <w:rPr>
          <w:rFonts w:ascii="Times" w:hAnsi="Times"/>
          <w:rtl w:val="0"/>
          <w:lang w:val="nl-NL"/>
        </w:rPr>
        <w:t>, Jaw-Jinn Jong</w:t>
      </w:r>
      <w:r>
        <w:rPr>
          <w:rFonts w:ascii="Times" w:hAnsi="Times"/>
          <w:position w:val="16"/>
          <w:sz w:val="14"/>
          <w:szCs w:val="14"/>
          <w:rtl w:val="0"/>
        </w:rPr>
        <w:t>2</w:t>
      </w:r>
      <w:r>
        <w:rPr>
          <w:rFonts w:ascii="Times" w:hAnsi="Times"/>
          <w:rtl w:val="0"/>
          <w:lang w:val="en-US"/>
        </w:rPr>
        <w:t>, and Chung-Chi Lin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National Taiwan Univ., Taipei, Taiwan, </w:t>
      </w:r>
      <w:r>
        <w:rPr>
          <w:rFonts w:ascii="Times" w:hAnsi="Times"/>
          <w:position w:val="16"/>
          <w:sz w:val="14"/>
          <w:szCs w:val="14"/>
          <w:rtl w:val="0"/>
        </w:rPr>
        <w:t>2</w:t>
      </w:r>
      <w:r>
        <w:rPr>
          <w:rFonts w:ascii="Times" w:hAnsi="Times"/>
          <w:rtl w:val="0"/>
          <w:lang w:val="en-US"/>
        </w:rPr>
        <w:t xml:space="preserve">New Taipei Municipal Er Chong Junior High School, New Taipei City, Taiwan, </w:t>
      </w:r>
      <w:r>
        <w:rPr>
          <w:rFonts w:ascii="Times" w:hAnsi="Times"/>
          <w:position w:val="16"/>
          <w:sz w:val="14"/>
          <w:szCs w:val="14"/>
          <w:rtl w:val="0"/>
        </w:rPr>
        <w:t>3</w:t>
      </w:r>
      <w:r>
        <w:rPr>
          <w:rFonts w:ascii="Times" w:hAnsi="Times"/>
          <w:rtl w:val="0"/>
          <w:lang w:val="en-US"/>
        </w:rPr>
        <w:t xml:space="preserve">National Changhua Univ. of Education, Changhua, Taiwan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2968 </w:t>
      </w:r>
      <w:r>
        <w:rPr>
          <w:rFonts w:ascii="Times" w:hAnsi="Times"/>
          <w:rtl w:val="0"/>
          <w:lang w:val="en-US"/>
        </w:rPr>
        <w:t xml:space="preserve">Linking community composition with morphological and physiological traits across urbanization gradients. </w:t>
      </w:r>
      <w:r>
        <w:rPr>
          <w:rFonts w:ascii="Times" w:hAnsi="Times"/>
          <w:b w:val="1"/>
          <w:bCs w:val="1"/>
          <w:rtl w:val="0"/>
          <w:lang w:val="de-DE"/>
        </w:rPr>
        <w:t xml:space="preserve">Abe Perez </w:t>
      </w:r>
      <w:r>
        <w:rPr>
          <w:rFonts w:ascii="Times" w:hAnsi="Times"/>
          <w:rtl w:val="0"/>
          <w:lang w:val="en-US"/>
        </w:rPr>
        <w:t xml:space="preserve">(abe.perez@case. edu) and Sarah Diamond, Case Western Reserve Univ., Cleveland, OH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2969 </w:t>
      </w:r>
      <w:r>
        <w:rPr>
          <w:rFonts w:ascii="Times" w:hAnsi="Times"/>
          <w:rtl w:val="0"/>
          <w:lang w:val="en-US"/>
        </w:rPr>
        <w:t>Effects of laboratory maintenance on cuticular hydrocarbons and conspecific aggression in odorous house ants (</w:t>
      </w:r>
      <w:r>
        <w:rPr>
          <w:rFonts w:ascii="Times" w:hAnsi="Times"/>
          <w:i w:val="1"/>
          <w:iCs w:val="1"/>
          <w:rtl w:val="0"/>
          <w:lang w:val="it-IT"/>
        </w:rPr>
        <w:t>Tapinoma sessile</w:t>
      </w:r>
      <w:r>
        <w:rPr>
          <w:rFonts w:ascii="Times" w:hAnsi="Times"/>
          <w:rtl w:val="0"/>
        </w:rPr>
        <w:t xml:space="preserve">). </w:t>
      </w:r>
      <w:r>
        <w:rPr>
          <w:rFonts w:ascii="Times" w:hAnsi="Times"/>
          <w:b w:val="1"/>
          <w:bCs w:val="1"/>
          <w:rtl w:val="0"/>
        </w:rPr>
        <w:t xml:space="preserve">Tim Luttermoser </w:t>
      </w:r>
      <w:r>
        <w:rPr>
          <w:rFonts w:ascii="Times" w:hAnsi="Times"/>
          <w:rtl w:val="0"/>
          <w:lang w:val="de-DE"/>
        </w:rPr>
        <w:t xml:space="preserve">(tlutterm@purdue.edu), Matthew Ginzel, Gary Bennett, and Grzesiek Buczkowski, Purdue Univ., West Lafayette, IN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2970 </w:t>
      </w:r>
      <w:r>
        <w:rPr>
          <w:rFonts w:ascii="Times" w:hAnsi="Times"/>
          <w:rtl w:val="0"/>
          <w:lang w:val="en-US"/>
        </w:rPr>
        <w:t>Analysis of diets for rearing the tawny crazy ant (</w:t>
      </w:r>
      <w:r>
        <w:rPr>
          <w:rFonts w:ascii="Times" w:hAnsi="Times"/>
          <w:i w:val="1"/>
          <w:iCs w:val="1"/>
          <w:rtl w:val="0"/>
          <w:lang w:val="it-IT"/>
        </w:rPr>
        <w:t>Nylanderia fulva</w:t>
      </w:r>
      <w:r>
        <w:rPr>
          <w:rFonts w:ascii="Times" w:hAnsi="Times"/>
          <w:rtl w:val="0"/>
        </w:rPr>
        <w:t xml:space="preserve">). </w:t>
      </w:r>
      <w:r>
        <w:rPr>
          <w:rFonts w:ascii="Times" w:hAnsi="Times"/>
          <w:b w:val="1"/>
          <w:bCs w:val="1"/>
          <w:rtl w:val="0"/>
          <w:lang w:val="en-US"/>
        </w:rPr>
        <w:t xml:space="preserve">Andrew Davitt </w:t>
      </w:r>
      <w:r>
        <w:rPr>
          <w:rFonts w:ascii="Times" w:hAnsi="Times"/>
          <w:rtl w:val="0"/>
          <w:lang w:val="en-US"/>
        </w:rPr>
        <w:t xml:space="preserve">(andrew.davitt@ tamu.edu), Aaron Tarone, and Edward Vargo, Texas A&amp;M Univ., College Station, TX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2971 </w:t>
      </w:r>
      <w:r>
        <w:rPr>
          <w:rFonts w:ascii="Times" w:hAnsi="Times"/>
          <w:rtl w:val="0"/>
          <w:lang w:val="en-US"/>
        </w:rPr>
        <w:t>Effects of the tawny crazy ant (</w:t>
      </w:r>
      <w:r>
        <w:rPr>
          <w:rFonts w:ascii="Times" w:hAnsi="Times"/>
          <w:i w:val="1"/>
          <w:iCs w:val="1"/>
          <w:rtl w:val="0"/>
          <w:lang w:val="it-IT"/>
        </w:rPr>
        <w:t>Nylanderia fulva</w:t>
      </w:r>
      <w:r>
        <w:rPr>
          <w:rFonts w:ascii="Times" w:hAnsi="Times"/>
          <w:rtl w:val="0"/>
          <w:lang w:val="en-US"/>
        </w:rPr>
        <w:t xml:space="preserve">) on the ant community at the Port of Savannah, Georgia. </w:t>
      </w:r>
      <w:r>
        <w:rPr>
          <w:rFonts w:ascii="Times" w:hAnsi="Times"/>
          <w:b w:val="1"/>
          <w:bCs w:val="1"/>
          <w:rtl w:val="0"/>
          <w:lang w:val="fr-FR"/>
        </w:rPr>
        <w:t xml:space="preserve">Benjamin Gochnour </w:t>
      </w:r>
      <w:r>
        <w:rPr>
          <w:rFonts w:ascii="Times" w:hAnsi="Times"/>
          <w:rtl w:val="0"/>
          <w:lang w:val="en-US"/>
        </w:rPr>
        <w:t xml:space="preserve">(bmg1110@gmail.com), Univ. of Georgia, Griffin, GA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2972 </w:t>
      </w:r>
      <w:r>
        <w:rPr>
          <w:rFonts w:ascii="Times" w:hAnsi="Times"/>
          <w:rtl w:val="0"/>
        </w:rPr>
        <w:t>I</w:t>
      </w:r>
      <w:r>
        <w:rPr>
          <w:rFonts w:ascii="Times" w:hAnsi="Times" w:hint="default"/>
          <w:rtl w:val="0"/>
          <w:lang w:val="en-US"/>
        </w:rPr>
        <w:t>’</w:t>
      </w:r>
      <w:r>
        <w:rPr>
          <w:rFonts w:ascii="Times" w:hAnsi="Times"/>
          <w:rtl w:val="0"/>
          <w:lang w:val="en-US"/>
        </w:rPr>
        <w:t>ll have what she</w:t>
      </w:r>
      <w:r>
        <w:rPr>
          <w:rFonts w:ascii="Times" w:hAnsi="Times" w:hint="default"/>
          <w:rtl w:val="0"/>
          <w:lang w:val="en-US"/>
        </w:rPr>
        <w:t>’</w:t>
      </w:r>
      <w:r>
        <w:rPr>
          <w:rFonts w:ascii="Times" w:hAnsi="Times"/>
          <w:rtl w:val="0"/>
          <w:lang w:val="en-US"/>
        </w:rPr>
        <w:t xml:space="preserve">s having: Next-Generation insights into the diets of invasive ants. </w:t>
      </w:r>
    </w:p>
    <w:p>
      <w:pPr>
        <w:pStyle w:val="Body"/>
        <w:widowControl w:val="0"/>
        <w:spacing w:after="240"/>
        <w:rPr>
          <w:rFonts w:ascii="Times" w:cs="Times" w:hAnsi="Times" w:eastAsia="Times"/>
        </w:rPr>
      </w:pPr>
      <w:r>
        <w:rPr>
          <w:rFonts w:ascii="Times" w:hAnsi="Times"/>
          <w:b w:val="1"/>
          <w:bCs w:val="1"/>
          <w:rtl w:val="0"/>
          <w:lang w:val="da-DK"/>
        </w:rPr>
        <w:t xml:space="preserve">MacKenzie Kjeldgaard </w:t>
      </w:r>
      <w:r>
        <w:rPr>
          <w:rFonts w:ascii="Times" w:hAnsi="Times"/>
          <w:rtl w:val="0"/>
          <w:lang w:val="da-DK"/>
        </w:rPr>
        <w:t>(mkjeldgaard@tamu.edu)</w:t>
      </w:r>
      <w:r>
        <w:rPr>
          <w:rFonts w:ascii="Times" w:hAnsi="Times"/>
          <w:position w:val="16"/>
          <w:sz w:val="14"/>
          <w:szCs w:val="14"/>
          <w:rtl w:val="0"/>
        </w:rPr>
        <w:t>1</w:t>
      </w:r>
      <w:r>
        <w:rPr>
          <w:rFonts w:ascii="Times" w:hAnsi="Times"/>
          <w:rtl w:val="0"/>
          <w:lang w:val="de-DE"/>
        </w:rPr>
        <w:t>, Jason Wulff</w:t>
      </w:r>
      <w:r>
        <w:rPr>
          <w:rFonts w:ascii="Times" w:hAnsi="Times"/>
          <w:position w:val="16"/>
          <w:sz w:val="14"/>
          <w:szCs w:val="14"/>
          <w:rtl w:val="0"/>
        </w:rPr>
        <w:t>1</w:t>
      </w:r>
      <w:r>
        <w:rPr>
          <w:rFonts w:ascii="Times" w:hAnsi="Times"/>
          <w:rtl w:val="0"/>
          <w:lang w:val="en-US"/>
        </w:rPr>
        <w:t>, Edward G. LeBrun</w:t>
      </w:r>
      <w:r>
        <w:rPr>
          <w:rFonts w:ascii="Times" w:hAnsi="Times"/>
          <w:position w:val="16"/>
          <w:sz w:val="14"/>
          <w:szCs w:val="14"/>
          <w:rtl w:val="0"/>
        </w:rPr>
        <w:t>2</w:t>
      </w:r>
      <w:r>
        <w:rPr>
          <w:rFonts w:ascii="Times" w:hAnsi="Times"/>
          <w:rtl w:val="0"/>
          <w:lang w:val="en-US"/>
        </w:rPr>
        <w:t>, Gregory Sword</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and Micky Eubanks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The Univ. of Texas, Austin, TX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2973 </w:t>
      </w:r>
      <w:r>
        <w:rPr>
          <w:rFonts w:ascii="Times" w:hAnsi="Times"/>
          <w:rtl w:val="0"/>
          <w:lang w:val="en-US"/>
        </w:rPr>
        <w:t xml:space="preserve">Trophic ecology of a polymorphic invasive ant: Parsing within and between colony contributions. </w:t>
      </w:r>
      <w:r>
        <w:rPr>
          <w:rFonts w:ascii="Times" w:hAnsi="Times"/>
          <w:b w:val="1"/>
          <w:bCs w:val="1"/>
          <w:rtl w:val="0"/>
          <w:lang w:val="nl-NL"/>
        </w:rPr>
        <w:t xml:space="preserve">Karl Roeder </w:t>
      </w:r>
      <w:r>
        <w:rPr>
          <w:rFonts w:ascii="Times" w:hAnsi="Times"/>
          <w:rtl w:val="0"/>
          <w:lang w:val="nl-NL"/>
        </w:rPr>
        <w:t xml:space="preserve">(karoeder@ou.edu) and Michael Kaspari, Univ. of Oklahoma, Norman, OK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Urban Entomology in a Changing Environment: Home and Warehouse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nl-NL"/>
        </w:rPr>
        <w:t xml:space="preserve">Peter Edde, Altria Client Services, Inc., Richmond,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2974 </w:t>
      </w:r>
      <w:r>
        <w:rPr>
          <w:rFonts w:ascii="Times" w:hAnsi="Times"/>
          <w:rtl w:val="0"/>
          <w:lang w:val="en-US"/>
        </w:rPr>
        <w:t xml:space="preserve">Eliminating cockroach infestations and reducing pesticide use in apartments by integrated pest management. </w:t>
      </w:r>
      <w:r>
        <w:rPr>
          <w:rFonts w:ascii="Times" w:hAnsi="Times"/>
          <w:b w:val="1"/>
          <w:bCs w:val="1"/>
          <w:rtl w:val="0"/>
          <w:lang w:val="de-DE"/>
        </w:rPr>
        <w:t xml:space="preserve">Chen Zha </w:t>
      </w:r>
      <w:r>
        <w:rPr>
          <w:rFonts w:ascii="Times" w:hAnsi="Times"/>
          <w:rtl w:val="0"/>
          <w:lang w:val="en-US"/>
        </w:rPr>
        <w:t xml:space="preserve">(chen.zha1@rutgers.edu) and Changlu Wang, 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2975 </w:t>
      </w:r>
      <w:r>
        <w:rPr>
          <w:rFonts w:ascii="Times" w:hAnsi="Times"/>
          <w:rtl w:val="0"/>
          <w:lang w:val="en-US"/>
        </w:rPr>
        <w:t xml:space="preserve">Toxicity and repellency of essential oils on the Turkestan cockroach, </w:t>
      </w:r>
      <w:r>
        <w:rPr>
          <w:rFonts w:ascii="Times" w:hAnsi="Times"/>
          <w:i w:val="1"/>
          <w:iCs w:val="1"/>
          <w:rtl w:val="0"/>
          <w:lang w:val="it-IT"/>
        </w:rPr>
        <w:t xml:space="preserve">Blatta lateralis </w:t>
      </w:r>
      <w:r>
        <w:rPr>
          <w:rFonts w:ascii="Times" w:hAnsi="Times"/>
          <w:rtl w:val="0"/>
          <w:lang w:val="it-IT"/>
        </w:rPr>
        <w:t xml:space="preserve">(Blattodea: Blattidae). </w:t>
      </w:r>
      <w:r>
        <w:rPr>
          <w:rFonts w:ascii="Times" w:hAnsi="Times"/>
          <w:b w:val="1"/>
          <w:bCs w:val="1"/>
          <w:rtl w:val="0"/>
        </w:rPr>
        <w:t xml:space="preserve">Sudip Gaire </w:t>
      </w:r>
      <w:r>
        <w:rPr>
          <w:rFonts w:ascii="Times" w:hAnsi="Times"/>
          <w:rtl w:val="0"/>
        </w:rPr>
        <w:t>(sudipg@nmsu.edu),</w:t>
      </w:r>
      <w:r>
        <w:rPr>
          <w:rFonts w:ascii="Arial Unicode MS" w:cs="Arial Unicode MS" w:hAnsi="Arial Unicode MS" w:eastAsia="Arial Unicode MS"/>
          <w:b w:val="0"/>
          <w:bCs w:val="0"/>
          <w:i w:val="0"/>
          <w:iCs w:val="0"/>
          <w:lang w:val="en-US"/>
        </w:rPr>
        <w:br w:type="textWrapping"/>
      </w:r>
      <w:r>
        <w:rPr>
          <w:rFonts w:ascii="Times" w:hAnsi="Times"/>
          <w:rtl w:val="0"/>
          <w:lang w:val="es-ES_tradnl"/>
        </w:rPr>
        <w:t>Alvaro Romero, Mary O</w:t>
      </w:r>
      <w:r>
        <w:rPr>
          <w:rFonts w:ascii="Times" w:hAnsi="Times" w:hint="default"/>
          <w:rtl w:val="0"/>
          <w:lang w:val="en-US"/>
        </w:rPr>
        <w:t>’</w:t>
      </w:r>
      <w:r>
        <w:rPr>
          <w:rFonts w:ascii="Times" w:hAnsi="Times"/>
          <w:rtl w:val="0"/>
          <w:lang w:val="en-US"/>
        </w:rPr>
        <w:t xml:space="preserve">Connell, and F. Omar Holguin, New Mexico State Univ., Las Cruces, NM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2976 </w:t>
      </w:r>
      <w:r>
        <w:rPr>
          <w:rFonts w:ascii="Times" w:hAnsi="Times"/>
          <w:rtl w:val="0"/>
          <w:lang w:val="en-US"/>
        </w:rPr>
        <w:t xml:space="preserve">Mathematic models for maximizing the efficacy of a synthetic amorphous zeolite intended for grain protection. </w:t>
      </w:r>
      <w:r>
        <w:rPr>
          <w:rFonts w:ascii="Times" w:hAnsi="Times"/>
          <w:b w:val="1"/>
          <w:bCs w:val="1"/>
          <w:rtl w:val="0"/>
          <w:lang w:val="pt-PT"/>
        </w:rPr>
        <w:t xml:space="preserve">Kouame Yao </w:t>
      </w:r>
      <w:r>
        <w:rPr>
          <w:rFonts w:ascii="Times" w:hAnsi="Times"/>
          <w:rtl w:val="0"/>
        </w:rPr>
        <w:t xml:space="preserve">(kdyao@ksu.edu), Subramanyam Bhadriraju, and Kun Yan Zhu, Kansas State Univ., Manhattan, KS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2977 </w:t>
      </w:r>
      <w:r>
        <w:rPr>
          <w:rFonts w:ascii="Times" w:hAnsi="Times"/>
          <w:rtl w:val="0"/>
          <w:lang w:val="en-US"/>
        </w:rPr>
        <w:t xml:space="preserve">Effect of temperature and life stage on the bacterial community associated with khapra beetle, </w:t>
      </w:r>
      <w:r>
        <w:rPr>
          <w:rFonts w:ascii="Times" w:hAnsi="Times"/>
          <w:i w:val="1"/>
          <w:iCs w:val="1"/>
          <w:rtl w:val="0"/>
        </w:rPr>
        <w:t xml:space="preserve">Trogoderma granarium </w:t>
      </w:r>
      <w:r>
        <w:rPr>
          <w:rFonts w:ascii="Times" w:hAnsi="Times"/>
          <w:rtl w:val="0"/>
        </w:rPr>
        <w:t xml:space="preserve">(Coleoptera: Dermestidae). </w:t>
      </w:r>
      <w:r>
        <w:rPr>
          <w:rFonts w:ascii="Times" w:hAnsi="Times"/>
          <w:b w:val="1"/>
          <w:bCs w:val="1"/>
          <w:rtl w:val="0"/>
          <w:lang w:val="de-DE"/>
        </w:rPr>
        <w:t xml:space="preserve">Diana Wilches </w:t>
      </w:r>
      <w:r>
        <w:rPr>
          <w:rFonts w:ascii="Times" w:hAnsi="Times"/>
          <w:rtl w:val="0"/>
          <w:lang w:val="it-IT"/>
        </w:rPr>
        <w:t>(dm.wilchescorreal@uleth.ca)</w:t>
      </w:r>
      <w:r>
        <w:rPr>
          <w:rFonts w:ascii="Times" w:hAnsi="Times"/>
          <w:position w:val="16"/>
          <w:sz w:val="14"/>
          <w:szCs w:val="14"/>
          <w:rtl w:val="0"/>
        </w:rPr>
        <w:t>1</w:t>
      </w:r>
      <w:r>
        <w:rPr>
          <w:rFonts w:ascii="Times" w:hAnsi="Times"/>
          <w:rtl w:val="0"/>
          <w:lang w:val="de-DE"/>
        </w:rPr>
        <w:t>, Robert Laird</w:t>
      </w:r>
      <w:r>
        <w:rPr>
          <w:rFonts w:ascii="Times" w:hAnsi="Times"/>
          <w:position w:val="16"/>
          <w:sz w:val="14"/>
          <w:szCs w:val="14"/>
          <w:rtl w:val="0"/>
        </w:rPr>
        <w:t>1</w:t>
      </w:r>
      <w:r>
        <w:rPr>
          <w:rFonts w:ascii="Times" w:hAnsi="Times"/>
          <w:rtl w:val="0"/>
        </w:rPr>
        <w:t>, Kevin Floate</w:t>
      </w:r>
      <w:r>
        <w:rPr>
          <w:rFonts w:ascii="Times" w:hAnsi="Times"/>
          <w:position w:val="16"/>
          <w:sz w:val="14"/>
          <w:szCs w:val="14"/>
          <w:rtl w:val="0"/>
        </w:rPr>
        <w:t>2</w:t>
      </w:r>
      <w:r>
        <w:rPr>
          <w:rFonts w:ascii="Times" w:hAnsi="Times"/>
          <w:rtl w:val="0"/>
          <w:lang w:val="en-US"/>
        </w:rPr>
        <w:t>, and Paul Fields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Lethbridge, Lethbridge, AB, Canada, </w:t>
      </w:r>
      <w:r>
        <w:rPr>
          <w:rFonts w:ascii="Times" w:hAnsi="Times"/>
          <w:position w:val="16"/>
          <w:sz w:val="14"/>
          <w:szCs w:val="14"/>
          <w:rtl w:val="0"/>
        </w:rPr>
        <w:t>2</w:t>
      </w:r>
      <w:r>
        <w:rPr>
          <w:rFonts w:ascii="Times" w:hAnsi="Times"/>
          <w:rtl w:val="0"/>
          <w:lang w:val="en-US"/>
        </w:rPr>
        <w:t xml:space="preserve">Agriculture and Agri-Food Canada, Lethbridge, AB, Canada, </w:t>
      </w:r>
      <w:r>
        <w:rPr>
          <w:rFonts w:ascii="Times" w:hAnsi="Times"/>
          <w:position w:val="16"/>
          <w:sz w:val="14"/>
          <w:szCs w:val="14"/>
          <w:rtl w:val="0"/>
        </w:rPr>
        <w:t>3</w:t>
      </w:r>
      <w:r>
        <w:rPr>
          <w:rFonts w:ascii="Times" w:hAnsi="Times"/>
          <w:rtl w:val="0"/>
          <w:lang w:val="en-US"/>
        </w:rPr>
        <w:t xml:space="preserve">Agriculture and Agri-Food Canada, Winnipeg, MB,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2978 </w:t>
      </w:r>
      <w:r>
        <w:rPr>
          <w:rFonts w:ascii="Times" w:hAnsi="Times"/>
          <w:rtl w:val="0"/>
          <w:lang w:val="en-US"/>
        </w:rPr>
        <w:t xml:space="preserve">Phosphine resistance in </w:t>
      </w:r>
      <w:r>
        <w:rPr>
          <w:rFonts w:ascii="Times" w:hAnsi="Times"/>
          <w:i w:val="1"/>
          <w:iCs w:val="1"/>
          <w:rtl w:val="0"/>
          <w:lang w:val="it-IT"/>
        </w:rPr>
        <w:t xml:space="preserve">Rhyzopertha dominica </w:t>
      </w:r>
      <w:r>
        <w:rPr>
          <w:rFonts w:ascii="Times" w:hAnsi="Times"/>
          <w:rtl w:val="0"/>
          <w:lang w:val="en-US"/>
        </w:rPr>
        <w:t xml:space="preserve">(F.) (Coleoptera: Bostrichidae) in North America: Incidence, severity, and work towards a rapid assay for detection. </w:t>
      </w:r>
      <w:r>
        <w:rPr>
          <w:rFonts w:ascii="Times" w:hAnsi="Times"/>
          <w:b w:val="1"/>
          <w:bCs w:val="1"/>
          <w:rtl w:val="0"/>
          <w:lang w:val="en-US"/>
        </w:rPr>
        <w:t xml:space="preserve">Edwin Afful </w:t>
      </w:r>
      <w:r>
        <w:rPr>
          <w:rFonts w:ascii="Times" w:hAnsi="Times"/>
          <w:rtl w:val="0"/>
          <w:lang w:val="en-US"/>
        </w:rPr>
        <w:t xml:space="preserve">(eddafful@ksu.edu) and Thomas Phillips, Kansas State Univ., Manhattan, KS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2979 </w:t>
      </w:r>
      <w:r>
        <w:rPr>
          <w:rFonts w:ascii="Times" w:hAnsi="Times"/>
          <w:rtl w:val="0"/>
          <w:lang w:val="en-US"/>
        </w:rPr>
        <w:t xml:space="preserve">Assessing efficacy of botanicals to control maize weevil (Coleoptera: Curculionidae) in stored sorghum grain. </w:t>
      </w:r>
      <w:r>
        <w:rPr>
          <w:rFonts w:ascii="Times" w:hAnsi="Times"/>
          <w:b w:val="1"/>
          <w:bCs w:val="1"/>
          <w:rtl w:val="0"/>
        </w:rPr>
        <w:t xml:space="preserve">Hame Abdou Kadi Kadi </w:t>
      </w:r>
      <w:r>
        <w:rPr>
          <w:rFonts w:ascii="Times" w:hAnsi="Times"/>
          <w:rtl w:val="0"/>
          <w:lang w:val="en-US"/>
        </w:rPr>
        <w:t xml:space="preserve">(hkadikadi@ yahoo.com) and Bonnie Pendleton, West Texas A&amp;M Univ., Canyon,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nl-NL"/>
        </w:rPr>
        <w:t xml:space="preserve">2980 </w:t>
      </w:r>
      <w:r>
        <w:rPr>
          <w:rFonts w:ascii="Times" w:hAnsi="Times"/>
          <w:rtl w:val="0"/>
          <w:lang w:val="en-US"/>
        </w:rPr>
        <w:t xml:space="preserve">Entomophagy in the Wild West, the struggles of eating insects in Wyoming. </w:t>
      </w:r>
      <w:r>
        <w:rPr>
          <w:rFonts w:ascii="Times" w:hAnsi="Times"/>
          <w:b w:val="1"/>
          <w:bCs w:val="1"/>
          <w:rtl w:val="0"/>
          <w:lang w:val="en-US"/>
        </w:rPr>
        <w:t xml:space="preserve">Megan Wilson </w:t>
      </w:r>
      <w:r>
        <w:rPr>
          <w:rFonts w:ascii="Times" w:hAnsi="Times"/>
          <w:rtl w:val="0"/>
        </w:rPr>
        <w:t xml:space="preserve">(mwilso39@uwyo.edu), Univ. of Wyoming, Laramie, WY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Biodiversity, Biogeography, and Conservation of Arthropods: Population and Community Diversity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Daniel Gruner</w:t>
      </w:r>
      <w:r>
        <w:rPr>
          <w:rFonts w:ascii="Times" w:hAnsi="Times"/>
          <w:position w:val="16"/>
          <w:sz w:val="14"/>
          <w:szCs w:val="14"/>
          <w:rtl w:val="0"/>
          <w:lang w:val="ru-RU"/>
        </w:rPr>
        <w:t xml:space="preserve">1 </w:t>
      </w:r>
      <w:r>
        <w:rPr>
          <w:rFonts w:ascii="Times" w:hAnsi="Times"/>
          <w:rtl w:val="0"/>
          <w:lang w:val="en-US"/>
        </w:rPr>
        <w:t>and Andrea Lucky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nl-NL"/>
        </w:rPr>
        <w:t xml:space="preserve">2981 </w:t>
      </w:r>
      <w:r>
        <w:rPr>
          <w:rFonts w:ascii="Times" w:hAnsi="Times"/>
          <w:rtl w:val="0"/>
          <w:lang w:val="en-US"/>
        </w:rPr>
        <w:t xml:space="preserve">Cercopids of Madagascar: Where do you come from and where are you going? </w:t>
      </w:r>
      <w:r>
        <w:rPr>
          <w:rFonts w:ascii="Times" w:hAnsi="Times"/>
          <w:b w:val="1"/>
          <w:bCs w:val="1"/>
          <w:rtl w:val="0"/>
          <w:lang w:val="nl-NL"/>
        </w:rPr>
        <w:t xml:space="preserve">Adeline Soulier-Perkins </w:t>
      </w:r>
      <w:r>
        <w:rPr>
          <w:rFonts w:ascii="Times" w:hAnsi="Times"/>
          <w:rtl w:val="0"/>
          <w:lang w:val="fr-FR"/>
        </w:rPr>
        <w:t>(soulier@mnhn.fr), Morgane Bequet-Rennes,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Eric Guilbert, National Museum of Natural History, Paris, France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en-US"/>
        </w:rPr>
        <w:t xml:space="preserve">2982 </w:t>
      </w:r>
      <w:r>
        <w:rPr>
          <w:rFonts w:ascii="Times" w:hAnsi="Times"/>
          <w:rtl w:val="0"/>
          <w:lang w:val="en-US"/>
        </w:rPr>
        <w:t xml:space="preserve">The Pentatomidae of the Franklin Parker Preserve in the New Jersey Pine Barrens. </w:t>
      </w:r>
      <w:r>
        <w:rPr>
          <w:rFonts w:ascii="Times" w:hAnsi="Times"/>
          <w:b w:val="1"/>
          <w:bCs w:val="1"/>
          <w:rtl w:val="0"/>
          <w:lang w:val="en-US"/>
        </w:rPr>
        <w:t xml:space="preserve">Greg Cowper </w:t>
      </w:r>
      <w:r>
        <w:rPr>
          <w:rFonts w:ascii="Times" w:hAnsi="Times"/>
          <w:rtl w:val="0"/>
          <w:lang w:val="en-US"/>
        </w:rPr>
        <w:t xml:space="preserve">(cowper@ansp.org), Drexel Univ., Philadelphia, PA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2983 </w:t>
      </w:r>
      <w:r>
        <w:rPr>
          <w:rFonts w:ascii="Times" w:hAnsi="Times"/>
          <w:rtl w:val="0"/>
          <w:lang w:val="en-US"/>
        </w:rPr>
        <w:t>Nutrient subsidies and the biogeography of invertebrate communities on islands off Canada</w:t>
      </w:r>
      <w:r>
        <w:rPr>
          <w:rFonts w:ascii="Times" w:hAnsi="Times" w:hint="default"/>
          <w:rtl w:val="0"/>
          <w:lang w:val="en-US"/>
        </w:rPr>
        <w:t>’</w:t>
      </w:r>
      <w:r>
        <w:rPr>
          <w:rFonts w:ascii="Times" w:hAnsi="Times"/>
          <w:rtl w:val="0"/>
        </w:rPr>
        <w:t xml:space="preserve">s Pacific coast. </w:t>
      </w:r>
      <w:r>
        <w:rPr>
          <w:rFonts w:ascii="Times" w:hAnsi="Times"/>
          <w:b w:val="1"/>
          <w:bCs w:val="1"/>
          <w:rtl w:val="0"/>
          <w:lang w:val="da-DK"/>
        </w:rPr>
        <w:t xml:space="preserve">Crystal Ernst </w:t>
      </w:r>
      <w:r>
        <w:rPr>
          <w:rFonts w:ascii="Times" w:hAnsi="Times"/>
          <w:rtl w:val="0"/>
          <w:lang w:val="en-US"/>
        </w:rPr>
        <w:t>(crystal_ernst@sfu.ca)</w:t>
      </w:r>
      <w:r>
        <w:rPr>
          <w:rFonts w:ascii="Times" w:hAnsi="Times"/>
          <w:position w:val="16"/>
          <w:sz w:val="14"/>
          <w:szCs w:val="14"/>
          <w:rtl w:val="0"/>
        </w:rPr>
        <w:t xml:space="preserve">1,2 </w:t>
      </w:r>
      <w:r>
        <w:rPr>
          <w:rFonts w:ascii="Times" w:hAnsi="Times"/>
          <w:rtl w:val="0"/>
          <w:lang w:val="en-US"/>
        </w:rPr>
        <w:t>and John Reynolds</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Hakai Institute, Heriot Bay, BC, Canada, </w:t>
      </w:r>
      <w:r>
        <w:rPr>
          <w:rFonts w:ascii="Times" w:hAnsi="Times"/>
          <w:position w:val="16"/>
          <w:sz w:val="14"/>
          <w:szCs w:val="14"/>
          <w:rtl w:val="0"/>
        </w:rPr>
        <w:t>2</w:t>
      </w:r>
      <w:r>
        <w:rPr>
          <w:rFonts w:ascii="Times" w:hAnsi="Times"/>
          <w:rtl w:val="0"/>
          <w:lang w:val="da-DK"/>
        </w:rPr>
        <w:t xml:space="preserve">Simon Fraser Univ., Burnaby, BC, Canada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nl-NL"/>
        </w:rPr>
        <w:t xml:space="preserve">2984 </w:t>
      </w:r>
      <w:r>
        <w:rPr>
          <w:rFonts w:ascii="Times" w:hAnsi="Times"/>
          <w:rtl w:val="0"/>
          <w:lang w:val="en-US"/>
        </w:rPr>
        <w:t xml:space="preserve">The story of </w:t>
      </w:r>
      <w:r>
        <w:rPr>
          <w:rFonts w:ascii="Times" w:hAnsi="Times" w:hint="default"/>
          <w:rtl w:val="0"/>
          <w:lang w:val="en-US"/>
        </w:rPr>
        <w:t>“</w:t>
      </w:r>
      <w:r>
        <w:rPr>
          <w:rFonts w:ascii="Times" w:hAnsi="Times"/>
          <w:rtl w:val="0"/>
          <w:lang w:val="en-US"/>
        </w:rPr>
        <w:t>Many Thunders</w:t>
      </w:r>
      <w:r>
        <w:rPr>
          <w:rFonts w:ascii="Times" w:hAnsi="Times" w:hint="default"/>
          <w:rtl w:val="0"/>
          <w:lang w:val="en-US"/>
        </w:rPr>
        <w:t>”</w:t>
      </w:r>
      <w:r>
        <w:rPr>
          <w:rFonts w:ascii="Times" w:hAnsi="Times"/>
          <w:rtl w:val="0"/>
          <w:lang w:val="en-US"/>
        </w:rPr>
        <w:t xml:space="preserve">: Species delimitation of the highly polymorphic Neotropical damselfly genus </w:t>
      </w:r>
      <w:r>
        <w:rPr>
          <w:rFonts w:ascii="Times" w:hAnsi="Times"/>
          <w:i w:val="1"/>
          <w:iCs w:val="1"/>
          <w:rtl w:val="0"/>
          <w:lang w:val="en-US"/>
        </w:rPr>
        <w:t xml:space="preserve">Polythore </w:t>
      </w:r>
      <w:r>
        <w:rPr>
          <w:rFonts w:ascii="Times" w:hAnsi="Times"/>
          <w:rtl w:val="0"/>
          <w:lang w:val="en-US"/>
        </w:rPr>
        <w:t xml:space="preserve">(Zygoptera:Polythoridae). </w:t>
      </w:r>
      <w:r>
        <w:rPr>
          <w:rFonts w:ascii="Times" w:hAnsi="Times"/>
          <w:b w:val="1"/>
          <w:bCs w:val="1"/>
          <w:rtl w:val="0"/>
        </w:rPr>
        <w:t>Melissa S</w:t>
      </w:r>
      <w:r>
        <w:rPr>
          <w:rFonts w:ascii="Times" w:hAnsi="Times" w:hint="default"/>
          <w:b w:val="1"/>
          <w:bCs w:val="1"/>
          <w:rtl w:val="0"/>
          <w:lang w:val="en-US"/>
        </w:rPr>
        <w:t>á</w:t>
      </w:r>
      <w:r>
        <w:rPr>
          <w:rFonts w:ascii="Times" w:hAnsi="Times"/>
          <w:b w:val="1"/>
          <w:bCs w:val="1"/>
          <w:rtl w:val="0"/>
          <w:lang w:val="es-ES_tradnl"/>
        </w:rPr>
        <w:t xml:space="preserve">nchez Herrera </w:t>
      </w:r>
      <w:r>
        <w:rPr>
          <w:rFonts w:ascii="Times" w:hAnsi="Times"/>
          <w:rtl w:val="0"/>
          <w:lang w:val="en-US"/>
        </w:rPr>
        <w:t>(melsanc@gmail.com)</w:t>
      </w:r>
      <w:r>
        <w:rPr>
          <w:rFonts w:ascii="Times" w:hAnsi="Times"/>
          <w:position w:val="16"/>
          <w:sz w:val="14"/>
          <w:szCs w:val="14"/>
          <w:rtl w:val="0"/>
        </w:rPr>
        <w:t>1</w:t>
      </w:r>
      <w:r>
        <w:rPr>
          <w:rFonts w:ascii="Times" w:hAnsi="Times"/>
          <w:rtl w:val="0"/>
          <w:lang w:val="de-DE"/>
        </w:rPr>
        <w:t>, Christopher Beatty</w:t>
      </w:r>
      <w:r>
        <w:rPr>
          <w:rFonts w:ascii="Times" w:hAnsi="Times"/>
          <w:position w:val="16"/>
          <w:sz w:val="14"/>
          <w:szCs w:val="14"/>
          <w:rtl w:val="0"/>
        </w:rPr>
        <w:t>1</w:t>
      </w:r>
      <w:r>
        <w:rPr>
          <w:rFonts w:ascii="Times" w:hAnsi="Times"/>
          <w:rtl w:val="0"/>
          <w:lang w:val="de-DE"/>
        </w:rPr>
        <w:t>, William R. Kuhn</w:t>
      </w:r>
      <w:r>
        <w:rPr>
          <w:rFonts w:ascii="Times" w:hAnsi="Times"/>
          <w:position w:val="16"/>
          <w:sz w:val="14"/>
          <w:szCs w:val="14"/>
          <w:rtl w:val="0"/>
        </w:rPr>
        <w:t>1</w:t>
      </w:r>
      <w:r>
        <w:rPr>
          <w:rFonts w:ascii="Times" w:hAnsi="Times"/>
          <w:rtl w:val="0"/>
          <w:lang w:val="it-IT"/>
        </w:rPr>
        <w:t>, Emilio Realpe</w:t>
      </w:r>
      <w:r>
        <w:rPr>
          <w:rFonts w:ascii="Times" w:hAnsi="Times"/>
          <w:position w:val="16"/>
          <w:sz w:val="14"/>
          <w:szCs w:val="14"/>
          <w:rtl w:val="0"/>
        </w:rPr>
        <w:t>2</w:t>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78" name="officeArt object"/>
            <wp:cNvGraphicFramePr/>
            <a:graphic xmlns:a="http://schemas.openxmlformats.org/drawingml/2006/main">
              <a:graphicData uri="http://schemas.openxmlformats.org/drawingml/2006/picture">
                <pic:pic xmlns:pic="http://schemas.openxmlformats.org/drawingml/2006/picture">
                  <pic:nvPicPr>
                    <pic:cNvPr id="107374277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79" name="officeArt object"/>
            <wp:cNvGraphicFramePr/>
            <a:graphic xmlns:a="http://schemas.openxmlformats.org/drawingml/2006/main">
              <a:graphicData uri="http://schemas.openxmlformats.org/drawingml/2006/picture">
                <pic:pic xmlns:pic="http://schemas.openxmlformats.org/drawingml/2006/picture">
                  <pic:nvPicPr>
                    <pic:cNvPr id="107374277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80" name="officeArt object"/>
            <wp:cNvGraphicFramePr/>
            <a:graphic xmlns:a="http://schemas.openxmlformats.org/drawingml/2006/main">
              <a:graphicData uri="http://schemas.openxmlformats.org/drawingml/2006/picture">
                <pic:pic xmlns:pic="http://schemas.openxmlformats.org/drawingml/2006/picture">
                  <pic:nvPicPr>
                    <pic:cNvPr id="1073742780"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81" name="officeArt object"/>
            <wp:cNvGraphicFramePr/>
            <a:graphic xmlns:a="http://schemas.openxmlformats.org/drawingml/2006/main">
              <a:graphicData uri="http://schemas.openxmlformats.org/drawingml/2006/picture">
                <pic:pic xmlns:pic="http://schemas.openxmlformats.org/drawingml/2006/picture">
                  <pic:nvPicPr>
                    <pic:cNvPr id="1073742781"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82" name="officeArt object"/>
            <wp:cNvGraphicFramePr/>
            <a:graphic xmlns:a="http://schemas.openxmlformats.org/drawingml/2006/main">
              <a:graphicData uri="http://schemas.openxmlformats.org/drawingml/2006/picture">
                <pic:pic xmlns:pic="http://schemas.openxmlformats.org/drawingml/2006/picture">
                  <pic:nvPicPr>
                    <pic:cNvPr id="10737427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358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83" name="officeArt object"/>
            <wp:cNvGraphicFramePr/>
            <a:graphic xmlns:a="http://schemas.openxmlformats.org/drawingml/2006/main">
              <a:graphicData uri="http://schemas.openxmlformats.org/drawingml/2006/picture">
                <pic:pic xmlns:pic="http://schemas.openxmlformats.org/drawingml/2006/picture">
                  <pic:nvPicPr>
                    <pic:cNvPr id="107374278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Camilo Salazar</w:t>
      </w:r>
      <w:r>
        <w:rPr>
          <w:rFonts w:ascii="Times" w:hAnsi="Times"/>
          <w:position w:val="16"/>
          <w:sz w:val="14"/>
          <w:szCs w:val="14"/>
          <w:rtl w:val="0"/>
        </w:rPr>
        <w:t>3</w:t>
      </w:r>
      <w:r>
        <w:rPr>
          <w:rFonts w:ascii="Times" w:hAnsi="Times"/>
          <w:rtl w:val="0"/>
        </w:rPr>
        <w:t>, Andrea C. Encalada</w:t>
      </w:r>
      <w:r>
        <w:rPr>
          <w:rFonts w:ascii="Times" w:hAnsi="Times"/>
          <w:position w:val="16"/>
          <w:sz w:val="14"/>
          <w:szCs w:val="14"/>
          <w:rtl w:val="0"/>
        </w:rPr>
        <w:t>4</w:t>
      </w:r>
      <w:r>
        <w:rPr>
          <w:rFonts w:ascii="Times" w:hAnsi="Times"/>
          <w:rtl w:val="0"/>
          <w:lang w:val="en-US"/>
        </w:rPr>
        <w:t>, and Jessica Ware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Newark, NJ, </w:t>
      </w:r>
      <w:r>
        <w:rPr>
          <w:rFonts w:ascii="Times" w:hAnsi="Times"/>
          <w:position w:val="16"/>
          <w:sz w:val="14"/>
          <w:szCs w:val="14"/>
          <w:rtl w:val="0"/>
        </w:rPr>
        <w:t>2</w:t>
      </w:r>
      <w:r>
        <w:rPr>
          <w:rFonts w:ascii="Times" w:hAnsi="Times"/>
          <w:rtl w:val="0"/>
          <w:lang w:val="en-US"/>
        </w:rPr>
        <w:t>Univ. of the Andes, Bogot</w:t>
      </w:r>
      <w:r>
        <w:rPr>
          <w:rFonts w:ascii="Times" w:hAnsi="Times" w:hint="default"/>
          <w:rtl w:val="0"/>
          <w:lang w:val="en-US"/>
        </w:rPr>
        <w:t>á</w:t>
      </w:r>
      <w:r>
        <w:rPr>
          <w:rFonts w:ascii="Times" w:hAnsi="Times"/>
          <w:rtl w:val="0"/>
          <w:lang w:val="it-IT"/>
        </w:rPr>
        <w:t xml:space="preserve">, Colombia, </w:t>
      </w:r>
      <w:r>
        <w:rPr>
          <w:rFonts w:ascii="Times" w:hAnsi="Times"/>
          <w:position w:val="16"/>
          <w:sz w:val="14"/>
          <w:szCs w:val="14"/>
          <w:rtl w:val="0"/>
        </w:rPr>
        <w:t>3</w:t>
      </w:r>
      <w:r>
        <w:rPr>
          <w:rFonts w:ascii="Times" w:hAnsi="Times"/>
          <w:rtl w:val="0"/>
          <w:lang w:val="it-IT"/>
        </w:rPr>
        <w:t>Univ. of Rosario, Bogot</w:t>
      </w:r>
      <w:r>
        <w:rPr>
          <w:rFonts w:ascii="Times" w:hAnsi="Times" w:hint="default"/>
          <w:rtl w:val="0"/>
          <w:lang w:val="en-US"/>
        </w:rPr>
        <w:t>á</w:t>
      </w:r>
      <w:r>
        <w:rPr>
          <w:rFonts w:ascii="Times" w:hAnsi="Times"/>
          <w:rtl w:val="0"/>
          <w:lang w:val="it-IT"/>
        </w:rPr>
        <w:t xml:space="preserve">, Colombia, </w:t>
      </w:r>
      <w:r>
        <w:rPr>
          <w:rFonts w:ascii="Times" w:hAnsi="Times"/>
          <w:position w:val="16"/>
          <w:sz w:val="14"/>
          <w:szCs w:val="14"/>
          <w:rtl w:val="0"/>
        </w:rPr>
        <w:t>4</w:t>
      </w:r>
      <w:r>
        <w:rPr>
          <w:rFonts w:ascii="Times" w:hAnsi="Times"/>
          <w:rtl w:val="0"/>
          <w:lang w:val="it-IT"/>
        </w:rPr>
        <w:t xml:space="preserve">Univ. of San Francisco, Quito, Ecuador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nl-NL"/>
        </w:rPr>
        <w:t xml:space="preserve">2985 </w:t>
      </w:r>
      <w:r>
        <w:rPr>
          <w:rFonts w:ascii="Times" w:hAnsi="Times"/>
          <w:rtl w:val="0"/>
          <w:lang w:val="en-US"/>
        </w:rPr>
        <w:t xml:space="preserve">Insect taxonomic diversity in the Korean peninsula. </w:t>
      </w:r>
      <w:r>
        <w:rPr>
          <w:rFonts w:ascii="Times" w:hAnsi="Times"/>
          <w:b w:val="1"/>
          <w:bCs w:val="1"/>
          <w:rtl w:val="0"/>
        </w:rPr>
        <w:t xml:space="preserve">Hong-Yul Seo </w:t>
      </w:r>
      <w:r>
        <w:rPr>
          <w:rFonts w:ascii="Times" w:hAnsi="Times"/>
          <w:rtl w:val="0"/>
          <w:lang w:val="de-DE"/>
        </w:rPr>
        <w:t>(aphid@korea.kr)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Tae-Woo Kim, Ki-Gyoung Kim, Tae-Wha Kang, and Seon-Yi Kim, National Institute of Biological Resources, Incheon, South Korea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nl-NL"/>
        </w:rPr>
        <w:t xml:space="preserve">2986 </w:t>
      </w:r>
      <w:r>
        <w:rPr>
          <w:rFonts w:ascii="Times" w:hAnsi="Times"/>
          <w:rtl w:val="0"/>
          <w:lang w:val="en-US"/>
        </w:rPr>
        <w:t xml:space="preserve">Delimitation, biogeography, and diversification of </w:t>
      </w:r>
      <w:r>
        <w:rPr>
          <w:rFonts w:ascii="Times" w:hAnsi="Times"/>
          <w:i w:val="1"/>
          <w:iCs w:val="1"/>
          <w:rtl w:val="0"/>
        </w:rPr>
        <w:t xml:space="preserve">Choristoneura </w:t>
      </w:r>
      <w:r>
        <w:rPr>
          <w:rFonts w:ascii="Times" w:hAnsi="Times"/>
          <w:rtl w:val="0"/>
          <w:lang w:val="pt-PT"/>
        </w:rPr>
        <w:t xml:space="preserve">Lederer (Lepidoptera: Tortricidae) using molecular evidence. </w:t>
      </w:r>
      <w:r>
        <w:rPr>
          <w:rFonts w:ascii="Times" w:hAnsi="Times"/>
          <w:b w:val="1"/>
          <w:bCs w:val="1"/>
          <w:rtl w:val="0"/>
          <w:lang w:val="it-IT"/>
        </w:rPr>
        <w:t xml:space="preserve">Giovanny Fagua </w:t>
      </w:r>
      <w:r>
        <w:rPr>
          <w:rFonts w:ascii="Times" w:hAnsi="Times"/>
          <w:rtl w:val="0"/>
          <w:lang w:val="it-IT"/>
        </w:rPr>
        <w:t>(faguagon@ualberta.ca)</w:t>
      </w:r>
      <w:r>
        <w:rPr>
          <w:rFonts w:ascii="Times" w:hAnsi="Times"/>
          <w:position w:val="16"/>
          <w:sz w:val="14"/>
          <w:szCs w:val="14"/>
          <w:rtl w:val="0"/>
        </w:rPr>
        <w:t xml:space="preserve">1,2 </w:t>
      </w:r>
      <w:r>
        <w:rPr>
          <w:rFonts w:ascii="Times" w:hAnsi="Times"/>
          <w:rtl w:val="0"/>
          <w:lang w:val="de-DE"/>
        </w:rPr>
        <w:t>and Felix Sperling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Alberta, Edmonton, AB, Canada, </w:t>
      </w:r>
      <w:r>
        <w:rPr>
          <w:rFonts w:ascii="Times" w:hAnsi="Times"/>
          <w:position w:val="16"/>
          <w:sz w:val="14"/>
          <w:szCs w:val="14"/>
          <w:rtl w:val="0"/>
        </w:rPr>
        <w:t>2</w:t>
      </w:r>
      <w:r>
        <w:rPr>
          <w:rFonts w:ascii="Times" w:hAnsi="Times"/>
          <w:rtl w:val="0"/>
          <w:lang w:val="en-US"/>
        </w:rPr>
        <w:t>Pontifical Catholic Univ., Bogot</w:t>
      </w:r>
      <w:r>
        <w:rPr>
          <w:rFonts w:ascii="Times" w:hAnsi="Times" w:hint="default"/>
          <w:rtl w:val="0"/>
          <w:lang w:val="en-US"/>
        </w:rPr>
        <w:t>á</w:t>
      </w:r>
      <w:r>
        <w:rPr>
          <w:rFonts w:ascii="Times" w:hAnsi="Times"/>
          <w:rtl w:val="0"/>
          <w:lang w:val="it-IT"/>
        </w:rPr>
        <w:t xml:space="preserve">, Colombia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2987 </w:t>
      </w:r>
      <w:r>
        <w:rPr>
          <w:rFonts w:ascii="Times" w:hAnsi="Times"/>
          <w:rtl w:val="0"/>
          <w:lang w:val="en-US"/>
        </w:rPr>
        <w:t xml:space="preserve">A summary of current arthropod conservation work in British Columbia, Canada. </w:t>
      </w:r>
      <w:r>
        <w:rPr>
          <w:rFonts w:ascii="Times" w:hAnsi="Times"/>
          <w:b w:val="1"/>
          <w:bCs w:val="1"/>
          <w:rtl w:val="0"/>
          <w:lang w:val="da-DK"/>
        </w:rPr>
        <w:t xml:space="preserve">Jennifer Heron </w:t>
      </w:r>
      <w:r>
        <w:rPr>
          <w:rFonts w:ascii="Times" w:hAnsi="Times"/>
          <w:rtl w:val="0"/>
          <w:lang w:val="en-US"/>
        </w:rPr>
        <w:t xml:space="preserve">(jennifer.heron@gov.bc.ca), British Columbia Ministry of Environment, Vancouver, BC,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nl-NL"/>
        </w:rPr>
        <w:t xml:space="preserve">2988 </w:t>
      </w:r>
      <w:r>
        <w:rPr>
          <w:rFonts w:ascii="Times" w:hAnsi="Times"/>
          <w:rtl w:val="0"/>
          <w:lang w:val="en-US"/>
        </w:rPr>
        <w:t xml:space="preserve">Ecophylogenetics of flies (Diptera) in a subarctic site, Churchill (MB, Canada). </w:t>
      </w:r>
      <w:r>
        <w:rPr>
          <w:rFonts w:ascii="Times" w:hAnsi="Times"/>
          <w:b w:val="1"/>
          <w:bCs w:val="1"/>
          <w:rtl w:val="0"/>
        </w:rPr>
        <w:t xml:space="preserve">Anna M. Solecki </w:t>
      </w:r>
      <w:r>
        <w:rPr>
          <w:rFonts w:ascii="Times" w:hAnsi="Times"/>
          <w:rtl w:val="0"/>
          <w:lang w:val="it-IT"/>
        </w:rPr>
        <w:t>(asolecki@uoguelph.ca)</w:t>
      </w:r>
      <w:r>
        <w:rPr>
          <w:rFonts w:ascii="Times" w:hAnsi="Times"/>
          <w:position w:val="16"/>
          <w:sz w:val="14"/>
          <w:szCs w:val="14"/>
          <w:rtl w:val="0"/>
        </w:rPr>
        <w:t>1</w:t>
      </w:r>
      <w:r>
        <w:rPr>
          <w:rFonts w:ascii="Times" w:hAnsi="Times"/>
          <w:rtl w:val="0"/>
          <w:lang w:val="en-US"/>
        </w:rPr>
        <w:t>, Terry A. Wheeler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M. Alex Smith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s-ES_tradnl"/>
        </w:rPr>
        <w:t xml:space="preserve">McGill Univ., Sainte-Anne-de-Bellevue, QC,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2989 </w:t>
      </w:r>
      <w:r>
        <w:rPr>
          <w:rFonts w:ascii="Times" w:hAnsi="Times"/>
          <w:rtl w:val="0"/>
          <w:lang w:val="en-US"/>
        </w:rPr>
        <w:t xml:space="preserve">Benthic macroinvertebrate community structure in a sub-tropical river system, South Africa: Implications for conservation. </w:t>
      </w:r>
      <w:r>
        <w:rPr>
          <w:rFonts w:ascii="Times" w:hAnsi="Times"/>
          <w:b w:val="1"/>
          <w:bCs w:val="1"/>
          <w:rtl w:val="0"/>
          <w:lang w:val="nl-NL"/>
        </w:rPr>
        <w:t xml:space="preserve">Augustine Niba </w:t>
      </w:r>
      <w:r>
        <w:rPr>
          <w:rFonts w:ascii="Times" w:hAnsi="Times"/>
          <w:rtl w:val="0"/>
          <w:lang w:val="en-US"/>
        </w:rPr>
        <w:t xml:space="preserve">(aniba@wsu.ac.za), Walter Sisulu Univ., Mthatha, South Africa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2990 </w:t>
      </w:r>
      <w:r>
        <w:rPr>
          <w:rFonts w:ascii="Times" w:hAnsi="Times"/>
          <w:rtl w:val="0"/>
          <w:lang w:val="en-US"/>
        </w:rPr>
        <w:t xml:space="preserve">Historical biogeography of higher termites. </w:t>
      </w:r>
      <w:r>
        <w:rPr>
          <w:rFonts w:ascii="Times" w:hAnsi="Times"/>
          <w:b w:val="1"/>
          <w:bCs w:val="1"/>
          <w:rtl w:val="0"/>
          <w:lang w:val="fr-FR"/>
        </w:rPr>
        <w:t xml:space="preserve">Thomas Bourguignon </w:t>
      </w:r>
      <w:r>
        <w:rPr>
          <w:rFonts w:ascii="Times" w:hAnsi="Times"/>
          <w:rtl w:val="0"/>
          <w:lang w:val="en-US"/>
        </w:rPr>
        <w:t>(thomas.bourgui@gmail.com)</w:t>
      </w:r>
      <w:r>
        <w:rPr>
          <w:rFonts w:ascii="Times" w:hAnsi="Times"/>
          <w:position w:val="16"/>
          <w:sz w:val="14"/>
          <w:szCs w:val="14"/>
          <w:rtl w:val="0"/>
        </w:rPr>
        <w:t>1</w:t>
      </w:r>
      <w:r>
        <w:rPr>
          <w:rFonts w:ascii="Times" w:hAnsi="Times"/>
          <w:rtl w:val="0"/>
          <w:lang w:val="en-US"/>
        </w:rPr>
        <w:t>, Nathan Lo</w:t>
      </w:r>
      <w:r>
        <w:rPr>
          <w:rFonts w:ascii="Times" w:hAnsi="Times"/>
          <w:position w:val="16"/>
          <w:sz w:val="14"/>
          <w:szCs w:val="14"/>
          <w:rtl w:val="0"/>
        </w:rPr>
        <w:t>2</w:t>
      </w:r>
      <w:r>
        <w:rPr>
          <w:rFonts w:ascii="Times" w:hAnsi="Times"/>
          <w:rtl w:val="0"/>
        </w:rPr>
        <w:t>, Jan Sobotnik</w:t>
      </w:r>
      <w:r>
        <w:rPr>
          <w:rFonts w:ascii="Times" w:hAnsi="Times"/>
          <w:position w:val="16"/>
          <w:sz w:val="14"/>
          <w:szCs w:val="14"/>
          <w:rtl w:val="0"/>
        </w:rPr>
        <w:t>3</w:t>
      </w:r>
      <w:r>
        <w:rPr>
          <w:rFonts w:ascii="Times" w:hAnsi="Times"/>
          <w:rtl w:val="0"/>
          <w:lang w:val="nl-NL"/>
        </w:rPr>
        <w:t>, Naeem Iqbal</w:t>
      </w:r>
      <w:r>
        <w:rPr>
          <w:rFonts w:ascii="Times" w:hAnsi="Times"/>
          <w:position w:val="16"/>
          <w:sz w:val="14"/>
          <w:szCs w:val="14"/>
          <w:rtl w:val="0"/>
        </w:rPr>
        <w:t>4</w:t>
      </w:r>
      <w:r>
        <w:rPr>
          <w:rFonts w:ascii="Times" w:hAnsi="Times"/>
          <w:rtl w:val="0"/>
          <w:lang w:val="fr-FR"/>
        </w:rPr>
        <w:t>, Eric Coissac</w:t>
      </w:r>
      <w:r>
        <w:rPr>
          <w:rFonts w:ascii="Times" w:hAnsi="Times"/>
          <w:position w:val="16"/>
          <w:sz w:val="14"/>
          <w:szCs w:val="14"/>
          <w:rtl w:val="0"/>
        </w:rPr>
        <w:t>5</w:t>
      </w:r>
      <w:r>
        <w:rPr>
          <w:rFonts w:ascii="Times" w:hAnsi="Times"/>
          <w:rtl w:val="0"/>
          <w:lang w:val="da-DK"/>
        </w:rPr>
        <w:t>, Simon Ho</w:t>
      </w:r>
      <w:r>
        <w:rPr>
          <w:rFonts w:ascii="Times" w:hAnsi="Times"/>
          <w:position w:val="16"/>
          <w:sz w:val="14"/>
          <w:szCs w:val="14"/>
          <w:rtl w:val="0"/>
        </w:rPr>
        <w:t>2</w:t>
      </w:r>
      <w:r>
        <w:rPr>
          <w:rFonts w:ascii="Times" w:hAnsi="Times"/>
          <w:rtl w:val="0"/>
          <w:lang w:val="pt-PT"/>
        </w:rPr>
        <w:t>, Maria Lee</w:t>
      </w:r>
      <w:r>
        <w:rPr>
          <w:rFonts w:ascii="Times" w:hAnsi="Times"/>
          <w:position w:val="16"/>
          <w:sz w:val="14"/>
          <w:szCs w:val="14"/>
          <w:rtl w:val="0"/>
        </w:rPr>
        <w:t>6</w:t>
      </w:r>
      <w:r>
        <w:rPr>
          <w:rFonts w:ascii="Times" w:hAnsi="Times"/>
          <w:rtl w:val="0"/>
        </w:rPr>
        <w:t>, David Sillam-Duss</w:t>
      </w:r>
      <w:r>
        <w:rPr>
          <w:rFonts w:ascii="Times" w:hAnsi="Times" w:hint="default"/>
          <w:rtl w:val="0"/>
          <w:lang w:val="en-US"/>
        </w:rPr>
        <w:t>è</w:t>
      </w:r>
      <w:r>
        <w:rPr>
          <w:rFonts w:ascii="Times" w:hAnsi="Times"/>
          <w:rtl w:val="0"/>
        </w:rPr>
        <w:t>s</w:t>
      </w:r>
      <w:r>
        <w:rPr>
          <w:rFonts w:ascii="Times" w:hAnsi="Times"/>
          <w:position w:val="16"/>
          <w:sz w:val="14"/>
          <w:szCs w:val="14"/>
          <w:rtl w:val="0"/>
        </w:rPr>
        <w:t>7,8</w:t>
      </w:r>
      <w:r>
        <w:rPr>
          <w:rFonts w:ascii="Times" w:hAnsi="Times"/>
          <w:rtl w:val="0"/>
        </w:rPr>
        <w:t>, Barbora Krizkova</w:t>
      </w:r>
      <w:r>
        <w:rPr>
          <w:rFonts w:ascii="Times" w:hAnsi="Times"/>
          <w:position w:val="16"/>
          <w:sz w:val="14"/>
          <w:szCs w:val="14"/>
          <w:rtl w:val="0"/>
        </w:rPr>
        <w:t>3</w:t>
      </w:r>
      <w:r>
        <w:rPr>
          <w:rFonts w:ascii="Times" w:hAnsi="Times"/>
          <w:rtl w:val="0"/>
        </w:rPr>
        <w:t>, Yves Roisin</w:t>
      </w:r>
      <w:r>
        <w:rPr>
          <w:rFonts w:ascii="Times" w:hAnsi="Times"/>
          <w:position w:val="16"/>
          <w:sz w:val="14"/>
          <w:szCs w:val="14"/>
          <w:rtl w:val="0"/>
        </w:rPr>
        <w:t>9</w:t>
      </w:r>
      <w:r>
        <w:rPr>
          <w:rFonts w:ascii="Times" w:hAnsi="Times"/>
          <w:rtl w:val="0"/>
          <w:lang w:val="en-US"/>
        </w:rPr>
        <w:t>, Theo Evans</w:t>
      </w:r>
      <w:r>
        <w:rPr>
          <w:rFonts w:ascii="Times" w:hAnsi="Times"/>
          <w:position w:val="16"/>
          <w:sz w:val="14"/>
          <w:szCs w:val="14"/>
          <w:rtl w:val="0"/>
        </w:rPr>
        <w:t>10</w:t>
      </w:r>
      <w:r>
        <w:rPr>
          <w:rFonts w:ascii="Times" w:hAnsi="Times"/>
          <w:rtl w:val="0"/>
          <w:lang w:val="en-US"/>
        </w:rPr>
        <w:t>, and Ale</w:t>
      </w:r>
      <w:r>
        <w:rPr>
          <w:rFonts w:ascii="Times" w:hAnsi="Times" w:hint="default"/>
          <w:rtl w:val="0"/>
          <w:lang w:val="en-US"/>
        </w:rPr>
        <w:t xml:space="preserve">š </w:t>
      </w:r>
      <w:r>
        <w:rPr>
          <w:rFonts w:ascii="Times" w:hAnsi="Times"/>
          <w:rtl w:val="0"/>
        </w:rPr>
        <w:t>Buc</w:t>
      </w:r>
      <w:r>
        <w:rPr>
          <w:rFonts w:ascii="Times" w:hAnsi="Times" w:hint="default"/>
          <w:rtl w:val="0"/>
          <w:lang w:val="en-US"/>
        </w:rPr>
        <w:t>̌</w:t>
      </w:r>
      <w:r>
        <w:rPr>
          <w:rFonts w:ascii="Times" w:hAnsi="Times"/>
          <w:rtl w:val="0"/>
        </w:rPr>
        <w:t>ek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Sydney, Camperdown, Australia, </w:t>
      </w:r>
      <w:r>
        <w:rPr>
          <w:rFonts w:ascii="Times" w:hAnsi="Times"/>
          <w:position w:val="16"/>
          <w:sz w:val="14"/>
          <w:szCs w:val="14"/>
          <w:rtl w:val="0"/>
        </w:rPr>
        <w:t>2</w:t>
      </w:r>
      <w:r>
        <w:rPr>
          <w:rFonts w:ascii="Times" w:hAnsi="Times"/>
          <w:rtl w:val="0"/>
          <w:lang w:val="en-US"/>
        </w:rPr>
        <w:t xml:space="preserve">The Univ. of Sydney, Sydney, Australia, </w:t>
      </w:r>
      <w:r>
        <w:rPr>
          <w:rFonts w:ascii="Times" w:hAnsi="Times"/>
          <w:position w:val="16"/>
          <w:sz w:val="14"/>
          <w:szCs w:val="14"/>
          <w:rtl w:val="0"/>
        </w:rPr>
        <w:t>3</w:t>
      </w:r>
      <w:r>
        <w:rPr>
          <w:rFonts w:ascii="Times" w:hAnsi="Times"/>
          <w:rtl w:val="0"/>
        </w:rPr>
        <w:t xml:space="preserve">Czech Univ. of Life Sciences, Prague, Czech Republic, </w:t>
      </w:r>
      <w:r>
        <w:rPr>
          <w:rFonts w:ascii="Times" w:hAnsi="Times"/>
          <w:position w:val="16"/>
          <w:sz w:val="14"/>
          <w:szCs w:val="14"/>
          <w:rtl w:val="0"/>
        </w:rPr>
        <w:t>4</w:t>
      </w:r>
      <w:r>
        <w:rPr>
          <w:rFonts w:ascii="Times" w:hAnsi="Times"/>
          <w:rtl w:val="0"/>
        </w:rPr>
        <w:t xml:space="preserve">Ghazi Univ., Ghazi, Pakistan, </w:t>
      </w:r>
      <w:r>
        <w:rPr>
          <w:rFonts w:ascii="Times" w:hAnsi="Times"/>
          <w:position w:val="16"/>
          <w:sz w:val="14"/>
          <w:szCs w:val="14"/>
          <w:rtl w:val="0"/>
        </w:rPr>
        <w:t>5</w:t>
      </w:r>
      <w:r>
        <w:rPr>
          <w:rFonts w:ascii="Times" w:hAnsi="Times"/>
          <w:rtl w:val="0"/>
          <w:lang w:val="fr-FR"/>
        </w:rPr>
        <w:t xml:space="preserve">Univ. Grenoble Alpes, Grenoble, France, </w:t>
      </w:r>
      <w:r>
        <w:rPr>
          <w:rFonts w:ascii="Times" w:hAnsi="Times"/>
          <w:position w:val="16"/>
          <w:sz w:val="14"/>
          <w:szCs w:val="14"/>
          <w:rtl w:val="0"/>
        </w:rPr>
        <w:t>6</w:t>
      </w:r>
      <w:r>
        <w:rPr>
          <w:rFonts w:ascii="Times" w:hAnsi="Times"/>
          <w:rtl w:val="0"/>
          <w:lang w:val="en-US"/>
        </w:rPr>
        <w:t xml:space="preserve">National Univ. of Singapore, Singapore, Singapore, </w:t>
      </w:r>
      <w:r>
        <w:rPr>
          <w:rFonts w:ascii="Times" w:hAnsi="Times"/>
          <w:position w:val="16"/>
          <w:sz w:val="14"/>
          <w:szCs w:val="14"/>
          <w:rtl w:val="0"/>
        </w:rPr>
        <w:t>7</w:t>
      </w:r>
      <w:r>
        <w:rPr>
          <w:rFonts w:ascii="Times" w:hAnsi="Times"/>
          <w:rtl w:val="0"/>
          <w:lang w:val="en-US"/>
        </w:rPr>
        <w:t xml:space="preserve">Univ. of Paris, Villetaneuse, France, </w:t>
      </w:r>
      <w:r>
        <w:rPr>
          <w:rFonts w:ascii="Times" w:hAnsi="Times"/>
          <w:position w:val="16"/>
          <w:sz w:val="14"/>
          <w:szCs w:val="14"/>
          <w:rtl w:val="0"/>
        </w:rPr>
        <w:t>8</w:t>
      </w:r>
      <w:r>
        <w:rPr>
          <w:rFonts w:ascii="Times" w:hAnsi="Times"/>
          <w:rtl w:val="0"/>
          <w:lang w:val="en-US"/>
        </w:rPr>
        <w:t xml:space="preserve">IRD, Bondy, France, </w:t>
      </w:r>
      <w:r>
        <w:rPr>
          <w:rFonts w:ascii="Times" w:hAnsi="Times"/>
          <w:position w:val="16"/>
          <w:sz w:val="14"/>
          <w:szCs w:val="14"/>
          <w:rtl w:val="0"/>
        </w:rPr>
        <w:t>9</w:t>
      </w:r>
      <w:r>
        <w:rPr>
          <w:rFonts w:ascii="Times" w:hAnsi="Times"/>
          <w:rtl w:val="0"/>
          <w:lang w:val="nl-NL"/>
        </w:rPr>
        <w:t xml:space="preserve">Free Univ. of Brussels, Brussels, Belgium, </w:t>
      </w:r>
      <w:r>
        <w:rPr>
          <w:rFonts w:ascii="Times" w:hAnsi="Times"/>
          <w:position w:val="16"/>
          <w:sz w:val="14"/>
          <w:szCs w:val="14"/>
          <w:rtl w:val="0"/>
        </w:rPr>
        <w:t>10</w:t>
      </w:r>
      <w:r>
        <w:rPr>
          <w:rFonts w:ascii="Times" w:hAnsi="Times"/>
          <w:rtl w:val="0"/>
          <w:lang w:val="it-IT"/>
        </w:rPr>
        <w:t xml:space="preserve">Univ. of Western Australia, Perth, Australia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2991 </w:t>
      </w:r>
      <w:r>
        <w:rPr>
          <w:rFonts w:ascii="Times" w:hAnsi="Times"/>
          <w:rtl w:val="0"/>
          <w:lang w:val="en-US"/>
        </w:rPr>
        <w:t xml:space="preserve">Ants in the saltmarsh: What they tell us about natural and technological disasters. </w:t>
      </w:r>
      <w:r>
        <w:rPr>
          <w:rFonts w:ascii="Times" w:hAnsi="Times"/>
          <w:b w:val="1"/>
          <w:bCs w:val="1"/>
          <w:rtl w:val="0"/>
          <w:lang w:val="nl-NL"/>
        </w:rPr>
        <w:t xml:space="preserve">Linda Hooper-Bui </w:t>
      </w:r>
      <w:r>
        <w:rPr>
          <w:rFonts w:ascii="Times" w:hAnsi="Times"/>
          <w:rtl w:val="0"/>
          <w:lang w:val="de-DE"/>
        </w:rPr>
        <w:t xml:space="preserve">(lindabui@lsu.edu), Rachel M. Strecker, and Xuan Chen, Louisiana State Univ., Baton Rouge, LA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Bioinformatics and Comparative Genomics of Arthropods: Gene Expression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Reed Johnson</w:t>
      </w:r>
      <w:r>
        <w:rPr>
          <w:rFonts w:ascii="Times" w:hAnsi="Times"/>
          <w:position w:val="16"/>
          <w:sz w:val="14"/>
          <w:szCs w:val="14"/>
          <w:rtl w:val="0"/>
          <w:lang w:val="ru-RU"/>
        </w:rPr>
        <w:t xml:space="preserve">1 </w:t>
      </w:r>
      <w:r>
        <w:rPr>
          <w:rFonts w:ascii="Times" w:hAnsi="Times"/>
          <w:rtl w:val="0"/>
          <w:lang w:val="da-DK"/>
        </w:rPr>
        <w:t>and Margaret Allen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USDA - ARS, Stoneville, MS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2992 </w:t>
      </w:r>
      <w:r>
        <w:rPr>
          <w:rFonts w:ascii="Times" w:hAnsi="Times"/>
          <w:rtl w:val="0"/>
          <w:lang w:val="en-US"/>
        </w:rPr>
        <w:t xml:space="preserve">Identifying heme importers and exporters through RNA seq analysis in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Heather Eggleston </w:t>
      </w:r>
      <w:r>
        <w:rPr>
          <w:rFonts w:ascii="Times" w:hAnsi="Times"/>
          <w:rtl w:val="0"/>
        </w:rPr>
        <w:t>(abbyhl07@vt.edu)</w:t>
      </w:r>
      <w:r>
        <w:rPr>
          <w:rFonts w:ascii="Times" w:hAnsi="Times"/>
          <w:position w:val="16"/>
          <w:sz w:val="14"/>
          <w:szCs w:val="14"/>
          <w:rtl w:val="0"/>
        </w:rPr>
        <w:t>1,2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Michelle A. E. Anderson</w:t>
      </w:r>
      <w:r>
        <w:rPr>
          <w:rFonts w:ascii="Times" w:hAnsi="Times"/>
          <w:position w:val="16"/>
          <w:sz w:val="14"/>
          <w:szCs w:val="14"/>
          <w:rtl w:val="0"/>
        </w:rPr>
        <w:t>1</w:t>
      </w:r>
      <w:r>
        <w:rPr>
          <w:rFonts w:ascii="Times" w:hAnsi="Times"/>
          <w:rtl w:val="0"/>
          <w:lang w:val="en-US"/>
        </w:rPr>
        <w:t>, and Zach Adelman</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2993 </w:t>
      </w:r>
      <w:r>
        <w:rPr>
          <w:rFonts w:ascii="Times" w:hAnsi="Times"/>
          <w:rtl w:val="0"/>
          <w:lang w:val="en-US"/>
        </w:rPr>
        <w:t xml:space="preserve">Transcriptome analysis of putative effector genes in Phylloxeridae. </w:t>
      </w:r>
      <w:r>
        <w:rPr>
          <w:rFonts w:ascii="Times" w:hAnsi="Times"/>
          <w:b w:val="1"/>
          <w:bCs w:val="1"/>
          <w:rtl w:val="0"/>
        </w:rPr>
        <w:t xml:space="preserve">Chaoyang Zhao </w:t>
      </w:r>
      <w:r>
        <w:rPr>
          <w:rFonts w:ascii="Times" w:hAnsi="Times"/>
          <w:rtl w:val="0"/>
        </w:rPr>
        <w:t>(chaoyang_zhao@ wsu.edu), L</w:t>
      </w:r>
      <w:r>
        <w:rPr>
          <w:rFonts w:ascii="Times" w:hAnsi="Times" w:hint="default"/>
          <w:rtl w:val="0"/>
          <w:lang w:val="en-US"/>
        </w:rPr>
        <w:t>é</w:t>
      </w:r>
      <w:r>
        <w:rPr>
          <w:rFonts w:ascii="Times" w:hAnsi="Times"/>
          <w:rtl w:val="0"/>
        </w:rPr>
        <w:t>a Fl</w:t>
      </w:r>
      <w:r>
        <w:rPr>
          <w:rFonts w:ascii="Times" w:hAnsi="Times" w:hint="default"/>
          <w:rtl w:val="0"/>
          <w:lang w:val="en-US"/>
        </w:rPr>
        <w:t>é</w:t>
      </w:r>
      <w:r>
        <w:rPr>
          <w:rFonts w:ascii="Times" w:hAnsi="Times"/>
          <w:rtl w:val="0"/>
          <w:lang w:val="en-US"/>
        </w:rPr>
        <w:t xml:space="preserve">chon, Zhen Fu, and Paul Nabity, Washington State Univ., Pullman, WA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2994 </w:t>
      </w:r>
      <w:r>
        <w:rPr>
          <w:rFonts w:ascii="Times" w:hAnsi="Times"/>
          <w:rtl w:val="0"/>
          <w:lang w:val="en-US"/>
        </w:rPr>
        <w:t xml:space="preserve">Differential cellulase gene expression in response to different cellulose diets in </w:t>
      </w:r>
      <w:r>
        <w:rPr>
          <w:rFonts w:ascii="Times" w:hAnsi="Times"/>
          <w:i w:val="1"/>
          <w:iCs w:val="1"/>
          <w:rtl w:val="0"/>
          <w:lang w:val="it-IT"/>
        </w:rPr>
        <w:t>Ctenolepisma longicaudata</w:t>
      </w:r>
      <w:r>
        <w:rPr>
          <w:rFonts w:ascii="Times" w:hAnsi="Times"/>
          <w:rtl w:val="0"/>
        </w:rPr>
        <w:t xml:space="preserve">. </w:t>
      </w:r>
      <w:r>
        <w:rPr>
          <w:rFonts w:ascii="Times" w:hAnsi="Times"/>
          <w:b w:val="1"/>
          <w:bCs w:val="1"/>
          <w:rtl w:val="0"/>
        </w:rPr>
        <w:t xml:space="preserve">Ratnasri Pothula </w:t>
      </w:r>
      <w:r>
        <w:rPr>
          <w:rFonts w:ascii="Times" w:hAnsi="Times"/>
          <w:rtl w:val="0"/>
        </w:rPr>
        <w:t>(rmallipe@vols.utk. edu)</w:t>
      </w:r>
      <w:r>
        <w:rPr>
          <w:rFonts w:ascii="Times" w:hAnsi="Times"/>
          <w:position w:val="16"/>
          <w:sz w:val="14"/>
          <w:szCs w:val="14"/>
          <w:rtl w:val="0"/>
        </w:rPr>
        <w:t>1</w:t>
      </w:r>
      <w:r>
        <w:rPr>
          <w:rFonts w:ascii="Times" w:hAnsi="Times"/>
          <w:rtl w:val="0"/>
          <w:lang w:val="de-DE"/>
        </w:rPr>
        <w:t>, William Klingeman</w:t>
      </w:r>
      <w:r>
        <w:rPr>
          <w:rFonts w:ascii="Times" w:hAnsi="Times"/>
          <w:position w:val="16"/>
          <w:sz w:val="14"/>
          <w:szCs w:val="14"/>
          <w:rtl w:val="0"/>
        </w:rPr>
        <w:t>1</w:t>
      </w:r>
      <w:r>
        <w:rPr>
          <w:rFonts w:ascii="Times" w:hAnsi="Times"/>
          <w:rtl w:val="0"/>
        </w:rPr>
        <w:t>, Margaret Staton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Brian Johnson</w:t>
      </w:r>
      <w:r>
        <w:rPr>
          <w:rFonts w:ascii="Times" w:hAnsi="Times"/>
          <w:position w:val="16"/>
          <w:sz w:val="14"/>
          <w:szCs w:val="14"/>
          <w:rtl w:val="0"/>
        </w:rPr>
        <w:t>2</w:t>
      </w:r>
      <w:r>
        <w:rPr>
          <w:rFonts w:ascii="Times" w:hAnsi="Times"/>
          <w:rtl w:val="0"/>
          <w:lang w:val="es-ES_tradnl"/>
        </w:rPr>
        <w:t>, and Juan Luis Jurat-Fuentes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rPr>
        <w:t xml:space="preserve">Univ. of California, Davis,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2995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2996 </w:t>
      </w:r>
      <w:r>
        <w:rPr>
          <w:rFonts w:ascii="Times" w:hAnsi="Times"/>
          <w:rtl w:val="0"/>
          <w:lang w:val="en-US"/>
        </w:rPr>
        <w:t>Complementary expansions and contractions of the odorant, gustatory, and ionotropic receptor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gene families in arthropods. </w:t>
      </w:r>
      <w:r>
        <w:rPr>
          <w:rFonts w:ascii="Times" w:hAnsi="Times"/>
          <w:b w:val="1"/>
          <w:bCs w:val="1"/>
          <w:rtl w:val="0"/>
          <w:lang w:val="en-US"/>
        </w:rPr>
        <w:t xml:space="preserve">Hugh M. Robertson </w:t>
      </w:r>
      <w:r>
        <w:rPr>
          <w:rFonts w:ascii="Times" w:hAnsi="Times"/>
          <w:rtl w:val="0"/>
          <w:lang w:val="en-US"/>
        </w:rPr>
        <w:t xml:space="preserve">(hughrobe@life.uiuc.edu), Univ. of Illinois, Champaign, 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2997 </w:t>
      </w:r>
      <w:r>
        <w:rPr>
          <w:rFonts w:ascii="Times" w:hAnsi="Times"/>
          <w:rtl w:val="0"/>
          <w:lang w:val="en-US"/>
        </w:rPr>
        <w:t xml:space="preserve">Comparative genomics of tephritid fruit flies: Strategies and approaches in genome sequencing and analysis. </w:t>
      </w:r>
      <w:r>
        <w:rPr>
          <w:rFonts w:ascii="Times" w:hAnsi="Times"/>
          <w:b w:val="1"/>
          <w:bCs w:val="1"/>
          <w:rtl w:val="0"/>
          <w:lang w:val="de-DE"/>
        </w:rPr>
        <w:t xml:space="preserve">Scott Geib </w:t>
      </w:r>
      <w:r>
        <w:rPr>
          <w:rFonts w:ascii="Times" w:hAnsi="Times"/>
          <w:rtl w:val="0"/>
          <w:lang w:val="pt-PT"/>
        </w:rPr>
        <w:t xml:space="preserve">(scott.geib@ars.usda.gov) and Sheina Sim, USDA - ARS, Hilo, HI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2998 </w:t>
      </w:r>
      <w:r>
        <w:rPr>
          <w:rFonts w:ascii="Times" w:hAnsi="Times"/>
          <w:rtl w:val="0"/>
          <w:lang w:val="en-US"/>
        </w:rPr>
        <w:t>Comparative analysis of chemosensory gene families in five tsetse fly species. Rosaline Macharia</w:t>
      </w:r>
      <w:r>
        <w:rPr>
          <w:rFonts w:ascii="Times" w:hAnsi="Times"/>
          <w:position w:val="16"/>
          <w:sz w:val="14"/>
          <w:szCs w:val="14"/>
          <w:rtl w:val="0"/>
        </w:rPr>
        <w:t>1</w:t>
      </w:r>
      <w:r>
        <w:rPr>
          <w:rFonts w:ascii="Times" w:hAnsi="Times"/>
          <w:rtl w:val="0"/>
        </w:rPr>
        <w:t>, Paul Mireji</w:t>
      </w:r>
      <w:r>
        <w:rPr>
          <w:rFonts w:ascii="Times" w:hAnsi="Times"/>
          <w:position w:val="16"/>
          <w:sz w:val="14"/>
          <w:szCs w:val="14"/>
          <w:rtl w:val="0"/>
        </w:rPr>
        <w:t>2</w:t>
      </w:r>
      <w:r>
        <w:rPr>
          <w:rFonts w:ascii="Times" w:hAnsi="Times"/>
          <w:rtl w:val="0"/>
          <w:lang w:val="de-DE"/>
        </w:rPr>
        <w:t>, Edwin Murungi</w:t>
      </w:r>
      <w:r>
        <w:rPr>
          <w:rFonts w:ascii="Times" w:hAnsi="Times"/>
          <w:position w:val="16"/>
          <w:sz w:val="14"/>
          <w:szCs w:val="14"/>
          <w:rtl w:val="0"/>
        </w:rPr>
        <w:t>3</w:t>
      </w:r>
      <w:r>
        <w:rPr>
          <w:rFonts w:ascii="Times" w:hAnsi="Times"/>
          <w:rtl w:val="0"/>
        </w:rPr>
        <w:t>, Grace Murilla</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Alan Christoffels</w:t>
      </w:r>
      <w:r>
        <w:rPr>
          <w:rFonts w:ascii="Times" w:hAnsi="Times"/>
          <w:position w:val="16"/>
          <w:sz w:val="14"/>
          <w:szCs w:val="14"/>
          <w:rtl w:val="0"/>
        </w:rPr>
        <w:t>5</w:t>
      </w:r>
      <w:r>
        <w:rPr>
          <w:rFonts w:ascii="Times" w:hAnsi="Times"/>
          <w:rtl w:val="0"/>
        </w:rPr>
        <w:t>, Serap Aksoy</w:t>
      </w:r>
      <w:r>
        <w:rPr>
          <w:rFonts w:ascii="Times" w:hAnsi="Times"/>
          <w:position w:val="16"/>
          <w:sz w:val="14"/>
          <w:szCs w:val="14"/>
          <w:rtl w:val="0"/>
        </w:rPr>
        <w:t>6</w:t>
      </w:r>
      <w:r>
        <w:rPr>
          <w:rFonts w:ascii="Times" w:hAnsi="Times"/>
          <w:rtl w:val="0"/>
          <w:lang w:val="en-US"/>
        </w:rPr>
        <w:t xml:space="preserve">, and </w:t>
      </w:r>
      <w:r>
        <w:rPr>
          <w:rFonts w:ascii="Times" w:hAnsi="Times"/>
          <w:b w:val="1"/>
          <w:bCs w:val="1"/>
          <w:rtl w:val="0"/>
          <w:lang w:val="es-ES_tradnl"/>
        </w:rPr>
        <w:t xml:space="preserve">Daniel Masiga </w:t>
      </w:r>
      <w:r>
        <w:rPr>
          <w:rFonts w:ascii="Times" w:hAnsi="Times"/>
          <w:rtl w:val="0"/>
        </w:rPr>
        <w:t>(dmasiga@icipe.org)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Yale Univ. School of Public Health, New Haven, CT, </w:t>
      </w:r>
      <w:r>
        <w:rPr>
          <w:rFonts w:ascii="Times" w:hAnsi="Times"/>
          <w:position w:val="16"/>
          <w:sz w:val="14"/>
          <w:szCs w:val="14"/>
          <w:rtl w:val="0"/>
        </w:rPr>
        <w:t>3</w:t>
      </w:r>
      <w:r>
        <w:rPr>
          <w:rFonts w:ascii="Times" w:hAnsi="Times"/>
          <w:rtl w:val="0"/>
        </w:rPr>
        <w:t xml:space="preserve">Egerton Univ., Nakuru, Kenya, </w:t>
      </w:r>
      <w:r>
        <w:rPr>
          <w:rFonts w:ascii="Times" w:hAnsi="Times"/>
          <w:position w:val="16"/>
          <w:sz w:val="14"/>
          <w:szCs w:val="14"/>
          <w:rtl w:val="0"/>
        </w:rPr>
        <w:t>4</w:t>
      </w:r>
      <w:r>
        <w:rPr>
          <w:rFonts w:ascii="Times" w:hAnsi="Times"/>
          <w:rtl w:val="0"/>
          <w:lang w:val="en-US"/>
        </w:rPr>
        <w:t xml:space="preserve">Kenya Agricultural and Livestock Research Organization, Nairobi, Kenya, </w:t>
      </w:r>
      <w:r>
        <w:rPr>
          <w:rFonts w:ascii="Times" w:hAnsi="Times"/>
          <w:position w:val="16"/>
          <w:sz w:val="14"/>
          <w:szCs w:val="14"/>
          <w:rtl w:val="0"/>
        </w:rPr>
        <w:t>5</w:t>
      </w:r>
      <w:r>
        <w:rPr>
          <w:rFonts w:ascii="Times" w:hAnsi="Times"/>
          <w:rtl w:val="0"/>
          <w:lang w:val="en-US"/>
        </w:rPr>
        <w:t xml:space="preserve">South African National Bioinformatics Institute, Cape Town, South Africa, </w:t>
      </w:r>
      <w:r>
        <w:rPr>
          <w:rFonts w:ascii="Times" w:hAnsi="Times"/>
          <w:position w:val="16"/>
          <w:sz w:val="14"/>
          <w:szCs w:val="14"/>
          <w:rtl w:val="0"/>
        </w:rPr>
        <w:t>6</w:t>
      </w:r>
      <w:r>
        <w:rPr>
          <w:rFonts w:ascii="Times" w:hAnsi="Times"/>
          <w:rtl w:val="0"/>
          <w:lang w:val="en-US"/>
        </w:rPr>
        <w:t xml:space="preserve">Yale Univ., New Haven, CT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2999 </w:t>
      </w:r>
      <w:r>
        <w:rPr>
          <w:rFonts w:ascii="Times" w:hAnsi="Times"/>
          <w:rtl w:val="0"/>
          <w:lang w:val="en-US"/>
        </w:rPr>
        <w:t xml:space="preserve">Comparative population genomics in halictid bees provides insights into the evolution of social behavior. </w:t>
      </w:r>
      <w:r>
        <w:rPr>
          <w:rFonts w:ascii="Times" w:hAnsi="Times"/>
          <w:b w:val="1"/>
          <w:bCs w:val="1"/>
          <w:rtl w:val="0"/>
        </w:rPr>
        <w:t xml:space="preserve">Benjamin Rubin </w:t>
      </w:r>
      <w:r>
        <w:rPr>
          <w:rFonts w:ascii="Times" w:hAnsi="Times"/>
          <w:rtl w:val="0"/>
          <w:lang w:val="en-US"/>
        </w:rPr>
        <w:t xml:space="preserve">(berubin@princeton.edu) and Sarah Kocher, Princeton Univ., Princeton, NJ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3000 </w:t>
      </w:r>
      <w:r>
        <w:rPr>
          <w:rFonts w:ascii="Times" w:hAnsi="Times"/>
          <w:rtl w:val="0"/>
          <w:lang w:val="en-US"/>
        </w:rPr>
        <w:t xml:space="preserve">The microbiome of the mechanical vectors </w:t>
      </w:r>
      <w:r>
        <w:rPr>
          <w:rFonts w:ascii="Times" w:hAnsi="Times"/>
          <w:i w:val="1"/>
          <w:iCs w:val="1"/>
          <w:rtl w:val="0"/>
        </w:rPr>
        <w:t xml:space="preserve">Chrysomya megacephala </w:t>
      </w:r>
      <w:r>
        <w:rPr>
          <w:rFonts w:ascii="Times" w:hAnsi="Times"/>
          <w:rtl w:val="0"/>
          <w:lang w:val="en-US"/>
        </w:rPr>
        <w:t xml:space="preserve">(blow fly) and </w:t>
      </w:r>
      <w:r>
        <w:rPr>
          <w:rFonts w:ascii="Times" w:hAnsi="Times"/>
          <w:i w:val="1"/>
          <w:iCs w:val="1"/>
          <w:rtl w:val="0"/>
          <w:lang w:val="it-IT"/>
        </w:rPr>
        <w:t xml:space="preserve">Musca domestica </w:t>
      </w:r>
      <w:r>
        <w:rPr>
          <w:rFonts w:ascii="Times" w:hAnsi="Times"/>
          <w:rtl w:val="0"/>
          <w:lang w:val="en-US"/>
        </w:rPr>
        <w:t xml:space="preserve">(house fly). </w:t>
      </w:r>
      <w:r>
        <w:rPr>
          <w:rFonts w:ascii="Times" w:hAnsi="Times"/>
          <w:b w:val="1"/>
          <w:bCs w:val="1"/>
          <w:rtl w:val="0"/>
          <w:lang w:val="pt-PT"/>
        </w:rPr>
        <w:t xml:space="preserve">Ana Junqueira </w:t>
      </w:r>
      <w:r>
        <w:rPr>
          <w:rFonts w:ascii="Times" w:hAnsi="Times"/>
          <w:rtl w:val="0"/>
        </w:rPr>
        <w:t>(anacarolina@ ntu.edu.sg)</w:t>
      </w:r>
      <w:r>
        <w:rPr>
          <w:rFonts w:ascii="Times" w:hAnsi="Times"/>
          <w:position w:val="16"/>
          <w:sz w:val="14"/>
          <w:szCs w:val="14"/>
          <w:rtl w:val="0"/>
        </w:rPr>
        <w:t>1</w:t>
      </w:r>
      <w:r>
        <w:rPr>
          <w:rFonts w:ascii="Times" w:hAnsi="Times"/>
          <w:rtl w:val="0"/>
          <w:lang w:val="it-IT"/>
        </w:rPr>
        <w:t>, Enzo Acerbi</w:t>
      </w:r>
      <w:r>
        <w:rPr>
          <w:rFonts w:ascii="Times" w:hAnsi="Times"/>
          <w:position w:val="16"/>
          <w:sz w:val="14"/>
          <w:szCs w:val="14"/>
          <w:rtl w:val="0"/>
        </w:rPr>
        <w:t>1</w:t>
      </w:r>
      <w:r>
        <w:rPr>
          <w:rFonts w:ascii="Times" w:hAnsi="Times"/>
          <w:rtl w:val="0"/>
        </w:rPr>
        <w:t>, Daniela Moses</w:t>
      </w:r>
      <w:r>
        <w:rPr>
          <w:rFonts w:ascii="Times" w:hAnsi="Times"/>
          <w:position w:val="16"/>
          <w:sz w:val="14"/>
          <w:szCs w:val="14"/>
          <w:rtl w:val="0"/>
        </w:rPr>
        <w:t>1</w:t>
      </w:r>
      <w:r>
        <w:rPr>
          <w:rFonts w:ascii="Times" w:hAnsi="Times"/>
          <w:rtl w:val="0"/>
          <w:lang w:val="es-ES_tradnl"/>
        </w:rPr>
        <w:t>, Daniel Paulo</w:t>
      </w:r>
      <w:r>
        <w:rPr>
          <w:rFonts w:ascii="Times" w:hAnsi="Times"/>
          <w:position w:val="16"/>
          <w:sz w:val="14"/>
          <w:szCs w:val="14"/>
          <w:rtl w:val="0"/>
        </w:rPr>
        <w:t>2</w:t>
      </w:r>
      <w:r>
        <w:rPr>
          <w:rFonts w:ascii="Times" w:hAnsi="Times"/>
          <w:rtl w:val="0"/>
          <w:lang w:val="pt-PT"/>
        </w:rPr>
        <w:t>, Ana Azeredo-Espin</w:t>
      </w:r>
      <w:r>
        <w:rPr>
          <w:rFonts w:ascii="Times" w:hAnsi="Times"/>
          <w:position w:val="16"/>
          <w:sz w:val="14"/>
          <w:szCs w:val="14"/>
          <w:rtl w:val="0"/>
        </w:rPr>
        <w:t>2</w:t>
      </w:r>
      <w:r>
        <w:rPr>
          <w:rFonts w:ascii="Times" w:hAnsi="Times"/>
          <w:rtl w:val="0"/>
          <w:lang w:val="it-IT"/>
        </w:rPr>
        <w:t>, Bodo Linz</w:t>
      </w:r>
      <w:r>
        <w:rPr>
          <w:rFonts w:ascii="Times" w:hAnsi="Times"/>
          <w:position w:val="16"/>
          <w:sz w:val="14"/>
          <w:szCs w:val="14"/>
          <w:rtl w:val="0"/>
        </w:rPr>
        <w:t>3</w:t>
      </w:r>
      <w:r>
        <w:rPr>
          <w:rFonts w:ascii="Times" w:hAnsi="Times"/>
          <w:rtl w:val="0"/>
        </w:rPr>
        <w:t>, Aakrosh Ratan</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and Stephan Schuster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Nanyang Technological Univ., Singapore, Singapore, </w:t>
      </w:r>
      <w:r>
        <w:rPr>
          <w:rFonts w:ascii="Times" w:hAnsi="Times"/>
          <w:position w:val="16"/>
          <w:sz w:val="14"/>
          <w:szCs w:val="14"/>
          <w:rtl w:val="0"/>
        </w:rPr>
        <w:t>2</w:t>
      </w:r>
      <w:r>
        <w:rPr>
          <w:rFonts w:ascii="Times" w:hAnsi="Times"/>
          <w:rtl w:val="0"/>
          <w:lang w:val="nl-NL"/>
        </w:rPr>
        <w:t xml:space="preserve">Univ. of Campinas, Campinas, Brazil, </w:t>
      </w:r>
      <w:r>
        <w:rPr>
          <w:rFonts w:ascii="Times" w:hAnsi="Times"/>
          <w:position w:val="16"/>
          <w:sz w:val="14"/>
          <w:szCs w:val="14"/>
          <w:rtl w:val="0"/>
        </w:rPr>
        <w:t>3</w:t>
      </w:r>
      <w:r>
        <w:rPr>
          <w:rFonts w:ascii="Times" w:hAnsi="Times"/>
          <w:rtl w:val="0"/>
        </w:rPr>
        <w:t xml:space="preserve">Pennsylvania State Univ., University Park, PA, </w:t>
      </w:r>
      <w:r>
        <w:rPr>
          <w:rFonts w:ascii="Times" w:hAnsi="Times"/>
          <w:position w:val="16"/>
          <w:sz w:val="14"/>
          <w:szCs w:val="14"/>
          <w:rtl w:val="0"/>
        </w:rPr>
        <w:t>4</w:t>
      </w:r>
      <w:r>
        <w:rPr>
          <w:rFonts w:ascii="Times" w:hAnsi="Times"/>
          <w:rtl w:val="0"/>
          <w:lang w:val="it-IT"/>
        </w:rPr>
        <w:t xml:space="preserve">Univ. of Virginia, Charlotesville, VA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3001 </w:t>
      </w:r>
      <w:r>
        <w:rPr>
          <w:rFonts w:ascii="Times" w:hAnsi="Times"/>
          <w:rtl w:val="0"/>
          <w:lang w:val="en-US"/>
        </w:rPr>
        <w:t xml:space="preserve">Comparative analysis of genome level changes in </w:t>
      </w:r>
      <w:r>
        <w:rPr>
          <w:rFonts w:ascii="Times" w:hAnsi="Times"/>
          <w:i w:val="1"/>
          <w:iCs w:val="1"/>
          <w:rtl w:val="0"/>
          <w:lang w:val="it-IT"/>
        </w:rPr>
        <w:t xml:space="preserve">Helicoverpa armigera </w:t>
      </w:r>
      <w:r>
        <w:rPr>
          <w:rFonts w:ascii="Times" w:hAnsi="Times"/>
          <w:rtl w:val="0"/>
          <w:lang w:val="en-US"/>
        </w:rPr>
        <w:t xml:space="preserve">(Lepidoptera: Noctuidae) over two decades. </w:t>
      </w:r>
      <w:r>
        <w:rPr>
          <w:rFonts w:ascii="Times" w:hAnsi="Times"/>
          <w:b w:val="1"/>
          <w:bCs w:val="1"/>
          <w:rtl w:val="0"/>
          <w:lang w:val="en-US"/>
        </w:rPr>
        <w:t xml:space="preserve">Omaththage P. Perera </w:t>
      </w:r>
      <w:r>
        <w:rPr>
          <w:rFonts w:ascii="Times" w:hAnsi="Times"/>
          <w:rtl w:val="0"/>
          <w:lang w:val="en-US"/>
        </w:rPr>
        <w:t xml:space="preserve">(op.perera@ars. usda.gov) and Randall Luttrell, USDA - ARS, Stoneville, MS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3002 </w:t>
      </w:r>
      <w:r>
        <w:rPr>
          <w:rFonts w:ascii="Times" w:hAnsi="Times"/>
          <w:rtl w:val="0"/>
          <w:lang w:val="en-US"/>
        </w:rPr>
        <w:t xml:space="preserve">Proteomic and comparative genomic analysis of seminal fluid in </w:t>
      </w:r>
      <w:r>
        <w:rPr>
          <w:rFonts w:ascii="Times" w:hAnsi="Times"/>
          <w:i w:val="1"/>
          <w:iCs w:val="1"/>
          <w:rtl w:val="0"/>
        </w:rPr>
        <w:t xml:space="preserve">Apis mellifera </w:t>
      </w:r>
      <w:r>
        <w:rPr>
          <w:rFonts w:ascii="Times" w:hAnsi="Times"/>
          <w:rtl w:val="0"/>
          <w:lang w:val="en-US"/>
        </w:rPr>
        <w:t xml:space="preserve">drones from regions with or without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lang w:val="de-DE"/>
        </w:rPr>
        <w:t xml:space="preserve">Patricia Bohls </w:t>
      </w:r>
      <w:r>
        <w:rPr>
          <w:rFonts w:ascii="Times" w:hAnsi="Times"/>
          <w:rtl w:val="0"/>
          <w:lang w:val="en-US"/>
        </w:rPr>
        <w:t xml:space="preserve">(pabohls@ ucdavis.edu) and Elina Nino, Univ. of California, Davis, CA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3003 </w:t>
      </w:r>
      <w:r>
        <w:rPr>
          <w:rFonts w:ascii="Times" w:hAnsi="Times"/>
          <w:rtl w:val="0"/>
          <w:lang w:val="en-US"/>
        </w:rPr>
        <w:t xml:space="preserve">Gene duplication in the evolution of sex- and caste-biased gene expression. </w:t>
      </w:r>
      <w:r>
        <w:rPr>
          <w:rFonts w:ascii="Times" w:hAnsi="Times"/>
          <w:b w:val="1"/>
          <w:bCs w:val="1"/>
          <w:rtl w:val="0"/>
          <w:lang w:val="de-DE"/>
        </w:rPr>
        <w:t xml:space="preserve">Linh Chau </w:t>
      </w:r>
      <w:r>
        <w:rPr>
          <w:rFonts w:ascii="Times" w:hAnsi="Times"/>
          <w:rtl w:val="0"/>
          <w:lang w:val="en-US"/>
        </w:rPr>
        <w:t xml:space="preserve">(lchau6@ gatech.edu) and Michael A. D. Goodisman, Georgia Institute of Technology, Atlanta, GA </w:t>
      </w:r>
    </w:p>
    <w:p>
      <w:pPr>
        <w:pStyle w:val="Body"/>
        <w:widowControl w:val="0"/>
        <w:rPr>
          <w:rFonts w:ascii="Times" w:cs="Times" w:hAnsi="Times" w:eastAsia="Times"/>
        </w:rPr>
      </w:pPr>
      <w:r>
        <w:rPr>
          <w:rFonts w:ascii="Times" w:cs="Times" w:hAnsi="Times" w:eastAsia="Times"/>
        </w:rPr>
        <w:drawing>
          <wp:inline distT="0" distB="0" distL="0" distR="0">
            <wp:extent cx="444500" cy="368300"/>
            <wp:effectExtent l="0" t="0" r="0" b="0"/>
            <wp:docPr id="1073742784" name="officeArt object"/>
            <wp:cNvGraphicFramePr/>
            <a:graphic xmlns:a="http://schemas.openxmlformats.org/drawingml/2006/main">
              <a:graphicData uri="http://schemas.openxmlformats.org/drawingml/2006/picture">
                <pic:pic xmlns:pic="http://schemas.openxmlformats.org/drawingml/2006/picture">
                  <pic:nvPicPr>
                    <pic:cNvPr id="107374278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85" name="officeArt object"/>
            <wp:cNvGraphicFramePr/>
            <a:graphic xmlns:a="http://schemas.openxmlformats.org/drawingml/2006/main">
              <a:graphicData uri="http://schemas.openxmlformats.org/drawingml/2006/picture">
                <pic:pic xmlns:pic="http://schemas.openxmlformats.org/drawingml/2006/picture">
                  <pic:nvPicPr>
                    <pic:cNvPr id="107374278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359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86" name="officeArt object"/>
            <wp:cNvGraphicFramePr/>
            <a:graphic xmlns:a="http://schemas.openxmlformats.org/drawingml/2006/main">
              <a:graphicData uri="http://schemas.openxmlformats.org/drawingml/2006/picture">
                <pic:pic xmlns:pic="http://schemas.openxmlformats.org/drawingml/2006/picture">
                  <pic:nvPicPr>
                    <pic:cNvPr id="107374278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87" name="officeArt object"/>
            <wp:cNvGraphicFramePr/>
            <a:graphic xmlns:a="http://schemas.openxmlformats.org/drawingml/2006/main">
              <a:graphicData uri="http://schemas.openxmlformats.org/drawingml/2006/picture">
                <pic:pic xmlns:pic="http://schemas.openxmlformats.org/drawingml/2006/picture">
                  <pic:nvPicPr>
                    <pic:cNvPr id="107374278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Plant and Other Extracts as Biocides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Jan Richter</w:t>
      </w:r>
      <w:r>
        <w:rPr>
          <w:rFonts w:ascii="Times" w:hAnsi="Times"/>
          <w:position w:val="16"/>
          <w:sz w:val="14"/>
          <w:szCs w:val="14"/>
          <w:rtl w:val="0"/>
          <w:lang w:val="ru-RU"/>
        </w:rPr>
        <w:t xml:space="preserve">1 </w:t>
      </w:r>
      <w:r>
        <w:rPr>
          <w:rFonts w:ascii="Times" w:hAnsi="Times"/>
          <w:rtl w:val="0"/>
          <w:lang w:val="en-US"/>
        </w:rPr>
        <w:t>and Naveeda Qureshi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Dept. of Agriculture and Rural Development, Bloemfontein, FL, South Africa, </w:t>
      </w:r>
      <w:r>
        <w:rPr>
          <w:rFonts w:ascii="Times" w:hAnsi="Times"/>
          <w:position w:val="16"/>
          <w:sz w:val="14"/>
          <w:szCs w:val="14"/>
          <w:rtl w:val="0"/>
        </w:rPr>
        <w:t>2</w:t>
      </w:r>
      <w:r>
        <w:rPr>
          <w:rFonts w:ascii="Times" w:hAnsi="Times"/>
          <w:rtl w:val="0"/>
        </w:rPr>
        <w:t xml:space="preserve">Quaid-i-Azam Univ., Islamabad, Pakistan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3004 </w:t>
      </w:r>
      <w:r>
        <w:rPr>
          <w:rFonts w:ascii="Times" w:hAnsi="Times"/>
          <w:rtl w:val="0"/>
          <w:lang w:val="en-US"/>
        </w:rPr>
        <w:t xml:space="preserve">Effect of foliar application of some biocides on the predators associated with </w:t>
      </w:r>
      <w:r>
        <w:rPr>
          <w:rFonts w:ascii="Times" w:hAnsi="Times"/>
          <w:i w:val="1"/>
          <w:iCs w:val="1"/>
          <w:rtl w:val="0"/>
          <w:lang w:val="it-IT"/>
        </w:rPr>
        <w:t xml:space="preserve">Aphis craccivora </w:t>
      </w:r>
      <w:r>
        <w:rPr>
          <w:rFonts w:ascii="Times" w:hAnsi="Times"/>
          <w:rtl w:val="0"/>
          <w:lang w:val="en-US"/>
        </w:rPr>
        <w:t xml:space="preserve">(Koch) and </w:t>
      </w:r>
      <w:r>
        <w:rPr>
          <w:rFonts w:ascii="Times" w:hAnsi="Times"/>
          <w:i w:val="1"/>
          <w:iCs w:val="1"/>
          <w:rtl w:val="0"/>
        </w:rPr>
        <w:t xml:space="preserve">Bemisia tabaci </w:t>
      </w:r>
      <w:r>
        <w:rPr>
          <w:rFonts w:ascii="Times" w:hAnsi="Times"/>
          <w:rtl w:val="0"/>
        </w:rPr>
        <w:t xml:space="preserve">(Genn). </w:t>
      </w:r>
      <w:r>
        <w:rPr>
          <w:rFonts w:ascii="Times" w:hAnsi="Times"/>
          <w:b w:val="1"/>
          <w:bCs w:val="1"/>
          <w:rtl w:val="0"/>
          <w:lang w:val="de-DE"/>
        </w:rPr>
        <w:t xml:space="preserve">Anwar Elsheikh </w:t>
      </w:r>
      <w:r>
        <w:rPr>
          <w:rFonts w:ascii="Times" w:hAnsi="Times"/>
          <w:rtl w:val="0"/>
          <w:lang w:val="de-DE"/>
        </w:rPr>
        <w:t>(anwar. elsheikh1@gmail.com)</w:t>
      </w:r>
      <w:r>
        <w:rPr>
          <w:rFonts w:ascii="Times" w:hAnsi="Times"/>
          <w:position w:val="16"/>
          <w:sz w:val="14"/>
          <w:szCs w:val="14"/>
          <w:rtl w:val="0"/>
          <w:lang w:val="ru-RU"/>
        </w:rPr>
        <w:t xml:space="preserve">1 </w:t>
      </w:r>
      <w:r>
        <w:rPr>
          <w:rFonts w:ascii="Times" w:hAnsi="Times"/>
          <w:rtl w:val="0"/>
        </w:rPr>
        <w:t>and M. Aassar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Minufiya</w:t>
      </w:r>
      <w:r>
        <w:rPr>
          <w:rFonts w:ascii="Arial Unicode MS" w:cs="Arial Unicode MS" w:hAnsi="Arial Unicode MS" w:eastAsia="Arial Unicode MS"/>
          <w:b w:val="0"/>
          <w:bCs w:val="0"/>
          <w:i w:val="0"/>
          <w:iCs w:val="0"/>
          <w:lang w:val="en-US"/>
        </w:rPr>
        <w:br w:type="textWrapping"/>
      </w:r>
      <w:r>
        <w:rPr>
          <w:rFonts w:ascii="Times" w:hAnsi="Times"/>
          <w:rtl w:val="0"/>
        </w:rPr>
        <w:t xml:space="preserve">Univ., Shibin El Kom, Egypt, </w:t>
      </w:r>
      <w:r>
        <w:rPr>
          <w:rFonts w:ascii="Times" w:hAnsi="Times"/>
          <w:position w:val="16"/>
          <w:sz w:val="14"/>
          <w:szCs w:val="14"/>
          <w:rtl w:val="0"/>
        </w:rPr>
        <w:t>2</w:t>
      </w:r>
      <w:r>
        <w:rPr>
          <w:rFonts w:ascii="Times" w:hAnsi="Times"/>
          <w:rtl w:val="0"/>
          <w:lang w:val="en-US"/>
        </w:rPr>
        <w:t xml:space="preserve">Plant Protection Research Institute, Giza, Egypt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3005 </w:t>
      </w:r>
      <w:r>
        <w:rPr>
          <w:rFonts w:ascii="Times" w:hAnsi="Times"/>
          <w:rtl w:val="0"/>
          <w:lang w:val="en-US"/>
        </w:rPr>
        <w:t xml:space="preserve">Effect of </w:t>
      </w:r>
      <w:r>
        <w:rPr>
          <w:rFonts w:ascii="Times" w:hAnsi="Times"/>
          <w:i w:val="1"/>
          <w:iCs w:val="1"/>
          <w:rtl w:val="0"/>
        </w:rPr>
        <w:t xml:space="preserve">Acorus calamus </w:t>
      </w:r>
      <w:r>
        <w:rPr>
          <w:rFonts w:ascii="Times" w:hAnsi="Times"/>
          <w:rtl w:val="0"/>
        </w:rPr>
        <w:t>L</w:t>
      </w:r>
      <w:r>
        <w:rPr>
          <w:rFonts w:ascii="Times" w:hAnsi="Times"/>
          <w:i w:val="1"/>
          <w:iCs w:val="1"/>
          <w:rtl w:val="0"/>
        </w:rPr>
        <w:t xml:space="preserve">. </w:t>
      </w:r>
      <w:r>
        <w:rPr>
          <w:rFonts w:ascii="Times" w:hAnsi="Times"/>
          <w:rtl w:val="0"/>
          <w:lang w:val="en-US"/>
        </w:rPr>
        <w:t xml:space="preserve">extract on the toxicity, feeding, and life table of </w:t>
      </w:r>
      <w:r>
        <w:rPr>
          <w:rFonts w:ascii="Times" w:hAnsi="Times"/>
          <w:i w:val="1"/>
          <w:iCs w:val="1"/>
          <w:rtl w:val="0"/>
          <w:lang w:val="es-ES_tradnl"/>
        </w:rPr>
        <w:t xml:space="preserve">Crocidolomia pavonana </w:t>
      </w:r>
      <w:r>
        <w:rPr>
          <w:rFonts w:ascii="Times" w:hAnsi="Times"/>
          <w:rtl w:val="0"/>
          <w:lang w:val="pt-PT"/>
        </w:rPr>
        <w:t>L. (Lepidoptera: Pyralidae).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Purwatiningsih Purwatiningsih </w:t>
      </w:r>
      <w:r>
        <w:rPr>
          <w:rFonts w:ascii="Times" w:hAnsi="Times"/>
          <w:rtl w:val="0"/>
          <w:lang w:val="en-US"/>
        </w:rPr>
        <w:t xml:space="preserve">(purwati_ningsih2000@ yahoo.com), The Univ. of Jember, Jember, Indonesia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3006 </w:t>
      </w:r>
      <w:r>
        <w:rPr>
          <w:rFonts w:ascii="Times" w:hAnsi="Times"/>
          <w:rtl w:val="0"/>
          <w:lang w:val="en-US"/>
        </w:rPr>
        <w:t xml:space="preserve">Toxicity comparisons of 10 insecticides to </w:t>
      </w:r>
      <w:r>
        <w:rPr>
          <w:rFonts w:ascii="Times" w:hAnsi="Times"/>
          <w:i w:val="1"/>
          <w:iCs w:val="1"/>
          <w:rtl w:val="0"/>
        </w:rPr>
        <w:t xml:space="preserve">Bemisia tabaci </w:t>
      </w:r>
      <w:r>
        <w:rPr>
          <w:rFonts w:ascii="Times" w:hAnsi="Times"/>
          <w:rtl w:val="0"/>
          <w:lang w:val="en-US"/>
        </w:rPr>
        <w:t xml:space="preserve">(MEAM1) and its superiority parasitoid </w:t>
      </w:r>
      <w:r>
        <w:rPr>
          <w:rFonts w:ascii="Times" w:hAnsi="Times"/>
          <w:i w:val="1"/>
          <w:iCs w:val="1"/>
          <w:rtl w:val="0"/>
        </w:rPr>
        <w:t>Eretmocerus hayati</w:t>
      </w:r>
      <w:r>
        <w:rPr>
          <w:rFonts w:ascii="Times" w:hAnsi="Times"/>
          <w:rtl w:val="0"/>
        </w:rPr>
        <w:t xml:space="preserve">. </w:t>
      </w:r>
      <w:r>
        <w:rPr>
          <w:rFonts w:ascii="Times" w:hAnsi="Times"/>
          <w:b w:val="1"/>
          <w:bCs w:val="1"/>
          <w:rtl w:val="0"/>
          <w:lang w:val="en-US"/>
        </w:rPr>
        <w:t xml:space="preserve">Deying Ma </w:t>
      </w:r>
      <w:r>
        <w:rPr>
          <w:rFonts w:ascii="Times" w:hAnsi="Times"/>
          <w:rtl w:val="0"/>
          <w:lang w:val="pt-PT"/>
        </w:rPr>
        <w:t xml:space="preserve">(mdyxnd@163.com), Xin Zhang, and Yingmiao Guo, Xinjiang Agricultural Univ., Urumqi,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3007 </w:t>
      </w:r>
      <w:r>
        <w:rPr>
          <w:rFonts w:ascii="Times" w:hAnsi="Times"/>
          <w:rtl w:val="0"/>
          <w:lang w:val="en-US"/>
        </w:rPr>
        <w:t xml:space="preserve">Antitermitic and protozoacidal properties of selected plant extractives against building-infesting lower termite </w:t>
      </w:r>
      <w:r>
        <w:rPr>
          <w:rFonts w:ascii="Times" w:hAnsi="Times"/>
          <w:i w:val="1"/>
          <w:iCs w:val="1"/>
          <w:rtl w:val="0"/>
          <w:lang w:val="es-ES_tradnl"/>
        </w:rPr>
        <w:t xml:space="preserve">Heterotermes indicola </w:t>
      </w:r>
      <w:r>
        <w:rPr>
          <w:rFonts w:ascii="Times" w:hAnsi="Times"/>
          <w:rtl w:val="0"/>
          <w:lang w:val="en-US"/>
        </w:rPr>
        <w:t xml:space="preserve">(Wasmann) (Isoptera: Rhinotermitidae) and its gut flagellates. </w:t>
      </w:r>
      <w:r>
        <w:rPr>
          <w:rFonts w:ascii="Times" w:hAnsi="Times"/>
          <w:b w:val="1"/>
          <w:bCs w:val="1"/>
          <w:rtl w:val="0"/>
          <w:lang w:val="nl-NL"/>
        </w:rPr>
        <w:t xml:space="preserve">Naveeda Qureshi </w:t>
      </w:r>
      <w:r>
        <w:rPr>
          <w:rFonts w:ascii="Times" w:hAnsi="Times"/>
          <w:rtl w:val="0"/>
          <w:lang w:val="pt-PT"/>
        </w:rPr>
        <w:t xml:space="preserve">(naveedaqresh@gmail.com), Quaid-i-Azam Univ., Islamabad, Pakistan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3008 </w:t>
      </w:r>
      <w:r>
        <w:rPr>
          <w:rFonts w:ascii="Times" w:hAnsi="Times"/>
          <w:rtl w:val="0"/>
          <w:lang w:val="en-US"/>
        </w:rPr>
        <w:t xml:space="preserve">Chromatographic profiling of constituents in extracts from intact silverleaf nightshade plants and damaged by </w:t>
      </w:r>
      <w:r>
        <w:rPr>
          <w:rFonts w:ascii="Times" w:hAnsi="Times"/>
          <w:i w:val="1"/>
          <w:iCs w:val="1"/>
          <w:rtl w:val="0"/>
          <w:lang w:val="it-IT"/>
        </w:rPr>
        <w:t xml:space="preserve">Leptinotarsa texana </w:t>
      </w:r>
      <w:r>
        <w:rPr>
          <w:rFonts w:ascii="Times" w:hAnsi="Times"/>
          <w:rtl w:val="0"/>
          <w:lang w:val="de-DE"/>
        </w:rPr>
        <w:t>(Schaeffer).</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Jan Richter </w:t>
      </w:r>
      <w:r>
        <w:rPr>
          <w:rFonts w:ascii="Times" w:hAnsi="Times"/>
          <w:rtl w:val="0"/>
          <w:lang w:val="nl-NL"/>
        </w:rPr>
        <w:t>(richtjm@gmail.com)</w:t>
      </w:r>
      <w:r>
        <w:rPr>
          <w:rFonts w:ascii="Times" w:hAnsi="Times"/>
          <w:position w:val="16"/>
          <w:sz w:val="14"/>
          <w:szCs w:val="14"/>
          <w:rtl w:val="0"/>
          <w:lang w:val="ru-RU"/>
        </w:rPr>
        <w:t xml:space="preserve">1 </w:t>
      </w:r>
      <w:r>
        <w:rPr>
          <w:rFonts w:ascii="Times" w:hAnsi="Times"/>
          <w:rtl w:val="0"/>
          <w:lang w:val="en-US"/>
        </w:rPr>
        <w:t>and Maria Cawood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Dept. of Agriculture and Rural Development, Bloemfontein, South Africa, </w:t>
      </w:r>
      <w:r>
        <w:rPr>
          <w:rFonts w:ascii="Times" w:hAnsi="Times"/>
          <w:position w:val="16"/>
          <w:sz w:val="14"/>
          <w:szCs w:val="14"/>
          <w:rtl w:val="0"/>
        </w:rPr>
        <w:t>2</w:t>
      </w:r>
      <w:r>
        <w:rPr>
          <w:rFonts w:ascii="Times" w:hAnsi="Times"/>
          <w:rtl w:val="0"/>
          <w:lang w:val="en-US"/>
        </w:rPr>
        <w:t xml:space="preserve">Univ. of the Free State, Bloemfontein, South Africa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3009 </w:t>
      </w:r>
      <w:r>
        <w:rPr>
          <w:rFonts w:ascii="Times" w:hAnsi="Times"/>
          <w:rtl w:val="0"/>
          <w:lang w:val="en-US"/>
        </w:rPr>
        <w:t xml:space="preserve">Resistance of commercial and non-commercial woods against </w:t>
      </w:r>
      <w:r>
        <w:rPr>
          <w:rFonts w:ascii="Times" w:hAnsi="Times"/>
          <w:i w:val="1"/>
          <w:iCs w:val="1"/>
          <w:rtl w:val="0"/>
          <w:lang w:val="es-ES_tradnl"/>
        </w:rPr>
        <w:t xml:space="preserve">Heterotermes indicola </w:t>
      </w:r>
      <w:r>
        <w:rPr>
          <w:rFonts w:ascii="Times" w:hAnsi="Times"/>
          <w:rtl w:val="0"/>
          <w:lang w:val="en-US"/>
        </w:rPr>
        <w:t xml:space="preserve">(Wasmann) (Isoptera: Rhinotermitidae) in laboratory and field conditions. </w:t>
      </w:r>
      <w:r>
        <w:rPr>
          <w:rFonts w:ascii="Times" w:hAnsi="Times"/>
          <w:b w:val="1"/>
          <w:bCs w:val="1"/>
          <w:rtl w:val="0"/>
        </w:rPr>
        <w:t xml:space="preserve">Muhammad Afzal </w:t>
      </w:r>
      <w:r>
        <w:rPr>
          <w:rFonts w:ascii="Times" w:hAnsi="Times"/>
          <w:rtl w:val="0"/>
        </w:rPr>
        <w:t xml:space="preserve">(mafzal@bs.qau.edu.pk), Quaid-i-Azam Univ., Islamabad, Pakistan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3010 </w:t>
      </w:r>
      <w:r>
        <w:rPr>
          <w:rFonts w:ascii="Times" w:hAnsi="Times"/>
          <w:rtl w:val="0"/>
          <w:lang w:val="en-US"/>
        </w:rPr>
        <w:t xml:space="preserve">Essential oil variation of twenty-two genotypes of </w:t>
      </w:r>
      <w:r>
        <w:rPr>
          <w:rFonts w:ascii="Times" w:hAnsi="Times"/>
          <w:i w:val="1"/>
          <w:iCs w:val="1"/>
          <w:rtl w:val="0"/>
        </w:rPr>
        <w:t xml:space="preserve">Citrus </w:t>
      </w:r>
      <w:r>
        <w:rPr>
          <w:rFonts w:ascii="Times" w:hAnsi="Times"/>
          <w:rtl w:val="0"/>
          <w:lang w:val="nl-NL"/>
        </w:rPr>
        <w:t xml:space="preserve">in Brazil </w:t>
      </w:r>
      <w:r>
        <w:rPr>
          <w:rFonts w:ascii="Times" w:hAnsi="Times" w:hint="default"/>
          <w:rtl w:val="0"/>
          <w:lang w:val="en-US"/>
        </w:rPr>
        <w:t xml:space="preserve">— </w:t>
      </w:r>
      <w:r>
        <w:rPr>
          <w:rFonts w:ascii="Times" w:hAnsi="Times"/>
          <w:rtl w:val="0"/>
          <w:lang w:val="en-US"/>
        </w:rPr>
        <w:t xml:space="preserve">chemometric approach and repellency against </w:t>
      </w:r>
      <w:r>
        <w:rPr>
          <w:rFonts w:ascii="Times" w:hAnsi="Times"/>
          <w:i w:val="1"/>
          <w:iCs w:val="1"/>
          <w:rtl w:val="0"/>
          <w:lang w:val="it-IT"/>
        </w:rPr>
        <w:t xml:space="preserve">Diaphorina citri </w:t>
      </w:r>
      <w:r>
        <w:rPr>
          <w:rFonts w:ascii="Times" w:hAnsi="Times"/>
          <w:rtl w:val="0"/>
        </w:rPr>
        <w:t>Kuwayama.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Maria Silva </w:t>
      </w:r>
      <w:r>
        <w:rPr>
          <w:rFonts w:ascii="Times" w:hAnsi="Times"/>
          <w:rtl w:val="0"/>
          <w:lang w:val="de-DE"/>
        </w:rPr>
        <w:t>(dmfs@ufscar.br)</w:t>
      </w:r>
      <w:r>
        <w:rPr>
          <w:rFonts w:ascii="Times" w:hAnsi="Times"/>
          <w:position w:val="16"/>
          <w:sz w:val="14"/>
          <w:szCs w:val="14"/>
          <w:rtl w:val="0"/>
        </w:rPr>
        <w:t>1</w:t>
      </w:r>
      <w:r>
        <w:rPr>
          <w:rFonts w:ascii="Times" w:hAnsi="Times"/>
          <w:rtl w:val="0"/>
          <w:lang w:val="es-ES_tradnl"/>
        </w:rPr>
        <w:t>, Moacir Andrade</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Jo</w:t>
      </w:r>
      <w:r>
        <w:rPr>
          <w:rFonts w:ascii="Times" w:hAnsi="Times" w:hint="default"/>
          <w:rtl w:val="0"/>
          <w:lang w:val="en-US"/>
        </w:rPr>
        <w:t>ã</w:t>
      </w:r>
      <w:r>
        <w:rPr>
          <w:rFonts w:ascii="Times" w:hAnsi="Times"/>
          <w:rtl w:val="0"/>
          <w:lang w:val="pt-PT"/>
        </w:rPr>
        <w:t>o Fernandes</w:t>
      </w:r>
      <w:r>
        <w:rPr>
          <w:rFonts w:ascii="Times" w:hAnsi="Times"/>
          <w:position w:val="16"/>
          <w:sz w:val="14"/>
          <w:szCs w:val="14"/>
          <w:rtl w:val="0"/>
        </w:rPr>
        <w:t>1</w:t>
      </w:r>
      <w:r>
        <w:rPr>
          <w:rFonts w:ascii="Times" w:hAnsi="Times"/>
          <w:rtl w:val="0"/>
          <w:lang w:val="pt-PT"/>
        </w:rPr>
        <w:t>, Paulo Vieira</w:t>
      </w:r>
      <w:r>
        <w:rPr>
          <w:rFonts w:ascii="Times" w:hAnsi="Times"/>
          <w:position w:val="16"/>
          <w:sz w:val="14"/>
          <w:szCs w:val="14"/>
          <w:rtl w:val="0"/>
        </w:rPr>
        <w:t>1</w:t>
      </w:r>
      <w:r>
        <w:rPr>
          <w:rFonts w:ascii="Times" w:hAnsi="Times"/>
          <w:rtl w:val="0"/>
          <w:lang w:val="pt-PT"/>
        </w:rPr>
        <w:t>, Paulo Bogorni</w:t>
      </w:r>
      <w:r>
        <w:rPr>
          <w:rFonts w:ascii="Times" w:hAnsi="Times"/>
          <w:position w:val="16"/>
          <w:sz w:val="14"/>
          <w:szCs w:val="14"/>
          <w:rtl w:val="0"/>
        </w:rPr>
        <w:t>2</w:t>
      </w:r>
      <w:r>
        <w:rPr>
          <w:rFonts w:ascii="Times" w:hAnsi="Times"/>
          <w:rtl w:val="0"/>
          <w:lang w:val="en-US"/>
        </w:rPr>
        <w:t>, and Jos</w:t>
      </w:r>
      <w:r>
        <w:rPr>
          <w:rFonts w:ascii="Times" w:hAnsi="Times" w:hint="default"/>
          <w:rtl w:val="0"/>
          <w:lang w:val="en-US"/>
        </w:rPr>
        <w:t xml:space="preserve">é </w:t>
      </w:r>
      <w:r>
        <w:rPr>
          <w:rFonts w:ascii="Times" w:hAnsi="Times"/>
          <w:rtl w:val="0"/>
          <w:lang w:val="fr-FR"/>
        </w:rPr>
        <w:t>Vendramim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S</w:t>
      </w:r>
      <w:r>
        <w:rPr>
          <w:rFonts w:ascii="Times" w:hAnsi="Times" w:hint="default"/>
          <w:rtl w:val="0"/>
          <w:lang w:val="en-US"/>
        </w:rPr>
        <w:t>ã</w:t>
      </w:r>
      <w:r>
        <w:rPr>
          <w:rFonts w:ascii="Times" w:hAnsi="Times"/>
          <w:rtl w:val="0"/>
          <w:lang w:val="es-ES_tradnl"/>
        </w:rPr>
        <w:t>o Carlos,</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lang w:val="nl-NL"/>
        </w:rPr>
        <w:t xml:space="preserve">o Carlos,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Behavior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Kyle Hurley</w:t>
      </w:r>
      <w:r>
        <w:rPr>
          <w:rFonts w:ascii="Times" w:hAnsi="Times"/>
          <w:position w:val="16"/>
          <w:sz w:val="14"/>
          <w:szCs w:val="14"/>
          <w:rtl w:val="0"/>
          <w:lang w:val="ru-RU"/>
        </w:rPr>
        <w:t xml:space="preserve">1 </w:t>
      </w:r>
      <w:r>
        <w:rPr>
          <w:rFonts w:ascii="Times" w:hAnsi="Times"/>
          <w:rtl w:val="0"/>
          <w:lang w:val="en-US"/>
        </w:rPr>
        <w:t>and Leigh Boardman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Central Arkansas, Conway, AR,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3011 </w:t>
      </w:r>
      <w:r>
        <w:rPr>
          <w:rFonts w:ascii="Times" w:hAnsi="Times"/>
          <w:rtl w:val="0"/>
          <w:lang w:val="en-US"/>
        </w:rPr>
        <w:t xml:space="preserve">Emergency alert! Plants communicate about herbivory through arbuscular mycorrhizal fungi. </w:t>
      </w:r>
      <w:r>
        <w:rPr>
          <w:rFonts w:ascii="Times" w:hAnsi="Times"/>
          <w:b w:val="1"/>
          <w:bCs w:val="1"/>
          <w:rtl w:val="0"/>
          <w:lang w:val="nl-NL"/>
        </w:rPr>
        <w:t xml:space="preserve">Zoe Getman-Pickering </w:t>
      </w:r>
      <w:r>
        <w:rPr>
          <w:rFonts w:ascii="Times" w:hAnsi="Times"/>
          <w:rtl w:val="0"/>
          <w:lang w:val="en-US"/>
        </w:rPr>
        <w:t xml:space="preserve">(zg94@cornell.edu) and Jennifer Thaler, Cornell Univ., Ithaca, NY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3012 </w:t>
      </w:r>
      <w:r>
        <w:rPr>
          <w:rFonts w:ascii="Times" w:hAnsi="Times"/>
          <w:rtl w:val="0"/>
          <w:lang w:val="en-US"/>
        </w:rPr>
        <w:t xml:space="preserve">Misdirected courtship in a community of colorful </w:t>
      </w:r>
      <w:r>
        <w:rPr>
          <w:rFonts w:ascii="Times" w:hAnsi="Times"/>
          <w:i w:val="1"/>
          <w:iCs w:val="1"/>
          <w:rtl w:val="0"/>
          <w:lang w:val="it-IT"/>
        </w:rPr>
        <w:t xml:space="preserve">Habronattus </w:t>
      </w:r>
      <w:r>
        <w:rPr>
          <w:rFonts w:ascii="Times" w:hAnsi="Times"/>
          <w:rtl w:val="0"/>
          <w:lang w:val="en-US"/>
        </w:rPr>
        <w:t xml:space="preserve">jumping spiders. </w:t>
      </w:r>
      <w:r>
        <w:rPr>
          <w:rFonts w:ascii="Times" w:hAnsi="Times"/>
          <w:b w:val="1"/>
          <w:bCs w:val="1"/>
          <w:rtl w:val="0"/>
        </w:rPr>
        <w:t xml:space="preserve">Lisa Taylor </w:t>
      </w:r>
      <w:r>
        <w:rPr>
          <w:rFonts w:ascii="Times" w:hAnsi="Times"/>
          <w:rtl w:val="0"/>
        </w:rPr>
        <w:t>(lisa.taylor@ufl.edu)</w:t>
      </w:r>
      <w:r>
        <w:rPr>
          <w:rFonts w:ascii="Times" w:hAnsi="Times"/>
          <w:position w:val="16"/>
          <w:sz w:val="14"/>
          <w:szCs w:val="14"/>
          <w:rtl w:val="0"/>
          <w:lang w:val="ru-RU"/>
        </w:rPr>
        <w:t xml:space="preserve">1 </w:t>
      </w:r>
      <w:r>
        <w:rPr>
          <w:rFonts w:ascii="Times" w:hAnsi="Times"/>
          <w:rtl w:val="0"/>
          <w:lang w:val="en-US"/>
        </w:rPr>
        <w:t>and Kevin McGraw</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3013 </w:t>
      </w:r>
      <w:r>
        <w:rPr>
          <w:rFonts w:ascii="Times" w:hAnsi="Times"/>
          <w:rtl w:val="0"/>
          <w:lang w:val="en-US"/>
        </w:rPr>
        <w:t xml:space="preserve">Influence of sugar resources and nest entrance size on parasitism of arboreal ants in a coffee plantation. </w:t>
      </w:r>
      <w:r>
        <w:rPr>
          <w:rFonts w:ascii="Times" w:hAnsi="Times"/>
          <w:b w:val="1"/>
          <w:bCs w:val="1"/>
          <w:rtl w:val="0"/>
          <w:lang w:val="es-ES_tradnl"/>
        </w:rPr>
        <w:t xml:space="preserve">Esteli Jimenez-Soto </w:t>
      </w:r>
      <w:r>
        <w:rPr>
          <w:rFonts w:ascii="Times" w:hAnsi="Times"/>
          <w:rtl w:val="0"/>
        </w:rPr>
        <w:t>(maesjime@ucsc. edu)</w:t>
      </w:r>
      <w:r>
        <w:rPr>
          <w:rFonts w:ascii="Times" w:hAnsi="Times"/>
          <w:position w:val="16"/>
          <w:sz w:val="14"/>
          <w:szCs w:val="14"/>
          <w:rtl w:val="0"/>
        </w:rPr>
        <w:t>1</w:t>
      </w:r>
      <w:r>
        <w:rPr>
          <w:rFonts w:ascii="Times" w:hAnsi="Times"/>
          <w:rtl w:val="0"/>
          <w:lang w:val="es-ES_tradnl"/>
        </w:rPr>
        <w:t>, Iris Rivera-Salinas</w:t>
      </w:r>
      <w:r>
        <w:rPr>
          <w:rFonts w:ascii="Times" w:hAnsi="Times"/>
          <w:position w:val="16"/>
          <w:sz w:val="14"/>
          <w:szCs w:val="14"/>
          <w:rtl w:val="0"/>
        </w:rPr>
        <w:t>2</w:t>
      </w:r>
      <w:r>
        <w:rPr>
          <w:rFonts w:ascii="Times" w:hAnsi="Times"/>
          <w:rtl w:val="0"/>
          <w:lang w:val="en-US"/>
        </w:rPr>
        <w:t>, and Stacy M. Philpott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Santa Cruz, CA, </w:t>
      </w:r>
      <w:r>
        <w:rPr>
          <w:rFonts w:ascii="Times" w:hAnsi="Times"/>
          <w:position w:val="16"/>
          <w:sz w:val="14"/>
          <w:szCs w:val="14"/>
          <w:rtl w:val="0"/>
        </w:rPr>
        <w:t>2</w:t>
      </w:r>
      <w:r>
        <w:rPr>
          <w:rFonts w:ascii="Times" w:hAnsi="Times"/>
          <w:rtl w:val="0"/>
          <w:lang w:val="en-US"/>
        </w:rPr>
        <w:t xml:space="preserve">Autonomous Univ. of Chapingo, Texcoco, Mexico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3014 </w:t>
      </w:r>
      <w:r>
        <w:rPr>
          <w:rFonts w:ascii="Times" w:hAnsi="Times"/>
          <w:rtl w:val="0"/>
          <w:lang w:val="en-US"/>
        </w:rPr>
        <w:t xml:space="preserve">Curious cutting: Trichomes of non-native plant trigger vein-cutting by soybean loopers. </w:t>
      </w:r>
      <w:r>
        <w:rPr>
          <w:rFonts w:ascii="Times" w:hAnsi="Times"/>
          <w:b w:val="1"/>
          <w:bCs w:val="1"/>
          <w:rtl w:val="0"/>
        </w:rPr>
        <w:t xml:space="preserve">Kyle Hurley </w:t>
      </w:r>
      <w:r>
        <w:rPr>
          <w:rFonts w:ascii="Times" w:hAnsi="Times"/>
          <w:rtl w:val="0"/>
          <w:lang w:val="en-US"/>
        </w:rPr>
        <w:t xml:space="preserve">(kylehurley87@gmail.com) and David Dussourd, Univ. of Central Arkansas, Conway, AR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3015 </w:t>
      </w:r>
      <w:r>
        <w:rPr>
          <w:rFonts w:ascii="Times" w:hAnsi="Times"/>
          <w:rtl w:val="0"/>
          <w:lang w:val="en-US"/>
        </w:rPr>
        <w:t xml:space="preserve">Paternal caring behavior against ants in a giant water bug. </w:t>
      </w:r>
      <w:r>
        <w:rPr>
          <w:rFonts w:ascii="Times" w:hAnsi="Times"/>
          <w:b w:val="1"/>
          <w:bCs w:val="1"/>
          <w:rtl w:val="0"/>
        </w:rPr>
        <w:t xml:space="preserve">Shin-ya Ohba </w:t>
      </w:r>
      <w:r>
        <w:rPr>
          <w:rFonts w:ascii="Times" w:hAnsi="Times"/>
          <w:rtl w:val="0"/>
          <w:lang w:val="it-IT"/>
        </w:rPr>
        <w:t xml:space="preserve">(ooba@nagasaki-u.ac.jp) and Airi Maeda, Nagasaki Univ., Nagasaki,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3016 </w:t>
      </w:r>
      <w:r>
        <w:rPr>
          <w:rFonts w:ascii="Times" w:hAnsi="Times"/>
          <w:rtl w:val="0"/>
          <w:lang w:val="en-US"/>
        </w:rPr>
        <w:t xml:space="preserve">Oviposition host selection in the Ozark Baltimore checkerspot, </w:t>
      </w:r>
      <w:r>
        <w:rPr>
          <w:rFonts w:ascii="Times" w:hAnsi="Times"/>
          <w:i w:val="1"/>
          <w:iCs w:val="1"/>
          <w:rtl w:val="0"/>
          <w:lang w:val="en-US"/>
        </w:rPr>
        <w:t>Euphydryas phaeton ozarkae</w:t>
      </w:r>
      <w:r>
        <w:rPr>
          <w:rFonts w:ascii="Times" w:hAnsi="Times"/>
          <w:rtl w:val="0"/>
        </w:rPr>
        <w:t xml:space="preserve">. </w:t>
      </w:r>
      <w:r>
        <w:rPr>
          <w:rFonts w:ascii="Times" w:hAnsi="Times"/>
          <w:b w:val="1"/>
          <w:bCs w:val="1"/>
          <w:rtl w:val="0"/>
          <w:lang w:val="de-DE"/>
        </w:rPr>
        <w:t xml:space="preserve">Stephen Robertson </w:t>
      </w:r>
      <w:r>
        <w:rPr>
          <w:rFonts w:ascii="Times" w:hAnsi="Times"/>
          <w:rtl w:val="0"/>
        </w:rPr>
        <w:t>(smr020@email.uark.edu)</w:t>
      </w:r>
      <w:r>
        <w:rPr>
          <w:rFonts w:ascii="Times" w:hAnsi="Times"/>
          <w:position w:val="16"/>
          <w:sz w:val="14"/>
          <w:szCs w:val="14"/>
          <w:rtl w:val="0"/>
          <w:lang w:val="ru-RU"/>
        </w:rPr>
        <w:t xml:space="preserve">1 </w:t>
      </w:r>
      <w:r>
        <w:rPr>
          <w:rFonts w:ascii="Times" w:hAnsi="Times"/>
          <w:rtl w:val="0"/>
          <w:lang w:val="de-DE"/>
        </w:rPr>
        <w:t>and William Baltosser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Fayetteville, AR, </w:t>
      </w:r>
      <w:r>
        <w:rPr>
          <w:rFonts w:ascii="Times" w:hAnsi="Times"/>
          <w:position w:val="16"/>
          <w:sz w:val="14"/>
          <w:szCs w:val="14"/>
          <w:rtl w:val="0"/>
        </w:rPr>
        <w:t>2</w:t>
      </w:r>
      <w:r>
        <w:rPr>
          <w:rFonts w:ascii="Times" w:hAnsi="Times"/>
          <w:rtl w:val="0"/>
          <w:lang w:val="en-US"/>
        </w:rPr>
        <w:t xml:space="preserve">Univ. of Arkansas, Little Rock, AR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3017 </w:t>
      </w:r>
      <w:r>
        <w:rPr>
          <w:rFonts w:ascii="Times" w:hAnsi="Times"/>
          <w:rtl w:val="0"/>
          <w:lang w:val="en-US"/>
        </w:rPr>
        <w:t>Wavelength preference and orientation to</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light sources in the oriental stink bug, </w:t>
      </w:r>
      <w:r>
        <w:rPr>
          <w:rFonts w:ascii="Times" w:hAnsi="Times"/>
          <w:i w:val="1"/>
          <w:iCs w:val="1"/>
          <w:rtl w:val="0"/>
        </w:rPr>
        <w:t>Plautia stali</w:t>
      </w:r>
      <w:r>
        <w:rPr>
          <w:rFonts w:ascii="Times" w:hAnsi="Times"/>
          <w:rtl w:val="0"/>
        </w:rPr>
        <w:t xml:space="preserve">. </w:t>
      </w:r>
      <w:r>
        <w:rPr>
          <w:rFonts w:ascii="Times" w:hAnsi="Times"/>
          <w:b w:val="1"/>
          <w:bCs w:val="1"/>
          <w:rtl w:val="0"/>
        </w:rPr>
        <w:t xml:space="preserve">Takuya Uehara </w:t>
      </w:r>
      <w:r>
        <w:rPr>
          <w:rFonts w:ascii="Times" w:hAnsi="Times"/>
          <w:rtl w:val="0"/>
          <w:lang w:val="it-IT"/>
        </w:rPr>
        <w:t>(tue@affrc.go.jp)</w:t>
      </w:r>
      <w:r>
        <w:rPr>
          <w:rFonts w:ascii="Times" w:hAnsi="Times"/>
          <w:position w:val="16"/>
          <w:sz w:val="14"/>
          <w:szCs w:val="14"/>
          <w:rtl w:val="0"/>
        </w:rPr>
        <w:t>1</w:t>
      </w:r>
      <w:r>
        <w:rPr>
          <w:rFonts w:ascii="Times" w:hAnsi="Times"/>
          <w:rtl w:val="0"/>
        </w:rPr>
        <w:t>, Terumi Yamaguchi</w:t>
      </w:r>
      <w:r>
        <w:rPr>
          <w:rFonts w:ascii="Times" w:hAnsi="Times"/>
          <w:position w:val="16"/>
          <w:sz w:val="14"/>
          <w:szCs w:val="14"/>
          <w:rtl w:val="0"/>
        </w:rPr>
        <w:t>1</w:t>
      </w:r>
      <w:r>
        <w:rPr>
          <w:rFonts w:ascii="Times" w:hAnsi="Times"/>
          <w:rtl w:val="0"/>
        </w:rPr>
        <w:t>, Toyomi Kotaki</w:t>
      </w:r>
      <w:r>
        <w:rPr>
          <w:rFonts w:ascii="Times" w:hAnsi="Times"/>
          <w:position w:val="16"/>
          <w:sz w:val="14"/>
          <w:szCs w:val="14"/>
          <w:rtl w:val="0"/>
        </w:rPr>
        <w:t>1</w:t>
      </w:r>
      <w:r>
        <w:rPr>
          <w:rFonts w:ascii="Times" w:hAnsi="Times"/>
          <w:rtl w:val="0"/>
        </w:rPr>
        <w:t>, Kentaro Arikawa</w:t>
      </w:r>
      <w:r>
        <w:rPr>
          <w:rFonts w:ascii="Times" w:hAnsi="Times"/>
          <w:position w:val="16"/>
          <w:sz w:val="14"/>
          <w:szCs w:val="14"/>
          <w:rtl w:val="0"/>
        </w:rPr>
        <w:t>2</w:t>
      </w:r>
      <w:r>
        <w:rPr>
          <w:rFonts w:ascii="Times" w:hAnsi="Times"/>
          <w:rtl w:val="0"/>
        </w:rPr>
        <w:t>, Motohiro Wakakuwa</w:t>
      </w:r>
      <w:r>
        <w:rPr>
          <w:rFonts w:ascii="Times" w:hAnsi="Times"/>
          <w:position w:val="16"/>
          <w:sz w:val="14"/>
          <w:szCs w:val="14"/>
          <w:rtl w:val="0"/>
        </w:rPr>
        <w:t>2</w:t>
      </w:r>
      <w:r>
        <w:rPr>
          <w:rFonts w:ascii="Times" w:hAnsi="Times"/>
          <w:rtl w:val="0"/>
          <w:lang w:val="en-US"/>
        </w:rPr>
        <w:t>, and Masami Shimoda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lang w:val="en-US"/>
        </w:rPr>
        <w:t xml:space="preserve">Graduate Univ. for Advanced Studies, Hayama,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3018 </w:t>
      </w:r>
      <w:r>
        <w:rPr>
          <w:rFonts w:ascii="Times" w:hAnsi="Times"/>
          <w:rtl w:val="0"/>
          <w:lang w:val="en-US"/>
        </w:rPr>
        <w:t xml:space="preserve">Caterpillar counterploy: Acid secretion of anti-predator gland deactivates plant defense. </w:t>
      </w:r>
      <w:r>
        <w:rPr>
          <w:rFonts w:ascii="Times" w:hAnsi="Times"/>
          <w:b w:val="1"/>
          <w:bCs w:val="1"/>
          <w:rtl w:val="0"/>
          <w:lang w:val="fr-FR"/>
        </w:rPr>
        <w:t xml:space="preserve">David Dussourd </w:t>
      </w:r>
      <w:r>
        <w:rPr>
          <w:rFonts w:ascii="Times" w:hAnsi="Times"/>
          <w:rtl w:val="0"/>
          <w:lang w:val="fr-FR"/>
        </w:rPr>
        <w:t>(dussourd@uca.edu)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Madalyn Van Valkenburg</w:t>
      </w:r>
      <w:r>
        <w:rPr>
          <w:rFonts w:ascii="Times" w:hAnsi="Times"/>
          <w:position w:val="16"/>
          <w:sz w:val="14"/>
          <w:szCs w:val="14"/>
          <w:rtl w:val="0"/>
        </w:rPr>
        <w:t>1</w:t>
      </w:r>
      <w:r>
        <w:rPr>
          <w:rFonts w:ascii="Times" w:hAnsi="Times"/>
          <w:rtl w:val="0"/>
        </w:rPr>
        <w:t>, Kalavathy Rajan</w:t>
      </w:r>
      <w:r>
        <w:rPr>
          <w:rFonts w:ascii="Times" w:hAnsi="Times"/>
          <w:position w:val="16"/>
          <w:sz w:val="14"/>
          <w:szCs w:val="14"/>
          <w:rtl w:val="0"/>
        </w:rPr>
        <w:t>2</w:t>
      </w:r>
      <w:r>
        <w:rPr>
          <w:rFonts w:ascii="Times" w:hAnsi="Times"/>
          <w:rtl w:val="0"/>
          <w:lang w:val="en-US"/>
        </w:rPr>
        <w:t>, and Danielle Carrier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Central Arkansas, Conway, AR, </w:t>
      </w:r>
      <w:r>
        <w:rPr>
          <w:rFonts w:ascii="Times" w:hAnsi="Times"/>
          <w:position w:val="16"/>
          <w:sz w:val="14"/>
          <w:szCs w:val="14"/>
          <w:rtl w:val="0"/>
        </w:rPr>
        <w:t>2</w:t>
      </w:r>
      <w:r>
        <w:rPr>
          <w:rFonts w:ascii="Times" w:hAnsi="Times"/>
          <w:rtl w:val="0"/>
          <w:lang w:val="en-US"/>
        </w:rPr>
        <w:t xml:space="preserve">Univ. of Arkansas, Fayetteville, AR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3019 </w:t>
      </w:r>
      <w:r>
        <w:rPr>
          <w:rFonts w:ascii="Times" w:hAnsi="Times"/>
          <w:rtl w:val="0"/>
          <w:lang w:val="en-US"/>
        </w:rPr>
        <w:t xml:space="preserve">Monitoring and forecasting of </w:t>
      </w:r>
      <w:r>
        <w:rPr>
          <w:rFonts w:ascii="Times" w:hAnsi="Times"/>
          <w:i w:val="1"/>
          <w:iCs w:val="1"/>
          <w:rtl w:val="0"/>
          <w:lang w:val="it-IT"/>
        </w:rPr>
        <w:t xml:space="preserve">Helicoverpa armigera </w:t>
      </w:r>
      <w:r>
        <w:rPr>
          <w:rFonts w:ascii="Times" w:hAnsi="Times"/>
          <w:rtl w:val="0"/>
          <w:lang w:val="en-US"/>
        </w:rPr>
        <w:t xml:space="preserve">with the help of pheromone traps in India. </w:t>
      </w:r>
      <w:r>
        <w:rPr>
          <w:rFonts w:ascii="Times" w:hAnsi="Times"/>
          <w:b w:val="1"/>
          <w:bCs w:val="1"/>
          <w:rtl w:val="0"/>
        </w:rPr>
        <w:t xml:space="preserve">Chandra Srivastava </w:t>
      </w:r>
      <w:r>
        <w:rPr>
          <w:rFonts w:ascii="Times" w:hAnsi="Times"/>
          <w:rtl w:val="0"/>
        </w:rPr>
        <w:t xml:space="preserve">(csrivastava63@gmail.com), Banaras Hindu Univ., Varanasi,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of Pesticides, Resistance, Toxicology, and Genetically Modified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Nastaran Tofangsazi</w:t>
      </w:r>
      <w:r>
        <w:rPr>
          <w:rFonts w:ascii="Times" w:hAnsi="Times"/>
          <w:position w:val="16"/>
          <w:sz w:val="14"/>
          <w:szCs w:val="14"/>
          <w:rtl w:val="0"/>
          <w:lang w:val="ru-RU"/>
        </w:rPr>
        <w:t xml:space="preserve">1 </w:t>
      </w:r>
      <w:r>
        <w:rPr>
          <w:rFonts w:ascii="Times" w:hAnsi="Times"/>
          <w:rtl w:val="0"/>
          <w:lang w:val="de-DE"/>
        </w:rPr>
        <w:t>and Nicholas Friedenberg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Applied Biomathematics, Setauket,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3020 </w:t>
      </w:r>
      <w:r>
        <w:rPr>
          <w:rFonts w:ascii="Times" w:hAnsi="Times"/>
          <w:rtl w:val="0"/>
          <w:lang w:val="en-US"/>
        </w:rPr>
        <w:t xml:space="preserve">Rapid detection of Asian citrus psyllid, </w:t>
      </w:r>
      <w:r>
        <w:rPr>
          <w:rFonts w:ascii="Times" w:hAnsi="Times"/>
          <w:i w:val="1"/>
          <w:iCs w:val="1"/>
          <w:rtl w:val="0"/>
          <w:lang w:val="it-IT"/>
        </w:rPr>
        <w:t>Diaphorina citri</w:t>
      </w:r>
      <w:r>
        <w:rPr>
          <w:rFonts w:ascii="Times" w:hAnsi="Times"/>
          <w:rtl w:val="0"/>
          <w:lang w:val="en-US"/>
        </w:rPr>
        <w:t xml:space="preserve">, insecticide resistance using the bottle bioassay. </w:t>
      </w:r>
      <w:r>
        <w:rPr>
          <w:rFonts w:ascii="Times" w:hAnsi="Times"/>
          <w:b w:val="1"/>
          <w:bCs w:val="1"/>
          <w:rtl w:val="0"/>
          <w:lang w:val="en-US"/>
        </w:rPr>
        <w:t xml:space="preserve">Xuedong Chen </w:t>
      </w:r>
      <w:r>
        <w:rPr>
          <w:rFonts w:ascii="Times" w:hAnsi="Times"/>
          <w:rtl w:val="0"/>
          <w:lang w:val="en-US"/>
        </w:rPr>
        <w:t xml:space="preserve">(xuedongc@yahoo.com) and Lukasz Stelinski, Univ. of Florida, Lake Alfred,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en-US"/>
        </w:rPr>
        <w:t xml:space="preserve">3021 </w:t>
      </w:r>
      <w:r>
        <w:rPr>
          <w:rFonts w:ascii="Times" w:hAnsi="Times"/>
          <w:rtl w:val="0"/>
          <w:lang w:val="en-US"/>
        </w:rPr>
        <w:t xml:space="preserve">Residual insecticide efficacy on field population of </w:t>
      </w:r>
      <w:r>
        <w:rPr>
          <w:rFonts w:ascii="Times" w:hAnsi="Times"/>
          <w:i w:val="1"/>
          <w:iCs w:val="1"/>
          <w:rtl w:val="0"/>
          <w:lang w:val="it-IT"/>
        </w:rPr>
        <w:t xml:space="preserve">Diaphorina citri </w:t>
      </w:r>
      <w:r>
        <w:rPr>
          <w:rFonts w:ascii="Times" w:hAnsi="Times"/>
          <w:rtl w:val="0"/>
          <w:lang w:val="it-IT"/>
        </w:rPr>
        <w:t xml:space="preserve">in California. </w:t>
      </w:r>
      <w:r>
        <w:rPr>
          <w:rFonts w:ascii="Times" w:hAnsi="Times"/>
          <w:b w:val="1"/>
          <w:bCs w:val="1"/>
          <w:rtl w:val="0"/>
          <w:lang w:val="it-IT"/>
        </w:rPr>
        <w:t xml:space="preserve">Nastaran Tofangsazi </w:t>
      </w:r>
      <w:r>
        <w:rPr>
          <w:rFonts w:ascii="Times" w:hAnsi="Times"/>
          <w:rtl w:val="0"/>
          <w:lang w:val="it-IT"/>
        </w:rPr>
        <w:t>(nastaran.tofangsazi@ucr.edu)</w:t>
      </w:r>
      <w:r>
        <w:rPr>
          <w:rFonts w:ascii="Times" w:hAnsi="Times"/>
          <w:position w:val="16"/>
          <w:sz w:val="14"/>
          <w:szCs w:val="14"/>
          <w:rtl w:val="0"/>
        </w:rPr>
        <w:t>1</w:t>
      </w:r>
      <w:r>
        <w:rPr>
          <w:rFonts w:ascii="Times" w:hAnsi="Times"/>
          <w:rtl w:val="0"/>
          <w:lang w:val="en-US"/>
        </w:rPr>
        <w:t>, Elizabeth Grafton- Cardwell</w:t>
      </w:r>
      <w:r>
        <w:rPr>
          <w:rFonts w:ascii="Times" w:hAnsi="Times"/>
          <w:position w:val="16"/>
          <w:sz w:val="14"/>
          <w:szCs w:val="14"/>
          <w:rtl w:val="0"/>
        </w:rPr>
        <w:t>2</w:t>
      </w:r>
      <w:r>
        <w:rPr>
          <w:rFonts w:ascii="Times" w:hAnsi="Times"/>
          <w:rtl w:val="0"/>
          <w:lang w:val="en-US"/>
        </w:rPr>
        <w:t>, and Matthew P. Daugherty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Univ. of California, Exeter,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88" name="officeArt object"/>
            <wp:cNvGraphicFramePr/>
            <a:graphic xmlns:a="http://schemas.openxmlformats.org/drawingml/2006/main">
              <a:graphicData uri="http://schemas.openxmlformats.org/drawingml/2006/picture">
                <pic:pic xmlns:pic="http://schemas.openxmlformats.org/drawingml/2006/picture">
                  <pic:nvPicPr>
                    <pic:cNvPr id="107374278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89" name="officeArt object"/>
            <wp:cNvGraphicFramePr/>
            <a:graphic xmlns:a="http://schemas.openxmlformats.org/drawingml/2006/main">
              <a:graphicData uri="http://schemas.openxmlformats.org/drawingml/2006/picture">
                <pic:pic xmlns:pic="http://schemas.openxmlformats.org/drawingml/2006/picture">
                  <pic:nvPicPr>
                    <pic:cNvPr id="107374278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790" name="officeArt object"/>
            <wp:cNvGraphicFramePr/>
            <a:graphic xmlns:a="http://schemas.openxmlformats.org/drawingml/2006/main">
              <a:graphicData uri="http://schemas.openxmlformats.org/drawingml/2006/picture">
                <pic:pic xmlns:pic="http://schemas.openxmlformats.org/drawingml/2006/picture">
                  <pic:nvPicPr>
                    <pic:cNvPr id="1073742790"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791" name="officeArt object"/>
            <wp:cNvGraphicFramePr/>
            <a:graphic xmlns:a="http://schemas.openxmlformats.org/drawingml/2006/main">
              <a:graphicData uri="http://schemas.openxmlformats.org/drawingml/2006/picture">
                <pic:pic xmlns:pic="http://schemas.openxmlformats.org/drawingml/2006/picture">
                  <pic:nvPicPr>
                    <pic:cNvPr id="1073742791"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92" name="officeArt object"/>
            <wp:cNvGraphicFramePr/>
            <a:graphic xmlns:a="http://schemas.openxmlformats.org/drawingml/2006/main">
              <a:graphicData uri="http://schemas.openxmlformats.org/drawingml/2006/picture">
                <pic:pic xmlns:pic="http://schemas.openxmlformats.org/drawingml/2006/picture">
                  <pic:nvPicPr>
                    <pic:cNvPr id="107374279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93" name="officeArt object"/>
            <wp:cNvGraphicFramePr/>
            <a:graphic xmlns:a="http://schemas.openxmlformats.org/drawingml/2006/main">
              <a:graphicData uri="http://schemas.openxmlformats.org/drawingml/2006/picture">
                <pic:pic xmlns:pic="http://schemas.openxmlformats.org/drawingml/2006/picture">
                  <pic:nvPicPr>
                    <pic:cNvPr id="107374279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3022 </w:t>
      </w:r>
      <w:r>
        <w:rPr>
          <w:rFonts w:ascii="Times" w:hAnsi="Times"/>
          <w:rtl w:val="0"/>
          <w:lang w:val="en-US"/>
        </w:rPr>
        <w:t xml:space="preserve">Insecticidal effect of some plant extracts on citrus mealybug </w:t>
      </w:r>
      <w:r>
        <w:rPr>
          <w:rFonts w:ascii="Times" w:hAnsi="Times"/>
          <w:i w:val="1"/>
          <w:iCs w:val="1"/>
          <w:rtl w:val="0"/>
          <w:lang w:val="it-IT"/>
        </w:rPr>
        <w:t xml:space="preserve">Planococcus citri </w:t>
      </w:r>
      <w:r>
        <w:rPr>
          <w:rFonts w:ascii="Times" w:hAnsi="Times"/>
          <w:rtl w:val="0"/>
        </w:rPr>
        <w:t xml:space="preserve">(Risso) (Hemiptera: </w:t>
      </w:r>
    </w:p>
    <w:p>
      <w:pPr>
        <w:pStyle w:val="Body"/>
        <w:widowControl w:val="0"/>
        <w:spacing w:after="240"/>
        <w:rPr>
          <w:rFonts w:ascii="Times" w:cs="Times" w:hAnsi="Times" w:eastAsia="Times"/>
        </w:rPr>
      </w:pPr>
      <w:r>
        <w:rPr>
          <w:rFonts w:ascii="Times" w:hAnsi="Times"/>
          <w:rtl w:val="0"/>
          <w:lang w:val="it-IT"/>
        </w:rPr>
        <w:t xml:space="preserve">Pseudococcidae). </w:t>
      </w:r>
      <w:r>
        <w:rPr>
          <w:rFonts w:ascii="Times" w:hAnsi="Times"/>
          <w:b w:val="1"/>
          <w:bCs w:val="1"/>
          <w:rtl w:val="0"/>
          <w:lang w:val="nl-NL"/>
        </w:rPr>
        <w:t xml:space="preserve">Muhammad Majeed Zeeshan </w:t>
      </w:r>
      <w:r>
        <w:rPr>
          <w:rFonts w:ascii="Times" w:hAnsi="Times"/>
          <w:rtl w:val="0"/>
        </w:rPr>
        <w:t xml:space="preserve">(zeeshan.majeed@uos.edu.pk), Muhammad Abkar, Muhammad Afzal, Muhammad Nawaz, and Muhammad Asam Riaz, Univ. of Sargodha, Sargodha, Pakistan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3023 </w:t>
      </w:r>
      <w:r>
        <w:rPr>
          <w:rFonts w:ascii="Times" w:hAnsi="Times"/>
          <w:rtl w:val="0"/>
          <w:lang w:val="en-US"/>
        </w:rPr>
        <w:t xml:space="preserve">Investigating malathion-resistance in spotted wing drosophila populations from British Columbia, Canada. </w:t>
      </w:r>
      <w:r>
        <w:rPr>
          <w:rFonts w:ascii="Times" w:hAnsi="Times"/>
          <w:b w:val="1"/>
          <w:bCs w:val="1"/>
          <w:rtl w:val="0"/>
        </w:rPr>
        <w:t xml:space="preserve">Murali-Mohan Ayyanath </w:t>
      </w:r>
      <w:r>
        <w:rPr>
          <w:rFonts w:ascii="Times" w:hAnsi="Times"/>
          <w:rtl w:val="0"/>
        </w:rPr>
        <w:t>(murali-mohan. ayyanath@agr.gc.ca)</w:t>
      </w:r>
      <w:r>
        <w:rPr>
          <w:rFonts w:ascii="Times" w:hAnsi="Times"/>
          <w:position w:val="16"/>
          <w:sz w:val="14"/>
          <w:szCs w:val="14"/>
          <w:rtl w:val="0"/>
        </w:rPr>
        <w:t>1</w:t>
      </w:r>
      <w:r>
        <w:rPr>
          <w:rFonts w:ascii="Times" w:hAnsi="Times"/>
          <w:rtl w:val="0"/>
        </w:rPr>
        <w:t>, Cheryl Zurowski</w:t>
      </w:r>
      <w:r>
        <w:rPr>
          <w:rFonts w:ascii="Times" w:hAnsi="Times"/>
          <w:position w:val="16"/>
          <w:sz w:val="14"/>
          <w:szCs w:val="14"/>
          <w:rtl w:val="0"/>
        </w:rPr>
        <w:t>1</w:t>
      </w:r>
      <w:r>
        <w:rPr>
          <w:rFonts w:ascii="Times" w:hAnsi="Times"/>
          <w:rtl w:val="0"/>
          <w:lang w:val="it-IT"/>
        </w:rPr>
        <w:t>, Ian Scott</w:t>
      </w:r>
      <w:r>
        <w:rPr>
          <w:rFonts w:ascii="Times" w:hAnsi="Times"/>
          <w:position w:val="16"/>
          <w:sz w:val="14"/>
          <w:szCs w:val="14"/>
          <w:rtl w:val="0"/>
        </w:rPr>
        <w:t>2</w:t>
      </w:r>
      <w:r>
        <w:rPr>
          <w:rFonts w:ascii="Times" w:hAnsi="Times"/>
          <w:rtl w:val="0"/>
          <w:lang w:val="en-US"/>
        </w:rPr>
        <w:t>, and Kenna Mackenzie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Summerland, BC, Canada, </w:t>
      </w:r>
      <w:r>
        <w:rPr>
          <w:rFonts w:ascii="Times" w:hAnsi="Times"/>
          <w:position w:val="16"/>
          <w:sz w:val="14"/>
          <w:szCs w:val="14"/>
          <w:rtl w:val="0"/>
        </w:rPr>
        <w:t>2</w:t>
      </w:r>
      <w:r>
        <w:rPr>
          <w:rFonts w:ascii="Times" w:hAnsi="Times"/>
          <w:rtl w:val="0"/>
          <w:lang w:val="en-US"/>
        </w:rPr>
        <w:t xml:space="preserve">Agriculture and Agri-Food Canada, London,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en-US"/>
        </w:rPr>
        <w:t xml:space="preserve">3024 </w:t>
      </w:r>
      <w:r>
        <w:rPr>
          <w:rFonts w:ascii="Times" w:hAnsi="Times"/>
          <w:rtl w:val="0"/>
          <w:lang w:val="en-US"/>
        </w:rPr>
        <w:t xml:space="preserve">Molecular characteristics, mRNA expression, and alternative splicing of a ryanodine receptor gene in the Oriental fruit fly, </w:t>
      </w:r>
      <w:r>
        <w:rPr>
          <w:rFonts w:ascii="Times" w:hAnsi="Times"/>
          <w:i w:val="1"/>
          <w:iCs w:val="1"/>
          <w:rtl w:val="0"/>
          <w:lang w:val="es-ES_tradnl"/>
        </w:rPr>
        <w:t xml:space="preserve">Bactrocera dorsalis </w:t>
      </w:r>
      <w:r>
        <w:rPr>
          <w:rFonts w:ascii="Times" w:hAnsi="Times"/>
          <w:rtl w:val="0"/>
          <w:lang w:val="da-DK"/>
        </w:rPr>
        <w:t xml:space="preserve">(Hendel). </w:t>
      </w:r>
      <w:r>
        <w:rPr>
          <w:rFonts w:ascii="Times" w:hAnsi="Times"/>
          <w:b w:val="1"/>
          <w:bCs w:val="1"/>
          <w:rtl w:val="0"/>
          <w:lang w:val="nl-NL"/>
        </w:rPr>
        <w:t xml:space="preserve">Guo-Rui Yuan </w:t>
      </w:r>
      <w:r>
        <w:rPr>
          <w:rFonts w:ascii="Times" w:hAnsi="Times"/>
          <w:rtl w:val="0"/>
          <w:lang w:val="en-US"/>
        </w:rPr>
        <w:t xml:space="preserve">(ygr@swu.edu.cn), Wen-Zhi Shi, and Jin-Jun Wang, Southwest Univ., Chongqing, China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3025 </w:t>
      </w:r>
      <w:r>
        <w:rPr>
          <w:rFonts w:ascii="Times" w:hAnsi="Times"/>
          <w:rtl w:val="0"/>
          <w:lang w:val="en-US"/>
        </w:rPr>
        <w:t xml:space="preserve">Obliquebanded leafroller (Lepidoptera: Tortricidae) resistance to insecticides in Michigan apple and cherry orchards. </w:t>
      </w:r>
      <w:r>
        <w:rPr>
          <w:rFonts w:ascii="Times" w:hAnsi="Times"/>
          <w:b w:val="1"/>
          <w:bCs w:val="1"/>
          <w:rtl w:val="0"/>
          <w:lang w:val="de-DE"/>
        </w:rPr>
        <w:t xml:space="preserve">Abdulwahab Hafez </w:t>
      </w:r>
      <w:r>
        <w:rPr>
          <w:rFonts w:ascii="Times" w:hAnsi="Times"/>
          <w:rtl w:val="0"/>
          <w:lang w:val="nl-NL"/>
        </w:rPr>
        <w:t xml:space="preserve">(hafezabd@ msu.edu), John Wise, David Mota-Sanchez, Larry Gut, and Christine Vandervoort, Michigan State Univ., East Lansing, MI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3026 </w:t>
      </w:r>
      <w:r>
        <w:rPr>
          <w:rFonts w:ascii="Times" w:hAnsi="Times"/>
          <w:rtl w:val="0"/>
          <w:lang w:val="en-US"/>
        </w:rPr>
        <w:t xml:space="preserve">Identification and expression analysis of cytochrome P450 gene families in the red palm weevil, </w:t>
      </w:r>
      <w:r>
        <w:rPr>
          <w:rFonts w:ascii="Times" w:hAnsi="Times"/>
          <w:i w:val="1"/>
          <w:iCs w:val="1"/>
          <w:rtl w:val="0"/>
          <w:lang w:val="en-US"/>
        </w:rPr>
        <w:t xml:space="preserve">Rhynchophorus ferrugineus </w:t>
      </w:r>
      <w:r>
        <w:rPr>
          <w:rFonts w:ascii="Times" w:hAnsi="Times"/>
          <w:rtl w:val="0"/>
          <w:lang w:val="fr-FR"/>
        </w:rPr>
        <w:t xml:space="preserve">(Olivier). </w:t>
      </w:r>
      <w:r>
        <w:rPr>
          <w:rFonts w:ascii="Times" w:hAnsi="Times"/>
          <w:b w:val="1"/>
          <w:bCs w:val="1"/>
          <w:rtl w:val="0"/>
        </w:rPr>
        <w:t xml:space="preserve">Binu Antony </w:t>
      </w:r>
      <w:r>
        <w:rPr>
          <w:rFonts w:ascii="Times" w:hAnsi="Times"/>
          <w:rtl w:val="0"/>
          <w:lang w:val="it-IT"/>
        </w:rPr>
        <w:t xml:space="preserve">(binuantony1@yahoo.co.in), Jibin Johny, Mehmoud Abdelazim, and Saleh A. Aldosari, King Saud Univ., Riyadh, Saudi Arabia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3027 </w:t>
      </w:r>
      <w:r>
        <w:rPr>
          <w:rFonts w:ascii="Times" w:hAnsi="Times"/>
          <w:rtl w:val="0"/>
          <w:lang w:val="en-US"/>
        </w:rPr>
        <w:t xml:space="preserve">Toward greater genetic complexity in IRM modeling. </w:t>
      </w:r>
      <w:r>
        <w:rPr>
          <w:rFonts w:ascii="Times" w:hAnsi="Times"/>
          <w:b w:val="1"/>
          <w:bCs w:val="1"/>
          <w:rtl w:val="0"/>
          <w:lang w:val="de-DE"/>
        </w:rPr>
        <w:t xml:space="preserve">Nicholas Friedenberg </w:t>
      </w:r>
      <w:r>
        <w:rPr>
          <w:rFonts w:ascii="Times" w:hAnsi="Times"/>
          <w:rtl w:val="0"/>
          <w:lang w:val="en-US"/>
        </w:rPr>
        <w:t xml:space="preserve">(nick@ramas.com), Applied Biomathematics, Setauket, NY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3028 </w:t>
      </w:r>
      <w:r>
        <w:rPr>
          <w:rFonts w:ascii="Times" w:hAnsi="Times"/>
          <w:rtl w:val="0"/>
          <w:lang w:val="en-US"/>
        </w:rPr>
        <w:t xml:space="preserve">Modeling genetics-based methods of insect crop pest control. </w:t>
      </w:r>
      <w:r>
        <w:rPr>
          <w:rFonts w:ascii="Times" w:hAnsi="Times"/>
          <w:b w:val="1"/>
          <w:bCs w:val="1"/>
          <w:rtl w:val="0"/>
          <w:lang w:val="en-US"/>
        </w:rPr>
        <w:t xml:space="preserve">Nina Alphey </w:t>
      </w:r>
      <w:r>
        <w:rPr>
          <w:rFonts w:ascii="Times" w:hAnsi="Times"/>
          <w:rtl w:val="0"/>
          <w:lang w:val="en-US"/>
        </w:rPr>
        <w:t xml:space="preserve">(nina.alphey@zoo.ox.ac. uk) and Michael Bonsall, Univ. of Oxford, Oxford, United Kingdom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3029 </w:t>
      </w:r>
      <w:r>
        <w:rPr>
          <w:rFonts w:ascii="Times" w:hAnsi="Times"/>
          <w:rtl w:val="0"/>
          <w:lang w:val="en-US"/>
        </w:rPr>
        <w:t>Synergistic impact of Diver</w:t>
      </w:r>
      <w:r>
        <w:rPr>
          <w:rFonts w:ascii="Times" w:hAnsi="Times" w:hint="default"/>
          <w:position w:val="16"/>
          <w:sz w:val="14"/>
          <w:szCs w:val="14"/>
          <w:rtl w:val="0"/>
          <w:lang w:val="en-US"/>
        </w:rPr>
        <w:t xml:space="preserve">® </w:t>
      </w:r>
      <w:r>
        <w:rPr>
          <w:rFonts w:ascii="Times" w:hAnsi="Times"/>
          <w:rtl w:val="0"/>
          <w:lang w:val="en-US"/>
        </w:rPr>
        <w:t xml:space="preserve">on toxicity of some neonicotinoids against cotton mealybug, </w:t>
      </w:r>
      <w:r>
        <w:rPr>
          <w:rFonts w:ascii="Times" w:hAnsi="Times"/>
          <w:i w:val="1"/>
          <w:iCs w:val="1"/>
          <w:rtl w:val="0"/>
          <w:lang w:val="it-IT"/>
        </w:rPr>
        <w:t xml:space="preserve">Phenacoccus solenopsis </w:t>
      </w:r>
      <w:r>
        <w:rPr>
          <w:rFonts w:ascii="Times" w:hAnsi="Times"/>
          <w:rtl w:val="0"/>
          <w:lang w:val="it-IT"/>
        </w:rPr>
        <w:t xml:space="preserve">(Hemiptera: Pseudococcidae), under laboratory conditions. </w:t>
      </w:r>
      <w:r>
        <w:rPr>
          <w:rFonts w:ascii="Times" w:hAnsi="Times"/>
          <w:b w:val="1"/>
          <w:bCs w:val="1"/>
          <w:rtl w:val="0"/>
        </w:rPr>
        <w:t xml:space="preserve">Muhammad Dildar Gogi </w:t>
      </w:r>
      <w:r>
        <w:rPr>
          <w:rFonts w:ascii="Times" w:hAnsi="Times"/>
          <w:rtl w:val="0"/>
        </w:rPr>
        <w:t xml:space="preserve">(drmdgogi1974@gmail.com), Mubashar Iqbal, Muhammad Jalal Arif, Muhammad Ahsan Khan, Muhammad Sufyan, Ahmad Nawaz, and Muhammad Arshad, Univ. of Agriculture, Faisalabad, Pakistan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Genetics and Evolutionary Entomology: Trait Expression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Amanda Whispell</w:t>
      </w:r>
      <w:r>
        <w:rPr>
          <w:rFonts w:ascii="Times" w:hAnsi="Times"/>
          <w:position w:val="16"/>
          <w:sz w:val="14"/>
          <w:szCs w:val="14"/>
          <w:rtl w:val="0"/>
          <w:lang w:val="ru-RU"/>
        </w:rPr>
        <w:t xml:space="preserve">1 </w:t>
      </w:r>
      <w:r>
        <w:rPr>
          <w:rFonts w:ascii="Times" w:hAnsi="Times"/>
          <w:rtl w:val="0"/>
          <w:lang w:val="en-US"/>
        </w:rPr>
        <w:t>and Isobel Ronai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The Univ. of Sydney, Sydney,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3030 </w:t>
      </w:r>
      <w:r>
        <w:rPr>
          <w:rFonts w:ascii="Times" w:hAnsi="Times"/>
          <w:i w:val="1"/>
          <w:iCs w:val="1"/>
          <w:rtl w:val="0"/>
        </w:rPr>
        <w:t xml:space="preserve">Pax6 </w:t>
      </w:r>
      <w:r>
        <w:rPr>
          <w:rFonts w:ascii="Times" w:hAnsi="Times"/>
          <w:rtl w:val="0"/>
          <w:lang w:val="en-US"/>
        </w:rPr>
        <w:t xml:space="preserve">in Collembola: Adaptive evolution of eye regression. Ya-Nan Hou, Sheng Li, and </w:t>
      </w:r>
      <w:r>
        <w:rPr>
          <w:rFonts w:ascii="Times" w:hAnsi="Times"/>
          <w:b w:val="1"/>
          <w:bCs w:val="1"/>
          <w:rtl w:val="0"/>
          <w:lang w:val="pt-PT"/>
        </w:rPr>
        <w:t xml:space="preserve">Yun-Xia Luan </w:t>
      </w:r>
      <w:r>
        <w:rPr>
          <w:rFonts w:ascii="Times" w:hAnsi="Times"/>
          <w:rtl w:val="0"/>
          <w:lang w:val="en-US"/>
        </w:rPr>
        <w:t xml:space="preserve">(yxluan@sibs.ac.cn), Chinese Academy of Sciences, Shanghai, China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lang w:val="ru-RU"/>
        </w:rPr>
        <w:t xml:space="preserve">3031 </w:t>
      </w:r>
      <w:r>
        <w:rPr>
          <w:rFonts w:ascii="Times" w:hAnsi="Times"/>
          <w:rtl w:val="0"/>
          <w:lang w:val="en-US"/>
        </w:rPr>
        <w:t xml:space="preserve">Why do some beetles fly with their elytra closed? </w:t>
      </w:r>
      <w:r>
        <w:rPr>
          <w:rFonts w:ascii="Times" w:hAnsi="Times"/>
          <w:b w:val="1"/>
          <w:bCs w:val="1"/>
          <w:rtl w:val="0"/>
        </w:rPr>
        <w:t xml:space="preserve">Wataru Kojima </w:t>
      </w:r>
      <w:r>
        <w:rPr>
          <w:rFonts w:ascii="Times" w:hAnsi="Times"/>
          <w:rtl w:val="0"/>
        </w:rPr>
        <w:t>(koj.wataru@gmail.com)</w:t>
      </w:r>
      <w:r>
        <w:rPr>
          <w:rFonts w:ascii="Times" w:hAnsi="Times"/>
          <w:position w:val="16"/>
          <w:sz w:val="14"/>
          <w:szCs w:val="14"/>
          <w:rtl w:val="0"/>
        </w:rPr>
        <w:t xml:space="preserve">1,2 </w:t>
      </w:r>
      <w:r>
        <w:rPr>
          <w:rFonts w:ascii="Times" w:hAnsi="Times"/>
          <w:rtl w:val="0"/>
          <w:lang w:val="nl-NL"/>
        </w:rPr>
        <w:t>and Toshihide Kato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Tokyo, Tokyo, Japan, </w:t>
      </w:r>
      <w:r>
        <w:rPr>
          <w:rFonts w:ascii="Times" w:hAnsi="Times"/>
          <w:position w:val="16"/>
          <w:sz w:val="14"/>
          <w:szCs w:val="14"/>
          <w:rtl w:val="0"/>
        </w:rPr>
        <w:t>2</w:t>
      </w:r>
      <w:r>
        <w:rPr>
          <w:rFonts w:ascii="Times" w:hAnsi="Times"/>
          <w:rtl w:val="0"/>
        </w:rPr>
        <w:t xml:space="preserve">National Taiwan Normal Univ., Taipei, Taiwan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3032 </w:t>
      </w:r>
      <w:r>
        <w:rPr>
          <w:rFonts w:ascii="Times" w:hAnsi="Times"/>
          <w:rtl w:val="0"/>
          <w:lang w:val="en-US"/>
        </w:rPr>
        <w:t xml:space="preserve">A comparative analysis of seasonal polyphenism in Junoniini butterflies. </w:t>
      </w:r>
      <w:r>
        <w:rPr>
          <w:rFonts w:ascii="Times" w:hAnsi="Times"/>
          <w:b w:val="1"/>
          <w:bCs w:val="1"/>
          <w:rtl w:val="0"/>
        </w:rPr>
        <w:t xml:space="preserve">Jameson Clarke </w:t>
      </w:r>
      <w:r>
        <w:rPr>
          <w:rFonts w:ascii="Times" w:hAnsi="Times"/>
          <w:rtl w:val="0"/>
        </w:rPr>
        <w:t xml:space="preserve">(jameson. clarke@duke.edu), Duke Univ., Durham,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3033 </w:t>
      </w:r>
      <w:r>
        <w:rPr>
          <w:rFonts w:ascii="Times" w:hAnsi="Times"/>
          <w:rtl w:val="0"/>
          <w:lang w:val="en-US"/>
        </w:rPr>
        <w:t xml:space="preserve">The transcription factor Apontic-like controls diverse coloration pattern in caterpillars. </w:t>
      </w:r>
      <w:r>
        <w:rPr>
          <w:rFonts w:ascii="Times" w:hAnsi="Times"/>
          <w:b w:val="1"/>
          <w:bCs w:val="1"/>
          <w:rtl w:val="0"/>
          <w:lang w:val="it-IT"/>
        </w:rPr>
        <w:t xml:space="preserve">Shinichi Yoda </w:t>
      </w:r>
      <w:r>
        <w:rPr>
          <w:rFonts w:ascii="Times" w:hAnsi="Times"/>
          <w:rtl w:val="0"/>
        </w:rPr>
        <w:t>(yoda@ib.k.u-tokyo.ac.jp)</w:t>
      </w:r>
      <w:r>
        <w:rPr>
          <w:rFonts w:ascii="Times" w:hAnsi="Times"/>
          <w:position w:val="16"/>
          <w:sz w:val="14"/>
          <w:szCs w:val="14"/>
          <w:rtl w:val="0"/>
        </w:rPr>
        <w:t>1</w:t>
      </w:r>
      <w:r>
        <w:rPr>
          <w:rFonts w:ascii="Times" w:hAnsi="Times"/>
          <w:rtl w:val="0"/>
          <w:lang w:val="it-IT"/>
        </w:rPr>
        <w:t>, Junichi Yamaguchi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Toshiya Ando</w:t>
      </w:r>
      <w:r>
        <w:rPr>
          <w:rFonts w:ascii="Times" w:hAnsi="Times"/>
          <w:position w:val="16"/>
          <w:sz w:val="14"/>
          <w:szCs w:val="14"/>
          <w:rtl w:val="0"/>
        </w:rPr>
        <w:t>1</w:t>
      </w:r>
      <w:r>
        <w:rPr>
          <w:rFonts w:ascii="Times" w:hAnsi="Times"/>
          <w:rtl w:val="0"/>
        </w:rPr>
        <w:t>, Takaaki Daimon</w:t>
      </w:r>
      <w:r>
        <w:rPr>
          <w:rFonts w:ascii="Times" w:hAnsi="Times"/>
          <w:position w:val="16"/>
          <w:sz w:val="14"/>
          <w:szCs w:val="14"/>
          <w:rtl w:val="0"/>
        </w:rPr>
        <w:t>2</w:t>
      </w:r>
      <w:r>
        <w:rPr>
          <w:rFonts w:ascii="Times" w:hAnsi="Times"/>
          <w:rtl w:val="0"/>
          <w:lang w:val="de-DE"/>
        </w:rPr>
        <w:t>, and Haruhiko Fujiwara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Tokyo, Kashiwa, Japan, </w:t>
      </w:r>
      <w:r>
        <w:rPr>
          <w:rFonts w:ascii="Times" w:hAnsi="Times"/>
          <w:position w:val="16"/>
          <w:sz w:val="14"/>
          <w:szCs w:val="14"/>
          <w:rtl w:val="0"/>
        </w:rPr>
        <w:t>2</w:t>
      </w:r>
      <w:r>
        <w:rPr>
          <w:rFonts w:ascii="Times" w:hAnsi="Times"/>
          <w:rtl w:val="0"/>
          <w:lang w:val="en-US"/>
        </w:rPr>
        <w:t xml:space="preserve">National Institute of Agrobiological Sciences, Tsukuba,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3034 </w:t>
      </w:r>
      <w:r>
        <w:rPr>
          <w:rFonts w:ascii="Times" w:hAnsi="Times"/>
          <w:rtl w:val="0"/>
          <w:lang w:val="en-US"/>
        </w:rPr>
        <w:t xml:space="preserve">Characterization of quantitative trait loci associated with soybean aphid adaptation to resistant plants. </w:t>
      </w:r>
      <w:r>
        <w:rPr>
          <w:rFonts w:ascii="Times" w:hAnsi="Times"/>
          <w:b w:val="1"/>
          <w:bCs w:val="1"/>
          <w:rtl w:val="0"/>
          <w:lang w:val="it-IT"/>
        </w:rPr>
        <w:t xml:space="preserve">Vitor Pavinato </w:t>
      </w:r>
      <w:r>
        <w:rPr>
          <w:rFonts w:ascii="Times" w:hAnsi="Times"/>
          <w:rtl w:val="0"/>
          <w:lang w:val="it-IT"/>
        </w:rPr>
        <w:t>(correapavinato.1@osu.edu)</w:t>
      </w:r>
      <w:r>
        <w:rPr>
          <w:rFonts w:ascii="Times" w:hAnsi="Times"/>
          <w:position w:val="16"/>
          <w:sz w:val="14"/>
          <w:szCs w:val="14"/>
          <w:rtl w:val="0"/>
        </w:rPr>
        <w:t>1</w:t>
      </w:r>
      <w:r>
        <w:rPr>
          <w:rFonts w:ascii="Times" w:hAnsi="Times"/>
          <w:rtl w:val="0"/>
          <w:lang w:val="de-DE"/>
        </w:rPr>
        <w:t>, Doris Lagos-Kutz</w:t>
      </w:r>
      <w:r>
        <w:rPr>
          <w:rFonts w:ascii="Times" w:hAnsi="Times"/>
          <w:position w:val="16"/>
          <w:sz w:val="14"/>
          <w:szCs w:val="14"/>
          <w:rtl w:val="0"/>
        </w:rPr>
        <w:t>2</w:t>
      </w:r>
      <w:r>
        <w:rPr>
          <w:rFonts w:ascii="Times" w:hAnsi="Times"/>
          <w:rtl w:val="0"/>
          <w:lang w:val="en-US"/>
        </w:rPr>
        <w:t>, Glen L. Hartman</w:t>
      </w:r>
      <w:r>
        <w:rPr>
          <w:rFonts w:ascii="Times" w:hAnsi="Times"/>
          <w:position w:val="16"/>
          <w:sz w:val="14"/>
          <w:szCs w:val="14"/>
          <w:rtl w:val="0"/>
        </w:rPr>
        <w:t>3</w:t>
      </w:r>
      <w:r>
        <w:rPr>
          <w:rFonts w:ascii="Times" w:hAnsi="Times"/>
          <w:rtl w:val="0"/>
          <w:lang w:val="en-US"/>
        </w:rPr>
        <w:t>, Curtis B. Hill</w:t>
      </w:r>
      <w:r>
        <w:rPr>
          <w:rFonts w:ascii="Times" w:hAnsi="Times"/>
          <w:position w:val="16"/>
          <w:sz w:val="14"/>
          <w:szCs w:val="14"/>
          <w:rtl w:val="0"/>
        </w:rPr>
        <w:t>4</w:t>
      </w:r>
      <w:r>
        <w:rPr>
          <w:rFonts w:ascii="Times" w:hAnsi="Times"/>
          <w:rtl w:val="0"/>
          <w:lang w:val="en-US"/>
        </w:rPr>
        <w:t>, Anitha Chirumamilla</w:t>
      </w:r>
      <w:r>
        <w:rPr>
          <w:rFonts w:ascii="Times" w:hAnsi="Times"/>
          <w:position w:val="16"/>
          <w:sz w:val="14"/>
          <w:szCs w:val="14"/>
          <w:rtl w:val="0"/>
        </w:rPr>
        <w:t>5</w:t>
      </w:r>
      <w:r>
        <w:rPr>
          <w:rFonts w:ascii="Times" w:hAnsi="Times"/>
          <w:rtl w:val="0"/>
          <w:lang w:val="en-US"/>
        </w:rPr>
        <w:t>, and Andrew Michel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pt-PT"/>
        </w:rPr>
        <w:t xml:space="preserve">USDA - ARS, Urbana, IL, </w:t>
      </w:r>
      <w:r>
        <w:rPr>
          <w:rFonts w:ascii="Times" w:hAnsi="Times"/>
          <w:position w:val="16"/>
          <w:sz w:val="14"/>
          <w:szCs w:val="14"/>
          <w:rtl w:val="0"/>
        </w:rPr>
        <w:t>3</w:t>
      </w:r>
      <w:r>
        <w:rPr>
          <w:rFonts w:ascii="Times" w:hAnsi="Times"/>
          <w:rtl w:val="0"/>
          <w:lang w:val="en-US"/>
        </w:rPr>
        <w:t xml:space="preserve">National Soybean Research Center, Urbana, IL, </w:t>
      </w:r>
      <w:r>
        <w:rPr>
          <w:rFonts w:ascii="Times" w:hAnsi="Times"/>
          <w:position w:val="16"/>
          <w:sz w:val="14"/>
          <w:szCs w:val="14"/>
          <w:rtl w:val="0"/>
        </w:rPr>
        <w:t>4</w:t>
      </w:r>
      <w:r>
        <w:rPr>
          <w:rFonts w:ascii="Times" w:hAnsi="Times"/>
          <w:rtl w:val="0"/>
          <w:lang w:val="en-US"/>
        </w:rPr>
        <w:t xml:space="preserve">Agricen Sciences LLC, Pilot Point, TX, </w:t>
      </w:r>
      <w:r>
        <w:rPr>
          <w:rFonts w:ascii="Times" w:hAnsi="Times"/>
          <w:position w:val="16"/>
          <w:sz w:val="14"/>
          <w:szCs w:val="14"/>
          <w:rtl w:val="0"/>
        </w:rPr>
        <w:t>5</w:t>
      </w:r>
      <w:r>
        <w:rPr>
          <w:rFonts w:ascii="Times" w:hAnsi="Times"/>
          <w:rtl w:val="0"/>
          <w:lang w:val="it-IT"/>
        </w:rPr>
        <w:t xml:space="preserve">North Dakota State Univ., Fargo, 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3035 </w:t>
      </w:r>
      <w:r>
        <w:rPr>
          <w:rFonts w:ascii="Times" w:hAnsi="Times"/>
          <w:rtl w:val="0"/>
          <w:lang w:val="en-US"/>
        </w:rPr>
        <w:t xml:space="preserve">Gene expression plasticity response to alternative host plants in the speciation process of </w:t>
      </w:r>
      <w:r>
        <w:rPr>
          <w:rFonts w:ascii="Times" w:hAnsi="Times"/>
          <w:i w:val="1"/>
          <w:iCs w:val="1"/>
          <w:rtl w:val="0"/>
          <w:lang w:val="it-IT"/>
        </w:rPr>
        <w:t xml:space="preserve">Spodoptera frugiperda </w:t>
      </w:r>
      <w:r>
        <w:rPr>
          <w:rFonts w:ascii="Times" w:hAnsi="Times"/>
          <w:rtl w:val="0"/>
        </w:rPr>
        <w:t xml:space="preserve">strains. </w:t>
      </w:r>
      <w:r>
        <w:rPr>
          <w:rFonts w:ascii="Times" w:hAnsi="Times"/>
          <w:b w:val="1"/>
          <w:bCs w:val="1"/>
          <w:rtl w:val="0"/>
          <w:lang w:val="pt-PT"/>
        </w:rPr>
        <w:t>Karina Silva-Brand</w:t>
      </w:r>
      <w:r>
        <w:rPr>
          <w:rFonts w:ascii="Times" w:hAnsi="Times" w:hint="default"/>
          <w:b w:val="1"/>
          <w:bCs w:val="1"/>
          <w:rtl w:val="0"/>
          <w:lang w:val="en-US"/>
        </w:rPr>
        <w:t>ã</w:t>
      </w:r>
      <w:r>
        <w:rPr>
          <w:rFonts w:ascii="Times" w:hAnsi="Times"/>
          <w:b w:val="1"/>
          <w:bCs w:val="1"/>
          <w:rtl w:val="0"/>
          <w:lang w:val="en-US"/>
        </w:rPr>
        <w:t xml:space="preserve">o </w:t>
      </w:r>
      <w:r>
        <w:rPr>
          <w:rFonts w:ascii="Times" w:hAnsi="Times"/>
          <w:rtl w:val="0"/>
          <w:lang w:val="it-IT"/>
        </w:rPr>
        <w:t>(klsilva@gmail.com)</w:t>
      </w:r>
      <w:r>
        <w:rPr>
          <w:rFonts w:ascii="Times" w:hAnsi="Times"/>
          <w:position w:val="16"/>
          <w:sz w:val="14"/>
          <w:szCs w:val="14"/>
          <w:rtl w:val="0"/>
        </w:rPr>
        <w:t>1</w:t>
      </w:r>
      <w:r>
        <w:rPr>
          <w:rFonts w:ascii="Times" w:hAnsi="Times"/>
          <w:rtl w:val="0"/>
          <w:lang w:val="pt-PT"/>
        </w:rPr>
        <w:t>, Marcelo Brand</w:t>
      </w:r>
      <w:r>
        <w:rPr>
          <w:rFonts w:ascii="Times" w:hAnsi="Times" w:hint="default"/>
          <w:rtl w:val="0"/>
          <w:lang w:val="en-US"/>
        </w:rPr>
        <w:t>ã</w:t>
      </w:r>
      <w:r>
        <w:rPr>
          <w:rFonts w:ascii="Times" w:hAnsi="Times"/>
          <w:rtl w:val="0"/>
        </w:rPr>
        <w:t>o</w:t>
      </w:r>
      <w:r>
        <w:rPr>
          <w:rFonts w:ascii="Times" w:hAnsi="Times"/>
          <w:position w:val="16"/>
          <w:sz w:val="14"/>
          <w:szCs w:val="14"/>
          <w:rtl w:val="0"/>
        </w:rPr>
        <w:t>2</w:t>
      </w:r>
      <w:r>
        <w:rPr>
          <w:rFonts w:ascii="Times" w:hAnsi="Times"/>
          <w:rtl w:val="0"/>
        </w:rPr>
        <w:t>, Renato Horikoshi</w:t>
      </w:r>
      <w:r>
        <w:rPr>
          <w:rFonts w:ascii="Times" w:hAnsi="Times"/>
          <w:position w:val="16"/>
          <w:sz w:val="14"/>
          <w:szCs w:val="14"/>
          <w:rtl w:val="0"/>
        </w:rPr>
        <w:t>1</w:t>
      </w:r>
      <w:r>
        <w:rPr>
          <w:rFonts w:ascii="Times" w:hAnsi="Times"/>
          <w:rtl w:val="0"/>
          <w:lang w:val="it-IT"/>
        </w:rPr>
        <w:t>, Daniel Bernardi</w:t>
      </w:r>
      <w:r>
        <w:rPr>
          <w:rFonts w:ascii="Times" w:hAnsi="Times"/>
          <w:position w:val="16"/>
          <w:sz w:val="14"/>
          <w:szCs w:val="14"/>
          <w:rtl w:val="0"/>
        </w:rPr>
        <w:t>1</w:t>
      </w:r>
      <w:r>
        <w:rPr>
          <w:rFonts w:ascii="Times" w:hAnsi="Times"/>
          <w:rtl w:val="0"/>
          <w:lang w:val="en-US"/>
        </w:rPr>
        <w:t>, Celso Omoto</w:t>
      </w:r>
      <w:r>
        <w:rPr>
          <w:rFonts w:ascii="Times" w:hAnsi="Times"/>
          <w:position w:val="16"/>
          <w:sz w:val="14"/>
          <w:szCs w:val="14"/>
          <w:rtl w:val="0"/>
        </w:rPr>
        <w:t>1</w:t>
      </w:r>
      <w:r>
        <w:rPr>
          <w:rFonts w:ascii="Times" w:hAnsi="Times"/>
          <w:rtl w:val="0"/>
          <w:lang w:val="pt-PT"/>
        </w:rPr>
        <w:t>, and Antonio Figueira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2</w:t>
      </w:r>
      <w:r>
        <w:rPr>
          <w:rFonts w:ascii="Times" w:hAnsi="Times"/>
          <w:rtl w:val="0"/>
          <w:lang w:val="nl-NL"/>
        </w:rPr>
        <w:t xml:space="preserve">Univ. of Campinas, Campinas, Brazil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3036 </w:t>
      </w:r>
      <w:r>
        <w:rPr>
          <w:rFonts w:ascii="Times" w:hAnsi="Times"/>
          <w:rtl w:val="0"/>
          <w:lang w:val="en-US"/>
        </w:rPr>
        <w:t xml:space="preserve">Longer is better: Mouthpart plasticity in a novel environment. </w:t>
      </w:r>
      <w:r>
        <w:rPr>
          <w:rFonts w:ascii="Times" w:hAnsi="Times"/>
          <w:b w:val="1"/>
          <w:bCs w:val="1"/>
          <w:rtl w:val="0"/>
          <w:lang w:val="es-ES_tradnl"/>
        </w:rPr>
        <w:t xml:space="preserve">Pablo Allen </w:t>
      </w:r>
      <w:r>
        <w:rPr>
          <w:rFonts w:ascii="Times" w:hAnsi="Times"/>
          <w:rtl w:val="0"/>
          <w:lang w:val="en-US"/>
        </w:rPr>
        <w:t xml:space="preserve">(pabloallen@ufl.edu) and Christine W. Miller, Univ. of Florida, Gainesville,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3037 </w:t>
      </w:r>
      <w:r>
        <w:rPr>
          <w:rFonts w:ascii="Times" w:hAnsi="Times"/>
          <w:rtl w:val="0"/>
          <w:lang w:val="en-US"/>
        </w:rPr>
        <w:t xml:space="preserve">Hunting by ear: The evolution of sarcophagid hearing and acoustic eavesdropping. </w:t>
      </w:r>
      <w:r>
        <w:rPr>
          <w:rFonts w:ascii="Times" w:hAnsi="Times"/>
          <w:b w:val="1"/>
          <w:bCs w:val="1"/>
          <w:rtl w:val="0"/>
          <w:lang w:val="en-US"/>
        </w:rPr>
        <w:t xml:space="preserve">Brian Stucky </w:t>
      </w:r>
      <w:r>
        <w:rPr>
          <w:rFonts w:ascii="Times" w:hAnsi="Times"/>
          <w:rtl w:val="0"/>
          <w:lang w:val="en-US"/>
        </w:rPr>
        <w:t>(stuckyb@colorado.edu)</w:t>
      </w:r>
      <w:r>
        <w:rPr>
          <w:rFonts w:ascii="Times" w:hAnsi="Times"/>
          <w:position w:val="16"/>
          <w:sz w:val="14"/>
          <w:szCs w:val="14"/>
          <w:rtl w:val="0"/>
        </w:rPr>
        <w:t xml:space="preserve">1,2 </w:t>
      </w:r>
      <w:r>
        <w:rPr>
          <w:rFonts w:ascii="Times" w:hAnsi="Times"/>
          <w:rtl w:val="0"/>
        </w:rPr>
        <w:t>and Robert Guralnick</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Colorado, Boulder, CO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3038 </w:t>
      </w:r>
      <w:r>
        <w:rPr>
          <w:rFonts w:ascii="Times" w:hAnsi="Times"/>
          <w:rtl w:val="0"/>
          <w:lang w:val="en-US"/>
        </w:rPr>
        <w:t xml:space="preserve">The function of appendage patterning genes in extreme mandible development of a sexually dimorphic stag beetle. </w:t>
      </w:r>
      <w:r>
        <w:rPr>
          <w:rFonts w:ascii="Times" w:hAnsi="Times"/>
          <w:b w:val="1"/>
          <w:bCs w:val="1"/>
          <w:rtl w:val="0"/>
        </w:rPr>
        <w:t xml:space="preserve">Hiroki Gotoh </w:t>
      </w:r>
      <w:r>
        <w:rPr>
          <w:rFonts w:ascii="Times" w:hAnsi="Times"/>
          <w:rtl w:val="0"/>
        </w:rPr>
        <w:t>(h-r-goto@ees.hokudai.ac. jp)</w:t>
      </w:r>
      <w:r>
        <w:rPr>
          <w:rFonts w:ascii="Times" w:hAnsi="Times"/>
          <w:position w:val="16"/>
          <w:sz w:val="14"/>
          <w:szCs w:val="14"/>
          <w:rtl w:val="0"/>
        </w:rPr>
        <w:t>1</w:t>
      </w:r>
      <w:r>
        <w:rPr>
          <w:rFonts w:ascii="Times" w:hAnsi="Times"/>
          <w:rtl w:val="0"/>
          <w:lang w:val="de-DE"/>
        </w:rPr>
        <w:t>, Robert Zinna</w:t>
      </w:r>
      <w:r>
        <w:rPr>
          <w:rFonts w:ascii="Times" w:hAnsi="Times"/>
          <w:position w:val="16"/>
          <w:sz w:val="14"/>
          <w:szCs w:val="14"/>
          <w:rtl w:val="0"/>
        </w:rPr>
        <w:t>2</w:t>
      </w:r>
      <w:r>
        <w:rPr>
          <w:rFonts w:ascii="Times" w:hAnsi="Times"/>
          <w:rtl w:val="0"/>
        </w:rPr>
        <w:t>, Hitoshi Miyakawa</w:t>
      </w:r>
      <w:r>
        <w:rPr>
          <w:rFonts w:ascii="Times" w:hAnsi="Times"/>
          <w:position w:val="16"/>
          <w:sz w:val="14"/>
          <w:szCs w:val="14"/>
          <w:rtl w:val="0"/>
        </w:rPr>
        <w:t>3</w:t>
      </w:r>
      <w:r>
        <w:rPr>
          <w:rFonts w:ascii="Times" w:hAnsi="Times"/>
          <w:rtl w:val="0"/>
        </w:rPr>
        <w:t>, Asano Ishikawa</w:t>
      </w:r>
      <w:r>
        <w:rPr>
          <w:rFonts w:ascii="Times" w:hAnsi="Times"/>
          <w:position w:val="16"/>
          <w:sz w:val="14"/>
          <w:szCs w:val="14"/>
          <w:rtl w:val="0"/>
        </w:rPr>
        <w:t>4</w:t>
      </w:r>
      <w:r>
        <w:rPr>
          <w:rFonts w:ascii="Times" w:hAnsi="Times"/>
          <w:rtl w:val="0"/>
        </w:rPr>
        <w:t>, Yuki Ishikawa</w:t>
      </w:r>
      <w:r>
        <w:rPr>
          <w:rFonts w:ascii="Times" w:hAnsi="Times"/>
          <w:position w:val="16"/>
          <w:sz w:val="14"/>
          <w:szCs w:val="14"/>
          <w:rtl w:val="0"/>
        </w:rPr>
        <w:t>5</w:t>
      </w:r>
      <w:r>
        <w:rPr>
          <w:rFonts w:ascii="Times" w:hAnsi="Times"/>
          <w:rtl w:val="0"/>
        </w:rPr>
        <w:t>, Yasuhiro Sugime</w:t>
      </w:r>
      <w:r>
        <w:rPr>
          <w:rFonts w:ascii="Times" w:hAnsi="Times"/>
          <w:position w:val="16"/>
          <w:sz w:val="14"/>
          <w:szCs w:val="14"/>
          <w:rtl w:val="0"/>
        </w:rPr>
        <w:t>6</w:t>
      </w:r>
      <w:r>
        <w:rPr>
          <w:rFonts w:ascii="Times" w:hAnsi="Times"/>
          <w:rtl w:val="0"/>
          <w:lang w:val="da-DK"/>
        </w:rPr>
        <w:t>, Doug Emlen</w:t>
      </w:r>
      <w:r>
        <w:rPr>
          <w:rFonts w:ascii="Times" w:hAnsi="Times"/>
          <w:position w:val="16"/>
          <w:sz w:val="14"/>
          <w:szCs w:val="14"/>
          <w:rtl w:val="0"/>
        </w:rPr>
        <w:t>7</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Laura C. Lavine</w:t>
      </w:r>
      <w:r>
        <w:rPr>
          <w:rFonts w:ascii="Times" w:hAnsi="Times"/>
          <w:position w:val="16"/>
          <w:sz w:val="14"/>
          <w:szCs w:val="14"/>
          <w:rtl w:val="0"/>
        </w:rPr>
        <w:t>2</w:t>
      </w:r>
      <w:r>
        <w:rPr>
          <w:rFonts w:ascii="Times" w:hAnsi="Times"/>
          <w:rtl w:val="0"/>
          <w:lang w:val="en-US"/>
        </w:rPr>
        <w:t>, and Toru Miura</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rPr>
        <w:t xml:space="preserve">Nagoya Univ., Chikusa, Japan, </w:t>
      </w:r>
      <w:r>
        <w:rPr>
          <w:rFonts w:ascii="Times" w:hAnsi="Times"/>
          <w:position w:val="16"/>
          <w:sz w:val="14"/>
          <w:szCs w:val="14"/>
          <w:rtl w:val="0"/>
        </w:rPr>
        <w:t>2</w:t>
      </w:r>
      <w:r>
        <w:rPr>
          <w:rFonts w:ascii="Times" w:hAnsi="Times"/>
          <w:rtl w:val="0"/>
          <w:lang w:val="en-US"/>
        </w:rPr>
        <w:t xml:space="preserve">Washington State Univ., Pullman, WA, </w:t>
      </w:r>
      <w:r>
        <w:rPr>
          <w:rFonts w:ascii="Times" w:hAnsi="Times"/>
          <w:position w:val="16"/>
          <w:sz w:val="14"/>
          <w:szCs w:val="14"/>
          <w:rtl w:val="0"/>
        </w:rPr>
        <w:t>3</w:t>
      </w:r>
      <w:r>
        <w:rPr>
          <w:rFonts w:ascii="Times" w:hAnsi="Times"/>
          <w:rtl w:val="0"/>
        </w:rPr>
        <w:t>Utsunomiya Univ., Utsunomiya, Japan,</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4</w:t>
      </w:r>
      <w:r>
        <w:rPr>
          <w:rFonts w:ascii="Times" w:hAnsi="Times"/>
          <w:rtl w:val="0"/>
          <w:lang w:val="en-US"/>
        </w:rPr>
        <w:t xml:space="preserve">National Institute of Genetics, Mishima, Japan, </w:t>
      </w:r>
      <w:r>
        <w:rPr>
          <w:rFonts w:ascii="Times" w:hAnsi="Times"/>
          <w:position w:val="16"/>
          <w:sz w:val="14"/>
          <w:szCs w:val="14"/>
          <w:rtl w:val="0"/>
        </w:rPr>
        <w:t>5</w:t>
      </w:r>
      <w:r>
        <w:rPr>
          <w:rFonts w:ascii="Times" w:hAnsi="Times"/>
          <w:rtl w:val="0"/>
        </w:rPr>
        <w:t xml:space="preserve">Nagoya Univ., Nagoya, Japan, </w:t>
      </w:r>
      <w:r>
        <w:rPr>
          <w:rFonts w:ascii="Times" w:hAnsi="Times"/>
          <w:position w:val="16"/>
          <w:sz w:val="14"/>
          <w:szCs w:val="14"/>
          <w:rtl w:val="0"/>
        </w:rPr>
        <w:t>6</w:t>
      </w:r>
      <w:r>
        <w:rPr>
          <w:rFonts w:ascii="Times" w:hAnsi="Times"/>
          <w:rtl w:val="0"/>
        </w:rPr>
        <w:t xml:space="preserve">Hokkaido Univ., Sapporo, Japan, </w:t>
      </w:r>
      <w:r>
        <w:rPr>
          <w:rFonts w:ascii="Times" w:hAnsi="Times"/>
          <w:position w:val="16"/>
          <w:sz w:val="14"/>
          <w:szCs w:val="14"/>
          <w:rtl w:val="0"/>
        </w:rPr>
        <w:t>7</w:t>
      </w:r>
      <w:r>
        <w:rPr>
          <w:rFonts w:ascii="Times" w:hAnsi="Times"/>
          <w:rtl w:val="0"/>
          <w:lang w:val="en-US"/>
        </w:rPr>
        <w:t xml:space="preserve">Univ. of Montana, Missoula, MT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3039 </w:t>
      </w:r>
      <w:r>
        <w:rPr>
          <w:rFonts w:ascii="Times" w:hAnsi="Times"/>
          <w:rtl w:val="0"/>
          <w:lang w:val="en-US"/>
        </w:rPr>
        <w:t>Now you see me, now you don</w:t>
      </w:r>
      <w:r>
        <w:rPr>
          <w:rFonts w:ascii="Times" w:hAnsi="Times" w:hint="default"/>
          <w:rtl w:val="0"/>
          <w:lang w:val="en-US"/>
        </w:rPr>
        <w:t>’</w:t>
      </w:r>
      <w:r>
        <w:rPr>
          <w:rFonts w:ascii="Times" w:hAnsi="Times"/>
          <w:rtl w:val="0"/>
        </w:rPr>
        <w:t xml:space="preserve">t </w:t>
      </w:r>
      <w:r>
        <w:rPr>
          <w:rFonts w:ascii="Times" w:hAnsi="Times" w:hint="default"/>
          <w:rtl w:val="0"/>
          <w:lang w:val="en-US"/>
        </w:rPr>
        <w:t xml:space="preserve">– </w:t>
      </w:r>
      <w:r>
        <w:rPr>
          <w:rFonts w:ascii="Times" w:hAnsi="Times"/>
          <w:rtl w:val="0"/>
          <w:lang w:val="en-US"/>
        </w:rPr>
        <w:t>how</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it-IT"/>
        </w:rPr>
        <w:t xml:space="preserve">Argia apicalis </w:t>
      </w:r>
      <w:r>
        <w:rPr>
          <w:rFonts w:ascii="Times" w:hAnsi="Times"/>
          <w:rtl w:val="0"/>
          <w:lang w:val="en-US"/>
        </w:rPr>
        <w:t xml:space="preserve">males hide in plain sight (Odonata: Coenagrionidae). </w:t>
      </w:r>
      <w:r>
        <w:rPr>
          <w:rFonts w:ascii="Times" w:hAnsi="Times"/>
          <w:b w:val="1"/>
          <w:bCs w:val="1"/>
          <w:rtl w:val="0"/>
          <w:lang w:val="en-US"/>
        </w:rPr>
        <w:t xml:space="preserve">Amanda Whispell </w:t>
      </w:r>
      <w:r>
        <w:rPr>
          <w:rFonts w:ascii="Times" w:hAnsi="Times"/>
          <w:rtl w:val="0"/>
          <w:lang w:val="en-US"/>
        </w:rPr>
        <w:t xml:space="preserve">(amanda.whispell@ rutgers.edu), Rutgers, The State Univ. of New Jersey, New Brunswick, NJ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3040 </w:t>
      </w:r>
      <w:r>
        <w:rPr>
          <w:rFonts w:ascii="Times" w:hAnsi="Times"/>
          <w:rtl w:val="0"/>
          <w:lang w:val="en-US"/>
        </w:rPr>
        <w:t xml:space="preserve">Sexual selection on pheromone phenotype in </w:t>
      </w:r>
      <w:r>
        <w:rPr>
          <w:rFonts w:ascii="Times" w:hAnsi="Times"/>
          <w:i w:val="1"/>
          <w:iCs w:val="1"/>
          <w:rtl w:val="0"/>
          <w:lang w:val="en-US"/>
        </w:rPr>
        <w:t>Heliothis virescens</w:t>
      </w:r>
      <w:r>
        <w:rPr>
          <w:rFonts w:ascii="Times" w:hAnsi="Times"/>
          <w:rtl w:val="0"/>
        </w:rPr>
        <w:t xml:space="preserve">. </w:t>
      </w:r>
      <w:r>
        <w:rPr>
          <w:rFonts w:ascii="Times" w:hAnsi="Times"/>
          <w:b w:val="1"/>
          <w:bCs w:val="1"/>
          <w:rtl w:val="0"/>
          <w:lang w:val="en-US"/>
        </w:rPr>
        <w:t xml:space="preserve">Jeremy Heath </w:t>
      </w:r>
      <w:r>
        <w:rPr>
          <w:rFonts w:ascii="Times" w:hAnsi="Times"/>
          <w:rtl w:val="0"/>
        </w:rPr>
        <w:t>(jjheath@ncsu.edu)</w:t>
      </w:r>
      <w:r>
        <w:rPr>
          <w:rFonts w:ascii="Times" w:hAnsi="Times"/>
          <w:position w:val="16"/>
          <w:sz w:val="14"/>
          <w:szCs w:val="14"/>
          <w:rtl w:val="0"/>
        </w:rPr>
        <w:t>1</w:t>
      </w:r>
      <w:r>
        <w:rPr>
          <w:rFonts w:ascii="Times" w:hAnsi="Times"/>
          <w:rtl w:val="0"/>
          <w:lang w:val="nl-NL"/>
        </w:rPr>
        <w:t>, Astrid Groot</w:t>
      </w:r>
      <w:r>
        <w:rPr>
          <w:rFonts w:ascii="Times" w:hAnsi="Times"/>
          <w:position w:val="16"/>
          <w:sz w:val="14"/>
          <w:szCs w:val="14"/>
          <w:rtl w:val="0"/>
        </w:rPr>
        <w:t>1,2</w:t>
      </w:r>
      <w:r>
        <w:rPr>
          <w:rFonts w:ascii="Times" w:hAnsi="Times"/>
          <w:rtl w:val="0"/>
          <w:lang w:val="nl-NL"/>
        </w:rPr>
        <w:t>, Michiel van Wijk</w:t>
      </w:r>
      <w:r>
        <w:rPr>
          <w:rFonts w:ascii="Times" w:hAnsi="Times"/>
          <w:position w:val="16"/>
          <w:sz w:val="14"/>
          <w:szCs w:val="14"/>
          <w:rtl w:val="0"/>
        </w:rPr>
        <w:t>1,2</w:t>
      </w:r>
      <w:r>
        <w:rPr>
          <w:rFonts w:ascii="Times" w:hAnsi="Times"/>
          <w:rtl w:val="0"/>
          <w:lang w:val="en-US"/>
        </w:rPr>
        <w:t>, and Coby Schal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nl-NL"/>
        </w:rPr>
        <w:t xml:space="preserve">Univ. of Amsterdam, Amsterdam, Netherlands </w:t>
      </w:r>
    </w:p>
    <w:p>
      <w:pPr>
        <w:pStyle w:val="Body"/>
        <w:widowControl w:val="0"/>
        <w:rPr>
          <w:rFonts w:ascii="Times" w:cs="Times" w:hAnsi="Times" w:eastAsia="Times"/>
        </w:rPr>
      </w:pPr>
      <w:r>
        <w:rPr>
          <w:rFonts w:ascii="Times" w:cs="Times" w:hAnsi="Times" w:eastAsia="Times"/>
        </w:rPr>
        <w:drawing>
          <wp:inline distT="0" distB="0" distL="0" distR="0">
            <wp:extent cx="444500" cy="368300"/>
            <wp:effectExtent l="0" t="0" r="0" b="0"/>
            <wp:docPr id="1073742794" name="officeArt object"/>
            <wp:cNvGraphicFramePr/>
            <a:graphic xmlns:a="http://schemas.openxmlformats.org/drawingml/2006/main">
              <a:graphicData uri="http://schemas.openxmlformats.org/drawingml/2006/picture">
                <pic:pic xmlns:pic="http://schemas.openxmlformats.org/drawingml/2006/picture">
                  <pic:nvPicPr>
                    <pic:cNvPr id="107374279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95" name="officeArt object"/>
            <wp:cNvGraphicFramePr/>
            <a:graphic xmlns:a="http://schemas.openxmlformats.org/drawingml/2006/main">
              <a:graphicData uri="http://schemas.openxmlformats.org/drawingml/2006/picture">
                <pic:pic xmlns:pic="http://schemas.openxmlformats.org/drawingml/2006/picture">
                  <pic:nvPicPr>
                    <pic:cNvPr id="107374279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796" name="officeArt object"/>
            <wp:cNvGraphicFramePr/>
            <a:graphic xmlns:a="http://schemas.openxmlformats.org/drawingml/2006/main">
              <a:graphicData uri="http://schemas.openxmlformats.org/drawingml/2006/picture">
                <pic:pic xmlns:pic="http://schemas.openxmlformats.org/drawingml/2006/picture">
                  <pic:nvPicPr>
                    <pic:cNvPr id="107374279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797" name="officeArt object"/>
            <wp:cNvGraphicFramePr/>
            <a:graphic xmlns:a="http://schemas.openxmlformats.org/drawingml/2006/main">
              <a:graphicData uri="http://schemas.openxmlformats.org/drawingml/2006/picture">
                <pic:pic xmlns:pic="http://schemas.openxmlformats.org/drawingml/2006/picture">
                  <pic:nvPicPr>
                    <pic:cNvPr id="107374279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3041 </w:t>
      </w:r>
      <w:r>
        <w:rPr>
          <w:rFonts w:ascii="Times" w:hAnsi="Times"/>
          <w:rtl w:val="0"/>
          <w:lang w:val="en-US"/>
        </w:rPr>
        <w:t xml:space="preserve">The evolution of Geadephagan chemical defense: Molecular evolution and functional validation of genes essential to quinone production in two bombardier beetle species using RNAi. </w:t>
      </w:r>
      <w:r>
        <w:rPr>
          <w:rFonts w:ascii="Times" w:hAnsi="Times"/>
          <w:b w:val="1"/>
          <w:bCs w:val="1"/>
          <w:rtl w:val="0"/>
          <w:lang w:val="en-US"/>
        </w:rPr>
        <w:t xml:space="preserve">Aman Gill </w:t>
      </w:r>
      <w:r>
        <w:rPr>
          <w:rFonts w:ascii="Times" w:hAnsi="Times"/>
          <w:rtl w:val="0"/>
          <w:lang w:val="it-IT"/>
        </w:rPr>
        <w:t>(amango@gmail.com)</w:t>
      </w:r>
      <w:r>
        <w:rPr>
          <w:rFonts w:ascii="Times" w:hAnsi="Times"/>
          <w:position w:val="16"/>
          <w:sz w:val="14"/>
          <w:szCs w:val="14"/>
          <w:rtl w:val="0"/>
        </w:rPr>
        <w:t>1</w:t>
      </w:r>
      <w:r>
        <w:rPr>
          <w:rFonts w:ascii="Times" w:hAnsi="Times"/>
          <w:rtl w:val="0"/>
        </w:rPr>
        <w:t>, Tanya Renner</w:t>
      </w:r>
      <w:r>
        <w:rPr>
          <w:rFonts w:ascii="Times" w:hAnsi="Times"/>
          <w:position w:val="16"/>
          <w:sz w:val="14"/>
          <w:szCs w:val="14"/>
          <w:rtl w:val="0"/>
        </w:rPr>
        <w:t>2</w:t>
      </w:r>
      <w:r>
        <w:rPr>
          <w:rFonts w:ascii="Times" w:hAnsi="Times"/>
          <w:rtl w:val="0"/>
        </w:rPr>
        <w:t>, Athula Attygalle</w:t>
      </w:r>
      <w:r>
        <w:rPr>
          <w:rFonts w:ascii="Times" w:hAnsi="Times"/>
          <w:position w:val="16"/>
          <w:sz w:val="14"/>
          <w:szCs w:val="14"/>
          <w:rtl w:val="0"/>
        </w:rPr>
        <w:t>3</w:t>
      </w:r>
      <w:r>
        <w:rPr>
          <w:rFonts w:ascii="Times" w:hAnsi="Times"/>
          <w:rtl w:val="0"/>
          <w:lang w:val="en-US"/>
        </w:rPr>
        <w:t>, Wendy Moore</w:t>
      </w:r>
      <w:r>
        <w:rPr>
          <w:rFonts w:ascii="Times" w:hAnsi="Times"/>
          <w:position w:val="16"/>
          <w:sz w:val="14"/>
          <w:szCs w:val="14"/>
          <w:rtl w:val="0"/>
        </w:rPr>
        <w:t>4</w:t>
      </w:r>
      <w:r>
        <w:rPr>
          <w:rFonts w:ascii="Times" w:hAnsi="Times"/>
          <w:rtl w:val="0"/>
          <w:lang w:val="en-US"/>
        </w:rPr>
        <w:t>, and Kipling Will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rPr>
        <w:t xml:space="preserve">San Diego State Univ., San Diego, CA, </w:t>
      </w:r>
      <w:r>
        <w:rPr>
          <w:rFonts w:ascii="Times" w:hAnsi="Times"/>
          <w:position w:val="16"/>
          <w:sz w:val="14"/>
          <w:szCs w:val="14"/>
          <w:rtl w:val="0"/>
        </w:rPr>
        <w:t>3</w:t>
      </w:r>
      <w:r>
        <w:rPr>
          <w:rFonts w:ascii="Times" w:hAnsi="Times"/>
          <w:rtl w:val="0"/>
          <w:lang w:val="en-US"/>
        </w:rPr>
        <w:t xml:space="preserve">Stevens Institute of Technology, Hoboken, NJ, </w:t>
      </w:r>
      <w:r>
        <w:rPr>
          <w:rFonts w:ascii="Times" w:hAnsi="Times"/>
          <w:position w:val="16"/>
          <w:sz w:val="14"/>
          <w:szCs w:val="14"/>
          <w:rtl w:val="0"/>
        </w:rPr>
        <w:t>4</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Invasive and Exotic Entomology: Diagnostics, Methods, and Responses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fr-FR"/>
        </w:rPr>
        <w:t>Patrice Bouchard</w:t>
      </w:r>
      <w:r>
        <w:rPr>
          <w:rFonts w:ascii="Times" w:hAnsi="Times"/>
          <w:position w:val="16"/>
          <w:sz w:val="14"/>
          <w:szCs w:val="14"/>
          <w:rtl w:val="0"/>
          <w:lang w:val="ru-RU"/>
        </w:rPr>
        <w:t xml:space="preserve">1 </w:t>
      </w:r>
      <w:r>
        <w:rPr>
          <w:rFonts w:ascii="Times" w:hAnsi="Times"/>
          <w:rtl w:val="0"/>
          <w:lang w:val="en-US"/>
        </w:rPr>
        <w:t>and Norman Barr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Ottawa, ON, Canada, </w:t>
      </w:r>
      <w:r>
        <w:rPr>
          <w:rFonts w:ascii="Times" w:hAnsi="Times"/>
          <w:position w:val="16"/>
          <w:sz w:val="14"/>
          <w:szCs w:val="14"/>
          <w:rtl w:val="0"/>
        </w:rPr>
        <w:t>2</w:t>
      </w:r>
      <w:r>
        <w:rPr>
          <w:rFonts w:ascii="Times" w:hAnsi="Times"/>
          <w:rtl w:val="0"/>
        </w:rPr>
        <w:t xml:space="preserve">USDA - APHIS, Edinburg,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3042 </w:t>
      </w:r>
      <w:r>
        <w:rPr>
          <w:rFonts w:ascii="Times" w:hAnsi="Times"/>
          <w:rtl w:val="0"/>
          <w:lang w:val="en-US"/>
        </w:rPr>
        <w:t xml:space="preserve">Responding to the introduction of high-risk exotic pests in the United States </w:t>
      </w:r>
      <w:r>
        <w:rPr>
          <w:rFonts w:ascii="Times" w:hAnsi="Times" w:hint="default"/>
          <w:rtl w:val="0"/>
          <w:lang w:val="en-US"/>
        </w:rPr>
        <w:t xml:space="preserve">— </w:t>
      </w:r>
      <w:r>
        <w:rPr>
          <w:rFonts w:ascii="Times" w:hAnsi="Times"/>
          <w:rtl w:val="0"/>
          <w:lang w:val="en-US"/>
        </w:rPr>
        <w:t>the supporting role of New Pest Response Guidelines.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Godshen Pallipparambil </w:t>
      </w:r>
      <w:r>
        <w:rPr>
          <w:rFonts w:ascii="Times" w:hAnsi="Times"/>
          <w:rtl w:val="0"/>
        </w:rPr>
        <w:t>(grpallip@ncsu.edu)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Trang Vo</w:t>
      </w:r>
      <w:r>
        <w:rPr>
          <w:rFonts w:ascii="Times" w:hAnsi="Times"/>
          <w:position w:val="16"/>
          <w:sz w:val="14"/>
          <w:szCs w:val="14"/>
          <w:rtl w:val="0"/>
        </w:rPr>
        <w:t>2</w:t>
      </w:r>
      <w:r>
        <w:rPr>
          <w:rFonts w:ascii="Times" w:hAnsi="Times"/>
          <w:rtl w:val="0"/>
          <w:lang w:val="en-US"/>
        </w:rPr>
        <w:t>, and Karl Suiter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NSF Center for Integrated Pest Management, Raleigh, NC, </w:t>
      </w:r>
      <w:r>
        <w:rPr>
          <w:rFonts w:ascii="Times" w:hAnsi="Times"/>
          <w:position w:val="16"/>
          <w:sz w:val="14"/>
          <w:szCs w:val="14"/>
          <w:rtl w:val="0"/>
        </w:rPr>
        <w:t>2</w:t>
      </w:r>
      <w:r>
        <w:rPr>
          <w:rFonts w:ascii="Times" w:hAnsi="Times"/>
          <w:rtl w:val="0"/>
          <w:lang w:val="en-US"/>
        </w:rPr>
        <w:t xml:space="preserve">USDA - APHIS, Riverdale Park, MD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3043 </w:t>
      </w:r>
      <w:r>
        <w:rPr>
          <w:rFonts w:ascii="Times" w:hAnsi="Times"/>
          <w:rtl w:val="0"/>
          <w:lang w:val="en-US"/>
        </w:rPr>
        <w:t xml:space="preserve">New Pest Response Guidelines (USDA - APHIS - NPRG): Response options to a potential US invasion by a West and Central Asian pest of wheat and barley, </w:t>
      </w:r>
      <w:r>
        <w:rPr>
          <w:rFonts w:ascii="Times" w:hAnsi="Times"/>
          <w:i w:val="1"/>
          <w:iCs w:val="1"/>
          <w:rtl w:val="0"/>
          <w:lang w:val="sv-SE"/>
        </w:rPr>
        <w:t xml:space="preserve">Eurygaster integriceps </w:t>
      </w:r>
      <w:r>
        <w:rPr>
          <w:rFonts w:ascii="Times" w:hAnsi="Times"/>
          <w:rtl w:val="0"/>
        </w:rPr>
        <w:t xml:space="preserve">Puton. </w:t>
      </w:r>
      <w:r>
        <w:rPr>
          <w:rFonts w:ascii="Times" w:hAnsi="Times"/>
          <w:b w:val="1"/>
          <w:bCs w:val="1"/>
          <w:rtl w:val="0"/>
          <w:lang w:val="nl-NL"/>
        </w:rPr>
        <w:t xml:space="preserve">Jaap B. van Kretschmar </w:t>
      </w:r>
      <w:r>
        <w:rPr>
          <w:rFonts w:ascii="Times" w:hAnsi="Times"/>
          <w:rtl w:val="0"/>
          <w:lang w:val="en-US"/>
        </w:rPr>
        <w:t xml:space="preserve">(jbkretsc@ncsu.edu) and Karl Suiter, NSF Center for Integrated Pest Management, Raleigh, NC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3044 </w:t>
      </w:r>
      <w:r>
        <w:rPr>
          <w:rFonts w:ascii="Times" w:hAnsi="Times"/>
          <w:rtl w:val="0"/>
          <w:lang w:val="en-US"/>
        </w:rPr>
        <w:t>Diagnostics response to the detection and eradication of Queensland fruit fly (</w:t>
      </w:r>
      <w:r>
        <w:rPr>
          <w:rFonts w:ascii="Times" w:hAnsi="Times"/>
          <w:i w:val="1"/>
          <w:iCs w:val="1"/>
          <w:rtl w:val="0"/>
          <w:lang w:val="en-US"/>
        </w:rPr>
        <w:t>Bactrocera tryoni</w:t>
      </w:r>
      <w:r>
        <w:rPr>
          <w:rFonts w:ascii="Times" w:hAnsi="Times"/>
          <w:rtl w:val="0"/>
        </w:rPr>
        <w:t>) in Auckland, New Zealand. Dave Voice</w:t>
      </w:r>
      <w:r>
        <w:rPr>
          <w:rFonts w:ascii="Times" w:hAnsi="Times"/>
          <w:position w:val="16"/>
          <w:sz w:val="14"/>
          <w:szCs w:val="14"/>
          <w:rtl w:val="0"/>
        </w:rPr>
        <w:t>1</w:t>
      </w:r>
      <w:r>
        <w:rPr>
          <w:rFonts w:ascii="Times" w:hAnsi="Times"/>
          <w:rtl w:val="0"/>
        </w:rPr>
        <w:t>, Alan Flynn</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Sherly George </w:t>
      </w:r>
      <w:r>
        <w:rPr>
          <w:rFonts w:ascii="Times" w:hAnsi="Times"/>
          <w:rtl w:val="0"/>
        </w:rPr>
        <w:t>(sherly.george@mpi.govt.nz)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Ministry for Primary Industries, Christchurch,</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New Zealand, </w:t>
      </w:r>
      <w:r>
        <w:rPr>
          <w:rFonts w:ascii="Times" w:hAnsi="Times"/>
          <w:position w:val="16"/>
          <w:sz w:val="14"/>
          <w:szCs w:val="14"/>
          <w:rtl w:val="0"/>
        </w:rPr>
        <w:t>2</w:t>
      </w:r>
      <w:r>
        <w:rPr>
          <w:rFonts w:ascii="Times" w:hAnsi="Times"/>
          <w:rtl w:val="0"/>
          <w:lang w:val="en-US"/>
        </w:rPr>
        <w:t xml:space="preserve">Ministry for Primary Industries, Auckland, New Zealand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3045 </w:t>
      </w:r>
      <w:r>
        <w:rPr>
          <w:rFonts w:ascii="Times" w:hAnsi="Times"/>
          <w:rtl w:val="0"/>
          <w:lang w:val="nl-NL"/>
        </w:rPr>
        <w:t>Oregon</w:t>
      </w:r>
      <w:r>
        <w:rPr>
          <w:rFonts w:ascii="Times" w:hAnsi="Times" w:hint="default"/>
          <w:rtl w:val="0"/>
          <w:lang w:val="en-US"/>
        </w:rPr>
        <w:t>’</w:t>
      </w:r>
      <w:r>
        <w:rPr>
          <w:rFonts w:ascii="Times" w:hAnsi="Times"/>
          <w:rtl w:val="0"/>
          <w:lang w:val="en-US"/>
        </w:rPr>
        <w:t xml:space="preserve">s onslaught of terrestrial exotic invertebrates. </w:t>
      </w:r>
      <w:r>
        <w:rPr>
          <w:rFonts w:ascii="Times" w:hAnsi="Times"/>
          <w:b w:val="1"/>
          <w:bCs w:val="1"/>
          <w:rtl w:val="0"/>
          <w:lang w:val="pt-PT"/>
        </w:rPr>
        <w:t xml:space="preserve">James R. LaBonte </w:t>
      </w:r>
      <w:r>
        <w:rPr>
          <w:rFonts w:ascii="Times" w:hAnsi="Times"/>
          <w:rtl w:val="0"/>
          <w:lang w:val="it-IT"/>
        </w:rPr>
        <w:t xml:space="preserve">(jlabonte@oda.state. or.us), Oregon Dept. of Agriculture, Salem, OR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3046 </w:t>
      </w:r>
      <w:r>
        <w:rPr>
          <w:rFonts w:ascii="Times" w:hAnsi="Times"/>
          <w:rtl w:val="0"/>
          <w:lang w:val="en-US"/>
        </w:rPr>
        <w:t xml:space="preserve">Adventive weevils (Coleoptera: Curculionoidea) recorded from Canada. </w:t>
      </w:r>
      <w:r>
        <w:rPr>
          <w:rFonts w:ascii="Times" w:hAnsi="Times"/>
          <w:b w:val="1"/>
          <w:bCs w:val="1"/>
          <w:rtl w:val="0"/>
          <w:lang w:val="fr-FR"/>
        </w:rPr>
        <w:t xml:space="preserve">Patrice Bouchard </w:t>
      </w:r>
      <w:r>
        <w:rPr>
          <w:rFonts w:ascii="Times" w:hAnsi="Times"/>
          <w:rtl w:val="0"/>
          <w:lang w:val="fr-FR"/>
        </w:rPr>
        <w:t>(patrice. bouchard@agr.gc.ca)</w:t>
      </w:r>
      <w:r>
        <w:rPr>
          <w:rFonts w:ascii="Times" w:hAnsi="Times"/>
          <w:position w:val="16"/>
          <w:sz w:val="14"/>
          <w:szCs w:val="14"/>
          <w:rtl w:val="0"/>
        </w:rPr>
        <w:t>1</w:t>
      </w:r>
      <w:r>
        <w:rPr>
          <w:rFonts w:ascii="Times" w:hAnsi="Times"/>
          <w:rtl w:val="0"/>
          <w:lang w:val="en-US"/>
        </w:rPr>
        <w:t>, Hume Douglas</w:t>
      </w:r>
      <w:r>
        <w:rPr>
          <w:rFonts w:ascii="Times" w:hAnsi="Times"/>
          <w:position w:val="16"/>
          <w:sz w:val="14"/>
          <w:szCs w:val="14"/>
          <w:rtl w:val="0"/>
        </w:rPr>
        <w:t>1</w:t>
      </w:r>
      <w:r>
        <w:rPr>
          <w:rFonts w:ascii="Times" w:hAnsi="Times"/>
          <w:rtl w:val="0"/>
          <w:lang w:val="en-US"/>
        </w:rPr>
        <w:t>, and Robert S. Anderson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Ottawa, ON, Canada, </w:t>
      </w:r>
      <w:r>
        <w:rPr>
          <w:rFonts w:ascii="Times" w:hAnsi="Times"/>
          <w:position w:val="16"/>
          <w:sz w:val="14"/>
          <w:szCs w:val="14"/>
          <w:rtl w:val="0"/>
        </w:rPr>
        <w:t>2</w:t>
      </w:r>
      <w:r>
        <w:rPr>
          <w:rFonts w:ascii="Times" w:hAnsi="Times"/>
          <w:rtl w:val="0"/>
          <w:lang w:val="en-US"/>
        </w:rPr>
        <w:t xml:space="preserve">Canadian Museum of Nature, Ottawa, ON,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3047 </w:t>
      </w:r>
      <w:r>
        <w:rPr>
          <w:rFonts w:ascii="Times" w:hAnsi="Times"/>
          <w:rtl w:val="0"/>
          <w:lang w:val="en-US"/>
        </w:rPr>
        <w:t>Disentangling the complex invasion history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rPr>
        <w:t xml:space="preserve">Drosophila suzukii </w:t>
      </w:r>
      <w:r>
        <w:rPr>
          <w:rFonts w:ascii="Times" w:hAnsi="Times"/>
          <w:rtl w:val="0"/>
          <w:lang w:val="en-US"/>
        </w:rPr>
        <w:t xml:space="preserve">by means of ABC-Random Forest treatments. </w:t>
      </w:r>
      <w:r>
        <w:rPr>
          <w:rFonts w:ascii="Times" w:hAnsi="Times"/>
          <w:b w:val="1"/>
          <w:bCs w:val="1"/>
          <w:rtl w:val="0"/>
          <w:lang w:val="fr-FR"/>
        </w:rPr>
        <w:t xml:space="preserve">Antoine Fraimout </w:t>
      </w:r>
      <w:r>
        <w:rPr>
          <w:rFonts w:ascii="Times" w:hAnsi="Times"/>
          <w:rtl w:val="0"/>
          <w:lang w:val="en-US"/>
        </w:rPr>
        <w:t xml:space="preserve">(antoine.fraimout@edu. mnhn.fr), National Center for Scientific Research, Paris, France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3048 </w:t>
      </w:r>
      <w:r>
        <w:rPr>
          <w:rFonts w:ascii="Times" w:hAnsi="Times"/>
          <w:rtl w:val="0"/>
          <w:lang w:val="en-US"/>
        </w:rPr>
        <w:t>New insights into the reproductive transcriptome profile of the Mediterranean fruit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fly, </w:t>
      </w:r>
      <w:r>
        <w:rPr>
          <w:rFonts w:ascii="Times" w:hAnsi="Times"/>
          <w:i w:val="1"/>
          <w:iCs w:val="1"/>
          <w:rtl w:val="0"/>
          <w:lang w:val="it-IT"/>
        </w:rPr>
        <w:t>Ceratitis capitata</w:t>
      </w:r>
      <w:r>
        <w:rPr>
          <w:rFonts w:ascii="Times" w:hAnsi="Times"/>
          <w:rtl w:val="0"/>
        </w:rPr>
        <w:t xml:space="preserve">. </w:t>
      </w:r>
      <w:r>
        <w:rPr>
          <w:rFonts w:ascii="Times" w:hAnsi="Times"/>
          <w:b w:val="1"/>
          <w:bCs w:val="1"/>
          <w:rtl w:val="0"/>
          <w:lang w:val="es-ES_tradnl"/>
        </w:rPr>
        <w:t xml:space="preserve">Ingrid Curril </w:t>
      </w:r>
      <w:r>
        <w:rPr>
          <w:rFonts w:ascii="Times" w:hAnsi="Times"/>
          <w:rtl w:val="0"/>
          <w:lang w:val="de-DE"/>
        </w:rPr>
        <w:t>(icurril@gwdg.de), Georg Oberhofer, Julia Golldamm, and Ernst Wimmer,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3049 </w:t>
      </w:r>
      <w:r>
        <w:rPr>
          <w:rFonts w:ascii="Times" w:hAnsi="Times"/>
          <w:rtl w:val="0"/>
          <w:lang w:val="en-US"/>
        </w:rPr>
        <w:t xml:space="preserve">Acceptance of molecular diagnostic protocols: A national and international perspective. </w:t>
      </w:r>
      <w:r>
        <w:rPr>
          <w:rFonts w:ascii="Times" w:hAnsi="Times"/>
          <w:b w:val="1"/>
          <w:bCs w:val="1"/>
          <w:rtl w:val="0"/>
          <w:lang w:val="de-DE"/>
        </w:rPr>
        <w:t xml:space="preserve">Norman Barr </w:t>
      </w:r>
      <w:r>
        <w:rPr>
          <w:rFonts w:ascii="Times" w:hAnsi="Times"/>
          <w:rtl w:val="0"/>
          <w:lang w:val="de-DE"/>
        </w:rPr>
        <w:t xml:space="preserve">(norman.b.barr@aphis.usda.gov), USDA - APHIS, Edinburg,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Mosquito Ecology and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Kathleen Walker</w:t>
      </w:r>
      <w:r>
        <w:rPr>
          <w:rFonts w:ascii="Times" w:hAnsi="Times"/>
          <w:position w:val="16"/>
          <w:sz w:val="14"/>
          <w:szCs w:val="14"/>
          <w:rtl w:val="0"/>
        </w:rPr>
        <w:t>1</w:t>
      </w:r>
      <w:r>
        <w:rPr>
          <w:rFonts w:ascii="Times" w:hAnsi="Times"/>
          <w:rtl w:val="0"/>
          <w:lang w:val="en-US"/>
        </w:rPr>
        <w:t>, Barry Alto</w:t>
      </w:r>
      <w:r>
        <w:rPr>
          <w:rFonts w:ascii="Times" w:hAnsi="Times"/>
          <w:position w:val="16"/>
          <w:sz w:val="14"/>
          <w:szCs w:val="14"/>
          <w:rtl w:val="0"/>
        </w:rPr>
        <w:t>2</w:t>
      </w:r>
      <w:r>
        <w:rPr>
          <w:rFonts w:ascii="Times" w:hAnsi="Times"/>
          <w:rtl w:val="0"/>
          <w:lang w:val="de-DE"/>
        </w:rPr>
        <w:t>, and Habte Tekie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Univ. of Florida, Vero Beach, FL, </w:t>
      </w:r>
      <w:r>
        <w:rPr>
          <w:rFonts w:ascii="Times" w:hAnsi="Times"/>
          <w:position w:val="16"/>
          <w:sz w:val="14"/>
          <w:szCs w:val="14"/>
          <w:rtl w:val="0"/>
        </w:rPr>
        <w:t>3</w:t>
      </w:r>
      <w:r>
        <w:rPr>
          <w:rFonts w:ascii="Times" w:hAnsi="Times"/>
          <w:rtl w:val="0"/>
          <w:lang w:val="it-IT"/>
        </w:rPr>
        <w:t xml:space="preserve">Addis Ababa Univ., Addis Ababa, Ethiopia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3050 </w:t>
      </w:r>
      <w:r>
        <w:rPr>
          <w:rFonts w:ascii="Times" w:hAnsi="Times"/>
          <w:rtl w:val="0"/>
          <w:lang w:val="en-US"/>
        </w:rPr>
        <w:t xml:space="preserve">Risk of transmission of emergent lineages of chikungunya virus by Florida mosquito vectors. </w:t>
      </w:r>
      <w:r>
        <w:rPr>
          <w:rFonts w:ascii="Times" w:hAnsi="Times"/>
          <w:b w:val="1"/>
          <w:bCs w:val="1"/>
          <w:rtl w:val="0"/>
          <w:lang w:val="it-IT"/>
        </w:rPr>
        <w:t xml:space="preserve">Barry Alto </w:t>
      </w:r>
      <w:r>
        <w:rPr>
          <w:rFonts w:ascii="Times" w:hAnsi="Times"/>
          <w:rtl w:val="0"/>
          <w:lang w:val="en-US"/>
        </w:rPr>
        <w:t xml:space="preserve">(bwalto@ufl.edu), Keenan Wiggins, Bradley Eastmond, Daniel Velez, L. Philip Lounibos, and Cynthia C. Lord, Univ. of Florida, Vero Beach,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3051 </w:t>
      </w:r>
      <w:r>
        <w:rPr>
          <w:rFonts w:ascii="Times" w:hAnsi="Times"/>
          <w:rtl w:val="0"/>
          <w:lang w:val="nl-NL"/>
        </w:rPr>
        <w:t>Evaluation of neem (</w:t>
      </w:r>
      <w:r>
        <w:rPr>
          <w:rFonts w:ascii="Times" w:hAnsi="Times"/>
          <w:i w:val="1"/>
          <w:iCs w:val="1"/>
          <w:rtl w:val="0"/>
          <w:lang w:val="nl-NL"/>
        </w:rPr>
        <w:t xml:space="preserve">Azadirachta indica </w:t>
      </w:r>
      <w:r>
        <w:rPr>
          <w:rFonts w:ascii="Times" w:hAnsi="Times"/>
          <w:rtl w:val="0"/>
          <w:lang w:val="en-US"/>
        </w:rPr>
        <w:t xml:space="preserve">A. Juss.) seed and leaf extracts for larvicdal and growth regulatory activities against </w:t>
      </w:r>
      <w:r>
        <w:rPr>
          <w:rFonts w:ascii="Times" w:hAnsi="Times"/>
          <w:i w:val="1"/>
          <w:iCs w:val="1"/>
          <w:rtl w:val="0"/>
          <w:lang w:val="fr-FR"/>
        </w:rPr>
        <w:t xml:space="preserve">Anopheles arabiensis </w:t>
      </w:r>
      <w:r>
        <w:rPr>
          <w:rFonts w:ascii="Times" w:hAnsi="Times"/>
          <w:rtl w:val="0"/>
          <w:lang w:val="it-IT"/>
        </w:rPr>
        <w:t xml:space="preserve">Patton (Diptera: Culicidae) under laboratory conditions. </w:t>
      </w:r>
      <w:r>
        <w:rPr>
          <w:rFonts w:ascii="Times" w:hAnsi="Times"/>
          <w:b w:val="1"/>
          <w:bCs w:val="1"/>
          <w:rtl w:val="0"/>
          <w:lang w:val="da-DK"/>
        </w:rPr>
        <w:t xml:space="preserve">Habte Tekie </w:t>
      </w:r>
      <w:r>
        <w:rPr>
          <w:rFonts w:ascii="Times" w:hAnsi="Times"/>
          <w:rtl w:val="0"/>
          <w:lang w:val="de-DE"/>
        </w:rPr>
        <w:t>(habte_tm@yahoo.com)</w:t>
      </w:r>
      <w:r>
        <w:rPr>
          <w:rFonts w:ascii="Times" w:hAnsi="Times"/>
          <w:position w:val="16"/>
          <w:sz w:val="14"/>
          <w:szCs w:val="14"/>
          <w:rtl w:val="0"/>
          <w:lang w:val="ru-RU"/>
        </w:rPr>
        <w:t xml:space="preserve">1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rtl w:val="0"/>
        </w:rPr>
        <w:t>Getnet Atnafu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Addis Ababa Univ., Addis Ababa, Ethiopia, </w:t>
      </w:r>
      <w:r>
        <w:rPr>
          <w:rFonts w:ascii="Times" w:hAnsi="Times"/>
          <w:position w:val="16"/>
          <w:sz w:val="14"/>
          <w:szCs w:val="14"/>
          <w:rtl w:val="0"/>
        </w:rPr>
        <w:t>2</w:t>
      </w:r>
      <w:r>
        <w:rPr>
          <w:rFonts w:ascii="Times" w:hAnsi="Times"/>
          <w:rtl w:val="0"/>
        </w:rPr>
        <w:t xml:space="preserve">Debre Markos Univ., Debre Markos, Ethiopia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3052 </w:t>
      </w:r>
      <w:r>
        <w:rPr>
          <w:rFonts w:ascii="Times" w:hAnsi="Times"/>
          <w:rtl w:val="0"/>
          <w:lang w:val="en-US"/>
        </w:rPr>
        <w:t xml:space="preserve">Genetic variability of </w:t>
      </w:r>
      <w:r>
        <w:rPr>
          <w:rFonts w:ascii="Times" w:hAnsi="Times"/>
          <w:i w:val="1"/>
          <w:iCs w:val="1"/>
          <w:rtl w:val="0"/>
        </w:rPr>
        <w:t xml:space="preserve">Aedes aegypti </w:t>
      </w:r>
      <w:r>
        <w:rPr>
          <w:rFonts w:ascii="Times" w:hAnsi="Times"/>
          <w:rtl w:val="0"/>
          <w:lang w:val="pt-PT"/>
        </w:rPr>
        <w:t xml:space="preserve">(Linnaeus) mosquito populations in El Salvador. </w:t>
      </w:r>
      <w:r>
        <w:rPr>
          <w:rFonts w:ascii="Times" w:hAnsi="Times"/>
          <w:b w:val="1"/>
          <w:bCs w:val="1"/>
          <w:rtl w:val="0"/>
          <w:lang w:val="en-US"/>
        </w:rPr>
        <w:t xml:space="preserve">Andrea Joyce </w:t>
      </w:r>
      <w:r>
        <w:rPr>
          <w:rFonts w:ascii="Times" w:hAnsi="Times"/>
          <w:rtl w:val="0"/>
          <w:lang w:val="es-ES_tradnl"/>
        </w:rPr>
        <w:t>(ajoyce2@ucmerced.edu)</w:t>
      </w:r>
      <w:r>
        <w:rPr>
          <w:rFonts w:ascii="Times" w:hAnsi="Times"/>
          <w:position w:val="16"/>
          <w:sz w:val="14"/>
          <w:szCs w:val="14"/>
          <w:rtl w:val="0"/>
        </w:rPr>
        <w:t>1</w:t>
      </w:r>
      <w:r>
        <w:rPr>
          <w:rFonts w:ascii="Times" w:hAnsi="Times"/>
          <w:rtl w:val="0"/>
          <w:lang w:val="es-ES_tradnl"/>
        </w:rPr>
        <w:t>, Miguel Moreno Mendoza</w:t>
      </w:r>
      <w:r>
        <w:rPr>
          <w:rFonts w:ascii="Times" w:hAnsi="Times"/>
          <w:position w:val="16"/>
          <w:sz w:val="14"/>
          <w:szCs w:val="14"/>
          <w:rtl w:val="0"/>
        </w:rPr>
        <w:t>2</w:t>
      </w:r>
      <w:r>
        <w:rPr>
          <w:rFonts w:ascii="Times" w:hAnsi="Times"/>
          <w:rtl w:val="0"/>
        </w:rPr>
        <w:t>, Melany Murillo Torres</w:t>
      </w:r>
      <w:r>
        <w:rPr>
          <w:rFonts w:ascii="Times" w:hAnsi="Times"/>
          <w:position w:val="16"/>
          <w:sz w:val="14"/>
          <w:szCs w:val="14"/>
          <w:rtl w:val="0"/>
        </w:rPr>
        <w:t>3</w:t>
      </w:r>
      <w:r>
        <w:rPr>
          <w:rFonts w:ascii="Times" w:hAnsi="Times"/>
          <w:rtl w:val="0"/>
          <w:lang w:val="it-IT"/>
        </w:rPr>
        <w:t>, and Eduardo Romero Chevez</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Merced, CA, </w:t>
      </w:r>
      <w:r>
        <w:rPr>
          <w:rFonts w:ascii="Times" w:hAnsi="Times"/>
          <w:position w:val="16"/>
          <w:sz w:val="14"/>
          <w:szCs w:val="14"/>
          <w:rtl w:val="0"/>
        </w:rPr>
        <w:t>2</w:t>
      </w:r>
      <w:r>
        <w:rPr>
          <w:rFonts w:ascii="Times" w:hAnsi="Times"/>
          <w:rtl w:val="0"/>
          <w:lang w:val="en-US"/>
        </w:rPr>
        <w:t>School of Biology,</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San Salvador, El Salvador, </w:t>
      </w:r>
      <w:r>
        <w:rPr>
          <w:rFonts w:ascii="Times" w:hAnsi="Times"/>
          <w:position w:val="16"/>
          <w:sz w:val="14"/>
          <w:szCs w:val="14"/>
          <w:rtl w:val="0"/>
        </w:rPr>
        <w:t>3</w:t>
      </w:r>
      <w:r>
        <w:rPr>
          <w:rFonts w:ascii="Times" w:hAnsi="Times"/>
          <w:rtl w:val="0"/>
          <w:lang w:val="es-ES_tradnl"/>
        </w:rPr>
        <w:t xml:space="preserve">CENSALUD, San Salvador, El Salvador, </w:t>
      </w:r>
      <w:r>
        <w:rPr>
          <w:rFonts w:ascii="Times" w:hAnsi="Times"/>
          <w:position w:val="16"/>
          <w:sz w:val="14"/>
          <w:szCs w:val="14"/>
          <w:rtl w:val="0"/>
        </w:rPr>
        <w:t>4</w:t>
      </w:r>
      <w:r>
        <w:rPr>
          <w:rFonts w:ascii="Times" w:hAnsi="Times"/>
          <w:rtl w:val="0"/>
          <w:lang w:val="en-US"/>
        </w:rPr>
        <w:t xml:space="preserve">Ministry of Health, San Salvador, El Salvador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3053 </w:t>
      </w:r>
      <w:r>
        <w:rPr>
          <w:rFonts w:ascii="Times" w:hAnsi="Times"/>
          <w:rtl w:val="0"/>
          <w:lang w:val="en-US"/>
        </w:rPr>
        <w:t xml:space="preserve">Ecology of insect species in Buruli ulcer endemic and non-endemic parts of Nigeria, West Africa. </w:t>
      </w:r>
      <w:r>
        <w:rPr>
          <w:rFonts w:ascii="Times" w:hAnsi="Times"/>
          <w:b w:val="1"/>
          <w:bCs w:val="1"/>
          <w:rtl w:val="0"/>
          <w:lang w:val="en-US"/>
        </w:rPr>
        <w:t xml:space="preserve">Joy Anogwih </w:t>
      </w:r>
      <w:r>
        <w:rPr>
          <w:rFonts w:ascii="Times" w:hAnsi="Times"/>
          <w:rtl w:val="0"/>
          <w:lang w:val="en-US"/>
        </w:rPr>
        <w:t>(joyaa10@gmail.com)</w:t>
      </w:r>
      <w:r>
        <w:rPr>
          <w:rFonts w:ascii="Times" w:hAnsi="Times"/>
          <w:position w:val="16"/>
          <w:sz w:val="14"/>
          <w:szCs w:val="14"/>
          <w:rtl w:val="0"/>
        </w:rPr>
        <w:t>1</w:t>
      </w:r>
      <w:r>
        <w:rPr>
          <w:rFonts w:ascii="Times" w:hAnsi="Times"/>
          <w:rtl w:val="0"/>
          <w:lang w:val="it-IT"/>
        </w:rPr>
        <w:t>, Chiamaka Odenigbo</w:t>
      </w:r>
      <w:r>
        <w:rPr>
          <w:rFonts w:ascii="Times" w:hAnsi="Times"/>
          <w:position w:val="16"/>
          <w:sz w:val="14"/>
          <w:szCs w:val="14"/>
          <w:rtl w:val="0"/>
        </w:rPr>
        <w:t>2</w:t>
      </w:r>
      <w:r>
        <w:rPr>
          <w:rFonts w:ascii="Times" w:hAnsi="Times"/>
          <w:rtl w:val="0"/>
          <w:lang w:val="en-US"/>
        </w:rPr>
        <w:t>, and Fouad Adetoro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Auburn Univ., Auburn, AL, </w:t>
      </w:r>
      <w:r>
        <w:rPr>
          <w:rFonts w:ascii="Times" w:hAnsi="Times"/>
          <w:position w:val="16"/>
          <w:sz w:val="14"/>
          <w:szCs w:val="14"/>
          <w:rtl w:val="0"/>
        </w:rPr>
        <w:t>2</w:t>
      </w:r>
      <w:r>
        <w:rPr>
          <w:rFonts w:ascii="Times" w:hAnsi="Times"/>
          <w:rtl w:val="0"/>
        </w:rPr>
        <w:t xml:space="preserve">Univ. of Lagos, Yaba, Nigeria, </w:t>
      </w:r>
      <w:r>
        <w:rPr>
          <w:rFonts w:ascii="Times" w:hAnsi="Times"/>
          <w:position w:val="16"/>
          <w:sz w:val="14"/>
          <w:szCs w:val="14"/>
          <w:rtl w:val="0"/>
        </w:rPr>
        <w:t>3</w:t>
      </w:r>
      <w:r>
        <w:rPr>
          <w:rFonts w:ascii="Times" w:hAnsi="Times"/>
          <w:rtl w:val="0"/>
          <w:lang w:val="nl-NL"/>
        </w:rPr>
        <w:t xml:space="preserve">Univ. of Lagos, Akoka, Nigeria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3054 </w:t>
      </w:r>
      <w:r>
        <w:rPr>
          <w:rFonts w:ascii="Times" w:hAnsi="Times"/>
          <w:rtl w:val="0"/>
          <w:lang w:val="en-US"/>
        </w:rPr>
        <w:t>Large indoor cage study of the suppression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stable </w:t>
      </w:r>
      <w:r>
        <w:rPr>
          <w:rFonts w:ascii="Times" w:hAnsi="Times"/>
          <w:i w:val="1"/>
          <w:iCs w:val="1"/>
          <w:rtl w:val="0"/>
        </w:rPr>
        <w:t xml:space="preserve">Aedes aegypti </w:t>
      </w:r>
      <w:r>
        <w:rPr>
          <w:rFonts w:ascii="Times" w:hAnsi="Times"/>
          <w:rtl w:val="0"/>
          <w:lang w:val="en-US"/>
        </w:rPr>
        <w:t xml:space="preserve">populations by the release of thiotepa-sterilised males. </w:t>
      </w:r>
      <w:r>
        <w:rPr>
          <w:rFonts w:ascii="Times" w:hAnsi="Times"/>
          <w:b w:val="1"/>
          <w:bCs w:val="1"/>
          <w:rtl w:val="0"/>
        </w:rPr>
        <w:t>Ren</w:t>
      </w:r>
      <w:r>
        <w:rPr>
          <w:rFonts w:ascii="Times" w:hAnsi="Times" w:hint="default"/>
          <w:b w:val="1"/>
          <w:bCs w:val="1"/>
          <w:rtl w:val="0"/>
          <w:lang w:val="en-US"/>
        </w:rPr>
        <w:t xml:space="preserve">é </w:t>
      </w:r>
      <w:r>
        <w:rPr>
          <w:rFonts w:ascii="Times" w:hAnsi="Times"/>
          <w:b w:val="1"/>
          <w:bCs w:val="1"/>
          <w:rtl w:val="0"/>
          <w:lang w:val="it-IT"/>
        </w:rPr>
        <w:t xml:space="preserve">Gato </w:t>
      </w:r>
      <w:r>
        <w:rPr>
          <w:rFonts w:ascii="Times" w:hAnsi="Times"/>
          <w:rtl w:val="0"/>
          <w:lang w:val="pt-PT"/>
        </w:rPr>
        <w:t>(rene@ipk.sld.cu), Institute Pedro Kour</w:t>
      </w:r>
      <w:r>
        <w:rPr>
          <w:rFonts w:ascii="Times" w:hAnsi="Times" w:hint="default"/>
          <w:rtl w:val="0"/>
          <w:lang w:val="en-US"/>
        </w:rPr>
        <w:t>í</w:t>
      </w:r>
      <w:r>
        <w:rPr>
          <w:rFonts w:ascii="Times" w:hAnsi="Times"/>
          <w:rtl w:val="0"/>
          <w:lang w:val="pt-PT"/>
        </w:rPr>
        <w:t xml:space="preserve">, Havana, Cuba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3055 </w:t>
      </w:r>
      <w:r>
        <w:rPr>
          <w:rFonts w:ascii="Times" w:hAnsi="Times"/>
          <w:rtl w:val="0"/>
          <w:lang w:val="en-US"/>
        </w:rPr>
        <w:t xml:space="preserve">Enlisting citizen scientists for disease vector surveillance: The great Arizona mosquito hunt. </w:t>
      </w:r>
    </w:p>
    <w:p>
      <w:pPr>
        <w:pStyle w:val="Body"/>
        <w:widowControl w:val="0"/>
        <w:spacing w:after="240"/>
        <w:rPr>
          <w:rFonts w:ascii="Times" w:cs="Times" w:hAnsi="Times" w:eastAsia="Times"/>
        </w:rPr>
      </w:pPr>
      <w:r>
        <w:rPr>
          <w:rFonts w:ascii="Times" w:hAnsi="Times"/>
          <w:b w:val="1"/>
          <w:bCs w:val="1"/>
          <w:rtl w:val="0"/>
          <w:lang w:val="en-US"/>
        </w:rPr>
        <w:t xml:space="preserve">Kathleen Walker </w:t>
      </w:r>
      <w:r>
        <w:rPr>
          <w:rFonts w:ascii="Times" w:hAnsi="Times"/>
          <w:rtl w:val="0"/>
        </w:rPr>
        <w:t>(krwalker@cals.arizona.edu)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Robin Rathman</w:t>
      </w:r>
      <w:r>
        <w:rPr>
          <w:rFonts w:ascii="Times" w:hAnsi="Times"/>
          <w:position w:val="16"/>
          <w:sz w:val="14"/>
          <w:szCs w:val="14"/>
          <w:rtl w:val="0"/>
        </w:rPr>
        <w:t>2</w:t>
      </w:r>
      <w:r>
        <w:rPr>
          <w:rFonts w:ascii="Times" w:hAnsi="Times"/>
          <w:rtl w:val="0"/>
        </w:rPr>
        <w:t>, Hayley Yaglom</w:t>
      </w:r>
      <w:r>
        <w:rPr>
          <w:rFonts w:ascii="Times" w:hAnsi="Times"/>
          <w:position w:val="16"/>
          <w:sz w:val="14"/>
          <w:szCs w:val="14"/>
          <w:rtl w:val="0"/>
        </w:rPr>
        <w:t>3</w:t>
      </w:r>
      <w:r>
        <w:rPr>
          <w:rFonts w:ascii="Times" w:hAnsi="Times"/>
          <w:rtl w:val="0"/>
          <w:lang w:val="en-US"/>
        </w:rPr>
        <w:t>, Craig Levy</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Kacey Ernst</w:t>
      </w:r>
      <w:r>
        <w:rPr>
          <w:rFonts w:ascii="Times" w:hAnsi="Times"/>
          <w:position w:val="16"/>
          <w:sz w:val="14"/>
          <w:szCs w:val="14"/>
          <w:rtl w:val="0"/>
        </w:rPr>
        <w:t>1</w:t>
      </w:r>
      <w:r>
        <w:rPr>
          <w:rFonts w:ascii="Times" w:hAnsi="Times"/>
          <w:rtl w:val="0"/>
        </w:rPr>
        <w:t>, Benjamin Beal</w:t>
      </w:r>
      <w:r>
        <w:rPr>
          <w:rFonts w:ascii="Times" w:hAnsi="Times"/>
          <w:position w:val="16"/>
          <w:sz w:val="14"/>
          <w:szCs w:val="14"/>
          <w:rtl w:val="0"/>
        </w:rPr>
        <w:t>1</w:t>
      </w:r>
      <w:r>
        <w:rPr>
          <w:rFonts w:ascii="Times" w:hAnsi="Times"/>
          <w:rtl w:val="0"/>
          <w:lang w:val="it-IT"/>
        </w:rPr>
        <w:t>, Mariana Casal</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Andrew Strumpf</w:t>
      </w:r>
      <w:r>
        <w:rPr>
          <w:rFonts w:ascii="Times" w:hAnsi="Times"/>
          <w:position w:val="16"/>
          <w:sz w:val="14"/>
          <w:szCs w:val="14"/>
          <w:rtl w:val="0"/>
        </w:rPr>
        <w:t>4</w:t>
      </w:r>
      <w:r>
        <w:rPr>
          <w:rFonts w:ascii="Times" w:hAnsi="Times"/>
          <w:rtl w:val="0"/>
          <w:lang w:val="en-US"/>
        </w:rPr>
        <w:t>, and Dawn Stokka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Cienega High School, Vail, AZ, </w:t>
      </w:r>
      <w:r>
        <w:rPr>
          <w:rFonts w:ascii="Times" w:hAnsi="Times"/>
          <w:position w:val="16"/>
          <w:sz w:val="14"/>
          <w:szCs w:val="14"/>
          <w:rtl w:val="0"/>
        </w:rPr>
        <w:t>3</w:t>
      </w:r>
      <w:r>
        <w:rPr>
          <w:rFonts w:ascii="Times" w:hAnsi="Times"/>
          <w:rtl w:val="0"/>
          <w:lang w:val="en-US"/>
        </w:rPr>
        <w:t xml:space="preserve">Arizona Dept. of Health Services, Phoenix, AZ, </w:t>
      </w:r>
      <w:r>
        <w:rPr>
          <w:rFonts w:ascii="Times" w:hAnsi="Times"/>
          <w:position w:val="16"/>
          <w:sz w:val="14"/>
          <w:szCs w:val="14"/>
          <w:rtl w:val="0"/>
        </w:rPr>
        <w:t>4</w:t>
      </w:r>
      <w:r>
        <w:rPr>
          <w:rFonts w:ascii="Times" w:hAnsi="Times"/>
          <w:rtl w:val="0"/>
          <w:lang w:val="en-US"/>
        </w:rPr>
        <w:t xml:space="preserve">Maricopa County Dept. of Public Health, Phoenix, AZ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3056 </w:t>
      </w:r>
      <w:r>
        <w:rPr>
          <w:rFonts w:ascii="Times" w:hAnsi="Times"/>
          <w:rtl w:val="0"/>
        </w:rPr>
        <w:t xml:space="preserve">Monitoring </w:t>
      </w:r>
      <w:r>
        <w:rPr>
          <w:rFonts w:ascii="Times" w:hAnsi="Times"/>
          <w:i w:val="1"/>
          <w:iCs w:val="1"/>
          <w:rtl w:val="0"/>
          <w:lang w:val="en-US"/>
        </w:rPr>
        <w:t xml:space="preserve">Aedes albopictus </w:t>
      </w:r>
      <w:r>
        <w:rPr>
          <w:rFonts w:ascii="Times" w:hAnsi="Times"/>
          <w:rtl w:val="0"/>
          <w:lang w:val="en-US"/>
        </w:rPr>
        <w:t>abundance and effectiveness of control interventions in an European urban area. Beniamino Caputo</w:t>
      </w:r>
      <w:r>
        <w:rPr>
          <w:rFonts w:ascii="Times" w:hAnsi="Times"/>
          <w:position w:val="16"/>
          <w:sz w:val="14"/>
          <w:szCs w:val="14"/>
          <w:rtl w:val="0"/>
        </w:rPr>
        <w:t>1</w:t>
      </w:r>
      <w:r>
        <w:rPr>
          <w:rFonts w:ascii="Times" w:hAnsi="Times"/>
          <w:rtl w:val="0"/>
          <w:lang w:val="it-IT"/>
        </w:rPr>
        <w:t>, Mattia Manica</w:t>
      </w:r>
      <w:r>
        <w:rPr>
          <w:rFonts w:ascii="Times" w:hAnsi="Times"/>
          <w:position w:val="16"/>
          <w:sz w:val="14"/>
          <w:szCs w:val="14"/>
          <w:rtl w:val="0"/>
        </w:rPr>
        <w:t>1</w:t>
      </w:r>
      <w:r>
        <w:rPr>
          <w:rFonts w:ascii="Times" w:hAnsi="Times"/>
          <w:rtl w:val="0"/>
          <w:lang w:val="it-IT"/>
        </w:rPr>
        <w:t>, Roberto Rosa</w:t>
      </w:r>
      <w:r>
        <w:rPr>
          <w:rFonts w:ascii="Times" w:hAnsi="Times" w:hint="default"/>
          <w:rtl w:val="0"/>
          <w:lang w:val="en-US"/>
        </w:rPr>
        <w:t>’</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it-IT"/>
        </w:rPr>
        <w:t xml:space="preserve">Alessandra della Torre </w:t>
      </w:r>
      <w:r>
        <w:rPr>
          <w:rFonts w:ascii="Times" w:hAnsi="Times"/>
          <w:rtl w:val="0"/>
          <w:lang w:val="it-IT"/>
        </w:rPr>
        <w:t>(ale.dellatorre@uniroma1.it)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Sapienza Univ. of Rome, Rome, Italy, </w:t>
      </w:r>
      <w:r>
        <w:rPr>
          <w:rFonts w:ascii="Times" w:hAnsi="Times"/>
          <w:position w:val="16"/>
          <w:sz w:val="14"/>
          <w:szCs w:val="14"/>
          <w:rtl w:val="0"/>
        </w:rPr>
        <w:t>2</w:t>
      </w:r>
      <w:r>
        <w:rPr>
          <w:rFonts w:ascii="Times" w:hAnsi="Times"/>
          <w:rtl w:val="0"/>
          <w:lang w:val="en-US"/>
        </w:rPr>
        <w:t>Edmund Mach Foundation, San Michele all</w:t>
      </w:r>
      <w:r>
        <w:rPr>
          <w:rFonts w:ascii="Times" w:hAnsi="Times" w:hint="default"/>
          <w:rtl w:val="0"/>
          <w:lang w:val="en-US"/>
        </w:rPr>
        <w:t>’</w:t>
      </w:r>
      <w:r>
        <w:rPr>
          <w:rFonts w:ascii="Times" w:hAnsi="Times"/>
          <w:rtl w:val="0"/>
          <w:lang w:val="it-IT"/>
        </w:rPr>
        <w:t xml:space="preserve">Adige, Italy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798" name="officeArt object"/>
            <wp:cNvGraphicFramePr/>
            <a:graphic xmlns:a="http://schemas.openxmlformats.org/drawingml/2006/main">
              <a:graphicData uri="http://schemas.openxmlformats.org/drawingml/2006/picture">
                <pic:pic xmlns:pic="http://schemas.openxmlformats.org/drawingml/2006/picture">
                  <pic:nvPicPr>
                    <pic:cNvPr id="107374279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799" name="officeArt object"/>
            <wp:cNvGraphicFramePr/>
            <a:graphic xmlns:a="http://schemas.openxmlformats.org/drawingml/2006/main">
              <a:graphicData uri="http://schemas.openxmlformats.org/drawingml/2006/picture">
                <pic:pic xmlns:pic="http://schemas.openxmlformats.org/drawingml/2006/picture">
                  <pic:nvPicPr>
                    <pic:cNvPr id="10737427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800" name="officeArt object"/>
            <wp:cNvGraphicFramePr/>
            <a:graphic xmlns:a="http://schemas.openxmlformats.org/drawingml/2006/main">
              <a:graphicData uri="http://schemas.openxmlformats.org/drawingml/2006/picture">
                <pic:pic xmlns:pic="http://schemas.openxmlformats.org/drawingml/2006/picture">
                  <pic:nvPicPr>
                    <pic:cNvPr id="1073742800"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01" name="officeArt object"/>
            <wp:cNvGraphicFramePr/>
            <a:graphic xmlns:a="http://schemas.openxmlformats.org/drawingml/2006/main">
              <a:graphicData uri="http://schemas.openxmlformats.org/drawingml/2006/picture">
                <pic:pic xmlns:pic="http://schemas.openxmlformats.org/drawingml/2006/picture">
                  <pic:nvPicPr>
                    <pic:cNvPr id="1073742801"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02" name="officeArt object"/>
            <wp:cNvGraphicFramePr/>
            <a:graphic xmlns:a="http://schemas.openxmlformats.org/drawingml/2006/main">
              <a:graphicData uri="http://schemas.openxmlformats.org/drawingml/2006/picture">
                <pic:pic xmlns:pic="http://schemas.openxmlformats.org/drawingml/2006/picture">
                  <pic:nvPicPr>
                    <pic:cNvPr id="107374280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3057 </w:t>
      </w:r>
      <w:r>
        <w:rPr>
          <w:rFonts w:ascii="Times" w:hAnsi="Times"/>
          <w:rtl w:val="0"/>
          <w:lang w:val="en-US"/>
        </w:rPr>
        <w:t xml:space="preserve">Suppression of an isolated population of the mosquito vector </w:t>
      </w:r>
      <w:r>
        <w:rPr>
          <w:rFonts w:ascii="Times" w:hAnsi="Times"/>
          <w:i w:val="1"/>
          <w:iCs w:val="1"/>
          <w:rtl w:val="0"/>
          <w:lang w:val="de-DE"/>
        </w:rPr>
        <w:t xml:space="preserve">Aedes polynesiensis </w:t>
      </w:r>
      <w:r>
        <w:rPr>
          <w:rFonts w:ascii="Times" w:hAnsi="Times"/>
          <w:rtl w:val="0"/>
          <w:lang w:val="en-US"/>
        </w:rPr>
        <w:t xml:space="preserve">on the atoll of Tetiaroa, French Polynesia, by sustained release of </w:t>
      </w:r>
      <w:r>
        <w:rPr>
          <w:rFonts w:ascii="Times" w:hAnsi="Times"/>
          <w:i w:val="1"/>
          <w:iCs w:val="1"/>
          <w:rtl w:val="0"/>
          <w:lang w:val="de-DE"/>
        </w:rPr>
        <w:t>Wolbachia-</w:t>
      </w:r>
      <w:r>
        <w:rPr>
          <w:rFonts w:ascii="Times" w:hAnsi="Times"/>
          <w:rtl w:val="0"/>
          <w:lang w:val="es-ES_tradnl"/>
        </w:rPr>
        <w:t xml:space="preserve">incompatible male mosquitoes. </w:t>
      </w:r>
    </w:p>
    <w:p>
      <w:pPr>
        <w:pStyle w:val="Body"/>
        <w:widowControl w:val="0"/>
        <w:spacing w:after="240"/>
        <w:rPr>
          <w:rFonts w:ascii="Times" w:cs="Times" w:hAnsi="Times" w:eastAsia="Times"/>
        </w:rPr>
      </w:pPr>
      <w:r>
        <w:rPr>
          <w:rFonts w:ascii="Times" w:hAnsi="Times"/>
          <w:b w:val="1"/>
          <w:bCs w:val="1"/>
          <w:rtl w:val="0"/>
          <w:lang w:val="fr-FR"/>
        </w:rPr>
        <w:t>Herv</w:t>
      </w:r>
      <w:r>
        <w:rPr>
          <w:rFonts w:ascii="Times" w:hAnsi="Times" w:hint="default"/>
          <w:b w:val="1"/>
          <w:bCs w:val="1"/>
          <w:rtl w:val="0"/>
          <w:lang w:val="en-US"/>
        </w:rPr>
        <w:t xml:space="preserve">é </w:t>
      </w:r>
      <w:r>
        <w:rPr>
          <w:rFonts w:ascii="Times" w:hAnsi="Times"/>
          <w:b w:val="1"/>
          <w:bCs w:val="1"/>
          <w:rtl w:val="0"/>
          <w:lang w:val="it-IT"/>
        </w:rPr>
        <w:t xml:space="preserve">Bossin </w:t>
      </w:r>
      <w:r>
        <w:rPr>
          <w:rFonts w:ascii="Times" w:hAnsi="Times"/>
          <w:rtl w:val="0"/>
          <w:lang w:val="en-US"/>
        </w:rPr>
        <w:t>(hbossin@ilm.pf)</w:t>
      </w:r>
      <w:r>
        <w:rPr>
          <w:rFonts w:ascii="Times" w:hAnsi="Times"/>
          <w:position w:val="16"/>
          <w:sz w:val="14"/>
          <w:szCs w:val="14"/>
          <w:rtl w:val="0"/>
        </w:rPr>
        <w:t>1</w:t>
      </w:r>
      <w:r>
        <w:rPr>
          <w:rFonts w:ascii="Times" w:hAnsi="Times"/>
          <w:rtl w:val="0"/>
        </w:rPr>
        <w:t>, Hereiti Petit</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Jerome Marie</w:t>
      </w:r>
      <w:r>
        <w:rPr>
          <w:rFonts w:ascii="Times" w:hAnsi="Times"/>
          <w:position w:val="16"/>
          <w:sz w:val="14"/>
          <w:szCs w:val="14"/>
          <w:rtl w:val="0"/>
        </w:rPr>
        <w:t>1</w:t>
      </w:r>
      <w:r>
        <w:rPr>
          <w:rFonts w:ascii="Times" w:hAnsi="Times"/>
          <w:rtl w:val="0"/>
          <w:lang w:val="fr-FR"/>
        </w:rPr>
        <w:t>, Benoit Stoll</w:t>
      </w:r>
      <w:r>
        <w:rPr>
          <w:rFonts w:ascii="Times" w:hAnsi="Times"/>
          <w:position w:val="16"/>
          <w:sz w:val="14"/>
          <w:szCs w:val="14"/>
          <w:rtl w:val="0"/>
        </w:rPr>
        <w:t>2</w:t>
      </w:r>
      <w:r>
        <w:rPr>
          <w:rFonts w:ascii="Times" w:hAnsi="Times"/>
          <w:rtl w:val="0"/>
          <w:lang w:val="en-US"/>
        </w:rPr>
        <w:t>, and Michel Cheong Sang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Institute Louis Malarde, Papeete, French Polynesia, </w:t>
      </w:r>
      <w:r>
        <w:rPr>
          <w:rFonts w:ascii="Times" w:hAnsi="Times"/>
          <w:position w:val="16"/>
          <w:sz w:val="14"/>
          <w:szCs w:val="14"/>
          <w:rtl w:val="0"/>
        </w:rPr>
        <w:t>2</w:t>
      </w:r>
      <w:r>
        <w:rPr>
          <w:rFonts w:ascii="Times" w:hAnsi="Times"/>
          <w:rtl w:val="0"/>
          <w:lang w:val="en-US"/>
        </w:rPr>
        <w:t xml:space="preserve">Univ. of French Polynesia, Faaa, French Polynesia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3058 </w:t>
      </w:r>
      <w:r>
        <w:rPr>
          <w:rFonts w:ascii="Times" w:hAnsi="Times"/>
          <w:rtl w:val="0"/>
          <w:lang w:val="en-US"/>
        </w:rPr>
        <w:t xml:space="preserve">Not going high? Climate change and the distribution of invasive </w:t>
      </w:r>
      <w:r>
        <w:rPr>
          <w:rFonts w:ascii="Times" w:hAnsi="Times"/>
          <w:i w:val="1"/>
          <w:iCs w:val="1"/>
          <w:rtl w:val="0"/>
          <w:lang w:val="fr-FR"/>
        </w:rPr>
        <w:t xml:space="preserve">Aedes </w:t>
      </w:r>
      <w:r>
        <w:rPr>
          <w:rFonts w:ascii="Times" w:hAnsi="Times"/>
          <w:rtl w:val="0"/>
          <w:lang w:val="en-US"/>
        </w:rPr>
        <w:t xml:space="preserve">mosquitoes across an altitudinal gradient in their native range. </w:t>
      </w:r>
      <w:r>
        <w:rPr>
          <w:rFonts w:ascii="Times" w:hAnsi="Times"/>
          <w:b w:val="1"/>
          <w:bCs w:val="1"/>
          <w:rtl w:val="0"/>
          <w:lang w:val="pt-PT"/>
        </w:rPr>
        <w:t xml:space="preserve">Luis Chaves </w:t>
      </w:r>
      <w:r>
        <w:rPr>
          <w:rFonts w:ascii="Times" w:hAnsi="Times"/>
          <w:rtl w:val="0"/>
        </w:rPr>
        <w:t xml:space="preserve">(lchaves@nagasaki-u.ac.jp), Nagasaki Univ., Nagasaki, Japan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3059 </w:t>
      </w:r>
      <w:r>
        <w:rPr>
          <w:rFonts w:ascii="Times" w:hAnsi="Times"/>
          <w:rtl w:val="0"/>
          <w:lang w:val="en-US"/>
        </w:rPr>
        <w:t xml:space="preserve">Unraveling host-vector-arbovirus interactions by two-gene high resolution melting mosquito bloodmeal analysis in a Kenyan wildlife-livestock interface. </w:t>
      </w:r>
      <w:r>
        <w:rPr>
          <w:rFonts w:ascii="Times" w:hAnsi="Times"/>
          <w:b w:val="1"/>
          <w:bCs w:val="1"/>
          <w:rtl w:val="0"/>
          <w:lang w:val="nl-NL"/>
        </w:rPr>
        <w:t xml:space="preserve">Jandouwe Villinger </w:t>
      </w:r>
      <w:r>
        <w:rPr>
          <w:rFonts w:ascii="Times" w:hAnsi="Times"/>
          <w:rtl w:val="0"/>
          <w:lang w:val="nl-NL"/>
        </w:rPr>
        <w:t>(jandouwe@icipe.org)</w:t>
      </w:r>
      <w:r>
        <w:rPr>
          <w:rFonts w:ascii="Times" w:hAnsi="Times"/>
          <w:position w:val="16"/>
          <w:sz w:val="14"/>
          <w:szCs w:val="14"/>
          <w:rtl w:val="0"/>
        </w:rPr>
        <w:t>1</w:t>
      </w:r>
      <w:r>
        <w:rPr>
          <w:rFonts w:ascii="Times" w:hAnsi="Times"/>
          <w:rtl w:val="0"/>
          <w:lang w:val="it-IT"/>
        </w:rPr>
        <w:t>, David Omondi</w:t>
      </w:r>
      <w:r>
        <w:rPr>
          <w:rFonts w:ascii="Times" w:hAnsi="Times"/>
          <w:position w:val="16"/>
          <w:sz w:val="14"/>
          <w:szCs w:val="14"/>
          <w:rtl w:val="0"/>
        </w:rPr>
        <w:t>1</w:t>
      </w:r>
      <w:r>
        <w:rPr>
          <w:rFonts w:ascii="Times" w:hAnsi="Times"/>
          <w:rtl w:val="0"/>
          <w:lang w:val="nl-NL"/>
        </w:rPr>
        <w:t>, Yvonne Ajamma</w:t>
      </w:r>
      <w:r>
        <w:rPr>
          <w:rFonts w:ascii="Times" w:hAnsi="Times"/>
          <w:position w:val="16"/>
          <w:sz w:val="14"/>
          <w:szCs w:val="14"/>
          <w:rtl w:val="0"/>
        </w:rPr>
        <w:t>1</w:t>
      </w:r>
      <w:r>
        <w:rPr>
          <w:rFonts w:ascii="Times" w:hAnsi="Times"/>
          <w:rtl w:val="0"/>
          <w:lang w:val="en-US"/>
        </w:rPr>
        <w:t>, Burtram Fielding</w:t>
      </w:r>
      <w:r>
        <w:rPr>
          <w:rFonts w:ascii="Times" w:hAnsi="Times"/>
          <w:position w:val="16"/>
          <w:sz w:val="14"/>
          <w:szCs w:val="14"/>
          <w:rtl w:val="0"/>
        </w:rPr>
        <w:t>2</w:t>
      </w:r>
      <w:r>
        <w:rPr>
          <w:rFonts w:ascii="Times" w:hAnsi="Times"/>
          <w:rtl w:val="0"/>
        </w:rPr>
        <w:t>, Laban Njoroge</w:t>
      </w:r>
      <w:r>
        <w:rPr>
          <w:rFonts w:ascii="Times" w:hAnsi="Times"/>
          <w:position w:val="16"/>
          <w:sz w:val="14"/>
          <w:szCs w:val="14"/>
          <w:rtl w:val="0"/>
        </w:rPr>
        <w:t>3</w:t>
      </w:r>
      <w:r>
        <w:rPr>
          <w:rFonts w:ascii="Times" w:hAnsi="Times"/>
          <w:rtl w:val="0"/>
          <w:lang w:val="en-US"/>
        </w:rPr>
        <w:t>, and Daniel Masiga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Univ. of Western Cape, Bellville, South Africa, </w:t>
      </w:r>
      <w:r>
        <w:rPr>
          <w:rFonts w:ascii="Times" w:hAnsi="Times"/>
          <w:position w:val="16"/>
          <w:sz w:val="14"/>
          <w:szCs w:val="14"/>
          <w:rtl w:val="0"/>
        </w:rPr>
        <w:t>3</w:t>
      </w:r>
      <w:r>
        <w:rPr>
          <w:rFonts w:ascii="Times" w:hAnsi="Times"/>
          <w:rtl w:val="0"/>
          <w:lang w:val="en-US"/>
        </w:rPr>
        <w:t xml:space="preserve">National Museums of Kenya, Nairobi, Kenya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3060 </w:t>
      </w:r>
      <w:r>
        <w:rPr>
          <w:rFonts w:ascii="Times" w:hAnsi="Times"/>
          <w:rtl w:val="0"/>
          <w:lang w:val="en-US"/>
        </w:rPr>
        <w:t xml:space="preserve">Factors affecting the ability of </w:t>
      </w:r>
      <w:r>
        <w:rPr>
          <w:rFonts w:ascii="Times" w:hAnsi="Times"/>
          <w:i w:val="1"/>
          <w:iCs w:val="1"/>
          <w:rtl w:val="0"/>
          <w:lang w:val="es-ES_tradnl"/>
        </w:rPr>
        <w:t xml:space="preserve">Culex pipiens </w:t>
      </w:r>
      <w:r>
        <w:rPr>
          <w:rFonts w:ascii="Times" w:hAnsi="Times"/>
          <w:rtl w:val="0"/>
          <w:lang w:val="en-US"/>
        </w:rPr>
        <w:t xml:space="preserve">mosquitoes to transmit Rift Valley fever virus. </w:t>
      </w:r>
      <w:r>
        <w:rPr>
          <w:rFonts w:ascii="Times" w:hAnsi="Times"/>
          <w:b w:val="1"/>
          <w:bCs w:val="1"/>
          <w:rtl w:val="0"/>
        </w:rPr>
        <w:t xml:space="preserve">Adrian Zagrajek </w:t>
      </w:r>
      <w:r>
        <w:rPr>
          <w:rFonts w:ascii="Times" w:hAnsi="Times"/>
          <w:rtl w:val="0"/>
          <w:lang w:val="en-US"/>
        </w:rPr>
        <w:t xml:space="preserve">(adrian.zagrajek@pirbright.ac.uk) and Anthony Wilson, The Pirbright Institute, Woking,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Lepidoptera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Paul Goldstein</w:t>
      </w:r>
      <w:r>
        <w:rPr>
          <w:rFonts w:ascii="Times" w:hAnsi="Times"/>
          <w:position w:val="16"/>
          <w:sz w:val="14"/>
          <w:szCs w:val="14"/>
          <w:rtl w:val="0"/>
          <w:lang w:val="ru-RU"/>
        </w:rPr>
        <w:t xml:space="preserve">1 </w:t>
      </w:r>
      <w:r>
        <w:rPr>
          <w:rFonts w:ascii="Times" w:hAnsi="Times"/>
          <w:rtl w:val="0"/>
          <w:lang w:val="nl-NL"/>
        </w:rPr>
        <w:t>and Erik van Nieukerken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lang w:val="nl-NL"/>
        </w:rPr>
        <w:t xml:space="preserve">Naturalis Biodiversity Center, Leiden, Netherlands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3061 </w:t>
      </w:r>
      <w:r>
        <w:rPr>
          <w:rFonts w:ascii="Times" w:hAnsi="Times"/>
          <w:rtl w:val="0"/>
          <w:lang w:val="en-US"/>
        </w:rPr>
        <w:t>Histology of Lepidoptera: An analysis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stain performance on Lepidoptera wings and genitalia. </w:t>
      </w:r>
      <w:r>
        <w:rPr>
          <w:rFonts w:ascii="Times" w:hAnsi="Times"/>
          <w:b w:val="1"/>
          <w:bCs w:val="1"/>
          <w:rtl w:val="0"/>
        </w:rPr>
        <w:t xml:space="preserve">Christi Jaeger </w:t>
      </w:r>
      <w:r>
        <w:rPr>
          <w:rFonts w:ascii="Times" w:hAnsi="Times"/>
          <w:rtl w:val="0"/>
          <w:lang w:val="it-IT"/>
        </w:rPr>
        <w:t xml:space="preserve">(christi@ualberta.ca), Mississippi Entomological Museum, Mississippi State, MS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3062 </w:t>
      </w:r>
      <w:r>
        <w:rPr>
          <w:rFonts w:ascii="Times" w:hAnsi="Times"/>
          <w:rtl w:val="0"/>
          <w:lang w:val="en-US"/>
        </w:rPr>
        <w:t xml:space="preserve">Structures and development of the clear wing in Lepidoptera. </w:t>
      </w:r>
      <w:r>
        <w:rPr>
          <w:rFonts w:ascii="Times" w:hAnsi="Times"/>
          <w:b w:val="1"/>
          <w:bCs w:val="1"/>
          <w:rtl w:val="0"/>
        </w:rPr>
        <w:t xml:space="preserve">Yusuke Kondo </w:t>
      </w:r>
      <w:r>
        <w:rPr>
          <w:rFonts w:ascii="Times" w:hAnsi="Times"/>
          <w:rtl w:val="0"/>
          <w:lang w:val="en-US"/>
        </w:rPr>
        <w:t xml:space="preserve">(yougot2003@hotmail. com) and Haruhiko Fujiwara, The Univ. of Tokyo, Kashiwa, Japan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3063 </w:t>
      </w:r>
      <w:r>
        <w:rPr>
          <w:rFonts w:ascii="Times" w:hAnsi="Times"/>
          <w:rtl w:val="0"/>
          <w:lang w:val="en-US"/>
        </w:rPr>
        <w:t xml:space="preserve">Male scent scales of Tortricidae and Gelechiidae (Lepidoptera). </w:t>
      </w:r>
      <w:r>
        <w:rPr>
          <w:rFonts w:ascii="Times" w:hAnsi="Times"/>
          <w:b w:val="1"/>
          <w:bCs w:val="1"/>
          <w:rtl w:val="0"/>
          <w:lang w:val="en-US"/>
        </w:rPr>
        <w:t xml:space="preserve">Richard Brown </w:t>
      </w:r>
      <w:r>
        <w:rPr>
          <w:rFonts w:ascii="Times" w:hAnsi="Times"/>
          <w:rtl w:val="0"/>
        </w:rPr>
        <w:t>(moth@ra.msstate. edu)</w:t>
      </w:r>
      <w:r>
        <w:rPr>
          <w:rFonts w:ascii="Times" w:hAnsi="Times"/>
          <w:position w:val="16"/>
          <w:sz w:val="14"/>
          <w:szCs w:val="14"/>
          <w:rtl w:val="0"/>
        </w:rPr>
        <w:t>1</w:t>
      </w:r>
      <w:r>
        <w:rPr>
          <w:rFonts w:ascii="Times" w:hAnsi="Times"/>
          <w:rtl w:val="0"/>
          <w:lang w:val="en-US"/>
        </w:rPr>
        <w:t>, Sangmi Lee</w:t>
      </w:r>
      <w:r>
        <w:rPr>
          <w:rFonts w:ascii="Times" w:hAnsi="Times"/>
          <w:position w:val="16"/>
          <w:sz w:val="14"/>
          <w:szCs w:val="14"/>
          <w:rtl w:val="0"/>
        </w:rPr>
        <w:t>2</w:t>
      </w:r>
      <w:r>
        <w:rPr>
          <w:rFonts w:ascii="Times" w:hAnsi="Times"/>
          <w:rtl w:val="0"/>
          <w:lang w:val="pt-PT"/>
        </w:rPr>
        <w:t>, and Joaquin Baixeras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Entomological Museum, Mississippi State, MS, </w:t>
      </w:r>
      <w:r>
        <w:rPr>
          <w:rFonts w:ascii="Times" w:hAnsi="Times"/>
          <w:position w:val="16"/>
          <w:sz w:val="14"/>
          <w:szCs w:val="14"/>
          <w:rtl w:val="0"/>
        </w:rPr>
        <w:t>2</w:t>
      </w:r>
      <w:r>
        <w:rPr>
          <w:rFonts w:ascii="Times" w:hAnsi="Times"/>
          <w:rtl w:val="0"/>
        </w:rPr>
        <w:t xml:space="preserve">Arizona State Univ., Tempe, AZ, </w:t>
      </w:r>
      <w:r>
        <w:rPr>
          <w:rFonts w:ascii="Times" w:hAnsi="Times"/>
          <w:position w:val="16"/>
          <w:sz w:val="14"/>
          <w:szCs w:val="14"/>
          <w:rtl w:val="0"/>
        </w:rPr>
        <w:t>3</w:t>
      </w:r>
      <w:r>
        <w:rPr>
          <w:rFonts w:ascii="Times" w:hAnsi="Times"/>
          <w:rtl w:val="0"/>
        </w:rPr>
        <w:t>Univ. of Val</w:t>
      </w:r>
      <w:r>
        <w:rPr>
          <w:rFonts w:ascii="Times" w:hAnsi="Times" w:hint="default"/>
          <w:rtl w:val="0"/>
          <w:lang w:val="en-US"/>
        </w:rPr>
        <w:t>è</w:t>
      </w:r>
      <w:r>
        <w:rPr>
          <w:rFonts w:ascii="Times" w:hAnsi="Times"/>
          <w:rtl w:val="0"/>
          <w:lang w:val="es-ES_tradnl"/>
        </w:rPr>
        <w:t>ncia, Val</w:t>
      </w:r>
      <w:r>
        <w:rPr>
          <w:rFonts w:ascii="Times" w:hAnsi="Times" w:hint="default"/>
          <w:rtl w:val="0"/>
          <w:lang w:val="en-US"/>
        </w:rPr>
        <w:t>è</w:t>
      </w:r>
      <w:r>
        <w:rPr>
          <w:rFonts w:ascii="Times" w:hAnsi="Times"/>
          <w:rtl w:val="0"/>
          <w:lang w:val="it-IT"/>
        </w:rPr>
        <w:t xml:space="preserve">ncia, Spain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3064 </w:t>
      </w:r>
      <w:r>
        <w:rPr>
          <w:rFonts w:ascii="Times" w:hAnsi="Times"/>
          <w:rtl w:val="0"/>
          <w:lang w:val="en-US"/>
        </w:rPr>
        <w:t xml:space="preserve">New fossil Lepidoptera (Insecta: Amphiesmenoptera) from the Middle Jurassic Jiulongshan Formation of northeastern China. </w:t>
      </w:r>
      <w:r>
        <w:rPr>
          <w:rFonts w:ascii="Times" w:hAnsi="Times"/>
          <w:b w:val="1"/>
          <w:bCs w:val="1"/>
          <w:rtl w:val="0"/>
        </w:rPr>
        <w:t xml:space="preserve">Chungkun Shih </w:t>
      </w:r>
      <w:r>
        <w:rPr>
          <w:rFonts w:ascii="Times" w:hAnsi="Times"/>
          <w:rtl w:val="0"/>
          <w:lang w:val="de-DE"/>
        </w:rPr>
        <w:t>(chungkun.shih@gmail.com)</w:t>
      </w:r>
      <w:r>
        <w:rPr>
          <w:rFonts w:ascii="Times" w:hAnsi="Times"/>
          <w:position w:val="16"/>
          <w:sz w:val="14"/>
          <w:szCs w:val="14"/>
          <w:rtl w:val="0"/>
        </w:rPr>
        <w:t>1,2</w:t>
      </w:r>
      <w:r>
        <w:rPr>
          <w:rFonts w:ascii="Times" w:hAnsi="Times"/>
          <w:rtl w:val="0"/>
          <w:lang w:val="de-DE"/>
        </w:rPr>
        <w:t>, Weiting Zhang</w:t>
      </w:r>
      <w:r>
        <w:rPr>
          <w:rFonts w:ascii="Times" w:hAnsi="Times"/>
          <w:position w:val="16"/>
          <w:sz w:val="14"/>
          <w:szCs w:val="14"/>
          <w:rtl w:val="0"/>
        </w:rPr>
        <w:t>3</w:t>
      </w:r>
      <w:r>
        <w:rPr>
          <w:rFonts w:ascii="Times" w:hAnsi="Times"/>
          <w:rtl w:val="0"/>
          <w:lang w:val="pt-PT"/>
        </w:rPr>
        <w:t>, Conrad Labandeira</w:t>
      </w:r>
      <w:r>
        <w:rPr>
          <w:rFonts w:ascii="Times" w:hAnsi="Times"/>
          <w:position w:val="16"/>
          <w:sz w:val="14"/>
          <w:szCs w:val="14"/>
          <w:rtl w:val="0"/>
        </w:rPr>
        <w:t>1,2,4</w:t>
      </w:r>
      <w:r>
        <w:rPr>
          <w:rFonts w:ascii="Times" w:hAnsi="Times"/>
          <w:rtl w:val="0"/>
          <w:lang w:val="de-DE"/>
        </w:rPr>
        <w:t>, Jae-Cheon Sohn</w:t>
      </w:r>
      <w:r>
        <w:rPr>
          <w:rFonts w:ascii="Times" w:hAnsi="Times"/>
          <w:position w:val="16"/>
          <w:sz w:val="14"/>
          <w:szCs w:val="14"/>
          <w:rtl w:val="0"/>
        </w:rPr>
        <w:t>2,5</w:t>
      </w:r>
      <w:r>
        <w:rPr>
          <w:rFonts w:ascii="Times" w:hAnsi="Times"/>
          <w:rtl w:val="0"/>
          <w:lang w:val="en-US"/>
        </w:rPr>
        <w:t>, Donald R. Davis</w:t>
      </w:r>
      <w:r>
        <w:rPr>
          <w:rFonts w:ascii="Times" w:hAnsi="Times"/>
          <w:position w:val="16"/>
          <w:sz w:val="14"/>
          <w:szCs w:val="14"/>
          <w:rtl w:val="0"/>
        </w:rPr>
        <w:t>2</w:t>
      </w:r>
      <w:r>
        <w:rPr>
          <w:rFonts w:ascii="Times" w:hAnsi="Times"/>
          <w:rtl w:val="0"/>
          <w:lang w:val="pt-PT"/>
        </w:rPr>
        <w:t>, Jorge Santiago-Blay</w:t>
      </w:r>
      <w:r>
        <w:rPr>
          <w:rFonts w:ascii="Times" w:hAnsi="Times"/>
          <w:position w:val="16"/>
          <w:sz w:val="14"/>
          <w:szCs w:val="14"/>
          <w:rtl w:val="0"/>
        </w:rPr>
        <w:t>2</w:t>
      </w:r>
      <w:r>
        <w:rPr>
          <w:rFonts w:ascii="Times" w:hAnsi="Times"/>
          <w:rtl w:val="0"/>
          <w:lang w:val="da-DK"/>
        </w:rPr>
        <w:t>, Oliver Flint</w:t>
      </w:r>
      <w:r>
        <w:rPr>
          <w:rFonts w:ascii="Times" w:hAnsi="Times"/>
          <w:position w:val="16"/>
          <w:sz w:val="14"/>
          <w:szCs w:val="14"/>
          <w:rtl w:val="0"/>
        </w:rPr>
        <w:t>2</w:t>
      </w:r>
      <w:r>
        <w:rPr>
          <w:rFonts w:ascii="Times" w:hAnsi="Times"/>
          <w:rtl w:val="0"/>
          <w:lang w:val="en-US"/>
        </w:rPr>
        <w:t>, and Dong Ren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Capital Normal Univ., Beijing, China, </w:t>
      </w:r>
      <w:r>
        <w:rPr>
          <w:rFonts w:ascii="Times" w:hAnsi="Times"/>
          <w:position w:val="16"/>
          <w:sz w:val="14"/>
          <w:szCs w:val="14"/>
          <w:rtl w:val="0"/>
        </w:rPr>
        <w:t>2</w:t>
      </w:r>
      <w:r>
        <w:rPr>
          <w:rFonts w:ascii="Times" w:hAnsi="Times"/>
          <w:rtl w:val="0"/>
          <w:lang w:val="en-US"/>
        </w:rPr>
        <w:t xml:space="preserve">Smithsonian Institution National Museum of Natural History, Washington, DC, </w:t>
      </w:r>
      <w:r>
        <w:rPr>
          <w:rFonts w:ascii="Times" w:hAnsi="Times"/>
          <w:position w:val="16"/>
          <w:sz w:val="14"/>
          <w:szCs w:val="14"/>
          <w:rtl w:val="0"/>
        </w:rPr>
        <w:t>3</w:t>
      </w:r>
      <w:r>
        <w:rPr>
          <w:rFonts w:ascii="Times" w:hAnsi="Times"/>
          <w:rtl w:val="0"/>
          <w:lang w:val="nl-NL"/>
        </w:rPr>
        <w:t xml:space="preserve">Shijiazhuang Univ. of Economics, Shijiazhuang, China, </w:t>
      </w:r>
      <w:r>
        <w:rPr>
          <w:rFonts w:ascii="Times" w:hAnsi="Times"/>
          <w:position w:val="16"/>
          <w:sz w:val="14"/>
          <w:szCs w:val="14"/>
          <w:rtl w:val="0"/>
        </w:rPr>
        <w:t>4</w:t>
      </w:r>
      <w:r>
        <w:rPr>
          <w:rFonts w:ascii="Times" w:hAnsi="Times"/>
          <w:rtl w:val="0"/>
          <w:lang w:val="en-US"/>
        </w:rPr>
        <w:t xml:space="preserve">Univ. of Maryland, College Park, MD, </w:t>
      </w:r>
      <w:r>
        <w:rPr>
          <w:rFonts w:ascii="Times" w:hAnsi="Times"/>
          <w:position w:val="16"/>
          <w:sz w:val="14"/>
          <w:szCs w:val="14"/>
          <w:rtl w:val="0"/>
        </w:rPr>
        <w:t>5</w:t>
      </w:r>
      <w:r>
        <w:rPr>
          <w:rFonts w:ascii="Times" w:hAnsi="Times"/>
          <w:rtl w:val="0"/>
          <w:lang w:val="it-IT"/>
        </w:rPr>
        <w:t xml:space="preserve">Mokpo National Univ., Moppo, South Korea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3065 </w:t>
      </w:r>
      <w:r>
        <w:rPr>
          <w:rFonts w:ascii="Times" w:hAnsi="Times"/>
          <w:rtl w:val="0"/>
          <w:lang w:val="en-US"/>
        </w:rPr>
        <w:t>Phylogeny and divergence times of pygmy leafmining moths (Lepidoptera: Nepticulidae), the earliest lepidopteran radiation on angiosperms? Camiel Doorenweerd</w:t>
      </w:r>
      <w:r>
        <w:rPr>
          <w:rFonts w:ascii="Times" w:hAnsi="Times"/>
          <w:position w:val="16"/>
          <w:sz w:val="14"/>
          <w:szCs w:val="14"/>
          <w:rtl w:val="0"/>
        </w:rPr>
        <w:t>1,2</w:t>
      </w:r>
      <w:r>
        <w:rPr>
          <w:rFonts w:ascii="Times" w:hAnsi="Times"/>
          <w:rtl w:val="0"/>
        </w:rPr>
        <w:t xml:space="preserve">, </w:t>
      </w:r>
      <w:r>
        <w:rPr>
          <w:rFonts w:ascii="Times" w:hAnsi="Times"/>
          <w:b w:val="1"/>
          <w:bCs w:val="1"/>
          <w:rtl w:val="0"/>
          <w:lang w:val="nl-NL"/>
        </w:rPr>
        <w:t xml:space="preserve">Erik van Nieukerken </w:t>
      </w:r>
      <w:r>
        <w:rPr>
          <w:rFonts w:ascii="Times" w:hAnsi="Times"/>
          <w:rtl w:val="0"/>
          <w:lang w:val="nl-NL"/>
        </w:rPr>
        <w:t>(erik.vannieukerken@naturalis.nl)</w:t>
      </w:r>
      <w:r>
        <w:rPr>
          <w:rFonts w:ascii="Times" w:hAnsi="Times"/>
          <w:position w:val="16"/>
          <w:sz w:val="14"/>
          <w:szCs w:val="14"/>
          <w:rtl w:val="0"/>
        </w:rPr>
        <w:t>1</w:t>
      </w:r>
      <w:r>
        <w:rPr>
          <w:rFonts w:ascii="Times" w:hAnsi="Times"/>
          <w:rtl w:val="0"/>
          <w:lang w:val="en-US"/>
        </w:rPr>
        <w:t>, and Robert Hoare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Naturalis Biodiversity Center, Leiden, Netherlands, </w:t>
      </w:r>
      <w:r>
        <w:rPr>
          <w:rFonts w:ascii="Times" w:hAnsi="Times"/>
          <w:position w:val="16"/>
          <w:sz w:val="14"/>
          <w:szCs w:val="14"/>
          <w:rtl w:val="0"/>
        </w:rPr>
        <w:t>2</w:t>
      </w:r>
      <w:r>
        <w:rPr>
          <w:rFonts w:ascii="Times" w:hAnsi="Times"/>
          <w:rtl w:val="0"/>
          <w:lang w:val="nl-NL"/>
        </w:rPr>
        <w:t xml:space="preserve">Univ. of Amsterdam, Amsterdam, Netherlands, </w:t>
      </w:r>
      <w:r>
        <w:rPr>
          <w:rFonts w:ascii="Times" w:hAnsi="Times"/>
          <w:position w:val="16"/>
          <w:sz w:val="14"/>
          <w:szCs w:val="14"/>
          <w:rtl w:val="0"/>
        </w:rPr>
        <w:t>3</w:t>
      </w:r>
      <w:r>
        <w:rPr>
          <w:rFonts w:ascii="Times" w:hAnsi="Times"/>
          <w:rtl w:val="0"/>
          <w:lang w:val="en-US"/>
        </w:rPr>
        <w:t xml:space="preserve">Landcare Research, Auckland, New Zealand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3066 </w:t>
      </w:r>
      <w:r>
        <w:rPr>
          <w:rFonts w:ascii="Times" w:hAnsi="Times"/>
          <w:rtl w:val="0"/>
          <w:lang w:val="en-US"/>
        </w:rPr>
        <w:t xml:space="preserve">A taxonomic study of the genus </w:t>
      </w:r>
      <w:r>
        <w:rPr>
          <w:rFonts w:ascii="Times" w:hAnsi="Times"/>
          <w:i w:val="1"/>
          <w:iCs w:val="1"/>
          <w:rtl w:val="0"/>
        </w:rPr>
        <w:t xml:space="preserve">Anatrachyntis </w:t>
      </w:r>
      <w:r>
        <w:rPr>
          <w:rFonts w:ascii="Times" w:hAnsi="Times"/>
          <w:rtl w:val="0"/>
          <w:lang w:val="it-IT"/>
        </w:rPr>
        <w:t xml:space="preserve">Meyrick (Lepidoptera: Cosmopterigidae) in Japan. </w:t>
      </w:r>
      <w:r>
        <w:rPr>
          <w:rFonts w:ascii="Times" w:hAnsi="Times"/>
          <w:b w:val="1"/>
          <w:bCs w:val="1"/>
          <w:rtl w:val="0"/>
        </w:rPr>
        <w:t xml:space="preserve">Toshiya Hirowatari </w:t>
      </w:r>
      <w:r>
        <w:rPr>
          <w:rFonts w:ascii="Times" w:hAnsi="Times"/>
          <w:rtl w:val="0"/>
        </w:rPr>
        <w:t>(hirowat_t@agr.kyushu-u.ac.jp)</w:t>
      </w:r>
      <w:r>
        <w:rPr>
          <w:rFonts w:ascii="Times" w:hAnsi="Times"/>
          <w:position w:val="16"/>
          <w:sz w:val="14"/>
          <w:szCs w:val="14"/>
          <w:rtl w:val="0"/>
          <w:lang w:val="ru-RU"/>
        </w:rPr>
        <w:t xml:space="preserve">1 </w:t>
      </w:r>
      <w:r>
        <w:rPr>
          <w:rFonts w:ascii="Times" w:hAnsi="Times"/>
          <w:rtl w:val="0"/>
          <w:lang w:val="de-DE"/>
        </w:rPr>
        <w:t>and Hiroshi Kuroko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lang w:val="en-US"/>
        </w:rPr>
        <w:t xml:space="preserve">Osaka Prefecture Univ., Kishiwada,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3067 </w:t>
      </w:r>
      <w:r>
        <w:rPr>
          <w:rFonts w:ascii="Times" w:hAnsi="Times"/>
          <w:rtl w:val="0"/>
          <w:lang w:val="en-US"/>
        </w:rPr>
        <w:t xml:space="preserve">Phylogenetic relationships, wing shape, and the evolution of tails across the Arsenurinae (Lepidoptera: Bombycoidea: Saturniidae). </w:t>
      </w:r>
      <w:r>
        <w:rPr>
          <w:rFonts w:ascii="Times" w:hAnsi="Times"/>
          <w:b w:val="1"/>
          <w:bCs w:val="1"/>
          <w:rtl w:val="0"/>
          <w:lang w:val="en-US"/>
        </w:rPr>
        <w:t xml:space="preserve">Chris Hamilton </w:t>
      </w:r>
      <w:r>
        <w:rPr>
          <w:rFonts w:ascii="Times" w:hAnsi="Times"/>
          <w:rtl w:val="0"/>
          <w:lang w:val="it-IT"/>
        </w:rPr>
        <w:t>(chamilton@ flmnh.ufl.edu)</w:t>
      </w:r>
      <w:r>
        <w:rPr>
          <w:rFonts w:ascii="Times" w:hAnsi="Times"/>
          <w:position w:val="16"/>
          <w:sz w:val="14"/>
          <w:szCs w:val="14"/>
          <w:rtl w:val="0"/>
        </w:rPr>
        <w:t>1</w:t>
      </w:r>
      <w:r>
        <w:rPr>
          <w:rFonts w:ascii="Times" w:hAnsi="Times"/>
          <w:rtl w:val="0"/>
          <w:lang w:val="en-US"/>
        </w:rPr>
        <w:t>, Nathalie Keller</w:t>
      </w:r>
      <w:r>
        <w:rPr>
          <w:rFonts w:ascii="Times" w:hAnsi="Times"/>
          <w:position w:val="16"/>
          <w:sz w:val="14"/>
          <w:szCs w:val="14"/>
          <w:rtl w:val="0"/>
        </w:rPr>
        <w:t>1</w:t>
      </w:r>
      <w:r>
        <w:rPr>
          <w:rFonts w:ascii="Times" w:hAnsi="Times"/>
          <w:rtl w:val="0"/>
          <w:lang w:val="pt-PT"/>
        </w:rPr>
        <w:t>, Jesse Breinholt</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a-DK"/>
        </w:rPr>
        <w:t>Jesse R. Barber</w:t>
      </w:r>
      <w:r>
        <w:rPr>
          <w:rFonts w:ascii="Times" w:hAnsi="Times"/>
          <w:position w:val="16"/>
          <w:sz w:val="14"/>
          <w:szCs w:val="14"/>
          <w:rtl w:val="0"/>
        </w:rPr>
        <w:t>2</w:t>
      </w:r>
      <w:r>
        <w:rPr>
          <w:rFonts w:ascii="Times" w:hAnsi="Times"/>
          <w:rtl w:val="0"/>
          <w:lang w:val="en-US"/>
        </w:rPr>
        <w:t>, and Akito Kawahara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Boise State Univ., Boise, ID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3068 </w:t>
      </w:r>
      <w:r>
        <w:rPr>
          <w:rFonts w:ascii="Times" w:hAnsi="Times"/>
          <w:rtl w:val="0"/>
          <w:lang w:val="en-US"/>
        </w:rPr>
        <w:t xml:space="preserve">Phylogenetic underpinnings of the Acronictinae and Amphipyrinae (Lepidoptera: Noctuidae) and implications for understanding larval and life history evolution in the lower Noctuidae. </w:t>
      </w:r>
      <w:r>
        <w:rPr>
          <w:rFonts w:ascii="Times" w:hAnsi="Times"/>
          <w:b w:val="1"/>
          <w:bCs w:val="1"/>
          <w:rtl w:val="0"/>
          <w:lang w:val="de-DE"/>
        </w:rPr>
        <w:t xml:space="preserve">David L. Wagner </w:t>
      </w:r>
      <w:r>
        <w:rPr>
          <w:rFonts w:ascii="Times" w:hAnsi="Times"/>
          <w:rtl w:val="0"/>
          <w:lang w:val="it-IT"/>
        </w:rPr>
        <w:t>(david.wagner@uconn.edu)</w:t>
      </w:r>
      <w:r>
        <w:rPr>
          <w:rFonts w:ascii="Times" w:hAnsi="Times"/>
          <w:position w:val="16"/>
          <w:sz w:val="14"/>
          <w:szCs w:val="14"/>
          <w:rtl w:val="0"/>
        </w:rPr>
        <w:t>1</w:t>
      </w:r>
      <w:r>
        <w:rPr>
          <w:rFonts w:ascii="Times" w:hAnsi="Times"/>
          <w:rtl w:val="0"/>
        </w:rPr>
        <w:t>, Jadranka Rota</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Niklas Wahlberg</w:t>
      </w:r>
      <w:r>
        <w:rPr>
          <w:rFonts w:ascii="Times" w:hAnsi="Times"/>
          <w:position w:val="16"/>
          <w:sz w:val="14"/>
          <w:szCs w:val="14"/>
          <w:rtl w:val="0"/>
        </w:rPr>
        <w:t>2</w:t>
      </w:r>
      <w:r>
        <w:rPr>
          <w:rFonts w:ascii="Times" w:hAnsi="Times"/>
          <w:rtl w:val="0"/>
        </w:rPr>
        <w:t>, Brigette Zacharczenko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Kevin Keegan</w:t>
      </w:r>
      <w:r>
        <w:rPr>
          <w:rFonts w:ascii="Times" w:hAnsi="Times"/>
          <w:position w:val="16"/>
          <w:sz w:val="14"/>
          <w:szCs w:val="14"/>
          <w:rtl w:val="0"/>
        </w:rPr>
        <w:t>1</w:t>
      </w:r>
      <w:r>
        <w:rPr>
          <w:rFonts w:ascii="Times" w:hAnsi="Times"/>
          <w:rtl w:val="0"/>
          <w:lang w:val="de-DE"/>
        </w:rPr>
        <w:t>, Chris Schmidt</w:t>
      </w:r>
      <w:r>
        <w:rPr>
          <w:rFonts w:ascii="Times" w:hAnsi="Times"/>
          <w:position w:val="16"/>
          <w:sz w:val="14"/>
          <w:szCs w:val="14"/>
          <w:rtl w:val="0"/>
        </w:rPr>
        <w:t>3</w:t>
      </w:r>
      <w:r>
        <w:rPr>
          <w:rFonts w:ascii="Times" w:hAnsi="Times"/>
          <w:rtl w:val="0"/>
          <w:lang w:val="en-US"/>
        </w:rPr>
        <w:t>, and Reza Zahiri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Connecticut, Storrs, CT, </w:t>
      </w:r>
      <w:r>
        <w:rPr>
          <w:rFonts w:ascii="Times" w:hAnsi="Times"/>
          <w:position w:val="16"/>
          <w:sz w:val="14"/>
          <w:szCs w:val="14"/>
          <w:rtl w:val="0"/>
        </w:rPr>
        <w:t>2</w:t>
      </w:r>
      <w:r>
        <w:rPr>
          <w:rFonts w:ascii="Times" w:hAnsi="Times"/>
          <w:rtl w:val="0"/>
        </w:rPr>
        <w:t xml:space="preserve">Lund Univ., Lund, Sweden, </w:t>
      </w:r>
      <w:r>
        <w:rPr>
          <w:rFonts w:ascii="Times" w:hAnsi="Times"/>
          <w:position w:val="16"/>
          <w:sz w:val="14"/>
          <w:szCs w:val="14"/>
          <w:rtl w:val="0"/>
        </w:rPr>
        <w:t>3</w:t>
      </w:r>
      <w:r>
        <w:rPr>
          <w:rFonts w:ascii="Times" w:hAnsi="Times"/>
          <w:rtl w:val="0"/>
          <w:lang w:val="en-US"/>
        </w:rPr>
        <w:t xml:space="preserve">Agriculture and Agri-Food Canada, Ottawa, ON, Canada, </w:t>
      </w:r>
      <w:r>
        <w:rPr>
          <w:rFonts w:ascii="Times" w:hAnsi="Times"/>
          <w:position w:val="16"/>
          <w:sz w:val="14"/>
          <w:szCs w:val="14"/>
          <w:rtl w:val="0"/>
        </w:rPr>
        <w:t>4</w:t>
      </w:r>
      <w:r>
        <w:rPr>
          <w:rFonts w:ascii="Times" w:hAnsi="Times"/>
          <w:rtl w:val="0"/>
          <w:lang w:val="en-US"/>
        </w:rPr>
        <w:t xml:space="preserve">Canadian Food Inspection Agency, Ottawa, ON,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3069 </w:t>
      </w:r>
      <w:r>
        <w:rPr>
          <w:rFonts w:ascii="Times" w:hAnsi="Times"/>
          <w:rtl w:val="0"/>
          <w:lang w:val="en-US"/>
        </w:rPr>
        <w:t>Beach plum (</w:t>
      </w:r>
      <w:r>
        <w:rPr>
          <w:rFonts w:ascii="Times" w:hAnsi="Times"/>
          <w:i w:val="1"/>
          <w:iCs w:val="1"/>
          <w:rtl w:val="0"/>
        </w:rPr>
        <w:t>Prunus maritima</w:t>
      </w:r>
      <w:r>
        <w:rPr>
          <w:rFonts w:ascii="Times" w:hAnsi="Times"/>
          <w:rtl w:val="0"/>
        </w:rPr>
        <w:t>) (Rosaceae)</w:t>
      </w:r>
      <w:r>
        <w:rPr>
          <w:rFonts w:ascii="Arial Unicode MS" w:cs="Arial Unicode MS" w:hAnsi="Arial Unicode MS" w:eastAsia="Arial Unicode MS"/>
          <w:b w:val="0"/>
          <w:bCs w:val="0"/>
          <w:i w:val="0"/>
          <w:iCs w:val="0"/>
          <w:lang w:val="en-US"/>
        </w:rPr>
        <w:br w:type="textWrapping"/>
      </w:r>
      <w:r>
        <w:rPr>
          <w:rFonts w:ascii="Times" w:hAnsi="Times"/>
          <w:rtl w:val="0"/>
          <w:lang w:val="en-US"/>
        </w:rPr>
        <w:t>as an overlooked lepidopteran host: Life histories of the dune noctuid (</w:t>
      </w:r>
      <w:r>
        <w:rPr>
          <w:rFonts w:ascii="Times" w:hAnsi="Times"/>
          <w:i w:val="1"/>
          <w:iCs w:val="1"/>
          <w:rtl w:val="0"/>
          <w:lang w:val="it-IT"/>
        </w:rPr>
        <w:t>Sympistis riparia</w:t>
      </w:r>
      <w:r>
        <w:rPr>
          <w:rFonts w:ascii="Times" w:hAnsi="Times"/>
          <w:rtl w:val="0"/>
          <w:lang w:val="en-US"/>
        </w:rPr>
        <w:t>) and the coastal heathland cutworm (</w:t>
      </w:r>
      <w:r>
        <w:rPr>
          <w:rFonts w:ascii="Times" w:hAnsi="Times"/>
          <w:i w:val="1"/>
          <w:iCs w:val="1"/>
          <w:rtl w:val="0"/>
          <w:lang w:val="it-IT"/>
        </w:rPr>
        <w:t>Abagrotis nefascia</w:t>
      </w:r>
      <w:r>
        <w:rPr>
          <w:rFonts w:ascii="Times" w:hAnsi="Times"/>
          <w:rtl w:val="0"/>
          <w:lang w:val="es-ES_tradnl"/>
        </w:rPr>
        <w:t xml:space="preserve">) (Lepidoptera: Noctuidae). </w:t>
      </w:r>
      <w:r>
        <w:rPr>
          <w:rFonts w:ascii="Times" w:hAnsi="Times"/>
          <w:b w:val="1"/>
          <w:bCs w:val="1"/>
          <w:rtl w:val="0"/>
          <w:lang w:val="da-DK"/>
        </w:rPr>
        <w:t xml:space="preserve">Paul Goldstein </w:t>
      </w:r>
      <w:r>
        <w:rPr>
          <w:rFonts w:ascii="Times" w:hAnsi="Times"/>
          <w:rtl w:val="0"/>
        </w:rPr>
        <w:t>(paul.goldstein@ars.usda. gov)</w:t>
      </w:r>
      <w:r>
        <w:rPr>
          <w:rFonts w:ascii="Times" w:hAnsi="Times"/>
          <w:position w:val="16"/>
          <w:sz w:val="14"/>
          <w:szCs w:val="14"/>
          <w:rtl w:val="0"/>
          <w:lang w:val="ru-RU"/>
        </w:rPr>
        <w:t xml:space="preserve">1 </w:t>
      </w:r>
      <w:r>
        <w:rPr>
          <w:rFonts w:ascii="Times" w:hAnsi="Times"/>
          <w:rtl w:val="0"/>
          <w:lang w:val="de-DE"/>
        </w:rPr>
        <w:t>and Michael Nelson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lang w:val="en-US"/>
        </w:rPr>
        <w:t xml:space="preserve">Natural Heritage &amp; Endangered Species Program, Westborough, MA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3070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3071 </w:t>
      </w:r>
      <w:r>
        <w:rPr>
          <w:rFonts w:ascii="Times" w:hAnsi="Times"/>
          <w:rtl w:val="0"/>
          <w:lang w:val="en-US"/>
        </w:rPr>
        <w:t xml:space="preserve">Phylogenomics of an endemic Hawaiian butterfly reveal complex patterns of divergence and isolation. </w:t>
      </w:r>
      <w:r>
        <w:rPr>
          <w:rFonts w:ascii="Times" w:hAnsi="Times"/>
          <w:b w:val="1"/>
          <w:bCs w:val="1"/>
          <w:rtl w:val="0"/>
          <w:lang w:val="it-IT"/>
        </w:rPr>
        <w:t xml:space="preserve">Daniel Rubinoff </w:t>
      </w:r>
      <w:r>
        <w:rPr>
          <w:rFonts w:ascii="Times" w:hAnsi="Times"/>
          <w:rtl w:val="0"/>
        </w:rPr>
        <w:t>(rubinoff@hawaii.edu)</w:t>
      </w:r>
      <w:r>
        <w:rPr>
          <w:rFonts w:ascii="Times" w:hAnsi="Times"/>
          <w:position w:val="16"/>
          <w:sz w:val="14"/>
          <w:szCs w:val="14"/>
          <w:rtl w:val="0"/>
        </w:rPr>
        <w:t>1</w:t>
      </w:r>
      <w:r>
        <w:rPr>
          <w:rFonts w:ascii="Times" w:hAnsi="Times"/>
          <w:rtl w:val="0"/>
          <w:lang w:val="fr-FR"/>
        </w:rPr>
        <w:t>, William Haines</w:t>
      </w:r>
      <w:r>
        <w:rPr>
          <w:rFonts w:ascii="Times" w:hAnsi="Times"/>
          <w:position w:val="16"/>
          <w:sz w:val="14"/>
          <w:szCs w:val="14"/>
          <w:rtl w:val="0"/>
        </w:rPr>
        <w:t>1</w:t>
      </w:r>
      <w:r>
        <w:rPr>
          <w:rFonts w:ascii="Times" w:hAnsi="Times"/>
          <w:rtl w:val="0"/>
          <w:lang w:val="de-DE"/>
        </w:rPr>
        <w:t>, Sheina Sim</w:t>
      </w:r>
      <w:r>
        <w:rPr>
          <w:rFonts w:ascii="Times" w:hAnsi="Times"/>
          <w:position w:val="16"/>
          <w:sz w:val="14"/>
          <w:szCs w:val="14"/>
          <w:rtl w:val="0"/>
        </w:rPr>
        <w:t>2</w:t>
      </w:r>
      <w:r>
        <w:rPr>
          <w:rFonts w:ascii="Times" w:hAnsi="Times"/>
          <w:rtl w:val="0"/>
          <w:lang w:val="en-US"/>
        </w:rPr>
        <w:t>, and Scott Geib</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r>
        <w:rPr>
          <w:rFonts w:ascii="Times" w:hAnsi="Times"/>
          <w:position w:val="16"/>
          <w:sz w:val="14"/>
          <w:szCs w:val="14"/>
          <w:rtl w:val="0"/>
        </w:rPr>
        <w:t>2</w:t>
      </w:r>
      <w:r>
        <w:rPr>
          <w:rFonts w:ascii="Times" w:hAnsi="Times"/>
          <w:rtl w:val="0"/>
        </w:rPr>
        <w:t xml:space="preserve">USDA - ARS, Hilo, HI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3072 </w:t>
      </w:r>
      <w:r>
        <w:rPr>
          <w:rFonts w:ascii="Times" w:hAnsi="Times"/>
          <w:rtl w:val="0"/>
          <w:lang w:val="en-US"/>
        </w:rPr>
        <w:t xml:space="preserve">Phylogenetic relationships of subfamilies in the family Hesperiidae (Lepidoptera: Hesperioidea) from China. </w:t>
      </w:r>
      <w:r>
        <w:rPr>
          <w:rFonts w:ascii="Times" w:hAnsi="Times"/>
          <w:b w:val="1"/>
          <w:bCs w:val="1"/>
          <w:rtl w:val="0"/>
        </w:rPr>
        <w:t xml:space="preserve">Xiangqun Yuan </w:t>
      </w:r>
      <w:r>
        <w:rPr>
          <w:rFonts w:ascii="Times" w:hAnsi="Times"/>
          <w:rtl w:val="0"/>
          <w:lang w:val="en-US"/>
        </w:rPr>
        <w:t xml:space="preserve">(yuanxq@nwsuaf.edu.cn), Yiping LI, Ke Gao, and Feng Yuan, Northwest A&amp;F Univ., Yangling, China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3073 </w:t>
      </w:r>
      <w:r>
        <w:rPr>
          <w:rFonts w:ascii="Times" w:hAnsi="Times"/>
          <w:rtl w:val="0"/>
          <w:lang w:val="en-US"/>
        </w:rPr>
        <w:t xml:space="preserve">Sorting </w:t>
      </w:r>
      <w:r>
        <w:rPr>
          <w:rFonts w:ascii="Times" w:hAnsi="Times"/>
          <w:i w:val="1"/>
          <w:iCs w:val="1"/>
          <w:rtl w:val="0"/>
          <w:lang w:val="it-IT"/>
        </w:rPr>
        <w:t>incertae sedis</w:t>
      </w:r>
      <w:r>
        <w:rPr>
          <w:rFonts w:ascii="Times" w:hAnsi="Times"/>
          <w:rtl w:val="0"/>
          <w:lang w:val="en-US"/>
        </w:rPr>
        <w:t xml:space="preserve">: Molecular phylogeny of Asian skippers (Lepidoptera: Hesperiidae). </w:t>
      </w:r>
      <w:r>
        <w:rPr>
          <w:rFonts w:ascii="Times" w:hAnsi="Times"/>
          <w:b w:val="1"/>
          <w:bCs w:val="1"/>
          <w:rtl w:val="0"/>
        </w:rPr>
        <w:t xml:space="preserve">Hideyuki Chiba </w:t>
      </w:r>
      <w:r>
        <w:rPr>
          <w:rFonts w:ascii="Times" w:hAnsi="Times"/>
          <w:rtl w:val="0"/>
        </w:rPr>
        <w:t xml:space="preserve">(skipper@i.bekkoame.ne.jp), Freelance, Fukuoka,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03" name="officeArt object"/>
            <wp:cNvGraphicFramePr/>
            <a:graphic xmlns:a="http://schemas.openxmlformats.org/drawingml/2006/main">
              <a:graphicData uri="http://schemas.openxmlformats.org/drawingml/2006/picture">
                <pic:pic xmlns:pic="http://schemas.openxmlformats.org/drawingml/2006/picture">
                  <pic:nvPicPr>
                    <pic:cNvPr id="107374280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04" name="officeArt object"/>
            <wp:cNvGraphicFramePr/>
            <a:graphic xmlns:a="http://schemas.openxmlformats.org/drawingml/2006/main">
              <a:graphicData uri="http://schemas.openxmlformats.org/drawingml/2006/picture">
                <pic:pic xmlns:pic="http://schemas.openxmlformats.org/drawingml/2006/picture">
                  <pic:nvPicPr>
                    <pic:cNvPr id="107374280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05" name="officeArt object"/>
            <wp:cNvGraphicFramePr/>
            <a:graphic xmlns:a="http://schemas.openxmlformats.org/drawingml/2006/main">
              <a:graphicData uri="http://schemas.openxmlformats.org/drawingml/2006/picture">
                <pic:pic xmlns:pic="http://schemas.openxmlformats.org/drawingml/2006/picture">
                  <pic:nvPicPr>
                    <pic:cNvPr id="107374280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06" name="officeArt object"/>
            <wp:cNvGraphicFramePr/>
            <a:graphic xmlns:a="http://schemas.openxmlformats.org/drawingml/2006/main">
              <a:graphicData uri="http://schemas.openxmlformats.org/drawingml/2006/picture">
                <pic:pic xmlns:pic="http://schemas.openxmlformats.org/drawingml/2006/picture">
                  <pic:nvPicPr>
                    <pic:cNvPr id="107374280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Bees, Ants, and Wasps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pt-PT"/>
        </w:rPr>
        <w:t>Rodolfo Probst</w:t>
      </w:r>
      <w:r>
        <w:rPr>
          <w:rFonts w:ascii="Times" w:hAnsi="Times"/>
          <w:position w:val="16"/>
          <w:sz w:val="14"/>
          <w:szCs w:val="14"/>
          <w:rtl w:val="0"/>
          <w:lang w:val="ru-RU"/>
        </w:rPr>
        <w:t xml:space="preserve">1 </w:t>
      </w:r>
      <w:r>
        <w:rPr>
          <w:rFonts w:ascii="Times" w:hAnsi="Times"/>
          <w:rtl w:val="0"/>
          <w:lang w:val="it-IT"/>
        </w:rPr>
        <w:t>and Manuela Sann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Museum of Zoology of the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en-US"/>
        </w:rPr>
        <w:t xml:space="preserve">Museum of Natural History, Berlin,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3074 </w:t>
      </w:r>
      <w:r>
        <w:rPr>
          <w:rFonts w:ascii="Times" w:hAnsi="Times"/>
          <w:rtl w:val="0"/>
          <w:lang w:val="en-US"/>
        </w:rPr>
        <w:t xml:space="preserve">Vespidae phylogenomics and the origins of eusociality. </w:t>
      </w:r>
      <w:r>
        <w:rPr>
          <w:rFonts w:ascii="Times" w:hAnsi="Times"/>
          <w:b w:val="1"/>
          <w:bCs w:val="1"/>
          <w:rtl w:val="0"/>
        </w:rPr>
        <w:t xml:space="preserve">Patrick Piekarski </w:t>
      </w:r>
      <w:r>
        <w:rPr>
          <w:rFonts w:ascii="Times" w:hAnsi="Times"/>
          <w:rtl w:val="0"/>
        </w:rPr>
        <w:t>(pkpiekarski@gmail.com)</w:t>
      </w:r>
      <w:r>
        <w:rPr>
          <w:rFonts w:ascii="Times" w:hAnsi="Times"/>
          <w:position w:val="16"/>
          <w:sz w:val="14"/>
          <w:szCs w:val="14"/>
          <w:rtl w:val="0"/>
        </w:rPr>
        <w:t>1</w:t>
      </w:r>
      <w:r>
        <w:rPr>
          <w:rFonts w:ascii="Times" w:hAnsi="Times"/>
          <w:rtl w:val="0"/>
        </w:rPr>
        <w:t>, J. M. Carpenter</w:t>
      </w:r>
      <w:r>
        <w:rPr>
          <w:rFonts w:ascii="Times" w:hAnsi="Times"/>
          <w:position w:val="16"/>
          <w:sz w:val="14"/>
          <w:szCs w:val="14"/>
          <w:rtl w:val="0"/>
        </w:rPr>
        <w:t>2</w:t>
      </w:r>
      <w:r>
        <w:rPr>
          <w:rFonts w:ascii="Times" w:hAnsi="Times"/>
          <w:rtl w:val="0"/>
          <w:lang w:val="it-IT"/>
        </w:rPr>
        <w:t>, Alan Lemmon</w:t>
      </w:r>
      <w:r>
        <w:rPr>
          <w:rFonts w:ascii="Times" w:hAnsi="Times"/>
          <w:position w:val="16"/>
          <w:sz w:val="14"/>
          <w:szCs w:val="14"/>
          <w:rtl w:val="0"/>
        </w:rPr>
        <w:t>3</w:t>
      </w:r>
      <w:r>
        <w:rPr>
          <w:rFonts w:ascii="Times" w:hAnsi="Times"/>
          <w:rtl w:val="0"/>
          <w:lang w:val="en-US"/>
        </w:rPr>
        <w:t>, Emily Lemmon</w:t>
      </w:r>
      <w:r>
        <w:rPr>
          <w:rFonts w:ascii="Times" w:hAnsi="Times"/>
          <w:position w:val="16"/>
          <w:sz w:val="14"/>
          <w:szCs w:val="14"/>
          <w:rtl w:val="0"/>
        </w:rPr>
        <w:t>3</w:t>
      </w:r>
      <w:r>
        <w:rPr>
          <w:rFonts w:ascii="Times" w:hAnsi="Times"/>
          <w:rtl w:val="0"/>
          <w:lang w:val="en-US"/>
        </w:rPr>
        <w:t>, and Barbara Sharanowski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Central Florida, Orlando, FL, </w:t>
      </w:r>
      <w:r>
        <w:rPr>
          <w:rFonts w:ascii="Times" w:hAnsi="Times"/>
          <w:position w:val="16"/>
          <w:sz w:val="14"/>
          <w:szCs w:val="14"/>
          <w:rtl w:val="0"/>
        </w:rPr>
        <w:t>2</w:t>
      </w:r>
      <w:r>
        <w:rPr>
          <w:rFonts w:ascii="Times" w:hAnsi="Times"/>
          <w:rtl w:val="0"/>
          <w:lang w:val="en-US"/>
        </w:rPr>
        <w:t xml:space="preserve">American Museum of Natural History, New York, NY, </w:t>
      </w:r>
      <w:r>
        <w:rPr>
          <w:rFonts w:ascii="Times" w:hAnsi="Times"/>
          <w:position w:val="16"/>
          <w:sz w:val="14"/>
          <w:szCs w:val="14"/>
          <w:rtl w:val="0"/>
        </w:rPr>
        <w:t>3</w:t>
      </w:r>
      <w:r>
        <w:rPr>
          <w:rFonts w:ascii="Times" w:hAnsi="Times"/>
          <w:rtl w:val="0"/>
          <w:lang w:val="en-US"/>
        </w:rPr>
        <w:t xml:space="preserve">Florida State Univ., Tallahassee,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3075 </w:t>
      </w:r>
      <w:r>
        <w:rPr>
          <w:rFonts w:ascii="Times" w:hAnsi="Times"/>
          <w:rtl w:val="0"/>
          <w:lang w:val="en-US"/>
        </w:rPr>
        <w:t xml:space="preserve">Phylogenetic relationships of apoid wasps and bees inferred from analyzing target DNA enrichment data. </w:t>
      </w:r>
      <w:r>
        <w:rPr>
          <w:rFonts w:ascii="Times" w:hAnsi="Times"/>
          <w:b w:val="1"/>
          <w:bCs w:val="1"/>
          <w:rtl w:val="0"/>
          <w:lang w:val="es-ES_tradnl"/>
        </w:rPr>
        <w:t xml:space="preserve">Manuela Sann </w:t>
      </w:r>
      <w:r>
        <w:rPr>
          <w:rFonts w:ascii="Times" w:hAnsi="Times"/>
          <w:rtl w:val="0"/>
          <w:lang w:val="it-IT"/>
        </w:rPr>
        <w:t>(manuela.sann@mfn-berlin.de)</w:t>
      </w:r>
      <w:r>
        <w:rPr>
          <w:rFonts w:ascii="Times" w:hAnsi="Times"/>
          <w:position w:val="16"/>
          <w:sz w:val="14"/>
          <w:szCs w:val="14"/>
          <w:rtl w:val="0"/>
        </w:rPr>
        <w:t>1</w:t>
      </w:r>
      <w:r>
        <w:rPr>
          <w:rFonts w:ascii="Times" w:hAnsi="Times"/>
          <w:rtl w:val="0"/>
          <w:lang w:val="da-DK"/>
        </w:rPr>
        <w:t>, Ralph Peters</w:t>
      </w:r>
      <w:r>
        <w:rPr>
          <w:rFonts w:ascii="Times" w:hAnsi="Times"/>
          <w:position w:val="16"/>
          <w:sz w:val="14"/>
          <w:szCs w:val="14"/>
          <w:rtl w:val="0"/>
        </w:rPr>
        <w:t>2</w:t>
      </w:r>
      <w:r>
        <w:rPr>
          <w:rFonts w:ascii="Times" w:hAnsi="Times"/>
          <w:rtl w:val="0"/>
          <w:lang w:val="nl-NL"/>
        </w:rPr>
        <w:t>, Oliver Niehuis</w:t>
      </w:r>
      <w:r>
        <w:rPr>
          <w:rFonts w:ascii="Times" w:hAnsi="Times"/>
          <w:position w:val="16"/>
          <w:sz w:val="14"/>
          <w:szCs w:val="14"/>
          <w:rtl w:val="0"/>
        </w:rPr>
        <w:t>2</w:t>
      </w:r>
      <w:r>
        <w:rPr>
          <w:rFonts w:ascii="Times" w:hAnsi="Times"/>
          <w:rtl w:val="0"/>
          <w:lang w:val="de-DE"/>
        </w:rPr>
        <w:t>, Christoph Mayer</w:t>
      </w:r>
      <w:r>
        <w:rPr>
          <w:rFonts w:ascii="Times" w:hAnsi="Times"/>
          <w:position w:val="16"/>
          <w:sz w:val="14"/>
          <w:szCs w:val="14"/>
          <w:rtl w:val="0"/>
        </w:rPr>
        <w:t>2</w:t>
      </w:r>
      <w:r>
        <w:rPr>
          <w:rFonts w:ascii="Times" w:hAnsi="Times"/>
          <w:rtl w:val="0"/>
          <w:lang w:val="de-DE"/>
        </w:rPr>
        <w:t>, Alexander Donath</w:t>
      </w:r>
      <w:r>
        <w:rPr>
          <w:rFonts w:ascii="Times" w:hAnsi="Times"/>
          <w:position w:val="16"/>
          <w:sz w:val="14"/>
          <w:szCs w:val="14"/>
          <w:rtl w:val="0"/>
        </w:rPr>
        <w:t>2</w:t>
      </w:r>
      <w:r>
        <w:rPr>
          <w:rFonts w:ascii="Times" w:hAnsi="Times"/>
          <w:rtl w:val="0"/>
          <w:lang w:val="da-DK"/>
        </w:rPr>
        <w:t>, Malte Petersen</w:t>
      </w:r>
      <w:r>
        <w:rPr>
          <w:rFonts w:ascii="Times" w:hAnsi="Times"/>
          <w:position w:val="16"/>
          <w:sz w:val="14"/>
          <w:szCs w:val="14"/>
          <w:rtl w:val="0"/>
        </w:rPr>
        <w:t>2</w:t>
      </w:r>
      <w:r>
        <w:rPr>
          <w:rFonts w:ascii="Times" w:hAnsi="Times"/>
          <w:rtl w:val="0"/>
          <w:lang w:val="da-DK"/>
        </w:rPr>
        <w:t>, Sarah Bank</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Lars Podsiadlowski</w:t>
      </w:r>
      <w:r>
        <w:rPr>
          <w:rFonts w:ascii="Times" w:hAnsi="Times"/>
          <w:position w:val="16"/>
          <w:sz w:val="14"/>
          <w:szCs w:val="14"/>
          <w:rtl w:val="0"/>
        </w:rPr>
        <w:t>3</w:t>
      </w:r>
      <w:r>
        <w:rPr>
          <w:rFonts w:ascii="Times" w:hAnsi="Times"/>
          <w:rtl w:val="0"/>
          <w:lang w:val="fr-FR"/>
        </w:rPr>
        <w:t>, Karen Meusemann</w:t>
      </w:r>
      <w:r>
        <w:rPr>
          <w:rFonts w:ascii="Times" w:hAnsi="Times"/>
          <w:position w:val="16"/>
          <w:sz w:val="14"/>
          <w:szCs w:val="14"/>
          <w:rtl w:val="0"/>
        </w:rPr>
        <w:t>2</w:t>
      </w:r>
      <w:r>
        <w:rPr>
          <w:rFonts w:ascii="Times" w:hAnsi="Times"/>
          <w:rtl w:val="0"/>
          <w:lang w:val="de-DE"/>
        </w:rPr>
        <w:t>, Bernhard Misof</w:t>
      </w:r>
      <w:r>
        <w:rPr>
          <w:rFonts w:ascii="Times" w:hAnsi="Times"/>
          <w:position w:val="16"/>
          <w:sz w:val="14"/>
          <w:szCs w:val="14"/>
          <w:rtl w:val="0"/>
        </w:rPr>
        <w:t>2</w:t>
      </w:r>
      <w:r>
        <w:rPr>
          <w:rFonts w:ascii="Times" w:hAnsi="Times"/>
          <w:rtl w:val="0"/>
          <w:lang w:val="de-DE"/>
        </w:rPr>
        <w:t>, Christoph Bleidorn</w:t>
      </w:r>
      <w:r>
        <w:rPr>
          <w:rFonts w:ascii="Times" w:hAnsi="Times"/>
          <w:position w:val="16"/>
          <w:sz w:val="14"/>
          <w:szCs w:val="14"/>
          <w:rtl w:val="0"/>
        </w:rPr>
        <w:t>4</w:t>
      </w:r>
      <w:r>
        <w:rPr>
          <w:rFonts w:ascii="Times" w:hAnsi="Times"/>
          <w:rtl w:val="0"/>
          <w:lang w:val="en-US"/>
        </w:rPr>
        <w:t>, and Michael Ohl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Museum of Natural History, Berlin, Germany, </w:t>
      </w:r>
      <w:r>
        <w:rPr>
          <w:rFonts w:ascii="Times" w:hAnsi="Times"/>
          <w:position w:val="16"/>
          <w:sz w:val="14"/>
          <w:szCs w:val="14"/>
          <w:rtl w:val="0"/>
        </w:rPr>
        <w:t>2</w:t>
      </w:r>
      <w:r>
        <w:rPr>
          <w:rFonts w:ascii="Times" w:hAnsi="Times"/>
          <w:rtl w:val="0"/>
          <w:lang w:val="it-IT"/>
        </w:rPr>
        <w:t xml:space="preserve">Zoological Reserch Museum Alexander Koenig, Bonn, Germany, </w:t>
      </w:r>
      <w:r>
        <w:rPr>
          <w:rFonts w:ascii="Times" w:hAnsi="Times"/>
          <w:position w:val="16"/>
          <w:sz w:val="14"/>
          <w:szCs w:val="14"/>
          <w:rtl w:val="0"/>
        </w:rPr>
        <w:t>3</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Bonn, Bonn, Germany, </w:t>
      </w:r>
      <w:r>
        <w:rPr>
          <w:rFonts w:ascii="Times" w:hAnsi="Times"/>
          <w:position w:val="16"/>
          <w:sz w:val="14"/>
          <w:szCs w:val="14"/>
          <w:rtl w:val="0"/>
        </w:rPr>
        <w:t>4</w:t>
      </w:r>
      <w:r>
        <w:rPr>
          <w:rFonts w:ascii="Times" w:hAnsi="Times"/>
          <w:rtl w:val="0"/>
          <w:lang w:val="de-DE"/>
        </w:rPr>
        <w:t xml:space="preserve">Univ. of Leipzig, Leipzig,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3076 </w:t>
      </w:r>
      <w:r>
        <w:rPr>
          <w:rFonts w:ascii="Times" w:hAnsi="Times"/>
          <w:rtl w:val="0"/>
          <w:lang w:val="en-US"/>
        </w:rPr>
        <w:t xml:space="preserve">The evolution of diet breadth in </w:t>
      </w:r>
      <w:r>
        <w:rPr>
          <w:rFonts w:ascii="Times" w:hAnsi="Times"/>
          <w:i w:val="1"/>
          <w:iCs w:val="1"/>
          <w:rtl w:val="0"/>
        </w:rPr>
        <w:t xml:space="preserve">Melissodes </w:t>
      </w:r>
      <w:r>
        <w:rPr>
          <w:rFonts w:ascii="Times" w:hAnsi="Times"/>
          <w:rtl w:val="0"/>
          <w:lang w:val="fr-FR"/>
        </w:rPr>
        <w:t xml:space="preserve">Latreille (Hymenoptera: Apidae). </w:t>
      </w:r>
      <w:r>
        <w:rPr>
          <w:rFonts w:ascii="Times" w:hAnsi="Times"/>
          <w:b w:val="1"/>
          <w:bCs w:val="1"/>
          <w:rtl w:val="0"/>
          <w:lang w:val="en-US"/>
        </w:rPr>
        <w:t xml:space="preserve">Karen Wright </w:t>
      </w:r>
      <w:r>
        <w:rPr>
          <w:rFonts w:ascii="Times" w:hAnsi="Times"/>
          <w:rtl w:val="0"/>
          <w:lang w:val="pt-PT"/>
        </w:rPr>
        <w:t xml:space="preserve">(karen@sevilleta.unm.edu) and Kelly Miller, Univ. of New Mexico, Albuquerque, NM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3077 </w:t>
      </w:r>
      <w:r>
        <w:rPr>
          <w:rFonts w:ascii="Times" w:hAnsi="Times"/>
          <w:rtl w:val="0"/>
          <w:lang w:val="en-US"/>
        </w:rPr>
        <w:t xml:space="preserve">Brood parasitism in spider wasps, with special reference to its behavior of a species (Hymenoptera: Pompilidae). </w:t>
      </w:r>
      <w:r>
        <w:rPr>
          <w:rFonts w:ascii="Times" w:hAnsi="Times"/>
          <w:b w:val="1"/>
          <w:bCs w:val="1"/>
          <w:rtl w:val="0"/>
        </w:rPr>
        <w:t xml:space="preserve">Akira Shimizu </w:t>
      </w:r>
      <w:r>
        <w:rPr>
          <w:rFonts w:ascii="Times" w:hAnsi="Times"/>
          <w:rtl w:val="0"/>
        </w:rPr>
        <w:t xml:space="preserve">(shimizu-akira@tmu.ac.jp) and Hiroaki Kurushima, Tokyo Metropolitan Univ., Hachioji,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3078 </w:t>
      </w:r>
      <w:r>
        <w:rPr>
          <w:rFonts w:ascii="Times" w:hAnsi="Times"/>
          <w:rtl w:val="0"/>
          <w:lang w:val="en-US"/>
        </w:rPr>
        <w:t xml:space="preserve">Taxonomic revision of the Neotropical velvet ant genus </w:t>
      </w:r>
      <w:r>
        <w:rPr>
          <w:rFonts w:ascii="Times" w:hAnsi="Times"/>
          <w:i w:val="1"/>
          <w:iCs w:val="1"/>
          <w:rtl w:val="0"/>
        </w:rPr>
        <w:t xml:space="preserve">Tallium </w:t>
      </w:r>
      <w:r>
        <w:rPr>
          <w:rFonts w:ascii="Times" w:hAnsi="Times"/>
          <w:rtl w:val="0"/>
        </w:rPr>
        <w:t>Andr</w:t>
      </w:r>
      <w:r>
        <w:rPr>
          <w:rFonts w:ascii="Times" w:hAnsi="Times" w:hint="default"/>
          <w:rtl w:val="0"/>
          <w:lang w:val="en-US"/>
        </w:rPr>
        <w:t xml:space="preserve">é </w:t>
      </w:r>
      <w:r>
        <w:rPr>
          <w:rFonts w:ascii="Times" w:hAnsi="Times"/>
          <w:rtl w:val="0"/>
          <w:lang w:val="en-US"/>
        </w:rPr>
        <w:t xml:space="preserve">with discussion of two novel setal types (Hymenoptera: Mutillidae). </w:t>
      </w:r>
      <w:r>
        <w:rPr>
          <w:rFonts w:ascii="Times" w:hAnsi="Times"/>
          <w:b w:val="1"/>
          <w:bCs w:val="1"/>
          <w:rtl w:val="0"/>
          <w:lang w:val="nl-NL"/>
        </w:rPr>
        <w:t xml:space="preserve">Craig Brabant </w:t>
      </w:r>
      <w:r>
        <w:rPr>
          <w:rFonts w:ascii="Times" w:hAnsi="Times"/>
          <w:rtl w:val="0"/>
          <w:lang w:val="en-US"/>
        </w:rPr>
        <w:t xml:space="preserve">(brabant@entomology.wisc.edu), Wisconsin Insect Research Collection, Madison, WI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3079 </w:t>
      </w:r>
      <w:r>
        <w:rPr>
          <w:rFonts w:ascii="Times" w:hAnsi="Times"/>
          <w:rtl w:val="0"/>
          <w:lang w:val="en-US"/>
        </w:rPr>
        <w:t xml:space="preserve">Delineating boundaries: A taxonomic revision and phylogeny of the ant genus </w:t>
      </w:r>
      <w:r>
        <w:rPr>
          <w:rFonts w:ascii="Times" w:hAnsi="Times"/>
          <w:i w:val="1"/>
          <w:iCs w:val="1"/>
          <w:rtl w:val="0"/>
        </w:rPr>
        <w:t xml:space="preserve">Prenolepis </w:t>
      </w:r>
      <w:r>
        <w:rPr>
          <w:rFonts w:ascii="Times" w:hAnsi="Times"/>
          <w:rtl w:val="0"/>
          <w:lang w:val="it-IT"/>
        </w:rPr>
        <w:t xml:space="preserve">(Hymenoptera: Formicidae: Formicinae). </w:t>
      </w:r>
      <w:r>
        <w:rPr>
          <w:rFonts w:ascii="Times" w:hAnsi="Times"/>
          <w:b w:val="1"/>
          <w:bCs w:val="1"/>
          <w:rtl w:val="0"/>
          <w:lang w:val="en-US"/>
        </w:rPr>
        <w:t xml:space="preserve">Jason Williams </w:t>
      </w:r>
      <w:r>
        <w:rPr>
          <w:rFonts w:ascii="Times" w:hAnsi="Times"/>
          <w:rtl w:val="0"/>
          <w:lang w:val="en-US"/>
        </w:rPr>
        <w:t xml:space="preserve">(jleewill@gmail.com) and John S. LaPolla, Towson Univ., Towson, MD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3080 </w:t>
      </w:r>
      <w:r>
        <w:rPr>
          <w:rFonts w:ascii="Times" w:hAnsi="Times"/>
          <w:rtl w:val="0"/>
          <w:lang w:val="en-US"/>
        </w:rPr>
        <w:t xml:space="preserve">Ants of the </w:t>
      </w:r>
      <w:r>
        <w:rPr>
          <w:rFonts w:ascii="Times" w:hAnsi="Times"/>
          <w:i w:val="1"/>
          <w:iCs w:val="1"/>
          <w:rtl w:val="0"/>
        </w:rPr>
        <w:t xml:space="preserve">Pachycondyla </w:t>
      </w:r>
      <w:r>
        <w:rPr>
          <w:rFonts w:ascii="Times" w:hAnsi="Times"/>
          <w:rtl w:val="0"/>
          <w:lang w:val="en-US"/>
        </w:rPr>
        <w:t xml:space="preserve">genus group in Ecuador: Phylogeny, taxonomy, and distribution. </w:t>
      </w:r>
      <w:r>
        <w:rPr>
          <w:rFonts w:ascii="Times" w:hAnsi="Times"/>
          <w:b w:val="1"/>
          <w:bCs w:val="1"/>
          <w:rtl w:val="0"/>
        </w:rPr>
        <w:t xml:space="preserve">Adrian Troya </w:t>
      </w:r>
      <w:r>
        <w:rPr>
          <w:rFonts w:ascii="Times" w:hAnsi="Times"/>
          <w:rtl w:val="0"/>
          <w:lang w:val="en-US"/>
        </w:rPr>
        <w:t xml:space="preserve">(adrian.troya@epn.edu.ec) and Oscar Suing, National Polytechnic School, Quito, Ecuador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3081 </w:t>
      </w:r>
      <w:r>
        <w:rPr>
          <w:rFonts w:ascii="Times" w:hAnsi="Times"/>
          <w:rtl w:val="0"/>
          <w:lang w:val="en-US"/>
        </w:rPr>
        <w:t xml:space="preserve">The phylogeny of the ant genus </w:t>
      </w:r>
      <w:r>
        <w:rPr>
          <w:rFonts w:ascii="Times" w:hAnsi="Times"/>
          <w:i w:val="1"/>
          <w:iCs w:val="1"/>
          <w:rtl w:val="0"/>
          <w:lang w:val="en-US"/>
        </w:rPr>
        <w:t>Temnothorax</w:t>
      </w:r>
      <w:r>
        <w:rPr>
          <w:rFonts w:ascii="Times" w:hAnsi="Times"/>
          <w:rtl w:val="0"/>
        </w:rPr>
        <w:t xml:space="preserve">. </w:t>
      </w:r>
      <w:r>
        <w:rPr>
          <w:rFonts w:ascii="Times" w:hAnsi="Times"/>
          <w:b w:val="1"/>
          <w:bCs w:val="1"/>
          <w:rtl w:val="0"/>
          <w:lang w:val="en-US"/>
        </w:rPr>
        <w:t xml:space="preserve">Matthew Prebus </w:t>
      </w:r>
      <w:r>
        <w:rPr>
          <w:rFonts w:ascii="Times" w:hAnsi="Times"/>
          <w:rtl w:val="0"/>
          <w:lang w:val="it-IT"/>
        </w:rPr>
        <w:t xml:space="preserve">(mmprebus@ucdavis.edu), Univ. of California, Davis,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3082 </w:t>
      </w:r>
      <w:r>
        <w:rPr>
          <w:rFonts w:ascii="Times" w:hAnsi="Times"/>
          <w:rtl w:val="0"/>
          <w:lang w:val="en-US"/>
        </w:rPr>
        <w:t xml:space="preserve">Molecular and morphological characters as tools to resolve cryptic species taxonomy and phylogenetics </w:t>
      </w:r>
      <w:r>
        <w:rPr>
          <w:rFonts w:ascii="Times" w:hAnsi="Times" w:hint="default"/>
          <w:rtl w:val="0"/>
          <w:lang w:val="en-US"/>
        </w:rPr>
        <w:t xml:space="preserve">— </w:t>
      </w:r>
      <w:r>
        <w:rPr>
          <w:rFonts w:ascii="Times" w:hAnsi="Times"/>
          <w:rtl w:val="0"/>
          <w:lang w:val="en-US"/>
        </w:rPr>
        <w:t xml:space="preserve">the case of the ant genus </w:t>
      </w:r>
      <w:r>
        <w:rPr>
          <w:rFonts w:ascii="Times" w:hAnsi="Times"/>
          <w:i w:val="1"/>
          <w:iCs w:val="1"/>
          <w:rtl w:val="0"/>
          <w:lang w:val="es-ES_tradnl"/>
        </w:rPr>
        <w:t xml:space="preserve">Basiceros </w:t>
      </w:r>
      <w:r>
        <w:rPr>
          <w:rFonts w:ascii="Times" w:hAnsi="Times"/>
          <w:rtl w:val="0"/>
          <w:lang w:val="it-IT"/>
        </w:rPr>
        <w:t xml:space="preserve">(Formicidae: Myrmicinae: Attini). </w:t>
      </w:r>
      <w:r>
        <w:rPr>
          <w:rFonts w:ascii="Times" w:hAnsi="Times"/>
          <w:b w:val="1"/>
          <w:bCs w:val="1"/>
          <w:rtl w:val="0"/>
          <w:lang w:val="de-DE"/>
        </w:rPr>
        <w:t xml:space="preserve">Rodolfo Probst </w:t>
      </w:r>
      <w:r>
        <w:rPr>
          <w:rFonts w:ascii="Times" w:hAnsi="Times"/>
          <w:rtl w:val="0"/>
          <w:lang w:val="it-IT"/>
        </w:rPr>
        <w:t>(probstrodolfo@gmail.com)</w:t>
      </w:r>
      <w:r>
        <w:rPr>
          <w:rFonts w:ascii="Times" w:hAnsi="Times"/>
          <w:position w:val="16"/>
          <w:sz w:val="14"/>
          <w:szCs w:val="14"/>
          <w:rtl w:val="0"/>
        </w:rPr>
        <w:t>1</w:t>
      </w:r>
      <w:r>
        <w:rPr>
          <w:rFonts w:ascii="Times" w:hAnsi="Times"/>
          <w:rtl w:val="0"/>
          <w:lang w:val="en-US"/>
        </w:rPr>
        <w:t>, Corrie Moreau</w:t>
      </w:r>
      <w:r>
        <w:rPr>
          <w:rFonts w:ascii="Times" w:hAnsi="Times"/>
          <w:position w:val="16"/>
          <w:sz w:val="14"/>
          <w:szCs w:val="14"/>
          <w:rtl w:val="0"/>
        </w:rPr>
        <w:t>2</w:t>
      </w:r>
      <w:r>
        <w:rPr>
          <w:rFonts w:ascii="Times" w:hAnsi="Times"/>
          <w:rtl w:val="0"/>
          <w:lang w:val="en-US"/>
        </w:rPr>
        <w:t>, and Carlos Brand</w:t>
      </w:r>
      <w:r>
        <w:rPr>
          <w:rFonts w:ascii="Times" w:hAnsi="Times" w:hint="default"/>
          <w:rtl w:val="0"/>
          <w:lang w:val="en-US"/>
        </w:rPr>
        <w:t>ã</w:t>
      </w:r>
      <w:r>
        <w:rPr>
          <w:rFonts w:ascii="Times" w:hAnsi="Times"/>
          <w:rtl w:val="0"/>
        </w:rPr>
        <w: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Museum of Zoology of the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en-US"/>
        </w:rPr>
        <w:t xml:space="preserve">The Field Museum of Natural History, Chicago, 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3083 </w:t>
      </w:r>
      <w:r>
        <w:rPr>
          <w:rFonts w:ascii="Times" w:hAnsi="Times"/>
          <w:rtl w:val="0"/>
          <w:lang w:val="en-US"/>
        </w:rPr>
        <w:t>Microbial diversity and distribution within a widespread Neotropical ant host (</w:t>
      </w:r>
      <w:r>
        <w:rPr>
          <w:rFonts w:ascii="Times" w:hAnsi="Times"/>
          <w:i w:val="1"/>
          <w:iCs w:val="1"/>
          <w:rtl w:val="0"/>
          <w:lang w:val="pt-PT"/>
        </w:rPr>
        <w:t>Cephalotes atratus</w:t>
      </w:r>
      <w:r>
        <w:rPr>
          <w:rFonts w:ascii="Times" w:hAnsi="Times"/>
          <w:rtl w:val="0"/>
          <w:lang w:val="en-US"/>
        </w:rPr>
        <w:t>): An evolutionary and geographic perspective.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Shauna Price </w:t>
      </w:r>
      <w:r>
        <w:rPr>
          <w:rFonts w:ascii="Times" w:hAnsi="Times"/>
          <w:rtl w:val="0"/>
          <w:lang w:val="en-US"/>
        </w:rPr>
        <w:t xml:space="preserve">(slprice@gmail.com) and Corrie Moreau, The Field Museum of Natural History, Chicago,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Tenebrionids, Clerids, Staphylinids, and Scarabs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John Leavengood</w:t>
      </w:r>
      <w:r>
        <w:rPr>
          <w:rFonts w:ascii="Times" w:hAnsi="Times"/>
          <w:position w:val="16"/>
          <w:sz w:val="14"/>
          <w:szCs w:val="14"/>
          <w:rtl w:val="0"/>
          <w:lang w:val="ru-RU"/>
        </w:rPr>
        <w:t xml:space="preserve">1 </w:t>
      </w:r>
      <w:r>
        <w:rPr>
          <w:rFonts w:ascii="Times" w:hAnsi="Times"/>
          <w:rtl w:val="0"/>
          <w:lang w:val="de-DE"/>
        </w:rPr>
        <w:t>and Adam Brunke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APHIS, Pharr, TX, </w:t>
      </w:r>
      <w:r>
        <w:rPr>
          <w:rFonts w:ascii="Times" w:hAnsi="Times"/>
          <w:position w:val="16"/>
          <w:sz w:val="14"/>
          <w:szCs w:val="14"/>
          <w:rtl w:val="0"/>
        </w:rPr>
        <w:t>2</w:t>
      </w:r>
      <w:r>
        <w:rPr>
          <w:rFonts w:ascii="Times" w:hAnsi="Times"/>
          <w:rtl w:val="0"/>
          <w:lang w:val="en-US"/>
        </w:rPr>
        <w:t xml:space="preserve">Natural History Museum, Vienna, Austria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3084 </w:t>
      </w:r>
      <w:r>
        <w:rPr>
          <w:rFonts w:ascii="Times" w:hAnsi="Times"/>
          <w:rtl w:val="0"/>
          <w:lang w:val="en-US"/>
        </w:rPr>
        <w:t xml:space="preserve">Phylogeography of trogolobitic beetles in Appalachia. </w:t>
      </w:r>
      <w:r>
        <w:rPr>
          <w:rFonts w:ascii="Times" w:hAnsi="Times"/>
          <w:b w:val="1"/>
          <w:bCs w:val="1"/>
          <w:rtl w:val="0"/>
          <w:lang w:val="de-DE"/>
        </w:rPr>
        <w:t xml:space="preserve">Karen Ober </w:t>
      </w:r>
      <w:r>
        <w:rPr>
          <w:rFonts w:ascii="Times" w:hAnsi="Times"/>
          <w:rtl w:val="0"/>
          <w:lang w:val="en-US"/>
        </w:rPr>
        <w:t xml:space="preserve">(kober@holycross.edu), College of the Holy Cross, Worcester, MA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3085 </w:t>
      </w:r>
      <w:r>
        <w:rPr>
          <w:rFonts w:ascii="Times" w:hAnsi="Times"/>
          <w:rtl w:val="0"/>
          <w:lang w:val="en-US"/>
        </w:rPr>
        <w:t xml:space="preserve">A phylogenomic study of the Tenebrionidae. </w:t>
      </w:r>
      <w:r>
        <w:rPr>
          <w:rFonts w:ascii="Times" w:hAnsi="Times"/>
          <w:b w:val="1"/>
          <w:bCs w:val="1"/>
          <w:rtl w:val="0"/>
        </w:rPr>
        <w:t xml:space="preserve">Kojun Kanda </w:t>
      </w:r>
      <w:r>
        <w:rPr>
          <w:rFonts w:ascii="Times" w:hAnsi="Times"/>
          <w:rtl w:val="0"/>
        </w:rPr>
        <w:t>(kojun.kanda@nau.edu)</w:t>
      </w:r>
      <w:r>
        <w:rPr>
          <w:rFonts w:ascii="Times" w:hAnsi="Times"/>
          <w:position w:val="16"/>
          <w:sz w:val="14"/>
          <w:szCs w:val="14"/>
          <w:rtl w:val="0"/>
        </w:rPr>
        <w:t>1</w:t>
      </w:r>
      <w:r>
        <w:rPr>
          <w:rFonts w:ascii="Times" w:hAnsi="Times"/>
          <w:rtl w:val="0"/>
          <w:lang w:val="en-US"/>
        </w:rPr>
        <w:t>, Aaron Smith</w:t>
      </w:r>
      <w:r>
        <w:rPr>
          <w:rFonts w:ascii="Times" w:hAnsi="Times"/>
          <w:position w:val="16"/>
          <w:sz w:val="14"/>
          <w:szCs w:val="14"/>
          <w:rtl w:val="0"/>
        </w:rPr>
        <w:t>1</w:t>
      </w:r>
      <w:r>
        <w:rPr>
          <w:rFonts w:ascii="Times" w:hAnsi="Times"/>
          <w:rtl w:val="0"/>
          <w:lang w:val="en-US"/>
        </w:rPr>
        <w:t>, and David Maddison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Northern Arizona Univ., Flagstaff, AZ, </w:t>
      </w:r>
      <w:r>
        <w:rPr>
          <w:rFonts w:ascii="Times" w:hAnsi="Times"/>
          <w:position w:val="16"/>
          <w:sz w:val="14"/>
          <w:szCs w:val="14"/>
          <w:rtl w:val="0"/>
        </w:rPr>
        <w:t>2</w:t>
      </w:r>
      <w:r>
        <w:rPr>
          <w:rFonts w:ascii="Times" w:hAnsi="Times"/>
          <w:rtl w:val="0"/>
          <w:lang w:val="it-IT"/>
        </w:rPr>
        <w:t xml:space="preserve">Oregon State Univ., Corvallis, OR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3086 </w:t>
      </w:r>
      <w:r>
        <w:rPr>
          <w:rFonts w:ascii="Times" w:hAnsi="Times"/>
          <w:rtl w:val="0"/>
          <w:lang w:val="en-US"/>
        </w:rPr>
        <w:t xml:space="preserve">A revised Amphidorini (Coleoptera: Tenebrionidae) classification based on morphological and molecular data. </w:t>
      </w:r>
      <w:r>
        <w:rPr>
          <w:rFonts w:ascii="Times" w:hAnsi="Times"/>
          <w:b w:val="1"/>
          <w:bCs w:val="1"/>
          <w:rtl w:val="0"/>
          <w:lang w:val="en-US"/>
        </w:rPr>
        <w:t xml:space="preserve">Aaron Smith </w:t>
      </w:r>
      <w:r>
        <w:rPr>
          <w:rFonts w:ascii="Times" w:hAnsi="Times"/>
          <w:rtl w:val="0"/>
          <w:lang w:val="nl-NL"/>
        </w:rPr>
        <w:t>(aaron.smith@nau. edu)</w:t>
      </w:r>
      <w:r>
        <w:rPr>
          <w:rFonts w:ascii="Times" w:hAnsi="Times"/>
          <w:position w:val="16"/>
          <w:sz w:val="14"/>
          <w:szCs w:val="14"/>
          <w:rtl w:val="0"/>
        </w:rPr>
        <w:t>1</w:t>
      </w:r>
      <w:r>
        <w:rPr>
          <w:rFonts w:ascii="Times" w:hAnsi="Times"/>
          <w:rtl w:val="0"/>
        </w:rPr>
        <w:t>, Kojun Kanda</w:t>
      </w:r>
      <w:r>
        <w:rPr>
          <w:rFonts w:ascii="Times" w:hAnsi="Times"/>
          <w:position w:val="16"/>
          <w:sz w:val="14"/>
          <w:szCs w:val="14"/>
          <w:rtl w:val="0"/>
        </w:rPr>
        <w:t>1</w:t>
      </w:r>
      <w:r>
        <w:rPr>
          <w:rFonts w:ascii="Times" w:hAnsi="Times"/>
          <w:rtl w:val="0"/>
          <w:lang w:val="en-US"/>
        </w:rPr>
        <w:t>, and M. Andrew Johnston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Northern Arizona Univ., Flagstaff, AZ,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3087 </w:t>
      </w:r>
      <w:r>
        <w:rPr>
          <w:rFonts w:ascii="Times" w:hAnsi="Times"/>
          <w:rtl w:val="0"/>
          <w:lang w:val="en-US"/>
        </w:rPr>
        <w:t xml:space="preserve">Pantropical Carabidae: Studies of the genus </w:t>
      </w:r>
      <w:r>
        <w:rPr>
          <w:rFonts w:ascii="Times" w:hAnsi="Times"/>
          <w:i w:val="1"/>
          <w:iCs w:val="1"/>
          <w:rtl w:val="0"/>
          <w:lang w:val="it-IT"/>
        </w:rPr>
        <w:t xml:space="preserve">Plochionus </w:t>
      </w:r>
      <w:r>
        <w:rPr>
          <w:rFonts w:ascii="Times" w:hAnsi="Times"/>
          <w:rtl w:val="0"/>
          <w:lang w:val="en-US"/>
        </w:rPr>
        <w:t xml:space="preserve">Dejean 1821, the tent-caterpillar hunters. </w:t>
      </w:r>
      <w:r>
        <w:rPr>
          <w:rFonts w:ascii="Times" w:hAnsi="Times"/>
          <w:b w:val="1"/>
          <w:bCs w:val="1"/>
          <w:rtl w:val="0"/>
        </w:rPr>
        <w:t xml:space="preserve">Beulah Garner </w:t>
      </w:r>
      <w:r>
        <w:rPr>
          <w:rFonts w:ascii="Times" w:hAnsi="Times"/>
          <w:rtl w:val="0"/>
          <w:lang w:val="en-US"/>
        </w:rPr>
        <w:t xml:space="preserve">(b.garner@nhm.ac.uk), The Natural History Museum, London,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3088 </w:t>
      </w:r>
      <w:r>
        <w:rPr>
          <w:rFonts w:ascii="Times" w:hAnsi="Times"/>
          <w:rtl w:val="0"/>
          <w:lang w:val="en-US"/>
        </w:rPr>
        <w:t>Phylogeny of Cleroidea (Coleoptera): Morphological and palaeontological evidence.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Jiri Kolibac </w:t>
      </w:r>
      <w:r>
        <w:rPr>
          <w:rFonts w:ascii="Times" w:hAnsi="Times"/>
          <w:rtl w:val="0"/>
        </w:rPr>
        <w:t xml:space="preserve">(jkolibac@mzm.cz), Moravian Museum, Brno, Czech Republic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3089 </w:t>
      </w:r>
      <w:r>
        <w:rPr>
          <w:rFonts w:ascii="Times" w:hAnsi="Times"/>
          <w:rtl w:val="0"/>
          <w:lang w:val="en-US"/>
        </w:rPr>
        <w:t xml:space="preserve">The New World Hydnocerinae (Coleoptera: Cleridae): Slowly bringing clarity to a tortured taxonomic history. </w:t>
      </w:r>
      <w:r>
        <w:rPr>
          <w:rFonts w:ascii="Times" w:hAnsi="Times"/>
          <w:b w:val="1"/>
          <w:bCs w:val="1"/>
          <w:rtl w:val="0"/>
          <w:lang w:val="en-US"/>
        </w:rPr>
        <w:t xml:space="preserve">John Leavengood </w:t>
      </w:r>
      <w:r>
        <w:rPr>
          <w:rFonts w:ascii="Times" w:hAnsi="Times"/>
          <w:rtl w:val="0"/>
          <w:lang w:val="en-US"/>
        </w:rPr>
        <w:t xml:space="preserve">(johnshorrorcorner@gmail.com), USDA - APHIS, Pharr, TX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3090 </w:t>
      </w:r>
      <w:r>
        <w:rPr>
          <w:rFonts w:ascii="Times" w:hAnsi="Times"/>
          <w:rtl w:val="0"/>
          <w:lang w:val="en-US"/>
        </w:rPr>
        <w:t xml:space="preserve">Morphology of the wing apparatus and flight characteristics of featherwing beetles (Coleoptera: Ptiliidae), the smallest free-living insects. </w:t>
      </w:r>
      <w:r>
        <w:rPr>
          <w:rFonts w:ascii="Times" w:hAnsi="Times"/>
          <w:b w:val="1"/>
          <w:bCs w:val="1"/>
          <w:rtl w:val="0"/>
        </w:rPr>
        <w:t xml:space="preserve">Alexey Polilov </w:t>
      </w:r>
      <w:r>
        <w:rPr>
          <w:rFonts w:ascii="Times" w:hAnsi="Times"/>
          <w:rtl w:val="0"/>
        </w:rPr>
        <w:t xml:space="preserve">(polilov@gmail.com), Natalija Reshetnikova, and Sergey Farisenkov, Lomonosov Moscow State Univ., Moscow, Russian Federation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3091 </w:t>
      </w:r>
      <w:r>
        <w:rPr>
          <w:rFonts w:ascii="Times" w:hAnsi="Times"/>
          <w:rtl w:val="0"/>
          <w:lang w:val="en-US"/>
        </w:rPr>
        <w:t>Unravelling the cryptic diversity of Australia</w:t>
      </w:r>
      <w:r>
        <w:rPr>
          <w:rFonts w:ascii="Times" w:hAnsi="Times" w:hint="default"/>
          <w:rtl w:val="0"/>
          <w:lang w:val="en-US"/>
        </w:rPr>
        <w:t>’</w:t>
      </w:r>
      <w:r>
        <w:rPr>
          <w:rFonts w:ascii="Times" w:hAnsi="Times"/>
          <w:rtl w:val="0"/>
          <w:lang w:val="en-US"/>
        </w:rPr>
        <w:t xml:space="preserve">s canthonine fauna (Scarabaeidae: Scarabaeinae: Canthonini) with a focus on </w:t>
      </w:r>
      <w:r>
        <w:rPr>
          <w:rFonts w:ascii="Times" w:hAnsi="Times"/>
          <w:i w:val="1"/>
          <w:iCs w:val="1"/>
          <w:rtl w:val="0"/>
        </w:rPr>
        <w:t xml:space="preserve">Lepanus </w:t>
      </w:r>
      <w:r>
        <w:rPr>
          <w:rFonts w:ascii="Times" w:hAnsi="Times"/>
          <w:rtl w:val="0"/>
        </w:rPr>
        <w:t xml:space="preserve">and allies. </w:t>
      </w:r>
      <w:r>
        <w:rPr>
          <w:rFonts w:ascii="Times" w:hAnsi="Times"/>
          <w:b w:val="1"/>
          <w:bCs w:val="1"/>
          <w:rtl w:val="0"/>
          <w:lang w:val="de-DE"/>
        </w:rPr>
        <w:t xml:space="preserve">Nicole Gunter </w:t>
      </w:r>
      <w:r>
        <w:rPr>
          <w:rFonts w:ascii="Times" w:hAnsi="Times"/>
          <w:rtl w:val="0"/>
          <w:lang w:val="de-DE"/>
        </w:rPr>
        <w:t>(ngunter@cmnh.org)</w:t>
      </w:r>
      <w:r>
        <w:rPr>
          <w:rFonts w:ascii="Times" w:hAnsi="Times"/>
          <w:position w:val="16"/>
          <w:sz w:val="14"/>
          <w:szCs w:val="14"/>
          <w:rtl w:val="0"/>
        </w:rPr>
        <w:t>1</w:t>
      </w:r>
      <w:r>
        <w:rPr>
          <w:rFonts w:ascii="Times" w:hAnsi="Times"/>
          <w:rtl w:val="0"/>
          <w:lang w:val="nl-NL"/>
        </w:rPr>
        <w:t>, Geoff Monteith</w:t>
      </w:r>
      <w:r>
        <w:rPr>
          <w:rFonts w:ascii="Times" w:hAnsi="Times"/>
          <w:position w:val="16"/>
          <w:sz w:val="14"/>
          <w:szCs w:val="14"/>
          <w:rtl w:val="0"/>
        </w:rPr>
        <w:t>2</w:t>
      </w:r>
      <w:r>
        <w:rPr>
          <w:rFonts w:ascii="Times" w:hAnsi="Times"/>
          <w:rtl w:val="0"/>
          <w:lang w:val="en-US"/>
        </w:rPr>
        <w:t>, and Tom Weir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Cleveland Museum of Natural History, Cleveland, OH, </w:t>
      </w:r>
      <w:r>
        <w:rPr>
          <w:rFonts w:ascii="Times" w:hAnsi="Times"/>
          <w:position w:val="16"/>
          <w:sz w:val="14"/>
          <w:szCs w:val="14"/>
          <w:rtl w:val="0"/>
        </w:rPr>
        <w:t>2</w:t>
      </w:r>
      <w:r>
        <w:rPr>
          <w:rFonts w:ascii="Times" w:hAnsi="Times"/>
          <w:rtl w:val="0"/>
          <w:lang w:val="nl-NL"/>
        </w:rPr>
        <w:t xml:space="preserve">Queensland Museum, Brisbane, Australia, </w:t>
      </w:r>
      <w:r>
        <w:rPr>
          <w:rFonts w:ascii="Times" w:hAnsi="Times"/>
          <w:position w:val="16"/>
          <w:sz w:val="14"/>
          <w:szCs w:val="14"/>
          <w:rtl w:val="0"/>
        </w:rPr>
        <w:t>3</w:t>
      </w:r>
      <w:r>
        <w:rPr>
          <w:rFonts w:ascii="Times" w:hAnsi="Times"/>
          <w:rtl w:val="0"/>
          <w:lang w:val="fr-FR"/>
        </w:rPr>
        <w:t xml:space="preserve">Australian National Insect Collection, </w:t>
      </w:r>
    </w:p>
    <w:p>
      <w:pPr>
        <w:pStyle w:val="Body"/>
        <w:widowControl w:val="0"/>
        <w:spacing w:after="240"/>
        <w:rPr>
          <w:rFonts w:ascii="Times" w:cs="Times" w:hAnsi="Times" w:eastAsia="Times"/>
        </w:rPr>
      </w:pPr>
      <w:r>
        <w:rPr>
          <w:rFonts w:ascii="Times" w:hAnsi="Times"/>
          <w:rtl w:val="0"/>
          <w:lang w:val="en-US"/>
        </w:rPr>
        <w:t xml:space="preserve">Black Mountain, Australia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3092 </w:t>
      </w:r>
      <w:r>
        <w:rPr>
          <w:rFonts w:ascii="Times" w:hAnsi="Times"/>
          <w:rtl w:val="0"/>
          <w:lang w:val="en-US"/>
        </w:rPr>
        <w:t xml:space="preserve">Towards the phylogenetic relationships of the genus </w:t>
      </w:r>
      <w:r>
        <w:rPr>
          <w:rFonts w:ascii="Times" w:hAnsi="Times"/>
          <w:i w:val="1"/>
          <w:iCs w:val="1"/>
          <w:rtl w:val="0"/>
          <w:lang w:val="fr-FR"/>
        </w:rPr>
        <w:t xml:space="preserve">Batrisodes </w:t>
      </w:r>
      <w:r>
        <w:rPr>
          <w:rFonts w:ascii="Times" w:hAnsi="Times"/>
          <w:rtl w:val="0"/>
          <w:lang w:val="en-US"/>
        </w:rPr>
        <w:t xml:space="preserve">Reitter (Staphylinidae: Pselaphinae) in the southern Appalachian Mountains, United States. </w:t>
      </w:r>
      <w:r>
        <w:rPr>
          <w:rFonts w:ascii="Times" w:hAnsi="Times"/>
          <w:b w:val="1"/>
          <w:bCs w:val="1"/>
          <w:rtl w:val="0"/>
          <w:lang w:val="fr-FR"/>
        </w:rPr>
        <w:t xml:space="preserve">Laura Vasquez-Velez </w:t>
      </w:r>
      <w:r>
        <w:rPr>
          <w:rFonts w:ascii="Times" w:hAnsi="Times"/>
          <w:rtl w:val="0"/>
          <w:lang w:val="it-IT"/>
        </w:rPr>
        <w:t xml:space="preserve">(lvasque@clemson.edu), Clemson Univ., Clemson, SC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07" name="officeArt object"/>
            <wp:cNvGraphicFramePr/>
            <a:graphic xmlns:a="http://schemas.openxmlformats.org/drawingml/2006/main">
              <a:graphicData uri="http://schemas.openxmlformats.org/drawingml/2006/picture">
                <pic:pic xmlns:pic="http://schemas.openxmlformats.org/drawingml/2006/picture">
                  <pic:nvPicPr>
                    <pic:cNvPr id="107374280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08" name="officeArt object"/>
            <wp:cNvGraphicFramePr/>
            <a:graphic xmlns:a="http://schemas.openxmlformats.org/drawingml/2006/main">
              <a:graphicData uri="http://schemas.openxmlformats.org/drawingml/2006/picture">
                <pic:pic xmlns:pic="http://schemas.openxmlformats.org/drawingml/2006/picture">
                  <pic:nvPicPr>
                    <pic:cNvPr id="10737428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809" name="officeArt object"/>
            <wp:cNvGraphicFramePr/>
            <a:graphic xmlns:a="http://schemas.openxmlformats.org/drawingml/2006/main">
              <a:graphicData uri="http://schemas.openxmlformats.org/drawingml/2006/picture">
                <pic:pic xmlns:pic="http://schemas.openxmlformats.org/drawingml/2006/picture">
                  <pic:nvPicPr>
                    <pic:cNvPr id="1073742809"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10" name="officeArt object"/>
            <wp:cNvGraphicFramePr/>
            <a:graphic xmlns:a="http://schemas.openxmlformats.org/drawingml/2006/main">
              <a:graphicData uri="http://schemas.openxmlformats.org/drawingml/2006/picture">
                <pic:pic xmlns:pic="http://schemas.openxmlformats.org/drawingml/2006/picture">
                  <pic:nvPicPr>
                    <pic:cNvPr id="1073742810"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11" name="officeArt object"/>
            <wp:cNvGraphicFramePr/>
            <a:graphic xmlns:a="http://schemas.openxmlformats.org/drawingml/2006/main">
              <a:graphicData uri="http://schemas.openxmlformats.org/drawingml/2006/picture">
                <pic:pic xmlns:pic="http://schemas.openxmlformats.org/drawingml/2006/picture">
                  <pic:nvPicPr>
                    <pic:cNvPr id="107374281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MORNING/AFTERNOON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3093 </w:t>
      </w:r>
      <w:r>
        <w:rPr>
          <w:rFonts w:ascii="Times" w:hAnsi="Times"/>
          <w:rtl w:val="0"/>
          <w:lang w:val="en-US"/>
        </w:rPr>
        <w:t xml:space="preserve">Molecular phylogeny of the staphylinid beetle subfamily Aleocharinae (Coleoptera, Staphylinidae). </w:t>
      </w:r>
      <w:r>
        <w:rPr>
          <w:rFonts w:ascii="Times" w:hAnsi="Times"/>
          <w:b w:val="1"/>
          <w:bCs w:val="1"/>
          <w:rtl w:val="0"/>
        </w:rPr>
        <w:t xml:space="preserve">Vladimir Gusarov </w:t>
      </w:r>
      <w:r>
        <w:rPr>
          <w:rFonts w:ascii="Times" w:hAnsi="Times"/>
          <w:rtl w:val="0"/>
        </w:rPr>
        <w:t xml:space="preserve">(vladimir.gusarov@nhm.uio.no), Natural History Museum, Oslo, Norway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3094 </w:t>
      </w:r>
      <w:r>
        <w:rPr>
          <w:rFonts w:ascii="Times" w:hAnsi="Times"/>
          <w:rtl w:val="0"/>
          <w:lang w:val="en-US"/>
        </w:rPr>
        <w:t xml:space="preserve">Extinct diversity and integrated, dated phylogeny of a megadiverse beetle lineage (Staphylinidae: Staphylinini) using data from </w:t>
      </w:r>
      <w:r>
        <w:rPr>
          <w:rFonts w:ascii="Arial" w:hAnsi="Arial" w:hint="default"/>
          <w:rtl w:val="0"/>
          <w:lang w:val="en-US"/>
        </w:rPr>
        <w:t>μ</w:t>
      </w:r>
      <w:r>
        <w:rPr>
          <w:rFonts w:ascii="Times" w:hAnsi="Times"/>
          <w:rtl w:val="0"/>
          <w:lang w:val="en-US"/>
        </w:rPr>
        <w:t xml:space="preserve">CT reconstruction of amber fossils. </w:t>
      </w:r>
      <w:r>
        <w:rPr>
          <w:rFonts w:ascii="Times" w:hAnsi="Times"/>
          <w:b w:val="1"/>
          <w:bCs w:val="1"/>
          <w:rtl w:val="0"/>
          <w:lang w:val="de-DE"/>
        </w:rPr>
        <w:t xml:space="preserve">Adam Brunke </w:t>
      </w:r>
      <w:r>
        <w:rPr>
          <w:rFonts w:ascii="Times" w:hAnsi="Times"/>
          <w:rtl w:val="0"/>
        </w:rPr>
        <w:t>(adam.j.brunke@gmail. com)</w:t>
      </w:r>
      <w:r>
        <w:rPr>
          <w:rFonts w:ascii="Times" w:hAnsi="Times"/>
          <w:position w:val="16"/>
          <w:sz w:val="14"/>
          <w:szCs w:val="14"/>
          <w:rtl w:val="0"/>
        </w:rPr>
        <w:t>1</w:t>
      </w:r>
      <w:r>
        <w:rPr>
          <w:rFonts w:ascii="Times" w:hAnsi="Times"/>
          <w:rtl w:val="0"/>
        </w:rPr>
        <w:t>, Nesrine Akkari</w:t>
      </w:r>
      <w:r>
        <w:rPr>
          <w:rFonts w:ascii="Times" w:hAnsi="Times"/>
          <w:position w:val="16"/>
          <w:sz w:val="14"/>
          <w:szCs w:val="14"/>
          <w:rtl w:val="0"/>
        </w:rPr>
        <w:t>1</w:t>
      </w:r>
      <w:r>
        <w:rPr>
          <w:rFonts w:ascii="Times" w:hAnsi="Times"/>
          <w:rtl w:val="0"/>
        </w:rPr>
        <w:t>, and Alexey Solodovnikov</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History Museum, Vienna, Austria, </w:t>
      </w:r>
      <w:r>
        <w:rPr>
          <w:rFonts w:ascii="Times" w:hAnsi="Times"/>
          <w:position w:val="16"/>
          <w:sz w:val="14"/>
          <w:szCs w:val="14"/>
          <w:rtl w:val="0"/>
        </w:rPr>
        <w:t>2</w:t>
      </w:r>
      <w:r>
        <w:rPr>
          <w:rFonts w:ascii="Times" w:hAnsi="Times"/>
          <w:rtl w:val="0"/>
          <w:lang w:val="de-DE"/>
        </w:rPr>
        <w:t xml:space="preserve">Natural History Museum, Copenhagen, Denmark </w:t>
      </w:r>
    </w:p>
    <w:p>
      <w:pPr>
        <w:pStyle w:val="Body"/>
        <w:widowControl w:val="0"/>
        <w:spacing w:after="240"/>
        <w:rPr>
          <w:rFonts w:ascii="Times" w:cs="Times" w:hAnsi="Times" w:eastAsia="Times"/>
        </w:rPr>
      </w:pPr>
      <w:r>
        <w:rPr>
          <w:rFonts w:ascii="Times" w:hAnsi="Times"/>
          <w:b w:val="1"/>
          <w:bCs w:val="1"/>
          <w:sz w:val="32"/>
          <w:szCs w:val="32"/>
          <w:rtl w:val="0"/>
          <w:lang w:val="en-US"/>
        </w:rPr>
        <w:t xml:space="preserve">Thursday, September 29,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Afternoon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Dynamic Interactions at the Tick- Host-Pathogen Interface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de-DE"/>
        </w:rPr>
        <w:t xml:space="preserve">Stephen Wikel, Quinnipiac Univ., Hamden, CT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3095 </w:t>
      </w:r>
      <w:r>
        <w:rPr>
          <w:rFonts w:ascii="Times" w:hAnsi="Times"/>
          <w:rtl w:val="0"/>
          <w:lang w:val="en-US"/>
        </w:rPr>
        <w:t xml:space="preserve">Next-generation transcriptome and proteome approaches to better understand the transmission life-cycle of the tick </w:t>
      </w:r>
      <w:r>
        <w:rPr>
          <w:rFonts w:ascii="Times" w:hAnsi="Times"/>
          <w:i w:val="1"/>
          <w:iCs w:val="1"/>
          <w:rtl w:val="0"/>
          <w:lang w:val="fr-FR"/>
        </w:rPr>
        <w:t>Ixodes ricinus</w:t>
      </w:r>
      <w:r>
        <w:rPr>
          <w:rFonts w:ascii="Times" w:hAnsi="Times"/>
          <w:rtl w:val="0"/>
        </w:rPr>
        <w:t xml:space="preserve">. </w:t>
      </w:r>
      <w:r>
        <w:rPr>
          <w:rFonts w:ascii="Times" w:hAnsi="Times"/>
          <w:b w:val="1"/>
          <w:bCs w:val="1"/>
          <w:rtl w:val="0"/>
          <w:lang w:val="fr-FR"/>
        </w:rPr>
        <w:t xml:space="preserve">Michalis Kotsyfakis </w:t>
      </w:r>
      <w:r>
        <w:rPr>
          <w:rFonts w:ascii="Times" w:hAnsi="Times"/>
          <w:rtl w:val="0"/>
        </w:rPr>
        <w:t xml:space="preserve">(mich_kotsyfakis@yahoo.com), Czech Academy of Sciences, Branisovska, Czech Republic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3096 </w:t>
      </w:r>
      <w:r>
        <w:rPr>
          <w:rFonts w:ascii="Times" w:hAnsi="Times"/>
          <w:rtl w:val="0"/>
          <w:lang w:val="en-US"/>
        </w:rPr>
        <w:t xml:space="preserve">Inhibition of nod-like receptor sensing by a tick salivary protein. </w:t>
      </w:r>
      <w:r>
        <w:rPr>
          <w:rFonts w:ascii="Times" w:hAnsi="Times"/>
          <w:b w:val="1"/>
          <w:bCs w:val="1"/>
          <w:rtl w:val="0"/>
          <w:lang w:val="pt-PT"/>
        </w:rPr>
        <w:t xml:space="preserve">Joao Pedra </w:t>
      </w:r>
      <w:r>
        <w:rPr>
          <w:rFonts w:ascii="Times" w:hAnsi="Times"/>
          <w:rtl w:val="0"/>
          <w:lang w:val="en-US"/>
        </w:rPr>
        <w:t xml:space="preserve">(jpedra@som.umaryland. edu), Xiaowei Wang, and Dana Shaw, Univ. of Maryland, Baltimore,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3097 </w:t>
      </w:r>
      <w:r>
        <w:rPr>
          <w:rFonts w:ascii="Times" w:hAnsi="Times"/>
          <w:rtl w:val="0"/>
          <w:lang w:val="en-US"/>
        </w:rPr>
        <w:t xml:space="preserve">Evolutionary analysis of host resistance to cattle tick infestation and tick-borne disease in ungulates. </w:t>
      </w:r>
      <w:r>
        <w:rPr>
          <w:rFonts w:ascii="Times" w:hAnsi="Times"/>
          <w:b w:val="1"/>
          <w:bCs w:val="1"/>
          <w:rtl w:val="0"/>
          <w:lang w:val="da-DK"/>
        </w:rPr>
        <w:t xml:space="preserve">Nicholas Jonsson </w:t>
      </w:r>
      <w:r>
        <w:rPr>
          <w:rFonts w:ascii="Times" w:hAnsi="Times"/>
          <w:rtl w:val="0"/>
          <w:lang w:val="en-US"/>
        </w:rPr>
        <w:t xml:space="preserve">(nicholas.jonsson@ glasgow.ac.uk) and Michael Stear, Univ. of Glasgow, Glasgow, United Kingdom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3098 </w:t>
      </w:r>
      <w:r>
        <w:rPr>
          <w:rFonts w:ascii="Times" w:hAnsi="Times"/>
          <w:rtl w:val="0"/>
          <w:lang w:val="en-US"/>
        </w:rPr>
        <w:t xml:space="preserve">Immunobiology of white-tailed deer response to vaccine targeting outbreak populations of cattle fever ticks in the U.S. </w:t>
      </w:r>
      <w:r>
        <w:rPr>
          <w:rFonts w:ascii="Times" w:hAnsi="Times"/>
          <w:b w:val="1"/>
          <w:bCs w:val="1"/>
          <w:rtl w:val="0"/>
          <w:lang w:val="it-IT"/>
        </w:rPr>
        <w:t>Adalberto P</w:t>
      </w:r>
      <w:r>
        <w:rPr>
          <w:rFonts w:ascii="Times" w:hAnsi="Times" w:hint="default"/>
          <w:b w:val="1"/>
          <w:bCs w:val="1"/>
          <w:rtl w:val="0"/>
          <w:lang w:val="en-US"/>
        </w:rPr>
        <w:t>é</w:t>
      </w:r>
      <w:r>
        <w:rPr>
          <w:rFonts w:ascii="Times" w:hAnsi="Times"/>
          <w:b w:val="1"/>
          <w:bCs w:val="1"/>
          <w:rtl w:val="0"/>
          <w:lang w:val="es-ES_tradnl"/>
        </w:rPr>
        <w:t>rez de Le</w:t>
      </w:r>
      <w:r>
        <w:rPr>
          <w:rFonts w:ascii="Times" w:hAnsi="Times" w:hint="default"/>
          <w:b w:val="1"/>
          <w:bCs w:val="1"/>
          <w:rtl w:val="0"/>
          <w:lang w:val="en-US"/>
        </w:rPr>
        <w:t>ó</w:t>
      </w:r>
      <w:r>
        <w:rPr>
          <w:rFonts w:ascii="Times" w:hAnsi="Times"/>
          <w:b w:val="1"/>
          <w:bCs w:val="1"/>
          <w:rtl w:val="0"/>
        </w:rPr>
        <w:t xml:space="preserve">n </w:t>
      </w:r>
      <w:r>
        <w:rPr>
          <w:rFonts w:ascii="Times" w:hAnsi="Times"/>
          <w:rtl w:val="0"/>
        </w:rPr>
        <w:t>(beto.perezdeleon@ars.usda.gov)</w:t>
      </w:r>
      <w:r>
        <w:rPr>
          <w:rFonts w:ascii="Times" w:hAnsi="Times"/>
          <w:position w:val="16"/>
          <w:sz w:val="14"/>
          <w:szCs w:val="14"/>
          <w:rtl w:val="0"/>
        </w:rPr>
        <w:t>1</w:t>
      </w:r>
      <w:r>
        <w:rPr>
          <w:rFonts w:ascii="Times" w:hAnsi="Times"/>
          <w:rtl w:val="0"/>
          <w:lang w:val="da-DK"/>
        </w:rPr>
        <w:t>, Ashley Petersen</w:t>
      </w:r>
      <w:r>
        <w:rPr>
          <w:rFonts w:ascii="Times" w:hAnsi="Times"/>
          <w:position w:val="16"/>
          <w:sz w:val="14"/>
          <w:szCs w:val="14"/>
          <w:rtl w:val="0"/>
        </w:rPr>
        <w:t>2</w:t>
      </w:r>
      <w:r>
        <w:rPr>
          <w:rFonts w:ascii="Times" w:hAnsi="Times"/>
          <w:rtl w:val="0"/>
          <w:lang w:val="pt-PT"/>
        </w:rPr>
        <w:t>, Lane Foil</w:t>
      </w:r>
      <w:r>
        <w:rPr>
          <w:rFonts w:ascii="Times" w:hAnsi="Times"/>
          <w:position w:val="16"/>
          <w:sz w:val="14"/>
          <w:szCs w:val="14"/>
          <w:rtl w:val="0"/>
        </w:rPr>
        <w:t>3</w:t>
      </w:r>
      <w:r>
        <w:rPr>
          <w:rFonts w:ascii="Times" w:hAnsi="Times"/>
          <w:rtl w:val="0"/>
          <w:lang w:val="fr-FR"/>
        </w:rPr>
        <w:t>, Felix Guerrero</w:t>
      </w:r>
      <w:r>
        <w:rPr>
          <w:rFonts w:ascii="Times" w:hAnsi="Times"/>
          <w:position w:val="16"/>
          <w:sz w:val="14"/>
          <w:szCs w:val="14"/>
          <w:rtl w:val="0"/>
        </w:rPr>
        <w:t>1</w:t>
      </w:r>
      <w:r>
        <w:rPr>
          <w:rFonts w:ascii="Times" w:hAnsi="Times"/>
          <w:rtl w:val="0"/>
          <w:lang w:val="de-DE"/>
        </w:rPr>
        <w:t>, Maxim Lebedev</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Alan Young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Kerrville, TX, </w:t>
      </w:r>
      <w:r>
        <w:rPr>
          <w:rFonts w:ascii="Times" w:hAnsi="Times"/>
          <w:position w:val="16"/>
          <w:sz w:val="14"/>
          <w:szCs w:val="14"/>
          <w:rtl w:val="0"/>
        </w:rPr>
        <w:t>2</w:t>
      </w:r>
      <w:r>
        <w:rPr>
          <w:rFonts w:ascii="Times" w:hAnsi="Times"/>
          <w:rtl w:val="0"/>
          <w:lang w:val="en-US"/>
        </w:rPr>
        <w:t xml:space="preserve">South Dakota State Univ., Brookings, SD, </w:t>
      </w:r>
      <w:r>
        <w:rPr>
          <w:rFonts w:ascii="Times" w:hAnsi="Times"/>
          <w:position w:val="16"/>
          <w:sz w:val="14"/>
          <w:szCs w:val="14"/>
          <w:rtl w:val="0"/>
        </w:rPr>
        <w:t>3</w:t>
      </w:r>
      <w:r>
        <w:rPr>
          <w:rFonts w:ascii="Times" w:hAnsi="Times"/>
          <w:rtl w:val="0"/>
          <w:lang w:val="it-IT"/>
        </w:rPr>
        <w:t xml:space="preserve">Louisiana State Univ., Clinton, LA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3099 </w:t>
      </w:r>
      <w:r>
        <w:rPr>
          <w:rFonts w:ascii="Times" w:hAnsi="Times"/>
          <w:rtl w:val="0"/>
          <w:lang w:val="en-US"/>
        </w:rPr>
        <w:t xml:space="preserve">Emerging role of basophils in acquired protective immunity to tick infestation. </w:t>
      </w:r>
    </w:p>
    <w:p>
      <w:pPr>
        <w:pStyle w:val="Body"/>
        <w:widowControl w:val="0"/>
        <w:spacing w:after="240"/>
        <w:rPr>
          <w:rFonts w:ascii="Times" w:cs="Times" w:hAnsi="Times" w:eastAsia="Times"/>
        </w:rPr>
      </w:pPr>
      <w:r>
        <w:rPr>
          <w:rFonts w:ascii="Times" w:hAnsi="Times"/>
          <w:b w:val="1"/>
          <w:bCs w:val="1"/>
          <w:rtl w:val="0"/>
        </w:rPr>
        <w:t xml:space="preserve">Hajime Karasuyama </w:t>
      </w:r>
      <w:r>
        <w:rPr>
          <w:rFonts w:ascii="Times" w:hAnsi="Times"/>
          <w:rtl w:val="0"/>
          <w:lang w:val="en-US"/>
        </w:rPr>
        <w:t xml:space="preserve">(karasuyama.mbch@tmd.ac.jp), Tokyo Medical and Dental Univ., Tokyo,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Invasive Bark and Ambrosia Beetles: A Pest Problem of Worldwide Significance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Steven Seybold</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it-IT"/>
        </w:rPr>
        <w:t>Massimo Faccoli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Davis, CA, </w:t>
      </w:r>
      <w:r>
        <w:rPr>
          <w:rFonts w:ascii="Times" w:hAnsi="Times"/>
          <w:position w:val="16"/>
          <w:sz w:val="14"/>
          <w:szCs w:val="14"/>
          <w:rtl w:val="0"/>
        </w:rPr>
        <w:t>2</w:t>
      </w:r>
      <w:r>
        <w:rPr>
          <w:rFonts w:ascii="Times" w:hAnsi="Times"/>
          <w:rtl w:val="0"/>
          <w:lang w:val="en-US"/>
        </w:rPr>
        <w:t xml:space="preserve">Univ. of Padua, Padua, Italy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3100 </w:t>
      </w:r>
      <w:r>
        <w:rPr>
          <w:rFonts w:ascii="Times" w:hAnsi="Times"/>
          <w:rtl w:val="0"/>
          <w:lang w:val="en-US"/>
        </w:rPr>
        <w:t xml:space="preserve">The walnut twig beetle, </w:t>
      </w:r>
      <w:r>
        <w:rPr>
          <w:rFonts w:ascii="Times" w:hAnsi="Times"/>
          <w:i w:val="1"/>
          <w:iCs w:val="1"/>
          <w:rtl w:val="0"/>
          <w:lang w:val="en-US"/>
        </w:rPr>
        <w:t xml:space="preserve">Pityophthorus juglandis </w:t>
      </w:r>
      <w:r>
        <w:rPr>
          <w:rFonts w:ascii="Times" w:hAnsi="Times"/>
          <w:rtl w:val="0"/>
          <w:lang w:val="en-US"/>
        </w:rPr>
        <w:t xml:space="preserve">Blackman (Coleoptera: Curculionidae: Scolytinae), in northern Italy. </w:t>
      </w:r>
      <w:r>
        <w:rPr>
          <w:rFonts w:ascii="Times" w:hAnsi="Times"/>
          <w:b w:val="1"/>
          <w:bCs w:val="1"/>
          <w:rtl w:val="0"/>
          <w:lang w:val="it-IT"/>
        </w:rPr>
        <w:t xml:space="preserve">Massimo Faccoli </w:t>
      </w:r>
      <w:r>
        <w:rPr>
          <w:rFonts w:ascii="Times" w:hAnsi="Times"/>
          <w:rtl w:val="0"/>
          <w:lang w:val="it-IT"/>
        </w:rPr>
        <w:t xml:space="preserve">(massimo.faccoli@unipd.it), Univ. of Padua, Padua, Italy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3101 </w:t>
      </w:r>
      <w:r>
        <w:rPr>
          <w:rFonts w:ascii="Times" w:hAnsi="Times"/>
          <w:rtl w:val="0"/>
          <w:lang w:val="en-US"/>
        </w:rPr>
        <w:t xml:space="preserve">Non-native bark and ambrosia beetles in Canada: Pathways, spread, and impacts. </w:t>
      </w:r>
      <w:r>
        <w:rPr>
          <w:rFonts w:ascii="Times" w:hAnsi="Times"/>
          <w:b w:val="1"/>
          <w:bCs w:val="1"/>
          <w:rtl w:val="0"/>
          <w:lang w:val="en-US"/>
        </w:rPr>
        <w:t xml:space="preserve">Leland Humble </w:t>
      </w:r>
      <w:r>
        <w:rPr>
          <w:rFonts w:ascii="Times" w:hAnsi="Times"/>
          <w:rtl w:val="0"/>
          <w:lang w:val="en-US"/>
        </w:rPr>
        <w:t>(lhumble@nrcan.gc.ca)</w:t>
      </w:r>
      <w:r>
        <w:rPr>
          <w:rFonts w:ascii="Times" w:hAnsi="Times"/>
          <w:position w:val="16"/>
          <w:sz w:val="14"/>
          <w:szCs w:val="14"/>
          <w:rtl w:val="0"/>
          <w:lang w:val="ru-RU"/>
        </w:rPr>
        <w:t xml:space="preserve">1 </w:t>
      </w:r>
      <w:r>
        <w:rPr>
          <w:rFonts w:ascii="Times" w:hAnsi="Times"/>
          <w:rtl w:val="0"/>
          <w:lang w:val="en-US"/>
        </w:rPr>
        <w:t>and David Langor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Canada, Victoria, BC, Canada, </w:t>
      </w:r>
      <w:r>
        <w:rPr>
          <w:rFonts w:ascii="Times" w:hAnsi="Times"/>
          <w:position w:val="16"/>
          <w:sz w:val="14"/>
          <w:szCs w:val="14"/>
          <w:rtl w:val="0"/>
        </w:rPr>
        <w:t>2</w:t>
      </w:r>
      <w:r>
        <w:rPr>
          <w:rFonts w:ascii="Times" w:hAnsi="Times"/>
          <w:rtl w:val="0"/>
          <w:lang w:val="en-US"/>
        </w:rPr>
        <w:t xml:space="preserve">Natural Resources Canada, Edmonton, AB,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3102 </w:t>
      </w:r>
      <w:r>
        <w:rPr>
          <w:rFonts w:ascii="Times" w:hAnsi="Times"/>
          <w:rtl w:val="0"/>
          <w:lang w:val="en-US"/>
        </w:rPr>
        <w:t xml:space="preserve">Impact of extreme climatic events on host selection by exotic ambrosia beetles in eastern North America. </w:t>
      </w:r>
      <w:r>
        <w:rPr>
          <w:rFonts w:ascii="Times" w:hAnsi="Times"/>
          <w:b w:val="1"/>
          <w:bCs w:val="1"/>
          <w:rtl w:val="0"/>
          <w:lang w:val="de-DE"/>
        </w:rPr>
        <w:t xml:space="preserve">Christopher Ranger </w:t>
      </w:r>
      <w:r>
        <w:rPr>
          <w:rFonts w:ascii="Times" w:hAnsi="Times"/>
          <w:rtl w:val="0"/>
          <w:lang w:val="it-IT"/>
        </w:rPr>
        <w:t xml:space="preserve">(christopher.ranger@ars. usda.gov), USDA - ARS, Wooster, OH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3103 </w:t>
      </w:r>
      <w:r>
        <w:rPr>
          <w:rFonts w:ascii="Times" w:hAnsi="Times"/>
          <w:rtl w:val="0"/>
          <w:lang w:val="en-US"/>
        </w:rPr>
        <w:t>California, USA: A hotbed of invasive bark</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ambrosia beetles on conifers and hardwoods. </w:t>
      </w:r>
      <w:r>
        <w:rPr>
          <w:rFonts w:ascii="Times" w:hAnsi="Times"/>
          <w:b w:val="1"/>
          <w:bCs w:val="1"/>
          <w:rtl w:val="0"/>
          <w:lang w:val="da-DK"/>
        </w:rPr>
        <w:t xml:space="preserve">Steven Seybold </w:t>
      </w:r>
      <w:r>
        <w:rPr>
          <w:rFonts w:ascii="Times" w:hAnsi="Times"/>
          <w:rtl w:val="0"/>
          <w:lang w:val="da-DK"/>
        </w:rPr>
        <w:t xml:space="preserve">(sjseybold@gmail.com), USDA - Forest Service, Davis,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3104 </w:t>
      </w:r>
      <w:r>
        <w:rPr>
          <w:rFonts w:ascii="Times" w:hAnsi="Times"/>
          <w:rtl w:val="0"/>
          <w:lang w:val="en-US"/>
        </w:rPr>
        <w:t xml:space="preserve">Neotropical bark and ambrosia beetles in southern Florida, USA: Long overlooked native or recently introduced invasive species? </w:t>
      </w:r>
      <w:r>
        <w:rPr>
          <w:rFonts w:ascii="Times" w:hAnsi="Times"/>
          <w:b w:val="1"/>
          <w:bCs w:val="1"/>
          <w:rtl w:val="0"/>
          <w:lang w:val="da-DK"/>
        </w:rPr>
        <w:t xml:space="preserve">Thomas H. Atkinson </w:t>
      </w:r>
      <w:r>
        <w:rPr>
          <w:rFonts w:ascii="Times" w:hAnsi="Times"/>
          <w:rtl w:val="0"/>
          <w:lang w:val="en-US"/>
        </w:rPr>
        <w:t xml:space="preserve">(thatkinson.austin@gmail.com), The Univ. of Texas, Austin, TX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3105 </w:t>
      </w:r>
      <w:r>
        <w:rPr>
          <w:rFonts w:ascii="Times" w:hAnsi="Times"/>
          <w:rtl w:val="0"/>
          <w:lang w:val="en-US"/>
        </w:rPr>
        <w:t xml:space="preserve">Biology and mechanism of invasion by the red turpentine beetle in China. </w:t>
      </w:r>
      <w:r>
        <w:rPr>
          <w:rFonts w:ascii="Times" w:hAnsi="Times"/>
          <w:b w:val="1"/>
          <w:bCs w:val="1"/>
          <w:rtl w:val="0"/>
          <w:lang w:val="de-DE"/>
        </w:rPr>
        <w:t xml:space="preserve">Zhen Zhang </w:t>
      </w:r>
      <w:r>
        <w:rPr>
          <w:rFonts w:ascii="Times" w:hAnsi="Times"/>
          <w:rtl w:val="0"/>
          <w:lang w:val="en-US"/>
        </w:rPr>
        <w:t xml:space="preserve">(zhangzhen@ caf.ac.cn), Chinese Academy of Forestry, Beijing,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3106 </w:t>
      </w:r>
      <w:r>
        <w:rPr>
          <w:rFonts w:ascii="Times" w:hAnsi="Times"/>
          <w:rtl w:val="0"/>
          <w:lang w:val="en-US"/>
        </w:rPr>
        <w:t xml:space="preserve">Effect of habitat and climatic preferences on alien ambrosia beetle invasions in deciduous temperate forests. </w:t>
      </w:r>
      <w:r>
        <w:rPr>
          <w:rFonts w:ascii="Times" w:hAnsi="Times"/>
          <w:b w:val="1"/>
          <w:bCs w:val="1"/>
          <w:rtl w:val="0"/>
          <w:lang w:val="it-IT"/>
        </w:rPr>
        <w:t xml:space="preserve">Davide Rassati </w:t>
      </w:r>
      <w:r>
        <w:rPr>
          <w:rFonts w:ascii="Times" w:hAnsi="Times"/>
          <w:rtl w:val="0"/>
          <w:lang w:val="it-IT"/>
        </w:rPr>
        <w:t xml:space="preserve">(davide.rassati@unipd.it), Univ. of Padova, Legnaro, Italy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3107 </w:t>
      </w:r>
      <w:r>
        <w:rPr>
          <w:rFonts w:ascii="Times" w:hAnsi="Times"/>
          <w:rtl w:val="0"/>
          <w:lang w:val="en-US"/>
        </w:rPr>
        <w:t xml:space="preserve">Biology and impact of Xyleborini ambrosia beetles in Japan. </w:t>
      </w:r>
      <w:r>
        <w:rPr>
          <w:rFonts w:ascii="Times" w:hAnsi="Times"/>
          <w:b w:val="1"/>
          <w:bCs w:val="1"/>
          <w:rtl w:val="0"/>
        </w:rPr>
        <w:t xml:space="preserve">Hisashi Kajimura </w:t>
      </w:r>
      <w:r>
        <w:rPr>
          <w:rFonts w:ascii="Times" w:hAnsi="Times"/>
          <w:rtl w:val="0"/>
        </w:rPr>
        <w:t xml:space="preserve">(kajimura@agr. nagoya-u.ac.jp), Nagoya Univ., Nagoya, Japan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3108 </w:t>
      </w:r>
      <w:r>
        <w:rPr>
          <w:rFonts w:ascii="Times" w:hAnsi="Times"/>
          <w:rtl w:val="0"/>
          <w:lang w:val="en-US"/>
        </w:rPr>
        <w:t xml:space="preserve">The role of mating systems in bark and ambrosia beetle invasions. </w:t>
      </w:r>
      <w:r>
        <w:rPr>
          <w:rFonts w:ascii="Times" w:hAnsi="Times"/>
          <w:b w:val="1"/>
          <w:bCs w:val="1"/>
          <w:rtl w:val="0"/>
          <w:lang w:val="da-DK"/>
        </w:rPr>
        <w:t xml:space="preserve">Lawrence R. Kirkendall </w:t>
      </w:r>
      <w:r>
        <w:rPr>
          <w:rFonts w:ascii="Times" w:hAnsi="Times"/>
          <w:rtl w:val="0"/>
        </w:rPr>
        <w:t xml:space="preserve">(lawrence.kirkendall@zoo.uib.no), Univ. of Bergen, Bergen, Norway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3109 </w:t>
      </w:r>
      <w:r>
        <w:rPr>
          <w:rFonts w:ascii="Times" w:hAnsi="Times"/>
          <w:rtl w:val="0"/>
          <w:lang w:val="en-US"/>
        </w:rPr>
        <w:t xml:space="preserve">Proactive empirical assessment of future invasive bark and ambrosia beetles. </w:t>
      </w:r>
      <w:r>
        <w:rPr>
          <w:rFonts w:ascii="Times" w:hAnsi="Times"/>
          <w:b w:val="1"/>
          <w:bCs w:val="1"/>
          <w:rtl w:val="0"/>
        </w:rPr>
        <w:t xml:space="preserve">Jiri Hulcr </w:t>
      </w:r>
      <w:r>
        <w:rPr>
          <w:rFonts w:ascii="Times" w:hAnsi="Times"/>
          <w:rtl w:val="0"/>
          <w:lang w:val="en-US"/>
        </w:rPr>
        <w:t xml:space="preserve">(hulcr@ ufl.edu), Univ. of Florida,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3110 </w:t>
      </w:r>
      <w:r>
        <w:rPr>
          <w:rFonts w:ascii="Times" w:hAnsi="Times"/>
          <w:rtl w:val="0"/>
          <w:lang w:val="en-US"/>
        </w:rPr>
        <w:t xml:space="preserve">International cooperation and earlier detection of bark and ambrosia beetles. </w:t>
      </w:r>
      <w:r>
        <w:rPr>
          <w:rFonts w:ascii="Times" w:hAnsi="Times"/>
          <w:b w:val="1"/>
          <w:bCs w:val="1"/>
          <w:rtl w:val="0"/>
          <w:lang w:val="it-IT"/>
        </w:rPr>
        <w:t xml:space="preserve">Robert Rabaglia </w:t>
      </w:r>
      <w:r>
        <w:rPr>
          <w:rFonts w:ascii="Times" w:hAnsi="Times"/>
          <w:rtl w:val="0"/>
          <w:lang w:val="it-IT"/>
        </w:rPr>
        <w:t xml:space="preserve">(brabaglia@fs.fed.us), USDA - Forest Service, Washington, DC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Millions of Hectares and Counting: Knowledge Gained during Recent Bark Beetle Outbreaks in Western North America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Christopher J. Fettig</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Ann M. Lynch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Davis, CA, </w:t>
      </w:r>
      <w:r>
        <w:rPr>
          <w:rFonts w:ascii="Times" w:hAnsi="Times"/>
          <w:position w:val="16"/>
          <w:sz w:val="14"/>
          <w:szCs w:val="14"/>
          <w:rtl w:val="0"/>
        </w:rPr>
        <w:t>2</w:t>
      </w:r>
      <w:r>
        <w:rPr>
          <w:rFonts w:ascii="Times" w:hAnsi="Times"/>
          <w:rtl w:val="0"/>
          <w:lang w:val="en-US"/>
        </w:rPr>
        <w:t xml:space="preserve">USDA - Forest Service, Tucson, AZ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3111 </w:t>
      </w:r>
      <w:r>
        <w:rPr>
          <w:rFonts w:ascii="Times" w:hAnsi="Times"/>
          <w:rtl w:val="0"/>
          <w:lang w:val="en-US"/>
        </w:rPr>
        <w:t xml:space="preserve">Reconstructing historical </w:t>
      </w:r>
      <w:r>
        <w:rPr>
          <w:rFonts w:ascii="Times" w:hAnsi="Times"/>
          <w:i w:val="1"/>
          <w:iCs w:val="1"/>
          <w:rtl w:val="0"/>
          <w:lang w:val="es-ES_tradnl"/>
        </w:rPr>
        <w:t xml:space="preserve">Dendroctonus ponderosae </w:t>
      </w:r>
      <w:r>
        <w:rPr>
          <w:rFonts w:ascii="Times" w:hAnsi="Times"/>
          <w:rtl w:val="0"/>
          <w:lang w:val="en-US"/>
        </w:rPr>
        <w:t xml:space="preserve">activity in </w:t>
      </w:r>
      <w:r>
        <w:rPr>
          <w:rFonts w:ascii="Times" w:hAnsi="Times"/>
          <w:i w:val="1"/>
          <w:iCs w:val="1"/>
          <w:rtl w:val="0"/>
          <w:lang w:val="pt-PT"/>
        </w:rPr>
        <w:t xml:space="preserve">Pinus contorta </w:t>
      </w:r>
      <w:r>
        <w:rPr>
          <w:rFonts w:ascii="Times" w:hAnsi="Times"/>
          <w:rtl w:val="0"/>
          <w:lang w:val="en-US"/>
        </w:rPr>
        <w:t xml:space="preserve">forests in the northern Colorado Front Range. </w:t>
      </w:r>
      <w:r>
        <w:rPr>
          <w:rFonts w:ascii="Times" w:hAnsi="Times"/>
          <w:b w:val="1"/>
          <w:bCs w:val="1"/>
          <w:rtl w:val="0"/>
          <w:lang w:val="nl-NL"/>
        </w:rPr>
        <w:t xml:space="preserve">Jose F. Negron </w:t>
      </w:r>
      <w:r>
        <w:rPr>
          <w:rFonts w:ascii="Times" w:hAnsi="Times"/>
          <w:rtl w:val="0"/>
          <w:lang w:val="en-US"/>
        </w:rPr>
        <w:t xml:space="preserve">(jnegron@fs.fed.us) and Laurie S. Huckaby, USDA - Forest Service, Fort Collins, CO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3112 </w:t>
      </w:r>
      <w:r>
        <w:rPr>
          <w:rFonts w:ascii="Times" w:hAnsi="Times"/>
          <w:rtl w:val="0"/>
          <w:lang w:val="en-US"/>
        </w:rPr>
        <w:t xml:space="preserve">Bark beetle dynamics across forested landscapes. </w:t>
      </w:r>
      <w:r>
        <w:rPr>
          <w:rFonts w:ascii="Times" w:hAnsi="Times"/>
          <w:b w:val="1"/>
          <w:bCs w:val="1"/>
          <w:rtl w:val="0"/>
          <w:lang w:val="da-DK"/>
        </w:rPr>
        <w:t xml:space="preserve">John E. Lundquist </w:t>
      </w:r>
      <w:r>
        <w:rPr>
          <w:rFonts w:ascii="Times" w:hAnsi="Times"/>
          <w:rtl w:val="0"/>
          <w:lang w:val="pt-PT"/>
        </w:rPr>
        <w:t>(jlundquist@fs.fed.us)</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Robin Reich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Anchorage, AK, </w:t>
      </w:r>
      <w:r>
        <w:rPr>
          <w:rFonts w:ascii="Times" w:hAnsi="Times"/>
          <w:position w:val="16"/>
          <w:sz w:val="14"/>
          <w:szCs w:val="14"/>
          <w:rtl w:val="0"/>
        </w:rPr>
        <w:t>2</w:t>
      </w:r>
      <w:r>
        <w:rPr>
          <w:rFonts w:ascii="Times" w:hAnsi="Times"/>
          <w:rtl w:val="0"/>
          <w:lang w:val="it-IT"/>
        </w:rPr>
        <w:t xml:space="preserve">Colorado State Univ., Fort Collins, CO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12" name="officeArt object"/>
            <wp:cNvGraphicFramePr/>
            <a:graphic xmlns:a="http://schemas.openxmlformats.org/drawingml/2006/main">
              <a:graphicData uri="http://schemas.openxmlformats.org/drawingml/2006/picture">
                <pic:pic xmlns:pic="http://schemas.openxmlformats.org/drawingml/2006/picture">
                  <pic:nvPicPr>
                    <pic:cNvPr id="107374281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13" name="officeArt object"/>
            <wp:cNvGraphicFramePr/>
            <a:graphic xmlns:a="http://schemas.openxmlformats.org/drawingml/2006/main">
              <a:graphicData uri="http://schemas.openxmlformats.org/drawingml/2006/picture">
                <pic:pic xmlns:pic="http://schemas.openxmlformats.org/drawingml/2006/picture">
                  <pic:nvPicPr>
                    <pic:cNvPr id="107374281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14" name="officeArt object"/>
            <wp:cNvGraphicFramePr/>
            <a:graphic xmlns:a="http://schemas.openxmlformats.org/drawingml/2006/main">
              <a:graphicData uri="http://schemas.openxmlformats.org/drawingml/2006/picture">
                <pic:pic xmlns:pic="http://schemas.openxmlformats.org/drawingml/2006/picture">
                  <pic:nvPicPr>
                    <pic:cNvPr id="107374281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15" name="officeArt object"/>
            <wp:cNvGraphicFramePr/>
            <a:graphic xmlns:a="http://schemas.openxmlformats.org/drawingml/2006/main">
              <a:graphicData uri="http://schemas.openxmlformats.org/drawingml/2006/picture">
                <pic:pic xmlns:pic="http://schemas.openxmlformats.org/drawingml/2006/picture">
                  <pic:nvPicPr>
                    <pic:cNvPr id="107374281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16" name="officeArt object"/>
            <wp:cNvGraphicFramePr/>
            <a:graphic xmlns:a="http://schemas.openxmlformats.org/drawingml/2006/main">
              <a:graphicData uri="http://schemas.openxmlformats.org/drawingml/2006/picture">
                <pic:pic xmlns:pic="http://schemas.openxmlformats.org/drawingml/2006/picture">
                  <pic:nvPicPr>
                    <pic:cNvPr id="107374281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17" name="officeArt object"/>
            <wp:cNvGraphicFramePr/>
            <a:graphic xmlns:a="http://schemas.openxmlformats.org/drawingml/2006/main">
              <a:graphicData uri="http://schemas.openxmlformats.org/drawingml/2006/picture">
                <pic:pic xmlns:pic="http://schemas.openxmlformats.org/drawingml/2006/picture">
                  <pic:nvPicPr>
                    <pic:cNvPr id="107374281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sz w:val="94"/>
          <w:szCs w:val="94"/>
          <w:rtl w:val="0"/>
          <w:lang w:val="en-US"/>
        </w:rPr>
        <w:t xml:space="preserve">Build your skills. Learn new techniques. </w:t>
      </w:r>
    </w:p>
    <w:p>
      <w:pPr>
        <w:pStyle w:val="Body"/>
        <w:widowControl w:val="0"/>
        <w:spacing w:after="240"/>
        <w:rPr>
          <w:rFonts w:ascii="Times" w:cs="Times" w:hAnsi="Times" w:eastAsia="Times"/>
        </w:rPr>
      </w:pPr>
      <w:r>
        <w:rPr>
          <w:rFonts w:ascii="Times" w:hAnsi="Times"/>
          <w:sz w:val="88"/>
          <w:szCs w:val="88"/>
          <w:rtl w:val="0"/>
          <w:lang w:val="pt-PT"/>
        </w:rPr>
        <w:t>esA</w:t>
      </w:r>
      <w:r>
        <w:rPr>
          <w:rFonts w:ascii="Times" w:hAnsi="Times" w:hint="default"/>
          <w:sz w:val="88"/>
          <w:szCs w:val="88"/>
          <w:rtl w:val="0"/>
          <w:lang w:val="en-US"/>
        </w:rPr>
        <w:t>’</w:t>
      </w:r>
      <w:r>
        <w:rPr>
          <w:rFonts w:ascii="Times" w:hAnsi="Times"/>
          <w:sz w:val="88"/>
          <w:szCs w:val="88"/>
          <w:rtl w:val="0"/>
          <w:lang w:val="en-US"/>
        </w:rPr>
        <w:t xml:space="preserve">s webinar series </w:t>
      </w:r>
    </w:p>
    <w:p>
      <w:pPr>
        <w:pStyle w:val="Body"/>
        <w:widowControl w:val="0"/>
        <w:spacing w:after="240"/>
        <w:rPr>
          <w:rFonts w:ascii="Times" w:cs="Times" w:hAnsi="Times" w:eastAsia="Times"/>
        </w:rPr>
      </w:pPr>
      <w:r>
        <w:rPr>
          <w:rFonts w:ascii="Times" w:hAnsi="Times"/>
          <w:sz w:val="40"/>
          <w:szCs w:val="40"/>
          <w:rtl w:val="0"/>
          <w:lang w:val="en-US"/>
        </w:rPr>
        <w:t xml:space="preserve">Live sessions are FREE and open access. Archived presentations are available exclusively to ESA members. </w:t>
      </w:r>
    </w:p>
    <w:p>
      <w:pPr>
        <w:pStyle w:val="Body"/>
        <w:widowControl w:val="0"/>
        <w:spacing w:after="240"/>
        <w:rPr>
          <w:rFonts w:ascii="Times" w:cs="Times" w:hAnsi="Times" w:eastAsia="Times"/>
        </w:rPr>
      </w:pPr>
      <w:r>
        <w:rPr>
          <w:rFonts w:ascii="Times" w:hAnsi="Times"/>
          <w:sz w:val="40"/>
          <w:szCs w:val="40"/>
          <w:rtl w:val="0"/>
          <w:lang w:val="en-US"/>
        </w:rPr>
        <w:t xml:space="preserve">For information, visit </w:t>
      </w:r>
    </w:p>
    <w:p>
      <w:pPr>
        <w:pStyle w:val="Body"/>
        <w:widowControl w:val="0"/>
        <w:spacing w:after="240"/>
        <w:rPr>
          <w:rFonts w:ascii="Times" w:cs="Times" w:hAnsi="Times" w:eastAsia="Times"/>
        </w:rPr>
      </w:pPr>
      <w:r>
        <w:rPr>
          <w:rFonts w:ascii="Times" w:hAnsi="Times"/>
          <w:color w:val="ffffff"/>
          <w:sz w:val="40"/>
          <w:szCs w:val="40"/>
          <w:u w:color="ffffff"/>
          <w:rtl w:val="0"/>
          <w:lang w:val="en-US"/>
        </w:rPr>
        <w:t xml:space="preserve">www.entsoc.org/webinars </w:t>
      </w:r>
    </w:p>
    <w:p>
      <w:pPr>
        <w:pStyle w:val="Body"/>
        <w:widowControl w:val="0"/>
        <w:rPr>
          <w:rFonts w:ascii="Times" w:cs="Times" w:hAnsi="Times" w:eastAsia="Times"/>
        </w:rPr>
      </w:pPr>
      <w:r>
        <w:rPr>
          <w:rFonts w:ascii="Times" w:cs="Times" w:hAnsi="Times" w:eastAsia="Times"/>
        </w:rPr>
        <w:drawing>
          <wp:inline distT="0" distB="0" distL="0" distR="0">
            <wp:extent cx="774700" cy="431800"/>
            <wp:effectExtent l="0" t="0" r="0" b="0"/>
            <wp:docPr id="1073742818" name="officeArt object"/>
            <wp:cNvGraphicFramePr/>
            <a:graphic xmlns:a="http://schemas.openxmlformats.org/drawingml/2006/main">
              <a:graphicData uri="http://schemas.openxmlformats.org/drawingml/2006/picture">
                <pic:pic xmlns:pic="http://schemas.openxmlformats.org/drawingml/2006/picture">
                  <pic:nvPicPr>
                    <pic:cNvPr id="1073742818" name="image79.png"/>
                    <pic:cNvPicPr>
                      <a:picLocks noChangeAspect="1"/>
                    </pic:cNvPicPr>
                  </pic:nvPicPr>
                  <pic:blipFill>
                    <a:blip r:embed="rId82">
                      <a:extLst/>
                    </a:blip>
                    <a:stretch>
                      <a:fillRect/>
                    </a:stretch>
                  </pic:blipFill>
                  <pic:spPr>
                    <a:xfrm>
                      <a:off x="0" y="0"/>
                      <a:ext cx="774700" cy="431800"/>
                    </a:xfrm>
                    <a:prstGeom prst="rect">
                      <a:avLst/>
                    </a:prstGeom>
                    <a:ln w="12700" cap="flat">
                      <a:noFill/>
                      <a:miter lim="400000"/>
                    </a:ln>
                    <a:effectLst/>
                  </pic:spPr>
                </pic:pic>
              </a:graphicData>
            </a:graphic>
          </wp:inline>
        </w:drawing>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38100" cy="38100"/>
            <wp:effectExtent l="0" t="0" r="0" b="0"/>
            <wp:docPr id="1073742819" name="officeArt object"/>
            <wp:cNvGraphicFramePr/>
            <a:graphic xmlns:a="http://schemas.openxmlformats.org/drawingml/2006/main">
              <a:graphicData uri="http://schemas.openxmlformats.org/drawingml/2006/picture">
                <pic:pic xmlns:pic="http://schemas.openxmlformats.org/drawingml/2006/picture">
                  <pic:nvPicPr>
                    <pic:cNvPr id="1073742819" name="image80.png"/>
                    <pic:cNvPicPr>
                      <a:picLocks noChangeAspect="1"/>
                    </pic:cNvPicPr>
                  </pic:nvPicPr>
                  <pic:blipFill>
                    <a:blip r:embed="rId83">
                      <a:extLst/>
                    </a:blip>
                    <a:stretch>
                      <a:fillRect/>
                    </a:stretch>
                  </pic:blipFill>
                  <pic:spPr>
                    <a:xfrm>
                      <a:off x="0" y="0"/>
                      <a:ext cx="381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2700" cy="50800"/>
            <wp:effectExtent l="0" t="0" r="0" b="0"/>
            <wp:docPr id="1073742820" name="officeArt object"/>
            <wp:cNvGraphicFramePr/>
            <a:graphic xmlns:a="http://schemas.openxmlformats.org/drawingml/2006/main">
              <a:graphicData uri="http://schemas.openxmlformats.org/drawingml/2006/picture">
                <pic:pic xmlns:pic="http://schemas.openxmlformats.org/drawingml/2006/picture">
                  <pic:nvPicPr>
                    <pic:cNvPr id="1073742820" name="image81.png"/>
                    <pic:cNvPicPr>
                      <a:picLocks noChangeAspect="1"/>
                    </pic:cNvPicPr>
                  </pic:nvPicPr>
                  <pic:blipFill>
                    <a:blip r:embed="rId84">
                      <a:extLst/>
                    </a:blip>
                    <a:stretch>
                      <a:fillRect/>
                    </a:stretch>
                  </pic:blipFill>
                  <pic:spPr>
                    <a:xfrm>
                      <a:off x="0" y="0"/>
                      <a:ext cx="127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5400" cy="50800"/>
            <wp:effectExtent l="0" t="0" r="0" b="0"/>
            <wp:docPr id="1073742821" name="officeArt object"/>
            <wp:cNvGraphicFramePr/>
            <a:graphic xmlns:a="http://schemas.openxmlformats.org/drawingml/2006/main">
              <a:graphicData uri="http://schemas.openxmlformats.org/drawingml/2006/picture">
                <pic:pic xmlns:pic="http://schemas.openxmlformats.org/drawingml/2006/picture">
                  <pic:nvPicPr>
                    <pic:cNvPr id="1073742821" name="image82.png"/>
                    <pic:cNvPicPr>
                      <a:picLocks noChangeAspect="1"/>
                    </pic:cNvPicPr>
                  </pic:nvPicPr>
                  <pic:blipFill>
                    <a:blip r:embed="rId85">
                      <a:extLst/>
                    </a:blip>
                    <a:stretch>
                      <a:fillRect/>
                    </a:stretch>
                  </pic:blipFill>
                  <pic:spPr>
                    <a:xfrm>
                      <a:off x="0" y="0"/>
                      <a:ext cx="254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50800"/>
            <wp:effectExtent l="0" t="0" r="0" b="0"/>
            <wp:docPr id="1073742822" name="officeArt object"/>
            <wp:cNvGraphicFramePr/>
            <a:graphic xmlns:a="http://schemas.openxmlformats.org/drawingml/2006/main">
              <a:graphicData uri="http://schemas.openxmlformats.org/drawingml/2006/picture">
                <pic:pic xmlns:pic="http://schemas.openxmlformats.org/drawingml/2006/picture">
                  <pic:nvPicPr>
                    <pic:cNvPr id="1073742822" name="image83.png"/>
                    <pic:cNvPicPr>
                      <a:picLocks noChangeAspect="1"/>
                    </pic:cNvPicPr>
                  </pic:nvPicPr>
                  <pic:blipFill>
                    <a:blip r:embed="rId86">
                      <a:extLst/>
                    </a:blip>
                    <a:stretch>
                      <a:fillRect/>
                    </a:stretch>
                  </pic:blipFill>
                  <pic:spPr>
                    <a:xfrm>
                      <a:off x="0" y="0"/>
                      <a:ext cx="381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50800"/>
            <wp:effectExtent l="0" t="0" r="0" b="0"/>
            <wp:docPr id="1073742823" name="officeArt object"/>
            <wp:cNvGraphicFramePr/>
            <a:graphic xmlns:a="http://schemas.openxmlformats.org/drawingml/2006/main">
              <a:graphicData uri="http://schemas.openxmlformats.org/drawingml/2006/picture">
                <pic:pic xmlns:pic="http://schemas.openxmlformats.org/drawingml/2006/picture">
                  <pic:nvPicPr>
                    <pic:cNvPr id="1073742823" name="image84.png"/>
                    <pic:cNvPicPr>
                      <a:picLocks noChangeAspect="1"/>
                    </pic:cNvPicPr>
                  </pic:nvPicPr>
                  <pic:blipFill>
                    <a:blip r:embed="rId87">
                      <a:extLst/>
                    </a:blip>
                    <a:stretch>
                      <a:fillRect/>
                    </a:stretch>
                  </pic:blipFill>
                  <pic:spPr>
                    <a:xfrm>
                      <a:off x="0" y="0"/>
                      <a:ext cx="38100" cy="508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03200" cy="190500"/>
            <wp:effectExtent l="0" t="0" r="0" b="0"/>
            <wp:docPr id="1073742824" name="officeArt object"/>
            <wp:cNvGraphicFramePr/>
            <a:graphic xmlns:a="http://schemas.openxmlformats.org/drawingml/2006/main">
              <a:graphicData uri="http://schemas.openxmlformats.org/drawingml/2006/picture">
                <pic:pic xmlns:pic="http://schemas.openxmlformats.org/drawingml/2006/picture">
                  <pic:nvPicPr>
                    <pic:cNvPr id="1073742824" name="image85.png"/>
                    <pic:cNvPicPr>
                      <a:picLocks noChangeAspect="1"/>
                    </pic:cNvPicPr>
                  </pic:nvPicPr>
                  <pic:blipFill>
                    <a:blip r:embed="rId88">
                      <a:extLst/>
                    </a:blip>
                    <a:stretch>
                      <a:fillRect/>
                    </a:stretch>
                  </pic:blipFill>
                  <pic:spPr>
                    <a:xfrm>
                      <a:off x="0" y="0"/>
                      <a:ext cx="203200" cy="1905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77800" cy="215900"/>
            <wp:effectExtent l="0" t="0" r="0" b="0"/>
            <wp:docPr id="1073742825" name="officeArt object"/>
            <wp:cNvGraphicFramePr/>
            <a:graphic xmlns:a="http://schemas.openxmlformats.org/drawingml/2006/main">
              <a:graphicData uri="http://schemas.openxmlformats.org/drawingml/2006/picture">
                <pic:pic xmlns:pic="http://schemas.openxmlformats.org/drawingml/2006/picture">
                  <pic:nvPicPr>
                    <pic:cNvPr id="1073742825" name="image86.png"/>
                    <pic:cNvPicPr>
                      <a:picLocks noChangeAspect="1"/>
                    </pic:cNvPicPr>
                  </pic:nvPicPr>
                  <pic:blipFill>
                    <a:blip r:embed="rId89">
                      <a:extLst/>
                    </a:blip>
                    <a:stretch>
                      <a:fillRect/>
                    </a:stretch>
                  </pic:blipFill>
                  <pic:spPr>
                    <a:xfrm>
                      <a:off x="0" y="0"/>
                      <a:ext cx="177800" cy="2159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19100" cy="406400"/>
            <wp:effectExtent l="0" t="0" r="0" b="0"/>
            <wp:docPr id="1073742826" name="officeArt object"/>
            <wp:cNvGraphicFramePr/>
            <a:graphic xmlns:a="http://schemas.openxmlformats.org/drawingml/2006/main">
              <a:graphicData uri="http://schemas.openxmlformats.org/drawingml/2006/picture">
                <pic:pic xmlns:pic="http://schemas.openxmlformats.org/drawingml/2006/picture">
                  <pic:nvPicPr>
                    <pic:cNvPr id="1073742826" name="image87.png"/>
                    <pic:cNvPicPr>
                      <a:picLocks noChangeAspect="1"/>
                    </pic:cNvPicPr>
                  </pic:nvPicPr>
                  <pic:blipFill>
                    <a:blip r:embed="rId90">
                      <a:extLst/>
                    </a:blip>
                    <a:stretch>
                      <a:fillRect/>
                    </a:stretch>
                  </pic:blipFill>
                  <pic:spPr>
                    <a:xfrm>
                      <a:off x="0" y="0"/>
                      <a:ext cx="419100" cy="406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827" name="officeArt object"/>
            <wp:cNvGraphicFramePr/>
            <a:graphic xmlns:a="http://schemas.openxmlformats.org/drawingml/2006/main">
              <a:graphicData uri="http://schemas.openxmlformats.org/drawingml/2006/picture">
                <pic:pic xmlns:pic="http://schemas.openxmlformats.org/drawingml/2006/picture">
                  <pic:nvPicPr>
                    <pic:cNvPr id="1073742827" name="image88.png"/>
                    <pic:cNvPicPr>
                      <a:picLocks noChangeAspect="1"/>
                    </pic:cNvPicPr>
                  </pic:nvPicPr>
                  <pic:blipFill>
                    <a:blip r:embed="rId91">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25400"/>
            <wp:effectExtent l="0" t="0" r="0" b="0"/>
            <wp:docPr id="1073742828" name="officeArt object"/>
            <wp:cNvGraphicFramePr/>
            <a:graphic xmlns:a="http://schemas.openxmlformats.org/drawingml/2006/main">
              <a:graphicData uri="http://schemas.openxmlformats.org/drawingml/2006/picture">
                <pic:pic xmlns:pic="http://schemas.openxmlformats.org/drawingml/2006/picture">
                  <pic:nvPicPr>
                    <pic:cNvPr id="1073742828" name="image89.png"/>
                    <pic:cNvPicPr>
                      <a:picLocks noChangeAspect="1"/>
                    </pic:cNvPicPr>
                  </pic:nvPicPr>
                  <pic:blipFill>
                    <a:blip r:embed="rId92">
                      <a:extLst/>
                    </a:blip>
                    <a:stretch>
                      <a:fillRect/>
                    </a:stretch>
                  </pic:blipFill>
                  <pic:spPr>
                    <a:xfrm>
                      <a:off x="0" y="0"/>
                      <a:ext cx="50800" cy="25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25400"/>
            <wp:effectExtent l="0" t="0" r="0" b="0"/>
            <wp:docPr id="1073742829" name="officeArt object"/>
            <wp:cNvGraphicFramePr/>
            <a:graphic xmlns:a="http://schemas.openxmlformats.org/drawingml/2006/main">
              <a:graphicData uri="http://schemas.openxmlformats.org/drawingml/2006/picture">
                <pic:pic xmlns:pic="http://schemas.openxmlformats.org/drawingml/2006/picture">
                  <pic:nvPicPr>
                    <pic:cNvPr id="1073742829" name="image90.png"/>
                    <pic:cNvPicPr>
                      <a:picLocks noChangeAspect="1"/>
                    </pic:cNvPicPr>
                  </pic:nvPicPr>
                  <pic:blipFill>
                    <a:blip r:embed="rId93">
                      <a:extLst/>
                    </a:blip>
                    <a:stretch>
                      <a:fillRect/>
                    </a:stretch>
                  </pic:blipFill>
                  <pic:spPr>
                    <a:xfrm>
                      <a:off x="0" y="0"/>
                      <a:ext cx="50800" cy="254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830" name="officeArt object"/>
            <wp:cNvGraphicFramePr/>
            <a:graphic xmlns:a="http://schemas.openxmlformats.org/drawingml/2006/main">
              <a:graphicData uri="http://schemas.openxmlformats.org/drawingml/2006/picture">
                <pic:pic xmlns:pic="http://schemas.openxmlformats.org/drawingml/2006/picture">
                  <pic:nvPicPr>
                    <pic:cNvPr id="1073742830" name="image91.png"/>
                    <pic:cNvPicPr>
                      <a:picLocks noChangeAspect="1"/>
                    </pic:cNvPicPr>
                  </pic:nvPicPr>
                  <pic:blipFill>
                    <a:blip r:embed="rId94">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50800" cy="38100"/>
            <wp:effectExtent l="0" t="0" r="0" b="0"/>
            <wp:docPr id="1073742831" name="officeArt object"/>
            <wp:cNvGraphicFramePr/>
            <a:graphic xmlns:a="http://schemas.openxmlformats.org/drawingml/2006/main">
              <a:graphicData uri="http://schemas.openxmlformats.org/drawingml/2006/picture">
                <pic:pic xmlns:pic="http://schemas.openxmlformats.org/drawingml/2006/picture">
                  <pic:nvPicPr>
                    <pic:cNvPr id="1073742831" name="image92.png"/>
                    <pic:cNvPicPr>
                      <a:picLocks noChangeAspect="1"/>
                    </pic:cNvPicPr>
                  </pic:nvPicPr>
                  <pic:blipFill>
                    <a:blip r:embed="rId95">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 cy="50800"/>
            <wp:effectExtent l="0" t="0" r="0" b="0"/>
            <wp:docPr id="1073742832" name="officeArt object"/>
            <wp:cNvGraphicFramePr/>
            <a:graphic xmlns:a="http://schemas.openxmlformats.org/drawingml/2006/main">
              <a:graphicData uri="http://schemas.openxmlformats.org/drawingml/2006/picture">
                <pic:pic xmlns:pic="http://schemas.openxmlformats.org/drawingml/2006/picture">
                  <pic:nvPicPr>
                    <pic:cNvPr id="1073742832" name="image93.png"/>
                    <pic:cNvPicPr>
                      <a:picLocks noChangeAspect="1"/>
                    </pic:cNvPicPr>
                  </pic:nvPicPr>
                  <pic:blipFill>
                    <a:blip r:embed="rId96">
                      <a:extLst/>
                    </a:blip>
                    <a:stretch>
                      <a:fillRect/>
                    </a:stretch>
                  </pic:blipFill>
                  <pic:spPr>
                    <a:xfrm>
                      <a:off x="0" y="0"/>
                      <a:ext cx="63500" cy="508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i w:val="1"/>
          <w:iCs w:val="1"/>
          <w:sz w:val="26"/>
          <w:szCs w:val="26"/>
          <w:rtl w:val="0"/>
          <w:lang w:val="en-US"/>
        </w:rPr>
        <w:t xml:space="preserve">Sharing Insect Science Globally </w:t>
      </w:r>
      <w:r>
        <w:rPr>
          <w:rFonts w:ascii="Times" w:hAnsi="Times" w:hint="default"/>
          <w:b w:val="1"/>
          <w:bCs w:val="1"/>
          <w:sz w:val="26"/>
          <w:szCs w:val="26"/>
          <w:rtl w:val="0"/>
          <w:lang w:val="en-US"/>
        </w:rPr>
        <w:t xml:space="preserve">• </w:t>
      </w:r>
      <w:r>
        <w:rPr>
          <w:rFonts w:ascii="Times" w:hAnsi="Times"/>
          <w:b w:val="1"/>
          <w:bCs w:val="1"/>
          <w:sz w:val="26"/>
          <w:szCs w:val="26"/>
          <w:rtl w:val="0"/>
        </w:rPr>
        <w:t xml:space="preserve">www.entsoc.org </w:t>
      </w:r>
    </w:p>
    <w:p>
      <w:pPr>
        <w:pStyle w:val="Body"/>
        <w:widowControl w:val="0"/>
        <w:rPr>
          <w:rFonts w:ascii="Times" w:cs="Times" w:hAnsi="Times" w:eastAsia="Times"/>
        </w:rPr>
      </w:pPr>
      <w:r>
        <w:rPr>
          <w:rFonts w:ascii="Times" w:cs="Times" w:hAnsi="Times" w:eastAsia="Times"/>
        </w:rPr>
        <w:drawing>
          <wp:inline distT="0" distB="0" distL="0" distR="0">
            <wp:extent cx="50800" cy="38100"/>
            <wp:effectExtent l="0" t="0" r="0" b="0"/>
            <wp:docPr id="1073742833" name="officeArt object"/>
            <wp:cNvGraphicFramePr/>
            <a:graphic xmlns:a="http://schemas.openxmlformats.org/drawingml/2006/main">
              <a:graphicData uri="http://schemas.openxmlformats.org/drawingml/2006/picture">
                <pic:pic xmlns:pic="http://schemas.openxmlformats.org/drawingml/2006/picture">
                  <pic:nvPicPr>
                    <pic:cNvPr id="1073742833" name="image94.png"/>
                    <pic:cNvPicPr>
                      <a:picLocks noChangeAspect="1"/>
                    </pic:cNvPicPr>
                  </pic:nvPicPr>
                  <pic:blipFill>
                    <a:blip r:embed="rId97">
                      <a:extLst/>
                    </a:blip>
                    <a:stretch>
                      <a:fillRect/>
                    </a:stretch>
                  </pic:blipFill>
                  <pic:spPr>
                    <a:xfrm>
                      <a:off x="0" y="0"/>
                      <a:ext cx="50800" cy="381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01600" cy="101600"/>
            <wp:effectExtent l="0" t="0" r="0" b="0"/>
            <wp:docPr id="1073742834" name="officeArt object"/>
            <wp:cNvGraphicFramePr/>
            <a:graphic xmlns:a="http://schemas.openxmlformats.org/drawingml/2006/main">
              <a:graphicData uri="http://schemas.openxmlformats.org/drawingml/2006/picture">
                <pic:pic xmlns:pic="http://schemas.openxmlformats.org/drawingml/2006/picture">
                  <pic:nvPicPr>
                    <pic:cNvPr id="1073742834" name="image95.png"/>
                    <pic:cNvPicPr>
                      <a:picLocks noChangeAspect="1"/>
                    </pic:cNvPicPr>
                  </pic:nvPicPr>
                  <pic:blipFill>
                    <a:blip r:embed="rId98">
                      <a:extLst/>
                    </a:blip>
                    <a:stretch>
                      <a:fillRect/>
                    </a:stretch>
                  </pic:blipFill>
                  <pic:spPr>
                    <a:xfrm>
                      <a:off x="0" y="0"/>
                      <a:ext cx="101600" cy="101600"/>
                    </a:xfrm>
                    <a:prstGeom prst="rect">
                      <a:avLst/>
                    </a:prstGeom>
                    <a:ln w="12700" cap="flat">
                      <a:noFill/>
                      <a:miter lim="400000"/>
                    </a:ln>
                    <a:effectLst/>
                  </pic:spPr>
                </pic:pic>
              </a:graphicData>
            </a:graphic>
          </wp:inline>
        </w:drawing>
      </w:r>
      <w:r>
        <w:rPr>
          <w:rFonts w:ascii="Times" w:hAnsi="Times"/>
          <w:rtl w:val="0"/>
        </w:rPr>
        <w:t xml:space="preserve"> </w:t>
      </w:r>
    </w:p>
    <w:p>
      <w:pPr>
        <w:pStyle w:val="Body"/>
        <w:widowControl w:val="0"/>
        <w:spacing w:after="240"/>
        <w:rPr>
          <w:rFonts w:ascii="Times" w:cs="Times" w:hAnsi="Times" w:eastAsia="Times"/>
        </w:rPr>
      </w:pPr>
      <w:r>
        <w:rPr>
          <w:rFonts w:ascii="Times" w:hAnsi="Times"/>
          <w:sz w:val="30"/>
          <w:szCs w:val="30"/>
          <w:rtl w:val="0"/>
        </w:rPr>
        <w:t xml:space="preserve">366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3113 </w:t>
      </w:r>
      <w:r>
        <w:rPr>
          <w:rFonts w:ascii="Times" w:hAnsi="Times"/>
          <w:rtl w:val="0"/>
          <w:lang w:val="en-US"/>
        </w:rPr>
        <w:t xml:space="preserve">Extraordinary events in British Columbia: Chronicling the mountain pine beetle outbreak. </w:t>
      </w:r>
      <w:r>
        <w:rPr>
          <w:rFonts w:ascii="Times" w:hAnsi="Times"/>
          <w:b w:val="1"/>
          <w:bCs w:val="1"/>
          <w:rtl w:val="0"/>
          <w:lang w:val="de-DE"/>
        </w:rPr>
        <w:t xml:space="preserve">Lorraine Maclauchlan </w:t>
      </w:r>
      <w:r>
        <w:rPr>
          <w:rFonts w:ascii="Times" w:hAnsi="Times"/>
          <w:rtl w:val="0"/>
          <w:lang w:val="de-DE"/>
        </w:rPr>
        <w:t>(lorraine.maclauchlan@gov.bc.ca)</w:t>
      </w:r>
      <w:r>
        <w:rPr>
          <w:rFonts w:ascii="Times" w:hAnsi="Times"/>
          <w:position w:val="16"/>
          <w:sz w:val="14"/>
          <w:szCs w:val="14"/>
          <w:rtl w:val="0"/>
          <w:lang w:val="ru-RU"/>
        </w:rPr>
        <w:t xml:space="preserve">1 </w:t>
      </w:r>
      <w:r>
        <w:rPr>
          <w:rFonts w:ascii="Times" w:hAnsi="Times"/>
          <w:rtl w:val="0"/>
          <w:lang w:val="it-IT"/>
        </w:rPr>
        <w:t>and Jodi Axelson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British Columbia Ministry of Forests, Lands and Natural Resource Operations, Kamloops, BC, Canada, </w:t>
      </w:r>
      <w:r>
        <w:rPr>
          <w:rFonts w:ascii="Times" w:hAnsi="Times"/>
          <w:position w:val="16"/>
          <w:sz w:val="14"/>
          <w:szCs w:val="14"/>
          <w:rtl w:val="0"/>
        </w:rPr>
        <w:t>2</w:t>
      </w:r>
      <w:r>
        <w:rPr>
          <w:rFonts w:ascii="Times" w:hAnsi="Times"/>
          <w:rtl w:val="0"/>
          <w:lang w:val="en-US"/>
        </w:rPr>
        <w:t xml:space="preserve">British Columbia Ministry </w:t>
      </w:r>
    </w:p>
    <w:p>
      <w:pPr>
        <w:pStyle w:val="Body"/>
        <w:widowControl w:val="0"/>
        <w:spacing w:after="240"/>
        <w:rPr>
          <w:rFonts w:ascii="Times" w:cs="Times" w:hAnsi="Times" w:eastAsia="Times"/>
        </w:rPr>
      </w:pPr>
      <w:r>
        <w:rPr>
          <w:rFonts w:ascii="Times" w:hAnsi="Times"/>
          <w:rtl w:val="0"/>
          <w:lang w:val="en-US"/>
        </w:rPr>
        <w:t xml:space="preserve">of Forests, Lands and Natural Resource Operations, Williams Lake, BC,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3114 </w:t>
      </w:r>
      <w:r>
        <w:rPr>
          <w:rFonts w:ascii="Times" w:hAnsi="Times"/>
          <w:rtl w:val="0"/>
          <w:lang w:val="en-US"/>
        </w:rPr>
        <w:t xml:space="preserve">Mycoinsecticides: Developing new tools for bark beetle management. </w:t>
      </w:r>
      <w:r>
        <w:rPr>
          <w:rFonts w:ascii="Times" w:hAnsi="Times"/>
          <w:b w:val="1"/>
          <w:bCs w:val="1"/>
          <w:rtl w:val="0"/>
          <w:lang w:val="en-US"/>
        </w:rPr>
        <w:t xml:space="preserve">Clifford Bradley </w:t>
      </w:r>
      <w:r>
        <w:rPr>
          <w:rFonts w:ascii="Times" w:hAnsi="Times"/>
          <w:rtl w:val="0"/>
          <w:lang w:val="en-US"/>
        </w:rPr>
        <w:t>(cbradley@ montana.com)</w:t>
      </w:r>
      <w:r>
        <w:rPr>
          <w:rFonts w:ascii="Times" w:hAnsi="Times"/>
          <w:position w:val="16"/>
          <w:sz w:val="14"/>
          <w:szCs w:val="14"/>
          <w:rtl w:val="0"/>
        </w:rPr>
        <w:t>1</w:t>
      </w:r>
      <w:r>
        <w:rPr>
          <w:rFonts w:ascii="Times" w:hAnsi="Times"/>
          <w:rtl w:val="0"/>
        </w:rPr>
        <w:t>, Egan Jankowski</w:t>
      </w:r>
      <w:r>
        <w:rPr>
          <w:rFonts w:ascii="Times" w:hAnsi="Times"/>
          <w:position w:val="16"/>
          <w:sz w:val="14"/>
          <w:szCs w:val="14"/>
          <w:rtl w:val="0"/>
        </w:rPr>
        <w:t>1</w:t>
      </w:r>
      <w:r>
        <w:rPr>
          <w:rFonts w:ascii="Times" w:hAnsi="Times"/>
          <w:rtl w:val="0"/>
          <w:lang w:val="en-US"/>
        </w:rPr>
        <w:t>, Janina Bradley</w:t>
      </w:r>
      <w:r>
        <w:rPr>
          <w:rFonts w:ascii="Times" w:hAnsi="Times"/>
          <w:position w:val="16"/>
          <w:sz w:val="14"/>
          <w:szCs w:val="14"/>
          <w:rtl w:val="0"/>
        </w:rPr>
        <w:t>1</w:t>
      </w:r>
      <w:r>
        <w:rPr>
          <w:rFonts w:ascii="Times" w:hAnsi="Times"/>
          <w:rtl w:val="0"/>
        </w:rPr>
        <w:t>, Richard Hofstetter</w:t>
      </w:r>
      <w:r>
        <w:rPr>
          <w:rFonts w:ascii="Times" w:hAnsi="Times"/>
          <w:position w:val="16"/>
          <w:sz w:val="14"/>
          <w:szCs w:val="14"/>
          <w:rtl w:val="0"/>
        </w:rPr>
        <w:t>2</w:t>
      </w:r>
      <w:r>
        <w:rPr>
          <w:rFonts w:ascii="Times" w:hAnsi="Times"/>
          <w:rtl w:val="0"/>
          <w:lang w:val="da-DK"/>
        </w:rPr>
        <w:t>, Christopher J. Fettig</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Robert A. Progar</w:t>
      </w:r>
      <w:r>
        <w:rPr>
          <w:rFonts w:ascii="Times" w:hAnsi="Times"/>
          <w:position w:val="16"/>
          <w:sz w:val="14"/>
          <w:szCs w:val="14"/>
          <w:rtl w:val="0"/>
        </w:rPr>
        <w:t>4</w:t>
      </w:r>
      <w:r>
        <w:rPr>
          <w:rFonts w:ascii="Times" w:hAnsi="Times"/>
          <w:rtl w:val="0"/>
          <w:lang w:val="da-DK"/>
        </w:rPr>
        <w:t>, Brytten E. Steed</w:t>
      </w:r>
      <w:r>
        <w:rPr>
          <w:rFonts w:ascii="Times" w:hAnsi="Times"/>
          <w:position w:val="16"/>
          <w:sz w:val="14"/>
          <w:szCs w:val="14"/>
          <w:rtl w:val="0"/>
        </w:rPr>
        <w:t>5</w:t>
      </w:r>
      <w:r>
        <w:rPr>
          <w:rFonts w:ascii="Times" w:hAnsi="Times"/>
          <w:rtl w:val="0"/>
          <w:lang w:val="pt-PT"/>
        </w:rPr>
        <w:t>, Steve Munson</w:t>
      </w:r>
      <w:r>
        <w:rPr>
          <w:rFonts w:ascii="Times" w:hAnsi="Times"/>
          <w:position w:val="16"/>
          <w:sz w:val="14"/>
          <w:szCs w:val="14"/>
          <w:rtl w:val="0"/>
        </w:rPr>
        <w:t>6</w:t>
      </w:r>
      <w:r>
        <w:rPr>
          <w:rFonts w:ascii="Times" w:hAnsi="Times"/>
          <w:rtl w:val="0"/>
          <w:lang w:val="en-US"/>
        </w:rPr>
        <w:t>, and Danielle Malesky</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Montana BioAgriculture, Inc., Missoula, MT, </w:t>
      </w:r>
      <w:r>
        <w:rPr>
          <w:rFonts w:ascii="Times" w:hAnsi="Times"/>
          <w:position w:val="16"/>
          <w:sz w:val="14"/>
          <w:szCs w:val="14"/>
          <w:rtl w:val="0"/>
        </w:rPr>
        <w:t>2</w:t>
      </w:r>
      <w:r>
        <w:rPr>
          <w:rFonts w:ascii="Times" w:hAnsi="Times"/>
          <w:rtl w:val="0"/>
          <w:lang w:val="en-US"/>
        </w:rPr>
        <w:t xml:space="preserve">Northern Arizona Univ., Flagstaff, AZ, </w:t>
      </w:r>
      <w:r>
        <w:rPr>
          <w:rFonts w:ascii="Times" w:hAnsi="Times"/>
          <w:position w:val="16"/>
          <w:sz w:val="14"/>
          <w:szCs w:val="14"/>
          <w:rtl w:val="0"/>
        </w:rPr>
        <w:t>3</w:t>
      </w:r>
      <w:r>
        <w:rPr>
          <w:rFonts w:ascii="Times" w:hAnsi="Times"/>
          <w:rtl w:val="0"/>
          <w:lang w:val="it-IT"/>
        </w:rPr>
        <w:t xml:space="preserve">USDA - Forest Service, Davis, CA, </w:t>
      </w:r>
      <w:r>
        <w:rPr>
          <w:rFonts w:ascii="Times" w:hAnsi="Times"/>
          <w:position w:val="16"/>
          <w:sz w:val="14"/>
          <w:szCs w:val="14"/>
          <w:rtl w:val="0"/>
        </w:rPr>
        <w:t>4</w:t>
      </w:r>
      <w:r>
        <w:rPr>
          <w:rFonts w:ascii="Times" w:hAnsi="Times"/>
          <w:rtl w:val="0"/>
          <w:lang w:val="da-DK"/>
        </w:rPr>
        <w:t xml:space="preserve">USDA - Forest Service, La Grande, OR, </w:t>
      </w:r>
      <w:r>
        <w:rPr>
          <w:rFonts w:ascii="Times" w:hAnsi="Times"/>
          <w:position w:val="16"/>
          <w:sz w:val="14"/>
          <w:szCs w:val="14"/>
          <w:rtl w:val="0"/>
        </w:rPr>
        <w:t>5</w:t>
      </w:r>
      <w:r>
        <w:rPr>
          <w:rFonts w:ascii="Times" w:hAnsi="Times"/>
          <w:rtl w:val="0"/>
          <w:lang w:val="fr-FR"/>
        </w:rPr>
        <w:t xml:space="preserve">USDA - Forest Service, Missoula, MT, </w:t>
      </w:r>
      <w:r>
        <w:rPr>
          <w:rFonts w:ascii="Times" w:hAnsi="Times"/>
          <w:position w:val="16"/>
          <w:sz w:val="14"/>
          <w:szCs w:val="14"/>
          <w:rtl w:val="0"/>
        </w:rPr>
        <w:t>6</w:t>
      </w:r>
      <w:r>
        <w:rPr>
          <w:rFonts w:ascii="Times" w:hAnsi="Times"/>
          <w:rtl w:val="0"/>
          <w:lang w:val="da-DK"/>
        </w:rPr>
        <w:t xml:space="preserve">USDA - Forest Service, Ogden, UT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3115 </w:t>
      </w:r>
      <w:r>
        <w:rPr>
          <w:rFonts w:ascii="Times" w:hAnsi="Times"/>
          <w:rtl w:val="0"/>
          <w:lang w:val="en-US"/>
        </w:rPr>
        <w:t xml:space="preserve">Makings of a good host: Condition-dependent success of trees and bark beetles. </w:t>
      </w:r>
      <w:r>
        <w:rPr>
          <w:rFonts w:ascii="Times" w:hAnsi="Times"/>
          <w:b w:val="1"/>
          <w:bCs w:val="1"/>
          <w:rtl w:val="0"/>
          <w:lang w:val="nl-NL"/>
        </w:rPr>
        <w:t xml:space="preserve">Mary L. Reid </w:t>
      </w:r>
      <w:r>
        <w:rPr>
          <w:rFonts w:ascii="Times" w:hAnsi="Times"/>
          <w:rtl w:val="0"/>
          <w:lang w:val="en-US"/>
        </w:rPr>
        <w:t xml:space="preserve">(mreid@ucalgary.ca) and Megan D. Goulding, Univ. of Calgary, Calgary, AB,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3116 </w:t>
      </w:r>
      <w:r>
        <w:rPr>
          <w:rFonts w:ascii="Times" w:hAnsi="Times"/>
          <w:rtl w:val="0"/>
          <w:lang w:val="en-US"/>
        </w:rPr>
        <w:t xml:space="preserve">Physiological, physical, and chemical characteristics of Engelmann and blue spruces related to spruce beetle host selection, colonization, and reproduction. </w:t>
      </w:r>
      <w:r>
        <w:rPr>
          <w:rFonts w:ascii="Times" w:hAnsi="Times"/>
          <w:b w:val="1"/>
          <w:bCs w:val="1"/>
          <w:rtl w:val="0"/>
          <w:lang w:val="de-DE"/>
        </w:rPr>
        <w:t xml:space="preserve">Daniel S. Ott </w:t>
      </w:r>
      <w:r>
        <w:rPr>
          <w:rFonts w:ascii="Times" w:hAnsi="Times"/>
          <w:rtl w:val="0"/>
        </w:rPr>
        <w:t>(daniel.ott@oregonstate. edu)</w:t>
      </w:r>
      <w:r>
        <w:rPr>
          <w:rFonts w:ascii="Times" w:hAnsi="Times"/>
          <w:position w:val="16"/>
          <w:sz w:val="14"/>
          <w:szCs w:val="14"/>
          <w:rtl w:val="0"/>
        </w:rPr>
        <w:t>1</w:t>
      </w:r>
      <w:r>
        <w:rPr>
          <w:rFonts w:ascii="Times" w:hAnsi="Times"/>
          <w:rtl w:val="0"/>
          <w:lang w:val="da-DK"/>
        </w:rPr>
        <w:t>, Christopher J. Fettig</w:t>
      </w:r>
      <w:r>
        <w:rPr>
          <w:rFonts w:ascii="Times" w:hAnsi="Times"/>
          <w:position w:val="16"/>
          <w:sz w:val="14"/>
          <w:szCs w:val="14"/>
          <w:rtl w:val="0"/>
        </w:rPr>
        <w:t>2</w:t>
      </w:r>
      <w:r>
        <w:rPr>
          <w:rFonts w:ascii="Times" w:hAnsi="Times"/>
          <w:rtl w:val="0"/>
          <w:lang w:val="pt-PT"/>
        </w:rPr>
        <w:t>, Steve Munson</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Darrell W. Ross</w:t>
      </w:r>
      <w:r>
        <w:rPr>
          <w:rFonts w:ascii="Times" w:hAnsi="Times"/>
          <w:position w:val="16"/>
          <w:sz w:val="14"/>
          <w:szCs w:val="14"/>
          <w:rtl w:val="0"/>
        </w:rPr>
        <w:t>1</w:t>
      </w:r>
      <w:r>
        <w:rPr>
          <w:rFonts w:ascii="Times" w:hAnsi="Times"/>
          <w:rtl w:val="0"/>
          <w:lang w:val="en-US"/>
        </w:rPr>
        <w:t>, Justin B. Runyon</w:t>
      </w:r>
      <w:r>
        <w:rPr>
          <w:rFonts w:ascii="Times" w:hAnsi="Times"/>
          <w:position w:val="16"/>
          <w:sz w:val="14"/>
          <w:szCs w:val="14"/>
          <w:rtl w:val="0"/>
        </w:rPr>
        <w:t>4</w:t>
      </w:r>
      <w:r>
        <w:rPr>
          <w:rFonts w:ascii="Times" w:hAnsi="Times"/>
          <w:rtl w:val="0"/>
          <w:lang w:val="da-DK"/>
        </w:rPr>
        <w:t xml:space="preserve">, Frederick C. </w:t>
      </w:r>
    </w:p>
    <w:p>
      <w:pPr>
        <w:pStyle w:val="Body"/>
        <w:widowControl w:val="0"/>
        <w:spacing w:after="240"/>
        <w:rPr>
          <w:rFonts w:ascii="Times" w:cs="Times" w:hAnsi="Times" w:eastAsia="Times"/>
        </w:rPr>
      </w:pPr>
      <w:r>
        <w:rPr>
          <w:rFonts w:ascii="Times" w:hAnsi="Times"/>
          <w:rtl w:val="0"/>
          <w:lang w:val="de-DE"/>
        </w:rPr>
        <w:t>Meinzer</w:t>
      </w:r>
      <w:r>
        <w:rPr>
          <w:rFonts w:ascii="Times" w:hAnsi="Times"/>
          <w:position w:val="16"/>
          <w:sz w:val="14"/>
          <w:szCs w:val="14"/>
          <w:rtl w:val="0"/>
        </w:rPr>
        <w:t>5</w:t>
      </w:r>
      <w:r>
        <w:rPr>
          <w:rFonts w:ascii="Times" w:hAnsi="Times"/>
          <w:rtl w:val="0"/>
          <w:lang w:val="en-US"/>
        </w:rPr>
        <w:t>, and Kimberly F. Wallin</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lang w:val="it-IT"/>
        </w:rPr>
        <w:t xml:space="preserve">USDA - Forest Service, Davis, CA, </w:t>
      </w:r>
      <w:r>
        <w:rPr>
          <w:rFonts w:ascii="Times" w:hAnsi="Times"/>
          <w:position w:val="16"/>
          <w:sz w:val="14"/>
          <w:szCs w:val="14"/>
          <w:rtl w:val="0"/>
        </w:rPr>
        <w:t>3</w:t>
      </w:r>
      <w:r>
        <w:rPr>
          <w:rFonts w:ascii="Times" w:hAnsi="Times"/>
          <w:rtl w:val="0"/>
          <w:lang w:val="da-DK"/>
        </w:rPr>
        <w:t xml:space="preserve">USDA - Forest Service, Ogden, UT, </w:t>
      </w:r>
      <w:r>
        <w:rPr>
          <w:rFonts w:ascii="Times" w:hAnsi="Times"/>
          <w:position w:val="16"/>
          <w:sz w:val="14"/>
          <w:szCs w:val="14"/>
          <w:rtl w:val="0"/>
        </w:rPr>
        <w:t>4</w:t>
      </w:r>
      <w:r>
        <w:rPr>
          <w:rFonts w:ascii="Times" w:hAnsi="Times"/>
          <w:rtl w:val="0"/>
          <w:lang w:val="it-IT"/>
        </w:rPr>
        <w:t xml:space="preserve">USDA - Forest Service, Bozeman, MT, </w:t>
      </w:r>
      <w:r>
        <w:rPr>
          <w:rFonts w:ascii="Times" w:hAnsi="Times"/>
          <w:position w:val="16"/>
          <w:sz w:val="14"/>
          <w:szCs w:val="14"/>
          <w:rtl w:val="0"/>
        </w:rPr>
        <w:t>5</w:t>
      </w:r>
      <w:r>
        <w:rPr>
          <w:rFonts w:ascii="Times" w:hAnsi="Times"/>
          <w:rtl w:val="0"/>
          <w:lang w:val="it-IT"/>
        </w:rPr>
        <w:t xml:space="preserve">USDA - Forest Service, Corvallis, OR, </w:t>
      </w:r>
      <w:r>
        <w:rPr>
          <w:rFonts w:ascii="Times" w:hAnsi="Times"/>
          <w:position w:val="16"/>
          <w:sz w:val="14"/>
          <w:szCs w:val="14"/>
          <w:rtl w:val="0"/>
        </w:rPr>
        <w:t>6</w:t>
      </w:r>
      <w:r>
        <w:rPr>
          <w:rFonts w:ascii="Times" w:hAnsi="Times"/>
          <w:rtl w:val="0"/>
          <w:lang w:val="en-US"/>
        </w:rPr>
        <w:t xml:space="preserve">Univ. of Vermont, Burlington, VT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3117 </w:t>
      </w:r>
      <w:r>
        <w:rPr>
          <w:rFonts w:ascii="Times" w:hAnsi="Times"/>
          <w:rtl w:val="0"/>
          <w:lang w:val="en-US"/>
        </w:rPr>
        <w:t xml:space="preserve">Survivor response to high-severity bark beetle outbreaks in a spruce-fir forest in southern Arizona, U.S.A. </w:t>
      </w:r>
      <w:r>
        <w:rPr>
          <w:rFonts w:ascii="Times" w:hAnsi="Times"/>
          <w:b w:val="1"/>
          <w:bCs w:val="1"/>
          <w:rtl w:val="0"/>
          <w:lang w:val="en-US"/>
        </w:rPr>
        <w:t xml:space="preserve">Ann M. Lynch </w:t>
      </w:r>
      <w:r>
        <w:rPr>
          <w:rFonts w:ascii="Times" w:hAnsi="Times"/>
          <w:rtl w:val="0"/>
          <w:lang w:val="it-IT"/>
        </w:rPr>
        <w:t>(alynch@fs.fed.us)</w:t>
      </w:r>
      <w:r>
        <w:rPr>
          <w:rFonts w:ascii="Times" w:hAnsi="Times"/>
          <w:position w:val="16"/>
          <w:sz w:val="14"/>
          <w:szCs w:val="14"/>
          <w:rtl w:val="0"/>
          <w:lang w:val="ru-RU"/>
        </w:rPr>
        <w:t xml:space="preserve">1 </w:t>
      </w:r>
      <w:r>
        <w:rPr>
          <w:rFonts w:ascii="Times" w:hAnsi="Times"/>
          <w:rtl w:val="0"/>
          <w:lang w:val="da-DK"/>
        </w:rPr>
        <w:t>and Christopher D. O</w:t>
      </w:r>
      <w:r>
        <w:rPr>
          <w:rFonts w:ascii="Times" w:hAnsi="Times" w:hint="default"/>
          <w:rtl w:val="0"/>
          <w:lang w:val="en-US"/>
        </w:rPr>
        <w:t>’</w:t>
      </w:r>
      <w:r>
        <w:rPr>
          <w:rFonts w:ascii="Times" w:hAnsi="Times"/>
          <w:rtl w:val="0"/>
          <w:lang w:val="sv-SE"/>
        </w:rPr>
        <w:t>Connor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Tucson, AZ, </w:t>
      </w:r>
      <w:r>
        <w:rPr>
          <w:rFonts w:ascii="Times" w:hAnsi="Times"/>
          <w:position w:val="16"/>
          <w:sz w:val="14"/>
          <w:szCs w:val="14"/>
          <w:rtl w:val="0"/>
        </w:rPr>
        <w:t>2</w:t>
      </w:r>
      <w:r>
        <w:rPr>
          <w:rFonts w:ascii="Times" w:hAnsi="Times"/>
          <w:rtl w:val="0"/>
          <w:lang w:val="fr-FR"/>
        </w:rPr>
        <w:t xml:space="preserve">USDA - Forest Service, Missoula, MT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3118 </w:t>
      </w:r>
      <w:r>
        <w:rPr>
          <w:rFonts w:ascii="Times" w:hAnsi="Times"/>
          <w:rtl w:val="0"/>
          <w:lang w:val="en-US"/>
        </w:rPr>
        <w:t xml:space="preserve">Learning to speak beetle: Recent developments using sound in pest control. </w:t>
      </w:r>
      <w:r>
        <w:rPr>
          <w:rFonts w:ascii="Times" w:hAnsi="Times"/>
          <w:b w:val="1"/>
          <w:bCs w:val="1"/>
          <w:rtl w:val="0"/>
          <w:lang w:val="it-IT"/>
        </w:rPr>
        <w:t xml:space="preserve">Nicholas C. Aflitto </w:t>
      </w:r>
      <w:r>
        <w:rPr>
          <w:rFonts w:ascii="Times" w:hAnsi="Times"/>
          <w:rtl w:val="0"/>
          <w:lang w:val="it-IT"/>
        </w:rPr>
        <w:t>(na398@cornell.edu)</w:t>
      </w:r>
      <w:r>
        <w:rPr>
          <w:rFonts w:ascii="Times" w:hAnsi="Times"/>
          <w:position w:val="16"/>
          <w:sz w:val="14"/>
          <w:szCs w:val="14"/>
          <w:rtl w:val="0"/>
        </w:rPr>
        <w:t>1</w:t>
      </w:r>
      <w:r>
        <w:rPr>
          <w:rFonts w:ascii="Times" w:hAnsi="Times"/>
          <w:rtl w:val="0"/>
        </w:rPr>
        <w:t>, Richard W. Hofstetter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David Dunn</w:t>
      </w:r>
      <w:r>
        <w:rPr>
          <w:rFonts w:ascii="Times" w:hAnsi="Times"/>
          <w:position w:val="16"/>
          <w:sz w:val="14"/>
          <w:szCs w:val="14"/>
          <w:rtl w:val="0"/>
        </w:rPr>
        <w:t>3</w:t>
      </w:r>
      <w:r>
        <w:rPr>
          <w:rFonts w:ascii="Times" w:hAnsi="Times"/>
          <w:rtl w:val="0"/>
          <w:lang w:val="de-DE"/>
        </w:rPr>
        <w:t>, James Windmill</w:t>
      </w:r>
      <w:r>
        <w:rPr>
          <w:rFonts w:ascii="Times" w:hAnsi="Times"/>
          <w:position w:val="16"/>
          <w:sz w:val="14"/>
          <w:szCs w:val="14"/>
          <w:rtl w:val="0"/>
        </w:rPr>
        <w:t>4</w:t>
      </w:r>
      <w:r>
        <w:rPr>
          <w:rFonts w:ascii="Times" w:hAnsi="Times"/>
          <w:rtl w:val="0"/>
          <w:lang w:val="en-US"/>
        </w:rPr>
        <w:t>, and Jeremy Gibson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Northern Arizona Univ., Flagstaff, AZ, </w:t>
      </w:r>
      <w:r>
        <w:rPr>
          <w:rFonts w:ascii="Times" w:hAnsi="Times"/>
          <w:position w:val="16"/>
          <w:sz w:val="14"/>
          <w:szCs w:val="14"/>
          <w:rtl w:val="0"/>
        </w:rPr>
        <w:t>3</w:t>
      </w:r>
      <w:r>
        <w:rPr>
          <w:rFonts w:ascii="Times" w:hAnsi="Times"/>
          <w:rtl w:val="0"/>
          <w:lang w:val="en-US"/>
        </w:rPr>
        <w:t xml:space="preserve">Univ. of California, Santa Cruz, CA, </w:t>
      </w:r>
      <w:r>
        <w:rPr>
          <w:rFonts w:ascii="Times" w:hAnsi="Times"/>
          <w:position w:val="16"/>
          <w:sz w:val="14"/>
          <w:szCs w:val="14"/>
          <w:rtl w:val="0"/>
        </w:rPr>
        <w:t>4</w:t>
      </w:r>
      <w:r>
        <w:rPr>
          <w:rFonts w:ascii="Times" w:hAnsi="Times"/>
          <w:rtl w:val="0"/>
          <w:lang w:val="en-US"/>
        </w:rPr>
        <w:t xml:space="preserve">Univ. of Strathclyde, Glasgow, United Kingdom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3119 </w:t>
      </w:r>
      <w:r>
        <w:rPr>
          <w:rFonts w:ascii="Times" w:hAnsi="Times"/>
          <w:rtl w:val="0"/>
          <w:lang w:val="en-US"/>
        </w:rPr>
        <w:t xml:space="preserve">Exploiting the chemical ecology of the mountain pine beetle. </w:t>
      </w:r>
      <w:r>
        <w:rPr>
          <w:rFonts w:ascii="Times" w:hAnsi="Times"/>
          <w:b w:val="1"/>
          <w:bCs w:val="1"/>
          <w:rtl w:val="0"/>
          <w:lang w:val="de-DE"/>
        </w:rPr>
        <w:t xml:space="preserve">Robert A. Progar </w:t>
      </w:r>
      <w:r>
        <w:rPr>
          <w:rFonts w:ascii="Times" w:hAnsi="Times"/>
          <w:rtl w:val="0"/>
          <w:lang w:val="it-IT"/>
        </w:rPr>
        <w:t>(rprogar@ fs.fed.us)</w:t>
      </w:r>
      <w:r>
        <w:rPr>
          <w:rFonts w:ascii="Times" w:hAnsi="Times"/>
          <w:position w:val="16"/>
          <w:sz w:val="14"/>
          <w:szCs w:val="14"/>
          <w:rtl w:val="0"/>
        </w:rPr>
        <w:t>1</w:t>
      </w:r>
      <w:r>
        <w:rPr>
          <w:rFonts w:ascii="Times" w:hAnsi="Times"/>
          <w:rtl w:val="0"/>
          <w:lang w:val="da-DK"/>
        </w:rPr>
        <w:t>, Christopher J. Fettig</w:t>
      </w:r>
      <w:r>
        <w:rPr>
          <w:rFonts w:ascii="Times" w:hAnsi="Times"/>
          <w:position w:val="16"/>
          <w:sz w:val="14"/>
          <w:szCs w:val="14"/>
          <w:rtl w:val="0"/>
        </w:rPr>
        <w:t>2</w:t>
      </w:r>
      <w:r>
        <w:rPr>
          <w:rFonts w:ascii="Times" w:hAnsi="Times"/>
          <w:rtl w:val="0"/>
          <w:lang w:val="en-US"/>
        </w:rPr>
        <w:t>, and Nancy E. Gillette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USDA - Forest Service, La Grande, OR, </w:t>
      </w:r>
      <w:r>
        <w:rPr>
          <w:rFonts w:ascii="Times" w:hAnsi="Times"/>
          <w:position w:val="16"/>
          <w:sz w:val="14"/>
          <w:szCs w:val="14"/>
          <w:rtl w:val="0"/>
        </w:rPr>
        <w:t>2</w:t>
      </w:r>
      <w:r>
        <w:rPr>
          <w:rFonts w:ascii="Times" w:hAnsi="Times"/>
          <w:rtl w:val="0"/>
          <w:lang w:val="it-IT"/>
        </w:rPr>
        <w:t xml:space="preserve">USDA - Forest Service, Davis, CA, </w:t>
      </w:r>
      <w:r>
        <w:rPr>
          <w:rFonts w:ascii="Times" w:hAnsi="Times"/>
          <w:position w:val="16"/>
          <w:sz w:val="14"/>
          <w:szCs w:val="14"/>
          <w:rtl w:val="0"/>
        </w:rPr>
        <w:t>3</w:t>
      </w:r>
      <w:r>
        <w:rPr>
          <w:rFonts w:ascii="Times" w:hAnsi="Times"/>
          <w:rtl w:val="0"/>
          <w:lang w:val="en-US"/>
        </w:rPr>
        <w:t xml:space="preserve">USDA - Forest Service, Berkeley,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3120 </w:t>
      </w:r>
      <w:r>
        <w:rPr>
          <w:rFonts w:ascii="Times" w:hAnsi="Times"/>
          <w:rtl w:val="0"/>
          <w:lang w:val="en-US"/>
        </w:rPr>
        <w:t xml:space="preserve">Interactions among mountain pine beetle and associated mites and fungi in Colorado. </w:t>
      </w:r>
      <w:r>
        <w:rPr>
          <w:rFonts w:ascii="Times" w:hAnsi="Times"/>
          <w:b w:val="1"/>
          <w:bCs w:val="1"/>
          <w:rtl w:val="0"/>
          <w:lang w:val="es-ES_tradnl"/>
        </w:rPr>
        <w:t xml:space="preserve">Javier E. Mercado </w:t>
      </w:r>
      <w:r>
        <w:rPr>
          <w:rFonts w:ascii="Times" w:hAnsi="Times"/>
          <w:rtl w:val="0"/>
          <w:lang w:val="pt-PT"/>
        </w:rPr>
        <w:t xml:space="preserve">(jmercado01@fs.fed.us), USDA - Forest Service, Fort Collins, CO </w:t>
      </w:r>
    </w:p>
    <w:p>
      <w:pPr>
        <w:pStyle w:val="Body"/>
        <w:widowControl w:val="0"/>
        <w:spacing w:after="240"/>
        <w:rPr>
          <w:rFonts w:ascii="Times" w:cs="Times" w:hAnsi="Times" w:eastAsia="Times"/>
        </w:rPr>
      </w:pPr>
      <w:r>
        <w:rPr>
          <w:rFonts w:ascii="Times" w:hAnsi="Times"/>
          <w:b w:val="1"/>
          <w:bCs w:val="1"/>
          <w:rtl w:val="0"/>
        </w:rPr>
        <w:t xml:space="preserve">3121 </w:t>
      </w:r>
      <w:r>
        <w:rPr>
          <w:rFonts w:ascii="Times" w:hAnsi="Times"/>
          <w:rtl w:val="0"/>
          <w:lang w:val="nl-NL"/>
        </w:rPr>
        <w:t>Do bark beetle (</w:t>
      </w:r>
      <w:r>
        <w:rPr>
          <w:rFonts w:ascii="Times" w:hAnsi="Times"/>
          <w:i w:val="1"/>
          <w:iCs w:val="1"/>
          <w:rtl w:val="0"/>
          <w:lang w:val="fr-FR"/>
        </w:rPr>
        <w:t xml:space="preserve">Dendroctonus </w:t>
      </w:r>
      <w:r>
        <w:rPr>
          <w:rFonts w:ascii="Times" w:hAnsi="Times"/>
          <w:rtl w:val="0"/>
          <w:lang w:val="en-US"/>
        </w:rPr>
        <w:t xml:space="preserve">spp.) outbreaks affect wildfires? Assessing beetle-induced changes to tree chemistry and flammability. </w:t>
      </w:r>
      <w:r>
        <w:rPr>
          <w:rFonts w:ascii="Times" w:hAnsi="Times"/>
          <w:b w:val="1"/>
          <w:bCs w:val="1"/>
          <w:rtl w:val="0"/>
          <w:lang w:val="en-US"/>
        </w:rPr>
        <w:t xml:space="preserve">Justin B. Runyon </w:t>
      </w:r>
      <w:r>
        <w:rPr>
          <w:rFonts w:ascii="Times" w:hAnsi="Times"/>
          <w:rtl w:val="0"/>
          <w:lang w:val="en-US"/>
        </w:rPr>
        <w:t>(jrunyon@fs.fed.us)</w:t>
      </w:r>
      <w:r>
        <w:rPr>
          <w:rFonts w:ascii="Times" w:hAnsi="Times"/>
          <w:position w:val="16"/>
          <w:sz w:val="14"/>
          <w:szCs w:val="14"/>
          <w:rtl w:val="0"/>
        </w:rPr>
        <w:t>1</w:t>
      </w:r>
      <w:r>
        <w:rPr>
          <w:rFonts w:ascii="Times" w:hAnsi="Times"/>
          <w:rtl w:val="0"/>
        </w:rPr>
        <w:t>, Michael J. Jenkins</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Wesley G. Page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Bozeman, MT, </w:t>
      </w:r>
      <w:r>
        <w:rPr>
          <w:rFonts w:ascii="Times" w:hAnsi="Times"/>
          <w:position w:val="16"/>
          <w:sz w:val="14"/>
          <w:szCs w:val="14"/>
          <w:rtl w:val="0"/>
        </w:rPr>
        <w:t>2</w:t>
      </w:r>
      <w:r>
        <w:rPr>
          <w:rFonts w:ascii="Times" w:hAnsi="Times"/>
          <w:rtl w:val="0"/>
          <w:lang w:val="en-US"/>
        </w:rPr>
        <w:t xml:space="preserve">Utah State Univ., Logan, UT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3122 </w:t>
      </w:r>
      <w:r>
        <w:rPr>
          <w:rFonts w:ascii="Times" w:hAnsi="Times"/>
          <w:rtl w:val="0"/>
          <w:lang w:val="en-US"/>
        </w:rPr>
        <w:t xml:space="preserve">Carbon cycling in lodgepole pine forests after mountain pine beetle outbreaks. </w:t>
      </w:r>
      <w:r>
        <w:rPr>
          <w:rFonts w:ascii="Times" w:hAnsi="Times"/>
          <w:b w:val="1"/>
          <w:bCs w:val="1"/>
          <w:rtl w:val="0"/>
          <w:lang w:val="en-US"/>
        </w:rPr>
        <w:t xml:space="preserve">E. Matthew Hansen </w:t>
      </w:r>
      <w:r>
        <w:rPr>
          <w:rFonts w:ascii="Times" w:hAnsi="Times"/>
          <w:rtl w:val="0"/>
        </w:rPr>
        <w:t>(matthansen@fs.fed.us)</w:t>
      </w:r>
      <w:r>
        <w:rPr>
          <w:rFonts w:ascii="Times" w:hAnsi="Times"/>
          <w:position w:val="16"/>
          <w:sz w:val="14"/>
          <w:szCs w:val="14"/>
          <w:rtl w:val="0"/>
        </w:rPr>
        <w:t>1</w:t>
      </w:r>
      <w:r>
        <w:rPr>
          <w:rFonts w:ascii="Times" w:hAnsi="Times"/>
          <w:rtl w:val="0"/>
          <w:lang w:val="de-DE"/>
        </w:rPr>
        <w:t>, Michael C. Amacher</w:t>
      </w:r>
      <w:r>
        <w:rPr>
          <w:rFonts w:ascii="Times" w:hAnsi="Times"/>
          <w:position w:val="16"/>
          <w:sz w:val="14"/>
          <w:szCs w:val="14"/>
          <w:rtl w:val="0"/>
        </w:rPr>
        <w:t>1</w:t>
      </w:r>
      <w:r>
        <w:rPr>
          <w:rFonts w:ascii="Times" w:hAnsi="Times"/>
          <w:rtl w:val="0"/>
          <w:lang w:val="nl-NL"/>
        </w:rPr>
        <w:t>, Helga Van Miegroet</w:t>
      </w:r>
      <w:r>
        <w:rPr>
          <w:rFonts w:ascii="Times" w:hAnsi="Times"/>
          <w:position w:val="16"/>
          <w:sz w:val="14"/>
          <w:szCs w:val="14"/>
          <w:rtl w:val="0"/>
        </w:rPr>
        <w:t>2</w:t>
      </w:r>
      <w:r>
        <w:rPr>
          <w:rFonts w:ascii="Times" w:hAnsi="Times"/>
          <w:rtl w:val="0"/>
          <w:lang w:val="fr-FR"/>
        </w:rPr>
        <w:t>, James N. Long</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Michael G. Ryan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Logan, UT, </w:t>
      </w:r>
      <w:r>
        <w:rPr>
          <w:rFonts w:ascii="Times" w:hAnsi="Times"/>
          <w:position w:val="16"/>
          <w:sz w:val="14"/>
          <w:szCs w:val="14"/>
          <w:rtl w:val="0"/>
        </w:rPr>
        <w:t>2</w:t>
      </w:r>
      <w:r>
        <w:rPr>
          <w:rFonts w:ascii="Times" w:hAnsi="Times"/>
          <w:rtl w:val="0"/>
          <w:lang w:val="en-US"/>
        </w:rPr>
        <w:t xml:space="preserve">Utah State Univ., Logan, UT, </w:t>
      </w:r>
      <w:r>
        <w:rPr>
          <w:rFonts w:ascii="Times" w:hAnsi="Times"/>
          <w:position w:val="16"/>
          <w:sz w:val="14"/>
          <w:szCs w:val="14"/>
          <w:rtl w:val="0"/>
        </w:rPr>
        <w:t>3</w:t>
      </w:r>
      <w:r>
        <w:rPr>
          <w:rFonts w:ascii="Times" w:hAnsi="Times"/>
          <w:rtl w:val="0"/>
          <w:lang w:val="it-IT"/>
        </w:rPr>
        <w:t xml:space="preserve">Colorado State Univ., Fort Collins, CO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3123 </w:t>
      </w:r>
      <w:r>
        <w:rPr>
          <w:rFonts w:ascii="Times" w:hAnsi="Times"/>
          <w:rtl w:val="0"/>
          <w:lang w:val="en-US"/>
        </w:rPr>
        <w:t xml:space="preserve">Red turpentine beetle: Innocuous native becomes invasive tree killer in China with new concerns for North America. </w:t>
      </w:r>
      <w:r>
        <w:rPr>
          <w:rFonts w:ascii="Times" w:hAnsi="Times"/>
          <w:b w:val="1"/>
          <w:bCs w:val="1"/>
          <w:rtl w:val="0"/>
          <w:lang w:val="en-US"/>
        </w:rPr>
        <w:t xml:space="preserve">Nancy E. Gillette </w:t>
      </w:r>
      <w:r>
        <w:rPr>
          <w:rFonts w:ascii="Times" w:hAnsi="Times"/>
          <w:rtl w:val="0"/>
        </w:rPr>
        <w:t>(beetlegillette@ yahoo.com)</w:t>
      </w:r>
      <w:r>
        <w:rPr>
          <w:rFonts w:ascii="Times" w:hAnsi="Times"/>
          <w:position w:val="16"/>
          <w:sz w:val="14"/>
          <w:szCs w:val="14"/>
          <w:rtl w:val="0"/>
        </w:rPr>
        <w:t>1</w:t>
      </w:r>
      <w:r>
        <w:rPr>
          <w:rFonts w:ascii="Times" w:hAnsi="Times"/>
          <w:rtl w:val="0"/>
          <w:lang w:val="it-IT"/>
        </w:rPr>
        <w:t>, Jianghua Sun</w:t>
      </w:r>
      <w:r>
        <w:rPr>
          <w:rFonts w:ascii="Times" w:hAnsi="Times"/>
          <w:position w:val="16"/>
          <w:sz w:val="14"/>
          <w:szCs w:val="14"/>
          <w:rtl w:val="0"/>
        </w:rPr>
        <w:t>2</w:t>
      </w:r>
      <w:r>
        <w:rPr>
          <w:rFonts w:ascii="Times" w:hAnsi="Times"/>
          <w:rtl w:val="0"/>
          <w:lang w:val="en-US"/>
        </w:rPr>
        <w:t>, and Min Lu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Berkeley, CA, </w:t>
      </w:r>
      <w:r>
        <w:rPr>
          <w:rFonts w:ascii="Times" w:hAnsi="Times"/>
          <w:position w:val="16"/>
          <w:sz w:val="14"/>
          <w:szCs w:val="14"/>
          <w:rtl w:val="0"/>
        </w:rPr>
        <w:t>2</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3124 </w:t>
      </w:r>
      <w:r>
        <w:rPr>
          <w:rFonts w:ascii="Times" w:hAnsi="Times"/>
          <w:rtl w:val="0"/>
          <w:lang w:val="en-US"/>
        </w:rPr>
        <w:t>Coexistence of two aggressive species of</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pine bark beetle, </w:t>
      </w:r>
      <w:r>
        <w:rPr>
          <w:rFonts w:ascii="Times" w:hAnsi="Times"/>
          <w:i w:val="1"/>
          <w:iCs w:val="1"/>
          <w:rtl w:val="0"/>
          <w:lang w:val="fr-FR"/>
        </w:rPr>
        <w:t xml:space="preserve">Dendroctonus frontalis </w:t>
      </w:r>
      <w:r>
        <w:rPr>
          <w:rFonts w:ascii="Times" w:hAnsi="Times"/>
          <w:rtl w:val="0"/>
          <w:lang w:val="en-US"/>
        </w:rPr>
        <w:t xml:space="preserve">and </w:t>
      </w:r>
      <w:r>
        <w:rPr>
          <w:rFonts w:ascii="Times" w:hAnsi="Times"/>
          <w:i w:val="1"/>
          <w:iCs w:val="1"/>
          <w:rtl w:val="0"/>
        </w:rPr>
        <w:t>D. mesoamericanus</w:t>
      </w:r>
      <w:r>
        <w:rPr>
          <w:rFonts w:ascii="Times" w:hAnsi="Times"/>
          <w:rtl w:val="0"/>
          <w:lang w:val="en-US"/>
        </w:rPr>
        <w:t xml:space="preserve">, in Chiapas, Mexico: Interactions and their influence on host colonization. </w:t>
      </w:r>
      <w:r>
        <w:rPr>
          <w:rFonts w:ascii="Times" w:hAnsi="Times"/>
          <w:b w:val="1"/>
          <w:bCs w:val="1"/>
          <w:rtl w:val="0"/>
          <w:lang w:val="es-ES_tradnl"/>
        </w:rPr>
        <w:t>Alicia Ni</w:t>
      </w:r>
      <w:r>
        <w:rPr>
          <w:rFonts w:ascii="Times" w:hAnsi="Times" w:hint="default"/>
          <w:b w:val="1"/>
          <w:bCs w:val="1"/>
          <w:rtl w:val="0"/>
          <w:lang w:val="en-US"/>
        </w:rPr>
        <w:t>ñ</w:t>
      </w:r>
      <w:r>
        <w:rPr>
          <w:rFonts w:ascii="Times" w:hAnsi="Times"/>
          <w:b w:val="1"/>
          <w:bCs w:val="1"/>
          <w:rtl w:val="0"/>
        </w:rPr>
        <w:t>o-Dom</w:t>
      </w:r>
      <w:r>
        <w:rPr>
          <w:rFonts w:ascii="Times" w:hAnsi="Times" w:hint="default"/>
          <w:b w:val="1"/>
          <w:bCs w:val="1"/>
          <w:rtl w:val="0"/>
          <w:lang w:val="en-US"/>
        </w:rPr>
        <w:t>í</w:t>
      </w:r>
      <w:r>
        <w:rPr>
          <w:rFonts w:ascii="Times" w:hAnsi="Times"/>
          <w:b w:val="1"/>
          <w:bCs w:val="1"/>
          <w:rtl w:val="0"/>
          <w:lang w:val="es-ES_tradnl"/>
        </w:rPr>
        <w:t xml:space="preserve">nguez </w:t>
      </w:r>
      <w:r>
        <w:rPr>
          <w:rFonts w:ascii="Times" w:hAnsi="Times"/>
          <w:rtl w:val="0"/>
          <w:lang w:val="fr-FR"/>
        </w:rPr>
        <w:t>(pupa_rlaveu@hotmail.com)</w:t>
      </w:r>
      <w:r>
        <w:rPr>
          <w:rFonts w:ascii="Times" w:hAnsi="Times"/>
          <w:position w:val="16"/>
          <w:sz w:val="14"/>
          <w:szCs w:val="14"/>
          <w:rtl w:val="0"/>
        </w:rPr>
        <w:t>1</w:t>
      </w:r>
      <w:r>
        <w:rPr>
          <w:rFonts w:ascii="Times" w:hAnsi="Times"/>
          <w:rtl w:val="0"/>
          <w:lang w:val="it-IT"/>
        </w:rPr>
        <w:t>, Brian T. Sullivan</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pt-PT"/>
        </w:rPr>
        <w:t>Jorge Mac</w:t>
      </w:r>
      <w:r>
        <w:rPr>
          <w:rFonts w:ascii="Times" w:hAnsi="Times" w:hint="default"/>
          <w:rtl w:val="0"/>
          <w:lang w:val="en-US"/>
        </w:rPr>
        <w:t>í</w:t>
      </w:r>
      <w:r>
        <w:rPr>
          <w:rFonts w:ascii="Times" w:hAnsi="Times"/>
          <w:rtl w:val="0"/>
          <w:lang w:val="de-DE"/>
        </w:rPr>
        <w:t>as-S</w:t>
      </w:r>
      <w:r>
        <w:rPr>
          <w:rFonts w:ascii="Times" w:hAnsi="Times" w:hint="default"/>
          <w:rtl w:val="0"/>
          <w:lang w:val="en-US"/>
        </w:rPr>
        <w:t>á</w:t>
      </w:r>
      <w:r>
        <w:rPr>
          <w:rFonts w:ascii="Times" w:hAnsi="Times"/>
          <w:rtl w:val="0"/>
          <w:lang w:val="it-IT"/>
        </w:rPr>
        <w:t>mano</w:t>
      </w:r>
      <w:r>
        <w:rPr>
          <w:rFonts w:ascii="Times" w:hAnsi="Times"/>
          <w:position w:val="16"/>
          <w:sz w:val="14"/>
          <w:szCs w:val="14"/>
          <w:rtl w:val="0"/>
        </w:rPr>
        <w:t>1</w:t>
      </w:r>
      <w:r>
        <w:rPr>
          <w:rFonts w:ascii="Times" w:hAnsi="Times"/>
          <w:rtl w:val="0"/>
          <w:lang w:val="en-US"/>
        </w:rPr>
        <w:t>, and Stephen R. Clarke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College of Southern Border, Tapachula, Mexico, </w:t>
      </w:r>
      <w:r>
        <w:rPr>
          <w:rFonts w:ascii="Times" w:hAnsi="Times"/>
          <w:position w:val="16"/>
          <w:sz w:val="14"/>
          <w:szCs w:val="14"/>
          <w:rtl w:val="0"/>
        </w:rPr>
        <w:t>2</w:t>
      </w:r>
      <w:r>
        <w:rPr>
          <w:rFonts w:ascii="Times" w:hAnsi="Times"/>
          <w:rtl w:val="0"/>
          <w:lang w:val="it-IT"/>
        </w:rPr>
        <w:t xml:space="preserve">USDA - Forest Service, Pineville, LA, </w:t>
      </w:r>
      <w:r>
        <w:rPr>
          <w:rFonts w:ascii="Times" w:hAnsi="Times"/>
          <w:position w:val="16"/>
          <w:sz w:val="14"/>
          <w:szCs w:val="14"/>
          <w:rtl w:val="0"/>
        </w:rPr>
        <w:t>3</w:t>
      </w:r>
      <w:r>
        <w:rPr>
          <w:rFonts w:ascii="Times" w:hAnsi="Times"/>
          <w:rtl w:val="0"/>
        </w:rPr>
        <w:t xml:space="preserve">USDA - Forest Service, Lufkin,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Breeding Honey Bees, </w:t>
      </w:r>
      <w:r>
        <w:rPr>
          <w:rFonts w:ascii="Times" w:hAnsi="Times"/>
          <w:b w:val="1"/>
          <w:bCs w:val="1"/>
          <w:i w:val="1"/>
          <w:iCs w:val="1"/>
          <w:color w:val="32a1bd"/>
          <w:sz w:val="30"/>
          <w:szCs w:val="30"/>
          <w:u w:color="32a1bd"/>
          <w:rtl w:val="0"/>
        </w:rPr>
        <w:t>Apis mellifera</w:t>
      </w:r>
      <w:r>
        <w:rPr>
          <w:rFonts w:ascii="Times" w:hAnsi="Times"/>
          <w:b w:val="1"/>
          <w:bCs w:val="1"/>
          <w:color w:val="32a1bd"/>
          <w:sz w:val="30"/>
          <w:szCs w:val="30"/>
          <w:u w:color="32a1bd"/>
          <w:rtl w:val="0"/>
          <w:lang w:val="en-US"/>
        </w:rPr>
        <w:t xml:space="preserve">, for Resistance to </w:t>
      </w:r>
      <w:r>
        <w:rPr>
          <w:rFonts w:ascii="Times" w:hAnsi="Times"/>
          <w:b w:val="1"/>
          <w:bCs w:val="1"/>
          <w:i w:val="1"/>
          <w:iCs w:val="1"/>
          <w:color w:val="32a1bd"/>
          <w:sz w:val="30"/>
          <w:szCs w:val="30"/>
          <w:u w:color="32a1bd"/>
          <w:rtl w:val="0"/>
          <w:lang w:val="es-ES_tradnl"/>
        </w:rPr>
        <w:t xml:space="preserve">Varroa destructor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Ralph B</w:t>
      </w:r>
      <w:r>
        <w:rPr>
          <w:rFonts w:ascii="Times" w:hAnsi="Times" w:hint="default"/>
          <w:rtl w:val="0"/>
          <w:lang w:val="en-US"/>
        </w:rPr>
        <w:t>ü</w:t>
      </w:r>
      <w:r>
        <w:rPr>
          <w:rFonts w:ascii="Times" w:hAnsi="Times"/>
          <w:rtl w:val="0"/>
          <w:lang w:val="de-DE"/>
        </w:rPr>
        <w:t>chler</w:t>
      </w:r>
      <w:r>
        <w:rPr>
          <w:rFonts w:ascii="Times" w:hAnsi="Times"/>
          <w:position w:val="16"/>
          <w:sz w:val="14"/>
          <w:szCs w:val="14"/>
          <w:rtl w:val="0"/>
        </w:rPr>
        <w:t>1</w:t>
      </w:r>
      <w:r>
        <w:rPr>
          <w:rFonts w:ascii="Times" w:hAnsi="Times"/>
          <w:rtl w:val="0"/>
        </w:rPr>
        <w:t>, Robert G. Danka</w:t>
      </w:r>
      <w:r>
        <w:rPr>
          <w:rFonts w:ascii="Times" w:hAnsi="Times"/>
          <w:position w:val="16"/>
          <w:sz w:val="14"/>
          <w:szCs w:val="14"/>
          <w:rtl w:val="0"/>
        </w:rPr>
        <w:t>2</w:t>
      </w:r>
      <w:r>
        <w:rPr>
          <w:rFonts w:ascii="Times" w:hAnsi="Times"/>
          <w:rtl w:val="0"/>
          <w:lang w:val="en-US"/>
        </w:rPr>
        <w:t>, and Stephen Pernal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Agency of Agriculture Hesse, Kirchhain, Germany, </w:t>
      </w:r>
      <w:r>
        <w:rPr>
          <w:rFonts w:ascii="Times" w:hAnsi="Times"/>
          <w:position w:val="16"/>
          <w:sz w:val="14"/>
          <w:szCs w:val="14"/>
          <w:rtl w:val="0"/>
        </w:rPr>
        <w:t>2</w:t>
      </w:r>
      <w:r>
        <w:rPr>
          <w:rFonts w:ascii="Times" w:hAnsi="Times"/>
          <w:rtl w:val="0"/>
          <w:lang w:val="en-US"/>
        </w:rPr>
        <w:t xml:space="preserve">USDA - ARS, Baton Rouge, LA, </w:t>
      </w:r>
      <w:r>
        <w:rPr>
          <w:rFonts w:ascii="Times" w:hAnsi="Times"/>
          <w:position w:val="16"/>
          <w:sz w:val="14"/>
          <w:szCs w:val="14"/>
          <w:rtl w:val="0"/>
        </w:rPr>
        <w:t>3</w:t>
      </w:r>
      <w:r>
        <w:rPr>
          <w:rFonts w:ascii="Times" w:hAnsi="Times"/>
          <w:rtl w:val="0"/>
          <w:lang w:val="en-US"/>
        </w:rPr>
        <w:t xml:space="preserve">Agriculture and Agri-Food Canada, Beaverlodge, AB,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3125 </w:t>
      </w:r>
      <w:r>
        <w:rPr>
          <w:rFonts w:ascii="Times" w:hAnsi="Times"/>
          <w:rtl w:val="0"/>
          <w:lang w:val="en-US"/>
        </w:rPr>
        <w:t xml:space="preserve">Characteristics of a mite-resistant population of </w:t>
      </w:r>
      <w:r>
        <w:rPr>
          <w:rFonts w:ascii="Times" w:hAnsi="Times"/>
          <w:i w:val="1"/>
          <w:iCs w:val="1"/>
          <w:rtl w:val="0"/>
        </w:rPr>
        <w:t xml:space="preserve">Apis mellifera </w:t>
      </w:r>
      <w:r>
        <w:rPr>
          <w:rFonts w:ascii="Times" w:hAnsi="Times"/>
          <w:rtl w:val="0"/>
          <w:lang w:val="en-US"/>
        </w:rPr>
        <w:t xml:space="preserve">in Northern Europe. </w:t>
      </w:r>
      <w:r>
        <w:rPr>
          <w:rFonts w:ascii="Times" w:hAnsi="Times"/>
          <w:b w:val="1"/>
          <w:bCs w:val="1"/>
          <w:rtl w:val="0"/>
          <w:lang w:val="sv-SE"/>
        </w:rPr>
        <w:t xml:space="preserve">Barbara Locke </w:t>
      </w:r>
      <w:r>
        <w:rPr>
          <w:rFonts w:ascii="Times" w:hAnsi="Times"/>
          <w:rtl w:val="0"/>
          <w:lang w:val="en-US"/>
        </w:rPr>
        <w:t xml:space="preserve">(barbara.locke@slu.se), Swedish Univ. of Agricultural Sciences, Uppsala, Sweden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3126 </w:t>
      </w:r>
      <w:r>
        <w:rPr>
          <w:rFonts w:ascii="Times" w:hAnsi="Times"/>
          <w:rtl w:val="0"/>
          <w:lang w:val="en-US"/>
        </w:rPr>
        <w:t xml:space="preserve">Honey bees surviving </w:t>
      </w:r>
      <w:r>
        <w:rPr>
          <w:rFonts w:ascii="Times" w:hAnsi="Times"/>
          <w:i w:val="1"/>
          <w:iCs w:val="1"/>
          <w:rtl w:val="0"/>
          <w:lang w:val="es-ES_tradnl"/>
        </w:rPr>
        <w:t xml:space="preserve">Varroa destructor </w:t>
      </w:r>
      <w:r>
        <w:rPr>
          <w:rFonts w:ascii="Times" w:hAnsi="Times"/>
          <w:rtl w:val="0"/>
          <w:lang w:val="en-US"/>
        </w:rPr>
        <w:t>infestations in the world: Lessons we can take.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fr-FR"/>
        </w:rPr>
        <w:t xml:space="preserve">Yves Le Conte </w:t>
      </w:r>
      <w:r>
        <w:rPr>
          <w:rFonts w:ascii="Times" w:hAnsi="Times"/>
          <w:rtl w:val="0"/>
          <w:lang w:val="it-IT"/>
        </w:rPr>
        <w:t xml:space="preserve">(yves.leconte@avignon.inra.fr), INRA, Avignon,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3127 </w:t>
      </w:r>
      <w:r>
        <w:rPr>
          <w:rFonts w:ascii="Times" w:hAnsi="Times"/>
          <w:rtl w:val="0"/>
          <w:lang w:val="en-US"/>
        </w:rPr>
        <w:t xml:space="preserve">The development and basic biology of honey bees that express </w:t>
      </w:r>
      <w:r>
        <w:rPr>
          <w:rFonts w:ascii="Times" w:hAnsi="Times"/>
          <w:i w:val="1"/>
          <w:iCs w:val="1"/>
          <w:rtl w:val="0"/>
          <w:lang w:val="en-US"/>
        </w:rPr>
        <w:t>Varroa-</w:t>
      </w:r>
      <w:r>
        <w:rPr>
          <w:rFonts w:ascii="Times" w:hAnsi="Times"/>
          <w:rtl w:val="0"/>
        </w:rPr>
        <w:t xml:space="preserve">sensitive hygiene. </w:t>
      </w:r>
      <w:r>
        <w:rPr>
          <w:rFonts w:ascii="Times" w:hAnsi="Times"/>
          <w:b w:val="1"/>
          <w:bCs w:val="1"/>
          <w:rtl w:val="0"/>
          <w:lang w:val="it-IT"/>
        </w:rPr>
        <w:t xml:space="preserve">Jeffrey Harris </w:t>
      </w:r>
      <w:r>
        <w:rPr>
          <w:rFonts w:ascii="Times" w:hAnsi="Times"/>
          <w:rtl w:val="0"/>
          <w:lang w:val="it-IT"/>
        </w:rPr>
        <w:t xml:space="preserve">(jharris@entomology.msstate.edu), Mississippi State Univ., Mississippi State, MS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3128 </w:t>
      </w:r>
      <w:r>
        <w:rPr>
          <w:rFonts w:ascii="Times" w:hAnsi="Times"/>
          <w:rtl w:val="0"/>
          <w:lang w:val="en-US"/>
        </w:rPr>
        <w:t xml:space="preserve">Selection in Europe for VSH-based resistance in Buckfast and Carniolan bees. </w:t>
      </w:r>
      <w:r>
        <w:rPr>
          <w:rFonts w:ascii="Times" w:hAnsi="Times"/>
          <w:b w:val="1"/>
          <w:bCs w:val="1"/>
          <w:rtl w:val="0"/>
          <w:lang w:val="en-US"/>
        </w:rPr>
        <w:t xml:space="preserve">BartJan Fernhout </w:t>
      </w:r>
      <w:r>
        <w:rPr>
          <w:rFonts w:ascii="Times" w:hAnsi="Times"/>
          <w:rtl w:val="0"/>
          <w:lang w:val="nl-NL"/>
        </w:rPr>
        <w:t xml:space="preserve">(bartjan.fernhout@aristabeeresearch.org), Arista Bee Research, Boxmeer, Netherlands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3129 </w:t>
      </w:r>
      <w:r>
        <w:rPr>
          <w:rFonts w:ascii="Times" w:hAnsi="Times"/>
          <w:rtl w:val="0"/>
          <w:lang w:val="en-US"/>
        </w:rPr>
        <w:t xml:space="preserve">Chemical ecology of VSH. </w:t>
      </w:r>
      <w:r>
        <w:rPr>
          <w:rFonts w:ascii="Times" w:hAnsi="Times"/>
          <w:b w:val="1"/>
          <w:bCs w:val="1"/>
          <w:rtl w:val="0"/>
        </w:rPr>
        <w:t xml:space="preserve">Fanny Mondet </w:t>
      </w:r>
      <w:r>
        <w:rPr>
          <w:rFonts w:ascii="Times" w:hAnsi="Times"/>
          <w:rtl w:val="0"/>
        </w:rPr>
        <w:t>(fanny.mondet@paca.inra.fr)</w:t>
      </w:r>
      <w:r>
        <w:rPr>
          <w:rFonts w:ascii="Times" w:hAnsi="Times"/>
          <w:position w:val="16"/>
          <w:sz w:val="14"/>
          <w:szCs w:val="14"/>
          <w:rtl w:val="0"/>
        </w:rPr>
        <w:t>1</w:t>
      </w:r>
      <w:r>
        <w:rPr>
          <w:rFonts w:ascii="Times" w:hAnsi="Times"/>
          <w:rtl w:val="0"/>
          <w:lang w:val="fr-FR"/>
        </w:rPr>
        <w:t>, Cedric Alaux</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Joachim de Miranda</w:t>
      </w:r>
      <w:r>
        <w:rPr>
          <w:rFonts w:ascii="Times" w:hAnsi="Times"/>
          <w:position w:val="16"/>
          <w:sz w:val="14"/>
          <w:szCs w:val="14"/>
          <w:rtl w:val="0"/>
        </w:rPr>
        <w:t>2</w:t>
      </w:r>
      <w:r>
        <w:rPr>
          <w:rFonts w:ascii="Times" w:hAnsi="Times"/>
          <w:rtl w:val="0"/>
        </w:rPr>
        <w:t>, Seo Hyun Kim</w:t>
      </w:r>
      <w:r>
        <w:rPr>
          <w:rFonts w:ascii="Times" w:hAnsi="Times"/>
          <w:position w:val="16"/>
          <w:sz w:val="14"/>
          <w:szCs w:val="14"/>
          <w:rtl w:val="0"/>
        </w:rPr>
        <w:t>3</w:t>
      </w:r>
      <w:r>
        <w:rPr>
          <w:rFonts w:ascii="Times" w:hAnsi="Times"/>
          <w:rtl w:val="0"/>
          <w:lang w:val="fr-FR"/>
        </w:rPr>
        <w:t>, Dominique Beslay</w:t>
      </w:r>
      <w:r>
        <w:rPr>
          <w:rFonts w:ascii="Times" w:hAnsi="Times"/>
          <w:position w:val="16"/>
          <w:sz w:val="14"/>
          <w:szCs w:val="14"/>
          <w:rtl w:val="0"/>
        </w:rPr>
        <w:t>1</w:t>
      </w:r>
      <w:r>
        <w:rPr>
          <w:rFonts w:ascii="Times" w:hAnsi="Times"/>
          <w:rtl w:val="0"/>
          <w:lang w:val="fr-FR"/>
        </w:rPr>
        <w:t>, Alison Mercer</w:t>
      </w:r>
      <w:r>
        <w:rPr>
          <w:rFonts w:ascii="Times" w:hAnsi="Times"/>
          <w:position w:val="16"/>
          <w:sz w:val="14"/>
          <w:szCs w:val="14"/>
          <w:rtl w:val="0"/>
        </w:rPr>
        <w:t>3</w:t>
      </w:r>
      <w:r>
        <w:rPr>
          <w:rFonts w:ascii="Times" w:hAnsi="Times"/>
          <w:rtl w:val="0"/>
          <w:lang w:val="en-US"/>
        </w:rPr>
        <w:t>, and Yves Le Conte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Avignon, France, </w:t>
      </w:r>
      <w:r>
        <w:rPr>
          <w:rFonts w:ascii="Times" w:hAnsi="Times"/>
          <w:position w:val="16"/>
          <w:sz w:val="14"/>
          <w:szCs w:val="14"/>
          <w:rtl w:val="0"/>
        </w:rPr>
        <w:t>2</w:t>
      </w:r>
      <w:r>
        <w:rPr>
          <w:rFonts w:ascii="Times" w:hAnsi="Times"/>
          <w:rtl w:val="0"/>
          <w:lang w:val="en-US"/>
        </w:rPr>
        <w:t xml:space="preserve">Swedish Univ. of Agricultural Sciences, Uppsala, Sweden, </w:t>
      </w:r>
      <w:r>
        <w:rPr>
          <w:rFonts w:ascii="Times" w:hAnsi="Times"/>
          <w:position w:val="16"/>
          <w:sz w:val="14"/>
          <w:szCs w:val="14"/>
          <w:rtl w:val="0"/>
        </w:rPr>
        <w:t>3</w:t>
      </w:r>
      <w:r>
        <w:rPr>
          <w:rFonts w:ascii="Times" w:hAnsi="Times"/>
          <w:rtl w:val="0"/>
          <w:lang w:val="en-US"/>
        </w:rPr>
        <w:t xml:space="preserve">Univ. of Otago, Dunedin, New Zealand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3130 </w:t>
      </w:r>
      <w:r>
        <w:rPr>
          <w:rFonts w:ascii="Times" w:hAnsi="Times"/>
          <w:rtl w:val="0"/>
          <w:lang w:val="en-US"/>
        </w:rPr>
        <w:t>Molecular and applied approaches to selecting honey bees (</w:t>
      </w:r>
      <w:r>
        <w:rPr>
          <w:rFonts w:ascii="Times" w:hAnsi="Times"/>
          <w:i w:val="1"/>
          <w:iCs w:val="1"/>
          <w:rtl w:val="0"/>
        </w:rPr>
        <w:t>Apis mellifera</w:t>
      </w:r>
      <w:r>
        <w:rPr>
          <w:rFonts w:ascii="Times" w:hAnsi="Times"/>
          <w:rtl w:val="0"/>
          <w:lang w:val="en-US"/>
        </w:rPr>
        <w:t xml:space="preserve">) that are effective at removing </w:t>
      </w:r>
      <w:r>
        <w:rPr>
          <w:rFonts w:ascii="Times" w:hAnsi="Times"/>
          <w:i w:val="1"/>
          <w:iCs w:val="1"/>
          <w:rtl w:val="0"/>
          <w:lang w:val="es-ES_tradnl"/>
        </w:rPr>
        <w:t xml:space="preserve">Varroa destructor </w:t>
      </w:r>
      <w:r>
        <w:rPr>
          <w:rFonts w:ascii="Times" w:hAnsi="Times"/>
          <w:rtl w:val="0"/>
          <w:lang w:val="pt-PT"/>
        </w:rPr>
        <w:t xml:space="preserve">mites. </w:t>
      </w:r>
      <w:r>
        <w:rPr>
          <w:rFonts w:ascii="Times" w:hAnsi="Times"/>
          <w:b w:val="1"/>
          <w:bCs w:val="1"/>
          <w:rtl w:val="0"/>
          <w:lang w:val="da-DK"/>
        </w:rPr>
        <w:t xml:space="preserve">Greg J. Hunt </w:t>
      </w:r>
      <w:r>
        <w:rPr>
          <w:rFonts w:ascii="Times" w:hAnsi="Times"/>
          <w:rtl w:val="0"/>
        </w:rPr>
        <w:t xml:space="preserve">(ghunt@purdue.edu), Purdue Univ., West Lafayette, IN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3131 </w:t>
      </w:r>
      <w:r>
        <w:rPr>
          <w:rFonts w:ascii="Times" w:hAnsi="Times"/>
          <w:rtl w:val="0"/>
          <w:lang w:val="en-US"/>
        </w:rPr>
        <w:t xml:space="preserve">Grooming behaviour and resistance to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rPr>
        <w:t xml:space="preserve">Ernesto Guzman </w:t>
      </w:r>
      <w:r>
        <w:rPr>
          <w:rFonts w:ascii="Times" w:hAnsi="Times"/>
          <w:rtl w:val="0"/>
          <w:lang w:val="it-IT"/>
        </w:rPr>
        <w:t xml:space="preserve">(eguzman@uoguelph.ca), Univ. of Guelph, Guelph,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3132 </w:t>
      </w:r>
      <w:r>
        <w:rPr>
          <w:rFonts w:ascii="Times" w:hAnsi="Times"/>
          <w:rtl w:val="0"/>
          <w:lang w:val="en-US"/>
        </w:rPr>
        <w:t xml:space="preserve">Prospects for molecular markers to guide selective breeding of honey bees. </w:t>
      </w:r>
      <w:r>
        <w:rPr>
          <w:rFonts w:ascii="Times" w:hAnsi="Times"/>
          <w:b w:val="1"/>
          <w:bCs w:val="1"/>
          <w:rtl w:val="0"/>
          <w:lang w:val="it-IT"/>
        </w:rPr>
        <w:t xml:space="preserve">Leonard J. Foster </w:t>
      </w:r>
      <w:r>
        <w:rPr>
          <w:rFonts w:ascii="Times" w:hAnsi="Times"/>
          <w:rtl w:val="0"/>
        </w:rPr>
        <w:t>(foster@chibi.ubc.ca)</w:t>
      </w:r>
      <w:r>
        <w:rPr>
          <w:rFonts w:ascii="Times" w:hAnsi="Times"/>
          <w:position w:val="16"/>
          <w:sz w:val="14"/>
          <w:szCs w:val="14"/>
          <w:rtl w:val="0"/>
        </w:rPr>
        <w:t>1</w:t>
      </w:r>
      <w:r>
        <w:rPr>
          <w:rFonts w:ascii="Times" w:hAnsi="Times"/>
          <w:rtl w:val="0"/>
          <w:lang w:val="it-IT"/>
        </w:rPr>
        <w:t>, M. Marta Guarna</w:t>
      </w:r>
      <w:r>
        <w:rPr>
          <w:rFonts w:ascii="Times" w:hAnsi="Times"/>
          <w:position w:val="16"/>
          <w:sz w:val="14"/>
          <w:szCs w:val="14"/>
          <w:rtl w:val="0"/>
        </w:rPr>
        <w:t>1</w:t>
      </w:r>
      <w:r>
        <w:rPr>
          <w:rFonts w:ascii="Times" w:hAnsi="Times"/>
          <w:rtl w:val="0"/>
          <w:lang w:val="en-US"/>
        </w:rPr>
        <w:t>, Shelley Hoover</w:t>
      </w:r>
      <w:r>
        <w:rPr>
          <w:rFonts w:ascii="Times" w:hAnsi="Times"/>
          <w:position w:val="16"/>
          <w:sz w:val="14"/>
          <w:szCs w:val="14"/>
          <w:rtl w:val="0"/>
        </w:rPr>
        <w:t>2</w:t>
      </w:r>
      <w:r>
        <w:rPr>
          <w:rFonts w:ascii="Times" w:hAnsi="Times"/>
          <w:rtl w:val="0"/>
          <w:lang w:val="it-IT"/>
        </w:rPr>
        <w:t>, Rob Currie</w:t>
      </w:r>
      <w:r>
        <w:rPr>
          <w:rFonts w:ascii="Times" w:hAnsi="Times"/>
          <w:position w:val="16"/>
          <w:sz w:val="14"/>
          <w:szCs w:val="14"/>
          <w:rtl w:val="0"/>
        </w:rPr>
        <w:t>3</w:t>
      </w:r>
      <w:r>
        <w:rPr>
          <w:rFonts w:ascii="Times" w:hAnsi="Times"/>
          <w:rtl w:val="0"/>
          <w:lang w:val="en-US"/>
        </w:rPr>
        <w:t>, and Stephen Pernal</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British Columbia, Vancouver, BC, Canada, </w:t>
      </w:r>
      <w:r>
        <w:rPr>
          <w:rFonts w:ascii="Times" w:hAnsi="Times"/>
          <w:position w:val="16"/>
          <w:sz w:val="14"/>
          <w:szCs w:val="14"/>
          <w:rtl w:val="0"/>
        </w:rPr>
        <w:t>2</w:t>
      </w:r>
      <w:r>
        <w:rPr>
          <w:rFonts w:ascii="Times" w:hAnsi="Times"/>
          <w:rtl w:val="0"/>
          <w:lang w:val="en-US"/>
        </w:rPr>
        <w:t xml:space="preserve">Alberta Agriculture and Rural Development, Lethbridge, AB, Canada, </w:t>
      </w:r>
      <w:r>
        <w:rPr>
          <w:rFonts w:ascii="Times" w:hAnsi="Times"/>
          <w:position w:val="16"/>
          <w:sz w:val="14"/>
          <w:szCs w:val="14"/>
          <w:rtl w:val="0"/>
        </w:rPr>
        <w:t>3</w:t>
      </w:r>
      <w:r>
        <w:rPr>
          <w:rFonts w:ascii="Times" w:hAnsi="Times"/>
          <w:rtl w:val="0"/>
          <w:lang w:val="en-US"/>
        </w:rPr>
        <w:t xml:space="preserve">Univ. of Manitoba, Winnipeg, MB, Canada, </w:t>
      </w:r>
      <w:r>
        <w:rPr>
          <w:rFonts w:ascii="Times" w:hAnsi="Times"/>
          <w:position w:val="16"/>
          <w:sz w:val="14"/>
          <w:szCs w:val="14"/>
          <w:rtl w:val="0"/>
        </w:rPr>
        <w:t>4</w:t>
      </w:r>
      <w:r>
        <w:rPr>
          <w:rFonts w:ascii="Times" w:hAnsi="Times"/>
          <w:rtl w:val="0"/>
          <w:lang w:val="en-US"/>
        </w:rPr>
        <w:t xml:space="preserve">Agriculture and Agri-Food Canada, Beaverlodge, AB, Canada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3133 </w:t>
      </w:r>
      <w:r>
        <w:rPr>
          <w:rFonts w:ascii="Times" w:hAnsi="Times"/>
          <w:rtl w:val="0"/>
          <w:lang w:val="en-US"/>
        </w:rPr>
        <w:t xml:space="preserve">Genomic mapping and candidate genes as approaches to MAS of VSH. </w:t>
      </w:r>
      <w:r>
        <w:rPr>
          <w:rFonts w:ascii="Times" w:hAnsi="Times"/>
          <w:b w:val="1"/>
          <w:bCs w:val="1"/>
          <w:rtl w:val="0"/>
          <w:lang w:val="fr-FR"/>
        </w:rPr>
        <w:t xml:space="preserve">Lelania Bourgeois </w:t>
      </w:r>
      <w:r>
        <w:rPr>
          <w:rFonts w:ascii="Times" w:hAnsi="Times"/>
          <w:rtl w:val="0"/>
          <w:lang w:val="fr-FR"/>
        </w:rPr>
        <w:t xml:space="preserve">(lanie.bourgeois@ars.usda.gov), USDA - ARS, Baton Rouge, LA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3134 </w:t>
      </w:r>
      <w:r>
        <w:rPr>
          <w:rFonts w:ascii="Times" w:hAnsi="Times"/>
          <w:rtl w:val="0"/>
          <w:lang w:val="en-US"/>
        </w:rPr>
        <w:t xml:space="preserve">Proteomic marker-assisted selection for </w:t>
      </w:r>
      <w:r>
        <w:rPr>
          <w:rFonts w:ascii="Times" w:hAnsi="Times"/>
          <w:i w:val="1"/>
          <w:iCs w:val="1"/>
          <w:rtl w:val="0"/>
        </w:rPr>
        <w:t xml:space="preserve">Varroa </w:t>
      </w:r>
      <w:r>
        <w:rPr>
          <w:rFonts w:ascii="Times" w:hAnsi="Times"/>
          <w:rtl w:val="0"/>
          <w:lang w:val="en-US"/>
        </w:rPr>
        <w:t xml:space="preserve">and disease resistance. </w:t>
      </w:r>
      <w:r>
        <w:rPr>
          <w:rFonts w:ascii="Times" w:hAnsi="Times"/>
          <w:b w:val="1"/>
          <w:bCs w:val="1"/>
          <w:rtl w:val="0"/>
          <w:lang w:val="de-DE"/>
        </w:rPr>
        <w:t xml:space="preserve">Stephen Pernal </w:t>
      </w:r>
      <w:r>
        <w:rPr>
          <w:rFonts w:ascii="Times" w:hAnsi="Times"/>
          <w:rtl w:val="0"/>
          <w:lang w:val="it-IT"/>
        </w:rPr>
        <w:t xml:space="preserve">(steve.pernal@ agr.gc.ca), Agriculture and Agri-Food Canada, Beaverlodge, AB,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3135 </w:t>
      </w:r>
      <w:r>
        <w:rPr>
          <w:rFonts w:ascii="Times" w:hAnsi="Times"/>
          <w:rtl w:val="0"/>
          <w:lang w:val="en-US"/>
        </w:rPr>
        <w:t xml:space="preserve">Honey bee breeding program for increasing disease resistance and productivity. </w:t>
      </w:r>
      <w:r>
        <w:rPr>
          <w:rFonts w:ascii="Times" w:hAnsi="Times"/>
          <w:b w:val="1"/>
          <w:bCs w:val="1"/>
          <w:rtl w:val="0"/>
          <w:lang w:val="it-IT"/>
        </w:rPr>
        <w:t xml:space="preserve">Pierre Giovenazzo </w:t>
      </w:r>
      <w:r>
        <w:rPr>
          <w:rFonts w:ascii="Times" w:hAnsi="Times"/>
          <w:rtl w:val="0"/>
          <w:lang w:val="it-IT"/>
        </w:rPr>
        <w:t>(pierre.giovenazzo@bio.ulaval.ca)</w:t>
      </w:r>
      <w:r>
        <w:rPr>
          <w:rFonts w:ascii="Times" w:hAnsi="Times"/>
          <w:position w:val="16"/>
          <w:sz w:val="14"/>
          <w:szCs w:val="14"/>
          <w:rtl w:val="0"/>
          <w:lang w:val="ru-RU"/>
        </w:rPr>
        <w:t xml:space="preserve">1 </w:t>
      </w:r>
      <w:r>
        <w:rPr>
          <w:rFonts w:ascii="Times" w:hAnsi="Times"/>
          <w:rtl w:val="0"/>
          <w:lang w:val="de-DE"/>
        </w:rPr>
        <w:t>and Georges Martin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Univ. Laval,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2</w:t>
      </w:r>
      <w:r>
        <w:rPr>
          <w:rFonts w:ascii="Times" w:hAnsi="Times"/>
          <w:rtl w:val="0"/>
          <w:lang w:val="en-US"/>
        </w:rPr>
        <w:t xml:space="preserve">Center for Research in Animal Science, Deschambault, QC, Canada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3136 </w:t>
      </w:r>
      <w:r>
        <w:rPr>
          <w:rFonts w:ascii="Times" w:hAnsi="Times"/>
          <w:rtl w:val="0"/>
          <w:lang w:val="en-US"/>
        </w:rPr>
        <w:t xml:space="preserve">Smartbees project: Breeding for varroa mite resistance and preservation of honey bee diversity in Europe. </w:t>
      </w:r>
      <w:r>
        <w:rPr>
          <w:rFonts w:ascii="Times" w:hAnsi="Times"/>
          <w:b w:val="1"/>
          <w:bCs w:val="1"/>
          <w:rtl w:val="0"/>
          <w:lang w:val="en-US"/>
        </w:rPr>
        <w:t>Ralph B</w:t>
      </w:r>
      <w:r>
        <w:rPr>
          <w:rFonts w:ascii="Times" w:hAnsi="Times" w:hint="default"/>
          <w:b w:val="1"/>
          <w:bCs w:val="1"/>
          <w:rtl w:val="0"/>
          <w:lang w:val="en-US"/>
        </w:rPr>
        <w:t>ü</w:t>
      </w:r>
      <w:r>
        <w:rPr>
          <w:rFonts w:ascii="Times" w:hAnsi="Times"/>
          <w:b w:val="1"/>
          <w:bCs w:val="1"/>
          <w:rtl w:val="0"/>
          <w:lang w:val="de-DE"/>
        </w:rPr>
        <w:t xml:space="preserve">chler </w:t>
      </w:r>
      <w:r>
        <w:rPr>
          <w:rFonts w:ascii="Times" w:hAnsi="Times"/>
          <w:rtl w:val="0"/>
        </w:rPr>
        <w:t>(ralph.buechler@llh.hessen.de)</w:t>
      </w:r>
      <w:r>
        <w:rPr>
          <w:rFonts w:ascii="Times" w:hAnsi="Times"/>
          <w:position w:val="16"/>
          <w:sz w:val="14"/>
          <w:szCs w:val="14"/>
          <w:rtl w:val="0"/>
        </w:rPr>
        <w:t>1</w:t>
      </w:r>
      <w:r>
        <w:rPr>
          <w:rFonts w:ascii="Times" w:hAnsi="Times"/>
          <w:rtl w:val="0"/>
        </w:rPr>
        <w:t>, Aleksandar Uzunov</w:t>
      </w:r>
      <w:r>
        <w:rPr>
          <w:rFonts w:ascii="Times" w:hAnsi="Times"/>
          <w:position w:val="16"/>
          <w:sz w:val="14"/>
          <w:szCs w:val="14"/>
          <w:rtl w:val="0"/>
        </w:rPr>
        <w:t>1</w:t>
      </w:r>
      <w:r>
        <w:rPr>
          <w:rFonts w:ascii="Times" w:hAnsi="Times"/>
          <w:rtl w:val="0"/>
          <w:lang w:val="en-US"/>
        </w:rPr>
        <w:t>, and Kaspar Bienefeld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Landesbetrieb Landwirtschaft Hessen, Kirchhain, Germany, </w:t>
      </w:r>
      <w:r>
        <w:rPr>
          <w:rFonts w:ascii="Times" w:hAnsi="Times"/>
          <w:position w:val="16"/>
          <w:sz w:val="14"/>
          <w:szCs w:val="14"/>
          <w:rtl w:val="0"/>
        </w:rPr>
        <w:t>2</w:t>
      </w:r>
      <w:r>
        <w:rPr>
          <w:rFonts w:ascii="Times" w:hAnsi="Times"/>
          <w:rtl w:val="0"/>
          <w:lang w:val="de-DE"/>
        </w:rPr>
        <w:t xml:space="preserve">Institute for Bee Research, Hohen Neuendorf, Germany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3137 </w:t>
      </w:r>
      <w:r>
        <w:rPr>
          <w:rFonts w:ascii="Times" w:hAnsi="Times"/>
          <w:rtl w:val="0"/>
          <w:lang w:val="en-US"/>
        </w:rPr>
        <w:t xml:space="preserve">Status of breeding and use of Russian and VSH honey bees worldwide. </w:t>
      </w:r>
      <w:r>
        <w:rPr>
          <w:rFonts w:ascii="Times" w:hAnsi="Times"/>
          <w:b w:val="1"/>
          <w:bCs w:val="1"/>
          <w:rtl w:val="0"/>
        </w:rPr>
        <w:t xml:space="preserve">Robert G. Danka </w:t>
      </w:r>
      <w:r>
        <w:rPr>
          <w:rFonts w:ascii="Times" w:hAnsi="Times"/>
          <w:rtl w:val="0"/>
        </w:rPr>
        <w:t xml:space="preserve">(bob. danka@ars.usda.gov), USDA - ARS, Baton Rouge, LA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Harnessing the Power of Genomics Tools: Functional Genomics of Pollinator Health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Christina M. Grozinger</w:t>
      </w:r>
      <w:r>
        <w:rPr>
          <w:rFonts w:ascii="Times" w:hAnsi="Times"/>
          <w:position w:val="16"/>
          <w:sz w:val="14"/>
          <w:szCs w:val="14"/>
          <w:rtl w:val="0"/>
          <w:lang w:val="ru-RU"/>
        </w:rPr>
        <w:t xml:space="preserve">1 </w:t>
      </w:r>
      <w:r>
        <w:rPr>
          <w:rFonts w:ascii="Times" w:hAnsi="Times"/>
          <w:rtl w:val="0"/>
          <w:lang w:val="en-US"/>
        </w:rPr>
        <w:t>and Robert Paxton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Martin Luther Univ., Halle,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3138 </w:t>
      </w:r>
      <w:r>
        <w:rPr>
          <w:rFonts w:ascii="Times" w:hAnsi="Times"/>
          <w:rtl w:val="0"/>
          <w:lang w:val="en-US"/>
        </w:rPr>
        <w:t>Genome-wide association mapping for studying the genetics of colony traits in honey bees (</w:t>
      </w:r>
      <w:r>
        <w:rPr>
          <w:rFonts w:ascii="Times" w:hAnsi="Times"/>
          <w:i w:val="1"/>
          <w:iCs w:val="1"/>
          <w:rtl w:val="0"/>
        </w:rPr>
        <w:t>Apis mellifera</w:t>
      </w:r>
      <w:r>
        <w:rPr>
          <w:rFonts w:ascii="Times" w:hAnsi="Times"/>
          <w:rtl w:val="0"/>
        </w:rPr>
        <w:t xml:space="preserve">). </w:t>
      </w:r>
      <w:r>
        <w:rPr>
          <w:rFonts w:ascii="Times" w:hAnsi="Times"/>
          <w:b w:val="1"/>
          <w:bCs w:val="1"/>
          <w:rtl w:val="0"/>
          <w:lang w:val="en-US"/>
        </w:rPr>
        <w:t xml:space="preserve">Amro Zayed </w:t>
      </w:r>
      <w:r>
        <w:rPr>
          <w:rFonts w:ascii="Times" w:hAnsi="Times"/>
          <w:rtl w:val="0"/>
        </w:rPr>
        <w:t>(zayed@yorku.ca)</w:t>
      </w:r>
      <w:r>
        <w:rPr>
          <w:rFonts w:ascii="Times" w:hAnsi="Times"/>
          <w:position w:val="16"/>
          <w:sz w:val="14"/>
          <w:szCs w:val="14"/>
          <w:rtl w:val="0"/>
        </w:rPr>
        <w:t>1</w:t>
      </w:r>
      <w:r>
        <w:rPr>
          <w:rFonts w:ascii="Times" w:hAnsi="Times"/>
          <w:rtl w:val="0"/>
          <w:lang w:val="en-US"/>
        </w:rPr>
        <w:t>, Brock Harpur</w:t>
      </w:r>
      <w:r>
        <w:rPr>
          <w:rFonts w:ascii="Times" w:hAnsi="Times"/>
          <w:position w:val="16"/>
          <w:sz w:val="14"/>
          <w:szCs w:val="14"/>
          <w:rtl w:val="0"/>
        </w:rPr>
        <w:t>1</w:t>
      </w:r>
      <w:r>
        <w:rPr>
          <w:rFonts w:ascii="Times" w:hAnsi="Times"/>
          <w:rtl w:val="0"/>
          <w:lang w:val="en-US"/>
        </w:rPr>
        <w:t>, and Samir Kadri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3139 </w:t>
      </w:r>
      <w:r>
        <w:rPr>
          <w:rFonts w:ascii="Times" w:hAnsi="Times"/>
          <w:rtl w:val="0"/>
          <w:lang w:val="en-US"/>
        </w:rPr>
        <w:t xml:space="preserve">Genetic tools for selecting disease resistance in bee pollinators. </w:t>
      </w:r>
      <w:r>
        <w:rPr>
          <w:rFonts w:ascii="Times" w:hAnsi="Times"/>
          <w:b w:val="1"/>
          <w:bCs w:val="1"/>
          <w:rtl w:val="0"/>
        </w:rPr>
        <w:t xml:space="preserve">Jarkko Routtu </w:t>
      </w:r>
      <w:r>
        <w:rPr>
          <w:rFonts w:ascii="Times" w:hAnsi="Times"/>
          <w:rtl w:val="0"/>
          <w:lang w:val="en-US"/>
        </w:rPr>
        <w:t xml:space="preserve">(jarkko.routtu@zoologie. uni-halle.de) and Robin Moritz, Martin Luther Univ., Halle, Germany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35" name="officeArt object"/>
            <wp:cNvGraphicFramePr/>
            <a:graphic xmlns:a="http://schemas.openxmlformats.org/drawingml/2006/main">
              <a:graphicData uri="http://schemas.openxmlformats.org/drawingml/2006/picture">
                <pic:pic xmlns:pic="http://schemas.openxmlformats.org/drawingml/2006/picture">
                  <pic:nvPicPr>
                    <pic:cNvPr id="107374283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36" name="officeArt object"/>
            <wp:cNvGraphicFramePr/>
            <a:graphic xmlns:a="http://schemas.openxmlformats.org/drawingml/2006/main">
              <a:graphicData uri="http://schemas.openxmlformats.org/drawingml/2006/picture">
                <pic:pic xmlns:pic="http://schemas.openxmlformats.org/drawingml/2006/picture">
                  <pic:nvPicPr>
                    <pic:cNvPr id="107374283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37" name="officeArt object"/>
            <wp:cNvGraphicFramePr/>
            <a:graphic xmlns:a="http://schemas.openxmlformats.org/drawingml/2006/main">
              <a:graphicData uri="http://schemas.openxmlformats.org/drawingml/2006/picture">
                <pic:pic xmlns:pic="http://schemas.openxmlformats.org/drawingml/2006/picture">
                  <pic:nvPicPr>
                    <pic:cNvPr id="1073742837"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38" name="officeArt object"/>
            <wp:cNvGraphicFramePr/>
            <a:graphic xmlns:a="http://schemas.openxmlformats.org/drawingml/2006/main">
              <a:graphicData uri="http://schemas.openxmlformats.org/drawingml/2006/picture">
                <pic:pic xmlns:pic="http://schemas.openxmlformats.org/drawingml/2006/picture">
                  <pic:nvPicPr>
                    <pic:cNvPr id="107374283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39" name="officeArt object"/>
            <wp:cNvGraphicFramePr/>
            <a:graphic xmlns:a="http://schemas.openxmlformats.org/drawingml/2006/main">
              <a:graphicData uri="http://schemas.openxmlformats.org/drawingml/2006/picture">
                <pic:pic xmlns:pic="http://schemas.openxmlformats.org/drawingml/2006/picture">
                  <pic:nvPicPr>
                    <pic:cNvPr id="107374283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40" name="officeArt object"/>
            <wp:cNvGraphicFramePr/>
            <a:graphic xmlns:a="http://schemas.openxmlformats.org/drawingml/2006/main">
              <a:graphicData uri="http://schemas.openxmlformats.org/drawingml/2006/picture">
                <pic:pic xmlns:pic="http://schemas.openxmlformats.org/drawingml/2006/picture">
                  <pic:nvPicPr>
                    <pic:cNvPr id="107374284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3140 </w:t>
      </w:r>
      <w:r>
        <w:rPr>
          <w:rFonts w:ascii="Times" w:hAnsi="Times"/>
          <w:rtl w:val="0"/>
          <w:lang w:val="en-US"/>
        </w:rPr>
        <w:t xml:space="preserve">Using honey bee genetics to breed for behavioral resistance to </w:t>
      </w:r>
      <w:r>
        <w:rPr>
          <w:rFonts w:ascii="Times" w:hAnsi="Times"/>
          <w:i w:val="1"/>
          <w:iCs w:val="1"/>
          <w:rtl w:val="0"/>
        </w:rPr>
        <w:t xml:space="preserve">Varroa </w:t>
      </w:r>
      <w:r>
        <w:rPr>
          <w:rFonts w:ascii="Times" w:hAnsi="Times"/>
          <w:rtl w:val="0"/>
          <w:lang w:val="pt-PT"/>
        </w:rPr>
        <w:t xml:space="preserve">mites. </w:t>
      </w:r>
      <w:r>
        <w:rPr>
          <w:rFonts w:ascii="Times" w:hAnsi="Times"/>
          <w:b w:val="1"/>
          <w:bCs w:val="1"/>
          <w:rtl w:val="0"/>
          <w:lang w:val="da-DK"/>
        </w:rPr>
        <w:t xml:space="preserve">Jennifer M. Tsuruda </w:t>
      </w:r>
      <w:r>
        <w:rPr>
          <w:rFonts w:ascii="Times" w:hAnsi="Times"/>
          <w:rtl w:val="0"/>
        </w:rPr>
        <w:t>(jtsurud@clemson.edu)</w:t>
      </w:r>
      <w:r>
        <w:rPr>
          <w:rFonts w:ascii="Times" w:hAnsi="Times"/>
          <w:position w:val="16"/>
          <w:sz w:val="14"/>
          <w:szCs w:val="14"/>
          <w:rtl w:val="0"/>
        </w:rPr>
        <w:t>1</w:t>
      </w:r>
      <w:r>
        <w:rPr>
          <w:rFonts w:ascii="Times" w:hAnsi="Times"/>
          <w:rtl w:val="0"/>
          <w:lang w:val="da-DK"/>
        </w:rPr>
        <w:t>, Greg Hunt</w:t>
      </w:r>
      <w:r>
        <w:rPr>
          <w:rFonts w:ascii="Times" w:hAnsi="Times"/>
          <w:position w:val="16"/>
          <w:sz w:val="14"/>
          <w:szCs w:val="14"/>
          <w:rtl w:val="0"/>
        </w:rPr>
        <w:t>2</w:t>
      </w:r>
      <w:r>
        <w:rPr>
          <w:rFonts w:ascii="Times" w:hAnsi="Times"/>
          <w:rtl w:val="0"/>
          <w:lang w:val="es-ES_tradnl"/>
        </w:rPr>
        <w:t>, and Miguel E. Arechavaleta-Velasco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Clemson, SC,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lang w:val="en-US"/>
        </w:rPr>
        <w:t xml:space="preserve">National Institute of Forestry Agriculture and Livestock, Ajuchitlan, Mexico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3141 </w:t>
      </w:r>
      <w:r>
        <w:rPr>
          <w:rFonts w:ascii="Times" w:hAnsi="Times"/>
          <w:rtl w:val="0"/>
          <w:lang w:val="en-US"/>
        </w:rPr>
        <w:t xml:space="preserve">Ecological effects of genetic diversity in host-parasite interactions. </w:t>
      </w:r>
      <w:r>
        <w:rPr>
          <w:rFonts w:ascii="Times" w:hAnsi="Times"/>
          <w:b w:val="1"/>
          <w:bCs w:val="1"/>
          <w:rtl w:val="0"/>
          <w:lang w:val="fr-FR"/>
        </w:rPr>
        <w:t xml:space="preserve">Sophie Evison </w:t>
      </w:r>
      <w:r>
        <w:rPr>
          <w:rFonts w:ascii="Times" w:hAnsi="Times"/>
          <w:rtl w:val="0"/>
          <w:lang w:val="it-IT"/>
        </w:rPr>
        <w:t>(s.evison@sheffield.ac.uk)</w:t>
      </w:r>
      <w:r>
        <w:rPr>
          <w:rFonts w:ascii="Times" w:hAnsi="Times"/>
          <w:position w:val="16"/>
          <w:sz w:val="14"/>
          <w:szCs w:val="14"/>
          <w:rtl w:val="0"/>
        </w:rPr>
        <w:t>1</w:t>
      </w:r>
      <w:r>
        <w:rPr>
          <w:rFonts w:ascii="Times" w:hAnsi="Times"/>
          <w:rtl w:val="0"/>
          <w:lang w:val="da-DK"/>
        </w:rPr>
        <w:t>, Annette Jensen</w:t>
      </w:r>
      <w:r>
        <w:rPr>
          <w:rFonts w:ascii="Times" w:hAnsi="Times"/>
          <w:position w:val="16"/>
          <w:sz w:val="14"/>
          <w:szCs w:val="14"/>
          <w:rtl w:val="0"/>
        </w:rPr>
        <w:t>2</w:t>
      </w:r>
      <w:r>
        <w:rPr>
          <w:rFonts w:ascii="Times" w:hAnsi="Times"/>
          <w:rtl w:val="0"/>
          <w:lang w:val="en-US"/>
        </w:rPr>
        <w:t>, and William O. H. Hughes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Leeds, Leeds, United Kingdom, </w:t>
      </w:r>
      <w:r>
        <w:rPr>
          <w:rFonts w:ascii="Times" w:hAnsi="Times"/>
          <w:position w:val="16"/>
          <w:sz w:val="14"/>
          <w:szCs w:val="14"/>
          <w:rtl w:val="0"/>
        </w:rPr>
        <w:t>2</w:t>
      </w:r>
      <w:r>
        <w:rPr>
          <w:rFonts w:ascii="Times" w:hAnsi="Times"/>
          <w:rtl w:val="0"/>
          <w:lang w:val="da-DK"/>
        </w:rPr>
        <w:t xml:space="preserve">Univ. of Copenhagen, Frederiksberg, Denmark, </w:t>
      </w:r>
      <w:r>
        <w:rPr>
          <w:rFonts w:ascii="Times" w:hAnsi="Times"/>
          <w:position w:val="16"/>
          <w:sz w:val="14"/>
          <w:szCs w:val="14"/>
          <w:rtl w:val="0"/>
        </w:rPr>
        <w:t>3</w:t>
      </w:r>
      <w:r>
        <w:rPr>
          <w:rFonts w:ascii="Times" w:hAnsi="Times"/>
          <w:rtl w:val="0"/>
          <w:lang w:val="en-US"/>
        </w:rPr>
        <w:t xml:space="preserve">Univ. of Sussex, Brighton, United Kingdom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3142 </w:t>
      </w:r>
      <w:r>
        <w:rPr>
          <w:rFonts w:ascii="Times" w:hAnsi="Times"/>
          <w:rtl w:val="0"/>
          <w:lang w:val="en-US"/>
        </w:rPr>
        <w:t xml:space="preserve">Comparative genomics of </w:t>
      </w:r>
      <w:r>
        <w:rPr>
          <w:rFonts w:ascii="Times" w:hAnsi="Times"/>
          <w:i w:val="1"/>
          <w:iCs w:val="1"/>
          <w:rtl w:val="0"/>
          <w:lang w:val="it-IT"/>
        </w:rPr>
        <w:t>Parasaccharibacter apium</w:t>
      </w:r>
      <w:r>
        <w:rPr>
          <w:rFonts w:ascii="Times" w:hAnsi="Times"/>
          <w:rtl w:val="0"/>
          <w:lang w:val="en-US"/>
        </w:rPr>
        <w:t>, a hive bacterium that benefits honey bee (</w:t>
      </w:r>
      <w:r>
        <w:rPr>
          <w:rFonts w:ascii="Times" w:hAnsi="Times"/>
          <w:i w:val="1"/>
          <w:iCs w:val="1"/>
          <w:rtl w:val="0"/>
        </w:rPr>
        <w:t>Apis mellifera</w:t>
      </w:r>
      <w:r>
        <w:rPr>
          <w:rFonts w:ascii="Times" w:hAnsi="Times"/>
          <w:rtl w:val="0"/>
          <w:lang w:val="en-US"/>
        </w:rPr>
        <w:t xml:space="preserve">) health. </w:t>
      </w:r>
      <w:r>
        <w:rPr>
          <w:rFonts w:ascii="Times" w:hAnsi="Times"/>
          <w:b w:val="1"/>
          <w:bCs w:val="1"/>
          <w:rtl w:val="0"/>
          <w:lang w:val="it-IT"/>
        </w:rPr>
        <w:t xml:space="preserve">Vanessa Corby-Harris </w:t>
      </w:r>
      <w:r>
        <w:rPr>
          <w:rFonts w:ascii="Times" w:hAnsi="Times"/>
          <w:rtl w:val="0"/>
          <w:lang w:val="en-US"/>
        </w:rPr>
        <w:t xml:space="preserve">(vanessa.corby@ars.usda.gov) and Kirk E. Anderson, USDA - ARS, Tucson, AZ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3143 </w:t>
      </w:r>
      <w:r>
        <w:rPr>
          <w:rFonts w:ascii="Times" w:hAnsi="Times"/>
          <w:rtl w:val="0"/>
          <w:lang w:val="en-US"/>
        </w:rPr>
        <w:t xml:space="preserve">BioDirectTM to control </w:t>
      </w:r>
      <w:r>
        <w:rPr>
          <w:rFonts w:ascii="Times" w:hAnsi="Times"/>
          <w:i w:val="1"/>
          <w:iCs w:val="1"/>
          <w:rtl w:val="0"/>
          <w:lang w:val="es-ES_tradnl"/>
        </w:rPr>
        <w:t xml:space="preserve">Varroa destructor </w:t>
      </w:r>
      <w:r>
        <w:rPr>
          <w:rFonts w:ascii="Times" w:hAnsi="Times"/>
          <w:rtl w:val="0"/>
          <w:lang w:val="en-US"/>
        </w:rPr>
        <w:t xml:space="preserve">- new biologicals for effective protection from the devastating honey bee parasitic mite. </w:t>
      </w:r>
      <w:r>
        <w:rPr>
          <w:rFonts w:ascii="Times" w:hAnsi="Times"/>
          <w:b w:val="1"/>
          <w:bCs w:val="1"/>
          <w:rtl w:val="0"/>
          <w:lang w:val="de-DE"/>
        </w:rPr>
        <w:t xml:space="preserve">Alex Inberg </w:t>
      </w:r>
      <w:r>
        <w:rPr>
          <w:rFonts w:ascii="Times" w:hAnsi="Times"/>
          <w:rtl w:val="0"/>
          <w:lang w:val="it-IT"/>
        </w:rPr>
        <w:t xml:space="preserve">(alex.inberg@ monsanto.com), Monsanto Company, Chesterfield, MO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3144 </w:t>
      </w:r>
      <w:r>
        <w:rPr>
          <w:rFonts w:ascii="Times" w:hAnsi="Times"/>
          <w:rtl w:val="0"/>
          <w:lang w:val="en-US"/>
        </w:rPr>
        <w:t xml:space="preserve">Transcriptomic approaches to identify and rapidly diagnose novel viruses infecting bee populations worldwide. </w:t>
      </w:r>
      <w:r>
        <w:rPr>
          <w:rFonts w:ascii="Times" w:hAnsi="Times"/>
          <w:b w:val="1"/>
          <w:bCs w:val="1"/>
          <w:rtl w:val="0"/>
          <w:lang w:val="en-US"/>
        </w:rPr>
        <w:t xml:space="preserve">David Galbraith </w:t>
      </w:r>
      <w:r>
        <w:rPr>
          <w:rFonts w:ascii="Times" w:hAnsi="Times"/>
          <w:rtl w:val="0"/>
          <w:lang w:val="it-IT"/>
        </w:rPr>
        <w:t>(dag5031@ gmail.com)</w:t>
      </w:r>
      <w:r>
        <w:rPr>
          <w:rFonts w:ascii="Times" w:hAnsi="Times"/>
          <w:position w:val="16"/>
          <w:sz w:val="14"/>
          <w:szCs w:val="14"/>
          <w:rtl w:val="0"/>
        </w:rPr>
        <w:t>1</w:t>
      </w:r>
      <w:r>
        <w:rPr>
          <w:rFonts w:ascii="Times" w:hAnsi="Times"/>
          <w:rtl w:val="0"/>
        </w:rPr>
        <w:t>, Joyce Sakamoto</w:t>
      </w:r>
      <w:r>
        <w:rPr>
          <w:rFonts w:ascii="Times" w:hAnsi="Times"/>
          <w:position w:val="16"/>
          <w:sz w:val="14"/>
          <w:szCs w:val="14"/>
          <w:rtl w:val="0"/>
        </w:rPr>
        <w:t>1</w:t>
      </w:r>
      <w:r>
        <w:rPr>
          <w:rFonts w:ascii="Times" w:hAnsi="Times"/>
          <w:rtl w:val="0"/>
          <w:lang w:val="it-IT"/>
        </w:rPr>
        <w:t>, Maryann Frazier</w:t>
      </w:r>
      <w:r>
        <w:rPr>
          <w:rFonts w:ascii="Times" w:hAnsi="Times"/>
          <w:position w:val="16"/>
          <w:sz w:val="14"/>
          <w:szCs w:val="14"/>
          <w:rtl w:val="0"/>
        </w:rPr>
        <w:t>1</w:t>
      </w:r>
      <w:r>
        <w:rPr>
          <w:rFonts w:ascii="Times" w:hAnsi="Times"/>
          <w:rtl w:val="0"/>
          <w:lang w:val="en-US"/>
        </w:rPr>
        <w:t>, Yanping Chen</w:t>
      </w:r>
      <w:r>
        <w:rPr>
          <w:rFonts w:ascii="Times" w:hAnsi="Times"/>
          <w:position w:val="16"/>
          <w:sz w:val="14"/>
          <w:szCs w:val="14"/>
          <w:rtl w:val="0"/>
        </w:rPr>
        <w:t>2</w:t>
      </w:r>
      <w:r>
        <w:rPr>
          <w:rFonts w:ascii="Times" w:hAnsi="Times"/>
          <w:rtl w:val="0"/>
          <w:lang w:val="fr-FR"/>
        </w:rPr>
        <w:t>, Diana Cox-Foster</w:t>
      </w:r>
      <w:r>
        <w:rPr>
          <w:rFonts w:ascii="Times" w:hAnsi="Times"/>
          <w:position w:val="16"/>
          <w:sz w:val="14"/>
          <w:szCs w:val="14"/>
          <w:rtl w:val="0"/>
        </w:rPr>
        <w:t>1</w:t>
      </w:r>
      <w:r>
        <w:rPr>
          <w:rFonts w:ascii="Times" w:hAnsi="Times"/>
          <w:rtl w:val="0"/>
          <w:lang w:val="en-US"/>
        </w:rPr>
        <w:t>, Harland M. Patch</w:t>
      </w:r>
      <w:r>
        <w:rPr>
          <w:rFonts w:ascii="Times" w:hAnsi="Times"/>
          <w:position w:val="16"/>
          <w:sz w:val="14"/>
          <w:szCs w:val="14"/>
          <w:rtl w:val="0"/>
        </w:rPr>
        <w:t>1</w:t>
      </w:r>
      <w:r>
        <w:rPr>
          <w:rFonts w:ascii="Times" w:hAnsi="Times"/>
          <w:rtl w:val="0"/>
          <w:lang w:val="en-US"/>
        </w:rPr>
        <w:t>, and Christina M. Grozinger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3145 </w:t>
      </w:r>
      <w:r>
        <w:rPr>
          <w:rFonts w:ascii="Times" w:hAnsi="Times"/>
          <w:rtl w:val="0"/>
          <w:lang w:val="en-US"/>
        </w:rPr>
        <w:t xml:space="preserve">Applied beenomics: New approaches to reduce honey bee disease. </w:t>
      </w:r>
      <w:r>
        <w:rPr>
          <w:rFonts w:ascii="Times" w:hAnsi="Times"/>
          <w:b w:val="1"/>
          <w:bCs w:val="1"/>
          <w:rtl w:val="0"/>
          <w:lang w:val="en-US"/>
        </w:rPr>
        <w:t xml:space="preserve">Jay Evans </w:t>
      </w:r>
      <w:r>
        <w:rPr>
          <w:rFonts w:ascii="Times" w:hAnsi="Times"/>
          <w:rtl w:val="0"/>
          <w:lang w:val="en-US"/>
        </w:rPr>
        <w:t xml:space="preserve">(evansj@ba.ars.usda. gov) and Yanping Chen, USDA - ARS, Beltsville, MD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3146 </w:t>
      </w:r>
      <w:r>
        <w:rPr>
          <w:rFonts w:ascii="Times" w:hAnsi="Times"/>
          <w:rtl w:val="0"/>
          <w:lang w:val="en-US"/>
        </w:rPr>
        <w:t xml:space="preserve">A meta-analysis of transcriptomes to explore the molecular response of honey bees to pathogens. </w:t>
      </w:r>
      <w:r>
        <w:rPr>
          <w:rFonts w:ascii="Times" w:hAnsi="Times"/>
          <w:b w:val="1"/>
          <w:bCs w:val="1"/>
          <w:rtl w:val="0"/>
          <w:lang w:val="en-US"/>
        </w:rPr>
        <w:t xml:space="preserve">Vincent Doublet </w:t>
      </w:r>
      <w:r>
        <w:rPr>
          <w:rFonts w:ascii="Times" w:hAnsi="Times"/>
          <w:rtl w:val="0"/>
          <w:lang w:val="it-IT"/>
        </w:rPr>
        <w:t>(vincent.doublet@zoologie.uni-halle.de)</w:t>
      </w:r>
      <w:r>
        <w:rPr>
          <w:rFonts w:ascii="Times" w:hAnsi="Times"/>
          <w:position w:val="16"/>
          <w:sz w:val="14"/>
          <w:szCs w:val="14"/>
          <w:rtl w:val="0"/>
        </w:rPr>
        <w:t>1</w:t>
      </w:r>
      <w:r>
        <w:rPr>
          <w:rFonts w:ascii="Times" w:hAnsi="Times"/>
          <w:rtl w:val="0"/>
          <w:lang w:val="de-DE"/>
        </w:rPr>
        <w:t>, Yvonne Poeschl</w:t>
      </w:r>
      <w:r>
        <w:rPr>
          <w:rFonts w:ascii="Times" w:hAnsi="Times"/>
          <w:position w:val="16"/>
          <w:sz w:val="14"/>
          <w:szCs w:val="14"/>
          <w:rtl w:val="0"/>
        </w:rPr>
        <w:t>1</w:t>
      </w:r>
      <w:r>
        <w:rPr>
          <w:rFonts w:ascii="Times" w:hAnsi="Times"/>
          <w:rtl w:val="0"/>
          <w:lang w:val="de-DE"/>
        </w:rPr>
        <w:t>, Andreas Gogol-D</w:t>
      </w:r>
      <w:r>
        <w:rPr>
          <w:rFonts w:ascii="Times" w:hAnsi="Times" w:hint="default"/>
          <w:rtl w:val="0"/>
          <w:lang w:val="en-US"/>
        </w:rPr>
        <w:t>ö</w:t>
      </w:r>
      <w:r>
        <w:rPr>
          <w:rFonts w:ascii="Times" w:hAnsi="Times"/>
          <w:rtl w:val="0"/>
        </w:rPr>
        <w:t>ring</w:t>
      </w:r>
      <w:r>
        <w:rPr>
          <w:rFonts w:ascii="Times" w:hAnsi="Times"/>
          <w:position w:val="16"/>
          <w:sz w:val="14"/>
          <w:szCs w:val="14"/>
          <w:rtl w:val="0"/>
        </w:rPr>
        <w:t>1</w:t>
      </w:r>
      <w:r>
        <w:rPr>
          <w:rFonts w:ascii="Times" w:hAnsi="Times"/>
          <w:rtl w:val="0"/>
        </w:rPr>
        <w:t>, Robert Paxton</w:t>
      </w:r>
      <w:r>
        <w:rPr>
          <w:rFonts w:ascii="Times" w:hAnsi="Times"/>
          <w:position w:val="16"/>
          <w:sz w:val="14"/>
          <w:szCs w:val="14"/>
          <w:rtl w:val="0"/>
        </w:rPr>
        <w:t>2</w:t>
      </w:r>
      <w:r>
        <w:rPr>
          <w:rFonts w:ascii="Times" w:hAnsi="Times"/>
          <w:rtl w:val="0"/>
          <w:lang w:val="en-US"/>
        </w:rPr>
        <w:t>, and Christina M. Grozinger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German Centre for Integrative Biodiversity Research, Leipzig, Germany, </w:t>
      </w:r>
      <w:r>
        <w:rPr>
          <w:rFonts w:ascii="Times" w:hAnsi="Times"/>
          <w:position w:val="16"/>
          <w:sz w:val="14"/>
          <w:szCs w:val="14"/>
          <w:rtl w:val="0"/>
        </w:rPr>
        <w:t>2</w:t>
      </w:r>
      <w:r>
        <w:rPr>
          <w:rFonts w:ascii="Times" w:hAnsi="Times"/>
          <w:rtl w:val="0"/>
          <w:lang w:val="en-US"/>
        </w:rPr>
        <w:t xml:space="preserve">Martin Luther Univ., Halle, Germany,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3147 </w:t>
      </w:r>
      <w:r>
        <w:rPr>
          <w:rFonts w:ascii="Times" w:hAnsi="Times"/>
          <w:rtl w:val="0"/>
          <w:lang w:val="en-US"/>
        </w:rPr>
        <w:t>Impact of biotic and abiotic stressors on</w:t>
      </w:r>
      <w:r>
        <w:rPr>
          <w:rFonts w:ascii="Arial Unicode MS" w:cs="Arial Unicode MS" w:hAnsi="Arial Unicode MS" w:eastAsia="Arial Unicode MS"/>
          <w:b w:val="0"/>
          <w:bCs w:val="0"/>
          <w:i w:val="0"/>
          <w:iCs w:val="0"/>
          <w:lang w:val="en-US"/>
        </w:rPr>
        <w:br w:type="textWrapping"/>
      </w:r>
      <w:r>
        <w:rPr>
          <w:rFonts w:ascii="Times" w:hAnsi="Times"/>
          <w:rtl w:val="0"/>
          <w:lang w:val="en-US"/>
        </w:rPr>
        <w:t>honey bee health (</w:t>
      </w:r>
      <w:r>
        <w:rPr>
          <w:rFonts w:ascii="Times" w:hAnsi="Times"/>
          <w:i w:val="1"/>
          <w:iCs w:val="1"/>
          <w:rtl w:val="0"/>
        </w:rPr>
        <w:t>Apis mellifera</w:t>
      </w:r>
      <w:r>
        <w:rPr>
          <w:rFonts w:ascii="Times" w:hAnsi="Times"/>
          <w:rtl w:val="0"/>
        </w:rPr>
        <w:t xml:space="preserve">). </w:t>
      </w:r>
      <w:r>
        <w:rPr>
          <w:rFonts w:ascii="Times" w:hAnsi="Times"/>
          <w:b w:val="1"/>
          <w:bCs w:val="1"/>
          <w:rtl w:val="0"/>
          <w:lang w:val="it-IT"/>
        </w:rPr>
        <w:t xml:space="preserve">Francesco Nazzi </w:t>
      </w:r>
      <w:r>
        <w:rPr>
          <w:rFonts w:ascii="Times" w:hAnsi="Times"/>
          <w:rtl w:val="0"/>
          <w:lang w:val="it-IT"/>
        </w:rPr>
        <w:t>(francesco.nazzi@uniud.it)</w:t>
      </w:r>
      <w:r>
        <w:rPr>
          <w:rFonts w:ascii="Times" w:hAnsi="Times"/>
          <w:position w:val="16"/>
          <w:sz w:val="14"/>
          <w:szCs w:val="14"/>
          <w:rtl w:val="0"/>
          <w:lang w:val="ru-RU"/>
        </w:rPr>
        <w:t xml:space="preserve">1 </w:t>
      </w:r>
      <w:r>
        <w:rPr>
          <w:rFonts w:ascii="Times" w:hAnsi="Times"/>
          <w:rtl w:val="0"/>
          <w:lang w:val="it-IT"/>
        </w:rPr>
        <w:t>and Franco Pennacchio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Udine, Udine, Italy, </w:t>
      </w:r>
      <w:r>
        <w:rPr>
          <w:rFonts w:ascii="Times" w:hAnsi="Times"/>
          <w:position w:val="16"/>
          <w:sz w:val="14"/>
          <w:szCs w:val="14"/>
          <w:rtl w:val="0"/>
        </w:rPr>
        <w:t>2</w:t>
      </w:r>
      <w:r>
        <w:rPr>
          <w:rFonts w:ascii="Times" w:hAnsi="Times"/>
          <w:rtl w:val="0"/>
          <w:lang w:val="it-IT"/>
        </w:rPr>
        <w:t xml:space="preserve">Univ. of Naples Federico II, Portici, Italy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3148 </w:t>
      </w:r>
      <w:r>
        <w:rPr>
          <w:rFonts w:ascii="Times" w:hAnsi="Times"/>
          <w:rtl w:val="0"/>
          <w:lang w:val="en-US"/>
        </w:rPr>
        <w:t>Staying healthy in times of stress: Genome-wide study of bumble bee diapause.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Etya Amsalem </w:t>
      </w:r>
      <w:r>
        <w:rPr>
          <w:rFonts w:ascii="Times" w:hAnsi="Times"/>
          <w:rtl w:val="0"/>
        </w:rPr>
        <w:t>(eua6@psu.edu)</w:t>
      </w:r>
      <w:r>
        <w:rPr>
          <w:rFonts w:ascii="Times" w:hAnsi="Times"/>
          <w:position w:val="16"/>
          <w:sz w:val="14"/>
          <w:szCs w:val="14"/>
          <w:rtl w:val="0"/>
        </w:rPr>
        <w:t>1</w:t>
      </w:r>
      <w:r>
        <w:rPr>
          <w:rFonts w:ascii="Times" w:hAnsi="Times"/>
          <w:rtl w:val="0"/>
          <w:lang w:val="en-US"/>
        </w:rPr>
        <w:t>, David Galbraith</w:t>
      </w:r>
      <w:r>
        <w:rPr>
          <w:rFonts w:ascii="Times" w:hAnsi="Times"/>
          <w:position w:val="16"/>
          <w:sz w:val="14"/>
          <w:szCs w:val="14"/>
          <w:rtl w:val="0"/>
        </w:rPr>
        <w:t>1</w:t>
      </w:r>
      <w:r>
        <w:rPr>
          <w:rFonts w:ascii="Times" w:hAnsi="Times"/>
          <w:rtl w:val="0"/>
        </w:rPr>
        <w:t>, Jonathan Cnaani</w:t>
      </w:r>
      <w:r>
        <w:rPr>
          <w:rFonts w:ascii="Times" w:hAnsi="Times"/>
          <w:position w:val="16"/>
          <w:sz w:val="14"/>
          <w:szCs w:val="14"/>
          <w:rtl w:val="0"/>
        </w:rPr>
        <w:t>2</w:t>
      </w:r>
      <w:r>
        <w:rPr>
          <w:rFonts w:ascii="Times" w:hAnsi="Times"/>
          <w:rtl w:val="0"/>
          <w:lang w:val="de-DE"/>
        </w:rPr>
        <w:t>, Peter E. A. Teal</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Christina M. Grozinger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de-DE"/>
        </w:rPr>
        <w:t xml:space="preserve">BizBee, Ein Yahav, Israel, </w:t>
      </w:r>
      <w:r>
        <w:rPr>
          <w:rFonts w:ascii="Times" w:hAnsi="Times"/>
          <w:position w:val="16"/>
          <w:sz w:val="14"/>
          <w:szCs w:val="14"/>
          <w:rtl w:val="0"/>
        </w:rPr>
        <w:t>3</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3149 </w:t>
      </w:r>
      <w:r>
        <w:rPr>
          <w:rFonts w:ascii="Times" w:hAnsi="Times"/>
          <w:rtl w:val="0"/>
          <w:lang w:val="en-US"/>
        </w:rPr>
        <w:t>Nutritional genomics of bumble bees.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 Hollis Woodard </w:t>
      </w:r>
      <w:r>
        <w:rPr>
          <w:rFonts w:ascii="Times" w:hAnsi="Times"/>
          <w:rtl w:val="0"/>
          <w:lang w:val="en-US"/>
        </w:rPr>
        <w:t xml:space="preserve">(hollis.woodard@ucr.edu), Univ. of California, Riverside, 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3150 </w:t>
      </w:r>
      <w:r>
        <w:rPr>
          <w:rFonts w:ascii="Times" w:hAnsi="Times"/>
          <w:rtl w:val="0"/>
          <w:lang w:val="en-US"/>
        </w:rPr>
        <w:t xml:space="preserve">DNA barcoding of pollen for pollinator health: Challenges and prospects. </w:t>
      </w:r>
      <w:r>
        <w:rPr>
          <w:rFonts w:ascii="Times" w:hAnsi="Times"/>
          <w:b w:val="1"/>
          <w:bCs w:val="1"/>
          <w:rtl w:val="0"/>
          <w:lang w:val="it-IT"/>
        </w:rPr>
        <w:t xml:space="preserve">Berry J. Brosi </w:t>
      </w:r>
      <w:r>
        <w:rPr>
          <w:rFonts w:ascii="Times" w:hAnsi="Times"/>
          <w:rtl w:val="0"/>
          <w:lang w:val="it-IT"/>
        </w:rPr>
        <w:t>(bbrosi@ emory.edu)</w:t>
      </w:r>
      <w:r>
        <w:rPr>
          <w:rFonts w:ascii="Times" w:hAnsi="Times"/>
          <w:position w:val="16"/>
          <w:sz w:val="14"/>
          <w:szCs w:val="14"/>
          <w:rtl w:val="0"/>
        </w:rPr>
        <w:t>1</w:t>
      </w:r>
      <w:r>
        <w:rPr>
          <w:rFonts w:ascii="Times" w:hAnsi="Times"/>
          <w:rtl w:val="0"/>
          <w:lang w:val="de-DE"/>
        </w:rPr>
        <w:t>, Karen Bell</w:t>
      </w:r>
      <w:r>
        <w:rPr>
          <w:rFonts w:ascii="Times" w:hAnsi="Times"/>
          <w:position w:val="16"/>
          <w:sz w:val="14"/>
          <w:szCs w:val="14"/>
          <w:rtl w:val="0"/>
        </w:rPr>
        <w:t>1</w:t>
      </w:r>
      <w:r>
        <w:rPr>
          <w:rFonts w:ascii="Times" w:hAnsi="Times"/>
          <w:rtl w:val="0"/>
          <w:lang w:val="de-DE"/>
        </w:rPr>
        <w:t>, Kevin Burgess</w:t>
      </w:r>
      <w:r>
        <w:rPr>
          <w:rFonts w:ascii="Times" w:hAnsi="Times"/>
          <w:position w:val="16"/>
          <w:sz w:val="14"/>
          <w:szCs w:val="14"/>
          <w:rtl w:val="0"/>
        </w:rPr>
        <w:t>2</w:t>
      </w:r>
      <w:r>
        <w:rPr>
          <w:rFonts w:ascii="Times" w:hAnsi="Times"/>
          <w:rtl w:val="0"/>
          <w:lang w:val="en-US"/>
        </w:rPr>
        <w:t>, and Michael MacPherson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Emory Univ., Atlanta, GA, </w:t>
      </w:r>
      <w:r>
        <w:rPr>
          <w:rFonts w:ascii="Times" w:hAnsi="Times"/>
          <w:position w:val="16"/>
          <w:sz w:val="14"/>
          <w:szCs w:val="14"/>
          <w:rtl w:val="0"/>
        </w:rPr>
        <w:t>2</w:t>
      </w:r>
      <w:r>
        <w:rPr>
          <w:rFonts w:ascii="Times" w:hAnsi="Times"/>
          <w:rtl w:val="0"/>
          <w:lang w:val="en-US"/>
        </w:rPr>
        <w:t xml:space="preserve">Columbus State Univ., Columbus, GA, </w:t>
      </w:r>
      <w:r>
        <w:rPr>
          <w:rFonts w:ascii="Times" w:hAnsi="Times"/>
          <w:position w:val="16"/>
          <w:sz w:val="14"/>
          <w:szCs w:val="14"/>
          <w:rtl w:val="0"/>
        </w:rPr>
        <w:t>3</w:t>
      </w:r>
      <w:r>
        <w:rPr>
          <w:rFonts w:ascii="Times" w:hAnsi="Times"/>
          <w:rtl w:val="0"/>
        </w:rPr>
        <w:t xml:space="preserve">Chapman Univ., Orange,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Invasive Ants: Biology and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Sanford Porter</w:t>
      </w:r>
      <w:r>
        <w:rPr>
          <w:rFonts w:ascii="Times" w:hAnsi="Times"/>
          <w:position w:val="16"/>
          <w:sz w:val="14"/>
          <w:szCs w:val="14"/>
          <w:rtl w:val="0"/>
        </w:rPr>
        <w:t>1</w:t>
      </w:r>
      <w:r>
        <w:rPr>
          <w:rFonts w:ascii="Times" w:hAnsi="Times"/>
          <w:rtl w:val="0"/>
          <w:lang w:val="en-US"/>
        </w:rPr>
        <w:t>, Joshua R. King</w:t>
      </w:r>
      <w:r>
        <w:rPr>
          <w:rFonts w:ascii="Times" w:hAnsi="Times"/>
          <w:position w:val="16"/>
          <w:sz w:val="14"/>
          <w:szCs w:val="14"/>
          <w:rtl w:val="0"/>
        </w:rPr>
        <w:t>2</w:t>
      </w:r>
      <w:r>
        <w:rPr>
          <w:rFonts w:ascii="Times" w:hAnsi="Times"/>
          <w:rtl w:val="0"/>
        </w:rPr>
        <w:t>, David Oi</w:t>
      </w:r>
      <w:r>
        <w:rPr>
          <w:rFonts w:ascii="Times" w:hAnsi="Times"/>
          <w:position w:val="16"/>
          <w:sz w:val="14"/>
          <w:szCs w:val="14"/>
          <w:rtl w:val="0"/>
        </w:rPr>
        <w:t>1</w:t>
      </w:r>
      <w:r>
        <w:rPr>
          <w:rFonts w:ascii="Times" w:hAnsi="Times"/>
          <w:rtl w:val="0"/>
          <w:lang w:val="nl-NL"/>
        </w:rPr>
        <w:t>, and Robert Vander Meer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en-US"/>
        </w:rPr>
        <w:t xml:space="preserve">Univ. of Central Florida, Orlando,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3151 </w:t>
      </w:r>
      <w:r>
        <w:rPr>
          <w:rFonts w:ascii="Times" w:hAnsi="Times"/>
          <w:rtl w:val="0"/>
          <w:lang w:val="en-US"/>
        </w:rPr>
        <w:t xml:space="preserve">Tawny crazy ant invasion: Chemical weapons and countermeasures, species displacement, and biotic homogenization. </w:t>
      </w:r>
      <w:r>
        <w:rPr>
          <w:rFonts w:ascii="Times" w:hAnsi="Times"/>
          <w:b w:val="1"/>
          <w:bCs w:val="1"/>
          <w:rtl w:val="0"/>
          <w:lang w:val="en-US"/>
        </w:rPr>
        <w:t xml:space="preserve">Edward G. LeBrun </w:t>
      </w:r>
      <w:r>
        <w:rPr>
          <w:rFonts w:ascii="Times" w:hAnsi="Times"/>
          <w:rtl w:val="0"/>
          <w:lang w:val="en-US"/>
        </w:rPr>
        <w:t xml:space="preserve">(edwardlebrun@ austin.utexas.edu), The Univ. of Texas, Austin,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3152 </w:t>
      </w:r>
      <w:r>
        <w:rPr>
          <w:rFonts w:ascii="Times" w:hAnsi="Times"/>
          <w:rtl w:val="0"/>
          <w:lang w:val="en-US"/>
        </w:rPr>
        <w:t xml:space="preserve">Developing strategies for the control of tawny crazy ants, </w:t>
      </w:r>
      <w:r>
        <w:rPr>
          <w:rFonts w:ascii="Times" w:hAnsi="Times"/>
          <w:i w:val="1"/>
          <w:iCs w:val="1"/>
          <w:rtl w:val="0"/>
          <w:lang w:val="it-IT"/>
        </w:rPr>
        <w:t>Nylanderia fulva</w:t>
      </w:r>
      <w:r>
        <w:rPr>
          <w:rFonts w:ascii="Times" w:hAnsi="Times"/>
          <w:rtl w:val="0"/>
        </w:rPr>
        <w:t xml:space="preserve">. </w:t>
      </w:r>
      <w:r>
        <w:rPr>
          <w:rFonts w:ascii="Times" w:hAnsi="Times"/>
          <w:b w:val="1"/>
          <w:bCs w:val="1"/>
          <w:rtl w:val="0"/>
        </w:rPr>
        <w:t xml:space="preserve">David Oi </w:t>
      </w:r>
      <w:r>
        <w:rPr>
          <w:rFonts w:ascii="Times" w:hAnsi="Times"/>
          <w:rtl w:val="0"/>
        </w:rPr>
        <w:t xml:space="preserve">(david.oi@ars. usda.gov), USDA - ARS, Gainesville,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3153 </w:t>
      </w:r>
      <w:r>
        <w:rPr>
          <w:rFonts w:ascii="Times" w:hAnsi="Times"/>
          <w:rtl w:val="0"/>
          <w:lang w:val="en-US"/>
        </w:rPr>
        <w:t xml:space="preserve">Challenges of </w:t>
      </w:r>
      <w:r>
        <w:rPr>
          <w:rFonts w:ascii="Times" w:hAnsi="Times" w:hint="default"/>
          <w:rtl w:val="0"/>
          <w:lang w:val="en-US"/>
        </w:rPr>
        <w:t>“</w:t>
      </w:r>
      <w:r>
        <w:rPr>
          <w:rFonts w:ascii="Times" w:hAnsi="Times"/>
          <w:rtl w:val="0"/>
          <w:lang w:val="en-US"/>
        </w:rPr>
        <w:t>attempted</w:t>
      </w:r>
      <w:r>
        <w:rPr>
          <w:rFonts w:ascii="Times" w:hAnsi="Times" w:hint="default"/>
          <w:rtl w:val="0"/>
          <w:lang w:val="en-US"/>
        </w:rPr>
        <w:t xml:space="preserve">” </w:t>
      </w:r>
      <w:r>
        <w:rPr>
          <w:rFonts w:ascii="Times" w:hAnsi="Times"/>
          <w:rtl w:val="0"/>
          <w:lang w:val="en-US"/>
        </w:rPr>
        <w:t xml:space="preserve">management of the invasive European red ant. </w:t>
      </w:r>
      <w:r>
        <w:rPr>
          <w:rFonts w:ascii="Times" w:hAnsi="Times"/>
          <w:b w:val="1"/>
          <w:bCs w:val="1"/>
          <w:rtl w:val="0"/>
          <w:lang w:val="en-US"/>
        </w:rPr>
        <w:t xml:space="preserve">Eleanor Groden </w:t>
      </w:r>
      <w:r>
        <w:rPr>
          <w:rFonts w:ascii="Times" w:hAnsi="Times"/>
          <w:rtl w:val="0"/>
          <w:lang w:val="it-IT"/>
        </w:rPr>
        <w:t xml:space="preserve">(groden@ umit.maine.edu) and Elissa S. Ballman, Univ. of Maine, Orono, ME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3154 </w:t>
      </w:r>
      <w:r>
        <w:rPr>
          <w:rFonts w:ascii="Times" w:hAnsi="Times"/>
          <w:rtl w:val="0"/>
          <w:lang w:val="en-US"/>
        </w:rPr>
        <w:t xml:space="preserve">Ants without borders: The case of </w:t>
      </w:r>
      <w:r>
        <w:rPr>
          <w:rFonts w:ascii="Times" w:hAnsi="Times"/>
          <w:i w:val="1"/>
          <w:iCs w:val="1"/>
          <w:rtl w:val="0"/>
        </w:rPr>
        <w:t>Wasmannia auropunctata</w:t>
      </w:r>
      <w:r>
        <w:rPr>
          <w:rFonts w:ascii="Times" w:hAnsi="Times"/>
          <w:rtl w:val="0"/>
        </w:rPr>
        <w:t xml:space="preserve">. </w:t>
      </w:r>
      <w:r>
        <w:rPr>
          <w:rFonts w:ascii="Times" w:hAnsi="Times"/>
          <w:b w:val="1"/>
          <w:bCs w:val="1"/>
          <w:rtl w:val="0"/>
          <w:lang w:val="nl-NL"/>
        </w:rPr>
        <w:t xml:space="preserve">Cas Vanderwoude </w:t>
      </w:r>
      <w:r>
        <w:rPr>
          <w:rFonts w:ascii="Times" w:hAnsi="Times"/>
          <w:rtl w:val="0"/>
          <w:lang w:val="en-US"/>
        </w:rPr>
        <w:t>(cas.vanderwoude@ gmail.com), Univ. of Hawai</w:t>
      </w:r>
      <w:r>
        <w:rPr>
          <w:rFonts w:ascii="Times" w:hAnsi="Times" w:hint="default"/>
          <w:rtl w:val="0"/>
          <w:lang w:val="en-US"/>
        </w:rPr>
        <w:t>’</w:t>
      </w:r>
      <w:r>
        <w:rPr>
          <w:rFonts w:ascii="Times" w:hAnsi="Times"/>
          <w:rtl w:val="0"/>
        </w:rPr>
        <w:t xml:space="preserve">i, Hilo, HI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3155 </w:t>
      </w:r>
      <w:r>
        <w:rPr>
          <w:rFonts w:ascii="Times" w:hAnsi="Times"/>
          <w:rtl w:val="0"/>
          <w:lang w:val="en-US"/>
        </w:rPr>
        <w:t xml:space="preserve">Globalization and the spread of invasive ants. </w:t>
      </w:r>
      <w:r>
        <w:rPr>
          <w:rFonts w:ascii="Times" w:hAnsi="Times"/>
          <w:b w:val="1"/>
          <w:bCs w:val="1"/>
          <w:rtl w:val="0"/>
        </w:rPr>
        <w:t xml:space="preserve">Cleo Bertelsmeier </w:t>
      </w:r>
      <w:r>
        <w:rPr>
          <w:rFonts w:ascii="Times" w:hAnsi="Times"/>
          <w:rtl w:val="0"/>
        </w:rPr>
        <w:t>(cleo.bertelsmeier@unil.ch)</w:t>
      </w:r>
      <w:r>
        <w:rPr>
          <w:rFonts w:ascii="Times" w:hAnsi="Times"/>
          <w:position w:val="16"/>
          <w:sz w:val="14"/>
          <w:szCs w:val="14"/>
          <w:rtl w:val="0"/>
        </w:rPr>
        <w:t>1</w:t>
      </w:r>
      <w:r>
        <w:rPr>
          <w:rFonts w:ascii="Times" w:hAnsi="Times"/>
          <w:rtl w:val="0"/>
        </w:rPr>
        <w:t>, S</w:t>
      </w:r>
      <w:r>
        <w:rPr>
          <w:rFonts w:ascii="Times" w:hAnsi="Times" w:hint="default"/>
          <w:rtl w:val="0"/>
          <w:lang w:val="en-US"/>
        </w:rPr>
        <w:t>é</w:t>
      </w:r>
      <w:r>
        <w:rPr>
          <w:rFonts w:ascii="Times" w:hAnsi="Times"/>
          <w:rtl w:val="0"/>
        </w:rPr>
        <w:t>bastien Ollier</w:t>
      </w:r>
      <w:r>
        <w:rPr>
          <w:rFonts w:ascii="Times" w:hAnsi="Times"/>
          <w:position w:val="16"/>
          <w:sz w:val="14"/>
          <w:szCs w:val="14"/>
          <w:rtl w:val="0"/>
        </w:rPr>
        <w:t>2</w:t>
      </w:r>
      <w:r>
        <w:rPr>
          <w:rFonts w:ascii="Times" w:hAnsi="Times"/>
          <w:rtl w:val="0"/>
          <w:lang w:val="en-US"/>
        </w:rPr>
        <w:t>, and Laurent Keller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Lausanne, Lausanne, Switzerland, </w:t>
      </w:r>
      <w:r>
        <w:rPr>
          <w:rFonts w:ascii="Times" w:hAnsi="Times"/>
          <w:position w:val="16"/>
          <w:sz w:val="14"/>
          <w:szCs w:val="14"/>
          <w:rtl w:val="0"/>
        </w:rPr>
        <w:t>2</w:t>
      </w:r>
      <w:r>
        <w:rPr>
          <w:rFonts w:ascii="Times" w:hAnsi="Times"/>
          <w:rtl w:val="0"/>
          <w:lang w:val="en-US"/>
        </w:rPr>
        <w:t xml:space="preserve">Univ. of Paris Sud, Paris, France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3156 </w:t>
      </w:r>
      <w:r>
        <w:rPr>
          <w:rFonts w:ascii="Times" w:hAnsi="Times"/>
          <w:rtl w:val="0"/>
          <w:lang w:val="en-US"/>
        </w:rPr>
        <w:t xml:space="preserve">Competition between invasive and native ants. </w:t>
      </w:r>
      <w:r>
        <w:rPr>
          <w:rFonts w:ascii="Times" w:hAnsi="Times"/>
          <w:b w:val="1"/>
          <w:bCs w:val="1"/>
          <w:rtl w:val="0"/>
          <w:lang w:val="en-US"/>
        </w:rPr>
        <w:t xml:space="preserve">Joshua R. King </w:t>
      </w:r>
      <w:r>
        <w:rPr>
          <w:rFonts w:ascii="Times" w:hAnsi="Times"/>
          <w:rtl w:val="0"/>
          <w:lang w:val="en-US"/>
        </w:rPr>
        <w:t xml:space="preserve">(joshua.king@ucf.edu), Univ. of Central Florida, Orlando,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3157 </w:t>
      </w:r>
      <w:r>
        <w:rPr>
          <w:rFonts w:ascii="Times" w:hAnsi="Times"/>
          <w:rtl w:val="0"/>
          <w:lang w:val="en-US"/>
        </w:rPr>
        <w:t xml:space="preserve">Usurpation of plant-pollinator mutualisms by non-native ants. </w:t>
      </w:r>
      <w:r>
        <w:rPr>
          <w:rFonts w:ascii="Times" w:hAnsi="Times"/>
          <w:b w:val="1"/>
          <w:bCs w:val="1"/>
          <w:rtl w:val="0"/>
          <w:lang w:val="en-US"/>
        </w:rPr>
        <w:t xml:space="preserve">David Holway </w:t>
      </w:r>
      <w:r>
        <w:rPr>
          <w:rFonts w:ascii="Times" w:hAnsi="Times"/>
          <w:rtl w:val="0"/>
          <w:lang w:val="en-US"/>
        </w:rPr>
        <w:t>(dholway@ucsd.edu)</w:t>
      </w:r>
      <w:r>
        <w:rPr>
          <w:rFonts w:ascii="Times" w:hAnsi="Times"/>
          <w:position w:val="16"/>
          <w:sz w:val="14"/>
          <w:szCs w:val="14"/>
          <w:rtl w:val="0"/>
        </w:rPr>
        <w:t>1</w:t>
      </w:r>
      <w:r>
        <w:rPr>
          <w:rFonts w:ascii="Times" w:hAnsi="Times"/>
          <w:rtl w:val="0"/>
          <w:lang w:val="de-DE"/>
        </w:rPr>
        <w:t>, Erin Wilson Rankin</w:t>
      </w:r>
      <w:r>
        <w:rPr>
          <w:rFonts w:ascii="Times" w:hAnsi="Times"/>
          <w:position w:val="16"/>
          <w:sz w:val="14"/>
          <w:szCs w:val="14"/>
          <w:rtl w:val="0"/>
        </w:rPr>
        <w:t>2</w:t>
      </w:r>
      <w:r>
        <w:rPr>
          <w:rFonts w:ascii="Times" w:hAnsi="Times"/>
          <w:rtl w:val="0"/>
          <w:lang w:val="en-US"/>
        </w:rPr>
        <w:t>, and Lori Lach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La Jolla, CA,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position w:val="16"/>
          <w:sz w:val="14"/>
          <w:szCs w:val="14"/>
          <w:rtl w:val="0"/>
        </w:rPr>
        <w:t>3</w:t>
      </w:r>
      <w:r>
        <w:rPr>
          <w:rFonts w:ascii="Times" w:hAnsi="Times"/>
          <w:rtl w:val="0"/>
          <w:lang w:val="it-IT"/>
        </w:rPr>
        <w:t xml:space="preserve">James Cook Univ., Cairns,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3158 </w:t>
      </w:r>
      <w:r>
        <w:rPr>
          <w:rFonts w:ascii="Times" w:hAnsi="Times"/>
          <w:rtl w:val="0"/>
          <w:lang w:val="en-US"/>
        </w:rPr>
        <w:t xml:space="preserve">Fire ant biological control agents: </w:t>
      </w:r>
      <w:r>
        <w:rPr>
          <w:rFonts w:ascii="Times" w:hAnsi="Times"/>
          <w:i w:val="1"/>
          <w:iCs w:val="1"/>
          <w:rtl w:val="0"/>
          <w:lang w:val="de-DE"/>
        </w:rPr>
        <w:t xml:space="preserve">Pseudacteon </w:t>
      </w:r>
      <w:r>
        <w:rPr>
          <w:rFonts w:ascii="Times" w:hAnsi="Times"/>
          <w:rtl w:val="0"/>
          <w:lang w:val="en-US"/>
        </w:rPr>
        <w:t xml:space="preserve">decapitating flies and other parasites. </w:t>
      </w:r>
      <w:r>
        <w:rPr>
          <w:rFonts w:ascii="Times" w:hAnsi="Times"/>
          <w:b w:val="1"/>
          <w:bCs w:val="1"/>
          <w:rtl w:val="0"/>
          <w:lang w:val="pt-PT"/>
        </w:rPr>
        <w:t xml:space="preserve">Sanford Porter </w:t>
      </w:r>
      <w:r>
        <w:rPr>
          <w:rFonts w:ascii="Times" w:hAnsi="Times"/>
          <w:rtl w:val="0"/>
        </w:rPr>
        <w:t>(sanford.porter@ars.usda.gov)</w:t>
      </w:r>
      <w:r>
        <w:rPr>
          <w:rFonts w:ascii="Times" w:hAnsi="Times"/>
          <w:position w:val="16"/>
          <w:sz w:val="14"/>
          <w:szCs w:val="14"/>
          <w:rtl w:val="0"/>
        </w:rPr>
        <w:t>1</w:t>
      </w:r>
      <w:r>
        <w:rPr>
          <w:rFonts w:ascii="Times" w:hAnsi="Times"/>
          <w:rtl w:val="0"/>
          <w:lang w:val="it-IT"/>
        </w:rPr>
        <w:t>, Luis Calcaterra</w:t>
      </w:r>
      <w:r>
        <w:rPr>
          <w:rFonts w:ascii="Times" w:hAnsi="Times"/>
          <w:position w:val="16"/>
          <w:sz w:val="14"/>
          <w:szCs w:val="14"/>
          <w:rtl w:val="0"/>
        </w:rPr>
        <w:t>2</w:t>
      </w:r>
      <w:r>
        <w:rPr>
          <w:rFonts w:ascii="Times" w:hAnsi="Times"/>
          <w:rtl w:val="0"/>
          <w:lang w:val="fr-FR"/>
        </w:rPr>
        <w:t>, Laura Varone</w:t>
      </w:r>
      <w:r>
        <w:rPr>
          <w:rFonts w:ascii="Times" w:hAnsi="Times"/>
          <w:position w:val="16"/>
          <w:sz w:val="14"/>
          <w:szCs w:val="14"/>
          <w:rtl w:val="0"/>
        </w:rPr>
        <w:t>2</w:t>
      </w:r>
      <w:r>
        <w:rPr>
          <w:rFonts w:ascii="Times" w:hAnsi="Times"/>
          <w:rtl w:val="0"/>
          <w:lang w:val="en-US"/>
        </w:rPr>
        <w:t>, and Juan Briano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FL, </w:t>
      </w:r>
      <w:r>
        <w:rPr>
          <w:rFonts w:ascii="Times" w:hAnsi="Times"/>
          <w:position w:val="16"/>
          <w:sz w:val="14"/>
          <w:szCs w:val="14"/>
          <w:rtl w:val="0"/>
        </w:rPr>
        <w:t>2</w:t>
      </w:r>
      <w:r>
        <w:rPr>
          <w:rFonts w:ascii="Times" w:hAnsi="Times"/>
          <w:rtl w:val="0"/>
          <w:lang w:val="en-US"/>
        </w:rPr>
        <w:t xml:space="preserve">Foundation for the Study of Invasive Species, Hurlingham, Argentina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3159 </w:t>
      </w:r>
      <w:r>
        <w:rPr>
          <w:rFonts w:ascii="Times" w:hAnsi="Times"/>
          <w:i w:val="1"/>
          <w:iCs w:val="1"/>
          <w:rtl w:val="0"/>
          <w:lang w:val="en-US"/>
        </w:rPr>
        <w:t>Solenopsis invicta</w:t>
      </w:r>
      <w:r>
        <w:rPr>
          <w:rFonts w:ascii="Times" w:hAnsi="Times"/>
          <w:rtl w:val="0"/>
          <w:lang w:val="en-US"/>
        </w:rPr>
        <w:t xml:space="preserve">: Biologically-based control. </w:t>
      </w:r>
      <w:r>
        <w:rPr>
          <w:rFonts w:ascii="Times" w:hAnsi="Times"/>
          <w:b w:val="1"/>
          <w:bCs w:val="1"/>
          <w:rtl w:val="0"/>
          <w:lang w:val="nl-NL"/>
        </w:rPr>
        <w:t xml:space="preserve">Robert Vander Meer </w:t>
      </w:r>
      <w:r>
        <w:rPr>
          <w:rFonts w:ascii="Times" w:hAnsi="Times"/>
          <w:rtl w:val="0"/>
          <w:lang w:val="nl-NL"/>
        </w:rPr>
        <w:t xml:space="preserve">(bob.vandermeer@ars.usda.gov), USDA - ARS, Gainesville,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3160 </w:t>
      </w:r>
      <w:r>
        <w:rPr>
          <w:rFonts w:ascii="Times" w:hAnsi="Times"/>
          <w:rtl w:val="0"/>
          <w:lang w:val="en-US"/>
        </w:rPr>
        <w:t xml:space="preserve">Ecology of ant-fungal pathogen interactions and the implications for biocontrol. Raquel Loreto </w:t>
      </w:r>
      <w:r>
        <w:rPr>
          <w:rFonts w:ascii="Times" w:hAnsi="Times"/>
          <w:position w:val="16"/>
          <w:sz w:val="14"/>
          <w:szCs w:val="14"/>
          <w:rtl w:val="0"/>
        </w:rPr>
        <w:t xml:space="preserve">1,2 </w:t>
      </w:r>
      <w:r>
        <w:rPr>
          <w:rFonts w:ascii="Times" w:hAnsi="Times"/>
          <w:rtl w:val="0"/>
          <w:lang w:val="en-US"/>
        </w:rPr>
        <w:t xml:space="preserve">and </w:t>
      </w:r>
      <w:r>
        <w:rPr>
          <w:rFonts w:ascii="Times" w:hAnsi="Times"/>
          <w:b w:val="1"/>
          <w:bCs w:val="1"/>
          <w:rtl w:val="0"/>
          <w:lang w:val="en-US"/>
        </w:rPr>
        <w:t xml:space="preserve">David Hughes </w:t>
      </w:r>
      <w:r>
        <w:rPr>
          <w:rFonts w:ascii="Times" w:hAnsi="Times"/>
          <w:rtl w:val="0"/>
        </w:rPr>
        <w:t>(dph14@psu.edu)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3161 </w:t>
      </w:r>
      <w:r>
        <w:rPr>
          <w:rFonts w:ascii="Times" w:hAnsi="Times"/>
          <w:rtl w:val="0"/>
          <w:lang w:val="en-US"/>
        </w:rPr>
        <w:t xml:space="preserve">Bioprospecting: Sequencing of invasive pest ant transcriptomes to facilitate discovery of viral biocontrol agents. </w:t>
      </w:r>
      <w:r>
        <w:rPr>
          <w:rFonts w:ascii="Times" w:hAnsi="Times"/>
          <w:b w:val="1"/>
          <w:bCs w:val="1"/>
          <w:rtl w:val="0"/>
          <w:lang w:val="nl-NL"/>
        </w:rPr>
        <w:t xml:space="preserve">Steven Valles </w:t>
      </w:r>
      <w:r>
        <w:rPr>
          <w:rFonts w:ascii="Times" w:hAnsi="Times"/>
          <w:rtl w:val="0"/>
        </w:rPr>
        <w:t xml:space="preserve">(steven.valles@ars. usda.gov), USDA - ARS, Gainesville,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3162 </w:t>
      </w:r>
      <w:r>
        <w:rPr>
          <w:rFonts w:ascii="Times" w:hAnsi="Times"/>
          <w:rtl w:val="0"/>
          <w:lang w:val="en-US"/>
        </w:rPr>
        <w:t xml:space="preserve">Applied systematics of </w:t>
      </w:r>
      <w:r>
        <w:rPr>
          <w:rFonts w:ascii="Times" w:hAnsi="Times"/>
          <w:i w:val="1"/>
          <w:iCs w:val="1"/>
          <w:rtl w:val="0"/>
          <w:lang w:val="nl-NL"/>
        </w:rPr>
        <w:t>Pheidole</w:t>
      </w:r>
      <w:r>
        <w:rPr>
          <w:rFonts w:ascii="Times" w:hAnsi="Times"/>
          <w:rtl w:val="0"/>
          <w:lang w:val="en-US"/>
        </w:rPr>
        <w:t>: An interactive review of the world</w:t>
      </w:r>
      <w:r>
        <w:rPr>
          <w:rFonts w:ascii="Times" w:hAnsi="Times" w:hint="default"/>
          <w:rtl w:val="0"/>
          <w:lang w:val="en-US"/>
        </w:rPr>
        <w:t>’</w:t>
      </w:r>
      <w:r>
        <w:rPr>
          <w:rFonts w:ascii="Times" w:hAnsi="Times"/>
          <w:rtl w:val="0"/>
          <w:lang w:val="en-US"/>
        </w:rPr>
        <w:t>s most invasive ant lineage.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Eli Sarnat </w:t>
      </w:r>
      <w:r>
        <w:rPr>
          <w:rFonts w:ascii="Times" w:hAnsi="Times"/>
          <w:rtl w:val="0"/>
          <w:lang w:val="en-US"/>
        </w:rPr>
        <w:t>(e.sarnat@gmail.com)</w:t>
      </w:r>
      <w:r>
        <w:rPr>
          <w:rFonts w:ascii="Times" w:hAnsi="Times"/>
          <w:position w:val="16"/>
          <w:sz w:val="14"/>
          <w:szCs w:val="14"/>
          <w:rtl w:val="0"/>
        </w:rPr>
        <w:t>1</w:t>
      </w:r>
      <w:r>
        <w:rPr>
          <w:rFonts w:ascii="Times" w:hAnsi="Times"/>
          <w:rtl w:val="0"/>
          <w:lang w:val="de-DE"/>
        </w:rPr>
        <w:t>, Georg Fischer</w:t>
      </w:r>
      <w:r>
        <w:rPr>
          <w:rFonts w:ascii="Times" w:hAnsi="Times"/>
          <w:position w:val="16"/>
          <w:sz w:val="14"/>
          <w:szCs w:val="14"/>
          <w:rtl w:val="0"/>
        </w:rPr>
        <w:t>2</w:t>
      </w:r>
      <w:r>
        <w:rPr>
          <w:rFonts w:ascii="Times" w:hAnsi="Times"/>
          <w:rtl w:val="0"/>
          <w:lang w:val="fr-FR"/>
        </w:rPr>
        <w:t>, Benoit Gu</w:t>
      </w:r>
      <w:r>
        <w:rPr>
          <w:rFonts w:ascii="Times" w:hAnsi="Times" w:hint="default"/>
          <w:rtl w:val="0"/>
          <w:lang w:val="en-US"/>
        </w:rPr>
        <w:t>é</w:t>
      </w:r>
      <w:r>
        <w:rPr>
          <w:rFonts w:ascii="Times" w:hAnsi="Times"/>
          <w:rtl w:val="0"/>
        </w:rPr>
        <w:t>nard</w:t>
      </w:r>
      <w:r>
        <w:rPr>
          <w:rFonts w:ascii="Times" w:hAnsi="Times"/>
          <w:position w:val="16"/>
          <w:sz w:val="14"/>
          <w:szCs w:val="14"/>
          <w:rtl w:val="0"/>
        </w:rPr>
        <w:t>3</w:t>
      </w:r>
      <w:r>
        <w:rPr>
          <w:rFonts w:ascii="Times" w:hAnsi="Times"/>
          <w:rtl w:val="0"/>
          <w:lang w:val="nl-NL"/>
        </w:rPr>
        <w:t>, and Evan Economo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Antwork Consulting, LLC, Davis, CA, </w:t>
      </w:r>
      <w:r>
        <w:rPr>
          <w:rFonts w:ascii="Times" w:hAnsi="Times"/>
          <w:position w:val="16"/>
          <w:sz w:val="14"/>
          <w:szCs w:val="14"/>
          <w:rtl w:val="0"/>
        </w:rPr>
        <w:t>2</w:t>
      </w:r>
      <w:r>
        <w:rPr>
          <w:rFonts w:ascii="Times" w:hAnsi="Times"/>
          <w:rtl w:val="0"/>
          <w:lang w:val="en-US"/>
        </w:rPr>
        <w:t xml:space="preserve">Okinawa Institute of Science and Technology, Onna, Japan, </w:t>
      </w:r>
      <w:r>
        <w:rPr>
          <w:rFonts w:ascii="Times" w:hAnsi="Times"/>
          <w:position w:val="16"/>
          <w:sz w:val="14"/>
          <w:szCs w:val="14"/>
          <w:rtl w:val="0"/>
        </w:rPr>
        <w:t>3</w:t>
      </w:r>
      <w:r>
        <w:rPr>
          <w:rFonts w:ascii="Times" w:hAnsi="Times"/>
          <w:rtl w:val="0"/>
        </w:rPr>
        <w:t xml:space="preserve">Univ. of Hong Kong, Hong Kong, China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41" name="officeArt object"/>
            <wp:cNvGraphicFramePr/>
            <a:graphic xmlns:a="http://schemas.openxmlformats.org/drawingml/2006/main">
              <a:graphicData uri="http://schemas.openxmlformats.org/drawingml/2006/picture">
                <pic:pic xmlns:pic="http://schemas.openxmlformats.org/drawingml/2006/picture">
                  <pic:nvPicPr>
                    <pic:cNvPr id="1073742841"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38100" cy="12700"/>
            <wp:effectExtent l="0" t="0" r="0" b="0"/>
            <wp:docPr id="1073742842" name="officeArt object"/>
            <wp:cNvGraphicFramePr/>
            <a:graphic xmlns:a="http://schemas.openxmlformats.org/drawingml/2006/main">
              <a:graphicData uri="http://schemas.openxmlformats.org/drawingml/2006/picture">
                <pic:pic xmlns:pic="http://schemas.openxmlformats.org/drawingml/2006/picture">
                  <pic:nvPicPr>
                    <pic:cNvPr id="1073742842" name="image96.png"/>
                    <pic:cNvPicPr>
                      <a:picLocks noChangeAspect="1"/>
                    </pic:cNvPicPr>
                  </pic:nvPicPr>
                  <pic:blipFill>
                    <a:blip r:embed="rId99">
                      <a:extLst/>
                    </a:blip>
                    <a:stretch>
                      <a:fillRect/>
                    </a:stretch>
                  </pic:blipFill>
                  <pic:spPr>
                    <a:xfrm>
                      <a:off x="0" y="0"/>
                      <a:ext cx="381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43" name="officeArt object"/>
            <wp:cNvGraphicFramePr/>
            <a:graphic xmlns:a="http://schemas.openxmlformats.org/drawingml/2006/main">
              <a:graphicData uri="http://schemas.openxmlformats.org/drawingml/2006/picture">
                <pic:pic xmlns:pic="http://schemas.openxmlformats.org/drawingml/2006/picture">
                  <pic:nvPicPr>
                    <pic:cNvPr id="1073742843"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44" name="officeArt object"/>
            <wp:cNvGraphicFramePr/>
            <a:graphic xmlns:a="http://schemas.openxmlformats.org/drawingml/2006/main">
              <a:graphicData uri="http://schemas.openxmlformats.org/drawingml/2006/picture">
                <pic:pic xmlns:pic="http://schemas.openxmlformats.org/drawingml/2006/picture">
                  <pic:nvPicPr>
                    <pic:cNvPr id="107374284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Ecology, Surveillance, and Control of Biting Midges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Lee Cohnstaedt</w:t>
      </w:r>
      <w:r>
        <w:rPr>
          <w:rFonts w:ascii="Times" w:hAnsi="Times"/>
          <w:position w:val="16"/>
          <w:sz w:val="14"/>
          <w:szCs w:val="14"/>
          <w:rtl w:val="0"/>
        </w:rPr>
        <w:t>1</w:t>
      </w:r>
      <w:r>
        <w:rPr>
          <w:rFonts w:ascii="Times" w:hAnsi="Times"/>
          <w:rtl w:val="0"/>
          <w:lang w:val="it-IT"/>
        </w:rPr>
        <w:t>, Simon T. Carpenter</w:t>
      </w:r>
      <w:r>
        <w:rPr>
          <w:rFonts w:ascii="Times" w:hAnsi="Times"/>
          <w:position w:val="16"/>
          <w:sz w:val="14"/>
          <w:szCs w:val="14"/>
          <w:rtl w:val="0"/>
        </w:rPr>
        <w:t>2</w:t>
      </w:r>
      <w:r>
        <w:rPr>
          <w:rFonts w:ascii="Times" w:hAnsi="Times"/>
          <w:rtl w:val="0"/>
          <w:lang w:val="en-US"/>
        </w:rPr>
        <w:t>, and Glenn Bellis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lang w:val="en-US"/>
        </w:rPr>
        <w:t xml:space="preserve">The Pirbright Institute, Woking, United Kingdom, </w:t>
      </w:r>
      <w:r>
        <w:rPr>
          <w:rFonts w:ascii="Times" w:hAnsi="Times"/>
          <w:position w:val="16"/>
          <w:sz w:val="14"/>
          <w:szCs w:val="14"/>
          <w:rtl w:val="0"/>
        </w:rPr>
        <w:t>3</w:t>
      </w:r>
      <w:r>
        <w:rPr>
          <w:rFonts w:ascii="Times" w:hAnsi="Times"/>
          <w:rtl w:val="0"/>
          <w:lang w:val="en-US"/>
        </w:rPr>
        <w:t xml:space="preserve">Research Institute for the Environment and Livelihoods, Darwin, Australia </w:t>
      </w:r>
    </w:p>
    <w:p>
      <w:pPr>
        <w:pStyle w:val="Body"/>
        <w:widowControl w:val="0"/>
        <w:spacing w:after="240"/>
        <w:rPr>
          <w:rFonts w:ascii="Times" w:cs="Times" w:hAnsi="Times" w:eastAsia="Times"/>
        </w:rPr>
      </w:pPr>
      <w:r>
        <w:rPr>
          <w:rFonts w:ascii="Times" w:hAnsi="Times"/>
          <w:i w:val="1"/>
          <w:iCs w:val="1"/>
          <w:sz w:val="22"/>
          <w:szCs w:val="22"/>
          <w:rtl w:val="0"/>
          <w:lang w:val="en-US"/>
        </w:rPr>
        <w:t>This symposium is generously sponsored by the North American Deer Farmer</w:t>
      </w:r>
      <w:r>
        <w:rPr>
          <w:rFonts w:ascii="Times" w:hAnsi="Times" w:hint="default"/>
          <w:i w:val="1"/>
          <w:iCs w:val="1"/>
          <w:sz w:val="22"/>
          <w:szCs w:val="22"/>
          <w:rtl w:val="0"/>
          <w:lang w:val="en-US"/>
        </w:rPr>
        <w:t>’</w:t>
      </w:r>
      <w:r>
        <w:rPr>
          <w:rFonts w:ascii="Times" w:hAnsi="Times"/>
          <w:i w:val="1"/>
          <w:iCs w:val="1"/>
          <w:sz w:val="22"/>
          <w:szCs w:val="22"/>
          <w:rtl w:val="0"/>
          <w:lang w:val="pt-PT"/>
        </w:rPr>
        <w:t xml:space="preserve">s Association.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3171 </w:t>
      </w:r>
      <w:r>
        <w:rPr>
          <w:rFonts w:ascii="Times" w:hAnsi="Times"/>
          <w:rtl w:val="0"/>
          <w:lang w:val="en-US"/>
        </w:rPr>
        <w:t xml:space="preserve">Landscape-level spatial patterns of </w:t>
      </w:r>
      <w:r>
        <w:rPr>
          <w:rFonts w:ascii="Times" w:hAnsi="Times"/>
          <w:i w:val="1"/>
          <w:iCs w:val="1"/>
          <w:rtl w:val="0"/>
          <w:lang w:val="it-IT"/>
        </w:rPr>
        <w:t xml:space="preserve">Culicoides sonorensis </w:t>
      </w:r>
      <w:r>
        <w:rPr>
          <w:rFonts w:ascii="Times" w:hAnsi="Times"/>
          <w:rtl w:val="0"/>
          <w:lang w:val="it-IT"/>
        </w:rPr>
        <w:t xml:space="preserve">and bluetongue virus in Colorado. </w:t>
      </w:r>
      <w:r>
        <w:rPr>
          <w:rFonts w:ascii="Times" w:hAnsi="Times"/>
          <w:b w:val="1"/>
          <w:bCs w:val="1"/>
          <w:rtl w:val="0"/>
          <w:lang w:val="en-US"/>
        </w:rPr>
        <w:t xml:space="preserve">Christie Mayo </w:t>
      </w:r>
      <w:r>
        <w:rPr>
          <w:rFonts w:ascii="Times" w:hAnsi="Times"/>
          <w:rtl w:val="0"/>
          <w:lang w:val="it-IT"/>
        </w:rPr>
        <w:t xml:space="preserve">(christie.mayo@colostate.edu), Colorado State Univ., Fort Collins, CO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3172 </w:t>
      </w:r>
      <w:r>
        <w:rPr>
          <w:rFonts w:ascii="Times" w:hAnsi="Times"/>
          <w:i w:val="1"/>
          <w:iCs w:val="1"/>
          <w:rtl w:val="0"/>
          <w:lang w:val="pt-PT"/>
        </w:rPr>
        <w:t xml:space="preserve">Culicoides </w:t>
      </w:r>
      <w:r>
        <w:rPr>
          <w:rFonts w:ascii="Times" w:hAnsi="Times"/>
          <w:rtl w:val="0"/>
          <w:lang w:val="en-US"/>
        </w:rPr>
        <w:t xml:space="preserve">spp. distribution and seasonal abundance on a Florida deer farm where hemorrhagic disease is endemic. </w:t>
      </w:r>
      <w:r>
        <w:rPr>
          <w:rFonts w:ascii="Times" w:hAnsi="Times"/>
          <w:b w:val="1"/>
          <w:bCs w:val="1"/>
          <w:rtl w:val="0"/>
        </w:rPr>
        <w:t xml:space="preserve">Katherine Sayler </w:t>
      </w:r>
      <w:r>
        <w:rPr>
          <w:rFonts w:ascii="Times" w:hAnsi="Times"/>
          <w:rtl w:val="0"/>
        </w:rPr>
        <w:t>(saylerk@ufl. edu)</w:t>
      </w:r>
      <w:r>
        <w:rPr>
          <w:rFonts w:ascii="Times" w:hAnsi="Times"/>
          <w:position w:val="16"/>
          <w:sz w:val="14"/>
          <w:szCs w:val="14"/>
          <w:rtl w:val="0"/>
        </w:rPr>
        <w:t>1</w:t>
      </w:r>
      <w:r>
        <w:rPr>
          <w:rFonts w:ascii="Times" w:hAnsi="Times"/>
          <w:rtl w:val="0"/>
          <w:lang w:val="en-US"/>
        </w:rPr>
        <w:t>, Nathan Burkett-Cadena</w:t>
      </w:r>
      <w:r>
        <w:rPr>
          <w:rFonts w:ascii="Times" w:hAnsi="Times"/>
          <w:position w:val="16"/>
          <w:sz w:val="14"/>
          <w:szCs w:val="14"/>
          <w:rtl w:val="0"/>
        </w:rPr>
        <w:t>2</w:t>
      </w:r>
      <w:r>
        <w:rPr>
          <w:rFonts w:ascii="Times" w:hAnsi="Times"/>
          <w:rtl w:val="0"/>
          <w:lang w:val="it-IT"/>
        </w:rPr>
        <w:t>, Erik Blosser</w:t>
      </w:r>
      <w:r>
        <w:rPr>
          <w:rFonts w:ascii="Times" w:hAnsi="Times"/>
          <w:position w:val="16"/>
          <w:sz w:val="14"/>
          <w:szCs w:val="14"/>
          <w:rtl w:val="0"/>
        </w:rPr>
        <w:t>2</w:t>
      </w:r>
      <w:r>
        <w:rPr>
          <w:rFonts w:ascii="Times" w:hAnsi="Times"/>
          <w:rtl w:val="0"/>
          <w:lang w:val="en-US"/>
        </w:rPr>
        <w:t>, Bethany McGregor</w:t>
      </w:r>
      <w:r>
        <w:rPr>
          <w:rFonts w:ascii="Times" w:hAnsi="Times"/>
          <w:position w:val="16"/>
          <w:sz w:val="14"/>
          <w:szCs w:val="14"/>
          <w:rtl w:val="0"/>
        </w:rPr>
        <w:t>2</w:t>
      </w:r>
      <w:r>
        <w:rPr>
          <w:rFonts w:ascii="Times" w:hAnsi="Times"/>
          <w:rtl w:val="0"/>
          <w:lang w:val="en-US"/>
        </w:rPr>
        <w:t>, J. K. Blackburn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Samantha Wisely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Florida, Vero Beach,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3173 </w:t>
      </w:r>
      <w:r>
        <w:rPr>
          <w:rFonts w:ascii="Times" w:hAnsi="Times"/>
          <w:rtl w:val="0"/>
          <w:lang w:val="en-US"/>
        </w:rPr>
        <w:t xml:space="preserve">Overwintering and strategies for surviving adverse conditions in </w:t>
      </w:r>
      <w:r>
        <w:rPr>
          <w:rFonts w:ascii="Times" w:hAnsi="Times"/>
          <w:i w:val="1"/>
          <w:iCs w:val="1"/>
          <w:rtl w:val="0"/>
          <w:lang w:val="it-IT"/>
        </w:rPr>
        <w:t>Culicoides sonorensis</w:t>
      </w:r>
      <w:r>
        <w:rPr>
          <w:rFonts w:ascii="Times" w:hAnsi="Times"/>
          <w:rtl w:val="0"/>
        </w:rPr>
        <w:t xml:space="preserve">. </w:t>
      </w:r>
      <w:r>
        <w:rPr>
          <w:rFonts w:ascii="Times" w:hAnsi="Times"/>
          <w:b w:val="1"/>
          <w:bCs w:val="1"/>
          <w:rtl w:val="0"/>
          <w:lang w:val="en-US"/>
        </w:rPr>
        <w:t xml:space="preserve">Emily McDermott </w:t>
      </w:r>
      <w:r>
        <w:rPr>
          <w:rFonts w:ascii="Times" w:hAnsi="Times"/>
          <w:rtl w:val="0"/>
          <w:lang w:val="en-US"/>
        </w:rPr>
        <w:t xml:space="preserve">(emcde002@ucr.edu), Univ. of California, Riverside,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3174 </w:t>
      </w:r>
      <w:r>
        <w:rPr>
          <w:rFonts w:ascii="Times" w:hAnsi="Times"/>
          <w:rtl w:val="0"/>
          <w:lang w:val="en-US"/>
        </w:rPr>
        <w:t xml:space="preserve">Exploring semiochemicals for improving monitoring and control of </w:t>
      </w:r>
      <w:r>
        <w:rPr>
          <w:rFonts w:ascii="Times" w:hAnsi="Times"/>
          <w:i w:val="1"/>
          <w:iCs w:val="1"/>
          <w:rtl w:val="0"/>
          <w:lang w:val="pt-PT"/>
        </w:rPr>
        <w:t xml:space="preserve">Culicoides </w:t>
      </w:r>
      <w:r>
        <w:rPr>
          <w:rFonts w:ascii="Times" w:hAnsi="Times"/>
          <w:rtl w:val="0"/>
        </w:rPr>
        <w:t xml:space="preserve">spp. </w:t>
      </w:r>
      <w:r>
        <w:rPr>
          <w:rFonts w:ascii="Times" w:hAnsi="Times"/>
          <w:b w:val="1"/>
          <w:bCs w:val="1"/>
          <w:rtl w:val="0"/>
          <w:lang w:val="es-ES_tradnl"/>
        </w:rPr>
        <w:t xml:space="preserve">Miguel Miranda </w:t>
      </w:r>
      <w:r>
        <w:rPr>
          <w:rFonts w:ascii="Times" w:hAnsi="Times"/>
          <w:rtl w:val="0"/>
          <w:lang w:val="en-US"/>
        </w:rPr>
        <w:t xml:space="preserve">(ma.miranda@uib.es), and Carlos Barcelo, Univ. of the Balearic Islands, Palma, Spain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3175 </w:t>
      </w:r>
      <w:r>
        <w:rPr>
          <w:rFonts w:ascii="Times" w:hAnsi="Times"/>
          <w:i w:val="1"/>
          <w:iCs w:val="1"/>
          <w:rtl w:val="0"/>
          <w:lang w:val="pt-PT"/>
        </w:rPr>
        <w:t xml:space="preserve">Culicoides </w:t>
      </w:r>
      <w:r>
        <w:rPr>
          <w:rFonts w:ascii="Times" w:hAnsi="Times"/>
          <w:rtl w:val="0"/>
          <w:lang w:val="fr-FR"/>
        </w:rPr>
        <w:t xml:space="preserve">and reassortant bluetongue viruses: A study of virus/vector/host interactions. </w:t>
      </w:r>
      <w:r>
        <w:rPr>
          <w:rFonts w:ascii="Times" w:hAnsi="Times"/>
          <w:b w:val="1"/>
          <w:bCs w:val="1"/>
          <w:rtl w:val="0"/>
          <w:lang w:val="de-DE"/>
        </w:rPr>
        <w:t xml:space="preserve">Christopher Sanders </w:t>
      </w:r>
      <w:r>
        <w:rPr>
          <w:rFonts w:ascii="Times" w:hAnsi="Times"/>
          <w:rtl w:val="0"/>
          <w:lang w:val="en-US"/>
        </w:rPr>
        <w:t>(christopher.sanders@pirbright.ac.uk)</w:t>
      </w:r>
      <w:r>
        <w:rPr>
          <w:rFonts w:ascii="Times" w:hAnsi="Times"/>
          <w:position w:val="16"/>
          <w:sz w:val="14"/>
          <w:szCs w:val="14"/>
          <w:rtl w:val="0"/>
        </w:rPr>
        <w:t>1</w:t>
      </w:r>
      <w:r>
        <w:rPr>
          <w:rFonts w:ascii="Times" w:hAnsi="Times"/>
          <w:rtl w:val="0"/>
          <w:lang w:val="it-IT"/>
        </w:rPr>
        <w:t>, Eva Veronesi</w:t>
      </w:r>
      <w:r>
        <w:rPr>
          <w:rFonts w:ascii="Times" w:hAnsi="Times"/>
          <w:position w:val="16"/>
          <w:sz w:val="14"/>
          <w:szCs w:val="14"/>
          <w:rtl w:val="0"/>
        </w:rPr>
        <w:t>2</w:t>
      </w:r>
      <w:r>
        <w:rPr>
          <w:rFonts w:ascii="Times" w:hAnsi="Times"/>
          <w:rtl w:val="0"/>
        </w:rPr>
        <w:t>, Kyriaki Nomikou</w:t>
      </w:r>
      <w:r>
        <w:rPr>
          <w:rFonts w:ascii="Times" w:hAnsi="Times"/>
          <w:position w:val="16"/>
          <w:sz w:val="14"/>
          <w:szCs w:val="14"/>
          <w:rtl w:val="0"/>
        </w:rPr>
        <w:t>1</w:t>
      </w:r>
      <w:r>
        <w:rPr>
          <w:rFonts w:ascii="Times" w:hAnsi="Times"/>
          <w:rtl w:val="0"/>
          <w:lang w:val="de-DE"/>
        </w:rPr>
        <w:t>, Peter Mertens</w:t>
      </w:r>
      <w:r>
        <w:rPr>
          <w:rFonts w:ascii="Times" w:hAnsi="Times"/>
          <w:position w:val="16"/>
          <w:sz w:val="14"/>
          <w:szCs w:val="14"/>
          <w:rtl w:val="0"/>
        </w:rPr>
        <w:t>1</w:t>
      </w:r>
      <w:r>
        <w:rPr>
          <w:rFonts w:ascii="Times" w:hAnsi="Times"/>
          <w:rtl w:val="0"/>
          <w:lang w:val="en-US"/>
        </w:rPr>
        <w:t>, and Simon T. Carpenter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Pirbright Institute, Woking, United Kingdom, </w:t>
      </w:r>
      <w:r>
        <w:rPr>
          <w:rFonts w:ascii="Times" w:hAnsi="Times"/>
          <w:position w:val="16"/>
          <w:sz w:val="14"/>
          <w:szCs w:val="14"/>
          <w:rtl w:val="0"/>
        </w:rPr>
        <w:t>2</w:t>
      </w:r>
      <w:r>
        <w:rPr>
          <w:rFonts w:ascii="Times" w:hAnsi="Times"/>
          <w:rtl w:val="0"/>
          <w:lang w:val="en-US"/>
        </w:rPr>
        <w:t>National Centre for Vector Entomology,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3176 </w:t>
      </w:r>
      <w:r>
        <w:rPr>
          <w:rFonts w:ascii="Times" w:hAnsi="Times"/>
          <w:rtl w:val="0"/>
          <w:lang w:val="en-US"/>
        </w:rPr>
        <w:t>Quantifying the vector</w:t>
      </w:r>
      <w:r>
        <w:rPr>
          <w:rFonts w:ascii="Times" w:hAnsi="Times" w:hint="default"/>
          <w:rtl w:val="0"/>
          <w:lang w:val="en-US"/>
        </w:rPr>
        <w:t>’</w:t>
      </w:r>
      <w:r>
        <w:rPr>
          <w:rFonts w:ascii="Times" w:hAnsi="Times"/>
          <w:rtl w:val="0"/>
          <w:lang w:val="en-US"/>
        </w:rPr>
        <w:t xml:space="preserve">s impact on the epi- demiology of </w:t>
      </w:r>
      <w:r>
        <w:rPr>
          <w:rFonts w:ascii="Times" w:hAnsi="Times"/>
          <w:i w:val="1"/>
          <w:iCs w:val="1"/>
          <w:rtl w:val="0"/>
          <w:lang w:val="it-IT"/>
        </w:rPr>
        <w:t>Culicoides-</w:t>
      </w:r>
      <w:r>
        <w:rPr>
          <w:rFonts w:ascii="Times" w:hAnsi="Times"/>
          <w:rtl w:val="0"/>
          <w:lang w:val="pt-PT"/>
        </w:rPr>
        <w:t xml:space="preserve">borne equine arboviruses. </w:t>
      </w:r>
      <w:r>
        <w:rPr>
          <w:rFonts w:ascii="Times" w:hAnsi="Times"/>
          <w:b w:val="1"/>
          <w:bCs w:val="1"/>
          <w:rtl w:val="0"/>
        </w:rPr>
        <w:t xml:space="preserve">Lara Harrup </w:t>
      </w:r>
      <w:r>
        <w:rPr>
          <w:rFonts w:ascii="Times" w:hAnsi="Times"/>
          <w:rtl w:val="0"/>
          <w:lang w:val="en-US"/>
        </w:rPr>
        <w:t>(lara.harrup@pirbright.ac.uk)</w:t>
      </w:r>
      <w:r>
        <w:rPr>
          <w:rFonts w:ascii="Times" w:hAnsi="Times"/>
          <w:position w:val="16"/>
          <w:sz w:val="14"/>
          <w:szCs w:val="14"/>
          <w:rtl w:val="0"/>
        </w:rPr>
        <w:t>1</w:t>
      </w:r>
      <w:r>
        <w:rPr>
          <w:rFonts w:ascii="Times" w:hAnsi="Times"/>
          <w:rtl w:val="0"/>
          <w:lang w:val="it-IT"/>
        </w:rPr>
        <w:t>, Simon T. Carpenter</w:t>
      </w:r>
      <w:r>
        <w:rPr>
          <w:rFonts w:ascii="Times" w:hAnsi="Times"/>
          <w:position w:val="16"/>
          <w:sz w:val="14"/>
          <w:szCs w:val="14"/>
          <w:rtl w:val="0"/>
        </w:rPr>
        <w:t>1</w:t>
      </w:r>
      <w:r>
        <w:rPr>
          <w:rFonts w:ascii="Times" w:hAnsi="Times"/>
          <w:rtl w:val="0"/>
          <w:lang w:val="it-IT"/>
        </w:rPr>
        <w:t>, Simon Gubbins</w:t>
      </w:r>
      <w:r>
        <w:rPr>
          <w:rFonts w:ascii="Times" w:hAnsi="Times"/>
          <w:position w:val="16"/>
          <w:sz w:val="14"/>
          <w:szCs w:val="14"/>
          <w:rtl w:val="0"/>
        </w:rPr>
        <w:t>1</w:t>
      </w:r>
      <w:r>
        <w:rPr>
          <w:rFonts w:ascii="Times" w:hAnsi="Times"/>
          <w:rtl w:val="0"/>
          <w:lang w:val="it-IT"/>
        </w:rPr>
        <w:t>, and Gianni Lo Iacono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Pirbright Institute, Woking, United Kingdom, </w:t>
      </w:r>
      <w:r>
        <w:rPr>
          <w:rFonts w:ascii="Times" w:hAnsi="Times"/>
          <w:position w:val="16"/>
          <w:sz w:val="14"/>
          <w:szCs w:val="14"/>
          <w:rtl w:val="0"/>
        </w:rPr>
        <w:t>2</w:t>
      </w:r>
      <w:r>
        <w:rPr>
          <w:rFonts w:ascii="Times" w:hAnsi="Times"/>
          <w:rtl w:val="0"/>
          <w:lang w:val="en-US"/>
        </w:rPr>
        <w:t xml:space="preserve">Univ. of Cambridge, Cambridge, United Kingdom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3177 </w:t>
      </w:r>
      <w:r>
        <w:rPr>
          <w:rFonts w:ascii="Times" w:hAnsi="Times"/>
          <w:rtl w:val="0"/>
          <w:lang w:val="en-US"/>
        </w:rPr>
        <w:t xml:space="preserve">What influence does entomology have on policy decisions during arbovirus outbreaks? </w:t>
      </w:r>
      <w:r>
        <w:rPr>
          <w:rFonts w:ascii="Times" w:hAnsi="Times"/>
          <w:b w:val="1"/>
          <w:bCs w:val="1"/>
          <w:rtl w:val="0"/>
          <w:lang w:val="it-IT"/>
        </w:rPr>
        <w:t xml:space="preserve">Simon T. Carpenter </w:t>
      </w:r>
      <w:r>
        <w:rPr>
          <w:rFonts w:ascii="Times" w:hAnsi="Times"/>
          <w:rtl w:val="0"/>
          <w:lang w:val="en-US"/>
        </w:rPr>
        <w:t xml:space="preserve">(simon.carpenter@pirbright.ac.uk), The Pirbright Institute, Woking,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Biogeographical Lessons Learned from the West Indies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Jacqueline Miller</w:t>
      </w:r>
      <w:r>
        <w:rPr>
          <w:rFonts w:ascii="Times" w:hAnsi="Times"/>
          <w:position w:val="16"/>
          <w:sz w:val="14"/>
          <w:szCs w:val="14"/>
          <w:rtl w:val="0"/>
          <w:lang w:val="ru-RU"/>
        </w:rPr>
        <w:t xml:space="preserve">1 </w:t>
      </w:r>
      <w:r>
        <w:rPr>
          <w:rFonts w:ascii="Times" w:hAnsi="Times"/>
          <w:rtl w:val="0"/>
        </w:rPr>
        <w:t>and Michael A. Ivie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Florida Museum of Natural History, Gainesville, FL, </w:t>
      </w:r>
      <w:r>
        <w:rPr>
          <w:rFonts w:ascii="Times" w:hAnsi="Times"/>
          <w:position w:val="16"/>
          <w:sz w:val="14"/>
          <w:szCs w:val="14"/>
          <w:rtl w:val="0"/>
        </w:rPr>
        <w:t>2</w:t>
      </w:r>
      <w:r>
        <w:rPr>
          <w:rFonts w:ascii="Times" w:hAnsi="Times"/>
          <w:rtl w:val="0"/>
        </w:rPr>
        <w:t xml:space="preserve">Montana State Univ., Bozeman, MT </w:t>
      </w:r>
    </w:p>
    <w:p>
      <w:pPr>
        <w:pStyle w:val="Body"/>
        <w:widowControl w:val="0"/>
        <w:spacing w:after="240"/>
        <w:rPr>
          <w:rFonts w:ascii="Times" w:cs="Times" w:hAnsi="Times" w:eastAsia="Times"/>
        </w:rPr>
      </w:pPr>
      <w:r>
        <w:rPr>
          <w:rFonts w:ascii="Times" w:hAnsi="Times"/>
          <w:i w:val="1"/>
          <w:iCs w:val="1"/>
          <w:rtl w:val="0"/>
          <w:lang w:val="en-US"/>
        </w:rPr>
        <w:t xml:space="preserve">This symposium is generously sponsored by The International Biodiversity Foundation, Inc.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3178 </w:t>
      </w:r>
      <w:r>
        <w:rPr>
          <w:rFonts w:ascii="Times" w:hAnsi="Times"/>
          <w:rtl w:val="0"/>
          <w:lang w:val="en-US"/>
        </w:rPr>
        <w:t xml:space="preserve">Biodiversity and biogeography of Lepidoptera in the Bahamas. </w:t>
      </w:r>
      <w:r>
        <w:rPr>
          <w:rFonts w:ascii="Times" w:hAnsi="Times"/>
          <w:b w:val="1"/>
          <w:bCs w:val="1"/>
          <w:rtl w:val="0"/>
          <w:lang w:val="fr-FR"/>
        </w:rPr>
        <w:t xml:space="preserve">Jacqueline Miller </w:t>
      </w:r>
      <w:r>
        <w:rPr>
          <w:rFonts w:ascii="Times" w:hAnsi="Times"/>
          <w:rtl w:val="0"/>
          <w:lang w:val="en-US"/>
        </w:rPr>
        <w:t xml:space="preserve">(jmiller@flmnh.ufl. edu), Florida Museum of Natural History, Gainesville, FL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3179 </w:t>
      </w:r>
      <w:r>
        <w:rPr>
          <w:rFonts w:ascii="Times" w:hAnsi="Times"/>
          <w:rtl w:val="0"/>
          <w:lang w:val="en-US"/>
        </w:rPr>
        <w:t xml:space="preserve">Bahamian elateroid beetle diversity and geographic relations. </w:t>
      </w:r>
      <w:r>
        <w:rPr>
          <w:rFonts w:ascii="Times" w:hAnsi="Times"/>
          <w:b w:val="1"/>
          <w:bCs w:val="1"/>
          <w:rtl w:val="0"/>
        </w:rPr>
        <w:t xml:space="preserve">Paul J. Johnson </w:t>
      </w:r>
      <w:r>
        <w:rPr>
          <w:rFonts w:ascii="Times" w:hAnsi="Times"/>
          <w:rtl w:val="0"/>
          <w:lang w:val="en-US"/>
        </w:rPr>
        <w:t xml:space="preserve">(paul.johnson@ sdstate.edu), South Dakota State Univ., Brookings, SD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3180 </w:t>
      </w:r>
      <w:r>
        <w:rPr>
          <w:rFonts w:ascii="Times" w:hAnsi="Times"/>
          <w:rtl w:val="0"/>
          <w:lang w:val="en-US"/>
        </w:rPr>
        <w:t xml:space="preserve">Role of Caribbean Islands in the diversification and biogeography of the neotropical </w:t>
      </w:r>
      <w:r>
        <w:rPr>
          <w:rFonts w:ascii="Times" w:hAnsi="Times"/>
          <w:i w:val="1"/>
          <w:iCs w:val="1"/>
          <w:rtl w:val="0"/>
          <w:lang w:val="en-US"/>
        </w:rPr>
        <w:t xml:space="preserve">Heraclides </w:t>
      </w:r>
      <w:r>
        <w:rPr>
          <w:rFonts w:ascii="Times" w:hAnsi="Times"/>
          <w:rtl w:val="0"/>
          <w:lang w:val="en-US"/>
        </w:rPr>
        <w:t xml:space="preserve">swallowtails. </w:t>
      </w:r>
      <w:r>
        <w:rPr>
          <w:rFonts w:ascii="Times" w:hAnsi="Times"/>
          <w:b w:val="1"/>
          <w:bCs w:val="1"/>
          <w:rtl w:val="0"/>
          <w:lang w:val="it-IT"/>
        </w:rPr>
        <w:t xml:space="preserve">Delano Lewis </w:t>
      </w:r>
      <w:r>
        <w:rPr>
          <w:rFonts w:ascii="Times" w:hAnsi="Times"/>
          <w:rtl w:val="0"/>
          <w:lang w:val="en-US"/>
        </w:rPr>
        <w:t xml:space="preserve">(delano.lewis@ncu.edu.jm), Northern Caribbean Univ., Mandeville, Jamaica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45" name="officeArt object"/>
            <wp:cNvGraphicFramePr/>
            <a:graphic xmlns:a="http://schemas.openxmlformats.org/drawingml/2006/main">
              <a:graphicData uri="http://schemas.openxmlformats.org/drawingml/2006/picture">
                <pic:pic xmlns:pic="http://schemas.openxmlformats.org/drawingml/2006/picture">
                  <pic:nvPicPr>
                    <pic:cNvPr id="10737428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193800" cy="635000"/>
            <wp:effectExtent l="0" t="0" r="0" b="0"/>
            <wp:docPr id="1073742846" name="officeArt object"/>
            <wp:cNvGraphicFramePr/>
            <a:graphic xmlns:a="http://schemas.openxmlformats.org/drawingml/2006/main">
              <a:graphicData uri="http://schemas.openxmlformats.org/drawingml/2006/picture">
                <pic:pic xmlns:pic="http://schemas.openxmlformats.org/drawingml/2006/picture">
                  <pic:nvPicPr>
                    <pic:cNvPr id="1073742846" name="image97.png"/>
                    <pic:cNvPicPr>
                      <a:picLocks noChangeAspect="1"/>
                    </pic:cNvPicPr>
                  </pic:nvPicPr>
                  <pic:blipFill>
                    <a:blip r:embed="rId100">
                      <a:extLst/>
                    </a:blip>
                    <a:stretch>
                      <a:fillRect/>
                    </a:stretch>
                  </pic:blipFill>
                  <pic:spPr>
                    <a:xfrm>
                      <a:off x="0" y="0"/>
                      <a:ext cx="1193800" cy="635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3163</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Culicoides</w:t>
      </w:r>
      <w:r>
        <w:rPr>
          <w:rFonts w:ascii="Times" w:hAnsi="Times"/>
          <w:rtl w:val="0"/>
        </w:rPr>
        <w:t xml:space="preserve">. </w:t>
      </w:r>
      <w:r>
        <w:rPr>
          <w:rFonts w:ascii="Times" w:hAnsi="Times"/>
          <w:b w:val="1"/>
          <w:bCs w:val="1"/>
          <w:rtl w:val="0"/>
        </w:rPr>
        <w:t xml:space="preserve">Glenn Bellis </w:t>
      </w:r>
      <w:r>
        <w:rPr>
          <w:rFonts w:ascii="Times" w:hAnsi="Times"/>
          <w:rtl w:val="0"/>
          <w:lang w:val="it-IT"/>
        </w:rPr>
        <w:t>(glenn.bellis@agriculture. gov.au)</w:t>
      </w:r>
      <w:r>
        <w:rPr>
          <w:rFonts w:ascii="Times" w:hAnsi="Times"/>
          <w:position w:val="16"/>
          <w:sz w:val="14"/>
          <w:szCs w:val="14"/>
          <w:rtl w:val="0"/>
          <w:lang w:val="ru-RU"/>
        </w:rPr>
        <w:t xml:space="preserve">1 </w:t>
      </w:r>
      <w:r>
        <w:rPr>
          <w:rFonts w:ascii="Times" w:hAnsi="Times"/>
          <w:rtl w:val="0"/>
          <w:lang w:val="en-US"/>
        </w:rPr>
        <w:t>and Alan Dyce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Research Institute for the Environment and Livelihoods, Darwin, Australia, </w:t>
      </w:r>
      <w:r>
        <w:rPr>
          <w:rFonts w:ascii="Times" w:hAnsi="Times"/>
          <w:position w:val="16"/>
          <w:sz w:val="14"/>
          <w:szCs w:val="14"/>
          <w:rtl w:val="0"/>
        </w:rPr>
        <w:t>2</w:t>
      </w:r>
      <w:r>
        <w:rPr>
          <w:rFonts w:ascii="Times" w:hAnsi="Times"/>
          <w:rtl w:val="0"/>
        </w:rPr>
        <w:t xml:space="preserve">CSIRO, Sydney, Australia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3164 </w:t>
      </w:r>
      <w:r>
        <w:rPr>
          <w:rFonts w:ascii="Times" w:hAnsi="Times"/>
          <w:rtl w:val="0"/>
          <w:lang w:val="en-US"/>
        </w:rPr>
        <w:t xml:space="preserve">DNA barcoding for species identification of biting midges (Ceratopogonidae: </w:t>
      </w:r>
      <w:r>
        <w:rPr>
          <w:rFonts w:ascii="Times" w:hAnsi="Times"/>
          <w:i w:val="1"/>
          <w:iCs w:val="1"/>
          <w:rtl w:val="0"/>
          <w:lang w:val="it-IT"/>
        </w:rPr>
        <w:t>Culicoides</w:t>
      </w:r>
      <w:r>
        <w:rPr>
          <w:rFonts w:ascii="Times" w:hAnsi="Times"/>
          <w:rtl w:val="0"/>
          <w:lang w:val="en-US"/>
        </w:rPr>
        <w:t xml:space="preserve">) from Australasia and Eastern Asia. </w:t>
      </w:r>
      <w:r>
        <w:rPr>
          <w:rFonts w:ascii="Times" w:hAnsi="Times"/>
          <w:b w:val="1"/>
          <w:bCs w:val="1"/>
          <w:rtl w:val="0"/>
        </w:rPr>
        <w:t xml:space="preserve">David Gopurenko </w:t>
      </w:r>
      <w:r>
        <w:rPr>
          <w:rFonts w:ascii="Times" w:hAnsi="Times"/>
          <w:rtl w:val="0"/>
        </w:rPr>
        <w:t>(david. gopurenko@dpi.nsw.gov.au)</w:t>
      </w:r>
      <w:r>
        <w:rPr>
          <w:rFonts w:ascii="Times" w:hAnsi="Times"/>
          <w:position w:val="16"/>
          <w:sz w:val="14"/>
          <w:szCs w:val="14"/>
          <w:rtl w:val="0"/>
        </w:rPr>
        <w:t>1,2</w:t>
      </w:r>
      <w:r>
        <w:rPr>
          <w:rFonts w:ascii="Times" w:hAnsi="Times"/>
          <w:rtl w:val="0"/>
          <w:lang w:val="en-US"/>
        </w:rPr>
        <w:t>, Andrew Mitchell</w:t>
      </w:r>
      <w:r>
        <w:rPr>
          <w:rFonts w:ascii="Times" w:hAnsi="Times"/>
          <w:position w:val="16"/>
          <w:sz w:val="14"/>
          <w:szCs w:val="14"/>
          <w:rtl w:val="0"/>
        </w:rPr>
        <w:t>3</w:t>
      </w:r>
      <w:r>
        <w:rPr>
          <w:rFonts w:ascii="Times" w:hAnsi="Times"/>
          <w:rtl w:val="0"/>
          <w:lang w:val="en-US"/>
        </w:rPr>
        <w:t>, and Glenn Bellis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Wagga Wagga, Australia, </w:t>
      </w:r>
      <w:r>
        <w:rPr>
          <w:rFonts w:ascii="Times" w:hAnsi="Times"/>
          <w:position w:val="16"/>
          <w:sz w:val="14"/>
          <w:szCs w:val="14"/>
          <w:rtl w:val="0"/>
        </w:rPr>
        <w:t>2</w:t>
      </w:r>
      <w:r>
        <w:rPr>
          <w:rFonts w:ascii="Times" w:hAnsi="Times"/>
          <w:rtl w:val="0"/>
          <w:lang w:val="it-IT"/>
        </w:rPr>
        <w:t xml:space="preserve">Graham Centre for Agricultural Innovation, Wagga Wagga, Australia, </w:t>
      </w:r>
      <w:r>
        <w:rPr>
          <w:rFonts w:ascii="Times" w:hAnsi="Times"/>
          <w:position w:val="16"/>
          <w:sz w:val="14"/>
          <w:szCs w:val="14"/>
          <w:rtl w:val="0"/>
        </w:rPr>
        <w:t>3</w:t>
      </w:r>
      <w:r>
        <w:rPr>
          <w:rFonts w:ascii="Times" w:hAnsi="Times"/>
          <w:rtl w:val="0"/>
          <w:lang w:val="it-IT"/>
        </w:rPr>
        <w:t xml:space="preserve">Australian Museum, Sydney, Australia, </w:t>
      </w:r>
      <w:r>
        <w:rPr>
          <w:rFonts w:ascii="Times" w:hAnsi="Times"/>
          <w:position w:val="16"/>
          <w:sz w:val="14"/>
          <w:szCs w:val="14"/>
          <w:rtl w:val="0"/>
        </w:rPr>
        <w:t>4</w:t>
      </w:r>
      <w:r>
        <w:rPr>
          <w:rFonts w:ascii="Times" w:hAnsi="Times"/>
          <w:rtl w:val="0"/>
          <w:lang w:val="en-US"/>
        </w:rPr>
        <w:t xml:space="preserve">Research Institute for the Environment and Livelihoods, Darwin,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3165 </w:t>
      </w:r>
      <w:r>
        <w:rPr>
          <w:rFonts w:ascii="Times" w:hAnsi="Times"/>
          <w:rtl w:val="0"/>
          <w:lang w:val="en-US"/>
        </w:rPr>
        <w:t xml:space="preserve">Searching for </w:t>
      </w:r>
      <w:r>
        <w:rPr>
          <w:rFonts w:ascii="Times" w:hAnsi="Times"/>
          <w:i w:val="1"/>
          <w:iCs w:val="1"/>
          <w:rtl w:val="0"/>
          <w:lang w:val="pt-PT"/>
        </w:rPr>
        <w:t xml:space="preserve">Culicoides </w:t>
      </w:r>
      <w:r>
        <w:rPr>
          <w:rFonts w:ascii="Times" w:hAnsi="Times"/>
          <w:rtl w:val="0"/>
          <w:lang w:val="en-US"/>
        </w:rPr>
        <w:t xml:space="preserve">vectors of bovine arboviruses in Japan. </w:t>
      </w:r>
      <w:r>
        <w:rPr>
          <w:rFonts w:ascii="Times" w:hAnsi="Times"/>
          <w:b w:val="1"/>
          <w:bCs w:val="1"/>
          <w:rtl w:val="0"/>
        </w:rPr>
        <w:t xml:space="preserve">Tohru Yanase </w:t>
      </w:r>
      <w:r>
        <w:rPr>
          <w:rFonts w:ascii="Times" w:hAnsi="Times"/>
          <w:rtl w:val="0"/>
          <w:lang w:val="en-US"/>
        </w:rPr>
        <w:t xml:space="preserve">(tyanase@affrc. go.jp), National Institute of Animal Health, Kagoshima, Japan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3166 </w:t>
      </w:r>
      <w:r>
        <w:rPr>
          <w:rFonts w:ascii="Times" w:hAnsi="Times"/>
          <w:i w:val="1"/>
          <w:iCs w:val="1"/>
          <w:rtl w:val="0"/>
          <w:lang w:val="pt-PT"/>
        </w:rPr>
        <w:t>Culicoides imicola</w:t>
      </w:r>
      <w:r>
        <w:rPr>
          <w:rFonts w:ascii="Times" w:hAnsi="Times"/>
          <w:rtl w:val="0"/>
          <w:lang w:val="en-US"/>
        </w:rPr>
        <w:t xml:space="preserve">: Phylogeography, population genetics, and invasive status in the Mediterranean basin. </w:t>
      </w:r>
      <w:r>
        <w:rPr>
          <w:rFonts w:ascii="Times" w:hAnsi="Times"/>
          <w:b w:val="1"/>
          <w:bCs w:val="1"/>
          <w:rtl w:val="0"/>
        </w:rPr>
        <w:t>St</w:t>
      </w:r>
      <w:r>
        <w:rPr>
          <w:rFonts w:ascii="Times" w:hAnsi="Times" w:hint="default"/>
          <w:b w:val="1"/>
          <w:bCs w:val="1"/>
          <w:rtl w:val="0"/>
          <w:lang w:val="en-US"/>
        </w:rPr>
        <w:t>é</w:t>
      </w:r>
      <w:r>
        <w:rPr>
          <w:rFonts w:ascii="Times" w:hAnsi="Times"/>
          <w:b w:val="1"/>
          <w:bCs w:val="1"/>
          <w:rtl w:val="0"/>
          <w:lang w:val="fr-FR"/>
        </w:rPr>
        <w:t xml:space="preserve">phanie Jacquet </w:t>
      </w:r>
      <w:r>
        <w:rPr>
          <w:rFonts w:ascii="Times" w:hAnsi="Times"/>
          <w:rtl w:val="0"/>
          <w:lang w:val="it-IT"/>
        </w:rPr>
        <w:t>(stephanie. jacquet@cirad.fr)</w:t>
      </w:r>
      <w:r>
        <w:rPr>
          <w:rFonts w:ascii="Times" w:hAnsi="Times"/>
          <w:position w:val="16"/>
          <w:sz w:val="14"/>
          <w:szCs w:val="14"/>
          <w:rtl w:val="0"/>
        </w:rPr>
        <w:t>1</w:t>
      </w:r>
      <w:r>
        <w:rPr>
          <w:rFonts w:ascii="Times" w:hAnsi="Times"/>
          <w:rtl w:val="0"/>
          <w:lang w:val="da-DK"/>
        </w:rPr>
        <w:t>, Karine Huber</w:t>
      </w:r>
      <w:r>
        <w:rPr>
          <w:rFonts w:ascii="Times" w:hAnsi="Times"/>
          <w:position w:val="16"/>
          <w:sz w:val="14"/>
          <w:szCs w:val="14"/>
          <w:rtl w:val="0"/>
        </w:rPr>
        <w:t>1,2</w:t>
      </w:r>
      <w:r>
        <w:rPr>
          <w:rFonts w:ascii="Times" w:hAnsi="Times"/>
          <w:rtl w:val="0"/>
          <w:lang w:val="de-DE"/>
        </w:rPr>
        <w:t>, H</w:t>
      </w:r>
      <w:r>
        <w:rPr>
          <w:rFonts w:ascii="Times" w:hAnsi="Times" w:hint="default"/>
          <w:rtl w:val="0"/>
          <w:lang w:val="en-US"/>
        </w:rPr>
        <w:t>é</w:t>
      </w:r>
      <w:r>
        <w:rPr>
          <w:rFonts w:ascii="Times" w:hAnsi="Times"/>
          <w:rtl w:val="0"/>
        </w:rPr>
        <w:t>l</w:t>
      </w:r>
      <w:r>
        <w:rPr>
          <w:rFonts w:ascii="Times" w:hAnsi="Times" w:hint="default"/>
          <w:rtl w:val="0"/>
          <w:lang w:val="en-US"/>
        </w:rPr>
        <w:t>è</w:t>
      </w:r>
      <w:r>
        <w:rPr>
          <w:rFonts w:ascii="Times" w:hAnsi="Times"/>
          <w:rtl w:val="0"/>
          <w:lang w:val="de-DE"/>
        </w:rPr>
        <w:t>ne Guis</w:t>
      </w:r>
      <w:r>
        <w:rPr>
          <w:rFonts w:ascii="Times" w:hAnsi="Times"/>
          <w:position w:val="16"/>
          <w:sz w:val="14"/>
          <w:szCs w:val="14"/>
          <w:rtl w:val="0"/>
        </w:rPr>
        <w:t>1</w:t>
      </w:r>
      <w:r>
        <w:rPr>
          <w:rFonts w:ascii="Times" w:hAnsi="Times"/>
          <w:rtl w:val="0"/>
          <w:lang w:val="it-IT"/>
        </w:rPr>
        <w:t>, Thomas Balenghien</w:t>
      </w:r>
      <w:r>
        <w:rPr>
          <w:rFonts w:ascii="Times" w:hAnsi="Times"/>
          <w:position w:val="16"/>
          <w:sz w:val="14"/>
          <w:szCs w:val="14"/>
          <w:rtl w:val="0"/>
        </w:rPr>
        <w:t>1</w:t>
      </w:r>
      <w:r>
        <w:rPr>
          <w:rFonts w:ascii="Times" w:hAnsi="Times"/>
          <w:rtl w:val="0"/>
          <w:lang w:val="es-ES_tradnl"/>
        </w:rPr>
        <w:t>, Christine Chevillon</w:t>
      </w:r>
      <w:r>
        <w:rPr>
          <w:rFonts w:ascii="Times" w:hAnsi="Times"/>
          <w:position w:val="16"/>
          <w:sz w:val="14"/>
          <w:szCs w:val="14"/>
          <w:rtl w:val="0"/>
        </w:rPr>
        <w:t>3,4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w:t>
      </w:r>
      <w:r>
        <w:rPr>
          <w:rFonts w:ascii="Times" w:hAnsi="Times" w:hint="default"/>
          <w:rtl w:val="0"/>
          <w:lang w:val="en-US"/>
        </w:rPr>
        <w:t>é</w:t>
      </w:r>
      <w:r>
        <w:rPr>
          <w:rFonts w:ascii="Times" w:hAnsi="Times"/>
          <w:rtl w:val="0"/>
        </w:rPr>
        <w:t>r</w:t>
      </w:r>
      <w:r>
        <w:rPr>
          <w:rFonts w:ascii="Times" w:hAnsi="Times" w:hint="default"/>
          <w:rtl w:val="0"/>
          <w:lang w:val="en-US"/>
        </w:rPr>
        <w:t>é</w:t>
      </w:r>
      <w:r>
        <w:rPr>
          <w:rFonts w:ascii="Times" w:hAnsi="Times"/>
          <w:rtl w:val="0"/>
          <w:lang w:val="en-US"/>
        </w:rPr>
        <w:t>my Bouyer</w:t>
      </w:r>
      <w:r>
        <w:rPr>
          <w:rFonts w:ascii="Times" w:hAnsi="Times"/>
          <w:position w:val="16"/>
          <w:sz w:val="14"/>
          <w:szCs w:val="14"/>
          <w:rtl w:val="0"/>
        </w:rPr>
        <w:t>1</w:t>
      </w:r>
      <w:r>
        <w:rPr>
          <w:rFonts w:ascii="Times" w:hAnsi="Times"/>
          <w:rtl w:val="0"/>
          <w:lang w:val="en-US"/>
        </w:rPr>
        <w:t>, and Claire Garros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CIRAD, Montpellier, France, </w:t>
      </w:r>
      <w:r>
        <w:rPr>
          <w:rFonts w:ascii="Times" w:hAnsi="Times"/>
          <w:position w:val="16"/>
          <w:sz w:val="14"/>
          <w:szCs w:val="14"/>
          <w:rtl w:val="0"/>
        </w:rPr>
        <w:t>2</w:t>
      </w:r>
      <w:r>
        <w:rPr>
          <w:rFonts w:ascii="Times" w:hAnsi="Times"/>
          <w:rtl w:val="0"/>
          <w:lang w:val="fr-FR"/>
        </w:rPr>
        <w:t xml:space="preserve">INRA, Montpellier, France, </w:t>
      </w:r>
      <w:r>
        <w:rPr>
          <w:rFonts w:ascii="Times" w:hAnsi="Times"/>
          <w:position w:val="16"/>
          <w:sz w:val="14"/>
          <w:szCs w:val="14"/>
          <w:rtl w:val="0"/>
        </w:rPr>
        <w:t>3</w:t>
      </w:r>
      <w:r>
        <w:rPr>
          <w:rFonts w:ascii="Times" w:hAnsi="Times"/>
          <w:rtl w:val="0"/>
          <w:lang w:val="en-US"/>
        </w:rPr>
        <w:t>National Center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Scientific Research, Montpellier, France, </w:t>
      </w:r>
      <w:r>
        <w:rPr>
          <w:rFonts w:ascii="Times" w:hAnsi="Times"/>
          <w:position w:val="16"/>
          <w:sz w:val="14"/>
          <w:szCs w:val="14"/>
          <w:rtl w:val="0"/>
        </w:rPr>
        <w:t>4</w:t>
      </w:r>
      <w:r>
        <w:rPr>
          <w:rFonts w:ascii="Times" w:hAnsi="Times"/>
          <w:rtl w:val="0"/>
          <w:lang w:val="fr-FR"/>
        </w:rPr>
        <w:t xml:space="preserve">IRD, Montpellier,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3167 </w:t>
      </w:r>
      <w:r>
        <w:rPr>
          <w:rFonts w:ascii="Times" w:hAnsi="Times"/>
          <w:rtl w:val="0"/>
          <w:lang w:val="en-US"/>
        </w:rPr>
        <w:t xml:space="preserve">Population dynamics of </w:t>
      </w:r>
      <w:r>
        <w:rPr>
          <w:rFonts w:ascii="Times" w:hAnsi="Times"/>
          <w:i w:val="1"/>
          <w:iCs w:val="1"/>
          <w:rtl w:val="0"/>
          <w:lang w:val="pt-PT"/>
        </w:rPr>
        <w:t xml:space="preserve">Culicoides imicola </w:t>
      </w:r>
      <w:r>
        <w:rPr>
          <w:rFonts w:ascii="Times" w:hAnsi="Times"/>
          <w:rtl w:val="0"/>
          <w:lang w:val="en-US"/>
        </w:rPr>
        <w:t xml:space="preserve">and </w:t>
      </w:r>
      <w:r>
        <w:rPr>
          <w:rFonts w:ascii="Times" w:hAnsi="Times"/>
          <w:i w:val="1"/>
          <w:iCs w:val="1"/>
          <w:rtl w:val="0"/>
          <w:lang w:val="de-DE"/>
        </w:rPr>
        <w:t xml:space="preserve">Culicoides schultzei </w:t>
      </w:r>
      <w:r>
        <w:rPr>
          <w:rFonts w:ascii="Times" w:hAnsi="Times"/>
          <w:rtl w:val="0"/>
          <w:lang w:val="en-US"/>
        </w:rPr>
        <w:t xml:space="preserve">gp. in dairy farms in Israel. </w:t>
      </w:r>
      <w:r>
        <w:rPr>
          <w:rFonts w:ascii="Times" w:hAnsi="Times"/>
          <w:b w:val="1"/>
          <w:bCs w:val="1"/>
          <w:rtl w:val="0"/>
          <w:lang w:val="de-DE"/>
        </w:rPr>
        <w:t xml:space="preserve">Yuval Gotlieb </w:t>
      </w:r>
      <w:r>
        <w:rPr>
          <w:rFonts w:ascii="Times" w:hAnsi="Times"/>
          <w:rtl w:val="0"/>
          <w:lang w:val="en-US"/>
        </w:rPr>
        <w:t xml:space="preserve">(yuvalgd@yahoo.com), Yonatan Saroya, and Eyal Klement, The Hebrew Univ., Rehovot, Israel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3168 </w:t>
      </w:r>
      <w:r>
        <w:rPr>
          <w:rFonts w:ascii="Times" w:hAnsi="Times"/>
          <w:rtl w:val="0"/>
          <w:lang w:val="en-US"/>
        </w:rPr>
        <w:t xml:space="preserve">Bionomics and vector competence among pre-alpine </w:t>
      </w:r>
      <w:r>
        <w:rPr>
          <w:rFonts w:ascii="Times" w:hAnsi="Times"/>
          <w:i w:val="1"/>
          <w:iCs w:val="1"/>
          <w:rtl w:val="0"/>
          <w:lang w:val="pt-PT"/>
        </w:rPr>
        <w:t xml:space="preserve">Culicoides </w:t>
      </w:r>
      <w:r>
        <w:rPr>
          <w:rFonts w:ascii="Times" w:hAnsi="Times"/>
          <w:rtl w:val="0"/>
          <w:lang w:val="nl-NL"/>
        </w:rPr>
        <w:t>species in Switzerland.</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Anca Paslaru </w:t>
      </w:r>
      <w:r>
        <w:rPr>
          <w:rFonts w:ascii="Times" w:hAnsi="Times"/>
          <w:rtl w:val="0"/>
          <w:lang w:val="en-US"/>
        </w:rPr>
        <w:t>(ancaiona.paslaru@uzh.ch), Alexander Mathis, and Eva Veronesi, National Centre for Vector Entomology,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3169 </w:t>
      </w:r>
      <w:r>
        <w:rPr>
          <w:rFonts w:ascii="Times" w:hAnsi="Times"/>
          <w:i w:val="1"/>
          <w:iCs w:val="1"/>
          <w:rtl w:val="0"/>
          <w:lang w:val="pt-PT"/>
        </w:rPr>
        <w:t xml:space="preserve">Culicoides </w:t>
      </w:r>
      <w:r>
        <w:rPr>
          <w:rFonts w:ascii="Times" w:hAnsi="Times"/>
          <w:rtl w:val="0"/>
          <w:lang w:val="en-US"/>
        </w:rPr>
        <w:t xml:space="preserve">(Diptera: Ceratopogonidae) as vectors of African horse sickness virus in South Africa. </w:t>
      </w:r>
      <w:r>
        <w:rPr>
          <w:rFonts w:ascii="Times" w:hAnsi="Times"/>
          <w:b w:val="1"/>
          <w:bCs w:val="1"/>
          <w:rtl w:val="0"/>
        </w:rPr>
        <w:t xml:space="preserve">Gert Venter </w:t>
      </w:r>
      <w:r>
        <w:rPr>
          <w:rFonts w:ascii="Times" w:hAnsi="Times"/>
          <w:rtl w:val="0"/>
          <w:lang w:val="nl-NL"/>
        </w:rPr>
        <w:t xml:space="preserve">(venterg@arc.agric.za), Agricultural Research Council, Onderstepoort, South Africa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3170 </w:t>
      </w:r>
      <w:r>
        <w:rPr>
          <w:rFonts w:ascii="Times" w:hAnsi="Times"/>
          <w:i w:val="1"/>
          <w:iCs w:val="1"/>
          <w:rtl w:val="0"/>
          <w:lang w:val="pt-PT"/>
        </w:rPr>
        <w:t xml:space="preserve">Culicoides </w:t>
      </w:r>
      <w:r>
        <w:rPr>
          <w:rFonts w:ascii="Times" w:hAnsi="Times"/>
          <w:rtl w:val="0"/>
          <w:lang w:val="en-US"/>
        </w:rPr>
        <w:t xml:space="preserve">species of the southeastern United States and their changing distributions. </w:t>
      </w:r>
      <w:r>
        <w:rPr>
          <w:rFonts w:ascii="Times" w:hAnsi="Times"/>
          <w:b w:val="1"/>
          <w:bCs w:val="1"/>
          <w:rtl w:val="0"/>
          <w:lang w:val="it-IT"/>
        </w:rPr>
        <w:t xml:space="preserve">Stacey Vigil </w:t>
      </w:r>
      <w:r>
        <w:rPr>
          <w:rFonts w:ascii="Times" w:hAnsi="Times"/>
          <w:rtl w:val="0"/>
          <w:lang w:val="en-US"/>
        </w:rPr>
        <w:t xml:space="preserve">(svigil@uga.edu) and Joseph Corn, Univ. of Georgia, Athens, GA </w:t>
      </w:r>
    </w:p>
    <w:p>
      <w:pPr>
        <w:pStyle w:val="Body"/>
        <w:widowControl w:val="0"/>
        <w:spacing w:after="240"/>
        <w:rPr>
          <w:rFonts w:ascii="Times" w:cs="Times" w:hAnsi="Times" w:eastAsia="Times"/>
        </w:rPr>
      </w:pPr>
      <w:r>
        <w:rPr>
          <w:rFonts w:ascii="Times" w:hAnsi="Times"/>
          <w:rtl w:val="0"/>
          <w:lang w:val="en-US"/>
        </w:rPr>
        <w:t xml:space="preserve">The use of antennal sensilla in the systematics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47" name="officeArt object"/>
            <wp:cNvGraphicFramePr/>
            <a:graphic xmlns:a="http://schemas.openxmlformats.org/drawingml/2006/main">
              <a:graphicData uri="http://schemas.openxmlformats.org/drawingml/2006/picture">
                <pic:pic xmlns:pic="http://schemas.openxmlformats.org/drawingml/2006/picture">
                  <pic:nvPicPr>
                    <pic:cNvPr id="107374284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48" name="officeArt object"/>
            <wp:cNvGraphicFramePr/>
            <a:graphic xmlns:a="http://schemas.openxmlformats.org/drawingml/2006/main">
              <a:graphicData uri="http://schemas.openxmlformats.org/drawingml/2006/picture">
                <pic:pic xmlns:pic="http://schemas.openxmlformats.org/drawingml/2006/picture">
                  <pic:nvPicPr>
                    <pic:cNvPr id="1073742848"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369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49" name="officeArt object"/>
            <wp:cNvGraphicFramePr/>
            <a:graphic xmlns:a="http://schemas.openxmlformats.org/drawingml/2006/main">
              <a:graphicData uri="http://schemas.openxmlformats.org/drawingml/2006/picture">
                <pic:pic xmlns:pic="http://schemas.openxmlformats.org/drawingml/2006/picture">
                  <pic:nvPicPr>
                    <pic:cNvPr id="107374284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50" name="officeArt object"/>
            <wp:cNvGraphicFramePr/>
            <a:graphic xmlns:a="http://schemas.openxmlformats.org/drawingml/2006/main">
              <a:graphicData uri="http://schemas.openxmlformats.org/drawingml/2006/picture">
                <pic:pic xmlns:pic="http://schemas.openxmlformats.org/drawingml/2006/picture">
                  <pic:nvPicPr>
                    <pic:cNvPr id="1073742850"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3181 </w:t>
      </w:r>
      <w:r>
        <w:rPr>
          <w:rFonts w:ascii="Times" w:hAnsi="Times"/>
          <w:rtl w:val="0"/>
          <w:lang w:val="en-US"/>
        </w:rPr>
        <w:t xml:space="preserve">Firefly (Coleoptera: Lampyridae) species distribution across the Caribbean. </w:t>
      </w:r>
      <w:r>
        <w:rPr>
          <w:rFonts w:ascii="Times" w:hAnsi="Times"/>
          <w:b w:val="1"/>
          <w:bCs w:val="1"/>
          <w:rtl w:val="0"/>
          <w:lang w:val="da-DK"/>
        </w:rPr>
        <w:t xml:space="preserve">Oliver Keller </w:t>
      </w:r>
      <w:r>
        <w:rPr>
          <w:rFonts w:ascii="Times" w:hAnsi="Times"/>
          <w:rtl w:val="0"/>
          <w:lang w:val="en-US"/>
        </w:rPr>
        <w:t xml:space="preserve">(okeller1977@gmail.com) and Marc Branham, Univ. of Florida,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3182 </w:t>
      </w:r>
      <w:r>
        <w:rPr>
          <w:rFonts w:ascii="Times" w:hAnsi="Times"/>
          <w:rtl w:val="0"/>
          <w:lang w:val="en-US"/>
        </w:rPr>
        <w:t xml:space="preserve">Origin and biogeography of Greater Antillean water beetles: The genus </w:t>
      </w:r>
      <w:r>
        <w:rPr>
          <w:rFonts w:ascii="Times" w:hAnsi="Times"/>
          <w:i w:val="1"/>
          <w:iCs w:val="1"/>
          <w:rtl w:val="0"/>
        </w:rPr>
        <w:t xml:space="preserve">Crenitulus </w:t>
      </w:r>
      <w:r>
        <w:rPr>
          <w:rFonts w:ascii="Times" w:hAnsi="Times"/>
          <w:rtl w:val="0"/>
          <w:lang w:val="en-US"/>
        </w:rPr>
        <w:t xml:space="preserve">like a model. </w:t>
      </w:r>
      <w:r>
        <w:rPr>
          <w:rFonts w:ascii="Times" w:hAnsi="Times"/>
          <w:b w:val="1"/>
          <w:bCs w:val="1"/>
          <w:rtl w:val="0"/>
          <w:lang w:val="de-DE"/>
        </w:rPr>
        <w:t>Albert Deler-Hern</w:t>
      </w:r>
      <w:r>
        <w:rPr>
          <w:rFonts w:ascii="Times" w:hAnsi="Times" w:hint="default"/>
          <w:b w:val="1"/>
          <w:bCs w:val="1"/>
          <w:rtl w:val="0"/>
          <w:lang w:val="en-US"/>
        </w:rPr>
        <w:t>á</w:t>
      </w:r>
      <w:r>
        <w:rPr>
          <w:rFonts w:ascii="Times" w:hAnsi="Times"/>
          <w:b w:val="1"/>
          <w:bCs w:val="1"/>
          <w:rtl w:val="0"/>
          <w:lang w:val="es-ES_tradnl"/>
        </w:rPr>
        <w:t xml:space="preserve">ndez </w:t>
      </w:r>
      <w:r>
        <w:rPr>
          <w:rFonts w:ascii="Times" w:hAnsi="Times"/>
          <w:rtl w:val="0"/>
        </w:rPr>
        <w:t xml:space="preserve">(adeler1982@gmail.com), Charles Univ., Prague, Czech Republic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3183 </w:t>
      </w:r>
      <w:r>
        <w:rPr>
          <w:rFonts w:ascii="Times" w:hAnsi="Times"/>
          <w:rtl w:val="0"/>
          <w:lang w:val="en-US"/>
        </w:rPr>
        <w:t xml:space="preserve">The little fire ant, </w:t>
      </w:r>
      <w:r>
        <w:rPr>
          <w:rFonts w:ascii="Times" w:hAnsi="Times"/>
          <w:i w:val="1"/>
          <w:iCs w:val="1"/>
          <w:rtl w:val="0"/>
        </w:rPr>
        <w:t xml:space="preserve">Wasmannia auropunctata </w:t>
      </w:r>
      <w:r>
        <w:rPr>
          <w:rFonts w:ascii="Times" w:hAnsi="Times"/>
          <w:rtl w:val="0"/>
          <w:lang w:val="en-US"/>
        </w:rPr>
        <w:t xml:space="preserve">(Roger), in the West Indies: Native pest or successful invasive species? </w:t>
      </w:r>
      <w:r>
        <w:rPr>
          <w:rFonts w:ascii="Times" w:hAnsi="Times"/>
          <w:b w:val="1"/>
          <w:bCs w:val="1"/>
          <w:rtl w:val="0"/>
          <w:lang w:val="en-US"/>
        </w:rPr>
        <w:t xml:space="preserve">Bert Rivera Marchand </w:t>
      </w:r>
      <w:r>
        <w:rPr>
          <w:rFonts w:ascii="Times" w:hAnsi="Times"/>
          <w:rtl w:val="0"/>
          <w:lang w:val="it-IT"/>
        </w:rPr>
        <w:t xml:space="preserve">(brivera@ bc.inter.edu), Univ. of Puerto Rico, San Juan, PR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3184 </w:t>
      </w:r>
      <w:r>
        <w:rPr>
          <w:rFonts w:ascii="Times" w:hAnsi="Times"/>
          <w:rtl w:val="0"/>
          <w:lang w:val="en-US"/>
        </w:rPr>
        <w:t>Agricultural experiment station research collection: A centenary legacy of biodiversity.</w:t>
      </w:r>
      <w:r>
        <w:rPr>
          <w:rFonts w:ascii="Arial Unicode MS" w:cs="Arial Unicode MS" w:hAnsi="Arial Unicode MS" w:eastAsia="Arial Unicode MS"/>
          <w:b w:val="0"/>
          <w:bCs w:val="0"/>
          <w:i w:val="0"/>
          <w:iCs w:val="0"/>
          <w:lang w:val="en-US"/>
        </w:rPr>
        <w:br w:type="textWrapping"/>
      </w:r>
      <w:r>
        <w:rPr>
          <w:rFonts w:ascii="Times" w:hAnsi="Times"/>
          <w:rtl w:val="0"/>
          <w:lang w:val="it-IT"/>
        </w:rPr>
        <w:t>Edda Martinez</w:t>
      </w:r>
      <w:r>
        <w:rPr>
          <w:rFonts w:ascii="Times" w:hAnsi="Times"/>
          <w:position w:val="16"/>
          <w:sz w:val="14"/>
          <w:szCs w:val="14"/>
          <w:rtl w:val="0"/>
        </w:rPr>
        <w:t>1</w:t>
      </w:r>
      <w:r>
        <w:rPr>
          <w:rFonts w:ascii="Times" w:hAnsi="Times"/>
          <w:rtl w:val="0"/>
        </w:rPr>
        <w:t xml:space="preserve">, </w:t>
      </w:r>
      <w:r>
        <w:rPr>
          <w:rFonts w:ascii="Times" w:hAnsi="Times"/>
          <w:b w:val="1"/>
          <w:bCs w:val="1"/>
          <w:rtl w:val="0"/>
          <w:lang w:val="fr-FR"/>
        </w:rPr>
        <w:t xml:space="preserve">Rosa Franqui </w:t>
      </w:r>
      <w:r>
        <w:rPr>
          <w:rFonts w:ascii="Times" w:hAnsi="Times"/>
          <w:rtl w:val="0"/>
          <w:lang w:val="en-US"/>
        </w:rPr>
        <w:t>(franqui@eea.uprm.edu)</w:t>
      </w:r>
      <w:r>
        <w:rPr>
          <w:rFonts w:ascii="Times" w:hAnsi="Times"/>
          <w:position w:val="16"/>
          <w:sz w:val="14"/>
          <w:szCs w:val="14"/>
          <w:rtl w:val="0"/>
        </w:rPr>
        <w:t>1</w:t>
      </w:r>
      <w:r>
        <w:rPr>
          <w:rFonts w:ascii="Times" w:hAnsi="Times"/>
          <w:rtl w:val="0"/>
          <w:lang w:val="es-ES_tradnl"/>
        </w:rPr>
        <w:t>, and Alejandro Segarra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Museum of Entomology and Tropical Biodiversity, San Juan, PR, </w:t>
      </w:r>
      <w:r>
        <w:rPr>
          <w:rFonts w:ascii="Times" w:hAnsi="Times"/>
          <w:position w:val="16"/>
          <w:sz w:val="14"/>
          <w:szCs w:val="14"/>
          <w:rtl w:val="0"/>
        </w:rPr>
        <w:t>2</w:t>
      </w:r>
      <w:r>
        <w:rPr>
          <w:rFonts w:ascii="Times" w:hAnsi="Times"/>
          <w:rtl w:val="0"/>
          <w:lang w:val="en-US"/>
        </w:rPr>
        <w:t xml:space="preserve">Univ. of Puerto Rico, Mayaguez, PR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3185 </w:t>
      </w:r>
      <w:r>
        <w:rPr>
          <w:rFonts w:ascii="Times" w:hAnsi="Times"/>
          <w:rtl w:val="0"/>
          <w:lang w:val="en-US"/>
        </w:rPr>
        <w:t xml:space="preserve">The West Indian Beetle Fauna Project: 35 years update. </w:t>
      </w:r>
      <w:r>
        <w:rPr>
          <w:rFonts w:ascii="Times" w:hAnsi="Times"/>
          <w:b w:val="1"/>
          <w:bCs w:val="1"/>
          <w:rtl w:val="0"/>
        </w:rPr>
        <w:t xml:space="preserve">Michael A. Ivie </w:t>
      </w:r>
      <w:r>
        <w:rPr>
          <w:rFonts w:ascii="Times" w:hAnsi="Times"/>
          <w:rtl w:val="0"/>
        </w:rPr>
        <w:t xml:space="preserve">(mivie@montana.edu), Montana State Univ., Bozeman, MT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SOLA Scarab Workers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Andrew B. T. Smith, Canadian Museum of Nature, Ottawa, ON,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3186 </w:t>
      </w:r>
      <w:r>
        <w:rPr>
          <w:rFonts w:ascii="Times" w:hAnsi="Times"/>
          <w:rtl w:val="0"/>
          <w:lang w:val="en-US"/>
        </w:rPr>
        <w:t xml:space="preserve">Elucidating dynastine (Coleoptera: Scarabaeidae) evolution with transcriptomic data. </w:t>
      </w:r>
      <w:r>
        <w:rPr>
          <w:rFonts w:ascii="Times" w:hAnsi="Times"/>
          <w:b w:val="1"/>
          <w:bCs w:val="1"/>
          <w:rtl w:val="0"/>
          <w:lang w:val="en-US"/>
        </w:rPr>
        <w:t xml:space="preserve">Matthew Moore </w:t>
      </w:r>
      <w:r>
        <w:rPr>
          <w:rFonts w:ascii="Times" w:hAnsi="Times"/>
          <w:rtl w:val="0"/>
          <w:lang w:val="nl-NL"/>
        </w:rPr>
        <w:t>(mrmoore19@ufl.edu)</w:t>
      </w:r>
      <w:r>
        <w:rPr>
          <w:rFonts w:ascii="Times" w:hAnsi="Times"/>
          <w:position w:val="16"/>
          <w:sz w:val="14"/>
          <w:szCs w:val="14"/>
          <w:rtl w:val="0"/>
        </w:rPr>
        <w:t>1</w:t>
      </w:r>
      <w:r>
        <w:rPr>
          <w:rFonts w:ascii="Times" w:hAnsi="Times"/>
          <w:rtl w:val="0"/>
          <w:lang w:val="pt-PT"/>
        </w:rPr>
        <w:t>, Marc Branham</w:t>
      </w:r>
      <w:r>
        <w:rPr>
          <w:rFonts w:ascii="Times" w:hAnsi="Times"/>
          <w:position w:val="16"/>
          <w:sz w:val="14"/>
          <w:szCs w:val="14"/>
          <w:rtl w:val="0"/>
        </w:rPr>
        <w:t>1</w:t>
      </w:r>
      <w:r>
        <w:rPr>
          <w:rFonts w:ascii="Times" w:hAnsi="Times"/>
          <w:rtl w:val="0"/>
          <w:lang w:val="en-US"/>
        </w:rPr>
        <w:t>, and R. Cave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Florida, Homestead, FL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3187 </w:t>
      </w:r>
      <w:r>
        <w:rPr>
          <w:rFonts w:ascii="Times" w:hAnsi="Times"/>
          <w:rtl w:val="0"/>
          <w:lang w:val="en-US"/>
        </w:rPr>
        <w:t xml:space="preserve">Integrative phylogeny of dung beetles (Coleoptera: Scarabaeinae). </w:t>
      </w:r>
      <w:r>
        <w:rPr>
          <w:rFonts w:ascii="Times" w:hAnsi="Times"/>
          <w:b w:val="1"/>
          <w:bCs w:val="1"/>
          <w:rtl w:val="0"/>
        </w:rPr>
        <w:t xml:space="preserve">Sergei Tarasov </w:t>
      </w:r>
      <w:r>
        <w:rPr>
          <w:rFonts w:ascii="Times" w:hAnsi="Times"/>
          <w:rtl w:val="0"/>
        </w:rPr>
        <w:t xml:space="preserve">(sergxf@ yandex.ru), Univ. of Oslo, Oslo, Norway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3188 </w:t>
      </w:r>
      <w:r>
        <w:rPr>
          <w:rFonts w:ascii="Times" w:hAnsi="Times"/>
          <w:rtl w:val="0"/>
          <w:lang w:val="en-US"/>
        </w:rPr>
        <w:t xml:space="preserve">Extinct lineages of Scarabaeoidea based on quantitative morphological approaches. </w:t>
      </w:r>
      <w:r>
        <w:rPr>
          <w:rFonts w:ascii="Times" w:hAnsi="Times"/>
          <w:b w:val="1"/>
          <w:bCs w:val="1"/>
          <w:rtl w:val="0"/>
        </w:rPr>
        <w:t xml:space="preserve">Yuanyuan Lu </w:t>
      </w:r>
      <w:r>
        <w:rPr>
          <w:rFonts w:ascii="Times" w:hAnsi="Times"/>
          <w:rtl w:val="0"/>
        </w:rPr>
        <w:t>(luyuanyuan442@163.com), Ming Bai,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Xing-Ke Yang, Chinese Academy of Sciences, </w:t>
      </w:r>
    </w:p>
    <w:p>
      <w:pPr>
        <w:pStyle w:val="Body"/>
        <w:widowControl w:val="0"/>
        <w:spacing w:after="240"/>
        <w:rPr>
          <w:rFonts w:ascii="Times" w:cs="Times" w:hAnsi="Times" w:eastAsia="Times"/>
        </w:rPr>
      </w:pPr>
      <w:r>
        <w:rPr>
          <w:rFonts w:ascii="Times" w:hAnsi="Times"/>
          <w:rtl w:val="0"/>
        </w:rPr>
        <w:t xml:space="preserve">Beijing,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3189 </w:t>
      </w:r>
      <w:r>
        <w:rPr>
          <w:rFonts w:ascii="Times" w:hAnsi="Times"/>
          <w:rtl w:val="0"/>
          <w:lang w:val="en-US"/>
        </w:rPr>
        <w:t xml:space="preserve">Phylogeny of North American Sericini (Coleoptera: Melolonthinae). </w:t>
      </w:r>
      <w:r>
        <w:rPr>
          <w:rFonts w:ascii="Times" w:hAnsi="Times"/>
          <w:b w:val="1"/>
          <w:bCs w:val="1"/>
          <w:rtl w:val="0"/>
          <w:lang w:val="en-US"/>
        </w:rPr>
        <w:t xml:space="preserve">Reese J. Worthington </w:t>
      </w:r>
      <w:r>
        <w:rPr>
          <w:rFonts w:ascii="Times" w:hAnsi="Times"/>
          <w:rtl w:val="0"/>
          <w:lang w:val="en-US"/>
        </w:rPr>
        <w:t xml:space="preserve">(rworthin@go.olemiss.edu), Univ. of Mississippi, University, MS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3190 </w:t>
      </w:r>
      <w:r>
        <w:rPr>
          <w:rFonts w:ascii="Times" w:hAnsi="Times"/>
          <w:rtl w:val="0"/>
          <w:lang w:val="en-US"/>
        </w:rPr>
        <w:t>First insights into the evolutionary history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the widespread African flower chafer genus </w:t>
      </w:r>
      <w:r>
        <w:rPr>
          <w:rFonts w:ascii="Times" w:hAnsi="Times"/>
          <w:i w:val="1"/>
          <w:iCs w:val="1"/>
          <w:rtl w:val="0"/>
          <w:lang w:val="it-IT"/>
        </w:rPr>
        <w:t xml:space="preserve">Eudicella </w:t>
      </w:r>
      <w:r>
        <w:rPr>
          <w:rFonts w:ascii="Times" w:hAnsi="Times"/>
          <w:rtl w:val="0"/>
          <w:lang w:val="en-US"/>
        </w:rPr>
        <w:t xml:space="preserve">(Scarabaeidae: Cetoniinae) employing molecular phylogenetic methodology. </w:t>
      </w:r>
      <w:r>
        <w:rPr>
          <w:rFonts w:ascii="Times" w:hAnsi="Times"/>
          <w:b w:val="1"/>
          <w:bCs w:val="1"/>
          <w:rtl w:val="0"/>
          <w:lang w:val="de-DE"/>
        </w:rPr>
        <w:t xml:space="preserve">Matthias Seidel </w:t>
      </w:r>
      <w:r>
        <w:rPr>
          <w:rFonts w:ascii="Times" w:hAnsi="Times"/>
          <w:rtl w:val="0"/>
        </w:rPr>
        <w:t xml:space="preserve">(matthias.seidel@zns.uni-halle.de), National Museum, Prague, Czech Republic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3191 </w:t>
      </w:r>
      <w:r>
        <w:rPr>
          <w:rFonts w:ascii="Times" w:hAnsi="Times"/>
          <w:rtl w:val="0"/>
          <w:lang w:val="en-US"/>
        </w:rPr>
        <w:t xml:space="preserve">Mechanisms of condition-dependent trait growth in the weapons of sexual selection: Insights from the beetles. </w:t>
      </w:r>
      <w:r>
        <w:rPr>
          <w:rFonts w:ascii="Times" w:hAnsi="Times"/>
          <w:b w:val="1"/>
          <w:bCs w:val="1"/>
          <w:rtl w:val="0"/>
          <w:lang w:val="it-IT"/>
        </w:rPr>
        <w:t xml:space="preserve">Laura C. Lavine </w:t>
      </w:r>
      <w:r>
        <w:rPr>
          <w:rFonts w:ascii="Times" w:hAnsi="Times"/>
          <w:rtl w:val="0"/>
          <w:lang w:val="it-IT"/>
        </w:rPr>
        <w:t>(lavine@wsu.edu)</w:t>
      </w:r>
      <w:r>
        <w:rPr>
          <w:rFonts w:ascii="Times" w:hAnsi="Times"/>
          <w:position w:val="16"/>
          <w:sz w:val="14"/>
          <w:szCs w:val="14"/>
          <w:rtl w:val="0"/>
          <w:lang w:val="ru-RU"/>
        </w:rPr>
        <w:t xml:space="preserve">1 </w:t>
      </w:r>
      <w:r>
        <w:rPr>
          <w:rFonts w:ascii="Times" w:hAnsi="Times"/>
          <w:rtl w:val="0"/>
          <w:lang w:val="en-US"/>
        </w:rPr>
        <w:t>and Doug Emlen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Univ. of Montana, Missoula, MT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3192 </w:t>
      </w:r>
      <w:r>
        <w:rPr>
          <w:rFonts w:ascii="Times" w:hAnsi="Times"/>
          <w:rtl w:val="0"/>
          <w:lang w:val="en-US"/>
        </w:rPr>
        <w:t>Scarab beetles collected by Charles Darwin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southern South America during the voyage of the H.M.S. Beagle. </w:t>
      </w:r>
      <w:r>
        <w:rPr>
          <w:rFonts w:ascii="Times" w:hAnsi="Times"/>
          <w:b w:val="1"/>
          <w:bCs w:val="1"/>
          <w:rtl w:val="0"/>
          <w:lang w:val="en-US"/>
        </w:rPr>
        <w:t xml:space="preserve">Andrew B. T. Smith </w:t>
      </w:r>
      <w:r>
        <w:rPr>
          <w:rFonts w:ascii="Times" w:hAnsi="Times"/>
          <w:rtl w:val="0"/>
          <w:lang w:val="en-US"/>
        </w:rPr>
        <w:t xml:space="preserve">(asmith@unl.edu), Canadian Museum of Nature, Ottawa,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3193 </w:t>
      </w:r>
      <w:r>
        <w:rPr>
          <w:rFonts w:ascii="Times" w:hAnsi="Times"/>
          <w:rtl w:val="0"/>
          <w:lang w:val="en-US"/>
        </w:rPr>
        <w:t xml:space="preserve">Fabrician types of Scarabaeoidea in the Natural History Museum, London. </w:t>
      </w:r>
      <w:r>
        <w:rPr>
          <w:rFonts w:ascii="Times" w:hAnsi="Times"/>
          <w:b w:val="1"/>
          <w:bCs w:val="1"/>
          <w:rtl w:val="0"/>
          <w:lang w:val="en-US"/>
        </w:rPr>
        <w:t xml:space="preserve">Maxwell Barclay </w:t>
      </w:r>
      <w:r>
        <w:rPr>
          <w:rFonts w:ascii="Times" w:hAnsi="Times"/>
          <w:rtl w:val="0"/>
          <w:lang w:val="en-US"/>
        </w:rPr>
        <w:t xml:space="preserve">(m.barclay@ nhm.ac.uk), The Natural History Museum, London, United Kingdom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3194 </w:t>
      </w:r>
      <w:r>
        <w:rPr>
          <w:rFonts w:ascii="Times" w:hAnsi="Times"/>
          <w:rtl w:val="0"/>
          <w:lang w:val="en-US"/>
        </w:rPr>
        <w:t xml:space="preserve">Necrocenoses in the West African Savanna: Scarabs rule. </w:t>
      </w:r>
      <w:r>
        <w:rPr>
          <w:rFonts w:ascii="Times" w:hAnsi="Times"/>
          <w:b w:val="1"/>
          <w:bCs w:val="1"/>
          <w:rtl w:val="0"/>
          <w:lang w:val="de-DE"/>
        </w:rPr>
        <w:t xml:space="preserve">Frank Krell </w:t>
      </w:r>
      <w:r>
        <w:rPr>
          <w:rFonts w:ascii="Times" w:hAnsi="Times"/>
          <w:rtl w:val="0"/>
        </w:rPr>
        <w:t>(frank.krell@dmns.org)</w:t>
      </w:r>
      <w:r>
        <w:rPr>
          <w:rFonts w:ascii="Times" w:hAnsi="Times"/>
          <w:position w:val="16"/>
          <w:sz w:val="14"/>
          <w:szCs w:val="14"/>
          <w:rtl w:val="0"/>
        </w:rPr>
        <w:t>1</w:t>
      </w:r>
      <w:r>
        <w:rPr>
          <w:rFonts w:ascii="Times" w:hAnsi="Times"/>
          <w:rtl w:val="0"/>
          <w:lang w:val="fr-FR"/>
        </w:rPr>
        <w:t>, Minnattallah Boutros</w:t>
      </w:r>
      <w:r>
        <w:rPr>
          <w:rFonts w:ascii="Times" w:hAnsi="Times"/>
          <w:position w:val="16"/>
          <w:sz w:val="14"/>
          <w:szCs w:val="14"/>
          <w:rtl w:val="0"/>
        </w:rPr>
        <w:t>2</w:t>
      </w:r>
      <w:r>
        <w:rPr>
          <w:rFonts w:ascii="Times" w:hAnsi="Times"/>
          <w:rtl w:val="0"/>
          <w:lang w:val="da-DK"/>
        </w:rPr>
        <w:t>, Christian Linder</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Sylvia Krell-Westerwalbesloh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Denver Museum of Nature and Science, Denver, CO, </w:t>
      </w:r>
      <w:r>
        <w:rPr>
          <w:rFonts w:ascii="Times" w:hAnsi="Times"/>
          <w:position w:val="16"/>
          <w:sz w:val="14"/>
          <w:szCs w:val="14"/>
          <w:rtl w:val="0"/>
        </w:rPr>
        <w:t>2</w:t>
      </w:r>
      <w:r>
        <w:rPr>
          <w:rFonts w:ascii="Times" w:hAnsi="Times"/>
          <w:rtl w:val="0"/>
          <w:lang w:val="de-DE"/>
        </w:rPr>
        <w:t xml:space="preserve">GFA Consulting Group GmbH, Hamburg, Germany, </w:t>
      </w:r>
      <w:r>
        <w:rPr>
          <w:rFonts w:ascii="Times" w:hAnsi="Times"/>
          <w:position w:val="16"/>
          <w:sz w:val="14"/>
          <w:szCs w:val="14"/>
          <w:rtl w:val="0"/>
        </w:rPr>
        <w:t>3</w:t>
      </w:r>
      <w:r>
        <w:rPr>
          <w:rFonts w:ascii="Times" w:hAnsi="Times"/>
          <w:rtl w:val="0"/>
          <w:lang w:val="en-US"/>
        </w:rPr>
        <w:t xml:space="preserve">On Your Own, Bielefeld, Germany, </w:t>
      </w:r>
      <w:r>
        <w:rPr>
          <w:rFonts w:ascii="Times" w:hAnsi="Times"/>
          <w:position w:val="16"/>
          <w:sz w:val="14"/>
          <w:szCs w:val="14"/>
          <w:rtl w:val="0"/>
        </w:rPr>
        <w:t>4</w:t>
      </w:r>
      <w:r>
        <w:rPr>
          <w:rFonts w:ascii="Times" w:hAnsi="Times"/>
          <w:rtl w:val="0"/>
          <w:lang w:val="en-US"/>
        </w:rPr>
        <w:t>Univ. of W</w:t>
      </w:r>
      <w:r>
        <w:rPr>
          <w:rFonts w:ascii="Times" w:hAnsi="Times" w:hint="default"/>
          <w:rtl w:val="0"/>
          <w:lang w:val="en-US"/>
        </w:rPr>
        <w:t>ü</w:t>
      </w:r>
      <w:r>
        <w:rPr>
          <w:rFonts w:ascii="Times" w:hAnsi="Times"/>
          <w:rtl w:val="0"/>
          <w:lang w:val="de-DE"/>
        </w:rPr>
        <w:t>rzburg, W</w:t>
      </w:r>
      <w:r>
        <w:rPr>
          <w:rFonts w:ascii="Times" w:hAnsi="Times" w:hint="default"/>
          <w:rtl w:val="0"/>
          <w:lang w:val="en-US"/>
        </w:rPr>
        <w:t>ü</w:t>
      </w:r>
      <w:r>
        <w:rPr>
          <w:rFonts w:ascii="Times" w:hAnsi="Times"/>
          <w:rtl w:val="0"/>
        </w:rPr>
        <w:t xml:space="preserve">rzburg, Germany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3195 </w:t>
      </w:r>
      <w:r>
        <w:rPr>
          <w:rFonts w:ascii="Times" w:hAnsi="Times"/>
          <w:rtl w:val="0"/>
          <w:lang w:val="en-US"/>
        </w:rPr>
        <w:t xml:space="preserve">Guild structure in </w:t>
      </w:r>
      <w:r>
        <w:rPr>
          <w:rFonts w:ascii="Times" w:hAnsi="Times"/>
          <w:i w:val="1"/>
          <w:iCs w:val="1"/>
          <w:rtl w:val="0"/>
        </w:rPr>
        <w:t xml:space="preserve">Chrysina </w:t>
      </w:r>
      <w:r>
        <w:rPr>
          <w:rFonts w:ascii="Times" w:hAnsi="Times"/>
          <w:rtl w:val="0"/>
          <w:lang w:val="nl-NL"/>
        </w:rPr>
        <w:t xml:space="preserve">beetles. </w:t>
      </w:r>
      <w:r>
        <w:rPr>
          <w:rFonts w:ascii="Times" w:hAnsi="Times"/>
          <w:b w:val="1"/>
          <w:bCs w:val="1"/>
          <w:rtl w:val="0"/>
          <w:lang w:val="en-US"/>
        </w:rPr>
        <w:t xml:space="preserve">Don Thomas </w:t>
      </w:r>
      <w:r>
        <w:rPr>
          <w:rFonts w:ascii="Times" w:hAnsi="Times"/>
          <w:rtl w:val="0"/>
          <w:lang w:val="en-US"/>
        </w:rPr>
        <w:t>(donald.thomas@ars.usda.gov)</w:t>
      </w:r>
      <w:r>
        <w:rPr>
          <w:rFonts w:ascii="Times" w:hAnsi="Times"/>
          <w:position w:val="16"/>
          <w:sz w:val="14"/>
          <w:szCs w:val="14"/>
          <w:rtl w:val="0"/>
          <w:lang w:val="ru-RU"/>
        </w:rPr>
        <w:t xml:space="preserve">1 </w:t>
      </w:r>
      <w:r>
        <w:rPr>
          <w:rFonts w:ascii="Times" w:hAnsi="Times"/>
          <w:rtl w:val="0"/>
          <w:lang w:val="en-US"/>
        </w:rPr>
        <w:t>and David C. Robacker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USDA - ARS, Edinburg, TX, </w:t>
      </w:r>
      <w:r>
        <w:rPr>
          <w:rFonts w:ascii="Times" w:hAnsi="Times"/>
          <w:position w:val="16"/>
          <w:sz w:val="14"/>
          <w:szCs w:val="14"/>
          <w:rtl w:val="0"/>
        </w:rPr>
        <w:t>2</w:t>
      </w:r>
      <w:r>
        <w:rPr>
          <w:rFonts w:ascii="Times" w:hAnsi="Times"/>
          <w:rtl w:val="0"/>
          <w:lang w:val="nl-NL"/>
        </w:rPr>
        <w:t xml:space="preserve">USDA - ARS, Weslaco, TX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3196 </w:t>
      </w:r>
      <w:r>
        <w:rPr>
          <w:rFonts w:ascii="Times" w:hAnsi="Times"/>
          <w:rtl w:val="0"/>
          <w:lang w:val="en-US"/>
        </w:rPr>
        <w:t xml:space="preserve">Dung beetle (Scarabaeinae) endemisms in Costa Rica: A conundrum of speciation mechanisms. </w:t>
      </w:r>
      <w:r>
        <w:rPr>
          <w:rFonts w:ascii="Times" w:hAnsi="Times"/>
          <w:b w:val="1"/>
          <w:bCs w:val="1"/>
          <w:rtl w:val="0"/>
          <w:lang w:val="de-DE"/>
        </w:rPr>
        <w:t xml:space="preserve">Bert Kohlmann </w:t>
      </w:r>
      <w:r>
        <w:rPr>
          <w:rFonts w:ascii="Times" w:hAnsi="Times"/>
          <w:rtl w:val="0"/>
          <w:lang w:val="en-US"/>
        </w:rPr>
        <w:t>(bkohlman@earth.ac.cr), Earth Univ., San Jos</w:t>
      </w:r>
      <w:r>
        <w:rPr>
          <w:rFonts w:ascii="Times" w:hAnsi="Times" w:hint="default"/>
          <w:rtl w:val="0"/>
          <w:lang w:val="en-US"/>
        </w:rPr>
        <w:t>é</w:t>
      </w:r>
      <w:r>
        <w:rPr>
          <w:rFonts w:ascii="Times" w:hAnsi="Times"/>
          <w:rtl w:val="0"/>
          <w:lang w:val="pt-PT"/>
        </w:rPr>
        <w:t xml:space="preserve">, Costa Rica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Regional Status of Microbial Control Programs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Steven P. Arthurs</w:t>
      </w:r>
      <w:r>
        <w:rPr>
          <w:rFonts w:ascii="Times" w:hAnsi="Times"/>
          <w:position w:val="16"/>
          <w:sz w:val="14"/>
          <w:szCs w:val="14"/>
          <w:rtl w:val="0"/>
        </w:rPr>
        <w:t>1</w:t>
      </w:r>
      <w:r>
        <w:rPr>
          <w:rFonts w:ascii="Times" w:hAnsi="Times"/>
          <w:rtl w:val="0"/>
          <w:lang w:val="fr-FR"/>
        </w:rPr>
        <w:t>, Surendra Dara</w:t>
      </w:r>
      <w:r>
        <w:rPr>
          <w:rFonts w:ascii="Times" w:hAnsi="Times"/>
          <w:position w:val="16"/>
          <w:sz w:val="14"/>
          <w:szCs w:val="14"/>
          <w:rtl w:val="0"/>
        </w:rPr>
        <w:t>2</w:t>
      </w:r>
      <w:r>
        <w:rPr>
          <w:rFonts w:ascii="Times" w:hAnsi="Times"/>
          <w:rtl w:val="0"/>
          <w:lang w:val="en-US"/>
        </w:rPr>
        <w:t>, and Ralf-Udo Ehlers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Apopka, FL, </w:t>
      </w:r>
      <w:r>
        <w:rPr>
          <w:rFonts w:ascii="Times" w:hAnsi="Times"/>
          <w:position w:val="16"/>
          <w:sz w:val="14"/>
          <w:szCs w:val="14"/>
          <w:rtl w:val="0"/>
        </w:rPr>
        <w:t>2</w:t>
      </w:r>
      <w:r>
        <w:rPr>
          <w:rFonts w:ascii="Times" w:hAnsi="Times"/>
          <w:rtl w:val="0"/>
          <w:lang w:val="it-IT"/>
        </w:rPr>
        <w:t xml:space="preserve">Univ. of California, San Luis Obispo, CA, </w:t>
      </w:r>
      <w:r>
        <w:rPr>
          <w:rFonts w:ascii="Times" w:hAnsi="Times"/>
          <w:position w:val="16"/>
          <w:sz w:val="14"/>
          <w:szCs w:val="14"/>
          <w:rtl w:val="0"/>
        </w:rPr>
        <w:t>3</w:t>
      </w:r>
      <w:r>
        <w:rPr>
          <w:rFonts w:ascii="Times" w:hAnsi="Times"/>
          <w:rtl w:val="0"/>
          <w:lang w:val="de-DE"/>
        </w:rPr>
        <w:t xml:space="preserve">e-nema, Schwentinental,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3197 </w:t>
      </w:r>
      <w:r>
        <w:rPr>
          <w:rFonts w:ascii="Times" w:hAnsi="Times"/>
          <w:rtl w:val="0"/>
          <w:lang w:val="en-US"/>
        </w:rPr>
        <w:t xml:space="preserve">EU Regulation 2020: Stagnancy or new perspectives for biological control. </w:t>
      </w:r>
      <w:r>
        <w:rPr>
          <w:rFonts w:ascii="Times" w:hAnsi="Times"/>
          <w:b w:val="1"/>
          <w:bCs w:val="1"/>
          <w:rtl w:val="0"/>
          <w:lang w:val="de-DE"/>
        </w:rPr>
        <w:t xml:space="preserve">Ralf-Udo Ehlers </w:t>
      </w:r>
      <w:r>
        <w:rPr>
          <w:rFonts w:ascii="Times" w:hAnsi="Times"/>
          <w:rtl w:val="0"/>
          <w:lang w:val="de-DE"/>
        </w:rPr>
        <w:t xml:space="preserve">(ehlers@e-nema.de), e-nema, Schwentinental, Germany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3198 </w:t>
      </w:r>
      <w:r>
        <w:rPr>
          <w:rFonts w:ascii="Times" w:hAnsi="Times"/>
          <w:rtl w:val="0"/>
          <w:lang w:val="it-IT"/>
        </w:rPr>
        <w:t xml:space="preserve">Biopesticides </w:t>
      </w:r>
      <w:r>
        <w:rPr>
          <w:rFonts w:ascii="Times" w:hAnsi="Times" w:hint="default"/>
          <w:rtl w:val="0"/>
          <w:lang w:val="en-US"/>
        </w:rPr>
        <w:t xml:space="preserve">— </w:t>
      </w:r>
      <w:r>
        <w:rPr>
          <w:rFonts w:ascii="Times" w:hAnsi="Times"/>
          <w:rtl w:val="0"/>
          <w:lang w:val="en-US"/>
        </w:rPr>
        <w:t xml:space="preserve">innovative technologies and strategies for pest control. </w:t>
      </w:r>
      <w:r>
        <w:rPr>
          <w:rFonts w:ascii="Times" w:hAnsi="Times"/>
          <w:b w:val="1"/>
          <w:bCs w:val="1"/>
          <w:rtl w:val="0"/>
          <w:lang w:val="en-US"/>
        </w:rPr>
        <w:t xml:space="preserve">Tariq Butt </w:t>
      </w:r>
      <w:r>
        <w:rPr>
          <w:rFonts w:ascii="Times" w:hAnsi="Times"/>
          <w:rtl w:val="0"/>
          <w:lang w:val="en-US"/>
        </w:rPr>
        <w:t xml:space="preserve">(t.butt@swansea. ac.uk), Gary Harper, Richard Massy, and James Taylor, Swansea Univ., Swansea,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3199 </w:t>
      </w:r>
      <w:r>
        <w:rPr>
          <w:rFonts w:ascii="Times" w:hAnsi="Times"/>
          <w:rtl w:val="0"/>
          <w:lang w:val="en-US"/>
        </w:rPr>
        <w:t xml:space="preserve">Effect of regulation on commercial development of microbial biopesticides in the European Union. </w:t>
      </w:r>
      <w:r>
        <w:rPr>
          <w:rFonts w:ascii="Times" w:hAnsi="Times"/>
          <w:b w:val="1"/>
          <w:bCs w:val="1"/>
          <w:rtl w:val="0"/>
        </w:rPr>
        <w:t xml:space="preserve">Roma Gwynn </w:t>
      </w:r>
      <w:r>
        <w:rPr>
          <w:rFonts w:ascii="Times" w:hAnsi="Times"/>
          <w:rtl w:val="0"/>
          <w:lang w:val="it-IT"/>
        </w:rPr>
        <w:t xml:space="preserve">(rgwynn@biorationale.co.uk), Rationale Biopesticide Strategists, Duns, Scotland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3200 </w:t>
      </w:r>
      <w:r>
        <w:rPr>
          <w:rFonts w:ascii="Times" w:hAnsi="Times"/>
          <w:rtl w:val="0"/>
          <w:lang w:val="en-US"/>
        </w:rPr>
        <w:t>Integration of microbial biopesticides in greenhouse floriculture: The Canadian experience. Graeme Murphy</w:t>
      </w:r>
      <w:r>
        <w:rPr>
          <w:rFonts w:ascii="Times" w:hAnsi="Times"/>
          <w:position w:val="16"/>
          <w:sz w:val="14"/>
          <w:szCs w:val="14"/>
          <w:rtl w:val="0"/>
        </w:rPr>
        <w:t>1</w:t>
      </w:r>
      <w:r>
        <w:rPr>
          <w:rFonts w:ascii="Times" w:hAnsi="Times"/>
          <w:rtl w:val="0"/>
          <w:lang w:val="nl-NL"/>
        </w:rPr>
        <w:t>, Rose Buitenhuis</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Michael Brownbridge </w:t>
      </w:r>
      <w:r>
        <w:rPr>
          <w:rFonts w:ascii="Times" w:hAnsi="Times"/>
          <w:rtl w:val="0"/>
          <w:lang w:val="en-US"/>
        </w:rPr>
        <w:t>(michael.brownbridge@gmail. com)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Ontario Ministry of Agriculture, Food and Rural Affairs, Vineland, ON, Canada, </w:t>
      </w:r>
      <w:r>
        <w:rPr>
          <w:rFonts w:ascii="Times" w:hAnsi="Times"/>
          <w:position w:val="16"/>
          <w:sz w:val="14"/>
          <w:szCs w:val="14"/>
          <w:rtl w:val="0"/>
        </w:rPr>
        <w:t>2</w:t>
      </w:r>
      <w:r>
        <w:rPr>
          <w:rFonts w:ascii="Times" w:hAnsi="Times"/>
          <w:rtl w:val="0"/>
          <w:lang w:val="en-US"/>
        </w:rPr>
        <w:t>Vineland Research</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Innovation Centre, Vineland Station, ON, Canada, </w:t>
      </w:r>
      <w:r>
        <w:rPr>
          <w:rFonts w:ascii="Times" w:hAnsi="Times"/>
          <w:position w:val="16"/>
          <w:sz w:val="14"/>
          <w:szCs w:val="14"/>
          <w:rtl w:val="0"/>
        </w:rPr>
        <w:t>3</w:t>
      </w:r>
      <w:r>
        <w:rPr>
          <w:rFonts w:ascii="Times" w:hAnsi="Times"/>
          <w:rtl w:val="0"/>
          <w:lang w:val="en-US"/>
        </w:rPr>
        <w:t xml:space="preserve">Vineland Research and Innovation Centre, Lincoln, ON, Canada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3201 </w:t>
      </w:r>
      <w:r>
        <w:rPr>
          <w:rFonts w:ascii="Times" w:hAnsi="Times"/>
          <w:rtl w:val="0"/>
          <w:lang w:val="en-US"/>
        </w:rPr>
        <w:t xml:space="preserve">The potential of entomopathogenic fungi to manage coffee berry borer in Hawaii. </w:t>
      </w:r>
    </w:p>
    <w:p>
      <w:pPr>
        <w:pStyle w:val="Body"/>
        <w:widowControl w:val="0"/>
        <w:spacing w:after="240"/>
        <w:rPr>
          <w:rFonts w:ascii="Times" w:cs="Times" w:hAnsi="Times" w:eastAsia="Times"/>
        </w:rPr>
      </w:pPr>
      <w:r>
        <w:rPr>
          <w:rFonts w:ascii="Times" w:hAnsi="Times"/>
          <w:b w:val="1"/>
          <w:bCs w:val="1"/>
          <w:rtl w:val="0"/>
          <w:lang w:val="nl-NL"/>
        </w:rPr>
        <w:t xml:space="preserve">Robert Hollingsworth </w:t>
      </w:r>
      <w:r>
        <w:rPr>
          <w:rFonts w:ascii="Times" w:hAnsi="Times"/>
          <w:rtl w:val="0"/>
          <w:lang w:val="nl-NL"/>
        </w:rPr>
        <w:t>(robert.hollingsworth@ars.usda. gov)</w:t>
      </w:r>
      <w:r>
        <w:rPr>
          <w:rFonts w:ascii="Times" w:hAnsi="Times"/>
          <w:position w:val="16"/>
          <w:sz w:val="14"/>
          <w:szCs w:val="14"/>
          <w:rtl w:val="0"/>
          <w:lang w:val="ru-RU"/>
        </w:rPr>
        <w:t xml:space="preserve">1 </w:t>
      </w:r>
      <w:r>
        <w:rPr>
          <w:rFonts w:ascii="Times" w:hAnsi="Times"/>
          <w:rtl w:val="0"/>
          <w:lang w:val="de-DE"/>
        </w:rPr>
        <w:t>and Donald C. Steinkraus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Hilo, HI, </w:t>
      </w:r>
      <w:r>
        <w:rPr>
          <w:rFonts w:ascii="Times" w:hAnsi="Times"/>
          <w:position w:val="16"/>
          <w:sz w:val="14"/>
          <w:szCs w:val="14"/>
          <w:rtl w:val="0"/>
        </w:rPr>
        <w:t>2</w:t>
      </w:r>
      <w:r>
        <w:rPr>
          <w:rFonts w:ascii="Times" w:hAnsi="Times"/>
          <w:rtl w:val="0"/>
          <w:lang w:val="en-US"/>
        </w:rPr>
        <w:t xml:space="preserve">Univ. of Arkansas, Fayetteville, AR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51" name="officeArt object"/>
            <wp:cNvGraphicFramePr/>
            <a:graphic xmlns:a="http://schemas.openxmlformats.org/drawingml/2006/main">
              <a:graphicData uri="http://schemas.openxmlformats.org/drawingml/2006/picture">
                <pic:pic xmlns:pic="http://schemas.openxmlformats.org/drawingml/2006/picture">
                  <pic:nvPicPr>
                    <pic:cNvPr id="10737428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52" name="officeArt object"/>
            <wp:cNvGraphicFramePr/>
            <a:graphic xmlns:a="http://schemas.openxmlformats.org/drawingml/2006/main">
              <a:graphicData uri="http://schemas.openxmlformats.org/drawingml/2006/picture">
                <pic:pic xmlns:pic="http://schemas.openxmlformats.org/drawingml/2006/picture">
                  <pic:nvPicPr>
                    <pic:cNvPr id="107374285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853" name="officeArt object"/>
            <wp:cNvGraphicFramePr/>
            <a:graphic xmlns:a="http://schemas.openxmlformats.org/drawingml/2006/main">
              <a:graphicData uri="http://schemas.openxmlformats.org/drawingml/2006/picture">
                <pic:pic xmlns:pic="http://schemas.openxmlformats.org/drawingml/2006/picture">
                  <pic:nvPicPr>
                    <pic:cNvPr id="1073742853"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54" name="officeArt object"/>
            <wp:cNvGraphicFramePr/>
            <a:graphic xmlns:a="http://schemas.openxmlformats.org/drawingml/2006/main">
              <a:graphicData uri="http://schemas.openxmlformats.org/drawingml/2006/picture">
                <pic:pic xmlns:pic="http://schemas.openxmlformats.org/drawingml/2006/picture">
                  <pic:nvPicPr>
                    <pic:cNvPr id="1073742854"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55" name="officeArt object"/>
            <wp:cNvGraphicFramePr/>
            <a:graphic xmlns:a="http://schemas.openxmlformats.org/drawingml/2006/main">
              <a:graphicData uri="http://schemas.openxmlformats.org/drawingml/2006/picture">
                <pic:pic xmlns:pic="http://schemas.openxmlformats.org/drawingml/2006/picture">
                  <pic:nvPicPr>
                    <pic:cNvPr id="107374285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3202 </w:t>
      </w:r>
      <w:r>
        <w:rPr>
          <w:rFonts w:ascii="Times" w:hAnsi="Times"/>
          <w:rtl w:val="0"/>
          <w:lang w:val="en-US"/>
        </w:rPr>
        <w:t xml:space="preserve">Review of biopesticides and their markets in the United States. </w:t>
      </w:r>
      <w:r>
        <w:rPr>
          <w:rFonts w:ascii="Times" w:hAnsi="Times"/>
          <w:b w:val="1"/>
          <w:bCs w:val="1"/>
          <w:rtl w:val="0"/>
          <w:lang w:val="en-US"/>
        </w:rPr>
        <w:t xml:space="preserve">Steven P. Arthurs </w:t>
      </w:r>
      <w:r>
        <w:rPr>
          <w:rFonts w:ascii="Times" w:hAnsi="Times"/>
          <w:rtl w:val="0"/>
          <w:lang w:val="de-DE"/>
        </w:rPr>
        <w:t>(spa@ufl.edu)</w:t>
      </w:r>
      <w:r>
        <w:rPr>
          <w:rFonts w:ascii="Times" w:hAnsi="Times"/>
          <w:position w:val="16"/>
          <w:sz w:val="14"/>
          <w:szCs w:val="14"/>
          <w:rtl w:val="0"/>
          <w:lang w:val="ru-RU"/>
        </w:rPr>
        <w:t xml:space="preserve">1 </w:t>
      </w:r>
      <w:r>
        <w:rPr>
          <w:rFonts w:ascii="Times" w:hAnsi="Times"/>
          <w:rtl w:val="0"/>
          <w:lang w:val="fr-FR"/>
        </w:rPr>
        <w:t>and Surendra Dara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Apopka, FL, </w:t>
      </w:r>
      <w:r>
        <w:rPr>
          <w:rFonts w:ascii="Times" w:hAnsi="Times"/>
          <w:position w:val="16"/>
          <w:sz w:val="14"/>
          <w:szCs w:val="14"/>
          <w:rtl w:val="0"/>
        </w:rPr>
        <w:t>2</w:t>
      </w:r>
      <w:r>
        <w:rPr>
          <w:rFonts w:ascii="Times" w:hAnsi="Times"/>
          <w:rtl w:val="0"/>
          <w:lang w:val="it-IT"/>
        </w:rPr>
        <w:t xml:space="preserve">Univ. of California, San Luis Obispo,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3203 </w:t>
      </w:r>
      <w:r>
        <w:rPr>
          <w:rFonts w:ascii="Times" w:hAnsi="Times"/>
          <w:rtl w:val="0"/>
          <w:lang w:val="en-US"/>
        </w:rPr>
        <w:t>Utilization of nucleopolyhedrovirus (NPVs)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control of lepidopteran pests in fruit and vegetable production. </w:t>
      </w:r>
      <w:r>
        <w:rPr>
          <w:rFonts w:ascii="Times" w:hAnsi="Times"/>
          <w:b w:val="1"/>
          <w:bCs w:val="1"/>
          <w:rtl w:val="0"/>
          <w:lang w:val="de-DE"/>
        </w:rPr>
        <w:t xml:space="preserve">William Stoneman </w:t>
      </w:r>
      <w:r>
        <w:rPr>
          <w:rFonts w:ascii="Times" w:hAnsi="Times"/>
          <w:rtl w:val="0"/>
          <w:lang w:val="it-IT"/>
        </w:rPr>
        <w:t>(bstoneman@andermattusa. com)</w:t>
      </w:r>
      <w:r>
        <w:rPr>
          <w:rFonts w:ascii="Times" w:hAnsi="Times"/>
          <w:position w:val="16"/>
          <w:sz w:val="14"/>
          <w:szCs w:val="14"/>
          <w:rtl w:val="0"/>
        </w:rPr>
        <w:t>1</w:t>
      </w:r>
      <w:r>
        <w:rPr>
          <w:rFonts w:ascii="Times" w:hAnsi="Times"/>
          <w:rtl w:val="0"/>
          <w:lang w:val="it-IT"/>
        </w:rPr>
        <w:t>, Gisela Brand</w:t>
      </w:r>
      <w:r>
        <w:rPr>
          <w:rFonts w:ascii="Times" w:hAnsi="Times"/>
          <w:position w:val="16"/>
          <w:sz w:val="14"/>
          <w:szCs w:val="14"/>
          <w:rtl w:val="0"/>
        </w:rPr>
        <w:t>2</w:t>
      </w:r>
      <w:r>
        <w:rPr>
          <w:rFonts w:ascii="Times" w:hAnsi="Times"/>
          <w:rtl w:val="0"/>
          <w:lang w:val="en-US"/>
        </w:rPr>
        <w:t>, and Silvana Nidermann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Andermatt Biocontrol AG, Madison, WI, </w:t>
      </w:r>
      <w:r>
        <w:rPr>
          <w:rFonts w:ascii="Times" w:hAnsi="Times"/>
          <w:position w:val="16"/>
          <w:sz w:val="14"/>
          <w:szCs w:val="14"/>
          <w:rtl w:val="0"/>
        </w:rPr>
        <w:t>2</w:t>
      </w:r>
      <w:r>
        <w:rPr>
          <w:rFonts w:ascii="Times" w:hAnsi="Times"/>
          <w:rtl w:val="0"/>
          <w:lang w:val="nl-NL"/>
        </w:rPr>
        <w:t xml:space="preserve">Andermatt Biocontrol AG, Grossdietwil, Switzerland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3204 </w:t>
      </w:r>
      <w:r>
        <w:rPr>
          <w:rFonts w:ascii="Times" w:hAnsi="Times"/>
          <w:rtl w:val="0"/>
          <w:lang w:val="en-US"/>
        </w:rPr>
        <w:t xml:space="preserve">Harvesting the power of fungal entomopathogens for controlling arthropod pests in Brazil. </w:t>
      </w:r>
      <w:r>
        <w:rPr>
          <w:rFonts w:ascii="Times" w:hAnsi="Times"/>
          <w:b w:val="1"/>
          <w:bCs w:val="1"/>
          <w:rtl w:val="0"/>
          <w:lang w:val="it-IT"/>
        </w:rPr>
        <w:t xml:space="preserve">Gabriel Mascarin </w:t>
      </w:r>
      <w:r>
        <w:rPr>
          <w:rFonts w:ascii="Times" w:hAnsi="Times"/>
          <w:rtl w:val="0"/>
          <w:lang w:val="it-IT"/>
        </w:rPr>
        <w:t>(gmmascar@gmail.com)</w:t>
      </w:r>
      <w:r>
        <w:rPr>
          <w:rFonts w:ascii="Times" w:hAnsi="Times"/>
          <w:position w:val="16"/>
          <w:sz w:val="14"/>
          <w:szCs w:val="14"/>
          <w:rtl w:val="0"/>
        </w:rPr>
        <w:t>1</w:t>
      </w:r>
      <w:r>
        <w:rPr>
          <w:rFonts w:ascii="Times" w:hAnsi="Times"/>
          <w:rtl w:val="0"/>
          <w:lang w:val="da-DK"/>
        </w:rPr>
        <w:t>, Mark Jackson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hint="default"/>
          <w:rtl w:val="0"/>
          <w:lang w:val="en-US"/>
        </w:rPr>
        <w:t>É</w:t>
      </w:r>
      <w:r>
        <w:rPr>
          <w:rFonts w:ascii="Times" w:hAnsi="Times"/>
          <w:rtl w:val="0"/>
          <w:lang w:val="de-DE"/>
        </w:rPr>
        <w:t>verton Kamp Fernandes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Embrapa Rice and </w:t>
      </w:r>
    </w:p>
    <w:p>
      <w:pPr>
        <w:pStyle w:val="Body"/>
        <w:widowControl w:val="0"/>
        <w:spacing w:after="240"/>
        <w:rPr>
          <w:rFonts w:ascii="Times" w:cs="Times" w:hAnsi="Times" w:eastAsia="Times"/>
        </w:rPr>
      </w:pPr>
      <w:r>
        <w:rPr>
          <w:rFonts w:ascii="Times" w:hAnsi="Times"/>
          <w:rtl w:val="0"/>
          <w:lang w:val="pt-PT"/>
        </w:rPr>
        <w:t>Beans, Santo Ant</w:t>
      </w:r>
      <w:r>
        <w:rPr>
          <w:rFonts w:ascii="Times" w:hAnsi="Times" w:hint="default"/>
          <w:rtl w:val="0"/>
          <w:lang w:val="en-US"/>
        </w:rPr>
        <w:t>ô</w:t>
      </w:r>
      <w:r>
        <w:rPr>
          <w:rFonts w:ascii="Times" w:hAnsi="Times"/>
          <w:rtl w:val="0"/>
          <w:lang w:val="pt-PT"/>
        </w:rPr>
        <w:t>nio de Goi</w:t>
      </w:r>
      <w:r>
        <w:rPr>
          <w:rFonts w:ascii="Times" w:hAnsi="Times" w:hint="default"/>
          <w:rtl w:val="0"/>
          <w:lang w:val="en-US"/>
        </w:rPr>
        <w:t>á</w:t>
      </w:r>
      <w:r>
        <w:rPr>
          <w:rFonts w:ascii="Times" w:hAnsi="Times"/>
          <w:rtl w:val="0"/>
          <w:lang w:val="nl-NL"/>
        </w:rPr>
        <w:t xml:space="preserve">s, Brazil, </w:t>
      </w:r>
      <w:r>
        <w:rPr>
          <w:rFonts w:ascii="Times" w:hAnsi="Times"/>
          <w:position w:val="16"/>
          <w:sz w:val="14"/>
          <w:szCs w:val="14"/>
          <w:rtl w:val="0"/>
        </w:rPr>
        <w:t>2</w:t>
      </w:r>
      <w:r>
        <w:rPr>
          <w:rFonts w:ascii="Times" w:hAnsi="Times"/>
          <w:rtl w:val="0"/>
          <w:lang w:val="pt-PT"/>
        </w:rPr>
        <w:t xml:space="preserve">USDA - ARS, Peoria, IL, </w:t>
      </w:r>
      <w:r>
        <w:rPr>
          <w:rFonts w:ascii="Times" w:hAnsi="Times"/>
          <w:position w:val="16"/>
          <w:sz w:val="14"/>
          <w:szCs w:val="14"/>
          <w:rtl w:val="0"/>
        </w:rPr>
        <w:t>3</w:t>
      </w:r>
      <w:r>
        <w:rPr>
          <w:rFonts w:ascii="Times" w:hAnsi="Times"/>
          <w:rtl w:val="0"/>
          <w:lang w:val="en-US"/>
        </w:rPr>
        <w:t>Federal Univ. of Goi</w:t>
      </w:r>
      <w:r>
        <w:rPr>
          <w:rFonts w:ascii="Times" w:hAnsi="Times" w:hint="default"/>
          <w:rtl w:val="0"/>
          <w:lang w:val="en-US"/>
        </w:rPr>
        <w:t>á</w:t>
      </w:r>
      <w:r>
        <w:rPr>
          <w:rFonts w:ascii="Times" w:hAnsi="Times"/>
          <w:rtl w:val="0"/>
          <w:lang w:val="it-IT"/>
        </w:rPr>
        <w:t>s, Goi</w:t>
      </w:r>
      <w:r>
        <w:rPr>
          <w:rFonts w:ascii="Times" w:hAnsi="Times" w:hint="default"/>
          <w:rtl w:val="0"/>
          <w:lang w:val="en-US"/>
        </w:rPr>
        <w:t>â</w:t>
      </w:r>
      <w:r>
        <w:rPr>
          <w:rFonts w:ascii="Times" w:hAnsi="Times"/>
          <w:rtl w:val="0"/>
        </w:rPr>
        <w:t xml:space="preserve">nia,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3205 </w:t>
      </w:r>
      <w:r>
        <w:rPr>
          <w:rFonts w:ascii="Times" w:hAnsi="Times"/>
          <w:rtl w:val="0"/>
          <w:lang w:val="en-US"/>
        </w:rPr>
        <w:t xml:space="preserve">Overview of microbial control programmes in South Africa. </w:t>
      </w:r>
      <w:r>
        <w:rPr>
          <w:rFonts w:ascii="Times" w:hAnsi="Times"/>
          <w:b w:val="1"/>
          <w:bCs w:val="1"/>
          <w:rtl w:val="0"/>
          <w:lang w:val="da-DK"/>
        </w:rPr>
        <w:t xml:space="preserve">Justin Hatting </w:t>
      </w:r>
      <w:r>
        <w:rPr>
          <w:rFonts w:ascii="Times" w:hAnsi="Times"/>
          <w:rtl w:val="0"/>
          <w:lang w:val="en-US"/>
        </w:rPr>
        <w:t xml:space="preserve">(HattingJ@arc.agric.za), Agricultural Research Council, Bethlehem, South Africa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3206 </w:t>
      </w:r>
      <w:r>
        <w:rPr>
          <w:rFonts w:ascii="Times" w:hAnsi="Times"/>
          <w:rtl w:val="0"/>
          <w:lang w:val="it-IT"/>
        </w:rPr>
        <w:t xml:space="preserve">Microbial control programmes in Eastern Africa. </w:t>
      </w:r>
      <w:r>
        <w:rPr>
          <w:rFonts w:ascii="Times" w:hAnsi="Times"/>
          <w:b w:val="1"/>
          <w:bCs w:val="1"/>
          <w:rtl w:val="0"/>
        </w:rPr>
        <w:t xml:space="preserve">Sunday Ekesi </w:t>
      </w:r>
      <w:r>
        <w:rPr>
          <w:rFonts w:ascii="Times" w:hAnsi="Times"/>
          <w:rtl w:val="0"/>
          <w:lang w:val="en-US"/>
        </w:rPr>
        <w:t xml:space="preserve">(sekesi@icipe.org) and Jean Nguya Kalemba Maniania, International Centre of Insect Physiology and Ecology, Nairobi, Kenya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3207 </w:t>
      </w:r>
      <w:r>
        <w:rPr>
          <w:rFonts w:ascii="Times" w:hAnsi="Times"/>
          <w:rtl w:val="0"/>
          <w:lang w:val="en-US"/>
        </w:rPr>
        <w:t xml:space="preserve">Microbial control: Progress from New Zealand. </w:t>
      </w:r>
      <w:r>
        <w:rPr>
          <w:rFonts w:ascii="Times" w:hAnsi="Times"/>
          <w:b w:val="1"/>
          <w:bCs w:val="1"/>
          <w:rtl w:val="0"/>
          <w:lang w:val="it-IT"/>
        </w:rPr>
        <w:t xml:space="preserve">Travis Glare </w:t>
      </w:r>
      <w:r>
        <w:rPr>
          <w:rFonts w:ascii="Times" w:hAnsi="Times"/>
          <w:rtl w:val="0"/>
          <w:lang w:val="it-IT"/>
        </w:rPr>
        <w:t>(travis.glare@lincoln.ac.nz)</w:t>
      </w:r>
      <w:r>
        <w:rPr>
          <w:rFonts w:ascii="Times" w:hAnsi="Times"/>
          <w:position w:val="16"/>
          <w:sz w:val="14"/>
          <w:szCs w:val="14"/>
          <w:rtl w:val="0"/>
          <w:lang w:val="ru-RU"/>
        </w:rPr>
        <w:t xml:space="preserve">1 </w:t>
      </w:r>
      <w:r>
        <w:rPr>
          <w:rFonts w:ascii="Times" w:hAnsi="Times"/>
          <w:rtl w:val="0"/>
          <w:lang w:val="en-US"/>
        </w:rPr>
        <w:t>and Maureen O</w:t>
      </w:r>
      <w:r>
        <w:rPr>
          <w:rFonts w:ascii="Times" w:hAnsi="Times" w:hint="default"/>
          <w:rtl w:val="0"/>
          <w:lang w:val="en-US"/>
        </w:rPr>
        <w:t>’</w:t>
      </w:r>
      <w:r>
        <w:rPr>
          <w:rFonts w:ascii="Times" w:hAnsi="Times"/>
          <w:rtl w:val="0"/>
          <w:lang w:val="it-IT"/>
        </w:rPr>
        <w:t>Callaghan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Bio-Protection Research Centre, Lincoln, New Zealand, </w:t>
      </w:r>
      <w:r>
        <w:rPr>
          <w:rFonts w:ascii="Times" w:hAnsi="Times"/>
          <w:position w:val="16"/>
          <w:sz w:val="14"/>
          <w:szCs w:val="14"/>
          <w:rtl w:val="0"/>
        </w:rPr>
        <w:t>2</w:t>
      </w:r>
      <w:r>
        <w:rPr>
          <w:rFonts w:ascii="Times" w:hAnsi="Times"/>
          <w:rtl w:val="0"/>
          <w:lang w:val="en-US"/>
        </w:rPr>
        <w:t xml:space="preserve">AgResearch, Ltd., Christchurch, New Zealand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Climate Change Impacts and Insect Population Dynamics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James Bell</w:t>
      </w:r>
      <w:r>
        <w:rPr>
          <w:rFonts w:ascii="Times" w:hAnsi="Times"/>
          <w:position w:val="16"/>
          <w:sz w:val="14"/>
          <w:szCs w:val="14"/>
          <w:rtl w:val="0"/>
        </w:rPr>
        <w:t>1</w:t>
      </w:r>
      <w:r>
        <w:rPr>
          <w:rFonts w:ascii="Times" w:hAnsi="Times"/>
          <w:rtl w:val="0"/>
          <w:lang w:val="it-IT"/>
        </w:rPr>
        <w:t>, Carol Boggs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John Terblanche</w:t>
      </w:r>
      <w:r>
        <w:rPr>
          <w:rFonts w:ascii="Times" w:hAnsi="Times"/>
          <w:position w:val="16"/>
          <w:sz w:val="14"/>
          <w:szCs w:val="14"/>
          <w:rtl w:val="0"/>
        </w:rPr>
        <w:t>3</w:t>
      </w:r>
      <w:r>
        <w:rPr>
          <w:rFonts w:ascii="Times" w:hAnsi="Times"/>
          <w:rtl w:val="0"/>
          <w:lang w:val="en-US"/>
        </w:rPr>
        <w:t>, and Toke H</w:t>
      </w:r>
      <w:r>
        <w:rPr>
          <w:rFonts w:ascii="Times" w:hAnsi="Times" w:hint="default"/>
          <w:rtl w:val="0"/>
          <w:lang w:val="en-US"/>
        </w:rPr>
        <w:t>ø</w:t>
      </w:r>
      <w:r>
        <w:rPr>
          <w:rFonts w:ascii="Times" w:hAnsi="Times"/>
          <w:rtl w:val="0"/>
        </w:rPr>
        <w:t>ye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Univ. of South Carolina, Columbia, SC, </w:t>
      </w:r>
      <w:r>
        <w:rPr>
          <w:rFonts w:ascii="Times" w:hAnsi="Times"/>
          <w:position w:val="16"/>
          <w:sz w:val="14"/>
          <w:szCs w:val="14"/>
          <w:rtl w:val="0"/>
        </w:rPr>
        <w:t>3</w:t>
      </w:r>
      <w:r>
        <w:rPr>
          <w:rFonts w:ascii="Times" w:hAnsi="Times"/>
          <w:rtl w:val="0"/>
          <w:lang w:val="it-IT"/>
        </w:rPr>
        <w:t xml:space="preserve">Stellenbosch Univ., Stellenbosch, South Africa, </w:t>
      </w:r>
      <w:r>
        <w:rPr>
          <w:rFonts w:ascii="Times" w:hAnsi="Times"/>
          <w:position w:val="16"/>
          <w:sz w:val="14"/>
          <w:szCs w:val="14"/>
          <w:rtl w:val="0"/>
        </w:rPr>
        <w:t>4</w:t>
      </w:r>
      <w:r>
        <w:rPr>
          <w:rFonts w:ascii="Times" w:hAnsi="Times"/>
          <w:rtl w:val="0"/>
          <w:lang w:val="da-DK"/>
        </w:rPr>
        <w:t>Aarhus Univ., R</w:t>
      </w:r>
      <w:r>
        <w:rPr>
          <w:rFonts w:ascii="Times" w:hAnsi="Times" w:hint="default"/>
          <w:rtl w:val="0"/>
          <w:lang w:val="en-US"/>
        </w:rPr>
        <w:t>ø</w:t>
      </w:r>
      <w:r>
        <w:rPr>
          <w:rFonts w:ascii="Times" w:hAnsi="Times"/>
          <w:rtl w:val="0"/>
          <w:lang w:val="da-DK"/>
        </w:rPr>
        <w:t xml:space="preserve">nde, Denmark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3208 </w:t>
      </w:r>
      <w:r>
        <w:rPr>
          <w:rFonts w:ascii="Times" w:hAnsi="Times"/>
          <w:rtl w:val="0"/>
          <w:lang w:val="en-US"/>
        </w:rPr>
        <w:t xml:space="preserve">Insects and climate assessments: The Intergovernmental Panel on Climate Change (IPCC) and the U.S. National Assessment. </w:t>
      </w:r>
      <w:r>
        <w:rPr>
          <w:rFonts w:ascii="Times" w:hAnsi="Times"/>
          <w:b w:val="1"/>
          <w:bCs w:val="1"/>
          <w:rtl w:val="0"/>
          <w:lang w:val="fr-FR"/>
        </w:rPr>
        <w:t xml:space="preserve">Camille Parmesan </w:t>
      </w:r>
      <w:r>
        <w:rPr>
          <w:rFonts w:ascii="Times" w:hAnsi="Times"/>
          <w:rtl w:val="0"/>
          <w:lang w:val="en-US"/>
        </w:rPr>
        <w:t>(camille.parmesan@plymouth.ac.uk), Plymouth Univ.</w:t>
      </w:r>
      <w:r>
        <w:rPr>
          <w:rFonts w:ascii="Times" w:hAnsi="Times" w:hint="default"/>
          <w:rtl w:val="0"/>
          <w:lang w:val="en-US"/>
        </w:rPr>
        <w:t>’</w:t>
      </w:r>
      <w:r>
        <w:rPr>
          <w:rFonts w:ascii="Times" w:hAnsi="Times"/>
          <w:rtl w:val="0"/>
          <w:lang w:val="en-US"/>
        </w:rPr>
        <w:t xml:space="preserve">s Marine Institute, Plymouth, United Kingdom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3209 </w:t>
      </w:r>
      <w:r>
        <w:rPr>
          <w:rFonts w:ascii="Times" w:hAnsi="Times"/>
          <w:rtl w:val="0"/>
          <w:lang w:val="en-US"/>
        </w:rPr>
        <w:t xml:space="preserve">Demography and climate change in insects. </w:t>
      </w:r>
      <w:r>
        <w:rPr>
          <w:rFonts w:ascii="Times" w:hAnsi="Times"/>
          <w:b w:val="1"/>
          <w:bCs w:val="1"/>
          <w:rtl w:val="0"/>
          <w:lang w:val="en-US"/>
        </w:rPr>
        <w:t xml:space="preserve">Carol Boggs </w:t>
      </w:r>
      <w:r>
        <w:rPr>
          <w:rFonts w:ascii="Times" w:hAnsi="Times"/>
          <w:rtl w:val="0"/>
          <w:lang w:val="it-IT"/>
        </w:rPr>
        <w:t>(cboggs@seoe.sc.edu)</w:t>
      </w:r>
      <w:r>
        <w:rPr>
          <w:rFonts w:ascii="Times" w:hAnsi="Times"/>
          <w:position w:val="16"/>
          <w:sz w:val="14"/>
          <w:szCs w:val="14"/>
          <w:rtl w:val="0"/>
        </w:rPr>
        <w:t xml:space="preserve">1,2 </w:t>
      </w:r>
      <w:r>
        <w:rPr>
          <w:rFonts w:ascii="Times" w:hAnsi="Times"/>
          <w:rtl w:val="0"/>
          <w:lang w:val="en-US"/>
        </w:rPr>
        <w:t>and Nicole Kish</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South Carolina, Columbia, SC, </w:t>
      </w:r>
      <w:r>
        <w:rPr>
          <w:rFonts w:ascii="Times" w:hAnsi="Times"/>
          <w:position w:val="16"/>
          <w:sz w:val="14"/>
          <w:szCs w:val="14"/>
          <w:rtl w:val="0"/>
        </w:rPr>
        <w:t>2</w:t>
      </w:r>
      <w:r>
        <w:rPr>
          <w:rFonts w:ascii="Times" w:hAnsi="Times"/>
          <w:rtl w:val="0"/>
          <w:lang w:val="en-US"/>
        </w:rPr>
        <w:t xml:space="preserve">Rocky Mountain Biological Laboratory, Crested Butte, CO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3210 </w:t>
      </w:r>
      <w:r>
        <w:rPr>
          <w:rFonts w:ascii="Times" w:hAnsi="Times"/>
          <w:rtl w:val="0"/>
          <w:lang w:val="en-US"/>
        </w:rPr>
        <w:t>Relative importance of climate, habitat, and species</w:t>
      </w:r>
      <w:r>
        <w:rPr>
          <w:rFonts w:ascii="Times" w:hAnsi="Times" w:hint="default"/>
          <w:rtl w:val="0"/>
          <w:lang w:val="en-US"/>
        </w:rPr>
        <w:t xml:space="preserve">’ </w:t>
      </w:r>
      <w:r>
        <w:rPr>
          <w:rFonts w:ascii="Times" w:hAnsi="Times"/>
          <w:rtl w:val="0"/>
          <w:lang w:val="fr-FR"/>
        </w:rPr>
        <w:t xml:space="preserve">traits on population dynamics. </w:t>
      </w:r>
      <w:r>
        <w:rPr>
          <w:rFonts w:ascii="Times" w:hAnsi="Times"/>
          <w:b w:val="1"/>
          <w:bCs w:val="1"/>
          <w:rtl w:val="0"/>
          <w:lang w:val="it-IT"/>
        </w:rPr>
        <w:t xml:space="preserve">Georgina Palmer </w:t>
      </w:r>
      <w:r>
        <w:rPr>
          <w:rFonts w:ascii="Times" w:hAnsi="Times"/>
          <w:rtl w:val="0"/>
          <w:lang w:val="pt-PT"/>
        </w:rPr>
        <w:t>(georgina.palmer@york.ac.uk)</w:t>
      </w:r>
      <w:r>
        <w:rPr>
          <w:rFonts w:ascii="Times" w:hAnsi="Times"/>
          <w:position w:val="16"/>
          <w:sz w:val="14"/>
          <w:szCs w:val="14"/>
          <w:rtl w:val="0"/>
        </w:rPr>
        <w:t>1</w:t>
      </w:r>
      <w:r>
        <w:rPr>
          <w:rFonts w:ascii="Times" w:hAnsi="Times"/>
          <w:rtl w:val="0"/>
          <w:lang w:val="en-US"/>
        </w:rPr>
        <w:t>, Jane Hill</w:t>
      </w:r>
      <w:r>
        <w:rPr>
          <w:rFonts w:ascii="Times" w:hAnsi="Times"/>
          <w:position w:val="16"/>
          <w:sz w:val="14"/>
          <w:szCs w:val="14"/>
          <w:rtl w:val="0"/>
        </w:rPr>
        <w:t>1</w:t>
      </w:r>
      <w:r>
        <w:rPr>
          <w:rFonts w:ascii="Times" w:hAnsi="Times"/>
          <w:rtl w:val="0"/>
          <w:lang w:val="da-DK"/>
        </w:rPr>
        <w:t>, Tom Brereton</w:t>
      </w:r>
      <w:r>
        <w:rPr>
          <w:rFonts w:ascii="Times" w:hAnsi="Times"/>
          <w:position w:val="16"/>
          <w:sz w:val="14"/>
          <w:szCs w:val="14"/>
          <w:rtl w:val="0"/>
        </w:rPr>
        <w:t>2</w:t>
      </w:r>
      <w:r>
        <w:rPr>
          <w:rFonts w:ascii="Times" w:hAnsi="Times"/>
          <w:rtl w:val="0"/>
          <w:lang w:val="en-US"/>
        </w:rPr>
        <w:t>, David Brooks</w:t>
      </w:r>
      <w:r>
        <w:rPr>
          <w:rFonts w:ascii="Times" w:hAnsi="Times"/>
          <w:position w:val="16"/>
          <w:sz w:val="14"/>
          <w:szCs w:val="14"/>
          <w:rtl w:val="0"/>
        </w:rPr>
        <w:t>3</w:t>
      </w:r>
      <w:r>
        <w:rPr>
          <w:rFonts w:ascii="Times" w:hAnsi="Times"/>
          <w:rtl w:val="0"/>
        </w:rPr>
        <w:t>, Jason Chapman</w:t>
      </w:r>
      <w:r>
        <w:rPr>
          <w:rFonts w:ascii="Times" w:hAnsi="Times"/>
          <w:position w:val="16"/>
          <w:sz w:val="14"/>
          <w:szCs w:val="14"/>
          <w:rtl w:val="0"/>
        </w:rPr>
        <w:t>4</w:t>
      </w:r>
      <w:r>
        <w:rPr>
          <w:rFonts w:ascii="Times" w:hAnsi="Times"/>
          <w:rtl w:val="0"/>
          <w:lang w:val="en-US"/>
        </w:rPr>
        <w:t>, Richard Fox</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a-DK"/>
        </w:rPr>
        <w:t>Tom Oliver</w:t>
      </w:r>
      <w:r>
        <w:rPr>
          <w:rFonts w:ascii="Times" w:hAnsi="Times"/>
          <w:position w:val="16"/>
          <w:sz w:val="14"/>
          <w:szCs w:val="14"/>
          <w:rtl w:val="0"/>
        </w:rPr>
        <w:t>5</w:t>
      </w:r>
      <w:r>
        <w:rPr>
          <w:rFonts w:ascii="Times" w:hAnsi="Times"/>
          <w:rtl w:val="0"/>
          <w:lang w:val="en-US"/>
        </w:rPr>
        <w:t>, and Chris Thomas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York, York, United Kingdom, </w:t>
      </w:r>
      <w:r>
        <w:rPr>
          <w:rFonts w:ascii="Times" w:hAnsi="Times"/>
          <w:position w:val="16"/>
          <w:sz w:val="14"/>
          <w:szCs w:val="14"/>
          <w:rtl w:val="0"/>
        </w:rPr>
        <w:t>2</w:t>
      </w:r>
      <w:r>
        <w:rPr>
          <w:rFonts w:ascii="Times" w:hAnsi="Times"/>
          <w:rtl w:val="0"/>
          <w:lang w:val="en-US"/>
        </w:rPr>
        <w:t xml:space="preserve">Butterfly Conservation, Wareham, United Kingdom, </w:t>
      </w:r>
      <w:r>
        <w:rPr>
          <w:rFonts w:ascii="Times" w:hAnsi="Times"/>
          <w:position w:val="16"/>
          <w:sz w:val="14"/>
          <w:szCs w:val="14"/>
          <w:rtl w:val="0"/>
        </w:rPr>
        <w:t>3</w:t>
      </w:r>
      <w:r>
        <w:rPr>
          <w:rFonts w:ascii="Times" w:hAnsi="Times"/>
          <w:rtl w:val="0"/>
          <w:lang w:val="en-US"/>
        </w:rPr>
        <w:t xml:space="preserve">Rothamsted Research, Harpenden, United Kingdom, </w:t>
      </w:r>
      <w:r>
        <w:rPr>
          <w:rFonts w:ascii="Times" w:hAnsi="Times"/>
          <w:position w:val="16"/>
          <w:sz w:val="14"/>
          <w:szCs w:val="14"/>
          <w:rtl w:val="0"/>
        </w:rPr>
        <w:t>4</w:t>
      </w:r>
      <w:r>
        <w:rPr>
          <w:rFonts w:ascii="Times" w:hAnsi="Times"/>
          <w:rtl w:val="0"/>
          <w:lang w:val="en-US"/>
        </w:rPr>
        <w:t xml:space="preserve">Univ. of Exeter, Penryn, United Kingdom, </w:t>
      </w:r>
      <w:r>
        <w:rPr>
          <w:rFonts w:ascii="Times" w:hAnsi="Times"/>
          <w:position w:val="16"/>
          <w:sz w:val="14"/>
          <w:szCs w:val="14"/>
          <w:rtl w:val="0"/>
        </w:rPr>
        <w:t>5</w:t>
      </w:r>
      <w:r>
        <w:rPr>
          <w:rFonts w:ascii="Times" w:hAnsi="Times"/>
          <w:rtl w:val="0"/>
          <w:lang w:val="en-US"/>
        </w:rPr>
        <w:t xml:space="preserve">Univ. of Reading, Reading,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3211 </w:t>
      </w:r>
      <w:r>
        <w:rPr>
          <w:rFonts w:ascii="Times" w:hAnsi="Times"/>
          <w:rtl w:val="0"/>
          <w:lang w:val="en-US"/>
        </w:rPr>
        <w:t xml:space="preserve">Energetic and life history consequences of cold adaptation in </w:t>
      </w:r>
      <w:r>
        <w:rPr>
          <w:rFonts w:ascii="Times" w:hAnsi="Times"/>
          <w:i w:val="1"/>
          <w:iCs w:val="1"/>
          <w:rtl w:val="0"/>
        </w:rPr>
        <w:t>Drosophila melanogaster</w:t>
      </w:r>
      <w:r>
        <w:rPr>
          <w:rFonts w:ascii="Times" w:hAnsi="Times"/>
          <w:rtl w:val="0"/>
        </w:rPr>
        <w:t xml:space="preserve">. </w:t>
      </w:r>
      <w:r>
        <w:rPr>
          <w:rFonts w:ascii="Times" w:hAnsi="Times"/>
          <w:b w:val="1"/>
          <w:bCs w:val="1"/>
          <w:rtl w:val="0"/>
          <w:lang w:val="da-DK"/>
        </w:rPr>
        <w:t xml:space="preserve">Caroline M. Williams </w:t>
      </w:r>
      <w:r>
        <w:rPr>
          <w:rFonts w:ascii="Times" w:hAnsi="Times"/>
          <w:rtl w:val="0"/>
        </w:rPr>
        <w:t>(cmw@berkeley.edu)</w:t>
      </w:r>
      <w:r>
        <w:rPr>
          <w:rFonts w:ascii="Times" w:hAnsi="Times"/>
          <w:position w:val="16"/>
          <w:sz w:val="14"/>
          <w:szCs w:val="14"/>
          <w:rtl w:val="0"/>
        </w:rPr>
        <w:t>1</w:t>
      </w:r>
      <w:r>
        <w:rPr>
          <w:rFonts w:ascii="Times" w:hAnsi="Times"/>
          <w:rtl w:val="0"/>
          <w:lang w:val="en-US"/>
        </w:rPr>
        <w:t>, Theodore Morgan</w:t>
      </w:r>
      <w:r>
        <w:rPr>
          <w:rFonts w:ascii="Times" w:hAnsi="Times"/>
          <w:position w:val="16"/>
          <w:sz w:val="14"/>
          <w:szCs w:val="14"/>
          <w:rtl w:val="0"/>
        </w:rPr>
        <w:t>2</w:t>
      </w:r>
      <w:r>
        <w:rPr>
          <w:rFonts w:ascii="Times" w:hAnsi="Times"/>
          <w:rtl w:val="0"/>
        </w:rPr>
        <w:t>, David Allison</w:t>
      </w:r>
      <w:r>
        <w:rPr>
          <w:rFonts w:ascii="Times" w:hAnsi="Times"/>
          <w:position w:val="16"/>
          <w:sz w:val="14"/>
          <w:szCs w:val="14"/>
          <w:rtl w:val="0"/>
        </w:rPr>
        <w:t>3</w:t>
      </w:r>
      <w:r>
        <w:rPr>
          <w:rFonts w:ascii="Times" w:hAnsi="Times"/>
          <w:rtl w:val="0"/>
          <w:lang w:val="en-US"/>
        </w:rPr>
        <w:t>, and Daniel Hahn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rPr>
        <w:t xml:space="preserve">Kansas State Univ., Manhattan, KS, </w:t>
      </w:r>
      <w:r>
        <w:rPr>
          <w:rFonts w:ascii="Times" w:hAnsi="Times"/>
          <w:position w:val="16"/>
          <w:sz w:val="14"/>
          <w:szCs w:val="14"/>
          <w:rtl w:val="0"/>
        </w:rPr>
        <w:t>3</w:t>
      </w:r>
      <w:r>
        <w:rPr>
          <w:rFonts w:ascii="Times" w:hAnsi="Times"/>
          <w:rtl w:val="0"/>
          <w:lang w:val="en-US"/>
        </w:rPr>
        <w:t xml:space="preserve">Univ. of Alabama, Birmingham, AL, </w:t>
      </w:r>
      <w:r>
        <w:rPr>
          <w:rFonts w:ascii="Times" w:hAnsi="Times"/>
          <w:position w:val="16"/>
          <w:sz w:val="14"/>
          <w:szCs w:val="14"/>
          <w:rtl w:val="0"/>
        </w:rPr>
        <w:t>4</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3212 </w:t>
      </w:r>
      <w:r>
        <w:rPr>
          <w:rFonts w:ascii="Times" w:hAnsi="Times"/>
          <w:rtl w:val="0"/>
          <w:lang w:val="en-US"/>
        </w:rPr>
        <w:t xml:space="preserve">No butterflies in the stomach: The collapse of insect-microbe symbiosis under climate change. </w:t>
      </w:r>
      <w:r>
        <w:rPr>
          <w:rFonts w:ascii="Times" w:hAnsi="Times"/>
          <w:b w:val="1"/>
          <w:bCs w:val="1"/>
          <w:rtl w:val="0"/>
          <w:lang w:val="en-US"/>
        </w:rPr>
        <w:t xml:space="preserve">Dmitry Musolin </w:t>
      </w:r>
      <w:r>
        <w:rPr>
          <w:rFonts w:ascii="Times" w:hAnsi="Times"/>
          <w:rtl w:val="0"/>
          <w:lang w:val="it-IT"/>
        </w:rPr>
        <w:t>(musolin@gmail.com)</w:t>
      </w:r>
      <w:r>
        <w:rPr>
          <w:rFonts w:ascii="Times" w:hAnsi="Times"/>
          <w:position w:val="16"/>
          <w:sz w:val="14"/>
          <w:szCs w:val="14"/>
          <w:rtl w:val="0"/>
        </w:rPr>
        <w:t>1,2</w:t>
      </w:r>
      <w:r>
        <w:rPr>
          <w:rFonts w:ascii="Times" w:hAnsi="Times"/>
          <w:rtl w:val="0"/>
        </w:rPr>
        <w:t>, Yoshitomo Kikuchi</w:t>
      </w:r>
      <w:r>
        <w:rPr>
          <w:rFonts w:ascii="Times" w:hAnsi="Times"/>
          <w:position w:val="16"/>
          <w:sz w:val="14"/>
          <w:szCs w:val="14"/>
          <w:rtl w:val="0"/>
        </w:rPr>
        <w:t>3</w:t>
      </w:r>
      <w:r>
        <w:rPr>
          <w:rFonts w:ascii="Times" w:hAnsi="Times"/>
          <w:rtl w:val="0"/>
        </w:rPr>
        <w:t>, Akiyo Tada</w:t>
      </w:r>
      <w:r>
        <w:rPr>
          <w:rFonts w:ascii="Times" w:hAnsi="Times"/>
          <w:position w:val="16"/>
          <w:sz w:val="14"/>
          <w:szCs w:val="14"/>
          <w:rtl w:val="0"/>
        </w:rPr>
        <w:t>1</w:t>
      </w:r>
      <w:r>
        <w:rPr>
          <w:rFonts w:ascii="Times" w:hAnsi="Times"/>
          <w:rtl w:val="0"/>
        </w:rPr>
        <w:t>, Nobuhiro Hari</w:t>
      </w:r>
      <w:r>
        <w:rPr>
          <w:rFonts w:ascii="Times" w:hAnsi="Times"/>
          <w:position w:val="16"/>
          <w:sz w:val="14"/>
          <w:szCs w:val="14"/>
          <w:rtl w:val="0"/>
        </w:rPr>
        <w:t>1</w:t>
      </w:r>
      <w:r>
        <w:rPr>
          <w:rFonts w:ascii="Times" w:hAnsi="Times"/>
          <w:rtl w:val="0"/>
        </w:rPr>
        <w:t>, Takahiro Hosokawa</w:t>
      </w:r>
      <w:r>
        <w:rPr>
          <w:rFonts w:ascii="Times" w:hAnsi="Times"/>
          <w:position w:val="16"/>
          <w:sz w:val="14"/>
          <w:szCs w:val="14"/>
          <w:rtl w:val="0"/>
        </w:rPr>
        <w:t>4,5</w:t>
      </w:r>
      <w:r>
        <w:rPr>
          <w:rFonts w:ascii="Times" w:hAnsi="Times"/>
          <w:rtl w:val="0"/>
        </w:rPr>
        <w:t>, Kenji Fujisaki</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Takema Fukatsu</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Kyoto Univ., Kyoto, Japan, </w:t>
      </w:r>
      <w:r>
        <w:rPr>
          <w:rFonts w:ascii="Times" w:hAnsi="Times"/>
          <w:position w:val="16"/>
          <w:sz w:val="14"/>
          <w:szCs w:val="14"/>
          <w:rtl w:val="0"/>
        </w:rPr>
        <w:t>2</w:t>
      </w:r>
      <w:r>
        <w:rPr>
          <w:rFonts w:ascii="Times" w:hAnsi="Times"/>
          <w:rtl w:val="0"/>
          <w:lang w:val="nl-NL"/>
        </w:rPr>
        <w:t xml:space="preserve">Saint Petersburg State Forest Technical Univ., St. Petersburg, Russia, </w:t>
      </w:r>
      <w:r>
        <w:rPr>
          <w:rFonts w:ascii="Times" w:hAnsi="Times"/>
          <w:position w:val="16"/>
          <w:sz w:val="14"/>
          <w:szCs w:val="14"/>
          <w:rtl w:val="0"/>
        </w:rPr>
        <w:t>3</w:t>
      </w:r>
      <w:r>
        <w:rPr>
          <w:rFonts w:ascii="Times" w:hAnsi="Times"/>
          <w:rtl w:val="0"/>
          <w:lang w:val="en-US"/>
        </w:rPr>
        <w:t xml:space="preserve">National Institute of Advanced Industrial Science and Technology, Sapporo, Japan, </w:t>
      </w:r>
      <w:r>
        <w:rPr>
          <w:rFonts w:ascii="Times" w:hAnsi="Times"/>
          <w:position w:val="16"/>
          <w:sz w:val="14"/>
          <w:szCs w:val="14"/>
          <w:rtl w:val="0"/>
        </w:rPr>
        <w:t>4</w:t>
      </w:r>
      <w:r>
        <w:rPr>
          <w:rFonts w:ascii="Times" w:hAnsi="Times"/>
          <w:rtl w:val="0"/>
        </w:rPr>
        <w:t xml:space="preserve">Kyushu Univ., Fukuoka, Japan, </w:t>
      </w:r>
      <w:r>
        <w:rPr>
          <w:rFonts w:ascii="Times" w:hAnsi="Times"/>
          <w:position w:val="16"/>
          <w:sz w:val="14"/>
          <w:szCs w:val="14"/>
          <w:rtl w:val="0"/>
        </w:rPr>
        <w:t>5</w:t>
      </w:r>
      <w:r>
        <w:rPr>
          <w:rFonts w:ascii="Times" w:hAnsi="Times"/>
          <w:rtl w:val="0"/>
          <w:lang w:val="en-US"/>
        </w:rPr>
        <w:t xml:space="preserve">Advanced Industrial Science and Technology, Tsukuba, Japan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3213 </w:t>
      </w:r>
      <w:r>
        <w:rPr>
          <w:rFonts w:ascii="Times" w:hAnsi="Times"/>
          <w:rtl w:val="0"/>
          <w:lang w:val="en-US"/>
        </w:rPr>
        <w:t xml:space="preserve">Hybridization in the context of a changing climate. </w:t>
      </w:r>
      <w:r>
        <w:rPr>
          <w:rFonts w:ascii="Times" w:hAnsi="Times"/>
          <w:b w:val="1"/>
          <w:bCs w:val="1"/>
          <w:rtl w:val="0"/>
          <w:lang w:val="en-US"/>
        </w:rPr>
        <w:t xml:space="preserve">Sean Ryan </w:t>
      </w:r>
      <w:r>
        <w:rPr>
          <w:rFonts w:ascii="Times" w:hAnsi="Times"/>
          <w:rtl w:val="0"/>
          <w:lang w:val="en-US"/>
        </w:rPr>
        <w:t>(ecophylic@gmail.com)</w:t>
      </w:r>
      <w:r>
        <w:rPr>
          <w:rFonts w:ascii="Times" w:hAnsi="Times"/>
          <w:position w:val="16"/>
          <w:sz w:val="14"/>
          <w:szCs w:val="14"/>
          <w:rtl w:val="0"/>
        </w:rPr>
        <w:t xml:space="preserve">1,2 </w:t>
      </w:r>
      <w:r>
        <w:rPr>
          <w:rFonts w:ascii="Times" w:hAnsi="Times"/>
          <w:rtl w:val="0"/>
          <w:lang w:val="da-DK"/>
        </w:rPr>
        <w:t>and Jessica Hellmann</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Notre Dame, South Bend, IN, </w:t>
      </w:r>
      <w:r>
        <w:rPr>
          <w:rFonts w:ascii="Times" w:hAnsi="Times"/>
          <w:position w:val="16"/>
          <w:sz w:val="14"/>
          <w:szCs w:val="14"/>
          <w:rtl w:val="0"/>
        </w:rPr>
        <w:t>2</w:t>
      </w:r>
      <w:r>
        <w:rPr>
          <w:rFonts w:ascii="Times" w:hAnsi="Times"/>
          <w:rtl w:val="0"/>
          <w:lang w:val="fr-FR"/>
        </w:rPr>
        <w:t xml:space="preserve">USDA - ARS, Gainesville, FL, </w:t>
      </w:r>
      <w:r>
        <w:rPr>
          <w:rFonts w:ascii="Times" w:hAnsi="Times"/>
          <w:position w:val="16"/>
          <w:sz w:val="14"/>
          <w:szCs w:val="14"/>
          <w:rtl w:val="0"/>
        </w:rPr>
        <w:t>3</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3214 </w:t>
      </w:r>
      <w:r>
        <w:rPr>
          <w:rFonts w:ascii="Times" w:hAnsi="Times"/>
          <w:rtl w:val="0"/>
          <w:lang w:val="en-US"/>
        </w:rPr>
        <w:t xml:space="preserve">Effects of weather and climate on butterfly population dynamics. </w:t>
      </w:r>
      <w:r>
        <w:rPr>
          <w:rFonts w:ascii="Times" w:hAnsi="Times"/>
          <w:b w:val="1"/>
          <w:bCs w:val="1"/>
          <w:rtl w:val="0"/>
          <w:lang w:val="da-DK"/>
        </w:rPr>
        <w:t xml:space="preserve">Tom Oliver </w:t>
      </w:r>
      <w:r>
        <w:rPr>
          <w:rFonts w:ascii="Times" w:hAnsi="Times"/>
          <w:rtl w:val="0"/>
          <w:lang w:val="en-US"/>
        </w:rPr>
        <w:t xml:space="preserve">(t.oliver@reading. ac.uk), Univ. of Reading, Reading, United Kingdom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3215 </w:t>
      </w:r>
      <w:r>
        <w:rPr>
          <w:rFonts w:ascii="Times" w:hAnsi="Times"/>
          <w:rtl w:val="0"/>
          <w:lang w:val="en-US"/>
        </w:rPr>
        <w:t xml:space="preserve">The role of climate change on insect herbivory rates derived from the fossil record. </w:t>
      </w:r>
      <w:r>
        <w:rPr>
          <w:rFonts w:ascii="Times" w:hAnsi="Times"/>
          <w:b w:val="1"/>
          <w:bCs w:val="1"/>
          <w:rtl w:val="0"/>
          <w:lang w:val="pt-PT"/>
        </w:rPr>
        <w:t xml:space="preserve">Conrad Labandeira </w:t>
      </w:r>
      <w:r>
        <w:rPr>
          <w:rFonts w:ascii="Times" w:hAnsi="Times"/>
          <w:rtl w:val="0"/>
          <w:lang w:val="en-US"/>
        </w:rPr>
        <w:t xml:space="preserve">(labandec@si.edu), Smithsonian Institution National Museum of Natural History, Washington, DC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3216 </w:t>
      </w:r>
      <w:r>
        <w:rPr>
          <w:rFonts w:ascii="Times" w:hAnsi="Times"/>
          <w:rtl w:val="0"/>
          <w:lang w:val="en-US"/>
        </w:rPr>
        <w:t xml:space="preserve">Climate change and rapid bumblebee and butterfly losses within and across continents. </w:t>
      </w:r>
      <w:r>
        <w:rPr>
          <w:rFonts w:ascii="Times" w:hAnsi="Times"/>
          <w:b w:val="1"/>
          <w:bCs w:val="1"/>
          <w:rtl w:val="0"/>
        </w:rPr>
        <w:t xml:space="preserve">Jeremy Kerr </w:t>
      </w:r>
      <w:r>
        <w:rPr>
          <w:rFonts w:ascii="Times" w:hAnsi="Times"/>
          <w:rtl w:val="0"/>
          <w:lang w:val="en-US"/>
        </w:rPr>
        <w:t xml:space="preserve">(jkerr@uottawa.ca), Ottawa-Carleton Institute of Biology, Ottawa, ON,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3217 </w:t>
      </w:r>
      <w:r>
        <w:rPr>
          <w:rFonts w:ascii="Times" w:hAnsi="Times"/>
          <w:rtl w:val="0"/>
          <w:lang w:val="en-US"/>
        </w:rPr>
        <w:t>Winners and losers of Arctic climate change</w:t>
      </w:r>
      <w:r>
        <w:rPr>
          <w:rFonts w:ascii="Arial Unicode MS" w:cs="Arial Unicode MS" w:hAnsi="Arial Unicode MS" w:eastAsia="Arial Unicode MS"/>
          <w:b w:val="0"/>
          <w:bCs w:val="0"/>
          <w:i w:val="0"/>
          <w:iCs w:val="0"/>
          <w:lang w:val="en-US"/>
        </w:rPr>
        <w:br w:type="textWrapping"/>
      </w:r>
      <w:r>
        <w:rPr>
          <w:rFonts w:ascii="Times" w:hAnsi="Times" w:hint="default"/>
          <w:rtl w:val="0"/>
          <w:lang w:val="en-US"/>
        </w:rPr>
        <w:t xml:space="preserve">— </w:t>
      </w:r>
      <w:r>
        <w:rPr>
          <w:rFonts w:ascii="Times" w:hAnsi="Times"/>
          <w:rtl w:val="0"/>
          <w:lang w:val="en-US"/>
        </w:rPr>
        <w:t>insect and spider abundance variation across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two decades in high-arctic Greenland. </w:t>
      </w:r>
      <w:r>
        <w:rPr>
          <w:rFonts w:ascii="Times" w:hAnsi="Times"/>
          <w:b w:val="1"/>
          <w:bCs w:val="1"/>
          <w:rtl w:val="0"/>
        </w:rPr>
        <w:t>Toke H</w:t>
      </w:r>
      <w:r>
        <w:rPr>
          <w:rFonts w:ascii="Times" w:hAnsi="Times" w:hint="default"/>
          <w:b w:val="1"/>
          <w:bCs w:val="1"/>
          <w:rtl w:val="0"/>
          <w:lang w:val="en-US"/>
        </w:rPr>
        <w:t>ø</w:t>
      </w:r>
      <w:r>
        <w:rPr>
          <w:rFonts w:ascii="Times" w:hAnsi="Times"/>
          <w:b w:val="1"/>
          <w:bCs w:val="1"/>
          <w:rtl w:val="0"/>
        </w:rPr>
        <w:t xml:space="preserve">ye </w:t>
      </w:r>
      <w:r>
        <w:rPr>
          <w:rFonts w:ascii="Times" w:hAnsi="Times"/>
          <w:rtl w:val="0"/>
          <w:lang w:val="pt-PT"/>
        </w:rPr>
        <w:t>(tth@aias.au.dk)</w:t>
      </w:r>
      <w:r>
        <w:rPr>
          <w:rFonts w:ascii="Times" w:hAnsi="Times"/>
          <w:position w:val="16"/>
          <w:sz w:val="14"/>
          <w:szCs w:val="14"/>
          <w:rtl w:val="0"/>
        </w:rPr>
        <w:t>1</w:t>
      </w:r>
      <w:r>
        <w:rPr>
          <w:rFonts w:ascii="Times" w:hAnsi="Times"/>
          <w:rtl w:val="0"/>
          <w:lang w:val="en-US"/>
        </w:rPr>
        <w:t>, Joseph Bowden</w:t>
      </w:r>
      <w:r>
        <w:rPr>
          <w:rFonts w:ascii="Times" w:hAnsi="Times"/>
          <w:position w:val="16"/>
          <w:sz w:val="14"/>
          <w:szCs w:val="14"/>
          <w:rtl w:val="0"/>
        </w:rPr>
        <w:t>2</w:t>
      </w:r>
      <w:r>
        <w:rPr>
          <w:rFonts w:ascii="Times" w:hAnsi="Times"/>
          <w:rtl w:val="0"/>
        </w:rPr>
        <w:t>, Sarah Loboda</w:t>
      </w:r>
      <w:r>
        <w:rPr>
          <w:rFonts w:ascii="Times" w:hAnsi="Times"/>
          <w:position w:val="16"/>
          <w:sz w:val="14"/>
          <w:szCs w:val="14"/>
          <w:rtl w:val="0"/>
        </w:rPr>
        <w:t>3</w:t>
      </w:r>
      <w:r>
        <w:rPr>
          <w:rFonts w:ascii="Times" w:hAnsi="Times"/>
          <w:rtl w:val="0"/>
          <w:lang w:val="en-US"/>
        </w:rPr>
        <w:t>, Christopher Buddle</w:t>
      </w:r>
      <w:r>
        <w:rPr>
          <w:rFonts w:ascii="Times" w:hAnsi="Times"/>
          <w:position w:val="16"/>
          <w:sz w:val="14"/>
          <w:szCs w:val="14"/>
          <w:rtl w:val="0"/>
        </w:rPr>
        <w:t>3</w:t>
      </w:r>
      <w:r>
        <w:rPr>
          <w:rFonts w:ascii="Times" w:hAnsi="Times"/>
          <w:rtl w:val="0"/>
          <w:lang w:val="da-DK"/>
        </w:rPr>
        <w:t>, Niels Schmidt</w:t>
      </w:r>
      <w:r>
        <w:rPr>
          <w:rFonts w:ascii="Times" w:hAnsi="Times"/>
          <w:position w:val="16"/>
          <w:sz w:val="14"/>
          <w:szCs w:val="14"/>
          <w:rtl w:val="0"/>
        </w:rPr>
        <w:t>4</w:t>
      </w:r>
      <w:r>
        <w:rPr>
          <w:rFonts w:ascii="Times" w:hAnsi="Times"/>
          <w:rtl w:val="0"/>
          <w:lang w:val="en-US"/>
        </w:rPr>
        <w:t>, and Jade Savage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da-DK"/>
        </w:rPr>
        <w:t>Aarhus Univ., R</w:t>
      </w:r>
      <w:r>
        <w:rPr>
          <w:rFonts w:ascii="Times" w:hAnsi="Times" w:hint="default"/>
          <w:rtl w:val="0"/>
          <w:lang w:val="en-US"/>
        </w:rPr>
        <w:t>ø</w:t>
      </w:r>
      <w:r>
        <w:rPr>
          <w:rFonts w:ascii="Times" w:hAnsi="Times"/>
          <w:rtl w:val="0"/>
          <w:lang w:val="da-DK"/>
        </w:rPr>
        <w:t xml:space="preserve">nde, Denmark, </w:t>
      </w:r>
      <w:r>
        <w:rPr>
          <w:rFonts w:ascii="Times" w:hAnsi="Times"/>
          <w:position w:val="16"/>
          <w:sz w:val="14"/>
          <w:szCs w:val="14"/>
          <w:rtl w:val="0"/>
        </w:rPr>
        <w:t>2</w:t>
      </w:r>
      <w:r>
        <w:rPr>
          <w:rFonts w:ascii="Times" w:hAnsi="Times"/>
          <w:rtl w:val="0"/>
          <w:lang w:val="da-DK"/>
        </w:rPr>
        <w:t xml:space="preserve">Aarhus Univ., Aarhus, Denmark, </w:t>
      </w:r>
      <w:r>
        <w:rPr>
          <w:rFonts w:ascii="Times" w:hAnsi="Times"/>
          <w:position w:val="16"/>
          <w:sz w:val="14"/>
          <w:szCs w:val="14"/>
          <w:rtl w:val="0"/>
        </w:rPr>
        <w:t>3</w:t>
      </w:r>
      <w:r>
        <w:rPr>
          <w:rFonts w:ascii="Times" w:hAnsi="Times"/>
          <w:rtl w:val="0"/>
          <w:lang w:val="fr-FR"/>
        </w:rPr>
        <w:t xml:space="preserve">McGill Univ., Sainte-Anne-de-Bellevue, QC, Canada, </w:t>
      </w:r>
      <w:r>
        <w:rPr>
          <w:rFonts w:ascii="Times" w:hAnsi="Times"/>
          <w:position w:val="16"/>
          <w:sz w:val="14"/>
          <w:szCs w:val="14"/>
          <w:rtl w:val="0"/>
        </w:rPr>
        <w:t>4</w:t>
      </w:r>
      <w:r>
        <w:rPr>
          <w:rFonts w:ascii="Times" w:hAnsi="Times"/>
          <w:rtl w:val="0"/>
          <w:lang w:val="da-DK"/>
        </w:rPr>
        <w:t xml:space="preserve">Aarhus Univ., Roskilde, Denmark, </w:t>
      </w:r>
      <w:r>
        <w:rPr>
          <w:rFonts w:ascii="Times" w:hAnsi="Times"/>
          <w:position w:val="16"/>
          <w:sz w:val="14"/>
          <w:szCs w:val="14"/>
          <w:rtl w:val="0"/>
        </w:rPr>
        <w:t>5</w:t>
      </w:r>
      <w:r>
        <w:rPr>
          <w:rFonts w:ascii="Times" w:hAnsi="Times"/>
          <w:rtl w:val="0"/>
          <w:lang w:val="en-US"/>
        </w:rPr>
        <w:t>Bishop</w:t>
      </w:r>
      <w:r>
        <w:rPr>
          <w:rFonts w:ascii="Times" w:hAnsi="Times" w:hint="default"/>
          <w:rtl w:val="0"/>
          <w:lang w:val="en-US"/>
        </w:rPr>
        <w:t>’</w:t>
      </w:r>
      <w:r>
        <w:rPr>
          <w:rFonts w:ascii="Times" w:hAnsi="Times"/>
          <w:rtl w:val="0"/>
          <w:lang w:val="en-US"/>
        </w:rPr>
        <w:t xml:space="preserve">s Univ., Sherbrooke, QC,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3218 </w:t>
      </w:r>
      <w:r>
        <w:rPr>
          <w:rFonts w:ascii="Times" w:hAnsi="Times"/>
          <w:rtl w:val="0"/>
          <w:lang w:val="en-US"/>
        </w:rPr>
        <w:t xml:space="preserve">Understanding the impacts of climate change on agricultural insect pests across Africa. </w:t>
      </w:r>
      <w:r>
        <w:rPr>
          <w:rFonts w:ascii="Times" w:hAnsi="Times"/>
          <w:b w:val="1"/>
          <w:bCs w:val="1"/>
          <w:rtl w:val="0"/>
          <w:lang w:val="de-DE"/>
        </w:rPr>
        <w:t xml:space="preserve">Madeleine Barton </w:t>
      </w:r>
      <w:r>
        <w:rPr>
          <w:rFonts w:ascii="Times" w:hAnsi="Times"/>
          <w:rtl w:val="0"/>
          <w:lang w:val="en-US"/>
        </w:rPr>
        <w:t>(mbarton@sun.ac.za) and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John Terblanche, Stellenbosch Univ., Stellenbosch, South Africa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3219 </w:t>
      </w:r>
      <w:r>
        <w:rPr>
          <w:rFonts w:ascii="Times" w:hAnsi="Times"/>
          <w:rtl w:val="0"/>
          <w:lang w:val="en-US"/>
        </w:rPr>
        <w:t xml:space="preserve">Climate change impacts pest and beneficial insects over the last half century: Insights from the UK. </w:t>
      </w:r>
      <w:r>
        <w:rPr>
          <w:rFonts w:ascii="Times" w:hAnsi="Times"/>
          <w:b w:val="1"/>
          <w:bCs w:val="1"/>
          <w:rtl w:val="0"/>
          <w:lang w:val="de-DE"/>
        </w:rPr>
        <w:t xml:space="preserve">James Bell </w:t>
      </w:r>
      <w:r>
        <w:rPr>
          <w:rFonts w:ascii="Times" w:hAnsi="Times"/>
          <w:rtl w:val="0"/>
        </w:rPr>
        <w:t>(james.bell@rothamsted.ac.uk)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Jesica P</w:t>
      </w:r>
      <w:r>
        <w:rPr>
          <w:rFonts w:ascii="Times" w:hAnsi="Times" w:hint="default"/>
          <w:rtl w:val="0"/>
          <w:lang w:val="en-US"/>
        </w:rPr>
        <w:t>é</w:t>
      </w:r>
      <w:r>
        <w:rPr>
          <w:rFonts w:ascii="Times" w:hAnsi="Times"/>
          <w:rtl w:val="0"/>
          <w:lang w:val="es-ES_tradnl"/>
        </w:rPr>
        <w:t>rez Rodr</w:t>
      </w:r>
      <w:r>
        <w:rPr>
          <w:rFonts w:ascii="Times" w:hAnsi="Times" w:hint="default"/>
          <w:rtl w:val="0"/>
          <w:lang w:val="en-US"/>
        </w:rPr>
        <w:t>í</w:t>
      </w:r>
      <w:r>
        <w:rPr>
          <w:rFonts w:ascii="Times" w:hAnsi="Times"/>
          <w:rtl w:val="0"/>
          <w:lang w:val="es-ES_tradnl"/>
        </w:rPr>
        <w:t>guez</w:t>
      </w:r>
      <w:r>
        <w:rPr>
          <w:rFonts w:ascii="Times" w:hAnsi="Times"/>
          <w:position w:val="16"/>
          <w:sz w:val="14"/>
          <w:szCs w:val="14"/>
          <w:rtl w:val="0"/>
        </w:rPr>
        <w:t>2</w:t>
      </w:r>
      <w:r>
        <w:rPr>
          <w:rFonts w:ascii="Times" w:hAnsi="Times"/>
          <w:rtl w:val="0"/>
          <w:lang w:val="en-US"/>
        </w:rPr>
        <w:t>, Chris Shortall</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Richard Harrington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Univ. of Val</w:t>
      </w:r>
      <w:r>
        <w:rPr>
          <w:rFonts w:ascii="Times" w:hAnsi="Times" w:hint="default"/>
          <w:rtl w:val="0"/>
          <w:lang w:val="en-US"/>
        </w:rPr>
        <w:t>è</w:t>
      </w:r>
      <w:r>
        <w:rPr>
          <w:rFonts w:ascii="Times" w:hAnsi="Times"/>
          <w:rtl w:val="0"/>
          <w:lang w:val="es-ES_tradnl"/>
        </w:rPr>
        <w:t>ncia, Val</w:t>
      </w:r>
      <w:r>
        <w:rPr>
          <w:rFonts w:ascii="Times" w:hAnsi="Times" w:hint="default"/>
          <w:rtl w:val="0"/>
          <w:lang w:val="en-US"/>
        </w:rPr>
        <w:t>è</w:t>
      </w:r>
      <w:r>
        <w:rPr>
          <w:rFonts w:ascii="Times" w:hAnsi="Times"/>
          <w:rtl w:val="0"/>
          <w:lang w:val="it-IT"/>
        </w:rPr>
        <w:t xml:space="preserve">ncia, Spain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3220 </w:t>
      </w:r>
      <w:r>
        <w:rPr>
          <w:rFonts w:ascii="Times" w:hAnsi="Times"/>
          <w:rtl w:val="0"/>
          <w:lang w:val="en-US"/>
        </w:rPr>
        <w:t xml:space="preserve">Insect-plant phenological synchrony in a changing world. </w:t>
      </w:r>
      <w:r>
        <w:rPr>
          <w:rFonts w:ascii="Times" w:hAnsi="Times"/>
          <w:b w:val="1"/>
          <w:bCs w:val="1"/>
          <w:rtl w:val="0"/>
          <w:lang w:val="da-DK"/>
        </w:rPr>
        <w:t xml:space="preserve">Michael Singer </w:t>
      </w:r>
      <w:r>
        <w:rPr>
          <w:rFonts w:ascii="Times" w:hAnsi="Times"/>
          <w:rtl w:val="0"/>
          <w:lang w:val="en-US"/>
        </w:rPr>
        <w:t xml:space="preserve">(michael.singer@ plymouth.ac.uk), Plymouth Univ., Plymouth, United Kingdom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56" name="officeArt object"/>
            <wp:cNvGraphicFramePr/>
            <a:graphic xmlns:a="http://schemas.openxmlformats.org/drawingml/2006/main">
              <a:graphicData uri="http://schemas.openxmlformats.org/drawingml/2006/picture">
                <pic:pic xmlns:pic="http://schemas.openxmlformats.org/drawingml/2006/picture">
                  <pic:nvPicPr>
                    <pic:cNvPr id="107374285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57" name="officeArt object"/>
            <wp:cNvGraphicFramePr/>
            <a:graphic xmlns:a="http://schemas.openxmlformats.org/drawingml/2006/main">
              <a:graphicData uri="http://schemas.openxmlformats.org/drawingml/2006/picture">
                <pic:pic xmlns:pic="http://schemas.openxmlformats.org/drawingml/2006/picture">
                  <pic:nvPicPr>
                    <pic:cNvPr id="1073742857"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58" name="officeArt object"/>
            <wp:cNvGraphicFramePr/>
            <a:graphic xmlns:a="http://schemas.openxmlformats.org/drawingml/2006/main">
              <a:graphicData uri="http://schemas.openxmlformats.org/drawingml/2006/picture">
                <pic:pic xmlns:pic="http://schemas.openxmlformats.org/drawingml/2006/picture">
                  <pic:nvPicPr>
                    <pic:cNvPr id="107374285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59" name="officeArt object"/>
            <wp:cNvGraphicFramePr/>
            <a:graphic xmlns:a="http://schemas.openxmlformats.org/drawingml/2006/main">
              <a:graphicData uri="http://schemas.openxmlformats.org/drawingml/2006/picture">
                <pic:pic xmlns:pic="http://schemas.openxmlformats.org/drawingml/2006/picture">
                  <pic:nvPicPr>
                    <pic:cNvPr id="107374285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3221 </w:t>
      </w:r>
      <w:r>
        <w:rPr>
          <w:rFonts w:ascii="Times" w:hAnsi="Times"/>
          <w:rtl w:val="0"/>
          <w:lang w:val="en-US"/>
        </w:rPr>
        <w:t xml:space="preserve">Spatial synchrony in marine and terrestrial systems. </w:t>
      </w:r>
      <w:r>
        <w:rPr>
          <w:rFonts w:ascii="Times" w:hAnsi="Times"/>
          <w:b w:val="1"/>
          <w:bCs w:val="1"/>
          <w:rtl w:val="0"/>
          <w:lang w:val="en-US"/>
        </w:rPr>
        <w:t xml:space="preserve">Lawrence Sheppard </w:t>
      </w:r>
      <w:r>
        <w:rPr>
          <w:rFonts w:ascii="Times" w:hAnsi="Times"/>
          <w:rtl w:val="0"/>
          <w:lang w:val="it-IT"/>
        </w:rPr>
        <w:t>(lwsheppard@ku.edu)</w:t>
      </w:r>
      <w:r>
        <w:rPr>
          <w:rFonts w:ascii="Times" w:hAnsi="Times"/>
          <w:position w:val="16"/>
          <w:sz w:val="14"/>
          <w:szCs w:val="14"/>
          <w:rtl w:val="0"/>
        </w:rPr>
        <w:t>1</w:t>
      </w:r>
      <w:r>
        <w:rPr>
          <w:rFonts w:ascii="Times" w:hAnsi="Times"/>
          <w:rtl w:val="0"/>
          <w:lang w:val="de-DE"/>
        </w:rPr>
        <w:t>, James Bell</w:t>
      </w:r>
      <w:r>
        <w:rPr>
          <w:rFonts w:ascii="Times" w:hAnsi="Times"/>
          <w:position w:val="16"/>
          <w:sz w:val="14"/>
          <w:szCs w:val="14"/>
          <w:rtl w:val="0"/>
        </w:rPr>
        <w:t>2</w:t>
      </w:r>
      <w:r>
        <w:rPr>
          <w:rFonts w:ascii="Times" w:hAnsi="Times"/>
          <w:rtl w:val="0"/>
          <w:lang w:val="de-DE"/>
        </w:rPr>
        <w:t>, Richard Harrington</w:t>
      </w:r>
      <w:r>
        <w:rPr>
          <w:rFonts w:ascii="Times" w:hAnsi="Times"/>
          <w:position w:val="16"/>
          <w:sz w:val="14"/>
          <w:szCs w:val="14"/>
          <w:rtl w:val="0"/>
        </w:rPr>
        <w:t>2</w:t>
      </w:r>
      <w:r>
        <w:rPr>
          <w:rFonts w:ascii="Times" w:hAnsi="Times"/>
          <w:rtl w:val="0"/>
          <w:lang w:val="nl-NL"/>
        </w:rPr>
        <w:t>, Philip Reid</w:t>
      </w:r>
      <w:r>
        <w:rPr>
          <w:rFonts w:ascii="Times" w:hAnsi="Times"/>
          <w:position w:val="16"/>
          <w:sz w:val="14"/>
          <w:szCs w:val="14"/>
          <w:rtl w:val="0"/>
        </w:rPr>
        <w:t>3</w:t>
      </w:r>
      <w:r>
        <w:rPr>
          <w:rFonts w:ascii="Times" w:hAnsi="Times"/>
          <w:rtl w:val="0"/>
          <w:lang w:val="en-US"/>
        </w:rPr>
        <w:t>, and Daniel Reuman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Kansas, Lawrence, KS,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en-US"/>
        </w:rPr>
        <w:t xml:space="preserve">Sir Alister Hardy Foundation for Ocean Science, Plymouth, United Kingdom, </w:t>
      </w:r>
      <w:r>
        <w:rPr>
          <w:rFonts w:ascii="Times" w:hAnsi="Times"/>
          <w:position w:val="16"/>
          <w:sz w:val="14"/>
          <w:szCs w:val="14"/>
          <w:rtl w:val="0"/>
        </w:rPr>
        <w:t>4</w:t>
      </w:r>
      <w:r>
        <w:rPr>
          <w:rFonts w:ascii="Times" w:hAnsi="Times"/>
          <w:rtl w:val="0"/>
          <w:lang w:val="en-US"/>
        </w:rPr>
        <w:t xml:space="preserve">Univ. of Kansas, Lawrence, KS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3222 </w:t>
      </w:r>
      <w:r>
        <w:rPr>
          <w:rFonts w:ascii="Times" w:hAnsi="Times"/>
          <w:rtl w:val="0"/>
          <w:lang w:val="en-US"/>
        </w:rPr>
        <w:t xml:space="preserve">Invasion biology and climate change: Comparing retracting and expanding species. </w:t>
      </w:r>
      <w:r>
        <w:rPr>
          <w:rFonts w:ascii="Times" w:hAnsi="Times"/>
          <w:b w:val="1"/>
          <w:bCs w:val="1"/>
          <w:rtl w:val="0"/>
          <w:lang w:val="en-US"/>
        </w:rPr>
        <w:t xml:space="preserve">Jane Hill </w:t>
      </w:r>
      <w:r>
        <w:rPr>
          <w:rFonts w:ascii="Times" w:hAnsi="Times"/>
          <w:rtl w:val="0"/>
          <w:lang w:val="en-US"/>
        </w:rPr>
        <w:t>(jane.hill@ york.ac.uk), Georgina Palmer, Phil Platts,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Chris Thomas, Univ. of York, York,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Next-Generation Technologies for Insect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Murugesan Rangasamy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Nandi Nagaraj</w:t>
      </w:r>
      <w:r>
        <w:rPr>
          <w:rFonts w:ascii="Times" w:hAnsi="Times"/>
          <w:position w:val="16"/>
          <w:sz w:val="14"/>
          <w:szCs w:val="14"/>
          <w:rtl w:val="0"/>
        </w:rPr>
        <w:t>1</w:t>
      </w:r>
      <w:r>
        <w:rPr>
          <w:rFonts w:ascii="Times" w:hAnsi="Times"/>
          <w:rtl w:val="0"/>
          <w:lang w:val="it-IT"/>
        </w:rPr>
        <w:t>, Renata Bolognesi</w:t>
      </w:r>
      <w:r>
        <w:rPr>
          <w:rFonts w:ascii="Times" w:hAnsi="Times"/>
          <w:position w:val="16"/>
          <w:sz w:val="14"/>
          <w:szCs w:val="14"/>
          <w:rtl w:val="0"/>
        </w:rPr>
        <w:t>2</w:t>
      </w:r>
      <w:r>
        <w:rPr>
          <w:rFonts w:ascii="Times" w:hAnsi="Times"/>
          <w:rtl w:val="0"/>
          <w:lang w:val="de-DE"/>
        </w:rPr>
        <w:t>, Blair Siegfried</w:t>
      </w:r>
      <w:r>
        <w:rPr>
          <w:rFonts w:ascii="Times" w:hAnsi="Times"/>
          <w:position w:val="16"/>
          <w:sz w:val="14"/>
          <w:szCs w:val="14"/>
          <w:rtl w:val="0"/>
        </w:rPr>
        <w:t>3</w:t>
      </w:r>
      <w:r>
        <w:rPr>
          <w:rFonts w:ascii="Times" w:hAnsi="Times"/>
          <w:rtl w:val="0"/>
        </w:rPr>
        <w:t>, and Swapna Priya Rajarapu</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Monsanto Company, Chesterfield, MO, </w:t>
      </w:r>
      <w:r>
        <w:rPr>
          <w:rFonts w:ascii="Times" w:hAnsi="Times"/>
          <w:position w:val="16"/>
          <w:sz w:val="14"/>
          <w:szCs w:val="14"/>
          <w:rtl w:val="0"/>
        </w:rPr>
        <w:t>3</w:t>
      </w:r>
      <w:r>
        <w:rPr>
          <w:rFonts w:ascii="Times" w:hAnsi="Times"/>
          <w:rtl w:val="0"/>
          <w:lang w:val="en-US"/>
        </w:rPr>
        <w:t xml:space="preserve">Univ. of Florida, Gainesville, FL, </w:t>
      </w:r>
      <w:r>
        <w:rPr>
          <w:rFonts w:ascii="Times" w:hAnsi="Times"/>
          <w:position w:val="16"/>
          <w:sz w:val="14"/>
          <w:szCs w:val="14"/>
          <w:rtl w:val="0"/>
        </w:rPr>
        <w:t>4</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3223 </w:t>
      </w:r>
      <w:r>
        <w:rPr>
          <w:rFonts w:ascii="Times" w:hAnsi="Times"/>
          <w:rtl w:val="0"/>
          <w:lang w:val="en-US"/>
        </w:rPr>
        <w:t xml:space="preserve">Western corn rootworm </w:t>
      </w:r>
      <w:r>
        <w:rPr>
          <w:rFonts w:ascii="Times" w:hAnsi="Times" w:hint="default"/>
          <w:rtl w:val="0"/>
          <w:lang w:val="en-US"/>
        </w:rPr>
        <w:t xml:space="preserve">— </w:t>
      </w:r>
      <w:r>
        <w:rPr>
          <w:rFonts w:ascii="Times" w:hAnsi="Times"/>
          <w:rtl w:val="0"/>
          <w:lang w:val="en-US"/>
        </w:rPr>
        <w:t xml:space="preserve">integrated management strategies for IRM. </w:t>
      </w:r>
      <w:r>
        <w:rPr>
          <w:rFonts w:ascii="Times" w:hAnsi="Times"/>
          <w:b w:val="1"/>
          <w:bCs w:val="1"/>
          <w:rtl w:val="0"/>
          <w:lang w:val="en-US"/>
        </w:rPr>
        <w:t xml:space="preserve">Matthew Carroll </w:t>
      </w:r>
      <w:r>
        <w:rPr>
          <w:rFonts w:ascii="Times" w:hAnsi="Times"/>
          <w:rtl w:val="0"/>
          <w:lang w:val="en-US"/>
        </w:rPr>
        <w:t xml:space="preserve">(matthew.carroll@monsanto.com), Graham P. Head, and Sean Evans, Monsanto Company, St. Louis, MO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3224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3225 </w:t>
      </w:r>
      <w:r>
        <w:rPr>
          <w:rFonts w:ascii="Times" w:hAnsi="Times"/>
          <w:rtl w:val="0"/>
          <w:lang w:val="en-US"/>
        </w:rPr>
        <w:t>SmartStax</w:t>
      </w:r>
      <w:r>
        <w:rPr>
          <w:rFonts w:ascii="Times" w:hAnsi="Times" w:hint="default"/>
          <w:position w:val="16"/>
          <w:sz w:val="14"/>
          <w:szCs w:val="14"/>
          <w:rtl w:val="0"/>
          <w:lang w:val="en-US"/>
        </w:rPr>
        <w:t xml:space="preserve">® </w:t>
      </w:r>
      <w:r>
        <w:rPr>
          <w:rFonts w:ascii="Times" w:hAnsi="Times"/>
          <w:rtl w:val="0"/>
          <w:lang w:val="pt-PT"/>
        </w:rPr>
        <w:t xml:space="preserve">PRO corn </w:t>
      </w:r>
      <w:r>
        <w:rPr>
          <w:rFonts w:ascii="Times" w:hAnsi="Times" w:hint="default"/>
          <w:rtl w:val="0"/>
          <w:lang w:val="en-US"/>
        </w:rPr>
        <w:t xml:space="preserve">— </w:t>
      </w:r>
      <w:r>
        <w:rPr>
          <w:rFonts w:ascii="Times" w:hAnsi="Times"/>
          <w:rtl w:val="0"/>
          <w:lang w:val="en-US"/>
        </w:rPr>
        <w:t>next-generation technology for corn rootworm management.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Bradley W. Hopkins </w:t>
      </w:r>
      <w:r>
        <w:rPr>
          <w:rFonts w:ascii="Times" w:hAnsi="Times"/>
          <w:rtl w:val="0"/>
          <w:lang w:val="en-US"/>
        </w:rPr>
        <w:t>(bwhopkins@dow.com),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Dwain M. Rule, and Nicholas Storer, Dow AgroSciences, Indianapolis, 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3226 </w:t>
      </w:r>
      <w:r>
        <w:rPr>
          <w:rFonts w:ascii="Times" w:hAnsi="Times"/>
          <w:rtl w:val="0"/>
          <w:lang w:val="en-US"/>
        </w:rPr>
        <w:t xml:space="preserve">SPEARTM: First commercialization of a cystine-knot insecticide. </w:t>
      </w:r>
      <w:r>
        <w:rPr>
          <w:rFonts w:ascii="Times" w:hAnsi="Times"/>
          <w:b w:val="1"/>
          <w:bCs w:val="1"/>
          <w:rtl w:val="0"/>
          <w:lang w:val="de-DE"/>
        </w:rPr>
        <w:t xml:space="preserve">John Sorenson </w:t>
      </w:r>
      <w:r>
        <w:rPr>
          <w:rFonts w:ascii="Times" w:hAnsi="Times"/>
          <w:rtl w:val="0"/>
          <w:lang w:val="it-IT"/>
        </w:rPr>
        <w:t xml:space="preserve">(JSorenson@ vestaron.com), Vestaron Corporation, Kalamazoo, MI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3227 </w:t>
      </w:r>
      <w:r>
        <w:rPr>
          <w:rFonts w:ascii="Times" w:hAnsi="Times"/>
          <w:rtl w:val="0"/>
          <w:lang w:val="en-US"/>
        </w:rPr>
        <w:t>New binary-toxin against western corn rootworm from a non-</w:t>
      </w:r>
      <w:r>
        <w:rPr>
          <w:rFonts w:ascii="Times" w:hAnsi="Times"/>
          <w:i w:val="1"/>
          <w:iCs w:val="1"/>
          <w:rtl w:val="0"/>
          <w:lang w:val="en-US"/>
        </w:rPr>
        <w:t xml:space="preserve">Bacillus thuringiensis </w:t>
      </w:r>
    </w:p>
    <w:p>
      <w:pPr>
        <w:pStyle w:val="Body"/>
        <w:widowControl w:val="0"/>
        <w:spacing w:after="240"/>
        <w:rPr>
          <w:rFonts w:ascii="Times" w:cs="Times" w:hAnsi="Times" w:eastAsia="Times"/>
        </w:rPr>
      </w:pPr>
      <w:r>
        <w:rPr>
          <w:rFonts w:ascii="Times" w:hAnsi="Times"/>
          <w:rtl w:val="0"/>
        </w:rPr>
        <w:t xml:space="preserve">bacterium. </w:t>
      </w:r>
      <w:r>
        <w:rPr>
          <w:rFonts w:ascii="Times" w:hAnsi="Times"/>
          <w:b w:val="1"/>
          <w:bCs w:val="1"/>
          <w:rtl w:val="0"/>
          <w:lang w:val="de-DE"/>
        </w:rPr>
        <w:t xml:space="preserve">Amit Sethi </w:t>
      </w:r>
      <w:r>
        <w:rPr>
          <w:rFonts w:ascii="Times" w:hAnsi="Times"/>
          <w:rtl w:val="0"/>
          <w:lang w:val="en-US"/>
        </w:rPr>
        <w:t>(amit.sethi@pioneer.com)</w:t>
      </w:r>
      <w:r>
        <w:rPr>
          <w:rFonts w:ascii="Times" w:hAnsi="Times"/>
          <w:position w:val="16"/>
          <w:sz w:val="14"/>
          <w:szCs w:val="14"/>
          <w:rtl w:val="0"/>
        </w:rPr>
        <w:t>1</w:t>
      </w:r>
      <w:r>
        <w:rPr>
          <w:rFonts w:ascii="Times" w:hAnsi="Times"/>
          <w:rtl w:val="0"/>
          <w:lang w:val="da-DK"/>
        </w:rPr>
        <w:t>, Claudia P</w:t>
      </w:r>
      <w:r>
        <w:rPr>
          <w:rFonts w:ascii="Times" w:hAnsi="Times" w:hint="default"/>
          <w:rtl w:val="0"/>
          <w:lang w:val="en-US"/>
        </w:rPr>
        <w:t>é</w:t>
      </w:r>
      <w:r>
        <w:rPr>
          <w:rFonts w:ascii="Times" w:hAnsi="Times"/>
          <w:rtl w:val="0"/>
          <w:lang w:val="es-ES_tradnl"/>
        </w:rPr>
        <w:t>rez-Ortega</w:t>
      </w:r>
      <w:r>
        <w:rPr>
          <w:rFonts w:ascii="Times" w:hAnsi="Times"/>
          <w:position w:val="16"/>
          <w:sz w:val="14"/>
          <w:szCs w:val="14"/>
          <w:rtl w:val="0"/>
        </w:rPr>
        <w:t>2</w:t>
      </w:r>
      <w:r>
        <w:rPr>
          <w:rFonts w:ascii="Times" w:hAnsi="Times"/>
          <w:rtl w:val="0"/>
          <w:lang w:val="it-IT"/>
        </w:rPr>
        <w:t>, Mark Nelson</w:t>
      </w:r>
      <w:r>
        <w:rPr>
          <w:rFonts w:ascii="Times" w:hAnsi="Times"/>
          <w:position w:val="16"/>
          <w:sz w:val="14"/>
          <w:szCs w:val="14"/>
          <w:rtl w:val="0"/>
        </w:rPr>
        <w:t>2</w:t>
      </w:r>
      <w:r>
        <w:rPr>
          <w:rFonts w:ascii="Times" w:hAnsi="Times"/>
          <w:rtl w:val="0"/>
        </w:rPr>
        <w:t>, Timothy M. Nowatzki</w:t>
      </w:r>
      <w:r>
        <w:rPr>
          <w:rFonts w:ascii="Times" w:hAnsi="Times"/>
          <w:position w:val="16"/>
          <w:sz w:val="14"/>
          <w:szCs w:val="14"/>
          <w:rtl w:val="0"/>
        </w:rPr>
        <w:t>1</w:t>
      </w:r>
      <w:r>
        <w:rPr>
          <w:rFonts w:ascii="Times" w:hAnsi="Times"/>
          <w:rtl w:val="0"/>
        </w:rPr>
        <w:t>, Nasser Yalpani</w:t>
      </w:r>
      <w:r>
        <w:rPr>
          <w:rFonts w:ascii="Times" w:hAnsi="Times"/>
          <w:position w:val="16"/>
          <w:sz w:val="14"/>
          <w:szCs w:val="14"/>
          <w:rtl w:val="0"/>
        </w:rPr>
        <w:t>1</w:t>
      </w:r>
      <w:r>
        <w:rPr>
          <w:rFonts w:ascii="Times" w:hAnsi="Times"/>
          <w:rtl w:val="0"/>
        </w:rPr>
        <w:t>, Lu Liu</w:t>
      </w:r>
      <w:r>
        <w:rPr>
          <w:rFonts w:ascii="Times" w:hAnsi="Times"/>
          <w:position w:val="16"/>
          <w:sz w:val="14"/>
          <w:szCs w:val="14"/>
          <w:rtl w:val="0"/>
        </w:rPr>
        <w:t>3</w:t>
      </w:r>
      <w:r>
        <w:rPr>
          <w:rFonts w:ascii="Times" w:hAnsi="Times"/>
          <w:rtl w:val="0"/>
          <w:lang w:val="it-IT"/>
        </w:rPr>
        <w:t>, Gusui Wu</w:t>
      </w:r>
      <w:r>
        <w:rPr>
          <w:rFonts w:ascii="Times" w:hAnsi="Times"/>
          <w:position w:val="16"/>
          <w:sz w:val="14"/>
          <w:szCs w:val="14"/>
          <w:rtl w:val="0"/>
        </w:rPr>
        <w:t>1</w:t>
      </w:r>
      <w:r>
        <w:rPr>
          <w:rFonts w:ascii="Times" w:hAnsi="Times"/>
          <w:rtl w:val="0"/>
          <w:lang w:val="nl-NL"/>
        </w:rPr>
        <w:t>, J. Lindsey Flexner</w:t>
      </w:r>
      <w:r>
        <w:rPr>
          <w:rFonts w:ascii="Times" w:hAnsi="Times"/>
          <w:position w:val="16"/>
          <w:sz w:val="14"/>
          <w:szCs w:val="14"/>
          <w:rtl w:val="0"/>
        </w:rPr>
        <w:t>1</w:t>
      </w:r>
      <w:r>
        <w:rPr>
          <w:rFonts w:ascii="Times" w:hAnsi="Times"/>
          <w:rtl w:val="0"/>
          <w:lang w:val="en-US"/>
        </w:rPr>
        <w:t>, and Laura S. Higgins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lang w:val="nl-NL"/>
        </w:rPr>
        <w:t xml:space="preserve">DuPont Pioneer, Wilmington, DE, </w:t>
      </w:r>
      <w:r>
        <w:rPr>
          <w:rFonts w:ascii="Times" w:hAnsi="Times"/>
          <w:position w:val="16"/>
          <w:sz w:val="14"/>
          <w:szCs w:val="14"/>
          <w:rtl w:val="0"/>
        </w:rPr>
        <w:t>3</w:t>
      </w:r>
      <w:r>
        <w:rPr>
          <w:rFonts w:ascii="Times" w:hAnsi="Times"/>
          <w:rtl w:val="0"/>
          <w:lang w:val="en-US"/>
        </w:rPr>
        <w:t xml:space="preserve">DuPont Pioneer, Hayward,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3228 </w:t>
      </w:r>
      <w:r>
        <w:rPr>
          <w:rFonts w:ascii="Times" w:hAnsi="Times"/>
          <w:rtl w:val="0"/>
          <w:lang w:val="en-US"/>
        </w:rPr>
        <w:t xml:space="preserve">Advancing microbial control in temperate orchard systems. </w:t>
      </w:r>
      <w:r>
        <w:rPr>
          <w:rFonts w:ascii="Times" w:hAnsi="Times"/>
          <w:b w:val="1"/>
          <w:bCs w:val="1"/>
          <w:rtl w:val="0"/>
          <w:lang w:val="pt-PT"/>
        </w:rPr>
        <w:t xml:space="preserve">David Shapiro-Ilan </w:t>
      </w:r>
      <w:r>
        <w:rPr>
          <w:rFonts w:ascii="Times" w:hAnsi="Times"/>
          <w:rtl w:val="0"/>
          <w:lang w:val="en-US"/>
        </w:rPr>
        <w:t xml:space="preserve">(david.shapiro@ ars.usda.gov), USDA - ARS, Byron,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3229 </w:t>
      </w:r>
      <w:r>
        <w:rPr>
          <w:rFonts w:ascii="Times" w:hAnsi="Times"/>
          <w:rtl w:val="0"/>
          <w:lang w:val="en-US"/>
        </w:rPr>
        <w:t>Modification of a Bt toxin to target Asian citrus psyllid (</w:t>
      </w:r>
      <w:r>
        <w:rPr>
          <w:rFonts w:ascii="Times" w:hAnsi="Times"/>
          <w:i w:val="1"/>
          <w:iCs w:val="1"/>
          <w:rtl w:val="0"/>
          <w:lang w:val="it-IT"/>
        </w:rPr>
        <w:t>Diaphorina citri</w:t>
      </w:r>
      <w:r>
        <w:rPr>
          <w:rFonts w:ascii="Times" w:hAnsi="Times"/>
          <w:rtl w:val="0"/>
        </w:rPr>
        <w:t>; Hemiptera).</w:t>
      </w:r>
      <w:r>
        <w:rPr>
          <w:rFonts w:ascii="Arial Unicode MS" w:cs="Arial Unicode MS" w:hAnsi="Arial Unicode MS" w:eastAsia="Arial Unicode MS"/>
          <w:b w:val="0"/>
          <w:bCs w:val="0"/>
          <w:i w:val="0"/>
          <w:iCs w:val="0"/>
          <w:lang w:val="en-US"/>
        </w:rPr>
        <w:br w:type="textWrapping"/>
      </w:r>
      <w:r>
        <w:rPr>
          <w:rFonts w:ascii="Times" w:hAnsi="Times"/>
          <w:rtl w:val="0"/>
          <w:lang w:val="es-ES_tradnl"/>
        </w:rPr>
        <w:t>Maria Fernandez Luna</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Yuting Chen </w:t>
      </w:r>
      <w:r>
        <w:rPr>
          <w:rFonts w:ascii="Times" w:hAnsi="Times"/>
          <w:rtl w:val="0"/>
        </w:rPr>
        <w:t>(yutingc@iastate. edu)</w:t>
      </w:r>
      <w:r>
        <w:rPr>
          <w:rFonts w:ascii="Times" w:hAnsi="Times"/>
          <w:position w:val="16"/>
          <w:sz w:val="14"/>
          <w:szCs w:val="14"/>
          <w:rtl w:val="0"/>
        </w:rPr>
        <w:t>1</w:t>
      </w:r>
      <w:r>
        <w:rPr>
          <w:rFonts w:ascii="Times" w:hAnsi="Times"/>
          <w:rtl w:val="0"/>
          <w:lang w:val="da-DK"/>
        </w:rPr>
        <w:t>, Michael B. Blackburn</w:t>
      </w:r>
      <w:r>
        <w:rPr>
          <w:rFonts w:ascii="Times" w:hAnsi="Times"/>
          <w:position w:val="16"/>
          <w:sz w:val="14"/>
          <w:szCs w:val="14"/>
          <w:rtl w:val="0"/>
        </w:rPr>
        <w:t>2</w:t>
      </w:r>
      <w:r>
        <w:rPr>
          <w:rFonts w:ascii="Times" w:hAnsi="Times"/>
          <w:rtl w:val="0"/>
        </w:rPr>
        <w:t>, David Hall</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Biviana Flores-Escobar</w:t>
      </w:r>
      <w:r>
        <w:rPr>
          <w:rFonts w:ascii="Times" w:hAnsi="Times"/>
          <w:position w:val="16"/>
          <w:sz w:val="14"/>
          <w:szCs w:val="14"/>
          <w:rtl w:val="0"/>
        </w:rPr>
        <w:t>1</w:t>
      </w:r>
      <w:r>
        <w:rPr>
          <w:rFonts w:ascii="Times" w:hAnsi="Times"/>
          <w:rtl w:val="0"/>
          <w:lang w:val="en-US"/>
        </w:rPr>
        <w:t>, and Bryony Bonning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rPr>
        <w:t xml:space="preserve">USDA - ARS, Beltsville, MD, </w:t>
      </w:r>
      <w:r>
        <w:rPr>
          <w:rFonts w:ascii="Times" w:hAnsi="Times"/>
          <w:position w:val="16"/>
          <w:sz w:val="14"/>
          <w:szCs w:val="14"/>
          <w:rtl w:val="0"/>
        </w:rPr>
        <w:t>3</w:t>
      </w:r>
      <w:r>
        <w:rPr>
          <w:rFonts w:ascii="Times" w:hAnsi="Times"/>
          <w:rtl w:val="0"/>
          <w:lang w:val="en-US"/>
        </w:rPr>
        <w:t xml:space="preserve">USDA - ARS, Ft. Pierce,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3230 </w:t>
      </w:r>
      <w:r>
        <w:rPr>
          <w:rFonts w:ascii="Times" w:hAnsi="Times"/>
          <w:rtl w:val="0"/>
          <w:lang w:val="en-US"/>
        </w:rPr>
        <w:t xml:space="preserve">Controlling honey bee pests and pathogens in the 21st century. </w:t>
      </w:r>
      <w:r>
        <w:rPr>
          <w:rFonts w:ascii="Times" w:hAnsi="Times"/>
          <w:b w:val="1"/>
          <w:bCs w:val="1"/>
          <w:rtl w:val="0"/>
          <w:lang w:val="fr-FR"/>
        </w:rPr>
        <w:t xml:space="preserve">James D. Ellis </w:t>
      </w:r>
      <w:r>
        <w:rPr>
          <w:rFonts w:ascii="Times" w:hAnsi="Times"/>
          <w:rtl w:val="0"/>
          <w:lang w:val="en-US"/>
        </w:rPr>
        <w:t xml:space="preserve">(jdellis@ufl.edu), Univ. of Florida, Gainesville,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3231 </w:t>
      </w:r>
      <w:r>
        <w:rPr>
          <w:rFonts w:ascii="Times" w:hAnsi="Times"/>
          <w:rtl w:val="0"/>
          <w:lang w:val="en-US"/>
        </w:rPr>
        <w:t xml:space="preserve">New technologies and opportunities for managing filth flies. </w:t>
      </w:r>
      <w:r>
        <w:rPr>
          <w:rFonts w:ascii="Times" w:hAnsi="Times"/>
          <w:b w:val="1"/>
          <w:bCs w:val="1"/>
          <w:rtl w:val="0"/>
        </w:rPr>
        <w:t xml:space="preserve">Alec Gerry </w:t>
      </w:r>
      <w:r>
        <w:rPr>
          <w:rFonts w:ascii="Times" w:hAnsi="Times"/>
          <w:rtl w:val="0"/>
          <w:lang w:val="en-US"/>
        </w:rPr>
        <w:t xml:space="preserve">(alec.gerry@ucr.edu), Univ. of California, Riverside,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3232 </w:t>
      </w:r>
      <w:r>
        <w:rPr>
          <w:rFonts w:ascii="Times" w:hAnsi="Times"/>
          <w:rtl w:val="0"/>
          <w:lang w:val="en-US"/>
        </w:rPr>
        <w:t>Of flies and beetles: Adapting gene drives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address global pest problems. </w:t>
      </w:r>
      <w:r>
        <w:rPr>
          <w:rFonts w:ascii="Times" w:hAnsi="Times"/>
          <w:b w:val="1"/>
          <w:bCs w:val="1"/>
          <w:rtl w:val="0"/>
          <w:lang w:val="en-US"/>
        </w:rPr>
        <w:t xml:space="preserve">Nathaniel Grubbs </w:t>
      </w:r>
      <w:r>
        <w:rPr>
          <w:rFonts w:ascii="Times" w:hAnsi="Times"/>
          <w:rtl w:val="0"/>
          <w:lang w:val="en-US"/>
        </w:rPr>
        <w:t>(npgrubbs@ncsu.edu), Fu-Chyun Chu, and</w:t>
      </w:r>
      <w:r>
        <w:rPr>
          <w:rFonts w:ascii="Arial Unicode MS" w:cs="Arial Unicode MS" w:hAnsi="Arial Unicode MS" w:eastAsia="Arial Unicode MS"/>
          <w:b w:val="0"/>
          <w:bCs w:val="0"/>
          <w:i w:val="0"/>
          <w:iCs w:val="0"/>
          <w:lang w:val="en-US"/>
        </w:rPr>
        <w:br w:type="textWrapping"/>
      </w:r>
      <w:r>
        <w:rPr>
          <w:rFonts w:ascii="Times" w:hAnsi="Times"/>
          <w:rtl w:val="0"/>
        </w:rPr>
        <w:t>Marc</w:t>
      </w:r>
      <w:r>
        <w:rPr>
          <w:rFonts w:ascii="Times" w:hAnsi="Times" w:hint="default"/>
          <w:rtl w:val="0"/>
          <w:lang w:val="en-US"/>
        </w:rPr>
        <w:t xml:space="preserve">é </w:t>
      </w:r>
      <w:r>
        <w:rPr>
          <w:rFonts w:ascii="Times" w:hAnsi="Times"/>
          <w:rtl w:val="0"/>
          <w:lang w:val="de-DE"/>
        </w:rPr>
        <w:t xml:space="preserve">Lorenzen, North Carolina State Univ., Raleigh, NC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3233 </w:t>
      </w:r>
      <w:r>
        <w:rPr>
          <w:rFonts w:ascii="Times" w:hAnsi="Times"/>
          <w:rtl w:val="0"/>
          <w:lang w:val="en-US"/>
        </w:rPr>
        <w:t>It</w:t>
      </w:r>
      <w:r>
        <w:rPr>
          <w:rFonts w:ascii="Times" w:hAnsi="Times" w:hint="default"/>
          <w:rtl w:val="0"/>
          <w:lang w:val="en-US"/>
        </w:rPr>
        <w:t>’</w:t>
      </w:r>
      <w:r>
        <w:rPr>
          <w:rFonts w:ascii="Times" w:hAnsi="Times"/>
          <w:rtl w:val="0"/>
          <w:lang w:val="en-US"/>
        </w:rPr>
        <w:t xml:space="preserve">s a trap! New traps for mosquito and bed bug control. </w:t>
      </w:r>
      <w:r>
        <w:rPr>
          <w:rFonts w:ascii="Times" w:hAnsi="Times"/>
          <w:b w:val="1"/>
          <w:bCs w:val="1"/>
          <w:rtl w:val="0"/>
          <w:lang w:val="pt-PT"/>
        </w:rPr>
        <w:t xml:space="preserve">Roberto Pereira </w:t>
      </w:r>
      <w:r>
        <w:rPr>
          <w:rFonts w:ascii="Times" w:hAnsi="Times"/>
          <w:rtl w:val="0"/>
          <w:lang w:val="pt-PT"/>
        </w:rPr>
        <w:t xml:space="preserve">(rpereira@ufl.edu), Univ. of Florida, Gainesville,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3234 </w:t>
      </w:r>
      <w:r>
        <w:rPr>
          <w:rFonts w:ascii="Times" w:hAnsi="Times"/>
          <w:rtl w:val="0"/>
          <w:lang w:val="en-US"/>
        </w:rPr>
        <w:t xml:space="preserve">Insect control discovery at Evogene, Inc. </w:t>
      </w:r>
      <w:r>
        <w:rPr>
          <w:rFonts w:ascii="Times" w:hAnsi="Times"/>
          <w:b w:val="1"/>
          <w:bCs w:val="1"/>
          <w:rtl w:val="0"/>
          <w:lang w:val="de-DE"/>
        </w:rPr>
        <w:t xml:space="preserve">James Presnail </w:t>
      </w:r>
      <w:r>
        <w:rPr>
          <w:rFonts w:ascii="Times" w:hAnsi="Times"/>
          <w:rtl w:val="0"/>
        </w:rPr>
        <w:t xml:space="preserve">(james.presnail@evogene.com), Evogene, Inc., Saint Louis, MO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Effect of Global Climate Change on Vector-Borne Disease Transmission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Ephantus J. Muturi</w:t>
      </w:r>
      <w:r>
        <w:rPr>
          <w:rFonts w:ascii="Times" w:hAnsi="Times"/>
          <w:position w:val="16"/>
          <w:sz w:val="14"/>
          <w:szCs w:val="14"/>
          <w:rtl w:val="0"/>
        </w:rPr>
        <w:t>1</w:t>
      </w:r>
      <w:r>
        <w:rPr>
          <w:rFonts w:ascii="Times" w:hAnsi="Times"/>
          <w:rtl w:val="0"/>
          <w:lang w:val="en-US"/>
        </w:rPr>
        <w:t>, Allison Parker</w:t>
      </w:r>
      <w:r>
        <w:rPr>
          <w:rFonts w:ascii="Times" w:hAnsi="Times"/>
          <w:position w:val="16"/>
          <w:sz w:val="14"/>
          <w:szCs w:val="14"/>
          <w:rtl w:val="0"/>
        </w:rPr>
        <w:t>1</w:t>
      </w:r>
      <w:r>
        <w:rPr>
          <w:rFonts w:ascii="Times" w:hAnsi="Times"/>
          <w:rtl w:val="0"/>
          <w:lang w:val="en-US"/>
        </w:rPr>
        <w:t>, and Paul A. Weston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Illinois, Champaign, IL,</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it-IT"/>
        </w:rPr>
        <w:t xml:space="preserve">Charles Sturt Univ., Wagga Wagga,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3235 </w:t>
      </w:r>
      <w:r>
        <w:rPr>
          <w:rFonts w:ascii="Times" w:hAnsi="Times"/>
          <w:rtl w:val="0"/>
          <w:lang w:val="en-US"/>
        </w:rPr>
        <w:t xml:space="preserve">An overview of the potential impact of climate change on mosquitoes. </w:t>
      </w:r>
      <w:r>
        <w:rPr>
          <w:rFonts w:ascii="Times" w:hAnsi="Times"/>
          <w:b w:val="1"/>
          <w:bCs w:val="1"/>
          <w:rtl w:val="0"/>
          <w:lang w:val="it-IT"/>
        </w:rPr>
        <w:t xml:space="preserve">Ephantus Muturi </w:t>
      </w:r>
      <w:r>
        <w:rPr>
          <w:rFonts w:ascii="Times" w:hAnsi="Times"/>
          <w:rtl w:val="0"/>
          <w:lang w:val="en-US"/>
        </w:rPr>
        <w:t xml:space="preserve">(emuturi2@ illinois.edu), Univ. of Illinois, Champaign, 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3236 </w:t>
      </w:r>
      <w:r>
        <w:rPr>
          <w:rFonts w:ascii="Times" w:hAnsi="Times"/>
          <w:rtl w:val="0"/>
          <w:lang w:val="en-US"/>
        </w:rPr>
        <w:t>Research update on pathogenic landscape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Chagas and Lyme disease in the U.S.-Mexico transboundary region. </w:t>
      </w:r>
      <w:r>
        <w:rPr>
          <w:rFonts w:ascii="Times" w:hAnsi="Times"/>
          <w:b w:val="1"/>
          <w:bCs w:val="1"/>
          <w:rtl w:val="0"/>
          <w:lang w:val="es-ES_tradnl"/>
        </w:rPr>
        <w:t xml:space="preserve">Teresa Arroyo </w:t>
      </w:r>
      <w:r>
        <w:rPr>
          <w:rFonts w:ascii="Times" w:hAnsi="Times"/>
          <w:rtl w:val="0"/>
          <w:lang w:val="nl-NL"/>
        </w:rPr>
        <w:t>(teresa.feriaarroyo@ utrgv.edu)</w:t>
      </w:r>
      <w:r>
        <w:rPr>
          <w:rFonts w:ascii="Times" w:hAnsi="Times"/>
          <w:position w:val="16"/>
          <w:sz w:val="14"/>
          <w:szCs w:val="14"/>
          <w:rtl w:val="0"/>
        </w:rPr>
        <w:t>1</w:t>
      </w:r>
      <w:r>
        <w:rPr>
          <w:rFonts w:ascii="Times" w:hAnsi="Times"/>
          <w:rtl w:val="0"/>
          <w:lang w:val="pt-PT"/>
        </w:rPr>
        <w:t>, Maria Esteve-Gassent</w:t>
      </w:r>
      <w:r>
        <w:rPr>
          <w:rFonts w:ascii="Times" w:hAnsi="Times"/>
          <w:position w:val="16"/>
          <w:sz w:val="14"/>
          <w:szCs w:val="14"/>
          <w:rtl w:val="0"/>
        </w:rPr>
        <w:t>2</w:t>
      </w:r>
      <w:r>
        <w:rPr>
          <w:rFonts w:ascii="Times" w:hAnsi="Times"/>
          <w:rtl w:val="0"/>
          <w:lang w:val="it-IT"/>
        </w:rPr>
        <w:t>, Ivan Castro-Arellano</w:t>
      </w:r>
      <w:r>
        <w:rPr>
          <w:rFonts w:ascii="Times" w:hAnsi="Times"/>
          <w:position w:val="16"/>
          <w:sz w:val="14"/>
          <w:szCs w:val="14"/>
          <w:rtl w:val="0"/>
        </w:rPr>
        <w:t>3</w:t>
      </w:r>
      <w:r>
        <w:rPr>
          <w:rFonts w:ascii="Times" w:hAnsi="Times"/>
          <w:rtl w:val="0"/>
        </w:rPr>
        <w:t>, Guadalupe Gordillo-Perez</w:t>
      </w:r>
      <w:r>
        <w:rPr>
          <w:rFonts w:ascii="Times" w:hAnsi="Times"/>
          <w:position w:val="16"/>
          <w:sz w:val="14"/>
          <w:szCs w:val="14"/>
          <w:rtl w:val="0"/>
        </w:rPr>
        <w:t>4</w:t>
      </w:r>
      <w:r>
        <w:rPr>
          <w:rFonts w:ascii="Times" w:hAnsi="Times"/>
          <w:rtl w:val="0"/>
          <w:lang w:val="it-IT"/>
        </w:rPr>
        <w:t>, Ramiro Patino</w:t>
      </w:r>
      <w:r>
        <w:rPr>
          <w:rFonts w:ascii="Times" w:hAnsi="Times"/>
          <w:position w:val="16"/>
          <w:sz w:val="14"/>
          <w:szCs w:val="14"/>
          <w:rtl w:val="0"/>
        </w:rPr>
        <w:t>1</w:t>
      </w:r>
      <w:r>
        <w:rPr>
          <w:rFonts w:ascii="Times" w:hAnsi="Times"/>
          <w:rtl w:val="0"/>
          <w:lang w:val="en-US"/>
        </w:rPr>
        <w:t>, and Adalberto P</w:t>
      </w:r>
      <w:r>
        <w:rPr>
          <w:rFonts w:ascii="Times" w:hAnsi="Times" w:hint="default"/>
          <w:rtl w:val="0"/>
          <w:lang w:val="en-US"/>
        </w:rPr>
        <w:t>é</w:t>
      </w:r>
      <w:r>
        <w:rPr>
          <w:rFonts w:ascii="Times" w:hAnsi="Times"/>
          <w:rtl w:val="0"/>
          <w:lang w:val="es-ES_tradnl"/>
        </w:rPr>
        <w:t>rez de Le</w:t>
      </w:r>
      <w:r>
        <w:rPr>
          <w:rFonts w:ascii="Times" w:hAnsi="Times" w:hint="default"/>
          <w:rtl w:val="0"/>
          <w:lang w:val="en-US"/>
        </w:rPr>
        <w:t>ó</w:t>
      </w:r>
      <w:r>
        <w:rPr>
          <w:rFonts w:ascii="Times" w:hAnsi="Times"/>
          <w:rtl w:val="0"/>
        </w:rPr>
        <w:t>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Texas, Edinburg, TX,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pt-PT"/>
        </w:rPr>
        <w:t xml:space="preserve">Texas State Univ., San Marcos, TX, </w:t>
      </w:r>
      <w:r>
        <w:rPr>
          <w:rFonts w:ascii="Times" w:hAnsi="Times"/>
          <w:position w:val="16"/>
          <w:sz w:val="14"/>
          <w:szCs w:val="14"/>
          <w:rtl w:val="0"/>
        </w:rPr>
        <w:t>4</w:t>
      </w:r>
      <w:r>
        <w:rPr>
          <w:rFonts w:ascii="Times" w:hAnsi="Times"/>
          <w:rtl w:val="0"/>
          <w:lang w:val="en-US"/>
        </w:rPr>
        <w:t xml:space="preserve">Research Unit </w:t>
      </w:r>
    </w:p>
    <w:p>
      <w:pPr>
        <w:pStyle w:val="Body"/>
        <w:widowControl w:val="0"/>
        <w:spacing w:after="240"/>
        <w:rPr>
          <w:rFonts w:ascii="Times" w:cs="Times" w:hAnsi="Times" w:eastAsia="Times"/>
        </w:rPr>
      </w:pPr>
      <w:r>
        <w:rPr>
          <w:rFonts w:ascii="Times" w:hAnsi="Times"/>
          <w:rtl w:val="0"/>
          <w:lang w:val="en-US"/>
        </w:rPr>
        <w:t xml:space="preserve">on Infectious Diseases, Distrito Federal, Mexico, </w:t>
      </w:r>
      <w:r>
        <w:rPr>
          <w:rFonts w:ascii="Times" w:hAnsi="Times"/>
          <w:position w:val="16"/>
          <w:sz w:val="14"/>
          <w:szCs w:val="14"/>
          <w:rtl w:val="0"/>
        </w:rPr>
        <w:t>5</w:t>
      </w:r>
      <w:r>
        <w:rPr>
          <w:rFonts w:ascii="Times" w:hAnsi="Times"/>
          <w:rtl w:val="0"/>
        </w:rPr>
        <w:t xml:space="preserve">USDA - ARS, Kerrville,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3237 </w:t>
      </w:r>
      <w:r>
        <w:rPr>
          <w:rFonts w:ascii="Times" w:hAnsi="Times"/>
          <w:rtl w:val="0"/>
          <w:lang w:val="en-US"/>
        </w:rPr>
        <w:t xml:space="preserve">On the edge: Climatic influences on </w:t>
      </w:r>
      <w:r>
        <w:rPr>
          <w:rFonts w:ascii="Times" w:hAnsi="Times"/>
          <w:i w:val="1"/>
          <w:iCs w:val="1"/>
          <w:rtl w:val="0"/>
        </w:rPr>
        <w:t xml:space="preserve">Ae. aegypti </w:t>
      </w:r>
      <w:r>
        <w:rPr>
          <w:rFonts w:ascii="Times" w:hAnsi="Times"/>
          <w:rtl w:val="0"/>
          <w:lang w:val="en-US"/>
        </w:rPr>
        <w:t xml:space="preserve">indices and dengue virus transmission in the Sonoran desert region. </w:t>
      </w:r>
      <w:r>
        <w:rPr>
          <w:rFonts w:ascii="Times" w:hAnsi="Times"/>
          <w:b w:val="1"/>
          <w:bCs w:val="1"/>
          <w:rtl w:val="0"/>
          <w:lang w:val="de-DE"/>
        </w:rPr>
        <w:t xml:space="preserve">Kacey Ernst </w:t>
      </w:r>
      <w:r>
        <w:rPr>
          <w:rFonts w:ascii="Times" w:hAnsi="Times"/>
          <w:rtl w:val="0"/>
          <w:lang w:val="it-IT"/>
        </w:rPr>
        <w:t>(kernst@email. arizona.edu)</w:t>
      </w:r>
      <w:r>
        <w:rPr>
          <w:rFonts w:ascii="Times" w:hAnsi="Times"/>
          <w:position w:val="16"/>
          <w:sz w:val="14"/>
          <w:szCs w:val="14"/>
          <w:rtl w:val="0"/>
        </w:rPr>
        <w:t>1</w:t>
      </w:r>
      <w:r>
        <w:rPr>
          <w:rFonts w:ascii="Times" w:hAnsi="Times"/>
          <w:rtl w:val="0"/>
          <w:lang w:val="en-US"/>
        </w:rPr>
        <w:t>, Corey Morin</w:t>
      </w:r>
      <w:r>
        <w:rPr>
          <w:rFonts w:ascii="Times" w:hAnsi="Times"/>
          <w:position w:val="16"/>
          <w:sz w:val="14"/>
          <w:szCs w:val="14"/>
          <w:rtl w:val="0"/>
        </w:rPr>
        <w:t>1</w:t>
      </w:r>
      <w:r>
        <w:rPr>
          <w:rFonts w:ascii="Times" w:hAnsi="Times"/>
          <w:rtl w:val="0"/>
          <w:lang w:val="en-US"/>
        </w:rPr>
        <w:t>, Kathleen R. Walker</w:t>
      </w:r>
      <w:r>
        <w:rPr>
          <w:rFonts w:ascii="Times" w:hAnsi="Times"/>
          <w:position w:val="16"/>
          <w:sz w:val="14"/>
          <w:szCs w:val="14"/>
          <w:rtl w:val="0"/>
        </w:rPr>
        <w:t>1</w:t>
      </w:r>
      <w:r>
        <w:rPr>
          <w:rFonts w:ascii="Times" w:hAnsi="Times"/>
          <w:rtl w:val="0"/>
          <w:lang w:val="de-DE"/>
        </w:rPr>
        <w:t>, Andy Monaghan</w:t>
      </w:r>
      <w:r>
        <w:rPr>
          <w:rFonts w:ascii="Times" w:hAnsi="Times"/>
          <w:position w:val="16"/>
          <w:sz w:val="14"/>
          <w:szCs w:val="14"/>
          <w:rtl w:val="0"/>
        </w:rPr>
        <w:t>2</w:t>
      </w:r>
      <w:r>
        <w:rPr>
          <w:rFonts w:ascii="Times" w:hAnsi="Times"/>
          <w:rtl w:val="0"/>
        </w:rPr>
        <w:t>, Mary Hayden</w:t>
      </w:r>
      <w:r>
        <w:rPr>
          <w:rFonts w:ascii="Times" w:hAnsi="Times"/>
          <w:position w:val="16"/>
          <w:sz w:val="14"/>
          <w:szCs w:val="14"/>
          <w:rtl w:val="0"/>
        </w:rPr>
        <w:t>2</w:t>
      </w:r>
      <w:r>
        <w:rPr>
          <w:rFonts w:ascii="Times" w:hAnsi="Times"/>
          <w:rtl w:val="0"/>
          <w:lang w:val="es-ES_tradnl"/>
        </w:rPr>
        <w:t>, Pablo Reyes-Castro</w:t>
      </w:r>
      <w:r>
        <w:rPr>
          <w:rFonts w:ascii="Times" w:hAnsi="Times"/>
          <w:position w:val="16"/>
          <w:sz w:val="14"/>
          <w:szCs w:val="14"/>
          <w:rtl w:val="0"/>
        </w:rPr>
        <w:t>1</w:t>
      </w:r>
      <w:r>
        <w:rPr>
          <w:rFonts w:ascii="Times" w:hAnsi="Times"/>
          <w:rtl w:val="0"/>
          <w:lang w:val="es-ES_tradnl"/>
        </w:rPr>
        <w:t>, Teresa Joy</w:t>
      </w:r>
      <w:r>
        <w:rPr>
          <w:rFonts w:ascii="Times" w:hAnsi="Times"/>
          <w:position w:val="16"/>
          <w:sz w:val="14"/>
          <w:szCs w:val="14"/>
          <w:rtl w:val="0"/>
        </w:rPr>
        <w:t>1</w:t>
      </w:r>
      <w:r>
        <w:rPr>
          <w:rFonts w:ascii="Times" w:hAnsi="Times"/>
          <w:rtl w:val="0"/>
          <w:lang w:val="it-IT"/>
        </w:rPr>
        <w:t>, Mecedes Gameros</w:t>
      </w:r>
      <w:r>
        <w:rPr>
          <w:rFonts w:ascii="Times" w:hAnsi="Times"/>
          <w:position w:val="16"/>
          <w:sz w:val="14"/>
          <w:szCs w:val="14"/>
          <w:rtl w:val="0"/>
        </w:rPr>
        <w:t>3</w:t>
      </w:r>
      <w:r>
        <w:rPr>
          <w:rFonts w:ascii="Times" w:hAnsi="Times"/>
          <w:rtl w:val="0"/>
          <w:lang w:val="de-DE"/>
        </w:rPr>
        <w:t>, Steve Haenchen</w:t>
      </w:r>
      <w:r>
        <w:rPr>
          <w:rFonts w:ascii="Times" w:hAnsi="Times"/>
          <w:position w:val="16"/>
          <w:sz w:val="14"/>
          <w:szCs w:val="14"/>
          <w:rtl w:val="0"/>
        </w:rPr>
        <w:t>1</w:t>
      </w:r>
      <w:r>
        <w:rPr>
          <w:rFonts w:ascii="Times" w:hAnsi="Times"/>
          <w:rtl w:val="0"/>
          <w:lang w:val="nl-NL"/>
        </w:rPr>
        <w:t>, Eileen Guttierez-Jeffrey</w:t>
      </w:r>
      <w:r>
        <w:rPr>
          <w:rFonts w:ascii="Times" w:hAnsi="Times"/>
          <w:position w:val="16"/>
          <w:sz w:val="14"/>
          <w:szCs w:val="14"/>
          <w:rtl w:val="0"/>
        </w:rPr>
        <w:t>1</w:t>
      </w:r>
      <w:r>
        <w:rPr>
          <w:rFonts w:ascii="Times" w:hAnsi="Times"/>
          <w:rtl w:val="0"/>
          <w:lang w:val="fr-FR"/>
        </w:rPr>
        <w:t>, Yves Carri</w:t>
      </w:r>
      <w:r>
        <w:rPr>
          <w:rFonts w:ascii="Times" w:hAnsi="Times" w:hint="default"/>
          <w:rtl w:val="0"/>
          <w:lang w:val="en-US"/>
        </w:rPr>
        <w:t>è</w:t>
      </w:r>
      <w:r>
        <w:rPr>
          <w:rFonts w:ascii="Times" w:hAnsi="Times"/>
          <w:rtl w:val="0"/>
        </w:rPr>
        <w:t>re</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Michael A. Riehle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National Center for Atmospheric Research, Boulder, CO, </w:t>
      </w:r>
      <w:r>
        <w:rPr>
          <w:rFonts w:ascii="Times" w:hAnsi="Times"/>
          <w:position w:val="16"/>
          <w:sz w:val="14"/>
          <w:szCs w:val="14"/>
          <w:rtl w:val="0"/>
        </w:rPr>
        <w:t>3</w:t>
      </w:r>
      <w:r>
        <w:rPr>
          <w:rFonts w:ascii="Times" w:hAnsi="Times"/>
          <w:rtl w:val="0"/>
          <w:lang w:val="pt-PT"/>
        </w:rPr>
        <w:t xml:space="preserve">Hospital General, Heroica Nogales, Mexico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3238 </w:t>
      </w:r>
      <w:r>
        <w:rPr>
          <w:rFonts w:ascii="Times" w:hAnsi="Times"/>
          <w:rtl w:val="0"/>
          <w:lang w:val="en-US"/>
        </w:rPr>
        <w:t xml:space="preserve">Mechanistic modeling of the impact of climate variability and change on malaria transmission in Africa. </w:t>
      </w:r>
      <w:r>
        <w:rPr>
          <w:rFonts w:ascii="Times" w:hAnsi="Times"/>
          <w:b w:val="1"/>
          <w:bCs w:val="1"/>
          <w:rtl w:val="0"/>
        </w:rPr>
        <w:t xml:space="preserve">Elfatih Eltahir </w:t>
      </w:r>
      <w:r>
        <w:rPr>
          <w:rFonts w:ascii="Times" w:hAnsi="Times"/>
          <w:rtl w:val="0"/>
        </w:rPr>
        <w:t>(eltahir@mit.edu)</w:t>
      </w:r>
      <w:r>
        <w:rPr>
          <w:rFonts w:ascii="Times" w:hAnsi="Times"/>
          <w:position w:val="16"/>
          <w:sz w:val="14"/>
          <w:szCs w:val="14"/>
          <w:rtl w:val="0"/>
        </w:rPr>
        <w:t>1</w:t>
      </w:r>
      <w:r>
        <w:rPr>
          <w:rFonts w:ascii="Times" w:hAnsi="Times"/>
          <w:rtl w:val="0"/>
          <w:lang w:val="de-DE"/>
        </w:rPr>
        <w:t>, Noriko Endo</w:t>
      </w:r>
      <w:r>
        <w:rPr>
          <w:rFonts w:ascii="Times" w:hAnsi="Times"/>
          <w:position w:val="16"/>
          <w:sz w:val="14"/>
          <w:szCs w:val="14"/>
          <w:rtl w:val="0"/>
        </w:rPr>
        <w:t>1</w:t>
      </w:r>
      <w:r>
        <w:rPr>
          <w:rFonts w:ascii="Times" w:hAnsi="Times"/>
          <w:rtl w:val="0"/>
          <w:lang w:val="en-US"/>
        </w:rPr>
        <w:t>, and Teresa Yamana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Massachusetts Institute of Technology, Cambridge, MA, </w:t>
      </w:r>
      <w:r>
        <w:rPr>
          <w:rFonts w:ascii="Times" w:hAnsi="Times"/>
          <w:position w:val="16"/>
          <w:sz w:val="14"/>
          <w:szCs w:val="14"/>
          <w:rtl w:val="0"/>
        </w:rPr>
        <w:t>2</w:t>
      </w:r>
      <w:r>
        <w:rPr>
          <w:rFonts w:ascii="Times" w:hAnsi="Times"/>
          <w:rtl w:val="0"/>
          <w:lang w:val="it-IT"/>
        </w:rPr>
        <w:t xml:space="preserve">Columbia Univ., </w:t>
      </w:r>
    </w:p>
    <w:p>
      <w:pPr>
        <w:pStyle w:val="Body"/>
        <w:widowControl w:val="0"/>
        <w:spacing w:after="240"/>
        <w:rPr>
          <w:rFonts w:ascii="Times" w:cs="Times" w:hAnsi="Times" w:eastAsia="Times"/>
        </w:rPr>
      </w:pPr>
      <w:r>
        <w:rPr>
          <w:rFonts w:ascii="Times" w:hAnsi="Times"/>
          <w:rtl w:val="0"/>
          <w:lang w:val="en-US"/>
        </w:rPr>
        <w:t xml:space="preserve">New York,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3239 </w:t>
      </w:r>
      <w:r>
        <w:rPr>
          <w:rFonts w:ascii="Times" w:hAnsi="Times"/>
          <w:rtl w:val="0"/>
          <w:lang w:val="en-US"/>
        </w:rPr>
        <w:t xml:space="preserve">Climate change and emergence of Lyme disease in Canada: A local problem with global significance. </w:t>
      </w:r>
      <w:r>
        <w:rPr>
          <w:rFonts w:ascii="Times" w:hAnsi="Times"/>
          <w:b w:val="1"/>
          <w:bCs w:val="1"/>
          <w:rtl w:val="0"/>
          <w:lang w:val="da-DK"/>
        </w:rPr>
        <w:t xml:space="preserve">Nicholas Ogden </w:t>
      </w:r>
      <w:r>
        <w:rPr>
          <w:rFonts w:ascii="Times" w:hAnsi="Times"/>
          <w:rtl w:val="0"/>
          <w:lang w:val="en-US"/>
        </w:rPr>
        <w:t xml:space="preserve">(nicholas.ogden@ phac-aspc.gc.ca), Public Health Agency of Canada, Saint-Hyacinthe, QC,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3240 </w:t>
      </w:r>
      <w:r>
        <w:rPr>
          <w:rFonts w:ascii="Times" w:hAnsi="Times"/>
          <w:rtl w:val="0"/>
          <w:lang w:val="en-US"/>
        </w:rPr>
        <w:t xml:space="preserve">Climate change effects on rangewide potential distributions and abundances of insect vectors of disease. </w:t>
      </w:r>
      <w:r>
        <w:rPr>
          <w:rFonts w:ascii="Times" w:hAnsi="Times"/>
          <w:b w:val="1"/>
          <w:bCs w:val="1"/>
          <w:rtl w:val="0"/>
          <w:lang w:val="en-US"/>
        </w:rPr>
        <w:t xml:space="preserve">Lindsay Campbell </w:t>
      </w:r>
      <w:r>
        <w:rPr>
          <w:rFonts w:ascii="Times" w:hAnsi="Times"/>
          <w:rtl w:val="0"/>
          <w:lang w:val="en-US"/>
        </w:rPr>
        <w:t xml:space="preserve">(lpcampbell@ku.edu) and A. Townsend Peterson, Univ. of Kansas, Lawrence, KS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60" name="officeArt object"/>
            <wp:cNvGraphicFramePr/>
            <a:graphic xmlns:a="http://schemas.openxmlformats.org/drawingml/2006/main">
              <a:graphicData uri="http://schemas.openxmlformats.org/drawingml/2006/picture">
                <pic:pic xmlns:pic="http://schemas.openxmlformats.org/drawingml/2006/picture">
                  <pic:nvPicPr>
                    <pic:cNvPr id="10737428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61" name="officeArt object"/>
            <wp:cNvGraphicFramePr/>
            <a:graphic xmlns:a="http://schemas.openxmlformats.org/drawingml/2006/main">
              <a:graphicData uri="http://schemas.openxmlformats.org/drawingml/2006/picture">
                <pic:pic xmlns:pic="http://schemas.openxmlformats.org/drawingml/2006/picture">
                  <pic:nvPicPr>
                    <pic:cNvPr id="1073742861" name="image98.png"/>
                    <pic:cNvPicPr>
                      <a:picLocks noChangeAspect="1"/>
                    </pic:cNvPicPr>
                  </pic:nvPicPr>
                  <pic:blipFill>
                    <a:blip r:embed="rId101">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862" name="officeArt object"/>
            <wp:cNvGraphicFramePr/>
            <a:graphic xmlns:a="http://schemas.openxmlformats.org/drawingml/2006/main">
              <a:graphicData uri="http://schemas.openxmlformats.org/drawingml/2006/picture">
                <pic:pic xmlns:pic="http://schemas.openxmlformats.org/drawingml/2006/picture">
                  <pic:nvPicPr>
                    <pic:cNvPr id="1073742862"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63" name="officeArt object"/>
            <wp:cNvGraphicFramePr/>
            <a:graphic xmlns:a="http://schemas.openxmlformats.org/drawingml/2006/main">
              <a:graphicData uri="http://schemas.openxmlformats.org/drawingml/2006/picture">
                <pic:pic xmlns:pic="http://schemas.openxmlformats.org/drawingml/2006/picture">
                  <pic:nvPicPr>
                    <pic:cNvPr id="1073742863"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64" name="officeArt object"/>
            <wp:cNvGraphicFramePr/>
            <a:graphic xmlns:a="http://schemas.openxmlformats.org/drawingml/2006/main">
              <a:graphicData uri="http://schemas.openxmlformats.org/drawingml/2006/picture">
                <pic:pic xmlns:pic="http://schemas.openxmlformats.org/drawingml/2006/picture">
                  <pic:nvPicPr>
                    <pic:cNvPr id="107374286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65" name="officeArt object"/>
            <wp:cNvGraphicFramePr/>
            <a:graphic xmlns:a="http://schemas.openxmlformats.org/drawingml/2006/main">
              <a:graphicData uri="http://schemas.openxmlformats.org/drawingml/2006/picture">
                <pic:pic xmlns:pic="http://schemas.openxmlformats.org/drawingml/2006/picture">
                  <pic:nvPicPr>
                    <pic:cNvPr id="10737428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3241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3242 </w:t>
      </w:r>
      <w:r>
        <w:rPr>
          <w:rFonts w:ascii="Times" w:hAnsi="Times"/>
          <w:rtl w:val="0"/>
          <w:lang w:val="en-US"/>
        </w:rPr>
        <w:t xml:space="preserve">How habitat and land-use modify the distribution of a diverse mosquito vector assemblage. </w:t>
      </w:r>
      <w:r>
        <w:rPr>
          <w:rFonts w:ascii="Times" w:hAnsi="Times"/>
          <w:b w:val="1"/>
          <w:bCs w:val="1"/>
          <w:rtl w:val="0"/>
          <w:lang w:val="de-DE"/>
        </w:rPr>
        <w:t xml:space="preserve">Michael Reiskind </w:t>
      </w:r>
      <w:r>
        <w:rPr>
          <w:rFonts w:ascii="Times" w:hAnsi="Times"/>
          <w:rtl w:val="0"/>
          <w:lang w:val="en-US"/>
        </w:rPr>
        <w:t xml:space="preserve">(michael_reiskind@ncsu.edu), North Carolina State Univ., Raleigh,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Neotropical Insect Galls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Val</w:t>
      </w:r>
      <w:r>
        <w:rPr>
          <w:rFonts w:ascii="Times" w:hAnsi="Times" w:hint="default"/>
          <w:rtl w:val="0"/>
          <w:lang w:val="en-US"/>
        </w:rPr>
        <w:t>é</w:t>
      </w:r>
      <w:r>
        <w:rPr>
          <w:rFonts w:ascii="Times" w:hAnsi="Times"/>
          <w:rtl w:val="0"/>
          <w:lang w:val="pt-PT"/>
        </w:rPr>
        <w:t xml:space="preserve">ria Maia and Barbara do Nascimento, Federal Univ. of Rio de Janeiro, Rio de Janeiro,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3243 </w:t>
      </w:r>
      <w:r>
        <w:rPr>
          <w:rFonts w:ascii="Times" w:hAnsi="Times"/>
          <w:rtl w:val="0"/>
          <w:lang w:val="en-US"/>
        </w:rPr>
        <w:t>Galls in the Brazilian Atlantic Forest.</w:t>
      </w:r>
      <w:r>
        <w:rPr>
          <w:rFonts w:ascii="Arial Unicode MS" w:cs="Arial Unicode MS" w:hAnsi="Arial Unicode MS" w:eastAsia="Arial Unicode MS"/>
          <w:b w:val="0"/>
          <w:bCs w:val="0"/>
          <w:i w:val="0"/>
          <w:iCs w:val="0"/>
          <w:lang w:val="en-US"/>
        </w:rPr>
        <w:br w:type="textWrapping"/>
      </w:r>
      <w:r>
        <w:rPr>
          <w:rFonts w:ascii="Times" w:hAnsi="Times"/>
          <w:b w:val="1"/>
          <w:bCs w:val="1"/>
          <w:rtl w:val="0"/>
        </w:rPr>
        <w:t>Val</w:t>
      </w:r>
      <w:r>
        <w:rPr>
          <w:rFonts w:ascii="Times" w:hAnsi="Times" w:hint="default"/>
          <w:b w:val="1"/>
          <w:bCs w:val="1"/>
          <w:rtl w:val="0"/>
          <w:lang w:val="en-US"/>
        </w:rPr>
        <w:t>é</w:t>
      </w:r>
      <w:r>
        <w:rPr>
          <w:rFonts w:ascii="Times" w:hAnsi="Times"/>
          <w:b w:val="1"/>
          <w:bCs w:val="1"/>
          <w:rtl w:val="0"/>
          <w:lang w:val="it-IT"/>
        </w:rPr>
        <w:t xml:space="preserve">ria Maia </w:t>
      </w:r>
      <w:r>
        <w:rPr>
          <w:rFonts w:ascii="Times" w:hAnsi="Times"/>
          <w:rtl w:val="0"/>
          <w:lang w:val="pt-PT"/>
        </w:rPr>
        <w:t xml:space="preserve">(maiavcid@acd.ufrj.br), Federal Univ. of Rio de Janeiro, Rio de Janeiro, Brazil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3244 </w:t>
      </w:r>
      <w:r>
        <w:rPr>
          <w:rFonts w:ascii="Times" w:hAnsi="Times"/>
          <w:rtl w:val="0"/>
          <w:lang w:val="en-US"/>
        </w:rPr>
        <w:t xml:space="preserve">Gall morphotypes in the Neotropics and the need to standardize them. </w:t>
      </w:r>
      <w:r>
        <w:rPr>
          <w:rFonts w:ascii="Times" w:hAnsi="Times"/>
          <w:b w:val="1"/>
          <w:bCs w:val="1"/>
          <w:rtl w:val="0"/>
          <w:lang w:val="en-US"/>
        </w:rPr>
        <w:t>Rosy Mary Isa</w:t>
      </w:r>
      <w:r>
        <w:rPr>
          <w:rFonts w:ascii="Times" w:hAnsi="Times" w:hint="default"/>
          <w:b w:val="1"/>
          <w:bCs w:val="1"/>
          <w:rtl w:val="0"/>
          <w:lang w:val="en-US"/>
        </w:rPr>
        <w:t>í</w:t>
      </w:r>
      <w:r>
        <w:rPr>
          <w:rFonts w:ascii="Times" w:hAnsi="Times"/>
          <w:b w:val="1"/>
          <w:bCs w:val="1"/>
          <w:rtl w:val="0"/>
          <w:lang w:val="en-US"/>
        </w:rPr>
        <w:t xml:space="preserve">as </w:t>
      </w:r>
      <w:r>
        <w:rPr>
          <w:rFonts w:ascii="Times" w:hAnsi="Times"/>
          <w:rtl w:val="0"/>
          <w:lang w:val="pt-PT"/>
        </w:rPr>
        <w:t xml:space="preserve">(rosy. isaias@gmail.com), Federal Univ. of Minas Gerais, Belo Horizonte, Brazil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3245 </w:t>
      </w:r>
      <w:r>
        <w:rPr>
          <w:rFonts w:ascii="Times" w:hAnsi="Times"/>
          <w:rtl w:val="0"/>
          <w:lang w:val="en-US"/>
        </w:rPr>
        <w:t xml:space="preserve">Galls in Brazilian ferns and the chemical changes in galled and no-galled tissues. </w:t>
      </w:r>
      <w:r>
        <w:rPr>
          <w:rFonts w:ascii="Times" w:hAnsi="Times"/>
          <w:b w:val="1"/>
          <w:bCs w:val="1"/>
          <w:rtl w:val="0"/>
          <w:lang w:val="pt-PT"/>
        </w:rPr>
        <w:t xml:space="preserve">Marcelo dos Santos </w:t>
      </w:r>
      <w:r>
        <w:rPr>
          <w:rFonts w:ascii="Times" w:hAnsi="Times"/>
          <w:rtl w:val="0"/>
          <w:lang w:val="pt-PT"/>
        </w:rPr>
        <w:t>(marceloguerrasantos@gmail.com)</w:t>
      </w:r>
      <w:r>
        <w:rPr>
          <w:rFonts w:ascii="Times" w:hAnsi="Times"/>
          <w:position w:val="16"/>
          <w:sz w:val="14"/>
          <w:szCs w:val="14"/>
          <w:rtl w:val="0"/>
        </w:rPr>
        <w:t>1</w:t>
      </w:r>
      <w:r>
        <w:rPr>
          <w:rFonts w:ascii="Times" w:hAnsi="Times"/>
          <w:rtl w:val="0"/>
        </w:rPr>
        <w:t>, Val</w:t>
      </w:r>
      <w:r>
        <w:rPr>
          <w:rFonts w:ascii="Times" w:hAnsi="Times" w:hint="default"/>
          <w:rtl w:val="0"/>
          <w:lang w:val="en-US"/>
        </w:rPr>
        <w:t>é</w:t>
      </w:r>
      <w:r>
        <w:rPr>
          <w:rFonts w:ascii="Times" w:hAnsi="Times"/>
          <w:rtl w:val="0"/>
          <w:lang w:val="pt-PT"/>
        </w:rPr>
        <w:t>ria Maia</w:t>
      </w:r>
      <w:r>
        <w:rPr>
          <w:rFonts w:ascii="Times" w:hAnsi="Times"/>
          <w:position w:val="16"/>
          <w:sz w:val="14"/>
          <w:szCs w:val="14"/>
          <w:rtl w:val="0"/>
        </w:rPr>
        <w:t>2</w:t>
      </w:r>
      <w:r>
        <w:rPr>
          <w:rFonts w:ascii="Times" w:hAnsi="Times"/>
          <w:rtl w:val="0"/>
          <w:lang w:val="pt-PT"/>
        </w:rPr>
        <w:t>, Bruno Oliveira</w:t>
      </w:r>
      <w:r>
        <w:rPr>
          <w:rFonts w:ascii="Times" w:hAnsi="Times"/>
          <w:position w:val="16"/>
          <w:sz w:val="14"/>
          <w:szCs w:val="14"/>
          <w:rtl w:val="0"/>
        </w:rPr>
        <w:t>1</w:t>
      </w:r>
      <w:r>
        <w:rPr>
          <w:rFonts w:ascii="Times" w:hAnsi="Times"/>
          <w:rtl w:val="0"/>
        </w:rPr>
        <w:t>, Luis Tietbohl</w:t>
      </w:r>
      <w:r>
        <w:rPr>
          <w:rFonts w:ascii="Times" w:hAnsi="Times"/>
          <w:position w:val="16"/>
          <w:sz w:val="14"/>
          <w:szCs w:val="14"/>
          <w:rtl w:val="0"/>
        </w:rPr>
        <w:t>3</w:t>
      </w:r>
      <w:r>
        <w:rPr>
          <w:rFonts w:ascii="Times" w:hAnsi="Times"/>
          <w:rtl w:val="0"/>
          <w:lang w:val="en-US"/>
        </w:rPr>
        <w:t>, and Leandro Rocha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State Univ. of Rio de Janeiro, S</w:t>
      </w:r>
      <w:r>
        <w:rPr>
          <w:rFonts w:ascii="Times" w:hAnsi="Times" w:hint="default"/>
          <w:rtl w:val="0"/>
          <w:lang w:val="en-US"/>
        </w:rPr>
        <w:t>ã</w:t>
      </w:r>
      <w:r>
        <w:rPr>
          <w:rFonts w:ascii="Times" w:hAnsi="Times"/>
          <w:rtl w:val="0"/>
          <w:lang w:val="pt-PT"/>
        </w:rPr>
        <w:t>o Gon</w:t>
      </w:r>
      <w:r>
        <w:rPr>
          <w:rFonts w:ascii="Times" w:hAnsi="Times" w:hint="default"/>
          <w:rtl w:val="0"/>
          <w:lang w:val="en-US"/>
        </w:rPr>
        <w:t>ç</w:t>
      </w:r>
      <w:r>
        <w:rPr>
          <w:rFonts w:ascii="Times" w:hAnsi="Times"/>
          <w:rtl w:val="0"/>
        </w:rPr>
        <w:t xml:space="preserve">alo, Brazil, </w:t>
      </w:r>
      <w:r>
        <w:rPr>
          <w:rFonts w:ascii="Times" w:hAnsi="Times"/>
          <w:position w:val="16"/>
          <w:sz w:val="14"/>
          <w:szCs w:val="14"/>
          <w:rtl w:val="0"/>
        </w:rPr>
        <w:t>2</w:t>
      </w:r>
      <w:r>
        <w:rPr>
          <w:rFonts w:ascii="Times" w:hAnsi="Times"/>
          <w:rtl w:val="0"/>
          <w:lang w:val="pt-PT"/>
        </w:rPr>
        <w:t xml:space="preserve">Federal Univ. of Rio de Janeiro, Rio de Janeiro, Brazil, </w:t>
      </w:r>
      <w:r>
        <w:rPr>
          <w:rFonts w:ascii="Times" w:hAnsi="Times"/>
          <w:position w:val="16"/>
          <w:sz w:val="14"/>
          <w:szCs w:val="14"/>
          <w:rtl w:val="0"/>
        </w:rPr>
        <w:t>3</w:t>
      </w:r>
      <w:r>
        <w:rPr>
          <w:rFonts w:ascii="Times" w:hAnsi="Times"/>
          <w:rtl w:val="0"/>
          <w:lang w:val="en-US"/>
        </w:rPr>
        <w:t>Federal Univ. of Fluminense, Niter</w:t>
      </w:r>
      <w:r>
        <w:rPr>
          <w:rFonts w:ascii="Times" w:hAnsi="Times" w:hint="default"/>
          <w:rtl w:val="0"/>
          <w:lang w:val="en-US"/>
        </w:rPr>
        <w:t>ó</w:t>
      </w:r>
      <w:r>
        <w:rPr>
          <w:rFonts w:ascii="Times" w:hAnsi="Times"/>
          <w:rtl w:val="0"/>
        </w:rPr>
        <w:t xml:space="preserve">i, Brazil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3246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3247 </w:t>
      </w:r>
      <w:r>
        <w:rPr>
          <w:rFonts w:ascii="Times" w:hAnsi="Times"/>
          <w:rtl w:val="0"/>
          <w:lang w:val="en-US"/>
        </w:rPr>
        <w:t xml:space="preserve">Galls from Brazilian tropical dry forest. </w:t>
      </w:r>
      <w:r>
        <w:rPr>
          <w:rFonts w:ascii="Times" w:hAnsi="Times"/>
          <w:b w:val="1"/>
          <w:bCs w:val="1"/>
          <w:rtl w:val="0"/>
          <w:lang w:val="pt-PT"/>
        </w:rPr>
        <w:t xml:space="preserve">Jarcilene Almeida-Cortez </w:t>
      </w:r>
      <w:r>
        <w:rPr>
          <w:rFonts w:ascii="Times" w:hAnsi="Times"/>
          <w:rtl w:val="0"/>
          <w:lang w:val="pt-PT"/>
        </w:rPr>
        <w:t>(jacortez@ufpe.br)</w:t>
      </w:r>
      <w:r>
        <w:rPr>
          <w:rFonts w:ascii="Times" w:hAnsi="Times"/>
          <w:position w:val="16"/>
          <w:sz w:val="14"/>
          <w:szCs w:val="14"/>
          <w:rtl w:val="0"/>
          <w:lang w:val="ru-RU"/>
        </w:rPr>
        <w:t xml:space="preserve">1 </w:t>
      </w:r>
      <w:r>
        <w:rPr>
          <w:rFonts w:ascii="Times" w:hAnsi="Times"/>
          <w:rtl w:val="0"/>
          <w:lang w:val="pt-PT"/>
        </w:rPr>
        <w:t>and Sheila Fernandes-Carvalho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Federal Univ. of Pernambuco, Recife, Brazil, </w:t>
      </w:r>
      <w:r>
        <w:rPr>
          <w:rFonts w:ascii="Times" w:hAnsi="Times"/>
          <w:position w:val="16"/>
          <w:sz w:val="14"/>
          <w:szCs w:val="14"/>
          <w:rtl w:val="0"/>
        </w:rPr>
        <w:t>2</w:t>
      </w:r>
      <w:r>
        <w:rPr>
          <w:rFonts w:ascii="Times" w:hAnsi="Times"/>
          <w:rtl w:val="0"/>
          <w:lang w:val="pt-PT"/>
        </w:rPr>
        <w:t xml:space="preserve">Federal Univ. of Rio de Janeiro, Rio de Janeiro, Brazil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3248 </w:t>
      </w:r>
      <w:r>
        <w:rPr>
          <w:rFonts w:ascii="Times" w:hAnsi="Times"/>
          <w:rtl w:val="0"/>
          <w:lang w:val="en-US"/>
        </w:rPr>
        <w:t xml:space="preserve">Insect galls from the Amazonian rainforest. </w:t>
      </w:r>
      <w:r>
        <w:rPr>
          <w:rFonts w:ascii="Times" w:hAnsi="Times"/>
          <w:b w:val="1"/>
          <w:bCs w:val="1"/>
          <w:rtl w:val="0"/>
          <w:lang w:val="pt-PT"/>
        </w:rPr>
        <w:t xml:space="preserve">Barbara do Nascimento </w:t>
      </w:r>
      <w:r>
        <w:rPr>
          <w:rFonts w:ascii="Times" w:hAnsi="Times"/>
          <w:rtl w:val="0"/>
          <w:lang w:val="en-US"/>
        </w:rPr>
        <w:t>(barbaraproenka@yahoo.com. br) and Val</w:t>
      </w:r>
      <w:r>
        <w:rPr>
          <w:rFonts w:ascii="Times" w:hAnsi="Times" w:hint="default"/>
          <w:rtl w:val="0"/>
          <w:lang w:val="en-US"/>
        </w:rPr>
        <w:t>é</w:t>
      </w:r>
      <w:r>
        <w:rPr>
          <w:rFonts w:ascii="Times" w:hAnsi="Times"/>
          <w:rtl w:val="0"/>
          <w:lang w:val="pt-PT"/>
        </w:rPr>
        <w:t xml:space="preserve">ria Maia, Federal Univ. of Rio de Janeiro, Rio de Janeiro, Brazil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SD3249 </w:t>
      </w:r>
      <w:r>
        <w:rPr>
          <w:rFonts w:ascii="Times" w:hAnsi="Times" w:hint="default"/>
          <w:b w:val="1"/>
          <w:bCs w:val="1"/>
          <w:rtl w:val="0"/>
          <w:lang w:val="en-US"/>
        </w:rPr>
        <w:t> </w:t>
      </w:r>
      <w:r>
        <w:rPr>
          <w:rFonts w:ascii="Times" w:hAnsi="Times"/>
          <w:rtl w:val="0"/>
          <w:lang w:val="en-US"/>
        </w:rPr>
        <w:t xml:space="preserve">Network of monophagous and oligophagous galling insects (Diptera: Cecidomyiidae) and associated parasitoids. </w:t>
      </w:r>
      <w:r>
        <w:rPr>
          <w:rFonts w:ascii="Times" w:hAnsi="Times"/>
          <w:b w:val="1"/>
          <w:bCs w:val="1"/>
          <w:rtl w:val="0"/>
          <w:lang w:val="de-DE"/>
        </w:rPr>
        <w:t xml:space="preserve">Carolina Prauchner </w:t>
      </w:r>
      <w:r>
        <w:rPr>
          <w:rFonts w:ascii="Times" w:hAnsi="Times"/>
          <w:rtl w:val="0"/>
          <w:lang w:val="de-DE"/>
        </w:rPr>
        <w:t>(carol_prauchner@ hotmail.com), Fernando Luz, and Milton Mendon</w:t>
      </w:r>
      <w:r>
        <w:rPr>
          <w:rFonts w:ascii="Times" w:hAnsi="Times" w:hint="default"/>
          <w:rtl w:val="0"/>
          <w:lang w:val="en-US"/>
        </w:rPr>
        <w:t>ç</w:t>
      </w:r>
      <w:r>
        <w:rPr>
          <w:rFonts w:ascii="Times" w:hAnsi="Times"/>
          <w:rtl w:val="0"/>
        </w:rPr>
        <w:t>a J</w:t>
      </w:r>
      <w:r>
        <w:rPr>
          <w:rFonts w:ascii="Times" w:hAnsi="Times" w:hint="default"/>
          <w:rtl w:val="0"/>
          <w:lang w:val="en-US"/>
        </w:rPr>
        <w:t>ú</w:t>
      </w:r>
      <w:r>
        <w:rPr>
          <w:rFonts w:ascii="Times" w:hAnsi="Times"/>
          <w:rtl w:val="0"/>
          <w:lang w:val="pt-PT"/>
        </w:rPr>
        <w:t xml:space="preserve">nior, Federal Univ. of Rio Grande, Porto Alegre,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lang w:val="pt-PT"/>
        </w:rPr>
      </w:pPr>
      <w:r>
        <w:rPr>
          <w:rFonts w:ascii="Times" w:hAnsi="Times"/>
          <w:b w:val="1"/>
          <w:bCs w:val="1"/>
          <w:rtl w:val="0"/>
          <w:lang w:val="pt-PT"/>
        </w:rPr>
        <w:t xml:space="preserve">SD3250 </w:t>
      </w:r>
      <w:r>
        <w:rPr>
          <w:rFonts w:ascii="Times" w:hAnsi="Times" w:hint="default"/>
          <w:b w:val="1"/>
          <w:bCs w:val="1"/>
          <w:rtl w:val="0"/>
          <w:lang w:val="en-US"/>
        </w:rPr>
        <w:t> </w:t>
      </w:r>
      <w:r>
        <w:rPr>
          <w:rFonts w:ascii="Times" w:hAnsi="Times"/>
          <w:rtl w:val="0"/>
          <w:lang w:val="en-US"/>
        </w:rPr>
        <w:t xml:space="preserve">First report of </w:t>
      </w:r>
      <w:r>
        <w:rPr>
          <w:rFonts w:ascii="Times" w:hAnsi="Times"/>
          <w:i w:val="1"/>
          <w:iCs w:val="1"/>
          <w:rtl w:val="0"/>
          <w:lang w:val="it-IT"/>
        </w:rPr>
        <w:t xml:space="preserve">Mycodiplosis </w:t>
      </w:r>
      <w:r>
        <w:rPr>
          <w:rFonts w:ascii="Times" w:hAnsi="Times"/>
          <w:rtl w:val="0"/>
        </w:rPr>
        <w:t>R</w:t>
      </w:r>
      <w:r>
        <w:rPr>
          <w:rFonts w:ascii="Times" w:hAnsi="Times" w:hint="default"/>
          <w:rtl w:val="0"/>
          <w:lang w:val="en-US"/>
        </w:rPr>
        <w:t>ü</w:t>
      </w:r>
      <w:r>
        <w:rPr>
          <w:rFonts w:ascii="Times" w:hAnsi="Times"/>
          <w:rtl w:val="0"/>
          <w:lang w:val="nl-NL"/>
        </w:rPr>
        <w:t xml:space="preserve">bsaamen (Insecta: Diptera) in galls of </w:t>
      </w:r>
      <w:r>
        <w:rPr>
          <w:rFonts w:ascii="Times" w:hAnsi="Times"/>
          <w:i w:val="1"/>
          <w:iCs w:val="1"/>
          <w:rtl w:val="0"/>
          <w:lang w:val="it-IT"/>
        </w:rPr>
        <w:t xml:space="preserve">Schismatodiplosis lantanae </w:t>
      </w:r>
      <w:r>
        <w:rPr>
          <w:rFonts w:ascii="Times" w:hAnsi="Times"/>
          <w:rtl w:val="0"/>
          <w:lang w:val="pt-PT"/>
        </w:rPr>
        <w:t xml:space="preserve">(Insecta: Diptera). Erick Siqueira, </w:t>
      </w:r>
      <w:r>
        <w:rPr>
          <w:rFonts w:ascii="Times" w:hAnsi="Times"/>
          <w:b w:val="1"/>
          <w:bCs w:val="1"/>
          <w:rtl w:val="0"/>
          <w:lang w:val="pt-PT"/>
        </w:rPr>
        <w:t xml:space="preserve">Barbara do Nascimento </w:t>
      </w:r>
      <w:r>
        <w:rPr>
          <w:rFonts w:ascii="Times" w:hAnsi="Times"/>
          <w:rtl w:val="0"/>
          <w:lang w:val="en-US"/>
        </w:rPr>
        <w:t>(barbaraproenka@yahoo.com.br), and Val</w:t>
      </w:r>
      <w:r>
        <w:rPr>
          <w:rFonts w:ascii="Times" w:hAnsi="Times" w:hint="default"/>
          <w:rtl w:val="0"/>
          <w:lang w:val="en-US"/>
        </w:rPr>
        <w:t>é</w:t>
      </w:r>
      <w:r>
        <w:rPr>
          <w:rFonts w:ascii="Times" w:hAnsi="Times"/>
          <w:rtl w:val="0"/>
          <w:lang w:val="pt-PT"/>
        </w:rPr>
        <w:t xml:space="preserve">ria Maia, Federal Univ. of Rio de Janeiro, Rio de Janeiro, Brazil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Engaging the World of Arthropod Education in a Digital Age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John Guyton</w:t>
      </w:r>
      <w:r>
        <w:rPr>
          <w:rFonts w:ascii="Times" w:hAnsi="Times"/>
          <w:position w:val="16"/>
          <w:sz w:val="14"/>
          <w:szCs w:val="14"/>
          <w:rtl w:val="0"/>
        </w:rPr>
        <w:t>1</w:t>
      </w:r>
      <w:r>
        <w:rPr>
          <w:rFonts w:ascii="Times" w:hAnsi="Times"/>
          <w:rtl w:val="0"/>
          <w:lang w:val="it-IT"/>
        </w:rPr>
        <w:t>, Rebecca Baldwin</w:t>
      </w:r>
      <w:r>
        <w:rPr>
          <w:rFonts w:ascii="Times" w:hAnsi="Times"/>
          <w:position w:val="16"/>
          <w:sz w:val="14"/>
          <w:szCs w:val="14"/>
          <w:rtl w:val="0"/>
        </w:rPr>
        <w:t>2</w:t>
      </w:r>
      <w:r>
        <w:rPr>
          <w:rFonts w:ascii="Times" w:hAnsi="Times"/>
          <w:rtl w:val="0"/>
          <w:lang w:val="en-US"/>
        </w:rPr>
        <w:t>, and Andrine A. Shufran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Oklahoma State Univ., Stillwater, OK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3251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3252 </w:t>
      </w:r>
      <w:r>
        <w:rPr>
          <w:rFonts w:ascii="Times" w:hAnsi="Times"/>
          <w:rtl w:val="0"/>
          <w:lang w:val="en-US"/>
        </w:rPr>
        <w:t xml:space="preserve">From fighting ants to collecting and teaching. </w:t>
      </w:r>
      <w:r>
        <w:rPr>
          <w:rFonts w:ascii="Times" w:hAnsi="Times"/>
          <w:b w:val="1"/>
          <w:bCs w:val="1"/>
          <w:rtl w:val="0"/>
          <w:lang w:val="es-ES_tradnl"/>
        </w:rPr>
        <w:t xml:space="preserve">Wes Campana </w:t>
      </w:r>
      <w:r>
        <w:rPr>
          <w:rFonts w:ascii="Times" w:hAnsi="Times"/>
          <w:rtl w:val="0"/>
          <w:lang w:val="en-US"/>
        </w:rPr>
        <w:t>(wescampana@yahoo.com)</w:t>
      </w:r>
      <w:r>
        <w:rPr>
          <w:rFonts w:ascii="Times" w:hAnsi="Times"/>
          <w:position w:val="16"/>
          <w:sz w:val="14"/>
          <w:szCs w:val="14"/>
          <w:rtl w:val="0"/>
        </w:rPr>
        <w:t xml:space="preserve">1,2 </w:t>
      </w:r>
      <w:r>
        <w:rPr>
          <w:rFonts w:ascii="Times" w:hAnsi="Times"/>
          <w:rtl w:val="0"/>
          <w:lang w:val="en-US"/>
        </w:rPr>
        <w:t>and John Guyton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Potrerrillos, Panama, </w:t>
      </w:r>
      <w:r>
        <w:rPr>
          <w:rFonts w:ascii="Times" w:hAnsi="Times"/>
          <w:position w:val="16"/>
          <w:sz w:val="14"/>
          <w:szCs w:val="14"/>
          <w:rtl w:val="0"/>
        </w:rPr>
        <w:t>2</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3253 </w:t>
      </w:r>
      <w:r>
        <w:rPr>
          <w:rFonts w:ascii="Times" w:hAnsi="Times"/>
          <w:rtl w:val="0"/>
          <w:lang w:val="en-US"/>
        </w:rPr>
        <w:t xml:space="preserve">Using active learning to teach a practical use for insects. </w:t>
      </w:r>
      <w:r>
        <w:rPr>
          <w:rFonts w:ascii="Times" w:hAnsi="Times"/>
          <w:b w:val="1"/>
          <w:bCs w:val="1"/>
          <w:rtl w:val="0"/>
          <w:lang w:val="de-DE"/>
        </w:rPr>
        <w:t xml:space="preserve">James Kopco </w:t>
      </w:r>
      <w:r>
        <w:rPr>
          <w:rFonts w:ascii="Times" w:hAnsi="Times"/>
          <w:rtl w:val="0"/>
          <w:lang w:val="pt-PT"/>
        </w:rPr>
        <w:t>(james.kopco@gmail. com)</w:t>
      </w:r>
      <w:r>
        <w:rPr>
          <w:rFonts w:ascii="Times" w:hAnsi="Times"/>
          <w:position w:val="16"/>
          <w:sz w:val="14"/>
          <w:szCs w:val="14"/>
          <w:rtl w:val="0"/>
        </w:rPr>
        <w:t>1</w:t>
      </w:r>
      <w:r>
        <w:rPr>
          <w:rFonts w:ascii="Times" w:hAnsi="Times"/>
          <w:rtl w:val="0"/>
          <w:lang w:val="en-US"/>
        </w:rPr>
        <w:t>, Alyssa McDonough</w:t>
      </w:r>
      <w:r>
        <w:rPr>
          <w:rFonts w:ascii="Times" w:hAnsi="Times"/>
          <w:position w:val="16"/>
          <w:sz w:val="14"/>
          <w:szCs w:val="14"/>
          <w:rtl w:val="0"/>
        </w:rPr>
        <w:t>2</w:t>
      </w:r>
      <w:r>
        <w:rPr>
          <w:rFonts w:ascii="Times" w:hAnsi="Times"/>
          <w:rtl w:val="0"/>
          <w:lang w:val="de-DE"/>
        </w:rPr>
        <w:t>, and Deirdre Prischmann- Voldseth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nl-NL"/>
        </w:rPr>
        <w:t xml:space="preserve">Minnesota State Univ., Moorhead, MN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3254 </w:t>
      </w:r>
      <w:r>
        <w:rPr>
          <w:rFonts w:ascii="Times" w:hAnsi="Times"/>
          <w:rtl w:val="0"/>
          <w:lang w:val="en-US"/>
        </w:rPr>
        <w:t xml:space="preserve">Enabling entomology: How to design entomology education programming to serve audiences with disabilities. </w:t>
      </w:r>
      <w:r>
        <w:rPr>
          <w:rFonts w:ascii="Times" w:hAnsi="Times"/>
          <w:b w:val="1"/>
          <w:bCs w:val="1"/>
          <w:rtl w:val="0"/>
          <w:lang w:val="en-US"/>
        </w:rPr>
        <w:t xml:space="preserve">Alyssa McDonough </w:t>
      </w:r>
      <w:r>
        <w:rPr>
          <w:rFonts w:ascii="Times" w:hAnsi="Times"/>
          <w:rtl w:val="0"/>
          <w:lang w:val="en-US"/>
        </w:rPr>
        <w:t xml:space="preserve">(mcdonougal@ mnstate.edu), Minnesota State Univ., Moorhead, MN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3255 </w:t>
      </w:r>
      <w:r>
        <w:rPr>
          <w:rFonts w:ascii="Times" w:hAnsi="Times"/>
          <w:rtl w:val="0"/>
          <w:lang w:val="en-US"/>
        </w:rPr>
        <w:t xml:space="preserve">Using modern technologies to improve entomology literacy and insect conservation practices: Case examples and research outcomes. </w:t>
      </w:r>
      <w:r>
        <w:rPr>
          <w:rFonts w:ascii="Times" w:hAnsi="Times"/>
          <w:b w:val="1"/>
          <w:bCs w:val="1"/>
          <w:rtl w:val="0"/>
          <w:lang w:val="de-DE"/>
        </w:rPr>
        <w:t xml:space="preserve">Douglas Golick </w:t>
      </w:r>
      <w:r>
        <w:rPr>
          <w:rFonts w:ascii="Times" w:hAnsi="Times"/>
          <w:rtl w:val="0"/>
          <w:lang w:val="en-US"/>
        </w:rPr>
        <w:t xml:space="preserve">(dgolick2@unl.edu), Louise Lynch, and Derek Pruitt, Univ. of Nebraska, Lincoln, NE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3256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3257 </w:t>
      </w:r>
      <w:r>
        <w:rPr>
          <w:rFonts w:ascii="Times" w:hAnsi="Times"/>
          <w:rtl w:val="0"/>
          <w:lang w:val="en-US"/>
        </w:rPr>
        <w:t xml:space="preserve">Coming on strong: Use bess beetles to </w:t>
      </w:r>
      <w:r>
        <w:rPr>
          <w:rFonts w:ascii="Times" w:hAnsi="Times" w:hint="default"/>
          <w:rtl w:val="0"/>
          <w:lang w:val="en-US"/>
        </w:rPr>
        <w:t>‘</w:t>
      </w:r>
      <w:r>
        <w:rPr>
          <w:rFonts w:ascii="Times" w:hAnsi="Times"/>
          <w:rtl w:val="0"/>
          <w:lang w:val="en-US"/>
        </w:rPr>
        <w:t>unplug</w:t>
      </w:r>
      <w:r>
        <w:rPr>
          <w:rFonts w:ascii="Times" w:hAnsi="Times" w:hint="default"/>
          <w:rtl w:val="0"/>
          <w:lang w:val="en-US"/>
        </w:rPr>
        <w:t xml:space="preserve">’ </w:t>
      </w:r>
      <w:r>
        <w:rPr>
          <w:rFonts w:ascii="Times" w:hAnsi="Times"/>
          <w:rtl w:val="0"/>
          <w:lang w:val="en-US"/>
        </w:rPr>
        <w:t xml:space="preserve">our students while engaging them in scientific inquiry. </w:t>
      </w:r>
      <w:r>
        <w:rPr>
          <w:rFonts w:ascii="Times" w:hAnsi="Times"/>
          <w:b w:val="1"/>
          <w:bCs w:val="1"/>
          <w:rtl w:val="0"/>
          <w:lang w:val="en-US"/>
        </w:rPr>
        <w:t xml:space="preserve">Robert Matthews </w:t>
      </w:r>
      <w:r>
        <w:rPr>
          <w:rFonts w:ascii="Times" w:hAnsi="Times"/>
          <w:rtl w:val="0"/>
          <w:lang w:val="en-US"/>
        </w:rPr>
        <w:t xml:space="preserve">(rwmatthews@gmail.com), Univ. of Georgia, Athens, GA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3258 </w:t>
      </w:r>
      <w:r>
        <w:rPr>
          <w:rFonts w:ascii="Times" w:hAnsi="Times"/>
          <w:rtl w:val="0"/>
          <w:lang w:val="en-US"/>
        </w:rPr>
        <w:t>The world of invertebrate exhibitory.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Jamie Sincage </w:t>
      </w:r>
      <w:r>
        <w:rPr>
          <w:rFonts w:ascii="Times" w:hAnsi="Times"/>
          <w:rtl w:val="0"/>
        </w:rPr>
        <w:t>(jamie.sincage@disney.com), Disney</w:t>
      </w:r>
      <w:r>
        <w:rPr>
          <w:rFonts w:ascii="Times" w:hAnsi="Times" w:hint="default"/>
          <w:rtl w:val="0"/>
          <w:lang w:val="en-US"/>
        </w:rPr>
        <w:t>’</w:t>
      </w:r>
      <w:r>
        <w:rPr>
          <w:rFonts w:ascii="Times" w:hAnsi="Times"/>
          <w:rtl w:val="0"/>
          <w:lang w:val="en-US"/>
        </w:rPr>
        <w:t xml:space="preserve">s Animal Kingdom, Lake Buena Vista,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3259 </w:t>
      </w:r>
      <w:r>
        <w:rPr>
          <w:rFonts w:ascii="Times" w:hAnsi="Times"/>
          <w:rtl w:val="0"/>
          <w:lang w:val="en-US"/>
        </w:rPr>
        <w:t xml:space="preserve">Chasing bugs from middle school to graduate school: The influences and the mentors. </w:t>
      </w:r>
      <w:r>
        <w:rPr>
          <w:rFonts w:ascii="Times" w:hAnsi="Times"/>
          <w:b w:val="1"/>
          <w:bCs w:val="1"/>
          <w:rtl w:val="0"/>
          <w:lang w:val="en-US"/>
        </w:rPr>
        <w:t xml:space="preserve">Matthew Thorn </w:t>
      </w:r>
      <w:r>
        <w:rPr>
          <w:rFonts w:ascii="Times" w:hAnsi="Times"/>
          <w:rtl w:val="0"/>
          <w:lang w:val="it-IT"/>
        </w:rPr>
        <w:t xml:space="preserve">(mjt152@msstate.edu) and John Guyton, Mississippi State Univ., Mississippi State, MS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3260 </w:t>
      </w:r>
      <w:r>
        <w:rPr>
          <w:rFonts w:ascii="Times" w:hAnsi="Times"/>
          <w:rtl w:val="0"/>
          <w:lang w:val="en-US"/>
        </w:rPr>
        <w:t xml:space="preserve">A world of curiosity from an undergraduate entomology student. </w:t>
      </w:r>
      <w:r>
        <w:rPr>
          <w:rFonts w:ascii="Times" w:hAnsi="Times"/>
          <w:b w:val="1"/>
          <w:bCs w:val="1"/>
          <w:rtl w:val="0"/>
          <w:lang w:val="en-US"/>
        </w:rPr>
        <w:t xml:space="preserve">Breanna Lyle </w:t>
      </w:r>
      <w:r>
        <w:rPr>
          <w:rFonts w:ascii="Times" w:hAnsi="Times"/>
          <w:rtl w:val="0"/>
          <w:lang w:val="en-US"/>
        </w:rPr>
        <w:t xml:space="preserve">(bl334@msstate. edu) and John Guyton, Mississippi State Univ., Mississippi State, MS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3261 </w:t>
      </w:r>
      <w:r>
        <w:rPr>
          <w:rFonts w:ascii="Times" w:hAnsi="Times"/>
          <w:rtl w:val="0"/>
          <w:lang w:val="en-US"/>
        </w:rPr>
        <w:t xml:space="preserve">The Arthropod Project, sharing resources world-wide for entomological lessons, activities, and demonstrations. </w:t>
      </w:r>
      <w:r>
        <w:rPr>
          <w:rFonts w:ascii="Times" w:hAnsi="Times"/>
          <w:b w:val="1"/>
          <w:bCs w:val="1"/>
          <w:rtl w:val="0"/>
          <w:lang w:val="en-US"/>
        </w:rPr>
        <w:t xml:space="preserve">John Guyton </w:t>
      </w:r>
      <w:r>
        <w:rPr>
          <w:rFonts w:ascii="Times" w:hAnsi="Times"/>
          <w:rtl w:val="0"/>
          <w:lang w:val="it-IT"/>
        </w:rPr>
        <w:t xml:space="preserve">(j.guyton@msstate.edu), Mississippi State Univ., Mississippi State, MS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3262 </w:t>
      </w:r>
      <w:r>
        <w:rPr>
          <w:rFonts w:ascii="Times" w:hAnsi="Times"/>
          <w:rtl w:val="0"/>
          <w:lang w:val="en-US"/>
        </w:rPr>
        <w:t xml:space="preserve">Bug boxes for education and outreach. </w:t>
      </w:r>
      <w:r>
        <w:rPr>
          <w:rFonts w:ascii="Times" w:hAnsi="Times"/>
          <w:b w:val="1"/>
          <w:bCs w:val="1"/>
          <w:rtl w:val="0"/>
          <w:lang w:val="en-US"/>
        </w:rPr>
        <w:t xml:space="preserve">Rebecca Baldwin </w:t>
      </w:r>
      <w:r>
        <w:rPr>
          <w:rFonts w:ascii="Times" w:hAnsi="Times"/>
          <w:rtl w:val="0"/>
          <w:lang w:val="en-US"/>
        </w:rPr>
        <w:t xml:space="preserve">(baldwinr@ufl.edu), Univ. of Florida, Gainesville, FL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3263 </w:t>
      </w:r>
      <w:r>
        <w:rPr>
          <w:rFonts w:ascii="Times" w:hAnsi="Times"/>
          <w:rtl w:val="0"/>
          <w:lang w:val="en-US"/>
        </w:rPr>
        <w:t xml:space="preserve">Introducing the Invertebrates in Education and Conservation Conference (IECC). </w:t>
      </w:r>
      <w:r>
        <w:rPr>
          <w:rFonts w:ascii="Times" w:hAnsi="Times"/>
          <w:b w:val="1"/>
          <w:bCs w:val="1"/>
          <w:rtl w:val="0"/>
          <w:lang w:val="de-DE"/>
        </w:rPr>
        <w:t xml:space="preserve">Andrine A. Shufran </w:t>
      </w:r>
      <w:r>
        <w:rPr>
          <w:rFonts w:ascii="Times" w:hAnsi="Times"/>
          <w:rtl w:val="0"/>
          <w:lang w:val="en-US"/>
        </w:rPr>
        <w:t xml:space="preserve">(andrine@okstate.edu), Oklahoma State Univ., Stillwater, OK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66" name="officeArt object"/>
            <wp:cNvGraphicFramePr/>
            <a:graphic xmlns:a="http://schemas.openxmlformats.org/drawingml/2006/main">
              <a:graphicData uri="http://schemas.openxmlformats.org/drawingml/2006/picture">
                <pic:pic xmlns:pic="http://schemas.openxmlformats.org/drawingml/2006/picture">
                  <pic:nvPicPr>
                    <pic:cNvPr id="10737428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67" name="officeArt object"/>
            <wp:cNvGraphicFramePr/>
            <a:graphic xmlns:a="http://schemas.openxmlformats.org/drawingml/2006/main">
              <a:graphicData uri="http://schemas.openxmlformats.org/drawingml/2006/picture">
                <pic:pic xmlns:pic="http://schemas.openxmlformats.org/drawingml/2006/picture">
                  <pic:nvPicPr>
                    <pic:cNvPr id="1073742867"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68" name="officeArt object"/>
            <wp:cNvGraphicFramePr/>
            <a:graphic xmlns:a="http://schemas.openxmlformats.org/drawingml/2006/main">
              <a:graphicData uri="http://schemas.openxmlformats.org/drawingml/2006/picture">
                <pic:pic xmlns:pic="http://schemas.openxmlformats.org/drawingml/2006/picture">
                  <pic:nvPicPr>
                    <pic:cNvPr id="107374286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69" name="officeArt object"/>
            <wp:cNvGraphicFramePr/>
            <a:graphic xmlns:a="http://schemas.openxmlformats.org/drawingml/2006/main">
              <a:graphicData uri="http://schemas.openxmlformats.org/drawingml/2006/picture">
                <pic:pic xmlns:pic="http://schemas.openxmlformats.org/drawingml/2006/picture">
                  <pic:nvPicPr>
                    <pic:cNvPr id="107374286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Entomologists without Borders: The Need for Collaboration Between Medical Professionals and Entomologists for the Betterment of Global Public Health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Kyndall Dye, Jennifer Gordon, and Sydney Crawley, Univ. of Kentucky, Lexington, KY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3264 </w:t>
      </w:r>
      <w:r>
        <w:rPr>
          <w:rFonts w:ascii="Times" w:hAnsi="Times"/>
          <w:rtl w:val="0"/>
          <w:lang w:val="en-US"/>
        </w:rPr>
        <w:t xml:space="preserve">The role of an entomologist in public health. </w:t>
      </w:r>
      <w:r>
        <w:rPr>
          <w:rFonts w:ascii="Times" w:hAnsi="Times"/>
          <w:b w:val="1"/>
          <w:bCs w:val="1"/>
          <w:rtl w:val="0"/>
          <w:lang w:val="en-US"/>
        </w:rPr>
        <w:t xml:space="preserve">Mustapha Debboun </w:t>
      </w:r>
      <w:r>
        <w:rPr>
          <w:rFonts w:ascii="Times" w:hAnsi="Times"/>
          <w:rtl w:val="0"/>
          <w:lang w:val="en-US"/>
        </w:rPr>
        <w:t xml:space="preserve">(mdebboun@hcphes.org), Harris County Public Health &amp; Environmental Services, Houston,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3265 </w:t>
      </w:r>
      <w:r>
        <w:rPr>
          <w:rFonts w:ascii="Times" w:hAnsi="Times"/>
          <w:rtl w:val="0"/>
          <w:lang w:val="en-US"/>
        </w:rPr>
        <w:t xml:space="preserve">Merging epidemiology and entomology to drive development of novel methods of vector control. </w:t>
      </w:r>
      <w:r>
        <w:rPr>
          <w:rFonts w:ascii="Times" w:hAnsi="Times"/>
          <w:b w:val="1"/>
          <w:bCs w:val="1"/>
          <w:rtl w:val="0"/>
          <w:lang w:val="it-IT"/>
        </w:rPr>
        <w:t xml:space="preserve">Tom Mascari </w:t>
      </w:r>
      <w:r>
        <w:rPr>
          <w:rFonts w:ascii="Times" w:hAnsi="Times"/>
          <w:rtl w:val="0"/>
          <w:lang w:val="en-US"/>
        </w:rPr>
        <w:t xml:space="preserve">(thomas.m.mascari@gmail.com), S. C. Johnson &amp; Son, Racine, WI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3266 </w:t>
      </w:r>
      <w:r>
        <w:rPr>
          <w:rFonts w:ascii="Times" w:hAnsi="Times"/>
          <w:rtl w:val="0"/>
          <w:lang w:val="en-US"/>
        </w:rPr>
        <w:t xml:space="preserve">Entomology at CDC: Protecting the public from vector-borne diseases. </w:t>
      </w:r>
      <w:r>
        <w:rPr>
          <w:rFonts w:ascii="Times" w:hAnsi="Times"/>
          <w:b w:val="1"/>
          <w:bCs w:val="1"/>
          <w:rtl w:val="0"/>
        </w:rPr>
        <w:t xml:space="preserve">Janet McAllister </w:t>
      </w:r>
      <w:r>
        <w:rPr>
          <w:rFonts w:ascii="Times" w:hAnsi="Times"/>
          <w:rtl w:val="0"/>
          <w:lang w:val="en-US"/>
        </w:rPr>
        <w:t>(jvm6@cdc. gov), Centers for Disease Control and Prevention,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Fort Collins, CO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3267 </w:t>
      </w:r>
      <w:r>
        <w:rPr>
          <w:rFonts w:ascii="Times" w:hAnsi="Times"/>
          <w:rtl w:val="0"/>
          <w:lang w:val="en-US"/>
        </w:rPr>
        <w:t xml:space="preserve">Comparison of US </w:t>
      </w:r>
      <w:r>
        <w:rPr>
          <w:rFonts w:ascii="Times" w:hAnsi="Times"/>
          <w:i w:val="1"/>
          <w:iCs w:val="1"/>
          <w:rtl w:val="0"/>
          <w:lang w:val="en-US"/>
        </w:rPr>
        <w:t>Amblyomma</w:t>
      </w:r>
      <w:r>
        <w:rPr>
          <w:rFonts w:ascii="Times" w:hAnsi="Times"/>
          <w:rtl w:val="0"/>
        </w:rPr>
        <w:t xml:space="preserve">, </w:t>
      </w:r>
      <w:r>
        <w:rPr>
          <w:rFonts w:ascii="Times" w:hAnsi="Times"/>
          <w:i w:val="1"/>
          <w:iCs w:val="1"/>
          <w:rtl w:val="0"/>
          <w:lang w:val="it-IT"/>
        </w:rPr>
        <w:t>Dermacentor</w:t>
      </w:r>
      <w:r>
        <w:rPr>
          <w:rFonts w:ascii="Times" w:hAnsi="Times"/>
          <w:rtl w:val="0"/>
          <w:lang w:val="en-US"/>
        </w:rPr>
        <w:t xml:space="preserve">, and </w:t>
      </w:r>
      <w:r>
        <w:rPr>
          <w:rFonts w:ascii="Times" w:hAnsi="Times"/>
          <w:i w:val="1"/>
          <w:iCs w:val="1"/>
          <w:rtl w:val="0"/>
          <w:lang w:val="fr-FR"/>
        </w:rPr>
        <w:t xml:space="preserve">Rhipicephalus </w:t>
      </w:r>
      <w:r>
        <w:rPr>
          <w:rFonts w:ascii="Times" w:hAnsi="Times"/>
          <w:rtl w:val="0"/>
          <w:lang w:val="en-US"/>
        </w:rPr>
        <w:t>ticks in their ability to transmit</w:t>
      </w:r>
      <w:r>
        <w:rPr>
          <w:rFonts w:ascii="Arial Unicode MS" w:cs="Arial Unicode MS" w:hAnsi="Arial Unicode MS" w:eastAsia="Arial Unicode MS"/>
          <w:b w:val="0"/>
          <w:bCs w:val="0"/>
          <w:i w:val="0"/>
          <w:iCs w:val="0"/>
          <w:lang w:val="en-US"/>
        </w:rPr>
        <w:br w:type="textWrapping"/>
      </w:r>
      <w:r>
        <w:rPr>
          <w:rFonts w:ascii="Times" w:hAnsi="Times"/>
          <w:i w:val="1"/>
          <w:iCs w:val="1"/>
          <w:rtl w:val="0"/>
          <w:lang w:val="en-US"/>
        </w:rPr>
        <w:t>R. rickettsii</w:t>
      </w:r>
      <w:r>
        <w:rPr>
          <w:rFonts w:ascii="Times" w:hAnsi="Times"/>
          <w:rtl w:val="0"/>
        </w:rPr>
        <w:t xml:space="preserve">. </w:t>
      </w:r>
      <w:r>
        <w:rPr>
          <w:rFonts w:ascii="Times" w:hAnsi="Times"/>
          <w:b w:val="1"/>
          <w:bCs w:val="1"/>
          <w:rtl w:val="0"/>
          <w:lang w:val="da-DK"/>
        </w:rPr>
        <w:t xml:space="preserve">Michael L. Levin </w:t>
      </w:r>
      <w:r>
        <w:rPr>
          <w:rFonts w:ascii="Times" w:hAnsi="Times"/>
          <w:rtl w:val="0"/>
          <w:lang w:val="en-US"/>
        </w:rPr>
        <w:t xml:space="preserve">(mlevin@cdc.gov), Lindsay Killmaster, Alyssa Snellgrove, Lauren Schumacher, and Galina E. Zemtsova, Centers for Disease Control and Prevention, Atlanta, GA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3268 </w:t>
      </w:r>
      <w:r>
        <w:rPr>
          <w:rFonts w:ascii="Times" w:hAnsi="Times"/>
          <w:rtl w:val="0"/>
          <w:lang w:val="en-US"/>
        </w:rPr>
        <w:t xml:space="preserve">Working with public health professionals: Why they need to know about insects and diseases. </w:t>
      </w:r>
      <w:r>
        <w:rPr>
          <w:rFonts w:ascii="Times" w:hAnsi="Times"/>
          <w:b w:val="1"/>
          <w:bCs w:val="1"/>
          <w:rtl w:val="0"/>
        </w:rPr>
        <w:t xml:space="preserve">Janet Hurley </w:t>
      </w:r>
      <w:r>
        <w:rPr>
          <w:rFonts w:ascii="Times" w:hAnsi="Times"/>
          <w:rtl w:val="0"/>
          <w:lang w:val="en-US"/>
        </w:rPr>
        <w:t xml:space="preserve">(ja-hurley@tamu.edu), Texas A&amp;M AgriLife Extension Service, Dallas, TX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3269 </w:t>
      </w:r>
      <w:r>
        <w:rPr>
          <w:rFonts w:ascii="Times" w:hAnsi="Times"/>
          <w:rtl w:val="0"/>
          <w:lang w:val="en-US"/>
        </w:rPr>
        <w:t xml:space="preserve">Role of a state public health entomologist in global health. </w:t>
      </w:r>
      <w:r>
        <w:rPr>
          <w:rFonts w:ascii="Times" w:hAnsi="Times"/>
          <w:b w:val="1"/>
          <w:bCs w:val="1"/>
          <w:rtl w:val="0"/>
          <w:lang w:val="it-IT"/>
        </w:rPr>
        <w:t xml:space="preserve">Jerome Goddard </w:t>
      </w:r>
      <w:r>
        <w:rPr>
          <w:rFonts w:ascii="Times" w:hAnsi="Times"/>
          <w:rtl w:val="0"/>
          <w:lang w:val="it-IT"/>
        </w:rPr>
        <w:t xml:space="preserve">(jgoddard@entomology. msstate.edu), Mississippi State Univ., Mississippi State, MS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3270 </w:t>
      </w:r>
      <w:r>
        <w:rPr>
          <w:rFonts w:ascii="Times" w:hAnsi="Times"/>
          <w:rtl w:val="0"/>
          <w:lang w:val="en-US"/>
        </w:rPr>
        <w:t>Using online and real time monitoring</w:t>
      </w:r>
      <w:r>
        <w:rPr>
          <w:rFonts w:ascii="Arial Unicode MS" w:cs="Arial Unicode MS" w:hAnsi="Arial Unicode MS" w:eastAsia="Arial Unicode MS"/>
          <w:b w:val="0"/>
          <w:bCs w:val="0"/>
          <w:i w:val="0"/>
          <w:iCs w:val="0"/>
          <w:lang w:val="en-US"/>
        </w:rPr>
        <w:br w:type="textWrapping"/>
      </w:r>
      <w:r>
        <w:rPr>
          <w:rFonts w:ascii="Times" w:hAnsi="Times"/>
          <w:rtl w:val="0"/>
          <w:lang w:val="en-US"/>
        </w:rPr>
        <w:t>dengue vector system to reduce dengue cases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its cost-benefit. </w:t>
      </w:r>
      <w:r>
        <w:rPr>
          <w:rFonts w:ascii="Times" w:hAnsi="Times"/>
          <w:b w:val="1"/>
          <w:bCs w:val="1"/>
          <w:rtl w:val="0"/>
          <w:lang w:val="pt-PT"/>
        </w:rPr>
        <w:t xml:space="preserve">Alvaro Eiras </w:t>
      </w:r>
      <w:r>
        <w:rPr>
          <w:rFonts w:ascii="Times" w:hAnsi="Times"/>
          <w:rtl w:val="0"/>
          <w:lang w:val="en-US"/>
        </w:rPr>
        <w:t xml:space="preserve">(alvaro.eiras@gmail. com), Chief Laboratory of Chemical Ecology and Insect Vectors, Pampuhla, Brazil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3271 </w:t>
      </w:r>
      <w:r>
        <w:rPr>
          <w:rFonts w:ascii="Times" w:hAnsi="Times"/>
          <w:rtl w:val="0"/>
          <w:lang w:val="en-US"/>
        </w:rPr>
        <w:t>Cross-border transmission of onchocerciasis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Africa and its implications on 2025 elimination goal: Uganda case analysis. </w:t>
      </w:r>
      <w:r>
        <w:rPr>
          <w:rFonts w:ascii="Times" w:hAnsi="Times"/>
          <w:b w:val="1"/>
          <w:bCs w:val="1"/>
          <w:rtl w:val="0"/>
          <w:lang w:val="en-US"/>
        </w:rPr>
        <w:t xml:space="preserve">Lakwo Thomson </w:t>
      </w:r>
      <w:r>
        <w:rPr>
          <w:rFonts w:ascii="Times" w:hAnsi="Times"/>
          <w:rtl w:val="0"/>
          <w:lang w:val="en-US"/>
        </w:rPr>
        <w:t xml:space="preserve">(tlakwo@gmail. com), Ministry of Health, Kampala, Uganda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3272 </w:t>
      </w:r>
      <w:r>
        <w:rPr>
          <w:rFonts w:ascii="Times" w:hAnsi="Times"/>
          <w:rtl w:val="0"/>
          <w:lang w:val="en-US"/>
        </w:rPr>
        <w:t xml:space="preserve">Plague epidemiology, ecology, and control in Uganda. </w:t>
      </w:r>
      <w:r>
        <w:rPr>
          <w:rFonts w:ascii="Times" w:hAnsi="Times"/>
          <w:b w:val="1"/>
          <w:bCs w:val="1"/>
          <w:rtl w:val="0"/>
          <w:lang w:val="en-US"/>
        </w:rPr>
        <w:t xml:space="preserve">Ben Beard </w:t>
      </w:r>
      <w:r>
        <w:rPr>
          <w:rFonts w:ascii="Times" w:hAnsi="Times"/>
          <w:rtl w:val="0"/>
          <w:lang w:val="en-US"/>
        </w:rPr>
        <w:t xml:space="preserve">(cbeard@cdc.gov), Martin Schreifer, Paul Mead, and Kenneth Gage, Centers for Disease Control and Prevention, Fort Collins, CO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3273 </w:t>
      </w:r>
      <w:r>
        <w:rPr>
          <w:rFonts w:ascii="Times" w:hAnsi="Times"/>
          <w:rtl w:val="0"/>
          <w:lang w:val="en-US"/>
        </w:rPr>
        <w:t xml:space="preserve">Bridging the gap: Collaboration with traditional healers to expand surveillance for plague in northwest Uganda. </w:t>
      </w:r>
      <w:r>
        <w:rPr>
          <w:rFonts w:ascii="Times" w:hAnsi="Times"/>
          <w:b w:val="1"/>
          <w:bCs w:val="1"/>
          <w:rtl w:val="0"/>
        </w:rPr>
        <w:t xml:space="preserve">Mary Hayden </w:t>
      </w:r>
      <w:r>
        <w:rPr>
          <w:rFonts w:ascii="Times" w:hAnsi="Times"/>
          <w:rtl w:val="0"/>
        </w:rPr>
        <w:t>(mhayden@ucar.edu)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Emily Zeilinksi-Gutierrez</w:t>
      </w:r>
      <w:r>
        <w:rPr>
          <w:rFonts w:ascii="Times" w:hAnsi="Times"/>
          <w:position w:val="16"/>
          <w:sz w:val="14"/>
          <w:szCs w:val="14"/>
          <w:rtl w:val="0"/>
        </w:rPr>
        <w:t>2</w:t>
      </w:r>
      <w:r>
        <w:rPr>
          <w:rFonts w:ascii="Times" w:hAnsi="Times"/>
          <w:rtl w:val="0"/>
        </w:rPr>
        <w:t>, Apangu Titus</w:t>
      </w:r>
      <w:r>
        <w:rPr>
          <w:rFonts w:ascii="Times" w:hAnsi="Times"/>
          <w:position w:val="16"/>
          <w:sz w:val="14"/>
          <w:szCs w:val="14"/>
          <w:rtl w:val="0"/>
        </w:rPr>
        <w:t>3</w:t>
      </w:r>
      <w:r>
        <w:rPr>
          <w:rFonts w:ascii="Times" w:hAnsi="Times"/>
          <w:rtl w:val="0"/>
          <w:lang w:val="en-US"/>
        </w:rPr>
        <w:t>, Kevin Griffith</w:t>
      </w:r>
      <w:r>
        <w:rPr>
          <w:rFonts w:ascii="Times" w:hAnsi="Times"/>
          <w:position w:val="16"/>
          <w:sz w:val="14"/>
          <w:szCs w:val="14"/>
          <w:rtl w:val="0"/>
        </w:rPr>
        <w:t>2</w:t>
      </w:r>
      <w:r>
        <w:rPr>
          <w:rFonts w:ascii="Times" w:hAnsi="Times"/>
          <w:rtl w:val="0"/>
          <w:lang w:val="de-DE"/>
        </w:rPr>
        <w:t>, Andy Monaghan</w:t>
      </w:r>
      <w:r>
        <w:rPr>
          <w:rFonts w:ascii="Times" w:hAnsi="Times"/>
          <w:position w:val="16"/>
          <w:sz w:val="14"/>
          <w:szCs w:val="14"/>
          <w:rtl w:val="0"/>
        </w:rPr>
        <w:t>1</w:t>
      </w:r>
      <w:r>
        <w:rPr>
          <w:rFonts w:ascii="Times" w:hAnsi="Times"/>
          <w:rtl w:val="0"/>
          <w:lang w:val="nl-NL"/>
        </w:rPr>
        <w:t>, Sean Moore</w:t>
      </w:r>
      <w:r>
        <w:rPr>
          <w:rFonts w:ascii="Times" w:hAnsi="Times"/>
          <w:position w:val="16"/>
          <w:sz w:val="14"/>
          <w:szCs w:val="14"/>
          <w:rtl w:val="0"/>
        </w:rPr>
        <w:t>1</w:t>
      </w:r>
      <w:r>
        <w:rPr>
          <w:rFonts w:ascii="Times" w:hAnsi="Times"/>
          <w:rtl w:val="0"/>
        </w:rPr>
        <w:t>, Paul Mead</w:t>
      </w:r>
      <w:r>
        <w:rPr>
          <w:rFonts w:ascii="Times" w:hAnsi="Times"/>
          <w:position w:val="16"/>
          <w:sz w:val="14"/>
          <w:szCs w:val="14"/>
          <w:rtl w:val="0"/>
        </w:rPr>
        <w:t>2</w:t>
      </w:r>
      <w:r>
        <w:rPr>
          <w:rFonts w:ascii="Times" w:hAnsi="Times"/>
          <w:rtl w:val="0"/>
          <w:lang w:val="en-US"/>
        </w:rPr>
        <w:t>, Ben Beard</w:t>
      </w:r>
      <w:r>
        <w:rPr>
          <w:rFonts w:ascii="Times" w:hAnsi="Times"/>
          <w:position w:val="16"/>
          <w:sz w:val="14"/>
          <w:szCs w:val="14"/>
          <w:rtl w:val="0"/>
        </w:rPr>
        <w:t>2</w:t>
      </w:r>
      <w:r>
        <w:rPr>
          <w:rFonts w:ascii="Times" w:hAnsi="Times"/>
          <w:rtl w:val="0"/>
          <w:lang w:val="en-US"/>
        </w:rPr>
        <w:t>, and Rebecca Eisen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Atmospheric Research, Boulder, CO, </w:t>
      </w:r>
      <w:r>
        <w:rPr>
          <w:rFonts w:ascii="Times" w:hAnsi="Times"/>
          <w:position w:val="16"/>
          <w:sz w:val="14"/>
          <w:szCs w:val="14"/>
          <w:rtl w:val="0"/>
        </w:rPr>
        <w:t>2</w:t>
      </w:r>
      <w:r>
        <w:rPr>
          <w:rFonts w:ascii="Times" w:hAnsi="Times"/>
          <w:rtl w:val="0"/>
          <w:lang w:val="en-US"/>
        </w:rPr>
        <w:t xml:space="preserve">Centers for Disease Control and Prevention, Fort Collins, CO, </w:t>
      </w:r>
      <w:r>
        <w:rPr>
          <w:rFonts w:ascii="Times" w:hAnsi="Times"/>
          <w:position w:val="16"/>
          <w:sz w:val="14"/>
          <w:szCs w:val="14"/>
          <w:rtl w:val="0"/>
        </w:rPr>
        <w:t>3</w:t>
      </w:r>
      <w:r>
        <w:rPr>
          <w:rFonts w:ascii="Times" w:hAnsi="Times"/>
          <w:rtl w:val="0"/>
          <w:lang w:val="it-IT"/>
        </w:rPr>
        <w:t xml:space="preserve">Uganda Virus Research Institute, Entebbe, Uganda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en-US"/>
        </w:rPr>
        <w:t xml:space="preserve">Open Table Discussion </w:t>
      </w:r>
      <w:r>
        <w:rPr>
          <w:rFonts w:ascii="Times" w:hAnsi="Times"/>
          <w:sz w:val="30"/>
          <w:szCs w:val="30"/>
          <w:rtl w:val="0"/>
        </w:rPr>
        <w:t xml:space="preserve">374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Photography Symposium: Bringing the Small to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Stephen Doggett</w:t>
      </w:r>
      <w:r>
        <w:rPr>
          <w:rFonts w:ascii="Times" w:hAnsi="Times"/>
          <w:position w:val="16"/>
          <w:sz w:val="14"/>
          <w:szCs w:val="14"/>
          <w:rtl w:val="0"/>
          <w:lang w:val="ru-RU"/>
        </w:rPr>
        <w:t xml:space="preserve">1 </w:t>
      </w:r>
      <w:r>
        <w:rPr>
          <w:rFonts w:ascii="Times" w:hAnsi="Times"/>
          <w:rtl w:val="0"/>
          <w:lang w:val="en-US"/>
        </w:rPr>
        <w:t>and Thomas V. Myers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Westmead Hospital, Westmead, Australia, </w:t>
      </w:r>
      <w:r>
        <w:rPr>
          <w:rFonts w:ascii="Times" w:hAnsi="Times"/>
          <w:position w:val="16"/>
          <w:sz w:val="14"/>
          <w:szCs w:val="14"/>
          <w:rtl w:val="0"/>
        </w:rPr>
        <w:t>2</w:t>
      </w:r>
      <w:r>
        <w:rPr>
          <w:rFonts w:ascii="Times" w:hAnsi="Times"/>
          <w:rtl w:val="0"/>
          <w:lang w:val="en-US"/>
        </w:rPr>
        <w:t xml:space="preserve">All-Rite Pest Control, Lexington, KY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3274 </w:t>
      </w:r>
      <w:r>
        <w:rPr>
          <w:rFonts w:ascii="Times" w:hAnsi="Times"/>
          <w:rtl w:val="0"/>
          <w:lang w:val="en-US"/>
        </w:rPr>
        <w:t xml:space="preserve">Field macro techniques. </w:t>
      </w:r>
      <w:r>
        <w:rPr>
          <w:rFonts w:ascii="Times" w:hAnsi="Times"/>
          <w:b w:val="1"/>
          <w:bCs w:val="1"/>
          <w:rtl w:val="0"/>
          <w:lang w:val="en-US"/>
        </w:rPr>
        <w:t xml:space="preserve">Thomas V. Myers </w:t>
      </w:r>
      <w:r>
        <w:rPr>
          <w:rFonts w:ascii="Times" w:hAnsi="Times"/>
          <w:rtl w:val="0"/>
          <w:lang w:val="en-US"/>
        </w:rPr>
        <w:t xml:space="preserve">(tomvmyers@gmail.com), All-Rite Pest Control, Lexington, KY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3275 </w:t>
      </w:r>
      <w:r>
        <w:rPr>
          <w:rFonts w:ascii="Times" w:hAnsi="Times"/>
          <w:rtl w:val="0"/>
          <w:lang w:val="en-US"/>
        </w:rPr>
        <w:t xml:space="preserve">Capturing mosquitoes. </w:t>
      </w:r>
      <w:r>
        <w:rPr>
          <w:rFonts w:ascii="Times" w:hAnsi="Times"/>
          <w:b w:val="1"/>
          <w:bCs w:val="1"/>
          <w:rtl w:val="0"/>
          <w:lang w:val="it-IT"/>
        </w:rPr>
        <w:t xml:space="preserve">Stephen Doggett </w:t>
      </w:r>
      <w:r>
        <w:rPr>
          <w:rFonts w:ascii="Times" w:hAnsi="Times"/>
          <w:rtl w:val="0"/>
          <w:lang w:val="en-US"/>
        </w:rPr>
        <w:t xml:space="preserve">(stephen.doggett@health.nsw.gov.au), Westmead Hospital, Westmead,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3276 </w:t>
      </w:r>
      <w:r>
        <w:rPr>
          <w:rFonts w:ascii="Times" w:hAnsi="Times"/>
          <w:rtl w:val="0"/>
          <w:lang w:val="en-US"/>
        </w:rPr>
        <w:t xml:space="preserve">The art and science of high speed flash photography. </w:t>
      </w:r>
      <w:r>
        <w:rPr>
          <w:rFonts w:ascii="Times" w:hAnsi="Times"/>
          <w:b w:val="1"/>
          <w:bCs w:val="1"/>
          <w:rtl w:val="0"/>
        </w:rPr>
        <w:t xml:space="preserve">John C. Abbott </w:t>
      </w:r>
      <w:r>
        <w:rPr>
          <w:rFonts w:ascii="Times" w:hAnsi="Times"/>
          <w:rtl w:val="0"/>
          <w:lang w:val="it-IT"/>
        </w:rPr>
        <w:t>(jcabbott@mail.utexas. edu), St. Edward</w:t>
      </w:r>
      <w:r>
        <w:rPr>
          <w:rFonts w:ascii="Times" w:hAnsi="Times" w:hint="default"/>
          <w:rtl w:val="0"/>
          <w:lang w:val="en-US"/>
        </w:rPr>
        <w:t>’</w:t>
      </w:r>
      <w:r>
        <w:rPr>
          <w:rFonts w:ascii="Times" w:hAnsi="Times"/>
          <w:rtl w:val="0"/>
          <w:lang w:val="pt-PT"/>
        </w:rPr>
        <w:t xml:space="preserve">s Univ., Austin, TX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3277 </w:t>
      </w:r>
      <w:r>
        <w:rPr>
          <w:rFonts w:ascii="Times" w:hAnsi="Times"/>
          <w:rtl w:val="0"/>
          <w:lang w:val="en-US"/>
        </w:rPr>
        <w:t xml:space="preserve">Managing light for better insect photographs. </w:t>
      </w:r>
      <w:r>
        <w:rPr>
          <w:rFonts w:ascii="Times" w:hAnsi="Times"/>
          <w:b w:val="1"/>
          <w:bCs w:val="1"/>
          <w:rtl w:val="0"/>
          <w:lang w:val="de-DE"/>
        </w:rPr>
        <w:t xml:space="preserve">Alexander L. Wild </w:t>
      </w:r>
      <w:r>
        <w:rPr>
          <w:rFonts w:ascii="Times" w:hAnsi="Times"/>
          <w:rtl w:val="0"/>
          <w:lang w:val="en-US"/>
        </w:rPr>
        <w:t xml:space="preserve">(alexwild@illinois.edu), Univ. of Illinois, Champaign, 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3278 </w:t>
      </w:r>
      <w:r>
        <w:rPr>
          <w:rFonts w:ascii="Times" w:hAnsi="Times"/>
          <w:rtl w:val="0"/>
          <w:lang w:val="en-US"/>
        </w:rPr>
        <w:t xml:space="preserve">The secrets behind 3D printing. </w:t>
      </w:r>
      <w:r>
        <w:rPr>
          <w:rFonts w:ascii="Times" w:hAnsi="Times"/>
          <w:b w:val="1"/>
          <w:bCs w:val="1"/>
          <w:rtl w:val="0"/>
          <w:lang w:val="en-US"/>
        </w:rPr>
        <w:t xml:space="preserve">Richard Naylor </w:t>
      </w:r>
      <w:r>
        <w:rPr>
          <w:rFonts w:ascii="Times" w:hAnsi="Times"/>
          <w:rtl w:val="0"/>
          <w:lang w:val="en-US"/>
        </w:rPr>
        <w:t xml:space="preserve">(richard@bedbugfoundation.org), CimexStore, Monmouthshire,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3279 </w:t>
      </w:r>
      <w:r>
        <w:rPr>
          <w:rFonts w:ascii="Times" w:hAnsi="Times"/>
          <w:rtl w:val="0"/>
          <w:lang w:val="en-US"/>
        </w:rPr>
        <w:t>Cognysis: Capture the hidden world.</w:t>
      </w:r>
      <w:r>
        <w:rPr>
          <w:rFonts w:ascii="Arial Unicode MS" w:cs="Arial Unicode MS" w:hAnsi="Arial Unicode MS" w:eastAsia="Arial Unicode MS"/>
          <w:b w:val="0"/>
          <w:bCs w:val="0"/>
          <w:i w:val="0"/>
          <w:iCs w:val="0"/>
          <w:lang w:val="en-US"/>
        </w:rPr>
        <w:br w:type="textWrapping"/>
      </w:r>
      <w:r>
        <w:rPr>
          <w:rFonts w:ascii="Times" w:hAnsi="Times"/>
          <w:rtl w:val="0"/>
          <w:lang w:val="nl-NL"/>
        </w:rPr>
        <w:t>Paul DeZeeuw</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rPr>
        <w:t xml:space="preserve">Roy Dunn </w:t>
      </w:r>
      <w:r>
        <w:rPr>
          <w:rFonts w:ascii="Times" w:hAnsi="Times"/>
          <w:rtl w:val="0"/>
          <w:lang w:val="en-US"/>
        </w:rPr>
        <w:t>(hsfpix@gmail.com)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Cognisys, Inc., Traverse City, MI, </w:t>
      </w:r>
      <w:r>
        <w:rPr>
          <w:rFonts w:ascii="Times" w:hAnsi="Times"/>
          <w:position w:val="16"/>
          <w:sz w:val="14"/>
          <w:szCs w:val="14"/>
          <w:rtl w:val="0"/>
        </w:rPr>
        <w:t>2</w:t>
      </w:r>
      <w:r>
        <w:rPr>
          <w:rFonts w:ascii="Times" w:hAnsi="Times"/>
          <w:rtl w:val="0"/>
          <w:lang w:val="en-US"/>
        </w:rPr>
        <w:t xml:space="preserve">Cognisys, Inc., Westlake Village,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3280 </w:t>
      </w:r>
      <w:r>
        <w:rPr>
          <w:rFonts w:ascii="Times" w:hAnsi="Times"/>
          <w:rtl w:val="0"/>
          <w:lang w:val="en-US"/>
        </w:rPr>
        <w:t xml:space="preserve">Zerene systems: The art of successful stacking. </w:t>
      </w:r>
      <w:r>
        <w:rPr>
          <w:rFonts w:ascii="Times" w:hAnsi="Times"/>
          <w:b w:val="1"/>
          <w:bCs w:val="1"/>
          <w:rtl w:val="0"/>
          <w:lang w:val="en-US"/>
        </w:rPr>
        <w:t xml:space="preserve">Rik Littlefield </w:t>
      </w:r>
      <w:r>
        <w:rPr>
          <w:rFonts w:ascii="Times" w:hAnsi="Times"/>
          <w:rtl w:val="0"/>
          <w:lang w:val="de-DE"/>
        </w:rPr>
        <w:t xml:space="preserve">(rj.littlefield6@gmail.com), Zerene Systems, Richland, WA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3281 </w:t>
      </w:r>
      <w:r>
        <w:rPr>
          <w:rFonts w:ascii="Times" w:hAnsi="Times"/>
          <w:rtl w:val="0"/>
          <w:lang w:val="en-US"/>
        </w:rPr>
        <w:t xml:space="preserve">High resolution imaging and 3D modeling of the massive to minuscule: Photomacrography. </w:t>
      </w:r>
      <w:r>
        <w:rPr>
          <w:rFonts w:ascii="Times" w:hAnsi="Times"/>
          <w:b w:val="1"/>
          <w:bCs w:val="1"/>
          <w:rtl w:val="0"/>
          <w:lang w:val="en-US"/>
        </w:rPr>
        <w:t xml:space="preserve">Mark Smith </w:t>
      </w:r>
      <w:r>
        <w:rPr>
          <w:rFonts w:ascii="Times" w:hAnsi="Times"/>
          <w:rtl w:val="0"/>
          <w:lang w:val="en-US"/>
        </w:rPr>
        <w:t xml:space="preserve">(mark@macroscopicsolutions.com), Macroscopic Solutions, Chicago,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International Graduate Student Showcase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Paul Abram</w:t>
      </w:r>
      <w:r>
        <w:rPr>
          <w:rFonts w:ascii="Times" w:hAnsi="Times"/>
          <w:position w:val="16"/>
          <w:sz w:val="14"/>
          <w:szCs w:val="14"/>
          <w:rtl w:val="0"/>
        </w:rPr>
        <w:t>1</w:t>
      </w:r>
      <w:r>
        <w:rPr>
          <w:rFonts w:ascii="Times" w:hAnsi="Times"/>
          <w:rtl w:val="0"/>
          <w:lang w:val="sv-SE"/>
        </w:rPr>
        <w:t>, Chandra Moffat</w:t>
      </w:r>
      <w:r>
        <w:rPr>
          <w:rFonts w:ascii="Times" w:hAnsi="Times"/>
          <w:position w:val="16"/>
          <w:sz w:val="14"/>
          <w:szCs w:val="14"/>
          <w:rtl w:val="0"/>
        </w:rPr>
        <w:t>2</w:t>
      </w:r>
      <w:r>
        <w:rPr>
          <w:rFonts w:ascii="Times" w:hAnsi="Times"/>
          <w:rtl w:val="0"/>
          <w:lang w:val="en-US"/>
        </w:rPr>
        <w:t>, Carey Minteer</w:t>
      </w:r>
      <w:r>
        <w:rPr>
          <w:rFonts w:ascii="Times" w:hAnsi="Times"/>
          <w:position w:val="16"/>
          <w:sz w:val="14"/>
          <w:szCs w:val="14"/>
          <w:rtl w:val="0"/>
        </w:rPr>
        <w:t>3</w:t>
      </w:r>
      <w:r>
        <w:rPr>
          <w:rFonts w:ascii="Times" w:hAnsi="Times"/>
          <w:rtl w:val="0"/>
        </w:rPr>
        <w:t>, Mervat Mahmoud</w:t>
      </w:r>
      <w:r>
        <w:rPr>
          <w:rFonts w:ascii="Times" w:hAnsi="Times"/>
          <w:position w:val="16"/>
          <w:sz w:val="14"/>
          <w:szCs w:val="14"/>
          <w:rtl w:val="0"/>
        </w:rPr>
        <w:t>4</w:t>
      </w:r>
      <w:r>
        <w:rPr>
          <w:rFonts w:ascii="Times" w:hAnsi="Times"/>
          <w:rtl w:val="0"/>
          <w:lang w:val="en-US"/>
        </w:rPr>
        <w:t>, and Boyd Mori</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lang w:val="en-US"/>
        </w:rPr>
        <w:t xml:space="preserve">Univ. of New Brunswick, Fredericton, NB, Canada, </w:t>
      </w:r>
      <w:r>
        <w:rPr>
          <w:rFonts w:ascii="Times" w:hAnsi="Times"/>
          <w:position w:val="16"/>
          <w:sz w:val="14"/>
          <w:szCs w:val="14"/>
          <w:rtl w:val="0"/>
        </w:rPr>
        <w:t>3</w:t>
      </w:r>
      <w:r>
        <w:rPr>
          <w:rFonts w:ascii="Times" w:hAnsi="Times"/>
          <w:rtl w:val="0"/>
          <w:lang w:val="da-DK"/>
        </w:rPr>
        <w:t xml:space="preserve">USDA - ARS, Ft. Lauderdale, FL, </w:t>
      </w:r>
      <w:r>
        <w:rPr>
          <w:rFonts w:ascii="Times" w:hAnsi="Times"/>
          <w:position w:val="16"/>
          <w:sz w:val="14"/>
          <w:szCs w:val="14"/>
          <w:rtl w:val="0"/>
        </w:rPr>
        <w:t>4</w:t>
      </w:r>
      <w:r>
        <w:rPr>
          <w:rFonts w:ascii="Times" w:hAnsi="Times"/>
          <w:rtl w:val="0"/>
          <w:lang w:val="en-US"/>
        </w:rPr>
        <w:t xml:space="preserve">South Valley Univ., Qena, Egypt, </w:t>
      </w:r>
      <w:r>
        <w:rPr>
          <w:rFonts w:ascii="Times" w:hAnsi="Times"/>
          <w:position w:val="16"/>
          <w:sz w:val="14"/>
          <w:szCs w:val="14"/>
          <w:rtl w:val="0"/>
        </w:rPr>
        <w:t>5</w:t>
      </w:r>
      <w:r>
        <w:rPr>
          <w:rFonts w:ascii="Times" w:hAnsi="Times"/>
          <w:rtl w:val="0"/>
          <w:lang w:val="en-US"/>
        </w:rPr>
        <w:t xml:space="preserve">Swedish Univ. of Agricultural Sciences, Alnarp, Sweden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3282 </w:t>
      </w:r>
      <w:r>
        <w:rPr>
          <w:rFonts w:ascii="Times" w:hAnsi="Times"/>
          <w:rtl w:val="0"/>
          <w:lang w:val="en-US"/>
        </w:rPr>
        <w:t xml:space="preserve">Dominance hierarchies in the carpenter bee </w:t>
      </w:r>
      <w:r>
        <w:rPr>
          <w:rFonts w:ascii="Times" w:hAnsi="Times"/>
          <w:i w:val="1"/>
          <w:iCs w:val="1"/>
          <w:rtl w:val="0"/>
          <w:lang w:val="es-ES_tradnl"/>
        </w:rPr>
        <w:t>Xylocopa virginica</w:t>
      </w:r>
      <w:r>
        <w:rPr>
          <w:rFonts w:ascii="Times" w:hAnsi="Times"/>
          <w:rtl w:val="0"/>
          <w:lang w:val="en-US"/>
        </w:rPr>
        <w:t xml:space="preserve">: Establishing, maintaining, and changing reproductive strategies. </w:t>
      </w:r>
      <w:r>
        <w:rPr>
          <w:rFonts w:ascii="Times" w:hAnsi="Times"/>
          <w:b w:val="1"/>
          <w:bCs w:val="1"/>
          <w:rtl w:val="0"/>
          <w:lang w:val="en-US"/>
        </w:rPr>
        <w:t xml:space="preserve">Jess Vickruck </w:t>
      </w:r>
      <w:r>
        <w:rPr>
          <w:rFonts w:ascii="Times" w:hAnsi="Times"/>
          <w:rtl w:val="0"/>
          <w:lang w:val="en-US"/>
        </w:rPr>
        <w:t xml:space="preserve">(jvickruck@gmail.com), Brock Univ., St. Catharines, ON,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3283 </w:t>
      </w:r>
      <w:r>
        <w:rPr>
          <w:rFonts w:ascii="Times" w:hAnsi="Times"/>
          <w:rtl w:val="0"/>
          <w:lang w:val="en-US"/>
        </w:rPr>
        <w:t xml:space="preserve">It takes a village: Insights into how termites and symbionts collaborate physiologically. </w:t>
      </w:r>
      <w:r>
        <w:rPr>
          <w:rFonts w:ascii="Times" w:hAnsi="Times"/>
          <w:b w:val="1"/>
          <w:bCs w:val="1"/>
          <w:rtl w:val="0"/>
          <w:lang w:val="en-US"/>
        </w:rPr>
        <w:t xml:space="preserve">Brittany Peterson </w:t>
      </w:r>
      <w:r>
        <w:rPr>
          <w:rFonts w:ascii="Times" w:hAnsi="Times"/>
          <w:rtl w:val="0"/>
        </w:rPr>
        <w:t xml:space="preserve">(peter137@purdue.edu), Purdue Univ., West Lafayette, 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3284 </w:t>
      </w:r>
      <w:r>
        <w:rPr>
          <w:rFonts w:ascii="Times" w:hAnsi="Times"/>
          <w:rtl w:val="0"/>
          <w:lang w:val="en-US"/>
        </w:rPr>
        <w:t xml:space="preserve">Is sex allocation in mountain pine beetles, </w:t>
      </w:r>
      <w:r>
        <w:rPr>
          <w:rFonts w:ascii="Times" w:hAnsi="Times"/>
          <w:i w:val="1"/>
          <w:iCs w:val="1"/>
          <w:rtl w:val="0"/>
          <w:lang w:val="es-ES_tradnl"/>
        </w:rPr>
        <w:t>Dendroctonus ponderosae</w:t>
      </w:r>
      <w:r>
        <w:rPr>
          <w:rFonts w:ascii="Times" w:hAnsi="Times"/>
          <w:rtl w:val="0"/>
          <w:lang w:val="en-US"/>
        </w:rPr>
        <w:t xml:space="preserve">, a response to male-biased mortality? </w:t>
      </w:r>
      <w:r>
        <w:rPr>
          <w:rFonts w:ascii="Times" w:hAnsi="Times"/>
          <w:b w:val="1"/>
          <w:bCs w:val="1"/>
          <w:rtl w:val="0"/>
        </w:rPr>
        <w:t xml:space="preserve">Leanna Lachowsky </w:t>
      </w:r>
      <w:r>
        <w:rPr>
          <w:rFonts w:ascii="Times" w:hAnsi="Times"/>
          <w:rtl w:val="0"/>
          <w:lang w:val="en-US"/>
        </w:rPr>
        <w:t xml:space="preserve">(leanna.lachowsky@ gmail.com), Univ. of Calgary, Toronto, ON,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70" name="officeArt object"/>
            <wp:cNvGraphicFramePr/>
            <a:graphic xmlns:a="http://schemas.openxmlformats.org/drawingml/2006/main">
              <a:graphicData uri="http://schemas.openxmlformats.org/drawingml/2006/picture">
                <pic:pic xmlns:pic="http://schemas.openxmlformats.org/drawingml/2006/picture">
                  <pic:nvPicPr>
                    <pic:cNvPr id="107374287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71" name="officeArt object"/>
            <wp:cNvGraphicFramePr/>
            <a:graphic xmlns:a="http://schemas.openxmlformats.org/drawingml/2006/main">
              <a:graphicData uri="http://schemas.openxmlformats.org/drawingml/2006/picture">
                <pic:pic xmlns:pic="http://schemas.openxmlformats.org/drawingml/2006/picture">
                  <pic:nvPicPr>
                    <pic:cNvPr id="1073742871" name="image98.png"/>
                    <pic:cNvPicPr>
                      <a:picLocks noChangeAspect="1"/>
                    </pic:cNvPicPr>
                  </pic:nvPicPr>
                  <pic:blipFill>
                    <a:blip r:embed="rId101">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72" name="officeArt object"/>
            <wp:cNvGraphicFramePr/>
            <a:graphic xmlns:a="http://schemas.openxmlformats.org/drawingml/2006/main">
              <a:graphicData uri="http://schemas.openxmlformats.org/drawingml/2006/picture">
                <pic:pic xmlns:pic="http://schemas.openxmlformats.org/drawingml/2006/picture">
                  <pic:nvPicPr>
                    <pic:cNvPr id="1073742872" name="image98.png"/>
                    <pic:cNvPicPr>
                      <a:picLocks noChangeAspect="1"/>
                    </pic:cNvPicPr>
                  </pic:nvPicPr>
                  <pic:blipFill>
                    <a:blip r:embed="rId101">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873" name="officeArt object"/>
            <wp:cNvGraphicFramePr/>
            <a:graphic xmlns:a="http://schemas.openxmlformats.org/drawingml/2006/main">
              <a:graphicData uri="http://schemas.openxmlformats.org/drawingml/2006/picture">
                <pic:pic xmlns:pic="http://schemas.openxmlformats.org/drawingml/2006/picture">
                  <pic:nvPicPr>
                    <pic:cNvPr id="1073742873"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74" name="officeArt object"/>
            <wp:cNvGraphicFramePr/>
            <a:graphic xmlns:a="http://schemas.openxmlformats.org/drawingml/2006/main">
              <a:graphicData uri="http://schemas.openxmlformats.org/drawingml/2006/picture">
                <pic:pic xmlns:pic="http://schemas.openxmlformats.org/drawingml/2006/picture">
                  <pic:nvPicPr>
                    <pic:cNvPr id="1073742874"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2875" name="officeArt object"/>
            <wp:cNvGraphicFramePr/>
            <a:graphic xmlns:a="http://schemas.openxmlformats.org/drawingml/2006/main">
              <a:graphicData uri="http://schemas.openxmlformats.org/drawingml/2006/picture">
                <pic:pic xmlns:pic="http://schemas.openxmlformats.org/drawingml/2006/picture">
                  <pic:nvPicPr>
                    <pic:cNvPr id="107374287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3285 </w:t>
      </w:r>
      <w:r>
        <w:rPr>
          <w:rFonts w:ascii="Times" w:hAnsi="Times"/>
          <w:rtl w:val="0"/>
          <w:lang w:val="en-US"/>
        </w:rPr>
        <w:t xml:space="preserve">Novel constitutive and inducible antimicrobial activities against multidrug resistant bacterial pathogens in the eastern subterranean termite, </w:t>
      </w:r>
      <w:r>
        <w:rPr>
          <w:rFonts w:ascii="Times" w:hAnsi="Times"/>
          <w:i w:val="1"/>
          <w:iCs w:val="1"/>
          <w:rtl w:val="0"/>
          <w:lang w:val="fr-FR"/>
        </w:rPr>
        <w:t xml:space="preserve">Reticulitermes flavipes. </w:t>
      </w:r>
      <w:r>
        <w:rPr>
          <w:rFonts w:ascii="Times" w:hAnsi="Times"/>
          <w:b w:val="1"/>
          <w:bCs w:val="1"/>
          <w:rtl w:val="0"/>
          <w:lang w:val="de-DE"/>
        </w:rPr>
        <w:t xml:space="preserve">Yuan Zeng </w:t>
      </w:r>
      <w:r>
        <w:rPr>
          <w:rFonts w:ascii="Times" w:hAnsi="Times"/>
          <w:rtl w:val="0"/>
          <w:lang w:val="en-US"/>
        </w:rPr>
        <w:t xml:space="preserve">(yzz0015@auburn. edu), Auburn Univ., Auburn, AL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3286 </w:t>
      </w:r>
      <w:r>
        <w:rPr>
          <w:rFonts w:ascii="Times" w:hAnsi="Times"/>
          <w:rtl w:val="0"/>
          <w:lang w:val="en-US"/>
        </w:rPr>
        <w:t xml:space="preserve">How to escape parasitic manipulation? </w:t>
      </w:r>
      <w:r>
        <w:rPr>
          <w:rFonts w:ascii="Times" w:hAnsi="Times"/>
          <w:b w:val="1"/>
          <w:bCs w:val="1"/>
          <w:rtl w:val="0"/>
          <w:lang w:val="de-DE"/>
        </w:rPr>
        <w:t xml:space="preserve">Christoph Kurze </w:t>
      </w:r>
      <w:r>
        <w:rPr>
          <w:rFonts w:ascii="Times" w:hAnsi="Times"/>
          <w:rtl w:val="0"/>
          <w:lang w:val="de-DE"/>
        </w:rPr>
        <w:t xml:space="preserve">(christoph.kurze@zoologie.uni-halle. de), Martin Luther Univ., Halle,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3287 </w:t>
      </w:r>
      <w:r>
        <w:rPr>
          <w:rFonts w:ascii="Times" w:hAnsi="Times"/>
          <w:rtl w:val="0"/>
          <w:lang w:val="en-US"/>
        </w:rPr>
        <w:t xml:space="preserve">Revising arbovirus ecology in South Australia: What spatial scale can tell us about human risk of infection. </w:t>
      </w:r>
      <w:r>
        <w:rPr>
          <w:rFonts w:ascii="Times" w:hAnsi="Times"/>
          <w:b w:val="1"/>
          <w:bCs w:val="1"/>
          <w:rtl w:val="0"/>
          <w:lang w:val="en-US"/>
        </w:rPr>
        <w:t xml:space="preserve">Emily Flies </w:t>
      </w:r>
      <w:r>
        <w:rPr>
          <w:rFonts w:ascii="Times" w:hAnsi="Times"/>
          <w:rtl w:val="0"/>
          <w:lang w:val="en-US"/>
        </w:rPr>
        <w:t xml:space="preserve">(emilyj77@gmail.com), Univ. of South Australia, Adelaide,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3288 </w:t>
      </w:r>
      <w:r>
        <w:rPr>
          <w:rFonts w:ascii="Times" w:hAnsi="Times"/>
          <w:rtl w:val="0"/>
          <w:lang w:val="en-US"/>
        </w:rPr>
        <w:t xml:space="preserve">The role of wolf spiders (Araneae: Lycosidae) on the biological control of the bollworm, </w:t>
      </w:r>
      <w:r>
        <w:rPr>
          <w:rFonts w:ascii="Times" w:hAnsi="Times"/>
          <w:i w:val="1"/>
          <w:iCs w:val="1"/>
          <w:rtl w:val="0"/>
          <w:lang w:val="it-IT"/>
        </w:rPr>
        <w:t xml:space="preserve">Helicoverpa </w:t>
      </w:r>
      <w:r>
        <w:rPr>
          <w:rFonts w:ascii="Times" w:hAnsi="Times"/>
          <w:rtl w:val="0"/>
          <w:lang w:val="it-IT"/>
        </w:rPr>
        <w:t xml:space="preserve">(Lepidoptera: Noctuidae), in cotton crops. </w:t>
      </w:r>
      <w:r>
        <w:rPr>
          <w:rFonts w:ascii="Times" w:hAnsi="Times"/>
          <w:b w:val="1"/>
          <w:bCs w:val="1"/>
          <w:rtl w:val="0"/>
        </w:rPr>
        <w:t xml:space="preserve">Dalila Rendon </w:t>
      </w:r>
      <w:r>
        <w:rPr>
          <w:rFonts w:ascii="Times" w:hAnsi="Times"/>
          <w:rtl w:val="0"/>
          <w:lang w:val="it-IT"/>
        </w:rPr>
        <w:t xml:space="preserve">(rendonda@gmail.com), Macquarie Univ., Sydney,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3289 </w:t>
      </w:r>
      <w:r>
        <w:rPr>
          <w:rFonts w:ascii="Times" w:hAnsi="Times"/>
          <w:rtl w:val="0"/>
          <w:lang w:val="en-US"/>
        </w:rPr>
        <w:t xml:space="preserve">When things are getting hot: Consequences of exposure to high temperatures on a parasitoid-host relationship. </w:t>
      </w:r>
      <w:r>
        <w:rPr>
          <w:rFonts w:ascii="Times" w:hAnsi="Times"/>
          <w:b w:val="1"/>
          <w:bCs w:val="1"/>
          <w:rtl w:val="0"/>
          <w:lang w:val="de-DE"/>
        </w:rPr>
        <w:t xml:space="preserve">M. Lukas Seehausen </w:t>
      </w:r>
      <w:r>
        <w:rPr>
          <w:rFonts w:ascii="Times" w:hAnsi="Times"/>
          <w:rtl w:val="0"/>
          <w:lang w:val="it-IT"/>
        </w:rPr>
        <w:t xml:space="preserve">(ml.seehausen@ mail.utoronto.ca), Univ. of Toronto, Toronto, ON,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Orthopteroids Without Borders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Derek Woller</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Alexandre V. Latchininsky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Univ. of Wyoming, Laramie, WY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3290 </w:t>
      </w:r>
      <w:r>
        <w:rPr>
          <w:rFonts w:ascii="Times" w:hAnsi="Times"/>
          <w:rtl w:val="0"/>
          <w:lang w:val="en-US"/>
        </w:rPr>
        <w:t xml:space="preserve">The science of natural history. </w:t>
      </w:r>
      <w:r>
        <w:rPr>
          <w:rFonts w:ascii="Times" w:hAnsi="Times"/>
          <w:b w:val="1"/>
          <w:bCs w:val="1"/>
          <w:rtl w:val="0"/>
        </w:rPr>
        <w:t xml:space="preserve">Piotr Naskrecki </w:t>
      </w:r>
      <w:r>
        <w:rPr>
          <w:rFonts w:ascii="Times" w:hAnsi="Times"/>
          <w:rtl w:val="0"/>
          <w:lang w:val="en-US"/>
        </w:rPr>
        <w:t xml:space="preserve">(p.naskrecki@conservation.org), Harvard Univ., Cambridge, MA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3291 </w:t>
      </w:r>
      <w:r>
        <w:rPr>
          <w:rFonts w:ascii="Times" w:hAnsi="Times"/>
          <w:rtl w:val="0"/>
          <w:lang w:val="en-US"/>
        </w:rPr>
        <w:t xml:space="preserve">Orthopteroid insects: A perfect group to investigate ecology, conservation, and biogeography. </w:t>
      </w:r>
    </w:p>
    <w:p>
      <w:pPr>
        <w:pStyle w:val="Body"/>
        <w:widowControl w:val="0"/>
        <w:spacing w:after="240"/>
        <w:rPr>
          <w:rFonts w:ascii="Times" w:cs="Times" w:hAnsi="Times" w:eastAsia="Times"/>
        </w:rPr>
      </w:pPr>
      <w:r>
        <w:rPr>
          <w:rFonts w:ascii="Times" w:hAnsi="Times"/>
          <w:b w:val="1"/>
          <w:bCs w:val="1"/>
          <w:rtl w:val="0"/>
          <w:lang w:val="it-IT"/>
        </w:rPr>
        <w:t xml:space="preserve">Paolo Fontana </w:t>
      </w:r>
      <w:r>
        <w:rPr>
          <w:rFonts w:ascii="Times" w:hAnsi="Times"/>
          <w:rtl w:val="0"/>
          <w:lang w:val="it-IT"/>
        </w:rPr>
        <w:t xml:space="preserve">(paolo_api.fontana@fmach.it), Edmund Mach Foundation, Pergine Valsugana, Italy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3292 </w:t>
      </w:r>
      <w:r>
        <w:rPr>
          <w:rFonts w:ascii="Times" w:hAnsi="Times"/>
          <w:rtl w:val="0"/>
          <w:lang w:val="en-US"/>
        </w:rPr>
        <w:t xml:space="preserve">Ecological factors affecting grasshopper outbreaks in Wyoming. </w:t>
      </w:r>
      <w:r>
        <w:rPr>
          <w:rFonts w:ascii="Times" w:hAnsi="Times"/>
          <w:b w:val="1"/>
          <w:bCs w:val="1"/>
          <w:rtl w:val="0"/>
          <w:lang w:val="en-US"/>
        </w:rPr>
        <w:t xml:space="preserve">Douglas Smith </w:t>
      </w:r>
      <w:r>
        <w:rPr>
          <w:rFonts w:ascii="Times" w:hAnsi="Times"/>
          <w:rtl w:val="0"/>
          <w:lang w:val="en-US"/>
        </w:rPr>
        <w:t xml:space="preserve">(dsmith59@ uwyo.edu) and Alexandre Latchininsky, Univ. of Wyoming, Laramie, WY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3293 </w:t>
      </w:r>
      <w:r>
        <w:rPr>
          <w:rFonts w:ascii="Times" w:hAnsi="Times"/>
          <w:rtl w:val="0"/>
          <w:lang w:val="en-US"/>
        </w:rPr>
        <w:t xml:space="preserve">Ultrafast, ultrashort, and ultrasonic </w:t>
      </w:r>
      <w:r>
        <w:rPr>
          <w:rFonts w:ascii="Times" w:hAnsi="Times" w:hint="default"/>
          <w:rtl w:val="0"/>
          <w:lang w:val="en-US"/>
        </w:rPr>
        <w:t xml:space="preserve">— </w:t>
      </w:r>
      <w:r>
        <w:rPr>
          <w:rFonts w:ascii="Times" w:hAnsi="Times"/>
          <w:rtl w:val="0"/>
          <w:lang w:val="en-US"/>
        </w:rPr>
        <w:t xml:space="preserve">the ecological and evolutionary implications of an enigmatic acoustic communication system in a bush cricket. </w:t>
      </w:r>
      <w:r>
        <w:rPr>
          <w:rFonts w:ascii="Times" w:hAnsi="Times"/>
          <w:b w:val="1"/>
          <w:bCs w:val="1"/>
          <w:rtl w:val="0"/>
        </w:rPr>
        <w:t xml:space="preserve">David Robinson </w:t>
      </w:r>
      <w:r>
        <w:rPr>
          <w:rFonts w:ascii="Times" w:hAnsi="Times"/>
          <w:rtl w:val="0"/>
        </w:rPr>
        <w:t>(david.robinson@open.ac.uk)</w:t>
      </w:r>
      <w:r>
        <w:rPr>
          <w:rFonts w:ascii="Times" w:hAnsi="Times"/>
          <w:position w:val="16"/>
          <w:sz w:val="14"/>
          <w:szCs w:val="14"/>
          <w:rtl w:val="0"/>
        </w:rPr>
        <w:t>1</w:t>
      </w:r>
      <w:r>
        <w:rPr>
          <w:rFonts w:ascii="Times" w:hAnsi="Times"/>
          <w:rtl w:val="0"/>
          <w:lang w:val="es-ES_tradnl"/>
        </w:rPr>
        <w:t>, Patricia Ash</w:t>
      </w:r>
      <w:r>
        <w:rPr>
          <w:rFonts w:ascii="Times" w:hAnsi="Times"/>
          <w:position w:val="16"/>
          <w:sz w:val="14"/>
          <w:szCs w:val="14"/>
          <w:rtl w:val="0"/>
        </w:rPr>
        <w:t>2</w:t>
      </w:r>
      <w:r>
        <w:rPr>
          <w:rFonts w:ascii="Times" w:hAnsi="Times"/>
          <w:rtl w:val="0"/>
          <w:lang w:val="de-DE"/>
        </w:rPr>
        <w:t>, Marion Hall</w:t>
      </w:r>
      <w:r>
        <w:rPr>
          <w:rFonts w:ascii="Times" w:hAnsi="Times"/>
          <w:position w:val="16"/>
          <w:sz w:val="14"/>
          <w:szCs w:val="14"/>
          <w:rtl w:val="0"/>
        </w:rPr>
        <w:t>1</w:t>
      </w:r>
      <w:r>
        <w:rPr>
          <w:rFonts w:ascii="Times" w:hAnsi="Times"/>
          <w:rtl w:val="0"/>
          <w:lang w:val="en-US"/>
        </w:rPr>
        <w:t>, and J</w:t>
      </w:r>
      <w:r>
        <w:rPr>
          <w:rFonts w:ascii="Times" w:hAnsi="Times" w:hint="default"/>
          <w:rtl w:val="0"/>
          <w:lang w:val="en-US"/>
        </w:rPr>
        <w:t>ü</w:t>
      </w:r>
      <w:r>
        <w:rPr>
          <w:rFonts w:ascii="Times" w:hAnsi="Times"/>
          <w:rtl w:val="0"/>
          <w:lang w:val="de-DE"/>
        </w:rPr>
        <w:t>rgen Rheinlaender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The Open Univ., Milton Keynes, United Kingdom,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The Open Univ. in the South, Oxford, United Kingdom, </w:t>
      </w:r>
      <w:r>
        <w:rPr>
          <w:rFonts w:ascii="Times" w:hAnsi="Times"/>
          <w:position w:val="16"/>
          <w:sz w:val="14"/>
          <w:szCs w:val="14"/>
          <w:rtl w:val="0"/>
        </w:rPr>
        <w:t>3</w:t>
      </w:r>
      <w:r>
        <w:rPr>
          <w:rFonts w:ascii="Times" w:hAnsi="Times"/>
          <w:rtl w:val="0"/>
          <w:lang w:val="de-DE"/>
        </w:rPr>
        <w:t xml:space="preserve">Nordkirchen, Germany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3294 </w:t>
      </w:r>
      <w:r>
        <w:rPr>
          <w:rFonts w:ascii="Times" w:hAnsi="Times"/>
          <w:rtl w:val="0"/>
          <w:lang w:val="en-US"/>
        </w:rPr>
        <w:t xml:space="preserve">Indicator plants in solitary phase and migration behavior of </w:t>
      </w:r>
      <w:r>
        <w:rPr>
          <w:rFonts w:ascii="Times" w:hAnsi="Times"/>
          <w:i w:val="1"/>
          <w:iCs w:val="1"/>
          <w:rtl w:val="0"/>
          <w:lang w:val="it-IT"/>
        </w:rPr>
        <w:t xml:space="preserve">Schistocerca piceifrons </w:t>
      </w:r>
      <w:r>
        <w:rPr>
          <w:rFonts w:ascii="Times" w:hAnsi="Times"/>
          <w:rtl w:val="0"/>
        </w:rPr>
        <w:t>in Yucat</w:t>
      </w:r>
      <w:r>
        <w:rPr>
          <w:rFonts w:ascii="Times" w:hAnsi="Times" w:hint="default"/>
          <w:rtl w:val="0"/>
          <w:lang w:val="en-US"/>
        </w:rPr>
        <w:t>á</w:t>
      </w:r>
      <w:r>
        <w:rPr>
          <w:rFonts w:ascii="Times" w:hAnsi="Times"/>
          <w:rtl w:val="0"/>
        </w:rPr>
        <w:t>n, M</w:t>
      </w:r>
      <w:r>
        <w:rPr>
          <w:rFonts w:ascii="Times" w:hAnsi="Times" w:hint="default"/>
          <w:rtl w:val="0"/>
          <w:lang w:val="en-US"/>
        </w:rPr>
        <w:t>é</w:t>
      </w:r>
      <w:r>
        <w:rPr>
          <w:rFonts w:ascii="Times" w:hAnsi="Times"/>
          <w:rtl w:val="0"/>
          <w:lang w:val="pt-PT"/>
        </w:rPr>
        <w:t xml:space="preserve">xico. </w:t>
      </w:r>
      <w:r>
        <w:rPr>
          <w:rFonts w:ascii="Times" w:hAnsi="Times"/>
          <w:b w:val="1"/>
          <w:bCs w:val="1"/>
          <w:rtl w:val="0"/>
          <w:lang w:val="nl-NL"/>
        </w:rPr>
        <w:t xml:space="preserve">Mario Poot Pech </w:t>
      </w:r>
      <w:r>
        <w:rPr>
          <w:rFonts w:ascii="Times" w:hAnsi="Times"/>
          <w:rtl w:val="0"/>
        </w:rPr>
        <w:t>(mpootpech@gmail.com),</w:t>
      </w:r>
      <w:r>
        <w:rPr>
          <w:rFonts w:ascii="Arial Unicode MS" w:cs="Arial Unicode MS" w:hAnsi="Arial Unicode MS" w:eastAsia="Arial Unicode MS"/>
          <w:b w:val="0"/>
          <w:bCs w:val="0"/>
          <w:i w:val="0"/>
          <w:iCs w:val="0"/>
          <w:lang w:val="en-US"/>
        </w:rPr>
        <w:br w:type="textWrapping"/>
      </w:r>
      <w:r>
        <w:rPr>
          <w:rFonts w:ascii="Times" w:hAnsi="Times"/>
          <w:rtl w:val="0"/>
          <w:lang w:val="es-ES_tradnl"/>
        </w:rPr>
        <w:t>Esa</w:t>
      </w:r>
      <w:r>
        <w:rPr>
          <w:rFonts w:ascii="Times" w:hAnsi="Times" w:hint="default"/>
          <w:rtl w:val="0"/>
          <w:lang w:val="en-US"/>
        </w:rPr>
        <w:t xml:space="preserve">ú </w:t>
      </w:r>
      <w:r>
        <w:rPr>
          <w:rFonts w:ascii="Times" w:hAnsi="Times"/>
          <w:rtl w:val="0"/>
        </w:rPr>
        <w:t>Ru</w:t>
      </w:r>
      <w:r>
        <w:rPr>
          <w:rFonts w:ascii="Times" w:hAnsi="Times" w:hint="default"/>
          <w:rtl w:val="0"/>
          <w:lang w:val="en-US"/>
        </w:rPr>
        <w:t>í</w:t>
      </w:r>
      <w:r>
        <w:rPr>
          <w:rFonts w:ascii="Times" w:hAnsi="Times"/>
          <w:rtl w:val="0"/>
        </w:rPr>
        <w:t>z S</w:t>
      </w:r>
      <w:r>
        <w:rPr>
          <w:rFonts w:ascii="Times" w:hAnsi="Times" w:hint="default"/>
          <w:rtl w:val="0"/>
          <w:lang w:val="en-US"/>
        </w:rPr>
        <w:t>á</w:t>
      </w:r>
      <w:r>
        <w:rPr>
          <w:rFonts w:ascii="Times" w:hAnsi="Times"/>
          <w:rtl w:val="0"/>
          <w:lang w:val="en-US"/>
        </w:rPr>
        <w:t>nchez, and Horacio Ballina G</w:t>
      </w:r>
      <w:r>
        <w:rPr>
          <w:rFonts w:ascii="Times" w:hAnsi="Times" w:hint="default"/>
          <w:rtl w:val="0"/>
          <w:lang w:val="en-US"/>
        </w:rPr>
        <w:t>ó</w:t>
      </w:r>
      <w:r>
        <w:rPr>
          <w:rFonts w:ascii="Times" w:hAnsi="Times"/>
          <w:rtl w:val="0"/>
        </w:rPr>
        <w:t xml:space="preserve">mez, </w:t>
      </w:r>
    </w:p>
    <w:p>
      <w:pPr>
        <w:pStyle w:val="Body"/>
        <w:widowControl w:val="0"/>
        <w:spacing w:after="240"/>
        <w:rPr>
          <w:rFonts w:ascii="Times" w:cs="Times" w:hAnsi="Times" w:eastAsia="Times"/>
        </w:rPr>
      </w:pPr>
      <w:r>
        <w:rPr>
          <w:rFonts w:ascii="Times" w:hAnsi="Times"/>
          <w:rtl w:val="0"/>
        </w:rPr>
        <w:t xml:space="preserve">Conkal Technological Institute, Conkal, Mexico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3295 </w:t>
      </w:r>
      <w:r>
        <w:rPr>
          <w:rFonts w:ascii="Times" w:hAnsi="Times"/>
          <w:rtl w:val="0"/>
          <w:lang w:val="en-US"/>
        </w:rPr>
        <w:t xml:space="preserve">Transcriptomic profiling of the chemosensory organs in grasshoppers with diverse feeding strategies. </w:t>
      </w:r>
      <w:r>
        <w:rPr>
          <w:rFonts w:ascii="Times" w:hAnsi="Times"/>
          <w:b w:val="1"/>
          <w:bCs w:val="1"/>
          <w:rtl w:val="0"/>
        </w:rPr>
        <w:t xml:space="preserve">Tyler Raszick </w:t>
      </w:r>
      <w:r>
        <w:rPr>
          <w:rFonts w:ascii="Times" w:hAnsi="Times"/>
          <w:rtl w:val="0"/>
          <w:lang w:val="de-DE"/>
        </w:rPr>
        <w:t xml:space="preserve">(tjraszick@gmail.com) and Hojun Song, Texas A&amp;M Univ., College Station, TX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3296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3297 </w:t>
      </w:r>
      <w:r>
        <w:rPr>
          <w:rFonts w:ascii="Times" w:hAnsi="Times"/>
          <w:rtl w:val="0"/>
          <w:lang w:val="en-US"/>
        </w:rPr>
        <w:t xml:space="preserve">Characterization of the nano-fiber silk of Embioptera. </w:t>
      </w:r>
      <w:r>
        <w:rPr>
          <w:rFonts w:ascii="Times" w:hAnsi="Times"/>
          <w:b w:val="1"/>
          <w:bCs w:val="1"/>
          <w:rtl w:val="0"/>
          <w:lang w:val="en-US"/>
        </w:rPr>
        <w:t xml:space="preserve">Janice S. Edgerly </w:t>
      </w:r>
      <w:r>
        <w:rPr>
          <w:rFonts w:ascii="Times" w:hAnsi="Times"/>
          <w:rtl w:val="0"/>
          <w:lang w:val="en-US"/>
        </w:rPr>
        <w:t>(jedgerlyrooks@scu. edu)</w:t>
      </w:r>
      <w:r>
        <w:rPr>
          <w:rFonts w:ascii="Times" w:hAnsi="Times"/>
          <w:position w:val="16"/>
          <w:sz w:val="14"/>
          <w:szCs w:val="14"/>
          <w:rtl w:val="0"/>
        </w:rPr>
        <w:t>1</w:t>
      </w:r>
      <w:r>
        <w:rPr>
          <w:rFonts w:ascii="Times" w:hAnsi="Times"/>
          <w:rtl w:val="0"/>
        </w:rPr>
        <w:t>, Grace Stokes</w:t>
      </w:r>
      <w:r>
        <w:rPr>
          <w:rFonts w:ascii="Times" w:hAnsi="Times"/>
          <w:position w:val="16"/>
          <w:sz w:val="14"/>
          <w:szCs w:val="14"/>
          <w:rtl w:val="0"/>
        </w:rPr>
        <w:t>1</w:t>
      </w:r>
      <w:r>
        <w:rPr>
          <w:rFonts w:ascii="Times" w:hAnsi="Times"/>
          <w:rtl w:val="0"/>
          <w:lang w:val="en-US"/>
        </w:rPr>
        <w:t>, and Jeff Yarger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Santa Clara Univ., Santa Clara, CA,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nl-NL"/>
        </w:rPr>
        <w:t xml:space="preserve">3298 </w:t>
      </w:r>
      <w:r>
        <w:rPr>
          <w:rFonts w:ascii="Times" w:hAnsi="Times"/>
          <w:rtl w:val="0"/>
          <w:lang w:val="en-US"/>
        </w:rPr>
        <w:t xml:space="preserve">Effects of precipitation manipulation and biotic factors on grasshopper populations: Implications for responses to climate change. </w:t>
      </w:r>
      <w:r>
        <w:rPr>
          <w:rFonts w:ascii="Times" w:hAnsi="Times"/>
          <w:b w:val="1"/>
          <w:bCs w:val="1"/>
          <w:rtl w:val="0"/>
          <w:lang w:val="en-US"/>
        </w:rPr>
        <w:t xml:space="preserve">David Branson </w:t>
      </w:r>
      <w:r>
        <w:rPr>
          <w:rFonts w:ascii="Times" w:hAnsi="Times"/>
          <w:rtl w:val="0"/>
        </w:rPr>
        <w:t xml:space="preserve">(dave. branson@ars.usda.gov), USDA - ARS, Sidney, MT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3299 </w:t>
      </w:r>
      <w:r>
        <w:rPr>
          <w:rFonts w:ascii="Times" w:hAnsi="Times"/>
          <w:rtl w:val="0"/>
          <w:lang w:val="en-US"/>
        </w:rPr>
        <w:t xml:space="preserve">Bushcricket genitalia: Morphology, function, and their role in species isolation and female choice (Orthoptera: Ensifera). </w:t>
      </w:r>
      <w:r>
        <w:rPr>
          <w:rFonts w:ascii="Times" w:hAnsi="Times"/>
          <w:b w:val="1"/>
          <w:bCs w:val="1"/>
          <w:rtl w:val="0"/>
          <w:lang w:val="de-DE"/>
        </w:rPr>
        <w:t xml:space="preserve">Gerlind Lehmann </w:t>
      </w:r>
      <w:r>
        <w:rPr>
          <w:rFonts w:ascii="Times" w:hAnsi="Times"/>
          <w:rtl w:val="0"/>
          <w:lang w:val="de-DE"/>
        </w:rPr>
        <w:t xml:space="preserve">(gerlind. lehmann@t-online.de), Humboldt Univ., Berlin, Germany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3300 </w:t>
      </w:r>
      <w:r>
        <w:rPr>
          <w:rFonts w:ascii="Times" w:hAnsi="Times"/>
          <w:rtl w:val="0"/>
          <w:lang w:val="en-US"/>
        </w:rPr>
        <w:t xml:space="preserve">Phylogeny of neotropical Phalangopsidae (Ensifera, Grylloidea). </w:t>
      </w:r>
      <w:r>
        <w:rPr>
          <w:rFonts w:ascii="Times" w:hAnsi="Times"/>
          <w:b w:val="1"/>
          <w:bCs w:val="1"/>
          <w:rtl w:val="0"/>
          <w:lang w:val="pt-PT"/>
        </w:rPr>
        <w:t xml:space="preserve">Pedro Souza-Dias </w:t>
      </w:r>
      <w:r>
        <w:rPr>
          <w:rFonts w:ascii="Times" w:hAnsi="Times"/>
          <w:rtl w:val="0"/>
          <w:lang w:val="en-US"/>
        </w:rPr>
        <w:t>(pedrogdias@ gmail.com),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3301 </w:t>
      </w:r>
      <w:r>
        <w:rPr>
          <w:rFonts w:ascii="Times" w:hAnsi="Times"/>
          <w:rtl w:val="0"/>
          <w:lang w:val="en-US"/>
        </w:rPr>
        <w:t xml:space="preserve">Cockroaches (Blattodea) of southern Louisiana: Morphology, diversity, and life histories. </w:t>
      </w:r>
      <w:r>
        <w:rPr>
          <w:rFonts w:ascii="Times" w:hAnsi="Times"/>
          <w:b w:val="1"/>
          <w:bCs w:val="1"/>
          <w:rtl w:val="0"/>
          <w:lang w:val="da-DK"/>
        </w:rPr>
        <w:t xml:space="preserve">Forest Huval </w:t>
      </w:r>
      <w:r>
        <w:rPr>
          <w:rFonts w:ascii="Times" w:hAnsi="Times"/>
          <w:rtl w:val="0"/>
          <w:lang w:val="it-IT"/>
        </w:rPr>
        <w:t xml:space="preserve">(lavuh07@yahoo.com), Louisiana State Univ., Baton Rouge, LA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Sericigenous Insects and 3F</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lang w:val="en-US"/>
        </w:rPr>
        <w:t xml:space="preserve">s: Fibre, (Human) Food and Feed-Global Status, and Future Role in Resolving Global Challenges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Motoyuki Sumida</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C. J. Prabhakar</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rPr>
        <w:t xml:space="preserve">Mahasarakham Univ., Maha Sarakham, Thailand, </w:t>
      </w:r>
      <w:r>
        <w:rPr>
          <w:rFonts w:ascii="Times" w:hAnsi="Times"/>
          <w:position w:val="16"/>
          <w:sz w:val="14"/>
          <w:szCs w:val="14"/>
          <w:rtl w:val="0"/>
        </w:rPr>
        <w:t>2</w:t>
      </w:r>
      <w:r>
        <w:rPr>
          <w:rFonts w:ascii="Times" w:hAnsi="Times"/>
          <w:rtl w:val="0"/>
          <w:lang w:val="en-US"/>
        </w:rPr>
        <w:t xml:space="preserve">Central Silk Board, Bangalore, India, </w:t>
      </w:r>
      <w:r>
        <w:rPr>
          <w:rFonts w:ascii="Times" w:hAnsi="Times"/>
          <w:position w:val="16"/>
          <w:sz w:val="14"/>
          <w:szCs w:val="14"/>
          <w:rtl w:val="0"/>
        </w:rPr>
        <w:t>3</w:t>
      </w:r>
      <w:r>
        <w:rPr>
          <w:rFonts w:ascii="Times" w:hAnsi="Times"/>
          <w:rtl w:val="0"/>
        </w:rPr>
        <w:t xml:space="preserve">Independent Sericulture Consultant, Bangalore, India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3302 </w:t>
      </w:r>
      <w:r>
        <w:rPr>
          <w:rFonts w:ascii="Times" w:hAnsi="Times"/>
          <w:rtl w:val="0"/>
          <w:lang w:val="en-US"/>
        </w:rPr>
        <w:t>Enconomic and environmental impacts</w:t>
      </w:r>
      <w:r>
        <w:rPr>
          <w:rFonts w:ascii="Arial Unicode MS" w:cs="Arial Unicode MS" w:hAnsi="Arial Unicode MS" w:eastAsia="Arial Unicode MS"/>
          <w:b w:val="0"/>
          <w:bCs w:val="0"/>
          <w:i w:val="0"/>
          <w:iCs w:val="0"/>
          <w:lang w:val="en-US"/>
        </w:rPr>
        <w:br w:type="textWrapping"/>
      </w:r>
      <w:r>
        <w:rPr>
          <w:rFonts w:ascii="Times" w:hAnsi="Times"/>
          <w:rtl w:val="0"/>
          <w:lang w:val="en-US"/>
        </w:rPr>
        <w:t>of endemic silkworm farming in Madagascar.</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Catherine Craig </w:t>
      </w:r>
      <w:r>
        <w:rPr>
          <w:rFonts w:ascii="Times" w:hAnsi="Times"/>
          <w:rtl w:val="0"/>
          <w:lang w:val="it-IT"/>
        </w:rPr>
        <w:t>(craig@cpali.org)</w:t>
      </w:r>
      <w:r>
        <w:rPr>
          <w:rFonts w:ascii="Times" w:hAnsi="Times"/>
          <w:position w:val="16"/>
          <w:sz w:val="14"/>
          <w:szCs w:val="14"/>
          <w:rtl w:val="0"/>
        </w:rPr>
        <w:t>1,2,3</w:t>
      </w:r>
      <w:r>
        <w:rPr>
          <w:rFonts w:ascii="Times" w:hAnsi="Times"/>
          <w:rtl w:val="0"/>
        </w:rPr>
        <w:t>, Mamy Ratsimbazafy</w:t>
      </w:r>
      <w:r>
        <w:rPr>
          <w:rFonts w:ascii="Times" w:hAnsi="Times"/>
          <w:position w:val="16"/>
          <w:sz w:val="14"/>
          <w:szCs w:val="14"/>
          <w:rtl w:val="0"/>
        </w:rPr>
        <w:t>4</w:t>
      </w:r>
      <w:r>
        <w:rPr>
          <w:rFonts w:ascii="Times" w:hAnsi="Times"/>
          <w:rtl w:val="0"/>
        </w:rPr>
        <w:t>, Maminirina Randrianandrasana</w:t>
      </w:r>
      <w:r>
        <w:rPr>
          <w:rFonts w:ascii="Times" w:hAnsi="Times"/>
          <w:position w:val="16"/>
          <w:sz w:val="14"/>
          <w:szCs w:val="14"/>
          <w:rtl w:val="0"/>
        </w:rPr>
        <w:t>5</w:t>
      </w:r>
      <w:r>
        <w:rPr>
          <w:rFonts w:ascii="Times" w:hAnsi="Times"/>
          <w:rtl w:val="0"/>
          <w:lang w:val="de-DE"/>
        </w:rPr>
        <w:t>, May R. Berenbaum</w:t>
      </w:r>
      <w:r>
        <w:rPr>
          <w:rFonts w:ascii="Times" w:hAnsi="Times"/>
          <w:position w:val="16"/>
          <w:sz w:val="14"/>
          <w:szCs w:val="14"/>
          <w:rtl w:val="0"/>
        </w:rPr>
        <w:t>5</w:t>
      </w:r>
      <w:r>
        <w:rPr>
          <w:rFonts w:ascii="Times" w:hAnsi="Times"/>
          <w:rtl w:val="0"/>
        </w:rPr>
        <w:t>, Kerry Oneill</w:t>
      </w:r>
      <w:r>
        <w:rPr>
          <w:rFonts w:ascii="Times" w:hAnsi="Times"/>
          <w:position w:val="16"/>
          <w:sz w:val="14"/>
          <w:szCs w:val="14"/>
          <w:rtl w:val="0"/>
        </w:rPr>
        <w:t>6</w:t>
      </w:r>
      <w:r>
        <w:rPr>
          <w:rFonts w:ascii="Times" w:hAnsi="Times"/>
          <w:rtl w:val="0"/>
        </w:rPr>
        <w:t>, and Lalaina Raharindimby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Harvard Univ., Cambridge, MA, </w:t>
      </w:r>
      <w:r>
        <w:rPr>
          <w:rFonts w:ascii="Times" w:hAnsi="Times"/>
          <w:position w:val="16"/>
          <w:sz w:val="14"/>
          <w:szCs w:val="14"/>
          <w:rtl w:val="0"/>
        </w:rPr>
        <w:t>3</w:t>
      </w:r>
      <w:r>
        <w:rPr>
          <w:rFonts w:ascii="Times" w:hAnsi="Times"/>
          <w:rtl w:val="0"/>
          <w:lang w:val="en-US"/>
        </w:rPr>
        <w:t xml:space="preserve">Conservation through Poverty Alleviation, International, Walla Walla, WA, </w:t>
      </w:r>
      <w:r>
        <w:rPr>
          <w:rFonts w:ascii="Times" w:hAnsi="Times"/>
          <w:position w:val="16"/>
          <w:sz w:val="14"/>
          <w:szCs w:val="14"/>
          <w:rtl w:val="0"/>
        </w:rPr>
        <w:t>4</w:t>
      </w:r>
      <w:r>
        <w:rPr>
          <w:rFonts w:ascii="Times" w:hAnsi="Times"/>
          <w:rtl w:val="0"/>
          <w:lang w:val="nl-NL"/>
        </w:rPr>
        <w:t xml:space="preserve">SEPALI Madagascar, Maroantsetra, Madagascar, </w:t>
      </w:r>
      <w:r>
        <w:rPr>
          <w:rFonts w:ascii="Times" w:hAnsi="Times"/>
          <w:position w:val="16"/>
          <w:sz w:val="14"/>
          <w:szCs w:val="14"/>
          <w:rtl w:val="0"/>
        </w:rPr>
        <w:t>5</w:t>
      </w:r>
      <w:r>
        <w:rPr>
          <w:rFonts w:ascii="Times" w:hAnsi="Times"/>
          <w:rtl w:val="0"/>
          <w:lang w:val="en-US"/>
        </w:rPr>
        <w:t xml:space="preserve">Univ. of Illinois, Champaign, IL, </w:t>
      </w:r>
      <w:r>
        <w:rPr>
          <w:rFonts w:ascii="Times" w:hAnsi="Times"/>
          <w:position w:val="16"/>
          <w:sz w:val="14"/>
          <w:szCs w:val="14"/>
          <w:rtl w:val="0"/>
        </w:rPr>
        <w:t>6</w:t>
      </w:r>
      <w:r>
        <w:rPr>
          <w:rFonts w:ascii="Times" w:hAnsi="Times"/>
          <w:rtl w:val="0"/>
          <w:lang w:val="de-DE"/>
        </w:rPr>
        <w:t xml:space="preserve">CPALI, Ann Arbor, MI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3303 </w:t>
      </w:r>
      <w:r>
        <w:rPr>
          <w:rFonts w:ascii="Times" w:hAnsi="Times"/>
          <w:rtl w:val="0"/>
          <w:lang w:val="en-US"/>
        </w:rPr>
        <w:t xml:space="preserve">Silk production and consumption trends - world scenario. </w:t>
      </w:r>
      <w:r>
        <w:rPr>
          <w:rFonts w:ascii="Times" w:hAnsi="Times"/>
          <w:b w:val="1"/>
          <w:bCs w:val="1"/>
          <w:rtl w:val="0"/>
          <w:lang w:val="en-US"/>
        </w:rPr>
        <w:t xml:space="preserve">T. V. Maruthi </w:t>
      </w:r>
      <w:r>
        <w:rPr>
          <w:rFonts w:ascii="Times" w:hAnsi="Times"/>
          <w:rtl w:val="0"/>
          <w:lang w:val="en-US"/>
        </w:rPr>
        <w:t xml:space="preserve">(sales@hanumanweaving.com), The Indian Silk Export Promotion Council, Mumbai, India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3304 </w:t>
      </w:r>
      <w:r>
        <w:rPr>
          <w:rFonts w:ascii="Times" w:hAnsi="Times"/>
          <w:rtl w:val="0"/>
          <w:lang w:val="en-US"/>
        </w:rPr>
        <w:t xml:space="preserve">Silkworm as edible and medicinal resources for humans in China. </w:t>
      </w:r>
      <w:r>
        <w:rPr>
          <w:rFonts w:ascii="Times" w:hAnsi="Times"/>
          <w:b w:val="1"/>
          <w:bCs w:val="1"/>
          <w:rtl w:val="0"/>
          <w:lang w:val="en-US"/>
        </w:rPr>
        <w:t xml:space="preserve">Jiping Liu </w:t>
      </w:r>
      <w:r>
        <w:rPr>
          <w:rFonts w:ascii="Times" w:hAnsi="Times"/>
          <w:rtl w:val="0"/>
          <w:lang w:val="en-US"/>
        </w:rPr>
        <w:t xml:space="preserve">(liujiping@scau.edu.cn), South China Agricultural Univ., Guangzhou,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3305 </w:t>
      </w:r>
      <w:r>
        <w:rPr>
          <w:rFonts w:ascii="Times" w:hAnsi="Times"/>
          <w:rtl w:val="0"/>
          <w:lang w:val="en-US"/>
        </w:rPr>
        <w:t xml:space="preserve">Introduction of silkworms as livelihood option in new areas of Mid-India </w:t>
      </w:r>
      <w:r>
        <w:rPr>
          <w:rFonts w:ascii="Times" w:hAnsi="Times" w:hint="default"/>
          <w:rtl w:val="0"/>
          <w:lang w:val="en-US"/>
        </w:rPr>
        <w:t xml:space="preserve">— </w:t>
      </w:r>
      <w:r>
        <w:rPr>
          <w:rFonts w:ascii="Times" w:hAnsi="Times"/>
          <w:rtl w:val="0"/>
          <w:lang w:val="en-US"/>
        </w:rPr>
        <w:t xml:space="preserve">experience of Madhya Pradesh, India. </w:t>
      </w:r>
      <w:r>
        <w:rPr>
          <w:rFonts w:ascii="Times" w:hAnsi="Times"/>
          <w:b w:val="1"/>
          <w:bCs w:val="1"/>
          <w:rtl w:val="0"/>
        </w:rPr>
        <w:t xml:space="preserve">Ajay Kumar Chaubey </w:t>
      </w:r>
      <w:r>
        <w:rPr>
          <w:rFonts w:ascii="Times" w:hAnsi="Times"/>
          <w:rtl w:val="0"/>
        </w:rPr>
        <w:t>(drakchaubey75@ gmail.com)</w:t>
      </w:r>
      <w:r>
        <w:rPr>
          <w:rFonts w:ascii="Times" w:hAnsi="Times"/>
          <w:position w:val="16"/>
          <w:sz w:val="14"/>
          <w:szCs w:val="14"/>
          <w:rtl w:val="0"/>
        </w:rPr>
        <w:t>1</w:t>
      </w:r>
      <w:r>
        <w:rPr>
          <w:rFonts w:ascii="Times" w:hAnsi="Times"/>
          <w:rtl w:val="0"/>
        </w:rPr>
        <w:t>, Satyanand</w:t>
      </w:r>
      <w:r>
        <w:rPr>
          <w:rFonts w:ascii="Times" w:hAnsi="Times"/>
          <w:position w:val="16"/>
          <w:sz w:val="14"/>
          <w:szCs w:val="14"/>
          <w:rtl w:val="0"/>
        </w:rPr>
        <w:t>2</w:t>
      </w:r>
      <w:r>
        <w:rPr>
          <w:rFonts w:ascii="Times" w:hAnsi="Times"/>
          <w:rtl w:val="0"/>
          <w:lang w:val="sv-SE"/>
        </w:rPr>
        <w:t>, Ravindra Singh</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Ram Krishn Tiwari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Government College, Mundi, India, </w:t>
      </w:r>
      <w:r>
        <w:rPr>
          <w:rFonts w:ascii="Times" w:hAnsi="Times"/>
          <w:position w:val="16"/>
          <w:sz w:val="14"/>
          <w:szCs w:val="14"/>
          <w:rtl w:val="0"/>
        </w:rPr>
        <w:t>2</w:t>
      </w:r>
      <w:r>
        <w:rPr>
          <w:rFonts w:ascii="Times" w:hAnsi="Times"/>
          <w:rtl w:val="0"/>
          <w:lang w:val="en-US"/>
        </w:rPr>
        <w:t xml:space="preserve">Government of Madhya Pradesh, Bhopal, India, </w:t>
      </w:r>
      <w:r>
        <w:rPr>
          <w:rFonts w:ascii="Times" w:hAnsi="Times"/>
          <w:position w:val="16"/>
          <w:sz w:val="14"/>
          <w:szCs w:val="14"/>
          <w:rtl w:val="0"/>
        </w:rPr>
        <w:t>3</w:t>
      </w:r>
      <w:r>
        <w:rPr>
          <w:rFonts w:ascii="Times" w:hAnsi="Times"/>
          <w:rtl w:val="0"/>
          <w:lang w:val="en-US"/>
        </w:rPr>
        <w:t xml:space="preserve">Dept. of Sericulture, Hoshangabad, India, </w:t>
      </w:r>
      <w:r>
        <w:rPr>
          <w:rFonts w:ascii="Times" w:hAnsi="Times"/>
          <w:position w:val="16"/>
          <w:sz w:val="14"/>
          <w:szCs w:val="14"/>
          <w:rtl w:val="0"/>
        </w:rPr>
        <w:t>4</w:t>
      </w:r>
      <w:r>
        <w:rPr>
          <w:rFonts w:ascii="Times" w:hAnsi="Times"/>
          <w:rtl w:val="0"/>
          <w:lang w:val="en-US"/>
        </w:rPr>
        <w:t xml:space="preserve">K. N. Government P.G. College, Gyanpur, India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76" name="officeArt object"/>
            <wp:cNvGraphicFramePr/>
            <a:graphic xmlns:a="http://schemas.openxmlformats.org/drawingml/2006/main">
              <a:graphicData uri="http://schemas.openxmlformats.org/drawingml/2006/picture">
                <pic:pic xmlns:pic="http://schemas.openxmlformats.org/drawingml/2006/picture">
                  <pic:nvPicPr>
                    <pic:cNvPr id="107374287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77" name="officeArt object"/>
            <wp:cNvGraphicFramePr/>
            <a:graphic xmlns:a="http://schemas.openxmlformats.org/drawingml/2006/main">
              <a:graphicData uri="http://schemas.openxmlformats.org/drawingml/2006/picture">
                <pic:pic xmlns:pic="http://schemas.openxmlformats.org/drawingml/2006/picture">
                  <pic:nvPicPr>
                    <pic:cNvPr id="107374287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78" name="officeArt object"/>
            <wp:cNvGraphicFramePr/>
            <a:graphic xmlns:a="http://schemas.openxmlformats.org/drawingml/2006/main">
              <a:graphicData uri="http://schemas.openxmlformats.org/drawingml/2006/picture">
                <pic:pic xmlns:pic="http://schemas.openxmlformats.org/drawingml/2006/picture">
                  <pic:nvPicPr>
                    <pic:cNvPr id="1073742878"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79" name="officeArt object"/>
            <wp:cNvGraphicFramePr/>
            <a:graphic xmlns:a="http://schemas.openxmlformats.org/drawingml/2006/main">
              <a:graphicData uri="http://schemas.openxmlformats.org/drawingml/2006/picture">
                <pic:pic xmlns:pic="http://schemas.openxmlformats.org/drawingml/2006/picture">
                  <pic:nvPicPr>
                    <pic:cNvPr id="107374287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80" name="officeArt object"/>
            <wp:cNvGraphicFramePr/>
            <a:graphic xmlns:a="http://schemas.openxmlformats.org/drawingml/2006/main">
              <a:graphicData uri="http://schemas.openxmlformats.org/drawingml/2006/picture">
                <pic:pic xmlns:pic="http://schemas.openxmlformats.org/drawingml/2006/picture">
                  <pic:nvPicPr>
                    <pic:cNvPr id="1073742880"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3306 </w:t>
      </w:r>
      <w:r>
        <w:rPr>
          <w:rFonts w:ascii="Times" w:hAnsi="Times"/>
          <w:rtl w:val="0"/>
          <w:lang w:val="en-US"/>
        </w:rPr>
        <w:t xml:space="preserve">Northeastern India </w:t>
      </w:r>
      <w:r>
        <w:rPr>
          <w:rFonts w:ascii="Times" w:hAnsi="Times" w:hint="default"/>
          <w:rtl w:val="0"/>
          <w:lang w:val="en-US"/>
        </w:rPr>
        <w:t xml:space="preserve">— </w:t>
      </w:r>
      <w:r>
        <w:rPr>
          <w:rFonts w:ascii="Times" w:hAnsi="Times"/>
          <w:rtl w:val="0"/>
          <w:lang w:val="en-US"/>
        </w:rPr>
        <w:t xml:space="preserve">an epicenter of silkworm as food practice. </w:t>
      </w:r>
      <w:r>
        <w:rPr>
          <w:rFonts w:ascii="Times" w:hAnsi="Times"/>
          <w:b w:val="1"/>
          <w:bCs w:val="1"/>
          <w:rtl w:val="0"/>
          <w:lang w:val="nl-NL"/>
        </w:rPr>
        <w:t xml:space="preserve">Tourangbam Shantibala </w:t>
      </w:r>
      <w:r>
        <w:rPr>
          <w:rFonts w:ascii="Times" w:hAnsi="Times"/>
          <w:rtl w:val="0"/>
        </w:rPr>
        <w:t>(shantibro@ yahoo.co.in)</w:t>
      </w:r>
      <w:r>
        <w:rPr>
          <w:rFonts w:ascii="Times" w:hAnsi="Times"/>
          <w:position w:val="16"/>
          <w:sz w:val="14"/>
          <w:szCs w:val="14"/>
          <w:rtl w:val="0"/>
        </w:rPr>
        <w:t>1</w:t>
      </w:r>
      <w:r>
        <w:rPr>
          <w:rFonts w:ascii="Times" w:hAnsi="Times"/>
          <w:rtl w:val="0"/>
        </w:rPr>
        <w:t>, R. K. Lokeshwari</w:t>
      </w:r>
      <w:r>
        <w:rPr>
          <w:rFonts w:ascii="Times" w:hAnsi="Times"/>
          <w:position w:val="16"/>
          <w:sz w:val="14"/>
          <w:szCs w:val="14"/>
          <w:rtl w:val="0"/>
          <w:lang w:val="ru-RU"/>
        </w:rPr>
        <w:t xml:space="preserve">1 </w:t>
      </w:r>
      <w:r>
        <w:rPr>
          <w:rFonts w:ascii="Times" w:hAnsi="Times"/>
          <w:rtl w:val="0"/>
          <w:lang w:val="nl-NL"/>
        </w:rPr>
        <w:t>and Manisha Choudhury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Bioresources &amp; Sustainable Development, Imphal, India, </w:t>
      </w:r>
      <w:r>
        <w:rPr>
          <w:rFonts w:ascii="Times" w:hAnsi="Times"/>
          <w:position w:val="16"/>
          <w:sz w:val="14"/>
          <w:szCs w:val="14"/>
          <w:rtl w:val="0"/>
        </w:rPr>
        <w:t>2</w:t>
      </w:r>
      <w:r>
        <w:rPr>
          <w:rFonts w:ascii="Times" w:hAnsi="Times"/>
          <w:rtl w:val="0"/>
          <w:lang w:val="en-US"/>
        </w:rPr>
        <w:t xml:space="preserve">Regional Resource Centre for North Eastern States, Guwahati, India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3307 </w:t>
      </w:r>
      <w:r>
        <w:rPr>
          <w:rFonts w:ascii="Times" w:hAnsi="Times"/>
          <w:rtl w:val="0"/>
          <w:lang w:val="en-US"/>
        </w:rPr>
        <w:t>Silkworm use for 3F</w:t>
      </w:r>
      <w:r>
        <w:rPr>
          <w:rFonts w:ascii="Times" w:hAnsi="Times" w:hint="default"/>
          <w:rtl w:val="0"/>
          <w:lang w:val="en-US"/>
        </w:rPr>
        <w:t>’</w:t>
      </w:r>
      <w:r>
        <w:rPr>
          <w:rFonts w:ascii="Times" w:hAnsi="Times"/>
          <w:rtl w:val="0"/>
          <w:lang w:val="en-US"/>
        </w:rPr>
        <w:t xml:space="preserve">s: A new dimension for the future. </w:t>
      </w:r>
      <w:r>
        <w:rPr>
          <w:rFonts w:ascii="Times" w:hAnsi="Times"/>
          <w:b w:val="1"/>
          <w:bCs w:val="1"/>
          <w:rtl w:val="0"/>
        </w:rPr>
        <w:t xml:space="preserve">C. J. Prabhakar </w:t>
      </w:r>
      <w:r>
        <w:rPr>
          <w:rFonts w:ascii="Times" w:hAnsi="Times"/>
          <w:rtl w:val="0"/>
        </w:rPr>
        <w:t xml:space="preserve">(prabhakarcj@gmail.com), Korada Mohan Rao, P. Jayarama Raju, and Periasamy Kumareshan, Central Silk Board, Bangalore,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 Honor of the 2016 Recipients of Certificates of Distinction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lang w:val="it-IT"/>
        </w:rPr>
        <w:t>, Adriana Costero</w:t>
      </w:r>
      <w:r>
        <w:rPr>
          <w:rFonts w:ascii="Times" w:hAnsi="Times"/>
          <w:position w:val="16"/>
          <w:sz w:val="14"/>
          <w:szCs w:val="14"/>
          <w:rtl w:val="0"/>
        </w:rPr>
        <w:t>3</w:t>
      </w:r>
      <w:r>
        <w:rPr>
          <w:rFonts w:ascii="Times" w:hAnsi="Times"/>
          <w:rtl w:val="0"/>
          <w:lang w:val="nl-NL"/>
        </w:rPr>
        <w:t>, Wendell L. Roelofs</w:t>
      </w:r>
      <w:r>
        <w:rPr>
          <w:rFonts w:ascii="Times" w:hAnsi="Times"/>
          <w:position w:val="16"/>
          <w:sz w:val="14"/>
          <w:szCs w:val="14"/>
          <w:rtl w:val="0"/>
        </w:rPr>
        <w:t>4</w:t>
      </w:r>
      <w:r>
        <w:rPr>
          <w:rFonts w:ascii="Times" w:hAnsi="Times"/>
          <w:rtl w:val="0"/>
          <w:lang w:val="en-US"/>
        </w:rPr>
        <w:t>, and Patricia Scaraffia</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en-US"/>
        </w:rPr>
        <w:t xml:space="preserve">National Institutes of Health, Bethesda, MD, </w:t>
      </w:r>
      <w:r>
        <w:rPr>
          <w:rFonts w:ascii="Times" w:hAnsi="Times"/>
          <w:position w:val="16"/>
          <w:sz w:val="14"/>
          <w:szCs w:val="14"/>
          <w:rtl w:val="0"/>
        </w:rPr>
        <w:t>4</w:t>
      </w:r>
      <w:r>
        <w:rPr>
          <w:rFonts w:ascii="Times" w:hAnsi="Times"/>
          <w:rtl w:val="0"/>
        </w:rPr>
        <w:t xml:space="preserve">Cornell Univ., Geneva, NY, </w:t>
      </w:r>
      <w:r>
        <w:rPr>
          <w:rFonts w:ascii="Times" w:hAnsi="Times"/>
          <w:position w:val="16"/>
          <w:sz w:val="14"/>
          <w:szCs w:val="14"/>
          <w:rtl w:val="0"/>
        </w:rPr>
        <w:t>5</w:t>
      </w:r>
      <w:r>
        <w:rPr>
          <w:rFonts w:ascii="Times" w:hAnsi="Times"/>
          <w:rtl w:val="0"/>
          <w:lang w:val="en-US"/>
        </w:rPr>
        <w:t xml:space="preserve">Tulane Univ., New Orleans, LA </w:t>
      </w:r>
    </w:p>
    <w:p>
      <w:pPr>
        <w:pStyle w:val="Body"/>
        <w:widowControl w:val="0"/>
        <w:numPr>
          <w:ilvl w:val="0"/>
          <w:numId w:val="4"/>
        </w:numPr>
        <w:bidi w:val="0"/>
        <w:spacing w:after="240"/>
        <w:ind w:right="0"/>
        <w:jc w:val="left"/>
        <w:rPr>
          <w:rFonts w:ascii="Times" w:cs="Times" w:hAnsi="Times" w:eastAsia="Times"/>
          <w:rtl w:val="0"/>
          <w:lang w:val="en-US"/>
        </w:rPr>
      </w:pPr>
      <w:r>
        <w:rPr>
          <w:rFonts w:ascii="Times" w:hAnsi="Times"/>
          <w:rtl w:val="0"/>
          <w:lang w:val="en-US"/>
        </w:rPr>
        <w:t xml:space="preserve">1:30 </w:t>
      </w:r>
      <w:r>
        <w:rPr>
          <w:rFonts w:ascii="Times" w:hAnsi="Times" w:hint="default"/>
          <w:rtl w:val="0"/>
          <w:lang w:val="en-US"/>
        </w:rPr>
        <w:t> </w:t>
      </w:r>
      <w:r>
        <w:rPr>
          <w:rFonts w:ascii="Times" w:hAnsi="Times"/>
          <w:b w:val="1"/>
          <w:bCs w:val="1"/>
          <w:rtl w:val="0"/>
        </w:rPr>
        <w:t xml:space="preserve">3308 </w:t>
      </w:r>
      <w:r>
        <w:rPr>
          <w:rFonts w:ascii="Times" w:hAnsi="Times"/>
          <w:rtl w:val="0"/>
          <w:lang w:val="en-US"/>
        </w:rPr>
        <w:t xml:space="preserve">Introductory Remarks. </w:t>
      </w:r>
      <w:r>
        <w:rPr>
          <w:rFonts w:ascii="Times" w:hAnsi="Times"/>
          <w:b w:val="1"/>
          <w:bCs w:val="1"/>
          <w:rtl w:val="0"/>
          <w:lang w:val="de-DE"/>
        </w:rPr>
        <w:t xml:space="preserve">Walter S. Leal </w:t>
      </w:r>
      <w:r>
        <w:rPr>
          <w:rFonts w:ascii="Times" w:hAnsi="Times"/>
          <w:rtl w:val="0"/>
          <w:lang w:val="it-IT"/>
        </w:rPr>
        <w:t xml:space="preserve">(wsleal@ ucdavis.edu), Univ. of California, Davis,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ru-RU"/>
        </w:rPr>
      </w:pPr>
      <w:r>
        <w:rPr>
          <w:rFonts w:ascii="Times" w:hAnsi="Times"/>
          <w:rtl w:val="0"/>
          <w:lang w:val="ru-RU"/>
        </w:rPr>
        <w:t xml:space="preserve">1:31 </w:t>
      </w:r>
      <w:r>
        <w:rPr>
          <w:rFonts w:ascii="Times" w:hAnsi="Times" w:hint="default"/>
          <w:rtl w:val="0"/>
          <w:lang w:val="en-US"/>
        </w:rPr>
        <w:t> </w:t>
      </w:r>
      <w:r>
        <w:rPr>
          <w:rFonts w:ascii="Times" w:hAnsi="Times"/>
          <w:b w:val="1"/>
          <w:bCs w:val="1"/>
          <w:rtl w:val="0"/>
        </w:rPr>
        <w:t xml:space="preserve">3309 </w:t>
      </w:r>
      <w:r>
        <w:rPr>
          <w:rFonts w:ascii="Times" w:hAnsi="Times"/>
          <w:rtl w:val="0"/>
          <w:lang w:val="en-US"/>
        </w:rPr>
        <w:t xml:space="preserve">Moderator Introduction. </w:t>
      </w:r>
      <w:r>
        <w:rPr>
          <w:rFonts w:ascii="Times" w:hAnsi="Times"/>
          <w:b w:val="1"/>
          <w:bCs w:val="1"/>
          <w:rtl w:val="0"/>
          <w:lang w:val="it-IT"/>
        </w:rPr>
        <w:t xml:space="preserve">Adriana Costero </w:t>
      </w:r>
      <w:r>
        <w:rPr>
          <w:rFonts w:ascii="Times" w:hAnsi="Times"/>
          <w:rtl w:val="0"/>
          <w:lang w:val="en-US"/>
        </w:rPr>
        <w:t xml:space="preserve">(acostero@niaid.nih.gov), National Institutes of Health, Bethesda, MD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lang w:val="en-US"/>
        </w:rPr>
        <w:t xml:space="preserve">1:35 </w:t>
      </w:r>
      <w:r>
        <w:rPr>
          <w:rFonts w:ascii="Times" w:hAnsi="Times"/>
          <w:b w:val="1"/>
          <w:bCs w:val="1"/>
          <w:rtl w:val="0"/>
        </w:rPr>
        <w:t xml:space="preserve">3310 </w:t>
      </w:r>
      <w:r>
        <w:rPr>
          <w:rFonts w:ascii="Times" w:hAnsi="Times"/>
          <w:rtl w:val="0"/>
          <w:lang w:val="nl-NL"/>
        </w:rPr>
        <w:t xml:space="preserve">Malaria in Africa: Towards elimination. </w:t>
      </w:r>
      <w:r>
        <w:rPr>
          <w:rFonts w:ascii="Times" w:hAnsi="Times"/>
          <w:b w:val="1"/>
          <w:bCs w:val="1"/>
          <w:rtl w:val="0"/>
          <w:lang w:val="nl-NL"/>
        </w:rPr>
        <w:t xml:space="preserve">Maureen Coetzee </w:t>
      </w:r>
      <w:r>
        <w:rPr>
          <w:rFonts w:ascii="Times" w:hAnsi="Times"/>
          <w:rtl w:val="0"/>
          <w:lang w:val="en-US"/>
        </w:rPr>
        <w:t xml:space="preserve">(maureen.coetzee@wits.ac.za), Univ. of the Witwatersrand, Johannesburg, South Africa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3311 </w:t>
      </w:r>
      <w:r>
        <w:rPr>
          <w:rFonts w:ascii="Times" w:hAnsi="Times"/>
          <w:rtl w:val="0"/>
          <w:lang w:val="en-US"/>
        </w:rPr>
        <w:t xml:space="preserve">Moderator Introduction. </w:t>
      </w:r>
      <w:r>
        <w:rPr>
          <w:rFonts w:ascii="Times" w:hAnsi="Times"/>
          <w:b w:val="1"/>
          <w:bCs w:val="1"/>
          <w:rtl w:val="0"/>
          <w:lang w:val="nl-NL"/>
        </w:rPr>
        <w:t xml:space="preserve">Wendell L. Roelofs </w:t>
      </w:r>
      <w:r>
        <w:rPr>
          <w:rFonts w:ascii="Times" w:hAnsi="Times"/>
          <w:rtl w:val="0"/>
          <w:lang w:val="it-IT"/>
        </w:rPr>
        <w:t xml:space="preserve">(wlr1@cornell.edu), Cornell Univ., Geneva, NY </w:t>
      </w:r>
    </w:p>
    <w:p>
      <w:pPr>
        <w:pStyle w:val="Body"/>
        <w:widowControl w:val="0"/>
        <w:spacing w:after="240"/>
        <w:rPr>
          <w:rFonts w:ascii="Times" w:cs="Times" w:hAnsi="Times" w:eastAsia="Times"/>
        </w:rPr>
      </w:pPr>
      <w:r>
        <w:rPr>
          <w:rFonts w:ascii="Times" w:hAnsi="Times"/>
          <w:rtl w:val="0"/>
        </w:rPr>
        <w:t xml:space="preserve">2:05 </w:t>
      </w:r>
      <w:r>
        <w:rPr>
          <w:rFonts w:ascii="Times" w:hAnsi="Times"/>
          <w:b w:val="1"/>
          <w:bCs w:val="1"/>
          <w:rtl w:val="0"/>
        </w:rPr>
        <w:t xml:space="preserve">3312 </w:t>
      </w:r>
      <w:r>
        <w:rPr>
          <w:rFonts w:ascii="Times" w:hAnsi="Times"/>
          <w:rtl w:val="0"/>
          <w:lang w:val="en-US"/>
        </w:rPr>
        <w:t xml:space="preserve">Finding sources of wind-borne odor in moths and mosquitoes: Known mechanisms and outstanding issues. </w:t>
      </w:r>
      <w:r>
        <w:rPr>
          <w:rFonts w:ascii="Times" w:hAnsi="Times"/>
          <w:b w:val="1"/>
          <w:bCs w:val="1"/>
          <w:rtl w:val="0"/>
          <w:lang w:val="en-US"/>
        </w:rPr>
        <w:t>Ring T. Card</w:t>
      </w:r>
      <w:r>
        <w:rPr>
          <w:rFonts w:ascii="Times" w:hAnsi="Times" w:hint="default"/>
          <w:b w:val="1"/>
          <w:bCs w:val="1"/>
          <w:rtl w:val="0"/>
          <w:lang w:val="en-US"/>
        </w:rPr>
        <w:t xml:space="preserve">é </w:t>
      </w:r>
      <w:r>
        <w:rPr>
          <w:rFonts w:ascii="Times" w:hAnsi="Times"/>
          <w:rtl w:val="0"/>
        </w:rPr>
        <w:t xml:space="preserve">(ring.carde@ucr.edu), Univ. of California, Riverside,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3313 </w:t>
      </w:r>
      <w:r>
        <w:rPr>
          <w:rFonts w:ascii="Times" w:hAnsi="Times"/>
          <w:rtl w:val="0"/>
          <w:lang w:val="en-US"/>
        </w:rPr>
        <w:t xml:space="preserve">Moderator Introduction. </w:t>
      </w:r>
      <w:r>
        <w:rPr>
          <w:rFonts w:ascii="Times" w:hAnsi="Times"/>
          <w:b w:val="1"/>
          <w:bCs w:val="1"/>
          <w:rtl w:val="0"/>
          <w:lang w:val="it-IT"/>
        </w:rPr>
        <w:t xml:space="preserve">Patricia Scaraffia </w:t>
      </w:r>
      <w:r>
        <w:rPr>
          <w:rFonts w:ascii="Times" w:hAnsi="Times"/>
          <w:rtl w:val="0"/>
          <w:lang w:val="it-IT"/>
        </w:rPr>
        <w:t xml:space="preserve">(pscaraff@tulane.edu), Tulane Univ., New Orleans, LA </w:t>
      </w:r>
    </w:p>
    <w:p>
      <w:pPr>
        <w:pStyle w:val="Body"/>
        <w:widowControl w:val="0"/>
        <w:spacing w:after="240"/>
        <w:rPr>
          <w:rFonts w:ascii="Times" w:cs="Times" w:hAnsi="Times" w:eastAsia="Times"/>
        </w:rPr>
      </w:pPr>
      <w:r>
        <w:rPr>
          <w:rFonts w:ascii="Times" w:hAnsi="Times"/>
          <w:rtl w:val="0"/>
        </w:rPr>
        <w:t xml:space="preserve">2:35 </w:t>
      </w:r>
      <w:r>
        <w:rPr>
          <w:rFonts w:ascii="Times" w:hAnsi="Times"/>
          <w:b w:val="1"/>
          <w:bCs w:val="1"/>
          <w:rtl w:val="0"/>
        </w:rPr>
        <w:t xml:space="preserve">3314 </w:t>
      </w:r>
      <w:r>
        <w:rPr>
          <w:rFonts w:ascii="Times" w:hAnsi="Times"/>
          <w:rtl w:val="0"/>
          <w:lang w:val="en-US"/>
        </w:rPr>
        <w:t xml:space="preserve">Biopesticides targeting voltage-gated ion channels: Efficacy and biosafety. </w:t>
      </w:r>
      <w:r>
        <w:rPr>
          <w:rFonts w:ascii="Times" w:hAnsi="Times"/>
          <w:b w:val="1"/>
          <w:bCs w:val="1"/>
          <w:rtl w:val="0"/>
          <w:lang w:val="en-US"/>
        </w:rPr>
        <w:t xml:space="preserve">Angharad M. R. Gatehouse </w:t>
      </w:r>
      <w:r>
        <w:rPr>
          <w:rFonts w:ascii="Times" w:hAnsi="Times"/>
          <w:rtl w:val="0"/>
          <w:lang w:val="en-US"/>
        </w:rPr>
        <w:t xml:space="preserve">(a.m.r.gatehouse@ncl.ac.uk), Newcastle Univ., Newcastle upon Tyne,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Sex Determination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Leo Beukeboom</w:t>
      </w:r>
      <w:r>
        <w:rPr>
          <w:rFonts w:ascii="Times" w:hAnsi="Times"/>
          <w:position w:val="16"/>
          <w:sz w:val="14"/>
          <w:szCs w:val="14"/>
          <w:rtl w:val="0"/>
        </w:rPr>
        <w:t>1</w:t>
      </w:r>
      <w:r>
        <w:rPr>
          <w:rFonts w:ascii="Times" w:hAnsi="Times"/>
          <w:rtl w:val="0"/>
          <w:lang w:val="it-IT"/>
        </w:rPr>
        <w:t>, Daniel Bopp</w:t>
      </w:r>
      <w:r>
        <w:rPr>
          <w:rFonts w:ascii="Times" w:hAnsi="Times"/>
          <w:position w:val="16"/>
          <w:sz w:val="14"/>
          <w:szCs w:val="14"/>
          <w:rtl w:val="0"/>
        </w:rPr>
        <w:t>2</w:t>
      </w:r>
      <w:r>
        <w:rPr>
          <w:rFonts w:ascii="Times" w:hAnsi="Times"/>
          <w:rtl w:val="0"/>
          <w:lang w:val="de-DE"/>
        </w:rPr>
        <w:t>, Richard Meisel</w:t>
      </w:r>
      <w:r>
        <w:rPr>
          <w:rFonts w:ascii="Times" w:hAnsi="Times"/>
          <w:position w:val="16"/>
          <w:sz w:val="14"/>
          <w:szCs w:val="14"/>
          <w:rtl w:val="0"/>
        </w:rPr>
        <w:t>3</w:t>
      </w:r>
      <w:r>
        <w:rPr>
          <w:rFonts w:ascii="Times" w:hAnsi="Times"/>
          <w:rtl w:val="0"/>
          <w:lang w:val="en-US"/>
        </w:rPr>
        <w:t>, and Aaron Tarone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Groningen, Groningen, Netherlands, </w:t>
      </w:r>
      <w:r>
        <w:rPr>
          <w:rFonts w:ascii="Times" w:hAnsi="Times"/>
          <w:position w:val="16"/>
          <w:sz w:val="14"/>
          <w:szCs w:val="14"/>
          <w:rtl w:val="0"/>
        </w:rPr>
        <w:t>2</w:t>
      </w:r>
      <w:r>
        <w:rPr>
          <w:rFonts w:ascii="Times" w:hAnsi="Times"/>
          <w:rtl w:val="0"/>
          <w:lang w:val="en-US"/>
        </w:rPr>
        <w:t>Univ. of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3</w:t>
      </w:r>
      <w:r>
        <w:rPr>
          <w:rFonts w:ascii="Times" w:hAnsi="Times"/>
          <w:rtl w:val="0"/>
          <w:lang w:val="en-US"/>
        </w:rPr>
        <w:t xml:space="preserve">Univ. of Houston, Houston, TX, </w:t>
      </w:r>
      <w:r>
        <w:rPr>
          <w:rFonts w:ascii="Times" w:hAnsi="Times"/>
          <w:position w:val="16"/>
          <w:sz w:val="14"/>
          <w:szCs w:val="14"/>
          <w:rtl w:val="0"/>
        </w:rPr>
        <w:t>4</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3315 </w:t>
      </w:r>
      <w:r>
        <w:rPr>
          <w:rFonts w:ascii="Times" w:hAnsi="Times"/>
          <w:rtl w:val="0"/>
          <w:lang w:val="en-US"/>
        </w:rPr>
        <w:t xml:space="preserve">Diversity of insect sex determination mechanisms. </w:t>
      </w:r>
      <w:r>
        <w:rPr>
          <w:rFonts w:ascii="Times" w:hAnsi="Times"/>
          <w:b w:val="1"/>
          <w:bCs w:val="1"/>
          <w:rtl w:val="0"/>
          <w:lang w:val="nl-NL"/>
        </w:rPr>
        <w:t xml:space="preserve">Leo Beukeboom </w:t>
      </w:r>
      <w:r>
        <w:rPr>
          <w:rFonts w:ascii="Times" w:hAnsi="Times"/>
          <w:rtl w:val="0"/>
          <w:lang w:val="nl-NL"/>
        </w:rPr>
        <w:t xml:space="preserve">(l.w.beukeboom@rug. nl), Univ. of Groningen, Groningen, Netherlands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3316 </w:t>
      </w:r>
      <w:r>
        <w:rPr>
          <w:rFonts w:ascii="Times" w:hAnsi="Times"/>
          <w:rtl w:val="0"/>
          <w:lang w:val="en-US"/>
        </w:rPr>
        <w:t xml:space="preserve">Lessons from Hymenoptera species: Insights into the evolutionary dynamics of sex-determining genes. </w:t>
      </w:r>
      <w:r>
        <w:rPr>
          <w:rFonts w:ascii="Times" w:hAnsi="Times"/>
          <w:b w:val="1"/>
          <w:bCs w:val="1"/>
          <w:rtl w:val="0"/>
          <w:lang w:val="de-DE"/>
        </w:rPr>
        <w:t xml:space="preserve">Martin Hasselmann </w:t>
      </w:r>
      <w:r>
        <w:rPr>
          <w:rFonts w:ascii="Times" w:hAnsi="Times"/>
          <w:rtl w:val="0"/>
          <w:lang w:val="de-DE"/>
        </w:rPr>
        <w:t xml:space="preserve">(martin.hasselmann@ uni-hohenheim.de), Univ. of Hohenheim, Stuttgart,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3317 </w:t>
      </w:r>
      <w:r>
        <w:rPr>
          <w:rFonts w:ascii="Times" w:hAnsi="Times"/>
          <w:rtl w:val="0"/>
          <w:lang w:val="en-US"/>
        </w:rPr>
        <w:t xml:space="preserve">The evolution of doublesex in two parasitic wasp genera: </w:t>
      </w:r>
      <w:r>
        <w:rPr>
          <w:rFonts w:ascii="Times" w:hAnsi="Times"/>
          <w:i w:val="1"/>
          <w:iCs w:val="1"/>
          <w:rtl w:val="0"/>
          <w:lang w:val="it-IT"/>
        </w:rPr>
        <w:t xml:space="preserve">Nasonia </w:t>
      </w:r>
      <w:r>
        <w:rPr>
          <w:rFonts w:ascii="Times" w:hAnsi="Times"/>
          <w:rtl w:val="0"/>
          <w:lang w:val="en-US"/>
        </w:rPr>
        <w:t xml:space="preserve">and </w:t>
      </w:r>
      <w:r>
        <w:rPr>
          <w:rFonts w:ascii="Times" w:hAnsi="Times"/>
          <w:i w:val="1"/>
          <w:iCs w:val="1"/>
          <w:rtl w:val="0"/>
          <w:lang w:val="pt-PT"/>
        </w:rPr>
        <w:t>Muscidifurax</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Eveline Verhulst </w:t>
      </w:r>
      <w:r>
        <w:rPr>
          <w:rFonts w:ascii="Times" w:hAnsi="Times"/>
          <w:rtl w:val="0"/>
          <w:lang w:val="de-DE"/>
        </w:rPr>
        <w:t xml:space="preserve">(e.c.verhulst@gmail.com), Wageningen Univ. and Research Centre, Wageningen, Netherlands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3318 </w:t>
      </w:r>
      <w:r>
        <w:rPr>
          <w:rFonts w:ascii="Times" w:hAnsi="Times"/>
          <w:rtl w:val="0"/>
          <w:lang w:val="en-US"/>
        </w:rPr>
        <w:t xml:space="preserve">Sex determination in the house fly: Variations on a common theme. </w:t>
      </w:r>
      <w:r>
        <w:rPr>
          <w:rFonts w:ascii="Times" w:hAnsi="Times"/>
          <w:b w:val="1"/>
          <w:bCs w:val="1"/>
          <w:rtl w:val="0"/>
        </w:rPr>
        <w:t xml:space="preserve">Daniel Bopp </w:t>
      </w:r>
      <w:r>
        <w:rPr>
          <w:rFonts w:ascii="Times" w:hAnsi="Times"/>
          <w:rtl w:val="0"/>
        </w:rPr>
        <w:t>(daniel.bopp@imls. uzh.ch), Univ. of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3319 </w:t>
      </w:r>
      <w:r>
        <w:rPr>
          <w:rFonts w:ascii="Times" w:hAnsi="Times"/>
          <w:rtl w:val="0"/>
          <w:lang w:val="en-US"/>
        </w:rPr>
        <w:t xml:space="preserve">Sex chromosomes and sex determination in muscid flies. </w:t>
      </w:r>
      <w:r>
        <w:rPr>
          <w:rFonts w:ascii="Times" w:hAnsi="Times"/>
          <w:b w:val="1"/>
          <w:bCs w:val="1"/>
          <w:rtl w:val="0"/>
          <w:lang w:val="de-DE"/>
        </w:rPr>
        <w:t xml:space="preserve">Richard Meisel </w:t>
      </w:r>
      <w:r>
        <w:rPr>
          <w:rFonts w:ascii="Times" w:hAnsi="Times"/>
          <w:rtl w:val="0"/>
          <w:lang w:val="en-US"/>
        </w:rPr>
        <w:t xml:space="preserve">(rpmeisel@uh.edu), Univ. of Houston, Houston, TX </w:t>
      </w:r>
    </w:p>
    <w:p>
      <w:pPr>
        <w:pStyle w:val="Body"/>
        <w:widowControl w:val="0"/>
        <w:spacing w:after="240"/>
        <w:rPr>
          <w:rFonts w:ascii="Times" w:cs="Times" w:hAnsi="Times" w:eastAsia="Times"/>
        </w:rPr>
      </w:pPr>
      <w:r>
        <w:rPr>
          <w:rFonts w:ascii="Times" w:hAnsi="Times"/>
          <w:rtl w:val="0"/>
        </w:rPr>
        <w:t xml:space="preserve">3:00 </w:t>
      </w:r>
      <w:r>
        <w:rPr>
          <w:rFonts w:ascii="Times" w:hAnsi="Times"/>
          <w:b w:val="1"/>
          <w:bCs w:val="1"/>
          <w:rtl w:val="0"/>
        </w:rPr>
        <w:t xml:space="preserve">3320 </w:t>
      </w:r>
      <w:r>
        <w:rPr>
          <w:rFonts w:ascii="Times" w:hAnsi="Times"/>
          <w:rtl w:val="0"/>
          <w:lang w:val="en-US"/>
        </w:rPr>
        <w:t xml:space="preserve">Development and evaluation of male-only strains of the New World screwworm. </w:t>
      </w:r>
      <w:r>
        <w:rPr>
          <w:rFonts w:ascii="Times" w:hAnsi="Times"/>
          <w:b w:val="1"/>
          <w:bCs w:val="1"/>
          <w:rtl w:val="0"/>
          <w:lang w:val="en-US"/>
        </w:rPr>
        <w:t xml:space="preserve">Max Scott </w:t>
      </w:r>
      <w:r>
        <w:rPr>
          <w:rFonts w:ascii="Times" w:hAnsi="Times"/>
          <w:rtl w:val="0"/>
          <w:lang w:val="en-US"/>
        </w:rPr>
        <w:t xml:space="preserve">(max_scott@ncsu.edu), North Carolina State Univ., Raleigh, NC </w:t>
      </w:r>
    </w:p>
    <w:p>
      <w:pPr>
        <w:pStyle w:val="Body"/>
        <w:widowControl w:val="0"/>
        <w:spacing w:after="240"/>
        <w:rPr>
          <w:rFonts w:ascii="Times" w:cs="Times" w:hAnsi="Times" w:eastAsia="Times"/>
        </w:rPr>
      </w:pPr>
      <w:r>
        <w:rPr>
          <w:rFonts w:ascii="Times" w:hAnsi="Times"/>
          <w:b w:val="1"/>
          <w:bCs w:val="1"/>
          <w:rtl w:val="0"/>
        </w:rPr>
        <w:t xml:space="preserve">SD3321 </w:t>
      </w:r>
      <w:r>
        <w:rPr>
          <w:rFonts w:ascii="Times" w:hAnsi="Times"/>
          <w:rtl w:val="0"/>
          <w:lang w:val="en-US"/>
        </w:rPr>
        <w:t xml:space="preserve">Towards the identification of the </w:t>
      </w:r>
      <w:r>
        <w:rPr>
          <w:rFonts w:ascii="Times" w:hAnsi="Times"/>
          <w:i w:val="1"/>
          <w:iCs w:val="1"/>
          <w:rtl w:val="0"/>
        </w:rPr>
        <w:t>M</w:t>
      </w:r>
      <w:r>
        <w:rPr>
          <w:rFonts w:ascii="Times" w:hAnsi="Times"/>
          <w:rtl w:val="0"/>
          <w:lang w:val="en-US"/>
        </w:rPr>
        <w:t xml:space="preserve">-factor in the housefly, </w:t>
      </w:r>
      <w:r>
        <w:rPr>
          <w:rFonts w:ascii="Times" w:hAnsi="Times"/>
          <w:i w:val="1"/>
          <w:iCs w:val="1"/>
          <w:rtl w:val="0"/>
          <w:lang w:val="it-IT"/>
        </w:rPr>
        <w:t>Musca domestica</w:t>
      </w:r>
      <w:r>
        <w:rPr>
          <w:rFonts w:ascii="Times" w:hAnsi="Times"/>
          <w:rtl w:val="0"/>
        </w:rPr>
        <w:t xml:space="preserve">. </w:t>
      </w:r>
      <w:r>
        <w:rPr>
          <w:rFonts w:ascii="Times" w:hAnsi="Times"/>
          <w:b w:val="1"/>
          <w:bCs w:val="1"/>
          <w:rtl w:val="0"/>
          <w:lang w:val="nl-NL"/>
        </w:rPr>
        <w:t xml:space="preserve">Akash Sharma </w:t>
      </w:r>
      <w:r>
        <w:rPr>
          <w:rFonts w:ascii="Times" w:hAnsi="Times"/>
          <w:rtl w:val="0"/>
          <w:lang w:val="it-IT"/>
        </w:rPr>
        <w:t>(a.sharma@ rug.nl)</w:t>
      </w:r>
      <w:r>
        <w:rPr>
          <w:rFonts w:ascii="Times" w:hAnsi="Times"/>
          <w:position w:val="16"/>
          <w:sz w:val="14"/>
          <w:szCs w:val="14"/>
          <w:rtl w:val="0"/>
        </w:rPr>
        <w:t>1</w:t>
      </w:r>
      <w:r>
        <w:rPr>
          <w:rFonts w:ascii="Times" w:hAnsi="Times"/>
          <w:rtl w:val="0"/>
          <w:lang w:val="de-DE"/>
        </w:rPr>
        <w:t>, Svenia Heinze</w:t>
      </w:r>
      <w:r>
        <w:rPr>
          <w:rFonts w:ascii="Times" w:hAnsi="Times"/>
          <w:position w:val="16"/>
          <w:sz w:val="14"/>
          <w:szCs w:val="14"/>
          <w:rtl w:val="0"/>
        </w:rPr>
        <w:t>2</w:t>
      </w:r>
      <w:r>
        <w:rPr>
          <w:rFonts w:ascii="Times" w:hAnsi="Times"/>
          <w:rtl w:val="0"/>
        </w:rPr>
        <w:t>, Yanli Wu</w:t>
      </w:r>
      <w:r>
        <w:rPr>
          <w:rFonts w:ascii="Times" w:hAnsi="Times"/>
          <w:position w:val="16"/>
          <w:sz w:val="14"/>
          <w:szCs w:val="14"/>
          <w:rtl w:val="0"/>
        </w:rPr>
        <w:t>3</w:t>
      </w:r>
      <w:r>
        <w:rPr>
          <w:rFonts w:ascii="Times" w:hAnsi="Times"/>
          <w:rtl w:val="0"/>
          <w:lang w:val="de-DE"/>
        </w:rPr>
        <w:t>, Ernst Wimmer</w:t>
      </w:r>
      <w:r>
        <w:rPr>
          <w:rFonts w:ascii="Times" w:hAnsi="Times"/>
          <w:position w:val="16"/>
          <w:sz w:val="14"/>
          <w:szCs w:val="14"/>
          <w:rtl w:val="0"/>
        </w:rPr>
        <w:t>3</w:t>
      </w:r>
      <w:r>
        <w:rPr>
          <w:rFonts w:ascii="Times" w:hAnsi="Times"/>
          <w:rtl w:val="0"/>
          <w:lang w:val="nl-NL"/>
        </w:rPr>
        <w:t>, Mark Robinson</w:t>
      </w:r>
      <w:r>
        <w:rPr>
          <w:rFonts w:ascii="Times" w:hAnsi="Times"/>
          <w:position w:val="16"/>
          <w:sz w:val="14"/>
          <w:szCs w:val="14"/>
          <w:rtl w:val="0"/>
        </w:rPr>
        <w:t>2</w:t>
      </w:r>
      <w:r>
        <w:rPr>
          <w:rFonts w:ascii="Times" w:hAnsi="Times"/>
          <w:rtl w:val="0"/>
          <w:lang w:val="nl-NL"/>
        </w:rPr>
        <w:t>, Leo Beukeboom</w:t>
      </w:r>
      <w:r>
        <w:rPr>
          <w:rFonts w:ascii="Times" w:hAnsi="Times"/>
          <w:position w:val="16"/>
          <w:sz w:val="14"/>
          <w:szCs w:val="14"/>
          <w:rtl w:val="0"/>
        </w:rPr>
        <w:t>1</w:t>
      </w:r>
      <w:r>
        <w:rPr>
          <w:rFonts w:ascii="Times" w:hAnsi="Times"/>
          <w:rtl w:val="0"/>
          <w:lang w:val="en-US"/>
        </w:rPr>
        <w:t>, and Daniel Bopp</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Groningen, Groningen, Netherlands, </w:t>
      </w:r>
      <w:r>
        <w:rPr>
          <w:rFonts w:ascii="Times" w:hAnsi="Times"/>
          <w:position w:val="16"/>
          <w:sz w:val="14"/>
          <w:szCs w:val="14"/>
          <w:rtl w:val="0"/>
        </w:rPr>
        <w:t>2</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of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3</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b w:val="1"/>
          <w:bCs w:val="1"/>
          <w:rtl w:val="0"/>
        </w:rPr>
        <w:t xml:space="preserve">SD3322 </w:t>
      </w:r>
      <w:r>
        <w:rPr>
          <w:rFonts w:ascii="Times" w:hAnsi="Times"/>
          <w:rtl w:val="0"/>
          <w:lang w:val="en-US"/>
        </w:rPr>
        <w:t xml:space="preserve">RNA metabolic labeling in XX versus XX/XY embryos of </w:t>
      </w:r>
      <w:r>
        <w:rPr>
          <w:rFonts w:ascii="Times" w:hAnsi="Times"/>
          <w:i w:val="1"/>
          <w:iCs w:val="1"/>
          <w:rtl w:val="0"/>
          <w:lang w:val="it-IT"/>
        </w:rPr>
        <w:t xml:space="preserve">Ceratitis capitata </w:t>
      </w:r>
      <w:r>
        <w:rPr>
          <w:rFonts w:ascii="Times" w:hAnsi="Times"/>
          <w:rtl w:val="0"/>
          <w:lang w:val="en-US"/>
        </w:rPr>
        <w:t xml:space="preserve">and RNAseq differential analysis as a tool to identify male-specific early zygotic genes. </w:t>
      </w:r>
      <w:r>
        <w:rPr>
          <w:rFonts w:ascii="Times" w:hAnsi="Times"/>
          <w:b w:val="1"/>
          <w:bCs w:val="1"/>
          <w:rtl w:val="0"/>
          <w:lang w:val="it-IT"/>
        </w:rPr>
        <w:t xml:space="preserve">Angela Meccariello </w:t>
      </w:r>
      <w:r>
        <w:rPr>
          <w:rFonts w:ascii="Times" w:hAnsi="Times"/>
          <w:rtl w:val="0"/>
          <w:lang w:val="it-IT"/>
        </w:rPr>
        <w:t xml:space="preserve">(angela.meccariello@unina.it) and Giuseppe Saccone, Univ. of Napoli Federico II, Napoli, Italy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3323 </w:t>
      </w:r>
      <w:r>
        <w:rPr>
          <w:rFonts w:ascii="Times" w:hAnsi="Times"/>
          <w:rtl w:val="0"/>
          <w:lang w:val="en-US"/>
        </w:rPr>
        <w:t xml:space="preserve">Genes to behavior: Genomic studies of </w:t>
      </w:r>
      <w:r>
        <w:rPr>
          <w:rFonts w:ascii="Times" w:hAnsi="Times"/>
          <w:i w:val="1"/>
          <w:iCs w:val="1"/>
          <w:rtl w:val="0"/>
        </w:rPr>
        <w:t xml:space="preserve">Drosophila melanogaster </w:t>
      </w:r>
      <w:r>
        <w:rPr>
          <w:rFonts w:ascii="Times" w:hAnsi="Times"/>
          <w:rtl w:val="0"/>
          <w:lang w:val="it-IT"/>
        </w:rPr>
        <w:t>sex differences.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Michelle Arbeitman </w:t>
      </w:r>
      <w:r>
        <w:rPr>
          <w:rFonts w:ascii="Times" w:hAnsi="Times"/>
          <w:rtl w:val="0"/>
          <w:lang w:val="de-DE"/>
        </w:rPr>
        <w:t xml:space="preserve">(michelle.arbeitman@med.fsu. edu), Florida State Univ., Tallahassee,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3324 </w:t>
      </w:r>
      <w:r>
        <w:rPr>
          <w:rFonts w:ascii="Times" w:hAnsi="Times"/>
          <w:rtl w:val="0"/>
          <w:lang w:val="en-US"/>
        </w:rPr>
        <w:t xml:space="preserve">Genetics of sex determination in the Mediterranean fruit fly: From basic to applied research. </w:t>
      </w:r>
      <w:r>
        <w:rPr>
          <w:rFonts w:ascii="Times" w:hAnsi="Times"/>
          <w:b w:val="1"/>
          <w:bCs w:val="1"/>
          <w:rtl w:val="0"/>
          <w:lang w:val="it-IT"/>
        </w:rPr>
        <w:t xml:space="preserve">Giuseppe Saccone </w:t>
      </w:r>
      <w:r>
        <w:rPr>
          <w:rFonts w:ascii="Times" w:hAnsi="Times"/>
          <w:rtl w:val="0"/>
          <w:lang w:val="it-IT"/>
        </w:rPr>
        <w:t xml:space="preserve">(giuseppe.saccone@unina.it), Univ. of Napoli Federico II, Napoli, Italy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3325 </w:t>
      </w:r>
      <w:r>
        <w:rPr>
          <w:rFonts w:ascii="Times" w:hAnsi="Times"/>
          <w:rtl w:val="0"/>
          <w:lang w:val="en-US"/>
        </w:rPr>
        <w:t xml:space="preserve">Phylogenetic distribution and evolutionary dynamics of the </w:t>
      </w:r>
      <w:r>
        <w:rPr>
          <w:rFonts w:ascii="Times" w:hAnsi="Times" w:hint="default"/>
          <w:rtl w:val="0"/>
          <w:lang w:val="en-US"/>
        </w:rPr>
        <w:t>“</w:t>
      </w:r>
      <w:r>
        <w:rPr>
          <w:rFonts w:ascii="Times" w:hAnsi="Times"/>
          <w:rtl w:val="0"/>
          <w:lang w:val="de-DE"/>
        </w:rPr>
        <w:t>axis</w:t>
      </w:r>
      <w:r>
        <w:rPr>
          <w:rFonts w:ascii="Times" w:hAnsi="Times" w:hint="default"/>
          <w:rtl w:val="0"/>
          <w:lang w:val="en-US"/>
        </w:rPr>
        <w:t xml:space="preserve">” </w:t>
      </w:r>
      <w:r>
        <w:rPr>
          <w:rFonts w:ascii="Times" w:hAnsi="Times"/>
          <w:rtl w:val="0"/>
          <w:lang w:val="en-US"/>
        </w:rPr>
        <w:t xml:space="preserve">sex determination genes </w:t>
      </w:r>
      <w:r>
        <w:rPr>
          <w:rFonts w:ascii="Times" w:hAnsi="Times"/>
          <w:i w:val="1"/>
          <w:iCs w:val="1"/>
          <w:rtl w:val="0"/>
          <w:lang w:val="en-US"/>
        </w:rPr>
        <w:t xml:space="preserve">doublesex </w:t>
      </w:r>
      <w:r>
        <w:rPr>
          <w:rFonts w:ascii="Times" w:hAnsi="Times"/>
          <w:rtl w:val="0"/>
          <w:lang w:val="en-US"/>
        </w:rPr>
        <w:t xml:space="preserve">and </w:t>
      </w:r>
      <w:r>
        <w:rPr>
          <w:rFonts w:ascii="Times" w:hAnsi="Times"/>
          <w:i w:val="1"/>
          <w:iCs w:val="1"/>
          <w:rtl w:val="0"/>
        </w:rPr>
        <w:t xml:space="preserve">transformer </w:t>
      </w:r>
      <w:r>
        <w:rPr>
          <w:rFonts w:ascii="Times" w:hAnsi="Times"/>
          <w:rtl w:val="0"/>
          <w:lang w:val="en-US"/>
        </w:rPr>
        <w:t xml:space="preserve">in insects. </w:t>
      </w:r>
      <w:r>
        <w:rPr>
          <w:rFonts w:ascii="Times" w:hAnsi="Times"/>
          <w:b w:val="1"/>
          <w:bCs w:val="1"/>
          <w:rtl w:val="0"/>
        </w:rPr>
        <w:t xml:space="preserve">Elzemiek Geuverink </w:t>
      </w:r>
      <w:r>
        <w:rPr>
          <w:rFonts w:ascii="Times" w:hAnsi="Times"/>
          <w:rtl w:val="0"/>
          <w:lang w:val="nl-NL"/>
        </w:rPr>
        <w:t xml:space="preserve">(e.geuverink@rug.nl), Univ. of Groningen, Groningen, Netherlands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3326 </w:t>
      </w:r>
      <w:r>
        <w:rPr>
          <w:rFonts w:ascii="Times" w:hAnsi="Times"/>
          <w:rtl w:val="0"/>
          <w:lang w:val="en-US"/>
        </w:rPr>
        <w:t xml:space="preserve">Sex and the control of mosquito-borne infectious diseases. </w:t>
      </w:r>
      <w:r>
        <w:rPr>
          <w:rFonts w:ascii="Times" w:hAnsi="Times"/>
          <w:b w:val="1"/>
          <w:bCs w:val="1"/>
          <w:rtl w:val="0"/>
        </w:rPr>
        <w:t xml:space="preserve">Jake Tu </w:t>
      </w:r>
      <w:r>
        <w:rPr>
          <w:rFonts w:ascii="Times" w:hAnsi="Times"/>
          <w:rtl w:val="0"/>
          <w:lang w:val="en-US"/>
        </w:rPr>
        <w:t xml:space="preserve">(jaketu@vt.edu), 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3327 </w:t>
      </w:r>
      <w:r>
        <w:rPr>
          <w:rFonts w:ascii="Times" w:hAnsi="Times"/>
          <w:rtl w:val="0"/>
          <w:lang w:val="en-US"/>
        </w:rPr>
        <w:t xml:space="preserve">The splice is right: Probing the evolutionary origins of an insect sexual differentiation pathway based on alternative RNA splicing. </w:t>
      </w:r>
      <w:r>
        <w:rPr>
          <w:rFonts w:ascii="Times" w:hAnsi="Times"/>
          <w:b w:val="1"/>
          <w:bCs w:val="1"/>
          <w:rtl w:val="0"/>
          <w:lang w:val="en-US"/>
        </w:rPr>
        <w:t xml:space="preserve">Judy Wexler </w:t>
      </w:r>
      <w:r>
        <w:rPr>
          <w:rFonts w:ascii="Times" w:hAnsi="Times"/>
          <w:rtl w:val="0"/>
          <w:lang w:val="it-IT"/>
        </w:rPr>
        <w:t xml:space="preserve">(jrwexler@ ucdavis.edu), Univ. of California, Davis, 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3328 </w:t>
      </w:r>
      <w:r>
        <w:rPr>
          <w:rFonts w:ascii="Times" w:hAnsi="Times"/>
          <w:rtl w:val="0"/>
          <w:lang w:val="en-US"/>
        </w:rPr>
        <w:t xml:space="preserve">Role of sex chromosomes in sex determination of moths and butterflies. </w:t>
      </w:r>
      <w:r>
        <w:rPr>
          <w:rFonts w:ascii="Times" w:hAnsi="Times"/>
          <w:b w:val="1"/>
          <w:bCs w:val="1"/>
          <w:rtl w:val="0"/>
        </w:rPr>
        <w:t xml:space="preserve">Frantisek Marec </w:t>
      </w:r>
      <w:r>
        <w:rPr>
          <w:rFonts w:ascii="Times" w:hAnsi="Times"/>
          <w:rtl w:val="0"/>
        </w:rPr>
        <w:t>(marec@ entu.cas.cz), Czech Academy of Sciences,</w:t>
      </w:r>
      <w:r>
        <w:rPr>
          <w:rFonts w:ascii="Arial Unicode MS" w:cs="Arial Unicode MS" w:hAnsi="Arial Unicode MS" w:eastAsia="Arial Unicode MS"/>
          <w:b w:val="0"/>
          <w:bCs w:val="0"/>
          <w:i w:val="0"/>
          <w:iCs w:val="0"/>
          <w:lang w:val="en-US"/>
        </w:rPr>
        <w:br w:type="textWrapping"/>
      </w:r>
      <w:r>
        <w:rPr>
          <w:rFonts w:ascii="Times" w:hAnsi="Times"/>
          <w:rtl w:val="0"/>
        </w:rPr>
        <w:t>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3329 </w:t>
      </w:r>
      <w:r>
        <w:rPr>
          <w:rFonts w:ascii="Times" w:hAnsi="Times"/>
          <w:rtl w:val="0"/>
          <w:lang w:val="en-US"/>
        </w:rPr>
        <w:t xml:space="preserve">Sex determination pathways in lepidopteran insects. </w:t>
      </w:r>
      <w:r>
        <w:rPr>
          <w:rFonts w:ascii="Times" w:hAnsi="Times"/>
          <w:b w:val="1"/>
          <w:bCs w:val="1"/>
          <w:rtl w:val="0"/>
        </w:rPr>
        <w:t xml:space="preserve">Susumu Katsuma </w:t>
      </w:r>
      <w:r>
        <w:rPr>
          <w:rFonts w:ascii="Times" w:hAnsi="Times"/>
          <w:rtl w:val="0"/>
          <w:lang w:val="en-US"/>
        </w:rPr>
        <w:t xml:space="preserve">(katsuma@ss.ab.a.u-tokyo. ac.jp), The Univ. of Tokyo, Tokyo,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81" name="officeArt object"/>
            <wp:cNvGraphicFramePr/>
            <a:graphic xmlns:a="http://schemas.openxmlformats.org/drawingml/2006/main">
              <a:graphicData uri="http://schemas.openxmlformats.org/drawingml/2006/picture">
                <pic:pic xmlns:pic="http://schemas.openxmlformats.org/drawingml/2006/picture">
                  <pic:nvPicPr>
                    <pic:cNvPr id="107374288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82" name="officeArt object"/>
            <wp:cNvGraphicFramePr/>
            <a:graphic xmlns:a="http://schemas.openxmlformats.org/drawingml/2006/main">
              <a:graphicData uri="http://schemas.openxmlformats.org/drawingml/2006/picture">
                <pic:pic xmlns:pic="http://schemas.openxmlformats.org/drawingml/2006/picture">
                  <pic:nvPicPr>
                    <pic:cNvPr id="10737428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883" name="officeArt object"/>
            <wp:cNvGraphicFramePr/>
            <a:graphic xmlns:a="http://schemas.openxmlformats.org/drawingml/2006/main">
              <a:graphicData uri="http://schemas.openxmlformats.org/drawingml/2006/picture">
                <pic:pic xmlns:pic="http://schemas.openxmlformats.org/drawingml/2006/picture">
                  <pic:nvPicPr>
                    <pic:cNvPr id="1073742883"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84" name="officeArt object"/>
            <wp:cNvGraphicFramePr/>
            <a:graphic xmlns:a="http://schemas.openxmlformats.org/drawingml/2006/main">
              <a:graphicData uri="http://schemas.openxmlformats.org/drawingml/2006/picture">
                <pic:pic xmlns:pic="http://schemas.openxmlformats.org/drawingml/2006/picture">
                  <pic:nvPicPr>
                    <pic:cNvPr id="1073742884"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85" name="officeArt object"/>
            <wp:cNvGraphicFramePr/>
            <a:graphic xmlns:a="http://schemas.openxmlformats.org/drawingml/2006/main">
              <a:graphicData uri="http://schemas.openxmlformats.org/drawingml/2006/picture">
                <pic:pic xmlns:pic="http://schemas.openxmlformats.org/drawingml/2006/picture">
                  <pic:nvPicPr>
                    <pic:cNvPr id="107374288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3330 </w:t>
      </w:r>
      <w:r>
        <w:rPr>
          <w:rFonts w:ascii="Times" w:hAnsi="Times"/>
          <w:rtl w:val="0"/>
          <w:lang w:val="en-US"/>
        </w:rPr>
        <w:t xml:space="preserve">Evolution of new sex chromosomes by lateral genome transfer of bacterial symbiont in pillbug. </w:t>
      </w:r>
      <w:r>
        <w:rPr>
          <w:rFonts w:ascii="Times" w:hAnsi="Times"/>
          <w:b w:val="1"/>
          <w:bCs w:val="1"/>
          <w:rtl w:val="0"/>
          <w:lang w:val="fr-FR"/>
        </w:rPr>
        <w:t xml:space="preserve">Richard Cordaux </w:t>
      </w:r>
      <w:r>
        <w:rPr>
          <w:rFonts w:ascii="Times" w:hAnsi="Times"/>
          <w:rtl w:val="0"/>
          <w:lang w:val="en-US"/>
        </w:rPr>
        <w:t xml:space="preserve">(richard.cordaux@univ-poitiers.fr), National Center for Scientific Research, Poitiers,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Gut Microbe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Bruno Lemaitre</w:t>
      </w:r>
      <w:r>
        <w:rPr>
          <w:rFonts w:ascii="Times" w:hAnsi="Times"/>
          <w:position w:val="16"/>
          <w:sz w:val="14"/>
          <w:szCs w:val="14"/>
          <w:rtl w:val="0"/>
          <w:lang w:val="ru-RU"/>
        </w:rPr>
        <w:t xml:space="preserve">1 </w:t>
      </w:r>
      <w:r>
        <w:rPr>
          <w:rFonts w:ascii="Times" w:hAnsi="Times"/>
          <w:rtl w:val="0"/>
          <w:lang w:val="en-US"/>
        </w:rPr>
        <w:t>and Angela Douglas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EPFL, Lausanne, Switzerland,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3331 </w:t>
      </w:r>
      <w:r>
        <w:rPr>
          <w:rFonts w:ascii="Times" w:hAnsi="Times"/>
          <w:rtl w:val="0"/>
          <w:lang w:val="en-US"/>
        </w:rPr>
        <w:t xml:space="preserve">Interactions in the honey bee gut community. </w:t>
      </w:r>
      <w:r>
        <w:rPr>
          <w:rFonts w:ascii="Times" w:hAnsi="Times"/>
          <w:b w:val="1"/>
          <w:bCs w:val="1"/>
          <w:rtl w:val="0"/>
          <w:lang w:val="nl-NL"/>
        </w:rPr>
        <w:t xml:space="preserve">Waldan Kwong </w:t>
      </w:r>
      <w:r>
        <w:rPr>
          <w:rFonts w:ascii="Times" w:hAnsi="Times"/>
          <w:rtl w:val="0"/>
        </w:rPr>
        <w:t>(waldan.kwong@yale.edu)</w:t>
      </w:r>
      <w:r>
        <w:rPr>
          <w:rFonts w:ascii="Times" w:hAnsi="Times"/>
          <w:position w:val="16"/>
          <w:sz w:val="14"/>
          <w:szCs w:val="14"/>
          <w:rtl w:val="0"/>
          <w:lang w:val="ru-RU"/>
        </w:rPr>
        <w:t xml:space="preserve">1 </w:t>
      </w:r>
      <w:r>
        <w:rPr>
          <w:rFonts w:ascii="Times" w:hAnsi="Times"/>
          <w:rtl w:val="0"/>
          <w:lang w:val="en-US"/>
        </w:rPr>
        <w:t>and Nancy Moran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Yale Univ., New Haven, CT, </w:t>
      </w:r>
      <w:r>
        <w:rPr>
          <w:rFonts w:ascii="Times" w:hAnsi="Times"/>
          <w:position w:val="16"/>
          <w:sz w:val="14"/>
          <w:szCs w:val="14"/>
          <w:rtl w:val="0"/>
        </w:rPr>
        <w:t>2</w:t>
      </w:r>
      <w:r>
        <w:rPr>
          <w:rFonts w:ascii="Times" w:hAnsi="Times"/>
          <w:rtl w:val="0"/>
          <w:lang w:val="en-US"/>
        </w:rPr>
        <w:t xml:space="preserve">The Univ. of Texas, Austin,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3332 </w:t>
      </w:r>
      <w:r>
        <w:rPr>
          <w:rFonts w:ascii="Times" w:hAnsi="Times"/>
          <w:rtl w:val="0"/>
          <w:lang w:val="en-US"/>
        </w:rPr>
        <w:t xml:space="preserve">Interplay between gut and systemic immune response in </w:t>
      </w:r>
      <w:r>
        <w:rPr>
          <w:rFonts w:ascii="Times" w:hAnsi="Times"/>
          <w:i w:val="1"/>
          <w:iCs w:val="1"/>
          <w:rtl w:val="0"/>
          <w:lang w:val="fr-FR"/>
        </w:rPr>
        <w:t>Drosophila</w:t>
      </w:r>
      <w:r>
        <w:rPr>
          <w:rFonts w:ascii="Times" w:hAnsi="Times"/>
          <w:rtl w:val="0"/>
          <w:lang w:val="it-IT"/>
        </w:rPr>
        <w:t>. Bruno Lemaitre and</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Jan Dudzic </w:t>
      </w:r>
      <w:r>
        <w:rPr>
          <w:rFonts w:ascii="Times" w:hAnsi="Times"/>
          <w:rtl w:val="0"/>
          <w:lang w:val="de-DE"/>
        </w:rPr>
        <w:t xml:space="preserve">(jan.dudzic@epfl.ch), EPFL, Lausanne, Switzerland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3333 </w:t>
      </w:r>
      <w:r>
        <w:rPr>
          <w:rFonts w:ascii="Times" w:hAnsi="Times"/>
          <w:rtl w:val="0"/>
          <w:lang w:val="en-US"/>
        </w:rPr>
        <w:t xml:space="preserve">Matrix reloaded: Structure and function of the peritrophic matrix in the midgut of the model beetle </w:t>
      </w:r>
      <w:r>
        <w:rPr>
          <w:rFonts w:ascii="Times" w:hAnsi="Times"/>
          <w:i w:val="1"/>
          <w:iCs w:val="1"/>
          <w:rtl w:val="0"/>
          <w:lang w:val="pt-PT"/>
        </w:rPr>
        <w:t>Tribolium castaneum</w:t>
      </w:r>
      <w:r>
        <w:rPr>
          <w:rFonts w:ascii="Times" w:hAnsi="Times"/>
          <w:rtl w:val="0"/>
        </w:rPr>
        <w:t xml:space="preserve">. </w:t>
      </w:r>
      <w:r>
        <w:rPr>
          <w:rFonts w:ascii="Times" w:hAnsi="Times"/>
          <w:b w:val="1"/>
          <w:bCs w:val="1"/>
          <w:rtl w:val="0"/>
          <w:lang w:val="de-DE"/>
        </w:rPr>
        <w:t xml:space="preserve">Hans Merzendorfer </w:t>
      </w:r>
      <w:r>
        <w:rPr>
          <w:rFonts w:ascii="Times" w:hAnsi="Times"/>
          <w:rtl w:val="0"/>
          <w:lang w:val="de-DE"/>
        </w:rPr>
        <w:t>(hans.merzendorfer@biologie.uni-osnabrueck), Univ. of Osnabr</w:t>
      </w:r>
      <w:r>
        <w:rPr>
          <w:rFonts w:ascii="Times" w:hAnsi="Times" w:hint="default"/>
          <w:rtl w:val="0"/>
          <w:lang w:val="en-US"/>
        </w:rPr>
        <w:t>ü</w:t>
      </w:r>
      <w:r>
        <w:rPr>
          <w:rFonts w:ascii="Times" w:hAnsi="Times"/>
          <w:rtl w:val="0"/>
          <w:lang w:val="sv-SE"/>
        </w:rPr>
        <w:t>ck, Osnabr</w:t>
      </w:r>
      <w:r>
        <w:rPr>
          <w:rFonts w:ascii="Times" w:hAnsi="Times" w:hint="default"/>
          <w:rtl w:val="0"/>
          <w:lang w:val="en-US"/>
        </w:rPr>
        <w:t>ü</w:t>
      </w:r>
      <w:r>
        <w:rPr>
          <w:rFonts w:ascii="Times" w:hAnsi="Times"/>
          <w:rtl w:val="0"/>
          <w:lang w:val="en-US"/>
        </w:rPr>
        <w:t xml:space="preserve">ck,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3334 </w:t>
      </w:r>
      <w:r>
        <w:rPr>
          <w:rFonts w:ascii="Times" w:hAnsi="Times"/>
          <w:rtl w:val="0"/>
          <w:lang w:val="fr-FR"/>
        </w:rPr>
        <w:t xml:space="preserve">Host immune responses in </w:t>
      </w:r>
      <w:r>
        <w:rPr>
          <w:rFonts w:ascii="Times" w:hAnsi="Times"/>
          <w:i w:val="1"/>
          <w:iCs w:val="1"/>
          <w:rtl w:val="0"/>
        </w:rPr>
        <w:t xml:space="preserve">Riptortus-Burkholderia </w:t>
      </w:r>
      <w:r>
        <w:rPr>
          <w:rFonts w:ascii="Times" w:hAnsi="Times"/>
          <w:rtl w:val="0"/>
          <w:lang w:val="en-US"/>
        </w:rPr>
        <w:t xml:space="preserve">gut symbiotic system. </w:t>
      </w:r>
      <w:r>
        <w:rPr>
          <w:rFonts w:ascii="Times" w:hAnsi="Times"/>
          <w:b w:val="1"/>
          <w:bCs w:val="1"/>
          <w:rtl w:val="0"/>
          <w:lang w:val="de-DE"/>
        </w:rPr>
        <w:t xml:space="preserve">Bok-Luel Lee </w:t>
      </w:r>
      <w:r>
        <w:rPr>
          <w:rFonts w:ascii="Times" w:hAnsi="Times"/>
          <w:rtl w:val="0"/>
          <w:lang w:val="en-US"/>
        </w:rPr>
        <w:t xml:space="preserve">(brlee@pusan. ac.kr), Pusan National Univ., Busan, South Korea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3335 </w:t>
      </w:r>
      <w:r>
        <w:rPr>
          <w:rFonts w:ascii="Times" w:hAnsi="Times"/>
          <w:rtl w:val="0"/>
          <w:lang w:val="en-US"/>
        </w:rPr>
        <w:t xml:space="preserve">The life stage of </w:t>
      </w:r>
      <w:r>
        <w:rPr>
          <w:rFonts w:ascii="Times" w:hAnsi="Times"/>
          <w:i w:val="1"/>
          <w:iCs w:val="1"/>
          <w:rtl w:val="0"/>
          <w:lang w:val="it-IT"/>
        </w:rPr>
        <w:t xml:space="preserve">Yersinia pestis </w:t>
      </w:r>
      <w:r>
        <w:rPr>
          <w:rFonts w:ascii="Times" w:hAnsi="Times"/>
          <w:rtl w:val="0"/>
          <w:lang w:val="en-US"/>
        </w:rPr>
        <w:t xml:space="preserve">in the digestive tract of its flea vector. </w:t>
      </w:r>
      <w:r>
        <w:rPr>
          <w:rFonts w:ascii="Times" w:hAnsi="Times"/>
          <w:b w:val="1"/>
          <w:bCs w:val="1"/>
          <w:rtl w:val="0"/>
          <w:lang w:val="de-DE"/>
        </w:rPr>
        <w:t xml:space="preserve">Joseph Hinnebusch </w:t>
      </w:r>
      <w:r>
        <w:rPr>
          <w:rFonts w:ascii="Times" w:hAnsi="Times"/>
          <w:rtl w:val="0"/>
          <w:lang w:val="en-US"/>
        </w:rPr>
        <w:t xml:space="preserve">(jhinnebusch@ niaid.nih.gov), National Institute of Allergy and Infectious Diseases, Hamilton, MT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3336 </w:t>
      </w:r>
      <w:r>
        <w:rPr>
          <w:rFonts w:ascii="Times" w:hAnsi="Times"/>
          <w:rtl w:val="0"/>
          <w:lang w:val="en-US"/>
        </w:rPr>
        <w:t xml:space="preserve">Gut check in </w:t>
      </w:r>
      <w:r>
        <w:rPr>
          <w:rFonts w:ascii="Times" w:hAnsi="Times"/>
          <w:i w:val="1"/>
          <w:iCs w:val="1"/>
          <w:rtl w:val="0"/>
          <w:lang w:val="fr-FR"/>
        </w:rPr>
        <w:t>Drosophila</w:t>
      </w:r>
      <w:r>
        <w:rPr>
          <w:rFonts w:ascii="Times" w:hAnsi="Times"/>
          <w:rtl w:val="0"/>
          <w:lang w:val="en-US"/>
        </w:rPr>
        <w:t xml:space="preserve">: How microbes alter intestinal homeostasis. </w:t>
      </w:r>
      <w:r>
        <w:rPr>
          <w:rFonts w:ascii="Times" w:hAnsi="Times"/>
          <w:b w:val="1"/>
          <w:bCs w:val="1"/>
          <w:rtl w:val="0"/>
          <w:lang w:val="de-DE"/>
        </w:rPr>
        <w:t xml:space="preserve">Nicolas Buchon </w:t>
      </w:r>
      <w:r>
        <w:rPr>
          <w:rFonts w:ascii="Times" w:hAnsi="Times"/>
          <w:rtl w:val="0"/>
          <w:lang w:val="it-IT"/>
        </w:rPr>
        <w:t xml:space="preserve">(nicolas.buchon@ cornell.edu), Cornell Univ., Ithaca, 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3337 </w:t>
      </w:r>
      <w:r>
        <w:rPr>
          <w:rFonts w:ascii="Times" w:hAnsi="Times"/>
          <w:rtl w:val="0"/>
          <w:lang w:val="en-US"/>
        </w:rPr>
        <w:t>Factors shaping complex gut microbiota in insects: What can we learn from cockroaches?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Aram Mikaelyan </w:t>
      </w:r>
      <w:r>
        <w:rPr>
          <w:rFonts w:ascii="Times" w:hAnsi="Times"/>
          <w:rtl w:val="0"/>
        </w:rPr>
        <w:t>(arammikaelyan@gmail.com)</w:t>
      </w:r>
      <w:r>
        <w:rPr>
          <w:rFonts w:ascii="Times" w:hAnsi="Times"/>
          <w:position w:val="16"/>
          <w:sz w:val="14"/>
          <w:szCs w:val="14"/>
          <w:rtl w:val="0"/>
        </w:rPr>
        <w:t>1,2</w:t>
      </w:r>
      <w:r>
        <w:rPr>
          <w:rFonts w:ascii="Times" w:hAnsi="Times"/>
          <w:rtl w:val="0"/>
          <w:lang w:val="es-ES_tradnl"/>
        </w:rPr>
        <w:t>, Niclas Lampert</w:t>
      </w:r>
      <w:r>
        <w:rPr>
          <w:rFonts w:ascii="Times" w:hAnsi="Times"/>
          <w:position w:val="16"/>
          <w:sz w:val="14"/>
          <w:szCs w:val="14"/>
          <w:rtl w:val="0"/>
        </w:rPr>
        <w:t>2</w:t>
      </w:r>
      <w:r>
        <w:rPr>
          <w:rFonts w:ascii="Times" w:hAnsi="Times"/>
          <w:rtl w:val="0"/>
          <w:lang w:val="fr-FR"/>
        </w:rPr>
        <w:t>, Claire Thompson</w:t>
      </w:r>
      <w:r>
        <w:rPr>
          <w:rFonts w:ascii="Times" w:hAnsi="Times"/>
          <w:position w:val="16"/>
          <w:sz w:val="14"/>
          <w:szCs w:val="14"/>
          <w:rtl w:val="0"/>
        </w:rPr>
        <w:t>2</w:t>
      </w:r>
      <w:r>
        <w:rPr>
          <w:rFonts w:ascii="Times" w:hAnsi="Times"/>
          <w:rtl w:val="0"/>
          <w:lang w:val="en-US"/>
        </w:rPr>
        <w:t>, and Andreas Brune</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LOEWE-Center for Synthetic Microbiology, Marburg, Germany, </w:t>
      </w:r>
      <w:r>
        <w:rPr>
          <w:rFonts w:ascii="Times" w:hAnsi="Times"/>
          <w:position w:val="16"/>
          <w:sz w:val="14"/>
          <w:szCs w:val="14"/>
          <w:rtl w:val="0"/>
        </w:rPr>
        <w:t>2</w:t>
      </w:r>
      <w:r>
        <w:rPr>
          <w:rFonts w:ascii="Times" w:hAnsi="Times"/>
          <w:rtl w:val="0"/>
          <w:lang w:val="en-US"/>
        </w:rPr>
        <w:t xml:space="preserve">Max Planck Institute for Terrestrial Microbiology, Marburg,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3338 </w:t>
      </w:r>
      <w:r>
        <w:rPr>
          <w:rFonts w:ascii="Times" w:hAnsi="Times"/>
          <w:rtl w:val="0"/>
          <w:lang w:val="en-US"/>
        </w:rPr>
        <w:t xml:space="preserve">The gut microbiota and host function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a-DK"/>
        </w:rPr>
        <w:t xml:space="preserve">Angela Douglas </w:t>
      </w:r>
      <w:r>
        <w:rPr>
          <w:rFonts w:ascii="Times" w:hAnsi="Times"/>
          <w:rtl w:val="0"/>
          <w:lang w:val="en-US"/>
        </w:rPr>
        <w:t xml:space="preserve">(aes326@cornell.edu), Cornell Univ., Ithaca,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Trade-offs and Immunity: Physiology, Life-History, and Evolution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Nicole Gerardo</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Seth M. Barribeau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Emory Univ., Atlanta, GA, </w:t>
      </w:r>
      <w:r>
        <w:rPr>
          <w:rFonts w:ascii="Times" w:hAnsi="Times"/>
          <w:position w:val="16"/>
          <w:sz w:val="14"/>
          <w:szCs w:val="14"/>
          <w:rtl w:val="0"/>
        </w:rPr>
        <w:t>2</w:t>
      </w:r>
      <w:r>
        <w:rPr>
          <w:rFonts w:ascii="Times" w:hAnsi="Times"/>
          <w:rtl w:val="0"/>
          <w:lang w:val="en-US"/>
        </w:rPr>
        <w:t xml:space="preserve">East Carolina Univ., Greenville, 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3339 </w:t>
      </w:r>
      <w:r>
        <w:rPr>
          <w:rFonts w:ascii="Times" w:hAnsi="Times"/>
          <w:rtl w:val="0"/>
          <w:lang w:val="en-US"/>
        </w:rPr>
        <w:t xml:space="preserve">Polyphenism determines the cost of immunity in pea aphids. </w:t>
      </w:r>
      <w:r>
        <w:rPr>
          <w:rFonts w:ascii="Times" w:hAnsi="Times"/>
          <w:b w:val="1"/>
          <w:bCs w:val="1"/>
          <w:rtl w:val="0"/>
        </w:rPr>
        <w:t xml:space="preserve">Benjamin Parker </w:t>
      </w:r>
      <w:r>
        <w:rPr>
          <w:rFonts w:ascii="Times" w:hAnsi="Times"/>
          <w:rtl w:val="0"/>
        </w:rPr>
        <w:t>(benjamin.j.parker@ gmail.com)</w:t>
      </w:r>
      <w:r>
        <w:rPr>
          <w:rFonts w:ascii="Times" w:hAnsi="Times"/>
          <w:position w:val="16"/>
          <w:sz w:val="14"/>
          <w:szCs w:val="14"/>
          <w:rtl w:val="0"/>
          <w:lang w:val="ru-RU"/>
        </w:rPr>
        <w:t xml:space="preserve">1 </w:t>
      </w:r>
      <w:r>
        <w:rPr>
          <w:rFonts w:ascii="Times" w:hAnsi="Times"/>
          <w:rtl w:val="0"/>
          <w:lang w:val="en-US"/>
        </w:rPr>
        <w:t>and Seth Barribeau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Emory Univ., Atlanta, GA, </w:t>
      </w:r>
      <w:r>
        <w:rPr>
          <w:rFonts w:ascii="Times" w:hAnsi="Times"/>
          <w:position w:val="16"/>
          <w:sz w:val="14"/>
          <w:szCs w:val="14"/>
          <w:rtl w:val="0"/>
        </w:rPr>
        <w:t>2</w:t>
      </w:r>
      <w:r>
        <w:rPr>
          <w:rFonts w:ascii="Times" w:hAnsi="Times"/>
          <w:rtl w:val="0"/>
          <w:lang w:val="en-US"/>
        </w:rPr>
        <w:t xml:space="preserve">East Carolina Univ., Greenville, NC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3340 </w:t>
      </w:r>
      <w:r>
        <w:rPr>
          <w:rFonts w:ascii="Times" w:hAnsi="Times"/>
          <w:rtl w:val="0"/>
          <w:lang w:val="pt-PT"/>
        </w:rPr>
        <w:t xml:space="preserve">A </w:t>
      </w:r>
      <w:r>
        <w:rPr>
          <w:rFonts w:ascii="Times" w:hAnsi="Times"/>
          <w:i w:val="1"/>
          <w:iCs w:val="1"/>
          <w:rtl w:val="0"/>
        </w:rPr>
        <w:t>Daphnia</w:t>
      </w:r>
      <w:r>
        <w:rPr>
          <w:rFonts w:ascii="Times" w:hAnsi="Times" w:hint="default"/>
          <w:i w:val="1"/>
          <w:iCs w:val="1"/>
          <w:rtl w:val="0"/>
          <w:lang w:val="en-US"/>
        </w:rPr>
        <w:t>’</w:t>
      </w:r>
      <w:r>
        <w:rPr>
          <w:rFonts w:ascii="Times" w:hAnsi="Times"/>
          <w:i w:val="1"/>
          <w:iCs w:val="1"/>
          <w:rtl w:val="0"/>
        </w:rPr>
        <w:t xml:space="preserve">s </w:t>
      </w:r>
      <w:r>
        <w:rPr>
          <w:rFonts w:ascii="Times" w:hAnsi="Times"/>
          <w:rtl w:val="0"/>
          <w:lang w:val="en-US"/>
        </w:rPr>
        <w:t xml:space="preserve">experience of infection: From immune cells to epidemic. </w:t>
      </w:r>
      <w:r>
        <w:rPr>
          <w:rFonts w:ascii="Times" w:hAnsi="Times"/>
          <w:b w:val="1"/>
          <w:bCs w:val="1"/>
          <w:rtl w:val="0"/>
          <w:lang w:val="en-US"/>
        </w:rPr>
        <w:t xml:space="preserve">Stuart Auld </w:t>
      </w:r>
      <w:r>
        <w:rPr>
          <w:rFonts w:ascii="Times" w:hAnsi="Times"/>
          <w:rtl w:val="0"/>
        </w:rPr>
        <w:t xml:space="preserve">(s.k.auld@stir. ac.uk), Univ. of Stirling, Stirling,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3341 </w:t>
      </w:r>
      <w:r>
        <w:rPr>
          <w:rFonts w:ascii="Times" w:hAnsi="Times" w:hint="default"/>
          <w:rtl w:val="0"/>
          <w:lang w:val="en-US"/>
        </w:rPr>
        <w:t>‘</w:t>
      </w:r>
      <w:r>
        <w:rPr>
          <w:rFonts w:ascii="Times" w:hAnsi="Times"/>
          <w:rtl w:val="0"/>
          <w:lang w:val="de-DE"/>
        </w:rPr>
        <w:t>Manipulation,</w:t>
      </w:r>
      <w:r>
        <w:rPr>
          <w:rFonts w:ascii="Times" w:hAnsi="Times" w:hint="default"/>
          <w:rtl w:val="0"/>
          <w:lang w:val="en-US"/>
        </w:rPr>
        <w:t xml:space="preserve">’ </w:t>
      </w:r>
      <w:r>
        <w:rPr>
          <w:rFonts w:ascii="Times" w:hAnsi="Times"/>
          <w:rtl w:val="0"/>
          <w:lang w:val="en-US"/>
        </w:rPr>
        <w:t>but not as we know it: Altered feeding behavior of mosquitoes is not dependent on infection with malaria parasites. Lauren Cator</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en-US"/>
        </w:rPr>
        <w:t xml:space="preserve">Courtney Murdock </w:t>
      </w:r>
      <w:r>
        <w:rPr>
          <w:rFonts w:ascii="Times" w:hAnsi="Times"/>
          <w:rtl w:val="0"/>
          <w:lang w:val="en-US"/>
        </w:rPr>
        <w:t>(cmurdock@uga.edu)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Imperial College London, London, United Kingdom,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3342 </w:t>
      </w:r>
      <w:r>
        <w:rPr>
          <w:rFonts w:ascii="Times" w:hAnsi="Times"/>
          <w:rtl w:val="0"/>
          <w:lang w:val="en-US"/>
        </w:rPr>
        <w:t xml:space="preserve">Transgenerational effects of biopesticide products in the Indian meal moth. </w:t>
      </w:r>
      <w:r>
        <w:rPr>
          <w:rFonts w:ascii="Times" w:hAnsi="Times"/>
          <w:b w:val="1"/>
          <w:bCs w:val="1"/>
          <w:rtl w:val="0"/>
          <w:lang w:val="en-US"/>
        </w:rPr>
        <w:t xml:space="preserve">Joanne Littlefair </w:t>
      </w:r>
      <w:r>
        <w:rPr>
          <w:rFonts w:ascii="Times" w:hAnsi="Times"/>
          <w:rtl w:val="0"/>
          <w:lang w:val="en-US"/>
        </w:rPr>
        <w:t>(j.e.littlefair@qmul.ac.uk), Alice Laughton,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Rob Knell, Queen Mary Univ. of London, London, United Kingdom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3343 </w:t>
      </w:r>
      <w:r>
        <w:rPr>
          <w:rFonts w:ascii="Times" w:hAnsi="Times"/>
          <w:rtl w:val="0"/>
          <w:lang w:val="en-US"/>
        </w:rPr>
        <w:t>The influence of immune and stress genes in pathogen-induced trade-offs: What doesn</w:t>
      </w:r>
      <w:r>
        <w:rPr>
          <w:rFonts w:ascii="Times" w:hAnsi="Times" w:hint="default"/>
          <w:rtl w:val="0"/>
          <w:lang w:val="en-US"/>
        </w:rPr>
        <w:t>’</w:t>
      </w:r>
      <w:r>
        <w:rPr>
          <w:rFonts w:ascii="Times" w:hAnsi="Times"/>
          <w:rtl w:val="0"/>
          <w:lang w:val="en-US"/>
        </w:rPr>
        <w:t xml:space="preserve">t kill you makes you fitter, but sicker. </w:t>
      </w:r>
      <w:r>
        <w:rPr>
          <w:rFonts w:ascii="Times" w:hAnsi="Times"/>
          <w:b w:val="1"/>
          <w:bCs w:val="1"/>
          <w:rtl w:val="0"/>
          <w:lang w:val="en-US"/>
        </w:rPr>
        <w:t xml:space="preserve">Colin McClure </w:t>
      </w:r>
      <w:r>
        <w:rPr>
          <w:rFonts w:ascii="Times" w:hAnsi="Times"/>
          <w:rtl w:val="0"/>
          <w:lang w:val="en-US"/>
        </w:rPr>
        <w:t xml:space="preserve">(cdm28@ bath.ac.uk), Univ. of Bath, Bath,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2:45 BREAK </w:t>
      </w:r>
    </w:p>
    <w:p>
      <w:pPr>
        <w:pStyle w:val="Body"/>
        <w:widowControl w:val="0"/>
        <w:spacing w:after="240"/>
        <w:rPr>
          <w:rFonts w:ascii="Times" w:cs="Times" w:hAnsi="Times" w:eastAsia="Times"/>
        </w:rPr>
      </w:pPr>
      <w:r>
        <w:rPr>
          <w:rFonts w:ascii="Times" w:hAnsi="Times"/>
          <w:rtl w:val="0"/>
        </w:rPr>
        <w:t xml:space="preserve">3:00 </w:t>
      </w:r>
      <w:r>
        <w:rPr>
          <w:rFonts w:ascii="Times" w:hAnsi="Times"/>
          <w:b w:val="1"/>
          <w:bCs w:val="1"/>
          <w:rtl w:val="0"/>
          <w:lang w:val="ru-RU"/>
        </w:rPr>
        <w:t xml:space="preserve">3344 </w:t>
      </w:r>
      <w:r>
        <w:rPr>
          <w:rFonts w:ascii="Times" w:hAnsi="Times"/>
          <w:rtl w:val="0"/>
          <w:lang w:val="en-US"/>
        </w:rPr>
        <w:t xml:space="preserve">Does immunity trade off with sex in Wellington tree weta? </w:t>
      </w:r>
      <w:r>
        <w:rPr>
          <w:rFonts w:ascii="Times" w:hAnsi="Times"/>
          <w:b w:val="1"/>
          <w:bCs w:val="1"/>
          <w:rtl w:val="0"/>
          <w:lang w:val="en-US"/>
        </w:rPr>
        <w:t xml:space="preserve">Clint Kelly </w:t>
      </w:r>
      <w:r>
        <w:rPr>
          <w:rFonts w:ascii="Times" w:hAnsi="Times"/>
          <w:rtl w:val="0"/>
          <w:lang w:val="en-US"/>
        </w:rPr>
        <w:t>(clintdkelly@icloud.com), Univ. of Qu</w:t>
      </w:r>
      <w:r>
        <w:rPr>
          <w:rFonts w:ascii="Times" w:hAnsi="Times" w:hint="default"/>
          <w:rtl w:val="0"/>
          <w:lang w:val="en-US"/>
        </w:rPr>
        <w:t>é</w:t>
      </w:r>
      <w:r>
        <w:rPr>
          <w:rFonts w:ascii="Times" w:hAnsi="Times"/>
          <w:rtl w:val="0"/>
        </w:rPr>
        <w:t>bec,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3345 </w:t>
      </w:r>
      <w:r>
        <w:rPr>
          <w:rFonts w:ascii="Times" w:hAnsi="Times"/>
          <w:rtl w:val="0"/>
          <w:lang w:val="en-US"/>
        </w:rPr>
        <w:t xml:space="preserve">Taxes of a different state: Costs associated with insect immune priming. </w:t>
      </w:r>
      <w:r>
        <w:rPr>
          <w:rFonts w:ascii="Times" w:hAnsi="Times"/>
          <w:b w:val="1"/>
          <w:bCs w:val="1"/>
          <w:rtl w:val="0"/>
          <w:lang w:val="en-US"/>
        </w:rPr>
        <w:t xml:space="preserve">Ben Sadd </w:t>
      </w:r>
      <w:r>
        <w:rPr>
          <w:rFonts w:ascii="Times" w:hAnsi="Times"/>
          <w:rtl w:val="0"/>
          <w:lang w:val="it-IT"/>
        </w:rPr>
        <w:t xml:space="preserve">(bmsadd@ilstu.edu), Illinois State Univ., Normal,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Ant-Plant Interactions in a Changing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Suzanne Koptur</w:t>
      </w:r>
      <w:r>
        <w:rPr>
          <w:rFonts w:ascii="Times" w:hAnsi="Times"/>
          <w:position w:val="16"/>
          <w:sz w:val="14"/>
          <w:szCs w:val="14"/>
          <w:rtl w:val="0"/>
          <w:lang w:val="ru-RU"/>
        </w:rPr>
        <w:t xml:space="preserve">1 </w:t>
      </w:r>
      <w:r>
        <w:rPr>
          <w:rFonts w:ascii="Times" w:hAnsi="Times"/>
          <w:rtl w:val="0"/>
          <w:lang w:val="pt-PT"/>
        </w:rPr>
        <w:t>and Paulo S. Oliveira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Florida International Univ., Miami, FL, </w:t>
      </w:r>
      <w:r>
        <w:rPr>
          <w:rFonts w:ascii="Times" w:hAnsi="Times"/>
          <w:position w:val="16"/>
          <w:sz w:val="14"/>
          <w:szCs w:val="14"/>
          <w:rtl w:val="0"/>
        </w:rPr>
        <w:t>2</w:t>
      </w:r>
      <w:r>
        <w:rPr>
          <w:rFonts w:ascii="Times" w:hAnsi="Times"/>
          <w:rtl w:val="0"/>
          <w:lang w:val="en-US"/>
        </w:rPr>
        <w:t xml:space="preserve">State Univ. of Campinas, Campinas,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3346 </w:t>
      </w:r>
      <w:r>
        <w:rPr>
          <w:rFonts w:ascii="Times" w:hAnsi="Times"/>
          <w:rtl w:val="0"/>
          <w:lang w:val="en-US"/>
        </w:rPr>
        <w:t xml:space="preserve">Ecology of leaf-cutting ants in human-modified landscapes. </w:t>
      </w:r>
      <w:r>
        <w:rPr>
          <w:rFonts w:ascii="Times" w:hAnsi="Times"/>
          <w:b w:val="1"/>
          <w:bCs w:val="1"/>
          <w:rtl w:val="0"/>
          <w:lang w:val="it-IT"/>
        </w:rPr>
        <w:t xml:space="preserve">Marcelo Tabarelli </w:t>
      </w:r>
      <w:r>
        <w:rPr>
          <w:rFonts w:ascii="Times" w:hAnsi="Times"/>
          <w:rtl w:val="0"/>
        </w:rPr>
        <w:t>(mtrelli@ufpe.br)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Inara Leal</w:t>
      </w:r>
      <w:r>
        <w:rPr>
          <w:rFonts w:ascii="Times" w:hAnsi="Times"/>
          <w:position w:val="16"/>
          <w:sz w:val="14"/>
          <w:szCs w:val="14"/>
          <w:rtl w:val="0"/>
        </w:rPr>
        <w:t>1</w:t>
      </w:r>
      <w:r>
        <w:rPr>
          <w:rFonts w:ascii="Times" w:hAnsi="Times"/>
          <w:rtl w:val="0"/>
          <w:lang w:val="de-DE"/>
        </w:rPr>
        <w:t>, and Rainer Wirth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Federal Univ. of Pernambuco, Recife, Brazil, </w:t>
      </w:r>
      <w:r>
        <w:rPr>
          <w:rFonts w:ascii="Times" w:hAnsi="Times"/>
          <w:position w:val="16"/>
          <w:sz w:val="14"/>
          <w:szCs w:val="14"/>
          <w:rtl w:val="0"/>
        </w:rPr>
        <w:t>2</w:t>
      </w:r>
      <w:r>
        <w:rPr>
          <w:rFonts w:ascii="Times" w:hAnsi="Times"/>
          <w:rtl w:val="0"/>
          <w:lang w:val="de-DE"/>
        </w:rPr>
        <w:t xml:space="preserve">Univ. of Kaiserslautern, Kaiserslautern, Germany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3347 </w:t>
      </w:r>
      <w:r>
        <w:rPr>
          <w:rFonts w:ascii="Times" w:hAnsi="Times"/>
          <w:rtl w:val="0"/>
          <w:lang w:val="en-US"/>
        </w:rPr>
        <w:t xml:space="preserve">Climate change and ant-mediated seed dispersal in temperate North America. </w:t>
      </w:r>
      <w:r>
        <w:rPr>
          <w:rFonts w:ascii="Times" w:hAnsi="Times"/>
          <w:b w:val="1"/>
          <w:bCs w:val="1"/>
          <w:rtl w:val="0"/>
          <w:lang w:val="en-US"/>
        </w:rPr>
        <w:t xml:space="preserve">Robert Warren </w:t>
      </w:r>
      <w:r>
        <w:rPr>
          <w:rFonts w:ascii="Times" w:hAnsi="Times"/>
          <w:rtl w:val="0"/>
          <w:lang w:val="en-US"/>
        </w:rPr>
        <w:t xml:space="preserve">(warrenrj@ buffalostate.edu), State Univ. of New York, Buffalo, NY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3348 </w:t>
      </w:r>
      <w:r>
        <w:rPr>
          <w:rFonts w:ascii="Times" w:hAnsi="Times"/>
          <w:rtl w:val="0"/>
          <w:lang w:val="en-US"/>
        </w:rPr>
        <w:t xml:space="preserve">Ant-fruit/seed interactions in fragmented Atlantic rainforest and Cerrado savanna. </w:t>
      </w:r>
      <w:r>
        <w:rPr>
          <w:rFonts w:ascii="Times" w:hAnsi="Times"/>
          <w:b w:val="1"/>
          <w:bCs w:val="1"/>
          <w:rtl w:val="0"/>
          <w:lang w:val="pt-PT"/>
        </w:rPr>
        <w:t xml:space="preserve">Paulo S. Oliveira </w:t>
      </w:r>
      <w:r>
        <w:rPr>
          <w:rFonts w:ascii="Times" w:hAnsi="Times"/>
          <w:rtl w:val="0"/>
          <w:lang w:val="it-IT"/>
        </w:rPr>
        <w:t>(pso@unicamp.br)</w:t>
      </w:r>
      <w:r>
        <w:rPr>
          <w:rFonts w:ascii="Times" w:hAnsi="Times"/>
          <w:position w:val="16"/>
          <w:sz w:val="14"/>
          <w:szCs w:val="14"/>
          <w:rtl w:val="0"/>
        </w:rPr>
        <w:t>1</w:t>
      </w:r>
      <w:r>
        <w:rPr>
          <w:rFonts w:ascii="Times" w:hAnsi="Times"/>
          <w:rtl w:val="0"/>
          <w:lang w:val="de-DE"/>
        </w:rPr>
        <w:t>, Alexander Christianini</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Ana Gabriela Bieber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State Univ. of Campinas, Campinas, Brazil, </w:t>
      </w:r>
      <w:r>
        <w:rPr>
          <w:rFonts w:ascii="Times" w:hAnsi="Times"/>
          <w:position w:val="16"/>
          <w:sz w:val="14"/>
          <w:szCs w:val="14"/>
          <w:rtl w:val="0"/>
        </w:rPr>
        <w:t>2</w:t>
      </w:r>
      <w:r>
        <w:rPr>
          <w:rFonts w:ascii="Times" w:hAnsi="Times"/>
          <w:rtl w:val="0"/>
          <w:lang w:val="en-US"/>
        </w:rPr>
        <w:t>Federal Univ. of S</w:t>
      </w:r>
      <w:r>
        <w:rPr>
          <w:rFonts w:ascii="Times" w:hAnsi="Times" w:hint="default"/>
          <w:rtl w:val="0"/>
          <w:lang w:val="en-US"/>
        </w:rPr>
        <w:t>ã</w:t>
      </w:r>
      <w:r>
        <w:rPr>
          <w:rFonts w:ascii="Times" w:hAnsi="Times"/>
          <w:rtl w:val="0"/>
          <w:lang w:val="pt-PT"/>
        </w:rPr>
        <w:t xml:space="preserve">o Carlos, Sorocaba, Brazil, </w:t>
      </w:r>
      <w:r>
        <w:rPr>
          <w:rFonts w:ascii="Times" w:hAnsi="Times"/>
          <w:position w:val="16"/>
          <w:sz w:val="14"/>
          <w:szCs w:val="14"/>
          <w:rtl w:val="0"/>
        </w:rPr>
        <w:t>3</w:t>
      </w:r>
      <w:r>
        <w:rPr>
          <w:rFonts w:ascii="Times" w:hAnsi="Times"/>
          <w:rtl w:val="0"/>
          <w:lang w:val="nl-NL"/>
        </w:rPr>
        <w:t xml:space="preserve">State Univ. of Southwest Bahia, Itapetinga, Brazil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3349 </w:t>
      </w:r>
      <w:r>
        <w:rPr>
          <w:rFonts w:ascii="Times" w:hAnsi="Times"/>
          <w:rtl w:val="0"/>
          <w:lang w:val="en-US"/>
        </w:rPr>
        <w:t>Myrmecochory in Brazilian Caatinga and its response to chronic anthropogenic disturbance.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Inara Leal </w:t>
      </w:r>
      <w:r>
        <w:rPr>
          <w:rFonts w:ascii="Times" w:hAnsi="Times"/>
          <w:rtl w:val="0"/>
          <w:lang w:val="it-IT"/>
        </w:rPr>
        <w:t>(irleal@ufpe.br)</w:t>
      </w:r>
      <w:r>
        <w:rPr>
          <w:rFonts w:ascii="Times" w:hAnsi="Times"/>
          <w:position w:val="16"/>
          <w:sz w:val="14"/>
          <w:szCs w:val="14"/>
          <w:rtl w:val="0"/>
        </w:rPr>
        <w:t>1</w:t>
      </w:r>
      <w:r>
        <w:rPr>
          <w:rFonts w:ascii="Times" w:hAnsi="Times"/>
          <w:rtl w:val="0"/>
          <w:lang w:val="it-IT"/>
        </w:rPr>
        <w:t>, Laura Leal</w:t>
      </w:r>
      <w:r>
        <w:rPr>
          <w:rFonts w:ascii="Times" w:hAnsi="Times"/>
          <w:position w:val="16"/>
          <w:sz w:val="14"/>
          <w:szCs w:val="14"/>
          <w:rtl w:val="0"/>
        </w:rPr>
        <w:t>1</w:t>
      </w:r>
      <w:r>
        <w:rPr>
          <w:rFonts w:ascii="Times" w:hAnsi="Times"/>
          <w:rtl w:val="0"/>
          <w:lang w:val="it-IT"/>
        </w:rPr>
        <w:t>, Gabriela Arcoverde</w:t>
      </w:r>
      <w:r>
        <w:rPr>
          <w:rFonts w:ascii="Times" w:hAnsi="Times"/>
          <w:position w:val="16"/>
          <w:sz w:val="14"/>
          <w:szCs w:val="14"/>
          <w:rtl w:val="0"/>
        </w:rPr>
        <w:t>1</w:t>
      </w:r>
      <w:r>
        <w:rPr>
          <w:rFonts w:ascii="Times" w:hAnsi="Times"/>
          <w:rtl w:val="0"/>
          <w:lang w:val="en-US"/>
        </w:rPr>
        <w:t>, and Alan N. Andersen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Federal Univ. of Pernambuco, Recife, Brazil, </w:t>
      </w:r>
      <w:r>
        <w:rPr>
          <w:rFonts w:ascii="Times" w:hAnsi="Times"/>
          <w:position w:val="16"/>
          <w:sz w:val="14"/>
          <w:szCs w:val="14"/>
          <w:rtl w:val="0"/>
        </w:rPr>
        <w:t>2</w:t>
      </w:r>
      <w:r>
        <w:rPr>
          <w:rFonts w:ascii="Times" w:hAnsi="Times"/>
          <w:rtl w:val="0"/>
          <w:lang w:val="it-IT"/>
        </w:rPr>
        <w:t xml:space="preserve">CSIRO, Winnellie,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3350 </w:t>
      </w:r>
      <w:r>
        <w:rPr>
          <w:rFonts w:ascii="Times" w:hAnsi="Times"/>
          <w:rtl w:val="0"/>
          <w:lang w:val="en-US"/>
        </w:rPr>
        <w:t xml:space="preserve">Diversity and specificity of ant-plant interactions in canopy communities of a primary and secondary tropical rainforest. </w:t>
      </w:r>
      <w:r>
        <w:rPr>
          <w:rFonts w:ascii="Times" w:hAnsi="Times"/>
          <w:b w:val="1"/>
          <w:bCs w:val="1"/>
          <w:rtl w:val="0"/>
        </w:rPr>
        <w:t xml:space="preserve">Petr Klimes </w:t>
      </w:r>
      <w:r>
        <w:rPr>
          <w:rFonts w:ascii="Times" w:hAnsi="Times"/>
          <w:rtl w:val="0"/>
        </w:rPr>
        <w:t>(peta. klimes@gmail.com),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86" name="officeArt object"/>
            <wp:cNvGraphicFramePr/>
            <a:graphic xmlns:a="http://schemas.openxmlformats.org/drawingml/2006/main">
              <a:graphicData uri="http://schemas.openxmlformats.org/drawingml/2006/picture">
                <pic:pic xmlns:pic="http://schemas.openxmlformats.org/drawingml/2006/picture">
                  <pic:nvPicPr>
                    <pic:cNvPr id="107374288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87" name="officeArt object"/>
            <wp:cNvGraphicFramePr/>
            <a:graphic xmlns:a="http://schemas.openxmlformats.org/drawingml/2006/main">
              <a:graphicData uri="http://schemas.openxmlformats.org/drawingml/2006/picture">
                <pic:pic xmlns:pic="http://schemas.openxmlformats.org/drawingml/2006/picture">
                  <pic:nvPicPr>
                    <pic:cNvPr id="107374288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88" name="officeArt object"/>
            <wp:cNvGraphicFramePr/>
            <a:graphic xmlns:a="http://schemas.openxmlformats.org/drawingml/2006/main">
              <a:graphicData uri="http://schemas.openxmlformats.org/drawingml/2006/picture">
                <pic:pic xmlns:pic="http://schemas.openxmlformats.org/drawingml/2006/picture">
                  <pic:nvPicPr>
                    <pic:cNvPr id="107374288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89" name="officeArt object"/>
            <wp:cNvGraphicFramePr/>
            <a:graphic xmlns:a="http://schemas.openxmlformats.org/drawingml/2006/main">
              <a:graphicData uri="http://schemas.openxmlformats.org/drawingml/2006/picture">
                <pic:pic xmlns:pic="http://schemas.openxmlformats.org/drawingml/2006/picture">
                  <pic:nvPicPr>
                    <pic:cNvPr id="1073742889"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90" name="officeArt object"/>
            <wp:cNvGraphicFramePr/>
            <a:graphic xmlns:a="http://schemas.openxmlformats.org/drawingml/2006/main">
              <a:graphicData uri="http://schemas.openxmlformats.org/drawingml/2006/picture">
                <pic:pic xmlns:pic="http://schemas.openxmlformats.org/drawingml/2006/picture">
                  <pic:nvPicPr>
                    <pic:cNvPr id="107374289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91" name="officeArt object"/>
            <wp:cNvGraphicFramePr/>
            <a:graphic xmlns:a="http://schemas.openxmlformats.org/drawingml/2006/main">
              <a:graphicData uri="http://schemas.openxmlformats.org/drawingml/2006/picture">
                <pic:pic xmlns:pic="http://schemas.openxmlformats.org/drawingml/2006/picture">
                  <pic:nvPicPr>
                    <pic:cNvPr id="1073742891"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3351 </w:t>
      </w:r>
      <w:r>
        <w:rPr>
          <w:rFonts w:ascii="Times" w:hAnsi="Times"/>
          <w:rtl w:val="0"/>
          <w:lang w:val="en-US"/>
        </w:rPr>
        <w:t xml:space="preserve">Mutualistic ant-plant symbioses and habitat change in tropical forests. </w:t>
      </w:r>
      <w:r>
        <w:rPr>
          <w:rFonts w:ascii="Times" w:hAnsi="Times"/>
          <w:b w:val="1"/>
          <w:bCs w:val="1"/>
          <w:rtl w:val="0"/>
        </w:rPr>
        <w:t xml:space="preserve">Tom Fayle </w:t>
      </w:r>
      <w:r>
        <w:rPr>
          <w:rFonts w:ascii="Times" w:hAnsi="Times"/>
          <w:rtl w:val="0"/>
        </w:rPr>
        <w:t>(tmfayle@gmail. com)</w:t>
      </w:r>
      <w:r>
        <w:rPr>
          <w:rFonts w:ascii="Times" w:hAnsi="Times"/>
          <w:position w:val="16"/>
          <w:sz w:val="14"/>
          <w:szCs w:val="14"/>
          <w:rtl w:val="0"/>
        </w:rPr>
        <w:t>1</w:t>
      </w:r>
      <w:r>
        <w:rPr>
          <w:rFonts w:ascii="Times" w:hAnsi="Times"/>
          <w:rtl w:val="0"/>
        </w:rPr>
        <w:t>, Chua Wanji</w:t>
      </w:r>
      <w:r>
        <w:rPr>
          <w:rFonts w:ascii="Times" w:hAnsi="Times"/>
          <w:position w:val="16"/>
          <w:sz w:val="14"/>
          <w:szCs w:val="14"/>
          <w:rtl w:val="0"/>
        </w:rPr>
        <w:t>1</w:t>
      </w:r>
      <w:r>
        <w:rPr>
          <w:rFonts w:ascii="Times" w:hAnsi="Times"/>
          <w:rtl w:val="0"/>
          <w:lang w:val="it-IT"/>
        </w:rPr>
        <w:t>, Ed Turner</w:t>
      </w:r>
      <w:r>
        <w:rPr>
          <w:rFonts w:ascii="Times" w:hAnsi="Times"/>
          <w:position w:val="16"/>
          <w:sz w:val="14"/>
          <w:szCs w:val="14"/>
          <w:rtl w:val="0"/>
        </w:rPr>
        <w:t>2</w:t>
      </w:r>
      <w:r>
        <w:rPr>
          <w:rFonts w:ascii="Times" w:hAnsi="Times"/>
          <w:rtl w:val="0"/>
          <w:lang w:val="en-US"/>
        </w:rPr>
        <w:t>, and Kalsum Yusah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Malaysia, Sabah, Malaysia, </w:t>
      </w:r>
      <w:r>
        <w:rPr>
          <w:rFonts w:ascii="Times" w:hAnsi="Times"/>
          <w:position w:val="16"/>
          <w:sz w:val="14"/>
          <w:szCs w:val="14"/>
          <w:rtl w:val="0"/>
        </w:rPr>
        <w:t>2</w:t>
      </w:r>
      <w:r>
        <w:rPr>
          <w:rFonts w:ascii="Times" w:hAnsi="Times"/>
          <w:rtl w:val="0"/>
          <w:lang w:val="en-US"/>
        </w:rPr>
        <w:t xml:space="preserve">Univ. of Cambridge, Cambridge,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3352 </w:t>
      </w:r>
      <w:r>
        <w:rPr>
          <w:rFonts w:ascii="Times" w:hAnsi="Times"/>
          <w:rtl w:val="0"/>
          <w:lang w:val="en-US"/>
        </w:rPr>
        <w:t xml:space="preserve">Plasticity and effectiveness of defense strategies against herbivory in ant-visited plants growing in variable abiotic habitat conditions. </w:t>
      </w:r>
      <w:r>
        <w:rPr>
          <w:rFonts w:ascii="Times" w:hAnsi="Times"/>
          <w:b w:val="1"/>
          <w:bCs w:val="1"/>
          <w:rtl w:val="0"/>
        </w:rPr>
        <w:t xml:space="preserve">Akira Yamawo </w:t>
      </w:r>
      <w:r>
        <w:rPr>
          <w:rFonts w:ascii="Times" w:hAnsi="Times"/>
          <w:rtl w:val="0"/>
        </w:rPr>
        <w:t xml:space="preserve">(yamawo.aki@gmail.com), Hirosaki Univ., Hirosaki, Japan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3353 </w:t>
      </w:r>
      <w:r>
        <w:rPr>
          <w:rFonts w:ascii="Times" w:hAnsi="Times"/>
          <w:rtl w:val="0"/>
          <w:lang w:val="en-US"/>
        </w:rPr>
        <w:t xml:space="preserve">Interhabitat variation in the ecology of extrafloral nectar production and associated ant assemblages in Mexican landscapes. </w:t>
      </w:r>
      <w:r>
        <w:rPr>
          <w:rFonts w:ascii="Times" w:hAnsi="Times"/>
          <w:b w:val="1"/>
          <w:bCs w:val="1"/>
          <w:rtl w:val="0"/>
          <w:lang w:val="it-IT"/>
        </w:rPr>
        <w:t>Cecilia D</w:t>
      </w:r>
      <w:r>
        <w:rPr>
          <w:rFonts w:ascii="Times" w:hAnsi="Times" w:hint="default"/>
          <w:b w:val="1"/>
          <w:bCs w:val="1"/>
          <w:rtl w:val="0"/>
          <w:lang w:val="en-US"/>
        </w:rPr>
        <w:t>í</w:t>
      </w:r>
      <w:r>
        <w:rPr>
          <w:rFonts w:ascii="Times" w:hAnsi="Times"/>
          <w:b w:val="1"/>
          <w:bCs w:val="1"/>
          <w:rtl w:val="0"/>
          <w:lang w:val="es-ES_tradnl"/>
        </w:rPr>
        <w:t xml:space="preserve">az-Castelazo </w:t>
      </w:r>
      <w:r>
        <w:rPr>
          <w:rFonts w:ascii="Times" w:hAnsi="Times"/>
          <w:rtl w:val="0"/>
          <w:lang w:val="es-ES_tradnl"/>
        </w:rPr>
        <w:t>(diazcastelazogm@gmail.com)</w:t>
      </w:r>
      <w:r>
        <w:rPr>
          <w:rFonts w:ascii="Times" w:hAnsi="Times"/>
          <w:position w:val="16"/>
          <w:sz w:val="14"/>
          <w:szCs w:val="14"/>
          <w:rtl w:val="0"/>
          <w:lang w:val="ru-RU"/>
        </w:rPr>
        <w:t xml:space="preserve">1 </w:t>
      </w:r>
      <w:r>
        <w:rPr>
          <w:rFonts w:ascii="Times" w:hAnsi="Times"/>
          <w:rtl w:val="0"/>
          <w:lang w:val="en-US"/>
        </w:rPr>
        <w:t>and Victor Rico-Gray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Ecology, Xalapa, Mexico, </w:t>
      </w:r>
      <w:r>
        <w:rPr>
          <w:rFonts w:ascii="Times" w:hAnsi="Times"/>
          <w:position w:val="16"/>
          <w:sz w:val="14"/>
          <w:szCs w:val="14"/>
          <w:rtl w:val="0"/>
        </w:rPr>
        <w:t>2</w:t>
      </w:r>
      <w:r>
        <w:rPr>
          <w:rFonts w:ascii="Times" w:hAnsi="Times"/>
          <w:rtl w:val="0"/>
          <w:lang w:val="pt-PT"/>
        </w:rPr>
        <w:t xml:space="preserve">Veracruzana Univ., Xalapa, Mexico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3354 </w:t>
      </w:r>
      <w:r>
        <w:rPr>
          <w:rFonts w:ascii="Times" w:hAnsi="Times"/>
          <w:rtl w:val="0"/>
          <w:lang w:val="en-US"/>
        </w:rPr>
        <w:t xml:space="preserve">Urban ants and plants: Ant visitation to extrafloral nectaries and antiherbivore defense? </w:t>
      </w:r>
      <w:r>
        <w:rPr>
          <w:rFonts w:ascii="Times" w:hAnsi="Times"/>
          <w:b w:val="1"/>
          <w:bCs w:val="1"/>
          <w:rtl w:val="0"/>
          <w:lang w:val="da-DK"/>
        </w:rPr>
        <w:t xml:space="preserve">Suzanne Koptur </w:t>
      </w:r>
      <w:r>
        <w:rPr>
          <w:rFonts w:ascii="Times" w:hAnsi="Times"/>
          <w:rtl w:val="0"/>
        </w:rPr>
        <w:t>(kopturs@fiu.edu)</w:t>
      </w:r>
      <w:r>
        <w:rPr>
          <w:rFonts w:ascii="Times" w:hAnsi="Times"/>
          <w:position w:val="16"/>
          <w:sz w:val="14"/>
          <w:szCs w:val="14"/>
          <w:rtl w:val="0"/>
        </w:rPr>
        <w:t>1</w:t>
      </w:r>
      <w:r>
        <w:rPr>
          <w:rFonts w:ascii="Times" w:hAnsi="Times"/>
          <w:rtl w:val="0"/>
        </w:rPr>
        <w:t>, Ian Jones</w:t>
      </w:r>
      <w:r>
        <w:rPr>
          <w:rFonts w:ascii="Times" w:hAnsi="Times"/>
          <w:position w:val="16"/>
          <w:sz w:val="14"/>
          <w:szCs w:val="14"/>
          <w:rtl w:val="0"/>
        </w:rPr>
        <w:t>1</w:t>
      </w:r>
      <w:r>
        <w:rPr>
          <w:rFonts w:ascii="Times" w:hAnsi="Times"/>
          <w:rtl w:val="0"/>
        </w:rPr>
        <w:t>, Andrea Salas</w:t>
      </w:r>
      <w:r>
        <w:rPr>
          <w:rFonts w:ascii="Times" w:hAnsi="Times"/>
          <w:position w:val="16"/>
          <w:sz w:val="14"/>
          <w:szCs w:val="14"/>
          <w:rtl w:val="0"/>
        </w:rPr>
        <w:t>1</w:t>
      </w:r>
      <w:r>
        <w:rPr>
          <w:rFonts w:ascii="Times" w:hAnsi="Times"/>
          <w:rtl w:val="0"/>
        </w:rPr>
        <w:t>, Hong Liu</w:t>
      </w:r>
      <w:r>
        <w:rPr>
          <w:rFonts w:ascii="Times" w:hAnsi="Times"/>
          <w:position w:val="16"/>
          <w:sz w:val="14"/>
          <w:szCs w:val="14"/>
          <w:rtl w:val="0"/>
        </w:rPr>
        <w:t>1</w:t>
      </w:r>
      <w:r>
        <w:rPr>
          <w:rFonts w:ascii="Times" w:hAnsi="Times"/>
          <w:rtl w:val="0"/>
          <w:lang w:val="it-IT"/>
        </w:rPr>
        <w:t>, Hip</w:t>
      </w:r>
      <w:r>
        <w:rPr>
          <w:rFonts w:ascii="Times" w:hAnsi="Times" w:hint="default"/>
          <w:rtl w:val="0"/>
          <w:lang w:val="en-US"/>
        </w:rPr>
        <w:t>ó</w:t>
      </w:r>
      <w:r>
        <w:rPr>
          <w:rFonts w:ascii="Times" w:hAnsi="Times"/>
          <w:rtl w:val="0"/>
          <w:lang w:val="it-IT"/>
        </w:rPr>
        <w:t>lito Paulino-Neto</w:t>
      </w:r>
      <w:r>
        <w:rPr>
          <w:rFonts w:ascii="Times" w:hAnsi="Times"/>
          <w:position w:val="16"/>
          <w:sz w:val="14"/>
          <w:szCs w:val="14"/>
          <w:rtl w:val="0"/>
        </w:rPr>
        <w:t>2</w:t>
      </w:r>
      <w:r>
        <w:rPr>
          <w:rFonts w:ascii="Times" w:hAnsi="Times"/>
          <w:rtl w:val="0"/>
          <w:lang w:val="pt-PT"/>
        </w:rPr>
        <w:t>, Maria Rodriguez</w:t>
      </w:r>
      <w:r>
        <w:rPr>
          <w:rFonts w:ascii="Times" w:hAnsi="Times"/>
          <w:position w:val="16"/>
          <w:sz w:val="14"/>
          <w:szCs w:val="14"/>
          <w:rtl w:val="0"/>
        </w:rPr>
        <w:t>1</w:t>
      </w:r>
      <w:r>
        <w:rPr>
          <w:rFonts w:ascii="Times" w:hAnsi="Times"/>
          <w:rtl w:val="0"/>
        </w:rPr>
        <w:t>, and Carl Weekley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Florida International Univ., Miami, FL,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r>
        <w:rPr>
          <w:rFonts w:ascii="Times" w:hAnsi="Times"/>
          <w:position w:val="16"/>
          <w:sz w:val="14"/>
          <w:szCs w:val="14"/>
          <w:rtl w:val="0"/>
        </w:rPr>
        <w:t>3</w:t>
      </w:r>
      <w:r>
        <w:rPr>
          <w:rFonts w:ascii="Times" w:hAnsi="Times"/>
          <w:rtl w:val="0"/>
          <w:lang w:val="en-US"/>
        </w:rPr>
        <w:t xml:space="preserve">Archbold Biological Station, Venus,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3355 </w:t>
      </w:r>
      <w:r>
        <w:rPr>
          <w:rFonts w:ascii="Times" w:hAnsi="Times"/>
          <w:rtl w:val="0"/>
          <w:lang w:val="en-US"/>
        </w:rPr>
        <w:t xml:space="preserve">Invasion biology and ant-plant systems in Australia. </w:t>
      </w:r>
      <w:r>
        <w:rPr>
          <w:rFonts w:ascii="Times" w:hAnsi="Times"/>
          <w:b w:val="1"/>
          <w:bCs w:val="1"/>
          <w:rtl w:val="0"/>
          <w:lang w:val="it-IT"/>
        </w:rPr>
        <w:t xml:space="preserve">Lori Lach </w:t>
      </w:r>
      <w:r>
        <w:rPr>
          <w:rFonts w:ascii="Times" w:hAnsi="Times"/>
          <w:rtl w:val="0"/>
        </w:rPr>
        <w:t xml:space="preserve">(lori.lach@jcu.edu.au), James Cook Univ., Cairns,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3356 </w:t>
      </w:r>
      <w:r>
        <w:rPr>
          <w:rFonts w:ascii="Times" w:hAnsi="Times"/>
          <w:rtl w:val="0"/>
          <w:lang w:val="en-US"/>
        </w:rPr>
        <w:t xml:space="preserve">The complexity and variable nature of ant- </w:t>
      </w:r>
      <w:r>
        <w:rPr>
          <w:rFonts w:ascii="Times" w:hAnsi="Times"/>
          <w:i w:val="1"/>
          <w:iCs w:val="1"/>
          <w:rtl w:val="0"/>
          <w:lang w:val="es-ES_tradnl"/>
        </w:rPr>
        <w:t xml:space="preserve">Acacia </w:t>
      </w:r>
      <w:r>
        <w:rPr>
          <w:rFonts w:ascii="Times" w:hAnsi="Times"/>
          <w:rtl w:val="0"/>
          <w:lang w:val="en-US"/>
        </w:rPr>
        <w:t xml:space="preserve">mutualisms in the African savanna. </w:t>
      </w:r>
      <w:r>
        <w:rPr>
          <w:rFonts w:ascii="Times" w:hAnsi="Times"/>
          <w:b w:val="1"/>
          <w:bCs w:val="1"/>
          <w:rtl w:val="0"/>
          <w:lang w:val="en-US"/>
        </w:rPr>
        <w:t xml:space="preserve">Todd Palmer </w:t>
      </w:r>
      <w:r>
        <w:rPr>
          <w:rFonts w:ascii="Times" w:hAnsi="Times"/>
          <w:rtl w:val="0"/>
          <w:lang w:val="en-US"/>
        </w:rPr>
        <w:t xml:space="preserve">(tmp@ufl.edu), Univ. of Florida, Gainesville,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3357 </w:t>
      </w:r>
      <w:r>
        <w:rPr>
          <w:rFonts w:ascii="Times" w:hAnsi="Times"/>
          <w:rtl w:val="0"/>
          <w:lang w:val="en-US"/>
        </w:rPr>
        <w:t xml:space="preserve">Services and disservices of ant communities in tropical agroforestry. </w:t>
      </w:r>
      <w:r>
        <w:rPr>
          <w:rFonts w:ascii="Times" w:hAnsi="Times"/>
          <w:b w:val="1"/>
          <w:bCs w:val="1"/>
          <w:rtl w:val="0"/>
          <w:lang w:val="en-US"/>
        </w:rPr>
        <w:t xml:space="preserve">Yann Clough </w:t>
      </w:r>
      <w:r>
        <w:rPr>
          <w:rFonts w:ascii="Times" w:hAnsi="Times"/>
          <w:rtl w:val="0"/>
          <w:lang w:val="en-US"/>
        </w:rPr>
        <w:t>(yclough@gwdg. de)</w:t>
      </w:r>
      <w:r>
        <w:rPr>
          <w:rFonts w:ascii="Times" w:hAnsi="Times"/>
          <w:position w:val="16"/>
          <w:sz w:val="14"/>
          <w:szCs w:val="14"/>
          <w:rtl w:val="0"/>
        </w:rPr>
        <w:t>1</w:t>
      </w:r>
      <w:r>
        <w:rPr>
          <w:rFonts w:ascii="Times" w:hAnsi="Times"/>
          <w:rtl w:val="0"/>
          <w:lang w:val="da-DK"/>
        </w:rPr>
        <w:t>, Stacy M. Philpott</w:t>
      </w:r>
      <w:r>
        <w:rPr>
          <w:rFonts w:ascii="Times" w:hAnsi="Times"/>
          <w:position w:val="16"/>
          <w:sz w:val="14"/>
          <w:szCs w:val="14"/>
          <w:rtl w:val="0"/>
        </w:rPr>
        <w:t>2</w:t>
      </w:r>
      <w:r>
        <w:rPr>
          <w:rFonts w:ascii="Times" w:hAnsi="Times"/>
          <w:rtl w:val="0"/>
          <w:lang w:val="de-DE"/>
        </w:rPr>
        <w:t>, and Teja Tscharntke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Lund Univ., Lund, Sweden, </w:t>
      </w:r>
      <w:r>
        <w:rPr>
          <w:rFonts w:ascii="Times" w:hAnsi="Times"/>
          <w:position w:val="16"/>
          <w:sz w:val="14"/>
          <w:szCs w:val="14"/>
          <w:rtl w:val="0"/>
        </w:rPr>
        <w:t>2</w:t>
      </w:r>
      <w:r>
        <w:rPr>
          <w:rFonts w:ascii="Times" w:hAnsi="Times"/>
          <w:rtl w:val="0"/>
          <w:lang w:val="it-IT"/>
        </w:rPr>
        <w:t xml:space="preserve">Univ. of Toledo, Toledo, OH, </w:t>
      </w:r>
      <w:r>
        <w:rPr>
          <w:rFonts w:ascii="Times" w:hAnsi="Times"/>
          <w:position w:val="16"/>
          <w:sz w:val="14"/>
          <w:szCs w:val="14"/>
          <w:rtl w:val="0"/>
        </w:rPr>
        <w:t>3</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ru-RU"/>
        </w:rPr>
        <w:t xml:space="preserve">3358 </w:t>
      </w:r>
      <w:r>
        <w:rPr>
          <w:rFonts w:ascii="Times" w:hAnsi="Times"/>
          <w:rtl w:val="0"/>
          <w:lang w:val="en-US"/>
        </w:rPr>
        <w:t xml:space="preserve">Ant-plant-herbivore interactions in northern neotropical agroecosystems. </w:t>
      </w:r>
      <w:r>
        <w:rPr>
          <w:rFonts w:ascii="Times" w:hAnsi="Times"/>
          <w:b w:val="1"/>
          <w:bCs w:val="1"/>
          <w:rtl w:val="0"/>
          <w:lang w:val="de-DE"/>
        </w:rPr>
        <w:t xml:space="preserve">Inge Armbrecht </w:t>
      </w:r>
      <w:r>
        <w:rPr>
          <w:rFonts w:ascii="Times" w:hAnsi="Times"/>
          <w:rtl w:val="0"/>
          <w:lang w:val="it-IT"/>
        </w:rPr>
        <w:t>(inge. armbrecht@correounivalle.edu.co)</w:t>
      </w:r>
      <w:r>
        <w:rPr>
          <w:rFonts w:ascii="Times" w:hAnsi="Times"/>
          <w:position w:val="16"/>
          <w:sz w:val="14"/>
          <w:szCs w:val="14"/>
          <w:rtl w:val="0"/>
          <w:lang w:val="ru-RU"/>
        </w:rPr>
        <w:t xml:space="preserve">1 </w:t>
      </w:r>
      <w:r>
        <w:rPr>
          <w:rFonts w:ascii="Times" w:hAnsi="Times"/>
          <w:rtl w:val="0"/>
          <w:lang w:val="en-US"/>
        </w:rPr>
        <w:t>and Ivette Perfecto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Valle, Cali, Colombia, </w:t>
      </w:r>
      <w:r>
        <w:rPr>
          <w:rFonts w:ascii="Times" w:hAnsi="Times"/>
          <w:position w:val="16"/>
          <w:sz w:val="14"/>
          <w:szCs w:val="14"/>
          <w:rtl w:val="0"/>
        </w:rPr>
        <w:t>2</w:t>
      </w:r>
      <w:r>
        <w:rPr>
          <w:rFonts w:ascii="Times" w:hAnsi="Times"/>
          <w:rtl w:val="0"/>
          <w:lang w:val="en-US"/>
        </w:rPr>
        <w:t xml:space="preserve">Univ. of Michigan, </w:t>
      </w:r>
    </w:p>
    <w:p>
      <w:pPr>
        <w:pStyle w:val="Body"/>
        <w:widowControl w:val="0"/>
        <w:spacing w:after="240"/>
        <w:rPr>
          <w:rFonts w:ascii="Times" w:cs="Times" w:hAnsi="Times" w:eastAsia="Times"/>
        </w:rPr>
      </w:pPr>
      <w:r>
        <w:rPr>
          <w:rFonts w:ascii="Times" w:hAnsi="Times"/>
          <w:rtl w:val="0"/>
          <w:lang w:val="de-DE"/>
        </w:rPr>
        <w:t xml:space="preserve">Ann Arbor, MI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3359 </w:t>
      </w:r>
      <w:r>
        <w:rPr>
          <w:rFonts w:ascii="Times" w:hAnsi="Times"/>
          <w:rtl w:val="0"/>
          <w:lang w:val="en-US"/>
        </w:rPr>
        <w:t xml:space="preserve">Changing light conditions in pine rockland habitats affect the outcome of ant-plant interactions. </w:t>
      </w:r>
      <w:r>
        <w:rPr>
          <w:rFonts w:ascii="Times" w:hAnsi="Times"/>
          <w:b w:val="1"/>
          <w:bCs w:val="1"/>
          <w:rtl w:val="0"/>
          <w:lang w:val="es-ES_tradnl"/>
        </w:rPr>
        <w:t xml:space="preserve">Ian Jones </w:t>
      </w:r>
      <w:r>
        <w:rPr>
          <w:rFonts w:ascii="Times" w:hAnsi="Times"/>
          <w:rtl w:val="0"/>
        </w:rPr>
        <w:t>(ijone002@fiu.edu)</w:t>
      </w:r>
      <w:r>
        <w:rPr>
          <w:rFonts w:ascii="Times" w:hAnsi="Times"/>
          <w:position w:val="16"/>
          <w:sz w:val="14"/>
          <w:szCs w:val="14"/>
          <w:rtl w:val="0"/>
        </w:rPr>
        <w:t>1</w:t>
      </w:r>
      <w:r>
        <w:rPr>
          <w:rFonts w:ascii="Times" w:hAnsi="Times"/>
          <w:rtl w:val="0"/>
          <w:lang w:val="da-DK"/>
        </w:rPr>
        <w:t>, Suzanne Koptur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Hilma R. Gallegos</w:t>
      </w:r>
      <w:r>
        <w:rPr>
          <w:rFonts w:ascii="Times" w:hAnsi="Times"/>
          <w:position w:val="16"/>
          <w:sz w:val="14"/>
          <w:szCs w:val="14"/>
          <w:rtl w:val="0"/>
        </w:rPr>
        <w:t>1</w:t>
      </w:r>
      <w:r>
        <w:rPr>
          <w:rFonts w:ascii="Times" w:hAnsi="Times"/>
          <w:rtl w:val="0"/>
          <w:lang w:val="it-IT"/>
        </w:rPr>
        <w:t>, Joseph P. Tardanico</w:t>
      </w:r>
      <w:r>
        <w:rPr>
          <w:rFonts w:ascii="Times" w:hAnsi="Times"/>
          <w:position w:val="16"/>
          <w:sz w:val="14"/>
          <w:szCs w:val="14"/>
          <w:rtl w:val="0"/>
        </w:rPr>
        <w:t>1</w:t>
      </w:r>
      <w:r>
        <w:rPr>
          <w:rFonts w:ascii="Times" w:hAnsi="Times"/>
          <w:rtl w:val="0"/>
          <w:lang w:val="en-US"/>
        </w:rPr>
        <w:t>, Patricia A. Trainer</w:t>
      </w:r>
      <w:r>
        <w:rPr>
          <w:rFonts w:ascii="Times" w:hAnsi="Times"/>
          <w:position w:val="16"/>
          <w:sz w:val="14"/>
          <w:szCs w:val="14"/>
          <w:rtl w:val="0"/>
        </w:rPr>
        <w:t>1</w:t>
      </w:r>
      <w:r>
        <w:rPr>
          <w:rFonts w:ascii="Times" w:hAnsi="Times"/>
          <w:rtl w:val="0"/>
          <w:lang w:val="en-US"/>
        </w:rPr>
        <w:t>, and Jorge E. Pe</w:t>
      </w:r>
      <w:r>
        <w:rPr>
          <w:rFonts w:ascii="Times" w:hAnsi="Times" w:hint="default"/>
          <w:rtl w:val="0"/>
          <w:lang w:val="en-US"/>
        </w:rPr>
        <w:t>ñ</w:t>
      </w:r>
      <w:r>
        <w:rPr>
          <w:rFonts w:ascii="Times" w:hAnsi="Times"/>
          <w:rtl w:val="0"/>
        </w:rPr>
        <w: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Florida International Univ., Miami, FL, </w:t>
      </w:r>
      <w:r>
        <w:rPr>
          <w:rFonts w:ascii="Times" w:hAnsi="Times"/>
          <w:position w:val="16"/>
          <w:sz w:val="14"/>
          <w:szCs w:val="14"/>
          <w:rtl w:val="0"/>
        </w:rPr>
        <w:t>2</w:t>
      </w:r>
      <w:r>
        <w:rPr>
          <w:rFonts w:ascii="Times" w:hAnsi="Times"/>
          <w:rtl w:val="0"/>
          <w:lang w:val="en-US"/>
        </w:rPr>
        <w:t xml:space="preserve">Univ. of Florida, Homestead,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Combining Insect Life Table, Con- sumption Rate, and Predation Rate for IPM and Biological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Remzi Atl</w:t>
      </w:r>
      <w:r>
        <w:rPr>
          <w:rFonts w:ascii="Times" w:hAnsi="Times" w:hint="default"/>
          <w:rtl w:val="0"/>
          <w:lang w:val="en-US"/>
        </w:rPr>
        <w:t>ı</w:t>
      </w:r>
      <w:r>
        <w:rPr>
          <w:rFonts w:ascii="Times" w:hAnsi="Times"/>
          <w:rtl w:val="0"/>
        </w:rPr>
        <w:t>han</w:t>
      </w:r>
      <w:r>
        <w:rPr>
          <w:rFonts w:ascii="Times" w:hAnsi="Times"/>
          <w:position w:val="16"/>
          <w:sz w:val="14"/>
          <w:szCs w:val="14"/>
          <w:rtl w:val="0"/>
        </w:rPr>
        <w:t>1</w:t>
      </w:r>
      <w:r>
        <w:rPr>
          <w:rFonts w:ascii="Times" w:hAnsi="Times"/>
          <w:rtl w:val="0"/>
          <w:lang w:val="en-US"/>
        </w:rPr>
        <w:t>, Chow-Yang Lee</w:t>
      </w:r>
      <w:r>
        <w:rPr>
          <w:rFonts w:ascii="Times" w:hAnsi="Times"/>
          <w:position w:val="16"/>
          <w:sz w:val="14"/>
          <w:szCs w:val="14"/>
          <w:rtl w:val="0"/>
        </w:rPr>
        <w:t>2</w:t>
      </w:r>
      <w:r>
        <w:rPr>
          <w:rFonts w:ascii="Times" w:hAnsi="Times"/>
          <w:rtl w:val="0"/>
        </w:rPr>
        <w:t>, Ayhan G</w:t>
      </w:r>
      <w:r>
        <w:rPr>
          <w:rFonts w:ascii="Times" w:hAnsi="Times" w:hint="default"/>
          <w:rtl w:val="0"/>
          <w:lang w:val="en-US"/>
        </w:rPr>
        <w:t>ö</w:t>
      </w:r>
      <w:r>
        <w:rPr>
          <w:rFonts w:ascii="Times" w:hAnsi="Times"/>
          <w:rtl w:val="0"/>
        </w:rPr>
        <w:t>k</w:t>
      </w:r>
      <w:r>
        <w:rPr>
          <w:rFonts w:ascii="Times" w:hAnsi="Times" w:hint="default"/>
          <w:rtl w:val="0"/>
          <w:lang w:val="en-US"/>
        </w:rPr>
        <w:t>ç</w:t>
      </w:r>
      <w:r>
        <w:rPr>
          <w:rFonts w:ascii="Times" w:hAnsi="Times"/>
          <w:rtl w:val="0"/>
        </w:rPr>
        <w:t>e</w:t>
      </w:r>
      <w:r>
        <w:rPr>
          <w:rFonts w:ascii="Times" w:hAnsi="Times"/>
          <w:position w:val="16"/>
          <w:sz w:val="14"/>
          <w:szCs w:val="14"/>
          <w:rtl w:val="0"/>
        </w:rPr>
        <w:t>3</w:t>
      </w:r>
      <w:r>
        <w:rPr>
          <w:rFonts w:ascii="Times" w:hAnsi="Times"/>
          <w:rtl w:val="0"/>
          <w:lang w:val="fr-FR"/>
        </w:rPr>
        <w:t>, Aurang Kavousi</w:t>
      </w:r>
      <w:r>
        <w:rPr>
          <w:rFonts w:ascii="Times" w:hAnsi="Times"/>
          <w:position w:val="16"/>
          <w:sz w:val="14"/>
          <w:szCs w:val="14"/>
          <w:rtl w:val="0"/>
        </w:rPr>
        <w:t>4</w:t>
      </w:r>
      <w:r>
        <w:rPr>
          <w:rFonts w:ascii="Times" w:hAnsi="Times"/>
          <w:rtl w:val="0"/>
          <w:lang w:val="en-US"/>
        </w:rPr>
        <w:t>, and Hsin Chi</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Univ. of Yuzuncu Yil, Van, Turkey, </w:t>
      </w:r>
      <w:r>
        <w:rPr>
          <w:rFonts w:ascii="Times" w:hAnsi="Times"/>
          <w:position w:val="16"/>
          <w:sz w:val="14"/>
          <w:szCs w:val="14"/>
          <w:rtl w:val="0"/>
        </w:rPr>
        <w:t>2</w:t>
      </w:r>
      <w:r>
        <w:rPr>
          <w:rFonts w:ascii="Times" w:hAnsi="Times"/>
          <w:rtl w:val="0"/>
          <w:lang w:val="nl-NL"/>
        </w:rPr>
        <w:t xml:space="preserve">Univ. of Science , Penang, Malaysia, </w:t>
      </w:r>
      <w:r>
        <w:rPr>
          <w:rFonts w:ascii="Times" w:hAnsi="Times"/>
          <w:position w:val="16"/>
          <w:sz w:val="14"/>
          <w:szCs w:val="14"/>
          <w:rtl w:val="0"/>
        </w:rPr>
        <w:t>3</w:t>
      </w:r>
      <w:r>
        <w:rPr>
          <w:rFonts w:ascii="Times" w:hAnsi="Times"/>
          <w:rtl w:val="0"/>
          <w:lang w:val="nl-NL"/>
        </w:rPr>
        <w:t xml:space="preserve">Nigde Univ., Nigde, Turkey, </w:t>
      </w:r>
      <w:r>
        <w:rPr>
          <w:rFonts w:ascii="Times" w:hAnsi="Times"/>
          <w:position w:val="16"/>
          <w:sz w:val="14"/>
          <w:szCs w:val="14"/>
          <w:rtl w:val="0"/>
        </w:rPr>
        <w:t>4</w:t>
      </w:r>
      <w:r>
        <w:rPr>
          <w:rFonts w:ascii="Times" w:hAnsi="Times"/>
          <w:rtl w:val="0"/>
        </w:rPr>
        <w:t xml:space="preserve">Univ. of Zanjan, Zanjan, Iran, </w:t>
      </w:r>
      <w:r>
        <w:rPr>
          <w:rFonts w:ascii="Times" w:hAnsi="Times"/>
          <w:position w:val="16"/>
          <w:sz w:val="14"/>
          <w:szCs w:val="14"/>
          <w:rtl w:val="0"/>
        </w:rPr>
        <w:t>5</w:t>
      </w:r>
      <w:r>
        <w:rPr>
          <w:rFonts w:ascii="Times" w:hAnsi="Times"/>
          <w:rtl w:val="0"/>
          <w:lang w:val="de-DE"/>
        </w:rPr>
        <w:t xml:space="preserve">National Chung Hsing Univ. (Retired), Taichung, Taiwan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3360 </w:t>
      </w:r>
      <w:r>
        <w:rPr>
          <w:rFonts w:ascii="Times" w:hAnsi="Times"/>
          <w:rtl w:val="0"/>
          <w:lang w:val="en-US"/>
        </w:rPr>
        <w:t xml:space="preserve">Biological control based on the age-stage, two-sex life table, predation rate, and population projection. </w:t>
      </w:r>
      <w:r>
        <w:rPr>
          <w:rFonts w:ascii="Times" w:hAnsi="Times"/>
          <w:b w:val="1"/>
          <w:bCs w:val="1"/>
          <w:rtl w:val="0"/>
          <w:lang w:val="it-IT"/>
        </w:rPr>
        <w:t xml:space="preserve">Hsin Chi </w:t>
      </w:r>
      <w:r>
        <w:rPr>
          <w:rFonts w:ascii="Times" w:hAnsi="Times"/>
          <w:rtl w:val="0"/>
          <w:lang w:val="it-IT"/>
        </w:rPr>
        <w:t>(hsinchi@dragon.nchu.edu.tw)</w:t>
      </w:r>
      <w:r>
        <w:rPr>
          <w:rFonts w:ascii="Times" w:hAnsi="Times"/>
          <w:position w:val="16"/>
          <w:sz w:val="14"/>
          <w:szCs w:val="14"/>
          <w:rtl w:val="0"/>
        </w:rPr>
        <w:t>1</w:t>
      </w:r>
      <w:r>
        <w:rPr>
          <w:rFonts w:ascii="Times" w:hAnsi="Times"/>
          <w:rtl w:val="0"/>
          <w:lang w:val="de-DE"/>
        </w:rPr>
        <w:t>, Jih-Zu Yu</w:t>
      </w:r>
      <w:r>
        <w:rPr>
          <w:rFonts w:ascii="Times" w:hAnsi="Times"/>
          <w:position w:val="16"/>
          <w:sz w:val="14"/>
          <w:szCs w:val="14"/>
          <w:rtl w:val="0"/>
        </w:rPr>
        <w:t>2</w:t>
      </w:r>
      <w:r>
        <w:rPr>
          <w:rFonts w:ascii="Times" w:hAnsi="Times"/>
          <w:rtl w:val="0"/>
          <w:lang w:val="de-DE"/>
        </w:rPr>
        <w:t>, De-Fen Mou</w:t>
      </w:r>
      <w:r>
        <w:rPr>
          <w:rFonts w:ascii="Times" w:hAnsi="Times"/>
          <w:position w:val="16"/>
          <w:sz w:val="14"/>
          <w:szCs w:val="14"/>
          <w:rtl w:val="0"/>
        </w:rPr>
        <w:t>3</w:t>
      </w:r>
      <w:r>
        <w:rPr>
          <w:rFonts w:ascii="Times" w:hAnsi="Times"/>
          <w:rtl w:val="0"/>
          <w:lang w:val="de-DE"/>
        </w:rPr>
        <w:t>, Chih-Chung Lee</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Cecil L. Smith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National Chung Hsing Univ. (Retired), Taichung, Taiwan, </w:t>
      </w:r>
      <w:r>
        <w:rPr>
          <w:rFonts w:ascii="Times" w:hAnsi="Times"/>
          <w:position w:val="16"/>
          <w:sz w:val="14"/>
          <w:szCs w:val="14"/>
          <w:rtl w:val="0"/>
        </w:rPr>
        <w:t>2</w:t>
      </w:r>
      <w:r>
        <w:rPr>
          <w:rFonts w:ascii="Times" w:hAnsi="Times"/>
          <w:rtl w:val="0"/>
          <w:lang w:val="de-DE"/>
        </w:rPr>
        <w:t xml:space="preserve">Taiwan Agricultural Research Institute, Taichung, Taiwan, </w:t>
      </w:r>
      <w:r>
        <w:rPr>
          <w:rFonts w:ascii="Times" w:hAnsi="Times"/>
          <w:position w:val="16"/>
          <w:sz w:val="14"/>
          <w:szCs w:val="14"/>
          <w:rtl w:val="0"/>
        </w:rPr>
        <w:t>3</w:t>
      </w:r>
      <w:r>
        <w:rPr>
          <w:rFonts w:ascii="Times" w:hAnsi="Times"/>
          <w:rtl w:val="0"/>
          <w:lang w:val="de-DE"/>
        </w:rPr>
        <w:t xml:space="preserve">National Chung Hsing Univ., Taichung, Taiwan, </w:t>
      </w:r>
      <w:r>
        <w:rPr>
          <w:rFonts w:ascii="Times" w:hAnsi="Times"/>
          <w:position w:val="16"/>
          <w:sz w:val="14"/>
          <w:szCs w:val="14"/>
          <w:rtl w:val="0"/>
        </w:rPr>
        <w:t>4</w:t>
      </w:r>
      <w:r>
        <w:rPr>
          <w:rFonts w:ascii="Times" w:hAnsi="Times"/>
          <w:rtl w:val="0"/>
          <w:lang w:val="en-US"/>
        </w:rPr>
        <w:t xml:space="preserve">Georgia Museum of Natural History, Athens, GA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3361 </w:t>
      </w:r>
      <w:r>
        <w:rPr>
          <w:rFonts w:ascii="Times" w:hAnsi="Times"/>
          <w:rtl w:val="0"/>
          <w:lang w:val="en-US"/>
        </w:rPr>
        <w:t xml:space="preserve">Demography and predation rate of </w:t>
      </w:r>
      <w:r>
        <w:rPr>
          <w:rFonts w:ascii="Times" w:hAnsi="Times"/>
          <w:i w:val="1"/>
          <w:iCs w:val="1"/>
          <w:rtl w:val="0"/>
          <w:lang w:val="it-IT"/>
        </w:rPr>
        <w:t xml:space="preserve">Chrysoperla carnea </w:t>
      </w:r>
      <w:r>
        <w:rPr>
          <w:rFonts w:ascii="Times" w:hAnsi="Times"/>
          <w:rtl w:val="0"/>
          <w:lang w:val="en-US"/>
        </w:rPr>
        <w:t xml:space="preserve">(Neuroptera: Chrysopidae) fed on </w:t>
      </w:r>
      <w:r>
        <w:rPr>
          <w:rFonts w:ascii="Times" w:hAnsi="Times"/>
          <w:i w:val="1"/>
          <w:iCs w:val="1"/>
          <w:rtl w:val="0"/>
        </w:rPr>
        <w:t xml:space="preserve">Hyalopterus pruni </w:t>
      </w:r>
      <w:r>
        <w:rPr>
          <w:rFonts w:ascii="Times" w:hAnsi="Times"/>
          <w:rtl w:val="0"/>
          <w:lang w:val="es-ES_tradnl"/>
        </w:rPr>
        <w:t xml:space="preserve">(Hemiptera: Aphididae). </w:t>
      </w:r>
      <w:r>
        <w:rPr>
          <w:rFonts w:ascii="Times" w:hAnsi="Times"/>
          <w:b w:val="1"/>
          <w:bCs w:val="1"/>
          <w:rtl w:val="0"/>
        </w:rPr>
        <w:t xml:space="preserve">Remzi Atlihan </w:t>
      </w:r>
      <w:r>
        <w:rPr>
          <w:rFonts w:ascii="Times" w:hAnsi="Times"/>
          <w:rtl w:val="0"/>
        </w:rPr>
        <w:t xml:space="preserve">(ratlihan@yyu.edu.tr) and Hazhar Abdulrahman, </w:t>
      </w:r>
    </w:p>
    <w:p>
      <w:pPr>
        <w:pStyle w:val="Body"/>
        <w:widowControl w:val="0"/>
        <w:spacing w:after="240"/>
        <w:rPr>
          <w:rFonts w:ascii="Times" w:cs="Times" w:hAnsi="Times" w:eastAsia="Times"/>
        </w:rPr>
      </w:pPr>
      <w:r>
        <w:rPr>
          <w:rFonts w:ascii="Times" w:hAnsi="Times"/>
          <w:rtl w:val="0"/>
        </w:rPr>
        <w:t xml:space="preserve">Univ. of Yuzuncu Yil, Van, Turkey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3362 </w:t>
      </w:r>
      <w:r>
        <w:rPr>
          <w:rFonts w:ascii="Times" w:hAnsi="Times"/>
          <w:rtl w:val="0"/>
          <w:lang w:val="en-US"/>
        </w:rPr>
        <w:t xml:space="preserve">Life table of </w:t>
      </w:r>
      <w:r>
        <w:rPr>
          <w:rFonts w:ascii="Times" w:hAnsi="Times"/>
          <w:i w:val="1"/>
          <w:iCs w:val="1"/>
          <w:rtl w:val="0"/>
          <w:lang w:val="it-IT"/>
        </w:rPr>
        <w:t xml:space="preserve">Lasioderma serricorne </w:t>
      </w:r>
      <w:r>
        <w:rPr>
          <w:rFonts w:ascii="Times" w:hAnsi="Times"/>
          <w:rtl w:val="0"/>
          <w:lang w:val="en-US"/>
        </w:rPr>
        <w:t xml:space="preserve">(F.) (Coleoptera: Anobiidae). Chiew-Liang Liew and </w:t>
      </w:r>
      <w:r>
        <w:rPr>
          <w:rFonts w:ascii="Times" w:hAnsi="Times"/>
          <w:b w:val="1"/>
          <w:bCs w:val="1"/>
          <w:rtl w:val="0"/>
          <w:lang w:val="en-US"/>
        </w:rPr>
        <w:t xml:space="preserve">Chow-Yang Lee </w:t>
      </w:r>
      <w:r>
        <w:rPr>
          <w:rFonts w:ascii="Times" w:hAnsi="Times"/>
          <w:rtl w:val="0"/>
        </w:rPr>
        <w:t xml:space="preserve">(chowyang@usm.my), Univ. of Science, Penang, Malaysia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3363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3364 </w:t>
      </w:r>
      <w:r>
        <w:rPr>
          <w:rFonts w:ascii="Times" w:hAnsi="Times"/>
          <w:rtl w:val="0"/>
          <w:lang w:val="en-US"/>
        </w:rPr>
        <w:t xml:space="preserve">Combining insect life table and predation rate for IPM and biological control: A study of </w:t>
      </w:r>
      <w:r>
        <w:rPr>
          <w:rFonts w:ascii="Times" w:hAnsi="Times"/>
          <w:i w:val="1"/>
          <w:iCs w:val="1"/>
          <w:rtl w:val="0"/>
          <w:lang w:val="it-IT"/>
        </w:rPr>
        <w:t xml:space="preserve">Chrysoperla carnea </w:t>
      </w:r>
      <w:r>
        <w:rPr>
          <w:rFonts w:ascii="Times" w:hAnsi="Times"/>
          <w:rtl w:val="0"/>
          <w:lang w:val="en-US"/>
        </w:rPr>
        <w:t xml:space="preserve">(Stephen) (Neuroptera: Chrysopidae) fed on </w:t>
      </w:r>
      <w:r>
        <w:rPr>
          <w:rFonts w:ascii="Times" w:hAnsi="Times"/>
          <w:i w:val="1"/>
          <w:iCs w:val="1"/>
          <w:rtl w:val="0"/>
          <w:lang w:val="de-DE"/>
        </w:rPr>
        <w:t xml:space="preserve">Myzus persicae </w:t>
      </w:r>
      <w:r>
        <w:rPr>
          <w:rFonts w:ascii="Times" w:hAnsi="Times"/>
          <w:rtl w:val="0"/>
          <w:lang w:val="pt-PT"/>
        </w:rPr>
        <w:t xml:space="preserve">(Sulzer) (Homoptera: Aphididae). </w:t>
      </w:r>
      <w:r>
        <w:rPr>
          <w:rFonts w:ascii="Times" w:hAnsi="Times"/>
          <w:b w:val="1"/>
          <w:bCs w:val="1"/>
          <w:rtl w:val="0"/>
        </w:rPr>
        <w:t>Evin Polat Akk</w:t>
      </w:r>
      <w:r>
        <w:rPr>
          <w:rFonts w:ascii="Times" w:hAnsi="Times" w:hint="default"/>
          <w:b w:val="1"/>
          <w:bCs w:val="1"/>
          <w:rtl w:val="0"/>
          <w:lang w:val="en-US"/>
        </w:rPr>
        <w:t>ö</w:t>
      </w:r>
      <w:r>
        <w:rPr>
          <w:rFonts w:ascii="Times" w:hAnsi="Times"/>
          <w:b w:val="1"/>
          <w:bCs w:val="1"/>
          <w:rtl w:val="0"/>
        </w:rPr>
        <w:t>pr</w:t>
      </w:r>
      <w:r>
        <w:rPr>
          <w:rFonts w:ascii="Times" w:hAnsi="Times" w:hint="default"/>
          <w:b w:val="1"/>
          <w:bCs w:val="1"/>
          <w:rtl w:val="0"/>
          <w:lang w:val="en-US"/>
        </w:rPr>
        <w:t xml:space="preserve">ü </w:t>
      </w:r>
      <w:r>
        <w:rPr>
          <w:rFonts w:ascii="Times" w:hAnsi="Times"/>
          <w:rtl w:val="0"/>
        </w:rPr>
        <w:t xml:space="preserve">(polatevin@gmail.com) and Remzi Atlihan, Univ. of Yuzuncu Yil, Van, Turkey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3365 </w:t>
      </w:r>
      <w:r>
        <w:rPr>
          <w:rFonts w:ascii="Times" w:hAnsi="Times"/>
          <w:rtl w:val="0"/>
          <w:lang w:val="en-US"/>
        </w:rPr>
        <w:t xml:space="preserve">Ecological impacts of secondary bacteria symbionts on </w:t>
      </w:r>
      <w:r>
        <w:rPr>
          <w:rFonts w:ascii="Times" w:hAnsi="Times"/>
          <w:i w:val="1"/>
          <w:iCs w:val="1"/>
          <w:rtl w:val="0"/>
          <w:lang w:val="fr-FR"/>
        </w:rPr>
        <w:t xml:space="preserve">Sitobion avenae </w:t>
      </w:r>
      <w:r>
        <w:rPr>
          <w:rFonts w:ascii="Times" w:hAnsi="Times"/>
          <w:rtl w:val="0"/>
          <w:lang w:val="da-DK"/>
        </w:rPr>
        <w:t xml:space="preserve">(Fabricius) (Hemiptera: Aphididae). </w:t>
      </w:r>
      <w:r>
        <w:rPr>
          <w:rFonts w:ascii="Times" w:hAnsi="Times"/>
          <w:b w:val="1"/>
          <w:bCs w:val="1"/>
          <w:rtl w:val="0"/>
          <w:lang w:val="nl-NL"/>
        </w:rPr>
        <w:t xml:space="preserve">Zu-Qing Hu </w:t>
      </w:r>
      <w:r>
        <w:rPr>
          <w:rFonts w:ascii="Times" w:hAnsi="Times"/>
          <w:rtl w:val="0"/>
          <w:lang w:val="en-US"/>
        </w:rPr>
        <w:t xml:space="preserve">(huzuqing@nwsuaf.edu.cn), Chen Luo, and Huiyan Zhao, Northwest A&amp;F Univ., Yangling,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3366 </w:t>
      </w:r>
      <w:r>
        <w:rPr>
          <w:rFonts w:ascii="Times" w:hAnsi="Times"/>
          <w:rtl w:val="0"/>
          <w:lang w:val="en-US"/>
        </w:rPr>
        <w:t>Effects of a bacterial symbiont on the competitive ability and fitness of host whitefly.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Dong Chu </w:t>
      </w:r>
      <w:r>
        <w:rPr>
          <w:rFonts w:ascii="Times" w:hAnsi="Times"/>
          <w:rtl w:val="0"/>
          <w:lang w:val="en-US"/>
        </w:rPr>
        <w:t xml:space="preserve">(chinachudong@qau.edu.cn), Wen-Ping Zhang, Hong-Ran Li, and Yi-Wei Fang, Qingdao Agricultural Univ., Qingdao,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3367 </w:t>
      </w:r>
      <w:r>
        <w:rPr>
          <w:rFonts w:ascii="Times" w:hAnsi="Times"/>
          <w:rtl w:val="0"/>
          <w:lang w:val="en-US"/>
        </w:rPr>
        <w:t xml:space="preserve">Effects of quinoa (Chenopodioideae) on some biological traits of </w:t>
      </w:r>
      <w:r>
        <w:rPr>
          <w:rFonts w:ascii="Times" w:hAnsi="Times"/>
          <w:i w:val="1"/>
          <w:iCs w:val="1"/>
          <w:rtl w:val="0"/>
        </w:rPr>
        <w:t>Drosophila melanogaster</w:t>
      </w:r>
      <w:r>
        <w:rPr>
          <w:rFonts w:ascii="Times" w:hAnsi="Times"/>
          <w:rtl w:val="0"/>
        </w:rPr>
        <w:t xml:space="preserve">. </w:t>
      </w:r>
      <w:r>
        <w:rPr>
          <w:rFonts w:ascii="Times" w:hAnsi="Times"/>
          <w:b w:val="1"/>
          <w:bCs w:val="1"/>
          <w:rtl w:val="0"/>
          <w:lang w:val="it-IT"/>
        </w:rPr>
        <w:t xml:space="preserve">Eda </w:t>
      </w:r>
      <w:r>
        <w:rPr>
          <w:rFonts w:ascii="Times" w:hAnsi="Times" w:hint="default"/>
          <w:b w:val="1"/>
          <w:bCs w:val="1"/>
          <w:rtl w:val="0"/>
          <w:lang w:val="en-US"/>
        </w:rPr>
        <w:t>Ö</w:t>
      </w:r>
      <w:r>
        <w:rPr>
          <w:rFonts w:ascii="Times" w:hAnsi="Times"/>
          <w:b w:val="1"/>
          <w:bCs w:val="1"/>
          <w:rtl w:val="0"/>
        </w:rPr>
        <w:t>zel G</w:t>
      </w:r>
      <w:r>
        <w:rPr>
          <w:rFonts w:ascii="Times" w:hAnsi="Times" w:hint="default"/>
          <w:b w:val="1"/>
          <w:bCs w:val="1"/>
          <w:rtl w:val="0"/>
          <w:lang w:val="en-US"/>
        </w:rPr>
        <w:t>ü</w:t>
      </w:r>
      <w:r>
        <w:rPr>
          <w:rFonts w:ascii="Times" w:hAnsi="Times"/>
          <w:b w:val="1"/>
          <w:bCs w:val="1"/>
          <w:rtl w:val="0"/>
        </w:rPr>
        <w:t>nes</w:t>
      </w:r>
      <w:r>
        <w:rPr>
          <w:rFonts w:ascii="Times" w:hAnsi="Times" w:hint="default"/>
          <w:b w:val="1"/>
          <w:bCs w:val="1"/>
          <w:rtl w:val="0"/>
          <w:lang w:val="en-US"/>
        </w:rPr>
        <w:t xml:space="preserve">̧ </w:t>
      </w:r>
      <w:r>
        <w:rPr>
          <w:rFonts w:ascii="Times" w:hAnsi="Times"/>
          <w:rtl w:val="0"/>
        </w:rPr>
        <w:t xml:space="preserve">(dnapolimeraz@gmail.com), Univ. of Necmettin Erbakan, Konya, Turkey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3368 </w:t>
      </w:r>
      <w:r>
        <w:rPr>
          <w:rFonts w:ascii="Times" w:hAnsi="Times"/>
          <w:rtl w:val="0"/>
          <w:lang w:val="en-US"/>
        </w:rPr>
        <w:t xml:space="preserve">Comparison of life history traits of two closely related predatory mites, </w:t>
      </w:r>
      <w:r>
        <w:rPr>
          <w:rFonts w:ascii="Times" w:hAnsi="Times"/>
          <w:i w:val="1"/>
          <w:iCs w:val="1"/>
          <w:rtl w:val="0"/>
        </w:rPr>
        <w:t xml:space="preserve">Neoseiulus womersleyi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N. longispinosus </w:t>
      </w:r>
      <w:r>
        <w:rPr>
          <w:rFonts w:ascii="Times" w:hAnsi="Times"/>
          <w:rtl w:val="0"/>
          <w:lang w:val="en-US"/>
        </w:rPr>
        <w:t xml:space="preserve">(Acari: Phytoseiidae), found in Taiwan. </w:t>
      </w:r>
      <w:r>
        <w:rPr>
          <w:rFonts w:ascii="Times" w:hAnsi="Times"/>
          <w:b w:val="1"/>
          <w:bCs w:val="1"/>
          <w:rtl w:val="0"/>
          <w:lang w:val="it-IT"/>
        </w:rPr>
        <w:t xml:space="preserve">Tetsuo Gotoh </w:t>
      </w:r>
      <w:r>
        <w:rPr>
          <w:rFonts w:ascii="Times" w:hAnsi="Times"/>
          <w:rtl w:val="0"/>
        </w:rPr>
        <w:t>(tetsuo.gotoh.acari@vc.ibaraki.ac.jp)</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R. Sugawara</w:t>
      </w:r>
      <w:r>
        <w:rPr>
          <w:rFonts w:ascii="Times" w:hAnsi="Times"/>
          <w:position w:val="16"/>
          <w:sz w:val="14"/>
          <w:szCs w:val="14"/>
          <w:rtl w:val="0"/>
        </w:rPr>
        <w:t>1</w:t>
      </w:r>
      <w:r>
        <w:rPr>
          <w:rFonts w:ascii="Times" w:hAnsi="Times"/>
          <w:rtl w:val="0"/>
          <w:lang w:val="en-US"/>
        </w:rPr>
        <w:t>, and Chyi-Chen Ho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Ibaraki Univ., Ibaraki, Japan, </w:t>
      </w:r>
      <w:r>
        <w:rPr>
          <w:rFonts w:ascii="Times" w:hAnsi="Times"/>
          <w:position w:val="16"/>
          <w:sz w:val="14"/>
          <w:szCs w:val="14"/>
          <w:rtl w:val="0"/>
        </w:rPr>
        <w:t>2</w:t>
      </w:r>
      <w:r>
        <w:rPr>
          <w:rFonts w:ascii="Times" w:hAnsi="Times"/>
          <w:rtl w:val="0"/>
          <w:lang w:val="de-DE"/>
        </w:rPr>
        <w:t xml:space="preserve">Taiwan Agricultural Research Institute, Taichung, Taiwan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3369 </w:t>
      </w:r>
      <w:r>
        <w:rPr>
          <w:rFonts w:ascii="Times" w:hAnsi="Times"/>
          <w:rtl w:val="0"/>
          <w:lang w:val="en-US"/>
        </w:rPr>
        <w:t>Use of life tables in aphid ecological studies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on environmental stress factors. </w:t>
      </w:r>
      <w:r>
        <w:rPr>
          <w:rFonts w:ascii="Times" w:hAnsi="Times"/>
          <w:b w:val="1"/>
          <w:bCs w:val="1"/>
          <w:rtl w:val="0"/>
        </w:rPr>
        <w:t xml:space="preserve">Huiyan Zhao </w:t>
      </w:r>
      <w:r>
        <w:rPr>
          <w:rFonts w:ascii="Times" w:hAnsi="Times"/>
          <w:rtl w:val="0"/>
          <w:lang w:val="en-US"/>
        </w:rPr>
        <w:t xml:space="preserve">(zhaohy@nwsuaf.edu.cn), Zu-Qing Hu, and Xiangshun Hu, Northwest A&amp;F Univ., Yangling,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3370 </w:t>
      </w:r>
      <w:r>
        <w:rPr>
          <w:rFonts w:ascii="Times" w:hAnsi="Times"/>
          <w:rtl w:val="0"/>
          <w:lang w:val="en-US"/>
        </w:rPr>
        <w:t xml:space="preserve">Timing of control of </w:t>
      </w:r>
      <w:r>
        <w:rPr>
          <w:rFonts w:ascii="Times" w:hAnsi="Times"/>
          <w:i w:val="1"/>
          <w:iCs w:val="1"/>
          <w:rtl w:val="0"/>
          <w:lang w:val="it-IT"/>
        </w:rPr>
        <w:t xml:space="preserve">Frankliniella occidentalis </w:t>
      </w:r>
      <w:r>
        <w:rPr>
          <w:rFonts w:ascii="Times" w:hAnsi="Times"/>
          <w:rtl w:val="0"/>
          <w:lang w:val="en-US"/>
        </w:rPr>
        <w:t xml:space="preserve">(Pergande) using </w:t>
      </w:r>
      <w:r>
        <w:rPr>
          <w:rFonts w:ascii="Times" w:hAnsi="Times"/>
          <w:i w:val="1"/>
          <w:iCs w:val="1"/>
          <w:rtl w:val="0"/>
          <w:lang w:val="fr-FR"/>
        </w:rPr>
        <w:t xml:space="preserve">Beauveria bassiana </w:t>
      </w:r>
      <w:r>
        <w:rPr>
          <w:rFonts w:ascii="Times" w:hAnsi="Times"/>
          <w:rtl w:val="0"/>
          <w:lang w:val="en-US"/>
        </w:rPr>
        <w:t xml:space="preserve">based on life table and stage-specific mortality. </w:t>
      </w:r>
      <w:r>
        <w:rPr>
          <w:rFonts w:ascii="Times" w:hAnsi="Times"/>
          <w:b w:val="1"/>
          <w:bCs w:val="1"/>
          <w:rtl w:val="0"/>
        </w:rPr>
        <w:t xml:space="preserve">Haihong Wang </w:t>
      </w:r>
      <w:r>
        <w:rPr>
          <w:rFonts w:ascii="Times" w:hAnsi="Times"/>
          <w:rtl w:val="0"/>
          <w:lang w:val="en-US"/>
        </w:rPr>
        <w:t xml:space="preserve">(wanghaihong2020@sina.com) and Zhongren Lei, Chinese Academy of Agricultural Sciences, Beijing, China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92" name="officeArt object"/>
            <wp:cNvGraphicFramePr/>
            <a:graphic xmlns:a="http://schemas.openxmlformats.org/drawingml/2006/main">
              <a:graphicData uri="http://schemas.openxmlformats.org/drawingml/2006/picture">
                <pic:pic xmlns:pic="http://schemas.openxmlformats.org/drawingml/2006/picture">
                  <pic:nvPicPr>
                    <pic:cNvPr id="1073742892"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93" name="officeArt object"/>
            <wp:cNvGraphicFramePr/>
            <a:graphic xmlns:a="http://schemas.openxmlformats.org/drawingml/2006/main">
              <a:graphicData uri="http://schemas.openxmlformats.org/drawingml/2006/picture">
                <pic:pic xmlns:pic="http://schemas.openxmlformats.org/drawingml/2006/picture">
                  <pic:nvPicPr>
                    <pic:cNvPr id="1073742893"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894" name="officeArt object"/>
            <wp:cNvGraphicFramePr/>
            <a:graphic xmlns:a="http://schemas.openxmlformats.org/drawingml/2006/main">
              <a:graphicData uri="http://schemas.openxmlformats.org/drawingml/2006/picture">
                <pic:pic xmlns:pic="http://schemas.openxmlformats.org/drawingml/2006/picture">
                  <pic:nvPicPr>
                    <pic:cNvPr id="107374289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95" name="officeArt object"/>
            <wp:cNvGraphicFramePr/>
            <a:graphic xmlns:a="http://schemas.openxmlformats.org/drawingml/2006/main">
              <a:graphicData uri="http://schemas.openxmlformats.org/drawingml/2006/picture">
                <pic:pic xmlns:pic="http://schemas.openxmlformats.org/drawingml/2006/picture">
                  <pic:nvPicPr>
                    <pic:cNvPr id="107374289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3371 </w:t>
      </w:r>
      <w:r>
        <w:rPr>
          <w:rFonts w:ascii="Times" w:hAnsi="Times"/>
          <w:rtl w:val="0"/>
          <w:lang w:val="en-US"/>
        </w:rPr>
        <w:t xml:space="preserve">Influence of different hazelnut cultivars on some demographic characteristics of filbert aphid, </w:t>
      </w:r>
      <w:r>
        <w:rPr>
          <w:rFonts w:ascii="Times" w:hAnsi="Times"/>
          <w:i w:val="1"/>
          <w:iCs w:val="1"/>
          <w:rtl w:val="0"/>
          <w:lang w:val="en-US"/>
        </w:rPr>
        <w:t xml:space="preserve">Myzocallis coryli </w:t>
      </w:r>
      <w:r>
        <w:rPr>
          <w:rFonts w:ascii="Times" w:hAnsi="Times"/>
          <w:rtl w:val="0"/>
          <w:lang w:val="nl-NL"/>
        </w:rPr>
        <w:t xml:space="preserve">(Goeze). </w:t>
      </w:r>
      <w:r>
        <w:rPr>
          <w:rFonts w:ascii="Times" w:hAnsi="Times"/>
          <w:b w:val="1"/>
          <w:bCs w:val="1"/>
          <w:rtl w:val="0"/>
        </w:rPr>
        <w:t>Ali G</w:t>
      </w:r>
      <w:r>
        <w:rPr>
          <w:rFonts w:ascii="Times" w:hAnsi="Times" w:hint="default"/>
          <w:b w:val="1"/>
          <w:bCs w:val="1"/>
          <w:rtl w:val="0"/>
          <w:lang w:val="en-US"/>
        </w:rPr>
        <w:t>ü</w:t>
      </w:r>
      <w:r>
        <w:rPr>
          <w:rFonts w:ascii="Times" w:hAnsi="Times"/>
          <w:b w:val="1"/>
          <w:bCs w:val="1"/>
          <w:rtl w:val="0"/>
          <w:lang w:val="en-US"/>
        </w:rPr>
        <w:t xml:space="preserve">ncan </w:t>
      </w:r>
      <w:r>
        <w:rPr>
          <w:rFonts w:ascii="Times" w:hAnsi="Times"/>
          <w:rtl w:val="0"/>
          <w:lang w:val="it-IT"/>
        </w:rPr>
        <w:t>(guncan.ali@ gmail.com)</w:t>
      </w:r>
      <w:r>
        <w:rPr>
          <w:rFonts w:ascii="Times" w:hAnsi="Times"/>
          <w:position w:val="16"/>
          <w:sz w:val="14"/>
          <w:szCs w:val="14"/>
          <w:rtl w:val="0"/>
          <w:lang w:val="ru-RU"/>
        </w:rPr>
        <w:t xml:space="preserve">1 </w:t>
      </w:r>
      <w:r>
        <w:rPr>
          <w:rFonts w:ascii="Times" w:hAnsi="Times"/>
          <w:rtl w:val="0"/>
          <w:lang w:val="en-US"/>
        </w:rPr>
        <w:t>and Ebru G</w:t>
      </w:r>
      <w:r>
        <w:rPr>
          <w:rFonts w:ascii="Times" w:hAnsi="Times" w:hint="default"/>
          <w:rtl w:val="0"/>
          <w:lang w:val="en-US"/>
        </w:rPr>
        <w:t>ü</w:t>
      </w:r>
      <w:r>
        <w:rPr>
          <w:rFonts w:ascii="Times" w:hAnsi="Times"/>
          <w:rtl w:val="0"/>
        </w:rPr>
        <w:t>m</w:t>
      </w:r>
      <w:r>
        <w:rPr>
          <w:rFonts w:ascii="Times" w:hAnsi="Times" w:hint="default"/>
          <w:rtl w:val="0"/>
          <w:lang w:val="en-US"/>
        </w:rPr>
        <w:t>ü</w:t>
      </w:r>
      <w:r>
        <w:rPr>
          <w:rFonts w:ascii="Times" w:hAnsi="Times"/>
          <w:rtl w:val="0"/>
        </w:rPr>
        <w:t>s</w:t>
      </w:r>
      <w:r>
        <w:rPr>
          <w:rFonts w:ascii="Times" w:hAnsi="Times" w:hint="default"/>
          <w:rtl w:val="0"/>
          <w:lang w:val="en-US"/>
        </w:rPr>
        <w: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Ordu Univ., Ordu, Turkey, </w:t>
      </w:r>
      <w:r>
        <w:rPr>
          <w:rFonts w:ascii="Times" w:hAnsi="Times"/>
          <w:position w:val="16"/>
          <w:sz w:val="14"/>
          <w:szCs w:val="14"/>
          <w:rtl w:val="0"/>
        </w:rPr>
        <w:t>2</w:t>
      </w:r>
      <w:r>
        <w:rPr>
          <w:rFonts w:ascii="Times" w:hAnsi="Times"/>
          <w:rtl w:val="0"/>
          <w:lang w:val="en-US"/>
        </w:rPr>
        <w:t xml:space="preserve">Hazelnut Research Institute, Giresun, Turkey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3372 </w:t>
      </w:r>
      <w:r>
        <w:rPr>
          <w:rFonts w:ascii="Times" w:hAnsi="Times"/>
          <w:rtl w:val="0"/>
          <w:lang w:val="en-US"/>
        </w:rPr>
        <w:t xml:space="preserve">Life table and functional and numerical responses of </w:t>
      </w:r>
      <w:r>
        <w:rPr>
          <w:rFonts w:ascii="Times" w:hAnsi="Times"/>
          <w:i w:val="1"/>
          <w:iCs w:val="1"/>
          <w:rtl w:val="0"/>
        </w:rPr>
        <w:t xml:space="preserve">Aphelinus paramali </w:t>
      </w:r>
      <w:r>
        <w:rPr>
          <w:rFonts w:ascii="Times" w:hAnsi="Times"/>
          <w:rtl w:val="0"/>
          <w:lang w:val="en-US"/>
        </w:rPr>
        <w:t xml:space="preserve">(Zehavi and Rosen) (Hymenoptera: Aphelinidae) reared on </w:t>
      </w:r>
      <w:r>
        <w:rPr>
          <w:rFonts w:ascii="Times" w:hAnsi="Times"/>
          <w:i w:val="1"/>
          <w:iCs w:val="1"/>
          <w:rtl w:val="0"/>
          <w:lang w:val="en-US"/>
        </w:rPr>
        <w:t xml:space="preserve">Aphis gossypii </w:t>
      </w:r>
      <w:r>
        <w:rPr>
          <w:rFonts w:ascii="Times" w:hAnsi="Times"/>
          <w:rtl w:val="0"/>
        </w:rPr>
        <w:t xml:space="preserve">Glover (Hemiptera: Aphididae). </w:t>
      </w:r>
      <w:r>
        <w:rPr>
          <w:rFonts w:ascii="Times" w:hAnsi="Times"/>
          <w:b w:val="1"/>
          <w:bCs w:val="1"/>
          <w:rtl w:val="0"/>
        </w:rPr>
        <w:t xml:space="preserve">Yunus Bayram </w:t>
      </w:r>
      <w:r>
        <w:rPr>
          <w:rFonts w:ascii="Times" w:hAnsi="Times"/>
          <w:rtl w:val="0"/>
        </w:rPr>
        <w:t>(ybayram@hotmail.com)</w:t>
      </w:r>
      <w:r>
        <w:rPr>
          <w:rFonts w:ascii="Times" w:hAnsi="Times"/>
          <w:position w:val="16"/>
          <w:sz w:val="14"/>
          <w:szCs w:val="14"/>
          <w:rtl w:val="0"/>
          <w:lang w:val="ru-RU"/>
        </w:rPr>
        <w:t xml:space="preserve">1 </w:t>
      </w:r>
      <w:r>
        <w:rPr>
          <w:rFonts w:ascii="Times" w:hAnsi="Times"/>
          <w:rtl w:val="0"/>
        </w:rPr>
        <w:t>and Erol Bayhan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General Directorate of Food and Control, Ankara, Turkey, </w:t>
      </w:r>
      <w:r>
        <w:rPr>
          <w:rFonts w:ascii="Times" w:hAnsi="Times"/>
          <w:position w:val="16"/>
          <w:sz w:val="14"/>
          <w:szCs w:val="14"/>
          <w:rtl w:val="0"/>
        </w:rPr>
        <w:t>2</w:t>
      </w:r>
      <w:r>
        <w:rPr>
          <w:rFonts w:ascii="Times" w:hAnsi="Times"/>
          <w:rtl w:val="0"/>
        </w:rPr>
        <w:t xml:space="preserve">Dicle Univ., Diyarbakir, Turkey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3373 </w:t>
      </w:r>
      <w:r>
        <w:rPr>
          <w:rFonts w:ascii="Times" w:hAnsi="Times"/>
          <w:rtl w:val="0"/>
          <w:lang w:val="en-US"/>
        </w:rPr>
        <w:t xml:space="preserve">Demographic effect of arrhenotokous parthenogenesis and bisexual reproduction of </w:t>
      </w:r>
      <w:r>
        <w:rPr>
          <w:rFonts w:ascii="Times" w:hAnsi="Times"/>
          <w:i w:val="1"/>
          <w:iCs w:val="1"/>
          <w:rtl w:val="0"/>
          <w:lang w:val="it-IT"/>
        </w:rPr>
        <w:t xml:space="preserve">Frankliniella occidentalis. </w:t>
      </w:r>
      <w:r>
        <w:rPr>
          <w:rFonts w:ascii="Times" w:hAnsi="Times"/>
          <w:b w:val="1"/>
          <w:bCs w:val="1"/>
          <w:rtl w:val="0"/>
          <w:lang w:val="nl-NL"/>
        </w:rPr>
        <w:t xml:space="preserve">Bin Zhang </w:t>
      </w:r>
      <w:r>
        <w:rPr>
          <w:rFonts w:ascii="Times" w:hAnsi="Times"/>
          <w:rtl w:val="0"/>
          <w:lang w:val="pt-PT"/>
        </w:rPr>
        <w:t xml:space="preserve">(binzhang@qau. edu.cn), Bing-Qi Liu, and Chang-Ying Zheng, Qingdao Agricultural Univ., Qingdao, China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3374 </w:t>
      </w:r>
      <w:r>
        <w:rPr>
          <w:rFonts w:ascii="Times" w:hAnsi="Times"/>
          <w:rtl w:val="0"/>
          <w:lang w:val="en-US"/>
        </w:rPr>
        <w:t xml:space="preserve">Age-dependent life table of </w:t>
      </w:r>
      <w:r>
        <w:rPr>
          <w:rFonts w:ascii="Times" w:hAnsi="Times"/>
          <w:i w:val="1"/>
          <w:iCs w:val="1"/>
          <w:rtl w:val="0"/>
          <w:lang w:val="de-DE"/>
        </w:rPr>
        <w:t xml:space="preserve">Myzus persicae </w:t>
      </w:r>
      <w:r>
        <w:rPr>
          <w:rFonts w:ascii="Times" w:hAnsi="Times"/>
          <w:rtl w:val="0"/>
          <w:lang w:val="en-US"/>
        </w:rPr>
        <w:t xml:space="preserve">(Sulz.) (Hemiptera: Aphididae) from five different pepper varieties, </w:t>
      </w:r>
      <w:r>
        <w:rPr>
          <w:rFonts w:ascii="Times" w:hAnsi="Times"/>
          <w:i w:val="1"/>
          <w:iCs w:val="1"/>
          <w:rtl w:val="0"/>
          <w:lang w:val="it-IT"/>
        </w:rPr>
        <w:t>Capsicum annuum</w:t>
      </w:r>
      <w:r>
        <w:rPr>
          <w:rFonts w:ascii="Times" w:hAnsi="Times"/>
          <w:rtl w:val="0"/>
          <w:lang w:val="en-US"/>
        </w:rPr>
        <w:t xml:space="preserve">, reared under laboratory conditions. </w:t>
      </w:r>
      <w:r>
        <w:rPr>
          <w:rFonts w:ascii="Times" w:hAnsi="Times"/>
          <w:b w:val="1"/>
          <w:bCs w:val="1"/>
          <w:rtl w:val="0"/>
        </w:rPr>
        <w:t xml:space="preserve">Mehmet </w:t>
      </w:r>
      <w:r>
        <w:rPr>
          <w:rFonts w:ascii="Times" w:hAnsi="Times" w:hint="default"/>
          <w:b w:val="1"/>
          <w:bCs w:val="1"/>
          <w:rtl w:val="0"/>
          <w:lang w:val="en-US"/>
        </w:rPr>
        <w:t>Ö</w:t>
      </w:r>
      <w:r>
        <w:rPr>
          <w:rFonts w:ascii="Times" w:hAnsi="Times"/>
          <w:b w:val="1"/>
          <w:bCs w:val="1"/>
          <w:rtl w:val="0"/>
        </w:rPr>
        <w:t>zg</w:t>
      </w:r>
      <w:r>
        <w:rPr>
          <w:rFonts w:ascii="Times" w:hAnsi="Times" w:hint="default"/>
          <w:b w:val="1"/>
          <w:bCs w:val="1"/>
          <w:rtl w:val="0"/>
          <w:lang w:val="en-US"/>
        </w:rPr>
        <w:t>ö</w:t>
      </w:r>
      <w:r>
        <w:rPr>
          <w:rFonts w:ascii="Times" w:hAnsi="Times"/>
          <w:b w:val="1"/>
          <w:bCs w:val="1"/>
          <w:rtl w:val="0"/>
        </w:rPr>
        <w:t>k</w:t>
      </w:r>
      <w:r>
        <w:rPr>
          <w:rFonts w:ascii="Times" w:hAnsi="Times" w:hint="default"/>
          <w:b w:val="1"/>
          <w:bCs w:val="1"/>
          <w:rtl w:val="0"/>
          <w:lang w:val="en-US"/>
        </w:rPr>
        <w:t>ç</w:t>
      </w:r>
      <w:r>
        <w:rPr>
          <w:rFonts w:ascii="Times" w:hAnsi="Times"/>
          <w:b w:val="1"/>
          <w:bCs w:val="1"/>
          <w:rtl w:val="0"/>
        </w:rPr>
        <w:t xml:space="preserve">e </w:t>
      </w:r>
      <w:r>
        <w:rPr>
          <w:rFonts w:ascii="Times" w:hAnsi="Times"/>
          <w:rtl w:val="0"/>
        </w:rPr>
        <w:t xml:space="preserve">(msozgokce@ gmail.com), Hilmi Kara, and Muhbet Oran, Univ. of Yuzuncu Yil, Van, Turkey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From Genes to Grains: The Current Sugarcane Aphid Outbreak on Sorghum in the Southern U.S.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Xinzhi Ni</w:t>
      </w:r>
      <w:r>
        <w:rPr>
          <w:rFonts w:ascii="Times" w:hAnsi="Times"/>
          <w:position w:val="16"/>
          <w:sz w:val="14"/>
          <w:szCs w:val="14"/>
          <w:rtl w:val="0"/>
        </w:rPr>
        <w:t>1</w:t>
      </w:r>
      <w:r>
        <w:rPr>
          <w:rFonts w:ascii="Times" w:hAnsi="Times"/>
          <w:rtl w:val="0"/>
          <w:lang w:val="de-DE"/>
        </w:rPr>
        <w:t>, Karen Harris-Shultz</w:t>
      </w:r>
      <w:r>
        <w:rPr>
          <w:rFonts w:ascii="Times" w:hAnsi="Times"/>
          <w:position w:val="16"/>
          <w:sz w:val="14"/>
          <w:szCs w:val="14"/>
          <w:rtl w:val="0"/>
        </w:rPr>
        <w:t>1</w:t>
      </w:r>
      <w:r>
        <w:rPr>
          <w:rFonts w:ascii="Times" w:hAnsi="Times"/>
          <w:rtl w:val="0"/>
          <w:lang w:val="en-US"/>
        </w:rPr>
        <w:t>, and Phillip Wadl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Tifton, GA, </w:t>
      </w:r>
      <w:r>
        <w:rPr>
          <w:rFonts w:ascii="Times" w:hAnsi="Times"/>
          <w:position w:val="16"/>
          <w:sz w:val="14"/>
          <w:szCs w:val="14"/>
          <w:rtl w:val="0"/>
        </w:rPr>
        <w:t>2</w:t>
      </w:r>
      <w:r>
        <w:rPr>
          <w:rFonts w:ascii="Times" w:hAnsi="Times"/>
          <w:rtl w:val="0"/>
          <w:lang w:val="en-US"/>
        </w:rPr>
        <w:t xml:space="preserve">USDA - ARS, Charleston, SC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3375 </w:t>
      </w:r>
      <w:r>
        <w:rPr>
          <w:rFonts w:ascii="Times" w:hAnsi="Times"/>
          <w:rtl w:val="0"/>
          <w:lang w:val="en-US"/>
        </w:rPr>
        <w:t>Genome sequencing of the sugarcane aphid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microsatellite development and endosymbiont detection. </w:t>
      </w:r>
      <w:r>
        <w:rPr>
          <w:rFonts w:ascii="Times" w:hAnsi="Times"/>
          <w:b w:val="1"/>
          <w:bCs w:val="1"/>
          <w:rtl w:val="0"/>
          <w:lang w:val="it-IT"/>
        </w:rPr>
        <w:t xml:space="preserve">Phillip Wadl </w:t>
      </w:r>
      <w:r>
        <w:rPr>
          <w:rFonts w:ascii="Times" w:hAnsi="Times"/>
          <w:rtl w:val="0"/>
        </w:rPr>
        <w:t>(phillip.wadl@ars.usda.gov)</w:t>
      </w:r>
      <w:r>
        <w:rPr>
          <w:rFonts w:ascii="Times" w:hAnsi="Times"/>
          <w:position w:val="16"/>
          <w:sz w:val="14"/>
          <w:szCs w:val="14"/>
          <w:rtl w:val="0"/>
        </w:rPr>
        <w:t>1</w:t>
      </w:r>
      <w:r>
        <w:rPr>
          <w:rFonts w:ascii="Times" w:hAnsi="Times"/>
          <w:rtl w:val="0"/>
          <w:lang w:val="de-DE"/>
        </w:rPr>
        <w:t>, Karen Harris-Shultz</w:t>
      </w:r>
      <w:r>
        <w:rPr>
          <w:rFonts w:ascii="Times" w:hAnsi="Times"/>
          <w:position w:val="16"/>
          <w:sz w:val="14"/>
          <w:szCs w:val="14"/>
          <w:rtl w:val="0"/>
        </w:rPr>
        <w:t>2</w:t>
      </w:r>
      <w:r>
        <w:rPr>
          <w:rFonts w:ascii="Times" w:hAnsi="Times"/>
          <w:rtl w:val="0"/>
          <w:lang w:val="de-DE"/>
        </w:rPr>
        <w:t>, Xinwang Wang</w:t>
      </w:r>
      <w:r>
        <w:rPr>
          <w:rFonts w:ascii="Times" w:hAnsi="Times"/>
          <w:position w:val="16"/>
          <w:sz w:val="14"/>
          <w:szCs w:val="14"/>
          <w:rtl w:val="0"/>
        </w:rPr>
        <w:t>3</w:t>
      </w:r>
      <w:r>
        <w:rPr>
          <w:rFonts w:ascii="Times" w:hAnsi="Times"/>
          <w:rtl w:val="0"/>
          <w:lang w:val="en-US"/>
        </w:rPr>
        <w:t>, and Xinzhi Ni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Charleston, SC, </w:t>
      </w:r>
      <w:r>
        <w:rPr>
          <w:rFonts w:ascii="Times" w:hAnsi="Times"/>
          <w:position w:val="16"/>
          <w:sz w:val="14"/>
          <w:szCs w:val="14"/>
          <w:rtl w:val="0"/>
        </w:rPr>
        <w:t>2</w:t>
      </w:r>
      <w:r>
        <w:rPr>
          <w:rFonts w:ascii="Times" w:hAnsi="Times"/>
          <w:rtl w:val="0"/>
          <w:lang w:val="en-US"/>
        </w:rPr>
        <w:t xml:space="preserve">USDA - ARS, Tifton, GA, </w:t>
      </w:r>
      <w:r>
        <w:rPr>
          <w:rFonts w:ascii="Times" w:hAnsi="Times"/>
          <w:position w:val="16"/>
          <w:sz w:val="14"/>
          <w:szCs w:val="14"/>
          <w:rtl w:val="0"/>
        </w:rPr>
        <w:t>3</w:t>
      </w:r>
      <w:r>
        <w:rPr>
          <w:rFonts w:ascii="Times" w:hAnsi="Times"/>
          <w:rtl w:val="0"/>
          <w:lang w:val="en-US"/>
        </w:rPr>
        <w:t xml:space="preserve">USDA - ARS, College Station,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3376 </w:t>
      </w:r>
      <w:r>
        <w:rPr>
          <w:rFonts w:ascii="Times" w:hAnsi="Times"/>
          <w:rtl w:val="0"/>
          <w:lang w:val="en-US"/>
        </w:rPr>
        <w:t xml:space="preserve">Genetic diversity in </w:t>
      </w:r>
      <w:r>
        <w:rPr>
          <w:rFonts w:ascii="Times" w:hAnsi="Times"/>
          <w:i w:val="1"/>
          <w:iCs w:val="1"/>
          <w:rtl w:val="0"/>
          <w:lang w:val="en-US"/>
        </w:rPr>
        <w:t xml:space="preserve">Melanaphis sacchari </w:t>
      </w:r>
      <w:r>
        <w:rPr>
          <w:rFonts w:ascii="Times" w:hAnsi="Times"/>
          <w:rtl w:val="0"/>
          <w:lang w:val="en-US"/>
        </w:rPr>
        <w:t xml:space="preserve">and host-plant resistance in sugarcane. </w:t>
      </w:r>
      <w:r>
        <w:rPr>
          <w:rFonts w:ascii="Times" w:hAnsi="Times"/>
          <w:b w:val="1"/>
          <w:bCs w:val="1"/>
          <w:rtl w:val="0"/>
          <w:lang w:val="fr-FR"/>
        </w:rPr>
        <w:t xml:space="preserve">Samuel Nibouche </w:t>
      </w:r>
      <w:r>
        <w:rPr>
          <w:rFonts w:ascii="Times" w:hAnsi="Times"/>
          <w:rtl w:val="0"/>
          <w:lang w:val="fr-FR"/>
        </w:rPr>
        <w:t>(samuel.nibouche@cirad.fr), H</w:t>
      </w:r>
      <w:r>
        <w:rPr>
          <w:rFonts w:ascii="Times" w:hAnsi="Times" w:hint="default"/>
          <w:rtl w:val="0"/>
          <w:lang w:val="en-US"/>
        </w:rPr>
        <w:t>é</w:t>
      </w:r>
      <w:r>
        <w:rPr>
          <w:rFonts w:ascii="Times" w:hAnsi="Times"/>
          <w:rtl w:val="0"/>
        </w:rPr>
        <w:t>l</w:t>
      </w:r>
      <w:r>
        <w:rPr>
          <w:rFonts w:ascii="Times" w:hAnsi="Times" w:hint="default"/>
          <w:rtl w:val="0"/>
          <w:lang w:val="en-US"/>
        </w:rPr>
        <w:t>è</w:t>
      </w:r>
      <w:r>
        <w:rPr>
          <w:rFonts w:ascii="Times" w:hAnsi="Times"/>
          <w:rtl w:val="0"/>
        </w:rPr>
        <w:t>ne Delatte,</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Laurent Costet, and Bernard Reynaud, CIRAD, Saint-Pierre,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3377 </w:t>
      </w:r>
      <w:r>
        <w:rPr>
          <w:rFonts w:ascii="Times" w:hAnsi="Times"/>
          <w:rtl w:val="0"/>
          <w:lang w:val="en-US"/>
        </w:rPr>
        <w:t xml:space="preserve">Population genetics of the sugarcane aphid, </w:t>
      </w:r>
      <w:r>
        <w:rPr>
          <w:rFonts w:ascii="Times" w:hAnsi="Times"/>
          <w:i w:val="1"/>
          <w:iCs w:val="1"/>
          <w:rtl w:val="0"/>
          <w:lang w:val="en-US"/>
        </w:rPr>
        <w:t xml:space="preserve">Melanaphis sacchari </w:t>
      </w:r>
      <w:r>
        <w:rPr>
          <w:rFonts w:ascii="Times" w:hAnsi="Times"/>
          <w:rtl w:val="0"/>
          <w:lang w:val="en-US"/>
        </w:rPr>
        <w:t xml:space="preserve">(Zehntner), in the continental US. </w:t>
      </w:r>
      <w:r>
        <w:rPr>
          <w:rFonts w:ascii="Times" w:hAnsi="Times"/>
          <w:b w:val="1"/>
          <w:bCs w:val="1"/>
          <w:rtl w:val="0"/>
        </w:rPr>
        <w:t xml:space="preserve">Jocelyn Holt </w:t>
      </w:r>
      <w:r>
        <w:rPr>
          <w:rFonts w:ascii="Times" w:hAnsi="Times"/>
          <w:rtl w:val="0"/>
        </w:rPr>
        <w:t>(holtjocelyn@tamu.edu)</w:t>
      </w:r>
      <w:r>
        <w:rPr>
          <w:rFonts w:ascii="Times" w:hAnsi="Times"/>
          <w:position w:val="16"/>
          <w:sz w:val="14"/>
          <w:szCs w:val="14"/>
          <w:rtl w:val="0"/>
        </w:rPr>
        <w:t>1</w:t>
      </w:r>
      <w:r>
        <w:rPr>
          <w:rFonts w:ascii="Times" w:hAnsi="Times"/>
          <w:rtl w:val="0"/>
          <w:lang w:val="en-US"/>
        </w:rPr>
        <w:t>, J. Scott Armstrong</w:t>
      </w:r>
      <w:r>
        <w:rPr>
          <w:rFonts w:ascii="Times" w:hAnsi="Times"/>
          <w:position w:val="16"/>
          <w:sz w:val="14"/>
          <w:szCs w:val="14"/>
          <w:rtl w:val="0"/>
        </w:rPr>
        <w:t>2</w:t>
      </w:r>
      <w:r>
        <w:rPr>
          <w:rFonts w:ascii="Times" w:hAnsi="Times"/>
          <w:rtl w:val="0"/>
          <w:lang w:val="en-US"/>
        </w:rPr>
        <w:t>, Kyle Harrison</w:t>
      </w:r>
      <w:r>
        <w:rPr>
          <w:rFonts w:ascii="Times" w:hAnsi="Times"/>
          <w:position w:val="16"/>
          <w:sz w:val="14"/>
          <w:szCs w:val="14"/>
          <w:rtl w:val="0"/>
        </w:rPr>
        <w:t>1</w:t>
      </w:r>
      <w:r>
        <w:rPr>
          <w:rFonts w:ascii="Times" w:hAnsi="Times"/>
          <w:rtl w:val="0"/>
          <w:lang w:val="en-US"/>
        </w:rPr>
        <w:t>, and Raul Medina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 ARS, Stillwater, OK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3378 </w:t>
      </w:r>
      <w:r>
        <w:rPr>
          <w:rFonts w:ascii="Times" w:hAnsi="Times"/>
          <w:rtl w:val="0"/>
          <w:lang w:val="en-US"/>
        </w:rPr>
        <w:t xml:space="preserve">Endosymbionts of </w:t>
      </w:r>
      <w:r>
        <w:rPr>
          <w:rFonts w:ascii="Times" w:hAnsi="Times"/>
          <w:i w:val="1"/>
          <w:iCs w:val="1"/>
          <w:rtl w:val="0"/>
          <w:lang w:val="en-US"/>
        </w:rPr>
        <w:t>Melanaphis sacchari</w:t>
      </w:r>
      <w:r>
        <w:rPr>
          <w:rFonts w:ascii="Times" w:hAnsi="Times"/>
          <w:rtl w:val="0"/>
        </w:rPr>
        <w:t xml:space="preserve">. </w:t>
      </w:r>
      <w:r>
        <w:rPr>
          <w:rFonts w:ascii="Times" w:hAnsi="Times"/>
          <w:b w:val="1"/>
          <w:bCs w:val="1"/>
          <w:rtl w:val="0"/>
        </w:rPr>
        <w:t xml:space="preserve">Adrian Pekarcik </w:t>
      </w:r>
      <w:r>
        <w:rPr>
          <w:rFonts w:ascii="Times" w:hAnsi="Times"/>
          <w:rtl w:val="0"/>
        </w:rPr>
        <w:t>(ajp0042@tigermail.auburn.edu)</w:t>
      </w:r>
      <w:r>
        <w:rPr>
          <w:rFonts w:ascii="Times" w:hAnsi="Times"/>
          <w:position w:val="16"/>
          <w:sz w:val="14"/>
          <w:szCs w:val="14"/>
          <w:rtl w:val="0"/>
        </w:rPr>
        <w:t>1</w:t>
      </w:r>
      <w:r>
        <w:rPr>
          <w:rFonts w:ascii="Times" w:hAnsi="Times"/>
          <w:rtl w:val="0"/>
          <w:lang w:val="it-IT"/>
        </w:rPr>
        <w:t>, Scott Santos</w:t>
      </w:r>
      <w:r>
        <w:rPr>
          <w:rFonts w:ascii="Times" w:hAnsi="Times"/>
          <w:position w:val="16"/>
          <w:sz w:val="14"/>
          <w:szCs w:val="14"/>
          <w:rtl w:val="0"/>
        </w:rPr>
        <w:t>1</w:t>
      </w:r>
      <w:r>
        <w:rPr>
          <w:rFonts w:ascii="Times" w:hAnsi="Times"/>
          <w:rtl w:val="0"/>
          <w:lang w:val="de-DE"/>
        </w:rPr>
        <w:t>, David Kerns</w:t>
      </w:r>
      <w:r>
        <w:rPr>
          <w:rFonts w:ascii="Times" w:hAnsi="Times"/>
          <w:position w:val="16"/>
          <w:sz w:val="14"/>
          <w:szCs w:val="14"/>
          <w:rtl w:val="0"/>
        </w:rPr>
        <w:t>2</w:t>
      </w:r>
      <w:r>
        <w:rPr>
          <w:rFonts w:ascii="Times" w:hAnsi="Times"/>
          <w:rtl w:val="0"/>
          <w:lang w:val="en-US"/>
        </w:rPr>
        <w:t>, Gregg Nuessly</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Alana Jacobson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Auburn Univ., Auburn, AL, </w:t>
      </w:r>
      <w:r>
        <w:rPr>
          <w:rFonts w:ascii="Times" w:hAnsi="Times"/>
          <w:position w:val="16"/>
          <w:sz w:val="14"/>
          <w:szCs w:val="14"/>
          <w:rtl w:val="0"/>
        </w:rPr>
        <w:t>2</w:t>
      </w:r>
      <w:r>
        <w:rPr>
          <w:rFonts w:ascii="Times" w:hAnsi="Times"/>
          <w:rtl w:val="0"/>
          <w:lang w:val="it-IT"/>
        </w:rPr>
        <w:t xml:space="preserve">Louisiana State Univ. AgCenter, Winnsboro, LA, </w:t>
      </w:r>
      <w:r>
        <w:rPr>
          <w:rFonts w:ascii="Times" w:hAnsi="Times"/>
          <w:position w:val="16"/>
          <w:sz w:val="14"/>
          <w:szCs w:val="14"/>
          <w:rtl w:val="0"/>
        </w:rPr>
        <w:t>3</w:t>
      </w:r>
      <w:r>
        <w:rPr>
          <w:rFonts w:ascii="Times" w:hAnsi="Times"/>
          <w:rtl w:val="0"/>
          <w:lang w:val="en-US"/>
        </w:rPr>
        <w:t xml:space="preserve">Univ. of Florida, Belle Glade,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3379 </w:t>
      </w:r>
      <w:r>
        <w:rPr>
          <w:rFonts w:ascii="Times" w:hAnsi="Times"/>
          <w:rtl w:val="0"/>
          <w:lang w:val="en-US"/>
        </w:rPr>
        <w:t xml:space="preserve">Sugarcane aphid resistance in sorghum and its potential bioenergy grass hosts. </w:t>
      </w:r>
      <w:r>
        <w:rPr>
          <w:rFonts w:ascii="Times" w:hAnsi="Times"/>
          <w:b w:val="1"/>
          <w:bCs w:val="1"/>
          <w:rtl w:val="0"/>
          <w:lang w:val="de-DE"/>
        </w:rPr>
        <w:t xml:space="preserve">Karen Harris-Shultz </w:t>
      </w:r>
      <w:r>
        <w:rPr>
          <w:rFonts w:ascii="Times" w:hAnsi="Times"/>
          <w:rtl w:val="0"/>
          <w:lang w:val="en-US"/>
        </w:rPr>
        <w:t xml:space="preserve">(karen.harris@ars.usda.gov), Xinzhi Ni, Joseph Knoll, Caitlin Cato, and William F. Anderson, USDA - ARS, Tifton, GA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3380 </w:t>
      </w:r>
      <w:r>
        <w:rPr>
          <w:rFonts w:ascii="Times" w:hAnsi="Times"/>
          <w:rtl w:val="0"/>
          <w:lang w:val="en-US"/>
        </w:rPr>
        <w:t xml:space="preserve">Host plant defense against sugarcane aphid in sorghum and genetic mechanism of resistance to the new pest. </w:t>
      </w:r>
      <w:r>
        <w:rPr>
          <w:rFonts w:ascii="Times" w:hAnsi="Times"/>
          <w:b w:val="1"/>
          <w:bCs w:val="1"/>
          <w:rtl w:val="0"/>
        </w:rPr>
        <w:t xml:space="preserve">Yinghua Huang </w:t>
      </w:r>
      <w:r>
        <w:rPr>
          <w:rFonts w:ascii="Times" w:hAnsi="Times"/>
          <w:rtl w:val="0"/>
          <w:lang w:val="en-US"/>
        </w:rPr>
        <w:t xml:space="preserve">(yinghua.huang@ars.usda. gov), USDA - ARS, Stillwater, OK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3381 </w:t>
      </w:r>
      <w:r>
        <w:rPr>
          <w:rFonts w:ascii="Times" w:hAnsi="Times"/>
          <w:rtl w:val="0"/>
          <w:lang w:val="en-US"/>
        </w:rPr>
        <w:t xml:space="preserve">Breeding for tolerance to the sugarcane aphid in sorghum. </w:t>
      </w:r>
      <w:r>
        <w:rPr>
          <w:rFonts w:ascii="Times" w:hAnsi="Times"/>
          <w:b w:val="1"/>
          <w:bCs w:val="1"/>
          <w:rtl w:val="0"/>
          <w:lang w:val="en-US"/>
        </w:rPr>
        <w:t xml:space="preserve">Lloyd Mbulwe </w:t>
      </w:r>
      <w:r>
        <w:rPr>
          <w:rFonts w:ascii="Times" w:hAnsi="Times"/>
          <w:rtl w:val="0"/>
        </w:rPr>
        <w:t>(shinakalupupa@tamu.edu)</w:t>
      </w:r>
      <w:r>
        <w:rPr>
          <w:rFonts w:ascii="Times" w:hAnsi="Times"/>
          <w:position w:val="16"/>
          <w:sz w:val="14"/>
          <w:szCs w:val="14"/>
          <w:rtl w:val="0"/>
        </w:rPr>
        <w:t>1</w:t>
      </w:r>
      <w:r>
        <w:rPr>
          <w:rFonts w:ascii="Times" w:hAnsi="Times"/>
          <w:rtl w:val="0"/>
          <w:lang w:val="en-US"/>
        </w:rPr>
        <w:t>, Gary C. Peterson</w:t>
      </w:r>
      <w:r>
        <w:rPr>
          <w:rFonts w:ascii="Times" w:hAnsi="Times"/>
          <w:position w:val="16"/>
          <w:sz w:val="14"/>
          <w:szCs w:val="14"/>
          <w:rtl w:val="0"/>
        </w:rPr>
        <w:t>2</w:t>
      </w:r>
      <w:r>
        <w:rPr>
          <w:rFonts w:ascii="Times" w:hAnsi="Times"/>
          <w:rtl w:val="0"/>
          <w:lang w:val="en-US"/>
        </w:rPr>
        <w:t>, William Rooney</w:t>
      </w:r>
      <w:r>
        <w:rPr>
          <w:rFonts w:ascii="Times" w:hAnsi="Times"/>
          <w:position w:val="16"/>
          <w:sz w:val="14"/>
          <w:szCs w:val="14"/>
          <w:rtl w:val="0"/>
        </w:rPr>
        <w:t>1</w:t>
      </w:r>
      <w:r>
        <w:rPr>
          <w:rFonts w:ascii="Times" w:hAnsi="Times"/>
          <w:rtl w:val="0"/>
          <w:lang w:val="en-US"/>
        </w:rPr>
        <w:t>, and John Armstrong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Texas A&amp;M AgriLife Research, Lubbock, TX, </w:t>
      </w:r>
      <w:r>
        <w:rPr>
          <w:rFonts w:ascii="Times" w:hAnsi="Times"/>
          <w:position w:val="16"/>
          <w:sz w:val="14"/>
          <w:szCs w:val="14"/>
          <w:rtl w:val="0"/>
        </w:rPr>
        <w:t>3</w:t>
      </w:r>
      <w:r>
        <w:rPr>
          <w:rFonts w:ascii="Times" w:hAnsi="Times"/>
          <w:rtl w:val="0"/>
          <w:lang w:val="en-US"/>
        </w:rPr>
        <w:t xml:space="preserve">USDA - ARS, Stillwater, OK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3382 </w:t>
      </w:r>
      <w:r>
        <w:rPr>
          <w:rFonts w:ascii="Times" w:hAnsi="Times"/>
          <w:rtl w:val="0"/>
          <w:lang w:val="en-US"/>
        </w:rPr>
        <w:t xml:space="preserve">Towards efficient multi-scale methods for monitoring sugarcane aphid infestations in sorghum. </w:t>
      </w:r>
      <w:r>
        <w:rPr>
          <w:rFonts w:ascii="Times" w:hAnsi="Times"/>
          <w:b w:val="1"/>
          <w:bCs w:val="1"/>
          <w:rtl w:val="0"/>
          <w:lang w:val="en-US"/>
        </w:rPr>
        <w:t xml:space="preserve">Norman Elliott </w:t>
      </w:r>
      <w:r>
        <w:rPr>
          <w:rFonts w:ascii="Times" w:hAnsi="Times"/>
          <w:rtl w:val="0"/>
          <w:lang w:val="it-IT"/>
        </w:rPr>
        <w:t>(norman.elliott@ars.usda.gov)</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Tom Royer</w:t>
      </w:r>
      <w:r>
        <w:rPr>
          <w:rFonts w:ascii="Times" w:hAnsi="Times"/>
          <w:position w:val="16"/>
          <w:sz w:val="14"/>
          <w:szCs w:val="14"/>
          <w:rtl w:val="0"/>
        </w:rPr>
        <w:t>2</w:t>
      </w:r>
      <w:r>
        <w:rPr>
          <w:rFonts w:ascii="Times" w:hAnsi="Times"/>
          <w:rtl w:val="0"/>
          <w:lang w:val="de-DE"/>
        </w:rPr>
        <w:t>, Michael Brewer</w:t>
      </w:r>
      <w:r>
        <w:rPr>
          <w:rFonts w:ascii="Times" w:hAnsi="Times"/>
          <w:position w:val="16"/>
          <w:sz w:val="14"/>
          <w:szCs w:val="14"/>
          <w:rtl w:val="0"/>
        </w:rPr>
        <w:t>3</w:t>
      </w:r>
      <w:r>
        <w:rPr>
          <w:rFonts w:ascii="Times" w:hAnsi="Times"/>
          <w:rtl w:val="0"/>
          <w:lang w:val="de-DE"/>
        </w:rPr>
        <w:t>, Nicholas Seiter</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Kris Giles</w:t>
      </w:r>
      <w:r>
        <w:rPr>
          <w:rFonts w:ascii="Times" w:hAnsi="Times"/>
          <w:position w:val="16"/>
          <w:sz w:val="14"/>
          <w:szCs w:val="14"/>
          <w:rtl w:val="0"/>
        </w:rPr>
        <w:t>2</w:t>
      </w:r>
      <w:r>
        <w:rPr>
          <w:rFonts w:ascii="Times" w:hAnsi="Times"/>
          <w:rtl w:val="0"/>
        </w:rPr>
        <w:t>, Allen Knutson</w:t>
      </w:r>
      <w:r>
        <w:rPr>
          <w:rFonts w:ascii="Times" w:hAnsi="Times"/>
          <w:position w:val="16"/>
          <w:sz w:val="14"/>
          <w:szCs w:val="14"/>
          <w:rtl w:val="0"/>
        </w:rPr>
        <w:t>5</w:t>
      </w:r>
      <w:r>
        <w:rPr>
          <w:rFonts w:ascii="Times" w:hAnsi="Times"/>
          <w:rtl w:val="0"/>
          <w:lang w:val="en-US"/>
        </w:rPr>
        <w:t>, Brian McCornack</w:t>
      </w:r>
      <w:r>
        <w:rPr>
          <w:rFonts w:ascii="Times" w:hAnsi="Times"/>
          <w:position w:val="16"/>
          <w:sz w:val="14"/>
          <w:szCs w:val="14"/>
          <w:rtl w:val="0"/>
        </w:rPr>
        <w:t>6</w:t>
      </w:r>
      <w:r>
        <w:rPr>
          <w:rFonts w:ascii="Times" w:hAnsi="Times"/>
          <w:rtl w:val="0"/>
          <w:lang w:val="en-US"/>
        </w:rPr>
        <w:t>, and Georges Backoulou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Stillwater, OK, </w:t>
      </w:r>
      <w:r>
        <w:rPr>
          <w:rFonts w:ascii="Times" w:hAnsi="Times"/>
          <w:position w:val="16"/>
          <w:sz w:val="14"/>
          <w:szCs w:val="14"/>
          <w:rtl w:val="0"/>
        </w:rPr>
        <w:t>2</w:t>
      </w:r>
      <w:r>
        <w:rPr>
          <w:rFonts w:ascii="Times" w:hAnsi="Times"/>
          <w:rtl w:val="0"/>
          <w:lang w:val="en-US"/>
        </w:rPr>
        <w:t xml:space="preserve">Oklahoma State Univ., Stillwater, OK, </w:t>
      </w:r>
      <w:r>
        <w:rPr>
          <w:rFonts w:ascii="Times" w:hAnsi="Times"/>
          <w:position w:val="16"/>
          <w:sz w:val="14"/>
          <w:szCs w:val="14"/>
          <w:rtl w:val="0"/>
        </w:rPr>
        <w:t>3</w:t>
      </w:r>
      <w:r>
        <w:rPr>
          <w:rFonts w:ascii="Times" w:hAnsi="Times"/>
          <w:rtl w:val="0"/>
          <w:lang w:val="en-US"/>
        </w:rPr>
        <w:t xml:space="preserve">Texas A&amp;M AgriLife Research, Corpus Christi, TX, </w:t>
      </w:r>
      <w:r>
        <w:rPr>
          <w:rFonts w:ascii="Times" w:hAnsi="Times"/>
          <w:position w:val="16"/>
          <w:sz w:val="14"/>
          <w:szCs w:val="14"/>
          <w:rtl w:val="0"/>
        </w:rPr>
        <w:t>4</w:t>
      </w:r>
      <w:r>
        <w:rPr>
          <w:rFonts w:ascii="Times" w:hAnsi="Times"/>
          <w:rtl w:val="0"/>
          <w:lang w:val="it-IT"/>
        </w:rPr>
        <w:t xml:space="preserve">Univ. of Arkansas, Monticello, AR, </w:t>
      </w:r>
      <w:r>
        <w:rPr>
          <w:rFonts w:ascii="Times" w:hAnsi="Times"/>
          <w:position w:val="16"/>
          <w:sz w:val="14"/>
          <w:szCs w:val="14"/>
          <w:rtl w:val="0"/>
        </w:rPr>
        <w:t>5</w:t>
      </w:r>
      <w:r>
        <w:rPr>
          <w:rFonts w:ascii="Times" w:hAnsi="Times"/>
          <w:rtl w:val="0"/>
          <w:lang w:val="it-IT"/>
        </w:rPr>
        <w:t xml:space="preserve">Texas A&amp;M Univ., Dallas, TX, </w:t>
      </w:r>
      <w:r>
        <w:rPr>
          <w:rFonts w:ascii="Times" w:hAnsi="Times"/>
          <w:position w:val="16"/>
          <w:sz w:val="14"/>
          <w:szCs w:val="14"/>
          <w:rtl w:val="0"/>
        </w:rPr>
        <w:t>6</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3383 </w:t>
      </w:r>
      <w:r>
        <w:rPr>
          <w:rFonts w:ascii="Times" w:hAnsi="Times"/>
          <w:rtl w:val="0"/>
          <w:lang w:val="en-US"/>
        </w:rPr>
        <w:t xml:space="preserve">Season-long management of sugarcane aphid, </w:t>
      </w:r>
      <w:r>
        <w:rPr>
          <w:rFonts w:ascii="Times" w:hAnsi="Times"/>
          <w:i w:val="1"/>
          <w:iCs w:val="1"/>
          <w:rtl w:val="0"/>
          <w:lang w:val="en-US"/>
        </w:rPr>
        <w:t>Melanaphis sacchari</w:t>
      </w:r>
      <w:r>
        <w:rPr>
          <w:rFonts w:ascii="Times" w:hAnsi="Times"/>
          <w:rtl w:val="0"/>
          <w:lang w:val="en-US"/>
        </w:rPr>
        <w:t>, on sorghum in the state of Georgia. Phillip M. Roberts</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rPr>
        <w:t xml:space="preserve">G. David Buntin </w:t>
      </w:r>
      <w:r>
        <w:rPr>
          <w:rFonts w:ascii="Times" w:hAnsi="Times"/>
          <w:rtl w:val="0"/>
          <w:lang w:val="it-IT"/>
        </w:rPr>
        <w:t>(gbuntin@uga.edu)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Univ. of Georgia, Griffin, GA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3384 </w:t>
      </w:r>
      <w:r>
        <w:rPr>
          <w:rFonts w:ascii="Times" w:hAnsi="Times"/>
          <w:rtl w:val="0"/>
          <w:lang w:val="en-US"/>
        </w:rPr>
        <w:t xml:space="preserve">Strategies of sugarcane aphid management in sweet and grain sorghum. </w:t>
      </w:r>
      <w:r>
        <w:rPr>
          <w:rFonts w:ascii="Times" w:hAnsi="Times"/>
          <w:b w:val="1"/>
          <w:bCs w:val="1"/>
          <w:rtl w:val="0"/>
          <w:lang w:val="en-US"/>
        </w:rPr>
        <w:t xml:space="preserve">Joseph Knoll </w:t>
      </w:r>
      <w:r>
        <w:rPr>
          <w:rFonts w:ascii="Times" w:hAnsi="Times"/>
          <w:rtl w:val="0"/>
          <w:lang w:val="nl-NL"/>
        </w:rPr>
        <w:t>(joe.knoll@ ars.usda.gov)</w:t>
      </w:r>
      <w:r>
        <w:rPr>
          <w:rFonts w:ascii="Times" w:hAnsi="Times"/>
          <w:position w:val="16"/>
          <w:sz w:val="14"/>
          <w:szCs w:val="14"/>
          <w:rtl w:val="0"/>
        </w:rPr>
        <w:t>1</w:t>
      </w:r>
      <w:r>
        <w:rPr>
          <w:rFonts w:ascii="Times" w:hAnsi="Times"/>
          <w:rtl w:val="0"/>
          <w:lang w:val="it-IT"/>
        </w:rPr>
        <w:t>, Xinzhi Ni</w:t>
      </w:r>
      <w:r>
        <w:rPr>
          <w:rFonts w:ascii="Times" w:hAnsi="Times"/>
          <w:position w:val="16"/>
          <w:sz w:val="14"/>
          <w:szCs w:val="14"/>
          <w:rtl w:val="0"/>
        </w:rPr>
        <w:t>1</w:t>
      </w:r>
      <w:r>
        <w:rPr>
          <w:rFonts w:ascii="Times" w:hAnsi="Times"/>
          <w:rtl w:val="0"/>
          <w:lang w:val="en-US"/>
        </w:rPr>
        <w:t>, G. David Buntin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William F. Anderson</w:t>
      </w:r>
      <w:r>
        <w:rPr>
          <w:rFonts w:ascii="Times" w:hAnsi="Times"/>
          <w:position w:val="16"/>
          <w:sz w:val="14"/>
          <w:szCs w:val="14"/>
          <w:rtl w:val="0"/>
        </w:rPr>
        <w:t>1</w:t>
      </w:r>
      <w:r>
        <w:rPr>
          <w:rFonts w:ascii="Times" w:hAnsi="Times"/>
          <w:rtl w:val="0"/>
          <w:lang w:val="de-DE"/>
        </w:rPr>
        <w:t>, and Karen Harris-Shultz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Tifton, GA, </w:t>
      </w:r>
      <w:r>
        <w:rPr>
          <w:rFonts w:ascii="Times" w:hAnsi="Times"/>
          <w:position w:val="16"/>
          <w:sz w:val="14"/>
          <w:szCs w:val="14"/>
          <w:rtl w:val="0"/>
        </w:rPr>
        <w:t>2</w:t>
      </w:r>
      <w:r>
        <w:rPr>
          <w:rFonts w:ascii="Times" w:hAnsi="Times"/>
          <w:rtl w:val="0"/>
          <w:lang w:val="en-US"/>
        </w:rPr>
        <w:t xml:space="preserve">Univ. of Georgia, Griffin, GA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3385 </w:t>
      </w:r>
      <w:r>
        <w:rPr>
          <w:rFonts w:ascii="Times" w:hAnsi="Times"/>
          <w:rtl w:val="0"/>
          <w:lang w:val="en-US"/>
        </w:rPr>
        <w:t xml:space="preserve">Developing integrated pest management practices for the sugarcane aphid in Arkansas. </w:t>
      </w:r>
      <w:r>
        <w:rPr>
          <w:rFonts w:ascii="Times" w:hAnsi="Times"/>
          <w:b w:val="1"/>
          <w:bCs w:val="1"/>
          <w:rtl w:val="0"/>
          <w:lang w:val="de-DE"/>
        </w:rPr>
        <w:t xml:space="preserve">Nicholas Seiter </w:t>
      </w:r>
      <w:r>
        <w:rPr>
          <w:rFonts w:ascii="Times" w:hAnsi="Times"/>
          <w:rtl w:val="0"/>
          <w:lang w:val="de-DE"/>
        </w:rPr>
        <w:t xml:space="preserve">(nseiter@uaex.edu), Univ. of Arkansas, Monticello, AR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3386 </w:t>
      </w:r>
      <w:r>
        <w:rPr>
          <w:rFonts w:ascii="Times" w:hAnsi="Times"/>
          <w:rtl w:val="0"/>
          <w:lang w:val="en-US"/>
        </w:rPr>
        <w:t>Management of sugarcane aphid in Mississippi grain sorghum: What we</w:t>
      </w:r>
      <w:r>
        <w:rPr>
          <w:rFonts w:ascii="Times" w:hAnsi="Times" w:hint="default"/>
          <w:rtl w:val="0"/>
          <w:lang w:val="en-US"/>
        </w:rPr>
        <w:t>’</w:t>
      </w:r>
      <w:r>
        <w:rPr>
          <w:rFonts w:ascii="Times" w:hAnsi="Times"/>
          <w:rtl w:val="0"/>
          <w:lang w:val="en-US"/>
        </w:rPr>
        <w:t xml:space="preserve">ve learned. </w:t>
      </w:r>
      <w:r>
        <w:rPr>
          <w:rFonts w:ascii="Times" w:hAnsi="Times"/>
          <w:b w:val="1"/>
          <w:bCs w:val="1"/>
          <w:rtl w:val="0"/>
          <w:lang w:val="nl-NL"/>
        </w:rPr>
        <w:t xml:space="preserve">Angus Catchot </w:t>
      </w:r>
      <w:r>
        <w:rPr>
          <w:rFonts w:ascii="Times" w:hAnsi="Times"/>
          <w:rtl w:val="0"/>
          <w:lang w:val="en-US"/>
        </w:rPr>
        <w:t>(acatchot@entomology.msstate.edu)</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Don Cook</w:t>
      </w:r>
      <w:r>
        <w:rPr>
          <w:rFonts w:ascii="Times" w:hAnsi="Times"/>
          <w:position w:val="16"/>
          <w:sz w:val="14"/>
          <w:szCs w:val="14"/>
          <w:rtl w:val="0"/>
        </w:rPr>
        <w:t>2</w:t>
      </w:r>
      <w:r>
        <w:rPr>
          <w:rFonts w:ascii="Times" w:hAnsi="Times"/>
          <w:rtl w:val="0"/>
          <w:lang w:val="en-US"/>
        </w:rPr>
        <w:t>, and Brittany Lipsey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it-IT"/>
        </w:rPr>
        <w:t xml:space="preserve">Mississippi State Univ., Stoneville, MS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3387 </w:t>
      </w:r>
      <w:r>
        <w:rPr>
          <w:rFonts w:ascii="Times" w:hAnsi="Times"/>
          <w:rtl w:val="0"/>
          <w:lang w:val="en-US"/>
        </w:rPr>
        <w:t xml:space="preserve">Impacts of host, temperature, and fertilization on sugarcane aphid population dynamics. </w:t>
      </w:r>
      <w:r>
        <w:rPr>
          <w:rFonts w:ascii="Times" w:hAnsi="Times"/>
          <w:b w:val="1"/>
          <w:bCs w:val="1"/>
          <w:rtl w:val="0"/>
          <w:lang w:val="en-US"/>
        </w:rPr>
        <w:t xml:space="preserve">Blake E. Wilson </w:t>
      </w:r>
      <w:r>
        <w:rPr>
          <w:rFonts w:ascii="Times" w:hAnsi="Times"/>
          <w:rtl w:val="0"/>
          <w:lang w:val="de-DE"/>
        </w:rPr>
        <w:t>(bwils26@lsu.edu)</w:t>
      </w:r>
      <w:r>
        <w:rPr>
          <w:rFonts w:ascii="Times" w:hAnsi="Times"/>
          <w:position w:val="16"/>
          <w:sz w:val="14"/>
          <w:szCs w:val="14"/>
          <w:rtl w:val="0"/>
        </w:rPr>
        <w:t>1</w:t>
      </w:r>
      <w:r>
        <w:rPr>
          <w:rFonts w:ascii="Times" w:hAnsi="Times"/>
          <w:rtl w:val="0"/>
          <w:lang w:val="fr-FR"/>
        </w:rPr>
        <w:t>, Monique de Souza</w:t>
      </w:r>
      <w:r>
        <w:rPr>
          <w:rFonts w:ascii="Times" w:hAnsi="Times"/>
          <w:position w:val="16"/>
          <w:sz w:val="14"/>
          <w:szCs w:val="14"/>
          <w:rtl w:val="0"/>
        </w:rPr>
        <w:t>2</w:t>
      </w:r>
      <w:r>
        <w:rPr>
          <w:rFonts w:ascii="Times" w:hAnsi="Times"/>
          <w:rtl w:val="0"/>
          <w:lang w:val="it-IT"/>
        </w:rPr>
        <w:t>, Jeffrey Davis</w:t>
      </w:r>
      <w:r>
        <w:rPr>
          <w:rFonts w:ascii="Times" w:hAnsi="Times"/>
          <w:position w:val="16"/>
          <w:sz w:val="14"/>
          <w:szCs w:val="14"/>
          <w:rtl w:val="0"/>
        </w:rPr>
        <w:t>2</w:t>
      </w:r>
      <w:r>
        <w:rPr>
          <w:rFonts w:ascii="Times" w:hAnsi="Times"/>
          <w:rtl w:val="0"/>
        </w:rPr>
        <w:t>, Julien M. Beuzelin</w:t>
      </w:r>
      <w:r>
        <w:rPr>
          <w:rFonts w:ascii="Times" w:hAnsi="Times"/>
          <w:position w:val="16"/>
          <w:sz w:val="14"/>
          <w:szCs w:val="14"/>
          <w:rtl w:val="0"/>
        </w:rPr>
        <w:t>2</w:t>
      </w:r>
      <w:r>
        <w:rPr>
          <w:rFonts w:ascii="Times" w:hAnsi="Times"/>
          <w:rtl w:val="0"/>
          <w:lang w:val="es-ES_tradnl"/>
        </w:rPr>
        <w:t>, Francis Reay-Jones</w:t>
      </w:r>
      <w:r>
        <w:rPr>
          <w:rFonts w:ascii="Times" w:hAnsi="Times"/>
          <w:position w:val="16"/>
          <w:sz w:val="14"/>
          <w:szCs w:val="14"/>
          <w:rtl w:val="0"/>
        </w:rPr>
        <w:t>3</w:t>
      </w:r>
      <w:r>
        <w:rPr>
          <w:rFonts w:ascii="Times" w:hAnsi="Times"/>
          <w:rtl w:val="0"/>
          <w:lang w:val="da-DK"/>
        </w:rPr>
        <w:t>, Thomas E. Reagan</w:t>
      </w:r>
      <w:r>
        <w:rPr>
          <w:rFonts w:ascii="Times" w:hAnsi="Times"/>
          <w:position w:val="16"/>
          <w:sz w:val="14"/>
          <w:szCs w:val="14"/>
          <w:rtl w:val="0"/>
        </w:rPr>
        <w:t>2</w:t>
      </w:r>
      <w:r>
        <w:rPr>
          <w:rFonts w:ascii="Times" w:hAnsi="Times"/>
          <w:rtl w:val="0"/>
          <w:lang w:val="en-US"/>
        </w:rPr>
        <w:t>, Lloyd T. Wilson</w:t>
      </w:r>
      <w:r>
        <w:rPr>
          <w:rFonts w:ascii="Times" w:hAnsi="Times"/>
          <w:position w:val="16"/>
          <w:sz w:val="14"/>
          <w:szCs w:val="14"/>
          <w:rtl w:val="0"/>
        </w:rPr>
        <w:t>4</w:t>
      </w:r>
      <w:r>
        <w:rPr>
          <w:rFonts w:ascii="Times" w:hAnsi="Times"/>
          <w:rtl w:val="0"/>
          <w:lang w:val="en-US"/>
        </w:rPr>
        <w:t>, and Yubin Yang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AgCenter, Baton Rouge, LA, </w:t>
      </w:r>
      <w:r>
        <w:rPr>
          <w:rFonts w:ascii="Times" w:hAnsi="Times"/>
          <w:position w:val="16"/>
          <w:sz w:val="14"/>
          <w:szCs w:val="14"/>
          <w:rtl w:val="0"/>
        </w:rPr>
        <w:t>2</w:t>
      </w:r>
      <w:r>
        <w:rPr>
          <w:rFonts w:ascii="Times" w:hAnsi="Times"/>
          <w:rtl w:val="0"/>
          <w:lang w:val="en-US"/>
        </w:rPr>
        <w:t xml:space="preserve">Louisiana State Univ., Baton Rouge, LA, </w:t>
      </w:r>
      <w:r>
        <w:rPr>
          <w:rFonts w:ascii="Times" w:hAnsi="Times"/>
          <w:position w:val="16"/>
          <w:sz w:val="14"/>
          <w:szCs w:val="14"/>
          <w:rtl w:val="0"/>
        </w:rPr>
        <w:t>3</w:t>
      </w:r>
      <w:r>
        <w:rPr>
          <w:rFonts w:ascii="Times" w:hAnsi="Times"/>
          <w:rtl w:val="0"/>
          <w:lang w:val="de-DE"/>
        </w:rPr>
        <w:t xml:space="preserve">Clemson Univ., Florence, SC, </w:t>
      </w:r>
      <w:r>
        <w:rPr>
          <w:rFonts w:ascii="Times" w:hAnsi="Times"/>
          <w:position w:val="16"/>
          <w:sz w:val="14"/>
          <w:szCs w:val="14"/>
          <w:rtl w:val="0"/>
        </w:rPr>
        <w:t>4</w:t>
      </w:r>
      <w:r>
        <w:rPr>
          <w:rFonts w:ascii="Times" w:hAnsi="Times"/>
          <w:rtl w:val="0"/>
          <w:lang w:val="en-US"/>
        </w:rPr>
        <w:t xml:space="preserve">Texas A&amp;M AgriLife Research, Beaumont, TX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3388 </w:t>
      </w:r>
      <w:r>
        <w:rPr>
          <w:rFonts w:ascii="Times" w:hAnsi="Times"/>
          <w:rtl w:val="0"/>
          <w:lang w:val="en-US"/>
        </w:rPr>
        <w:t>Variation in sorghum hybrid sensitivity and natural enemy activity provides opportunities for integrated management of sugarcane aphid.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Michael Brewer </w:t>
      </w:r>
      <w:r>
        <w:rPr>
          <w:rFonts w:ascii="Times" w:hAnsi="Times"/>
          <w:rtl w:val="0"/>
        </w:rPr>
        <w:t>(mjbrewer@ag.tamu.edu)</w:t>
      </w:r>
      <w:r>
        <w:rPr>
          <w:rFonts w:ascii="Times" w:hAnsi="Times"/>
          <w:position w:val="16"/>
          <w:sz w:val="14"/>
          <w:szCs w:val="14"/>
          <w:rtl w:val="0"/>
        </w:rPr>
        <w:t>1</w:t>
      </w:r>
      <w:r>
        <w:rPr>
          <w:rFonts w:ascii="Times" w:hAnsi="Times"/>
          <w:rtl w:val="0"/>
          <w:lang w:val="de-DE"/>
        </w:rPr>
        <w:t>, Erin Maxson</w:t>
      </w:r>
      <w:r>
        <w:rPr>
          <w:rFonts w:ascii="Times" w:hAnsi="Times"/>
          <w:position w:val="16"/>
          <w:sz w:val="14"/>
          <w:szCs w:val="14"/>
          <w:rtl w:val="0"/>
        </w:rPr>
        <w:t>2</w:t>
      </w:r>
      <w:r>
        <w:rPr>
          <w:rFonts w:ascii="Times" w:hAnsi="Times"/>
          <w:rtl w:val="0"/>
        </w:rPr>
        <w:t>, John Gordy</w:t>
      </w:r>
      <w:r>
        <w:rPr>
          <w:rFonts w:ascii="Times" w:hAnsi="Times"/>
          <w:position w:val="16"/>
          <w:sz w:val="14"/>
          <w:szCs w:val="14"/>
          <w:rtl w:val="0"/>
        </w:rPr>
        <w:t>3</w:t>
      </w:r>
      <w:r>
        <w:rPr>
          <w:rFonts w:ascii="Times" w:hAnsi="Times"/>
          <w:rtl w:val="0"/>
          <w:lang w:val="en-US"/>
        </w:rPr>
        <w:t>, Robert Bowling</w:t>
      </w:r>
      <w:r>
        <w:rPr>
          <w:rFonts w:ascii="Times" w:hAnsi="Times"/>
          <w:position w:val="16"/>
          <w:sz w:val="14"/>
          <w:szCs w:val="14"/>
          <w:rtl w:val="0"/>
        </w:rPr>
        <w:t>4</w:t>
      </w:r>
      <w:r>
        <w:rPr>
          <w:rFonts w:ascii="Times" w:hAnsi="Times"/>
          <w:rtl w:val="0"/>
          <w:lang w:val="en-US"/>
        </w:rPr>
        <w:t>, and James Woolley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AgriLife Research, Corpus Christi, TX,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Texas A&amp;M AgriLife Extension Service, Rosenberg, TX, </w:t>
      </w:r>
      <w:r>
        <w:rPr>
          <w:rFonts w:ascii="Times" w:hAnsi="Times"/>
          <w:position w:val="16"/>
          <w:sz w:val="14"/>
          <w:szCs w:val="14"/>
          <w:rtl w:val="0"/>
        </w:rPr>
        <w:t>4</w:t>
      </w:r>
      <w:r>
        <w:rPr>
          <w:rFonts w:ascii="Times" w:hAnsi="Times"/>
          <w:rtl w:val="0"/>
          <w:lang w:val="en-US"/>
        </w:rPr>
        <w:t xml:space="preserve">Texas A&amp;M AgriLife Extension Service, Corpus Christi, TX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896" name="officeArt object"/>
            <wp:cNvGraphicFramePr/>
            <a:graphic xmlns:a="http://schemas.openxmlformats.org/drawingml/2006/main">
              <a:graphicData uri="http://schemas.openxmlformats.org/drawingml/2006/picture">
                <pic:pic xmlns:pic="http://schemas.openxmlformats.org/drawingml/2006/picture">
                  <pic:nvPicPr>
                    <pic:cNvPr id="107374289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897" name="officeArt object"/>
            <wp:cNvGraphicFramePr/>
            <a:graphic xmlns:a="http://schemas.openxmlformats.org/drawingml/2006/main">
              <a:graphicData uri="http://schemas.openxmlformats.org/drawingml/2006/picture">
                <pic:pic xmlns:pic="http://schemas.openxmlformats.org/drawingml/2006/picture">
                  <pic:nvPicPr>
                    <pic:cNvPr id="1073742897"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379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898" name="officeArt object"/>
            <wp:cNvGraphicFramePr/>
            <a:graphic xmlns:a="http://schemas.openxmlformats.org/drawingml/2006/main">
              <a:graphicData uri="http://schemas.openxmlformats.org/drawingml/2006/picture">
                <pic:pic xmlns:pic="http://schemas.openxmlformats.org/drawingml/2006/picture">
                  <pic:nvPicPr>
                    <pic:cNvPr id="107374289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899" name="officeArt object"/>
            <wp:cNvGraphicFramePr/>
            <a:graphic xmlns:a="http://schemas.openxmlformats.org/drawingml/2006/main">
              <a:graphicData uri="http://schemas.openxmlformats.org/drawingml/2006/picture">
                <pic:pic xmlns:pic="http://schemas.openxmlformats.org/drawingml/2006/picture">
                  <pic:nvPicPr>
                    <pic:cNvPr id="107374289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Impact of Native and Invasive Alien True Bug Species in Agro-Ecosystems: Range Expansion, Pest Status, and Control Tactics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Antonino Cusumano</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Raul Medina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Wageningen Univ. and Research Centre, Wageningen, Netherlands,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3389 </w:t>
      </w:r>
      <w:r>
        <w:rPr>
          <w:rFonts w:ascii="Times" w:hAnsi="Times"/>
          <w:rtl w:val="0"/>
          <w:lang w:val="en-US"/>
        </w:rPr>
        <w:t xml:space="preserve">Chemical ecology of egg parasitoids associated with heteropterans: Implication for crop protection. </w:t>
      </w:r>
      <w:r>
        <w:rPr>
          <w:rFonts w:ascii="Times" w:hAnsi="Times"/>
          <w:b w:val="1"/>
          <w:bCs w:val="1"/>
          <w:rtl w:val="0"/>
          <w:lang w:val="it-IT"/>
        </w:rPr>
        <w:t xml:space="preserve">Stefano Colazza </w:t>
      </w:r>
      <w:r>
        <w:rPr>
          <w:rFonts w:ascii="Times" w:hAnsi="Times"/>
          <w:rtl w:val="0"/>
          <w:lang w:val="it-IT"/>
        </w:rPr>
        <w:t xml:space="preserve">(stefano.colazza@unipa.it), Univ. of Palermo, Palermo, Italy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3390 </w:t>
      </w:r>
      <w:r>
        <w:rPr>
          <w:rFonts w:ascii="Times" w:hAnsi="Times"/>
          <w:rtl w:val="0"/>
          <w:lang w:val="en-US"/>
        </w:rPr>
        <w:t>Exploitation of insect and plant semiochemicals as tools for real-time control and detection of pests</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in crops. </w:t>
      </w:r>
      <w:r>
        <w:rPr>
          <w:rFonts w:ascii="Times" w:hAnsi="Times"/>
          <w:b w:val="1"/>
          <w:bCs w:val="1"/>
          <w:rtl w:val="0"/>
          <w:lang w:val="it-IT"/>
        </w:rPr>
        <w:t xml:space="preserve">Maria Blassioli-Moraes </w:t>
      </w:r>
      <w:r>
        <w:rPr>
          <w:rFonts w:ascii="Times" w:hAnsi="Times"/>
          <w:rtl w:val="0"/>
          <w:lang w:val="it-IT"/>
        </w:rPr>
        <w:t xml:space="preserve">(carolina.blassioli@ embrapa.br), Mirian Michereff, Miguel Borges, and </w:t>
      </w:r>
    </w:p>
    <w:p>
      <w:pPr>
        <w:pStyle w:val="Body"/>
        <w:widowControl w:val="0"/>
        <w:spacing w:after="240"/>
        <w:rPr>
          <w:rFonts w:ascii="Times" w:cs="Times" w:hAnsi="Times" w:eastAsia="Times"/>
        </w:rPr>
      </w:pPr>
      <w:r>
        <w:rPr>
          <w:rFonts w:ascii="Times" w:hAnsi="Times"/>
          <w:rtl w:val="0"/>
          <w:lang w:val="en-US"/>
        </w:rPr>
        <w:t>R. A. Laumann, Embrapa Genetic Resources and Biotechnology, Bras</w:t>
      </w:r>
      <w:r>
        <w:rPr>
          <w:rFonts w:ascii="Times" w:hAnsi="Times" w:hint="default"/>
          <w:rtl w:val="0"/>
          <w:lang w:val="en-US"/>
        </w:rPr>
        <w:t>í</w:t>
      </w:r>
      <w:r>
        <w:rPr>
          <w:rFonts w:ascii="Times" w:hAnsi="Times"/>
          <w:rtl w:val="0"/>
          <w:lang w:val="nl-NL"/>
        </w:rPr>
        <w:t xml:space="preserve">lia, Brazil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3391 </w:t>
      </w:r>
      <w:r>
        <w:rPr>
          <w:rFonts w:ascii="Times" w:hAnsi="Times"/>
          <w:rtl w:val="0"/>
          <w:lang w:val="en-US"/>
        </w:rPr>
        <w:t xml:space="preserve">Pheromones of Pentatomoidea: New discoveries for application to pest management. </w:t>
      </w:r>
      <w:r>
        <w:rPr>
          <w:rFonts w:ascii="Times" w:hAnsi="Times"/>
          <w:b w:val="1"/>
          <w:bCs w:val="1"/>
          <w:rtl w:val="0"/>
          <w:lang w:val="de-DE"/>
        </w:rPr>
        <w:t xml:space="preserve">Donald C. Weber </w:t>
      </w:r>
      <w:r>
        <w:rPr>
          <w:rFonts w:ascii="Times" w:hAnsi="Times"/>
          <w:rtl w:val="0"/>
          <w:lang w:val="it-IT"/>
        </w:rPr>
        <w:t>(don.weber@ars.usda.gov)</w:t>
      </w:r>
      <w:r>
        <w:rPr>
          <w:rFonts w:ascii="Times" w:hAnsi="Times"/>
          <w:position w:val="16"/>
          <w:sz w:val="14"/>
          <w:szCs w:val="14"/>
          <w:rtl w:val="0"/>
        </w:rPr>
        <w:t>1</w:t>
      </w:r>
      <w:r>
        <w:rPr>
          <w:rFonts w:ascii="Times" w:hAnsi="Times"/>
          <w:rtl w:val="0"/>
          <w:lang w:val="en-US"/>
        </w:rPr>
        <w:t>, Ashot Khrimian</w:t>
      </w:r>
      <w:r>
        <w:rPr>
          <w:rFonts w:ascii="Times" w:hAnsi="Times"/>
          <w:position w:val="16"/>
          <w:sz w:val="14"/>
          <w:szCs w:val="14"/>
          <w:rtl w:val="0"/>
        </w:rPr>
        <w:t>1</w:t>
      </w:r>
      <w:r>
        <w:rPr>
          <w:rFonts w:ascii="Times" w:hAnsi="Times"/>
          <w:rtl w:val="0"/>
          <w:lang w:val="it-IT"/>
        </w:rPr>
        <w:t>, Maria Blassioli-Moraes</w:t>
      </w:r>
      <w:r>
        <w:rPr>
          <w:rFonts w:ascii="Times" w:hAnsi="Times"/>
          <w:position w:val="16"/>
          <w:sz w:val="14"/>
          <w:szCs w:val="14"/>
          <w:rtl w:val="0"/>
        </w:rPr>
        <w:t>2</w:t>
      </w:r>
      <w:r>
        <w:rPr>
          <w:rFonts w:ascii="Times" w:hAnsi="Times"/>
          <w:rtl w:val="0"/>
          <w:lang w:val="en-US"/>
        </w:rPr>
        <w:t>, and Jocelyn G. Millar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en-US"/>
        </w:rPr>
        <w:t>Embrapa Genetic Resources and Biotechnology, Bras</w:t>
      </w:r>
      <w:r>
        <w:rPr>
          <w:rFonts w:ascii="Times" w:hAnsi="Times" w:hint="default"/>
          <w:rtl w:val="0"/>
          <w:lang w:val="en-US"/>
        </w:rPr>
        <w:t>í</w:t>
      </w:r>
      <w:r>
        <w:rPr>
          <w:rFonts w:ascii="Times" w:hAnsi="Times"/>
          <w:rtl w:val="0"/>
          <w:lang w:val="nl-NL"/>
        </w:rPr>
        <w:t xml:space="preserve">lia, Brazil, </w:t>
      </w:r>
      <w:r>
        <w:rPr>
          <w:rFonts w:ascii="Times" w:hAnsi="Times"/>
          <w:position w:val="16"/>
          <w:sz w:val="14"/>
          <w:szCs w:val="14"/>
          <w:rtl w:val="0"/>
        </w:rPr>
        <w:t>3</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3392 </w:t>
      </w:r>
      <w:r>
        <w:rPr>
          <w:rFonts w:ascii="Times" w:hAnsi="Times"/>
          <w:rtl w:val="0"/>
          <w:lang w:val="en-US"/>
        </w:rPr>
        <w:t xml:space="preserve">Asymmetry in seasonal response of female </w:t>
      </w:r>
      <w:r>
        <w:rPr>
          <w:rFonts w:ascii="Times" w:hAnsi="Times"/>
          <w:i w:val="1"/>
          <w:iCs w:val="1"/>
          <w:rtl w:val="0"/>
          <w:lang w:val="es-ES_tradnl"/>
        </w:rPr>
        <w:t xml:space="preserve">Riptortus pedestris </w:t>
      </w:r>
      <w:r>
        <w:rPr>
          <w:rFonts w:ascii="Times" w:hAnsi="Times"/>
          <w:rtl w:val="0"/>
          <w:lang w:val="en-US"/>
        </w:rPr>
        <w:t>to synthetic pheromone.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Un Taek Lim </w:t>
      </w:r>
      <w:r>
        <w:rPr>
          <w:rFonts w:ascii="Times" w:hAnsi="Times"/>
          <w:rtl w:val="0"/>
          <w:lang w:val="en-US"/>
        </w:rPr>
        <w:t xml:space="preserve">(utlim@andong.ac.kr) and M. Rahman, Andong National Univ., Andong, South Korea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3393 </w:t>
      </w:r>
      <w:r>
        <w:rPr>
          <w:rFonts w:ascii="Times" w:hAnsi="Times"/>
          <w:rtl w:val="0"/>
          <w:lang w:val="en-US"/>
        </w:rPr>
        <w:t xml:space="preserve">An improved method for cuticular hydrocarbon profiling in </w:t>
      </w:r>
      <w:r>
        <w:rPr>
          <w:rFonts w:ascii="Times" w:hAnsi="Times"/>
          <w:i w:val="1"/>
          <w:iCs w:val="1"/>
          <w:rtl w:val="0"/>
        </w:rPr>
        <w:t xml:space="preserve">Murgantia histrionica </w:t>
      </w:r>
      <w:r>
        <w:rPr>
          <w:rFonts w:ascii="Times" w:hAnsi="Times"/>
          <w:rtl w:val="0"/>
          <w:lang w:val="en-US"/>
        </w:rPr>
        <w:t>and other stink bugs. Michael Riedel</w:t>
      </w:r>
      <w:r>
        <w:rPr>
          <w:rFonts w:ascii="Times" w:hAnsi="Times"/>
          <w:position w:val="16"/>
          <w:sz w:val="14"/>
          <w:szCs w:val="14"/>
          <w:rtl w:val="0"/>
        </w:rPr>
        <w:t>1</w:t>
      </w:r>
      <w:r>
        <w:rPr>
          <w:rFonts w:ascii="Times" w:hAnsi="Times"/>
          <w:rtl w:val="0"/>
        </w:rPr>
        <w:t xml:space="preserve">, </w:t>
      </w:r>
      <w:r>
        <w:rPr>
          <w:rFonts w:ascii="Times" w:hAnsi="Times"/>
          <w:b w:val="1"/>
          <w:bCs w:val="1"/>
          <w:rtl w:val="0"/>
          <w:lang w:val="pt-PT"/>
        </w:rPr>
        <w:t xml:space="preserve">Michael Rostas </w:t>
      </w:r>
      <w:r>
        <w:rPr>
          <w:rFonts w:ascii="Times" w:hAnsi="Times"/>
          <w:rtl w:val="0"/>
          <w:lang w:val="pt-PT"/>
        </w:rPr>
        <w:t>(michael.rostas@lincoln.ac.nz)</w:t>
      </w:r>
      <w:r>
        <w:rPr>
          <w:rFonts w:ascii="Times" w:hAnsi="Times"/>
          <w:position w:val="16"/>
          <w:sz w:val="14"/>
          <w:szCs w:val="14"/>
          <w:rtl w:val="0"/>
        </w:rPr>
        <w:t>2</w:t>
      </w:r>
      <w:r>
        <w:rPr>
          <w:rFonts w:ascii="Times" w:hAnsi="Times"/>
          <w:rtl w:val="0"/>
          <w:lang w:val="it-IT"/>
        </w:rPr>
        <w:t>, Antonino Cusumano</w:t>
      </w:r>
      <w:r>
        <w:rPr>
          <w:rFonts w:ascii="Times" w:hAnsi="Times"/>
          <w:position w:val="16"/>
          <w:sz w:val="14"/>
          <w:szCs w:val="14"/>
          <w:rtl w:val="0"/>
        </w:rPr>
        <w:t>3</w:t>
      </w:r>
      <w:r>
        <w:rPr>
          <w:rFonts w:ascii="Times" w:hAnsi="Times"/>
          <w:rtl w:val="0"/>
          <w:lang w:val="it-IT"/>
        </w:rPr>
        <w:t>, Ezio Peri</w:t>
      </w:r>
      <w:r>
        <w:rPr>
          <w:rFonts w:ascii="Times" w:hAnsi="Times"/>
          <w:position w:val="16"/>
          <w:sz w:val="14"/>
          <w:szCs w:val="14"/>
          <w:rtl w:val="0"/>
        </w:rPr>
        <w:t>4</w:t>
      </w:r>
      <w:r>
        <w:rPr>
          <w:rFonts w:ascii="Times" w:hAnsi="Times"/>
          <w:rtl w:val="0"/>
          <w:lang w:val="it-IT"/>
        </w:rPr>
        <w:t>, and Stefano Colazza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e-DE"/>
        </w:rPr>
        <w:t>Julius von Sachs Institute for Biological Sciences, W</w:t>
      </w:r>
      <w:r>
        <w:rPr>
          <w:rFonts w:ascii="Times" w:hAnsi="Times" w:hint="default"/>
          <w:rtl w:val="0"/>
          <w:lang w:val="en-US"/>
        </w:rPr>
        <w:t>ü</w:t>
      </w:r>
      <w:r>
        <w:rPr>
          <w:rFonts w:ascii="Times" w:hAnsi="Times"/>
          <w:rtl w:val="0"/>
        </w:rPr>
        <w:t xml:space="preserve">rzburg, Germany, </w:t>
      </w:r>
      <w:r>
        <w:rPr>
          <w:rFonts w:ascii="Times" w:hAnsi="Times"/>
          <w:position w:val="16"/>
          <w:sz w:val="14"/>
          <w:szCs w:val="14"/>
          <w:rtl w:val="0"/>
        </w:rPr>
        <w:t>2</w:t>
      </w:r>
      <w:r>
        <w:rPr>
          <w:rFonts w:ascii="Times" w:hAnsi="Times"/>
          <w:rtl w:val="0"/>
          <w:lang w:val="en-US"/>
        </w:rPr>
        <w:t xml:space="preserve">Lincoln Univ., Canterbury, New Zealand, </w:t>
      </w:r>
      <w:r>
        <w:rPr>
          <w:rFonts w:ascii="Times" w:hAnsi="Times"/>
          <w:position w:val="16"/>
          <w:sz w:val="14"/>
          <w:szCs w:val="14"/>
          <w:rtl w:val="0"/>
        </w:rPr>
        <w:t>3</w:t>
      </w:r>
      <w:r>
        <w:rPr>
          <w:rFonts w:ascii="Times" w:hAnsi="Times"/>
          <w:rtl w:val="0"/>
          <w:lang w:val="de-DE"/>
        </w:rPr>
        <w:t xml:space="preserve">Wageningen Univ. and Research Centre, Wageningen, Netherlands, </w:t>
      </w:r>
      <w:r>
        <w:rPr>
          <w:rFonts w:ascii="Times" w:hAnsi="Times"/>
          <w:position w:val="16"/>
          <w:sz w:val="14"/>
          <w:szCs w:val="14"/>
          <w:rtl w:val="0"/>
        </w:rPr>
        <w:t>4</w:t>
      </w:r>
      <w:r>
        <w:rPr>
          <w:rFonts w:ascii="Times" w:hAnsi="Times"/>
          <w:rtl w:val="0"/>
          <w:lang w:val="it-IT"/>
        </w:rPr>
        <w:t xml:space="preserve">Univ. of Palermo, Palermo, Italy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3394 </w:t>
      </w:r>
      <w:r>
        <w:rPr>
          <w:rFonts w:ascii="Times" w:hAnsi="Times"/>
          <w:rtl w:val="0"/>
          <w:lang w:val="en-US"/>
        </w:rPr>
        <w:t xml:space="preserve">Understanding the feeding behavior of some heteropteran crop pests. </w:t>
      </w:r>
      <w:r>
        <w:rPr>
          <w:rFonts w:ascii="Times" w:hAnsi="Times"/>
          <w:b w:val="1"/>
          <w:bCs w:val="1"/>
          <w:rtl w:val="0"/>
          <w:lang w:val="en-US"/>
        </w:rPr>
        <w:t xml:space="preserve">Paula Mitchell </w:t>
      </w:r>
      <w:r>
        <w:rPr>
          <w:rFonts w:ascii="Times" w:hAnsi="Times"/>
          <w:rtl w:val="0"/>
          <w:lang w:val="en-US"/>
        </w:rPr>
        <w:t>(mitchellp@ winthrop.edu)</w:t>
      </w:r>
      <w:r>
        <w:rPr>
          <w:rFonts w:ascii="Times" w:hAnsi="Times"/>
          <w:position w:val="16"/>
          <w:sz w:val="14"/>
          <w:szCs w:val="14"/>
          <w:rtl w:val="0"/>
          <w:lang w:val="ru-RU"/>
        </w:rPr>
        <w:t xml:space="preserve">1 </w:t>
      </w:r>
      <w:r>
        <w:rPr>
          <w:rFonts w:ascii="Times" w:hAnsi="Times"/>
          <w:rtl w:val="0"/>
        </w:rPr>
        <w:t>and Francesca Stubbins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Winthrop Univ., Rock Hill, SC, </w:t>
      </w:r>
      <w:r>
        <w:rPr>
          <w:rFonts w:ascii="Times" w:hAnsi="Times"/>
          <w:position w:val="16"/>
          <w:sz w:val="14"/>
          <w:szCs w:val="14"/>
          <w:rtl w:val="0"/>
        </w:rPr>
        <w:t>2</w:t>
      </w:r>
      <w:r>
        <w:rPr>
          <w:rFonts w:ascii="Times" w:hAnsi="Times"/>
          <w:rtl w:val="0"/>
          <w:lang w:val="de-DE"/>
        </w:rPr>
        <w:t xml:space="preserve">Clemson Univ., Blackville, SC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3395 </w:t>
      </w:r>
      <w:r>
        <w:rPr>
          <w:rFonts w:ascii="Times" w:hAnsi="Times"/>
          <w:rtl w:val="0"/>
          <w:lang w:val="en-US"/>
        </w:rPr>
        <w:t xml:space="preserve">Understanding local dispersal to improve pest management. </w:t>
      </w:r>
      <w:r>
        <w:rPr>
          <w:rFonts w:ascii="Times" w:hAnsi="Times"/>
          <w:b w:val="1"/>
          <w:bCs w:val="1"/>
          <w:rtl w:val="0"/>
          <w:lang w:val="nl-NL"/>
        </w:rPr>
        <w:t xml:space="preserve">Michael Toews </w:t>
      </w:r>
      <w:r>
        <w:rPr>
          <w:rFonts w:ascii="Times" w:hAnsi="Times"/>
          <w:rtl w:val="0"/>
          <w:lang w:val="nl-NL"/>
        </w:rPr>
        <w:t>(mtoews@uga.edu)</w:t>
      </w:r>
      <w:r>
        <w:rPr>
          <w:rFonts w:ascii="Times" w:hAnsi="Times"/>
          <w:position w:val="16"/>
          <w:sz w:val="14"/>
          <w:szCs w:val="14"/>
          <w:rtl w:val="0"/>
        </w:rPr>
        <w:t>1</w:t>
      </w:r>
      <w:r>
        <w:rPr>
          <w:rFonts w:ascii="Times" w:hAnsi="Times"/>
          <w:rtl w:val="0"/>
        </w:rPr>
        <w:t>, Ta-i Huang</w:t>
      </w:r>
      <w:r>
        <w:rPr>
          <w:rFonts w:ascii="Times" w:hAnsi="Times"/>
          <w:position w:val="16"/>
          <w:sz w:val="14"/>
          <w:szCs w:val="14"/>
          <w:rtl w:val="0"/>
        </w:rPr>
        <w:t>2</w:t>
      </w:r>
      <w:r>
        <w:rPr>
          <w:rFonts w:ascii="Times" w:hAnsi="Times"/>
          <w:rtl w:val="0"/>
        </w:rPr>
        <w:t>, Ishakh Pulakkatu-Thodi</w:t>
      </w:r>
      <w:r>
        <w:rPr>
          <w:rFonts w:ascii="Times" w:hAnsi="Times"/>
          <w:position w:val="16"/>
          <w:sz w:val="14"/>
          <w:szCs w:val="14"/>
          <w:rtl w:val="0"/>
        </w:rPr>
        <w:t>3</w:t>
      </w:r>
      <w:r>
        <w:rPr>
          <w:rFonts w:ascii="Times" w:hAnsi="Times"/>
          <w:rtl w:val="0"/>
        </w:rPr>
        <w:t>, and Rajagopalbabu Srinivasan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Dow AgroSciences, Taipei, Taiwan, </w:t>
      </w:r>
      <w:r>
        <w:rPr>
          <w:rFonts w:ascii="Times" w:hAnsi="Times"/>
          <w:position w:val="16"/>
          <w:sz w:val="14"/>
          <w:szCs w:val="14"/>
          <w:rtl w:val="0"/>
        </w:rPr>
        <w:t>3</w:t>
      </w:r>
      <w:r>
        <w:rPr>
          <w:rFonts w:ascii="Times" w:hAnsi="Times"/>
          <w:rtl w:val="0"/>
          <w:lang w:val="en-US"/>
        </w:rPr>
        <w:t>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3396 </w:t>
      </w:r>
      <w:r>
        <w:rPr>
          <w:rFonts w:ascii="Times" w:hAnsi="Times"/>
          <w:rtl w:val="0"/>
          <w:lang w:val="en-US"/>
        </w:rPr>
        <w:t xml:space="preserve">Multifunctional strategies for management of stink bugs based on the ecology and biology of these pests and their natural enemies. </w:t>
      </w:r>
      <w:r>
        <w:rPr>
          <w:rFonts w:ascii="Times" w:hAnsi="Times"/>
          <w:b w:val="1"/>
          <w:bCs w:val="1"/>
          <w:rtl w:val="0"/>
          <w:lang w:val="sv-SE"/>
        </w:rPr>
        <w:t xml:space="preserve">Glynn Tillman </w:t>
      </w:r>
      <w:r>
        <w:rPr>
          <w:rFonts w:ascii="Times" w:hAnsi="Times"/>
          <w:rtl w:val="0"/>
        </w:rPr>
        <w:t xml:space="preserve">(glynn. tillman@ars.usda.gov), USDA - ARS, Tifton, GA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3397 </w:t>
      </w:r>
      <w:r>
        <w:rPr>
          <w:rFonts w:ascii="Times" w:hAnsi="Times"/>
          <w:rtl w:val="0"/>
          <w:lang w:val="en-US"/>
        </w:rPr>
        <w:t xml:space="preserve">Pest management impact of the brown marmorated stink bug, </w:t>
      </w:r>
      <w:r>
        <w:rPr>
          <w:rFonts w:ascii="Times" w:hAnsi="Times"/>
          <w:i w:val="1"/>
          <w:iCs w:val="1"/>
          <w:rtl w:val="0"/>
        </w:rPr>
        <w:t>Halyomorpha halys</w:t>
      </w:r>
      <w:r>
        <w:rPr>
          <w:rFonts w:ascii="Times" w:hAnsi="Times"/>
          <w:rtl w:val="0"/>
          <w:lang w:val="en-US"/>
        </w:rPr>
        <w:t>, on field and vegetable crops in the Mid-Atlantic US.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Thomas P. Kuhar </w:t>
      </w:r>
      <w:r>
        <w:rPr>
          <w:rFonts w:ascii="Times" w:hAnsi="Times"/>
          <w:rtl w:val="0"/>
          <w:lang w:val="en-US"/>
        </w:rPr>
        <w:t xml:space="preserve">(tkuhar@vt.edu),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3398 </w:t>
      </w:r>
      <w:r>
        <w:rPr>
          <w:rFonts w:ascii="Times" w:hAnsi="Times"/>
          <w:rtl w:val="0"/>
          <w:lang w:val="en-US"/>
        </w:rPr>
        <w:t xml:space="preserve">When generalists specialize: Patterns of host utilization by </w:t>
      </w:r>
      <w:r>
        <w:rPr>
          <w:rFonts w:ascii="Times" w:hAnsi="Times"/>
          <w:i w:val="1"/>
          <w:iCs w:val="1"/>
          <w:rtl w:val="0"/>
        </w:rPr>
        <w:t xml:space="preserve">Halyomorpha halys </w:t>
      </w:r>
      <w:r>
        <w:rPr>
          <w:rFonts w:ascii="Times" w:hAnsi="Times"/>
          <w:rtl w:val="0"/>
          <w:lang w:val="en-US"/>
        </w:rPr>
        <w:t xml:space="preserve">in the invaded range. </w:t>
      </w:r>
      <w:r>
        <w:rPr>
          <w:rFonts w:ascii="Times" w:hAnsi="Times"/>
          <w:b w:val="1"/>
          <w:bCs w:val="1"/>
          <w:rtl w:val="0"/>
        </w:rPr>
        <w:t xml:space="preserve">Michael J. Raupp </w:t>
      </w:r>
      <w:r>
        <w:rPr>
          <w:rFonts w:ascii="Times" w:hAnsi="Times"/>
          <w:rtl w:val="0"/>
        </w:rPr>
        <w:t>(mraupp@umd.edu)</w:t>
      </w:r>
      <w:r>
        <w:rPr>
          <w:rFonts w:ascii="Times" w:hAnsi="Times"/>
          <w:position w:val="16"/>
          <w:sz w:val="14"/>
          <w:szCs w:val="14"/>
          <w:rtl w:val="0"/>
        </w:rPr>
        <w:t>1</w:t>
      </w:r>
      <w:r>
        <w:rPr>
          <w:rFonts w:ascii="Times" w:hAnsi="Times"/>
          <w:rtl w:val="0"/>
          <w:lang w:val="da-DK"/>
        </w:rPr>
        <w:t>, Holly Martinson</w:t>
      </w:r>
      <w:r>
        <w:rPr>
          <w:rFonts w:ascii="Times" w:hAnsi="Times"/>
          <w:position w:val="16"/>
          <w:sz w:val="14"/>
          <w:szCs w:val="14"/>
          <w:rtl w:val="0"/>
        </w:rPr>
        <w:t>1</w:t>
      </w:r>
      <w:r>
        <w:rPr>
          <w:rFonts w:ascii="Times" w:hAnsi="Times"/>
          <w:rtl w:val="0"/>
          <w:lang w:val="de-DE"/>
        </w:rPr>
        <w:t>, P. Dilip Venugopal</w:t>
      </w:r>
      <w:r>
        <w:rPr>
          <w:rFonts w:ascii="Times" w:hAnsi="Times"/>
          <w:position w:val="16"/>
          <w:sz w:val="14"/>
          <w:szCs w:val="14"/>
          <w:rtl w:val="0"/>
        </w:rPr>
        <w:t>2</w:t>
      </w:r>
      <w:r>
        <w:rPr>
          <w:rFonts w:ascii="Times" w:hAnsi="Times"/>
          <w:rtl w:val="0"/>
        </w:rPr>
        <w:t>, Erik J. Bergmann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Paula M. Shrewsbury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U.S. Environmental Protection Agency, Washington, DC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3399 </w:t>
      </w:r>
      <w:r>
        <w:rPr>
          <w:rFonts w:ascii="Times" w:hAnsi="Times"/>
          <w:rtl w:val="0"/>
          <w:lang w:val="en-US"/>
        </w:rPr>
        <w:t xml:space="preserve">Impact of </w:t>
      </w:r>
      <w:r>
        <w:rPr>
          <w:rFonts w:ascii="Times" w:hAnsi="Times"/>
          <w:i w:val="1"/>
          <w:iCs w:val="1"/>
          <w:rtl w:val="0"/>
          <w:lang w:val="es-ES_tradnl"/>
        </w:rPr>
        <w:t xml:space="preserve">Megacopta cribraria </w:t>
      </w:r>
      <w:r>
        <w:rPr>
          <w:rFonts w:ascii="Times" w:hAnsi="Times"/>
          <w:rtl w:val="0"/>
          <w:lang w:val="en-US"/>
        </w:rPr>
        <w:t>(Hemiptera: Plataspidae) in the soybean agro-ecosystem.</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Joni L. Blount </w:t>
      </w:r>
      <w:r>
        <w:rPr>
          <w:rFonts w:ascii="Times" w:hAnsi="Times"/>
          <w:rtl w:val="0"/>
        </w:rPr>
        <w:t>(jonilb@uga.edu)</w:t>
      </w:r>
      <w:r>
        <w:rPr>
          <w:rFonts w:ascii="Times" w:hAnsi="Times"/>
          <w:position w:val="16"/>
          <w:sz w:val="14"/>
          <w:szCs w:val="14"/>
          <w:rtl w:val="0"/>
        </w:rPr>
        <w:t>1</w:t>
      </w:r>
      <w:r>
        <w:rPr>
          <w:rFonts w:ascii="Times" w:hAnsi="Times"/>
          <w:rtl w:val="0"/>
          <w:lang w:val="en-US"/>
        </w:rPr>
        <w:t>, G. David Buntin</w:t>
      </w:r>
      <w:r>
        <w:rPr>
          <w:rFonts w:ascii="Times" w:hAnsi="Times"/>
          <w:position w:val="16"/>
          <w:sz w:val="14"/>
          <w:szCs w:val="14"/>
          <w:rtl w:val="0"/>
        </w:rPr>
        <w:t>1</w:t>
      </w:r>
      <w:r>
        <w:rPr>
          <w:rFonts w:ascii="Times" w:hAnsi="Times"/>
          <w:rtl w:val="0"/>
          <w:lang w:val="en-US"/>
        </w:rPr>
        <w:t>, Phillip M. Roberts</w:t>
      </w:r>
      <w:r>
        <w:rPr>
          <w:rFonts w:ascii="Times" w:hAnsi="Times"/>
          <w:position w:val="16"/>
          <w:sz w:val="14"/>
          <w:szCs w:val="14"/>
          <w:rtl w:val="0"/>
        </w:rPr>
        <w:t>2</w:t>
      </w:r>
      <w:r>
        <w:rPr>
          <w:rFonts w:ascii="Times" w:hAnsi="Times"/>
          <w:rtl w:val="0"/>
          <w:lang w:val="nl-NL"/>
        </w:rPr>
        <w:t>, Michael Toews</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Wayne Gardner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Griffin, GA, </w:t>
      </w:r>
      <w:r>
        <w:rPr>
          <w:rFonts w:ascii="Times" w:hAnsi="Times"/>
          <w:position w:val="16"/>
          <w:sz w:val="14"/>
          <w:szCs w:val="14"/>
          <w:rtl w:val="0"/>
        </w:rPr>
        <w:t>2</w:t>
      </w:r>
      <w:r>
        <w:rPr>
          <w:rFonts w:ascii="Times" w:hAnsi="Times"/>
          <w:rtl w:val="0"/>
          <w:lang w:val="en-US"/>
        </w:rPr>
        <w:t xml:space="preserve">Univ. of Georgia, Tifton, GA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3400 </w:t>
      </w:r>
      <w:r>
        <w:rPr>
          <w:rFonts w:ascii="Times" w:hAnsi="Times"/>
          <w:rtl w:val="0"/>
          <w:lang w:val="en-US"/>
        </w:rPr>
        <w:t xml:space="preserve">Integrating multiple strategies for </w:t>
      </w:r>
      <w:r>
        <w:rPr>
          <w:rFonts w:ascii="Times" w:hAnsi="Times"/>
          <w:i w:val="1"/>
          <w:iCs w:val="1"/>
          <w:rtl w:val="0"/>
        </w:rPr>
        <w:t xml:space="preserve">Lygus lineolaris </w:t>
      </w:r>
      <w:r>
        <w:rPr>
          <w:rFonts w:ascii="Times" w:hAnsi="Times"/>
          <w:rtl w:val="0"/>
          <w:lang w:val="en-US"/>
        </w:rPr>
        <w:t xml:space="preserve">management in cotton. </w:t>
      </w:r>
      <w:r>
        <w:rPr>
          <w:rFonts w:ascii="Times" w:hAnsi="Times"/>
          <w:b w:val="1"/>
          <w:bCs w:val="1"/>
          <w:rtl w:val="0"/>
        </w:rPr>
        <w:t xml:space="preserve">Fred Musser </w:t>
      </w:r>
      <w:r>
        <w:rPr>
          <w:rFonts w:ascii="Times" w:hAnsi="Times"/>
          <w:rtl w:val="0"/>
        </w:rPr>
        <w:t>(fm61@msstate.edu)</w:t>
      </w:r>
      <w:r>
        <w:rPr>
          <w:rFonts w:ascii="Times" w:hAnsi="Times"/>
          <w:position w:val="16"/>
          <w:sz w:val="14"/>
          <w:szCs w:val="14"/>
          <w:rtl w:val="0"/>
        </w:rPr>
        <w:t>1</w:t>
      </w:r>
      <w:r>
        <w:rPr>
          <w:rFonts w:ascii="Times" w:hAnsi="Times"/>
          <w:rtl w:val="0"/>
          <w:lang w:val="en-US"/>
        </w:rPr>
        <w:t>, Scott Graham</w:t>
      </w:r>
      <w:r>
        <w:rPr>
          <w:rFonts w:ascii="Times" w:hAnsi="Times"/>
          <w:position w:val="16"/>
          <w:sz w:val="14"/>
          <w:szCs w:val="14"/>
          <w:rtl w:val="0"/>
        </w:rPr>
        <w:t>2</w:t>
      </w:r>
      <w:r>
        <w:rPr>
          <w:rFonts w:ascii="Times" w:hAnsi="Times"/>
          <w:rtl w:val="0"/>
          <w:lang w:val="en-US"/>
        </w:rPr>
        <w:t>, Angus Catchot</w:t>
      </w:r>
      <w:r>
        <w:rPr>
          <w:rFonts w:ascii="Times" w:hAnsi="Times"/>
          <w:position w:val="16"/>
          <w:sz w:val="14"/>
          <w:szCs w:val="14"/>
          <w:rtl w:val="0"/>
        </w:rPr>
        <w:t>1</w:t>
      </w:r>
      <w:r>
        <w:rPr>
          <w:rFonts w:ascii="Times" w:hAnsi="Times"/>
          <w:rtl w:val="0"/>
        </w:rPr>
        <w:t>, Jeff Gore</w:t>
      </w:r>
      <w:r>
        <w:rPr>
          <w:rFonts w:ascii="Times" w:hAnsi="Times"/>
          <w:position w:val="16"/>
          <w:sz w:val="14"/>
          <w:szCs w:val="14"/>
          <w:rtl w:val="0"/>
        </w:rPr>
        <w:t>3</w:t>
      </w:r>
      <w:r>
        <w:rPr>
          <w:rFonts w:ascii="Times" w:hAnsi="Times"/>
          <w:rtl w:val="0"/>
          <w:lang w:val="en-US"/>
        </w:rPr>
        <w:t>, and Don Cook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en-US"/>
        </w:rPr>
        <w:t xml:space="preserve">Univ. of Tennessee, Jackson, TN, </w:t>
      </w:r>
      <w:r>
        <w:rPr>
          <w:rFonts w:ascii="Times" w:hAnsi="Times"/>
          <w:position w:val="16"/>
          <w:sz w:val="14"/>
          <w:szCs w:val="14"/>
          <w:rtl w:val="0"/>
        </w:rPr>
        <w:t>3</w:t>
      </w:r>
      <w:r>
        <w:rPr>
          <w:rFonts w:ascii="Times" w:hAnsi="Times"/>
          <w:rtl w:val="0"/>
          <w:lang w:val="it-IT"/>
        </w:rPr>
        <w:t xml:space="preserve">Mississippi State Univ., Stoneville, MS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3401 </w:t>
      </w:r>
      <w:r>
        <w:rPr>
          <w:rFonts w:ascii="Times" w:hAnsi="Times"/>
          <w:rtl w:val="0"/>
          <w:lang w:val="en-US"/>
        </w:rPr>
        <w:t xml:space="preserve">Invasion, predictive distribution, and management of </w:t>
      </w:r>
      <w:r>
        <w:rPr>
          <w:rFonts w:ascii="Times" w:hAnsi="Times"/>
          <w:i w:val="1"/>
          <w:iCs w:val="1"/>
          <w:rtl w:val="0"/>
          <w:lang w:val="es-ES_tradnl"/>
        </w:rPr>
        <w:t xml:space="preserve">Bagrada hilaris </w:t>
      </w:r>
      <w:r>
        <w:rPr>
          <w:rFonts w:ascii="Times" w:hAnsi="Times"/>
          <w:rtl w:val="0"/>
          <w:lang w:val="en-US"/>
        </w:rPr>
        <w:t xml:space="preserve">in North America. </w:t>
      </w:r>
      <w:r>
        <w:rPr>
          <w:rFonts w:ascii="Times" w:hAnsi="Times"/>
          <w:b w:val="1"/>
          <w:bCs w:val="1"/>
          <w:rtl w:val="0"/>
          <w:lang w:val="en-US"/>
        </w:rPr>
        <w:t xml:space="preserve">Thomas M. Perring </w:t>
      </w:r>
      <w:r>
        <w:rPr>
          <w:rFonts w:ascii="Times" w:hAnsi="Times"/>
          <w:rtl w:val="0"/>
          <w:lang w:val="en-US"/>
        </w:rPr>
        <w:t>(thomas.perring@ucr.edu)</w:t>
      </w:r>
      <w:r>
        <w:rPr>
          <w:rFonts w:ascii="Times" w:hAnsi="Times"/>
          <w:position w:val="16"/>
          <w:sz w:val="14"/>
          <w:szCs w:val="14"/>
          <w:rtl w:val="0"/>
        </w:rPr>
        <w:t>1</w:t>
      </w:r>
      <w:r>
        <w:rPr>
          <w:rFonts w:ascii="Times" w:hAnsi="Times"/>
          <w:rtl w:val="0"/>
          <w:lang w:val="de-DE"/>
        </w:rPr>
        <w:t>, John Palumbo</w:t>
      </w:r>
      <w:r>
        <w:rPr>
          <w:rFonts w:ascii="Times" w:hAnsi="Times"/>
          <w:position w:val="16"/>
          <w:sz w:val="14"/>
          <w:szCs w:val="14"/>
          <w:rtl w:val="0"/>
        </w:rPr>
        <w:t>2</w:t>
      </w:r>
      <w:r>
        <w:rPr>
          <w:rFonts w:ascii="Times" w:hAnsi="Times"/>
          <w:rtl w:val="0"/>
          <w:lang w:val="it-IT"/>
        </w:rPr>
        <w:t>, Monica Papes</w:t>
      </w:r>
      <w:r>
        <w:rPr>
          <w:rFonts w:ascii="Times" w:hAnsi="Times"/>
          <w:position w:val="16"/>
          <w:sz w:val="14"/>
          <w:szCs w:val="14"/>
          <w:rtl w:val="0"/>
        </w:rPr>
        <w:t>3</w:t>
      </w:r>
      <w:r>
        <w:rPr>
          <w:rFonts w:ascii="Times" w:hAnsi="Times"/>
          <w:rtl w:val="0"/>
          <w:lang w:val="en-US"/>
        </w:rPr>
        <w:t>, and Darcy Reed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Univ. of Arizona, Yuma, AZ, </w:t>
      </w:r>
      <w:r>
        <w:rPr>
          <w:rFonts w:ascii="Times" w:hAnsi="Times"/>
          <w:position w:val="16"/>
          <w:sz w:val="14"/>
          <w:szCs w:val="14"/>
          <w:rtl w:val="0"/>
        </w:rPr>
        <w:t>3</w:t>
      </w:r>
      <w:r>
        <w:rPr>
          <w:rFonts w:ascii="Times" w:hAnsi="Times"/>
          <w:rtl w:val="0"/>
          <w:lang w:val="en-US"/>
        </w:rPr>
        <w:t xml:space="preserve">Oklahoma State Univ., Stillwater, OK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3402 </w:t>
      </w:r>
      <w:r>
        <w:rPr>
          <w:rFonts w:ascii="Times" w:hAnsi="Times"/>
          <w:rtl w:val="0"/>
          <w:lang w:val="en-US"/>
        </w:rPr>
        <w:t xml:space="preserve">Redbanded stink bug: Range expansion, pest status, and control tactics in US. </w:t>
      </w:r>
      <w:r>
        <w:rPr>
          <w:rFonts w:ascii="Times" w:hAnsi="Times"/>
          <w:b w:val="1"/>
          <w:bCs w:val="1"/>
          <w:rtl w:val="0"/>
        </w:rPr>
        <w:t xml:space="preserve">Suhas Vyavhare </w:t>
      </w:r>
      <w:r>
        <w:rPr>
          <w:rFonts w:ascii="Times" w:hAnsi="Times"/>
          <w:rtl w:val="0"/>
          <w:lang w:val="en-US"/>
        </w:rPr>
        <w:t xml:space="preserve">(suhas.7@tamu.edu), Texas A&amp;M AgriLife Research, Beaumont, TX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lang w:val="ru-RU"/>
        </w:rPr>
        <w:t xml:space="preserve">3403 </w:t>
      </w:r>
      <w:r>
        <w:rPr>
          <w:rFonts w:ascii="Times" w:hAnsi="Times"/>
          <w:rtl w:val="0"/>
          <w:lang w:val="en-US"/>
        </w:rPr>
        <w:t xml:space="preserve">Towards identification of cotton boll rot genes utilized by stink bug-transmitted bacterial phytopathogens using a genomics approach. </w:t>
      </w:r>
    </w:p>
    <w:p>
      <w:pPr>
        <w:pStyle w:val="Body"/>
        <w:widowControl w:val="0"/>
        <w:spacing w:after="240"/>
        <w:rPr>
          <w:rFonts w:ascii="Times" w:cs="Times" w:hAnsi="Times" w:eastAsia="Times"/>
        </w:rPr>
      </w:pPr>
      <w:r>
        <w:rPr>
          <w:rFonts w:ascii="Times" w:hAnsi="Times"/>
          <w:b w:val="1"/>
          <w:bCs w:val="1"/>
          <w:rtl w:val="0"/>
          <w:lang w:val="es-ES_tradnl"/>
        </w:rPr>
        <w:t xml:space="preserve">Enrique Medrano </w:t>
      </w:r>
      <w:r>
        <w:rPr>
          <w:rFonts w:ascii="Times" w:hAnsi="Times"/>
          <w:rtl w:val="0"/>
          <w:lang w:val="en-US"/>
        </w:rPr>
        <w:t xml:space="preserve">(gino.medrano@ars.usda.gov) and Alois Bell, USDA - ARS, College Station,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Innovative Application Technologies for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Anil Menon, Kenneth Brown, and Rebecca Willis, BASF, Research Triangle Park, 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3404 </w:t>
      </w:r>
      <w:r>
        <w:rPr>
          <w:rFonts w:ascii="Times" w:hAnsi="Times"/>
          <w:rtl w:val="0"/>
          <w:lang w:val="en-US"/>
        </w:rPr>
        <w:t xml:space="preserve">Assessment of field efficacy of an intelligent variable rate sprayer in Oregon nursery production. </w:t>
      </w:r>
      <w:r>
        <w:rPr>
          <w:rFonts w:ascii="Times" w:hAnsi="Times"/>
          <w:b w:val="1"/>
          <w:bCs w:val="1"/>
          <w:rtl w:val="0"/>
          <w:lang w:val="it-IT"/>
        </w:rPr>
        <w:t xml:space="preserve">Robin Rosetta </w:t>
      </w:r>
      <w:r>
        <w:rPr>
          <w:rFonts w:ascii="Times" w:hAnsi="Times"/>
          <w:rtl w:val="0"/>
          <w:lang w:val="it-IT"/>
        </w:rPr>
        <w:t>(robin.rosetta@oregonstate.edu)</w:t>
      </w:r>
      <w:r>
        <w:rPr>
          <w:rFonts w:ascii="Times" w:hAnsi="Times"/>
          <w:position w:val="16"/>
          <w:sz w:val="14"/>
          <w:szCs w:val="14"/>
          <w:rtl w:val="0"/>
        </w:rPr>
        <w:t>1</w:t>
      </w:r>
      <w:r>
        <w:rPr>
          <w:rFonts w:ascii="Times" w:hAnsi="Times"/>
          <w:rtl w:val="0"/>
          <w:lang w:val="en-US"/>
        </w:rPr>
        <w:t>, Heping Zhu</w:t>
      </w:r>
      <w:r>
        <w:rPr>
          <w:rFonts w:ascii="Times" w:hAnsi="Times"/>
          <w:position w:val="16"/>
          <w:sz w:val="14"/>
          <w:szCs w:val="14"/>
          <w:rtl w:val="0"/>
        </w:rPr>
        <w:t>2</w:t>
      </w:r>
      <w:r>
        <w:rPr>
          <w:rFonts w:ascii="Times" w:hAnsi="Times"/>
          <w:rtl w:val="0"/>
          <w:lang w:val="en-US"/>
        </w:rPr>
        <w:t>, Derek Wells</w:t>
      </w:r>
      <w:r>
        <w:rPr>
          <w:rFonts w:ascii="Times" w:hAnsi="Times"/>
          <w:position w:val="16"/>
          <w:sz w:val="14"/>
          <w:szCs w:val="14"/>
          <w:rtl w:val="0"/>
        </w:rPr>
        <w:t>1</w:t>
      </w:r>
      <w:r>
        <w:rPr>
          <w:rFonts w:ascii="Times" w:hAnsi="Times"/>
          <w:rtl w:val="0"/>
          <w:lang w:val="en-US"/>
        </w:rPr>
        <w:t>, and Adam Clark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Oregon State Univ., Aurora, OR, </w:t>
      </w:r>
      <w:r>
        <w:rPr>
          <w:rFonts w:ascii="Times" w:hAnsi="Times"/>
          <w:position w:val="16"/>
          <w:sz w:val="14"/>
          <w:szCs w:val="14"/>
          <w:rtl w:val="0"/>
        </w:rPr>
        <w:t>2</w:t>
      </w:r>
      <w:r>
        <w:rPr>
          <w:rFonts w:ascii="Times" w:hAnsi="Times"/>
          <w:rtl w:val="0"/>
          <w:lang w:val="en-US"/>
        </w:rPr>
        <w:t xml:space="preserve">USDA - ARS, Wooster, OH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3405 </w:t>
      </w:r>
      <w:r>
        <w:rPr>
          <w:rFonts w:ascii="Times" w:hAnsi="Times"/>
          <w:rtl w:val="0"/>
          <w:lang w:val="en-US"/>
        </w:rPr>
        <w:t xml:space="preserve">A new paradigm in termiticide application technology. </w:t>
      </w:r>
      <w:r>
        <w:rPr>
          <w:rFonts w:ascii="Times" w:hAnsi="Times"/>
          <w:b w:val="1"/>
          <w:bCs w:val="1"/>
          <w:rtl w:val="0"/>
        </w:rPr>
        <w:t xml:space="preserve">Kyle Jordan </w:t>
      </w:r>
      <w:r>
        <w:rPr>
          <w:rFonts w:ascii="Times" w:hAnsi="Times"/>
          <w:rtl w:val="0"/>
          <w:lang w:val="en-US"/>
        </w:rPr>
        <w:t xml:space="preserve">(kyle.jordan@basf.com), BASF, Research Triangle Park, NC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3406 </w:t>
      </w:r>
      <w:r>
        <w:rPr>
          <w:rFonts w:ascii="Times" w:hAnsi="Times"/>
          <w:rtl w:val="0"/>
          <w:lang w:val="en-US"/>
        </w:rPr>
        <w:t xml:space="preserve">Advances in closed-handling systems for the safe application of agro-chemicals. </w:t>
      </w:r>
      <w:r>
        <w:rPr>
          <w:rFonts w:ascii="Times" w:hAnsi="Times"/>
          <w:b w:val="1"/>
          <w:bCs w:val="1"/>
          <w:rtl w:val="0"/>
          <w:lang w:val="pt-PT"/>
        </w:rPr>
        <w:t xml:space="preserve">Ram Ramalingam </w:t>
      </w:r>
      <w:r>
        <w:rPr>
          <w:rFonts w:ascii="Times" w:hAnsi="Times"/>
          <w:rtl w:val="0"/>
        </w:rPr>
        <w:t xml:space="preserve">(ram.ramalingam@syngenta.com), Syngenta, Greensboro, NC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3407 </w:t>
      </w:r>
      <w:r>
        <w:rPr>
          <w:rFonts w:ascii="Times" w:hAnsi="Times"/>
          <w:rtl w:val="0"/>
          <w:lang w:val="en-US"/>
        </w:rPr>
        <w:t xml:space="preserve">Precision pest management </w:t>
      </w:r>
      <w:r>
        <w:rPr>
          <w:rFonts w:ascii="Times" w:hAnsi="Times" w:hint="default"/>
          <w:rtl w:val="0"/>
          <w:lang w:val="en-US"/>
        </w:rPr>
        <w:t xml:space="preserve">— </w:t>
      </w:r>
      <w:r>
        <w:rPr>
          <w:rFonts w:ascii="Times" w:hAnsi="Times"/>
          <w:rtl w:val="0"/>
          <w:lang w:val="en-US"/>
        </w:rPr>
        <w:t xml:space="preserve">next-generation pest management using field sensors and Cloud-based computing platforms. </w:t>
      </w:r>
      <w:r>
        <w:rPr>
          <w:rFonts w:ascii="Times" w:hAnsi="Times"/>
          <w:b w:val="1"/>
          <w:bCs w:val="1"/>
          <w:rtl w:val="0"/>
          <w:lang w:val="da-DK"/>
        </w:rPr>
        <w:t xml:space="preserve">Johnny Park </w:t>
      </w:r>
      <w:r>
        <w:rPr>
          <w:rFonts w:ascii="Times" w:hAnsi="Times"/>
          <w:rtl w:val="0"/>
          <w:lang w:val="de-DE"/>
        </w:rPr>
        <w:t xml:space="preserve">(johnny.park@ spensatech.com) and Chad Aeschliman, Spensa Technologies, Inc., West Lafayette, IN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00" name="officeArt object"/>
            <wp:cNvGraphicFramePr/>
            <a:graphic xmlns:a="http://schemas.openxmlformats.org/drawingml/2006/main">
              <a:graphicData uri="http://schemas.openxmlformats.org/drawingml/2006/picture">
                <pic:pic xmlns:pic="http://schemas.openxmlformats.org/drawingml/2006/picture">
                  <pic:nvPicPr>
                    <pic:cNvPr id="107374290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01" name="officeArt object"/>
            <wp:cNvGraphicFramePr/>
            <a:graphic xmlns:a="http://schemas.openxmlformats.org/drawingml/2006/main">
              <a:graphicData uri="http://schemas.openxmlformats.org/drawingml/2006/picture">
                <pic:pic xmlns:pic="http://schemas.openxmlformats.org/drawingml/2006/picture">
                  <pic:nvPicPr>
                    <pic:cNvPr id="1073742901" name="image98.png"/>
                    <pic:cNvPicPr>
                      <a:picLocks noChangeAspect="1"/>
                    </pic:cNvPicPr>
                  </pic:nvPicPr>
                  <pic:blipFill>
                    <a:blip r:embed="rId101">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902" name="officeArt object"/>
            <wp:cNvGraphicFramePr/>
            <a:graphic xmlns:a="http://schemas.openxmlformats.org/drawingml/2006/main">
              <a:graphicData uri="http://schemas.openxmlformats.org/drawingml/2006/picture">
                <pic:pic xmlns:pic="http://schemas.openxmlformats.org/drawingml/2006/picture">
                  <pic:nvPicPr>
                    <pic:cNvPr id="1073742902"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03" name="officeArt object"/>
            <wp:cNvGraphicFramePr/>
            <a:graphic xmlns:a="http://schemas.openxmlformats.org/drawingml/2006/main">
              <a:graphicData uri="http://schemas.openxmlformats.org/drawingml/2006/picture">
                <pic:pic xmlns:pic="http://schemas.openxmlformats.org/drawingml/2006/picture">
                  <pic:nvPicPr>
                    <pic:cNvPr id="1073742903"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04" name="officeArt object"/>
            <wp:cNvGraphicFramePr/>
            <a:graphic xmlns:a="http://schemas.openxmlformats.org/drawingml/2006/main">
              <a:graphicData uri="http://schemas.openxmlformats.org/drawingml/2006/picture">
                <pic:pic xmlns:pic="http://schemas.openxmlformats.org/drawingml/2006/picture">
                  <pic:nvPicPr>
                    <pic:cNvPr id="107374290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3408 </w:t>
      </w:r>
      <w:r>
        <w:rPr>
          <w:rFonts w:ascii="Times" w:hAnsi="Times"/>
          <w:rtl w:val="0"/>
          <w:lang w:val="en-US"/>
        </w:rPr>
        <w:t xml:space="preserve">AgMusa: A new collaborative technology to optimize seedling health, transplanting and protection of sugarcane. </w:t>
      </w:r>
      <w:r>
        <w:rPr>
          <w:rFonts w:ascii="Times" w:hAnsi="Times"/>
          <w:b w:val="1"/>
          <w:bCs w:val="1"/>
          <w:rtl w:val="0"/>
          <w:lang w:val="de-DE"/>
        </w:rPr>
        <w:t xml:space="preserve">Walter Dias </w:t>
      </w:r>
      <w:r>
        <w:rPr>
          <w:rFonts w:ascii="Times" w:hAnsi="Times"/>
          <w:rtl w:val="0"/>
          <w:lang w:val="en-US"/>
        </w:rPr>
        <w:t xml:space="preserve">(walter-henrique.dias@basf. com), BASF, Research Triangle Park,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3409 </w:t>
      </w:r>
      <w:r>
        <w:rPr>
          <w:rFonts w:ascii="Times" w:hAnsi="Times"/>
          <w:rtl w:val="0"/>
          <w:lang w:val="en-US"/>
        </w:rPr>
        <w:t xml:space="preserve">Drift reduction technologies in 3-D crops using nozzles and formulation technology. </w:t>
      </w:r>
      <w:r>
        <w:rPr>
          <w:rFonts w:ascii="Times" w:hAnsi="Times"/>
          <w:b w:val="1"/>
          <w:bCs w:val="1"/>
          <w:rtl w:val="0"/>
          <w:lang w:val="de-DE"/>
        </w:rPr>
        <w:t xml:space="preserve">Jerome Schleier </w:t>
      </w:r>
      <w:r>
        <w:rPr>
          <w:rFonts w:ascii="Times" w:hAnsi="Times"/>
          <w:rtl w:val="0"/>
        </w:rPr>
        <w:t xml:space="preserve">(jjschleieriii@dow.com), Dow AgroSciences, Indianapolis, IN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3410 </w:t>
      </w:r>
      <w:r>
        <w:rPr>
          <w:rFonts w:ascii="Times" w:hAnsi="Times"/>
          <w:rtl w:val="0"/>
          <w:lang w:val="en-US"/>
        </w:rPr>
        <w:t xml:space="preserve">High-efficiency, targeted application technology for tephritid management. </w:t>
      </w:r>
    </w:p>
    <w:p>
      <w:pPr>
        <w:pStyle w:val="Body"/>
        <w:widowControl w:val="0"/>
        <w:spacing w:after="240"/>
        <w:rPr>
          <w:rFonts w:ascii="Times" w:cs="Times" w:hAnsi="Times" w:eastAsia="Times"/>
        </w:rPr>
      </w:pPr>
      <w:r>
        <w:rPr>
          <w:rFonts w:ascii="Times" w:hAnsi="Times"/>
          <w:b w:val="1"/>
          <w:bCs w:val="1"/>
          <w:rtl w:val="0"/>
          <w:lang w:val="es-ES_tradnl"/>
        </w:rPr>
        <w:t xml:space="preserve">H. Alejandro Arevalo </w:t>
      </w:r>
      <w:r>
        <w:rPr>
          <w:rFonts w:ascii="Times" w:hAnsi="Times"/>
          <w:rtl w:val="0"/>
          <w:lang w:val="en-US"/>
        </w:rPr>
        <w:t xml:space="preserve">(alejandro.arevalo@basf.com), Siddharth Tiwari, and Richard Tyler, BASF, Research Triangle Park, NC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3411 </w:t>
      </w:r>
      <w:r>
        <w:rPr>
          <w:rFonts w:ascii="Times" w:hAnsi="Times"/>
          <w:rtl w:val="0"/>
          <w:lang w:val="en-US"/>
        </w:rPr>
        <w:t xml:space="preserve">Assessing efficacy, exposure, and risk for pesticide drift reduction technologies. </w:t>
      </w:r>
      <w:r>
        <w:rPr>
          <w:rFonts w:ascii="Times" w:hAnsi="Times"/>
          <w:b w:val="1"/>
          <w:bCs w:val="1"/>
          <w:rtl w:val="0"/>
          <w:lang w:val="en-US"/>
        </w:rPr>
        <w:t xml:space="preserve">Collin Preftakes </w:t>
      </w:r>
      <w:r>
        <w:rPr>
          <w:rFonts w:ascii="Times" w:hAnsi="Times"/>
          <w:rtl w:val="0"/>
        </w:rPr>
        <w:t xml:space="preserve">(cjpreftakes@gmail.com), Montana State Univ., Bozeman, MT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3412 </w:t>
      </w:r>
      <w:r>
        <w:rPr>
          <w:rFonts w:ascii="Times" w:hAnsi="Times"/>
          <w:rtl w:val="0"/>
          <w:lang w:val="en-US"/>
        </w:rPr>
        <w:t xml:space="preserve">Interceptor G2: A new paradigm in public health. </w:t>
      </w:r>
      <w:r>
        <w:rPr>
          <w:rFonts w:ascii="Times" w:hAnsi="Times"/>
          <w:b w:val="1"/>
          <w:bCs w:val="1"/>
          <w:rtl w:val="0"/>
          <w:lang w:val="de-DE"/>
        </w:rPr>
        <w:t xml:space="preserve">James W. Austin </w:t>
      </w:r>
      <w:r>
        <w:rPr>
          <w:rFonts w:ascii="Times" w:hAnsi="Times"/>
          <w:rtl w:val="0"/>
          <w:lang w:val="en-US"/>
        </w:rPr>
        <w:t xml:space="preserve">(james.austin@basf.com), BASF, Research Triangle Park, NC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Approaches for Modeling Insect Pest Potential Distribution and Spread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Sunil Kumar</w:t>
      </w:r>
      <w:r>
        <w:rPr>
          <w:rFonts w:ascii="Times" w:hAnsi="Times"/>
          <w:position w:val="16"/>
          <w:sz w:val="14"/>
          <w:szCs w:val="14"/>
          <w:rtl w:val="0"/>
          <w:lang w:val="ru-RU"/>
        </w:rPr>
        <w:t xml:space="preserve">1 </w:t>
      </w:r>
      <w:r>
        <w:rPr>
          <w:rFonts w:ascii="Times" w:hAnsi="Times"/>
          <w:rtl w:val="0"/>
          <w:lang w:val="en-US"/>
        </w:rPr>
        <w:t>and Lisa Neven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it-IT"/>
        </w:rPr>
        <w:t xml:space="preserve">USDA - ARS, Wapato, WA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3413 </w:t>
      </w:r>
      <w:r>
        <w:rPr>
          <w:rFonts w:ascii="Times" w:hAnsi="Times"/>
          <w:rtl w:val="0"/>
          <w:lang w:val="en-US"/>
        </w:rPr>
        <w:t xml:space="preserve">Uncovering human-mediated pathways of invasive species introductions: New approaches for modeling spread and cost-effective surveillance. </w:t>
      </w:r>
      <w:r>
        <w:rPr>
          <w:rFonts w:ascii="Times" w:hAnsi="Times"/>
          <w:b w:val="1"/>
          <w:bCs w:val="1"/>
          <w:rtl w:val="0"/>
        </w:rPr>
        <w:t xml:space="preserve">Denys Yemshanov </w:t>
      </w:r>
      <w:r>
        <w:rPr>
          <w:rFonts w:ascii="Times" w:hAnsi="Times"/>
          <w:rtl w:val="0"/>
        </w:rPr>
        <w:t>(denys.yemshanov@nrcan-rncan. gc.ca)</w:t>
      </w:r>
      <w:r>
        <w:rPr>
          <w:rFonts w:ascii="Times" w:hAnsi="Times"/>
          <w:position w:val="16"/>
          <w:sz w:val="14"/>
          <w:szCs w:val="14"/>
          <w:rtl w:val="0"/>
        </w:rPr>
        <w:t>1</w:t>
      </w:r>
      <w:r>
        <w:rPr>
          <w:rFonts w:ascii="Times" w:hAnsi="Times"/>
          <w:rtl w:val="0"/>
          <w:lang w:val="de-DE"/>
        </w:rPr>
        <w:t>, Frank Koch</w:t>
      </w:r>
      <w:r>
        <w:rPr>
          <w:rFonts w:ascii="Times" w:hAnsi="Times"/>
          <w:position w:val="16"/>
          <w:sz w:val="14"/>
          <w:szCs w:val="14"/>
          <w:rtl w:val="0"/>
        </w:rPr>
        <w:t>2</w:t>
      </w:r>
      <w:r>
        <w:rPr>
          <w:rFonts w:ascii="Times" w:hAnsi="Times"/>
          <w:rtl w:val="0"/>
          <w:lang w:val="en-US"/>
        </w:rPr>
        <w:t>, Robert G. Haight</w:t>
      </w:r>
      <w:r>
        <w:rPr>
          <w:rFonts w:ascii="Times" w:hAnsi="Times"/>
          <w:position w:val="16"/>
          <w:sz w:val="14"/>
          <w:szCs w:val="14"/>
          <w:rtl w:val="0"/>
        </w:rPr>
        <w:t>3</w:t>
      </w:r>
      <w:r>
        <w:rPr>
          <w:rFonts w:ascii="Times" w:hAnsi="Times"/>
          <w:rtl w:val="0"/>
        </w:rPr>
        <w:t>, Robert Venette</w:t>
      </w:r>
      <w:r>
        <w:rPr>
          <w:rFonts w:ascii="Times" w:hAnsi="Times"/>
          <w:position w:val="16"/>
          <w:sz w:val="14"/>
          <w:szCs w:val="14"/>
          <w:rtl w:val="0"/>
        </w:rPr>
        <w:t>3</w:t>
      </w:r>
      <w:r>
        <w:rPr>
          <w:rFonts w:ascii="Times" w:hAnsi="Times"/>
          <w:rtl w:val="0"/>
        </w:rPr>
        <w:t>, Bo Lu</w:t>
      </w:r>
      <w:r>
        <w:rPr>
          <w:rFonts w:ascii="Times" w:hAnsi="Times"/>
          <w:position w:val="16"/>
          <w:sz w:val="14"/>
          <w:szCs w:val="14"/>
          <w:rtl w:val="0"/>
        </w:rPr>
        <w:t>1</w:t>
      </w:r>
      <w:r>
        <w:rPr>
          <w:rFonts w:ascii="Times" w:hAnsi="Times"/>
          <w:rtl w:val="0"/>
          <w:lang w:val="fr-FR"/>
        </w:rPr>
        <w:t>, Ronald Fournier</w:t>
      </w:r>
      <w:r>
        <w:rPr>
          <w:rFonts w:ascii="Times" w:hAnsi="Times"/>
          <w:position w:val="16"/>
          <w:sz w:val="14"/>
          <w:szCs w:val="14"/>
          <w:rtl w:val="0"/>
        </w:rPr>
        <w:t>1</w:t>
      </w:r>
      <w:r>
        <w:rPr>
          <w:rFonts w:ascii="Times" w:hAnsi="Times"/>
          <w:rtl w:val="0"/>
          <w:lang w:val="en-US"/>
        </w:rPr>
        <w:t>, and Jean Turgeon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Canada, Sault Ste. Marie, ON, Canada, </w:t>
      </w:r>
      <w:r>
        <w:rPr>
          <w:rFonts w:ascii="Times" w:hAnsi="Times"/>
          <w:position w:val="16"/>
          <w:sz w:val="14"/>
          <w:szCs w:val="14"/>
          <w:rtl w:val="0"/>
        </w:rPr>
        <w:t>2</w:t>
      </w:r>
      <w:r>
        <w:rPr>
          <w:rFonts w:ascii="Times" w:hAnsi="Times"/>
          <w:rtl w:val="0"/>
          <w:lang w:val="en-US"/>
        </w:rPr>
        <w:t xml:space="preserve">USDA - Forest Service, Research Triangle Park, NC, </w:t>
      </w:r>
      <w:r>
        <w:rPr>
          <w:rFonts w:ascii="Times" w:hAnsi="Times"/>
          <w:position w:val="16"/>
          <w:sz w:val="14"/>
          <w:szCs w:val="14"/>
          <w:rtl w:val="0"/>
        </w:rPr>
        <w:t>3</w:t>
      </w:r>
      <w:r>
        <w:rPr>
          <w:rFonts w:ascii="Times" w:hAnsi="Times"/>
          <w:rtl w:val="0"/>
        </w:rPr>
        <w:t xml:space="preserve">USDA - Forest Service, St. Paul, MN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3414 </w:t>
      </w:r>
      <w:r>
        <w:rPr>
          <w:rFonts w:ascii="Times" w:hAnsi="Times"/>
          <w:rtl w:val="0"/>
          <w:lang w:val="en-US"/>
        </w:rPr>
        <w:t xml:space="preserve">Modeling the spread of the pine processionary moth in relation with climate change and human activities. </w:t>
      </w:r>
      <w:r>
        <w:rPr>
          <w:rFonts w:ascii="Times" w:hAnsi="Times"/>
          <w:b w:val="1"/>
          <w:bCs w:val="1"/>
          <w:rtl w:val="0"/>
          <w:lang w:val="de-DE"/>
        </w:rPr>
        <w:t xml:space="preserve">Christelle Robinet </w:t>
      </w:r>
      <w:r>
        <w:rPr>
          <w:rFonts w:ascii="Times" w:hAnsi="Times"/>
          <w:rtl w:val="0"/>
        </w:rPr>
        <w:t>(christelle.robinet@ orleans.inra.fr), J</w:t>
      </w:r>
      <w:r>
        <w:rPr>
          <w:rFonts w:ascii="Times" w:hAnsi="Times" w:hint="default"/>
          <w:rtl w:val="0"/>
          <w:lang w:val="en-US"/>
        </w:rPr>
        <w:t>é</w:t>
      </w:r>
      <w:r>
        <w:rPr>
          <w:rFonts w:ascii="Times" w:hAnsi="Times"/>
          <w:rtl w:val="0"/>
        </w:rPr>
        <w:t>r</w:t>
      </w:r>
      <w:r>
        <w:rPr>
          <w:rFonts w:ascii="Times" w:hAnsi="Times" w:hint="default"/>
          <w:rtl w:val="0"/>
          <w:lang w:val="en-US"/>
        </w:rPr>
        <w:t>ô</w:t>
      </w:r>
      <w:r>
        <w:rPr>
          <w:rFonts w:ascii="Times" w:hAnsi="Times"/>
          <w:rtl w:val="0"/>
          <w:lang w:val="fr-FR"/>
        </w:rPr>
        <w:t>me Rousselet, Mathieu Laparie, and Alain Roques, INRA, Orl</w:t>
      </w:r>
      <w:r>
        <w:rPr>
          <w:rFonts w:ascii="Times" w:hAnsi="Times" w:hint="default"/>
          <w:rtl w:val="0"/>
          <w:lang w:val="en-US"/>
        </w:rPr>
        <w:t>é</w:t>
      </w:r>
      <w:r>
        <w:rPr>
          <w:rFonts w:ascii="Times" w:hAnsi="Times"/>
          <w:rtl w:val="0"/>
          <w:lang w:val="fr-FR"/>
        </w:rPr>
        <w:t xml:space="preserve">ans,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3415 </w:t>
      </w:r>
      <w:r>
        <w:rPr>
          <w:rFonts w:ascii="Times" w:hAnsi="Times"/>
          <w:rtl w:val="0"/>
          <w:lang w:val="en-US"/>
        </w:rPr>
        <w:t>Mapping global potential risk of establishment of apple maggot (</w:t>
      </w:r>
      <w:r>
        <w:rPr>
          <w:rFonts w:ascii="Times" w:hAnsi="Times"/>
          <w:i w:val="1"/>
          <w:iCs w:val="1"/>
          <w:rtl w:val="0"/>
          <w:lang w:val="it-IT"/>
        </w:rPr>
        <w:t>Rhagoletis pomonella</w:t>
      </w:r>
      <w:r>
        <w:rPr>
          <w:rFonts w:ascii="Times" w:hAnsi="Times"/>
          <w:rtl w:val="0"/>
          <w:lang w:val="en-US"/>
        </w:rPr>
        <w:t xml:space="preserve">) using CLIMEX and MaxEnt niche models. </w:t>
      </w:r>
      <w:r>
        <w:rPr>
          <w:rFonts w:ascii="Times" w:hAnsi="Times"/>
          <w:b w:val="1"/>
          <w:bCs w:val="1"/>
          <w:rtl w:val="0"/>
          <w:lang w:val="pt-PT"/>
        </w:rPr>
        <w:t xml:space="preserve">Sunil Kumar </w:t>
      </w:r>
      <w:r>
        <w:rPr>
          <w:rFonts w:ascii="Times" w:hAnsi="Times"/>
          <w:rtl w:val="0"/>
          <w:lang w:val="it-IT"/>
        </w:rPr>
        <w:t>(sunil.kumar@ colostate.edu)</w:t>
      </w:r>
      <w:r>
        <w:rPr>
          <w:rFonts w:ascii="Times" w:hAnsi="Times"/>
          <w:position w:val="16"/>
          <w:sz w:val="14"/>
          <w:szCs w:val="14"/>
          <w:rtl w:val="0"/>
        </w:rPr>
        <w:t>1</w:t>
      </w:r>
      <w:r>
        <w:rPr>
          <w:rFonts w:ascii="Times" w:hAnsi="Times"/>
          <w:rtl w:val="0"/>
          <w:lang w:val="en-US"/>
        </w:rPr>
        <w:t>, Wee Yee</w:t>
      </w:r>
      <w:r>
        <w:rPr>
          <w:rFonts w:ascii="Times" w:hAnsi="Times"/>
          <w:position w:val="16"/>
          <w:sz w:val="14"/>
          <w:szCs w:val="14"/>
          <w:rtl w:val="0"/>
        </w:rPr>
        <w:t>2</w:t>
      </w:r>
      <w:r>
        <w:rPr>
          <w:rFonts w:ascii="Times" w:hAnsi="Times"/>
          <w:rtl w:val="0"/>
          <w:lang w:val="en-US"/>
        </w:rPr>
        <w:t>, and Lisa Neven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Colorado State Univ., Fort Collins, CO, </w:t>
      </w:r>
      <w:r>
        <w:rPr>
          <w:rFonts w:ascii="Times" w:hAnsi="Times"/>
          <w:position w:val="16"/>
          <w:sz w:val="14"/>
          <w:szCs w:val="14"/>
          <w:rtl w:val="0"/>
        </w:rPr>
        <w:t>2</w:t>
      </w:r>
      <w:r>
        <w:rPr>
          <w:rFonts w:ascii="Times" w:hAnsi="Times"/>
          <w:rtl w:val="0"/>
          <w:lang w:val="it-IT"/>
        </w:rPr>
        <w:t xml:space="preserve">USDA - ARS, Wapato, WA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3416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3417 </w:t>
      </w:r>
      <w:r>
        <w:rPr>
          <w:rFonts w:ascii="Times" w:hAnsi="Times"/>
          <w:rtl w:val="0"/>
          <w:lang w:val="en-US"/>
        </w:rPr>
        <w:t>Assessing damage severity of plant hopper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leaf folder in rice using hyperspectral remote sensing and multinomial logistic regression models. </w:t>
      </w:r>
      <w:r>
        <w:rPr>
          <w:rFonts w:ascii="Times" w:hAnsi="Times"/>
          <w:b w:val="1"/>
          <w:bCs w:val="1"/>
          <w:rtl w:val="0"/>
        </w:rPr>
        <w:t xml:space="preserve">Mathyam Prabhakar </w:t>
      </w:r>
      <w:r>
        <w:rPr>
          <w:rFonts w:ascii="Times" w:hAnsi="Times"/>
          <w:rtl w:val="0"/>
        </w:rPr>
        <w:t>(mprabhakar@crida.in)</w:t>
      </w:r>
      <w:r>
        <w:rPr>
          <w:rFonts w:ascii="Times" w:hAnsi="Times"/>
          <w:position w:val="16"/>
          <w:sz w:val="14"/>
          <w:szCs w:val="14"/>
          <w:rtl w:val="0"/>
        </w:rPr>
        <w:t>1</w:t>
      </w:r>
      <w:r>
        <w:rPr>
          <w:rFonts w:ascii="Times" w:hAnsi="Times"/>
          <w:rtl w:val="0"/>
        </w:rPr>
        <w:t>, Yenumula Prasad</w:t>
      </w:r>
      <w:r>
        <w:rPr>
          <w:rFonts w:ascii="Times" w:hAnsi="Times"/>
          <w:position w:val="16"/>
          <w:sz w:val="14"/>
          <w:szCs w:val="14"/>
          <w:rtl w:val="0"/>
        </w:rPr>
        <w:t>1</w:t>
      </w:r>
      <w:r>
        <w:rPr>
          <w:rFonts w:ascii="Times" w:hAnsi="Times"/>
          <w:rtl w:val="0"/>
        </w:rPr>
        <w:t>, Chintalapati Padmavathi</w:t>
      </w:r>
      <w:r>
        <w:rPr>
          <w:rFonts w:ascii="Times" w:hAnsi="Times"/>
          <w:position w:val="16"/>
          <w:sz w:val="14"/>
          <w:szCs w:val="14"/>
          <w:rtl w:val="0"/>
        </w:rPr>
        <w:t>2</w:t>
      </w:r>
      <w:r>
        <w:rPr>
          <w:rFonts w:ascii="Times" w:hAnsi="Times"/>
          <w:rtl w:val="0"/>
        </w:rPr>
        <w:t>, V. Laxmi</w:t>
      </w:r>
      <w:r>
        <w:rPr>
          <w:rFonts w:ascii="Times" w:hAnsi="Times"/>
          <w:position w:val="16"/>
          <w:sz w:val="14"/>
          <w:szCs w:val="14"/>
          <w:rtl w:val="0"/>
        </w:rPr>
        <w:t>2</w:t>
      </w:r>
      <w:r>
        <w:rPr>
          <w:rFonts w:ascii="Times" w:hAnsi="Times"/>
          <w:rtl w:val="0"/>
          <w:lang w:val="it-IT"/>
        </w:rPr>
        <w:t>, G. Katti</w:t>
      </w:r>
      <w:r>
        <w:rPr>
          <w:rFonts w:ascii="Times" w:hAnsi="Times"/>
          <w:position w:val="16"/>
          <w:sz w:val="14"/>
          <w:szCs w:val="14"/>
          <w:rtl w:val="0"/>
        </w:rPr>
        <w:t>2</w:t>
      </w:r>
      <w:r>
        <w:rPr>
          <w:rFonts w:ascii="Times" w:hAnsi="Times"/>
          <w:rtl w:val="0"/>
          <w:lang w:val="en-US"/>
        </w:rPr>
        <w:t>, M. Thirupathi</w:t>
      </w:r>
      <w:r>
        <w:rPr>
          <w:rFonts w:ascii="Times" w:hAnsi="Times"/>
          <w:position w:val="16"/>
          <w:sz w:val="14"/>
          <w:szCs w:val="14"/>
          <w:rtl w:val="0"/>
        </w:rPr>
        <w:t>1</w:t>
      </w:r>
      <w:r>
        <w:rPr>
          <w:rFonts w:ascii="Times" w:hAnsi="Times"/>
          <w:rtl w:val="0"/>
          <w:lang w:val="pt-PT"/>
        </w:rPr>
        <w:t>, G. Rao</w:t>
      </w:r>
      <w:r>
        <w:rPr>
          <w:rFonts w:ascii="Times" w:hAnsi="Times"/>
          <w:position w:val="16"/>
          <w:sz w:val="14"/>
          <w:szCs w:val="14"/>
          <w:rtl w:val="0"/>
        </w:rPr>
        <w:t>1</w:t>
      </w:r>
      <w:r>
        <w:rPr>
          <w:rFonts w:ascii="Times" w:hAnsi="Times"/>
          <w:rtl w:val="0"/>
          <w:lang w:val="en-US"/>
        </w:rPr>
        <w:t>, and V. Sailaja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Central Research Institute for Dryland Agriculture, Hyderabad, India, </w:t>
      </w:r>
      <w:r>
        <w:rPr>
          <w:rFonts w:ascii="Times" w:hAnsi="Times"/>
          <w:position w:val="16"/>
          <w:sz w:val="14"/>
          <w:szCs w:val="14"/>
          <w:rtl w:val="0"/>
        </w:rPr>
        <w:t>2</w:t>
      </w:r>
      <w:r>
        <w:rPr>
          <w:rFonts w:ascii="Times" w:hAnsi="Times"/>
          <w:rtl w:val="0"/>
          <w:lang w:val="en-US"/>
        </w:rPr>
        <w:t xml:space="preserve">Directorate of Rice Research, Hyderabad, India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3418 </w:t>
      </w:r>
      <w:r>
        <w:rPr>
          <w:rFonts w:ascii="Times" w:hAnsi="Times"/>
          <w:rtl w:val="0"/>
          <w:lang w:val="en-US"/>
        </w:rPr>
        <w:t xml:space="preserve">Presentation withdrawn </w:t>
      </w: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3419 </w:t>
      </w:r>
      <w:r>
        <w:rPr>
          <w:rFonts w:ascii="Times" w:hAnsi="Times"/>
          <w:rtl w:val="0"/>
          <w:lang w:val="en-US"/>
        </w:rPr>
        <w:t>Potential dispersion and establishment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red palm mite in Brazil using MaxEnt model. </w:t>
      </w:r>
      <w:r>
        <w:rPr>
          <w:rFonts w:ascii="Times" w:hAnsi="Times"/>
          <w:b w:val="1"/>
          <w:bCs w:val="1"/>
          <w:rtl w:val="0"/>
          <w:lang w:val="pt-PT"/>
        </w:rPr>
        <w:t xml:space="preserve">Elisangela Fidelis de Morais </w:t>
      </w:r>
      <w:r>
        <w:rPr>
          <w:rFonts w:ascii="Times" w:hAnsi="Times"/>
          <w:rtl w:val="0"/>
          <w:lang w:val="pt-PT"/>
        </w:rPr>
        <w:t>(elisangela.morais@ embrapa.br)</w:t>
      </w:r>
      <w:r>
        <w:rPr>
          <w:rFonts w:ascii="Times" w:hAnsi="Times"/>
          <w:position w:val="16"/>
          <w:sz w:val="14"/>
          <w:szCs w:val="14"/>
          <w:rtl w:val="0"/>
          <w:lang w:val="ru-RU"/>
        </w:rPr>
        <w:t xml:space="preserve">1 </w:t>
      </w:r>
      <w:r>
        <w:rPr>
          <w:rFonts w:ascii="Times" w:hAnsi="Times"/>
          <w:rtl w:val="0"/>
          <w:lang w:val="de-DE"/>
        </w:rPr>
        <w:t>and George Amaro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Brazilian Agricultural Research Corporation, Boa Vista, Brazil, </w:t>
      </w:r>
      <w:r>
        <w:rPr>
          <w:rFonts w:ascii="Times" w:hAnsi="Times"/>
          <w:position w:val="16"/>
          <w:sz w:val="14"/>
          <w:szCs w:val="14"/>
          <w:rtl w:val="0"/>
        </w:rPr>
        <w:t>2</w:t>
      </w:r>
      <w:r>
        <w:rPr>
          <w:rFonts w:ascii="Times" w:hAnsi="Times"/>
          <w:rtl w:val="0"/>
        </w:rPr>
        <w:t xml:space="preserve">Embrapa Roraima, Boa Vista, Brazil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3420 </w:t>
      </w:r>
      <w:r>
        <w:rPr>
          <w:rFonts w:ascii="Times" w:hAnsi="Times"/>
          <w:rtl w:val="0"/>
          <w:lang w:val="en-US"/>
        </w:rPr>
        <w:t xml:space="preserve">Global prediction of invasion risk zones for the western corn rootworm </w:t>
      </w:r>
      <w:r>
        <w:rPr>
          <w:rFonts w:ascii="Times" w:hAnsi="Times"/>
          <w:i w:val="1"/>
          <w:iCs w:val="1"/>
          <w:rtl w:val="0"/>
        </w:rPr>
        <w:t>Diabrotica virgifera virgifera</w:t>
      </w:r>
      <w:r>
        <w:rPr>
          <w:rFonts w:ascii="Times" w:hAnsi="Times"/>
          <w:rtl w:val="0"/>
          <w:lang w:val="en-US"/>
        </w:rPr>
        <w:t xml:space="preserve">: Integrating distribution models and fitness components. </w:t>
      </w:r>
      <w:r>
        <w:rPr>
          <w:rFonts w:ascii="Times" w:hAnsi="Times"/>
          <w:b w:val="1"/>
          <w:bCs w:val="1"/>
          <w:rtl w:val="0"/>
          <w:lang w:val="it-IT"/>
        </w:rPr>
        <w:t xml:space="preserve">Pedro Aragon </w:t>
      </w:r>
      <w:r>
        <w:rPr>
          <w:rFonts w:ascii="Times" w:hAnsi="Times"/>
          <w:rtl w:val="0"/>
        </w:rPr>
        <w:t>(paragon@mncn.csic.es)</w:t>
      </w:r>
      <w:r>
        <w:rPr>
          <w:rFonts w:ascii="Times" w:hAnsi="Times"/>
          <w:position w:val="16"/>
          <w:sz w:val="14"/>
          <w:szCs w:val="14"/>
          <w:rtl w:val="0"/>
        </w:rPr>
        <w:t>1</w:t>
      </w:r>
      <w:r>
        <w:rPr>
          <w:rFonts w:ascii="Times" w:hAnsi="Times"/>
          <w:rtl w:val="0"/>
        </w:rPr>
        <w:t>, Andr</w:t>
      </w:r>
      <w:r>
        <w:rPr>
          <w:rFonts w:ascii="Times" w:hAnsi="Times" w:hint="default"/>
          <w:rtl w:val="0"/>
          <w:lang w:val="en-US"/>
        </w:rPr>
        <w:t>é</w:t>
      </w:r>
      <w:r>
        <w:rPr>
          <w:rFonts w:ascii="Times" w:hAnsi="Times"/>
          <w:rtl w:val="0"/>
        </w:rPr>
        <w:t>s Baselga</w:t>
      </w:r>
      <w:r>
        <w:rPr>
          <w:rFonts w:ascii="Times" w:hAnsi="Times"/>
          <w:position w:val="16"/>
          <w:sz w:val="14"/>
          <w:szCs w:val="14"/>
          <w:rtl w:val="0"/>
        </w:rPr>
        <w:t>2</w:t>
      </w:r>
      <w:r>
        <w:rPr>
          <w:rFonts w:ascii="Times" w:hAnsi="Times"/>
          <w:rtl w:val="0"/>
          <w:lang w:val="en-US"/>
        </w:rPr>
        <w:t>, and Jorge Lobo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Museum of Natural Sciences, Madrid, Spain, </w:t>
      </w:r>
      <w:r>
        <w:rPr>
          <w:rFonts w:ascii="Times" w:hAnsi="Times"/>
          <w:position w:val="16"/>
          <w:sz w:val="14"/>
          <w:szCs w:val="14"/>
          <w:rtl w:val="0"/>
        </w:rPr>
        <w:t>2</w:t>
      </w:r>
      <w:r>
        <w:rPr>
          <w:rFonts w:ascii="Times" w:hAnsi="Times"/>
          <w:rtl w:val="0"/>
          <w:lang w:val="pt-PT"/>
        </w:rPr>
        <w:t xml:space="preserve">Univ. of Santiago de Compostela, Santiago de Compostela, Spain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3421 </w:t>
      </w:r>
      <w:r>
        <w:rPr>
          <w:rFonts w:ascii="Times" w:hAnsi="Times"/>
          <w:rtl w:val="0"/>
          <w:lang w:val="en-US"/>
        </w:rPr>
        <w:t xml:space="preserve">Accounting for climate-change-related uncertainty in projected suitable ranges of invasive species. </w:t>
      </w:r>
      <w:r>
        <w:rPr>
          <w:rFonts w:ascii="Times" w:hAnsi="Times"/>
          <w:b w:val="1"/>
          <w:bCs w:val="1"/>
          <w:rtl w:val="0"/>
          <w:lang w:val="de-DE"/>
        </w:rPr>
        <w:t xml:space="preserve">Frank Koch </w:t>
      </w:r>
      <w:r>
        <w:rPr>
          <w:rFonts w:ascii="Times" w:hAnsi="Times"/>
          <w:rtl w:val="0"/>
        </w:rPr>
        <w:t>(fhkoch@fs.fed.us)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Denys Yemshanov</w:t>
      </w:r>
      <w:r>
        <w:rPr>
          <w:rFonts w:ascii="Times" w:hAnsi="Times"/>
          <w:position w:val="16"/>
          <w:sz w:val="14"/>
          <w:szCs w:val="14"/>
          <w:rtl w:val="0"/>
        </w:rPr>
        <w:t>2</w:t>
      </w:r>
      <w:r>
        <w:rPr>
          <w:rFonts w:ascii="Times" w:hAnsi="Times"/>
          <w:rtl w:val="0"/>
        </w:rPr>
        <w:t>, Robert Venette</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Kevin M. Potter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Research Triangle Park, NC, </w:t>
      </w:r>
      <w:r>
        <w:rPr>
          <w:rFonts w:ascii="Times" w:hAnsi="Times"/>
          <w:position w:val="16"/>
          <w:sz w:val="14"/>
          <w:szCs w:val="14"/>
          <w:rtl w:val="0"/>
        </w:rPr>
        <w:t>2</w:t>
      </w:r>
      <w:r>
        <w:rPr>
          <w:rFonts w:ascii="Times" w:hAnsi="Times"/>
          <w:rtl w:val="0"/>
          <w:lang w:val="en-US"/>
        </w:rPr>
        <w:t>Natural Resources Canada,</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Sault Ste. Marie, ON, Canada, </w:t>
      </w:r>
      <w:r>
        <w:rPr>
          <w:rFonts w:ascii="Times" w:hAnsi="Times"/>
          <w:position w:val="16"/>
          <w:sz w:val="14"/>
          <w:szCs w:val="14"/>
          <w:rtl w:val="0"/>
        </w:rPr>
        <w:t>3</w:t>
      </w:r>
      <w:r>
        <w:rPr>
          <w:rFonts w:ascii="Times" w:hAnsi="Times"/>
          <w:rtl w:val="0"/>
        </w:rPr>
        <w:t xml:space="preserve">USDA - Forest Service, St. Paul, MN, </w:t>
      </w:r>
      <w:r>
        <w:rPr>
          <w:rFonts w:ascii="Times" w:hAnsi="Times"/>
          <w:position w:val="16"/>
          <w:sz w:val="14"/>
          <w:szCs w:val="14"/>
          <w:rtl w:val="0"/>
        </w:rPr>
        <w:t>4</w:t>
      </w:r>
      <w:r>
        <w:rPr>
          <w:rFonts w:ascii="Times" w:hAnsi="Times"/>
          <w:rtl w:val="0"/>
          <w:lang w:val="en-US"/>
        </w:rPr>
        <w:t xml:space="preserve">North Carolina State Univ., Research Triangle Park, NC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3422 </w:t>
      </w:r>
      <w:r>
        <w:rPr>
          <w:rFonts w:ascii="Times" w:hAnsi="Times"/>
          <w:rtl w:val="0"/>
          <w:lang w:val="en-US"/>
        </w:rPr>
        <w:t xml:space="preserve">Potential distribution and cost estimation of the damage caused by </w:t>
      </w:r>
      <w:r>
        <w:rPr>
          <w:rFonts w:ascii="Times" w:hAnsi="Times"/>
          <w:i w:val="1"/>
          <w:iCs w:val="1"/>
          <w:rtl w:val="0"/>
          <w:lang w:val="fr-FR"/>
        </w:rPr>
        <w:t xml:space="preserve">Cryptotermes brevis </w:t>
      </w:r>
      <w:r>
        <w:rPr>
          <w:rFonts w:ascii="Times" w:hAnsi="Times"/>
          <w:rtl w:val="0"/>
          <w:lang w:val="en-US"/>
        </w:rPr>
        <w:t xml:space="preserve">(Isoptera: Kalotermitidae) in the Azores. </w:t>
      </w:r>
      <w:r>
        <w:rPr>
          <w:rFonts w:ascii="Times" w:hAnsi="Times"/>
          <w:b w:val="1"/>
          <w:bCs w:val="1"/>
          <w:rtl w:val="0"/>
          <w:lang w:val="pt-PT"/>
        </w:rPr>
        <w:t xml:space="preserve">Orlando Guerreiro </w:t>
      </w:r>
      <w:r>
        <w:rPr>
          <w:rFonts w:ascii="Times" w:hAnsi="Times"/>
          <w:rtl w:val="0"/>
          <w:lang w:val="it-IT"/>
        </w:rPr>
        <w:t>(orlandogue@gmail.com)</w:t>
      </w:r>
      <w:r>
        <w:rPr>
          <w:rFonts w:ascii="Times" w:hAnsi="Times"/>
          <w:position w:val="16"/>
          <w:sz w:val="14"/>
          <w:szCs w:val="14"/>
          <w:rtl w:val="0"/>
        </w:rPr>
        <w:t>1</w:t>
      </w:r>
      <w:r>
        <w:rPr>
          <w:rFonts w:ascii="Times" w:hAnsi="Times"/>
          <w:rtl w:val="0"/>
          <w:lang w:val="pt-PT"/>
        </w:rPr>
        <w:t>, Pedro Cardoso</w:t>
      </w:r>
      <w:r>
        <w:rPr>
          <w:rFonts w:ascii="Times" w:hAnsi="Times"/>
          <w:position w:val="16"/>
          <w:sz w:val="14"/>
          <w:szCs w:val="14"/>
          <w:rtl w:val="0"/>
        </w:rPr>
        <w:t>2,3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Jo</w:t>
      </w:r>
      <w:r>
        <w:rPr>
          <w:rFonts w:ascii="Times" w:hAnsi="Times" w:hint="default"/>
          <w:rtl w:val="0"/>
          <w:lang w:val="en-US"/>
        </w:rPr>
        <w:t>ã</w:t>
      </w:r>
      <w:r>
        <w:rPr>
          <w:rFonts w:ascii="Times" w:hAnsi="Times"/>
          <w:rtl w:val="0"/>
          <w:lang w:val="pt-PT"/>
        </w:rPr>
        <w:t>o Ferreira</w:t>
      </w:r>
      <w:r>
        <w:rPr>
          <w:rFonts w:ascii="Times" w:hAnsi="Times"/>
          <w:position w:val="16"/>
          <w:sz w:val="14"/>
          <w:szCs w:val="14"/>
          <w:rtl w:val="0"/>
        </w:rPr>
        <w:t>4</w:t>
      </w:r>
      <w:r>
        <w:rPr>
          <w:rFonts w:ascii="Times" w:hAnsi="Times"/>
          <w:rtl w:val="0"/>
          <w:lang w:val="pt-PT"/>
        </w:rPr>
        <w:t>, Maria Ferreira</w:t>
      </w:r>
      <w:r>
        <w:rPr>
          <w:rFonts w:ascii="Times" w:hAnsi="Times"/>
          <w:position w:val="16"/>
          <w:sz w:val="14"/>
          <w:szCs w:val="14"/>
          <w:rtl w:val="0"/>
        </w:rPr>
        <w:t>2</w:t>
      </w:r>
      <w:r>
        <w:rPr>
          <w:rFonts w:ascii="Times" w:hAnsi="Times"/>
          <w:rtl w:val="0"/>
          <w:lang w:val="pt-PT"/>
        </w:rPr>
        <w:t>, and Paulo Borges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Azores, Azores, Portugal, </w:t>
      </w:r>
      <w:r>
        <w:rPr>
          <w:rFonts w:ascii="Times" w:hAnsi="Times"/>
          <w:position w:val="16"/>
          <w:sz w:val="14"/>
          <w:szCs w:val="14"/>
          <w:rtl w:val="0"/>
        </w:rPr>
        <w:t>2</w:t>
      </w:r>
      <w:r>
        <w:rPr>
          <w:rFonts w:ascii="Times" w:hAnsi="Times"/>
          <w:rtl w:val="0"/>
          <w:lang w:val="en-US"/>
        </w:rPr>
        <w:t>Centre for Ecology, Evolution and Environmental Changes, A</w:t>
      </w:r>
      <w:r>
        <w:rPr>
          <w:rFonts w:ascii="Times" w:hAnsi="Times" w:hint="default"/>
          <w:rtl w:val="0"/>
          <w:lang w:val="en-US"/>
        </w:rPr>
        <w:t>ç</w:t>
      </w:r>
      <w:r>
        <w:rPr>
          <w:rFonts w:ascii="Times" w:hAnsi="Times"/>
          <w:rtl w:val="0"/>
          <w:lang w:val="pt-PT"/>
        </w:rPr>
        <w:t xml:space="preserve">ores, Portugal, </w:t>
      </w:r>
      <w:r>
        <w:rPr>
          <w:rFonts w:ascii="Times" w:hAnsi="Times"/>
          <w:position w:val="16"/>
          <w:sz w:val="14"/>
          <w:szCs w:val="14"/>
          <w:rtl w:val="0"/>
        </w:rPr>
        <w:t>3</w:t>
      </w:r>
      <w:r>
        <w:rPr>
          <w:rFonts w:ascii="Times" w:hAnsi="Times"/>
          <w:rtl w:val="0"/>
        </w:rPr>
        <w:t xml:space="preserve">Univ. of Helsinki, Helsinki, Finland, </w:t>
      </w:r>
      <w:r>
        <w:rPr>
          <w:rFonts w:ascii="Times" w:hAnsi="Times"/>
          <w:position w:val="16"/>
          <w:sz w:val="14"/>
          <w:szCs w:val="14"/>
          <w:rtl w:val="0"/>
        </w:rPr>
        <w:t>4</w:t>
      </w:r>
      <w:r>
        <w:rPr>
          <w:rFonts w:ascii="Times" w:hAnsi="Times"/>
          <w:rtl w:val="0"/>
          <w:lang w:val="pt-PT"/>
        </w:rPr>
        <w:t xml:space="preserve">Univ. of Porto, Porto, Portugal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3423 </w:t>
      </w:r>
      <w:r>
        <w:rPr>
          <w:rFonts w:ascii="Times" w:hAnsi="Times"/>
          <w:rtl w:val="0"/>
          <w:lang w:val="en-US"/>
        </w:rPr>
        <w:t xml:space="preserve">Modeling the spread of invasive species via human transport networks. </w:t>
      </w:r>
      <w:r>
        <w:rPr>
          <w:rFonts w:ascii="Times" w:hAnsi="Times"/>
          <w:b w:val="1"/>
          <w:bCs w:val="1"/>
          <w:rtl w:val="0"/>
          <w:lang w:val="it-IT"/>
        </w:rPr>
        <w:t xml:space="preserve">Dean Paini </w:t>
      </w:r>
      <w:r>
        <w:rPr>
          <w:rFonts w:ascii="Times" w:hAnsi="Times"/>
          <w:rtl w:val="0"/>
        </w:rPr>
        <w:t>(dean.paini@ csiro.au)</w:t>
      </w:r>
      <w:r>
        <w:rPr>
          <w:rFonts w:ascii="Times" w:hAnsi="Times"/>
          <w:position w:val="16"/>
          <w:sz w:val="14"/>
          <w:szCs w:val="14"/>
          <w:rtl w:val="0"/>
          <w:lang w:val="ru-RU"/>
        </w:rPr>
        <w:t xml:space="preserve">1 </w:t>
      </w:r>
      <w:r>
        <w:rPr>
          <w:rFonts w:ascii="Times" w:hAnsi="Times"/>
          <w:rtl w:val="0"/>
          <w:lang w:val="nl-NL"/>
        </w:rPr>
        <w:t>and Paul Mwebaze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Canberra, Australia, </w:t>
      </w:r>
      <w:r>
        <w:rPr>
          <w:rFonts w:ascii="Times" w:hAnsi="Times"/>
          <w:position w:val="16"/>
          <w:sz w:val="14"/>
          <w:szCs w:val="14"/>
          <w:rtl w:val="0"/>
        </w:rPr>
        <w:t>2</w:t>
      </w:r>
      <w:r>
        <w:rPr>
          <w:rFonts w:ascii="Times" w:hAnsi="Times"/>
          <w:rtl w:val="0"/>
          <w:lang w:val="it-IT"/>
        </w:rPr>
        <w:t xml:space="preserve">CSIRO, Brisbane, Australia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International Perspectives Contribute Towards a Clearer Understanding of </w:t>
      </w:r>
      <w:r>
        <w:rPr>
          <w:rFonts w:ascii="Times" w:hAnsi="Times"/>
          <w:b w:val="1"/>
          <w:bCs w:val="1"/>
          <w:i w:val="1"/>
          <w:iCs w:val="1"/>
          <w:color w:val="32a1bd"/>
          <w:sz w:val="30"/>
          <w:szCs w:val="30"/>
          <w:u w:color="32a1bd"/>
          <w:rtl w:val="0"/>
        </w:rPr>
        <w:t xml:space="preserve">Drosophila suzukii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Vaughn Walton</w:t>
      </w:r>
      <w:r>
        <w:rPr>
          <w:rFonts w:ascii="Times" w:hAnsi="Times"/>
          <w:position w:val="16"/>
          <w:sz w:val="14"/>
          <w:szCs w:val="14"/>
          <w:rtl w:val="0"/>
        </w:rPr>
        <w:t>1</w:t>
      </w:r>
      <w:r>
        <w:rPr>
          <w:rFonts w:ascii="Times" w:hAnsi="Times"/>
          <w:rtl w:val="0"/>
          <w:lang w:val="it-IT"/>
        </w:rPr>
        <w:t>, Gianfranco Anfora</w:t>
      </w:r>
      <w:r>
        <w:rPr>
          <w:rFonts w:ascii="Times" w:hAnsi="Times"/>
          <w:position w:val="16"/>
          <w:sz w:val="14"/>
          <w:szCs w:val="14"/>
          <w:rtl w:val="0"/>
        </w:rPr>
        <w:t>2</w:t>
      </w:r>
      <w:r>
        <w:rPr>
          <w:rFonts w:ascii="Times" w:hAnsi="Times"/>
          <w:rtl w:val="0"/>
          <w:lang w:val="nl-NL"/>
        </w:rPr>
        <w:t>, Nik G. Wiman</w:t>
      </w:r>
      <w:r>
        <w:rPr>
          <w:rFonts w:ascii="Times" w:hAnsi="Times"/>
          <w:position w:val="16"/>
          <w:sz w:val="14"/>
          <w:szCs w:val="14"/>
          <w:rtl w:val="0"/>
        </w:rPr>
        <w:t>3</w:t>
      </w:r>
      <w:r>
        <w:rPr>
          <w:rFonts w:ascii="Times" w:hAnsi="Times"/>
          <w:rtl w:val="0"/>
          <w:lang w:val="en-US"/>
        </w:rPr>
        <w:t>, and Ashfaq Sial</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lang w:val="en-US"/>
        </w:rPr>
        <w:t>Edmund Mach Foundation Foundation, 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3</w:t>
      </w:r>
      <w:r>
        <w:rPr>
          <w:rFonts w:ascii="Times" w:hAnsi="Times"/>
          <w:rtl w:val="0"/>
        </w:rPr>
        <w:t xml:space="preserve">Oregon State Univ., Aurora, OR, </w:t>
      </w:r>
      <w:r>
        <w:rPr>
          <w:rFonts w:ascii="Times" w:hAnsi="Times"/>
          <w:position w:val="16"/>
          <w:sz w:val="14"/>
          <w:szCs w:val="14"/>
          <w:rtl w:val="0"/>
        </w:rPr>
        <w:t>4</w:t>
      </w:r>
      <w:r>
        <w:rPr>
          <w:rFonts w:ascii="Times" w:hAnsi="Times"/>
          <w:rtl w:val="0"/>
          <w:lang w:val="en-US"/>
        </w:rPr>
        <w:t xml:space="preserve">Univ. of Georgia, Athens, GA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05" name="officeArt object"/>
            <wp:cNvGraphicFramePr/>
            <a:graphic xmlns:a="http://schemas.openxmlformats.org/drawingml/2006/main">
              <a:graphicData uri="http://schemas.openxmlformats.org/drawingml/2006/picture">
                <pic:pic xmlns:pic="http://schemas.openxmlformats.org/drawingml/2006/picture">
                  <pic:nvPicPr>
                    <pic:cNvPr id="107374290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06" name="officeArt object"/>
            <wp:cNvGraphicFramePr/>
            <a:graphic xmlns:a="http://schemas.openxmlformats.org/drawingml/2006/main">
              <a:graphicData uri="http://schemas.openxmlformats.org/drawingml/2006/picture">
                <pic:pic xmlns:pic="http://schemas.openxmlformats.org/drawingml/2006/picture">
                  <pic:nvPicPr>
                    <pic:cNvPr id="10737429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p>
    <w:p>
      <w:pPr>
        <w:pStyle w:val="Body"/>
        <w:widowControl w:val="0"/>
        <w:spacing w:after="240"/>
        <w:rPr>
          <w:rFonts w:ascii="Times" w:cs="Times" w:hAnsi="Times" w:eastAsia="Times"/>
        </w:rPr>
      </w:pPr>
      <w:r>
        <w:rPr>
          <w:rFonts w:ascii="Times" w:hAnsi="Times"/>
          <w:b w:val="1"/>
          <w:bCs w:val="1"/>
          <w:rtl w:val="0"/>
        </w:rPr>
        <w:t xml:space="preserve">3424 </w:t>
      </w:r>
      <w:r>
        <w:rPr>
          <w:rFonts w:ascii="Times" w:hAnsi="Times"/>
          <w:rtl w:val="0"/>
          <w:lang w:val="en-US"/>
        </w:rPr>
        <w:t xml:space="preserve">Overwintering and seasonal dynamics of spotted wing drosophila, </w:t>
      </w:r>
      <w:r>
        <w:rPr>
          <w:rFonts w:ascii="Times" w:hAnsi="Times"/>
          <w:i w:val="1"/>
          <w:iCs w:val="1"/>
          <w:rtl w:val="0"/>
        </w:rPr>
        <w:t>D. suzukii</w:t>
      </w:r>
      <w:r>
        <w:rPr>
          <w:rFonts w:ascii="Times" w:hAnsi="Times"/>
          <w:rtl w:val="0"/>
          <w:lang w:val="en-US"/>
        </w:rPr>
        <w:t xml:space="preserve">, in the Okanagan- Columbia River basins, 2010-2014. </w:t>
      </w:r>
      <w:r>
        <w:rPr>
          <w:rFonts w:ascii="Times" w:hAnsi="Times"/>
          <w:b w:val="1"/>
          <w:bCs w:val="1"/>
          <w:rtl w:val="0"/>
          <w:lang w:val="en-US"/>
        </w:rPr>
        <w:t xml:space="preserve">Howard Thistlewood </w:t>
      </w:r>
      <w:r>
        <w:rPr>
          <w:rFonts w:ascii="Times" w:hAnsi="Times"/>
          <w:rtl w:val="0"/>
          <w:lang w:val="en-US"/>
        </w:rPr>
        <w:t>(howard.thistlewood@agr.gc.ca)</w:t>
      </w:r>
      <w:r>
        <w:rPr>
          <w:rFonts w:ascii="Times" w:hAnsi="Times"/>
          <w:position w:val="16"/>
          <w:sz w:val="14"/>
          <w:szCs w:val="14"/>
          <w:rtl w:val="0"/>
        </w:rPr>
        <w:t>1</w:t>
      </w:r>
      <w:r>
        <w:rPr>
          <w:rFonts w:ascii="Times" w:hAnsi="Times"/>
          <w:rtl w:val="0"/>
        </w:rPr>
        <w:t>, Paramjit Gill</w:t>
      </w:r>
      <w:r>
        <w:rPr>
          <w:rFonts w:ascii="Times" w:hAnsi="Times"/>
          <w:position w:val="16"/>
          <w:sz w:val="14"/>
          <w:szCs w:val="14"/>
          <w:rtl w:val="0"/>
        </w:rPr>
        <w:t>2</w:t>
      </w:r>
      <w:r>
        <w:rPr>
          <w:rFonts w:ascii="Times" w:hAnsi="Times"/>
          <w:rtl w:val="0"/>
          <w:lang w:val="en-US"/>
        </w:rPr>
        <w:t>, Elizabeth Beers</w:t>
      </w:r>
      <w:r>
        <w:rPr>
          <w:rFonts w:ascii="Times" w:hAnsi="Times"/>
          <w:position w:val="16"/>
          <w:sz w:val="14"/>
          <w:szCs w:val="14"/>
          <w:rtl w:val="0"/>
        </w:rPr>
        <w:t>3</w:t>
      </w:r>
      <w:r>
        <w:rPr>
          <w:rFonts w:ascii="Times" w:hAnsi="Times"/>
          <w:rtl w:val="0"/>
          <w:lang w:val="en-US"/>
        </w:rPr>
        <w:t>, Peter Shearer</w:t>
      </w:r>
      <w:r>
        <w:rPr>
          <w:rFonts w:ascii="Times" w:hAnsi="Times"/>
          <w:position w:val="16"/>
          <w:sz w:val="14"/>
          <w:szCs w:val="14"/>
          <w:rtl w:val="0"/>
        </w:rPr>
        <w:t>4</w:t>
      </w:r>
      <w:r>
        <w:rPr>
          <w:rFonts w:ascii="Times" w:hAnsi="Times"/>
          <w:rtl w:val="0"/>
          <w:lang w:val="en-US"/>
        </w:rPr>
        <w:t>, Douglas Walsh</w:t>
      </w:r>
      <w:r>
        <w:rPr>
          <w:rFonts w:ascii="Times" w:hAnsi="Times"/>
          <w:position w:val="16"/>
          <w:sz w:val="14"/>
          <w:szCs w:val="14"/>
          <w:rtl w:val="0"/>
        </w:rPr>
        <w:t>5</w:t>
      </w:r>
      <w:r>
        <w:rPr>
          <w:rFonts w:ascii="Times" w:hAnsi="Times"/>
          <w:rtl w:val="0"/>
        </w:rPr>
        <w:t>, Brigitte Rozema</w:t>
      </w:r>
      <w:r>
        <w:rPr>
          <w:rFonts w:ascii="Times" w:hAnsi="Times"/>
          <w:position w:val="16"/>
          <w:sz w:val="14"/>
          <w:szCs w:val="14"/>
          <w:rtl w:val="0"/>
        </w:rPr>
        <w:t>1</w:t>
      </w:r>
      <w:r>
        <w:rPr>
          <w:rFonts w:ascii="Times" w:hAnsi="Times"/>
          <w:rtl w:val="0"/>
          <w:lang w:val="it-IT"/>
        </w:rPr>
        <w:t>, Susanna Acheampong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Steve Castagnoli</w:t>
      </w:r>
      <w:r>
        <w:rPr>
          <w:rFonts w:ascii="Times" w:hAnsi="Times"/>
          <w:position w:val="16"/>
          <w:sz w:val="14"/>
          <w:szCs w:val="14"/>
          <w:rtl w:val="0"/>
        </w:rPr>
        <w:t>4</w:t>
      </w:r>
      <w:r>
        <w:rPr>
          <w:rFonts w:ascii="Times" w:hAnsi="Times"/>
          <w:rtl w:val="0"/>
          <w:lang w:val="en-US"/>
        </w:rPr>
        <w:t>, Peter Smytheman</w:t>
      </w:r>
      <w:r>
        <w:rPr>
          <w:rFonts w:ascii="Times" w:hAnsi="Times"/>
          <w:position w:val="16"/>
          <w:sz w:val="14"/>
          <w:szCs w:val="14"/>
          <w:rtl w:val="0"/>
        </w:rPr>
        <w:t>3</w:t>
      </w:r>
      <w:r>
        <w:rPr>
          <w:rFonts w:ascii="Times" w:hAnsi="Times"/>
          <w:rtl w:val="0"/>
          <w:lang w:val="en-US"/>
        </w:rPr>
        <w:t>, Alix Whitener</w:t>
      </w:r>
      <w:r>
        <w:rPr>
          <w:rFonts w:ascii="Times" w:hAnsi="Times"/>
          <w:position w:val="16"/>
          <w:sz w:val="14"/>
          <w:szCs w:val="14"/>
          <w:rtl w:val="0"/>
        </w:rPr>
        <w:t>3</w:t>
      </w:r>
      <w:r>
        <w:rPr>
          <w:rFonts w:ascii="Times" w:hAnsi="Times"/>
          <w:rtl w:val="0"/>
          <w:lang w:val="en-US"/>
        </w:rPr>
        <w:t>, and Wee Yee</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Summerland, BC, Canada, </w:t>
      </w:r>
      <w:r>
        <w:rPr>
          <w:rFonts w:ascii="Times" w:hAnsi="Times"/>
          <w:position w:val="16"/>
          <w:sz w:val="14"/>
          <w:szCs w:val="14"/>
          <w:rtl w:val="0"/>
        </w:rPr>
        <w:t>2</w:t>
      </w:r>
      <w:r>
        <w:rPr>
          <w:rFonts w:ascii="Times" w:hAnsi="Times"/>
          <w:rtl w:val="0"/>
          <w:lang w:val="en-US"/>
        </w:rPr>
        <w:t xml:space="preserve">The Univ. of British Columbia, Kelowna, BC, Canada, </w:t>
      </w:r>
      <w:r>
        <w:rPr>
          <w:rFonts w:ascii="Times" w:hAnsi="Times"/>
          <w:position w:val="16"/>
          <w:sz w:val="14"/>
          <w:szCs w:val="14"/>
          <w:rtl w:val="0"/>
        </w:rPr>
        <w:t>3</w:t>
      </w:r>
      <w:r>
        <w:rPr>
          <w:rFonts w:ascii="Times" w:hAnsi="Times"/>
          <w:rtl w:val="0"/>
          <w:lang w:val="en-US"/>
        </w:rPr>
        <w:t xml:space="preserve">Washington State Univ., Wenatchee, WA, </w:t>
      </w:r>
      <w:r>
        <w:rPr>
          <w:rFonts w:ascii="Times" w:hAnsi="Times"/>
          <w:position w:val="16"/>
          <w:sz w:val="14"/>
          <w:szCs w:val="14"/>
          <w:rtl w:val="0"/>
        </w:rPr>
        <w:t>4</w:t>
      </w:r>
      <w:r>
        <w:rPr>
          <w:rFonts w:ascii="Times" w:hAnsi="Times"/>
          <w:rtl w:val="0"/>
          <w:lang w:val="en-US"/>
        </w:rPr>
        <w:t xml:space="preserve">Oregon State Univ., Hood River, OR, </w:t>
      </w:r>
      <w:r>
        <w:rPr>
          <w:rFonts w:ascii="Times" w:hAnsi="Times"/>
          <w:position w:val="16"/>
          <w:sz w:val="14"/>
          <w:szCs w:val="14"/>
          <w:rtl w:val="0"/>
        </w:rPr>
        <w:t>5</w:t>
      </w:r>
      <w:r>
        <w:rPr>
          <w:rFonts w:ascii="Times" w:hAnsi="Times"/>
          <w:rtl w:val="0"/>
          <w:lang w:val="en-US"/>
        </w:rPr>
        <w:t xml:space="preserve">Washington State Univ., Pullman, WA, </w:t>
      </w:r>
      <w:r>
        <w:rPr>
          <w:rFonts w:ascii="Times" w:hAnsi="Times"/>
          <w:position w:val="16"/>
          <w:sz w:val="14"/>
          <w:szCs w:val="14"/>
          <w:rtl w:val="0"/>
        </w:rPr>
        <w:t>6</w:t>
      </w:r>
      <w:r>
        <w:rPr>
          <w:rFonts w:ascii="Times" w:hAnsi="Times"/>
          <w:rtl w:val="0"/>
          <w:lang w:val="it-IT"/>
        </w:rPr>
        <w:t xml:space="preserve">USDA - ARS, Wapato, WA </w:t>
      </w:r>
    </w:p>
    <w:p>
      <w:pPr>
        <w:pStyle w:val="Body"/>
        <w:widowControl w:val="0"/>
        <w:rPr>
          <w:rFonts w:ascii="Times" w:cs="Times" w:hAnsi="Times" w:eastAsia="Times"/>
        </w:rPr>
      </w:pPr>
      <w:r>
        <w:rPr>
          <w:rFonts w:ascii="Times" w:cs="Times" w:hAnsi="Times" w:eastAsia="Times"/>
        </w:rPr>
        <w:drawing>
          <wp:inline distT="0" distB="0" distL="0" distR="0">
            <wp:extent cx="444500" cy="368300"/>
            <wp:effectExtent l="0" t="0" r="0" b="0"/>
            <wp:docPr id="1073742907" name="officeArt object"/>
            <wp:cNvGraphicFramePr/>
            <a:graphic xmlns:a="http://schemas.openxmlformats.org/drawingml/2006/main">
              <a:graphicData uri="http://schemas.openxmlformats.org/drawingml/2006/picture">
                <pic:pic xmlns:pic="http://schemas.openxmlformats.org/drawingml/2006/picture">
                  <pic:nvPicPr>
                    <pic:cNvPr id="1073742907"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381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08" name="officeArt object"/>
            <wp:cNvGraphicFramePr/>
            <a:graphic xmlns:a="http://schemas.openxmlformats.org/drawingml/2006/main">
              <a:graphicData uri="http://schemas.openxmlformats.org/drawingml/2006/picture">
                <pic:pic xmlns:pic="http://schemas.openxmlformats.org/drawingml/2006/picture">
                  <pic:nvPicPr>
                    <pic:cNvPr id="107374290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09" name="officeArt object"/>
            <wp:cNvGraphicFramePr/>
            <a:graphic xmlns:a="http://schemas.openxmlformats.org/drawingml/2006/main">
              <a:graphicData uri="http://schemas.openxmlformats.org/drawingml/2006/picture">
                <pic:pic xmlns:pic="http://schemas.openxmlformats.org/drawingml/2006/picture">
                  <pic:nvPicPr>
                    <pic:cNvPr id="107374290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10" name="officeArt object"/>
            <wp:cNvGraphicFramePr/>
            <a:graphic xmlns:a="http://schemas.openxmlformats.org/drawingml/2006/main">
              <a:graphicData uri="http://schemas.openxmlformats.org/drawingml/2006/picture">
                <pic:pic xmlns:pic="http://schemas.openxmlformats.org/drawingml/2006/picture">
                  <pic:nvPicPr>
                    <pic:cNvPr id="1073742910" name="image98.png"/>
                    <pic:cNvPicPr>
                      <a:picLocks noChangeAspect="1"/>
                    </pic:cNvPicPr>
                  </pic:nvPicPr>
                  <pic:blipFill>
                    <a:blip r:embed="rId101">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3425 </w:t>
      </w:r>
      <w:r>
        <w:rPr>
          <w:rFonts w:ascii="Times" w:hAnsi="Times"/>
          <w:rtl w:val="0"/>
          <w:lang w:val="en-US"/>
        </w:rPr>
        <w:t xml:space="preserve">Detangling behavioral responses to semiochemicals in the spotted wing drosophila, </w:t>
      </w:r>
      <w:r>
        <w:rPr>
          <w:rFonts w:ascii="Times" w:hAnsi="Times"/>
          <w:i w:val="1"/>
          <w:iCs w:val="1"/>
          <w:rtl w:val="0"/>
        </w:rPr>
        <w:t>Drosophila suzukii</w:t>
      </w:r>
      <w:r>
        <w:rPr>
          <w:rFonts w:ascii="Times" w:hAnsi="Times"/>
          <w:rtl w:val="0"/>
        </w:rPr>
        <w:t xml:space="preserve">. </w:t>
      </w:r>
      <w:r>
        <w:rPr>
          <w:rFonts w:ascii="Times" w:hAnsi="Times"/>
          <w:b w:val="1"/>
          <w:bCs w:val="1"/>
          <w:rtl w:val="0"/>
          <w:lang w:val="de-DE"/>
        </w:rPr>
        <w:t xml:space="preserve">Paul Becher </w:t>
      </w:r>
      <w:r>
        <w:rPr>
          <w:rFonts w:ascii="Times" w:hAnsi="Times"/>
          <w:rtl w:val="0"/>
          <w:lang w:val="de-DE"/>
        </w:rPr>
        <w:t>(paul.becher@slu.se)</w:t>
      </w:r>
      <w:r>
        <w:rPr>
          <w:rFonts w:ascii="Times" w:hAnsi="Times"/>
          <w:position w:val="16"/>
          <w:sz w:val="14"/>
          <w:szCs w:val="14"/>
          <w:rtl w:val="0"/>
        </w:rPr>
        <w:t>1</w:t>
      </w:r>
      <w:r>
        <w:rPr>
          <w:rFonts w:ascii="Times" w:hAnsi="Times"/>
          <w:rtl w:val="0"/>
          <w:lang w:val="en-US"/>
        </w:rPr>
        <w:t>, Boyd Mori</w:t>
      </w:r>
      <w:r>
        <w:rPr>
          <w:rFonts w:ascii="Times" w:hAnsi="Times"/>
          <w:position w:val="16"/>
          <w:sz w:val="14"/>
          <w:szCs w:val="14"/>
          <w:rtl w:val="0"/>
        </w:rPr>
        <w:t>1</w:t>
      </w:r>
      <w:r>
        <w:rPr>
          <w:rFonts w:ascii="Times" w:hAnsi="Times"/>
          <w:rtl w:val="0"/>
          <w:lang w:val="pt-PT"/>
        </w:rPr>
        <w:t>, Santosh Revadi</w:t>
      </w:r>
      <w:r>
        <w:rPr>
          <w:rFonts w:ascii="Times" w:hAnsi="Times"/>
          <w:position w:val="16"/>
          <w:sz w:val="14"/>
          <w:szCs w:val="14"/>
          <w:rtl w:val="0"/>
        </w:rPr>
        <w:t>1</w:t>
      </w:r>
      <w:r>
        <w:rPr>
          <w:rFonts w:ascii="Times" w:hAnsi="Times"/>
          <w:rtl w:val="0"/>
          <w:lang w:val="nl-NL"/>
        </w:rPr>
        <w:t>, Teun Dekker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Elizabeth H. Beers</w:t>
      </w:r>
      <w:r>
        <w:rPr>
          <w:rFonts w:ascii="Times" w:hAnsi="Times"/>
          <w:position w:val="16"/>
          <w:sz w:val="14"/>
          <w:szCs w:val="14"/>
          <w:rtl w:val="0"/>
        </w:rPr>
        <w:t>2</w:t>
      </w:r>
      <w:r>
        <w:rPr>
          <w:rFonts w:ascii="Times" w:hAnsi="Times"/>
          <w:rtl w:val="0"/>
          <w:lang w:val="en-US"/>
        </w:rPr>
        <w:t>, and Peter Witzgall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en-US"/>
        </w:rPr>
        <w:t xml:space="preserve">Washington State Univ., Wenatchee, WA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3426 </w:t>
      </w:r>
      <w:r>
        <w:rPr>
          <w:rFonts w:ascii="Times" w:hAnsi="Times"/>
          <w:rtl w:val="0"/>
          <w:lang w:val="en-US"/>
        </w:rPr>
        <w:t xml:space="preserve">Can multiple tactics stop </w:t>
      </w:r>
      <w:r>
        <w:rPr>
          <w:rFonts w:ascii="Times" w:hAnsi="Times"/>
          <w:i w:val="1"/>
          <w:iCs w:val="1"/>
          <w:rtl w:val="0"/>
        </w:rPr>
        <w:t>Drosophila suzukii</w:t>
      </w:r>
      <w:r>
        <w:rPr>
          <w:rFonts w:ascii="Times" w:hAnsi="Times"/>
          <w:rtl w:val="0"/>
          <w:lang w:val="ru-RU"/>
        </w:rPr>
        <w:t xml:space="preserve">? </w:t>
      </w:r>
      <w:r>
        <w:rPr>
          <w:rFonts w:ascii="Times" w:hAnsi="Times"/>
          <w:b w:val="1"/>
          <w:bCs w:val="1"/>
          <w:rtl w:val="0"/>
        </w:rPr>
        <w:t xml:space="preserve">L. D. Stringer </w:t>
      </w:r>
      <w:r>
        <w:rPr>
          <w:rFonts w:ascii="Times" w:hAnsi="Times"/>
          <w:rtl w:val="0"/>
          <w:lang w:val="it-IT"/>
        </w:rPr>
        <w:t>(lloyd.stringer@plantandfood.co.nz)</w:t>
      </w:r>
      <w:r>
        <w:rPr>
          <w:rFonts w:ascii="Times" w:hAnsi="Times"/>
          <w:position w:val="16"/>
          <w:sz w:val="14"/>
          <w:szCs w:val="14"/>
          <w:rtl w:val="0"/>
        </w:rPr>
        <w:t>1</w:t>
      </w:r>
      <w:r>
        <w:rPr>
          <w:rFonts w:ascii="Times" w:hAnsi="Times"/>
          <w:rtl w:val="0"/>
          <w:lang w:val="it-IT"/>
        </w:rPr>
        <w:t>, Jacqueline Beggs</w:t>
      </w:r>
      <w:r>
        <w:rPr>
          <w:rFonts w:ascii="Times" w:hAnsi="Times"/>
          <w:position w:val="16"/>
          <w:sz w:val="14"/>
          <w:szCs w:val="14"/>
          <w:rtl w:val="0"/>
        </w:rPr>
        <w:t>2</w:t>
      </w:r>
      <w:r>
        <w:rPr>
          <w:rFonts w:ascii="Times" w:hAnsi="Times"/>
          <w:rtl w:val="0"/>
          <w:lang w:val="da-DK"/>
        </w:rPr>
        <w:t>, Rory Maclellan</w:t>
      </w:r>
      <w:r>
        <w:rPr>
          <w:rFonts w:ascii="Times" w:hAnsi="Times"/>
          <w:position w:val="16"/>
          <w:sz w:val="14"/>
          <w:szCs w:val="14"/>
          <w:rtl w:val="0"/>
        </w:rPr>
        <w:t>3</w:t>
      </w:r>
      <w:r>
        <w:rPr>
          <w:rFonts w:ascii="Times" w:hAnsi="Times"/>
          <w:rtl w:val="0"/>
          <w:lang w:val="de-DE"/>
        </w:rPr>
        <w:t>, John Kean</w:t>
      </w:r>
      <w:r>
        <w:rPr>
          <w:rFonts w:ascii="Times" w:hAnsi="Times"/>
          <w:position w:val="16"/>
          <w:sz w:val="14"/>
          <w:szCs w:val="14"/>
          <w:rtl w:val="0"/>
        </w:rPr>
        <w:t>4</w:t>
      </w:r>
      <w:r>
        <w:rPr>
          <w:rFonts w:ascii="Times" w:hAnsi="Times"/>
          <w:rtl w:val="0"/>
          <w:lang w:val="en-US"/>
        </w:rPr>
        <w:t>, and D. Max Suckling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New Zealand Institute for Plant and Food Research, Ltd., Christchurch, New Zealand, </w:t>
      </w:r>
      <w:r>
        <w:rPr>
          <w:rFonts w:ascii="Times" w:hAnsi="Times"/>
          <w:position w:val="16"/>
          <w:sz w:val="14"/>
          <w:szCs w:val="14"/>
          <w:rtl w:val="0"/>
        </w:rPr>
        <w:t>2</w:t>
      </w:r>
      <w:r>
        <w:rPr>
          <w:rFonts w:ascii="Times" w:hAnsi="Times"/>
          <w:rtl w:val="0"/>
          <w:lang w:val="de-DE"/>
        </w:rPr>
        <w:t xml:space="preserve">Univ. of Auckland, Auckland, New Zealand, </w:t>
      </w:r>
      <w:r>
        <w:rPr>
          <w:rFonts w:ascii="Times" w:hAnsi="Times"/>
          <w:position w:val="16"/>
          <w:sz w:val="14"/>
          <w:szCs w:val="14"/>
          <w:rtl w:val="0"/>
        </w:rPr>
        <w:t>3</w:t>
      </w:r>
      <w:r>
        <w:rPr>
          <w:rFonts w:ascii="Times" w:hAnsi="Times"/>
          <w:rtl w:val="0"/>
          <w:lang w:val="en-US"/>
        </w:rPr>
        <w:t xml:space="preserve">Ministry for Primary Industries, Wellington, New Zealand, </w:t>
      </w:r>
    </w:p>
    <w:p>
      <w:pPr>
        <w:pStyle w:val="Body"/>
        <w:widowControl w:val="0"/>
        <w:spacing w:after="240"/>
        <w:rPr>
          <w:rFonts w:ascii="Times" w:cs="Times" w:hAnsi="Times" w:eastAsia="Times"/>
        </w:rPr>
      </w:pPr>
      <w:r>
        <w:rPr>
          <w:rFonts w:ascii="Times" w:hAnsi="Times"/>
          <w:position w:val="16"/>
          <w:sz w:val="14"/>
          <w:szCs w:val="14"/>
          <w:rtl w:val="0"/>
        </w:rPr>
        <w:t>4</w:t>
      </w:r>
      <w:r>
        <w:rPr>
          <w:rFonts w:ascii="Times" w:hAnsi="Times"/>
          <w:rtl w:val="0"/>
          <w:lang w:val="en-US"/>
        </w:rPr>
        <w:t xml:space="preserve">Ag Research, Christchurch, New Zealand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3427 </w:t>
      </w:r>
      <w:r>
        <w:rPr>
          <w:rFonts w:ascii="Times" w:hAnsi="Times"/>
          <w:i w:val="1"/>
          <w:iCs w:val="1"/>
          <w:rtl w:val="0"/>
        </w:rPr>
        <w:t xml:space="preserve">Drosophila suzukii </w:t>
      </w:r>
      <w:r>
        <w:rPr>
          <w:rFonts w:ascii="Times" w:hAnsi="Times"/>
          <w:rtl w:val="0"/>
          <w:lang w:val="en-US"/>
        </w:rPr>
        <w:t xml:space="preserve">physiology and yeast associations. </w:t>
      </w:r>
      <w:r>
        <w:rPr>
          <w:rFonts w:ascii="Times" w:hAnsi="Times"/>
          <w:b w:val="1"/>
          <w:bCs w:val="1"/>
          <w:rtl w:val="0"/>
          <w:lang w:val="en-US"/>
        </w:rPr>
        <w:t xml:space="preserve">Kelly Hamby </w:t>
      </w:r>
      <w:r>
        <w:rPr>
          <w:rFonts w:ascii="Times" w:hAnsi="Times"/>
          <w:rtl w:val="0"/>
          <w:lang w:val="en-US"/>
        </w:rPr>
        <w:t xml:space="preserve">(kahamby@umd.edu), Univ. of Maryland, College Park, MD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3428 </w:t>
      </w:r>
      <w:r>
        <w:rPr>
          <w:rFonts w:ascii="Times" w:hAnsi="Times"/>
          <w:rtl w:val="0"/>
          <w:lang w:val="en-US"/>
        </w:rPr>
        <w:t>Seasonal phenology and research approaches for managing spotted wing drosophila in Central Europe. Felix Briem</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Astrid Eben </w:t>
      </w:r>
      <w:r>
        <w:rPr>
          <w:rFonts w:ascii="Times" w:hAnsi="Times"/>
          <w:rtl w:val="0"/>
          <w:lang w:val="da-DK"/>
        </w:rPr>
        <w:t>(astrid.eben@julius-kuehn.de)</w:t>
      </w:r>
      <w:r>
        <w:rPr>
          <w:rFonts w:ascii="Times" w:hAnsi="Times"/>
          <w:position w:val="16"/>
          <w:sz w:val="14"/>
          <w:szCs w:val="14"/>
          <w:rtl w:val="0"/>
        </w:rPr>
        <w:t>1</w:t>
      </w:r>
      <w:r>
        <w:rPr>
          <w:rFonts w:ascii="Times" w:hAnsi="Times"/>
          <w:rtl w:val="0"/>
        </w:rPr>
        <w:t>, Corinna Wallinger</w:t>
      </w:r>
      <w:r>
        <w:rPr>
          <w:rFonts w:ascii="Times" w:hAnsi="Times"/>
          <w:position w:val="16"/>
          <w:sz w:val="14"/>
          <w:szCs w:val="14"/>
          <w:rtl w:val="0"/>
        </w:rPr>
        <w:t>2</w:t>
      </w:r>
      <w:r>
        <w:rPr>
          <w:rFonts w:ascii="Times" w:hAnsi="Times"/>
          <w:rtl w:val="0"/>
          <w:lang w:val="de-DE"/>
        </w:rPr>
        <w:t>, Michael Traugott</w:t>
      </w:r>
      <w:r>
        <w:rPr>
          <w:rFonts w:ascii="Times" w:hAnsi="Times"/>
          <w:position w:val="16"/>
          <w:sz w:val="14"/>
          <w:szCs w:val="14"/>
          <w:rtl w:val="0"/>
        </w:rPr>
        <w:t>2</w:t>
      </w:r>
      <w:r>
        <w:rPr>
          <w:rFonts w:ascii="Times" w:hAnsi="Times"/>
          <w:rtl w:val="0"/>
        </w:rPr>
        <w:t>, J</w:t>
      </w:r>
      <w:r>
        <w:rPr>
          <w:rFonts w:ascii="Times" w:hAnsi="Times" w:hint="default"/>
          <w:rtl w:val="0"/>
          <w:lang w:val="en-US"/>
        </w:rPr>
        <w:t>ü</w:t>
      </w:r>
      <w:r>
        <w:rPr>
          <w:rFonts w:ascii="Times" w:hAnsi="Times"/>
          <w:rtl w:val="0"/>
          <w:lang w:val="de-DE"/>
        </w:rPr>
        <w:t>rgen Gross</w:t>
      </w:r>
      <w:r>
        <w:rPr>
          <w:rFonts w:ascii="Times" w:hAnsi="Times"/>
          <w:position w:val="16"/>
          <w:sz w:val="14"/>
          <w:szCs w:val="14"/>
          <w:rtl w:val="0"/>
        </w:rPr>
        <w:t>1</w:t>
      </w:r>
      <w:r>
        <w:rPr>
          <w:rFonts w:ascii="Times" w:hAnsi="Times"/>
          <w:rtl w:val="0"/>
          <w:lang w:val="en-US"/>
        </w:rPr>
        <w:t>, and Heidrun Vogt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Julius K</w:t>
      </w:r>
      <w:r>
        <w:rPr>
          <w:rFonts w:ascii="Times" w:hAnsi="Times" w:hint="default"/>
          <w:rtl w:val="0"/>
          <w:lang w:val="en-US"/>
        </w:rPr>
        <w:t>ü</w:t>
      </w:r>
      <w:r>
        <w:rPr>
          <w:rFonts w:ascii="Times" w:hAnsi="Times"/>
          <w:rtl w:val="0"/>
          <w:lang w:val="de-DE"/>
        </w:rPr>
        <w:t xml:space="preserve">hn Institute, Dossenheim, Germany, </w:t>
      </w:r>
      <w:r>
        <w:rPr>
          <w:rFonts w:ascii="Times" w:hAnsi="Times"/>
          <w:position w:val="16"/>
          <w:sz w:val="14"/>
          <w:szCs w:val="14"/>
          <w:rtl w:val="0"/>
        </w:rPr>
        <w:t>2</w:t>
      </w:r>
      <w:r>
        <w:rPr>
          <w:rFonts w:ascii="Times" w:hAnsi="Times"/>
          <w:rtl w:val="0"/>
          <w:lang w:val="de-DE"/>
        </w:rPr>
        <w:t xml:space="preserve">Univ. of Innsbruck, Innsbruck, Austria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3429 </w:t>
      </w:r>
      <w:r>
        <w:rPr>
          <w:rFonts w:ascii="Times" w:hAnsi="Times"/>
          <w:i w:val="1"/>
          <w:iCs w:val="1"/>
          <w:rtl w:val="0"/>
        </w:rPr>
        <w:t xml:space="preserve">Drosophila suzukii </w:t>
      </w:r>
      <w:r>
        <w:rPr>
          <w:rFonts w:ascii="Times" w:hAnsi="Times"/>
          <w:rtl w:val="0"/>
          <w:lang w:val="en-US"/>
        </w:rPr>
        <w:t xml:space="preserve">impact on blueberry in Japan and pathogens for management. </w:t>
      </w:r>
      <w:r>
        <w:rPr>
          <w:rFonts w:ascii="Times" w:hAnsi="Times"/>
          <w:b w:val="1"/>
          <w:bCs w:val="1"/>
          <w:rtl w:val="0"/>
        </w:rPr>
        <w:t xml:space="preserve">Madoka Nakai </w:t>
      </w:r>
      <w:r>
        <w:rPr>
          <w:rFonts w:ascii="Times" w:hAnsi="Times"/>
          <w:rtl w:val="0"/>
          <w:lang w:val="en-US"/>
        </w:rPr>
        <w:t xml:space="preserve">(madoka@cc.tuat.ac.jp), Tokyo Univ. of Agriculture and Technology, Tokyo,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3430 </w:t>
      </w:r>
      <w:r>
        <w:rPr>
          <w:rFonts w:ascii="Times" w:hAnsi="Times"/>
          <w:i w:val="1"/>
          <w:iCs w:val="1"/>
          <w:rtl w:val="0"/>
        </w:rPr>
        <w:t xml:space="preserve">Drosophila suzukii </w:t>
      </w:r>
      <w:r>
        <w:rPr>
          <w:rFonts w:ascii="Times" w:hAnsi="Times"/>
          <w:rtl w:val="0"/>
          <w:lang w:val="en-US"/>
        </w:rPr>
        <w:t xml:space="preserve">and its potential impact to wine grapes in Italy and Oregon. </w:t>
      </w:r>
      <w:r>
        <w:rPr>
          <w:rFonts w:ascii="Times" w:hAnsi="Times"/>
          <w:b w:val="1"/>
          <w:bCs w:val="1"/>
          <w:rtl w:val="0"/>
          <w:lang w:val="it-IT"/>
        </w:rPr>
        <w:t xml:space="preserve">Claudio Ioriatti </w:t>
      </w:r>
      <w:r>
        <w:rPr>
          <w:rFonts w:ascii="Times" w:hAnsi="Times"/>
          <w:rtl w:val="0"/>
          <w:lang w:val="it-IT"/>
        </w:rPr>
        <w:t>(claudio.ioriatti@fmach.it)</w:t>
      </w:r>
      <w:r>
        <w:rPr>
          <w:rFonts w:ascii="Times" w:hAnsi="Times"/>
          <w:position w:val="16"/>
          <w:sz w:val="14"/>
          <w:szCs w:val="14"/>
          <w:rtl w:val="0"/>
        </w:rPr>
        <w:t>1</w:t>
      </w:r>
      <w:r>
        <w:rPr>
          <w:rFonts w:ascii="Times" w:hAnsi="Times"/>
          <w:rtl w:val="0"/>
          <w:lang w:val="it-IT"/>
        </w:rPr>
        <w:t>, Rupinder Guzzon</w:t>
      </w:r>
      <w:r>
        <w:rPr>
          <w:rFonts w:ascii="Times" w:hAnsi="Times"/>
          <w:position w:val="16"/>
          <w:sz w:val="14"/>
          <w:szCs w:val="14"/>
          <w:rtl w:val="0"/>
        </w:rPr>
        <w:t>2</w:t>
      </w:r>
      <w:r>
        <w:rPr>
          <w:rFonts w:ascii="Times" w:hAnsi="Times"/>
          <w:rtl w:val="0"/>
          <w:lang w:val="it-IT"/>
        </w:rPr>
        <w:t>, Gianfranco Anfora</w:t>
      </w:r>
      <w:r>
        <w:rPr>
          <w:rFonts w:ascii="Times" w:hAnsi="Times"/>
          <w:position w:val="16"/>
          <w:sz w:val="14"/>
          <w:szCs w:val="14"/>
          <w:rtl w:val="0"/>
        </w:rPr>
        <w:t>2</w:t>
      </w:r>
      <w:r>
        <w:rPr>
          <w:rFonts w:ascii="Times" w:hAnsi="Times"/>
          <w:rtl w:val="0"/>
          <w:lang w:val="en-US"/>
        </w:rPr>
        <w:t>, and Vaughn Walton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Centre </w:t>
      </w:r>
    </w:p>
    <w:p>
      <w:pPr>
        <w:pStyle w:val="Body"/>
        <w:widowControl w:val="0"/>
        <w:spacing w:after="240"/>
        <w:rPr>
          <w:rFonts w:ascii="Times" w:cs="Times" w:hAnsi="Times" w:eastAsia="Times"/>
        </w:rPr>
      </w:pPr>
      <w:r>
        <w:rPr>
          <w:rFonts w:ascii="Times" w:hAnsi="Times"/>
          <w:rtl w:val="0"/>
          <w:lang w:val="en-US"/>
        </w:rPr>
        <w:t>for Technology Transfer, 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2</w:t>
      </w:r>
      <w:r>
        <w:rPr>
          <w:rFonts w:ascii="Times" w:hAnsi="Times"/>
          <w:rtl w:val="0"/>
          <w:lang w:val="en-US"/>
        </w:rPr>
        <w:t>Edmund Mach Foundation, San Michele all</w:t>
      </w:r>
      <w:r>
        <w:rPr>
          <w:rFonts w:ascii="Times" w:hAnsi="Times" w:hint="default"/>
          <w:rtl w:val="0"/>
          <w:lang w:val="en-US"/>
        </w:rPr>
        <w:t>’</w:t>
      </w:r>
      <w:r>
        <w:rPr>
          <w:rFonts w:ascii="Times" w:hAnsi="Times"/>
          <w:rtl w:val="0"/>
          <w:lang w:val="it-IT"/>
        </w:rPr>
        <w:t xml:space="preserve">Adige, Italy, </w:t>
      </w:r>
      <w:r>
        <w:rPr>
          <w:rFonts w:ascii="Times" w:hAnsi="Times"/>
          <w:position w:val="16"/>
          <w:sz w:val="14"/>
          <w:szCs w:val="14"/>
          <w:rtl w:val="0"/>
        </w:rPr>
        <w:t>3</w:t>
      </w:r>
      <w:r>
        <w:rPr>
          <w:rFonts w:ascii="Times" w:hAnsi="Times"/>
          <w:rtl w:val="0"/>
          <w:lang w:val="it-IT"/>
        </w:rPr>
        <w:t xml:space="preserve">Oregon State Univ., Corvallis, OR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3431 </w:t>
      </w:r>
      <w:r>
        <w:rPr>
          <w:rFonts w:ascii="Times" w:hAnsi="Times"/>
          <w:rtl w:val="0"/>
          <w:lang w:val="en-US"/>
        </w:rPr>
        <w:t xml:space="preserve">A synthesis of SWD host susceptibility: To oviposit or not. </w:t>
      </w:r>
      <w:r>
        <w:rPr>
          <w:rFonts w:ascii="Times" w:hAnsi="Times"/>
          <w:b w:val="1"/>
          <w:bCs w:val="1"/>
          <w:rtl w:val="0"/>
        </w:rPr>
        <w:t xml:space="preserve">Jana C. Lee </w:t>
      </w:r>
      <w:r>
        <w:rPr>
          <w:rFonts w:ascii="Times" w:hAnsi="Times"/>
          <w:rtl w:val="0"/>
          <w:lang w:val="it-IT"/>
        </w:rPr>
        <w:t xml:space="preserve">(jana.lee@ars.usda.gov), USDA - ARS, Corvallis, OR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3432 </w:t>
      </w:r>
      <w:r>
        <w:rPr>
          <w:rFonts w:ascii="Times" w:hAnsi="Times"/>
          <w:i w:val="1"/>
          <w:iCs w:val="1"/>
          <w:rtl w:val="0"/>
        </w:rPr>
        <w:t xml:space="preserve">Drosophila suzukii </w:t>
      </w:r>
      <w:r>
        <w:rPr>
          <w:rFonts w:ascii="Times" w:hAnsi="Times"/>
          <w:rtl w:val="0"/>
          <w:lang w:val="en-US"/>
        </w:rPr>
        <w:t xml:space="preserve">resistance against often used pesticides. </w:t>
      </w:r>
      <w:r>
        <w:rPr>
          <w:rFonts w:ascii="Times" w:hAnsi="Times"/>
          <w:b w:val="1"/>
          <w:bCs w:val="1"/>
          <w:rtl w:val="0"/>
          <w:lang w:val="it-IT"/>
        </w:rPr>
        <w:t xml:space="preserve">Ashfaq Sial </w:t>
      </w:r>
      <w:r>
        <w:rPr>
          <w:rFonts w:ascii="Times" w:hAnsi="Times"/>
          <w:rtl w:val="0"/>
          <w:lang w:val="de-DE"/>
        </w:rPr>
        <w:t>(ashsial@uga.edu)</w:t>
      </w:r>
      <w:r>
        <w:rPr>
          <w:rFonts w:ascii="Times" w:hAnsi="Times"/>
          <w:position w:val="16"/>
          <w:sz w:val="14"/>
          <w:szCs w:val="14"/>
          <w:rtl w:val="0"/>
        </w:rPr>
        <w:t>1</w:t>
      </w:r>
      <w:r>
        <w:rPr>
          <w:rFonts w:ascii="Times" w:hAnsi="Times"/>
          <w:rtl w:val="0"/>
          <w:lang w:val="de-DE"/>
        </w:rPr>
        <w:t>, Ruchir Mishra</w:t>
      </w:r>
      <w:r>
        <w:rPr>
          <w:rFonts w:ascii="Times" w:hAnsi="Times"/>
          <w:position w:val="16"/>
          <w:sz w:val="14"/>
          <w:szCs w:val="14"/>
          <w:rtl w:val="0"/>
        </w:rPr>
        <w:t>1</w:t>
      </w:r>
      <w:r>
        <w:rPr>
          <w:rFonts w:ascii="Times" w:hAnsi="Times"/>
          <w:rtl w:val="0"/>
          <w:lang w:val="it-IT"/>
        </w:rPr>
        <w:t>, Joanna Chiu</w:t>
      </w:r>
      <w:r>
        <w:rPr>
          <w:rFonts w:ascii="Times" w:hAnsi="Times"/>
          <w:position w:val="16"/>
          <w:sz w:val="14"/>
          <w:szCs w:val="14"/>
          <w:rtl w:val="0"/>
        </w:rPr>
        <w:t>2</w:t>
      </w:r>
      <w:r>
        <w:rPr>
          <w:rFonts w:ascii="Times" w:hAnsi="Times"/>
          <w:rtl w:val="0"/>
          <w:lang w:val="en-US"/>
        </w:rPr>
        <w:t>, and Michael Adang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3433 </w:t>
      </w:r>
      <w:r>
        <w:rPr>
          <w:rFonts w:ascii="Times" w:hAnsi="Times"/>
          <w:i w:val="1"/>
          <w:iCs w:val="1"/>
          <w:rtl w:val="0"/>
        </w:rPr>
        <w:t xml:space="preserve">Drosophila suzukii </w:t>
      </w:r>
      <w:r>
        <w:rPr>
          <w:rFonts w:ascii="Times" w:hAnsi="Times"/>
          <w:rtl w:val="0"/>
          <w:lang w:val="en-US"/>
        </w:rPr>
        <w:t xml:space="preserve">alternate host and spatial distribution and improvement of pesticide efficacy. </w:t>
      </w:r>
      <w:r>
        <w:rPr>
          <w:rFonts w:ascii="Times" w:hAnsi="Times"/>
          <w:b w:val="1"/>
          <w:bCs w:val="1"/>
          <w:rtl w:val="0"/>
          <w:lang w:val="en-US"/>
        </w:rPr>
        <w:t xml:space="preserve">Gregory M. Loeb </w:t>
      </w:r>
      <w:r>
        <w:rPr>
          <w:rFonts w:ascii="Times" w:hAnsi="Times"/>
          <w:rtl w:val="0"/>
          <w:lang w:val="it-IT"/>
        </w:rPr>
        <w:t>(gme1@cornell.edu)</w:t>
      </w:r>
      <w:r>
        <w:rPr>
          <w:rFonts w:ascii="Times" w:hAnsi="Times"/>
          <w:position w:val="16"/>
          <w:sz w:val="14"/>
          <w:szCs w:val="14"/>
          <w:rtl w:val="0"/>
          <w:lang w:val="ru-RU"/>
        </w:rPr>
        <w:t xml:space="preserve">1 </w:t>
      </w:r>
      <w:r>
        <w:rPr>
          <w:rFonts w:ascii="Times" w:hAnsi="Times"/>
          <w:rtl w:val="0"/>
          <w:lang w:val="en-US"/>
        </w:rPr>
        <w:t>and Richard Cowles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Cornell Univ., Geneva, NY, </w:t>
      </w:r>
      <w:r>
        <w:rPr>
          <w:rFonts w:ascii="Times" w:hAnsi="Times"/>
          <w:position w:val="16"/>
          <w:sz w:val="14"/>
          <w:szCs w:val="14"/>
          <w:rtl w:val="0"/>
        </w:rPr>
        <w:t>2</w:t>
      </w:r>
      <w:r>
        <w:rPr>
          <w:rFonts w:ascii="Times" w:hAnsi="Times"/>
          <w:rtl w:val="0"/>
          <w:lang w:val="en-US"/>
        </w:rPr>
        <w:t xml:space="preserve">Connecticut Agricultural Experiment Station, Windsor, CT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3434 </w:t>
      </w:r>
      <w:r>
        <w:rPr>
          <w:rFonts w:ascii="Times" w:hAnsi="Times"/>
          <w:rtl w:val="0"/>
          <w:lang w:val="en-US"/>
        </w:rPr>
        <w:t xml:space="preserve">Can we use integrated pest management to control </w:t>
      </w:r>
      <w:r>
        <w:rPr>
          <w:rFonts w:ascii="Times" w:hAnsi="Times"/>
          <w:i w:val="1"/>
          <w:iCs w:val="1"/>
          <w:rtl w:val="0"/>
        </w:rPr>
        <w:t>Drosophila suzukii</w:t>
      </w:r>
      <w:r>
        <w:rPr>
          <w:rFonts w:ascii="Times" w:hAnsi="Times"/>
          <w:rtl w:val="0"/>
        </w:rPr>
        <w:t>?: Current UK practice.</w:t>
      </w:r>
      <w:r>
        <w:rPr>
          <w:rFonts w:ascii="Arial Unicode MS" w:cs="Arial Unicode MS" w:hAnsi="Arial Unicode MS" w:eastAsia="Arial Unicode MS"/>
          <w:b w:val="0"/>
          <w:bCs w:val="0"/>
          <w:i w:val="0"/>
          <w:iCs w:val="0"/>
          <w:lang w:val="en-US"/>
        </w:rPr>
        <w:br w:type="textWrapping"/>
      </w:r>
      <w:r>
        <w:rPr>
          <w:rFonts w:ascii="Times" w:hAnsi="Times"/>
          <w:rtl w:val="0"/>
          <w:lang w:val="en-US"/>
        </w:rPr>
        <w:t>Jerry Cross</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Michelle Fountain </w:t>
      </w:r>
      <w:r>
        <w:rPr>
          <w:rFonts w:ascii="Times" w:hAnsi="Times"/>
          <w:rtl w:val="0"/>
          <w:lang w:val="en-US"/>
        </w:rPr>
        <w:t>(michelle.fountain@ emr.ac.uk)</w:t>
      </w:r>
      <w:r>
        <w:rPr>
          <w:rFonts w:ascii="Times" w:hAnsi="Times"/>
          <w:position w:val="16"/>
          <w:sz w:val="14"/>
          <w:szCs w:val="14"/>
          <w:rtl w:val="0"/>
        </w:rPr>
        <w:t>1</w:t>
      </w:r>
      <w:r>
        <w:rPr>
          <w:rFonts w:ascii="Times" w:hAnsi="Times"/>
          <w:rtl w:val="0"/>
        </w:rPr>
        <w:t>, David Buss</w:t>
      </w:r>
      <w:r>
        <w:rPr>
          <w:rFonts w:ascii="Times" w:hAnsi="Times"/>
          <w:position w:val="16"/>
          <w:sz w:val="14"/>
          <w:szCs w:val="14"/>
          <w:rtl w:val="0"/>
        </w:rPr>
        <w:t>1</w:t>
      </w:r>
      <w:r>
        <w:rPr>
          <w:rFonts w:ascii="Times" w:hAnsi="Times"/>
          <w:rtl w:val="0"/>
        </w:rPr>
        <w:t>, Andreja Dobrovin-Pennington</w:t>
      </w:r>
      <w:r>
        <w:rPr>
          <w:rFonts w:ascii="Times" w:hAnsi="Times"/>
          <w:position w:val="16"/>
          <w:sz w:val="14"/>
          <w:szCs w:val="14"/>
          <w:rtl w:val="0"/>
        </w:rPr>
        <w:t>1</w:t>
      </w:r>
      <w:r>
        <w:rPr>
          <w:rFonts w:ascii="Times" w:hAnsi="Times"/>
          <w:rtl w:val="0"/>
          <w:lang w:val="de-DE"/>
        </w:rPr>
        <w:t>, Alison Dolan</w:t>
      </w:r>
      <w:r>
        <w:rPr>
          <w:rFonts w:ascii="Times" w:hAnsi="Times"/>
          <w:position w:val="16"/>
          <w:sz w:val="14"/>
          <w:szCs w:val="14"/>
          <w:rtl w:val="0"/>
        </w:rPr>
        <w:t>2</w:t>
      </w:r>
      <w:r>
        <w:rPr>
          <w:rFonts w:ascii="Times" w:hAnsi="Times"/>
          <w:rtl w:val="0"/>
          <w:lang w:val="en-US"/>
        </w:rPr>
        <w:t>, Dudley I. Farman</w:t>
      </w:r>
      <w:r>
        <w:rPr>
          <w:rFonts w:ascii="Times" w:hAnsi="Times"/>
          <w:position w:val="16"/>
          <w:sz w:val="14"/>
          <w:szCs w:val="14"/>
          <w:rtl w:val="0"/>
        </w:rPr>
        <w:t>3</w:t>
      </w:r>
      <w:r>
        <w:rPr>
          <w:rFonts w:ascii="Times" w:hAnsi="Times"/>
          <w:rtl w:val="0"/>
        </w:rPr>
        <w:t>, David R. Hall</w:t>
      </w:r>
      <w:r>
        <w:rPr>
          <w:rFonts w:ascii="Times" w:hAnsi="Times"/>
          <w:position w:val="16"/>
          <w:sz w:val="14"/>
          <w:szCs w:val="14"/>
          <w:rtl w:val="0"/>
        </w:rPr>
        <w:t>3</w:t>
      </w:r>
      <w:r>
        <w:rPr>
          <w:rFonts w:ascii="Times" w:hAnsi="Times"/>
          <w:rtl w:val="0"/>
          <w:lang w:val="it-IT"/>
        </w:rPr>
        <w:t>, Adrian Harris</w:t>
      </w:r>
      <w:r>
        <w:rPr>
          <w:rFonts w:ascii="Times" w:hAnsi="Times"/>
          <w:position w:val="16"/>
          <w:sz w:val="14"/>
          <w:szCs w:val="14"/>
          <w:rtl w:val="0"/>
        </w:rPr>
        <w:t>1</w:t>
      </w:r>
      <w:r>
        <w:rPr>
          <w:rFonts w:ascii="Times" w:hAnsi="Times"/>
          <w:rtl w:val="0"/>
        </w:rPr>
        <w:t>, Ralph Noble</w:t>
      </w:r>
      <w:r>
        <w:rPr>
          <w:rFonts w:ascii="Times" w:hAnsi="Times"/>
          <w:position w:val="16"/>
          <w:sz w:val="14"/>
          <w:szCs w:val="14"/>
          <w:rtl w:val="0"/>
        </w:rPr>
        <w:t>1</w:t>
      </w:r>
      <w:r>
        <w:rPr>
          <w:rFonts w:ascii="Times" w:hAnsi="Times"/>
          <w:rtl w:val="0"/>
          <w:lang w:val="en-US"/>
        </w:rPr>
        <w:t>, and Bethan Shaw</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East Malling Research, Kent, United Kingdom, </w:t>
      </w:r>
      <w:r>
        <w:rPr>
          <w:rFonts w:ascii="Times" w:hAnsi="Times"/>
          <w:position w:val="16"/>
          <w:sz w:val="14"/>
          <w:szCs w:val="14"/>
          <w:rtl w:val="0"/>
        </w:rPr>
        <w:t>2</w:t>
      </w:r>
      <w:r>
        <w:rPr>
          <w:rFonts w:ascii="Times" w:hAnsi="Times"/>
          <w:rtl w:val="0"/>
          <w:lang w:val="en-US"/>
        </w:rPr>
        <w:t xml:space="preserve">The James Hutton Institute, Invergowrie, United Kingdom, </w:t>
      </w:r>
      <w:r>
        <w:rPr>
          <w:rFonts w:ascii="Times" w:hAnsi="Times"/>
          <w:position w:val="16"/>
          <w:sz w:val="14"/>
          <w:szCs w:val="14"/>
          <w:rtl w:val="0"/>
        </w:rPr>
        <w:t>3</w:t>
      </w:r>
      <w:r>
        <w:rPr>
          <w:rFonts w:ascii="Times" w:hAnsi="Times"/>
          <w:rtl w:val="0"/>
          <w:lang w:val="en-US"/>
        </w:rPr>
        <w:t xml:space="preserve">Univ. of Greenwich, Kent,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3435 </w:t>
      </w:r>
      <w:r>
        <w:rPr>
          <w:rFonts w:ascii="Times" w:hAnsi="Times"/>
          <w:i w:val="1"/>
          <w:iCs w:val="1"/>
          <w:rtl w:val="0"/>
        </w:rPr>
        <w:t xml:space="preserve">Drosophila suzukii </w:t>
      </w:r>
      <w:r>
        <w:rPr>
          <w:rFonts w:ascii="Times" w:hAnsi="Times"/>
          <w:rtl w:val="0"/>
          <w:lang w:val="en-US"/>
        </w:rPr>
        <w:t xml:space="preserve">in South Korea. </w:t>
      </w:r>
      <w:r>
        <w:rPr>
          <w:rFonts w:ascii="Times" w:hAnsi="Times"/>
          <w:b w:val="1"/>
          <w:bCs w:val="1"/>
          <w:rtl w:val="0"/>
        </w:rPr>
        <w:t xml:space="preserve">Hoonbok Yi </w:t>
      </w:r>
      <w:r>
        <w:rPr>
          <w:rFonts w:ascii="Times" w:hAnsi="Times"/>
          <w:rtl w:val="0"/>
          <w:lang w:val="en-US"/>
        </w:rPr>
        <w:t>(yih@swu.ac.kr), Seoul Women</w:t>
      </w:r>
      <w:r>
        <w:rPr>
          <w:rFonts w:ascii="Times" w:hAnsi="Times" w:hint="default"/>
          <w:rtl w:val="0"/>
          <w:lang w:val="en-US"/>
        </w:rPr>
        <w:t>’</w:t>
      </w:r>
      <w:r>
        <w:rPr>
          <w:rFonts w:ascii="Times" w:hAnsi="Times"/>
          <w:rtl w:val="0"/>
          <w:lang w:val="en-US"/>
        </w:rPr>
        <w:t xml:space="preserve">s Univ., Seoul, South Korea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Arthropod Saliva: From Basic Science to Practical Applications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Eric Calvo and Jesus G. Valenzuela, National Institute of Allergy and Infectious Diseases, Rockville, MD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3436 </w:t>
      </w:r>
      <w:r>
        <w:rPr>
          <w:rFonts w:ascii="Times" w:hAnsi="Times"/>
          <w:rtl w:val="0"/>
          <w:lang w:val="en-US"/>
        </w:rPr>
        <w:t xml:space="preserve">Structural and functional diversity in genes encoding putative effectors in the gall midge </w:t>
      </w:r>
      <w:r>
        <w:rPr>
          <w:rFonts w:ascii="Times" w:hAnsi="Times"/>
          <w:i w:val="1"/>
          <w:iCs w:val="1"/>
          <w:rtl w:val="0"/>
        </w:rPr>
        <w:t>Mayetiola destructor</w:t>
      </w:r>
      <w:r>
        <w:rPr>
          <w:rFonts w:ascii="Times" w:hAnsi="Times"/>
          <w:rtl w:val="0"/>
        </w:rPr>
        <w:t xml:space="preserve">. </w:t>
      </w:r>
      <w:r>
        <w:rPr>
          <w:rFonts w:ascii="Times" w:hAnsi="Times"/>
          <w:b w:val="1"/>
          <w:bCs w:val="1"/>
          <w:rtl w:val="0"/>
          <w:lang w:val="da-DK"/>
        </w:rPr>
        <w:t xml:space="preserve">Ming-Shun Chen </w:t>
      </w:r>
      <w:r>
        <w:rPr>
          <w:rFonts w:ascii="Times" w:hAnsi="Times"/>
          <w:rtl w:val="0"/>
        </w:rPr>
        <w:t>(ming-shun.chen@ars. usda.gov)</w:t>
      </w:r>
      <w:r>
        <w:rPr>
          <w:rFonts w:ascii="Times" w:hAnsi="Times"/>
          <w:position w:val="16"/>
          <w:sz w:val="14"/>
          <w:szCs w:val="14"/>
          <w:rtl w:val="0"/>
        </w:rPr>
        <w:t>1</w:t>
      </w:r>
      <w:r>
        <w:rPr>
          <w:rFonts w:ascii="Times" w:hAnsi="Times"/>
          <w:rtl w:val="0"/>
          <w:lang w:val="es-ES_tradnl"/>
        </w:rPr>
        <w:t>, Jeffrey J. Stuart</w:t>
      </w:r>
      <w:r>
        <w:rPr>
          <w:rFonts w:ascii="Times" w:hAnsi="Times"/>
          <w:position w:val="16"/>
          <w:sz w:val="14"/>
          <w:szCs w:val="14"/>
          <w:rtl w:val="0"/>
        </w:rPr>
        <w:t>2</w:t>
      </w:r>
      <w:r>
        <w:rPr>
          <w:rFonts w:ascii="Times" w:hAnsi="Times"/>
          <w:rtl w:val="0"/>
          <w:lang w:val="en-US"/>
        </w:rPr>
        <w:t>, Xuming Liu</w:t>
      </w:r>
      <w:r>
        <w:rPr>
          <w:rFonts w:ascii="Times" w:hAnsi="Times"/>
          <w:position w:val="16"/>
          <w:sz w:val="14"/>
          <w:szCs w:val="14"/>
          <w:rtl w:val="0"/>
        </w:rPr>
        <w:t>3</w:t>
      </w:r>
      <w:r>
        <w:rPr>
          <w:rFonts w:ascii="Times" w:hAnsi="Times"/>
          <w:rtl w:val="0"/>
          <w:lang w:val="en-US"/>
        </w:rPr>
        <w:t xml:space="preserve">, and R. </w:t>
      </w:r>
    </w:p>
    <w:p>
      <w:pPr>
        <w:pStyle w:val="Body"/>
        <w:widowControl w:val="0"/>
        <w:spacing w:after="240"/>
        <w:rPr>
          <w:rFonts w:ascii="Times" w:cs="Times" w:hAnsi="Times" w:eastAsia="Times"/>
        </w:rPr>
      </w:pPr>
      <w:r>
        <w:rPr>
          <w:rFonts w:ascii="Times" w:hAnsi="Times"/>
          <w:rtl w:val="0"/>
          <w:lang w:val="en-US"/>
        </w:rPr>
        <w:t>Jeff Whitworth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lang w:val="en-US"/>
        </w:rPr>
        <w:t xml:space="preserve">Purdue Univ., West Lafayette, IN, </w:t>
      </w:r>
      <w:r>
        <w:rPr>
          <w:rFonts w:ascii="Times" w:hAnsi="Times"/>
          <w:position w:val="16"/>
          <w:sz w:val="14"/>
          <w:szCs w:val="14"/>
          <w:rtl w:val="0"/>
        </w:rPr>
        <w:t>3</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3437 </w:t>
      </w:r>
      <w:r>
        <w:rPr>
          <w:rFonts w:ascii="Times" w:hAnsi="Times"/>
          <w:rtl w:val="0"/>
          <w:lang w:val="en-US"/>
        </w:rPr>
        <w:t xml:space="preserve">A novel high molecular weight salivary protein from </w:t>
      </w:r>
      <w:r>
        <w:rPr>
          <w:rFonts w:ascii="Times" w:hAnsi="Times"/>
          <w:i w:val="1"/>
          <w:iCs w:val="1"/>
          <w:rtl w:val="0"/>
        </w:rPr>
        <w:t xml:space="preserve">Aedes aegypti </w:t>
      </w:r>
      <w:r>
        <w:rPr>
          <w:rFonts w:ascii="Times" w:hAnsi="Times"/>
          <w:rtl w:val="0"/>
          <w:lang w:val="en-US"/>
        </w:rPr>
        <w:t xml:space="preserve">selectively kills lymphocytes by apoptosis. </w:t>
      </w:r>
      <w:r>
        <w:rPr>
          <w:rFonts w:ascii="Times" w:hAnsi="Times"/>
          <w:b w:val="1"/>
          <w:bCs w:val="1"/>
          <w:rtl w:val="0"/>
          <w:lang w:val="de-DE"/>
        </w:rPr>
        <w:t xml:space="preserve">Anderson Sa-Nunes </w:t>
      </w:r>
      <w:r>
        <w:rPr>
          <w:rFonts w:ascii="Times" w:hAnsi="Times"/>
          <w:rtl w:val="0"/>
          <w:lang w:val="pt-PT"/>
        </w:rPr>
        <w:t>(sanunes@usp.br)</w:t>
      </w:r>
      <w:r>
        <w:rPr>
          <w:rFonts w:ascii="Times" w:hAnsi="Times"/>
          <w:position w:val="16"/>
          <w:sz w:val="14"/>
          <w:szCs w:val="14"/>
          <w:rtl w:val="0"/>
        </w:rPr>
        <w:t>1</w:t>
      </w:r>
      <w:r>
        <w:rPr>
          <w:rFonts w:ascii="Times" w:hAnsi="Times"/>
          <w:rtl w:val="0"/>
          <w:lang w:val="it-IT"/>
        </w:rPr>
        <w:t>, Bruna Bizzarro</w:t>
      </w:r>
      <w:r>
        <w:rPr>
          <w:rFonts w:ascii="Times" w:hAnsi="Times"/>
          <w:position w:val="16"/>
          <w:sz w:val="14"/>
          <w:szCs w:val="14"/>
          <w:rtl w:val="0"/>
        </w:rPr>
        <w:t>1</w:t>
      </w:r>
      <w:r>
        <w:rPr>
          <w:rFonts w:ascii="Times" w:hAnsi="Times"/>
          <w:rtl w:val="0"/>
          <w:lang w:val="pt-PT"/>
        </w:rPr>
        <w:t>, Eliane Esteves</w:t>
      </w:r>
      <w:r>
        <w:rPr>
          <w:rFonts w:ascii="Times" w:hAnsi="Times"/>
          <w:position w:val="16"/>
          <w:sz w:val="14"/>
          <w:szCs w:val="14"/>
          <w:rtl w:val="0"/>
        </w:rPr>
        <w:t>1</w:t>
      </w:r>
      <w:r>
        <w:rPr>
          <w:rFonts w:ascii="Times" w:hAnsi="Times"/>
          <w:rtl w:val="0"/>
          <w:lang w:val="it-IT"/>
        </w:rPr>
        <w:t>, Jose Ramirez</w:t>
      </w:r>
      <w:r>
        <w:rPr>
          <w:rFonts w:ascii="Times" w:hAnsi="Times"/>
          <w:position w:val="16"/>
          <w:sz w:val="14"/>
          <w:szCs w:val="14"/>
          <w:rtl w:val="0"/>
        </w:rPr>
        <w:t>2</w:t>
      </w:r>
      <w:r>
        <w:rPr>
          <w:rFonts w:ascii="Times" w:hAnsi="Times"/>
          <w:rtl w:val="0"/>
          <w:lang w:val="en-US"/>
        </w:rPr>
        <w:t>, Margareth Capurro</w:t>
      </w:r>
      <w:r>
        <w:rPr>
          <w:rFonts w:ascii="Times" w:hAnsi="Times"/>
          <w:position w:val="16"/>
          <w:sz w:val="14"/>
          <w:szCs w:val="14"/>
          <w:rtl w:val="0"/>
        </w:rPr>
        <w:t>1</w:t>
      </w:r>
      <w:r>
        <w:rPr>
          <w:rFonts w:ascii="Times" w:hAnsi="Times"/>
          <w:rtl w:val="0"/>
          <w:lang w:val="pt-PT"/>
        </w:rPr>
        <w:t>, Jose Ribeiro</w:t>
      </w:r>
      <w:r>
        <w:rPr>
          <w:rFonts w:ascii="Times" w:hAnsi="Times"/>
          <w:position w:val="16"/>
          <w:sz w:val="14"/>
          <w:szCs w:val="14"/>
          <w:rtl w:val="0"/>
        </w:rPr>
        <w:t>2</w:t>
      </w:r>
      <w:r>
        <w:rPr>
          <w:rFonts w:ascii="Times" w:hAnsi="Times"/>
          <w:rtl w:val="0"/>
          <w:lang w:val="es-ES_tradnl"/>
        </w:rPr>
        <w:t>, Andrea Fogaca</w:t>
      </w:r>
      <w:r>
        <w:rPr>
          <w:rFonts w:ascii="Times" w:hAnsi="Times"/>
          <w:position w:val="16"/>
          <w:sz w:val="14"/>
          <w:szCs w:val="14"/>
          <w:rtl w:val="0"/>
        </w:rPr>
        <w:t>1</w:t>
      </w:r>
      <w:r>
        <w:rPr>
          <w:rFonts w:ascii="Times" w:hAnsi="Times"/>
          <w:rtl w:val="0"/>
          <w:lang w:val="en-US"/>
        </w:rPr>
        <w:t>, and Eric Calvo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en-US"/>
        </w:rPr>
        <w:t xml:space="preserve">National Institute of Allergy and Infectious Diseases, Rockville,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3438 </w:t>
      </w:r>
      <w:r>
        <w:rPr>
          <w:rFonts w:ascii="Times" w:hAnsi="Times"/>
          <w:rtl w:val="0"/>
          <w:lang w:val="en-US"/>
        </w:rPr>
        <w:t xml:space="preserve">Role of skin immune cells and mosquito saliva on the host susceptibility to Dengue virus. </w:t>
      </w:r>
      <w:r>
        <w:rPr>
          <w:rFonts w:ascii="Times" w:hAnsi="Times"/>
          <w:b w:val="1"/>
          <w:bCs w:val="1"/>
          <w:rtl w:val="0"/>
          <w:lang w:val="en-US"/>
        </w:rPr>
        <w:t xml:space="preserve">Dorothee Misse </w:t>
      </w:r>
      <w:r>
        <w:rPr>
          <w:rFonts w:ascii="Times" w:hAnsi="Times"/>
          <w:rtl w:val="0"/>
          <w:lang w:val="en-US"/>
        </w:rPr>
        <w:t xml:space="preserve">(dorothee.misse@ird.fr), Research Institute for Development, Montpellier, France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3439 </w:t>
      </w:r>
      <w:r>
        <w:rPr>
          <w:rFonts w:ascii="Times" w:hAnsi="Times"/>
          <w:rtl w:val="0"/>
          <w:lang w:val="en-US"/>
        </w:rPr>
        <w:t xml:space="preserve">Functional analyses of aphid saliva proteins that modulate plant processes. </w:t>
      </w:r>
      <w:r>
        <w:rPr>
          <w:rFonts w:ascii="Times" w:hAnsi="Times"/>
          <w:b w:val="1"/>
          <w:bCs w:val="1"/>
          <w:rtl w:val="0"/>
          <w:lang w:val="nl-NL"/>
        </w:rPr>
        <w:t xml:space="preserve">Saskia A. Hogenhout </w:t>
      </w:r>
      <w:r>
        <w:rPr>
          <w:rFonts w:ascii="Times" w:hAnsi="Times"/>
          <w:rtl w:val="0"/>
          <w:lang w:val="nl-NL"/>
        </w:rPr>
        <w:t>(saskia.hogenhout@jic.ac.uk), Claire Drurey,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Thomas Vincent, Friederike Bernsdorff, Yazhou Chen, David Prince, Christine Wilson, and Sam Mugford, The John Innes Centre, Norwich, United Kingdom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3440 </w:t>
      </w:r>
      <w:r>
        <w:rPr>
          <w:rFonts w:ascii="Times" w:hAnsi="Times"/>
          <w:rtl w:val="0"/>
          <w:lang w:val="en-US"/>
        </w:rPr>
        <w:t xml:space="preserve">Protein structure and the mechanism of salivary components from blood feeding arthropods. </w:t>
      </w:r>
      <w:r>
        <w:rPr>
          <w:rFonts w:ascii="Times" w:hAnsi="Times"/>
          <w:b w:val="1"/>
          <w:bCs w:val="1"/>
          <w:rtl w:val="0"/>
          <w:lang w:val="da-DK"/>
        </w:rPr>
        <w:t xml:space="preserve">John Andersen </w:t>
      </w:r>
      <w:r>
        <w:rPr>
          <w:rFonts w:ascii="Times" w:hAnsi="Times"/>
          <w:rtl w:val="0"/>
          <w:lang w:val="en-US"/>
        </w:rPr>
        <w:t xml:space="preserve">(john.andersen@nih.gov), National Institute of Allergy and Infectious Diseases, Bethesda, MD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3441 </w:t>
      </w:r>
      <w:r>
        <w:rPr>
          <w:rFonts w:ascii="Times" w:hAnsi="Times"/>
          <w:rtl w:val="0"/>
          <w:lang w:val="en-US"/>
        </w:rPr>
        <w:t xml:space="preserve">Sand fly salivary proteins as markers of host exposure to leishmaniasis vectors. </w:t>
      </w:r>
      <w:r>
        <w:rPr>
          <w:rFonts w:ascii="Times" w:hAnsi="Times"/>
          <w:b w:val="1"/>
          <w:bCs w:val="1"/>
          <w:rtl w:val="0"/>
        </w:rPr>
        <w:t xml:space="preserve">Petr Volf </w:t>
      </w:r>
      <w:r>
        <w:rPr>
          <w:rFonts w:ascii="Times" w:hAnsi="Times"/>
          <w:rtl w:val="0"/>
        </w:rPr>
        <w:t xml:space="preserve">(volf@cesnet.cz), Tatiana Kostalova, Tereza Lestinova, Michal Sima, and Petra Sumova, Charles Univ., Prague, Czech Republic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3442 </w:t>
      </w:r>
      <w:r>
        <w:rPr>
          <w:rFonts w:ascii="Times" w:hAnsi="Times"/>
          <w:rtl w:val="0"/>
          <w:lang w:val="en-US"/>
        </w:rPr>
        <w:t xml:space="preserve">The salivary repertoires of anopheline mosquitoes: Functions, evolution, and potential applications. </w:t>
      </w:r>
      <w:r>
        <w:rPr>
          <w:rFonts w:ascii="Times" w:hAnsi="Times"/>
          <w:b w:val="1"/>
          <w:bCs w:val="1"/>
          <w:rtl w:val="0"/>
          <w:lang w:val="it-IT"/>
        </w:rPr>
        <w:t xml:space="preserve">Bruno Arca </w:t>
      </w:r>
      <w:r>
        <w:rPr>
          <w:rFonts w:ascii="Times" w:hAnsi="Times"/>
          <w:rtl w:val="0"/>
        </w:rPr>
        <w:t>(bruno.arca@uniroma1.it)</w:t>
      </w:r>
      <w:r>
        <w:rPr>
          <w:rFonts w:ascii="Times" w:hAnsi="Times"/>
          <w:position w:val="16"/>
          <w:sz w:val="14"/>
          <w:szCs w:val="14"/>
          <w:rtl w:val="0"/>
        </w:rPr>
        <w:t>1</w:t>
      </w:r>
      <w:r>
        <w:rPr>
          <w:rFonts w:ascii="Times" w:hAnsi="Times"/>
          <w:rtl w:val="0"/>
          <w:lang w:val="de-DE"/>
        </w:rPr>
        <w:t>, Claudio Struchiner</w:t>
      </w:r>
      <w:r>
        <w:rPr>
          <w:rFonts w:ascii="Times" w:hAnsi="Times"/>
          <w:position w:val="16"/>
          <w:sz w:val="14"/>
          <w:szCs w:val="14"/>
          <w:rtl w:val="0"/>
        </w:rPr>
        <w:t>2</w:t>
      </w:r>
      <w:r>
        <w:rPr>
          <w:rFonts w:ascii="Times" w:hAnsi="Times"/>
          <w:rtl w:val="0"/>
          <w:lang w:val="it-IT"/>
        </w:rPr>
        <w:t>, Fabrizio Lombardo</w:t>
      </w:r>
      <w:r>
        <w:rPr>
          <w:rFonts w:ascii="Times" w:hAnsi="Times"/>
          <w:position w:val="16"/>
          <w:sz w:val="14"/>
          <w:szCs w:val="14"/>
          <w:rtl w:val="0"/>
        </w:rPr>
        <w:t>1</w:t>
      </w:r>
      <w:r>
        <w:rPr>
          <w:rFonts w:ascii="Times" w:hAnsi="Times"/>
          <w:rtl w:val="0"/>
          <w:lang w:val="pt-PT"/>
        </w:rPr>
        <w:t>, and Jose Ribeiro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Sapienza Univ., Rome, Italy, </w:t>
      </w:r>
      <w:r>
        <w:rPr>
          <w:rFonts w:ascii="Times" w:hAnsi="Times"/>
          <w:position w:val="16"/>
          <w:sz w:val="14"/>
          <w:szCs w:val="14"/>
          <w:rtl w:val="0"/>
        </w:rPr>
        <w:t>2</w:t>
      </w:r>
      <w:r>
        <w:rPr>
          <w:rFonts w:ascii="Times" w:hAnsi="Times"/>
          <w:rtl w:val="0"/>
          <w:lang w:val="pt-PT"/>
        </w:rPr>
        <w:t xml:space="preserve">Oswaldo Cruz Foundation, Rio de Janeiro, Brazil, </w:t>
      </w:r>
      <w:r>
        <w:rPr>
          <w:rFonts w:ascii="Times" w:hAnsi="Times"/>
          <w:position w:val="16"/>
          <w:sz w:val="14"/>
          <w:szCs w:val="14"/>
          <w:rtl w:val="0"/>
        </w:rPr>
        <w:t>3</w:t>
      </w:r>
      <w:r>
        <w:rPr>
          <w:rFonts w:ascii="Times" w:hAnsi="Times"/>
          <w:rtl w:val="0"/>
          <w:lang w:val="en-US"/>
        </w:rPr>
        <w:t xml:space="preserve">National Institute of Allergy and Infectious Diseases, Rockville, MD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3443 </w:t>
      </w:r>
      <w:r>
        <w:rPr>
          <w:rFonts w:ascii="Times" w:hAnsi="Times"/>
          <w:rtl w:val="0"/>
          <w:lang w:val="en-US"/>
        </w:rPr>
        <w:t xml:space="preserve">Host-vector-pathogen interaction studies provide new data to block transmission of arboviral diseases. </w:t>
      </w:r>
      <w:r>
        <w:rPr>
          <w:rFonts w:ascii="Times" w:hAnsi="Times"/>
          <w:b w:val="1"/>
          <w:bCs w:val="1"/>
          <w:rtl w:val="0"/>
          <w:lang w:val="fr-FR"/>
        </w:rPr>
        <w:t xml:space="preserve">Valerie Choumet </w:t>
      </w:r>
      <w:r>
        <w:rPr>
          <w:rFonts w:ascii="Times" w:hAnsi="Times"/>
          <w:rtl w:val="0"/>
        </w:rPr>
        <w:t>(valerie.choumet@pasteur. fr)</w:t>
      </w:r>
      <w:r>
        <w:rPr>
          <w:rFonts w:ascii="Times" w:hAnsi="Times"/>
          <w:position w:val="16"/>
          <w:sz w:val="14"/>
          <w:szCs w:val="14"/>
          <w:rtl w:val="0"/>
        </w:rPr>
        <w:t>1</w:t>
      </w:r>
      <w:r>
        <w:rPr>
          <w:rFonts w:ascii="Times" w:hAnsi="Times"/>
          <w:rtl w:val="0"/>
          <w:lang w:val="fr-FR"/>
        </w:rPr>
        <w:t>, Alain Le Coupanec</w:t>
      </w:r>
      <w:r>
        <w:rPr>
          <w:rFonts w:ascii="Times" w:hAnsi="Times"/>
          <w:position w:val="16"/>
          <w:sz w:val="14"/>
          <w:szCs w:val="14"/>
          <w:rtl w:val="0"/>
        </w:rPr>
        <w:t>1</w:t>
      </w:r>
      <w:r>
        <w:rPr>
          <w:rFonts w:ascii="Times" w:hAnsi="Times"/>
          <w:rtl w:val="0"/>
          <w:lang w:val="fr-FR"/>
        </w:rPr>
        <w:t>, Vincent Legros</w:t>
      </w:r>
      <w:r>
        <w:rPr>
          <w:rFonts w:ascii="Times" w:hAnsi="Times"/>
          <w:position w:val="16"/>
          <w:sz w:val="14"/>
          <w:szCs w:val="14"/>
          <w:rtl w:val="0"/>
        </w:rPr>
        <w:t>1</w:t>
      </w:r>
      <w:r>
        <w:rPr>
          <w:rFonts w:ascii="Times" w:hAnsi="Times"/>
          <w:rtl w:val="0"/>
          <w:lang w:val="en-US"/>
        </w:rPr>
        <w:t>, and Dorothee Misse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Pasteur Institute, Paris, France, </w:t>
      </w:r>
      <w:r>
        <w:rPr>
          <w:rFonts w:ascii="Times" w:hAnsi="Times"/>
          <w:position w:val="16"/>
          <w:sz w:val="14"/>
          <w:szCs w:val="14"/>
          <w:rtl w:val="0"/>
        </w:rPr>
        <w:t>2</w:t>
      </w:r>
      <w:r>
        <w:rPr>
          <w:rFonts w:ascii="Times" w:hAnsi="Times"/>
          <w:rtl w:val="0"/>
          <w:lang w:val="en-US"/>
        </w:rPr>
        <w:t xml:space="preserve">Research Institute for Development, Montpellier, France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3444 </w:t>
      </w:r>
      <w:r>
        <w:rPr>
          <w:rFonts w:ascii="Times" w:hAnsi="Times"/>
          <w:rtl w:val="0"/>
          <w:lang w:val="en-US"/>
        </w:rPr>
        <w:t xml:space="preserve">Modulators of blood feeding success in mosquitoes. </w:t>
      </w:r>
      <w:r>
        <w:rPr>
          <w:rFonts w:ascii="Times" w:hAnsi="Times"/>
          <w:b w:val="1"/>
          <w:bCs w:val="1"/>
          <w:rtl w:val="0"/>
          <w:lang w:val="it-IT"/>
        </w:rPr>
        <w:t xml:space="preserve">Eric Calvo </w:t>
      </w:r>
      <w:r>
        <w:rPr>
          <w:rFonts w:ascii="Times" w:hAnsi="Times"/>
          <w:rtl w:val="0"/>
          <w:lang w:val="en-US"/>
        </w:rPr>
        <w:t xml:space="preserve">(ecalvo@niaid.nih.gov), National Institute of Allergy and Infectious Diseases, Rockville, MD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11" name="officeArt object"/>
            <wp:cNvGraphicFramePr/>
            <a:graphic xmlns:a="http://schemas.openxmlformats.org/drawingml/2006/main">
              <a:graphicData uri="http://schemas.openxmlformats.org/drawingml/2006/picture">
                <pic:pic xmlns:pic="http://schemas.openxmlformats.org/drawingml/2006/picture">
                  <pic:nvPicPr>
                    <pic:cNvPr id="1073742911"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12" name="officeArt object"/>
            <wp:cNvGraphicFramePr/>
            <a:graphic xmlns:a="http://schemas.openxmlformats.org/drawingml/2006/main">
              <a:graphicData uri="http://schemas.openxmlformats.org/drawingml/2006/picture">
                <pic:pic xmlns:pic="http://schemas.openxmlformats.org/drawingml/2006/picture">
                  <pic:nvPicPr>
                    <pic:cNvPr id="1073742912"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13" name="officeArt object"/>
            <wp:cNvGraphicFramePr/>
            <a:graphic xmlns:a="http://schemas.openxmlformats.org/drawingml/2006/main">
              <a:graphicData uri="http://schemas.openxmlformats.org/drawingml/2006/picture">
                <pic:pic xmlns:pic="http://schemas.openxmlformats.org/drawingml/2006/picture">
                  <pic:nvPicPr>
                    <pic:cNvPr id="107374291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pt-PT"/>
        </w:rPr>
        <w:t xml:space="preserve">Symposium: Mosquito Host Detection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Matthew DeGennaro, Florida International Univ., Miami,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3445 </w:t>
      </w:r>
      <w:r>
        <w:rPr>
          <w:rFonts w:ascii="Times" w:hAnsi="Times"/>
          <w:rtl w:val="0"/>
          <w:lang w:val="en-US"/>
        </w:rPr>
        <w:t xml:space="preserve">Genetic analysis of ionotropic receptor function in </w:t>
      </w:r>
      <w:r>
        <w:rPr>
          <w:rFonts w:ascii="Times" w:hAnsi="Times"/>
          <w:i w:val="1"/>
          <w:iCs w:val="1"/>
          <w:rtl w:val="0"/>
        </w:rPr>
        <w:t>Aedes aegypti</w:t>
      </w:r>
      <w:r>
        <w:rPr>
          <w:rFonts w:ascii="Times" w:hAnsi="Times"/>
          <w:rtl w:val="0"/>
        </w:rPr>
        <w:t xml:space="preserve">. </w:t>
      </w:r>
      <w:r>
        <w:rPr>
          <w:rFonts w:ascii="Times" w:hAnsi="Times"/>
          <w:b w:val="1"/>
          <w:bCs w:val="1"/>
          <w:rtl w:val="0"/>
          <w:lang w:val="it-IT"/>
        </w:rPr>
        <w:t xml:space="preserve">Matthew DeGennaro </w:t>
      </w:r>
      <w:r>
        <w:rPr>
          <w:rFonts w:ascii="Times" w:hAnsi="Times"/>
          <w:rtl w:val="0"/>
          <w:lang w:val="it-IT"/>
        </w:rPr>
        <w:t xml:space="preserve">(mdegenna@ fiu.edu), Florida International Univ., Miami, FL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3446 </w:t>
      </w:r>
      <w:r>
        <w:rPr>
          <w:rFonts w:ascii="Times" w:hAnsi="Times"/>
          <w:rtl w:val="0"/>
          <w:lang w:val="en-US"/>
        </w:rPr>
        <w:t xml:space="preserve">Chemicals that produce anosmia in mosquitoes. </w:t>
      </w:r>
      <w:r>
        <w:rPr>
          <w:rFonts w:ascii="Times" w:hAnsi="Times"/>
          <w:b w:val="1"/>
          <w:bCs w:val="1"/>
          <w:rtl w:val="0"/>
          <w:lang w:val="de-DE"/>
        </w:rPr>
        <w:t xml:space="preserve">Ulrich R. Bernier </w:t>
      </w:r>
      <w:r>
        <w:rPr>
          <w:rFonts w:ascii="Times" w:hAnsi="Times"/>
          <w:rtl w:val="0"/>
        </w:rPr>
        <w:t xml:space="preserve">(uli.bernier@ars.usda.gov), USDA - ARS, Gainesville,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3447 </w:t>
      </w:r>
      <w:r>
        <w:rPr>
          <w:rFonts w:ascii="Times" w:hAnsi="Times"/>
          <w:rtl w:val="0"/>
          <w:lang w:val="en-US"/>
        </w:rPr>
        <w:t xml:space="preserve">Chemosensory basis of malaria transmission. </w:t>
      </w:r>
      <w:r>
        <w:rPr>
          <w:rFonts w:ascii="Times" w:hAnsi="Times"/>
          <w:b w:val="1"/>
          <w:bCs w:val="1"/>
          <w:rtl w:val="0"/>
        </w:rPr>
        <w:t xml:space="preserve">Conor McMeniman </w:t>
      </w:r>
      <w:r>
        <w:rPr>
          <w:rFonts w:ascii="Times" w:hAnsi="Times"/>
          <w:rtl w:val="0"/>
          <w:lang w:val="en-US"/>
        </w:rPr>
        <w:t xml:space="preserve">(cmcmeni1@jhu.edu), Johns Hopkins Bloomberg School of Public Health, Baltimore,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3448 </w:t>
      </w:r>
      <w:r>
        <w:rPr>
          <w:rFonts w:ascii="Times" w:hAnsi="Times"/>
          <w:rtl w:val="0"/>
          <w:lang w:val="en-US"/>
        </w:rPr>
        <w:t>Myriad of phytochemicals: Which ones are informative to plant-host-seeking mosquitoes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us? </w:t>
      </w:r>
      <w:r>
        <w:rPr>
          <w:rFonts w:ascii="Times" w:hAnsi="Times"/>
          <w:b w:val="1"/>
          <w:bCs w:val="1"/>
          <w:rtl w:val="0"/>
          <w:lang w:val="en-US"/>
        </w:rPr>
        <w:t xml:space="preserve">Woodbridge Foster </w:t>
      </w:r>
      <w:r>
        <w:rPr>
          <w:rFonts w:ascii="Times" w:hAnsi="Times"/>
          <w:rtl w:val="0"/>
        </w:rPr>
        <w:t>(foster.13@osu.edu)</w:t>
      </w:r>
      <w:r>
        <w:rPr>
          <w:rFonts w:ascii="Times" w:hAnsi="Times"/>
          <w:position w:val="16"/>
          <w:sz w:val="14"/>
          <w:szCs w:val="14"/>
          <w:rtl w:val="0"/>
          <w:lang w:val="ru-RU"/>
        </w:rPr>
        <w:t xml:space="preserve">1 </w:t>
      </w:r>
      <w:r>
        <w:rPr>
          <w:rFonts w:ascii="Times" w:hAnsi="Times"/>
          <w:rtl w:val="0"/>
        </w:rPr>
        <w:t>and Babak Ebrahimi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pt-PT"/>
        </w:rPr>
        <w:t xml:space="preserve">Florida International Univ., Miami,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3449 </w:t>
      </w:r>
      <w:r>
        <w:rPr>
          <w:rFonts w:ascii="Times" w:hAnsi="Times"/>
          <w:rtl w:val="0"/>
          <w:lang w:val="en-US"/>
        </w:rPr>
        <w:t xml:space="preserve">In-flight integration of dynamic visual stimuli in </w:t>
      </w:r>
      <w:r>
        <w:rPr>
          <w:rFonts w:ascii="Times" w:hAnsi="Times"/>
          <w:i w:val="1"/>
          <w:iCs w:val="1"/>
          <w:rtl w:val="0"/>
        </w:rPr>
        <w:t>Aedes aegypti</w:t>
      </w:r>
      <w:r>
        <w:rPr>
          <w:rFonts w:ascii="Times" w:hAnsi="Times"/>
          <w:rtl w:val="0"/>
        </w:rPr>
        <w:t xml:space="preserve">. </w:t>
      </w:r>
      <w:r>
        <w:rPr>
          <w:rFonts w:ascii="Times" w:hAnsi="Times"/>
          <w:b w:val="1"/>
          <w:bCs w:val="1"/>
          <w:rtl w:val="0"/>
          <w:lang w:val="de-DE"/>
        </w:rPr>
        <w:t xml:space="preserve">Jamie Theobald </w:t>
      </w:r>
      <w:r>
        <w:rPr>
          <w:rFonts w:ascii="Times" w:hAnsi="Times"/>
          <w:rtl w:val="0"/>
          <w:lang w:val="en-US"/>
        </w:rPr>
        <w:t xml:space="preserve">(theobald@fiu.edu), Michael Perez, and Matthew DeGennaro, Florida International Univ., Miami,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3450 </w:t>
      </w:r>
      <w:r>
        <w:rPr>
          <w:rFonts w:ascii="Times" w:hAnsi="Times"/>
          <w:rtl w:val="0"/>
          <w:lang w:val="en-US"/>
        </w:rPr>
        <w:t xml:space="preserve">Genetic and neural analysis of preference for human scent in evolutionarily divergent forms of the dengue fever mosquito </w:t>
      </w:r>
      <w:r>
        <w:rPr>
          <w:rFonts w:ascii="Times" w:hAnsi="Times"/>
          <w:i w:val="1"/>
          <w:iCs w:val="1"/>
          <w:rtl w:val="0"/>
        </w:rPr>
        <w:t>Aedes aegypti</w:t>
      </w:r>
      <w:r>
        <w:rPr>
          <w:rFonts w:ascii="Times" w:hAnsi="Times"/>
          <w:rtl w:val="0"/>
        </w:rPr>
        <w:t xml:space="preserve">. </w:t>
      </w:r>
      <w:r>
        <w:rPr>
          <w:rFonts w:ascii="Times" w:hAnsi="Times"/>
          <w:b w:val="1"/>
          <w:bCs w:val="1"/>
          <w:rtl w:val="0"/>
          <w:lang w:val="da-DK"/>
        </w:rPr>
        <w:t xml:space="preserve">Carolyn McBride </w:t>
      </w:r>
      <w:r>
        <w:rPr>
          <w:rFonts w:ascii="Times" w:hAnsi="Times"/>
          <w:rtl w:val="0"/>
          <w:lang w:val="it-IT"/>
        </w:rPr>
        <w:t xml:space="preserve">(csm7@princeton.edu), Princeton Univ., Princeton, NJ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3451 </w:t>
      </w:r>
      <w:r>
        <w:rPr>
          <w:rFonts w:ascii="Times" w:hAnsi="Times"/>
          <w:rtl w:val="0"/>
          <w:lang w:val="en-US"/>
        </w:rPr>
        <w:t xml:space="preserve">When the bite is right: </w:t>
      </w:r>
      <w:r>
        <w:rPr>
          <w:rFonts w:ascii="Times" w:hAnsi="Times"/>
          <w:i w:val="1"/>
          <w:iCs w:val="1"/>
          <w:rtl w:val="0"/>
        </w:rPr>
        <w:t xml:space="preserve">Aedes aegypti </w:t>
      </w:r>
      <w:r>
        <w:rPr>
          <w:rFonts w:ascii="Times" w:hAnsi="Times"/>
          <w:rtl w:val="0"/>
          <w:lang w:val="en-US"/>
        </w:rPr>
        <w:t xml:space="preserve">feeding patterns in nature. </w:t>
      </w:r>
      <w:r>
        <w:rPr>
          <w:rFonts w:ascii="Times" w:hAnsi="Times"/>
          <w:b w:val="1"/>
          <w:bCs w:val="1"/>
          <w:rtl w:val="0"/>
          <w:lang w:val="en-US"/>
        </w:rPr>
        <w:t xml:space="preserve">Laura Harrington </w:t>
      </w:r>
      <w:r>
        <w:rPr>
          <w:rFonts w:ascii="Times" w:hAnsi="Times"/>
          <w:rtl w:val="0"/>
          <w:lang w:val="en-US"/>
        </w:rPr>
        <w:t xml:space="preserve">(lch27@cornell. edu), Cornell Univ., Ithaca, NY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3452 </w:t>
      </w:r>
      <w:r>
        <w:rPr>
          <w:rFonts w:ascii="Times" w:hAnsi="Times"/>
          <w:rtl w:val="0"/>
          <w:lang w:val="en-US"/>
        </w:rPr>
        <w:t xml:space="preserve">Terabytes and mosquito bites: The genomics and molecular biology of olfaction in disease vector mosquitoes. </w:t>
      </w:r>
      <w:r>
        <w:rPr>
          <w:rFonts w:ascii="Times" w:hAnsi="Times"/>
          <w:b w:val="1"/>
          <w:bCs w:val="1"/>
          <w:rtl w:val="0"/>
          <w:lang w:val="de-DE"/>
        </w:rPr>
        <w:t xml:space="preserve">Laurence J. Zwiebel </w:t>
      </w:r>
      <w:r>
        <w:rPr>
          <w:rFonts w:ascii="Times" w:hAnsi="Times"/>
          <w:rtl w:val="0"/>
          <w:lang w:val="nl-NL"/>
        </w:rPr>
        <w:t xml:space="preserve">(l.zwiebel@vanderbilt. edu), Vanderbilt Univ., Nashville, TN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Ecology and Systematics of Elateridae (Coleoptera)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Frank Etzler</w:t>
      </w:r>
      <w:r>
        <w:rPr>
          <w:rFonts w:ascii="Times" w:hAnsi="Times"/>
          <w:position w:val="16"/>
          <w:sz w:val="14"/>
          <w:szCs w:val="14"/>
          <w:rtl w:val="0"/>
          <w:lang w:val="ru-RU"/>
        </w:rPr>
        <w:t xml:space="preserve">1 </w:t>
      </w:r>
      <w:r>
        <w:rPr>
          <w:rFonts w:ascii="Times" w:hAnsi="Times"/>
          <w:rtl w:val="0"/>
          <w:lang w:val="en-US"/>
        </w:rPr>
        <w:t>and Hume Douglas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Montana State Univ., Bozeman, MT, </w:t>
      </w:r>
      <w:r>
        <w:rPr>
          <w:rFonts w:ascii="Times" w:hAnsi="Times"/>
          <w:position w:val="16"/>
          <w:sz w:val="14"/>
          <w:szCs w:val="14"/>
          <w:rtl w:val="0"/>
        </w:rPr>
        <w:t>2</w:t>
      </w:r>
      <w:r>
        <w:rPr>
          <w:rFonts w:ascii="Times" w:hAnsi="Times"/>
          <w:rtl w:val="0"/>
          <w:lang w:val="en-US"/>
        </w:rPr>
        <w:t xml:space="preserve">Agriculture and Agri-Food Canada, Ottawa, ON,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3453 </w:t>
      </w:r>
      <w:r>
        <w:rPr>
          <w:rFonts w:ascii="Times" w:hAnsi="Times"/>
          <w:rtl w:val="0"/>
          <w:lang w:val="en-US"/>
        </w:rPr>
        <w:t xml:space="preserve">Elateridae of the southeastern United States. </w:t>
      </w:r>
      <w:r>
        <w:rPr>
          <w:rFonts w:ascii="Times" w:hAnsi="Times"/>
          <w:b w:val="1"/>
          <w:bCs w:val="1"/>
          <w:rtl w:val="0"/>
          <w:lang w:val="fr-FR"/>
        </w:rPr>
        <w:t xml:space="preserve">Blaine Mathison </w:t>
      </w:r>
      <w:r>
        <w:rPr>
          <w:rFonts w:ascii="Times" w:hAnsi="Times"/>
          <w:rtl w:val="0"/>
          <w:lang w:val="en-US"/>
        </w:rPr>
        <w:t xml:space="preserve">(bmathison1972@gmail.com), Georgia Museum of Natural History, Atlanta, GA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3454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3455 </w:t>
      </w:r>
      <w:r>
        <w:rPr>
          <w:rFonts w:ascii="Times" w:hAnsi="Times"/>
          <w:rtl w:val="0"/>
          <w:lang w:val="en-US"/>
        </w:rPr>
        <w:t xml:space="preserve">Matrix key to the elaterid genera of Canada and USA. </w:t>
      </w:r>
      <w:r>
        <w:rPr>
          <w:rFonts w:ascii="Times" w:hAnsi="Times"/>
          <w:b w:val="1"/>
          <w:bCs w:val="1"/>
          <w:rtl w:val="0"/>
          <w:lang w:val="da-DK"/>
        </w:rPr>
        <w:t xml:space="preserve">Hume Douglas </w:t>
      </w:r>
      <w:r>
        <w:rPr>
          <w:rFonts w:ascii="Times" w:hAnsi="Times"/>
          <w:rtl w:val="0"/>
          <w:lang w:val="en-US"/>
        </w:rPr>
        <w:t xml:space="preserve">(humedgl@gmail.com), Canadian Food Inspection Agency, Ottawa, ON,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3456 </w:t>
      </w:r>
      <w:r>
        <w:rPr>
          <w:rFonts w:ascii="Times" w:hAnsi="Times"/>
          <w:rtl w:val="0"/>
          <w:lang w:val="en-US"/>
        </w:rPr>
        <w:t xml:space="preserve">On the importance of Gondwanan coleopteran taxa, particularly the Elateridae, and their importance in Chilean biodiversity conservation. </w:t>
      </w:r>
      <w:r>
        <w:rPr>
          <w:rFonts w:ascii="Times" w:hAnsi="Times"/>
          <w:b w:val="1"/>
          <w:bCs w:val="1"/>
          <w:rtl w:val="0"/>
          <w:lang w:val="en-US"/>
        </w:rPr>
        <w:t xml:space="preserve">Elizabeth T. Arias </w:t>
      </w:r>
      <w:r>
        <w:rPr>
          <w:rFonts w:ascii="Times" w:hAnsi="Times"/>
          <w:rtl w:val="0"/>
        </w:rPr>
        <w:t>(etarias.bohart@berkeley.edu)</w:t>
      </w:r>
      <w:r>
        <w:rPr>
          <w:rFonts w:ascii="Times" w:hAnsi="Times"/>
          <w:position w:val="16"/>
          <w:sz w:val="14"/>
          <w:szCs w:val="14"/>
          <w:rtl w:val="0"/>
          <w:lang w:val="ru-RU"/>
        </w:rPr>
        <w:t xml:space="preserve">1 </w:t>
      </w:r>
      <w:r>
        <w:rPr>
          <w:rFonts w:ascii="Times" w:hAnsi="Times"/>
          <w:rtl w:val="0"/>
          <w:lang w:val="es-ES_tradnl"/>
        </w:rPr>
        <w:t>and Mario Elgueta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Museum of Natural History, Santiago, Chile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3457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3458 </w:t>
      </w:r>
      <w:r>
        <w:rPr>
          <w:rFonts w:ascii="Times" w:hAnsi="Times"/>
          <w:rtl w:val="0"/>
          <w:lang w:val="en-US"/>
        </w:rPr>
        <w:t>Revisiting the neoteny in Lycidae: A preliminary study of case in Leptolycini (Lycidae: Lycinae).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Vinicius Ferreira </w:t>
      </w:r>
      <w:r>
        <w:rPr>
          <w:rFonts w:ascii="Times" w:hAnsi="Times"/>
          <w:rtl w:val="0"/>
          <w:lang w:val="it-IT"/>
        </w:rPr>
        <w:t xml:space="preserve">(vinicius.sfb@gmail.com), Montana State Univ., Bozeman, MT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3459 </w:t>
      </w:r>
      <w:r>
        <w:rPr>
          <w:rFonts w:ascii="Times" w:hAnsi="Times"/>
          <w:rtl w:val="0"/>
          <w:lang w:val="en-US"/>
        </w:rPr>
        <w:t xml:space="preserve">Systematics of the genus </w:t>
      </w:r>
      <w:r>
        <w:rPr>
          <w:rFonts w:ascii="Times" w:hAnsi="Times"/>
          <w:i w:val="1"/>
          <w:iCs w:val="1"/>
          <w:rtl w:val="0"/>
          <w:lang w:val="it-IT"/>
        </w:rPr>
        <w:t xml:space="preserve">Hemicrepidius </w:t>
      </w:r>
      <w:r>
        <w:rPr>
          <w:rFonts w:ascii="Times" w:hAnsi="Times"/>
          <w:rtl w:val="0"/>
          <w:lang w:val="en-US"/>
        </w:rPr>
        <w:t xml:space="preserve">(Coleoptera: Elateridae) of the World. </w:t>
      </w:r>
      <w:r>
        <w:rPr>
          <w:rFonts w:ascii="Times" w:hAnsi="Times"/>
          <w:b w:val="1"/>
          <w:bCs w:val="1"/>
          <w:rtl w:val="0"/>
          <w:lang w:val="de-DE"/>
        </w:rPr>
        <w:t xml:space="preserve">Frank Etzler </w:t>
      </w:r>
      <w:r>
        <w:rPr>
          <w:rFonts w:ascii="Times" w:hAnsi="Times"/>
          <w:rtl w:val="0"/>
          <w:lang w:val="de-DE"/>
        </w:rPr>
        <w:t xml:space="preserve">(etzler.frank@gmail.com), Montana State Univ., Bozeman, MT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3460 </w:t>
      </w:r>
      <w:r>
        <w:rPr>
          <w:rFonts w:ascii="Times" w:hAnsi="Times"/>
          <w:rtl w:val="0"/>
          <w:lang w:val="en-US"/>
        </w:rPr>
        <w:t xml:space="preserve">Systematics of the genus </w:t>
      </w:r>
      <w:r>
        <w:rPr>
          <w:rFonts w:ascii="Times" w:hAnsi="Times"/>
          <w:i w:val="1"/>
          <w:iCs w:val="1"/>
          <w:rtl w:val="0"/>
          <w:lang w:val="fr-FR"/>
        </w:rPr>
        <w:t xml:space="preserve">Scaptolenus </w:t>
      </w:r>
      <w:r>
        <w:rPr>
          <w:rFonts w:ascii="Times" w:hAnsi="Times"/>
          <w:rtl w:val="0"/>
          <w:lang w:val="pt-PT"/>
        </w:rPr>
        <w:t xml:space="preserve">(Elateridae: Cebrioninae). </w:t>
      </w:r>
      <w:r>
        <w:rPr>
          <w:rFonts w:ascii="Times" w:hAnsi="Times"/>
          <w:b w:val="1"/>
          <w:bCs w:val="1"/>
          <w:rtl w:val="0"/>
          <w:lang w:val="sv-SE"/>
        </w:rPr>
        <w:t>Erick Omar Mart</w:t>
      </w:r>
      <w:r>
        <w:rPr>
          <w:rFonts w:ascii="Times" w:hAnsi="Times" w:hint="default"/>
          <w:b w:val="1"/>
          <w:bCs w:val="1"/>
          <w:rtl w:val="0"/>
          <w:lang w:val="en-US"/>
        </w:rPr>
        <w:t>í</w:t>
      </w:r>
      <w:r>
        <w:rPr>
          <w:rFonts w:ascii="Times" w:hAnsi="Times"/>
          <w:b w:val="1"/>
          <w:bCs w:val="1"/>
          <w:rtl w:val="0"/>
          <w:lang w:val="es-ES_tradnl"/>
        </w:rPr>
        <w:t xml:space="preserve">nez Luque </w:t>
      </w:r>
      <w:r>
        <w:rPr>
          <w:rFonts w:ascii="Times" w:hAnsi="Times"/>
          <w:rtl w:val="0"/>
          <w:lang w:val="pt-PT"/>
        </w:rPr>
        <w:t>(erickmtzluque@gmail.com), Autonomous Univ. of Quer</w:t>
      </w:r>
      <w:r>
        <w:rPr>
          <w:rFonts w:ascii="Times" w:hAnsi="Times" w:hint="default"/>
          <w:rtl w:val="0"/>
          <w:lang w:val="en-US"/>
        </w:rPr>
        <w:t>é</w:t>
      </w:r>
      <w:r>
        <w:rPr>
          <w:rFonts w:ascii="Times" w:hAnsi="Times"/>
          <w:rtl w:val="0"/>
          <w:lang w:val="pt-PT"/>
        </w:rPr>
        <w:t>taro, Santiago de Quer</w:t>
      </w:r>
      <w:r>
        <w:rPr>
          <w:rFonts w:ascii="Times" w:hAnsi="Times" w:hint="default"/>
          <w:rtl w:val="0"/>
          <w:lang w:val="en-US"/>
        </w:rPr>
        <w:t>é</w:t>
      </w:r>
      <w:r>
        <w:rPr>
          <w:rFonts w:ascii="Times" w:hAnsi="Times"/>
          <w:rtl w:val="0"/>
          <w:lang w:val="nl-NL"/>
        </w:rPr>
        <w:t xml:space="preserve">taro, Mexico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3461 </w:t>
      </w:r>
      <w:r>
        <w:rPr>
          <w:rFonts w:ascii="Times" w:hAnsi="Times"/>
          <w:rtl w:val="0"/>
          <w:lang w:val="en-US"/>
        </w:rPr>
        <w:t>Development of microsatellite markers using next-generation sequence data for assessing the spatio-temporal distribution of wireworms.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Carly Benefer </w:t>
      </w:r>
      <w:r>
        <w:rPr>
          <w:rFonts w:ascii="Times" w:hAnsi="Times"/>
          <w:rtl w:val="0"/>
          <w:lang w:val="en-US"/>
        </w:rPr>
        <w:t xml:space="preserve">(carly.benefer@plymouth.ac.uk), Plymouth Univ., Plymouth, United Kingdom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3462 </w:t>
      </w:r>
      <w:r>
        <w:rPr>
          <w:rFonts w:ascii="Times" w:hAnsi="Times"/>
          <w:rtl w:val="0"/>
          <w:lang w:val="en-US"/>
        </w:rPr>
        <w:t xml:space="preserve">Wireworms of economic importance in Canada: Identification, distribution, and behaviour. </w:t>
      </w:r>
      <w:r>
        <w:rPr>
          <w:rFonts w:ascii="Times" w:hAnsi="Times"/>
          <w:b w:val="1"/>
          <w:bCs w:val="1"/>
          <w:rtl w:val="0"/>
          <w:lang w:val="de-DE"/>
        </w:rPr>
        <w:t xml:space="preserve">Wim Van Herk </w:t>
      </w:r>
      <w:r>
        <w:rPr>
          <w:rFonts w:ascii="Times" w:hAnsi="Times"/>
          <w:rtl w:val="0"/>
          <w:lang w:val="en-US"/>
        </w:rPr>
        <w:t xml:space="preserve">(wim.vanherk@agr.gc.ca), Pacific Agri-Food Research Station, Agassiz, BC,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3463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Evolution of a Megadiverse Group: The Ichneumonoid Wasps (Hymenoptera: Braconidae, Ichneumonidae)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Andrew D. Austin</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fr-FR"/>
        </w:rPr>
        <w:t>Jose Fernandez-Triana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Adelaide, Adelaide, Australia, </w:t>
      </w:r>
      <w:r>
        <w:rPr>
          <w:rFonts w:ascii="Times" w:hAnsi="Times"/>
          <w:position w:val="16"/>
          <w:sz w:val="14"/>
          <w:szCs w:val="14"/>
          <w:rtl w:val="0"/>
        </w:rPr>
        <w:t>2</w:t>
      </w:r>
      <w:r>
        <w:rPr>
          <w:rFonts w:ascii="Times" w:hAnsi="Times"/>
          <w:rtl w:val="0"/>
          <w:lang w:val="en-US"/>
        </w:rPr>
        <w:t xml:space="preserve">Agriculture and Agri-Food Canada, Ottawa, ON,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3464 </w:t>
      </w:r>
      <w:r>
        <w:rPr>
          <w:rFonts w:ascii="Times" w:hAnsi="Times"/>
          <w:rtl w:val="0"/>
          <w:lang w:val="en-US"/>
        </w:rPr>
        <w:t xml:space="preserve">Preliminar phylogeny of Metopiinae (Hymenoptera: Ichneumonidae). </w:t>
      </w:r>
      <w:r>
        <w:rPr>
          <w:rFonts w:ascii="Times" w:hAnsi="Times"/>
          <w:b w:val="1"/>
          <w:bCs w:val="1"/>
          <w:rtl w:val="0"/>
          <w:lang w:val="pt-PT"/>
        </w:rPr>
        <w:t xml:space="preserve">Mabel Alvarado </w:t>
      </w:r>
      <w:r>
        <w:rPr>
          <w:rFonts w:ascii="Times" w:hAnsi="Times"/>
          <w:rtl w:val="0"/>
          <w:lang w:val="en-US"/>
        </w:rPr>
        <w:t xml:space="preserve">(mag2199@hotmail.com), Univ. of Kansas, Lawrence, KS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3465 </w:t>
      </w:r>
      <w:r>
        <w:rPr>
          <w:rFonts w:ascii="Times" w:hAnsi="Times"/>
          <w:rtl w:val="0"/>
          <w:lang w:val="en-US"/>
        </w:rPr>
        <w:t xml:space="preserve">Systematics and biology of the endemic Australian gall-forming mesostoine wasps (Hymenoptera: Braconidae: Mesostoinae s.str.). </w:t>
      </w:r>
      <w:r>
        <w:rPr>
          <w:rFonts w:ascii="Times" w:hAnsi="Times"/>
          <w:b w:val="1"/>
          <w:bCs w:val="1"/>
          <w:rtl w:val="0"/>
        </w:rPr>
        <w:t xml:space="preserve">Andrew D. Austin </w:t>
      </w:r>
      <w:r>
        <w:rPr>
          <w:rFonts w:ascii="Times" w:hAnsi="Times"/>
          <w:rtl w:val="0"/>
          <w:lang w:val="en-US"/>
        </w:rPr>
        <w:t xml:space="preserve">(andy.austin@adelaide.edu.au) and Erin Fagan-Jeffries, Univ. of Adelaide, Adelaide,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3466 </w:t>
      </w:r>
      <w:r>
        <w:rPr>
          <w:rFonts w:ascii="Times" w:hAnsi="Times"/>
          <w:rtl w:val="0"/>
          <w:lang w:val="en-US"/>
        </w:rPr>
        <w:t xml:space="preserve">Systematics and the evolution of host use in Ichneumonidae. </w:t>
      </w:r>
      <w:r>
        <w:rPr>
          <w:rFonts w:ascii="Times" w:hAnsi="Times"/>
          <w:b w:val="1"/>
          <w:bCs w:val="1"/>
          <w:rtl w:val="0"/>
          <w:lang w:val="en-US"/>
        </w:rPr>
        <w:t xml:space="preserve">Andrew Bennett </w:t>
      </w:r>
      <w:r>
        <w:rPr>
          <w:rFonts w:ascii="Times" w:hAnsi="Times"/>
          <w:rtl w:val="0"/>
          <w:lang w:val="en-US"/>
        </w:rPr>
        <w:t xml:space="preserve">(andrew.bennett@ agr.ga.ca), Agriculture and Agri-Food Canada, Ottawa, ON,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3467 </w:t>
      </w:r>
      <w:r>
        <w:rPr>
          <w:rFonts w:ascii="Times" w:hAnsi="Times"/>
          <w:rtl w:val="0"/>
          <w:lang w:val="en-US"/>
        </w:rPr>
        <w:t>Evolution of host range in Aphidiinae (Braconidae) and impacts on diversification. Barbara Sharanowski</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e-DE"/>
        </w:rPr>
        <w:t xml:space="preserve">Amber Bass </w:t>
      </w:r>
      <w:r>
        <w:rPr>
          <w:rFonts w:ascii="Times" w:hAnsi="Times"/>
          <w:rtl w:val="0"/>
          <w:lang w:val="it-IT"/>
        </w:rPr>
        <w:t>(umbassa@ myumanitoba.ca)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Central Florida, Orlando, FL, </w:t>
      </w:r>
      <w:r>
        <w:rPr>
          <w:rFonts w:ascii="Times" w:hAnsi="Times"/>
          <w:position w:val="16"/>
          <w:sz w:val="14"/>
          <w:szCs w:val="14"/>
          <w:rtl w:val="0"/>
        </w:rPr>
        <w:t>2</w:t>
      </w:r>
      <w:r>
        <w:rPr>
          <w:rFonts w:ascii="Times" w:hAnsi="Times"/>
          <w:rtl w:val="0"/>
          <w:lang w:val="en-US"/>
        </w:rPr>
        <w:t xml:space="preserve">Univ. of Manitoba, Winnipeg, MB, Canada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3468 </w:t>
      </w:r>
      <w:r>
        <w:rPr>
          <w:rFonts w:ascii="Times" w:hAnsi="Times"/>
          <w:rtl w:val="0"/>
          <w:lang w:val="en-US"/>
        </w:rPr>
        <w:t xml:space="preserve">Systematics of Microgastrinae wasps (Braconidae): An overview and proposal for worldwide studies. </w:t>
      </w:r>
      <w:r>
        <w:rPr>
          <w:rFonts w:ascii="Times" w:hAnsi="Times"/>
          <w:b w:val="1"/>
          <w:bCs w:val="1"/>
          <w:rtl w:val="0"/>
          <w:lang w:val="fr-FR"/>
        </w:rPr>
        <w:t xml:space="preserve">Jose Fernandez-Triana </w:t>
      </w:r>
      <w:r>
        <w:rPr>
          <w:rFonts w:ascii="Times" w:hAnsi="Times"/>
          <w:rtl w:val="0"/>
          <w:lang w:val="en-US"/>
        </w:rPr>
        <w:t xml:space="preserve">(jose.fernandez@agr.gc.ca), Agriculture and Agri-Food Canada, Ottawa, ON,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3469 </w:t>
      </w:r>
      <w:r>
        <w:rPr>
          <w:rFonts w:ascii="Times" w:hAnsi="Times"/>
          <w:rtl w:val="0"/>
          <w:lang w:val="en-US"/>
        </w:rPr>
        <w:t xml:space="preserve">Evolution of convergent adaptations in cryptine ichneumonid wasps: A morphospace approach. </w:t>
      </w:r>
      <w:r>
        <w:rPr>
          <w:rFonts w:ascii="Times" w:hAnsi="Times"/>
          <w:b w:val="1"/>
          <w:bCs w:val="1"/>
          <w:rtl w:val="0"/>
          <w:lang w:val="pt-PT"/>
        </w:rPr>
        <w:t xml:space="preserve">Bernardo Santos </w:t>
      </w:r>
      <w:r>
        <w:rPr>
          <w:rFonts w:ascii="Times" w:hAnsi="Times"/>
          <w:rtl w:val="0"/>
          <w:lang w:val="en-US"/>
        </w:rPr>
        <w:t xml:space="preserve">(bsantos@amnh.org), American Museum of Natural History, New York, 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14" name="officeArt object"/>
            <wp:cNvGraphicFramePr/>
            <a:graphic xmlns:a="http://schemas.openxmlformats.org/drawingml/2006/main">
              <a:graphicData uri="http://schemas.openxmlformats.org/drawingml/2006/picture">
                <pic:pic xmlns:pic="http://schemas.openxmlformats.org/drawingml/2006/picture">
                  <pic:nvPicPr>
                    <pic:cNvPr id="10737429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15" name="officeArt object"/>
            <wp:cNvGraphicFramePr/>
            <a:graphic xmlns:a="http://schemas.openxmlformats.org/drawingml/2006/main">
              <a:graphicData uri="http://schemas.openxmlformats.org/drawingml/2006/picture">
                <pic:pic xmlns:pic="http://schemas.openxmlformats.org/drawingml/2006/picture">
                  <pic:nvPicPr>
                    <pic:cNvPr id="107374291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16" name="officeArt object"/>
            <wp:cNvGraphicFramePr/>
            <a:graphic xmlns:a="http://schemas.openxmlformats.org/drawingml/2006/main">
              <a:graphicData uri="http://schemas.openxmlformats.org/drawingml/2006/picture">
                <pic:pic xmlns:pic="http://schemas.openxmlformats.org/drawingml/2006/picture">
                  <pic:nvPicPr>
                    <pic:cNvPr id="107374291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17" name="officeArt object"/>
            <wp:cNvGraphicFramePr/>
            <a:graphic xmlns:a="http://schemas.openxmlformats.org/drawingml/2006/main">
              <a:graphicData uri="http://schemas.openxmlformats.org/drawingml/2006/picture">
                <pic:pic xmlns:pic="http://schemas.openxmlformats.org/drawingml/2006/picture">
                  <pic:nvPicPr>
                    <pic:cNvPr id="1073742917"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18" name="officeArt object"/>
            <wp:cNvGraphicFramePr/>
            <a:graphic xmlns:a="http://schemas.openxmlformats.org/drawingml/2006/main">
              <a:graphicData uri="http://schemas.openxmlformats.org/drawingml/2006/picture">
                <pic:pic xmlns:pic="http://schemas.openxmlformats.org/drawingml/2006/picture">
                  <pic:nvPicPr>
                    <pic:cNvPr id="107374291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19" name="officeArt object"/>
            <wp:cNvGraphicFramePr/>
            <a:graphic xmlns:a="http://schemas.openxmlformats.org/drawingml/2006/main">
              <a:graphicData uri="http://schemas.openxmlformats.org/drawingml/2006/picture">
                <pic:pic xmlns:pic="http://schemas.openxmlformats.org/drawingml/2006/picture">
                  <pic:nvPicPr>
                    <pic:cNvPr id="1073742919"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3470 </w:t>
      </w:r>
      <w:r>
        <w:rPr>
          <w:rFonts w:ascii="Times" w:hAnsi="Times"/>
          <w:rtl w:val="0"/>
          <w:lang w:val="en-US"/>
        </w:rPr>
        <w:t xml:space="preserve">Life, the Universe, and </w:t>
      </w:r>
      <w:r>
        <w:rPr>
          <w:rFonts w:ascii="Times" w:hAnsi="Times"/>
          <w:i w:val="1"/>
          <w:iCs w:val="1"/>
          <w:rtl w:val="0"/>
          <w:lang w:val="it-IT"/>
        </w:rPr>
        <w:t>Ophion</w:t>
      </w:r>
      <w:r>
        <w:rPr>
          <w:rFonts w:ascii="Times" w:hAnsi="Times"/>
          <w:rtl w:val="0"/>
          <w:lang w:val="en-US"/>
        </w:rPr>
        <w:t xml:space="preserve">: Systematics and diversity of a little-known ichneumonid genus. </w:t>
      </w:r>
      <w:r>
        <w:rPr>
          <w:rFonts w:ascii="Times" w:hAnsi="Times"/>
          <w:b w:val="1"/>
          <w:bCs w:val="1"/>
          <w:rtl w:val="0"/>
          <w:lang w:val="de-DE"/>
        </w:rPr>
        <w:t xml:space="preserve">Marla Schwarzfeld </w:t>
      </w:r>
      <w:r>
        <w:rPr>
          <w:rFonts w:ascii="Times" w:hAnsi="Times"/>
          <w:rtl w:val="0"/>
          <w:lang w:val="de-DE"/>
        </w:rPr>
        <w:t>(marla.schwarzfeld@unbc.ca)</w:t>
      </w:r>
      <w:r>
        <w:rPr>
          <w:rFonts w:ascii="Times" w:hAnsi="Times"/>
          <w:position w:val="16"/>
          <w:sz w:val="14"/>
          <w:szCs w:val="14"/>
          <w:rtl w:val="0"/>
          <w:lang w:val="ru-RU"/>
        </w:rPr>
        <w:t xml:space="preserve">1 </w:t>
      </w:r>
      <w:r>
        <w:rPr>
          <w:rFonts w:ascii="Times" w:hAnsi="Times"/>
          <w:rtl w:val="0"/>
          <w:lang w:val="de-DE"/>
        </w:rPr>
        <w:t>and Felix Sperling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Northern British Columbia, Prince George, BC, Canada, </w:t>
      </w:r>
      <w:r>
        <w:rPr>
          <w:rFonts w:ascii="Times" w:hAnsi="Times"/>
          <w:position w:val="16"/>
          <w:sz w:val="14"/>
          <w:szCs w:val="14"/>
          <w:rtl w:val="0"/>
        </w:rPr>
        <w:t>2</w:t>
      </w:r>
      <w:r>
        <w:rPr>
          <w:rFonts w:ascii="Times" w:hAnsi="Times"/>
          <w:rtl w:val="0"/>
          <w:lang w:val="en-US"/>
        </w:rPr>
        <w:t xml:space="preserve">Univ. of Alberta, Edmonton, AB,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3471 </w:t>
      </w:r>
      <w:r>
        <w:rPr>
          <w:rFonts w:ascii="Times" w:hAnsi="Times"/>
          <w:rtl w:val="0"/>
          <w:lang w:val="en-US"/>
        </w:rPr>
        <w:t xml:space="preserve">Host-parasitoid trophic interactions (Lepidoptera - Ichneumonoidea - Tachinidae) revealed through high-throughput sequencing in eastern North America. </w:t>
      </w:r>
      <w:r>
        <w:rPr>
          <w:rFonts w:ascii="Times" w:hAnsi="Times"/>
          <w:b w:val="1"/>
          <w:bCs w:val="1"/>
          <w:rtl w:val="0"/>
          <w:lang w:val="en-US"/>
        </w:rPr>
        <w:t xml:space="preserve">Michael J. Sharkey </w:t>
      </w:r>
      <w:r>
        <w:rPr>
          <w:rFonts w:ascii="Times" w:hAnsi="Times"/>
          <w:rtl w:val="0"/>
          <w:lang w:val="en-US"/>
        </w:rPr>
        <w:t xml:space="preserve">(msharkey@uky.edu), Sarah Meierotto, and Eric G. Chapman, Univ. of Kentucky, Lexington, KY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3472 </w:t>
      </w:r>
      <w:r>
        <w:rPr>
          <w:rFonts w:ascii="Times" w:hAnsi="Times"/>
          <w:rtl w:val="0"/>
          <w:lang w:val="en-US"/>
        </w:rPr>
        <w:t xml:space="preserve">New World </w:t>
      </w:r>
      <w:r>
        <w:rPr>
          <w:rFonts w:ascii="Times" w:hAnsi="Times"/>
          <w:i w:val="1"/>
          <w:iCs w:val="1"/>
          <w:rtl w:val="0"/>
          <w:lang w:val="pt-PT"/>
        </w:rPr>
        <w:t>Aleiodes/</w:t>
      </w:r>
      <w:r>
        <w:rPr>
          <w:rFonts w:ascii="Times" w:hAnsi="Times"/>
          <w:rtl w:val="0"/>
          <w:lang w:val="en-US"/>
        </w:rPr>
        <w:t xml:space="preserve">Aleiodini (Hymenoptera, Braconidae, Rogadinae) species-groups concepts revision. </w:t>
      </w:r>
      <w:r>
        <w:rPr>
          <w:rFonts w:ascii="Times" w:hAnsi="Times"/>
          <w:b w:val="1"/>
          <w:bCs w:val="1"/>
          <w:rtl w:val="0"/>
          <w:lang w:val="pt-PT"/>
        </w:rPr>
        <w:t xml:space="preserve">Eduardo Shimbori </w:t>
      </w:r>
      <w:r>
        <w:rPr>
          <w:rFonts w:ascii="Times" w:hAnsi="Times"/>
          <w:rtl w:val="0"/>
        </w:rPr>
        <w:t>(shimbori@gmail.com)</w:t>
      </w:r>
      <w:r>
        <w:rPr>
          <w:rFonts w:ascii="Times" w:hAnsi="Times"/>
          <w:position w:val="16"/>
          <w:sz w:val="14"/>
          <w:szCs w:val="14"/>
          <w:rtl w:val="0"/>
        </w:rPr>
        <w:t>1</w:t>
      </w:r>
      <w:r>
        <w:rPr>
          <w:rFonts w:ascii="Times" w:hAnsi="Times"/>
          <w:rtl w:val="0"/>
          <w:lang w:val="en-US"/>
        </w:rPr>
        <w:t>, Scott R. Shaw</w:t>
      </w:r>
      <w:r>
        <w:rPr>
          <w:rFonts w:ascii="Times" w:hAnsi="Times"/>
          <w:position w:val="16"/>
          <w:sz w:val="14"/>
          <w:szCs w:val="14"/>
          <w:rtl w:val="0"/>
        </w:rPr>
        <w:t>2</w:t>
      </w:r>
      <w:r>
        <w:rPr>
          <w:rFonts w:ascii="Times" w:hAnsi="Times"/>
          <w:rtl w:val="0"/>
          <w:lang w:val="pt-PT"/>
        </w:rPr>
        <w:t>, Angelica Penteado-Dias</w:t>
      </w:r>
      <w:r>
        <w:rPr>
          <w:rFonts w:ascii="Times" w:hAnsi="Times"/>
          <w:position w:val="16"/>
          <w:sz w:val="14"/>
          <w:szCs w:val="14"/>
          <w:rtl w:val="0"/>
        </w:rPr>
        <w:t>1</w:t>
      </w:r>
      <w:r>
        <w:rPr>
          <w:rFonts w:ascii="Times" w:hAnsi="Times"/>
          <w:rtl w:val="0"/>
          <w:lang w:val="nl-NL"/>
        </w:rPr>
        <w:t>, and Alejandro Zald</w:t>
      </w:r>
      <w:r>
        <w:rPr>
          <w:rFonts w:ascii="Times" w:hAnsi="Times" w:hint="default"/>
          <w:rtl w:val="0"/>
          <w:lang w:val="en-US"/>
        </w:rPr>
        <w:t>í</w:t>
      </w:r>
      <w:r>
        <w:rPr>
          <w:rFonts w:ascii="Times" w:hAnsi="Times"/>
          <w:rtl w:val="0"/>
          <w:lang w:val="en-US"/>
        </w:rPr>
        <w:t>var-River</w:t>
      </w:r>
      <w:r>
        <w:rPr>
          <w:rFonts w:ascii="Times" w:hAnsi="Times" w:hint="default"/>
          <w:rtl w:val="0"/>
          <w:lang w:val="en-US"/>
        </w:rPr>
        <w:t>ó</w:t>
      </w:r>
      <w:r>
        <w:rPr>
          <w:rFonts w:ascii="Times" w:hAnsi="Times"/>
          <w:rtl w:val="0"/>
        </w:rPr>
        <w:t>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S</w:t>
      </w:r>
      <w:r>
        <w:rPr>
          <w:rFonts w:ascii="Times" w:hAnsi="Times" w:hint="default"/>
          <w:rtl w:val="0"/>
          <w:lang w:val="en-US"/>
        </w:rPr>
        <w:t>ã</w:t>
      </w:r>
      <w:r>
        <w:rPr>
          <w:rFonts w:ascii="Times" w:hAnsi="Times"/>
          <w:rtl w:val="0"/>
          <w:lang w:val="es-ES_tradnl"/>
        </w:rPr>
        <w:t>o Carlos, S</w:t>
      </w:r>
      <w:r>
        <w:rPr>
          <w:rFonts w:ascii="Times" w:hAnsi="Times" w:hint="default"/>
          <w:rtl w:val="0"/>
          <w:lang w:val="en-US"/>
        </w:rPr>
        <w:t>ã</w:t>
      </w:r>
      <w:r>
        <w:rPr>
          <w:rFonts w:ascii="Times" w:hAnsi="Times"/>
          <w:rtl w:val="0"/>
          <w:lang w:val="nl-NL"/>
        </w:rPr>
        <w:t xml:space="preserve">o Carlos, Brazil, </w:t>
      </w:r>
      <w:r>
        <w:rPr>
          <w:rFonts w:ascii="Times" w:hAnsi="Times"/>
          <w:position w:val="16"/>
          <w:sz w:val="14"/>
          <w:szCs w:val="14"/>
          <w:rtl w:val="0"/>
        </w:rPr>
        <w:t>2</w:t>
      </w:r>
      <w:r>
        <w:rPr>
          <w:rFonts w:ascii="Times" w:hAnsi="Times"/>
          <w:rtl w:val="0"/>
          <w:lang w:val="en-US"/>
        </w:rPr>
        <w:t xml:space="preserve">Univ. of Wyoming, Laramie, WY, </w:t>
      </w:r>
      <w:r>
        <w:rPr>
          <w:rFonts w:ascii="Times" w:hAnsi="Times"/>
          <w:position w:val="16"/>
          <w:sz w:val="14"/>
          <w:szCs w:val="14"/>
          <w:rtl w:val="0"/>
        </w:rPr>
        <w:t>3</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3473 </w:t>
      </w:r>
      <w:r>
        <w:rPr>
          <w:rFonts w:ascii="Times" w:hAnsi="Times"/>
          <w:rtl w:val="0"/>
          <w:lang w:val="en-US"/>
        </w:rPr>
        <w:t xml:space="preserve">The Euphorinae (Braconidae), a messy group to deal with. </w:t>
      </w:r>
      <w:r>
        <w:rPr>
          <w:rFonts w:ascii="Times" w:hAnsi="Times"/>
          <w:b w:val="1"/>
          <w:bCs w:val="1"/>
          <w:rtl w:val="0"/>
          <w:lang w:val="de-DE"/>
        </w:rPr>
        <w:t xml:space="preserve">Julia Stigenberg </w:t>
      </w:r>
      <w:r>
        <w:rPr>
          <w:rFonts w:ascii="Times" w:hAnsi="Times"/>
          <w:rtl w:val="0"/>
        </w:rPr>
        <w:t xml:space="preserve">(julia.stigenberg@nrm. se), Swedish Museum of Natural History, Stockholm, Sweden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3474 </w:t>
      </w:r>
      <w:r>
        <w:rPr>
          <w:rFonts w:ascii="Times" w:hAnsi="Times"/>
          <w:rtl w:val="0"/>
          <w:lang w:val="en-US"/>
        </w:rPr>
        <w:t>Presentation withdrawn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4:30 </w:t>
      </w:r>
      <w:r>
        <w:rPr>
          <w:rFonts w:ascii="Times" w:hAnsi="Times"/>
          <w:b w:val="1"/>
          <w:bCs w:val="1"/>
          <w:rtl w:val="0"/>
          <w:lang w:val="ru-RU"/>
        </w:rPr>
        <w:t xml:space="preserve">3475 </w:t>
      </w:r>
      <w:r>
        <w:rPr>
          <w:rFonts w:ascii="Times" w:hAnsi="Times"/>
          <w:rtl w:val="0"/>
          <w:lang w:val="en-US"/>
        </w:rPr>
        <w:t xml:space="preserve">Phylogeny of Microgastrinae: Taxon sampling </w:t>
      </w:r>
    </w:p>
    <w:p>
      <w:pPr>
        <w:pStyle w:val="Body"/>
        <w:widowControl w:val="0"/>
        <w:spacing w:after="240"/>
        <w:rPr>
          <w:rFonts w:ascii="Times" w:cs="Times" w:hAnsi="Times" w:eastAsia="Times"/>
        </w:rPr>
      </w:pPr>
      <w:r>
        <w:rPr>
          <w:rFonts w:ascii="Times" w:hAnsi="Times"/>
          <w:rtl w:val="0"/>
          <w:lang w:val="en-US"/>
        </w:rPr>
        <w:t xml:space="preserve">in the age of NGS. </w:t>
      </w:r>
      <w:r>
        <w:rPr>
          <w:rFonts w:ascii="Times" w:hAnsi="Times"/>
          <w:b w:val="1"/>
          <w:bCs w:val="1"/>
          <w:rtl w:val="0"/>
          <w:lang w:val="en-US"/>
        </w:rPr>
        <w:t xml:space="preserve">James Whitfield </w:t>
      </w:r>
      <w:r>
        <w:rPr>
          <w:rFonts w:ascii="Times" w:hAnsi="Times"/>
          <w:rtl w:val="0"/>
          <w:lang w:val="en-US"/>
        </w:rPr>
        <w:t xml:space="preserve">(jwhitfie@life.uiuc. edu), Univ. of Illinois, Champaign, IL </w:t>
      </w:r>
    </w:p>
    <w:p>
      <w:pPr>
        <w:pStyle w:val="Body"/>
        <w:widowControl w:val="0"/>
        <w:spacing w:after="240"/>
        <w:rPr>
          <w:rFonts w:ascii="Times" w:cs="Times" w:hAnsi="Times" w:eastAsia="Times"/>
        </w:rPr>
      </w:pPr>
      <w:r>
        <w:rPr>
          <w:rFonts w:ascii="Times" w:hAnsi="Times"/>
          <w:rtl w:val="0"/>
          <w:lang w:val="en-US"/>
        </w:rPr>
        <w:t xml:space="preserve">2:30 </w:t>
      </w:r>
    </w:p>
    <w:p>
      <w:pPr>
        <w:pStyle w:val="Body"/>
        <w:widowControl w:val="0"/>
        <w:spacing w:after="240"/>
        <w:rPr>
          <w:rFonts w:ascii="Times" w:cs="Times" w:hAnsi="Times" w:eastAsia="Times"/>
        </w:rPr>
      </w:pPr>
      <w:r>
        <w:rPr>
          <w:rFonts w:ascii="Times" w:hAnsi="Times"/>
          <w:b w:val="1"/>
          <w:bCs w:val="1"/>
          <w:rtl w:val="0"/>
        </w:rPr>
        <w:t xml:space="preserve">3480 </w:t>
      </w:r>
      <w:r>
        <w:rPr>
          <w:rFonts w:ascii="Times" w:hAnsi="Times"/>
          <w:rtl w:val="0"/>
          <w:lang w:val="en-US"/>
        </w:rPr>
        <w:t xml:space="preserve">Ecological specialization and speciation in the pea aphid complex, </w:t>
      </w:r>
      <w:r>
        <w:rPr>
          <w:rFonts w:ascii="Times" w:hAnsi="Times"/>
          <w:i w:val="1"/>
          <w:iCs w:val="1"/>
          <w:rtl w:val="0"/>
          <w:lang w:val="en-US"/>
        </w:rPr>
        <w:t xml:space="preserve">Acyrthosiphon pisum </w:t>
      </w:r>
      <w:r>
        <w:rPr>
          <w:rFonts w:ascii="Times" w:hAnsi="Times"/>
          <w:rtl w:val="0"/>
          <w:lang w:val="pt-PT"/>
        </w:rPr>
        <w:t xml:space="preserve">(Hemiptera, Aphididae. </w:t>
      </w:r>
      <w:r>
        <w:rPr>
          <w:rFonts w:ascii="Times" w:hAnsi="Times"/>
          <w:b w:val="1"/>
          <w:bCs w:val="1"/>
          <w:rtl w:val="0"/>
          <w:lang w:val="fr-FR"/>
        </w:rPr>
        <w:t xml:space="preserve">Jean-Christophe Simon </w:t>
      </w:r>
      <w:r>
        <w:rPr>
          <w:rFonts w:ascii="Times" w:hAnsi="Times"/>
          <w:rtl w:val="0"/>
        </w:rPr>
        <w:t>(jean-christophe. simon@rennes.inra.fr)</w:t>
      </w:r>
      <w:r>
        <w:rPr>
          <w:rFonts w:ascii="Times" w:hAnsi="Times"/>
          <w:position w:val="16"/>
          <w:sz w:val="14"/>
          <w:szCs w:val="14"/>
          <w:rtl w:val="0"/>
        </w:rPr>
        <w:t>1</w:t>
      </w:r>
      <w:r>
        <w:rPr>
          <w:rFonts w:ascii="Times" w:hAnsi="Times"/>
          <w:rtl w:val="0"/>
          <w:lang w:val="fr-FR"/>
        </w:rPr>
        <w:t>, Pierre Nouhaud</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Julie Jaquiery</w:t>
      </w:r>
      <w:r>
        <w:rPr>
          <w:rFonts w:ascii="Times" w:hAnsi="Times"/>
          <w:position w:val="16"/>
          <w:sz w:val="14"/>
          <w:szCs w:val="14"/>
          <w:rtl w:val="0"/>
        </w:rPr>
        <w:t>1</w:t>
      </w:r>
      <w:r>
        <w:rPr>
          <w:rFonts w:ascii="Times" w:hAnsi="Times"/>
          <w:rtl w:val="0"/>
          <w:lang w:val="en-US"/>
        </w:rPr>
        <w:t>, and Jean Peccoud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INRA, Le Rheu, France, </w:t>
      </w:r>
      <w:r>
        <w:rPr>
          <w:rFonts w:ascii="Times" w:hAnsi="Times"/>
          <w:position w:val="16"/>
          <w:sz w:val="14"/>
          <w:szCs w:val="14"/>
          <w:rtl w:val="0"/>
        </w:rPr>
        <w:t>2</w:t>
      </w:r>
      <w:r>
        <w:rPr>
          <w:rFonts w:ascii="Times" w:hAnsi="Times"/>
          <w:rtl w:val="0"/>
          <w:lang w:val="fr-FR"/>
        </w:rPr>
        <w:t xml:space="preserve">Univ. of Poitiers, Poitiers, France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ru-RU"/>
        </w:rPr>
        <w:t xml:space="preserve">3476 </w:t>
      </w:r>
      <w:r>
        <w:rPr>
          <w:rFonts w:ascii="Times" w:hAnsi="Times"/>
          <w:rtl w:val="0"/>
          <w:lang w:val="en-US"/>
        </w:rPr>
        <w:t xml:space="preserve">Phylogeny and biogeography of two cosmopolitan braconid wasp radiations: The doryctine tribes Rhaconotini and Spathiini. </w:t>
      </w:r>
      <w:r>
        <w:rPr>
          <w:rFonts w:ascii="Times" w:hAnsi="Times"/>
          <w:b w:val="1"/>
          <w:bCs w:val="1"/>
          <w:rtl w:val="0"/>
          <w:lang w:val="es-ES_tradnl"/>
        </w:rPr>
        <w:t>Alejandro Zald</w:t>
      </w:r>
      <w:r>
        <w:rPr>
          <w:rFonts w:ascii="Times" w:hAnsi="Times" w:hint="default"/>
          <w:b w:val="1"/>
          <w:bCs w:val="1"/>
          <w:rtl w:val="0"/>
          <w:lang w:val="en-US"/>
        </w:rPr>
        <w:t>í</w:t>
      </w:r>
      <w:r>
        <w:rPr>
          <w:rFonts w:ascii="Times" w:hAnsi="Times"/>
          <w:b w:val="1"/>
          <w:bCs w:val="1"/>
          <w:rtl w:val="0"/>
          <w:lang w:val="es-ES_tradnl"/>
        </w:rPr>
        <w:t>var- River</w:t>
      </w:r>
      <w:r>
        <w:rPr>
          <w:rFonts w:ascii="Times" w:hAnsi="Times" w:hint="default"/>
          <w:b w:val="1"/>
          <w:bCs w:val="1"/>
          <w:rtl w:val="0"/>
          <w:lang w:val="en-US"/>
        </w:rPr>
        <w:t>ó</w:t>
      </w:r>
      <w:r>
        <w:rPr>
          <w:rFonts w:ascii="Times" w:hAnsi="Times"/>
          <w:b w:val="1"/>
          <w:bCs w:val="1"/>
          <w:rtl w:val="0"/>
        </w:rPr>
        <w:t xml:space="preserve">n </w:t>
      </w:r>
      <w:r>
        <w:rPr>
          <w:rFonts w:ascii="Times" w:hAnsi="Times"/>
          <w:rtl w:val="0"/>
          <w:lang w:val="it-IT"/>
        </w:rPr>
        <w:t>(azaldivar@ib.unam.mx)</w:t>
      </w:r>
      <w:r>
        <w:rPr>
          <w:rFonts w:ascii="Times" w:hAnsi="Times"/>
          <w:position w:val="16"/>
          <w:sz w:val="14"/>
          <w:szCs w:val="14"/>
          <w:rtl w:val="0"/>
        </w:rPr>
        <w:t>1</w:t>
      </w:r>
      <w:r>
        <w:rPr>
          <w:rFonts w:ascii="Times" w:hAnsi="Times"/>
          <w:rtl w:val="0"/>
        </w:rPr>
        <w:t>, Sergey Belokobylskij</w:t>
      </w:r>
      <w:r>
        <w:rPr>
          <w:rFonts w:ascii="Times" w:hAnsi="Times"/>
          <w:position w:val="16"/>
          <w:sz w:val="14"/>
          <w:szCs w:val="14"/>
          <w:rtl w:val="0"/>
        </w:rPr>
        <w:t>2</w:t>
      </w:r>
      <w:r>
        <w:rPr>
          <w:rFonts w:ascii="Times" w:hAnsi="Times"/>
          <w:rtl w:val="0"/>
          <w:lang w:val="en-US"/>
        </w:rPr>
        <w:t>, and Rubi Meza-L</w:t>
      </w:r>
      <w:r>
        <w:rPr>
          <w:rFonts w:ascii="Times" w:hAnsi="Times" w:hint="default"/>
          <w:rtl w:val="0"/>
          <w:lang w:val="en-US"/>
        </w:rPr>
        <w:t>á</w:t>
      </w:r>
      <w:r>
        <w:rPr>
          <w:rFonts w:ascii="Times" w:hAnsi="Times"/>
          <w:rtl w:val="0"/>
          <w:lang w:val="es-ES_tradnl"/>
        </w:rPr>
        <w:t>zaro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r>
        <w:rPr>
          <w:rFonts w:ascii="Times" w:hAnsi="Times"/>
          <w:position w:val="16"/>
          <w:sz w:val="14"/>
          <w:szCs w:val="14"/>
          <w:rtl w:val="0"/>
        </w:rPr>
        <w:t>2</w:t>
      </w:r>
      <w:r>
        <w:rPr>
          <w:rFonts w:ascii="Times" w:hAnsi="Times"/>
          <w:rtl w:val="0"/>
          <w:lang w:val="en-US"/>
        </w:rPr>
        <w:t xml:space="preserve">Zoological Institute of the Russian Academy of Sciences, St. Petersburg, Russia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Synthesis in Sternorrhyncha Systematics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rPr>
        <w:t>Colin Favret, 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3477 </w:t>
      </w:r>
      <w:r>
        <w:rPr>
          <w:rFonts w:ascii="Times" w:hAnsi="Times"/>
          <w:rtl w:val="0"/>
          <w:lang w:val="en-US"/>
        </w:rPr>
        <w:t xml:space="preserve">The fossil record of Sternorrhyncha. </w:t>
      </w:r>
      <w:r>
        <w:rPr>
          <w:rFonts w:ascii="Times" w:hAnsi="Times"/>
          <w:b w:val="1"/>
          <w:bCs w:val="1"/>
          <w:rtl w:val="0"/>
          <w:lang w:val="de-DE"/>
        </w:rPr>
        <w:t xml:space="preserve">Bo Wang </w:t>
      </w:r>
      <w:r>
        <w:rPr>
          <w:rFonts w:ascii="Times" w:hAnsi="Times"/>
          <w:rtl w:val="0"/>
        </w:rPr>
        <w:t>(bowang@nigpas.ac.cn)</w:t>
      </w:r>
      <w:r>
        <w:rPr>
          <w:rFonts w:ascii="Times" w:hAnsi="Times"/>
          <w:position w:val="16"/>
          <w:sz w:val="14"/>
          <w:szCs w:val="14"/>
          <w:rtl w:val="0"/>
          <w:lang w:val="ru-RU"/>
        </w:rPr>
        <w:t xml:space="preserve">1 </w:t>
      </w:r>
      <w:r>
        <w:rPr>
          <w:rFonts w:ascii="Times" w:hAnsi="Times"/>
          <w:rtl w:val="0"/>
        </w:rPr>
        <w:t>and Jacek Szwedo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rPr>
        <w:t>Univ. of Gdan</w:t>
      </w:r>
      <w:r>
        <w:rPr>
          <w:rFonts w:ascii="Times" w:hAnsi="Times" w:hint="default"/>
          <w:rtl w:val="0"/>
          <w:lang w:val="en-US"/>
        </w:rPr>
        <w:t>́</w:t>
      </w:r>
      <w:r>
        <w:rPr>
          <w:rFonts w:ascii="Times" w:hAnsi="Times"/>
          <w:rtl w:val="0"/>
        </w:rPr>
        <w:t>sk, Gdan</w:t>
      </w:r>
      <w:r>
        <w:rPr>
          <w:rFonts w:ascii="Times" w:hAnsi="Times" w:hint="default"/>
          <w:rtl w:val="0"/>
          <w:lang w:val="en-US"/>
        </w:rPr>
        <w:t>́</w:t>
      </w:r>
      <w:r>
        <w:rPr>
          <w:rFonts w:ascii="Times" w:hAnsi="Times"/>
          <w:rtl w:val="0"/>
        </w:rPr>
        <w:t xml:space="preserve">sk, Poland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3478 </w:t>
      </w:r>
      <w:r>
        <w:rPr>
          <w:rFonts w:ascii="Times" w:hAnsi="Times"/>
          <w:rtl w:val="0"/>
          <w:lang w:val="en-US"/>
        </w:rPr>
        <w:t xml:space="preserve">Evolution of the diversity of phytophagous insects: Using aphids as good models. Jing Chen, Yuan Wang, Lin Liu, Rui Chen, Li-Yun Jiang, and </w:t>
      </w:r>
      <w:r>
        <w:rPr>
          <w:rFonts w:ascii="Times" w:hAnsi="Times"/>
          <w:b w:val="1"/>
          <w:bCs w:val="1"/>
          <w:rtl w:val="0"/>
          <w:lang w:val="pt-PT"/>
        </w:rPr>
        <w:t xml:space="preserve">Ge-Xia Qiao </w:t>
      </w:r>
      <w:r>
        <w:rPr>
          <w:rFonts w:ascii="Times" w:hAnsi="Times"/>
          <w:rtl w:val="0"/>
          <w:lang w:val="en-US"/>
        </w:rPr>
        <w:t xml:space="preserve">(qiaogx@ioz.ac.cn), Chinese Academy of Sciences, Beijing,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3479 </w:t>
      </w:r>
      <w:r>
        <w:rPr>
          <w:rFonts w:ascii="Times" w:hAnsi="Times"/>
          <w:rtl w:val="0"/>
          <w:lang w:val="en-US"/>
        </w:rPr>
        <w:t xml:space="preserve">Leaving angiosperms to diversify on conifers in aphid </w:t>
      </w:r>
      <w:r>
        <w:rPr>
          <w:rFonts w:ascii="Times" w:hAnsi="Times" w:hint="default"/>
          <w:rtl w:val="0"/>
          <w:lang w:val="en-US"/>
        </w:rPr>
        <w:t xml:space="preserve">— </w:t>
      </w:r>
      <w:r>
        <w:rPr>
          <w:rFonts w:ascii="Times" w:hAnsi="Times"/>
          <w:rtl w:val="0"/>
          <w:lang w:val="it-IT"/>
        </w:rPr>
        <w:t xml:space="preserve">a case in Lachninae. </w:t>
      </w:r>
      <w:r>
        <w:rPr>
          <w:rFonts w:ascii="Times" w:hAnsi="Times"/>
          <w:b w:val="1"/>
          <w:bCs w:val="1"/>
          <w:rtl w:val="0"/>
          <w:lang w:val="pt-PT"/>
        </w:rPr>
        <w:t xml:space="preserve">Rui Chen </w:t>
      </w:r>
      <w:r>
        <w:rPr>
          <w:rFonts w:ascii="Times" w:hAnsi="Times"/>
          <w:rtl w:val="0"/>
        </w:rPr>
        <w:t>(chrui11@live. cn)</w:t>
      </w:r>
      <w:r>
        <w:rPr>
          <w:rFonts w:ascii="Times" w:hAnsi="Times"/>
          <w:position w:val="16"/>
          <w:sz w:val="14"/>
          <w:szCs w:val="14"/>
          <w:rtl w:val="0"/>
        </w:rPr>
        <w:t>1</w:t>
      </w:r>
      <w:r>
        <w:rPr>
          <w:rFonts w:ascii="Times" w:hAnsi="Times"/>
          <w:rtl w:val="0"/>
          <w:lang w:val="it-IT"/>
        </w:rPr>
        <w:t>, Colin Favret</w:t>
      </w:r>
      <w:r>
        <w:rPr>
          <w:rFonts w:ascii="Times" w:hAnsi="Times"/>
          <w:position w:val="16"/>
          <w:sz w:val="14"/>
          <w:szCs w:val="14"/>
          <w:rtl w:val="0"/>
        </w:rPr>
        <w:t>2</w:t>
      </w:r>
      <w:r>
        <w:rPr>
          <w:rFonts w:ascii="Times" w:hAnsi="Times"/>
          <w:rtl w:val="0"/>
          <w:lang w:val="en-US"/>
        </w:rPr>
        <w:t>, Jing Chen</w:t>
      </w:r>
      <w:r>
        <w:rPr>
          <w:rFonts w:ascii="Times" w:hAnsi="Times"/>
          <w:position w:val="16"/>
          <w:sz w:val="14"/>
          <w:szCs w:val="14"/>
          <w:rtl w:val="0"/>
        </w:rPr>
        <w:t>1</w:t>
      </w:r>
      <w:r>
        <w:rPr>
          <w:rFonts w:ascii="Times" w:hAnsi="Times"/>
          <w:rtl w:val="0"/>
        </w:rPr>
        <w:t>, Li-Yun Jiang</w:t>
      </w:r>
      <w:r>
        <w:rPr>
          <w:rFonts w:ascii="Times" w:hAnsi="Times"/>
          <w:position w:val="16"/>
          <w:sz w:val="14"/>
          <w:szCs w:val="14"/>
          <w:rtl w:val="0"/>
        </w:rPr>
        <w:t>1</w:t>
      </w:r>
      <w:r>
        <w:rPr>
          <w:rFonts w:ascii="Times" w:hAnsi="Times"/>
          <w:rtl w:val="0"/>
          <w:lang w:val="en-US"/>
        </w:rPr>
        <w:t>, and Ge-Xia Qiao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b w:val="1"/>
          <w:bCs w:val="1"/>
          <w:rtl w:val="0"/>
        </w:rPr>
        <w:t xml:space="preserve">SD3482 </w:t>
      </w:r>
    </w:p>
    <w:p>
      <w:pPr>
        <w:pStyle w:val="Body"/>
        <w:widowControl w:val="0"/>
        <w:spacing w:after="240"/>
        <w:rPr>
          <w:rFonts w:ascii="Times" w:cs="Times" w:hAnsi="Times" w:eastAsia="Times"/>
        </w:rPr>
      </w:pPr>
      <w:r>
        <w:rPr>
          <w:rFonts w:ascii="Times" w:hAnsi="Times"/>
          <w:b w:val="1"/>
          <w:bCs w:val="1"/>
          <w:rtl w:val="0"/>
        </w:rPr>
        <w:t xml:space="preserve">SD3483 </w:t>
      </w:r>
    </w:p>
    <w:p>
      <w:pPr>
        <w:pStyle w:val="Body"/>
        <w:widowControl w:val="0"/>
        <w:spacing w:after="240"/>
        <w:rPr>
          <w:rFonts w:ascii="Times" w:cs="Times" w:hAnsi="Times" w:eastAsia="Times"/>
        </w:rPr>
      </w:pPr>
      <w:r>
        <w:rPr>
          <w:rFonts w:ascii="Times" w:hAnsi="Times"/>
          <w:b w:val="1"/>
          <w:bCs w:val="1"/>
          <w:rtl w:val="0"/>
        </w:rPr>
        <w:t xml:space="preserve">SD3484 SD3485 </w:t>
      </w:r>
    </w:p>
    <w:p>
      <w:pPr>
        <w:pStyle w:val="Body"/>
        <w:widowControl w:val="0"/>
        <w:spacing w:after="240"/>
        <w:rPr>
          <w:rFonts w:ascii="Times" w:cs="Times" w:hAnsi="Times" w:eastAsia="Times"/>
        </w:rPr>
      </w:pPr>
      <w:r>
        <w:rPr>
          <w:rFonts w:ascii="Times" w:hAnsi="Times"/>
          <w:b w:val="1"/>
          <w:bCs w:val="1"/>
          <w:rtl w:val="0"/>
          <w:lang w:val="pt-PT"/>
        </w:rPr>
        <w:t xml:space="preserve">SD3486 </w:t>
      </w:r>
    </w:p>
    <w:p>
      <w:pPr>
        <w:pStyle w:val="Body"/>
        <w:widowControl w:val="0"/>
        <w:spacing w:after="240"/>
        <w:rPr>
          <w:rFonts w:ascii="Times" w:cs="Times" w:hAnsi="Times" w:eastAsia="Times"/>
        </w:rPr>
      </w:pPr>
      <w:r>
        <w:rPr>
          <w:rFonts w:ascii="Times" w:hAnsi="Times"/>
          <w:b w:val="1"/>
          <w:bCs w:val="1"/>
          <w:rtl w:val="0"/>
        </w:rPr>
        <w:t xml:space="preserve">SD3487 </w:t>
      </w:r>
    </w:p>
    <w:p>
      <w:pPr>
        <w:pStyle w:val="Body"/>
        <w:widowControl w:val="0"/>
        <w:spacing w:after="240"/>
        <w:rPr>
          <w:rFonts w:ascii="Times" w:cs="Times" w:hAnsi="Times" w:eastAsia="Times"/>
        </w:rPr>
      </w:pPr>
      <w:r>
        <w:rPr>
          <w:rFonts w:ascii="Times" w:hAnsi="Times"/>
          <w:b w:val="1"/>
          <w:bCs w:val="1"/>
          <w:rtl w:val="0"/>
          <w:lang w:val="pt-PT"/>
        </w:rPr>
        <w:t xml:space="preserve">SD3488 </w:t>
      </w:r>
    </w:p>
    <w:p>
      <w:pPr>
        <w:pStyle w:val="Body"/>
        <w:widowControl w:val="0"/>
        <w:spacing w:after="240"/>
        <w:rPr>
          <w:rFonts w:ascii="Times" w:cs="Times" w:hAnsi="Times" w:eastAsia="Times"/>
        </w:rPr>
      </w:pPr>
      <w:r>
        <w:rPr>
          <w:rFonts w:ascii="Times" w:hAnsi="Times"/>
          <w:b w:val="1"/>
          <w:bCs w:val="1"/>
          <w:rtl w:val="0"/>
        </w:rPr>
        <w:t xml:space="preserve">SD3489 </w:t>
      </w:r>
    </w:p>
    <w:p>
      <w:pPr>
        <w:pStyle w:val="Body"/>
        <w:widowControl w:val="0"/>
        <w:spacing w:after="240"/>
        <w:rPr>
          <w:rFonts w:ascii="Times" w:cs="Times" w:hAnsi="Times" w:eastAsia="Times"/>
        </w:rPr>
      </w:pPr>
      <w:r>
        <w:rPr>
          <w:rFonts w:ascii="Times" w:hAnsi="Times"/>
          <w:rtl w:val="0"/>
        </w:rPr>
        <w:t>Laura Kubatko</w:t>
      </w:r>
      <w:r>
        <w:rPr>
          <w:rFonts w:ascii="Times" w:hAnsi="Times"/>
          <w:position w:val="16"/>
          <w:sz w:val="14"/>
          <w:szCs w:val="14"/>
          <w:rtl w:val="0"/>
        </w:rPr>
        <w:t>8</w:t>
      </w:r>
      <w:r>
        <w:rPr>
          <w:rFonts w:ascii="Times" w:hAnsi="Times"/>
          <w:rtl w:val="0"/>
          <w:lang w:val="en-US"/>
        </w:rPr>
        <w:t>, and Laura Boykin</w:t>
      </w:r>
      <w:r>
        <w:rPr>
          <w:rFonts w:ascii="Times" w:hAnsi="Times"/>
          <w:position w:val="16"/>
          <w:sz w:val="14"/>
          <w:szCs w:val="14"/>
          <w:rtl w:val="0"/>
        </w:rPr>
        <w:t>9</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Western Australia, Perth, Australia, </w:t>
      </w:r>
      <w:r>
        <w:rPr>
          <w:rFonts w:ascii="Times" w:hAnsi="Times"/>
          <w:position w:val="16"/>
          <w:sz w:val="14"/>
          <w:szCs w:val="14"/>
          <w:rtl w:val="0"/>
        </w:rPr>
        <w:t>2</w:t>
      </w:r>
      <w:r>
        <w:rPr>
          <w:rFonts w:ascii="Times" w:hAnsi="Times"/>
          <w:rtl w:val="0"/>
          <w:lang w:val="es-ES_tradnl"/>
        </w:rPr>
        <w:t xml:space="preserve">Mikocheni Agriculture Research Institute, Dar es Salaam, Tanzania, </w:t>
      </w:r>
      <w:r>
        <w:rPr>
          <w:rFonts w:ascii="Times" w:hAnsi="Times"/>
          <w:position w:val="16"/>
          <w:sz w:val="14"/>
          <w:szCs w:val="14"/>
          <w:rtl w:val="0"/>
        </w:rPr>
        <w:t>3</w:t>
      </w:r>
      <w:r>
        <w:rPr>
          <w:rFonts w:ascii="Times" w:hAnsi="Times"/>
          <w:rtl w:val="0"/>
          <w:lang w:val="it-IT"/>
        </w:rPr>
        <w:t xml:space="preserve">CSIRO, Brisbane, Australia, </w:t>
      </w:r>
      <w:r>
        <w:rPr>
          <w:rFonts w:ascii="Times" w:hAnsi="Times"/>
          <w:position w:val="16"/>
          <w:sz w:val="14"/>
          <w:szCs w:val="14"/>
          <w:rtl w:val="0"/>
        </w:rPr>
        <w:t>4</w:t>
      </w:r>
      <w:r>
        <w:rPr>
          <w:rFonts w:ascii="Times" w:hAnsi="Times"/>
          <w:rtl w:val="0"/>
        </w:rPr>
        <w:t xml:space="preserve">Zhejiang Univ., Hangzhou, China, </w:t>
      </w:r>
      <w:r>
        <w:rPr>
          <w:rFonts w:ascii="Times" w:hAnsi="Times"/>
          <w:position w:val="16"/>
          <w:sz w:val="14"/>
          <w:szCs w:val="14"/>
          <w:rtl w:val="0"/>
        </w:rPr>
        <w:t>5</w:t>
      </w:r>
      <w:r>
        <w:rPr>
          <w:rFonts w:ascii="Times" w:hAnsi="Times"/>
          <w:rtl w:val="0"/>
          <w:lang w:val="en-US"/>
        </w:rPr>
        <w:t xml:space="preserve">National Agricultural Research Organisation, Kampala, Uganda, </w:t>
      </w:r>
      <w:r>
        <w:rPr>
          <w:rFonts w:ascii="Times" w:hAnsi="Times"/>
          <w:position w:val="16"/>
          <w:sz w:val="14"/>
          <w:szCs w:val="14"/>
          <w:rtl w:val="0"/>
        </w:rPr>
        <w:t>6</w:t>
      </w:r>
      <w:r>
        <w:rPr>
          <w:rFonts w:ascii="Times" w:hAnsi="Times"/>
          <w:rtl w:val="0"/>
          <w:lang w:val="en-US"/>
        </w:rPr>
        <w:t xml:space="preserve">Univ. of Greenwich, Chatham, United Kingdom, </w:t>
      </w:r>
      <w:r>
        <w:rPr>
          <w:rFonts w:ascii="Times" w:hAnsi="Times"/>
          <w:position w:val="16"/>
          <w:sz w:val="14"/>
          <w:szCs w:val="14"/>
          <w:rtl w:val="0"/>
        </w:rPr>
        <w:t>7</w:t>
      </w:r>
      <w:r>
        <w:rPr>
          <w:rFonts w:ascii="Times" w:hAnsi="Times"/>
          <w:rtl w:val="0"/>
          <w:lang w:val="en-US"/>
        </w:rPr>
        <w:t xml:space="preserve">Bvumbwe Research Station, Limbe, Malawi, </w:t>
      </w:r>
      <w:r>
        <w:rPr>
          <w:rFonts w:ascii="Times" w:hAnsi="Times"/>
          <w:position w:val="16"/>
          <w:sz w:val="14"/>
          <w:szCs w:val="14"/>
          <w:rtl w:val="0"/>
        </w:rPr>
        <w:t>8</w:t>
      </w:r>
      <w:r>
        <w:rPr>
          <w:rFonts w:ascii="Times" w:hAnsi="Times"/>
          <w:rtl w:val="0"/>
          <w:lang w:val="it-IT"/>
        </w:rPr>
        <w:t xml:space="preserve">The Ohio State Univ., Columbus, OH, </w:t>
      </w:r>
      <w:r>
        <w:rPr>
          <w:rFonts w:ascii="Times" w:hAnsi="Times"/>
          <w:position w:val="16"/>
          <w:sz w:val="14"/>
          <w:szCs w:val="14"/>
          <w:rtl w:val="0"/>
        </w:rPr>
        <w:t>9</w:t>
      </w:r>
      <w:r>
        <w:rPr>
          <w:rFonts w:ascii="Times" w:hAnsi="Times"/>
          <w:rtl w:val="0"/>
          <w:lang w:val="en-US"/>
        </w:rPr>
        <w:t xml:space="preserve">Univ. of Western Australia, Crawley, Australia </w:t>
      </w:r>
    </w:p>
    <w:p>
      <w:pPr>
        <w:pStyle w:val="Body"/>
        <w:widowControl w:val="0"/>
        <w:spacing w:after="240"/>
        <w:rPr>
          <w:rFonts w:ascii="Times" w:cs="Times" w:hAnsi="Times" w:eastAsia="Times"/>
        </w:rPr>
      </w:pPr>
      <w:r>
        <w:rPr>
          <w:rFonts w:ascii="Times" w:hAnsi="Times"/>
          <w:rtl w:val="0"/>
          <w:lang w:val="en-US"/>
        </w:rPr>
        <w:t>The systematics of the jumping plant-louse family Phacopteronidae (Hemiptera: Psylloidea).</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Igor Malenovsky </w:t>
      </w:r>
      <w:r>
        <w:rPr>
          <w:rFonts w:ascii="Times" w:hAnsi="Times"/>
          <w:rtl w:val="0"/>
        </w:rPr>
        <w:t>(imalenovsky@mzm.cz)</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Daniel Burckhardt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Masaryk Univ., Brno, Czech Republic, </w:t>
      </w:r>
      <w:r>
        <w:rPr>
          <w:rFonts w:ascii="Times" w:hAnsi="Times"/>
          <w:position w:val="16"/>
          <w:sz w:val="14"/>
          <w:szCs w:val="14"/>
          <w:rtl w:val="0"/>
        </w:rPr>
        <w:t>2</w:t>
      </w:r>
      <w:r>
        <w:rPr>
          <w:rFonts w:ascii="Times" w:hAnsi="Times"/>
          <w:rtl w:val="0"/>
          <w:lang w:val="de-DE"/>
        </w:rPr>
        <w:t xml:space="preserve">Natural History Museum, Basel, Switzerland </w:t>
      </w:r>
    </w:p>
    <w:p>
      <w:pPr>
        <w:pStyle w:val="Body"/>
        <w:widowControl w:val="0"/>
        <w:spacing w:after="240"/>
        <w:rPr>
          <w:rFonts w:ascii="Times" w:cs="Times" w:hAnsi="Times" w:eastAsia="Times"/>
        </w:rPr>
      </w:pPr>
      <w:r>
        <w:rPr>
          <w:rFonts w:ascii="Times" w:hAnsi="Times"/>
          <w:rtl w:val="0"/>
          <w:lang w:val="en-US"/>
        </w:rPr>
        <w:t xml:space="preserve">Use of four genes in revision of the genus </w:t>
      </w:r>
      <w:r>
        <w:rPr>
          <w:rFonts w:ascii="Times" w:hAnsi="Times"/>
          <w:i w:val="1"/>
          <w:iCs w:val="1"/>
          <w:rtl w:val="0"/>
          <w:lang w:val="it-IT"/>
        </w:rPr>
        <w:t xml:space="preserve">Essigella </w:t>
      </w:r>
      <w:r>
        <w:rPr>
          <w:rFonts w:ascii="Times" w:hAnsi="Times"/>
          <w:rtl w:val="0"/>
          <w:lang w:val="it-IT"/>
        </w:rPr>
        <w:t xml:space="preserve">Del Guercio, 1909 (Sternorrhyncha: Aphididae: Lachninae). </w:t>
      </w:r>
      <w:r>
        <w:rPr>
          <w:rFonts w:ascii="Times" w:hAnsi="Times"/>
          <w:b w:val="1"/>
          <w:bCs w:val="1"/>
          <w:rtl w:val="0"/>
          <w:lang w:val="en-US"/>
        </w:rPr>
        <w:t>Thomas Th</w:t>
      </w:r>
      <w:r>
        <w:rPr>
          <w:rFonts w:ascii="Times" w:hAnsi="Times" w:hint="default"/>
          <w:b w:val="1"/>
          <w:bCs w:val="1"/>
          <w:rtl w:val="0"/>
          <w:lang w:val="en-US"/>
        </w:rPr>
        <w:t>é</w:t>
      </w:r>
      <w:r>
        <w:rPr>
          <w:rFonts w:ascii="Times" w:hAnsi="Times"/>
          <w:b w:val="1"/>
          <w:bCs w:val="1"/>
          <w:rtl w:val="0"/>
          <w:lang w:val="en-US"/>
        </w:rPr>
        <w:t xml:space="preserve">ry </w:t>
      </w:r>
      <w:r>
        <w:rPr>
          <w:rFonts w:ascii="Times" w:hAnsi="Times"/>
          <w:rtl w:val="0"/>
          <w:lang w:val="en-US"/>
        </w:rPr>
        <w:t>(thomasjcthery@gmail.com) and</w:t>
      </w:r>
      <w:r>
        <w:rPr>
          <w:rFonts w:ascii="Arial Unicode MS" w:cs="Arial Unicode MS" w:hAnsi="Arial Unicode MS" w:eastAsia="Arial Unicode MS"/>
          <w:b w:val="0"/>
          <w:bCs w:val="0"/>
          <w:i w:val="0"/>
          <w:iCs w:val="0"/>
          <w:lang w:val="en-US"/>
        </w:rPr>
        <w:br w:type="textWrapping"/>
      </w:r>
      <w:r>
        <w:rPr>
          <w:rFonts w:ascii="Times" w:hAnsi="Times"/>
          <w:rtl w:val="0"/>
        </w:rPr>
        <w:t>Colin Favret, 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Aphid-endosymbiont interactions: Incongruent evolutionary patterns across taxonomic levels.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Jing Chen </w:t>
      </w:r>
      <w:r>
        <w:rPr>
          <w:rFonts w:ascii="Times" w:hAnsi="Times"/>
          <w:rtl w:val="0"/>
          <w:lang w:val="en-US"/>
        </w:rPr>
        <w:t xml:space="preserve">(chenjing@ioz.ac.cn), Lin Liu, Li-Yun Jiang, and Ge-Xia Qiao, Chinese Academy of Sciences, Beijing, China </w:t>
      </w:r>
    </w:p>
    <w:p>
      <w:pPr>
        <w:pStyle w:val="Body"/>
        <w:widowControl w:val="0"/>
        <w:spacing w:after="240"/>
        <w:rPr>
          <w:rFonts w:ascii="Times" w:cs="Times" w:hAnsi="Times" w:eastAsia="Times"/>
        </w:rPr>
      </w:pPr>
      <w:r>
        <w:rPr>
          <w:rFonts w:ascii="Times" w:hAnsi="Times"/>
          <w:rtl w:val="0"/>
          <w:lang w:val="en-US"/>
        </w:rPr>
        <w:t>Investigating cryptic speciation among lineages</w:t>
      </w:r>
      <w:r>
        <w:rPr>
          <w:rFonts w:ascii="Arial Unicode MS" w:cs="Arial Unicode MS" w:hAnsi="Arial Unicode MS" w:eastAsia="Arial Unicode MS"/>
          <w:b w:val="0"/>
          <w:bCs w:val="0"/>
          <w:i w:val="0"/>
          <w:iCs w:val="0"/>
          <w:lang w:val="en-US"/>
        </w:rPr>
        <w:br w:type="textWrapping"/>
      </w:r>
      <w:r>
        <w:rPr>
          <w:rFonts w:ascii="Times" w:hAnsi="Times"/>
          <w:rtl w:val="0"/>
          <w:lang w:val="sv-SE"/>
        </w:rPr>
        <w:t>of hemlock adelgids (Hemiptera: Adelgidae).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Hana Aronowitz </w:t>
      </w:r>
      <w:r>
        <w:rPr>
          <w:rFonts w:ascii="Times" w:hAnsi="Times"/>
          <w:rtl w:val="0"/>
        </w:rPr>
        <w:t>(haronowi@uvm.edu)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Kimberly F. Wallin</w:t>
      </w:r>
      <w:r>
        <w:rPr>
          <w:rFonts w:ascii="Times" w:hAnsi="Times"/>
          <w:position w:val="16"/>
          <w:sz w:val="14"/>
          <w:szCs w:val="14"/>
          <w:rtl w:val="0"/>
        </w:rPr>
        <w:t>1</w:t>
      </w:r>
      <w:r>
        <w:rPr>
          <w:rFonts w:ascii="Times" w:hAnsi="Times"/>
          <w:rtl w:val="0"/>
          <w:lang w:val="en-US"/>
        </w:rPr>
        <w:t>, Nathan Havill</w:t>
      </w:r>
      <w:r>
        <w:rPr>
          <w:rFonts w:ascii="Times" w:hAnsi="Times"/>
          <w:position w:val="16"/>
          <w:sz w:val="14"/>
          <w:szCs w:val="14"/>
          <w:rtl w:val="0"/>
        </w:rPr>
        <w:t>2</w:t>
      </w:r>
      <w:r>
        <w:rPr>
          <w:rFonts w:ascii="Times" w:hAnsi="Times"/>
          <w:rtl w:val="0"/>
          <w:lang w:val="en-US"/>
        </w:rPr>
        <w:t>, and Robert Foottit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rPr>
        <w:t xml:space="preserve">USDA - Forest Service, Hamden, CT, </w:t>
      </w:r>
      <w:r>
        <w:rPr>
          <w:rFonts w:ascii="Times" w:hAnsi="Times"/>
          <w:position w:val="16"/>
          <w:sz w:val="14"/>
          <w:szCs w:val="14"/>
          <w:rtl w:val="0"/>
        </w:rPr>
        <w:t>3</w:t>
      </w:r>
      <w:r>
        <w:rPr>
          <w:rFonts w:ascii="Times" w:hAnsi="Times"/>
          <w:rtl w:val="0"/>
          <w:lang w:val="en-US"/>
        </w:rPr>
        <w:t xml:space="preserve">Agriculture and Agri-Food Canada, Ottawa, ON, Canada </w:t>
      </w:r>
    </w:p>
    <w:p>
      <w:pPr>
        <w:pStyle w:val="Body"/>
        <w:widowControl w:val="0"/>
        <w:spacing w:after="240"/>
        <w:rPr>
          <w:rFonts w:ascii="Times" w:cs="Times" w:hAnsi="Times" w:eastAsia="Times"/>
        </w:rPr>
      </w:pPr>
      <w:r>
        <w:rPr>
          <w:rFonts w:ascii="Times" w:hAnsi="Times"/>
          <w:rtl w:val="0"/>
          <w:lang w:val="en-US"/>
        </w:rPr>
        <w:t xml:space="preserve">Acoustic divergence of closely related psylloid species (Hemiptera: Psylloidea). </w:t>
      </w:r>
      <w:r>
        <w:rPr>
          <w:rFonts w:ascii="Times" w:hAnsi="Times"/>
          <w:b w:val="1"/>
          <w:bCs w:val="1"/>
          <w:rtl w:val="0"/>
        </w:rPr>
        <w:t xml:space="preserve">Yi-Chang Liao </w:t>
      </w:r>
      <w:r>
        <w:rPr>
          <w:rFonts w:ascii="Times" w:hAnsi="Times"/>
          <w:rtl w:val="0"/>
          <w:lang w:val="de-DE"/>
        </w:rPr>
        <w:t xml:space="preserve">(b0910528106@hotmail.com) and Man-Miao Yang, National Chung Hsing Univ., Taichung, Taiwan </w:t>
      </w:r>
    </w:p>
    <w:p>
      <w:pPr>
        <w:pStyle w:val="Body"/>
        <w:widowControl w:val="0"/>
        <w:spacing w:after="240"/>
        <w:rPr>
          <w:rFonts w:ascii="Times" w:cs="Times" w:hAnsi="Times" w:eastAsia="Times"/>
        </w:rPr>
      </w:pPr>
      <w:r>
        <w:rPr>
          <w:rFonts w:ascii="Times" w:hAnsi="Times"/>
          <w:rtl w:val="0"/>
          <w:lang w:val="en-US"/>
        </w:rPr>
        <w:t xml:space="preserve">Sound producing behavior of psylloids (Hemiptera: Psylloidea): Functional morphology and mechanisms. </w:t>
      </w:r>
      <w:r>
        <w:rPr>
          <w:rFonts w:ascii="Times" w:hAnsi="Times"/>
          <w:b w:val="1"/>
          <w:bCs w:val="1"/>
          <w:rtl w:val="0"/>
          <w:lang w:val="nl-NL"/>
        </w:rPr>
        <w:t xml:space="preserve">Zong-Ze Wu </w:t>
      </w:r>
      <w:r>
        <w:rPr>
          <w:rFonts w:ascii="Times" w:hAnsi="Times"/>
          <w:rtl w:val="0"/>
          <w:lang w:val="de-DE"/>
        </w:rPr>
        <w:t xml:space="preserve">(abcde621621@yahoo.com.tw), Yi-Chang Liao, and Man-Miao Yang, National Chung Hsing Univ., Taichung, Taiwan </w:t>
      </w:r>
    </w:p>
    <w:p>
      <w:pPr>
        <w:pStyle w:val="Body"/>
        <w:widowControl w:val="0"/>
        <w:spacing w:after="240"/>
        <w:rPr>
          <w:rFonts w:ascii="Times" w:cs="Times" w:hAnsi="Times" w:eastAsia="Times"/>
        </w:rPr>
      </w:pPr>
      <w:r>
        <w:rPr>
          <w:rFonts w:ascii="Times" w:hAnsi="Times"/>
          <w:rtl w:val="0"/>
          <w:lang w:val="en-US"/>
        </w:rPr>
        <w:t xml:space="preserve">Diversity of scale insects (Hemiptera: Coccomorpha) on oak trees in Israel. </w:t>
      </w:r>
      <w:r>
        <w:rPr>
          <w:rFonts w:ascii="Times" w:hAnsi="Times"/>
          <w:b w:val="1"/>
          <w:bCs w:val="1"/>
          <w:rtl w:val="0"/>
        </w:rPr>
        <w:t xml:space="preserve">Malkie Spodek </w:t>
      </w:r>
      <w:r>
        <w:rPr>
          <w:rFonts w:ascii="Times" w:hAnsi="Times"/>
          <w:rtl w:val="0"/>
        </w:rPr>
        <w:t>(malkiespodek@ gmail.com)</w:t>
      </w:r>
      <w:r>
        <w:rPr>
          <w:rFonts w:ascii="Times" w:hAnsi="Times"/>
          <w:position w:val="16"/>
          <w:sz w:val="14"/>
          <w:szCs w:val="14"/>
          <w:rtl w:val="0"/>
        </w:rPr>
        <w:t>1</w:t>
      </w:r>
      <w:r>
        <w:rPr>
          <w:rFonts w:ascii="Times" w:hAnsi="Times"/>
          <w:rtl w:val="0"/>
        </w:rPr>
        <w:t>, Yair Ben-Dov</w:t>
      </w:r>
      <w:r>
        <w:rPr>
          <w:rFonts w:ascii="Times" w:hAnsi="Times"/>
          <w:position w:val="16"/>
          <w:sz w:val="14"/>
          <w:szCs w:val="14"/>
          <w:rtl w:val="0"/>
        </w:rPr>
        <w:t>2</w:t>
      </w:r>
      <w:r>
        <w:rPr>
          <w:rFonts w:ascii="Times" w:hAnsi="Times"/>
          <w:rtl w:val="0"/>
          <w:lang w:val="en-US"/>
        </w:rPr>
        <w:t>, and Zvi Mendel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The Steinhardt Museum of Natural History, Tel Aviv, Israel, </w:t>
      </w:r>
      <w:r>
        <w:rPr>
          <w:rFonts w:ascii="Times" w:hAnsi="Times"/>
          <w:position w:val="16"/>
          <w:sz w:val="14"/>
          <w:szCs w:val="14"/>
          <w:rtl w:val="0"/>
        </w:rPr>
        <w:t>2</w:t>
      </w:r>
      <w:r>
        <w:rPr>
          <w:rFonts w:ascii="Times" w:hAnsi="Times"/>
          <w:rtl w:val="0"/>
          <w:lang w:val="en-US"/>
        </w:rPr>
        <w:t xml:space="preserve">Agricultural Research Organisation, Bet-Dagan, Israel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3481 </w:t>
      </w:r>
      <w:r>
        <w:rPr>
          <w:rFonts w:ascii="Times" w:hAnsi="Times"/>
          <w:rtl w:val="0"/>
          <w:lang w:val="en-US"/>
        </w:rPr>
        <w:t xml:space="preserve">Systematics of the </w:t>
      </w:r>
      <w:r>
        <w:rPr>
          <w:rFonts w:ascii="Times" w:hAnsi="Times"/>
          <w:i w:val="1"/>
          <w:iCs w:val="1"/>
          <w:rtl w:val="0"/>
        </w:rPr>
        <w:t xml:space="preserve">Bemisia tabaci </w:t>
      </w:r>
      <w:r>
        <w:rPr>
          <w:rFonts w:ascii="Times" w:hAnsi="Times"/>
          <w:rtl w:val="0"/>
          <w:lang w:val="es-ES_tradnl"/>
        </w:rPr>
        <w:t xml:space="preserve">species complex. </w:t>
      </w:r>
      <w:r>
        <w:rPr>
          <w:rFonts w:ascii="Times" w:hAnsi="Times"/>
          <w:b w:val="1"/>
          <w:bCs w:val="1"/>
          <w:rtl w:val="0"/>
        </w:rPr>
        <w:t xml:space="preserve">Tonny Kinene </w:t>
      </w:r>
      <w:r>
        <w:rPr>
          <w:rFonts w:ascii="Times" w:hAnsi="Times"/>
          <w:rtl w:val="0"/>
        </w:rPr>
        <w:t>(tonny.kinene@research.uwa. edu.au)</w:t>
      </w:r>
      <w:r>
        <w:rPr>
          <w:rFonts w:ascii="Times" w:hAnsi="Times"/>
          <w:position w:val="16"/>
          <w:sz w:val="14"/>
          <w:szCs w:val="14"/>
          <w:rtl w:val="0"/>
        </w:rPr>
        <w:t>1</w:t>
      </w:r>
      <w:r>
        <w:rPr>
          <w:rFonts w:ascii="Times" w:hAnsi="Times"/>
          <w:rtl w:val="0"/>
        </w:rPr>
        <w:t>, Peter Sseruwagi</w:t>
      </w:r>
      <w:r>
        <w:rPr>
          <w:rFonts w:ascii="Times" w:hAnsi="Times"/>
          <w:position w:val="16"/>
          <w:sz w:val="14"/>
          <w:szCs w:val="14"/>
          <w:rtl w:val="0"/>
        </w:rPr>
        <w:t>2</w:t>
      </w:r>
      <w:r>
        <w:rPr>
          <w:rFonts w:ascii="Times" w:hAnsi="Times"/>
          <w:rtl w:val="0"/>
          <w:lang w:val="de-DE"/>
        </w:rPr>
        <w:t>, James Wainaina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Paul de Barro</w:t>
      </w:r>
      <w:r>
        <w:rPr>
          <w:rFonts w:ascii="Times" w:hAnsi="Times"/>
          <w:position w:val="16"/>
          <w:sz w:val="14"/>
          <w:szCs w:val="14"/>
          <w:rtl w:val="0"/>
        </w:rPr>
        <w:t>3</w:t>
      </w:r>
      <w:r>
        <w:rPr>
          <w:rFonts w:ascii="Times" w:hAnsi="Times"/>
          <w:rtl w:val="0"/>
          <w:lang w:val="de-DE"/>
        </w:rPr>
        <w:t>, Hua-Ling Wang</w:t>
      </w:r>
      <w:r>
        <w:rPr>
          <w:rFonts w:ascii="Times" w:hAnsi="Times"/>
          <w:position w:val="16"/>
          <w:sz w:val="14"/>
          <w:szCs w:val="14"/>
          <w:rtl w:val="0"/>
        </w:rPr>
        <w:t>4</w:t>
      </w:r>
      <w:r>
        <w:rPr>
          <w:rFonts w:ascii="Times" w:hAnsi="Times"/>
          <w:rtl w:val="0"/>
          <w:lang w:val="de-DE"/>
        </w:rPr>
        <w:t>, Xiao-Wei Wang</w:t>
      </w:r>
      <w:r>
        <w:rPr>
          <w:rFonts w:ascii="Times" w:hAnsi="Times"/>
          <w:position w:val="16"/>
          <w:sz w:val="14"/>
          <w:szCs w:val="14"/>
          <w:rtl w:val="0"/>
        </w:rPr>
        <w:t>4</w:t>
      </w:r>
      <w:r>
        <w:rPr>
          <w:rFonts w:ascii="Times" w:hAnsi="Times"/>
          <w:rtl w:val="0"/>
        </w:rPr>
        <w:t>, Shu-Sheng Liu</w:t>
      </w:r>
      <w:r>
        <w:rPr>
          <w:rFonts w:ascii="Times" w:hAnsi="Times"/>
          <w:position w:val="16"/>
          <w:sz w:val="14"/>
          <w:szCs w:val="14"/>
          <w:rtl w:val="0"/>
        </w:rPr>
        <w:t>4</w:t>
      </w:r>
      <w:r>
        <w:rPr>
          <w:rFonts w:ascii="Times" w:hAnsi="Times"/>
          <w:rtl w:val="0"/>
          <w:lang w:val="en-US"/>
        </w:rPr>
        <w:t>, Christopher Omongo</w:t>
      </w:r>
      <w:r>
        <w:rPr>
          <w:rFonts w:ascii="Times" w:hAnsi="Times"/>
          <w:position w:val="16"/>
          <w:sz w:val="14"/>
          <w:szCs w:val="14"/>
          <w:rtl w:val="0"/>
        </w:rPr>
        <w:t>5</w:t>
      </w:r>
      <w:r>
        <w:rPr>
          <w:rFonts w:ascii="Times" w:hAnsi="Times"/>
          <w:rtl w:val="0"/>
        </w:rPr>
        <w:t>, Habibu Mugerwa</w:t>
      </w:r>
      <w:r>
        <w:rPr>
          <w:rFonts w:ascii="Times" w:hAnsi="Times"/>
          <w:position w:val="16"/>
          <w:sz w:val="14"/>
          <w:szCs w:val="14"/>
          <w:rtl w:val="0"/>
        </w:rPr>
        <w:t>6</w:t>
      </w:r>
      <w:r>
        <w:rPr>
          <w:rFonts w:ascii="Times" w:hAnsi="Times"/>
          <w:rtl w:val="0"/>
          <w:lang w:val="en-US"/>
        </w:rPr>
        <w:t>, Susan Seal</w:t>
      </w:r>
      <w:r>
        <w:rPr>
          <w:rFonts w:ascii="Times" w:hAnsi="Times"/>
          <w:position w:val="16"/>
          <w:sz w:val="14"/>
          <w:szCs w:val="14"/>
          <w:rtl w:val="0"/>
        </w:rPr>
        <w:t>6</w:t>
      </w:r>
      <w:r>
        <w:rPr>
          <w:rFonts w:ascii="Times" w:hAnsi="Times"/>
          <w:rtl w:val="0"/>
          <w:lang w:val="en-US"/>
        </w:rPr>
        <w:t>, John Colvin</w:t>
      </w:r>
      <w:r>
        <w:rPr>
          <w:rFonts w:ascii="Times" w:hAnsi="Times"/>
          <w:position w:val="16"/>
          <w:sz w:val="14"/>
          <w:szCs w:val="14"/>
          <w:rtl w:val="0"/>
        </w:rPr>
        <w:t>6</w:t>
      </w:r>
      <w:r>
        <w:rPr>
          <w:rFonts w:ascii="Times" w:hAnsi="Times"/>
          <w:rtl w:val="0"/>
          <w:lang w:val="en-US"/>
        </w:rPr>
        <w:t>, Donald Kachigamba</w:t>
      </w:r>
      <w:r>
        <w:rPr>
          <w:rFonts w:ascii="Times" w:hAnsi="Times"/>
          <w:position w:val="16"/>
          <w:sz w:val="14"/>
          <w:szCs w:val="14"/>
          <w:rtl w:val="0"/>
        </w:rPr>
        <w:t>7</w:t>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20" name="officeArt object"/>
            <wp:cNvGraphicFramePr/>
            <a:graphic xmlns:a="http://schemas.openxmlformats.org/drawingml/2006/main">
              <a:graphicData uri="http://schemas.openxmlformats.org/drawingml/2006/picture">
                <pic:pic xmlns:pic="http://schemas.openxmlformats.org/drawingml/2006/picture">
                  <pic:nvPicPr>
                    <pic:cNvPr id="107374292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921" name="officeArt object"/>
            <wp:cNvGraphicFramePr/>
            <a:graphic xmlns:a="http://schemas.openxmlformats.org/drawingml/2006/main">
              <a:graphicData uri="http://schemas.openxmlformats.org/drawingml/2006/picture">
                <pic:pic xmlns:pic="http://schemas.openxmlformats.org/drawingml/2006/picture">
                  <pic:nvPicPr>
                    <pic:cNvPr id="1073742921"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22" name="officeArt object"/>
            <wp:cNvGraphicFramePr/>
            <a:graphic xmlns:a="http://schemas.openxmlformats.org/drawingml/2006/main">
              <a:graphicData uri="http://schemas.openxmlformats.org/drawingml/2006/picture">
                <pic:pic xmlns:pic="http://schemas.openxmlformats.org/drawingml/2006/picture">
                  <pic:nvPicPr>
                    <pic:cNvPr id="1073742922"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23" name="officeArt object"/>
            <wp:cNvGraphicFramePr/>
            <a:graphic xmlns:a="http://schemas.openxmlformats.org/drawingml/2006/main">
              <a:graphicData uri="http://schemas.openxmlformats.org/drawingml/2006/picture">
                <pic:pic xmlns:pic="http://schemas.openxmlformats.org/drawingml/2006/picture">
                  <pic:nvPicPr>
                    <pic:cNvPr id="107374292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rtl w:val="0"/>
        </w:rPr>
        <w:t xml:space="preserve">SD3490 </w:t>
      </w:r>
      <w:r>
        <w:rPr>
          <w:rFonts w:ascii="Times" w:hAnsi="Times"/>
          <w:rtl w:val="0"/>
          <w:lang w:val="en-US"/>
        </w:rPr>
        <w:t>Digitules, they</w:t>
      </w:r>
      <w:r>
        <w:rPr>
          <w:rFonts w:ascii="Times" w:hAnsi="Times" w:hint="default"/>
          <w:rtl w:val="0"/>
          <w:lang w:val="en-US"/>
        </w:rPr>
        <w:t>’</w:t>
      </w:r>
      <w:r>
        <w:rPr>
          <w:rFonts w:ascii="Times" w:hAnsi="Times"/>
          <w:rtl w:val="0"/>
          <w:lang w:val="en-US"/>
        </w:rPr>
        <w:t xml:space="preserve">re not just for scale insects anymore! </w:t>
      </w:r>
      <w:r>
        <w:rPr>
          <w:rFonts w:ascii="Times" w:hAnsi="Times"/>
          <w:b w:val="1"/>
          <w:bCs w:val="1"/>
          <w:rtl w:val="0"/>
          <w:lang w:val="en-US"/>
        </w:rPr>
        <w:t xml:space="preserve">Gary L. Miller </w:t>
      </w:r>
      <w:r>
        <w:rPr>
          <w:rFonts w:ascii="Times" w:hAnsi="Times"/>
          <w:rtl w:val="0"/>
        </w:rPr>
        <w:t>(gary.miller@ars.usda.gov)</w:t>
      </w:r>
      <w:r>
        <w:rPr>
          <w:rFonts w:ascii="Times" w:hAnsi="Times"/>
          <w:position w:val="16"/>
          <w:sz w:val="14"/>
          <w:szCs w:val="14"/>
          <w:rtl w:val="0"/>
        </w:rPr>
        <w:t>1</w:t>
      </w:r>
      <w:r>
        <w:rPr>
          <w:rFonts w:ascii="Times" w:hAnsi="Times"/>
          <w:rtl w:val="0"/>
          <w:lang w:val="de-DE"/>
        </w:rPr>
        <w:t>, Mark Metz</w:t>
      </w:r>
      <w:r>
        <w:rPr>
          <w:rFonts w:ascii="Times" w:hAnsi="Times"/>
          <w:position w:val="16"/>
          <w:sz w:val="14"/>
          <w:szCs w:val="14"/>
          <w:rtl w:val="0"/>
        </w:rPr>
        <w:t>2</w:t>
      </w:r>
      <w:r>
        <w:rPr>
          <w:rFonts w:ascii="Times" w:hAnsi="Times"/>
          <w:rtl w:val="0"/>
          <w:lang w:val="en-US"/>
        </w:rPr>
        <w:t>, Aaron Dickey</w:t>
      </w:r>
      <w:r>
        <w:rPr>
          <w:rFonts w:ascii="Times" w:hAnsi="Times"/>
          <w:position w:val="16"/>
          <w:sz w:val="14"/>
          <w:szCs w:val="14"/>
          <w:rtl w:val="0"/>
        </w:rPr>
        <w:t>3</w:t>
      </w:r>
      <w:r>
        <w:rPr>
          <w:rFonts w:ascii="Times" w:hAnsi="Times"/>
          <w:rtl w:val="0"/>
          <w:lang w:val="de-DE"/>
        </w:rPr>
        <w:t>, Gary R. Bauchan</w:t>
      </w:r>
      <w:r>
        <w:rPr>
          <w:rFonts w:ascii="Times" w:hAnsi="Times"/>
          <w:position w:val="16"/>
          <w:sz w:val="14"/>
          <w:szCs w:val="14"/>
          <w:rtl w:val="0"/>
        </w:rPr>
        <w:t>4</w:t>
      </w:r>
      <w:r>
        <w:rPr>
          <w:rFonts w:ascii="Times" w:hAnsi="Times"/>
          <w:rtl w:val="0"/>
          <w:lang w:val="en-US"/>
        </w:rPr>
        <w:t>, and Douglass Miller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Belstville, MD, </w:t>
      </w:r>
      <w:r>
        <w:rPr>
          <w:rFonts w:ascii="Times" w:hAnsi="Times"/>
          <w:position w:val="16"/>
          <w:sz w:val="14"/>
          <w:szCs w:val="14"/>
          <w:rtl w:val="0"/>
        </w:rPr>
        <w:t>2</w:t>
      </w:r>
      <w:r>
        <w:rPr>
          <w:rFonts w:ascii="Times" w:hAnsi="Times"/>
          <w:rtl w:val="0"/>
          <w:lang w:val="en-US"/>
        </w:rPr>
        <w:t xml:space="preserve">USDA - ARS, Washington, DC, </w:t>
      </w:r>
      <w:r>
        <w:rPr>
          <w:rFonts w:ascii="Times" w:hAnsi="Times"/>
          <w:position w:val="16"/>
          <w:sz w:val="14"/>
          <w:szCs w:val="14"/>
          <w:rtl w:val="0"/>
        </w:rPr>
        <w:t>3</w:t>
      </w:r>
      <w:r>
        <w:rPr>
          <w:rFonts w:ascii="Times" w:hAnsi="Times"/>
          <w:rtl w:val="0"/>
          <w:lang w:val="en-US"/>
        </w:rPr>
        <w:t xml:space="preserve">USDA - ARS, Clay Center, NE, </w:t>
      </w:r>
      <w:r>
        <w:rPr>
          <w:rFonts w:ascii="Times" w:hAnsi="Times"/>
          <w:position w:val="16"/>
          <w:sz w:val="14"/>
          <w:szCs w:val="14"/>
          <w:rtl w:val="0"/>
        </w:rPr>
        <w:t>4</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3491 </w:t>
      </w:r>
      <w:r>
        <w:rPr>
          <w:rFonts w:ascii="Times" w:hAnsi="Times"/>
          <w:rtl w:val="0"/>
          <w:lang w:val="en-US"/>
        </w:rPr>
        <w:t xml:space="preserve">Systematics of the invasive Mediterranean species of the </w:t>
      </w:r>
      <w:r>
        <w:rPr>
          <w:rFonts w:ascii="Times" w:hAnsi="Times"/>
          <w:i w:val="1"/>
          <w:iCs w:val="1"/>
          <w:rtl w:val="0"/>
          <w:lang w:val="es-ES_tradnl"/>
        </w:rPr>
        <w:t xml:space="preserve">B. tabaci </w:t>
      </w:r>
      <w:r>
        <w:rPr>
          <w:rFonts w:ascii="Times" w:hAnsi="Times"/>
          <w:rtl w:val="0"/>
          <w:lang w:val="it-IT"/>
        </w:rPr>
        <w:t xml:space="preserve">complex. </w:t>
      </w:r>
      <w:r>
        <w:rPr>
          <w:rFonts w:ascii="Times" w:hAnsi="Times"/>
          <w:b w:val="1"/>
          <w:bCs w:val="1"/>
          <w:rtl w:val="0"/>
        </w:rPr>
        <w:t xml:space="preserve">Sona Vyskocilova </w:t>
      </w:r>
      <w:r>
        <w:rPr>
          <w:rFonts w:ascii="Times" w:hAnsi="Times"/>
          <w:rtl w:val="0"/>
        </w:rPr>
        <w:t>(s.vyskocilova@greenwich.ac.uk)</w:t>
      </w:r>
      <w:r>
        <w:rPr>
          <w:rFonts w:ascii="Times" w:hAnsi="Times"/>
          <w:position w:val="16"/>
          <w:sz w:val="14"/>
          <w:szCs w:val="14"/>
          <w:rtl w:val="0"/>
        </w:rPr>
        <w:t>1</w:t>
      </w:r>
      <w:r>
        <w:rPr>
          <w:rFonts w:ascii="Times" w:hAnsi="Times"/>
          <w:rtl w:val="0"/>
          <w:lang w:val="en-US"/>
        </w:rPr>
        <w:t>, Susan Seal</w:t>
      </w:r>
      <w:r>
        <w:rPr>
          <w:rFonts w:ascii="Times" w:hAnsi="Times"/>
          <w:position w:val="16"/>
          <w:sz w:val="14"/>
          <w:szCs w:val="14"/>
          <w:rtl w:val="0"/>
        </w:rPr>
        <w:t>2</w:t>
      </w:r>
      <w:r>
        <w:rPr>
          <w:rFonts w:ascii="Times" w:hAnsi="Times"/>
          <w:rtl w:val="0"/>
        </w:rPr>
        <w:t>, Tonny Kinene</w:t>
      </w:r>
      <w:r>
        <w:rPr>
          <w:rFonts w:ascii="Times" w:hAnsi="Times"/>
          <w:position w:val="16"/>
          <w:sz w:val="14"/>
          <w:szCs w:val="14"/>
          <w:rtl w:val="0"/>
        </w:rPr>
        <w:t>3</w:t>
      </w:r>
      <w:r>
        <w:rPr>
          <w:rFonts w:ascii="Times" w:hAnsi="Times"/>
          <w:rtl w:val="0"/>
          <w:lang w:val="da-DK"/>
        </w:rPr>
        <w:t>, Laura Boykin</w:t>
      </w:r>
      <w:r>
        <w:rPr>
          <w:rFonts w:ascii="Times" w:hAnsi="Times"/>
          <w:position w:val="16"/>
          <w:sz w:val="14"/>
          <w:szCs w:val="14"/>
          <w:rtl w:val="0"/>
        </w:rPr>
        <w:t>4</w:t>
      </w:r>
      <w:r>
        <w:rPr>
          <w:rFonts w:ascii="Times" w:hAnsi="Times"/>
          <w:rtl w:val="0"/>
          <w:lang w:val="en-US"/>
        </w:rPr>
        <w:t>, and John Colvin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Greenwich, Kent, United Kingdom, </w:t>
      </w:r>
      <w:r>
        <w:rPr>
          <w:rFonts w:ascii="Times" w:hAnsi="Times"/>
          <w:position w:val="16"/>
          <w:sz w:val="14"/>
          <w:szCs w:val="14"/>
          <w:rtl w:val="0"/>
        </w:rPr>
        <w:t>2</w:t>
      </w:r>
      <w:r>
        <w:rPr>
          <w:rFonts w:ascii="Times" w:hAnsi="Times"/>
          <w:rtl w:val="0"/>
        </w:rPr>
        <w:t>Univ.</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Greenwich, Chatham, United Kingdom, </w:t>
      </w:r>
      <w:r>
        <w:rPr>
          <w:rFonts w:ascii="Times" w:hAnsi="Times"/>
          <w:position w:val="16"/>
          <w:sz w:val="14"/>
          <w:szCs w:val="14"/>
          <w:rtl w:val="0"/>
        </w:rPr>
        <w:t>3</w:t>
      </w:r>
      <w:r>
        <w:rPr>
          <w:rFonts w:ascii="Times" w:hAnsi="Times"/>
          <w:rtl w:val="0"/>
          <w:lang w:val="it-IT"/>
        </w:rPr>
        <w:t xml:space="preserve">Univ. of Western Australia, Perth, Australia, </w:t>
      </w:r>
      <w:r>
        <w:rPr>
          <w:rFonts w:ascii="Times" w:hAnsi="Times"/>
          <w:position w:val="16"/>
          <w:sz w:val="14"/>
          <w:szCs w:val="14"/>
          <w:rtl w:val="0"/>
        </w:rPr>
        <w:t>4</w:t>
      </w:r>
      <w:r>
        <w:rPr>
          <w:rFonts w:ascii="Times" w:hAnsi="Times"/>
          <w:rtl w:val="0"/>
          <w:lang w:val="en-US"/>
        </w:rPr>
        <w:t xml:space="preserve">Univ. of Western Australia, Crawley,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3492 </w:t>
      </w:r>
      <w:r>
        <w:rPr>
          <w:rFonts w:ascii="Times" w:hAnsi="Times"/>
          <w:rtl w:val="0"/>
          <w:lang w:val="en-US"/>
        </w:rPr>
        <w:t xml:space="preserve">Psylloidea phylogenomics: Resolving the psyllid tree. </w:t>
      </w:r>
      <w:r>
        <w:rPr>
          <w:rFonts w:ascii="Times" w:hAnsi="Times"/>
          <w:b w:val="1"/>
          <w:bCs w:val="1"/>
          <w:rtl w:val="0"/>
          <w:lang w:val="en-US"/>
        </w:rPr>
        <w:t xml:space="preserve">Diana Percy </w:t>
      </w:r>
      <w:r>
        <w:rPr>
          <w:rFonts w:ascii="Times" w:hAnsi="Times"/>
          <w:rtl w:val="0"/>
        </w:rPr>
        <w:t>(d.percy@nhm.ac.uk)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Alex Crampton-Platt</w:t>
      </w:r>
      <w:r>
        <w:rPr>
          <w:rFonts w:ascii="Times" w:hAnsi="Times"/>
          <w:position w:val="16"/>
          <w:sz w:val="14"/>
          <w:szCs w:val="14"/>
          <w:rtl w:val="0"/>
        </w:rPr>
        <w:t>1</w:t>
      </w:r>
      <w:r>
        <w:rPr>
          <w:rFonts w:ascii="Times" w:hAnsi="Times"/>
          <w:rtl w:val="0"/>
        </w:rPr>
        <w:t>, Saemundur Sveinsson</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David Ouvrard</w:t>
      </w:r>
      <w:r>
        <w:rPr>
          <w:rFonts w:ascii="Times" w:hAnsi="Times"/>
          <w:position w:val="16"/>
          <w:sz w:val="14"/>
          <w:szCs w:val="14"/>
          <w:rtl w:val="0"/>
        </w:rPr>
        <w:t>1</w:t>
      </w:r>
      <w:r>
        <w:rPr>
          <w:rFonts w:ascii="Times" w:hAnsi="Times"/>
          <w:rtl w:val="0"/>
          <w:lang w:val="en-US"/>
        </w:rPr>
        <w:t>, and Daniel Burckhardt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Natural History Museum, London, United Kingdom, </w:t>
      </w:r>
      <w:r>
        <w:rPr>
          <w:rFonts w:ascii="Times" w:hAnsi="Times"/>
          <w:position w:val="16"/>
          <w:sz w:val="14"/>
          <w:szCs w:val="14"/>
          <w:rtl w:val="0"/>
        </w:rPr>
        <w:t>2</w:t>
      </w:r>
      <w:r>
        <w:rPr>
          <w:rFonts w:ascii="Times" w:hAnsi="Times"/>
          <w:rtl w:val="0"/>
        </w:rPr>
        <w:t xml:space="preserve">Agricultural Univ. of Iceland, Hvanneyri, Iceland, </w:t>
      </w:r>
      <w:r>
        <w:rPr>
          <w:rFonts w:ascii="Times" w:hAnsi="Times"/>
          <w:position w:val="16"/>
          <w:sz w:val="14"/>
          <w:szCs w:val="14"/>
          <w:rtl w:val="0"/>
        </w:rPr>
        <w:t>3</w:t>
      </w:r>
      <w:r>
        <w:rPr>
          <w:rFonts w:ascii="Times" w:hAnsi="Times"/>
          <w:rtl w:val="0"/>
          <w:lang w:val="de-DE"/>
        </w:rPr>
        <w:t xml:space="preserve">Natural History Museum, Basel, Switzerland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3493 </w:t>
      </w:r>
      <w:r>
        <w:rPr>
          <w:rFonts w:ascii="Times" w:hAnsi="Times"/>
          <w:rtl w:val="0"/>
          <w:lang w:val="en-US"/>
        </w:rPr>
        <w:t xml:space="preserve">Current state of scale insect systematics, and challenges for the future. </w:t>
      </w:r>
      <w:r>
        <w:rPr>
          <w:rFonts w:ascii="Times" w:hAnsi="Times"/>
          <w:b w:val="1"/>
          <w:bCs w:val="1"/>
          <w:rtl w:val="0"/>
          <w:lang w:val="en-US"/>
        </w:rPr>
        <w:t xml:space="preserve">Lyn Cook </w:t>
      </w:r>
      <w:r>
        <w:rPr>
          <w:rFonts w:ascii="Times" w:hAnsi="Times"/>
          <w:rtl w:val="0"/>
          <w:lang w:val="pt-PT"/>
        </w:rPr>
        <w:t>(l.cook@uq.edu. au)</w:t>
      </w:r>
      <w:r>
        <w:rPr>
          <w:rFonts w:ascii="Times" w:hAnsi="Times"/>
          <w:position w:val="16"/>
          <w:sz w:val="14"/>
          <w:szCs w:val="14"/>
          <w:rtl w:val="0"/>
        </w:rPr>
        <w:t>1</w:t>
      </w:r>
      <w:r>
        <w:rPr>
          <w:rFonts w:ascii="Times" w:hAnsi="Times"/>
          <w:rtl w:val="0"/>
        </w:rPr>
        <w:t>, Penny Gullan</w:t>
      </w:r>
      <w:r>
        <w:rPr>
          <w:rFonts w:ascii="Times" w:hAnsi="Times"/>
          <w:position w:val="16"/>
          <w:sz w:val="14"/>
          <w:szCs w:val="14"/>
          <w:rtl w:val="0"/>
        </w:rPr>
        <w:t>2</w:t>
      </w:r>
      <w:r>
        <w:rPr>
          <w:rFonts w:ascii="Times" w:hAnsi="Times"/>
          <w:rtl w:val="0"/>
          <w:lang w:val="en-US"/>
        </w:rPr>
        <w:t>, Nate Hardy</w:t>
      </w:r>
      <w:r>
        <w:rPr>
          <w:rFonts w:ascii="Times" w:hAnsi="Times"/>
          <w:position w:val="16"/>
          <w:sz w:val="14"/>
          <w:szCs w:val="14"/>
          <w:rtl w:val="0"/>
        </w:rPr>
        <w:t>3</w:t>
      </w:r>
      <w:r>
        <w:rPr>
          <w:rFonts w:ascii="Times" w:hAnsi="Times"/>
          <w:rtl w:val="0"/>
          <w:lang w:val="en-US"/>
        </w:rPr>
        <w:t>, and Alicia Toon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lang w:val="it-IT"/>
        </w:rPr>
        <w:t xml:space="preserve">The Australian National Univ., Acton, Australia, </w:t>
      </w:r>
      <w:r>
        <w:rPr>
          <w:rFonts w:ascii="Times" w:hAnsi="Times"/>
          <w:position w:val="16"/>
          <w:sz w:val="14"/>
          <w:szCs w:val="14"/>
          <w:rtl w:val="0"/>
        </w:rPr>
        <w:t>3</w:t>
      </w:r>
      <w:r>
        <w:rPr>
          <w:rFonts w:ascii="Times" w:hAnsi="Times"/>
          <w:rtl w:val="0"/>
          <w:lang w:val="en-US"/>
        </w:rPr>
        <w:t xml:space="preserve">Auburn Univ., Auburn, AL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3494 </w:t>
      </w:r>
      <w:r>
        <w:rPr>
          <w:rFonts w:ascii="Times" w:hAnsi="Times"/>
          <w:rtl w:val="0"/>
          <w:lang w:val="en-US"/>
        </w:rPr>
        <w:t xml:space="preserve">Four hundred genera, zero percent 18S sequence divergence: Systematics of the explosive radiation of armored scale insects. </w:t>
      </w:r>
      <w:r>
        <w:rPr>
          <w:rFonts w:ascii="Times" w:hAnsi="Times"/>
          <w:b w:val="1"/>
          <w:bCs w:val="1"/>
          <w:rtl w:val="0"/>
        </w:rPr>
        <w:t xml:space="preserve">Benjamin Normark </w:t>
      </w:r>
      <w:r>
        <w:rPr>
          <w:rFonts w:ascii="Times" w:hAnsi="Times"/>
          <w:rtl w:val="0"/>
          <w:lang w:val="de-DE"/>
        </w:rPr>
        <w:t xml:space="preserve">(bnormark@ent.umass.edu), Scott Schneider, </w:t>
      </w:r>
    </w:p>
    <w:p>
      <w:pPr>
        <w:pStyle w:val="Body"/>
        <w:widowControl w:val="0"/>
        <w:spacing w:after="240"/>
        <w:rPr>
          <w:rFonts w:ascii="Times" w:cs="Times" w:hAnsi="Times" w:eastAsia="Times"/>
        </w:rPr>
      </w:pPr>
      <w:r>
        <w:rPr>
          <w:rFonts w:ascii="Times" w:hAnsi="Times"/>
          <w:rtl w:val="0"/>
          <w:lang w:val="en-US"/>
        </w:rPr>
        <w:t xml:space="preserve">Daniel Peterson, and Akiko Okusu, Univ. of Massachusetts, Amherst, MA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3495 </w:t>
      </w:r>
      <w:r>
        <w:rPr>
          <w:rFonts w:ascii="Times" w:hAnsi="Times"/>
          <w:rtl w:val="0"/>
          <w:lang w:val="en-US"/>
        </w:rPr>
        <w:t xml:space="preserve">Sternorrhyncha online taxonomic databases: From information to research. </w:t>
      </w:r>
      <w:r>
        <w:rPr>
          <w:rFonts w:ascii="Times" w:hAnsi="Times"/>
          <w:b w:val="1"/>
          <w:bCs w:val="1"/>
          <w:rtl w:val="0"/>
          <w:lang w:val="fr-FR"/>
        </w:rPr>
        <w:t xml:space="preserve">David Ouvrard </w:t>
      </w:r>
      <w:r>
        <w:rPr>
          <w:rFonts w:ascii="Times" w:hAnsi="Times"/>
          <w:rtl w:val="0"/>
          <w:lang w:val="fr-FR"/>
        </w:rPr>
        <w:t>(d.ouvrard@nhm.ac.uk)</w:t>
      </w:r>
      <w:r>
        <w:rPr>
          <w:rFonts w:ascii="Times" w:hAnsi="Times"/>
          <w:position w:val="16"/>
          <w:sz w:val="14"/>
          <w:szCs w:val="14"/>
          <w:rtl w:val="0"/>
        </w:rPr>
        <w:t>1</w:t>
      </w:r>
      <w:r>
        <w:rPr>
          <w:rFonts w:ascii="Times" w:hAnsi="Times"/>
          <w:rtl w:val="0"/>
          <w:lang w:val="it-IT"/>
        </w:rPr>
        <w:t>, Colin Favret</w:t>
      </w:r>
      <w:r>
        <w:rPr>
          <w:rFonts w:ascii="Times" w:hAnsi="Times"/>
          <w:position w:val="16"/>
          <w:sz w:val="14"/>
          <w:szCs w:val="14"/>
          <w:rtl w:val="0"/>
        </w:rPr>
        <w:t>2</w:t>
      </w:r>
      <w:r>
        <w:rPr>
          <w:rFonts w:ascii="Times" w:hAnsi="Times"/>
          <w:rtl w:val="0"/>
        </w:rPr>
        <w:t>, Mayrolin Garc</w:t>
      </w:r>
      <w:r>
        <w:rPr>
          <w:rFonts w:ascii="Times" w:hAnsi="Times" w:hint="default"/>
          <w:rtl w:val="0"/>
          <w:lang w:val="en-US"/>
        </w:rPr>
        <w:t>í</w:t>
      </w:r>
      <w:r>
        <w:rPr>
          <w:rFonts w:ascii="Times" w:hAnsi="Times"/>
          <w:rtl w:val="0"/>
          <w:lang w:val="fr-FR"/>
        </w:rPr>
        <w:t>a Morales</w:t>
      </w:r>
      <w:r>
        <w:rPr>
          <w:rFonts w:ascii="Times" w:hAnsi="Times"/>
          <w:position w:val="16"/>
          <w:sz w:val="14"/>
          <w:szCs w:val="14"/>
          <w:rtl w:val="0"/>
        </w:rPr>
        <w:t>3</w:t>
      </w:r>
      <w:r>
        <w:rPr>
          <w:rFonts w:ascii="Times" w:hAnsi="Times"/>
          <w:rtl w:val="0"/>
          <w:lang w:val="en-US"/>
        </w:rPr>
        <w:t>, and Nate Hardy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Natural History Museum, London, United Kingdom, </w:t>
      </w:r>
      <w:r>
        <w:rPr>
          <w:rFonts w:ascii="Times" w:hAnsi="Times"/>
          <w:position w:val="16"/>
          <w:sz w:val="14"/>
          <w:szCs w:val="14"/>
          <w:rtl w:val="0"/>
        </w:rPr>
        <w:t>2</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3</w:t>
      </w:r>
      <w:r>
        <w:rPr>
          <w:rFonts w:ascii="Times" w:hAnsi="Times"/>
          <w:rtl w:val="0"/>
          <w:lang w:val="en-US"/>
        </w:rPr>
        <w:t xml:space="preserve">Auburn Univ., Auburn, AL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3496 </w:t>
      </w:r>
      <w:r>
        <w:rPr>
          <w:rFonts w:ascii="Times" w:hAnsi="Times"/>
          <w:rtl w:val="0"/>
          <w:lang w:val="en-US"/>
        </w:rPr>
        <w:t>Synthesis in Sternorrhyncha systematics.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Colin Favret </w:t>
      </w:r>
      <w:r>
        <w:rPr>
          <w:rFonts w:ascii="Times" w:hAnsi="Times"/>
          <w:rtl w:val="0"/>
          <w:lang w:val="it-IT"/>
        </w:rPr>
        <w:t>(colinfavret@aphidnet.org)</w:t>
      </w:r>
      <w:r>
        <w:rPr>
          <w:rFonts w:ascii="Times" w:hAnsi="Times"/>
          <w:position w:val="16"/>
          <w:sz w:val="14"/>
          <w:szCs w:val="14"/>
          <w:rtl w:val="0"/>
        </w:rPr>
        <w:t>1</w:t>
      </w:r>
      <w:r>
        <w:rPr>
          <w:rFonts w:ascii="Times" w:hAnsi="Times"/>
          <w:rtl w:val="0"/>
          <w:lang w:val="en-US"/>
        </w:rPr>
        <w:t>, Nate Hardy</w:t>
      </w:r>
      <w:r>
        <w:rPr>
          <w:rFonts w:ascii="Times" w:hAnsi="Times"/>
          <w:position w:val="16"/>
          <w:sz w:val="14"/>
          <w:szCs w:val="14"/>
          <w:rtl w:val="0"/>
        </w:rPr>
        <w:t>2</w:t>
      </w:r>
      <w:r>
        <w:rPr>
          <w:rFonts w:ascii="Times" w:hAnsi="Times"/>
          <w:rtl w:val="0"/>
          <w:lang w:val="it-IT"/>
        </w:rPr>
        <w:t>, Diana Percy</w:t>
      </w:r>
      <w:r>
        <w:rPr>
          <w:rFonts w:ascii="Times" w:hAnsi="Times"/>
          <w:position w:val="16"/>
          <w:sz w:val="14"/>
          <w:szCs w:val="14"/>
          <w:rtl w:val="0"/>
        </w:rPr>
        <w:t>3</w:t>
      </w:r>
      <w:r>
        <w:rPr>
          <w:rFonts w:ascii="Times" w:hAnsi="Times"/>
          <w:rtl w:val="0"/>
          <w:lang w:val="de-DE"/>
        </w:rPr>
        <w:t>, Christopher H. Dietrich</w:t>
      </w:r>
      <w:r>
        <w:rPr>
          <w:rFonts w:ascii="Times" w:hAnsi="Times"/>
          <w:position w:val="16"/>
          <w:sz w:val="14"/>
          <w:szCs w:val="14"/>
          <w:rtl w:val="0"/>
        </w:rPr>
        <w:t>4</w:t>
      </w:r>
      <w:r>
        <w:rPr>
          <w:rFonts w:ascii="Times" w:hAnsi="Times"/>
          <w:rtl w:val="0"/>
          <w:lang w:val="en-US"/>
        </w:rPr>
        <w:t>, Hugh M. Robertson</w:t>
      </w:r>
      <w:r>
        <w:rPr>
          <w:rFonts w:ascii="Times" w:hAnsi="Times"/>
          <w:position w:val="16"/>
          <w:sz w:val="14"/>
          <w:szCs w:val="14"/>
          <w:rtl w:val="0"/>
        </w:rPr>
        <w:t>4</w:t>
      </w:r>
      <w:r>
        <w:rPr>
          <w:rFonts w:ascii="Times" w:hAnsi="Times"/>
          <w:rtl w:val="0"/>
          <w:lang w:val="en-US"/>
        </w:rPr>
        <w:t>, Kimberly K. O. Walden</w:t>
      </w:r>
      <w:r>
        <w:rPr>
          <w:rFonts w:ascii="Times" w:hAnsi="Times"/>
          <w:position w:val="16"/>
          <w:sz w:val="14"/>
          <w:szCs w:val="14"/>
          <w:rtl w:val="0"/>
        </w:rPr>
        <w:t>4</w:t>
      </w:r>
      <w:r>
        <w:rPr>
          <w:rFonts w:ascii="Times" w:hAnsi="Times"/>
          <w:rtl w:val="0"/>
          <w:lang w:val="en-US"/>
        </w:rPr>
        <w:t>, and Kevin P. Johnson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lang w:val="en-US"/>
        </w:rPr>
        <w:t xml:space="preserve">Auburn Univ., Auburn, AL, </w:t>
      </w:r>
      <w:r>
        <w:rPr>
          <w:rFonts w:ascii="Times" w:hAnsi="Times"/>
          <w:position w:val="16"/>
          <w:sz w:val="14"/>
          <w:szCs w:val="14"/>
          <w:rtl w:val="0"/>
        </w:rPr>
        <w:t>3</w:t>
      </w:r>
      <w:r>
        <w:rPr>
          <w:rFonts w:ascii="Times" w:hAnsi="Times"/>
          <w:rtl w:val="0"/>
          <w:lang w:val="en-US"/>
        </w:rPr>
        <w:t xml:space="preserve">The Natural History Museum, London, United Kingdom, </w:t>
      </w:r>
      <w:r>
        <w:rPr>
          <w:rFonts w:ascii="Times" w:hAnsi="Times"/>
          <w:position w:val="16"/>
          <w:sz w:val="14"/>
          <w:szCs w:val="14"/>
          <w:rtl w:val="0"/>
        </w:rPr>
        <w:t>4</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Wings and Powered Flight: Core Novelties in Insect Evolution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G</w:t>
      </w:r>
      <w:r>
        <w:rPr>
          <w:rFonts w:ascii="Times" w:hAnsi="Times" w:hint="default"/>
          <w:rtl w:val="0"/>
          <w:lang w:val="en-US"/>
        </w:rPr>
        <w:t>ü</w:t>
      </w:r>
      <w:r>
        <w:rPr>
          <w:rFonts w:ascii="Times" w:hAnsi="Times"/>
          <w:rtl w:val="0"/>
          <w:lang w:val="en-US"/>
        </w:rPr>
        <w:t>nther Pass</w:t>
      </w:r>
      <w:r>
        <w:rPr>
          <w:rFonts w:ascii="Times" w:hAnsi="Times"/>
          <w:position w:val="16"/>
          <w:sz w:val="14"/>
          <w:szCs w:val="14"/>
          <w:rtl w:val="0"/>
          <w:lang w:val="ru-RU"/>
        </w:rPr>
        <w:t xml:space="preserve">1 </w:t>
      </w:r>
      <w:r>
        <w:rPr>
          <w:rFonts w:ascii="Times" w:hAnsi="Times"/>
          <w:rtl w:val="0"/>
          <w:lang w:val="en-US"/>
        </w:rPr>
        <w:t>and Robert Dudley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Vienna, Vienna, Austria,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3497 </w:t>
      </w:r>
      <w:r>
        <w:rPr>
          <w:rFonts w:ascii="Times" w:hAnsi="Times"/>
          <w:rtl w:val="0"/>
          <w:lang w:val="en-US"/>
        </w:rPr>
        <w:t xml:space="preserve">A century and a half of research on the evolution of insect flight. </w:t>
      </w:r>
      <w:r>
        <w:rPr>
          <w:rFonts w:ascii="Times" w:hAnsi="Times"/>
          <w:b w:val="1"/>
          <w:bCs w:val="1"/>
          <w:rtl w:val="0"/>
          <w:lang w:val="de-DE"/>
        </w:rPr>
        <w:t xml:space="preserve">David Alexander </w:t>
      </w:r>
      <w:r>
        <w:rPr>
          <w:rFonts w:ascii="Times" w:hAnsi="Times"/>
          <w:rtl w:val="0"/>
          <w:lang w:val="en-US"/>
        </w:rPr>
        <w:t xml:space="preserve">(dalexander@ ku.edu), Univ. of Kansas, Lawrence, KS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3498 </w:t>
      </w:r>
      <w:r>
        <w:rPr>
          <w:rFonts w:ascii="Times" w:hAnsi="Times"/>
          <w:rtl w:val="0"/>
          <w:lang w:val="en-US"/>
        </w:rPr>
        <w:t xml:space="preserve">Directed aerial descent in wingless canopy arthropods. </w:t>
      </w:r>
      <w:r>
        <w:rPr>
          <w:rFonts w:ascii="Times" w:hAnsi="Times"/>
          <w:b w:val="1"/>
          <w:bCs w:val="1"/>
          <w:rtl w:val="0"/>
          <w:lang w:val="es-ES_tradnl"/>
        </w:rPr>
        <w:t xml:space="preserve">Stephen Yanoviak </w:t>
      </w:r>
      <w:r>
        <w:rPr>
          <w:rFonts w:ascii="Times" w:hAnsi="Times"/>
          <w:rtl w:val="0"/>
          <w:lang w:val="da-DK"/>
        </w:rPr>
        <w:t>(steve.yanoviak@ louisville.edu)</w:t>
      </w:r>
      <w:r>
        <w:rPr>
          <w:rFonts w:ascii="Times" w:hAnsi="Times"/>
          <w:position w:val="16"/>
          <w:sz w:val="14"/>
          <w:szCs w:val="14"/>
          <w:rtl w:val="0"/>
          <w:lang w:val="ru-RU"/>
        </w:rPr>
        <w:t xml:space="preserve">1 </w:t>
      </w:r>
      <w:r>
        <w:rPr>
          <w:rFonts w:ascii="Times" w:hAnsi="Times"/>
          <w:rtl w:val="0"/>
          <w:lang w:val="en-US"/>
        </w:rPr>
        <w:t>and Robert Dudley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Univ. of Louisville, Louisville, KY,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3499 </w:t>
      </w:r>
      <w:r>
        <w:rPr>
          <w:rFonts w:ascii="Times" w:hAnsi="Times"/>
          <w:rtl w:val="0"/>
          <w:lang w:val="en-US"/>
        </w:rPr>
        <w:t xml:space="preserve">Reconstructing the flight behaviour of ancient insects from fossil evidence. </w:t>
      </w:r>
      <w:r>
        <w:rPr>
          <w:rFonts w:ascii="Times" w:hAnsi="Times"/>
          <w:b w:val="1"/>
          <w:bCs w:val="1"/>
          <w:rtl w:val="0"/>
        </w:rPr>
        <w:t xml:space="preserve">Robin Wootton </w:t>
      </w:r>
      <w:r>
        <w:rPr>
          <w:rFonts w:ascii="Times" w:hAnsi="Times"/>
          <w:rtl w:val="0"/>
        </w:rPr>
        <w:t xml:space="preserve">(r.j.wootton@exeter.ac.uk), Univ. of Exeter, Exeter, United Kingdom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3500 </w:t>
      </w:r>
      <w:r>
        <w:rPr>
          <w:rFonts w:ascii="Times" w:hAnsi="Times"/>
          <w:rtl w:val="0"/>
          <w:lang w:val="en-US"/>
        </w:rPr>
        <w:t xml:space="preserve">How the wings of insects, birds, bats, and seeds generate similar leading edge vortices to avoid stall. </w:t>
      </w:r>
      <w:r>
        <w:rPr>
          <w:rFonts w:ascii="Times" w:hAnsi="Times"/>
          <w:b w:val="1"/>
          <w:bCs w:val="1"/>
          <w:rtl w:val="0"/>
          <w:lang w:val="en-US"/>
        </w:rPr>
        <w:t xml:space="preserve">David Lentink </w:t>
      </w:r>
      <w:r>
        <w:rPr>
          <w:rFonts w:ascii="Times" w:hAnsi="Times"/>
          <w:rtl w:val="0"/>
          <w:lang w:val="it-IT"/>
        </w:rPr>
        <w:t xml:space="preserve">(dlentink@stanford.edu), Stanford Univ., Palo Alto,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3501 </w:t>
      </w:r>
      <w:r>
        <w:rPr>
          <w:rFonts w:ascii="Times" w:hAnsi="Times"/>
          <w:rtl w:val="0"/>
          <w:lang w:val="en-US"/>
        </w:rPr>
        <w:t xml:space="preserve">Imaging the insect flight motor. </w:t>
      </w:r>
      <w:r>
        <w:rPr>
          <w:rFonts w:ascii="Times" w:hAnsi="Times"/>
          <w:b w:val="1"/>
          <w:bCs w:val="1"/>
          <w:rtl w:val="0"/>
          <w:lang w:val="en-US"/>
        </w:rPr>
        <w:t xml:space="preserve">Simon Walker </w:t>
      </w:r>
      <w:r>
        <w:rPr>
          <w:rFonts w:ascii="Times" w:hAnsi="Times"/>
          <w:rtl w:val="0"/>
          <w:lang w:val="en-US"/>
        </w:rPr>
        <w:t xml:space="preserve">(simon.walker@zoo.ox.ac.uk), Univ. of Oxford, Oxford,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3502 </w:t>
      </w:r>
      <w:r>
        <w:rPr>
          <w:rFonts w:ascii="Times" w:hAnsi="Times"/>
          <w:rtl w:val="0"/>
          <w:lang w:val="en-US"/>
        </w:rPr>
        <w:t xml:space="preserve">The oldest winged insects (Insecta: Pterygota). </w:t>
      </w:r>
      <w:r>
        <w:rPr>
          <w:rFonts w:ascii="Times" w:hAnsi="Times"/>
          <w:b w:val="1"/>
          <w:bCs w:val="1"/>
          <w:rtl w:val="0"/>
        </w:rPr>
        <w:t xml:space="preserve">Jakub Prokop </w:t>
      </w:r>
      <w:r>
        <w:rPr>
          <w:rFonts w:ascii="Times" w:hAnsi="Times"/>
          <w:rtl w:val="0"/>
        </w:rPr>
        <w:t>(jprokop@natur.cuni.cz)</w:t>
      </w:r>
      <w:r>
        <w:rPr>
          <w:rFonts w:ascii="Times" w:hAnsi="Times"/>
          <w:position w:val="16"/>
          <w:sz w:val="14"/>
          <w:szCs w:val="14"/>
          <w:rtl w:val="0"/>
          <w:lang w:val="ru-RU"/>
        </w:rPr>
        <w:t xml:space="preserve">1 </w:t>
      </w:r>
      <w:r>
        <w:rPr>
          <w:rFonts w:ascii="Times" w:hAnsi="Times"/>
          <w:rtl w:val="0"/>
          <w:lang w:val="en-US"/>
        </w:rPr>
        <w:t>and Thomas H</w:t>
      </w:r>
      <w:r>
        <w:rPr>
          <w:rFonts w:ascii="Times" w:hAnsi="Times" w:hint="default"/>
          <w:rtl w:val="0"/>
          <w:lang w:val="en-US"/>
        </w:rPr>
        <w:t>ö</w:t>
      </w:r>
      <w:r>
        <w:rPr>
          <w:rFonts w:ascii="Times" w:hAnsi="Times"/>
          <w:rtl w:val="0"/>
        </w:rPr>
        <w:t>rnschemeyer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Charles Univ., Prague, Czech Republic, </w:t>
      </w:r>
      <w:r>
        <w:rPr>
          <w:rFonts w:ascii="Times" w:hAnsi="Times"/>
          <w:position w:val="16"/>
          <w:sz w:val="14"/>
          <w:szCs w:val="14"/>
          <w:rtl w:val="0"/>
        </w:rPr>
        <w:t>2</w:t>
      </w:r>
      <w:r>
        <w:rPr>
          <w:rFonts w:ascii="Times" w:hAnsi="Times"/>
          <w:rtl w:val="0"/>
        </w:rPr>
        <w:t>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3503 </w:t>
      </w:r>
      <w:r>
        <w:rPr>
          <w:rFonts w:ascii="Times" w:hAnsi="Times"/>
          <w:rtl w:val="0"/>
          <w:lang w:val="en-US"/>
        </w:rPr>
        <w:t xml:space="preserve">The origin and early diversification of pterygotes. </w:t>
      </w:r>
      <w:r>
        <w:rPr>
          <w:rFonts w:ascii="Times" w:hAnsi="Times"/>
          <w:b w:val="1"/>
          <w:bCs w:val="1"/>
          <w:rtl w:val="0"/>
        </w:rPr>
        <w:t xml:space="preserve">Arnold Staniczek </w:t>
      </w:r>
      <w:r>
        <w:rPr>
          <w:rFonts w:ascii="Times" w:hAnsi="Times"/>
          <w:rtl w:val="0"/>
        </w:rPr>
        <w:t>(arnold.staniczek@ smns-bw.de) and G</w:t>
      </w:r>
      <w:r>
        <w:rPr>
          <w:rFonts w:ascii="Times" w:hAnsi="Times" w:hint="default"/>
          <w:rtl w:val="0"/>
          <w:lang w:val="en-US"/>
        </w:rPr>
        <w:t>ü</w:t>
      </w:r>
      <w:r>
        <w:rPr>
          <w:rFonts w:ascii="Times" w:hAnsi="Times"/>
          <w:rtl w:val="0"/>
          <w:lang w:val="de-DE"/>
        </w:rPr>
        <w:t xml:space="preserve">nter Bechly, State Musuem of Natural History, Stuttgart, Germany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3504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3505 </w:t>
      </w:r>
      <w:r>
        <w:rPr>
          <w:rFonts w:ascii="Times" w:hAnsi="Times"/>
          <w:rtl w:val="0"/>
          <w:lang w:val="en-US"/>
        </w:rPr>
        <w:t xml:space="preserve">Insect wing circulatory organs: Prime examples for the origin of evolutionary novelties. </w:t>
      </w:r>
      <w:r>
        <w:rPr>
          <w:rFonts w:ascii="Times" w:hAnsi="Times"/>
          <w:b w:val="1"/>
          <w:bCs w:val="1"/>
          <w:rtl w:val="0"/>
        </w:rPr>
        <w:t>G</w:t>
      </w:r>
      <w:r>
        <w:rPr>
          <w:rFonts w:ascii="Times" w:hAnsi="Times" w:hint="default"/>
          <w:b w:val="1"/>
          <w:bCs w:val="1"/>
          <w:rtl w:val="0"/>
          <w:lang w:val="en-US"/>
        </w:rPr>
        <w:t>ü</w:t>
      </w:r>
      <w:r>
        <w:rPr>
          <w:rFonts w:ascii="Times" w:hAnsi="Times"/>
          <w:b w:val="1"/>
          <w:bCs w:val="1"/>
          <w:rtl w:val="0"/>
          <w:lang w:val="en-US"/>
        </w:rPr>
        <w:t xml:space="preserve">nther Pass </w:t>
      </w:r>
      <w:r>
        <w:rPr>
          <w:rFonts w:ascii="Times" w:hAnsi="Times"/>
          <w:rtl w:val="0"/>
          <w:lang w:val="it-IT"/>
        </w:rPr>
        <w:t>(guenther.pass@univie.ac.at)</w:t>
      </w:r>
      <w:r>
        <w:rPr>
          <w:rFonts w:ascii="Times" w:hAnsi="Times"/>
          <w:position w:val="16"/>
          <w:sz w:val="14"/>
          <w:szCs w:val="14"/>
          <w:rtl w:val="0"/>
        </w:rPr>
        <w:t>1</w:t>
      </w:r>
      <w:r>
        <w:rPr>
          <w:rFonts w:ascii="Times" w:hAnsi="Times"/>
          <w:rtl w:val="0"/>
        </w:rPr>
        <w:t>, Markus T</w:t>
      </w:r>
      <w:r>
        <w:rPr>
          <w:rFonts w:ascii="Times" w:hAnsi="Times" w:hint="default"/>
          <w:rtl w:val="0"/>
          <w:lang w:val="en-US"/>
        </w:rPr>
        <w:t>ö</w:t>
      </w:r>
      <w:r>
        <w:rPr>
          <w:rFonts w:ascii="Times" w:hAnsi="Times"/>
          <w:rtl w:val="0"/>
          <w:lang w:val="de-DE"/>
        </w:rPr>
        <w:t>gel</w:t>
      </w:r>
      <w:r>
        <w:rPr>
          <w:rFonts w:ascii="Times" w:hAnsi="Times"/>
          <w:position w:val="16"/>
          <w:sz w:val="14"/>
          <w:szCs w:val="14"/>
          <w:rtl w:val="0"/>
        </w:rPr>
        <w:t>1</w:t>
      </w:r>
      <w:r>
        <w:rPr>
          <w:rFonts w:ascii="Times" w:hAnsi="Times"/>
          <w:rtl w:val="0"/>
        </w:rPr>
        <w:t>, Harald Krenn</w:t>
      </w:r>
      <w:r>
        <w:rPr>
          <w:rFonts w:ascii="Times" w:hAnsi="Times"/>
          <w:position w:val="16"/>
          <w:sz w:val="14"/>
          <w:szCs w:val="14"/>
          <w:rtl w:val="0"/>
        </w:rPr>
        <w:t>1</w:t>
      </w:r>
      <w:r>
        <w:rPr>
          <w:rFonts w:ascii="Times" w:hAnsi="Times"/>
          <w:rtl w:val="0"/>
          <w:lang w:val="de-DE"/>
        </w:rPr>
        <w:t>, and Achim Paululat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Vienna, Vienna, Austria, </w:t>
      </w:r>
      <w:r>
        <w:rPr>
          <w:rFonts w:ascii="Times" w:hAnsi="Times"/>
          <w:position w:val="16"/>
          <w:sz w:val="14"/>
          <w:szCs w:val="14"/>
          <w:rtl w:val="0"/>
        </w:rPr>
        <w:t>2</w:t>
      </w:r>
      <w:r>
        <w:rPr>
          <w:rFonts w:ascii="Times" w:hAnsi="Times"/>
          <w:rtl w:val="0"/>
          <w:lang w:val="en-US"/>
        </w:rPr>
        <w:t>Univ. of Osnabr</w:t>
      </w:r>
      <w:r>
        <w:rPr>
          <w:rFonts w:ascii="Times" w:hAnsi="Times" w:hint="default"/>
          <w:rtl w:val="0"/>
          <w:lang w:val="en-US"/>
        </w:rPr>
        <w:t>ü</w:t>
      </w:r>
      <w:r>
        <w:rPr>
          <w:rFonts w:ascii="Times" w:hAnsi="Times"/>
          <w:rtl w:val="0"/>
          <w:lang w:val="sv-SE"/>
        </w:rPr>
        <w:t>ck, Osnabr</w:t>
      </w:r>
      <w:r>
        <w:rPr>
          <w:rFonts w:ascii="Times" w:hAnsi="Times" w:hint="default"/>
          <w:rtl w:val="0"/>
          <w:lang w:val="en-US"/>
        </w:rPr>
        <w:t>ü</w:t>
      </w:r>
      <w:r>
        <w:rPr>
          <w:rFonts w:ascii="Times" w:hAnsi="Times"/>
          <w:rtl w:val="0"/>
          <w:lang w:val="en-US"/>
        </w:rPr>
        <w:t xml:space="preserve">ck, Germany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3506 </w:t>
      </w:r>
      <w:r>
        <w:rPr>
          <w:rFonts w:ascii="Times" w:hAnsi="Times"/>
          <w:rtl w:val="0"/>
          <w:lang w:val="en-US"/>
        </w:rPr>
        <w:t>Evo-devo study of insect wing and its serial homologs: From apterygotes to pterygotes.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Takahiro Ohde </w:t>
      </w:r>
      <w:r>
        <w:rPr>
          <w:rFonts w:ascii="Times" w:hAnsi="Times"/>
          <w:rtl w:val="0"/>
        </w:rPr>
        <w:t xml:space="preserve">(ohdet@nibb.ac.jp) and Teruyuki Niimi, Nagoya Univ., Nagoya, Japan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3507 </w:t>
      </w:r>
      <w:r>
        <w:rPr>
          <w:rFonts w:ascii="Times" w:hAnsi="Times"/>
          <w:rtl w:val="0"/>
          <w:lang w:val="en-US"/>
        </w:rPr>
        <w:t xml:space="preserve">The molecular mechanisms underlying diversified wing venation among insects. </w:t>
      </w:r>
      <w:r>
        <w:rPr>
          <w:rFonts w:ascii="Times" w:hAnsi="Times"/>
          <w:b w:val="1"/>
          <w:bCs w:val="1"/>
          <w:rtl w:val="0"/>
        </w:rPr>
        <w:t xml:space="preserve">Osamu Shimii </w:t>
      </w:r>
      <w:r>
        <w:rPr>
          <w:rFonts w:ascii="Times" w:hAnsi="Times"/>
          <w:rtl w:val="0"/>
        </w:rPr>
        <w:t>(osamu.shimmi@helsinki.fi)</w:t>
      </w:r>
      <w:r>
        <w:rPr>
          <w:rFonts w:ascii="Times" w:hAnsi="Times"/>
          <w:position w:val="16"/>
          <w:sz w:val="14"/>
          <w:szCs w:val="14"/>
          <w:rtl w:val="0"/>
          <w:lang w:val="ru-RU"/>
        </w:rPr>
        <w:t xml:space="preserve">1 </w:t>
      </w:r>
      <w:r>
        <w:rPr>
          <w:rFonts w:ascii="Times" w:hAnsi="Times"/>
          <w:rtl w:val="0"/>
        </w:rPr>
        <w:t>and Mtsatsugu Hatakeyama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Helsinki, Helsinki, Finland, </w:t>
      </w:r>
      <w:r>
        <w:rPr>
          <w:rFonts w:ascii="Times" w:hAnsi="Times"/>
          <w:position w:val="16"/>
          <w:sz w:val="14"/>
          <w:szCs w:val="14"/>
          <w:rtl w:val="0"/>
        </w:rPr>
        <w:t>2</w:t>
      </w:r>
      <w:r>
        <w:rPr>
          <w:rFonts w:ascii="Times" w:hAnsi="Times"/>
          <w:rtl w:val="0"/>
          <w:lang w:val="en-US"/>
        </w:rPr>
        <w:t xml:space="preserve">National Institute of Agrobiological Sciences, Tsukuba, Japan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3508 </w:t>
      </w:r>
      <w:r>
        <w:rPr>
          <w:rFonts w:ascii="Times" w:hAnsi="Times"/>
          <w:rtl w:val="0"/>
          <w:lang w:val="en-US"/>
        </w:rPr>
        <w:t xml:space="preserve">Lobes or gills: Exploring the origin of insect wings from an evo-devo perspective. </w:t>
      </w:r>
      <w:r>
        <w:rPr>
          <w:rFonts w:ascii="Times" w:hAnsi="Times"/>
          <w:b w:val="1"/>
          <w:bCs w:val="1"/>
          <w:rtl w:val="0"/>
        </w:rPr>
        <w:t xml:space="preserve">Yoshinori Tomoyasu </w:t>
      </w:r>
      <w:r>
        <w:rPr>
          <w:rFonts w:ascii="Times" w:hAnsi="Times"/>
          <w:rtl w:val="0"/>
          <w:lang w:val="en-US"/>
        </w:rPr>
        <w:t xml:space="preserve">(tomoyay@miamioh.edu), Miami Univ., Oxford, OH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Cold Physiology in a Warming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Kendra Greenlee</w:t>
      </w:r>
      <w:r>
        <w:rPr>
          <w:rFonts w:ascii="Times" w:hAnsi="Times"/>
          <w:position w:val="16"/>
          <w:sz w:val="14"/>
          <w:szCs w:val="14"/>
          <w:rtl w:val="0"/>
        </w:rPr>
        <w:t>1</w:t>
      </w:r>
      <w:r>
        <w:rPr>
          <w:rFonts w:ascii="Times" w:hAnsi="Times"/>
          <w:rtl w:val="0"/>
          <w:lang w:val="en-US"/>
        </w:rPr>
        <w:t>, Julia Bowsher</w:t>
      </w:r>
      <w:r>
        <w:rPr>
          <w:rFonts w:ascii="Times" w:hAnsi="Times"/>
          <w:position w:val="16"/>
          <w:sz w:val="14"/>
          <w:szCs w:val="14"/>
          <w:rtl w:val="0"/>
        </w:rPr>
        <w:t>1</w:t>
      </w:r>
      <w:r>
        <w:rPr>
          <w:rFonts w:ascii="Times" w:hAnsi="Times"/>
          <w:rtl w:val="0"/>
        </w:rPr>
        <w:t>, Joseph P. Rinehart</w:t>
      </w:r>
      <w:r>
        <w:rPr>
          <w:rFonts w:ascii="Times" w:hAnsi="Times"/>
          <w:position w:val="16"/>
          <w:sz w:val="14"/>
          <w:szCs w:val="14"/>
          <w:rtl w:val="0"/>
        </w:rPr>
        <w:t>2</w:t>
      </w:r>
      <w:r>
        <w:rPr>
          <w:rFonts w:ascii="Times" w:hAnsi="Times"/>
          <w:rtl w:val="0"/>
        </w:rPr>
        <w:t>, and George D. Yocum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s-ES_tradnl"/>
        </w:rPr>
        <w:t xml:space="preserve">USDA - ARS, Fargo, ND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3509 </w:t>
      </w:r>
      <w:r>
        <w:rPr>
          <w:rFonts w:ascii="Times" w:hAnsi="Times"/>
          <w:rtl w:val="0"/>
          <w:lang w:val="en-US"/>
        </w:rPr>
        <w:t xml:space="preserve">Is winter coming? How climate warming disrupts the diapause response </w:t>
      </w:r>
      <w:r>
        <w:rPr>
          <w:rFonts w:ascii="Times" w:hAnsi="Times"/>
          <w:b w:val="1"/>
          <w:bCs w:val="1"/>
          <w:rtl w:val="0"/>
          <w:lang w:val="en-US"/>
        </w:rPr>
        <w:t xml:space="preserve">Scott Hayward </w:t>
      </w:r>
      <w:r>
        <w:rPr>
          <w:rFonts w:ascii="Times" w:hAnsi="Times"/>
          <w:rtl w:val="0"/>
          <w:lang w:val="en-US"/>
        </w:rPr>
        <w:t xml:space="preserve">(s.a.hayward@bham.ac.uk), Univ. of Birmingham, Birmingham,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3510 </w:t>
      </w:r>
      <w:r>
        <w:rPr>
          <w:rFonts w:ascii="Times" w:hAnsi="Times"/>
          <w:rtl w:val="0"/>
          <w:lang w:val="en-US"/>
        </w:rPr>
        <w:t xml:space="preserve">Surviving climate change on the Antarctic peninsula: Cold and desiccation tolerance in the southernmost insect. </w:t>
      </w:r>
      <w:r>
        <w:rPr>
          <w:rFonts w:ascii="Times" w:hAnsi="Times"/>
          <w:b w:val="1"/>
          <w:bCs w:val="1"/>
          <w:rtl w:val="0"/>
          <w:lang w:val="de-DE"/>
        </w:rPr>
        <w:t xml:space="preserve">Richard E. Lee </w:t>
      </w:r>
      <w:r>
        <w:rPr>
          <w:rFonts w:ascii="Times" w:hAnsi="Times"/>
          <w:rtl w:val="0"/>
          <w:lang w:val="it-IT"/>
        </w:rPr>
        <w:t>(leere@miamioh. edu)</w:t>
      </w:r>
      <w:r>
        <w:rPr>
          <w:rFonts w:ascii="Times" w:hAnsi="Times"/>
          <w:position w:val="16"/>
          <w:sz w:val="14"/>
          <w:szCs w:val="14"/>
          <w:rtl w:val="0"/>
          <w:lang w:val="ru-RU"/>
        </w:rPr>
        <w:t xml:space="preserve">1 </w:t>
      </w:r>
      <w:r>
        <w:rPr>
          <w:rFonts w:ascii="Times" w:hAnsi="Times"/>
          <w:rtl w:val="0"/>
        </w:rPr>
        <w:t>and David L. Denlinger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Miami Univ., Oxford, OH, </w:t>
      </w:r>
      <w:r>
        <w:rPr>
          <w:rFonts w:ascii="Times" w:hAnsi="Times"/>
          <w:position w:val="16"/>
          <w:sz w:val="14"/>
          <w:szCs w:val="14"/>
          <w:rtl w:val="0"/>
        </w:rPr>
        <w:t>2</w:t>
      </w:r>
      <w:r>
        <w:rPr>
          <w:rFonts w:ascii="Times" w:hAnsi="Times"/>
          <w:rtl w:val="0"/>
          <w:lang w:val="it-IT"/>
        </w:rPr>
        <w:t xml:space="preserve">The Ohio State Univ., Columbus, OH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24" name="officeArt object"/>
            <wp:cNvGraphicFramePr/>
            <a:graphic xmlns:a="http://schemas.openxmlformats.org/drawingml/2006/main">
              <a:graphicData uri="http://schemas.openxmlformats.org/drawingml/2006/picture">
                <pic:pic xmlns:pic="http://schemas.openxmlformats.org/drawingml/2006/picture">
                  <pic:nvPicPr>
                    <pic:cNvPr id="107374292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25" name="officeArt object"/>
            <wp:cNvGraphicFramePr/>
            <a:graphic xmlns:a="http://schemas.openxmlformats.org/drawingml/2006/main">
              <a:graphicData uri="http://schemas.openxmlformats.org/drawingml/2006/picture">
                <pic:pic xmlns:pic="http://schemas.openxmlformats.org/drawingml/2006/picture">
                  <pic:nvPicPr>
                    <pic:cNvPr id="1073742925"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26" name="officeArt object"/>
            <wp:cNvGraphicFramePr/>
            <a:graphic xmlns:a="http://schemas.openxmlformats.org/drawingml/2006/main">
              <a:graphicData uri="http://schemas.openxmlformats.org/drawingml/2006/picture">
                <pic:pic xmlns:pic="http://schemas.openxmlformats.org/drawingml/2006/picture">
                  <pic:nvPicPr>
                    <pic:cNvPr id="10737429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27" name="officeArt object"/>
            <wp:cNvGraphicFramePr/>
            <a:graphic xmlns:a="http://schemas.openxmlformats.org/drawingml/2006/main">
              <a:graphicData uri="http://schemas.openxmlformats.org/drawingml/2006/picture">
                <pic:pic xmlns:pic="http://schemas.openxmlformats.org/drawingml/2006/picture">
                  <pic:nvPicPr>
                    <pic:cNvPr id="107374292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28" name="officeArt object"/>
            <wp:cNvGraphicFramePr/>
            <a:graphic xmlns:a="http://schemas.openxmlformats.org/drawingml/2006/main">
              <a:graphicData uri="http://schemas.openxmlformats.org/drawingml/2006/picture">
                <pic:pic xmlns:pic="http://schemas.openxmlformats.org/drawingml/2006/picture">
                  <pic:nvPicPr>
                    <pic:cNvPr id="1073742928"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29" name="officeArt object"/>
            <wp:cNvGraphicFramePr/>
            <a:graphic xmlns:a="http://schemas.openxmlformats.org/drawingml/2006/main">
              <a:graphicData uri="http://schemas.openxmlformats.org/drawingml/2006/picture">
                <pic:pic xmlns:pic="http://schemas.openxmlformats.org/drawingml/2006/picture">
                  <pic:nvPicPr>
                    <pic:cNvPr id="1073742929" name="image98.png"/>
                    <pic:cNvPicPr>
                      <a:picLocks noChangeAspect="1"/>
                    </pic:cNvPicPr>
                  </pic:nvPicPr>
                  <pic:blipFill>
                    <a:blip r:embed="rId101">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3511 </w:t>
      </w:r>
      <w:r>
        <w:rPr>
          <w:rFonts w:ascii="Times" w:hAnsi="Times"/>
          <w:rtl w:val="0"/>
          <w:lang w:val="en-US"/>
        </w:rPr>
        <w:t xml:space="preserve">Increasing low temperature variability and its implications for arthropod populations. </w:t>
      </w:r>
      <w:r>
        <w:rPr>
          <w:rFonts w:ascii="Times" w:hAnsi="Times"/>
          <w:b w:val="1"/>
          <w:bCs w:val="1"/>
          <w:rtl w:val="0"/>
          <w:lang w:val="en-US"/>
        </w:rPr>
        <w:t xml:space="preserve">Steven Chown </w:t>
      </w:r>
      <w:r>
        <w:rPr>
          <w:rFonts w:ascii="Times" w:hAnsi="Times"/>
          <w:rtl w:val="0"/>
          <w:lang w:val="it-IT"/>
        </w:rPr>
        <w:t xml:space="preserve">(steven.chown@monash.edu), Monash Univ., Victoria,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3512 </w:t>
      </w:r>
      <w:r>
        <w:rPr>
          <w:rFonts w:ascii="Times" w:hAnsi="Times"/>
          <w:rtl w:val="0"/>
          <w:lang w:val="en-US"/>
        </w:rPr>
        <w:t>Struggling against entropy: Why the ability to maintain ion and water homeostasis strongly impacts insect chilling tolerance. Heath MacMillan</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a-DK"/>
        </w:rPr>
        <w:t xml:space="preserve">Johannes Overgaard </w:t>
      </w:r>
      <w:r>
        <w:rPr>
          <w:rFonts w:ascii="Times" w:hAnsi="Times"/>
          <w:rtl w:val="0"/>
          <w:lang w:val="da-DK"/>
        </w:rPr>
        <w:t>(johannes.overgaard@biology. au.dk)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lang w:val="da-DK"/>
        </w:rPr>
        <w:t xml:space="preserve">Aarhus Univ., Aarhus, Denmark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3513 </w:t>
      </w:r>
      <w:r>
        <w:rPr>
          <w:rFonts w:ascii="Times" w:hAnsi="Times"/>
          <w:rtl w:val="0"/>
          <w:lang w:val="en-US"/>
        </w:rPr>
        <w:t xml:space="preserve">Ice fraction formation during extracellular freezing in the larvae of two drosophilids, </w:t>
      </w:r>
      <w:r>
        <w:rPr>
          <w:rFonts w:ascii="Times" w:hAnsi="Times"/>
          <w:i w:val="1"/>
          <w:iCs w:val="1"/>
          <w:rtl w:val="0"/>
        </w:rPr>
        <w:t xml:space="preserve">Drosophila melanogaster </w:t>
      </w:r>
      <w:r>
        <w:rPr>
          <w:rFonts w:ascii="Times" w:hAnsi="Times"/>
          <w:rtl w:val="0"/>
          <w:lang w:val="en-US"/>
        </w:rPr>
        <w:t xml:space="preserve">and </w:t>
      </w:r>
      <w:r>
        <w:rPr>
          <w:rFonts w:ascii="Times" w:hAnsi="Times"/>
          <w:i w:val="1"/>
          <w:iCs w:val="1"/>
          <w:rtl w:val="0"/>
          <w:lang w:val="it-IT"/>
        </w:rPr>
        <w:t>Chymomyza costata</w:t>
      </w:r>
      <w:r>
        <w:rPr>
          <w:rFonts w:ascii="Times" w:hAnsi="Times"/>
          <w:rtl w:val="0"/>
        </w:rPr>
        <w:t xml:space="preserve">. </w:t>
      </w:r>
      <w:r>
        <w:rPr>
          <w:rFonts w:ascii="Times" w:hAnsi="Times"/>
          <w:b w:val="1"/>
          <w:bCs w:val="1"/>
          <w:rtl w:val="0"/>
        </w:rPr>
        <w:t xml:space="preserve">Vladimir Kostal </w:t>
      </w:r>
      <w:r>
        <w:rPr>
          <w:rFonts w:ascii="Times" w:hAnsi="Times"/>
          <w:rtl w:val="0"/>
        </w:rPr>
        <w:t>(kostal@entu.cas.cz), Jan Rozsypal, and Tomas Stetina,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Mechanisms Affecting the Efficiency of RNA Interference in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Kun Yan Zhu</w:t>
      </w:r>
      <w:r>
        <w:rPr>
          <w:rFonts w:ascii="Times" w:hAnsi="Times"/>
          <w:position w:val="16"/>
          <w:sz w:val="14"/>
          <w:szCs w:val="14"/>
          <w:rtl w:val="0"/>
        </w:rPr>
        <w:t>1</w:t>
      </w:r>
      <w:r>
        <w:rPr>
          <w:rFonts w:ascii="Times" w:hAnsi="Times"/>
          <w:rtl w:val="0"/>
          <w:lang w:val="it-IT"/>
        </w:rPr>
        <w:t>, Subba Reddy Palli</w:t>
      </w:r>
      <w:r>
        <w:rPr>
          <w:rFonts w:ascii="Times" w:hAnsi="Times"/>
          <w:position w:val="16"/>
          <w:sz w:val="14"/>
          <w:szCs w:val="14"/>
          <w:rtl w:val="0"/>
        </w:rPr>
        <w:t>2</w:t>
      </w:r>
      <w:r>
        <w:rPr>
          <w:rFonts w:ascii="Times" w:hAnsi="Times"/>
          <w:rtl w:val="0"/>
          <w:lang w:val="de-DE"/>
        </w:rPr>
        <w:t>, and Jianzhen Zhang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en-US"/>
        </w:rPr>
        <w:t xml:space="preserve">Univ. of Kentucky, Lexington, KY, </w:t>
      </w:r>
      <w:r>
        <w:rPr>
          <w:rFonts w:ascii="Times" w:hAnsi="Times"/>
          <w:position w:val="16"/>
          <w:sz w:val="14"/>
          <w:szCs w:val="14"/>
          <w:rtl w:val="0"/>
        </w:rPr>
        <w:t>3</w:t>
      </w:r>
      <w:r>
        <w:rPr>
          <w:rFonts w:ascii="Times" w:hAnsi="Times"/>
          <w:rtl w:val="0"/>
        </w:rPr>
        <w:t xml:space="preserve">Shanxi Univ., Taiyuan, China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3522 </w:t>
      </w:r>
      <w:r>
        <w:rPr>
          <w:rFonts w:ascii="Times" w:hAnsi="Times"/>
          <w:rtl w:val="0"/>
          <w:lang w:val="en-US"/>
        </w:rPr>
        <w:t xml:space="preserve">Core machinery and mechanisms of RNAi in </w:t>
      </w:r>
      <w:r>
        <w:rPr>
          <w:rFonts w:ascii="Times" w:hAnsi="Times"/>
          <w:i w:val="1"/>
          <w:iCs w:val="1"/>
          <w:rtl w:val="0"/>
        </w:rPr>
        <w:t>Diabrotica virgifera virgifera</w:t>
      </w:r>
      <w:r>
        <w:rPr>
          <w:rFonts w:ascii="Times" w:hAnsi="Times"/>
          <w:rtl w:val="0"/>
        </w:rPr>
        <w:t xml:space="preserve">. </w:t>
      </w:r>
      <w:r>
        <w:rPr>
          <w:rFonts w:ascii="Times" w:hAnsi="Times"/>
          <w:b w:val="1"/>
          <w:bCs w:val="1"/>
          <w:rtl w:val="0"/>
        </w:rPr>
        <w:t xml:space="preserve">Elane Fishilevich </w:t>
      </w:r>
      <w:r>
        <w:rPr>
          <w:rFonts w:ascii="Times" w:hAnsi="Times"/>
          <w:rtl w:val="0"/>
          <w:lang w:val="it-IT"/>
        </w:rPr>
        <w:t>(efishilevich@dow.com)</w:t>
      </w:r>
      <w:r>
        <w:rPr>
          <w:rFonts w:ascii="Times" w:hAnsi="Times"/>
          <w:position w:val="16"/>
          <w:sz w:val="14"/>
          <w:szCs w:val="14"/>
          <w:rtl w:val="0"/>
        </w:rPr>
        <w:t>1</w:t>
      </w:r>
      <w:r>
        <w:rPr>
          <w:rFonts w:ascii="Times" w:hAnsi="Times"/>
          <w:rtl w:val="0"/>
          <w:lang w:val="es-ES_tradnl"/>
        </w:rPr>
        <w:t>, Ana V</w:t>
      </w:r>
      <w:r>
        <w:rPr>
          <w:rFonts w:ascii="Times" w:hAnsi="Times" w:hint="default"/>
          <w:rtl w:val="0"/>
          <w:lang w:val="en-US"/>
        </w:rPr>
        <w:t>é</w:t>
      </w:r>
      <w:r>
        <w:rPr>
          <w:rFonts w:ascii="Times" w:hAnsi="Times"/>
          <w:rtl w:val="0"/>
        </w:rPr>
        <w:t>lez</w:t>
      </w:r>
      <w:r>
        <w:rPr>
          <w:rFonts w:ascii="Times" w:hAnsi="Times"/>
          <w:position w:val="16"/>
          <w:sz w:val="14"/>
          <w:szCs w:val="14"/>
          <w:rtl w:val="0"/>
        </w:rPr>
        <w:t>2</w:t>
      </w:r>
      <w:r>
        <w:rPr>
          <w:rFonts w:ascii="Times" w:hAnsi="Times"/>
          <w:rtl w:val="0"/>
          <w:lang w:val="en-US"/>
        </w:rPr>
        <w:t>, Huarong Li</w:t>
      </w:r>
      <w:r>
        <w:rPr>
          <w:rFonts w:ascii="Times" w:hAnsi="Times"/>
          <w:position w:val="16"/>
          <w:sz w:val="14"/>
          <w:szCs w:val="14"/>
          <w:rtl w:val="0"/>
        </w:rPr>
        <w:t>1</w:t>
      </w:r>
      <w:r>
        <w:rPr>
          <w:rFonts w:ascii="Times" w:hAnsi="Times"/>
          <w:rtl w:val="0"/>
          <w:lang w:val="en-US"/>
        </w:rPr>
        <w:t>, Andrew Bowling</w:t>
      </w:r>
      <w:r>
        <w:rPr>
          <w:rFonts w:ascii="Times" w:hAnsi="Times"/>
          <w:position w:val="16"/>
          <w:sz w:val="14"/>
          <w:szCs w:val="14"/>
          <w:rtl w:val="0"/>
        </w:rPr>
        <w:t>1</w:t>
      </w:r>
      <w:r>
        <w:rPr>
          <w:rFonts w:ascii="Times" w:hAnsi="Times"/>
          <w:rtl w:val="0"/>
        </w:rPr>
        <w:t>, Chitvan Khajuria</w:t>
      </w:r>
      <w:r>
        <w:rPr>
          <w:rFonts w:ascii="Times" w:hAnsi="Times"/>
          <w:position w:val="16"/>
          <w:sz w:val="14"/>
          <w:szCs w:val="14"/>
          <w:rtl w:val="0"/>
        </w:rPr>
        <w:t>2</w:t>
      </w:r>
      <w:r>
        <w:rPr>
          <w:rFonts w:ascii="Times" w:hAnsi="Times"/>
          <w:rtl w:val="0"/>
          <w:lang w:val="de-DE"/>
        </w:rPr>
        <w:t>, Haichuan Wang</w:t>
      </w:r>
      <w:r>
        <w:rPr>
          <w:rFonts w:ascii="Times" w:hAnsi="Times"/>
          <w:position w:val="16"/>
          <w:sz w:val="14"/>
          <w:szCs w:val="14"/>
          <w:rtl w:val="0"/>
        </w:rPr>
        <w:t>2</w:t>
      </w:r>
      <w:r>
        <w:rPr>
          <w:rFonts w:ascii="Times" w:hAnsi="Times"/>
          <w:rtl w:val="0"/>
          <w:lang w:val="en-US"/>
        </w:rPr>
        <w:t>, Kenneth Narva</w:t>
      </w:r>
      <w:r>
        <w:rPr>
          <w:rFonts w:ascii="Times" w:hAnsi="Times"/>
          <w:position w:val="16"/>
          <w:sz w:val="14"/>
          <w:szCs w:val="14"/>
          <w:rtl w:val="0"/>
        </w:rPr>
        <w:t>1</w:t>
      </w:r>
      <w:r>
        <w:rPr>
          <w:rFonts w:ascii="Times" w:hAnsi="Times"/>
          <w:rtl w:val="0"/>
          <w:lang w:val="de-DE"/>
        </w:rPr>
        <w:t>, and Blair Siegfried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Univ. of Nebraska, Lincoln, NE,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3523 </w:t>
      </w:r>
      <w:r>
        <w:rPr>
          <w:rFonts w:ascii="Times" w:hAnsi="Times"/>
          <w:rtl w:val="0"/>
          <w:lang w:val="en-US"/>
        </w:rPr>
        <w:t xml:space="preserve">Insights on the mechanisms of systemic RNAi in the desert locust. </w:t>
      </w:r>
      <w:r>
        <w:rPr>
          <w:rFonts w:ascii="Times" w:hAnsi="Times"/>
          <w:b w:val="1"/>
          <w:bCs w:val="1"/>
          <w:rtl w:val="0"/>
        </w:rPr>
        <w:t xml:space="preserve">Niels Wynant </w:t>
      </w:r>
      <w:r>
        <w:rPr>
          <w:rFonts w:ascii="Times" w:hAnsi="Times"/>
          <w:rtl w:val="0"/>
          <w:lang w:val="pt-PT"/>
        </w:rPr>
        <w:t>(niels.wynant@bio. kuleuven.be), Dulce Cordeiro dos Santos, and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Jozef Vanden Broeck, Catholic Univ., Leuven, Belgium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3514 </w:t>
      </w:r>
      <w:r>
        <w:rPr>
          <w:rFonts w:ascii="Times" w:hAnsi="Times"/>
          <w:rtl w:val="0"/>
          <w:lang w:val="en-US"/>
        </w:rPr>
        <w:t>Climate, insects, and cryopreservation.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Arun Rajamohan </w:t>
      </w:r>
      <w:r>
        <w:rPr>
          <w:rFonts w:ascii="Times" w:hAnsi="Times"/>
          <w:rtl w:val="0"/>
          <w:lang w:val="pt-PT"/>
        </w:rPr>
        <w:t xml:space="preserve">(arun.rajamohan@ars.usda.gov), 2:00 USDA - ARS, Fargo, ND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3515 </w:t>
      </w:r>
      <w:r>
        <w:rPr>
          <w:rFonts w:ascii="Times" w:hAnsi="Times"/>
          <w:rtl w:val="0"/>
          <w:lang w:val="en-US"/>
        </w:rPr>
        <w:t>A forty-year history of subzero tolerance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studies of the beetle </w:t>
      </w:r>
      <w:r>
        <w:rPr>
          <w:rFonts w:ascii="Times" w:hAnsi="Times"/>
          <w:i w:val="1"/>
          <w:iCs w:val="1"/>
          <w:rtl w:val="0"/>
          <w:lang w:val="fr-FR"/>
        </w:rPr>
        <w:t>Dendroides canadensis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John Duman </w:t>
      </w:r>
      <w:r>
        <w:rPr>
          <w:rFonts w:ascii="Times" w:hAnsi="Times"/>
          <w:rtl w:val="0"/>
          <w:lang w:val="en-US"/>
        </w:rPr>
        <w:t xml:space="preserve">(duman.1@nd.edu) and Henry Vu, Univ. 2:15 of Notre Dame, South Bend, IN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3516 </w:t>
      </w:r>
      <w:r>
        <w:rPr>
          <w:rFonts w:ascii="Times" w:hAnsi="Times"/>
          <w:rtl w:val="0"/>
          <w:lang w:val="en-US"/>
        </w:rPr>
        <w:t>Insect eco-immunology in the cold: How will</w:t>
      </w:r>
      <w:r>
        <w:rPr>
          <w:rFonts w:ascii="Arial Unicode MS" w:cs="Arial Unicode MS" w:hAnsi="Arial Unicode MS" w:eastAsia="Arial Unicode MS"/>
          <w:b w:val="0"/>
          <w:bCs w:val="0"/>
          <w:i w:val="0"/>
          <w:iCs w:val="0"/>
          <w:lang w:val="en-US"/>
        </w:rPr>
        <w:br w:type="textWrapping"/>
      </w:r>
      <w:r>
        <w:rPr>
          <w:rFonts w:ascii="Times" w:hAnsi="Times"/>
          <w:rtl w:val="0"/>
          <w:lang w:val="en-US"/>
        </w:rPr>
        <w:t>biotic interactions at low temperatures shape success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a warming world? </w:t>
      </w:r>
      <w:r>
        <w:rPr>
          <w:rFonts w:ascii="Times" w:hAnsi="Times"/>
          <w:b w:val="1"/>
          <w:bCs w:val="1"/>
          <w:rtl w:val="0"/>
        </w:rPr>
        <w:t xml:space="preserve">Laura Ferguson </w:t>
      </w:r>
      <w:r>
        <w:rPr>
          <w:rFonts w:ascii="Times" w:hAnsi="Times"/>
          <w:rtl w:val="0"/>
          <w:lang w:val="nl-NL"/>
        </w:rPr>
        <w:t>(lfergus9@uwo.</w:t>
      </w:r>
      <w:r>
        <w:rPr>
          <w:rFonts w:ascii="Arial Unicode MS" w:cs="Arial Unicode MS" w:hAnsi="Arial Unicode MS" w:eastAsia="Arial Unicode MS"/>
          <w:b w:val="0"/>
          <w:bCs w:val="0"/>
          <w:i w:val="0"/>
          <w:iCs w:val="0"/>
          <w:lang w:val="en-US"/>
        </w:rPr>
        <w:br w:type="textWrapping"/>
      </w:r>
      <w:r>
        <w:rPr>
          <w:rFonts w:ascii="Times" w:hAnsi="Times"/>
          <w:rtl w:val="0"/>
          <w:lang w:val="en-US"/>
        </w:rPr>
        <w:t>ca) and Brent J. Sinclair, Univ. of Western Ontario,</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London, ON, Canada 2:30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3517 </w:t>
      </w:r>
      <w:r>
        <w:rPr>
          <w:rFonts w:ascii="Times" w:hAnsi="Times"/>
          <w:rtl w:val="0"/>
          <w:lang w:val="en-US"/>
        </w:rPr>
        <w:t xml:space="preserve">Applying stress physiology to a pollinator crisis. </w:t>
      </w:r>
      <w:r>
        <w:rPr>
          <w:rFonts w:ascii="Times" w:hAnsi="Times"/>
          <w:b w:val="1"/>
          <w:bCs w:val="1"/>
          <w:rtl w:val="0"/>
          <w:lang w:val="de-DE"/>
        </w:rPr>
        <w:t xml:space="preserve">Joseph P. Rinehart </w:t>
      </w:r>
      <w:r>
        <w:rPr>
          <w:rFonts w:ascii="Times" w:hAnsi="Times"/>
          <w:rtl w:val="0"/>
          <w:lang w:val="pt-PT"/>
        </w:rPr>
        <w:t xml:space="preserve">(joseph.rinehart@ars.usda.gov), USDA - ARS, Fargo, ND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3518 </w:t>
      </w:r>
      <w:r>
        <w:rPr>
          <w:rFonts w:ascii="Times" w:hAnsi="Times"/>
          <w:rtl w:val="0"/>
          <w:lang w:val="en-US"/>
        </w:rPr>
        <w:t xml:space="preserve">Characterizing cold tolerance of an important pollinator, the alfalfa leafcutting bee, </w:t>
      </w:r>
      <w:r>
        <w:rPr>
          <w:rFonts w:ascii="Times" w:hAnsi="Times"/>
          <w:i w:val="1"/>
          <w:iCs w:val="1"/>
          <w:rtl w:val="0"/>
          <w:lang w:val="es-ES_tradnl"/>
        </w:rPr>
        <w:t>Megachile rotundata</w:t>
      </w:r>
      <w:r>
        <w:rPr>
          <w:rFonts w:ascii="Times" w:hAnsi="Times"/>
          <w:rtl w:val="0"/>
        </w:rPr>
        <w:t xml:space="preserve">. </w:t>
      </w:r>
      <w:r>
        <w:rPr>
          <w:rFonts w:ascii="Times" w:hAnsi="Times"/>
          <w:b w:val="1"/>
          <w:bCs w:val="1"/>
          <w:rtl w:val="0"/>
        </w:rPr>
        <w:t xml:space="preserve">Meghan Bennett </w:t>
      </w:r>
      <w:r>
        <w:rPr>
          <w:rFonts w:ascii="Times" w:hAnsi="Times"/>
          <w:rtl w:val="0"/>
        </w:rPr>
        <w:t>(meghan.bennett@ndsu. edu)</w:t>
      </w:r>
      <w:r>
        <w:rPr>
          <w:rFonts w:ascii="Times" w:hAnsi="Times"/>
          <w:position w:val="16"/>
          <w:sz w:val="14"/>
          <w:szCs w:val="14"/>
          <w:rtl w:val="0"/>
        </w:rPr>
        <w:t>1</w:t>
      </w:r>
      <w:r>
        <w:rPr>
          <w:rFonts w:ascii="Times" w:hAnsi="Times"/>
          <w:rtl w:val="0"/>
        </w:rPr>
        <w:t>, Joseph P. Rinehart</w:t>
      </w:r>
      <w:r>
        <w:rPr>
          <w:rFonts w:ascii="Times" w:hAnsi="Times"/>
          <w:position w:val="16"/>
          <w:sz w:val="14"/>
          <w:szCs w:val="14"/>
          <w:rtl w:val="0"/>
        </w:rPr>
        <w:t>2</w:t>
      </w:r>
      <w:r>
        <w:rPr>
          <w:rFonts w:ascii="Times" w:hAnsi="Times"/>
          <w:rtl w:val="0"/>
          <w:lang w:val="es-ES_tradnl"/>
        </w:rPr>
        <w:t>, George Yocum</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Kendra Greenlee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s-ES_tradnl"/>
        </w:rPr>
        <w:t xml:space="preserve">USDA - ARS, Fargo, ND </w:t>
      </w:r>
    </w:p>
    <w:p>
      <w:pPr>
        <w:pStyle w:val="Body"/>
        <w:widowControl w:val="0"/>
        <w:spacing w:after="240"/>
        <w:rPr>
          <w:rFonts w:ascii="Times" w:cs="Times" w:hAnsi="Times" w:eastAsia="Times"/>
        </w:rPr>
      </w:pPr>
      <w:r>
        <w:rPr>
          <w:rFonts w:ascii="Times" w:hAnsi="Times"/>
          <w:b w:val="1"/>
          <w:bCs w:val="1"/>
          <w:rtl w:val="0"/>
        </w:rPr>
        <w:t xml:space="preserve">3524 </w:t>
      </w:r>
      <w:r>
        <w:rPr>
          <w:rFonts w:ascii="Times" w:hAnsi="Times"/>
          <w:rtl w:val="0"/>
          <w:lang w:val="en-US"/>
        </w:rPr>
        <w:t xml:space="preserve">Understanding barriers to environmental RNAi in recalcitrant insect species. </w:t>
      </w:r>
      <w:r>
        <w:rPr>
          <w:rFonts w:ascii="Times" w:hAnsi="Times"/>
          <w:b w:val="1"/>
          <w:bCs w:val="1"/>
          <w:rtl w:val="0"/>
          <w:lang w:val="nl-NL"/>
        </w:rPr>
        <w:t xml:space="preserve">Jeremy Kroemer </w:t>
      </w:r>
      <w:r>
        <w:rPr>
          <w:rFonts w:ascii="Times" w:hAnsi="Times"/>
          <w:rtl w:val="0"/>
          <w:lang w:val="it-IT"/>
        </w:rPr>
        <w:t xml:space="preserve">(jeremy. alan.kroemer@monsanto.com), Monsanto Company, Chesterfield, MO </w:t>
      </w:r>
    </w:p>
    <w:p>
      <w:pPr>
        <w:pStyle w:val="Body"/>
        <w:widowControl w:val="0"/>
        <w:spacing w:after="240"/>
        <w:rPr>
          <w:rFonts w:ascii="Times" w:cs="Times" w:hAnsi="Times" w:eastAsia="Times"/>
        </w:rPr>
      </w:pPr>
      <w:r>
        <w:rPr>
          <w:rFonts w:ascii="Times" w:hAnsi="Times"/>
          <w:b w:val="1"/>
          <w:bCs w:val="1"/>
          <w:rtl w:val="0"/>
        </w:rPr>
        <w:t xml:space="preserve">3525 </w:t>
      </w:r>
      <w:r>
        <w:rPr>
          <w:rFonts w:ascii="Times" w:hAnsi="Times"/>
          <w:rtl w:val="0"/>
          <w:lang w:val="en-US"/>
        </w:rPr>
        <w:t>Differential expression of miRNAs in response to dsRNA of various target genes in Noctuidae.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R. Asokan </w:t>
      </w:r>
      <w:r>
        <w:rPr>
          <w:rFonts w:ascii="Times" w:hAnsi="Times"/>
          <w:rtl w:val="0"/>
        </w:rPr>
        <w:t>(asokaniihr@gmail.com)</w:t>
      </w:r>
      <w:r>
        <w:rPr>
          <w:rFonts w:ascii="Times" w:hAnsi="Times"/>
          <w:position w:val="16"/>
          <w:sz w:val="14"/>
          <w:szCs w:val="14"/>
          <w:rtl w:val="0"/>
        </w:rPr>
        <w:t>1</w:t>
      </w:r>
      <w:r>
        <w:rPr>
          <w:rFonts w:ascii="Times" w:hAnsi="Times"/>
          <w:rtl w:val="0"/>
        </w:rPr>
        <w:t>, K. B. Rebijith</w:t>
      </w:r>
      <w:r>
        <w:rPr>
          <w:rFonts w:ascii="Times" w:hAnsi="Times"/>
          <w:position w:val="16"/>
          <w:sz w:val="14"/>
          <w:szCs w:val="14"/>
          <w:rtl w:val="0"/>
        </w:rPr>
        <w:t>1</w:t>
      </w:r>
      <w:r>
        <w:rPr>
          <w:rFonts w:ascii="Times" w:hAnsi="Times"/>
          <w:rtl w:val="0"/>
          <w:lang w:val="en-US"/>
        </w:rPr>
        <w:t>, and N. K. Krishna Kumar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 Institute of Horticultural Research, Bangalore, India, </w:t>
      </w:r>
      <w:r>
        <w:rPr>
          <w:rFonts w:ascii="Times" w:hAnsi="Times"/>
          <w:position w:val="16"/>
          <w:sz w:val="14"/>
          <w:szCs w:val="14"/>
          <w:rtl w:val="0"/>
        </w:rPr>
        <w:t>2</w:t>
      </w:r>
      <w:r>
        <w:rPr>
          <w:rFonts w:ascii="Times" w:hAnsi="Times"/>
          <w:rtl w:val="0"/>
          <w:lang w:val="en-US"/>
        </w:rPr>
        <w:t xml:space="preserve">Indian Council of Agricultural Research, New Delhi, India </w:t>
      </w:r>
    </w:p>
    <w:p>
      <w:pPr>
        <w:pStyle w:val="Body"/>
        <w:widowControl w:val="0"/>
        <w:spacing w:after="240"/>
        <w:rPr>
          <w:rFonts w:ascii="Times" w:cs="Times" w:hAnsi="Times" w:eastAsia="Times"/>
        </w:rPr>
      </w:pPr>
      <w:r>
        <w:rPr>
          <w:rFonts w:ascii="Times" w:hAnsi="Times"/>
          <w:b w:val="1"/>
          <w:bCs w:val="1"/>
          <w:rtl w:val="0"/>
        </w:rPr>
        <w:t xml:space="preserve">3526 </w:t>
      </w:r>
      <w:r>
        <w:rPr>
          <w:rFonts w:ascii="Times" w:hAnsi="Times"/>
          <w:rtl w:val="0"/>
          <w:lang w:val="en-US"/>
        </w:rPr>
        <w:t xml:space="preserve">Enhanced RNAi efficiency of silkworm through overexpression of Ago2. </w:t>
      </w:r>
      <w:r>
        <w:rPr>
          <w:rFonts w:ascii="Times" w:hAnsi="Times"/>
          <w:b w:val="1"/>
          <w:bCs w:val="1"/>
          <w:rtl w:val="0"/>
          <w:lang w:val="fr-FR"/>
        </w:rPr>
        <w:t xml:space="preserve">Zhiqian Li </w:t>
      </w:r>
      <w:r>
        <w:rPr>
          <w:rFonts w:ascii="Times" w:hAnsi="Times"/>
          <w:rtl w:val="0"/>
          <w:lang w:val="en-US"/>
        </w:rPr>
        <w:t>(zqli@sippe. ac.cn)</w:t>
      </w:r>
      <w:r>
        <w:rPr>
          <w:rFonts w:ascii="Times" w:hAnsi="Times"/>
          <w:position w:val="16"/>
          <w:sz w:val="14"/>
          <w:szCs w:val="14"/>
          <w:rtl w:val="0"/>
        </w:rPr>
        <w:t>1,2</w:t>
      </w:r>
      <w:r>
        <w:rPr>
          <w:rFonts w:ascii="Times" w:hAnsi="Times"/>
          <w:rtl w:val="0"/>
        </w:rPr>
        <w:t>, Baosheng Zeng</w:t>
      </w:r>
      <w:r>
        <w:rPr>
          <w:rFonts w:ascii="Times" w:hAnsi="Times"/>
          <w:position w:val="16"/>
          <w:sz w:val="14"/>
          <w:szCs w:val="14"/>
          <w:rtl w:val="0"/>
        </w:rPr>
        <w:t>1</w:t>
      </w:r>
      <w:r>
        <w:rPr>
          <w:rFonts w:ascii="Times" w:hAnsi="Times"/>
          <w:rtl w:val="0"/>
          <w:lang w:val="nl-NL"/>
        </w:rPr>
        <w:t>, Lin Ling</w:t>
      </w:r>
      <w:r>
        <w:rPr>
          <w:rFonts w:ascii="Times" w:hAnsi="Times"/>
          <w:position w:val="16"/>
          <w:sz w:val="14"/>
          <w:szCs w:val="14"/>
          <w:rtl w:val="0"/>
        </w:rPr>
        <w:t>1</w:t>
      </w:r>
      <w:r>
        <w:rPr>
          <w:rFonts w:ascii="Times" w:hAnsi="Times"/>
          <w:rtl w:val="0"/>
          <w:lang w:val="de-DE"/>
        </w:rPr>
        <w:t>, Jun Xu</w:t>
      </w:r>
      <w:r>
        <w:rPr>
          <w:rFonts w:ascii="Times" w:hAnsi="Times"/>
          <w:position w:val="16"/>
          <w:sz w:val="14"/>
          <w:szCs w:val="14"/>
          <w:rtl w:val="0"/>
        </w:rPr>
        <w:t>1</w:t>
      </w:r>
      <w:r>
        <w:rPr>
          <w:rFonts w:ascii="Times" w:hAnsi="Times"/>
          <w:rtl w:val="0"/>
          <w:lang w:val="en-US"/>
        </w:rPr>
        <w:t>, Lang You</w:t>
      </w:r>
      <w:r>
        <w:rPr>
          <w:rFonts w:ascii="Times" w:hAnsi="Times"/>
          <w:position w:val="16"/>
          <w:sz w:val="14"/>
          <w:szCs w:val="14"/>
          <w:rtl w:val="0"/>
        </w:rPr>
        <w:t>1</w:t>
      </w:r>
      <w:r>
        <w:rPr>
          <w:rFonts w:ascii="Times" w:hAnsi="Times"/>
          <w:rtl w:val="0"/>
        </w:rPr>
        <w:t>, Abu Aslam</w:t>
      </w:r>
      <w:r>
        <w:rPr>
          <w:rFonts w:ascii="Times" w:hAnsi="Times"/>
          <w:position w:val="16"/>
          <w:sz w:val="14"/>
          <w:szCs w:val="14"/>
          <w:rtl w:val="0"/>
        </w:rPr>
        <w:t>1</w:t>
      </w:r>
      <w:r>
        <w:rPr>
          <w:rFonts w:ascii="Times" w:hAnsi="Times"/>
          <w:rtl w:val="0"/>
        </w:rPr>
        <w:t>, Anjiang Tan</w:t>
      </w:r>
      <w:r>
        <w:rPr>
          <w:rFonts w:ascii="Times" w:hAnsi="Times"/>
          <w:position w:val="16"/>
          <w:sz w:val="14"/>
          <w:szCs w:val="14"/>
          <w:rtl w:val="0"/>
        </w:rPr>
        <w:t>1</w:t>
      </w:r>
      <w:r>
        <w:rPr>
          <w:rFonts w:ascii="Times" w:hAnsi="Times"/>
          <w:rtl w:val="0"/>
          <w:lang w:val="en-US"/>
        </w:rPr>
        <w:t>, and Yongping Huang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Shanghai, China, </w:t>
      </w:r>
      <w:r>
        <w:rPr>
          <w:rFonts w:ascii="Times" w:hAnsi="Times"/>
          <w:position w:val="16"/>
          <w:sz w:val="14"/>
          <w:szCs w:val="14"/>
          <w:rtl w:val="0"/>
        </w:rPr>
        <w:t>2</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3519 </w:t>
      </w:r>
      <w:r>
        <w:rPr>
          <w:rFonts w:ascii="Times" w:hAnsi="Times"/>
          <w:rtl w:val="0"/>
          <w:lang w:val="en-US"/>
        </w:rPr>
        <w:t>Characterization of temperature stress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response mechanisms in the alfalfa leafcutting bee, </w:t>
      </w:r>
      <w:r>
        <w:rPr>
          <w:rFonts w:ascii="Times" w:hAnsi="Times"/>
          <w:b w:val="1"/>
          <w:bCs w:val="1"/>
          <w:color w:val="32a1bd"/>
          <w:position w:val="16"/>
          <w:u w:color="32a1bd"/>
          <w:rtl w:val="0"/>
        </w:rPr>
        <w:t xml:space="preserve">3:00 </w:t>
      </w:r>
      <w:r>
        <w:rPr>
          <w:rFonts w:ascii="Times" w:hAnsi="Times"/>
          <w:i w:val="1"/>
          <w:iCs w:val="1"/>
          <w:rtl w:val="0"/>
          <w:lang w:val="es-ES_tradnl"/>
        </w:rPr>
        <w:t>Megachile rotundata</w:t>
      </w:r>
      <w:r>
        <w:rPr>
          <w:rFonts w:ascii="Times" w:hAnsi="Times"/>
          <w:rtl w:val="0"/>
        </w:rPr>
        <w:t xml:space="preserve">. </w:t>
      </w:r>
      <w:r>
        <w:rPr>
          <w:rFonts w:ascii="Times" w:hAnsi="Times"/>
          <w:b w:val="1"/>
          <w:bCs w:val="1"/>
          <w:rtl w:val="0"/>
          <w:lang w:val="it-IT"/>
        </w:rPr>
        <w:t xml:space="preserve">Alex Torson </w:t>
      </w:r>
      <w:r>
        <w:rPr>
          <w:rFonts w:ascii="Times" w:hAnsi="Times"/>
          <w:rtl w:val="0"/>
          <w:lang w:val="it-IT"/>
        </w:rPr>
        <w:t xml:space="preserve">(alex.s.torson@ 3:15 ndsu.edu), North Dakota State Univ., Fargo, ND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3520 </w:t>
      </w:r>
      <w:r>
        <w:rPr>
          <w:rFonts w:ascii="Times" w:hAnsi="Times"/>
          <w:rtl w:val="0"/>
          <w:lang w:val="en-US"/>
        </w:rPr>
        <w:t>Pre-wintering conditions and post-winter</w:t>
      </w:r>
      <w:r>
        <w:rPr>
          <w:rFonts w:ascii="Arial Unicode MS" w:cs="Arial Unicode MS" w:hAnsi="Arial Unicode MS" w:eastAsia="Arial Unicode MS"/>
          <w:b w:val="0"/>
          <w:bCs w:val="0"/>
          <w:i w:val="0"/>
          <w:iCs w:val="0"/>
          <w:lang w:val="en-US"/>
        </w:rPr>
        <w:br w:type="textWrapping"/>
      </w:r>
      <w:r>
        <w:rPr>
          <w:rFonts w:ascii="Times" w:hAnsi="Times"/>
          <w:rtl w:val="0"/>
          <w:lang w:val="en-US"/>
        </w:rPr>
        <w:t>performance in a solitary bee. Jordi Bosch</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William Kemp </w:t>
      </w:r>
      <w:r>
        <w:rPr>
          <w:rFonts w:ascii="Times" w:hAnsi="Times"/>
          <w:rtl w:val="0"/>
          <w:lang w:val="en-US"/>
        </w:rPr>
        <w:t>(william.kemp@ars.usda.gov)</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Fabio Sgolastra</w:t>
      </w:r>
      <w:r>
        <w:rPr>
          <w:rFonts w:ascii="Times" w:hAnsi="Times"/>
          <w:position w:val="16"/>
          <w:sz w:val="14"/>
          <w:szCs w:val="14"/>
          <w:rtl w:val="0"/>
        </w:rPr>
        <w:t>3</w:t>
      </w:r>
      <w:r>
        <w:rPr>
          <w:rFonts w:ascii="Times" w:hAnsi="Times"/>
          <w:rtl w:val="0"/>
          <w:lang w:val="en-US"/>
        </w:rPr>
        <w:t>, Theresa Pitts-Singer</w:t>
      </w:r>
      <w:r>
        <w:rPr>
          <w:rFonts w:ascii="Times" w:hAnsi="Times"/>
          <w:position w:val="16"/>
          <w:sz w:val="14"/>
          <w:szCs w:val="14"/>
          <w:rtl w:val="0"/>
        </w:rPr>
        <w:t>4</w:t>
      </w:r>
      <w:r>
        <w:rPr>
          <w:rFonts w:ascii="Times" w:hAnsi="Times"/>
          <w:rtl w:val="0"/>
          <w:lang w:val="es-ES_tradnl"/>
        </w:rPr>
        <w:t>, Xavier Arnan</w:t>
      </w:r>
      <w:r>
        <w:rPr>
          <w:rFonts w:ascii="Times" w:hAnsi="Times"/>
          <w:position w:val="16"/>
          <w:sz w:val="14"/>
          <w:szCs w:val="14"/>
          <w:rtl w:val="0"/>
        </w:rPr>
        <w:t>5,6</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and Stefano Maini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s-ES_tradnl"/>
        </w:rPr>
        <w:t>Autonomous Univ. of Barcelona, Cerdanyola del Vall</w:t>
      </w:r>
      <w:r>
        <w:rPr>
          <w:rFonts w:ascii="Times" w:hAnsi="Times" w:hint="default"/>
          <w:rtl w:val="0"/>
          <w:lang w:val="en-US"/>
        </w:rPr>
        <w:t>è</w:t>
      </w:r>
      <w:r>
        <w:rPr>
          <w:rFonts w:ascii="Times" w:hAnsi="Times"/>
          <w:rtl w:val="0"/>
          <w:lang w:val="en-US"/>
        </w:rPr>
        <w:t xml:space="preserve">s, Spain, </w:t>
      </w:r>
      <w:r>
        <w:rPr>
          <w:rFonts w:ascii="Times" w:hAnsi="Times"/>
          <w:position w:val="16"/>
          <w:sz w:val="14"/>
          <w:szCs w:val="14"/>
          <w:rtl w:val="0"/>
        </w:rPr>
        <w:t>2</w:t>
      </w:r>
      <w:r>
        <w:rPr>
          <w:rFonts w:ascii="Times" w:hAnsi="Times"/>
          <w:rtl w:val="0"/>
          <w:lang w:val="es-ES_tradnl"/>
        </w:rPr>
        <w:t xml:space="preserve">USDA - ARS, Fargo, ND, 3:30 </w:t>
      </w:r>
      <w:r>
        <w:rPr>
          <w:rFonts w:ascii="Times" w:hAnsi="Times"/>
          <w:position w:val="16"/>
          <w:sz w:val="14"/>
          <w:szCs w:val="14"/>
          <w:rtl w:val="0"/>
        </w:rPr>
        <w:t>3</w:t>
      </w:r>
      <w:r>
        <w:rPr>
          <w:rFonts w:ascii="Times" w:hAnsi="Times"/>
          <w:rtl w:val="0"/>
          <w:lang w:val="it-IT"/>
        </w:rPr>
        <w:t xml:space="preserve">Univ. of Bologna, Bologna, Italy, </w:t>
      </w:r>
      <w:r>
        <w:rPr>
          <w:rFonts w:ascii="Times" w:hAnsi="Times"/>
          <w:position w:val="16"/>
          <w:sz w:val="14"/>
          <w:szCs w:val="14"/>
          <w:rtl w:val="0"/>
        </w:rPr>
        <w:t>4</w:t>
      </w:r>
      <w:r>
        <w:rPr>
          <w:rFonts w:ascii="Times" w:hAnsi="Times"/>
          <w:rtl w:val="0"/>
          <w:lang w:val="en-US"/>
        </w:rPr>
        <w:t xml:space="preserve">USDA - ARS, Logan,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b w:val="1"/>
          <w:bCs w:val="1"/>
          <w:rtl w:val="0"/>
        </w:rPr>
        <w:t xml:space="preserve">3528 </w:t>
      </w:r>
      <w:r>
        <w:rPr>
          <w:rFonts w:ascii="Times" w:hAnsi="Times"/>
          <w:rtl w:val="0"/>
          <w:lang w:val="en-US"/>
        </w:rPr>
        <w:t xml:space="preserve">Identifying factors that facilitate double- stranded RNA uptake and cell-to-cell transmission in mosquitoes and other dipteran insects. </w:t>
      </w:r>
      <w:r>
        <w:rPr>
          <w:rFonts w:ascii="Times" w:hAnsi="Times"/>
          <w:b w:val="1"/>
          <w:bCs w:val="1"/>
          <w:rtl w:val="0"/>
          <w:lang w:val="en-US"/>
        </w:rPr>
        <w:t xml:space="preserve">Steve Whyard </w:t>
      </w:r>
      <w:r>
        <w:rPr>
          <w:rFonts w:ascii="Times" w:hAnsi="Times"/>
          <w:rtl w:val="0"/>
          <w:lang w:val="en-US"/>
        </w:rPr>
        <w:t>(steve.whyard@umanitoba.ca), Aditi Partridge,</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Parker Lachance, David Giesbrecht, Cassidy Erdelyan, and David Boguski, Univ. of Manitoba, Winnipeg, MB, Canada </w:t>
      </w:r>
    </w:p>
    <w:p>
      <w:pPr>
        <w:pStyle w:val="Body"/>
        <w:widowControl w:val="0"/>
        <w:spacing w:after="240"/>
        <w:rPr>
          <w:rFonts w:ascii="Times" w:cs="Times" w:hAnsi="Times" w:eastAsia="Times"/>
        </w:rPr>
      </w:pPr>
      <w:r>
        <w:rPr>
          <w:rFonts w:ascii="Times" w:hAnsi="Times"/>
          <w:b w:val="1"/>
          <w:bCs w:val="1"/>
          <w:rtl w:val="0"/>
        </w:rPr>
        <w:t xml:space="preserve">3529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3527 </w:t>
      </w:r>
      <w:r>
        <w:rPr>
          <w:rFonts w:ascii="Times" w:hAnsi="Times"/>
          <w:rtl w:val="0"/>
          <w:lang w:val="en-US"/>
        </w:rPr>
        <w:t xml:space="preserve">Mechanism of cellular uptake of double-stranded RNA in insects. </w:t>
      </w:r>
      <w:r>
        <w:rPr>
          <w:rFonts w:ascii="Times" w:hAnsi="Times"/>
          <w:b w:val="1"/>
          <w:bCs w:val="1"/>
          <w:rtl w:val="0"/>
        </w:rPr>
        <w:t xml:space="preserve">Kun Yan Zhu </w:t>
      </w:r>
      <w:r>
        <w:rPr>
          <w:rFonts w:ascii="Times" w:hAnsi="Times"/>
          <w:rtl w:val="0"/>
        </w:rPr>
        <w:t>(kzhu@ksu.edu)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Xiao Da</w:t>
      </w:r>
      <w:r>
        <w:rPr>
          <w:rFonts w:ascii="Times" w:hAnsi="Times"/>
          <w:position w:val="16"/>
          <w:sz w:val="14"/>
          <w:szCs w:val="14"/>
          <w:rtl w:val="0"/>
        </w:rPr>
        <w:t>1,2</w:t>
      </w:r>
      <w:r>
        <w:rPr>
          <w:rFonts w:ascii="Times" w:hAnsi="Times"/>
          <w:rtl w:val="0"/>
          <w:lang w:val="en-US"/>
        </w:rPr>
        <w:t>, Young Ho Kim</w:t>
      </w:r>
      <w:r>
        <w:rPr>
          <w:rFonts w:ascii="Times" w:hAnsi="Times"/>
          <w:position w:val="16"/>
          <w:sz w:val="14"/>
          <w:szCs w:val="14"/>
          <w:rtl w:val="0"/>
        </w:rPr>
        <w:t>1</w:t>
      </w:r>
      <w:r>
        <w:rPr>
          <w:rFonts w:ascii="Times" w:hAnsi="Times"/>
          <w:rtl w:val="0"/>
          <w:lang w:val="en-US"/>
        </w:rPr>
        <w:t>, and Anastasia Cooper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China Agricultural Univ., Beijing, China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30" name="officeArt object"/>
            <wp:cNvGraphicFramePr/>
            <a:graphic xmlns:a="http://schemas.openxmlformats.org/drawingml/2006/main">
              <a:graphicData uri="http://schemas.openxmlformats.org/drawingml/2006/picture">
                <pic:pic xmlns:pic="http://schemas.openxmlformats.org/drawingml/2006/picture">
                  <pic:nvPicPr>
                    <pic:cNvPr id="1073742930"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31" name="officeArt object"/>
            <wp:cNvGraphicFramePr/>
            <a:graphic xmlns:a="http://schemas.openxmlformats.org/drawingml/2006/main">
              <a:graphicData uri="http://schemas.openxmlformats.org/drawingml/2006/picture">
                <pic:pic xmlns:pic="http://schemas.openxmlformats.org/drawingml/2006/picture">
                  <pic:nvPicPr>
                    <pic:cNvPr id="1073742931"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386 </w:t>
      </w:r>
    </w:p>
    <w:p>
      <w:pPr>
        <w:pStyle w:val="Body"/>
        <w:widowControl w:val="0"/>
        <w:spacing w:after="240"/>
        <w:rPr>
          <w:rFonts w:ascii="Times" w:cs="Times" w:hAnsi="Times" w:eastAsia="Times"/>
        </w:rPr>
      </w:pPr>
      <w:r>
        <w:rPr>
          <w:rFonts w:ascii="Times" w:hAnsi="Times"/>
          <w:rtl w:val="0"/>
        </w:rPr>
        <w:t xml:space="preserve">UT, </w:t>
      </w:r>
      <w:r>
        <w:rPr>
          <w:rFonts w:ascii="Times" w:hAnsi="Times"/>
          <w:position w:val="16"/>
          <w:sz w:val="14"/>
          <w:szCs w:val="14"/>
          <w:rtl w:val="0"/>
        </w:rPr>
        <w:t>5</w:t>
      </w:r>
      <w:r>
        <w:rPr>
          <w:rFonts w:ascii="Times" w:hAnsi="Times"/>
          <w:rtl w:val="0"/>
          <w:lang w:val="it-IT"/>
        </w:rPr>
        <w:t xml:space="preserve">CREAF, Bellaterra, Spain, </w:t>
      </w:r>
      <w:r>
        <w:rPr>
          <w:rFonts w:ascii="Times" w:hAnsi="Times"/>
          <w:position w:val="16"/>
          <w:sz w:val="14"/>
          <w:szCs w:val="14"/>
          <w:rtl w:val="0"/>
        </w:rPr>
        <w:t>6</w:t>
      </w:r>
      <w:r>
        <w:rPr>
          <w:rFonts w:ascii="Times" w:hAnsi="Times"/>
          <w:rtl w:val="0"/>
          <w:lang w:val="en-US"/>
        </w:rPr>
        <w:t xml:space="preserve">Federal Univ. of Pernambuco, Recife, Brazil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3521 </w:t>
      </w:r>
      <w:r>
        <w:rPr>
          <w:rFonts w:ascii="Times" w:hAnsi="Times"/>
          <w:rtl w:val="0"/>
          <w:lang w:val="en-US"/>
        </w:rPr>
        <w:t>Historical changes in thermoregulatory traits of alpine butterflies: Environmental variability limits adaptive responses to recent climate change.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Heidi MacLean </w:t>
      </w:r>
      <w:r>
        <w:rPr>
          <w:rFonts w:ascii="Times" w:hAnsi="Times"/>
          <w:rtl w:val="0"/>
          <w:lang w:val="da-DK"/>
        </w:rPr>
        <w:t xml:space="preserve">(hmaclean@live.unc.edu), Aarhus Univ., Aarhus, Denmark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3530 </w:t>
      </w:r>
      <w:r>
        <w:rPr>
          <w:rFonts w:ascii="Times" w:hAnsi="Times"/>
          <w:rtl w:val="0"/>
          <w:lang w:val="en-US"/>
        </w:rPr>
        <w:t xml:space="preserve">Factors affecting dsRNA uptake and RNAi efficiency in Asian citrus psyllid, </w:t>
      </w:r>
      <w:r>
        <w:rPr>
          <w:rFonts w:ascii="Times" w:hAnsi="Times"/>
          <w:i w:val="1"/>
          <w:iCs w:val="1"/>
          <w:rtl w:val="0"/>
          <w:lang w:val="it-IT"/>
        </w:rPr>
        <w:t xml:space="preserve">Diaphorina citri </w:t>
      </w:r>
      <w:r>
        <w:rPr>
          <w:rFonts w:ascii="Times" w:hAnsi="Times"/>
          <w:rtl w:val="0"/>
        </w:rPr>
        <w:t xml:space="preserve">(Hemiptera: Liviidae). </w:t>
      </w:r>
      <w:r>
        <w:rPr>
          <w:rFonts w:ascii="Times" w:hAnsi="Times"/>
          <w:b w:val="1"/>
          <w:bCs w:val="1"/>
          <w:rtl w:val="0"/>
        </w:rPr>
        <w:t xml:space="preserve">Nabil Killiny </w:t>
      </w:r>
      <w:r>
        <w:rPr>
          <w:rFonts w:ascii="Times" w:hAnsi="Times"/>
          <w:rtl w:val="0"/>
          <w:lang w:val="en-US"/>
        </w:rPr>
        <w:t xml:space="preserve">(nabilkilliny@ufl. edu), Univ. of Florida, Lake Alfred,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3531 </w:t>
      </w:r>
      <w:r>
        <w:rPr>
          <w:rFonts w:ascii="Times" w:hAnsi="Times"/>
          <w:rtl w:val="0"/>
          <w:lang w:val="en-US"/>
        </w:rPr>
        <w:t xml:space="preserve">Identification of key players in RNA interference. </w:t>
      </w:r>
      <w:r>
        <w:rPr>
          <w:rFonts w:ascii="Times" w:hAnsi="Times"/>
          <w:b w:val="1"/>
          <w:bCs w:val="1"/>
          <w:rtl w:val="0"/>
          <w:lang w:val="en-US"/>
        </w:rPr>
        <w:t xml:space="preserve">June-Sun Yoon </w:t>
      </w:r>
      <w:r>
        <w:rPr>
          <w:rFonts w:ascii="Times" w:hAnsi="Times"/>
          <w:rtl w:val="0"/>
          <w:lang w:val="en-US"/>
        </w:rPr>
        <w:t xml:space="preserve">(june.yoon@uky.edu), Zhongjun Gong, Jayendra Shukla, and Subba Reddy Palli, Univ. of Kentucky, Lexington, KY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32" name="officeArt object"/>
            <wp:cNvGraphicFramePr/>
            <a:graphic xmlns:a="http://schemas.openxmlformats.org/drawingml/2006/main">
              <a:graphicData uri="http://schemas.openxmlformats.org/drawingml/2006/picture">
                <pic:pic xmlns:pic="http://schemas.openxmlformats.org/drawingml/2006/picture">
                  <pic:nvPicPr>
                    <pic:cNvPr id="107374293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3532 </w:t>
      </w:r>
      <w:r>
        <w:rPr>
          <w:rFonts w:ascii="Times" w:hAnsi="Times"/>
          <w:rtl w:val="0"/>
          <w:lang w:val="en-US"/>
        </w:rPr>
        <w:t xml:space="preserve">Effect of dsRNase on the efficiency of RNA interference. </w:t>
      </w:r>
      <w:r>
        <w:rPr>
          <w:rFonts w:ascii="Times" w:hAnsi="Times"/>
          <w:b w:val="1"/>
          <w:bCs w:val="1"/>
          <w:rtl w:val="0"/>
          <w:lang w:val="de-DE"/>
        </w:rPr>
        <w:t xml:space="preserve">Jianzhen Zhang </w:t>
      </w:r>
      <w:r>
        <w:rPr>
          <w:rFonts w:ascii="Times" w:hAnsi="Times"/>
          <w:rtl w:val="0"/>
        </w:rPr>
        <w:t>(zjz@sxu.edu.cn)</w:t>
      </w:r>
      <w:r>
        <w:rPr>
          <w:rFonts w:ascii="Times" w:hAnsi="Times"/>
          <w:position w:val="16"/>
          <w:sz w:val="14"/>
          <w:szCs w:val="14"/>
          <w:rtl w:val="0"/>
        </w:rPr>
        <w:t>1</w:t>
      </w:r>
      <w:r>
        <w:rPr>
          <w:rFonts w:ascii="Times" w:hAnsi="Times"/>
          <w:rtl w:val="0"/>
        </w:rPr>
        <w:t>, Huifang Song</w:t>
      </w:r>
      <w:r>
        <w:rPr>
          <w:rFonts w:ascii="Times" w:hAnsi="Times"/>
          <w:position w:val="16"/>
          <w:sz w:val="14"/>
          <w:szCs w:val="14"/>
          <w:rtl w:val="0"/>
        </w:rPr>
        <w:t>1</w:t>
      </w:r>
      <w:r>
        <w:rPr>
          <w:rFonts w:ascii="Times" w:hAnsi="Times"/>
          <w:rtl w:val="0"/>
        </w:rPr>
        <w:t>, Enbo Ma</w:t>
      </w:r>
      <w:r>
        <w:rPr>
          <w:rFonts w:ascii="Times" w:hAnsi="Times"/>
          <w:position w:val="16"/>
          <w:sz w:val="14"/>
          <w:szCs w:val="14"/>
          <w:rtl w:val="0"/>
        </w:rPr>
        <w:t>1</w:t>
      </w:r>
      <w:r>
        <w:rPr>
          <w:rFonts w:ascii="Times" w:hAnsi="Times"/>
          <w:rtl w:val="0"/>
          <w:lang w:val="en-US"/>
        </w:rPr>
        <w:t>, and Kun Yan Zhu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Shanxi Univ., Taiyuan, China, </w:t>
      </w:r>
      <w:r>
        <w:rPr>
          <w:rFonts w:ascii="Times" w:hAnsi="Times"/>
          <w:position w:val="16"/>
          <w:sz w:val="14"/>
          <w:szCs w:val="14"/>
          <w:rtl w:val="0"/>
        </w:rPr>
        <w:t>2</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3533 </w:t>
      </w:r>
      <w:r>
        <w:rPr>
          <w:rFonts w:ascii="Times" w:hAnsi="Times"/>
          <w:rtl w:val="0"/>
          <w:lang w:val="en-US"/>
        </w:rPr>
        <w:t xml:space="preserve">The challenges of RNAi-mediated insect pest control and the search for novel dsRNA delivery methods. </w:t>
      </w:r>
      <w:r>
        <w:rPr>
          <w:rFonts w:ascii="Times" w:hAnsi="Times"/>
          <w:b w:val="1"/>
          <w:bCs w:val="1"/>
          <w:rtl w:val="0"/>
          <w:lang w:val="da-DK"/>
        </w:rPr>
        <w:t xml:space="preserve">Olivier Christiaens </w:t>
      </w:r>
      <w:r>
        <w:rPr>
          <w:rFonts w:ascii="Times" w:hAnsi="Times"/>
          <w:rtl w:val="0"/>
          <w:lang w:val="da-DK"/>
        </w:rPr>
        <w:t>(olchrist.christiaens@ ugent.be)</w:t>
      </w:r>
      <w:r>
        <w:rPr>
          <w:rFonts w:ascii="Times" w:hAnsi="Times"/>
          <w:position w:val="16"/>
          <w:sz w:val="14"/>
          <w:szCs w:val="14"/>
          <w:rtl w:val="0"/>
        </w:rPr>
        <w:t>1</w:t>
      </w:r>
      <w:r>
        <w:rPr>
          <w:rFonts w:ascii="Times" w:hAnsi="Times"/>
          <w:rtl w:val="0"/>
          <w:lang w:val="en-US"/>
        </w:rPr>
        <w:t>, Luc Swevers</w:t>
      </w:r>
      <w:r>
        <w:rPr>
          <w:rFonts w:ascii="Times" w:hAnsi="Times"/>
          <w:position w:val="16"/>
          <w:sz w:val="14"/>
          <w:szCs w:val="14"/>
          <w:rtl w:val="0"/>
        </w:rPr>
        <w:t>2</w:t>
      </w:r>
      <w:r>
        <w:rPr>
          <w:rFonts w:ascii="Times" w:hAnsi="Times"/>
          <w:rtl w:val="0"/>
          <w:lang w:val="en-US"/>
        </w:rPr>
        <w:t>, and Guy Smagghe</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rPr>
        <w:t xml:space="preserve">Ghent Univ., Ghent, Belgium, </w:t>
      </w:r>
      <w:r>
        <w:rPr>
          <w:rFonts w:ascii="Times" w:hAnsi="Times"/>
          <w:position w:val="16"/>
          <w:sz w:val="14"/>
          <w:szCs w:val="14"/>
          <w:rtl w:val="0"/>
        </w:rPr>
        <w:t>2</w:t>
      </w:r>
      <w:r>
        <w:rPr>
          <w:rFonts w:ascii="Times" w:hAnsi="Times"/>
          <w:rtl w:val="0"/>
          <w:lang w:val="en-US"/>
        </w:rPr>
        <w:t xml:space="preserve">Institute of Biosciences &amp; Applications, Athens, Greece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Invasive Disease Vectors in Urban Environments: Current Challenges and Future Solutions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Ary Hoffmann</w:t>
      </w:r>
      <w:r>
        <w:rPr>
          <w:rFonts w:ascii="Times" w:hAnsi="Times"/>
          <w:position w:val="16"/>
          <w:sz w:val="14"/>
          <w:szCs w:val="14"/>
          <w:rtl w:val="0"/>
        </w:rPr>
        <w:t>1</w:t>
      </w:r>
      <w:r>
        <w:rPr>
          <w:rFonts w:ascii="Times" w:hAnsi="Times"/>
          <w:rtl w:val="0"/>
          <w:lang w:val="en-US"/>
        </w:rPr>
        <w:t>, Brendan Trewin</w:t>
      </w:r>
      <w:r>
        <w:rPr>
          <w:rFonts w:ascii="Times" w:hAnsi="Times"/>
          <w:position w:val="16"/>
          <w:sz w:val="14"/>
          <w:szCs w:val="14"/>
          <w:rtl w:val="0"/>
        </w:rPr>
        <w:t>2</w:t>
      </w:r>
      <w:r>
        <w:rPr>
          <w:rFonts w:ascii="Times" w:hAnsi="Times"/>
          <w:rtl w:val="0"/>
          <w:lang w:val="de-DE"/>
        </w:rPr>
        <w:t>, and Jill Ulrich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Melbourne, Parkville, Australia, </w:t>
      </w:r>
      <w:r>
        <w:rPr>
          <w:rFonts w:ascii="Times" w:hAnsi="Times"/>
          <w:position w:val="16"/>
          <w:sz w:val="14"/>
          <w:szCs w:val="14"/>
          <w:rtl w:val="0"/>
        </w:rPr>
        <w:t>2</w:t>
      </w:r>
      <w:r>
        <w:rPr>
          <w:rFonts w:ascii="Times" w:hAnsi="Times"/>
          <w:rtl w:val="0"/>
          <w:lang w:val="it-IT"/>
        </w:rPr>
        <w:t xml:space="preserve">CSIRO, Brisbane, Australia, </w:t>
      </w:r>
      <w:r>
        <w:rPr>
          <w:rFonts w:ascii="Times" w:hAnsi="Times"/>
          <w:position w:val="16"/>
          <w:sz w:val="14"/>
          <w:szCs w:val="14"/>
          <w:rtl w:val="0"/>
        </w:rPr>
        <w:t>3</w:t>
      </w:r>
      <w:r>
        <w:rPr>
          <w:rFonts w:ascii="Times" w:hAnsi="Times"/>
          <w:rtl w:val="0"/>
          <w:lang w:val="de-DE"/>
        </w:rPr>
        <w:t xml:space="preserve">QIMR Berghofer Medical Research Institute, Brisbane,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3534 </w:t>
      </w:r>
      <w:r>
        <w:rPr>
          <w:rFonts w:ascii="Times" w:hAnsi="Times"/>
          <w:rtl w:val="0"/>
          <w:lang w:val="en-US"/>
        </w:rPr>
        <w:t xml:space="preserve">Changing paradigms of dengue control: A view from a dengue control veteran. </w:t>
      </w:r>
      <w:r>
        <w:rPr>
          <w:rFonts w:ascii="Times" w:hAnsi="Times"/>
          <w:b w:val="1"/>
          <w:bCs w:val="1"/>
          <w:rtl w:val="0"/>
          <w:lang w:val="en-US"/>
        </w:rPr>
        <w:t xml:space="preserve">Scott Ritchie </w:t>
      </w:r>
      <w:r>
        <w:rPr>
          <w:rFonts w:ascii="Times" w:hAnsi="Times"/>
          <w:rtl w:val="0"/>
          <w:lang w:val="it-IT"/>
        </w:rPr>
        <w:t xml:space="preserve">(scott. ritchie@jcu.edu.au), James Cook Univ., Cairns,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3535 </w:t>
      </w:r>
      <w:r>
        <w:rPr>
          <w:rFonts w:ascii="Times" w:hAnsi="Times"/>
          <w:rtl w:val="0"/>
          <w:lang w:val="en-US"/>
        </w:rPr>
        <w:t xml:space="preserve">Characteristics of a successful </w:t>
      </w:r>
      <w:r>
        <w:rPr>
          <w:rFonts w:ascii="Times" w:hAnsi="Times"/>
          <w:i w:val="1"/>
          <w:iCs w:val="1"/>
          <w:rtl w:val="0"/>
          <w:lang w:val="it-IT"/>
        </w:rPr>
        <w:t xml:space="preserve">Wolbachia </w:t>
      </w:r>
      <w:r>
        <w:rPr>
          <w:rFonts w:ascii="Times" w:hAnsi="Times"/>
          <w:rtl w:val="0"/>
          <w:lang w:val="en-US"/>
        </w:rPr>
        <w:t xml:space="preserve">release. </w:t>
      </w:r>
      <w:r>
        <w:rPr>
          <w:rFonts w:ascii="Times" w:hAnsi="Times"/>
          <w:b w:val="1"/>
          <w:bCs w:val="1"/>
          <w:rtl w:val="0"/>
          <w:lang w:val="de-DE"/>
        </w:rPr>
        <w:t xml:space="preserve">Ary Hoffmann </w:t>
      </w:r>
      <w:r>
        <w:rPr>
          <w:rFonts w:ascii="Times" w:hAnsi="Times"/>
          <w:rtl w:val="0"/>
          <w:lang w:val="en-US"/>
        </w:rPr>
        <w:t xml:space="preserve">(ary@unimelb.edu.au), The Univ. of Melbourne, Parkville, Australia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3536 </w:t>
      </w:r>
      <w:r>
        <w:rPr>
          <w:rFonts w:ascii="Times" w:hAnsi="Times"/>
          <w:i w:val="1"/>
          <w:iCs w:val="1"/>
          <w:rtl w:val="0"/>
          <w:lang w:val="fr-FR"/>
        </w:rPr>
        <w:t xml:space="preserve">Aedes </w:t>
      </w:r>
      <w:r>
        <w:rPr>
          <w:rFonts w:ascii="Times" w:hAnsi="Times"/>
          <w:rtl w:val="0"/>
          <w:lang w:val="en-US"/>
        </w:rPr>
        <w:t xml:space="preserve">species: Silent global spread and sustainable control options. </w:t>
      </w:r>
      <w:r>
        <w:rPr>
          <w:rFonts w:ascii="Times" w:hAnsi="Times"/>
          <w:b w:val="1"/>
          <w:bCs w:val="1"/>
          <w:rtl w:val="0"/>
          <w:lang w:val="es-ES_tradnl"/>
        </w:rPr>
        <w:t xml:space="preserve">Raman Velayudhan </w:t>
      </w:r>
      <w:r>
        <w:rPr>
          <w:rFonts w:ascii="Times" w:hAnsi="Times"/>
          <w:rtl w:val="0"/>
          <w:lang w:val="en-US"/>
        </w:rPr>
        <w:t xml:space="preserve">(velayudhanr@who.int), World Health Organisation, Geneva, Switzerland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3537 </w:t>
      </w:r>
      <w:r>
        <w:rPr>
          <w:rFonts w:ascii="Times" w:hAnsi="Times"/>
          <w:rtl w:val="0"/>
          <w:lang w:val="en-US"/>
        </w:rPr>
        <w:t xml:space="preserve">Spatial surveillance and control strategies for </w:t>
      </w:r>
      <w:r>
        <w:rPr>
          <w:rFonts w:ascii="Times" w:hAnsi="Times"/>
          <w:i w:val="1"/>
          <w:iCs w:val="1"/>
          <w:rtl w:val="0"/>
          <w:lang w:val="en-US"/>
        </w:rPr>
        <w:t xml:space="preserve">Aedes albopictus </w:t>
      </w:r>
      <w:r>
        <w:rPr>
          <w:rFonts w:ascii="Times" w:hAnsi="Times"/>
          <w:rtl w:val="0"/>
          <w:lang w:val="en-US"/>
        </w:rPr>
        <w:t xml:space="preserve">in California: Is eradication feasible? </w:t>
      </w:r>
      <w:r>
        <w:rPr>
          <w:rFonts w:ascii="Times" w:hAnsi="Times"/>
          <w:b w:val="1"/>
          <w:bCs w:val="1"/>
          <w:rtl w:val="0"/>
          <w:lang w:val="da-DK"/>
        </w:rPr>
        <w:t xml:space="preserve">Christopher M. Barker </w:t>
      </w:r>
      <w:r>
        <w:rPr>
          <w:rFonts w:ascii="Times" w:hAnsi="Times"/>
          <w:rtl w:val="0"/>
          <w:lang w:val="en-US"/>
        </w:rPr>
        <w:t xml:space="preserve">(cmbarker@ucdavis.edu), Univ. of California, Davis,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3538 </w:t>
      </w:r>
      <w:r>
        <w:rPr>
          <w:rFonts w:ascii="Times" w:hAnsi="Times"/>
          <w:rtl w:val="0"/>
          <w:lang w:val="en-US"/>
        </w:rPr>
        <w:t>Challenges to mitigate dengue outbreaks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using traditional vector control strategies: Do we need something else? </w:t>
      </w:r>
      <w:r>
        <w:rPr>
          <w:rFonts w:ascii="Times" w:hAnsi="Times"/>
          <w:b w:val="1"/>
          <w:bCs w:val="1"/>
          <w:rtl w:val="0"/>
          <w:lang w:val="pt-PT"/>
        </w:rPr>
        <w:t xml:space="preserve">Rafael Maciel-de Freitas </w:t>
      </w:r>
      <w:r>
        <w:rPr>
          <w:rFonts w:ascii="Times" w:hAnsi="Times"/>
          <w:rtl w:val="0"/>
          <w:lang w:val="pt-PT"/>
        </w:rPr>
        <w:t xml:space="preserve">(freitas@ioc. fiocruz.br), Oswaldo Cruz Foundation, Rio de Janeiro,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3539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3540 </w:t>
      </w:r>
      <w:r>
        <w:rPr>
          <w:rFonts w:ascii="Times" w:hAnsi="Times"/>
          <w:rtl w:val="0"/>
          <w:lang w:val="en-US"/>
        </w:rPr>
        <w:t xml:space="preserve">Estimating serotype interaction and temporal variation in dengue transmission using longitudinal serological data. </w:t>
      </w:r>
      <w:r>
        <w:rPr>
          <w:rFonts w:ascii="Times" w:hAnsi="Times"/>
          <w:b w:val="1"/>
          <w:bCs w:val="1"/>
          <w:rtl w:val="0"/>
          <w:lang w:val="de-DE"/>
        </w:rPr>
        <w:t xml:space="preserve">Robert Reiner </w:t>
      </w:r>
      <w:r>
        <w:rPr>
          <w:rFonts w:ascii="Times" w:hAnsi="Times"/>
          <w:rtl w:val="0"/>
        </w:rPr>
        <w:t xml:space="preserve">(rcreiner@indiana.edu), Indiana Univ., Bloomington, IN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3541 </w:t>
      </w:r>
      <w:r>
        <w:rPr>
          <w:rFonts w:ascii="Times" w:hAnsi="Times"/>
          <w:rtl w:val="0"/>
          <w:lang w:val="en-US"/>
        </w:rPr>
        <w:t xml:space="preserve">Movement of mosquito vectors between permanent water storage containers: The role of urban landscape features. </w:t>
      </w:r>
      <w:r>
        <w:rPr>
          <w:rFonts w:ascii="Times" w:hAnsi="Times"/>
          <w:b w:val="1"/>
          <w:bCs w:val="1"/>
          <w:rtl w:val="0"/>
          <w:lang w:val="en-US"/>
        </w:rPr>
        <w:t xml:space="preserve">Brendan Trewin </w:t>
      </w:r>
      <w:r>
        <w:rPr>
          <w:rFonts w:ascii="Times" w:hAnsi="Times"/>
          <w:rtl w:val="0"/>
        </w:rPr>
        <w:t>(brendan.trewin@ csiro.au)</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CSIRO, Brisbane, Australia; QIMR Berghofer Medical Research Institute, Brisbane, Australia,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nl-NL"/>
        </w:rPr>
        <w:t xml:space="preserve">Univ. of Queensland, Brisbane, Australia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3542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3543 </w:t>
      </w:r>
      <w:r>
        <w:rPr>
          <w:rFonts w:ascii="Times" w:hAnsi="Times"/>
          <w:rtl w:val="0"/>
          <w:lang w:val="en-US"/>
        </w:rPr>
        <w:t>The need for self-dispersing mosquito control technologies in urban areas: Update on releases of genetically modified male mosquitoes for suppression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rPr>
        <w:t xml:space="preserve">Ae. aegypti </w:t>
      </w:r>
      <w:r>
        <w:rPr>
          <w:rFonts w:ascii="Times" w:hAnsi="Times"/>
          <w:rtl w:val="0"/>
          <w:lang w:val="en-US"/>
        </w:rPr>
        <w:t xml:space="preserve">in the Florida Keys. Michael Doyle and </w:t>
      </w:r>
      <w:r>
        <w:rPr>
          <w:rFonts w:ascii="Times" w:hAnsi="Times"/>
          <w:b w:val="1"/>
          <w:bCs w:val="1"/>
          <w:rtl w:val="0"/>
        </w:rPr>
        <w:t xml:space="preserve">Andrea L. Leal </w:t>
      </w:r>
      <w:r>
        <w:rPr>
          <w:rFonts w:ascii="Times" w:hAnsi="Times"/>
          <w:rtl w:val="0"/>
          <w:lang w:val="pt-PT"/>
        </w:rPr>
        <w:t xml:space="preserve">(aleal@keysmosquito.org), Florida Keys Mosquito Control District, Key West,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3544 </w:t>
      </w:r>
      <w:r>
        <w:rPr>
          <w:rFonts w:ascii="Times" w:hAnsi="Times"/>
          <w:rtl w:val="0"/>
          <w:lang w:val="en-US"/>
        </w:rPr>
        <w:t xml:space="preserve">Drivers and trends in the future of mosquito- borne disease control. </w:t>
      </w:r>
      <w:r>
        <w:rPr>
          <w:rFonts w:ascii="Times" w:hAnsi="Times"/>
          <w:b w:val="1"/>
          <w:bCs w:val="1"/>
          <w:rtl w:val="0"/>
          <w:lang w:val="de-DE"/>
        </w:rPr>
        <w:t xml:space="preserve">Jill Ulrich </w:t>
      </w:r>
      <w:r>
        <w:rPr>
          <w:rFonts w:ascii="Times" w:hAnsi="Times"/>
          <w:rtl w:val="0"/>
          <w:lang w:val="de-DE"/>
        </w:rPr>
        <w:t xml:space="preserve">(jill.ulrich@qimrberghofer. edu.au), QIMR Berghofer Medical Research Institute, Brisbane, Australia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Invasive Termite Species: Where Are They From, Where Are They Now, and Where Will They Be?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Nan-Yao Su</w:t>
      </w:r>
      <w:r>
        <w:rPr>
          <w:rFonts w:ascii="Times" w:hAnsi="Times"/>
          <w:position w:val="16"/>
          <w:sz w:val="14"/>
          <w:szCs w:val="14"/>
          <w:rtl w:val="0"/>
        </w:rPr>
        <w:t>1</w:t>
      </w:r>
      <w:r>
        <w:rPr>
          <w:rFonts w:ascii="Times" w:hAnsi="Times"/>
          <w:rtl w:val="0"/>
          <w:lang w:val="pt-PT"/>
        </w:rPr>
        <w:t>, Thomas Chouvenc</w:t>
      </w:r>
      <w:r>
        <w:rPr>
          <w:rFonts w:ascii="Times" w:hAnsi="Times"/>
          <w:position w:val="16"/>
          <w:sz w:val="14"/>
          <w:szCs w:val="14"/>
          <w:rtl w:val="0"/>
        </w:rPr>
        <w:t>1</w:t>
      </w:r>
      <w:r>
        <w:rPr>
          <w:rFonts w:ascii="Times" w:hAnsi="Times"/>
          <w:rtl w:val="0"/>
          <w:lang w:val="en-US"/>
        </w:rPr>
        <w:t>, and Hou-Feng 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Davie, FL, </w:t>
      </w:r>
      <w:r>
        <w:rPr>
          <w:rFonts w:ascii="Times" w:hAnsi="Times"/>
          <w:position w:val="16"/>
          <w:sz w:val="14"/>
          <w:szCs w:val="14"/>
          <w:rtl w:val="0"/>
        </w:rPr>
        <w:t>2</w:t>
      </w:r>
      <w:r>
        <w:rPr>
          <w:rFonts w:ascii="Times" w:hAnsi="Times"/>
          <w:rtl w:val="0"/>
          <w:lang w:val="de-DE"/>
        </w:rPr>
        <w:t xml:space="preserve">National Chung Hsing Univ., Taichung, Taiwan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3545 </w:t>
      </w:r>
      <w:r>
        <w:rPr>
          <w:rFonts w:ascii="Times" w:hAnsi="Times"/>
          <w:rtl w:val="0"/>
          <w:lang w:val="en-US"/>
        </w:rPr>
        <w:t xml:space="preserve">Urbanization and the spread of the western drywood termite. </w:t>
      </w:r>
      <w:r>
        <w:rPr>
          <w:rFonts w:ascii="Times" w:hAnsi="Times"/>
          <w:b w:val="1"/>
          <w:bCs w:val="1"/>
          <w:rtl w:val="0"/>
          <w:lang w:val="de-DE"/>
        </w:rPr>
        <w:t xml:space="preserve">Michael K. Rust </w:t>
      </w:r>
      <w:r>
        <w:rPr>
          <w:rFonts w:ascii="Times" w:hAnsi="Times"/>
          <w:rtl w:val="0"/>
          <w:lang w:val="en-US"/>
        </w:rPr>
        <w:t xml:space="preserve">(michael.rust@ucr. edu), Univ. of California, Riverside,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3546 </w:t>
      </w:r>
      <w:r>
        <w:rPr>
          <w:rFonts w:ascii="Times" w:hAnsi="Times"/>
          <w:rtl w:val="0"/>
          <w:lang w:val="en-US"/>
        </w:rPr>
        <w:t>The West Indian drywood termite, from enigmatic origin to dominant household pest.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Rudolph H. Scheffrahn </w:t>
      </w:r>
      <w:r>
        <w:rPr>
          <w:rFonts w:ascii="Times" w:hAnsi="Times"/>
          <w:rtl w:val="0"/>
          <w:lang w:val="en-US"/>
        </w:rPr>
        <w:t xml:space="preserve">(rhsc@ufl.edu), Univ. of Florida, Ft. Lauderdale,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3547 </w:t>
      </w:r>
      <w:r>
        <w:rPr>
          <w:rFonts w:ascii="Times" w:hAnsi="Times"/>
          <w:rtl w:val="0"/>
          <w:lang w:val="en-US"/>
        </w:rPr>
        <w:t xml:space="preserve">New insights into the where and how of invasions of </w:t>
      </w:r>
      <w:r>
        <w:rPr>
          <w:rFonts w:ascii="Times" w:hAnsi="Times"/>
          <w:i w:val="1"/>
          <w:iCs w:val="1"/>
          <w:rtl w:val="0"/>
          <w:lang w:val="fr-FR"/>
        </w:rPr>
        <w:t>Reticulitermes flavipes</w:t>
      </w:r>
      <w:r>
        <w:rPr>
          <w:rFonts w:ascii="Times" w:hAnsi="Times"/>
          <w:rtl w:val="0"/>
        </w:rPr>
        <w:t xml:space="preserve">. </w:t>
      </w:r>
      <w:r>
        <w:rPr>
          <w:rFonts w:ascii="Times" w:hAnsi="Times"/>
          <w:b w:val="1"/>
          <w:bCs w:val="1"/>
          <w:rtl w:val="0"/>
          <w:lang w:val="it-IT"/>
        </w:rPr>
        <w:t xml:space="preserve">Edward Vargo </w:t>
      </w:r>
      <w:r>
        <w:rPr>
          <w:rFonts w:ascii="Times" w:hAnsi="Times"/>
          <w:rtl w:val="0"/>
        </w:rPr>
        <w:t>(ed.vargo@tamu.edu)</w:t>
      </w:r>
      <w:r>
        <w:rPr>
          <w:rFonts w:ascii="Times" w:hAnsi="Times"/>
          <w:position w:val="16"/>
          <w:sz w:val="14"/>
          <w:szCs w:val="14"/>
          <w:rtl w:val="0"/>
        </w:rPr>
        <w:t>1</w:t>
      </w:r>
      <w:r>
        <w:rPr>
          <w:rFonts w:ascii="Times" w:hAnsi="Times"/>
          <w:rtl w:val="0"/>
          <w:lang w:val="da-DK"/>
        </w:rPr>
        <w:t>, Anne-Genevieve Bagnere</w:t>
      </w:r>
      <w:r>
        <w:rPr>
          <w:rFonts w:ascii="Times" w:hAnsi="Times"/>
          <w:position w:val="16"/>
          <w:sz w:val="14"/>
          <w:szCs w:val="14"/>
          <w:rtl w:val="0"/>
        </w:rPr>
        <w:t>2</w:t>
      </w:r>
      <w:r>
        <w:rPr>
          <w:rFonts w:ascii="Times" w:hAnsi="Times"/>
          <w:rtl w:val="0"/>
          <w:lang w:val="de-DE"/>
        </w:rPr>
        <w:t>, Franck Dedeine</w:t>
      </w:r>
      <w:r>
        <w:rPr>
          <w:rFonts w:ascii="Times" w:hAnsi="Times"/>
          <w:position w:val="16"/>
          <w:sz w:val="14"/>
          <w:szCs w:val="14"/>
          <w:rtl w:val="0"/>
        </w:rPr>
        <w:t>3</w:t>
      </w:r>
      <w:r>
        <w:rPr>
          <w:rFonts w:ascii="Times" w:hAnsi="Times"/>
          <w:rtl w:val="0"/>
        </w:rPr>
        <w:t>, Elfie Perdereau</w:t>
      </w:r>
      <w:r>
        <w:rPr>
          <w:rFonts w:ascii="Times" w:hAnsi="Times"/>
          <w:position w:val="16"/>
          <w:sz w:val="14"/>
          <w:szCs w:val="14"/>
          <w:rtl w:val="0"/>
        </w:rPr>
        <w:t>2</w:t>
      </w:r>
      <w:r>
        <w:rPr>
          <w:rFonts w:ascii="Times" w:hAnsi="Times"/>
          <w:rtl w:val="0"/>
        </w:rPr>
        <w:t>, Simon Dupont</w:t>
      </w:r>
      <w:r>
        <w:rPr>
          <w:rFonts w:ascii="Times" w:hAnsi="Times"/>
          <w:position w:val="16"/>
          <w:sz w:val="14"/>
          <w:szCs w:val="14"/>
          <w:rtl w:val="0"/>
        </w:rPr>
        <w:t>2</w:t>
      </w:r>
      <w:r>
        <w:rPr>
          <w:rFonts w:ascii="Times" w:hAnsi="Times"/>
          <w:rtl w:val="0"/>
        </w:rPr>
        <w:t>, and Mark Janowiecki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Univ. of Tours, Tours, France, </w:t>
      </w:r>
      <w:r>
        <w:rPr>
          <w:rFonts w:ascii="Times" w:hAnsi="Times"/>
          <w:position w:val="16"/>
          <w:sz w:val="14"/>
          <w:szCs w:val="14"/>
          <w:rtl w:val="0"/>
        </w:rPr>
        <w:t>3</w:t>
      </w:r>
      <w:r>
        <w:rPr>
          <w:rFonts w:ascii="Times" w:hAnsi="Times"/>
          <w:rtl w:val="0"/>
          <w:lang w:val="en-US"/>
        </w:rPr>
        <w:t xml:space="preserve">National Center for Scientific Research, Tours, France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3548 </w:t>
      </w:r>
      <w:r>
        <w:rPr>
          <w:rFonts w:ascii="Times" w:hAnsi="Times"/>
          <w:rtl w:val="0"/>
          <w:lang w:val="en-US"/>
        </w:rPr>
        <w:t xml:space="preserve">Invasion of </w:t>
      </w:r>
      <w:r>
        <w:rPr>
          <w:rFonts w:ascii="Times" w:hAnsi="Times"/>
          <w:i w:val="1"/>
          <w:iCs w:val="1"/>
          <w:rtl w:val="0"/>
          <w:lang w:val="fr-FR"/>
        </w:rPr>
        <w:t xml:space="preserve">Coptotermes gestroi </w:t>
      </w:r>
      <w:r>
        <w:rPr>
          <w:rFonts w:ascii="Times" w:hAnsi="Times"/>
          <w:rtl w:val="0"/>
          <w:lang w:val="en-US"/>
        </w:rPr>
        <w:t xml:space="preserve">(Wassmann) from Asia. </w:t>
      </w:r>
      <w:r>
        <w:rPr>
          <w:rFonts w:ascii="Times" w:hAnsi="Times"/>
          <w:b w:val="1"/>
          <w:bCs w:val="1"/>
          <w:rtl w:val="0"/>
          <w:lang w:val="en-US"/>
        </w:rPr>
        <w:t xml:space="preserve">Shawn Cheng </w:t>
      </w:r>
      <w:r>
        <w:rPr>
          <w:rFonts w:ascii="Times" w:hAnsi="Times"/>
          <w:rtl w:val="0"/>
        </w:rPr>
        <w:t>(shawn@frim.gov.my)</w:t>
      </w:r>
      <w:r>
        <w:rPr>
          <w:rFonts w:ascii="Times" w:hAnsi="Times"/>
          <w:position w:val="16"/>
          <w:sz w:val="14"/>
          <w:szCs w:val="14"/>
          <w:rtl w:val="0"/>
        </w:rPr>
        <w:t>1</w:t>
      </w:r>
      <w:r>
        <w:rPr>
          <w:rFonts w:ascii="Times" w:hAnsi="Times"/>
          <w:rtl w:val="0"/>
          <w:lang w:val="pt-PT"/>
        </w:rPr>
        <w:t>, Dinaiz Thinagaran</w:t>
      </w:r>
      <w:r>
        <w:rPr>
          <w:rFonts w:ascii="Times" w:hAnsi="Times"/>
          <w:position w:val="16"/>
          <w:sz w:val="14"/>
          <w:szCs w:val="14"/>
          <w:rtl w:val="0"/>
        </w:rPr>
        <w:t>2</w:t>
      </w:r>
      <w:r>
        <w:rPr>
          <w:rFonts w:ascii="Times" w:hAnsi="Times"/>
          <w:rtl w:val="0"/>
          <w:lang w:val="de-DE"/>
        </w:rPr>
        <w:t>, and Seyedeh Zeinab Mohanna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Forest Research Institute, Malaysia, </w:t>
      </w:r>
      <w:r>
        <w:rPr>
          <w:rFonts w:ascii="Times" w:hAnsi="Times"/>
          <w:position w:val="16"/>
          <w:sz w:val="14"/>
          <w:szCs w:val="14"/>
          <w:rtl w:val="0"/>
        </w:rPr>
        <w:t>2</w:t>
      </w:r>
      <w:r>
        <w:rPr>
          <w:rFonts w:ascii="Times" w:hAnsi="Times"/>
          <w:rtl w:val="0"/>
          <w:lang w:val="en-US"/>
        </w:rPr>
        <w:t xml:space="preserve">The Univ. of Melbourne, Victoria, Australia, </w:t>
      </w:r>
      <w:r>
        <w:rPr>
          <w:rFonts w:ascii="Times" w:hAnsi="Times"/>
          <w:position w:val="16"/>
          <w:sz w:val="14"/>
          <w:szCs w:val="14"/>
          <w:rtl w:val="0"/>
        </w:rPr>
        <w:t>3</w:t>
      </w:r>
      <w:r>
        <w:rPr>
          <w:rFonts w:ascii="Times" w:hAnsi="Times"/>
          <w:rtl w:val="0"/>
        </w:rPr>
        <w:t xml:space="preserve">Univ. Malaya, Kuala Lumpur, Malaysia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3549 </w:t>
      </w:r>
      <w:r>
        <w:rPr>
          <w:rFonts w:ascii="Times" w:hAnsi="Times"/>
          <w:rtl w:val="0"/>
          <w:lang w:val="en-US"/>
        </w:rPr>
        <w:t xml:space="preserve">Naturalization of the Asian subterranean termite in Taiwan. </w:t>
      </w:r>
      <w:r>
        <w:rPr>
          <w:rFonts w:ascii="Times" w:hAnsi="Times"/>
          <w:b w:val="1"/>
          <w:bCs w:val="1"/>
          <w:rtl w:val="0"/>
          <w:lang w:val="pt-PT"/>
        </w:rPr>
        <w:t xml:space="preserve">Hou-Feng Li </w:t>
      </w:r>
      <w:r>
        <w:rPr>
          <w:rFonts w:ascii="Times" w:hAnsi="Times"/>
          <w:rtl w:val="0"/>
          <w:lang w:val="de-DE"/>
        </w:rPr>
        <w:t>(houfeng@nchu.edu.tw)</w:t>
      </w:r>
      <w:r>
        <w:rPr>
          <w:rFonts w:ascii="Times" w:hAnsi="Times"/>
          <w:position w:val="16"/>
          <w:sz w:val="14"/>
          <w:szCs w:val="14"/>
          <w:rtl w:val="0"/>
        </w:rPr>
        <w:t>1</w:t>
      </w:r>
      <w:r>
        <w:rPr>
          <w:rFonts w:ascii="Times" w:hAnsi="Times"/>
          <w:rtl w:val="0"/>
          <w:lang w:val="it-IT"/>
        </w:rPr>
        <w:t>, Chun-I Chiu</w:t>
      </w:r>
      <w:r>
        <w:rPr>
          <w:rFonts w:ascii="Times" w:hAnsi="Times"/>
          <w:position w:val="16"/>
          <w:sz w:val="14"/>
          <w:szCs w:val="14"/>
          <w:rtl w:val="0"/>
        </w:rPr>
        <w:t>1</w:t>
      </w:r>
      <w:r>
        <w:rPr>
          <w:rFonts w:ascii="Times" w:hAnsi="Times"/>
          <w:rtl w:val="0"/>
          <w:lang w:val="en-US"/>
        </w:rPr>
        <w:t>, Hsin-Ting Yeh</w:t>
      </w:r>
      <w:r>
        <w:rPr>
          <w:rFonts w:ascii="Times" w:hAnsi="Times"/>
          <w:position w:val="16"/>
          <w:sz w:val="14"/>
          <w:szCs w:val="14"/>
          <w:rtl w:val="0"/>
        </w:rPr>
        <w:t>2</w:t>
      </w:r>
      <w:r>
        <w:rPr>
          <w:rFonts w:ascii="Times" w:hAnsi="Times"/>
          <w:rtl w:val="0"/>
          <w:lang w:val="en-US"/>
        </w:rPr>
        <w:t>, and Ming-Jer Tsai</w:t>
      </w:r>
      <w:r>
        <w:rPr>
          <w:rFonts w:ascii="Times" w:hAnsi="Times"/>
          <w:position w:val="16"/>
          <w:sz w:val="14"/>
          <w:szCs w:val="14"/>
          <w:rtl w:val="0"/>
        </w:rPr>
        <w:t>2,3</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de-DE"/>
        </w:rPr>
        <w:t xml:space="preserve">National Chung Hsing Univ., Taichung, Taiwan, </w:t>
      </w:r>
      <w:r>
        <w:rPr>
          <w:rFonts w:ascii="Times" w:hAnsi="Times"/>
          <w:position w:val="16"/>
          <w:sz w:val="14"/>
          <w:szCs w:val="14"/>
          <w:rtl w:val="0"/>
        </w:rPr>
        <w:t>2</w:t>
      </w:r>
      <w:r>
        <w:rPr>
          <w:rFonts w:ascii="Times" w:hAnsi="Times"/>
          <w:rtl w:val="0"/>
        </w:rPr>
        <w:t xml:space="preserve">National Taiwan Univ., Chu-Shan, Taiwan, </w:t>
      </w:r>
      <w:r>
        <w:rPr>
          <w:rFonts w:ascii="Times" w:hAnsi="Times"/>
          <w:position w:val="16"/>
          <w:sz w:val="14"/>
          <w:szCs w:val="14"/>
          <w:rtl w:val="0"/>
        </w:rPr>
        <w:t>3</w:t>
      </w:r>
      <w:r>
        <w:rPr>
          <w:rFonts w:ascii="Times" w:hAnsi="Times"/>
          <w:rtl w:val="0"/>
        </w:rPr>
        <w:t xml:space="preserve">National Taiwan Univ., Taipei, Taiwan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3550 </w:t>
      </w:r>
      <w:r>
        <w:rPr>
          <w:rFonts w:ascii="Times" w:hAnsi="Times"/>
          <w:rtl w:val="0"/>
          <w:lang w:val="en-US"/>
        </w:rPr>
        <w:t xml:space="preserve">Origin and invasion history of </w:t>
      </w:r>
      <w:r>
        <w:rPr>
          <w:rFonts w:ascii="Times" w:hAnsi="Times"/>
          <w:i w:val="1"/>
          <w:iCs w:val="1"/>
          <w:rtl w:val="0"/>
          <w:lang w:val="fr-FR"/>
        </w:rPr>
        <w:t xml:space="preserve">Coptotermes formosanus </w:t>
      </w:r>
      <w:r>
        <w:rPr>
          <w:rFonts w:ascii="Times" w:hAnsi="Times"/>
          <w:rtl w:val="0"/>
        </w:rPr>
        <w:t>in Japan. Akinori Yamada</w:t>
      </w:r>
      <w:r>
        <w:rPr>
          <w:rFonts w:ascii="Times" w:hAnsi="Times"/>
          <w:position w:val="16"/>
          <w:sz w:val="14"/>
          <w:szCs w:val="14"/>
          <w:rtl w:val="0"/>
        </w:rPr>
        <w:t>1</w:t>
      </w:r>
      <w:r>
        <w:rPr>
          <w:rFonts w:ascii="Times" w:hAnsi="Times"/>
          <w:rtl w:val="0"/>
          <w:lang w:val="it-IT"/>
        </w:rPr>
        <w:t>, Kunio Tsunoda</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s-ES_tradnl"/>
        </w:rPr>
        <w:t xml:space="preserve">Tsuyoshi Yoshimura </w:t>
      </w:r>
      <w:r>
        <w:rPr>
          <w:rFonts w:ascii="Times" w:hAnsi="Times"/>
          <w:rtl w:val="0"/>
          <w:lang w:val="es-ES_tradnl"/>
        </w:rPr>
        <w:t>(tsuyoshi@rish.kyoto-u.ac.jp)</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Nagasaki Univ., Nagasaki, Japan, </w:t>
      </w:r>
      <w:r>
        <w:rPr>
          <w:rFonts w:ascii="Times" w:hAnsi="Times"/>
          <w:position w:val="16"/>
          <w:sz w:val="14"/>
          <w:szCs w:val="14"/>
          <w:rtl w:val="0"/>
        </w:rPr>
        <w:t>2</w:t>
      </w:r>
      <w:r>
        <w:rPr>
          <w:rFonts w:ascii="Times" w:hAnsi="Times"/>
          <w:rtl w:val="0"/>
        </w:rPr>
        <w:t xml:space="preserve">Kyoto Univ., Uji,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3551 </w:t>
      </w:r>
      <w:r>
        <w:rPr>
          <w:rFonts w:ascii="Times" w:hAnsi="Times"/>
          <w:rtl w:val="0"/>
          <w:lang w:val="en-US"/>
        </w:rPr>
        <w:t xml:space="preserve">Conquest of the Formosan subterranean termite. </w:t>
      </w:r>
      <w:r>
        <w:rPr>
          <w:rFonts w:ascii="Times" w:hAnsi="Times"/>
          <w:b w:val="1"/>
          <w:bCs w:val="1"/>
          <w:rtl w:val="0"/>
          <w:lang w:val="da-DK"/>
        </w:rPr>
        <w:t xml:space="preserve">Claudia Husseneder </w:t>
      </w:r>
      <w:r>
        <w:rPr>
          <w:rFonts w:ascii="Times" w:hAnsi="Times"/>
          <w:rtl w:val="0"/>
        </w:rPr>
        <w:t>(chusseneder@agcenter. lsu.edu)</w:t>
      </w:r>
      <w:r>
        <w:rPr>
          <w:rFonts w:ascii="Times" w:hAnsi="Times"/>
          <w:position w:val="16"/>
          <w:sz w:val="14"/>
          <w:szCs w:val="14"/>
          <w:rtl w:val="0"/>
          <w:lang w:val="ru-RU"/>
        </w:rPr>
        <w:t xml:space="preserve">1 </w:t>
      </w:r>
      <w:r>
        <w:rPr>
          <w:rFonts w:ascii="Times" w:hAnsi="Times"/>
          <w:rtl w:val="0"/>
        </w:rPr>
        <w:t>and Chinmay Tikhe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 xml:space="preserve">Louisiana State Univ. AgCenter, Baton Rouge, LA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3552 </w:t>
      </w:r>
      <w:r>
        <w:rPr>
          <w:rFonts w:ascii="Times" w:hAnsi="Times"/>
          <w:rtl w:val="0"/>
          <w:lang w:val="en-US"/>
        </w:rPr>
        <w:t xml:space="preserve">Formosan and Asian subterranean termite invasions in Hawaii. </w:t>
      </w:r>
      <w:r>
        <w:rPr>
          <w:rFonts w:ascii="Times" w:hAnsi="Times"/>
          <w:b w:val="1"/>
          <w:bCs w:val="1"/>
          <w:rtl w:val="0"/>
          <w:lang w:val="en-US"/>
        </w:rPr>
        <w:t xml:space="preserve">J. Kenneth Grace </w:t>
      </w:r>
      <w:r>
        <w:rPr>
          <w:rFonts w:ascii="Times" w:hAnsi="Times"/>
          <w:rtl w:val="0"/>
          <w:lang w:val="en-US"/>
        </w:rPr>
        <w:t>(kennethg@ hawaii.edu), Univ. of Hawai</w:t>
      </w:r>
      <w:r>
        <w:rPr>
          <w:rFonts w:ascii="Times" w:hAnsi="Times" w:hint="default"/>
          <w:rtl w:val="0"/>
          <w:lang w:val="en-US"/>
        </w:rPr>
        <w:t>’</w:t>
      </w:r>
      <w:r>
        <w:rPr>
          <w:rFonts w:ascii="Times" w:hAnsi="Times"/>
          <w:rtl w:val="0"/>
        </w:rPr>
        <w:t xml:space="preserve">i, Honolulu, HI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3553 </w:t>
      </w:r>
      <w:r>
        <w:rPr>
          <w:rFonts w:ascii="Times" w:hAnsi="Times"/>
          <w:rtl w:val="0"/>
          <w:lang w:val="en-US"/>
        </w:rPr>
        <w:t xml:space="preserve">Hybridization between two termite invaders, </w:t>
      </w:r>
      <w:r>
        <w:rPr>
          <w:rFonts w:ascii="Times" w:hAnsi="Times"/>
          <w:i w:val="1"/>
          <w:iCs w:val="1"/>
          <w:rtl w:val="0"/>
          <w:lang w:val="fr-FR"/>
        </w:rPr>
        <w:t xml:space="preserve">Coptotermes formosanus </w:t>
      </w:r>
      <w:r>
        <w:rPr>
          <w:rFonts w:ascii="Times" w:hAnsi="Times"/>
          <w:rtl w:val="0"/>
          <w:lang w:val="en-US"/>
        </w:rPr>
        <w:t xml:space="preserve">and </w:t>
      </w:r>
      <w:r>
        <w:rPr>
          <w:rFonts w:ascii="Times" w:hAnsi="Times"/>
          <w:i w:val="1"/>
          <w:iCs w:val="1"/>
          <w:rtl w:val="0"/>
          <w:lang w:val="it-IT"/>
        </w:rPr>
        <w:t>C. gestroi</w:t>
      </w:r>
      <w:r>
        <w:rPr>
          <w:rFonts w:ascii="Times" w:hAnsi="Times"/>
          <w:rtl w:val="0"/>
          <w:lang w:val="en-US"/>
        </w:rPr>
        <w:t xml:space="preserve">: Opportunities for gene flow between species. </w:t>
      </w:r>
      <w:r>
        <w:rPr>
          <w:rFonts w:ascii="Times" w:hAnsi="Times"/>
          <w:b w:val="1"/>
          <w:bCs w:val="1"/>
          <w:rtl w:val="0"/>
          <w:lang w:val="pt-PT"/>
        </w:rPr>
        <w:t xml:space="preserve">Thomas Chouvenc </w:t>
      </w:r>
      <w:r>
        <w:rPr>
          <w:rFonts w:ascii="Times" w:hAnsi="Times"/>
          <w:rtl w:val="0"/>
          <w:lang w:val="en-US"/>
        </w:rPr>
        <w:t xml:space="preserve">(tomchouv@ufl.edu) and Nan-Yao Su, Univ. of Florida, Davie,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33" name="officeArt object"/>
            <wp:cNvGraphicFramePr/>
            <a:graphic xmlns:a="http://schemas.openxmlformats.org/drawingml/2006/main">
              <a:graphicData uri="http://schemas.openxmlformats.org/drawingml/2006/picture">
                <pic:pic xmlns:pic="http://schemas.openxmlformats.org/drawingml/2006/picture">
                  <pic:nvPicPr>
                    <pic:cNvPr id="10737429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34" name="officeArt object"/>
            <wp:cNvGraphicFramePr/>
            <a:graphic xmlns:a="http://schemas.openxmlformats.org/drawingml/2006/main">
              <a:graphicData uri="http://schemas.openxmlformats.org/drawingml/2006/picture">
                <pic:pic xmlns:pic="http://schemas.openxmlformats.org/drawingml/2006/picture">
                  <pic:nvPicPr>
                    <pic:cNvPr id="10737429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35" name="officeArt object"/>
            <wp:cNvGraphicFramePr/>
            <a:graphic xmlns:a="http://schemas.openxmlformats.org/drawingml/2006/main">
              <a:graphicData uri="http://schemas.openxmlformats.org/drawingml/2006/picture">
                <pic:pic xmlns:pic="http://schemas.openxmlformats.org/drawingml/2006/picture">
                  <pic:nvPicPr>
                    <pic:cNvPr id="1073742935"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36" name="officeArt object"/>
            <wp:cNvGraphicFramePr/>
            <a:graphic xmlns:a="http://schemas.openxmlformats.org/drawingml/2006/main">
              <a:graphicData uri="http://schemas.openxmlformats.org/drawingml/2006/picture">
                <pic:pic xmlns:pic="http://schemas.openxmlformats.org/drawingml/2006/picture">
                  <pic:nvPicPr>
                    <pic:cNvPr id="107374293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37" name="officeArt object"/>
            <wp:cNvGraphicFramePr/>
            <a:graphic xmlns:a="http://schemas.openxmlformats.org/drawingml/2006/main">
              <a:graphicData uri="http://schemas.openxmlformats.org/drawingml/2006/picture">
                <pic:pic xmlns:pic="http://schemas.openxmlformats.org/drawingml/2006/picture">
                  <pic:nvPicPr>
                    <pic:cNvPr id="1073742937"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Graduate Student Oral Competition: Morphology, Systematics, and Phylogeny: Hymenoptera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Barbara Sharanowski</w:t>
      </w:r>
      <w:r>
        <w:rPr>
          <w:rFonts w:ascii="Times" w:hAnsi="Times"/>
          <w:position w:val="16"/>
          <w:sz w:val="14"/>
          <w:szCs w:val="14"/>
          <w:rtl w:val="0"/>
          <w:lang w:val="ru-RU"/>
        </w:rPr>
        <w:t xml:space="preserve">1 </w:t>
      </w:r>
      <w:r>
        <w:rPr>
          <w:rFonts w:ascii="Times" w:hAnsi="Times"/>
          <w:rtl w:val="0"/>
          <w:lang w:val="de-DE"/>
        </w:rPr>
        <w:t>and Jennifer Zaspel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Central Florida, Orlando, FL, </w:t>
      </w:r>
      <w:r>
        <w:rPr>
          <w:rFonts w:ascii="Times" w:hAnsi="Times"/>
          <w:position w:val="16"/>
          <w:sz w:val="14"/>
          <w:szCs w:val="14"/>
          <w:rtl w:val="0"/>
        </w:rPr>
        <w:t>2</w:t>
      </w:r>
      <w:r>
        <w:rPr>
          <w:rFonts w:ascii="Times" w:hAnsi="Times"/>
          <w:rtl w:val="0"/>
          <w:lang w:val="de-DE"/>
        </w:rPr>
        <w:t>Purdue Univ., West</w:t>
      </w:r>
      <w:r>
        <w:rPr>
          <w:rFonts w:ascii="Arial Unicode MS" w:cs="Arial Unicode MS" w:hAnsi="Arial Unicode MS" w:eastAsia="Arial Unicode MS"/>
          <w:b w:val="0"/>
          <w:bCs w:val="0"/>
          <w:i w:val="0"/>
          <w:iCs w:val="0"/>
          <w:lang w:val="en-US"/>
        </w:rPr>
        <w:br w:type="textWrapping"/>
      </w:r>
      <w:r>
        <w:rPr>
          <w:rFonts w:ascii="Times" w:hAnsi="Times"/>
          <w:rtl w:val="0"/>
        </w:rPr>
        <w:t xml:space="preserve">Lafayette, IN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3564 </w:t>
      </w:r>
      <w:r>
        <w:rPr>
          <w:rFonts w:ascii="Times" w:hAnsi="Times"/>
          <w:rtl w:val="0"/>
          <w:lang w:val="en-US"/>
        </w:rPr>
        <w:t xml:space="preserve">Phylogenetic relationships among species in </w:t>
      </w:r>
      <w:r>
        <w:rPr>
          <w:rFonts w:ascii="Times" w:hAnsi="Times"/>
          <w:i w:val="1"/>
          <w:iCs w:val="1"/>
          <w:rtl w:val="0"/>
        </w:rPr>
        <w:t xml:space="preserve">Aphelinus </w:t>
      </w:r>
      <w:r>
        <w:rPr>
          <w:rFonts w:ascii="Times" w:hAnsi="Times"/>
          <w:rtl w:val="0"/>
        </w:rPr>
        <w:t xml:space="preserve">(Hymenoptera: Aphelinidae). </w:t>
      </w:r>
      <w:r>
        <w:rPr>
          <w:rFonts w:ascii="Times" w:hAnsi="Times"/>
          <w:b w:val="1"/>
          <w:bCs w:val="1"/>
          <w:rtl w:val="0"/>
          <w:lang w:val="en-US"/>
        </w:rPr>
        <w:t xml:space="preserve">Xanthe Shirley </w:t>
      </w:r>
      <w:r>
        <w:rPr>
          <w:rFonts w:ascii="Times" w:hAnsi="Times"/>
          <w:rtl w:val="0"/>
          <w:lang w:val="it-IT"/>
        </w:rPr>
        <w:t>(xanthe23@tamu.edu)</w:t>
      </w:r>
      <w:r>
        <w:rPr>
          <w:rFonts w:ascii="Times" w:hAnsi="Times"/>
          <w:position w:val="16"/>
          <w:sz w:val="14"/>
          <w:szCs w:val="14"/>
          <w:rtl w:val="0"/>
        </w:rPr>
        <w:t>1</w:t>
      </w:r>
      <w:r>
        <w:rPr>
          <w:rFonts w:ascii="Times" w:hAnsi="Times"/>
          <w:rtl w:val="0"/>
          <w:lang w:val="en-US"/>
        </w:rPr>
        <w:t>, Keith R. Hopper</w:t>
      </w:r>
      <w:r>
        <w:rPr>
          <w:rFonts w:ascii="Times" w:hAnsi="Times"/>
          <w:position w:val="16"/>
          <w:sz w:val="14"/>
          <w:szCs w:val="14"/>
          <w:rtl w:val="0"/>
        </w:rPr>
        <w:t>2</w:t>
      </w:r>
      <w:r>
        <w:rPr>
          <w:rFonts w:ascii="Times" w:hAnsi="Times"/>
          <w:rtl w:val="0"/>
          <w:lang w:val="de-DE"/>
        </w:rPr>
        <w:t>, Kristen Kuhn</w:t>
      </w:r>
      <w:r>
        <w:rPr>
          <w:rFonts w:ascii="Times" w:hAnsi="Times"/>
          <w:position w:val="16"/>
          <w:sz w:val="14"/>
          <w:szCs w:val="14"/>
          <w:rtl w:val="0"/>
        </w:rPr>
        <w:t>2</w:t>
      </w:r>
      <w:r>
        <w:rPr>
          <w:rFonts w:ascii="Times" w:hAnsi="Times"/>
          <w:rtl w:val="0"/>
          <w:lang w:val="en-US"/>
        </w:rPr>
        <w:t>, and James Woolley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3565 </w:t>
      </w:r>
      <w:r>
        <w:rPr>
          <w:rFonts w:ascii="Times" w:hAnsi="Times"/>
          <w:rtl w:val="0"/>
          <w:lang w:val="en-US"/>
        </w:rPr>
        <w:t xml:space="preserve">Color variation does matter when delimitating species: Lessons learned from Tribe Cirrospilini (Hymenoptera: Eulophidae). </w:t>
      </w:r>
      <w:r>
        <w:rPr>
          <w:rFonts w:ascii="Times" w:hAnsi="Times"/>
          <w:b w:val="1"/>
          <w:bCs w:val="1"/>
          <w:rtl w:val="0"/>
          <w:lang w:val="en-US"/>
        </w:rPr>
        <w:t xml:space="preserve">Ryan Perry </w:t>
      </w:r>
      <w:r>
        <w:rPr>
          <w:rFonts w:ascii="Times" w:hAnsi="Times"/>
          <w:rtl w:val="0"/>
          <w:lang w:val="en-US"/>
        </w:rPr>
        <w:t xml:space="preserve">(rperr003@ ucr.edu), Univ. of California, Riverside, 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3566 </w:t>
      </w:r>
      <w:r>
        <w:rPr>
          <w:rFonts w:ascii="Times" w:hAnsi="Times"/>
          <w:rtl w:val="0"/>
          <w:lang w:val="en-US"/>
        </w:rPr>
        <w:t xml:space="preserve">The Wing Interference Patterns (WIPs) of </w:t>
      </w:r>
      <w:r>
        <w:rPr>
          <w:rFonts w:ascii="Times" w:hAnsi="Times"/>
          <w:i w:val="1"/>
          <w:iCs w:val="1"/>
          <w:rtl w:val="0"/>
          <w:lang w:val="es-ES_tradnl"/>
        </w:rPr>
        <w:t xml:space="preserve">Parapanteles </w:t>
      </w:r>
      <w:r>
        <w:rPr>
          <w:rFonts w:ascii="Times" w:hAnsi="Times"/>
          <w:rtl w:val="0"/>
          <w:lang w:val="fr-FR"/>
        </w:rPr>
        <w:t xml:space="preserve">(Braconidae: Microgastrinae) wasps: A powerful and accessible tool for species-level </w:t>
      </w:r>
    </w:p>
    <w:p>
      <w:pPr>
        <w:pStyle w:val="Body"/>
        <w:widowControl w:val="0"/>
        <w:spacing w:after="240"/>
        <w:rPr>
          <w:rFonts w:ascii="Times" w:cs="Times" w:hAnsi="Times" w:eastAsia="Times"/>
        </w:rPr>
      </w:pPr>
      <w:r>
        <w:rPr>
          <w:rFonts w:ascii="Times" w:hAnsi="Times"/>
          <w:rtl w:val="0"/>
          <w:lang w:val="en-US"/>
        </w:rPr>
        <w:t xml:space="preserve">identification of small winged insects. </w:t>
      </w:r>
      <w:r>
        <w:rPr>
          <w:rFonts w:ascii="Times" w:hAnsi="Times"/>
          <w:b w:val="1"/>
          <w:bCs w:val="1"/>
          <w:rtl w:val="0"/>
          <w:lang w:val="en-US"/>
        </w:rPr>
        <w:t xml:space="preserve">Kyle Parks </w:t>
      </w:r>
      <w:r>
        <w:rPr>
          <w:rFonts w:ascii="Times" w:hAnsi="Times"/>
          <w:rtl w:val="0"/>
          <w:lang w:val="en-US"/>
        </w:rPr>
        <w:t xml:space="preserve">(kparks4@illinois.edu), James Whitfield, and Shuyang Jin, Univ. of Illinois, Champaign, IL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3567 </w:t>
      </w:r>
      <w:r>
        <w:rPr>
          <w:rFonts w:ascii="Times" w:hAnsi="Times"/>
          <w:rtl w:val="0"/>
          <w:lang w:val="en-US"/>
        </w:rPr>
        <w:t xml:space="preserve">Revision and phylogeny of </w:t>
      </w:r>
      <w:r>
        <w:rPr>
          <w:rFonts w:ascii="Times" w:hAnsi="Times"/>
          <w:i w:val="1"/>
          <w:iCs w:val="1"/>
          <w:rtl w:val="0"/>
        </w:rPr>
        <w:t xml:space="preserve">Lytopylus </w:t>
      </w:r>
      <w:r>
        <w:rPr>
          <w:rFonts w:ascii="Times" w:hAnsi="Times"/>
          <w:rtl w:val="0"/>
          <w:lang w:val="en-US"/>
        </w:rPr>
        <w:t xml:space="preserve">(Hymenoptera: Braconidae: Agathidinae). </w:t>
      </w:r>
      <w:r>
        <w:rPr>
          <w:rFonts w:ascii="Times" w:hAnsi="Times"/>
          <w:b w:val="1"/>
          <w:bCs w:val="1"/>
          <w:rtl w:val="0"/>
          <w:lang w:val="en-US"/>
        </w:rPr>
        <w:t xml:space="preserve">Ilgoo Kang </w:t>
      </w:r>
      <w:r>
        <w:rPr>
          <w:rFonts w:ascii="Times" w:hAnsi="Times"/>
          <w:rtl w:val="0"/>
          <w:lang w:val="en-US"/>
        </w:rPr>
        <w:t xml:space="preserve">(ilgoo.kang@uky.edu) and Michael J. Sharkey, Univ. of Kentucky, Lexington, KY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3568 </w:t>
      </w:r>
      <w:r>
        <w:rPr>
          <w:rFonts w:ascii="Times" w:hAnsi="Times"/>
          <w:rtl w:val="0"/>
          <w:lang w:val="en-US"/>
        </w:rPr>
        <w:t xml:space="preserve">Australian microgastrine parasitoid wasps: Systematics meets citizen science. </w:t>
      </w:r>
      <w:r>
        <w:rPr>
          <w:rFonts w:ascii="Times" w:hAnsi="Times"/>
          <w:b w:val="1"/>
          <w:bCs w:val="1"/>
          <w:rtl w:val="0"/>
          <w:lang w:val="de-DE"/>
        </w:rPr>
        <w:t xml:space="preserve">Erinn Fagan-Jeffries </w:t>
      </w:r>
      <w:r>
        <w:rPr>
          <w:rFonts w:ascii="Times" w:hAnsi="Times"/>
          <w:rtl w:val="0"/>
        </w:rPr>
        <w:t>(erinn.fagan-jeffries@adelaide.edu.au)</w:t>
      </w:r>
      <w:r>
        <w:rPr>
          <w:rFonts w:ascii="Times" w:hAnsi="Times"/>
          <w:position w:val="16"/>
          <w:sz w:val="14"/>
          <w:szCs w:val="14"/>
          <w:rtl w:val="0"/>
        </w:rPr>
        <w:t>1</w:t>
      </w:r>
      <w:r>
        <w:rPr>
          <w:rFonts w:ascii="Times" w:hAnsi="Times"/>
          <w:rtl w:val="0"/>
        </w:rPr>
        <w:t>, Andrew Austin</w:t>
      </w:r>
      <w:r>
        <w:rPr>
          <w:rFonts w:ascii="Times" w:hAnsi="Times"/>
          <w:position w:val="16"/>
          <w:sz w:val="14"/>
          <w:szCs w:val="14"/>
          <w:rtl w:val="0"/>
        </w:rPr>
        <w:t>1</w:t>
      </w:r>
      <w:r>
        <w:rPr>
          <w:rFonts w:ascii="Times" w:hAnsi="Times"/>
          <w:rtl w:val="0"/>
          <w:lang w:val="en-US"/>
        </w:rPr>
        <w:t>, and Steven Cooper</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Adelaide, Adelaide, Australia, </w:t>
      </w:r>
      <w:r>
        <w:rPr>
          <w:rFonts w:ascii="Times" w:hAnsi="Times"/>
          <w:position w:val="16"/>
          <w:sz w:val="14"/>
          <w:szCs w:val="14"/>
          <w:rtl w:val="0"/>
        </w:rPr>
        <w:t>2</w:t>
      </w:r>
      <w:r>
        <w:rPr>
          <w:rFonts w:ascii="Times" w:hAnsi="Times"/>
          <w:rtl w:val="0"/>
          <w:lang w:val="en-US"/>
        </w:rPr>
        <w:t xml:space="preserve">South Australian Museum, Adelaide,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Apidology, Sericulture, and Social Insects: Behavior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sv-SE"/>
        </w:rPr>
        <w:t>Sandra Rehan</w:t>
      </w:r>
      <w:r>
        <w:rPr>
          <w:rFonts w:ascii="Times" w:hAnsi="Times"/>
          <w:position w:val="16"/>
          <w:sz w:val="14"/>
          <w:szCs w:val="14"/>
          <w:rtl w:val="0"/>
          <w:lang w:val="ru-RU"/>
        </w:rPr>
        <w:t xml:space="preserve">1 </w:t>
      </w:r>
      <w:r>
        <w:rPr>
          <w:rFonts w:ascii="Times" w:hAnsi="Times"/>
          <w:rtl w:val="0"/>
        </w:rPr>
        <w:t>and Lilia I. de Guzman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Pennsylvania, Philadelphia, PA, </w:t>
      </w:r>
      <w:r>
        <w:rPr>
          <w:rFonts w:ascii="Times" w:hAnsi="Times"/>
          <w:position w:val="16"/>
          <w:sz w:val="14"/>
          <w:szCs w:val="14"/>
          <w:rtl w:val="0"/>
        </w:rPr>
        <w:t>2</w:t>
      </w:r>
      <w:r>
        <w:rPr>
          <w:rFonts w:ascii="Times" w:hAnsi="Times"/>
          <w:rtl w:val="0"/>
          <w:lang w:val="en-US"/>
        </w:rPr>
        <w:t xml:space="preserve">USDA - ARS, Baton Rouge, LA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3569 </w:t>
      </w:r>
      <w:r>
        <w:rPr>
          <w:rFonts w:ascii="Times" w:hAnsi="Times"/>
          <w:rtl w:val="0"/>
          <w:lang w:val="en-US"/>
        </w:rPr>
        <w:t>Comparing the flight activities of two stocks of honey bees (</w:t>
      </w:r>
      <w:r>
        <w:rPr>
          <w:rFonts w:ascii="Times" w:hAnsi="Times"/>
          <w:i w:val="1"/>
          <w:iCs w:val="1"/>
          <w:rtl w:val="0"/>
        </w:rPr>
        <w:t>Apis mellifera</w:t>
      </w:r>
      <w:r>
        <w:rPr>
          <w:rFonts w:ascii="Times" w:hAnsi="Times"/>
          <w:rtl w:val="0"/>
          <w:lang w:val="en-US"/>
        </w:rPr>
        <w:t xml:space="preserve">) using radio-frequency identification (RFID) technology. </w:t>
      </w:r>
      <w:r>
        <w:rPr>
          <w:rFonts w:ascii="Times" w:hAnsi="Times"/>
          <w:b w:val="1"/>
          <w:bCs w:val="1"/>
          <w:rtl w:val="0"/>
        </w:rPr>
        <w:t xml:space="preserve">Lilia I. de Guzman </w:t>
      </w:r>
      <w:r>
        <w:rPr>
          <w:rFonts w:ascii="Times" w:hAnsi="Times"/>
          <w:rtl w:val="0"/>
          <w:lang w:val="it-IT"/>
        </w:rPr>
        <w:t xml:space="preserve">(lilia.deguzman@ars.usda.gov), Amanda M. Frake, and Michael Simone-Finstrom, USDA - ARS, Baton Rouge, LA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3570 </w:t>
      </w:r>
      <w:r>
        <w:rPr>
          <w:rFonts w:ascii="Times" w:hAnsi="Times"/>
          <w:rtl w:val="0"/>
          <w:lang w:val="en-US"/>
        </w:rPr>
        <w:t>Social cues and diet restriction may act through similar mechanisms to affect aggressive behavior in the honey bee (</w:t>
      </w:r>
      <w:r>
        <w:rPr>
          <w:rFonts w:ascii="Times" w:hAnsi="Times"/>
          <w:i w:val="1"/>
          <w:iCs w:val="1"/>
          <w:rtl w:val="0"/>
        </w:rPr>
        <w:t>Apis mellifera</w:t>
      </w:r>
      <w:r>
        <w:rPr>
          <w:rFonts w:ascii="Times" w:hAnsi="Times"/>
          <w:rtl w:val="0"/>
        </w:rPr>
        <w:t xml:space="preserve">). </w:t>
      </w:r>
      <w:r>
        <w:rPr>
          <w:rFonts w:ascii="Times" w:hAnsi="Times"/>
          <w:b w:val="1"/>
          <w:bCs w:val="1"/>
          <w:rtl w:val="0"/>
          <w:lang w:val="de-DE"/>
        </w:rPr>
        <w:t xml:space="preserve">Clare Rittschof </w:t>
      </w:r>
      <w:r>
        <w:rPr>
          <w:rFonts w:ascii="Times" w:hAnsi="Times"/>
          <w:rtl w:val="0"/>
          <w:lang w:val="it-IT"/>
        </w:rPr>
        <w:t>(clare. rittschof@uky.edu)</w:t>
      </w:r>
      <w:r>
        <w:rPr>
          <w:rFonts w:ascii="Times" w:hAnsi="Times"/>
          <w:position w:val="16"/>
          <w:sz w:val="14"/>
          <w:szCs w:val="14"/>
          <w:rtl w:val="0"/>
        </w:rPr>
        <w:t>1</w:t>
      </w:r>
      <w:r>
        <w:rPr>
          <w:rFonts w:ascii="Times" w:hAnsi="Times"/>
          <w:rtl w:val="0"/>
          <w:lang w:val="de-DE"/>
        </w:rPr>
        <w:t>, Gene E. Robinson</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Christina M. Grozinger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en-US"/>
        </w:rPr>
        <w:t xml:space="preserve">Univ. of Illinois, Champaign, IL,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3571 </w:t>
      </w:r>
      <w:r>
        <w:rPr>
          <w:rFonts w:ascii="Times" w:hAnsi="Times"/>
          <w:i w:val="1"/>
          <w:iCs w:val="1"/>
          <w:rtl w:val="0"/>
        </w:rPr>
        <w:t xml:space="preserve">Vespa soror </w:t>
      </w:r>
      <w:r>
        <w:rPr>
          <w:rFonts w:ascii="Times" w:hAnsi="Times"/>
          <w:rtl w:val="0"/>
          <w:lang w:val="en-US"/>
        </w:rPr>
        <w:t xml:space="preserve">in Vietnam: Biological insights based on behavioral observations, and landmark morphometric and microsatellite analyses of workers and gynes. </w:t>
      </w:r>
      <w:r>
        <w:rPr>
          <w:rFonts w:ascii="Times" w:hAnsi="Times"/>
          <w:b w:val="1"/>
          <w:bCs w:val="1"/>
          <w:rtl w:val="0"/>
          <w:lang w:val="en-US"/>
        </w:rPr>
        <w:t xml:space="preserve">Gard W. Otis </w:t>
      </w:r>
      <w:r>
        <w:rPr>
          <w:rFonts w:ascii="Times" w:hAnsi="Times"/>
          <w:rtl w:val="0"/>
          <w:lang w:val="it-IT"/>
        </w:rPr>
        <w:t>(gotis@uoguelph.ca)</w:t>
      </w:r>
      <w:r>
        <w:rPr>
          <w:rFonts w:ascii="Times" w:hAnsi="Times"/>
          <w:position w:val="16"/>
          <w:sz w:val="14"/>
          <w:szCs w:val="14"/>
          <w:rtl w:val="0"/>
        </w:rPr>
        <w:t>1</w:t>
      </w:r>
      <w:r>
        <w:rPr>
          <w:rFonts w:ascii="Times" w:hAnsi="Times"/>
          <w:rtl w:val="0"/>
          <w:lang w:val="it-IT"/>
        </w:rPr>
        <w:t>, Maggie Bain</w:t>
      </w:r>
      <w:r>
        <w:rPr>
          <w:rFonts w:ascii="Times" w:hAnsi="Times"/>
          <w:position w:val="16"/>
          <w:sz w:val="14"/>
          <w:szCs w:val="14"/>
          <w:rtl w:val="0"/>
        </w:rPr>
        <w:t>2</w:t>
      </w:r>
      <w:r>
        <w:rPr>
          <w:rFonts w:ascii="Times" w:hAnsi="Times"/>
          <w:rtl w:val="0"/>
          <w:lang w:val="nl-NL"/>
        </w:rPr>
        <w:t>, Adrien Perrard</w:t>
      </w:r>
      <w:r>
        <w:rPr>
          <w:rFonts w:ascii="Times" w:hAnsi="Times"/>
          <w:position w:val="16"/>
          <w:sz w:val="14"/>
          <w:szCs w:val="14"/>
          <w:rtl w:val="0"/>
        </w:rPr>
        <w:t>3</w:t>
      </w:r>
      <w:r>
        <w:rPr>
          <w:rFonts w:ascii="Times" w:hAnsi="Times"/>
          <w:rtl w:val="0"/>
          <w:lang w:val="en-US"/>
        </w:rPr>
        <w:t>, Heather Mattila</w:t>
      </w:r>
      <w:r>
        <w:rPr>
          <w:rFonts w:ascii="Times" w:hAnsi="Times"/>
          <w:position w:val="16"/>
          <w:sz w:val="14"/>
          <w:szCs w:val="14"/>
          <w:rtl w:val="0"/>
        </w:rPr>
        <w:t>4</w:t>
      </w:r>
      <w:r>
        <w:rPr>
          <w:rFonts w:ascii="Times" w:hAnsi="Times"/>
          <w:rtl w:val="0"/>
          <w:lang w:val="en-US"/>
        </w:rPr>
        <w:t>, and Lien Nguyen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Guelph, ON, Canada, </w:t>
      </w:r>
      <w:r>
        <w:rPr>
          <w:rFonts w:ascii="Times" w:hAnsi="Times"/>
          <w:position w:val="16"/>
          <w:sz w:val="14"/>
          <w:szCs w:val="14"/>
          <w:rtl w:val="0"/>
        </w:rPr>
        <w:t>2</w:t>
      </w:r>
      <w:r>
        <w:rPr>
          <w:rFonts w:ascii="Times" w:hAnsi="Times"/>
          <w:rtl w:val="0"/>
          <w:lang w:val="en-US"/>
        </w:rPr>
        <w:t xml:space="preserve">Univ. of Guelph, Puslinch, ON, Canada, </w:t>
      </w:r>
      <w:r>
        <w:rPr>
          <w:rFonts w:ascii="Times" w:hAnsi="Times"/>
          <w:position w:val="16"/>
          <w:sz w:val="14"/>
          <w:szCs w:val="14"/>
          <w:rtl w:val="0"/>
        </w:rPr>
        <w:t>3</w:t>
      </w:r>
      <w:r>
        <w:rPr>
          <w:rFonts w:ascii="Times" w:hAnsi="Times"/>
          <w:rtl w:val="0"/>
          <w:lang w:val="en-US"/>
        </w:rPr>
        <w:t xml:space="preserve">American Museum of Natural History, New York, NY, </w:t>
      </w:r>
      <w:r>
        <w:rPr>
          <w:rFonts w:ascii="Times" w:hAnsi="Times"/>
          <w:position w:val="16"/>
          <w:sz w:val="14"/>
          <w:szCs w:val="14"/>
          <w:rtl w:val="0"/>
        </w:rPr>
        <w:t>4</w:t>
      </w:r>
      <w:r>
        <w:rPr>
          <w:rFonts w:ascii="Times" w:hAnsi="Times"/>
          <w:rtl w:val="0"/>
          <w:lang w:val="en-US"/>
        </w:rPr>
        <w:t xml:space="preserve">Wellesley College, Wellesley, MA, </w:t>
      </w:r>
      <w:r>
        <w:rPr>
          <w:rFonts w:ascii="Times" w:hAnsi="Times"/>
          <w:position w:val="16"/>
          <w:sz w:val="14"/>
          <w:szCs w:val="14"/>
          <w:rtl w:val="0"/>
        </w:rPr>
        <w:t>5</w:t>
      </w:r>
      <w:r>
        <w:rPr>
          <w:rFonts w:ascii="Times" w:hAnsi="Times"/>
          <w:rtl w:val="0"/>
          <w:lang w:val="en-US"/>
        </w:rPr>
        <w:t xml:space="preserve">Institute of Ecology and Biological Resources, Hanoi, Vietnam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3572 </w:t>
      </w:r>
      <w:r>
        <w:rPr>
          <w:rFonts w:ascii="Times" w:hAnsi="Times"/>
          <w:rtl w:val="0"/>
          <w:lang w:val="en-US"/>
        </w:rPr>
        <w:t>Do kin selection and inter-colony distance mediate helping behavior in weaver ants?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Floria Mora-Kepfer Uy </w:t>
      </w:r>
      <w:r>
        <w:rPr>
          <w:rFonts w:ascii="Times" w:hAnsi="Times"/>
          <w:rtl w:val="0"/>
          <w:lang w:val="en-US"/>
        </w:rPr>
        <w:t xml:space="preserve">(floriamk@bio.miami.edu), Univ. of Miami, Coral Gables,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38" name="officeArt object"/>
            <wp:cNvGraphicFramePr/>
            <a:graphic xmlns:a="http://schemas.openxmlformats.org/drawingml/2006/main">
              <a:graphicData uri="http://schemas.openxmlformats.org/drawingml/2006/picture">
                <pic:pic xmlns:pic="http://schemas.openxmlformats.org/drawingml/2006/picture">
                  <pic:nvPicPr>
                    <pic:cNvPr id="107374293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3554</w:t>
      </w:r>
      <w:r>
        <w:rPr>
          <w:rFonts w:ascii="Arial Unicode MS" w:cs="Arial Unicode MS" w:hAnsi="Arial Unicode MS" w:eastAsia="Arial Unicode MS"/>
          <w:b w:val="0"/>
          <w:bCs w:val="0"/>
          <w:i w:val="0"/>
          <w:iCs w:val="0"/>
          <w:lang w:val="en-US"/>
        </w:rPr>
        <w:br w:type="textWrapping"/>
      </w:r>
      <w:r>
        <w:rPr>
          <w:rFonts w:ascii="Times" w:hAnsi="Times"/>
          <w:rtl w:val="0"/>
          <w:lang w:val="en-US"/>
        </w:rPr>
        <w:t>kinematics of miniature trap-jaw ant (</w:t>
      </w:r>
      <w:r>
        <w:rPr>
          <w:rFonts w:ascii="Times" w:hAnsi="Times"/>
          <w:i w:val="1"/>
          <w:iCs w:val="1"/>
          <w:rtl w:val="0"/>
        </w:rPr>
        <w:t xml:space="preserve">Strumigenys </w:t>
      </w:r>
      <w:r>
        <w:rPr>
          <w:rFonts w:ascii="Times" w:hAnsi="Times"/>
          <w:rtl w:val="0"/>
        </w:rPr>
        <w:t xml:space="preserve">spp.) mandible strikes. </w:t>
      </w:r>
      <w:r>
        <w:rPr>
          <w:rFonts w:ascii="Times" w:hAnsi="Times"/>
          <w:b w:val="1"/>
          <w:bCs w:val="1"/>
          <w:rtl w:val="0"/>
          <w:lang w:val="en-US"/>
        </w:rPr>
        <w:t xml:space="preserve">Josh Gibson </w:t>
      </w:r>
      <w:r>
        <w:rPr>
          <w:rFonts w:ascii="Times" w:hAnsi="Times"/>
          <w:rtl w:val="0"/>
          <w:lang w:val="it-IT"/>
        </w:rPr>
        <w:t>(jcgibso2@illinois. edu)</w:t>
      </w:r>
      <w:r>
        <w:rPr>
          <w:rFonts w:ascii="Times" w:hAnsi="Times"/>
          <w:position w:val="16"/>
          <w:sz w:val="14"/>
          <w:szCs w:val="14"/>
          <w:rtl w:val="0"/>
        </w:rPr>
        <w:t>1</w:t>
      </w:r>
      <w:r>
        <w:rPr>
          <w:rFonts w:ascii="Times" w:hAnsi="Times"/>
          <w:rtl w:val="0"/>
          <w:lang w:val="en-US"/>
        </w:rPr>
        <w:t>, Doug Booher</w:t>
      </w:r>
      <w:r>
        <w:rPr>
          <w:rFonts w:ascii="Times" w:hAnsi="Times"/>
          <w:position w:val="16"/>
          <w:sz w:val="14"/>
          <w:szCs w:val="14"/>
          <w:rtl w:val="0"/>
        </w:rPr>
        <w:t>2</w:t>
      </w:r>
      <w:r>
        <w:rPr>
          <w:rFonts w:ascii="Times" w:hAnsi="Times"/>
          <w:rtl w:val="0"/>
          <w:lang w:val="en-US"/>
        </w:rPr>
        <w:t>, and Andrew Suarez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Univ. of California, Los Angeles,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3555 </w:t>
      </w:r>
      <w:r>
        <w:rPr>
          <w:rFonts w:ascii="Times" w:hAnsi="Times"/>
          <w:rtl w:val="0"/>
          <w:lang w:val="en-US"/>
        </w:rPr>
        <w:t>Defensive traits exhibit an evolutionary trade-off and drive diversification in ants.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Benjamin Blanchard </w:t>
      </w:r>
      <w:r>
        <w:rPr>
          <w:rFonts w:ascii="Times" w:hAnsi="Times"/>
          <w:rtl w:val="0"/>
          <w:lang w:val="en-US"/>
        </w:rPr>
        <w:t xml:space="preserve">(bblanchard@fieldmuseum.org) and Corrie Moreau, The Field Museum of </w:t>
      </w:r>
    </w:p>
    <w:p>
      <w:pPr>
        <w:pStyle w:val="Body"/>
        <w:widowControl w:val="0"/>
        <w:spacing w:after="240"/>
        <w:rPr>
          <w:rFonts w:ascii="Times" w:cs="Times" w:hAnsi="Times" w:eastAsia="Times"/>
        </w:rPr>
      </w:pPr>
      <w:r>
        <w:rPr>
          <w:rFonts w:ascii="Times" w:hAnsi="Times"/>
          <w:rtl w:val="0"/>
          <w:lang w:val="en-US"/>
        </w:rPr>
        <w:t xml:space="preserve">Natural History, Chicago, 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3556 </w:t>
      </w:r>
      <w:r>
        <w:rPr>
          <w:rFonts w:ascii="Times" w:hAnsi="Times"/>
          <w:rtl w:val="0"/>
          <w:lang w:val="en-US"/>
        </w:rPr>
        <w:t xml:space="preserve">Ultraconserved elements as a tool for species delimitation in </w:t>
      </w:r>
      <w:r>
        <w:rPr>
          <w:rFonts w:ascii="Times" w:hAnsi="Times"/>
          <w:i w:val="1"/>
          <w:iCs w:val="1"/>
          <w:rtl w:val="0"/>
          <w:lang w:val="it-IT"/>
        </w:rPr>
        <w:t xml:space="preserve">Sericomyrmex </w:t>
      </w:r>
      <w:r>
        <w:rPr>
          <w:rFonts w:ascii="Times" w:hAnsi="Times"/>
          <w:rtl w:val="0"/>
          <w:lang w:val="en-US"/>
        </w:rPr>
        <w:t xml:space="preserve">fungus-farming ants (Hymenoptera: Formicidae). </w:t>
      </w:r>
      <w:r>
        <w:rPr>
          <w:rFonts w:ascii="Times" w:hAnsi="Times"/>
          <w:b w:val="1"/>
          <w:bCs w:val="1"/>
          <w:rtl w:val="0"/>
        </w:rPr>
        <w:t xml:space="preserve">Ana Jesovnik </w:t>
      </w:r>
      <w:r>
        <w:rPr>
          <w:rFonts w:ascii="Times" w:hAnsi="Times"/>
          <w:rtl w:val="0"/>
        </w:rPr>
        <w:t>(jesovnika@ si.edu)</w:t>
      </w:r>
      <w:r>
        <w:rPr>
          <w:rFonts w:ascii="Times" w:hAnsi="Times"/>
          <w:position w:val="16"/>
          <w:sz w:val="14"/>
          <w:szCs w:val="14"/>
          <w:rtl w:val="0"/>
          <w:lang w:val="ru-RU"/>
        </w:rPr>
        <w:t xml:space="preserve">1 </w:t>
      </w:r>
      <w:r>
        <w:rPr>
          <w:rFonts w:ascii="Times" w:hAnsi="Times"/>
          <w:rtl w:val="0"/>
          <w:lang w:val="de-DE"/>
        </w:rPr>
        <w:t>and Ted Schultz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Smithsonian Institution National Museum of Natural History, Washington, DC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3557 </w:t>
      </w:r>
      <w:r>
        <w:rPr>
          <w:rFonts w:ascii="Times" w:hAnsi="Times"/>
          <w:rtl w:val="0"/>
          <w:lang w:val="en-US"/>
        </w:rPr>
        <w:t xml:space="preserve">Taxonomic study of the Japanese subfamilies of Calosotinae and Neanastatinae (Hymenoptera, Eupelmidae). </w:t>
      </w:r>
      <w:r>
        <w:rPr>
          <w:rFonts w:ascii="Times" w:hAnsi="Times"/>
          <w:b w:val="1"/>
          <w:bCs w:val="1"/>
          <w:rtl w:val="0"/>
        </w:rPr>
        <w:t xml:space="preserve">Taisuke Kawano </w:t>
      </w:r>
      <w:r>
        <w:rPr>
          <w:rFonts w:ascii="Times" w:hAnsi="Times"/>
          <w:rtl w:val="0"/>
        </w:rPr>
        <w:t xml:space="preserve">(pseudoidatenankafu@ gmail.com) and Toshiharu Mita, Kyushu Univ., Fukuoka, Japan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3558 </w:t>
      </w:r>
      <w:r>
        <w:rPr>
          <w:rFonts w:ascii="Times" w:hAnsi="Times"/>
          <w:rtl w:val="0"/>
          <w:lang w:val="en-US"/>
        </w:rPr>
        <w:t xml:space="preserve">Revision of Nearctic </w:t>
      </w:r>
      <w:r>
        <w:rPr>
          <w:rFonts w:ascii="Times" w:hAnsi="Times"/>
          <w:i w:val="1"/>
          <w:iCs w:val="1"/>
          <w:rtl w:val="0"/>
        </w:rPr>
        <w:t xml:space="preserve">Dendrocerus </w:t>
      </w:r>
      <w:r>
        <w:rPr>
          <w:rFonts w:ascii="Times" w:hAnsi="Times"/>
          <w:rtl w:val="0"/>
          <w:lang w:val="en-US"/>
        </w:rPr>
        <w:t xml:space="preserve">(Hymenoptera, Megaspilidae): An integrative taxonomic approach. </w:t>
      </w:r>
      <w:r>
        <w:rPr>
          <w:rFonts w:ascii="Times" w:hAnsi="Times"/>
          <w:b w:val="1"/>
          <w:bCs w:val="1"/>
          <w:rtl w:val="0"/>
          <w:lang w:val="en-US"/>
        </w:rPr>
        <w:t xml:space="preserve">Kyle Burks </w:t>
      </w:r>
      <w:r>
        <w:rPr>
          <w:rFonts w:ascii="Times" w:hAnsi="Times"/>
          <w:rtl w:val="0"/>
          <w:lang w:val="en-US"/>
        </w:rPr>
        <w:t xml:space="preserve">(kyleburks@gmail.com), Pennsylvania State Univ., University Park, PA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3559 </w:t>
      </w:r>
      <w:r>
        <w:rPr>
          <w:rFonts w:ascii="Times" w:hAnsi="Times"/>
          <w:rtl w:val="0"/>
          <w:lang w:val="en-US"/>
        </w:rPr>
        <w:t xml:space="preserve">The magnificent Megaspilidae: </w:t>
      </w:r>
      <w:r>
        <w:rPr>
          <w:rFonts w:ascii="Times" w:hAnsi="Times"/>
          <w:i w:val="1"/>
          <w:iCs w:val="1"/>
          <w:rtl w:val="0"/>
        </w:rPr>
        <w:t xml:space="preserve">Conostigmus </w:t>
      </w:r>
      <w:r>
        <w:rPr>
          <w:rFonts w:ascii="Times" w:hAnsi="Times"/>
          <w:rtl w:val="0"/>
          <w:lang w:val="en-US"/>
        </w:rPr>
        <w:t xml:space="preserve">spp. (Hymenoptera: Megaspilidae) of the Nearctic. </w:t>
      </w:r>
      <w:r>
        <w:rPr>
          <w:rFonts w:ascii="Times" w:hAnsi="Times"/>
          <w:b w:val="1"/>
          <w:bCs w:val="1"/>
          <w:rtl w:val="0"/>
          <w:lang w:val="de-DE"/>
        </w:rPr>
        <w:t xml:space="preserve">Carolyn Trietsch </w:t>
      </w:r>
      <w:r>
        <w:rPr>
          <w:rFonts w:ascii="Times" w:hAnsi="Times"/>
          <w:rtl w:val="0"/>
        </w:rPr>
        <w:t>(carolyntrietsch@gmail.com), Istv</w:t>
      </w:r>
      <w:r>
        <w:rPr>
          <w:rFonts w:ascii="Times" w:hAnsi="Times" w:hint="default"/>
          <w:rtl w:val="0"/>
          <w:lang w:val="en-US"/>
        </w:rPr>
        <w:t>á</w:t>
      </w:r>
      <w:r>
        <w:rPr>
          <w:rFonts w:ascii="Times" w:hAnsi="Times"/>
          <w:rtl w:val="0"/>
        </w:rPr>
        <w:t>n Mik</w:t>
      </w:r>
      <w:r>
        <w:rPr>
          <w:rFonts w:ascii="Times" w:hAnsi="Times" w:hint="default"/>
          <w:rtl w:val="0"/>
          <w:lang w:val="en-US"/>
        </w:rPr>
        <w:t>ó</w:t>
      </w:r>
      <w:r>
        <w:rPr>
          <w:rFonts w:ascii="Times" w:hAnsi="Times"/>
          <w:rtl w:val="0"/>
          <w:lang w:val="en-US"/>
        </w:rPr>
        <w:t xml:space="preserve">, and Andrew Deans, Pennsylvania State Univ., University Park, PA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3560 </w:t>
      </w:r>
      <w:r>
        <w:rPr>
          <w:rFonts w:ascii="Times" w:hAnsi="Times"/>
          <w:rtl w:val="0"/>
          <w:lang w:val="en-US"/>
        </w:rPr>
        <w:t xml:space="preserve">Evolution of communication: a comparison across behaviourally diverse halictid bees. </w:t>
      </w:r>
      <w:r>
        <w:rPr>
          <w:rFonts w:ascii="Times" w:hAnsi="Times"/>
          <w:b w:val="1"/>
          <w:bCs w:val="1"/>
          <w:rtl w:val="0"/>
          <w:lang w:val="de-DE"/>
        </w:rPr>
        <w:t xml:space="preserve">Bernadette Wittwer </w:t>
      </w:r>
      <w:r>
        <w:rPr>
          <w:rFonts w:ascii="Times" w:hAnsi="Times"/>
          <w:rtl w:val="0"/>
          <w:lang w:val="de-DE"/>
        </w:rPr>
        <w:t>(wittwerb@unimelb.edu.au)</w:t>
      </w:r>
      <w:r>
        <w:rPr>
          <w:rFonts w:ascii="Times" w:hAnsi="Times"/>
          <w:position w:val="16"/>
          <w:sz w:val="14"/>
          <w:szCs w:val="14"/>
          <w:rtl w:val="0"/>
        </w:rPr>
        <w:t>1</w:t>
      </w:r>
      <w:r>
        <w:rPr>
          <w:rFonts w:ascii="Times" w:hAnsi="Times"/>
          <w:rtl w:val="0"/>
          <w:lang w:val="de-DE"/>
        </w:rPr>
        <w:t>, Abraham Hefetz</w:t>
      </w:r>
      <w:r>
        <w:rPr>
          <w:rFonts w:ascii="Times" w:hAnsi="Times"/>
          <w:position w:val="16"/>
          <w:sz w:val="14"/>
          <w:szCs w:val="14"/>
          <w:rtl w:val="0"/>
        </w:rPr>
        <w:t>2</w:t>
      </w:r>
      <w:r>
        <w:rPr>
          <w:rFonts w:ascii="Times" w:hAnsi="Times"/>
          <w:rtl w:val="0"/>
          <w:lang w:val="da-DK"/>
        </w:rPr>
        <w:t>, Mark Elgar</w:t>
      </w:r>
      <w:r>
        <w:rPr>
          <w:rFonts w:ascii="Times" w:hAnsi="Times"/>
          <w:position w:val="16"/>
          <w:sz w:val="14"/>
          <w:szCs w:val="14"/>
          <w:rtl w:val="0"/>
        </w:rPr>
        <w:t>1</w:t>
      </w:r>
      <w:r>
        <w:rPr>
          <w:rFonts w:ascii="Times" w:hAnsi="Times"/>
          <w:rtl w:val="0"/>
          <w:lang w:val="en-US"/>
        </w:rPr>
        <w:t>, Naomi E. Pierce</w:t>
      </w:r>
      <w:r>
        <w:rPr>
          <w:rFonts w:ascii="Times" w:hAnsi="Times"/>
          <w:position w:val="16"/>
          <w:sz w:val="14"/>
          <w:szCs w:val="14"/>
          <w:rtl w:val="0"/>
        </w:rPr>
        <w:t>3</w:t>
      </w:r>
      <w:r>
        <w:rPr>
          <w:rFonts w:ascii="Times" w:hAnsi="Times"/>
          <w:rtl w:val="0"/>
          <w:lang w:val="en-US"/>
        </w:rPr>
        <w:t>, and Sarah Kocher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Melbourne, Parkville, Australia, </w:t>
      </w:r>
      <w:r>
        <w:rPr>
          <w:rFonts w:ascii="Times" w:hAnsi="Times"/>
          <w:position w:val="16"/>
          <w:sz w:val="14"/>
          <w:szCs w:val="14"/>
          <w:rtl w:val="0"/>
        </w:rPr>
        <w:t>2</w:t>
      </w:r>
      <w:r>
        <w:rPr>
          <w:rFonts w:ascii="Times" w:hAnsi="Times"/>
          <w:rtl w:val="0"/>
        </w:rPr>
        <w:t xml:space="preserve">Tel Aviv Univ., Tel Aviv, Israel, </w:t>
      </w:r>
      <w:r>
        <w:rPr>
          <w:rFonts w:ascii="Times" w:hAnsi="Times"/>
          <w:position w:val="16"/>
          <w:sz w:val="14"/>
          <w:szCs w:val="14"/>
          <w:rtl w:val="0"/>
        </w:rPr>
        <w:t>3</w:t>
      </w:r>
      <w:r>
        <w:rPr>
          <w:rFonts w:ascii="Times" w:hAnsi="Times"/>
          <w:rtl w:val="0"/>
          <w:lang w:val="en-US"/>
        </w:rPr>
        <w:t xml:space="preserve">Harvard Univ., Cambridge, MA, </w:t>
      </w:r>
      <w:r>
        <w:rPr>
          <w:rFonts w:ascii="Times" w:hAnsi="Times"/>
          <w:position w:val="16"/>
          <w:sz w:val="14"/>
          <w:szCs w:val="14"/>
          <w:rtl w:val="0"/>
        </w:rPr>
        <w:t>4</w:t>
      </w:r>
      <w:r>
        <w:rPr>
          <w:rFonts w:ascii="Times" w:hAnsi="Times"/>
          <w:rtl w:val="0"/>
        </w:rPr>
        <w:t xml:space="preserve">Princeton Univ., Princeton, NJ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3561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3562 </w:t>
      </w:r>
      <w:r>
        <w:rPr>
          <w:rFonts w:ascii="Times" w:hAnsi="Times"/>
          <w:rtl w:val="0"/>
          <w:lang w:val="en-US"/>
        </w:rPr>
        <w:t xml:space="preserve">Systematics of mid-Mesozoic Apocrita (Hymenoptera) from northeastern China. </w:t>
      </w:r>
      <w:r>
        <w:rPr>
          <w:rFonts w:ascii="Times" w:hAnsi="Times"/>
          <w:b w:val="1"/>
          <w:bCs w:val="1"/>
          <w:rtl w:val="0"/>
        </w:rPr>
        <w:t xml:space="preserve">Longfeng Li </w:t>
      </w:r>
      <w:r>
        <w:rPr>
          <w:rFonts w:ascii="Times" w:hAnsi="Times"/>
          <w:rtl w:val="0"/>
        </w:rPr>
        <w:t>(fenger4499@163.com)</w:t>
      </w:r>
      <w:r>
        <w:rPr>
          <w:rFonts w:ascii="Times" w:hAnsi="Times"/>
          <w:position w:val="16"/>
          <w:sz w:val="14"/>
          <w:szCs w:val="14"/>
          <w:rtl w:val="0"/>
        </w:rPr>
        <w:t>1</w:t>
      </w:r>
      <w:r>
        <w:rPr>
          <w:rFonts w:ascii="Times" w:hAnsi="Times"/>
          <w:rtl w:val="0"/>
        </w:rPr>
        <w:t>, Chungkun Shih</w:t>
      </w:r>
      <w:r>
        <w:rPr>
          <w:rFonts w:ascii="Times" w:hAnsi="Times"/>
          <w:position w:val="16"/>
          <w:sz w:val="14"/>
          <w:szCs w:val="14"/>
          <w:rtl w:val="0"/>
        </w:rPr>
        <w:t>1,2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Dong Ren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Capital Normal Univ., Beijing, China, </w:t>
      </w:r>
      <w:r>
        <w:rPr>
          <w:rFonts w:ascii="Times" w:hAnsi="Times"/>
          <w:position w:val="16"/>
          <w:sz w:val="14"/>
          <w:szCs w:val="14"/>
          <w:rtl w:val="0"/>
        </w:rPr>
        <w:t>2</w:t>
      </w:r>
      <w:r>
        <w:rPr>
          <w:rFonts w:ascii="Times" w:hAnsi="Times"/>
          <w:rtl w:val="0"/>
          <w:lang w:val="en-US"/>
        </w:rPr>
        <w:t xml:space="preserve">Smithsonian Institution National Museum of Natural History, Washington, DC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3563 </w:t>
      </w:r>
      <w:r>
        <w:rPr>
          <w:rFonts w:ascii="Times" w:hAnsi="Times"/>
          <w:rtl w:val="0"/>
          <w:lang w:val="en-US"/>
        </w:rPr>
        <w:t xml:space="preserve">Evolution and phylogeny of the parasitoid subfamily Scelioninae (Hymenoptera: Platygastroidea). </w:t>
      </w:r>
      <w:r>
        <w:rPr>
          <w:rFonts w:ascii="Times" w:hAnsi="Times"/>
          <w:b w:val="1"/>
          <w:bCs w:val="1"/>
          <w:rtl w:val="0"/>
        </w:rPr>
        <w:t xml:space="preserve">Huayan Chen </w:t>
      </w:r>
      <w:r>
        <w:rPr>
          <w:rFonts w:ascii="Times" w:hAnsi="Times"/>
          <w:rtl w:val="0"/>
        </w:rPr>
        <w:t>(huayanc@gmail.com)</w:t>
      </w:r>
      <w:r>
        <w:rPr>
          <w:rFonts w:ascii="Times" w:hAnsi="Times"/>
          <w:position w:val="16"/>
          <w:sz w:val="14"/>
          <w:szCs w:val="14"/>
          <w:rtl w:val="0"/>
        </w:rPr>
        <w:t>1</w:t>
      </w:r>
      <w:r>
        <w:rPr>
          <w:rFonts w:ascii="Times" w:hAnsi="Times"/>
          <w:rtl w:val="0"/>
          <w:lang w:val="de-DE"/>
        </w:rPr>
        <w:t>, Norman Johnson</w:t>
      </w:r>
      <w:r>
        <w:rPr>
          <w:rFonts w:ascii="Times" w:hAnsi="Times"/>
          <w:position w:val="16"/>
          <w:sz w:val="14"/>
          <w:szCs w:val="14"/>
          <w:rtl w:val="0"/>
        </w:rPr>
        <w:t>1</w:t>
      </w:r>
      <w:r>
        <w:rPr>
          <w:rFonts w:ascii="Times" w:hAnsi="Times"/>
          <w:rtl w:val="0"/>
          <w:lang w:val="en-US"/>
        </w:rPr>
        <w:t>, and Andrew Austin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en-US"/>
        </w:rPr>
        <w:t xml:space="preserve">The Univ. of Adelaide, Adelaide, Australia </w:t>
      </w:r>
    </w:p>
    <w:p>
      <w:pPr>
        <w:pStyle w:val="Body"/>
        <w:widowControl w:val="0"/>
        <w:spacing w:after="240"/>
        <w:rPr>
          <w:rFonts w:ascii="Times" w:cs="Times" w:hAnsi="Times" w:eastAsia="Times"/>
        </w:rPr>
      </w:pPr>
      <w:r>
        <w:rPr>
          <w:rFonts w:ascii="Times" w:hAnsi="Times"/>
          <w:rtl w:val="0"/>
          <w:lang w:val="en-US"/>
        </w:rPr>
        <w:t xml:space="preserve">Comparative functional morphology 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39" name="officeArt object"/>
            <wp:cNvGraphicFramePr/>
            <a:graphic xmlns:a="http://schemas.openxmlformats.org/drawingml/2006/main">
              <a:graphicData uri="http://schemas.openxmlformats.org/drawingml/2006/picture">
                <pic:pic xmlns:pic="http://schemas.openxmlformats.org/drawingml/2006/picture">
                  <pic:nvPicPr>
                    <pic:cNvPr id="107374293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940" name="officeArt object"/>
            <wp:cNvGraphicFramePr/>
            <a:graphic xmlns:a="http://schemas.openxmlformats.org/drawingml/2006/main">
              <a:graphicData uri="http://schemas.openxmlformats.org/drawingml/2006/picture">
                <pic:pic xmlns:pic="http://schemas.openxmlformats.org/drawingml/2006/picture">
                  <pic:nvPicPr>
                    <pic:cNvPr id="1073742940"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41" name="officeArt object"/>
            <wp:cNvGraphicFramePr/>
            <a:graphic xmlns:a="http://schemas.openxmlformats.org/drawingml/2006/main">
              <a:graphicData uri="http://schemas.openxmlformats.org/drawingml/2006/picture">
                <pic:pic xmlns:pic="http://schemas.openxmlformats.org/drawingml/2006/picture">
                  <pic:nvPicPr>
                    <pic:cNvPr id="1073742941"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42" name="officeArt object"/>
            <wp:cNvGraphicFramePr/>
            <a:graphic xmlns:a="http://schemas.openxmlformats.org/drawingml/2006/main">
              <a:graphicData uri="http://schemas.openxmlformats.org/drawingml/2006/picture">
                <pic:pic xmlns:pic="http://schemas.openxmlformats.org/drawingml/2006/picture">
                  <pic:nvPicPr>
                    <pic:cNvPr id="107374294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43" name="officeArt object"/>
            <wp:cNvGraphicFramePr/>
            <a:graphic xmlns:a="http://schemas.openxmlformats.org/drawingml/2006/main">
              <a:graphicData uri="http://schemas.openxmlformats.org/drawingml/2006/picture">
                <pic:pic xmlns:pic="http://schemas.openxmlformats.org/drawingml/2006/picture">
                  <pic:nvPicPr>
                    <pic:cNvPr id="10737429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3573 </w:t>
      </w:r>
      <w:r>
        <w:rPr>
          <w:rFonts w:ascii="Times" w:hAnsi="Times"/>
          <w:rtl w:val="0"/>
          <w:lang w:val="en-US"/>
        </w:rPr>
        <w:t xml:space="preserve">Context dependency of bumble bee nectar robbing. </w:t>
      </w:r>
      <w:r>
        <w:rPr>
          <w:rFonts w:ascii="Times" w:hAnsi="Times"/>
          <w:b w:val="1"/>
          <w:bCs w:val="1"/>
          <w:rtl w:val="0"/>
          <w:lang w:val="de-DE"/>
        </w:rPr>
        <w:t xml:space="preserve">Elinor Lichtenberg </w:t>
      </w:r>
      <w:r>
        <w:rPr>
          <w:rFonts w:ascii="Times" w:hAnsi="Times"/>
          <w:rtl w:val="0"/>
          <w:lang w:val="it-IT"/>
        </w:rPr>
        <w:t>(elinor@email.arizona. edu)</w:t>
      </w:r>
      <w:r>
        <w:rPr>
          <w:rFonts w:ascii="Times" w:hAnsi="Times"/>
          <w:position w:val="16"/>
          <w:sz w:val="14"/>
          <w:szCs w:val="14"/>
          <w:rtl w:val="0"/>
        </w:rPr>
        <w:t>1</w:t>
      </w:r>
      <w:r>
        <w:rPr>
          <w:rFonts w:ascii="Times" w:hAnsi="Times"/>
          <w:rtl w:val="0"/>
          <w:lang w:val="it-IT"/>
        </w:rPr>
        <w:t>, Rebecca E. Irwin</w:t>
      </w:r>
      <w:r>
        <w:rPr>
          <w:rFonts w:ascii="Times" w:hAnsi="Times"/>
          <w:position w:val="16"/>
          <w:sz w:val="14"/>
          <w:szCs w:val="14"/>
          <w:rtl w:val="0"/>
        </w:rPr>
        <w:t>2</w:t>
      </w:r>
      <w:r>
        <w:rPr>
          <w:rFonts w:ascii="Times" w:hAnsi="Times"/>
          <w:rtl w:val="0"/>
          <w:lang w:val="en-US"/>
        </w:rPr>
        <w:t>, and Judith L. Bronstein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3574 </w:t>
      </w:r>
      <w:r>
        <w:rPr>
          <w:rFonts w:ascii="Times" w:hAnsi="Times"/>
          <w:rtl w:val="0"/>
          <w:lang w:val="en-US"/>
        </w:rPr>
        <w:t xml:space="preserve">Effects of Cry1Ie toxin on survival, behavior, and midgut bacteria of honey bee, </w:t>
      </w:r>
      <w:r>
        <w:rPr>
          <w:rFonts w:ascii="Times" w:hAnsi="Times"/>
          <w:i w:val="1"/>
          <w:iCs w:val="1"/>
          <w:rtl w:val="0"/>
        </w:rPr>
        <w:t>Apis mellifera</w:t>
      </w:r>
      <w:r>
        <w:rPr>
          <w:rFonts w:ascii="Times" w:hAnsi="Times"/>
          <w:rtl w:val="0"/>
        </w:rPr>
        <w:t xml:space="preserve">. </w:t>
      </w:r>
      <w:r>
        <w:rPr>
          <w:rFonts w:ascii="Times" w:hAnsi="Times"/>
          <w:b w:val="1"/>
          <w:bCs w:val="1"/>
          <w:rtl w:val="0"/>
          <w:lang w:val="it-IT"/>
        </w:rPr>
        <w:t xml:space="preserve">Pingli Dai </w:t>
      </w:r>
      <w:r>
        <w:rPr>
          <w:rFonts w:ascii="Times" w:hAnsi="Times"/>
          <w:rtl w:val="0"/>
          <w:lang w:val="it-IT"/>
        </w:rPr>
        <w:t>(daipingli@caas.cn)</w:t>
      </w:r>
      <w:r>
        <w:rPr>
          <w:rFonts w:ascii="Times" w:hAnsi="Times"/>
          <w:position w:val="16"/>
          <w:sz w:val="14"/>
          <w:szCs w:val="14"/>
          <w:rtl w:val="0"/>
        </w:rPr>
        <w:t>1,2</w:t>
      </w:r>
      <w:r>
        <w:rPr>
          <w:rFonts w:ascii="Times" w:hAnsi="Times"/>
          <w:rtl w:val="0"/>
          <w:lang w:val="nl-NL"/>
        </w:rPr>
        <w:t>, Huiru Jia</w:t>
      </w:r>
      <w:r>
        <w:rPr>
          <w:rFonts w:ascii="Times" w:hAnsi="Times"/>
          <w:position w:val="16"/>
          <w:sz w:val="14"/>
          <w:szCs w:val="14"/>
          <w:rtl w:val="0"/>
        </w:rPr>
        <w:t>1</w:t>
      </w:r>
      <w:r>
        <w:rPr>
          <w:rFonts w:ascii="Times" w:hAnsi="Times"/>
          <w:rtl w:val="0"/>
        </w:rPr>
        <w:t>, Qingyun Diao</w:t>
      </w:r>
      <w:r>
        <w:rPr>
          <w:rFonts w:ascii="Times" w:hAnsi="Times"/>
          <w:position w:val="16"/>
          <w:sz w:val="14"/>
          <w:szCs w:val="14"/>
          <w:rtl w:val="0"/>
        </w:rPr>
        <w:t>1</w:t>
      </w:r>
      <w:r>
        <w:rPr>
          <w:rFonts w:ascii="Times" w:hAnsi="Times"/>
          <w:rtl w:val="0"/>
          <w:lang w:val="de-DE"/>
        </w:rPr>
        <w:t>, Jie Zhang</w:t>
      </w:r>
      <w:r>
        <w:rPr>
          <w:rFonts w:ascii="Times" w:hAnsi="Times"/>
          <w:position w:val="16"/>
          <w:sz w:val="14"/>
          <w:szCs w:val="14"/>
          <w:rtl w:val="0"/>
        </w:rPr>
        <w:t>1</w:t>
      </w:r>
      <w:r>
        <w:rPr>
          <w:rFonts w:ascii="Times" w:hAnsi="Times"/>
          <w:rtl w:val="0"/>
          <w:lang w:val="en-US"/>
        </w:rPr>
        <w:t>, and James D. Ellis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3575 </w:t>
      </w:r>
      <w:r>
        <w:rPr>
          <w:rFonts w:ascii="Times" w:hAnsi="Times"/>
          <w:rtl w:val="0"/>
          <w:lang w:val="en-US"/>
        </w:rPr>
        <w:t xml:space="preserve">Polymorphism in the red imported fire ant </w:t>
      </w:r>
      <w:r>
        <w:rPr>
          <w:rFonts w:ascii="Times" w:hAnsi="Times"/>
          <w:i w:val="1"/>
          <w:iCs w:val="1"/>
          <w:rtl w:val="0"/>
          <w:lang w:val="en-US"/>
        </w:rPr>
        <w:t>Solenopsis invicta</w:t>
      </w:r>
      <w:r>
        <w:rPr>
          <w:rFonts w:ascii="Times" w:hAnsi="Times"/>
          <w:rtl w:val="0"/>
          <w:lang w:val="en-US"/>
        </w:rPr>
        <w:t xml:space="preserve">: A closer look at task performance in digging and foraging behavior. </w:t>
      </w:r>
      <w:r>
        <w:rPr>
          <w:rFonts w:ascii="Times" w:hAnsi="Times"/>
          <w:b w:val="1"/>
          <w:bCs w:val="1"/>
          <w:rtl w:val="0"/>
          <w:lang w:val="en-US"/>
        </w:rPr>
        <w:t xml:space="preserve">Jason Carbaugh </w:t>
      </w:r>
      <w:r>
        <w:rPr>
          <w:rFonts w:ascii="Times" w:hAnsi="Times"/>
          <w:rtl w:val="0"/>
          <w:lang w:val="en-US"/>
        </w:rPr>
        <w:t xml:space="preserve">(jcarbaugh@tamu.edu) and S. Bradleigh Vinson, Texas A&amp;M Univ., College Station, TX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3576 </w:t>
      </w:r>
      <w:r>
        <w:rPr>
          <w:rFonts w:ascii="Times" w:hAnsi="Times"/>
          <w:rtl w:val="0"/>
          <w:lang w:val="en-US"/>
        </w:rPr>
        <w:t xml:space="preserve">A bee on the brink of eusociality: How maternal manipulation leads to the formation of social hierarchies in the subsocial bee </w:t>
      </w:r>
      <w:r>
        <w:rPr>
          <w:rFonts w:ascii="Times" w:hAnsi="Times"/>
          <w:i w:val="1"/>
          <w:iCs w:val="1"/>
          <w:rtl w:val="0"/>
          <w:lang w:val="it-IT"/>
        </w:rPr>
        <w:t xml:space="preserve">Ceratina calcarata </w:t>
      </w:r>
      <w:r>
        <w:rPr>
          <w:rFonts w:ascii="Times" w:hAnsi="Times"/>
          <w:rtl w:val="0"/>
        </w:rPr>
        <w:t xml:space="preserve">(Hymenoptera: Apidae). </w:t>
      </w:r>
      <w:r>
        <w:rPr>
          <w:rFonts w:ascii="Times" w:hAnsi="Times"/>
          <w:b w:val="1"/>
          <w:bCs w:val="1"/>
          <w:rtl w:val="0"/>
          <w:lang w:val="en-US"/>
        </w:rPr>
        <w:t xml:space="preserve">Sarah P. Lawson </w:t>
      </w:r>
      <w:r>
        <w:rPr>
          <w:rFonts w:ascii="Times" w:hAnsi="Times"/>
          <w:rtl w:val="0"/>
          <w:lang w:val="en-US"/>
        </w:rPr>
        <w:t xml:space="preserve">(sarah.lawson@unh.edu) and Sandra Rehan, Univ. of New Hampshire, Durham, NH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3577 </w:t>
      </w:r>
      <w:r>
        <w:rPr>
          <w:rFonts w:ascii="Times" w:hAnsi="Times"/>
          <w:rtl w:val="0"/>
          <w:lang w:val="en-US"/>
        </w:rPr>
        <w:t xml:space="preserve">The benefits of specialization in groups: Task switching, managing risk, and individual efficiency. </w:t>
      </w:r>
      <w:r>
        <w:rPr>
          <w:rFonts w:ascii="Times" w:hAnsi="Times"/>
          <w:b w:val="1"/>
          <w:bCs w:val="1"/>
          <w:rtl w:val="0"/>
          <w:lang w:val="de-DE"/>
        </w:rPr>
        <w:t xml:space="preserve">Anna Dornhaus </w:t>
      </w:r>
      <w:r>
        <w:rPr>
          <w:rFonts w:ascii="Times" w:hAnsi="Times"/>
          <w:rtl w:val="0"/>
          <w:lang w:val="en-US"/>
        </w:rPr>
        <w:t xml:space="preserve">(dornhaus@email.arizona.edu), Univ. of Arizona, Tucson, AZ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3578 </w:t>
      </w:r>
      <w:r>
        <w:rPr>
          <w:rFonts w:ascii="Times" w:hAnsi="Times"/>
          <w:rtl w:val="0"/>
          <w:lang w:val="en-US"/>
        </w:rPr>
        <w:t xml:space="preserve">Insulin receptor substrate (IRS) gene knock- down impacts complex behavior and shortens lifespan in honey bee workers. </w:t>
      </w:r>
      <w:r>
        <w:rPr>
          <w:rFonts w:ascii="Times" w:hAnsi="Times"/>
          <w:b w:val="1"/>
          <w:bCs w:val="1"/>
          <w:rtl w:val="0"/>
          <w:lang w:val="de-DE"/>
        </w:rPr>
        <w:t xml:space="preserve">Kate Ihle </w:t>
      </w:r>
      <w:r>
        <w:rPr>
          <w:rFonts w:ascii="Times" w:hAnsi="Times"/>
          <w:rtl w:val="0"/>
        </w:rPr>
        <w:t>(kateihle@gmail.com), Univ. of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3579 </w:t>
      </w:r>
      <w:r>
        <w:rPr>
          <w:rFonts w:ascii="Times" w:hAnsi="Times"/>
          <w:rtl w:val="0"/>
          <w:lang w:val="en-US"/>
        </w:rPr>
        <w:t xml:space="preserve">Variation in learning performance and its effect on foraging behaviour in the bumble bee </w:t>
      </w:r>
      <w:r>
        <w:rPr>
          <w:rFonts w:ascii="Times" w:hAnsi="Times"/>
          <w:i w:val="1"/>
          <w:iCs w:val="1"/>
          <w:rtl w:val="0"/>
          <w:lang w:val="it-IT"/>
        </w:rPr>
        <w:t>Bombus terrestris</w:t>
      </w:r>
      <w:r>
        <w:rPr>
          <w:rFonts w:ascii="Times" w:hAnsi="Times"/>
          <w:rtl w:val="0"/>
        </w:rPr>
        <w:t xml:space="preserve">. </w:t>
      </w:r>
      <w:r>
        <w:rPr>
          <w:rFonts w:ascii="Times" w:hAnsi="Times"/>
          <w:b w:val="1"/>
          <w:bCs w:val="1"/>
          <w:rtl w:val="0"/>
        </w:rPr>
        <w:t xml:space="preserve">Lisa Evans </w:t>
      </w:r>
      <w:r>
        <w:rPr>
          <w:rFonts w:ascii="Times" w:hAnsi="Times"/>
          <w:rtl w:val="0"/>
          <w:lang w:val="it-IT"/>
        </w:rPr>
        <w:t>(lisa.evans@plantandfood.co.nz)</w:t>
      </w:r>
      <w:r>
        <w:rPr>
          <w:rFonts w:ascii="Times" w:hAnsi="Times"/>
          <w:position w:val="16"/>
          <w:sz w:val="14"/>
          <w:szCs w:val="14"/>
          <w:rtl w:val="0"/>
        </w:rPr>
        <w:t>1</w:t>
      </w:r>
      <w:r>
        <w:rPr>
          <w:rFonts w:ascii="Times" w:hAnsi="Times"/>
          <w:rtl w:val="0"/>
          <w:lang w:val="en-US"/>
        </w:rPr>
        <w:t>, Karen Smith</w:t>
      </w:r>
      <w:r>
        <w:rPr>
          <w:rFonts w:ascii="Times" w:hAnsi="Times"/>
          <w:position w:val="16"/>
          <w:sz w:val="14"/>
          <w:szCs w:val="14"/>
          <w:rtl w:val="0"/>
        </w:rPr>
        <w:t>2</w:t>
      </w:r>
      <w:r>
        <w:rPr>
          <w:rFonts w:ascii="Times" w:hAnsi="Times"/>
          <w:rtl w:val="0"/>
          <w:lang w:val="en-US"/>
        </w:rPr>
        <w:t>, and Nigel E. Raine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New Zealand Institute for Plant &amp; Food Research, Ltd., Hamilton, New Zealand, </w:t>
      </w:r>
      <w:r>
        <w:rPr>
          <w:rFonts w:ascii="Times" w:hAnsi="Times"/>
          <w:position w:val="16"/>
          <w:sz w:val="14"/>
          <w:szCs w:val="14"/>
          <w:rtl w:val="0"/>
        </w:rPr>
        <w:t>2</w:t>
      </w:r>
      <w:r>
        <w:rPr>
          <w:rFonts w:ascii="Times" w:hAnsi="Times"/>
          <w:rtl w:val="0"/>
          <w:lang w:val="en-US"/>
        </w:rPr>
        <w:t xml:space="preserve">Royal Holloway, Univ. of London, Egham, United Kingdom, </w:t>
      </w:r>
      <w:r>
        <w:rPr>
          <w:rFonts w:ascii="Times" w:hAnsi="Times"/>
          <w:position w:val="16"/>
          <w:sz w:val="14"/>
          <w:szCs w:val="14"/>
          <w:rtl w:val="0"/>
        </w:rPr>
        <w:t>3</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3580 </w:t>
      </w:r>
      <w:r>
        <w:rPr>
          <w:rFonts w:ascii="Times" w:hAnsi="Times"/>
          <w:rtl w:val="0"/>
          <w:lang w:val="en-US"/>
        </w:rPr>
        <w:t xml:space="preserve">The queen is not aggressive in the paper wasp </w:t>
      </w:r>
      <w:r>
        <w:rPr>
          <w:rFonts w:ascii="Times" w:hAnsi="Times"/>
          <w:i w:val="1"/>
          <w:iCs w:val="1"/>
          <w:rtl w:val="0"/>
        </w:rPr>
        <w:t>Polistes jokahamae</w:t>
      </w:r>
      <w:r>
        <w:rPr>
          <w:rFonts w:ascii="Times" w:hAnsi="Times"/>
          <w:rtl w:val="0"/>
          <w:lang w:val="en-US"/>
        </w:rPr>
        <w:t xml:space="preserve">, but monopolistically or dominantly oviposits. </w:t>
      </w:r>
      <w:r>
        <w:rPr>
          <w:rFonts w:ascii="Times" w:hAnsi="Times"/>
          <w:b w:val="1"/>
          <w:bCs w:val="1"/>
          <w:rtl w:val="0"/>
        </w:rPr>
        <w:t xml:space="preserve">Hideto Yoshimura </w:t>
      </w:r>
      <w:r>
        <w:rPr>
          <w:rFonts w:ascii="Times" w:hAnsi="Times"/>
          <w:rtl w:val="0"/>
          <w:lang w:val="fr-FR"/>
        </w:rPr>
        <w:t>(mieu510601@gmail.com), Jun</w:t>
      </w:r>
      <w:r>
        <w:rPr>
          <w:rFonts w:ascii="Times" w:hAnsi="Times" w:hint="default"/>
          <w:rtl w:val="0"/>
          <w:lang w:val="en-US"/>
        </w:rPr>
        <w:t>’</w:t>
      </w:r>
      <w:r>
        <w:rPr>
          <w:rFonts w:ascii="Times" w:hAnsi="Times"/>
          <w:rtl w:val="0"/>
          <w:lang w:val="it-IT"/>
        </w:rPr>
        <w:t xml:space="preserve">ichi Yamada, and Yoshihiro Yamada, Mie Univ., Tsu, Japan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ru-RU"/>
        </w:rPr>
        <w:t xml:space="preserve">3581 </w:t>
      </w:r>
      <w:r>
        <w:rPr>
          <w:rFonts w:ascii="Times" w:hAnsi="Times"/>
          <w:rtl w:val="0"/>
          <w:lang w:val="en-US"/>
        </w:rPr>
        <w:t>Identification of stop signaling in foraging honey bee (</w:t>
      </w:r>
      <w:r>
        <w:rPr>
          <w:rFonts w:ascii="Times" w:hAnsi="Times"/>
          <w:i w:val="1"/>
          <w:iCs w:val="1"/>
          <w:rtl w:val="0"/>
        </w:rPr>
        <w:t xml:space="preserve">Apis mellifera </w:t>
      </w:r>
      <w:r>
        <w:rPr>
          <w:rFonts w:ascii="Times" w:hAnsi="Times"/>
          <w:rtl w:val="0"/>
          <w:lang w:val="fr-FR"/>
        </w:rPr>
        <w:t xml:space="preserve">L.) colonies. </w:t>
      </w:r>
      <w:r>
        <w:rPr>
          <w:rFonts w:ascii="Times" w:hAnsi="Times"/>
          <w:b w:val="1"/>
          <w:bCs w:val="1"/>
          <w:rtl w:val="0"/>
          <w:lang w:val="nl-NL"/>
        </w:rPr>
        <w:t xml:space="preserve">Parry Kietzman </w:t>
      </w:r>
      <w:r>
        <w:rPr>
          <w:rFonts w:ascii="Times" w:hAnsi="Times"/>
          <w:rtl w:val="0"/>
          <w:lang w:val="en-US"/>
        </w:rPr>
        <w:t xml:space="preserve">(pmkietzm@ncsu.edu) and David Tarpy, North Carolina State Univ., Raleigh, NC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3582 </w:t>
      </w:r>
      <w:r>
        <w:rPr>
          <w:rFonts w:ascii="Times" w:hAnsi="Times"/>
          <w:rtl w:val="0"/>
          <w:lang w:val="en-US"/>
        </w:rPr>
        <w:t xml:space="preserve">Snap, trap, and chop: Comparative morphology and kinematics of spring-loaded mandibles in the ant genera </w:t>
      </w:r>
      <w:r>
        <w:rPr>
          <w:rFonts w:ascii="Times" w:hAnsi="Times"/>
          <w:i w:val="1"/>
          <w:iCs w:val="1"/>
          <w:rtl w:val="0"/>
          <w:lang w:val="sv-SE"/>
        </w:rPr>
        <w:t>Myrmoteras</w:t>
      </w:r>
      <w:r>
        <w:rPr>
          <w:rFonts w:ascii="Times" w:hAnsi="Times"/>
          <w:rtl w:val="0"/>
        </w:rPr>
        <w:t xml:space="preserve">, </w:t>
      </w:r>
      <w:r>
        <w:rPr>
          <w:rFonts w:ascii="Times" w:hAnsi="Times"/>
          <w:i w:val="1"/>
          <w:iCs w:val="1"/>
          <w:rtl w:val="0"/>
        </w:rPr>
        <w:t>Mystrium</w:t>
      </w:r>
      <w:r>
        <w:rPr>
          <w:rFonts w:ascii="Times" w:hAnsi="Times"/>
          <w:rtl w:val="0"/>
          <w:lang w:val="en-US"/>
        </w:rPr>
        <w:t xml:space="preserve">, and </w:t>
      </w:r>
      <w:r>
        <w:rPr>
          <w:rFonts w:ascii="Times" w:hAnsi="Times"/>
          <w:i w:val="1"/>
          <w:iCs w:val="1"/>
          <w:rtl w:val="0"/>
          <w:lang w:val="en-US"/>
        </w:rPr>
        <w:t>Odontomachus</w:t>
      </w:r>
      <w:r>
        <w:rPr>
          <w:rFonts w:ascii="Times" w:hAnsi="Times"/>
          <w:rtl w:val="0"/>
        </w:rPr>
        <w:t xml:space="preserve">. </w:t>
      </w:r>
      <w:r>
        <w:rPr>
          <w:rFonts w:ascii="Times" w:hAnsi="Times"/>
          <w:b w:val="1"/>
          <w:bCs w:val="1"/>
          <w:rtl w:val="0"/>
        </w:rPr>
        <w:t xml:space="preserve">Fredrick Larabee </w:t>
      </w:r>
      <w:r>
        <w:rPr>
          <w:rFonts w:ascii="Times" w:hAnsi="Times"/>
          <w:rtl w:val="0"/>
          <w:lang w:val="nl-NL"/>
        </w:rPr>
        <w:t>(larabeef@si.edu)</w:t>
      </w:r>
      <w:r>
        <w:rPr>
          <w:rFonts w:ascii="Times" w:hAnsi="Times"/>
          <w:position w:val="16"/>
          <w:sz w:val="14"/>
          <w:szCs w:val="14"/>
          <w:rtl w:val="0"/>
        </w:rPr>
        <w:t>1</w:t>
      </w:r>
      <w:r>
        <w:rPr>
          <w:rFonts w:ascii="Times" w:hAnsi="Times"/>
          <w:rtl w:val="0"/>
          <w:lang w:val="en-US"/>
        </w:rPr>
        <w:t>, Adrian A. Smith</w:t>
      </w:r>
      <w:r>
        <w:rPr>
          <w:rFonts w:ascii="Times" w:hAnsi="Times"/>
          <w:position w:val="16"/>
          <w:sz w:val="14"/>
          <w:szCs w:val="14"/>
          <w:rtl w:val="0"/>
        </w:rPr>
        <w:t>2</w:t>
      </w:r>
      <w:r>
        <w:rPr>
          <w:rFonts w:ascii="Times" w:hAnsi="Times"/>
          <w:rtl w:val="0"/>
          <w:lang w:val="en-US"/>
        </w:rPr>
        <w:t>, and Andrew Suarez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Smithsonian Institution National Museum of Natural History, Washington, DC, </w:t>
      </w:r>
      <w:r>
        <w:rPr>
          <w:rFonts w:ascii="Times" w:hAnsi="Times"/>
          <w:position w:val="16"/>
          <w:sz w:val="14"/>
          <w:szCs w:val="14"/>
          <w:rtl w:val="0"/>
        </w:rPr>
        <w:t>2</w:t>
      </w:r>
      <w:r>
        <w:rPr>
          <w:rFonts w:ascii="Times" w:hAnsi="Times"/>
          <w:rtl w:val="0"/>
          <w:lang w:val="en-US"/>
        </w:rPr>
        <w:t xml:space="preserve">North Carolina Museum of Natural Sciences, Raleigh, NC, </w:t>
      </w:r>
      <w:r>
        <w:rPr>
          <w:rFonts w:ascii="Times" w:hAnsi="Times"/>
          <w:position w:val="16"/>
          <w:sz w:val="14"/>
          <w:szCs w:val="14"/>
          <w:rtl w:val="0"/>
        </w:rPr>
        <w:t>3</w:t>
      </w:r>
      <w:r>
        <w:rPr>
          <w:rFonts w:ascii="Times" w:hAnsi="Times"/>
          <w:rtl w:val="0"/>
          <w:lang w:val="en-US"/>
        </w:rPr>
        <w:t xml:space="preserve">Univ. of Illinois, Champaign,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Apidology, Sericulture, and Social Insects: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Jinmei Wu</w:t>
      </w:r>
      <w:r>
        <w:rPr>
          <w:rFonts w:ascii="Times" w:hAnsi="Times"/>
          <w:position w:val="16"/>
          <w:sz w:val="14"/>
          <w:szCs w:val="14"/>
          <w:rtl w:val="0"/>
          <w:lang w:val="ru-RU"/>
        </w:rPr>
        <w:t xml:space="preserve">1 </w:t>
      </w:r>
      <w:r>
        <w:rPr>
          <w:rFonts w:ascii="Times" w:hAnsi="Times"/>
          <w:rtl w:val="0"/>
          <w:lang w:val="en-US"/>
        </w:rPr>
        <w:t>and Callum Kingwell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Jiangsu Univ. of Science and Technology, Zhenjiang, China,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3583</w:t>
      </w:r>
      <w:r>
        <w:rPr>
          <w:rFonts w:ascii="Arial Unicode MS" w:cs="Arial Unicode MS" w:hAnsi="Arial Unicode MS" w:eastAsia="Arial Unicode MS"/>
          <w:b w:val="0"/>
          <w:bCs w:val="0"/>
          <w:i w:val="0"/>
          <w:iCs w:val="0"/>
          <w:lang w:val="en-US"/>
        </w:rPr>
        <w:br w:type="textWrapping"/>
      </w:r>
      <w:r>
        <w:rPr>
          <w:rFonts w:ascii="Times" w:hAnsi="Times"/>
          <w:rtl w:val="0"/>
        </w:rPr>
        <w:t>(</w:t>
      </w:r>
      <w:r>
        <w:rPr>
          <w:rFonts w:ascii="Times" w:hAnsi="Times"/>
          <w:i w:val="1"/>
          <w:iCs w:val="1"/>
          <w:rtl w:val="0"/>
        </w:rPr>
        <w:t>Apis mellifera</w:t>
      </w:r>
      <w:r>
        <w:rPr>
          <w:rFonts w:ascii="Times" w:hAnsi="Times"/>
          <w:rtl w:val="0"/>
          <w:lang w:val="en-US"/>
        </w:rPr>
        <w:t>) and Talh trees (</w:t>
      </w:r>
      <w:r>
        <w:rPr>
          <w:rFonts w:ascii="Times" w:hAnsi="Times"/>
          <w:i w:val="1"/>
          <w:iCs w:val="1"/>
          <w:rtl w:val="0"/>
          <w:lang w:val="es-ES_tradnl"/>
        </w:rPr>
        <w:t>Acacia gerrardii</w:t>
      </w:r>
      <w:r>
        <w:rPr>
          <w:rFonts w:ascii="Times" w:hAnsi="Times"/>
          <w:rtl w:val="0"/>
          <w:lang w:val="en-US"/>
        </w:rPr>
        <w:t xml:space="preserve">) under the extreme hot-dry weather conditions. </w:t>
      </w:r>
      <w:r>
        <w:rPr>
          <w:rFonts w:ascii="Times" w:hAnsi="Times"/>
          <w:b w:val="1"/>
          <w:bCs w:val="1"/>
          <w:rtl w:val="0"/>
        </w:rPr>
        <w:t xml:space="preserve">Awad Hassan </w:t>
      </w:r>
      <w:r>
        <w:rPr>
          <w:rFonts w:ascii="Times" w:hAnsi="Times"/>
          <w:rtl w:val="0"/>
        </w:rPr>
        <w:t>(awad.univ@gmail.com)</w:t>
      </w:r>
      <w:r>
        <w:rPr>
          <w:rFonts w:ascii="Times" w:hAnsi="Times"/>
          <w:position w:val="16"/>
          <w:sz w:val="14"/>
          <w:szCs w:val="14"/>
          <w:rtl w:val="0"/>
        </w:rPr>
        <w:t xml:space="preserve">1,2 </w:t>
      </w:r>
      <w:r>
        <w:rPr>
          <w:rFonts w:ascii="Times" w:hAnsi="Times"/>
          <w:rtl w:val="0"/>
        </w:rPr>
        <w:t>and Abdulaziz Alqarni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Valley Univ., Qena, Egypt, </w:t>
      </w:r>
      <w:r>
        <w:rPr>
          <w:rFonts w:ascii="Times" w:hAnsi="Times"/>
          <w:position w:val="16"/>
          <w:sz w:val="14"/>
          <w:szCs w:val="14"/>
          <w:rtl w:val="0"/>
        </w:rPr>
        <w:t>2</w:t>
      </w:r>
      <w:r>
        <w:rPr>
          <w:rFonts w:ascii="Times" w:hAnsi="Times"/>
          <w:rtl w:val="0"/>
        </w:rPr>
        <w:t xml:space="preserve">King Saud Univ., Riyadh, Saudi Arabia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3584 </w:t>
      </w:r>
      <w:r>
        <w:rPr>
          <w:rFonts w:ascii="Times" w:hAnsi="Times"/>
          <w:rtl w:val="0"/>
          <w:lang w:val="en-US"/>
        </w:rPr>
        <w:t xml:space="preserve">Ethological approach to reveal why only </w:t>
      </w:r>
      <w:r>
        <w:rPr>
          <w:rFonts w:ascii="Times" w:hAnsi="Times"/>
          <w:i w:val="1"/>
          <w:iCs w:val="1"/>
          <w:rtl w:val="0"/>
        </w:rPr>
        <w:t xml:space="preserve">Apis cerana japonica </w:t>
      </w:r>
      <w:r>
        <w:rPr>
          <w:rFonts w:ascii="Times" w:hAnsi="Times"/>
          <w:rtl w:val="0"/>
          <w:lang w:val="en-US"/>
        </w:rPr>
        <w:t xml:space="preserve">suffers from the tracheal mite in Japan. </w:t>
      </w:r>
      <w:r>
        <w:rPr>
          <w:rFonts w:ascii="Times" w:hAnsi="Times"/>
          <w:b w:val="1"/>
          <w:bCs w:val="1"/>
          <w:rtl w:val="0"/>
        </w:rPr>
        <w:t xml:space="preserve">Yoshiko Sakamoto </w:t>
      </w:r>
      <w:r>
        <w:rPr>
          <w:rFonts w:ascii="Times" w:hAnsi="Times"/>
          <w:rtl w:val="0"/>
        </w:rPr>
        <w:t>(sakamoto.yoshiko@nies.go. jp)</w:t>
      </w:r>
      <w:r>
        <w:rPr>
          <w:rFonts w:ascii="Times" w:hAnsi="Times"/>
          <w:position w:val="16"/>
          <w:sz w:val="14"/>
          <w:szCs w:val="14"/>
          <w:rtl w:val="0"/>
        </w:rPr>
        <w:t>1</w:t>
      </w:r>
      <w:r>
        <w:rPr>
          <w:rFonts w:ascii="Times" w:hAnsi="Times"/>
          <w:rtl w:val="0"/>
          <w:lang w:val="es-ES_tradnl"/>
        </w:rPr>
        <w:t>, Taro Maeda</w:t>
      </w:r>
      <w:r>
        <w:rPr>
          <w:rFonts w:ascii="Times" w:hAnsi="Times"/>
          <w:position w:val="16"/>
          <w:sz w:val="14"/>
          <w:szCs w:val="14"/>
          <w:rtl w:val="0"/>
        </w:rPr>
        <w:t>2</w:t>
      </w:r>
      <w:r>
        <w:rPr>
          <w:rFonts w:ascii="Times" w:hAnsi="Times"/>
          <w:rtl w:val="0"/>
        </w:rPr>
        <w:t>, Mikio Yoshiyama</w:t>
      </w:r>
      <w:r>
        <w:rPr>
          <w:rFonts w:ascii="Times" w:hAnsi="Times"/>
          <w:position w:val="16"/>
          <w:sz w:val="14"/>
          <w:szCs w:val="14"/>
          <w:rtl w:val="0"/>
        </w:rPr>
        <w:t>3</w:t>
      </w:r>
      <w:r>
        <w:rPr>
          <w:rFonts w:ascii="Times" w:hAnsi="Times"/>
          <w:rtl w:val="0"/>
          <w:lang w:val="en-US"/>
        </w:rPr>
        <w:t>, and Jeffrey Pettis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for Environmental Studies, Tsukuba, Japan, </w:t>
      </w:r>
      <w:r>
        <w:rPr>
          <w:rFonts w:ascii="Times" w:hAnsi="Times"/>
          <w:position w:val="16"/>
          <w:sz w:val="14"/>
          <w:szCs w:val="14"/>
          <w:rtl w:val="0"/>
        </w:rPr>
        <w:t>2</w:t>
      </w:r>
      <w:r>
        <w:rPr>
          <w:rFonts w:ascii="Times" w:hAnsi="Times"/>
          <w:rtl w:val="0"/>
          <w:lang w:val="en-US"/>
        </w:rPr>
        <w:t xml:space="preserve">National Institute of Agrobiological Sciences, Tsukuba, Japan, </w:t>
      </w:r>
      <w:r>
        <w:rPr>
          <w:rFonts w:ascii="Times" w:hAnsi="Times"/>
          <w:position w:val="16"/>
          <w:sz w:val="14"/>
          <w:szCs w:val="14"/>
          <w:rtl w:val="0"/>
        </w:rPr>
        <w:t>3</w:t>
      </w:r>
      <w:r>
        <w:rPr>
          <w:rFonts w:ascii="Times" w:hAnsi="Times"/>
          <w:rtl w:val="0"/>
          <w:lang w:val="en-US"/>
        </w:rPr>
        <w:t xml:space="preserve">National Institute of Livestock and Grassland Science, Tsukuba, Japan, </w:t>
      </w:r>
      <w:r>
        <w:rPr>
          <w:rFonts w:ascii="Times" w:hAnsi="Times"/>
          <w:position w:val="16"/>
          <w:sz w:val="14"/>
          <w:szCs w:val="14"/>
          <w:rtl w:val="0"/>
        </w:rPr>
        <w:t>4</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3585 </w:t>
      </w:r>
      <w:r>
        <w:rPr>
          <w:rFonts w:ascii="Times" w:hAnsi="Times"/>
          <w:rtl w:val="0"/>
          <w:lang w:val="en-US"/>
        </w:rPr>
        <w:t xml:space="preserve">The evolutionary origins of social insect queen pheromones: Honesty and dynamics of fertility signal production in a socially polyphenic halictid bee. </w:t>
      </w:r>
      <w:r>
        <w:rPr>
          <w:rFonts w:ascii="Times" w:hAnsi="Times"/>
          <w:b w:val="1"/>
          <w:bCs w:val="1"/>
          <w:rtl w:val="0"/>
          <w:lang w:val="en-US"/>
        </w:rPr>
        <w:t xml:space="preserve">Callum Kingwell </w:t>
      </w:r>
      <w:r>
        <w:rPr>
          <w:rFonts w:ascii="Times" w:hAnsi="Times"/>
          <w:rtl w:val="0"/>
          <w:lang w:val="en-US"/>
        </w:rPr>
        <w:t>(callumkingwell@gmail.com)</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Beryl Jones</w:t>
      </w:r>
      <w:r>
        <w:rPr>
          <w:rFonts w:ascii="Times" w:hAnsi="Times"/>
          <w:position w:val="16"/>
          <w:sz w:val="14"/>
          <w:szCs w:val="14"/>
          <w:rtl w:val="0"/>
        </w:rPr>
        <w:t>2</w:t>
      </w:r>
      <w:r>
        <w:rPr>
          <w:rFonts w:ascii="Times" w:hAnsi="Times"/>
          <w:rtl w:val="0"/>
          <w:lang w:val="en-US"/>
        </w:rPr>
        <w:t>, and William Wcislo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Univ. of Illinois, Champaign, IL, </w:t>
      </w:r>
      <w:r>
        <w:rPr>
          <w:rFonts w:ascii="Times" w:hAnsi="Times"/>
          <w:position w:val="16"/>
          <w:sz w:val="14"/>
          <w:szCs w:val="14"/>
          <w:rtl w:val="0"/>
        </w:rPr>
        <w:t>3</w:t>
      </w:r>
      <w:r>
        <w:rPr>
          <w:rFonts w:ascii="Times" w:hAnsi="Times"/>
          <w:rtl w:val="0"/>
          <w:lang w:val="en-US"/>
        </w:rPr>
        <w:t xml:space="preserve">Smithsonian Tropical Research Institute, Panama City, Panama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3586 </w:t>
      </w:r>
      <w:r>
        <w:rPr>
          <w:rFonts w:ascii="Times" w:hAnsi="Times"/>
          <w:rtl w:val="0"/>
          <w:lang w:val="en-US"/>
        </w:rPr>
        <w:t xml:space="preserve">Role of forage availabilty and diversity for pollinator health in orchard landscapes. Meghan Milbrath, Rufus Isaacs and </w:t>
      </w:r>
      <w:r>
        <w:rPr>
          <w:rFonts w:ascii="Times" w:hAnsi="Times"/>
          <w:b w:val="1"/>
          <w:bCs w:val="1"/>
          <w:rtl w:val="0"/>
          <w:lang w:val="en-US"/>
        </w:rPr>
        <w:t xml:space="preserve">Sarah Scott </w:t>
      </w:r>
      <w:r>
        <w:rPr>
          <w:rFonts w:ascii="Times" w:hAnsi="Times"/>
          <w:rtl w:val="0"/>
          <w:lang w:val="en-US"/>
        </w:rPr>
        <w:t xml:space="preserve">(sbscott429@gmail.com), Michigan State Univ., East Lansing, MI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3587 </w:t>
      </w:r>
      <w:r>
        <w:rPr>
          <w:rFonts w:ascii="Times" w:hAnsi="Times"/>
          <w:rtl w:val="0"/>
          <w:lang w:val="en-US"/>
        </w:rPr>
        <w:t xml:space="preserve">Honey bee neurogenomic responses to affiliative and agonistic social interactions. </w:t>
      </w:r>
      <w:r>
        <w:rPr>
          <w:rFonts w:ascii="Times" w:hAnsi="Times"/>
          <w:b w:val="1"/>
          <w:bCs w:val="1"/>
          <w:rtl w:val="0"/>
          <w:lang w:val="en-US"/>
        </w:rPr>
        <w:t xml:space="preserve">Hagai Shpigler </w:t>
      </w:r>
      <w:r>
        <w:rPr>
          <w:rFonts w:ascii="Times" w:hAnsi="Times"/>
          <w:rtl w:val="0"/>
          <w:lang w:val="en-US"/>
        </w:rPr>
        <w:t xml:space="preserve">(hagaishp@illinois.edu), Michael Saul, Emma Murdoch, Frida Corona, Amy Cash-Ahmed, and Gene E. Robinson, Univ. of Illinois, Champaign, 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3588 </w:t>
      </w:r>
      <w:r>
        <w:rPr>
          <w:rFonts w:ascii="Times" w:hAnsi="Times"/>
          <w:rtl w:val="0"/>
          <w:lang w:val="en-US"/>
        </w:rPr>
        <w:t>A meta-analysis of the role of the western honey bee (</w:t>
      </w:r>
      <w:r>
        <w:rPr>
          <w:rFonts w:ascii="Times" w:hAnsi="Times"/>
          <w:i w:val="1"/>
          <w:iCs w:val="1"/>
          <w:rtl w:val="0"/>
        </w:rPr>
        <w:t>Apis mellifera</w:t>
      </w:r>
      <w:r>
        <w:rPr>
          <w:rFonts w:ascii="Times" w:hAnsi="Times"/>
          <w:rtl w:val="0"/>
          <w:lang w:val="en-US"/>
        </w:rPr>
        <w:t xml:space="preserve">) in plant-pollinator interaction networks worldwide. </w:t>
      </w:r>
      <w:r>
        <w:rPr>
          <w:rFonts w:ascii="Times" w:hAnsi="Times"/>
          <w:b w:val="1"/>
          <w:bCs w:val="1"/>
          <w:rtl w:val="0"/>
          <w:lang w:val="de-DE"/>
        </w:rPr>
        <w:t xml:space="preserve">Keng-Lou Hung </w:t>
      </w:r>
      <w:r>
        <w:rPr>
          <w:rFonts w:ascii="Times" w:hAnsi="Times"/>
          <w:rtl w:val="0"/>
          <w:lang w:val="en-US"/>
        </w:rPr>
        <w:t>(kenglou.hung@ gmail.com)</w:t>
      </w:r>
      <w:r>
        <w:rPr>
          <w:rFonts w:ascii="Times" w:hAnsi="Times"/>
          <w:position w:val="16"/>
          <w:sz w:val="14"/>
          <w:szCs w:val="14"/>
          <w:rtl w:val="0"/>
        </w:rPr>
        <w:t>1</w:t>
      </w:r>
      <w:r>
        <w:rPr>
          <w:rFonts w:ascii="Times" w:hAnsi="Times"/>
          <w:rtl w:val="0"/>
          <w:lang w:val="de-DE"/>
        </w:rPr>
        <w:t>, Matthias Albrecht</w:t>
      </w:r>
      <w:r>
        <w:rPr>
          <w:rFonts w:ascii="Times" w:hAnsi="Times"/>
          <w:position w:val="16"/>
          <w:sz w:val="14"/>
          <w:szCs w:val="14"/>
          <w:rtl w:val="0"/>
        </w:rPr>
        <w:t>2</w:t>
      </w:r>
      <w:r>
        <w:rPr>
          <w:rFonts w:ascii="Times" w:hAnsi="Times"/>
          <w:rtl w:val="0"/>
          <w:lang w:val="da-DK"/>
        </w:rPr>
        <w:t>, Jennifer Kingston</w:t>
      </w:r>
      <w:r>
        <w:rPr>
          <w:rFonts w:ascii="Times" w:hAnsi="Times"/>
          <w:position w:val="16"/>
          <w:sz w:val="14"/>
          <w:szCs w:val="14"/>
          <w:rtl w:val="0"/>
        </w:rPr>
        <w:t>1</w:t>
      </w:r>
      <w:r>
        <w:rPr>
          <w:rFonts w:ascii="Times" w:hAnsi="Times"/>
          <w:rtl w:val="0"/>
          <w:lang w:val="en-US"/>
        </w:rPr>
        <w:t>, David Holway</w:t>
      </w:r>
      <w:r>
        <w:rPr>
          <w:rFonts w:ascii="Times" w:hAnsi="Times"/>
          <w:position w:val="16"/>
          <w:sz w:val="14"/>
          <w:szCs w:val="14"/>
          <w:rtl w:val="0"/>
        </w:rPr>
        <w:t>1</w:t>
      </w:r>
      <w:r>
        <w:rPr>
          <w:rFonts w:ascii="Times" w:hAnsi="Times"/>
          <w:rtl w:val="0"/>
          <w:lang w:val="en-US"/>
        </w:rPr>
        <w:t>, and Joshua Kohn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La Jolla, CA, </w:t>
      </w:r>
      <w:r>
        <w:rPr>
          <w:rFonts w:ascii="Times" w:hAnsi="Times"/>
          <w:position w:val="16"/>
          <w:sz w:val="14"/>
          <w:szCs w:val="14"/>
          <w:rtl w:val="0"/>
        </w:rPr>
        <w:t>2</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3589 </w:t>
      </w:r>
      <w:r>
        <w:rPr>
          <w:rFonts w:ascii="Times" w:hAnsi="Times"/>
          <w:rtl w:val="0"/>
          <w:lang w:val="en-US"/>
        </w:rPr>
        <w:t xml:space="preserve">Chemical analysis of the Brazilian pepper, clover, and citrus honeys produced by the honey bee workers, </w:t>
      </w:r>
      <w:r>
        <w:rPr>
          <w:rFonts w:ascii="Times" w:hAnsi="Times"/>
          <w:i w:val="1"/>
          <w:iCs w:val="1"/>
          <w:rtl w:val="0"/>
        </w:rPr>
        <w:t xml:space="preserve">Apis mellifera </w:t>
      </w:r>
      <w:r>
        <w:rPr>
          <w:rFonts w:ascii="Times" w:hAnsi="Times"/>
          <w:rtl w:val="0"/>
          <w:lang w:val="en-US"/>
        </w:rPr>
        <w:t>L. (Hymenoptera: Apidae). Othman Zaghloul</w:t>
      </w:r>
      <w:r>
        <w:rPr>
          <w:rFonts w:ascii="Times" w:hAnsi="Times"/>
          <w:position w:val="16"/>
          <w:sz w:val="14"/>
          <w:szCs w:val="14"/>
          <w:rtl w:val="0"/>
        </w:rPr>
        <w:t>1</w:t>
      </w:r>
      <w:r>
        <w:rPr>
          <w:rFonts w:ascii="Times" w:hAnsi="Times"/>
          <w:rtl w:val="0"/>
        </w:rPr>
        <w:t>, Nagda El-Sayed</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Nadia Hassona </w:t>
      </w:r>
      <w:r>
        <w:rPr>
          <w:rFonts w:ascii="Times" w:hAnsi="Times"/>
          <w:rtl w:val="0"/>
          <w:lang w:val="it-IT"/>
        </w:rPr>
        <w:t>(nadia.hassona@yahoo.com)</w:t>
      </w:r>
      <w:r>
        <w:rPr>
          <w:rFonts w:ascii="Times" w:hAnsi="Times"/>
          <w:position w:val="16"/>
          <w:sz w:val="14"/>
          <w:szCs w:val="14"/>
          <w:rtl w:val="0"/>
        </w:rPr>
        <w:t>1</w:t>
      </w:r>
      <w:r>
        <w:rPr>
          <w:rFonts w:ascii="Times" w:hAnsi="Times"/>
          <w:rtl w:val="0"/>
          <w:lang w:val="en-US"/>
        </w:rPr>
        <w:t>, Mohamed Moursi</w:t>
      </w:r>
      <w:r>
        <w:rPr>
          <w:rFonts w:ascii="Times" w:hAnsi="Times"/>
          <w:position w:val="16"/>
          <w:sz w:val="14"/>
          <w:szCs w:val="14"/>
          <w:rtl w:val="0"/>
        </w:rPr>
        <w:t>2</w:t>
      </w:r>
      <w:r>
        <w:rPr>
          <w:rFonts w:ascii="Times" w:hAnsi="Times"/>
          <w:rtl w:val="0"/>
          <w:lang w:val="de-DE"/>
        </w:rPr>
        <w:t>, and Maher Abou-Lila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Alexandria Univ., Alexandria, Egypt, </w:t>
      </w:r>
      <w:r>
        <w:rPr>
          <w:rFonts w:ascii="Times" w:hAnsi="Times"/>
          <w:position w:val="16"/>
          <w:sz w:val="14"/>
          <w:szCs w:val="14"/>
          <w:rtl w:val="0"/>
        </w:rPr>
        <w:t>2</w:t>
      </w:r>
      <w:r>
        <w:rPr>
          <w:rFonts w:ascii="Times" w:hAnsi="Times"/>
          <w:rtl w:val="0"/>
          <w:lang w:val="en-US"/>
        </w:rPr>
        <w:t xml:space="preserve">Agriculture Research Station, Alexandria, Egypt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3590 </w:t>
      </w:r>
      <w:r>
        <w:rPr>
          <w:rFonts w:ascii="Times" w:hAnsi="Times"/>
          <w:rtl w:val="0"/>
          <w:lang w:val="en-US"/>
        </w:rPr>
        <w:t xml:space="preserve">Floral trait variation affects bee foraging behaviors in cultivated sunflowers. </w:t>
      </w:r>
      <w:r>
        <w:rPr>
          <w:rFonts w:ascii="Times" w:hAnsi="Times"/>
          <w:b w:val="1"/>
          <w:bCs w:val="1"/>
          <w:rtl w:val="0"/>
          <w:lang w:val="da-DK"/>
        </w:rPr>
        <w:t xml:space="preserve">Rachel Mallinger </w:t>
      </w:r>
      <w:r>
        <w:rPr>
          <w:rFonts w:ascii="Times" w:hAnsi="Times"/>
          <w:rtl w:val="0"/>
          <w:lang w:val="en-US"/>
        </w:rPr>
        <w:t xml:space="preserve">(rachel.mallinger@ars.usda.gov) and Jarrad Prasifka, USDA - ARS, Fargo, ND </w:t>
      </w:r>
    </w:p>
    <w:p>
      <w:pPr>
        <w:pStyle w:val="Body"/>
        <w:widowControl w:val="0"/>
        <w:spacing w:after="240"/>
        <w:rPr>
          <w:rFonts w:ascii="Times" w:cs="Times" w:hAnsi="Times" w:eastAsia="Times"/>
        </w:rPr>
      </w:pPr>
      <w:r>
        <w:rPr>
          <w:rFonts w:ascii="Times" w:hAnsi="Times"/>
          <w:rtl w:val="0"/>
          <w:lang w:val="en-US"/>
        </w:rPr>
        <w:t xml:space="preserve">Ecological interactions between honey bees </w:t>
      </w:r>
    </w:p>
    <w:p>
      <w:pPr>
        <w:pStyle w:val="Body"/>
        <w:widowControl w:val="0"/>
        <w:rPr>
          <w:rFonts w:ascii="Times" w:cs="Times" w:hAnsi="Times" w:eastAsia="Times"/>
        </w:rPr>
      </w:pPr>
      <w:r>
        <w:rPr>
          <w:rFonts w:ascii="Times" w:cs="Times" w:hAnsi="Times" w:eastAsia="Times"/>
        </w:rPr>
        <w:drawing>
          <wp:inline distT="0" distB="0" distL="0" distR="0">
            <wp:extent cx="444500" cy="368300"/>
            <wp:effectExtent l="0" t="0" r="0" b="0"/>
            <wp:docPr id="1073742944" name="officeArt object"/>
            <wp:cNvGraphicFramePr/>
            <a:graphic xmlns:a="http://schemas.openxmlformats.org/drawingml/2006/main">
              <a:graphicData uri="http://schemas.openxmlformats.org/drawingml/2006/picture">
                <pic:pic xmlns:pic="http://schemas.openxmlformats.org/drawingml/2006/picture">
                  <pic:nvPicPr>
                    <pic:cNvPr id="1073742944"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389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45" name="officeArt object"/>
            <wp:cNvGraphicFramePr/>
            <a:graphic xmlns:a="http://schemas.openxmlformats.org/drawingml/2006/main">
              <a:graphicData uri="http://schemas.openxmlformats.org/drawingml/2006/picture">
                <pic:pic xmlns:pic="http://schemas.openxmlformats.org/drawingml/2006/picture">
                  <pic:nvPicPr>
                    <pic:cNvPr id="107374294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46" name="officeArt object"/>
            <wp:cNvGraphicFramePr/>
            <a:graphic xmlns:a="http://schemas.openxmlformats.org/drawingml/2006/main">
              <a:graphicData uri="http://schemas.openxmlformats.org/drawingml/2006/picture">
                <pic:pic xmlns:pic="http://schemas.openxmlformats.org/drawingml/2006/picture">
                  <pic:nvPicPr>
                    <pic:cNvPr id="1073742946"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3591 </w:t>
      </w:r>
      <w:r>
        <w:rPr>
          <w:rFonts w:ascii="Times" w:hAnsi="Times"/>
          <w:rtl w:val="0"/>
          <w:lang w:val="en-US"/>
        </w:rPr>
        <w:t>Colonies are people too: Personality and fitness in paper wasps (</w:t>
      </w:r>
      <w:r>
        <w:rPr>
          <w:rFonts w:ascii="Times" w:hAnsi="Times"/>
          <w:i w:val="1"/>
          <w:iCs w:val="1"/>
          <w:rtl w:val="0"/>
          <w:lang w:val="fr-FR"/>
        </w:rPr>
        <w:t>Polistes fuscatus</w:t>
      </w:r>
      <w:r>
        <w:rPr>
          <w:rFonts w:ascii="Times" w:hAnsi="Times"/>
          <w:rtl w:val="0"/>
        </w:rPr>
        <w:t xml:space="preserve">). </w:t>
      </w:r>
      <w:r>
        <w:rPr>
          <w:rFonts w:ascii="Times" w:hAnsi="Times"/>
          <w:b w:val="1"/>
          <w:bCs w:val="1"/>
          <w:rtl w:val="0"/>
          <w:lang w:val="da-DK"/>
        </w:rPr>
        <w:t xml:space="preserve">Jennifer M. Jandt </w:t>
      </w:r>
      <w:r>
        <w:rPr>
          <w:rFonts w:ascii="Times" w:hAnsi="Times"/>
          <w:rtl w:val="0"/>
        </w:rPr>
        <w:t>(jjandt2@gmail.com)</w:t>
      </w:r>
      <w:r>
        <w:rPr>
          <w:rFonts w:ascii="Times" w:hAnsi="Times"/>
          <w:position w:val="16"/>
          <w:sz w:val="14"/>
          <w:szCs w:val="14"/>
          <w:rtl w:val="0"/>
        </w:rPr>
        <w:t>1</w:t>
      </w:r>
      <w:r>
        <w:rPr>
          <w:rFonts w:ascii="Times" w:hAnsi="Times"/>
          <w:rtl w:val="0"/>
          <w:lang w:val="de-DE"/>
        </w:rPr>
        <w:t>, Colby Behrens</w:t>
      </w:r>
      <w:r>
        <w:rPr>
          <w:rFonts w:ascii="Times" w:hAnsi="Times"/>
          <w:position w:val="16"/>
          <w:sz w:val="14"/>
          <w:szCs w:val="14"/>
          <w:rtl w:val="0"/>
        </w:rPr>
        <w:t>2</w:t>
      </w:r>
      <w:r>
        <w:rPr>
          <w:rFonts w:ascii="Times" w:hAnsi="Times"/>
          <w:rtl w:val="0"/>
          <w:lang w:val="da-DK"/>
        </w:rPr>
        <w:t>, Sarah Bengston</w:t>
      </w:r>
      <w:r>
        <w:rPr>
          <w:rFonts w:ascii="Times" w:hAnsi="Times"/>
          <w:position w:val="16"/>
          <w:sz w:val="14"/>
          <w:szCs w:val="14"/>
          <w:rtl w:val="0"/>
        </w:rPr>
        <w:t>3</w:t>
      </w:r>
      <w:r>
        <w:rPr>
          <w:rFonts w:ascii="Times" w:hAnsi="Times"/>
          <w:rtl w:val="0"/>
          <w:lang w:val="en-US"/>
        </w:rPr>
        <w:t>, and Amy L. Toth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Otago, Dunedin, New Zealand, </w:t>
      </w:r>
      <w:r>
        <w:rPr>
          <w:rFonts w:ascii="Times" w:hAnsi="Times"/>
          <w:position w:val="16"/>
          <w:sz w:val="14"/>
          <w:szCs w:val="14"/>
          <w:rtl w:val="0"/>
        </w:rPr>
        <w:t>2</w:t>
      </w:r>
      <w:r>
        <w:rPr>
          <w:rFonts w:ascii="Times" w:hAnsi="Times"/>
          <w:rtl w:val="0"/>
        </w:rPr>
        <w:t xml:space="preserve">Iowa State Univ., Ames, IA, </w:t>
      </w:r>
      <w:r>
        <w:rPr>
          <w:rFonts w:ascii="Times" w:hAnsi="Times"/>
          <w:position w:val="16"/>
          <w:sz w:val="14"/>
          <w:szCs w:val="14"/>
          <w:rtl w:val="0"/>
        </w:rPr>
        <w:t>3</w:t>
      </w:r>
      <w:r>
        <w:rPr>
          <w:rFonts w:ascii="Times" w:hAnsi="Times"/>
          <w:rtl w:val="0"/>
          <w:lang w:val="en-US"/>
        </w:rPr>
        <w:t xml:space="preserve">Univ. of Rochester, Rochester, 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3592 </w:t>
      </w:r>
      <w:r>
        <w:rPr>
          <w:rFonts w:ascii="Times" w:hAnsi="Times"/>
          <w:rtl w:val="0"/>
          <w:lang w:val="en-US"/>
        </w:rPr>
        <w:t xml:space="preserve">The impact of different combinations of </w:t>
      </w:r>
      <w:r>
        <w:rPr>
          <w:rFonts w:ascii="Times" w:hAnsi="Times"/>
          <w:i w:val="1"/>
          <w:iCs w:val="1"/>
          <w:rtl w:val="0"/>
          <w:lang w:val="es-ES_tradnl"/>
        </w:rPr>
        <w:t xml:space="preserve">Varroa destructor </w:t>
      </w:r>
      <w:r>
        <w:rPr>
          <w:rFonts w:ascii="Times" w:hAnsi="Times"/>
          <w:rtl w:val="0"/>
          <w:lang w:val="en-US"/>
        </w:rPr>
        <w:t xml:space="preserve">(Anderson and Trueman) and viruses on honey bee, </w:t>
      </w:r>
      <w:r>
        <w:rPr>
          <w:rFonts w:ascii="Times" w:hAnsi="Times"/>
          <w:i w:val="1"/>
          <w:iCs w:val="1"/>
          <w:rtl w:val="0"/>
        </w:rPr>
        <w:t xml:space="preserve">Apis mellifera </w:t>
      </w:r>
      <w:r>
        <w:rPr>
          <w:rFonts w:ascii="Times" w:hAnsi="Times"/>
          <w:rtl w:val="0"/>
          <w:lang w:val="en-US"/>
        </w:rPr>
        <w:t xml:space="preserve">(L.), colony survival in winter. </w:t>
      </w:r>
      <w:r>
        <w:rPr>
          <w:rFonts w:ascii="Times" w:hAnsi="Times"/>
          <w:b w:val="1"/>
          <w:bCs w:val="1"/>
          <w:rtl w:val="0"/>
          <w:lang w:val="it-IT"/>
        </w:rPr>
        <w:t xml:space="preserve">Rob Currie </w:t>
      </w:r>
      <w:r>
        <w:rPr>
          <w:rFonts w:ascii="Times" w:hAnsi="Times"/>
          <w:rtl w:val="0"/>
          <w:lang w:val="it-IT"/>
        </w:rPr>
        <w:t>(rob.currie@umanitoba.ca)</w:t>
      </w:r>
      <w:r>
        <w:rPr>
          <w:rFonts w:ascii="Times" w:hAnsi="Times"/>
          <w:position w:val="16"/>
          <w:sz w:val="14"/>
          <w:szCs w:val="14"/>
          <w:rtl w:val="0"/>
        </w:rPr>
        <w:t>1</w:t>
      </w:r>
      <w:r>
        <w:rPr>
          <w:rFonts w:ascii="Times" w:hAnsi="Times"/>
          <w:rtl w:val="0"/>
        </w:rPr>
        <w:t>, Graham Parsons</w:t>
      </w:r>
      <w:r>
        <w:rPr>
          <w:rFonts w:ascii="Times" w:hAnsi="Times"/>
          <w:position w:val="16"/>
          <w:sz w:val="14"/>
          <w:szCs w:val="14"/>
          <w:rtl w:val="0"/>
        </w:rPr>
        <w:t>2</w:t>
      </w:r>
      <w:r>
        <w:rPr>
          <w:rFonts w:ascii="Times" w:hAnsi="Times"/>
          <w:rtl w:val="0"/>
          <w:lang w:val="en-US"/>
        </w:rPr>
        <w:t>, and Zoe Rempel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en-US"/>
        </w:rPr>
        <w:t xml:space="preserve">Saskatchewan Beekeepers Association, Prince Albert, SK,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3593 </w:t>
      </w:r>
      <w:r>
        <w:rPr>
          <w:rFonts w:ascii="Times" w:hAnsi="Times"/>
          <w:rtl w:val="0"/>
          <w:lang w:val="en-US"/>
        </w:rPr>
        <w:t xml:space="preserve">Mason bees and mud: Does nesting material provide an alternative mode of pesticide exposure in </w:t>
      </w:r>
      <w:r>
        <w:rPr>
          <w:rFonts w:ascii="Times" w:hAnsi="Times"/>
          <w:i w:val="1"/>
          <w:iCs w:val="1"/>
          <w:rtl w:val="0"/>
        </w:rPr>
        <w:t>Osmia lignaria</w:t>
      </w:r>
      <w:r>
        <w:rPr>
          <w:rFonts w:ascii="Times" w:hAnsi="Times"/>
          <w:rtl w:val="0"/>
          <w:lang w:val="ru-RU"/>
        </w:rPr>
        <w:t xml:space="preserve">? </w:t>
      </w:r>
      <w:r>
        <w:rPr>
          <w:rFonts w:ascii="Times" w:hAnsi="Times"/>
          <w:b w:val="1"/>
          <w:bCs w:val="1"/>
          <w:rtl w:val="0"/>
          <w:lang w:val="it-IT"/>
        </w:rPr>
        <w:t xml:space="preserve">Andi Kopit </w:t>
      </w:r>
      <w:r>
        <w:rPr>
          <w:rFonts w:ascii="Times" w:hAnsi="Times"/>
          <w:rtl w:val="0"/>
          <w:lang w:val="en-US"/>
        </w:rPr>
        <w:t>(andikopit16@gmail.com)</w:t>
      </w:r>
      <w:r>
        <w:rPr>
          <w:rFonts w:ascii="Times" w:hAnsi="Times"/>
          <w:position w:val="16"/>
          <w:sz w:val="14"/>
          <w:szCs w:val="14"/>
          <w:rtl w:val="0"/>
        </w:rPr>
        <w:t>1</w:t>
      </w:r>
      <w:r>
        <w:rPr>
          <w:rFonts w:ascii="Times" w:hAnsi="Times"/>
          <w:rtl w:val="0"/>
          <w:lang w:val="en-US"/>
        </w:rPr>
        <w:t>, Theresa Pitts-Singer</w:t>
      </w:r>
      <w:r>
        <w:rPr>
          <w:rFonts w:ascii="Times" w:hAnsi="Times"/>
          <w:position w:val="16"/>
          <w:sz w:val="14"/>
          <w:szCs w:val="14"/>
          <w:rtl w:val="0"/>
        </w:rPr>
        <w:t>2</w:t>
      </w:r>
      <w:r>
        <w:rPr>
          <w:rFonts w:ascii="Times" w:hAnsi="Times"/>
          <w:rtl w:val="0"/>
          <w:lang w:val="en-US"/>
        </w:rPr>
        <w:t>, and Ricardo Ramirez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Utah State Univ., Logan, UT,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3594 </w:t>
      </w:r>
      <w:r>
        <w:rPr>
          <w:rFonts w:ascii="Times" w:hAnsi="Times"/>
          <w:rtl w:val="0"/>
          <w:lang w:val="en-US"/>
        </w:rPr>
        <w:t xml:space="preserve">Pollinator gardens: An aesthetic approach for conservation of pollinators and enhancing ecosystem services in urban habitats. </w:t>
      </w:r>
      <w:r>
        <w:rPr>
          <w:rFonts w:ascii="Times" w:hAnsi="Times"/>
          <w:b w:val="1"/>
          <w:bCs w:val="1"/>
          <w:rtl w:val="0"/>
        </w:rPr>
        <w:t xml:space="preserve">Timalapur Shivalingaswamy </w:t>
      </w:r>
      <w:r>
        <w:rPr>
          <w:rFonts w:ascii="Times" w:hAnsi="Times"/>
          <w:rtl w:val="0"/>
        </w:rPr>
        <w:t xml:space="preserve">(shivalinga.swamytm@icar.gov.in), Raghavendra Anjanappa, Ankita Gupta, Shylesha Arakalagud, </w:t>
      </w:r>
    </w:p>
    <w:p>
      <w:pPr>
        <w:pStyle w:val="Body"/>
        <w:widowControl w:val="0"/>
        <w:spacing w:after="240"/>
        <w:rPr>
          <w:rFonts w:ascii="Times" w:cs="Times" w:hAnsi="Times" w:eastAsia="Times"/>
        </w:rPr>
      </w:pPr>
      <w:r>
        <w:rPr>
          <w:rFonts w:ascii="Times" w:hAnsi="Times"/>
          <w:rtl w:val="0"/>
          <w:lang w:val="en-US"/>
        </w:rPr>
        <w:t xml:space="preserve">Sushil Jalali, and Abraham Verghese, National Bureau of Agricultural Insect Resources, Bangalore, India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3595 </w:t>
      </w:r>
      <w:r>
        <w:rPr>
          <w:rFonts w:ascii="Times" w:hAnsi="Times"/>
          <w:rtl w:val="0"/>
          <w:lang w:val="en-US"/>
        </w:rPr>
        <w:t xml:space="preserve">Who are the </w:t>
      </w:r>
      <w:r>
        <w:rPr>
          <w:rFonts w:ascii="Times" w:hAnsi="Times" w:hint="default"/>
          <w:rtl w:val="0"/>
          <w:lang w:val="en-US"/>
        </w:rPr>
        <w:t>‘</w:t>
      </w:r>
      <w:r>
        <w:rPr>
          <w:rFonts w:ascii="Times" w:hAnsi="Times"/>
          <w:rtl w:val="0"/>
        </w:rPr>
        <w:t>lazy</w:t>
      </w:r>
      <w:r>
        <w:rPr>
          <w:rFonts w:ascii="Times" w:hAnsi="Times" w:hint="default"/>
          <w:rtl w:val="0"/>
          <w:lang w:val="en-US"/>
        </w:rPr>
        <w:t xml:space="preserve">’ </w:t>
      </w:r>
      <w:r>
        <w:rPr>
          <w:rFonts w:ascii="Times" w:hAnsi="Times"/>
          <w:rtl w:val="0"/>
          <w:lang w:val="en-US"/>
        </w:rPr>
        <w:t xml:space="preserve">ants? Inter-worker variation gives insight into potential functions of inactivity. </w:t>
      </w:r>
      <w:r>
        <w:rPr>
          <w:rFonts w:ascii="Times" w:hAnsi="Times"/>
          <w:b w:val="1"/>
          <w:bCs w:val="1"/>
          <w:rtl w:val="0"/>
          <w:lang w:val="fr-FR"/>
        </w:rPr>
        <w:t xml:space="preserve">Daniel Charbonneau </w:t>
      </w:r>
      <w:r>
        <w:rPr>
          <w:rFonts w:ascii="Times" w:hAnsi="Times"/>
          <w:rtl w:val="0"/>
          <w:lang w:val="en-US"/>
        </w:rPr>
        <w:t xml:space="preserve">(charbonneau.daniel@gmail.com) and Anna Dornhaus, Univ. of Arizona, Tucson, AZ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3596 </w:t>
      </w:r>
      <w:r>
        <w:rPr>
          <w:rFonts w:ascii="Times" w:hAnsi="Times"/>
          <w:rtl w:val="0"/>
          <w:lang w:val="en-US"/>
        </w:rPr>
        <w:t>Sex and asex in termite societies.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Toshihisa Yashiro </w:t>
      </w:r>
      <w:r>
        <w:rPr>
          <w:rFonts w:ascii="Times" w:hAnsi="Times"/>
          <w:rtl w:val="0"/>
        </w:rPr>
        <w:t xml:space="preserve">(yashiro1@kais.kyoto-u.ac.jp) and Kenji Matsuura, Kyoto Univ., Kyoto,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Arthropod Vectors of Animal and Plant Diseases: Plant-Insect- Pathogen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Ki Kim</w:t>
      </w:r>
      <w:r>
        <w:rPr>
          <w:rFonts w:ascii="Times" w:hAnsi="Times"/>
          <w:position w:val="16"/>
          <w:sz w:val="14"/>
          <w:szCs w:val="14"/>
          <w:rtl w:val="0"/>
          <w:lang w:val="ru-RU"/>
        </w:rPr>
        <w:t xml:space="preserve">1 </w:t>
      </w:r>
      <w:r>
        <w:rPr>
          <w:rFonts w:ascii="Times" w:hAnsi="Times"/>
          <w:rtl w:val="0"/>
          <w:lang w:val="de-DE"/>
        </w:rPr>
        <w:t>and Deepak Shrestha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Lake Alfred,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3597 </w:t>
      </w:r>
      <w:r>
        <w:rPr>
          <w:rFonts w:ascii="Times" w:hAnsi="Times"/>
          <w:rtl w:val="0"/>
          <w:lang w:val="en-US"/>
        </w:rPr>
        <w:t xml:space="preserve">Phylogeny and natural host range of the whitefly </w:t>
      </w:r>
      <w:r>
        <w:rPr>
          <w:rFonts w:ascii="Times" w:hAnsi="Times"/>
          <w:i w:val="1"/>
          <w:iCs w:val="1"/>
          <w:rtl w:val="0"/>
        </w:rPr>
        <w:t xml:space="preserve">Bemisia tabaci </w:t>
      </w:r>
      <w:r>
        <w:rPr>
          <w:rFonts w:ascii="Times" w:hAnsi="Times"/>
          <w:rtl w:val="0"/>
          <w:lang w:val="en-US"/>
        </w:rPr>
        <w:t>(Hemiptera: Aleyrodidae) sibling species group in western Ecuador.</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Jorge Paredes-Montero </w:t>
      </w:r>
      <w:r>
        <w:rPr>
          <w:rFonts w:ascii="Times" w:hAnsi="Times"/>
          <w:rtl w:val="0"/>
          <w:lang w:val="en-US"/>
        </w:rPr>
        <w:t xml:space="preserve">(jrparedes@email.arizona.edu) and Judith K. Brown, Univ. of Arizona, Tucson, AZ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3598 </w:t>
      </w:r>
      <w:r>
        <w:rPr>
          <w:rFonts w:ascii="Times" w:hAnsi="Times"/>
          <w:rtl w:val="0"/>
          <w:lang w:val="en-US"/>
        </w:rPr>
        <w:t xml:space="preserve">Molecular analysis of thrips diversity and thrips-transmitted </w:t>
      </w:r>
      <w:r>
        <w:rPr>
          <w:rFonts w:ascii="Times" w:hAnsi="Times"/>
          <w:i w:val="1"/>
          <w:iCs w:val="1"/>
          <w:rtl w:val="0"/>
          <w:lang w:val="en-US"/>
        </w:rPr>
        <w:t xml:space="preserve">Iris yellow spot virus </w:t>
      </w:r>
      <w:r>
        <w:rPr>
          <w:rFonts w:ascii="Times" w:hAnsi="Times"/>
          <w:rtl w:val="0"/>
          <w:lang w:val="en-US"/>
        </w:rPr>
        <w:t xml:space="preserve">(Tospovirus: Bunyaviridae) from Pakistan. </w:t>
      </w:r>
      <w:r>
        <w:rPr>
          <w:rFonts w:ascii="Times" w:hAnsi="Times"/>
          <w:b w:val="1"/>
          <w:bCs w:val="1"/>
          <w:rtl w:val="0"/>
        </w:rPr>
        <w:t xml:space="preserve">Romana Iftikhar </w:t>
      </w:r>
      <w:r>
        <w:rPr>
          <w:rFonts w:ascii="Times" w:hAnsi="Times"/>
          <w:rtl w:val="0"/>
          <w:lang w:val="en-US"/>
        </w:rPr>
        <w:t>(rmniftikhar299@gmail.com)</w:t>
      </w:r>
      <w:r>
        <w:rPr>
          <w:rFonts w:ascii="Times" w:hAnsi="Times"/>
          <w:position w:val="16"/>
          <w:sz w:val="14"/>
          <w:szCs w:val="14"/>
          <w:rtl w:val="0"/>
        </w:rPr>
        <w:t>1</w:t>
      </w:r>
      <w:r>
        <w:rPr>
          <w:rFonts w:ascii="Times" w:hAnsi="Times"/>
          <w:rtl w:val="0"/>
        </w:rPr>
        <w:t>, Muhammad Ashfaq</w:t>
      </w:r>
      <w:r>
        <w:rPr>
          <w:rFonts w:ascii="Times" w:hAnsi="Times"/>
          <w:position w:val="16"/>
          <w:sz w:val="14"/>
          <w:szCs w:val="14"/>
          <w:rtl w:val="0"/>
        </w:rPr>
        <w:t>2</w:t>
      </w:r>
      <w:r>
        <w:rPr>
          <w:rFonts w:ascii="Times" w:hAnsi="Times"/>
          <w:rtl w:val="0"/>
          <w:lang w:val="fr-FR"/>
        </w:rPr>
        <w:t>, Paul Hebert</w:t>
      </w:r>
      <w:r>
        <w:rPr>
          <w:rFonts w:ascii="Times" w:hAnsi="Times"/>
          <w:position w:val="16"/>
          <w:sz w:val="14"/>
          <w:szCs w:val="14"/>
          <w:rtl w:val="0"/>
        </w:rPr>
        <w:t>2</w:t>
      </w:r>
      <w:r>
        <w:rPr>
          <w:rFonts w:ascii="Times" w:hAnsi="Times"/>
          <w:rtl w:val="0"/>
          <w:lang w:val="en-US"/>
        </w:rPr>
        <w:t>, and Hanu Pappu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Pakistan Institute of Engineering and Applied Sciences, Islamabad, Pakistan, </w:t>
      </w:r>
      <w:r>
        <w:rPr>
          <w:rFonts w:ascii="Times" w:hAnsi="Times"/>
          <w:position w:val="16"/>
          <w:sz w:val="14"/>
          <w:szCs w:val="14"/>
          <w:rtl w:val="0"/>
        </w:rPr>
        <w:t>2</w:t>
      </w:r>
      <w:r>
        <w:rPr>
          <w:rFonts w:ascii="Times" w:hAnsi="Times"/>
          <w:rtl w:val="0"/>
          <w:lang w:val="en-US"/>
        </w:rPr>
        <w:t xml:space="preserve">Univ. of Guelph, Guelph, ON, Canada, </w:t>
      </w:r>
      <w:r>
        <w:rPr>
          <w:rFonts w:ascii="Times" w:hAnsi="Times"/>
          <w:position w:val="16"/>
          <w:sz w:val="14"/>
          <w:szCs w:val="14"/>
          <w:rtl w:val="0"/>
        </w:rPr>
        <w:t>3</w:t>
      </w:r>
      <w:r>
        <w:rPr>
          <w:rFonts w:ascii="Times" w:hAnsi="Times"/>
          <w:rtl w:val="0"/>
          <w:lang w:val="en-US"/>
        </w:rPr>
        <w:t xml:space="preserve">Washington State Univ., Pullman, WA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3599 </w:t>
      </w:r>
      <w:r>
        <w:rPr>
          <w:rFonts w:ascii="Times" w:hAnsi="Times"/>
          <w:rtl w:val="0"/>
          <w:lang w:val="en-US"/>
        </w:rPr>
        <w:t xml:space="preserve">Identification of an aphid protein involved in </w:t>
      </w:r>
      <w:r>
        <w:rPr>
          <w:rFonts w:ascii="Times" w:hAnsi="Times"/>
          <w:i w:val="1"/>
          <w:iCs w:val="1"/>
          <w:rtl w:val="0"/>
          <w:lang w:val="en-US"/>
        </w:rPr>
        <w:t xml:space="preserve">Turnip yellows virus </w:t>
      </w:r>
      <w:r>
        <w:rPr>
          <w:rFonts w:ascii="Times" w:hAnsi="Times"/>
          <w:rtl w:val="0"/>
          <w:lang w:val="en-US"/>
        </w:rPr>
        <w:t xml:space="preserve">transmission by </w:t>
      </w:r>
      <w:r>
        <w:rPr>
          <w:rFonts w:ascii="Times" w:hAnsi="Times"/>
          <w:i w:val="1"/>
          <w:iCs w:val="1"/>
          <w:rtl w:val="0"/>
          <w:lang w:val="de-DE"/>
        </w:rPr>
        <w:t>Myzus persicae</w:t>
      </w:r>
      <w:r>
        <w:rPr>
          <w:rFonts w:ascii="Times" w:hAnsi="Times"/>
          <w:rtl w:val="0"/>
          <w:lang w:val="it-IT"/>
        </w:rPr>
        <w:t>. Michael Mulot</w:t>
      </w:r>
      <w:r>
        <w:rPr>
          <w:rFonts w:ascii="Times" w:hAnsi="Times"/>
          <w:position w:val="16"/>
          <w:sz w:val="14"/>
          <w:szCs w:val="14"/>
          <w:rtl w:val="0"/>
        </w:rPr>
        <w:t>1</w:t>
      </w:r>
      <w:r>
        <w:rPr>
          <w:rFonts w:ascii="Times" w:hAnsi="Times"/>
          <w:rtl w:val="0"/>
          <w:lang w:val="fr-FR"/>
        </w:rPr>
        <w:t>, Sylvaine Boissinot</w:t>
      </w:r>
      <w:r>
        <w:rPr>
          <w:rFonts w:ascii="Times" w:hAnsi="Times"/>
          <w:position w:val="16"/>
          <w:sz w:val="14"/>
          <w:szCs w:val="14"/>
          <w:rtl w:val="0"/>
        </w:rPr>
        <w:t>1</w:t>
      </w:r>
      <w:r>
        <w:rPr>
          <w:rFonts w:ascii="Times" w:hAnsi="Times"/>
          <w:rtl w:val="0"/>
          <w:lang w:val="fr-FR"/>
        </w:rPr>
        <w:t>, Baptiste Monsion</w:t>
      </w:r>
      <w:r>
        <w:rPr>
          <w:rFonts w:ascii="Times" w:hAnsi="Times"/>
          <w:position w:val="16"/>
          <w:sz w:val="14"/>
          <w:szCs w:val="14"/>
          <w:rtl w:val="0"/>
        </w:rPr>
        <w:t>2</w:t>
      </w:r>
      <w:r>
        <w:rPr>
          <w:rFonts w:ascii="Times" w:hAnsi="Times"/>
          <w:rtl w:val="0"/>
        </w:rPr>
        <w:t>, Maryam Rastegar</w:t>
      </w:r>
      <w:r>
        <w:rPr>
          <w:rFonts w:ascii="Times" w:hAnsi="Times"/>
          <w:position w:val="16"/>
          <w:sz w:val="14"/>
          <w:szCs w:val="14"/>
          <w:rtl w:val="0"/>
        </w:rPr>
        <w:t>3</w:t>
      </w:r>
      <w:r>
        <w:rPr>
          <w:rFonts w:ascii="Times" w:hAnsi="Times"/>
          <w:rtl w:val="0"/>
          <w:lang w:val="fr-FR"/>
        </w:rPr>
        <w:t>, Monique Erdinger</w:t>
      </w:r>
      <w:r>
        <w:rPr>
          <w:rFonts w:ascii="Times" w:hAnsi="Times"/>
          <w:position w:val="16"/>
          <w:sz w:val="14"/>
          <w:szCs w:val="14"/>
          <w:rtl w:val="0"/>
        </w:rPr>
        <w:t>1</w:t>
      </w:r>
      <w:r>
        <w:rPr>
          <w:rFonts w:ascii="Times" w:hAnsi="Times"/>
          <w:rtl w:val="0"/>
          <w:lang w:val="it-IT"/>
        </w:rPr>
        <w:t>, Nicole Bochet</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fr-FR"/>
        </w:rPr>
        <w:t xml:space="preserve">Veronique Brault </w:t>
      </w:r>
      <w:r>
        <w:rPr>
          <w:rFonts w:ascii="Times" w:hAnsi="Times"/>
          <w:rtl w:val="0"/>
          <w:lang w:val="fr-FR"/>
        </w:rPr>
        <w:t>(veronique.brault@colmar.inra. fr)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Colmar, France, </w:t>
      </w:r>
      <w:r>
        <w:rPr>
          <w:rFonts w:ascii="Times" w:hAnsi="Times"/>
          <w:position w:val="16"/>
          <w:sz w:val="14"/>
          <w:szCs w:val="14"/>
          <w:rtl w:val="0"/>
        </w:rPr>
        <w:t>2</w:t>
      </w:r>
      <w:r>
        <w:rPr>
          <w:rFonts w:ascii="Times" w:hAnsi="Times"/>
          <w:rtl w:val="0"/>
          <w:lang w:val="fr-FR"/>
        </w:rPr>
        <w:t xml:space="preserve">INRA, Montpellier, France, </w:t>
      </w:r>
      <w:r>
        <w:rPr>
          <w:rFonts w:ascii="Times" w:hAnsi="Times"/>
          <w:position w:val="16"/>
          <w:sz w:val="14"/>
          <w:szCs w:val="14"/>
          <w:rtl w:val="0"/>
        </w:rPr>
        <w:t>3</w:t>
      </w:r>
      <w:r>
        <w:rPr>
          <w:rFonts w:ascii="Times" w:hAnsi="Times"/>
          <w:rtl w:val="0"/>
        </w:rPr>
        <w:t xml:space="preserve">Shiraz Univ., Shiraz, Iran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3600 </w:t>
      </w:r>
      <w:r>
        <w:rPr>
          <w:rFonts w:ascii="Times" w:hAnsi="Times"/>
          <w:rtl w:val="0"/>
          <w:lang w:val="en-US"/>
        </w:rPr>
        <w:t xml:space="preserve">The roles of autophagy in the interactions of a whitefly with a plant virus it transmits. </w:t>
      </w:r>
      <w:r>
        <w:rPr>
          <w:rFonts w:ascii="Times" w:hAnsi="Times"/>
          <w:b w:val="1"/>
          <w:bCs w:val="1"/>
          <w:rtl w:val="0"/>
          <w:lang w:val="nl-NL"/>
        </w:rPr>
        <w:t xml:space="preserve">Xin-Ru Wang </w:t>
      </w:r>
      <w:r>
        <w:rPr>
          <w:rFonts w:ascii="Times" w:hAnsi="Times"/>
          <w:rtl w:val="0"/>
          <w:lang w:val="de-DE"/>
        </w:rPr>
        <w:t xml:space="preserve">(wangxinru002@163.com), Lan-Lan Wang, Shu-Sheng Liu, and Xiao-Wei Wang, Zhejiang Univ., Hangzhou, China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3601 </w:t>
      </w:r>
      <w:r>
        <w:rPr>
          <w:rFonts w:ascii="Times" w:hAnsi="Times"/>
          <w:rtl w:val="0"/>
          <w:lang w:val="en-US"/>
        </w:rPr>
        <w:t xml:space="preserve">Transovarial transmission of a begomovirus by its whitefly vector. Jing Wei, </w:t>
      </w:r>
      <w:r>
        <w:rPr>
          <w:rFonts w:ascii="Times" w:hAnsi="Times"/>
          <w:b w:val="1"/>
          <w:bCs w:val="1"/>
          <w:rtl w:val="0"/>
          <w:lang w:val="en-US"/>
        </w:rPr>
        <w:t xml:space="preserve">Ya-Zhou He </w:t>
      </w:r>
      <w:r>
        <w:rPr>
          <w:rFonts w:ascii="Times" w:hAnsi="Times"/>
          <w:rtl w:val="0"/>
          <w:lang w:val="de-DE"/>
        </w:rPr>
        <w:t xml:space="preserve">(heyazhou@ zju.edu.cn), Qi Guo, Shu-Sheng Liu, and Xiao-Wei Wang, Zhejiang Univ., Hangzhou,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3602 </w:t>
      </w:r>
      <w:r>
        <w:rPr>
          <w:rFonts w:ascii="Times" w:hAnsi="Times"/>
          <w:rtl w:val="0"/>
          <w:lang w:val="en-US"/>
        </w:rPr>
        <w:t xml:space="preserve">Potyvirus transmission and vector-virus interactions in cucurbit production systems. </w:t>
      </w:r>
      <w:r>
        <w:rPr>
          <w:rFonts w:ascii="Times" w:hAnsi="Times"/>
          <w:b w:val="1"/>
          <w:bCs w:val="1"/>
          <w:rtl w:val="0"/>
          <w:lang w:val="en-US"/>
        </w:rPr>
        <w:t xml:space="preserve">Kiran Gadhave </w:t>
      </w:r>
      <w:r>
        <w:rPr>
          <w:rFonts w:ascii="Times" w:hAnsi="Times"/>
          <w:rtl w:val="0"/>
          <w:lang w:val="en-US"/>
        </w:rPr>
        <w:t xml:space="preserve">(krg@uga.edu), Bhabesh Dutta, Jason M. Schmidt, and Rajagopalbabu Srinivasan, Univ. of Georgia, Tifton,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3603 </w:t>
      </w:r>
      <w:r>
        <w:rPr>
          <w:rFonts w:ascii="Times" w:hAnsi="Times"/>
          <w:rtl w:val="0"/>
          <w:lang w:val="en-US"/>
        </w:rPr>
        <w:t xml:space="preserve">Mungbean yellow mosaic India virus strains and weed begomoviruses transmitted by </w:t>
      </w:r>
      <w:r>
        <w:rPr>
          <w:rFonts w:ascii="Times" w:hAnsi="Times"/>
          <w:i w:val="1"/>
          <w:iCs w:val="1"/>
          <w:rtl w:val="0"/>
        </w:rPr>
        <w:t xml:space="preserve">Bemisia tabaci </w:t>
      </w:r>
      <w:r>
        <w:rPr>
          <w:rFonts w:ascii="Times" w:hAnsi="Times"/>
          <w:rtl w:val="0"/>
        </w:rPr>
        <w:t xml:space="preserve">in central India. </w:t>
      </w:r>
      <w:r>
        <w:rPr>
          <w:rFonts w:ascii="Times" w:hAnsi="Times"/>
          <w:b w:val="1"/>
          <w:bCs w:val="1"/>
          <w:rtl w:val="0"/>
        </w:rPr>
        <w:t xml:space="preserve">Hiroaki Noda </w:t>
      </w:r>
      <w:r>
        <w:rPr>
          <w:rFonts w:ascii="Times" w:hAnsi="Times"/>
          <w:rtl w:val="0"/>
        </w:rPr>
        <w:t>(noda@sun.cims. jp)</w:t>
      </w:r>
      <w:r>
        <w:rPr>
          <w:rFonts w:ascii="Times" w:hAnsi="Times"/>
          <w:position w:val="16"/>
          <w:sz w:val="14"/>
          <w:szCs w:val="14"/>
          <w:rtl w:val="0"/>
        </w:rPr>
        <w:t>1</w:t>
      </w:r>
      <w:r>
        <w:rPr>
          <w:rFonts w:ascii="Times" w:hAnsi="Times"/>
          <w:rtl w:val="0"/>
        </w:rPr>
        <w:t>, Takashi Wada</w:t>
      </w:r>
      <w:r>
        <w:rPr>
          <w:rFonts w:ascii="Times" w:hAnsi="Times"/>
          <w:position w:val="16"/>
          <w:sz w:val="14"/>
          <w:szCs w:val="14"/>
          <w:rtl w:val="0"/>
        </w:rPr>
        <w:t>2</w:t>
      </w:r>
      <w:r>
        <w:rPr>
          <w:rFonts w:ascii="Times" w:hAnsi="Times"/>
          <w:rtl w:val="0"/>
          <w:lang w:val="en-US"/>
        </w:rPr>
        <w:t>, Rakesh Kumar Singh</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Parveen Ansari</w:t>
      </w:r>
      <w:r>
        <w:rPr>
          <w:rFonts w:ascii="Times" w:hAnsi="Times"/>
          <w:position w:val="16"/>
          <w:sz w:val="14"/>
          <w:szCs w:val="14"/>
          <w:rtl w:val="0"/>
        </w:rPr>
        <w:t>3</w:t>
      </w:r>
      <w:r>
        <w:rPr>
          <w:rFonts w:ascii="Times" w:hAnsi="Times"/>
          <w:rtl w:val="0"/>
          <w:lang w:val="en-US"/>
        </w:rPr>
        <w:t>, Rakesh Marabi</w:t>
      </w:r>
      <w:r>
        <w:rPr>
          <w:rFonts w:ascii="Times" w:hAnsi="Times"/>
          <w:position w:val="16"/>
          <w:sz w:val="14"/>
          <w:szCs w:val="14"/>
          <w:rtl w:val="0"/>
        </w:rPr>
        <w:t>4</w:t>
      </w:r>
      <w:r>
        <w:rPr>
          <w:rFonts w:ascii="Times" w:hAnsi="Times"/>
          <w:rtl w:val="0"/>
          <w:lang w:val="en-US"/>
        </w:rPr>
        <w:t>, and Niraj Tripathi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Japan International Cooperation Agency, Tsukuba, Japan, </w:t>
      </w:r>
      <w:r>
        <w:rPr>
          <w:rFonts w:ascii="Times" w:hAnsi="Times"/>
          <w:position w:val="16"/>
          <w:sz w:val="14"/>
          <w:szCs w:val="14"/>
          <w:rtl w:val="0"/>
        </w:rPr>
        <w:t>2</w:t>
      </w:r>
      <w:r>
        <w:rPr>
          <w:rFonts w:ascii="Times" w:hAnsi="Times"/>
          <w:rtl w:val="0"/>
          <w:lang w:val="en-US"/>
        </w:rPr>
        <w:t xml:space="preserve">Japan International Cooperation Agency, Kumamoto, Japan, </w:t>
      </w:r>
      <w:r>
        <w:rPr>
          <w:rFonts w:ascii="Times" w:hAnsi="Times"/>
          <w:position w:val="16"/>
          <w:sz w:val="14"/>
          <w:szCs w:val="14"/>
          <w:rtl w:val="0"/>
        </w:rPr>
        <w:t>3</w:t>
      </w:r>
      <w:r>
        <w:rPr>
          <w:rFonts w:ascii="Times" w:hAnsi="Times"/>
          <w:rtl w:val="0"/>
        </w:rPr>
        <w:t xml:space="preserve">Rajmata Vijayaraje Scindia Krishi Vishwavidyalaya, Indore, India, </w:t>
      </w:r>
      <w:r>
        <w:rPr>
          <w:rFonts w:ascii="Times" w:hAnsi="Times"/>
          <w:position w:val="16"/>
          <w:sz w:val="14"/>
          <w:szCs w:val="14"/>
          <w:rtl w:val="0"/>
        </w:rPr>
        <w:t>4</w:t>
      </w:r>
      <w:r>
        <w:rPr>
          <w:rFonts w:ascii="Times" w:hAnsi="Times"/>
          <w:rtl w:val="0"/>
          <w:lang w:val="en-US"/>
        </w:rPr>
        <w:t xml:space="preserve">Jawaharlal Nehru Agricultural University, Jabalpur, India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3604 </w:t>
      </w:r>
      <w:r>
        <w:rPr>
          <w:rFonts w:ascii="Times" w:hAnsi="Times"/>
          <w:rtl w:val="0"/>
          <w:lang w:val="en-US"/>
        </w:rPr>
        <w:t xml:space="preserve">Factors affecting transmission rates of </w:t>
      </w:r>
      <w:r>
        <w:rPr>
          <w:rFonts w:ascii="Times" w:hAnsi="Times" w:hint="default"/>
          <w:rtl w:val="0"/>
          <w:lang w:val="en-US"/>
        </w:rPr>
        <w:t>‘</w:t>
      </w:r>
      <w:r>
        <w:rPr>
          <w:rFonts w:ascii="Times" w:hAnsi="Times"/>
          <w:i w:val="1"/>
          <w:iCs w:val="1"/>
          <w:rtl w:val="0"/>
        </w:rPr>
        <w:t>Ca</w:t>
      </w:r>
      <w:r>
        <w:rPr>
          <w:rFonts w:ascii="Times" w:hAnsi="Times"/>
          <w:rtl w:val="0"/>
        </w:rPr>
        <w:t>. Liberibacter asiaticus</w:t>
      </w:r>
      <w:r>
        <w:rPr>
          <w:rFonts w:ascii="Times" w:hAnsi="Times" w:hint="default"/>
          <w:rtl w:val="0"/>
          <w:lang w:val="en-US"/>
        </w:rPr>
        <w:t xml:space="preserve">’ </w:t>
      </w:r>
      <w:r>
        <w:rPr>
          <w:rFonts w:ascii="Times" w:hAnsi="Times"/>
          <w:rtl w:val="0"/>
        </w:rPr>
        <w:t>by Asian citrus psyllid (</w:t>
      </w:r>
      <w:r>
        <w:rPr>
          <w:rFonts w:ascii="Times" w:hAnsi="Times"/>
          <w:i w:val="1"/>
          <w:iCs w:val="1"/>
          <w:rtl w:val="0"/>
          <w:lang w:val="it-IT"/>
        </w:rPr>
        <w:t>Diaphorina citri</w:t>
      </w:r>
      <w:r>
        <w:rPr>
          <w:rFonts w:ascii="Times" w:hAnsi="Times"/>
          <w:rtl w:val="0"/>
        </w:rPr>
        <w:t xml:space="preserve">). </w:t>
      </w:r>
      <w:r>
        <w:rPr>
          <w:rFonts w:ascii="Times" w:hAnsi="Times"/>
          <w:b w:val="1"/>
          <w:bCs w:val="1"/>
          <w:rtl w:val="0"/>
          <w:lang w:val="en-US"/>
        </w:rPr>
        <w:t xml:space="preserve">David Hall </w:t>
      </w:r>
      <w:r>
        <w:rPr>
          <w:rFonts w:ascii="Times" w:hAnsi="Times"/>
          <w:rtl w:val="0"/>
          <w:lang w:val="it-IT"/>
        </w:rPr>
        <w:t>(david.hall@ars.usda. gov)</w:t>
      </w:r>
      <w:r>
        <w:rPr>
          <w:rFonts w:ascii="Times" w:hAnsi="Times"/>
          <w:position w:val="16"/>
          <w:sz w:val="14"/>
          <w:szCs w:val="14"/>
          <w:rtl w:val="0"/>
        </w:rPr>
        <w:t>1</w:t>
      </w:r>
      <w:r>
        <w:rPr>
          <w:rFonts w:ascii="Times" w:hAnsi="Times"/>
          <w:rtl w:val="0"/>
        </w:rPr>
        <w:t>, Eldesouky Ammar</w:t>
      </w:r>
      <w:r>
        <w:rPr>
          <w:rFonts w:ascii="Times" w:hAnsi="Times"/>
          <w:position w:val="16"/>
          <w:sz w:val="14"/>
          <w:szCs w:val="14"/>
          <w:rtl w:val="0"/>
        </w:rPr>
        <w:t>1</w:t>
      </w:r>
      <w:r>
        <w:rPr>
          <w:rFonts w:ascii="Times" w:hAnsi="Times"/>
          <w:rtl w:val="0"/>
          <w:lang w:val="en-US"/>
        </w:rPr>
        <w:t>, and Michelle Cilia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Ft. Pierce, FL, </w:t>
      </w:r>
      <w:r>
        <w:rPr>
          <w:rFonts w:ascii="Times" w:hAnsi="Times"/>
          <w:position w:val="16"/>
          <w:sz w:val="14"/>
          <w:szCs w:val="14"/>
          <w:rtl w:val="0"/>
        </w:rPr>
        <w:t>2</w:t>
      </w:r>
      <w:r>
        <w:rPr>
          <w:rFonts w:ascii="Times" w:hAnsi="Times"/>
          <w:rtl w:val="0"/>
          <w:lang w:val="en-US"/>
        </w:rPr>
        <w:t xml:space="preserve">USDA - ARS, Ithaca, NY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3605 </w:t>
      </w:r>
      <w:r>
        <w:rPr>
          <w:rFonts w:ascii="Times" w:hAnsi="Times"/>
          <w:rtl w:val="0"/>
          <w:lang w:val="en-US"/>
        </w:rPr>
        <w:t>Host-mediated effect of squash vein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yellowing virus on whitefly biology and development. </w:t>
      </w:r>
      <w:r>
        <w:rPr>
          <w:rFonts w:ascii="Times" w:hAnsi="Times"/>
          <w:b w:val="1"/>
          <w:bCs w:val="1"/>
          <w:rtl w:val="0"/>
          <w:lang w:val="de-DE"/>
        </w:rPr>
        <w:t xml:space="preserve">Deepak Shrestha </w:t>
      </w:r>
      <w:r>
        <w:rPr>
          <w:rFonts w:ascii="Times" w:hAnsi="Times"/>
          <w:rtl w:val="0"/>
          <w:lang w:val="en-US"/>
        </w:rPr>
        <w:t xml:space="preserve">(dshrestha@ufl.edu), Susan Webb, and Heather J. McAuslane, Univ. of Florida, Gainesville,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3606 </w:t>
      </w:r>
      <w:r>
        <w:rPr>
          <w:rFonts w:ascii="Times" w:hAnsi="Times"/>
          <w:rtl w:val="0"/>
          <w:lang w:val="en-US"/>
        </w:rPr>
        <w:t>Sequential transmission of Potato virus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Y strains by </w:t>
      </w:r>
      <w:r>
        <w:rPr>
          <w:rFonts w:ascii="Times" w:hAnsi="Times"/>
          <w:i w:val="1"/>
          <w:iCs w:val="1"/>
          <w:rtl w:val="0"/>
          <w:lang w:val="de-DE"/>
        </w:rPr>
        <w:t>Myzus persicae</w:t>
      </w:r>
      <w:r>
        <w:rPr>
          <w:rFonts w:ascii="Times" w:hAnsi="Times"/>
          <w:rtl w:val="0"/>
        </w:rPr>
        <w:t xml:space="preserve">. </w:t>
      </w:r>
      <w:r>
        <w:rPr>
          <w:rFonts w:ascii="Times" w:hAnsi="Times"/>
          <w:b w:val="1"/>
          <w:bCs w:val="1"/>
          <w:rtl w:val="0"/>
          <w:lang w:val="it-IT"/>
        </w:rPr>
        <w:t xml:space="preserve">Shaonpius Mondal </w:t>
      </w:r>
      <w:r>
        <w:rPr>
          <w:rFonts w:ascii="Times" w:hAnsi="Times"/>
          <w:rtl w:val="0"/>
          <w:lang w:val="it-IT"/>
        </w:rPr>
        <w:t>(sm2536@cornell.edu)</w:t>
      </w:r>
      <w:r>
        <w:rPr>
          <w:rFonts w:ascii="Times" w:hAnsi="Times"/>
          <w:position w:val="16"/>
          <w:sz w:val="14"/>
          <w:szCs w:val="14"/>
          <w:rtl w:val="0"/>
          <w:lang w:val="ru-RU"/>
        </w:rPr>
        <w:t xml:space="preserve">1 </w:t>
      </w:r>
      <w:r>
        <w:rPr>
          <w:rFonts w:ascii="Times" w:hAnsi="Times"/>
          <w:rtl w:val="0"/>
          <w:lang w:val="en-US"/>
        </w:rPr>
        <w:t>and Stewart Gray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 xml:space="preserve">USDA - ARS, Ithaca, 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3607 </w:t>
      </w:r>
      <w:r>
        <w:rPr>
          <w:rFonts w:ascii="Times" w:hAnsi="Times"/>
          <w:rtl w:val="0"/>
          <w:lang w:val="en-US"/>
        </w:rPr>
        <w:t xml:space="preserve">The role of </w:t>
      </w:r>
      <w:r>
        <w:rPr>
          <w:rFonts w:ascii="Times" w:hAnsi="Times"/>
          <w:i w:val="1"/>
          <w:iCs w:val="1"/>
          <w:rtl w:val="0"/>
        </w:rPr>
        <w:t xml:space="preserve">Lygus </w:t>
      </w:r>
      <w:r>
        <w:rPr>
          <w:rFonts w:ascii="Times" w:hAnsi="Times"/>
          <w:rtl w:val="0"/>
          <w:lang w:val="en-US"/>
        </w:rPr>
        <w:t xml:space="preserve">sp. in the epidemiology of BLTVA in potatoes in the Pacific Northwest. </w:t>
      </w:r>
      <w:r>
        <w:rPr>
          <w:rFonts w:ascii="Times" w:hAnsi="Times"/>
          <w:b w:val="1"/>
          <w:bCs w:val="1"/>
          <w:rtl w:val="0"/>
          <w:lang w:val="de-DE"/>
        </w:rPr>
        <w:t xml:space="preserve">Josephine Antwi </w:t>
      </w:r>
      <w:r>
        <w:rPr>
          <w:rFonts w:ascii="Times" w:hAnsi="Times"/>
          <w:rtl w:val="0"/>
          <w:lang w:val="en-US"/>
        </w:rPr>
        <w:t xml:space="preserve">(josephine.antwi@oregonstate.edu), Silvia Rondon, Kenneth E. Frost, Aymeric Goyer, and Robert Cating, Oregon State Univ., Hermiston, OR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3608 </w:t>
      </w:r>
      <w:r>
        <w:rPr>
          <w:rFonts w:ascii="Times" w:hAnsi="Times"/>
          <w:rtl w:val="0"/>
          <w:lang w:val="en-US"/>
        </w:rPr>
        <w:t xml:space="preserve">Implications of </w:t>
      </w:r>
      <w:r>
        <w:rPr>
          <w:rFonts w:ascii="Times" w:hAnsi="Times"/>
          <w:i w:val="1"/>
          <w:iCs w:val="1"/>
          <w:rtl w:val="0"/>
        </w:rPr>
        <w:t xml:space="preserve">Candidatus Liberibacter solanacerum </w:t>
      </w:r>
      <w:r>
        <w:rPr>
          <w:rFonts w:ascii="Times" w:hAnsi="Times"/>
          <w:rtl w:val="0"/>
          <w:lang w:val="en-US"/>
        </w:rPr>
        <w:t xml:space="preserve">infection for management and ecology of potato psyllids. </w:t>
      </w:r>
      <w:r>
        <w:rPr>
          <w:rFonts w:ascii="Times" w:hAnsi="Times"/>
          <w:b w:val="1"/>
          <w:bCs w:val="1"/>
          <w:rtl w:val="0"/>
          <w:lang w:val="de-DE"/>
        </w:rPr>
        <w:t xml:space="preserve">Sean Prager </w:t>
      </w:r>
      <w:r>
        <w:rPr>
          <w:rFonts w:ascii="Times" w:hAnsi="Times"/>
          <w:rtl w:val="0"/>
          <w:lang w:val="en-US"/>
        </w:rPr>
        <w:t xml:space="preserve">(sean.prager@ucr.edu), Michael Jones, and John T. Trumble, Univ. of California, Riverside, 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3609 </w:t>
      </w:r>
      <w:r>
        <w:rPr>
          <w:rFonts w:ascii="Times" w:hAnsi="Times"/>
          <w:rtl w:val="0"/>
          <w:lang w:val="en-US"/>
        </w:rPr>
        <w:t xml:space="preserve">Trunk injection of imidacloprid for the control of Asian citrus psyllid (Hemiptera: Liviidae). </w:t>
      </w:r>
      <w:r>
        <w:rPr>
          <w:rFonts w:ascii="Times" w:hAnsi="Times"/>
          <w:b w:val="1"/>
          <w:bCs w:val="1"/>
          <w:rtl w:val="0"/>
        </w:rPr>
        <w:t xml:space="preserve">Ki Kim </w:t>
      </w:r>
      <w:r>
        <w:rPr>
          <w:rFonts w:ascii="Times" w:hAnsi="Times"/>
          <w:rtl w:val="0"/>
          <w:lang w:val="it-IT"/>
        </w:rPr>
        <w:t xml:space="preserve">(ki@pacificaggroup.com), Florida Ag Research, Thonotosassa, FL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3610 </w:t>
      </w:r>
      <w:r>
        <w:rPr>
          <w:rFonts w:ascii="Times" w:hAnsi="Times"/>
          <w:rtl w:val="0"/>
          <w:lang w:val="en-US"/>
        </w:rPr>
        <w:t xml:space="preserve">Thrips as vectors of an emerging maize disease: A case study of maize chlorotic mottle virus. </w:t>
      </w:r>
      <w:r>
        <w:rPr>
          <w:rFonts w:ascii="Times" w:hAnsi="Times"/>
          <w:b w:val="1"/>
          <w:bCs w:val="1"/>
          <w:rtl w:val="0"/>
        </w:rPr>
        <w:t xml:space="preserve">Johnson Nyasani </w:t>
      </w:r>
      <w:r>
        <w:rPr>
          <w:rFonts w:ascii="Times" w:hAnsi="Times"/>
          <w:rtl w:val="0"/>
          <w:lang w:val="en-US"/>
        </w:rPr>
        <w:t xml:space="preserve">(jnyasani@icipe.org), Elizabeth Kusia, Regina Malit, and Sevgan Subramanian, International Centre of Insect Physiology and Ecology, Nairobi, Kenya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47" name="officeArt object"/>
            <wp:cNvGraphicFramePr/>
            <a:graphic xmlns:a="http://schemas.openxmlformats.org/drawingml/2006/main">
              <a:graphicData uri="http://schemas.openxmlformats.org/drawingml/2006/picture">
                <pic:pic xmlns:pic="http://schemas.openxmlformats.org/drawingml/2006/picture">
                  <pic:nvPicPr>
                    <pic:cNvPr id="107374294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948" name="officeArt object"/>
            <wp:cNvGraphicFramePr/>
            <a:graphic xmlns:a="http://schemas.openxmlformats.org/drawingml/2006/main">
              <a:graphicData uri="http://schemas.openxmlformats.org/drawingml/2006/picture">
                <pic:pic xmlns:pic="http://schemas.openxmlformats.org/drawingml/2006/picture">
                  <pic:nvPicPr>
                    <pic:cNvPr id="1073742948"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49" name="officeArt object"/>
            <wp:cNvGraphicFramePr/>
            <a:graphic xmlns:a="http://schemas.openxmlformats.org/drawingml/2006/main">
              <a:graphicData uri="http://schemas.openxmlformats.org/drawingml/2006/picture">
                <pic:pic xmlns:pic="http://schemas.openxmlformats.org/drawingml/2006/picture">
                  <pic:nvPicPr>
                    <pic:cNvPr id="1073742949"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390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50" name="officeArt object"/>
            <wp:cNvGraphicFramePr/>
            <a:graphic xmlns:a="http://schemas.openxmlformats.org/drawingml/2006/main">
              <a:graphicData uri="http://schemas.openxmlformats.org/drawingml/2006/picture">
                <pic:pic xmlns:pic="http://schemas.openxmlformats.org/drawingml/2006/picture">
                  <pic:nvPicPr>
                    <pic:cNvPr id="107374295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Biodiversity, Biogeography, and Conservation of Arthropods: Coleoptera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Mukti N. Ghimire</w:t>
      </w:r>
      <w:r>
        <w:rPr>
          <w:rFonts w:ascii="Times" w:hAnsi="Times"/>
          <w:position w:val="16"/>
          <w:sz w:val="14"/>
          <w:szCs w:val="14"/>
          <w:rtl w:val="0"/>
          <w:lang w:val="ru-RU"/>
        </w:rPr>
        <w:t xml:space="preserve">1 </w:t>
      </w:r>
      <w:r>
        <w:rPr>
          <w:rFonts w:ascii="Times" w:hAnsi="Times"/>
          <w:rtl w:val="0"/>
          <w:lang w:val="en-US"/>
        </w:rPr>
        <w:t>and Margaret Thayer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lang w:val="en-US"/>
        </w:rPr>
        <w:t xml:space="preserve">The Field Museum of Natural History, Chicago, IL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3620 </w:t>
      </w:r>
      <w:r>
        <w:rPr>
          <w:rFonts w:ascii="Times" w:hAnsi="Times"/>
          <w:rtl w:val="0"/>
          <w:lang w:val="en-US"/>
        </w:rPr>
        <w:t xml:space="preserve">Fine-scale forest structure as a driver for spider and carabid distribution and composition. </w:t>
      </w:r>
      <w:r>
        <w:rPr>
          <w:rFonts w:ascii="Times" w:hAnsi="Times"/>
          <w:b w:val="1"/>
          <w:bCs w:val="1"/>
          <w:rtl w:val="0"/>
          <w:lang w:val="es-ES_tradnl"/>
        </w:rPr>
        <w:t xml:space="preserve">Jaime Pinzon </w:t>
      </w:r>
      <w:r>
        <w:rPr>
          <w:rFonts w:ascii="Times" w:hAnsi="Times"/>
          <w:rtl w:val="0"/>
          <w:lang w:val="it-IT"/>
        </w:rPr>
        <w:t xml:space="preserve">(jpinzon@ualberta.ca), Linhao Wu, John Spence, and Fangliang He, Univ. of Alberta, Edmonton, AB,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3621 </w:t>
      </w:r>
      <w:r>
        <w:rPr>
          <w:rFonts w:ascii="Times" w:hAnsi="Times"/>
          <w:rtl w:val="0"/>
          <w:lang w:val="en-US"/>
        </w:rPr>
        <w:t xml:space="preserve">Molecular evidence for ecological speciation in the Amazon basin: A case study using Lachnophorini ground beetles (Coleoptera: Carabidae). </w:t>
      </w:r>
      <w:r>
        <w:rPr>
          <w:rFonts w:ascii="Times" w:hAnsi="Times"/>
          <w:b w:val="1"/>
          <w:bCs w:val="1"/>
          <w:rtl w:val="0"/>
          <w:lang w:val="it-IT"/>
        </w:rPr>
        <w:t xml:space="preserve">Laura Zamorano </w:t>
      </w:r>
      <w:r>
        <w:rPr>
          <w:rFonts w:ascii="Times" w:hAnsi="Times"/>
          <w:rtl w:val="0"/>
          <w:lang w:val="it-IT"/>
        </w:rPr>
        <w:t xml:space="preserve">(lzamorano@calacademy.org), California Academy of Sciences, San Francisco, CA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3622 </w:t>
      </w:r>
      <w:r>
        <w:rPr>
          <w:rFonts w:ascii="Times" w:hAnsi="Times"/>
          <w:rtl w:val="0"/>
          <w:lang w:val="en-US"/>
        </w:rPr>
        <w:t>Habitat complexity mediates intraguild antagonism among predatory carabids</w:t>
      </w:r>
      <w:r>
        <w:rPr>
          <w:rFonts w:ascii="Times" w:hAnsi="Times"/>
          <w:i w:val="1"/>
          <w:iCs w:val="1"/>
          <w:rtl w:val="0"/>
        </w:rPr>
        <w:t xml:space="preserve">. </w:t>
      </w:r>
      <w:r>
        <w:rPr>
          <w:rFonts w:ascii="Times" w:hAnsi="Times"/>
          <w:b w:val="1"/>
          <w:bCs w:val="1"/>
          <w:rtl w:val="0"/>
        </w:rPr>
        <w:t xml:space="preserve">Joseph Taylor </w:t>
      </w:r>
      <w:r>
        <w:rPr>
          <w:rFonts w:ascii="Times" w:hAnsi="Times"/>
          <w:rtl w:val="0"/>
          <w:lang w:val="en-US"/>
        </w:rPr>
        <w:t xml:space="preserve">(joseph.m.taylor@wsu.edu) and William E. Snyder, Washington State Univ., Pullman, WA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3623 </w:t>
      </w:r>
      <w:r>
        <w:rPr>
          <w:rFonts w:ascii="Times" w:hAnsi="Times"/>
          <w:rtl w:val="0"/>
          <w:lang w:val="en-US"/>
        </w:rPr>
        <w:t xml:space="preserve">The Pselaphinae (Coleoptera: Staphylinidae) of New Zealand and Australia: A comparison of faunas. </w:t>
      </w:r>
      <w:r>
        <w:rPr>
          <w:rFonts w:ascii="Times" w:hAnsi="Times"/>
          <w:b w:val="1"/>
          <w:bCs w:val="1"/>
          <w:rtl w:val="0"/>
        </w:rPr>
        <w:t xml:space="preserve">Donald Chandler </w:t>
      </w:r>
      <w:r>
        <w:rPr>
          <w:rFonts w:ascii="Times" w:hAnsi="Times"/>
          <w:rtl w:val="0"/>
          <w:lang w:val="en-US"/>
        </w:rPr>
        <w:t xml:space="preserve">(donald.chandler@unh.edu), Univ. of New Hampshire, Durham, NH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Unique Studies II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Kelsey Schall</w:t>
      </w:r>
      <w:r>
        <w:rPr>
          <w:rFonts w:ascii="Times" w:hAnsi="Times"/>
          <w:position w:val="16"/>
          <w:sz w:val="14"/>
          <w:szCs w:val="14"/>
          <w:rtl w:val="0"/>
        </w:rPr>
        <w:t>1</w:t>
      </w:r>
      <w:r>
        <w:rPr>
          <w:rFonts w:ascii="Times" w:hAnsi="Times"/>
          <w:rtl w:val="0"/>
          <w:lang w:val="de-DE"/>
        </w:rPr>
        <w:t>, Nader Sallam</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Yelitza Colmenarez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de-DE"/>
        </w:rPr>
        <w:t xml:space="preserve">Sugar Research Australia, Gordonvale, Australia, </w:t>
      </w:r>
      <w:r>
        <w:rPr>
          <w:rFonts w:ascii="Times" w:hAnsi="Times"/>
          <w:position w:val="16"/>
          <w:sz w:val="14"/>
          <w:szCs w:val="14"/>
          <w:rtl w:val="0"/>
        </w:rPr>
        <w:t>3</w:t>
      </w:r>
      <w:r>
        <w:rPr>
          <w:rFonts w:ascii="Times" w:hAnsi="Times"/>
          <w:rtl w:val="0"/>
        </w:rPr>
        <w:t xml:space="preserve">CABI, Botucatu,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3624 </w:t>
      </w:r>
      <w:r>
        <w:rPr>
          <w:rFonts w:ascii="Times" w:hAnsi="Times"/>
          <w:rtl w:val="0"/>
          <w:lang w:val="en-US"/>
        </w:rPr>
        <w:t>Use of parasitoids as a biocontrol agent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Neotropical region: Challenges and potential. </w:t>
      </w:r>
      <w:r>
        <w:rPr>
          <w:rFonts w:ascii="Times" w:hAnsi="Times"/>
          <w:b w:val="1"/>
          <w:bCs w:val="1"/>
          <w:rtl w:val="0"/>
          <w:lang w:val="it-IT"/>
        </w:rPr>
        <w:t xml:space="preserve">Yelitza Colmenarez </w:t>
      </w:r>
      <w:r>
        <w:rPr>
          <w:rFonts w:ascii="Times" w:hAnsi="Times"/>
          <w:rtl w:val="0"/>
          <w:lang w:val="it-IT"/>
        </w:rPr>
        <w:t>(y.colmenarez@cabi.org)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Marcus Sampaio</w:t>
      </w:r>
      <w:r>
        <w:rPr>
          <w:rFonts w:ascii="Times" w:hAnsi="Times"/>
          <w:position w:val="16"/>
          <w:sz w:val="14"/>
          <w:szCs w:val="14"/>
          <w:rtl w:val="0"/>
        </w:rPr>
        <w:t>2</w:t>
      </w:r>
      <w:r>
        <w:rPr>
          <w:rFonts w:ascii="Times" w:hAnsi="Times"/>
          <w:rtl w:val="0"/>
          <w:lang w:val="de-DE"/>
        </w:rPr>
        <w:t>, and Simone Jahnke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CABI, Botucatu, Brazil, </w:t>
      </w:r>
      <w:r>
        <w:rPr>
          <w:rFonts w:ascii="Times" w:hAnsi="Times"/>
          <w:position w:val="16"/>
          <w:sz w:val="14"/>
          <w:szCs w:val="14"/>
          <w:rtl w:val="0"/>
        </w:rPr>
        <w:t>2</w:t>
      </w:r>
      <w:r>
        <w:rPr>
          <w:rFonts w:ascii="Times" w:hAnsi="Times"/>
          <w:rtl w:val="0"/>
          <w:lang w:val="en-US"/>
        </w:rPr>
        <w:t>Federal Univ. of Uberl</w:t>
      </w:r>
      <w:r>
        <w:rPr>
          <w:rFonts w:ascii="Times" w:hAnsi="Times" w:hint="default"/>
          <w:rtl w:val="0"/>
          <w:lang w:val="en-US"/>
        </w:rPr>
        <w:t>â</w:t>
      </w:r>
      <w:r>
        <w:rPr>
          <w:rFonts w:ascii="Times" w:hAnsi="Times"/>
          <w:rtl w:val="0"/>
          <w:lang w:val="de-DE"/>
        </w:rPr>
        <w:t>ndia, Uberl</w:t>
      </w:r>
      <w:r>
        <w:rPr>
          <w:rFonts w:ascii="Times" w:hAnsi="Times" w:hint="default"/>
          <w:rtl w:val="0"/>
          <w:lang w:val="en-US"/>
        </w:rPr>
        <w:t>â</w:t>
      </w:r>
      <w:r>
        <w:rPr>
          <w:rFonts w:ascii="Times" w:hAnsi="Times"/>
          <w:rtl w:val="0"/>
          <w:lang w:val="nl-NL"/>
        </w:rPr>
        <w:t xml:space="preserve">ndia, Brazil, </w:t>
      </w:r>
      <w:r>
        <w:rPr>
          <w:rFonts w:ascii="Times" w:hAnsi="Times"/>
          <w:position w:val="16"/>
          <w:sz w:val="14"/>
          <w:szCs w:val="14"/>
          <w:rtl w:val="0"/>
        </w:rPr>
        <w:t>3</w:t>
      </w:r>
      <w:r>
        <w:rPr>
          <w:rFonts w:ascii="Times" w:hAnsi="Times"/>
          <w:rtl w:val="0"/>
          <w:lang w:val="pt-PT"/>
        </w:rPr>
        <w:t xml:space="preserve">Federal Univ. of Rio Grande, Porto Alegre, Brazil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3625 </w:t>
      </w:r>
      <w:r>
        <w:rPr>
          <w:rFonts w:ascii="Times" w:hAnsi="Times"/>
          <w:rtl w:val="0"/>
          <w:lang w:val="en-US"/>
        </w:rPr>
        <w:t xml:space="preserve">Molecular characterization of the harmful effect of </w:t>
      </w:r>
      <w:r>
        <w:rPr>
          <w:rFonts w:ascii="Times" w:hAnsi="Times"/>
          <w:i w:val="1"/>
          <w:iCs w:val="1"/>
          <w:rtl w:val="0"/>
          <w:lang w:val="it-IT"/>
        </w:rPr>
        <w:t xml:space="preserve">Nesidiocoris tenuis </w:t>
      </w:r>
      <w:r>
        <w:rPr>
          <w:rFonts w:ascii="Times" w:hAnsi="Times"/>
          <w:rtl w:val="0"/>
          <w:lang w:val="pt-PT"/>
        </w:rPr>
        <w:t xml:space="preserve">to tomato. </w:t>
      </w:r>
      <w:r>
        <w:rPr>
          <w:rFonts w:ascii="Times" w:hAnsi="Times"/>
          <w:b w:val="1"/>
          <w:bCs w:val="1"/>
          <w:rtl w:val="0"/>
          <w:lang w:val="it-IT"/>
        </w:rPr>
        <w:t xml:space="preserve">Milena Chinchilla- Ramirez </w:t>
      </w:r>
      <w:r>
        <w:rPr>
          <w:rFonts w:ascii="Times" w:hAnsi="Times"/>
          <w:rtl w:val="0"/>
          <w:lang w:val="it-IT"/>
        </w:rPr>
        <w:t>(chinchilla_mil@gva.es)</w:t>
      </w:r>
      <w:r>
        <w:rPr>
          <w:rFonts w:ascii="Times" w:hAnsi="Times"/>
          <w:position w:val="16"/>
          <w:sz w:val="14"/>
          <w:szCs w:val="14"/>
          <w:rtl w:val="0"/>
        </w:rPr>
        <w:t>1</w:t>
      </w:r>
      <w:r>
        <w:rPr>
          <w:rFonts w:ascii="Times" w:hAnsi="Times"/>
          <w:rtl w:val="0"/>
          <w:lang w:val="es-ES_tradnl"/>
        </w:rPr>
        <w:t>, Alberto Urbaneja</w:t>
      </w:r>
      <w:r>
        <w:rPr>
          <w:rFonts w:ascii="Times" w:hAnsi="Times"/>
          <w:position w:val="16"/>
          <w:sz w:val="14"/>
          <w:szCs w:val="14"/>
          <w:rtl w:val="0"/>
        </w:rPr>
        <w:t>1</w:t>
      </w:r>
      <w:r>
        <w:rPr>
          <w:rFonts w:ascii="Times" w:hAnsi="Times"/>
          <w:rtl w:val="0"/>
        </w:rPr>
        <w:t>, V</w:t>
      </w:r>
      <w:r>
        <w:rPr>
          <w:rFonts w:ascii="Times" w:hAnsi="Times" w:hint="default"/>
          <w:rtl w:val="0"/>
          <w:lang w:val="en-US"/>
        </w:rPr>
        <w:t>í</w:t>
      </w:r>
      <w:r>
        <w:rPr>
          <w:rFonts w:ascii="Times" w:hAnsi="Times"/>
          <w:rtl w:val="0"/>
          <w:lang w:val="fr-FR"/>
        </w:rPr>
        <w:t>ctor Flors</w:t>
      </w:r>
      <w:r>
        <w:rPr>
          <w:rFonts w:ascii="Times" w:hAnsi="Times"/>
          <w:position w:val="16"/>
          <w:sz w:val="14"/>
          <w:szCs w:val="14"/>
          <w:rtl w:val="0"/>
        </w:rPr>
        <w:t>2</w:t>
      </w:r>
      <w:r>
        <w:rPr>
          <w:rFonts w:ascii="Times" w:hAnsi="Times"/>
          <w:rtl w:val="0"/>
          <w:lang w:val="en-US"/>
        </w:rPr>
        <w:t>, and Meritxell P</w:t>
      </w:r>
      <w:r>
        <w:rPr>
          <w:rFonts w:ascii="Times" w:hAnsi="Times" w:hint="default"/>
          <w:rtl w:val="0"/>
          <w:lang w:val="en-US"/>
        </w:rPr>
        <w:t>é</w:t>
      </w:r>
      <w:r>
        <w:rPr>
          <w:rFonts w:ascii="Times" w:hAnsi="Times"/>
          <w:rtl w:val="0"/>
          <w:lang w:val="fr-FR"/>
        </w:rPr>
        <w:t>rez-Hedo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Valencian Institute of Agricultural Research, Moncada, Spain, </w:t>
      </w:r>
      <w:r>
        <w:rPr>
          <w:rFonts w:ascii="Times" w:hAnsi="Times"/>
          <w:position w:val="16"/>
          <w:sz w:val="14"/>
          <w:szCs w:val="14"/>
          <w:rtl w:val="0"/>
        </w:rPr>
        <w:t>2</w:t>
      </w:r>
      <w:r>
        <w:rPr>
          <w:rFonts w:ascii="Times" w:hAnsi="Times"/>
          <w:rtl w:val="0"/>
          <w:lang w:val="it-IT"/>
        </w:rPr>
        <w:t>Univ. Jaume I, Castell</w:t>
      </w:r>
      <w:r>
        <w:rPr>
          <w:rFonts w:ascii="Times" w:hAnsi="Times" w:hint="default"/>
          <w:rtl w:val="0"/>
          <w:lang w:val="en-US"/>
        </w:rPr>
        <w:t xml:space="preserve">ó </w:t>
      </w:r>
      <w:r>
        <w:rPr>
          <w:rFonts w:ascii="Times" w:hAnsi="Times"/>
          <w:rtl w:val="0"/>
          <w:lang w:val="es-ES_tradnl"/>
        </w:rPr>
        <w:t xml:space="preserve">de la Plana, Spain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3626 </w:t>
      </w:r>
      <w:r>
        <w:rPr>
          <w:rFonts w:ascii="Times" w:hAnsi="Times"/>
          <w:rtl w:val="0"/>
          <w:lang w:val="en-US"/>
        </w:rPr>
        <w:t xml:space="preserve">Studies on </w:t>
      </w:r>
      <w:r>
        <w:rPr>
          <w:rFonts w:ascii="Times" w:hAnsi="Times"/>
          <w:i w:val="1"/>
          <w:iCs w:val="1"/>
          <w:rtl w:val="0"/>
          <w:lang w:val="da-DK"/>
        </w:rPr>
        <w:t xml:space="preserve">Adelina </w:t>
      </w:r>
      <w:r>
        <w:rPr>
          <w:rFonts w:ascii="Times" w:hAnsi="Times"/>
          <w:rtl w:val="0"/>
          <w:lang w:val="en-US"/>
        </w:rPr>
        <w:t xml:space="preserve">sp., pathogen of the greyback canegrub, </w:t>
      </w:r>
      <w:r>
        <w:rPr>
          <w:rFonts w:ascii="Times" w:hAnsi="Times"/>
          <w:i w:val="1"/>
          <w:iCs w:val="1"/>
          <w:rtl w:val="0"/>
          <w:lang w:val="it-IT"/>
        </w:rPr>
        <w:t>Dermolepida albohirtum</w:t>
      </w:r>
      <w:r>
        <w:rPr>
          <w:rFonts w:ascii="Times" w:hAnsi="Times"/>
          <w:rtl w:val="0"/>
          <w:lang w:val="en-US"/>
        </w:rPr>
        <w:t xml:space="preserve">, in Queensland canefields, Australia. </w:t>
      </w:r>
      <w:r>
        <w:rPr>
          <w:rFonts w:ascii="Times" w:hAnsi="Times"/>
          <w:b w:val="1"/>
          <w:bCs w:val="1"/>
          <w:rtl w:val="0"/>
          <w:lang w:val="it-IT"/>
        </w:rPr>
        <w:t xml:space="preserve">Nader Sallam </w:t>
      </w:r>
      <w:r>
        <w:rPr>
          <w:rFonts w:ascii="Times" w:hAnsi="Times"/>
          <w:rtl w:val="0"/>
          <w:lang w:val="en-US"/>
        </w:rPr>
        <w:t>(nsallam@sugarresearch.com.au)</w:t>
      </w:r>
      <w:r>
        <w:rPr>
          <w:rFonts w:ascii="Times" w:hAnsi="Times"/>
          <w:position w:val="16"/>
          <w:sz w:val="14"/>
          <w:szCs w:val="14"/>
          <w:rtl w:val="0"/>
        </w:rPr>
        <w:t>1</w:t>
      </w:r>
      <w:r>
        <w:rPr>
          <w:rFonts w:ascii="Times" w:hAnsi="Times"/>
          <w:rtl w:val="0"/>
          <w:lang w:val="en-US"/>
        </w:rPr>
        <w:t>, Sean Marshall</w:t>
      </w:r>
      <w:r>
        <w:rPr>
          <w:rFonts w:ascii="Times" w:hAnsi="Times"/>
          <w:position w:val="16"/>
          <w:sz w:val="14"/>
          <w:szCs w:val="14"/>
          <w:rtl w:val="0"/>
        </w:rPr>
        <w:t>2</w:t>
      </w:r>
      <w:r>
        <w:rPr>
          <w:rFonts w:ascii="Times" w:hAnsi="Times"/>
          <w:rtl w:val="0"/>
          <w:lang w:val="en-US"/>
        </w:rPr>
        <w:t>, and Lisa Derby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Sugar Research Australia, Gordonvale, Australia, </w:t>
      </w:r>
      <w:r>
        <w:rPr>
          <w:rFonts w:ascii="Times" w:hAnsi="Times"/>
          <w:position w:val="16"/>
          <w:sz w:val="14"/>
          <w:szCs w:val="14"/>
          <w:rtl w:val="0"/>
        </w:rPr>
        <w:t>2</w:t>
      </w:r>
      <w:r>
        <w:rPr>
          <w:rFonts w:ascii="Times" w:hAnsi="Times"/>
          <w:rtl w:val="0"/>
          <w:lang w:val="en-US"/>
        </w:rPr>
        <w:t xml:space="preserve">AgResearch, Ltd., Christchurch, New Zealand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3627 </w:t>
      </w:r>
      <w:r>
        <w:rPr>
          <w:rFonts w:ascii="Times" w:hAnsi="Times"/>
          <w:rtl w:val="0"/>
          <w:lang w:val="en-US"/>
        </w:rPr>
        <w:t xml:space="preserve">Baculovirus IE2 stimulates the expression of heat shock proteins in insect and mammalian cells to facilitate its proper functioning. </w:t>
      </w:r>
      <w:r>
        <w:rPr>
          <w:rFonts w:ascii="Times" w:hAnsi="Times"/>
          <w:b w:val="1"/>
          <w:bCs w:val="1"/>
          <w:rtl w:val="0"/>
          <w:lang w:val="pt-PT"/>
        </w:rPr>
        <w:t xml:space="preserve">Yu-Chan Chao </w:t>
      </w:r>
      <w:r>
        <w:rPr>
          <w:rFonts w:ascii="Times" w:hAnsi="Times"/>
          <w:rtl w:val="0"/>
          <w:lang w:val="it-IT"/>
        </w:rPr>
        <w:t xml:space="preserve">(mbycchao@imb.sinica.edu.tw) and Hsuan Tung, Academia Sinica, Taipei, Taiwan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3628 </w:t>
      </w:r>
      <w:r>
        <w:rPr>
          <w:rFonts w:ascii="Times" w:hAnsi="Times"/>
          <w:rtl w:val="0"/>
          <w:lang w:val="en-US"/>
        </w:rPr>
        <w:t xml:space="preserve">Occurence of baculovirus infecting the soybean looper, </w:t>
      </w:r>
      <w:r>
        <w:rPr>
          <w:rFonts w:ascii="Times" w:hAnsi="Times"/>
          <w:i w:val="1"/>
          <w:iCs w:val="1"/>
          <w:rtl w:val="0"/>
          <w:lang w:val="pt-PT"/>
        </w:rPr>
        <w:t xml:space="preserve">Crysodeixis includens </w:t>
      </w:r>
      <w:r>
        <w:rPr>
          <w:rFonts w:ascii="Times" w:hAnsi="Times"/>
          <w:rtl w:val="0"/>
          <w:lang w:val="it-IT"/>
        </w:rPr>
        <w:t xml:space="preserve">(Walker) (Lepidoptera: Noctuidae), in Brazil. </w:t>
      </w:r>
      <w:r>
        <w:rPr>
          <w:rFonts w:ascii="Times" w:hAnsi="Times"/>
          <w:b w:val="1"/>
          <w:bCs w:val="1"/>
          <w:rtl w:val="0"/>
          <w:lang w:val="it-IT"/>
        </w:rPr>
        <w:t xml:space="preserve">Fernando Valicente </w:t>
      </w:r>
      <w:r>
        <w:rPr>
          <w:rFonts w:ascii="Times" w:hAnsi="Times"/>
          <w:rtl w:val="0"/>
          <w:lang w:val="it-IT"/>
        </w:rPr>
        <w:t>(fernando. valicente@embrapa.br)</w:t>
      </w:r>
      <w:r>
        <w:rPr>
          <w:rFonts w:ascii="Times" w:hAnsi="Times"/>
          <w:position w:val="16"/>
          <w:sz w:val="14"/>
          <w:szCs w:val="14"/>
          <w:rtl w:val="0"/>
        </w:rPr>
        <w:t>1</w:t>
      </w:r>
      <w:r>
        <w:rPr>
          <w:rFonts w:ascii="Times" w:hAnsi="Times"/>
          <w:rtl w:val="0"/>
          <w:lang w:val="it-IT"/>
        </w:rPr>
        <w:t>, Caio Luiz</w:t>
      </w:r>
      <w:r>
        <w:rPr>
          <w:rFonts w:ascii="Times" w:hAnsi="Times"/>
          <w:position w:val="16"/>
          <w:sz w:val="14"/>
          <w:szCs w:val="14"/>
          <w:rtl w:val="0"/>
        </w:rPr>
        <w:t>2</w:t>
      </w:r>
      <w:r>
        <w:rPr>
          <w:rFonts w:ascii="Times" w:hAnsi="Times"/>
          <w:rtl w:val="0"/>
          <w:lang w:val="pt-PT"/>
        </w:rPr>
        <w:t>, Mariana Alves</w:t>
      </w:r>
      <w:r>
        <w:rPr>
          <w:rFonts w:ascii="Times" w:hAnsi="Times"/>
          <w:position w:val="16"/>
          <w:sz w:val="14"/>
          <w:szCs w:val="14"/>
          <w:rtl w:val="0"/>
        </w:rPr>
        <w:t>2</w:t>
      </w:r>
      <w:r>
        <w:rPr>
          <w:rFonts w:ascii="Times" w:hAnsi="Times"/>
          <w:rtl w:val="0"/>
          <w:lang w:val="fr-FR"/>
        </w:rPr>
        <w:t>, Eloiso Campos</w:t>
      </w:r>
      <w:r>
        <w:rPr>
          <w:rFonts w:ascii="Times" w:hAnsi="Times"/>
          <w:position w:val="16"/>
          <w:sz w:val="14"/>
          <w:szCs w:val="14"/>
          <w:rtl w:val="0"/>
        </w:rPr>
        <w:t>2</w:t>
      </w:r>
      <w:r>
        <w:rPr>
          <w:rFonts w:ascii="Times" w:hAnsi="Times"/>
          <w:rtl w:val="0"/>
        </w:rPr>
        <w:t>, Victor Costa</w:t>
      </w:r>
      <w:r>
        <w:rPr>
          <w:rFonts w:ascii="Times" w:hAnsi="Times"/>
          <w:position w:val="16"/>
          <w:sz w:val="14"/>
          <w:szCs w:val="14"/>
          <w:rtl w:val="0"/>
        </w:rPr>
        <w:t>3</w:t>
      </w:r>
      <w:r>
        <w:rPr>
          <w:rFonts w:ascii="Times" w:hAnsi="Times"/>
          <w:rtl w:val="0"/>
          <w:lang w:val="en-US"/>
        </w:rPr>
        <w:t>, and Francisco Andr</w:t>
      </w:r>
      <w:r>
        <w:rPr>
          <w:rFonts w:ascii="Times" w:hAnsi="Times" w:hint="default"/>
          <w:rtl w:val="0"/>
          <w:lang w:val="en-US"/>
        </w:rPr>
        <w:t>é</w:t>
      </w:r>
      <w:r>
        <w:rPr>
          <w:rFonts w:ascii="Times" w:hAnsi="Times"/>
          <w:rtl w:val="0"/>
          <w:lang w:val="es-ES_tradnl"/>
        </w:rPr>
        <w:t>s Rodr</w:t>
      </w:r>
      <w:r>
        <w:rPr>
          <w:rFonts w:ascii="Times" w:hAnsi="Times" w:hint="default"/>
          <w:rtl w:val="0"/>
          <w:lang w:val="en-US"/>
        </w:rPr>
        <w:t>í</w:t>
      </w:r>
      <w:r>
        <w:rPr>
          <w:rFonts w:ascii="Times" w:hAnsi="Times"/>
          <w:rtl w:val="0"/>
          <w:lang w:val="fr-FR"/>
        </w:rPr>
        <w:t>guez-Dimate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Embrapa Corn and Sorghum, </w:t>
      </w:r>
    </w:p>
    <w:p>
      <w:pPr>
        <w:pStyle w:val="Body"/>
        <w:widowControl w:val="0"/>
        <w:spacing w:after="240"/>
        <w:rPr>
          <w:rFonts w:ascii="Times" w:cs="Times" w:hAnsi="Times" w:eastAsia="Times"/>
        </w:rPr>
      </w:pPr>
      <w:r>
        <w:rPr>
          <w:rFonts w:ascii="Times" w:hAnsi="Times"/>
          <w:rtl w:val="0"/>
          <w:lang w:val="pt-PT"/>
        </w:rPr>
        <w:t xml:space="preserve">Sete Lagoas, Brazil, </w:t>
      </w:r>
      <w:r>
        <w:rPr>
          <w:rFonts w:ascii="Times" w:hAnsi="Times"/>
          <w:position w:val="16"/>
          <w:sz w:val="14"/>
          <w:szCs w:val="14"/>
          <w:rtl w:val="0"/>
        </w:rPr>
        <w:t>2</w:t>
      </w:r>
      <w:r>
        <w:rPr>
          <w:rFonts w:ascii="Times" w:hAnsi="Times"/>
          <w:rtl w:val="0"/>
          <w:lang w:val="en-US"/>
        </w:rPr>
        <w:t>Federal Univ. of S</w:t>
      </w:r>
      <w:r>
        <w:rPr>
          <w:rFonts w:ascii="Times" w:hAnsi="Times" w:hint="default"/>
          <w:rtl w:val="0"/>
          <w:lang w:val="en-US"/>
        </w:rPr>
        <w:t>ã</w:t>
      </w:r>
      <w:r>
        <w:rPr>
          <w:rFonts w:ascii="Times" w:hAnsi="Times"/>
          <w:rtl w:val="0"/>
          <w:lang w:val="pt-PT"/>
        </w:rPr>
        <w:t>o Jo</w:t>
      </w:r>
      <w:r>
        <w:rPr>
          <w:rFonts w:ascii="Times" w:hAnsi="Times" w:hint="default"/>
          <w:rtl w:val="0"/>
          <w:lang w:val="en-US"/>
        </w:rPr>
        <w:t>ã</w:t>
      </w:r>
      <w:r>
        <w:rPr>
          <w:rFonts w:ascii="Times" w:hAnsi="Times"/>
          <w:rtl w:val="0"/>
          <w:lang w:val="pt-PT"/>
        </w:rPr>
        <w:t xml:space="preserve">o del-Rei, Sete Lagoas, Brazil, </w:t>
      </w:r>
      <w:r>
        <w:rPr>
          <w:rFonts w:ascii="Times" w:hAnsi="Times"/>
          <w:position w:val="16"/>
          <w:sz w:val="14"/>
          <w:szCs w:val="14"/>
          <w:rtl w:val="0"/>
        </w:rPr>
        <w:t>3</w:t>
      </w:r>
      <w:r>
        <w:rPr>
          <w:rFonts w:ascii="Times" w:hAnsi="Times"/>
          <w:rtl w:val="0"/>
          <w:lang w:val="pt-PT"/>
        </w:rPr>
        <w:t xml:space="preserve">Federal Univ. of Lavras, Lavras, Brazil, </w:t>
      </w:r>
      <w:r>
        <w:rPr>
          <w:rFonts w:ascii="Times" w:hAnsi="Times"/>
          <w:position w:val="16"/>
          <w:sz w:val="14"/>
          <w:szCs w:val="14"/>
          <w:rtl w:val="0"/>
        </w:rPr>
        <w:t>4</w:t>
      </w:r>
      <w:r>
        <w:rPr>
          <w:rFonts w:ascii="Times" w:hAnsi="Times"/>
          <w:rtl w:val="0"/>
          <w:lang w:val="en-US"/>
        </w:rPr>
        <w:t>Federal Univ. of Vi</w:t>
      </w:r>
      <w:r>
        <w:rPr>
          <w:rFonts w:ascii="Times" w:hAnsi="Times" w:hint="default"/>
          <w:rtl w:val="0"/>
          <w:lang w:val="en-US"/>
        </w:rPr>
        <w:t>ç</w:t>
      </w:r>
      <w:r>
        <w:rPr>
          <w:rFonts w:ascii="Times" w:hAnsi="Times"/>
          <w:rtl w:val="0"/>
          <w:lang w:val="pt-PT"/>
        </w:rPr>
        <w:t xml:space="preserve">osa, Sete Lagoas,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51" name="officeArt object"/>
            <wp:cNvGraphicFramePr/>
            <a:graphic xmlns:a="http://schemas.openxmlformats.org/drawingml/2006/main">
              <a:graphicData uri="http://schemas.openxmlformats.org/drawingml/2006/picture">
                <pic:pic xmlns:pic="http://schemas.openxmlformats.org/drawingml/2006/picture">
                  <pic:nvPicPr>
                    <pic:cNvPr id="10737429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3611</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biological patterns of narrow endemicity </w:t>
      </w:r>
      <w:r>
        <w:rPr>
          <w:rFonts w:ascii="Times" w:hAnsi="Times"/>
          <w:i w:val="1"/>
          <w:iCs w:val="1"/>
          <w:rtl w:val="0"/>
          <w:lang w:val="sv-SE"/>
        </w:rPr>
        <w:t xml:space="preserve">versus </w:t>
      </w:r>
      <w:r>
        <w:rPr>
          <w:rFonts w:ascii="Times" w:hAnsi="Times"/>
          <w:rtl w:val="0"/>
          <w:lang w:val="en-US"/>
        </w:rPr>
        <w:t xml:space="preserve">high connectivity across major landscapes. </w:t>
      </w:r>
      <w:r>
        <w:rPr>
          <w:rFonts w:ascii="Times" w:hAnsi="Times"/>
          <w:b w:val="1"/>
          <w:bCs w:val="1"/>
          <w:rtl w:val="0"/>
          <w:lang w:val="en-US"/>
        </w:rPr>
        <w:t xml:space="preserve">Athena Lam </w:t>
      </w:r>
      <w:r>
        <w:rPr>
          <w:rFonts w:ascii="Times" w:hAnsi="Times"/>
          <w:rtl w:val="0"/>
          <w:lang w:val="en-US"/>
        </w:rPr>
        <w:t>(athenawai@gmail.com)</w:t>
      </w:r>
      <w:r>
        <w:rPr>
          <w:rFonts w:ascii="Times" w:hAnsi="Times"/>
          <w:position w:val="16"/>
          <w:sz w:val="14"/>
          <w:szCs w:val="14"/>
          <w:rtl w:val="0"/>
        </w:rPr>
        <w:t>1,2</w:t>
      </w:r>
      <w:r>
        <w:rPr>
          <w:rFonts w:ascii="Times" w:hAnsi="Times"/>
          <w:rtl w:val="0"/>
          <w:lang w:val="nl-NL"/>
        </w:rPr>
        <w:t>, Matthew Van Dam</w:t>
      </w:r>
      <w:r>
        <w:rPr>
          <w:rFonts w:ascii="Times" w:hAnsi="Times"/>
          <w:position w:val="16"/>
          <w:sz w:val="14"/>
          <w:szCs w:val="14"/>
          <w:rtl w:val="0"/>
        </w:rPr>
        <w:t>2</w:t>
      </w:r>
      <w:r>
        <w:rPr>
          <w:rFonts w:ascii="Times" w:hAnsi="Times"/>
          <w:rtl w:val="0"/>
          <w:lang w:val="de-DE"/>
        </w:rPr>
        <w:t>, Johannes Bergsten</w:t>
      </w:r>
      <w:r>
        <w:rPr>
          <w:rFonts w:ascii="Times" w:hAnsi="Times"/>
          <w:position w:val="16"/>
          <w:sz w:val="14"/>
          <w:szCs w:val="14"/>
          <w:rtl w:val="0"/>
        </w:rPr>
        <w:t>3</w:t>
      </w:r>
      <w:r>
        <w:rPr>
          <w:rFonts w:ascii="Times" w:hAnsi="Times"/>
          <w:rtl w:val="0"/>
          <w:lang w:val="en-US"/>
        </w:rPr>
        <w:t>, and Michael Balke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Bavarian State Collection of Zoology, Munich, Germany, </w:t>
      </w:r>
      <w:r>
        <w:rPr>
          <w:rFonts w:ascii="Times" w:hAnsi="Times"/>
          <w:position w:val="16"/>
          <w:sz w:val="14"/>
          <w:szCs w:val="14"/>
          <w:rtl w:val="0"/>
        </w:rPr>
        <w:t>3</w:t>
      </w:r>
      <w:r>
        <w:rPr>
          <w:rFonts w:ascii="Times" w:hAnsi="Times"/>
          <w:rtl w:val="0"/>
          <w:lang w:val="en-US"/>
        </w:rPr>
        <w:t xml:space="preserve">Swedish Museum of Natural History, Stockholm, Sweden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3612 </w:t>
      </w:r>
      <w:r>
        <w:rPr>
          <w:rFonts w:ascii="Times" w:hAnsi="Times"/>
          <w:rtl w:val="0"/>
          <w:lang w:val="en-US"/>
        </w:rPr>
        <w:t xml:space="preserve">Size- and context-dependent nest-staying behavior of males of the Japanese dung beetle, </w:t>
      </w:r>
      <w:r>
        <w:rPr>
          <w:rFonts w:ascii="Times" w:hAnsi="Times"/>
          <w:i w:val="1"/>
          <w:iCs w:val="1"/>
          <w:rtl w:val="0"/>
          <w:lang w:val="pt-PT"/>
        </w:rPr>
        <w:t xml:space="preserve">Copris acutidens </w:t>
      </w:r>
      <w:r>
        <w:rPr>
          <w:rFonts w:ascii="Times" w:hAnsi="Times"/>
          <w:rtl w:val="0"/>
          <w:lang w:val="it-IT"/>
        </w:rPr>
        <w:t xml:space="preserve">(Coleoptera, Scarabaeidae). </w:t>
      </w:r>
      <w:r>
        <w:rPr>
          <w:rFonts w:ascii="Times" w:hAnsi="Times"/>
          <w:b w:val="1"/>
          <w:bCs w:val="1"/>
          <w:rtl w:val="0"/>
        </w:rPr>
        <w:t xml:space="preserve">Mayumi Akamine </w:t>
      </w:r>
      <w:r>
        <w:rPr>
          <w:rFonts w:ascii="Times" w:hAnsi="Times"/>
          <w:rtl w:val="0"/>
          <w:lang w:val="it-IT"/>
        </w:rPr>
        <w:t xml:space="preserve">(acutidens2000@yahoo.co.jp), Nihon Univ., Fujisawa, Japan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3613 </w:t>
      </w:r>
      <w:r>
        <w:rPr>
          <w:rFonts w:ascii="Times" w:hAnsi="Times"/>
          <w:rtl w:val="0"/>
          <w:lang w:val="en-US"/>
        </w:rPr>
        <w:t xml:space="preserve">The species versus subspecies conundrum in the Hercules beetles (genus </w:t>
      </w:r>
      <w:r>
        <w:rPr>
          <w:rFonts w:ascii="Times" w:hAnsi="Times"/>
          <w:i w:val="1"/>
          <w:iCs w:val="1"/>
          <w:rtl w:val="0"/>
        </w:rPr>
        <w:t>Dynastes</w:t>
      </w:r>
      <w:r>
        <w:rPr>
          <w:rFonts w:ascii="Times" w:hAnsi="Times"/>
          <w:rtl w:val="0"/>
          <w:lang w:val="en-US"/>
        </w:rPr>
        <w:t xml:space="preserve">) and its biogeographic and conservation implications. </w:t>
      </w:r>
      <w:r>
        <w:rPr>
          <w:rFonts w:ascii="Times" w:hAnsi="Times"/>
          <w:b w:val="1"/>
          <w:bCs w:val="1"/>
          <w:rtl w:val="0"/>
        </w:rPr>
        <w:t xml:space="preserve">Jen-Pan Huang </w:t>
      </w:r>
      <w:r>
        <w:rPr>
          <w:rFonts w:ascii="Times" w:hAnsi="Times"/>
          <w:rtl w:val="0"/>
        </w:rPr>
        <w:t xml:space="preserve">(huangjp@umich.edu), Univ. of Michigan, Ann Arbor, MI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3614 </w:t>
      </w:r>
      <w:r>
        <w:rPr>
          <w:rFonts w:ascii="Times" w:hAnsi="Times"/>
          <w:rtl w:val="0"/>
          <w:lang w:val="en-US"/>
        </w:rPr>
        <w:t>To the land beyond the end of the Earth, the rediscovery of the world</w:t>
      </w:r>
      <w:r>
        <w:rPr>
          <w:rFonts w:ascii="Times" w:hAnsi="Times" w:hint="default"/>
          <w:rtl w:val="0"/>
          <w:lang w:val="en-US"/>
        </w:rPr>
        <w:t>’</w:t>
      </w:r>
      <w:r>
        <w:rPr>
          <w:rFonts w:ascii="Times" w:hAnsi="Times"/>
          <w:rtl w:val="0"/>
          <w:lang w:val="en-US"/>
        </w:rPr>
        <w:t xml:space="preserve">s largest flightless dung beetle in southeast Angola, </w:t>
      </w:r>
      <w:r>
        <w:rPr>
          <w:rFonts w:ascii="Times" w:hAnsi="Times"/>
          <w:i w:val="1"/>
          <w:iCs w:val="1"/>
          <w:rtl w:val="0"/>
          <w:lang w:val="pt-PT"/>
        </w:rPr>
        <w:t xml:space="preserve">Scarabaeus cancer </w:t>
      </w:r>
      <w:r>
        <w:rPr>
          <w:rFonts w:ascii="Times" w:hAnsi="Times"/>
          <w:rtl w:val="0"/>
          <w:lang w:val="en-US"/>
        </w:rPr>
        <w:t xml:space="preserve">(Arrow) </w:t>
      </w:r>
    </w:p>
    <w:p>
      <w:pPr>
        <w:pStyle w:val="Body"/>
        <w:widowControl w:val="0"/>
        <w:spacing w:after="240"/>
        <w:rPr>
          <w:rFonts w:ascii="Times" w:cs="Times" w:hAnsi="Times" w:eastAsia="Times"/>
        </w:rPr>
      </w:pPr>
      <w:r>
        <w:rPr>
          <w:rFonts w:ascii="Times" w:hAnsi="Times"/>
          <w:rtl w:val="0"/>
          <w:lang w:val="it-IT"/>
        </w:rPr>
        <w:t xml:space="preserve">(Coleoptera: Scarabaeini). </w:t>
      </w:r>
      <w:r>
        <w:rPr>
          <w:rFonts w:ascii="Times" w:hAnsi="Times"/>
          <w:b w:val="1"/>
          <w:bCs w:val="1"/>
          <w:rtl w:val="0"/>
          <w:lang w:val="en-US"/>
        </w:rPr>
        <w:t xml:space="preserve">Bruce D. Gill </w:t>
      </w:r>
      <w:r>
        <w:rPr>
          <w:rFonts w:ascii="Times" w:hAnsi="Times"/>
          <w:rtl w:val="0"/>
          <w:lang w:val="it-IT"/>
        </w:rPr>
        <w:t>(scarab57@ xplornet.com)</w:t>
      </w:r>
      <w:r>
        <w:rPr>
          <w:rFonts w:ascii="Times" w:hAnsi="Times"/>
          <w:position w:val="16"/>
          <w:sz w:val="14"/>
          <w:szCs w:val="14"/>
          <w:rtl w:val="0"/>
        </w:rPr>
        <w:t>1</w:t>
      </w:r>
      <w:r>
        <w:rPr>
          <w:rFonts w:ascii="Times" w:hAnsi="Times"/>
          <w:rtl w:val="0"/>
          <w:lang w:val="en-US"/>
        </w:rPr>
        <w:t>, T. Keith Philips</w:t>
      </w:r>
      <w:r>
        <w:rPr>
          <w:rFonts w:ascii="Times" w:hAnsi="Times"/>
          <w:position w:val="16"/>
          <w:sz w:val="14"/>
          <w:szCs w:val="14"/>
          <w:rtl w:val="0"/>
        </w:rPr>
        <w:t>2</w:t>
      </w:r>
      <w:r>
        <w:rPr>
          <w:rFonts w:ascii="Times" w:hAnsi="Times"/>
          <w:rtl w:val="0"/>
          <w:lang w:val="en-US"/>
        </w:rPr>
        <w:t>, and Shaun Forgie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Rancho Uroxys, Woodlawn, ON, Canada, </w:t>
      </w:r>
      <w:r>
        <w:rPr>
          <w:rFonts w:ascii="Times" w:hAnsi="Times"/>
          <w:position w:val="16"/>
          <w:sz w:val="14"/>
          <w:szCs w:val="14"/>
          <w:rtl w:val="0"/>
        </w:rPr>
        <w:t>2</w:t>
      </w:r>
      <w:r>
        <w:rPr>
          <w:rFonts w:ascii="Times" w:hAnsi="Times"/>
          <w:rtl w:val="0"/>
          <w:lang w:val="en-US"/>
        </w:rPr>
        <w:t xml:space="preserve">Western Kentucky Univ., Bowling Green, KY, </w:t>
      </w:r>
      <w:r>
        <w:rPr>
          <w:rFonts w:ascii="Times" w:hAnsi="Times"/>
          <w:position w:val="16"/>
          <w:sz w:val="14"/>
          <w:szCs w:val="14"/>
          <w:rtl w:val="0"/>
        </w:rPr>
        <w:t>3</w:t>
      </w:r>
      <w:r>
        <w:rPr>
          <w:rFonts w:ascii="Times" w:hAnsi="Times"/>
          <w:rtl w:val="0"/>
          <w:lang w:val="en-US"/>
        </w:rPr>
        <w:t xml:space="preserve">Dung Beetle Innovations, Kumeu, New Zealand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3615 </w:t>
      </w:r>
      <w:r>
        <w:rPr>
          <w:rFonts w:ascii="Times" w:hAnsi="Times"/>
          <w:rtl w:val="0"/>
          <w:lang w:val="en-US"/>
        </w:rPr>
        <w:t xml:space="preserve">Utilizing comparative genomic variation of two Appalachian litter beetles to assess land-use history effects on population structure. Michael Caterino and </w:t>
      </w:r>
      <w:r>
        <w:rPr>
          <w:rFonts w:ascii="Times" w:hAnsi="Times"/>
          <w:b w:val="1"/>
          <w:bCs w:val="1"/>
          <w:rtl w:val="0"/>
          <w:lang w:val="en-US"/>
        </w:rPr>
        <w:t xml:space="preserve">Shelley Myers </w:t>
      </w:r>
      <w:r>
        <w:rPr>
          <w:rFonts w:ascii="Times" w:hAnsi="Times"/>
          <w:rtl w:val="0"/>
        </w:rPr>
        <w:t xml:space="preserve">(smyers2@clemson.edu), Clemson Univ., Clemson, SC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3616 </w:t>
      </w:r>
      <w:r>
        <w:rPr>
          <w:rFonts w:ascii="Times" w:hAnsi="Times"/>
          <w:rtl w:val="0"/>
          <w:lang w:val="en-US"/>
        </w:rPr>
        <w:t xml:space="preserve">Niche and morphological evolution of the tortoise beetle tribe Dorynotini, within the context of geographical radiation (Coleoptera: Chrysomelidae: Cassidinae). </w:t>
      </w:r>
      <w:r>
        <w:rPr>
          <w:rFonts w:ascii="Times" w:hAnsi="Times"/>
          <w:b w:val="1"/>
          <w:bCs w:val="1"/>
          <w:rtl w:val="0"/>
        </w:rPr>
        <w:t>Marianna V. P. Sim</w:t>
      </w:r>
      <w:r>
        <w:rPr>
          <w:rFonts w:ascii="Times" w:hAnsi="Times" w:hint="default"/>
          <w:b w:val="1"/>
          <w:bCs w:val="1"/>
          <w:rtl w:val="0"/>
          <w:lang w:val="en-US"/>
        </w:rPr>
        <w:t>õ</w:t>
      </w:r>
      <w:r>
        <w:rPr>
          <w:rFonts w:ascii="Times" w:hAnsi="Times"/>
          <w:b w:val="1"/>
          <w:bCs w:val="1"/>
          <w:rtl w:val="0"/>
          <w:lang w:val="fr-FR"/>
        </w:rPr>
        <w:t xml:space="preserve">es </w:t>
      </w:r>
      <w:r>
        <w:rPr>
          <w:rFonts w:ascii="Times" w:hAnsi="Times"/>
          <w:rtl w:val="0"/>
          <w:lang w:val="nl-NL"/>
        </w:rPr>
        <w:t xml:space="preserve">(marianna_simoes1@ ku.edu), Univ. of Kansas, Lawrence, KS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3617 </w:t>
      </w:r>
      <w:r>
        <w:rPr>
          <w:rFonts w:ascii="Times" w:hAnsi="Times"/>
          <w:rtl w:val="0"/>
          <w:lang w:val="en-US"/>
        </w:rPr>
        <w:t xml:space="preserve">Response of carabid beetle assemblages to variable retention harvest in boreal mixedwood forest after 15 years. </w:t>
      </w:r>
      <w:r>
        <w:rPr>
          <w:rFonts w:ascii="Times" w:hAnsi="Times"/>
          <w:b w:val="1"/>
          <w:bCs w:val="1"/>
          <w:rtl w:val="0"/>
          <w:lang w:val="pt-PT"/>
        </w:rPr>
        <w:t xml:space="preserve">Linhao Wu </w:t>
      </w:r>
      <w:r>
        <w:rPr>
          <w:rFonts w:ascii="Times" w:hAnsi="Times"/>
          <w:rtl w:val="0"/>
          <w:lang w:val="pt-PT"/>
        </w:rPr>
        <w:t>(linhao1@ualberta.ca),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John Spence, and Jaime Pinzon, Univ. of Alberta, Edmonton, AB,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3618 </w:t>
      </w:r>
      <w:r>
        <w:rPr>
          <w:rFonts w:ascii="Times" w:hAnsi="Times"/>
          <w:rtl w:val="0"/>
          <w:lang w:val="en-US"/>
        </w:rPr>
        <w:t xml:space="preserve">Nearly 500 genera and counting...an overview of Australian Staphylinidae (Coleoptera) and their distributions. </w:t>
      </w:r>
      <w:r>
        <w:rPr>
          <w:rFonts w:ascii="Times" w:hAnsi="Times"/>
          <w:b w:val="1"/>
          <w:bCs w:val="1"/>
          <w:rtl w:val="0"/>
          <w:lang w:val="en-US"/>
        </w:rPr>
        <w:t xml:space="preserve">Margaret Thayer </w:t>
      </w:r>
      <w:r>
        <w:rPr>
          <w:rFonts w:ascii="Times" w:hAnsi="Times"/>
          <w:rtl w:val="0"/>
          <w:lang w:val="en-US"/>
        </w:rPr>
        <w:t xml:space="preserve">(mthayer@fieldmuseum. org) and Alfred Newton, The Field Museum of Natural History, Chicago, 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3619 </w:t>
      </w:r>
      <w:r>
        <w:rPr>
          <w:rFonts w:ascii="Times" w:hAnsi="Times"/>
          <w:rtl w:val="0"/>
          <w:lang w:val="en-US"/>
        </w:rPr>
        <w:t xml:space="preserve">Does the spatial distribution of high-cut stumps matter for the red-listed beetle species </w:t>
      </w:r>
      <w:r>
        <w:rPr>
          <w:rFonts w:ascii="Times" w:hAnsi="Times"/>
          <w:i w:val="1"/>
          <w:iCs w:val="1"/>
          <w:rtl w:val="0"/>
          <w:lang w:val="pt-PT"/>
        </w:rPr>
        <w:t xml:space="preserve">Peltis grossa </w:t>
      </w:r>
      <w:r>
        <w:rPr>
          <w:rFonts w:ascii="Times" w:hAnsi="Times"/>
          <w:rtl w:val="0"/>
          <w:lang w:val="pt-PT"/>
        </w:rPr>
        <w:t xml:space="preserve">(L.) (Coleoptera: Tragossitidae)? </w:t>
      </w:r>
      <w:r>
        <w:rPr>
          <w:rFonts w:ascii="Times" w:hAnsi="Times"/>
          <w:b w:val="1"/>
          <w:bCs w:val="1"/>
          <w:rtl w:val="0"/>
        </w:rPr>
        <w:t>Line Djupstr</w:t>
      </w:r>
      <w:r>
        <w:rPr>
          <w:rFonts w:ascii="Times" w:hAnsi="Times" w:hint="default"/>
          <w:b w:val="1"/>
          <w:bCs w:val="1"/>
          <w:rtl w:val="0"/>
          <w:lang w:val="en-US"/>
        </w:rPr>
        <w:t>ö</w:t>
      </w:r>
      <w:r>
        <w:rPr>
          <w:rFonts w:ascii="Times" w:hAnsi="Times"/>
          <w:b w:val="1"/>
          <w:bCs w:val="1"/>
          <w:rtl w:val="0"/>
        </w:rPr>
        <w:t xml:space="preserve">m </w:t>
      </w:r>
      <w:r>
        <w:rPr>
          <w:rFonts w:ascii="Times" w:hAnsi="Times"/>
          <w:rtl w:val="0"/>
          <w:lang w:val="sv-SE"/>
        </w:rPr>
        <w:t xml:space="preserve">(line.djupstrom@skogforsk.se), Uppsala Science Park, Uppsala, Sweden </w:t>
      </w:r>
    </w:p>
    <w:p>
      <w:pPr>
        <w:pStyle w:val="Body"/>
        <w:widowControl w:val="0"/>
        <w:spacing w:after="240"/>
        <w:rPr>
          <w:rFonts w:ascii="Times" w:cs="Times" w:hAnsi="Times" w:eastAsia="Times"/>
        </w:rPr>
      </w:pPr>
      <w:r>
        <w:rPr>
          <w:rFonts w:ascii="Times" w:hAnsi="Times"/>
          <w:rtl w:val="0"/>
          <w:lang w:val="en-US"/>
        </w:rPr>
        <w:t xml:space="preserve">Tropical stream beetles show clade idiosyncratic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52" name="officeArt object"/>
            <wp:cNvGraphicFramePr/>
            <a:graphic xmlns:a="http://schemas.openxmlformats.org/drawingml/2006/main">
              <a:graphicData uri="http://schemas.openxmlformats.org/drawingml/2006/picture">
                <pic:pic xmlns:pic="http://schemas.openxmlformats.org/drawingml/2006/picture">
                  <pic:nvPicPr>
                    <pic:cNvPr id="107374295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53" name="officeArt object"/>
            <wp:cNvGraphicFramePr/>
            <a:graphic xmlns:a="http://schemas.openxmlformats.org/drawingml/2006/main">
              <a:graphicData uri="http://schemas.openxmlformats.org/drawingml/2006/picture">
                <pic:pic xmlns:pic="http://schemas.openxmlformats.org/drawingml/2006/picture">
                  <pic:nvPicPr>
                    <pic:cNvPr id="1073742953"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391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54" name="officeArt object"/>
            <wp:cNvGraphicFramePr/>
            <a:graphic xmlns:a="http://schemas.openxmlformats.org/drawingml/2006/main">
              <a:graphicData uri="http://schemas.openxmlformats.org/drawingml/2006/picture">
                <pic:pic xmlns:pic="http://schemas.openxmlformats.org/drawingml/2006/picture">
                  <pic:nvPicPr>
                    <pic:cNvPr id="107374295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55" name="officeArt object"/>
            <wp:cNvGraphicFramePr/>
            <a:graphic xmlns:a="http://schemas.openxmlformats.org/drawingml/2006/main">
              <a:graphicData uri="http://schemas.openxmlformats.org/drawingml/2006/picture">
                <pic:pic xmlns:pic="http://schemas.openxmlformats.org/drawingml/2006/picture">
                  <pic:nvPicPr>
                    <pic:cNvPr id="1073742955"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3629 </w:t>
      </w:r>
      <w:r>
        <w:rPr>
          <w:rFonts w:ascii="Times" w:hAnsi="Times"/>
          <w:rtl w:val="0"/>
          <w:lang w:val="en-US"/>
        </w:rPr>
        <w:t xml:space="preserve">Implications of Argentine ant management for biological control of the Asian citrus psyllid and other citrus pests. </w:t>
      </w:r>
      <w:r>
        <w:rPr>
          <w:rFonts w:ascii="Times" w:hAnsi="Times"/>
          <w:b w:val="1"/>
          <w:bCs w:val="1"/>
          <w:rtl w:val="0"/>
          <w:lang w:val="de-DE"/>
        </w:rPr>
        <w:t xml:space="preserve">Kelsey Schall </w:t>
      </w:r>
      <w:r>
        <w:rPr>
          <w:rFonts w:ascii="Times" w:hAnsi="Times"/>
          <w:rtl w:val="0"/>
          <w:lang w:val="en-US"/>
        </w:rPr>
        <w:t xml:space="preserve">(kscha008@ucr.edu) and Mark S. Hoddle, Univ. of California, Riverside,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3630 </w:t>
      </w:r>
      <w:r>
        <w:rPr>
          <w:rFonts w:ascii="Times" w:hAnsi="Times"/>
          <w:rtl w:val="0"/>
          <w:lang w:val="en-US"/>
        </w:rPr>
        <w:t>Arthropod predators of Asian citrus psyllid (</w:t>
      </w:r>
      <w:r>
        <w:rPr>
          <w:rFonts w:ascii="Times" w:hAnsi="Times"/>
          <w:i w:val="1"/>
          <w:iCs w:val="1"/>
          <w:rtl w:val="0"/>
          <w:lang w:val="it-IT"/>
        </w:rPr>
        <w:t>Diaphorina citri</w:t>
      </w:r>
      <w:r>
        <w:rPr>
          <w:rFonts w:ascii="Times" w:hAnsi="Times"/>
          <w:rtl w:val="0"/>
          <w:lang w:val="en-US"/>
        </w:rPr>
        <w:t xml:space="preserve">) in southern California. </w:t>
      </w:r>
      <w:r>
        <w:rPr>
          <w:rFonts w:ascii="Times" w:hAnsi="Times"/>
          <w:b w:val="1"/>
          <w:bCs w:val="1"/>
          <w:rtl w:val="0"/>
        </w:rPr>
        <w:t xml:space="preserve">Aviva Goldmann </w:t>
      </w:r>
      <w:r>
        <w:rPr>
          <w:rFonts w:ascii="Times" w:hAnsi="Times"/>
          <w:rtl w:val="0"/>
          <w:lang w:val="en-US"/>
        </w:rPr>
        <w:t xml:space="preserve">(agoldmann@gmail.com), Richard Stouthamer, and Paul F. Rugman-Jones, Univ. of California, Riverside,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3631 </w:t>
      </w:r>
      <w:r>
        <w:rPr>
          <w:rFonts w:ascii="Times" w:hAnsi="Times"/>
          <w:rtl w:val="0"/>
          <w:lang w:val="en-US"/>
        </w:rPr>
        <w:t xml:space="preserve">Using population models as a predictive tool to guide biological control programs: Wheat stem sawfly as a case study. </w:t>
      </w:r>
      <w:r>
        <w:rPr>
          <w:rFonts w:ascii="Times" w:hAnsi="Times"/>
          <w:b w:val="1"/>
          <w:bCs w:val="1"/>
          <w:rtl w:val="0"/>
          <w:lang w:val="en-US"/>
        </w:rPr>
        <w:t xml:space="preserve">Courtney Richmond </w:t>
      </w:r>
      <w:r>
        <w:rPr>
          <w:rFonts w:ascii="Times" w:hAnsi="Times"/>
          <w:rtl w:val="0"/>
        </w:rPr>
        <w:t>(richmond@rowan. edu)</w:t>
      </w:r>
      <w:r>
        <w:rPr>
          <w:rFonts w:ascii="Times" w:hAnsi="Times"/>
          <w:position w:val="16"/>
          <w:sz w:val="14"/>
          <w:szCs w:val="14"/>
          <w:rtl w:val="0"/>
          <w:lang w:val="ru-RU"/>
        </w:rPr>
        <w:t xml:space="preserve">1 </w:t>
      </w:r>
      <w:r>
        <w:rPr>
          <w:rFonts w:ascii="Times" w:hAnsi="Times"/>
          <w:rtl w:val="0"/>
        </w:rPr>
        <w:t>and Tatyana Rand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Rowan Univ., Glassboro, NJ, </w:t>
      </w:r>
      <w:r>
        <w:rPr>
          <w:rFonts w:ascii="Times" w:hAnsi="Times"/>
          <w:position w:val="16"/>
          <w:sz w:val="14"/>
          <w:szCs w:val="14"/>
          <w:rtl w:val="0"/>
        </w:rPr>
        <w:t>2</w:t>
      </w:r>
      <w:r>
        <w:rPr>
          <w:rFonts w:ascii="Times" w:hAnsi="Times"/>
          <w:rtl w:val="0"/>
          <w:lang w:val="en-US"/>
        </w:rPr>
        <w:t xml:space="preserve">USDA - ARS, Sidney, MT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3632 </w:t>
      </w:r>
      <w:r>
        <w:rPr>
          <w:rFonts w:ascii="Times" w:hAnsi="Times"/>
          <w:rtl w:val="0"/>
          <w:lang w:val="en-US"/>
        </w:rPr>
        <w:t xml:space="preserve">Understanding arthropod trophic relationships in Mediterranean lettuce crops by DNA-based gut- </w:t>
      </w:r>
    </w:p>
    <w:p>
      <w:pPr>
        <w:pStyle w:val="Body"/>
        <w:widowControl w:val="0"/>
        <w:spacing w:after="240"/>
        <w:rPr>
          <w:rFonts w:ascii="Times" w:cs="Times" w:hAnsi="Times" w:eastAsia="Times"/>
        </w:rPr>
      </w:pPr>
      <w:r>
        <w:rPr>
          <w:rFonts w:ascii="Times" w:hAnsi="Times"/>
          <w:rtl w:val="0"/>
          <w:lang w:val="en-US"/>
        </w:rPr>
        <w:t xml:space="preserve">content analysis. </w:t>
      </w:r>
      <w:r>
        <w:rPr>
          <w:rFonts w:ascii="Times" w:hAnsi="Times"/>
          <w:b w:val="1"/>
          <w:bCs w:val="1"/>
          <w:rtl w:val="0"/>
          <w:lang w:val="it-IT"/>
        </w:rPr>
        <w:t xml:space="preserve">Nuria Agusti </w:t>
      </w:r>
      <w:r>
        <w:rPr>
          <w:rFonts w:ascii="Times" w:hAnsi="Times"/>
          <w:rtl w:val="0"/>
          <w:lang w:val="it-IT"/>
        </w:rPr>
        <w:t>(nuria.agusti@irta.cat), Priscila Gomez-Polo, Cristina Casta</w:t>
      </w:r>
      <w:r>
        <w:rPr>
          <w:rFonts w:ascii="Times" w:hAnsi="Times" w:hint="default"/>
          <w:rtl w:val="0"/>
          <w:lang w:val="en-US"/>
        </w:rPr>
        <w:t>ñé</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Oscar Alomar, IRTA, Cabrils, Spain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3633 </w:t>
      </w:r>
      <w:r>
        <w:rPr>
          <w:rFonts w:ascii="Times" w:hAnsi="Times"/>
          <w:rtl w:val="0"/>
          <w:lang w:val="en-US"/>
        </w:rPr>
        <w:t>Biological control with predaceous mites in open-field fruiting vegetable crops in Florida.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Jose Castillo </w:t>
      </w:r>
      <w:r>
        <w:rPr>
          <w:rFonts w:ascii="Times" w:hAnsi="Times"/>
          <w:rtl w:val="0"/>
          <w:lang w:val="en-US"/>
        </w:rPr>
        <w:t xml:space="preserve">(jacastil@ufl.edu) and Philip A. Stansly, Univ. of Florida, Immokalee,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3634 </w:t>
      </w:r>
      <w:r>
        <w:rPr>
          <w:rFonts w:ascii="Times" w:hAnsi="Times"/>
          <w:rtl w:val="0"/>
          <w:lang w:val="en-US"/>
        </w:rPr>
        <w:t xml:space="preserve">Characterization of the harmful effect of tomato on </w:t>
      </w:r>
      <w:r>
        <w:rPr>
          <w:rFonts w:ascii="Times" w:hAnsi="Times"/>
          <w:i w:val="1"/>
          <w:iCs w:val="1"/>
          <w:rtl w:val="0"/>
          <w:lang w:val="en-US"/>
        </w:rPr>
        <w:t>Amblyseius swirskii</w:t>
      </w:r>
      <w:r>
        <w:rPr>
          <w:rFonts w:ascii="Times" w:hAnsi="Times"/>
          <w:rtl w:val="0"/>
        </w:rPr>
        <w:t xml:space="preserve">. </w:t>
      </w:r>
      <w:r>
        <w:rPr>
          <w:rFonts w:ascii="Times" w:hAnsi="Times"/>
          <w:b w:val="1"/>
          <w:bCs w:val="1"/>
          <w:rtl w:val="0"/>
        </w:rPr>
        <w:t xml:space="preserve">Angeliki Paspati </w:t>
      </w:r>
      <w:r>
        <w:rPr>
          <w:rFonts w:ascii="Times" w:hAnsi="Times"/>
          <w:rtl w:val="0"/>
        </w:rPr>
        <w:t>(paspati_ang@gva.es)</w:t>
      </w:r>
      <w:r>
        <w:rPr>
          <w:rFonts w:ascii="Times" w:hAnsi="Times"/>
          <w:position w:val="16"/>
          <w:sz w:val="14"/>
          <w:szCs w:val="14"/>
          <w:rtl w:val="0"/>
        </w:rPr>
        <w:t>1</w:t>
      </w:r>
      <w:r>
        <w:rPr>
          <w:rFonts w:ascii="Times" w:hAnsi="Times"/>
          <w:rtl w:val="0"/>
          <w:lang w:val="es-ES_tradnl"/>
        </w:rPr>
        <w:t>, Alberto Urbaneja</w:t>
      </w:r>
      <w:r>
        <w:rPr>
          <w:rFonts w:ascii="Times" w:hAnsi="Times"/>
          <w:position w:val="16"/>
          <w:sz w:val="14"/>
          <w:szCs w:val="14"/>
          <w:rtl w:val="0"/>
        </w:rPr>
        <w:t>1</w:t>
      </w:r>
      <w:r>
        <w:rPr>
          <w:rFonts w:ascii="Times" w:hAnsi="Times"/>
          <w:rtl w:val="0"/>
          <w:lang w:val="en-US"/>
        </w:rPr>
        <w:t>, and Joel Gonz</w:t>
      </w:r>
      <w:r>
        <w:rPr>
          <w:rFonts w:ascii="Times" w:hAnsi="Times" w:hint="default"/>
          <w:rtl w:val="0"/>
          <w:lang w:val="en-US"/>
        </w:rPr>
        <w:t>á</w:t>
      </w:r>
      <w:r>
        <w:rPr>
          <w:rFonts w:ascii="Times" w:hAnsi="Times"/>
          <w:rtl w:val="0"/>
          <w:lang w:val="fr-FR"/>
        </w:rPr>
        <w:t>lez-Cabrera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Valencian Institute of Agricultural Research, Moncada, Spain, </w:t>
      </w:r>
      <w:r>
        <w:rPr>
          <w:rFonts w:ascii="Times" w:hAnsi="Times"/>
          <w:position w:val="16"/>
          <w:sz w:val="14"/>
          <w:szCs w:val="14"/>
          <w:rtl w:val="0"/>
        </w:rPr>
        <w:t>2</w:t>
      </w:r>
      <w:r>
        <w:rPr>
          <w:rFonts w:ascii="Times" w:hAnsi="Times"/>
          <w:rtl w:val="0"/>
          <w:lang w:val="en-US"/>
        </w:rPr>
        <w:t>Univ. of Val</w:t>
      </w:r>
      <w:r>
        <w:rPr>
          <w:rFonts w:ascii="Times" w:hAnsi="Times" w:hint="default"/>
          <w:rtl w:val="0"/>
          <w:lang w:val="en-US"/>
        </w:rPr>
        <w:t>è</w:t>
      </w:r>
      <w:r>
        <w:rPr>
          <w:rFonts w:ascii="Times" w:hAnsi="Times"/>
          <w:rtl w:val="0"/>
        </w:rPr>
        <w:t xml:space="preserve">ncia, Burjassot, Spain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3635 </w:t>
      </w:r>
      <w:r>
        <w:rPr>
          <w:rFonts w:ascii="Times" w:hAnsi="Times"/>
          <w:rtl w:val="0"/>
          <w:lang w:val="en-US"/>
        </w:rPr>
        <w:t xml:space="preserve">Impact of the predator </w:t>
      </w:r>
      <w:r>
        <w:rPr>
          <w:rFonts w:ascii="Times" w:hAnsi="Times"/>
          <w:i w:val="1"/>
          <w:iCs w:val="1"/>
          <w:rtl w:val="0"/>
          <w:lang w:val="it-IT"/>
        </w:rPr>
        <w:t xml:space="preserve">Chrysoperla carnea </w:t>
      </w:r>
      <w:r>
        <w:rPr>
          <w:rFonts w:ascii="Times" w:hAnsi="Times"/>
          <w:rtl w:val="0"/>
        </w:rPr>
        <w:t xml:space="preserve">(Stephens) (Neuroptera: Chrysopidae) on </w:t>
      </w:r>
      <w:r>
        <w:rPr>
          <w:rFonts w:ascii="Times" w:hAnsi="Times"/>
          <w:i w:val="1"/>
          <w:iCs w:val="1"/>
          <w:rtl w:val="0"/>
        </w:rPr>
        <w:t xml:space="preserve">Zeuzera pyrina </w:t>
      </w:r>
      <w:r>
        <w:rPr>
          <w:rFonts w:ascii="Times" w:hAnsi="Times"/>
          <w:rtl w:val="0"/>
          <w:lang w:val="en-US"/>
        </w:rPr>
        <w:t xml:space="preserve">(Linnaeus) (Lepidoptera: Cossidae) populations attacking reclaimed apple orchards at Nobareia region in Egypt. </w:t>
      </w:r>
      <w:r>
        <w:rPr>
          <w:rFonts w:ascii="Times" w:hAnsi="Times"/>
          <w:b w:val="1"/>
          <w:bCs w:val="1"/>
          <w:rtl w:val="0"/>
          <w:lang w:val="nl-NL"/>
        </w:rPr>
        <w:t xml:space="preserve">Ahmed Merghem </w:t>
      </w:r>
      <w:r>
        <w:rPr>
          <w:rFonts w:ascii="Times" w:hAnsi="Times"/>
          <w:rtl w:val="0"/>
          <w:lang w:val="en-US"/>
        </w:rPr>
        <w:t xml:space="preserve">(ahmedmerghem@yahoo. com), Plant Protection Research Institute, Giza, Egypt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Community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Grant De Jong</w:t>
      </w:r>
      <w:r>
        <w:rPr>
          <w:rFonts w:ascii="Times" w:hAnsi="Times"/>
          <w:position w:val="16"/>
          <w:sz w:val="14"/>
          <w:szCs w:val="14"/>
          <w:rtl w:val="0"/>
          <w:lang w:val="ru-RU"/>
        </w:rPr>
        <w:t xml:space="preserve">1 </w:t>
      </w:r>
      <w:r>
        <w:rPr>
          <w:rFonts w:ascii="Times" w:hAnsi="Times"/>
          <w:rtl w:val="0"/>
          <w:lang w:val="fr-FR"/>
        </w:rPr>
        <w:t>and Cedric Alaux</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GEI Consultants, Inc., Denver, CO, </w:t>
      </w:r>
      <w:r>
        <w:rPr>
          <w:rFonts w:ascii="Times" w:hAnsi="Times"/>
          <w:position w:val="16"/>
          <w:sz w:val="14"/>
          <w:szCs w:val="14"/>
          <w:rtl w:val="0"/>
        </w:rPr>
        <w:t>2</w:t>
      </w:r>
      <w:r>
        <w:rPr>
          <w:rFonts w:ascii="Times" w:hAnsi="Times"/>
          <w:rtl w:val="0"/>
          <w:lang w:val="fr-FR"/>
        </w:rPr>
        <w:t xml:space="preserve">INRA, Avignon, France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3636 </w:t>
      </w:r>
      <w:r>
        <w:rPr>
          <w:rFonts w:ascii="Times" w:hAnsi="Times"/>
          <w:rtl w:val="0"/>
          <w:lang w:val="en-US"/>
        </w:rPr>
        <w:t xml:space="preserve">Coleoptera assemblages in apple orchards along pesticide disturbance and landscape gradients. </w:t>
      </w:r>
      <w:r>
        <w:rPr>
          <w:rFonts w:ascii="Times" w:hAnsi="Times"/>
          <w:b w:val="1"/>
          <w:bCs w:val="1"/>
          <w:rtl w:val="0"/>
        </w:rPr>
        <w:t>Viktor Mark</w:t>
      </w:r>
      <w:r>
        <w:rPr>
          <w:rFonts w:ascii="Times" w:hAnsi="Times" w:hint="default"/>
          <w:b w:val="1"/>
          <w:bCs w:val="1"/>
          <w:rtl w:val="0"/>
          <w:lang w:val="en-US"/>
        </w:rPr>
        <w:t xml:space="preserve">ó </w:t>
      </w:r>
      <w:r>
        <w:rPr>
          <w:rFonts w:ascii="Times" w:hAnsi="Times"/>
          <w:rtl w:val="0"/>
        </w:rPr>
        <w:t>(viktor.marko@uni-corvinus.hu)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Zolt</w:t>
      </w:r>
      <w:r>
        <w:rPr>
          <w:rFonts w:ascii="Times" w:hAnsi="Times" w:hint="default"/>
          <w:rtl w:val="0"/>
          <w:lang w:val="en-US"/>
        </w:rPr>
        <w:t>á</w:t>
      </w:r>
      <w:r>
        <w:rPr>
          <w:rFonts w:ascii="Times" w:hAnsi="Times"/>
          <w:rtl w:val="0"/>
          <w:lang w:val="de-DE"/>
        </w:rPr>
        <w:t>n Elek</w:t>
      </w:r>
      <w:r>
        <w:rPr>
          <w:rFonts w:ascii="Times" w:hAnsi="Times"/>
          <w:position w:val="16"/>
          <w:sz w:val="14"/>
          <w:szCs w:val="14"/>
          <w:rtl w:val="0"/>
        </w:rPr>
        <w:t>2</w:t>
      </w:r>
      <w:r>
        <w:rPr>
          <w:rFonts w:ascii="Times" w:hAnsi="Times"/>
          <w:rtl w:val="0"/>
        </w:rPr>
        <w:t>, Anik</w:t>
      </w:r>
      <w:r>
        <w:rPr>
          <w:rFonts w:ascii="Times" w:hAnsi="Times" w:hint="default"/>
          <w:rtl w:val="0"/>
          <w:lang w:val="en-US"/>
        </w:rPr>
        <w:t xml:space="preserve">ó </w:t>
      </w:r>
      <w:r>
        <w:rPr>
          <w:rFonts w:ascii="Times" w:hAnsi="Times"/>
          <w:rtl w:val="0"/>
        </w:rPr>
        <w:t>Kov</w:t>
      </w:r>
      <w:r>
        <w:rPr>
          <w:rFonts w:ascii="Times" w:hAnsi="Times" w:hint="default"/>
          <w:rtl w:val="0"/>
          <w:lang w:val="en-US"/>
        </w:rPr>
        <w:t>á</w:t>
      </w:r>
      <w:r>
        <w:rPr>
          <w:rFonts w:ascii="Times" w:hAnsi="Times"/>
          <w:rtl w:val="0"/>
        </w:rPr>
        <w:t>cs-Hosty</w:t>
      </w:r>
      <w:r>
        <w:rPr>
          <w:rFonts w:ascii="Times" w:hAnsi="Times" w:hint="default"/>
          <w:rtl w:val="0"/>
          <w:lang w:val="en-US"/>
        </w:rPr>
        <w:t>á</w:t>
      </w:r>
      <w:r>
        <w:rPr>
          <w:rFonts w:ascii="Times" w:hAnsi="Times"/>
          <w:rtl w:val="0"/>
        </w:rPr>
        <w:t>nszki</w:t>
      </w:r>
      <w:r>
        <w:rPr>
          <w:rFonts w:ascii="Times" w:hAnsi="Times"/>
          <w:position w:val="16"/>
          <w:sz w:val="14"/>
          <w:szCs w:val="14"/>
          <w:rtl w:val="0"/>
        </w:rPr>
        <w:t>3</w:t>
      </w:r>
      <w:r>
        <w:rPr>
          <w:rFonts w:ascii="Times" w:hAnsi="Times"/>
          <w:rtl w:val="0"/>
        </w:rPr>
        <w:t xml:space="preserve">, </w:t>
      </w:r>
      <w:r>
        <w:rPr>
          <w:rFonts w:ascii="Times" w:hAnsi="Times" w:hint="default"/>
          <w:rtl w:val="0"/>
          <w:lang w:val="en-US"/>
        </w:rPr>
        <w:t>Á</w:t>
      </w:r>
      <w:r>
        <w:rPr>
          <w:rFonts w:ascii="Times" w:hAnsi="Times"/>
          <w:rtl w:val="0"/>
        </w:rPr>
        <w:t>d</w:t>
      </w:r>
      <w:r>
        <w:rPr>
          <w:rFonts w:ascii="Times" w:hAnsi="Times" w:hint="default"/>
          <w:rtl w:val="0"/>
          <w:lang w:val="en-US"/>
        </w:rPr>
        <w:t>á</w:t>
      </w:r>
      <w:r>
        <w:rPr>
          <w:rFonts w:ascii="Times" w:hAnsi="Times"/>
          <w:rtl w:val="0"/>
          <w:lang w:val="de-DE"/>
        </w:rPr>
        <w:t>m Ko</w:t>
      </w:r>
      <w:r>
        <w:rPr>
          <w:rFonts w:ascii="Times" w:hAnsi="Times" w:hint="default"/>
          <w:rtl w:val="0"/>
          <w:lang w:val="en-US"/>
        </w:rPr>
        <w:t>̋</w:t>
      </w:r>
      <w:r>
        <w:rPr>
          <w:rFonts w:ascii="Times" w:hAnsi="Times"/>
          <w:rtl w:val="0"/>
        </w:rPr>
        <w:t>r</w:t>
      </w:r>
      <w:r>
        <w:rPr>
          <w:rFonts w:ascii="Times" w:hAnsi="Times" w:hint="default"/>
          <w:rtl w:val="0"/>
          <w:lang w:val="en-US"/>
        </w:rPr>
        <w:t>ö</w:t>
      </w:r>
      <w:r>
        <w:rPr>
          <w:rFonts w:ascii="Times" w:hAnsi="Times"/>
          <w:rtl w:val="0"/>
        </w:rPr>
        <w:t>si</w:t>
      </w:r>
      <w:r>
        <w:rPr>
          <w:rFonts w:ascii="Times" w:hAnsi="Times"/>
          <w:position w:val="16"/>
          <w:sz w:val="14"/>
          <w:szCs w:val="14"/>
          <w:rtl w:val="0"/>
        </w:rPr>
        <w:t>2</w:t>
      </w:r>
      <w:r>
        <w:rPr>
          <w:rFonts w:ascii="Times" w:hAnsi="Times"/>
          <w:rtl w:val="0"/>
        </w:rPr>
        <w:t>, L</w:t>
      </w:r>
      <w:r>
        <w:rPr>
          <w:rFonts w:ascii="Times" w:hAnsi="Times" w:hint="default"/>
          <w:rtl w:val="0"/>
          <w:lang w:val="en-US"/>
        </w:rPr>
        <w:t>á</w:t>
      </w:r>
      <w:r>
        <w:rPr>
          <w:rFonts w:ascii="Times" w:hAnsi="Times"/>
          <w:rtl w:val="0"/>
        </w:rPr>
        <w:t>szl</w:t>
      </w:r>
      <w:r>
        <w:rPr>
          <w:rFonts w:ascii="Times" w:hAnsi="Times" w:hint="default"/>
          <w:rtl w:val="0"/>
          <w:lang w:val="en-US"/>
        </w:rPr>
        <w:t xml:space="preserve">ó </w:t>
      </w:r>
      <w:r>
        <w:rPr>
          <w:rFonts w:ascii="Times" w:hAnsi="Times"/>
          <w:rtl w:val="0"/>
        </w:rPr>
        <w:t>Somay</w:t>
      </w:r>
      <w:r>
        <w:rPr>
          <w:rFonts w:ascii="Times" w:hAnsi="Times"/>
          <w:position w:val="16"/>
          <w:sz w:val="14"/>
          <w:szCs w:val="14"/>
          <w:rtl w:val="0"/>
        </w:rPr>
        <w:t>3</w:t>
      </w:r>
      <w:r>
        <w:rPr>
          <w:rFonts w:ascii="Times" w:hAnsi="Times"/>
          <w:rtl w:val="0"/>
          <w:lang w:val="it-IT"/>
        </w:rPr>
        <w:t>, Rita F</w:t>
      </w:r>
      <w:r>
        <w:rPr>
          <w:rFonts w:ascii="Times" w:hAnsi="Times" w:hint="default"/>
          <w:rtl w:val="0"/>
          <w:lang w:val="en-US"/>
        </w:rPr>
        <w:t>ö</w:t>
      </w:r>
      <w:r>
        <w:rPr>
          <w:rFonts w:ascii="Times" w:hAnsi="Times"/>
          <w:rtl w:val="0"/>
        </w:rPr>
        <w:t>ldesi</w:t>
      </w:r>
      <w:r>
        <w:rPr>
          <w:rFonts w:ascii="Times" w:hAnsi="Times"/>
          <w:position w:val="16"/>
          <w:sz w:val="14"/>
          <w:szCs w:val="14"/>
          <w:rtl w:val="0"/>
        </w:rPr>
        <w:t>3</w:t>
      </w:r>
      <w:r>
        <w:rPr>
          <w:rFonts w:ascii="Times" w:hAnsi="Times"/>
          <w:rtl w:val="0"/>
        </w:rPr>
        <w:t xml:space="preserve">, </w:t>
      </w:r>
      <w:r>
        <w:rPr>
          <w:rFonts w:ascii="Times" w:hAnsi="Times" w:hint="default"/>
          <w:rtl w:val="0"/>
          <w:lang w:val="en-US"/>
        </w:rPr>
        <w:t>Á</w:t>
      </w:r>
      <w:r>
        <w:rPr>
          <w:rFonts w:ascii="Times" w:hAnsi="Times"/>
          <w:rtl w:val="0"/>
          <w:lang w:val="fr-FR"/>
        </w:rPr>
        <w:t>kos Varga</w:t>
      </w:r>
      <w:r>
        <w:rPr>
          <w:rFonts w:ascii="Times" w:hAnsi="Times"/>
          <w:position w:val="16"/>
          <w:sz w:val="14"/>
          <w:szCs w:val="14"/>
          <w:rtl w:val="0"/>
        </w:rPr>
        <w:t>1</w:t>
      </w:r>
      <w:r>
        <w:rPr>
          <w:rFonts w:ascii="Times" w:hAnsi="Times"/>
          <w:rtl w:val="0"/>
        </w:rPr>
        <w:t xml:space="preserve">, </w:t>
      </w:r>
      <w:r>
        <w:rPr>
          <w:rFonts w:ascii="Times" w:hAnsi="Times" w:hint="default"/>
          <w:rtl w:val="0"/>
          <w:lang w:val="en-US"/>
        </w:rPr>
        <w:t>Á</w:t>
      </w:r>
      <w:r>
        <w:rPr>
          <w:rFonts w:ascii="Times" w:hAnsi="Times"/>
          <w:rtl w:val="0"/>
          <w:lang w:val="fr-FR"/>
        </w:rPr>
        <w:t>gnes Iv</w:t>
      </w:r>
      <w:r>
        <w:rPr>
          <w:rFonts w:ascii="Times" w:hAnsi="Times" w:hint="default"/>
          <w:rtl w:val="0"/>
          <w:lang w:val="en-US"/>
        </w:rPr>
        <w:t>á</w:t>
      </w:r>
      <w:r>
        <w:rPr>
          <w:rFonts w:ascii="Times" w:hAnsi="Times"/>
          <w:rtl w:val="0"/>
        </w:rPr>
        <w:t>n</w:t>
      </w:r>
      <w:r>
        <w:rPr>
          <w:rFonts w:ascii="Times" w:hAnsi="Times"/>
          <w:position w:val="16"/>
          <w:sz w:val="14"/>
          <w:szCs w:val="14"/>
          <w:rtl w:val="0"/>
        </w:rPr>
        <w:t>1</w:t>
      </w:r>
      <w:r>
        <w:rPr>
          <w:rFonts w:ascii="Times" w:hAnsi="Times"/>
          <w:rtl w:val="0"/>
          <w:lang w:val="en-US"/>
        </w:rPr>
        <w:t>, and Andr</w:t>
      </w:r>
      <w:r>
        <w:rPr>
          <w:rFonts w:ascii="Times" w:hAnsi="Times" w:hint="default"/>
          <w:rtl w:val="0"/>
          <w:lang w:val="en-US"/>
        </w:rPr>
        <w:t>á</w:t>
      </w:r>
      <w:r>
        <w:rPr>
          <w:rFonts w:ascii="Times" w:hAnsi="Times"/>
          <w:rtl w:val="0"/>
        </w:rPr>
        <w:t>s B</w:t>
      </w:r>
      <w:r>
        <w:rPr>
          <w:rFonts w:ascii="Times" w:hAnsi="Times" w:hint="default"/>
          <w:rtl w:val="0"/>
          <w:lang w:val="en-US"/>
        </w:rPr>
        <w:t>á</w:t>
      </w:r>
      <w:r>
        <w:rPr>
          <w:rFonts w:ascii="Times" w:hAnsi="Times"/>
          <w:rtl w:val="0"/>
        </w:rPr>
        <w:t>ldi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Szent Istv</w:t>
      </w:r>
      <w:r>
        <w:rPr>
          <w:rFonts w:ascii="Times" w:hAnsi="Times" w:hint="default"/>
          <w:rtl w:val="0"/>
          <w:lang w:val="en-US"/>
        </w:rPr>
        <w:t>á</w:t>
      </w:r>
      <w:r>
        <w:rPr>
          <w:rFonts w:ascii="Times" w:hAnsi="Times"/>
          <w:rtl w:val="0"/>
        </w:rPr>
        <w:t xml:space="preserve">n Univ., Budapest, Hungary, </w:t>
      </w:r>
      <w:r>
        <w:rPr>
          <w:rFonts w:ascii="Times" w:hAnsi="Times"/>
          <w:position w:val="16"/>
          <w:sz w:val="14"/>
          <w:szCs w:val="14"/>
          <w:rtl w:val="0"/>
        </w:rPr>
        <w:t>2</w:t>
      </w:r>
      <w:r>
        <w:rPr>
          <w:rFonts w:ascii="Times" w:hAnsi="Times"/>
          <w:rtl w:val="0"/>
        </w:rPr>
        <w:t>E</w:t>
      </w:r>
      <w:r>
        <w:rPr>
          <w:rFonts w:ascii="Times" w:hAnsi="Times" w:hint="default"/>
          <w:rtl w:val="0"/>
          <w:lang w:val="en-US"/>
        </w:rPr>
        <w:t>ö</w:t>
      </w:r>
      <w:r>
        <w:rPr>
          <w:rFonts w:ascii="Times" w:hAnsi="Times"/>
          <w:rtl w:val="0"/>
        </w:rPr>
        <w:t>tv</w:t>
      </w:r>
      <w:r>
        <w:rPr>
          <w:rFonts w:ascii="Times" w:hAnsi="Times" w:hint="default"/>
          <w:rtl w:val="0"/>
          <w:lang w:val="en-US"/>
        </w:rPr>
        <w:t>ö</w:t>
      </w:r>
      <w:r>
        <w:rPr>
          <w:rFonts w:ascii="Times" w:hAnsi="Times"/>
          <w:rtl w:val="0"/>
          <w:lang w:val="it-IT"/>
        </w:rPr>
        <w:t>s Lor</w:t>
      </w:r>
      <w:r>
        <w:rPr>
          <w:rFonts w:ascii="Times" w:hAnsi="Times" w:hint="default"/>
          <w:rtl w:val="0"/>
          <w:lang w:val="en-US"/>
        </w:rPr>
        <w:t>á</w:t>
      </w:r>
      <w:r>
        <w:rPr>
          <w:rFonts w:ascii="Times" w:hAnsi="Times"/>
          <w:rtl w:val="0"/>
        </w:rPr>
        <w:t xml:space="preserve">nd Univ., Budapest, Hungary, </w:t>
      </w:r>
      <w:r>
        <w:rPr>
          <w:rFonts w:ascii="Times" w:hAnsi="Times"/>
          <w:position w:val="16"/>
          <w:sz w:val="14"/>
          <w:szCs w:val="14"/>
          <w:rtl w:val="0"/>
        </w:rPr>
        <w:t>3</w:t>
      </w:r>
      <w:r>
        <w:rPr>
          <w:rFonts w:ascii="Times" w:hAnsi="Times"/>
          <w:rtl w:val="0"/>
          <w:lang w:val="en-US"/>
        </w:rPr>
        <w:t>MTA Centre for Ecological Research, V</w:t>
      </w:r>
      <w:r>
        <w:rPr>
          <w:rFonts w:ascii="Times" w:hAnsi="Times" w:hint="default"/>
          <w:rtl w:val="0"/>
          <w:lang w:val="en-US"/>
        </w:rPr>
        <w:t>á</w:t>
      </w:r>
      <w:r>
        <w:rPr>
          <w:rFonts w:ascii="Times" w:hAnsi="Times"/>
          <w:rtl w:val="0"/>
        </w:rPr>
        <w:t>cr</w:t>
      </w:r>
      <w:r>
        <w:rPr>
          <w:rFonts w:ascii="Times" w:hAnsi="Times" w:hint="default"/>
          <w:rtl w:val="0"/>
          <w:lang w:val="en-US"/>
        </w:rPr>
        <w:t>á</w:t>
      </w:r>
      <w:r>
        <w:rPr>
          <w:rFonts w:ascii="Times" w:hAnsi="Times"/>
          <w:rtl w:val="0"/>
        </w:rPr>
        <w:t>t</w:t>
      </w:r>
      <w:r>
        <w:rPr>
          <w:rFonts w:ascii="Times" w:hAnsi="Times" w:hint="default"/>
          <w:rtl w:val="0"/>
          <w:lang w:val="en-US"/>
        </w:rPr>
        <w:t>ó</w:t>
      </w:r>
      <w:r>
        <w:rPr>
          <w:rFonts w:ascii="Times" w:hAnsi="Times"/>
          <w:rtl w:val="0"/>
          <w:lang w:val="da-DK"/>
        </w:rPr>
        <w:t xml:space="preserve">t, Hungary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3637 </w:t>
      </w:r>
      <w:r>
        <w:rPr>
          <w:rFonts w:ascii="Times" w:hAnsi="Times"/>
          <w:rtl w:val="0"/>
          <w:lang w:val="en-US"/>
        </w:rPr>
        <w:t xml:space="preserve">Integrating landscape ecology and insect physiology: The case of overwintering survival in honey bees. </w:t>
      </w:r>
      <w:r>
        <w:rPr>
          <w:rFonts w:ascii="Times" w:hAnsi="Times"/>
          <w:b w:val="1"/>
          <w:bCs w:val="1"/>
          <w:rtl w:val="0"/>
          <w:lang w:val="fr-FR"/>
        </w:rPr>
        <w:t xml:space="preserve">Cedric Alaux </w:t>
      </w:r>
      <w:r>
        <w:rPr>
          <w:rFonts w:ascii="Times" w:hAnsi="Times"/>
          <w:rtl w:val="0"/>
        </w:rPr>
        <w:t>(cedric.alaux@avignon.inra. fr)</w:t>
      </w:r>
      <w:r>
        <w:rPr>
          <w:rFonts w:ascii="Times" w:hAnsi="Times"/>
          <w:position w:val="16"/>
          <w:sz w:val="14"/>
          <w:szCs w:val="14"/>
          <w:rtl w:val="0"/>
        </w:rPr>
        <w:t>1</w:t>
      </w:r>
      <w:r>
        <w:rPr>
          <w:rFonts w:ascii="Times" w:hAnsi="Times"/>
          <w:rtl w:val="0"/>
          <w:lang w:val="it-IT"/>
        </w:rPr>
        <w:t>, Fabrice Allier</w:t>
      </w:r>
      <w:r>
        <w:rPr>
          <w:rFonts w:ascii="Times" w:hAnsi="Times"/>
          <w:position w:val="16"/>
          <w:sz w:val="14"/>
          <w:szCs w:val="14"/>
          <w:rtl w:val="0"/>
        </w:rPr>
        <w:t>2</w:t>
      </w:r>
      <w:r>
        <w:rPr>
          <w:rFonts w:ascii="Times" w:hAnsi="Times"/>
          <w:rtl w:val="0"/>
          <w:lang w:val="en-US"/>
        </w:rPr>
        <w:t>, and Mickael Henry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Avignon, France, </w:t>
      </w:r>
      <w:r>
        <w:rPr>
          <w:rFonts w:ascii="Times" w:hAnsi="Times"/>
          <w:position w:val="16"/>
          <w:sz w:val="14"/>
          <w:szCs w:val="14"/>
          <w:rtl w:val="0"/>
        </w:rPr>
        <w:t>2</w:t>
      </w:r>
      <w:r>
        <w:rPr>
          <w:rFonts w:ascii="Times" w:hAnsi="Times"/>
          <w:rtl w:val="0"/>
          <w:lang w:val="en-US"/>
        </w:rPr>
        <w:t xml:space="preserve">ITSAP Institute of the Bee, Avignon,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3638 </w:t>
      </w:r>
      <w:r>
        <w:rPr>
          <w:rFonts w:ascii="Times" w:hAnsi="Times"/>
          <w:rtl w:val="0"/>
          <w:lang w:val="en-US"/>
        </w:rPr>
        <w:t>Altitudinal and geographic effects on communities of euglossine bees (Hymenoptera: Apidae) in three different phytophysiognomies of</w:t>
      </w:r>
      <w:r>
        <w:rPr>
          <w:rFonts w:ascii="Arial Unicode MS" w:cs="Arial Unicode MS" w:hAnsi="Arial Unicode MS" w:eastAsia="Arial Unicode MS"/>
          <w:b w:val="0"/>
          <w:bCs w:val="0"/>
          <w:i w:val="0"/>
          <w:iCs w:val="0"/>
          <w:lang w:val="en-US"/>
        </w:rPr>
        <w:br w:type="textWrapping"/>
      </w:r>
      <w:r>
        <w:rPr>
          <w:rFonts w:ascii="Times" w:hAnsi="Times"/>
          <w:rtl w:val="0"/>
          <w:lang w:val="en-US"/>
        </w:rPr>
        <w:t>the Atlantic Forest of S</w:t>
      </w:r>
      <w:r>
        <w:rPr>
          <w:rFonts w:ascii="Times" w:hAnsi="Times" w:hint="default"/>
          <w:rtl w:val="0"/>
          <w:lang w:val="en-US"/>
        </w:rPr>
        <w:t>ã</w:t>
      </w:r>
      <w:r>
        <w:rPr>
          <w:rFonts w:ascii="Times" w:hAnsi="Times"/>
          <w:rtl w:val="0"/>
        </w:rPr>
        <w:t xml:space="preserve">o Paulo State, Brazil. </w:t>
      </w:r>
      <w:r>
        <w:rPr>
          <w:rFonts w:ascii="Times" w:hAnsi="Times"/>
          <w:b w:val="1"/>
          <w:bCs w:val="1"/>
          <w:rtl w:val="0"/>
        </w:rPr>
        <w:t xml:space="preserve">Claudineia Costa </w:t>
      </w:r>
      <w:r>
        <w:rPr>
          <w:rFonts w:ascii="Times" w:hAnsi="Times"/>
          <w:rtl w:val="0"/>
          <w:lang w:val="pt-PT"/>
        </w:rPr>
        <w:t>(claudineia@usp.br) and Tiago Francoy,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3639 </w:t>
      </w:r>
      <w:r>
        <w:rPr>
          <w:rFonts w:ascii="Times" w:hAnsi="Times"/>
          <w:rtl w:val="0"/>
          <w:lang w:val="en-US"/>
        </w:rPr>
        <w:t xml:space="preserve">Dung beetle (Coleoptera: Scarabaeidae) community succession in an extreme coastal environment in Turkey. </w:t>
      </w:r>
      <w:r>
        <w:rPr>
          <w:rFonts w:ascii="Times" w:hAnsi="Times"/>
          <w:b w:val="1"/>
          <w:bCs w:val="1"/>
          <w:rtl w:val="0"/>
          <w:lang w:val="en-US"/>
        </w:rPr>
        <w:t xml:space="preserve">Gregory Sullivan </w:t>
      </w:r>
      <w:r>
        <w:rPr>
          <w:rFonts w:ascii="Times" w:hAnsi="Times"/>
          <w:rtl w:val="0"/>
          <w:lang w:val="it-IT"/>
        </w:rPr>
        <w:t>(gregory.sullivan@uq.net. au)</w:t>
      </w:r>
      <w:r>
        <w:rPr>
          <w:rFonts w:ascii="Times" w:hAnsi="Times"/>
          <w:position w:val="16"/>
          <w:sz w:val="14"/>
          <w:szCs w:val="14"/>
          <w:rtl w:val="0"/>
        </w:rPr>
        <w:t>1</w:t>
      </w:r>
      <w:r>
        <w:rPr>
          <w:rFonts w:ascii="Times" w:hAnsi="Times"/>
          <w:rtl w:val="0"/>
        </w:rPr>
        <w:t>, Sebahat Ozman-Sullivan</w:t>
      </w:r>
      <w:r>
        <w:rPr>
          <w:rFonts w:ascii="Times" w:hAnsi="Times"/>
          <w:position w:val="16"/>
          <w:sz w:val="14"/>
          <w:szCs w:val="14"/>
          <w:rtl w:val="0"/>
        </w:rPr>
        <w:t>2</w:t>
      </w:r>
      <w:r>
        <w:rPr>
          <w:rFonts w:ascii="Times" w:hAnsi="Times"/>
          <w:rtl w:val="0"/>
        </w:rPr>
        <w:t>, Myron Zalucki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Greg Baxter</w:t>
      </w:r>
      <w:r>
        <w:rPr>
          <w:rFonts w:ascii="Times" w:hAnsi="Times"/>
          <w:position w:val="16"/>
          <w:sz w:val="14"/>
          <w:szCs w:val="14"/>
          <w:rtl w:val="0"/>
        </w:rPr>
        <w:t>1</w:t>
      </w:r>
      <w:r>
        <w:rPr>
          <w:rFonts w:ascii="Times" w:hAnsi="Times"/>
          <w:rtl w:val="0"/>
        </w:rPr>
        <w:t>, Unal Zeybekoglu</w:t>
      </w:r>
      <w:r>
        <w:rPr>
          <w:rFonts w:ascii="Times" w:hAnsi="Times"/>
          <w:position w:val="16"/>
          <w:sz w:val="14"/>
          <w:szCs w:val="14"/>
          <w:rtl w:val="0"/>
        </w:rPr>
        <w:t>2</w:t>
      </w:r>
      <w:r>
        <w:rPr>
          <w:rFonts w:ascii="Times" w:hAnsi="Times"/>
          <w:rtl w:val="0"/>
          <w:lang w:val="fr-FR"/>
        </w:rPr>
        <w:t>, and Jean-Pierre Lumaret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rPr>
        <w:t xml:space="preserve">Ondokuz Mayis Univ., Samsun, Turkey, </w:t>
      </w:r>
      <w:r>
        <w:rPr>
          <w:rFonts w:ascii="Times" w:hAnsi="Times"/>
          <w:position w:val="16"/>
          <w:sz w:val="14"/>
          <w:szCs w:val="14"/>
          <w:rtl w:val="0"/>
        </w:rPr>
        <w:t>3</w:t>
      </w:r>
      <w:r>
        <w:rPr>
          <w:rFonts w:ascii="Times" w:hAnsi="Times"/>
          <w:rtl w:val="0"/>
          <w:lang w:val="en-US"/>
        </w:rPr>
        <w:t xml:space="preserve">Univ. of Montpellier, Montpellier,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3640 </w:t>
      </w:r>
      <w:r>
        <w:rPr>
          <w:rFonts w:ascii="Times" w:hAnsi="Times"/>
          <w:rtl w:val="0"/>
          <w:lang w:val="en-US"/>
        </w:rPr>
        <w:t>Comparing the evidence for range contractions versus range expansions in populations of the introduced Argentine ant (</w:t>
      </w:r>
      <w:r>
        <w:rPr>
          <w:rFonts w:ascii="Times" w:hAnsi="Times"/>
          <w:i w:val="1"/>
          <w:iCs w:val="1"/>
          <w:rtl w:val="0"/>
          <w:lang w:val="en-US"/>
        </w:rPr>
        <w:t>Linepithema humile</w:t>
      </w:r>
      <w:r>
        <w:rPr>
          <w:rFonts w:ascii="Times" w:hAnsi="Times"/>
          <w:rtl w:val="0"/>
          <w:lang w:val="en-US"/>
        </w:rPr>
        <w:t xml:space="preserve">) in northern California after 30-40 years. </w:t>
      </w:r>
      <w:r>
        <w:rPr>
          <w:rFonts w:ascii="Times" w:hAnsi="Times"/>
          <w:b w:val="1"/>
          <w:bCs w:val="1"/>
          <w:rtl w:val="0"/>
          <w:lang w:val="de-DE"/>
        </w:rPr>
        <w:t xml:space="preserve">Sean Menke </w:t>
      </w:r>
      <w:r>
        <w:rPr>
          <w:rFonts w:ascii="Times" w:hAnsi="Times"/>
          <w:rtl w:val="0"/>
        </w:rPr>
        <w:t>(menke@lakeforest.edu)</w:t>
      </w:r>
      <w:r>
        <w:rPr>
          <w:rFonts w:ascii="Times" w:hAnsi="Times"/>
          <w:position w:val="16"/>
          <w:sz w:val="14"/>
          <w:szCs w:val="14"/>
          <w:rtl w:val="0"/>
        </w:rPr>
        <w:t>1</w:t>
      </w:r>
      <w:r>
        <w:rPr>
          <w:rFonts w:ascii="Times" w:hAnsi="Times"/>
          <w:rtl w:val="0"/>
          <w:lang w:val="nl-NL"/>
        </w:rPr>
        <w:t>, Philip Ward</w:t>
      </w:r>
      <w:r>
        <w:rPr>
          <w:rFonts w:ascii="Times" w:hAnsi="Times"/>
          <w:position w:val="16"/>
          <w:sz w:val="14"/>
          <w:szCs w:val="14"/>
          <w:rtl w:val="0"/>
        </w:rPr>
        <w:t>2</w:t>
      </w:r>
      <w:r>
        <w:rPr>
          <w:rFonts w:ascii="Times" w:hAnsi="Times"/>
          <w:rtl w:val="0"/>
          <w:lang w:val="en-US"/>
        </w:rPr>
        <w:t>, and David Holway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Lake Forest College, Lake Forest, IL, </w:t>
      </w:r>
      <w:r>
        <w:rPr>
          <w:rFonts w:ascii="Times" w:hAnsi="Times"/>
          <w:position w:val="16"/>
          <w:sz w:val="14"/>
          <w:szCs w:val="14"/>
          <w:rtl w:val="0"/>
        </w:rPr>
        <w:t>2</w:t>
      </w:r>
      <w:r>
        <w:rPr>
          <w:rFonts w:ascii="Times" w:hAnsi="Times"/>
          <w:rtl w:val="0"/>
          <w:lang w:val="en-US"/>
        </w:rPr>
        <w:t xml:space="preserve">Univ. of California, Davis, CA, </w:t>
      </w:r>
      <w:r>
        <w:rPr>
          <w:rFonts w:ascii="Times" w:hAnsi="Times"/>
          <w:position w:val="16"/>
          <w:sz w:val="14"/>
          <w:szCs w:val="14"/>
          <w:rtl w:val="0"/>
        </w:rPr>
        <w:t>3</w:t>
      </w:r>
      <w:r>
        <w:rPr>
          <w:rFonts w:ascii="Times" w:hAnsi="Times"/>
          <w:rtl w:val="0"/>
          <w:lang w:val="en-US"/>
        </w:rPr>
        <w:t xml:space="preserve">Univ. of California, La Jolla,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3641 </w:t>
      </w:r>
      <w:r>
        <w:rPr>
          <w:rFonts w:ascii="Times" w:hAnsi="Times"/>
          <w:rtl w:val="0"/>
          <w:lang w:val="en-US"/>
        </w:rPr>
        <w:t xml:space="preserve">Patch heterogeneity, mutualists and predators drive metacommunity dynamics in an aphid-plant system. </w:t>
      </w:r>
      <w:r>
        <w:rPr>
          <w:rFonts w:ascii="Times" w:hAnsi="Times"/>
          <w:b w:val="1"/>
          <w:bCs w:val="1"/>
          <w:rtl w:val="0"/>
          <w:lang w:val="de-DE"/>
        </w:rPr>
        <w:t xml:space="preserve">Matthias Senft </w:t>
      </w:r>
      <w:r>
        <w:rPr>
          <w:rFonts w:ascii="Times" w:hAnsi="Times"/>
          <w:rtl w:val="0"/>
          <w:lang w:val="de-DE"/>
        </w:rPr>
        <w:t>(matthias.senft@tum.de)</w:t>
      </w:r>
      <w:r>
        <w:rPr>
          <w:rFonts w:ascii="Times" w:hAnsi="Times"/>
          <w:position w:val="16"/>
          <w:sz w:val="14"/>
          <w:szCs w:val="14"/>
          <w:rtl w:val="0"/>
        </w:rPr>
        <w:t>1</w:t>
      </w:r>
      <w:r>
        <w:rPr>
          <w:rFonts w:ascii="Times" w:hAnsi="Times"/>
          <w:rtl w:val="0"/>
          <w:lang w:val="en-US"/>
        </w:rPr>
        <w:t>, Mary Clancy</w:t>
      </w:r>
      <w:r>
        <w:rPr>
          <w:rFonts w:ascii="Times" w:hAnsi="Times"/>
          <w:position w:val="16"/>
          <w:sz w:val="14"/>
          <w:szCs w:val="14"/>
          <w:rtl w:val="0"/>
        </w:rPr>
        <w:t>2</w:t>
      </w:r>
      <w:r>
        <w:rPr>
          <w:rFonts w:ascii="Times" w:hAnsi="Times"/>
          <w:rtl w:val="0"/>
        </w:rPr>
        <w:t>, J</w:t>
      </w:r>
      <w:r>
        <w:rPr>
          <w:rFonts w:ascii="Times" w:hAnsi="Times" w:hint="default"/>
          <w:rtl w:val="0"/>
          <w:lang w:val="en-US"/>
        </w:rPr>
        <w:t>ö</w:t>
      </w:r>
      <w:r>
        <w:rPr>
          <w:rFonts w:ascii="Times" w:hAnsi="Times"/>
          <w:rtl w:val="0"/>
          <w:lang w:val="de-DE"/>
        </w:rPr>
        <w:t>rg-Peter Schnitzler</w:t>
      </w:r>
      <w:r>
        <w:rPr>
          <w:rFonts w:ascii="Times" w:hAnsi="Times"/>
          <w:position w:val="16"/>
          <w:sz w:val="14"/>
          <w:szCs w:val="14"/>
          <w:rtl w:val="0"/>
        </w:rPr>
        <w:t>2</w:t>
      </w:r>
      <w:r>
        <w:rPr>
          <w:rFonts w:ascii="Times" w:hAnsi="Times"/>
          <w:rtl w:val="0"/>
          <w:lang w:val="de-DE"/>
        </w:rPr>
        <w:t>, Wolfgang Weisser</w:t>
      </w:r>
      <w:r>
        <w:rPr>
          <w:rFonts w:ascii="Times" w:hAnsi="Times"/>
          <w:position w:val="16"/>
          <w:sz w:val="14"/>
          <w:szCs w:val="14"/>
          <w:rtl w:val="0"/>
        </w:rPr>
        <w:t>1</w:t>
      </w:r>
      <w:r>
        <w:rPr>
          <w:rFonts w:ascii="Times" w:hAnsi="Times"/>
          <w:rtl w:val="0"/>
        </w:rPr>
        <w:t>, and Sharon Zytynska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Technical Univ., Freising, Germany, </w:t>
      </w:r>
      <w:r>
        <w:rPr>
          <w:rFonts w:ascii="Times" w:hAnsi="Times"/>
          <w:position w:val="16"/>
          <w:sz w:val="14"/>
          <w:szCs w:val="14"/>
          <w:rtl w:val="0"/>
        </w:rPr>
        <w:t>2</w:t>
      </w:r>
      <w:r>
        <w:rPr>
          <w:rFonts w:ascii="Times" w:hAnsi="Times"/>
          <w:rtl w:val="0"/>
          <w:lang w:val="de-DE"/>
        </w:rPr>
        <w:t>Helmholtz Center M</w:t>
      </w:r>
      <w:r>
        <w:rPr>
          <w:rFonts w:ascii="Times" w:hAnsi="Times" w:hint="default"/>
          <w:rtl w:val="0"/>
          <w:lang w:val="en-US"/>
        </w:rPr>
        <w:t>ü</w:t>
      </w:r>
      <w:r>
        <w:rPr>
          <w:rFonts w:ascii="Times" w:hAnsi="Times"/>
          <w:rtl w:val="0"/>
          <w:lang w:val="de-DE"/>
        </w:rPr>
        <w:t xml:space="preserve">nchen, Neuherberg,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3642 </w:t>
      </w:r>
      <w:r>
        <w:rPr>
          <w:rFonts w:ascii="Times" w:hAnsi="Times"/>
          <w:rtl w:val="0"/>
          <w:lang w:val="en-US"/>
        </w:rPr>
        <w:t xml:space="preserve">Spatial distribution of selected beetles and bugs on an exposed beach of the Great Salt Lake, Utah, USA. </w:t>
      </w:r>
      <w:r>
        <w:rPr>
          <w:rFonts w:ascii="Times" w:hAnsi="Times"/>
          <w:b w:val="1"/>
          <w:bCs w:val="1"/>
          <w:rtl w:val="0"/>
          <w:lang w:val="nl-NL"/>
        </w:rPr>
        <w:t xml:space="preserve">Grant De Jong </w:t>
      </w:r>
      <w:r>
        <w:rPr>
          <w:rFonts w:ascii="Times" w:hAnsi="Times"/>
          <w:rtl w:val="0"/>
        </w:rPr>
        <w:t>(gdejong@geiconsultants.com)</w:t>
      </w:r>
      <w:r>
        <w:rPr>
          <w:rFonts w:ascii="Times" w:hAnsi="Times"/>
          <w:position w:val="16"/>
          <w:sz w:val="14"/>
          <w:szCs w:val="14"/>
          <w:rtl w:val="0"/>
        </w:rPr>
        <w:t>1</w:t>
      </w:r>
      <w:r>
        <w:rPr>
          <w:rFonts w:ascii="Times" w:hAnsi="Times"/>
          <w:rtl w:val="0"/>
          <w:lang w:val="en-US"/>
        </w:rPr>
        <w:t>, Shaun Roark</w:t>
      </w:r>
      <w:r>
        <w:rPr>
          <w:rFonts w:ascii="Times" w:hAnsi="Times"/>
          <w:position w:val="16"/>
          <w:sz w:val="14"/>
          <w:szCs w:val="14"/>
          <w:rtl w:val="0"/>
        </w:rPr>
        <w:t>1</w:t>
      </w:r>
      <w:r>
        <w:rPr>
          <w:rFonts w:ascii="Times" w:hAnsi="Times"/>
          <w:rtl w:val="0"/>
          <w:lang w:val="en-US"/>
        </w:rPr>
        <w:t>, Ann Neville</w:t>
      </w:r>
      <w:r>
        <w:rPr>
          <w:rFonts w:ascii="Times" w:hAnsi="Times"/>
          <w:position w:val="16"/>
          <w:sz w:val="14"/>
          <w:szCs w:val="14"/>
          <w:rtl w:val="0"/>
        </w:rPr>
        <w:t>2</w:t>
      </w:r>
      <w:r>
        <w:rPr>
          <w:rFonts w:ascii="Times" w:hAnsi="Times"/>
          <w:rtl w:val="0"/>
        </w:rPr>
        <w:t>, Amanda Kovach</w:t>
      </w:r>
      <w:r>
        <w:rPr>
          <w:rFonts w:ascii="Times" w:hAnsi="Times"/>
          <w:position w:val="16"/>
          <w:sz w:val="14"/>
          <w:szCs w:val="14"/>
          <w:rtl w:val="0"/>
        </w:rPr>
        <w:t>1</w:t>
      </w:r>
      <w:r>
        <w:rPr>
          <w:rFonts w:ascii="Times" w:hAnsi="Times"/>
          <w:rtl w:val="0"/>
          <w:lang w:val="en-US"/>
        </w:rPr>
        <w:t>, and Larry Elkin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GEI Consultants, Inc., Denver, CO, </w:t>
      </w:r>
    </w:p>
    <w:p>
      <w:pPr>
        <w:pStyle w:val="Body"/>
        <w:widowControl w:val="0"/>
        <w:spacing w:after="240"/>
        <w:rPr>
          <w:rFonts w:ascii="Times" w:cs="Times" w:hAnsi="Times" w:eastAsia="Times"/>
        </w:rPr>
      </w:pPr>
      <w:r>
        <w:rPr>
          <w:rFonts w:ascii="Times" w:hAnsi="Times"/>
          <w:position w:val="16"/>
          <w:sz w:val="14"/>
          <w:szCs w:val="14"/>
          <w:rtl w:val="0"/>
        </w:rPr>
        <w:t>2</w:t>
      </w:r>
      <w:r>
        <w:rPr>
          <w:rFonts w:ascii="Times" w:hAnsi="Times"/>
          <w:rtl w:val="0"/>
          <w:lang w:val="en-US"/>
        </w:rPr>
        <w:t xml:space="preserve">Rio Tinto Kennecott Corp., South Jordan, UT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3643 </w:t>
      </w:r>
      <w:r>
        <w:rPr>
          <w:rFonts w:ascii="Times" w:hAnsi="Times"/>
          <w:rtl w:val="0"/>
          <w:lang w:val="en-US"/>
        </w:rPr>
        <w:t xml:space="preserve">Interannual variation in the impacts of nutrient pulses on an arthropod foodweb. </w:t>
      </w:r>
      <w:r>
        <w:rPr>
          <w:rFonts w:ascii="Times" w:hAnsi="Times"/>
          <w:b w:val="1"/>
          <w:bCs w:val="1"/>
          <w:rtl w:val="0"/>
          <w:lang w:val="it-IT"/>
        </w:rPr>
        <w:t xml:space="preserve">Shannon Murphy </w:t>
      </w:r>
      <w:r>
        <w:rPr>
          <w:rFonts w:ascii="Times" w:hAnsi="Times"/>
          <w:rtl w:val="0"/>
          <w:lang w:val="it-IT"/>
        </w:rPr>
        <w:t>(shannon.m.murphy@du.edu)</w:t>
      </w:r>
      <w:r>
        <w:rPr>
          <w:rFonts w:ascii="Times" w:hAnsi="Times"/>
          <w:position w:val="16"/>
          <w:sz w:val="14"/>
          <w:szCs w:val="14"/>
          <w:rtl w:val="0"/>
        </w:rPr>
        <w:t>1</w:t>
      </w:r>
      <w:r>
        <w:rPr>
          <w:rFonts w:ascii="Times" w:hAnsi="Times"/>
          <w:rtl w:val="0"/>
          <w:lang w:val="en-US"/>
        </w:rPr>
        <w:t>, Danny Lewis</w:t>
      </w:r>
      <w:r>
        <w:rPr>
          <w:rFonts w:ascii="Times" w:hAnsi="Times"/>
          <w:position w:val="16"/>
          <w:sz w:val="14"/>
          <w:szCs w:val="14"/>
          <w:rtl w:val="0"/>
        </w:rPr>
        <w:t>2</w:t>
      </w:r>
      <w:r>
        <w:rPr>
          <w:rFonts w:ascii="Times" w:hAnsi="Times"/>
          <w:rtl w:val="0"/>
          <w:lang w:val="en-US"/>
        </w:rPr>
        <w:t>, and Gina M. Wimp</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Denver, Denver, CO, </w:t>
      </w:r>
      <w:r>
        <w:rPr>
          <w:rFonts w:ascii="Times" w:hAnsi="Times"/>
          <w:position w:val="16"/>
          <w:sz w:val="14"/>
          <w:szCs w:val="14"/>
          <w:rtl w:val="0"/>
        </w:rPr>
        <w:t>2</w:t>
      </w:r>
      <w:r>
        <w:rPr>
          <w:rFonts w:ascii="Times" w:hAnsi="Times"/>
          <w:rtl w:val="0"/>
          <w:lang w:val="en-US"/>
        </w:rPr>
        <w:t xml:space="preserve">Georgetown Univ., Washington, DC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3644 </w:t>
      </w:r>
      <w:r>
        <w:rPr>
          <w:rFonts w:ascii="Times" w:hAnsi="Times"/>
          <w:rtl w:val="0"/>
          <w:lang w:val="en-US"/>
        </w:rPr>
        <w:t>Climate constrains range expansion of a population diverging under allochrony: The case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pine processionary moth. </w:t>
      </w:r>
      <w:r>
        <w:rPr>
          <w:rFonts w:ascii="Times" w:hAnsi="Times"/>
          <w:b w:val="1"/>
          <w:bCs w:val="1"/>
          <w:rtl w:val="0"/>
          <w:lang w:val="fr-FR"/>
        </w:rPr>
        <w:t xml:space="preserve">Martin Godefroid </w:t>
      </w:r>
      <w:r>
        <w:rPr>
          <w:rFonts w:ascii="Times" w:hAnsi="Times"/>
          <w:rtl w:val="0"/>
        </w:rPr>
        <w:t>(martin.godefroid@gmail.com)</w:t>
      </w:r>
      <w:r>
        <w:rPr>
          <w:rFonts w:ascii="Times" w:hAnsi="Times"/>
          <w:position w:val="16"/>
          <w:sz w:val="14"/>
          <w:szCs w:val="14"/>
          <w:rtl w:val="0"/>
        </w:rPr>
        <w:t>1</w:t>
      </w:r>
      <w:r>
        <w:rPr>
          <w:rFonts w:ascii="Times" w:hAnsi="Times"/>
          <w:rtl w:val="0"/>
          <w:lang w:val="es-ES_tradnl"/>
        </w:rPr>
        <w:t>, Susana Rocha</w:t>
      </w:r>
      <w:r>
        <w:rPr>
          <w:rFonts w:ascii="Times" w:hAnsi="Times"/>
          <w:position w:val="16"/>
          <w:sz w:val="14"/>
          <w:szCs w:val="14"/>
          <w:rtl w:val="0"/>
        </w:rPr>
        <w:t>2</w:t>
      </w:r>
      <w:r>
        <w:rPr>
          <w:rFonts w:ascii="Times" w:hAnsi="Times"/>
          <w:rtl w:val="0"/>
          <w:lang w:val="pt-PT"/>
        </w:rPr>
        <w:t>, Helena Santos</w:t>
      </w:r>
      <w:r>
        <w:rPr>
          <w:rFonts w:ascii="Times" w:hAnsi="Times"/>
          <w:position w:val="16"/>
          <w:sz w:val="14"/>
          <w:szCs w:val="14"/>
          <w:rtl w:val="0"/>
        </w:rPr>
        <w:t>3</w:t>
      </w:r>
      <w:r>
        <w:rPr>
          <w:rFonts w:ascii="Times" w:hAnsi="Times"/>
          <w:rtl w:val="0"/>
        </w:rPr>
        <w:t>, Maria Rosa Paiva</w:t>
      </w:r>
      <w:r>
        <w:rPr>
          <w:rFonts w:ascii="Times" w:hAnsi="Times"/>
          <w:position w:val="16"/>
          <w:sz w:val="14"/>
          <w:szCs w:val="14"/>
          <w:rtl w:val="0"/>
        </w:rPr>
        <w:t>3</w:t>
      </w:r>
      <w:r>
        <w:rPr>
          <w:rFonts w:ascii="Times" w:hAnsi="Times"/>
          <w:rtl w:val="0"/>
          <w:lang w:val="nl-NL"/>
        </w:rPr>
        <w:t>, Christian Burban</w:t>
      </w:r>
      <w:r>
        <w:rPr>
          <w:rFonts w:ascii="Times" w:hAnsi="Times"/>
          <w:position w:val="16"/>
          <w:sz w:val="14"/>
          <w:szCs w:val="14"/>
          <w:rtl w:val="0"/>
        </w:rPr>
        <w:t>4</w:t>
      </w:r>
      <w:r>
        <w:rPr>
          <w:rFonts w:ascii="Times" w:hAnsi="Times"/>
          <w:rtl w:val="0"/>
          <w:lang w:val="da-DK"/>
        </w:rPr>
        <w:t>, Carole Kerdelhu</w:t>
      </w:r>
      <w:r>
        <w:rPr>
          <w:rFonts w:ascii="Times" w:hAnsi="Times" w:hint="default"/>
          <w:rtl w:val="0"/>
          <w:lang w:val="en-US"/>
        </w:rPr>
        <w:t>é</w:t>
      </w:r>
      <w:r>
        <w:rPr>
          <w:rFonts w:ascii="Times" w:hAnsi="Times"/>
          <w:position w:val="16"/>
          <w:sz w:val="14"/>
          <w:szCs w:val="14"/>
          <w:rtl w:val="0"/>
        </w:rPr>
        <w:t>1</w:t>
      </w:r>
      <w:r>
        <w:rPr>
          <w:rFonts w:ascii="Times" w:hAnsi="Times"/>
          <w:rtl w:val="0"/>
          <w:lang w:val="pt-PT"/>
        </w:rPr>
        <w:t>, Manuela Branco</w:t>
      </w:r>
      <w:r>
        <w:rPr>
          <w:rFonts w:ascii="Times" w:hAnsi="Times"/>
          <w:position w:val="16"/>
          <w:sz w:val="14"/>
          <w:szCs w:val="14"/>
          <w:rtl w:val="0"/>
        </w:rPr>
        <w:t>2</w:t>
      </w:r>
      <w:r>
        <w:rPr>
          <w:rFonts w:ascii="Times" w:hAnsi="Times"/>
          <w:rtl w:val="0"/>
          <w:lang w:val="fr-FR"/>
        </w:rPr>
        <w:t>, Jean-Yves Rasplus</w:t>
      </w:r>
      <w:r>
        <w:rPr>
          <w:rFonts w:ascii="Times" w:hAnsi="Times"/>
          <w:position w:val="16"/>
          <w:sz w:val="14"/>
          <w:szCs w:val="14"/>
          <w:rtl w:val="0"/>
        </w:rPr>
        <w:t>1</w:t>
      </w:r>
      <w:r>
        <w:rPr>
          <w:rFonts w:ascii="Times" w:hAnsi="Times"/>
          <w:rtl w:val="0"/>
          <w:lang w:val="fr-FR"/>
        </w:rPr>
        <w:t>, and Jean-Pierre Rossi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Montferrier-sur-Lez, France, </w:t>
      </w:r>
      <w:r>
        <w:rPr>
          <w:rFonts w:ascii="Times" w:hAnsi="Times"/>
          <w:position w:val="16"/>
          <w:sz w:val="14"/>
          <w:szCs w:val="14"/>
          <w:rtl w:val="0"/>
        </w:rPr>
        <w:t>2</w:t>
      </w:r>
      <w:r>
        <w:rPr>
          <w:rFonts w:ascii="Times" w:hAnsi="Times"/>
          <w:rtl w:val="0"/>
          <w:lang w:val="pt-PT"/>
        </w:rPr>
        <w:t xml:space="preserve">High Institute of Agronomy, Lisbon, Portugal, </w:t>
      </w:r>
      <w:r>
        <w:rPr>
          <w:rFonts w:ascii="Times" w:hAnsi="Times"/>
          <w:position w:val="16"/>
          <w:sz w:val="14"/>
          <w:szCs w:val="14"/>
          <w:rtl w:val="0"/>
        </w:rPr>
        <w:t>3</w:t>
      </w:r>
      <w:r>
        <w:rPr>
          <w:rFonts w:ascii="Times" w:hAnsi="Times"/>
          <w:rtl w:val="0"/>
          <w:lang w:val="pt-PT"/>
        </w:rPr>
        <w:t xml:space="preserve">Univ. Nova, Caparica, Portugal, </w:t>
      </w:r>
      <w:r>
        <w:rPr>
          <w:rFonts w:ascii="Times" w:hAnsi="Times"/>
          <w:position w:val="16"/>
          <w:sz w:val="14"/>
          <w:szCs w:val="14"/>
          <w:rtl w:val="0"/>
        </w:rPr>
        <w:t>4</w:t>
      </w:r>
      <w:r>
        <w:rPr>
          <w:rFonts w:ascii="Times" w:hAnsi="Times"/>
          <w:rtl w:val="0"/>
          <w:lang w:val="pt-PT"/>
        </w:rPr>
        <w:t xml:space="preserve">INRA, Cestas, France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3645 </w:t>
      </w:r>
      <w:r>
        <w:rPr>
          <w:rFonts w:ascii="Times" w:hAnsi="Times"/>
          <w:rtl w:val="0"/>
          <w:lang w:val="en-US"/>
        </w:rPr>
        <w:t xml:space="preserve">Metacommunity structure and diversity of aquatic insects in temporary and permanent waters. </w:t>
      </w:r>
      <w:r>
        <w:rPr>
          <w:rFonts w:ascii="Times" w:hAnsi="Times"/>
          <w:b w:val="1"/>
          <w:bCs w:val="1"/>
          <w:rtl w:val="0"/>
        </w:rPr>
        <w:t xml:space="preserve">Masahiro Suzuki </w:t>
      </w:r>
      <w:r>
        <w:rPr>
          <w:rFonts w:ascii="Times" w:hAnsi="Times"/>
          <w:rtl w:val="0"/>
        </w:rPr>
        <w:t>(gblies.zukky@gmail.com),</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Nao Yamamoto, Norio Hirai, and Minoru Ishii, Osaka Prefecture Univ., Sakai, Japan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3646 </w:t>
      </w:r>
      <w:r>
        <w:rPr>
          <w:rFonts w:ascii="Times" w:hAnsi="Times"/>
          <w:rtl w:val="0"/>
          <w:lang w:val="en-US"/>
        </w:rPr>
        <w:t xml:space="preserve">Spatial and temporal dynamics of natural enemies in winter wheat and canola agroecosystms. </w:t>
      </w:r>
      <w:r>
        <w:rPr>
          <w:rFonts w:ascii="Times" w:hAnsi="Times"/>
          <w:b w:val="1"/>
          <w:bCs w:val="1"/>
          <w:rtl w:val="0"/>
          <w:lang w:val="nl-NL"/>
        </w:rPr>
        <w:t xml:space="preserve">Casi N. Jessie </w:t>
      </w:r>
      <w:r>
        <w:rPr>
          <w:rFonts w:ascii="Times" w:hAnsi="Times"/>
          <w:rtl w:val="0"/>
        </w:rPr>
        <w:t>(casi.jessie@okstate.edu)</w:t>
      </w:r>
      <w:r>
        <w:rPr>
          <w:rFonts w:ascii="Times" w:hAnsi="Times"/>
          <w:position w:val="16"/>
          <w:sz w:val="14"/>
          <w:szCs w:val="14"/>
          <w:rtl w:val="0"/>
        </w:rPr>
        <w:t>1</w:t>
      </w:r>
      <w:r>
        <w:rPr>
          <w:rFonts w:ascii="Times" w:hAnsi="Times"/>
          <w:rtl w:val="0"/>
          <w:lang w:val="en-US"/>
        </w:rPr>
        <w:t>, Kris Giles</w:t>
      </w:r>
      <w:r>
        <w:rPr>
          <w:rFonts w:ascii="Times" w:hAnsi="Times"/>
          <w:position w:val="16"/>
          <w:sz w:val="14"/>
          <w:szCs w:val="14"/>
          <w:rtl w:val="0"/>
        </w:rPr>
        <w:t>1</w:t>
      </w:r>
      <w:r>
        <w:rPr>
          <w:rFonts w:ascii="Times" w:hAnsi="Times"/>
          <w:rtl w:val="0"/>
          <w:lang w:val="en-US"/>
        </w:rPr>
        <w:t>, Timothy J. Kring</w:t>
      </w:r>
      <w:r>
        <w:rPr>
          <w:rFonts w:ascii="Times" w:hAnsi="Times"/>
          <w:position w:val="16"/>
          <w:sz w:val="14"/>
          <w:szCs w:val="14"/>
          <w:rtl w:val="0"/>
        </w:rPr>
        <w:t>2</w:t>
      </w:r>
      <w:r>
        <w:rPr>
          <w:rFonts w:ascii="Times" w:hAnsi="Times"/>
          <w:rtl w:val="0"/>
          <w:lang w:val="en-US"/>
        </w:rPr>
        <w:t>, Brian McCornack</w:t>
      </w:r>
      <w:r>
        <w:rPr>
          <w:rFonts w:ascii="Times" w:hAnsi="Times"/>
          <w:position w:val="16"/>
          <w:sz w:val="14"/>
          <w:szCs w:val="14"/>
          <w:rtl w:val="0"/>
        </w:rPr>
        <w:t>3</w:t>
      </w:r>
      <w:r>
        <w:rPr>
          <w:rFonts w:ascii="Times" w:hAnsi="Times"/>
          <w:rtl w:val="0"/>
          <w:lang w:val="en-US"/>
        </w:rPr>
        <w:t>, and James Hagler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n-US"/>
        </w:rPr>
        <w:t xml:space="preserve">Univ. of Arkansas, Fayetteville, AR, </w:t>
      </w:r>
      <w:r>
        <w:rPr>
          <w:rFonts w:ascii="Times" w:hAnsi="Times"/>
          <w:position w:val="16"/>
          <w:sz w:val="14"/>
          <w:szCs w:val="14"/>
          <w:rtl w:val="0"/>
        </w:rPr>
        <w:t>3</w:t>
      </w:r>
      <w:r>
        <w:rPr>
          <w:rFonts w:ascii="Times" w:hAnsi="Times"/>
          <w:rtl w:val="0"/>
        </w:rPr>
        <w:t xml:space="preserve">Kansas State Univ., Manhattan, KS, </w:t>
      </w:r>
      <w:r>
        <w:rPr>
          <w:rFonts w:ascii="Times" w:hAnsi="Times"/>
          <w:position w:val="16"/>
          <w:sz w:val="14"/>
          <w:szCs w:val="14"/>
          <w:rtl w:val="0"/>
        </w:rPr>
        <w:t>4</w:t>
      </w:r>
      <w:r>
        <w:rPr>
          <w:rFonts w:ascii="Times" w:hAnsi="Times"/>
          <w:rtl w:val="0"/>
          <w:lang w:val="it-IT"/>
        </w:rPr>
        <w:t xml:space="preserve">USDA - ARS, Maricopa, AZ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56" name="officeArt object"/>
            <wp:cNvGraphicFramePr/>
            <a:graphic xmlns:a="http://schemas.openxmlformats.org/drawingml/2006/main">
              <a:graphicData uri="http://schemas.openxmlformats.org/drawingml/2006/picture">
                <pic:pic xmlns:pic="http://schemas.openxmlformats.org/drawingml/2006/picture">
                  <pic:nvPicPr>
                    <pic:cNvPr id="107374295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957" name="officeArt object"/>
            <wp:cNvGraphicFramePr/>
            <a:graphic xmlns:a="http://schemas.openxmlformats.org/drawingml/2006/main">
              <a:graphicData uri="http://schemas.openxmlformats.org/drawingml/2006/picture">
                <pic:pic xmlns:pic="http://schemas.openxmlformats.org/drawingml/2006/picture">
                  <pic:nvPicPr>
                    <pic:cNvPr id="1073742957"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58" name="officeArt object"/>
            <wp:cNvGraphicFramePr/>
            <a:graphic xmlns:a="http://schemas.openxmlformats.org/drawingml/2006/main">
              <a:graphicData uri="http://schemas.openxmlformats.org/drawingml/2006/picture">
                <pic:pic xmlns:pic="http://schemas.openxmlformats.org/drawingml/2006/picture">
                  <pic:nvPicPr>
                    <pic:cNvPr id="1073742958"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392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59" name="officeArt object"/>
            <wp:cNvGraphicFramePr/>
            <a:graphic xmlns:a="http://schemas.openxmlformats.org/drawingml/2006/main">
              <a:graphicData uri="http://schemas.openxmlformats.org/drawingml/2006/picture">
                <pic:pic xmlns:pic="http://schemas.openxmlformats.org/drawingml/2006/picture">
                  <pic:nvPicPr>
                    <pic:cNvPr id="107374295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3647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3648 </w:t>
      </w:r>
      <w:r>
        <w:rPr>
          <w:rFonts w:ascii="Times" w:hAnsi="Times"/>
          <w:rtl w:val="0"/>
          <w:lang w:val="en-US"/>
        </w:rPr>
        <w:t xml:space="preserve">Linking the green and brown worlds through nonconsumptive predator effects. </w:t>
      </w:r>
      <w:r>
        <w:rPr>
          <w:rFonts w:ascii="Times" w:hAnsi="Times"/>
          <w:b w:val="1"/>
          <w:bCs w:val="1"/>
          <w:rtl w:val="0"/>
        </w:rPr>
        <w:t xml:space="preserve">Michael Sitvarin </w:t>
      </w:r>
      <w:r>
        <w:rPr>
          <w:rFonts w:ascii="Times" w:hAnsi="Times"/>
          <w:rtl w:val="0"/>
        </w:rPr>
        <w:t>(michaelsitvarin@uky.edu)</w:t>
      </w:r>
      <w:r>
        <w:rPr>
          <w:rFonts w:ascii="Times" w:hAnsi="Times"/>
          <w:position w:val="16"/>
          <w:sz w:val="14"/>
          <w:szCs w:val="14"/>
          <w:rtl w:val="0"/>
        </w:rPr>
        <w:t>1</w:t>
      </w:r>
      <w:r>
        <w:rPr>
          <w:rFonts w:ascii="Times" w:hAnsi="Times"/>
          <w:rtl w:val="0"/>
          <w:lang w:val="da-DK"/>
        </w:rPr>
        <w:t>, Ann Rypstra</w:t>
      </w:r>
      <w:r>
        <w:rPr>
          <w:rFonts w:ascii="Times" w:hAnsi="Times"/>
          <w:position w:val="16"/>
          <w:sz w:val="14"/>
          <w:szCs w:val="14"/>
          <w:rtl w:val="0"/>
        </w:rPr>
        <w:t>2</w:t>
      </w:r>
      <w:r>
        <w:rPr>
          <w:rFonts w:ascii="Times" w:hAnsi="Times"/>
          <w:rtl w:val="0"/>
          <w:lang w:val="en-US"/>
        </w:rPr>
        <w:t>, and James Harwood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Kentucky, Lexington, KY, </w:t>
      </w:r>
      <w:r>
        <w:rPr>
          <w:rFonts w:ascii="Times" w:hAnsi="Times"/>
          <w:position w:val="16"/>
          <w:sz w:val="14"/>
          <w:szCs w:val="14"/>
          <w:rtl w:val="0"/>
        </w:rPr>
        <w:t>2</w:t>
      </w:r>
      <w:r>
        <w:rPr>
          <w:rFonts w:ascii="Times" w:hAnsi="Times"/>
          <w:rtl w:val="0"/>
          <w:lang w:val="it-IT"/>
        </w:rPr>
        <w:t xml:space="preserve">Miami Univ., Oxford, OH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Physiology and Biochemistry: Neurophysiology and Hormone Regulation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Andrew Jones</w:t>
      </w:r>
      <w:r>
        <w:rPr>
          <w:rFonts w:ascii="Times" w:hAnsi="Times"/>
          <w:position w:val="16"/>
          <w:sz w:val="14"/>
          <w:szCs w:val="14"/>
          <w:rtl w:val="0"/>
          <w:lang w:val="ru-RU"/>
        </w:rPr>
        <w:t xml:space="preserve">1 </w:t>
      </w:r>
      <w:r>
        <w:rPr>
          <w:rFonts w:ascii="Times" w:hAnsi="Times"/>
          <w:rtl w:val="0"/>
          <w:lang w:val="da-DK"/>
        </w:rPr>
        <w:t>and Thomas Dykstra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Oxford Brookes Univ., Oxford, United Kingdom, </w:t>
      </w:r>
      <w:r>
        <w:rPr>
          <w:rFonts w:ascii="Times" w:hAnsi="Times"/>
          <w:position w:val="16"/>
          <w:sz w:val="14"/>
          <w:szCs w:val="14"/>
          <w:rtl w:val="0"/>
        </w:rPr>
        <w:t>2</w:t>
      </w:r>
      <w:r>
        <w:rPr>
          <w:rFonts w:ascii="Times" w:hAnsi="Times"/>
          <w:rtl w:val="0"/>
        </w:rPr>
        <w:t xml:space="preserve">Dykstra Laboratories, Inc,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3649 </w:t>
      </w:r>
      <w:r>
        <w:rPr>
          <w:rFonts w:ascii="Times" w:hAnsi="Times"/>
          <w:rtl w:val="0"/>
          <w:lang w:val="en-US"/>
        </w:rPr>
        <w:t xml:space="preserve">Diapause incidence of progeny in relation to photoperiod and temperature experienced by their parents in the cabbage beetle, </w:t>
      </w:r>
      <w:r>
        <w:rPr>
          <w:rFonts w:ascii="Times" w:hAnsi="Times"/>
          <w:i w:val="1"/>
          <w:iCs w:val="1"/>
          <w:rtl w:val="0"/>
          <w:lang w:val="en-US"/>
        </w:rPr>
        <w:t>Colaphellus bowringi</w:t>
      </w:r>
      <w:r>
        <w:rPr>
          <w:rFonts w:ascii="Times" w:hAnsi="Times"/>
          <w:rtl w:val="0"/>
        </w:rPr>
        <w:t xml:space="preserve">. </w:t>
      </w:r>
      <w:r>
        <w:rPr>
          <w:rFonts w:ascii="Times" w:hAnsi="Times"/>
          <w:b w:val="1"/>
          <w:bCs w:val="1"/>
          <w:rtl w:val="0"/>
          <w:lang w:val="de-DE"/>
        </w:rPr>
        <w:t xml:space="preserve">Fangsen Xue </w:t>
      </w:r>
      <w:r>
        <w:rPr>
          <w:rFonts w:ascii="Times" w:hAnsi="Times"/>
          <w:rtl w:val="0"/>
        </w:rPr>
        <w:t xml:space="preserve">(xue_fangsen@hotmail.com), Haijun Xiao, and Haimin He, Jiangxi Agricultural Univ., Nanchang, China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3650 </w:t>
      </w:r>
      <w:r>
        <w:rPr>
          <w:rFonts w:ascii="Times" w:hAnsi="Times"/>
          <w:rtl w:val="0"/>
          <w:lang w:val="en-US"/>
        </w:rPr>
        <w:t xml:space="preserve">RNA A-to-I editing broadens the transcriptome and pharmacological diversity of the mosquito RDL GABA receptor. </w:t>
      </w:r>
      <w:r>
        <w:rPr>
          <w:rFonts w:ascii="Times" w:hAnsi="Times"/>
          <w:b w:val="1"/>
          <w:bCs w:val="1"/>
          <w:rtl w:val="0"/>
          <w:lang w:val="en-US"/>
        </w:rPr>
        <w:t xml:space="preserve">Andrew Jones </w:t>
      </w:r>
      <w:r>
        <w:rPr>
          <w:rFonts w:ascii="Times" w:hAnsi="Times"/>
          <w:rtl w:val="0"/>
        </w:rPr>
        <w:t>(a.jones@brookes. ac.uk)</w:t>
      </w:r>
      <w:r>
        <w:rPr>
          <w:rFonts w:ascii="Times" w:hAnsi="Times"/>
          <w:position w:val="16"/>
          <w:sz w:val="14"/>
          <w:szCs w:val="14"/>
          <w:rtl w:val="0"/>
        </w:rPr>
        <w:t>1</w:t>
      </w:r>
      <w:r>
        <w:rPr>
          <w:rFonts w:ascii="Times" w:hAnsi="Times"/>
          <w:rtl w:val="0"/>
          <w:lang w:val="es-ES_tradnl"/>
        </w:rPr>
        <w:t>, Isabel Bermudez</w:t>
      </w:r>
      <w:r>
        <w:rPr>
          <w:rFonts w:ascii="Times" w:hAnsi="Times"/>
          <w:position w:val="16"/>
          <w:sz w:val="14"/>
          <w:szCs w:val="14"/>
          <w:rtl w:val="0"/>
        </w:rPr>
        <w:t>1</w:t>
      </w:r>
      <w:r>
        <w:rPr>
          <w:rFonts w:ascii="Times" w:hAnsi="Times"/>
          <w:rtl w:val="0"/>
          <w:lang w:val="en-US"/>
        </w:rPr>
        <w:t>, and Jennina Taylor-Wells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Oxford Brookes Univ., Oxford, United Kingdom,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3651 </w:t>
      </w:r>
      <w:r>
        <w:rPr>
          <w:rFonts w:ascii="Times" w:hAnsi="Times"/>
          <w:rtl w:val="0"/>
          <w:lang w:val="en-US"/>
        </w:rPr>
        <w:t xml:space="preserve">Constancy and variability of identified glomeruli in the antennal lobe of heliothine moths. </w:t>
      </w:r>
      <w:r>
        <w:rPr>
          <w:rFonts w:ascii="Times" w:hAnsi="Times"/>
          <w:b w:val="1"/>
          <w:bCs w:val="1"/>
          <w:rtl w:val="0"/>
          <w:lang w:val="de-DE"/>
        </w:rPr>
        <w:t xml:space="preserve">Xin-Cheng Zhao </w:t>
      </w:r>
      <w:r>
        <w:rPr>
          <w:rFonts w:ascii="Times" w:hAnsi="Times"/>
          <w:rtl w:val="0"/>
          <w:lang w:val="fr-FR"/>
        </w:rPr>
        <w:t xml:space="preserve">(xincheng@henau.edu.cn), Henan Agricultural Univ., Zhengzhou,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3652 </w:t>
      </w:r>
      <w:r>
        <w:rPr>
          <w:rFonts w:ascii="Times" w:hAnsi="Times"/>
          <w:rtl w:val="0"/>
          <w:lang w:val="en-US"/>
        </w:rPr>
        <w:t xml:space="preserve">Regulation of the ecdysone signaling in </w:t>
      </w:r>
      <w:r>
        <w:rPr>
          <w:rFonts w:ascii="Times" w:hAnsi="Times"/>
          <w:i w:val="1"/>
          <w:iCs w:val="1"/>
          <w:rtl w:val="0"/>
          <w:lang w:val="it-IT"/>
        </w:rPr>
        <w:t>Spodoptera litura</w:t>
      </w:r>
      <w:r>
        <w:rPr>
          <w:rFonts w:ascii="Times" w:hAnsi="Times"/>
          <w:rtl w:val="0"/>
        </w:rPr>
        <w:t xml:space="preserve">. </w:t>
      </w:r>
      <w:r>
        <w:rPr>
          <w:rFonts w:ascii="Times" w:hAnsi="Times"/>
          <w:b w:val="1"/>
          <w:bCs w:val="1"/>
          <w:rtl w:val="0"/>
        </w:rPr>
        <w:t xml:space="preserve">Lihua Huang </w:t>
      </w:r>
      <w:r>
        <w:rPr>
          <w:rFonts w:ascii="Times" w:hAnsi="Times"/>
          <w:rtl w:val="0"/>
          <w:lang w:val="en-US"/>
        </w:rPr>
        <w:t xml:space="preserve">(huanglh@scnu.edu. cn), South China Normal Univ., Guangzhou, China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3653 </w:t>
      </w:r>
      <w:r>
        <w:rPr>
          <w:rFonts w:ascii="Times" w:hAnsi="Times"/>
          <w:rtl w:val="0"/>
          <w:lang w:val="en-US"/>
        </w:rPr>
        <w:t xml:space="preserve">Two competing theories of insect olfaction must both be rejected. </w:t>
      </w:r>
      <w:r>
        <w:rPr>
          <w:rFonts w:ascii="Times" w:hAnsi="Times"/>
          <w:b w:val="1"/>
          <w:bCs w:val="1"/>
          <w:rtl w:val="0"/>
          <w:lang w:val="da-DK"/>
        </w:rPr>
        <w:t xml:space="preserve">Thomas Dykstra </w:t>
      </w:r>
      <w:r>
        <w:rPr>
          <w:rFonts w:ascii="Times" w:hAnsi="Times"/>
          <w:rtl w:val="0"/>
          <w:lang w:val="en-US"/>
        </w:rPr>
        <w:t xml:space="preserve">(dykstralabs@ yahoo.com) and Drew Swaggerty, Dykstra Laboratories, Inc, Gainesville,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3654 </w:t>
      </w:r>
      <w:r>
        <w:rPr>
          <w:rFonts w:ascii="Times" w:hAnsi="Times"/>
          <w:rtl w:val="0"/>
          <w:lang w:val="en-US"/>
        </w:rPr>
        <w:t xml:space="preserve">Regulation of ecdysteroid biosynthesis and action in the desert locust, </w:t>
      </w:r>
      <w:r>
        <w:rPr>
          <w:rFonts w:ascii="Times" w:hAnsi="Times"/>
          <w:i w:val="1"/>
          <w:iCs w:val="1"/>
          <w:rtl w:val="0"/>
          <w:lang w:val="it-IT"/>
        </w:rPr>
        <w:t>Schistocerca gregaria</w:t>
      </w:r>
      <w:r>
        <w:rPr>
          <w:rFonts w:ascii="Times" w:hAnsi="Times"/>
          <w:rtl w:val="0"/>
        </w:rPr>
        <w:t xml:space="preserve">. </w:t>
      </w:r>
      <w:r>
        <w:rPr>
          <w:rFonts w:ascii="Times" w:hAnsi="Times"/>
          <w:b w:val="1"/>
          <w:bCs w:val="1"/>
          <w:rtl w:val="0"/>
          <w:lang w:val="en-US"/>
        </w:rPr>
        <w:t xml:space="preserve">Cynthia Lenaerts </w:t>
      </w:r>
      <w:r>
        <w:rPr>
          <w:rFonts w:ascii="Times" w:hAnsi="Times"/>
          <w:rtl w:val="0"/>
          <w:lang w:val="nl-NL"/>
        </w:rPr>
        <w:t xml:space="preserve">(cynthia.lenaerts@bio.kuleuven.be), Elisabeth Marchal, Pieter Van Wielendaele, Paulien Peeters, Dorien Cools, Jolien Palmans, and </w:t>
      </w:r>
    </w:p>
    <w:p>
      <w:pPr>
        <w:pStyle w:val="Body"/>
        <w:widowControl w:val="0"/>
        <w:spacing w:after="240"/>
        <w:rPr>
          <w:rFonts w:ascii="Times" w:cs="Times" w:hAnsi="Times" w:eastAsia="Times"/>
        </w:rPr>
      </w:pPr>
      <w:r>
        <w:rPr>
          <w:rFonts w:ascii="Times" w:hAnsi="Times"/>
          <w:rtl w:val="0"/>
          <w:lang w:val="nl-NL"/>
        </w:rPr>
        <w:t xml:space="preserve">Jozef Vanden Broeck, Catholic Univ., Leuven, Belgium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3655 </w:t>
      </w:r>
      <w:r>
        <w:rPr>
          <w:rFonts w:ascii="Times" w:hAnsi="Times"/>
          <w:rtl w:val="0"/>
          <w:lang w:val="en-US"/>
        </w:rPr>
        <w:t xml:space="preserve">Morphology of the female reproductive system and physiological age-grading of </w:t>
      </w:r>
      <w:r>
        <w:rPr>
          <w:rFonts w:ascii="Times" w:hAnsi="Times"/>
          <w:i w:val="1"/>
          <w:iCs w:val="1"/>
          <w:rtl w:val="0"/>
          <w:lang w:val="it-IT"/>
        </w:rPr>
        <w:t xml:space="preserve">Megamelus scutellaris </w:t>
      </w:r>
      <w:r>
        <w:rPr>
          <w:rFonts w:ascii="Times" w:hAnsi="Times"/>
          <w:rtl w:val="0"/>
          <w:lang w:val="en-US"/>
        </w:rPr>
        <w:t xml:space="preserve">(Hemiptera: Delphacidae), a biological control agent of water hyacinth. </w:t>
      </w:r>
      <w:r>
        <w:rPr>
          <w:rFonts w:ascii="Times" w:hAnsi="Times"/>
          <w:b w:val="1"/>
          <w:bCs w:val="1"/>
          <w:rtl w:val="0"/>
        </w:rPr>
        <w:t xml:space="preserve">Michael Grodowitz </w:t>
      </w:r>
      <w:r>
        <w:rPr>
          <w:rFonts w:ascii="Times" w:hAnsi="Times"/>
          <w:rtl w:val="0"/>
        </w:rPr>
        <w:t>(michael.grodowitz@ ars.usda.gov)</w:t>
      </w:r>
      <w:r>
        <w:rPr>
          <w:rFonts w:ascii="Times" w:hAnsi="Times"/>
          <w:position w:val="16"/>
          <w:sz w:val="14"/>
          <w:szCs w:val="14"/>
          <w:rtl w:val="0"/>
        </w:rPr>
        <w:t>1</w:t>
      </w:r>
      <w:r>
        <w:rPr>
          <w:rFonts w:ascii="Times" w:hAnsi="Times"/>
          <w:rtl w:val="0"/>
          <w:lang w:val="en-US"/>
        </w:rPr>
        <w:t>, Elizabeth Mattison</w:t>
      </w:r>
      <w:r>
        <w:rPr>
          <w:rFonts w:ascii="Times" w:hAnsi="Times"/>
          <w:position w:val="16"/>
          <w:sz w:val="14"/>
          <w:szCs w:val="14"/>
          <w:rtl w:val="0"/>
        </w:rPr>
        <w:t>2</w:t>
      </w:r>
      <w:r>
        <w:rPr>
          <w:rFonts w:ascii="Times" w:hAnsi="Times"/>
          <w:rtl w:val="0"/>
          <w:lang w:val="en-US"/>
        </w:rPr>
        <w:t>, Ted Center</w:t>
      </w:r>
      <w:r>
        <w:rPr>
          <w:rFonts w:ascii="Times" w:hAnsi="Times"/>
          <w:position w:val="16"/>
          <w:sz w:val="14"/>
          <w:szCs w:val="14"/>
          <w:rtl w:val="0"/>
        </w:rPr>
        <w:t>3</w:t>
      </w:r>
      <w:r>
        <w:rPr>
          <w:rFonts w:ascii="Times" w:hAnsi="Times"/>
          <w:rtl w:val="0"/>
          <w:lang w:val="en-US"/>
        </w:rPr>
        <w:t>, and Philip Tipping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Stoneville, MS, </w:t>
      </w:r>
      <w:r>
        <w:rPr>
          <w:rFonts w:ascii="Times" w:hAnsi="Times"/>
          <w:position w:val="16"/>
          <w:sz w:val="14"/>
          <w:szCs w:val="14"/>
          <w:rtl w:val="0"/>
        </w:rPr>
        <w:t>2</w:t>
      </w:r>
      <w:r>
        <w:rPr>
          <w:rFonts w:ascii="Times" w:hAnsi="Times"/>
          <w:rtl w:val="0"/>
          <w:lang w:val="da-DK"/>
        </w:rPr>
        <w:t xml:space="preserve">USDA - ARS, Ft. Lauderdale, FL, </w:t>
      </w:r>
      <w:r>
        <w:rPr>
          <w:rFonts w:ascii="Times" w:hAnsi="Times"/>
          <w:position w:val="16"/>
          <w:sz w:val="14"/>
          <w:szCs w:val="14"/>
          <w:rtl w:val="0"/>
        </w:rPr>
        <w:t>3</w:t>
      </w:r>
      <w:r>
        <w:rPr>
          <w:rFonts w:ascii="Times" w:hAnsi="Times"/>
          <w:rtl w:val="0"/>
          <w:lang w:val="en-US"/>
        </w:rPr>
        <w:t xml:space="preserve">USDA - ARS (Retired), </w:t>
      </w:r>
    </w:p>
    <w:p>
      <w:pPr>
        <w:pStyle w:val="Body"/>
        <w:widowControl w:val="0"/>
        <w:spacing w:after="240"/>
        <w:rPr>
          <w:rFonts w:ascii="Times" w:cs="Times" w:hAnsi="Times" w:eastAsia="Times"/>
        </w:rPr>
      </w:pPr>
      <w:r>
        <w:rPr>
          <w:rFonts w:ascii="Times" w:hAnsi="Times"/>
          <w:rtl w:val="0"/>
          <w:lang w:val="da-DK"/>
        </w:rPr>
        <w:t xml:space="preserve">Ft. Lauderdale,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3656 </w:t>
      </w:r>
      <w:r>
        <w:rPr>
          <w:rFonts w:ascii="Times" w:hAnsi="Times"/>
          <w:rtl w:val="0"/>
          <w:lang w:val="en-US"/>
        </w:rPr>
        <w:t>Metabolomic and lipidomic insights into photoperiodically induced diapause in the green-veined white (</w:t>
      </w:r>
      <w:r>
        <w:rPr>
          <w:rFonts w:ascii="Times" w:hAnsi="Times"/>
          <w:i w:val="1"/>
          <w:iCs w:val="1"/>
          <w:rtl w:val="0"/>
        </w:rPr>
        <w:t>Pieris napi</w:t>
      </w:r>
      <w:r>
        <w:rPr>
          <w:rFonts w:ascii="Times" w:hAnsi="Times"/>
          <w:rtl w:val="0"/>
        </w:rPr>
        <w:t xml:space="preserve">). </w:t>
      </w:r>
      <w:r>
        <w:rPr>
          <w:rFonts w:ascii="Times" w:hAnsi="Times"/>
          <w:b w:val="1"/>
          <w:bCs w:val="1"/>
          <w:rtl w:val="0"/>
          <w:lang w:val="de-DE"/>
        </w:rPr>
        <w:t xml:space="preserve">Philipp Lehmann </w:t>
      </w:r>
      <w:r>
        <w:rPr>
          <w:rFonts w:ascii="Times" w:hAnsi="Times"/>
          <w:rtl w:val="0"/>
          <w:lang w:val="de-DE"/>
        </w:rPr>
        <w:t>(philipp.lehmann@ zoologi.su.se)</w:t>
      </w:r>
      <w:r>
        <w:rPr>
          <w:rFonts w:ascii="Times" w:hAnsi="Times"/>
          <w:position w:val="16"/>
          <w:sz w:val="14"/>
          <w:szCs w:val="14"/>
          <w:rtl w:val="0"/>
        </w:rPr>
        <w:t>1</w:t>
      </w:r>
      <w:r>
        <w:rPr>
          <w:rFonts w:ascii="Times" w:hAnsi="Times"/>
          <w:rtl w:val="0"/>
        </w:rPr>
        <w:t>, Karl Gotthard</w:t>
      </w:r>
      <w:r>
        <w:rPr>
          <w:rFonts w:ascii="Times" w:hAnsi="Times"/>
          <w:position w:val="16"/>
          <w:sz w:val="14"/>
          <w:szCs w:val="14"/>
          <w:rtl w:val="0"/>
        </w:rPr>
        <w:t>1</w:t>
      </w:r>
      <w:r>
        <w:rPr>
          <w:rFonts w:ascii="Times" w:hAnsi="Times"/>
          <w:rtl w:val="0"/>
        </w:rPr>
        <w:t>, Vladimir Kostal</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ö</w:t>
      </w:r>
      <w:r>
        <w:rPr>
          <w:rFonts w:ascii="Times" w:hAnsi="Times"/>
          <w:rtl w:val="0"/>
        </w:rPr>
        <w:t>ren Nylin</w:t>
      </w:r>
      <w:r>
        <w:rPr>
          <w:rFonts w:ascii="Times" w:hAnsi="Times"/>
          <w:position w:val="16"/>
          <w:sz w:val="14"/>
          <w:szCs w:val="14"/>
          <w:rtl w:val="0"/>
        </w:rPr>
        <w:t>1</w:t>
      </w:r>
      <w:r>
        <w:rPr>
          <w:rFonts w:ascii="Times" w:hAnsi="Times"/>
          <w:rtl w:val="0"/>
          <w:lang w:val="de-DE"/>
        </w:rPr>
        <w:t>, Peter Pruisscher</w:t>
      </w:r>
      <w:r>
        <w:rPr>
          <w:rFonts w:ascii="Times" w:hAnsi="Times"/>
          <w:position w:val="16"/>
          <w:sz w:val="14"/>
          <w:szCs w:val="14"/>
          <w:rtl w:val="0"/>
        </w:rPr>
        <w:t>1</w:t>
      </w:r>
      <w:r>
        <w:rPr>
          <w:rFonts w:ascii="Times" w:hAnsi="Times"/>
          <w:rtl w:val="0"/>
          <w:lang w:val="en-US"/>
        </w:rPr>
        <w:t>, and Christopher Wheat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Stockholm Univ., Stockholm, Sweden, </w:t>
      </w:r>
      <w:r>
        <w:rPr>
          <w:rFonts w:ascii="Times" w:hAnsi="Times"/>
          <w:position w:val="16"/>
          <w:sz w:val="14"/>
          <w:szCs w:val="14"/>
          <w:rtl w:val="0"/>
        </w:rPr>
        <w:t>2</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3657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3658 </w:t>
      </w:r>
      <w:r>
        <w:rPr>
          <w:rFonts w:ascii="Times" w:hAnsi="Times"/>
          <w:rtl w:val="0"/>
          <w:lang w:val="en-US"/>
        </w:rPr>
        <w:t>Neurobiology of self-defense: Multiple nerves and identified neurons control the defense glands of stick insects. Konrad Stolz, Christoph-R</w:t>
      </w:r>
      <w:r>
        <w:rPr>
          <w:rFonts w:ascii="Times" w:hAnsi="Times" w:hint="default"/>
          <w:rtl w:val="0"/>
          <w:lang w:val="en-US"/>
        </w:rPr>
        <w:t>ü</w:t>
      </w:r>
      <w:r>
        <w:rPr>
          <w:rFonts w:ascii="Times" w:hAnsi="Times"/>
          <w:rtl w:val="0"/>
          <w:lang w:val="de-DE"/>
        </w:rPr>
        <w:t xml:space="preserve">diger von Bredow, Yvette von Bredow, Reinhard Lakes-Harlan, Tina Trenczek, and </w:t>
      </w:r>
      <w:r>
        <w:rPr>
          <w:rFonts w:ascii="Times" w:hAnsi="Times"/>
          <w:b w:val="1"/>
          <w:bCs w:val="1"/>
          <w:rtl w:val="0"/>
          <w:lang w:val="de-DE"/>
        </w:rPr>
        <w:t xml:space="preserve">Johannes Strauss </w:t>
      </w:r>
      <w:r>
        <w:rPr>
          <w:rFonts w:ascii="Times" w:hAnsi="Times"/>
          <w:rtl w:val="0"/>
          <w:lang w:val="de-DE"/>
        </w:rPr>
        <w:t>(johannes.strauss@physzool. bio.uni-giessen.de), Justus Liebig Univ., Gie</w:t>
      </w:r>
      <w:r>
        <w:rPr>
          <w:rFonts w:ascii="Times" w:hAnsi="Times" w:hint="default"/>
          <w:rtl w:val="0"/>
          <w:lang w:val="en-US"/>
        </w:rPr>
        <w:t>ß</w:t>
      </w:r>
      <w:r>
        <w:rPr>
          <w:rFonts w:ascii="Times" w:hAnsi="Times"/>
          <w:rtl w:val="0"/>
          <w:lang w:val="en-US"/>
        </w:rPr>
        <w:t xml:space="preserve">en, Germany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3659 </w:t>
      </w:r>
      <w:r>
        <w:rPr>
          <w:rFonts w:ascii="Times" w:hAnsi="Times"/>
          <w:i w:val="1"/>
          <w:iCs w:val="1"/>
          <w:rtl w:val="0"/>
          <w:lang w:val="de-DE"/>
        </w:rPr>
        <w:t xml:space="preserve">DINeR </w:t>
      </w:r>
      <w:r>
        <w:rPr>
          <w:rFonts w:ascii="Times" w:hAnsi="Times" w:hint="default"/>
          <w:rtl w:val="0"/>
          <w:lang w:val="en-US"/>
        </w:rPr>
        <w:t xml:space="preserve">— </w:t>
      </w:r>
      <w:r>
        <w:rPr>
          <w:rFonts w:ascii="Times" w:hAnsi="Times"/>
          <w:rtl w:val="0"/>
          <w:lang w:val="en-US"/>
        </w:rPr>
        <w:t xml:space="preserve">A Database for Insect Neuropeptide Research. </w:t>
      </w:r>
      <w:r>
        <w:rPr>
          <w:rFonts w:ascii="Times" w:hAnsi="Times"/>
          <w:b w:val="1"/>
          <w:bCs w:val="1"/>
          <w:rtl w:val="0"/>
          <w:lang w:val="fr-FR"/>
        </w:rPr>
        <w:t xml:space="preserve">Aniruddha Pandit </w:t>
      </w:r>
      <w:r>
        <w:rPr>
          <w:rFonts w:ascii="Times" w:hAnsi="Times"/>
          <w:rtl w:val="0"/>
          <w:lang w:val="en-US"/>
        </w:rPr>
        <w:t xml:space="preserve">(aniruddha.pandit@ glasgow.ac.uk), Joseph Yeoh, Shireen Davies, and Julian Dow, Univ. of Glasgow, Glasgow,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3660 </w:t>
      </w:r>
      <w:r>
        <w:rPr>
          <w:rFonts w:ascii="Times" w:hAnsi="Times"/>
          <w:rtl w:val="0"/>
          <w:lang w:val="en-US"/>
        </w:rPr>
        <w:t xml:space="preserve">Function of lateral cell cluster projection neurons in moth olfactory processing. </w:t>
      </w:r>
      <w:r>
        <w:rPr>
          <w:rFonts w:ascii="Times" w:hAnsi="Times"/>
          <w:b w:val="1"/>
          <w:bCs w:val="1"/>
          <w:rtl w:val="0"/>
          <w:lang w:val="da-DK"/>
        </w:rPr>
        <w:t xml:space="preserve">Neil J. Vickers </w:t>
      </w:r>
      <w:r>
        <w:rPr>
          <w:rFonts w:ascii="Times" w:hAnsi="Times"/>
          <w:rtl w:val="0"/>
          <w:lang w:val="it-IT"/>
        </w:rPr>
        <w:t>(n.vickers@utah.edu)</w:t>
      </w:r>
      <w:r>
        <w:rPr>
          <w:rFonts w:ascii="Times" w:hAnsi="Times"/>
          <w:position w:val="16"/>
          <w:sz w:val="14"/>
          <w:szCs w:val="14"/>
          <w:rtl w:val="0"/>
        </w:rPr>
        <w:t>1</w:t>
      </w:r>
      <w:r>
        <w:rPr>
          <w:rFonts w:ascii="Times" w:hAnsi="Times"/>
          <w:rtl w:val="0"/>
          <w:lang w:val="it-IT"/>
        </w:rPr>
        <w:t>, Christine Fogarty-Celestino</w:t>
      </w:r>
      <w:r>
        <w:rPr>
          <w:rFonts w:ascii="Times" w:hAnsi="Times"/>
          <w:position w:val="16"/>
          <w:sz w:val="14"/>
          <w:szCs w:val="14"/>
          <w:rtl w:val="0"/>
        </w:rPr>
        <w:t>2</w:t>
      </w:r>
      <w:r>
        <w:rPr>
          <w:rFonts w:ascii="Times" w:hAnsi="Times"/>
          <w:rtl w:val="0"/>
        </w:rPr>
        <w:t>, Seong-Gyu Lee</w:t>
      </w:r>
      <w:r>
        <w:rPr>
          <w:rFonts w:ascii="Times" w:hAnsi="Times"/>
          <w:position w:val="16"/>
          <w:sz w:val="14"/>
          <w:szCs w:val="14"/>
          <w:rtl w:val="0"/>
        </w:rPr>
        <w:t>1</w:t>
      </w:r>
      <w:r>
        <w:rPr>
          <w:rFonts w:ascii="Times" w:hAnsi="Times"/>
          <w:rtl w:val="0"/>
          <w:lang w:val="de-DE"/>
        </w:rPr>
        <w:t>, Christoph Kleineidam</w:t>
      </w:r>
      <w:r>
        <w:rPr>
          <w:rFonts w:ascii="Times" w:hAnsi="Times"/>
          <w:position w:val="16"/>
          <w:sz w:val="14"/>
          <w:szCs w:val="14"/>
          <w:rtl w:val="0"/>
        </w:rPr>
        <w:t>3</w:t>
      </w:r>
      <w:r>
        <w:rPr>
          <w:rFonts w:ascii="Times" w:hAnsi="Times"/>
          <w:rtl w:val="0"/>
          <w:lang w:val="en-US"/>
        </w:rPr>
        <w:t>, and Jeffrey Stagg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Utah, Salt Lake City, UT, </w:t>
      </w:r>
      <w:r>
        <w:rPr>
          <w:rFonts w:ascii="Times" w:hAnsi="Times"/>
          <w:position w:val="16"/>
          <w:sz w:val="14"/>
          <w:szCs w:val="14"/>
          <w:rtl w:val="0"/>
        </w:rPr>
        <w:t>2</w:t>
      </w:r>
      <w:r>
        <w:rPr>
          <w:rFonts w:ascii="Times" w:hAnsi="Times"/>
          <w:rtl w:val="0"/>
          <w:lang w:val="en-US"/>
        </w:rPr>
        <w:t xml:space="preserve">Juan Diego Catholic High School, Draper, UT, </w:t>
      </w:r>
      <w:r>
        <w:rPr>
          <w:rFonts w:ascii="Times" w:hAnsi="Times"/>
          <w:position w:val="16"/>
          <w:sz w:val="14"/>
          <w:szCs w:val="14"/>
          <w:rtl w:val="0"/>
        </w:rPr>
        <w:t>3</w:t>
      </w:r>
      <w:r>
        <w:rPr>
          <w:rFonts w:ascii="Times" w:hAnsi="Times"/>
          <w:rtl w:val="0"/>
          <w:lang w:val="de-DE"/>
        </w:rPr>
        <w:t xml:space="preserve">Univ. of Konstanz, Konstanz, Germany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3661 </w:t>
      </w:r>
      <w:r>
        <w:rPr>
          <w:rFonts w:ascii="Times" w:hAnsi="Times"/>
          <w:rtl w:val="0"/>
          <w:lang w:val="en-US"/>
        </w:rPr>
        <w:t>Role of octopamine in control of foregut contraction in the black field cricket (</w:t>
      </w:r>
      <w:r>
        <w:rPr>
          <w:rFonts w:ascii="Times" w:hAnsi="Times"/>
          <w:i w:val="1"/>
          <w:iCs w:val="1"/>
          <w:rtl w:val="0"/>
          <w:lang w:val="en-US"/>
        </w:rPr>
        <w:t>Teleogryllus commodus</w:t>
      </w:r>
      <w:r>
        <w:rPr>
          <w:rFonts w:ascii="Times" w:hAnsi="Times"/>
          <w:rtl w:val="0"/>
          <w:lang w:val="en-US"/>
        </w:rPr>
        <w:t>) and the Australian plague locust (</w:t>
      </w:r>
      <w:r>
        <w:rPr>
          <w:rFonts w:ascii="Times" w:hAnsi="Times"/>
          <w:i w:val="1"/>
          <w:iCs w:val="1"/>
          <w:rtl w:val="0"/>
          <w:lang w:val="pt-PT"/>
        </w:rPr>
        <w:t>Chortoicetes terminifera</w:t>
      </w:r>
      <w:r>
        <w:rPr>
          <w:rFonts w:ascii="Times" w:hAnsi="Times"/>
          <w:rtl w:val="0"/>
        </w:rPr>
        <w:t xml:space="preserve">). </w:t>
      </w:r>
      <w:r>
        <w:rPr>
          <w:rFonts w:ascii="Times" w:hAnsi="Times"/>
          <w:b w:val="1"/>
          <w:bCs w:val="1"/>
          <w:rtl w:val="0"/>
        </w:rPr>
        <w:t xml:space="preserve">Paul D. Cooper </w:t>
      </w:r>
      <w:r>
        <w:rPr>
          <w:rFonts w:ascii="Times" w:hAnsi="Times"/>
          <w:rtl w:val="0"/>
        </w:rPr>
        <w:t>(paul.cooper@ anu.edu.au)</w:t>
      </w:r>
      <w:r>
        <w:rPr>
          <w:rFonts w:ascii="Times" w:hAnsi="Times"/>
          <w:position w:val="16"/>
          <w:sz w:val="14"/>
          <w:szCs w:val="14"/>
          <w:rtl w:val="0"/>
          <w:lang w:val="ru-RU"/>
        </w:rPr>
        <w:t xml:space="preserve">1 </w:t>
      </w:r>
      <w:r>
        <w:rPr>
          <w:rFonts w:ascii="Times" w:hAnsi="Times"/>
          <w:rtl w:val="0"/>
          <w:lang w:val="en-US"/>
        </w:rPr>
        <w:t>and James Woodman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The Australian National Univ., Canberra, Australia, </w:t>
      </w:r>
      <w:r>
        <w:rPr>
          <w:rFonts w:ascii="Times" w:hAnsi="Times"/>
          <w:position w:val="16"/>
          <w:sz w:val="14"/>
          <w:szCs w:val="14"/>
          <w:rtl w:val="0"/>
        </w:rPr>
        <w:t>2</w:t>
      </w:r>
      <w:r>
        <w:rPr>
          <w:rFonts w:ascii="Times" w:hAnsi="Times"/>
          <w:rtl w:val="0"/>
          <w:lang w:val="en-US"/>
        </w:rPr>
        <w:t xml:space="preserve">Australian Government Dept. of Agriculture, Canberra, Australia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3662 </w:t>
      </w:r>
      <w:r>
        <w:rPr>
          <w:rFonts w:ascii="Times" w:hAnsi="Times"/>
          <w:rtl w:val="0"/>
          <w:lang w:val="en-US"/>
        </w:rPr>
        <w:t xml:space="preserve">The physiological-developmental mechanisms regulating metamorphosis in solitary bees. </w:t>
      </w:r>
      <w:r>
        <w:rPr>
          <w:rFonts w:ascii="Times" w:hAnsi="Times"/>
          <w:b w:val="1"/>
          <w:bCs w:val="1"/>
          <w:rtl w:val="0"/>
        </w:rPr>
        <w:t xml:space="preserve">Bryan Helm </w:t>
      </w:r>
      <w:r>
        <w:rPr>
          <w:rFonts w:ascii="Times" w:hAnsi="Times"/>
          <w:rtl w:val="0"/>
        </w:rPr>
        <w:t>(bryan.r.helm@ndsu.edu)</w:t>
      </w:r>
      <w:r>
        <w:rPr>
          <w:rFonts w:ascii="Times" w:hAnsi="Times"/>
          <w:position w:val="16"/>
          <w:sz w:val="14"/>
          <w:szCs w:val="14"/>
          <w:rtl w:val="0"/>
        </w:rPr>
        <w:t>1</w:t>
      </w:r>
      <w:r>
        <w:rPr>
          <w:rFonts w:ascii="Times" w:hAnsi="Times"/>
          <w:rtl w:val="0"/>
        </w:rPr>
        <w:t>, Joseph P. Rinehart</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George Yocum</w:t>
      </w:r>
      <w:r>
        <w:rPr>
          <w:rFonts w:ascii="Times" w:hAnsi="Times"/>
          <w:position w:val="16"/>
          <w:sz w:val="14"/>
          <w:szCs w:val="14"/>
          <w:rtl w:val="0"/>
        </w:rPr>
        <w:t>2</w:t>
      </w:r>
      <w:r>
        <w:rPr>
          <w:rFonts w:ascii="Times" w:hAnsi="Times"/>
          <w:rtl w:val="0"/>
        </w:rPr>
        <w:t>, Kendra Greenlee</w:t>
      </w:r>
      <w:r>
        <w:rPr>
          <w:rFonts w:ascii="Times" w:hAnsi="Times"/>
          <w:position w:val="16"/>
          <w:sz w:val="14"/>
          <w:szCs w:val="14"/>
          <w:rtl w:val="0"/>
        </w:rPr>
        <w:t>1</w:t>
      </w:r>
      <w:r>
        <w:rPr>
          <w:rFonts w:ascii="Times" w:hAnsi="Times"/>
          <w:rtl w:val="0"/>
          <w:lang w:val="en-US"/>
        </w:rPr>
        <w:t>, and Julia Bowsher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s-ES_tradnl"/>
        </w:rPr>
        <w:t xml:space="preserve">USDA - ARS, Fargo, 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Physiology and Biochemistry: Toxicology, Metabolism, and Nutrition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Juliana Rangel Posada</w:t>
      </w:r>
      <w:r>
        <w:rPr>
          <w:rFonts w:ascii="Times" w:hAnsi="Times"/>
          <w:position w:val="16"/>
          <w:sz w:val="14"/>
          <w:szCs w:val="14"/>
          <w:rtl w:val="0"/>
          <w:lang w:val="ru-RU"/>
        </w:rPr>
        <w:t xml:space="preserve">1 </w:t>
      </w:r>
      <w:r>
        <w:rPr>
          <w:rFonts w:ascii="Times" w:hAnsi="Times"/>
          <w:rtl w:val="0"/>
          <w:lang w:val="en-US"/>
        </w:rPr>
        <w:t>and Rebecca Clark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Univ. of California, Berkeley,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3663 </w:t>
      </w:r>
      <w:r>
        <w:rPr>
          <w:rFonts w:ascii="Times" w:hAnsi="Times"/>
          <w:rtl w:val="0"/>
          <w:lang w:val="en-US"/>
        </w:rPr>
        <w:t>Antioxidative enzyme expression in honey bee (</w:t>
      </w:r>
      <w:r>
        <w:rPr>
          <w:rFonts w:ascii="Times" w:hAnsi="Times"/>
          <w:i w:val="1"/>
          <w:iCs w:val="1"/>
          <w:rtl w:val="0"/>
        </w:rPr>
        <w:t>Apis mellifera</w:t>
      </w:r>
      <w:r>
        <w:rPr>
          <w:rFonts w:ascii="Times" w:hAnsi="Times"/>
          <w:rtl w:val="0"/>
          <w:lang w:val="en-US"/>
        </w:rPr>
        <w:t xml:space="preserve">) queens as an assessment of reproductive quality. </w:t>
      </w:r>
      <w:r>
        <w:rPr>
          <w:rFonts w:ascii="Times" w:hAnsi="Times"/>
          <w:b w:val="1"/>
          <w:bCs w:val="1"/>
          <w:rtl w:val="0"/>
          <w:lang w:val="es-ES_tradnl"/>
        </w:rPr>
        <w:t xml:space="preserve">Alejandra Gonzalez </w:t>
      </w:r>
      <w:r>
        <w:rPr>
          <w:rFonts w:ascii="Times" w:hAnsi="Times"/>
          <w:rtl w:val="0"/>
          <w:lang w:val="it-IT"/>
        </w:rPr>
        <w:t xml:space="preserve">(alejandracula@tamu.edu) and Juliana Rangel Posada, Texas A&amp;M Univ., College Station,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3664 </w:t>
      </w:r>
      <w:r>
        <w:rPr>
          <w:rFonts w:ascii="Times" w:hAnsi="Times"/>
          <w:rtl w:val="0"/>
          <w:lang w:val="en-US"/>
        </w:rPr>
        <w:t xml:space="preserve">Tissue nonautonomous effects of fat body methionine metabolism on epithelial repair in </w:t>
      </w:r>
      <w:r>
        <w:rPr>
          <w:rFonts w:ascii="Times" w:hAnsi="Times"/>
          <w:i w:val="1"/>
          <w:iCs w:val="1"/>
          <w:rtl w:val="0"/>
        </w:rPr>
        <w:t>Drosophila melanogaster</w:t>
      </w:r>
      <w:r>
        <w:rPr>
          <w:rFonts w:ascii="Times" w:hAnsi="Times"/>
          <w:rtl w:val="0"/>
        </w:rPr>
        <w:t xml:space="preserve">. </w:t>
      </w:r>
      <w:r>
        <w:rPr>
          <w:rFonts w:ascii="Times" w:hAnsi="Times"/>
          <w:b w:val="1"/>
          <w:bCs w:val="1"/>
          <w:rtl w:val="0"/>
        </w:rPr>
        <w:t xml:space="preserve">Fumiaki Obata </w:t>
      </w:r>
      <w:r>
        <w:rPr>
          <w:rFonts w:ascii="Times" w:hAnsi="Times"/>
          <w:rtl w:val="0"/>
        </w:rPr>
        <w:t>(fumiaki. obata@crick.ac.uk)</w:t>
      </w:r>
      <w:r>
        <w:rPr>
          <w:rFonts w:ascii="Times" w:hAnsi="Times"/>
          <w:position w:val="16"/>
          <w:sz w:val="14"/>
          <w:szCs w:val="14"/>
          <w:rtl w:val="0"/>
        </w:rPr>
        <w:t>1,2</w:t>
      </w:r>
      <w:r>
        <w:rPr>
          <w:rFonts w:ascii="Times" w:hAnsi="Times"/>
          <w:rtl w:val="0"/>
          <w:lang w:val="it-IT"/>
        </w:rPr>
        <w:t>, Soshiro Kashio</w:t>
      </w:r>
      <w:r>
        <w:rPr>
          <w:rFonts w:ascii="Times" w:hAnsi="Times"/>
          <w:position w:val="16"/>
          <w:sz w:val="14"/>
          <w:szCs w:val="14"/>
          <w:rtl w:val="0"/>
        </w:rPr>
        <w:t>2</w:t>
      </w:r>
      <w:r>
        <w:rPr>
          <w:rFonts w:ascii="Times" w:hAnsi="Times"/>
          <w:rtl w:val="0"/>
        </w:rPr>
        <w:t>, Liu Zhang</w:t>
      </w:r>
      <w:r>
        <w:rPr>
          <w:rFonts w:ascii="Times" w:hAnsi="Times"/>
          <w:position w:val="16"/>
          <w:sz w:val="14"/>
          <w:szCs w:val="14"/>
          <w:rtl w:val="0"/>
        </w:rPr>
        <w:t>2</w:t>
      </w:r>
      <w:r>
        <w:rPr>
          <w:rFonts w:ascii="Times" w:hAnsi="Times"/>
          <w:rtl w:val="0"/>
        </w:rPr>
        <w:t>, Tomonori Katsuyama</w:t>
      </w:r>
      <w:r>
        <w:rPr>
          <w:rFonts w:ascii="Times" w:hAnsi="Times"/>
          <w:position w:val="16"/>
          <w:sz w:val="14"/>
          <w:szCs w:val="14"/>
          <w:rtl w:val="0"/>
        </w:rPr>
        <w:t>2,3</w:t>
      </w:r>
      <w:r>
        <w:rPr>
          <w:rFonts w:ascii="Times" w:hAnsi="Times"/>
          <w:rtl w:val="0"/>
        </w:rPr>
        <w:t>, Takahiro Chihara</w:t>
      </w:r>
      <w:r>
        <w:rPr>
          <w:rFonts w:ascii="Times" w:hAnsi="Times"/>
          <w:position w:val="16"/>
          <w:sz w:val="14"/>
          <w:szCs w:val="14"/>
          <w:rtl w:val="0"/>
        </w:rPr>
        <w:t>2,3</w:t>
      </w:r>
      <w:r>
        <w:rPr>
          <w:rFonts w:ascii="Times" w:hAnsi="Times"/>
          <w:rtl w:val="0"/>
          <w:lang w:val="en-US"/>
        </w:rPr>
        <w:t>, and Masayuki Miura</w:t>
      </w:r>
      <w:r>
        <w:rPr>
          <w:rFonts w:ascii="Times" w:hAnsi="Times"/>
          <w:position w:val="16"/>
          <w:sz w:val="14"/>
          <w:szCs w:val="14"/>
          <w:rtl w:val="0"/>
        </w:rPr>
        <w:t>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Francis Crick Institute, London, United Kingdom, </w:t>
      </w:r>
      <w:r>
        <w:rPr>
          <w:rFonts w:ascii="Times" w:hAnsi="Times"/>
          <w:position w:val="16"/>
          <w:sz w:val="14"/>
          <w:szCs w:val="14"/>
          <w:rtl w:val="0"/>
        </w:rPr>
        <w:t>2</w:t>
      </w:r>
      <w:r>
        <w:rPr>
          <w:rFonts w:ascii="Times" w:hAnsi="Times"/>
          <w:rtl w:val="0"/>
          <w:lang w:val="en-US"/>
        </w:rPr>
        <w:t xml:space="preserve">The Univ. of Tokyo, Tokyo, Japan, </w:t>
      </w:r>
      <w:r>
        <w:rPr>
          <w:rFonts w:ascii="Times" w:hAnsi="Times"/>
          <w:position w:val="16"/>
          <w:sz w:val="14"/>
          <w:szCs w:val="14"/>
          <w:rtl w:val="0"/>
        </w:rPr>
        <w:t>3</w:t>
      </w:r>
      <w:r>
        <w:rPr>
          <w:rFonts w:ascii="Times" w:hAnsi="Times"/>
          <w:rtl w:val="0"/>
          <w:lang w:val="en-US"/>
        </w:rPr>
        <w:t xml:space="preserve">Agency for Medical Research and Development, Tokyo, Japan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3665 </w:t>
      </w:r>
      <w:r>
        <w:rPr>
          <w:rFonts w:ascii="Times" w:hAnsi="Times"/>
          <w:rtl w:val="0"/>
          <w:lang w:val="en-US"/>
        </w:rPr>
        <w:t xml:space="preserve">Dietary rescue of phenotype: You are what you eat. </w:t>
      </w:r>
      <w:r>
        <w:rPr>
          <w:rFonts w:ascii="Times" w:hAnsi="Times"/>
          <w:b w:val="1"/>
          <w:bCs w:val="1"/>
          <w:rtl w:val="0"/>
          <w:lang w:val="da-DK"/>
        </w:rPr>
        <w:t xml:space="preserve">Margaret Allen </w:t>
      </w:r>
      <w:r>
        <w:rPr>
          <w:rFonts w:ascii="Times" w:hAnsi="Times"/>
          <w:rtl w:val="0"/>
        </w:rPr>
        <w:t xml:space="preserve">(meg.allen@ars.usda.gov), USDA - ARS, Stoneville, MS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60" name="officeArt object"/>
            <wp:cNvGraphicFramePr/>
            <a:graphic xmlns:a="http://schemas.openxmlformats.org/drawingml/2006/main">
              <a:graphicData uri="http://schemas.openxmlformats.org/drawingml/2006/picture">
                <pic:pic xmlns:pic="http://schemas.openxmlformats.org/drawingml/2006/picture">
                  <pic:nvPicPr>
                    <pic:cNvPr id="10737429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61" name="officeArt object"/>
            <wp:cNvGraphicFramePr/>
            <a:graphic xmlns:a="http://schemas.openxmlformats.org/drawingml/2006/main">
              <a:graphicData uri="http://schemas.openxmlformats.org/drawingml/2006/picture">
                <pic:pic xmlns:pic="http://schemas.openxmlformats.org/drawingml/2006/picture">
                  <pic:nvPicPr>
                    <pic:cNvPr id="107374296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62" name="officeArt object"/>
            <wp:cNvGraphicFramePr/>
            <a:graphic xmlns:a="http://schemas.openxmlformats.org/drawingml/2006/main">
              <a:graphicData uri="http://schemas.openxmlformats.org/drawingml/2006/picture">
                <pic:pic xmlns:pic="http://schemas.openxmlformats.org/drawingml/2006/picture">
                  <pic:nvPicPr>
                    <pic:cNvPr id="1073742962" name="image72.png"/>
                    <pic:cNvPicPr>
                      <a:picLocks noChangeAspect="1"/>
                    </pic:cNvPicPr>
                  </pic:nvPicPr>
                  <pic:blipFill>
                    <a:blip r:embed="rId75">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393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63" name="officeArt object"/>
            <wp:cNvGraphicFramePr/>
            <a:graphic xmlns:a="http://schemas.openxmlformats.org/drawingml/2006/main">
              <a:graphicData uri="http://schemas.openxmlformats.org/drawingml/2006/picture">
                <pic:pic xmlns:pic="http://schemas.openxmlformats.org/drawingml/2006/picture">
                  <pic:nvPicPr>
                    <pic:cNvPr id="107374296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64" name="officeArt object"/>
            <wp:cNvGraphicFramePr/>
            <a:graphic xmlns:a="http://schemas.openxmlformats.org/drawingml/2006/main">
              <a:graphicData uri="http://schemas.openxmlformats.org/drawingml/2006/picture">
                <pic:pic xmlns:pic="http://schemas.openxmlformats.org/drawingml/2006/picture">
                  <pic:nvPicPr>
                    <pic:cNvPr id="1073742964" name="image66.png"/>
                    <pic:cNvPicPr>
                      <a:picLocks noChangeAspect="1"/>
                    </pic:cNvPicPr>
                  </pic:nvPicPr>
                  <pic:blipFill>
                    <a:blip r:embed="rId69">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3666 </w:t>
      </w:r>
      <w:r>
        <w:rPr>
          <w:rFonts w:ascii="Times" w:hAnsi="Times"/>
          <w:rtl w:val="0"/>
          <w:lang w:val="en-US"/>
        </w:rPr>
        <w:t xml:space="preserve">Characterization of two venom peptides of social wasp </w:t>
      </w:r>
      <w:r>
        <w:rPr>
          <w:rFonts w:ascii="Times" w:hAnsi="Times"/>
          <w:i w:val="1"/>
          <w:iCs w:val="1"/>
          <w:rtl w:val="0"/>
        </w:rPr>
        <w:t>Parapolybia varia</w:t>
      </w:r>
      <w:r>
        <w:rPr>
          <w:rFonts w:ascii="Times" w:hAnsi="Times"/>
          <w:rtl w:val="0"/>
        </w:rPr>
        <w:t xml:space="preserve">. </w:t>
      </w:r>
      <w:r>
        <w:rPr>
          <w:rFonts w:ascii="Times" w:hAnsi="Times"/>
          <w:b w:val="1"/>
          <w:bCs w:val="1"/>
          <w:rtl w:val="0"/>
        </w:rPr>
        <w:t xml:space="preserve">Kyungjae Yoon </w:t>
      </w:r>
      <w:r>
        <w:rPr>
          <w:rFonts w:ascii="Times" w:hAnsi="Times"/>
          <w:rtl w:val="0"/>
        </w:rPr>
        <w:t>(kongbob89@snu.ac.kr)</w:t>
      </w:r>
      <w:r>
        <w:rPr>
          <w:rFonts w:ascii="Times" w:hAnsi="Times"/>
          <w:position w:val="16"/>
          <w:sz w:val="14"/>
          <w:szCs w:val="14"/>
          <w:rtl w:val="0"/>
        </w:rPr>
        <w:t>1</w:t>
      </w:r>
      <w:r>
        <w:rPr>
          <w:rFonts w:ascii="Times" w:hAnsi="Times"/>
          <w:rtl w:val="0"/>
        </w:rPr>
        <w:t>, Kyungmun Kim</w:t>
      </w:r>
      <w:r>
        <w:rPr>
          <w:rFonts w:ascii="Times" w:hAnsi="Times"/>
          <w:position w:val="16"/>
          <w:sz w:val="14"/>
          <w:szCs w:val="14"/>
          <w:rtl w:val="0"/>
        </w:rPr>
        <w:t>1</w:t>
      </w:r>
      <w:r>
        <w:rPr>
          <w:rFonts w:ascii="Times" w:hAnsi="Times"/>
          <w:rtl w:val="0"/>
          <w:lang w:val="en-US"/>
        </w:rPr>
        <w:t>, A-Young Kim</w:t>
      </w:r>
      <w:r>
        <w:rPr>
          <w:rFonts w:ascii="Times" w:hAnsi="Times"/>
          <w:position w:val="16"/>
          <w:sz w:val="14"/>
          <w:szCs w:val="14"/>
          <w:rtl w:val="0"/>
        </w:rPr>
        <w:t>2</w:t>
      </w:r>
      <w:r>
        <w:rPr>
          <w:rFonts w:ascii="Times" w:hAnsi="Times"/>
          <w:rtl w:val="0"/>
          <w:lang w:val="en-US"/>
        </w:rPr>
        <w:t>, Woo Young Bang</w:t>
      </w:r>
      <w:r>
        <w:rPr>
          <w:rFonts w:ascii="Times" w:hAnsi="Times"/>
          <w:position w:val="16"/>
          <w:sz w:val="14"/>
          <w:szCs w:val="14"/>
          <w:rtl w:val="0"/>
        </w:rPr>
        <w:t>3</w:t>
      </w:r>
      <w:r>
        <w:rPr>
          <w:rFonts w:ascii="Times" w:hAnsi="Times"/>
          <w:rtl w:val="0"/>
        </w:rPr>
        <w:t>, ChangMu Kim</w:t>
      </w:r>
      <w:r>
        <w:rPr>
          <w:rFonts w:ascii="Times" w:hAnsi="Times"/>
          <w:position w:val="16"/>
          <w:sz w:val="14"/>
          <w:szCs w:val="14"/>
          <w:rtl w:val="0"/>
        </w:rPr>
        <w:t>3</w:t>
      </w:r>
      <w:r>
        <w:rPr>
          <w:rFonts w:ascii="Times" w:hAnsi="Times"/>
          <w:rtl w:val="0"/>
          <w:lang w:val="nl-NL"/>
        </w:rPr>
        <w:t>, Joo-Hong Yeo</w:t>
      </w:r>
      <w:r>
        <w:rPr>
          <w:rFonts w:ascii="Times" w:hAnsi="Times"/>
          <w:position w:val="16"/>
          <w:sz w:val="14"/>
          <w:szCs w:val="14"/>
          <w:rtl w:val="0"/>
        </w:rPr>
        <w:t>3</w:t>
      </w:r>
      <w:r>
        <w:rPr>
          <w:rFonts w:ascii="Times" w:hAnsi="Times"/>
          <w:rtl w:val="0"/>
          <w:lang w:val="en-US"/>
        </w:rPr>
        <w:t>, Young Ho Koh</w:t>
      </w:r>
      <w:r>
        <w:rPr>
          <w:rFonts w:ascii="Times" w:hAnsi="Times"/>
          <w:position w:val="16"/>
          <w:sz w:val="14"/>
          <w:szCs w:val="14"/>
          <w:rtl w:val="0"/>
        </w:rPr>
        <w:t>4</w:t>
      </w:r>
      <w:r>
        <w:rPr>
          <w:rFonts w:ascii="Times" w:hAnsi="Times"/>
          <w:rtl w:val="0"/>
          <w:lang w:val="en-US"/>
        </w:rPr>
        <w:t>, and Si Hyeock Lee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Seoul National Univ., Seoul, South Korea, </w:t>
      </w:r>
      <w:r>
        <w:rPr>
          <w:rFonts w:ascii="Times" w:hAnsi="Times"/>
          <w:position w:val="16"/>
          <w:sz w:val="14"/>
          <w:szCs w:val="14"/>
          <w:rtl w:val="0"/>
        </w:rPr>
        <w:t>2</w:t>
      </w:r>
      <w:r>
        <w:rPr>
          <w:rFonts w:ascii="Times" w:hAnsi="Times"/>
          <w:rtl w:val="0"/>
          <w:lang w:val="en-US"/>
        </w:rPr>
        <w:t xml:space="preserve">Hallym Univ., Anyang, South Korea, </w:t>
      </w:r>
      <w:r>
        <w:rPr>
          <w:rFonts w:ascii="Times" w:hAnsi="Times"/>
          <w:position w:val="16"/>
          <w:sz w:val="14"/>
          <w:szCs w:val="14"/>
          <w:rtl w:val="0"/>
        </w:rPr>
        <w:t>3</w:t>
      </w:r>
      <w:r>
        <w:rPr>
          <w:rFonts w:ascii="Times" w:hAnsi="Times"/>
          <w:rtl w:val="0"/>
          <w:lang w:val="en-US"/>
        </w:rPr>
        <w:t xml:space="preserve">National Institute of Biological Resources, Incheon, South Korea, </w:t>
      </w:r>
      <w:r>
        <w:rPr>
          <w:rFonts w:ascii="Times" w:hAnsi="Times"/>
          <w:position w:val="16"/>
          <w:sz w:val="14"/>
          <w:szCs w:val="14"/>
          <w:rtl w:val="0"/>
        </w:rPr>
        <w:t>4</w:t>
      </w:r>
      <w:r>
        <w:rPr>
          <w:rFonts w:ascii="Times" w:hAnsi="Times"/>
          <w:rtl w:val="0"/>
          <w:lang w:val="en-US"/>
        </w:rPr>
        <w:t xml:space="preserve">Hallym Univ., Chuncheon, South Korea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3667 </w:t>
      </w:r>
      <w:r>
        <w:rPr>
          <w:rFonts w:ascii="Times" w:hAnsi="Times"/>
          <w:rtl w:val="0"/>
          <w:lang w:val="en-US"/>
        </w:rPr>
        <w:t xml:space="preserve">The GPCR/G-protein/Adenylyl Cyclase/Protein Kinase A pathway in insecticide resistance of the mosquito </w:t>
      </w:r>
      <w:r>
        <w:rPr>
          <w:rFonts w:ascii="Times" w:hAnsi="Times"/>
          <w:i w:val="1"/>
          <w:iCs w:val="1"/>
          <w:rtl w:val="0"/>
          <w:lang w:val="fr-FR"/>
        </w:rPr>
        <w:t>Culex quinquefasciatus</w:t>
      </w:r>
      <w:r>
        <w:rPr>
          <w:rFonts w:ascii="Times" w:hAnsi="Times"/>
          <w:rtl w:val="0"/>
        </w:rPr>
        <w:t xml:space="preserve">. </w:t>
      </w:r>
      <w:r>
        <w:rPr>
          <w:rFonts w:ascii="Times" w:hAnsi="Times"/>
          <w:b w:val="1"/>
          <w:bCs w:val="1"/>
          <w:rtl w:val="0"/>
          <w:lang w:val="da-DK"/>
        </w:rPr>
        <w:t xml:space="preserve">Ting Li </w:t>
      </w:r>
      <w:r>
        <w:rPr>
          <w:rFonts w:ascii="Times" w:hAnsi="Times"/>
          <w:rtl w:val="0"/>
          <w:lang w:val="en-US"/>
        </w:rPr>
        <w:t xml:space="preserve">(litingwinner@ gmail.com) and Nannan Liu, Auburn Univ., Auburn, AL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3668 </w:t>
      </w:r>
      <w:r>
        <w:rPr>
          <w:rFonts w:ascii="Times" w:hAnsi="Times"/>
          <w:rtl w:val="0"/>
          <w:lang w:val="en-US"/>
        </w:rPr>
        <w:t xml:space="preserve">Nutrition physiology of the pear psylla, </w:t>
      </w:r>
      <w:r>
        <w:rPr>
          <w:rFonts w:ascii="Times" w:hAnsi="Times"/>
          <w:i w:val="1"/>
          <w:iCs w:val="1"/>
          <w:rtl w:val="0"/>
        </w:rPr>
        <w:t>Cacopsylla pyri</w:t>
      </w:r>
      <w:r>
        <w:rPr>
          <w:rFonts w:ascii="Times" w:hAnsi="Times"/>
          <w:rtl w:val="0"/>
        </w:rPr>
        <w:t xml:space="preserve">. </w:t>
      </w:r>
      <w:r>
        <w:rPr>
          <w:rFonts w:ascii="Times" w:hAnsi="Times"/>
          <w:b w:val="1"/>
          <w:bCs w:val="1"/>
          <w:rtl w:val="0"/>
          <w:lang w:val="it-IT"/>
        </w:rPr>
        <w:t xml:space="preserve">Guillaume Le Goff </w:t>
      </w:r>
      <w:r>
        <w:rPr>
          <w:rFonts w:ascii="Times" w:hAnsi="Times"/>
          <w:rtl w:val="0"/>
          <w:lang w:val="fr-FR"/>
        </w:rPr>
        <w:t>(guillaume.legoff@ uclouvain.be)</w:t>
      </w:r>
      <w:r>
        <w:rPr>
          <w:rFonts w:ascii="Times" w:hAnsi="Times"/>
          <w:position w:val="16"/>
          <w:sz w:val="14"/>
          <w:szCs w:val="14"/>
          <w:rtl w:val="0"/>
        </w:rPr>
        <w:t>1</w:t>
      </w:r>
      <w:r>
        <w:rPr>
          <w:rFonts w:ascii="Times" w:hAnsi="Times"/>
          <w:rtl w:val="0"/>
          <w:lang w:val="de-DE"/>
        </w:rPr>
        <w:t>, Olivier Lebbe</w:t>
      </w:r>
      <w:r>
        <w:rPr>
          <w:rFonts w:ascii="Times" w:hAnsi="Times"/>
          <w:position w:val="16"/>
          <w:sz w:val="14"/>
          <w:szCs w:val="14"/>
          <w:rtl w:val="0"/>
        </w:rPr>
        <w:t>1</w:t>
      </w:r>
      <w:r>
        <w:rPr>
          <w:rFonts w:ascii="Times" w:hAnsi="Times"/>
          <w:rtl w:val="0"/>
          <w:lang w:val="de-DE"/>
        </w:rPr>
        <w:t>, Gertrude Lohaus</w:t>
      </w:r>
      <w:r>
        <w:rPr>
          <w:rFonts w:ascii="Times" w:hAnsi="Times"/>
          <w:position w:val="16"/>
          <w:sz w:val="14"/>
          <w:szCs w:val="14"/>
          <w:rtl w:val="0"/>
        </w:rPr>
        <w:t>2</w:t>
      </w:r>
      <w:r>
        <w:rPr>
          <w:rFonts w:ascii="Times" w:hAnsi="Times"/>
          <w:rtl w:val="0"/>
          <w:lang w:val="it-IT"/>
        </w:rPr>
        <w:t>, Aurore Richel</w:t>
      </w:r>
      <w:r>
        <w:rPr>
          <w:rFonts w:ascii="Times" w:hAnsi="Times"/>
          <w:position w:val="16"/>
          <w:sz w:val="14"/>
          <w:szCs w:val="14"/>
          <w:rtl w:val="0"/>
        </w:rPr>
        <w:t>3</w:t>
      </w:r>
      <w:r>
        <w:rPr>
          <w:rFonts w:ascii="Times" w:hAnsi="Times"/>
          <w:rtl w:val="0"/>
          <w:lang w:val="fr-FR"/>
        </w:rPr>
        <w:t>, Nicolas Jacquet</w:t>
      </w:r>
      <w:r>
        <w:rPr>
          <w:rFonts w:ascii="Times" w:hAnsi="Times"/>
          <w:position w:val="16"/>
          <w:sz w:val="14"/>
          <w:szCs w:val="14"/>
          <w:rtl w:val="0"/>
        </w:rPr>
        <w:t>3</w:t>
      </w:r>
      <w:r>
        <w:rPr>
          <w:rFonts w:ascii="Times" w:hAnsi="Times"/>
          <w:rtl w:val="0"/>
        </w:rPr>
        <w:t>, Virginie Byttebier</w:t>
      </w:r>
      <w:r>
        <w:rPr>
          <w:rFonts w:ascii="Times" w:hAnsi="Times"/>
          <w:position w:val="16"/>
          <w:sz w:val="14"/>
          <w:szCs w:val="14"/>
          <w:rtl w:val="0"/>
        </w:rPr>
        <w:t>3</w:t>
      </w:r>
      <w:r>
        <w:rPr>
          <w:rFonts w:ascii="Times" w:hAnsi="Times"/>
          <w:rtl w:val="0"/>
          <w:lang w:val="en-US"/>
        </w:rPr>
        <w:t>, and Thierry Hance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Catholic Univ. of Louvain, Louvain-la-Neuve, Belgium, </w:t>
      </w:r>
      <w:r>
        <w:rPr>
          <w:rFonts w:ascii="Times" w:hAnsi="Times"/>
          <w:position w:val="16"/>
          <w:sz w:val="14"/>
          <w:szCs w:val="14"/>
          <w:rtl w:val="0"/>
        </w:rPr>
        <w:t>2</w:t>
      </w:r>
      <w:r>
        <w:rPr>
          <w:rFonts w:ascii="Times" w:hAnsi="Times"/>
          <w:rtl w:val="0"/>
          <w:lang w:val="de-DE"/>
        </w:rPr>
        <w:t xml:space="preserve">Bergische Univ., Wuppertal, Germany, </w:t>
      </w:r>
      <w:r>
        <w:rPr>
          <w:rFonts w:ascii="Times" w:hAnsi="Times"/>
          <w:position w:val="16"/>
          <w:sz w:val="14"/>
          <w:szCs w:val="14"/>
          <w:rtl w:val="0"/>
        </w:rPr>
        <w:t>3</w:t>
      </w:r>
      <w:r>
        <w:rPr>
          <w:rFonts w:ascii="Times" w:hAnsi="Times"/>
          <w:rtl w:val="0"/>
          <w:lang w:val="en-US"/>
        </w:rPr>
        <w:t>Univ. of Li</w:t>
      </w:r>
      <w:r>
        <w:rPr>
          <w:rFonts w:ascii="Times" w:hAnsi="Times" w:hint="default"/>
          <w:rtl w:val="0"/>
          <w:lang w:val="en-US"/>
        </w:rPr>
        <w:t>è</w:t>
      </w:r>
      <w:r>
        <w:rPr>
          <w:rFonts w:ascii="Times" w:hAnsi="Times"/>
          <w:rtl w:val="0"/>
          <w:lang w:val="fr-FR"/>
        </w:rPr>
        <w:t xml:space="preserve">ge, Gembloux, Belgium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3669 </w:t>
      </w:r>
      <w:r>
        <w:rPr>
          <w:rFonts w:ascii="Times" w:hAnsi="Times"/>
          <w:rtl w:val="0"/>
          <w:lang w:val="en-US"/>
        </w:rPr>
        <w:t>Mechanisms of spinosad resistance in European populations of the tomato leafminer. Madeleine Berger</w:t>
      </w:r>
      <w:r>
        <w:rPr>
          <w:rFonts w:ascii="Times" w:hAnsi="Times"/>
          <w:position w:val="16"/>
          <w:sz w:val="14"/>
          <w:szCs w:val="14"/>
          <w:rtl w:val="0"/>
        </w:rPr>
        <w:t>1</w:t>
      </w:r>
      <w:r>
        <w:rPr>
          <w:rFonts w:ascii="Times" w:hAnsi="Times"/>
          <w:rtl w:val="0"/>
        </w:rPr>
        <w:t>, Mirel Puinean</w:t>
      </w:r>
      <w:r>
        <w:rPr>
          <w:rFonts w:ascii="Times" w:hAnsi="Times"/>
          <w:position w:val="16"/>
          <w:sz w:val="14"/>
          <w:szCs w:val="14"/>
          <w:rtl w:val="0"/>
        </w:rPr>
        <w:t>1</w:t>
      </w:r>
      <w:r>
        <w:rPr>
          <w:rFonts w:ascii="Times" w:hAnsi="Times"/>
          <w:rtl w:val="0"/>
          <w:lang w:val="es-ES_tradnl"/>
        </w:rPr>
        <w:t>, Pablo Bielza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Rob Jacobson</w:t>
      </w:r>
      <w:r>
        <w:rPr>
          <w:rFonts w:ascii="Times" w:hAnsi="Times"/>
          <w:position w:val="16"/>
          <w:sz w:val="14"/>
          <w:szCs w:val="14"/>
          <w:rtl w:val="0"/>
        </w:rPr>
        <w:t>3</w:t>
      </w:r>
      <w:r>
        <w:rPr>
          <w:rFonts w:ascii="Times" w:hAnsi="Times"/>
          <w:rtl w:val="0"/>
          <w:lang w:val="en-US"/>
        </w:rPr>
        <w:t>, Lin Field</w:t>
      </w:r>
      <w:r>
        <w:rPr>
          <w:rFonts w:ascii="Times" w:hAnsi="Times"/>
          <w:position w:val="16"/>
          <w:sz w:val="14"/>
          <w:szCs w:val="14"/>
          <w:rtl w:val="0"/>
        </w:rPr>
        <w:t>1</w:t>
      </w:r>
      <w:r>
        <w:rPr>
          <w:rFonts w:ascii="Times" w:hAnsi="Times"/>
          <w:rtl w:val="0"/>
          <w:lang w:val="da-DK"/>
        </w:rPr>
        <w:t>, Chris Bass</w:t>
      </w:r>
      <w:r>
        <w:rPr>
          <w:rFonts w:ascii="Times" w:hAnsi="Times"/>
          <w:position w:val="16"/>
          <w:sz w:val="14"/>
          <w:szCs w:val="14"/>
          <w:rtl w:val="0"/>
        </w:rPr>
        <w:t>4</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Martin Williamson </w:t>
      </w:r>
      <w:r>
        <w:rPr>
          <w:rFonts w:ascii="Times" w:hAnsi="Times"/>
          <w:rtl w:val="0"/>
          <w:lang w:val="en-US"/>
        </w:rPr>
        <w:t>(martin.williamson@rothamsted. ac.uk)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de-DE"/>
        </w:rPr>
        <w:t xml:space="preserve">Polytechnic Univ. Cartagena, Spain, </w:t>
      </w:r>
    </w:p>
    <w:p>
      <w:pPr>
        <w:pStyle w:val="Body"/>
        <w:widowControl w:val="0"/>
        <w:spacing w:after="240"/>
        <w:rPr>
          <w:rFonts w:ascii="Times" w:cs="Times" w:hAnsi="Times" w:eastAsia="Times"/>
        </w:rPr>
      </w:pPr>
      <w:r>
        <w:rPr>
          <w:rFonts w:ascii="Times" w:hAnsi="Times"/>
          <w:position w:val="16"/>
          <w:sz w:val="14"/>
          <w:szCs w:val="14"/>
          <w:rtl w:val="0"/>
        </w:rPr>
        <w:t>3</w:t>
      </w:r>
      <w:r>
        <w:rPr>
          <w:rFonts w:ascii="Times" w:hAnsi="Times"/>
          <w:rtl w:val="0"/>
          <w:lang w:val="en-US"/>
        </w:rPr>
        <w:t xml:space="preserve">RJC, Ltd., Yorkshire, United Kingdom, </w:t>
      </w:r>
      <w:r>
        <w:rPr>
          <w:rFonts w:ascii="Times" w:hAnsi="Times"/>
          <w:position w:val="16"/>
          <w:sz w:val="14"/>
          <w:szCs w:val="14"/>
          <w:rtl w:val="0"/>
        </w:rPr>
        <w:t>4</w:t>
      </w:r>
      <w:r>
        <w:rPr>
          <w:rFonts w:ascii="Times" w:hAnsi="Times"/>
          <w:rtl w:val="0"/>
          <w:lang w:val="en-US"/>
        </w:rPr>
        <w:t xml:space="preserve">Univ. of Exeter, Penryn, United Kingdom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3670 </w:t>
      </w:r>
      <w:r>
        <w:rPr>
          <w:rFonts w:ascii="Times" w:hAnsi="Times"/>
          <w:rtl w:val="0"/>
          <w:lang w:val="en-US"/>
        </w:rPr>
        <w:t xml:space="preserve">Food protein-carbohydrate content influences amino acid metabolism in the wing-dimorphic cricket </w:t>
      </w:r>
      <w:r>
        <w:rPr>
          <w:rFonts w:ascii="Times" w:hAnsi="Times"/>
          <w:i w:val="1"/>
          <w:iCs w:val="1"/>
          <w:rtl w:val="0"/>
          <w:lang w:val="da-DK"/>
        </w:rPr>
        <w:t>Gryllus firmus</w:t>
      </w:r>
      <w:r>
        <w:rPr>
          <w:rFonts w:ascii="Times" w:hAnsi="Times"/>
          <w:rtl w:val="0"/>
        </w:rPr>
        <w:t xml:space="preserve">. </w:t>
      </w:r>
      <w:r>
        <w:rPr>
          <w:rFonts w:ascii="Times" w:hAnsi="Times"/>
          <w:b w:val="1"/>
          <w:bCs w:val="1"/>
          <w:rtl w:val="0"/>
          <w:lang w:val="it-IT"/>
        </w:rPr>
        <w:t xml:space="preserve">Rebecca Clark </w:t>
      </w:r>
      <w:r>
        <w:rPr>
          <w:rFonts w:ascii="Times" w:hAnsi="Times"/>
          <w:rtl w:val="0"/>
          <w:lang w:val="pt-PT"/>
        </w:rPr>
        <w:t>(r11clark@gmail.com)</w:t>
      </w:r>
      <w:r>
        <w:rPr>
          <w:rFonts w:ascii="Times" w:hAnsi="Times"/>
          <w:position w:val="16"/>
          <w:sz w:val="14"/>
          <w:szCs w:val="14"/>
          <w:rtl w:val="0"/>
        </w:rPr>
        <w:t>1</w:t>
      </w:r>
      <w:r>
        <w:rPr>
          <w:rFonts w:ascii="Times" w:hAnsi="Times"/>
          <w:rtl w:val="0"/>
          <w:lang w:val="de-DE"/>
        </w:rPr>
        <w:t>, Spencer T. Behmer</w:t>
      </w:r>
      <w:r>
        <w:rPr>
          <w:rFonts w:ascii="Times" w:hAnsi="Times"/>
          <w:position w:val="16"/>
          <w:sz w:val="14"/>
          <w:szCs w:val="14"/>
          <w:rtl w:val="0"/>
        </w:rPr>
        <w:t>2</w:t>
      </w:r>
      <w:r>
        <w:rPr>
          <w:rFonts w:ascii="Times" w:hAnsi="Times"/>
          <w:rtl w:val="0"/>
          <w:lang w:val="en-US"/>
        </w:rPr>
        <w:t>, and Anthony J. Zera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Berkeley, CA,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3671 </w:t>
      </w:r>
      <w:r>
        <w:rPr>
          <w:rFonts w:ascii="Times" w:hAnsi="Times"/>
          <w:rtl w:val="0"/>
          <w:lang w:val="en-US"/>
        </w:rPr>
        <w:t xml:space="preserve">A novel protein active from a </w:t>
      </w:r>
      <w:r>
        <w:rPr>
          <w:rFonts w:ascii="Times" w:hAnsi="Times"/>
          <w:i w:val="1"/>
          <w:iCs w:val="1"/>
          <w:rtl w:val="0"/>
          <w:lang w:val="de-DE"/>
        </w:rPr>
        <w:t xml:space="preserve">Pseudomonas </w:t>
      </w:r>
      <w:r>
        <w:rPr>
          <w:rFonts w:ascii="Times" w:hAnsi="Times"/>
          <w:rtl w:val="0"/>
          <w:lang w:val="en-US"/>
        </w:rPr>
        <w:t xml:space="preserve">strain with unique mode of action against western corn rootworm, </w:t>
      </w:r>
      <w:r>
        <w:rPr>
          <w:rFonts w:ascii="Times" w:hAnsi="Times"/>
          <w:i w:val="1"/>
          <w:iCs w:val="1"/>
          <w:rtl w:val="0"/>
          <w:lang w:val="it-IT"/>
        </w:rPr>
        <w:t xml:space="preserve">Diaborica virgifera virgifera </w:t>
      </w:r>
      <w:r>
        <w:rPr>
          <w:rFonts w:ascii="Times" w:hAnsi="Times"/>
          <w:rtl w:val="0"/>
          <w:lang w:val="it-IT"/>
        </w:rPr>
        <w:t>(LeConte). Nuria Jim</w:t>
      </w:r>
      <w:r>
        <w:rPr>
          <w:rFonts w:ascii="Times" w:hAnsi="Times" w:hint="default"/>
          <w:rtl w:val="0"/>
          <w:lang w:val="en-US"/>
        </w:rPr>
        <w:t>é</w:t>
      </w:r>
      <w:r>
        <w:rPr>
          <w:rFonts w:ascii="Times" w:hAnsi="Times"/>
          <w:rtl w:val="0"/>
          <w:lang w:val="es-ES_tradnl"/>
        </w:rPr>
        <w:t>nez-Ju</w:t>
      </w:r>
      <w:r>
        <w:rPr>
          <w:rFonts w:ascii="Times" w:hAnsi="Times" w:hint="default"/>
          <w:rtl w:val="0"/>
          <w:lang w:val="en-US"/>
        </w:rPr>
        <w:t>á</w:t>
      </w:r>
      <w:r>
        <w:rPr>
          <w:rFonts w:ascii="Times" w:hAnsi="Times"/>
          <w:rtl w:val="0"/>
        </w:rPr>
        <w:t>rez</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Mark Nelson </w:t>
      </w:r>
      <w:r>
        <w:rPr>
          <w:rFonts w:ascii="Times" w:hAnsi="Times"/>
          <w:rtl w:val="0"/>
        </w:rPr>
        <w:t>(mark.e.nelson@ pioneer.com)</w:t>
      </w:r>
      <w:r>
        <w:rPr>
          <w:rFonts w:ascii="Times" w:hAnsi="Times"/>
          <w:position w:val="16"/>
          <w:sz w:val="14"/>
          <w:szCs w:val="14"/>
          <w:rtl w:val="0"/>
        </w:rPr>
        <w:t>1</w:t>
      </w:r>
      <w:r>
        <w:rPr>
          <w:rFonts w:ascii="Times" w:hAnsi="Times"/>
          <w:rtl w:val="0"/>
          <w:lang w:val="en-US"/>
        </w:rPr>
        <w:t>, Jarred Oral</w:t>
      </w:r>
      <w:r>
        <w:rPr>
          <w:rFonts w:ascii="Times" w:hAnsi="Times"/>
          <w:position w:val="16"/>
          <w:sz w:val="14"/>
          <w:szCs w:val="14"/>
          <w:rtl w:val="0"/>
        </w:rPr>
        <w:t>2</w:t>
      </w:r>
      <w:r>
        <w:rPr>
          <w:rFonts w:ascii="Times" w:hAnsi="Times"/>
          <w:rtl w:val="0"/>
        </w:rPr>
        <w:t>, Lu Liu</w:t>
      </w:r>
      <w:r>
        <w:rPr>
          <w:rFonts w:ascii="Times" w:hAnsi="Times"/>
          <w:position w:val="16"/>
          <w:sz w:val="14"/>
          <w:szCs w:val="14"/>
          <w:rtl w:val="0"/>
        </w:rPr>
        <w:t>2</w:t>
      </w:r>
      <w:r>
        <w:rPr>
          <w:rFonts w:ascii="Times" w:hAnsi="Times"/>
          <w:rtl w:val="0"/>
          <w:lang w:val="it-IT"/>
        </w:rPr>
        <w:t>, Gusui Wu</w:t>
      </w:r>
      <w:r>
        <w:rPr>
          <w:rFonts w:ascii="Times" w:hAnsi="Times"/>
          <w:position w:val="16"/>
          <w:sz w:val="14"/>
          <w:szCs w:val="14"/>
          <w:rtl w:val="0"/>
        </w:rPr>
        <w:t>3</w:t>
      </w:r>
      <w:r>
        <w:rPr>
          <w:rFonts w:ascii="Times" w:hAnsi="Times"/>
          <w:rtl w:val="0"/>
        </w:rPr>
        <w:t>, Priyesh Patel</w:t>
      </w:r>
      <w:r>
        <w:rPr>
          <w:rFonts w:ascii="Times" w:hAnsi="Times"/>
          <w:position w:val="16"/>
          <w:sz w:val="14"/>
          <w:szCs w:val="14"/>
          <w:rtl w:val="0"/>
        </w:rPr>
        <w:t>1</w:t>
      </w:r>
      <w:r>
        <w:rPr>
          <w:rFonts w:ascii="Times" w:hAnsi="Times"/>
          <w:rtl w:val="0"/>
          <w:lang w:val="da-DK"/>
        </w:rPr>
        <w:t>, Claudia P</w:t>
      </w:r>
      <w:r>
        <w:rPr>
          <w:rFonts w:ascii="Times" w:hAnsi="Times" w:hint="default"/>
          <w:rtl w:val="0"/>
          <w:lang w:val="en-US"/>
        </w:rPr>
        <w:t>é</w:t>
      </w:r>
      <w:r>
        <w:rPr>
          <w:rFonts w:ascii="Times" w:hAnsi="Times"/>
          <w:rtl w:val="0"/>
          <w:lang w:val="es-ES_tradnl"/>
        </w:rPr>
        <w:t>rez-Ortega</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Ute Schellenberger</w:t>
      </w:r>
      <w:r>
        <w:rPr>
          <w:rFonts w:ascii="Times" w:hAnsi="Times"/>
          <w:position w:val="16"/>
          <w:sz w:val="14"/>
          <w:szCs w:val="14"/>
          <w:rtl w:val="0"/>
        </w:rPr>
        <w:t>2,4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Wilmington, DE, </w:t>
      </w:r>
      <w:r>
        <w:rPr>
          <w:rFonts w:ascii="Times" w:hAnsi="Times"/>
          <w:position w:val="16"/>
          <w:sz w:val="14"/>
          <w:szCs w:val="14"/>
          <w:rtl w:val="0"/>
        </w:rPr>
        <w:t>2</w:t>
      </w:r>
      <w:r>
        <w:rPr>
          <w:rFonts w:ascii="Times" w:hAnsi="Times"/>
          <w:rtl w:val="0"/>
          <w:lang w:val="en-US"/>
        </w:rPr>
        <w:t xml:space="preserve">DuPont Pioneer, Hayward, CA, </w:t>
      </w:r>
      <w:r>
        <w:rPr>
          <w:rFonts w:ascii="Times" w:hAnsi="Times"/>
          <w:position w:val="16"/>
          <w:sz w:val="14"/>
          <w:szCs w:val="14"/>
          <w:rtl w:val="0"/>
        </w:rPr>
        <w:t>3</w:t>
      </w:r>
      <w:r>
        <w:rPr>
          <w:rFonts w:ascii="Times" w:hAnsi="Times"/>
          <w:rtl w:val="0"/>
          <w:lang w:val="nl-NL"/>
        </w:rPr>
        <w:t xml:space="preserve">DuPont Pioneer, Johnston, IA, </w:t>
      </w:r>
      <w:r>
        <w:rPr>
          <w:rFonts w:ascii="Times" w:hAnsi="Times"/>
          <w:position w:val="16"/>
          <w:sz w:val="14"/>
          <w:szCs w:val="14"/>
          <w:rtl w:val="0"/>
        </w:rPr>
        <w:t>4</w:t>
      </w:r>
      <w:r>
        <w:rPr>
          <w:rFonts w:ascii="Times" w:hAnsi="Times"/>
          <w:rtl w:val="0"/>
          <w:lang w:val="en-US"/>
        </w:rPr>
        <w:t xml:space="preserve">OMT Therapeutics, Palo Alto,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3672 </w:t>
      </w:r>
      <w:r>
        <w:rPr>
          <w:rFonts w:ascii="Times" w:hAnsi="Times"/>
          <w:rtl w:val="0"/>
          <w:lang w:val="en-US"/>
        </w:rPr>
        <w:t xml:space="preserve">Metabolic mechanisms mediating the miserable months: Metabolomics of periodic arousal in insect diapause. </w:t>
      </w:r>
      <w:r>
        <w:rPr>
          <w:rFonts w:ascii="Times" w:hAnsi="Times"/>
          <w:b w:val="1"/>
          <w:bCs w:val="1"/>
          <w:rtl w:val="0"/>
          <w:lang w:val="pt-PT"/>
        </w:rPr>
        <w:t xml:space="preserve">Chao Chen </w:t>
      </w:r>
      <w:r>
        <w:rPr>
          <w:rFonts w:ascii="Times" w:hAnsi="Times"/>
          <w:rtl w:val="0"/>
          <w:lang w:val="en-US"/>
        </w:rPr>
        <w:t xml:space="preserve">(chaochenjxau@126.com), Nicholas M. Teets, Thomas Powell, and Daniel Hahn, Univ. of Florida,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3673 </w:t>
      </w:r>
      <w:r>
        <w:rPr>
          <w:rFonts w:ascii="Times" w:hAnsi="Times"/>
          <w:rtl w:val="0"/>
          <w:lang w:val="en-US"/>
        </w:rPr>
        <w:t xml:space="preserve">The structure, transcriptional regulation, and function of </w:t>
      </w:r>
      <w:r>
        <w:rPr>
          <w:rFonts w:ascii="Times" w:hAnsi="Times"/>
          <w:i w:val="1"/>
          <w:iCs w:val="1"/>
          <w:rtl w:val="0"/>
          <w:lang w:val="it-IT"/>
        </w:rPr>
        <w:t xml:space="preserve">Helicoverpa armigera </w:t>
      </w:r>
      <w:r>
        <w:rPr>
          <w:rFonts w:ascii="Times" w:hAnsi="Times"/>
          <w:rtl w:val="0"/>
          <w:lang w:val="en-US"/>
        </w:rPr>
        <w:t xml:space="preserve">sterol carrier protein-2, an important insecticidal target from the cotton bollworm. </w:t>
      </w:r>
      <w:r>
        <w:rPr>
          <w:rFonts w:ascii="Times" w:hAnsi="Times"/>
          <w:b w:val="1"/>
          <w:bCs w:val="1"/>
          <w:rtl w:val="0"/>
          <w:lang w:val="da-DK"/>
        </w:rPr>
        <w:t xml:space="preserve">Rong Peng </w:t>
      </w:r>
      <w:r>
        <w:rPr>
          <w:rFonts w:ascii="Times" w:hAnsi="Times"/>
          <w:rtl w:val="0"/>
          <w:lang w:val="it-IT"/>
        </w:rPr>
        <w:t xml:space="preserve">(pengrong@mail.ccnu. edu.cn), Central China Normal Univ., Wuhan, China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3674 </w:t>
      </w:r>
      <w:r>
        <w:rPr>
          <w:rFonts w:ascii="Times" w:hAnsi="Times"/>
          <w:rtl w:val="0"/>
          <w:lang w:val="en-US"/>
        </w:rPr>
        <w:t xml:space="preserve">Expressing a moth ABCC2 gene in transgenic </w:t>
      </w:r>
      <w:r>
        <w:rPr>
          <w:rFonts w:ascii="Times" w:hAnsi="Times"/>
          <w:i w:val="1"/>
          <w:iCs w:val="1"/>
          <w:rtl w:val="0"/>
          <w:lang w:val="fr-FR"/>
        </w:rPr>
        <w:t xml:space="preserve">Drosophila </w:t>
      </w:r>
      <w:r>
        <w:rPr>
          <w:rFonts w:ascii="Times" w:hAnsi="Times"/>
          <w:rtl w:val="0"/>
          <w:lang w:val="en-US"/>
        </w:rPr>
        <w:t xml:space="preserve">causes Bt Cry1Ac susceptibility without requiring a cadherin-like protein receptor. </w:t>
      </w:r>
      <w:r>
        <w:rPr>
          <w:rFonts w:ascii="Times" w:hAnsi="Times"/>
          <w:b w:val="1"/>
          <w:bCs w:val="1"/>
          <w:rtl w:val="0"/>
          <w:lang w:val="sv-SE"/>
        </w:rPr>
        <w:t xml:space="preserve">Simon Baxter </w:t>
      </w:r>
      <w:r>
        <w:rPr>
          <w:rFonts w:ascii="Times" w:hAnsi="Times"/>
          <w:rtl w:val="0"/>
          <w:lang w:val="en-US"/>
        </w:rPr>
        <w:t xml:space="preserve">(simon.baxter@adelaide.edu.au), Tristan Stevens, and Sisi Song, Univ. of Adelaide, Adelaide, Australia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3675 </w:t>
      </w:r>
      <w:r>
        <w:rPr>
          <w:rFonts w:ascii="Times" w:hAnsi="Times"/>
          <w:rtl w:val="0"/>
          <w:lang w:val="en-US"/>
        </w:rPr>
        <w:t xml:space="preserve">Identification of a Cry2Ab receptor in four Lepidoptera. </w:t>
      </w:r>
      <w:r>
        <w:rPr>
          <w:rFonts w:ascii="Times" w:hAnsi="Times"/>
          <w:b w:val="1"/>
          <w:bCs w:val="1"/>
          <w:rtl w:val="0"/>
          <w:lang w:val="en-US"/>
        </w:rPr>
        <w:t xml:space="preserve">John Mathis </w:t>
      </w:r>
      <w:r>
        <w:rPr>
          <w:rFonts w:ascii="Times" w:hAnsi="Times"/>
          <w:rtl w:val="0"/>
          <w:lang w:val="en-US"/>
        </w:rPr>
        <w:t>(john.mathis@pioneer.com)</w:t>
      </w:r>
      <w:r>
        <w:rPr>
          <w:rFonts w:ascii="Times" w:hAnsi="Times"/>
          <w:position w:val="16"/>
          <w:sz w:val="14"/>
          <w:szCs w:val="14"/>
          <w:rtl w:val="0"/>
        </w:rPr>
        <w:t>1</w:t>
      </w:r>
      <w:r>
        <w:rPr>
          <w:rFonts w:ascii="Times" w:hAnsi="Times"/>
          <w:rtl w:val="0"/>
          <w:lang w:val="en-US"/>
        </w:rPr>
        <w:t>, Catherine Finke</w:t>
      </w:r>
      <w:r>
        <w:rPr>
          <w:rFonts w:ascii="Times" w:hAnsi="Times"/>
          <w:position w:val="16"/>
          <w:sz w:val="14"/>
          <w:szCs w:val="14"/>
          <w:rtl w:val="0"/>
        </w:rPr>
        <w:t>1</w:t>
      </w:r>
      <w:r>
        <w:rPr>
          <w:rFonts w:ascii="Times" w:hAnsi="Times"/>
          <w:rtl w:val="0"/>
          <w:lang w:val="de-DE"/>
        </w:rPr>
        <w:t>, James Becker</w:t>
      </w:r>
      <w:r>
        <w:rPr>
          <w:rFonts w:ascii="Times" w:hAnsi="Times"/>
          <w:position w:val="16"/>
          <w:sz w:val="14"/>
          <w:szCs w:val="14"/>
          <w:rtl w:val="0"/>
        </w:rPr>
        <w:t>1</w:t>
      </w:r>
      <w:r>
        <w:rPr>
          <w:rFonts w:ascii="Times" w:hAnsi="Times"/>
          <w:rtl w:val="0"/>
          <w:lang w:val="en-US"/>
        </w:rPr>
        <w:t>, and Mark Nelson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lang w:val="nl-NL"/>
        </w:rPr>
        <w:t xml:space="preserve">DuPont Pioneer, Wilmington, DE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3676 </w:t>
      </w:r>
      <w:r>
        <w:rPr>
          <w:rFonts w:ascii="Times" w:hAnsi="Times"/>
          <w:rtl w:val="0"/>
          <w:lang w:val="en-US"/>
        </w:rPr>
        <w:t xml:space="preserve">Studies on locomotory behaviour of susceptible and insecticide-resistant populations of </w:t>
      </w:r>
      <w:r>
        <w:rPr>
          <w:rFonts w:ascii="Times" w:hAnsi="Times"/>
          <w:i w:val="1"/>
          <w:iCs w:val="1"/>
          <w:rtl w:val="0"/>
        </w:rPr>
        <w:t xml:space="preserve">Plutella xylostella </w:t>
      </w:r>
      <w:r>
        <w:rPr>
          <w:rFonts w:ascii="Times" w:hAnsi="Times"/>
          <w:rtl w:val="0"/>
        </w:rPr>
        <w:t xml:space="preserve">(Linnaeus). </w:t>
      </w:r>
      <w:r>
        <w:rPr>
          <w:rFonts w:ascii="Times" w:hAnsi="Times"/>
          <w:b w:val="1"/>
          <w:bCs w:val="1"/>
          <w:rtl w:val="0"/>
          <w:lang w:val="it-IT"/>
        </w:rPr>
        <w:t xml:space="preserve">Anureet Chandi </w:t>
      </w:r>
      <w:r>
        <w:rPr>
          <w:rFonts w:ascii="Times" w:hAnsi="Times"/>
          <w:rtl w:val="0"/>
        </w:rPr>
        <w:t xml:space="preserve">(anureetchandi@ pau.edu), Punjab Agricultural Univ., Ludhiana,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Utilizing Parasitoid Wasps II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Md. Habibullah Bahar</w:t>
      </w:r>
      <w:r>
        <w:rPr>
          <w:rFonts w:ascii="Times" w:hAnsi="Times"/>
          <w:position w:val="16"/>
          <w:sz w:val="14"/>
          <w:szCs w:val="14"/>
          <w:rtl w:val="0"/>
        </w:rPr>
        <w:t>1</w:t>
      </w:r>
      <w:r>
        <w:rPr>
          <w:rFonts w:ascii="Times" w:hAnsi="Times"/>
          <w:rtl w:val="0"/>
          <w:lang w:val="fr-FR"/>
        </w:rPr>
        <w:t>, Thierry Hance</w:t>
      </w:r>
      <w:r>
        <w:rPr>
          <w:rFonts w:ascii="Times" w:hAnsi="Times"/>
          <w:position w:val="16"/>
          <w:sz w:val="14"/>
          <w:szCs w:val="14"/>
          <w:rtl w:val="0"/>
        </w:rPr>
        <w:t>2</w:t>
      </w:r>
      <w:r>
        <w:rPr>
          <w:rFonts w:ascii="Times" w:hAnsi="Times"/>
          <w:rtl w:val="0"/>
          <w:lang w:val="en-US"/>
        </w:rPr>
        <w:t>, and Maryam Yazdani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Saskatoon, SK, Canada, </w:t>
      </w:r>
      <w:r>
        <w:rPr>
          <w:rFonts w:ascii="Times" w:hAnsi="Times"/>
          <w:position w:val="16"/>
          <w:sz w:val="14"/>
          <w:szCs w:val="14"/>
          <w:rtl w:val="0"/>
        </w:rPr>
        <w:t>2</w:t>
      </w:r>
      <w:r>
        <w:rPr>
          <w:rFonts w:ascii="Times" w:hAnsi="Times"/>
          <w:rtl w:val="0"/>
          <w:lang w:val="fr-FR"/>
        </w:rPr>
        <w:t xml:space="preserve">Catholic Univ. of Louvain, Louvain-la- Neuve, Belgium, </w:t>
      </w:r>
      <w:r>
        <w:rPr>
          <w:rFonts w:ascii="Times" w:hAnsi="Times"/>
          <w:position w:val="16"/>
          <w:sz w:val="14"/>
          <w:szCs w:val="14"/>
          <w:rtl w:val="0"/>
        </w:rPr>
        <w:t>3</w:t>
      </w:r>
      <w:r>
        <w:rPr>
          <w:rFonts w:ascii="Times" w:hAnsi="Times"/>
          <w:rtl w:val="0"/>
          <w:lang w:val="it-IT"/>
        </w:rPr>
        <w:t xml:space="preserve">Univ. of Adelaide, Adelaide,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3677 </w:t>
      </w:r>
      <w:r>
        <w:rPr>
          <w:rFonts w:ascii="Times" w:hAnsi="Times"/>
          <w:rtl w:val="0"/>
          <w:lang w:val="en-US"/>
        </w:rPr>
        <w:t xml:space="preserve">Larval interspecific competition influences adult behaviour of two aphid parasitoids: </w:t>
      </w:r>
      <w:r>
        <w:rPr>
          <w:rFonts w:ascii="Times" w:hAnsi="Times"/>
          <w:i w:val="1"/>
          <w:iCs w:val="1"/>
          <w:rtl w:val="0"/>
        </w:rPr>
        <w:t xml:space="preserve">Aphidius rhopalosiphi </w:t>
      </w:r>
      <w:r>
        <w:rPr>
          <w:rFonts w:ascii="Times" w:hAnsi="Times"/>
          <w:rtl w:val="0"/>
          <w:lang w:val="en-US"/>
        </w:rPr>
        <w:t xml:space="preserve">and </w:t>
      </w:r>
      <w:r>
        <w:rPr>
          <w:rFonts w:ascii="Times" w:hAnsi="Times"/>
          <w:i w:val="1"/>
          <w:iCs w:val="1"/>
          <w:rtl w:val="0"/>
          <w:lang w:val="nl-NL"/>
        </w:rPr>
        <w:t xml:space="preserve">Aphidius ervi </w:t>
      </w:r>
      <w:r>
        <w:rPr>
          <w:rFonts w:ascii="Times" w:hAnsi="Times"/>
          <w:rtl w:val="0"/>
        </w:rPr>
        <w:t xml:space="preserve">(Hymenoptera: Aphidiinae). </w:t>
      </w:r>
      <w:r>
        <w:rPr>
          <w:rFonts w:ascii="Times" w:hAnsi="Times"/>
          <w:b w:val="1"/>
          <w:bCs w:val="1"/>
          <w:rtl w:val="0"/>
          <w:lang w:val="fr-FR"/>
        </w:rPr>
        <w:t xml:space="preserve">Thierry Hance </w:t>
      </w:r>
      <w:r>
        <w:rPr>
          <w:rFonts w:ascii="Times" w:hAnsi="Times"/>
          <w:rtl w:val="0"/>
          <w:lang w:val="en-US"/>
        </w:rPr>
        <w:t>(thierry.hance@uclouvain. be) and Isabelle Fr</w:t>
      </w:r>
      <w:r>
        <w:rPr>
          <w:rFonts w:ascii="Times" w:hAnsi="Times" w:hint="default"/>
          <w:rtl w:val="0"/>
          <w:lang w:val="en-US"/>
        </w:rPr>
        <w:t>è</w:t>
      </w:r>
      <w:r>
        <w:rPr>
          <w:rFonts w:ascii="Times" w:hAnsi="Times"/>
          <w:rtl w:val="0"/>
          <w:lang w:val="fr-FR"/>
        </w:rPr>
        <w:t xml:space="preserve">re, Catholic Univ. of Louvain, Louvain-la-Neuve, Belgium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3678 </w:t>
      </w:r>
      <w:r>
        <w:rPr>
          <w:rFonts w:ascii="Times" w:hAnsi="Times"/>
          <w:rtl w:val="0"/>
          <w:lang w:val="en-US"/>
        </w:rPr>
        <w:t xml:space="preserve">Comparison of two release methods for establishing </w:t>
      </w:r>
      <w:r>
        <w:rPr>
          <w:rFonts w:ascii="Times" w:hAnsi="Times"/>
          <w:i w:val="1"/>
          <w:iCs w:val="1"/>
          <w:rtl w:val="0"/>
          <w:lang w:val="nl-NL"/>
        </w:rPr>
        <w:t xml:space="preserve">Oobius agrili </w:t>
      </w:r>
      <w:r>
        <w:rPr>
          <w:rFonts w:ascii="Times" w:hAnsi="Times"/>
          <w:rtl w:val="0"/>
          <w:lang w:val="en-US"/>
        </w:rPr>
        <w:t xml:space="preserve">(Hymenoptera: Encyrtidae), the introduced egg parasitoid of </w:t>
      </w:r>
      <w:r>
        <w:rPr>
          <w:rFonts w:ascii="Times" w:hAnsi="Times"/>
          <w:i w:val="1"/>
          <w:iCs w:val="1"/>
          <w:rtl w:val="0"/>
          <w:lang w:val="fr-FR"/>
        </w:rPr>
        <w:t xml:space="preserve">Agrilus planipennis </w:t>
      </w:r>
      <w:r>
        <w:rPr>
          <w:rFonts w:ascii="Times" w:hAnsi="Times"/>
          <w:rtl w:val="0"/>
          <w:lang w:val="it-IT"/>
        </w:rPr>
        <w:t xml:space="preserve">(Coleoptera: Buprestidae), in Michigan. </w:t>
      </w:r>
      <w:r>
        <w:rPr>
          <w:rFonts w:ascii="Times" w:hAnsi="Times"/>
          <w:b w:val="1"/>
          <w:bCs w:val="1"/>
          <w:rtl w:val="0"/>
        </w:rPr>
        <w:t xml:space="preserve">Toby R. Petrice </w:t>
      </w:r>
      <w:r>
        <w:rPr>
          <w:rFonts w:ascii="Times" w:hAnsi="Times"/>
          <w:rtl w:val="0"/>
          <w:lang w:val="it-IT"/>
        </w:rPr>
        <w:t>(tpetrice@fs.fed.us)</w:t>
      </w:r>
      <w:r>
        <w:rPr>
          <w:rFonts w:ascii="Times" w:hAnsi="Times"/>
          <w:position w:val="16"/>
          <w:sz w:val="14"/>
          <w:szCs w:val="14"/>
          <w:rtl w:val="0"/>
        </w:rPr>
        <w:t>1,2</w:t>
      </w:r>
      <w:r>
        <w:rPr>
          <w:rFonts w:ascii="Times" w:hAnsi="Times"/>
          <w:rtl w:val="0"/>
          <w:lang w:val="da-DK"/>
        </w:rPr>
        <w:t>, Forrest Ravlin</w:t>
      </w:r>
      <w:r>
        <w:rPr>
          <w:rFonts w:ascii="Times" w:hAnsi="Times"/>
          <w:position w:val="16"/>
          <w:sz w:val="14"/>
          <w:szCs w:val="14"/>
          <w:rtl w:val="0"/>
        </w:rPr>
        <w:t>2</w:t>
      </w:r>
      <w:r>
        <w:rPr>
          <w:rFonts w:ascii="Times" w:hAnsi="Times"/>
          <w:rtl w:val="0"/>
          <w:lang w:val="de-DE"/>
        </w:rPr>
        <w:t>, Leah S. Bauer</w:t>
      </w:r>
      <w:r>
        <w:rPr>
          <w:rFonts w:ascii="Times" w:hAnsi="Times"/>
          <w:position w:val="16"/>
          <w:sz w:val="14"/>
          <w:szCs w:val="14"/>
          <w:rtl w:val="0"/>
        </w:rPr>
        <w:t>1</w:t>
      </w:r>
      <w:r>
        <w:rPr>
          <w:rFonts w:ascii="Times" w:hAnsi="Times"/>
          <w:rtl w:val="0"/>
          <w:lang w:val="en-US"/>
        </w:rPr>
        <w:t>, Therese Poland</w:t>
      </w:r>
      <w:r>
        <w:rPr>
          <w:rFonts w:ascii="Times" w:hAnsi="Times"/>
          <w:position w:val="16"/>
          <w:sz w:val="14"/>
          <w:szCs w:val="14"/>
          <w:rtl w:val="0"/>
        </w:rPr>
        <w:t>1</w:t>
      </w:r>
      <w:r>
        <w:rPr>
          <w:rFonts w:ascii="Times" w:hAnsi="Times"/>
          <w:rtl w:val="0"/>
          <w:lang w:val="it-IT"/>
        </w:rPr>
        <w:t>, Kenneth Raffa</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Deborah G. McCullough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Forest Service, Lansing, MI, </w:t>
      </w:r>
      <w:r>
        <w:rPr>
          <w:rFonts w:ascii="Times" w:hAnsi="Times"/>
          <w:position w:val="16"/>
          <w:sz w:val="14"/>
          <w:szCs w:val="14"/>
          <w:rtl w:val="0"/>
        </w:rPr>
        <w:t>2</w:t>
      </w:r>
      <w:r>
        <w:rPr>
          <w:rFonts w:ascii="Times" w:hAnsi="Times"/>
          <w:rtl w:val="0"/>
          <w:lang w:val="en-US"/>
        </w:rPr>
        <w:t xml:space="preserve">Michigan State Univ., East Lansing, MI, </w:t>
      </w:r>
      <w:r>
        <w:rPr>
          <w:rFonts w:ascii="Times" w:hAnsi="Times"/>
          <w:position w:val="16"/>
          <w:sz w:val="14"/>
          <w:szCs w:val="14"/>
          <w:rtl w:val="0"/>
        </w:rPr>
        <w:t>3</w:t>
      </w:r>
      <w:r>
        <w:rPr>
          <w:rFonts w:ascii="Times" w:hAnsi="Times"/>
          <w:rtl w:val="0"/>
          <w:lang w:val="en-US"/>
        </w:rPr>
        <w:t xml:space="preserve">Univ. of Wisconsin, Madison, WI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3679 </w:t>
      </w:r>
      <w:r>
        <w:rPr>
          <w:rFonts w:ascii="Times" w:hAnsi="Times"/>
          <w:i w:val="1"/>
          <w:iCs w:val="1"/>
          <w:rtl w:val="0"/>
          <w:lang w:val="nl-NL"/>
        </w:rPr>
        <w:t xml:space="preserve">Dolichogenidea tasmanica </w:t>
      </w:r>
      <w:r>
        <w:rPr>
          <w:rFonts w:ascii="Times" w:hAnsi="Times"/>
          <w:rtl w:val="0"/>
          <w:lang w:val="en-US"/>
        </w:rPr>
        <w:t xml:space="preserve">(Hymenoptera: Braconidae) as a potential biocontrol agent of light brown apple moth (LBAM), </w:t>
      </w:r>
      <w:r>
        <w:rPr>
          <w:rFonts w:ascii="Times" w:hAnsi="Times"/>
          <w:i w:val="1"/>
          <w:iCs w:val="1"/>
          <w:rtl w:val="0"/>
        </w:rPr>
        <w:t xml:space="preserve">Epiphyas postvittana </w:t>
      </w:r>
      <w:r>
        <w:rPr>
          <w:rFonts w:ascii="Times" w:hAnsi="Times"/>
          <w:rtl w:val="0"/>
          <w:lang w:val="pt-PT"/>
        </w:rPr>
        <w:t xml:space="preserve">(Lepidoptera: Tortricidae). </w:t>
      </w:r>
      <w:r>
        <w:rPr>
          <w:rFonts w:ascii="Times" w:hAnsi="Times"/>
          <w:b w:val="1"/>
          <w:bCs w:val="1"/>
          <w:rtl w:val="0"/>
        </w:rPr>
        <w:t xml:space="preserve">Maryam Yazdani </w:t>
      </w:r>
      <w:r>
        <w:rPr>
          <w:rFonts w:ascii="Times" w:hAnsi="Times"/>
          <w:rtl w:val="0"/>
        </w:rPr>
        <w:t xml:space="preserve">(maryam. yazdani@adelaide.edu.au) and Michael Keller, Univ. of Adelaide, Adelaide,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3680 </w:t>
      </w:r>
      <w:r>
        <w:rPr>
          <w:rFonts w:ascii="Times" w:hAnsi="Times"/>
          <w:rtl w:val="0"/>
          <w:lang w:val="en-US"/>
        </w:rPr>
        <w:t xml:space="preserve">Potential use of factitious and artificial hosts for mass rearing </w:t>
      </w:r>
      <w:r>
        <w:rPr>
          <w:rFonts w:ascii="Times" w:hAnsi="Times"/>
          <w:i w:val="1"/>
          <w:iCs w:val="1"/>
          <w:rtl w:val="0"/>
          <w:lang w:val="nl-NL"/>
        </w:rPr>
        <w:t xml:space="preserve">Trichogramma </w:t>
      </w:r>
      <w:r>
        <w:rPr>
          <w:rFonts w:ascii="Times" w:hAnsi="Times"/>
          <w:rtl w:val="0"/>
          <w:lang w:val="en-US"/>
        </w:rPr>
        <w:t xml:space="preserve">sp. in different countries. </w:t>
      </w:r>
      <w:r>
        <w:rPr>
          <w:rFonts w:ascii="Times" w:hAnsi="Times"/>
          <w:b w:val="1"/>
          <w:bCs w:val="1"/>
          <w:rtl w:val="0"/>
          <w:lang w:val="nl-NL"/>
        </w:rPr>
        <w:t xml:space="preserve">Jureerat Rattanatip </w:t>
      </w:r>
      <w:r>
        <w:rPr>
          <w:rFonts w:ascii="Times" w:hAnsi="Times"/>
          <w:rtl w:val="0"/>
          <w:lang w:val="fr-FR"/>
        </w:rPr>
        <w:t>(jureerat.rattanatip@uclouvain. be)</w:t>
      </w:r>
      <w:r>
        <w:rPr>
          <w:rFonts w:ascii="Times" w:hAnsi="Times"/>
          <w:position w:val="16"/>
          <w:sz w:val="14"/>
          <w:szCs w:val="14"/>
          <w:rtl w:val="0"/>
        </w:rPr>
        <w:t>1</w:t>
      </w:r>
      <w:r>
        <w:rPr>
          <w:rFonts w:ascii="Times" w:hAnsi="Times"/>
          <w:rtl w:val="0"/>
          <w:lang w:val="it-IT"/>
        </w:rPr>
        <w:t>, Gregory Sempo</w:t>
      </w:r>
      <w:r>
        <w:rPr>
          <w:rFonts w:ascii="Times" w:hAnsi="Times"/>
          <w:position w:val="16"/>
          <w:sz w:val="14"/>
          <w:szCs w:val="14"/>
          <w:rtl w:val="0"/>
        </w:rPr>
        <w:t>2</w:t>
      </w:r>
      <w:r>
        <w:rPr>
          <w:rFonts w:ascii="Times" w:hAnsi="Times"/>
          <w:rtl w:val="0"/>
          <w:lang w:val="en-US"/>
        </w:rPr>
        <w:t>, and Thierry Hance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Catholic Univ. of Louvain, Louvain-la-Neuve, Belgium, </w:t>
      </w:r>
      <w:r>
        <w:rPr>
          <w:rFonts w:ascii="Times" w:hAnsi="Times"/>
          <w:position w:val="16"/>
          <w:sz w:val="14"/>
          <w:szCs w:val="14"/>
          <w:rtl w:val="0"/>
        </w:rPr>
        <w:t>2</w:t>
      </w:r>
      <w:r>
        <w:rPr>
          <w:rFonts w:ascii="Times" w:hAnsi="Times"/>
          <w:rtl w:val="0"/>
          <w:lang w:val="nl-NL"/>
        </w:rPr>
        <w:t xml:space="preserve">Free Univ. of Brussels, Brussels, Belgium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3681 </w:t>
      </w:r>
      <w:r>
        <w:rPr>
          <w:rFonts w:ascii="Times" w:hAnsi="Times"/>
          <w:rtl w:val="0"/>
          <w:lang w:val="en-US"/>
        </w:rPr>
        <w:t>A three-year field study on the biological control of diamondback moth (</w:t>
      </w:r>
      <w:r>
        <w:rPr>
          <w:rFonts w:ascii="Times" w:hAnsi="Times"/>
          <w:i w:val="1"/>
          <w:iCs w:val="1"/>
          <w:rtl w:val="0"/>
        </w:rPr>
        <w:t>Plutella xylostella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in Saskatchewan, Canada. </w:t>
      </w:r>
      <w:r>
        <w:rPr>
          <w:rFonts w:ascii="Times" w:hAnsi="Times"/>
          <w:b w:val="1"/>
          <w:bCs w:val="1"/>
          <w:rtl w:val="0"/>
        </w:rPr>
        <w:t xml:space="preserve">Md. Habibullah Bahar </w:t>
      </w:r>
      <w:r>
        <w:rPr>
          <w:rFonts w:ascii="Times" w:hAnsi="Times"/>
          <w:rtl w:val="0"/>
          <w:lang w:val="en-US"/>
        </w:rPr>
        <w:t>(bablu91@yahoo.com)</w:t>
      </w:r>
      <w:r>
        <w:rPr>
          <w:rFonts w:ascii="Times" w:hAnsi="Times"/>
          <w:position w:val="16"/>
          <w:sz w:val="14"/>
          <w:szCs w:val="14"/>
          <w:rtl w:val="0"/>
        </w:rPr>
        <w:t>1,2</w:t>
      </w:r>
      <w:r>
        <w:rPr>
          <w:rFonts w:ascii="Times" w:hAnsi="Times"/>
          <w:rtl w:val="0"/>
        </w:rPr>
        <w:t>, Juliana J. Soroka</w:t>
      </w:r>
      <w:r>
        <w:rPr>
          <w:rFonts w:ascii="Times" w:hAnsi="Times"/>
          <w:position w:val="16"/>
          <w:sz w:val="14"/>
          <w:szCs w:val="14"/>
          <w:rtl w:val="0"/>
        </w:rPr>
        <w:t>2</w:t>
      </w:r>
      <w:r>
        <w:rPr>
          <w:rFonts w:ascii="Times" w:hAnsi="Times"/>
          <w:rtl w:val="0"/>
          <w:lang w:val="nl-NL"/>
        </w:rPr>
        <w:t>, Owen Olfert</w:t>
      </w:r>
      <w:r>
        <w:rPr>
          <w:rFonts w:ascii="Times" w:hAnsi="Times"/>
          <w:position w:val="16"/>
          <w:sz w:val="14"/>
          <w:szCs w:val="14"/>
          <w:rtl w:val="0"/>
        </w:rPr>
        <w:t>2</w:t>
      </w:r>
      <w:r>
        <w:rPr>
          <w:rFonts w:ascii="Times" w:hAnsi="Times"/>
          <w:rtl w:val="0"/>
          <w:lang w:val="da-DK"/>
        </w:rPr>
        <w:t>, and Chrystel Olivier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AgQuest (Alta), Inc., Taber, AB, Canada, </w:t>
      </w:r>
      <w:r>
        <w:rPr>
          <w:rFonts w:ascii="Times" w:hAnsi="Times"/>
          <w:position w:val="16"/>
          <w:sz w:val="14"/>
          <w:szCs w:val="14"/>
          <w:rtl w:val="0"/>
        </w:rPr>
        <w:t>2</w:t>
      </w:r>
      <w:r>
        <w:rPr>
          <w:rFonts w:ascii="Times" w:hAnsi="Times"/>
          <w:rtl w:val="0"/>
          <w:lang w:val="en-US"/>
        </w:rPr>
        <w:t xml:space="preserve">Agriculture and Agri-Food Canada, Saskatoon, SK,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65" name="officeArt object"/>
            <wp:cNvGraphicFramePr/>
            <a:graphic xmlns:a="http://schemas.openxmlformats.org/drawingml/2006/main">
              <a:graphicData uri="http://schemas.openxmlformats.org/drawingml/2006/picture">
                <pic:pic xmlns:pic="http://schemas.openxmlformats.org/drawingml/2006/picture">
                  <pic:nvPicPr>
                    <pic:cNvPr id="107374296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635000" cy="1270000"/>
            <wp:effectExtent l="0" t="0" r="0" b="0"/>
            <wp:docPr id="1073742966" name="officeArt object"/>
            <wp:cNvGraphicFramePr/>
            <a:graphic xmlns:a="http://schemas.openxmlformats.org/drawingml/2006/main">
              <a:graphicData uri="http://schemas.openxmlformats.org/drawingml/2006/picture">
                <pic:pic xmlns:pic="http://schemas.openxmlformats.org/drawingml/2006/picture">
                  <pic:nvPicPr>
                    <pic:cNvPr id="1073742966" name="image67.png"/>
                    <pic:cNvPicPr>
                      <a:picLocks noChangeAspect="1"/>
                    </pic:cNvPicPr>
                  </pic:nvPicPr>
                  <pic:blipFill>
                    <a:blip r:embed="rId70">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4500" cy="368300"/>
            <wp:effectExtent l="0" t="0" r="0" b="0"/>
            <wp:docPr id="1073742967" name="officeArt object"/>
            <wp:cNvGraphicFramePr/>
            <a:graphic xmlns:a="http://schemas.openxmlformats.org/drawingml/2006/main">
              <a:graphicData uri="http://schemas.openxmlformats.org/drawingml/2006/picture">
                <pic:pic xmlns:pic="http://schemas.openxmlformats.org/drawingml/2006/picture">
                  <pic:nvPicPr>
                    <pic:cNvPr id="1073742967" name="image73.png"/>
                    <pic:cNvPicPr>
                      <a:picLocks noChangeAspect="1"/>
                    </pic:cNvPicPr>
                  </pic:nvPicPr>
                  <pic:blipFill>
                    <a:blip r:embed="rId76">
                      <a:extLst/>
                    </a:blip>
                    <a:stretch>
                      <a:fillRect/>
                    </a:stretch>
                  </pic:blipFill>
                  <pic:spPr>
                    <a:xfrm>
                      <a:off x="0" y="0"/>
                      <a:ext cx="444500" cy="3683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394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68" name="officeArt object"/>
            <wp:cNvGraphicFramePr/>
            <a:graphic xmlns:a="http://schemas.openxmlformats.org/drawingml/2006/main">
              <a:graphicData uri="http://schemas.openxmlformats.org/drawingml/2006/picture">
                <pic:pic xmlns:pic="http://schemas.openxmlformats.org/drawingml/2006/picture">
                  <pic:nvPicPr>
                    <pic:cNvPr id="107374296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THURSDAY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Thursday, September 29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AFTERNOON/EVENING </w:t>
      </w:r>
      <w:r>
        <w:rPr>
          <w:rFonts w:ascii="Times" w:hAnsi="Times" w:hint="default"/>
          <w:b w:val="1"/>
          <w:bCs w:val="1"/>
          <w:color w:val="32a1bd"/>
          <w:sz w:val="32"/>
          <w:szCs w:val="32"/>
          <w:u w:color="32a1bd"/>
          <w:rtl w:val="0"/>
          <w:lang w:val="en-US"/>
        </w:rPr>
        <w:t xml:space="preserve">•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3682 </w:t>
      </w:r>
      <w:r>
        <w:rPr>
          <w:rFonts w:ascii="Times" w:hAnsi="Times"/>
          <w:rtl w:val="0"/>
          <w:lang w:val="en-US"/>
        </w:rPr>
        <w:t xml:space="preserve">Parasitism rate, functional response, and preference of the endoparasitoid </w:t>
      </w:r>
      <w:r>
        <w:rPr>
          <w:rFonts w:ascii="Times" w:hAnsi="Times"/>
          <w:i w:val="1"/>
          <w:iCs w:val="1"/>
          <w:rtl w:val="0"/>
          <w:lang w:val="it-IT"/>
        </w:rPr>
        <w:t xml:space="preserve">Campoletis sonorensis </w:t>
      </w:r>
      <w:r>
        <w:rPr>
          <w:rFonts w:ascii="Times" w:hAnsi="Times"/>
          <w:rtl w:val="0"/>
          <w:lang w:val="en-US"/>
        </w:rPr>
        <w:t>(Cameron, 1886) to native and invasive hosts.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Henry Murillo </w:t>
      </w:r>
      <w:r>
        <w:rPr>
          <w:rFonts w:ascii="Times" w:hAnsi="Times"/>
          <w:rtl w:val="0"/>
        </w:rPr>
        <w:t>(hmp6@alu.ua.es)</w:t>
      </w:r>
      <w:r>
        <w:rPr>
          <w:rFonts w:ascii="Times" w:hAnsi="Times"/>
          <w:position w:val="16"/>
          <w:sz w:val="14"/>
          <w:szCs w:val="14"/>
          <w:rtl w:val="0"/>
        </w:rPr>
        <w:t>1</w:t>
      </w:r>
      <w:r>
        <w:rPr>
          <w:rFonts w:ascii="Times" w:hAnsi="Times"/>
          <w:rtl w:val="0"/>
          <w:lang w:val="pt-PT"/>
        </w:rPr>
        <w:t>, Maria Angeles Marcos</w:t>
      </w:r>
      <w:r>
        <w:rPr>
          <w:rFonts w:ascii="Times" w:hAnsi="Times"/>
          <w:position w:val="16"/>
          <w:sz w:val="14"/>
          <w:szCs w:val="14"/>
          <w:rtl w:val="0"/>
          <w:lang w:val="ru-RU"/>
        </w:rPr>
        <w:t xml:space="preserve">1 </w:t>
      </w:r>
      <w:r>
        <w:rPr>
          <w:rFonts w:ascii="Times" w:hAnsi="Times"/>
          <w:rtl w:val="0"/>
          <w:lang w:val="da-DK"/>
        </w:rPr>
        <w:t>and Sherah VanLaerhoven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Alicante, </w:t>
      </w:r>
    </w:p>
    <w:p>
      <w:pPr>
        <w:pStyle w:val="Body"/>
        <w:widowControl w:val="0"/>
        <w:spacing w:after="240"/>
        <w:rPr>
          <w:rFonts w:ascii="Times" w:cs="Times" w:hAnsi="Times" w:eastAsia="Times"/>
        </w:rPr>
      </w:pPr>
      <w:r>
        <w:rPr>
          <w:rFonts w:ascii="Times" w:hAnsi="Times"/>
          <w:rtl w:val="0"/>
          <w:lang w:val="it-IT"/>
        </w:rPr>
        <w:t xml:space="preserve">San Vicente del Raspeig, Spain, </w:t>
      </w:r>
      <w:r>
        <w:rPr>
          <w:rFonts w:ascii="Times" w:hAnsi="Times"/>
          <w:position w:val="16"/>
          <w:sz w:val="14"/>
          <w:szCs w:val="14"/>
          <w:rtl w:val="0"/>
        </w:rPr>
        <w:t>2</w:t>
      </w:r>
      <w:r>
        <w:rPr>
          <w:rFonts w:ascii="Times" w:hAnsi="Times"/>
          <w:rtl w:val="0"/>
          <w:lang w:val="en-US"/>
        </w:rPr>
        <w:t xml:space="preserve">Univ. of Windsor, Windsor, ON, Canada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3683 </w:t>
      </w:r>
      <w:r>
        <w:rPr>
          <w:rFonts w:ascii="Times" w:hAnsi="Times"/>
          <w:rtl w:val="0"/>
          <w:lang w:val="en-US"/>
        </w:rPr>
        <w:t>Biological characteristics and adaptability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larval parasitoids associated with </w:t>
      </w:r>
      <w:r>
        <w:rPr>
          <w:rFonts w:ascii="Times" w:hAnsi="Times"/>
          <w:i w:val="1"/>
          <w:iCs w:val="1"/>
          <w:rtl w:val="0"/>
          <w:lang w:val="es-ES_tradnl"/>
        </w:rPr>
        <w:t xml:space="preserve">Liriomyza huidobrensis </w:t>
      </w:r>
      <w:r>
        <w:rPr>
          <w:rFonts w:ascii="Times" w:hAnsi="Times"/>
          <w:rtl w:val="0"/>
          <w:lang w:val="en-US"/>
        </w:rPr>
        <w:t xml:space="preserve">(Blanchard) (Diptera: Agromyzidae) in exploiting their host. </w:t>
      </w:r>
      <w:r>
        <w:rPr>
          <w:rFonts w:ascii="Times" w:hAnsi="Times"/>
          <w:b w:val="1"/>
          <w:bCs w:val="1"/>
          <w:rtl w:val="0"/>
        </w:rPr>
        <w:t xml:space="preserve">I. Wayan Supartha </w:t>
      </w:r>
      <w:r>
        <w:rPr>
          <w:rFonts w:ascii="Times" w:hAnsi="Times"/>
          <w:rtl w:val="0"/>
        </w:rPr>
        <w:t xml:space="preserve">(yansupartha@ yahoo.com), Univ. of Udayana, Denpasar, Indonesia </w:t>
      </w:r>
    </w:p>
    <w:p>
      <w:pPr>
        <w:pStyle w:val="Body"/>
        <w:widowControl w:val="0"/>
        <w:spacing w:after="240"/>
        <w:rPr>
          <w:rFonts w:ascii="Times" w:cs="Times" w:hAnsi="Times" w:eastAsia="Times"/>
        </w:rPr>
      </w:pPr>
      <w:r>
        <w:rPr>
          <w:rFonts w:ascii="Times" w:hAnsi="Times"/>
          <w:b w:val="1"/>
          <w:bCs w:val="1"/>
          <w:sz w:val="32"/>
          <w:szCs w:val="32"/>
          <w:rtl w:val="0"/>
          <w:lang w:val="en-US"/>
        </w:rPr>
        <w:t xml:space="preserve">Thursday, September 29,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Evening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Wigglesworth Memorial Lecture Award Featuring Dr. John G. Hildebrand </w:t>
      </w:r>
    </w:p>
    <w:p>
      <w:pPr>
        <w:pStyle w:val="Body"/>
        <w:widowControl w:val="0"/>
        <w:spacing w:after="240"/>
        <w:rPr>
          <w:rFonts w:ascii="Times" w:cs="Times" w:hAnsi="Times" w:eastAsia="Times"/>
        </w:rPr>
      </w:pPr>
      <w:r>
        <w:rPr>
          <w:rFonts w:ascii="Times" w:hAnsi="Times"/>
          <w:b w:val="1"/>
          <w:bCs w:val="1"/>
          <w:i w:val="1"/>
          <w:iCs w:val="1"/>
          <w:rtl w:val="0"/>
          <w:lang w:val="en-US"/>
        </w:rPr>
        <w:t xml:space="preserve">Chapin Theater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Walter S. Leal</w:t>
      </w:r>
      <w:r>
        <w:rPr>
          <w:rFonts w:ascii="Times" w:hAnsi="Times"/>
          <w:position w:val="16"/>
          <w:sz w:val="14"/>
          <w:szCs w:val="14"/>
          <w:rtl w:val="0"/>
        </w:rPr>
        <w:t>1</w:t>
      </w:r>
      <w:r>
        <w:rPr>
          <w:rFonts w:ascii="Times" w:hAnsi="Times"/>
          <w:rtl w:val="0"/>
          <w:lang w:val="it-IT"/>
        </w:rPr>
        <w:t>, Alvin M. Simmons</w:t>
      </w:r>
      <w:r>
        <w:rPr>
          <w:rFonts w:ascii="Times" w:hAnsi="Times"/>
          <w:position w:val="16"/>
          <w:sz w:val="14"/>
          <w:szCs w:val="14"/>
          <w:rtl w:val="0"/>
        </w:rPr>
        <w:t>2</w:t>
      </w:r>
      <w:r>
        <w:rPr>
          <w:rFonts w:ascii="Times" w:hAnsi="Times"/>
          <w:rtl w:val="0"/>
          <w:lang w:val="en-US"/>
        </w:rPr>
        <w:t>, and John Pickett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en-US"/>
        </w:rPr>
        <w:t xml:space="preserve">Rothamsted Research, Harpenden, United Kingdom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69" name="officeArt object"/>
            <wp:cNvGraphicFramePr/>
            <a:graphic xmlns:a="http://schemas.openxmlformats.org/drawingml/2006/main">
              <a:graphicData uri="http://schemas.openxmlformats.org/drawingml/2006/picture">
                <pic:pic xmlns:pic="http://schemas.openxmlformats.org/drawingml/2006/picture">
                  <pic:nvPicPr>
                    <pic:cNvPr id="107374296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6:00 </w:t>
      </w:r>
      <w:r>
        <w:rPr>
          <w:rFonts w:ascii="Times" w:hAnsi="Times"/>
          <w:b w:val="1"/>
          <w:bCs w:val="1"/>
          <w:rtl w:val="0"/>
        </w:rPr>
        <w:t>3684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rothamsted.ac.uk), Rothamsted Research, Harpenden, United Kingdom </w:t>
      </w:r>
    </w:p>
    <w:p>
      <w:pPr>
        <w:pStyle w:val="Body"/>
        <w:widowControl w:val="0"/>
        <w:spacing w:after="240"/>
        <w:rPr>
          <w:rFonts w:ascii="Times" w:cs="Times" w:hAnsi="Times" w:eastAsia="Times"/>
        </w:rPr>
      </w:pPr>
      <w:r>
        <w:rPr>
          <w:rFonts w:ascii="Times" w:hAnsi="Times"/>
          <w:rtl w:val="0"/>
        </w:rPr>
        <w:t xml:space="preserve">6:05 </w:t>
      </w:r>
      <w:r>
        <w:rPr>
          <w:rFonts w:ascii="Times" w:hAnsi="Times"/>
          <w:b w:val="1"/>
          <w:bCs w:val="1"/>
          <w:rtl w:val="0"/>
        </w:rPr>
        <w:t xml:space="preserve">3685 </w:t>
      </w:r>
      <w:r>
        <w:rPr>
          <w:rFonts w:ascii="Times" w:hAnsi="Times"/>
          <w:rtl w:val="0"/>
          <w:lang w:val="en-US"/>
        </w:rPr>
        <w:t xml:space="preserve">How insects smell, and why we should care. </w:t>
      </w:r>
      <w:r>
        <w:rPr>
          <w:rFonts w:ascii="Times" w:hAnsi="Times"/>
          <w:b w:val="1"/>
          <w:bCs w:val="1"/>
          <w:rtl w:val="0"/>
          <w:lang w:val="de-DE"/>
        </w:rPr>
        <w:t xml:space="preserve">John Hildebrand </w:t>
      </w:r>
      <w:r>
        <w:rPr>
          <w:rFonts w:ascii="Times" w:hAnsi="Times"/>
          <w:rtl w:val="0"/>
          <w:lang w:val="en-US"/>
        </w:rPr>
        <w:t xml:space="preserve">(jhildebr@email.arizona.edu), Univ. of Arizona, Tucson, AZ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Agriculture and Forest Entomology, Part 2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D3738 </w:t>
      </w:r>
      <w:r>
        <w:rPr>
          <w:rFonts w:ascii="Times" w:hAnsi="Times" w:hint="default"/>
          <w:b w:val="1"/>
          <w:bCs w:val="1"/>
          <w:rtl w:val="0"/>
          <w:lang w:val="en-US"/>
        </w:rPr>
        <w:t> </w:t>
      </w:r>
      <w:r>
        <w:rPr>
          <w:rFonts w:ascii="Times" w:hAnsi="Times"/>
          <w:rtl w:val="0"/>
          <w:lang w:val="en-US"/>
        </w:rPr>
        <w:t xml:space="preserve">Odor differences between brown rice plant hopper and health rice plant based on electronic nose. </w:t>
      </w:r>
      <w:r>
        <w:rPr>
          <w:rFonts w:ascii="Times" w:hAnsi="Times"/>
          <w:b w:val="1"/>
          <w:bCs w:val="1"/>
          <w:rtl w:val="0"/>
        </w:rPr>
        <w:t xml:space="preserve">Zhou Zhiyan </w:t>
      </w:r>
      <w:r>
        <w:rPr>
          <w:rFonts w:ascii="Times" w:hAnsi="Times"/>
          <w:rtl w:val="0"/>
          <w:lang w:val="en-US"/>
        </w:rPr>
        <w:t xml:space="preserve">(zyzhou@scau.edu.cn), South China Agricultural Univ., Guangzhou,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D3739 </w:t>
      </w:r>
      <w:r>
        <w:rPr>
          <w:rFonts w:ascii="Times" w:hAnsi="Times" w:hint="default"/>
          <w:b w:val="1"/>
          <w:bCs w:val="1"/>
          <w:rtl w:val="0"/>
          <w:lang w:val="en-US"/>
        </w:rPr>
        <w:t> </w:t>
      </w:r>
      <w:r>
        <w:rPr>
          <w:rFonts w:ascii="Times" w:hAnsi="Times"/>
          <w:rtl w:val="0"/>
          <w:lang w:val="nl-NL"/>
        </w:rPr>
        <w:t>Fresh market green bean protection in Egypt</w:t>
      </w:r>
      <w:r>
        <w:rPr>
          <w:rFonts w:ascii="Times" w:hAnsi="Times" w:hint="default"/>
          <w:rtl w:val="0"/>
          <w:lang w:val="en-US"/>
        </w:rPr>
        <w:t>’</w:t>
      </w:r>
      <w:r>
        <w:rPr>
          <w:rFonts w:ascii="Times" w:hAnsi="Times"/>
          <w:rtl w:val="0"/>
          <w:lang w:val="en-US"/>
        </w:rPr>
        <w:t xml:space="preserve">s upper Nile Valley: The USAID feed the future farmer to farmer initiative. </w:t>
      </w:r>
      <w:r>
        <w:rPr>
          <w:rFonts w:ascii="Times" w:hAnsi="Times"/>
          <w:b w:val="1"/>
          <w:bCs w:val="1"/>
          <w:rtl w:val="0"/>
          <w:lang w:val="de-DE"/>
        </w:rPr>
        <w:t xml:space="preserve">Thomas Anderson </w:t>
      </w:r>
      <w:r>
        <w:rPr>
          <w:rFonts w:ascii="Times" w:hAnsi="Times"/>
          <w:rtl w:val="0"/>
          <w:lang w:val="it-IT"/>
        </w:rPr>
        <w:t>(tom@entoniche.com)</w:t>
      </w:r>
      <w:r>
        <w:rPr>
          <w:rFonts w:ascii="Times" w:hAnsi="Times"/>
          <w:position w:val="16"/>
          <w:sz w:val="14"/>
          <w:szCs w:val="14"/>
          <w:rtl w:val="0"/>
          <w:lang w:val="ru-RU"/>
        </w:rPr>
        <w:t xml:space="preserve">1 </w:t>
      </w:r>
      <w:r>
        <w:rPr>
          <w:rFonts w:ascii="Times" w:hAnsi="Times"/>
          <w:rtl w:val="0"/>
          <w:lang w:val="nl-NL"/>
        </w:rPr>
        <w:t>and Henry Van T. Cotter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Entoniche Consulting LLC, Clayton, NC, </w:t>
      </w:r>
      <w:r>
        <w:rPr>
          <w:rFonts w:ascii="Times" w:hAnsi="Times"/>
          <w:position w:val="16"/>
          <w:sz w:val="14"/>
          <w:szCs w:val="14"/>
          <w:rtl w:val="0"/>
        </w:rPr>
        <w:t>2</w:t>
      </w:r>
      <w:r>
        <w:rPr>
          <w:rFonts w:ascii="Times" w:hAnsi="Times"/>
          <w:rtl w:val="0"/>
          <w:lang w:val="en-US"/>
        </w:rPr>
        <w:t xml:space="preserve">North Carolina State Univ., Raleigh,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D3740 </w:t>
      </w:r>
      <w:r>
        <w:rPr>
          <w:rFonts w:ascii="Times" w:hAnsi="Times" w:hint="default"/>
          <w:b w:val="1"/>
          <w:bCs w:val="1"/>
          <w:rtl w:val="0"/>
          <w:lang w:val="en-US"/>
        </w:rPr>
        <w:t> </w:t>
      </w:r>
      <w:r>
        <w:rPr>
          <w:rFonts w:ascii="Times" w:hAnsi="Times"/>
          <w:rtl w:val="0"/>
          <w:lang w:val="en-US"/>
        </w:rPr>
        <w:t xml:space="preserve">Flight parameters and the nutritive requirements for flight of </w:t>
      </w:r>
      <w:r>
        <w:rPr>
          <w:rFonts w:ascii="Times" w:hAnsi="Times"/>
          <w:i w:val="1"/>
          <w:iCs w:val="1"/>
          <w:rtl w:val="0"/>
        </w:rPr>
        <w:t>Drosophila suzukii</w:t>
      </w:r>
      <w:r>
        <w:rPr>
          <w:rFonts w:ascii="Times" w:hAnsi="Times"/>
          <w:rtl w:val="0"/>
        </w:rPr>
        <w:t xml:space="preserve">. </w:t>
      </w:r>
      <w:r>
        <w:rPr>
          <w:rFonts w:ascii="Times" w:hAnsi="Times"/>
          <w:b w:val="1"/>
          <w:bCs w:val="1"/>
          <w:rtl w:val="0"/>
          <w:lang w:val="it-IT"/>
        </w:rPr>
        <w:t xml:space="preserve">Jessica Wong </w:t>
      </w:r>
      <w:r>
        <w:rPr>
          <w:rFonts w:ascii="Times" w:hAnsi="Times"/>
          <w:rtl w:val="0"/>
          <w:lang w:val="nl-NL"/>
        </w:rPr>
        <w:t>(wongjes@ oregonstate.edu)</w:t>
      </w:r>
      <w:r>
        <w:rPr>
          <w:rFonts w:ascii="Times" w:hAnsi="Times"/>
          <w:position w:val="16"/>
          <w:sz w:val="14"/>
          <w:szCs w:val="14"/>
          <w:rtl w:val="0"/>
        </w:rPr>
        <w:t>1</w:t>
      </w:r>
      <w:r>
        <w:rPr>
          <w:rFonts w:ascii="Times" w:hAnsi="Times"/>
          <w:rtl w:val="0"/>
          <w:lang w:val="pt-PT"/>
        </w:rPr>
        <w:t>, Adam Cave</w:t>
      </w:r>
      <w:r>
        <w:rPr>
          <w:rFonts w:ascii="Times" w:hAnsi="Times"/>
          <w:position w:val="16"/>
          <w:sz w:val="14"/>
          <w:szCs w:val="14"/>
          <w:rtl w:val="0"/>
        </w:rPr>
        <w:t>2</w:t>
      </w:r>
      <w:r>
        <w:rPr>
          <w:rFonts w:ascii="Times" w:hAnsi="Times"/>
          <w:rtl w:val="0"/>
          <w:lang w:val="en-US"/>
        </w:rPr>
        <w:t>, and Jana Lee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rPr>
        <w:t xml:space="preserve">USDA - ARS, Corvallis, OR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lang w:val="ru-RU"/>
        </w:rPr>
      </w:pPr>
      <w:r>
        <w:rPr>
          <w:rFonts w:ascii="Times" w:hAnsi="Times"/>
          <w:b w:val="1"/>
          <w:bCs w:val="1"/>
          <w:rtl w:val="0"/>
          <w:lang w:val="ru-RU"/>
        </w:rPr>
        <w:t xml:space="preserve">D3741 </w:t>
      </w:r>
      <w:r>
        <w:rPr>
          <w:rFonts w:ascii="Times" w:hAnsi="Times" w:hint="default"/>
          <w:b w:val="1"/>
          <w:bCs w:val="1"/>
          <w:rtl w:val="0"/>
          <w:lang w:val="en-US"/>
        </w:rPr>
        <w:t> </w:t>
      </w:r>
      <w:r>
        <w:rPr>
          <w:rFonts w:ascii="Times" w:hAnsi="Times"/>
          <w:rtl w:val="0"/>
          <w:lang w:val="en-US"/>
        </w:rPr>
        <w:t xml:space="preserve">Relationship among strain of </w:t>
      </w:r>
      <w:r>
        <w:rPr>
          <w:rFonts w:ascii="Times" w:hAnsi="Times"/>
          <w:i w:val="1"/>
          <w:iCs w:val="1"/>
          <w:rtl w:val="0"/>
          <w:lang w:val="en-US"/>
        </w:rPr>
        <w:t>Bacillus thuringiensis</w:t>
      </w:r>
      <w:r>
        <w:rPr>
          <w:rFonts w:ascii="Times" w:hAnsi="Times"/>
          <w:rtl w:val="0"/>
          <w:lang w:val="en-US"/>
        </w:rPr>
        <w:t xml:space="preserve">, tannic acid and mid-gut protease with </w:t>
      </w:r>
      <w:r>
        <w:rPr>
          <w:rFonts w:ascii="Times" w:hAnsi="Times"/>
          <w:i w:val="1"/>
          <w:iCs w:val="1"/>
          <w:rtl w:val="0"/>
          <w:lang w:val="pt-PT"/>
        </w:rPr>
        <w:t>Spodoptera exigua</w:t>
      </w:r>
      <w:r>
        <w:rPr>
          <w:rFonts w:ascii="Times" w:hAnsi="Times"/>
          <w:rtl w:val="0"/>
        </w:rPr>
        <w:t xml:space="preserve">. </w:t>
      </w:r>
      <w:r>
        <w:rPr>
          <w:rFonts w:ascii="Times" w:hAnsi="Times"/>
          <w:b w:val="1"/>
          <w:bCs w:val="1"/>
          <w:rtl w:val="0"/>
          <w:lang w:val="en-US"/>
        </w:rPr>
        <w:t xml:space="preserve">Na-Young Jin </w:t>
      </w:r>
      <w:r>
        <w:rPr>
          <w:rFonts w:ascii="Times" w:hAnsi="Times"/>
          <w:rtl w:val="0"/>
          <w:lang w:val="en-US"/>
        </w:rPr>
        <w:t xml:space="preserve">(dool12340@nate.com), You-Kyoung Lee, Yu-Seop Kim, Jun-Hack Jeon, Bo-Ram Lee, Hee Ji Kim, Young-Nam Youn, and Yong-Man Yu, Chungnam National Univ., Daejeon, South Korea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D3742 </w:t>
      </w:r>
      <w:r>
        <w:rPr>
          <w:rFonts w:ascii="Times" w:hAnsi="Times"/>
          <w:rtl w:val="0"/>
          <w:lang w:val="en-US"/>
        </w:rPr>
        <w:t xml:space="preserve">Parasitism of silk moths by the tachinid </w:t>
      </w:r>
      <w:r>
        <w:rPr>
          <w:rFonts w:ascii="Times" w:hAnsi="Times"/>
          <w:i w:val="1"/>
          <w:iCs w:val="1"/>
          <w:rtl w:val="0"/>
          <w:lang w:val="it-IT"/>
        </w:rPr>
        <w:t xml:space="preserve">Compsilura concinnata </w:t>
      </w:r>
      <w:r>
        <w:rPr>
          <w:rFonts w:ascii="Times" w:hAnsi="Times"/>
          <w:rtl w:val="0"/>
          <w:lang w:val="en-US"/>
        </w:rPr>
        <w:t xml:space="preserve">along forest compositional gradients. </w:t>
      </w:r>
      <w:r>
        <w:rPr>
          <w:rFonts w:ascii="Times" w:hAnsi="Times"/>
          <w:b w:val="1"/>
          <w:bCs w:val="1"/>
          <w:rtl w:val="0"/>
          <w:lang w:val="it-IT"/>
        </w:rPr>
        <w:t xml:space="preserve">Rea Manderino </w:t>
      </w:r>
      <w:r>
        <w:rPr>
          <w:rFonts w:ascii="Times" w:hAnsi="Times"/>
          <w:rtl w:val="0"/>
          <w:lang w:val="it-IT"/>
        </w:rPr>
        <w:t>(rmanderi@syr.edu)</w:t>
      </w:r>
      <w:r>
        <w:rPr>
          <w:rFonts w:ascii="Times" w:hAnsi="Times"/>
          <w:position w:val="16"/>
          <w:sz w:val="14"/>
          <w:szCs w:val="14"/>
          <w:rtl w:val="0"/>
        </w:rPr>
        <w:t>1</w:t>
      </w:r>
      <w:r>
        <w:rPr>
          <w:rFonts w:ascii="Times" w:hAnsi="Times"/>
          <w:rtl w:val="0"/>
          <w:lang w:val="en-US"/>
        </w:rPr>
        <w:t>, Patrick Tobin</w:t>
      </w:r>
      <w:r>
        <w:rPr>
          <w:rFonts w:ascii="Times" w:hAnsi="Times"/>
          <w:position w:val="16"/>
          <w:sz w:val="14"/>
          <w:szCs w:val="14"/>
          <w:rtl w:val="0"/>
        </w:rPr>
        <w:t>2</w:t>
      </w:r>
      <w:r>
        <w:rPr>
          <w:rFonts w:ascii="Times" w:hAnsi="Times"/>
          <w:rtl w:val="0"/>
          <w:lang w:val="en-US"/>
        </w:rPr>
        <w:t>, and Dylan Parry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Syracuse, NY, </w:t>
      </w:r>
      <w:r>
        <w:rPr>
          <w:rFonts w:ascii="Times" w:hAnsi="Times"/>
          <w:position w:val="16"/>
          <w:sz w:val="14"/>
          <w:szCs w:val="14"/>
          <w:rtl w:val="0"/>
        </w:rPr>
        <w:t>2</w:t>
      </w:r>
      <w:r>
        <w:rPr>
          <w:rFonts w:ascii="Times" w:hAnsi="Times"/>
          <w:rtl w:val="0"/>
          <w:lang w:val="en-US"/>
        </w:rPr>
        <w:t xml:space="preserve">Univ. of Washington, Seattle, WA </w:t>
      </w:r>
    </w:p>
    <w:p>
      <w:pPr>
        <w:pStyle w:val="Body"/>
        <w:widowControl w:val="0"/>
        <w:spacing w:after="240"/>
        <w:rPr>
          <w:rFonts w:ascii="Times" w:cs="Times" w:hAnsi="Times" w:eastAsia="Times"/>
        </w:rPr>
      </w:pPr>
      <w:r>
        <w:rPr>
          <w:rFonts w:ascii="Times" w:hAnsi="Times"/>
          <w:b w:val="1"/>
          <w:bCs w:val="1"/>
          <w:rtl w:val="0"/>
        </w:rPr>
        <w:t xml:space="preserve">D3743 </w:t>
      </w:r>
      <w:r>
        <w:rPr>
          <w:rFonts w:ascii="Times" w:hAnsi="Times"/>
          <w:rtl w:val="0"/>
          <w:lang w:val="en-US"/>
        </w:rPr>
        <w:t xml:space="preserve">Tree-crop agroforestry systems promote natural control of the millet head miner, </w:t>
      </w:r>
      <w:r>
        <w:rPr>
          <w:rFonts w:ascii="Times" w:hAnsi="Times"/>
          <w:i w:val="1"/>
          <w:iCs w:val="1"/>
          <w:rtl w:val="0"/>
        </w:rPr>
        <w:t>Heliocheilus albipunctella</w:t>
      </w:r>
      <w:r>
        <w:rPr>
          <w:rFonts w:ascii="Times" w:hAnsi="Times"/>
          <w:rtl w:val="0"/>
        </w:rPr>
        <w:t xml:space="preserve">. </w:t>
      </w:r>
      <w:r>
        <w:rPr>
          <w:rFonts w:ascii="Times" w:hAnsi="Times"/>
          <w:b w:val="1"/>
          <w:bCs w:val="1"/>
          <w:rtl w:val="0"/>
          <w:lang w:val="fr-FR"/>
        </w:rPr>
        <w:t>Thierry Br</w:t>
      </w:r>
      <w:r>
        <w:rPr>
          <w:rFonts w:ascii="Times" w:hAnsi="Times" w:hint="default"/>
          <w:b w:val="1"/>
          <w:bCs w:val="1"/>
          <w:rtl w:val="0"/>
          <w:lang w:val="en-US"/>
        </w:rPr>
        <w:t>é</w:t>
      </w:r>
      <w:r>
        <w:rPr>
          <w:rFonts w:ascii="Times" w:hAnsi="Times"/>
          <w:b w:val="1"/>
          <w:bCs w:val="1"/>
          <w:rtl w:val="0"/>
          <w:lang w:val="fr-FR"/>
        </w:rPr>
        <w:t xml:space="preserve">vault </w:t>
      </w:r>
      <w:r>
        <w:rPr>
          <w:rFonts w:ascii="Times" w:hAnsi="Times"/>
          <w:rtl w:val="0"/>
          <w:lang w:val="fr-FR"/>
        </w:rPr>
        <w:t>(thierry.brevault@cirad. fr)</w:t>
      </w:r>
      <w:r>
        <w:rPr>
          <w:rFonts w:ascii="Times" w:hAnsi="Times"/>
          <w:position w:val="16"/>
          <w:sz w:val="14"/>
          <w:szCs w:val="14"/>
          <w:rtl w:val="0"/>
        </w:rPr>
        <w:t>1,2</w:t>
      </w:r>
      <w:r>
        <w:rPr>
          <w:rFonts w:ascii="Times" w:hAnsi="Times"/>
          <w:rtl w:val="0"/>
          <w:lang w:val="pt-PT"/>
        </w:rPr>
        <w:t>, Ahmadou Sow</w:t>
      </w:r>
      <w:r>
        <w:rPr>
          <w:rFonts w:ascii="Times" w:hAnsi="Times"/>
          <w:position w:val="16"/>
          <w:sz w:val="14"/>
          <w:szCs w:val="14"/>
          <w:rtl w:val="0"/>
        </w:rPr>
        <w:t>2,3</w:t>
      </w:r>
      <w:r>
        <w:rPr>
          <w:rFonts w:ascii="Times" w:hAnsi="Times"/>
          <w:rtl w:val="0"/>
          <w:lang w:val="nl-NL"/>
        </w:rPr>
        <w:t>, Ibrahima Thiaw</w:t>
      </w:r>
      <w:r>
        <w:rPr>
          <w:rFonts w:ascii="Times" w:hAnsi="Times"/>
          <w:position w:val="16"/>
          <w:sz w:val="14"/>
          <w:szCs w:val="14"/>
          <w:rtl w:val="0"/>
        </w:rPr>
        <w:t>4,5</w:t>
      </w:r>
      <w:r>
        <w:rPr>
          <w:rFonts w:ascii="Times" w:hAnsi="Times"/>
          <w:rtl w:val="0"/>
          <w:lang w:val="de-DE"/>
        </w:rPr>
        <w:t>, G</w:t>
      </w:r>
      <w:r>
        <w:rPr>
          <w:rFonts w:ascii="Times" w:hAnsi="Times" w:hint="default"/>
          <w:rtl w:val="0"/>
          <w:lang w:val="en-US"/>
        </w:rPr>
        <w:t>é</w:t>
      </w:r>
      <w:r>
        <w:rPr>
          <w:rFonts w:ascii="Times" w:hAnsi="Times"/>
          <w:rtl w:val="0"/>
          <w:lang w:val="it-IT"/>
        </w:rPr>
        <w:t>rard Delvare</w:t>
      </w:r>
      <w:r>
        <w:rPr>
          <w:rFonts w:ascii="Times" w:hAnsi="Times"/>
          <w:position w:val="16"/>
          <w:sz w:val="14"/>
          <w:szCs w:val="14"/>
          <w:rtl w:val="0"/>
        </w:rPr>
        <w:t>1</w:t>
      </w:r>
      <w:r>
        <w:rPr>
          <w:rFonts w:ascii="Times" w:hAnsi="Times"/>
          <w:rtl w:val="0"/>
          <w:lang w:val="en-US"/>
        </w:rPr>
        <w:t>, and Val</w:t>
      </w:r>
      <w:r>
        <w:rPr>
          <w:rFonts w:ascii="Times" w:hAnsi="Times" w:hint="default"/>
          <w:rtl w:val="0"/>
          <w:lang w:val="en-US"/>
        </w:rPr>
        <w:t>é</w:t>
      </w:r>
      <w:r>
        <w:rPr>
          <w:rFonts w:ascii="Times" w:hAnsi="Times"/>
          <w:rtl w:val="0"/>
          <w:lang w:val="de-DE"/>
        </w:rPr>
        <w:t>rie Soti</w:t>
      </w:r>
      <w:r>
        <w:rPr>
          <w:rFonts w:ascii="Times" w:hAnsi="Times"/>
          <w:position w:val="16"/>
          <w:sz w:val="14"/>
          <w:szCs w:val="14"/>
          <w:rtl w:val="0"/>
        </w:rPr>
        <w:t>1,4</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CIRAD, Montpellier, France, </w:t>
      </w:r>
      <w:r>
        <w:rPr>
          <w:rFonts w:ascii="Times" w:hAnsi="Times"/>
          <w:position w:val="16"/>
          <w:sz w:val="14"/>
          <w:szCs w:val="14"/>
          <w:rtl w:val="0"/>
        </w:rPr>
        <w:t>2</w:t>
      </w:r>
      <w:r>
        <w:rPr>
          <w:rFonts w:ascii="Times" w:hAnsi="Times"/>
          <w:rtl w:val="0"/>
          <w:lang w:val="pt-PT"/>
        </w:rPr>
        <w:t xml:space="preserve">BIOPASS, Dakar, Senegal, </w:t>
      </w:r>
      <w:r>
        <w:rPr>
          <w:rFonts w:ascii="Times" w:hAnsi="Times"/>
          <w:position w:val="16"/>
          <w:sz w:val="14"/>
          <w:szCs w:val="14"/>
          <w:rtl w:val="0"/>
        </w:rPr>
        <w:t>3</w:t>
      </w:r>
      <w:r>
        <w:rPr>
          <w:rFonts w:ascii="Times" w:hAnsi="Times"/>
          <w:rtl w:val="0"/>
        </w:rPr>
        <w:t xml:space="preserve">Univ. Cheikh Anta Diop, Dakar, Senegal, </w:t>
      </w:r>
      <w:r>
        <w:rPr>
          <w:rFonts w:ascii="Times" w:hAnsi="Times"/>
          <w:position w:val="16"/>
          <w:sz w:val="14"/>
          <w:szCs w:val="14"/>
          <w:rtl w:val="0"/>
        </w:rPr>
        <w:t>4</w:t>
      </w:r>
      <w:r>
        <w:rPr>
          <w:rFonts w:ascii="Times" w:hAnsi="Times"/>
          <w:rtl w:val="0"/>
          <w:lang w:val="en-US"/>
        </w:rPr>
        <w:t xml:space="preserve">Center of Ecological Monitoring, </w:t>
      </w:r>
    </w:p>
    <w:p>
      <w:pPr>
        <w:pStyle w:val="Body"/>
        <w:widowControl w:val="0"/>
        <w:spacing w:after="240"/>
        <w:rPr>
          <w:rFonts w:ascii="Times" w:cs="Times" w:hAnsi="Times" w:eastAsia="Times"/>
        </w:rPr>
      </w:pPr>
      <w:r>
        <w:rPr>
          <w:rFonts w:ascii="Times" w:hAnsi="Times"/>
          <w:rtl w:val="0"/>
          <w:lang w:val="pt-PT"/>
        </w:rPr>
        <w:t xml:space="preserve">Dakar, Senegal, </w:t>
      </w:r>
      <w:r>
        <w:rPr>
          <w:rFonts w:ascii="Times" w:hAnsi="Times"/>
          <w:position w:val="16"/>
          <w:sz w:val="14"/>
          <w:szCs w:val="14"/>
          <w:rtl w:val="0"/>
        </w:rPr>
        <w:t>5</w:t>
      </w:r>
      <w:r>
        <w:rPr>
          <w:rFonts w:ascii="Times" w:hAnsi="Times"/>
          <w:rtl w:val="0"/>
          <w:lang w:val="nl-NL"/>
        </w:rPr>
        <w:t xml:space="preserve">Gaston Berger Univ., Saint Louis, Senegal </w:t>
      </w:r>
    </w:p>
    <w:p>
      <w:pPr>
        <w:pStyle w:val="Body"/>
        <w:widowControl w:val="0"/>
        <w:spacing w:after="240"/>
        <w:rPr>
          <w:rFonts w:ascii="Times" w:cs="Times" w:hAnsi="Times" w:eastAsia="Times"/>
        </w:rPr>
      </w:pPr>
      <w:r>
        <w:rPr>
          <w:rFonts w:ascii="Times" w:hAnsi="Times"/>
          <w:b w:val="1"/>
          <w:bCs w:val="1"/>
          <w:rtl w:val="0"/>
        </w:rPr>
        <w:t xml:space="preserve">D3744 </w:t>
      </w:r>
      <w:r>
        <w:rPr>
          <w:rFonts w:ascii="Times" w:hAnsi="Times"/>
          <w:rtl w:val="0"/>
          <w:lang w:val="en-US"/>
        </w:rPr>
        <w:t xml:space="preserve">Acute toxicity of botanochemicals thymol and ginger oil against paddy leaf folder </w:t>
      </w:r>
      <w:r>
        <w:rPr>
          <w:rFonts w:ascii="Times" w:hAnsi="Times"/>
          <w:i w:val="1"/>
          <w:iCs w:val="1"/>
          <w:rtl w:val="0"/>
          <w:lang w:val="it-IT"/>
        </w:rPr>
        <w:t xml:space="preserve">Cnaphalocrocis medinalis </w:t>
      </w:r>
      <w:r>
        <w:rPr>
          <w:rFonts w:ascii="Times" w:hAnsi="Times"/>
          <w:rtl w:val="0"/>
          <w:lang w:val="pt-PT"/>
        </w:rPr>
        <w:t xml:space="preserve">(Guenee) (Lepidoptera: Pyralidae). </w:t>
      </w:r>
      <w:r>
        <w:rPr>
          <w:rFonts w:ascii="Times" w:hAnsi="Times"/>
          <w:b w:val="1"/>
          <w:bCs w:val="1"/>
          <w:rtl w:val="0"/>
        </w:rPr>
        <w:t xml:space="preserve">Ayyasamy Regupathy </w:t>
      </w:r>
      <w:r>
        <w:rPr>
          <w:rFonts w:ascii="Times" w:hAnsi="Times"/>
          <w:rtl w:val="0"/>
        </w:rPr>
        <w:t xml:space="preserve">(ayyasamy.regu@gmail.com) and M. Sivasankari, Annamalai Univ., Chidambaram, India </w:t>
      </w:r>
    </w:p>
    <w:p>
      <w:pPr>
        <w:pStyle w:val="Body"/>
        <w:widowControl w:val="0"/>
        <w:spacing w:after="240"/>
        <w:rPr>
          <w:rFonts w:ascii="Times" w:cs="Times" w:hAnsi="Times" w:eastAsia="Times"/>
        </w:rPr>
      </w:pPr>
      <w:r>
        <w:rPr>
          <w:rFonts w:ascii="Times" w:hAnsi="Times"/>
          <w:b w:val="1"/>
          <w:bCs w:val="1"/>
          <w:rtl w:val="0"/>
        </w:rPr>
        <w:t xml:space="preserve">D3745 </w:t>
      </w:r>
      <w:r>
        <w:rPr>
          <w:rFonts w:ascii="Times" w:hAnsi="Times"/>
          <w:rtl w:val="0"/>
          <w:lang w:val="en-US"/>
        </w:rPr>
        <w:t xml:space="preserve">Effect of </w:t>
      </w:r>
      <w:r>
        <w:rPr>
          <w:rFonts w:ascii="Times" w:hAnsi="Times"/>
          <w:i w:val="1"/>
          <w:iCs w:val="1"/>
          <w:rtl w:val="0"/>
          <w:lang w:val="fr-FR"/>
        </w:rPr>
        <w:t xml:space="preserve">Beauveria bassiana </w:t>
      </w:r>
      <w:r>
        <w:rPr>
          <w:rFonts w:ascii="Times" w:hAnsi="Times"/>
          <w:rtl w:val="0"/>
          <w:lang w:val="en-US"/>
        </w:rPr>
        <w:t xml:space="preserve">Vuill. on nymphs of </w:t>
      </w:r>
      <w:r>
        <w:rPr>
          <w:rFonts w:ascii="Times" w:hAnsi="Times"/>
          <w:i w:val="1"/>
          <w:iCs w:val="1"/>
          <w:rtl w:val="0"/>
          <w:lang w:val="pt-PT"/>
        </w:rPr>
        <w:t>Thaumastocoris peregrinus</w:t>
      </w:r>
      <w:r>
        <w:rPr>
          <w:rFonts w:ascii="Times" w:hAnsi="Times"/>
          <w:rtl w:val="0"/>
        </w:rPr>
        <w:t xml:space="preserve">. </w:t>
      </w:r>
      <w:r>
        <w:rPr>
          <w:rFonts w:ascii="Times" w:hAnsi="Times"/>
          <w:b w:val="1"/>
          <w:bCs w:val="1"/>
          <w:rtl w:val="0"/>
        </w:rPr>
        <w:t>Fl</w:t>
      </w:r>
      <w:r>
        <w:rPr>
          <w:rFonts w:ascii="Times" w:hAnsi="Times" w:hint="default"/>
          <w:b w:val="1"/>
          <w:bCs w:val="1"/>
          <w:rtl w:val="0"/>
          <w:lang w:val="en-US"/>
        </w:rPr>
        <w:t>á</w:t>
      </w:r>
      <w:r>
        <w:rPr>
          <w:rFonts w:ascii="Times" w:hAnsi="Times"/>
          <w:b w:val="1"/>
          <w:bCs w:val="1"/>
          <w:rtl w:val="0"/>
          <w:lang w:val="it-IT"/>
        </w:rPr>
        <w:t xml:space="preserve">vio Cechim </w:t>
      </w:r>
      <w:r>
        <w:rPr>
          <w:rFonts w:ascii="Times" w:hAnsi="Times"/>
          <w:rtl w:val="0"/>
          <w:lang w:val="it-IT"/>
        </w:rPr>
        <w:t>(flaviera@ gmail.com)</w:t>
      </w:r>
      <w:r>
        <w:rPr>
          <w:rFonts w:ascii="Times" w:hAnsi="Times"/>
          <w:position w:val="16"/>
          <w:sz w:val="14"/>
          <w:szCs w:val="14"/>
          <w:rtl w:val="0"/>
        </w:rPr>
        <w:t>1</w:t>
      </w:r>
      <w:r>
        <w:rPr>
          <w:rFonts w:ascii="Times" w:hAnsi="Times"/>
          <w:rtl w:val="0"/>
          <w:lang w:val="pt-PT"/>
        </w:rPr>
        <w:t>, Raquel Ribeiro</w:t>
      </w:r>
      <w:r>
        <w:rPr>
          <w:rFonts w:ascii="Times" w:hAnsi="Times"/>
          <w:position w:val="16"/>
          <w:sz w:val="14"/>
          <w:szCs w:val="14"/>
          <w:rtl w:val="0"/>
        </w:rPr>
        <w:t>2</w:t>
      </w:r>
      <w:r>
        <w:rPr>
          <w:rFonts w:ascii="Times" w:hAnsi="Times"/>
          <w:rtl w:val="0"/>
          <w:lang w:val="it-IT"/>
        </w:rPr>
        <w:t>, Sidinei Dallacort</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Flavia Tedesco</w:t>
      </w:r>
      <w:r>
        <w:rPr>
          <w:rFonts w:ascii="Times" w:hAnsi="Times"/>
          <w:position w:val="16"/>
          <w:sz w:val="14"/>
          <w:szCs w:val="14"/>
          <w:rtl w:val="0"/>
        </w:rPr>
        <w:t>3</w:t>
      </w:r>
      <w:r>
        <w:rPr>
          <w:rFonts w:ascii="Times" w:hAnsi="Times"/>
          <w:rtl w:val="0"/>
          <w:lang w:val="it-IT"/>
        </w:rPr>
        <w:t>, Everton Lozano</w:t>
      </w:r>
      <w:r>
        <w:rPr>
          <w:rFonts w:ascii="Times" w:hAnsi="Times"/>
          <w:position w:val="16"/>
          <w:sz w:val="14"/>
          <w:szCs w:val="14"/>
          <w:rtl w:val="0"/>
        </w:rPr>
        <w:t>3</w:t>
      </w:r>
      <w:r>
        <w:rPr>
          <w:rFonts w:ascii="Times" w:hAnsi="Times"/>
          <w:rtl w:val="0"/>
        </w:rPr>
        <w:t>, and Michele Potrich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Federal Institute of Paran</w:t>
      </w:r>
      <w:r>
        <w:rPr>
          <w:rFonts w:ascii="Times" w:hAnsi="Times" w:hint="default"/>
          <w:rtl w:val="0"/>
          <w:lang w:val="en-US"/>
        </w:rPr>
        <w:t>á</w:t>
      </w:r>
      <w:r>
        <w:rPr>
          <w:rFonts w:ascii="Times" w:hAnsi="Times"/>
          <w:rtl w:val="0"/>
          <w:lang w:val="pt-PT"/>
        </w:rPr>
        <w:t>, Campus Quedas do Igua</w:t>
      </w:r>
      <w:r>
        <w:rPr>
          <w:rFonts w:ascii="Times" w:hAnsi="Times" w:hint="default"/>
          <w:rtl w:val="0"/>
          <w:lang w:val="en-US"/>
        </w:rPr>
        <w:t>çú</w:t>
      </w:r>
      <w:r>
        <w:rPr>
          <w:rFonts w:ascii="Times" w:hAnsi="Times"/>
          <w:rtl w:val="0"/>
          <w:lang w:val="pt-PT"/>
        </w:rPr>
        <w:t>, QuedassdosIgua</w:t>
      </w:r>
      <w:r>
        <w:rPr>
          <w:rFonts w:ascii="Times" w:hAnsi="Times" w:hint="default"/>
          <w:rtl w:val="0"/>
          <w:lang w:val="en-US"/>
        </w:rPr>
        <w:t>çú</w:t>
      </w:r>
      <w:r>
        <w:rPr>
          <w:rFonts w:ascii="Times" w:hAnsi="Times"/>
          <w:rtl w:val="0"/>
          <w:lang w:val="nl-NL"/>
        </w:rPr>
        <w:t xml:space="preserve">, PR, Brazil, </w:t>
      </w:r>
      <w:r>
        <w:rPr>
          <w:rFonts w:ascii="Times" w:hAnsi="Times"/>
          <w:position w:val="16"/>
          <w:sz w:val="14"/>
          <w:szCs w:val="14"/>
          <w:rtl w:val="0"/>
        </w:rPr>
        <w:t>2</w:t>
      </w:r>
      <w:r>
        <w:rPr>
          <w:rFonts w:ascii="Times" w:hAnsi="Times"/>
          <w:rtl w:val="0"/>
          <w:lang w:val="en-US"/>
        </w:rPr>
        <w:t>Federal Univ. of Technology of Paran</w:t>
      </w:r>
      <w:r>
        <w:rPr>
          <w:rFonts w:ascii="Times" w:hAnsi="Times" w:hint="default"/>
          <w:rtl w:val="0"/>
          <w:lang w:val="en-US"/>
        </w:rPr>
        <w:t>á</w:t>
      </w:r>
      <w:r>
        <w:rPr>
          <w:rFonts w:ascii="Times" w:hAnsi="Times"/>
          <w:rtl w:val="0"/>
          <w:lang w:val="pt-PT"/>
        </w:rPr>
        <w:t xml:space="preserve">, Pato Branco, Brazil, </w:t>
      </w:r>
      <w:r>
        <w:rPr>
          <w:rFonts w:ascii="Times" w:hAnsi="Times"/>
          <w:position w:val="16"/>
          <w:sz w:val="14"/>
          <w:szCs w:val="14"/>
          <w:rtl w:val="0"/>
        </w:rPr>
        <w:t>3</w:t>
      </w:r>
      <w:r>
        <w:rPr>
          <w:rFonts w:ascii="Times" w:hAnsi="Times"/>
          <w:rtl w:val="0"/>
          <w:lang w:val="en-US"/>
        </w:rPr>
        <w:t>Federal Univ. of Technology of Paran</w:t>
      </w:r>
      <w:r>
        <w:rPr>
          <w:rFonts w:ascii="Times" w:hAnsi="Times" w:hint="default"/>
          <w:rtl w:val="0"/>
          <w:lang w:val="en-US"/>
        </w:rPr>
        <w:t>á</w:t>
      </w:r>
      <w:r>
        <w:rPr>
          <w:rFonts w:ascii="Times" w:hAnsi="Times"/>
          <w:rtl w:val="0"/>
          <w:lang w:val="pt-PT"/>
        </w:rPr>
        <w:t xml:space="preserve">, Dois Vizinhos, Brazil </w:t>
      </w:r>
    </w:p>
    <w:p>
      <w:pPr>
        <w:pStyle w:val="Body"/>
        <w:widowControl w:val="0"/>
        <w:spacing w:after="240"/>
        <w:rPr>
          <w:rFonts w:ascii="Times" w:cs="Times" w:hAnsi="Times" w:eastAsia="Times"/>
        </w:rPr>
      </w:pPr>
      <w:r>
        <w:rPr>
          <w:rFonts w:ascii="Times" w:hAnsi="Times"/>
          <w:b w:val="1"/>
          <w:bCs w:val="1"/>
          <w:rtl w:val="0"/>
        </w:rPr>
        <w:t xml:space="preserve">D3746 </w:t>
      </w:r>
      <w:r>
        <w:rPr>
          <w:rFonts w:ascii="Times" w:hAnsi="Times"/>
          <w:rtl w:val="0"/>
          <w:lang w:val="en-US"/>
        </w:rPr>
        <w:t xml:space="preserve">Indoor-rearing conditions of the fungus gnat, </w:t>
      </w:r>
      <w:r>
        <w:rPr>
          <w:rFonts w:ascii="Times" w:hAnsi="Times"/>
          <w:i w:val="1"/>
          <w:iCs w:val="1"/>
          <w:rtl w:val="0"/>
          <w:lang w:val="en-US"/>
        </w:rPr>
        <w:t xml:space="preserve">Bradysia agrestis </w:t>
      </w:r>
      <w:r>
        <w:rPr>
          <w:rFonts w:ascii="Times" w:hAnsi="Times"/>
          <w:rtl w:val="0"/>
          <w:lang w:val="en-US"/>
        </w:rPr>
        <w:t xml:space="preserve">(Diptera: Sciaridae), and their mortalities against several insecticides. </w:t>
      </w:r>
      <w:r>
        <w:rPr>
          <w:rFonts w:ascii="Times" w:hAnsi="Times"/>
          <w:b w:val="1"/>
          <w:bCs w:val="1"/>
          <w:rtl w:val="0"/>
        </w:rPr>
        <w:t xml:space="preserve">Hyun Ju Jang </w:t>
      </w:r>
      <w:r>
        <w:rPr>
          <w:rFonts w:ascii="Times" w:hAnsi="Times"/>
          <w:rtl w:val="0"/>
          <w:lang w:val="en-US"/>
        </w:rPr>
        <w:t xml:space="preserve">(jangheunju@naver.com), Yong-Man Yu, and Young-Nam Youn, Chungnam National Univ., Daejeon, South Korea </w:t>
      </w:r>
    </w:p>
    <w:p>
      <w:pPr>
        <w:pStyle w:val="Body"/>
        <w:widowControl w:val="0"/>
        <w:spacing w:after="240"/>
        <w:rPr>
          <w:rFonts w:ascii="Times" w:cs="Times" w:hAnsi="Times" w:eastAsia="Times"/>
        </w:rPr>
      </w:pPr>
      <w:r>
        <w:rPr>
          <w:rFonts w:ascii="Times" w:hAnsi="Times"/>
          <w:b w:val="1"/>
          <w:bCs w:val="1"/>
          <w:rtl w:val="0"/>
          <w:lang w:val="ru-RU"/>
        </w:rPr>
        <w:t xml:space="preserve">D3747 </w:t>
      </w:r>
      <w:r>
        <w:rPr>
          <w:rFonts w:ascii="Times" w:hAnsi="Times"/>
          <w:rtl w:val="0"/>
          <w:lang w:val="en-US"/>
        </w:rPr>
        <w:t xml:space="preserve">X-ray irradiation as a quarantine treatment for the control of six insect pests in cut flower boxes. </w:t>
      </w:r>
      <w:r>
        <w:rPr>
          <w:rFonts w:ascii="Times" w:hAnsi="Times"/>
          <w:b w:val="1"/>
          <w:bCs w:val="1"/>
          <w:rtl w:val="0"/>
          <w:lang w:val="en-US"/>
        </w:rPr>
        <w:t xml:space="preserve">Wooseong Cho </w:t>
      </w:r>
      <w:r>
        <w:rPr>
          <w:rFonts w:ascii="Times" w:hAnsi="Times"/>
          <w:rtl w:val="0"/>
          <w:lang w:val="en-US"/>
        </w:rPr>
        <w:t>(whiteckh916@naver.com)</w:t>
      </w:r>
      <w:r>
        <w:rPr>
          <w:rFonts w:ascii="Times" w:hAnsi="Times"/>
          <w:position w:val="16"/>
          <w:sz w:val="14"/>
          <w:szCs w:val="14"/>
          <w:rtl w:val="0"/>
        </w:rPr>
        <w:t>1</w:t>
      </w:r>
      <w:r>
        <w:rPr>
          <w:rFonts w:ascii="Times" w:hAnsi="Times"/>
          <w:rtl w:val="0"/>
        </w:rPr>
        <w:t>, Hyun-Na Koo</w:t>
      </w:r>
      <w:r>
        <w:rPr>
          <w:rFonts w:ascii="Times" w:hAnsi="Times"/>
          <w:position w:val="16"/>
          <w:sz w:val="14"/>
          <w:szCs w:val="14"/>
          <w:rtl w:val="0"/>
        </w:rPr>
        <w:t>1</w:t>
      </w:r>
      <w:r>
        <w:rPr>
          <w:rFonts w:ascii="Times" w:hAnsi="Times"/>
          <w:rtl w:val="0"/>
        </w:rPr>
        <w:t>, Seung-Hwan Yun</w:t>
      </w:r>
      <w:r>
        <w:rPr>
          <w:rFonts w:ascii="Times" w:hAnsi="Times"/>
          <w:position w:val="16"/>
          <w:sz w:val="14"/>
          <w:szCs w:val="14"/>
          <w:rtl w:val="0"/>
        </w:rPr>
        <w:t>1</w:t>
      </w:r>
      <w:r>
        <w:rPr>
          <w:rFonts w:ascii="Times" w:hAnsi="Times"/>
          <w:rtl w:val="0"/>
        </w:rPr>
        <w:t>, Wonjin Kang</w:t>
      </w:r>
      <w:r>
        <w:rPr>
          <w:rFonts w:ascii="Times" w:hAnsi="Times"/>
          <w:position w:val="16"/>
          <w:sz w:val="14"/>
          <w:szCs w:val="14"/>
          <w:rtl w:val="0"/>
        </w:rPr>
        <w:t>1</w:t>
      </w:r>
      <w:r>
        <w:rPr>
          <w:rFonts w:ascii="Times" w:hAnsi="Times"/>
          <w:rtl w:val="0"/>
        </w:rPr>
        <w:t>, Hyun Kyung Kim</w:t>
      </w:r>
      <w:r>
        <w:rPr>
          <w:rFonts w:ascii="Times" w:hAnsi="Times"/>
          <w:position w:val="16"/>
          <w:sz w:val="14"/>
          <w:szCs w:val="14"/>
          <w:rtl w:val="0"/>
        </w:rPr>
        <w:t>1</w:t>
      </w:r>
      <w:r>
        <w:rPr>
          <w:rFonts w:ascii="Times" w:hAnsi="Times"/>
          <w:rtl w:val="0"/>
          <w:lang w:val="en-US"/>
        </w:rPr>
        <w:t>, Jeong Oh Yang</w:t>
      </w:r>
      <w:r>
        <w:rPr>
          <w:rFonts w:ascii="Times" w:hAnsi="Times"/>
          <w:position w:val="16"/>
          <w:sz w:val="14"/>
          <w:szCs w:val="14"/>
          <w:rtl w:val="0"/>
        </w:rPr>
        <w:t>2</w:t>
      </w:r>
      <w:r>
        <w:rPr>
          <w:rFonts w:ascii="Times" w:hAnsi="Times"/>
          <w:rtl w:val="0"/>
          <w:lang w:val="en-US"/>
        </w:rPr>
        <w:t>, and Gil-Hah Kim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Chungbuk National Univ., Cheongju, South Korea, </w:t>
      </w:r>
      <w:r>
        <w:rPr>
          <w:rFonts w:ascii="Times" w:hAnsi="Times"/>
          <w:position w:val="16"/>
          <w:sz w:val="14"/>
          <w:szCs w:val="14"/>
          <w:rtl w:val="0"/>
        </w:rPr>
        <w:t>2</w:t>
      </w:r>
      <w:r>
        <w:rPr>
          <w:rFonts w:ascii="Times" w:hAnsi="Times"/>
          <w:rtl w:val="0"/>
          <w:lang w:val="en-US"/>
        </w:rPr>
        <w:t xml:space="preserve">Animal and Plant Quarantine Agency, Suwon, South Korea </w:t>
      </w:r>
    </w:p>
    <w:p>
      <w:pPr>
        <w:pStyle w:val="Body"/>
        <w:widowControl w:val="0"/>
        <w:spacing w:after="240"/>
        <w:rPr>
          <w:rFonts w:ascii="Times" w:cs="Times" w:hAnsi="Times" w:eastAsia="Times"/>
        </w:rPr>
      </w:pPr>
      <w:r>
        <w:rPr>
          <w:rFonts w:ascii="Times" w:hAnsi="Times"/>
          <w:b w:val="1"/>
          <w:bCs w:val="1"/>
          <w:rtl w:val="0"/>
        </w:rPr>
        <w:t xml:space="preserve">D3748 </w:t>
      </w:r>
      <w:r>
        <w:rPr>
          <w:rFonts w:ascii="Times" w:hAnsi="Times"/>
          <w:rtl w:val="0"/>
          <w:lang w:val="en-US"/>
        </w:rPr>
        <w:t xml:space="preserve">Eradication of the sweetpotato weevil, </w:t>
      </w:r>
      <w:r>
        <w:rPr>
          <w:rFonts w:ascii="Times" w:hAnsi="Times"/>
          <w:i w:val="1"/>
          <w:iCs w:val="1"/>
          <w:rtl w:val="0"/>
          <w:lang w:val="es-ES_tradnl"/>
        </w:rPr>
        <w:t xml:space="preserve">Cylas formicarius </w:t>
      </w:r>
      <w:r>
        <w:rPr>
          <w:rFonts w:ascii="Times" w:hAnsi="Times"/>
          <w:rtl w:val="0"/>
          <w:lang w:val="en-US"/>
        </w:rPr>
        <w:t xml:space="preserve">(Coleoptera: Curculionidae), from Kume Island, Okinawa, Japan by using a combination of the sterile insect technique and the male annihilation technique. </w:t>
      </w:r>
    </w:p>
    <w:p>
      <w:pPr>
        <w:pStyle w:val="Body"/>
        <w:widowControl w:val="0"/>
        <w:spacing w:after="240"/>
        <w:rPr>
          <w:rFonts w:ascii="Times" w:cs="Times" w:hAnsi="Times" w:eastAsia="Times"/>
        </w:rPr>
      </w:pPr>
      <w:r>
        <w:rPr>
          <w:rFonts w:ascii="Times" w:hAnsi="Times"/>
          <w:b w:val="1"/>
          <w:bCs w:val="1"/>
          <w:rtl w:val="0"/>
          <w:lang w:val="it-IT"/>
        </w:rPr>
        <w:t xml:space="preserve">Dai Haraguchi </w:t>
      </w:r>
      <w:r>
        <w:rPr>
          <w:rFonts w:ascii="Times" w:hAnsi="Times"/>
          <w:rtl w:val="0"/>
        </w:rPr>
        <w:t>(hrguchid@pref.okinawa.lg.jp)</w:t>
      </w:r>
      <w:r>
        <w:rPr>
          <w:rFonts w:ascii="Times" w:hAnsi="Times"/>
          <w:position w:val="16"/>
          <w:sz w:val="14"/>
          <w:szCs w:val="14"/>
          <w:rtl w:val="0"/>
        </w:rPr>
        <w:t>1</w:t>
      </w:r>
      <w:r>
        <w:rPr>
          <w:rFonts w:ascii="Times" w:hAnsi="Times"/>
          <w:rtl w:val="0"/>
        </w:rPr>
        <w:t>, Takashi Matsuyama</w:t>
      </w:r>
      <w:r>
        <w:rPr>
          <w:rFonts w:ascii="Times" w:hAnsi="Times"/>
          <w:position w:val="16"/>
          <w:sz w:val="14"/>
          <w:szCs w:val="14"/>
          <w:rtl w:val="0"/>
        </w:rPr>
        <w:t>2</w:t>
      </w:r>
      <w:r>
        <w:rPr>
          <w:rFonts w:ascii="Times" w:hAnsi="Times"/>
          <w:rtl w:val="0"/>
        </w:rPr>
        <w:t>, Yasutsune Sadoyama</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Tsuguo Kohama</w:t>
      </w:r>
      <w:r>
        <w:rPr>
          <w:rFonts w:ascii="Times" w:hAnsi="Times"/>
          <w:position w:val="16"/>
          <w:sz w:val="14"/>
          <w:szCs w:val="14"/>
          <w:rtl w:val="0"/>
        </w:rPr>
        <w:t>1</w:t>
      </w:r>
      <w:r>
        <w:rPr>
          <w:rFonts w:ascii="Times" w:hAnsi="Times"/>
          <w:rtl w:val="0"/>
        </w:rPr>
        <w:t>, Kunio Kinjo</w:t>
      </w:r>
      <w:r>
        <w:rPr>
          <w:rFonts w:ascii="Times" w:hAnsi="Times"/>
          <w:position w:val="16"/>
          <w:sz w:val="14"/>
          <w:szCs w:val="14"/>
          <w:rtl w:val="0"/>
        </w:rPr>
        <w:t>1</w:t>
      </w:r>
      <w:r>
        <w:rPr>
          <w:rFonts w:ascii="Times" w:hAnsi="Times"/>
          <w:rtl w:val="0"/>
        </w:rPr>
        <w:t>, Norikuni Kumano</w:t>
      </w:r>
      <w:r>
        <w:rPr>
          <w:rFonts w:ascii="Times" w:hAnsi="Times"/>
          <w:position w:val="16"/>
          <w:sz w:val="14"/>
          <w:szCs w:val="14"/>
          <w:rtl w:val="0"/>
        </w:rPr>
        <w:t>3</w:t>
      </w:r>
      <w:r>
        <w:rPr>
          <w:rFonts w:ascii="Times" w:hAnsi="Times"/>
          <w:rtl w:val="0"/>
          <w:lang w:val="de-DE"/>
        </w:rPr>
        <w:t>, Keiko Ohno-Shiromoto</w:t>
      </w:r>
      <w:r>
        <w:rPr>
          <w:rFonts w:ascii="Times" w:hAnsi="Times"/>
          <w:position w:val="16"/>
          <w:sz w:val="14"/>
          <w:szCs w:val="14"/>
          <w:rtl w:val="0"/>
        </w:rPr>
        <w:t>4</w:t>
      </w:r>
      <w:r>
        <w:rPr>
          <w:rFonts w:ascii="Times" w:hAnsi="Times"/>
          <w:rtl w:val="0"/>
          <w:lang w:val="en-US"/>
        </w:rPr>
        <w:t>, and Takashi Kuriwada</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Okinawa Prefectural Agricultural Research Center, Itoman, Japan, </w:t>
      </w:r>
      <w:r>
        <w:rPr>
          <w:rFonts w:ascii="Times" w:hAnsi="Times"/>
          <w:position w:val="16"/>
          <w:sz w:val="14"/>
          <w:szCs w:val="14"/>
          <w:rtl w:val="0"/>
        </w:rPr>
        <w:t>2</w:t>
      </w:r>
      <w:r>
        <w:rPr>
          <w:rFonts w:ascii="Times" w:hAnsi="Times"/>
          <w:rtl w:val="0"/>
          <w:lang w:val="en-US"/>
        </w:rPr>
        <w:t xml:space="preserve">Okinawa Prefectural Plant Protection Center, Naha, Japan, </w:t>
      </w:r>
      <w:r>
        <w:rPr>
          <w:rFonts w:ascii="Times" w:hAnsi="Times"/>
          <w:position w:val="16"/>
          <w:sz w:val="14"/>
          <w:szCs w:val="14"/>
          <w:rtl w:val="0"/>
        </w:rPr>
        <w:t>3</w:t>
      </w:r>
      <w:r>
        <w:rPr>
          <w:rFonts w:ascii="Times" w:hAnsi="Times"/>
          <w:rtl w:val="0"/>
          <w:lang w:val="en-US"/>
        </w:rPr>
        <w:t xml:space="preserve">Obihiro Univ. of Agriculture and Veterinary Medicine, Obihiro, Japan, </w:t>
      </w:r>
      <w:r>
        <w:rPr>
          <w:rFonts w:ascii="Times" w:hAnsi="Times"/>
          <w:position w:val="16"/>
          <w:sz w:val="14"/>
          <w:szCs w:val="14"/>
          <w:rtl w:val="0"/>
        </w:rPr>
        <w:t>4</w:t>
      </w:r>
      <w:r>
        <w:rPr>
          <w:rFonts w:ascii="Times" w:hAnsi="Times"/>
          <w:rtl w:val="0"/>
        </w:rPr>
        <w:t xml:space="preserve">Ryukyu-Sankei Co., Ltd., Naha, Japan, </w:t>
      </w:r>
      <w:r>
        <w:rPr>
          <w:rFonts w:ascii="Times" w:hAnsi="Times"/>
          <w:position w:val="16"/>
          <w:sz w:val="14"/>
          <w:szCs w:val="14"/>
          <w:rtl w:val="0"/>
        </w:rPr>
        <w:t>5</w:t>
      </w:r>
      <w:r>
        <w:rPr>
          <w:rFonts w:ascii="Times" w:hAnsi="Times"/>
          <w:rtl w:val="0"/>
        </w:rPr>
        <w:t xml:space="preserve">Kagoshima Univ., Kagoshima, Japan </w:t>
      </w:r>
    </w:p>
    <w:p>
      <w:pPr>
        <w:pStyle w:val="Body"/>
        <w:widowControl w:val="0"/>
        <w:spacing w:after="240"/>
        <w:rPr>
          <w:rFonts w:ascii="Times" w:cs="Times" w:hAnsi="Times" w:eastAsia="Times"/>
        </w:rPr>
      </w:pPr>
      <w:r>
        <w:rPr>
          <w:rFonts w:ascii="Times" w:hAnsi="Times"/>
          <w:b w:val="1"/>
          <w:bCs w:val="1"/>
          <w:rtl w:val="0"/>
        </w:rPr>
        <w:t xml:space="preserve">D3749 </w:t>
      </w:r>
      <w:r>
        <w:rPr>
          <w:rFonts w:ascii="Times" w:hAnsi="Times"/>
          <w:rtl w:val="0"/>
          <w:lang w:val="en-US"/>
        </w:rPr>
        <w:t xml:space="preserve">Pest control effects according to low spray volume of pesticide in apple orchard. </w:t>
      </w:r>
      <w:r>
        <w:rPr>
          <w:rFonts w:ascii="Times" w:hAnsi="Times"/>
          <w:b w:val="1"/>
          <w:bCs w:val="1"/>
          <w:rtl w:val="0"/>
        </w:rPr>
        <w:t xml:space="preserve">Yong-Man Yu </w:t>
      </w:r>
      <w:r>
        <w:rPr>
          <w:rFonts w:ascii="Times" w:hAnsi="Times"/>
          <w:rtl w:val="0"/>
          <w:lang w:val="en-US"/>
        </w:rPr>
        <w:t xml:space="preserve">(ymyu@cnu. ac.kr), Na-Young Jin, You-Kyoung Lee, Yu-Seop Kim, Jun-Hack Jeon, Bo-Ram Lee, Hee Ji Kim, and Young-Nam Youn, Chungnam National Univ., Daejeon, South Korea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70" name="officeArt object"/>
            <wp:cNvGraphicFramePr/>
            <a:graphic xmlns:a="http://schemas.openxmlformats.org/drawingml/2006/main">
              <a:graphicData uri="http://schemas.openxmlformats.org/drawingml/2006/picture">
                <pic:pic xmlns:pic="http://schemas.openxmlformats.org/drawingml/2006/picture">
                  <pic:nvPicPr>
                    <pic:cNvPr id="107374297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71" name="officeArt object"/>
            <wp:cNvGraphicFramePr/>
            <a:graphic xmlns:a="http://schemas.openxmlformats.org/drawingml/2006/main">
              <a:graphicData uri="http://schemas.openxmlformats.org/drawingml/2006/picture">
                <pic:pic xmlns:pic="http://schemas.openxmlformats.org/drawingml/2006/picture">
                  <pic:nvPicPr>
                    <pic:cNvPr id="107374297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2972" name="officeArt object"/>
            <wp:cNvGraphicFramePr/>
            <a:graphic xmlns:a="http://schemas.openxmlformats.org/drawingml/2006/main">
              <a:graphicData uri="http://schemas.openxmlformats.org/drawingml/2006/picture">
                <pic:pic xmlns:pic="http://schemas.openxmlformats.org/drawingml/2006/picture">
                  <pic:nvPicPr>
                    <pic:cNvPr id="107374297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73" name="officeArt object"/>
            <wp:cNvGraphicFramePr/>
            <a:graphic xmlns:a="http://schemas.openxmlformats.org/drawingml/2006/main">
              <a:graphicData uri="http://schemas.openxmlformats.org/drawingml/2006/picture">
                <pic:pic xmlns:pic="http://schemas.openxmlformats.org/drawingml/2006/picture">
                  <pic:nvPicPr>
                    <pic:cNvPr id="107374297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74" name="officeArt object"/>
            <wp:cNvGraphicFramePr/>
            <a:graphic xmlns:a="http://schemas.openxmlformats.org/drawingml/2006/main">
              <a:graphicData uri="http://schemas.openxmlformats.org/drawingml/2006/picture">
                <pic:pic xmlns:pic="http://schemas.openxmlformats.org/drawingml/2006/picture">
                  <pic:nvPicPr>
                    <pic:cNvPr id="1073742974"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75" name="officeArt object"/>
            <wp:cNvGraphicFramePr/>
            <a:graphic xmlns:a="http://schemas.openxmlformats.org/drawingml/2006/main">
              <a:graphicData uri="http://schemas.openxmlformats.org/drawingml/2006/picture">
                <pic:pic xmlns:pic="http://schemas.openxmlformats.org/drawingml/2006/picture">
                  <pic:nvPicPr>
                    <pic:cNvPr id="1073742975"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2976" name="officeArt object"/>
            <wp:cNvGraphicFramePr/>
            <a:graphic xmlns:a="http://schemas.openxmlformats.org/drawingml/2006/main">
              <a:graphicData uri="http://schemas.openxmlformats.org/drawingml/2006/picture">
                <pic:pic xmlns:pic="http://schemas.openxmlformats.org/drawingml/2006/picture">
                  <pic:nvPicPr>
                    <pic:cNvPr id="1073742976"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402 </w:t>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D3750 </w:t>
      </w:r>
      <w:r>
        <w:rPr>
          <w:rFonts w:ascii="Times" w:hAnsi="Times" w:hint="default"/>
          <w:b w:val="1"/>
          <w:bCs w:val="1"/>
          <w:rtl w:val="0"/>
          <w:lang w:val="en-US"/>
        </w:rPr>
        <w:t> </w:t>
      </w:r>
      <w:r>
        <w:rPr>
          <w:rFonts w:ascii="Times" w:hAnsi="Times"/>
          <w:rtl w:val="0"/>
          <w:lang w:val="sv-SE"/>
        </w:rPr>
        <w:t>Fastac</w:t>
      </w:r>
      <w:r>
        <w:rPr>
          <w:rFonts w:ascii="Times" w:hAnsi="Times" w:hint="default"/>
          <w:position w:val="16"/>
          <w:sz w:val="14"/>
          <w:szCs w:val="14"/>
          <w:rtl w:val="0"/>
          <w:lang w:val="en-US"/>
        </w:rPr>
        <w:t xml:space="preserve">® </w:t>
      </w:r>
      <w:r>
        <w:rPr>
          <w:rFonts w:ascii="Times" w:hAnsi="Times"/>
          <w:rtl w:val="0"/>
          <w:lang w:val="en-US"/>
        </w:rPr>
        <w:t xml:space="preserve">CS Insecticide: Alpha-cypermethrin in an inno- vative formulation. </w:t>
      </w:r>
      <w:r>
        <w:rPr>
          <w:rFonts w:ascii="Times" w:hAnsi="Times"/>
          <w:b w:val="1"/>
          <w:bCs w:val="1"/>
          <w:rtl w:val="0"/>
        </w:rPr>
        <w:t>Daniel O</w:t>
      </w:r>
      <w:r>
        <w:rPr>
          <w:rFonts w:ascii="Times" w:hAnsi="Times" w:hint="default"/>
          <w:b w:val="1"/>
          <w:bCs w:val="1"/>
          <w:rtl w:val="0"/>
          <w:lang w:val="en-US"/>
        </w:rPr>
        <w:t>’</w:t>
      </w:r>
      <w:r>
        <w:rPr>
          <w:rFonts w:ascii="Times" w:hAnsi="Times"/>
          <w:b w:val="1"/>
          <w:bCs w:val="1"/>
          <w:rtl w:val="0"/>
        </w:rPr>
        <w:t xml:space="preserve">Byrne </w:t>
      </w:r>
      <w:r>
        <w:rPr>
          <w:rFonts w:ascii="Times" w:hAnsi="Times"/>
          <w:rtl w:val="0"/>
        </w:rPr>
        <w:t>(daniel.obyrne@basf. com)</w:t>
      </w:r>
      <w:r>
        <w:rPr>
          <w:rFonts w:ascii="Times" w:hAnsi="Times"/>
          <w:position w:val="16"/>
          <w:sz w:val="14"/>
          <w:szCs w:val="14"/>
          <w:rtl w:val="0"/>
        </w:rPr>
        <w:t>1</w:t>
      </w:r>
      <w:r>
        <w:rPr>
          <w:rFonts w:ascii="Times" w:hAnsi="Times"/>
          <w:rtl w:val="0"/>
          <w:lang w:val="it-IT"/>
        </w:rPr>
        <w:t>, Rebecca Willis</w:t>
      </w:r>
      <w:r>
        <w:rPr>
          <w:rFonts w:ascii="Times" w:hAnsi="Times"/>
          <w:position w:val="16"/>
          <w:sz w:val="14"/>
          <w:szCs w:val="14"/>
          <w:rtl w:val="0"/>
        </w:rPr>
        <w:t>1</w:t>
      </w:r>
      <w:r>
        <w:rPr>
          <w:rFonts w:ascii="Times" w:hAnsi="Times"/>
          <w:rtl w:val="0"/>
          <w:lang w:val="da-DK"/>
        </w:rPr>
        <w:t>, Christa Ellers-Kirk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Rianna Guethling</w:t>
      </w:r>
      <w:r>
        <w:rPr>
          <w:rFonts w:ascii="Times" w:hAnsi="Times"/>
          <w:position w:val="16"/>
          <w:sz w:val="14"/>
          <w:szCs w:val="14"/>
          <w:rtl w:val="0"/>
        </w:rPr>
        <w:t>1</w:t>
      </w:r>
      <w:r>
        <w:rPr>
          <w:rFonts w:ascii="Times" w:hAnsi="Times"/>
          <w:rtl w:val="0"/>
          <w:lang w:val="fr-FR"/>
        </w:rPr>
        <w:t>, Claude Taranta</w:t>
      </w:r>
      <w:r>
        <w:rPr>
          <w:rFonts w:ascii="Times" w:hAnsi="Times"/>
          <w:position w:val="16"/>
          <w:sz w:val="14"/>
          <w:szCs w:val="14"/>
          <w:rtl w:val="0"/>
        </w:rPr>
        <w:t>2</w:t>
      </w:r>
      <w:r>
        <w:rPr>
          <w:rFonts w:ascii="Times" w:hAnsi="Times"/>
          <w:rtl w:val="0"/>
        </w:rPr>
        <w:t>, Siddharth Tiwari</w:t>
      </w:r>
      <w:r>
        <w:rPr>
          <w:rFonts w:ascii="Times" w:hAnsi="Times"/>
          <w:position w:val="16"/>
          <w:sz w:val="14"/>
          <w:szCs w:val="14"/>
          <w:rtl w:val="0"/>
        </w:rPr>
        <w:t>1</w:t>
      </w:r>
      <w:r>
        <w:rPr>
          <w:rFonts w:ascii="Times" w:hAnsi="Times"/>
          <w:rtl w:val="0"/>
          <w:lang w:val="en-US"/>
        </w:rPr>
        <w:t>, and Richard Tyler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BASF, Research Triangle Park, NC, </w:t>
      </w:r>
      <w:r>
        <w:rPr>
          <w:rFonts w:ascii="Times" w:hAnsi="Times"/>
          <w:position w:val="16"/>
          <w:sz w:val="14"/>
          <w:szCs w:val="14"/>
          <w:rtl w:val="0"/>
        </w:rPr>
        <w:t>2</w:t>
      </w:r>
      <w:r>
        <w:rPr>
          <w:rFonts w:ascii="Times" w:hAnsi="Times"/>
          <w:rtl w:val="0"/>
          <w:lang w:val="de-DE"/>
        </w:rPr>
        <w:t xml:space="preserve">BASF, Limburgerhof, Germany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D3751 </w:t>
      </w:r>
      <w:r>
        <w:rPr>
          <w:rFonts w:ascii="Times" w:hAnsi="Times" w:hint="default"/>
          <w:b w:val="1"/>
          <w:bCs w:val="1"/>
          <w:rtl w:val="0"/>
          <w:lang w:val="en-US"/>
        </w:rPr>
        <w:t> </w:t>
      </w:r>
      <w:r>
        <w:rPr>
          <w:rFonts w:ascii="Times" w:hAnsi="Times"/>
          <w:i w:val="1"/>
          <w:iCs w:val="1"/>
          <w:rtl w:val="0"/>
        </w:rPr>
        <w:t xml:space="preserve">Delia </w:t>
      </w:r>
      <w:r>
        <w:rPr>
          <w:rFonts w:ascii="Times" w:hAnsi="Times"/>
          <w:rtl w:val="0"/>
          <w:lang w:val="en-US"/>
        </w:rPr>
        <w:t xml:space="preserve">species (Diptera: Anthomyiidae) and chlorpyrifos- resistance survey in brassica vegetable growing areas in Canada. </w:t>
      </w:r>
      <w:r>
        <w:rPr>
          <w:rFonts w:ascii="Times" w:hAnsi="Times"/>
          <w:b w:val="1"/>
          <w:bCs w:val="1"/>
          <w:rtl w:val="0"/>
        </w:rPr>
        <w:t>Jos</w:t>
      </w:r>
      <w:r>
        <w:rPr>
          <w:rFonts w:ascii="Times" w:hAnsi="Times" w:hint="default"/>
          <w:b w:val="1"/>
          <w:bCs w:val="1"/>
          <w:rtl w:val="0"/>
          <w:lang w:val="en-US"/>
        </w:rPr>
        <w:t>é</w:t>
      </w:r>
      <w:r>
        <w:rPr>
          <w:rFonts w:ascii="Times" w:hAnsi="Times"/>
          <w:b w:val="1"/>
          <w:bCs w:val="1"/>
          <w:rtl w:val="0"/>
          <w:lang w:val="en-US"/>
        </w:rPr>
        <w:t xml:space="preserve">e Owen </w:t>
      </w:r>
      <w:r>
        <w:rPr>
          <w:rFonts w:ascii="Times" w:hAnsi="Times"/>
          <w:rtl w:val="0"/>
        </w:rPr>
        <w:t>(josee.owen@agr.gc.ca)</w:t>
      </w:r>
      <w:r>
        <w:rPr>
          <w:rFonts w:ascii="Times" w:hAnsi="Times"/>
          <w:position w:val="16"/>
          <w:sz w:val="14"/>
          <w:szCs w:val="14"/>
          <w:rtl w:val="0"/>
        </w:rPr>
        <w:t>1</w:t>
      </w:r>
      <w:r>
        <w:rPr>
          <w:rFonts w:ascii="Times" w:hAnsi="Times"/>
          <w:rtl w:val="0"/>
        </w:rPr>
        <w:t>, Peggy Dixon</w:t>
      </w:r>
      <w:r>
        <w:rPr>
          <w:rFonts w:ascii="Times" w:hAnsi="Times"/>
          <w:position w:val="16"/>
          <w:sz w:val="14"/>
          <w:szCs w:val="14"/>
          <w:rtl w:val="0"/>
        </w:rPr>
        <w:t>2</w:t>
      </w:r>
      <w:r>
        <w:rPr>
          <w:rFonts w:ascii="Times" w:hAnsi="Times"/>
          <w:rtl w:val="0"/>
          <w:lang w:val="de-DE"/>
        </w:rPr>
        <w:t>, Bob Vernon</w:t>
      </w:r>
      <w:r>
        <w:rPr>
          <w:rFonts w:ascii="Times" w:hAnsi="Times"/>
          <w:position w:val="16"/>
          <w:sz w:val="14"/>
          <w:szCs w:val="14"/>
          <w:rtl w:val="0"/>
        </w:rPr>
        <w:t>3</w:t>
      </w:r>
      <w:r>
        <w:rPr>
          <w:rFonts w:ascii="Times" w:hAnsi="Times"/>
          <w:rtl w:val="0"/>
        </w:rPr>
        <w:t>, Renee Prasad</w:t>
      </w:r>
      <w:r>
        <w:rPr>
          <w:rFonts w:ascii="Times" w:hAnsi="Times"/>
          <w:position w:val="16"/>
          <w:sz w:val="14"/>
          <w:szCs w:val="14"/>
          <w:rtl w:val="0"/>
        </w:rPr>
        <w:t>4</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lang w:val="de-DE"/>
        </w:rPr>
        <w:t>Ian Scott</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Fredericton, NB, Canada, </w:t>
      </w:r>
      <w:r>
        <w:rPr>
          <w:rFonts w:ascii="Times" w:hAnsi="Times"/>
          <w:position w:val="16"/>
          <w:sz w:val="14"/>
          <w:szCs w:val="14"/>
          <w:rtl w:val="0"/>
        </w:rPr>
        <w:t>2</w:t>
      </w:r>
      <w:r>
        <w:rPr>
          <w:rFonts w:ascii="Times" w:hAnsi="Times"/>
          <w:rtl w:val="0"/>
          <w:lang w:val="en-US"/>
        </w:rPr>
        <w:t>Agriculture and Agri-Food Canada, St. John</w:t>
      </w:r>
      <w:r>
        <w:rPr>
          <w:rFonts w:ascii="Times" w:hAnsi="Times" w:hint="default"/>
          <w:rtl w:val="0"/>
          <w:lang w:val="en-US"/>
        </w:rPr>
        <w:t>’</w:t>
      </w:r>
      <w:r>
        <w:rPr>
          <w:rFonts w:ascii="Times" w:hAnsi="Times"/>
          <w:rtl w:val="0"/>
          <w:lang w:val="en-US"/>
        </w:rPr>
        <w:t xml:space="preserve">s, NF, Canada, </w:t>
      </w:r>
      <w:r>
        <w:rPr>
          <w:rFonts w:ascii="Times" w:hAnsi="Times"/>
          <w:position w:val="16"/>
          <w:sz w:val="14"/>
          <w:szCs w:val="14"/>
          <w:rtl w:val="0"/>
        </w:rPr>
        <w:t>3</w:t>
      </w:r>
      <w:r>
        <w:rPr>
          <w:rFonts w:ascii="Times" w:hAnsi="Times"/>
          <w:rtl w:val="0"/>
          <w:lang w:val="en-US"/>
        </w:rPr>
        <w:t xml:space="preserve">Agriculture and Agri- Food Canada, Agassiz, BC, Canada, </w:t>
      </w:r>
      <w:r>
        <w:rPr>
          <w:rFonts w:ascii="Times" w:hAnsi="Times"/>
          <w:position w:val="16"/>
          <w:sz w:val="14"/>
          <w:szCs w:val="14"/>
          <w:rtl w:val="0"/>
        </w:rPr>
        <w:t>4</w:t>
      </w:r>
      <w:r>
        <w:rPr>
          <w:rFonts w:ascii="Times" w:hAnsi="Times"/>
          <w:rtl w:val="0"/>
          <w:lang w:val="en-US"/>
        </w:rPr>
        <w:t xml:space="preserve">E.S. Cropconsult, Ltd., Surrey, BC, Canada, </w:t>
      </w:r>
      <w:r>
        <w:rPr>
          <w:rFonts w:ascii="Times" w:hAnsi="Times"/>
          <w:position w:val="16"/>
          <w:sz w:val="14"/>
          <w:szCs w:val="14"/>
          <w:rtl w:val="0"/>
        </w:rPr>
        <w:t>5</w:t>
      </w:r>
      <w:r>
        <w:rPr>
          <w:rFonts w:ascii="Times" w:hAnsi="Times"/>
          <w:rtl w:val="0"/>
          <w:lang w:val="en-US"/>
        </w:rPr>
        <w:t xml:space="preserve">Agriculture and Agri-Food Canada, London,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D3752 </w:t>
      </w:r>
      <w:r>
        <w:rPr>
          <w:rFonts w:ascii="Times" w:hAnsi="Times" w:hint="default"/>
          <w:b w:val="1"/>
          <w:bCs w:val="1"/>
          <w:rtl w:val="0"/>
          <w:lang w:val="en-US"/>
        </w:rPr>
        <w:t> </w:t>
      </w:r>
      <w:r>
        <w:rPr>
          <w:rFonts w:ascii="Times" w:hAnsi="Times"/>
          <w:rtl w:val="0"/>
          <w:lang w:val="en-US"/>
        </w:rPr>
        <w:t xml:space="preserve">Control of southern fire ant, </w:t>
      </w:r>
      <w:r>
        <w:rPr>
          <w:rFonts w:ascii="Times" w:hAnsi="Times"/>
          <w:i w:val="1"/>
          <w:iCs w:val="1"/>
          <w:rtl w:val="0"/>
          <w:lang w:val="it-IT"/>
        </w:rPr>
        <w:t xml:space="preserve">Solenopsis xyloni, </w:t>
      </w:r>
      <w:r>
        <w:rPr>
          <w:rFonts w:ascii="Times" w:hAnsi="Times"/>
          <w:rtl w:val="0"/>
          <w:lang w:val="en-US"/>
        </w:rPr>
        <w:t xml:space="preserve">in tree nuts with AltrevinTM fire ant bait insecticide. </w:t>
      </w:r>
      <w:r>
        <w:rPr>
          <w:rFonts w:ascii="Times" w:hAnsi="Times"/>
          <w:b w:val="1"/>
          <w:bCs w:val="1"/>
          <w:rtl w:val="0"/>
        </w:rPr>
        <w:t xml:space="preserve">Anna Chapman </w:t>
      </w:r>
      <w:r>
        <w:rPr>
          <w:rFonts w:ascii="Times" w:hAnsi="Times"/>
          <w:rtl w:val="0"/>
        </w:rPr>
        <w:t>(anna.chapman@basf.com)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H. Alejandro Arevalo</w:t>
      </w:r>
      <w:r>
        <w:rPr>
          <w:rFonts w:ascii="Times" w:hAnsi="Times"/>
          <w:position w:val="16"/>
          <w:sz w:val="14"/>
          <w:szCs w:val="14"/>
          <w:rtl w:val="0"/>
        </w:rPr>
        <w:t>2</w:t>
      </w:r>
      <w:r>
        <w:rPr>
          <w:rFonts w:ascii="Times" w:hAnsi="Times"/>
          <w:rtl w:val="0"/>
          <w:lang w:val="en-US"/>
        </w:rPr>
        <w:t>, and Doug Haller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BASF, Durham, NC, </w:t>
      </w:r>
      <w:r>
        <w:rPr>
          <w:rFonts w:ascii="Times" w:hAnsi="Times"/>
          <w:position w:val="16"/>
          <w:sz w:val="14"/>
          <w:szCs w:val="14"/>
          <w:rtl w:val="0"/>
        </w:rPr>
        <w:t>2</w:t>
      </w:r>
      <w:r>
        <w:rPr>
          <w:rFonts w:ascii="Times" w:hAnsi="Times"/>
          <w:rtl w:val="0"/>
          <w:lang w:val="en-US"/>
        </w:rPr>
        <w:t xml:space="preserve">BASF, Research Triangle Park,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D3753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D3754 </w:t>
      </w:r>
      <w:r>
        <w:rPr>
          <w:rFonts w:ascii="Times" w:hAnsi="Times" w:hint="default"/>
          <w:b w:val="1"/>
          <w:bCs w:val="1"/>
          <w:rtl w:val="0"/>
          <w:lang w:val="en-US"/>
        </w:rPr>
        <w:t> </w:t>
      </w:r>
      <w:r>
        <w:rPr>
          <w:rFonts w:ascii="Times" w:hAnsi="Times"/>
          <w:rtl w:val="0"/>
          <w:lang w:val="en-US"/>
        </w:rPr>
        <w:t>Effect of tobacco thrips on yield in different varieties of upland cotton. F. Bourland</w:t>
      </w:r>
      <w:r>
        <w:rPr>
          <w:rFonts w:ascii="Times" w:hAnsi="Times"/>
          <w:position w:val="16"/>
          <w:sz w:val="14"/>
          <w:szCs w:val="14"/>
          <w:rtl w:val="0"/>
        </w:rPr>
        <w:t>1</w:t>
      </w:r>
      <w:r>
        <w:rPr>
          <w:rFonts w:ascii="Times" w:hAnsi="Times"/>
          <w:rtl w:val="0"/>
        </w:rPr>
        <w:t xml:space="preserve">, </w:t>
      </w:r>
      <w:r>
        <w:rPr>
          <w:rFonts w:ascii="Times" w:hAnsi="Times"/>
          <w:b w:val="1"/>
          <w:bCs w:val="1"/>
          <w:rtl w:val="0"/>
        </w:rPr>
        <w:t xml:space="preserve">Glenn Studebaker </w:t>
      </w:r>
      <w:r>
        <w:rPr>
          <w:rFonts w:ascii="Times" w:hAnsi="Times"/>
          <w:rtl w:val="0"/>
        </w:rPr>
        <w:t>(gstudebaker@uaex.edu)</w:t>
      </w:r>
      <w:r>
        <w:rPr>
          <w:rFonts w:ascii="Times" w:hAnsi="Times"/>
          <w:position w:val="16"/>
          <w:sz w:val="14"/>
          <w:szCs w:val="14"/>
          <w:rtl w:val="0"/>
        </w:rPr>
        <w:t xml:space="preserve">2 </w:t>
      </w:r>
      <w:r>
        <w:rPr>
          <w:rFonts w:ascii="Times" w:hAnsi="Times"/>
          <w:rtl w:val="0"/>
          <w:lang w:val="en-US"/>
        </w:rPr>
        <w:t>and Logan Towles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Univ. of Arkansas, Keiser, AR, </w:t>
      </w:r>
      <w:r>
        <w:rPr>
          <w:rFonts w:ascii="Times" w:hAnsi="Times"/>
          <w:position w:val="16"/>
          <w:sz w:val="14"/>
          <w:szCs w:val="14"/>
          <w:rtl w:val="0"/>
        </w:rPr>
        <w:t>2</w:t>
      </w:r>
      <w:r>
        <w:rPr>
          <w:rFonts w:ascii="Times" w:hAnsi="Times"/>
          <w:rtl w:val="0"/>
          <w:lang w:val="en-US"/>
        </w:rPr>
        <w:t xml:space="preserve">Univ. of Arkansas Cooperative Extension Service, Keiser, AR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D3755 </w:t>
      </w:r>
      <w:r>
        <w:rPr>
          <w:rFonts w:ascii="Times" w:hAnsi="Times" w:hint="default"/>
          <w:b w:val="1"/>
          <w:bCs w:val="1"/>
          <w:rtl w:val="0"/>
          <w:lang w:val="en-US"/>
        </w:rPr>
        <w:t> </w:t>
      </w:r>
      <w:r>
        <w:rPr>
          <w:rFonts w:ascii="Times" w:hAnsi="Times"/>
          <w:rtl w:val="0"/>
          <w:lang w:val="en-US"/>
        </w:rPr>
        <w:t xml:space="preserve">Screening new genotypes of St. Augustine grass for resistance to southern chinch bug (Hemiptera: Blissidae). </w:t>
      </w:r>
      <w:r>
        <w:rPr>
          <w:rFonts w:ascii="Times" w:hAnsi="Times"/>
          <w:b w:val="1"/>
          <w:bCs w:val="1"/>
          <w:rtl w:val="0"/>
          <w:lang w:val="da-DK"/>
        </w:rPr>
        <w:t xml:space="preserve">Nicole B. Benda </w:t>
      </w:r>
      <w:r>
        <w:rPr>
          <w:rFonts w:ascii="Times" w:hAnsi="Times"/>
          <w:rtl w:val="0"/>
          <w:lang w:val="en-US"/>
        </w:rPr>
        <w:t xml:space="preserve">(nbenda@ufl.edu), Kevin Kenworthy, and Kenneth Quesenberry, Univ. of Florida,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D3756 </w:t>
      </w:r>
      <w:r>
        <w:rPr>
          <w:rFonts w:ascii="Times" w:hAnsi="Times" w:hint="default"/>
          <w:b w:val="1"/>
          <w:bCs w:val="1"/>
          <w:rtl w:val="0"/>
          <w:lang w:val="en-US"/>
        </w:rPr>
        <w:t> </w:t>
      </w:r>
      <w:r>
        <w:rPr>
          <w:rFonts w:ascii="Times" w:hAnsi="Times"/>
          <w:rtl w:val="0"/>
          <w:lang w:val="en-US"/>
        </w:rPr>
        <w:t xml:space="preserve">Expression of host plant resistance in melon to sweetpotato whitefly in the desert southwest United States. </w:t>
      </w:r>
      <w:r>
        <w:rPr>
          <w:rFonts w:ascii="Times" w:hAnsi="Times"/>
          <w:b w:val="1"/>
          <w:bCs w:val="1"/>
          <w:rtl w:val="0"/>
          <w:lang w:val="de-DE"/>
        </w:rPr>
        <w:t xml:space="preserve">Eric Natwick </w:t>
      </w:r>
      <w:r>
        <w:rPr>
          <w:rFonts w:ascii="Times" w:hAnsi="Times"/>
          <w:rtl w:val="0"/>
          <w:lang w:val="de-DE"/>
        </w:rPr>
        <w:t>(etnatwick@ucanr.edu)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James McCreight</w:t>
      </w:r>
      <w:r>
        <w:rPr>
          <w:rFonts w:ascii="Times" w:hAnsi="Times"/>
          <w:position w:val="16"/>
          <w:sz w:val="14"/>
          <w:szCs w:val="14"/>
          <w:rtl w:val="0"/>
        </w:rPr>
        <w:t>2</w:t>
      </w:r>
      <w:r>
        <w:rPr>
          <w:rFonts w:ascii="Times" w:hAnsi="Times"/>
          <w:rtl w:val="0"/>
          <w:lang w:val="en-US"/>
        </w:rPr>
        <w:t>, and William Wintermantel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Cooperative Extension, Holtville, CA, </w:t>
      </w:r>
      <w:r>
        <w:rPr>
          <w:rFonts w:ascii="Times" w:hAnsi="Times"/>
          <w:position w:val="16"/>
          <w:sz w:val="14"/>
          <w:szCs w:val="14"/>
          <w:rtl w:val="0"/>
        </w:rPr>
        <w:t>2</w:t>
      </w:r>
      <w:r>
        <w:rPr>
          <w:rFonts w:ascii="Times" w:hAnsi="Times"/>
          <w:rtl w:val="0"/>
          <w:lang w:val="pt-PT"/>
        </w:rPr>
        <w:t xml:space="preserve">USDA - ARS, Salinas,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ru-RU"/>
        </w:rPr>
      </w:pPr>
      <w:r>
        <w:rPr>
          <w:rFonts w:ascii="Times" w:hAnsi="Times"/>
          <w:b w:val="1"/>
          <w:bCs w:val="1"/>
          <w:rtl w:val="0"/>
          <w:lang w:val="ru-RU"/>
        </w:rPr>
        <w:t xml:space="preserve">D3757 </w:t>
      </w:r>
      <w:r>
        <w:rPr>
          <w:rFonts w:ascii="Times" w:hAnsi="Times" w:hint="default"/>
          <w:b w:val="1"/>
          <w:bCs w:val="1"/>
          <w:rtl w:val="0"/>
          <w:lang w:val="en-US"/>
        </w:rPr>
        <w:t> </w:t>
      </w:r>
      <w:r>
        <w:rPr>
          <w:rFonts w:ascii="Times" w:hAnsi="Times"/>
          <w:rtl w:val="0"/>
          <w:lang w:val="en-US"/>
        </w:rPr>
        <w:t xml:space="preserve">Development and use of LED traps for monitoring the southern green stink bug, </w:t>
      </w:r>
      <w:r>
        <w:rPr>
          <w:rFonts w:ascii="Times" w:hAnsi="Times"/>
          <w:i w:val="1"/>
          <w:iCs w:val="1"/>
          <w:rtl w:val="0"/>
        </w:rPr>
        <w:t xml:space="preserve">Nezara viridula </w:t>
      </w:r>
      <w:r>
        <w:rPr>
          <w:rFonts w:ascii="Times" w:hAnsi="Times"/>
          <w:rtl w:val="0"/>
          <w:lang w:val="nl-NL"/>
        </w:rPr>
        <w:t xml:space="preserve">(Heteroptera: Pentatomidae). </w:t>
      </w:r>
      <w:r>
        <w:rPr>
          <w:rFonts w:ascii="Times" w:hAnsi="Times"/>
          <w:b w:val="1"/>
          <w:bCs w:val="1"/>
          <w:rtl w:val="0"/>
        </w:rPr>
        <w:t xml:space="preserve">Nobuyuki Endo </w:t>
      </w:r>
      <w:r>
        <w:rPr>
          <w:rFonts w:ascii="Times" w:hAnsi="Times"/>
          <w:rtl w:val="0"/>
          <w:lang w:val="it-IT"/>
        </w:rPr>
        <w:t>(enobu@affrc.go.jp)</w:t>
      </w:r>
      <w:r>
        <w:rPr>
          <w:rFonts w:ascii="Times" w:hAnsi="Times"/>
          <w:position w:val="16"/>
          <w:sz w:val="14"/>
          <w:szCs w:val="14"/>
          <w:rtl w:val="0"/>
          <w:lang w:val="ru-RU"/>
        </w:rPr>
        <w:t xml:space="preserve">1 </w:t>
      </w:r>
      <w:r>
        <w:rPr>
          <w:rFonts w:ascii="Times" w:hAnsi="Times"/>
          <w:rtl w:val="0"/>
        </w:rPr>
        <w:t>and Mantaro Hironaka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NARO Kyushu Okinawa Agricultural Research Center, Koshi, Japan, </w:t>
      </w:r>
      <w:r>
        <w:rPr>
          <w:rFonts w:ascii="Times" w:hAnsi="Times"/>
          <w:position w:val="16"/>
          <w:sz w:val="14"/>
          <w:szCs w:val="14"/>
          <w:rtl w:val="0"/>
        </w:rPr>
        <w:t>2</w:t>
      </w:r>
      <w:r>
        <w:rPr>
          <w:rFonts w:ascii="Times" w:hAnsi="Times"/>
          <w:rtl w:val="0"/>
          <w:lang w:val="en-US"/>
        </w:rPr>
        <w:t xml:space="preserve">Hamamatsu Univ. School of Medicine, Shizuoka,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D3758 </w:t>
      </w:r>
      <w:r>
        <w:rPr>
          <w:rFonts w:ascii="Times" w:hAnsi="Times" w:hint="default"/>
          <w:b w:val="1"/>
          <w:bCs w:val="1"/>
          <w:rtl w:val="0"/>
          <w:lang w:val="en-US"/>
        </w:rPr>
        <w:t> </w:t>
      </w:r>
      <w:r>
        <w:rPr>
          <w:rFonts w:ascii="Times" w:hAnsi="Times"/>
          <w:rtl w:val="0"/>
          <w:lang w:val="en-US"/>
        </w:rPr>
        <w:t xml:space="preserve">Research on the occurrence and attraction traps development of </w:t>
      </w:r>
      <w:r>
        <w:rPr>
          <w:rFonts w:ascii="Times" w:hAnsi="Times"/>
          <w:i w:val="1"/>
          <w:iCs w:val="1"/>
          <w:rtl w:val="0"/>
          <w:lang w:val="fr-FR"/>
        </w:rPr>
        <w:t xml:space="preserve">Chilo suppressalis </w:t>
      </w:r>
      <w:r>
        <w:rPr>
          <w:rFonts w:ascii="Times" w:hAnsi="Times"/>
          <w:rtl w:val="0"/>
          <w:lang w:val="en-US"/>
        </w:rPr>
        <w:t xml:space="preserve">(Walker) in the bioenergy crop </w:t>
      </w:r>
      <w:r>
        <w:rPr>
          <w:rFonts w:ascii="Times" w:hAnsi="Times"/>
          <w:i w:val="1"/>
          <w:iCs w:val="1"/>
          <w:rtl w:val="0"/>
          <w:lang w:val="it-IT"/>
        </w:rPr>
        <w:t xml:space="preserve">Miscanthus sacchariflorus </w:t>
      </w:r>
      <w:r>
        <w:rPr>
          <w:rFonts w:ascii="Times" w:hAnsi="Times"/>
          <w:rtl w:val="0"/>
          <w:lang w:val="de-DE"/>
        </w:rPr>
        <w:t xml:space="preserve">cv. Geodae 1 in Korea. </w:t>
      </w:r>
      <w:r>
        <w:rPr>
          <w:rFonts w:ascii="Times" w:hAnsi="Times"/>
          <w:b w:val="1"/>
          <w:bCs w:val="1"/>
          <w:rtl w:val="0"/>
        </w:rPr>
        <w:t xml:space="preserve">Nakjung Choi </w:t>
      </w:r>
      <w:r>
        <w:rPr>
          <w:rFonts w:ascii="Times" w:hAnsi="Times"/>
          <w:rtl w:val="0"/>
          <w:lang w:val="en-US"/>
        </w:rPr>
        <w:t xml:space="preserve">(njchoi@korea.kr) and June-Yeol Choi, National Institute of Crop Science, Wanju,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D3759 </w:t>
      </w:r>
      <w:r>
        <w:rPr>
          <w:rFonts w:ascii="Times" w:hAnsi="Times" w:hint="default"/>
          <w:b w:val="1"/>
          <w:bCs w:val="1"/>
          <w:rtl w:val="0"/>
          <w:lang w:val="en-US"/>
        </w:rPr>
        <w:t> </w:t>
      </w:r>
      <w:r>
        <w:rPr>
          <w:rFonts w:ascii="Times" w:hAnsi="Times"/>
          <w:rtl w:val="0"/>
          <w:lang w:val="en-US"/>
        </w:rPr>
        <w:t xml:space="preserve">The United Kingdom suction trap network </w:t>
      </w:r>
      <w:r>
        <w:rPr>
          <w:rFonts w:ascii="Times" w:hAnsi="Times" w:hint="default"/>
          <w:rtl w:val="0"/>
          <w:lang w:val="en-US"/>
        </w:rPr>
        <w:t xml:space="preserve">– </w:t>
      </w:r>
      <w:r>
        <w:rPr>
          <w:rFonts w:ascii="Times" w:hAnsi="Times"/>
          <w:rtl w:val="0"/>
          <w:lang w:val="en-US"/>
        </w:rPr>
        <w:t xml:space="preserve">a potential early warning system for the presence of new pests and diseases. </w:t>
      </w:r>
      <w:r>
        <w:rPr>
          <w:rFonts w:ascii="Times" w:hAnsi="Times"/>
          <w:b w:val="1"/>
          <w:bCs w:val="1"/>
          <w:rtl w:val="0"/>
        </w:rPr>
        <w:t xml:space="preserve">Fiona Highet </w:t>
      </w:r>
      <w:r>
        <w:rPr>
          <w:rFonts w:ascii="Times" w:hAnsi="Times"/>
          <w:rtl w:val="0"/>
        </w:rPr>
        <w:t>(fiona.highet@sasa.gsi.gov. uk)</w:t>
      </w:r>
      <w:r>
        <w:rPr>
          <w:rFonts w:ascii="Times" w:hAnsi="Times"/>
          <w:position w:val="16"/>
          <w:sz w:val="14"/>
          <w:szCs w:val="14"/>
          <w:rtl w:val="0"/>
        </w:rPr>
        <w:t>1</w:t>
      </w:r>
      <w:r>
        <w:rPr>
          <w:rFonts w:ascii="Times" w:hAnsi="Times"/>
          <w:rtl w:val="0"/>
        </w:rPr>
        <w:t>, Mairi Carnegie</w:t>
      </w:r>
      <w:r>
        <w:rPr>
          <w:rFonts w:ascii="Times" w:hAnsi="Times"/>
          <w:position w:val="16"/>
          <w:sz w:val="14"/>
          <w:szCs w:val="14"/>
          <w:rtl w:val="0"/>
        </w:rPr>
        <w:t>1</w:t>
      </w:r>
      <w:r>
        <w:rPr>
          <w:rFonts w:ascii="Times" w:hAnsi="Times"/>
          <w:rtl w:val="0"/>
        </w:rPr>
        <w:t>, Maria Sj</w:t>
      </w:r>
      <w:r>
        <w:rPr>
          <w:rFonts w:ascii="Times" w:hAnsi="Times" w:hint="default"/>
          <w:rtl w:val="0"/>
          <w:lang w:val="en-US"/>
        </w:rPr>
        <w:t>ö</w:t>
      </w:r>
      <w:r>
        <w:rPr>
          <w:rFonts w:ascii="Times" w:hAnsi="Times"/>
          <w:rtl w:val="0"/>
        </w:rPr>
        <w:t>lund</w:t>
      </w:r>
      <w:r>
        <w:rPr>
          <w:rFonts w:ascii="Times" w:hAnsi="Times"/>
          <w:position w:val="16"/>
          <w:sz w:val="14"/>
          <w:szCs w:val="14"/>
          <w:rtl w:val="0"/>
        </w:rPr>
        <w:t>1</w:t>
      </w:r>
      <w:r>
        <w:rPr>
          <w:rFonts w:ascii="Times" w:hAnsi="Times"/>
          <w:rtl w:val="0"/>
        </w:rPr>
        <w:t>, Adrian Roberts</w:t>
      </w:r>
      <w:r>
        <w:rPr>
          <w:rFonts w:ascii="Times" w:hAnsi="Times"/>
          <w:position w:val="16"/>
          <w:sz w:val="14"/>
          <w:szCs w:val="14"/>
          <w:rtl w:val="0"/>
        </w:rPr>
        <w:t>2</w:t>
      </w:r>
      <w:r>
        <w:rPr>
          <w:rFonts w:ascii="Times" w:hAnsi="Times"/>
          <w:rtl w:val="0"/>
          <w:lang w:val="de-DE"/>
        </w:rPr>
        <w:t>, James Bell</w:t>
      </w:r>
      <w:r>
        <w:rPr>
          <w:rFonts w:ascii="Times" w:hAnsi="Times"/>
          <w:position w:val="16"/>
          <w:sz w:val="14"/>
          <w:szCs w:val="14"/>
          <w:rtl w:val="0"/>
        </w:rPr>
        <w:t>3</w:t>
      </w:r>
      <w:r>
        <w:rPr>
          <w:rFonts w:ascii="Times" w:hAnsi="Times"/>
          <w:rtl w:val="0"/>
          <w:lang w:val="en-US"/>
        </w:rPr>
        <w:t>, and Jon Pickup</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Science and Advice for Scottish Agriculture, Edinburgh, United Kingdom, </w:t>
      </w:r>
      <w:r>
        <w:rPr>
          <w:rFonts w:ascii="Times" w:hAnsi="Times"/>
          <w:position w:val="16"/>
          <w:sz w:val="14"/>
          <w:szCs w:val="14"/>
          <w:rtl w:val="0"/>
        </w:rPr>
        <w:t>2</w:t>
      </w:r>
      <w:r>
        <w:rPr>
          <w:rFonts w:ascii="Times" w:hAnsi="Times"/>
          <w:rtl w:val="0"/>
          <w:lang w:val="en-US"/>
        </w:rPr>
        <w:t xml:space="preserve">Biomathematics &amp; Statistics Scotland, Edinburgh, Scotland, </w:t>
      </w:r>
      <w:r>
        <w:rPr>
          <w:rFonts w:ascii="Times" w:hAnsi="Times"/>
          <w:position w:val="16"/>
          <w:sz w:val="14"/>
          <w:szCs w:val="14"/>
          <w:rtl w:val="0"/>
        </w:rPr>
        <w:t>3</w:t>
      </w:r>
      <w:r>
        <w:rPr>
          <w:rFonts w:ascii="Times" w:hAnsi="Times"/>
          <w:rtl w:val="0"/>
          <w:lang w:val="en-US"/>
        </w:rPr>
        <w:t xml:space="preserve">Rothamsted Research, Harpenden,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United Kingdom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D3760 </w:t>
      </w:r>
      <w:r>
        <w:rPr>
          <w:rFonts w:ascii="Times" w:hAnsi="Times"/>
          <w:rtl w:val="0"/>
          <w:lang w:val="en-US"/>
        </w:rPr>
        <w:t xml:space="preserve">A binary (pheromone-host plant volatile) lure combined with acetic acid could enhance bisexual monitoring of codling moth (Lepidoptera: Tortricidae). </w:t>
      </w:r>
      <w:r>
        <w:rPr>
          <w:rFonts w:ascii="Times" w:hAnsi="Times"/>
          <w:b w:val="1"/>
          <w:bCs w:val="1"/>
          <w:rtl w:val="0"/>
          <w:lang w:val="pt-PT"/>
        </w:rPr>
        <w:t xml:space="preserve">Esteban Basoalto </w:t>
      </w:r>
      <w:r>
        <w:rPr>
          <w:rFonts w:ascii="Times" w:hAnsi="Times"/>
          <w:rtl w:val="0"/>
          <w:lang w:val="pt-PT"/>
        </w:rPr>
        <w:t>(esteban.basoalto@uach.cl)</w:t>
      </w:r>
      <w:r>
        <w:rPr>
          <w:rFonts w:ascii="Times" w:hAnsi="Times"/>
          <w:position w:val="16"/>
          <w:sz w:val="14"/>
          <w:szCs w:val="14"/>
          <w:rtl w:val="0"/>
        </w:rPr>
        <w:t>1</w:t>
      </w:r>
      <w:r>
        <w:rPr>
          <w:rFonts w:ascii="Times" w:hAnsi="Times"/>
          <w:rtl w:val="0"/>
        </w:rPr>
        <w:t>, Valentina Mujica</w:t>
      </w:r>
      <w:r>
        <w:rPr>
          <w:rFonts w:ascii="Times" w:hAnsi="Times"/>
          <w:position w:val="16"/>
          <w:sz w:val="14"/>
          <w:szCs w:val="14"/>
          <w:rtl w:val="0"/>
        </w:rPr>
        <w:t>2</w:t>
      </w:r>
      <w:r>
        <w:rPr>
          <w:rFonts w:ascii="Times" w:hAnsi="Times"/>
          <w:rtl w:val="0"/>
          <w:lang w:val="it-IT"/>
        </w:rPr>
        <w:t>, Liliana Cich</w:t>
      </w:r>
      <w:r>
        <w:rPr>
          <w:rFonts w:ascii="Times" w:hAnsi="Times" w:hint="default"/>
          <w:rtl w:val="0"/>
          <w:lang w:val="en-US"/>
        </w:rPr>
        <w:t>ó</w:t>
      </w:r>
      <w:r>
        <w:rPr>
          <w:rFonts w:ascii="Times" w:hAnsi="Times"/>
          <w:rtl w:val="0"/>
        </w:rPr>
        <w:t>n</w:t>
      </w:r>
      <w:r>
        <w:rPr>
          <w:rFonts w:ascii="Times" w:hAnsi="Times"/>
          <w:position w:val="16"/>
          <w:sz w:val="14"/>
          <w:szCs w:val="14"/>
          <w:rtl w:val="0"/>
        </w:rPr>
        <w:t>3</w:t>
      </w:r>
      <w:r>
        <w:rPr>
          <w:rFonts w:ascii="Times" w:hAnsi="Times"/>
          <w:rtl w:val="0"/>
          <w:lang w:val="pt-PT"/>
        </w:rPr>
        <w:t>, Eduardo Fuentes- Contreras</w:t>
      </w:r>
      <w:r>
        <w:rPr>
          <w:rFonts w:ascii="Times" w:hAnsi="Times"/>
          <w:position w:val="16"/>
          <w:sz w:val="14"/>
          <w:szCs w:val="14"/>
          <w:rtl w:val="0"/>
        </w:rPr>
        <w:t>4</w:t>
      </w:r>
      <w:r>
        <w:rPr>
          <w:rFonts w:ascii="Times" w:hAnsi="Times"/>
          <w:rtl w:val="0"/>
          <w:lang w:val="de-DE"/>
        </w:rPr>
        <w:t>, Wilson Barros-Parada</w:t>
      </w:r>
      <w:r>
        <w:rPr>
          <w:rFonts w:ascii="Times" w:hAnsi="Times"/>
          <w:position w:val="16"/>
          <w:sz w:val="14"/>
          <w:szCs w:val="14"/>
          <w:rtl w:val="0"/>
        </w:rPr>
        <w:t>4</w:t>
      </w:r>
      <w:r>
        <w:rPr>
          <w:rFonts w:ascii="Times" w:hAnsi="Times"/>
          <w:rtl w:val="0"/>
          <w:lang w:val="en-US"/>
        </w:rPr>
        <w:t>, and Alan L. Knight</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Austral, Valdivia, Chile, </w:t>
      </w:r>
      <w:r>
        <w:rPr>
          <w:rFonts w:ascii="Times" w:hAnsi="Times"/>
          <w:position w:val="16"/>
          <w:sz w:val="14"/>
          <w:szCs w:val="14"/>
          <w:rtl w:val="0"/>
        </w:rPr>
        <w:t>2</w:t>
      </w:r>
      <w:r>
        <w:rPr>
          <w:rFonts w:ascii="Times" w:hAnsi="Times"/>
          <w:rtl w:val="0"/>
          <w:lang w:val="en-US"/>
        </w:rPr>
        <w:t>National Institute of Agricultural Research, Rinc</w:t>
      </w:r>
      <w:r>
        <w:rPr>
          <w:rFonts w:ascii="Times" w:hAnsi="Times" w:hint="default"/>
          <w:rtl w:val="0"/>
          <w:lang w:val="en-US"/>
        </w:rPr>
        <w:t>ó</w:t>
      </w:r>
      <w:r>
        <w:rPr>
          <w:rFonts w:ascii="Times" w:hAnsi="Times"/>
          <w:rtl w:val="0"/>
          <w:lang w:val="es-ES_tradnl"/>
        </w:rPr>
        <w:t xml:space="preserve">n del Colorado, Uruguay, </w:t>
      </w:r>
      <w:r>
        <w:rPr>
          <w:rFonts w:ascii="Times" w:hAnsi="Times"/>
          <w:position w:val="16"/>
          <w:sz w:val="14"/>
          <w:szCs w:val="14"/>
          <w:rtl w:val="0"/>
        </w:rPr>
        <w:t>3</w:t>
      </w:r>
      <w:r>
        <w:rPr>
          <w:rFonts w:ascii="Times" w:hAnsi="Times"/>
          <w:rtl w:val="0"/>
          <w:lang w:val="es-ES_tradnl"/>
        </w:rPr>
        <w:t xml:space="preserve">INTA, General Roca, Argentina, </w:t>
      </w:r>
      <w:r>
        <w:rPr>
          <w:rFonts w:ascii="Times" w:hAnsi="Times"/>
          <w:position w:val="16"/>
          <w:sz w:val="14"/>
          <w:szCs w:val="14"/>
          <w:rtl w:val="0"/>
        </w:rPr>
        <w:t>4</w:t>
      </w:r>
      <w:r>
        <w:rPr>
          <w:rFonts w:ascii="Times" w:hAnsi="Times"/>
          <w:rtl w:val="0"/>
          <w:lang w:val="en-US"/>
        </w:rPr>
        <w:t xml:space="preserve">Univ. of Talca, Talca, Chile, </w:t>
      </w:r>
      <w:r>
        <w:rPr>
          <w:rFonts w:ascii="Times" w:hAnsi="Times"/>
          <w:position w:val="16"/>
          <w:sz w:val="14"/>
          <w:szCs w:val="14"/>
          <w:rtl w:val="0"/>
        </w:rPr>
        <w:t>5</w:t>
      </w:r>
      <w:r>
        <w:rPr>
          <w:rFonts w:ascii="Times" w:hAnsi="Times"/>
          <w:rtl w:val="0"/>
          <w:lang w:val="it-IT"/>
        </w:rPr>
        <w:t xml:space="preserve">USDA - ARS, Wapato, WA </w:t>
      </w:r>
    </w:p>
    <w:p>
      <w:pPr>
        <w:pStyle w:val="Body"/>
        <w:widowControl w:val="0"/>
        <w:spacing w:after="240"/>
        <w:rPr>
          <w:rFonts w:ascii="Times" w:cs="Times" w:hAnsi="Times" w:eastAsia="Times"/>
        </w:rPr>
      </w:pPr>
      <w:r>
        <w:rPr>
          <w:rFonts w:ascii="Times" w:hAnsi="Times"/>
          <w:b w:val="1"/>
          <w:bCs w:val="1"/>
          <w:rtl w:val="0"/>
        </w:rPr>
        <w:t xml:space="preserve">D3761 </w:t>
      </w:r>
      <w:r>
        <w:rPr>
          <w:rFonts w:ascii="Times" w:hAnsi="Times"/>
          <w:rtl w:val="0"/>
          <w:lang w:val="en-US"/>
        </w:rPr>
        <w:t xml:space="preserve">Monitoring, forecasting, and risk warning systems for field crop insects for the Canadian prairie ecoregion. </w:t>
      </w:r>
      <w:r>
        <w:rPr>
          <w:rFonts w:ascii="Times" w:hAnsi="Times"/>
          <w:b w:val="1"/>
          <w:bCs w:val="1"/>
          <w:rtl w:val="0"/>
          <w:lang w:val="da-DK"/>
        </w:rPr>
        <w:t xml:space="preserve">Jennifer Otani </w:t>
      </w:r>
      <w:r>
        <w:rPr>
          <w:rFonts w:ascii="Times" w:hAnsi="Times"/>
          <w:rtl w:val="0"/>
        </w:rPr>
        <w:t>(jennifer.otani@agr.gc.ca)</w:t>
      </w:r>
      <w:r>
        <w:rPr>
          <w:rFonts w:ascii="Times" w:hAnsi="Times"/>
          <w:position w:val="16"/>
          <w:sz w:val="14"/>
          <w:szCs w:val="14"/>
          <w:rtl w:val="0"/>
        </w:rPr>
        <w:t>1</w:t>
      </w:r>
      <w:r>
        <w:rPr>
          <w:rFonts w:ascii="Times" w:hAnsi="Times"/>
          <w:rtl w:val="0"/>
          <w:lang w:val="nl-NL"/>
        </w:rPr>
        <w:t>, Scott Meers</w:t>
      </w:r>
      <w:r>
        <w:rPr>
          <w:rFonts w:ascii="Times" w:hAnsi="Times"/>
          <w:position w:val="16"/>
          <w:sz w:val="14"/>
          <w:szCs w:val="14"/>
          <w:rtl w:val="0"/>
        </w:rPr>
        <w:t>2</w:t>
      </w:r>
      <w:r>
        <w:rPr>
          <w:rFonts w:ascii="Times" w:hAnsi="Times"/>
          <w:rtl w:val="0"/>
          <w:lang w:val="en-US"/>
        </w:rPr>
        <w:t>, Scott Hartley</w:t>
      </w:r>
      <w:r>
        <w:rPr>
          <w:rFonts w:ascii="Times" w:hAnsi="Times"/>
          <w:position w:val="16"/>
          <w:sz w:val="14"/>
          <w:szCs w:val="14"/>
          <w:rtl w:val="0"/>
        </w:rPr>
        <w:t>3</w:t>
      </w:r>
      <w:r>
        <w:rPr>
          <w:rFonts w:ascii="Times" w:hAnsi="Times"/>
          <w:rtl w:val="0"/>
        </w:rPr>
        <w:t>, John Gavloski</w:t>
      </w:r>
      <w:r>
        <w:rPr>
          <w:rFonts w:ascii="Times" w:hAnsi="Times"/>
          <w:position w:val="16"/>
          <w:sz w:val="14"/>
          <w:szCs w:val="14"/>
          <w:rtl w:val="0"/>
        </w:rPr>
        <w:t>4</w:t>
      </w:r>
      <w:r>
        <w:rPr>
          <w:rFonts w:ascii="Times" w:hAnsi="Times"/>
          <w:rtl w:val="0"/>
          <w:lang w:val="en-US"/>
        </w:rPr>
        <w:t>, and Owen Olfert</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Beaverlodge, AB, Canada, </w:t>
      </w:r>
      <w:r>
        <w:rPr>
          <w:rFonts w:ascii="Times" w:hAnsi="Times"/>
          <w:position w:val="16"/>
          <w:sz w:val="14"/>
          <w:szCs w:val="14"/>
          <w:rtl w:val="0"/>
        </w:rPr>
        <w:t>2</w:t>
      </w:r>
      <w:r>
        <w:rPr>
          <w:rFonts w:ascii="Times" w:hAnsi="Times"/>
          <w:rtl w:val="0"/>
          <w:lang w:val="en-US"/>
        </w:rPr>
        <w:t xml:space="preserve">Alberta Agriculture and Rural Development, Brooks, AB, Canada, </w:t>
      </w:r>
      <w:r>
        <w:rPr>
          <w:rFonts w:ascii="Times" w:hAnsi="Times"/>
          <w:position w:val="16"/>
          <w:sz w:val="14"/>
          <w:szCs w:val="14"/>
          <w:rtl w:val="0"/>
        </w:rPr>
        <w:t>3</w:t>
      </w:r>
      <w:r>
        <w:rPr>
          <w:rFonts w:ascii="Times" w:hAnsi="Times"/>
          <w:rtl w:val="0"/>
          <w:lang w:val="en-US"/>
        </w:rPr>
        <w:t xml:space="preserve">Saskatchewan Agriculture, Regina, SK, Canada, </w:t>
      </w:r>
      <w:r>
        <w:rPr>
          <w:rFonts w:ascii="Times" w:hAnsi="Times"/>
          <w:position w:val="16"/>
          <w:sz w:val="14"/>
          <w:szCs w:val="14"/>
          <w:rtl w:val="0"/>
        </w:rPr>
        <w:t>4</w:t>
      </w:r>
      <w:r>
        <w:rPr>
          <w:rFonts w:ascii="Times" w:hAnsi="Times"/>
          <w:rtl w:val="0"/>
          <w:lang w:val="en-US"/>
        </w:rPr>
        <w:t xml:space="preserve">Manitoba Agriculture, Food and Rural Initiatives, Carman, MB, Canada, </w:t>
      </w:r>
      <w:r>
        <w:rPr>
          <w:rFonts w:ascii="Times" w:hAnsi="Times"/>
          <w:position w:val="16"/>
          <w:sz w:val="14"/>
          <w:szCs w:val="14"/>
          <w:rtl w:val="0"/>
        </w:rPr>
        <w:t>5</w:t>
      </w:r>
      <w:r>
        <w:rPr>
          <w:rFonts w:ascii="Times" w:hAnsi="Times"/>
          <w:rtl w:val="0"/>
          <w:lang w:val="en-US"/>
        </w:rPr>
        <w:t xml:space="preserve">Agriculture and Agri-Food Canada, Saskatoon, SK, Canada </w:t>
      </w:r>
    </w:p>
    <w:p>
      <w:pPr>
        <w:pStyle w:val="Body"/>
        <w:widowControl w:val="0"/>
        <w:spacing w:after="240"/>
        <w:rPr>
          <w:rFonts w:ascii="Times" w:cs="Times" w:hAnsi="Times" w:eastAsia="Times"/>
        </w:rPr>
      </w:pPr>
      <w:r>
        <w:rPr>
          <w:rFonts w:ascii="Times" w:hAnsi="Times"/>
          <w:b w:val="1"/>
          <w:bCs w:val="1"/>
          <w:rtl w:val="0"/>
        </w:rPr>
        <w:t xml:space="preserve">D3762 </w:t>
      </w:r>
      <w:r>
        <w:rPr>
          <w:rFonts w:ascii="Times" w:hAnsi="Times"/>
          <w:rtl w:val="0"/>
          <w:lang w:val="en-US"/>
        </w:rPr>
        <w:t>Influence of fire on ambrosia beetles (Curculionidae, Scolytinae and Platypodinae) in rubber tree plantations (</w:t>
      </w:r>
      <w:r>
        <w:rPr>
          <w:rFonts w:ascii="Times" w:hAnsi="Times"/>
          <w:i w:val="1"/>
          <w:iCs w:val="1"/>
          <w:rtl w:val="0"/>
          <w:lang w:val="it-IT"/>
        </w:rPr>
        <w:t>Hevea brasiliensis</w:t>
      </w:r>
      <w:r>
        <w:rPr>
          <w:rFonts w:ascii="Times" w:hAnsi="Times"/>
          <w:rtl w:val="0"/>
          <w:lang w:val="en-US"/>
        </w:rPr>
        <w:t xml:space="preserve">) in southern Brazil. </w:t>
      </w:r>
      <w:r>
        <w:rPr>
          <w:rFonts w:ascii="Times" w:hAnsi="Times"/>
          <w:b w:val="1"/>
          <w:bCs w:val="1"/>
          <w:rtl w:val="0"/>
          <w:lang w:val="pt-PT"/>
        </w:rPr>
        <w:t xml:space="preserve">Gabriela Pinheiro </w:t>
      </w:r>
      <w:r>
        <w:rPr>
          <w:rFonts w:ascii="Times" w:hAnsi="Times"/>
          <w:rtl w:val="0"/>
          <w:lang w:val="pt-PT"/>
        </w:rPr>
        <w:t>(gabrielac.pinheiro95@gmail.com) and Carlos Flechtmann, S</w:t>
      </w:r>
      <w:r>
        <w:rPr>
          <w:rFonts w:ascii="Times" w:hAnsi="Times" w:hint="default"/>
          <w:rtl w:val="0"/>
          <w:lang w:val="en-US"/>
        </w:rPr>
        <w:t>ã</w:t>
      </w:r>
      <w:r>
        <w:rPr>
          <w:rFonts w:ascii="Times" w:hAnsi="Times"/>
          <w:rtl w:val="0"/>
          <w:lang w:val="pt-PT"/>
        </w:rPr>
        <w:t xml:space="preserve">o Paulo State Univ., Ilha Solteira, Brazil </w:t>
      </w:r>
    </w:p>
    <w:p>
      <w:pPr>
        <w:pStyle w:val="Body"/>
        <w:widowControl w:val="0"/>
        <w:spacing w:after="240"/>
        <w:rPr>
          <w:rFonts w:ascii="Times" w:cs="Times" w:hAnsi="Times" w:eastAsia="Times"/>
        </w:rPr>
      </w:pPr>
      <w:r>
        <w:rPr>
          <w:rFonts w:ascii="Times" w:hAnsi="Times"/>
          <w:b w:val="1"/>
          <w:bCs w:val="1"/>
          <w:rtl w:val="0"/>
        </w:rPr>
        <w:t xml:space="preserve">D3763 </w:t>
      </w:r>
      <w:r>
        <w:rPr>
          <w:rFonts w:ascii="Times" w:hAnsi="Times"/>
          <w:rtl w:val="0"/>
          <w:lang w:val="en-US"/>
        </w:rPr>
        <w:t xml:space="preserve">Flight response of the California fivespined ips, </w:t>
      </w:r>
      <w:r>
        <w:rPr>
          <w:rFonts w:ascii="Times" w:hAnsi="Times"/>
          <w:i w:val="1"/>
          <w:iCs w:val="1"/>
          <w:rtl w:val="0"/>
          <w:lang w:val="fr-FR"/>
        </w:rPr>
        <w:t xml:space="preserve">Ips paraconfusus </w:t>
      </w:r>
      <w:r>
        <w:rPr>
          <w:rFonts w:ascii="Times" w:hAnsi="Times"/>
          <w:rtl w:val="0"/>
          <w:lang w:val="en-US"/>
        </w:rPr>
        <w:t xml:space="preserve">Lanier (Coleoptera: Curculionidae), to lure treatments. </w:t>
      </w:r>
      <w:r>
        <w:rPr>
          <w:rFonts w:ascii="Times" w:hAnsi="Times"/>
          <w:b w:val="1"/>
          <w:bCs w:val="1"/>
          <w:rtl w:val="0"/>
          <w:lang w:val="en-US"/>
        </w:rPr>
        <w:t xml:space="preserve">Todd Murray </w:t>
      </w:r>
      <w:r>
        <w:rPr>
          <w:rFonts w:ascii="Times" w:hAnsi="Times"/>
          <w:rtl w:val="0"/>
        </w:rPr>
        <w:t>(tmurray@wsu.edu)</w:t>
      </w:r>
      <w:r>
        <w:rPr>
          <w:rFonts w:ascii="Times" w:hAnsi="Times"/>
          <w:position w:val="16"/>
          <w:sz w:val="14"/>
          <w:szCs w:val="14"/>
          <w:rtl w:val="0"/>
        </w:rPr>
        <w:t>1</w:t>
      </w:r>
      <w:r>
        <w:rPr>
          <w:rFonts w:ascii="Times" w:hAnsi="Times"/>
          <w:rtl w:val="0"/>
          <w:lang w:val="it-IT"/>
        </w:rPr>
        <w:t>, Nicholas C. Aflitto</w:t>
      </w:r>
      <w:r>
        <w:rPr>
          <w:rFonts w:ascii="Times" w:hAnsi="Times"/>
          <w:position w:val="16"/>
          <w:sz w:val="14"/>
          <w:szCs w:val="14"/>
          <w:rtl w:val="0"/>
        </w:rPr>
        <w:t>2</w:t>
      </w:r>
      <w:r>
        <w:rPr>
          <w:rFonts w:ascii="Times" w:hAnsi="Times"/>
          <w:rtl w:val="0"/>
          <w:lang w:val="en-US"/>
        </w:rPr>
        <w:t>, Elizabeth A. Willhite</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David Wakarchuk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Stevenson, WA,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da-DK"/>
        </w:rPr>
        <w:t xml:space="preserve">USDA - Forest Service, Sandy, OR, </w:t>
      </w:r>
      <w:r>
        <w:rPr>
          <w:rFonts w:ascii="Times" w:hAnsi="Times"/>
          <w:position w:val="16"/>
          <w:sz w:val="14"/>
          <w:szCs w:val="14"/>
          <w:rtl w:val="0"/>
        </w:rPr>
        <w:t>4</w:t>
      </w:r>
      <w:r>
        <w:rPr>
          <w:rFonts w:ascii="Times" w:hAnsi="Times"/>
          <w:rtl w:val="0"/>
          <w:lang w:val="it-IT"/>
        </w:rPr>
        <w:t xml:space="preserve">Synergy Semiochemicals Corp, Burnaby, BC, Canada </w:t>
      </w:r>
    </w:p>
    <w:p>
      <w:pPr>
        <w:pStyle w:val="Body"/>
        <w:widowControl w:val="0"/>
        <w:spacing w:after="240"/>
        <w:rPr>
          <w:rFonts w:ascii="Times" w:cs="Times" w:hAnsi="Times" w:eastAsia="Times"/>
        </w:rPr>
      </w:pPr>
      <w:r>
        <w:rPr>
          <w:rFonts w:ascii="Times" w:hAnsi="Times"/>
          <w:b w:val="1"/>
          <w:bCs w:val="1"/>
          <w:rtl w:val="0"/>
        </w:rPr>
        <w:t xml:space="preserve">D3764 </w:t>
      </w:r>
      <w:r>
        <w:rPr>
          <w:rFonts w:ascii="Times" w:hAnsi="Times"/>
          <w:rtl w:val="0"/>
          <w:lang w:val="en-US"/>
        </w:rPr>
        <w:t xml:space="preserve">Conditional decisions to stay or disperse in cooperatively breeding beetles. </w:t>
      </w:r>
      <w:r>
        <w:rPr>
          <w:rFonts w:ascii="Times" w:hAnsi="Times"/>
          <w:b w:val="1"/>
          <w:bCs w:val="1"/>
          <w:rtl w:val="0"/>
        </w:rPr>
        <w:t>Jon Andreja Nuotcl</w:t>
      </w:r>
      <w:r>
        <w:rPr>
          <w:rFonts w:ascii="Times" w:hAnsi="Times" w:hint="default"/>
          <w:b w:val="1"/>
          <w:bCs w:val="1"/>
          <w:rtl w:val="0"/>
          <w:lang w:val="en-US"/>
        </w:rPr>
        <w:t xml:space="preserve">à </w:t>
      </w:r>
      <w:r>
        <w:rPr>
          <w:rFonts w:ascii="Times" w:hAnsi="Times"/>
          <w:rtl w:val="0"/>
          <w:lang w:val="en-US"/>
        </w:rPr>
        <w:t xml:space="preserve">(jon.nuotcla@iee.unibe.ch) and Michael Taborsky, Univ. of Bern, Bern, Switzerland </w:t>
      </w:r>
    </w:p>
    <w:p>
      <w:pPr>
        <w:pStyle w:val="Body"/>
        <w:widowControl w:val="0"/>
        <w:spacing w:after="240"/>
        <w:rPr>
          <w:rFonts w:ascii="Times" w:cs="Times" w:hAnsi="Times" w:eastAsia="Times"/>
        </w:rPr>
      </w:pPr>
      <w:r>
        <w:rPr>
          <w:rFonts w:ascii="Times" w:hAnsi="Times"/>
          <w:b w:val="1"/>
          <w:bCs w:val="1"/>
          <w:rtl w:val="0"/>
        </w:rPr>
        <w:t xml:space="preserve">D3765 </w:t>
      </w:r>
      <w:r>
        <w:rPr>
          <w:rFonts w:ascii="Times" w:hAnsi="Times"/>
          <w:rtl w:val="0"/>
          <w:lang w:val="en-US"/>
        </w:rPr>
        <w:t xml:space="preserve">Damage of bark beetles on the establishment of radiata pine can be reduced through ethological control. </w:t>
      </w:r>
      <w:r>
        <w:rPr>
          <w:rFonts w:ascii="Times" w:hAnsi="Times"/>
          <w:b w:val="1"/>
          <w:bCs w:val="1"/>
          <w:rtl w:val="0"/>
          <w:lang w:val="pt-PT"/>
        </w:rPr>
        <w:t xml:space="preserve">Miguel Angel Poisson </w:t>
      </w:r>
      <w:r>
        <w:rPr>
          <w:rFonts w:ascii="Times" w:hAnsi="Times"/>
          <w:rtl w:val="0"/>
          <w:lang w:val="fr-FR"/>
        </w:rPr>
        <w:t>(mpoisson@arauco.cl),</w:t>
      </w:r>
      <w:r>
        <w:rPr>
          <w:rFonts w:ascii="Arial Unicode MS" w:cs="Arial Unicode MS" w:hAnsi="Arial Unicode MS" w:eastAsia="Arial Unicode MS"/>
          <w:b w:val="0"/>
          <w:bCs w:val="0"/>
          <w:i w:val="0"/>
          <w:iCs w:val="0"/>
          <w:lang w:val="en-US"/>
        </w:rPr>
        <w:br w:type="textWrapping"/>
      </w:r>
      <w:r>
        <w:rPr>
          <w:rFonts w:ascii="Times" w:hAnsi="Times"/>
          <w:rtl w:val="0"/>
          <w:lang w:val="en-US"/>
        </w:rPr>
        <w:t>Rodrigo Ahumada, and Hern</w:t>
      </w:r>
      <w:r>
        <w:rPr>
          <w:rFonts w:ascii="Times" w:hAnsi="Times" w:hint="default"/>
          <w:rtl w:val="0"/>
          <w:lang w:val="en-US"/>
        </w:rPr>
        <w:t>á</w:t>
      </w:r>
      <w:r>
        <w:rPr>
          <w:rFonts w:ascii="Times" w:hAnsi="Times"/>
          <w:rtl w:val="0"/>
          <w:lang w:val="fr-FR"/>
        </w:rPr>
        <w:t>n Mart</w:t>
      </w:r>
      <w:r>
        <w:rPr>
          <w:rFonts w:ascii="Times" w:hAnsi="Times" w:hint="default"/>
          <w:rtl w:val="0"/>
          <w:lang w:val="en-US"/>
        </w:rPr>
        <w:t>í</w:t>
      </w:r>
      <w:r>
        <w:rPr>
          <w:rFonts w:ascii="Times" w:hAnsi="Times"/>
          <w:rtl w:val="0"/>
          <w:lang w:val="en-US"/>
        </w:rPr>
        <w:t xml:space="preserve">nez, Bioforest S.A., Coronel, Chile </w:t>
      </w:r>
    </w:p>
    <w:p>
      <w:pPr>
        <w:pStyle w:val="Body"/>
        <w:widowControl w:val="0"/>
        <w:spacing w:after="240"/>
        <w:rPr>
          <w:rFonts w:ascii="Times" w:cs="Times" w:hAnsi="Times" w:eastAsia="Times"/>
        </w:rPr>
      </w:pPr>
      <w:r>
        <w:rPr>
          <w:rFonts w:ascii="Times" w:hAnsi="Times"/>
          <w:b w:val="1"/>
          <w:bCs w:val="1"/>
          <w:rtl w:val="0"/>
        </w:rPr>
        <w:t xml:space="preserve">D3766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D3767 </w:t>
      </w:r>
      <w:r>
        <w:rPr>
          <w:rFonts w:ascii="Times" w:hAnsi="Times"/>
          <w:rtl w:val="0"/>
          <w:lang w:val="en-US"/>
        </w:rPr>
        <w:t xml:space="preserve">Microbial associates of the eusocial ambrosia beetle </w:t>
      </w:r>
      <w:r>
        <w:rPr>
          <w:rFonts w:ascii="Times" w:hAnsi="Times"/>
          <w:i w:val="1"/>
          <w:iCs w:val="1"/>
          <w:rtl w:val="0"/>
        </w:rPr>
        <w:t>Austroplatypus incompertus</w:t>
      </w:r>
      <w:r>
        <w:rPr>
          <w:rFonts w:ascii="Times" w:hAnsi="Times"/>
          <w:rtl w:val="0"/>
        </w:rPr>
        <w:t xml:space="preserve">. </w:t>
      </w:r>
      <w:r>
        <w:rPr>
          <w:rFonts w:ascii="Times" w:hAnsi="Times"/>
          <w:b w:val="1"/>
          <w:bCs w:val="1"/>
          <w:rtl w:val="0"/>
          <w:lang w:val="de-DE"/>
        </w:rPr>
        <w:t xml:space="preserve">Robert Mueller </w:t>
      </w:r>
      <w:r>
        <w:rPr>
          <w:rFonts w:ascii="Times" w:hAnsi="Times"/>
          <w:rtl w:val="0"/>
          <w:lang w:val="de-DE"/>
        </w:rPr>
        <w:t xml:space="preserve">(r.mueller@westernsydney.edu.au), Shannon Smith, and Markus Riegler, Western Sydney Univ., Richmond, Australia </w:t>
      </w:r>
    </w:p>
    <w:p>
      <w:pPr>
        <w:pStyle w:val="Body"/>
        <w:widowControl w:val="0"/>
        <w:spacing w:after="240"/>
        <w:rPr>
          <w:rFonts w:ascii="Times" w:cs="Times" w:hAnsi="Times" w:eastAsia="Times"/>
        </w:rPr>
      </w:pPr>
      <w:r>
        <w:rPr>
          <w:rFonts w:ascii="Times" w:hAnsi="Times"/>
          <w:b w:val="1"/>
          <w:bCs w:val="1"/>
          <w:rtl w:val="0"/>
        </w:rPr>
        <w:t xml:space="preserve">D3768 </w:t>
      </w:r>
      <w:r>
        <w:rPr>
          <w:rFonts w:ascii="Times" w:hAnsi="Times"/>
          <w:rtl w:val="0"/>
          <w:lang w:val="en-US"/>
        </w:rPr>
        <w:t xml:space="preserve">Landing rate of the walnut twig beetle, </w:t>
      </w:r>
      <w:r>
        <w:rPr>
          <w:rFonts w:ascii="Times" w:hAnsi="Times"/>
          <w:i w:val="1"/>
          <w:iCs w:val="1"/>
          <w:rtl w:val="0"/>
          <w:lang w:val="en-US"/>
        </w:rPr>
        <w:t xml:space="preserve">Pityophthorus juglandis, </w:t>
      </w:r>
      <w:r>
        <w:rPr>
          <w:rFonts w:ascii="Times" w:hAnsi="Times"/>
          <w:rtl w:val="0"/>
          <w:lang w:val="en-US"/>
        </w:rPr>
        <w:t xml:space="preserve">on two western North American walnut species, </w:t>
      </w:r>
      <w:r>
        <w:rPr>
          <w:rFonts w:ascii="Times" w:hAnsi="Times"/>
          <w:i w:val="1"/>
          <w:iCs w:val="1"/>
          <w:rtl w:val="0"/>
          <w:lang w:val="it-IT"/>
        </w:rPr>
        <w:t xml:space="preserve">Juglans californica </w:t>
      </w:r>
      <w:r>
        <w:rPr>
          <w:rFonts w:ascii="Times" w:hAnsi="Times"/>
          <w:rtl w:val="0"/>
          <w:lang w:val="en-US"/>
        </w:rPr>
        <w:t xml:space="preserve">and </w:t>
      </w:r>
      <w:r>
        <w:rPr>
          <w:rFonts w:ascii="Times" w:hAnsi="Times"/>
          <w:i w:val="1"/>
          <w:iCs w:val="1"/>
          <w:rtl w:val="0"/>
          <w:lang w:val="fr-FR"/>
        </w:rPr>
        <w:t>J. major</w:t>
      </w:r>
      <w:r>
        <w:rPr>
          <w:rFonts w:ascii="Times" w:hAnsi="Times"/>
          <w:rtl w:val="0"/>
        </w:rPr>
        <w:t xml:space="preserve">. </w:t>
      </w:r>
      <w:r>
        <w:rPr>
          <w:rFonts w:ascii="Times" w:hAnsi="Times"/>
          <w:b w:val="1"/>
          <w:bCs w:val="1"/>
          <w:rtl w:val="0"/>
        </w:rPr>
        <w:t xml:space="preserve">Irene Lona </w:t>
      </w:r>
      <w:r>
        <w:rPr>
          <w:rFonts w:ascii="Times" w:hAnsi="Times"/>
          <w:rtl w:val="0"/>
          <w:lang w:val="it-IT"/>
        </w:rPr>
        <w:t>(ilona1@mail.csuchico.edu)</w:t>
      </w:r>
      <w:r>
        <w:rPr>
          <w:rFonts w:ascii="Times" w:hAnsi="Times"/>
          <w:position w:val="16"/>
          <w:sz w:val="14"/>
          <w:szCs w:val="14"/>
          <w:rtl w:val="0"/>
        </w:rPr>
        <w:t>1</w:t>
      </w:r>
      <w:r>
        <w:rPr>
          <w:rFonts w:ascii="Times" w:hAnsi="Times"/>
          <w:rtl w:val="0"/>
          <w:lang w:val="da-DK"/>
        </w:rPr>
        <w:t>, Donald Miller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Colleen Hatfield</w:t>
      </w:r>
      <w:r>
        <w:rPr>
          <w:rFonts w:ascii="Times" w:hAnsi="Times"/>
          <w:position w:val="16"/>
          <w:sz w:val="14"/>
          <w:szCs w:val="14"/>
          <w:rtl w:val="0"/>
        </w:rPr>
        <w:t>1</w:t>
      </w:r>
      <w:r>
        <w:rPr>
          <w:rFonts w:ascii="Times" w:hAnsi="Times"/>
          <w:rtl w:val="0"/>
          <w:lang w:val="en-US"/>
        </w:rPr>
        <w:t>, Richard Rosecrance</w:t>
      </w:r>
      <w:r>
        <w:rPr>
          <w:rFonts w:ascii="Times" w:hAnsi="Times"/>
          <w:position w:val="16"/>
          <w:sz w:val="14"/>
          <w:szCs w:val="14"/>
          <w:rtl w:val="0"/>
        </w:rPr>
        <w:t>1</w:t>
      </w:r>
      <w:r>
        <w:rPr>
          <w:rFonts w:ascii="Times" w:hAnsi="Times"/>
          <w:rtl w:val="0"/>
          <w:lang w:val="en-US"/>
        </w:rPr>
        <w:t>, and Steven Seybold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California State Univ., Chico, CA, </w:t>
      </w:r>
      <w:r>
        <w:rPr>
          <w:rFonts w:ascii="Times" w:hAnsi="Times"/>
          <w:position w:val="16"/>
          <w:sz w:val="14"/>
          <w:szCs w:val="14"/>
          <w:rtl w:val="0"/>
        </w:rPr>
        <w:t>2</w:t>
      </w:r>
      <w:r>
        <w:rPr>
          <w:rFonts w:ascii="Times" w:hAnsi="Times"/>
          <w:rtl w:val="0"/>
          <w:lang w:val="it-IT"/>
        </w:rPr>
        <w:t xml:space="preserve">USDA - Forest Service, Davis, CA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77" name="officeArt object"/>
            <wp:cNvGraphicFramePr/>
            <a:graphic xmlns:a="http://schemas.openxmlformats.org/drawingml/2006/main">
              <a:graphicData uri="http://schemas.openxmlformats.org/drawingml/2006/picture">
                <pic:pic xmlns:pic="http://schemas.openxmlformats.org/drawingml/2006/picture">
                  <pic:nvPicPr>
                    <pic:cNvPr id="107374297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2978" name="officeArt object"/>
            <wp:cNvGraphicFramePr/>
            <a:graphic xmlns:a="http://schemas.openxmlformats.org/drawingml/2006/main">
              <a:graphicData uri="http://schemas.openxmlformats.org/drawingml/2006/picture">
                <pic:pic xmlns:pic="http://schemas.openxmlformats.org/drawingml/2006/picture">
                  <pic:nvPicPr>
                    <pic:cNvPr id="1073742978"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D3769 </w:t>
      </w:r>
      <w:r>
        <w:rPr>
          <w:rFonts w:ascii="Times" w:hAnsi="Times" w:hint="default"/>
          <w:b w:val="1"/>
          <w:bCs w:val="1"/>
          <w:rtl w:val="0"/>
          <w:lang w:val="en-US"/>
        </w:rPr>
        <w:t> </w:t>
      </w:r>
      <w:r>
        <w:rPr>
          <w:rFonts w:ascii="Times" w:hAnsi="Times"/>
          <w:rtl w:val="0"/>
          <w:lang w:val="en-US"/>
        </w:rPr>
        <w:t>Gypsy moth (</w:t>
      </w:r>
      <w:r>
        <w:rPr>
          <w:rFonts w:ascii="Times" w:hAnsi="Times"/>
          <w:i w:val="1"/>
          <w:iCs w:val="1"/>
          <w:rtl w:val="0"/>
          <w:lang w:val="it-IT"/>
        </w:rPr>
        <w:t xml:space="preserve">Lymantria dispar </w:t>
      </w:r>
      <w:r>
        <w:rPr>
          <w:rFonts w:ascii="Times" w:hAnsi="Times"/>
          <w:rtl w:val="0"/>
          <w:lang w:val="en-US"/>
        </w:rPr>
        <w:t xml:space="preserve">L.) mtDNA phylogeography in forests of Europe, a base to monitor the migration of potentially dangerous populations. </w:t>
      </w:r>
      <w:r>
        <w:rPr>
          <w:rFonts w:ascii="Times" w:hAnsi="Times"/>
          <w:b w:val="1"/>
          <w:bCs w:val="1"/>
          <w:rtl w:val="0"/>
        </w:rPr>
        <w:t xml:space="preserve">Nikola Lackovic </w:t>
      </w:r>
      <w:r>
        <w:rPr>
          <w:rFonts w:ascii="Times" w:hAnsi="Times"/>
          <w:rtl w:val="0"/>
        </w:rPr>
        <w:t>(nikolal@sumins.hr)</w:t>
      </w:r>
      <w:r>
        <w:rPr>
          <w:rFonts w:ascii="Times" w:hAnsi="Times"/>
          <w:position w:val="16"/>
          <w:sz w:val="14"/>
          <w:szCs w:val="14"/>
          <w:rtl w:val="0"/>
        </w:rPr>
        <w:t>1</w:t>
      </w:r>
      <w:r>
        <w:rPr>
          <w:rFonts w:ascii="Times" w:hAnsi="Times"/>
          <w:rtl w:val="0"/>
          <w:lang w:val="pt-PT"/>
        </w:rPr>
        <w:t>, Dimitrios Avtzis</w:t>
      </w:r>
      <w:r>
        <w:rPr>
          <w:rFonts w:ascii="Times" w:hAnsi="Times"/>
          <w:position w:val="16"/>
          <w:sz w:val="14"/>
          <w:szCs w:val="14"/>
          <w:rtl w:val="0"/>
        </w:rPr>
        <w:t>2</w:t>
      </w:r>
      <w:r>
        <w:rPr>
          <w:rFonts w:ascii="Times" w:hAnsi="Times"/>
          <w:rtl w:val="0"/>
          <w:lang w:val="da-DK"/>
        </w:rPr>
        <w:t>, Milan Pernek</w:t>
      </w:r>
      <w:r>
        <w:rPr>
          <w:rFonts w:ascii="Times" w:hAnsi="Times"/>
          <w:position w:val="16"/>
          <w:sz w:val="14"/>
          <w:szCs w:val="14"/>
          <w:rtl w:val="0"/>
        </w:rPr>
        <w:t>1</w:t>
      </w:r>
      <w:r>
        <w:rPr>
          <w:rFonts w:ascii="Times" w:hAnsi="Times"/>
          <w:rtl w:val="0"/>
        </w:rPr>
        <w:t>, Damjan Franjevic</w:t>
      </w:r>
      <w:r>
        <w:rPr>
          <w:rFonts w:ascii="Times" w:hAnsi="Times"/>
          <w:position w:val="16"/>
          <w:sz w:val="14"/>
          <w:szCs w:val="14"/>
          <w:rtl w:val="0"/>
        </w:rPr>
        <w:t>3</w:t>
      </w:r>
      <w:r>
        <w:rPr>
          <w:rFonts w:ascii="Times" w:hAnsi="Times"/>
          <w:rtl w:val="0"/>
          <w:lang w:val="de-DE"/>
        </w:rPr>
        <w:t>, Andreas Linde</w:t>
      </w:r>
      <w:r>
        <w:rPr>
          <w:rFonts w:ascii="Times" w:hAnsi="Times"/>
          <w:position w:val="16"/>
          <w:sz w:val="14"/>
          <w:szCs w:val="14"/>
          <w:rtl w:val="0"/>
        </w:rPr>
        <w:t>4</w:t>
      </w:r>
      <w:r>
        <w:rPr>
          <w:rFonts w:ascii="Times" w:hAnsi="Times"/>
          <w:rtl w:val="0"/>
          <w:lang w:val="de-DE"/>
        </w:rPr>
        <w:t>, and Christian Stauffer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Croatian Forest Research Institute, Jastrebarsko, Croatia, </w:t>
      </w:r>
      <w:r>
        <w:rPr>
          <w:rFonts w:ascii="Times" w:hAnsi="Times"/>
          <w:position w:val="16"/>
          <w:sz w:val="14"/>
          <w:szCs w:val="14"/>
          <w:rtl w:val="0"/>
        </w:rPr>
        <w:t>2</w:t>
      </w:r>
      <w:r>
        <w:rPr>
          <w:rFonts w:ascii="Times" w:hAnsi="Times"/>
          <w:rtl w:val="0"/>
          <w:lang w:val="fr-FR"/>
        </w:rPr>
        <w:t xml:space="preserve">Forest Research Institute, Thessaloniki, Greece, </w:t>
      </w:r>
      <w:r>
        <w:rPr>
          <w:rFonts w:ascii="Times" w:hAnsi="Times"/>
          <w:position w:val="16"/>
          <w:sz w:val="14"/>
          <w:szCs w:val="14"/>
          <w:rtl w:val="0"/>
        </w:rPr>
        <w:t>3</w:t>
      </w:r>
      <w:r>
        <w:rPr>
          <w:rFonts w:ascii="Times" w:hAnsi="Times"/>
          <w:rtl w:val="0"/>
        </w:rPr>
        <w:t xml:space="preserve">Univ. of Zagreb, Zagreb, Croatia, </w:t>
      </w:r>
      <w:r>
        <w:rPr>
          <w:rFonts w:ascii="Times" w:hAnsi="Times"/>
          <w:position w:val="16"/>
          <w:sz w:val="14"/>
          <w:szCs w:val="14"/>
          <w:rtl w:val="0"/>
        </w:rPr>
        <w:t>4</w:t>
      </w:r>
      <w:r>
        <w:rPr>
          <w:rFonts w:ascii="Times" w:hAnsi="Times"/>
          <w:rtl w:val="0"/>
          <w:lang w:val="en-US"/>
        </w:rPr>
        <w:t xml:space="preserve">Univ. of Applied Sciences, Eberswalde, Germany, </w:t>
      </w:r>
      <w:r>
        <w:rPr>
          <w:rFonts w:ascii="Times" w:hAnsi="Times"/>
          <w:position w:val="16"/>
          <w:sz w:val="14"/>
          <w:szCs w:val="14"/>
          <w:rtl w:val="0"/>
        </w:rPr>
        <w:t>5</w:t>
      </w:r>
      <w:r>
        <w:rPr>
          <w:rFonts w:ascii="Times" w:hAnsi="Times"/>
          <w:rtl w:val="0"/>
          <w:lang w:val="en-US"/>
        </w:rPr>
        <w:t xml:space="preserve">Univ. of Natural Resources &amp; Applied Life Sciences, Vienna, Austria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D3770 </w:t>
      </w:r>
      <w:r>
        <w:rPr>
          <w:rFonts w:ascii="Times" w:hAnsi="Times" w:hint="default"/>
          <w:b w:val="1"/>
          <w:bCs w:val="1"/>
          <w:rtl w:val="0"/>
          <w:lang w:val="en-US"/>
        </w:rPr>
        <w:t> </w:t>
      </w:r>
      <w:r>
        <w:rPr>
          <w:rFonts w:ascii="Times" w:hAnsi="Times"/>
          <w:rtl w:val="0"/>
          <w:lang w:val="en-US"/>
        </w:rPr>
        <w:t xml:space="preserve">An accurate detection of </w:t>
      </w:r>
      <w:r>
        <w:rPr>
          <w:rFonts w:ascii="Times" w:hAnsi="Times"/>
          <w:i w:val="1"/>
          <w:iCs w:val="1"/>
          <w:rtl w:val="0"/>
          <w:lang w:val="fr-FR"/>
        </w:rPr>
        <w:t xml:space="preserve">Bursaphelenchus xylophilus </w:t>
      </w:r>
      <w:r>
        <w:rPr>
          <w:rFonts w:ascii="Times" w:hAnsi="Times"/>
          <w:rtl w:val="0"/>
          <w:lang w:val="en-US"/>
        </w:rPr>
        <w:t xml:space="preserve">and </w:t>
      </w:r>
      <w:r>
        <w:rPr>
          <w:rFonts w:ascii="Times" w:hAnsi="Times"/>
          <w:i w:val="1"/>
          <w:iCs w:val="1"/>
          <w:rtl w:val="0"/>
          <w:lang w:val="it-IT"/>
        </w:rPr>
        <w:t>B. mucronatus</w:t>
      </w:r>
      <w:r>
        <w:rPr>
          <w:rFonts w:ascii="Times" w:hAnsi="Times"/>
          <w:rtl w:val="0"/>
          <w:lang w:val="en-US"/>
        </w:rPr>
        <w:t xml:space="preserve">, caused by pine wilt disease, by Multiplex PCR using species-specific primers from </w:t>
      </w:r>
      <w:r>
        <w:rPr>
          <w:rFonts w:ascii="Times" w:hAnsi="Times"/>
          <w:i w:val="1"/>
          <w:iCs w:val="1"/>
          <w:rtl w:val="0"/>
          <w:lang w:val="es-ES_tradnl"/>
        </w:rPr>
        <w:t xml:space="preserve">Monochamus alternatus </w:t>
      </w:r>
      <w:r>
        <w:rPr>
          <w:rFonts w:ascii="Times" w:hAnsi="Times"/>
          <w:rtl w:val="0"/>
          <w:lang w:val="en-US"/>
        </w:rPr>
        <w:t xml:space="preserve">and </w:t>
      </w:r>
      <w:r>
        <w:rPr>
          <w:rFonts w:ascii="Times" w:hAnsi="Times"/>
          <w:i w:val="1"/>
          <w:iCs w:val="1"/>
          <w:rtl w:val="0"/>
          <w:lang w:val="it-IT"/>
        </w:rPr>
        <w:t xml:space="preserve">M. saltuarius </w:t>
      </w:r>
      <w:r>
        <w:rPr>
          <w:rFonts w:ascii="Times" w:hAnsi="Times"/>
          <w:rtl w:val="0"/>
        </w:rPr>
        <w:t xml:space="preserve">insect vectors. </w:t>
      </w:r>
      <w:r>
        <w:rPr>
          <w:rFonts w:ascii="Times" w:hAnsi="Times"/>
          <w:b w:val="1"/>
          <w:bCs w:val="1"/>
          <w:rtl w:val="0"/>
          <w:lang w:val="de-DE"/>
        </w:rPr>
        <w:t xml:space="preserve">Chansik Jung </w:t>
      </w:r>
      <w:r>
        <w:rPr>
          <w:rFonts w:ascii="Times" w:hAnsi="Times"/>
          <w:rtl w:val="0"/>
          <w:lang w:val="sv-SE"/>
        </w:rPr>
        <w:t xml:space="preserve">(csjung@korea.kr),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Myeong Jin Jang, Sang-Tae Seo, Sun Keun Lee, and Kwang Sik Choi, National Institute of Forest Science, Seoul,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D3771 </w:t>
      </w:r>
      <w:r>
        <w:rPr>
          <w:rFonts w:ascii="Times" w:hAnsi="Times" w:hint="default"/>
          <w:b w:val="1"/>
          <w:bCs w:val="1"/>
          <w:rtl w:val="0"/>
          <w:lang w:val="en-US"/>
        </w:rPr>
        <w:t> </w:t>
      </w:r>
      <w:r>
        <w:rPr>
          <w:rFonts w:ascii="Times" w:hAnsi="Times"/>
          <w:rtl w:val="0"/>
          <w:lang w:val="en-US"/>
        </w:rPr>
        <w:t>A systems approach towards understanding the underlying molecular and physiological biology of</w:t>
      </w:r>
      <w:r>
        <w:rPr>
          <w:rFonts w:ascii="Arial Unicode MS" w:cs="Arial Unicode MS" w:hAnsi="Arial Unicode MS" w:eastAsia="Arial Unicode MS"/>
          <w:b w:val="0"/>
          <w:bCs w:val="0"/>
          <w:i w:val="0"/>
          <w:iCs w:val="0"/>
          <w:lang w:val="en-US"/>
        </w:rPr>
        <w:br w:type="textWrapping"/>
      </w:r>
      <w:r>
        <w:rPr>
          <w:rFonts w:ascii="Times" w:hAnsi="Times"/>
          <w:rtl w:val="0"/>
          <w:lang w:val="en-US"/>
        </w:rPr>
        <w:t>the large pine weevil (</w:t>
      </w:r>
      <w:r>
        <w:rPr>
          <w:rFonts w:ascii="Times" w:hAnsi="Times"/>
          <w:i w:val="1"/>
          <w:iCs w:val="1"/>
          <w:rtl w:val="0"/>
          <w:lang w:val="es-ES_tradnl"/>
        </w:rPr>
        <w:t>Hylobius abietis</w:t>
      </w:r>
      <w:r>
        <w:rPr>
          <w:rFonts w:ascii="Times" w:hAnsi="Times"/>
          <w:rtl w:val="0"/>
          <w:lang w:val="en-US"/>
        </w:rPr>
        <w:t>) through transcriptomic analyses. Joseph Yeoh</w:t>
      </w:r>
      <w:r>
        <w:rPr>
          <w:rFonts w:ascii="Times" w:hAnsi="Times"/>
          <w:position w:val="16"/>
          <w:sz w:val="14"/>
          <w:szCs w:val="14"/>
          <w:rtl w:val="0"/>
        </w:rPr>
        <w:t>1</w:t>
      </w:r>
      <w:r>
        <w:rPr>
          <w:rFonts w:ascii="Times" w:hAnsi="Times"/>
          <w:rtl w:val="0"/>
          <w:lang w:val="de-DE"/>
        </w:rPr>
        <w:t>, Richard Marley</w:t>
      </w:r>
      <w:r>
        <w:rPr>
          <w:rFonts w:ascii="Times" w:hAnsi="Times"/>
          <w:position w:val="16"/>
          <w:sz w:val="14"/>
          <w:szCs w:val="14"/>
          <w:rtl w:val="0"/>
        </w:rPr>
        <w:t>1</w:t>
      </w:r>
      <w:r>
        <w:rPr>
          <w:rFonts w:ascii="Times" w:hAnsi="Times"/>
          <w:rtl w:val="0"/>
        </w:rPr>
        <w:t>, Daegan Inward</w:t>
      </w:r>
      <w:r>
        <w:rPr>
          <w:rFonts w:ascii="Times" w:hAnsi="Times"/>
          <w:position w:val="16"/>
          <w:sz w:val="14"/>
          <w:szCs w:val="14"/>
          <w:rtl w:val="0"/>
        </w:rPr>
        <w:t>2</w:t>
      </w:r>
      <w:r>
        <w:rPr>
          <w:rFonts w:ascii="Times" w:hAnsi="Times"/>
          <w:rtl w:val="0"/>
        </w:rPr>
        <w:t xml:space="preserve">, </w:t>
      </w:r>
      <w:r>
        <w:rPr>
          <w:rFonts w:ascii="Times" w:hAnsi="Times"/>
          <w:b w:val="1"/>
          <w:bCs w:val="1"/>
          <w:rtl w:val="0"/>
          <w:lang w:val="da-DK"/>
        </w:rPr>
        <w:t xml:space="preserve">Anthony Dornan </w:t>
      </w:r>
      <w:r>
        <w:rPr>
          <w:rFonts w:ascii="Times" w:hAnsi="Times"/>
          <w:rtl w:val="0"/>
          <w:lang w:val="it-IT"/>
        </w:rPr>
        <w:t>(anthony.dornan@ glasgow.ac.uk)</w:t>
      </w:r>
      <w:r>
        <w:rPr>
          <w:rFonts w:ascii="Times" w:hAnsi="Times"/>
          <w:position w:val="16"/>
          <w:sz w:val="14"/>
          <w:szCs w:val="14"/>
          <w:rtl w:val="0"/>
        </w:rPr>
        <w:t>1</w:t>
      </w:r>
      <w:r>
        <w:rPr>
          <w:rFonts w:ascii="Times" w:hAnsi="Times"/>
          <w:rtl w:val="0"/>
        </w:rPr>
        <w:t>, Shireen Davies</w:t>
      </w:r>
      <w:r>
        <w:rPr>
          <w:rFonts w:ascii="Times" w:hAnsi="Times"/>
          <w:position w:val="16"/>
          <w:sz w:val="14"/>
          <w:szCs w:val="14"/>
          <w:rtl w:val="0"/>
        </w:rPr>
        <w:t>1</w:t>
      </w:r>
      <w:r>
        <w:rPr>
          <w:rFonts w:ascii="Times" w:hAnsi="Times"/>
          <w:rtl w:val="0"/>
          <w:lang w:val="en-US"/>
        </w:rPr>
        <w:t>, and Julian Dow</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n-US"/>
        </w:rPr>
        <w:t xml:space="preserve">Univ. of Glasgow, Glasgow, United Kingdom, </w:t>
      </w:r>
      <w:r>
        <w:rPr>
          <w:rFonts w:ascii="Times" w:hAnsi="Times"/>
          <w:position w:val="16"/>
          <w:sz w:val="14"/>
          <w:szCs w:val="14"/>
          <w:rtl w:val="0"/>
        </w:rPr>
        <w:t>2</w:t>
      </w:r>
      <w:r>
        <w:rPr>
          <w:rFonts w:ascii="Times" w:hAnsi="Times"/>
          <w:rtl w:val="0"/>
          <w:lang w:val="en-US"/>
        </w:rPr>
        <w:t xml:space="preserve">Forest Research, Farnham,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D3772 </w:t>
      </w:r>
      <w:r>
        <w:rPr>
          <w:rFonts w:ascii="Times" w:hAnsi="Times" w:hint="default"/>
          <w:b w:val="1"/>
          <w:bCs w:val="1"/>
          <w:rtl w:val="0"/>
          <w:lang w:val="en-US"/>
        </w:rPr>
        <w:t> </w:t>
      </w:r>
      <w:r>
        <w:rPr>
          <w:rFonts w:ascii="Times" w:hAnsi="Times"/>
          <w:rtl w:val="0"/>
          <w:lang w:val="en-US"/>
        </w:rPr>
        <w:t xml:space="preserve">Comparison of different pheromone traps for the capture of adults of the processionary pine moth, </w:t>
      </w:r>
      <w:r>
        <w:rPr>
          <w:rFonts w:ascii="Times" w:hAnsi="Times"/>
          <w:i w:val="1"/>
          <w:iCs w:val="1"/>
          <w:rtl w:val="0"/>
          <w:lang w:val="it-IT"/>
        </w:rPr>
        <w:t xml:space="preserve">Thaumetopoea pityocampa </w:t>
      </w:r>
      <w:r>
        <w:rPr>
          <w:rFonts w:ascii="Times" w:hAnsi="Times"/>
          <w:rtl w:val="0"/>
          <w:lang w:val="de-DE"/>
        </w:rPr>
        <w:t>(Denis and Schifferm</w:t>
      </w:r>
      <w:r>
        <w:rPr>
          <w:rFonts w:ascii="Times" w:hAnsi="Times" w:hint="default"/>
          <w:rtl w:val="0"/>
          <w:lang w:val="en-US"/>
        </w:rPr>
        <w:t>ü</w:t>
      </w:r>
      <w:r>
        <w:rPr>
          <w:rFonts w:ascii="Times" w:hAnsi="Times"/>
          <w:rtl w:val="0"/>
          <w:lang w:val="en-US"/>
        </w:rPr>
        <w:t>ller) (Lepidoptera: Thaumetopoeidae), and assessment of its control with mating disruption. Christos Athanassiou</w:t>
      </w:r>
      <w:r>
        <w:rPr>
          <w:rFonts w:ascii="Times" w:hAnsi="Times"/>
          <w:position w:val="16"/>
          <w:sz w:val="14"/>
          <w:szCs w:val="14"/>
          <w:rtl w:val="0"/>
        </w:rPr>
        <w:t>1</w:t>
      </w:r>
      <w:r>
        <w:rPr>
          <w:rFonts w:ascii="Times" w:hAnsi="Times"/>
          <w:rtl w:val="0"/>
          <w:lang w:val="it-IT"/>
        </w:rPr>
        <w:t>, Nickolas Kavallieratos</w:t>
      </w:r>
      <w:r>
        <w:rPr>
          <w:rFonts w:ascii="Times" w:hAnsi="Times"/>
          <w:position w:val="16"/>
          <w:sz w:val="14"/>
          <w:szCs w:val="14"/>
          <w:rtl w:val="0"/>
        </w:rPr>
        <w:t>2</w:t>
      </w:r>
      <w:r>
        <w:rPr>
          <w:rFonts w:ascii="Times" w:hAnsi="Times"/>
          <w:rtl w:val="0"/>
        </w:rPr>
        <w:t xml:space="preserve">, </w:t>
      </w:r>
      <w:r>
        <w:rPr>
          <w:rFonts w:ascii="Times" w:hAnsi="Times"/>
          <w:b w:val="1"/>
          <w:bCs w:val="1"/>
          <w:rtl w:val="0"/>
        </w:rPr>
        <w:t xml:space="preserve">Dimitris Kontodimas </w:t>
      </w:r>
      <w:r>
        <w:rPr>
          <w:rFonts w:ascii="Times" w:hAnsi="Times"/>
          <w:rtl w:val="0"/>
        </w:rPr>
        <w:t>(d.kontodimas@bpi.gr)</w:t>
      </w:r>
      <w:r>
        <w:rPr>
          <w:rFonts w:ascii="Times" w:hAnsi="Times"/>
          <w:position w:val="16"/>
          <w:sz w:val="14"/>
          <w:szCs w:val="14"/>
          <w:rtl w:val="0"/>
        </w:rPr>
        <w:t>3</w:t>
      </w:r>
      <w:r>
        <w:rPr>
          <w:rFonts w:ascii="Times" w:hAnsi="Times"/>
          <w:rtl w:val="0"/>
        </w:rPr>
        <w:t>, Maria Boukouvala</w:t>
      </w:r>
      <w:r>
        <w:rPr>
          <w:rFonts w:ascii="Times" w:hAnsi="Times"/>
          <w:position w:val="16"/>
          <w:sz w:val="14"/>
          <w:szCs w:val="14"/>
          <w:rtl w:val="0"/>
        </w:rPr>
        <w:t>4</w:t>
      </w:r>
      <w:r>
        <w:rPr>
          <w:rFonts w:ascii="Times" w:hAnsi="Times"/>
          <w:rtl w:val="0"/>
        </w:rPr>
        <w:t>, Anastassia Nikolaidou</w:t>
      </w:r>
      <w:r>
        <w:rPr>
          <w:rFonts w:ascii="Times" w:hAnsi="Times"/>
          <w:position w:val="16"/>
          <w:sz w:val="14"/>
          <w:szCs w:val="14"/>
          <w:rtl w:val="0"/>
        </w:rPr>
        <w:t>1</w:t>
      </w:r>
      <w:r>
        <w:rPr>
          <w:rFonts w:ascii="Times" w:hAnsi="Times"/>
          <w:rtl w:val="0"/>
        </w:rPr>
        <w:t>, Dimitra Markoyiannaki Printziou</w:t>
      </w:r>
      <w:r>
        <w:rPr>
          <w:rFonts w:ascii="Times" w:hAnsi="Times"/>
          <w:position w:val="16"/>
          <w:sz w:val="14"/>
          <w:szCs w:val="14"/>
          <w:rtl w:val="0"/>
        </w:rPr>
        <w:t>5</w:t>
      </w:r>
      <w:r>
        <w:rPr>
          <w:rFonts w:ascii="Times" w:hAnsi="Times"/>
          <w:rtl w:val="0"/>
          <w:lang w:val="it-IT"/>
        </w:rPr>
        <w:t>, Pasquale Trematerra</w:t>
      </w:r>
      <w:r>
        <w:rPr>
          <w:rFonts w:ascii="Times" w:hAnsi="Times"/>
          <w:position w:val="16"/>
          <w:sz w:val="14"/>
          <w:szCs w:val="14"/>
          <w:rtl w:val="0"/>
        </w:rPr>
        <w:t>6</w:t>
      </w:r>
      <w:r>
        <w:rPr>
          <w:rFonts w:ascii="Times" w:hAnsi="Times"/>
          <w:rtl w:val="0"/>
          <w:lang w:val="it-IT"/>
        </w:rPr>
        <w:t>, Marco Colacci</w:t>
      </w:r>
      <w:r>
        <w:rPr>
          <w:rFonts w:ascii="Times" w:hAnsi="Times"/>
          <w:position w:val="16"/>
          <w:sz w:val="14"/>
          <w:szCs w:val="14"/>
          <w:rtl w:val="0"/>
        </w:rPr>
        <w:t>6</w:t>
      </w:r>
      <w:r>
        <w:rPr>
          <w:rFonts w:ascii="Times" w:hAnsi="Times"/>
          <w:rtl w:val="0"/>
          <w:lang w:val="pt-PT"/>
        </w:rPr>
        <w:t>, David Pardo Talavera</w:t>
      </w:r>
      <w:r>
        <w:rPr>
          <w:rFonts w:ascii="Times" w:hAnsi="Times"/>
          <w:position w:val="16"/>
          <w:sz w:val="14"/>
          <w:szCs w:val="14"/>
          <w:rtl w:val="0"/>
        </w:rPr>
        <w:t>7</w:t>
      </w:r>
      <w:r>
        <w:rPr>
          <w:rFonts w:ascii="Times" w:hAnsi="Times"/>
          <w:rtl w:val="0"/>
          <w:lang w:val="es-ES_tradnl"/>
        </w:rPr>
        <w:t>, Jose Sancho Sanchez</w:t>
      </w:r>
      <w:r>
        <w:rPr>
          <w:rFonts w:ascii="Times" w:hAnsi="Times"/>
          <w:position w:val="16"/>
          <w:sz w:val="14"/>
          <w:szCs w:val="14"/>
          <w:rtl w:val="0"/>
        </w:rPr>
        <w:t>8</w:t>
      </w:r>
      <w:r>
        <w:rPr>
          <w:rFonts w:ascii="Times" w:hAnsi="Times"/>
          <w:rtl w:val="0"/>
          <w:lang w:val="it-IT"/>
        </w:rPr>
        <w:t>, and Santiago Galvez Settier</w:t>
      </w:r>
      <w:r>
        <w:rPr>
          <w:rFonts w:ascii="Times" w:hAnsi="Times"/>
          <w:position w:val="16"/>
          <w:sz w:val="14"/>
          <w:szCs w:val="14"/>
          <w:rtl w:val="0"/>
        </w:rPr>
        <w:t>8</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Thessaly, Nea Ionia, Greece, </w:t>
      </w:r>
      <w:r>
        <w:rPr>
          <w:rFonts w:ascii="Times" w:hAnsi="Times"/>
          <w:position w:val="16"/>
          <w:sz w:val="14"/>
          <w:szCs w:val="14"/>
          <w:rtl w:val="0"/>
        </w:rPr>
        <w:t>2</w:t>
      </w:r>
      <w:r>
        <w:rPr>
          <w:rFonts w:ascii="Times" w:hAnsi="Times"/>
          <w:rtl w:val="0"/>
          <w:lang w:val="it-IT"/>
        </w:rPr>
        <w:t xml:space="preserve">Agricultural Univ. of Athens, Attica, Greece, </w:t>
      </w:r>
      <w:r>
        <w:rPr>
          <w:rFonts w:ascii="Times" w:hAnsi="Times"/>
          <w:position w:val="16"/>
          <w:sz w:val="14"/>
          <w:szCs w:val="14"/>
          <w:rtl w:val="0"/>
        </w:rPr>
        <w:t>3</w:t>
      </w:r>
      <w:r>
        <w:rPr>
          <w:rFonts w:ascii="Times" w:hAnsi="Times"/>
          <w:rtl w:val="0"/>
          <w:lang w:val="en-US"/>
        </w:rPr>
        <w:t xml:space="preserve">Benaki Phytopathological Institute, Athens, Greece, </w:t>
      </w:r>
      <w:r>
        <w:rPr>
          <w:rFonts w:ascii="Times" w:hAnsi="Times"/>
          <w:position w:val="16"/>
          <w:sz w:val="14"/>
          <w:szCs w:val="14"/>
          <w:rtl w:val="0"/>
        </w:rPr>
        <w:t>4</w:t>
      </w:r>
      <w:r>
        <w:rPr>
          <w:rFonts w:ascii="Times" w:hAnsi="Times"/>
          <w:rtl w:val="0"/>
          <w:lang w:val="en-US"/>
        </w:rPr>
        <w:t xml:space="preserve">Agricultural Univ. of Athens, Athens, Greece, </w:t>
      </w:r>
      <w:r>
        <w:rPr>
          <w:rFonts w:ascii="Times" w:hAnsi="Times"/>
          <w:position w:val="16"/>
          <w:sz w:val="14"/>
          <w:szCs w:val="14"/>
          <w:rtl w:val="0"/>
        </w:rPr>
        <w:t>5</w:t>
      </w:r>
      <w:r>
        <w:rPr>
          <w:rFonts w:ascii="Times" w:hAnsi="Times"/>
          <w:rtl w:val="0"/>
          <w:lang w:val="it-IT"/>
        </w:rPr>
        <w:t xml:space="preserve">Benaki Phytopathological Institute, Kifissia, Greece, </w:t>
      </w:r>
      <w:r>
        <w:rPr>
          <w:rFonts w:ascii="Times" w:hAnsi="Times"/>
          <w:position w:val="16"/>
          <w:sz w:val="14"/>
          <w:szCs w:val="14"/>
          <w:rtl w:val="0"/>
        </w:rPr>
        <w:t>6</w:t>
      </w:r>
      <w:r>
        <w:rPr>
          <w:rFonts w:ascii="Times" w:hAnsi="Times"/>
          <w:rtl w:val="0"/>
          <w:lang w:val="it-IT"/>
        </w:rPr>
        <w:t xml:space="preserve">Univ. of Molise, Campobasso, Italy, </w:t>
      </w:r>
      <w:r>
        <w:rPr>
          <w:rFonts w:ascii="Times" w:hAnsi="Times"/>
          <w:position w:val="16"/>
          <w:sz w:val="14"/>
          <w:szCs w:val="14"/>
          <w:rtl w:val="0"/>
        </w:rPr>
        <w:t>7</w:t>
      </w:r>
      <w:r>
        <w:rPr>
          <w:rFonts w:ascii="Times" w:hAnsi="Times"/>
          <w:rtl w:val="0"/>
          <w:lang w:val="es-ES_tradnl"/>
        </w:rPr>
        <w:t xml:space="preserve">Sansan Prodesing S.L., Valencia, Spain, </w:t>
      </w:r>
      <w:r>
        <w:rPr>
          <w:rFonts w:ascii="Times" w:hAnsi="Times"/>
          <w:position w:val="16"/>
          <w:sz w:val="14"/>
          <w:szCs w:val="14"/>
          <w:rtl w:val="0"/>
        </w:rPr>
        <w:t>8</w:t>
      </w:r>
      <w:r>
        <w:rPr>
          <w:rFonts w:ascii="Times" w:hAnsi="Times"/>
          <w:rtl w:val="0"/>
          <w:lang w:val="en-US"/>
        </w:rPr>
        <w:t xml:space="preserve">Technological Institute of Plastics, Valencia, Spain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D3773 </w:t>
      </w:r>
      <w:r>
        <w:rPr>
          <w:rFonts w:ascii="Times" w:hAnsi="Times" w:hint="default"/>
          <w:b w:val="1"/>
          <w:bCs w:val="1"/>
          <w:rtl w:val="0"/>
          <w:lang w:val="en-US"/>
        </w:rPr>
        <w:t> </w:t>
      </w:r>
      <w:r>
        <w:rPr>
          <w:rFonts w:ascii="Times" w:hAnsi="Times"/>
          <w:rtl w:val="0"/>
          <w:lang w:val="en-US"/>
        </w:rPr>
        <w:t xml:space="preserve">Interception strategies for managing ambrosia beetles (Coleoptera: Curculionidae) in tree nurseries. </w:t>
      </w:r>
      <w:r>
        <w:rPr>
          <w:rFonts w:ascii="Times" w:hAnsi="Times"/>
          <w:b w:val="1"/>
          <w:bCs w:val="1"/>
          <w:rtl w:val="0"/>
          <w:lang w:val="en-US"/>
        </w:rPr>
        <w:t xml:space="preserve">Michael Reding </w:t>
      </w:r>
      <w:r>
        <w:rPr>
          <w:rFonts w:ascii="Times" w:hAnsi="Times"/>
          <w:rtl w:val="0"/>
        </w:rPr>
        <w:t>(mike.reding@ars.usda.gov)</w:t>
      </w:r>
      <w:r>
        <w:rPr>
          <w:rFonts w:ascii="Times" w:hAnsi="Times"/>
          <w:position w:val="16"/>
          <w:sz w:val="14"/>
          <w:szCs w:val="14"/>
          <w:rtl w:val="0"/>
        </w:rPr>
        <w:t>1</w:t>
      </w:r>
      <w:r>
        <w:rPr>
          <w:rFonts w:ascii="Times" w:hAnsi="Times"/>
          <w:rtl w:val="0"/>
          <w:lang w:val="de-DE"/>
        </w:rPr>
        <w:t>, Christopher Ranger</w:t>
      </w:r>
      <w:r>
        <w:rPr>
          <w:rFonts w:ascii="Times" w:hAnsi="Times"/>
          <w:position w:val="16"/>
          <w:sz w:val="14"/>
          <w:szCs w:val="14"/>
          <w:rtl w:val="0"/>
        </w:rPr>
        <w:t>1</w:t>
      </w:r>
      <w:r>
        <w:rPr>
          <w:rFonts w:ascii="Times" w:hAnsi="Times"/>
          <w:rtl w:val="0"/>
          <w:lang w:val="de-DE"/>
        </w:rPr>
        <w:t>, Peter B. Schultz</w:t>
      </w:r>
      <w:r>
        <w:rPr>
          <w:rFonts w:ascii="Times" w:hAnsi="Times"/>
          <w:position w:val="16"/>
          <w:sz w:val="14"/>
          <w:szCs w:val="14"/>
          <w:rtl w:val="0"/>
        </w:rPr>
        <w:t>2</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lang w:val="en-US"/>
        </w:rPr>
        <w:t>Jason B. Oliver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Wooster, OH, </w:t>
      </w:r>
      <w:r>
        <w:rPr>
          <w:rFonts w:ascii="Times" w:hAnsi="Times"/>
          <w:position w:val="16"/>
          <w:sz w:val="14"/>
          <w:szCs w:val="14"/>
          <w:rtl w:val="0"/>
        </w:rPr>
        <w:t>2</w:t>
      </w:r>
      <w:r>
        <w:rPr>
          <w:rFonts w:ascii="Times" w:hAnsi="Times"/>
          <w:rtl w:val="0"/>
          <w:lang w:val="en-US"/>
        </w:rPr>
        <w:t xml:space="preserve">Virginia Polytechnic Institute and State Univ., Virginia Beach, VA, </w:t>
      </w:r>
      <w:r>
        <w:rPr>
          <w:rFonts w:ascii="Times" w:hAnsi="Times"/>
          <w:position w:val="16"/>
          <w:sz w:val="14"/>
          <w:szCs w:val="14"/>
          <w:rtl w:val="0"/>
        </w:rPr>
        <w:t>3</w:t>
      </w:r>
      <w:r>
        <w:rPr>
          <w:rFonts w:ascii="Times" w:hAnsi="Times"/>
          <w:rtl w:val="0"/>
        </w:rPr>
        <w:t xml:space="preserve">Tennessee State Univ., McMinnville, TN </w:t>
      </w:r>
      <w:r>
        <w:rPr>
          <w:rFonts w:ascii="Arial Unicode MS" w:cs="Arial Unicode MS" w:hAnsi="Arial Unicode MS" w:eastAsia="Arial Unicode MS"/>
          <w:b w:val="0"/>
          <w:bCs w:val="0"/>
          <w:i w:val="0"/>
          <w:iCs w:val="0"/>
          <w:lang w:val="en-US"/>
        </w:rPr>
        <w:br w:type="textWrapping"/>
      </w:r>
    </w:p>
    <w:p>
      <w:pPr>
        <w:pStyle w:val="Body"/>
        <w:widowControl w:val="0"/>
        <w:numPr>
          <w:ilvl w:val="0"/>
          <w:numId w:val="6"/>
        </w:numPr>
        <w:bidi w:val="0"/>
        <w:spacing w:after="240"/>
        <w:ind w:right="0"/>
        <w:jc w:val="left"/>
        <w:rPr>
          <w:rFonts w:ascii="Times" w:cs="Times" w:hAnsi="Times" w:eastAsia="Times"/>
          <w:rtl w:val="0"/>
        </w:rPr>
      </w:pPr>
      <w:r>
        <w:rPr>
          <w:rFonts w:ascii="Times" w:hAnsi="Times"/>
          <w:b w:val="1"/>
          <w:bCs w:val="1"/>
          <w:rtl w:val="0"/>
        </w:rPr>
        <w:t xml:space="preserve">D3774 </w:t>
      </w:r>
      <w:r>
        <w:rPr>
          <w:rFonts w:ascii="Times" w:hAnsi="Times" w:hint="default"/>
          <w:b w:val="1"/>
          <w:bCs w:val="1"/>
          <w:rtl w:val="0"/>
          <w:lang w:val="en-US"/>
        </w:rPr>
        <w:t> </w:t>
      </w:r>
      <w:r>
        <w:rPr>
          <w:rFonts w:ascii="Times" w:hAnsi="Times"/>
          <w:rtl w:val="0"/>
          <w:lang w:val="en-US"/>
        </w:rPr>
        <w:t>Developing and improving survey methods for</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emerald ash borer and other woodboring beetles. </w:t>
      </w:r>
      <w:r>
        <w:rPr>
          <w:rFonts w:ascii="Times" w:hAnsi="Times"/>
          <w:b w:val="1"/>
          <w:bCs w:val="1"/>
          <w:rtl w:val="0"/>
          <w:lang w:val="it-IT"/>
        </w:rPr>
        <w:t xml:space="preserve">Joseph Francese </w:t>
      </w:r>
      <w:r>
        <w:rPr>
          <w:rFonts w:ascii="Times" w:hAnsi="Times"/>
          <w:rtl w:val="0"/>
          <w:lang w:val="pt-PT"/>
        </w:rPr>
        <w:t>(joe.francese@aphis.usda.gov)</w:t>
      </w:r>
      <w:r>
        <w:rPr>
          <w:rFonts w:ascii="Times" w:hAnsi="Times"/>
          <w:position w:val="16"/>
          <w:sz w:val="14"/>
          <w:szCs w:val="14"/>
          <w:rtl w:val="0"/>
        </w:rPr>
        <w:t>1</w:t>
      </w:r>
      <w:r>
        <w:rPr>
          <w:rFonts w:ascii="Times" w:hAnsi="Times"/>
          <w:rtl w:val="0"/>
        </w:rPr>
        <w:t>, Benjamin Sorensen</w:t>
      </w:r>
      <w:r>
        <w:rPr>
          <w:rFonts w:ascii="Times" w:hAnsi="Times"/>
          <w:position w:val="16"/>
          <w:sz w:val="14"/>
          <w:szCs w:val="14"/>
          <w:rtl w:val="0"/>
        </w:rPr>
        <w:t>2</w:t>
      </w:r>
      <w:r>
        <w:rPr>
          <w:rFonts w:ascii="Times" w:hAnsi="Times"/>
          <w:rtl w:val="0"/>
          <w:lang w:val="nl-NL"/>
        </w:rPr>
        <w:t>, Nadeer Youssef</w:t>
      </w:r>
      <w:r>
        <w:rPr>
          <w:rFonts w:ascii="Times" w:hAnsi="Times"/>
          <w:position w:val="16"/>
          <w:sz w:val="14"/>
          <w:szCs w:val="14"/>
          <w:rtl w:val="0"/>
        </w:rPr>
        <w:t>3</w:t>
      </w:r>
      <w:r>
        <w:rPr>
          <w:rFonts w:ascii="Times" w:hAnsi="Times"/>
          <w:rtl w:val="0"/>
        </w:rPr>
        <w:t>, Vanessa Lopez</w:t>
      </w:r>
      <w:r>
        <w:rPr>
          <w:rFonts w:ascii="Times" w:hAnsi="Times"/>
          <w:position w:val="16"/>
          <w:sz w:val="14"/>
          <w:szCs w:val="14"/>
          <w:rtl w:val="0"/>
        </w:rPr>
        <w:t>4</w:t>
      </w:r>
      <w:r>
        <w:rPr>
          <w:rFonts w:ascii="Times" w:hAnsi="Times"/>
          <w:rtl w:val="0"/>
        </w:rPr>
        <w:t>, Jacek Hilszcza</w:t>
      </w:r>
      <w:r>
        <w:rPr>
          <w:rFonts w:ascii="Times" w:hAnsi="Times" w:hint="default"/>
          <w:rtl w:val="0"/>
          <w:lang w:val="en-US"/>
        </w:rPr>
        <w:t>ñ</w:t>
      </w:r>
      <w:r>
        <w:rPr>
          <w:rFonts w:ascii="Times" w:hAnsi="Times"/>
          <w:rtl w:val="0"/>
        </w:rPr>
        <w:t>ski</w:t>
      </w:r>
      <w:r>
        <w:rPr>
          <w:rFonts w:ascii="Times" w:hAnsi="Times"/>
          <w:position w:val="16"/>
          <w:sz w:val="14"/>
          <w:szCs w:val="14"/>
          <w:rtl w:val="0"/>
        </w:rPr>
        <w:t>5</w:t>
      </w:r>
      <w:r>
        <w:rPr>
          <w:rFonts w:ascii="Times" w:hAnsi="Times"/>
          <w:rtl w:val="0"/>
          <w:lang w:val="en-US"/>
        </w:rPr>
        <w:t>, Jason B. Oliver</w:t>
      </w:r>
      <w:r>
        <w:rPr>
          <w:rFonts w:ascii="Times" w:hAnsi="Times"/>
          <w:position w:val="16"/>
          <w:sz w:val="14"/>
          <w:szCs w:val="14"/>
          <w:rtl w:val="0"/>
        </w:rPr>
        <w:t>3</w:t>
      </w:r>
      <w:r>
        <w:rPr>
          <w:rFonts w:ascii="Times" w:hAnsi="Times"/>
          <w:rtl w:val="0"/>
          <w:lang w:val="en-US"/>
        </w:rPr>
        <w:t>, and David Lance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lang w:val="en-US"/>
        </w:rPr>
        <w:t xml:space="preserve">USDA - APHIS, Brighton, MI, </w:t>
      </w:r>
      <w:r>
        <w:rPr>
          <w:rFonts w:ascii="Times" w:hAnsi="Times"/>
          <w:position w:val="16"/>
          <w:sz w:val="14"/>
          <w:szCs w:val="14"/>
          <w:rtl w:val="0"/>
        </w:rPr>
        <w:t>3</w:t>
      </w:r>
      <w:r>
        <w:rPr>
          <w:rFonts w:ascii="Times" w:hAnsi="Times"/>
          <w:rtl w:val="0"/>
        </w:rPr>
        <w:t xml:space="preserve">Tennessee State Univ., McMinnville, TN, </w:t>
      </w:r>
      <w:r>
        <w:rPr>
          <w:rFonts w:ascii="Times" w:hAnsi="Times"/>
          <w:position w:val="16"/>
          <w:sz w:val="14"/>
          <w:szCs w:val="14"/>
          <w:rtl w:val="0"/>
        </w:rPr>
        <w:t>4</w:t>
      </w:r>
      <w:r>
        <w:rPr>
          <w:rFonts w:ascii="Times" w:hAnsi="Times"/>
          <w:rtl w:val="0"/>
          <w:lang w:val="it-IT"/>
        </w:rPr>
        <w:t xml:space="preserve">Xavier Univ., Cincinnati, OH, </w:t>
      </w:r>
      <w:r>
        <w:rPr>
          <w:rFonts w:ascii="Times" w:hAnsi="Times"/>
          <w:position w:val="16"/>
          <w:sz w:val="14"/>
          <w:szCs w:val="14"/>
          <w:rtl w:val="0"/>
        </w:rPr>
        <w:t>5</w:t>
      </w:r>
      <w:r>
        <w:rPr>
          <w:rFonts w:ascii="Times" w:hAnsi="Times"/>
          <w:rtl w:val="0"/>
        </w:rPr>
        <w:t xml:space="preserve">Forest Research Institute, Raszyn, Poland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D3775 </w:t>
      </w:r>
      <w:r>
        <w:rPr>
          <w:rFonts w:ascii="Times" w:hAnsi="Times"/>
          <w:rtl w:val="0"/>
          <w:lang w:val="en-US"/>
        </w:rPr>
        <w:t xml:space="preserve">Buprestid and cerambycid trapping: The progression of 13 years of trapping. </w:t>
      </w:r>
      <w:r>
        <w:rPr>
          <w:rFonts w:ascii="Times" w:hAnsi="Times"/>
          <w:b w:val="1"/>
          <w:bCs w:val="1"/>
          <w:rtl w:val="0"/>
          <w:lang w:val="nl-NL"/>
        </w:rPr>
        <w:t xml:space="preserve">Nadeer Youssef </w:t>
      </w:r>
      <w:r>
        <w:rPr>
          <w:rFonts w:ascii="Times" w:hAnsi="Times"/>
          <w:rtl w:val="0"/>
        </w:rPr>
        <w:t>(nyoussef@ blomand.net)</w:t>
      </w:r>
      <w:r>
        <w:rPr>
          <w:rFonts w:ascii="Times" w:hAnsi="Times"/>
          <w:position w:val="16"/>
          <w:sz w:val="14"/>
          <w:szCs w:val="14"/>
          <w:rtl w:val="0"/>
        </w:rPr>
        <w:t>1</w:t>
      </w:r>
      <w:r>
        <w:rPr>
          <w:rFonts w:ascii="Times" w:hAnsi="Times"/>
          <w:rtl w:val="0"/>
          <w:lang w:val="en-US"/>
        </w:rPr>
        <w:t>, Jason B. Oliver</w:t>
      </w:r>
      <w:r>
        <w:rPr>
          <w:rFonts w:ascii="Times" w:hAnsi="Times"/>
          <w:position w:val="16"/>
          <w:sz w:val="14"/>
          <w:szCs w:val="14"/>
          <w:rtl w:val="0"/>
        </w:rPr>
        <w:t>1</w:t>
      </w:r>
      <w:r>
        <w:rPr>
          <w:rFonts w:ascii="Times" w:hAnsi="Times"/>
          <w:rtl w:val="0"/>
          <w:lang w:val="it-IT"/>
        </w:rPr>
        <w:t>, Donna Fare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William Klingeman</w:t>
      </w:r>
      <w:r>
        <w:rPr>
          <w:rFonts w:ascii="Times" w:hAnsi="Times"/>
          <w:position w:val="16"/>
          <w:sz w:val="14"/>
          <w:szCs w:val="14"/>
          <w:rtl w:val="0"/>
        </w:rPr>
        <w:t>3</w:t>
      </w:r>
      <w:r>
        <w:rPr>
          <w:rFonts w:ascii="Times" w:hAnsi="Times"/>
          <w:rtl w:val="0"/>
          <w:lang w:val="it-IT"/>
        </w:rPr>
        <w:t>, Joseph Francese</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Joshua P. Basham</w:t>
      </w:r>
      <w:r>
        <w:rPr>
          <w:rFonts w:ascii="Times" w:hAnsi="Times"/>
          <w:position w:val="16"/>
          <w:sz w:val="14"/>
          <w:szCs w:val="14"/>
          <w:rtl w:val="0"/>
        </w:rPr>
        <w:t>1</w:t>
      </w:r>
      <w:r>
        <w:rPr>
          <w:rFonts w:ascii="Times" w:hAnsi="Times"/>
          <w:rtl w:val="0"/>
          <w:lang w:val="en-US"/>
        </w:rPr>
        <w:t>, Joseph Lampley</w:t>
      </w:r>
      <w:r>
        <w:rPr>
          <w:rFonts w:ascii="Times" w:hAnsi="Times"/>
          <w:position w:val="16"/>
          <w:sz w:val="14"/>
          <w:szCs w:val="14"/>
          <w:rtl w:val="0"/>
        </w:rPr>
        <w:t>1</w:t>
      </w:r>
      <w:r>
        <w:rPr>
          <w:rFonts w:ascii="Times" w:hAnsi="Times"/>
          <w:rtl w:val="0"/>
          <w:lang w:val="da-DK"/>
        </w:rPr>
        <w:t>, Debbie Eskandarnia</w:t>
      </w:r>
      <w:r>
        <w:rPr>
          <w:rFonts w:ascii="Times" w:hAnsi="Times"/>
          <w:position w:val="16"/>
          <w:sz w:val="14"/>
          <w:szCs w:val="14"/>
          <w:rtl w:val="0"/>
        </w:rPr>
        <w:t>1</w:t>
      </w:r>
      <w:r>
        <w:rPr>
          <w:rFonts w:ascii="Times" w:hAnsi="Times"/>
          <w:rtl w:val="0"/>
          <w:lang w:val="en-US"/>
        </w:rPr>
        <w:t>, and Garrett Roper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Tennessee State Univ., McMinnville, TN, </w:t>
      </w:r>
      <w:r>
        <w:rPr>
          <w:rFonts w:ascii="Times" w:hAnsi="Times"/>
          <w:position w:val="16"/>
          <w:sz w:val="14"/>
          <w:szCs w:val="14"/>
          <w:rtl w:val="0"/>
        </w:rPr>
        <w:t>2</w:t>
      </w:r>
      <w:r>
        <w:rPr>
          <w:rFonts w:ascii="Times" w:hAnsi="Times"/>
          <w:rtl w:val="0"/>
        </w:rPr>
        <w:t xml:space="preserve">U.S. National Arboretum, McMinnville, TN, </w:t>
      </w:r>
      <w:r>
        <w:rPr>
          <w:rFonts w:ascii="Times" w:hAnsi="Times"/>
          <w:position w:val="16"/>
          <w:sz w:val="14"/>
          <w:szCs w:val="14"/>
          <w:rtl w:val="0"/>
        </w:rPr>
        <w:t>3</w:t>
      </w:r>
      <w:r>
        <w:rPr>
          <w:rFonts w:ascii="Times" w:hAnsi="Times"/>
          <w:rtl w:val="0"/>
          <w:lang w:val="en-US"/>
        </w:rPr>
        <w:t xml:space="preserve">Univ. of Tennessee, Knoxville, TN, </w:t>
      </w:r>
      <w:r>
        <w:rPr>
          <w:rFonts w:ascii="Times" w:hAnsi="Times"/>
          <w:position w:val="16"/>
          <w:sz w:val="14"/>
          <w:szCs w:val="14"/>
          <w:rtl w:val="0"/>
        </w:rPr>
        <w:t>4</w:t>
      </w:r>
      <w:r>
        <w:rPr>
          <w:rFonts w:ascii="Times" w:hAnsi="Times"/>
          <w:rtl w:val="0"/>
          <w:lang w:val="en-US"/>
        </w:rPr>
        <w:t xml:space="preserve">USDA - APHIS, Buzzards Bay, MA </w:t>
      </w:r>
    </w:p>
    <w:p>
      <w:pPr>
        <w:pStyle w:val="Body"/>
        <w:widowControl w:val="0"/>
        <w:spacing w:after="240"/>
        <w:rPr>
          <w:rFonts w:ascii="Times" w:cs="Times" w:hAnsi="Times" w:eastAsia="Times"/>
        </w:rPr>
      </w:pPr>
      <w:r>
        <w:rPr>
          <w:rFonts w:ascii="Times" w:hAnsi="Times"/>
          <w:b w:val="1"/>
          <w:bCs w:val="1"/>
          <w:rtl w:val="0"/>
        </w:rPr>
        <w:t xml:space="preserve">D3776 </w:t>
      </w:r>
      <w:r>
        <w:rPr>
          <w:rFonts w:ascii="Times" w:hAnsi="Times"/>
          <w:rtl w:val="0"/>
          <w:lang w:val="en-US"/>
        </w:rPr>
        <w:t xml:space="preserve">Trapping forest Coleoptera: What works best? </w:t>
      </w:r>
      <w:r>
        <w:rPr>
          <w:rFonts w:ascii="Times" w:hAnsi="Times"/>
          <w:b w:val="1"/>
          <w:bCs w:val="1"/>
          <w:rtl w:val="0"/>
          <w:lang w:val="de-DE"/>
        </w:rPr>
        <w:t xml:space="preserve">Richard Redak </w:t>
      </w:r>
      <w:r>
        <w:rPr>
          <w:rFonts w:ascii="Times" w:hAnsi="Times"/>
          <w:rtl w:val="0"/>
        </w:rPr>
        <w:t>(richard.redak@ucr.edu)</w:t>
      </w:r>
      <w:r>
        <w:rPr>
          <w:rFonts w:ascii="Times" w:hAnsi="Times"/>
          <w:position w:val="16"/>
          <w:sz w:val="14"/>
          <w:szCs w:val="14"/>
          <w:rtl w:val="0"/>
          <w:lang w:val="ru-RU"/>
        </w:rPr>
        <w:t xml:space="preserve">1 </w:t>
      </w:r>
      <w:r>
        <w:rPr>
          <w:rFonts w:ascii="Times" w:hAnsi="Times"/>
          <w:rtl w:val="0"/>
          <w:lang w:val="en-US"/>
        </w:rPr>
        <w:t>and Jeremy Allison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Natural Resources Canada, Sault Ste. Marie, ON, Canada </w:t>
      </w:r>
    </w:p>
    <w:p>
      <w:pPr>
        <w:pStyle w:val="Body"/>
        <w:widowControl w:val="0"/>
        <w:spacing w:after="240"/>
        <w:rPr>
          <w:rFonts w:ascii="Times" w:cs="Times" w:hAnsi="Times" w:eastAsia="Times"/>
        </w:rPr>
      </w:pPr>
      <w:r>
        <w:rPr>
          <w:rFonts w:ascii="Times" w:hAnsi="Times"/>
          <w:b w:val="1"/>
          <w:bCs w:val="1"/>
          <w:rtl w:val="0"/>
        </w:rPr>
        <w:t xml:space="preserve">D3777 </w:t>
      </w:r>
      <w:r>
        <w:rPr>
          <w:rFonts w:ascii="Times" w:hAnsi="Times"/>
          <w:rtl w:val="0"/>
          <w:lang w:val="en-US"/>
        </w:rPr>
        <w:t xml:space="preserve">Walnut twig beetle trapping yields insights for monitoring secondary pest Scolytinae in Tennessee. </w:t>
      </w:r>
      <w:r>
        <w:rPr>
          <w:rFonts w:ascii="Times" w:hAnsi="Times"/>
          <w:b w:val="1"/>
          <w:bCs w:val="1"/>
          <w:rtl w:val="0"/>
          <w:lang w:val="de-DE"/>
        </w:rPr>
        <w:t xml:space="preserve">William Klingeman </w:t>
      </w:r>
      <w:r>
        <w:rPr>
          <w:rFonts w:ascii="Times" w:hAnsi="Times"/>
          <w:rtl w:val="0"/>
          <w:lang w:val="de-DE"/>
        </w:rPr>
        <w:t>(wklingem@utk.edu)</w:t>
      </w:r>
      <w:r>
        <w:rPr>
          <w:rFonts w:ascii="Times" w:hAnsi="Times"/>
          <w:position w:val="16"/>
          <w:sz w:val="14"/>
          <w:szCs w:val="14"/>
          <w:rtl w:val="0"/>
        </w:rPr>
        <w:t>1</w:t>
      </w:r>
      <w:r>
        <w:rPr>
          <w:rFonts w:ascii="Times" w:hAnsi="Times"/>
          <w:rtl w:val="0"/>
          <w:lang w:val="es-ES_tradnl"/>
        </w:rPr>
        <w:t>, Alicia Bray</w:t>
      </w:r>
      <w:r>
        <w:rPr>
          <w:rFonts w:ascii="Times" w:hAnsi="Times"/>
          <w:position w:val="16"/>
          <w:sz w:val="14"/>
          <w:szCs w:val="14"/>
          <w:rtl w:val="0"/>
        </w:rPr>
        <w:t>2</w:t>
      </w:r>
      <w:r>
        <w:rPr>
          <w:rFonts w:ascii="Times" w:hAnsi="Times"/>
          <w:rtl w:val="0"/>
          <w:lang w:val="en-US"/>
        </w:rPr>
        <w:t>, Jason B. Oliver</w:t>
      </w:r>
      <w:r>
        <w:rPr>
          <w:rFonts w:ascii="Times" w:hAnsi="Times"/>
          <w:position w:val="16"/>
          <w:sz w:val="14"/>
          <w:szCs w:val="14"/>
          <w:rtl w:val="0"/>
        </w:rPr>
        <w:t>3</w:t>
      </w:r>
      <w:r>
        <w:rPr>
          <w:rFonts w:ascii="Times" w:hAnsi="Times"/>
          <w:rtl w:val="0"/>
          <w:lang w:val="de-DE"/>
        </w:rPr>
        <w:t>, Christopher Ranger</w:t>
      </w:r>
      <w:r>
        <w:rPr>
          <w:rFonts w:ascii="Times" w:hAnsi="Times"/>
          <w:position w:val="16"/>
          <w:sz w:val="14"/>
          <w:szCs w:val="14"/>
          <w:rtl w:val="0"/>
        </w:rPr>
        <w:t>4</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Debra Palmquist</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lang w:val="en-US"/>
        </w:rPr>
        <w:t xml:space="preserve">Central Connecticut State Univ., New Britain, CT, </w:t>
      </w:r>
      <w:r>
        <w:rPr>
          <w:rFonts w:ascii="Times" w:hAnsi="Times"/>
          <w:position w:val="16"/>
          <w:sz w:val="14"/>
          <w:szCs w:val="14"/>
          <w:rtl w:val="0"/>
        </w:rPr>
        <w:t>3</w:t>
      </w:r>
      <w:r>
        <w:rPr>
          <w:rFonts w:ascii="Times" w:hAnsi="Times"/>
          <w:rtl w:val="0"/>
        </w:rPr>
        <w:t xml:space="preserve">Tennessee State Univ., McMinnville, TN, </w:t>
      </w:r>
      <w:r>
        <w:rPr>
          <w:rFonts w:ascii="Times" w:hAnsi="Times"/>
          <w:position w:val="16"/>
          <w:sz w:val="14"/>
          <w:szCs w:val="14"/>
          <w:rtl w:val="0"/>
        </w:rPr>
        <w:t>4</w:t>
      </w:r>
      <w:r>
        <w:rPr>
          <w:rFonts w:ascii="Times" w:hAnsi="Times"/>
          <w:rtl w:val="0"/>
          <w:lang w:val="en-US"/>
        </w:rPr>
        <w:t xml:space="preserve">USDA - ARS, Wooster, OH, </w:t>
      </w:r>
      <w:r>
        <w:rPr>
          <w:rFonts w:ascii="Times" w:hAnsi="Times"/>
          <w:position w:val="16"/>
          <w:sz w:val="14"/>
          <w:szCs w:val="14"/>
          <w:rtl w:val="0"/>
        </w:rPr>
        <w:t>5</w:t>
      </w:r>
      <w:r>
        <w:rPr>
          <w:rFonts w:ascii="Times" w:hAnsi="Times"/>
          <w:rtl w:val="0"/>
          <w:lang w:val="pt-PT"/>
        </w:rPr>
        <w:t xml:space="preserve">USDA - ARS, Peoria, IL </w:t>
      </w:r>
    </w:p>
    <w:p>
      <w:pPr>
        <w:pStyle w:val="Body"/>
        <w:widowControl w:val="0"/>
        <w:spacing w:after="240"/>
        <w:rPr>
          <w:rFonts w:ascii="Times" w:cs="Times" w:hAnsi="Times" w:eastAsia="Times"/>
        </w:rPr>
      </w:pPr>
      <w:r>
        <w:rPr>
          <w:rFonts w:ascii="Times" w:hAnsi="Times"/>
          <w:b w:val="1"/>
          <w:bCs w:val="1"/>
          <w:rtl w:val="0"/>
        </w:rPr>
        <w:t xml:space="preserve">D3778 </w:t>
      </w:r>
      <w:r>
        <w:rPr>
          <w:rFonts w:ascii="Times" w:hAnsi="Times"/>
          <w:rtl w:val="0"/>
          <w:lang w:val="en-US"/>
        </w:rPr>
        <w:t xml:space="preserve">A 10-year evaluation of intellectual property in entomology. </w:t>
      </w:r>
      <w:r>
        <w:rPr>
          <w:rFonts w:ascii="Times" w:hAnsi="Times"/>
          <w:b w:val="1"/>
          <w:bCs w:val="1"/>
          <w:rtl w:val="0"/>
          <w:lang w:val="it-IT"/>
        </w:rPr>
        <w:t xml:space="preserve">Ronda L. Hamm </w:t>
      </w:r>
      <w:r>
        <w:rPr>
          <w:rFonts w:ascii="Times" w:hAnsi="Times"/>
          <w:rtl w:val="0"/>
          <w:lang w:val="en-US"/>
        </w:rPr>
        <w:t xml:space="preserve">(rlhamm@dow.com) and Anne Gregg, Dow AgroSciences, Indianapolis, IN </w:t>
      </w:r>
    </w:p>
    <w:p>
      <w:pPr>
        <w:pStyle w:val="Body"/>
        <w:widowControl w:val="0"/>
        <w:spacing w:after="240"/>
        <w:rPr>
          <w:rFonts w:ascii="Times" w:cs="Times" w:hAnsi="Times" w:eastAsia="Times"/>
        </w:rPr>
      </w:pPr>
      <w:r>
        <w:rPr>
          <w:rFonts w:ascii="Times" w:hAnsi="Times"/>
          <w:b w:val="1"/>
          <w:bCs w:val="1"/>
          <w:rtl w:val="0"/>
        </w:rPr>
        <w:t xml:space="preserve">D3779 </w:t>
      </w:r>
      <w:r>
        <w:rPr>
          <w:rFonts w:ascii="Times" w:hAnsi="Times"/>
          <w:rtl w:val="0"/>
          <w:lang w:val="en-US"/>
        </w:rPr>
        <w:t xml:space="preserve">Diterpene resin acids in conifer interfere with insect juvenile hormone-mediated gene regulation in </w:t>
      </w:r>
      <w:r>
        <w:rPr>
          <w:rFonts w:ascii="Times" w:hAnsi="Times"/>
          <w:i w:val="1"/>
          <w:iCs w:val="1"/>
          <w:rtl w:val="0"/>
          <w:lang w:val="pt-PT"/>
        </w:rPr>
        <w:t xml:space="preserve">Tribolium castaneum </w:t>
      </w:r>
      <w:r>
        <w:rPr>
          <w:rFonts w:ascii="Times" w:hAnsi="Times"/>
          <w:rtl w:val="0"/>
          <w:lang w:val="en-US"/>
        </w:rPr>
        <w:t xml:space="preserve">and development in </w:t>
      </w:r>
      <w:r>
        <w:rPr>
          <w:rFonts w:ascii="Times" w:hAnsi="Times"/>
          <w:i w:val="1"/>
          <w:iCs w:val="1"/>
          <w:rtl w:val="0"/>
        </w:rPr>
        <w:t>Plodia interpunctella</w:t>
      </w:r>
      <w:r>
        <w:rPr>
          <w:rFonts w:ascii="Times" w:hAnsi="Times"/>
          <w:rtl w:val="0"/>
        </w:rPr>
        <w:t xml:space="preserve">. </w:t>
      </w:r>
      <w:r>
        <w:rPr>
          <w:rFonts w:ascii="Times" w:hAnsi="Times"/>
          <w:b w:val="1"/>
          <w:bCs w:val="1"/>
          <w:rtl w:val="0"/>
        </w:rPr>
        <w:t xml:space="preserve">Chan-Seok Yun </w:t>
      </w:r>
      <w:r>
        <w:rPr>
          <w:rFonts w:ascii="Times" w:hAnsi="Times"/>
          <w:rtl w:val="0"/>
          <w:lang w:val="it-IT"/>
        </w:rPr>
        <w:t>(godddung@kribb. re.kr)</w:t>
      </w:r>
      <w:r>
        <w:rPr>
          <w:rFonts w:ascii="Times" w:hAnsi="Times"/>
          <w:position w:val="16"/>
          <w:sz w:val="14"/>
          <w:szCs w:val="14"/>
          <w:rtl w:val="0"/>
        </w:rPr>
        <w:t>1</w:t>
      </w:r>
      <w:r>
        <w:rPr>
          <w:rFonts w:ascii="Times" w:hAnsi="Times"/>
          <w:rtl w:val="0"/>
          <w:lang w:val="it-IT"/>
        </w:rPr>
        <w:t>, Alexander Raikhel</w:t>
      </w:r>
      <w:r>
        <w:rPr>
          <w:rFonts w:ascii="Times" w:hAnsi="Times"/>
          <w:position w:val="16"/>
          <w:sz w:val="14"/>
          <w:szCs w:val="14"/>
          <w:rtl w:val="0"/>
        </w:rPr>
        <w:t>2</w:t>
      </w:r>
      <w:r>
        <w:rPr>
          <w:rFonts w:ascii="Times" w:hAnsi="Times"/>
          <w:rtl w:val="0"/>
          <w:lang w:val="en-US"/>
        </w:rPr>
        <w:t>, Hyun-Woo Oh</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Doo-Sang Park</w:t>
      </w:r>
      <w:r>
        <w:rPr>
          <w:rFonts w:ascii="Times" w:hAnsi="Times"/>
          <w:position w:val="16"/>
          <w:sz w:val="14"/>
          <w:szCs w:val="14"/>
          <w:rtl w:val="0"/>
        </w:rPr>
        <w:t>1</w:t>
      </w:r>
      <w:r>
        <w:rPr>
          <w:rFonts w:ascii="Times" w:hAnsi="Times"/>
          <w:rtl w:val="0"/>
          <w:lang w:val="en-US"/>
        </w:rPr>
        <w:t>, Jun Hyoung Jeon</w:t>
      </w:r>
      <w:r>
        <w:rPr>
          <w:rFonts w:ascii="Times" w:hAnsi="Times"/>
          <w:position w:val="16"/>
          <w:sz w:val="14"/>
          <w:szCs w:val="14"/>
          <w:rtl w:val="0"/>
        </w:rPr>
        <w:t>1</w:t>
      </w:r>
      <w:r>
        <w:rPr>
          <w:rFonts w:ascii="Times" w:hAnsi="Times"/>
          <w:rtl w:val="0"/>
          <w:lang w:val="en-US"/>
        </w:rPr>
        <w:t>, and Sang Woon Shin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Korea Research Institute of Bioscience and Biotechnology, Daejeon, South Korea,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b w:val="1"/>
          <w:bCs w:val="1"/>
          <w:rtl w:val="0"/>
        </w:rPr>
        <w:t xml:space="preserve">D3780 </w:t>
      </w:r>
      <w:r>
        <w:rPr>
          <w:rFonts w:ascii="Times" w:hAnsi="Times"/>
          <w:rtl w:val="0"/>
          <w:lang w:val="en-US"/>
        </w:rPr>
        <w:t xml:space="preserve">Agroforestry coffee system with rainforest alliance certification and insect biodiversity in Villa Rica, Peru. </w:t>
      </w:r>
      <w:r>
        <w:rPr>
          <w:rFonts w:ascii="Times" w:hAnsi="Times"/>
          <w:b w:val="1"/>
          <w:bCs w:val="1"/>
          <w:rtl w:val="0"/>
          <w:lang w:val="es-ES_tradnl"/>
        </w:rPr>
        <w:t>Alfonso Liz</w:t>
      </w:r>
      <w:r>
        <w:rPr>
          <w:rFonts w:ascii="Times" w:hAnsi="Times" w:hint="default"/>
          <w:b w:val="1"/>
          <w:bCs w:val="1"/>
          <w:rtl w:val="0"/>
          <w:lang w:val="en-US"/>
        </w:rPr>
        <w:t>á</w:t>
      </w:r>
      <w:r>
        <w:rPr>
          <w:rFonts w:ascii="Times" w:hAnsi="Times"/>
          <w:b w:val="1"/>
          <w:bCs w:val="1"/>
          <w:rtl w:val="0"/>
          <w:lang w:val="pt-PT"/>
        </w:rPr>
        <w:t xml:space="preserve">rraga </w:t>
      </w:r>
      <w:r>
        <w:rPr>
          <w:rFonts w:ascii="Times" w:hAnsi="Times"/>
          <w:rtl w:val="0"/>
          <w:lang w:val="en-US"/>
        </w:rPr>
        <w:t xml:space="preserve">(alizarraga@cientifica.edu.pe), Scientific Univ. of the South, Lima, Peru </w:t>
      </w:r>
    </w:p>
    <w:p>
      <w:pPr>
        <w:pStyle w:val="Body"/>
        <w:widowControl w:val="0"/>
        <w:spacing w:after="240"/>
        <w:rPr>
          <w:rFonts w:ascii="Times" w:cs="Times" w:hAnsi="Times" w:eastAsia="Times"/>
        </w:rPr>
      </w:pPr>
      <w:r>
        <w:rPr>
          <w:rFonts w:ascii="Times" w:hAnsi="Times"/>
          <w:b w:val="1"/>
          <w:bCs w:val="1"/>
          <w:rtl w:val="0"/>
        </w:rPr>
        <w:t xml:space="preserve">D3781 </w:t>
      </w:r>
      <w:r>
        <w:rPr>
          <w:rFonts w:ascii="Times" w:hAnsi="Times"/>
          <w:rtl w:val="0"/>
          <w:lang w:val="en-US"/>
        </w:rPr>
        <w:t>Forest Stewardship Council (FSC) pesticides policy and integrated pest management in certified plantations</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in Brazil. </w:t>
      </w:r>
      <w:r>
        <w:rPr>
          <w:rFonts w:ascii="Times" w:hAnsi="Times"/>
          <w:b w:val="1"/>
          <w:bCs w:val="1"/>
          <w:rtl w:val="0"/>
          <w:lang w:val="pt-PT"/>
        </w:rPr>
        <w:t xml:space="preserve">Pedro Lemes </w:t>
      </w:r>
      <w:r>
        <w:rPr>
          <w:rFonts w:ascii="Times" w:hAnsi="Times"/>
          <w:rtl w:val="0"/>
        </w:rPr>
        <w:t>(pedroglemes@hotmail.com)</w:t>
      </w:r>
      <w:r>
        <w:rPr>
          <w:rFonts w:ascii="Times" w:hAnsi="Times"/>
          <w:position w:val="16"/>
          <w:sz w:val="14"/>
          <w:szCs w:val="14"/>
          <w:rtl w:val="0"/>
        </w:rPr>
        <w:t>1</w:t>
      </w:r>
      <w:r>
        <w:rPr>
          <w:rFonts w:ascii="Times" w:hAnsi="Times"/>
          <w:rtl w:val="0"/>
          <w:lang w:val="pt-PT"/>
        </w:rPr>
        <w:t>, Jos</w:t>
      </w:r>
      <w:r>
        <w:rPr>
          <w:rFonts w:ascii="Times" w:hAnsi="Times" w:hint="default"/>
          <w:rtl w:val="0"/>
          <w:lang w:val="en-US"/>
        </w:rPr>
        <w:t xml:space="preserve">é </w:t>
      </w:r>
      <w:r>
        <w:rPr>
          <w:rFonts w:ascii="Times" w:hAnsi="Times"/>
          <w:rtl w:val="0"/>
          <w:lang w:val="pt-PT"/>
        </w:rPr>
        <w:t>Zanuncio</w:t>
      </w:r>
      <w:r>
        <w:rPr>
          <w:rFonts w:ascii="Times" w:hAnsi="Times"/>
          <w:position w:val="16"/>
          <w:sz w:val="14"/>
          <w:szCs w:val="14"/>
          <w:rtl w:val="0"/>
        </w:rPr>
        <w:t>2</w:t>
      </w:r>
      <w:r>
        <w:rPr>
          <w:rFonts w:ascii="Times" w:hAnsi="Times"/>
          <w:rtl w:val="0"/>
          <w:lang w:val="pt-PT"/>
        </w:rPr>
        <w:t>, Jos</w:t>
      </w:r>
      <w:r>
        <w:rPr>
          <w:rFonts w:ascii="Times" w:hAnsi="Times" w:hint="default"/>
          <w:rtl w:val="0"/>
          <w:lang w:val="en-US"/>
        </w:rPr>
        <w:t xml:space="preserve">é </w:t>
      </w:r>
      <w:r>
        <w:rPr>
          <w:rFonts w:ascii="Times" w:hAnsi="Times"/>
          <w:rtl w:val="0"/>
          <w:lang w:val="pt-PT"/>
        </w:rPr>
        <w:t>Eduardo Serr</w:t>
      </w:r>
      <w:r>
        <w:rPr>
          <w:rFonts w:ascii="Times" w:hAnsi="Times" w:hint="default"/>
          <w:rtl w:val="0"/>
          <w:lang w:val="en-US"/>
        </w:rPr>
        <w:t>ã</w:t>
      </w:r>
      <w:r>
        <w:rPr>
          <w:rFonts w:ascii="Times" w:hAnsi="Times"/>
          <w:rtl w:val="0"/>
        </w:rPr>
        <w:t>o</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Simon Lawson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Minas Gerais, Montes Claros, Brazil, </w:t>
      </w:r>
      <w:r>
        <w:rPr>
          <w:rFonts w:ascii="Times" w:hAnsi="Times"/>
          <w:position w:val="16"/>
          <w:sz w:val="14"/>
          <w:szCs w:val="14"/>
          <w:rtl w:val="0"/>
        </w:rPr>
        <w:t>2</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3</w:t>
      </w:r>
      <w:r>
        <w:rPr>
          <w:rFonts w:ascii="Times" w:hAnsi="Times"/>
          <w:rtl w:val="0"/>
          <w:lang w:val="en-US"/>
        </w:rPr>
        <w:t xml:space="preserve">Univ. of the Sunshine Coast, Sippy Downs, Australia </w:t>
      </w:r>
    </w:p>
    <w:p>
      <w:pPr>
        <w:pStyle w:val="Body"/>
        <w:widowControl w:val="0"/>
        <w:spacing w:after="240"/>
        <w:rPr>
          <w:rFonts w:ascii="Times" w:cs="Times" w:hAnsi="Times" w:eastAsia="Times"/>
        </w:rPr>
      </w:pPr>
      <w:r>
        <w:rPr>
          <w:rFonts w:ascii="Times" w:hAnsi="Times"/>
          <w:b w:val="1"/>
          <w:bCs w:val="1"/>
          <w:rtl w:val="0"/>
        </w:rPr>
        <w:t xml:space="preserve">D3782 </w:t>
      </w:r>
      <w:r>
        <w:rPr>
          <w:rFonts w:ascii="Times" w:hAnsi="Times"/>
          <w:rtl w:val="0"/>
          <w:lang w:val="en-US"/>
        </w:rPr>
        <w:t xml:space="preserve">Arthropod Management Tests: Metamorphosis of an ESA journal. </w:t>
      </w:r>
      <w:r>
        <w:rPr>
          <w:rFonts w:ascii="Times" w:hAnsi="Times"/>
          <w:b w:val="1"/>
          <w:bCs w:val="1"/>
          <w:rtl w:val="0"/>
          <w:lang w:val="en-US"/>
        </w:rPr>
        <w:t xml:space="preserve">Jon Babcock </w:t>
      </w:r>
      <w:r>
        <w:rPr>
          <w:rFonts w:ascii="Times" w:hAnsi="Times"/>
          <w:rtl w:val="0"/>
        </w:rPr>
        <w:t>(jmbabcock@dow.com)</w:t>
      </w:r>
      <w:r>
        <w:rPr>
          <w:rFonts w:ascii="Times" w:hAnsi="Times"/>
          <w:position w:val="16"/>
          <w:sz w:val="14"/>
          <w:szCs w:val="14"/>
          <w:rtl w:val="0"/>
        </w:rPr>
        <w:t>1</w:t>
      </w:r>
      <w:r>
        <w:rPr>
          <w:rFonts w:ascii="Times" w:hAnsi="Times"/>
          <w:rtl w:val="0"/>
          <w:lang w:val="de-DE"/>
        </w:rPr>
        <w:t>, Eric Natwick</w:t>
      </w:r>
      <w:r>
        <w:rPr>
          <w:rFonts w:ascii="Times" w:hAnsi="Times"/>
          <w:position w:val="16"/>
          <w:sz w:val="14"/>
          <w:szCs w:val="14"/>
          <w:rtl w:val="0"/>
        </w:rPr>
        <w:t>2</w:t>
      </w:r>
      <w:r>
        <w:rPr>
          <w:rFonts w:ascii="Times" w:hAnsi="Times"/>
          <w:rtl w:val="0"/>
          <w:lang w:val="en-US"/>
        </w:rPr>
        <w:t>, and Lisa Junker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rPr>
        <w:t xml:space="preserve">Univ. of California, Holtville, CA, </w:t>
      </w:r>
      <w:r>
        <w:rPr>
          <w:rFonts w:ascii="Times" w:hAnsi="Times"/>
          <w:position w:val="16"/>
          <w:sz w:val="14"/>
          <w:szCs w:val="14"/>
          <w:rtl w:val="0"/>
        </w:rPr>
        <w:t>3</w:t>
      </w:r>
      <w:r>
        <w:rPr>
          <w:rFonts w:ascii="Times" w:hAnsi="Times"/>
          <w:rtl w:val="0"/>
          <w:lang w:val="en-US"/>
        </w:rPr>
        <w:t xml:space="preserve">Entomological Society of America, Annapolis, MD </w:t>
      </w:r>
    </w:p>
    <w:p>
      <w:pPr>
        <w:pStyle w:val="Body"/>
        <w:widowControl w:val="0"/>
        <w:spacing w:after="240"/>
        <w:rPr>
          <w:rFonts w:ascii="Times" w:cs="Times" w:hAnsi="Times" w:eastAsia="Times"/>
        </w:rPr>
      </w:pPr>
      <w:r>
        <w:rPr>
          <w:rFonts w:ascii="Times" w:hAnsi="Times"/>
          <w:b w:val="1"/>
          <w:bCs w:val="1"/>
          <w:rtl w:val="0"/>
        </w:rPr>
        <w:t xml:space="preserve">D3783 </w:t>
      </w:r>
      <w:r>
        <w:rPr>
          <w:rFonts w:ascii="Times" w:hAnsi="Times"/>
          <w:rtl w:val="0"/>
          <w:lang w:val="en-US"/>
        </w:rPr>
        <w:t xml:space="preserve">Educating the next generation - funding opportunities in food, agricultural, natural resources and human sciences education. </w:t>
      </w:r>
      <w:r>
        <w:rPr>
          <w:rFonts w:ascii="Times" w:hAnsi="Times"/>
          <w:b w:val="1"/>
          <w:bCs w:val="1"/>
          <w:rtl w:val="0"/>
          <w:lang w:val="en-US"/>
        </w:rPr>
        <w:t xml:space="preserve">Joyce Parker </w:t>
      </w:r>
      <w:r>
        <w:rPr>
          <w:rFonts w:ascii="Times" w:hAnsi="Times"/>
          <w:rtl w:val="0"/>
          <w:lang w:val="en-US"/>
        </w:rPr>
        <w:t xml:space="preserve">(joyce.parker@nifa. usda.gov) and Siva Sureshwaran, USDA - NIFA, Washington, DC </w:t>
      </w:r>
    </w:p>
    <w:p>
      <w:pPr>
        <w:pStyle w:val="Body"/>
        <w:widowControl w:val="0"/>
        <w:spacing w:after="240"/>
        <w:rPr>
          <w:rFonts w:ascii="Times" w:cs="Times" w:hAnsi="Times" w:eastAsia="Times"/>
        </w:rPr>
      </w:pPr>
      <w:r>
        <w:rPr>
          <w:rFonts w:ascii="Times" w:hAnsi="Times"/>
          <w:b w:val="1"/>
          <w:bCs w:val="1"/>
          <w:rtl w:val="0"/>
        </w:rPr>
        <w:t xml:space="preserve">D3784 </w:t>
      </w:r>
      <w:r>
        <w:rPr>
          <w:rFonts w:ascii="Times" w:hAnsi="Times"/>
          <w:rtl w:val="0"/>
          <w:lang w:val="en-US"/>
        </w:rPr>
        <w:t xml:space="preserve">eFile: A new web-based platform for United States Department of Agriculture permits. </w:t>
      </w:r>
      <w:r>
        <w:rPr>
          <w:rFonts w:ascii="Times" w:hAnsi="Times"/>
          <w:b w:val="1"/>
          <w:bCs w:val="1"/>
          <w:rtl w:val="0"/>
        </w:rPr>
        <w:t xml:space="preserve">Wayne F. Wehling </w:t>
      </w:r>
      <w:r>
        <w:rPr>
          <w:rFonts w:ascii="Times" w:hAnsi="Times"/>
          <w:rtl w:val="0"/>
          <w:lang w:val="de-DE"/>
        </w:rPr>
        <w:t xml:space="preserve">(wayne.f.wehling@aphis.usda.gov), USDA - APHIS, Riverdale, MD </w:t>
      </w:r>
    </w:p>
    <w:p>
      <w:pPr>
        <w:pStyle w:val="Body"/>
        <w:widowControl w:val="0"/>
        <w:spacing w:after="240"/>
        <w:rPr>
          <w:rFonts w:ascii="Times" w:cs="Times" w:hAnsi="Times" w:eastAsia="Times"/>
        </w:rPr>
      </w:pPr>
      <w:r>
        <w:rPr>
          <w:rFonts w:ascii="Times" w:hAnsi="Times"/>
          <w:sz w:val="30"/>
          <w:szCs w:val="30"/>
          <w:rtl w:val="0"/>
        </w:rPr>
        <w:t xml:space="preserve">403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79" name="officeArt object"/>
            <wp:cNvGraphicFramePr/>
            <a:graphic xmlns:a="http://schemas.openxmlformats.org/drawingml/2006/main">
              <a:graphicData uri="http://schemas.openxmlformats.org/drawingml/2006/picture">
                <pic:pic xmlns:pic="http://schemas.openxmlformats.org/drawingml/2006/picture">
                  <pic:nvPicPr>
                    <pic:cNvPr id="107374297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80" name="officeArt object"/>
            <wp:cNvGraphicFramePr/>
            <a:graphic xmlns:a="http://schemas.openxmlformats.org/drawingml/2006/main">
              <a:graphicData uri="http://schemas.openxmlformats.org/drawingml/2006/picture">
                <pic:pic xmlns:pic="http://schemas.openxmlformats.org/drawingml/2006/picture">
                  <pic:nvPicPr>
                    <pic:cNvPr id="107374298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81" name="officeArt object"/>
            <wp:cNvGraphicFramePr/>
            <a:graphic xmlns:a="http://schemas.openxmlformats.org/drawingml/2006/main">
              <a:graphicData uri="http://schemas.openxmlformats.org/drawingml/2006/picture">
                <pic:pic xmlns:pic="http://schemas.openxmlformats.org/drawingml/2006/picture">
                  <pic:nvPicPr>
                    <pic:cNvPr id="107374298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2982" name="officeArt object"/>
            <wp:cNvGraphicFramePr/>
            <a:graphic xmlns:a="http://schemas.openxmlformats.org/drawingml/2006/main">
              <a:graphicData uri="http://schemas.openxmlformats.org/drawingml/2006/picture">
                <pic:pic xmlns:pic="http://schemas.openxmlformats.org/drawingml/2006/picture">
                  <pic:nvPicPr>
                    <pic:cNvPr id="107374298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D3785 </w:t>
      </w:r>
      <w:r>
        <w:rPr>
          <w:rFonts w:ascii="Times" w:hAnsi="Times" w:hint="default"/>
          <w:b w:val="1"/>
          <w:bCs w:val="1"/>
          <w:rtl w:val="0"/>
          <w:lang w:val="en-US"/>
        </w:rPr>
        <w:t> </w:t>
      </w:r>
      <w:r>
        <w:rPr>
          <w:rFonts w:ascii="Times" w:hAnsi="Times"/>
          <w:rtl w:val="0"/>
          <w:lang w:val="en-US"/>
        </w:rPr>
        <w:t xml:space="preserve">Educational impact of NPDN taxonomic training videos. </w:t>
      </w:r>
      <w:r>
        <w:rPr>
          <w:rFonts w:ascii="Times" w:hAnsi="Times"/>
          <w:b w:val="1"/>
          <w:bCs w:val="1"/>
          <w:rtl w:val="0"/>
        </w:rPr>
        <w:t xml:space="preserve">Ariane McCorquodale </w:t>
      </w:r>
      <w:r>
        <w:rPr>
          <w:rFonts w:ascii="Times" w:hAnsi="Times"/>
          <w:rtl w:val="0"/>
          <w:lang w:val="en-US"/>
        </w:rPr>
        <w:t xml:space="preserve">(amccorquodale@ufl. edu) and Amanda C. Hodges, Univ. of Florida,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8"/>
        </w:numPr>
        <w:bidi w:val="0"/>
        <w:spacing w:after="240"/>
        <w:ind w:right="0"/>
        <w:jc w:val="left"/>
        <w:rPr>
          <w:rFonts w:ascii="Times" w:cs="Times" w:hAnsi="Times" w:eastAsia="Times"/>
          <w:rtl w:val="0"/>
        </w:rPr>
      </w:pPr>
      <w:r>
        <w:rPr>
          <w:rFonts w:ascii="Times" w:hAnsi="Times"/>
          <w:b w:val="1"/>
          <w:bCs w:val="1"/>
          <w:rtl w:val="0"/>
        </w:rPr>
        <w:t xml:space="preserve">D3786 </w:t>
      </w:r>
      <w:r>
        <w:rPr>
          <w:rFonts w:ascii="Times" w:hAnsi="Times" w:hint="default"/>
          <w:b w:val="1"/>
          <w:bCs w:val="1"/>
          <w:rtl w:val="0"/>
          <w:lang w:val="en-US"/>
        </w:rPr>
        <w:t> </w:t>
      </w:r>
      <w:r>
        <w:rPr>
          <w:rFonts w:ascii="Times" w:hAnsi="Times" w:hint="default"/>
          <w:rtl w:val="0"/>
          <w:lang w:val="en-US"/>
        </w:rPr>
        <w:t>‘</w:t>
      </w:r>
      <w:r>
        <w:rPr>
          <w:rFonts w:ascii="Times" w:hAnsi="Times"/>
          <w:rtl w:val="0"/>
        </w:rPr>
        <w:t>Walnut Alert</w:t>
      </w:r>
      <w:r>
        <w:rPr>
          <w:rFonts w:ascii="Times" w:hAnsi="Times" w:hint="default"/>
          <w:rtl w:val="0"/>
          <w:lang w:val="en-US"/>
        </w:rPr>
        <w:t>’</w:t>
      </w:r>
      <w:r>
        <w:rPr>
          <w:rFonts w:ascii="Times" w:hAnsi="Times"/>
          <w:rtl w:val="0"/>
          <w:lang w:val="en-US"/>
        </w:rPr>
        <w:t>, thousand cankers disease, and black walnut: Can outreach crack a tough nut?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Jerome F. Grant </w:t>
      </w:r>
      <w:r>
        <w:rPr>
          <w:rFonts w:ascii="Times" w:hAnsi="Times"/>
          <w:rtl w:val="0"/>
        </w:rPr>
        <w:t>(jgrant@utk.edu)</w:t>
      </w:r>
      <w:r>
        <w:rPr>
          <w:rFonts w:ascii="Times" w:hAnsi="Times"/>
          <w:position w:val="16"/>
          <w:sz w:val="14"/>
          <w:szCs w:val="14"/>
          <w:rtl w:val="0"/>
        </w:rPr>
        <w:t>1</w:t>
      </w:r>
      <w:r>
        <w:rPr>
          <w:rFonts w:ascii="Times" w:hAnsi="Times"/>
          <w:rtl w:val="0"/>
          <w:lang w:val="de-DE"/>
        </w:rPr>
        <w:t>, Frank Hale</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Alan Windham</w:t>
      </w:r>
      <w:r>
        <w:rPr>
          <w:rFonts w:ascii="Times" w:hAnsi="Times"/>
          <w:position w:val="16"/>
          <w:sz w:val="14"/>
          <w:szCs w:val="14"/>
          <w:rtl w:val="0"/>
        </w:rPr>
        <w:t>2</w:t>
      </w:r>
      <w:r>
        <w:rPr>
          <w:rFonts w:ascii="Times" w:hAnsi="Times"/>
          <w:rtl w:val="0"/>
          <w:lang w:val="fr-FR"/>
        </w:rPr>
        <w:t>, Paris L. Lambdin</w:t>
      </w:r>
      <w:r>
        <w:rPr>
          <w:rFonts w:ascii="Times" w:hAnsi="Times"/>
          <w:position w:val="16"/>
          <w:sz w:val="14"/>
          <w:szCs w:val="14"/>
          <w:rtl w:val="0"/>
        </w:rPr>
        <w:t>1</w:t>
      </w:r>
      <w:r>
        <w:rPr>
          <w:rFonts w:ascii="Times" w:hAnsi="Times"/>
          <w:rtl w:val="0"/>
          <w:lang w:val="en-US"/>
        </w:rPr>
        <w:t>, Gregory J. Wiggins</w:t>
      </w:r>
      <w:r>
        <w:rPr>
          <w:rFonts w:ascii="Times" w:hAnsi="Times"/>
          <w:position w:val="16"/>
          <w:sz w:val="14"/>
          <w:szCs w:val="14"/>
          <w:rtl w:val="0"/>
        </w:rPr>
        <w:t>1</w:t>
      </w:r>
      <w:r>
        <w:rPr>
          <w:rFonts w:ascii="Times" w:hAnsi="Times"/>
          <w:rtl w:val="0"/>
          <w:lang w:val="en-US"/>
        </w:rPr>
        <w:t>, and Mark T. Windham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lang w:val="en-US"/>
        </w:rPr>
        <w:t xml:space="preserve">Univ. of Tennessee, Nashville, TN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Apidology, Sericulture, and Social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D3787 </w:t>
      </w:r>
      <w:r>
        <w:rPr>
          <w:rFonts w:ascii="Times" w:hAnsi="Times" w:hint="default"/>
          <w:b w:val="1"/>
          <w:bCs w:val="1"/>
          <w:rtl w:val="0"/>
          <w:lang w:val="en-US"/>
        </w:rPr>
        <w:t> </w:t>
      </w:r>
      <w:r>
        <w:rPr>
          <w:rFonts w:ascii="Times" w:hAnsi="Times"/>
          <w:rtl w:val="0"/>
          <w:lang w:val="en-US"/>
        </w:rPr>
        <w:t xml:space="preserve">Comparison of microbial communities in monogyne and polygyne </w:t>
      </w:r>
      <w:r>
        <w:rPr>
          <w:rFonts w:ascii="Times" w:hAnsi="Times"/>
          <w:i w:val="1"/>
          <w:iCs w:val="1"/>
          <w:rtl w:val="0"/>
          <w:lang w:val="es-ES_tradnl"/>
        </w:rPr>
        <w:t xml:space="preserve">Solenopsis invicta </w:t>
      </w:r>
      <w:r>
        <w:rPr>
          <w:rFonts w:ascii="Times" w:hAnsi="Times"/>
          <w:rtl w:val="0"/>
          <w:lang w:val="en-US"/>
        </w:rPr>
        <w:t xml:space="preserve">colonies by denaturing gradient gel electrophoresis. Charles Apperson, </w:t>
      </w:r>
      <w:r>
        <w:rPr>
          <w:rFonts w:ascii="Times" w:hAnsi="Times"/>
          <w:b w:val="1"/>
          <w:bCs w:val="1"/>
          <w:rtl w:val="0"/>
          <w:lang w:val="pt-PT"/>
        </w:rPr>
        <w:t xml:space="preserve">Nicholas Travanty </w:t>
      </w:r>
      <w:r>
        <w:rPr>
          <w:rFonts w:ascii="Times" w:hAnsi="Times"/>
          <w:rtl w:val="0"/>
          <w:lang w:val="en-US"/>
        </w:rPr>
        <w:t xml:space="preserve">(nvtravan@ncsu.edu), and Loganathan Ponnusamy, North Carolina State Univ., Raleigh,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D3788 </w:t>
      </w:r>
      <w:r>
        <w:rPr>
          <w:rFonts w:ascii="Times" w:hAnsi="Times" w:hint="default"/>
          <w:b w:val="1"/>
          <w:bCs w:val="1"/>
          <w:rtl w:val="0"/>
          <w:lang w:val="en-US"/>
        </w:rPr>
        <w:t> </w:t>
      </w:r>
      <w:r>
        <w:rPr>
          <w:rFonts w:ascii="Times" w:hAnsi="Times"/>
          <w:rtl w:val="0"/>
          <w:lang w:val="en-US"/>
        </w:rPr>
        <w:t xml:space="preserve">Evidences of dear enemy phenomenon in a gen- eralist ant species, </w:t>
      </w:r>
      <w:r>
        <w:rPr>
          <w:rFonts w:ascii="Times" w:hAnsi="Times"/>
          <w:i w:val="1"/>
          <w:iCs w:val="1"/>
          <w:rtl w:val="0"/>
          <w:lang w:val="nl-NL"/>
        </w:rPr>
        <w:t xml:space="preserve">Pheidole oxyops </w:t>
      </w:r>
      <w:r>
        <w:rPr>
          <w:rFonts w:ascii="Times" w:hAnsi="Times"/>
          <w:rtl w:val="0"/>
          <w:lang w:val="it-IT"/>
        </w:rPr>
        <w:t>(Hymenoptera: Formicidae)</w:t>
      </w:r>
      <w:r>
        <w:rPr>
          <w:rFonts w:ascii="Times" w:hAnsi="Times"/>
          <w:i w:val="1"/>
          <w:iCs w:val="1"/>
          <w:rtl w:val="0"/>
        </w:rPr>
        <w:t xml:space="preserve">. </w:t>
      </w:r>
      <w:r>
        <w:rPr>
          <w:rFonts w:ascii="Times" w:hAnsi="Times"/>
          <w:b w:val="1"/>
          <w:bCs w:val="1"/>
          <w:rtl w:val="0"/>
          <w:lang w:val="pt-PT"/>
        </w:rPr>
        <w:t xml:space="preserve">Diego Santana Assis </w:t>
      </w:r>
      <w:r>
        <w:rPr>
          <w:rFonts w:ascii="Times" w:hAnsi="Times"/>
          <w:rtl w:val="0"/>
          <w:lang w:val="it-IT"/>
        </w:rPr>
        <w:t>(santanaphoenix@ gmail.com) and Fabio Nascimento, 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D3789 </w:t>
      </w:r>
      <w:r>
        <w:rPr>
          <w:rFonts w:ascii="Times" w:hAnsi="Times" w:hint="default"/>
          <w:b w:val="1"/>
          <w:bCs w:val="1"/>
          <w:rtl w:val="0"/>
          <w:lang w:val="en-US"/>
        </w:rPr>
        <w:t> </w:t>
      </w:r>
      <w:r>
        <w:rPr>
          <w:rFonts w:ascii="Times" w:hAnsi="Times"/>
          <w:rtl w:val="0"/>
          <w:lang w:val="en-US"/>
        </w:rPr>
        <w:t xml:space="preserve">Interaction and communication network among nestmates during nestsite selection and migration in </w:t>
      </w:r>
      <w:r>
        <w:rPr>
          <w:rFonts w:ascii="Times" w:hAnsi="Times"/>
          <w:i w:val="1"/>
          <w:iCs w:val="1"/>
          <w:rtl w:val="0"/>
          <w:lang w:val="en-US"/>
        </w:rPr>
        <w:t>Temnothorax congruus</w:t>
      </w:r>
      <w:r>
        <w:rPr>
          <w:rFonts w:ascii="Times" w:hAnsi="Times"/>
          <w:rtl w:val="0"/>
        </w:rPr>
        <w:t xml:space="preserve">. </w:t>
      </w:r>
      <w:r>
        <w:rPr>
          <w:rFonts w:ascii="Times" w:hAnsi="Times"/>
          <w:b w:val="1"/>
          <w:bCs w:val="1"/>
          <w:rtl w:val="0"/>
        </w:rPr>
        <w:t xml:space="preserve">Kazutaka Syoji </w:t>
      </w:r>
      <w:r>
        <w:rPr>
          <w:rFonts w:ascii="Times" w:hAnsi="Times"/>
          <w:rtl w:val="0"/>
        </w:rPr>
        <w:t xml:space="preserve">(syoji-kazutaka@ed.tmu.ac.jp) and Katuyuki Eguchi, Tokyo Metropolitan Univ., Hachioji,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D3790 </w:t>
      </w:r>
      <w:r>
        <w:rPr>
          <w:rFonts w:ascii="Times" w:hAnsi="Times" w:hint="default"/>
          <w:b w:val="1"/>
          <w:bCs w:val="1"/>
          <w:rtl w:val="0"/>
          <w:lang w:val="en-US"/>
        </w:rPr>
        <w:t> </w:t>
      </w:r>
      <w:r>
        <w:rPr>
          <w:rFonts w:ascii="Times" w:hAnsi="Times"/>
          <w:rtl w:val="0"/>
          <w:lang w:val="en-US"/>
        </w:rPr>
        <w:t xml:space="preserve">Sharing nutrients of the queen black carpenter ant, </w:t>
      </w:r>
      <w:r>
        <w:rPr>
          <w:rFonts w:ascii="Times" w:hAnsi="Times"/>
          <w:i w:val="1"/>
          <w:iCs w:val="1"/>
          <w:rtl w:val="0"/>
        </w:rPr>
        <w:t>Camponotus japonicas</w:t>
      </w:r>
      <w:r>
        <w:rPr>
          <w:rFonts w:ascii="Times" w:hAnsi="Times"/>
          <w:rtl w:val="0"/>
          <w:lang w:val="en-US"/>
        </w:rPr>
        <w:t xml:space="preserve">, between her own somatic maintenance and offspring production. </w:t>
      </w:r>
      <w:r>
        <w:rPr>
          <w:rFonts w:ascii="Times" w:hAnsi="Times"/>
          <w:b w:val="1"/>
          <w:bCs w:val="1"/>
          <w:rtl w:val="0"/>
        </w:rPr>
        <w:t xml:space="preserve">Naoto Idogawa </w:t>
      </w:r>
      <w:r>
        <w:rPr>
          <w:rFonts w:ascii="Times" w:hAnsi="Times"/>
          <w:rtl w:val="0"/>
        </w:rPr>
        <w:t xml:space="preserve">(spinyant@gmail.com), Tomoyuki Yokoi, and </w:t>
      </w:r>
      <w:r>
        <w:rPr>
          <w:rFonts w:ascii="Arial Unicode MS" w:cs="Arial Unicode MS" w:hAnsi="Arial Unicode MS" w:eastAsia="Arial Unicode MS"/>
          <w:b w:val="0"/>
          <w:bCs w:val="0"/>
          <w:i w:val="0"/>
          <w:iCs w:val="0"/>
          <w:lang w:val="en-US"/>
        </w:rPr>
        <w:br w:type="textWrapping"/>
      </w:r>
      <w:r>
        <w:rPr>
          <w:rFonts w:ascii="Times" w:hAnsi="Times"/>
          <w:rtl w:val="0"/>
        </w:rPr>
        <w:t xml:space="preserve">Mamoru Watanabe, Univ. of Tsukuba, Tsukuba,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D3791 </w:t>
      </w:r>
      <w:r>
        <w:rPr>
          <w:rFonts w:ascii="Times" w:hAnsi="Times" w:hint="default"/>
          <w:b w:val="1"/>
          <w:bCs w:val="1"/>
          <w:rtl w:val="0"/>
          <w:lang w:val="en-US"/>
        </w:rPr>
        <w:t> </w:t>
      </w:r>
      <w:r>
        <w:rPr>
          <w:rFonts w:ascii="Times" w:hAnsi="Times"/>
          <w:rtl w:val="0"/>
          <w:lang w:val="en-US"/>
        </w:rPr>
        <w:t xml:space="preserve">Inhibiting worker reproduction in a queenless ant, </w:t>
      </w:r>
      <w:r>
        <w:rPr>
          <w:rFonts w:ascii="Times" w:hAnsi="Times"/>
          <w:i w:val="1"/>
          <w:iCs w:val="1"/>
          <w:rtl w:val="0"/>
          <w:lang w:val="it-IT"/>
        </w:rPr>
        <w:t>Dinoponera quadriceps</w:t>
      </w:r>
      <w:r>
        <w:rPr>
          <w:rFonts w:ascii="Times" w:hAnsi="Times"/>
          <w:rtl w:val="0"/>
          <w:lang w:val="en-US"/>
        </w:rPr>
        <w:t xml:space="preserve">: The effects of pheromones and physical presence of a gamergate. </w:t>
      </w:r>
      <w:r>
        <w:rPr>
          <w:rFonts w:ascii="Times" w:hAnsi="Times"/>
          <w:b w:val="1"/>
          <w:bCs w:val="1"/>
          <w:rtl w:val="0"/>
          <w:lang w:val="it-IT"/>
        </w:rPr>
        <w:t xml:space="preserve">Ivelize Tannure- Nascimento </w:t>
      </w:r>
      <w:r>
        <w:rPr>
          <w:rFonts w:ascii="Times" w:hAnsi="Times"/>
          <w:rtl w:val="0"/>
          <w:lang w:val="it-IT"/>
        </w:rPr>
        <w:t>(itannure@uol.com.br) and Fabio Nascimento, 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D3792 </w:t>
      </w:r>
      <w:r>
        <w:rPr>
          <w:rFonts w:ascii="Times" w:hAnsi="Times" w:hint="default"/>
          <w:b w:val="1"/>
          <w:bCs w:val="1"/>
          <w:rtl w:val="0"/>
          <w:lang w:val="en-US"/>
        </w:rPr>
        <w:t> </w:t>
      </w:r>
      <w:r>
        <w:rPr>
          <w:rFonts w:ascii="Times" w:hAnsi="Times"/>
          <w:rtl w:val="0"/>
          <w:lang w:val="en-US"/>
        </w:rPr>
        <w:t xml:space="preserve">Environmental and spatial heterogeneity effects on information flow in ant colonies: An agent-based model study. </w:t>
      </w:r>
      <w:r>
        <w:rPr>
          <w:rFonts w:ascii="Times" w:hAnsi="Times"/>
          <w:b w:val="1"/>
          <w:bCs w:val="1"/>
          <w:rtl w:val="0"/>
        </w:rPr>
        <w:t xml:space="preserve">Xiaohui Guo </w:t>
      </w:r>
      <w:r>
        <w:rPr>
          <w:rFonts w:ascii="Times" w:hAnsi="Times"/>
          <w:rtl w:val="0"/>
          <w:lang w:val="en-US"/>
        </w:rPr>
        <w:t xml:space="preserve">(biogxh@gmail.com), Yun Kang, and Jennifer H. Fewell, Arizona State Univ., Tempe, AZ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D3793 </w:t>
      </w:r>
      <w:r>
        <w:rPr>
          <w:rFonts w:ascii="Times" w:hAnsi="Times" w:hint="default"/>
          <w:b w:val="1"/>
          <w:bCs w:val="1"/>
          <w:rtl w:val="0"/>
          <w:lang w:val="en-US"/>
        </w:rPr>
        <w:t> </w:t>
      </w:r>
      <w:r>
        <w:rPr>
          <w:rFonts w:ascii="Times" w:hAnsi="Times"/>
          <w:rtl w:val="0"/>
          <w:lang w:val="en-US"/>
        </w:rPr>
        <w:t xml:space="preserve">The use of translucent larval skin mutants of the silkworm </w:t>
      </w:r>
      <w:r>
        <w:rPr>
          <w:rFonts w:ascii="Times" w:hAnsi="Times" w:hint="default"/>
          <w:rtl w:val="0"/>
          <w:lang w:val="en-US"/>
        </w:rPr>
        <w:t>”</w:t>
      </w:r>
      <w:r>
        <w:rPr>
          <w:rFonts w:ascii="Times" w:hAnsi="Times"/>
          <w:rtl w:val="0"/>
        </w:rPr>
        <w:t>o06</w:t>
      </w:r>
      <w:r>
        <w:rPr>
          <w:rFonts w:ascii="Times" w:hAnsi="Times" w:hint="default"/>
          <w:rtl w:val="0"/>
          <w:lang w:val="en-US"/>
        </w:rPr>
        <w:t xml:space="preserve">” </w:t>
      </w:r>
      <w:r>
        <w:rPr>
          <w:rFonts w:ascii="Times" w:hAnsi="Times"/>
          <w:rtl w:val="0"/>
          <w:lang w:val="en-US"/>
        </w:rPr>
        <w:t xml:space="preserve">as animal models of hyperuricemia. </w:t>
      </w:r>
      <w:r>
        <w:rPr>
          <w:rFonts w:ascii="Times" w:hAnsi="Times"/>
          <w:b w:val="1"/>
          <w:bCs w:val="1"/>
          <w:rtl w:val="0"/>
        </w:rPr>
        <w:t xml:space="preserve">Ryuichiro Tanaka </w:t>
      </w:r>
      <w:r>
        <w:rPr>
          <w:rFonts w:ascii="Times" w:hAnsi="Times"/>
          <w:rtl w:val="0"/>
        </w:rPr>
        <w:t>(tanaka-r@pharm.setsunan.ac.jp)</w:t>
      </w:r>
      <w:r>
        <w:rPr>
          <w:rFonts w:ascii="Times" w:hAnsi="Times"/>
          <w:position w:val="16"/>
          <w:sz w:val="14"/>
          <w:szCs w:val="14"/>
          <w:rtl w:val="0"/>
        </w:rPr>
        <w:t>1</w:t>
      </w:r>
      <w:r>
        <w:rPr>
          <w:rFonts w:ascii="Times" w:hAnsi="Times"/>
          <w:rtl w:val="0"/>
        </w:rPr>
        <w:t>, Fumitoshi Sakazaki</w:t>
      </w:r>
      <w:r>
        <w:rPr>
          <w:rFonts w:ascii="Times" w:hAnsi="Times"/>
          <w:position w:val="16"/>
          <w:sz w:val="14"/>
          <w:szCs w:val="14"/>
          <w:rtl w:val="0"/>
        </w:rPr>
        <w:t>2</w:t>
      </w:r>
      <w:r>
        <w:rPr>
          <w:rFonts w:ascii="Times" w:hAnsi="Times"/>
          <w:rtl w:val="0"/>
          <w:lang w:val="en-US"/>
        </w:rPr>
        <w:t>, and Yutaka Banno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Setsunan Univ., Osaka, Japan, </w:t>
      </w:r>
      <w:r>
        <w:rPr>
          <w:rFonts w:ascii="Times" w:hAnsi="Times"/>
          <w:position w:val="16"/>
          <w:sz w:val="14"/>
          <w:szCs w:val="14"/>
          <w:rtl w:val="0"/>
        </w:rPr>
        <w:t>2</w:t>
      </w:r>
      <w:r>
        <w:rPr>
          <w:rFonts w:ascii="Times" w:hAnsi="Times"/>
          <w:rtl w:val="0"/>
        </w:rPr>
        <w:t xml:space="preserve">Osaka Ohtani Univ., Osaka, Japan, </w:t>
      </w:r>
      <w:r>
        <w:rPr>
          <w:rFonts w:ascii="Times" w:hAnsi="Times"/>
          <w:position w:val="16"/>
          <w:sz w:val="14"/>
          <w:szCs w:val="14"/>
          <w:rtl w:val="0"/>
        </w:rPr>
        <w:t>3</w:t>
      </w:r>
      <w:r>
        <w:rPr>
          <w:rFonts w:ascii="Times" w:hAnsi="Times"/>
          <w:rtl w:val="0"/>
        </w:rPr>
        <w:t xml:space="preserve">Kyushu Univ., Fukuoka,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93"/>
        </w:numPr>
        <w:bidi w:val="0"/>
        <w:spacing w:after="240"/>
        <w:ind w:right="0"/>
        <w:jc w:val="left"/>
        <w:rPr>
          <w:rFonts w:ascii="Times" w:cs="Times" w:hAnsi="Times" w:eastAsia="Times"/>
          <w:rtl w:val="0"/>
        </w:rPr>
      </w:pPr>
      <w:r>
        <w:rPr>
          <w:rFonts w:ascii="Times" w:hAnsi="Times"/>
          <w:b w:val="1"/>
          <w:bCs w:val="1"/>
          <w:rtl w:val="0"/>
        </w:rPr>
        <w:t xml:space="preserve">D3794 </w:t>
      </w:r>
      <w:r>
        <w:rPr>
          <w:rFonts w:ascii="Times" w:hAnsi="Times" w:hint="default"/>
          <w:b w:val="1"/>
          <w:bCs w:val="1"/>
          <w:rtl w:val="0"/>
          <w:lang w:val="en-US"/>
        </w:rPr>
        <w:t> </w:t>
      </w:r>
      <w:r>
        <w:rPr>
          <w:rFonts w:ascii="Times" w:hAnsi="Times"/>
          <w:rtl w:val="0"/>
          <w:lang w:val="en-US"/>
        </w:rPr>
        <w:t xml:space="preserve">Topochemistry and optical anisotropy of the cocoon of </w:t>
      </w:r>
      <w:r>
        <w:rPr>
          <w:rFonts w:ascii="Times" w:hAnsi="Times"/>
          <w:i w:val="1"/>
          <w:iCs w:val="1"/>
          <w:rtl w:val="0"/>
          <w:lang w:val="en-US"/>
        </w:rPr>
        <w:t xml:space="preserve">Lithurgus chrysurus </w:t>
      </w:r>
      <w:r>
        <w:rPr>
          <w:rFonts w:ascii="Times" w:hAnsi="Times"/>
          <w:rtl w:val="0"/>
          <w:lang w:val="es-ES_tradnl"/>
        </w:rPr>
        <w:t xml:space="preserve">(Hymenoptera: Megachilidae). </w:t>
      </w:r>
      <w:r>
        <w:rPr>
          <w:rFonts w:ascii="Times" w:hAnsi="Times"/>
          <w:b w:val="1"/>
          <w:bCs w:val="1"/>
          <w:rtl w:val="0"/>
          <w:lang w:val="it-IT"/>
        </w:rPr>
        <w:t xml:space="preserve">Maria Luiza Mello </w:t>
      </w:r>
      <w:r>
        <w:rPr>
          <w:rFonts w:ascii="Times" w:hAnsi="Times"/>
          <w:rtl w:val="0"/>
        </w:rPr>
        <w:t>(mlsmello@unicamp.br)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Eli Heber dos Anjos</w:t>
      </w:r>
      <w:r>
        <w:rPr>
          <w:rFonts w:ascii="Times" w:hAnsi="Times"/>
          <w:position w:val="16"/>
          <w:sz w:val="14"/>
          <w:szCs w:val="14"/>
          <w:rtl w:val="0"/>
        </w:rPr>
        <w:t>1</w:t>
      </w:r>
      <w:r>
        <w:rPr>
          <w:rFonts w:ascii="Times" w:hAnsi="Times"/>
          <w:rtl w:val="0"/>
          <w:lang w:val="es-ES_tradnl"/>
        </w:rPr>
        <w:t>, Benedicto Vidal</w:t>
      </w:r>
      <w:r>
        <w:rPr>
          <w:rFonts w:ascii="Times" w:hAnsi="Times"/>
          <w:position w:val="16"/>
          <w:sz w:val="14"/>
          <w:szCs w:val="14"/>
          <w:rtl w:val="0"/>
        </w:rPr>
        <w:t>1</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rtl w:val="0"/>
          <w:lang w:val="nl-NL"/>
        </w:rPr>
        <w:t>Jerome Rozen Jr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Campinas, Campinas, Brazil, </w:t>
      </w:r>
      <w:r>
        <w:rPr>
          <w:rFonts w:ascii="Times" w:hAnsi="Times"/>
          <w:position w:val="16"/>
          <w:sz w:val="14"/>
          <w:szCs w:val="14"/>
          <w:rtl w:val="0"/>
        </w:rPr>
        <w:t>2</w:t>
      </w:r>
      <w:r>
        <w:rPr>
          <w:rFonts w:ascii="Times" w:hAnsi="Times"/>
          <w:rtl w:val="0"/>
          <w:lang w:val="en-US"/>
        </w:rPr>
        <w:t xml:space="preserve">American Museum of Natural History, New York, NY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D3795 </w:t>
      </w:r>
      <w:r>
        <w:rPr>
          <w:rFonts w:ascii="Times" w:hAnsi="Times"/>
          <w:rtl w:val="0"/>
          <w:lang w:val="en-US"/>
        </w:rPr>
        <w:t xml:space="preserve">Infrared microspectroscopy of the cocoon of </w:t>
      </w:r>
      <w:r>
        <w:rPr>
          <w:rFonts w:ascii="Times" w:hAnsi="Times"/>
          <w:i w:val="1"/>
          <w:iCs w:val="1"/>
          <w:rtl w:val="0"/>
          <w:lang w:val="en-US"/>
        </w:rPr>
        <w:t xml:space="preserve">Lithurgus chrysurus </w:t>
      </w:r>
      <w:r>
        <w:rPr>
          <w:rFonts w:ascii="Times" w:hAnsi="Times"/>
          <w:rtl w:val="0"/>
          <w:lang w:val="es-ES_tradnl"/>
        </w:rPr>
        <w:t xml:space="preserve">(Hymenoptera, Megachilidae). </w:t>
      </w:r>
      <w:r>
        <w:rPr>
          <w:rFonts w:ascii="Times" w:hAnsi="Times"/>
          <w:b w:val="1"/>
          <w:bCs w:val="1"/>
          <w:rtl w:val="0"/>
          <w:lang w:val="es-ES_tradnl"/>
        </w:rPr>
        <w:t xml:space="preserve">Benedicto Vidal </w:t>
      </w:r>
      <w:r>
        <w:rPr>
          <w:rFonts w:ascii="Times" w:hAnsi="Times"/>
          <w:rtl w:val="0"/>
        </w:rPr>
        <w:t>(camposvi@unicamp.br)</w:t>
      </w:r>
      <w:r>
        <w:rPr>
          <w:rFonts w:ascii="Times" w:hAnsi="Times"/>
          <w:position w:val="16"/>
          <w:sz w:val="14"/>
          <w:szCs w:val="14"/>
          <w:rtl w:val="0"/>
        </w:rPr>
        <w:t>1</w:t>
      </w:r>
      <w:r>
        <w:rPr>
          <w:rFonts w:ascii="Times" w:hAnsi="Times"/>
          <w:rtl w:val="0"/>
          <w:lang w:val="de-DE"/>
        </w:rPr>
        <w:t>, Jerome Rozen, Jr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pt-PT"/>
        </w:rPr>
        <w:t>Maria Luiza Mello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Campinas, Campinas, Brazil, </w:t>
      </w:r>
      <w:r>
        <w:rPr>
          <w:rFonts w:ascii="Times" w:hAnsi="Times"/>
          <w:position w:val="16"/>
          <w:sz w:val="14"/>
          <w:szCs w:val="14"/>
          <w:rtl w:val="0"/>
        </w:rPr>
        <w:t>2</w:t>
      </w:r>
      <w:r>
        <w:rPr>
          <w:rFonts w:ascii="Times" w:hAnsi="Times"/>
          <w:rtl w:val="0"/>
          <w:lang w:val="en-US"/>
        </w:rPr>
        <w:t xml:space="preserve">American Museum of Natural History, </w:t>
      </w:r>
    </w:p>
    <w:p>
      <w:pPr>
        <w:pStyle w:val="Body"/>
        <w:widowControl w:val="0"/>
        <w:spacing w:after="240"/>
        <w:rPr>
          <w:rFonts w:ascii="Times" w:cs="Times" w:hAnsi="Times" w:eastAsia="Times"/>
        </w:rPr>
      </w:pPr>
      <w:r>
        <w:rPr>
          <w:rFonts w:ascii="Times" w:hAnsi="Times"/>
          <w:rtl w:val="0"/>
          <w:lang w:val="en-US"/>
        </w:rPr>
        <w:t xml:space="preserve">New York, NY </w:t>
      </w:r>
    </w:p>
    <w:p>
      <w:pPr>
        <w:pStyle w:val="Body"/>
        <w:widowControl w:val="0"/>
        <w:spacing w:after="240"/>
        <w:rPr>
          <w:rFonts w:ascii="Times" w:cs="Times" w:hAnsi="Times" w:eastAsia="Times"/>
        </w:rPr>
      </w:pPr>
      <w:r>
        <w:rPr>
          <w:rFonts w:ascii="Times" w:hAnsi="Times"/>
          <w:b w:val="1"/>
          <w:bCs w:val="1"/>
          <w:rtl w:val="0"/>
        </w:rPr>
        <w:t xml:space="preserve">D3796 </w:t>
      </w:r>
      <w:r>
        <w:rPr>
          <w:rFonts w:ascii="Times" w:hAnsi="Times"/>
          <w:i w:val="1"/>
          <w:iCs w:val="1"/>
          <w:rtl w:val="0"/>
        </w:rPr>
        <w:t xml:space="preserve">Lactobacillus plantarum </w:t>
      </w:r>
      <w:r>
        <w:rPr>
          <w:rFonts w:ascii="Times" w:hAnsi="Times"/>
          <w:rtl w:val="0"/>
          <w:lang w:val="en-US"/>
        </w:rPr>
        <w:t xml:space="preserve">from the gut of indigenous honey bee of Saudi Arabia inhibit the growth and bio- film formation of </w:t>
      </w:r>
      <w:r>
        <w:rPr>
          <w:rFonts w:ascii="Times" w:hAnsi="Times"/>
          <w:i w:val="1"/>
          <w:iCs w:val="1"/>
          <w:rtl w:val="0"/>
          <w:lang w:val="pt-PT"/>
        </w:rPr>
        <w:t>Candida albicans</w:t>
      </w:r>
      <w:r>
        <w:rPr>
          <w:rFonts w:ascii="Times" w:hAnsi="Times"/>
          <w:rtl w:val="0"/>
        </w:rPr>
        <w:t xml:space="preserve">. </w:t>
      </w:r>
      <w:r>
        <w:rPr>
          <w:rFonts w:ascii="Times" w:hAnsi="Times"/>
          <w:b w:val="1"/>
          <w:bCs w:val="1"/>
          <w:rtl w:val="0"/>
          <w:lang w:val="it-IT"/>
        </w:rPr>
        <w:t xml:space="preserve">Mohammad Ansari </w:t>
      </w:r>
      <w:r>
        <w:rPr>
          <w:rFonts w:ascii="Times" w:hAnsi="Times"/>
          <w:rtl w:val="0"/>
        </w:rPr>
        <w:t xml:space="preserve">(mjavedansari@gmail.com) and Ahmad Alghamdi, King Saud Univ., Riyadh, Saudi Arabia </w:t>
      </w:r>
    </w:p>
    <w:p>
      <w:pPr>
        <w:pStyle w:val="Body"/>
        <w:widowControl w:val="0"/>
        <w:spacing w:after="240"/>
        <w:rPr>
          <w:rFonts w:ascii="Times" w:cs="Times" w:hAnsi="Times" w:eastAsia="Times"/>
        </w:rPr>
      </w:pPr>
      <w:r>
        <w:rPr>
          <w:rFonts w:ascii="Times" w:hAnsi="Times"/>
          <w:b w:val="1"/>
          <w:bCs w:val="1"/>
          <w:rtl w:val="0"/>
        </w:rPr>
        <w:t xml:space="preserve">D3797 </w:t>
      </w:r>
      <w:r>
        <w:rPr>
          <w:rFonts w:ascii="Times" w:hAnsi="Times"/>
          <w:rtl w:val="0"/>
          <w:lang w:val="en-US"/>
        </w:rPr>
        <w:t xml:space="preserve">First report of the bee louse, </w:t>
      </w:r>
      <w:r>
        <w:rPr>
          <w:rFonts w:ascii="Times" w:hAnsi="Times"/>
          <w:i w:val="1"/>
          <w:iCs w:val="1"/>
          <w:rtl w:val="0"/>
          <w:lang w:val="it-IT"/>
        </w:rPr>
        <w:t xml:space="preserve">Braula coeca </w:t>
      </w:r>
      <w:r>
        <w:rPr>
          <w:rFonts w:ascii="Times" w:hAnsi="Times"/>
          <w:rtl w:val="0"/>
          <w:lang w:val="en-US"/>
        </w:rPr>
        <w:t xml:space="preserve">(Diptera: Braulidae), in apiaries of </w:t>
      </w:r>
      <w:r>
        <w:rPr>
          <w:rFonts w:ascii="Times" w:hAnsi="Times" w:hint="default"/>
          <w:rtl w:val="0"/>
          <w:lang w:val="en-US"/>
        </w:rPr>
        <w:t>‘</w:t>
      </w:r>
      <w:r>
        <w:rPr>
          <w:rFonts w:ascii="Times" w:hAnsi="Times"/>
          <w:rtl w:val="0"/>
          <w:lang w:val="es-ES_tradnl"/>
        </w:rPr>
        <w:t>Los Chillos</w:t>
      </w:r>
      <w:r>
        <w:rPr>
          <w:rFonts w:ascii="Times" w:hAnsi="Times" w:hint="default"/>
          <w:rtl w:val="0"/>
          <w:lang w:val="en-US"/>
        </w:rPr>
        <w:t xml:space="preserve">’ </w:t>
      </w:r>
      <w:r>
        <w:rPr>
          <w:rFonts w:ascii="Times" w:hAnsi="Times"/>
          <w:rtl w:val="0"/>
          <w:lang w:val="en-US"/>
        </w:rPr>
        <w:t xml:space="preserve">Valley, Province of Pichincha, Ecuador. </w:t>
      </w:r>
      <w:r>
        <w:rPr>
          <w:rFonts w:ascii="Times" w:hAnsi="Times"/>
          <w:b w:val="1"/>
          <w:bCs w:val="1"/>
          <w:rtl w:val="0"/>
          <w:lang w:val="es-ES_tradnl"/>
        </w:rPr>
        <w:t xml:space="preserve">Nelson Zapata-Carvajal </w:t>
      </w:r>
      <w:r>
        <w:rPr>
          <w:rFonts w:ascii="Times" w:hAnsi="Times"/>
          <w:rtl w:val="0"/>
        </w:rPr>
        <w:t>(ndavidzc@hotmail.com)</w:t>
      </w:r>
      <w:r>
        <w:rPr>
          <w:rFonts w:ascii="Times" w:hAnsi="Times"/>
          <w:position w:val="16"/>
          <w:sz w:val="14"/>
          <w:szCs w:val="14"/>
          <w:rtl w:val="0"/>
        </w:rPr>
        <w:t>1</w:t>
      </w:r>
      <w:r>
        <w:rPr>
          <w:rFonts w:ascii="Times" w:hAnsi="Times"/>
          <w:rtl w:val="0"/>
          <w:lang w:val="es-ES_tradnl"/>
        </w:rPr>
        <w:t>, Estefan</w:t>
      </w:r>
      <w:r>
        <w:rPr>
          <w:rFonts w:ascii="Times" w:hAnsi="Times" w:hint="default"/>
          <w:rtl w:val="0"/>
          <w:lang w:val="en-US"/>
        </w:rPr>
        <w:t>í</w:t>
      </w:r>
      <w:r>
        <w:rPr>
          <w:rFonts w:ascii="Times" w:hAnsi="Times"/>
          <w:rtl w:val="0"/>
          <w:lang w:val="it-IT"/>
        </w:rPr>
        <w:t>a Ch</w:t>
      </w:r>
      <w:r>
        <w:rPr>
          <w:rFonts w:ascii="Times" w:hAnsi="Times" w:hint="default"/>
          <w:rtl w:val="0"/>
          <w:lang w:val="en-US"/>
        </w:rPr>
        <w:t>é</w:t>
      </w:r>
      <w:r>
        <w:rPr>
          <w:rFonts w:ascii="Times" w:hAnsi="Times"/>
          <w:rtl w:val="0"/>
          <w:lang w:val="it-IT"/>
        </w:rPr>
        <w:t>rrez-Neacato</w:t>
      </w:r>
      <w:r>
        <w:rPr>
          <w:rFonts w:ascii="Times" w:hAnsi="Times"/>
          <w:position w:val="16"/>
          <w:sz w:val="14"/>
          <w:szCs w:val="14"/>
          <w:rtl w:val="0"/>
        </w:rPr>
        <w:t>1</w:t>
      </w:r>
      <w:r>
        <w:rPr>
          <w:rFonts w:ascii="Times" w:hAnsi="Times"/>
          <w:rtl w:val="0"/>
          <w:lang w:val="da-DK"/>
        </w:rPr>
        <w:t>, Sarah Mart</w:t>
      </w:r>
      <w:r>
        <w:rPr>
          <w:rFonts w:ascii="Times" w:hAnsi="Times" w:hint="default"/>
          <w:rtl w:val="0"/>
          <w:lang w:val="en-US"/>
        </w:rPr>
        <w:t>í</w:t>
      </w:r>
      <w:r>
        <w:rPr>
          <w:rFonts w:ascii="Times" w:hAnsi="Times"/>
          <w:rtl w:val="0"/>
          <w:lang w:val="it-IT"/>
        </w:rPr>
        <w:t>n-Solano</w:t>
      </w:r>
      <w:r>
        <w:rPr>
          <w:rFonts w:ascii="Times" w:hAnsi="Times"/>
          <w:position w:val="16"/>
          <w:sz w:val="14"/>
          <w:szCs w:val="14"/>
          <w:rtl w:val="0"/>
        </w:rPr>
        <w:t>1</w:t>
      </w:r>
      <w:r>
        <w:rPr>
          <w:rFonts w:ascii="Times" w:hAnsi="Times"/>
          <w:rtl w:val="0"/>
        </w:rPr>
        <w:t>, Mar</w:t>
      </w:r>
      <w:r>
        <w:rPr>
          <w:rFonts w:ascii="Times" w:hAnsi="Times" w:hint="default"/>
          <w:rtl w:val="0"/>
          <w:lang w:val="en-US"/>
        </w:rPr>
        <w:t>í</w:t>
      </w:r>
      <w:r>
        <w:rPr>
          <w:rFonts w:ascii="Times" w:hAnsi="Times"/>
          <w:rtl w:val="0"/>
          <w:lang w:val="it-IT"/>
        </w:rPr>
        <w:t>a Augusta Ch</w:t>
      </w:r>
      <w:r>
        <w:rPr>
          <w:rFonts w:ascii="Times" w:hAnsi="Times" w:hint="default"/>
          <w:rtl w:val="0"/>
          <w:lang w:val="en-US"/>
        </w:rPr>
        <w:t>á</w:t>
      </w:r>
      <w:r>
        <w:rPr>
          <w:rFonts w:ascii="Times" w:hAnsi="Times"/>
          <w:rtl w:val="0"/>
          <w:lang w:val="fr-FR"/>
        </w:rPr>
        <w:t>vez-Larrea</w:t>
      </w:r>
      <w:r>
        <w:rPr>
          <w:rFonts w:ascii="Times" w:hAnsi="Times"/>
          <w:position w:val="16"/>
          <w:sz w:val="14"/>
          <w:szCs w:val="14"/>
          <w:rtl w:val="0"/>
        </w:rPr>
        <w:t>1</w:t>
      </w:r>
      <w:r>
        <w:rPr>
          <w:rFonts w:ascii="Times" w:hAnsi="Times"/>
          <w:rtl w:val="0"/>
          <w:lang w:val="de-DE"/>
        </w:rPr>
        <w:t>, Claude Saegerman</w:t>
      </w:r>
      <w:r>
        <w:rPr>
          <w:rFonts w:ascii="Times" w:hAnsi="Times"/>
          <w:position w:val="16"/>
          <w:sz w:val="14"/>
          <w:szCs w:val="14"/>
          <w:rtl w:val="0"/>
        </w:rPr>
        <w:t>2</w:t>
      </w:r>
      <w:r>
        <w:rPr>
          <w:rFonts w:ascii="Times" w:hAnsi="Times"/>
          <w:rtl w:val="0"/>
          <w:lang w:val="en-US"/>
        </w:rPr>
        <w:t>, and Jorge Ron-Rom</w:t>
      </w:r>
      <w:r>
        <w:rPr>
          <w:rFonts w:ascii="Times" w:hAnsi="Times" w:hint="default"/>
          <w:rtl w:val="0"/>
          <w:lang w:val="en-US"/>
        </w:rPr>
        <w:t>á</w:t>
      </w:r>
      <w:r>
        <w:rPr>
          <w:rFonts w:ascii="Times" w:hAnsi="Times"/>
          <w:rtl w:val="0"/>
        </w:rPr>
        <w:t>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Univ. of las Fuerzas Armadas, Sangiolqu</w:t>
      </w:r>
      <w:r>
        <w:rPr>
          <w:rFonts w:ascii="Times" w:hAnsi="Times" w:hint="default"/>
          <w:rtl w:val="0"/>
          <w:lang w:val="en-US"/>
        </w:rPr>
        <w:t>í</w:t>
      </w:r>
      <w:r>
        <w:rPr>
          <w:rFonts w:ascii="Times" w:hAnsi="Times"/>
          <w:rtl w:val="0"/>
          <w:lang w:val="es-ES_tradnl"/>
        </w:rPr>
        <w:t xml:space="preserve">, Ecuador, </w:t>
      </w:r>
      <w:r>
        <w:rPr>
          <w:rFonts w:ascii="Times" w:hAnsi="Times"/>
          <w:position w:val="16"/>
          <w:sz w:val="14"/>
          <w:szCs w:val="14"/>
          <w:rtl w:val="0"/>
        </w:rPr>
        <w:t>2</w:t>
      </w:r>
      <w:r>
        <w:rPr>
          <w:rFonts w:ascii="Times" w:hAnsi="Times"/>
          <w:rtl w:val="0"/>
          <w:lang w:val="en-US"/>
        </w:rPr>
        <w:t>Univ. of Li</w:t>
      </w:r>
      <w:r>
        <w:rPr>
          <w:rFonts w:ascii="Times" w:hAnsi="Times" w:hint="default"/>
          <w:rtl w:val="0"/>
          <w:lang w:val="en-US"/>
        </w:rPr>
        <w:t>è</w:t>
      </w:r>
      <w:r>
        <w:rPr>
          <w:rFonts w:ascii="Times" w:hAnsi="Times"/>
          <w:rtl w:val="0"/>
          <w:lang w:val="en-US"/>
        </w:rPr>
        <w:t>ge, Li</w:t>
      </w:r>
      <w:r>
        <w:rPr>
          <w:rFonts w:ascii="Times" w:hAnsi="Times" w:hint="default"/>
          <w:rtl w:val="0"/>
          <w:lang w:val="en-US"/>
        </w:rPr>
        <w:t>è</w:t>
      </w:r>
      <w:r>
        <w:rPr>
          <w:rFonts w:ascii="Times" w:hAnsi="Times"/>
          <w:rtl w:val="0"/>
          <w:lang w:val="it-IT"/>
        </w:rPr>
        <w:t xml:space="preserve">ge, Belgium </w:t>
      </w:r>
    </w:p>
    <w:p>
      <w:pPr>
        <w:pStyle w:val="Body"/>
        <w:widowControl w:val="0"/>
        <w:spacing w:after="240"/>
        <w:rPr>
          <w:rFonts w:ascii="Times" w:cs="Times" w:hAnsi="Times" w:eastAsia="Times"/>
        </w:rPr>
      </w:pPr>
      <w:r>
        <w:rPr>
          <w:rFonts w:ascii="Times" w:hAnsi="Times"/>
          <w:b w:val="1"/>
          <w:bCs w:val="1"/>
          <w:rtl w:val="0"/>
        </w:rPr>
        <w:t xml:space="preserve">D3798 </w:t>
      </w:r>
      <w:r>
        <w:rPr>
          <w:rFonts w:ascii="Times" w:hAnsi="Times"/>
          <w:rtl w:val="0"/>
          <w:lang w:val="en-US"/>
        </w:rPr>
        <w:t xml:space="preserve">Number of </w:t>
      </w:r>
      <w:r>
        <w:rPr>
          <w:rFonts w:ascii="Times" w:hAnsi="Times"/>
          <w:i w:val="1"/>
          <w:iCs w:val="1"/>
          <w:rtl w:val="0"/>
          <w:lang w:val="fr-FR"/>
        </w:rPr>
        <w:t xml:space="preserve">Beauveria </w:t>
      </w:r>
      <w:r>
        <w:rPr>
          <w:rFonts w:ascii="Times" w:hAnsi="Times"/>
          <w:rtl w:val="0"/>
          <w:lang w:val="en-US"/>
        </w:rPr>
        <w:t xml:space="preserve">spores picked up by </w:t>
      </w:r>
      <w:r>
        <w:rPr>
          <w:rFonts w:ascii="Times" w:hAnsi="Times"/>
          <w:i w:val="1"/>
          <w:iCs w:val="1"/>
          <w:rtl w:val="0"/>
          <w:lang w:val="es-ES_tradnl"/>
        </w:rPr>
        <w:t xml:space="preserve">Varroa destructor </w:t>
      </w:r>
      <w:r>
        <w:rPr>
          <w:rFonts w:ascii="Times" w:hAnsi="Times"/>
          <w:rtl w:val="0"/>
          <w:lang w:val="en-US"/>
        </w:rPr>
        <w:t xml:space="preserve">after walking on a treated surface for up to one minute. </w:t>
      </w:r>
      <w:r>
        <w:rPr>
          <w:rFonts w:ascii="Times" w:hAnsi="Times"/>
          <w:b w:val="1"/>
          <w:bCs w:val="1"/>
          <w:rtl w:val="0"/>
          <w:lang w:val="pt-PT"/>
        </w:rPr>
        <w:t xml:space="preserve">Francisco Posada-Florez </w:t>
      </w:r>
      <w:r>
        <w:rPr>
          <w:rFonts w:ascii="Times" w:hAnsi="Times"/>
          <w:rtl w:val="0"/>
          <w:lang w:val="de-DE"/>
        </w:rPr>
        <w:t xml:space="preserve">(fjavierposada@ gmail.com), Asha Pawar, Ryan Schwarz, Miguel Corona, and Jay Evans, USDA - ARS, Beltsville, MD </w:t>
      </w:r>
    </w:p>
    <w:p>
      <w:pPr>
        <w:pStyle w:val="Body"/>
        <w:widowControl w:val="0"/>
        <w:spacing w:after="240"/>
        <w:rPr>
          <w:rFonts w:ascii="Times" w:cs="Times" w:hAnsi="Times" w:eastAsia="Times"/>
        </w:rPr>
      </w:pPr>
      <w:r>
        <w:rPr>
          <w:rFonts w:ascii="Times" w:hAnsi="Times"/>
          <w:b w:val="1"/>
          <w:bCs w:val="1"/>
          <w:rtl w:val="0"/>
        </w:rPr>
        <w:t xml:space="preserve">D3799 </w:t>
      </w:r>
      <w:r>
        <w:rPr>
          <w:rFonts w:ascii="Times" w:hAnsi="Times"/>
          <w:rtl w:val="0"/>
          <w:lang w:val="en-US"/>
        </w:rPr>
        <w:t xml:space="preserve">First molecular characterization of honey bee </w:t>
      </w:r>
      <w:r>
        <w:rPr>
          <w:rFonts w:ascii="Times" w:hAnsi="Times"/>
          <w:i w:val="1"/>
          <w:iCs w:val="1"/>
          <w:rtl w:val="0"/>
        </w:rPr>
        <w:t xml:space="preserve">Varroa </w:t>
      </w:r>
      <w:r>
        <w:rPr>
          <w:rFonts w:ascii="Times" w:hAnsi="Times"/>
          <w:rtl w:val="0"/>
          <w:lang w:val="it-IT"/>
        </w:rPr>
        <w:t xml:space="preserve">sp. (Acari: Varroidae) in </w:t>
      </w:r>
      <w:r>
        <w:rPr>
          <w:rFonts w:ascii="Times" w:hAnsi="Times" w:hint="default"/>
          <w:rtl w:val="0"/>
          <w:lang w:val="en-US"/>
        </w:rPr>
        <w:t>‘</w:t>
      </w:r>
      <w:r>
        <w:rPr>
          <w:rFonts w:ascii="Times" w:hAnsi="Times"/>
          <w:rtl w:val="0"/>
          <w:lang w:val="es-ES_tradnl"/>
        </w:rPr>
        <w:t>Los Chillos</w:t>
      </w:r>
      <w:r>
        <w:rPr>
          <w:rFonts w:ascii="Times" w:hAnsi="Times" w:hint="default"/>
          <w:rtl w:val="0"/>
          <w:lang w:val="en-US"/>
        </w:rPr>
        <w:t xml:space="preserve">’ </w:t>
      </w:r>
      <w:r>
        <w:rPr>
          <w:rFonts w:ascii="Times" w:hAnsi="Times"/>
          <w:rtl w:val="0"/>
          <w:lang w:val="es-ES_tradnl"/>
        </w:rPr>
        <w:t xml:space="preserve">Valley, Ecuador. </w:t>
      </w:r>
      <w:r>
        <w:rPr>
          <w:rFonts w:ascii="Times" w:hAnsi="Times"/>
          <w:b w:val="1"/>
          <w:bCs w:val="1"/>
          <w:rtl w:val="0"/>
          <w:lang w:val="es-ES_tradnl"/>
        </w:rPr>
        <w:t>Estefan</w:t>
      </w:r>
      <w:r>
        <w:rPr>
          <w:rFonts w:ascii="Times" w:hAnsi="Times" w:hint="default"/>
          <w:b w:val="1"/>
          <w:bCs w:val="1"/>
          <w:rtl w:val="0"/>
          <w:lang w:val="en-US"/>
        </w:rPr>
        <w:t>í</w:t>
      </w:r>
      <w:r>
        <w:rPr>
          <w:rFonts w:ascii="Times" w:hAnsi="Times"/>
          <w:b w:val="1"/>
          <w:bCs w:val="1"/>
          <w:rtl w:val="0"/>
          <w:lang w:val="it-IT"/>
        </w:rPr>
        <w:t>a Ch</w:t>
      </w:r>
      <w:r>
        <w:rPr>
          <w:rFonts w:ascii="Times" w:hAnsi="Times" w:hint="default"/>
          <w:b w:val="1"/>
          <w:bCs w:val="1"/>
          <w:rtl w:val="0"/>
          <w:lang w:val="en-US"/>
        </w:rPr>
        <w:t>é</w:t>
      </w:r>
      <w:r>
        <w:rPr>
          <w:rFonts w:ascii="Times" w:hAnsi="Times"/>
          <w:b w:val="1"/>
          <w:bCs w:val="1"/>
          <w:rtl w:val="0"/>
          <w:lang w:val="it-IT"/>
        </w:rPr>
        <w:t xml:space="preserve">rrez-Neacato </w:t>
      </w:r>
      <w:r>
        <w:rPr>
          <w:rFonts w:ascii="Times" w:hAnsi="Times"/>
          <w:rtl w:val="0"/>
        </w:rPr>
        <w:t>(tefa_9ch@hotmail.com)</w:t>
      </w:r>
      <w:r>
        <w:rPr>
          <w:rFonts w:ascii="Times" w:hAnsi="Times"/>
          <w:position w:val="16"/>
          <w:sz w:val="14"/>
          <w:szCs w:val="14"/>
          <w:rtl w:val="0"/>
        </w:rPr>
        <w:t>1</w:t>
      </w:r>
      <w:r>
        <w:rPr>
          <w:rFonts w:ascii="Times" w:hAnsi="Times"/>
          <w:rtl w:val="0"/>
          <w:lang w:val="da-DK"/>
        </w:rPr>
        <w:t>, Sarah Mart</w:t>
      </w:r>
      <w:r>
        <w:rPr>
          <w:rFonts w:ascii="Times" w:hAnsi="Times" w:hint="default"/>
          <w:rtl w:val="0"/>
          <w:lang w:val="en-US"/>
        </w:rPr>
        <w:t>í</w:t>
      </w:r>
      <w:r>
        <w:rPr>
          <w:rFonts w:ascii="Times" w:hAnsi="Times"/>
          <w:rtl w:val="0"/>
          <w:lang w:val="it-IT"/>
        </w:rPr>
        <w:t>n-Solano</w:t>
      </w:r>
      <w:r>
        <w:rPr>
          <w:rFonts w:ascii="Times" w:hAnsi="Times"/>
          <w:position w:val="16"/>
          <w:sz w:val="14"/>
          <w:szCs w:val="14"/>
          <w:rtl w:val="0"/>
        </w:rPr>
        <w:t>1</w:t>
      </w:r>
      <w:r>
        <w:rPr>
          <w:rFonts w:ascii="Times" w:hAnsi="Times"/>
          <w:rtl w:val="0"/>
          <w:lang w:val="de-DE"/>
        </w:rPr>
        <w:t>, Claude Saegerman</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Jorge Ron-Rom</w:t>
      </w:r>
      <w:r>
        <w:rPr>
          <w:rFonts w:ascii="Times" w:hAnsi="Times" w:hint="default"/>
          <w:rtl w:val="0"/>
          <w:lang w:val="en-US"/>
        </w:rPr>
        <w:t>á</w:t>
      </w:r>
      <w:r>
        <w:rPr>
          <w:rFonts w:ascii="Times" w:hAnsi="Times"/>
          <w:rtl w:val="0"/>
        </w:rPr>
        <w:t>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Univ. of las Fuerzas Armadas, Sangiolqu</w:t>
      </w:r>
      <w:r>
        <w:rPr>
          <w:rFonts w:ascii="Times" w:hAnsi="Times" w:hint="default"/>
          <w:rtl w:val="0"/>
          <w:lang w:val="en-US"/>
        </w:rPr>
        <w:t>í</w:t>
      </w:r>
      <w:r>
        <w:rPr>
          <w:rFonts w:ascii="Times" w:hAnsi="Times"/>
          <w:rtl w:val="0"/>
          <w:lang w:val="es-ES_tradnl"/>
        </w:rPr>
        <w:t xml:space="preserve">, Ecuador, </w:t>
      </w:r>
      <w:r>
        <w:rPr>
          <w:rFonts w:ascii="Times" w:hAnsi="Times"/>
          <w:position w:val="16"/>
          <w:sz w:val="14"/>
          <w:szCs w:val="14"/>
          <w:rtl w:val="0"/>
        </w:rPr>
        <w:t>2</w:t>
      </w:r>
      <w:r>
        <w:rPr>
          <w:rFonts w:ascii="Times" w:hAnsi="Times"/>
          <w:rtl w:val="0"/>
          <w:lang w:val="en-US"/>
        </w:rPr>
        <w:t>Univ. of Li</w:t>
      </w:r>
      <w:r>
        <w:rPr>
          <w:rFonts w:ascii="Times" w:hAnsi="Times" w:hint="default"/>
          <w:rtl w:val="0"/>
          <w:lang w:val="en-US"/>
        </w:rPr>
        <w:t>è</w:t>
      </w:r>
      <w:r>
        <w:rPr>
          <w:rFonts w:ascii="Times" w:hAnsi="Times"/>
          <w:rtl w:val="0"/>
          <w:lang w:val="en-US"/>
        </w:rPr>
        <w:t>ge, Li</w:t>
      </w:r>
      <w:r>
        <w:rPr>
          <w:rFonts w:ascii="Times" w:hAnsi="Times" w:hint="default"/>
          <w:rtl w:val="0"/>
          <w:lang w:val="en-US"/>
        </w:rPr>
        <w:t>è</w:t>
      </w:r>
      <w:r>
        <w:rPr>
          <w:rFonts w:ascii="Times" w:hAnsi="Times"/>
          <w:rtl w:val="0"/>
          <w:lang w:val="it-IT"/>
        </w:rPr>
        <w:t xml:space="preserve">ge, Belgium </w:t>
      </w:r>
    </w:p>
    <w:p>
      <w:pPr>
        <w:pStyle w:val="Body"/>
        <w:widowControl w:val="0"/>
        <w:spacing w:after="240"/>
        <w:rPr>
          <w:rFonts w:ascii="Times" w:cs="Times" w:hAnsi="Times" w:eastAsia="Times"/>
        </w:rPr>
      </w:pPr>
      <w:r>
        <w:rPr>
          <w:rFonts w:ascii="Times" w:hAnsi="Times"/>
          <w:b w:val="1"/>
          <w:bCs w:val="1"/>
          <w:rtl w:val="0"/>
        </w:rPr>
        <w:t xml:space="preserve">D3800 </w:t>
      </w:r>
      <w:r>
        <w:rPr>
          <w:rFonts w:ascii="Times" w:hAnsi="Times"/>
          <w:rtl w:val="0"/>
          <w:lang w:val="en-US"/>
        </w:rPr>
        <w:t xml:space="preserve">Does landscape complexity affect forage resources and health of honey bees, </w:t>
      </w:r>
      <w:r>
        <w:rPr>
          <w:rFonts w:ascii="Times" w:hAnsi="Times"/>
          <w:i w:val="1"/>
          <w:iCs w:val="1"/>
          <w:rtl w:val="0"/>
        </w:rPr>
        <w:t xml:space="preserve">Apis mellifera </w:t>
      </w:r>
      <w:r>
        <w:rPr>
          <w:rFonts w:ascii="Times" w:hAnsi="Times"/>
          <w:rtl w:val="0"/>
          <w:lang w:val="ru-RU"/>
        </w:rPr>
        <w:t xml:space="preserve">L.? </w:t>
      </w:r>
      <w:r>
        <w:rPr>
          <w:rFonts w:ascii="Times" w:hAnsi="Times"/>
          <w:b w:val="1"/>
          <w:bCs w:val="1"/>
          <w:rtl w:val="0"/>
          <w:lang w:val="de-DE"/>
        </w:rPr>
        <w:t xml:space="preserve">Ge Zhang </w:t>
      </w:r>
      <w:r>
        <w:rPr>
          <w:rFonts w:ascii="Times" w:hAnsi="Times"/>
          <w:rtl w:val="0"/>
          <w:lang w:val="it-IT"/>
        </w:rPr>
        <w:t>(gezhang@iastate.edu), Matt O</w:t>
      </w:r>
      <w:r>
        <w:rPr>
          <w:rFonts w:ascii="Times" w:hAnsi="Times" w:hint="default"/>
          <w:rtl w:val="0"/>
          <w:lang w:val="en-US"/>
        </w:rPr>
        <w:t>’</w:t>
      </w:r>
      <w:r>
        <w:rPr>
          <w:rFonts w:ascii="Times" w:hAnsi="Times"/>
          <w:rtl w:val="0"/>
          <w:lang w:val="en-US"/>
        </w:rPr>
        <w:t xml:space="preserve">Neal, Amy L. Toth, Adam Dolezal, and Ashley St. Clair, Iowa State Univ., Ames, IA </w:t>
      </w:r>
    </w:p>
    <w:p>
      <w:pPr>
        <w:pStyle w:val="Body"/>
        <w:widowControl w:val="0"/>
        <w:spacing w:after="240"/>
        <w:rPr>
          <w:rFonts w:ascii="Times" w:cs="Times" w:hAnsi="Times" w:eastAsia="Times"/>
        </w:rPr>
      </w:pPr>
      <w:r>
        <w:rPr>
          <w:rFonts w:ascii="Times" w:hAnsi="Times"/>
          <w:b w:val="1"/>
          <w:bCs w:val="1"/>
          <w:rtl w:val="0"/>
        </w:rPr>
        <w:t xml:space="preserve">D3801 </w:t>
      </w:r>
      <w:r>
        <w:rPr>
          <w:rFonts w:ascii="Times" w:hAnsi="Times"/>
          <w:rtl w:val="0"/>
          <w:lang w:val="en-US"/>
        </w:rPr>
        <w:t xml:space="preserve">Bt and pesticides influence on the longevity of </w:t>
      </w:r>
      <w:r>
        <w:rPr>
          <w:rFonts w:ascii="Times" w:hAnsi="Times"/>
          <w:i w:val="1"/>
          <w:iCs w:val="1"/>
          <w:rtl w:val="0"/>
        </w:rPr>
        <w:t xml:space="preserve">Apis mellifera </w:t>
      </w:r>
      <w:r>
        <w:rPr>
          <w:rFonts w:ascii="Times" w:hAnsi="Times"/>
          <w:rtl w:val="0"/>
          <w:lang w:val="en-US"/>
        </w:rPr>
        <w:t xml:space="preserve">workers. </w:t>
      </w:r>
      <w:r>
        <w:rPr>
          <w:rFonts w:ascii="Times" w:hAnsi="Times"/>
          <w:b w:val="1"/>
          <w:bCs w:val="1"/>
          <w:rtl w:val="0"/>
        </w:rPr>
        <w:t xml:space="preserve">Michele Potrich </w:t>
      </w:r>
      <w:r>
        <w:rPr>
          <w:rFonts w:ascii="Times" w:hAnsi="Times"/>
          <w:rtl w:val="0"/>
          <w:lang w:val="it-IT"/>
        </w:rPr>
        <w:t>(profmichele@gmail. com), Gabriela Libardoni, Fernanda Colombo,</w:t>
      </w:r>
      <w:r>
        <w:rPr>
          <w:rFonts w:ascii="Arial Unicode MS" w:cs="Arial Unicode MS" w:hAnsi="Arial Unicode MS" w:eastAsia="Arial Unicode MS"/>
          <w:b w:val="0"/>
          <w:bCs w:val="0"/>
          <w:i w:val="0"/>
          <w:iCs w:val="0"/>
          <w:lang w:val="en-US"/>
        </w:rPr>
        <w:br w:type="textWrapping"/>
      </w:r>
      <w:r>
        <w:rPr>
          <w:rFonts w:ascii="Times" w:hAnsi="Times"/>
          <w:rtl w:val="0"/>
          <w:lang w:val="en-US"/>
        </w:rPr>
        <w:t>Alfredo Gouvea, Everton Lozano, and Fabiana Costa- Maia, Federal Univ. of Technology of Paran</w:t>
      </w:r>
      <w:r>
        <w:rPr>
          <w:rFonts w:ascii="Times" w:hAnsi="Times" w:hint="default"/>
          <w:rtl w:val="0"/>
          <w:lang w:val="en-US"/>
        </w:rPr>
        <w:t>á</w:t>
      </w:r>
      <w:r>
        <w:rPr>
          <w:rFonts w:ascii="Times" w:hAnsi="Times"/>
          <w:rtl w:val="0"/>
          <w:lang w:val="pt-PT"/>
        </w:rPr>
        <w:t xml:space="preserve">, Dois Vizinhos, Brazil </w:t>
      </w:r>
    </w:p>
    <w:p>
      <w:pPr>
        <w:pStyle w:val="Body"/>
        <w:widowControl w:val="0"/>
        <w:spacing w:after="240"/>
        <w:rPr>
          <w:rFonts w:ascii="Times" w:cs="Times" w:hAnsi="Times" w:eastAsia="Times"/>
        </w:rPr>
      </w:pPr>
      <w:r>
        <w:rPr>
          <w:rFonts w:ascii="Times" w:hAnsi="Times"/>
          <w:b w:val="1"/>
          <w:bCs w:val="1"/>
          <w:rtl w:val="0"/>
        </w:rPr>
        <w:t xml:space="preserve">D3802 </w:t>
      </w:r>
      <w:r>
        <w:rPr>
          <w:rFonts w:ascii="Times" w:hAnsi="Times"/>
          <w:rtl w:val="0"/>
          <w:lang w:val="en-US"/>
        </w:rPr>
        <w:t xml:space="preserve">Acute toxicity and survivorship of </w:t>
      </w:r>
      <w:r>
        <w:rPr>
          <w:rFonts w:ascii="Times" w:hAnsi="Times"/>
          <w:i w:val="1"/>
          <w:iCs w:val="1"/>
          <w:rtl w:val="0"/>
        </w:rPr>
        <w:t xml:space="preserve">Apis mellifera </w:t>
      </w:r>
      <w:r>
        <w:rPr>
          <w:rFonts w:ascii="Times" w:hAnsi="Times"/>
          <w:rtl w:val="0"/>
          <w:lang w:val="en-US"/>
        </w:rPr>
        <w:t>L. 1758 after exposure to sublethal doses of clothianidin. Jander Souza</w:t>
      </w:r>
      <w:r>
        <w:rPr>
          <w:rFonts w:ascii="Times" w:hAnsi="Times"/>
          <w:position w:val="16"/>
          <w:sz w:val="14"/>
          <w:szCs w:val="14"/>
          <w:rtl w:val="0"/>
        </w:rPr>
        <w:t>1</w:t>
      </w:r>
      <w:r>
        <w:rPr>
          <w:rFonts w:ascii="Times" w:hAnsi="Times"/>
          <w:rtl w:val="0"/>
        </w:rPr>
        <w:t xml:space="preserve">, </w:t>
      </w:r>
      <w:r>
        <w:rPr>
          <w:rFonts w:ascii="Times" w:hAnsi="Times"/>
          <w:b w:val="1"/>
          <w:bCs w:val="1"/>
          <w:rtl w:val="0"/>
          <w:lang w:val="pt-PT"/>
        </w:rPr>
        <w:t xml:space="preserve">Stephan Carvalho </w:t>
      </w:r>
      <w:r>
        <w:rPr>
          <w:rFonts w:ascii="Times" w:hAnsi="Times"/>
          <w:rtl w:val="0"/>
          <w:lang w:val="pt-PT"/>
        </w:rPr>
        <w:t>(stephan.carvalho@ iciag.ufu.br)</w:t>
      </w:r>
      <w:r>
        <w:rPr>
          <w:rFonts w:ascii="Times" w:hAnsi="Times"/>
          <w:position w:val="16"/>
          <w:sz w:val="14"/>
          <w:szCs w:val="14"/>
          <w:rtl w:val="0"/>
        </w:rPr>
        <w:t xml:space="preserve">2 </w:t>
      </w:r>
      <w:r>
        <w:rPr>
          <w:rFonts w:ascii="Times" w:hAnsi="Times"/>
          <w:rtl w:val="0"/>
          <w:lang w:val="en-US"/>
        </w:rPr>
        <w:t>and C</w:t>
      </w:r>
      <w:r>
        <w:rPr>
          <w:rFonts w:ascii="Times" w:hAnsi="Times" w:hint="default"/>
          <w:rtl w:val="0"/>
          <w:lang w:val="en-US"/>
        </w:rPr>
        <w:t>é</w:t>
      </w:r>
      <w:r>
        <w:rPr>
          <w:rFonts w:ascii="Times" w:hAnsi="Times"/>
          <w:rtl w:val="0"/>
          <w:lang w:val="pt-PT"/>
        </w:rPr>
        <w:t>sar Carvalho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Lavras, Lavras, Brazil, </w:t>
      </w:r>
      <w:r>
        <w:rPr>
          <w:rFonts w:ascii="Times" w:hAnsi="Times"/>
          <w:position w:val="16"/>
          <w:sz w:val="14"/>
          <w:szCs w:val="14"/>
          <w:rtl w:val="0"/>
        </w:rPr>
        <w:t>2</w:t>
      </w:r>
      <w:r>
        <w:rPr>
          <w:rFonts w:ascii="Times" w:hAnsi="Times"/>
          <w:rtl w:val="0"/>
          <w:lang w:val="en-US"/>
        </w:rPr>
        <w:t>Federal Univ. of Uberl</w:t>
      </w:r>
      <w:r>
        <w:rPr>
          <w:rFonts w:ascii="Times" w:hAnsi="Times" w:hint="default"/>
          <w:rtl w:val="0"/>
          <w:lang w:val="en-US"/>
        </w:rPr>
        <w:t>â</w:t>
      </w:r>
      <w:r>
        <w:rPr>
          <w:rFonts w:ascii="Times" w:hAnsi="Times"/>
          <w:rtl w:val="0"/>
          <w:lang w:val="de-DE"/>
        </w:rPr>
        <w:t>ndia, Uberl</w:t>
      </w:r>
      <w:r>
        <w:rPr>
          <w:rFonts w:ascii="Times" w:hAnsi="Times" w:hint="default"/>
          <w:rtl w:val="0"/>
          <w:lang w:val="en-US"/>
        </w:rPr>
        <w:t>â</w:t>
      </w:r>
      <w:r>
        <w:rPr>
          <w:rFonts w:ascii="Times" w:hAnsi="Times"/>
          <w:rtl w:val="0"/>
        </w:rPr>
        <w:t xml:space="preserve">ndia, Brazil </w:t>
      </w:r>
    </w:p>
    <w:p>
      <w:pPr>
        <w:pStyle w:val="Body"/>
        <w:widowControl w:val="0"/>
        <w:spacing w:after="240"/>
        <w:rPr>
          <w:rFonts w:ascii="Times" w:cs="Times" w:hAnsi="Times" w:eastAsia="Times"/>
        </w:rPr>
      </w:pPr>
      <w:r>
        <w:rPr>
          <w:rFonts w:ascii="Times" w:hAnsi="Times"/>
          <w:b w:val="1"/>
          <w:bCs w:val="1"/>
          <w:rtl w:val="0"/>
        </w:rPr>
        <w:t xml:space="preserve">D3803 </w:t>
      </w:r>
      <w:r>
        <w:rPr>
          <w:rFonts w:ascii="Times" w:hAnsi="Times"/>
          <w:rtl w:val="0"/>
          <w:lang w:val="en-US"/>
        </w:rPr>
        <w:t xml:space="preserve">Modeling the complex biology of pesticide exposure in honey bees, </w:t>
      </w:r>
      <w:r>
        <w:rPr>
          <w:rFonts w:ascii="Times" w:hAnsi="Times"/>
          <w:i w:val="1"/>
          <w:iCs w:val="1"/>
          <w:rtl w:val="0"/>
        </w:rPr>
        <w:t>Apis mellifera</w:t>
      </w:r>
      <w:r>
        <w:rPr>
          <w:rFonts w:ascii="Times" w:hAnsi="Times"/>
          <w:rtl w:val="0"/>
          <w:lang w:val="en-US"/>
        </w:rPr>
        <w:t>. Douglas Sponsler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Michael Wransky</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Reed Johnson </w:t>
      </w:r>
      <w:r>
        <w:rPr>
          <w:rFonts w:ascii="Times" w:hAnsi="Times"/>
          <w:rtl w:val="0"/>
        </w:rPr>
        <w:t>(johnson.5005@ osu.edu)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Udacity, Inc., Mountain View, CA </w:t>
      </w:r>
    </w:p>
    <w:p>
      <w:pPr>
        <w:pStyle w:val="Body"/>
        <w:widowControl w:val="0"/>
        <w:spacing w:after="240"/>
        <w:rPr>
          <w:rFonts w:ascii="Times" w:cs="Times" w:hAnsi="Times" w:eastAsia="Times"/>
        </w:rPr>
      </w:pPr>
      <w:r>
        <w:rPr>
          <w:rFonts w:ascii="Times" w:hAnsi="Times"/>
          <w:b w:val="1"/>
          <w:bCs w:val="1"/>
          <w:rtl w:val="0"/>
        </w:rPr>
        <w:t xml:space="preserve">D3804 </w:t>
      </w:r>
      <w:r>
        <w:rPr>
          <w:rFonts w:ascii="Times" w:hAnsi="Times"/>
          <w:rtl w:val="0"/>
          <w:lang w:val="en-US"/>
        </w:rPr>
        <w:t xml:space="preserve">Seasonal pattern of protective compounds in honey from </w:t>
      </w:r>
      <w:r>
        <w:rPr>
          <w:rFonts w:ascii="Times" w:hAnsi="Times"/>
          <w:i w:val="1"/>
          <w:iCs w:val="1"/>
          <w:rtl w:val="0"/>
        </w:rPr>
        <w:t xml:space="preserve">Apis mellifera </w:t>
      </w:r>
      <w:r>
        <w:rPr>
          <w:rFonts w:ascii="Times" w:hAnsi="Times"/>
          <w:rtl w:val="0"/>
          <w:lang w:val="pt-PT"/>
        </w:rPr>
        <w:t>L. 1758 in Brazil. Maria Auxiliadora Jacob</w:t>
      </w:r>
      <w:r>
        <w:rPr>
          <w:rFonts w:ascii="Times" w:hAnsi="Times"/>
          <w:position w:val="16"/>
          <w:sz w:val="14"/>
          <w:szCs w:val="14"/>
          <w:rtl w:val="0"/>
        </w:rPr>
        <w:t>1</w:t>
      </w:r>
      <w:r>
        <w:rPr>
          <w:rFonts w:ascii="Times" w:hAnsi="Times"/>
          <w:rtl w:val="0"/>
          <w:lang w:val="pt-PT"/>
        </w:rPr>
        <w:t>, Stephan Carvalho</w:t>
      </w:r>
      <w:r>
        <w:rPr>
          <w:rFonts w:ascii="Times" w:hAnsi="Times"/>
          <w:position w:val="16"/>
          <w:sz w:val="14"/>
          <w:szCs w:val="14"/>
          <w:rtl w:val="0"/>
        </w:rPr>
        <w:t>2</w:t>
      </w:r>
      <w:r>
        <w:rPr>
          <w:rFonts w:ascii="Times" w:hAnsi="Times"/>
          <w:rtl w:val="0"/>
          <w:lang w:val="en-US"/>
        </w:rPr>
        <w:t>, Wilson Abreu</w:t>
      </w:r>
      <w:r>
        <w:rPr>
          <w:rFonts w:ascii="Times" w:hAnsi="Times"/>
          <w:position w:val="16"/>
          <w:sz w:val="14"/>
          <w:szCs w:val="14"/>
          <w:rtl w:val="0"/>
        </w:rPr>
        <w:t>1</w:t>
      </w:r>
      <w:r>
        <w:rPr>
          <w:rFonts w:ascii="Times" w:hAnsi="Times"/>
          <w:rtl w:val="0"/>
          <w:lang w:val="fr-FR"/>
        </w:rPr>
        <w:t>, Elis</w:t>
      </w:r>
      <w:r>
        <w:rPr>
          <w:rFonts w:ascii="Times" w:hAnsi="Times" w:hint="default"/>
          <w:rtl w:val="0"/>
          <w:lang w:val="en-US"/>
        </w:rPr>
        <w:t>â</w:t>
      </w:r>
      <w:r>
        <w:rPr>
          <w:rFonts w:ascii="Times" w:hAnsi="Times"/>
          <w:rtl w:val="0"/>
          <w:lang w:val="pt-PT"/>
        </w:rPr>
        <w:t>ngela Carvalho</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rPr>
        <w:t>C</w:t>
      </w:r>
      <w:r>
        <w:rPr>
          <w:rFonts w:ascii="Times" w:hAnsi="Times" w:hint="default"/>
          <w:b w:val="1"/>
          <w:bCs w:val="1"/>
          <w:rtl w:val="0"/>
          <w:lang w:val="en-US"/>
        </w:rPr>
        <w:t>é</w:t>
      </w:r>
      <w:r>
        <w:rPr>
          <w:rFonts w:ascii="Times" w:hAnsi="Times"/>
          <w:b w:val="1"/>
          <w:bCs w:val="1"/>
          <w:rtl w:val="0"/>
          <w:lang w:val="pt-PT"/>
        </w:rPr>
        <w:t xml:space="preserve">sar Carvalho </w:t>
      </w:r>
      <w:r>
        <w:rPr>
          <w:rFonts w:ascii="Times" w:hAnsi="Times"/>
          <w:rtl w:val="0"/>
          <w:lang w:val="pt-PT"/>
        </w:rPr>
        <w:t>(cfcarvalho@den.ufla. br)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Lavras, Lavras, Brazil, </w:t>
      </w:r>
      <w:r>
        <w:rPr>
          <w:rFonts w:ascii="Times" w:hAnsi="Times"/>
          <w:position w:val="16"/>
          <w:sz w:val="14"/>
          <w:szCs w:val="14"/>
          <w:rtl w:val="0"/>
        </w:rPr>
        <w:t>2</w:t>
      </w:r>
      <w:r>
        <w:rPr>
          <w:rFonts w:ascii="Times" w:hAnsi="Times"/>
          <w:rtl w:val="0"/>
          <w:lang w:val="en-US"/>
        </w:rPr>
        <w:t>Federal Univ. of Uberl</w:t>
      </w:r>
      <w:r>
        <w:rPr>
          <w:rFonts w:ascii="Times" w:hAnsi="Times" w:hint="default"/>
          <w:rtl w:val="0"/>
          <w:lang w:val="en-US"/>
        </w:rPr>
        <w:t>â</w:t>
      </w:r>
      <w:r>
        <w:rPr>
          <w:rFonts w:ascii="Times" w:hAnsi="Times"/>
          <w:rtl w:val="0"/>
          <w:lang w:val="de-DE"/>
        </w:rPr>
        <w:t>ndia, Uberl</w:t>
      </w:r>
      <w:r>
        <w:rPr>
          <w:rFonts w:ascii="Times" w:hAnsi="Times" w:hint="default"/>
          <w:rtl w:val="0"/>
          <w:lang w:val="en-US"/>
        </w:rPr>
        <w:t>â</w:t>
      </w:r>
      <w:r>
        <w:rPr>
          <w:rFonts w:ascii="Times" w:hAnsi="Times"/>
          <w:rtl w:val="0"/>
        </w:rPr>
        <w:t xml:space="preserve">ndia,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83" name="officeArt object"/>
            <wp:cNvGraphicFramePr/>
            <a:graphic xmlns:a="http://schemas.openxmlformats.org/drawingml/2006/main">
              <a:graphicData uri="http://schemas.openxmlformats.org/drawingml/2006/picture">
                <pic:pic xmlns:pic="http://schemas.openxmlformats.org/drawingml/2006/picture">
                  <pic:nvPicPr>
                    <pic:cNvPr id="107374298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84" name="officeArt object"/>
            <wp:cNvGraphicFramePr/>
            <a:graphic xmlns:a="http://schemas.openxmlformats.org/drawingml/2006/main">
              <a:graphicData uri="http://schemas.openxmlformats.org/drawingml/2006/picture">
                <pic:pic xmlns:pic="http://schemas.openxmlformats.org/drawingml/2006/picture">
                  <pic:nvPicPr>
                    <pic:cNvPr id="107374298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2985" name="officeArt object"/>
            <wp:cNvGraphicFramePr/>
            <a:graphic xmlns:a="http://schemas.openxmlformats.org/drawingml/2006/main">
              <a:graphicData uri="http://schemas.openxmlformats.org/drawingml/2006/picture">
                <pic:pic xmlns:pic="http://schemas.openxmlformats.org/drawingml/2006/picture">
                  <pic:nvPicPr>
                    <pic:cNvPr id="1073742985"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D3805 </w:t>
      </w:r>
      <w:r>
        <w:rPr>
          <w:rFonts w:ascii="Times" w:hAnsi="Times" w:hint="default"/>
          <w:b w:val="1"/>
          <w:bCs w:val="1"/>
          <w:rtl w:val="0"/>
          <w:lang w:val="en-US"/>
        </w:rPr>
        <w:t> </w:t>
      </w:r>
      <w:r>
        <w:rPr>
          <w:rFonts w:ascii="Times" w:hAnsi="Times"/>
          <w:rtl w:val="0"/>
          <w:lang w:val="en-US"/>
        </w:rPr>
        <w:t xml:space="preserve">Pollination of the coconut tree, </w:t>
      </w:r>
      <w:r>
        <w:rPr>
          <w:rFonts w:ascii="Times" w:hAnsi="Times"/>
          <w:i w:val="1"/>
          <w:iCs w:val="1"/>
          <w:rtl w:val="0"/>
          <w:lang w:val="es-ES_tradnl"/>
        </w:rPr>
        <w:t xml:space="preserve">Cocos nucifera </w:t>
      </w:r>
      <w:r>
        <w:rPr>
          <w:rFonts w:ascii="Times" w:hAnsi="Times"/>
          <w:rtl w:val="0"/>
          <w:lang w:val="en-US"/>
        </w:rPr>
        <w:t xml:space="preserve">L., by Africanized honey bees, </w:t>
      </w:r>
      <w:r>
        <w:rPr>
          <w:rFonts w:ascii="Times" w:hAnsi="Times"/>
          <w:i w:val="1"/>
          <w:iCs w:val="1"/>
          <w:rtl w:val="0"/>
          <w:lang w:val="it-IT"/>
        </w:rPr>
        <w:t xml:space="preserve">Apis mellifera scutellata </w:t>
      </w:r>
      <w:r>
        <w:rPr>
          <w:rFonts w:ascii="Times" w:hAnsi="Times"/>
          <w:rtl w:val="0"/>
        </w:rPr>
        <w:t xml:space="preserve">Lepeletier 1836, in Brazil. </w:t>
      </w:r>
      <w:r>
        <w:rPr>
          <w:rFonts w:ascii="Times" w:hAnsi="Times"/>
          <w:b w:val="1"/>
          <w:bCs w:val="1"/>
          <w:rtl w:val="0"/>
          <w:lang w:val="es-ES_tradnl"/>
        </w:rPr>
        <w:t xml:space="preserve">Gerbson Mendonca </w:t>
      </w:r>
      <w:r>
        <w:rPr>
          <w:rFonts w:ascii="Times" w:hAnsi="Times"/>
          <w:rtl w:val="0"/>
          <w:lang w:val="en-US"/>
        </w:rPr>
        <w:t xml:space="preserve">(gerbson10@gmail.com), Federal Univ. of Rio Grande, Macaiba,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D3806 </w:t>
      </w:r>
      <w:r>
        <w:rPr>
          <w:rFonts w:ascii="Times" w:hAnsi="Times" w:hint="default"/>
          <w:b w:val="1"/>
          <w:bCs w:val="1"/>
          <w:rtl w:val="0"/>
          <w:lang w:val="en-US"/>
        </w:rPr>
        <w:t> </w:t>
      </w:r>
      <w:r>
        <w:rPr>
          <w:rFonts w:ascii="Times" w:hAnsi="Times"/>
          <w:rtl w:val="0"/>
          <w:lang w:val="en-US"/>
        </w:rPr>
        <w:t xml:space="preserve">Blue orchard bees and honey bees in almonds: A nutty synergy. </w:t>
      </w:r>
      <w:r>
        <w:rPr>
          <w:rFonts w:ascii="Times" w:hAnsi="Times"/>
          <w:b w:val="1"/>
          <w:bCs w:val="1"/>
          <w:rtl w:val="0"/>
          <w:lang w:val="da-DK"/>
        </w:rPr>
        <w:t xml:space="preserve">Natalie Boyle </w:t>
      </w:r>
      <w:r>
        <w:rPr>
          <w:rFonts w:ascii="Times" w:hAnsi="Times"/>
          <w:rtl w:val="0"/>
          <w:lang w:val="en-US"/>
        </w:rPr>
        <w:t xml:space="preserve">(nboyle@wsu.edu), Theresa Pitts-Singer, and Derek R. Artz, USDA - ARS, Logan, UT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D3807 </w:t>
      </w:r>
      <w:r>
        <w:rPr>
          <w:rFonts w:ascii="Times" w:hAnsi="Times" w:hint="default"/>
          <w:b w:val="1"/>
          <w:bCs w:val="1"/>
          <w:rtl w:val="0"/>
          <w:lang w:val="en-US"/>
        </w:rPr>
        <w:t> </w:t>
      </w:r>
      <w:r>
        <w:rPr>
          <w:rFonts w:ascii="Times" w:hAnsi="Times"/>
          <w:rtl w:val="0"/>
          <w:lang w:val="en-US"/>
        </w:rPr>
        <w:t xml:space="preserve">Effect of photoperiod and temperature on the efficiency of queen mates of </w:t>
      </w:r>
      <w:r>
        <w:rPr>
          <w:rFonts w:ascii="Times" w:hAnsi="Times"/>
          <w:i w:val="1"/>
          <w:iCs w:val="1"/>
          <w:rtl w:val="0"/>
          <w:lang w:val="pt-PT"/>
        </w:rPr>
        <w:t xml:space="preserve">Bombus atratus </w:t>
      </w:r>
      <w:r>
        <w:rPr>
          <w:rFonts w:ascii="Times" w:hAnsi="Times"/>
          <w:rtl w:val="0"/>
          <w:lang w:val="en-US"/>
        </w:rPr>
        <w:t xml:space="preserve">(Hymenoptera: Apidae) under controlled conditions. </w:t>
      </w:r>
      <w:r>
        <w:rPr>
          <w:rFonts w:ascii="Times" w:hAnsi="Times"/>
          <w:b w:val="1"/>
          <w:bCs w:val="1"/>
          <w:rtl w:val="0"/>
          <w:lang w:val="es-ES_tradnl"/>
        </w:rPr>
        <w:t xml:space="preserve">Andrea Plazas </w:t>
      </w:r>
      <w:r>
        <w:rPr>
          <w:rFonts w:ascii="Times" w:hAnsi="Times"/>
          <w:rtl w:val="0"/>
        </w:rPr>
        <w:t>(nplazas@gmail.com), Diego Ria</w:t>
      </w:r>
      <w:r>
        <w:rPr>
          <w:rFonts w:ascii="Times" w:hAnsi="Times" w:hint="default"/>
          <w:rtl w:val="0"/>
          <w:lang w:val="en-US"/>
        </w:rPr>
        <w:t>ñ</w:t>
      </w:r>
      <w:r>
        <w:rPr>
          <w:rFonts w:ascii="Times" w:hAnsi="Times"/>
          <w:rtl w:val="0"/>
          <w:lang w:val="es-ES_tradnl"/>
        </w:rPr>
        <w:t xml:space="preserve">o, Jose Ricardo Cure, and Laura Rojas, Nueva Granada Military Univ., Cajica,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D3808 </w:t>
      </w:r>
      <w:r>
        <w:rPr>
          <w:rFonts w:ascii="Times" w:hAnsi="Times" w:hint="default"/>
          <w:b w:val="1"/>
          <w:bCs w:val="1"/>
          <w:rtl w:val="0"/>
          <w:lang w:val="en-US"/>
        </w:rPr>
        <w:t> </w:t>
      </w:r>
      <w:r>
        <w:rPr>
          <w:rFonts w:ascii="Times" w:hAnsi="Times"/>
          <w:rtl w:val="0"/>
          <w:lang w:val="en-US"/>
        </w:rPr>
        <w:t xml:space="preserve">Natural pollination is generally adequate for pumpkin and winter squash, </w:t>
      </w:r>
      <w:r>
        <w:rPr>
          <w:rFonts w:ascii="Times" w:hAnsi="Times"/>
          <w:i w:val="1"/>
          <w:iCs w:val="1"/>
          <w:rtl w:val="0"/>
        </w:rPr>
        <w:t xml:space="preserve">Cucurbita </w:t>
      </w:r>
      <w:r>
        <w:rPr>
          <w:rFonts w:ascii="Times" w:hAnsi="Times"/>
          <w:rtl w:val="0"/>
          <w:lang w:val="en-US"/>
        </w:rPr>
        <w:t xml:space="preserve">spp., in Connecticut. </w:t>
      </w:r>
      <w:r>
        <w:rPr>
          <w:rFonts w:ascii="Times" w:hAnsi="Times"/>
          <w:b w:val="1"/>
          <w:bCs w:val="1"/>
          <w:rtl w:val="0"/>
          <w:lang w:val="en-US"/>
        </w:rPr>
        <w:t xml:space="preserve">Kimberly Stoner </w:t>
      </w:r>
      <w:r>
        <w:rPr>
          <w:rFonts w:ascii="Times" w:hAnsi="Times"/>
          <w:rtl w:val="0"/>
          <w:lang w:val="en-US"/>
        </w:rPr>
        <w:t xml:space="preserve">(kimberly.stoner@ct.gov), Connecticut Agricultural Experiment Station, New Haven, CT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D3809 </w:t>
      </w:r>
      <w:r>
        <w:rPr>
          <w:rFonts w:ascii="Times" w:hAnsi="Times" w:hint="default"/>
          <w:b w:val="1"/>
          <w:bCs w:val="1"/>
          <w:rtl w:val="0"/>
          <w:lang w:val="en-US"/>
        </w:rPr>
        <w:t> </w:t>
      </w:r>
      <w:r>
        <w:rPr>
          <w:rFonts w:ascii="Times" w:hAnsi="Times"/>
          <w:rtl w:val="0"/>
          <w:lang w:val="en-US"/>
        </w:rPr>
        <w:t xml:space="preserve">Aggression between floral specialist bees enhances pollination of </w:t>
      </w:r>
      <w:r>
        <w:rPr>
          <w:rFonts w:ascii="Times" w:hAnsi="Times"/>
          <w:i w:val="1"/>
          <w:iCs w:val="1"/>
          <w:rtl w:val="0"/>
          <w:lang w:val="it-IT"/>
        </w:rPr>
        <w:t xml:space="preserve">Hibiscus </w:t>
      </w:r>
      <w:r>
        <w:rPr>
          <w:rFonts w:ascii="Times" w:hAnsi="Times"/>
          <w:rtl w:val="0"/>
          <w:lang w:val="fr-FR"/>
        </w:rPr>
        <w:t xml:space="preserve">(section </w:t>
      </w:r>
      <w:r>
        <w:rPr>
          <w:rFonts w:ascii="Times" w:hAnsi="Times"/>
          <w:i w:val="1"/>
          <w:iCs w:val="1"/>
          <w:rtl w:val="0"/>
        </w:rPr>
        <w:t>Trionum</w:t>
      </w:r>
      <w:r>
        <w:rPr>
          <w:rFonts w:ascii="Times" w:hAnsi="Times"/>
          <w:rtl w:val="0"/>
        </w:rPr>
        <w:t xml:space="preserve">: Malvaceae). </w:t>
      </w:r>
      <w:r>
        <w:rPr>
          <w:rFonts w:ascii="Times" w:hAnsi="Times"/>
          <w:b w:val="1"/>
          <w:bCs w:val="1"/>
          <w:rtl w:val="0"/>
          <w:lang w:val="fr-FR"/>
        </w:rPr>
        <w:t xml:space="preserve">Blair Sampson </w:t>
      </w:r>
      <w:r>
        <w:rPr>
          <w:rFonts w:ascii="Times" w:hAnsi="Times"/>
          <w:rtl w:val="0"/>
        </w:rPr>
        <w:t>(blair.sampson@ars.usda.gov)</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Chris Werle</w:t>
      </w:r>
      <w:r>
        <w:rPr>
          <w:rFonts w:ascii="Times" w:hAnsi="Times"/>
          <w:position w:val="16"/>
          <w:sz w:val="14"/>
          <w:szCs w:val="14"/>
          <w:rtl w:val="0"/>
        </w:rPr>
        <w:t>2</w:t>
      </w:r>
      <w:r>
        <w:rPr>
          <w:rFonts w:ascii="Times" w:hAnsi="Times"/>
          <w:rtl w:val="0"/>
        </w:rPr>
        <w:t>, and John Adamczyk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Poplarville, MS, </w:t>
      </w:r>
      <w:r>
        <w:rPr>
          <w:rFonts w:ascii="Times" w:hAnsi="Times"/>
          <w:position w:val="16"/>
          <w:sz w:val="14"/>
          <w:szCs w:val="14"/>
          <w:rtl w:val="0"/>
        </w:rPr>
        <w:t>2</w:t>
      </w:r>
      <w:r>
        <w:rPr>
          <w:rFonts w:ascii="Times" w:hAnsi="Times"/>
          <w:rtl w:val="0"/>
          <w:lang w:val="en-US"/>
        </w:rPr>
        <w:t xml:space="preserve">Louisiana State Univ., Baton Rouge, LA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lang w:val="en-US"/>
        </w:rPr>
      </w:pPr>
      <w:r>
        <w:rPr>
          <w:rFonts w:ascii="Times" w:hAnsi="Times"/>
          <w:b w:val="1"/>
          <w:bCs w:val="1"/>
          <w:rtl w:val="0"/>
          <w:lang w:val="en-US"/>
        </w:rPr>
        <w:t xml:space="preserve">D3810 </w:t>
      </w:r>
      <w:r>
        <w:rPr>
          <w:rFonts w:ascii="Times" w:hAnsi="Times" w:hint="default"/>
          <w:b w:val="1"/>
          <w:bCs w:val="1"/>
          <w:rtl w:val="0"/>
          <w:lang w:val="en-US"/>
        </w:rPr>
        <w:t> </w:t>
      </w:r>
      <w:r>
        <w:rPr>
          <w:rFonts w:ascii="Times" w:hAnsi="Times"/>
          <w:rtl w:val="0"/>
          <w:lang w:val="en-US"/>
        </w:rPr>
        <w:t xml:space="preserve">Foraging behavior of honey bee, </w:t>
      </w:r>
      <w:r>
        <w:rPr>
          <w:rFonts w:ascii="Times" w:hAnsi="Times"/>
          <w:i w:val="1"/>
          <w:iCs w:val="1"/>
          <w:rtl w:val="0"/>
        </w:rPr>
        <w:t>Apis mellifera</w:t>
      </w:r>
      <w:r>
        <w:rPr>
          <w:rFonts w:ascii="Times" w:hAnsi="Times"/>
          <w:rtl w:val="0"/>
          <w:lang w:val="en-US"/>
        </w:rPr>
        <w:t xml:space="preserve">, and the native bumblebee </w:t>
      </w:r>
      <w:r>
        <w:rPr>
          <w:rFonts w:ascii="Times" w:hAnsi="Times"/>
          <w:i w:val="1"/>
          <w:iCs w:val="1"/>
          <w:rtl w:val="0"/>
          <w:lang w:val="pt-PT"/>
        </w:rPr>
        <w:t xml:space="preserve">Bombus atratus </w:t>
      </w:r>
      <w:r>
        <w:rPr>
          <w:rFonts w:ascii="Times" w:hAnsi="Times"/>
          <w:rtl w:val="0"/>
          <w:lang w:val="en-US"/>
        </w:rPr>
        <w:t xml:space="preserve">in two cultivars of highbush blueberry, </w:t>
      </w:r>
      <w:r>
        <w:rPr>
          <w:rFonts w:ascii="Times" w:hAnsi="Times"/>
          <w:i w:val="1"/>
          <w:iCs w:val="1"/>
          <w:rtl w:val="0"/>
          <w:lang w:val="pt-PT"/>
        </w:rPr>
        <w:t>Vaccinium corymbosum</w:t>
      </w:r>
      <w:r>
        <w:rPr>
          <w:rFonts w:ascii="Times" w:hAnsi="Times"/>
          <w:rtl w:val="0"/>
          <w:lang w:val="it-IT"/>
        </w:rPr>
        <w:t xml:space="preserve">, in Colombia. </w:t>
      </w:r>
      <w:r>
        <w:rPr>
          <w:rFonts w:ascii="Times" w:hAnsi="Times"/>
          <w:b w:val="1"/>
          <w:bCs w:val="1"/>
          <w:rtl w:val="0"/>
          <w:lang w:val="es-ES_tradnl"/>
        </w:rPr>
        <w:t xml:space="preserve">Carlos Pinilla </w:t>
      </w:r>
      <w:r>
        <w:rPr>
          <w:rFonts w:ascii="Times" w:hAnsi="Times"/>
          <w:rtl w:val="0"/>
          <w:lang w:val="pt-PT"/>
        </w:rPr>
        <w:t xml:space="preserve">(crlspcruz@gmail.com), Bogota,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D3811 </w:t>
      </w:r>
      <w:r>
        <w:rPr>
          <w:rFonts w:ascii="Times" w:hAnsi="Times" w:hint="default"/>
          <w:b w:val="1"/>
          <w:bCs w:val="1"/>
          <w:rtl w:val="0"/>
          <w:lang w:val="en-US"/>
        </w:rPr>
        <w:t> </w:t>
      </w:r>
      <w:r>
        <w:rPr>
          <w:rFonts w:ascii="Times" w:hAnsi="Times"/>
          <w:rtl w:val="0"/>
          <w:lang w:val="en-US"/>
        </w:rPr>
        <w:t xml:space="preserve">Floral resource used by colonies of </w:t>
      </w:r>
      <w:r>
        <w:rPr>
          <w:rFonts w:ascii="Times" w:hAnsi="Times"/>
          <w:i w:val="1"/>
          <w:iCs w:val="1"/>
          <w:rtl w:val="0"/>
          <w:lang w:val="pt-PT"/>
        </w:rPr>
        <w:t xml:space="preserve">Bombus atratus </w:t>
      </w:r>
      <w:r>
        <w:rPr>
          <w:rFonts w:ascii="Times" w:hAnsi="Times"/>
          <w:rtl w:val="0"/>
          <w:lang w:val="en-US"/>
        </w:rPr>
        <w:t>(Hymenoptera: Apidae) on the campus of Nueva Granada Military University, Cajic</w:t>
      </w:r>
      <w:r>
        <w:rPr>
          <w:rFonts w:ascii="Times" w:hAnsi="Times" w:hint="default"/>
          <w:rtl w:val="0"/>
          <w:lang w:val="en-US"/>
        </w:rPr>
        <w:t>á</w:t>
      </w:r>
      <w:r>
        <w:rPr>
          <w:rFonts w:ascii="Times" w:hAnsi="Times"/>
          <w:rtl w:val="0"/>
          <w:lang w:val="it-IT"/>
        </w:rPr>
        <w:t xml:space="preserve">, Colombia. </w:t>
      </w:r>
      <w:r>
        <w:rPr>
          <w:rFonts w:ascii="Times" w:hAnsi="Times"/>
          <w:b w:val="1"/>
          <w:bCs w:val="1"/>
          <w:rtl w:val="0"/>
          <w:lang w:val="it-IT"/>
        </w:rPr>
        <w:t xml:space="preserve">Melissa Guerrero </w:t>
      </w:r>
      <w:r>
        <w:rPr>
          <w:rFonts w:ascii="Times" w:hAnsi="Times"/>
          <w:rtl w:val="0"/>
        </w:rPr>
        <w:t>(mel_yvette2292@hotmail.com)</w:t>
      </w:r>
      <w:r>
        <w:rPr>
          <w:rFonts w:ascii="Times" w:hAnsi="Times"/>
          <w:position w:val="16"/>
          <w:sz w:val="14"/>
          <w:szCs w:val="14"/>
          <w:rtl w:val="0"/>
        </w:rPr>
        <w:t>1</w:t>
      </w:r>
      <w:r>
        <w:rPr>
          <w:rFonts w:ascii="Times" w:hAnsi="Times"/>
          <w:rtl w:val="0"/>
        </w:rPr>
        <w:t>, Deicy Alarcon</w:t>
      </w:r>
      <w:r>
        <w:rPr>
          <w:rFonts w:ascii="Times" w:hAnsi="Times"/>
          <w:position w:val="16"/>
          <w:sz w:val="14"/>
          <w:szCs w:val="14"/>
          <w:rtl w:val="0"/>
        </w:rPr>
        <w:t>2</w:t>
      </w:r>
      <w:r>
        <w:rPr>
          <w:rFonts w:ascii="Times" w:hAnsi="Times"/>
          <w:rtl w:val="0"/>
        </w:rPr>
        <w:t>, Diego Ria</w:t>
      </w:r>
      <w:r>
        <w:rPr>
          <w:rFonts w:ascii="Times" w:hAnsi="Times" w:hint="default"/>
          <w:rtl w:val="0"/>
          <w:lang w:val="en-US"/>
        </w:rPr>
        <w:t>ñ</w:t>
      </w:r>
      <w:r>
        <w:rPr>
          <w:rFonts w:ascii="Times" w:hAnsi="Times"/>
          <w:rtl w:val="0"/>
        </w:rPr>
        <w:t>o</w:t>
      </w:r>
      <w:r>
        <w:rPr>
          <w:rFonts w:ascii="Times" w:hAnsi="Times"/>
          <w:position w:val="16"/>
          <w:sz w:val="14"/>
          <w:szCs w:val="14"/>
          <w:rtl w:val="0"/>
        </w:rPr>
        <w:t>1</w:t>
      </w:r>
      <w:r>
        <w:rPr>
          <w:rFonts w:ascii="Times" w:hAnsi="Times"/>
          <w:rtl w:val="0"/>
          <w:lang w:val="en-US"/>
        </w:rPr>
        <w:t>, and Jose Ricardo Cure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Nueva Granada Military Univ., Cajica, Colombia, </w:t>
      </w:r>
      <w:r>
        <w:rPr>
          <w:rFonts w:ascii="Times" w:hAnsi="Times"/>
          <w:position w:val="16"/>
          <w:sz w:val="14"/>
          <w:szCs w:val="14"/>
          <w:rtl w:val="0"/>
        </w:rPr>
        <w:t>2</w:t>
      </w:r>
      <w:r>
        <w:rPr>
          <w:rFonts w:ascii="Times" w:hAnsi="Times"/>
          <w:rtl w:val="0"/>
          <w:lang w:val="es-ES_tradnl"/>
        </w:rPr>
        <w:t xml:space="preserve">Nueva Granada Military Univ., Bogota,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D3812 </w:t>
      </w:r>
      <w:r>
        <w:rPr>
          <w:rFonts w:ascii="Times" w:hAnsi="Times" w:hint="default"/>
          <w:b w:val="1"/>
          <w:bCs w:val="1"/>
          <w:rtl w:val="0"/>
          <w:lang w:val="en-US"/>
        </w:rPr>
        <w:t> </w:t>
      </w:r>
      <w:r>
        <w:rPr>
          <w:rFonts w:ascii="Times" w:hAnsi="Times"/>
          <w:rtl w:val="0"/>
          <w:lang w:val="en-US"/>
        </w:rPr>
        <w:t xml:space="preserve">Learning flights in a male insect. </w:t>
      </w:r>
      <w:r>
        <w:rPr>
          <w:rFonts w:ascii="Times" w:hAnsi="Times"/>
          <w:b w:val="1"/>
          <w:bCs w:val="1"/>
          <w:rtl w:val="0"/>
          <w:lang w:val="it-IT"/>
        </w:rPr>
        <w:t xml:space="preserve">Theo Robert </w:t>
      </w:r>
      <w:r>
        <w:rPr>
          <w:rFonts w:ascii="Times" w:hAnsi="Times"/>
          <w:rtl w:val="0"/>
        </w:rPr>
        <w:t>(tgr203@exeter.ac.uk)</w:t>
      </w:r>
      <w:r>
        <w:rPr>
          <w:rFonts w:ascii="Times" w:hAnsi="Times"/>
          <w:position w:val="16"/>
          <w:sz w:val="14"/>
          <w:szCs w:val="14"/>
          <w:rtl w:val="0"/>
        </w:rPr>
        <w:t>1</w:t>
      </w:r>
      <w:r>
        <w:rPr>
          <w:rFonts w:ascii="Times" w:hAnsi="Times"/>
          <w:rtl w:val="0"/>
          <w:lang w:val="it-IT"/>
        </w:rPr>
        <w:t>, Elisa Frasnelli</w:t>
      </w:r>
      <w:r>
        <w:rPr>
          <w:rFonts w:ascii="Times" w:hAnsi="Times"/>
          <w:position w:val="16"/>
          <w:sz w:val="14"/>
          <w:szCs w:val="14"/>
          <w:rtl w:val="0"/>
        </w:rPr>
        <w:t>1</w:t>
      </w:r>
      <w:r>
        <w:rPr>
          <w:rFonts w:ascii="Times" w:hAnsi="Times"/>
          <w:rtl w:val="0"/>
          <w:lang w:val="da-DK"/>
        </w:rPr>
        <w:t>, Thomas Collett</w:t>
      </w:r>
      <w:r>
        <w:rPr>
          <w:rFonts w:ascii="Times" w:hAnsi="Times"/>
          <w:position w:val="16"/>
          <w:sz w:val="14"/>
          <w:szCs w:val="14"/>
          <w:rtl w:val="0"/>
        </w:rPr>
        <w:t>2</w:t>
      </w:r>
      <w:r>
        <w:rPr>
          <w:rFonts w:ascii="Times" w:hAnsi="Times"/>
          <w:rtl w:val="0"/>
          <w:lang w:val="de-DE"/>
        </w:rPr>
        <w:t>, and Natalie Hempel de Ibarra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Exeter, Exeter, United Kingdom, </w:t>
      </w:r>
      <w:r>
        <w:rPr>
          <w:rFonts w:ascii="Times" w:hAnsi="Times"/>
          <w:position w:val="16"/>
          <w:sz w:val="14"/>
          <w:szCs w:val="14"/>
          <w:rtl w:val="0"/>
        </w:rPr>
        <w:t>2</w:t>
      </w:r>
      <w:r>
        <w:rPr>
          <w:rFonts w:ascii="Times" w:hAnsi="Times"/>
          <w:rtl w:val="0"/>
          <w:lang w:val="en-US"/>
        </w:rPr>
        <w:t xml:space="preserve">Univ. of Sussex, Brighton,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D3813 </w:t>
      </w:r>
      <w:r>
        <w:rPr>
          <w:rFonts w:ascii="Times" w:hAnsi="Times" w:hint="default"/>
          <w:b w:val="1"/>
          <w:bCs w:val="1"/>
          <w:rtl w:val="0"/>
          <w:lang w:val="en-US"/>
        </w:rPr>
        <w:t> </w:t>
      </w:r>
      <w:r>
        <w:rPr>
          <w:rFonts w:ascii="Times" w:hAnsi="Times"/>
          <w:rtl w:val="0"/>
          <w:lang w:val="en-US"/>
        </w:rPr>
        <w:t xml:space="preserve">Foraging behavior of nectar robber bumblebee as a potential pollinator of red clover. </w:t>
      </w:r>
      <w:r>
        <w:rPr>
          <w:rFonts w:ascii="Times" w:hAnsi="Times"/>
          <w:b w:val="1"/>
          <w:bCs w:val="1"/>
          <w:rtl w:val="0"/>
        </w:rPr>
        <w:t xml:space="preserve">Tomoyuki Yokoi </w:t>
      </w:r>
      <w:r>
        <w:rPr>
          <w:rFonts w:ascii="Times" w:hAnsi="Times"/>
          <w:rtl w:val="0"/>
        </w:rPr>
        <w:t>(tomoyoko@envr.tsukuba.ac.jp)</w:t>
      </w:r>
      <w:r>
        <w:rPr>
          <w:rFonts w:ascii="Times" w:hAnsi="Times"/>
          <w:position w:val="16"/>
          <w:sz w:val="14"/>
          <w:szCs w:val="14"/>
          <w:rtl w:val="0"/>
        </w:rPr>
        <w:t>1</w:t>
      </w:r>
      <w:r>
        <w:rPr>
          <w:rFonts w:ascii="Times" w:hAnsi="Times"/>
          <w:rtl w:val="0"/>
          <w:lang w:val="nl-NL"/>
        </w:rPr>
        <w:t>, Jun Uto</w:t>
      </w:r>
      <w:r>
        <w:rPr>
          <w:rFonts w:ascii="Times" w:hAnsi="Times"/>
          <w:position w:val="16"/>
          <w:sz w:val="14"/>
          <w:szCs w:val="14"/>
          <w:rtl w:val="0"/>
        </w:rPr>
        <w:t>2</w:t>
      </w:r>
      <w:r>
        <w:rPr>
          <w:rFonts w:ascii="Times" w:hAnsi="Times"/>
          <w:rtl w:val="0"/>
        </w:rPr>
        <w:t>, Naoko Tokuda</w:t>
      </w:r>
      <w:r>
        <w:rPr>
          <w:rFonts w:ascii="Times" w:hAnsi="Times"/>
          <w:position w:val="16"/>
          <w:sz w:val="14"/>
          <w:szCs w:val="14"/>
          <w:rtl w:val="0"/>
        </w:rPr>
        <w:t>1</w:t>
      </w:r>
      <w:r>
        <w:rPr>
          <w:rFonts w:ascii="Times" w:hAnsi="Times"/>
          <w:rtl w:val="0"/>
        </w:rPr>
        <w:t>, Haruta Morizuka</w:t>
      </w:r>
      <w:r>
        <w:rPr>
          <w:rFonts w:ascii="Times" w:hAnsi="Times"/>
          <w:position w:val="16"/>
          <w:sz w:val="14"/>
          <w:szCs w:val="14"/>
          <w:rtl w:val="0"/>
        </w:rPr>
        <w:t>1</w:t>
      </w:r>
      <w:r>
        <w:rPr>
          <w:rFonts w:ascii="Times" w:hAnsi="Times"/>
          <w:rtl w:val="0"/>
        </w:rPr>
        <w:t>, Rieko Fujinami</w:t>
      </w:r>
      <w:r>
        <w:rPr>
          <w:rFonts w:ascii="Times" w:hAnsi="Times"/>
          <w:position w:val="16"/>
          <w:sz w:val="14"/>
          <w:szCs w:val="14"/>
          <w:rtl w:val="0"/>
        </w:rPr>
        <w:t>3</w:t>
      </w:r>
      <w:r>
        <w:rPr>
          <w:rFonts w:ascii="Times" w:hAnsi="Times"/>
          <w:rtl w:val="0"/>
          <w:lang w:val="en-US"/>
        </w:rPr>
        <w:t>, and Mamoru Watanabe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of Tsukuba, Tsukuba, Japan, </w:t>
      </w:r>
      <w:r>
        <w:rPr>
          <w:rFonts w:ascii="Times" w:hAnsi="Times"/>
          <w:position w:val="16"/>
          <w:sz w:val="14"/>
          <w:szCs w:val="14"/>
          <w:rtl w:val="0"/>
        </w:rPr>
        <w:t>2</w:t>
      </w:r>
      <w:r>
        <w:rPr>
          <w:rFonts w:ascii="Times" w:hAnsi="Times"/>
          <w:rtl w:val="0"/>
          <w:lang w:val="it-IT"/>
        </w:rPr>
        <w:t xml:space="preserve">Kyoto Univ., Kyoto, Japan, </w:t>
      </w:r>
      <w:r>
        <w:rPr>
          <w:rFonts w:ascii="Times" w:hAnsi="Times"/>
          <w:position w:val="16"/>
          <w:sz w:val="14"/>
          <w:szCs w:val="14"/>
          <w:rtl w:val="0"/>
        </w:rPr>
        <w:t>3</w:t>
      </w:r>
      <w:r>
        <w:rPr>
          <w:rFonts w:ascii="Times" w:hAnsi="Times"/>
          <w:rtl w:val="0"/>
          <w:lang w:val="en-US"/>
        </w:rPr>
        <w:t>Japan Women</w:t>
      </w:r>
      <w:r>
        <w:rPr>
          <w:rFonts w:ascii="Times" w:hAnsi="Times" w:hint="default"/>
          <w:rtl w:val="0"/>
          <w:lang w:val="en-US"/>
        </w:rPr>
        <w:t>’</w:t>
      </w:r>
      <w:r>
        <w:rPr>
          <w:rFonts w:ascii="Times" w:hAnsi="Times"/>
          <w:rtl w:val="0"/>
        </w:rPr>
        <w:t xml:space="preserve">s Univ., Tokyo,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D3814 </w:t>
      </w:r>
      <w:r>
        <w:rPr>
          <w:rFonts w:ascii="Times" w:hAnsi="Times" w:hint="default"/>
          <w:b w:val="1"/>
          <w:bCs w:val="1"/>
          <w:rtl w:val="0"/>
          <w:lang w:val="en-US"/>
        </w:rPr>
        <w:t> </w:t>
      </w:r>
      <w:r>
        <w:rPr>
          <w:rFonts w:ascii="Times" w:hAnsi="Times"/>
          <w:rtl w:val="0"/>
          <w:lang w:val="en-US"/>
        </w:rPr>
        <w:t xml:space="preserve">Drought-tolerant plants provide supplemental food resources to honey bees, </w:t>
      </w:r>
      <w:r>
        <w:rPr>
          <w:rFonts w:ascii="Times" w:hAnsi="Times"/>
          <w:i w:val="1"/>
          <w:iCs w:val="1"/>
          <w:rtl w:val="0"/>
        </w:rPr>
        <w:t>Apis mellifera</w:t>
      </w:r>
      <w:r>
        <w:rPr>
          <w:rFonts w:ascii="Times" w:hAnsi="Times"/>
          <w:rtl w:val="0"/>
          <w:lang w:val="en-US"/>
        </w:rPr>
        <w:t xml:space="preserve">, and habitat for local native pollinators. </w:t>
      </w:r>
      <w:r>
        <w:rPr>
          <w:rFonts w:ascii="Times" w:hAnsi="Times"/>
          <w:b w:val="1"/>
          <w:bCs w:val="1"/>
          <w:rtl w:val="0"/>
        </w:rPr>
        <w:t xml:space="preserve">Raksha Kuenen </w:t>
      </w:r>
      <w:r>
        <w:rPr>
          <w:rFonts w:ascii="Times" w:hAnsi="Times"/>
          <w:rtl w:val="0"/>
          <w:lang w:val="en-US"/>
        </w:rPr>
        <w:t xml:space="preserve">(raksha. kuenen@bayer.com) and Andrew Palrang, Bayer Crop- Science, Fresno,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53"/>
        </w:numPr>
        <w:bidi w:val="0"/>
        <w:spacing w:after="240"/>
        <w:ind w:right="0"/>
        <w:jc w:val="left"/>
        <w:rPr>
          <w:rFonts w:ascii="Times" w:cs="Times" w:hAnsi="Times" w:eastAsia="Times"/>
          <w:rtl w:val="0"/>
        </w:rPr>
      </w:pPr>
      <w:r>
        <w:rPr>
          <w:rFonts w:ascii="Times" w:hAnsi="Times"/>
          <w:b w:val="1"/>
          <w:bCs w:val="1"/>
          <w:rtl w:val="0"/>
        </w:rPr>
        <w:t xml:space="preserve">D3815 </w:t>
      </w:r>
      <w:r>
        <w:rPr>
          <w:rFonts w:ascii="Times" w:hAnsi="Times" w:hint="default"/>
          <w:b w:val="1"/>
          <w:bCs w:val="1"/>
          <w:rtl w:val="0"/>
          <w:lang w:val="en-US"/>
        </w:rPr>
        <w:t> </w:t>
      </w:r>
      <w:r>
        <w:rPr>
          <w:rFonts w:ascii="Times" w:hAnsi="Times"/>
          <w:rtl w:val="0"/>
          <w:lang w:val="en-US"/>
        </w:rPr>
        <w:t>The dirt on apple pollinators: Incorporating soil survey data to predict ground-nesting bee distributions in central New York orchards. Julia Brokaw</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Mia Park </w:t>
      </w:r>
      <w:r>
        <w:rPr>
          <w:rFonts w:ascii="Times" w:hAnsi="Times"/>
          <w:rtl w:val="0"/>
        </w:rPr>
        <w:t>(mia.park@und.edu)</w:t>
      </w:r>
      <w:r>
        <w:rPr>
          <w:rFonts w:ascii="Times" w:hAnsi="Times"/>
          <w:position w:val="16"/>
          <w:sz w:val="14"/>
          <w:szCs w:val="14"/>
          <w:rtl w:val="0"/>
        </w:rPr>
        <w:t>2</w:t>
      </w:r>
      <w:r>
        <w:rPr>
          <w:rFonts w:ascii="Times" w:hAnsi="Times"/>
          <w:rtl w:val="0"/>
          <w:lang w:val="en-US"/>
        </w:rPr>
        <w:t>, and Bryan N. Danforth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Univ. of North Dakota, Grand Forks, ND, </w:t>
      </w:r>
      <w:r>
        <w:rPr>
          <w:rFonts w:ascii="Times" w:hAnsi="Times"/>
          <w:position w:val="16"/>
          <w:sz w:val="14"/>
          <w:szCs w:val="14"/>
          <w:rtl w:val="0"/>
        </w:rPr>
        <w:t>3</w:t>
      </w:r>
      <w:r>
        <w:rPr>
          <w:rFonts w:ascii="Times" w:hAnsi="Times"/>
          <w:rtl w:val="0"/>
          <w:lang w:val="en-US"/>
        </w:rPr>
        <w:t xml:space="preserve">Cornell Univ., Ithaca, NY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D3816 </w:t>
      </w:r>
      <w:r>
        <w:rPr>
          <w:rFonts w:ascii="Times" w:hAnsi="Times"/>
          <w:rtl w:val="0"/>
          <w:lang w:val="en-US"/>
        </w:rPr>
        <w:t xml:space="preserve">Molecular evolution of early insect societies: Genomics of the Australian small carpenter bee, </w:t>
      </w:r>
      <w:r>
        <w:rPr>
          <w:rFonts w:ascii="Times" w:hAnsi="Times"/>
          <w:i w:val="1"/>
          <w:iCs w:val="1"/>
          <w:rtl w:val="0"/>
          <w:lang w:val="de-DE"/>
        </w:rPr>
        <w:t>Ceratina australensis</w:t>
      </w:r>
      <w:r>
        <w:rPr>
          <w:rFonts w:ascii="Times" w:hAnsi="Times"/>
          <w:rtl w:val="0"/>
        </w:rPr>
        <w:t xml:space="preserve">. </w:t>
      </w:r>
      <w:r>
        <w:rPr>
          <w:rFonts w:ascii="Times" w:hAnsi="Times"/>
          <w:b w:val="1"/>
          <w:bCs w:val="1"/>
          <w:rtl w:val="0"/>
          <w:lang w:val="da-DK"/>
        </w:rPr>
        <w:t xml:space="preserve">Michael Steffen </w:t>
      </w:r>
      <w:r>
        <w:rPr>
          <w:rFonts w:ascii="Times" w:hAnsi="Times"/>
          <w:rtl w:val="0"/>
          <w:lang w:val="en-US"/>
        </w:rPr>
        <w:t xml:space="preserve">(michael.steffen@unh. edu) and Sandra Rehan, Univ. of New Hampshire, Durham, NH </w:t>
      </w:r>
    </w:p>
    <w:p>
      <w:pPr>
        <w:pStyle w:val="Body"/>
        <w:widowControl w:val="0"/>
        <w:spacing w:after="240"/>
        <w:rPr>
          <w:rFonts w:ascii="Times" w:cs="Times" w:hAnsi="Times" w:eastAsia="Times"/>
        </w:rPr>
      </w:pPr>
      <w:r>
        <w:rPr>
          <w:rFonts w:ascii="Times" w:hAnsi="Times"/>
          <w:b w:val="1"/>
          <w:bCs w:val="1"/>
          <w:rtl w:val="0"/>
          <w:lang w:val="ru-RU"/>
        </w:rPr>
        <w:t xml:space="preserve">D3817 </w:t>
      </w:r>
      <w:r>
        <w:rPr>
          <w:rFonts w:ascii="Times" w:hAnsi="Times"/>
          <w:rtl w:val="0"/>
          <w:lang w:val="en-US"/>
        </w:rPr>
        <w:t xml:space="preserve">Why do burrower bug embryos hatch synchronously? Maternal regulation mitigates risks of future cannibalism. </w:t>
      </w:r>
      <w:r>
        <w:rPr>
          <w:rFonts w:ascii="Times" w:hAnsi="Times"/>
          <w:b w:val="1"/>
          <w:bCs w:val="1"/>
          <w:rtl w:val="0"/>
        </w:rPr>
        <w:t xml:space="preserve">Hiromi Mukai </w:t>
      </w:r>
      <w:r>
        <w:rPr>
          <w:rFonts w:ascii="Times" w:hAnsi="Times"/>
          <w:rtl w:val="0"/>
        </w:rPr>
        <w:t>(mh.isa.8088@gmail.com)</w:t>
      </w:r>
      <w:r>
        <w:rPr>
          <w:rFonts w:ascii="Times" w:hAnsi="Times"/>
          <w:position w:val="16"/>
          <w:sz w:val="14"/>
          <w:szCs w:val="14"/>
          <w:rtl w:val="0"/>
        </w:rPr>
        <w:t>1</w:t>
      </w:r>
      <w:r>
        <w:rPr>
          <w:rFonts w:ascii="Times" w:hAnsi="Times"/>
          <w:rtl w:val="0"/>
        </w:rPr>
        <w:t>, Mantaro Hironaka</w:t>
      </w:r>
      <w:r>
        <w:rPr>
          <w:rFonts w:ascii="Times" w:hAnsi="Times"/>
          <w:position w:val="16"/>
          <w:sz w:val="14"/>
          <w:szCs w:val="14"/>
          <w:rtl w:val="0"/>
        </w:rPr>
        <w:t>2</w:t>
      </w:r>
      <w:r>
        <w:rPr>
          <w:rFonts w:ascii="Times" w:hAnsi="Times"/>
          <w:rtl w:val="0"/>
        </w:rPr>
        <w:t>, Sumio Tojo</w:t>
      </w:r>
      <w:r>
        <w:rPr>
          <w:rFonts w:ascii="Times" w:hAnsi="Times"/>
          <w:position w:val="16"/>
          <w:sz w:val="14"/>
          <w:szCs w:val="14"/>
          <w:rtl w:val="0"/>
        </w:rPr>
        <w:t>3</w:t>
      </w:r>
      <w:r>
        <w:rPr>
          <w:rFonts w:ascii="Times" w:hAnsi="Times"/>
          <w:rtl w:val="0"/>
          <w:lang w:val="de-DE"/>
        </w:rPr>
        <w:t>, and Shintaro Nomakuchi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Forestry and Forest Products Research Institute, Tsukuba, Japan, </w:t>
      </w:r>
      <w:r>
        <w:rPr>
          <w:rFonts w:ascii="Times" w:hAnsi="Times"/>
          <w:position w:val="16"/>
          <w:sz w:val="14"/>
          <w:szCs w:val="14"/>
          <w:rtl w:val="0"/>
        </w:rPr>
        <w:t>2</w:t>
      </w:r>
      <w:r>
        <w:rPr>
          <w:rFonts w:ascii="Times" w:hAnsi="Times"/>
          <w:rtl w:val="0"/>
          <w:lang w:val="en-US"/>
        </w:rPr>
        <w:t xml:space="preserve">Hamamatsu Univ. School of Medicine, Shizuoka, Japan, </w:t>
      </w:r>
      <w:r>
        <w:rPr>
          <w:rFonts w:ascii="Times" w:hAnsi="Times"/>
          <w:position w:val="16"/>
          <w:sz w:val="14"/>
          <w:szCs w:val="14"/>
          <w:rtl w:val="0"/>
        </w:rPr>
        <w:t>3</w:t>
      </w:r>
      <w:r>
        <w:rPr>
          <w:rFonts w:ascii="Times" w:hAnsi="Times"/>
          <w:rtl w:val="0"/>
        </w:rPr>
        <w:t xml:space="preserve">Saga Univ., Saga,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Arthropod Vectors of Animal and Plant Disease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D3818 </w:t>
      </w:r>
      <w:r>
        <w:rPr>
          <w:rFonts w:ascii="Times" w:hAnsi="Times"/>
          <w:rtl w:val="0"/>
          <w:lang w:val="en-US"/>
        </w:rPr>
        <w:t>Suppressive effect of the acetylated glyceride BEMIDETACH</w:t>
      </w:r>
      <w:r>
        <w:rPr>
          <w:rFonts w:ascii="Times" w:hAnsi="Times"/>
          <w:position w:val="16"/>
          <w:sz w:val="14"/>
          <w:szCs w:val="14"/>
          <w:rtl w:val="0"/>
        </w:rPr>
        <w:t xml:space="preserve">TM </w:t>
      </w:r>
      <w:r>
        <w:rPr>
          <w:rFonts w:ascii="Times" w:hAnsi="Times"/>
          <w:rtl w:val="0"/>
          <w:lang w:val="en-US"/>
        </w:rPr>
        <w:t>EC against tomato yellow leaf curl virus transmitted by sweetpotato whitefly,</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Bemisia tabaci, </w:t>
      </w:r>
      <w:r>
        <w:rPr>
          <w:rFonts w:ascii="Times" w:hAnsi="Times"/>
          <w:rtl w:val="0"/>
          <w:lang w:val="en-US"/>
        </w:rPr>
        <w:t xml:space="preserve">on tomato plants in a greenhouse. </w:t>
      </w:r>
      <w:r>
        <w:rPr>
          <w:rFonts w:ascii="Times" w:hAnsi="Times"/>
          <w:b w:val="1"/>
          <w:bCs w:val="1"/>
          <w:rtl w:val="0"/>
        </w:rPr>
        <w:t xml:space="preserve">Shohei Matsuura </w:t>
      </w:r>
      <w:r>
        <w:rPr>
          <w:rFonts w:ascii="Times" w:hAnsi="Times"/>
          <w:rtl w:val="0"/>
        </w:rPr>
        <w:t>(s-matsuura81314@pref.hiroshima. lg.jp)</w:t>
      </w:r>
      <w:r>
        <w:rPr>
          <w:rFonts w:ascii="Times" w:hAnsi="Times"/>
          <w:position w:val="16"/>
          <w:sz w:val="14"/>
          <w:szCs w:val="14"/>
          <w:rtl w:val="0"/>
        </w:rPr>
        <w:t>1</w:t>
      </w:r>
      <w:r>
        <w:rPr>
          <w:rFonts w:ascii="Times" w:hAnsi="Times"/>
          <w:rtl w:val="0"/>
        </w:rPr>
        <w:t>, Takayuki Kashima</w:t>
      </w:r>
      <w:r>
        <w:rPr>
          <w:rFonts w:ascii="Times" w:hAnsi="Times"/>
          <w:position w:val="16"/>
          <w:sz w:val="14"/>
          <w:szCs w:val="14"/>
          <w:rtl w:val="0"/>
        </w:rPr>
        <w:t>2</w:t>
      </w:r>
      <w:r>
        <w:rPr>
          <w:rFonts w:ascii="Times" w:hAnsi="Times"/>
          <w:rtl w:val="0"/>
        </w:rPr>
        <w:t>, Shinji Kajihara</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Toshio Kitamura</w:t>
      </w:r>
      <w:r>
        <w:rPr>
          <w:rFonts w:ascii="Times" w:hAnsi="Times"/>
          <w:position w:val="16"/>
          <w:sz w:val="14"/>
          <w:szCs w:val="14"/>
          <w:rtl w:val="0"/>
        </w:rPr>
        <w:t>3</w:t>
      </w:r>
      <w:r>
        <w:rPr>
          <w:rFonts w:ascii="Times" w:hAnsi="Times"/>
          <w:rtl w:val="0"/>
          <w:lang w:val="en-US"/>
        </w:rPr>
        <w:t>, and Hiroshi Abe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Hiroshima Prefectural Technology Research Institute, Hiroshima, Japan, </w:t>
      </w:r>
      <w:r>
        <w:rPr>
          <w:rFonts w:ascii="Times" w:hAnsi="Times"/>
          <w:position w:val="16"/>
          <w:sz w:val="14"/>
          <w:szCs w:val="14"/>
          <w:rtl w:val="0"/>
        </w:rPr>
        <w:t>2</w:t>
      </w:r>
      <w:r>
        <w:rPr>
          <w:rFonts w:ascii="Times" w:hAnsi="Times"/>
          <w:rtl w:val="0"/>
        </w:rPr>
        <w:t xml:space="preserve">Ishihara Sangyo Kaisha, Ltd., Kusatsu, Japan, </w:t>
      </w:r>
      <w:r>
        <w:rPr>
          <w:rFonts w:ascii="Times" w:hAnsi="Times"/>
          <w:position w:val="16"/>
          <w:sz w:val="14"/>
          <w:szCs w:val="14"/>
          <w:rtl w:val="0"/>
        </w:rPr>
        <w:t>3</w:t>
      </w:r>
      <w:r>
        <w:rPr>
          <w:rFonts w:ascii="Times" w:hAnsi="Times"/>
          <w:rtl w:val="0"/>
          <w:lang w:val="en-US"/>
        </w:rPr>
        <w:t xml:space="preserve">NARO National Institute of Vegetable and Tea Science, Mie, Japan, </w:t>
      </w:r>
      <w:r>
        <w:rPr>
          <w:rFonts w:ascii="Times" w:hAnsi="Times"/>
          <w:position w:val="16"/>
          <w:sz w:val="14"/>
          <w:szCs w:val="14"/>
          <w:rtl w:val="0"/>
        </w:rPr>
        <w:t>4</w:t>
      </w:r>
      <w:r>
        <w:rPr>
          <w:rFonts w:ascii="Times" w:hAnsi="Times"/>
          <w:rtl w:val="0"/>
        </w:rPr>
        <w:t xml:space="preserve">RIKEN BioResource Center, Tsukuba, Japan </w:t>
      </w:r>
    </w:p>
    <w:p>
      <w:pPr>
        <w:pStyle w:val="Body"/>
        <w:widowControl w:val="0"/>
        <w:spacing w:after="240"/>
        <w:rPr>
          <w:rFonts w:ascii="Times" w:cs="Times" w:hAnsi="Times" w:eastAsia="Times"/>
        </w:rPr>
      </w:pPr>
      <w:r>
        <w:rPr>
          <w:rFonts w:ascii="Times" w:hAnsi="Times"/>
          <w:b w:val="1"/>
          <w:bCs w:val="1"/>
          <w:rtl w:val="0"/>
        </w:rPr>
        <w:t xml:space="preserve">D3819 </w:t>
      </w:r>
      <w:r>
        <w:rPr>
          <w:rFonts w:ascii="Times" w:hAnsi="Times"/>
          <w:rtl w:val="0"/>
          <w:lang w:val="en-US"/>
        </w:rPr>
        <w:t>Suppressive mechanism of the acetylated glyceride BEMIDETACH</w:t>
      </w:r>
      <w:r>
        <w:rPr>
          <w:rFonts w:ascii="Times" w:hAnsi="Times"/>
          <w:position w:val="16"/>
          <w:sz w:val="14"/>
          <w:szCs w:val="14"/>
          <w:rtl w:val="0"/>
        </w:rPr>
        <w:t xml:space="preserve">TM </w:t>
      </w:r>
      <w:r>
        <w:rPr>
          <w:rFonts w:ascii="Times" w:hAnsi="Times"/>
          <w:rtl w:val="0"/>
          <w:lang w:val="en-US"/>
        </w:rPr>
        <w:t xml:space="preserve">EC on tomato yellow leaf curl virus infection. </w:t>
      </w:r>
      <w:r>
        <w:rPr>
          <w:rFonts w:ascii="Times" w:hAnsi="Times"/>
          <w:b w:val="1"/>
          <w:bCs w:val="1"/>
          <w:rtl w:val="0"/>
        </w:rPr>
        <w:t xml:space="preserve">Takayuki Kashima </w:t>
      </w:r>
      <w:r>
        <w:rPr>
          <w:rFonts w:ascii="Times" w:hAnsi="Times"/>
          <w:rtl w:val="0"/>
        </w:rPr>
        <w:t>(t-kashima@iskweb. co.jp)</w:t>
      </w:r>
      <w:r>
        <w:rPr>
          <w:rFonts w:ascii="Times" w:hAnsi="Times"/>
          <w:position w:val="16"/>
          <w:sz w:val="14"/>
          <w:szCs w:val="14"/>
          <w:rtl w:val="0"/>
        </w:rPr>
        <w:t>1</w:t>
      </w:r>
      <w:r>
        <w:rPr>
          <w:rFonts w:ascii="Times" w:hAnsi="Times"/>
          <w:rtl w:val="0"/>
        </w:rPr>
        <w:t>, Shohei Matsuura</w:t>
      </w:r>
      <w:r>
        <w:rPr>
          <w:rFonts w:ascii="Times" w:hAnsi="Times"/>
          <w:position w:val="16"/>
          <w:sz w:val="14"/>
          <w:szCs w:val="14"/>
          <w:rtl w:val="0"/>
        </w:rPr>
        <w:t>2</w:t>
      </w:r>
      <w:r>
        <w:rPr>
          <w:rFonts w:ascii="Times" w:hAnsi="Times"/>
          <w:rtl w:val="0"/>
        </w:rPr>
        <w:t>, Kenkichi Kanmiya</w:t>
      </w:r>
      <w:r>
        <w:rPr>
          <w:rFonts w:ascii="Times" w:hAnsi="Times"/>
          <w:position w:val="16"/>
          <w:sz w:val="14"/>
          <w:szCs w:val="14"/>
          <w:rtl w:val="0"/>
        </w:rPr>
        <w:t>1</w:t>
      </w:r>
      <w:r>
        <w:rPr>
          <w:rFonts w:ascii="Times" w:hAnsi="Times"/>
          <w:rtl w:val="0"/>
        </w:rPr>
        <w:t>, Kiyomitsu Yoshida</w:t>
      </w:r>
      <w:r>
        <w:rPr>
          <w:rFonts w:ascii="Times" w:hAnsi="Times"/>
          <w:position w:val="16"/>
          <w:sz w:val="14"/>
          <w:szCs w:val="14"/>
          <w:rtl w:val="0"/>
        </w:rPr>
        <w:t>1</w:t>
      </w:r>
      <w:r>
        <w:rPr>
          <w:rFonts w:ascii="Times" w:hAnsi="Times"/>
          <w:rtl w:val="0"/>
          <w:lang w:val="de-DE"/>
        </w:rPr>
        <w:t>, Shigeru Mitani</w:t>
      </w:r>
      <w:r>
        <w:rPr>
          <w:rFonts w:ascii="Times" w:hAnsi="Times"/>
          <w:position w:val="16"/>
          <w:sz w:val="14"/>
          <w:szCs w:val="14"/>
          <w:rtl w:val="0"/>
        </w:rPr>
        <w:t>3</w:t>
      </w:r>
      <w:r>
        <w:rPr>
          <w:rFonts w:ascii="Times" w:hAnsi="Times"/>
          <w:rtl w:val="0"/>
          <w:lang w:val="it-IT"/>
        </w:rPr>
        <w:t>, Toshio Kitamura</w:t>
      </w:r>
      <w:r>
        <w:rPr>
          <w:rFonts w:ascii="Times" w:hAnsi="Times"/>
          <w:position w:val="16"/>
          <w:sz w:val="14"/>
          <w:szCs w:val="14"/>
          <w:rtl w:val="0"/>
        </w:rPr>
        <w:t>4</w:t>
      </w:r>
      <w:r>
        <w:rPr>
          <w:rFonts w:ascii="Times" w:hAnsi="Times"/>
          <w:rtl w:val="0"/>
          <w:lang w:val="de-DE"/>
        </w:rPr>
        <w:t>, Jun Ohnishi</w:t>
      </w:r>
      <w:r>
        <w:rPr>
          <w:rFonts w:ascii="Times" w:hAnsi="Times"/>
          <w:position w:val="16"/>
          <w:sz w:val="14"/>
          <w:szCs w:val="14"/>
          <w:rtl w:val="0"/>
        </w:rPr>
        <w:t>4</w:t>
      </w:r>
      <w:r>
        <w:rPr>
          <w:rFonts w:ascii="Times" w:hAnsi="Times"/>
          <w:rtl w:val="0"/>
          <w:lang w:val="de-DE"/>
        </w:rPr>
        <w:t>, Hiroshi Abe</w:t>
      </w:r>
      <w:r>
        <w:rPr>
          <w:rFonts w:ascii="Times" w:hAnsi="Times"/>
          <w:position w:val="16"/>
          <w:sz w:val="14"/>
          <w:szCs w:val="14"/>
          <w:rtl w:val="0"/>
        </w:rPr>
        <w:t>5</w:t>
      </w:r>
      <w:r>
        <w:rPr>
          <w:rFonts w:ascii="Times" w:hAnsi="Times"/>
          <w:rtl w:val="0"/>
        </w:rPr>
        <w:t>, and Yutaka Arimoto</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rPr>
        <w:t xml:space="preserve">Ishihara Sangyo Kaisha, Ltd., Kusatsu, Japan, </w:t>
      </w:r>
      <w:r>
        <w:rPr>
          <w:rFonts w:ascii="Times" w:hAnsi="Times"/>
          <w:position w:val="16"/>
          <w:sz w:val="14"/>
          <w:szCs w:val="14"/>
          <w:rtl w:val="0"/>
        </w:rPr>
        <w:t>2</w:t>
      </w:r>
      <w:r>
        <w:rPr>
          <w:rFonts w:ascii="Times" w:hAnsi="Times"/>
          <w:rtl w:val="0"/>
          <w:lang w:val="en-US"/>
        </w:rPr>
        <w:t xml:space="preserve">Hiroshima Prefectural Technology Research Institute, Hiroshima, Japan, </w:t>
      </w:r>
      <w:r>
        <w:rPr>
          <w:rFonts w:ascii="Times" w:hAnsi="Times"/>
          <w:position w:val="16"/>
          <w:sz w:val="14"/>
          <w:szCs w:val="14"/>
          <w:rtl w:val="0"/>
        </w:rPr>
        <w:t>3</w:t>
      </w:r>
      <w:r>
        <w:rPr>
          <w:rFonts w:ascii="Times" w:hAnsi="Times"/>
          <w:rtl w:val="0"/>
        </w:rPr>
        <w:t xml:space="preserve">Ishihara Sangyo Kaisha, Ltd., Shiga, Japan, </w:t>
      </w:r>
      <w:r>
        <w:rPr>
          <w:rFonts w:ascii="Times" w:hAnsi="Times"/>
          <w:position w:val="16"/>
          <w:sz w:val="14"/>
          <w:szCs w:val="14"/>
          <w:rtl w:val="0"/>
        </w:rPr>
        <w:t>4</w:t>
      </w:r>
      <w:r>
        <w:rPr>
          <w:rFonts w:ascii="Times" w:hAnsi="Times"/>
          <w:rtl w:val="0"/>
          <w:lang w:val="en-US"/>
        </w:rPr>
        <w:t xml:space="preserve">NARO National Institute of Vegetable and </w:t>
      </w:r>
    </w:p>
    <w:p>
      <w:pPr>
        <w:pStyle w:val="Body"/>
        <w:widowControl w:val="0"/>
        <w:spacing w:after="240"/>
        <w:rPr>
          <w:rFonts w:ascii="Times" w:cs="Times" w:hAnsi="Times" w:eastAsia="Times"/>
        </w:rPr>
      </w:pPr>
      <w:r>
        <w:rPr>
          <w:rFonts w:ascii="Times" w:hAnsi="Times"/>
          <w:rtl w:val="0"/>
          <w:lang w:val="en-US"/>
        </w:rPr>
        <w:t xml:space="preserve">Tea Science, Mie, Japan, </w:t>
      </w:r>
      <w:r>
        <w:rPr>
          <w:rFonts w:ascii="Times" w:hAnsi="Times"/>
          <w:position w:val="16"/>
          <w:sz w:val="14"/>
          <w:szCs w:val="14"/>
          <w:rtl w:val="0"/>
        </w:rPr>
        <w:t>5</w:t>
      </w:r>
      <w:r>
        <w:rPr>
          <w:rFonts w:ascii="Times" w:hAnsi="Times"/>
          <w:rtl w:val="0"/>
        </w:rPr>
        <w:t xml:space="preserve">RIKEN BioResource Center, Tsukuba, Japan, </w:t>
      </w:r>
      <w:r>
        <w:rPr>
          <w:rFonts w:ascii="Times" w:hAnsi="Times"/>
          <w:position w:val="16"/>
          <w:sz w:val="14"/>
          <w:szCs w:val="14"/>
          <w:rtl w:val="0"/>
        </w:rPr>
        <w:t>6</w:t>
      </w:r>
      <w:r>
        <w:rPr>
          <w:rFonts w:ascii="Times" w:hAnsi="Times"/>
          <w:rtl w:val="0"/>
          <w:lang w:val="en-US"/>
        </w:rPr>
        <w:t xml:space="preserve">RIKEN Institute, Wako, Japan </w:t>
      </w:r>
    </w:p>
    <w:p>
      <w:pPr>
        <w:pStyle w:val="Body"/>
        <w:widowControl w:val="0"/>
        <w:spacing w:after="240"/>
        <w:rPr>
          <w:rFonts w:ascii="Times" w:cs="Times" w:hAnsi="Times" w:eastAsia="Times"/>
        </w:rPr>
      </w:pPr>
      <w:r>
        <w:rPr>
          <w:rFonts w:ascii="Times" w:hAnsi="Times"/>
          <w:b w:val="1"/>
          <w:bCs w:val="1"/>
          <w:rtl w:val="0"/>
        </w:rPr>
        <w:t xml:space="preserve">D3820 </w:t>
      </w:r>
      <w:r>
        <w:rPr>
          <w:rFonts w:ascii="Times" w:hAnsi="Times"/>
          <w:rtl w:val="0"/>
          <w:lang w:val="en-US"/>
        </w:rPr>
        <w:t xml:space="preserve">Whitefly feeding behavior associated with the inoculation of the crinivirus tomato chlorosis virus by </w:t>
      </w:r>
      <w:r>
        <w:rPr>
          <w:rFonts w:ascii="Times" w:hAnsi="Times"/>
          <w:i w:val="1"/>
          <w:iCs w:val="1"/>
          <w:rtl w:val="0"/>
        </w:rPr>
        <w:t>Bemisia tabaci</w:t>
      </w:r>
      <w:r>
        <w:rPr>
          <w:rFonts w:ascii="Times" w:hAnsi="Times"/>
          <w:rtl w:val="0"/>
        </w:rPr>
        <w:t xml:space="preserve">. </w:t>
      </w:r>
      <w:r>
        <w:rPr>
          <w:rFonts w:ascii="Times" w:hAnsi="Times"/>
          <w:b w:val="1"/>
          <w:bCs w:val="1"/>
          <w:rtl w:val="0"/>
          <w:lang w:val="it-IT"/>
        </w:rPr>
        <w:t xml:space="preserve">Nathalie Maluta </w:t>
      </w:r>
      <w:r>
        <w:rPr>
          <w:rFonts w:ascii="Times" w:hAnsi="Times"/>
          <w:rtl w:val="0"/>
        </w:rPr>
        <w:t>(nathaliemaluta@usp. br)</w:t>
      </w:r>
      <w:r>
        <w:rPr>
          <w:rFonts w:ascii="Times" w:hAnsi="Times"/>
          <w:position w:val="16"/>
          <w:sz w:val="14"/>
          <w:szCs w:val="14"/>
          <w:rtl w:val="0"/>
        </w:rPr>
        <w:t>1</w:t>
      </w:r>
      <w:r>
        <w:rPr>
          <w:rFonts w:ascii="Times" w:hAnsi="Times"/>
          <w:rtl w:val="0"/>
          <w:lang w:val="it-IT"/>
        </w:rPr>
        <w:t>, Elisa Garzo</w:t>
      </w:r>
      <w:r>
        <w:rPr>
          <w:rFonts w:ascii="Times" w:hAnsi="Times"/>
          <w:position w:val="16"/>
          <w:sz w:val="14"/>
          <w:szCs w:val="14"/>
          <w:rtl w:val="0"/>
        </w:rPr>
        <w:t>2</w:t>
      </w:r>
      <w:r>
        <w:rPr>
          <w:rFonts w:ascii="Times" w:hAnsi="Times"/>
          <w:rtl w:val="0"/>
          <w:lang w:val="pt-PT"/>
        </w:rPr>
        <w:t>, Joao R. S. Lopes</w:t>
      </w:r>
      <w:r>
        <w:rPr>
          <w:rFonts w:ascii="Times" w:hAnsi="Times"/>
          <w:position w:val="16"/>
          <w:sz w:val="14"/>
          <w:szCs w:val="14"/>
          <w:rtl w:val="0"/>
        </w:rPr>
        <w:t>1</w:t>
      </w:r>
      <w:r>
        <w:rPr>
          <w:rFonts w:ascii="Times" w:hAnsi="Times"/>
          <w:rtl w:val="0"/>
          <w:lang w:val="it-IT"/>
        </w:rPr>
        <w:t>, Aranzazu Moreno</w:t>
      </w:r>
      <w:r>
        <w:rPr>
          <w:rFonts w:ascii="Times" w:hAnsi="Times"/>
          <w:position w:val="16"/>
          <w:sz w:val="14"/>
          <w:szCs w:val="14"/>
          <w:rtl w:val="0"/>
        </w:rPr>
        <w:t>2</w:t>
      </w:r>
      <w:r>
        <w:rPr>
          <w:rFonts w:ascii="Times" w:hAnsi="Times"/>
          <w:rtl w:val="0"/>
          <w:lang w:val="sv-SE"/>
        </w:rPr>
        <w:t>, Jes</w:t>
      </w:r>
      <w:r>
        <w:rPr>
          <w:rFonts w:ascii="Times" w:hAnsi="Times" w:hint="default"/>
          <w:rtl w:val="0"/>
          <w:lang w:val="en-US"/>
        </w:rPr>
        <w:t>ú</w:t>
      </w:r>
      <w:r>
        <w:rPr>
          <w:rFonts w:ascii="Times" w:hAnsi="Times"/>
          <w:rtl w:val="0"/>
          <w:lang w:val="es-ES_tradnl"/>
        </w:rPr>
        <w:t>s Navas-Castillo</w:t>
      </w:r>
      <w:r>
        <w:rPr>
          <w:rFonts w:ascii="Times" w:hAnsi="Times"/>
          <w:position w:val="16"/>
          <w:sz w:val="14"/>
          <w:szCs w:val="14"/>
          <w:rtl w:val="0"/>
        </w:rPr>
        <w:t>3</w:t>
      </w:r>
      <w:r>
        <w:rPr>
          <w:rFonts w:ascii="Times" w:hAnsi="Times"/>
          <w:rtl w:val="0"/>
          <w:lang w:val="it-IT"/>
        </w:rPr>
        <w:t>, Elvira Fiallo-Oliv</w:t>
      </w:r>
      <w:r>
        <w:rPr>
          <w:rFonts w:ascii="Times" w:hAnsi="Times" w:hint="default"/>
          <w:rtl w:val="0"/>
          <w:lang w:val="en-US"/>
        </w:rPr>
        <w:t>é</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Alberto Fereres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2</w:t>
      </w:r>
      <w:r>
        <w:rPr>
          <w:rFonts w:ascii="Times" w:hAnsi="Times"/>
          <w:rtl w:val="0"/>
          <w:lang w:val="en-US"/>
        </w:rPr>
        <w:t xml:space="preserve">Institute of Agricultural Sciences, Madrid, Spain, </w:t>
      </w:r>
      <w:r>
        <w:rPr>
          <w:rFonts w:ascii="Times" w:hAnsi="Times"/>
          <w:position w:val="16"/>
          <w:sz w:val="14"/>
          <w:szCs w:val="14"/>
          <w:rtl w:val="0"/>
        </w:rPr>
        <w:t>3</w:t>
      </w:r>
      <w:r>
        <w:rPr>
          <w:rFonts w:ascii="Times" w:hAnsi="Times"/>
          <w:rtl w:val="0"/>
          <w:lang w:val="en-US"/>
        </w:rPr>
        <w:t>Institute of Subtropical and Mediterranean Horticulture, M</w:t>
      </w:r>
      <w:r>
        <w:rPr>
          <w:rFonts w:ascii="Times" w:hAnsi="Times" w:hint="default"/>
          <w:rtl w:val="0"/>
          <w:lang w:val="en-US"/>
        </w:rPr>
        <w:t>á</w:t>
      </w:r>
      <w:r>
        <w:rPr>
          <w:rFonts w:ascii="Times" w:hAnsi="Times"/>
          <w:rtl w:val="0"/>
          <w:lang w:val="en-US"/>
        </w:rPr>
        <w:t xml:space="preserve">laga, Spain </w:t>
      </w:r>
    </w:p>
    <w:p>
      <w:pPr>
        <w:pStyle w:val="Body"/>
        <w:widowControl w:val="0"/>
        <w:spacing w:after="240"/>
        <w:rPr>
          <w:rFonts w:ascii="Times" w:cs="Times" w:hAnsi="Times" w:eastAsia="Times"/>
        </w:rPr>
      </w:pPr>
      <w:r>
        <w:rPr>
          <w:rFonts w:ascii="Times" w:hAnsi="Times"/>
          <w:b w:val="1"/>
          <w:bCs w:val="1"/>
          <w:rtl w:val="0"/>
        </w:rPr>
        <w:t xml:space="preserve">D3821 </w:t>
      </w:r>
      <w:r>
        <w:rPr>
          <w:rFonts w:ascii="Times" w:hAnsi="Times"/>
          <w:rtl w:val="0"/>
          <w:lang w:val="en-US"/>
        </w:rPr>
        <w:t xml:space="preserve">Egg maturation by the glassy-winged sharpshooter (Hemiptera: Cicadellidae): A vector of </w:t>
      </w:r>
      <w:r>
        <w:rPr>
          <w:rFonts w:ascii="Times" w:hAnsi="Times"/>
          <w:i w:val="1"/>
          <w:iCs w:val="1"/>
          <w:rtl w:val="0"/>
          <w:lang w:val="it-IT"/>
        </w:rPr>
        <w:t>Xylella fastidiosa</w:t>
      </w:r>
      <w:r>
        <w:rPr>
          <w:rFonts w:ascii="Times" w:hAnsi="Times"/>
          <w:rtl w:val="0"/>
        </w:rPr>
        <w:t xml:space="preserve">. </w:t>
      </w:r>
      <w:r>
        <w:rPr>
          <w:rFonts w:ascii="Times" w:hAnsi="Times"/>
          <w:b w:val="1"/>
          <w:bCs w:val="1"/>
          <w:rtl w:val="0"/>
        </w:rPr>
        <w:t xml:space="preserve">Mark Sisterson </w:t>
      </w:r>
      <w:r>
        <w:rPr>
          <w:rFonts w:ascii="Times" w:hAnsi="Times"/>
          <w:rtl w:val="0"/>
          <w:lang w:val="en-US"/>
        </w:rPr>
        <w:t xml:space="preserve">(mark.sisterson@ars.usda.gov), Christopher Wallis, Rodrigo Krugner, and Drake Stenger, USDA - ARS, Parlier, CA </w:t>
      </w:r>
    </w:p>
    <w:p>
      <w:pPr>
        <w:pStyle w:val="Body"/>
        <w:widowControl w:val="0"/>
        <w:spacing w:after="240"/>
        <w:rPr>
          <w:rFonts w:ascii="Times" w:cs="Times" w:hAnsi="Times" w:eastAsia="Times"/>
        </w:rPr>
      </w:pPr>
      <w:r>
        <w:rPr>
          <w:rFonts w:ascii="Times" w:hAnsi="Times"/>
          <w:b w:val="1"/>
          <w:bCs w:val="1"/>
          <w:rtl w:val="0"/>
        </w:rPr>
        <w:t xml:space="preserve">D3822 </w:t>
      </w:r>
      <w:r>
        <w:rPr>
          <w:rFonts w:ascii="Times" w:hAnsi="Times"/>
          <w:rtl w:val="0"/>
          <w:lang w:val="en-US"/>
        </w:rPr>
        <w:t xml:space="preserve">The vector of Mungbean yellow mosaic India virus, </w:t>
      </w:r>
      <w:r>
        <w:rPr>
          <w:rFonts w:ascii="Times" w:hAnsi="Times"/>
          <w:i w:val="1"/>
          <w:iCs w:val="1"/>
          <w:rtl w:val="0"/>
        </w:rPr>
        <w:t>Bemisia tabaci</w:t>
      </w:r>
      <w:r>
        <w:rPr>
          <w:rFonts w:ascii="Times" w:hAnsi="Times"/>
          <w:rtl w:val="0"/>
          <w:lang w:val="en-US"/>
        </w:rPr>
        <w:t xml:space="preserve">: Their COI sequences and symbionts. </w:t>
      </w:r>
      <w:r>
        <w:rPr>
          <w:rFonts w:ascii="Times" w:hAnsi="Times"/>
          <w:b w:val="1"/>
          <w:bCs w:val="1"/>
          <w:rtl w:val="0"/>
          <w:lang w:val="en-US"/>
        </w:rPr>
        <w:t xml:space="preserve">Rakesh Kumar Singh </w:t>
      </w:r>
      <w:r>
        <w:rPr>
          <w:rFonts w:ascii="Times" w:hAnsi="Times"/>
          <w:rtl w:val="0"/>
          <w:lang w:val="en-US"/>
        </w:rPr>
        <w:t>(rakesh0429@gmail.com)</w:t>
      </w:r>
      <w:r>
        <w:rPr>
          <w:rFonts w:ascii="Times" w:hAnsi="Times"/>
          <w:position w:val="16"/>
          <w:sz w:val="14"/>
          <w:szCs w:val="14"/>
          <w:rtl w:val="0"/>
        </w:rPr>
        <w:t>1</w:t>
      </w:r>
      <w:r>
        <w:rPr>
          <w:rFonts w:ascii="Times" w:hAnsi="Times"/>
          <w:rtl w:val="0"/>
        </w:rPr>
        <w:t>, Parveen Ansari</w:t>
      </w:r>
      <w:r>
        <w:rPr>
          <w:rFonts w:ascii="Times" w:hAnsi="Times"/>
          <w:position w:val="16"/>
          <w:sz w:val="14"/>
          <w:szCs w:val="14"/>
          <w:rtl w:val="0"/>
        </w:rPr>
        <w:t>1</w:t>
      </w:r>
      <w:r>
        <w:rPr>
          <w:rFonts w:ascii="Times" w:hAnsi="Times"/>
          <w:rtl w:val="0"/>
          <w:lang w:val="nl-NL"/>
        </w:rPr>
        <w:t>, Gaurav Raghuwanshi</w:t>
      </w:r>
      <w:r>
        <w:rPr>
          <w:rFonts w:ascii="Times" w:hAnsi="Times"/>
          <w:position w:val="16"/>
          <w:sz w:val="14"/>
          <w:szCs w:val="14"/>
          <w:rtl w:val="0"/>
        </w:rPr>
        <w:t>1</w:t>
      </w:r>
      <w:r>
        <w:rPr>
          <w:rFonts w:ascii="Times" w:hAnsi="Times"/>
          <w:rtl w:val="0"/>
        </w:rPr>
        <w:t>, Shruti Kaushik</w:t>
      </w:r>
      <w:r>
        <w:rPr>
          <w:rFonts w:ascii="Times" w:hAnsi="Times"/>
          <w:position w:val="16"/>
          <w:sz w:val="14"/>
          <w:szCs w:val="14"/>
          <w:rtl w:val="0"/>
        </w:rPr>
        <w:t>1</w:t>
      </w:r>
      <w:r>
        <w:rPr>
          <w:rFonts w:ascii="Times" w:hAnsi="Times"/>
          <w:rtl w:val="0"/>
          <w:lang w:val="en-US"/>
        </w:rPr>
        <w:t>, Ashok Krishna</w:t>
      </w:r>
      <w:r>
        <w:rPr>
          <w:rFonts w:ascii="Times" w:hAnsi="Times"/>
          <w:position w:val="16"/>
          <w:sz w:val="14"/>
          <w:szCs w:val="14"/>
          <w:rtl w:val="0"/>
        </w:rPr>
        <w:t>1</w:t>
      </w:r>
      <w:r>
        <w:rPr>
          <w:rFonts w:ascii="Times" w:hAnsi="Times"/>
          <w:rtl w:val="0"/>
        </w:rPr>
        <w:t>, Takashi Wada</w:t>
      </w:r>
      <w:r>
        <w:rPr>
          <w:rFonts w:ascii="Times" w:hAnsi="Times"/>
          <w:position w:val="16"/>
          <w:sz w:val="14"/>
          <w:szCs w:val="14"/>
          <w:rtl w:val="0"/>
        </w:rPr>
        <w:t>2</w:t>
      </w:r>
      <w:r>
        <w:rPr>
          <w:rFonts w:ascii="Times" w:hAnsi="Times"/>
          <w:rtl w:val="0"/>
          <w:lang w:val="en-US"/>
        </w:rPr>
        <w:t>, and Hiroaki Noda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Rajmata Vijayaraje Scindia Krishi Vishwavidyalaya,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86" name="officeArt object"/>
            <wp:cNvGraphicFramePr/>
            <a:graphic xmlns:a="http://schemas.openxmlformats.org/drawingml/2006/main">
              <a:graphicData uri="http://schemas.openxmlformats.org/drawingml/2006/picture">
                <pic:pic xmlns:pic="http://schemas.openxmlformats.org/drawingml/2006/picture">
                  <pic:nvPicPr>
                    <pic:cNvPr id="107374298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87" name="officeArt object"/>
            <wp:cNvGraphicFramePr/>
            <a:graphic xmlns:a="http://schemas.openxmlformats.org/drawingml/2006/main">
              <a:graphicData uri="http://schemas.openxmlformats.org/drawingml/2006/picture">
                <pic:pic xmlns:pic="http://schemas.openxmlformats.org/drawingml/2006/picture">
                  <pic:nvPicPr>
                    <pic:cNvPr id="107374298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88" name="officeArt object"/>
            <wp:cNvGraphicFramePr/>
            <a:graphic xmlns:a="http://schemas.openxmlformats.org/drawingml/2006/main">
              <a:graphicData uri="http://schemas.openxmlformats.org/drawingml/2006/picture">
                <pic:pic xmlns:pic="http://schemas.openxmlformats.org/drawingml/2006/picture">
                  <pic:nvPicPr>
                    <pic:cNvPr id="1073742988"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89" name="officeArt object"/>
            <wp:cNvGraphicFramePr/>
            <a:graphic xmlns:a="http://schemas.openxmlformats.org/drawingml/2006/main">
              <a:graphicData uri="http://schemas.openxmlformats.org/drawingml/2006/picture">
                <pic:pic xmlns:pic="http://schemas.openxmlformats.org/drawingml/2006/picture">
                  <pic:nvPicPr>
                    <pic:cNvPr id="1073742989"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2990" name="officeArt object"/>
            <wp:cNvGraphicFramePr/>
            <a:graphic xmlns:a="http://schemas.openxmlformats.org/drawingml/2006/main">
              <a:graphicData uri="http://schemas.openxmlformats.org/drawingml/2006/picture">
                <pic:pic xmlns:pic="http://schemas.openxmlformats.org/drawingml/2006/picture">
                  <pic:nvPicPr>
                    <pic:cNvPr id="1073742990"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it-IT"/>
        </w:rPr>
        <w:t xml:space="preserve">Indore, India, </w:t>
      </w:r>
      <w:r>
        <w:rPr>
          <w:rFonts w:ascii="Times" w:hAnsi="Times"/>
          <w:position w:val="16"/>
          <w:sz w:val="14"/>
          <w:szCs w:val="14"/>
          <w:rtl w:val="0"/>
        </w:rPr>
        <w:t>2</w:t>
      </w:r>
      <w:r>
        <w:rPr>
          <w:rFonts w:ascii="Times" w:hAnsi="Times"/>
          <w:rtl w:val="0"/>
          <w:lang w:val="en-US"/>
        </w:rPr>
        <w:t xml:space="preserve">Japan International Cooperation Agency, Kumamoto, Japan, </w:t>
      </w:r>
      <w:r>
        <w:rPr>
          <w:rFonts w:ascii="Times" w:hAnsi="Times"/>
          <w:position w:val="16"/>
          <w:sz w:val="14"/>
          <w:szCs w:val="14"/>
          <w:rtl w:val="0"/>
        </w:rPr>
        <w:t>3</w:t>
      </w:r>
      <w:r>
        <w:rPr>
          <w:rFonts w:ascii="Times" w:hAnsi="Times"/>
          <w:rtl w:val="0"/>
          <w:lang w:val="en-US"/>
        </w:rPr>
        <w:t xml:space="preserve">Japan International Cooperation Agency, Tsukuba, Japan </w:t>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D3823 </w:t>
      </w:r>
      <w:r>
        <w:rPr>
          <w:rFonts w:ascii="Times" w:hAnsi="Times" w:hint="default"/>
          <w:b w:val="1"/>
          <w:bCs w:val="1"/>
          <w:rtl w:val="0"/>
          <w:lang w:val="en-US"/>
        </w:rPr>
        <w:t> </w:t>
      </w:r>
      <w:r>
        <w:rPr>
          <w:rFonts w:ascii="Times" w:hAnsi="Times"/>
          <w:rtl w:val="0"/>
          <w:lang w:val="en-US"/>
        </w:rPr>
        <w:t>Outbreak of yellow mosaic disease in legume crops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central India: Field survey in summer and Kharif seasons. </w:t>
      </w:r>
      <w:r>
        <w:rPr>
          <w:rFonts w:ascii="Times" w:hAnsi="Times"/>
          <w:b w:val="1"/>
          <w:bCs w:val="1"/>
          <w:rtl w:val="0"/>
          <w:lang w:val="en-US"/>
        </w:rPr>
        <w:t xml:space="preserve">Rakesh Marabi </w:t>
      </w:r>
      <w:r>
        <w:rPr>
          <w:rFonts w:ascii="Times" w:hAnsi="Times"/>
          <w:rtl w:val="0"/>
          <w:lang w:val="it-IT"/>
        </w:rPr>
        <w:t>(rsmarabi78@rediffmail.com)</w:t>
      </w:r>
      <w:r>
        <w:rPr>
          <w:rFonts w:ascii="Times" w:hAnsi="Times"/>
          <w:position w:val="16"/>
          <w:sz w:val="14"/>
          <w:szCs w:val="14"/>
          <w:rtl w:val="0"/>
        </w:rPr>
        <w:t>1</w:t>
      </w:r>
      <w:r>
        <w:rPr>
          <w:rFonts w:ascii="Times" w:hAnsi="Times"/>
          <w:rtl w:val="0"/>
          <w:lang w:val="de-DE"/>
        </w:rPr>
        <w:t>, Shoumitrad Das</w:t>
      </w:r>
      <w:r>
        <w:rPr>
          <w:rFonts w:ascii="Times" w:hAnsi="Times"/>
          <w:position w:val="16"/>
          <w:sz w:val="14"/>
          <w:szCs w:val="14"/>
          <w:rtl w:val="0"/>
        </w:rPr>
        <w:t>1</w:t>
      </w:r>
      <w:r>
        <w:rPr>
          <w:rFonts w:ascii="Times" w:hAnsi="Times"/>
          <w:rtl w:val="0"/>
          <w:lang w:val="en-US"/>
        </w:rPr>
        <w:t>, Ashok Bhowmick</w:t>
      </w:r>
      <w:r>
        <w:rPr>
          <w:rFonts w:ascii="Times" w:hAnsi="Times"/>
          <w:position w:val="16"/>
          <w:sz w:val="14"/>
          <w:szCs w:val="14"/>
          <w:rtl w:val="0"/>
        </w:rPr>
        <w:t>1</w:t>
      </w:r>
      <w:r>
        <w:rPr>
          <w:rFonts w:ascii="Times" w:hAnsi="Times"/>
          <w:rtl w:val="0"/>
        </w:rPr>
        <w:t>, Hiroaki Noda</w:t>
      </w:r>
      <w:r>
        <w:rPr>
          <w:rFonts w:ascii="Times" w:hAnsi="Times"/>
          <w:position w:val="16"/>
          <w:sz w:val="14"/>
          <w:szCs w:val="14"/>
          <w:rtl w:val="0"/>
        </w:rPr>
        <w:t>2</w:t>
      </w:r>
      <w:r>
        <w:rPr>
          <w:rFonts w:ascii="Times" w:hAnsi="Times"/>
          <w:rtl w:val="0"/>
          <w:lang w:val="en-US"/>
        </w:rPr>
        <w:t>, and Takashi Wada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Jawaharlal Nehru Krishi Vishwavidyalaya, Jabalpur, India, </w:t>
      </w:r>
      <w:r>
        <w:rPr>
          <w:rFonts w:ascii="Times" w:hAnsi="Times"/>
          <w:position w:val="16"/>
          <w:sz w:val="14"/>
          <w:szCs w:val="14"/>
          <w:rtl w:val="0"/>
        </w:rPr>
        <w:t>2</w:t>
      </w:r>
      <w:r>
        <w:rPr>
          <w:rFonts w:ascii="Times" w:hAnsi="Times"/>
          <w:rtl w:val="0"/>
          <w:lang w:val="en-US"/>
        </w:rPr>
        <w:t xml:space="preserve">Japan International Cooperation Agency, Tsukuba, Japan, </w:t>
      </w:r>
      <w:r>
        <w:rPr>
          <w:rFonts w:ascii="Times" w:hAnsi="Times"/>
          <w:position w:val="16"/>
          <w:sz w:val="14"/>
          <w:szCs w:val="14"/>
          <w:rtl w:val="0"/>
        </w:rPr>
        <w:t>3</w:t>
      </w:r>
      <w:r>
        <w:rPr>
          <w:rFonts w:ascii="Times" w:hAnsi="Times"/>
          <w:rtl w:val="0"/>
          <w:lang w:val="en-US"/>
        </w:rPr>
        <w:t xml:space="preserve">Japan International Cooperation Agency, Kumamoto,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D3824 </w:t>
      </w:r>
      <w:r>
        <w:rPr>
          <w:rFonts w:ascii="Times" w:hAnsi="Times" w:hint="default"/>
          <w:b w:val="1"/>
          <w:bCs w:val="1"/>
          <w:rtl w:val="0"/>
          <w:lang w:val="en-US"/>
        </w:rPr>
        <w:t> </w:t>
      </w:r>
      <w:r>
        <w:rPr>
          <w:rFonts w:ascii="Times" w:hAnsi="Times"/>
          <w:rtl w:val="0"/>
          <w:lang w:val="en-US"/>
        </w:rPr>
        <w:t xml:space="preserve">Molecular characterization and localization of bacterial endosymbionts in cassava whiteflies in Colombia. </w:t>
      </w:r>
      <w:r>
        <w:rPr>
          <w:rFonts w:ascii="Times" w:hAnsi="Times"/>
          <w:b w:val="1"/>
          <w:bCs w:val="1"/>
          <w:rtl w:val="0"/>
          <w:lang w:val="es-ES_tradnl"/>
        </w:rPr>
        <w:t xml:space="preserve">Mariela Lobo-Hernandez </w:t>
      </w:r>
      <w:r>
        <w:rPr>
          <w:rFonts w:ascii="Times" w:hAnsi="Times"/>
          <w:rtl w:val="0"/>
        </w:rPr>
        <w:t>(miloboh@unal.edu.co)</w:t>
      </w:r>
      <w:r>
        <w:rPr>
          <w:rFonts w:ascii="Times" w:hAnsi="Times"/>
          <w:position w:val="16"/>
          <w:sz w:val="14"/>
          <w:szCs w:val="14"/>
          <w:rtl w:val="0"/>
        </w:rPr>
        <w:t>1</w:t>
      </w:r>
      <w:r>
        <w:rPr>
          <w:rFonts w:ascii="Times" w:hAnsi="Times"/>
          <w:rtl w:val="0"/>
        </w:rPr>
        <w:t>, Surapathrudu Kanakala</w:t>
      </w:r>
      <w:r>
        <w:rPr>
          <w:rFonts w:ascii="Times" w:hAnsi="Times"/>
          <w:position w:val="16"/>
          <w:sz w:val="14"/>
          <w:szCs w:val="14"/>
          <w:rtl w:val="0"/>
        </w:rPr>
        <w:t>2</w:t>
      </w:r>
      <w:r>
        <w:rPr>
          <w:rFonts w:ascii="Times" w:hAnsi="Times"/>
          <w:rtl w:val="0"/>
          <w:lang w:val="es-ES_tradnl"/>
        </w:rPr>
        <w:t>, James Montoya-Lerma</w:t>
      </w:r>
      <w:r>
        <w:rPr>
          <w:rFonts w:ascii="Times" w:hAnsi="Times"/>
          <w:position w:val="16"/>
          <w:sz w:val="14"/>
          <w:szCs w:val="14"/>
          <w:rtl w:val="0"/>
        </w:rPr>
        <w:t>3</w:t>
      </w:r>
      <w:r>
        <w:rPr>
          <w:rFonts w:ascii="Times" w:hAnsi="Times"/>
          <w:rtl w:val="0"/>
          <w:lang w:val="fr-FR"/>
        </w:rPr>
        <w:t>, Helena Brochero</w:t>
      </w:r>
      <w:r>
        <w:rPr>
          <w:rFonts w:ascii="Times" w:hAnsi="Times"/>
          <w:position w:val="16"/>
          <w:sz w:val="14"/>
          <w:szCs w:val="14"/>
          <w:rtl w:val="0"/>
        </w:rPr>
        <w:t>4</w:t>
      </w:r>
      <w:r>
        <w:rPr>
          <w:rFonts w:ascii="Times" w:hAnsi="Times"/>
          <w:rtl w:val="0"/>
          <w:lang w:val="en-US"/>
        </w:rPr>
        <w:t>, and Murad Ghanim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National Univ. of Colombia, Cali, Colombia, </w:t>
      </w:r>
      <w:r>
        <w:rPr>
          <w:rFonts w:ascii="Times" w:hAnsi="Times"/>
          <w:position w:val="16"/>
          <w:sz w:val="14"/>
          <w:szCs w:val="14"/>
          <w:rtl w:val="0"/>
        </w:rPr>
        <w:t>2</w:t>
      </w:r>
      <w:r>
        <w:rPr>
          <w:rFonts w:ascii="Times" w:hAnsi="Times"/>
          <w:rtl w:val="0"/>
          <w:lang w:val="en-US"/>
        </w:rPr>
        <w:t xml:space="preserve">Agricultural Research Organisation, Bet-Dagan, Israel, </w:t>
      </w:r>
      <w:r>
        <w:rPr>
          <w:rFonts w:ascii="Times" w:hAnsi="Times"/>
          <w:position w:val="16"/>
          <w:sz w:val="14"/>
          <w:szCs w:val="14"/>
          <w:rtl w:val="0"/>
        </w:rPr>
        <w:t>3</w:t>
      </w:r>
      <w:r>
        <w:rPr>
          <w:rFonts w:ascii="Times" w:hAnsi="Times"/>
          <w:rtl w:val="0"/>
          <w:lang w:val="it-IT"/>
        </w:rPr>
        <w:t xml:space="preserve">Univ. of Valle, Cali, Colombia, </w:t>
      </w:r>
      <w:r>
        <w:rPr>
          <w:rFonts w:ascii="Times" w:hAnsi="Times"/>
          <w:position w:val="16"/>
          <w:sz w:val="14"/>
          <w:szCs w:val="14"/>
          <w:rtl w:val="0"/>
        </w:rPr>
        <w:t>4</w:t>
      </w:r>
      <w:r>
        <w:rPr>
          <w:rFonts w:ascii="Times" w:hAnsi="Times"/>
          <w:rtl w:val="0"/>
          <w:lang w:val="en-US"/>
        </w:rPr>
        <w:t>National Univ. of Colombia, Bogot</w:t>
      </w:r>
      <w:r>
        <w:rPr>
          <w:rFonts w:ascii="Times" w:hAnsi="Times" w:hint="default"/>
          <w:rtl w:val="0"/>
          <w:lang w:val="en-US"/>
        </w:rPr>
        <w:t>á</w:t>
      </w:r>
      <w:r>
        <w:rPr>
          <w:rFonts w:ascii="Times" w:hAnsi="Times"/>
          <w:rtl w:val="0"/>
          <w:lang w:val="it-IT"/>
        </w:rPr>
        <w:t xml:space="preserve">,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D3825 </w:t>
      </w:r>
      <w:r>
        <w:rPr>
          <w:rFonts w:ascii="Times" w:hAnsi="Times" w:hint="default"/>
          <w:b w:val="1"/>
          <w:bCs w:val="1"/>
          <w:rtl w:val="0"/>
          <w:lang w:val="en-US"/>
        </w:rPr>
        <w:t> </w:t>
      </w:r>
      <w:r>
        <w:rPr>
          <w:rFonts w:ascii="Times" w:hAnsi="Times"/>
          <w:rtl w:val="0"/>
          <w:lang w:val="en-US"/>
        </w:rPr>
        <w:t xml:space="preserve">Effect of temperature on </w:t>
      </w:r>
      <w:r>
        <w:rPr>
          <w:rFonts w:ascii="Times" w:hAnsi="Times"/>
          <w:i w:val="1"/>
          <w:iCs w:val="1"/>
          <w:rtl w:val="0"/>
          <w:lang w:val="it-IT"/>
        </w:rPr>
        <w:t xml:space="preserve">Diaphorina citri </w:t>
      </w:r>
      <w:r>
        <w:rPr>
          <w:rFonts w:ascii="Times" w:hAnsi="Times"/>
          <w:rtl w:val="0"/>
        </w:rPr>
        <w:t xml:space="preserve">(Hemiptera: Liviidae) take-off. </w:t>
      </w:r>
      <w:r>
        <w:rPr>
          <w:rFonts w:ascii="Times" w:hAnsi="Times"/>
          <w:b w:val="1"/>
          <w:bCs w:val="1"/>
          <w:rtl w:val="0"/>
          <w:lang w:val="it-IT"/>
        </w:rPr>
        <w:t xml:space="preserve">Arthur Tomaseto </w:t>
      </w:r>
      <w:r>
        <w:rPr>
          <w:rFonts w:ascii="Times" w:hAnsi="Times"/>
          <w:rtl w:val="0"/>
        </w:rPr>
        <w:t>(arthur.tomaseto@ usp.br)</w:t>
      </w:r>
      <w:r>
        <w:rPr>
          <w:rFonts w:ascii="Times" w:hAnsi="Times"/>
          <w:position w:val="16"/>
          <w:sz w:val="14"/>
          <w:szCs w:val="14"/>
          <w:rtl w:val="0"/>
        </w:rPr>
        <w:t>1</w:t>
      </w:r>
      <w:r>
        <w:rPr>
          <w:rFonts w:ascii="Times" w:hAnsi="Times"/>
          <w:rtl w:val="0"/>
          <w:lang w:val="pt-PT"/>
        </w:rPr>
        <w:t>, Marcelo Pedreira Miranda</w:t>
      </w:r>
      <w:r>
        <w:rPr>
          <w:rFonts w:ascii="Times" w:hAnsi="Times"/>
          <w:position w:val="16"/>
          <w:sz w:val="14"/>
          <w:szCs w:val="14"/>
          <w:rtl w:val="0"/>
        </w:rPr>
        <w:t>2</w:t>
      </w:r>
      <w:r>
        <w:rPr>
          <w:rFonts w:ascii="Times" w:hAnsi="Times"/>
          <w:rtl w:val="0"/>
          <w:lang w:val="it-IT"/>
        </w:rPr>
        <w:t>, Alberto Fereres</w:t>
      </w:r>
      <w:r>
        <w:rPr>
          <w:rFonts w:ascii="Times" w:hAnsi="Times"/>
          <w:position w:val="16"/>
          <w:sz w:val="14"/>
          <w:szCs w:val="14"/>
          <w:rtl w:val="0"/>
        </w:rPr>
        <w:t>3</w:t>
      </w:r>
      <w:r>
        <w:rPr>
          <w:rFonts w:ascii="Times" w:hAnsi="Times"/>
          <w:rtl w:val="0"/>
          <w:lang w:val="en-US"/>
        </w:rPr>
        <w:t>, and Joao R. S. Lopes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2</w:t>
      </w:r>
      <w:r>
        <w:rPr>
          <w:rFonts w:ascii="Times" w:hAnsi="Times"/>
          <w:rtl w:val="0"/>
          <w:lang w:val="nl-NL"/>
        </w:rPr>
        <w:t xml:space="preserve">Citrus Defense Fund, Araraquara, Brazil, </w:t>
      </w:r>
      <w:r>
        <w:rPr>
          <w:rFonts w:ascii="Times" w:hAnsi="Times"/>
          <w:position w:val="16"/>
          <w:sz w:val="14"/>
          <w:szCs w:val="14"/>
          <w:rtl w:val="0"/>
        </w:rPr>
        <w:t>3</w:t>
      </w:r>
      <w:r>
        <w:rPr>
          <w:rFonts w:ascii="Times" w:hAnsi="Times"/>
          <w:rtl w:val="0"/>
          <w:lang w:val="en-US"/>
        </w:rPr>
        <w:t xml:space="preserve">Institute of Agricultural Sciences, Madrid, Spain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D3826 </w:t>
      </w:r>
      <w:r>
        <w:rPr>
          <w:rFonts w:ascii="Times" w:hAnsi="Times" w:hint="default"/>
          <w:b w:val="1"/>
          <w:bCs w:val="1"/>
          <w:rtl w:val="0"/>
          <w:lang w:val="en-US"/>
        </w:rPr>
        <w:t> </w:t>
      </w:r>
      <w:r>
        <w:rPr>
          <w:rFonts w:ascii="Times" w:hAnsi="Times"/>
          <w:rtl w:val="0"/>
          <w:lang w:val="en-US"/>
        </w:rPr>
        <w:t xml:space="preserve">Nematode populations associating with ambrosia beetles in Taiwan. </w:t>
      </w:r>
      <w:r>
        <w:rPr>
          <w:rFonts w:ascii="Times" w:hAnsi="Times"/>
          <w:b w:val="1"/>
          <w:bCs w:val="1"/>
          <w:rtl w:val="0"/>
          <w:lang w:val="da-DK"/>
        </w:rPr>
        <w:t xml:space="preserve">Chih-shun Chang </w:t>
      </w:r>
      <w:r>
        <w:rPr>
          <w:rFonts w:ascii="Times" w:hAnsi="Times"/>
          <w:rtl w:val="0"/>
        </w:rPr>
        <w:t>(r04633013@ntu. edu.tw)</w:t>
      </w:r>
      <w:r>
        <w:rPr>
          <w:rFonts w:ascii="Times" w:hAnsi="Times"/>
          <w:position w:val="16"/>
          <w:sz w:val="14"/>
          <w:szCs w:val="14"/>
          <w:rtl w:val="0"/>
        </w:rPr>
        <w:t>1</w:t>
      </w:r>
      <w:r>
        <w:rPr>
          <w:rFonts w:ascii="Times" w:hAnsi="Times"/>
          <w:rtl w:val="0"/>
        </w:rPr>
        <w:t>, Guan-yi Yu</w:t>
      </w:r>
      <w:r>
        <w:rPr>
          <w:rFonts w:ascii="Times" w:hAnsi="Times"/>
          <w:position w:val="16"/>
          <w:sz w:val="14"/>
          <w:szCs w:val="14"/>
          <w:rtl w:val="0"/>
        </w:rPr>
        <w:t>1</w:t>
      </w:r>
      <w:r>
        <w:rPr>
          <w:rFonts w:ascii="Times" w:hAnsi="Times"/>
          <w:rtl w:val="0"/>
        </w:rPr>
        <w:t>, Hsin-hui Shih</w:t>
      </w:r>
      <w:r>
        <w:rPr>
          <w:rFonts w:ascii="Times" w:hAnsi="Times"/>
          <w:position w:val="16"/>
          <w:sz w:val="14"/>
          <w:szCs w:val="14"/>
          <w:rtl w:val="0"/>
        </w:rPr>
        <w:t>2</w:t>
      </w:r>
      <w:r>
        <w:rPr>
          <w:rFonts w:ascii="Times" w:hAnsi="Times"/>
          <w:rtl w:val="0"/>
          <w:lang w:val="en-US"/>
        </w:rPr>
        <w:t>, Ching-shan Lin</w:t>
      </w:r>
      <w:r>
        <w:rPr>
          <w:rFonts w:ascii="Times" w:hAnsi="Times"/>
          <w:position w:val="16"/>
          <w:sz w:val="14"/>
          <w:szCs w:val="14"/>
          <w:rtl w:val="0"/>
        </w:rPr>
        <w:t>3</w:t>
      </w:r>
      <w:r>
        <w:rPr>
          <w:rFonts w:ascii="Times" w:hAnsi="Times"/>
          <w:rtl w:val="0"/>
        </w:rPr>
        <w:t>, Sheng-shan Lu</w:t>
      </w:r>
      <w:r>
        <w:rPr>
          <w:rFonts w:ascii="Times" w:hAnsi="Times"/>
          <w:position w:val="16"/>
          <w:sz w:val="14"/>
          <w:szCs w:val="14"/>
          <w:rtl w:val="0"/>
        </w:rPr>
        <w:t>2</w:t>
      </w:r>
      <w:r>
        <w:rPr>
          <w:rFonts w:ascii="Times" w:hAnsi="Times"/>
          <w:rtl w:val="0"/>
          <w:lang w:val="en-US"/>
        </w:rPr>
        <w:t>, and Jiue-in Yang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National Taiwan Univ., Taipei, Taiwan, </w:t>
      </w:r>
      <w:r>
        <w:rPr>
          <w:rFonts w:ascii="Times" w:hAnsi="Times"/>
          <w:position w:val="16"/>
          <w:sz w:val="14"/>
          <w:szCs w:val="14"/>
          <w:rtl w:val="0"/>
        </w:rPr>
        <w:t>2</w:t>
      </w:r>
      <w:r>
        <w:rPr>
          <w:rFonts w:ascii="Times" w:hAnsi="Times"/>
          <w:rtl w:val="0"/>
          <w:lang w:val="en-US"/>
        </w:rPr>
        <w:t xml:space="preserve">Taiwan Forestry Research Institute, Taipei, Taiwan, </w:t>
      </w:r>
      <w:r>
        <w:rPr>
          <w:rFonts w:ascii="Times" w:hAnsi="Times"/>
          <w:position w:val="16"/>
          <w:sz w:val="14"/>
          <w:szCs w:val="14"/>
          <w:rtl w:val="0"/>
        </w:rPr>
        <w:t>3</w:t>
      </w:r>
      <w:r>
        <w:rPr>
          <w:rFonts w:ascii="Times" w:hAnsi="Times"/>
          <w:rtl w:val="0"/>
          <w:lang w:val="de-DE"/>
        </w:rPr>
        <w:t xml:space="preserve">Tsau-hu Elementary School, Taichung, Taiwan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D3827 </w:t>
      </w:r>
      <w:r>
        <w:rPr>
          <w:rFonts w:ascii="Times" w:hAnsi="Times" w:hint="default"/>
          <w:b w:val="1"/>
          <w:bCs w:val="1"/>
          <w:rtl w:val="0"/>
          <w:lang w:val="en-US"/>
        </w:rPr>
        <w:t> </w:t>
      </w:r>
      <w:r>
        <w:rPr>
          <w:rFonts w:ascii="Times" w:hAnsi="Times"/>
          <w:rtl w:val="0"/>
          <w:lang w:val="en-US"/>
        </w:rPr>
        <w:t xml:space="preserve">Experimental transmission of the phytoplasma 16SrIX group associated with citrus Huanglongbing symptoms by the leafhopper </w:t>
      </w:r>
      <w:r>
        <w:rPr>
          <w:rFonts w:ascii="Times" w:hAnsi="Times"/>
          <w:i w:val="1"/>
          <w:iCs w:val="1"/>
          <w:rtl w:val="0"/>
          <w:lang w:val="it-IT"/>
        </w:rPr>
        <w:t xml:space="preserve">Scaphytopius marginelineatus </w:t>
      </w:r>
      <w:r>
        <w:rPr>
          <w:rFonts w:ascii="Times" w:hAnsi="Times"/>
          <w:rtl w:val="0"/>
        </w:rPr>
        <w:t xml:space="preserve">(Cicadellidae: Deltocephalinae). </w:t>
      </w:r>
      <w:r>
        <w:rPr>
          <w:rFonts w:ascii="Times" w:hAnsi="Times"/>
          <w:b w:val="1"/>
          <w:bCs w:val="1"/>
          <w:rtl w:val="0"/>
          <w:lang w:val="pt-PT"/>
        </w:rPr>
        <w:t xml:space="preserve">Rodrigo Marques </w:t>
      </w:r>
      <w:r>
        <w:rPr>
          <w:rFonts w:ascii="Times" w:hAnsi="Times"/>
          <w:rtl w:val="0"/>
          <w:lang w:val="es-ES_tradnl"/>
        </w:rPr>
        <w:t>(rodrigonmarques@gmail.com)</w:t>
      </w:r>
      <w:r>
        <w:rPr>
          <w:rFonts w:ascii="Times" w:hAnsi="Times"/>
          <w:position w:val="16"/>
          <w:sz w:val="14"/>
          <w:szCs w:val="14"/>
          <w:rtl w:val="0"/>
          <w:lang w:val="ru-RU"/>
        </w:rPr>
        <w:t xml:space="preserve">1 </w:t>
      </w:r>
      <w:r>
        <w:rPr>
          <w:rFonts w:ascii="Times" w:hAnsi="Times"/>
          <w:rtl w:val="0"/>
          <w:lang w:val="en-US"/>
        </w:rPr>
        <w:t>and Jo</w:t>
      </w:r>
      <w:r>
        <w:rPr>
          <w:rFonts w:ascii="Times" w:hAnsi="Times" w:hint="default"/>
          <w:rtl w:val="0"/>
          <w:lang w:val="en-US"/>
        </w:rPr>
        <w:t>ã</w:t>
      </w:r>
      <w:r>
        <w:rPr>
          <w:rFonts w:ascii="Times" w:hAnsi="Times"/>
          <w:rtl w:val="0"/>
          <w:lang w:val="pt-PT"/>
        </w:rPr>
        <w:t>o R. S. Lopes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S</w:t>
      </w:r>
      <w:r>
        <w:rPr>
          <w:rFonts w:ascii="Times" w:hAnsi="Times" w:hint="default"/>
          <w:rtl w:val="0"/>
          <w:lang w:val="en-US"/>
        </w:rPr>
        <w:t>ã</w:t>
      </w:r>
      <w:r>
        <w:rPr>
          <w:rFonts w:ascii="Times" w:hAnsi="Times"/>
          <w:rtl w:val="0"/>
          <w:lang w:val="nl-NL"/>
        </w:rPr>
        <w:t xml:space="preserve">o Carlos, Buri,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D3828 </w:t>
      </w:r>
      <w:r>
        <w:rPr>
          <w:rFonts w:ascii="Times" w:hAnsi="Times" w:hint="default"/>
          <w:b w:val="1"/>
          <w:bCs w:val="1"/>
          <w:rtl w:val="0"/>
          <w:lang w:val="en-US"/>
        </w:rPr>
        <w:t> </w:t>
      </w:r>
      <w:r>
        <w:rPr>
          <w:rFonts w:ascii="Times" w:hAnsi="Times"/>
          <w:rtl w:val="0"/>
          <w:lang w:val="en-US"/>
        </w:rPr>
        <w:t xml:space="preserve">Understanding data from large scale Asian citrus psyllid, </w:t>
      </w:r>
      <w:r>
        <w:rPr>
          <w:rFonts w:ascii="Times" w:hAnsi="Times"/>
          <w:i w:val="1"/>
          <w:iCs w:val="1"/>
          <w:rtl w:val="0"/>
          <w:lang w:val="it-IT"/>
        </w:rPr>
        <w:t>Diaphorina citri</w:t>
      </w:r>
      <w:r>
        <w:rPr>
          <w:rFonts w:ascii="Times" w:hAnsi="Times"/>
          <w:rtl w:val="0"/>
          <w:lang w:val="en-US"/>
        </w:rPr>
        <w:t xml:space="preserve">, Huanglongbing, </w:t>
      </w:r>
      <w:r>
        <w:rPr>
          <w:rFonts w:ascii="Times" w:hAnsi="Times"/>
          <w:i w:val="1"/>
          <w:iCs w:val="1"/>
          <w:rtl w:val="0"/>
          <w:lang w:val="it-IT"/>
        </w:rPr>
        <w:t>Candidatus Liberibactor asiaticus</w:t>
      </w:r>
      <w:r>
        <w:rPr>
          <w:rFonts w:ascii="Times" w:hAnsi="Times"/>
          <w:rtl w:val="0"/>
          <w:lang w:val="en-US"/>
        </w:rPr>
        <w:t xml:space="preserve">, survey efforts: Can we locate infected trees sooner? </w:t>
      </w:r>
      <w:r>
        <w:rPr>
          <w:rFonts w:ascii="Times" w:hAnsi="Times"/>
          <w:b w:val="1"/>
          <w:bCs w:val="1"/>
          <w:rtl w:val="0"/>
          <w:lang w:val="de-DE"/>
        </w:rPr>
        <w:t xml:space="preserve">David W. Bartels </w:t>
      </w:r>
      <w:r>
        <w:rPr>
          <w:rFonts w:ascii="Times" w:hAnsi="Times"/>
          <w:rtl w:val="0"/>
          <w:lang w:val="de-DE"/>
        </w:rPr>
        <w:t xml:space="preserve">(david.w.bartels@ aphis.usda.gov), USDA - APHIS, Edinburg, TX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D3829 </w:t>
      </w:r>
      <w:r>
        <w:rPr>
          <w:rFonts w:ascii="Times" w:hAnsi="Times" w:hint="default"/>
          <w:b w:val="1"/>
          <w:bCs w:val="1"/>
          <w:rtl w:val="0"/>
          <w:lang w:val="en-US"/>
        </w:rPr>
        <w:t> </w:t>
      </w:r>
      <w:r>
        <w:rPr>
          <w:rFonts w:ascii="Times" w:hAnsi="Times"/>
          <w:rtl w:val="0"/>
          <w:lang w:val="en-US"/>
        </w:rPr>
        <w:t xml:space="preserve">Use of the ion torrent PGM for characterizing the microbiome of Oklahoma </w:t>
      </w:r>
      <w:r>
        <w:rPr>
          <w:rFonts w:ascii="Times" w:hAnsi="Times"/>
          <w:i w:val="1"/>
          <w:iCs w:val="1"/>
          <w:rtl w:val="0"/>
          <w:lang w:val="it-IT"/>
        </w:rPr>
        <w:t xml:space="preserve">Amblyomma americanum </w:t>
      </w:r>
      <w:r>
        <w:rPr>
          <w:rFonts w:ascii="Times" w:hAnsi="Times"/>
          <w:rtl w:val="0"/>
          <w:lang w:val="pt-PT"/>
        </w:rPr>
        <w:t>(Ixodida: Ixodidae). Zachary C. Holmes</w:t>
      </w:r>
      <w:r>
        <w:rPr>
          <w:rFonts w:ascii="Times" w:hAnsi="Times"/>
          <w:position w:val="16"/>
          <w:sz w:val="14"/>
          <w:szCs w:val="14"/>
          <w:rtl w:val="0"/>
        </w:rPr>
        <w:t>1</w:t>
      </w:r>
      <w:r>
        <w:rPr>
          <w:rFonts w:ascii="Times" w:hAnsi="Times"/>
          <w:rtl w:val="0"/>
        </w:rPr>
        <w:t>, Brian T. Shirey</w:t>
      </w:r>
      <w:r>
        <w:rPr>
          <w:rFonts w:ascii="Times" w:hAnsi="Times"/>
          <w:position w:val="16"/>
          <w:sz w:val="14"/>
          <w:szCs w:val="14"/>
          <w:rtl w:val="0"/>
        </w:rPr>
        <w:t>1</w:t>
      </w:r>
      <w:r>
        <w:rPr>
          <w:rFonts w:ascii="Times" w:hAnsi="Times"/>
          <w:rtl w:val="0"/>
          <w:lang w:val="it-IT"/>
        </w:rPr>
        <w:t>, Maria L. Zambrano</w:t>
      </w:r>
      <w:r>
        <w:rPr>
          <w:rFonts w:ascii="Times" w:hAnsi="Times"/>
          <w:position w:val="16"/>
          <w:sz w:val="14"/>
          <w:szCs w:val="14"/>
          <w:rtl w:val="0"/>
        </w:rPr>
        <w:t>1</w:t>
      </w:r>
      <w:r>
        <w:rPr>
          <w:rFonts w:ascii="Times" w:hAnsi="Times"/>
          <w:rtl w:val="0"/>
          <w:lang w:val="de-DE"/>
        </w:rPr>
        <w:t>, Gregory A. Dasch</w:t>
      </w:r>
      <w:r>
        <w:rPr>
          <w:rFonts w:ascii="Times" w:hAnsi="Times"/>
          <w:position w:val="16"/>
          <w:sz w:val="14"/>
          <w:szCs w:val="14"/>
          <w:rtl w:val="0"/>
        </w:rPr>
        <w:t>1</w:t>
      </w:r>
      <w:r>
        <w:rPr>
          <w:rFonts w:ascii="Times" w:hAnsi="Times"/>
          <w:rtl w:val="0"/>
          <w:lang w:val="en-US"/>
        </w:rPr>
        <w:t xml:space="preserve">, and </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Sallie A. Ruskoski </w:t>
      </w:r>
      <w:r>
        <w:rPr>
          <w:rFonts w:ascii="Times" w:hAnsi="Times"/>
          <w:rtl w:val="0"/>
        </w:rPr>
        <w:t>(ruskosks@nsuok.edu)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Centers for Disease Control and Prevention, Atlanta, GA, </w:t>
      </w:r>
      <w:r>
        <w:rPr>
          <w:rFonts w:ascii="Times" w:hAnsi="Times"/>
          <w:position w:val="16"/>
          <w:sz w:val="14"/>
          <w:szCs w:val="14"/>
          <w:rtl w:val="0"/>
        </w:rPr>
        <w:t>2</w:t>
      </w:r>
      <w:r>
        <w:rPr>
          <w:rFonts w:ascii="Times" w:hAnsi="Times"/>
          <w:rtl w:val="0"/>
          <w:lang w:val="en-US"/>
        </w:rPr>
        <w:t xml:space="preserve">Northeastern State Univ., Broken Arrow, OK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D3830 </w:t>
      </w:r>
      <w:r>
        <w:rPr>
          <w:rFonts w:ascii="Times" w:hAnsi="Times" w:hint="default"/>
          <w:b w:val="1"/>
          <w:bCs w:val="1"/>
          <w:rtl w:val="0"/>
          <w:lang w:val="en-US"/>
        </w:rPr>
        <w:t> </w:t>
      </w:r>
      <w:r>
        <w:rPr>
          <w:rFonts w:ascii="Times" w:hAnsi="Times"/>
          <w:rtl w:val="0"/>
          <w:lang w:val="en-US"/>
        </w:rPr>
        <w:t xml:space="preserve">Multiple legumains in ixodid ticks. </w:t>
      </w:r>
      <w:r>
        <w:rPr>
          <w:rFonts w:ascii="Times" w:hAnsi="Times"/>
          <w:b w:val="1"/>
          <w:bCs w:val="1"/>
          <w:rtl w:val="0"/>
          <w:lang w:val="de-DE"/>
        </w:rPr>
        <w:t xml:space="preserve">David Hartmann </w:t>
      </w:r>
      <w:r>
        <w:rPr>
          <w:rFonts w:ascii="Times" w:hAnsi="Times"/>
          <w:rtl w:val="0"/>
        </w:rPr>
        <w:t>(hartmann@paru.cas.cz)</w:t>
      </w:r>
      <w:r>
        <w:rPr>
          <w:rFonts w:ascii="Times" w:hAnsi="Times"/>
          <w:position w:val="16"/>
          <w:sz w:val="14"/>
          <w:szCs w:val="14"/>
          <w:rtl w:val="0"/>
        </w:rPr>
        <w:t xml:space="preserve">1,2 </w:t>
      </w:r>
      <w:r>
        <w:rPr>
          <w:rFonts w:ascii="Times" w:hAnsi="Times"/>
          <w:rtl w:val="0"/>
        </w:rPr>
        <w:t>and Radek Sima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2</w:t>
      </w:r>
      <w:r>
        <w:rPr>
          <w:rFonts w:ascii="Times" w:hAnsi="Times"/>
          <w:rtl w:val="0"/>
          <w:lang w:val="en-US"/>
        </w:rPr>
        <w:t>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Arial Unicode MS" w:cs="Arial Unicode MS" w:hAnsi="Arial Unicode MS" w:eastAsia="Arial Unicode MS"/>
          <w:b w:val="0"/>
          <w:bCs w:val="0"/>
          <w:i w:val="0"/>
          <w:iCs w:val="0"/>
          <w:lang w:val="en-US"/>
        </w:rPr>
        <w:br w:type="textWrapping"/>
      </w:r>
    </w:p>
    <w:p>
      <w:pPr>
        <w:pStyle w:val="Body"/>
        <w:widowControl w:val="0"/>
        <w:numPr>
          <w:ilvl w:val="0"/>
          <w:numId w:val="14"/>
        </w:numPr>
        <w:bidi w:val="0"/>
        <w:spacing w:after="240"/>
        <w:ind w:right="0"/>
        <w:jc w:val="left"/>
        <w:rPr>
          <w:rFonts w:ascii="Times" w:cs="Times" w:hAnsi="Times" w:eastAsia="Times"/>
          <w:rtl w:val="0"/>
        </w:rPr>
      </w:pPr>
      <w:r>
        <w:rPr>
          <w:rFonts w:ascii="Times" w:hAnsi="Times"/>
          <w:b w:val="1"/>
          <w:bCs w:val="1"/>
          <w:rtl w:val="0"/>
        </w:rPr>
        <w:t xml:space="preserve">D3831 </w:t>
      </w:r>
      <w:r>
        <w:rPr>
          <w:rFonts w:ascii="Times" w:hAnsi="Times" w:hint="default"/>
          <w:b w:val="1"/>
          <w:bCs w:val="1"/>
          <w:rtl w:val="0"/>
          <w:lang w:val="en-US"/>
        </w:rPr>
        <w:t> </w:t>
      </w:r>
      <w:r>
        <w:rPr>
          <w:rFonts w:ascii="Times" w:hAnsi="Times"/>
          <w:rtl w:val="0"/>
          <w:lang w:val="en-US"/>
        </w:rPr>
        <w:t xml:space="preserve">Bluetongue virus monitoring in </w:t>
      </w:r>
      <w:r>
        <w:rPr>
          <w:rFonts w:ascii="Times" w:hAnsi="Times"/>
          <w:i w:val="1"/>
          <w:iCs w:val="1"/>
          <w:rtl w:val="0"/>
          <w:lang w:val="pt-PT"/>
        </w:rPr>
        <w:t xml:space="preserve">Culicoides </w:t>
      </w:r>
      <w:r>
        <w:rPr>
          <w:rFonts w:ascii="Times" w:hAnsi="Times"/>
          <w:rtl w:val="0"/>
          <w:lang w:val="en-US"/>
        </w:rPr>
        <w:t>collected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Republic of Korea in 2013-2014. </w:t>
      </w:r>
      <w:r>
        <w:rPr>
          <w:rFonts w:ascii="Times" w:hAnsi="Times"/>
          <w:b w:val="1"/>
          <w:bCs w:val="1"/>
          <w:rtl w:val="0"/>
          <w:lang w:val="en-US"/>
        </w:rPr>
        <w:t xml:space="preserve">Jee Yong Park </w:t>
      </w:r>
      <w:r>
        <w:rPr>
          <w:rFonts w:ascii="Times" w:hAnsi="Times"/>
          <w:rtl w:val="0"/>
        </w:rPr>
        <w:t>(parkjyyunesy@korea.kr)</w:t>
      </w:r>
      <w:r>
        <w:rPr>
          <w:rFonts w:ascii="Times" w:hAnsi="Times"/>
          <w:position w:val="16"/>
          <w:sz w:val="14"/>
          <w:szCs w:val="14"/>
          <w:rtl w:val="0"/>
        </w:rPr>
        <w:t>1</w:t>
      </w:r>
      <w:r>
        <w:rPr>
          <w:rFonts w:ascii="Times" w:hAnsi="Times"/>
          <w:rtl w:val="0"/>
          <w:lang w:val="it-IT"/>
        </w:rPr>
        <w:t>, Su Bong Ha</w:t>
      </w:r>
      <w:r>
        <w:rPr>
          <w:rFonts w:ascii="Times" w:hAnsi="Times"/>
          <w:position w:val="16"/>
          <w:sz w:val="14"/>
          <w:szCs w:val="14"/>
          <w:rtl w:val="0"/>
        </w:rPr>
        <w:t>1</w:t>
      </w:r>
      <w:r>
        <w:rPr>
          <w:rFonts w:ascii="Times" w:hAnsi="Times"/>
          <w:rtl w:val="0"/>
          <w:lang w:val="de-DE"/>
        </w:rPr>
        <w:t>, Hyeong Hwa Ha</w:t>
      </w:r>
      <w:r>
        <w:rPr>
          <w:rFonts w:ascii="Times" w:hAnsi="Times"/>
          <w:position w:val="16"/>
          <w:sz w:val="14"/>
          <w:szCs w:val="14"/>
          <w:rtl w:val="0"/>
        </w:rPr>
        <w:t>1</w:t>
      </w:r>
      <w:r>
        <w:rPr>
          <w:rFonts w:ascii="Times" w:hAnsi="Times"/>
          <w:rtl w:val="0"/>
        </w:rPr>
        <w:t>, Hyun Ji Seo</w:t>
      </w:r>
      <w:r>
        <w:rPr>
          <w:rFonts w:ascii="Times" w:hAnsi="Times"/>
          <w:position w:val="16"/>
          <w:sz w:val="14"/>
          <w:szCs w:val="14"/>
          <w:rtl w:val="0"/>
        </w:rPr>
        <w:t>1</w:t>
      </w:r>
      <w:r>
        <w:rPr>
          <w:rFonts w:ascii="Times" w:hAnsi="Times"/>
          <w:rtl w:val="0"/>
        </w:rPr>
        <w:t>, Ji Hye Lee</w:t>
      </w:r>
      <w:r>
        <w:rPr>
          <w:rFonts w:ascii="Times" w:hAnsi="Times"/>
          <w:position w:val="16"/>
          <w:sz w:val="14"/>
          <w:szCs w:val="14"/>
          <w:rtl w:val="0"/>
        </w:rPr>
        <w:t>1</w:t>
      </w:r>
      <w:r>
        <w:rPr>
          <w:rFonts w:ascii="Times" w:hAnsi="Times"/>
          <w:rtl w:val="0"/>
          <w:lang w:val="en-US"/>
        </w:rPr>
        <w:t>, Hye Young Jeoung</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rtl w:val="0"/>
          <w:lang w:val="nl-NL"/>
        </w:rPr>
        <w:t>Yong Joo Kim</w:t>
      </w:r>
      <w:r>
        <w:rPr>
          <w:rFonts w:ascii="Times" w:hAnsi="Times"/>
          <w:position w:val="16"/>
          <w:sz w:val="14"/>
          <w:szCs w:val="14"/>
          <w:rtl w:val="0"/>
        </w:rPr>
        <w:t>1</w:t>
      </w:r>
      <w:r>
        <w:rPr>
          <w:rFonts w:ascii="Times" w:hAnsi="Times"/>
          <w:rtl w:val="0"/>
          <w:lang w:val="de-DE"/>
        </w:rPr>
        <w:t>, and Heung Chul Kim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Animal and Plant Quarantine Agency, Gimcheon, South Korea, </w:t>
      </w:r>
      <w:r>
        <w:rPr>
          <w:rFonts w:ascii="Times" w:hAnsi="Times"/>
          <w:position w:val="16"/>
          <w:sz w:val="14"/>
          <w:szCs w:val="14"/>
          <w:rtl w:val="0"/>
        </w:rPr>
        <w:t>2</w:t>
      </w:r>
      <w:r>
        <w:rPr>
          <w:rFonts w:ascii="Times" w:hAnsi="Times"/>
          <w:rtl w:val="0"/>
          <w:lang w:val="en-US"/>
        </w:rPr>
        <w:t xml:space="preserve">U.S. Army, Seoul, South Korea </w:t>
      </w:r>
    </w:p>
    <w:p>
      <w:pPr>
        <w:pStyle w:val="Body"/>
        <w:widowControl w:val="0"/>
        <w:spacing w:after="240"/>
        <w:rPr>
          <w:rFonts w:ascii="Times" w:cs="Times" w:hAnsi="Times" w:eastAsia="Times"/>
        </w:rPr>
      </w:pPr>
      <w:r>
        <w:rPr>
          <w:rFonts w:ascii="Times" w:hAnsi="Times"/>
          <w:b w:val="1"/>
          <w:bCs w:val="1"/>
          <w:rtl w:val="0"/>
        </w:rPr>
        <w:t xml:space="preserve">D3832 </w:t>
      </w:r>
      <w:r>
        <w:rPr>
          <w:rFonts w:ascii="Times" w:hAnsi="Times"/>
          <w:rtl w:val="0"/>
          <w:lang w:val="en-US"/>
        </w:rPr>
        <w:t xml:space="preserve">Habitat use by </w:t>
      </w:r>
      <w:r>
        <w:rPr>
          <w:rFonts w:ascii="Times" w:hAnsi="Times"/>
          <w:i w:val="1"/>
          <w:iCs w:val="1"/>
          <w:rtl w:val="0"/>
          <w:lang w:val="pt-PT"/>
        </w:rPr>
        <w:t xml:space="preserve">Culicoides </w:t>
      </w:r>
      <w:r>
        <w:rPr>
          <w:rFonts w:ascii="Times" w:hAnsi="Times"/>
          <w:rtl w:val="0"/>
          <w:lang w:val="en-US"/>
        </w:rPr>
        <w:t>spp.: The role of habitat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type and animal use in determining species composition in a Kansas prairie preserve. </w:t>
      </w:r>
      <w:r>
        <w:rPr>
          <w:rFonts w:ascii="Times" w:hAnsi="Times"/>
          <w:b w:val="1"/>
          <w:bCs w:val="1"/>
          <w:rtl w:val="0"/>
          <w:lang w:val="de-DE"/>
        </w:rPr>
        <w:t xml:space="preserve">Robert Pfannenstiel </w:t>
      </w:r>
      <w:r>
        <w:rPr>
          <w:rFonts w:ascii="Times" w:hAnsi="Times"/>
          <w:rtl w:val="0"/>
          <w:lang w:val="de-DE"/>
        </w:rPr>
        <w:t>(bob.pfannenstiel@ars.usda.gov)</w:t>
      </w:r>
      <w:r>
        <w:rPr>
          <w:rFonts w:ascii="Times" w:hAnsi="Times"/>
          <w:position w:val="16"/>
          <w:sz w:val="14"/>
          <w:szCs w:val="14"/>
          <w:rtl w:val="0"/>
          <w:lang w:val="ru-RU"/>
        </w:rPr>
        <w:t xml:space="preserve">1 </w:t>
      </w:r>
      <w:r>
        <w:rPr>
          <w:rFonts w:ascii="Times" w:hAnsi="Times"/>
          <w:rtl w:val="0"/>
          <w:lang w:val="nl-NL"/>
        </w:rPr>
        <w:t>and Mark Ruder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Manhattan, KS,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b w:val="1"/>
          <w:bCs w:val="1"/>
          <w:rtl w:val="0"/>
        </w:rPr>
        <w:t xml:space="preserve">D3833 </w:t>
      </w:r>
      <w:r>
        <w:rPr>
          <w:rFonts w:ascii="Times" w:hAnsi="Times"/>
          <w:rtl w:val="0"/>
          <w:lang w:val="en-US"/>
        </w:rPr>
        <w:t xml:space="preserve">A mechanical transmission of dengue virus infection in mice by mosquito </w:t>
      </w:r>
      <w:r>
        <w:rPr>
          <w:rFonts w:ascii="Times" w:hAnsi="Times"/>
          <w:i w:val="1"/>
          <w:iCs w:val="1"/>
          <w:rtl w:val="0"/>
        </w:rPr>
        <w:t>Aedes aegypti</w:t>
      </w:r>
      <w:r>
        <w:rPr>
          <w:rFonts w:ascii="Times" w:hAnsi="Times"/>
          <w:rtl w:val="0"/>
        </w:rPr>
        <w:t xml:space="preserve">. </w:t>
      </w:r>
      <w:r>
        <w:rPr>
          <w:rFonts w:ascii="Times" w:hAnsi="Times"/>
          <w:b w:val="1"/>
          <w:bCs w:val="1"/>
          <w:rtl w:val="0"/>
          <w:lang w:val="en-US"/>
        </w:rPr>
        <w:t xml:space="preserve">Kuen-Nan Tsai </w:t>
      </w:r>
      <w:r>
        <w:rPr>
          <w:rFonts w:ascii="Times" w:hAnsi="Times"/>
          <w:rtl w:val="0"/>
          <w:lang w:val="en-US"/>
        </w:rPr>
        <w:t xml:space="preserve">(kntsai@nhri.org.tw), National Health Research Institutes, Miaoli, Taiwan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Biodiversity, Biogeography, and Conservation of Arthropods, Part 2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D3834 </w:t>
      </w:r>
      <w:r>
        <w:rPr>
          <w:rFonts w:ascii="Times" w:hAnsi="Times"/>
          <w:rtl w:val="0"/>
          <w:lang w:val="en-US"/>
        </w:rPr>
        <w:t xml:space="preserve">Honduran fireflies (Coleoptera: Lampyridae). </w:t>
      </w:r>
      <w:r>
        <w:rPr>
          <w:rFonts w:ascii="Times" w:hAnsi="Times"/>
          <w:b w:val="1"/>
          <w:bCs w:val="1"/>
          <w:rtl w:val="0"/>
        </w:rPr>
        <w:t xml:space="preserve">Lynn Faust </w:t>
      </w:r>
      <w:r>
        <w:rPr>
          <w:rFonts w:ascii="Times" w:hAnsi="Times"/>
          <w:rtl w:val="0"/>
          <w:lang w:val="fr-FR"/>
        </w:rPr>
        <w:t>(tnlfaust@gmail.com)</w:t>
      </w:r>
      <w:r>
        <w:rPr>
          <w:rFonts w:ascii="Times" w:hAnsi="Times"/>
          <w:position w:val="16"/>
          <w:sz w:val="14"/>
          <w:szCs w:val="14"/>
          <w:rtl w:val="0"/>
          <w:lang w:val="ru-RU"/>
        </w:rPr>
        <w:t xml:space="preserve">1 </w:t>
      </w:r>
      <w:r>
        <w:rPr>
          <w:rFonts w:ascii="Times" w:hAnsi="Times"/>
          <w:rtl w:val="0"/>
          <w:lang w:val="en-US"/>
        </w:rPr>
        <w:t>and Hugh Faust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Great Smoky Mountains Conservation Association, Knoxville, TN, </w:t>
      </w:r>
      <w:r>
        <w:rPr>
          <w:rFonts w:ascii="Times" w:hAnsi="Times"/>
          <w:position w:val="16"/>
          <w:sz w:val="14"/>
          <w:szCs w:val="14"/>
          <w:rtl w:val="0"/>
        </w:rPr>
        <w:t>2</w:t>
      </w:r>
      <w:r>
        <w:rPr>
          <w:rFonts w:ascii="Times" w:hAnsi="Times"/>
          <w:rtl w:val="0"/>
          <w:lang w:val="en-US"/>
        </w:rPr>
        <w:t xml:space="preserve">Emory River Land Company, Strawberry Plains, TN </w:t>
      </w:r>
    </w:p>
    <w:p>
      <w:pPr>
        <w:pStyle w:val="Body"/>
        <w:widowControl w:val="0"/>
        <w:spacing w:after="240"/>
        <w:rPr>
          <w:rFonts w:ascii="Times" w:cs="Times" w:hAnsi="Times" w:eastAsia="Times"/>
        </w:rPr>
      </w:pPr>
      <w:r>
        <w:rPr>
          <w:rFonts w:ascii="Times" w:hAnsi="Times"/>
          <w:b w:val="1"/>
          <w:bCs w:val="1"/>
          <w:rtl w:val="0"/>
        </w:rPr>
        <w:t xml:space="preserve">D3835 </w:t>
      </w:r>
      <w:r>
        <w:rPr>
          <w:rFonts w:ascii="Times" w:hAnsi="Times"/>
          <w:rtl w:val="0"/>
          <w:lang w:val="en-US"/>
        </w:rPr>
        <w:t>Catalogue of West African Coccinellidae.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Kwevitoukoui Hounkpati </w:t>
      </w:r>
      <w:r>
        <w:rPr>
          <w:rFonts w:ascii="Times" w:hAnsi="Times"/>
          <w:rtl w:val="0"/>
          <w:lang w:val="en-US"/>
        </w:rPr>
        <w:t xml:space="preserve">(bhounkpati@wacoccinellid. org) and Joseph V. McHugh, Univ. of Georgia, Athens, GA </w:t>
      </w:r>
    </w:p>
    <w:p>
      <w:pPr>
        <w:pStyle w:val="Body"/>
        <w:widowControl w:val="0"/>
        <w:spacing w:after="240"/>
        <w:rPr>
          <w:rFonts w:ascii="Times" w:cs="Times" w:hAnsi="Times" w:eastAsia="Times"/>
        </w:rPr>
      </w:pPr>
      <w:r>
        <w:rPr>
          <w:rFonts w:ascii="Times" w:hAnsi="Times"/>
          <w:b w:val="1"/>
          <w:bCs w:val="1"/>
          <w:rtl w:val="0"/>
        </w:rPr>
        <w:t xml:space="preserve">D3836 </w:t>
      </w:r>
      <w:r>
        <w:rPr>
          <w:rFonts w:ascii="Times" w:hAnsi="Times"/>
          <w:rtl w:val="0"/>
          <w:lang w:val="en-US"/>
        </w:rPr>
        <w:t xml:space="preserve">Longhorned beetles (Coleoptera: Cerambycidae) of Connecticut, U.S.A. </w:t>
      </w:r>
      <w:r>
        <w:rPr>
          <w:rFonts w:ascii="Times" w:hAnsi="Times"/>
          <w:b w:val="1"/>
          <w:bCs w:val="1"/>
          <w:rtl w:val="0"/>
          <w:lang w:val="fr-FR"/>
        </w:rPr>
        <w:t xml:space="preserve">Chris Maier </w:t>
      </w:r>
      <w:r>
        <w:rPr>
          <w:rFonts w:ascii="Times" w:hAnsi="Times"/>
          <w:rtl w:val="0"/>
          <w:lang w:val="en-US"/>
        </w:rPr>
        <w:t xml:space="preserve">(chris.maier@ct.gov), Connecticut Agricultural Experiment Station, New Haven, CT </w:t>
      </w:r>
    </w:p>
    <w:p>
      <w:pPr>
        <w:pStyle w:val="Body"/>
        <w:widowControl w:val="0"/>
        <w:spacing w:after="240"/>
        <w:rPr>
          <w:rFonts w:ascii="Times" w:cs="Times" w:hAnsi="Times" w:eastAsia="Times"/>
        </w:rPr>
      </w:pPr>
      <w:r>
        <w:rPr>
          <w:rFonts w:ascii="Times" w:hAnsi="Times"/>
          <w:b w:val="1"/>
          <w:bCs w:val="1"/>
          <w:rtl w:val="0"/>
        </w:rPr>
        <w:t xml:space="preserve">D3837 </w:t>
      </w:r>
      <w:r>
        <w:rPr>
          <w:rFonts w:ascii="Times" w:hAnsi="Times"/>
          <w:rtl w:val="0"/>
          <w:lang w:val="en-US"/>
        </w:rPr>
        <w:t xml:space="preserve">Wazzup? Canopy research of insect trophic interactions using aerial working platform. </w:t>
      </w:r>
      <w:r>
        <w:rPr>
          <w:rFonts w:ascii="Times" w:hAnsi="Times"/>
          <w:b w:val="1"/>
          <w:bCs w:val="1"/>
          <w:rtl w:val="0"/>
        </w:rPr>
        <w:t xml:space="preserve">Pavel Drozd </w:t>
      </w:r>
      <w:r>
        <w:rPr>
          <w:rFonts w:ascii="Times" w:hAnsi="Times"/>
          <w:rtl w:val="0"/>
        </w:rPr>
        <w:t>(pavel. drozd@osu.cz)</w:t>
      </w:r>
      <w:r>
        <w:rPr>
          <w:rFonts w:ascii="Times" w:hAnsi="Times"/>
          <w:position w:val="16"/>
          <w:sz w:val="14"/>
          <w:szCs w:val="14"/>
          <w:rtl w:val="0"/>
        </w:rPr>
        <w:t>1</w:t>
      </w:r>
      <w:r>
        <w:rPr>
          <w:rFonts w:ascii="Times" w:hAnsi="Times"/>
          <w:rtl w:val="0"/>
        </w:rPr>
        <w:t xml:space="preserve">, Jan </w:t>
      </w:r>
      <w:r>
        <w:rPr>
          <w:rFonts w:ascii="Times" w:hAnsi="Times" w:hint="default"/>
          <w:rtl w:val="0"/>
          <w:lang w:val="en-US"/>
        </w:rPr>
        <w:t>Š</w:t>
      </w:r>
      <w:r>
        <w:rPr>
          <w:rFonts w:ascii="Times" w:hAnsi="Times"/>
          <w:rtl w:val="0"/>
        </w:rPr>
        <w:t>Ipo</w:t>
      </w:r>
      <w:r>
        <w:rPr>
          <w:rFonts w:ascii="Times" w:hAnsi="Times" w:hint="default"/>
          <w:rtl w:val="0"/>
          <w:lang w:val="en-US"/>
        </w:rPr>
        <w:t>š</w:t>
      </w:r>
      <w:r>
        <w:rPr>
          <w:rFonts w:ascii="Times" w:hAnsi="Times"/>
          <w:position w:val="16"/>
          <w:sz w:val="14"/>
          <w:szCs w:val="14"/>
          <w:rtl w:val="0"/>
        </w:rPr>
        <w:t>2</w:t>
      </w:r>
      <w:r>
        <w:rPr>
          <w:rFonts w:ascii="Times" w:hAnsi="Times"/>
          <w:rtl w:val="0"/>
          <w:lang w:val="de-DE"/>
        </w:rPr>
        <w:t>, Martin Volf</w:t>
      </w:r>
      <w:r>
        <w:rPr>
          <w:rFonts w:ascii="Times" w:hAnsi="Times"/>
          <w:position w:val="16"/>
          <w:sz w:val="14"/>
          <w:szCs w:val="14"/>
          <w:rtl w:val="0"/>
        </w:rPr>
        <w:t>3</w:t>
      </w:r>
      <w:r>
        <w:rPr>
          <w:rFonts w:ascii="Times" w:hAnsi="Times"/>
          <w:rtl w:val="0"/>
          <w:lang w:val="de-DE"/>
        </w:rPr>
        <w:t>, Martin Sigut</w:t>
      </w:r>
      <w:r>
        <w:rPr>
          <w:rFonts w:ascii="Times" w:hAnsi="Times"/>
          <w:position w:val="16"/>
          <w:sz w:val="14"/>
          <w:szCs w:val="14"/>
          <w:rtl w:val="0"/>
        </w:rPr>
        <w:t>1</w:t>
      </w:r>
      <w:r>
        <w:rPr>
          <w:rFonts w:ascii="Times" w:hAnsi="Times"/>
          <w:rtl w:val="0"/>
        </w:rPr>
        <w:t>, Petr Pyszko</w:t>
      </w:r>
      <w:r>
        <w:rPr>
          <w:rFonts w:ascii="Times" w:hAnsi="Times"/>
          <w:position w:val="16"/>
          <w:sz w:val="14"/>
          <w:szCs w:val="14"/>
          <w:rtl w:val="0"/>
        </w:rPr>
        <w:t>1</w:t>
      </w:r>
      <w:r>
        <w:rPr>
          <w:rFonts w:ascii="Times" w:hAnsi="Times"/>
          <w:rtl w:val="0"/>
        </w:rPr>
        <w:t>, Nela Kotaskova</w:t>
      </w:r>
      <w:r>
        <w:rPr>
          <w:rFonts w:ascii="Times" w:hAnsi="Times"/>
          <w:position w:val="16"/>
          <w:sz w:val="14"/>
          <w:szCs w:val="14"/>
          <w:rtl w:val="0"/>
        </w:rPr>
        <w:t>1</w:t>
      </w:r>
      <w:r>
        <w:rPr>
          <w:rFonts w:ascii="Times" w:hAnsi="Times"/>
          <w:rtl w:val="0"/>
        </w:rPr>
        <w:t>, Jiri Hodecek</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David Kasprak</w:t>
      </w:r>
      <w:r>
        <w:rPr>
          <w:rFonts w:ascii="Times" w:hAnsi="Times"/>
          <w:position w:val="16"/>
          <w:sz w:val="14"/>
          <w:szCs w:val="14"/>
          <w:rtl w:val="0"/>
        </w:rPr>
        <w:t>1</w:t>
      </w:r>
      <w:r>
        <w:rPr>
          <w:rFonts w:ascii="Times" w:hAnsi="Times"/>
          <w:rtl w:val="0"/>
        </w:rPr>
        <w:t>, Hana Platkova</w:t>
      </w:r>
      <w:r>
        <w:rPr>
          <w:rFonts w:ascii="Times" w:hAnsi="Times"/>
          <w:position w:val="16"/>
          <w:sz w:val="14"/>
          <w:szCs w:val="14"/>
          <w:rtl w:val="0"/>
        </w:rPr>
        <w:t>1</w:t>
      </w:r>
      <w:r>
        <w:rPr>
          <w:rFonts w:ascii="Times" w:hAnsi="Times"/>
          <w:rtl w:val="0"/>
          <w:lang w:val="nl-NL"/>
        </w:rPr>
        <w:t>, Ondrej Dornak</w:t>
      </w:r>
      <w:r>
        <w:rPr>
          <w:rFonts w:ascii="Times" w:hAnsi="Times"/>
          <w:position w:val="16"/>
          <w:sz w:val="14"/>
          <w:szCs w:val="14"/>
          <w:rtl w:val="0"/>
        </w:rPr>
        <w:t>1</w:t>
      </w:r>
      <w:r>
        <w:rPr>
          <w:rFonts w:ascii="Times" w:hAnsi="Times"/>
          <w:rtl w:val="0"/>
        </w:rPr>
        <w:t>, Marketa Kirstova</w:t>
      </w:r>
      <w:r>
        <w:rPr>
          <w:rFonts w:ascii="Times" w:hAnsi="Times"/>
          <w:position w:val="16"/>
          <w:sz w:val="14"/>
          <w:szCs w:val="14"/>
          <w:rtl w:val="0"/>
        </w:rPr>
        <w:t>1</w:t>
      </w:r>
      <w:r>
        <w:rPr>
          <w:rFonts w:ascii="Times" w:hAnsi="Times"/>
          <w:rtl w:val="0"/>
        </w:rPr>
        <w:t>, Lucie Vavrosova</w:t>
      </w:r>
      <w:r>
        <w:rPr>
          <w:rFonts w:ascii="Times" w:hAnsi="Times"/>
          <w:position w:val="16"/>
          <w:sz w:val="14"/>
          <w:szCs w:val="14"/>
          <w:rtl w:val="0"/>
        </w:rPr>
        <w:t>1</w:t>
      </w:r>
      <w:r>
        <w:rPr>
          <w:rFonts w:ascii="Times" w:hAnsi="Times"/>
          <w:rtl w:val="0"/>
        </w:rPr>
        <w:t>, and Vojtech Novotny</w:t>
      </w:r>
      <w:r>
        <w:rPr>
          <w:rFonts w:ascii="Times" w:hAnsi="Times"/>
          <w:position w:val="16"/>
          <w:sz w:val="14"/>
          <w:szCs w:val="14"/>
          <w:rtl w:val="0"/>
        </w:rPr>
        <w:t>3,4</w:t>
      </w:r>
      <w:r>
        <w:rPr>
          <w:rFonts w:ascii="Times" w:hAnsi="Times"/>
          <w:rtl w:val="0"/>
        </w:rPr>
        <w:t xml:space="preserve">, </w:t>
      </w:r>
      <w:r>
        <w:rPr>
          <w:rFonts w:ascii="Times" w:hAnsi="Times"/>
          <w:position w:val="16"/>
          <w:sz w:val="14"/>
          <w:szCs w:val="14"/>
          <w:rtl w:val="0"/>
        </w:rPr>
        <w:t>1</w:t>
      </w:r>
      <w:r>
        <w:rPr>
          <w:rFonts w:ascii="Times" w:hAnsi="Times"/>
          <w:rtl w:val="0"/>
        </w:rPr>
        <w:t xml:space="preserve">Univ. of Ostrava, Ostrava, Czech Republic, </w:t>
      </w:r>
      <w:r>
        <w:rPr>
          <w:rFonts w:ascii="Times" w:hAnsi="Times"/>
          <w:position w:val="16"/>
          <w:sz w:val="14"/>
          <w:szCs w:val="14"/>
          <w:rtl w:val="0"/>
        </w:rPr>
        <w:t>2</w:t>
      </w:r>
      <w:r>
        <w:rPr>
          <w:rFonts w:ascii="Times" w:hAnsi="Times"/>
          <w:rtl w:val="0"/>
        </w:rPr>
        <w:t xml:space="preserve">Czech Academy of Sciences, Brno, Czech Republic, </w:t>
      </w:r>
      <w:r>
        <w:rPr>
          <w:rFonts w:ascii="Times" w:hAnsi="Times"/>
          <w:position w:val="16"/>
          <w:sz w:val="14"/>
          <w:szCs w:val="14"/>
          <w:rtl w:val="0"/>
        </w:rPr>
        <w:t>3</w:t>
      </w:r>
      <w:r>
        <w:rPr>
          <w:rFonts w:ascii="Times" w:hAnsi="Times"/>
          <w:rtl w:val="0"/>
        </w:rPr>
        <w:t>Biological Centre ASCR,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jovice, Czech Republic,</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4</w:t>
      </w:r>
      <w:r>
        <w:rPr>
          <w:rFonts w:ascii="Times" w:hAnsi="Times"/>
          <w:rtl w:val="0"/>
          <w:lang w:val="en-US"/>
        </w:rPr>
        <w:t xml:space="preserve">New Guinea Binatang Research Center, Madang, Papua New Guinea </w:t>
      </w:r>
    </w:p>
    <w:p>
      <w:pPr>
        <w:pStyle w:val="Body"/>
        <w:widowControl w:val="0"/>
        <w:spacing w:after="240"/>
        <w:rPr>
          <w:rFonts w:ascii="Times" w:cs="Times" w:hAnsi="Times" w:eastAsia="Times"/>
        </w:rPr>
      </w:pPr>
      <w:r>
        <w:rPr>
          <w:rFonts w:ascii="Times" w:hAnsi="Times"/>
          <w:b w:val="1"/>
          <w:bCs w:val="1"/>
          <w:rtl w:val="0"/>
        </w:rPr>
        <w:t xml:space="preserve">D3838 </w:t>
      </w:r>
      <w:r>
        <w:rPr>
          <w:rFonts w:ascii="Times" w:hAnsi="Times"/>
          <w:rtl w:val="0"/>
          <w:lang w:val="en-US"/>
        </w:rPr>
        <w:t>Biodiversity and vertical stratification of Scolytinae and Platypodinae (Curculionidae) in an Amazonian forest fragment of Amap</w:t>
      </w:r>
      <w:r>
        <w:rPr>
          <w:rFonts w:ascii="Times" w:hAnsi="Times" w:hint="default"/>
          <w:rtl w:val="0"/>
          <w:lang w:val="en-US"/>
        </w:rPr>
        <w:t>á</w:t>
      </w:r>
      <w:r>
        <w:rPr>
          <w:rFonts w:ascii="Times" w:hAnsi="Times"/>
          <w:rtl w:val="0"/>
          <w:lang w:val="nl-NL"/>
        </w:rPr>
        <w:t>, Brazil. Wilson Silva</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de-DE"/>
        </w:rPr>
        <w:t xml:space="preserve">Carlos Flechtmann </w:t>
      </w:r>
      <w:r>
        <w:rPr>
          <w:rFonts w:ascii="Times" w:hAnsi="Times"/>
          <w:rtl w:val="0"/>
          <w:lang w:val="de-DE"/>
        </w:rPr>
        <w:t>(flechtma@bio.feis.unesp.br)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Maca</w:t>
      </w:r>
      <w:r>
        <w:rPr>
          <w:rFonts w:ascii="Times" w:hAnsi="Times" w:hint="default"/>
          <w:rtl w:val="0"/>
          <w:lang w:val="en-US"/>
        </w:rPr>
        <w:t>éá</w:t>
      </w:r>
      <w:r>
        <w:rPr>
          <w:rFonts w:ascii="Times" w:hAnsi="Times"/>
          <w:rtl w:val="0"/>
          <w:lang w:val="nl-NL"/>
        </w:rPr>
        <w:t xml:space="preserve">,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lang w:val="pt-PT"/>
        </w:rPr>
        <w:t xml:space="preserve">o Paulo State Univ., Ilha Solteira, Brazil </w:t>
      </w:r>
    </w:p>
    <w:p>
      <w:pPr>
        <w:pStyle w:val="Body"/>
        <w:widowControl w:val="0"/>
        <w:spacing w:after="240"/>
        <w:rPr>
          <w:rFonts w:ascii="Times" w:cs="Times" w:hAnsi="Times" w:eastAsia="Times"/>
        </w:rPr>
      </w:pPr>
      <w:r>
        <w:rPr>
          <w:rFonts w:ascii="Times" w:hAnsi="Times"/>
          <w:b w:val="1"/>
          <w:bCs w:val="1"/>
          <w:rtl w:val="0"/>
        </w:rPr>
        <w:t xml:space="preserve">D3839 </w:t>
      </w:r>
      <w:r>
        <w:rPr>
          <w:rFonts w:ascii="Times" w:hAnsi="Times"/>
          <w:rtl w:val="0"/>
          <w:lang w:val="en-US"/>
        </w:rPr>
        <w:t xml:space="preserve">Vertical stratification of bark and ambrosia beetles (Curculionidae: Scolytinae and Platypodinae) in two cerrado fragments in southern Brazil. </w:t>
      </w:r>
      <w:r>
        <w:rPr>
          <w:rFonts w:ascii="Times" w:hAnsi="Times"/>
          <w:b w:val="1"/>
          <w:bCs w:val="1"/>
          <w:rtl w:val="0"/>
        </w:rPr>
        <w:t>F</w:t>
      </w:r>
      <w:r>
        <w:rPr>
          <w:rFonts w:ascii="Times" w:hAnsi="Times" w:hint="default"/>
          <w:b w:val="1"/>
          <w:bCs w:val="1"/>
          <w:rtl w:val="0"/>
          <w:lang w:val="en-US"/>
        </w:rPr>
        <w:t>á</w:t>
      </w:r>
      <w:r>
        <w:rPr>
          <w:rFonts w:ascii="Times" w:hAnsi="Times"/>
          <w:b w:val="1"/>
          <w:bCs w:val="1"/>
          <w:rtl w:val="0"/>
          <w:lang w:val="it-IT"/>
        </w:rPr>
        <w:t xml:space="preserve">bio Leonel </w:t>
      </w:r>
      <w:r>
        <w:rPr>
          <w:rFonts w:ascii="Times" w:hAnsi="Times"/>
          <w:rtl w:val="0"/>
          <w:lang w:val="en-US"/>
        </w:rPr>
        <w:t xml:space="preserve">(fabio3l@hotmail.com), Silvia Tanabe, and </w:t>
      </w:r>
    </w:p>
    <w:p>
      <w:pPr>
        <w:pStyle w:val="Body"/>
        <w:widowControl w:val="0"/>
        <w:spacing w:after="240"/>
        <w:rPr>
          <w:rFonts w:ascii="Times" w:cs="Times" w:hAnsi="Times" w:eastAsia="Times"/>
        </w:rPr>
      </w:pPr>
      <w:r>
        <w:rPr>
          <w:rFonts w:ascii="Times" w:hAnsi="Times"/>
          <w:rtl w:val="0"/>
          <w:lang w:val="de-DE"/>
        </w:rPr>
        <w:t>Carlos Flechtmann, S</w:t>
      </w:r>
      <w:r>
        <w:rPr>
          <w:rFonts w:ascii="Times" w:hAnsi="Times" w:hint="default"/>
          <w:rtl w:val="0"/>
          <w:lang w:val="en-US"/>
        </w:rPr>
        <w:t>ã</w:t>
      </w:r>
      <w:r>
        <w:rPr>
          <w:rFonts w:ascii="Times" w:hAnsi="Times"/>
          <w:rtl w:val="0"/>
          <w:lang w:val="pt-PT"/>
        </w:rPr>
        <w:t xml:space="preserve">o Paulo State Univ., Ilha Solteira, Brazil </w:t>
      </w:r>
    </w:p>
    <w:p>
      <w:pPr>
        <w:pStyle w:val="Body"/>
        <w:widowControl w:val="0"/>
        <w:spacing w:after="240"/>
        <w:rPr>
          <w:rFonts w:ascii="Times" w:cs="Times" w:hAnsi="Times" w:eastAsia="Times"/>
        </w:rPr>
      </w:pPr>
      <w:r>
        <w:rPr>
          <w:rFonts w:ascii="Times" w:hAnsi="Times"/>
          <w:b w:val="1"/>
          <w:bCs w:val="1"/>
          <w:rtl w:val="0"/>
        </w:rPr>
        <w:t xml:space="preserve">D3840 </w:t>
      </w:r>
      <w:r>
        <w:rPr>
          <w:rFonts w:ascii="Times" w:hAnsi="Times"/>
          <w:rtl w:val="0"/>
          <w:lang w:val="en-US"/>
        </w:rPr>
        <w:t xml:space="preserve">Seasonal and vertical diversity of the family Elateridae (Coleoptera) in one region with tropical dry forest of the Mexican Pacific Slope. </w:t>
      </w:r>
      <w:r>
        <w:rPr>
          <w:rFonts w:ascii="Times" w:hAnsi="Times"/>
          <w:b w:val="1"/>
          <w:bCs w:val="1"/>
          <w:rtl w:val="0"/>
          <w:lang w:val="it-IT"/>
        </w:rPr>
        <w:t xml:space="preserve">Viridiana Vega Badillo </w:t>
      </w:r>
      <w:r>
        <w:rPr>
          <w:rFonts w:ascii="Times" w:hAnsi="Times"/>
          <w:rtl w:val="0"/>
        </w:rPr>
        <w:t>(vivebsemika@gmail.com), Mart</w:t>
      </w:r>
      <w:r>
        <w:rPr>
          <w:rFonts w:ascii="Times" w:hAnsi="Times" w:hint="default"/>
          <w:rtl w:val="0"/>
          <w:lang w:val="en-US"/>
        </w:rPr>
        <w:t>í</w:t>
      </w:r>
      <w:r>
        <w:rPr>
          <w:rFonts w:ascii="Times" w:hAnsi="Times"/>
          <w:rtl w:val="0"/>
          <w:lang w:val="de-DE"/>
        </w:rPr>
        <w:t>n Zurita Garc</w:t>
      </w:r>
      <w:r>
        <w:rPr>
          <w:rFonts w:ascii="Times" w:hAnsi="Times" w:hint="default"/>
          <w:rtl w:val="0"/>
          <w:lang w:val="en-US"/>
        </w:rPr>
        <w:t>í</w:t>
      </w:r>
      <w:r>
        <w:rPr>
          <w:rFonts w:ascii="Times" w:hAnsi="Times"/>
          <w:rtl w:val="0"/>
          <w:lang w:val="es-ES_tradnl"/>
        </w:rPr>
        <w:t>a, and Santiago Zaragoza Caballero, 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91" name="officeArt object"/>
            <wp:cNvGraphicFramePr/>
            <a:graphic xmlns:a="http://schemas.openxmlformats.org/drawingml/2006/main">
              <a:graphicData uri="http://schemas.openxmlformats.org/drawingml/2006/picture">
                <pic:pic xmlns:pic="http://schemas.openxmlformats.org/drawingml/2006/picture">
                  <pic:nvPicPr>
                    <pic:cNvPr id="107374299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92" name="officeArt object"/>
            <wp:cNvGraphicFramePr/>
            <a:graphic xmlns:a="http://schemas.openxmlformats.org/drawingml/2006/main">
              <a:graphicData uri="http://schemas.openxmlformats.org/drawingml/2006/picture">
                <pic:pic xmlns:pic="http://schemas.openxmlformats.org/drawingml/2006/picture">
                  <pic:nvPicPr>
                    <pic:cNvPr id="107374299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2993" name="officeArt object"/>
            <wp:cNvGraphicFramePr/>
            <a:graphic xmlns:a="http://schemas.openxmlformats.org/drawingml/2006/main">
              <a:graphicData uri="http://schemas.openxmlformats.org/drawingml/2006/picture">
                <pic:pic xmlns:pic="http://schemas.openxmlformats.org/drawingml/2006/picture">
                  <pic:nvPicPr>
                    <pic:cNvPr id="1073742993"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16"/>
        </w:numPr>
        <w:bidi w:val="0"/>
        <w:spacing w:after="240"/>
        <w:ind w:right="0"/>
        <w:jc w:val="left"/>
        <w:rPr>
          <w:rFonts w:ascii="Times" w:cs="Times" w:hAnsi="Times" w:eastAsia="Times"/>
          <w:rtl w:val="0"/>
          <w:lang w:val="ru-RU"/>
        </w:rPr>
      </w:pPr>
      <w:r>
        <w:rPr>
          <w:rFonts w:ascii="Times" w:hAnsi="Times"/>
          <w:b w:val="1"/>
          <w:bCs w:val="1"/>
          <w:rtl w:val="0"/>
          <w:lang w:val="ru-RU"/>
        </w:rPr>
        <w:t xml:space="preserve">D3841 </w:t>
      </w:r>
      <w:r>
        <w:rPr>
          <w:rFonts w:ascii="Times" w:hAnsi="Times" w:hint="default"/>
          <w:b w:val="1"/>
          <w:bCs w:val="1"/>
          <w:rtl w:val="0"/>
          <w:lang w:val="en-US"/>
        </w:rPr>
        <w:t> </w:t>
      </w:r>
      <w:r>
        <w:rPr>
          <w:rFonts w:ascii="Times" w:hAnsi="Times"/>
          <w:rtl w:val="0"/>
          <w:lang w:val="en-US"/>
        </w:rPr>
        <w:t xml:space="preserve">Backyard biodiversity: Unraveling life histories of the new fly species discovered by the BioSCAN Project. </w:t>
      </w:r>
      <w:r>
        <w:rPr>
          <w:rFonts w:ascii="Times" w:hAnsi="Times"/>
          <w:b w:val="1"/>
          <w:bCs w:val="1"/>
          <w:rtl w:val="0"/>
          <w:lang w:val="it-IT"/>
        </w:rPr>
        <w:t xml:space="preserve">Lisa Gonzalez </w:t>
      </w:r>
      <w:r>
        <w:rPr>
          <w:rFonts w:ascii="Times" w:hAnsi="Times"/>
          <w:rtl w:val="0"/>
          <w:lang w:val="en-US"/>
        </w:rPr>
        <w:t xml:space="preserve">(lgonzale@nhm.org), Emily A. Hartop, and Brian V. Brown, Natural History Museum, </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Los Angeles, CA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D3842 </w:t>
      </w:r>
      <w:r>
        <w:rPr>
          <w:rFonts w:ascii="Times" w:hAnsi="Times" w:hint="default"/>
          <w:b w:val="1"/>
          <w:bCs w:val="1"/>
          <w:rtl w:val="0"/>
          <w:lang w:val="en-US"/>
        </w:rPr>
        <w:t> </w:t>
      </w:r>
      <w:r>
        <w:rPr>
          <w:rFonts w:ascii="Times" w:hAnsi="Times"/>
          <w:rtl w:val="0"/>
          <w:lang w:val="en-US"/>
        </w:rPr>
        <w:t xml:space="preserve">Progress in monarch butterfly conservation in Iowa. </w:t>
      </w:r>
      <w:r>
        <w:rPr>
          <w:rFonts w:ascii="Times" w:hAnsi="Times"/>
          <w:b w:val="1"/>
          <w:bCs w:val="1"/>
          <w:rtl w:val="0"/>
          <w:lang w:val="en-US"/>
        </w:rPr>
        <w:t xml:space="preserve">Sue Blodgett </w:t>
      </w:r>
      <w:r>
        <w:rPr>
          <w:rFonts w:ascii="Times" w:hAnsi="Times"/>
          <w:rtl w:val="0"/>
          <w:lang w:val="it-IT"/>
        </w:rPr>
        <w:t>(sblodg@iastate.edu)</w:t>
      </w:r>
      <w:r>
        <w:rPr>
          <w:rFonts w:ascii="Times" w:hAnsi="Times"/>
          <w:position w:val="16"/>
          <w:sz w:val="14"/>
          <w:szCs w:val="14"/>
          <w:rtl w:val="0"/>
        </w:rPr>
        <w:t>1</w:t>
      </w:r>
      <w:r>
        <w:rPr>
          <w:rFonts w:ascii="Times" w:hAnsi="Times"/>
          <w:rtl w:val="0"/>
          <w:lang w:val="en-US"/>
        </w:rPr>
        <w:t>, Steven Bradbury</w:t>
      </w:r>
      <w:r>
        <w:rPr>
          <w:rFonts w:ascii="Times" w:hAnsi="Times"/>
          <w:position w:val="16"/>
          <w:sz w:val="14"/>
          <w:szCs w:val="14"/>
          <w:rtl w:val="0"/>
        </w:rPr>
        <w:t>1</w:t>
      </w:r>
      <w:r>
        <w:rPr>
          <w:rFonts w:ascii="Times" w:hAnsi="Times"/>
          <w:rtl w:val="0"/>
          <w:lang w:val="de-DE"/>
        </w:rPr>
        <w:t>, Richard Hellmich</w:t>
      </w:r>
      <w:r>
        <w:rPr>
          <w:rFonts w:ascii="Times" w:hAnsi="Times"/>
          <w:position w:val="16"/>
          <w:sz w:val="14"/>
          <w:szCs w:val="14"/>
          <w:rtl w:val="0"/>
        </w:rPr>
        <w:t>2</w:t>
      </w:r>
      <w:r>
        <w:rPr>
          <w:rFonts w:ascii="Times" w:hAnsi="Times"/>
          <w:rtl w:val="0"/>
          <w:lang w:val="de-DE"/>
        </w:rPr>
        <w:t>, Robert Hartzler</w:t>
      </w:r>
      <w:r>
        <w:rPr>
          <w:rFonts w:ascii="Times" w:hAnsi="Times"/>
          <w:position w:val="16"/>
          <w:sz w:val="14"/>
          <w:szCs w:val="14"/>
          <w:rtl w:val="0"/>
        </w:rPr>
        <w:t>1</w:t>
      </w:r>
      <w:r>
        <w:rPr>
          <w:rFonts w:ascii="Times" w:hAnsi="Times"/>
          <w:rtl w:val="0"/>
        </w:rPr>
        <w:t>, Diane Debinski</w:t>
      </w:r>
      <w:r>
        <w:rPr>
          <w:rFonts w:ascii="Times" w:hAnsi="Times"/>
          <w:position w:val="16"/>
          <w:sz w:val="14"/>
          <w:szCs w:val="14"/>
          <w:rtl w:val="0"/>
        </w:rPr>
        <w:t>1</w:t>
      </w:r>
      <w:r>
        <w:rPr>
          <w:rFonts w:ascii="Times" w:hAnsi="Times"/>
          <w:rtl w:val="0"/>
          <w:lang w:val="en-US"/>
        </w:rPr>
        <w:t>, John Pleasants</w:t>
      </w:r>
      <w:r>
        <w:rPr>
          <w:rFonts w:ascii="Times" w:hAnsi="Times"/>
          <w:position w:val="16"/>
          <w:sz w:val="14"/>
          <w:szCs w:val="14"/>
          <w:rtl w:val="0"/>
        </w:rPr>
        <w:t>1</w:t>
      </w:r>
      <w:r>
        <w:rPr>
          <w:rFonts w:ascii="Times" w:hAnsi="Times"/>
          <w:rtl w:val="0"/>
          <w:lang w:val="da-DK"/>
        </w:rPr>
        <w:t>, Teresa Blader</w:t>
      </w:r>
      <w:r>
        <w:rPr>
          <w:rFonts w:ascii="Times" w:hAnsi="Times"/>
          <w:position w:val="16"/>
          <w:sz w:val="14"/>
          <w:szCs w:val="14"/>
          <w:rtl w:val="0"/>
        </w:rPr>
        <w:t>1</w:t>
      </w:r>
      <w:r>
        <w:rPr>
          <w:rFonts w:ascii="Times" w:hAnsi="Times"/>
          <w:rtl w:val="0"/>
        </w:rPr>
        <w:t>, Victoria Pocius</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rPr>
        <w:t>Tyler Grant</w:t>
      </w:r>
      <w:r>
        <w:rPr>
          <w:rFonts w:ascii="Times" w:hAnsi="Times"/>
          <w:position w:val="16"/>
          <w:sz w:val="14"/>
          <w:szCs w:val="14"/>
          <w:rtl w:val="0"/>
        </w:rPr>
        <w:t>1</w:t>
      </w:r>
      <w:r>
        <w:rPr>
          <w:rFonts w:ascii="Times" w:hAnsi="Times"/>
          <w:rtl w:val="0"/>
          <w:lang w:val="nl-NL"/>
        </w:rPr>
        <w:t>, Wendy Wintersteen</w:t>
      </w:r>
      <w:r>
        <w:rPr>
          <w:rFonts w:ascii="Times" w:hAnsi="Times"/>
          <w:position w:val="16"/>
          <w:sz w:val="14"/>
          <w:szCs w:val="14"/>
          <w:rtl w:val="0"/>
        </w:rPr>
        <w:t>1</w:t>
      </w:r>
      <w:r>
        <w:rPr>
          <w:rFonts w:ascii="Times" w:hAnsi="Times"/>
          <w:rtl w:val="0"/>
          <w:lang w:val="en-US"/>
        </w:rPr>
        <w:t>, and Mark Honeyman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USDA - ARS, Ames, 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D3843 </w:t>
      </w:r>
      <w:r>
        <w:rPr>
          <w:rFonts w:ascii="Times" w:hAnsi="Times" w:hint="default"/>
          <w:b w:val="1"/>
          <w:bCs w:val="1"/>
          <w:rtl w:val="0"/>
          <w:lang w:val="en-US"/>
        </w:rPr>
        <w:t> </w:t>
      </w:r>
      <w:r>
        <w:rPr>
          <w:rFonts w:ascii="Times" w:hAnsi="Times"/>
          <w:rtl w:val="0"/>
          <w:lang w:val="en-US"/>
        </w:rPr>
        <w:t xml:space="preserve">Differential attraction to pollinators among landscape plants. </w:t>
      </w:r>
      <w:r>
        <w:rPr>
          <w:rFonts w:ascii="Times" w:hAnsi="Times"/>
          <w:b w:val="1"/>
          <w:bCs w:val="1"/>
          <w:rtl w:val="0"/>
        </w:rPr>
        <w:t xml:space="preserve">S. Kristine Braman </w:t>
      </w:r>
      <w:r>
        <w:rPr>
          <w:rFonts w:ascii="Times" w:hAnsi="Times"/>
          <w:rtl w:val="0"/>
          <w:lang w:val="it-IT"/>
        </w:rPr>
        <w:t xml:space="preserve">(kbraman@uga.edu), Univ. of Georgia, Griffin, GA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D3844 </w:t>
      </w:r>
      <w:r>
        <w:rPr>
          <w:rFonts w:ascii="Times" w:hAnsi="Times" w:hint="default"/>
          <w:b w:val="1"/>
          <w:bCs w:val="1"/>
          <w:rtl w:val="0"/>
          <w:lang w:val="en-US"/>
        </w:rPr>
        <w:t> </w:t>
      </w:r>
      <w:r>
        <w:rPr>
          <w:rFonts w:ascii="Times" w:hAnsi="Times"/>
          <w:rtl w:val="0"/>
          <w:lang w:val="en-US"/>
        </w:rPr>
        <w:t xml:space="preserve">Survey of native bee communities within several top-tier Louisiana conservation priority habitats. </w:t>
      </w:r>
      <w:r>
        <w:rPr>
          <w:rFonts w:ascii="Times" w:hAnsi="Times"/>
          <w:b w:val="1"/>
          <w:bCs w:val="1"/>
          <w:rtl w:val="0"/>
          <w:lang w:val="nl-NL"/>
        </w:rPr>
        <w:t xml:space="preserve">Eric Van Gorder </w:t>
      </w:r>
      <w:r>
        <w:rPr>
          <w:rFonts w:ascii="Times" w:hAnsi="Times"/>
          <w:rtl w:val="0"/>
          <w:lang w:val="en-US"/>
        </w:rPr>
        <w:t>(eric.van@selu.edu)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Janice L. Bossart, Southeastern Louisiana Univ., Hammond, LA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D3845 </w:t>
      </w:r>
      <w:r>
        <w:rPr>
          <w:rFonts w:ascii="Times" w:hAnsi="Times" w:hint="default"/>
          <w:b w:val="1"/>
          <w:bCs w:val="1"/>
          <w:rtl w:val="0"/>
          <w:lang w:val="en-US"/>
        </w:rPr>
        <w:t> </w:t>
      </w:r>
      <w:r>
        <w:rPr>
          <w:rFonts w:ascii="Times" w:hAnsi="Times"/>
          <w:rtl w:val="0"/>
          <w:lang w:val="en-US"/>
        </w:rPr>
        <w:t xml:space="preserve">Using plant-pollinator networks to determine optimal forage mixes for pollinator conservation in farmland. </w:t>
      </w:r>
      <w:r>
        <w:rPr>
          <w:rFonts w:ascii="Times" w:hAnsi="Times"/>
          <w:b w:val="1"/>
          <w:bCs w:val="1"/>
          <w:rtl w:val="0"/>
        </w:rPr>
        <w:t xml:space="preserve">Julia Brokaw </w:t>
      </w:r>
      <w:r>
        <w:rPr>
          <w:rFonts w:ascii="Times" w:hAnsi="Times"/>
          <w:rtl w:val="0"/>
        </w:rPr>
        <w:t>(brokawju@msu.edu)</w:t>
      </w:r>
      <w:r>
        <w:rPr>
          <w:rFonts w:ascii="Times" w:hAnsi="Times"/>
          <w:position w:val="16"/>
          <w:sz w:val="14"/>
          <w:szCs w:val="14"/>
          <w:rtl w:val="0"/>
        </w:rPr>
        <w:t>1</w:t>
      </w:r>
      <w:r>
        <w:rPr>
          <w:rFonts w:ascii="Times" w:hAnsi="Times"/>
          <w:rtl w:val="0"/>
          <w:lang w:val="en-US"/>
        </w:rPr>
        <w:t>, Emily May</w:t>
      </w:r>
      <w:r>
        <w:rPr>
          <w:rFonts w:ascii="Times" w:hAnsi="Times"/>
          <w:position w:val="16"/>
          <w:sz w:val="14"/>
          <w:szCs w:val="14"/>
          <w:rtl w:val="0"/>
        </w:rPr>
        <w:t>2</w:t>
      </w:r>
      <w:r>
        <w:rPr>
          <w:rFonts w:ascii="Times" w:hAnsi="Times"/>
          <w:rtl w:val="0"/>
        </w:rPr>
        <w:t>, Jason Gibbs</w:t>
      </w:r>
      <w:r>
        <w:rPr>
          <w:rFonts w:ascii="Times" w:hAnsi="Times"/>
          <w:position w:val="16"/>
          <w:sz w:val="14"/>
          <w:szCs w:val="14"/>
          <w:rtl w:val="0"/>
        </w:rPr>
        <w:t>1</w:t>
      </w:r>
      <w:r>
        <w:rPr>
          <w:rFonts w:ascii="Times" w:hAnsi="Times"/>
          <w:rtl w:val="0"/>
          <w:lang w:val="en-US"/>
        </w:rPr>
        <w:t>, and Rufus Isaacs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The Xerces Society for Invertebrate Conservation, Portland, OR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D3846 </w:t>
      </w:r>
      <w:r>
        <w:rPr>
          <w:rFonts w:ascii="Times" w:hAnsi="Times" w:hint="default"/>
          <w:b w:val="1"/>
          <w:bCs w:val="1"/>
          <w:rtl w:val="0"/>
          <w:lang w:val="en-US"/>
        </w:rPr>
        <w:t> </w:t>
      </w:r>
      <w:r>
        <w:rPr>
          <w:rFonts w:ascii="Times" w:hAnsi="Times"/>
          <w:rtl w:val="0"/>
          <w:lang w:val="en-US"/>
        </w:rPr>
        <w:t xml:space="preserve">The missing link: A case for increased consideration for plant-pollinator interactions for species at-risk recovery in Ontario, Canada. </w:t>
      </w:r>
      <w:r>
        <w:rPr>
          <w:rFonts w:ascii="Times" w:hAnsi="Times"/>
          <w:b w:val="1"/>
          <w:bCs w:val="1"/>
          <w:rtl w:val="0"/>
        </w:rPr>
        <w:t xml:space="preserve">Victoria MacPhail </w:t>
      </w:r>
      <w:r>
        <w:rPr>
          <w:rFonts w:ascii="Times" w:hAnsi="Times"/>
          <w:rtl w:val="0"/>
        </w:rPr>
        <w:t>(vmacphail@gmail.com)</w:t>
      </w:r>
      <w:r>
        <w:rPr>
          <w:rFonts w:ascii="Times" w:hAnsi="Times"/>
          <w:position w:val="16"/>
          <w:sz w:val="14"/>
          <w:szCs w:val="14"/>
          <w:rtl w:val="0"/>
        </w:rPr>
        <w:t>1</w:t>
      </w:r>
      <w:r>
        <w:rPr>
          <w:rFonts w:ascii="Times" w:hAnsi="Times"/>
          <w:rtl w:val="0"/>
          <w:lang w:val="en-US"/>
        </w:rPr>
        <w:t>, Carolyn Duthie</w:t>
      </w:r>
      <w:r>
        <w:rPr>
          <w:rFonts w:ascii="Times" w:hAnsi="Times"/>
          <w:position w:val="16"/>
          <w:sz w:val="14"/>
          <w:szCs w:val="14"/>
          <w:rtl w:val="0"/>
        </w:rPr>
        <w:t>2</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rPr>
        <w:t>Sheila R. Colla</w:t>
      </w:r>
      <w:r>
        <w:rPr>
          <w:rFonts w:ascii="Times" w:hAnsi="Times"/>
          <w:position w:val="16"/>
          <w:sz w:val="14"/>
          <w:szCs w:val="14"/>
          <w:rtl w:val="0"/>
        </w:rPr>
        <w:t>2</w:t>
      </w:r>
      <w:r>
        <w:rPr>
          <w:rFonts w:ascii="Times" w:hAnsi="Times"/>
          <w:rtl w:val="0"/>
          <w:lang w:val="it-IT"/>
        </w:rPr>
        <w:t>, and Shannon Ferguson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Wildlife Preservation Canada, Guelph, ON, Canada, </w:t>
      </w:r>
      <w:r>
        <w:rPr>
          <w:rFonts w:ascii="Times" w:hAnsi="Times"/>
          <w:position w:val="16"/>
          <w:sz w:val="14"/>
          <w:szCs w:val="14"/>
          <w:rtl w:val="0"/>
        </w:rPr>
        <w:t>2</w:t>
      </w:r>
      <w:r>
        <w:rPr>
          <w:rFonts w:ascii="Times" w:hAnsi="Times"/>
          <w:rtl w:val="0"/>
          <w:lang w:val="pt-PT"/>
        </w:rPr>
        <w:t xml:space="preserve">York Univ., Toronto,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lang w:val="ru-RU"/>
        </w:rPr>
      </w:pPr>
      <w:r>
        <w:rPr>
          <w:rFonts w:ascii="Times" w:hAnsi="Times"/>
          <w:b w:val="1"/>
          <w:bCs w:val="1"/>
          <w:rtl w:val="0"/>
          <w:lang w:val="ru-RU"/>
        </w:rPr>
        <w:t xml:space="preserve">D3847 </w:t>
      </w:r>
      <w:r>
        <w:rPr>
          <w:rFonts w:ascii="Times" w:hAnsi="Times" w:hint="default"/>
          <w:b w:val="1"/>
          <w:bCs w:val="1"/>
          <w:rtl w:val="0"/>
          <w:lang w:val="en-US"/>
        </w:rPr>
        <w:t> </w:t>
      </w:r>
      <w:r>
        <w:rPr>
          <w:rFonts w:ascii="Times" w:hAnsi="Times"/>
          <w:rtl w:val="0"/>
          <w:lang w:val="en-US"/>
        </w:rPr>
        <w:t xml:space="preserve">Protura and Diplura of Kathara coal field area of Jharkhand, India and their ecological functions. </w:t>
      </w:r>
      <w:r>
        <w:rPr>
          <w:rFonts w:ascii="Times" w:hAnsi="Times"/>
          <w:b w:val="1"/>
          <w:bCs w:val="1"/>
          <w:rtl w:val="0"/>
          <w:lang w:val="pt-PT"/>
        </w:rPr>
        <w:t xml:space="preserve">Amita Hembrom </w:t>
      </w:r>
      <w:r>
        <w:rPr>
          <w:rFonts w:ascii="Times" w:hAnsi="Times"/>
          <w:rtl w:val="0"/>
          <w:lang w:val="it-IT"/>
        </w:rPr>
        <w:t xml:space="preserve">(brajkishore58ranchi@gmail.com) and Braj Sinha, Ranchi Univ., Ranchi, India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D3848 </w:t>
      </w:r>
      <w:r>
        <w:rPr>
          <w:rFonts w:ascii="Times" w:hAnsi="Times" w:hint="default"/>
          <w:b w:val="1"/>
          <w:bCs w:val="1"/>
          <w:rtl w:val="0"/>
          <w:lang w:val="en-US"/>
        </w:rPr>
        <w:t> </w:t>
      </w:r>
      <w:r>
        <w:rPr>
          <w:rFonts w:ascii="Times" w:hAnsi="Times"/>
          <w:rtl w:val="0"/>
          <w:lang w:val="en-US"/>
        </w:rPr>
        <w:t xml:space="preserve">Stream macroinvertebrate communities within an urbanized watershed: A multi-year structural and functional assessment. </w:t>
      </w:r>
      <w:r>
        <w:rPr>
          <w:rFonts w:ascii="Times" w:hAnsi="Times"/>
          <w:b w:val="1"/>
          <w:bCs w:val="1"/>
          <w:rtl w:val="0"/>
          <w:lang w:val="da-DK"/>
        </w:rPr>
        <w:t xml:space="preserve">Mollie McIntosh </w:t>
      </w:r>
      <w:r>
        <w:rPr>
          <w:rFonts w:ascii="Times" w:hAnsi="Times"/>
          <w:rtl w:val="0"/>
          <w:lang w:val="en-US"/>
        </w:rPr>
        <w:t xml:space="preserve">(mcintoshm2@ xavier.edu), Meghan Burge, Trisha Makely, </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Donielle Phillips, and Lauren Stock, Xavier Univ., Cincinnati, OH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D3849 </w:t>
      </w:r>
      <w:r>
        <w:rPr>
          <w:rFonts w:ascii="Times" w:hAnsi="Times" w:hint="default"/>
          <w:b w:val="1"/>
          <w:bCs w:val="1"/>
          <w:rtl w:val="0"/>
          <w:lang w:val="en-US"/>
        </w:rPr>
        <w:t> </w:t>
      </w:r>
      <w:r>
        <w:rPr>
          <w:rFonts w:ascii="Times" w:hAnsi="Times"/>
          <w:rtl w:val="0"/>
          <w:lang w:val="en-US"/>
        </w:rPr>
        <w:t xml:space="preserve">Radioactive contamination of aquatic insects in stream impacted by the Fukushima nuclear power plant accident. </w:t>
      </w:r>
      <w:r>
        <w:rPr>
          <w:rFonts w:ascii="Times" w:hAnsi="Times"/>
          <w:b w:val="1"/>
          <w:bCs w:val="1"/>
          <w:rtl w:val="0"/>
        </w:rPr>
        <w:t xml:space="preserve">Mayumi Yoshimura </w:t>
      </w:r>
      <w:r>
        <w:rPr>
          <w:rFonts w:ascii="Times" w:hAnsi="Times"/>
          <w:rtl w:val="0"/>
          <w:lang w:val="it-IT"/>
        </w:rPr>
        <w:t xml:space="preserve">(yoshi887@ffpri. affrc.go.jp), Kansai Research Center, Kyoto,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D3850 </w:t>
      </w:r>
      <w:r>
        <w:rPr>
          <w:rFonts w:ascii="Times" w:hAnsi="Times" w:hint="default"/>
          <w:b w:val="1"/>
          <w:bCs w:val="1"/>
          <w:rtl w:val="0"/>
          <w:lang w:val="en-US"/>
        </w:rPr>
        <w:t> </w:t>
      </w:r>
      <w:r>
        <w:rPr>
          <w:rFonts w:ascii="Times" w:hAnsi="Times"/>
          <w:rtl w:val="0"/>
          <w:lang w:val="en-US"/>
        </w:rPr>
        <w:t xml:space="preserve">Evaluating differences in invertebrate communities between remnant and restored prairies in the Upper Osage Grasslands. </w:t>
      </w:r>
      <w:r>
        <w:rPr>
          <w:rFonts w:ascii="Times" w:hAnsi="Times"/>
          <w:b w:val="1"/>
          <w:bCs w:val="1"/>
          <w:rtl w:val="0"/>
          <w:lang w:val="it-IT"/>
        </w:rPr>
        <w:t xml:space="preserve">Joseph LaRose </w:t>
      </w:r>
      <w:r>
        <w:rPr>
          <w:rFonts w:ascii="Times" w:hAnsi="Times"/>
          <w:rtl w:val="0"/>
          <w:lang w:val="en-US"/>
        </w:rPr>
        <w:t xml:space="preserve">(jlaroseph@gmail. com), Debbie Finke, and Elizabeth Webb, Univ. of Missouri, Columbia, MO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D3851 </w:t>
      </w:r>
      <w:r>
        <w:rPr>
          <w:rFonts w:ascii="Times" w:hAnsi="Times" w:hint="default"/>
          <w:b w:val="1"/>
          <w:bCs w:val="1"/>
          <w:rtl w:val="0"/>
          <w:lang w:val="en-US"/>
        </w:rPr>
        <w:t> </w:t>
      </w:r>
      <w:r>
        <w:rPr>
          <w:rFonts w:ascii="Times" w:hAnsi="Times"/>
          <w:rtl w:val="0"/>
          <w:lang w:val="en-US"/>
        </w:rPr>
        <w:t xml:space="preserve">The impacts of grazing intensity and altered precipitation on grasshopper assemblage in a meadow steppe. </w:t>
      </w:r>
      <w:r>
        <w:rPr>
          <w:rFonts w:ascii="Times" w:hAnsi="Times"/>
          <w:b w:val="1"/>
          <w:bCs w:val="1"/>
          <w:rtl w:val="0"/>
          <w:lang w:val="nl-NL"/>
        </w:rPr>
        <w:t xml:space="preserve">Hui Zhu </w:t>
      </w:r>
      <w:r>
        <w:rPr>
          <w:rFonts w:ascii="Times" w:hAnsi="Times"/>
          <w:rtl w:val="0"/>
          <w:lang w:val="en-US"/>
        </w:rPr>
        <w:t xml:space="preserve">(zhuh824@nenu.edu.cn), Bingzhong Ren, Yinliang Wang, and Duo Zhang, Northeast Normal Univ., Changchun,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6"/>
        </w:numPr>
        <w:bidi w:val="0"/>
        <w:spacing w:after="240"/>
        <w:ind w:right="0"/>
        <w:jc w:val="left"/>
        <w:rPr>
          <w:rFonts w:ascii="Times" w:cs="Times" w:hAnsi="Times" w:eastAsia="Times"/>
          <w:rtl w:val="0"/>
        </w:rPr>
      </w:pPr>
      <w:r>
        <w:rPr>
          <w:rFonts w:ascii="Times" w:hAnsi="Times"/>
          <w:b w:val="1"/>
          <w:bCs w:val="1"/>
          <w:rtl w:val="0"/>
        </w:rPr>
        <w:t xml:space="preserve">D3852 </w:t>
      </w:r>
      <w:r>
        <w:rPr>
          <w:rFonts w:ascii="Times" w:hAnsi="Times" w:hint="default"/>
          <w:b w:val="1"/>
          <w:bCs w:val="1"/>
          <w:rtl w:val="0"/>
          <w:lang w:val="en-US"/>
        </w:rPr>
        <w:t> </w:t>
      </w:r>
      <w:r>
        <w:rPr>
          <w:rFonts w:ascii="Times" w:hAnsi="Times"/>
          <w:rtl w:val="0"/>
          <w:lang w:val="en-US"/>
        </w:rPr>
        <w:t xml:space="preserve">Insect fauna on different types of green roofs in Japan: Biotope, herb and meadow green roofs. </w:t>
      </w:r>
      <w:r>
        <w:rPr>
          <w:rFonts w:ascii="Times" w:hAnsi="Times"/>
          <w:b w:val="1"/>
          <w:bCs w:val="1"/>
          <w:rtl w:val="0"/>
          <w:lang w:val="it-IT"/>
        </w:rPr>
        <w:t xml:space="preserve">Masashi Nomura </w:t>
      </w:r>
      <w:r>
        <w:rPr>
          <w:rFonts w:ascii="Times" w:hAnsi="Times"/>
          <w:rtl w:val="0"/>
        </w:rPr>
        <w:t>(nomuram@faculty.chiba-u.jp)</w:t>
      </w:r>
      <w:r>
        <w:rPr>
          <w:rFonts w:ascii="Times" w:hAnsi="Times"/>
          <w:position w:val="16"/>
          <w:sz w:val="14"/>
          <w:szCs w:val="14"/>
          <w:rtl w:val="0"/>
          <w:lang w:val="ru-RU"/>
        </w:rPr>
        <w:t xml:space="preserve">1 </w:t>
      </w:r>
      <w:r>
        <w:rPr>
          <w:rFonts w:ascii="Times" w:hAnsi="Times"/>
          <w:rtl w:val="0"/>
        </w:rPr>
        <w:t>and Ayako Nagase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Chiba Univ., Matsudo, Japan, </w:t>
      </w:r>
      <w:r>
        <w:rPr>
          <w:rFonts w:ascii="Times" w:hAnsi="Times"/>
          <w:position w:val="16"/>
          <w:sz w:val="14"/>
          <w:szCs w:val="14"/>
          <w:rtl w:val="0"/>
        </w:rPr>
        <w:t>2</w:t>
      </w:r>
      <w:r>
        <w:rPr>
          <w:rFonts w:ascii="Times" w:hAnsi="Times"/>
          <w:rtl w:val="0"/>
        </w:rPr>
        <w:t xml:space="preserve">Chiba Univ., Chiba, Japan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D3853 </w:t>
      </w:r>
      <w:r>
        <w:rPr>
          <w:rFonts w:ascii="Times" w:hAnsi="Times"/>
          <w:rtl w:val="0"/>
          <w:lang w:val="en-US"/>
        </w:rPr>
        <w:t xml:space="preserve">The impact of some agricultural practices on soil biodiversity in sunflower crop. </w:t>
      </w:r>
      <w:r>
        <w:rPr>
          <w:rFonts w:ascii="Times" w:hAnsi="Times"/>
          <w:b w:val="1"/>
          <w:bCs w:val="1"/>
          <w:rtl w:val="0"/>
          <w:lang w:val="it-IT"/>
        </w:rPr>
        <w:t xml:space="preserve">Maria Iamandei </w:t>
      </w:r>
      <w:r>
        <w:rPr>
          <w:rFonts w:ascii="Times" w:hAnsi="Times"/>
          <w:rtl w:val="0"/>
          <w:lang w:val="en-US"/>
        </w:rPr>
        <w:t xml:space="preserve">(maria_iamandei@yahoo.com) and Daniel Kurzeluk, Research - Development Institute for Plant Protection, Bucharest, Romania </w:t>
      </w:r>
    </w:p>
    <w:p>
      <w:pPr>
        <w:pStyle w:val="Body"/>
        <w:widowControl w:val="0"/>
        <w:spacing w:after="240"/>
        <w:rPr>
          <w:rFonts w:ascii="Times" w:cs="Times" w:hAnsi="Times" w:eastAsia="Times"/>
        </w:rPr>
      </w:pPr>
      <w:r>
        <w:rPr>
          <w:rFonts w:ascii="Times" w:hAnsi="Times"/>
          <w:b w:val="1"/>
          <w:bCs w:val="1"/>
          <w:rtl w:val="0"/>
        </w:rPr>
        <w:t xml:space="preserve">D3854 </w:t>
      </w:r>
      <w:r>
        <w:rPr>
          <w:rFonts w:ascii="Times" w:hAnsi="Times"/>
          <w:rtl w:val="0"/>
          <w:lang w:val="en-US"/>
        </w:rPr>
        <w:t>Distribution of Arthropoda at different vegetation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on apple and pear orchard in Korea. </w:t>
      </w:r>
      <w:r>
        <w:rPr>
          <w:rFonts w:ascii="Times" w:hAnsi="Times"/>
          <w:b w:val="1"/>
          <w:bCs w:val="1"/>
          <w:rtl w:val="0"/>
          <w:lang w:val="it-IT"/>
        </w:rPr>
        <w:t xml:space="preserve">Jong-Ho Park </w:t>
      </w:r>
      <w:r>
        <w:rPr>
          <w:rFonts w:ascii="Times" w:hAnsi="Times"/>
          <w:rtl w:val="0"/>
        </w:rPr>
        <w:t xml:space="preserve">(jhpark75@korea.kr), National Academy of Agricultural Science, Wanju, South Korea </w:t>
      </w:r>
    </w:p>
    <w:p>
      <w:pPr>
        <w:pStyle w:val="Body"/>
        <w:widowControl w:val="0"/>
        <w:spacing w:after="240"/>
        <w:rPr>
          <w:rFonts w:ascii="Times" w:cs="Times" w:hAnsi="Times" w:eastAsia="Times"/>
        </w:rPr>
      </w:pPr>
      <w:r>
        <w:rPr>
          <w:rFonts w:ascii="Times" w:hAnsi="Times"/>
          <w:b w:val="1"/>
          <w:bCs w:val="1"/>
          <w:rtl w:val="0"/>
        </w:rPr>
        <w:t xml:space="preserve">D3855 </w:t>
      </w:r>
      <w:r>
        <w:rPr>
          <w:rFonts w:ascii="Times" w:hAnsi="Times"/>
          <w:rtl w:val="0"/>
          <w:lang w:val="en-US"/>
        </w:rPr>
        <w:t>The effect of agriculture and urbanization on predacious arthropod diversity of grasslands.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Bianca Greyvenstein </w:t>
      </w:r>
      <w:r>
        <w:rPr>
          <w:rFonts w:ascii="Times" w:hAnsi="Times"/>
          <w:rtl w:val="0"/>
          <w:lang w:val="nl-NL"/>
        </w:rPr>
        <w:t xml:space="preserve">(Biagrey90@gmail.com), Johnnie van den Berg, and Stefan Siebert, North-West Univ., Potchefstroom, South Africa </w:t>
      </w:r>
    </w:p>
    <w:p>
      <w:pPr>
        <w:pStyle w:val="Body"/>
        <w:widowControl w:val="0"/>
        <w:spacing w:after="240"/>
        <w:rPr>
          <w:rFonts w:ascii="Times" w:cs="Times" w:hAnsi="Times" w:eastAsia="Times"/>
        </w:rPr>
      </w:pPr>
      <w:r>
        <w:rPr>
          <w:rFonts w:ascii="Times" w:hAnsi="Times"/>
          <w:b w:val="1"/>
          <w:bCs w:val="1"/>
          <w:rtl w:val="0"/>
        </w:rPr>
        <w:t xml:space="preserve">D3856 </w:t>
      </w:r>
      <w:r>
        <w:rPr>
          <w:rFonts w:ascii="Times" w:hAnsi="Times"/>
          <w:rtl w:val="0"/>
          <w:lang w:val="en-US"/>
        </w:rPr>
        <w:t xml:space="preserve">Effect of the distance between natural forest and acacia forest on termite diversity in acacia plantation forests. </w:t>
      </w:r>
      <w:r>
        <w:rPr>
          <w:rFonts w:ascii="Times" w:hAnsi="Times"/>
          <w:b w:val="1"/>
          <w:bCs w:val="1"/>
          <w:rtl w:val="0"/>
        </w:rPr>
        <w:t xml:space="preserve">Yoko Takematsu </w:t>
      </w:r>
      <w:r>
        <w:rPr>
          <w:rFonts w:ascii="Times" w:hAnsi="Times"/>
          <w:rtl w:val="0"/>
        </w:rPr>
        <w:t>(takematu@yamaguchi-u.ac.jp)</w:t>
      </w:r>
      <w:r>
        <w:rPr>
          <w:rFonts w:ascii="Times" w:hAnsi="Times"/>
          <w:position w:val="16"/>
          <w:sz w:val="14"/>
          <w:szCs w:val="14"/>
          <w:rtl w:val="0"/>
        </w:rPr>
        <w:t>1</w:t>
      </w:r>
      <w:r>
        <w:rPr>
          <w:rFonts w:ascii="Times" w:hAnsi="Times"/>
          <w:rtl w:val="0"/>
          <w:lang w:val="sv-SE"/>
        </w:rPr>
        <w:t>, Paulus Meleng</w:t>
      </w:r>
      <w:r>
        <w:rPr>
          <w:rFonts w:ascii="Times" w:hAnsi="Times"/>
          <w:position w:val="16"/>
          <w:sz w:val="14"/>
          <w:szCs w:val="14"/>
          <w:rtl w:val="0"/>
        </w:rPr>
        <w:t>2</w:t>
      </w:r>
      <w:r>
        <w:rPr>
          <w:rFonts w:ascii="Times" w:hAnsi="Times"/>
          <w:rtl w:val="0"/>
        </w:rPr>
        <w:t>, Kok-Boon Neoh</w:t>
      </w:r>
      <w:r>
        <w:rPr>
          <w:rFonts w:ascii="Times" w:hAnsi="Times"/>
          <w:position w:val="16"/>
          <w:sz w:val="14"/>
          <w:szCs w:val="14"/>
          <w:rtl w:val="0"/>
        </w:rPr>
        <w:t>3</w:t>
      </w:r>
      <w:r>
        <w:rPr>
          <w:rFonts w:ascii="Times" w:hAnsi="Times"/>
          <w:rtl w:val="0"/>
          <w:lang w:val="es-ES_tradnl"/>
        </w:rPr>
        <w:t>, Tsuyoshi Yoshimura</w:t>
      </w:r>
      <w:r>
        <w:rPr>
          <w:rFonts w:ascii="Times" w:hAnsi="Times"/>
          <w:position w:val="16"/>
          <w:sz w:val="14"/>
          <w:szCs w:val="14"/>
          <w:rtl w:val="0"/>
        </w:rPr>
        <w:t>4</w:t>
      </w:r>
      <w:r>
        <w:rPr>
          <w:rFonts w:ascii="Times" w:hAnsi="Times"/>
          <w:rtl w:val="0"/>
        </w:rPr>
        <w:t>, and Takao Itioka</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Yamaguchi Univ., Yamaguchi, Japan, </w:t>
      </w:r>
      <w:r>
        <w:rPr>
          <w:rFonts w:ascii="Times" w:hAnsi="Times"/>
          <w:position w:val="16"/>
          <w:sz w:val="14"/>
          <w:szCs w:val="14"/>
          <w:rtl w:val="0"/>
        </w:rPr>
        <w:t>2</w:t>
      </w:r>
      <w:r>
        <w:rPr>
          <w:rFonts w:ascii="Times" w:hAnsi="Times"/>
          <w:rtl w:val="0"/>
          <w:lang w:val="en-US"/>
        </w:rPr>
        <w:t xml:space="preserve">Forest Dept. Sarawak, Kuching, Malaysia, </w:t>
      </w:r>
      <w:r>
        <w:rPr>
          <w:rFonts w:ascii="Times" w:hAnsi="Times"/>
          <w:position w:val="16"/>
          <w:sz w:val="14"/>
          <w:szCs w:val="14"/>
          <w:rtl w:val="0"/>
        </w:rPr>
        <w:t>3</w:t>
      </w:r>
      <w:r>
        <w:rPr>
          <w:rFonts w:ascii="Times" w:hAnsi="Times"/>
          <w:rtl w:val="0"/>
          <w:lang w:val="de-DE"/>
        </w:rPr>
        <w:t xml:space="preserve">National Chung Hsing Univ., Taichung, Taiwan, </w:t>
      </w:r>
      <w:r>
        <w:rPr>
          <w:rFonts w:ascii="Times" w:hAnsi="Times"/>
          <w:position w:val="16"/>
          <w:sz w:val="14"/>
          <w:szCs w:val="14"/>
          <w:rtl w:val="0"/>
        </w:rPr>
        <w:t>4</w:t>
      </w:r>
      <w:r>
        <w:rPr>
          <w:rFonts w:ascii="Times" w:hAnsi="Times"/>
          <w:rtl w:val="0"/>
        </w:rPr>
        <w:t xml:space="preserve">Kyoto Univ., Uji, Japan, </w:t>
      </w:r>
      <w:r>
        <w:rPr>
          <w:rFonts w:ascii="Times" w:hAnsi="Times"/>
          <w:position w:val="16"/>
          <w:sz w:val="14"/>
          <w:szCs w:val="14"/>
          <w:rtl w:val="0"/>
        </w:rPr>
        <w:t>5</w:t>
      </w:r>
      <w:r>
        <w:rPr>
          <w:rFonts w:ascii="Times" w:hAnsi="Times"/>
          <w:rtl w:val="0"/>
          <w:lang w:val="it-IT"/>
        </w:rPr>
        <w:t xml:space="preserve">Kyoto Univ., Kyoto, Japan </w:t>
      </w:r>
    </w:p>
    <w:p>
      <w:pPr>
        <w:pStyle w:val="Body"/>
        <w:widowControl w:val="0"/>
        <w:spacing w:after="240"/>
        <w:rPr>
          <w:rFonts w:ascii="Times" w:cs="Times" w:hAnsi="Times" w:eastAsia="Times"/>
        </w:rPr>
      </w:pPr>
      <w:r>
        <w:rPr>
          <w:rFonts w:ascii="Times" w:hAnsi="Times"/>
          <w:b w:val="1"/>
          <w:bCs w:val="1"/>
          <w:rtl w:val="0"/>
          <w:lang w:val="ru-RU"/>
        </w:rPr>
        <w:t xml:space="preserve">D3857 </w:t>
      </w:r>
      <w:r>
        <w:rPr>
          <w:rFonts w:ascii="Times" w:hAnsi="Times"/>
          <w:rtl w:val="0"/>
          <w:lang w:val="en-US"/>
        </w:rPr>
        <w:t>Patterns of functional diversity of two trophic groups after canopy thinning in an abandoned coppice.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Jan Sipos </w:t>
      </w:r>
      <w:r>
        <w:rPr>
          <w:rFonts w:ascii="Times" w:hAnsi="Times"/>
          <w:rtl w:val="0"/>
        </w:rPr>
        <w:t>(jsipos@seznam.cz)</w:t>
      </w:r>
      <w:r>
        <w:rPr>
          <w:rFonts w:ascii="Times" w:hAnsi="Times"/>
          <w:position w:val="16"/>
          <w:sz w:val="14"/>
          <w:szCs w:val="14"/>
          <w:rtl w:val="0"/>
        </w:rPr>
        <w:t>1,2</w:t>
      </w:r>
      <w:r>
        <w:rPr>
          <w:rFonts w:ascii="Times" w:hAnsi="Times"/>
          <w:rtl w:val="0"/>
          <w:lang w:val="de-DE"/>
        </w:rPr>
        <w:t>, Radim Hedl</w:t>
      </w:r>
      <w:r>
        <w:rPr>
          <w:rFonts w:ascii="Times" w:hAnsi="Times"/>
          <w:position w:val="16"/>
          <w:sz w:val="14"/>
          <w:szCs w:val="14"/>
          <w:rtl w:val="0"/>
        </w:rPr>
        <w:t>1,3</w:t>
      </w:r>
      <w:r>
        <w:rPr>
          <w:rFonts w:ascii="Times" w:hAnsi="Times"/>
          <w:rtl w:val="0"/>
        </w:rPr>
        <w:t>, Vladimir Hula</w:t>
      </w:r>
      <w:r>
        <w:rPr>
          <w:rFonts w:ascii="Times" w:hAnsi="Times"/>
          <w:position w:val="16"/>
          <w:sz w:val="14"/>
          <w:szCs w:val="14"/>
          <w:rtl w:val="0"/>
        </w:rPr>
        <w:t>4</w:t>
      </w:r>
      <w:r>
        <w:rPr>
          <w:rFonts w:ascii="Times" w:hAnsi="Times"/>
          <w:rtl w:val="0"/>
        </w:rPr>
        <w:t>, Mark</w:t>
      </w:r>
      <w:r>
        <w:rPr>
          <w:rFonts w:ascii="Times" w:hAnsi="Times" w:hint="default"/>
          <w:rtl w:val="0"/>
          <w:lang w:val="en-US"/>
        </w:rPr>
        <w:t>é</w:t>
      </w:r>
      <w:r>
        <w:rPr>
          <w:rFonts w:ascii="Times" w:hAnsi="Times"/>
          <w:rtl w:val="0"/>
        </w:rPr>
        <w:t>ta Chudomelov</w:t>
      </w:r>
      <w:r>
        <w:rPr>
          <w:rFonts w:ascii="Times" w:hAnsi="Times" w:hint="default"/>
          <w:rtl w:val="0"/>
          <w:lang w:val="en-US"/>
        </w:rPr>
        <w:t>á</w:t>
      </w:r>
      <w:r>
        <w:rPr>
          <w:rFonts w:ascii="Times" w:hAnsi="Times"/>
          <w:position w:val="16"/>
          <w:sz w:val="14"/>
          <w:szCs w:val="14"/>
          <w:rtl w:val="0"/>
        </w:rPr>
        <w:t>1</w:t>
      </w:r>
      <w:r>
        <w:rPr>
          <w:rFonts w:ascii="Times" w:hAnsi="Times"/>
          <w:rtl w:val="0"/>
        </w:rPr>
        <w:t>, Ondrej Kosulic</w:t>
      </w:r>
      <w:r>
        <w:rPr>
          <w:rFonts w:ascii="Times" w:hAnsi="Times"/>
          <w:position w:val="16"/>
          <w:sz w:val="14"/>
          <w:szCs w:val="14"/>
          <w:rtl w:val="0"/>
        </w:rPr>
        <w:t>4</w:t>
      </w:r>
      <w:r>
        <w:rPr>
          <w:rFonts w:ascii="Times" w:hAnsi="Times"/>
          <w:rtl w:val="0"/>
        </w:rPr>
        <w:t>, Jana Niedobov</w:t>
      </w:r>
      <w:r>
        <w:rPr>
          <w:rFonts w:ascii="Times" w:hAnsi="Times" w:hint="default"/>
          <w:rtl w:val="0"/>
          <w:lang w:val="en-US"/>
        </w:rPr>
        <w:t>á</w:t>
      </w:r>
      <w:r>
        <w:rPr>
          <w:rFonts w:ascii="Times" w:hAnsi="Times"/>
          <w:position w:val="16"/>
          <w:sz w:val="14"/>
          <w:szCs w:val="14"/>
          <w:rtl w:val="0"/>
        </w:rPr>
        <w:t>4</w:t>
      </w:r>
      <w:r>
        <w:rPr>
          <w:rFonts w:ascii="Times" w:hAnsi="Times"/>
          <w:rtl w:val="0"/>
          <w:lang w:val="nl-NL"/>
        </w:rPr>
        <w:t>, and Vladan Riedl</w:t>
      </w:r>
      <w:r>
        <w:rPr>
          <w:rFonts w:ascii="Times" w:hAnsi="Times"/>
          <w:position w:val="16"/>
          <w:sz w:val="14"/>
          <w:szCs w:val="14"/>
          <w:rtl w:val="0"/>
        </w:rPr>
        <w:t>1,5</w:t>
      </w:r>
      <w:r>
        <w:rPr>
          <w:rFonts w:ascii="Times" w:hAnsi="Times"/>
          <w:rtl w:val="0"/>
        </w:rPr>
        <w:t xml:space="preserve">, </w:t>
      </w:r>
      <w:r>
        <w:rPr>
          <w:rFonts w:ascii="Times" w:hAnsi="Times"/>
          <w:position w:val="16"/>
          <w:sz w:val="14"/>
          <w:szCs w:val="14"/>
          <w:rtl w:val="0"/>
        </w:rPr>
        <w:t>1</w:t>
      </w:r>
      <w:r>
        <w:rPr>
          <w:rFonts w:ascii="Times" w:hAnsi="Times"/>
          <w:rtl w:val="0"/>
        </w:rPr>
        <w:t xml:space="preserve">Czech Academy of Sciences, Brno, Czech Republic, </w:t>
      </w:r>
      <w:r>
        <w:rPr>
          <w:rFonts w:ascii="Times" w:hAnsi="Times"/>
          <w:position w:val="16"/>
          <w:sz w:val="14"/>
          <w:szCs w:val="14"/>
          <w:rtl w:val="0"/>
        </w:rPr>
        <w:t>2</w:t>
      </w:r>
      <w:r>
        <w:rPr>
          <w:rFonts w:ascii="Times" w:hAnsi="Times"/>
          <w:rtl w:val="0"/>
        </w:rPr>
        <w:t xml:space="preserve">Univ. of Ostrava, Ostrava, Czech Republic, </w:t>
      </w:r>
      <w:r>
        <w:rPr>
          <w:rFonts w:ascii="Times" w:hAnsi="Times"/>
          <w:position w:val="16"/>
          <w:sz w:val="14"/>
          <w:szCs w:val="14"/>
          <w:rtl w:val="0"/>
        </w:rPr>
        <w:t>3</w:t>
      </w:r>
      <w:r>
        <w:rPr>
          <w:rFonts w:ascii="Times" w:hAnsi="Times"/>
          <w:rtl w:val="0"/>
          <w:lang w:val="es-ES_tradnl"/>
        </w:rPr>
        <w:t>Palack</w:t>
      </w:r>
      <w:r>
        <w:rPr>
          <w:rFonts w:ascii="Times" w:hAnsi="Times" w:hint="default"/>
          <w:rtl w:val="0"/>
          <w:lang w:val="en-US"/>
        </w:rPr>
        <w:t xml:space="preserve">ý </w:t>
      </w:r>
      <w:r>
        <w:rPr>
          <w:rFonts w:ascii="Times" w:hAnsi="Times"/>
          <w:rtl w:val="0"/>
        </w:rPr>
        <w:t xml:space="preserve">Univ., Olomouc, Czech Republic, </w:t>
      </w:r>
      <w:r>
        <w:rPr>
          <w:rFonts w:ascii="Times" w:hAnsi="Times"/>
          <w:position w:val="16"/>
          <w:sz w:val="14"/>
          <w:szCs w:val="14"/>
          <w:rtl w:val="0"/>
        </w:rPr>
        <w:t>4</w:t>
      </w:r>
      <w:r>
        <w:rPr>
          <w:rFonts w:ascii="Times" w:hAnsi="Times"/>
          <w:rtl w:val="0"/>
        </w:rPr>
        <w:t xml:space="preserve">Mendel Univ., Brno, Czech Republic, </w:t>
      </w:r>
      <w:r>
        <w:rPr>
          <w:rFonts w:ascii="Times" w:hAnsi="Times"/>
          <w:position w:val="16"/>
          <w:sz w:val="14"/>
          <w:szCs w:val="14"/>
          <w:rtl w:val="0"/>
        </w:rPr>
        <w:t>5</w:t>
      </w:r>
      <w:r>
        <w:rPr>
          <w:rFonts w:ascii="Times" w:hAnsi="Times"/>
          <w:rtl w:val="0"/>
          <w:lang w:val="en-US"/>
        </w:rPr>
        <w:t xml:space="preserve">Nature Conservation Agency of the Czech Republic, Brno, Czech Republic </w:t>
      </w:r>
    </w:p>
    <w:p>
      <w:pPr>
        <w:pStyle w:val="Body"/>
        <w:widowControl w:val="0"/>
        <w:spacing w:after="240"/>
        <w:rPr>
          <w:rFonts w:ascii="Times" w:cs="Times" w:hAnsi="Times" w:eastAsia="Times"/>
        </w:rPr>
      </w:pPr>
      <w:r>
        <w:rPr>
          <w:rFonts w:ascii="Times" w:hAnsi="Times"/>
          <w:b w:val="1"/>
          <w:bCs w:val="1"/>
          <w:rtl w:val="0"/>
          <w:lang w:val="ru-RU"/>
        </w:rPr>
        <w:t xml:space="preserve">D3858 </w:t>
      </w:r>
      <w:r>
        <w:rPr>
          <w:rFonts w:ascii="Times" w:hAnsi="Times"/>
          <w:rtl w:val="0"/>
          <w:lang w:val="en-US"/>
        </w:rPr>
        <w:t xml:space="preserve">Prescribed burning impacts on invertebrate communities in longleaf pine ecosystems. </w:t>
      </w:r>
      <w:r>
        <w:rPr>
          <w:rFonts w:ascii="Times" w:hAnsi="Times"/>
          <w:b w:val="1"/>
          <w:bCs w:val="1"/>
          <w:rtl w:val="0"/>
          <w:lang w:val="en-US"/>
        </w:rPr>
        <w:t xml:space="preserve">Sara Simmons </w:t>
      </w:r>
      <w:r>
        <w:rPr>
          <w:rFonts w:ascii="Times" w:hAnsi="Times"/>
          <w:rtl w:val="0"/>
          <w:lang w:val="en-US"/>
        </w:rPr>
        <w:t xml:space="preserve">(sara.simmons@selu.edu) and Jancie Bossart, Southeastern Louisiana Univ., Hammond, LA </w:t>
      </w:r>
    </w:p>
    <w:p>
      <w:pPr>
        <w:pStyle w:val="Body"/>
        <w:widowControl w:val="0"/>
        <w:spacing w:after="240"/>
        <w:rPr>
          <w:rFonts w:ascii="Times" w:cs="Times" w:hAnsi="Times" w:eastAsia="Times"/>
        </w:rPr>
      </w:pPr>
      <w:r>
        <w:rPr>
          <w:rFonts w:ascii="Times" w:hAnsi="Times"/>
          <w:b w:val="1"/>
          <w:bCs w:val="1"/>
          <w:rtl w:val="0"/>
        </w:rPr>
        <w:t xml:space="preserve">D3859 </w:t>
      </w:r>
      <w:r>
        <w:rPr>
          <w:rFonts w:ascii="Times" w:hAnsi="Times"/>
          <w:rtl w:val="0"/>
          <w:lang w:val="en-US"/>
        </w:rPr>
        <w:t xml:space="preserve">Response of ground-dwelling insects to maritime forest disturbance. </w:t>
      </w:r>
      <w:r>
        <w:rPr>
          <w:rFonts w:ascii="Times" w:hAnsi="Times"/>
          <w:b w:val="1"/>
          <w:bCs w:val="1"/>
          <w:rtl w:val="0"/>
          <w:lang w:val="nl-NL"/>
        </w:rPr>
        <w:t xml:space="preserve">C. Tate Holbrook </w:t>
      </w:r>
      <w:r>
        <w:rPr>
          <w:rFonts w:ascii="Times" w:hAnsi="Times"/>
          <w:rtl w:val="0"/>
          <w:lang w:val="en-US"/>
        </w:rPr>
        <w:t xml:space="preserve">(cholbrook@ccga. edu) and Sarah McInnis, College of Coastal Georgia, Brunswick,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Ecology of Pesticides, Resistance, Toxicology, and Genetically Modified Crops, Part 2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D3860 </w:t>
      </w:r>
      <w:r>
        <w:rPr>
          <w:rFonts w:ascii="Times" w:hAnsi="Times" w:hint="default"/>
          <w:b w:val="1"/>
          <w:bCs w:val="1"/>
          <w:rtl w:val="0"/>
          <w:lang w:val="en-US"/>
        </w:rPr>
        <w:t> </w:t>
      </w:r>
      <w:r>
        <w:rPr>
          <w:rFonts w:ascii="Times" w:hAnsi="Times"/>
          <w:rtl w:val="0"/>
          <w:lang w:val="en-US"/>
        </w:rPr>
        <w:t>Aminopeptidase N1 is one of functional receptors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Cry1Ac toxin in </w:t>
      </w:r>
      <w:r>
        <w:rPr>
          <w:rFonts w:ascii="Times" w:hAnsi="Times"/>
          <w:i w:val="1"/>
          <w:iCs w:val="1"/>
          <w:rtl w:val="0"/>
          <w:lang w:val="fr-FR"/>
        </w:rPr>
        <w:t>Chilo suppressalis</w:t>
      </w:r>
      <w:r>
        <w:rPr>
          <w:rFonts w:ascii="Times" w:hAnsi="Times"/>
          <w:rtl w:val="0"/>
        </w:rPr>
        <w:t xml:space="preserve">. </w:t>
      </w:r>
      <w:r>
        <w:rPr>
          <w:rFonts w:ascii="Times" w:hAnsi="Times"/>
          <w:b w:val="1"/>
          <w:bCs w:val="1"/>
          <w:rtl w:val="0"/>
          <w:lang w:val="nl-NL"/>
        </w:rPr>
        <w:t xml:space="preserve">Shuwen Wu </w:t>
      </w:r>
      <w:r>
        <w:rPr>
          <w:rFonts w:ascii="Times" w:hAnsi="Times"/>
          <w:rtl w:val="0"/>
        </w:rPr>
        <w:t xml:space="preserve">(swwu@njau.edu.cn), Haonan Zhang, and Yihua Yang, Nanjing Agricultural Univ., Nanjing,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lang w:val="ru-RU"/>
        </w:rPr>
      </w:pPr>
      <w:r>
        <w:rPr>
          <w:rFonts w:ascii="Times" w:hAnsi="Times"/>
          <w:b w:val="1"/>
          <w:bCs w:val="1"/>
          <w:rtl w:val="0"/>
          <w:lang w:val="ru-RU"/>
        </w:rPr>
        <w:t xml:space="preserve">D3861 </w:t>
      </w:r>
      <w:r>
        <w:rPr>
          <w:rFonts w:ascii="Times" w:hAnsi="Times" w:hint="default"/>
          <w:b w:val="1"/>
          <w:bCs w:val="1"/>
          <w:rtl w:val="0"/>
          <w:lang w:val="en-US"/>
        </w:rPr>
        <w:t> </w:t>
      </w:r>
      <w:r>
        <w:rPr>
          <w:rFonts w:ascii="Times" w:hAnsi="Times"/>
          <w:rtl w:val="0"/>
          <w:lang w:val="en-US"/>
        </w:rPr>
        <w:t xml:space="preserve">Characterization of PhABCC4 involved in ivermectin tolerance. </w:t>
      </w:r>
      <w:r>
        <w:rPr>
          <w:rFonts w:ascii="Times" w:hAnsi="Times"/>
          <w:b w:val="1"/>
          <w:bCs w:val="1"/>
          <w:rtl w:val="0"/>
        </w:rPr>
        <w:t xml:space="preserve">Ju Hyeon Kim </w:t>
      </w:r>
      <w:r>
        <w:rPr>
          <w:rFonts w:ascii="Times" w:hAnsi="Times"/>
          <w:rtl w:val="0"/>
        </w:rPr>
        <w:t>(jhkim35@umass.edu)</w:t>
      </w:r>
      <w:r>
        <w:rPr>
          <w:rFonts w:ascii="Times" w:hAnsi="Times"/>
          <w:position w:val="16"/>
          <w:sz w:val="14"/>
          <w:szCs w:val="14"/>
          <w:rtl w:val="0"/>
        </w:rPr>
        <w:t>1</w:t>
      </w:r>
      <w:r>
        <w:rPr>
          <w:rFonts w:ascii="Times" w:hAnsi="Times"/>
          <w:rtl w:val="0"/>
          <w:lang w:val="de-DE"/>
        </w:rPr>
        <w:t>, Kyle Gellatly</w:t>
      </w:r>
      <w:r>
        <w:rPr>
          <w:rFonts w:ascii="Times" w:hAnsi="Times"/>
          <w:position w:val="16"/>
          <w:sz w:val="14"/>
          <w:szCs w:val="14"/>
          <w:rtl w:val="0"/>
        </w:rPr>
        <w:t>2</w:t>
      </w:r>
      <w:r>
        <w:rPr>
          <w:rFonts w:ascii="Times" w:hAnsi="Times"/>
          <w:rtl w:val="0"/>
          <w:lang w:val="it-IT"/>
        </w:rPr>
        <w:t>, Edwin Murenzi</w:t>
      </w:r>
      <w:r>
        <w:rPr>
          <w:rFonts w:ascii="Times" w:hAnsi="Times"/>
          <w:position w:val="16"/>
          <w:sz w:val="14"/>
          <w:szCs w:val="14"/>
          <w:rtl w:val="0"/>
        </w:rPr>
        <w:t>1</w:t>
      </w:r>
      <w:r>
        <w:rPr>
          <w:rFonts w:ascii="Times" w:hAnsi="Times"/>
          <w:rtl w:val="0"/>
          <w:lang w:val="en-US"/>
        </w:rPr>
        <w:t>, Kyong Sup Yoon</w:t>
      </w:r>
      <w:r>
        <w:rPr>
          <w:rFonts w:ascii="Times" w:hAnsi="Times"/>
          <w:position w:val="16"/>
          <w:sz w:val="14"/>
          <w:szCs w:val="14"/>
          <w:rtl w:val="0"/>
        </w:rPr>
        <w:t>3</w:t>
      </w:r>
      <w:r>
        <w:rPr>
          <w:rFonts w:ascii="Times" w:hAnsi="Times"/>
          <w:rtl w:val="0"/>
        </w:rPr>
        <w:t>, and John M. Clark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Massachusetts, Amherst, MA, </w:t>
      </w:r>
      <w:r>
        <w:rPr>
          <w:rFonts w:ascii="Times" w:hAnsi="Times"/>
          <w:position w:val="16"/>
          <w:sz w:val="14"/>
          <w:szCs w:val="14"/>
          <w:rtl w:val="0"/>
        </w:rPr>
        <w:t>2</w:t>
      </w:r>
      <w:r>
        <w:rPr>
          <w:rFonts w:ascii="Times" w:hAnsi="Times"/>
          <w:rtl w:val="0"/>
          <w:lang w:val="en-US"/>
        </w:rPr>
        <w:t xml:space="preserve">Univ. of Massachusetts, Worcester, MA, </w:t>
      </w:r>
      <w:r>
        <w:rPr>
          <w:rFonts w:ascii="Times" w:hAnsi="Times"/>
          <w:position w:val="16"/>
          <w:sz w:val="14"/>
          <w:szCs w:val="14"/>
          <w:rtl w:val="0"/>
        </w:rPr>
        <w:t>3</w:t>
      </w:r>
      <w:r>
        <w:rPr>
          <w:rFonts w:ascii="Times" w:hAnsi="Times"/>
          <w:rtl w:val="0"/>
          <w:lang w:val="en-US"/>
        </w:rPr>
        <w:t xml:space="preserve">Southern Illinois Univ., Edwardsville, 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18"/>
        </w:numPr>
        <w:bidi w:val="0"/>
        <w:spacing w:after="240"/>
        <w:ind w:right="0"/>
        <w:jc w:val="left"/>
        <w:rPr>
          <w:rFonts w:ascii="Times" w:cs="Times" w:hAnsi="Times" w:eastAsia="Times"/>
          <w:rtl w:val="0"/>
        </w:rPr>
      </w:pPr>
      <w:r>
        <w:rPr>
          <w:rFonts w:ascii="Times" w:hAnsi="Times"/>
          <w:b w:val="1"/>
          <w:bCs w:val="1"/>
          <w:rtl w:val="0"/>
        </w:rPr>
        <w:t xml:space="preserve">D3862 </w:t>
      </w:r>
      <w:r>
        <w:rPr>
          <w:rFonts w:ascii="Times" w:hAnsi="Times" w:hint="default"/>
          <w:b w:val="1"/>
          <w:bCs w:val="1"/>
          <w:rtl w:val="0"/>
          <w:lang w:val="en-US"/>
        </w:rPr>
        <w:t> </w:t>
      </w:r>
      <w:r>
        <w:rPr>
          <w:rFonts w:ascii="Times" w:hAnsi="Times"/>
          <w:rtl w:val="0"/>
          <w:lang w:val="en-US"/>
        </w:rPr>
        <w:t xml:space="preserve">Overexpression of P450 genes in a buprofezin-resistant strain of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de-DE"/>
        </w:rPr>
        <w:t xml:space="preserve">Shun-fan Wu </w:t>
      </w:r>
      <w:r>
        <w:rPr>
          <w:rFonts w:ascii="Times" w:hAnsi="Times"/>
          <w:rtl w:val="0"/>
        </w:rPr>
        <w:t xml:space="preserve">(wusf@njau.edu.cn), Xi-Chao Mu, and Cong-Fen Gao, Nanjing Agricultural Univ., Nanjing, China </w:t>
      </w:r>
      <w:r>
        <w:rPr>
          <w:rFonts w:ascii="Arial Unicode MS" w:cs="Arial Unicode MS" w:hAnsi="Arial Unicode MS" w:eastAsia="Arial Unicode MS"/>
          <w:b w:val="0"/>
          <w:bCs w:val="0"/>
          <w:i w:val="0"/>
          <w:iCs w:val="0"/>
          <w:lang w:val="en-US"/>
        </w:rPr>
        <w:br w:type="textWrapping"/>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94" name="officeArt object"/>
            <wp:cNvGraphicFramePr/>
            <a:graphic xmlns:a="http://schemas.openxmlformats.org/drawingml/2006/main">
              <a:graphicData uri="http://schemas.openxmlformats.org/drawingml/2006/picture">
                <pic:pic xmlns:pic="http://schemas.openxmlformats.org/drawingml/2006/picture">
                  <pic:nvPicPr>
                    <pic:cNvPr id="107374299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2995" name="officeArt object"/>
            <wp:cNvGraphicFramePr/>
            <a:graphic xmlns:a="http://schemas.openxmlformats.org/drawingml/2006/main">
              <a:graphicData uri="http://schemas.openxmlformats.org/drawingml/2006/picture">
                <pic:pic xmlns:pic="http://schemas.openxmlformats.org/drawingml/2006/picture">
                  <pic:nvPicPr>
                    <pic:cNvPr id="107374299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96" name="officeArt object"/>
            <wp:cNvGraphicFramePr/>
            <a:graphic xmlns:a="http://schemas.openxmlformats.org/drawingml/2006/main">
              <a:graphicData uri="http://schemas.openxmlformats.org/drawingml/2006/picture">
                <pic:pic xmlns:pic="http://schemas.openxmlformats.org/drawingml/2006/picture">
                  <pic:nvPicPr>
                    <pic:cNvPr id="1073742996"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2997" name="officeArt object"/>
            <wp:cNvGraphicFramePr/>
            <a:graphic xmlns:a="http://schemas.openxmlformats.org/drawingml/2006/main">
              <a:graphicData uri="http://schemas.openxmlformats.org/drawingml/2006/picture">
                <pic:pic xmlns:pic="http://schemas.openxmlformats.org/drawingml/2006/picture">
                  <pic:nvPicPr>
                    <pic:cNvPr id="1073742997"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2998" name="officeArt object"/>
            <wp:cNvGraphicFramePr/>
            <a:graphic xmlns:a="http://schemas.openxmlformats.org/drawingml/2006/main">
              <a:graphicData uri="http://schemas.openxmlformats.org/drawingml/2006/picture">
                <pic:pic xmlns:pic="http://schemas.openxmlformats.org/drawingml/2006/picture">
                  <pic:nvPicPr>
                    <pic:cNvPr id="1073742998"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D3863 </w:t>
      </w:r>
      <w:r>
        <w:rPr>
          <w:rFonts w:ascii="Times" w:hAnsi="Times" w:hint="default"/>
          <w:b w:val="1"/>
          <w:bCs w:val="1"/>
          <w:rtl w:val="0"/>
          <w:lang w:val="en-US"/>
        </w:rPr>
        <w:t> </w:t>
      </w:r>
      <w:r>
        <w:rPr>
          <w:rFonts w:ascii="Times" w:hAnsi="Times"/>
          <w:rtl w:val="0"/>
          <w:lang w:val="en-US"/>
        </w:rPr>
        <w:t xml:space="preserve">Alanine to valine substitutions in the pore helix IIIP1 and linker helix IIIL45 confer cockroach sodium channel resistance to DDT and pyrethroids. </w:t>
      </w:r>
      <w:r>
        <w:rPr>
          <w:rFonts w:ascii="Times" w:hAnsi="Times"/>
          <w:b w:val="1"/>
          <w:bCs w:val="1"/>
          <w:rtl w:val="0"/>
          <w:lang w:val="it-IT"/>
        </w:rPr>
        <w:t xml:space="preserve">Mengli Chen </w:t>
      </w:r>
      <w:r>
        <w:rPr>
          <w:rFonts w:ascii="Times" w:hAnsi="Times"/>
          <w:rtl w:val="0"/>
          <w:lang w:val="it-IT"/>
        </w:rPr>
        <w:t>(chenml@msu.edu)</w:t>
      </w:r>
      <w:r>
        <w:rPr>
          <w:rFonts w:ascii="Times" w:hAnsi="Times"/>
          <w:position w:val="16"/>
          <w:sz w:val="14"/>
          <w:szCs w:val="14"/>
          <w:rtl w:val="0"/>
        </w:rPr>
        <w:t>1,2</w:t>
      </w:r>
      <w:r>
        <w:rPr>
          <w:rFonts w:ascii="Times" w:hAnsi="Times"/>
          <w:rtl w:val="0"/>
        </w:rPr>
        <w:t>, Yuzhe Du</w:t>
      </w:r>
      <w:r>
        <w:rPr>
          <w:rFonts w:ascii="Times" w:hAnsi="Times"/>
          <w:position w:val="16"/>
          <w:sz w:val="14"/>
          <w:szCs w:val="14"/>
          <w:rtl w:val="0"/>
        </w:rPr>
        <w:t>1</w:t>
      </w:r>
      <w:r>
        <w:rPr>
          <w:rFonts w:ascii="Times" w:hAnsi="Times"/>
          <w:rtl w:val="0"/>
        </w:rPr>
        <w:t>, Yoshiko Nomura</w:t>
      </w:r>
      <w:r>
        <w:rPr>
          <w:rFonts w:ascii="Times" w:hAnsi="Times"/>
          <w:position w:val="16"/>
          <w:sz w:val="14"/>
          <w:szCs w:val="14"/>
          <w:rtl w:val="0"/>
        </w:rPr>
        <w:t>1</w:t>
      </w:r>
      <w:r>
        <w:rPr>
          <w:rFonts w:ascii="Times" w:hAnsi="Times"/>
          <w:rtl w:val="0"/>
        </w:rPr>
        <w:t>, Guonian Zhu</w:t>
      </w:r>
      <w:r>
        <w:rPr>
          <w:rFonts w:ascii="Times" w:hAnsi="Times"/>
          <w:position w:val="16"/>
          <w:sz w:val="14"/>
          <w:szCs w:val="14"/>
          <w:rtl w:val="0"/>
        </w:rPr>
        <w:t>2</w:t>
      </w:r>
      <w:r>
        <w:rPr>
          <w:rFonts w:ascii="Times" w:hAnsi="Times"/>
          <w:rtl w:val="0"/>
        </w:rPr>
        <w:t>, Boris S. Zhorov</w:t>
      </w:r>
      <w:r>
        <w:rPr>
          <w:rFonts w:ascii="Times" w:hAnsi="Times"/>
          <w:position w:val="16"/>
          <w:sz w:val="14"/>
          <w:szCs w:val="14"/>
          <w:rtl w:val="0"/>
        </w:rPr>
        <w:t>3</w:t>
      </w:r>
      <w:r>
        <w:rPr>
          <w:rFonts w:ascii="Times" w:hAnsi="Times"/>
          <w:rtl w:val="0"/>
          <w:lang w:val="en-US"/>
        </w:rPr>
        <w:t>, and Ke Dong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Zhejiang Univ., Hangzhou, China, </w:t>
      </w:r>
      <w:r>
        <w:rPr>
          <w:rFonts w:ascii="Times" w:hAnsi="Times"/>
          <w:position w:val="16"/>
          <w:sz w:val="14"/>
          <w:szCs w:val="14"/>
          <w:rtl w:val="0"/>
        </w:rPr>
        <w:t>3</w:t>
      </w:r>
      <w:r>
        <w:rPr>
          <w:rFonts w:ascii="Times" w:hAnsi="Times"/>
          <w:rtl w:val="0"/>
          <w:lang w:val="pt-PT"/>
        </w:rPr>
        <w:t xml:space="preserve">McMaster Univ., Hamilton, ON, Canada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D3864 </w:t>
      </w:r>
      <w:r>
        <w:rPr>
          <w:rFonts w:ascii="Times" w:hAnsi="Times" w:hint="default"/>
          <w:b w:val="1"/>
          <w:bCs w:val="1"/>
          <w:rtl w:val="0"/>
          <w:lang w:val="en-US"/>
        </w:rPr>
        <w:t> </w:t>
      </w:r>
      <w:r>
        <w:rPr>
          <w:rFonts w:ascii="Times" w:hAnsi="Times"/>
          <w:rtl w:val="0"/>
          <w:lang w:val="en-US"/>
        </w:rPr>
        <w:t xml:space="preserve">Molecular and functional characterization of a voltage-gated sodium channel from the bumble bee </w:t>
      </w:r>
      <w:r>
        <w:rPr>
          <w:rFonts w:ascii="Times" w:hAnsi="Times"/>
          <w:i w:val="1"/>
          <w:iCs w:val="1"/>
          <w:rtl w:val="0"/>
          <w:lang w:val="fr-FR"/>
        </w:rPr>
        <w:t>Bombus impatiens</w:t>
      </w:r>
      <w:r>
        <w:rPr>
          <w:rFonts w:ascii="Times" w:hAnsi="Times"/>
          <w:rtl w:val="0"/>
        </w:rPr>
        <w:t xml:space="preserve">. </w:t>
      </w:r>
      <w:r>
        <w:rPr>
          <w:rFonts w:ascii="Times" w:hAnsi="Times"/>
          <w:b w:val="1"/>
          <w:bCs w:val="1"/>
          <w:rtl w:val="0"/>
          <w:lang w:val="en-US"/>
        </w:rPr>
        <w:t xml:space="preserve">Shaoying Wu </w:t>
      </w:r>
      <w:r>
        <w:rPr>
          <w:rFonts w:ascii="Times" w:hAnsi="Times"/>
          <w:rtl w:val="0"/>
        </w:rPr>
        <w:t>(wsy6000@msu. edu)</w:t>
      </w:r>
      <w:r>
        <w:rPr>
          <w:rFonts w:ascii="Times" w:hAnsi="Times"/>
          <w:position w:val="16"/>
          <w:sz w:val="14"/>
          <w:szCs w:val="14"/>
          <w:rtl w:val="0"/>
        </w:rPr>
        <w:t>1,2</w:t>
      </w:r>
      <w:r>
        <w:rPr>
          <w:rFonts w:ascii="Times" w:hAnsi="Times"/>
          <w:rtl w:val="0"/>
        </w:rPr>
        <w:t>, Yuzhe Du</w:t>
      </w:r>
      <w:r>
        <w:rPr>
          <w:rFonts w:ascii="Times" w:hAnsi="Times"/>
          <w:position w:val="16"/>
          <w:sz w:val="14"/>
          <w:szCs w:val="14"/>
          <w:rtl w:val="0"/>
        </w:rPr>
        <w:t>2</w:t>
      </w:r>
      <w:r>
        <w:rPr>
          <w:rFonts w:ascii="Times" w:hAnsi="Times"/>
          <w:rtl w:val="0"/>
        </w:rPr>
        <w:t>, Yoshiko Nomura</w:t>
      </w:r>
      <w:r>
        <w:rPr>
          <w:rFonts w:ascii="Times" w:hAnsi="Times"/>
          <w:position w:val="16"/>
          <w:sz w:val="14"/>
          <w:szCs w:val="14"/>
          <w:rtl w:val="0"/>
        </w:rPr>
        <w:t>2</w:t>
      </w:r>
      <w:r>
        <w:rPr>
          <w:rFonts w:ascii="Times" w:hAnsi="Times"/>
          <w:rtl w:val="0"/>
          <w:lang w:val="en-US"/>
        </w:rPr>
        <w:t>, and Ke Dong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Henan Agriculture Univ., Zhengzhou, China, </w:t>
      </w:r>
      <w:r>
        <w:rPr>
          <w:rFonts w:ascii="Times" w:hAnsi="Times"/>
          <w:position w:val="16"/>
          <w:sz w:val="14"/>
          <w:szCs w:val="14"/>
          <w:rtl w:val="0"/>
        </w:rPr>
        <w:t>2</w:t>
      </w:r>
      <w:r>
        <w:rPr>
          <w:rFonts w:ascii="Times" w:hAnsi="Times"/>
          <w:rtl w:val="0"/>
          <w:lang w:val="en-US"/>
        </w:rPr>
        <w:t xml:space="preserve">Michigan State Univ., East Lansing, MI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D3865 </w:t>
      </w:r>
      <w:r>
        <w:rPr>
          <w:rFonts w:ascii="Times" w:hAnsi="Times" w:hint="default"/>
          <w:b w:val="1"/>
          <w:bCs w:val="1"/>
          <w:rtl w:val="0"/>
          <w:lang w:val="en-US"/>
        </w:rPr>
        <w:t> </w:t>
      </w:r>
      <w:r>
        <w:rPr>
          <w:rFonts w:ascii="Times" w:hAnsi="Times"/>
          <w:rtl w:val="0"/>
          <w:lang w:val="en-US"/>
        </w:rPr>
        <w:t xml:space="preserve">Temephos resistance and esterase activity in the mosquito </w:t>
      </w:r>
      <w:r>
        <w:rPr>
          <w:rFonts w:ascii="Times" w:hAnsi="Times"/>
          <w:i w:val="1"/>
          <w:iCs w:val="1"/>
          <w:rtl w:val="0"/>
        </w:rPr>
        <w:t xml:space="preserve">Aedes aegypti </w:t>
      </w:r>
      <w:r>
        <w:rPr>
          <w:rFonts w:ascii="Times" w:hAnsi="Times"/>
          <w:rtl w:val="0"/>
          <w:lang w:val="en-US"/>
        </w:rPr>
        <w:t xml:space="preserve">in Havana, Cuba changed dramatically between 2006 and 2013. </w:t>
      </w:r>
      <w:r>
        <w:rPr>
          <w:rFonts w:ascii="Times" w:hAnsi="Times"/>
          <w:b w:val="1"/>
          <w:bCs w:val="1"/>
          <w:rtl w:val="0"/>
          <w:lang w:val="pt-PT"/>
        </w:rPr>
        <w:t xml:space="preserve">Maria Rodriguez </w:t>
      </w:r>
      <w:r>
        <w:rPr>
          <w:rFonts w:ascii="Times" w:hAnsi="Times"/>
          <w:rtl w:val="0"/>
          <w:lang w:val="en-US"/>
        </w:rPr>
        <w:t>(mrodriguez@ipk.sld.cu) and Juan Bisset, Institute of Tropical Medicine Pedro Kour</w:t>
      </w:r>
      <w:r>
        <w:rPr>
          <w:rFonts w:ascii="Times" w:hAnsi="Times" w:hint="default"/>
          <w:rtl w:val="0"/>
          <w:lang w:val="en-US"/>
        </w:rPr>
        <w:t>í</w:t>
      </w:r>
      <w:r>
        <w:rPr>
          <w:rFonts w:ascii="Times" w:hAnsi="Times"/>
          <w:rtl w:val="0"/>
          <w:lang w:val="pt-PT"/>
        </w:rPr>
        <w:t xml:space="preserve">, Havana, Cuba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D3866 </w:t>
      </w:r>
      <w:r>
        <w:rPr>
          <w:rFonts w:ascii="Times" w:hAnsi="Times" w:hint="default"/>
          <w:b w:val="1"/>
          <w:bCs w:val="1"/>
          <w:rtl w:val="0"/>
          <w:lang w:val="en-US"/>
        </w:rPr>
        <w:t> </w:t>
      </w:r>
      <w:r>
        <w:rPr>
          <w:rFonts w:ascii="Times" w:hAnsi="Times"/>
          <w:rtl w:val="0"/>
          <w:lang w:val="en-US"/>
        </w:rPr>
        <w:t xml:space="preserve">Molecular and functional characterization of knockdown resistance to pyrethroids in </w:t>
      </w:r>
      <w:r>
        <w:rPr>
          <w:rFonts w:ascii="Times" w:hAnsi="Times"/>
          <w:i w:val="1"/>
          <w:iCs w:val="1"/>
          <w:rtl w:val="0"/>
        </w:rPr>
        <w:t>Aedes aegypti</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Xiangrui Tian </w:t>
      </w:r>
      <w:r>
        <w:rPr>
          <w:rFonts w:ascii="Times" w:hAnsi="Times"/>
          <w:rtl w:val="0"/>
        </w:rPr>
        <w:t>(15850578760@139.com)</w:t>
      </w:r>
      <w:r>
        <w:rPr>
          <w:rFonts w:ascii="Times" w:hAnsi="Times"/>
          <w:position w:val="16"/>
          <w:sz w:val="14"/>
          <w:szCs w:val="14"/>
          <w:rtl w:val="0"/>
        </w:rPr>
        <w:t>1</w:t>
      </w:r>
      <w:r>
        <w:rPr>
          <w:rFonts w:ascii="Times" w:hAnsi="Times"/>
          <w:rtl w:val="0"/>
        </w:rPr>
        <w:t>, Yuzhe Du</w:t>
      </w:r>
      <w:r>
        <w:rPr>
          <w:rFonts w:ascii="Times" w:hAnsi="Times"/>
          <w:position w:val="16"/>
          <w:sz w:val="14"/>
          <w:szCs w:val="14"/>
          <w:rtl w:val="0"/>
        </w:rPr>
        <w:t>1</w:t>
      </w:r>
      <w:r>
        <w:rPr>
          <w:rFonts w:ascii="Times" w:hAnsi="Times"/>
          <w:rtl w:val="0"/>
        </w:rPr>
        <w:t>, Yoshiko Nomura</w:t>
      </w:r>
      <w:r>
        <w:rPr>
          <w:rFonts w:ascii="Times" w:hAnsi="Times"/>
          <w:position w:val="16"/>
          <w:sz w:val="14"/>
          <w:szCs w:val="14"/>
          <w:rtl w:val="0"/>
        </w:rPr>
        <w:t>1</w:t>
      </w:r>
      <w:r>
        <w:rPr>
          <w:rFonts w:ascii="Times" w:hAnsi="Times"/>
          <w:rtl w:val="0"/>
        </w:rPr>
        <w:t>, Jianya Su</w:t>
      </w:r>
      <w:r>
        <w:rPr>
          <w:rFonts w:ascii="Times" w:hAnsi="Times"/>
          <w:position w:val="16"/>
          <w:sz w:val="14"/>
          <w:szCs w:val="14"/>
          <w:rtl w:val="0"/>
        </w:rPr>
        <w:t>2</w:t>
      </w:r>
      <w:r>
        <w:rPr>
          <w:rFonts w:ascii="Times" w:hAnsi="Times"/>
          <w:rtl w:val="0"/>
          <w:lang w:val="en-US"/>
        </w:rPr>
        <w:t>, and Ke Dong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Nanjing Agricultural Univ., Nanjing,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D3867 </w:t>
      </w:r>
      <w:r>
        <w:rPr>
          <w:rFonts w:ascii="Times" w:hAnsi="Times" w:hint="default"/>
          <w:b w:val="1"/>
          <w:bCs w:val="1"/>
          <w:rtl w:val="0"/>
          <w:lang w:val="en-US"/>
        </w:rPr>
        <w:t> </w:t>
      </w:r>
      <w:r>
        <w:rPr>
          <w:rFonts w:ascii="Times" w:hAnsi="Times"/>
          <w:rtl w:val="0"/>
          <w:lang w:val="en-US"/>
        </w:rPr>
        <w:t xml:space="preserve">New opportunities to investigate insecticide and acaricide chloride channel targets through their differential interactions with diverse chemical classes. </w:t>
      </w:r>
      <w:r>
        <w:rPr>
          <w:rFonts w:ascii="Times" w:hAnsi="Times"/>
          <w:b w:val="1"/>
          <w:bCs w:val="1"/>
          <w:rtl w:val="0"/>
          <w:lang w:val="pt-PT"/>
        </w:rPr>
        <w:t xml:space="preserve">Sofia Iqbal </w:t>
      </w:r>
      <w:r>
        <w:rPr>
          <w:rFonts w:ascii="Times" w:hAnsi="Times"/>
          <w:rtl w:val="0"/>
          <w:lang w:val="it-IT"/>
        </w:rPr>
        <w:t>(sofia.iqbal@rothamsted.ac.uk)</w:t>
      </w:r>
      <w:r>
        <w:rPr>
          <w:rFonts w:ascii="Times" w:hAnsi="Times"/>
          <w:position w:val="16"/>
          <w:sz w:val="14"/>
          <w:szCs w:val="14"/>
          <w:rtl w:val="0"/>
        </w:rPr>
        <w:t>1</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de-DE"/>
        </w:rPr>
        <w:t>Martin Williamson</w:t>
      </w:r>
      <w:r>
        <w:rPr>
          <w:rFonts w:ascii="Times" w:hAnsi="Times"/>
          <w:position w:val="16"/>
          <w:sz w:val="14"/>
          <w:szCs w:val="14"/>
          <w:rtl w:val="0"/>
        </w:rPr>
        <w:t>1</w:t>
      </w:r>
      <w:r>
        <w:rPr>
          <w:rFonts w:ascii="Times" w:hAnsi="Times"/>
          <w:rtl w:val="0"/>
        </w:rPr>
        <w:t>, T. G. Emyr Davies</w:t>
      </w:r>
      <w:r>
        <w:rPr>
          <w:rFonts w:ascii="Times" w:hAnsi="Times"/>
          <w:position w:val="16"/>
          <w:sz w:val="14"/>
          <w:szCs w:val="14"/>
          <w:rtl w:val="0"/>
        </w:rPr>
        <w:t>1</w:t>
      </w:r>
      <w:r>
        <w:rPr>
          <w:rFonts w:ascii="Times" w:hAnsi="Times"/>
          <w:rtl w:val="0"/>
        </w:rPr>
        <w:t>, Mirel Puinean</w:t>
      </w:r>
      <w:r>
        <w:rPr>
          <w:rFonts w:ascii="Times" w:hAnsi="Times"/>
          <w:position w:val="16"/>
          <w:sz w:val="14"/>
          <w:szCs w:val="14"/>
          <w:rtl w:val="0"/>
        </w:rPr>
        <w:t>1</w:t>
      </w:r>
      <w:r>
        <w:rPr>
          <w:rFonts w:ascii="Times" w:hAnsi="Times"/>
          <w:rtl w:val="0"/>
          <w:lang w:val="en-US"/>
        </w:rPr>
        <w:t>, Lin Field</w:t>
      </w:r>
      <w:r>
        <w:rPr>
          <w:rFonts w:ascii="Times" w:hAnsi="Times"/>
          <w:position w:val="16"/>
          <w:sz w:val="14"/>
          <w:szCs w:val="14"/>
          <w:rtl w:val="0"/>
        </w:rPr>
        <w:t>1</w:t>
      </w:r>
      <w:r>
        <w:rPr>
          <w:rFonts w:ascii="Times" w:hAnsi="Times"/>
          <w:rtl w:val="0"/>
          <w:lang w:val="en-US"/>
        </w:rPr>
        <w:t>, and Ian Mellor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Univ. of Nottingham, Nottingham, United Kingdom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D3868 </w:t>
      </w:r>
      <w:r>
        <w:rPr>
          <w:rFonts w:ascii="Times" w:hAnsi="Times" w:hint="default"/>
          <w:b w:val="1"/>
          <w:bCs w:val="1"/>
          <w:rtl w:val="0"/>
          <w:lang w:val="en-US"/>
        </w:rPr>
        <w:t> </w:t>
      </w:r>
      <w:r>
        <w:rPr>
          <w:rFonts w:ascii="Times" w:hAnsi="Times"/>
          <w:rtl w:val="0"/>
          <w:lang w:val="en-US"/>
        </w:rPr>
        <w:t xml:space="preserve">Studies on the mechanism of action of matrine, an insecticidal natural product. </w:t>
      </w:r>
      <w:r>
        <w:rPr>
          <w:rFonts w:ascii="Times" w:hAnsi="Times"/>
          <w:b w:val="1"/>
          <w:bCs w:val="1"/>
          <w:rtl w:val="0"/>
          <w:lang w:val="fr-FR"/>
        </w:rPr>
        <w:t xml:space="preserve">Yuxin Li </w:t>
      </w:r>
      <w:r>
        <w:rPr>
          <w:rFonts w:ascii="Times" w:hAnsi="Times"/>
          <w:rtl w:val="0"/>
        </w:rPr>
        <w:t>(liyx128@nankai. edu.cn)</w:t>
      </w:r>
      <w:r>
        <w:rPr>
          <w:rFonts w:ascii="Times" w:hAnsi="Times"/>
          <w:position w:val="16"/>
          <w:sz w:val="14"/>
          <w:szCs w:val="14"/>
          <w:rtl w:val="0"/>
          <w:lang w:val="ru-RU"/>
        </w:rPr>
        <w:t xml:space="preserve">1 </w:t>
      </w:r>
      <w:r>
        <w:rPr>
          <w:rFonts w:ascii="Times" w:hAnsi="Times"/>
          <w:rtl w:val="0"/>
          <w:lang w:val="en-US"/>
        </w:rPr>
        <w:t>and Jeffrey Bloomquist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Nankai Univ., Tianjin, China, </w:t>
      </w:r>
      <w:r>
        <w:rPr>
          <w:rFonts w:ascii="Times" w:hAnsi="Times"/>
          <w:position w:val="16"/>
          <w:sz w:val="14"/>
          <w:szCs w:val="14"/>
          <w:rtl w:val="0"/>
        </w:rPr>
        <w:t>2</w:t>
      </w:r>
      <w:r>
        <w:rPr>
          <w:rFonts w:ascii="Times" w:hAnsi="Times"/>
          <w:rtl w:val="0"/>
          <w:lang w:val="en-US"/>
        </w:rPr>
        <w:t xml:space="preserve">Univ. of Florida, Gainesville,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D3869 </w:t>
      </w:r>
      <w:r>
        <w:rPr>
          <w:rFonts w:ascii="Times" w:hAnsi="Times" w:hint="default"/>
          <w:b w:val="1"/>
          <w:bCs w:val="1"/>
          <w:rtl w:val="0"/>
          <w:lang w:val="en-US"/>
        </w:rPr>
        <w:t> </w:t>
      </w:r>
      <w:r>
        <w:rPr>
          <w:rFonts w:ascii="Times" w:hAnsi="Times"/>
          <w:rtl w:val="0"/>
          <w:lang w:val="en-US"/>
        </w:rPr>
        <w:t xml:space="preserve">Unintended impacts of the transgenic American chestnut (Fagales: Fagaceae) on lepidopteran biopesticide efficacy and parasitoid success. Dylan Parry and </w:t>
      </w:r>
      <w:r>
        <w:rPr>
          <w:rFonts w:ascii="Times" w:hAnsi="Times"/>
          <w:b w:val="1"/>
          <w:bCs w:val="1"/>
          <w:rtl w:val="0"/>
          <w:lang w:val="en-US"/>
        </w:rPr>
        <w:t xml:space="preserve">Aaron Brown </w:t>
      </w:r>
      <w:r>
        <w:rPr>
          <w:rFonts w:ascii="Times" w:hAnsi="Times"/>
          <w:rtl w:val="0"/>
          <w:lang w:val="en-US"/>
        </w:rPr>
        <w:t xml:space="preserve">(abrown02@syr.edu), State Univ. of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New York, Syracuse, NY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D3870 </w:t>
      </w:r>
      <w:r>
        <w:rPr>
          <w:rFonts w:ascii="Times" w:hAnsi="Times" w:hint="default"/>
          <w:b w:val="1"/>
          <w:bCs w:val="1"/>
          <w:rtl w:val="0"/>
          <w:lang w:val="en-US"/>
        </w:rPr>
        <w:t> </w:t>
      </w:r>
      <w:r>
        <w:rPr>
          <w:rFonts w:ascii="Times" w:hAnsi="Times"/>
          <w:rtl w:val="0"/>
          <w:lang w:val="en-US"/>
        </w:rPr>
        <w:t xml:space="preserve">Discovery of insecticidal activity from bacteria associated with soil and plants. Narendra Palekar, </w:t>
      </w:r>
      <w:r>
        <w:rPr>
          <w:rFonts w:ascii="Times" w:hAnsi="Times"/>
          <w:b w:val="1"/>
          <w:bCs w:val="1"/>
          <w:rtl w:val="0"/>
        </w:rPr>
        <w:t>Mary Kroner</w:t>
      </w:r>
      <w:r>
        <w:rPr>
          <w:rFonts w:ascii="Times" w:hAnsi="Times"/>
          <w:rtl w:val="0"/>
        </w:rPr>
        <w:t>, (mkroner@agbiome.com),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Brooke Bissinger, Jacob Pearce, Marie Encarnacion, Rebekah Kelly, Amy Shekita, Dylan Kraus, </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Elka Armstrong, and Amber McGuire, AgBiome, Inc., Durham, NC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D3871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D3872 </w:t>
      </w:r>
      <w:r>
        <w:rPr>
          <w:rFonts w:ascii="Times" w:hAnsi="Times" w:hint="default"/>
          <w:b w:val="1"/>
          <w:bCs w:val="1"/>
          <w:rtl w:val="0"/>
          <w:lang w:val="en-US"/>
        </w:rPr>
        <w:t> </w:t>
      </w:r>
      <w:r>
        <w:rPr>
          <w:rFonts w:ascii="Times" w:hAnsi="Times"/>
          <w:rtl w:val="0"/>
          <w:lang w:val="en-US"/>
        </w:rPr>
        <w:t xml:space="preserve">Simulating prey removal, natural enemy abundance, and bicontrol in Bt maize. </w:t>
      </w:r>
      <w:r>
        <w:rPr>
          <w:rFonts w:ascii="Times" w:hAnsi="Times"/>
          <w:b w:val="1"/>
          <w:bCs w:val="1"/>
          <w:rtl w:val="0"/>
          <w:lang w:val="en-US"/>
        </w:rPr>
        <w:t xml:space="preserve">Christopher Brown </w:t>
      </w:r>
      <w:r>
        <w:rPr>
          <w:rFonts w:ascii="Times" w:hAnsi="Times"/>
          <w:rtl w:val="0"/>
          <w:lang w:val="en-US"/>
        </w:rPr>
        <w:t>(christopher.r.brown@monsanto.com) and</w:t>
      </w:r>
      <w:r>
        <w:rPr>
          <w:rFonts w:ascii="Arial Unicode MS" w:cs="Arial Unicode MS" w:hAnsi="Arial Unicode MS" w:eastAsia="Arial Unicode MS"/>
          <w:b w:val="0"/>
          <w:bCs w:val="0"/>
          <w:i w:val="0"/>
          <w:iCs w:val="0"/>
          <w:lang w:val="en-US"/>
        </w:rPr>
        <w:br w:type="textWrapping"/>
      </w:r>
      <w:r>
        <w:rPr>
          <w:rFonts w:ascii="Times" w:hAnsi="Times"/>
          <w:rtl w:val="0"/>
        </w:rPr>
        <w:t xml:space="preserve">Robert K. D. Peterson, Montana State Univ., Bozeman, MT </w:t>
      </w:r>
      <w:r>
        <w:rPr>
          <w:rFonts w:ascii="Arial Unicode MS" w:cs="Arial Unicode MS" w:hAnsi="Arial Unicode MS" w:eastAsia="Arial Unicode MS"/>
          <w:b w:val="0"/>
          <w:bCs w:val="0"/>
          <w:i w:val="0"/>
          <w:iCs w:val="0"/>
          <w:lang w:val="en-US"/>
        </w:rPr>
        <w:br w:type="textWrapping"/>
      </w:r>
    </w:p>
    <w:p>
      <w:pPr>
        <w:pStyle w:val="Body"/>
        <w:widowControl w:val="0"/>
        <w:numPr>
          <w:ilvl w:val="0"/>
          <w:numId w:val="20"/>
        </w:numPr>
        <w:bidi w:val="0"/>
        <w:spacing w:after="240"/>
        <w:ind w:right="0"/>
        <w:jc w:val="left"/>
        <w:rPr>
          <w:rFonts w:ascii="Times" w:cs="Times" w:hAnsi="Times" w:eastAsia="Times"/>
          <w:rtl w:val="0"/>
        </w:rPr>
      </w:pPr>
      <w:r>
        <w:rPr>
          <w:rFonts w:ascii="Times" w:hAnsi="Times"/>
          <w:b w:val="1"/>
          <w:bCs w:val="1"/>
          <w:rtl w:val="0"/>
        </w:rPr>
        <w:t xml:space="preserve">D3873 </w:t>
      </w:r>
      <w:r>
        <w:rPr>
          <w:rFonts w:ascii="Times" w:hAnsi="Times" w:hint="default"/>
          <w:b w:val="1"/>
          <w:bCs w:val="1"/>
          <w:rtl w:val="0"/>
          <w:lang w:val="en-US"/>
        </w:rPr>
        <w:t> </w:t>
      </w:r>
      <w:r>
        <w:rPr>
          <w:rFonts w:ascii="Times" w:hAnsi="Times"/>
          <w:rtl w:val="0"/>
          <w:lang w:val="en-US"/>
        </w:rPr>
        <w:t xml:space="preserve">Characterization of two </w:t>
      </w:r>
      <w:r>
        <w:rPr>
          <w:rFonts w:ascii="Times" w:hAnsi="Times"/>
          <w:i w:val="1"/>
          <w:iCs w:val="1"/>
          <w:rtl w:val="0"/>
          <w:lang w:val="en-US"/>
        </w:rPr>
        <w:t xml:space="preserve">Bacillus thuringiensis </w:t>
      </w:r>
      <w:r>
        <w:rPr>
          <w:rFonts w:ascii="Times" w:hAnsi="Times"/>
          <w:rtl w:val="0"/>
          <w:lang w:val="en-US"/>
        </w:rPr>
        <w:t xml:space="preserve">Vip3 proteins against lepidopteran insect pests. </w:t>
      </w:r>
      <w:r>
        <w:rPr>
          <w:rFonts w:ascii="Times" w:hAnsi="Times"/>
          <w:b w:val="1"/>
          <w:bCs w:val="1"/>
          <w:rtl w:val="0"/>
        </w:rPr>
        <w:t xml:space="preserve">Sek Yee Tan </w:t>
      </w:r>
      <w:r>
        <w:rPr>
          <w:rFonts w:ascii="Times" w:hAnsi="Times"/>
          <w:rtl w:val="0"/>
          <w:lang w:val="en-US"/>
        </w:rPr>
        <w:t>(stan5@dow.com), Ted J. Letherer, Wendy Lo,</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Todd Glancy, Sarah Worden, Andrew Worden, </w:t>
      </w:r>
      <w:r>
        <w:rPr>
          <w:rFonts w:ascii="Arial Unicode MS" w:cs="Arial Unicode MS" w:hAnsi="Arial Unicode MS" w:eastAsia="Arial Unicode MS"/>
          <w:b w:val="0"/>
          <w:bCs w:val="0"/>
          <w:i w:val="0"/>
          <w:iCs w:val="0"/>
          <w:lang w:val="en-US"/>
        </w:rPr>
        <w:br w:type="textWrapping"/>
      </w:r>
      <w:r>
        <w:rPr>
          <w:rFonts w:ascii="Times" w:hAnsi="Times"/>
          <w:rtl w:val="0"/>
          <w:lang w:val="it-IT"/>
        </w:rPr>
        <w:t>Jeff Beringer, Stephen Foulk, Shannon Whitlock,</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Aaron Woosley, Ryan Lee, Marc Zack, and Kenneth Narva, Dow AgroSciences, Indianapolis, IN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D3874 </w:t>
      </w:r>
      <w:r>
        <w:rPr>
          <w:rFonts w:ascii="Times" w:hAnsi="Times"/>
          <w:rtl w:val="0"/>
          <w:lang w:val="en-US"/>
        </w:rPr>
        <w:t xml:space="preserve">Modifications of </w:t>
      </w:r>
      <w:r>
        <w:rPr>
          <w:rFonts w:ascii="Times" w:hAnsi="Times"/>
          <w:i w:val="1"/>
          <w:iCs w:val="1"/>
          <w:rtl w:val="0"/>
          <w:lang w:val="en-US"/>
        </w:rPr>
        <w:t xml:space="preserve">Bacillus thuringiensis </w:t>
      </w:r>
      <w:r>
        <w:rPr>
          <w:rFonts w:ascii="Times" w:hAnsi="Times"/>
          <w:rtl w:val="0"/>
          <w:lang w:val="en-US"/>
        </w:rPr>
        <w:t xml:space="preserve">Cry3Aa toxicity by cadherin fragments. </w:t>
      </w:r>
      <w:r>
        <w:rPr>
          <w:rFonts w:ascii="Times" w:hAnsi="Times"/>
          <w:b w:val="1"/>
          <w:bCs w:val="1"/>
          <w:rtl w:val="0"/>
        </w:rPr>
        <w:t xml:space="preserve">Moataz Moustafa </w:t>
      </w:r>
      <w:r>
        <w:rPr>
          <w:rFonts w:ascii="Times" w:hAnsi="Times"/>
          <w:rtl w:val="0"/>
          <w:lang w:val="it-IT"/>
        </w:rPr>
        <w:t>(moataz. moustafa79@gmail.com)</w:t>
      </w:r>
      <w:r>
        <w:rPr>
          <w:rFonts w:ascii="Times" w:hAnsi="Times"/>
          <w:position w:val="16"/>
          <w:sz w:val="14"/>
          <w:szCs w:val="14"/>
          <w:rtl w:val="0"/>
          <w:lang w:val="ru-RU"/>
        </w:rPr>
        <w:t xml:space="preserve">1 </w:t>
      </w:r>
      <w:r>
        <w:rPr>
          <w:rFonts w:ascii="Times" w:hAnsi="Times"/>
          <w:rtl w:val="0"/>
          <w:lang w:val="de-DE"/>
        </w:rPr>
        <w:t>and Franti</w:t>
      </w:r>
      <w:r>
        <w:rPr>
          <w:rFonts w:ascii="Times" w:hAnsi="Times" w:hint="default"/>
          <w:rtl w:val="0"/>
          <w:lang w:val="en-US"/>
        </w:rPr>
        <w:t>š</w:t>
      </w:r>
      <w:r>
        <w:rPr>
          <w:rFonts w:ascii="Times" w:hAnsi="Times"/>
          <w:rtl w:val="0"/>
          <w:lang w:val="de-DE"/>
        </w:rPr>
        <w:t>ek Sehnal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Cairo Univ., Giza, Egypt, </w:t>
      </w:r>
      <w:r>
        <w:rPr>
          <w:rFonts w:ascii="Times" w:hAnsi="Times"/>
          <w:position w:val="16"/>
          <w:sz w:val="14"/>
          <w:szCs w:val="14"/>
          <w:rtl w:val="0"/>
        </w:rPr>
        <w:t>2</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b w:val="1"/>
          <w:bCs w:val="1"/>
          <w:rtl w:val="0"/>
        </w:rPr>
        <w:t xml:space="preserve">D3875 </w:t>
      </w:r>
      <w:r>
        <w:rPr>
          <w:rFonts w:ascii="Times" w:hAnsi="Times"/>
          <w:rtl w:val="0"/>
          <w:lang w:val="en-US"/>
        </w:rPr>
        <w:t>Effects of pollen contamination on the dominance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resistance to Bt maize in fall armyworm. </w:t>
      </w:r>
      <w:r>
        <w:rPr>
          <w:rFonts w:ascii="Times" w:hAnsi="Times"/>
          <w:b w:val="1"/>
          <w:bCs w:val="1"/>
          <w:rtl w:val="0"/>
        </w:rPr>
        <w:t xml:space="preserve">Fei Yang </w:t>
      </w:r>
      <w:r>
        <w:rPr>
          <w:rFonts w:ascii="Times" w:hAnsi="Times"/>
          <w:rtl w:val="0"/>
        </w:rPr>
        <w:t>(fyang@agcenter.lsu.edu)</w:t>
      </w:r>
      <w:r>
        <w:rPr>
          <w:rFonts w:ascii="Times" w:hAnsi="Times"/>
          <w:position w:val="16"/>
          <w:sz w:val="14"/>
          <w:szCs w:val="14"/>
          <w:rtl w:val="0"/>
        </w:rPr>
        <w:t>1</w:t>
      </w:r>
      <w:r>
        <w:rPr>
          <w:rFonts w:ascii="Times" w:hAnsi="Times"/>
          <w:rtl w:val="0"/>
          <w:lang w:val="de-DE"/>
        </w:rPr>
        <w:t>, David L. Kerns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Sebe Brown</w:t>
      </w:r>
      <w:r>
        <w:rPr>
          <w:rFonts w:ascii="Times" w:hAnsi="Times"/>
          <w:position w:val="16"/>
          <w:sz w:val="14"/>
          <w:szCs w:val="14"/>
          <w:rtl w:val="0"/>
        </w:rPr>
        <w:t>2</w:t>
      </w:r>
      <w:r>
        <w:rPr>
          <w:rFonts w:ascii="Times" w:hAnsi="Times"/>
          <w:rtl w:val="0"/>
          <w:lang w:val="en-US"/>
        </w:rPr>
        <w:t>, and Fangneng Huang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it-IT"/>
        </w:rPr>
        <w:t xml:space="preserve">Louisiana State Univ., Winnsboro, LA </w:t>
      </w:r>
    </w:p>
    <w:p>
      <w:pPr>
        <w:pStyle w:val="Body"/>
        <w:widowControl w:val="0"/>
        <w:spacing w:after="240"/>
        <w:rPr>
          <w:rFonts w:ascii="Times" w:cs="Times" w:hAnsi="Times" w:eastAsia="Times"/>
        </w:rPr>
      </w:pPr>
      <w:r>
        <w:rPr>
          <w:rFonts w:ascii="Times" w:hAnsi="Times"/>
          <w:b w:val="1"/>
          <w:bCs w:val="1"/>
          <w:rtl w:val="0"/>
        </w:rPr>
        <w:t xml:space="preserve">D3876 </w:t>
      </w:r>
      <w:r>
        <w:rPr>
          <w:rFonts w:ascii="Times" w:hAnsi="Times"/>
          <w:rtl w:val="0"/>
          <w:lang w:val="en-US"/>
        </w:rPr>
        <w:t xml:space="preserve">Selection with Cry2Ab confers broad-spectrum resistance to Bt Cry toxins in cotton bollworm, </w:t>
      </w:r>
      <w:r>
        <w:rPr>
          <w:rFonts w:ascii="Times" w:hAnsi="Times"/>
          <w:i w:val="1"/>
          <w:iCs w:val="1"/>
          <w:rtl w:val="0"/>
          <w:lang w:val="it-IT"/>
        </w:rPr>
        <w:t>Helicoverpa armigera</w:t>
      </w:r>
      <w:r>
        <w:rPr>
          <w:rFonts w:ascii="Times" w:hAnsi="Times"/>
          <w:rtl w:val="0"/>
        </w:rPr>
        <w:t xml:space="preserve">. </w:t>
      </w:r>
      <w:r>
        <w:rPr>
          <w:rFonts w:ascii="Times" w:hAnsi="Times"/>
          <w:b w:val="1"/>
          <w:bCs w:val="1"/>
          <w:rtl w:val="0"/>
        </w:rPr>
        <w:t xml:space="preserve">Yihua Yang </w:t>
      </w:r>
      <w:r>
        <w:rPr>
          <w:rFonts w:ascii="Times" w:hAnsi="Times"/>
          <w:rtl w:val="0"/>
        </w:rPr>
        <w:t xml:space="preserve">(yhyang@njau.edu. cn), Laipan Liu, and Yidong Wu, Nanjing Agricultural Univ., Nanjing, China </w:t>
      </w:r>
    </w:p>
    <w:p>
      <w:pPr>
        <w:pStyle w:val="Body"/>
        <w:widowControl w:val="0"/>
        <w:spacing w:after="240"/>
        <w:rPr>
          <w:rFonts w:ascii="Times" w:cs="Times" w:hAnsi="Times" w:eastAsia="Times"/>
        </w:rPr>
      </w:pPr>
      <w:r>
        <w:rPr>
          <w:rFonts w:ascii="Times" w:hAnsi="Times"/>
          <w:b w:val="1"/>
          <w:bCs w:val="1"/>
          <w:rtl w:val="0"/>
        </w:rPr>
        <w:t xml:space="preserve">D3877 </w:t>
      </w:r>
      <w:r>
        <w:rPr>
          <w:rFonts w:ascii="Times" w:hAnsi="Times"/>
          <w:rtl w:val="0"/>
          <w:lang w:val="en-US"/>
        </w:rPr>
        <w:t xml:space="preserve">Challenges and options for tracking susceptibility of </w:t>
      </w:r>
      <w:r>
        <w:rPr>
          <w:rFonts w:ascii="Times" w:hAnsi="Times"/>
          <w:i w:val="1"/>
          <w:iCs w:val="1"/>
          <w:rtl w:val="0"/>
          <w:lang w:val="it-IT"/>
        </w:rPr>
        <w:t xml:space="preserve">Helicoverpa zea </w:t>
      </w:r>
      <w:r>
        <w:rPr>
          <w:rFonts w:ascii="Times" w:hAnsi="Times"/>
          <w:rtl w:val="0"/>
          <w:lang w:val="en-US"/>
        </w:rPr>
        <w:t xml:space="preserve">and </w:t>
      </w:r>
      <w:r>
        <w:rPr>
          <w:rFonts w:ascii="Times" w:hAnsi="Times"/>
          <w:i w:val="1"/>
          <w:iCs w:val="1"/>
          <w:rtl w:val="0"/>
          <w:lang w:val="en-US"/>
        </w:rPr>
        <w:t xml:space="preserve">Heliothis virescens </w:t>
      </w:r>
      <w:r>
        <w:rPr>
          <w:rFonts w:ascii="Times" w:hAnsi="Times"/>
          <w:rtl w:val="0"/>
          <w:lang w:val="en-US"/>
        </w:rPr>
        <w:t xml:space="preserve">(Lepidoptera: Noctuidae) to transgenic crops expressing toxins derived from </w:t>
      </w:r>
      <w:r>
        <w:rPr>
          <w:rFonts w:ascii="Times" w:hAnsi="Times"/>
          <w:i w:val="1"/>
          <w:iCs w:val="1"/>
          <w:rtl w:val="0"/>
          <w:lang w:val="en-US"/>
        </w:rPr>
        <w:t>Bacillus thuringiensis</w:t>
      </w:r>
      <w:r>
        <w:rPr>
          <w:rFonts w:ascii="Times" w:hAnsi="Times"/>
          <w:rtl w:val="0"/>
        </w:rPr>
        <w:t xml:space="preserve">. </w:t>
      </w:r>
      <w:r>
        <w:rPr>
          <w:rFonts w:ascii="Times" w:hAnsi="Times"/>
          <w:b w:val="1"/>
          <w:bCs w:val="1"/>
          <w:rtl w:val="0"/>
          <w:lang w:val="it-IT"/>
        </w:rPr>
        <w:t xml:space="preserve">Randall Luttrell </w:t>
      </w:r>
      <w:r>
        <w:rPr>
          <w:rFonts w:ascii="Times" w:hAnsi="Times"/>
          <w:rtl w:val="0"/>
          <w:lang w:val="en-US"/>
        </w:rPr>
        <w:t xml:space="preserve">(randy.luttrell@ars.usda.gov), Nathan Little, </w:t>
      </w:r>
    </w:p>
    <w:p>
      <w:pPr>
        <w:pStyle w:val="Body"/>
        <w:widowControl w:val="0"/>
        <w:spacing w:after="240"/>
        <w:rPr>
          <w:rFonts w:ascii="Times" w:cs="Times" w:hAnsi="Times" w:eastAsia="Times"/>
        </w:rPr>
      </w:pPr>
      <w:r>
        <w:rPr>
          <w:rFonts w:ascii="Times" w:hAnsi="Times"/>
          <w:rtl w:val="0"/>
          <w:lang w:val="nl-NL"/>
        </w:rPr>
        <w:t>Michelle Mullen, Kenya Dixon, Chad Roberts,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K. Clint Allen, and Omaththage P. Perera, USDA - ARS, Stoneville, MS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Insect Immunology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D3878 </w:t>
      </w:r>
      <w:r>
        <w:rPr>
          <w:rFonts w:ascii="Times" w:hAnsi="Times"/>
          <w:rtl w:val="0"/>
          <w:lang w:val="en-US"/>
        </w:rPr>
        <w:t xml:space="preserve">Multi-purpose applications of beetle defensin-derived antimicrobial peptides. </w:t>
      </w:r>
      <w:r>
        <w:rPr>
          <w:rFonts w:ascii="Times" w:hAnsi="Times"/>
          <w:b w:val="1"/>
          <w:bCs w:val="1"/>
          <w:rtl w:val="0"/>
          <w:lang w:val="en-US"/>
        </w:rPr>
        <w:t xml:space="preserve">Jun Ishibashi </w:t>
      </w:r>
      <w:r>
        <w:rPr>
          <w:rFonts w:ascii="Times" w:hAnsi="Times"/>
          <w:rtl w:val="0"/>
          <w:lang w:val="it-IT"/>
        </w:rPr>
        <w:t>(bishiba@affrc. go.jp)</w:t>
      </w:r>
      <w:r>
        <w:rPr>
          <w:rFonts w:ascii="Times" w:hAnsi="Times"/>
          <w:position w:val="16"/>
          <w:sz w:val="14"/>
          <w:szCs w:val="14"/>
          <w:rtl w:val="0"/>
        </w:rPr>
        <w:t>1</w:t>
      </w:r>
      <w:r>
        <w:rPr>
          <w:rFonts w:ascii="Times" w:hAnsi="Times"/>
          <w:rtl w:val="0"/>
        </w:rPr>
        <w:t>, Takashi Iwasaki</w:t>
      </w:r>
      <w:r>
        <w:rPr>
          <w:rFonts w:ascii="Times" w:hAnsi="Times"/>
          <w:position w:val="16"/>
          <w:sz w:val="14"/>
          <w:szCs w:val="14"/>
          <w:rtl w:val="0"/>
        </w:rPr>
        <w:t>1</w:t>
      </w:r>
      <w:r>
        <w:rPr>
          <w:rFonts w:ascii="Times" w:hAnsi="Times"/>
          <w:rtl w:val="0"/>
        </w:rPr>
        <w:t>, Ai Asaoka</w:t>
      </w:r>
      <w:r>
        <w:rPr>
          <w:rFonts w:ascii="Times" w:hAnsi="Times"/>
          <w:position w:val="16"/>
          <w:sz w:val="14"/>
          <w:szCs w:val="14"/>
          <w:rtl w:val="0"/>
        </w:rPr>
        <w:t>1</w:t>
      </w:r>
      <w:r>
        <w:rPr>
          <w:rFonts w:ascii="Times" w:hAnsi="Times"/>
          <w:rtl w:val="0"/>
        </w:rPr>
        <w:t>, Megumi Sumitani</w:t>
      </w:r>
      <w:r>
        <w:rPr>
          <w:rFonts w:ascii="Times" w:hAnsi="Times"/>
          <w:position w:val="16"/>
          <w:sz w:val="14"/>
          <w:szCs w:val="14"/>
          <w:rtl w:val="0"/>
        </w:rPr>
        <w:t>1</w:t>
      </w:r>
      <w:r>
        <w:rPr>
          <w:rFonts w:ascii="Times" w:hAnsi="Times"/>
          <w:rtl w:val="0"/>
        </w:rPr>
        <w:t>, Makoto Nakamura</w:t>
      </w:r>
      <w:r>
        <w:rPr>
          <w:rFonts w:ascii="Times" w:hAnsi="Times"/>
          <w:position w:val="16"/>
          <w:sz w:val="14"/>
          <w:szCs w:val="14"/>
          <w:rtl w:val="0"/>
        </w:rPr>
        <w:t>2</w:t>
      </w:r>
      <w:r>
        <w:rPr>
          <w:rFonts w:ascii="Times" w:hAnsi="Times"/>
          <w:rtl w:val="0"/>
          <w:lang w:val="en-US"/>
        </w:rPr>
        <w:t>, and Minoru Yamakawa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lang w:val="en-US"/>
        </w:rPr>
        <w:t xml:space="preserve">Industrial Technology Center of Wakayama Prefecture, Wakayama, Japan </w:t>
      </w:r>
    </w:p>
    <w:p>
      <w:pPr>
        <w:pStyle w:val="Body"/>
        <w:widowControl w:val="0"/>
        <w:spacing w:after="240"/>
        <w:rPr>
          <w:rFonts w:ascii="Times" w:cs="Times" w:hAnsi="Times" w:eastAsia="Times"/>
        </w:rPr>
      </w:pPr>
      <w:r>
        <w:rPr>
          <w:rFonts w:ascii="Times" w:hAnsi="Times"/>
          <w:b w:val="1"/>
          <w:bCs w:val="1"/>
          <w:rtl w:val="0"/>
        </w:rPr>
        <w:t xml:space="preserve">D3879 </w:t>
      </w:r>
      <w:r>
        <w:rPr>
          <w:rFonts w:ascii="Times" w:hAnsi="Times"/>
          <w:rtl w:val="0"/>
          <w:lang w:val="en-US"/>
        </w:rPr>
        <w:t>Identification, characterization and functional</w:t>
      </w:r>
      <w:r>
        <w:rPr>
          <w:rFonts w:ascii="Arial Unicode MS" w:cs="Arial Unicode MS" w:hAnsi="Arial Unicode MS" w:eastAsia="Arial Unicode MS"/>
          <w:b w:val="0"/>
          <w:bCs w:val="0"/>
          <w:i w:val="0"/>
          <w:iCs w:val="0"/>
          <w:lang w:val="en-US"/>
        </w:rPr>
        <w:br w:type="textWrapping"/>
      </w:r>
      <w:r>
        <w:rPr>
          <w:rFonts w:ascii="Times" w:hAnsi="Times"/>
          <w:rtl w:val="0"/>
          <w:lang w:val="en-US"/>
        </w:rPr>
        <w:t>analysis of a serine protease inhibitor (</w:t>
      </w:r>
      <w:r>
        <w:rPr>
          <w:rFonts w:ascii="Times" w:hAnsi="Times"/>
          <w:i w:val="1"/>
          <w:iCs w:val="1"/>
          <w:rtl w:val="0"/>
          <w:lang w:val="it-IT"/>
        </w:rPr>
        <w:t>CvT-serpin</w:t>
      </w:r>
      <w:r>
        <w:rPr>
          <w:rFonts w:ascii="Times" w:hAnsi="Times"/>
          <w:rtl w:val="0"/>
          <w:lang w:val="en-US"/>
        </w:rPr>
        <w:t xml:space="preserve">) from </w:t>
      </w:r>
      <w:r>
        <w:rPr>
          <w:rFonts w:ascii="Times" w:hAnsi="Times"/>
          <w:i w:val="1"/>
          <w:iCs w:val="1"/>
          <w:rtl w:val="0"/>
          <w:lang w:val="it-IT"/>
        </w:rPr>
        <w:t xml:space="preserve">Cotesia vestalis </w:t>
      </w:r>
      <w:r>
        <w:rPr>
          <w:rFonts w:ascii="Times" w:hAnsi="Times"/>
          <w:rtl w:val="0"/>
        </w:rPr>
        <w:t xml:space="preserve">teratocytes. </w:t>
      </w:r>
      <w:r>
        <w:rPr>
          <w:rFonts w:ascii="Times" w:hAnsi="Times"/>
          <w:b w:val="1"/>
          <w:bCs w:val="1"/>
          <w:rtl w:val="0"/>
          <w:lang w:val="en-US"/>
        </w:rPr>
        <w:t xml:space="preserve">Qijuan Gu </w:t>
      </w:r>
      <w:r>
        <w:rPr>
          <w:rFonts w:ascii="Times" w:hAnsi="Times"/>
          <w:rtl w:val="0"/>
          <w:lang w:val="en-US"/>
        </w:rPr>
        <w:t xml:space="preserve">(ggzjdx@163. com), Min Shi, Jian Yang, and Xue-xin Chen, Zhejiang Univ., Hangzhou, China </w:t>
      </w:r>
    </w:p>
    <w:p>
      <w:pPr>
        <w:pStyle w:val="Body"/>
        <w:widowControl w:val="0"/>
        <w:spacing w:after="240"/>
        <w:rPr>
          <w:rFonts w:ascii="Times" w:cs="Times" w:hAnsi="Times" w:eastAsia="Times"/>
        </w:rPr>
      </w:pPr>
      <w:r>
        <w:rPr>
          <w:rFonts w:ascii="Times" w:hAnsi="Times"/>
          <w:b w:val="1"/>
          <w:bCs w:val="1"/>
          <w:rtl w:val="0"/>
        </w:rPr>
        <w:t xml:space="preserve">D3880 </w:t>
      </w:r>
      <w:r>
        <w:rPr>
          <w:rFonts w:ascii="Times" w:hAnsi="Times"/>
          <w:rtl w:val="0"/>
          <w:lang w:val="en-US"/>
        </w:rPr>
        <w:t xml:space="preserve">A hypothetical model of crossing </w:t>
      </w:r>
      <w:r>
        <w:rPr>
          <w:rFonts w:ascii="Times" w:hAnsi="Times"/>
          <w:i w:val="1"/>
          <w:iCs w:val="1"/>
          <w:rtl w:val="0"/>
          <w:lang w:val="it-IT"/>
        </w:rPr>
        <w:t xml:space="preserve">Bombyx mori </w:t>
      </w:r>
      <w:r>
        <w:rPr>
          <w:rFonts w:ascii="Times" w:hAnsi="Times"/>
          <w:rtl w:val="0"/>
          <w:lang w:val="en-US"/>
        </w:rPr>
        <w:t xml:space="preserve">nucleopolyhedrovirus through its host midgut physical barrier. </w:t>
      </w:r>
      <w:r>
        <w:rPr>
          <w:rFonts w:ascii="Times" w:hAnsi="Times"/>
          <w:b w:val="1"/>
          <w:bCs w:val="1"/>
          <w:rtl w:val="0"/>
          <w:lang w:val="en-US"/>
        </w:rPr>
        <w:t xml:space="preserve">Jiaping Xu </w:t>
      </w:r>
      <w:r>
        <w:rPr>
          <w:rFonts w:ascii="Times" w:hAnsi="Times"/>
          <w:rtl w:val="0"/>
          <w:lang w:val="pt-PT"/>
        </w:rPr>
        <w:t xml:space="preserve">(jiapingxu@163.com) and Minghui Liu, Anhui Agricultural Univ., Hefei, China </w:t>
      </w:r>
    </w:p>
    <w:p>
      <w:pPr>
        <w:pStyle w:val="Body"/>
        <w:widowControl w:val="0"/>
        <w:spacing w:after="240"/>
        <w:rPr>
          <w:rFonts w:ascii="Times" w:cs="Times" w:hAnsi="Times" w:eastAsia="Times"/>
        </w:rPr>
      </w:pPr>
      <w:r>
        <w:rPr>
          <w:rFonts w:ascii="Times" w:hAnsi="Times"/>
          <w:b w:val="1"/>
          <w:bCs w:val="1"/>
          <w:rtl w:val="0"/>
          <w:lang w:val="ru-RU"/>
        </w:rPr>
        <w:t xml:space="preserve">D3881 </w:t>
      </w:r>
      <w:r>
        <w:rPr>
          <w:rFonts w:ascii="Times" w:hAnsi="Times"/>
          <w:rtl w:val="0"/>
          <w:lang w:val="en-US"/>
        </w:rPr>
        <w:t xml:space="preserve">A peptidoglycan recognition protein acts in sweetpotato whitefly, </w:t>
      </w:r>
      <w:r>
        <w:rPr>
          <w:rFonts w:ascii="Times" w:hAnsi="Times"/>
          <w:i w:val="1"/>
          <w:iCs w:val="1"/>
          <w:rtl w:val="0"/>
        </w:rPr>
        <w:t>Bemisia tabaci</w:t>
      </w:r>
      <w:r>
        <w:rPr>
          <w:rFonts w:ascii="Times" w:hAnsi="Times"/>
          <w:rtl w:val="0"/>
          <w:lang w:val="en-US"/>
        </w:rPr>
        <w:t xml:space="preserve">, immunity. </w:t>
      </w:r>
      <w:r>
        <w:rPr>
          <w:rFonts w:ascii="Times" w:hAnsi="Times"/>
          <w:b w:val="1"/>
          <w:bCs w:val="1"/>
          <w:rtl w:val="0"/>
          <w:lang w:val="de-DE"/>
        </w:rPr>
        <w:t xml:space="preserve">Zhi-zhi Wang </w:t>
      </w:r>
      <w:r>
        <w:rPr>
          <w:rFonts w:ascii="Times" w:hAnsi="Times"/>
          <w:rtl w:val="0"/>
          <w:lang w:val="de-DE"/>
        </w:rPr>
        <w:t xml:space="preserve">(wzz1312@163.com), Min Shi, Xiao-Wei Wang, and Xue-xin Chen, Zhejiang Univ., Hangzhou, China </w:t>
      </w:r>
    </w:p>
    <w:p>
      <w:pPr>
        <w:pStyle w:val="Body"/>
        <w:widowControl w:val="0"/>
        <w:spacing w:after="240"/>
        <w:rPr>
          <w:rFonts w:ascii="Times" w:cs="Times" w:hAnsi="Times" w:eastAsia="Times"/>
        </w:rPr>
      </w:pPr>
      <w:r>
        <w:rPr>
          <w:rFonts w:ascii="Times" w:hAnsi="Times"/>
          <w:b w:val="1"/>
          <w:bCs w:val="1"/>
          <w:rtl w:val="0"/>
        </w:rPr>
        <w:t xml:space="preserve">D3882 </w:t>
      </w:r>
      <w:r>
        <w:rPr>
          <w:rFonts w:ascii="Times" w:hAnsi="Times"/>
          <w:rtl w:val="0"/>
          <w:lang w:val="en-US"/>
        </w:rPr>
        <w:t xml:space="preserve">Secreted factors that modulate virus infection in Lepidoptera. Vassiliki Labropoulou and </w:t>
      </w:r>
      <w:r>
        <w:rPr>
          <w:rFonts w:ascii="Times" w:hAnsi="Times"/>
          <w:b w:val="1"/>
          <w:bCs w:val="1"/>
          <w:rtl w:val="0"/>
          <w:lang w:val="en-US"/>
        </w:rPr>
        <w:t xml:space="preserve">Luc Swevers </w:t>
      </w:r>
      <w:r>
        <w:rPr>
          <w:rFonts w:ascii="Times" w:hAnsi="Times"/>
          <w:rtl w:val="0"/>
          <w:lang w:val="en-US"/>
        </w:rPr>
        <w:t xml:space="preserve">(swevers@bio.demokritos.gr), Institute of Biosciences &amp; Applications, Athens, Greece </w:t>
      </w:r>
    </w:p>
    <w:p>
      <w:pPr>
        <w:pStyle w:val="Body"/>
        <w:widowControl w:val="0"/>
        <w:spacing w:after="240"/>
        <w:rPr>
          <w:rFonts w:ascii="Times" w:cs="Times" w:hAnsi="Times" w:eastAsia="Times"/>
        </w:rPr>
      </w:pPr>
      <w:r>
        <w:rPr>
          <w:rFonts w:ascii="Times" w:hAnsi="Times"/>
          <w:b w:val="1"/>
          <w:bCs w:val="1"/>
          <w:rtl w:val="0"/>
        </w:rPr>
        <w:t xml:space="preserve">D3883 </w:t>
      </w:r>
      <w:r>
        <w:rPr>
          <w:rFonts w:ascii="Times" w:hAnsi="Times"/>
          <w:rtl w:val="0"/>
          <w:lang w:val="en-US"/>
        </w:rPr>
        <w:t xml:space="preserve">Dengue virus exposure at the larval stage induced immune priming in </w:t>
      </w:r>
      <w:r>
        <w:rPr>
          <w:rFonts w:ascii="Times" w:hAnsi="Times"/>
          <w:i w:val="1"/>
          <w:iCs w:val="1"/>
          <w:rtl w:val="0"/>
        </w:rPr>
        <w:t xml:space="preserve">Aedes aegypti </w:t>
      </w:r>
      <w:r>
        <w:rPr>
          <w:rFonts w:ascii="Times" w:hAnsi="Times"/>
          <w:rtl w:val="0"/>
          <w:lang w:val="pt-PT"/>
        </w:rPr>
        <w:t xml:space="preserve">adult mosquitoes. </w:t>
      </w:r>
      <w:r>
        <w:rPr>
          <w:rFonts w:ascii="Times" w:hAnsi="Times"/>
          <w:b w:val="1"/>
          <w:bCs w:val="1"/>
          <w:rtl w:val="0"/>
          <w:lang w:val="it-IT"/>
        </w:rPr>
        <w:t xml:space="preserve">Valeria Vargas </w:t>
      </w:r>
      <w:r>
        <w:rPr>
          <w:rFonts w:ascii="Times" w:hAnsi="Times"/>
          <w:rtl w:val="0"/>
          <w:lang w:val="it-IT"/>
        </w:rPr>
        <w:t>(valeria.vargaspl@gmail.com)</w:t>
      </w:r>
      <w:r>
        <w:rPr>
          <w:rFonts w:ascii="Times" w:hAnsi="Times"/>
          <w:position w:val="16"/>
          <w:sz w:val="14"/>
          <w:szCs w:val="14"/>
          <w:rtl w:val="0"/>
        </w:rPr>
        <w:t>1,2</w:t>
      </w:r>
      <w:r>
        <w:rPr>
          <w:rFonts w:ascii="Times" w:hAnsi="Times"/>
          <w:rtl w:val="0"/>
          <w:lang w:val="es-ES_tradnl"/>
        </w:rPr>
        <w:t>, Guadalupe Hern</w:t>
      </w:r>
      <w:r>
        <w:rPr>
          <w:rFonts w:ascii="Times" w:hAnsi="Times" w:hint="default"/>
          <w:rtl w:val="0"/>
          <w:lang w:val="en-US"/>
        </w:rPr>
        <w:t>á</w:t>
      </w:r>
      <w:r>
        <w:rPr>
          <w:rFonts w:ascii="Times" w:hAnsi="Times"/>
          <w:rtl w:val="0"/>
          <w:lang w:val="fr-FR"/>
        </w:rPr>
        <w:t>ndez-Mart</w:t>
      </w:r>
      <w:r>
        <w:rPr>
          <w:rFonts w:ascii="Times" w:hAnsi="Times" w:hint="default"/>
          <w:rtl w:val="0"/>
          <w:lang w:val="en-US"/>
        </w:rPr>
        <w:t>í</w:t>
      </w:r>
      <w:r>
        <w:rPr>
          <w:rFonts w:ascii="Times" w:hAnsi="Times"/>
          <w:rtl w:val="0"/>
        </w:rPr>
        <w:t>nez</w:t>
      </w:r>
      <w:r>
        <w:rPr>
          <w:rFonts w:ascii="Times" w:hAnsi="Times"/>
          <w:position w:val="16"/>
          <w:sz w:val="14"/>
          <w:szCs w:val="14"/>
          <w:rtl w:val="0"/>
        </w:rPr>
        <w:t>2</w:t>
      </w:r>
      <w:r>
        <w:rPr>
          <w:rFonts w:ascii="Times" w:hAnsi="Times"/>
          <w:rtl w:val="0"/>
          <w:lang w:val="en-US"/>
        </w:rPr>
        <w:t>, and Humberto Lanz- Mendoza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r>
        <w:rPr>
          <w:rFonts w:ascii="Times" w:hAnsi="Times"/>
          <w:position w:val="16"/>
          <w:sz w:val="14"/>
          <w:szCs w:val="14"/>
          <w:rtl w:val="0"/>
        </w:rPr>
        <w:t>2</w:t>
      </w:r>
      <w:r>
        <w:rPr>
          <w:rFonts w:ascii="Times" w:hAnsi="Times"/>
          <w:rtl w:val="0"/>
          <w:lang w:val="en-US"/>
        </w:rPr>
        <w:t xml:space="preserve">National Institute of Public Health, Cuernavaca, Mexico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2999" name="officeArt object"/>
            <wp:cNvGraphicFramePr/>
            <a:graphic xmlns:a="http://schemas.openxmlformats.org/drawingml/2006/main">
              <a:graphicData uri="http://schemas.openxmlformats.org/drawingml/2006/picture">
                <pic:pic xmlns:pic="http://schemas.openxmlformats.org/drawingml/2006/picture">
                  <pic:nvPicPr>
                    <pic:cNvPr id="10737429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00" name="officeArt object"/>
            <wp:cNvGraphicFramePr/>
            <a:graphic xmlns:a="http://schemas.openxmlformats.org/drawingml/2006/main">
              <a:graphicData uri="http://schemas.openxmlformats.org/drawingml/2006/picture">
                <pic:pic xmlns:pic="http://schemas.openxmlformats.org/drawingml/2006/picture">
                  <pic:nvPicPr>
                    <pic:cNvPr id="107374300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01" name="officeArt object"/>
            <wp:cNvGraphicFramePr/>
            <a:graphic xmlns:a="http://schemas.openxmlformats.org/drawingml/2006/main">
              <a:graphicData uri="http://schemas.openxmlformats.org/drawingml/2006/picture">
                <pic:pic xmlns:pic="http://schemas.openxmlformats.org/drawingml/2006/picture">
                  <pic:nvPicPr>
                    <pic:cNvPr id="1073743001"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D3884 </w:t>
      </w:r>
      <w:r>
        <w:rPr>
          <w:rFonts w:ascii="Times" w:hAnsi="Times" w:hint="default"/>
          <w:b w:val="1"/>
          <w:bCs w:val="1"/>
          <w:rtl w:val="0"/>
          <w:lang w:val="en-US"/>
        </w:rPr>
        <w:t> </w:t>
      </w:r>
      <w:r>
        <w:rPr>
          <w:rFonts w:ascii="Times" w:hAnsi="Times"/>
          <w:rtl w:val="0"/>
          <w:lang w:val="en-US"/>
        </w:rPr>
        <w:t xml:space="preserve">Novel microbes mediate immune response on an exotic host in the specialist butterfly, </w:t>
      </w:r>
      <w:r>
        <w:rPr>
          <w:rFonts w:ascii="Times" w:hAnsi="Times"/>
          <w:i w:val="1"/>
          <w:iCs w:val="1"/>
          <w:rtl w:val="0"/>
        </w:rPr>
        <w:t>Lycaeides melissa</w:t>
      </w:r>
      <w:r>
        <w:rPr>
          <w:rFonts w:ascii="Times" w:hAnsi="Times"/>
          <w:rtl w:val="0"/>
        </w:rPr>
        <w:t xml:space="preserve">. </w:t>
      </w:r>
      <w:r>
        <w:rPr>
          <w:rFonts w:ascii="Times" w:hAnsi="Times"/>
          <w:b w:val="1"/>
          <w:bCs w:val="1"/>
          <w:rtl w:val="0"/>
        </w:rPr>
        <w:t>Su</w:t>
      </w:r>
      <w:r>
        <w:rPr>
          <w:rFonts w:ascii="Times" w:hAnsi="Times" w:hint="default"/>
          <w:b w:val="1"/>
          <w:bCs w:val="1"/>
          <w:rtl w:val="0"/>
          <w:lang w:val="en-US"/>
        </w:rPr>
        <w:t>’</w:t>
      </w:r>
      <w:r>
        <w:rPr>
          <w:rFonts w:ascii="Times" w:hAnsi="Times"/>
          <w:b w:val="1"/>
          <w:bCs w:val="1"/>
          <w:rtl w:val="0"/>
          <w:lang w:val="en-US"/>
        </w:rPr>
        <w:t xml:space="preserve">ad Yoon </w:t>
      </w:r>
      <w:r>
        <w:rPr>
          <w:rFonts w:ascii="Times" w:hAnsi="Times"/>
          <w:rtl w:val="0"/>
          <w:lang w:val="en-US"/>
        </w:rPr>
        <w:t xml:space="preserve">(suady@nevada.unr.edu), Joshua Harrison, Matthew L. Forister, and Angela Smilanich, Univ. of Nevada, Reno, NV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D3885 </w:t>
      </w:r>
      <w:r>
        <w:rPr>
          <w:rFonts w:ascii="Times" w:hAnsi="Times" w:hint="default"/>
          <w:b w:val="1"/>
          <w:bCs w:val="1"/>
          <w:rtl w:val="0"/>
          <w:lang w:val="en-US"/>
        </w:rPr>
        <w:t> </w:t>
      </w:r>
      <w:r>
        <w:rPr>
          <w:rFonts w:ascii="Times" w:hAnsi="Times"/>
          <w:rtl w:val="0"/>
          <w:lang w:val="en-US"/>
        </w:rPr>
        <w:t xml:space="preserve">Probiotics in </w:t>
      </w:r>
      <w:r>
        <w:rPr>
          <w:rFonts w:ascii="Times" w:hAnsi="Times"/>
          <w:i w:val="1"/>
          <w:iCs w:val="1"/>
          <w:rtl w:val="0"/>
          <w:lang w:val="fr-FR"/>
        </w:rPr>
        <w:t xml:space="preserve">Drosophila </w:t>
      </w:r>
      <w:r>
        <w:rPr>
          <w:rFonts w:ascii="Times" w:hAnsi="Times"/>
          <w:rtl w:val="0"/>
          <w:lang w:val="en-US"/>
        </w:rPr>
        <w:t xml:space="preserve">against </w:t>
      </w:r>
      <w:r>
        <w:rPr>
          <w:rFonts w:ascii="Times" w:hAnsi="Times"/>
          <w:i w:val="1"/>
          <w:iCs w:val="1"/>
          <w:rtl w:val="0"/>
        </w:rPr>
        <w:t xml:space="preserve">Aspergillus </w:t>
      </w:r>
      <w:r>
        <w:rPr>
          <w:rFonts w:ascii="Times" w:hAnsi="Times"/>
          <w:rtl w:val="0"/>
          <w:lang w:val="en-US"/>
        </w:rPr>
        <w:t xml:space="preserve">infections. </w:t>
      </w:r>
      <w:r>
        <w:rPr>
          <w:rFonts w:ascii="Times" w:hAnsi="Times"/>
          <w:b w:val="1"/>
          <w:bCs w:val="1"/>
          <w:rtl w:val="0"/>
          <w:lang w:val="es-ES_tradnl"/>
        </w:rPr>
        <w:t xml:space="preserve">Luis Ramirez Camejo </w:t>
      </w:r>
      <w:r>
        <w:rPr>
          <w:rFonts w:ascii="Times" w:hAnsi="Times"/>
          <w:rtl w:val="0"/>
          <w:lang w:val="es-ES_tradnl"/>
        </w:rPr>
        <w:t>(ramirecamejo@gmail.com)</w:t>
      </w:r>
      <w:r>
        <w:rPr>
          <w:rFonts w:ascii="Times" w:hAnsi="Times"/>
          <w:position w:val="16"/>
          <w:sz w:val="14"/>
          <w:szCs w:val="14"/>
          <w:rtl w:val="0"/>
        </w:rPr>
        <w:t>1</w:t>
      </w:r>
      <w:r>
        <w:rPr>
          <w:rFonts w:ascii="Times" w:hAnsi="Times"/>
          <w:rtl w:val="0"/>
          <w:lang w:val="it-IT"/>
        </w:rPr>
        <w:t>, Michael Garc</w:t>
      </w:r>
      <w:r>
        <w:rPr>
          <w:rFonts w:ascii="Times" w:hAnsi="Times" w:hint="default"/>
          <w:rtl w:val="0"/>
          <w:lang w:val="en-US"/>
        </w:rPr>
        <w:t>í</w:t>
      </w:r>
      <w:r>
        <w:rPr>
          <w:rFonts w:ascii="Times" w:hAnsi="Times"/>
          <w:rtl w:val="0"/>
        </w:rPr>
        <w:t>a Alicea</w:t>
      </w:r>
      <w:r>
        <w:rPr>
          <w:rFonts w:ascii="Times" w:hAnsi="Times"/>
          <w:position w:val="16"/>
          <w:sz w:val="14"/>
          <w:szCs w:val="14"/>
          <w:rtl w:val="0"/>
        </w:rPr>
        <w:t>2</w:t>
      </w:r>
      <w:r>
        <w:rPr>
          <w:rFonts w:ascii="Times" w:hAnsi="Times"/>
          <w:rtl w:val="0"/>
          <w:lang w:val="de-DE"/>
        </w:rPr>
        <w:t>, G</w:t>
      </w:r>
      <w:r>
        <w:rPr>
          <w:rFonts w:ascii="Times" w:hAnsi="Times" w:hint="default"/>
          <w:rtl w:val="0"/>
          <w:lang w:val="en-US"/>
        </w:rPr>
        <w:t>é</w:t>
      </w:r>
      <w:r>
        <w:rPr>
          <w:rFonts w:ascii="Times" w:hAnsi="Times"/>
          <w:rtl w:val="0"/>
          <w:lang w:val="es-ES_tradnl"/>
        </w:rPr>
        <w:t>nesis Maldonado Morales</w:t>
      </w:r>
      <w:r>
        <w:rPr>
          <w:rFonts w:ascii="Times" w:hAnsi="Times"/>
          <w:position w:val="16"/>
          <w:sz w:val="14"/>
          <w:szCs w:val="14"/>
          <w:rtl w:val="0"/>
        </w:rPr>
        <w:t>2</w:t>
      </w:r>
      <w:r>
        <w:rPr>
          <w:rFonts w:ascii="Times" w:hAnsi="Times"/>
          <w:rtl w:val="0"/>
          <w:lang w:val="en-US"/>
        </w:rPr>
        <w:t>, and Paul Batman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INDICASAT AIP, Panama, Panama, </w:t>
      </w:r>
      <w:r>
        <w:rPr>
          <w:rFonts w:ascii="Times" w:hAnsi="Times"/>
          <w:position w:val="16"/>
          <w:sz w:val="14"/>
          <w:szCs w:val="14"/>
          <w:rtl w:val="0"/>
        </w:rPr>
        <w:t>2</w:t>
      </w:r>
      <w:r>
        <w:rPr>
          <w:rFonts w:ascii="Times" w:hAnsi="Times"/>
          <w:rtl w:val="0"/>
          <w:lang w:val="es-ES_tradnl"/>
        </w:rPr>
        <w:t xml:space="preserve">Univ. of Puerto Rico, San Juan, PR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D3886 </w:t>
      </w:r>
      <w:r>
        <w:rPr>
          <w:rFonts w:ascii="Times" w:hAnsi="Times" w:hint="default"/>
          <w:b w:val="1"/>
          <w:bCs w:val="1"/>
          <w:rtl w:val="0"/>
          <w:lang w:val="en-US"/>
        </w:rPr>
        <w:t> </w:t>
      </w:r>
      <w:r>
        <w:rPr>
          <w:rFonts w:ascii="Times" w:hAnsi="Times"/>
          <w:rtl w:val="0"/>
          <w:lang w:val="en-US"/>
        </w:rPr>
        <w:t xml:space="preserve">Constitutive and induced immunity among castes of the ant </w:t>
      </w:r>
      <w:r>
        <w:rPr>
          <w:rFonts w:ascii="Times" w:hAnsi="Times"/>
          <w:i w:val="1"/>
          <w:iCs w:val="1"/>
          <w:rtl w:val="0"/>
          <w:lang w:val="pt-PT"/>
        </w:rPr>
        <w:t xml:space="preserve">Formica exsecta. </w:t>
      </w:r>
      <w:r>
        <w:rPr>
          <w:rFonts w:ascii="Times" w:hAnsi="Times"/>
          <w:b w:val="1"/>
          <w:bCs w:val="1"/>
          <w:rtl w:val="0"/>
        </w:rPr>
        <w:t xml:space="preserve">Dimitri Stucki </w:t>
      </w:r>
      <w:r>
        <w:rPr>
          <w:rFonts w:ascii="Times" w:hAnsi="Times"/>
          <w:rtl w:val="0"/>
          <w:lang w:val="it-IT"/>
        </w:rPr>
        <w:t>(dimitri. stucki@helsinki.fi), Liselotte Sundstr</w:t>
      </w:r>
      <w:r>
        <w:rPr>
          <w:rFonts w:ascii="Times" w:hAnsi="Times" w:hint="default"/>
          <w:rtl w:val="0"/>
          <w:lang w:val="en-US"/>
        </w:rPr>
        <w:t>ö</w:t>
      </w:r>
      <w:r>
        <w:rPr>
          <w:rFonts w:ascii="Times" w:hAnsi="Times"/>
          <w:rtl w:val="0"/>
        </w:rPr>
        <w:t xml:space="preserve">m, and Dalial Freitak, Univ. of Helsinki, Helsinki, Finland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D3887 </w:t>
      </w:r>
      <w:r>
        <w:rPr>
          <w:rFonts w:ascii="Times" w:hAnsi="Times" w:hint="default"/>
          <w:b w:val="1"/>
          <w:bCs w:val="1"/>
          <w:rtl w:val="0"/>
          <w:lang w:val="en-US"/>
        </w:rPr>
        <w:t> </w:t>
      </w:r>
      <w:r>
        <w:rPr>
          <w:rFonts w:ascii="Times" w:hAnsi="Times"/>
          <w:rtl w:val="0"/>
          <w:lang w:val="en-US"/>
        </w:rPr>
        <w:t xml:space="preserve">An expanded view of the immune serine protease network in </w:t>
      </w:r>
      <w:r>
        <w:rPr>
          <w:rFonts w:ascii="Times" w:hAnsi="Times"/>
          <w:i w:val="1"/>
          <w:iCs w:val="1"/>
          <w:rtl w:val="0"/>
          <w:lang w:val="pt-PT"/>
        </w:rPr>
        <w:t>Manduca sexta</w:t>
      </w:r>
      <w:r>
        <w:rPr>
          <w:rFonts w:ascii="Times" w:hAnsi="Times"/>
          <w:rtl w:val="0"/>
          <w:lang w:val="en-US"/>
        </w:rPr>
        <w:t xml:space="preserve">. Haobo Jiang and </w:t>
      </w:r>
      <w:r>
        <w:rPr>
          <w:rFonts w:ascii="Times" w:hAnsi="Times"/>
          <w:b w:val="1"/>
          <w:bCs w:val="1"/>
          <w:rtl w:val="0"/>
          <w:lang w:val="en-US"/>
        </w:rPr>
        <w:t xml:space="preserve">Yang Wang </w:t>
      </w:r>
      <w:r>
        <w:rPr>
          <w:rFonts w:ascii="Times" w:hAnsi="Times"/>
          <w:rtl w:val="0"/>
        </w:rPr>
        <w:t xml:space="preserve">(yang.wang10@okstate.edu), Oklahoma State Univ., Stillwater, OK </w:t>
      </w:r>
      <w:r>
        <w:rPr>
          <w:rFonts w:ascii="Arial Unicode MS" w:cs="Arial Unicode MS" w:hAnsi="Arial Unicode MS" w:eastAsia="Arial Unicode MS"/>
          <w:b w:val="0"/>
          <w:bCs w:val="0"/>
          <w:i w:val="0"/>
          <w:iCs w:val="0"/>
          <w:lang w:val="en-US"/>
        </w:rPr>
        <w:br w:type="textWrapping"/>
      </w:r>
    </w:p>
    <w:p>
      <w:pPr>
        <w:pStyle w:val="Body"/>
        <w:widowControl w:val="0"/>
        <w:numPr>
          <w:ilvl w:val="0"/>
          <w:numId w:val="56"/>
        </w:numPr>
        <w:bidi w:val="0"/>
        <w:spacing w:after="240"/>
        <w:ind w:right="0"/>
        <w:jc w:val="left"/>
        <w:rPr>
          <w:rFonts w:ascii="Times" w:cs="Times" w:hAnsi="Times" w:eastAsia="Times"/>
          <w:rtl w:val="0"/>
        </w:rPr>
      </w:pPr>
      <w:r>
        <w:rPr>
          <w:rFonts w:ascii="Times" w:hAnsi="Times"/>
          <w:b w:val="1"/>
          <w:bCs w:val="1"/>
          <w:rtl w:val="0"/>
        </w:rPr>
        <w:t xml:space="preserve">D3888 </w:t>
      </w:r>
      <w:r>
        <w:rPr>
          <w:rFonts w:ascii="Times" w:hAnsi="Times" w:hint="default"/>
          <w:b w:val="1"/>
          <w:bCs w:val="1"/>
          <w:rtl w:val="0"/>
          <w:lang w:val="en-US"/>
        </w:rPr>
        <w:t> </w:t>
      </w:r>
      <w:r>
        <w:rPr>
          <w:rFonts w:ascii="Times" w:hAnsi="Times"/>
          <w:rtl w:val="0"/>
          <w:lang w:val="en-US"/>
        </w:rPr>
        <w:t xml:space="preserve">Biological control of the diamondback moth, </w:t>
      </w:r>
      <w:r>
        <w:rPr>
          <w:rFonts w:ascii="Times" w:hAnsi="Times"/>
          <w:i w:val="1"/>
          <w:iCs w:val="1"/>
          <w:rtl w:val="0"/>
        </w:rPr>
        <w:t>Plutella xylostella</w:t>
      </w:r>
      <w:r>
        <w:rPr>
          <w:rFonts w:ascii="Times" w:hAnsi="Times"/>
          <w:rtl w:val="0"/>
          <w:lang w:val="en-US"/>
        </w:rPr>
        <w:t xml:space="preserve">, using various natural predators. </w:t>
      </w:r>
      <w:r>
        <w:rPr>
          <w:rFonts w:ascii="Times" w:hAnsi="Times"/>
          <w:b w:val="1"/>
          <w:bCs w:val="1"/>
          <w:rtl w:val="0"/>
        </w:rPr>
        <w:t xml:space="preserve">Shahil Pema </w:t>
      </w:r>
      <w:r>
        <w:rPr>
          <w:rFonts w:ascii="Times" w:hAnsi="Times"/>
          <w:rtl w:val="0"/>
          <w:lang w:val="en-US"/>
        </w:rPr>
        <w:t xml:space="preserve">(spema@nevada.unr.edu), Angela Smilanich, Lora Richards, and Lee A. Dyer, Univ. of Nevada, Reno, NV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Insects in Food Safety and Homeland Security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D3889 </w:t>
      </w:r>
      <w:r>
        <w:rPr>
          <w:rFonts w:ascii="Times" w:hAnsi="Times" w:hint="default"/>
          <w:b w:val="1"/>
          <w:bCs w:val="1"/>
          <w:rtl w:val="0"/>
          <w:lang w:val="en-US"/>
        </w:rPr>
        <w:t> </w:t>
      </w:r>
      <w:r>
        <w:rPr>
          <w:rFonts w:ascii="Times" w:hAnsi="Times"/>
          <w:rtl w:val="0"/>
          <w:lang w:val="en-US"/>
        </w:rPr>
        <w:t xml:space="preserve">How many insect fragments can be detected in foods using endpoint PCR? </w:t>
      </w:r>
      <w:r>
        <w:rPr>
          <w:rFonts w:ascii="Times" w:hAnsi="Times"/>
          <w:b w:val="1"/>
          <w:bCs w:val="1"/>
          <w:rtl w:val="0"/>
          <w:lang w:val="pt-PT"/>
        </w:rPr>
        <w:t xml:space="preserve">Monica Pava-Ripoll </w:t>
      </w:r>
      <w:r>
        <w:rPr>
          <w:rFonts w:ascii="Times" w:hAnsi="Times"/>
          <w:rtl w:val="0"/>
          <w:lang w:val="it-IT"/>
        </w:rPr>
        <w:t>(monica. pava-ripoll@fda.hhs.gov), Amy K. Miller,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George C. Ziobro, U.S. Food and Drug Administration, College Park, MD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D3890 </w:t>
      </w:r>
      <w:r>
        <w:rPr>
          <w:rFonts w:ascii="Times" w:hAnsi="Times" w:hint="default"/>
          <w:b w:val="1"/>
          <w:bCs w:val="1"/>
          <w:rtl w:val="0"/>
          <w:lang w:val="en-US"/>
        </w:rPr>
        <w:t> </w:t>
      </w:r>
      <w:r>
        <w:rPr>
          <w:rFonts w:ascii="Times" w:hAnsi="Times"/>
          <w:rtl w:val="0"/>
          <w:lang w:val="en-US"/>
        </w:rPr>
        <w:t>Enhancing the United States Department of Agriculture and Department of Homeland Security partnership using live digital streaming at distance ports.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Esther Serrano </w:t>
      </w:r>
      <w:r>
        <w:rPr>
          <w:rFonts w:ascii="Times" w:hAnsi="Times"/>
          <w:rtl w:val="0"/>
          <w:lang w:val="pt-PT"/>
        </w:rPr>
        <w:t>(esther.s.serrano@aphis.usda.gov)</w:t>
      </w:r>
      <w:r>
        <w:rPr>
          <w:rFonts w:ascii="Times" w:hAnsi="Times"/>
          <w:position w:val="16"/>
          <w:sz w:val="14"/>
          <w:szCs w:val="14"/>
          <w:rtl w:val="0"/>
          <w:lang w:val="ru-RU"/>
        </w:rPr>
        <w:t xml:space="preserve">1 </w:t>
      </w:r>
      <w:r>
        <w:rPr>
          <w:rFonts w:ascii="Times" w:hAnsi="Times"/>
          <w:rtl w:val="0"/>
          <w:lang w:val="en-US"/>
        </w:rPr>
        <w:t>and Paula Kelly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USDA - APHIS, Ft. Lauderdale, FL, </w:t>
      </w:r>
      <w:r>
        <w:rPr>
          <w:rFonts w:ascii="Times" w:hAnsi="Times"/>
          <w:position w:val="16"/>
          <w:sz w:val="14"/>
          <w:szCs w:val="14"/>
          <w:rtl w:val="0"/>
        </w:rPr>
        <w:t>2</w:t>
      </w:r>
      <w:r>
        <w:rPr>
          <w:rFonts w:ascii="Times" w:hAnsi="Times"/>
          <w:rtl w:val="0"/>
          <w:lang w:val="en-US"/>
        </w:rPr>
        <w:t xml:space="preserve">U.S. Customs and Border Protection, Palmetto,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60"/>
        </w:numPr>
        <w:bidi w:val="0"/>
        <w:spacing w:after="240"/>
        <w:ind w:right="0"/>
        <w:jc w:val="left"/>
        <w:rPr>
          <w:rFonts w:ascii="Times" w:cs="Times" w:hAnsi="Times" w:eastAsia="Times"/>
          <w:rtl w:val="0"/>
        </w:rPr>
      </w:pPr>
      <w:r>
        <w:rPr>
          <w:rFonts w:ascii="Times" w:hAnsi="Times"/>
          <w:b w:val="1"/>
          <w:bCs w:val="1"/>
          <w:rtl w:val="0"/>
        </w:rPr>
        <w:t xml:space="preserve">D3891 </w:t>
      </w:r>
      <w:r>
        <w:rPr>
          <w:rFonts w:ascii="Times" w:hAnsi="Times" w:hint="default"/>
          <w:b w:val="1"/>
          <w:bCs w:val="1"/>
          <w:rtl w:val="0"/>
          <w:lang w:val="en-US"/>
        </w:rPr>
        <w:t> </w:t>
      </w:r>
      <w:r>
        <w:rPr>
          <w:rFonts w:ascii="Times" w:hAnsi="Times"/>
          <w:rtl w:val="0"/>
          <w:lang w:val="en-US"/>
        </w:rPr>
        <w:t xml:space="preserve">Quarantine management for biological control of invasive insects: Permitting, physical biosecurity, and staff training. </w:t>
      </w:r>
      <w:r>
        <w:rPr>
          <w:rFonts w:ascii="Times" w:hAnsi="Times"/>
          <w:b w:val="1"/>
          <w:bCs w:val="1"/>
          <w:rtl w:val="0"/>
          <w:lang w:val="pt-PT"/>
        </w:rPr>
        <w:t xml:space="preserve">Jay S. Bancroft </w:t>
      </w:r>
      <w:r>
        <w:rPr>
          <w:rFonts w:ascii="Times" w:hAnsi="Times"/>
          <w:rtl w:val="0"/>
          <w:lang w:val="pt-PT"/>
        </w:rPr>
        <w:t xml:space="preserve">(jay.bancroft@ars.usda. gov), USDA - ARS, Newark, DE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Medical and Veterinary Entomology, Part 2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D3892 </w:t>
      </w:r>
      <w:r>
        <w:rPr>
          <w:rFonts w:ascii="Times" w:hAnsi="Times" w:hint="default"/>
          <w:b w:val="1"/>
          <w:bCs w:val="1"/>
          <w:rtl w:val="0"/>
          <w:lang w:val="en-US"/>
        </w:rPr>
        <w:t> </w:t>
      </w:r>
      <w:r>
        <w:rPr>
          <w:rFonts w:ascii="Times" w:hAnsi="Times"/>
          <w:rtl w:val="0"/>
          <w:lang w:val="en-US"/>
        </w:rPr>
        <w:t xml:space="preserve">Resistance monitoring through the enhanced surveillance protocol for the CDC bottle bioassay and kdr mutations in </w:t>
      </w:r>
      <w:r>
        <w:rPr>
          <w:rFonts w:ascii="Times" w:hAnsi="Times"/>
          <w:i w:val="1"/>
          <w:iCs w:val="1"/>
          <w:rtl w:val="0"/>
        </w:rPr>
        <w:t xml:space="preserve">Aedes aegypti </w:t>
      </w:r>
      <w:r>
        <w:rPr>
          <w:rFonts w:ascii="Times" w:hAnsi="Times"/>
          <w:rtl w:val="0"/>
          <w:lang w:val="en-US"/>
        </w:rPr>
        <w:t xml:space="preserve">(Linnaeus) from Mexico. Beatriz Lopez, </w:t>
      </w:r>
      <w:r>
        <w:rPr>
          <w:rFonts w:ascii="Times" w:hAnsi="Times"/>
          <w:b w:val="1"/>
          <w:bCs w:val="1"/>
          <w:rtl w:val="0"/>
          <w:lang w:val="es-ES_tradnl"/>
        </w:rPr>
        <w:t xml:space="preserve">Franco Morales </w:t>
      </w:r>
      <w:r>
        <w:rPr>
          <w:rFonts w:ascii="Times" w:hAnsi="Times"/>
          <w:rtl w:val="0"/>
          <w:lang w:val="es-ES_tradnl"/>
        </w:rPr>
        <w:t>(francomfrs@ gmail.com), Selene Gutierrez, Juan Gonzalez, and Adriana Flores, Autonomous Univ. of Nuevo Le</w:t>
      </w:r>
      <w:r>
        <w:rPr>
          <w:rFonts w:ascii="Times" w:hAnsi="Times" w:hint="default"/>
          <w:rtl w:val="0"/>
          <w:lang w:val="en-US"/>
        </w:rPr>
        <w:t>ó</w:t>
      </w:r>
      <w:r>
        <w:rPr>
          <w:rFonts w:ascii="Times" w:hAnsi="Times"/>
          <w:rtl w:val="0"/>
          <w:lang w:val="it-IT"/>
        </w:rPr>
        <w:t>n, San Nicol</w:t>
      </w:r>
      <w:r>
        <w:rPr>
          <w:rFonts w:ascii="Times" w:hAnsi="Times" w:hint="default"/>
          <w:rtl w:val="0"/>
          <w:lang w:val="en-US"/>
        </w:rPr>
        <w:t>á</w:t>
      </w:r>
      <w:r>
        <w:rPr>
          <w:rFonts w:ascii="Times" w:hAnsi="Times"/>
          <w:rtl w:val="0"/>
          <w:lang w:val="es-ES_tradnl"/>
        </w:rPr>
        <w:t xml:space="preserve">s de los Garza, Mexico, </w:t>
      </w:r>
      <w:r>
        <w:rPr>
          <w:rFonts w:ascii="Arial Unicode MS" w:cs="Arial Unicode MS" w:hAnsi="Arial Unicode MS" w:eastAsia="Arial Unicode MS"/>
          <w:b w:val="0"/>
          <w:bCs w:val="0"/>
          <w:i w:val="0"/>
          <w:iCs w:val="0"/>
          <w:lang w:val="en-US"/>
        </w:rPr>
        <w:br w:type="textWrapping"/>
      </w:r>
    </w:p>
    <w:p>
      <w:pPr>
        <w:pStyle w:val="Body"/>
        <w:widowControl w:val="0"/>
        <w:numPr>
          <w:ilvl w:val="0"/>
          <w:numId w:val="26"/>
        </w:numPr>
        <w:bidi w:val="0"/>
        <w:spacing w:after="240"/>
        <w:ind w:right="0"/>
        <w:jc w:val="left"/>
        <w:rPr>
          <w:rFonts w:ascii="Times" w:cs="Times" w:hAnsi="Times" w:eastAsia="Times"/>
          <w:rtl w:val="0"/>
        </w:rPr>
      </w:pPr>
      <w:r>
        <w:rPr>
          <w:rFonts w:ascii="Times" w:hAnsi="Times"/>
          <w:b w:val="1"/>
          <w:bCs w:val="1"/>
          <w:rtl w:val="0"/>
        </w:rPr>
        <w:t xml:space="preserve">D3893 </w:t>
      </w:r>
      <w:r>
        <w:rPr>
          <w:rFonts w:ascii="Times" w:hAnsi="Times" w:hint="default"/>
          <w:b w:val="1"/>
          <w:bCs w:val="1"/>
          <w:rtl w:val="0"/>
          <w:lang w:val="en-US"/>
        </w:rPr>
        <w:t> </w:t>
      </w:r>
      <w:r>
        <w:rPr>
          <w:rFonts w:ascii="Times" w:hAnsi="Times"/>
          <w:rtl w:val="0"/>
          <w:lang w:val="en-US"/>
        </w:rPr>
        <w:t xml:space="preserve">Variability and replication in insecticide resistance testing using the CDC bottle bioassay. </w:t>
      </w:r>
      <w:r>
        <w:rPr>
          <w:rFonts w:ascii="Times" w:hAnsi="Times"/>
          <w:b w:val="1"/>
          <w:bCs w:val="1"/>
          <w:rtl w:val="0"/>
          <w:lang w:val="en-US"/>
        </w:rPr>
        <w:t xml:space="preserve">Mary A. Sorensen </w:t>
      </w:r>
      <w:r>
        <w:rPr>
          <w:rFonts w:ascii="Times" w:hAnsi="Times"/>
          <w:rtl w:val="0"/>
          <w:lang w:val="es-ES_tradnl"/>
        </w:rPr>
        <w:t xml:space="preserve">(marys@placermosquito.org), Placer Mosquito &amp; Vector Control District, Roseville, CA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D3894 </w:t>
      </w:r>
      <w:r>
        <w:rPr>
          <w:rFonts w:ascii="Times" w:hAnsi="Times"/>
          <w:rtl w:val="0"/>
          <w:lang w:val="en-US"/>
        </w:rPr>
        <w:t xml:space="preserve">Insecticidal activity of </w:t>
      </w:r>
      <w:r>
        <w:rPr>
          <w:rFonts w:ascii="Times" w:hAnsi="Times"/>
          <w:i w:val="1"/>
          <w:iCs w:val="1"/>
          <w:rtl w:val="0"/>
        </w:rPr>
        <w:t xml:space="preserve">Magnolia kobus </w:t>
      </w:r>
      <w:r>
        <w:rPr>
          <w:rFonts w:ascii="Times" w:hAnsi="Times"/>
          <w:rtl w:val="0"/>
          <w:lang w:val="en-US"/>
        </w:rPr>
        <w:t xml:space="preserve">against </w:t>
      </w:r>
      <w:r>
        <w:rPr>
          <w:rFonts w:ascii="Times" w:hAnsi="Times"/>
          <w:i w:val="1"/>
          <w:iCs w:val="1"/>
          <w:rtl w:val="0"/>
          <w:lang w:val="es-ES_tradnl"/>
        </w:rPr>
        <w:t xml:space="preserve">Culex pipiens </w:t>
      </w:r>
      <w:r>
        <w:rPr>
          <w:rFonts w:ascii="Times" w:hAnsi="Times"/>
          <w:rtl w:val="0"/>
          <w:lang w:val="en-US"/>
        </w:rPr>
        <w:t xml:space="preserve">and </w:t>
      </w:r>
      <w:r>
        <w:rPr>
          <w:rFonts w:ascii="Times" w:hAnsi="Times"/>
          <w:i w:val="1"/>
          <w:iCs w:val="1"/>
          <w:rtl w:val="0"/>
          <w:lang w:val="en-US"/>
        </w:rPr>
        <w:t>Aedes albopictus</w:t>
      </w:r>
      <w:r>
        <w:rPr>
          <w:rFonts w:ascii="Times" w:hAnsi="Times"/>
          <w:rtl w:val="0"/>
          <w:lang w:val="de-DE"/>
        </w:rPr>
        <w:t xml:space="preserve">. Jin-Won Seo, Hyun Kyung Kim, </w:t>
      </w:r>
      <w:r>
        <w:rPr>
          <w:rFonts w:ascii="Times" w:hAnsi="Times"/>
          <w:b w:val="1"/>
          <w:bCs w:val="1"/>
          <w:rtl w:val="0"/>
        </w:rPr>
        <w:t xml:space="preserve">JaeSeon Lee </w:t>
      </w:r>
      <w:r>
        <w:rPr>
          <w:rFonts w:ascii="Times" w:hAnsi="Times"/>
          <w:rtl w:val="0"/>
          <w:lang w:val="en-US"/>
        </w:rPr>
        <w:t xml:space="preserve">(leejs910412@naver. com), Hyun-Na Koo, and Gil-Hah Kim, Chungbuk National Univ., Cheongju, South Korea </w:t>
      </w:r>
    </w:p>
    <w:p>
      <w:pPr>
        <w:pStyle w:val="Body"/>
        <w:widowControl w:val="0"/>
        <w:spacing w:after="240"/>
        <w:rPr>
          <w:rFonts w:ascii="Times" w:cs="Times" w:hAnsi="Times" w:eastAsia="Times"/>
        </w:rPr>
      </w:pPr>
      <w:r>
        <w:rPr>
          <w:rFonts w:ascii="Times" w:hAnsi="Times"/>
          <w:b w:val="1"/>
          <w:bCs w:val="1"/>
          <w:rtl w:val="0"/>
        </w:rPr>
        <w:t xml:space="preserve">D3895 </w:t>
      </w:r>
      <w:r>
        <w:rPr>
          <w:rFonts w:ascii="Times" w:hAnsi="Times"/>
          <w:rtl w:val="0"/>
          <w:lang w:val="en-US"/>
        </w:rPr>
        <w:t>First determination of lethal and sublethal effects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temephos on </w:t>
      </w:r>
      <w:r>
        <w:rPr>
          <w:rFonts w:ascii="Times" w:hAnsi="Times"/>
          <w:i w:val="1"/>
          <w:iCs w:val="1"/>
          <w:rtl w:val="0"/>
        </w:rPr>
        <w:t xml:space="preserve">Anopheles pseudopunctipennis </w:t>
      </w:r>
      <w:r>
        <w:rPr>
          <w:rFonts w:ascii="Times" w:hAnsi="Times"/>
          <w:rtl w:val="0"/>
          <w:lang w:val="en-US"/>
        </w:rPr>
        <w:t xml:space="preserve">in comparison with </w:t>
      </w:r>
      <w:r>
        <w:rPr>
          <w:rFonts w:ascii="Times" w:hAnsi="Times"/>
          <w:i w:val="1"/>
          <w:iCs w:val="1"/>
          <w:rtl w:val="0"/>
        </w:rPr>
        <w:t>Aedes aegypti</w:t>
      </w:r>
      <w:r>
        <w:rPr>
          <w:rFonts w:ascii="Times" w:hAnsi="Times"/>
          <w:rtl w:val="0"/>
          <w:lang w:val="es-ES_tradnl"/>
        </w:rPr>
        <w:t>. Agust</w:t>
      </w:r>
      <w:r>
        <w:rPr>
          <w:rFonts w:ascii="Times" w:hAnsi="Times" w:hint="default"/>
          <w:rtl w:val="0"/>
          <w:lang w:val="en-US"/>
        </w:rPr>
        <w:t>í</w:t>
      </w:r>
      <w:r>
        <w:rPr>
          <w:rFonts w:ascii="Times" w:hAnsi="Times"/>
          <w:rtl w:val="0"/>
          <w:lang w:val="pt-PT"/>
        </w:rPr>
        <w:t xml:space="preserve">n Alvarez Costa, Paula Gonzalez, Laura Harburguer, and </w:t>
      </w:r>
      <w:r>
        <w:rPr>
          <w:rFonts w:ascii="Times" w:hAnsi="Times"/>
          <w:b w:val="1"/>
          <w:bCs w:val="1"/>
          <w:rtl w:val="0"/>
          <w:lang w:val="en-US"/>
        </w:rPr>
        <w:t xml:space="preserve">Hector Masuh </w:t>
      </w:r>
      <w:r>
        <w:rPr>
          <w:rFonts w:ascii="Times" w:hAnsi="Times"/>
          <w:rtl w:val="0"/>
          <w:lang w:val="en-US"/>
        </w:rPr>
        <w:t xml:space="preserve">(hmasuh@citedef.gob.ar), Pests and Insecticides Research Centre, Villa Martelli, Argentina </w:t>
      </w:r>
    </w:p>
    <w:p>
      <w:pPr>
        <w:pStyle w:val="Body"/>
        <w:widowControl w:val="0"/>
        <w:spacing w:after="240"/>
        <w:rPr>
          <w:rFonts w:ascii="Times" w:cs="Times" w:hAnsi="Times" w:eastAsia="Times"/>
        </w:rPr>
      </w:pPr>
      <w:r>
        <w:rPr>
          <w:rFonts w:ascii="Times" w:hAnsi="Times"/>
          <w:b w:val="1"/>
          <w:bCs w:val="1"/>
          <w:rtl w:val="0"/>
        </w:rPr>
        <w:t xml:space="preserve">D3896 </w:t>
      </w:r>
      <w:r>
        <w:rPr>
          <w:rFonts w:ascii="Times" w:hAnsi="Times"/>
          <w:rtl w:val="0"/>
          <w:lang w:val="en-US"/>
        </w:rPr>
        <w:t xml:space="preserve">Chemical characterization and insecticidal activity of essential oils on </w:t>
      </w:r>
      <w:r>
        <w:rPr>
          <w:rFonts w:ascii="Times" w:hAnsi="Times"/>
          <w:i w:val="1"/>
          <w:iCs w:val="1"/>
          <w:rtl w:val="0"/>
        </w:rPr>
        <w:t xml:space="preserve">Aedes aegypti </w:t>
      </w:r>
      <w:r>
        <w:rPr>
          <w:rFonts w:ascii="Times" w:hAnsi="Times"/>
          <w:rtl w:val="0"/>
          <w:lang w:val="pt-PT"/>
        </w:rPr>
        <w:t xml:space="preserve">(Diptera: Culicidae). Natalia Rios, Elena Stashenko, and </w:t>
      </w:r>
      <w:r>
        <w:rPr>
          <w:rFonts w:ascii="Times" w:hAnsi="Times"/>
          <w:b w:val="1"/>
          <w:bCs w:val="1"/>
          <w:rtl w:val="0"/>
          <w:lang w:val="es-ES_tradnl"/>
        </w:rPr>
        <w:t xml:space="preserve">Jonny Duque </w:t>
      </w:r>
      <w:r>
        <w:rPr>
          <w:rFonts w:ascii="Times" w:hAnsi="Times"/>
          <w:rtl w:val="0"/>
          <w:lang w:val="it-IT"/>
        </w:rPr>
        <w:t xml:space="preserve">(jonedulu@uis.edu.co), Industrial Univ. of Santander, Bucaramanga, Colombia </w:t>
      </w:r>
    </w:p>
    <w:p>
      <w:pPr>
        <w:pStyle w:val="Body"/>
        <w:widowControl w:val="0"/>
        <w:spacing w:after="240"/>
        <w:rPr>
          <w:rFonts w:ascii="Times" w:cs="Times" w:hAnsi="Times" w:eastAsia="Times"/>
        </w:rPr>
      </w:pPr>
      <w:r>
        <w:rPr>
          <w:rFonts w:ascii="Times" w:hAnsi="Times"/>
          <w:b w:val="1"/>
          <w:bCs w:val="1"/>
          <w:rtl w:val="0"/>
        </w:rPr>
        <w:t xml:space="preserve">D3897 </w:t>
      </w:r>
      <w:r>
        <w:rPr>
          <w:rFonts w:ascii="Times" w:hAnsi="Times"/>
          <w:rtl w:val="0"/>
          <w:lang w:val="en-US"/>
        </w:rPr>
        <w:t xml:space="preserve">Applying </w:t>
      </w:r>
      <w:r>
        <w:rPr>
          <w:rFonts w:ascii="Times" w:hAnsi="Times"/>
          <w:i w:val="1"/>
          <w:iCs w:val="1"/>
          <w:rtl w:val="0"/>
          <w:lang w:val="en-US"/>
        </w:rPr>
        <w:t xml:space="preserve">Bacillus thuringiensis israeliensis </w:t>
      </w:r>
      <w:r>
        <w:rPr>
          <w:rFonts w:ascii="Times" w:hAnsi="Times"/>
          <w:rtl w:val="0"/>
        </w:rPr>
        <w:t>(</w:t>
      </w:r>
      <w:r>
        <w:rPr>
          <w:rFonts w:ascii="Times" w:hAnsi="Times"/>
          <w:i w:val="1"/>
          <w:iCs w:val="1"/>
          <w:rtl w:val="0"/>
        </w:rPr>
        <w:t>Bti</w:t>
      </w:r>
      <w:r>
        <w:rPr>
          <w:rFonts w:ascii="Times" w:hAnsi="Times"/>
          <w:rtl w:val="0"/>
          <w:lang w:val="en-US"/>
        </w:rPr>
        <w:t xml:space="preserve">) to control exophilic </w:t>
      </w:r>
      <w:r>
        <w:rPr>
          <w:rFonts w:ascii="Times" w:hAnsi="Times"/>
          <w:i w:val="1"/>
          <w:iCs w:val="1"/>
          <w:rtl w:val="0"/>
          <w:lang w:val="it-IT"/>
        </w:rPr>
        <w:t xml:space="preserve">Anopheles coluzzii </w:t>
      </w:r>
      <w:r>
        <w:rPr>
          <w:rFonts w:ascii="Times" w:hAnsi="Times"/>
          <w:rtl w:val="0"/>
          <w:lang w:val="en-US"/>
        </w:rPr>
        <w:t xml:space="preserve">towards pre- elimination stage of malaria in the Democratic Republic of Sao Tome and Principe. </w:t>
      </w:r>
      <w:r>
        <w:rPr>
          <w:rFonts w:ascii="Times" w:hAnsi="Times"/>
          <w:b w:val="1"/>
          <w:bCs w:val="1"/>
          <w:rtl w:val="0"/>
        </w:rPr>
        <w:t xml:space="preserve">Kun-Hsien Tsai </w:t>
      </w:r>
      <w:r>
        <w:rPr>
          <w:rFonts w:ascii="Times" w:hAnsi="Times"/>
          <w:rtl w:val="0"/>
        </w:rPr>
        <w:t xml:space="preserve">(kunhtsai@ ntu.edu.tw), National Taiwan Univ., Taipei, Taiwan </w:t>
      </w:r>
    </w:p>
    <w:p>
      <w:pPr>
        <w:pStyle w:val="Body"/>
        <w:widowControl w:val="0"/>
        <w:spacing w:after="240"/>
        <w:rPr>
          <w:rFonts w:ascii="Times" w:cs="Times" w:hAnsi="Times" w:eastAsia="Times"/>
        </w:rPr>
      </w:pPr>
      <w:r>
        <w:rPr>
          <w:rFonts w:ascii="Times" w:hAnsi="Times"/>
          <w:b w:val="1"/>
          <w:bCs w:val="1"/>
          <w:rtl w:val="0"/>
        </w:rPr>
        <w:t xml:space="preserve">D3898 </w:t>
      </w:r>
      <w:r>
        <w:rPr>
          <w:rFonts w:ascii="Times" w:hAnsi="Times"/>
          <w:rtl w:val="0"/>
          <w:lang w:val="en-US"/>
        </w:rPr>
        <w:t xml:space="preserve">Human C5a interacts with a G-protein coupled receptor in </w:t>
      </w:r>
      <w:r>
        <w:rPr>
          <w:rFonts w:ascii="Times" w:hAnsi="Times"/>
          <w:i w:val="1"/>
          <w:iCs w:val="1"/>
          <w:rtl w:val="0"/>
        </w:rPr>
        <w:t xml:space="preserve">Aedes aegypti </w:t>
      </w:r>
      <w:r>
        <w:rPr>
          <w:rFonts w:ascii="Times" w:hAnsi="Times"/>
          <w:rtl w:val="0"/>
          <w:lang w:val="en-US"/>
        </w:rPr>
        <w:t xml:space="preserve">cells modulating DENV infection </w:t>
      </w:r>
      <w:r>
        <w:rPr>
          <w:rFonts w:ascii="Times" w:hAnsi="Times"/>
          <w:i w:val="1"/>
          <w:iCs w:val="1"/>
          <w:rtl w:val="0"/>
          <w:lang w:val="it-IT"/>
        </w:rPr>
        <w:t>in vitro</w:t>
      </w:r>
      <w:r>
        <w:rPr>
          <w:rFonts w:ascii="Times" w:hAnsi="Times"/>
          <w:rtl w:val="0"/>
        </w:rPr>
        <w:t xml:space="preserve">. </w:t>
      </w:r>
      <w:r>
        <w:rPr>
          <w:rFonts w:ascii="Times" w:hAnsi="Times"/>
          <w:b w:val="1"/>
          <w:bCs w:val="1"/>
          <w:rtl w:val="0"/>
          <w:lang w:val="de-DE"/>
        </w:rPr>
        <w:t xml:space="preserve">Berlin Londono-Renteria </w:t>
      </w:r>
      <w:r>
        <w:rPr>
          <w:rFonts w:ascii="Times" w:hAnsi="Times"/>
          <w:rtl w:val="0"/>
          <w:lang w:val="it-IT"/>
        </w:rPr>
        <w:t xml:space="preserve">(blondono@uscmed. sc.edu), Andrea Troupin, and Tonya Colpitts, Univ. of South Carolina, Columbia, SC </w:t>
      </w:r>
    </w:p>
    <w:p>
      <w:pPr>
        <w:pStyle w:val="Body"/>
        <w:widowControl w:val="0"/>
        <w:spacing w:after="240"/>
        <w:rPr>
          <w:rFonts w:ascii="Times" w:cs="Times" w:hAnsi="Times" w:eastAsia="Times"/>
        </w:rPr>
      </w:pPr>
      <w:r>
        <w:rPr>
          <w:rFonts w:ascii="Times" w:hAnsi="Times"/>
          <w:b w:val="1"/>
          <w:bCs w:val="1"/>
          <w:rtl w:val="0"/>
        </w:rPr>
        <w:t xml:space="preserve">D3899 </w:t>
      </w:r>
      <w:r>
        <w:rPr>
          <w:rFonts w:ascii="Times" w:hAnsi="Times"/>
          <w:rtl w:val="0"/>
          <w:lang w:val="en-US"/>
        </w:rPr>
        <w:t xml:space="preserve">The role of AeCSPBP and SGS 1 in sporozoite invasion of </w:t>
      </w:r>
      <w:r>
        <w:rPr>
          <w:rFonts w:ascii="Times" w:hAnsi="Times"/>
          <w:i w:val="1"/>
          <w:iCs w:val="1"/>
          <w:rtl w:val="0"/>
        </w:rPr>
        <w:t xml:space="preserve">Aedes aegypti </w:t>
      </w:r>
      <w:r>
        <w:rPr>
          <w:rFonts w:ascii="Times" w:hAnsi="Times"/>
          <w:rtl w:val="0"/>
        </w:rPr>
        <w:t xml:space="preserve">salivary gland. </w:t>
      </w:r>
      <w:r>
        <w:rPr>
          <w:rFonts w:ascii="Times" w:hAnsi="Times"/>
          <w:b w:val="1"/>
          <w:bCs w:val="1"/>
          <w:rtl w:val="0"/>
        </w:rPr>
        <w:t xml:space="preserve">Bianca Kojin </w:t>
      </w:r>
      <w:r>
        <w:rPr>
          <w:rFonts w:ascii="Times" w:hAnsi="Times"/>
          <w:rtl w:val="0"/>
          <w:lang w:val="en-US"/>
        </w:rPr>
        <w:t>(bianca.burini@gmail.com) and Margareth Capurro, 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b w:val="1"/>
          <w:bCs w:val="1"/>
          <w:rtl w:val="0"/>
        </w:rPr>
        <w:t xml:space="preserve">D3900 </w:t>
      </w:r>
      <w:r>
        <w:rPr>
          <w:rFonts w:ascii="Times" w:hAnsi="Times"/>
          <w:rtl w:val="0"/>
          <w:lang w:val="en-US"/>
        </w:rPr>
        <w:t xml:space="preserve">Chemical composition of </w:t>
      </w:r>
      <w:r>
        <w:rPr>
          <w:rFonts w:ascii="Times" w:hAnsi="Times"/>
          <w:i w:val="1"/>
          <w:iCs w:val="1"/>
          <w:rtl w:val="0"/>
          <w:lang w:val="de-DE"/>
        </w:rPr>
        <w:t xml:space="preserve">Zingiber zerumbet </w:t>
      </w:r>
      <w:r>
        <w:rPr>
          <w:rFonts w:ascii="Times" w:hAnsi="Times"/>
          <w:rtl w:val="0"/>
          <w:lang w:val="en-US"/>
        </w:rPr>
        <w:t xml:space="preserve">(L.) Smith: Essential oil and its repellent activity against the yellow fever mosquito, </w:t>
      </w:r>
      <w:r>
        <w:rPr>
          <w:rFonts w:ascii="Times" w:hAnsi="Times"/>
          <w:i w:val="1"/>
          <w:iCs w:val="1"/>
          <w:rtl w:val="0"/>
        </w:rPr>
        <w:t xml:space="preserve">Aedes aegypti </w:t>
      </w:r>
      <w:r>
        <w:rPr>
          <w:rFonts w:ascii="Times" w:hAnsi="Times"/>
          <w:rtl w:val="0"/>
        </w:rPr>
        <w:t xml:space="preserve">L. </w:t>
      </w:r>
      <w:r>
        <w:rPr>
          <w:rFonts w:ascii="Times" w:hAnsi="Times"/>
          <w:b w:val="1"/>
          <w:bCs w:val="1"/>
          <w:rtl w:val="0"/>
        </w:rPr>
        <w:t xml:space="preserve">Nurhayat Tabanca </w:t>
      </w:r>
      <w:r>
        <w:rPr>
          <w:rFonts w:ascii="Times" w:hAnsi="Times"/>
          <w:rtl w:val="0"/>
          <w:lang w:val="es-ES_tradnl"/>
        </w:rPr>
        <w:t>(ntabanca@ufl.edu)</w:t>
      </w:r>
      <w:r>
        <w:rPr>
          <w:rFonts w:ascii="Times" w:hAnsi="Times"/>
          <w:position w:val="16"/>
          <w:sz w:val="14"/>
          <w:szCs w:val="14"/>
          <w:rtl w:val="0"/>
        </w:rPr>
        <w:t>1</w:t>
      </w:r>
      <w:r>
        <w:rPr>
          <w:rFonts w:ascii="Times" w:hAnsi="Times"/>
          <w:rtl w:val="0"/>
          <w:lang w:val="fr-FR"/>
        </w:rPr>
        <w:t>, Maia Tsikolia</w:t>
      </w:r>
      <w:r>
        <w:rPr>
          <w:rFonts w:ascii="Times" w:hAnsi="Times"/>
          <w:position w:val="16"/>
          <w:sz w:val="14"/>
          <w:szCs w:val="14"/>
          <w:rtl w:val="0"/>
        </w:rPr>
        <w:t>1</w:t>
      </w:r>
      <w:r>
        <w:rPr>
          <w:rFonts w:ascii="Times" w:hAnsi="Times"/>
          <w:rtl w:val="0"/>
          <w:lang w:val="it-IT"/>
        </w:rPr>
        <w:t>, Natasha Agramonte</w:t>
      </w:r>
      <w:r>
        <w:rPr>
          <w:rFonts w:ascii="Times" w:hAnsi="Times"/>
          <w:position w:val="16"/>
          <w:sz w:val="14"/>
          <w:szCs w:val="14"/>
          <w:rtl w:val="0"/>
        </w:rPr>
        <w:t>1</w:t>
      </w:r>
      <w:r>
        <w:rPr>
          <w:rFonts w:ascii="Times" w:hAnsi="Times"/>
          <w:rtl w:val="0"/>
        </w:rPr>
        <w:t>, Betul Demirci</w:t>
      </w:r>
      <w:r>
        <w:rPr>
          <w:rFonts w:ascii="Times" w:hAnsi="Times"/>
          <w:position w:val="16"/>
          <w:sz w:val="14"/>
          <w:szCs w:val="14"/>
          <w:rtl w:val="0"/>
        </w:rPr>
        <w:t>2</w:t>
      </w:r>
      <w:r>
        <w:rPr>
          <w:rFonts w:ascii="Times" w:hAnsi="Times"/>
          <w:rtl w:val="0"/>
          <w:lang w:val="pt-PT"/>
        </w:rPr>
        <w:t>, Jeffrey Bloomquist</w:t>
      </w:r>
      <w:r>
        <w:rPr>
          <w:rFonts w:ascii="Times" w:hAnsi="Times"/>
          <w:position w:val="16"/>
          <w:sz w:val="14"/>
          <w:szCs w:val="14"/>
          <w:rtl w:val="0"/>
        </w:rPr>
        <w:t>1</w:t>
      </w:r>
      <w:r>
        <w:rPr>
          <w:rFonts w:ascii="Times" w:hAnsi="Times"/>
          <w:rtl w:val="0"/>
          <w:lang w:val="de-DE"/>
        </w:rPr>
        <w:t>, and Ulrich Bernier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rPr>
        <w:t xml:space="preserve">Anadolu Univ., Eskisehir, Turkey, </w:t>
      </w:r>
      <w:r>
        <w:rPr>
          <w:rFonts w:ascii="Times" w:hAnsi="Times"/>
          <w:position w:val="16"/>
          <w:sz w:val="14"/>
          <w:szCs w:val="14"/>
          <w:rtl w:val="0"/>
        </w:rPr>
        <w:t>3</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b w:val="1"/>
          <w:bCs w:val="1"/>
          <w:rtl w:val="0"/>
        </w:rPr>
        <w:t xml:space="preserve">D3901 </w:t>
      </w:r>
      <w:r>
        <w:rPr>
          <w:rFonts w:ascii="Times" w:hAnsi="Times"/>
          <w:rtl w:val="0"/>
          <w:lang w:val="en-US"/>
        </w:rPr>
        <w:t xml:space="preserve">A cross-species comparison: The efficacy of insect repellents and attractants. </w:t>
      </w:r>
      <w:r>
        <w:rPr>
          <w:rFonts w:ascii="Times" w:hAnsi="Times"/>
          <w:b w:val="1"/>
          <w:bCs w:val="1"/>
          <w:rtl w:val="0"/>
          <w:lang w:val="en-US"/>
        </w:rPr>
        <w:t xml:space="preserve">Stacy D. Rodriguez </w:t>
      </w:r>
      <w:r>
        <w:rPr>
          <w:rFonts w:ascii="Times" w:hAnsi="Times"/>
          <w:rtl w:val="0"/>
          <w:lang w:val="en-US"/>
        </w:rPr>
        <w:t xml:space="preserve">(stacyr@nmsu.edu), Hae-Na Chung, Kristina Gonzales, and Immo Hansen, New Mexico State Univ., </w:t>
      </w:r>
    </w:p>
    <w:p>
      <w:pPr>
        <w:pStyle w:val="Body"/>
        <w:widowControl w:val="0"/>
        <w:spacing w:after="240"/>
        <w:rPr>
          <w:rFonts w:ascii="Times" w:cs="Times" w:hAnsi="Times" w:eastAsia="Times"/>
        </w:rPr>
      </w:pPr>
      <w:r>
        <w:rPr>
          <w:rFonts w:ascii="Times" w:hAnsi="Times"/>
          <w:rtl w:val="0"/>
          <w:lang w:val="es-ES_tradnl"/>
        </w:rPr>
        <w:t xml:space="preserve">Las Cruces, NM </w:t>
      </w:r>
    </w:p>
    <w:p>
      <w:pPr>
        <w:pStyle w:val="Body"/>
        <w:widowControl w:val="0"/>
        <w:spacing w:after="240"/>
        <w:rPr>
          <w:rFonts w:ascii="Times" w:cs="Times" w:hAnsi="Times" w:eastAsia="Times"/>
        </w:rPr>
      </w:pPr>
      <w:r>
        <w:rPr>
          <w:rFonts w:ascii="Times" w:hAnsi="Times"/>
          <w:b w:val="1"/>
          <w:bCs w:val="1"/>
          <w:rtl w:val="0"/>
        </w:rPr>
        <w:t xml:space="preserve">D3902 </w:t>
      </w:r>
      <w:r>
        <w:rPr>
          <w:rFonts w:ascii="Times" w:hAnsi="Times"/>
          <w:rtl w:val="0"/>
          <w:lang w:val="en-US"/>
        </w:rPr>
        <w:t xml:space="preserve">Odorant receptor from the southern house mosquito sensitive to natural repellents. </w:t>
      </w:r>
      <w:r>
        <w:rPr>
          <w:rFonts w:ascii="Times" w:hAnsi="Times"/>
          <w:b w:val="1"/>
          <w:bCs w:val="1"/>
          <w:rtl w:val="0"/>
          <w:lang w:val="en-US"/>
        </w:rPr>
        <w:t xml:space="preserve">Pingxi Xu </w:t>
      </w:r>
      <w:r>
        <w:rPr>
          <w:rFonts w:ascii="Times" w:hAnsi="Times"/>
          <w:rtl w:val="0"/>
          <w:lang w:val="en-US"/>
        </w:rPr>
        <w:t xml:space="preserve">(pxxu@ ucdavis.edu), Young-Moo Choo, Garisson Buss, and Walter S. Leal, Univ. of California, Davis, CA </w:t>
      </w:r>
    </w:p>
    <w:p>
      <w:pPr>
        <w:pStyle w:val="Body"/>
        <w:widowControl w:val="0"/>
        <w:spacing w:after="240"/>
        <w:rPr>
          <w:rFonts w:ascii="Times" w:cs="Times" w:hAnsi="Times" w:eastAsia="Times"/>
        </w:rPr>
      </w:pPr>
      <w:r>
        <w:rPr>
          <w:rFonts w:ascii="Times" w:hAnsi="Times"/>
          <w:b w:val="1"/>
          <w:bCs w:val="1"/>
          <w:rtl w:val="0"/>
        </w:rPr>
        <w:t xml:space="preserve">D3903 </w:t>
      </w:r>
      <w:r>
        <w:rPr>
          <w:rFonts w:ascii="Times" w:hAnsi="Times"/>
          <w:rtl w:val="0"/>
          <w:lang w:val="en-US"/>
        </w:rPr>
        <w:t xml:space="preserve">Seasonal prevalence of main vector of Japanese encephalitis, </w:t>
      </w:r>
      <w:r>
        <w:rPr>
          <w:rFonts w:ascii="Times" w:hAnsi="Times"/>
          <w:i w:val="1"/>
          <w:iCs w:val="1"/>
          <w:rtl w:val="0"/>
          <w:lang w:val="en-US"/>
        </w:rPr>
        <w:t xml:space="preserve">Culex tritaeniorhynchus </w:t>
      </w:r>
      <w:r>
        <w:rPr>
          <w:rFonts w:ascii="Times" w:hAnsi="Times"/>
          <w:rtl w:val="0"/>
          <w:lang w:val="en-US"/>
        </w:rPr>
        <w:t xml:space="preserve">(Diptera: Culicidae), at 10 areas in Republic of Korea during 2011 to 2015. </w:t>
      </w:r>
      <w:r>
        <w:rPr>
          <w:rFonts w:ascii="Times" w:hAnsi="Times"/>
          <w:b w:val="1"/>
          <w:bCs w:val="1"/>
          <w:rtl w:val="0"/>
        </w:rPr>
        <w:t xml:space="preserve">Hye Mi Yu </w:t>
      </w:r>
      <w:r>
        <w:rPr>
          <w:rFonts w:ascii="Times" w:hAnsi="Times"/>
          <w:rtl w:val="0"/>
          <w:lang w:val="en-US"/>
        </w:rPr>
        <w:t xml:space="preserve">(xjvmgapal@naver.com), E-Hyun Shin, Wook Gyo Lee, Jong Yul Roh, Young Ran Ju, and </w:t>
      </w:r>
    </w:p>
    <w:p>
      <w:pPr>
        <w:pStyle w:val="Body"/>
        <w:widowControl w:val="0"/>
        <w:spacing w:after="240"/>
        <w:rPr>
          <w:rFonts w:ascii="Times" w:cs="Times" w:hAnsi="Times" w:eastAsia="Times"/>
        </w:rPr>
      </w:pPr>
      <w:r>
        <w:rPr>
          <w:rFonts w:ascii="Times" w:hAnsi="Times"/>
          <w:rtl w:val="0"/>
          <w:lang w:val="en-US"/>
        </w:rPr>
        <w:t xml:space="preserve">Kyu Sik Chang, Korea National Research Institute of Health, Cheongju, South Korea </w:t>
      </w:r>
    </w:p>
    <w:p>
      <w:pPr>
        <w:pStyle w:val="Body"/>
        <w:widowControl w:val="0"/>
        <w:spacing w:after="240"/>
        <w:rPr>
          <w:rFonts w:ascii="Times" w:cs="Times" w:hAnsi="Times" w:eastAsia="Times"/>
        </w:rPr>
      </w:pPr>
      <w:r>
        <w:rPr>
          <w:rFonts w:ascii="Times" w:hAnsi="Times"/>
          <w:b w:val="1"/>
          <w:bCs w:val="1"/>
          <w:rtl w:val="0"/>
        </w:rPr>
        <w:t xml:space="preserve">D3904 </w:t>
      </w:r>
      <w:r>
        <w:rPr>
          <w:rFonts w:ascii="Times" w:hAnsi="Times"/>
          <w:rtl w:val="0"/>
          <w:lang w:val="en-US"/>
        </w:rPr>
        <w:t>The risk of new invasive mosquito species in southeast Europe: Current state and future risk</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maps. </w:t>
      </w:r>
      <w:r>
        <w:rPr>
          <w:rFonts w:ascii="Times" w:hAnsi="Times"/>
          <w:b w:val="1"/>
          <w:bCs w:val="1"/>
          <w:rtl w:val="0"/>
          <w:lang w:val="es-ES_tradnl"/>
        </w:rPr>
        <w:t xml:space="preserve">Antonios Michaelakis </w:t>
      </w:r>
      <w:r>
        <w:rPr>
          <w:rFonts w:ascii="Times" w:hAnsi="Times"/>
          <w:rtl w:val="0"/>
          <w:lang w:val="da-DK"/>
        </w:rPr>
        <w:t>(a.michaelakis@bpi.gr)</w:t>
      </w:r>
      <w:r>
        <w:rPr>
          <w:rFonts w:ascii="Times" w:hAnsi="Times"/>
          <w:position w:val="16"/>
          <w:sz w:val="14"/>
          <w:szCs w:val="14"/>
          <w:rtl w:val="0"/>
        </w:rPr>
        <w:t>1</w:t>
      </w:r>
      <w:r>
        <w:rPr>
          <w:rFonts w:ascii="Times" w:hAnsi="Times"/>
          <w:rtl w:val="0"/>
          <w:lang w:val="it-IT"/>
        </w:rPr>
        <w:t>, Rafaella Sotiropoulou</w:t>
      </w:r>
      <w:r>
        <w:rPr>
          <w:rFonts w:ascii="Times" w:hAnsi="Times"/>
          <w:position w:val="16"/>
          <w:sz w:val="14"/>
          <w:szCs w:val="14"/>
          <w:rtl w:val="0"/>
        </w:rPr>
        <w:t>2,3</w:t>
      </w:r>
      <w:r>
        <w:rPr>
          <w:rFonts w:ascii="Times" w:hAnsi="Times"/>
          <w:rtl w:val="0"/>
          <w:lang w:val="de-DE"/>
        </w:rPr>
        <w:t>, Efthimios Tagaris</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Andreas Sotiropoulos</w:t>
      </w:r>
      <w:r>
        <w:rPr>
          <w:rFonts w:ascii="Times" w:hAnsi="Times"/>
          <w:position w:val="16"/>
          <w:sz w:val="14"/>
          <w:szCs w:val="14"/>
          <w:rtl w:val="0"/>
        </w:rPr>
        <w:t>4</w:t>
      </w:r>
      <w:r>
        <w:rPr>
          <w:rFonts w:ascii="Times" w:hAnsi="Times"/>
          <w:rtl w:val="0"/>
        </w:rPr>
        <w:t>, Ioannis Spanos</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Dimitrios Papachristos</w:t>
      </w:r>
      <w:r>
        <w:rPr>
          <w:rFonts w:ascii="Times" w:hAnsi="Times"/>
          <w:position w:val="16"/>
          <w:sz w:val="14"/>
          <w:szCs w:val="14"/>
          <w:rtl w:val="0"/>
        </w:rPr>
        <w:t>1</w:t>
      </w:r>
      <w:r>
        <w:rPr>
          <w:rFonts w:ascii="Times" w:hAnsi="Times"/>
          <w:rtl w:val="0"/>
          <w:lang w:val="it-IT"/>
        </w:rPr>
        <w:t>, Romeo Bellini</w:t>
      </w:r>
      <w:r>
        <w:rPr>
          <w:rFonts w:ascii="Times" w:hAnsi="Times"/>
          <w:position w:val="16"/>
          <w:sz w:val="14"/>
          <w:szCs w:val="14"/>
          <w:rtl w:val="0"/>
        </w:rPr>
        <w:t>5</w:t>
      </w:r>
      <w:r>
        <w:rPr>
          <w:rFonts w:ascii="Times" w:hAnsi="Times"/>
          <w:rtl w:val="0"/>
          <w:lang w:val="en-US"/>
        </w:rPr>
        <w:t>, and Panagiotis Milonas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Benaki Phytopathological Institute,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02" name="officeArt object"/>
            <wp:cNvGraphicFramePr/>
            <a:graphic xmlns:a="http://schemas.openxmlformats.org/drawingml/2006/main">
              <a:graphicData uri="http://schemas.openxmlformats.org/drawingml/2006/picture">
                <pic:pic xmlns:pic="http://schemas.openxmlformats.org/drawingml/2006/picture">
                  <pic:nvPicPr>
                    <pic:cNvPr id="107374300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03" name="officeArt object"/>
            <wp:cNvGraphicFramePr/>
            <a:graphic xmlns:a="http://schemas.openxmlformats.org/drawingml/2006/main">
              <a:graphicData uri="http://schemas.openxmlformats.org/drawingml/2006/picture">
                <pic:pic xmlns:pic="http://schemas.openxmlformats.org/drawingml/2006/picture">
                  <pic:nvPicPr>
                    <pic:cNvPr id="107374300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409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04" name="officeArt object"/>
            <wp:cNvGraphicFramePr/>
            <a:graphic xmlns:a="http://schemas.openxmlformats.org/drawingml/2006/main">
              <a:graphicData uri="http://schemas.openxmlformats.org/drawingml/2006/picture">
                <pic:pic xmlns:pic="http://schemas.openxmlformats.org/drawingml/2006/picture">
                  <pic:nvPicPr>
                    <pic:cNvPr id="107374300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05" name="officeArt object"/>
            <wp:cNvGraphicFramePr/>
            <a:graphic xmlns:a="http://schemas.openxmlformats.org/drawingml/2006/main">
              <a:graphicData uri="http://schemas.openxmlformats.org/drawingml/2006/picture">
                <pic:pic xmlns:pic="http://schemas.openxmlformats.org/drawingml/2006/picture">
                  <pic:nvPicPr>
                    <pic:cNvPr id="1073743005"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06" name="officeArt object"/>
            <wp:cNvGraphicFramePr/>
            <a:graphic xmlns:a="http://schemas.openxmlformats.org/drawingml/2006/main">
              <a:graphicData uri="http://schemas.openxmlformats.org/drawingml/2006/picture">
                <pic:pic xmlns:pic="http://schemas.openxmlformats.org/drawingml/2006/picture">
                  <pic:nvPicPr>
                    <pic:cNvPr id="1073743006"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07" name="officeArt object"/>
            <wp:cNvGraphicFramePr/>
            <a:graphic xmlns:a="http://schemas.openxmlformats.org/drawingml/2006/main">
              <a:graphicData uri="http://schemas.openxmlformats.org/drawingml/2006/picture">
                <pic:pic xmlns:pic="http://schemas.openxmlformats.org/drawingml/2006/picture">
                  <pic:nvPicPr>
                    <pic:cNvPr id="1073743007"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it-IT"/>
        </w:rPr>
        <w:t xml:space="preserve">Kifissia, Greece, </w:t>
      </w:r>
      <w:r>
        <w:rPr>
          <w:rFonts w:ascii="Times" w:hAnsi="Times"/>
          <w:position w:val="16"/>
          <w:sz w:val="14"/>
          <w:szCs w:val="14"/>
          <w:rtl w:val="0"/>
        </w:rPr>
        <w:t>2</w:t>
      </w:r>
      <w:r>
        <w:rPr>
          <w:rFonts w:ascii="Times" w:hAnsi="Times"/>
          <w:rtl w:val="0"/>
          <w:lang w:val="it-IT"/>
        </w:rPr>
        <w:t xml:space="preserve">Univ. of Western Macedonia, Kozani, Greece, </w:t>
      </w:r>
      <w:r>
        <w:rPr>
          <w:rFonts w:ascii="Times" w:hAnsi="Times"/>
          <w:position w:val="16"/>
          <w:sz w:val="14"/>
          <w:szCs w:val="14"/>
          <w:rtl w:val="0"/>
        </w:rPr>
        <w:t>3</w:t>
      </w:r>
      <w:r>
        <w:rPr>
          <w:rFonts w:ascii="Times" w:hAnsi="Times"/>
          <w:rtl w:val="0"/>
          <w:lang w:val="en-US"/>
        </w:rPr>
        <w:t xml:space="preserve">National Centre of Scientific Research, Agia Paraskevi, Greece, </w:t>
      </w:r>
      <w:r>
        <w:rPr>
          <w:rFonts w:ascii="Times" w:hAnsi="Times"/>
          <w:position w:val="16"/>
          <w:sz w:val="14"/>
          <w:szCs w:val="14"/>
          <w:rtl w:val="0"/>
        </w:rPr>
        <w:t>4</w:t>
      </w:r>
      <w:r>
        <w:rPr>
          <w:rFonts w:ascii="Times" w:hAnsi="Times"/>
          <w:rtl w:val="0"/>
          <w:lang w:val="it-IT"/>
        </w:rPr>
        <w:t xml:space="preserve">Terra Nova, Ltd., Athens, Greece, </w:t>
      </w:r>
      <w:r>
        <w:rPr>
          <w:rFonts w:ascii="Times" w:hAnsi="Times"/>
          <w:position w:val="16"/>
          <w:sz w:val="14"/>
          <w:szCs w:val="14"/>
          <w:rtl w:val="0"/>
        </w:rPr>
        <w:t>5</w:t>
      </w:r>
      <w:r>
        <w:rPr>
          <w:rFonts w:ascii="Times" w:hAnsi="Times"/>
          <w:rtl w:val="0"/>
          <w:lang w:val="it-IT"/>
        </w:rPr>
        <w:t xml:space="preserve">Agriculture Environment Centre, Bologna, Italy </w:t>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D3905 </w:t>
      </w:r>
      <w:r>
        <w:rPr>
          <w:rFonts w:ascii="Times" w:hAnsi="Times" w:hint="default"/>
          <w:b w:val="1"/>
          <w:bCs w:val="1"/>
          <w:rtl w:val="0"/>
          <w:lang w:val="en-US"/>
        </w:rPr>
        <w:t> </w:t>
      </w:r>
      <w:r>
        <w:rPr>
          <w:rFonts w:ascii="Times" w:hAnsi="Times"/>
          <w:rtl w:val="0"/>
          <w:lang w:val="es-ES_tradnl"/>
        </w:rPr>
        <w:t>Validation in field conditions of the traps to capture insect with HomeTrap and Guardian Nocturno.</w:t>
      </w:r>
      <w:r>
        <w:rPr>
          <w:rFonts w:ascii="Arial Unicode MS" w:cs="Arial Unicode MS" w:hAnsi="Arial Unicode MS" w:eastAsia="Arial Unicode MS"/>
          <w:b w:val="0"/>
          <w:bCs w:val="0"/>
          <w:i w:val="0"/>
          <w:iCs w:val="0"/>
          <w:lang w:val="en-US"/>
        </w:rPr>
        <w:br w:type="textWrapping"/>
      </w:r>
      <w:r>
        <w:rPr>
          <w:rFonts w:ascii="Times" w:hAnsi="Times"/>
          <w:b w:val="1"/>
          <w:bCs w:val="1"/>
          <w:rtl w:val="0"/>
        </w:rPr>
        <w:t>H</w:t>
      </w:r>
      <w:r>
        <w:rPr>
          <w:rFonts w:ascii="Times" w:hAnsi="Times" w:hint="default"/>
          <w:b w:val="1"/>
          <w:bCs w:val="1"/>
          <w:rtl w:val="0"/>
          <w:lang w:val="en-US"/>
        </w:rPr>
        <w:t>é</w:t>
      </w:r>
      <w:r>
        <w:rPr>
          <w:rFonts w:ascii="Times" w:hAnsi="Times"/>
          <w:b w:val="1"/>
          <w:bCs w:val="1"/>
          <w:rtl w:val="0"/>
          <w:lang w:val="pt-PT"/>
        </w:rPr>
        <w:t xml:space="preserve">ctor Parra </w:t>
      </w:r>
      <w:r>
        <w:rPr>
          <w:rFonts w:ascii="Times" w:hAnsi="Times"/>
          <w:rtl w:val="0"/>
          <w:lang w:val="pt-PT"/>
        </w:rPr>
        <w:t>(hparra@uis.edu.co)</w:t>
      </w:r>
      <w:r>
        <w:rPr>
          <w:rFonts w:ascii="Times" w:hAnsi="Times"/>
          <w:position w:val="16"/>
          <w:sz w:val="14"/>
          <w:szCs w:val="14"/>
          <w:rtl w:val="0"/>
        </w:rPr>
        <w:t>1</w:t>
      </w:r>
      <w:r>
        <w:rPr>
          <w:rFonts w:ascii="Times" w:hAnsi="Times"/>
          <w:rtl w:val="0"/>
          <w:lang w:val="es-ES_tradnl"/>
        </w:rPr>
        <w:t>, Juliana Cuadros</w:t>
      </w:r>
      <w:r>
        <w:rPr>
          <w:rFonts w:ascii="Times" w:hAnsi="Times"/>
          <w:position w:val="16"/>
          <w:sz w:val="14"/>
          <w:szCs w:val="14"/>
          <w:rtl w:val="0"/>
        </w:rPr>
        <w:t>1</w:t>
      </w:r>
      <w:r>
        <w:rPr>
          <w:rFonts w:ascii="Times" w:hAnsi="Times"/>
          <w:rtl w:val="0"/>
        </w:rPr>
        <w:t>, Gustavo Rinc</w:t>
      </w:r>
      <w:r>
        <w:rPr>
          <w:rFonts w:ascii="Times" w:hAnsi="Times" w:hint="default"/>
          <w:rtl w:val="0"/>
          <w:lang w:val="en-US"/>
        </w:rPr>
        <w:t>ó</w:t>
      </w:r>
      <w:r>
        <w:rPr>
          <w:rFonts w:ascii="Times" w:hAnsi="Times"/>
          <w:rtl w:val="0"/>
        </w:rPr>
        <w:t>n</w:t>
      </w:r>
      <w:r>
        <w:rPr>
          <w:rFonts w:ascii="Times" w:hAnsi="Times"/>
          <w:position w:val="16"/>
          <w:sz w:val="14"/>
          <w:szCs w:val="14"/>
          <w:rtl w:val="0"/>
        </w:rPr>
        <w:t>2</w:t>
      </w:r>
      <w:r>
        <w:rPr>
          <w:rFonts w:ascii="Times" w:hAnsi="Times"/>
          <w:rtl w:val="0"/>
          <w:lang w:val="en-US"/>
        </w:rPr>
        <w:t>, Ruth Castillo</w:t>
      </w:r>
      <w:r>
        <w:rPr>
          <w:rFonts w:ascii="Times" w:hAnsi="Times"/>
          <w:position w:val="16"/>
          <w:sz w:val="14"/>
          <w:szCs w:val="14"/>
          <w:rtl w:val="0"/>
        </w:rPr>
        <w:t>2</w:t>
      </w:r>
      <w:r>
        <w:rPr>
          <w:rFonts w:ascii="Times" w:hAnsi="Times"/>
          <w:rtl w:val="0"/>
          <w:lang w:val="en-US"/>
        </w:rPr>
        <w:t>, and Nicol</w:t>
      </w:r>
      <w:r>
        <w:rPr>
          <w:rFonts w:ascii="Times" w:hAnsi="Times" w:hint="default"/>
          <w:rtl w:val="0"/>
          <w:lang w:val="en-US"/>
        </w:rPr>
        <w:t>á</w:t>
      </w:r>
      <w:r>
        <w:rPr>
          <w:rFonts w:ascii="Times" w:hAnsi="Times"/>
          <w:rtl w:val="0"/>
          <w:lang w:val="pt-PT"/>
        </w:rPr>
        <w:t>s Ruiz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Industrial Univ. of Santander, Bucaramanga, Colombia, </w:t>
      </w:r>
      <w:r>
        <w:rPr>
          <w:rFonts w:ascii="Times" w:hAnsi="Times"/>
          <w:position w:val="16"/>
          <w:sz w:val="14"/>
          <w:szCs w:val="14"/>
          <w:rtl w:val="0"/>
        </w:rPr>
        <w:t>2</w:t>
      </w:r>
      <w:r>
        <w:rPr>
          <w:rFonts w:ascii="Times" w:hAnsi="Times"/>
          <w:rtl w:val="0"/>
          <w:lang w:val="es-ES_tradnl"/>
        </w:rPr>
        <w:t xml:space="preserve">Industrial Univ. of Santander, Piedecuesta,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D3906 </w:t>
      </w:r>
      <w:r>
        <w:rPr>
          <w:rFonts w:ascii="Times" w:hAnsi="Times" w:hint="default"/>
          <w:b w:val="1"/>
          <w:bCs w:val="1"/>
          <w:rtl w:val="0"/>
          <w:lang w:val="en-US"/>
        </w:rPr>
        <w:t> </w:t>
      </w:r>
      <w:r>
        <w:rPr>
          <w:rFonts w:ascii="Times" w:hAnsi="Times"/>
          <w:rtl w:val="0"/>
          <w:lang w:val="en-US"/>
        </w:rPr>
        <w:t xml:space="preserve">Observation on diel oviposition periodicity of </w:t>
      </w:r>
      <w:r>
        <w:rPr>
          <w:rFonts w:ascii="Times" w:hAnsi="Times"/>
          <w:i w:val="1"/>
          <w:iCs w:val="1"/>
          <w:rtl w:val="0"/>
          <w:lang w:val="en-US"/>
        </w:rPr>
        <w:t xml:space="preserve">Toxorhynchites splendens </w:t>
      </w:r>
      <w:r>
        <w:rPr>
          <w:rFonts w:ascii="Times" w:hAnsi="Times"/>
          <w:rtl w:val="0"/>
          <w:lang w:val="de-DE"/>
        </w:rPr>
        <w:t xml:space="preserve">(Wiedemann) in laboratory. </w:t>
      </w:r>
      <w:r>
        <w:rPr>
          <w:rFonts w:ascii="Times" w:hAnsi="Times"/>
          <w:b w:val="1"/>
          <w:bCs w:val="1"/>
          <w:rtl w:val="0"/>
        </w:rPr>
        <w:t xml:space="preserve">Siriporn Phasomkusolsil </w:t>
      </w:r>
      <w:r>
        <w:rPr>
          <w:rFonts w:ascii="Times" w:hAnsi="Times"/>
          <w:rtl w:val="0"/>
          <w:lang w:val="nl-NL"/>
        </w:rPr>
        <w:t>(siripornp@afrims.org), Kanchana Pantuwattana, Jaruwan Tawong, Weeraphan Khongtak, Yossasin Kertmanee, Nantaporn Monkanna, Sakon Khaosanorh,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Silas Davidson, Armed Forces Research Institute of Medical Sciences, Rachatewee, Thailand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D3907 </w:t>
      </w:r>
      <w:r>
        <w:rPr>
          <w:rFonts w:ascii="Times" w:hAnsi="Times" w:hint="default"/>
          <w:b w:val="1"/>
          <w:bCs w:val="1"/>
          <w:rtl w:val="0"/>
          <w:lang w:val="en-US"/>
        </w:rPr>
        <w:t> </w:t>
      </w:r>
      <w:r>
        <w:rPr>
          <w:rFonts w:ascii="Times" w:hAnsi="Times"/>
          <w:rtl w:val="0"/>
          <w:lang w:val="en-US"/>
        </w:rPr>
        <w:t xml:space="preserve">Effects of heterotrophic microorganisms on wetland inhabiting mosquitoes. </w:t>
      </w:r>
      <w:r>
        <w:rPr>
          <w:rFonts w:ascii="Times" w:hAnsi="Times"/>
          <w:b w:val="1"/>
          <w:bCs w:val="1"/>
          <w:rtl w:val="0"/>
          <w:lang w:val="pt-PT"/>
        </w:rPr>
        <w:t xml:space="preserve">Dagne Duguma </w:t>
      </w:r>
      <w:r>
        <w:rPr>
          <w:rFonts w:ascii="Times" w:hAnsi="Times"/>
          <w:rtl w:val="0"/>
          <w:lang w:val="en-US"/>
        </w:rPr>
        <w:t xml:space="preserve">(duguma@ufl. edu), Univ. of Florida, Vero Beach,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D3908 </w:t>
      </w:r>
      <w:r>
        <w:rPr>
          <w:rFonts w:ascii="Times" w:hAnsi="Times" w:hint="default"/>
          <w:b w:val="1"/>
          <w:bCs w:val="1"/>
          <w:rtl w:val="0"/>
          <w:lang w:val="en-US"/>
        </w:rPr>
        <w:t> </w:t>
      </w:r>
      <w:r>
        <w:rPr>
          <w:rFonts w:ascii="Times" w:hAnsi="Times"/>
          <w:rtl w:val="0"/>
          <w:lang w:val="en-US"/>
        </w:rPr>
        <w:t xml:space="preserve">Ecological study on </w:t>
      </w:r>
      <w:r>
        <w:rPr>
          <w:rFonts w:ascii="Times" w:hAnsi="Times"/>
          <w:i w:val="1"/>
          <w:iCs w:val="1"/>
          <w:rtl w:val="0"/>
          <w:lang w:val="en-US"/>
        </w:rPr>
        <w:t xml:space="preserve">Aedes albopictus </w:t>
      </w:r>
      <w:r>
        <w:rPr>
          <w:rFonts w:ascii="Times" w:hAnsi="Times"/>
          <w:rtl w:val="0"/>
          <w:lang w:val="it-IT"/>
        </w:rPr>
        <w:t xml:space="preserve">(Diptera: Culicidae) in Korea. </w:t>
      </w:r>
      <w:r>
        <w:rPr>
          <w:rFonts w:ascii="Times" w:hAnsi="Times"/>
          <w:b w:val="1"/>
          <w:bCs w:val="1"/>
          <w:rtl w:val="0"/>
          <w:lang w:val="en-US"/>
        </w:rPr>
        <w:t xml:space="preserve">Hyunwoo Kim </w:t>
      </w:r>
      <w:r>
        <w:rPr>
          <w:rFonts w:ascii="Times" w:hAnsi="Times"/>
          <w:rtl w:val="0"/>
          <w:lang w:val="en-US"/>
        </w:rPr>
        <w:t xml:space="preserve">(kim6959@gmail. com), E-Hyun Shin, Kyu Sik Chang, Jong Yul Roh, and Wook Gyo Lee, Korea National Research Institute of Health, Cheongju, South Korea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D3909 </w:t>
      </w:r>
      <w:r>
        <w:rPr>
          <w:rFonts w:ascii="Times" w:hAnsi="Times" w:hint="default"/>
          <w:b w:val="1"/>
          <w:bCs w:val="1"/>
          <w:rtl w:val="0"/>
          <w:lang w:val="en-US"/>
        </w:rPr>
        <w:t> </w:t>
      </w:r>
      <w:r>
        <w:rPr>
          <w:rFonts w:ascii="Times" w:hAnsi="Times"/>
          <w:rtl w:val="0"/>
          <w:lang w:val="en-US"/>
        </w:rPr>
        <w:t xml:space="preserve">Container size and shape alters interspecific competitive effects among mosquito larvae. </w:t>
      </w:r>
      <w:r>
        <w:rPr>
          <w:rFonts w:ascii="Times" w:hAnsi="Times"/>
          <w:b w:val="1"/>
          <w:bCs w:val="1"/>
          <w:rtl w:val="0"/>
          <w:lang w:val="nl-NL"/>
        </w:rPr>
        <w:t xml:space="preserve">Peter J. Brabant </w:t>
      </w:r>
      <w:r>
        <w:rPr>
          <w:rFonts w:ascii="Times" w:hAnsi="Times"/>
          <w:rtl w:val="0"/>
          <w:lang w:val="en-US"/>
        </w:rPr>
        <w:t xml:space="preserve">(pbrab001@gmail.com) and Steven Juliano, Illinois State Univ., Normal, 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D3910 </w:t>
      </w:r>
      <w:r>
        <w:rPr>
          <w:rFonts w:ascii="Times" w:hAnsi="Times" w:hint="default"/>
          <w:b w:val="1"/>
          <w:bCs w:val="1"/>
          <w:rtl w:val="0"/>
          <w:lang w:val="en-US"/>
        </w:rPr>
        <w:t> </w:t>
      </w:r>
      <w:r>
        <w:rPr>
          <w:rFonts w:ascii="Times" w:hAnsi="Times"/>
          <w:rtl w:val="0"/>
          <w:lang w:val="en-US"/>
        </w:rPr>
        <w:t xml:space="preserve">WingBank: A database of morphologic and genetic data of epidemiologically important Culicidae. </w:t>
      </w:r>
      <w:r>
        <w:rPr>
          <w:rFonts w:ascii="Times" w:hAnsi="Times"/>
          <w:b w:val="1"/>
          <w:bCs w:val="1"/>
          <w:rtl w:val="0"/>
          <w:lang w:val="en-US"/>
        </w:rPr>
        <w:t xml:space="preserve">Lincoln Suesdek </w:t>
      </w:r>
      <w:r>
        <w:rPr>
          <w:rFonts w:ascii="Times" w:hAnsi="Times"/>
          <w:rtl w:val="0"/>
          <w:lang w:val="en-US"/>
        </w:rPr>
        <w:t>(lincoln.suesdek@butantan.gov.br)</w:t>
      </w:r>
      <w:r>
        <w:rPr>
          <w:rFonts w:ascii="Times" w:hAnsi="Times"/>
          <w:position w:val="16"/>
          <w:sz w:val="14"/>
          <w:szCs w:val="14"/>
          <w:rtl w:val="0"/>
          <w:lang w:val="ru-RU"/>
        </w:rPr>
        <w:t xml:space="preserve">1 </w:t>
      </w:r>
      <w:r>
        <w:rPr>
          <w:rFonts w:ascii="Times" w:hAnsi="Times"/>
          <w:rtl w:val="0"/>
          <w:lang w:val="da-DK"/>
        </w:rPr>
        <w:t>and Caroline Louise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es-ES_tradnl"/>
        </w:rPr>
        <w:t>Butantan Institute,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D3911 </w:t>
      </w:r>
      <w:r>
        <w:rPr>
          <w:rFonts w:ascii="Times" w:hAnsi="Times" w:hint="default"/>
          <w:b w:val="1"/>
          <w:bCs w:val="1"/>
          <w:rtl w:val="0"/>
          <w:lang w:val="en-US"/>
        </w:rPr>
        <w:t> </w:t>
      </w:r>
      <w:r>
        <w:rPr>
          <w:rFonts w:ascii="Times" w:hAnsi="Times"/>
          <w:rtl w:val="0"/>
          <w:lang w:val="en-US"/>
        </w:rPr>
        <w:t>Fauna and frequency of phlebotomine sand flies (Diptera: Psychodidae) in southwestern Iran.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Gholam Hossein Shahraki </w:t>
      </w:r>
      <w:r>
        <w:rPr>
          <w:rFonts w:ascii="Times" w:hAnsi="Times"/>
          <w:rtl w:val="0"/>
          <w:lang w:val="en-US"/>
        </w:rPr>
        <w:t xml:space="preserve">(shahraki.gh@gmail.com), Yasuj Univ. of Medical Sciences, Yasuj, Iran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D3912 </w:t>
      </w:r>
      <w:r>
        <w:rPr>
          <w:rFonts w:ascii="Times" w:hAnsi="Times" w:hint="default"/>
          <w:b w:val="1"/>
          <w:bCs w:val="1"/>
          <w:rtl w:val="0"/>
          <w:lang w:val="en-US"/>
        </w:rPr>
        <w:t> </w:t>
      </w:r>
      <w:r>
        <w:rPr>
          <w:rFonts w:ascii="Times" w:hAnsi="Times"/>
          <w:rtl w:val="0"/>
          <w:lang w:val="en-US"/>
        </w:rPr>
        <w:t>Evaluation of sand fly trapping methods and identification of potential sand fly vectors in leishmaniasis and bartonellosis endemic areas in the northern Peruvian Amazon. Victor Zorrilla</w:t>
      </w:r>
      <w:r>
        <w:rPr>
          <w:rFonts w:ascii="Times" w:hAnsi="Times"/>
          <w:position w:val="16"/>
          <w:sz w:val="14"/>
          <w:szCs w:val="14"/>
          <w:rtl w:val="0"/>
        </w:rPr>
        <w:t>1</w:t>
      </w:r>
      <w:r>
        <w:rPr>
          <w:rFonts w:ascii="Times" w:hAnsi="Times"/>
          <w:rtl w:val="0"/>
          <w:lang w:val="es-ES_tradnl"/>
        </w:rPr>
        <w:t>, Liz Espada</w:t>
      </w:r>
      <w:r>
        <w:rPr>
          <w:rFonts w:ascii="Times" w:hAnsi="Times"/>
          <w:position w:val="16"/>
          <w:sz w:val="14"/>
          <w:szCs w:val="14"/>
          <w:rtl w:val="0"/>
        </w:rPr>
        <w:t>1</w:t>
      </w:r>
      <w:r>
        <w:rPr>
          <w:rFonts w:ascii="Times" w:hAnsi="Times"/>
          <w:rtl w:val="0"/>
        </w:rPr>
        <w:t>, Marisa Lozano</w:t>
      </w:r>
      <w:r>
        <w:rPr>
          <w:rFonts w:ascii="Times" w:hAnsi="Times"/>
          <w:position w:val="16"/>
          <w:sz w:val="14"/>
          <w:szCs w:val="14"/>
          <w:rtl w:val="0"/>
        </w:rPr>
        <w:t>1</w:t>
      </w:r>
      <w:r>
        <w:rPr>
          <w:rFonts w:ascii="Times" w:hAnsi="Times"/>
          <w:rtl w:val="0"/>
          <w:lang w:val="it-IT"/>
        </w:rPr>
        <w:t>, Heriberto Arevalo</w:t>
      </w:r>
      <w:r>
        <w:rPr>
          <w:rFonts w:ascii="Times" w:hAnsi="Times"/>
          <w:position w:val="16"/>
          <w:sz w:val="14"/>
          <w:szCs w:val="14"/>
          <w:rtl w:val="0"/>
        </w:rPr>
        <w:t>2</w:t>
      </w:r>
      <w:r>
        <w:rPr>
          <w:rFonts w:ascii="Times" w:hAnsi="Times"/>
          <w:rtl w:val="0"/>
          <w:lang w:val="es-ES_tradnl"/>
        </w:rPr>
        <w:t>, Mario Troyes</w:t>
      </w:r>
      <w:r>
        <w:rPr>
          <w:rFonts w:ascii="Times" w:hAnsi="Times"/>
          <w:position w:val="16"/>
          <w:sz w:val="14"/>
          <w:szCs w:val="14"/>
          <w:rtl w:val="0"/>
        </w:rPr>
        <w:t>3</w:t>
      </w:r>
      <w:r>
        <w:rPr>
          <w:rFonts w:ascii="Times" w:hAnsi="Times"/>
          <w:rtl w:val="0"/>
          <w:lang w:val="it-IT"/>
        </w:rPr>
        <w:t>, Gissella Vasquez</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en-US"/>
        </w:rPr>
        <w:t xml:space="preserve">Craig Stoops </w:t>
      </w:r>
      <w:r>
        <w:rPr>
          <w:rFonts w:ascii="Times" w:hAnsi="Times"/>
          <w:rtl w:val="0"/>
          <w:lang w:val="it-IT"/>
        </w:rPr>
        <w:t>(craig.a.stoops. mil@mail.mil)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 Naval Medical Research Unit, Callao, Peru, </w:t>
      </w:r>
      <w:r>
        <w:rPr>
          <w:rFonts w:ascii="Times" w:hAnsi="Times"/>
          <w:position w:val="16"/>
          <w:sz w:val="14"/>
          <w:szCs w:val="14"/>
          <w:rtl w:val="0"/>
        </w:rPr>
        <w:t>2</w:t>
      </w:r>
      <w:r>
        <w:rPr>
          <w:rFonts w:ascii="Times" w:hAnsi="Times"/>
          <w:rtl w:val="0"/>
          <w:lang w:val="en-US"/>
        </w:rPr>
        <w:t xml:space="preserve">San Martin Regional Health Directorate, Tarapoto, Peru, </w:t>
      </w:r>
      <w:r>
        <w:rPr>
          <w:rFonts w:ascii="Times" w:hAnsi="Times"/>
          <w:position w:val="16"/>
          <w:sz w:val="14"/>
          <w:szCs w:val="14"/>
          <w:rtl w:val="0"/>
        </w:rPr>
        <w:t>3</w:t>
      </w:r>
      <w:r>
        <w:rPr>
          <w:rFonts w:ascii="Times" w:hAnsi="Times"/>
          <w:rtl w:val="0"/>
          <w:lang w:val="en-US"/>
        </w:rPr>
        <w:t xml:space="preserve">Jaen Health Directorate, Jaen, Peru </w:t>
      </w:r>
      <w:r>
        <w:rPr>
          <w:rFonts w:ascii="Arial Unicode MS" w:cs="Arial Unicode MS" w:hAnsi="Arial Unicode MS" w:eastAsia="Arial Unicode MS"/>
          <w:b w:val="0"/>
          <w:bCs w:val="0"/>
          <w:i w:val="0"/>
          <w:iCs w:val="0"/>
          <w:lang w:val="en-US"/>
        </w:rPr>
        <w:br w:type="textWrapping"/>
      </w:r>
    </w:p>
    <w:p>
      <w:pPr>
        <w:pStyle w:val="Body"/>
        <w:widowControl w:val="0"/>
        <w:numPr>
          <w:ilvl w:val="0"/>
          <w:numId w:val="28"/>
        </w:numPr>
        <w:bidi w:val="0"/>
        <w:spacing w:after="240"/>
        <w:ind w:right="0"/>
        <w:jc w:val="left"/>
        <w:rPr>
          <w:rFonts w:ascii="Times" w:cs="Times" w:hAnsi="Times" w:eastAsia="Times"/>
          <w:rtl w:val="0"/>
        </w:rPr>
      </w:pPr>
      <w:r>
        <w:rPr>
          <w:rFonts w:ascii="Times" w:hAnsi="Times"/>
          <w:b w:val="1"/>
          <w:bCs w:val="1"/>
          <w:rtl w:val="0"/>
        </w:rPr>
        <w:t xml:space="preserve">D3913 </w:t>
      </w:r>
      <w:r>
        <w:rPr>
          <w:rFonts w:ascii="Times" w:hAnsi="Times" w:hint="default"/>
          <w:b w:val="1"/>
          <w:bCs w:val="1"/>
          <w:rtl w:val="0"/>
          <w:lang w:val="en-US"/>
        </w:rPr>
        <w:t> </w:t>
      </w:r>
      <w:r>
        <w:rPr>
          <w:rFonts w:ascii="Times" w:hAnsi="Times"/>
          <w:rtl w:val="0"/>
          <w:lang w:val="en-US"/>
        </w:rPr>
        <w:t xml:space="preserve">Salivary proteins from </w:t>
      </w:r>
      <w:r>
        <w:rPr>
          <w:rFonts w:ascii="Times" w:hAnsi="Times"/>
          <w:i w:val="1"/>
          <w:iCs w:val="1"/>
          <w:rtl w:val="0"/>
          <w:lang w:val="pt-PT"/>
        </w:rPr>
        <w:t xml:space="preserve">Lutzomyia longipalpis </w:t>
      </w:r>
      <w:r>
        <w:rPr>
          <w:rFonts w:ascii="Times" w:hAnsi="Times"/>
          <w:rtl w:val="0"/>
          <w:lang w:val="en-US"/>
        </w:rPr>
        <w:t xml:space="preserve">Hyaluronidase and Lundep as vaccine candidates against </w:t>
      </w:r>
      <w:r>
        <w:rPr>
          <w:rFonts w:ascii="Times" w:hAnsi="Times"/>
          <w:i w:val="1"/>
          <w:iCs w:val="1"/>
          <w:rtl w:val="0"/>
          <w:lang w:val="en-US"/>
        </w:rPr>
        <w:t xml:space="preserve">Leishmania major </w:t>
      </w:r>
      <w:r>
        <w:rPr>
          <w:rFonts w:ascii="Times" w:hAnsi="Times"/>
          <w:rtl w:val="0"/>
          <w:lang w:val="en-US"/>
        </w:rPr>
        <w:t xml:space="preserve">infection. </w:t>
      </w:r>
      <w:r>
        <w:rPr>
          <w:rFonts w:ascii="Times" w:hAnsi="Times"/>
          <w:b w:val="1"/>
          <w:bCs w:val="1"/>
          <w:rtl w:val="0"/>
          <w:lang w:val="de-DE"/>
        </w:rPr>
        <w:t xml:space="preserve">Ines Martin-Martin </w:t>
      </w:r>
      <w:r>
        <w:rPr>
          <w:rFonts w:ascii="Times" w:hAnsi="Times"/>
          <w:rtl w:val="0"/>
          <w:lang w:val="it-IT"/>
        </w:rPr>
        <w:t>(ines.martin-martin@nih.gov), Andrezza Chagas, Anderson Guimar</w:t>
      </w:r>
      <w:r>
        <w:rPr>
          <w:rFonts w:ascii="Times" w:hAnsi="Times" w:hint="default"/>
          <w:rtl w:val="0"/>
          <w:lang w:val="en-US"/>
        </w:rPr>
        <w:t>ã</w:t>
      </w:r>
      <w:r>
        <w:rPr>
          <w:rFonts w:ascii="Times" w:hAnsi="Times"/>
          <w:rtl w:val="0"/>
          <w:lang w:val="pt-PT"/>
        </w:rPr>
        <w:t>es-Costa, Fabiano Oliveira,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Jesus G. Valenzuela, Jose Ribeiro, and Eric Calvo, National Institute of Allergy and Infectious Diseases, Rockville, MD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D3914 </w:t>
      </w:r>
      <w:r>
        <w:rPr>
          <w:rFonts w:ascii="Times" w:hAnsi="Times"/>
          <w:rtl w:val="0"/>
          <w:lang w:val="en-US"/>
        </w:rPr>
        <w:t xml:space="preserve">Undergraduate research in medical entomology at a primarily undergraduate institution. </w:t>
      </w:r>
      <w:r>
        <w:rPr>
          <w:rFonts w:ascii="Times" w:hAnsi="Times"/>
          <w:b w:val="1"/>
          <w:bCs w:val="1"/>
          <w:rtl w:val="0"/>
          <w:lang w:val="en-US"/>
        </w:rPr>
        <w:t xml:space="preserve">William Dees </w:t>
      </w:r>
      <w:r>
        <w:rPr>
          <w:rFonts w:ascii="Times" w:hAnsi="Times"/>
          <w:rtl w:val="0"/>
          <w:lang w:val="de-DE"/>
        </w:rPr>
        <w:t xml:space="preserve">(wdees@mcneese.edu), Caroline Hennigan, Christopher Struchtemeyer, Caleb Ardizzone, </w:t>
      </w:r>
    </w:p>
    <w:p>
      <w:pPr>
        <w:pStyle w:val="Body"/>
        <w:widowControl w:val="0"/>
        <w:spacing w:after="240"/>
        <w:rPr>
          <w:rFonts w:ascii="Times" w:cs="Times" w:hAnsi="Times" w:eastAsia="Times"/>
        </w:rPr>
      </w:pPr>
      <w:r>
        <w:rPr>
          <w:rFonts w:ascii="Times" w:hAnsi="Times"/>
          <w:rtl w:val="0"/>
          <w:lang w:val="en-US"/>
        </w:rPr>
        <w:t xml:space="preserve">Omar Christian, and Victoria Hayes, McNeese State Univ., Lake Charles, LA </w:t>
      </w:r>
    </w:p>
    <w:p>
      <w:pPr>
        <w:pStyle w:val="Body"/>
        <w:widowControl w:val="0"/>
        <w:spacing w:after="240"/>
        <w:rPr>
          <w:rFonts w:ascii="Times" w:cs="Times" w:hAnsi="Times" w:eastAsia="Times"/>
        </w:rPr>
      </w:pPr>
      <w:r>
        <w:rPr>
          <w:rFonts w:ascii="Times" w:hAnsi="Times"/>
          <w:b w:val="1"/>
          <w:bCs w:val="1"/>
          <w:rtl w:val="0"/>
        </w:rPr>
        <w:t xml:space="preserve">D3915 </w:t>
      </w:r>
      <w:r>
        <w:rPr>
          <w:rFonts w:ascii="Times" w:hAnsi="Times"/>
          <w:i w:val="1"/>
          <w:iCs w:val="1"/>
          <w:rtl w:val="0"/>
          <w:lang w:val="it-IT"/>
        </w:rPr>
        <w:t xml:space="preserve">Cuterebra </w:t>
      </w:r>
      <w:r>
        <w:rPr>
          <w:rFonts w:ascii="Times" w:hAnsi="Times"/>
          <w:rtl w:val="0"/>
          <w:lang w:val="en-US"/>
        </w:rPr>
        <w:t xml:space="preserve">among definitive hosts and companion animals in the Twin Cities Metropolitan Area of Minnesota, USA. </w:t>
      </w:r>
      <w:r>
        <w:rPr>
          <w:rFonts w:ascii="Times" w:hAnsi="Times"/>
          <w:b w:val="1"/>
          <w:bCs w:val="1"/>
          <w:rtl w:val="0"/>
          <w:lang w:val="nl-NL"/>
        </w:rPr>
        <w:t xml:space="preserve">Roger D. Moon </w:t>
      </w:r>
      <w:r>
        <w:rPr>
          <w:rFonts w:ascii="Times" w:hAnsi="Times"/>
          <w:rtl w:val="0"/>
          <w:lang w:val="en-US"/>
        </w:rPr>
        <w:t xml:space="preserve">(rdmoon@umn.edu), Univ. of Minnesota, St. Paul, MN </w:t>
      </w:r>
    </w:p>
    <w:p>
      <w:pPr>
        <w:pStyle w:val="Body"/>
        <w:widowControl w:val="0"/>
        <w:spacing w:after="240"/>
        <w:rPr>
          <w:rFonts w:ascii="Times" w:cs="Times" w:hAnsi="Times" w:eastAsia="Times"/>
        </w:rPr>
      </w:pPr>
      <w:r>
        <w:rPr>
          <w:rFonts w:ascii="Times" w:hAnsi="Times"/>
          <w:b w:val="1"/>
          <w:bCs w:val="1"/>
          <w:rtl w:val="0"/>
        </w:rPr>
        <w:t xml:space="preserve">D3916 </w:t>
      </w:r>
      <w:r>
        <w:rPr>
          <w:rFonts w:ascii="Times" w:hAnsi="Times"/>
          <w:rtl w:val="0"/>
          <w:lang w:val="en-US"/>
        </w:rPr>
        <w:t xml:space="preserve">Distribution pattern of tabanids inhabiting Japan (Diptera: Tabanidae). </w:t>
      </w:r>
      <w:r>
        <w:rPr>
          <w:rFonts w:ascii="Times" w:hAnsi="Times"/>
          <w:b w:val="1"/>
          <w:bCs w:val="1"/>
          <w:rtl w:val="0"/>
        </w:rPr>
        <w:t xml:space="preserve">Hitoshi Sasaki </w:t>
      </w:r>
      <w:r>
        <w:rPr>
          <w:rFonts w:ascii="Times" w:hAnsi="Times"/>
          <w:rtl w:val="0"/>
        </w:rPr>
        <w:t xml:space="preserve">(h-sasaki@rakuno. ac.jp), Rakuno Gakuen Univ., Ebetsu, Japan </w:t>
      </w:r>
    </w:p>
    <w:p>
      <w:pPr>
        <w:pStyle w:val="Body"/>
        <w:widowControl w:val="0"/>
        <w:spacing w:after="240"/>
        <w:rPr>
          <w:rFonts w:ascii="Times" w:cs="Times" w:hAnsi="Times" w:eastAsia="Times"/>
        </w:rPr>
      </w:pPr>
      <w:r>
        <w:rPr>
          <w:rFonts w:ascii="Times" w:hAnsi="Times"/>
          <w:b w:val="1"/>
          <w:bCs w:val="1"/>
          <w:rtl w:val="0"/>
        </w:rPr>
        <w:t xml:space="preserve">D3917 </w:t>
      </w:r>
      <w:r>
        <w:rPr>
          <w:rFonts w:ascii="Times" w:hAnsi="Times"/>
          <w:rtl w:val="0"/>
          <w:lang w:val="en-US"/>
        </w:rPr>
        <w:t xml:space="preserve">Stable fly, </w:t>
      </w:r>
      <w:r>
        <w:rPr>
          <w:rFonts w:ascii="Times" w:hAnsi="Times"/>
          <w:i w:val="1"/>
          <w:iCs w:val="1"/>
          <w:rtl w:val="0"/>
          <w:lang w:val="it-IT"/>
        </w:rPr>
        <w:t>Stomoxys calcitrans</w:t>
      </w:r>
      <w:r>
        <w:rPr>
          <w:rFonts w:ascii="Times" w:hAnsi="Times"/>
          <w:rtl w:val="0"/>
          <w:lang w:val="en-US"/>
        </w:rPr>
        <w:t xml:space="preserve">, phenology on a southern Manitoba, Canada dairy farm. </w:t>
      </w:r>
      <w:r>
        <w:rPr>
          <w:rFonts w:ascii="Times" w:hAnsi="Times"/>
          <w:b w:val="1"/>
          <w:bCs w:val="1"/>
          <w:rtl w:val="0"/>
        </w:rPr>
        <w:t xml:space="preserve">Kateryn Rochon </w:t>
      </w:r>
      <w:r>
        <w:rPr>
          <w:rFonts w:ascii="Times" w:hAnsi="Times"/>
          <w:rtl w:val="0"/>
        </w:rPr>
        <w:t>(kateryn.rochon@umanitoba.ca)</w:t>
      </w:r>
      <w:r>
        <w:rPr>
          <w:rFonts w:ascii="Times" w:hAnsi="Times"/>
          <w:position w:val="16"/>
          <w:sz w:val="14"/>
          <w:szCs w:val="14"/>
          <w:rtl w:val="0"/>
          <w:lang w:val="ru-RU"/>
        </w:rPr>
        <w:t xml:space="preserve">1 </w:t>
      </w:r>
      <w:r>
        <w:rPr>
          <w:rFonts w:ascii="Times" w:hAnsi="Times"/>
          <w:rtl w:val="0"/>
          <w:lang w:val="de-DE"/>
        </w:rPr>
        <w:t>and Kristina Friesen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en-US"/>
        </w:rPr>
        <w:t xml:space="preserve">USDA - ARS, Lincoln, NE </w:t>
      </w:r>
    </w:p>
    <w:p>
      <w:pPr>
        <w:pStyle w:val="Body"/>
        <w:widowControl w:val="0"/>
        <w:spacing w:after="240"/>
        <w:rPr>
          <w:rFonts w:ascii="Times" w:cs="Times" w:hAnsi="Times" w:eastAsia="Times"/>
        </w:rPr>
      </w:pPr>
      <w:r>
        <w:rPr>
          <w:rFonts w:ascii="Times" w:hAnsi="Times"/>
          <w:b w:val="1"/>
          <w:bCs w:val="1"/>
          <w:rtl w:val="0"/>
        </w:rPr>
        <w:t xml:space="preserve">D3918 </w:t>
      </w:r>
      <w:r>
        <w:rPr>
          <w:rFonts w:ascii="Times" w:hAnsi="Times"/>
          <w:rtl w:val="0"/>
          <w:lang w:val="en-US"/>
        </w:rPr>
        <w:t xml:space="preserve">A natural cattle immune response against horn fly salivary antigens may regulate parasite blood intake. </w:t>
      </w:r>
      <w:r>
        <w:rPr>
          <w:rFonts w:ascii="Times" w:hAnsi="Times"/>
          <w:b w:val="1"/>
          <w:bCs w:val="1"/>
          <w:rtl w:val="0"/>
          <w:lang w:val="fr-FR"/>
        </w:rPr>
        <w:t>Mart</w:t>
      </w:r>
      <w:r>
        <w:rPr>
          <w:rFonts w:ascii="Times" w:hAnsi="Times" w:hint="default"/>
          <w:b w:val="1"/>
          <w:bCs w:val="1"/>
          <w:rtl w:val="0"/>
          <w:lang w:val="en-US"/>
        </w:rPr>
        <w:t>í</w:t>
      </w:r>
      <w:r>
        <w:rPr>
          <w:rFonts w:ascii="Times" w:hAnsi="Times"/>
          <w:b w:val="1"/>
          <w:bCs w:val="1"/>
          <w:rtl w:val="0"/>
        </w:rPr>
        <w:t xml:space="preserve">n Breijo </w:t>
      </w:r>
      <w:r>
        <w:rPr>
          <w:rFonts w:ascii="Times" w:hAnsi="Times"/>
          <w:rtl w:val="0"/>
          <w:lang w:val="pt-PT"/>
        </w:rPr>
        <w:t>(mbreijo@fmed.edu.uy), Luc</w:t>
      </w:r>
      <w:r>
        <w:rPr>
          <w:rFonts w:ascii="Times" w:hAnsi="Times" w:hint="default"/>
          <w:rtl w:val="0"/>
          <w:lang w:val="en-US"/>
        </w:rPr>
        <w:t>í</w:t>
      </w:r>
      <w:r>
        <w:rPr>
          <w:rFonts w:ascii="Times" w:hAnsi="Times"/>
          <w:rtl w:val="0"/>
          <w:lang w:val="it-IT"/>
        </w:rPr>
        <w:t xml:space="preserve">a Pastro, Sergio Rocha, Ximena Ures, Carmen Bolatto, </w:t>
      </w:r>
    </w:p>
    <w:p>
      <w:pPr>
        <w:pStyle w:val="Body"/>
        <w:widowControl w:val="0"/>
        <w:spacing w:after="240"/>
        <w:rPr>
          <w:rFonts w:ascii="Times" w:cs="Times" w:hAnsi="Times" w:eastAsia="Times"/>
        </w:rPr>
      </w:pPr>
      <w:r>
        <w:rPr>
          <w:rFonts w:ascii="Times" w:hAnsi="Times"/>
          <w:rtl w:val="0"/>
          <w:lang w:val="it-IT"/>
        </w:rPr>
        <w:t>Cecilia Fern</w:t>
      </w:r>
      <w:r>
        <w:rPr>
          <w:rFonts w:ascii="Times" w:hAnsi="Times" w:hint="default"/>
          <w:rtl w:val="0"/>
          <w:lang w:val="en-US"/>
        </w:rPr>
        <w:t>á</w:t>
      </w:r>
      <w:r>
        <w:rPr>
          <w:rFonts w:ascii="Times" w:hAnsi="Times"/>
          <w:rtl w:val="0"/>
          <w:lang w:val="en-US"/>
        </w:rPr>
        <w:t xml:space="preserve">ndez, and Ana Meikle, Univ. of the Republic, Montevideo, Uruguay </w:t>
      </w:r>
    </w:p>
    <w:p>
      <w:pPr>
        <w:pStyle w:val="Body"/>
        <w:widowControl w:val="0"/>
        <w:spacing w:after="240"/>
        <w:rPr>
          <w:rFonts w:ascii="Times" w:cs="Times" w:hAnsi="Times" w:eastAsia="Times"/>
        </w:rPr>
      </w:pPr>
      <w:r>
        <w:rPr>
          <w:rFonts w:ascii="Times" w:hAnsi="Times"/>
          <w:b w:val="1"/>
          <w:bCs w:val="1"/>
          <w:rtl w:val="0"/>
        </w:rPr>
        <w:t xml:space="preserve">D3919 </w:t>
      </w:r>
      <w:r>
        <w:rPr>
          <w:rFonts w:ascii="Times" w:hAnsi="Times"/>
          <w:rtl w:val="0"/>
          <w:lang w:val="en-US"/>
        </w:rPr>
        <w:t xml:space="preserve">Horn fly, </w:t>
      </w:r>
      <w:r>
        <w:rPr>
          <w:rFonts w:ascii="Times" w:hAnsi="Times"/>
          <w:i w:val="1"/>
          <w:iCs w:val="1"/>
          <w:rtl w:val="0"/>
          <w:lang w:val="it-IT"/>
        </w:rPr>
        <w:t>Haematobia irritans</w:t>
      </w:r>
      <w:r>
        <w:rPr>
          <w:rFonts w:ascii="Times" w:hAnsi="Times"/>
          <w:rtl w:val="0"/>
          <w:lang w:val="en-US"/>
        </w:rPr>
        <w:t xml:space="preserve">, suppression on pastured beef cattle. </w:t>
      </w:r>
      <w:r>
        <w:rPr>
          <w:rFonts w:ascii="Times" w:hAnsi="Times"/>
          <w:b w:val="1"/>
          <w:bCs w:val="1"/>
          <w:rtl w:val="0"/>
          <w:lang w:val="en-US"/>
        </w:rPr>
        <w:t xml:space="preserve">Nancy Hinkle </w:t>
      </w:r>
      <w:r>
        <w:rPr>
          <w:rFonts w:ascii="Times" w:hAnsi="Times"/>
          <w:rtl w:val="0"/>
          <w:lang w:val="en-US"/>
        </w:rPr>
        <w:t xml:space="preserve">(nhinkle@uga.edu), Annie Rich, and Brent Phelan, Univ. of Georgia, Athens,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Poster Session 4: Morphology, Systematics, and Phylogeny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C (Convention Center) </w:t>
      </w:r>
    </w:p>
    <w:p>
      <w:pPr>
        <w:pStyle w:val="Body"/>
        <w:widowControl w:val="0"/>
        <w:spacing w:after="240"/>
        <w:rPr>
          <w:rFonts w:ascii="Times" w:cs="Times" w:hAnsi="Times" w:eastAsia="Times"/>
        </w:rPr>
      </w:pPr>
      <w:r>
        <w:rPr>
          <w:rFonts w:ascii="Times" w:hAnsi="Times"/>
          <w:b w:val="1"/>
          <w:bCs w:val="1"/>
          <w:rtl w:val="0"/>
        </w:rPr>
        <w:t xml:space="preserve">D3920 </w:t>
      </w:r>
      <w:r>
        <w:rPr>
          <w:rFonts w:ascii="Times" w:hAnsi="Times"/>
          <w:rtl w:val="0"/>
          <w:lang w:val="en-US"/>
        </w:rPr>
        <w:t xml:space="preserve">DNA BarcodeTechnique for molecular identification of stored grain insects and mites. </w:t>
      </w:r>
      <w:r>
        <w:rPr>
          <w:rFonts w:ascii="Times" w:hAnsi="Times"/>
          <w:b w:val="1"/>
          <w:bCs w:val="1"/>
          <w:rtl w:val="0"/>
          <w:lang w:val="de-DE"/>
        </w:rPr>
        <w:t xml:space="preserve">Yi Wu </w:t>
      </w:r>
      <w:r>
        <w:rPr>
          <w:rFonts w:ascii="Times" w:hAnsi="Times"/>
          <w:rtl w:val="0"/>
        </w:rPr>
        <w:t>(wuyi@chinagrain. org)</w:t>
      </w:r>
      <w:r>
        <w:rPr>
          <w:rFonts w:ascii="Times" w:hAnsi="Times"/>
          <w:position w:val="16"/>
          <w:sz w:val="14"/>
          <w:szCs w:val="14"/>
          <w:rtl w:val="0"/>
        </w:rPr>
        <w:t>1</w:t>
      </w:r>
      <w:r>
        <w:rPr>
          <w:rFonts w:ascii="Times" w:hAnsi="Times"/>
          <w:rtl w:val="0"/>
        </w:rPr>
        <w:t>, Fujun Li</w:t>
      </w:r>
      <w:r>
        <w:rPr>
          <w:rFonts w:ascii="Times" w:hAnsi="Times"/>
          <w:position w:val="16"/>
          <w:sz w:val="14"/>
          <w:szCs w:val="14"/>
          <w:rtl w:val="0"/>
        </w:rPr>
        <w:t>1</w:t>
      </w:r>
      <w:r>
        <w:rPr>
          <w:rFonts w:ascii="Times" w:hAnsi="Times"/>
          <w:rtl w:val="0"/>
        </w:rPr>
        <w:t>, Zhihong Li</w:t>
      </w:r>
      <w:r>
        <w:rPr>
          <w:rFonts w:ascii="Times" w:hAnsi="Times"/>
          <w:position w:val="16"/>
          <w:sz w:val="14"/>
          <w:szCs w:val="14"/>
          <w:rtl w:val="0"/>
        </w:rPr>
        <w:t>2</w:t>
      </w:r>
      <w:r>
        <w:rPr>
          <w:rFonts w:ascii="Times" w:hAnsi="Times"/>
          <w:rtl w:val="0"/>
        </w:rPr>
        <w:t>, Vaclav Stejskal</w:t>
      </w:r>
      <w:r>
        <w:rPr>
          <w:rFonts w:ascii="Times" w:hAnsi="Times"/>
          <w:position w:val="16"/>
          <w:sz w:val="14"/>
          <w:szCs w:val="14"/>
          <w:rtl w:val="0"/>
        </w:rPr>
        <w:t>3</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Yang Cao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Academy of State Administration of Grain, Beijing, China, </w:t>
      </w:r>
      <w:r>
        <w:rPr>
          <w:rFonts w:ascii="Times" w:hAnsi="Times"/>
          <w:position w:val="16"/>
          <w:sz w:val="14"/>
          <w:szCs w:val="14"/>
          <w:rtl w:val="0"/>
        </w:rPr>
        <w:t>2</w:t>
      </w:r>
      <w:r>
        <w:rPr>
          <w:rFonts w:ascii="Times" w:hAnsi="Times"/>
          <w:rtl w:val="0"/>
        </w:rPr>
        <w:t xml:space="preserve">China Agricultural Univ., Beijing, China, </w:t>
      </w:r>
      <w:r>
        <w:rPr>
          <w:rFonts w:ascii="Times" w:hAnsi="Times"/>
          <w:position w:val="16"/>
          <w:sz w:val="14"/>
          <w:szCs w:val="14"/>
          <w:rtl w:val="0"/>
        </w:rPr>
        <w:t>3</w:t>
      </w:r>
      <w:r>
        <w:rPr>
          <w:rFonts w:ascii="Times" w:hAnsi="Times"/>
          <w:rtl w:val="0"/>
        </w:rPr>
        <w:t xml:space="preserve">Crop Research Institute, Prague, Czech Republic </w:t>
      </w:r>
    </w:p>
    <w:p>
      <w:pPr>
        <w:pStyle w:val="Body"/>
        <w:widowControl w:val="0"/>
        <w:spacing w:after="240"/>
        <w:rPr>
          <w:rFonts w:ascii="Times" w:cs="Times" w:hAnsi="Times" w:eastAsia="Times"/>
        </w:rPr>
      </w:pPr>
      <w:r>
        <w:rPr>
          <w:rFonts w:ascii="Times" w:hAnsi="Times"/>
          <w:b w:val="1"/>
          <w:bCs w:val="1"/>
          <w:rtl w:val="0"/>
        </w:rPr>
        <w:t xml:space="preserve">D3921 </w:t>
      </w:r>
      <w:r>
        <w:rPr>
          <w:rFonts w:ascii="Times" w:hAnsi="Times"/>
          <w:rtl w:val="0"/>
          <w:lang w:val="en-US"/>
        </w:rPr>
        <w:t>Introduction of the Chlaeniini ground-beetles (Coleoptera: Carabidae) from Korea. Ik Je Choi</w:t>
      </w:r>
      <w:r>
        <w:rPr>
          <w:rFonts w:ascii="Times" w:hAnsi="Times"/>
          <w:position w:val="16"/>
          <w:sz w:val="14"/>
          <w:szCs w:val="14"/>
          <w:rtl w:val="0"/>
        </w:rPr>
        <w:t>1</w:t>
      </w:r>
      <w:r>
        <w:rPr>
          <w:rFonts w:ascii="Times" w:hAnsi="Times"/>
          <w:rtl w:val="0"/>
          <w:lang w:val="en-US"/>
        </w:rPr>
        <w:t>, Jinyoung Park</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Jong Kyun Park </w:t>
      </w:r>
      <w:r>
        <w:rPr>
          <w:rFonts w:ascii="Times" w:hAnsi="Times"/>
          <w:rtl w:val="0"/>
        </w:rPr>
        <w:t>(entopark@knu. ac.kr)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Korea National Arboretum, Pocheon, South Korea, </w:t>
      </w:r>
      <w:r>
        <w:rPr>
          <w:rFonts w:ascii="Times" w:hAnsi="Times"/>
          <w:position w:val="16"/>
          <w:sz w:val="14"/>
          <w:szCs w:val="14"/>
          <w:rtl w:val="0"/>
        </w:rPr>
        <w:t>2</w:t>
      </w:r>
      <w:r>
        <w:rPr>
          <w:rFonts w:ascii="Times" w:hAnsi="Times"/>
          <w:rtl w:val="0"/>
          <w:lang w:val="en-US"/>
        </w:rPr>
        <w:t xml:space="preserve">National Institute of Ecology, Seocheon, South Korea, </w:t>
      </w:r>
      <w:r>
        <w:rPr>
          <w:rFonts w:ascii="Times" w:hAnsi="Times"/>
          <w:position w:val="16"/>
          <w:sz w:val="14"/>
          <w:szCs w:val="14"/>
          <w:rtl w:val="0"/>
        </w:rPr>
        <w:t>3</w:t>
      </w:r>
      <w:r>
        <w:rPr>
          <w:rFonts w:ascii="Times" w:hAnsi="Times"/>
          <w:rtl w:val="0"/>
        </w:rPr>
        <w:t xml:space="preserve">Kyungpook National Univ., Sangju, South Korea </w:t>
      </w:r>
    </w:p>
    <w:p>
      <w:pPr>
        <w:pStyle w:val="Body"/>
        <w:widowControl w:val="0"/>
        <w:spacing w:after="240"/>
        <w:rPr>
          <w:rFonts w:ascii="Times" w:cs="Times" w:hAnsi="Times" w:eastAsia="Times"/>
        </w:rPr>
      </w:pPr>
      <w:r>
        <w:rPr>
          <w:rFonts w:ascii="Times" w:hAnsi="Times"/>
          <w:b w:val="1"/>
          <w:bCs w:val="1"/>
          <w:rtl w:val="0"/>
        </w:rPr>
        <w:t xml:space="preserve">D3922 </w:t>
      </w:r>
      <w:r>
        <w:rPr>
          <w:rFonts w:ascii="Times" w:hAnsi="Times"/>
          <w:rtl w:val="0"/>
          <w:lang w:val="en-US"/>
        </w:rPr>
        <w:t xml:space="preserve">The cerambycid beetles of the genus </w:t>
      </w:r>
      <w:r>
        <w:rPr>
          <w:rFonts w:ascii="Times" w:hAnsi="Times"/>
          <w:i w:val="1"/>
          <w:iCs w:val="1"/>
          <w:rtl w:val="0"/>
        </w:rPr>
        <w:t xml:space="preserve">Oberea </w:t>
      </w:r>
      <w:r>
        <w:rPr>
          <w:rFonts w:ascii="Times" w:hAnsi="Times"/>
          <w:rtl w:val="0"/>
        </w:rPr>
        <w:t>Dejean, 1835 (Coleoptera: Cerambycidae) from Korea. Kyeongmi Kim</w:t>
      </w:r>
      <w:r>
        <w:rPr>
          <w:rFonts w:ascii="Times" w:hAnsi="Times"/>
          <w:position w:val="16"/>
          <w:sz w:val="14"/>
          <w:szCs w:val="14"/>
          <w:rtl w:val="0"/>
        </w:rPr>
        <w:t>1</w:t>
      </w:r>
      <w:r>
        <w:rPr>
          <w:rFonts w:ascii="Times" w:hAnsi="Times"/>
          <w:rtl w:val="0"/>
          <w:lang w:val="en-US"/>
        </w:rPr>
        <w:t>, Eun Young Choi</w:t>
      </w:r>
      <w:r>
        <w:rPr>
          <w:rFonts w:ascii="Times" w:hAnsi="Times"/>
          <w:position w:val="16"/>
          <w:sz w:val="14"/>
          <w:szCs w:val="14"/>
          <w:rtl w:val="0"/>
        </w:rPr>
        <w:t>1</w:t>
      </w:r>
      <w:r>
        <w:rPr>
          <w:rFonts w:ascii="Times" w:hAnsi="Times"/>
          <w:rtl w:val="0"/>
          <w:lang w:val="en-US"/>
        </w:rPr>
        <w:t>, Seok Young Kim</w:t>
      </w:r>
      <w:r>
        <w:rPr>
          <w:rFonts w:ascii="Times" w:hAnsi="Times"/>
          <w:position w:val="16"/>
          <w:sz w:val="14"/>
          <w:szCs w:val="14"/>
          <w:rtl w:val="0"/>
        </w:rPr>
        <w:t>1</w:t>
      </w:r>
      <w:r>
        <w:rPr>
          <w:rFonts w:ascii="Times" w:hAnsi="Times"/>
          <w:rtl w:val="0"/>
          <w:lang w:val="en-US"/>
        </w:rPr>
        <w:t>, Yang Sook Lim</w:t>
      </w:r>
      <w:r>
        <w:rPr>
          <w:rFonts w:ascii="Times" w:hAnsi="Times"/>
          <w:position w:val="16"/>
          <w:sz w:val="14"/>
          <w:szCs w:val="14"/>
          <w:rtl w:val="0"/>
        </w:rPr>
        <w:t>2</w:t>
      </w:r>
      <w:r>
        <w:rPr>
          <w:rFonts w:ascii="Times" w:hAnsi="Times"/>
          <w:rtl w:val="0"/>
        </w:rPr>
        <w:t xml:space="preserve">, </w:t>
      </w:r>
      <w:r>
        <w:rPr>
          <w:rFonts w:ascii="Times" w:hAnsi="Times"/>
          <w:b w:val="1"/>
          <w:bCs w:val="1"/>
          <w:rtl w:val="0"/>
          <w:lang w:val="en-US"/>
        </w:rPr>
        <w:t xml:space="preserve">Jinyoung Park </w:t>
      </w:r>
      <w:r>
        <w:rPr>
          <w:rFonts w:ascii="Times" w:hAnsi="Times"/>
          <w:rtl w:val="0"/>
        </w:rPr>
        <w:t>(entopark@nie.re.kr)</w:t>
      </w:r>
      <w:r>
        <w:rPr>
          <w:rFonts w:ascii="Times" w:hAnsi="Times"/>
          <w:position w:val="16"/>
          <w:sz w:val="14"/>
          <w:szCs w:val="14"/>
          <w:rtl w:val="0"/>
        </w:rPr>
        <w:t>3</w:t>
      </w:r>
      <w:r>
        <w:rPr>
          <w:rFonts w:ascii="Times" w:hAnsi="Times"/>
          <w:rtl w:val="0"/>
          <w:lang w:val="en-US"/>
        </w:rPr>
        <w:t>, and Jong Kyun Park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Kyungpook National Univ., Sangju, South Korea, </w:t>
      </w:r>
      <w:r>
        <w:rPr>
          <w:rFonts w:ascii="Times" w:hAnsi="Times"/>
          <w:position w:val="16"/>
          <w:sz w:val="14"/>
          <w:szCs w:val="14"/>
          <w:rtl w:val="0"/>
        </w:rPr>
        <w:t>2</w:t>
      </w:r>
      <w:r>
        <w:rPr>
          <w:rFonts w:ascii="Times" w:hAnsi="Times"/>
          <w:rtl w:val="0"/>
          <w:lang w:val="en-US"/>
        </w:rPr>
        <w:t xml:space="preserve">Sangju Persimmon Experiment Station, Sangju, South Korea, </w:t>
      </w:r>
      <w:r>
        <w:rPr>
          <w:rFonts w:ascii="Times" w:hAnsi="Times"/>
          <w:position w:val="16"/>
          <w:sz w:val="14"/>
          <w:szCs w:val="14"/>
          <w:rtl w:val="0"/>
        </w:rPr>
        <w:t>3</w:t>
      </w:r>
      <w:r>
        <w:rPr>
          <w:rFonts w:ascii="Times" w:hAnsi="Times"/>
          <w:rtl w:val="0"/>
          <w:lang w:val="en-US"/>
        </w:rPr>
        <w:t xml:space="preserve">National Institute of Ecology, Seocheon, South Korea </w:t>
      </w:r>
    </w:p>
    <w:p>
      <w:pPr>
        <w:pStyle w:val="Body"/>
        <w:widowControl w:val="0"/>
        <w:spacing w:after="240"/>
        <w:rPr>
          <w:rFonts w:ascii="Times" w:cs="Times" w:hAnsi="Times" w:eastAsia="Times"/>
        </w:rPr>
      </w:pPr>
      <w:r>
        <w:rPr>
          <w:rFonts w:ascii="Times" w:hAnsi="Times"/>
          <w:b w:val="1"/>
          <w:bCs w:val="1"/>
          <w:rtl w:val="0"/>
        </w:rPr>
        <w:t xml:space="preserve">D3923 </w:t>
      </w:r>
      <w:r>
        <w:rPr>
          <w:rFonts w:ascii="Times" w:hAnsi="Times"/>
          <w:rtl w:val="0"/>
          <w:lang w:val="en-US"/>
        </w:rPr>
        <w:t xml:space="preserve">Diversity and evolution of the ponerine ants of the genus </w:t>
      </w:r>
      <w:r>
        <w:rPr>
          <w:rFonts w:ascii="Times" w:hAnsi="Times"/>
          <w:i w:val="1"/>
          <w:iCs w:val="1"/>
          <w:rtl w:val="0"/>
        </w:rPr>
        <w:t xml:space="preserve">Leptogenys </w:t>
      </w:r>
      <w:r>
        <w:rPr>
          <w:rFonts w:ascii="Times" w:hAnsi="Times"/>
          <w:rtl w:val="0"/>
          <w:lang w:val="en-US"/>
        </w:rPr>
        <w:t xml:space="preserve">(Hymenoptera: Formicidae) from the oriental region. </w:t>
      </w:r>
      <w:r>
        <w:rPr>
          <w:rFonts w:ascii="Times" w:hAnsi="Times"/>
          <w:b w:val="1"/>
          <w:bCs w:val="1"/>
          <w:rtl w:val="0"/>
          <w:lang w:val="it-IT"/>
        </w:rPr>
        <w:t xml:space="preserve">Koichi Arimoto </w:t>
      </w:r>
      <w:r>
        <w:rPr>
          <w:rFonts w:ascii="Times" w:hAnsi="Times"/>
          <w:rtl w:val="0"/>
        </w:rPr>
        <w:t>(kou.arimoto@ gmail.com)</w:t>
      </w:r>
      <w:r>
        <w:rPr>
          <w:rFonts w:ascii="Times" w:hAnsi="Times"/>
          <w:position w:val="16"/>
          <w:sz w:val="14"/>
          <w:szCs w:val="14"/>
          <w:rtl w:val="0"/>
        </w:rPr>
        <w:t>1</w:t>
      </w:r>
      <w:r>
        <w:rPr>
          <w:rFonts w:ascii="Times" w:hAnsi="Times"/>
          <w:rtl w:val="0"/>
        </w:rPr>
        <w:t>, Munetoshi Maruyama</w:t>
      </w:r>
      <w:r>
        <w:rPr>
          <w:rFonts w:ascii="Times" w:hAnsi="Times"/>
          <w:position w:val="16"/>
          <w:sz w:val="14"/>
          <w:szCs w:val="14"/>
          <w:rtl w:val="0"/>
        </w:rPr>
        <w:t>1</w:t>
      </w:r>
      <w:r>
        <w:rPr>
          <w:rFonts w:ascii="Times" w:hAnsi="Times"/>
          <w:rtl w:val="0"/>
        </w:rPr>
        <w:t>, Seiki Yamane</w:t>
      </w:r>
      <w:r>
        <w:rPr>
          <w:rFonts w:ascii="Times" w:hAnsi="Times"/>
          <w:position w:val="16"/>
          <w:sz w:val="14"/>
          <w:szCs w:val="14"/>
          <w:rtl w:val="0"/>
        </w:rPr>
        <w:t>2</w:t>
      </w:r>
      <w:r>
        <w:rPr>
          <w:rFonts w:ascii="Times" w:hAnsi="Times"/>
          <w:rtl w:val="0"/>
          <w:lang w:val="en-US"/>
        </w:rPr>
        <w:t>, and Fuminori Ito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rPr>
        <w:t xml:space="preserve">Kagoshima Univ., Kagoshima, Japan, </w:t>
      </w:r>
      <w:r>
        <w:rPr>
          <w:rFonts w:ascii="Times" w:hAnsi="Times"/>
          <w:position w:val="16"/>
          <w:sz w:val="14"/>
          <w:szCs w:val="14"/>
          <w:rtl w:val="0"/>
        </w:rPr>
        <w:t>3</w:t>
      </w:r>
      <w:r>
        <w:rPr>
          <w:rFonts w:ascii="Times" w:hAnsi="Times"/>
          <w:rtl w:val="0"/>
        </w:rPr>
        <w:t xml:space="preserve">Kagawa Univ., Kagawa,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08" name="officeArt object"/>
            <wp:cNvGraphicFramePr/>
            <a:graphic xmlns:a="http://schemas.openxmlformats.org/drawingml/2006/main">
              <a:graphicData uri="http://schemas.openxmlformats.org/drawingml/2006/picture">
                <pic:pic xmlns:pic="http://schemas.openxmlformats.org/drawingml/2006/picture">
                  <pic:nvPicPr>
                    <pic:cNvPr id="10737430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09" name="officeArt object"/>
            <wp:cNvGraphicFramePr/>
            <a:graphic xmlns:a="http://schemas.openxmlformats.org/drawingml/2006/main">
              <a:graphicData uri="http://schemas.openxmlformats.org/drawingml/2006/picture">
                <pic:pic xmlns:pic="http://schemas.openxmlformats.org/drawingml/2006/picture">
                  <pic:nvPicPr>
                    <pic:cNvPr id="107374300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10" name="officeArt object"/>
            <wp:cNvGraphicFramePr/>
            <a:graphic xmlns:a="http://schemas.openxmlformats.org/drawingml/2006/main">
              <a:graphicData uri="http://schemas.openxmlformats.org/drawingml/2006/picture">
                <pic:pic xmlns:pic="http://schemas.openxmlformats.org/drawingml/2006/picture">
                  <pic:nvPicPr>
                    <pic:cNvPr id="1073743010"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D3924 </w:t>
      </w:r>
      <w:r>
        <w:rPr>
          <w:rFonts w:ascii="Times" w:hAnsi="Times" w:hint="default"/>
          <w:b w:val="1"/>
          <w:bCs w:val="1"/>
          <w:rtl w:val="0"/>
          <w:lang w:val="en-US"/>
        </w:rPr>
        <w:t> </w:t>
      </w:r>
      <w:r>
        <w:rPr>
          <w:rFonts w:ascii="Times" w:hAnsi="Times"/>
          <w:rtl w:val="0"/>
          <w:lang w:val="en-US"/>
        </w:rPr>
        <w:t xml:space="preserve">Contribution to taxonomical and biological study of </w:t>
      </w:r>
      <w:r>
        <w:rPr>
          <w:rFonts w:ascii="Times" w:hAnsi="Times"/>
          <w:i w:val="1"/>
          <w:iCs w:val="1"/>
          <w:rtl w:val="0"/>
          <w:lang w:val="it-IT"/>
        </w:rPr>
        <w:t xml:space="preserve">Heteropsylla cubana </w:t>
      </w:r>
      <w:r>
        <w:rPr>
          <w:rFonts w:ascii="Times" w:hAnsi="Times"/>
          <w:rtl w:val="0"/>
          <w:lang w:val="en-US"/>
        </w:rPr>
        <w:t xml:space="preserve">Crawford, phytophagous insect of </w:t>
      </w:r>
      <w:r>
        <w:rPr>
          <w:rFonts w:ascii="Times" w:hAnsi="Times"/>
          <w:i w:val="1"/>
          <w:iCs w:val="1"/>
          <w:rtl w:val="0"/>
          <w:lang w:val="de-DE"/>
        </w:rPr>
        <w:t xml:space="preserve">Leucaena leucocephala </w:t>
      </w:r>
      <w:r>
        <w:rPr>
          <w:rFonts w:ascii="Times" w:hAnsi="Times"/>
          <w:rtl w:val="0"/>
          <w:lang w:val="pt-PT"/>
        </w:rPr>
        <w:t>(Lam.) de Wit.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Nurys Valenciaga Vald</w:t>
      </w:r>
      <w:r>
        <w:rPr>
          <w:rFonts w:ascii="Times" w:hAnsi="Times" w:hint="default"/>
          <w:b w:val="1"/>
          <w:bCs w:val="1"/>
          <w:rtl w:val="0"/>
          <w:lang w:val="en-US"/>
        </w:rPr>
        <w:t>é</w:t>
      </w:r>
      <w:r>
        <w:rPr>
          <w:rFonts w:ascii="Times" w:hAnsi="Times"/>
          <w:b w:val="1"/>
          <w:bCs w:val="1"/>
          <w:rtl w:val="0"/>
        </w:rPr>
        <w:t xml:space="preserve">s </w:t>
      </w:r>
      <w:r>
        <w:rPr>
          <w:rFonts w:ascii="Times" w:hAnsi="Times"/>
          <w:rtl w:val="0"/>
          <w:lang w:val="pt-PT"/>
        </w:rPr>
        <w:t>(nvalenciaga@ica.co.cu)</w:t>
      </w:r>
      <w:r>
        <w:rPr>
          <w:rFonts w:ascii="Times" w:hAnsi="Times"/>
          <w:position w:val="16"/>
          <w:sz w:val="14"/>
          <w:szCs w:val="14"/>
          <w:rtl w:val="0"/>
        </w:rPr>
        <w:t>1</w:t>
      </w:r>
      <w:r>
        <w:rPr>
          <w:rFonts w:ascii="Times" w:hAnsi="Times"/>
          <w:rtl w:val="0"/>
          <w:lang w:val="pt-PT"/>
        </w:rPr>
        <w:t>, Miriam Fern</w:t>
      </w:r>
      <w:r>
        <w:rPr>
          <w:rFonts w:ascii="Times" w:hAnsi="Times" w:hint="default"/>
          <w:rtl w:val="0"/>
          <w:lang w:val="en-US"/>
        </w:rPr>
        <w:t>á</w:t>
      </w:r>
      <w:r>
        <w:rPr>
          <w:rFonts w:ascii="Times" w:hAnsi="Times"/>
          <w:rtl w:val="0"/>
          <w:lang w:val="es-ES_tradnl"/>
        </w:rPr>
        <w:t>ndez Argud</w:t>
      </w:r>
      <w:r>
        <w:rPr>
          <w:rFonts w:ascii="Times" w:hAnsi="Times" w:hint="default"/>
          <w:rtl w:val="0"/>
          <w:lang w:val="en-US"/>
        </w:rPr>
        <w:t>í</w:t>
      </w:r>
      <w:r>
        <w:rPr>
          <w:rFonts w:ascii="Times" w:hAnsi="Times"/>
          <w:rtl w:val="0"/>
        </w:rPr>
        <w:t>n</w:t>
      </w:r>
      <w:r>
        <w:rPr>
          <w:rFonts w:ascii="Times" w:hAnsi="Times"/>
          <w:position w:val="16"/>
          <w:sz w:val="14"/>
          <w:szCs w:val="14"/>
          <w:rtl w:val="0"/>
        </w:rPr>
        <w:t>2</w:t>
      </w:r>
      <w:r>
        <w:rPr>
          <w:rFonts w:ascii="Times" w:hAnsi="Times"/>
          <w:rtl w:val="0"/>
          <w:lang w:val="en-US"/>
        </w:rPr>
        <w:t>, and Ciro Mora D</w:t>
      </w:r>
      <w:r>
        <w:rPr>
          <w:rFonts w:ascii="Times" w:hAnsi="Times" w:hint="default"/>
          <w:rtl w:val="0"/>
          <w:lang w:val="en-US"/>
        </w:rPr>
        <w:t>í</w:t>
      </w:r>
      <w:r>
        <w:rPr>
          <w:rFonts w:ascii="Times" w:hAnsi="Times"/>
          <w:rtl w:val="0"/>
        </w:rPr>
        <w:t>az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Institute of Animal Science, San Jos</w:t>
      </w:r>
      <w:r>
        <w:rPr>
          <w:rFonts w:ascii="Times" w:hAnsi="Times" w:hint="default"/>
          <w:rtl w:val="0"/>
          <w:lang w:val="en-US"/>
        </w:rPr>
        <w:t xml:space="preserve">é </w:t>
      </w:r>
      <w:r>
        <w:rPr>
          <w:rFonts w:ascii="Times" w:hAnsi="Times"/>
          <w:rtl w:val="0"/>
          <w:lang w:val="es-ES_tradnl"/>
        </w:rPr>
        <w:t xml:space="preserve">de las Lajas, Cuba, </w:t>
      </w:r>
      <w:r>
        <w:rPr>
          <w:rFonts w:ascii="Times" w:hAnsi="Times"/>
          <w:position w:val="16"/>
          <w:sz w:val="14"/>
          <w:szCs w:val="14"/>
          <w:rtl w:val="0"/>
        </w:rPr>
        <w:t>2</w:t>
      </w:r>
      <w:r>
        <w:rPr>
          <w:rFonts w:ascii="Times" w:hAnsi="Times"/>
          <w:rtl w:val="0"/>
          <w:lang w:val="en-US"/>
        </w:rPr>
        <w:t>National Center for Animal and Plant Health, San Jos</w:t>
      </w:r>
      <w:r>
        <w:rPr>
          <w:rFonts w:ascii="Times" w:hAnsi="Times" w:hint="default"/>
          <w:rtl w:val="0"/>
          <w:lang w:val="en-US"/>
        </w:rPr>
        <w:t xml:space="preserve">é </w:t>
      </w:r>
      <w:r>
        <w:rPr>
          <w:rFonts w:ascii="Times" w:hAnsi="Times"/>
          <w:rtl w:val="0"/>
          <w:lang w:val="es-ES_tradnl"/>
        </w:rPr>
        <w:t xml:space="preserve">de las Lajas, Cuba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D3925 </w:t>
      </w:r>
      <w:r>
        <w:rPr>
          <w:rFonts w:ascii="Times" w:hAnsi="Times" w:hint="default"/>
          <w:b w:val="1"/>
          <w:bCs w:val="1"/>
          <w:rtl w:val="0"/>
          <w:lang w:val="en-US"/>
        </w:rPr>
        <w:t> </w:t>
      </w:r>
      <w:r>
        <w:rPr>
          <w:rFonts w:ascii="Times" w:hAnsi="Times"/>
          <w:rtl w:val="0"/>
          <w:lang w:val="en-US"/>
        </w:rPr>
        <w:t xml:space="preserve">Development of a physiological age grading system for the southern green stink bug. </w:t>
      </w:r>
      <w:r>
        <w:rPr>
          <w:rFonts w:ascii="Times" w:hAnsi="Times"/>
          <w:b w:val="1"/>
          <w:bCs w:val="1"/>
          <w:rtl w:val="0"/>
          <w:lang w:val="en-US"/>
        </w:rPr>
        <w:t xml:space="preserve">Brad Elliott </w:t>
      </w:r>
      <w:r>
        <w:rPr>
          <w:rFonts w:ascii="Times" w:hAnsi="Times"/>
          <w:rtl w:val="0"/>
        </w:rPr>
        <w:t>(brad. elliott@ars.usda.gov), Michael Grodowitz,</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M. Guadalupe Rojas, and Juan Morales-Ramos, USDA - ARS, Stoneville, MS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D3926 </w:t>
      </w:r>
      <w:r>
        <w:rPr>
          <w:rFonts w:ascii="Times" w:hAnsi="Times" w:hint="default"/>
          <w:b w:val="1"/>
          <w:bCs w:val="1"/>
          <w:rtl w:val="0"/>
          <w:lang w:val="en-US"/>
        </w:rPr>
        <w:t> </w:t>
      </w:r>
      <w:r>
        <w:rPr>
          <w:rFonts w:ascii="Times" w:hAnsi="Times"/>
          <w:rtl w:val="0"/>
          <w:lang w:val="en-US"/>
        </w:rPr>
        <w:t xml:space="preserve">Comparison of morphometric indices in male and female imagoes of </w:t>
      </w:r>
      <w:r>
        <w:rPr>
          <w:rFonts w:ascii="Times" w:hAnsi="Times"/>
          <w:i w:val="1"/>
          <w:iCs w:val="1"/>
          <w:rtl w:val="0"/>
        </w:rPr>
        <w:t xml:space="preserve">Calliptamus barbarus </w:t>
      </w:r>
      <w:r>
        <w:rPr>
          <w:rFonts w:ascii="Times" w:hAnsi="Times"/>
          <w:rtl w:val="0"/>
          <w:lang w:val="nl-NL"/>
        </w:rPr>
        <w:t xml:space="preserve">(Orthoptera: Acrididae: Calliptaminae) in the region of Jijel (Algeria). </w:t>
      </w:r>
      <w:r>
        <w:rPr>
          <w:rFonts w:ascii="Times" w:hAnsi="Times"/>
          <w:b w:val="1"/>
          <w:bCs w:val="1"/>
          <w:rtl w:val="0"/>
          <w:lang w:val="en-US"/>
        </w:rPr>
        <w:t xml:space="preserve">Rouibah Moad </w:t>
      </w:r>
      <w:r>
        <w:rPr>
          <w:rFonts w:ascii="Times" w:hAnsi="Times"/>
          <w:rtl w:val="0"/>
          <w:lang w:val="nl-NL"/>
        </w:rPr>
        <w:t xml:space="preserve">(rouibahm@yahoo.com), Univ. of Jijel, Jijel, Algeria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D3927 </w:t>
      </w:r>
      <w:r>
        <w:rPr>
          <w:rFonts w:ascii="Times" w:hAnsi="Times" w:hint="default"/>
          <w:b w:val="1"/>
          <w:bCs w:val="1"/>
          <w:rtl w:val="0"/>
          <w:lang w:val="en-US"/>
        </w:rPr>
        <w:t> </w:t>
      </w:r>
      <w:r>
        <w:rPr>
          <w:rFonts w:ascii="Times" w:hAnsi="Times"/>
          <w:rtl w:val="0"/>
          <w:lang w:val="en-US"/>
        </w:rPr>
        <w:t>Efficient identification of 40 stingless bee species using geometric morphometric of forewings.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Patr</w:t>
      </w:r>
      <w:r>
        <w:rPr>
          <w:rFonts w:ascii="Times" w:hAnsi="Times" w:hint="default"/>
          <w:b w:val="1"/>
          <w:bCs w:val="1"/>
          <w:rtl w:val="0"/>
          <w:lang w:val="en-US"/>
        </w:rPr>
        <w:t>í</w:t>
      </w:r>
      <w:r>
        <w:rPr>
          <w:rFonts w:ascii="Times" w:hAnsi="Times"/>
          <w:b w:val="1"/>
          <w:bCs w:val="1"/>
          <w:rtl w:val="0"/>
          <w:lang w:val="pt-PT"/>
        </w:rPr>
        <w:t xml:space="preserve">cia Daniela Pinhal </w:t>
      </w:r>
      <w:r>
        <w:rPr>
          <w:rFonts w:ascii="Times" w:hAnsi="Times"/>
          <w:rtl w:val="0"/>
          <w:lang w:val="pt-PT"/>
        </w:rPr>
        <w:t>(patriciadpinhal@gmail.com)</w:t>
      </w:r>
      <w:r>
        <w:rPr>
          <w:rFonts w:ascii="Times" w:hAnsi="Times"/>
          <w:position w:val="16"/>
          <w:sz w:val="14"/>
          <w:szCs w:val="14"/>
          <w:rtl w:val="0"/>
          <w:lang w:val="ru-RU"/>
        </w:rPr>
        <w:t xml:space="preserve">1 </w:t>
      </w:r>
      <w:r>
        <w:rPr>
          <w:rFonts w:ascii="Times" w:hAnsi="Times"/>
          <w:rtl w:val="0"/>
          <w:lang w:val="pt-PT"/>
        </w:rPr>
        <w:t>and Tiago Francoy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 Ribeir</w:t>
      </w:r>
      <w:r>
        <w:rPr>
          <w:rFonts w:ascii="Times" w:hAnsi="Times" w:hint="default"/>
          <w:rtl w:val="0"/>
          <w:lang w:val="en-US"/>
        </w:rPr>
        <w:t>ã</w:t>
      </w:r>
      <w:r>
        <w:rPr>
          <w:rFonts w:ascii="Times" w:hAnsi="Times"/>
          <w:rtl w:val="0"/>
        </w:rPr>
        <w:t xml:space="preserve">o Preto, Brazil,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pt-PT"/>
        </w:rPr>
        <w:t>o Paulo, S</w:t>
      </w:r>
      <w:r>
        <w:rPr>
          <w:rFonts w:ascii="Times" w:hAnsi="Times" w:hint="default"/>
          <w:rtl w:val="0"/>
          <w:lang w:val="en-US"/>
        </w:rPr>
        <w:t>ã</w:t>
      </w:r>
      <w:r>
        <w:rPr>
          <w:rFonts w:ascii="Times" w:hAnsi="Times"/>
          <w:rtl w:val="0"/>
        </w:rPr>
        <w:t xml:space="preserve">o Paulo,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D3928 </w:t>
      </w:r>
      <w:r>
        <w:rPr>
          <w:rFonts w:ascii="Times" w:hAnsi="Times" w:hint="default"/>
          <w:b w:val="1"/>
          <w:bCs w:val="1"/>
          <w:rtl w:val="0"/>
          <w:lang w:val="en-US"/>
        </w:rPr>
        <w:t> </w:t>
      </w:r>
      <w:r>
        <w:rPr>
          <w:rFonts w:ascii="Times" w:hAnsi="Times"/>
          <w:rtl w:val="0"/>
          <w:lang w:val="en-US"/>
        </w:rPr>
        <w:t xml:space="preserve">Comparison of the sternal spots and carinae of twelve species of North American cuckoo wasps (Hymenoptera: Chrysididae) using scanning electron microscopy. </w:t>
      </w:r>
      <w:r>
        <w:rPr>
          <w:rFonts w:ascii="Times" w:hAnsi="Times"/>
          <w:b w:val="1"/>
          <w:bCs w:val="1"/>
          <w:rtl w:val="0"/>
          <w:lang w:val="en-US"/>
        </w:rPr>
        <w:t xml:space="preserve">Robert Conrow </w:t>
      </w:r>
      <w:r>
        <w:rPr>
          <w:rFonts w:ascii="Times" w:hAnsi="Times"/>
          <w:rtl w:val="0"/>
          <w:lang w:val="en-US"/>
        </w:rPr>
        <w:t>(rtconrow@gmail.com)</w:t>
      </w:r>
      <w:r>
        <w:rPr>
          <w:rFonts w:ascii="Times" w:hAnsi="Times"/>
          <w:position w:val="16"/>
          <w:sz w:val="14"/>
          <w:szCs w:val="14"/>
          <w:rtl w:val="0"/>
          <w:lang w:val="ru-RU"/>
        </w:rPr>
        <w:t xml:space="preserve">1 </w:t>
      </w:r>
      <w:r>
        <w:rPr>
          <w:rFonts w:ascii="Times" w:hAnsi="Times"/>
          <w:rtl w:val="0"/>
          <w:lang w:val="en-US"/>
        </w:rPr>
        <w:t>and Gregory Paulson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Oley, PA, </w:t>
      </w:r>
      <w:r>
        <w:rPr>
          <w:rFonts w:ascii="Times" w:hAnsi="Times"/>
          <w:position w:val="16"/>
          <w:sz w:val="14"/>
          <w:szCs w:val="14"/>
          <w:rtl w:val="0"/>
        </w:rPr>
        <w:t>2</w:t>
      </w:r>
      <w:r>
        <w:rPr>
          <w:rFonts w:ascii="Times" w:hAnsi="Times"/>
          <w:rtl w:val="0"/>
          <w:lang w:val="nl-NL"/>
        </w:rPr>
        <w:t xml:space="preserve">Shippensburg Univ., Shippensburg, PA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D3929 </w:t>
      </w:r>
      <w:r>
        <w:rPr>
          <w:rFonts w:ascii="Times" w:hAnsi="Times" w:hint="default"/>
          <w:b w:val="1"/>
          <w:bCs w:val="1"/>
          <w:rtl w:val="0"/>
          <w:lang w:val="en-US"/>
        </w:rPr>
        <w:t> </w:t>
      </w:r>
      <w:r>
        <w:rPr>
          <w:rFonts w:ascii="Times" w:hAnsi="Times"/>
          <w:rtl w:val="0"/>
          <w:lang w:val="en-US"/>
        </w:rPr>
        <w:t xml:space="preserve">Proboscis morphology is not a good predictor of the functionality in Saturniidae (Lepidoptera). Shen-horn Yen and </w:t>
      </w:r>
      <w:r>
        <w:rPr>
          <w:rFonts w:ascii="Times" w:hAnsi="Times"/>
          <w:b w:val="1"/>
          <w:bCs w:val="1"/>
          <w:rtl w:val="0"/>
        </w:rPr>
        <w:t xml:space="preserve">Shih-Hao Tu </w:t>
      </w:r>
      <w:r>
        <w:rPr>
          <w:rFonts w:ascii="Times" w:hAnsi="Times"/>
          <w:rtl w:val="0"/>
          <w:lang w:val="de-DE"/>
        </w:rPr>
        <w:t xml:space="preserve">(a0976546859@gmail.com), National Sun Yat-Sen Univ., Kaohsiung, Taiwan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D3930 </w:t>
      </w:r>
      <w:r>
        <w:rPr>
          <w:rFonts w:ascii="Times" w:hAnsi="Times" w:hint="default"/>
          <w:b w:val="1"/>
          <w:bCs w:val="1"/>
          <w:rtl w:val="0"/>
          <w:lang w:val="en-US"/>
        </w:rPr>
        <w:t> </w:t>
      </w:r>
      <w:r>
        <w:rPr>
          <w:rFonts w:ascii="Times" w:hAnsi="Times"/>
          <w:rtl w:val="0"/>
          <w:lang w:val="en-US"/>
        </w:rPr>
        <w:t xml:space="preserve">The ultrastructure of infrabaccal pocket in </w:t>
      </w:r>
      <w:r>
        <w:rPr>
          <w:rFonts w:ascii="Times" w:hAnsi="Times"/>
          <w:i w:val="1"/>
          <w:iCs w:val="1"/>
          <w:rtl w:val="0"/>
        </w:rPr>
        <w:t xml:space="preserve">Camponotus japonicus </w:t>
      </w:r>
      <w:r>
        <w:rPr>
          <w:rFonts w:ascii="Times" w:hAnsi="Times"/>
          <w:rtl w:val="0"/>
        </w:rPr>
        <w:t xml:space="preserve">Mayr. </w:t>
      </w:r>
      <w:r>
        <w:rPr>
          <w:rFonts w:ascii="Times" w:hAnsi="Times"/>
          <w:b w:val="1"/>
          <w:bCs w:val="1"/>
          <w:rtl w:val="0"/>
          <w:lang w:val="en-US"/>
        </w:rPr>
        <w:t xml:space="preserve">Hong He </w:t>
      </w:r>
      <w:r>
        <w:rPr>
          <w:rFonts w:ascii="Times" w:hAnsi="Times"/>
          <w:rtl w:val="0"/>
          <w:lang w:val="en-US"/>
        </w:rPr>
        <w:t xml:space="preserve">(hehong@nwsuaf.edu.cn), Jun Zhang, and Cong Wei, Northwest A&amp;F Univ., Yangling,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D3931 </w:t>
      </w:r>
      <w:r>
        <w:rPr>
          <w:rFonts w:ascii="Times" w:hAnsi="Times" w:hint="default"/>
          <w:b w:val="1"/>
          <w:bCs w:val="1"/>
          <w:rtl w:val="0"/>
          <w:lang w:val="en-US"/>
        </w:rPr>
        <w:t> </w:t>
      </w:r>
      <w:r>
        <w:rPr>
          <w:rFonts w:ascii="Times" w:hAnsi="Times"/>
          <w:rtl w:val="0"/>
          <w:lang w:val="en-US"/>
        </w:rPr>
        <w:t xml:space="preserve">Phylogenetic prediction: Analytical considerations. </w:t>
      </w:r>
      <w:r>
        <w:rPr>
          <w:rFonts w:ascii="Times" w:hAnsi="Times"/>
          <w:b w:val="1"/>
          <w:bCs w:val="1"/>
          <w:rtl w:val="0"/>
        </w:rPr>
        <w:t xml:space="preserve">James Hayden </w:t>
      </w:r>
      <w:r>
        <w:rPr>
          <w:rFonts w:ascii="Times" w:hAnsi="Times"/>
          <w:rtl w:val="0"/>
          <w:lang w:val="en-US"/>
        </w:rPr>
        <w:t>(james.hayden@freshfromflorida.com)</w:t>
      </w:r>
      <w:r>
        <w:rPr>
          <w:rFonts w:ascii="Times" w:hAnsi="Times"/>
          <w:position w:val="16"/>
          <w:sz w:val="14"/>
          <w:szCs w:val="14"/>
          <w:rtl w:val="0"/>
          <w:lang w:val="ru-RU"/>
        </w:rPr>
        <w:t xml:space="preserve">1 </w:t>
      </w:r>
      <w:r>
        <w:rPr>
          <w:rFonts w:ascii="Times" w:hAnsi="Times"/>
          <w:rtl w:val="0"/>
          <w:lang w:val="de-DE"/>
        </w:rPr>
        <w:t>and Michelle DaCosta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Florida Dept. of Agriculture and Consumer Services, Gainesville, FL, </w:t>
      </w:r>
      <w:r>
        <w:rPr>
          <w:rFonts w:ascii="Times" w:hAnsi="Times"/>
          <w:position w:val="16"/>
          <w:sz w:val="14"/>
          <w:szCs w:val="14"/>
          <w:rtl w:val="0"/>
        </w:rPr>
        <w:t>2</w:t>
      </w:r>
      <w:r>
        <w:rPr>
          <w:rFonts w:ascii="Times" w:hAnsi="Times"/>
          <w:rtl w:val="0"/>
          <w:lang w:val="en-US"/>
        </w:rPr>
        <w:t xml:space="preserve">USDA - APHIS, Miami, FL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D3932 </w:t>
      </w:r>
      <w:r>
        <w:rPr>
          <w:rFonts w:ascii="Times" w:hAnsi="Times" w:hint="default"/>
          <w:b w:val="1"/>
          <w:bCs w:val="1"/>
          <w:rtl w:val="0"/>
          <w:lang w:val="en-US"/>
        </w:rPr>
        <w:t> </w:t>
      </w:r>
      <w:r>
        <w:rPr>
          <w:rFonts w:ascii="Times" w:hAnsi="Times"/>
          <w:rtl w:val="0"/>
          <w:lang w:val="en-US"/>
        </w:rPr>
        <w:t xml:space="preserve">Higher-level phylogeny of Plecoptera based on molecular data. </w:t>
      </w:r>
      <w:r>
        <w:rPr>
          <w:rFonts w:ascii="Times" w:hAnsi="Times"/>
          <w:b w:val="1"/>
          <w:bCs w:val="1"/>
          <w:rtl w:val="0"/>
          <w:lang w:val="de-DE"/>
        </w:rPr>
        <w:t xml:space="preserve">Zhi-Teng Chen </w:t>
      </w:r>
      <w:r>
        <w:rPr>
          <w:rFonts w:ascii="Times" w:hAnsi="Times"/>
          <w:rtl w:val="0"/>
          <w:lang w:val="en-US"/>
        </w:rPr>
        <w:t xml:space="preserve">(741208116@qq.com) and Yuzhou Du, Yangzhou Univ., Yangzhou,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D3933 </w:t>
      </w:r>
      <w:r>
        <w:rPr>
          <w:rFonts w:ascii="Times" w:hAnsi="Times" w:hint="default"/>
          <w:b w:val="1"/>
          <w:bCs w:val="1"/>
          <w:rtl w:val="0"/>
          <w:lang w:val="en-US"/>
        </w:rPr>
        <w:t> </w:t>
      </w:r>
      <w:r>
        <w:rPr>
          <w:rFonts w:ascii="Times" w:hAnsi="Times"/>
          <w:rtl w:val="0"/>
          <w:lang w:val="en-US"/>
        </w:rPr>
        <w:t>Cladistic analysis of Catacanthini Atkinson, 1888 (Hemiptera: Heteroptera: Pentatomidae: Pentatominae). Jocelia Grazia</w:t>
      </w:r>
      <w:r>
        <w:rPr>
          <w:rFonts w:ascii="Times" w:hAnsi="Times"/>
          <w:position w:val="16"/>
          <w:sz w:val="14"/>
          <w:szCs w:val="14"/>
          <w:rtl w:val="0"/>
        </w:rPr>
        <w:t>1</w:t>
      </w:r>
      <w:r>
        <w:rPr>
          <w:rFonts w:ascii="Times" w:hAnsi="Times"/>
          <w:rtl w:val="0"/>
        </w:rPr>
        <w:t xml:space="preserve">, </w:t>
      </w:r>
      <w:r>
        <w:rPr>
          <w:rFonts w:ascii="Times" w:hAnsi="Times"/>
          <w:b w:val="1"/>
          <w:bCs w:val="1"/>
          <w:rtl w:val="0"/>
        </w:rPr>
        <w:t>Brenda F</w:t>
      </w:r>
      <w:r>
        <w:rPr>
          <w:rFonts w:ascii="Times" w:hAnsi="Times" w:hint="default"/>
          <w:b w:val="1"/>
          <w:bCs w:val="1"/>
          <w:rtl w:val="0"/>
          <w:lang w:val="en-US"/>
        </w:rPr>
        <w:t>ü</w:t>
      </w:r>
      <w:r>
        <w:rPr>
          <w:rFonts w:ascii="Times" w:hAnsi="Times"/>
          <w:b w:val="1"/>
          <w:bCs w:val="1"/>
          <w:rtl w:val="0"/>
          <w:lang w:val="de-DE"/>
        </w:rPr>
        <w:t xml:space="preserve">rstenau </w:t>
      </w:r>
      <w:r>
        <w:rPr>
          <w:rFonts w:ascii="Times" w:hAnsi="Times"/>
          <w:rtl w:val="0"/>
          <w:lang w:val="it-IT"/>
        </w:rPr>
        <w:t>(brendabianca@ gmail.com)</w:t>
      </w:r>
      <w:r>
        <w:rPr>
          <w:rFonts w:ascii="Times" w:hAnsi="Times"/>
          <w:position w:val="16"/>
          <w:sz w:val="14"/>
          <w:szCs w:val="14"/>
          <w:rtl w:val="0"/>
        </w:rPr>
        <w:t>1</w:t>
      </w:r>
      <w:r>
        <w:rPr>
          <w:rFonts w:ascii="Times" w:hAnsi="Times"/>
          <w:rtl w:val="0"/>
          <w:lang w:val="de-DE"/>
        </w:rPr>
        <w:t>, and Cristiano Schwertner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Federal Univ. of Rio Grande, Porto Alegre, Brazil, </w:t>
      </w:r>
      <w:r>
        <w:rPr>
          <w:rFonts w:ascii="Times" w:hAnsi="Times"/>
          <w:position w:val="16"/>
          <w:sz w:val="14"/>
          <w:szCs w:val="14"/>
          <w:rtl w:val="0"/>
        </w:rPr>
        <w:t>2</w:t>
      </w:r>
      <w:r>
        <w:rPr>
          <w:rFonts w:ascii="Times" w:hAnsi="Times"/>
          <w:rtl w:val="0"/>
          <w:lang w:val="en-US"/>
        </w:rPr>
        <w:t>Federal Univ. of S</w:t>
      </w:r>
      <w:r>
        <w:rPr>
          <w:rFonts w:ascii="Times" w:hAnsi="Times" w:hint="default"/>
          <w:rtl w:val="0"/>
          <w:lang w:val="en-US"/>
        </w:rPr>
        <w:t>ã</w:t>
      </w:r>
      <w:r>
        <w:rPr>
          <w:rFonts w:ascii="Times" w:hAnsi="Times"/>
          <w:rtl w:val="0"/>
        </w:rPr>
        <w:t xml:space="preserve">o Paulo, Diadema, Brazil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D3934 </w:t>
      </w:r>
      <w:r>
        <w:rPr>
          <w:rFonts w:ascii="Times" w:hAnsi="Times" w:hint="default"/>
          <w:b w:val="1"/>
          <w:bCs w:val="1"/>
          <w:rtl w:val="0"/>
          <w:lang w:val="en-US"/>
        </w:rPr>
        <w:t> </w:t>
      </w:r>
      <w:r>
        <w:rPr>
          <w:rFonts w:ascii="Times" w:hAnsi="Times"/>
          <w:rtl w:val="0"/>
          <w:lang w:val="en-US"/>
        </w:rPr>
        <w:t xml:space="preserve">A comparison of wing flexural stiffness in butterflies within a Batesian mimicry complex. </w:t>
      </w:r>
      <w:r>
        <w:rPr>
          <w:rFonts w:ascii="Times" w:hAnsi="Times"/>
          <w:b w:val="1"/>
          <w:bCs w:val="1"/>
          <w:rtl w:val="0"/>
          <w:lang w:val="de-DE"/>
        </w:rPr>
        <w:t xml:space="preserve">Laura Unfried </w:t>
      </w:r>
      <w:r>
        <w:rPr>
          <w:rFonts w:ascii="Times" w:hAnsi="Times"/>
          <w:rtl w:val="0"/>
          <w:lang w:val="en-US"/>
        </w:rPr>
        <w:t xml:space="preserve">(lnunfried@eagles.usi.edu), Andrew Hamilton, and Eric McCloud, Univ. of Southern Indiana, Evansville, IN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0"/>
        </w:numPr>
        <w:bidi w:val="0"/>
        <w:spacing w:after="240"/>
        <w:ind w:right="0"/>
        <w:jc w:val="left"/>
        <w:rPr>
          <w:rFonts w:ascii="Times" w:cs="Times" w:hAnsi="Times" w:eastAsia="Times"/>
          <w:rtl w:val="0"/>
        </w:rPr>
      </w:pPr>
      <w:r>
        <w:rPr>
          <w:rFonts w:ascii="Times" w:hAnsi="Times"/>
          <w:b w:val="1"/>
          <w:bCs w:val="1"/>
          <w:rtl w:val="0"/>
        </w:rPr>
        <w:t xml:space="preserve">D3935 </w:t>
      </w:r>
      <w:r>
        <w:rPr>
          <w:rFonts w:ascii="Times" w:hAnsi="Times" w:hint="default"/>
          <w:b w:val="1"/>
          <w:bCs w:val="1"/>
          <w:rtl w:val="0"/>
          <w:lang w:val="en-US"/>
        </w:rPr>
        <w:t> </w:t>
      </w:r>
      <w:r>
        <w:rPr>
          <w:rFonts w:ascii="Times" w:hAnsi="Times"/>
          <w:rtl w:val="0"/>
          <w:lang w:val="en-US"/>
        </w:rPr>
        <w:t xml:space="preserve">A comparison of wing toughness in a Batesian mimicry complex. </w:t>
      </w:r>
      <w:r>
        <w:rPr>
          <w:rFonts w:ascii="Times" w:hAnsi="Times"/>
          <w:b w:val="1"/>
          <w:bCs w:val="1"/>
          <w:rtl w:val="0"/>
          <w:lang w:val="en-US"/>
        </w:rPr>
        <w:t xml:space="preserve">Andrew Hamilton </w:t>
      </w:r>
      <w:r>
        <w:rPr>
          <w:rFonts w:ascii="Times" w:hAnsi="Times"/>
          <w:rtl w:val="0"/>
          <w:lang w:val="en-US"/>
        </w:rPr>
        <w:t xml:space="preserve">(akhamilton1@eagles.usi. edu), Laura Unfried, and Eric McCloud, Univ. of Southern Indiana, Evansville, IN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D3936 </w:t>
      </w:r>
      <w:r>
        <w:rPr>
          <w:rFonts w:ascii="Times" w:hAnsi="Times"/>
          <w:rtl w:val="0"/>
          <w:lang w:val="en-US"/>
        </w:rPr>
        <w:t xml:space="preserve">Elliptic fourier analysis of the forewing and pronotum outline shape of male and female of </w:t>
      </w:r>
      <w:r>
        <w:rPr>
          <w:rFonts w:ascii="Times" w:hAnsi="Times"/>
          <w:i w:val="1"/>
          <w:iCs w:val="1"/>
          <w:rtl w:val="0"/>
        </w:rPr>
        <w:t>Rhipibruchus jujuyensis</w:t>
      </w:r>
      <w:r>
        <w:rPr>
          <w:rFonts w:ascii="Times" w:hAnsi="Times"/>
          <w:rtl w:val="0"/>
        </w:rPr>
        <w:t xml:space="preserve">. (Coleoptera: Chrysomelidae: Bruchinae). </w:t>
      </w:r>
      <w:r>
        <w:rPr>
          <w:rFonts w:ascii="Times" w:hAnsi="Times"/>
          <w:b w:val="1"/>
          <w:bCs w:val="1"/>
          <w:rtl w:val="0"/>
          <w:lang w:val="pt-PT"/>
        </w:rPr>
        <w:t xml:space="preserve">Voyko Flores-Rocha </w:t>
      </w:r>
      <w:r>
        <w:rPr>
          <w:rFonts w:ascii="Times" w:hAnsi="Times"/>
          <w:rtl w:val="0"/>
        </w:rPr>
        <w:t>(voyyyko@gmail.com)</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Maria Avila</w:t>
      </w:r>
      <w:r>
        <w:rPr>
          <w:rFonts w:ascii="Times" w:hAnsi="Times"/>
          <w:position w:val="16"/>
          <w:sz w:val="14"/>
          <w:szCs w:val="14"/>
          <w:rtl w:val="0"/>
        </w:rPr>
        <w:t>2</w:t>
      </w:r>
      <w:r>
        <w:rPr>
          <w:rFonts w:ascii="Times" w:hAnsi="Times"/>
          <w:rtl w:val="0"/>
          <w:lang w:val="it-IT"/>
        </w:rPr>
        <w:t>, and Susana Muruaga de L. Argentier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 of Salta, Salta, Argentina, </w:t>
      </w:r>
      <w:r>
        <w:rPr>
          <w:rFonts w:ascii="Times" w:hAnsi="Times"/>
          <w:position w:val="16"/>
          <w:sz w:val="14"/>
          <w:szCs w:val="14"/>
          <w:rtl w:val="0"/>
        </w:rPr>
        <w:t>2</w:t>
      </w:r>
      <w:r>
        <w:rPr>
          <w:rFonts w:ascii="Times" w:hAnsi="Times"/>
          <w:rtl w:val="0"/>
          <w:lang w:val="en-US"/>
        </w:rPr>
        <w:t xml:space="preserve">National Agricultural Technology Institute, Salta, Argentina, </w:t>
      </w:r>
      <w:r>
        <w:rPr>
          <w:rFonts w:ascii="Times" w:hAnsi="Times"/>
          <w:position w:val="16"/>
          <w:sz w:val="14"/>
          <w:szCs w:val="14"/>
          <w:rtl w:val="0"/>
        </w:rPr>
        <w:t>3</w:t>
      </w:r>
      <w:r>
        <w:rPr>
          <w:rFonts w:ascii="Times" w:hAnsi="Times"/>
          <w:rtl w:val="0"/>
          <w:lang w:val="en-US"/>
        </w:rPr>
        <w:t xml:space="preserve">National Univ. of Jujuy, Jujuy, Argentina </w:t>
      </w:r>
    </w:p>
    <w:p>
      <w:pPr>
        <w:pStyle w:val="Body"/>
        <w:widowControl w:val="0"/>
        <w:spacing w:after="240"/>
        <w:rPr>
          <w:rFonts w:ascii="Times" w:cs="Times" w:hAnsi="Times" w:eastAsia="Times"/>
        </w:rPr>
      </w:pPr>
      <w:r>
        <w:rPr>
          <w:rFonts w:ascii="Times" w:hAnsi="Times"/>
          <w:b w:val="1"/>
          <w:bCs w:val="1"/>
          <w:rtl w:val="0"/>
        </w:rPr>
        <w:t xml:space="preserve">D3937 </w:t>
      </w:r>
      <w:r>
        <w:rPr>
          <w:rFonts w:ascii="Times" w:hAnsi="Times"/>
          <w:rtl w:val="0"/>
          <w:lang w:val="en-US"/>
        </w:rPr>
        <w:t xml:space="preserve">Phylogenetics of Pteromalidae: Can it be done? Should it be done? Will anyone accept the answers? </w:t>
      </w:r>
      <w:r>
        <w:rPr>
          <w:rFonts w:ascii="Times" w:hAnsi="Times"/>
          <w:b w:val="1"/>
          <w:bCs w:val="1"/>
          <w:rtl w:val="0"/>
          <w:lang w:val="nl-NL"/>
        </w:rPr>
        <w:t xml:space="preserve">Roger A. Burks </w:t>
      </w:r>
      <w:r>
        <w:rPr>
          <w:rFonts w:ascii="Times" w:hAnsi="Times"/>
          <w:rtl w:val="0"/>
          <w:lang w:val="en-US"/>
        </w:rPr>
        <w:t>(burks.roger@gmail.com)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John M. Heraty, Univ. of California, Riverside, CA </w:t>
      </w:r>
    </w:p>
    <w:p>
      <w:pPr>
        <w:pStyle w:val="Body"/>
        <w:widowControl w:val="0"/>
        <w:spacing w:after="240"/>
        <w:rPr>
          <w:rFonts w:ascii="Times" w:cs="Times" w:hAnsi="Times" w:eastAsia="Times"/>
        </w:rPr>
      </w:pPr>
      <w:r>
        <w:rPr>
          <w:rFonts w:ascii="Times" w:hAnsi="Times"/>
          <w:b w:val="1"/>
          <w:bCs w:val="1"/>
          <w:rtl w:val="0"/>
        </w:rPr>
        <w:t xml:space="preserve">D3938 </w:t>
      </w:r>
      <w:r>
        <w:rPr>
          <w:rFonts w:ascii="Times" w:hAnsi="Times"/>
          <w:rtl w:val="0"/>
          <w:lang w:val="en-US"/>
        </w:rPr>
        <w:t xml:space="preserve">Phylogenetic relationships of the flesh fly genus </w:t>
      </w:r>
      <w:r>
        <w:rPr>
          <w:rFonts w:ascii="Times" w:hAnsi="Times"/>
          <w:i w:val="1"/>
          <w:iCs w:val="1"/>
          <w:rtl w:val="0"/>
          <w:lang w:val="it-IT"/>
        </w:rPr>
        <w:t xml:space="preserve">Ravinia </w:t>
      </w:r>
      <w:r>
        <w:rPr>
          <w:rFonts w:ascii="Times" w:hAnsi="Times"/>
          <w:rtl w:val="0"/>
          <w:lang w:val="en-US"/>
        </w:rPr>
        <w:t xml:space="preserve">(Diptera: Sarcophagidae). </w:t>
      </w:r>
      <w:r>
        <w:rPr>
          <w:rFonts w:ascii="Times" w:hAnsi="Times"/>
          <w:b w:val="1"/>
          <w:bCs w:val="1"/>
          <w:rtl w:val="0"/>
          <w:lang w:val="de-DE"/>
        </w:rPr>
        <w:t xml:space="preserve">Gregory A. Dahlem </w:t>
      </w:r>
      <w:r>
        <w:rPr>
          <w:rFonts w:ascii="Times" w:hAnsi="Times"/>
          <w:rtl w:val="0"/>
          <w:lang w:val="de-DE"/>
        </w:rPr>
        <w:t>(dahlem@nku.edu)</w:t>
      </w:r>
      <w:r>
        <w:rPr>
          <w:rFonts w:ascii="Times" w:hAnsi="Times"/>
          <w:position w:val="16"/>
          <w:sz w:val="14"/>
          <w:szCs w:val="14"/>
          <w:rtl w:val="0"/>
        </w:rPr>
        <w:t>1</w:t>
      </w:r>
      <w:r>
        <w:rPr>
          <w:rFonts w:ascii="Times" w:hAnsi="Times"/>
          <w:rtl w:val="0"/>
          <w:lang w:val="nl-NL"/>
        </w:rPr>
        <w:t>, Evan Wong</w:t>
      </w:r>
      <w:r>
        <w:rPr>
          <w:rFonts w:ascii="Times" w:hAnsi="Times"/>
          <w:position w:val="16"/>
          <w:sz w:val="14"/>
          <w:szCs w:val="14"/>
          <w:rtl w:val="0"/>
        </w:rPr>
        <w:t>2</w:t>
      </w:r>
      <w:r>
        <w:rPr>
          <w:rFonts w:ascii="Times" w:hAnsi="Times"/>
          <w:rtl w:val="0"/>
          <w:lang w:val="en-US"/>
        </w:rPr>
        <w:t>, and Ronald W. DeBry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Northern Kentucky Univ., Highland Heights, KY, </w:t>
      </w:r>
      <w:r>
        <w:rPr>
          <w:rFonts w:ascii="Times" w:hAnsi="Times"/>
          <w:position w:val="16"/>
          <w:sz w:val="14"/>
          <w:szCs w:val="14"/>
          <w:rtl w:val="0"/>
        </w:rPr>
        <w:t>2</w:t>
      </w:r>
      <w:r>
        <w:rPr>
          <w:rFonts w:ascii="Times" w:hAnsi="Times"/>
          <w:rtl w:val="0"/>
          <w:lang w:val="it-IT"/>
        </w:rPr>
        <w:t xml:space="preserve">Univ. of Cincinnati, Cincinnati, OH </w:t>
      </w:r>
    </w:p>
    <w:p>
      <w:pPr>
        <w:pStyle w:val="Body"/>
        <w:widowControl w:val="0"/>
        <w:spacing w:after="240"/>
        <w:rPr>
          <w:rFonts w:ascii="Times" w:cs="Times" w:hAnsi="Times" w:eastAsia="Times"/>
        </w:rPr>
      </w:pPr>
      <w:r>
        <w:rPr>
          <w:rFonts w:ascii="Times" w:hAnsi="Times"/>
          <w:b w:val="1"/>
          <w:bCs w:val="1"/>
          <w:rtl w:val="0"/>
        </w:rPr>
        <w:t xml:space="preserve">D3939 </w:t>
      </w:r>
      <w:r>
        <w:rPr>
          <w:rFonts w:ascii="Times" w:hAnsi="Times"/>
          <w:rtl w:val="0"/>
          <w:lang w:val="en-US"/>
        </w:rPr>
        <w:t xml:space="preserve">Excess power index: A sexually dimorphic trait in bees. </w:t>
      </w:r>
      <w:r>
        <w:rPr>
          <w:rFonts w:ascii="Times" w:hAnsi="Times"/>
          <w:b w:val="1"/>
          <w:bCs w:val="1"/>
          <w:rtl w:val="0"/>
          <w:lang w:val="pt-PT"/>
        </w:rPr>
        <w:t xml:space="preserve">Cindy Vigueira </w:t>
      </w:r>
      <w:r>
        <w:rPr>
          <w:rFonts w:ascii="Times" w:hAnsi="Times"/>
          <w:rtl w:val="0"/>
          <w:lang w:val="pt-PT"/>
        </w:rPr>
        <w:t>(cvigueir@highpoint.edu)</w:t>
      </w:r>
      <w:r>
        <w:rPr>
          <w:rFonts w:ascii="Times" w:hAnsi="Times"/>
          <w:position w:val="16"/>
          <w:sz w:val="14"/>
          <w:szCs w:val="14"/>
          <w:rtl w:val="0"/>
        </w:rPr>
        <w:t>1</w:t>
      </w:r>
      <w:r>
        <w:rPr>
          <w:rFonts w:ascii="Times" w:hAnsi="Times"/>
          <w:rtl w:val="0"/>
          <w:lang w:val="pt-PT"/>
        </w:rPr>
        <w:t>, Patrick Vigueira</w:t>
      </w:r>
      <w:r>
        <w:rPr>
          <w:rFonts w:ascii="Times" w:hAnsi="Times"/>
          <w:position w:val="16"/>
          <w:sz w:val="14"/>
          <w:szCs w:val="14"/>
          <w:rtl w:val="0"/>
        </w:rPr>
        <w:t>1</w:t>
      </w:r>
      <w:r>
        <w:rPr>
          <w:rFonts w:ascii="Times" w:hAnsi="Times"/>
          <w:rtl w:val="0"/>
          <w:lang w:val="en-US"/>
        </w:rPr>
        <w:t>, and Joshua Campbell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High Point Univ., High Point, NC,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rtl w:val="0"/>
        </w:rPr>
        <w:t xml:space="preserve">D3940 </w:t>
      </w:r>
      <w:r>
        <w:rPr>
          <w:rFonts w:ascii="Times" w:hAnsi="Times"/>
          <w:rtl w:val="0"/>
          <w:lang w:val="en-US"/>
        </w:rPr>
        <w:t>Laboulbeniales fungal ectoparasites on cave arthropods: Remarkable models for ecology and evolution.</w:t>
      </w:r>
      <w:r>
        <w:rPr>
          <w:rFonts w:ascii="Arial Unicode MS" w:cs="Arial Unicode MS" w:hAnsi="Arial Unicode MS" w:eastAsia="Arial Unicode MS"/>
          <w:b w:val="0"/>
          <w:bCs w:val="0"/>
          <w:i w:val="0"/>
          <w:iCs w:val="0"/>
          <w:lang w:val="en-US"/>
        </w:rPr>
        <w:br w:type="textWrapping"/>
      </w:r>
      <w:r>
        <w:rPr>
          <w:rFonts w:ascii="Times" w:hAnsi="Times"/>
          <w:rtl w:val="0"/>
        </w:rPr>
        <w:t>Danny Haelewaters</w:t>
      </w:r>
      <w:r>
        <w:rPr>
          <w:rFonts w:ascii="Times" w:hAnsi="Times"/>
          <w:position w:val="16"/>
          <w:sz w:val="14"/>
          <w:szCs w:val="14"/>
          <w:rtl w:val="0"/>
        </w:rPr>
        <w:t>1</w:t>
      </w:r>
      <w:r>
        <w:rPr>
          <w:rFonts w:ascii="Times" w:hAnsi="Times"/>
          <w:rtl w:val="0"/>
        </w:rPr>
        <w:t>, Sergi Santamaria</w:t>
      </w:r>
      <w:r>
        <w:rPr>
          <w:rFonts w:ascii="Times" w:hAnsi="Times"/>
          <w:position w:val="16"/>
          <w:sz w:val="14"/>
          <w:szCs w:val="14"/>
          <w:rtl w:val="0"/>
        </w:rPr>
        <w:t>2</w:t>
      </w:r>
      <w:r>
        <w:rPr>
          <w:rFonts w:ascii="Times" w:hAnsi="Times"/>
          <w:rtl w:val="0"/>
          <w:lang w:val="de-DE"/>
        </w:rPr>
        <w:t>, Donald Pfister</w:t>
      </w:r>
      <w:r>
        <w:rPr>
          <w:rFonts w:ascii="Times" w:hAnsi="Times"/>
          <w:position w:val="16"/>
          <w:sz w:val="14"/>
          <w:szCs w:val="14"/>
          <w:rtl w:val="0"/>
        </w:rPr>
        <w:t>1</w:t>
      </w:r>
      <w:r>
        <w:rPr>
          <w:rFonts w:ascii="Times" w:hAnsi="Times"/>
          <w:rtl w:val="0"/>
          <w:lang w:val="da-DK"/>
        </w:rPr>
        <w:t>, Henrik Enghoff</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pt-PT"/>
        </w:rPr>
        <w:t xml:space="preserve">Ana Sofia Reboleira </w:t>
      </w:r>
      <w:r>
        <w:rPr>
          <w:rFonts w:ascii="Times" w:hAnsi="Times"/>
          <w:rtl w:val="0"/>
          <w:lang w:val="pt-PT"/>
        </w:rPr>
        <w:t>(sreboleira@ snm.ku.dk)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Harvard Univ., Cambridge, MA, </w:t>
      </w:r>
      <w:r>
        <w:rPr>
          <w:rFonts w:ascii="Times" w:hAnsi="Times"/>
          <w:position w:val="16"/>
          <w:sz w:val="14"/>
          <w:szCs w:val="14"/>
          <w:rtl w:val="0"/>
        </w:rPr>
        <w:t>2</w:t>
      </w:r>
      <w:r>
        <w:rPr>
          <w:rFonts w:ascii="Times" w:hAnsi="Times"/>
          <w:rtl w:val="0"/>
          <w:lang w:val="en-US"/>
        </w:rPr>
        <w:t xml:space="preserve">Autonomous Univ. of Barcelona, Bellaterra, Spain, </w:t>
      </w:r>
      <w:r>
        <w:rPr>
          <w:rFonts w:ascii="Times" w:hAnsi="Times"/>
          <w:position w:val="16"/>
          <w:sz w:val="14"/>
          <w:szCs w:val="14"/>
          <w:rtl w:val="0"/>
        </w:rPr>
        <w:t>3</w:t>
      </w:r>
      <w:r>
        <w:rPr>
          <w:rFonts w:ascii="Times" w:hAnsi="Times"/>
          <w:rtl w:val="0"/>
          <w:lang w:val="de-DE"/>
        </w:rPr>
        <w:t xml:space="preserve">Natural History Museum, Copenhagen, Denmark </w:t>
      </w:r>
    </w:p>
    <w:p>
      <w:pPr>
        <w:pStyle w:val="Body"/>
        <w:widowControl w:val="0"/>
        <w:spacing w:after="240"/>
        <w:rPr>
          <w:rFonts w:ascii="Times" w:cs="Times" w:hAnsi="Times" w:eastAsia="Times"/>
        </w:rPr>
      </w:pPr>
      <w:r>
        <w:rPr>
          <w:rFonts w:ascii="Times" w:hAnsi="Times"/>
          <w:b w:val="1"/>
          <w:bCs w:val="1"/>
          <w:rtl w:val="0"/>
        </w:rPr>
        <w:t xml:space="preserve">D3941 </w:t>
      </w:r>
      <w:r>
        <w:rPr>
          <w:rFonts w:ascii="Times" w:hAnsi="Times"/>
          <w:rtl w:val="0"/>
          <w:lang w:val="en-US"/>
        </w:rPr>
        <w:t xml:space="preserve">A review of the New World leafhopper tribe Faltalini (Hemiptera: Cicadellidae: Deltocephalinae) and discovery of new genera and species. </w:t>
      </w:r>
      <w:r>
        <w:rPr>
          <w:rFonts w:ascii="Times" w:hAnsi="Times"/>
          <w:b w:val="1"/>
          <w:bCs w:val="1"/>
          <w:rtl w:val="0"/>
          <w:lang w:val="de-DE"/>
        </w:rPr>
        <w:t xml:space="preserve">James Zahniser </w:t>
      </w:r>
      <w:r>
        <w:rPr>
          <w:rFonts w:ascii="Times" w:hAnsi="Times"/>
          <w:rtl w:val="0"/>
          <w:lang w:val="de-DE"/>
        </w:rPr>
        <w:t xml:space="preserve">(james.n.zahniser@aphis.usda.gov), USDA - APHIS, San Diego, CA </w:t>
      </w:r>
    </w:p>
    <w:p>
      <w:pPr>
        <w:pStyle w:val="Body"/>
        <w:widowControl w:val="0"/>
        <w:spacing w:after="240"/>
        <w:rPr>
          <w:rFonts w:ascii="Times" w:cs="Times" w:hAnsi="Times" w:eastAsia="Times"/>
        </w:rPr>
      </w:pPr>
      <w:r>
        <w:rPr>
          <w:rFonts w:ascii="Times" w:hAnsi="Times"/>
          <w:b w:val="1"/>
          <w:bCs w:val="1"/>
          <w:rtl w:val="0"/>
        </w:rPr>
        <w:t xml:space="preserve">D3942 </w:t>
      </w:r>
      <w:r>
        <w:rPr>
          <w:rFonts w:ascii="Times" w:hAnsi="Times"/>
          <w:rtl w:val="0"/>
          <w:lang w:val="en-US"/>
        </w:rPr>
        <w:t xml:space="preserve">Molecular identification of </w:t>
      </w:r>
      <w:r>
        <w:rPr>
          <w:rFonts w:ascii="Times" w:hAnsi="Times"/>
          <w:i w:val="1"/>
          <w:iCs w:val="1"/>
          <w:rtl w:val="0"/>
          <w:lang w:val="it-IT"/>
        </w:rPr>
        <w:t xml:space="preserve">Helicoverpa armigera </w:t>
      </w:r>
      <w:r>
        <w:rPr>
          <w:rFonts w:ascii="Times" w:hAnsi="Times"/>
          <w:rtl w:val="0"/>
          <w:lang w:val="en-US"/>
        </w:rPr>
        <w:t xml:space="preserve">from northwestern Argentina. </w:t>
      </w:r>
      <w:r>
        <w:rPr>
          <w:rFonts w:ascii="Times" w:hAnsi="Times"/>
          <w:b w:val="1"/>
          <w:bCs w:val="1"/>
          <w:rtl w:val="0"/>
        </w:rPr>
        <w:t xml:space="preserve">Maria Avila </w:t>
      </w:r>
      <w:r>
        <w:rPr>
          <w:rFonts w:ascii="Times" w:hAnsi="Times"/>
          <w:rtl w:val="0"/>
          <w:lang w:val="nl-NL"/>
        </w:rPr>
        <w:t>(agronoelia@ hotmail.com)</w:t>
      </w:r>
      <w:r>
        <w:rPr>
          <w:rFonts w:ascii="Times" w:hAnsi="Times"/>
          <w:position w:val="16"/>
          <w:sz w:val="14"/>
          <w:szCs w:val="14"/>
          <w:rtl w:val="0"/>
        </w:rPr>
        <w:t>1</w:t>
      </w:r>
      <w:r>
        <w:rPr>
          <w:rFonts w:ascii="Times" w:hAnsi="Times"/>
          <w:rtl w:val="0"/>
          <w:lang w:val="da-DK"/>
        </w:rPr>
        <w:t>, Marta Galvan</w:t>
      </w:r>
      <w:r>
        <w:rPr>
          <w:rFonts w:ascii="Times" w:hAnsi="Times"/>
          <w:position w:val="16"/>
          <w:sz w:val="14"/>
          <w:szCs w:val="14"/>
          <w:rtl w:val="0"/>
        </w:rPr>
        <w:t>2</w:t>
      </w:r>
      <w:r>
        <w:rPr>
          <w:rFonts w:ascii="Times" w:hAnsi="Times"/>
          <w:rtl w:val="0"/>
          <w:lang w:val="fr-FR"/>
        </w:rPr>
        <w:t>, Voyko Flores-Rocha</w:t>
      </w:r>
      <w:r>
        <w:rPr>
          <w:rFonts w:ascii="Times" w:hAnsi="Times"/>
          <w:position w:val="16"/>
          <w:sz w:val="14"/>
          <w:szCs w:val="14"/>
          <w:rtl w:val="0"/>
        </w:rPr>
        <w:t>3</w:t>
      </w:r>
      <w:r>
        <w:rPr>
          <w:rFonts w:ascii="Times" w:hAnsi="Times"/>
          <w:rtl w:val="0"/>
          <w:lang w:val="en-US"/>
        </w:rPr>
        <w:t>, and German San Blas</w:t>
      </w:r>
      <w:r>
        <w:rPr>
          <w:rFonts w:ascii="Times" w:hAnsi="Times"/>
          <w:position w:val="16"/>
          <w:sz w:val="14"/>
          <w:szCs w:val="14"/>
          <w:rtl w:val="0"/>
        </w:rPr>
        <w:t>4,5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Agricultural Technology Institute, Salta, Argentina, </w:t>
      </w:r>
      <w:r>
        <w:rPr>
          <w:rFonts w:ascii="Times" w:hAnsi="Times"/>
          <w:position w:val="16"/>
          <w:sz w:val="14"/>
          <w:szCs w:val="14"/>
          <w:rtl w:val="0"/>
        </w:rPr>
        <w:t>2</w:t>
      </w:r>
      <w:r>
        <w:rPr>
          <w:rFonts w:ascii="Times" w:hAnsi="Times"/>
          <w:rtl w:val="0"/>
          <w:lang w:val="en-US"/>
        </w:rPr>
        <w:t xml:space="preserve">National Scientific and Technical Research Council, Salta, Argentina, </w:t>
      </w:r>
      <w:r>
        <w:rPr>
          <w:rFonts w:ascii="Times" w:hAnsi="Times"/>
          <w:position w:val="16"/>
          <w:sz w:val="14"/>
          <w:szCs w:val="14"/>
          <w:rtl w:val="0"/>
        </w:rPr>
        <w:t>3</w:t>
      </w:r>
      <w:r>
        <w:rPr>
          <w:rFonts w:ascii="Times" w:hAnsi="Times"/>
          <w:rtl w:val="0"/>
          <w:lang w:val="en-US"/>
        </w:rPr>
        <w:t xml:space="preserve">National Univ. of Salta, Salta, Argentina, </w:t>
      </w:r>
      <w:r>
        <w:rPr>
          <w:rFonts w:ascii="Times" w:hAnsi="Times"/>
          <w:position w:val="16"/>
          <w:sz w:val="14"/>
          <w:szCs w:val="14"/>
          <w:rtl w:val="0"/>
        </w:rPr>
        <w:t>4</w:t>
      </w:r>
      <w:r>
        <w:rPr>
          <w:rFonts w:ascii="Times" w:hAnsi="Times"/>
          <w:rtl w:val="0"/>
          <w:lang w:val="it-IT"/>
        </w:rPr>
        <w:t xml:space="preserve">National Univ. of La Pampa, La Pampa, Argentina, </w:t>
      </w:r>
      <w:r>
        <w:rPr>
          <w:rFonts w:ascii="Times" w:hAnsi="Times"/>
          <w:position w:val="16"/>
          <w:sz w:val="14"/>
          <w:szCs w:val="14"/>
          <w:rtl w:val="0"/>
        </w:rPr>
        <w:t>5</w:t>
      </w:r>
      <w:r>
        <w:rPr>
          <w:rFonts w:ascii="Times" w:hAnsi="Times"/>
          <w:rtl w:val="0"/>
          <w:lang w:val="en-US"/>
        </w:rPr>
        <w:t xml:space="preserve">National Scientific and Technical Research Council, La Pampa, Argentina </w:t>
      </w:r>
    </w:p>
    <w:p>
      <w:pPr>
        <w:pStyle w:val="Body"/>
        <w:widowControl w:val="0"/>
        <w:spacing w:after="240"/>
        <w:rPr>
          <w:rFonts w:ascii="Times" w:cs="Times" w:hAnsi="Times" w:eastAsia="Times"/>
        </w:rPr>
      </w:pPr>
      <w:r>
        <w:rPr>
          <w:rFonts w:ascii="Times" w:hAnsi="Times"/>
          <w:b w:val="1"/>
          <w:bCs w:val="1"/>
          <w:rtl w:val="0"/>
        </w:rPr>
        <w:t xml:space="preserve">D3943 </w:t>
      </w:r>
      <w:r>
        <w:rPr>
          <w:rFonts w:ascii="Times" w:hAnsi="Times"/>
          <w:rtl w:val="0"/>
          <w:lang w:val="en-US"/>
        </w:rPr>
        <w:t xml:space="preserve">Some new species of the Rosaceae-feeding </w:t>
      </w:r>
      <w:r>
        <w:rPr>
          <w:rFonts w:ascii="Times" w:hAnsi="Times"/>
          <w:i w:val="1"/>
          <w:iCs w:val="1"/>
          <w:rtl w:val="0"/>
          <w:lang w:val="nl-NL"/>
        </w:rPr>
        <w:t xml:space="preserve">Ectoedemia </w:t>
      </w:r>
      <w:r>
        <w:rPr>
          <w:rFonts w:ascii="Times" w:hAnsi="Times"/>
          <w:rtl w:val="0"/>
          <w:lang w:val="fr-FR"/>
        </w:rPr>
        <w:t xml:space="preserve">in Japan (Lepidoptera: Nepticulidae). </w:t>
      </w:r>
      <w:r>
        <w:rPr>
          <w:rFonts w:ascii="Times" w:hAnsi="Times"/>
          <w:b w:val="1"/>
          <w:bCs w:val="1"/>
          <w:rtl w:val="0"/>
        </w:rPr>
        <w:t xml:space="preserve">Sadahisa Yagi </w:t>
      </w:r>
      <w:r>
        <w:rPr>
          <w:rFonts w:ascii="Times" w:hAnsi="Times"/>
          <w:rtl w:val="0"/>
        </w:rPr>
        <w:t>(yagi.sadahisa@gmail.com)</w:t>
      </w:r>
      <w:r>
        <w:rPr>
          <w:rFonts w:ascii="Times" w:hAnsi="Times"/>
          <w:position w:val="16"/>
          <w:sz w:val="14"/>
          <w:szCs w:val="14"/>
          <w:rtl w:val="0"/>
        </w:rPr>
        <w:t>1</w:t>
      </w:r>
      <w:r>
        <w:rPr>
          <w:rFonts w:ascii="Times" w:hAnsi="Times"/>
          <w:rtl w:val="0"/>
        </w:rPr>
        <w:t>, Nagao Hirano</w:t>
      </w:r>
      <w:r>
        <w:rPr>
          <w:rFonts w:ascii="Times" w:hAnsi="Times"/>
          <w:position w:val="16"/>
          <w:sz w:val="14"/>
          <w:szCs w:val="14"/>
          <w:rtl w:val="0"/>
        </w:rPr>
        <w:t>2</w:t>
      </w:r>
      <w:r>
        <w:rPr>
          <w:rFonts w:ascii="Times" w:hAnsi="Times"/>
          <w:rtl w:val="0"/>
          <w:lang w:val="en-US"/>
        </w:rPr>
        <w:t>, and Toshiya Hirowatari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rPr>
        <w:t xml:space="preserve">Matsumoto, Japan </w:t>
      </w:r>
    </w:p>
    <w:p>
      <w:pPr>
        <w:pStyle w:val="Body"/>
        <w:widowControl w:val="0"/>
        <w:spacing w:after="240"/>
        <w:rPr>
          <w:rFonts w:ascii="Times" w:cs="Times" w:hAnsi="Times" w:eastAsia="Times"/>
        </w:rPr>
      </w:pPr>
      <w:r>
        <w:rPr>
          <w:rFonts w:ascii="Times" w:hAnsi="Times"/>
          <w:b w:val="1"/>
          <w:bCs w:val="1"/>
          <w:rtl w:val="0"/>
        </w:rPr>
        <w:t xml:space="preserve">D3944 </w:t>
      </w:r>
      <w:r>
        <w:rPr>
          <w:rFonts w:ascii="Times" w:hAnsi="Times"/>
          <w:rtl w:val="0"/>
          <w:lang w:val="en-US"/>
        </w:rPr>
        <w:t xml:space="preserve">Discovery of multiple cryptic species of the </w:t>
      </w:r>
      <w:r>
        <w:rPr>
          <w:rFonts w:ascii="Times" w:hAnsi="Times"/>
          <w:i w:val="1"/>
          <w:iCs w:val="1"/>
          <w:rtl w:val="0"/>
        </w:rPr>
        <w:t xml:space="preserve">Auplopus carbonarius </w:t>
      </w:r>
      <w:r>
        <w:rPr>
          <w:rFonts w:ascii="Times" w:hAnsi="Times"/>
          <w:rtl w:val="0"/>
          <w:lang w:val="es-ES_tradnl"/>
        </w:rPr>
        <w:t xml:space="preserve">species-complex (Hymenoptera: Pompilidae). </w:t>
      </w:r>
      <w:r>
        <w:rPr>
          <w:rFonts w:ascii="Times" w:hAnsi="Times"/>
          <w:b w:val="1"/>
          <w:bCs w:val="1"/>
          <w:rtl w:val="0"/>
        </w:rPr>
        <w:t xml:space="preserve">Hiroaki Kurushima </w:t>
      </w:r>
      <w:r>
        <w:rPr>
          <w:rFonts w:ascii="Times" w:hAnsi="Times"/>
          <w:rtl w:val="0"/>
          <w:lang w:val="en-US"/>
        </w:rPr>
        <w:t xml:space="preserve">(kurushima-hiroaki@ ed.tmu.ac.jp) and Akira Shimizu, Tokyo Metropolitan Univ., Hachioji, Japan </w:t>
      </w:r>
    </w:p>
    <w:p>
      <w:pPr>
        <w:pStyle w:val="Body"/>
        <w:widowControl w:val="0"/>
        <w:spacing w:after="240"/>
        <w:rPr>
          <w:rFonts w:ascii="Times" w:cs="Times" w:hAnsi="Times" w:eastAsia="Times"/>
        </w:rPr>
      </w:pPr>
      <w:r>
        <w:rPr>
          <w:rFonts w:ascii="Times" w:hAnsi="Times"/>
          <w:b w:val="1"/>
          <w:bCs w:val="1"/>
          <w:rtl w:val="0"/>
        </w:rPr>
        <w:t xml:space="preserve">D3945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rtl w:val="0"/>
        </w:rPr>
        <w:t xml:space="preserve">D3946 </w:t>
      </w:r>
      <w:r>
        <w:rPr>
          <w:rFonts w:ascii="Times" w:hAnsi="Times"/>
          <w:rtl w:val="0"/>
          <w:lang w:val="en-US"/>
        </w:rPr>
        <w:t xml:space="preserve">New species of the entomobryomorpha (Hexapoda: Collembola) from South Korea. </w:t>
      </w:r>
      <w:r>
        <w:rPr>
          <w:rFonts w:ascii="Times" w:hAnsi="Times"/>
          <w:b w:val="1"/>
          <w:bCs w:val="1"/>
          <w:rtl w:val="0"/>
        </w:rPr>
        <w:t xml:space="preserve">Hakseo Kim </w:t>
      </w:r>
      <w:r>
        <w:rPr>
          <w:rFonts w:ascii="Times" w:hAnsi="Times"/>
          <w:rtl w:val="0"/>
        </w:rPr>
        <w:t xml:space="preserve">(goodkimseo@ gmail.com), Chonbuk National Univ., Jeonju, South Korea </w:t>
      </w:r>
    </w:p>
    <w:p>
      <w:pPr>
        <w:pStyle w:val="Body"/>
        <w:widowControl w:val="0"/>
        <w:spacing w:after="240"/>
        <w:rPr>
          <w:rFonts w:ascii="Times" w:cs="Times" w:hAnsi="Times" w:eastAsia="Times"/>
        </w:rPr>
      </w:pPr>
      <w:r>
        <w:rPr>
          <w:rFonts w:ascii="Times" w:hAnsi="Times"/>
          <w:sz w:val="30"/>
          <w:szCs w:val="30"/>
          <w:rtl w:val="0"/>
        </w:rPr>
        <w:t xml:space="preserve">411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11" name="officeArt object"/>
            <wp:cNvGraphicFramePr/>
            <a:graphic xmlns:a="http://schemas.openxmlformats.org/drawingml/2006/main">
              <a:graphicData uri="http://schemas.openxmlformats.org/drawingml/2006/picture">
                <pic:pic xmlns:pic="http://schemas.openxmlformats.org/drawingml/2006/picture">
                  <pic:nvPicPr>
                    <pic:cNvPr id="107374301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12" name="officeArt object"/>
            <wp:cNvGraphicFramePr/>
            <a:graphic xmlns:a="http://schemas.openxmlformats.org/drawingml/2006/main">
              <a:graphicData uri="http://schemas.openxmlformats.org/drawingml/2006/picture">
                <pic:pic xmlns:pic="http://schemas.openxmlformats.org/drawingml/2006/picture">
                  <pic:nvPicPr>
                    <pic:cNvPr id="1073743012"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13" name="officeArt object"/>
            <wp:cNvGraphicFramePr/>
            <a:graphic xmlns:a="http://schemas.openxmlformats.org/drawingml/2006/main">
              <a:graphicData uri="http://schemas.openxmlformats.org/drawingml/2006/picture">
                <pic:pic xmlns:pic="http://schemas.openxmlformats.org/drawingml/2006/picture">
                  <pic:nvPicPr>
                    <pic:cNvPr id="107374301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14" name="officeArt object"/>
            <wp:cNvGraphicFramePr/>
            <a:graphic xmlns:a="http://schemas.openxmlformats.org/drawingml/2006/main">
              <a:graphicData uri="http://schemas.openxmlformats.org/drawingml/2006/picture">
                <pic:pic xmlns:pic="http://schemas.openxmlformats.org/drawingml/2006/picture">
                  <pic:nvPicPr>
                    <pic:cNvPr id="1073743014"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D3947 </w:t>
      </w:r>
      <w:r>
        <w:rPr>
          <w:rFonts w:ascii="Times" w:hAnsi="Times" w:hint="default"/>
          <w:b w:val="1"/>
          <w:bCs w:val="1"/>
          <w:rtl w:val="0"/>
          <w:lang w:val="en-US"/>
        </w:rPr>
        <w:t> </w:t>
      </w:r>
      <w:r>
        <w:rPr>
          <w:rFonts w:ascii="Times" w:hAnsi="Times"/>
          <w:rtl w:val="0"/>
          <w:lang w:val="en-US"/>
        </w:rPr>
        <w:t xml:space="preserve">The immature stages, larval host plants and biology of oriental poritiine butterflies (Lepidoptera: Lycaenidae: Poritiinae). </w:t>
      </w:r>
      <w:r>
        <w:rPr>
          <w:rFonts w:ascii="Times" w:hAnsi="Times"/>
          <w:b w:val="1"/>
          <w:bCs w:val="1"/>
          <w:rtl w:val="0"/>
        </w:rPr>
        <w:t xml:space="preserve">Masaya Yago </w:t>
      </w:r>
      <w:r>
        <w:rPr>
          <w:rFonts w:ascii="Times" w:hAnsi="Times"/>
          <w:rtl w:val="0"/>
        </w:rPr>
        <w:t>(myago@um.u-tokyo.ac.jp)</w:t>
      </w:r>
      <w:r>
        <w:rPr>
          <w:rFonts w:ascii="Times" w:hAnsi="Times"/>
          <w:position w:val="16"/>
          <w:sz w:val="14"/>
          <w:szCs w:val="14"/>
          <w:rtl w:val="0"/>
        </w:rPr>
        <w:t>1</w:t>
      </w:r>
      <w:r>
        <w:rPr>
          <w:rFonts w:ascii="Times" w:hAnsi="Times"/>
          <w:rtl w:val="0"/>
        </w:rPr>
        <w:t>, Seiya Kudo</w:t>
      </w:r>
      <w:r>
        <w:rPr>
          <w:rFonts w:ascii="Times" w:hAnsi="Times"/>
          <w:position w:val="16"/>
          <w:sz w:val="14"/>
          <w:szCs w:val="14"/>
          <w:rtl w:val="0"/>
        </w:rPr>
        <w:t>2</w:t>
      </w:r>
      <w:r>
        <w:rPr>
          <w:rFonts w:ascii="Times" w:hAnsi="Times"/>
          <w:rtl w:val="0"/>
          <w:lang w:val="de-DE"/>
        </w:rPr>
        <w:t>, Yoshichika Aoki</w:t>
      </w:r>
      <w:r>
        <w:rPr>
          <w:rFonts w:ascii="Times" w:hAnsi="Times"/>
          <w:position w:val="16"/>
          <w:sz w:val="14"/>
          <w:szCs w:val="14"/>
          <w:rtl w:val="0"/>
        </w:rPr>
        <w:t>3</w:t>
      </w:r>
      <w:r>
        <w:rPr>
          <w:rFonts w:ascii="Times" w:hAnsi="Times"/>
          <w:rtl w:val="0"/>
        </w:rPr>
        <w:t>, Tadashi Kudo</w:t>
      </w:r>
      <w:r>
        <w:rPr>
          <w:rFonts w:ascii="Times" w:hAnsi="Times"/>
          <w:position w:val="16"/>
          <w:sz w:val="14"/>
          <w:szCs w:val="14"/>
          <w:rtl w:val="0"/>
        </w:rPr>
        <w:t>4</w:t>
      </w:r>
      <w:r>
        <w:rPr>
          <w:rFonts w:ascii="Times" w:hAnsi="Times"/>
          <w:rtl w:val="0"/>
        </w:rPr>
        <w:t xml:space="preserve">, </w:t>
      </w:r>
      <w:r>
        <w:rPr>
          <w:rFonts w:ascii="Arial Unicode MS" w:cs="Arial Unicode MS" w:hAnsi="Arial Unicode MS" w:eastAsia="Arial Unicode MS"/>
          <w:b w:val="0"/>
          <w:bCs w:val="0"/>
          <w:i w:val="0"/>
          <w:iCs w:val="0"/>
          <w:lang w:val="en-US"/>
        </w:rPr>
        <w:br w:type="textWrapping"/>
      </w:r>
      <w:r>
        <w:rPr>
          <w:rFonts w:ascii="Times" w:hAnsi="Times"/>
          <w:rtl w:val="0"/>
          <w:lang w:val="nl-NL"/>
        </w:rPr>
        <w:t>Michael Braby</w:t>
      </w:r>
      <w:r>
        <w:rPr>
          <w:rFonts w:ascii="Times" w:hAnsi="Times"/>
          <w:position w:val="16"/>
          <w:sz w:val="14"/>
          <w:szCs w:val="14"/>
          <w:rtl w:val="0"/>
        </w:rPr>
        <w:t>5</w:t>
      </w:r>
      <w:r>
        <w:rPr>
          <w:rFonts w:ascii="Times" w:hAnsi="Times"/>
          <w:rtl w:val="0"/>
        </w:rPr>
        <w:t>, Koji Takayama</w:t>
      </w:r>
      <w:r>
        <w:rPr>
          <w:rFonts w:ascii="Times" w:hAnsi="Times"/>
          <w:position w:val="16"/>
          <w:sz w:val="14"/>
          <w:szCs w:val="14"/>
          <w:rtl w:val="0"/>
        </w:rPr>
        <w:t>6</w:t>
      </w:r>
      <w:r>
        <w:rPr>
          <w:rFonts w:ascii="Times" w:hAnsi="Times"/>
          <w:rtl w:val="0"/>
          <w:lang w:val="en-US"/>
        </w:rPr>
        <w:t>, and Hiroshi Ikeda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Museum, The Univ. of Tokyo, Tokyo, Japan, </w:t>
      </w:r>
      <w:r>
        <w:rPr>
          <w:rFonts w:ascii="Times" w:hAnsi="Times"/>
          <w:position w:val="16"/>
          <w:sz w:val="14"/>
          <w:szCs w:val="14"/>
          <w:rtl w:val="0"/>
        </w:rPr>
        <w:t>2</w:t>
      </w:r>
      <w:r>
        <w:rPr>
          <w:rFonts w:ascii="Times" w:hAnsi="Times"/>
          <w:rtl w:val="0"/>
        </w:rPr>
        <w:t xml:space="preserve">Hirosaki Univ., Aomori, Japan, </w:t>
      </w:r>
      <w:r>
        <w:rPr>
          <w:rFonts w:ascii="Times" w:hAnsi="Times"/>
          <w:position w:val="16"/>
          <w:sz w:val="14"/>
          <w:szCs w:val="14"/>
          <w:rtl w:val="0"/>
        </w:rPr>
        <w:t>3</w:t>
      </w:r>
      <w:r>
        <w:rPr>
          <w:rFonts w:ascii="Times" w:hAnsi="Times"/>
          <w:rtl w:val="0"/>
        </w:rPr>
        <w:t xml:space="preserve">Matsumoto Mushi-no-Kai, Nagano, Japan, </w:t>
      </w:r>
      <w:r>
        <w:rPr>
          <w:rFonts w:ascii="Times" w:hAnsi="Times"/>
          <w:position w:val="16"/>
          <w:sz w:val="14"/>
          <w:szCs w:val="14"/>
          <w:rtl w:val="0"/>
        </w:rPr>
        <w:t>4</w:t>
      </w:r>
      <w:r>
        <w:rPr>
          <w:rFonts w:ascii="Times" w:hAnsi="Times"/>
          <w:rtl w:val="0"/>
          <w:lang w:val="en-US"/>
        </w:rPr>
        <w:t xml:space="preserve">The Lepidopterological Society of Japan, Aomori, Japan, </w:t>
      </w:r>
      <w:r>
        <w:rPr>
          <w:rFonts w:ascii="Times" w:hAnsi="Times"/>
          <w:position w:val="16"/>
          <w:sz w:val="14"/>
          <w:szCs w:val="14"/>
          <w:rtl w:val="0"/>
        </w:rPr>
        <w:t>5</w:t>
      </w:r>
      <w:r>
        <w:rPr>
          <w:rFonts w:ascii="Times" w:hAnsi="Times"/>
          <w:rtl w:val="0"/>
          <w:lang w:val="de-DE"/>
        </w:rPr>
        <w:t xml:space="preserve">The Australian National Univ., Canberra, Australia, </w:t>
      </w:r>
      <w:r>
        <w:rPr>
          <w:rFonts w:ascii="Times" w:hAnsi="Times"/>
          <w:position w:val="16"/>
          <w:sz w:val="14"/>
          <w:szCs w:val="14"/>
          <w:rtl w:val="0"/>
        </w:rPr>
        <w:t>6</w:t>
      </w:r>
      <w:r>
        <w:rPr>
          <w:rFonts w:ascii="Times" w:hAnsi="Times"/>
          <w:rtl w:val="0"/>
          <w:lang w:val="en-US"/>
        </w:rPr>
        <w:t xml:space="preserve">Museum of Natural and Environmental History, Shizuoka,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D3948 </w:t>
      </w:r>
      <w:r>
        <w:rPr>
          <w:rFonts w:ascii="Times" w:hAnsi="Times" w:hint="default"/>
          <w:b w:val="1"/>
          <w:bCs w:val="1"/>
          <w:rtl w:val="0"/>
          <w:lang w:val="en-US"/>
        </w:rPr>
        <w:t> </w:t>
      </w:r>
      <w:r>
        <w:rPr>
          <w:rFonts w:ascii="Times" w:hAnsi="Times"/>
          <w:rtl w:val="0"/>
          <w:lang w:val="en-US"/>
        </w:rPr>
        <w:t xml:space="preserve">Morphology, systematics, and phylogeny of sub-family of Gomphocerinae (Orthoptera: Acrididae). </w:t>
      </w:r>
      <w:r>
        <w:rPr>
          <w:rFonts w:ascii="Times" w:hAnsi="Times"/>
          <w:b w:val="1"/>
          <w:bCs w:val="1"/>
          <w:rtl w:val="0"/>
          <w:lang w:val="es-ES_tradnl"/>
        </w:rPr>
        <w:t xml:space="preserve">Zina Sofrane </w:t>
      </w:r>
      <w:r>
        <w:rPr>
          <w:rFonts w:ascii="Times" w:hAnsi="Times"/>
          <w:rtl w:val="0"/>
        </w:rPr>
        <w:t>(sofranezina1@yahoo.fr)</w:t>
      </w:r>
      <w:r>
        <w:rPr>
          <w:rFonts w:ascii="Times" w:hAnsi="Times"/>
          <w:position w:val="16"/>
          <w:sz w:val="14"/>
          <w:szCs w:val="14"/>
          <w:rtl w:val="0"/>
        </w:rPr>
        <w:t>1</w:t>
      </w:r>
      <w:r>
        <w:rPr>
          <w:rFonts w:ascii="Times" w:hAnsi="Times"/>
          <w:rtl w:val="0"/>
        </w:rPr>
        <w:t>, Simon Dupont</w:t>
      </w:r>
      <w:r>
        <w:rPr>
          <w:rFonts w:ascii="Times" w:hAnsi="Times"/>
          <w:position w:val="16"/>
          <w:sz w:val="14"/>
          <w:szCs w:val="14"/>
          <w:rtl w:val="0"/>
        </w:rPr>
        <w:t>2</w:t>
      </w:r>
      <w:r>
        <w:rPr>
          <w:rFonts w:ascii="Times" w:hAnsi="Times"/>
          <w:rtl w:val="0"/>
          <w:lang w:val="nl-NL"/>
        </w:rPr>
        <w:t>, Salaheddine Doumandji</w:t>
      </w:r>
      <w:r>
        <w:rPr>
          <w:rFonts w:ascii="Times" w:hAnsi="Times"/>
          <w:position w:val="16"/>
          <w:sz w:val="14"/>
          <w:szCs w:val="14"/>
          <w:rtl w:val="0"/>
        </w:rPr>
        <w:t>3</w:t>
      </w:r>
      <w:r>
        <w:rPr>
          <w:rFonts w:ascii="Times" w:hAnsi="Times"/>
          <w:rtl w:val="0"/>
          <w:lang w:val="en-US"/>
        </w:rPr>
        <w:t>, and Anne-Genevieve Bagnere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Univ. Ferhat Abbas S</w:t>
      </w:r>
      <w:r>
        <w:rPr>
          <w:rFonts w:ascii="Times" w:hAnsi="Times" w:hint="default"/>
          <w:rtl w:val="0"/>
          <w:lang w:val="en-US"/>
        </w:rPr>
        <w:t>é</w:t>
      </w:r>
      <w:r>
        <w:rPr>
          <w:rFonts w:ascii="Times" w:hAnsi="Times"/>
          <w:rtl w:val="0"/>
          <w:lang w:val="fr-FR"/>
        </w:rPr>
        <w:t xml:space="preserve">tif, Setif, Algeria, </w:t>
      </w:r>
      <w:r>
        <w:rPr>
          <w:rFonts w:ascii="Times" w:hAnsi="Times"/>
          <w:position w:val="16"/>
          <w:sz w:val="14"/>
          <w:szCs w:val="14"/>
          <w:rtl w:val="0"/>
        </w:rPr>
        <w:t>2</w:t>
      </w:r>
      <w:r>
        <w:rPr>
          <w:rFonts w:ascii="Times" w:hAnsi="Times"/>
          <w:rtl w:val="0"/>
          <w:lang w:val="en-US"/>
        </w:rPr>
        <w:t xml:space="preserve">Univ. of Tours, Tours, France, </w:t>
      </w:r>
      <w:r>
        <w:rPr>
          <w:rFonts w:ascii="Times" w:hAnsi="Times"/>
          <w:position w:val="16"/>
          <w:sz w:val="14"/>
          <w:szCs w:val="14"/>
          <w:rtl w:val="0"/>
        </w:rPr>
        <w:t>3</w:t>
      </w:r>
      <w:r>
        <w:rPr>
          <w:rFonts w:ascii="Times" w:hAnsi="Times"/>
          <w:rtl w:val="0"/>
          <w:lang w:val="en-US"/>
        </w:rPr>
        <w:t xml:space="preserve">National Higher School of Agronomy, El-Harrach, Algeria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D3949 </w:t>
      </w:r>
      <w:r>
        <w:rPr>
          <w:rFonts w:ascii="Times" w:hAnsi="Times" w:hint="default"/>
          <w:b w:val="1"/>
          <w:bCs w:val="1"/>
          <w:rtl w:val="0"/>
          <w:lang w:val="en-US"/>
        </w:rPr>
        <w:t> </w:t>
      </w:r>
      <w:r>
        <w:rPr>
          <w:rFonts w:ascii="Times" w:hAnsi="Times"/>
          <w:rtl w:val="0"/>
          <w:lang w:val="en-US"/>
        </w:rPr>
        <w:t xml:space="preserve">DNA-based species delimitation within the flesh fly genus </w:t>
      </w:r>
      <w:r>
        <w:rPr>
          <w:rFonts w:ascii="Times" w:hAnsi="Times"/>
          <w:i w:val="1"/>
          <w:iCs w:val="1"/>
          <w:rtl w:val="0"/>
          <w:lang w:val="it-IT"/>
        </w:rPr>
        <w:t xml:space="preserve">Ravinia </w:t>
      </w:r>
      <w:r>
        <w:rPr>
          <w:rFonts w:ascii="Times" w:hAnsi="Times"/>
          <w:rtl w:val="0"/>
          <w:lang w:val="en-US"/>
        </w:rPr>
        <w:t xml:space="preserve">(Diptera: Sarcophagidae). </w:t>
      </w:r>
      <w:r>
        <w:rPr>
          <w:rFonts w:ascii="Times" w:hAnsi="Times"/>
          <w:b w:val="1"/>
          <w:bCs w:val="1"/>
          <w:rtl w:val="0"/>
          <w:lang w:val="en-US"/>
        </w:rPr>
        <w:t xml:space="preserve">Ronald DeBry </w:t>
      </w:r>
      <w:r>
        <w:rPr>
          <w:rFonts w:ascii="Times" w:hAnsi="Times"/>
          <w:rtl w:val="0"/>
        </w:rPr>
        <w:t>(ron.debry@uc.edu)</w:t>
      </w:r>
      <w:r>
        <w:rPr>
          <w:rFonts w:ascii="Times" w:hAnsi="Times"/>
          <w:position w:val="16"/>
          <w:sz w:val="14"/>
          <w:szCs w:val="14"/>
          <w:rtl w:val="0"/>
        </w:rPr>
        <w:t>1</w:t>
      </w:r>
      <w:r>
        <w:rPr>
          <w:rFonts w:ascii="Times" w:hAnsi="Times"/>
          <w:rtl w:val="0"/>
          <w:lang w:val="nl-NL"/>
        </w:rPr>
        <w:t>, Evan S. Wong</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e-DE"/>
        </w:rPr>
        <w:t>Gregory A. Dahlem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Cincinnati, Cincinnati, OH, </w:t>
      </w:r>
      <w:r>
        <w:rPr>
          <w:rFonts w:ascii="Times" w:hAnsi="Times"/>
          <w:position w:val="16"/>
          <w:sz w:val="14"/>
          <w:szCs w:val="14"/>
          <w:rtl w:val="0"/>
        </w:rPr>
        <w:t>2</w:t>
      </w:r>
      <w:r>
        <w:rPr>
          <w:rFonts w:ascii="Times" w:hAnsi="Times"/>
          <w:rtl w:val="0"/>
          <w:lang w:val="en-US"/>
        </w:rPr>
        <w:t xml:space="preserve">Northern Kentucky Univ., Highland Heights, KY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D3950 </w:t>
      </w:r>
      <w:r>
        <w:rPr>
          <w:rFonts w:ascii="Times" w:hAnsi="Times" w:hint="default"/>
          <w:b w:val="1"/>
          <w:bCs w:val="1"/>
          <w:rtl w:val="0"/>
          <w:lang w:val="en-US"/>
        </w:rPr>
        <w:t> </w:t>
      </w:r>
      <w:r>
        <w:rPr>
          <w:rFonts w:ascii="Times" w:hAnsi="Times"/>
          <w:rtl w:val="0"/>
          <w:lang w:val="en-US"/>
        </w:rPr>
        <w:t xml:space="preserve">Systematic review and meta-analysis of the prey- attraction and predator-defence hypotheses for web decorations in </w:t>
      </w:r>
      <w:r>
        <w:rPr>
          <w:rFonts w:ascii="Times" w:hAnsi="Times"/>
          <w:i w:val="1"/>
          <w:iCs w:val="1"/>
          <w:rtl w:val="0"/>
          <w:lang w:val="it-IT"/>
        </w:rPr>
        <w:t xml:space="preserve">Argiope </w:t>
      </w:r>
      <w:r>
        <w:rPr>
          <w:rFonts w:ascii="Times" w:hAnsi="Times"/>
          <w:rtl w:val="0"/>
          <w:lang w:val="en-US"/>
        </w:rPr>
        <w:t xml:space="preserve">and </w:t>
      </w:r>
      <w:r>
        <w:rPr>
          <w:rFonts w:ascii="Times" w:hAnsi="Times"/>
          <w:i w:val="1"/>
          <w:iCs w:val="1"/>
          <w:rtl w:val="0"/>
          <w:lang w:val="en-US"/>
        </w:rPr>
        <w:t xml:space="preserve">Cyclosa </w:t>
      </w:r>
      <w:r>
        <w:rPr>
          <w:rFonts w:ascii="Times" w:hAnsi="Times"/>
          <w:rtl w:val="0"/>
          <w:lang w:val="pt-PT"/>
        </w:rPr>
        <w:t xml:space="preserve">spiders. </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Dumas G</w:t>
      </w:r>
      <w:r>
        <w:rPr>
          <w:rFonts w:ascii="Times" w:hAnsi="Times" w:hint="default"/>
          <w:b w:val="1"/>
          <w:bCs w:val="1"/>
          <w:rtl w:val="0"/>
          <w:lang w:val="en-US"/>
        </w:rPr>
        <w:t>á</w:t>
      </w:r>
      <w:r>
        <w:rPr>
          <w:rFonts w:ascii="Times" w:hAnsi="Times"/>
          <w:b w:val="1"/>
          <w:bCs w:val="1"/>
          <w:rtl w:val="0"/>
          <w:lang w:val="pt-PT"/>
        </w:rPr>
        <w:t xml:space="preserve">lvez </w:t>
      </w:r>
      <w:r>
        <w:rPr>
          <w:rFonts w:ascii="Times" w:hAnsi="Times"/>
          <w:rtl w:val="0"/>
        </w:rPr>
        <w:t xml:space="preserve">(dumas.galvez@mail.com), INDICASAT AIP, Panama, Panama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D3951 </w:t>
      </w:r>
      <w:r>
        <w:rPr>
          <w:rFonts w:ascii="Times" w:hAnsi="Times" w:hint="default"/>
          <w:b w:val="1"/>
          <w:bCs w:val="1"/>
          <w:rtl w:val="0"/>
          <w:lang w:val="en-US"/>
        </w:rPr>
        <w:t> </w:t>
      </w:r>
      <w:r>
        <w:rPr>
          <w:rFonts w:ascii="Times" w:hAnsi="Times"/>
          <w:i w:val="1"/>
          <w:iCs w:val="1"/>
          <w:rtl w:val="0"/>
        </w:rPr>
        <w:t xml:space="preserve">Tipula </w:t>
      </w:r>
      <w:r>
        <w:rPr>
          <w:rFonts w:ascii="Times" w:hAnsi="Times"/>
          <w:rtl w:val="0"/>
        </w:rPr>
        <w:t>(</w:t>
      </w:r>
      <w:r>
        <w:rPr>
          <w:rFonts w:ascii="Times" w:hAnsi="Times"/>
          <w:i w:val="1"/>
          <w:iCs w:val="1"/>
          <w:rtl w:val="0"/>
          <w:lang w:val="it-IT"/>
        </w:rPr>
        <w:t>Nippotipula</w:t>
      </w:r>
      <w:r>
        <w:rPr>
          <w:rFonts w:ascii="Times" w:hAnsi="Times"/>
          <w:rtl w:val="0"/>
        </w:rPr>
        <w:t xml:space="preserve">) </w:t>
      </w:r>
      <w:r>
        <w:rPr>
          <w:rFonts w:ascii="Times" w:hAnsi="Times"/>
          <w:i w:val="1"/>
          <w:iCs w:val="1"/>
          <w:rtl w:val="0"/>
          <w:lang w:val="fr-FR"/>
        </w:rPr>
        <w:t xml:space="preserve">abdominalis </w:t>
      </w:r>
      <w:r>
        <w:rPr>
          <w:rFonts w:ascii="Times" w:hAnsi="Times"/>
          <w:rtl w:val="0"/>
          <w:lang w:val="en-US"/>
        </w:rPr>
        <w:t xml:space="preserve">(Say, 1823) (Diptera: Tipulidae), a common eastern Nearctic shredder crane fly, is actually three species. </w:t>
      </w:r>
      <w:r>
        <w:rPr>
          <w:rFonts w:ascii="Times" w:hAnsi="Times"/>
          <w:b w:val="1"/>
          <w:bCs w:val="1"/>
          <w:rtl w:val="0"/>
          <w:lang w:val="de-DE"/>
        </w:rPr>
        <w:t xml:space="preserve">Jon K. Gelhaus </w:t>
      </w:r>
      <w:r>
        <w:rPr>
          <w:rFonts w:ascii="Times" w:hAnsi="Times"/>
          <w:rtl w:val="0"/>
          <w:lang w:val="pt-PT"/>
        </w:rPr>
        <w:t>(gelhaus@ ansp.org)</w:t>
      </w:r>
      <w:r>
        <w:rPr>
          <w:rFonts w:ascii="Times" w:hAnsi="Times"/>
          <w:position w:val="16"/>
          <w:sz w:val="14"/>
          <w:szCs w:val="14"/>
          <w:rtl w:val="0"/>
        </w:rPr>
        <w:t>1</w:t>
      </w:r>
      <w:r>
        <w:rPr>
          <w:rFonts w:ascii="Times" w:hAnsi="Times"/>
          <w:rtl w:val="0"/>
        </w:rPr>
        <w:t>, Vaughn Shirey</w:t>
      </w:r>
      <w:r>
        <w:rPr>
          <w:rFonts w:ascii="Times" w:hAnsi="Times"/>
          <w:position w:val="16"/>
          <w:sz w:val="14"/>
          <w:szCs w:val="14"/>
          <w:rtl w:val="0"/>
        </w:rPr>
        <w:t>1</w:t>
      </w:r>
      <w:r>
        <w:rPr>
          <w:rFonts w:ascii="Times" w:hAnsi="Times"/>
          <w:rtl w:val="0"/>
          <w:lang w:val="en-US"/>
        </w:rPr>
        <w:t>, and Yan 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Drexel Univ., Philadelphia, PA, </w:t>
      </w:r>
      <w:r>
        <w:rPr>
          <w:rFonts w:ascii="Times" w:hAnsi="Times"/>
          <w:position w:val="16"/>
          <w:sz w:val="14"/>
          <w:szCs w:val="14"/>
          <w:rtl w:val="0"/>
        </w:rPr>
        <w:t>2</w:t>
      </w:r>
      <w:r>
        <w:rPr>
          <w:rFonts w:ascii="Times" w:hAnsi="Times"/>
          <w:rtl w:val="0"/>
        </w:rPr>
        <w:t xml:space="preserve">Shenyang Agricultural Univ., Shenyang, China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D3952 </w:t>
      </w:r>
      <w:r>
        <w:rPr>
          <w:rFonts w:ascii="Times" w:hAnsi="Times" w:hint="default"/>
          <w:b w:val="1"/>
          <w:bCs w:val="1"/>
          <w:rtl w:val="0"/>
          <w:lang w:val="en-US"/>
        </w:rPr>
        <w:t> </w:t>
      </w:r>
      <w:r>
        <w:rPr>
          <w:rFonts w:ascii="Times" w:hAnsi="Times"/>
          <w:rtl w:val="0"/>
          <w:lang w:val="en-US"/>
        </w:rPr>
        <w:t xml:space="preserve">Species diversity and speciation of physogastric rove beetles associated with </w:t>
      </w:r>
      <w:r>
        <w:rPr>
          <w:rFonts w:ascii="Times" w:hAnsi="Times"/>
          <w:i w:val="1"/>
          <w:iCs w:val="1"/>
          <w:rtl w:val="0"/>
          <w:lang w:val="fr-FR"/>
        </w:rPr>
        <w:t xml:space="preserve">Longipeditermes longipes </w:t>
      </w:r>
      <w:r>
        <w:rPr>
          <w:rFonts w:ascii="Times" w:hAnsi="Times"/>
          <w:rtl w:val="0"/>
          <w:lang w:val="en-US"/>
        </w:rPr>
        <w:t xml:space="preserve">in Southeast Asia. </w:t>
      </w:r>
      <w:r>
        <w:rPr>
          <w:rFonts w:ascii="Times" w:hAnsi="Times"/>
          <w:b w:val="1"/>
          <w:bCs w:val="1"/>
          <w:rtl w:val="0"/>
        </w:rPr>
        <w:t xml:space="preserve">Taisuke Kanao </w:t>
      </w:r>
      <w:r>
        <w:rPr>
          <w:rFonts w:ascii="Times" w:hAnsi="Times"/>
          <w:rtl w:val="0"/>
        </w:rPr>
        <w:t xml:space="preserve">(kanatai1225@gmail. com) and Munetoshi Maruyama, Kyushu Univ., Fukuoka, Japan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D3953 </w:t>
      </w:r>
      <w:r>
        <w:rPr>
          <w:rFonts w:ascii="Times" w:hAnsi="Times" w:hint="default"/>
          <w:b w:val="1"/>
          <w:bCs w:val="1"/>
          <w:rtl w:val="0"/>
          <w:lang w:val="en-US"/>
        </w:rPr>
        <w:t> </w:t>
      </w:r>
      <w:r>
        <w:rPr>
          <w:rFonts w:ascii="Times" w:hAnsi="Times"/>
          <w:rtl w:val="0"/>
          <w:lang w:val="en-US"/>
        </w:rPr>
        <w:t xml:space="preserve">Unrecognized </w:t>
      </w:r>
      <w:r>
        <w:rPr>
          <w:rFonts w:ascii="Times" w:hAnsi="Times"/>
          <w:i w:val="1"/>
          <w:iCs w:val="1"/>
          <w:rtl w:val="0"/>
        </w:rPr>
        <w:t xml:space="preserve">Glyphomerus </w:t>
      </w:r>
      <w:r>
        <w:rPr>
          <w:rFonts w:ascii="Times" w:hAnsi="Times"/>
          <w:rtl w:val="0"/>
          <w:lang w:val="en-US"/>
        </w:rPr>
        <w:t xml:space="preserve">species associated with gall wasps in western North America. </w:t>
      </w:r>
      <w:r>
        <w:rPr>
          <w:rFonts w:ascii="Times" w:hAnsi="Times"/>
          <w:b w:val="1"/>
          <w:bCs w:val="1"/>
          <w:rtl w:val="0"/>
          <w:lang w:val="en-US"/>
        </w:rPr>
        <w:t xml:space="preserve">Chris Looney </w:t>
      </w:r>
      <w:r>
        <w:rPr>
          <w:rFonts w:ascii="Times" w:hAnsi="Times"/>
          <w:rtl w:val="0"/>
          <w:lang w:val="en-US"/>
        </w:rPr>
        <w:t>(clooney@agr.wa.gov)</w:t>
      </w:r>
      <w:r>
        <w:rPr>
          <w:rFonts w:ascii="Times" w:hAnsi="Times"/>
          <w:position w:val="16"/>
          <w:sz w:val="14"/>
          <w:szCs w:val="14"/>
          <w:rtl w:val="0"/>
          <w:lang w:val="ru-RU"/>
        </w:rPr>
        <w:t xml:space="preserve">1 </w:t>
      </w:r>
      <w:r>
        <w:rPr>
          <w:rFonts w:ascii="Times" w:hAnsi="Times"/>
          <w:rtl w:val="0"/>
          <w:lang w:val="en-US"/>
        </w:rPr>
        <w:t>and James Strange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Dept. of Agriculture, Olympia, WA, </w:t>
      </w:r>
      <w:r>
        <w:rPr>
          <w:rFonts w:ascii="Times" w:hAnsi="Times"/>
          <w:position w:val="16"/>
          <w:sz w:val="14"/>
          <w:szCs w:val="14"/>
          <w:rtl w:val="0"/>
        </w:rPr>
        <w:t>2</w:t>
      </w:r>
      <w:r>
        <w:rPr>
          <w:rFonts w:ascii="Times" w:hAnsi="Times"/>
          <w:rtl w:val="0"/>
          <w:lang w:val="en-US"/>
        </w:rPr>
        <w:t xml:space="preserve">USDA - ARS, Logan, UT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D3954 </w:t>
      </w:r>
      <w:r>
        <w:rPr>
          <w:rFonts w:ascii="Times" w:hAnsi="Times" w:hint="default"/>
          <w:b w:val="1"/>
          <w:bCs w:val="1"/>
          <w:rtl w:val="0"/>
          <w:lang w:val="en-US"/>
        </w:rPr>
        <w:t> </w:t>
      </w:r>
      <w:r>
        <w:rPr>
          <w:rFonts w:ascii="Times" w:hAnsi="Times"/>
          <w:rtl w:val="0"/>
          <w:lang w:val="en-US"/>
        </w:rPr>
        <w:t>Taxonomic review to subgeneric and species level</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rPr>
        <w:t xml:space="preserve">Augochloropsis </w:t>
      </w:r>
      <w:r>
        <w:rPr>
          <w:rFonts w:ascii="Times" w:hAnsi="Times"/>
          <w:rtl w:val="0"/>
        </w:rPr>
        <w:t>(Hymenopters: Halictidae).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Cindy Julieth Celis </w:t>
      </w:r>
      <w:r>
        <w:rPr>
          <w:rFonts w:ascii="Times" w:hAnsi="Times"/>
          <w:rtl w:val="0"/>
          <w:lang w:val="es-ES_tradnl"/>
        </w:rPr>
        <w:t xml:space="preserve">(cindy.celis1@gmail.com) and Jose Ricardo Cure, Nueva Granada Military University, Cajica, Colombia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D3955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D3956 </w:t>
      </w:r>
      <w:r>
        <w:rPr>
          <w:rFonts w:ascii="Times" w:hAnsi="Times" w:hint="default"/>
          <w:b w:val="1"/>
          <w:bCs w:val="1"/>
          <w:rtl w:val="0"/>
          <w:lang w:val="en-US"/>
        </w:rPr>
        <w:t> </w:t>
      </w:r>
      <w:r>
        <w:rPr>
          <w:rFonts w:ascii="Times" w:hAnsi="Times"/>
          <w:rtl w:val="0"/>
          <w:lang w:val="en-US"/>
        </w:rPr>
        <w:t xml:space="preserve">Biology and taxonomy of </w:t>
      </w:r>
      <w:r>
        <w:rPr>
          <w:rFonts w:ascii="Times" w:hAnsi="Times"/>
          <w:i w:val="1"/>
          <w:iCs w:val="1"/>
          <w:rtl w:val="0"/>
        </w:rPr>
        <w:t xml:space="preserve">Plutella </w:t>
      </w:r>
      <w:r>
        <w:rPr>
          <w:rFonts w:ascii="Times" w:hAnsi="Times"/>
          <w:rtl w:val="0"/>
          <w:lang w:val="nl-NL"/>
        </w:rPr>
        <w:t xml:space="preserve">species in Australia. </w:t>
      </w:r>
      <w:r>
        <w:rPr>
          <w:rFonts w:ascii="Times" w:hAnsi="Times"/>
          <w:b w:val="1"/>
          <w:bCs w:val="1"/>
          <w:rtl w:val="0"/>
        </w:rPr>
        <w:t xml:space="preserve">Tharanga Kariyawasam </w:t>
      </w:r>
      <w:r>
        <w:rPr>
          <w:rFonts w:ascii="Times" w:hAnsi="Times"/>
          <w:rtl w:val="0"/>
        </w:rPr>
        <w:t>(tharanga.kankanamge@hdr. qut.edu.au)</w:t>
      </w:r>
      <w:r>
        <w:rPr>
          <w:rFonts w:ascii="Times" w:hAnsi="Times"/>
          <w:position w:val="16"/>
          <w:sz w:val="14"/>
          <w:szCs w:val="14"/>
          <w:rtl w:val="0"/>
        </w:rPr>
        <w:t>1</w:t>
      </w:r>
      <w:r>
        <w:rPr>
          <w:rFonts w:ascii="Times" w:hAnsi="Times"/>
          <w:rtl w:val="0"/>
          <w:lang w:val="de-DE"/>
        </w:rPr>
        <w:t>, Stephen Cameron</w:t>
      </w:r>
      <w:r>
        <w:rPr>
          <w:rFonts w:ascii="Times" w:hAnsi="Times"/>
          <w:position w:val="16"/>
          <w:sz w:val="14"/>
          <w:szCs w:val="14"/>
          <w:rtl w:val="0"/>
        </w:rPr>
        <w:t>2</w:t>
      </w:r>
      <w:r>
        <w:rPr>
          <w:rFonts w:ascii="Times" w:hAnsi="Times"/>
          <w:rtl w:val="0"/>
          <w:lang w:val="de-DE"/>
        </w:rPr>
        <w:t>, Mark Schutze</w:t>
      </w:r>
      <w:r>
        <w:rPr>
          <w:rFonts w:ascii="Times" w:hAnsi="Times"/>
          <w:position w:val="16"/>
          <w:sz w:val="14"/>
          <w:szCs w:val="14"/>
          <w:rtl w:val="0"/>
        </w:rPr>
        <w:t>2</w:t>
      </w:r>
      <w:r>
        <w:rPr>
          <w:rFonts w:ascii="Times" w:hAnsi="Times"/>
          <w:rtl w:val="0"/>
          <w:lang w:val="en-US"/>
        </w:rPr>
        <w:t>, and Caroline Hauxwell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Queensland Univ. of Technology, Brisbane, Australia, </w:t>
      </w:r>
      <w:r>
        <w:rPr>
          <w:rFonts w:ascii="Times" w:hAnsi="Times"/>
          <w:position w:val="16"/>
          <w:sz w:val="14"/>
          <w:szCs w:val="14"/>
          <w:rtl w:val="0"/>
        </w:rPr>
        <w:t>2</w:t>
      </w:r>
      <w:r>
        <w:rPr>
          <w:rFonts w:ascii="Times" w:hAnsi="Times"/>
          <w:rtl w:val="0"/>
          <w:lang w:val="en-US"/>
        </w:rPr>
        <w:t xml:space="preserve">Plant Biosecurity Cooperative Research Centre, Bruce, Australia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32"/>
        </w:numPr>
        <w:bidi w:val="0"/>
        <w:spacing w:after="240"/>
        <w:ind w:right="0"/>
        <w:jc w:val="left"/>
        <w:rPr>
          <w:rFonts w:ascii="Times" w:cs="Times" w:hAnsi="Times" w:eastAsia="Times"/>
          <w:rtl w:val="0"/>
        </w:rPr>
      </w:pPr>
      <w:r>
        <w:rPr>
          <w:rFonts w:ascii="Times" w:hAnsi="Times"/>
          <w:b w:val="1"/>
          <w:bCs w:val="1"/>
          <w:rtl w:val="0"/>
        </w:rPr>
        <w:t xml:space="preserve">D3957 </w:t>
      </w:r>
      <w:r>
        <w:rPr>
          <w:rFonts w:ascii="Times" w:hAnsi="Times" w:hint="default"/>
          <w:b w:val="1"/>
          <w:bCs w:val="1"/>
          <w:rtl w:val="0"/>
          <w:lang w:val="en-US"/>
        </w:rPr>
        <w:t> </w:t>
      </w:r>
      <w:r>
        <w:rPr>
          <w:rFonts w:ascii="Times" w:hAnsi="Times"/>
          <w:rtl w:val="0"/>
          <w:lang w:val="en-US"/>
        </w:rPr>
        <w:t xml:space="preserve">Revision of the genus </w:t>
      </w:r>
      <w:r>
        <w:rPr>
          <w:rFonts w:ascii="Times" w:hAnsi="Times"/>
          <w:i w:val="1"/>
          <w:iCs w:val="1"/>
          <w:rtl w:val="0"/>
          <w:lang w:val="it-IT"/>
        </w:rPr>
        <w:t xml:space="preserve">Gymnoscirtetes </w:t>
      </w:r>
      <w:r>
        <w:rPr>
          <w:rFonts w:ascii="Times" w:hAnsi="Times"/>
          <w:rtl w:val="0"/>
          <w:lang w:val="pt-PT"/>
        </w:rPr>
        <w:t xml:space="preserve">(Orthoptera: Acrididae). </w:t>
      </w:r>
      <w:r>
        <w:rPr>
          <w:rFonts w:ascii="Times" w:hAnsi="Times"/>
          <w:b w:val="1"/>
          <w:bCs w:val="1"/>
          <w:rtl w:val="0"/>
          <w:lang w:val="de-DE"/>
        </w:rPr>
        <w:t xml:space="preserve">JoVonn Hill </w:t>
      </w:r>
      <w:r>
        <w:rPr>
          <w:rFonts w:ascii="Times" w:hAnsi="Times"/>
          <w:rtl w:val="0"/>
          <w:lang w:val="it-IT"/>
        </w:rPr>
        <w:t xml:space="preserve">(jgh4@entomology.msstate. edu), Mississippi State Univ., Mississippi State, MS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rPr>
        <w:t xml:space="preserve">D3958 </w:t>
      </w:r>
      <w:r>
        <w:rPr>
          <w:rFonts w:ascii="Times" w:hAnsi="Times"/>
          <w:rtl w:val="0"/>
          <w:lang w:val="en-US"/>
        </w:rPr>
        <w:t xml:space="preserve">Molecular taxonomy: A not so straightforward path to insect species identification. </w:t>
      </w:r>
      <w:r>
        <w:rPr>
          <w:rFonts w:ascii="Times" w:hAnsi="Times"/>
          <w:b w:val="1"/>
          <w:bCs w:val="1"/>
          <w:rtl w:val="0"/>
          <w:lang w:val="it-IT"/>
        </w:rPr>
        <w:t>Mauricio Montero-Ast</w:t>
      </w:r>
      <w:r>
        <w:rPr>
          <w:rFonts w:ascii="Times" w:hAnsi="Times" w:hint="default"/>
          <w:b w:val="1"/>
          <w:bCs w:val="1"/>
          <w:rtl w:val="0"/>
          <w:lang w:val="en-US"/>
        </w:rPr>
        <w:t>ú</w:t>
      </w:r>
      <w:r>
        <w:rPr>
          <w:rFonts w:ascii="Times" w:hAnsi="Times"/>
          <w:b w:val="1"/>
          <w:bCs w:val="1"/>
          <w:rtl w:val="0"/>
        </w:rPr>
        <w:t xml:space="preserve">a </w:t>
      </w:r>
      <w:r>
        <w:rPr>
          <w:rFonts w:ascii="Times" w:hAnsi="Times"/>
          <w:rtl w:val="0"/>
        </w:rPr>
        <w:t>(mauricio.monteroastua@ucr.ac.cr)</w:t>
      </w:r>
      <w:r>
        <w:rPr>
          <w:rFonts w:ascii="Times" w:hAnsi="Times"/>
          <w:position w:val="16"/>
          <w:sz w:val="14"/>
          <w:szCs w:val="14"/>
          <w:rtl w:val="0"/>
        </w:rPr>
        <w:t>1</w:t>
      </w:r>
      <w:r>
        <w:rPr>
          <w:rFonts w:ascii="Times" w:hAnsi="Times"/>
          <w:rtl w:val="0"/>
          <w:lang w:val="es-ES_tradnl"/>
        </w:rPr>
        <w:t>, Ericka Valverde- Ortiz</w:t>
      </w:r>
      <w:r>
        <w:rPr>
          <w:rFonts w:ascii="Times" w:hAnsi="Times"/>
          <w:position w:val="16"/>
          <w:sz w:val="14"/>
          <w:szCs w:val="14"/>
          <w:rtl w:val="0"/>
        </w:rPr>
        <w:t>1</w:t>
      </w:r>
      <w:r>
        <w:rPr>
          <w:rFonts w:ascii="Times" w:hAnsi="Times"/>
          <w:rtl w:val="0"/>
        </w:rPr>
        <w:t>, Adonay Z</w:t>
      </w:r>
      <w:r>
        <w:rPr>
          <w:rFonts w:ascii="Times" w:hAnsi="Times" w:hint="default"/>
          <w:rtl w:val="0"/>
          <w:lang w:val="en-US"/>
        </w:rPr>
        <w:t>úñ</w:t>
      </w:r>
      <w:r>
        <w:rPr>
          <w:rFonts w:ascii="Times" w:hAnsi="Times"/>
          <w:rtl w:val="0"/>
          <w:lang w:val="it-IT"/>
        </w:rPr>
        <w:t>iga Centeno</w:t>
      </w:r>
      <w:r>
        <w:rPr>
          <w:rFonts w:ascii="Times" w:hAnsi="Times"/>
          <w:position w:val="16"/>
          <w:sz w:val="14"/>
          <w:szCs w:val="14"/>
          <w:rtl w:val="0"/>
        </w:rPr>
        <w:t>1</w:t>
      </w:r>
      <w:r>
        <w:rPr>
          <w:rFonts w:ascii="Times" w:hAnsi="Times"/>
          <w:rtl w:val="0"/>
        </w:rPr>
        <w:t>, Izayana Sandoval Carvajal</w:t>
      </w:r>
      <w:r>
        <w:rPr>
          <w:rFonts w:ascii="Times" w:hAnsi="Times"/>
          <w:position w:val="16"/>
          <w:sz w:val="14"/>
          <w:szCs w:val="14"/>
          <w:rtl w:val="0"/>
        </w:rPr>
        <w:t>1</w:t>
      </w:r>
      <w:r>
        <w:rPr>
          <w:rFonts w:ascii="Times" w:hAnsi="Times"/>
          <w:rtl w:val="0"/>
          <w:lang w:val="nl-NL"/>
        </w:rPr>
        <w:t>, Nicol</w:t>
      </w:r>
      <w:r>
        <w:rPr>
          <w:rFonts w:ascii="Times" w:hAnsi="Times" w:hint="default"/>
          <w:rtl w:val="0"/>
          <w:lang w:val="en-US"/>
        </w:rPr>
        <w:t>á</w:t>
      </w:r>
      <w:r>
        <w:rPr>
          <w:rFonts w:ascii="Times" w:hAnsi="Times"/>
          <w:rtl w:val="0"/>
        </w:rPr>
        <w:t>s P</w:t>
      </w:r>
      <w:r>
        <w:rPr>
          <w:rFonts w:ascii="Times" w:hAnsi="Times" w:hint="default"/>
          <w:rtl w:val="0"/>
          <w:lang w:val="en-US"/>
        </w:rPr>
        <w:t>é</w:t>
      </w:r>
      <w:r>
        <w:rPr>
          <w:rFonts w:ascii="Times" w:hAnsi="Times"/>
          <w:rtl w:val="0"/>
          <w:lang w:val="es-ES_tradnl"/>
        </w:rPr>
        <w:t>rez Hidalgo</w:t>
      </w:r>
      <w:r>
        <w:rPr>
          <w:rFonts w:ascii="Times" w:hAnsi="Times"/>
          <w:position w:val="16"/>
          <w:sz w:val="14"/>
          <w:szCs w:val="14"/>
          <w:rtl w:val="0"/>
        </w:rPr>
        <w:t>2</w:t>
      </w:r>
      <w:r>
        <w:rPr>
          <w:rFonts w:ascii="Times" w:hAnsi="Times"/>
          <w:rtl w:val="0"/>
          <w:lang w:val="es-ES_tradnl"/>
        </w:rPr>
        <w:t>, Grace Alpizar</w:t>
      </w:r>
      <w:r>
        <w:rPr>
          <w:rFonts w:ascii="Times" w:hAnsi="Times"/>
          <w:position w:val="16"/>
          <w:sz w:val="14"/>
          <w:szCs w:val="14"/>
          <w:rtl w:val="0"/>
        </w:rPr>
        <w:t>3</w:t>
      </w:r>
      <w:r>
        <w:rPr>
          <w:rFonts w:ascii="Times" w:hAnsi="Times"/>
          <w:rtl w:val="0"/>
          <w:lang w:val="it-IT"/>
        </w:rPr>
        <w:t>, Laura Garita</w:t>
      </w:r>
      <w:r>
        <w:rPr>
          <w:rFonts w:ascii="Times" w:hAnsi="Times"/>
          <w:position w:val="16"/>
          <w:sz w:val="14"/>
          <w:szCs w:val="14"/>
          <w:rtl w:val="0"/>
        </w:rPr>
        <w:t>1</w:t>
      </w:r>
      <w:r>
        <w:rPr>
          <w:rFonts w:ascii="Times" w:hAnsi="Times"/>
          <w:rtl w:val="0"/>
          <w:lang w:val="en-US"/>
        </w:rPr>
        <w:t>, and William Villalobos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Univ. of Costa Rica, San Jos</w:t>
      </w:r>
      <w:r>
        <w:rPr>
          <w:rFonts w:ascii="Times" w:hAnsi="Times" w:hint="default"/>
          <w:rtl w:val="0"/>
          <w:lang w:val="en-US"/>
        </w:rPr>
        <w:t>é</w:t>
      </w:r>
      <w:r>
        <w:rPr>
          <w:rFonts w:ascii="Times" w:hAnsi="Times"/>
          <w:rtl w:val="0"/>
          <w:lang w:val="pt-PT"/>
        </w:rPr>
        <w:t xml:space="preserve">, Costa Rica, </w:t>
      </w:r>
      <w:r>
        <w:rPr>
          <w:rFonts w:ascii="Times" w:hAnsi="Times"/>
          <w:position w:val="16"/>
          <w:sz w:val="14"/>
          <w:szCs w:val="14"/>
          <w:rtl w:val="0"/>
        </w:rPr>
        <w:t>2</w:t>
      </w:r>
      <w:r>
        <w:rPr>
          <w:rFonts w:ascii="Times" w:hAnsi="Times"/>
          <w:rtl w:val="0"/>
          <w:lang w:val="en-US"/>
        </w:rPr>
        <w:t>Univ. of Le</w:t>
      </w:r>
      <w:r>
        <w:rPr>
          <w:rFonts w:ascii="Times" w:hAnsi="Times" w:hint="default"/>
          <w:rtl w:val="0"/>
          <w:lang w:val="en-US"/>
        </w:rPr>
        <w:t>ó</w:t>
      </w:r>
      <w:r>
        <w:rPr>
          <w:rFonts w:ascii="Times" w:hAnsi="Times"/>
          <w:rtl w:val="0"/>
        </w:rPr>
        <w:t>n, Le</w:t>
      </w:r>
      <w:r>
        <w:rPr>
          <w:rFonts w:ascii="Times" w:hAnsi="Times" w:hint="default"/>
          <w:rtl w:val="0"/>
          <w:lang w:val="en-US"/>
        </w:rPr>
        <w:t>ó</w:t>
      </w:r>
      <w:r>
        <w:rPr>
          <w:rFonts w:ascii="Times" w:hAnsi="Times"/>
          <w:rtl w:val="0"/>
        </w:rPr>
        <w:t xml:space="preserve">n, Spain, </w:t>
      </w:r>
      <w:r>
        <w:rPr>
          <w:rFonts w:ascii="Times" w:hAnsi="Times"/>
          <w:position w:val="16"/>
          <w:sz w:val="14"/>
          <w:szCs w:val="14"/>
          <w:rtl w:val="0"/>
        </w:rPr>
        <w:t>3</w:t>
      </w:r>
      <w:r>
        <w:rPr>
          <w:rFonts w:ascii="Times" w:hAnsi="Times"/>
          <w:rtl w:val="0"/>
          <w:lang w:val="fr-FR"/>
        </w:rPr>
        <w:t xml:space="preserve">State Plant Protection Service, Alajuela, Costa Rica </w:t>
      </w:r>
    </w:p>
    <w:p>
      <w:pPr>
        <w:pStyle w:val="Body"/>
        <w:widowControl w:val="0"/>
        <w:spacing w:after="240"/>
        <w:rPr>
          <w:rFonts w:ascii="Times" w:cs="Times" w:hAnsi="Times" w:eastAsia="Times"/>
        </w:rPr>
      </w:pPr>
      <w:r>
        <w:rPr>
          <w:rFonts w:ascii="Times" w:hAnsi="Times"/>
          <w:b w:val="1"/>
          <w:bCs w:val="1"/>
          <w:rtl w:val="0"/>
        </w:rPr>
        <w:t xml:space="preserve">D3959 </w:t>
      </w:r>
      <w:r>
        <w:rPr>
          <w:rFonts w:ascii="Times" w:hAnsi="Times"/>
          <w:rtl w:val="0"/>
          <w:lang w:val="en-US"/>
        </w:rPr>
        <w:t xml:space="preserve">A taxonomic study on the subfamily Braconinae (Hymenoptera: Braconidae) from China. </w:t>
      </w:r>
      <w:r>
        <w:rPr>
          <w:rFonts w:ascii="Times" w:hAnsi="Times"/>
          <w:b w:val="1"/>
          <w:bCs w:val="1"/>
          <w:rtl w:val="0"/>
          <w:lang w:val="en-US"/>
        </w:rPr>
        <w:t xml:space="preserve">Yang Li </w:t>
      </w:r>
      <w:r>
        <w:rPr>
          <w:rFonts w:ascii="Times" w:hAnsi="Times"/>
          <w:rtl w:val="0"/>
          <w:lang w:val="en-US"/>
        </w:rPr>
        <w:t xml:space="preserve">(xly105@163.com), Jun-hua He, and Xue-xin Chen, Zhejiang Univ., Hangzhou, China </w:t>
      </w:r>
    </w:p>
    <w:p>
      <w:pPr>
        <w:pStyle w:val="Body"/>
        <w:widowControl w:val="0"/>
        <w:spacing w:after="240"/>
        <w:rPr>
          <w:rFonts w:ascii="Times" w:cs="Times" w:hAnsi="Times" w:eastAsia="Times"/>
        </w:rPr>
      </w:pPr>
      <w:r>
        <w:rPr>
          <w:rFonts w:ascii="Times" w:hAnsi="Times"/>
          <w:b w:val="1"/>
          <w:bCs w:val="1"/>
          <w:rtl w:val="0"/>
        </w:rPr>
        <w:t xml:space="preserve">D3960 </w:t>
      </w:r>
      <w:r>
        <w:rPr>
          <w:rFonts w:ascii="Times" w:hAnsi="Times"/>
          <w:rtl w:val="0"/>
          <w:lang w:val="en-US"/>
        </w:rPr>
        <w:t xml:space="preserve">The good, the bad, and the ugly: The wild, wild west of specimen databasing. </w:t>
      </w:r>
      <w:r>
        <w:rPr>
          <w:rFonts w:ascii="Times" w:hAnsi="Times"/>
          <w:b w:val="1"/>
          <w:bCs w:val="1"/>
          <w:rtl w:val="0"/>
          <w:lang w:val="it-IT"/>
        </w:rPr>
        <w:t xml:space="preserve">Luciana Musetti </w:t>
      </w:r>
      <w:r>
        <w:rPr>
          <w:rFonts w:ascii="Times" w:hAnsi="Times"/>
          <w:rtl w:val="0"/>
          <w:lang w:val="en-US"/>
        </w:rPr>
        <w:t xml:space="preserve">(musetti.2@ osu.edu), Sara Hemly, Matt Elder, and Norman Johnson, The Ohio State Univ., Columbus, OH </w:t>
      </w:r>
    </w:p>
    <w:p>
      <w:pPr>
        <w:pStyle w:val="Body"/>
        <w:widowControl w:val="0"/>
        <w:spacing w:after="240"/>
        <w:rPr>
          <w:rFonts w:ascii="Times" w:cs="Times" w:hAnsi="Times" w:eastAsia="Times"/>
        </w:rPr>
      </w:pPr>
      <w:r>
        <w:rPr>
          <w:rFonts w:ascii="Times" w:hAnsi="Times"/>
          <w:b w:val="1"/>
          <w:bCs w:val="1"/>
          <w:rtl w:val="0"/>
        </w:rPr>
        <w:t xml:space="preserve">D3961 </w:t>
      </w:r>
      <w:r>
        <w:rPr>
          <w:rFonts w:ascii="Times" w:hAnsi="Times"/>
          <w:rtl w:val="0"/>
          <w:lang w:val="en-US"/>
        </w:rPr>
        <w:t xml:space="preserve">Review of Genus </w:t>
      </w:r>
      <w:r>
        <w:rPr>
          <w:rFonts w:ascii="Times" w:hAnsi="Times"/>
          <w:i w:val="1"/>
          <w:iCs w:val="1"/>
          <w:rtl w:val="0"/>
          <w:lang w:val="en-US"/>
        </w:rPr>
        <w:t xml:space="preserve">Cryptorhynchus </w:t>
      </w:r>
      <w:r>
        <w:rPr>
          <w:rFonts w:ascii="Times" w:hAnsi="Times"/>
          <w:rtl w:val="0"/>
          <w:lang w:val="en-US"/>
        </w:rPr>
        <w:t xml:space="preserve">Illiger and related genera in Japan (Coleoptera: Curculionidae). </w:t>
      </w:r>
      <w:r>
        <w:rPr>
          <w:rFonts w:ascii="Times" w:hAnsi="Times"/>
          <w:b w:val="1"/>
          <w:bCs w:val="1"/>
          <w:rtl w:val="0"/>
          <w:lang w:val="it-IT"/>
        </w:rPr>
        <w:t xml:space="preserve">Naomichi Tsuji </w:t>
      </w:r>
      <w:r>
        <w:rPr>
          <w:rFonts w:ascii="Times" w:hAnsi="Times"/>
          <w:rtl w:val="0"/>
          <w:lang w:val="it-IT"/>
        </w:rPr>
        <w:t xml:space="preserve">(64kurasawatrechus@gmail.com) and Katsura Morimoto, Kyushu Univ., Fukuoka, Japan </w:t>
      </w:r>
    </w:p>
    <w:p>
      <w:pPr>
        <w:pStyle w:val="Body"/>
        <w:widowControl w:val="0"/>
        <w:spacing w:after="240"/>
        <w:rPr>
          <w:rFonts w:ascii="Times" w:cs="Times" w:hAnsi="Times" w:eastAsia="Times"/>
        </w:rPr>
      </w:pPr>
      <w:r>
        <w:rPr>
          <w:rFonts w:ascii="Times" w:hAnsi="Times"/>
          <w:b w:val="1"/>
          <w:bCs w:val="1"/>
          <w:rtl w:val="0"/>
        </w:rPr>
        <w:t xml:space="preserve">D3962 </w:t>
      </w:r>
      <w:r>
        <w:rPr>
          <w:rFonts w:ascii="Times" w:hAnsi="Times"/>
          <w:rtl w:val="0"/>
          <w:lang w:val="en-US"/>
        </w:rPr>
        <w:t xml:space="preserve">Comparison of preservation methods for DNA extraction from </w:t>
      </w:r>
      <w:r>
        <w:rPr>
          <w:rFonts w:ascii="Times" w:hAnsi="Times"/>
          <w:i w:val="1"/>
          <w:iCs w:val="1"/>
          <w:rtl w:val="0"/>
          <w:lang w:val="it-IT"/>
        </w:rPr>
        <w:t xml:space="preserve">Tabanus bifarius </w:t>
      </w:r>
      <w:r>
        <w:rPr>
          <w:rFonts w:ascii="Times" w:hAnsi="Times"/>
          <w:rtl w:val="0"/>
        </w:rPr>
        <w:t>Lowe 1858</w:t>
      </w:r>
      <w:r>
        <w:rPr>
          <w:rFonts w:ascii="Arial Unicode MS" w:cs="Arial Unicode MS" w:hAnsi="Arial Unicode MS" w:eastAsia="Arial Unicode MS"/>
          <w:b w:val="0"/>
          <w:bCs w:val="0"/>
          <w:i w:val="0"/>
          <w:iCs w:val="0"/>
          <w:lang w:val="en-US"/>
        </w:rPr>
        <w:br w:type="textWrapping"/>
      </w:r>
      <w:r>
        <w:rPr>
          <w:rFonts w:ascii="Times" w:hAnsi="Times"/>
          <w:rtl w:val="0"/>
          <w:lang w:val="es-ES_tradnl"/>
        </w:rPr>
        <w:t xml:space="preserve">(Diptera: Tabanidae). </w:t>
      </w:r>
      <w:r>
        <w:rPr>
          <w:rFonts w:ascii="Times" w:hAnsi="Times"/>
          <w:b w:val="1"/>
          <w:bCs w:val="1"/>
          <w:rtl w:val="0"/>
        </w:rPr>
        <w:t xml:space="preserve">Ali Kilic </w:t>
      </w:r>
      <w:r>
        <w:rPr>
          <w:rFonts w:ascii="Times" w:hAnsi="Times"/>
          <w:rtl w:val="0"/>
        </w:rPr>
        <w:t xml:space="preserve">(aykilic@anadolu.edu.tr) and Sumeyra Sanal Demirci, Anadolu Univ., Eskisehir, Turkey </w:t>
      </w:r>
    </w:p>
    <w:p>
      <w:pPr>
        <w:pStyle w:val="Body"/>
        <w:widowControl w:val="0"/>
        <w:spacing w:after="240"/>
        <w:rPr>
          <w:rFonts w:ascii="Times" w:cs="Times" w:hAnsi="Times" w:eastAsia="Times"/>
        </w:rPr>
      </w:pPr>
      <w:r>
        <w:rPr>
          <w:rFonts w:ascii="Times" w:hAnsi="Times"/>
          <w:b w:val="1"/>
          <w:bCs w:val="1"/>
          <w:rtl w:val="0"/>
        </w:rPr>
        <w:t xml:space="preserve">D3963 </w:t>
      </w:r>
      <w:r>
        <w:rPr>
          <w:rFonts w:ascii="Times" w:hAnsi="Times"/>
          <w:rtl w:val="0"/>
          <w:lang w:val="en-US"/>
        </w:rPr>
        <w:t xml:space="preserve">Taxonomy of the genus </w:t>
      </w:r>
      <w:r>
        <w:rPr>
          <w:rFonts w:ascii="Times" w:hAnsi="Times"/>
          <w:i w:val="1"/>
          <w:iCs w:val="1"/>
          <w:rtl w:val="0"/>
          <w:lang w:val="da-DK"/>
        </w:rPr>
        <w:t xml:space="preserve">Pilophorus </w:t>
      </w:r>
      <w:r>
        <w:rPr>
          <w:rFonts w:ascii="Times" w:hAnsi="Times"/>
          <w:rtl w:val="0"/>
          <w:lang w:val="en-US"/>
        </w:rPr>
        <w:t>Hahn from</w:t>
      </w:r>
      <w:r>
        <w:rPr>
          <w:rFonts w:ascii="Arial Unicode MS" w:cs="Arial Unicode MS" w:hAnsi="Arial Unicode MS" w:eastAsia="Arial Unicode MS"/>
          <w:b w:val="0"/>
          <w:bCs w:val="0"/>
          <w:i w:val="0"/>
          <w:iCs w:val="0"/>
          <w:lang w:val="en-US"/>
        </w:rPr>
        <w:br w:type="textWrapping"/>
      </w:r>
      <w:r>
        <w:rPr>
          <w:rFonts w:ascii="Times" w:hAnsi="Times"/>
          <w:rtl w:val="0"/>
        </w:rPr>
        <w:t xml:space="preserve">Nepal (Heteroptera: Miridae: Phylinae: Pilophorini). </w:t>
      </w:r>
      <w:r>
        <w:rPr>
          <w:rFonts w:ascii="Times" w:hAnsi="Times"/>
          <w:b w:val="1"/>
          <w:bCs w:val="1"/>
          <w:rtl w:val="0"/>
          <w:lang w:val="de-DE"/>
        </w:rPr>
        <w:t xml:space="preserve">Ram Keshari Duwal </w:t>
      </w:r>
      <w:r>
        <w:rPr>
          <w:rFonts w:ascii="Times" w:hAnsi="Times"/>
          <w:rtl w:val="0"/>
          <w:lang w:val="nl-NL"/>
        </w:rPr>
        <w:t>(ramkeshariduwal@gmail.com)</w:t>
      </w:r>
      <w:r>
        <w:rPr>
          <w:rFonts w:ascii="Times" w:hAnsi="Times"/>
          <w:position w:val="16"/>
          <w:sz w:val="14"/>
          <w:szCs w:val="14"/>
          <w:rtl w:val="0"/>
        </w:rPr>
        <w:t>1</w:t>
      </w:r>
      <w:r>
        <w:rPr>
          <w:rFonts w:ascii="Times" w:hAnsi="Times"/>
          <w:rtl w:val="0"/>
          <w:lang w:val="es-ES_tradnl"/>
        </w:rPr>
        <w:t>, Tomohide Yasunaga</w:t>
      </w:r>
      <w:r>
        <w:rPr>
          <w:rFonts w:ascii="Times" w:hAnsi="Times"/>
          <w:position w:val="16"/>
          <w:sz w:val="14"/>
          <w:szCs w:val="14"/>
          <w:rtl w:val="0"/>
        </w:rPr>
        <w:t>2</w:t>
      </w:r>
      <w:r>
        <w:rPr>
          <w:rFonts w:ascii="Times" w:hAnsi="Times"/>
          <w:rtl w:val="0"/>
          <w:lang w:val="en-US"/>
        </w:rPr>
        <w:t>, and Toshiya Hirowatari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lang w:val="en-US"/>
        </w:rPr>
        <w:t xml:space="preserve">American Museum of Natural History, New York, NY </w:t>
      </w:r>
    </w:p>
    <w:p>
      <w:pPr>
        <w:pStyle w:val="Body"/>
        <w:widowControl w:val="0"/>
        <w:spacing w:after="240"/>
        <w:rPr>
          <w:rFonts w:ascii="Times" w:cs="Times" w:hAnsi="Times" w:eastAsia="Times"/>
        </w:rPr>
      </w:pPr>
      <w:r>
        <w:rPr>
          <w:rFonts w:ascii="Times" w:hAnsi="Times"/>
          <w:b w:val="1"/>
          <w:bCs w:val="1"/>
          <w:rtl w:val="0"/>
        </w:rPr>
        <w:t xml:space="preserve">D3964 </w:t>
      </w:r>
      <w:r>
        <w:rPr>
          <w:rFonts w:ascii="Times" w:hAnsi="Times"/>
          <w:rtl w:val="0"/>
          <w:lang w:val="en-US"/>
        </w:rPr>
        <w:t xml:space="preserve">Application of DNA barcoding to sawfly (Hymenoptera: Symphyta) taxonomy. </w:t>
      </w:r>
      <w:r>
        <w:rPr>
          <w:rFonts w:ascii="Times" w:hAnsi="Times"/>
          <w:b w:val="1"/>
          <w:bCs w:val="1"/>
          <w:rtl w:val="0"/>
          <w:lang w:val="de-DE"/>
        </w:rPr>
        <w:t xml:space="preserve">Nathan M. Schiff </w:t>
      </w:r>
      <w:r>
        <w:rPr>
          <w:rFonts w:ascii="Times" w:hAnsi="Times"/>
          <w:rtl w:val="0"/>
          <w:lang w:val="de-DE"/>
        </w:rPr>
        <w:t>(nschiff@fs.fed. us)</w:t>
      </w:r>
      <w:r>
        <w:rPr>
          <w:rFonts w:ascii="Times" w:hAnsi="Times"/>
          <w:position w:val="16"/>
          <w:sz w:val="14"/>
          <w:szCs w:val="14"/>
          <w:rtl w:val="0"/>
        </w:rPr>
        <w:t>1</w:t>
      </w:r>
      <w:r>
        <w:rPr>
          <w:rFonts w:ascii="Times" w:hAnsi="Times"/>
          <w:rtl w:val="0"/>
          <w:lang w:val="en-US"/>
        </w:rPr>
        <w:t>, David Smith</w:t>
      </w:r>
      <w:r>
        <w:rPr>
          <w:rFonts w:ascii="Times" w:hAnsi="Times"/>
          <w:position w:val="16"/>
          <w:sz w:val="14"/>
          <w:szCs w:val="14"/>
          <w:rtl w:val="0"/>
        </w:rPr>
        <w:t>2</w:t>
      </w:r>
      <w:r>
        <w:rPr>
          <w:rFonts w:ascii="Times" w:hAnsi="Times"/>
          <w:rtl w:val="0"/>
          <w:lang w:val="en-US"/>
        </w:rPr>
        <w:t>, Aaron Lancaster</w:t>
      </w:r>
      <w:r>
        <w:rPr>
          <w:rFonts w:ascii="Times" w:hAnsi="Times"/>
          <w:position w:val="16"/>
          <w:sz w:val="14"/>
          <w:szCs w:val="14"/>
          <w:rtl w:val="0"/>
        </w:rPr>
        <w:t>1</w:t>
      </w:r>
      <w:r>
        <w:rPr>
          <w:rFonts w:ascii="Times" w:hAnsi="Times"/>
          <w:rtl w:val="0"/>
          <w:lang w:val="en-US"/>
        </w:rPr>
        <w:t>, and Brian E. Scheffler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Stoneville, MS, </w:t>
      </w:r>
      <w:r>
        <w:rPr>
          <w:rFonts w:ascii="Times" w:hAnsi="Times"/>
          <w:position w:val="16"/>
          <w:sz w:val="14"/>
          <w:szCs w:val="14"/>
          <w:rtl w:val="0"/>
        </w:rPr>
        <w:t>2</w:t>
      </w:r>
      <w:r>
        <w:rPr>
          <w:rFonts w:ascii="Times" w:hAnsi="Times"/>
          <w:rtl w:val="0"/>
          <w:lang w:val="en-US"/>
        </w:rPr>
        <w:t xml:space="preserve">USDA - ARS, Washington, DC, </w:t>
      </w:r>
      <w:r>
        <w:rPr>
          <w:rFonts w:ascii="Times" w:hAnsi="Times"/>
          <w:position w:val="16"/>
          <w:sz w:val="14"/>
          <w:szCs w:val="14"/>
          <w:rtl w:val="0"/>
        </w:rPr>
        <w:t>3</w:t>
      </w:r>
      <w:r>
        <w:rPr>
          <w:rFonts w:ascii="Times" w:hAnsi="Times"/>
          <w:rtl w:val="0"/>
          <w:lang w:val="en-US"/>
        </w:rPr>
        <w:t xml:space="preserve">USDA - ARS, Stoneville, MS </w:t>
      </w:r>
    </w:p>
    <w:p>
      <w:pPr>
        <w:pStyle w:val="Body"/>
        <w:widowControl w:val="0"/>
        <w:spacing w:after="240"/>
        <w:rPr>
          <w:rFonts w:ascii="Times" w:cs="Times" w:hAnsi="Times" w:eastAsia="Times"/>
        </w:rPr>
      </w:pPr>
      <w:r>
        <w:rPr>
          <w:rFonts w:ascii="Times" w:hAnsi="Times"/>
          <w:b w:val="1"/>
          <w:bCs w:val="1"/>
          <w:rtl w:val="0"/>
        </w:rPr>
        <w:t xml:space="preserve">D3965 </w:t>
      </w:r>
      <w:r>
        <w:rPr>
          <w:rFonts w:ascii="Times" w:hAnsi="Times"/>
          <w:rtl w:val="0"/>
          <w:lang w:val="en-US"/>
        </w:rPr>
        <w:t xml:space="preserve">DNA barcoding of Japanese scarabaeoid beetles (Coleoptera, Scarabaeoidea). </w:t>
      </w:r>
      <w:r>
        <w:rPr>
          <w:rFonts w:ascii="Times" w:hAnsi="Times"/>
          <w:b w:val="1"/>
          <w:bCs w:val="1"/>
          <w:rtl w:val="0"/>
        </w:rPr>
        <w:t xml:space="preserve">Tadatsugu Hosoya </w:t>
      </w:r>
      <w:r>
        <w:rPr>
          <w:rFonts w:ascii="Times" w:hAnsi="Times"/>
          <w:rtl w:val="0"/>
        </w:rPr>
        <w:t xml:space="preserve">(tadatsugu.hosoya.848@m.kyushu-u.ac.jp), Kyushu Univ., Fukuoka, Japan </w:t>
      </w:r>
    </w:p>
    <w:p>
      <w:pPr>
        <w:pStyle w:val="Body"/>
        <w:widowControl w:val="0"/>
        <w:spacing w:after="240"/>
        <w:rPr>
          <w:rFonts w:ascii="Times" w:cs="Times" w:hAnsi="Times" w:eastAsia="Times"/>
        </w:rPr>
      </w:pPr>
      <w:r>
        <w:rPr>
          <w:rFonts w:ascii="Times" w:hAnsi="Times"/>
          <w:b w:val="1"/>
          <w:bCs w:val="1"/>
          <w:rtl w:val="0"/>
        </w:rPr>
        <w:t xml:space="preserve">D3966 </w:t>
      </w:r>
      <w:r>
        <w:rPr>
          <w:rFonts w:ascii="Times" w:hAnsi="Times"/>
          <w:rtl w:val="0"/>
          <w:lang w:val="en-US"/>
        </w:rPr>
        <w:t xml:space="preserve">Scope of University of Central Florida Collection of Arthropods: A growing collection. </w:t>
      </w:r>
      <w:r>
        <w:rPr>
          <w:rFonts w:ascii="Times" w:hAnsi="Times"/>
          <w:b w:val="1"/>
          <w:bCs w:val="1"/>
          <w:rtl w:val="0"/>
        </w:rPr>
        <w:t xml:space="preserve">Shiala Naranjo </w:t>
      </w:r>
      <w:r>
        <w:rPr>
          <w:rFonts w:ascii="Times" w:hAnsi="Times"/>
          <w:rtl w:val="0"/>
          <w:lang w:val="en-US"/>
        </w:rPr>
        <w:t>(smorales20@knights.ucf.edu), Sandor Kelly,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Erin Barbeau, Brian Silverman, and Ryan Ridenbaugh, Univ. of Central Florida, Orlando,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Forest Entomology without Borders: Balancing Market Forces with Government Intervention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Kimberly F. Wallin, Univ. of Vermont, Burlington, VT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3690 </w:t>
      </w:r>
      <w:r>
        <w:rPr>
          <w:rFonts w:ascii="Times" w:hAnsi="Times"/>
          <w:rtl w:val="0"/>
          <w:lang w:val="en-US"/>
        </w:rPr>
        <w:t>Southern pine beetle infestations in relation</w:t>
      </w:r>
      <w:r>
        <w:rPr>
          <w:rFonts w:ascii="Arial Unicode MS" w:cs="Arial Unicode MS" w:hAnsi="Arial Unicode MS" w:eastAsia="Arial Unicode MS"/>
          <w:b w:val="0"/>
          <w:bCs w:val="0"/>
          <w:i w:val="0"/>
          <w:iCs w:val="0"/>
          <w:lang w:val="en-US"/>
        </w:rPr>
        <w:br w:type="textWrapping"/>
      </w:r>
      <w:r>
        <w:rPr>
          <w:rFonts w:ascii="Times" w:hAnsi="Times"/>
          <w:rtl w:val="0"/>
          <w:lang w:val="en-US"/>
        </w:rPr>
        <w:t>to forest stand conditions, previous thinning, and prescribed burning. John T. Nowak</w:t>
      </w:r>
      <w:r>
        <w:rPr>
          <w:rFonts w:ascii="Times" w:hAnsi="Times"/>
          <w:position w:val="16"/>
          <w:sz w:val="14"/>
          <w:szCs w:val="14"/>
          <w:rtl w:val="0"/>
        </w:rPr>
        <w:t>1</w:t>
      </w:r>
      <w:r>
        <w:rPr>
          <w:rFonts w:ascii="Times" w:hAnsi="Times"/>
          <w:rtl w:val="0"/>
          <w:lang w:val="nl-NL"/>
        </w:rPr>
        <w:t>, James R. Meeker</w:t>
      </w:r>
      <w:r>
        <w:rPr>
          <w:rFonts w:ascii="Times" w:hAnsi="Times"/>
          <w:position w:val="16"/>
          <w:sz w:val="14"/>
          <w:szCs w:val="14"/>
          <w:rtl w:val="0"/>
        </w:rPr>
        <w:t>2</w:t>
      </w:r>
      <w:r>
        <w:rPr>
          <w:rFonts w:ascii="Times" w:hAnsi="Times"/>
          <w:rtl w:val="0"/>
          <w:lang w:val="de-DE"/>
        </w:rPr>
        <w:t>, Chris Steiner</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David Coyle </w:t>
      </w:r>
      <w:r>
        <w:rPr>
          <w:rFonts w:ascii="Times" w:hAnsi="Times"/>
          <w:rtl w:val="0"/>
        </w:rPr>
        <w:t>(drcoyle@uga.edu)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Asheville, NC, </w:t>
      </w:r>
      <w:r>
        <w:rPr>
          <w:rFonts w:ascii="Times" w:hAnsi="Times"/>
          <w:position w:val="16"/>
          <w:sz w:val="14"/>
          <w:szCs w:val="14"/>
          <w:rtl w:val="0"/>
        </w:rPr>
        <w:t>2</w:t>
      </w:r>
      <w:r>
        <w:rPr>
          <w:rFonts w:ascii="Times" w:hAnsi="Times"/>
          <w:rtl w:val="0"/>
          <w:lang w:val="it-IT"/>
        </w:rPr>
        <w:t xml:space="preserve">USDA - Forest Service, Pineville, LA, </w:t>
      </w:r>
      <w:r>
        <w:rPr>
          <w:rFonts w:ascii="Times" w:hAnsi="Times"/>
          <w:position w:val="16"/>
          <w:sz w:val="14"/>
          <w:szCs w:val="14"/>
          <w:rtl w:val="0"/>
        </w:rPr>
        <w:t>3</w:t>
      </w:r>
      <w:r>
        <w:rPr>
          <w:rFonts w:ascii="Times" w:hAnsi="Times"/>
          <w:rtl w:val="0"/>
          <w:lang w:val="en-US"/>
        </w:rPr>
        <w:t xml:space="preserve">Univ. of Georgia, Athens, GA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15" name="officeArt object"/>
            <wp:cNvGraphicFramePr/>
            <a:graphic xmlns:a="http://schemas.openxmlformats.org/drawingml/2006/main">
              <a:graphicData uri="http://schemas.openxmlformats.org/drawingml/2006/picture">
                <pic:pic xmlns:pic="http://schemas.openxmlformats.org/drawingml/2006/picture">
                  <pic:nvPicPr>
                    <pic:cNvPr id="107374301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16" name="officeArt object"/>
            <wp:cNvGraphicFramePr/>
            <a:graphic xmlns:a="http://schemas.openxmlformats.org/drawingml/2006/main">
              <a:graphicData uri="http://schemas.openxmlformats.org/drawingml/2006/picture">
                <pic:pic xmlns:pic="http://schemas.openxmlformats.org/drawingml/2006/picture">
                  <pic:nvPicPr>
                    <pic:cNvPr id="107374301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17" name="officeArt object"/>
            <wp:cNvGraphicFramePr/>
            <a:graphic xmlns:a="http://schemas.openxmlformats.org/drawingml/2006/main">
              <a:graphicData uri="http://schemas.openxmlformats.org/drawingml/2006/picture">
                <pic:pic xmlns:pic="http://schemas.openxmlformats.org/drawingml/2006/picture">
                  <pic:nvPicPr>
                    <pic:cNvPr id="1073743017"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18" name="officeArt object"/>
            <wp:cNvGraphicFramePr/>
            <a:graphic xmlns:a="http://schemas.openxmlformats.org/drawingml/2006/main">
              <a:graphicData uri="http://schemas.openxmlformats.org/drawingml/2006/picture">
                <pic:pic xmlns:pic="http://schemas.openxmlformats.org/drawingml/2006/picture">
                  <pic:nvPicPr>
                    <pic:cNvPr id="10737430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3691 </w:t>
      </w:r>
      <w:r>
        <w:rPr>
          <w:rFonts w:ascii="Times" w:hAnsi="Times"/>
          <w:rtl w:val="0"/>
          <w:lang w:val="en-US"/>
        </w:rPr>
        <w:t xml:space="preserve">Emerging forest insect management issues in the Southwestern US: Insects, droughts, and megafires. </w:t>
      </w:r>
      <w:r>
        <w:rPr>
          <w:rFonts w:ascii="Times" w:hAnsi="Times"/>
          <w:b w:val="1"/>
          <w:bCs w:val="1"/>
          <w:rtl w:val="0"/>
          <w:lang w:val="it-IT"/>
        </w:rPr>
        <w:t xml:space="preserve">Monica Gaylord </w:t>
      </w:r>
      <w:r>
        <w:rPr>
          <w:rFonts w:ascii="Times" w:hAnsi="Times"/>
          <w:rtl w:val="0"/>
          <w:lang w:val="it-IT"/>
        </w:rPr>
        <w:t>(monicalgaylord@fs.fed.us)</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John Anhold</w:t>
      </w:r>
      <w:r>
        <w:rPr>
          <w:rFonts w:ascii="Times" w:hAnsi="Times"/>
          <w:position w:val="16"/>
          <w:sz w:val="14"/>
          <w:szCs w:val="14"/>
          <w:rtl w:val="0"/>
        </w:rPr>
        <w:t>1</w:t>
      </w:r>
      <w:r>
        <w:rPr>
          <w:rFonts w:ascii="Times" w:hAnsi="Times"/>
          <w:rtl w:val="0"/>
          <w:lang w:val="da-DK"/>
        </w:rPr>
        <w:t>, Christopher J. Fettig</w:t>
      </w:r>
      <w:r>
        <w:rPr>
          <w:rFonts w:ascii="Times" w:hAnsi="Times"/>
          <w:position w:val="16"/>
          <w:sz w:val="14"/>
          <w:szCs w:val="14"/>
          <w:rtl w:val="0"/>
        </w:rPr>
        <w:t>2</w:t>
      </w:r>
      <w:r>
        <w:rPr>
          <w:rFonts w:ascii="Times" w:hAnsi="Times"/>
          <w:rtl w:val="0"/>
          <w:lang w:val="en-US"/>
        </w:rPr>
        <w:t>, and Andrew Graves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Flagstaff, AZ, </w:t>
      </w:r>
      <w:r>
        <w:rPr>
          <w:rFonts w:ascii="Times" w:hAnsi="Times"/>
          <w:position w:val="16"/>
          <w:sz w:val="14"/>
          <w:szCs w:val="14"/>
          <w:rtl w:val="0"/>
        </w:rPr>
        <w:t>2</w:t>
      </w:r>
      <w:r>
        <w:rPr>
          <w:rFonts w:ascii="Times" w:hAnsi="Times"/>
          <w:rtl w:val="0"/>
          <w:lang w:val="it-IT"/>
        </w:rPr>
        <w:t xml:space="preserve">USDA - Forest Service, Davis, CA, </w:t>
      </w:r>
      <w:r>
        <w:rPr>
          <w:rFonts w:ascii="Times" w:hAnsi="Times"/>
          <w:position w:val="16"/>
          <w:sz w:val="14"/>
          <w:szCs w:val="14"/>
          <w:rtl w:val="0"/>
        </w:rPr>
        <w:t>3</w:t>
      </w:r>
      <w:r>
        <w:rPr>
          <w:rFonts w:ascii="Times" w:hAnsi="Times"/>
          <w:rtl w:val="0"/>
          <w:lang w:val="pt-PT"/>
        </w:rPr>
        <w:t xml:space="preserve">USDA - Forest Service, Albuquerque, NM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3692 </w:t>
      </w:r>
      <w:r>
        <w:rPr>
          <w:rFonts w:ascii="Times" w:hAnsi="Times"/>
          <w:rtl w:val="0"/>
          <w:lang w:val="en-US"/>
        </w:rPr>
        <w:t xml:space="preserve">Recognizing human impacts on the estimated phylogeographic structure of indigenous exotic forest pest populations in North America. </w:t>
      </w:r>
      <w:r>
        <w:rPr>
          <w:rFonts w:ascii="Times" w:hAnsi="Times"/>
          <w:b w:val="1"/>
          <w:bCs w:val="1"/>
          <w:rtl w:val="0"/>
          <w:lang w:val="en-US"/>
        </w:rPr>
        <w:t xml:space="preserve">Andrew Graves </w:t>
      </w:r>
      <w:r>
        <w:rPr>
          <w:rFonts w:ascii="Times" w:hAnsi="Times"/>
          <w:rtl w:val="0"/>
          <w:lang w:val="pt-PT"/>
        </w:rPr>
        <w:t>(adgraves@fs.fed.us)</w:t>
      </w:r>
      <w:r>
        <w:rPr>
          <w:rFonts w:ascii="Times" w:hAnsi="Times"/>
          <w:position w:val="16"/>
          <w:sz w:val="14"/>
          <w:szCs w:val="14"/>
          <w:rtl w:val="0"/>
        </w:rPr>
        <w:t>1</w:t>
      </w:r>
      <w:r>
        <w:rPr>
          <w:rFonts w:ascii="Times" w:hAnsi="Times"/>
          <w:rtl w:val="0"/>
        </w:rPr>
        <w:t>, Tom W. Coleman</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Steven Seybold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USDA - Forest Service, Albuquerque, NM, </w:t>
      </w:r>
      <w:r>
        <w:rPr>
          <w:rFonts w:ascii="Times" w:hAnsi="Times"/>
          <w:position w:val="16"/>
          <w:sz w:val="14"/>
          <w:szCs w:val="14"/>
          <w:rtl w:val="0"/>
        </w:rPr>
        <w:t>2</w:t>
      </w:r>
      <w:r>
        <w:rPr>
          <w:rFonts w:ascii="Times" w:hAnsi="Times"/>
          <w:rtl w:val="0"/>
          <w:lang w:val="it-IT"/>
        </w:rPr>
        <w:t xml:space="preserve">USDA - Forest Service, Davis,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3693 </w:t>
      </w:r>
      <w:r>
        <w:rPr>
          <w:rFonts w:ascii="Times" w:hAnsi="Times"/>
          <w:rtl w:val="0"/>
          <w:lang w:val="en-US"/>
        </w:rPr>
        <w:t>Wildfire likelihood and severity following bark beetle and defoliator outbreaks in Pacific Northwest forests. Garrett Meigs</w:t>
      </w:r>
      <w:r>
        <w:rPr>
          <w:rFonts w:ascii="Times" w:hAnsi="Times"/>
          <w:position w:val="16"/>
          <w:sz w:val="14"/>
          <w:szCs w:val="14"/>
          <w:rtl w:val="0"/>
        </w:rPr>
        <w:t>1</w:t>
      </w:r>
      <w:r>
        <w:rPr>
          <w:rFonts w:ascii="Times" w:hAnsi="Times"/>
          <w:rtl w:val="0"/>
          <w:lang w:val="en-US"/>
        </w:rPr>
        <w:t>, John Bailey</w:t>
      </w:r>
      <w:r>
        <w:rPr>
          <w:rFonts w:ascii="Times" w:hAnsi="Times"/>
          <w:position w:val="16"/>
          <w:sz w:val="14"/>
          <w:szCs w:val="14"/>
          <w:rtl w:val="0"/>
        </w:rPr>
        <w:t>2</w:t>
      </w:r>
      <w:r>
        <w:rPr>
          <w:rFonts w:ascii="Times" w:hAnsi="Times"/>
          <w:rtl w:val="0"/>
          <w:lang w:val="it-IT"/>
        </w:rPr>
        <w:t>, John Campbell</w:t>
      </w:r>
      <w:r>
        <w:rPr>
          <w:rFonts w:ascii="Times" w:hAnsi="Times"/>
          <w:position w:val="16"/>
          <w:sz w:val="14"/>
          <w:szCs w:val="14"/>
          <w:rtl w:val="0"/>
        </w:rPr>
        <w:t>2</w:t>
      </w:r>
      <w:r>
        <w:rPr>
          <w:rFonts w:ascii="Times" w:hAnsi="Times"/>
          <w:rtl w:val="0"/>
          <w:lang w:val="en-US"/>
        </w:rPr>
        <w:t>, William Keeton</w:t>
      </w:r>
      <w:r>
        <w:rPr>
          <w:rFonts w:ascii="Times" w:hAnsi="Times"/>
          <w:position w:val="16"/>
          <w:sz w:val="14"/>
          <w:szCs w:val="14"/>
          <w:rtl w:val="0"/>
        </w:rPr>
        <w:t>1</w:t>
      </w:r>
      <w:r>
        <w:rPr>
          <w:rFonts w:ascii="Times" w:hAnsi="Times"/>
          <w:rtl w:val="0"/>
          <w:lang w:val="en-US"/>
        </w:rPr>
        <w:t>, Robert Kennedy</w:t>
      </w:r>
      <w:r>
        <w:rPr>
          <w:rFonts w:ascii="Times" w:hAnsi="Times"/>
          <w:position w:val="16"/>
          <w:sz w:val="14"/>
          <w:szCs w:val="14"/>
          <w:rtl w:val="0"/>
        </w:rPr>
        <w:t>2</w:t>
      </w:r>
      <w:r>
        <w:rPr>
          <w:rFonts w:ascii="Times" w:hAnsi="Times"/>
          <w:rtl w:val="0"/>
          <w:lang w:val="en-US"/>
        </w:rPr>
        <w:t>, David Shaw</w:t>
      </w:r>
      <w:r>
        <w:rPr>
          <w:rFonts w:ascii="Times" w:hAnsi="Times"/>
          <w:position w:val="16"/>
          <w:sz w:val="14"/>
          <w:szCs w:val="14"/>
          <w:rtl w:val="0"/>
        </w:rPr>
        <w:t>2</w:t>
      </w:r>
      <w:r>
        <w:rPr>
          <w:rFonts w:ascii="Times" w:hAnsi="Times"/>
          <w:rtl w:val="0"/>
        </w:rPr>
        <w:t>, Harold Zald</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Kimberly Wallin </w:t>
      </w:r>
      <w:r>
        <w:rPr>
          <w:rFonts w:ascii="Times" w:hAnsi="Times"/>
          <w:rtl w:val="0"/>
          <w:lang w:val="nl-NL"/>
        </w:rPr>
        <w:t>(kwallin@uvm.edu)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it-IT"/>
        </w:rPr>
        <w:t xml:space="preserve">Oregon State Univ., Corvallis, OR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3694 </w:t>
      </w:r>
      <w:r>
        <w:rPr>
          <w:rFonts w:ascii="Times" w:hAnsi="Times"/>
          <w:rtl w:val="0"/>
          <w:lang w:val="en-US"/>
        </w:rPr>
        <w:t>Habitat heterogeneity and behavior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forest Coleoptera: Implications for monitoring and management. </w:t>
      </w:r>
      <w:r>
        <w:rPr>
          <w:rFonts w:ascii="Times" w:hAnsi="Times"/>
          <w:b w:val="1"/>
          <w:bCs w:val="1"/>
          <w:rtl w:val="0"/>
          <w:lang w:val="de-DE"/>
        </w:rPr>
        <w:t xml:space="preserve">Brian L. Strom </w:t>
      </w:r>
      <w:r>
        <w:rPr>
          <w:rFonts w:ascii="Times" w:hAnsi="Times"/>
          <w:rtl w:val="0"/>
        </w:rPr>
        <w:t>(brianstrom@fs.fed.us)</w:t>
      </w:r>
      <w:r>
        <w:rPr>
          <w:rFonts w:ascii="Times" w:hAnsi="Times"/>
          <w:position w:val="16"/>
          <w:sz w:val="14"/>
          <w:szCs w:val="14"/>
          <w:rtl w:val="0"/>
        </w:rPr>
        <w:t>1</w:t>
      </w:r>
      <w:r>
        <w:rPr>
          <w:rFonts w:ascii="Times" w:hAnsi="Times"/>
          <w:rtl w:val="0"/>
          <w:lang w:val="en-US"/>
        </w:rPr>
        <w:t>, Sheri L. Smith</w:t>
      </w:r>
      <w:r>
        <w:rPr>
          <w:rFonts w:ascii="Times" w:hAnsi="Times"/>
          <w:position w:val="16"/>
          <w:sz w:val="14"/>
          <w:szCs w:val="14"/>
          <w:rtl w:val="0"/>
        </w:rPr>
        <w:t>2</w:t>
      </w:r>
      <w:r>
        <w:rPr>
          <w:rFonts w:ascii="Times" w:hAnsi="Times"/>
          <w:rtl w:val="0"/>
          <w:lang w:val="en-US"/>
        </w:rPr>
        <w:t>, Harold W. Thistle</w:t>
      </w:r>
      <w:r>
        <w:rPr>
          <w:rFonts w:ascii="Times" w:hAnsi="Times"/>
          <w:position w:val="16"/>
          <w:sz w:val="14"/>
          <w:szCs w:val="14"/>
          <w:rtl w:val="0"/>
        </w:rPr>
        <w:t>3</w:t>
      </w:r>
      <w:r>
        <w:rPr>
          <w:rFonts w:ascii="Times" w:hAnsi="Times"/>
          <w:rtl w:val="0"/>
          <w:lang w:val="nl-NL"/>
        </w:rPr>
        <w:t>, James R. Meeker</w:t>
      </w:r>
      <w:r>
        <w:rPr>
          <w:rFonts w:ascii="Times" w:hAnsi="Times"/>
          <w:position w:val="16"/>
          <w:sz w:val="14"/>
          <w:szCs w:val="14"/>
          <w:rtl w:val="0"/>
        </w:rPr>
        <w:t>1</w:t>
      </w:r>
      <w:r>
        <w:rPr>
          <w:rFonts w:ascii="Times" w:hAnsi="Times"/>
          <w:rtl w:val="0"/>
          <w:lang w:val="en-US"/>
        </w:rPr>
        <w:t>, and Jeremy D. Allison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Pineville, LA, </w:t>
      </w:r>
      <w:r>
        <w:rPr>
          <w:rFonts w:ascii="Times" w:hAnsi="Times"/>
          <w:position w:val="16"/>
          <w:sz w:val="14"/>
          <w:szCs w:val="14"/>
          <w:rtl w:val="0"/>
        </w:rPr>
        <w:t>2</w:t>
      </w:r>
      <w:r>
        <w:rPr>
          <w:rFonts w:ascii="Times" w:hAnsi="Times"/>
          <w:rtl w:val="0"/>
          <w:lang w:val="da-DK"/>
        </w:rPr>
        <w:t xml:space="preserve">USDA - Forest Service, Susanville, CA, </w:t>
      </w:r>
      <w:r>
        <w:rPr>
          <w:rFonts w:ascii="Times" w:hAnsi="Times"/>
          <w:position w:val="16"/>
          <w:sz w:val="14"/>
          <w:szCs w:val="14"/>
          <w:rtl w:val="0"/>
        </w:rPr>
        <w:t>3</w:t>
      </w:r>
      <w:r>
        <w:rPr>
          <w:rFonts w:ascii="Times" w:hAnsi="Times"/>
          <w:rtl w:val="0"/>
          <w:lang w:val="en-US"/>
        </w:rPr>
        <w:t xml:space="preserve">USDA - Forest Service, Morgantown, WV, </w:t>
      </w:r>
      <w:r>
        <w:rPr>
          <w:rFonts w:ascii="Times" w:hAnsi="Times"/>
          <w:position w:val="16"/>
          <w:sz w:val="14"/>
          <w:szCs w:val="14"/>
          <w:rtl w:val="0"/>
        </w:rPr>
        <w:t>4</w:t>
      </w:r>
      <w:r>
        <w:rPr>
          <w:rFonts w:ascii="Times" w:hAnsi="Times"/>
          <w:rtl w:val="0"/>
          <w:lang w:val="en-US"/>
        </w:rPr>
        <w:t xml:space="preserve">Natural Resources Canada, Sault Ste. Marie, ON,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3695 </w:t>
      </w:r>
      <w:r>
        <w:rPr>
          <w:rFonts w:ascii="Times" w:hAnsi="Times"/>
          <w:rtl w:val="0"/>
          <w:lang w:val="en-US"/>
        </w:rPr>
        <w:t xml:space="preserve">Relieving pressure on native mahogany resources in West Africa: Overcoming the limitations on plantation mahogany imposed by the mahogany shoot borer, </w:t>
      </w:r>
      <w:r>
        <w:rPr>
          <w:rFonts w:ascii="Times" w:hAnsi="Times"/>
          <w:i w:val="1"/>
          <w:iCs w:val="1"/>
          <w:rtl w:val="0"/>
        </w:rPr>
        <w:t>Hypsipyla robusta</w:t>
      </w:r>
      <w:r>
        <w:rPr>
          <w:rFonts w:ascii="Times" w:hAnsi="Times"/>
          <w:rtl w:val="0"/>
        </w:rPr>
        <w:t xml:space="preserve">. </w:t>
      </w:r>
      <w:r>
        <w:rPr>
          <w:rFonts w:ascii="Times" w:hAnsi="Times"/>
          <w:b w:val="1"/>
          <w:bCs w:val="1"/>
          <w:rtl w:val="0"/>
        </w:rPr>
        <w:t xml:space="preserve">Andrew J. Storer </w:t>
      </w:r>
      <w:r>
        <w:rPr>
          <w:rFonts w:ascii="Times" w:hAnsi="Times"/>
          <w:rtl w:val="0"/>
        </w:rPr>
        <w:t>(storer@mtu.edu)</w:t>
      </w:r>
      <w:r>
        <w:rPr>
          <w:rFonts w:ascii="Times" w:hAnsi="Times"/>
          <w:position w:val="16"/>
          <w:sz w:val="14"/>
          <w:szCs w:val="14"/>
          <w:rtl w:val="0"/>
          <w:lang w:val="ru-RU"/>
        </w:rPr>
        <w:t xml:space="preserve">1 </w:t>
      </w:r>
      <w:r>
        <w:rPr>
          <w:rFonts w:ascii="Times" w:hAnsi="Times"/>
          <w:rtl w:val="0"/>
          <w:lang w:val="da-DK"/>
        </w:rPr>
        <w:t>and Emmanuel Opuni Frimpong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Michigan Technological Univ., Houghton, MI,</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rPr>
        <w:t xml:space="preserve">Forest Research Institute, Kumasi, Ghana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3696 </w:t>
      </w:r>
      <w:r>
        <w:rPr>
          <w:rFonts w:ascii="Times" w:hAnsi="Times"/>
          <w:rtl w:val="0"/>
          <w:lang w:val="en-US"/>
        </w:rPr>
        <w:t xml:space="preserve">Using forest insects to link biodiversity modeling and conservation management in an invaded North American Forest. </w:t>
      </w:r>
      <w:r>
        <w:rPr>
          <w:rFonts w:ascii="Times" w:hAnsi="Times"/>
          <w:b w:val="1"/>
          <w:bCs w:val="1"/>
          <w:rtl w:val="0"/>
          <w:lang w:val="en-US"/>
        </w:rPr>
        <w:t xml:space="preserve">R. Talbot Trotter </w:t>
      </w:r>
      <w:r>
        <w:rPr>
          <w:rFonts w:ascii="Times" w:hAnsi="Times"/>
          <w:rtl w:val="0"/>
          <w:lang w:val="it-IT"/>
        </w:rPr>
        <w:t xml:space="preserve">(rttrotter@ fs.fed.us), USDA - Forest Service, Hamden, CT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3697 </w:t>
      </w:r>
      <w:r>
        <w:rPr>
          <w:rFonts w:ascii="Times" w:hAnsi="Times"/>
          <w:rtl w:val="0"/>
          <w:lang w:val="en-US"/>
        </w:rPr>
        <w:t>Looking for black and white in the grey: Variation in invasion success and management challenges in a global community. Patrick Tobin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Travis Marisco</w:t>
      </w:r>
      <w:r>
        <w:rPr>
          <w:rFonts w:ascii="Times" w:hAnsi="Times"/>
          <w:position w:val="16"/>
          <w:sz w:val="14"/>
          <w:szCs w:val="14"/>
          <w:rtl w:val="0"/>
        </w:rPr>
        <w:t>2</w:t>
      </w:r>
      <w:r>
        <w:rPr>
          <w:rFonts w:ascii="Times" w:hAnsi="Times"/>
          <w:rtl w:val="0"/>
          <w:lang w:val="en-US"/>
        </w:rPr>
        <w:t>, Kathryn Thomas</w:t>
      </w:r>
      <w:r>
        <w:rPr>
          <w:rFonts w:ascii="Times" w:hAnsi="Times"/>
          <w:position w:val="16"/>
          <w:sz w:val="14"/>
          <w:szCs w:val="14"/>
          <w:rtl w:val="0"/>
        </w:rPr>
        <w:t>3</w:t>
      </w:r>
      <w:r>
        <w:rPr>
          <w:rFonts w:ascii="Times" w:hAnsi="Times"/>
          <w:rtl w:val="0"/>
          <w:lang w:val="en-US"/>
        </w:rPr>
        <w:t>, Daniel Herms</w:t>
      </w:r>
      <w:r>
        <w:rPr>
          <w:rFonts w:ascii="Times" w:hAnsi="Times"/>
          <w:position w:val="16"/>
          <w:sz w:val="14"/>
          <w:szCs w:val="14"/>
          <w:rtl w:val="0"/>
        </w:rPr>
        <w:t>4</w:t>
      </w:r>
      <w:r>
        <w:rPr>
          <w:rFonts w:ascii="Times" w:hAnsi="Times"/>
          <w:rtl w:val="0"/>
          <w:lang w:val="en-US"/>
        </w:rPr>
        <w:t xml:space="preserve">, and </w:t>
      </w:r>
      <w:r>
        <w:rPr>
          <w:rFonts w:ascii="Times" w:hAnsi="Times"/>
          <w:b w:val="1"/>
          <w:bCs w:val="1"/>
          <w:rtl w:val="0"/>
          <w:lang w:val="de-DE"/>
        </w:rPr>
        <w:t xml:space="preserve">Angela Mech </w:t>
      </w:r>
      <w:r>
        <w:rPr>
          <w:rFonts w:ascii="Times" w:hAnsi="Times"/>
          <w:rtl w:val="0"/>
        </w:rPr>
        <w:t>(angmech@uw.edu)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Washington, Seattle, WA, </w:t>
      </w:r>
      <w:r>
        <w:rPr>
          <w:rFonts w:ascii="Times" w:hAnsi="Times"/>
          <w:position w:val="16"/>
          <w:sz w:val="14"/>
          <w:szCs w:val="14"/>
          <w:rtl w:val="0"/>
        </w:rPr>
        <w:t>2</w:t>
      </w:r>
      <w:r>
        <w:rPr>
          <w:rFonts w:ascii="Times" w:hAnsi="Times"/>
          <w:rtl w:val="0"/>
          <w:lang w:val="it-IT"/>
        </w:rPr>
        <w:t xml:space="preserve">Arkansas State Univ., Jonesboro, AR, </w:t>
      </w:r>
      <w:r>
        <w:rPr>
          <w:rFonts w:ascii="Times" w:hAnsi="Times"/>
          <w:position w:val="16"/>
          <w:sz w:val="14"/>
          <w:szCs w:val="14"/>
          <w:rtl w:val="0"/>
        </w:rPr>
        <w:t>3</w:t>
      </w:r>
      <w:r>
        <w:rPr>
          <w:rFonts w:ascii="Times" w:hAnsi="Times"/>
          <w:rtl w:val="0"/>
          <w:lang w:val="en-US"/>
        </w:rPr>
        <w:t xml:space="preserve">U.S. Geological Survey, Tucson, AZ, </w:t>
      </w:r>
      <w:r>
        <w:rPr>
          <w:rFonts w:ascii="Times" w:hAnsi="Times"/>
          <w:position w:val="16"/>
          <w:sz w:val="14"/>
          <w:szCs w:val="14"/>
          <w:rtl w:val="0"/>
        </w:rPr>
        <w:t>4</w:t>
      </w:r>
      <w:r>
        <w:rPr>
          <w:rFonts w:ascii="Times" w:hAnsi="Times"/>
          <w:rtl w:val="0"/>
          <w:lang w:val="en-US"/>
        </w:rPr>
        <w:t xml:space="preserve">The Ohio State Univ., Wooster, OH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3698 </w:t>
      </w:r>
      <w:r>
        <w:rPr>
          <w:rFonts w:ascii="Times" w:hAnsi="Times"/>
          <w:rtl w:val="0"/>
          <w:lang w:val="en-US"/>
        </w:rPr>
        <w:t xml:space="preserve">Measuring and modeling forest ecosystem service trade-offs of salvage logging following wind disturbances. </w:t>
      </w:r>
      <w:r>
        <w:rPr>
          <w:rFonts w:ascii="Times" w:hAnsi="Times"/>
          <w:b w:val="1"/>
          <w:bCs w:val="1"/>
          <w:rtl w:val="0"/>
          <w:lang w:val="en-US"/>
        </w:rPr>
        <w:t xml:space="preserve">Kimberly F. Wallin </w:t>
      </w:r>
      <w:r>
        <w:rPr>
          <w:rFonts w:ascii="Times" w:hAnsi="Times"/>
          <w:rtl w:val="0"/>
          <w:lang w:val="nl-NL"/>
        </w:rPr>
        <w:t>(kwallin@uvm.edu)</w:t>
      </w:r>
      <w:r>
        <w:rPr>
          <w:rFonts w:ascii="Times" w:hAnsi="Times"/>
          <w:position w:val="16"/>
          <w:sz w:val="14"/>
          <w:szCs w:val="14"/>
          <w:rtl w:val="0"/>
        </w:rPr>
        <w:t>1,2</w:t>
      </w:r>
      <w:r>
        <w:rPr>
          <w:rFonts w:ascii="Times" w:hAnsi="Times"/>
          <w:rtl w:val="0"/>
          <w:lang w:val="en-US"/>
        </w:rPr>
        <w:t>, Sarah Pears</w:t>
      </w:r>
      <w:r>
        <w:rPr>
          <w:rFonts w:ascii="Times" w:hAnsi="Times"/>
          <w:position w:val="16"/>
          <w:sz w:val="14"/>
          <w:szCs w:val="14"/>
          <w:rtl w:val="0"/>
        </w:rPr>
        <w:t>1</w:t>
      </w:r>
      <w:r>
        <w:rPr>
          <w:rFonts w:ascii="Times" w:hAnsi="Times"/>
          <w:rtl w:val="0"/>
          <w:lang w:val="de-DE"/>
        </w:rPr>
        <w:t>, Jon Erickson</w:t>
      </w:r>
      <w:r>
        <w:rPr>
          <w:rFonts w:ascii="Times" w:hAnsi="Times"/>
          <w:position w:val="16"/>
          <w:sz w:val="14"/>
          <w:szCs w:val="14"/>
          <w:rtl w:val="0"/>
        </w:rPr>
        <w:t>1</w:t>
      </w:r>
      <w:r>
        <w:rPr>
          <w:rFonts w:ascii="Times" w:hAnsi="Times"/>
          <w:rtl w:val="0"/>
          <w:lang w:val="en-US"/>
        </w:rPr>
        <w:t>, and Eduardo Rodriguez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en-US"/>
        </w:rPr>
        <w:t xml:space="preserve">USDA - Forest Service, Burlington, VT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The Brown Marmorated Stink Bug: An Invasive Insect of Global Importance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George C. Hamilton</w:t>
      </w:r>
      <w:r>
        <w:rPr>
          <w:rFonts w:ascii="Times" w:hAnsi="Times"/>
          <w:position w:val="16"/>
          <w:sz w:val="14"/>
          <w:szCs w:val="14"/>
          <w:rtl w:val="0"/>
        </w:rPr>
        <w:t>1</w:t>
      </w:r>
      <w:r>
        <w:rPr>
          <w:rFonts w:ascii="Times" w:hAnsi="Times"/>
          <w:rtl w:val="0"/>
        </w:rPr>
        <w:t>, Tracy C. Leskey</w:t>
      </w:r>
      <w:r>
        <w:rPr>
          <w:rFonts w:ascii="Times" w:hAnsi="Times"/>
          <w:position w:val="16"/>
          <w:sz w:val="14"/>
          <w:szCs w:val="14"/>
          <w:rtl w:val="0"/>
        </w:rPr>
        <w:t>2</w:t>
      </w:r>
      <w:r>
        <w:rPr>
          <w:rFonts w:ascii="Times" w:hAnsi="Times"/>
          <w:rtl w:val="0"/>
          <w:lang w:val="da-DK"/>
        </w:rPr>
        <w:t>, and Anne L. Nielsen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USDA - ARS, Kearneysville, WV, </w:t>
      </w:r>
      <w:r>
        <w:rPr>
          <w:rFonts w:ascii="Times" w:hAnsi="Times"/>
          <w:position w:val="16"/>
          <w:sz w:val="14"/>
          <w:szCs w:val="14"/>
          <w:rtl w:val="0"/>
        </w:rPr>
        <w:t>3</w:t>
      </w:r>
      <w:r>
        <w:rPr>
          <w:rFonts w:ascii="Times" w:hAnsi="Times"/>
          <w:rtl w:val="0"/>
          <w:lang w:val="en-US"/>
        </w:rPr>
        <w:t xml:space="preserve">Rutgers, The State Univ. of New Jersey, Bridgeton, NJ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3699 </w:t>
      </w:r>
      <w:r>
        <w:rPr>
          <w:rFonts w:ascii="Times" w:hAnsi="Times"/>
          <w:rtl w:val="0"/>
          <w:lang w:val="en-US"/>
        </w:rPr>
        <w:t xml:space="preserve">Introduction and spread of BMSB in North America. </w:t>
      </w:r>
      <w:r>
        <w:rPr>
          <w:rFonts w:ascii="Times" w:hAnsi="Times"/>
          <w:b w:val="1"/>
          <w:bCs w:val="1"/>
          <w:rtl w:val="0"/>
          <w:lang w:val="it-IT"/>
        </w:rPr>
        <w:t xml:space="preserve">George C. Hamilton </w:t>
      </w:r>
      <w:r>
        <w:rPr>
          <w:rFonts w:ascii="Times" w:hAnsi="Times"/>
          <w:rtl w:val="0"/>
          <w:lang w:val="en-US"/>
        </w:rPr>
        <w:t xml:space="preserve">(hamilton@aesop.rutgers. edu), 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3700 </w:t>
      </w:r>
      <w:r>
        <w:rPr>
          <w:rFonts w:ascii="Times" w:hAnsi="Times"/>
          <w:rtl w:val="0"/>
          <w:lang w:val="en-US"/>
        </w:rPr>
        <w:t xml:space="preserve">Introduction and spread of BMSB in Europe. </w:t>
      </w:r>
      <w:r>
        <w:rPr>
          <w:rFonts w:ascii="Times" w:hAnsi="Times"/>
          <w:b w:val="1"/>
          <w:bCs w:val="1"/>
          <w:rtl w:val="0"/>
        </w:rPr>
        <w:t xml:space="preserve">Tim Haye </w:t>
      </w:r>
      <w:r>
        <w:rPr>
          <w:rFonts w:ascii="Times" w:hAnsi="Times"/>
          <w:rtl w:val="0"/>
        </w:rPr>
        <w:t>(t.haye@cabi.org), CABI, Del</w:t>
      </w:r>
      <w:r>
        <w:rPr>
          <w:rFonts w:ascii="Times" w:hAnsi="Times" w:hint="default"/>
          <w:rtl w:val="0"/>
          <w:lang w:val="en-US"/>
        </w:rPr>
        <w:t>é</w:t>
      </w:r>
      <w:r>
        <w:rPr>
          <w:rFonts w:ascii="Times" w:hAnsi="Times"/>
          <w:rtl w:val="0"/>
          <w:lang w:val="de-DE"/>
        </w:rPr>
        <w:t xml:space="preserve">mont, Switzerland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3701 </w:t>
      </w:r>
      <w:r>
        <w:rPr>
          <w:rFonts w:ascii="Times" w:hAnsi="Times"/>
          <w:rtl w:val="0"/>
          <w:lang w:val="en-US"/>
        </w:rPr>
        <w:t xml:space="preserve">Occurrence and damage of BMSB in Japan. </w:t>
      </w:r>
      <w:r>
        <w:rPr>
          <w:rFonts w:ascii="Times" w:hAnsi="Times"/>
          <w:b w:val="1"/>
          <w:bCs w:val="1"/>
          <w:rtl w:val="0"/>
        </w:rPr>
        <w:t xml:space="preserve">Ken Funayama </w:t>
      </w:r>
      <w:r>
        <w:rPr>
          <w:rFonts w:ascii="Times" w:hAnsi="Times"/>
          <w:rtl w:val="0"/>
        </w:rPr>
        <w:t xml:space="preserve">(funayamak@pref.akita.lg.jp), Akita Fruit-Tree Experiment Station, Yokote,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3702 </w:t>
      </w:r>
      <w:r>
        <w:rPr>
          <w:rFonts w:ascii="Times" w:hAnsi="Times"/>
          <w:rtl w:val="0"/>
          <w:lang w:val="en-US"/>
        </w:rPr>
        <w:t>Deciphering an invader</w:t>
      </w:r>
      <w:r>
        <w:rPr>
          <w:rFonts w:ascii="Times" w:hAnsi="Times" w:hint="default"/>
          <w:rtl w:val="0"/>
          <w:lang w:val="en-US"/>
        </w:rPr>
        <w:t>’</w:t>
      </w:r>
      <w:r>
        <w:rPr>
          <w:rFonts w:ascii="Times" w:hAnsi="Times"/>
          <w:rtl w:val="0"/>
          <w:lang w:val="en-US"/>
        </w:rPr>
        <w:t xml:space="preserve">s population ecology: </w:t>
      </w:r>
      <w:r>
        <w:rPr>
          <w:rFonts w:ascii="Times" w:hAnsi="Times"/>
          <w:i w:val="1"/>
          <w:iCs w:val="1"/>
          <w:rtl w:val="0"/>
        </w:rPr>
        <w:t>Halyomorpha halys</w:t>
      </w:r>
      <w:r>
        <w:rPr>
          <w:rFonts w:ascii="Times" w:hAnsi="Times"/>
          <w:rtl w:val="0"/>
        </w:rPr>
        <w:t xml:space="preserve">. </w:t>
      </w:r>
      <w:r>
        <w:rPr>
          <w:rFonts w:ascii="Times" w:hAnsi="Times"/>
          <w:b w:val="1"/>
          <w:bCs w:val="1"/>
          <w:rtl w:val="0"/>
          <w:lang w:val="da-DK"/>
        </w:rPr>
        <w:t xml:space="preserve">Anne L. Nielsen </w:t>
      </w:r>
      <w:r>
        <w:rPr>
          <w:rFonts w:ascii="Times" w:hAnsi="Times"/>
          <w:rtl w:val="0"/>
        </w:rPr>
        <w:t>(nielsen@aesop. rutgers.edu)</w:t>
      </w:r>
      <w:r>
        <w:rPr>
          <w:rFonts w:ascii="Times" w:hAnsi="Times"/>
          <w:position w:val="16"/>
          <w:sz w:val="14"/>
          <w:szCs w:val="14"/>
          <w:rtl w:val="0"/>
        </w:rPr>
        <w:t>1</w:t>
      </w:r>
      <w:r>
        <w:rPr>
          <w:rFonts w:ascii="Times" w:hAnsi="Times"/>
          <w:rtl w:val="0"/>
          <w:lang w:val="it-IT"/>
        </w:rPr>
        <w:t>, Shi Chen</w:t>
      </w:r>
      <w:r>
        <w:rPr>
          <w:rFonts w:ascii="Times" w:hAnsi="Times"/>
          <w:position w:val="16"/>
          <w:sz w:val="14"/>
          <w:szCs w:val="14"/>
          <w:rtl w:val="0"/>
        </w:rPr>
        <w:t>2</w:t>
      </w:r>
      <w:r>
        <w:rPr>
          <w:rFonts w:ascii="Times" w:hAnsi="Times"/>
          <w:rtl w:val="0"/>
          <w:lang w:val="de-DE"/>
        </w:rPr>
        <w:t>, and Shelby J. Fleischer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Bridgeton, NJ, </w:t>
      </w:r>
      <w:r>
        <w:rPr>
          <w:rFonts w:ascii="Times" w:hAnsi="Times"/>
          <w:position w:val="16"/>
          <w:sz w:val="14"/>
          <w:szCs w:val="14"/>
          <w:rtl w:val="0"/>
        </w:rPr>
        <w:t>2</w:t>
      </w:r>
      <w:r>
        <w:rPr>
          <w:rFonts w:ascii="Times" w:hAnsi="Times"/>
          <w:rtl w:val="0"/>
          <w:lang w:val="en-US"/>
        </w:rPr>
        <w:t xml:space="preserve">North Carolina State Univ., Raleigh, NC, </w:t>
      </w:r>
      <w:r>
        <w:rPr>
          <w:rFonts w:ascii="Times" w:hAnsi="Times"/>
          <w:position w:val="16"/>
          <w:sz w:val="14"/>
          <w:szCs w:val="14"/>
          <w:rtl w:val="0"/>
        </w:rPr>
        <w:t>3</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3703 </w:t>
      </w:r>
      <w:r>
        <w:rPr>
          <w:rFonts w:ascii="Times" w:hAnsi="Times"/>
          <w:rtl w:val="0"/>
          <w:lang w:val="en-US"/>
        </w:rPr>
        <w:t xml:space="preserve">Genetic diversity and pathways of entry of </w:t>
      </w:r>
      <w:r>
        <w:rPr>
          <w:rFonts w:ascii="Times" w:hAnsi="Times"/>
          <w:i w:val="1"/>
          <w:iCs w:val="1"/>
          <w:rtl w:val="0"/>
        </w:rPr>
        <w:t xml:space="preserve">Halyomorpha halys </w:t>
      </w:r>
      <w:r>
        <w:rPr>
          <w:rFonts w:ascii="Times" w:hAnsi="Times"/>
          <w:rtl w:val="0"/>
          <w:lang w:val="en-US"/>
        </w:rPr>
        <w:t>in recently invaded areas.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Tara Gariepy </w:t>
      </w:r>
      <w:r>
        <w:rPr>
          <w:rFonts w:ascii="Times" w:hAnsi="Times"/>
          <w:rtl w:val="0"/>
        </w:rPr>
        <w:t>(tara.gariepy@agr.gc.ca)</w:t>
      </w:r>
      <w:r>
        <w:rPr>
          <w:rFonts w:ascii="Times" w:hAnsi="Times"/>
          <w:position w:val="16"/>
          <w:sz w:val="14"/>
          <w:szCs w:val="14"/>
          <w:rtl w:val="0"/>
        </w:rPr>
        <w:t>1</w:t>
      </w:r>
      <w:r>
        <w:rPr>
          <w:rFonts w:ascii="Times" w:hAnsi="Times"/>
          <w:rtl w:val="0"/>
        </w:rPr>
        <w:t>, Tim Haye</w:t>
      </w:r>
      <w:r>
        <w:rPr>
          <w:rFonts w:ascii="Times" w:hAnsi="Times"/>
          <w:position w:val="16"/>
          <w:sz w:val="14"/>
          <w:szCs w:val="14"/>
          <w:rtl w:val="0"/>
        </w:rPr>
        <w:t>2</w:t>
      </w:r>
      <w:r>
        <w:rPr>
          <w:rFonts w:ascii="Times" w:hAnsi="Times"/>
          <w:rtl w:val="0"/>
          <w:lang w:val="en-US"/>
        </w:rPr>
        <w:t>, and Hannah Fraser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London, ON, Canada, </w:t>
      </w:r>
      <w:r>
        <w:rPr>
          <w:rFonts w:ascii="Times" w:hAnsi="Times"/>
          <w:position w:val="16"/>
          <w:sz w:val="14"/>
          <w:szCs w:val="14"/>
          <w:rtl w:val="0"/>
        </w:rPr>
        <w:t>2</w:t>
      </w:r>
      <w:r>
        <w:rPr>
          <w:rFonts w:ascii="Times" w:hAnsi="Times"/>
          <w:rtl w:val="0"/>
          <w:lang w:val="da-DK"/>
        </w:rPr>
        <w:t>CABI, Del</w:t>
      </w:r>
      <w:r>
        <w:rPr>
          <w:rFonts w:ascii="Times" w:hAnsi="Times" w:hint="default"/>
          <w:rtl w:val="0"/>
          <w:lang w:val="en-US"/>
        </w:rPr>
        <w:t>é</w:t>
      </w:r>
      <w:r>
        <w:rPr>
          <w:rFonts w:ascii="Times" w:hAnsi="Times"/>
          <w:rtl w:val="0"/>
          <w:lang w:val="de-DE"/>
        </w:rPr>
        <w:t xml:space="preserve">mont, Switzerland, </w:t>
      </w:r>
      <w:r>
        <w:rPr>
          <w:rFonts w:ascii="Times" w:hAnsi="Times"/>
          <w:position w:val="16"/>
          <w:sz w:val="14"/>
          <w:szCs w:val="14"/>
          <w:rtl w:val="0"/>
        </w:rPr>
        <w:t>3</w:t>
      </w:r>
      <w:r>
        <w:rPr>
          <w:rFonts w:ascii="Times" w:hAnsi="Times"/>
          <w:rtl w:val="0"/>
          <w:lang w:val="en-US"/>
        </w:rPr>
        <w:t xml:space="preserve">Ontario Ministry of Agriculture, Food and Rural Affairs, Vineland, ON,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3704 </w:t>
      </w:r>
      <w:r>
        <w:rPr>
          <w:rFonts w:ascii="Times" w:hAnsi="Times"/>
          <w:rtl w:val="0"/>
          <w:lang w:val="en-US"/>
        </w:rPr>
        <w:t xml:space="preserve">Current research status on </w:t>
      </w:r>
      <w:r>
        <w:rPr>
          <w:rFonts w:ascii="Times" w:hAnsi="Times"/>
          <w:i w:val="1"/>
          <w:iCs w:val="1"/>
          <w:rtl w:val="0"/>
        </w:rPr>
        <w:t>Halyomorpha</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halys </w:t>
      </w:r>
      <w:r>
        <w:rPr>
          <w:rFonts w:ascii="Times" w:hAnsi="Times"/>
          <w:rtl w:val="0"/>
          <w:lang w:val="en-US"/>
        </w:rPr>
        <w:t xml:space="preserve">(Hemiptera: Pentatomidae) in South Korea. </w:t>
      </w:r>
      <w:r>
        <w:rPr>
          <w:rFonts w:ascii="Times" w:hAnsi="Times"/>
          <w:b w:val="1"/>
          <w:bCs w:val="1"/>
          <w:rtl w:val="0"/>
          <w:lang w:val="en-US"/>
        </w:rPr>
        <w:t xml:space="preserve">Doo-Hyung Lee </w:t>
      </w:r>
      <w:r>
        <w:rPr>
          <w:rFonts w:ascii="Times" w:hAnsi="Times"/>
          <w:rtl w:val="0"/>
          <w:lang w:val="en-US"/>
        </w:rPr>
        <w:t xml:space="preserve">(dl343@gachon.ac.kr), Minhyung Jung, and Soowan Kim, Gachon Univ., Seongnam, South Korea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3705 </w:t>
      </w:r>
      <w:r>
        <w:rPr>
          <w:rFonts w:ascii="Times" w:hAnsi="Times"/>
          <w:rtl w:val="0"/>
          <w:lang w:val="en-US"/>
        </w:rPr>
        <w:t xml:space="preserve">Spatial movement of BMSB in agricultural systems. </w:t>
      </w:r>
      <w:r>
        <w:rPr>
          <w:rFonts w:ascii="Times" w:hAnsi="Times"/>
          <w:b w:val="1"/>
          <w:bCs w:val="1"/>
          <w:rtl w:val="0"/>
        </w:rPr>
        <w:t xml:space="preserve">Yong-Lak Park </w:t>
      </w:r>
      <w:r>
        <w:rPr>
          <w:rFonts w:ascii="Times" w:hAnsi="Times"/>
          <w:rtl w:val="0"/>
          <w:lang w:val="en-US"/>
        </w:rPr>
        <w:t xml:space="preserve">(yong-lak.park@mail.wvu.edu), West Virginia Univ., Morgantown, WV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3706 </w:t>
      </w:r>
      <w:r>
        <w:rPr>
          <w:rFonts w:ascii="Times" w:hAnsi="Times"/>
          <w:rtl w:val="0"/>
          <w:lang w:val="en-US"/>
        </w:rPr>
        <w:t xml:space="preserve">Behaviorally-based management of BMSB. </w:t>
      </w:r>
      <w:r>
        <w:rPr>
          <w:rFonts w:ascii="Times" w:hAnsi="Times"/>
          <w:b w:val="1"/>
          <w:bCs w:val="1"/>
          <w:rtl w:val="0"/>
        </w:rPr>
        <w:t xml:space="preserve">Tracy C. Leskey </w:t>
      </w:r>
      <w:r>
        <w:rPr>
          <w:rFonts w:ascii="Times" w:hAnsi="Times"/>
          <w:rtl w:val="0"/>
        </w:rPr>
        <w:t>(tracy.leskey@ars.usda.gov)</w:t>
      </w:r>
      <w:r>
        <w:rPr>
          <w:rFonts w:ascii="Times" w:hAnsi="Times"/>
          <w:position w:val="16"/>
          <w:sz w:val="14"/>
          <w:szCs w:val="14"/>
          <w:rtl w:val="0"/>
        </w:rPr>
        <w:t>1</w:t>
      </w:r>
      <w:r>
        <w:rPr>
          <w:rFonts w:ascii="Times" w:hAnsi="Times"/>
          <w:rtl w:val="0"/>
          <w:lang w:val="en-US"/>
        </w:rPr>
        <w:t>, Brent Short</w:t>
      </w:r>
      <w:r>
        <w:rPr>
          <w:rFonts w:ascii="Times" w:hAnsi="Times"/>
          <w:position w:val="16"/>
          <w:sz w:val="14"/>
          <w:szCs w:val="14"/>
          <w:rtl w:val="0"/>
        </w:rPr>
        <w:t>1</w:t>
      </w:r>
      <w:r>
        <w:rPr>
          <w:rFonts w:ascii="Times" w:hAnsi="Times"/>
          <w:rtl w:val="0"/>
          <w:lang w:val="en-US"/>
        </w:rPr>
        <w:t>, William R. Morrison</w:t>
      </w:r>
      <w:r>
        <w:rPr>
          <w:rFonts w:ascii="Times" w:hAnsi="Times"/>
          <w:position w:val="16"/>
          <w:sz w:val="14"/>
          <w:szCs w:val="14"/>
          <w:rtl w:val="0"/>
        </w:rPr>
        <w:t>1</w:t>
      </w:r>
      <w:r>
        <w:rPr>
          <w:rFonts w:ascii="Times" w:hAnsi="Times"/>
          <w:rtl w:val="0"/>
          <w:lang w:val="da-DK"/>
        </w:rPr>
        <w:t>, Anne Nielsen</w:t>
      </w:r>
      <w:r>
        <w:rPr>
          <w:rFonts w:ascii="Times" w:hAnsi="Times"/>
          <w:position w:val="16"/>
          <w:sz w:val="14"/>
          <w:szCs w:val="14"/>
          <w:rtl w:val="0"/>
        </w:rPr>
        <w:t>2</w:t>
      </w:r>
      <w:r>
        <w:rPr>
          <w:rFonts w:ascii="Times" w:hAnsi="Times"/>
          <w:rtl w:val="0"/>
          <w:lang w:val="nl-NL"/>
        </w:rPr>
        <w:t>, Brett Blaauw</w:t>
      </w:r>
      <w:r>
        <w:rPr>
          <w:rFonts w:ascii="Times" w:hAnsi="Times"/>
          <w:position w:val="16"/>
          <w:sz w:val="14"/>
          <w:szCs w:val="14"/>
          <w:rtl w:val="0"/>
        </w:rPr>
        <w:t>2</w:t>
      </w:r>
      <w:r>
        <w:rPr>
          <w:rFonts w:ascii="Times" w:hAnsi="Times"/>
          <w:rtl w:val="0"/>
        </w:rPr>
        <w:t>, Grzegorz Krawczyk</w:t>
      </w:r>
      <w:r>
        <w:rPr>
          <w:rFonts w:ascii="Times" w:hAnsi="Times"/>
          <w:position w:val="16"/>
          <w:sz w:val="14"/>
          <w:szCs w:val="14"/>
          <w:rtl w:val="0"/>
        </w:rPr>
        <w:t>3</w:t>
      </w:r>
      <w:r>
        <w:rPr>
          <w:rFonts w:ascii="Times" w:hAnsi="Times"/>
          <w:rtl w:val="0"/>
          <w:lang w:val="en-US"/>
        </w:rPr>
        <w:t>, and J. Christopher Bergh</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Kearneysville, WV, </w:t>
      </w:r>
      <w:r>
        <w:rPr>
          <w:rFonts w:ascii="Times" w:hAnsi="Times"/>
          <w:position w:val="16"/>
          <w:sz w:val="14"/>
          <w:szCs w:val="14"/>
          <w:rtl w:val="0"/>
        </w:rPr>
        <w:t>2</w:t>
      </w:r>
      <w:r>
        <w:rPr>
          <w:rFonts w:ascii="Times" w:hAnsi="Times"/>
          <w:rtl w:val="0"/>
          <w:lang w:val="en-US"/>
        </w:rPr>
        <w:t xml:space="preserve">Rutgers, The State Univ. of New Jersey, Bridgeton, NJ, </w:t>
      </w:r>
      <w:r>
        <w:rPr>
          <w:rFonts w:ascii="Times" w:hAnsi="Times"/>
          <w:position w:val="16"/>
          <w:sz w:val="14"/>
          <w:szCs w:val="14"/>
          <w:rtl w:val="0"/>
        </w:rPr>
        <w:t>3</w:t>
      </w:r>
      <w:r>
        <w:rPr>
          <w:rFonts w:ascii="Times" w:hAnsi="Times"/>
          <w:rtl w:val="0"/>
          <w:lang w:val="it-IT"/>
        </w:rPr>
        <w:t xml:space="preserve">Pennsylvania State Univ., Biglerville, PA, </w:t>
      </w:r>
      <w:r>
        <w:rPr>
          <w:rFonts w:ascii="Times" w:hAnsi="Times"/>
          <w:position w:val="16"/>
          <w:sz w:val="14"/>
          <w:szCs w:val="14"/>
          <w:rtl w:val="0"/>
        </w:rPr>
        <w:t>4</w:t>
      </w:r>
      <w:r>
        <w:rPr>
          <w:rFonts w:ascii="Times" w:hAnsi="Times"/>
          <w:rtl w:val="0"/>
          <w:lang w:val="en-US"/>
        </w:rPr>
        <w:t xml:space="preserve">Virginia Polytechnic Institute and State Univ., Winchester, VA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3707 </w:t>
      </w:r>
      <w:r>
        <w:rPr>
          <w:rFonts w:ascii="Times" w:hAnsi="Times"/>
          <w:rtl w:val="0"/>
          <w:lang w:val="en-US"/>
        </w:rPr>
        <w:t xml:space="preserve">Asian remedy for an invasive Asian pest? Biological control of brown marmorated stink bug. </w:t>
      </w:r>
      <w:r>
        <w:rPr>
          <w:rFonts w:ascii="Times" w:hAnsi="Times"/>
          <w:b w:val="1"/>
          <w:bCs w:val="1"/>
          <w:rtl w:val="0"/>
          <w:lang w:val="nl-NL"/>
        </w:rPr>
        <w:t xml:space="preserve">Kim A. Hoelmer </w:t>
      </w:r>
      <w:r>
        <w:rPr>
          <w:rFonts w:ascii="Times" w:hAnsi="Times"/>
          <w:rtl w:val="0"/>
        </w:rPr>
        <w:t>(kim.hoelmer@ars.usda.gov)</w:t>
      </w:r>
      <w:r>
        <w:rPr>
          <w:rFonts w:ascii="Times" w:hAnsi="Times"/>
          <w:position w:val="16"/>
          <w:sz w:val="14"/>
          <w:szCs w:val="14"/>
          <w:rtl w:val="0"/>
          <w:lang w:val="ru-RU"/>
        </w:rPr>
        <w:t xml:space="preserve">1 </w:t>
      </w:r>
      <w:r>
        <w:rPr>
          <w:rFonts w:ascii="Times" w:hAnsi="Times"/>
          <w:rtl w:val="0"/>
          <w:lang w:val="de-DE"/>
        </w:rPr>
        <w:t>and Christine Dieckhoff</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Newark, DE, </w:t>
      </w:r>
      <w:r>
        <w:rPr>
          <w:rFonts w:ascii="Times" w:hAnsi="Times"/>
          <w:position w:val="16"/>
          <w:sz w:val="14"/>
          <w:szCs w:val="14"/>
          <w:rtl w:val="0"/>
        </w:rPr>
        <w:t>2</w:t>
      </w:r>
      <w:r>
        <w:rPr>
          <w:rFonts w:ascii="Times" w:hAnsi="Times"/>
          <w:rtl w:val="0"/>
          <w:lang w:val="en-US"/>
        </w:rPr>
        <w:t xml:space="preserve">Univ. of Delaware, Newark, DE </w:t>
      </w:r>
    </w:p>
    <w:p>
      <w:pPr>
        <w:pStyle w:val="Body"/>
        <w:widowControl w:val="0"/>
        <w:spacing w:after="240"/>
        <w:rPr>
          <w:rFonts w:ascii="Times" w:cs="Times" w:hAnsi="Times" w:eastAsia="Times"/>
        </w:rPr>
      </w:pPr>
      <w:r>
        <w:rPr>
          <w:rFonts w:ascii="Times" w:hAnsi="Times"/>
          <w:sz w:val="30"/>
          <w:szCs w:val="30"/>
          <w:rtl w:val="0"/>
        </w:rPr>
        <w:t xml:space="preserve">413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19" name="officeArt object"/>
            <wp:cNvGraphicFramePr/>
            <a:graphic xmlns:a="http://schemas.openxmlformats.org/drawingml/2006/main">
              <a:graphicData uri="http://schemas.openxmlformats.org/drawingml/2006/picture">
                <pic:pic xmlns:pic="http://schemas.openxmlformats.org/drawingml/2006/picture">
                  <pic:nvPicPr>
                    <pic:cNvPr id="107374301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20" name="officeArt object"/>
            <wp:cNvGraphicFramePr/>
            <a:graphic xmlns:a="http://schemas.openxmlformats.org/drawingml/2006/main">
              <a:graphicData uri="http://schemas.openxmlformats.org/drawingml/2006/picture">
                <pic:pic xmlns:pic="http://schemas.openxmlformats.org/drawingml/2006/picture">
                  <pic:nvPicPr>
                    <pic:cNvPr id="107374302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21" name="officeArt object"/>
            <wp:cNvGraphicFramePr/>
            <a:graphic xmlns:a="http://schemas.openxmlformats.org/drawingml/2006/main">
              <a:graphicData uri="http://schemas.openxmlformats.org/drawingml/2006/picture">
                <pic:pic xmlns:pic="http://schemas.openxmlformats.org/drawingml/2006/picture">
                  <pic:nvPicPr>
                    <pic:cNvPr id="107374302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22" name="officeArt object"/>
            <wp:cNvGraphicFramePr/>
            <a:graphic xmlns:a="http://schemas.openxmlformats.org/drawingml/2006/main">
              <a:graphicData uri="http://schemas.openxmlformats.org/drawingml/2006/picture">
                <pic:pic xmlns:pic="http://schemas.openxmlformats.org/drawingml/2006/picture">
                  <pic:nvPicPr>
                    <pic:cNvPr id="107374302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Evolution of Insect Sociality: From Theory to Genomes and Back Again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Amro Zayed</w:t>
      </w:r>
      <w:r>
        <w:rPr>
          <w:rFonts w:ascii="Times" w:hAnsi="Times"/>
          <w:position w:val="16"/>
          <w:sz w:val="14"/>
          <w:szCs w:val="14"/>
          <w:rtl w:val="0"/>
          <w:lang w:val="ru-RU"/>
        </w:rPr>
        <w:t xml:space="preserve">1 </w:t>
      </w:r>
      <w:r>
        <w:rPr>
          <w:rFonts w:ascii="Times" w:hAnsi="Times"/>
          <w:rtl w:val="0"/>
          <w:lang w:val="en-US"/>
        </w:rPr>
        <w:t>and Amy L. Toth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York Univ., Toronto, ON, Canada, </w:t>
      </w:r>
      <w:r>
        <w:rPr>
          <w:rFonts w:ascii="Times" w:hAnsi="Times"/>
          <w:position w:val="16"/>
          <w:sz w:val="14"/>
          <w:szCs w:val="14"/>
          <w:rtl w:val="0"/>
        </w:rPr>
        <w:t>2</w:t>
      </w:r>
      <w:r>
        <w:rPr>
          <w:rFonts w:ascii="Times" w:hAnsi="Times"/>
          <w:rtl w:val="0"/>
        </w:rPr>
        <w:t xml:space="preserve">Iowa State Univ., Ames, 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3708 </w:t>
      </w:r>
      <w:r>
        <w:rPr>
          <w:rFonts w:ascii="Times" w:hAnsi="Times"/>
          <w:rtl w:val="0"/>
          <w:lang w:val="en-US"/>
        </w:rPr>
        <w:t xml:space="preserve">Evolutionary genomics of post-developmental phenotypic novelty. </w:t>
      </w:r>
      <w:r>
        <w:rPr>
          <w:rFonts w:ascii="Times" w:hAnsi="Times"/>
          <w:b w:val="1"/>
          <w:bCs w:val="1"/>
          <w:rtl w:val="0"/>
          <w:lang w:val="en-US"/>
        </w:rPr>
        <w:t xml:space="preserve">Brian Johnson </w:t>
      </w:r>
      <w:r>
        <w:rPr>
          <w:rFonts w:ascii="Times" w:hAnsi="Times"/>
          <w:rtl w:val="0"/>
          <w:lang w:val="en-US"/>
        </w:rPr>
        <w:t xml:space="preserve">(laertes74@gmail. com), Wei Lin, and Abbas Mohamed, Univ. of California, Davis,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3709 </w:t>
      </w:r>
      <w:r>
        <w:rPr>
          <w:rFonts w:ascii="Times" w:hAnsi="Times"/>
          <w:rtl w:val="0"/>
          <w:lang w:val="en-US"/>
        </w:rPr>
        <w:t xml:space="preserve">The importance of direct and indirect selection in corbiculate bees. </w:t>
      </w:r>
      <w:r>
        <w:rPr>
          <w:rFonts w:ascii="Times" w:hAnsi="Times"/>
          <w:b w:val="1"/>
          <w:bCs w:val="1"/>
          <w:rtl w:val="0"/>
          <w:lang w:val="de-DE"/>
        </w:rPr>
        <w:t xml:space="preserve">Brock Harpur </w:t>
      </w:r>
      <w:r>
        <w:rPr>
          <w:rFonts w:ascii="Times" w:hAnsi="Times"/>
          <w:rtl w:val="0"/>
          <w:lang w:val="en-US"/>
        </w:rPr>
        <w:t xml:space="preserve">(harpur@yorku.ca), Alivia Dey, and Amro Zayed, York Univ., Toronto, ON, Canada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3710 </w:t>
      </w:r>
      <w:r>
        <w:rPr>
          <w:rFonts w:ascii="Times" w:hAnsi="Times"/>
          <w:rtl w:val="0"/>
          <w:lang w:val="en-US"/>
        </w:rPr>
        <w:t xml:space="preserve">Origins of social plasticity in bees. </w:t>
      </w:r>
      <w:r>
        <w:rPr>
          <w:rFonts w:ascii="Times" w:hAnsi="Times"/>
          <w:b w:val="1"/>
          <w:bCs w:val="1"/>
          <w:rtl w:val="0"/>
          <w:lang w:val="de-DE"/>
        </w:rPr>
        <w:t xml:space="preserve">Karen Kapheim </w:t>
      </w:r>
      <w:r>
        <w:rPr>
          <w:rFonts w:ascii="Times" w:hAnsi="Times"/>
          <w:rtl w:val="0"/>
        </w:rPr>
        <w:t xml:space="preserve">(karen.kapheim@usu.edu), Utah State Univ., Logan, UT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3711 </w:t>
      </w:r>
      <w:r>
        <w:rPr>
          <w:rFonts w:ascii="Times" w:hAnsi="Times"/>
          <w:rtl w:val="0"/>
          <w:lang w:val="en-US"/>
        </w:rPr>
        <w:t>Social transitions and behavioural plasticity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simple societies of eusocial insects. </w:t>
      </w:r>
      <w:r>
        <w:rPr>
          <w:rFonts w:ascii="Times" w:hAnsi="Times"/>
          <w:b w:val="1"/>
          <w:bCs w:val="1"/>
          <w:rtl w:val="0"/>
          <w:lang w:val="pt-PT"/>
        </w:rPr>
        <w:t xml:space="preserve">Seirian Sumner </w:t>
      </w:r>
      <w:r>
        <w:rPr>
          <w:rFonts w:ascii="Times" w:hAnsi="Times"/>
          <w:rtl w:val="0"/>
        </w:rPr>
        <w:t xml:space="preserve">(seirian.sumner@bristol.ac.uk), Univ. of Bristol, Bristol,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3712 </w:t>
      </w:r>
      <w:r>
        <w:rPr>
          <w:rFonts w:ascii="Times" w:hAnsi="Times"/>
          <w:rtl w:val="0"/>
          <w:lang w:val="en-US"/>
        </w:rPr>
        <w:t>Genomic signatures of social evolution in pharaoh ants (</w:t>
      </w:r>
      <w:r>
        <w:rPr>
          <w:rFonts w:ascii="Times" w:hAnsi="Times"/>
          <w:i w:val="1"/>
          <w:iCs w:val="1"/>
          <w:rtl w:val="0"/>
          <w:lang w:val="it-IT"/>
        </w:rPr>
        <w:t>Monomorium pharaonis</w:t>
      </w:r>
      <w:r>
        <w:rPr>
          <w:rFonts w:ascii="Times" w:hAnsi="Times"/>
          <w:rtl w:val="0"/>
          <w:lang w:val="de-DE"/>
        </w:rPr>
        <w:t>). Michael Warner</w:t>
      </w:r>
      <w:r>
        <w:rPr>
          <w:rFonts w:ascii="Times" w:hAnsi="Times"/>
          <w:position w:val="16"/>
          <w:sz w:val="14"/>
          <w:szCs w:val="14"/>
          <w:rtl w:val="0"/>
        </w:rPr>
        <w:t>1</w:t>
      </w:r>
      <w:r>
        <w:rPr>
          <w:rFonts w:ascii="Times" w:hAnsi="Times"/>
          <w:rtl w:val="0"/>
        </w:rPr>
        <w:t>, Alexander Mikheyev</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Timothy A. Linksvayer </w:t>
      </w:r>
      <w:r>
        <w:rPr>
          <w:rFonts w:ascii="Times" w:hAnsi="Times"/>
          <w:rtl w:val="0"/>
        </w:rPr>
        <w:t>(tlinks@sas.upenn.edu)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Pennsylvania, Philadelphia, PA, </w:t>
      </w:r>
      <w:r>
        <w:rPr>
          <w:rFonts w:ascii="Times" w:hAnsi="Times"/>
          <w:position w:val="16"/>
          <w:sz w:val="14"/>
          <w:szCs w:val="14"/>
          <w:rtl w:val="0"/>
        </w:rPr>
        <w:t>2</w:t>
      </w:r>
      <w:r>
        <w:rPr>
          <w:rFonts w:ascii="Times" w:hAnsi="Times"/>
          <w:rtl w:val="0"/>
          <w:lang w:val="en-US"/>
        </w:rPr>
        <w:t xml:space="preserve">Okinawa Institute of Science and Technology, Onna,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3713 </w:t>
      </w:r>
      <w:r>
        <w:rPr>
          <w:rFonts w:ascii="Times" w:hAnsi="Times"/>
          <w:rtl w:val="0"/>
          <w:lang w:val="en-US"/>
        </w:rPr>
        <w:t xml:space="preserve">The evolution of social chromosomes. </w:t>
      </w:r>
      <w:r>
        <w:rPr>
          <w:rFonts w:ascii="Times" w:hAnsi="Times"/>
          <w:b w:val="1"/>
          <w:bCs w:val="1"/>
          <w:rtl w:val="0"/>
          <w:lang w:val="de-DE"/>
        </w:rPr>
        <w:t xml:space="preserve">Yannick Wurm </w:t>
      </w:r>
      <w:r>
        <w:rPr>
          <w:rFonts w:ascii="Times" w:hAnsi="Times"/>
          <w:rtl w:val="0"/>
          <w:lang w:val="en-US"/>
        </w:rPr>
        <w:t xml:space="preserve">(y.wurm@qmul.ac.uk), Queen Mary Univ. of London, London,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3714 </w:t>
      </w:r>
      <w:r>
        <w:rPr>
          <w:rFonts w:ascii="Times" w:hAnsi="Times"/>
          <w:rtl w:val="0"/>
          <w:lang w:val="en-US"/>
        </w:rPr>
        <w:t>Testing the kinship theory of intragenomic conflict in honey bees (</w:t>
      </w:r>
      <w:r>
        <w:rPr>
          <w:rFonts w:ascii="Times" w:hAnsi="Times"/>
          <w:i w:val="1"/>
          <w:iCs w:val="1"/>
          <w:rtl w:val="0"/>
        </w:rPr>
        <w:t>Apis mellifera</w:t>
      </w:r>
      <w:r>
        <w:rPr>
          <w:rFonts w:ascii="Times" w:hAnsi="Times"/>
          <w:rtl w:val="0"/>
        </w:rPr>
        <w:t xml:space="preserve">). </w:t>
      </w:r>
    </w:p>
    <w:p>
      <w:pPr>
        <w:pStyle w:val="Body"/>
        <w:widowControl w:val="0"/>
        <w:spacing w:after="240"/>
        <w:rPr>
          <w:rFonts w:ascii="Times" w:cs="Times" w:hAnsi="Times" w:eastAsia="Times"/>
        </w:rPr>
      </w:pPr>
      <w:r>
        <w:rPr>
          <w:rFonts w:ascii="Times" w:hAnsi="Times"/>
          <w:b w:val="1"/>
          <w:bCs w:val="1"/>
          <w:rtl w:val="0"/>
          <w:lang w:val="nl-NL"/>
        </w:rPr>
        <w:t xml:space="preserve">Christina M. Grozinger </w:t>
      </w:r>
      <w:r>
        <w:rPr>
          <w:rFonts w:ascii="Times" w:hAnsi="Times"/>
          <w:rtl w:val="0"/>
        </w:rPr>
        <w:t>(cmgrozinger@psu.edu)</w:t>
      </w:r>
      <w:r>
        <w:rPr>
          <w:rFonts w:ascii="Times" w:hAnsi="Times"/>
          <w:position w:val="16"/>
          <w:sz w:val="14"/>
          <w:szCs w:val="14"/>
          <w:rtl w:val="0"/>
        </w:rPr>
        <w:t>1</w:t>
      </w:r>
      <w:r>
        <w:rPr>
          <w:rFonts w:ascii="Times" w:hAnsi="Times"/>
          <w:rtl w:val="0"/>
          <w:lang w:val="en-US"/>
        </w:rPr>
        <w:t>, David Galbraith</w:t>
      </w:r>
      <w:r>
        <w:rPr>
          <w:rFonts w:ascii="Times" w:hAnsi="Times"/>
          <w:position w:val="16"/>
          <w:sz w:val="14"/>
          <w:szCs w:val="14"/>
          <w:rtl w:val="0"/>
        </w:rPr>
        <w:t>1</w:t>
      </w:r>
      <w:r>
        <w:rPr>
          <w:rFonts w:ascii="Times" w:hAnsi="Times"/>
          <w:rtl w:val="0"/>
          <w:lang w:val="de-DE"/>
        </w:rPr>
        <w:t>, Sarah Kocher</w:t>
      </w:r>
      <w:r>
        <w:rPr>
          <w:rFonts w:ascii="Times" w:hAnsi="Times"/>
          <w:position w:val="16"/>
          <w:sz w:val="14"/>
          <w:szCs w:val="14"/>
          <w:rtl w:val="0"/>
        </w:rPr>
        <w:t>2</w:t>
      </w:r>
      <w:r>
        <w:rPr>
          <w:rFonts w:ascii="Times" w:hAnsi="Times"/>
          <w:rtl w:val="0"/>
          <w:lang w:val="de-DE"/>
        </w:rPr>
        <w:t>, Tom Glenn</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Istvan Albert</w:t>
      </w:r>
      <w:r>
        <w:rPr>
          <w:rFonts w:ascii="Times" w:hAnsi="Times"/>
          <w:position w:val="16"/>
          <w:sz w:val="14"/>
          <w:szCs w:val="14"/>
          <w:rtl w:val="0"/>
        </w:rPr>
        <w:t>1</w:t>
      </w:r>
      <w:r>
        <w:rPr>
          <w:rFonts w:ascii="Times" w:hAnsi="Times"/>
          <w:rtl w:val="0"/>
          <w:lang w:val="da-DK"/>
        </w:rPr>
        <w:t>, Greg J. Hunt</w:t>
      </w:r>
      <w:r>
        <w:rPr>
          <w:rFonts w:ascii="Times" w:hAnsi="Times"/>
          <w:position w:val="16"/>
          <w:sz w:val="14"/>
          <w:szCs w:val="14"/>
          <w:rtl w:val="0"/>
        </w:rPr>
        <w:t>4</w:t>
      </w:r>
      <w:r>
        <w:rPr>
          <w:rFonts w:ascii="Times" w:hAnsi="Times"/>
          <w:rtl w:val="0"/>
          <w:lang w:val="de-DE"/>
        </w:rPr>
        <w:t>, Joan Strassmann</w:t>
      </w:r>
      <w:r>
        <w:rPr>
          <w:rFonts w:ascii="Times" w:hAnsi="Times"/>
          <w:position w:val="16"/>
          <w:sz w:val="14"/>
          <w:szCs w:val="14"/>
          <w:rtl w:val="0"/>
        </w:rPr>
        <w:t>5</w:t>
      </w:r>
      <w:r>
        <w:rPr>
          <w:rFonts w:ascii="Times" w:hAnsi="Times"/>
          <w:rtl w:val="0"/>
          <w:lang w:val="de-DE"/>
        </w:rPr>
        <w:t>, and David Queller</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rPr>
        <w:t xml:space="preserve">Princeton Univ., Princeton, NJ, </w:t>
      </w:r>
      <w:r>
        <w:rPr>
          <w:rFonts w:ascii="Times" w:hAnsi="Times"/>
          <w:position w:val="16"/>
          <w:sz w:val="14"/>
          <w:szCs w:val="14"/>
          <w:rtl w:val="0"/>
        </w:rPr>
        <w:t>3</w:t>
      </w:r>
      <w:r>
        <w:rPr>
          <w:rFonts w:ascii="Times" w:hAnsi="Times"/>
          <w:rtl w:val="0"/>
          <w:lang w:val="en-US"/>
        </w:rPr>
        <w:t xml:space="preserve">Glen Apiaries, Fallbrook, CA, </w:t>
      </w:r>
      <w:r>
        <w:rPr>
          <w:rFonts w:ascii="Times" w:hAnsi="Times"/>
          <w:position w:val="16"/>
          <w:sz w:val="14"/>
          <w:szCs w:val="14"/>
          <w:rtl w:val="0"/>
        </w:rPr>
        <w:t>4</w:t>
      </w:r>
      <w:r>
        <w:rPr>
          <w:rFonts w:ascii="Times" w:hAnsi="Times"/>
          <w:rtl w:val="0"/>
          <w:lang w:val="en-US"/>
        </w:rPr>
        <w:t xml:space="preserve">Purdue Univ., West Lafayette, IN, </w:t>
      </w:r>
      <w:r>
        <w:rPr>
          <w:rFonts w:ascii="Times" w:hAnsi="Times"/>
          <w:position w:val="16"/>
          <w:sz w:val="14"/>
          <w:szCs w:val="14"/>
          <w:rtl w:val="0"/>
        </w:rPr>
        <w:t>5</w:t>
      </w:r>
      <w:r>
        <w:rPr>
          <w:rFonts w:ascii="Times" w:hAnsi="Times"/>
          <w:rtl w:val="0"/>
        </w:rPr>
        <w:t xml:space="preserve">Washington Univ., St. Louis, MO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3715 </w:t>
      </w:r>
      <w:r>
        <w:rPr>
          <w:rFonts w:ascii="Times" w:hAnsi="Times"/>
          <w:rtl w:val="0"/>
          <w:lang w:val="en-US"/>
        </w:rPr>
        <w:t xml:space="preserve">Genomics of </w:t>
      </w:r>
      <w:r>
        <w:rPr>
          <w:rFonts w:ascii="Times" w:hAnsi="Times"/>
          <w:i w:val="1"/>
          <w:iCs w:val="1"/>
          <w:rtl w:val="0"/>
          <w:lang w:val="en-US"/>
        </w:rPr>
        <w:t xml:space="preserve">Ceratina </w:t>
      </w:r>
      <w:r>
        <w:rPr>
          <w:rFonts w:ascii="Times" w:hAnsi="Times"/>
          <w:rtl w:val="0"/>
          <w:lang w:val="en-US"/>
        </w:rPr>
        <w:t xml:space="preserve">small carpenter bees: What early insect societies can tell us about the evolution of sociality. </w:t>
      </w:r>
      <w:r>
        <w:rPr>
          <w:rFonts w:ascii="Times" w:hAnsi="Times"/>
          <w:b w:val="1"/>
          <w:bCs w:val="1"/>
          <w:rtl w:val="0"/>
          <w:lang w:val="sv-SE"/>
        </w:rPr>
        <w:t xml:space="preserve">Sandra Rehan </w:t>
      </w:r>
      <w:r>
        <w:rPr>
          <w:rFonts w:ascii="Times" w:hAnsi="Times"/>
          <w:rtl w:val="0"/>
          <w:lang w:val="en-US"/>
        </w:rPr>
        <w:t xml:space="preserve">(sandra.rehan@ gmail.com), Univ. of New Hampshire, Durham, NH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3716 </w:t>
      </w:r>
      <w:r>
        <w:rPr>
          <w:rFonts w:ascii="Times" w:hAnsi="Times"/>
          <w:rtl w:val="0"/>
          <w:lang w:val="en-US"/>
        </w:rPr>
        <w:t xml:space="preserve">Ontogenetic shifts in gene expression among social insect castes reveal old genes for developmental novelty. </w:t>
      </w:r>
      <w:r>
        <w:rPr>
          <w:rFonts w:ascii="Times" w:hAnsi="Times"/>
          <w:b w:val="1"/>
          <w:bCs w:val="1"/>
          <w:rtl w:val="0"/>
          <w:lang w:val="en-US"/>
        </w:rPr>
        <w:t xml:space="preserve">Chris R. Smith </w:t>
      </w:r>
      <w:r>
        <w:rPr>
          <w:rFonts w:ascii="Times" w:hAnsi="Times"/>
          <w:rtl w:val="0"/>
          <w:lang w:val="en-US"/>
        </w:rPr>
        <w:t xml:space="preserve">(crsmith.ant@gmail.com), Earlham College, Richmond, IN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3717 </w:t>
      </w:r>
      <w:r>
        <w:rPr>
          <w:rFonts w:ascii="Times" w:hAnsi="Times"/>
          <w:i w:val="1"/>
          <w:iCs w:val="1"/>
          <w:rtl w:val="0"/>
          <w:lang w:val="fr-FR"/>
        </w:rPr>
        <w:t xml:space="preserve">Polistes </w:t>
      </w:r>
      <w:r>
        <w:rPr>
          <w:rFonts w:ascii="Times" w:hAnsi="Times"/>
          <w:rtl w:val="0"/>
          <w:lang w:val="en-US"/>
        </w:rPr>
        <w:t xml:space="preserve">wasps: A model genus for social theory in the genomic era. </w:t>
      </w:r>
      <w:r>
        <w:rPr>
          <w:rFonts w:ascii="Times" w:hAnsi="Times"/>
          <w:b w:val="1"/>
          <w:bCs w:val="1"/>
          <w:rtl w:val="0"/>
          <w:lang w:val="en-US"/>
        </w:rPr>
        <w:t xml:space="preserve">Amy L. Toth </w:t>
      </w:r>
      <w:r>
        <w:rPr>
          <w:rFonts w:ascii="Times" w:hAnsi="Times"/>
          <w:rtl w:val="0"/>
        </w:rPr>
        <w:t xml:space="preserve">(amytoth@iastate. edu), Iowa State Univ., Ames, 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3718 </w:t>
      </w:r>
      <w:r>
        <w:rPr>
          <w:rFonts w:ascii="Times" w:hAnsi="Times"/>
          <w:rtl w:val="0"/>
          <w:lang w:val="en-US"/>
        </w:rPr>
        <w:t xml:space="preserve">Molecular determinants of behavioral plasticity in a facultatively eusocial bee, </w:t>
      </w:r>
      <w:r>
        <w:rPr>
          <w:rFonts w:ascii="Times" w:hAnsi="Times"/>
          <w:i w:val="1"/>
          <w:iCs w:val="1"/>
          <w:rtl w:val="0"/>
        </w:rPr>
        <w:t>Megalopta genalis.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Beryl M. Jones </w:t>
      </w:r>
      <w:r>
        <w:rPr>
          <w:rFonts w:ascii="Times" w:hAnsi="Times"/>
          <w:rtl w:val="0"/>
        </w:rPr>
        <w:t>(bmjones2@illinois.edu)</w:t>
      </w:r>
      <w:r>
        <w:rPr>
          <w:rFonts w:ascii="Times" w:hAnsi="Times"/>
          <w:position w:val="16"/>
          <w:sz w:val="14"/>
          <w:szCs w:val="14"/>
          <w:rtl w:val="0"/>
        </w:rPr>
        <w:t>1</w:t>
      </w:r>
      <w:r>
        <w:rPr>
          <w:rFonts w:ascii="Times" w:hAnsi="Times"/>
          <w:rtl w:val="0"/>
          <w:lang w:val="de-DE"/>
        </w:rPr>
        <w:t>, Callum Kingwell</w:t>
      </w:r>
      <w:r>
        <w:rPr>
          <w:rFonts w:ascii="Times" w:hAnsi="Times"/>
          <w:position w:val="16"/>
          <w:sz w:val="14"/>
          <w:szCs w:val="14"/>
          <w:rtl w:val="0"/>
        </w:rPr>
        <w:t>2</w:t>
      </w:r>
      <w:r>
        <w:rPr>
          <w:rFonts w:ascii="Times" w:hAnsi="Times"/>
          <w:rtl w:val="0"/>
        </w:rPr>
        <w:t>, William Wcislo</w:t>
      </w:r>
      <w:r>
        <w:rPr>
          <w:rFonts w:ascii="Times" w:hAnsi="Times"/>
          <w:position w:val="16"/>
          <w:sz w:val="14"/>
          <w:szCs w:val="14"/>
          <w:rtl w:val="0"/>
        </w:rPr>
        <w:t>3</w:t>
      </w:r>
      <w:r>
        <w:rPr>
          <w:rFonts w:ascii="Times" w:hAnsi="Times"/>
          <w:rtl w:val="0"/>
          <w:lang w:val="en-US"/>
        </w:rPr>
        <w:t>, and Gene E. Robinson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lang w:val="en-US"/>
        </w:rPr>
        <w:t xml:space="preserve">Smithsonian Tropical Research Institute, Panama City, Panama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Insects and Ecosystem Services with Special Reference to Pollination Biology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it-IT"/>
        </w:rPr>
        <w:t>O. K. Remadevi</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Wood Science &amp; Technology, Bangalore, India, </w:t>
      </w:r>
      <w:r>
        <w:rPr>
          <w:rFonts w:ascii="Times" w:hAnsi="Times"/>
          <w:position w:val="16"/>
          <w:sz w:val="14"/>
          <w:szCs w:val="14"/>
          <w:rtl w:val="0"/>
        </w:rPr>
        <w:t>2</w:t>
      </w:r>
      <w:r>
        <w:rPr>
          <w:rFonts w:ascii="Times" w:hAnsi="Times"/>
          <w:rtl w:val="0"/>
          <w:lang w:val="en-US"/>
        </w:rPr>
        <w:t xml:space="preserve">Environmental Management and Policy Research Institute, Bangalore, India </w:t>
      </w:r>
    </w:p>
    <w:p>
      <w:pPr>
        <w:pStyle w:val="Body"/>
        <w:widowControl w:val="0"/>
        <w:spacing w:after="240"/>
        <w:rPr>
          <w:rFonts w:ascii="Times" w:cs="Times" w:hAnsi="Times" w:eastAsia="Times"/>
        </w:rPr>
      </w:pPr>
      <w:r>
        <w:rPr>
          <w:rFonts w:ascii="Times" w:hAnsi="Times"/>
          <w:i w:val="1"/>
          <w:iCs w:val="1"/>
          <w:sz w:val="22"/>
          <w:szCs w:val="22"/>
          <w:rtl w:val="0"/>
          <w:lang w:val="en-US"/>
        </w:rPr>
        <w:t xml:space="preserve">This symposium is generously sponsored the Royal Entomological Society.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3719 </w:t>
      </w:r>
      <w:r>
        <w:rPr>
          <w:rFonts w:ascii="Times" w:hAnsi="Times"/>
          <w:rtl w:val="0"/>
          <w:lang w:val="en-US"/>
        </w:rPr>
        <w:t>Native pollinators as key ecosystem service providers: A case study with mango (</w:t>
      </w:r>
      <w:r>
        <w:rPr>
          <w:rFonts w:ascii="Times" w:hAnsi="Times"/>
          <w:i w:val="1"/>
          <w:iCs w:val="1"/>
          <w:rtl w:val="0"/>
          <w:lang w:val="it-IT"/>
        </w:rPr>
        <w:t xml:space="preserve">Mangifera indica </w:t>
      </w:r>
      <w:r>
        <w:rPr>
          <w:rFonts w:ascii="Times" w:hAnsi="Times"/>
          <w:rtl w:val="0"/>
          <w:lang w:val="it-IT"/>
        </w:rPr>
        <w:t xml:space="preserve">L.) in India. </w:t>
      </w:r>
      <w:r>
        <w:rPr>
          <w:rFonts w:ascii="Times" w:hAnsi="Times"/>
          <w:b w:val="1"/>
          <w:bCs w:val="1"/>
          <w:rtl w:val="0"/>
          <w:lang w:val="en-US"/>
        </w:rPr>
        <w:t xml:space="preserve">P. V. Rami Reddy </w:t>
      </w:r>
      <w:r>
        <w:rPr>
          <w:rFonts w:ascii="Times" w:hAnsi="Times"/>
          <w:rtl w:val="0"/>
          <w:lang w:val="en-US"/>
        </w:rPr>
        <w:t xml:space="preserve">(pvreddy2011@gmail.com), Indian Institute of Horticultural Research, Bangalore, India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3720 </w:t>
      </w:r>
      <w:r>
        <w:rPr>
          <w:rFonts w:ascii="Times" w:hAnsi="Times"/>
          <w:rtl w:val="0"/>
          <w:lang w:val="en-US"/>
        </w:rPr>
        <w:t xml:space="preserve">Pollination biology and the role of insect pollinators in conservation of mangroves in west coast of India. </w:t>
      </w:r>
      <w:r>
        <w:rPr>
          <w:rFonts w:ascii="Times" w:hAnsi="Times"/>
          <w:b w:val="1"/>
          <w:bCs w:val="1"/>
          <w:rtl w:val="0"/>
          <w:lang w:val="it-IT"/>
        </w:rPr>
        <w:t xml:space="preserve">O. K. Remadevi </w:t>
      </w:r>
      <w:r>
        <w:rPr>
          <w:rFonts w:ascii="Times" w:hAnsi="Times"/>
          <w:rtl w:val="0"/>
        </w:rPr>
        <w:t>(okremadevi@gmail.com)</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Environmental Management and Policy Research Institute, Bangalore, India, </w:t>
      </w:r>
      <w:r>
        <w:rPr>
          <w:rFonts w:ascii="Times" w:hAnsi="Times"/>
          <w:position w:val="16"/>
          <w:sz w:val="14"/>
          <w:szCs w:val="14"/>
          <w:rtl w:val="0"/>
        </w:rPr>
        <w:t>2</w:t>
      </w:r>
      <w:r>
        <w:rPr>
          <w:rFonts w:ascii="Times" w:hAnsi="Times"/>
          <w:rtl w:val="0"/>
          <w:lang w:val="en-US"/>
        </w:rPr>
        <w:t xml:space="preserve">Institute of Wood Science &amp; Technology, Bangalore, India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3721 </w:t>
      </w:r>
      <w:r>
        <w:rPr>
          <w:rFonts w:ascii="Times" w:hAnsi="Times"/>
          <w:rtl w:val="0"/>
          <w:lang w:val="en-US"/>
        </w:rPr>
        <w:t xml:space="preserve">Genome comparison of </w:t>
      </w:r>
      <w:r>
        <w:rPr>
          <w:rFonts w:ascii="Times" w:hAnsi="Times"/>
          <w:i w:val="1"/>
          <w:iCs w:val="1"/>
          <w:rtl w:val="0"/>
          <w:lang w:val="it-IT"/>
        </w:rPr>
        <w:t xml:space="preserve">Nosema </w:t>
      </w:r>
      <w:r>
        <w:rPr>
          <w:rFonts w:ascii="Times" w:hAnsi="Times"/>
          <w:rtl w:val="0"/>
          <w:lang w:val="en-US"/>
        </w:rPr>
        <w:t xml:space="preserve">species from honey bees and other members of the </w:t>
      </w:r>
      <w:r>
        <w:rPr>
          <w:rFonts w:ascii="Times" w:hAnsi="Times"/>
          <w:i w:val="1"/>
          <w:iCs w:val="1"/>
          <w:rtl w:val="0"/>
        </w:rPr>
        <w:t>Nosema</w:t>
      </w:r>
      <w:r>
        <w:rPr>
          <w:rFonts w:ascii="Times" w:hAnsi="Times"/>
          <w:rtl w:val="0"/>
        </w:rPr>
        <w:t xml:space="preserve">/ </w:t>
      </w:r>
      <w:r>
        <w:rPr>
          <w:rFonts w:ascii="Times" w:hAnsi="Times"/>
          <w:i w:val="1"/>
          <w:iCs w:val="1"/>
          <w:rtl w:val="0"/>
          <w:lang w:val="pt-PT"/>
        </w:rPr>
        <w:t xml:space="preserve">Vairimorpha </w:t>
      </w:r>
      <w:r>
        <w:rPr>
          <w:rFonts w:ascii="Times" w:hAnsi="Times"/>
          <w:rtl w:val="0"/>
          <w:lang w:val="pt-PT"/>
        </w:rPr>
        <w:t xml:space="preserve">clade. </w:t>
      </w:r>
      <w:r>
        <w:rPr>
          <w:rFonts w:ascii="Times" w:hAnsi="Times"/>
          <w:b w:val="1"/>
          <w:bCs w:val="1"/>
          <w:rtl w:val="0"/>
          <w:lang w:val="de-DE"/>
        </w:rPr>
        <w:t xml:space="preserve">Charles Vossbrinck </w:t>
      </w:r>
      <w:r>
        <w:rPr>
          <w:rFonts w:ascii="Times" w:hAnsi="Times"/>
          <w:rtl w:val="0"/>
          <w:lang w:val="en-US"/>
        </w:rPr>
        <w:t xml:space="preserve">(charles. vossbrinck@ct.gov), Connecticut Agricultural Experiment Station, New Haven, CT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3722 </w:t>
      </w:r>
      <w:r>
        <w:rPr>
          <w:rFonts w:ascii="Times" w:hAnsi="Times"/>
          <w:rtl w:val="0"/>
          <w:lang w:val="en-US"/>
        </w:rPr>
        <w:t xml:space="preserve">Comparative ontogeny of key behaviours in the Western and Eastern honey bees. </w:t>
      </w:r>
      <w:r>
        <w:rPr>
          <w:rFonts w:ascii="Times" w:hAnsi="Times"/>
          <w:b w:val="1"/>
          <w:bCs w:val="1"/>
          <w:rtl w:val="0"/>
          <w:lang w:val="en-US"/>
        </w:rPr>
        <w:t xml:space="preserve">Hema Somanathan </w:t>
      </w:r>
      <w:r>
        <w:rPr>
          <w:rFonts w:ascii="Times" w:hAnsi="Times"/>
          <w:rtl w:val="0"/>
          <w:lang w:val="en-US"/>
        </w:rPr>
        <w:t xml:space="preserve">(hsomanathan@iisertvm.ac.in), Indian Institute of Science Education and Research, Thiruvananthapuram, India </w:t>
      </w:r>
    </w:p>
    <w:p>
      <w:pPr>
        <w:pStyle w:val="Body"/>
        <w:widowControl w:val="0"/>
        <w:spacing w:after="240"/>
        <w:rPr>
          <w:rFonts w:ascii="Times" w:cs="Times" w:hAnsi="Times" w:eastAsia="Times"/>
        </w:rPr>
      </w:pPr>
      <w:r>
        <w:rPr>
          <w:rFonts w:ascii="Times" w:hAnsi="Times"/>
          <w:b w:val="1"/>
          <w:bCs w:val="1"/>
          <w:rtl w:val="0"/>
        </w:rPr>
        <w:t xml:space="preserve">SD3723 </w:t>
      </w:r>
      <w:r>
        <w:rPr>
          <w:rFonts w:ascii="Times" w:hAnsi="Times"/>
          <w:rtl w:val="0"/>
          <w:lang w:val="en-US"/>
        </w:rPr>
        <w:t xml:space="preserve">Ecosystem conservation by mulberry sericulture practices in India. </w:t>
      </w:r>
      <w:r>
        <w:rPr>
          <w:rFonts w:ascii="Times" w:hAnsi="Times"/>
          <w:b w:val="1"/>
          <w:bCs w:val="1"/>
          <w:rtl w:val="0"/>
        </w:rPr>
        <w:t xml:space="preserve">E. Muniraju </w:t>
      </w:r>
      <w:r>
        <w:rPr>
          <w:rFonts w:ascii="Times" w:hAnsi="Times"/>
          <w:rtl w:val="0"/>
          <w:lang w:val="en-US"/>
        </w:rPr>
        <w:t xml:space="preserve">(emuniraju@yahoo.com), Karnataka State Sericulture Research &amp; Development Institute, Bangalore, India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10:15 BREAK AND POSTER SESSION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3724 </w:t>
      </w:r>
      <w:r>
        <w:rPr>
          <w:rFonts w:ascii="Times" w:hAnsi="Times"/>
          <w:rtl w:val="0"/>
          <w:lang w:val="en-US"/>
        </w:rPr>
        <w:t xml:space="preserve">Degradation of soil fertility can cancel pollination benefits in sunflower. </w:t>
      </w:r>
      <w:r>
        <w:rPr>
          <w:rFonts w:ascii="Times" w:hAnsi="Times"/>
          <w:b w:val="1"/>
          <w:bCs w:val="1"/>
          <w:rtl w:val="0"/>
          <w:lang w:val="it-IT"/>
        </w:rPr>
        <w:t xml:space="preserve">Giovanni Tamburini </w:t>
      </w:r>
      <w:r>
        <w:rPr>
          <w:rFonts w:ascii="Times" w:hAnsi="Times"/>
          <w:rtl w:val="0"/>
          <w:lang w:val="it-IT"/>
        </w:rPr>
        <w:t xml:space="preserve">(giovanni.tamburini@unipd.it), Univ. of Padova, Legnaro, Italy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3725 </w:t>
      </w:r>
      <w:r>
        <w:rPr>
          <w:rFonts w:ascii="Times" w:hAnsi="Times"/>
          <w:rtl w:val="0"/>
          <w:lang w:val="en-US"/>
        </w:rPr>
        <w:t xml:space="preserve">Black-coloured Muga silk moth, </w:t>
      </w:r>
      <w:r>
        <w:rPr>
          <w:rFonts w:ascii="Times" w:hAnsi="Times"/>
          <w:i w:val="1"/>
          <w:iCs w:val="1"/>
          <w:rtl w:val="0"/>
          <w:lang w:val="it-IT"/>
        </w:rPr>
        <w:t xml:space="preserve">Antheraea assamensis </w:t>
      </w:r>
      <w:r>
        <w:rPr>
          <w:rFonts w:ascii="Times" w:hAnsi="Times"/>
          <w:rtl w:val="0"/>
          <w:lang w:val="en-US"/>
        </w:rPr>
        <w:t xml:space="preserve">Helfer (Lepidoptera: Saturniidae), from Assam (India): Second best example of </w:t>
      </w:r>
      <w:r>
        <w:rPr>
          <w:rFonts w:ascii="Times" w:hAnsi="Times" w:hint="default"/>
          <w:rtl w:val="0"/>
          <w:lang w:val="en-US"/>
        </w:rPr>
        <w:t>“</w:t>
      </w:r>
      <w:r>
        <w:rPr>
          <w:rFonts w:ascii="Times" w:hAnsi="Times"/>
          <w:rtl w:val="0"/>
        </w:rPr>
        <w:t>industrial melanism</w:t>
      </w:r>
      <w:r>
        <w:rPr>
          <w:rFonts w:ascii="Times" w:hAnsi="Times" w:hint="default"/>
          <w:rtl w:val="0"/>
          <w:lang w:val="en-US"/>
        </w:rPr>
        <w:t>”</w:t>
      </w:r>
      <w:r>
        <w:rPr>
          <w:rFonts w:ascii="Times" w:hAnsi="Times"/>
          <w:rtl w:val="0"/>
        </w:rPr>
        <w:t xml:space="preserve">. </w:t>
      </w:r>
      <w:r>
        <w:rPr>
          <w:rFonts w:ascii="Times" w:hAnsi="Times"/>
          <w:b w:val="1"/>
          <w:bCs w:val="1"/>
          <w:rtl w:val="0"/>
          <w:lang w:val="es-ES_tradnl"/>
        </w:rPr>
        <w:t xml:space="preserve">Rajesh Kumar </w:t>
      </w:r>
      <w:r>
        <w:rPr>
          <w:rFonts w:ascii="Times" w:hAnsi="Times"/>
          <w:rtl w:val="0"/>
          <w:lang w:val="en-US"/>
        </w:rPr>
        <w:t xml:space="preserve">(rajesh.ento@gmail.com), Central Muga Eri Research &amp; Training Institute, Jorhat, India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3726 </w:t>
      </w:r>
      <w:r>
        <w:rPr>
          <w:rFonts w:ascii="Times" w:hAnsi="Times"/>
          <w:rtl w:val="0"/>
        </w:rPr>
        <w:t xml:space="preserve">Microsporidia </w:t>
      </w:r>
      <w:r>
        <w:rPr>
          <w:rFonts w:ascii="Times" w:hAnsi="Times" w:hint="default"/>
          <w:rtl w:val="0"/>
          <w:lang w:val="en-US"/>
        </w:rPr>
        <w:t xml:space="preserve">— </w:t>
      </w:r>
      <w:r>
        <w:rPr>
          <w:rFonts w:ascii="Times" w:hAnsi="Times"/>
          <w:rtl w:val="0"/>
          <w:lang w:val="en-US"/>
        </w:rPr>
        <w:t xml:space="preserve">a sooner or later threat to beekeeping in Coorg and Waynad districts of South India. </w:t>
      </w:r>
      <w:r>
        <w:rPr>
          <w:rFonts w:ascii="Times" w:hAnsi="Times"/>
          <w:b w:val="1"/>
          <w:bCs w:val="1"/>
          <w:rtl w:val="0"/>
          <w:lang w:val="es-ES_tradnl"/>
        </w:rPr>
        <w:t xml:space="preserve">T. O. Sasidharan </w:t>
      </w:r>
      <w:r>
        <w:rPr>
          <w:rFonts w:ascii="Times" w:hAnsi="Times"/>
          <w:rtl w:val="0"/>
          <w:lang w:val="en-US"/>
        </w:rPr>
        <w:t xml:space="preserve">(tosasi@atree.org), Ashoka Trust for Research in Ecology and the Environment, Bangalore, India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23" name="officeArt object"/>
            <wp:cNvGraphicFramePr/>
            <a:graphic xmlns:a="http://schemas.openxmlformats.org/drawingml/2006/main">
              <a:graphicData uri="http://schemas.openxmlformats.org/drawingml/2006/picture">
                <pic:pic xmlns:pic="http://schemas.openxmlformats.org/drawingml/2006/picture">
                  <pic:nvPicPr>
                    <pic:cNvPr id="10737430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24" name="officeArt object"/>
            <wp:cNvGraphicFramePr/>
            <a:graphic xmlns:a="http://schemas.openxmlformats.org/drawingml/2006/main">
              <a:graphicData uri="http://schemas.openxmlformats.org/drawingml/2006/picture">
                <pic:pic xmlns:pic="http://schemas.openxmlformats.org/drawingml/2006/picture">
                  <pic:nvPicPr>
                    <pic:cNvPr id="107374302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435100" cy="1435100"/>
            <wp:effectExtent l="0" t="0" r="0" b="0"/>
            <wp:docPr id="1073743025" name="officeArt object"/>
            <wp:cNvGraphicFramePr/>
            <a:graphic xmlns:a="http://schemas.openxmlformats.org/drawingml/2006/main">
              <a:graphicData uri="http://schemas.openxmlformats.org/drawingml/2006/picture">
                <pic:pic xmlns:pic="http://schemas.openxmlformats.org/drawingml/2006/picture">
                  <pic:nvPicPr>
                    <pic:cNvPr id="1073743025" name="image102.jpg"/>
                    <pic:cNvPicPr>
                      <a:picLocks noChangeAspect="1"/>
                    </pic:cNvPicPr>
                  </pic:nvPicPr>
                  <pic:blipFill>
                    <a:blip r:embed="rId105">
                      <a:extLst/>
                    </a:blip>
                    <a:stretch>
                      <a:fillRect/>
                    </a:stretch>
                  </pic:blipFill>
                  <pic:spPr>
                    <a:xfrm>
                      <a:off x="0" y="0"/>
                      <a:ext cx="1435100" cy="14351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26" name="officeArt object"/>
            <wp:cNvGraphicFramePr/>
            <a:graphic xmlns:a="http://schemas.openxmlformats.org/drawingml/2006/main">
              <a:graphicData uri="http://schemas.openxmlformats.org/drawingml/2006/picture">
                <pic:pic xmlns:pic="http://schemas.openxmlformats.org/drawingml/2006/picture">
                  <pic:nvPicPr>
                    <pic:cNvPr id="107374302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27" name="officeArt object"/>
            <wp:cNvGraphicFramePr/>
            <a:graphic xmlns:a="http://schemas.openxmlformats.org/drawingml/2006/main">
              <a:graphicData uri="http://schemas.openxmlformats.org/drawingml/2006/picture">
                <pic:pic xmlns:pic="http://schemas.openxmlformats.org/drawingml/2006/picture">
                  <pic:nvPicPr>
                    <pic:cNvPr id="1073743027"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28" name="officeArt object"/>
            <wp:cNvGraphicFramePr/>
            <a:graphic xmlns:a="http://schemas.openxmlformats.org/drawingml/2006/main">
              <a:graphicData uri="http://schemas.openxmlformats.org/drawingml/2006/picture">
                <pic:pic xmlns:pic="http://schemas.openxmlformats.org/drawingml/2006/picture">
                  <pic:nvPicPr>
                    <pic:cNvPr id="107374302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3727 </w:t>
      </w:r>
      <w:r>
        <w:rPr>
          <w:rFonts w:ascii="Times" w:hAnsi="Times"/>
          <w:rtl w:val="0"/>
          <w:lang w:val="en-US"/>
        </w:rPr>
        <w:t>Butterfly diversity and role of butterflies in ecosystem services and development of ecotourism in Western Ghats. T. V. Mohandas</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O. K. Remadevi </w:t>
      </w:r>
      <w:r>
        <w:rPr>
          <w:rFonts w:ascii="Times" w:hAnsi="Times"/>
          <w:rtl w:val="0"/>
        </w:rPr>
        <w:t>(okremadevi@gmail.com)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Karnataka Forest Development, Bangalore, India, </w:t>
      </w:r>
      <w:r>
        <w:rPr>
          <w:rFonts w:ascii="Times" w:hAnsi="Times"/>
          <w:position w:val="16"/>
          <w:sz w:val="14"/>
          <w:szCs w:val="14"/>
          <w:rtl w:val="0"/>
        </w:rPr>
        <w:t>2</w:t>
      </w:r>
      <w:r>
        <w:rPr>
          <w:rFonts w:ascii="Times" w:hAnsi="Times"/>
          <w:rtl w:val="0"/>
          <w:lang w:val="en-US"/>
        </w:rPr>
        <w:t xml:space="preserve">Institute of Wood Science &amp; Technology, Bangalore, India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3728 </w:t>
      </w:r>
      <w:r>
        <w:rPr>
          <w:rFonts w:ascii="Times" w:hAnsi="Times"/>
          <w:rtl w:val="0"/>
          <w:lang w:val="en-US"/>
        </w:rPr>
        <w:t xml:space="preserve">Insect diversity for ecosystem services </w:t>
      </w:r>
      <w:r>
        <w:rPr>
          <w:rFonts w:ascii="Times" w:hAnsi="Times" w:hint="default"/>
          <w:rtl w:val="0"/>
          <w:lang w:val="en-US"/>
        </w:rPr>
        <w:t xml:space="preserve">— </w:t>
      </w:r>
      <w:r>
        <w:rPr>
          <w:rFonts w:ascii="Times" w:hAnsi="Times"/>
          <w:rtl w:val="0"/>
          <w:lang w:val="en-US"/>
        </w:rPr>
        <w:t xml:space="preserve">Indian perspective. </w:t>
      </w:r>
      <w:r>
        <w:rPr>
          <w:rFonts w:ascii="Times" w:hAnsi="Times"/>
          <w:b w:val="1"/>
          <w:bCs w:val="1"/>
          <w:rtl w:val="0"/>
          <w:lang w:val="sv-SE"/>
        </w:rPr>
        <w:t xml:space="preserve">Kailash Chandra </w:t>
      </w:r>
      <w:r>
        <w:rPr>
          <w:rFonts w:ascii="Times" w:hAnsi="Times"/>
          <w:rtl w:val="0"/>
          <w:lang w:val="en-US"/>
        </w:rPr>
        <w:t xml:space="preserve">(kailash611@rediffmail. com), Zoological Survey of India, Kolkata, India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3729 </w:t>
      </w:r>
      <w:r>
        <w:rPr>
          <w:rFonts w:ascii="Times" w:hAnsi="Times"/>
          <w:rtl w:val="0"/>
          <w:lang w:val="en-US"/>
        </w:rPr>
        <w:t xml:space="preserve">A comparative study on the insect diversity of two protected areas in southern Western Ghats, Kerala, India, with special reference to their ecological function. </w:t>
      </w:r>
      <w:r>
        <w:rPr>
          <w:rFonts w:ascii="Times" w:hAnsi="Times"/>
          <w:b w:val="1"/>
          <w:bCs w:val="1"/>
          <w:rtl w:val="0"/>
          <w:lang w:val="it-IT"/>
        </w:rPr>
        <w:t xml:space="preserve">Gigi K. Joseph </w:t>
      </w:r>
      <w:r>
        <w:rPr>
          <w:rFonts w:ascii="Times" w:hAnsi="Times"/>
          <w:rtl w:val="0"/>
        </w:rPr>
        <w:t xml:space="preserve">(gigiperiyar@yahoo.co.in), Nirmala College, Muvattupuzha,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nl-NL"/>
        </w:rPr>
        <w:t xml:space="preserve">Symposium: Partners in Crime: Vector-Pathogen Interactome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Cecilia Tamborindeguy</w:t>
      </w:r>
      <w:r>
        <w:rPr>
          <w:rFonts w:ascii="Times" w:hAnsi="Times"/>
          <w:position w:val="16"/>
          <w:sz w:val="14"/>
          <w:szCs w:val="14"/>
          <w:rtl w:val="0"/>
          <w:lang w:val="ru-RU"/>
        </w:rPr>
        <w:t xml:space="preserve">1 </w:t>
      </w:r>
      <w:r>
        <w:rPr>
          <w:rFonts w:ascii="Times" w:hAnsi="Times"/>
          <w:rtl w:val="0"/>
          <w:lang w:val="de-DE"/>
        </w:rPr>
        <w:t>and Michelle Cilia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 ARS, Ithaca, 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3730 </w:t>
      </w:r>
      <w:r>
        <w:rPr>
          <w:rFonts w:ascii="Times" w:hAnsi="Times"/>
          <w:rtl w:val="0"/>
          <w:lang w:val="en-US"/>
        </w:rPr>
        <w:t>Investigating psyllid-</w:t>
      </w:r>
      <w:r>
        <w:rPr>
          <w:rFonts w:ascii="Times" w:hAnsi="Times"/>
          <w:i w:val="1"/>
          <w:iCs w:val="1"/>
          <w:rtl w:val="0"/>
          <w:lang w:val="en-US"/>
        </w:rPr>
        <w:t xml:space="preserve">Liberibacter </w:t>
      </w:r>
      <w:r>
        <w:rPr>
          <w:rFonts w:ascii="Times" w:hAnsi="Times"/>
          <w:rtl w:val="0"/>
          <w:lang w:val="fr-FR"/>
        </w:rPr>
        <w:t xml:space="preserve">transcriptional dialog. </w:t>
      </w:r>
      <w:r>
        <w:rPr>
          <w:rFonts w:ascii="Times" w:hAnsi="Times"/>
          <w:b w:val="1"/>
          <w:bCs w:val="1"/>
          <w:rtl w:val="0"/>
          <w:lang w:val="it-IT"/>
        </w:rPr>
        <w:t xml:space="preserve">Cecilia Tamborindeguy </w:t>
      </w:r>
      <w:r>
        <w:rPr>
          <w:rFonts w:ascii="Times" w:hAnsi="Times"/>
          <w:rtl w:val="0"/>
          <w:lang w:val="en-US"/>
        </w:rPr>
        <w:t xml:space="preserve">(ctamborindeguy@ tamu.edu) and Freddy Ibanez, Texas A&amp;M Univ., College Station,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3731 </w:t>
      </w:r>
      <w:r>
        <w:rPr>
          <w:rFonts w:ascii="Times" w:hAnsi="Times"/>
          <w:rtl w:val="0"/>
          <w:lang w:val="en-US"/>
        </w:rPr>
        <w:t xml:space="preserve">Bacterial adaptative strategies inside host cells: </w:t>
      </w:r>
      <w:r>
        <w:rPr>
          <w:rFonts w:ascii="Times" w:hAnsi="Times"/>
          <w:i w:val="1"/>
          <w:iCs w:val="1"/>
          <w:rtl w:val="0"/>
          <w:lang w:val="de-DE"/>
        </w:rPr>
        <w:t xml:space="preserve">Ehrlichia </w:t>
      </w:r>
      <w:r>
        <w:rPr>
          <w:rFonts w:ascii="Times" w:hAnsi="Times"/>
          <w:rtl w:val="0"/>
          <w:lang w:val="en-US"/>
        </w:rPr>
        <w:t xml:space="preserve">as a case-study. </w:t>
      </w:r>
      <w:r>
        <w:rPr>
          <w:rFonts w:ascii="Times" w:hAnsi="Times"/>
          <w:b w:val="1"/>
          <w:bCs w:val="1"/>
          <w:rtl w:val="0"/>
        </w:rPr>
        <w:t xml:space="preserve">Damien Meyer </w:t>
      </w:r>
      <w:r>
        <w:rPr>
          <w:rFonts w:ascii="Times" w:hAnsi="Times"/>
          <w:rtl w:val="0"/>
          <w:lang w:val="fr-FR"/>
        </w:rPr>
        <w:t xml:space="preserve">(damien.meyer@ gmail.com), CIRAD, Petit Bourg, Guadeloupe; INRA, Montpellier, France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3732 </w:t>
      </w:r>
      <w:r>
        <w:rPr>
          <w:rFonts w:ascii="Times" w:hAnsi="Times"/>
          <w:rtl w:val="0"/>
          <w:lang w:val="en-US"/>
        </w:rPr>
        <w:t xml:space="preserve">Multitasking: How single bacterial virulence proteins modulate plant development and attract insect vectors. </w:t>
      </w:r>
      <w:r>
        <w:rPr>
          <w:rFonts w:ascii="Times" w:hAnsi="Times"/>
          <w:b w:val="1"/>
          <w:bCs w:val="1"/>
          <w:rtl w:val="0"/>
        </w:rPr>
        <w:t xml:space="preserve">Zigmunds Orlovskis </w:t>
      </w:r>
      <w:r>
        <w:rPr>
          <w:rFonts w:ascii="Times" w:hAnsi="Times"/>
          <w:rtl w:val="0"/>
        </w:rPr>
        <w:t>(zigmunds.orlovskis@jic. ac.uk)</w:t>
      </w:r>
      <w:r>
        <w:rPr>
          <w:rFonts w:ascii="Times" w:hAnsi="Times"/>
          <w:position w:val="16"/>
          <w:sz w:val="14"/>
          <w:szCs w:val="14"/>
          <w:rtl w:val="0"/>
        </w:rPr>
        <w:t>1</w:t>
      </w:r>
      <w:r>
        <w:rPr>
          <w:rFonts w:ascii="Times" w:hAnsi="Times"/>
          <w:rtl w:val="0"/>
          <w:lang w:val="fr-FR"/>
        </w:rPr>
        <w:t>, Pascal Pecher</w:t>
      </w:r>
      <w:r>
        <w:rPr>
          <w:rFonts w:ascii="Times" w:hAnsi="Times"/>
          <w:position w:val="16"/>
          <w:sz w:val="14"/>
          <w:szCs w:val="14"/>
          <w:rtl w:val="0"/>
        </w:rPr>
        <w:t>1</w:t>
      </w:r>
      <w:r>
        <w:rPr>
          <w:rFonts w:ascii="Times" w:hAnsi="Times"/>
          <w:rtl w:val="0"/>
          <w:lang w:val="de-DE"/>
        </w:rPr>
        <w:t>, Vera Thole</w:t>
      </w:r>
      <w:r>
        <w:rPr>
          <w:rFonts w:ascii="Times" w:hAnsi="Times"/>
          <w:position w:val="16"/>
          <w:sz w:val="14"/>
          <w:szCs w:val="14"/>
          <w:rtl w:val="0"/>
        </w:rPr>
        <w:t>1</w:t>
      </w:r>
      <w:r>
        <w:rPr>
          <w:rFonts w:ascii="Times" w:hAnsi="Times"/>
          <w:rtl w:val="0"/>
          <w:lang w:val="it-IT"/>
        </w:rPr>
        <w:t>, Cristina Canale</w:t>
      </w:r>
      <w:r>
        <w:rPr>
          <w:rFonts w:ascii="Times" w:hAnsi="Times"/>
          <w:position w:val="16"/>
          <w:sz w:val="14"/>
          <w:szCs w:val="14"/>
          <w:rtl w:val="0"/>
        </w:rPr>
        <w:t>1,2</w:t>
      </w:r>
      <w:r>
        <w:rPr>
          <w:rFonts w:ascii="Times" w:hAnsi="Times"/>
          <w:rtl w:val="0"/>
          <w:lang w:val="it-IT"/>
        </w:rPr>
        <w:t>, Gabriele Moro</w:t>
      </w:r>
      <w:r>
        <w:rPr>
          <w:rFonts w:ascii="Times" w:hAnsi="Times"/>
          <w:position w:val="16"/>
          <w:sz w:val="14"/>
          <w:szCs w:val="14"/>
          <w:rtl w:val="0"/>
        </w:rPr>
        <w:t>1</w:t>
      </w:r>
      <w:r>
        <w:rPr>
          <w:rFonts w:ascii="Times" w:hAnsi="Times"/>
          <w:rtl w:val="0"/>
        </w:rPr>
        <w:t>, Akiko Sugio</w:t>
      </w:r>
      <w:r>
        <w:rPr>
          <w:rFonts w:ascii="Times" w:hAnsi="Times"/>
          <w:position w:val="16"/>
          <w:sz w:val="14"/>
          <w:szCs w:val="14"/>
          <w:rtl w:val="0"/>
        </w:rPr>
        <w:t>1</w:t>
      </w:r>
      <w:r>
        <w:rPr>
          <w:rFonts w:ascii="Times" w:hAnsi="Times"/>
          <w:rtl w:val="0"/>
          <w:lang w:val="en-US"/>
        </w:rPr>
        <w:t>, Allyson MacLean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pt-PT"/>
        </w:rPr>
        <w:t>Joao R. S. Lopes</w:t>
      </w:r>
      <w:r>
        <w:rPr>
          <w:rFonts w:ascii="Times" w:hAnsi="Times"/>
          <w:position w:val="16"/>
          <w:sz w:val="14"/>
          <w:szCs w:val="14"/>
          <w:rtl w:val="0"/>
        </w:rPr>
        <w:t>2</w:t>
      </w:r>
      <w:r>
        <w:rPr>
          <w:rFonts w:ascii="Times" w:hAnsi="Times"/>
          <w:rtl w:val="0"/>
          <w:lang w:val="nl-NL"/>
        </w:rPr>
        <w:t>, and Saskia A. Hogenhout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John Innes Centre, Norwich, United Kingdom, </w:t>
      </w:r>
      <w:r>
        <w:rPr>
          <w:rFonts w:ascii="Times" w:hAnsi="Times"/>
          <w:position w:val="16"/>
          <w:sz w:val="14"/>
          <w:szCs w:val="14"/>
          <w:rtl w:val="0"/>
        </w:rPr>
        <w:t>2</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3733 </w:t>
      </w:r>
      <w:r>
        <w:rPr>
          <w:rFonts w:ascii="Times" w:hAnsi="Times"/>
          <w:rtl w:val="0"/>
          <w:lang w:val="en-US"/>
        </w:rPr>
        <w:t xml:space="preserve">Rapid isolation of aphid-virus protein complexes from viruliferous insects using affinity purification-mass spectrometry. </w:t>
      </w:r>
      <w:r>
        <w:rPr>
          <w:rFonts w:ascii="Times" w:hAnsi="Times"/>
          <w:b w:val="1"/>
          <w:bCs w:val="1"/>
          <w:rtl w:val="0"/>
        </w:rPr>
        <w:t xml:space="preserve">Stacy DeBlasio </w:t>
      </w:r>
      <w:r>
        <w:rPr>
          <w:rFonts w:ascii="Times" w:hAnsi="Times"/>
          <w:rtl w:val="0"/>
          <w:lang w:val="it-IT"/>
        </w:rPr>
        <w:t>(sld98@cornell.edu)</w:t>
      </w:r>
      <w:r>
        <w:rPr>
          <w:rFonts w:ascii="Times" w:hAnsi="Times"/>
          <w:position w:val="16"/>
          <w:sz w:val="14"/>
          <w:szCs w:val="14"/>
          <w:rtl w:val="0"/>
        </w:rPr>
        <w:t>1</w:t>
      </w:r>
      <w:r>
        <w:rPr>
          <w:rFonts w:ascii="Times" w:hAnsi="Times"/>
          <w:rtl w:val="0"/>
          <w:lang w:val="de-DE"/>
        </w:rPr>
        <w:t>, Richard Johnson</w:t>
      </w:r>
      <w:r>
        <w:rPr>
          <w:rFonts w:ascii="Times" w:hAnsi="Times"/>
          <w:position w:val="16"/>
          <w:sz w:val="14"/>
          <w:szCs w:val="14"/>
          <w:rtl w:val="0"/>
        </w:rPr>
        <w:t>2</w:t>
      </w:r>
      <w:r>
        <w:rPr>
          <w:rFonts w:ascii="Times" w:hAnsi="Times"/>
          <w:rtl w:val="0"/>
          <w:lang w:val="it-IT"/>
        </w:rPr>
        <w:t>, Murad Ghanim</w:t>
      </w:r>
      <w:r>
        <w:rPr>
          <w:rFonts w:ascii="Times" w:hAnsi="Times"/>
          <w:position w:val="16"/>
          <w:sz w:val="14"/>
          <w:szCs w:val="14"/>
          <w:rtl w:val="0"/>
        </w:rPr>
        <w:t>3</w:t>
      </w:r>
      <w:r>
        <w:rPr>
          <w:rFonts w:ascii="Times" w:hAnsi="Times"/>
          <w:rtl w:val="0"/>
          <w:lang w:val="it-IT"/>
        </w:rPr>
        <w:t>, Michael MacCoss</w:t>
      </w:r>
      <w:r>
        <w:rPr>
          <w:rFonts w:ascii="Times" w:hAnsi="Times"/>
          <w:position w:val="16"/>
          <w:sz w:val="14"/>
          <w:szCs w:val="14"/>
          <w:rtl w:val="0"/>
        </w:rPr>
        <w:t>2</w:t>
      </w:r>
      <w:r>
        <w:rPr>
          <w:rFonts w:ascii="Times" w:hAnsi="Times"/>
          <w:rtl w:val="0"/>
          <w:lang w:val="en-US"/>
        </w:rPr>
        <w:t>, and Michelle Cilia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Ithaca, NY, </w:t>
      </w:r>
      <w:r>
        <w:rPr>
          <w:rFonts w:ascii="Times" w:hAnsi="Times"/>
          <w:position w:val="16"/>
          <w:sz w:val="14"/>
          <w:szCs w:val="14"/>
          <w:rtl w:val="0"/>
        </w:rPr>
        <w:t>2</w:t>
      </w:r>
      <w:r>
        <w:rPr>
          <w:rFonts w:ascii="Times" w:hAnsi="Times"/>
          <w:rtl w:val="0"/>
          <w:lang w:val="en-US"/>
        </w:rPr>
        <w:t xml:space="preserve">Univ. of Washington, Seattle, WA, </w:t>
      </w:r>
      <w:r>
        <w:rPr>
          <w:rFonts w:ascii="Times" w:hAnsi="Times"/>
          <w:position w:val="16"/>
          <w:sz w:val="14"/>
          <w:szCs w:val="14"/>
          <w:rtl w:val="0"/>
        </w:rPr>
        <w:t>3</w:t>
      </w:r>
      <w:r>
        <w:rPr>
          <w:rFonts w:ascii="Times" w:hAnsi="Times"/>
          <w:rtl w:val="0"/>
          <w:lang w:val="en-US"/>
        </w:rPr>
        <w:t xml:space="preserve">Agricultural Research Organisation, Bet-Dagan, Israel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3734 </w:t>
      </w:r>
      <w:r>
        <w:rPr>
          <w:rFonts w:ascii="Times" w:hAnsi="Times"/>
          <w:rtl w:val="0"/>
          <w:lang w:val="en-US"/>
        </w:rPr>
        <w:t xml:space="preserve">New proteins involved in the interaction between tomato yellow leaf curl virus in its whitefly vector </w:t>
      </w:r>
      <w:r>
        <w:rPr>
          <w:rFonts w:ascii="Times" w:hAnsi="Times"/>
          <w:i w:val="1"/>
          <w:iCs w:val="1"/>
          <w:rtl w:val="0"/>
        </w:rPr>
        <w:t xml:space="preserve">Bemisia tabaci </w:t>
      </w:r>
      <w:r>
        <w:rPr>
          <w:rFonts w:ascii="Times" w:hAnsi="Times"/>
          <w:rtl w:val="0"/>
        </w:rPr>
        <w:t xml:space="preserve">B biotype. </w:t>
      </w:r>
      <w:r>
        <w:rPr>
          <w:rFonts w:ascii="Times" w:hAnsi="Times"/>
          <w:b w:val="1"/>
          <w:bCs w:val="1"/>
          <w:rtl w:val="0"/>
        </w:rPr>
        <w:t xml:space="preserve">Murad Ghanim </w:t>
      </w:r>
      <w:r>
        <w:rPr>
          <w:rFonts w:ascii="Times" w:hAnsi="Times"/>
          <w:rtl w:val="0"/>
          <w:lang w:val="en-US"/>
        </w:rPr>
        <w:t xml:space="preserve">(ghanim@volcani.agri.gov.il), Pakkianathan Britto Cathrin, Svetlana Kontsedalov, Galina Lebedev and Surapathrudu Kanakala, Agricultural Research Organisation, Bet-Dagan, Israel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3735 </w:t>
      </w:r>
      <w:r>
        <w:rPr>
          <w:rFonts w:ascii="Times" w:hAnsi="Times"/>
          <w:rtl w:val="0"/>
          <w:lang w:val="en-US"/>
        </w:rPr>
        <w:t xml:space="preserve">Proteins shared by nymph and adult </w:t>
      </w:r>
      <w:r>
        <w:rPr>
          <w:rFonts w:ascii="Times" w:hAnsi="Times"/>
          <w:i w:val="1"/>
          <w:iCs w:val="1"/>
          <w:rtl w:val="0"/>
          <w:lang w:val="it-IT"/>
        </w:rPr>
        <w:t xml:space="preserve">Ixodes scapularis </w:t>
      </w:r>
      <w:r>
        <w:rPr>
          <w:rFonts w:ascii="Times" w:hAnsi="Times"/>
          <w:rtl w:val="0"/>
          <w:lang w:val="en-US"/>
        </w:rPr>
        <w:t xml:space="preserve">tick saliva. </w:t>
      </w:r>
      <w:r>
        <w:rPr>
          <w:rFonts w:ascii="Times" w:hAnsi="Times" w:hint="default"/>
          <w:b w:val="1"/>
          <w:bCs w:val="1"/>
          <w:rtl w:val="0"/>
          <w:lang w:val="en-US"/>
        </w:rPr>
        <w:t>Ž</w:t>
      </w:r>
      <w:r>
        <w:rPr>
          <w:rFonts w:ascii="Times" w:hAnsi="Times"/>
          <w:b w:val="1"/>
          <w:bCs w:val="1"/>
          <w:rtl w:val="0"/>
        </w:rPr>
        <w:t>eljko Radulovic</w:t>
      </w:r>
      <w:r>
        <w:rPr>
          <w:rFonts w:ascii="Times" w:hAnsi="Times" w:hint="default"/>
          <w:b w:val="1"/>
          <w:bCs w:val="1"/>
          <w:rtl w:val="0"/>
          <w:lang w:val="en-US"/>
        </w:rPr>
        <w:t xml:space="preserve">́ </w:t>
      </w:r>
      <w:r>
        <w:rPr>
          <w:rFonts w:ascii="Times" w:hAnsi="Times"/>
          <w:rtl w:val="0"/>
          <w:lang w:val="en-US"/>
        </w:rPr>
        <w:t xml:space="preserve">(szradul@yahoo. com), Lindsay Porter, Tae Kim, and Albert Mulenga, Texas A&amp;M Univ., College Station, TX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Keeping Science in Citizen Science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Kathleen Prudic</w:t>
      </w:r>
      <w:r>
        <w:rPr>
          <w:rFonts w:ascii="Times" w:hAnsi="Times"/>
          <w:position w:val="16"/>
          <w:sz w:val="14"/>
          <w:szCs w:val="14"/>
          <w:rtl w:val="0"/>
        </w:rPr>
        <w:t>1</w:t>
      </w:r>
      <w:r>
        <w:rPr>
          <w:rFonts w:ascii="Times" w:hAnsi="Times"/>
          <w:rtl w:val="0"/>
          <w:lang w:val="it-IT"/>
        </w:rPr>
        <w:t>, Maxim Larriv</w:t>
      </w:r>
      <w:r>
        <w:rPr>
          <w:rFonts w:ascii="Times" w:hAnsi="Times" w:hint="default"/>
          <w:rtl w:val="0"/>
          <w:lang w:val="en-US"/>
        </w:rPr>
        <w:t>é</w:t>
      </w:r>
      <w:r>
        <w:rPr>
          <w:rFonts w:ascii="Times" w:hAnsi="Times"/>
          <w:rtl w:val="0"/>
        </w:rPr>
        <w:t>e</w:t>
      </w:r>
      <w:r>
        <w:rPr>
          <w:rFonts w:ascii="Times" w:hAnsi="Times"/>
          <w:position w:val="16"/>
          <w:sz w:val="14"/>
          <w:szCs w:val="14"/>
          <w:rtl w:val="0"/>
        </w:rPr>
        <w:t>2</w:t>
      </w:r>
      <w:r>
        <w:rPr>
          <w:rFonts w:ascii="Times" w:hAnsi="Times"/>
          <w:rtl w:val="0"/>
          <w:lang w:val="en-US"/>
        </w:rPr>
        <w:t>, and Kent McFarland</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rPr>
        <w:t>Montr</w:t>
      </w:r>
      <w:r>
        <w:rPr>
          <w:rFonts w:ascii="Times" w:hAnsi="Times" w:hint="default"/>
          <w:rtl w:val="0"/>
          <w:lang w:val="en-US"/>
        </w:rPr>
        <w:t>é</w:t>
      </w:r>
      <w:r>
        <w:rPr>
          <w:rFonts w:ascii="Times" w:hAnsi="Times"/>
          <w:rtl w:val="0"/>
          <w:lang w:val="en-US"/>
        </w:rPr>
        <w:t>al Insectarium Space for Life,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3</w:t>
      </w:r>
      <w:r>
        <w:rPr>
          <w:rFonts w:ascii="Times" w:hAnsi="Times"/>
          <w:rtl w:val="0"/>
          <w:lang w:val="en-US"/>
        </w:rPr>
        <w:t xml:space="preserve">Vermont Center for Ecostudies, Norwich, VT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3736 </w:t>
      </w:r>
      <w:r>
        <w:rPr>
          <w:rFonts w:ascii="Times" w:hAnsi="Times"/>
          <w:rtl w:val="0"/>
          <w:lang w:val="en-US"/>
        </w:rPr>
        <w:t xml:space="preserve">Keeping science in citizen science: Successful scientific discovery in entomology with an all-volunteer army. </w:t>
      </w:r>
      <w:r>
        <w:rPr>
          <w:rFonts w:ascii="Times" w:hAnsi="Times"/>
          <w:b w:val="1"/>
          <w:bCs w:val="1"/>
          <w:rtl w:val="0"/>
          <w:lang w:val="en-US"/>
        </w:rPr>
        <w:t xml:space="preserve">Kathleen Prudic </w:t>
      </w:r>
      <w:r>
        <w:rPr>
          <w:rFonts w:ascii="Times" w:hAnsi="Times"/>
          <w:rtl w:val="0"/>
          <w:lang w:val="it-IT"/>
        </w:rPr>
        <w:t>(klprudic@email.arizona.edu)</w:t>
      </w:r>
      <w:r>
        <w:rPr>
          <w:rFonts w:ascii="Times" w:hAnsi="Times"/>
          <w:position w:val="16"/>
          <w:sz w:val="14"/>
          <w:szCs w:val="14"/>
          <w:rtl w:val="0"/>
        </w:rPr>
        <w:t>1</w:t>
      </w:r>
      <w:r>
        <w:rPr>
          <w:rFonts w:ascii="Times" w:hAnsi="Times"/>
          <w:rtl w:val="0"/>
          <w:lang w:val="nl-NL"/>
        </w:rPr>
        <w:t>, Kent McFarland</w:t>
      </w:r>
      <w:r>
        <w:rPr>
          <w:rFonts w:ascii="Times" w:hAnsi="Times"/>
          <w:position w:val="16"/>
          <w:sz w:val="14"/>
          <w:szCs w:val="14"/>
          <w:rtl w:val="0"/>
        </w:rPr>
        <w:t>2</w:t>
      </w:r>
      <w:r>
        <w:rPr>
          <w:rFonts w:ascii="Times" w:hAnsi="Times"/>
          <w:rtl w:val="0"/>
          <w:lang w:val="en-US"/>
        </w:rPr>
        <w:t>, and Maxim Larriv</w:t>
      </w:r>
      <w:r>
        <w:rPr>
          <w:rFonts w:ascii="Times" w:hAnsi="Times" w:hint="default"/>
          <w:rtl w:val="0"/>
          <w:lang w:val="en-US"/>
        </w:rPr>
        <w:t>é</w:t>
      </w:r>
      <w:r>
        <w:rPr>
          <w:rFonts w:ascii="Times" w:hAnsi="Times"/>
          <w:rtl w:val="0"/>
        </w:rPr>
        <w:t>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en-US"/>
        </w:rPr>
        <w:t xml:space="preserve">Vermont Center for Ecostudies, Norwich, VT, </w:t>
      </w:r>
      <w:r>
        <w:rPr>
          <w:rFonts w:ascii="Times" w:hAnsi="Times"/>
          <w:position w:val="16"/>
          <w:sz w:val="14"/>
          <w:szCs w:val="14"/>
          <w:rtl w:val="0"/>
        </w:rPr>
        <w:t>3</w:t>
      </w:r>
      <w:r>
        <w:rPr>
          <w:rFonts w:ascii="Times" w:hAnsi="Times"/>
          <w:rtl w:val="0"/>
        </w:rPr>
        <w:t>Montr</w:t>
      </w:r>
      <w:r>
        <w:rPr>
          <w:rFonts w:ascii="Times" w:hAnsi="Times" w:hint="default"/>
          <w:rtl w:val="0"/>
          <w:lang w:val="en-US"/>
        </w:rPr>
        <w:t>é</w:t>
      </w:r>
      <w:r>
        <w:rPr>
          <w:rFonts w:ascii="Times" w:hAnsi="Times"/>
          <w:rtl w:val="0"/>
          <w:lang w:val="en-US"/>
        </w:rPr>
        <w:t>al Insectarium Space for Life,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3737 </w:t>
      </w:r>
      <w:r>
        <w:rPr>
          <w:rFonts w:ascii="Times" w:hAnsi="Times"/>
          <w:rtl w:val="0"/>
          <w:lang w:val="en-US"/>
        </w:rPr>
        <w:t>The bees</w:t>
      </w:r>
      <w:r>
        <w:rPr>
          <w:rFonts w:ascii="Times" w:hAnsi="Times" w:hint="default"/>
          <w:rtl w:val="0"/>
          <w:lang w:val="en-US"/>
        </w:rPr>
        <w:t xml:space="preserve">’ </w:t>
      </w:r>
      <w:r>
        <w:rPr>
          <w:rFonts w:ascii="Times" w:hAnsi="Times"/>
          <w:rtl w:val="0"/>
          <w:lang w:val="en-US"/>
        </w:rPr>
        <w:t xml:space="preserve">needs: Integrating ecological research and outreach. </w:t>
      </w:r>
      <w:r>
        <w:rPr>
          <w:rFonts w:ascii="Times" w:hAnsi="Times"/>
          <w:b w:val="1"/>
          <w:bCs w:val="1"/>
          <w:rtl w:val="0"/>
          <w:lang w:val="it-IT"/>
        </w:rPr>
        <w:t xml:space="preserve">Virginia L. Scott </w:t>
      </w:r>
      <w:r>
        <w:rPr>
          <w:rFonts w:ascii="Times" w:hAnsi="Times"/>
          <w:rtl w:val="0"/>
          <w:lang w:val="pt-PT"/>
        </w:rPr>
        <w:t>(virginia.scott@colorado. edu)</w:t>
      </w:r>
      <w:r>
        <w:rPr>
          <w:rFonts w:ascii="Times" w:hAnsi="Times"/>
          <w:position w:val="16"/>
          <w:sz w:val="14"/>
          <w:szCs w:val="14"/>
          <w:rtl w:val="0"/>
        </w:rPr>
        <w:t>1</w:t>
      </w:r>
      <w:r>
        <w:rPr>
          <w:rFonts w:ascii="Times" w:hAnsi="Times"/>
          <w:rtl w:val="0"/>
          <w:lang w:val="sv-SE"/>
        </w:rPr>
        <w:t>, Alexandra Rose</w:t>
      </w:r>
      <w:r>
        <w:rPr>
          <w:rFonts w:ascii="Times" w:hAnsi="Times"/>
          <w:position w:val="16"/>
          <w:sz w:val="14"/>
          <w:szCs w:val="14"/>
          <w:rtl w:val="0"/>
        </w:rPr>
        <w:t>1</w:t>
      </w:r>
      <w:r>
        <w:rPr>
          <w:rFonts w:ascii="Times" w:hAnsi="Times"/>
          <w:rtl w:val="0"/>
        </w:rPr>
        <w:t>, Adrian L. Carper</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M. Deane Bowers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Colorado Museum of Natural History, Boulder, CO, </w:t>
      </w:r>
      <w:r>
        <w:rPr>
          <w:rFonts w:ascii="Times" w:hAnsi="Times"/>
          <w:position w:val="16"/>
          <w:sz w:val="14"/>
          <w:szCs w:val="14"/>
          <w:rtl w:val="0"/>
        </w:rPr>
        <w:t>2</w:t>
      </w:r>
      <w:r>
        <w:rPr>
          <w:rFonts w:ascii="Times" w:hAnsi="Times"/>
          <w:rtl w:val="0"/>
          <w:lang w:val="en-US"/>
        </w:rPr>
        <w:t xml:space="preserve">Univ. of Colorado, Boulder, CO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3738 </w:t>
      </w:r>
      <w:r>
        <w:rPr>
          <w:rFonts w:ascii="Times" w:hAnsi="Times"/>
          <w:rtl w:val="0"/>
          <w:lang w:val="en-US"/>
        </w:rPr>
        <w:t>Climate change, butterfly conservation,</w:t>
      </w:r>
      <w:r>
        <w:rPr>
          <w:rFonts w:ascii="Arial Unicode MS" w:cs="Arial Unicode MS" w:hAnsi="Arial Unicode MS" w:eastAsia="Arial Unicode MS"/>
          <w:b w:val="0"/>
          <w:bCs w:val="0"/>
          <w:i w:val="0"/>
          <w:iCs w:val="0"/>
          <w:lang w:val="en-US"/>
        </w:rPr>
        <w:br w:type="textWrapping"/>
      </w:r>
      <w:r>
        <w:rPr>
          <w:rFonts w:ascii="Times" w:hAnsi="Times"/>
          <w:rtl w:val="0"/>
          <w:lang w:val="en-US"/>
        </w:rPr>
        <w:t>and citizen science in Massachusetts and Alaska.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Greg Breed </w:t>
      </w:r>
      <w:r>
        <w:rPr>
          <w:rFonts w:ascii="Times" w:hAnsi="Times"/>
          <w:rtl w:val="0"/>
          <w:lang w:val="en-US"/>
        </w:rPr>
        <w:t>(gabreed@alaska.edu)</w:t>
      </w:r>
      <w:r>
        <w:rPr>
          <w:rFonts w:ascii="Times" w:hAnsi="Times"/>
          <w:position w:val="16"/>
          <w:sz w:val="14"/>
          <w:szCs w:val="14"/>
          <w:rtl w:val="0"/>
        </w:rPr>
        <w:t>1</w:t>
      </w:r>
      <w:r>
        <w:rPr>
          <w:rFonts w:ascii="Times" w:hAnsi="Times"/>
          <w:rtl w:val="0"/>
          <w:lang w:val="en-US"/>
        </w:rPr>
        <w:t>, Kathryn Daly</w:t>
      </w:r>
      <w:r>
        <w:rPr>
          <w:rFonts w:ascii="Times" w:hAnsi="Times"/>
          <w:position w:val="16"/>
          <w:sz w:val="14"/>
          <w:szCs w:val="14"/>
          <w:rtl w:val="0"/>
        </w:rPr>
        <w:t>1</w:t>
      </w:r>
      <w:r>
        <w:rPr>
          <w:rFonts w:ascii="Times" w:hAnsi="Times"/>
          <w:rtl w:val="0"/>
        </w:rPr>
        <w:t>, Derek S. Sikes</w:t>
      </w:r>
      <w:r>
        <w:rPr>
          <w:rFonts w:ascii="Times" w:hAnsi="Times"/>
          <w:position w:val="16"/>
          <w:sz w:val="14"/>
          <w:szCs w:val="14"/>
          <w:rtl w:val="0"/>
        </w:rPr>
        <w:t>1</w:t>
      </w:r>
      <w:r>
        <w:rPr>
          <w:rFonts w:ascii="Times" w:hAnsi="Times"/>
          <w:rtl w:val="0"/>
          <w:lang w:val="en-US"/>
        </w:rPr>
        <w:t>, Sharon Stitcher</w:t>
      </w:r>
      <w:r>
        <w:rPr>
          <w:rFonts w:ascii="Times" w:hAnsi="Times"/>
          <w:position w:val="16"/>
          <w:sz w:val="14"/>
          <w:szCs w:val="14"/>
          <w:rtl w:val="0"/>
        </w:rPr>
        <w:t>2</w:t>
      </w:r>
      <w:r>
        <w:rPr>
          <w:rFonts w:ascii="Times" w:hAnsi="Times"/>
          <w:rtl w:val="0"/>
          <w:lang w:val="en-US"/>
        </w:rPr>
        <w:t>, and Elizabeth Crone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Univ. of Alaska, Fairbanks, AK, </w:t>
      </w:r>
      <w:r>
        <w:rPr>
          <w:rFonts w:ascii="Times" w:hAnsi="Times"/>
          <w:position w:val="16"/>
          <w:sz w:val="14"/>
          <w:szCs w:val="14"/>
          <w:rtl w:val="0"/>
        </w:rPr>
        <w:t>2</w:t>
      </w:r>
      <w:r>
        <w:rPr>
          <w:rFonts w:ascii="Times" w:hAnsi="Times"/>
          <w:rtl w:val="0"/>
          <w:lang w:val="en-US"/>
        </w:rPr>
        <w:t xml:space="preserve">Massachusetts Butterfly Club, Fairbanks, AK, </w:t>
      </w:r>
      <w:r>
        <w:rPr>
          <w:rFonts w:ascii="Times" w:hAnsi="Times"/>
          <w:position w:val="16"/>
          <w:sz w:val="14"/>
          <w:szCs w:val="14"/>
          <w:rtl w:val="0"/>
        </w:rPr>
        <w:t>3</w:t>
      </w:r>
      <w:r>
        <w:rPr>
          <w:rFonts w:ascii="Times" w:hAnsi="Times"/>
          <w:rtl w:val="0"/>
          <w:lang w:val="en-US"/>
        </w:rPr>
        <w:t xml:space="preserve">Tufts Univ., Medford, MA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3739 </w:t>
      </w:r>
      <w:r>
        <w:rPr>
          <w:rFonts w:ascii="Times" w:hAnsi="Times"/>
          <w:rtl w:val="0"/>
          <w:lang w:val="en-US"/>
        </w:rPr>
        <w:t xml:space="preserve">The butterflies and the bees: Statewide atlasing in Vermont with citizen scientists jumpstarts conservation. </w:t>
      </w:r>
      <w:r>
        <w:rPr>
          <w:rFonts w:ascii="Times" w:hAnsi="Times"/>
          <w:b w:val="1"/>
          <w:bCs w:val="1"/>
          <w:rtl w:val="0"/>
          <w:lang w:val="nl-NL"/>
        </w:rPr>
        <w:t xml:space="preserve">Kent McFarland </w:t>
      </w:r>
      <w:r>
        <w:rPr>
          <w:rFonts w:ascii="Times" w:hAnsi="Times"/>
          <w:rtl w:val="0"/>
          <w:lang w:val="it-IT"/>
        </w:rPr>
        <w:t>(kmcfarland@vtecostudies.org)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Sara Zahendra</w:t>
      </w:r>
      <w:r>
        <w:rPr>
          <w:rFonts w:ascii="Times" w:hAnsi="Times"/>
          <w:position w:val="16"/>
          <w:sz w:val="14"/>
          <w:szCs w:val="14"/>
          <w:rtl w:val="0"/>
        </w:rPr>
        <w:t>1</w:t>
      </w:r>
      <w:r>
        <w:rPr>
          <w:rFonts w:ascii="Times" w:hAnsi="Times"/>
          <w:rtl w:val="0"/>
          <w:lang w:val="de-DE"/>
        </w:rPr>
        <w:t>, Leif Richardson</w:t>
      </w:r>
      <w:r>
        <w:rPr>
          <w:rFonts w:ascii="Times" w:hAnsi="Times"/>
          <w:position w:val="16"/>
          <w:sz w:val="14"/>
          <w:szCs w:val="14"/>
          <w:rtl w:val="0"/>
        </w:rPr>
        <w:t>2</w:t>
      </w:r>
      <w:r>
        <w:rPr>
          <w:rFonts w:ascii="Times" w:hAnsi="Times"/>
          <w:rtl w:val="0"/>
          <w:lang w:val="de-DE"/>
        </w:rPr>
        <w:t>, and Bryan Pfeiffer</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Vermont Center for Ecostudies, Norwich, VT, </w:t>
      </w:r>
      <w:r>
        <w:rPr>
          <w:rFonts w:ascii="Times" w:hAnsi="Times"/>
          <w:position w:val="16"/>
          <w:sz w:val="14"/>
          <w:szCs w:val="14"/>
          <w:rtl w:val="0"/>
        </w:rPr>
        <w:t>2</w:t>
      </w:r>
      <w:r>
        <w:rPr>
          <w:rFonts w:ascii="Times" w:hAnsi="Times"/>
          <w:rtl w:val="0"/>
          <w:lang w:val="en-US"/>
        </w:rPr>
        <w:t xml:space="preserve">Univ. of Vermont, Burlington, VT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3740 </w:t>
      </w:r>
      <w:r>
        <w:rPr>
          <w:rFonts w:ascii="Times" w:hAnsi="Times"/>
          <w:rtl w:val="0"/>
          <w:lang w:val="en-US"/>
        </w:rPr>
        <w:t>Butterfly biodiversity, conservation,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citizen science in urban Los Angeles. </w:t>
      </w:r>
      <w:r>
        <w:rPr>
          <w:rFonts w:ascii="Times" w:hAnsi="Times"/>
          <w:b w:val="1"/>
          <w:bCs w:val="1"/>
          <w:rtl w:val="0"/>
          <w:lang w:val="en-US"/>
        </w:rPr>
        <w:t xml:space="preserve">Elizabeth C. Long </w:t>
      </w:r>
      <w:r>
        <w:rPr>
          <w:rFonts w:ascii="Times" w:hAnsi="Times"/>
          <w:rtl w:val="0"/>
          <w:lang w:val="en-US"/>
        </w:rPr>
        <w:t xml:space="preserve">(elong@nhm.org), Natural History Museum, Los Angeles, CA; Mohonk Preserve, Gardiner, NY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lang w:val="ru-RU"/>
        </w:rPr>
        <w:t xml:space="preserve">3741 </w:t>
      </w:r>
      <w:r>
        <w:rPr>
          <w:rFonts w:ascii="Times" w:hAnsi="Times"/>
          <w:rtl w:val="0"/>
          <w:lang w:val="en-US"/>
        </w:rPr>
        <w:t xml:space="preserve">Using machine learning in insect conservation and biodiversity research. </w:t>
      </w:r>
      <w:r>
        <w:rPr>
          <w:rFonts w:ascii="Times" w:hAnsi="Times"/>
          <w:b w:val="1"/>
          <w:bCs w:val="1"/>
          <w:rtl w:val="0"/>
          <w:lang w:val="en-US"/>
        </w:rPr>
        <w:t xml:space="preserve">Rebecca Hutchinson </w:t>
      </w:r>
      <w:r>
        <w:rPr>
          <w:rFonts w:ascii="Times" w:hAnsi="Times"/>
          <w:rtl w:val="0"/>
        </w:rPr>
        <w:t>(rah@eecs.oregonstate.edu)</w:t>
      </w:r>
      <w:r>
        <w:rPr>
          <w:rFonts w:ascii="Times" w:hAnsi="Times"/>
          <w:position w:val="16"/>
          <w:sz w:val="14"/>
          <w:szCs w:val="14"/>
          <w:rtl w:val="0"/>
        </w:rPr>
        <w:t>1</w:t>
      </w:r>
      <w:r>
        <w:rPr>
          <w:rFonts w:ascii="Times" w:hAnsi="Times"/>
          <w:rtl w:val="0"/>
          <w:lang w:val="en-US"/>
        </w:rPr>
        <w:t>, Kathleen Prudic</w:t>
      </w:r>
      <w:r>
        <w:rPr>
          <w:rFonts w:ascii="Times" w:hAnsi="Times"/>
          <w:position w:val="16"/>
          <w:sz w:val="14"/>
          <w:szCs w:val="14"/>
          <w:rtl w:val="0"/>
        </w:rPr>
        <w:t>2</w:t>
      </w:r>
      <w:r>
        <w:rPr>
          <w:rFonts w:ascii="Times" w:hAnsi="Times"/>
          <w:rtl w:val="0"/>
          <w:lang w:val="en-US"/>
        </w:rPr>
        <w:t>, and Weng-Keen Wong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Oregon State Univ., Corvallis, OR, </w:t>
      </w:r>
      <w:r>
        <w:rPr>
          <w:rFonts w:ascii="Times" w:hAnsi="Times"/>
          <w:position w:val="16"/>
          <w:sz w:val="14"/>
          <w:szCs w:val="14"/>
          <w:rtl w:val="0"/>
        </w:rPr>
        <w:t>2</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3742 </w:t>
      </w:r>
      <w:r>
        <w:rPr>
          <w:rFonts w:ascii="Times" w:hAnsi="Times"/>
          <w:rtl w:val="0"/>
          <w:lang w:val="en-US"/>
        </w:rPr>
        <w:t xml:space="preserve">eButterfly and monarch migration in Canada. </w:t>
      </w:r>
      <w:r>
        <w:rPr>
          <w:rFonts w:ascii="Times" w:hAnsi="Times"/>
          <w:b w:val="1"/>
          <w:bCs w:val="1"/>
          <w:rtl w:val="0"/>
          <w:lang w:val="it-IT"/>
        </w:rPr>
        <w:t>Maxim Larriv</w:t>
      </w:r>
      <w:r>
        <w:rPr>
          <w:rFonts w:ascii="Times" w:hAnsi="Times" w:hint="default"/>
          <w:b w:val="1"/>
          <w:bCs w:val="1"/>
          <w:rtl w:val="0"/>
          <w:lang w:val="en-US"/>
        </w:rPr>
        <w:t>é</w:t>
      </w:r>
      <w:r>
        <w:rPr>
          <w:rFonts w:ascii="Times" w:hAnsi="Times"/>
          <w:b w:val="1"/>
          <w:bCs w:val="1"/>
          <w:rtl w:val="0"/>
        </w:rPr>
        <w:t xml:space="preserve">e </w:t>
      </w:r>
      <w:r>
        <w:rPr>
          <w:rFonts w:ascii="Times" w:hAnsi="Times"/>
          <w:rtl w:val="0"/>
          <w:lang w:val="it-IT"/>
        </w:rPr>
        <w:t>(maxim.larrivee@ville.montreal.qc.ca)</w:t>
      </w:r>
      <w:r>
        <w:rPr>
          <w:rFonts w:ascii="Times" w:hAnsi="Times"/>
          <w:position w:val="16"/>
          <w:sz w:val="14"/>
          <w:szCs w:val="14"/>
          <w:rtl w:val="0"/>
        </w:rPr>
        <w:t>1</w:t>
      </w:r>
      <w:r>
        <w:rPr>
          <w:rFonts w:ascii="Times" w:hAnsi="Times"/>
          <w:rtl w:val="0"/>
        </w:rPr>
        <w:t>, Jeremy Kerr</w:t>
      </w:r>
      <w:r>
        <w:rPr>
          <w:rFonts w:ascii="Times" w:hAnsi="Times"/>
          <w:position w:val="16"/>
          <w:sz w:val="14"/>
          <w:szCs w:val="14"/>
          <w:rtl w:val="0"/>
        </w:rPr>
        <w:t>2</w:t>
      </w:r>
      <w:r>
        <w:rPr>
          <w:rFonts w:ascii="Times" w:hAnsi="Times"/>
          <w:rtl w:val="0"/>
        </w:rPr>
        <w:t>, Paul Galpern</w:t>
      </w:r>
      <w:r>
        <w:rPr>
          <w:rFonts w:ascii="Times" w:hAnsi="Times"/>
          <w:position w:val="16"/>
          <w:sz w:val="14"/>
          <w:szCs w:val="14"/>
          <w:rtl w:val="0"/>
        </w:rPr>
        <w:t>3</w:t>
      </w:r>
      <w:r>
        <w:rPr>
          <w:rFonts w:ascii="Times" w:hAnsi="Times"/>
          <w:rtl w:val="0"/>
          <w:lang w:val="fr-FR"/>
        </w:rPr>
        <w:t>, Dominique Berteaux</w:t>
      </w:r>
      <w:r>
        <w:rPr>
          <w:rFonts w:ascii="Times" w:hAnsi="Times"/>
          <w:position w:val="16"/>
          <w:sz w:val="14"/>
          <w:szCs w:val="14"/>
          <w:rtl w:val="0"/>
        </w:rPr>
        <w:t>4</w:t>
      </w:r>
      <w:r>
        <w:rPr>
          <w:rFonts w:ascii="Times" w:hAnsi="Times"/>
          <w:rtl w:val="0"/>
          <w:lang w:val="en-US"/>
        </w:rPr>
        <w:t>, and Nicolas Casajus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Montr</w:t>
      </w:r>
      <w:r>
        <w:rPr>
          <w:rFonts w:ascii="Times" w:hAnsi="Times" w:hint="default"/>
          <w:rtl w:val="0"/>
          <w:lang w:val="en-US"/>
        </w:rPr>
        <w:t>é</w:t>
      </w:r>
      <w:r>
        <w:rPr>
          <w:rFonts w:ascii="Times" w:hAnsi="Times"/>
          <w:rtl w:val="0"/>
          <w:lang w:val="en-US"/>
        </w:rPr>
        <w:t>al Insectarium Space for Life,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rPr>
        <w:t xml:space="preserve">Univ. of Ottawa, Ottawa, ON, Canada, </w:t>
      </w:r>
      <w:r>
        <w:rPr>
          <w:rFonts w:ascii="Times" w:hAnsi="Times"/>
          <w:position w:val="16"/>
          <w:sz w:val="14"/>
          <w:szCs w:val="14"/>
          <w:rtl w:val="0"/>
        </w:rPr>
        <w:t>3</w:t>
      </w:r>
      <w:r>
        <w:rPr>
          <w:rFonts w:ascii="Times" w:hAnsi="Times"/>
          <w:rtl w:val="0"/>
          <w:lang w:val="en-US"/>
        </w:rPr>
        <w:t xml:space="preserve">Univ. of Calgary, Calgary, AB, Canada, </w:t>
      </w:r>
      <w:r>
        <w:rPr>
          <w:rFonts w:ascii="Times" w:hAnsi="Times"/>
          <w:position w:val="16"/>
          <w:sz w:val="14"/>
          <w:szCs w:val="14"/>
          <w:rtl w:val="0"/>
        </w:rPr>
        <w:t>4</w:t>
      </w:r>
      <w:r>
        <w:rPr>
          <w:rFonts w:ascii="Times" w:hAnsi="Times"/>
          <w:rtl w:val="0"/>
          <w:lang w:val="en-US"/>
        </w:rPr>
        <w:t xml:space="preserve">Univ. of Quebec, Rimouski, QC,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29" name="officeArt object"/>
            <wp:cNvGraphicFramePr/>
            <a:graphic xmlns:a="http://schemas.openxmlformats.org/drawingml/2006/main">
              <a:graphicData uri="http://schemas.openxmlformats.org/drawingml/2006/picture">
                <pic:pic xmlns:pic="http://schemas.openxmlformats.org/drawingml/2006/picture">
                  <pic:nvPicPr>
                    <pic:cNvPr id="107374302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30" name="officeArt object"/>
            <wp:cNvGraphicFramePr/>
            <a:graphic xmlns:a="http://schemas.openxmlformats.org/drawingml/2006/main">
              <a:graphicData uri="http://schemas.openxmlformats.org/drawingml/2006/picture">
                <pic:pic xmlns:pic="http://schemas.openxmlformats.org/drawingml/2006/picture">
                  <pic:nvPicPr>
                    <pic:cNvPr id="107374303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31" name="officeArt object"/>
            <wp:cNvGraphicFramePr/>
            <a:graphic xmlns:a="http://schemas.openxmlformats.org/drawingml/2006/main">
              <a:graphicData uri="http://schemas.openxmlformats.org/drawingml/2006/picture">
                <pic:pic xmlns:pic="http://schemas.openxmlformats.org/drawingml/2006/picture">
                  <pic:nvPicPr>
                    <pic:cNvPr id="1073743031"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32" name="officeArt object"/>
            <wp:cNvGraphicFramePr/>
            <a:graphic xmlns:a="http://schemas.openxmlformats.org/drawingml/2006/main">
              <a:graphicData uri="http://schemas.openxmlformats.org/drawingml/2006/picture">
                <pic:pic xmlns:pic="http://schemas.openxmlformats.org/drawingml/2006/picture">
                  <pic:nvPicPr>
                    <pic:cNvPr id="107374303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33" name="officeArt object"/>
            <wp:cNvGraphicFramePr/>
            <a:graphic xmlns:a="http://schemas.openxmlformats.org/drawingml/2006/main">
              <a:graphicData uri="http://schemas.openxmlformats.org/drawingml/2006/picture">
                <pic:pic xmlns:pic="http://schemas.openxmlformats.org/drawingml/2006/picture">
                  <pic:nvPicPr>
                    <pic:cNvPr id="1073743033"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Making Species Inventories Work for You: Diverse Uses Across Varied Fields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Michael Orr and Emily A. Sadler, Utah State Univ., Logan, UT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3743 </w:t>
      </w:r>
      <w:r>
        <w:rPr>
          <w:rFonts w:ascii="Times" w:hAnsi="Times"/>
          <w:rtl w:val="0"/>
          <w:lang w:val="en-US"/>
        </w:rPr>
        <w:t xml:space="preserve">Conserved natural areas: Unexplored repositories of bee diversity. </w:t>
      </w:r>
      <w:r>
        <w:rPr>
          <w:rFonts w:ascii="Times" w:hAnsi="Times"/>
          <w:b w:val="1"/>
          <w:bCs w:val="1"/>
          <w:rtl w:val="0"/>
          <w:lang w:val="en-US"/>
        </w:rPr>
        <w:t xml:space="preserve">Terry Griswold </w:t>
      </w:r>
      <w:r>
        <w:rPr>
          <w:rFonts w:ascii="Times" w:hAnsi="Times"/>
          <w:rtl w:val="0"/>
          <w:lang w:val="it-IT"/>
        </w:rPr>
        <w:t>(terry.griswold@ars.usda. gov)</w:t>
      </w:r>
      <w:r>
        <w:rPr>
          <w:rFonts w:ascii="Times" w:hAnsi="Times"/>
          <w:position w:val="16"/>
          <w:sz w:val="14"/>
          <w:szCs w:val="14"/>
          <w:rtl w:val="0"/>
        </w:rPr>
        <w:t>1</w:t>
      </w:r>
      <w:r>
        <w:rPr>
          <w:rFonts w:ascii="Times" w:hAnsi="Times"/>
          <w:rtl w:val="0"/>
          <w:lang w:val="de-DE"/>
        </w:rPr>
        <w:t>, John S. Ascher</w:t>
      </w:r>
      <w:r>
        <w:rPr>
          <w:rFonts w:ascii="Times" w:hAnsi="Times"/>
          <w:position w:val="16"/>
          <w:sz w:val="14"/>
          <w:szCs w:val="14"/>
          <w:rtl w:val="0"/>
        </w:rPr>
        <w:t>2</w:t>
      </w:r>
      <w:r>
        <w:rPr>
          <w:rFonts w:ascii="Times" w:hAnsi="Times"/>
          <w:rtl w:val="0"/>
        </w:rPr>
        <w:t>, Doug Yanega</w:t>
      </w:r>
      <w:r>
        <w:rPr>
          <w:rFonts w:ascii="Times" w:hAnsi="Times"/>
          <w:position w:val="16"/>
          <w:sz w:val="14"/>
          <w:szCs w:val="14"/>
          <w:rtl w:val="0"/>
        </w:rPr>
        <w:t>3</w:t>
      </w:r>
      <w:r>
        <w:rPr>
          <w:rFonts w:ascii="Times" w:hAnsi="Times"/>
          <w:rtl w:val="0"/>
          <w:lang w:val="nl-NL"/>
        </w:rPr>
        <w:t>, Harold Ikerd</w:t>
      </w:r>
      <w:r>
        <w:rPr>
          <w:rFonts w:ascii="Times" w:hAnsi="Times"/>
          <w:position w:val="16"/>
          <w:sz w:val="14"/>
          <w:szCs w:val="14"/>
          <w:rtl w:val="0"/>
        </w:rPr>
        <w:t>1</w:t>
      </w:r>
      <w:r>
        <w:rPr>
          <w:rFonts w:ascii="Times" w:hAnsi="Times"/>
          <w:rtl w:val="0"/>
          <w:lang w:val="it-IT"/>
        </w:rPr>
        <w:t>, Olivia Messinger Carril</w:t>
      </w:r>
      <w:r>
        <w:rPr>
          <w:rFonts w:ascii="Times" w:hAnsi="Times"/>
          <w:position w:val="16"/>
          <w:sz w:val="14"/>
          <w:szCs w:val="14"/>
          <w:rtl w:val="0"/>
        </w:rPr>
        <w:t>4</w:t>
      </w:r>
      <w:r>
        <w:rPr>
          <w:rFonts w:ascii="Times" w:hAnsi="Times"/>
          <w:rtl w:val="0"/>
          <w:lang w:val="de-DE"/>
        </w:rPr>
        <w:t>, Joan M. Meiners</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Rebekah Andrus-Nelson</w:t>
      </w:r>
      <w:r>
        <w:rPr>
          <w:rFonts w:ascii="Times" w:hAnsi="Times"/>
          <w:position w:val="16"/>
          <w:sz w:val="14"/>
          <w:szCs w:val="14"/>
          <w:rtl w:val="0"/>
        </w:rPr>
        <w:t>6</w:t>
      </w:r>
      <w:r>
        <w:rPr>
          <w:rFonts w:ascii="Times" w:hAnsi="Times"/>
          <w:rtl w:val="0"/>
          <w:lang w:val="en-US"/>
        </w:rPr>
        <w:t>, and James Herndon</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Logan, UT, </w:t>
      </w:r>
      <w:r>
        <w:rPr>
          <w:rFonts w:ascii="Times" w:hAnsi="Times"/>
          <w:position w:val="16"/>
          <w:sz w:val="14"/>
          <w:szCs w:val="14"/>
          <w:rtl w:val="0"/>
        </w:rPr>
        <w:t>2</w:t>
      </w:r>
      <w:r>
        <w:rPr>
          <w:rFonts w:ascii="Times" w:hAnsi="Times"/>
          <w:rtl w:val="0"/>
          <w:lang w:val="en-US"/>
        </w:rPr>
        <w:t xml:space="preserve">National Univ. of Singapore, Singapore, Singapore, </w:t>
      </w:r>
      <w:r>
        <w:rPr>
          <w:rFonts w:ascii="Times" w:hAnsi="Times"/>
          <w:position w:val="16"/>
          <w:sz w:val="14"/>
          <w:szCs w:val="14"/>
          <w:rtl w:val="0"/>
        </w:rPr>
        <w:t>3</w:t>
      </w:r>
      <w:r>
        <w:rPr>
          <w:rFonts w:ascii="Times" w:hAnsi="Times"/>
          <w:rtl w:val="0"/>
          <w:lang w:val="en-US"/>
        </w:rPr>
        <w:t xml:space="preserve">Univ. of California, Riverside, CA, </w:t>
      </w:r>
      <w:r>
        <w:rPr>
          <w:rFonts w:ascii="Times" w:hAnsi="Times"/>
          <w:position w:val="16"/>
          <w:sz w:val="14"/>
          <w:szCs w:val="14"/>
          <w:rtl w:val="0"/>
        </w:rPr>
        <w:t>4</w:t>
      </w:r>
      <w:r>
        <w:rPr>
          <w:rFonts w:ascii="Times" w:hAnsi="Times"/>
          <w:rtl w:val="0"/>
          <w:lang w:val="en-US"/>
        </w:rPr>
        <w:t xml:space="preserve">Southern Illinois Univ., Carbondale, IL, </w:t>
      </w:r>
      <w:r>
        <w:rPr>
          <w:rFonts w:ascii="Times" w:hAnsi="Times"/>
          <w:position w:val="16"/>
          <w:sz w:val="14"/>
          <w:szCs w:val="14"/>
          <w:rtl w:val="0"/>
        </w:rPr>
        <w:t>5</w:t>
      </w:r>
      <w:r>
        <w:rPr>
          <w:rFonts w:ascii="Times" w:hAnsi="Times"/>
          <w:rtl w:val="0"/>
          <w:lang w:val="en-US"/>
        </w:rPr>
        <w:t xml:space="preserve">Univ. of Florida, Gainesville, FL, </w:t>
      </w:r>
      <w:r>
        <w:rPr>
          <w:rFonts w:ascii="Times" w:hAnsi="Times"/>
          <w:position w:val="16"/>
          <w:sz w:val="14"/>
          <w:szCs w:val="14"/>
          <w:rtl w:val="0"/>
        </w:rPr>
        <w:t>6</w:t>
      </w:r>
      <w:r>
        <w:rPr>
          <w:rFonts w:ascii="Times" w:hAnsi="Times"/>
          <w:rtl w:val="0"/>
          <w:lang w:val="en-US"/>
        </w:rPr>
        <w:t xml:space="preserve">Utah State Univ., Logan, UT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3744 </w:t>
      </w:r>
      <w:r>
        <w:rPr>
          <w:rFonts w:ascii="Times" w:hAnsi="Times"/>
          <w:rtl w:val="0"/>
          <w:lang w:val="en-US"/>
        </w:rPr>
        <w:t xml:space="preserve">Catching them all: A case study in sampling arthropod diversity. </w:t>
      </w:r>
      <w:r>
        <w:rPr>
          <w:rFonts w:ascii="Times" w:hAnsi="Times"/>
          <w:b w:val="1"/>
          <w:bCs w:val="1"/>
          <w:rtl w:val="0"/>
        </w:rPr>
        <w:t xml:space="preserve">Michael Skvarla </w:t>
      </w:r>
      <w:r>
        <w:rPr>
          <w:rFonts w:ascii="Times" w:hAnsi="Times"/>
          <w:rtl w:val="0"/>
          <w:lang w:val="en-US"/>
        </w:rPr>
        <w:t xml:space="preserve">(mskvarla36@ gmail.com) and Ashley P. G. Dowling, Univ. of Arkansas, Fayetteville, AR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3745 </w:t>
      </w:r>
      <w:r>
        <w:rPr>
          <w:rFonts w:ascii="Times" w:hAnsi="Times"/>
          <w:rtl w:val="0"/>
          <w:lang w:val="en-US"/>
        </w:rPr>
        <w:t xml:space="preserve">The gall of some wasps: A small look into a large collection. </w:t>
      </w:r>
      <w:r>
        <w:rPr>
          <w:rFonts w:ascii="Times" w:hAnsi="Times"/>
          <w:b w:val="1"/>
          <w:bCs w:val="1"/>
          <w:rtl w:val="0"/>
          <w:lang w:val="nl-NL"/>
        </w:rPr>
        <w:t xml:space="preserve">Crystal McEwen </w:t>
      </w:r>
      <w:r>
        <w:rPr>
          <w:rFonts w:ascii="Times" w:hAnsi="Times"/>
          <w:rtl w:val="0"/>
          <w:lang w:val="en-US"/>
        </w:rPr>
        <w:t>(clmcewen@gmail. com)</w:t>
      </w:r>
      <w:r>
        <w:rPr>
          <w:rFonts w:ascii="Times" w:hAnsi="Times"/>
          <w:position w:val="16"/>
          <w:sz w:val="14"/>
          <w:szCs w:val="14"/>
          <w:rtl w:val="0"/>
        </w:rPr>
        <w:t>1</w:t>
      </w:r>
      <w:r>
        <w:rPr>
          <w:rFonts w:ascii="Times" w:hAnsi="Times"/>
          <w:rtl w:val="0"/>
          <w:lang w:val="de-DE"/>
        </w:rPr>
        <w:t>, Charles Mitter</w:t>
      </w:r>
      <w:r>
        <w:rPr>
          <w:rFonts w:ascii="Times" w:hAnsi="Times"/>
          <w:position w:val="16"/>
          <w:sz w:val="14"/>
          <w:szCs w:val="14"/>
          <w:rtl w:val="0"/>
        </w:rPr>
        <w:t>1</w:t>
      </w:r>
      <w:r>
        <w:rPr>
          <w:rFonts w:ascii="Times" w:hAnsi="Times"/>
          <w:rtl w:val="0"/>
          <w:lang w:val="en-US"/>
        </w:rPr>
        <w:t>, and Michael Gates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3746 </w:t>
      </w:r>
      <w:r>
        <w:rPr>
          <w:rFonts w:ascii="Times" w:hAnsi="Times"/>
          <w:rtl w:val="0"/>
          <w:lang w:val="en-US"/>
        </w:rPr>
        <w:t>Worldwide collections of sand flies (Psychodidae: Phlebotominae) to assess insecticide resistance.</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David Denlinger </w:t>
      </w:r>
      <w:r>
        <w:rPr>
          <w:rFonts w:ascii="Times" w:hAnsi="Times"/>
          <w:rtl w:val="0"/>
          <w:lang w:val="en-US"/>
        </w:rPr>
        <w:t>(david.denlinger@aggiemail.usu.edu)</w:t>
      </w:r>
      <w:r>
        <w:rPr>
          <w:rFonts w:ascii="Times" w:hAnsi="Times"/>
          <w:position w:val="16"/>
          <w:sz w:val="14"/>
          <w:szCs w:val="14"/>
          <w:rtl w:val="0"/>
        </w:rPr>
        <w:t>1</w:t>
      </w:r>
      <w:r>
        <w:rPr>
          <w:rFonts w:ascii="Times" w:hAnsi="Times"/>
          <w:rtl w:val="0"/>
          <w:lang w:val="fr-FR"/>
        </w:rPr>
        <w:t>, Yvonne-marie Linton</w:t>
      </w:r>
      <w:r>
        <w:rPr>
          <w:rFonts w:ascii="Times" w:hAnsi="Times"/>
          <w:position w:val="16"/>
          <w:sz w:val="14"/>
          <w:szCs w:val="14"/>
          <w:rtl w:val="0"/>
        </w:rPr>
        <w:t>2</w:t>
      </w:r>
      <w:r>
        <w:rPr>
          <w:rFonts w:ascii="Times" w:hAnsi="Times"/>
          <w:rtl w:val="0"/>
          <w:lang w:val="en-US"/>
        </w:rPr>
        <w:t>, Zachariah Gompert</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Scott A. Bernhardt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Utah State Univ., Logan, UT, </w:t>
      </w:r>
      <w:r>
        <w:rPr>
          <w:rFonts w:ascii="Times" w:hAnsi="Times"/>
          <w:position w:val="16"/>
          <w:sz w:val="14"/>
          <w:szCs w:val="14"/>
          <w:rtl w:val="0"/>
        </w:rPr>
        <w:t>2</w:t>
      </w:r>
      <w:r>
        <w:rPr>
          <w:rFonts w:ascii="Times" w:hAnsi="Times"/>
          <w:rtl w:val="0"/>
          <w:lang w:val="en-US"/>
        </w:rPr>
        <w:t xml:space="preserve">Walter Reed Biosystematics Unit, Suitland, MD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3747 </w:t>
      </w:r>
      <w:r>
        <w:rPr>
          <w:rFonts w:ascii="Times" w:hAnsi="Times"/>
          <w:rtl w:val="0"/>
          <w:lang w:val="en-US"/>
        </w:rPr>
        <w:t>A wasp</w:t>
      </w:r>
      <w:r>
        <w:rPr>
          <w:rFonts w:ascii="Times" w:hAnsi="Times" w:hint="default"/>
          <w:rtl w:val="0"/>
          <w:lang w:val="en-US"/>
        </w:rPr>
        <w:t>’</w:t>
      </w:r>
      <w:r>
        <w:rPr>
          <w:rFonts w:ascii="Times" w:hAnsi="Times"/>
          <w:rtl w:val="0"/>
          <w:lang w:val="en-US"/>
        </w:rPr>
        <w:t xml:space="preserve">s tale: Understanding the present by revealing the past (Hymenoptera: Chyphotidae, Mutillidae, and Tiphiidae). </w:t>
      </w:r>
      <w:r>
        <w:rPr>
          <w:rFonts w:ascii="Times" w:hAnsi="Times"/>
          <w:b w:val="1"/>
          <w:bCs w:val="1"/>
          <w:rtl w:val="0"/>
          <w:lang w:val="en-US"/>
        </w:rPr>
        <w:t xml:space="preserve">Emily A. Sadler </w:t>
      </w:r>
      <w:r>
        <w:rPr>
          <w:rFonts w:ascii="Times" w:hAnsi="Times"/>
          <w:rtl w:val="0"/>
          <w:lang w:val="en-US"/>
        </w:rPr>
        <w:t xml:space="preserve">(sadler.e@ gmail.com) and James P. Pitts, Utah State Univ., Logan, UT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3748 </w:t>
      </w:r>
      <w:r>
        <w:rPr>
          <w:rFonts w:ascii="Times" w:hAnsi="Times"/>
          <w:rtl w:val="0"/>
          <w:lang w:val="en-US"/>
        </w:rPr>
        <w:t xml:space="preserve">Inside job: An inventory of bumble bee parasites and pathogens in the US. </w:t>
      </w:r>
      <w:r>
        <w:rPr>
          <w:rFonts w:ascii="Times" w:hAnsi="Times"/>
          <w:b w:val="1"/>
          <w:bCs w:val="1"/>
          <w:rtl w:val="0"/>
          <w:lang w:val="it-IT"/>
        </w:rPr>
        <w:t xml:space="preserve">Amber D. Tripodi </w:t>
      </w:r>
      <w:r>
        <w:rPr>
          <w:rFonts w:ascii="Times" w:hAnsi="Times"/>
          <w:rtl w:val="0"/>
          <w:lang w:val="en-US"/>
        </w:rPr>
        <w:t xml:space="preserve">(amber.tripodi@ars.usda.gov) and James Strange, USDA - ARS, Logan, UT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3749 </w:t>
      </w:r>
      <w:r>
        <w:rPr>
          <w:rFonts w:ascii="Times" w:hAnsi="Times"/>
          <w:rtl w:val="0"/>
          <w:lang w:val="en-US"/>
        </w:rPr>
        <w:t xml:space="preserve">What can inventories tell us about bee phenology? </w:t>
      </w:r>
      <w:r>
        <w:rPr>
          <w:rFonts w:ascii="Times" w:hAnsi="Times"/>
          <w:b w:val="1"/>
          <w:bCs w:val="1"/>
          <w:rtl w:val="0"/>
          <w:lang w:val="da-DK"/>
        </w:rPr>
        <w:t xml:space="preserve">Michael Orr </w:t>
      </w:r>
      <w:r>
        <w:rPr>
          <w:rFonts w:ascii="Times" w:hAnsi="Times"/>
          <w:rtl w:val="0"/>
          <w:lang w:val="da-DK"/>
        </w:rPr>
        <w:t>(michael.christopher.orr@ gmail.com)</w:t>
      </w:r>
      <w:r>
        <w:rPr>
          <w:rFonts w:ascii="Times" w:hAnsi="Times"/>
          <w:position w:val="16"/>
          <w:sz w:val="14"/>
          <w:szCs w:val="14"/>
          <w:rtl w:val="0"/>
        </w:rPr>
        <w:t>1</w:t>
      </w:r>
      <w:r>
        <w:rPr>
          <w:rFonts w:ascii="Times" w:hAnsi="Times"/>
          <w:rtl w:val="0"/>
          <w:lang w:val="de-DE"/>
        </w:rPr>
        <w:t>, Joan M. Meiners</w:t>
      </w:r>
      <w:r>
        <w:rPr>
          <w:rFonts w:ascii="Times" w:hAnsi="Times"/>
          <w:position w:val="16"/>
          <w:sz w:val="14"/>
          <w:szCs w:val="14"/>
          <w:rtl w:val="0"/>
        </w:rPr>
        <w:t>2</w:t>
      </w:r>
      <w:r>
        <w:rPr>
          <w:rFonts w:ascii="Times" w:hAnsi="Times"/>
          <w:rtl w:val="0"/>
          <w:lang w:val="it-IT"/>
        </w:rPr>
        <w:t>, Olivia Messinger Carril</w:t>
      </w:r>
      <w:r>
        <w:rPr>
          <w:rFonts w:ascii="Times" w:hAnsi="Times"/>
          <w:position w:val="16"/>
          <w:sz w:val="14"/>
          <w:szCs w:val="14"/>
          <w:rtl w:val="0"/>
        </w:rPr>
        <w:t>3</w:t>
      </w:r>
      <w:r>
        <w:rPr>
          <w:rFonts w:ascii="Times" w:hAnsi="Times"/>
          <w:rtl w:val="0"/>
          <w:lang w:val="en-US"/>
        </w:rPr>
        <w:t>, James P. Pitts</w:t>
      </w:r>
      <w:r>
        <w:rPr>
          <w:rFonts w:ascii="Times" w:hAnsi="Times"/>
          <w:position w:val="16"/>
          <w:sz w:val="14"/>
          <w:szCs w:val="14"/>
          <w:rtl w:val="0"/>
        </w:rPr>
        <w:t>1</w:t>
      </w:r>
      <w:r>
        <w:rPr>
          <w:rFonts w:ascii="Times" w:hAnsi="Times"/>
          <w:rtl w:val="0"/>
          <w:lang w:val="en-US"/>
        </w:rPr>
        <w:t>, and Terry Griswold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Utah State Univ., Logan, UT,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Southern Illinois Univ., Carbondale, IL, </w:t>
      </w:r>
      <w:r>
        <w:rPr>
          <w:rFonts w:ascii="Times" w:hAnsi="Times"/>
          <w:position w:val="16"/>
          <w:sz w:val="14"/>
          <w:szCs w:val="14"/>
          <w:rtl w:val="0"/>
        </w:rPr>
        <w:t>4</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Advancement and Challenges in Biological Control of Invasive Forest Insects: A Global Perspective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Juli Gould</w:t>
      </w:r>
      <w:r>
        <w:rPr>
          <w:rFonts w:ascii="Times" w:hAnsi="Times"/>
          <w:position w:val="16"/>
          <w:sz w:val="14"/>
          <w:szCs w:val="14"/>
          <w:rtl w:val="0"/>
        </w:rPr>
        <w:t>1</w:t>
      </w:r>
      <w:r>
        <w:rPr>
          <w:rFonts w:ascii="Times" w:hAnsi="Times"/>
          <w:rtl w:val="0"/>
          <w:lang w:val="de-DE"/>
        </w:rPr>
        <w:t>, Leah S. Bauer</w:t>
      </w:r>
      <w:r>
        <w:rPr>
          <w:rFonts w:ascii="Times" w:hAnsi="Times"/>
          <w:position w:val="16"/>
          <w:sz w:val="14"/>
          <w:szCs w:val="14"/>
          <w:rtl w:val="0"/>
        </w:rPr>
        <w:t>2</w:t>
      </w:r>
      <w:r>
        <w:rPr>
          <w:rFonts w:ascii="Times" w:hAnsi="Times"/>
          <w:rtl w:val="0"/>
        </w:rPr>
        <w:t>, Xiao-yi Wang</w:t>
      </w:r>
      <w:r>
        <w:rPr>
          <w:rFonts w:ascii="Times" w:hAnsi="Times"/>
          <w:position w:val="16"/>
          <w:sz w:val="14"/>
          <w:szCs w:val="14"/>
          <w:rtl w:val="0"/>
        </w:rPr>
        <w:t>3</w:t>
      </w:r>
      <w:r>
        <w:rPr>
          <w:rFonts w:ascii="Times" w:hAnsi="Times"/>
          <w:rtl w:val="0"/>
          <w:lang w:val="en-US"/>
        </w:rPr>
        <w:t>, and Jian Duan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rPr>
        <w:t xml:space="preserve">USDA - Forest Service, Lansing, MI, </w:t>
      </w:r>
      <w:r>
        <w:rPr>
          <w:rFonts w:ascii="Times" w:hAnsi="Times"/>
          <w:position w:val="16"/>
          <w:sz w:val="14"/>
          <w:szCs w:val="14"/>
          <w:rtl w:val="0"/>
        </w:rPr>
        <w:t>3</w:t>
      </w:r>
      <w:r>
        <w:rPr>
          <w:rFonts w:ascii="Times" w:hAnsi="Times"/>
          <w:rtl w:val="0"/>
          <w:lang w:val="en-US"/>
        </w:rPr>
        <w:t xml:space="preserve">Chinese Academy of Forestry, Beijing, China, </w:t>
      </w:r>
      <w:r>
        <w:rPr>
          <w:rFonts w:ascii="Times" w:hAnsi="Times"/>
          <w:position w:val="16"/>
          <w:sz w:val="14"/>
          <w:szCs w:val="14"/>
          <w:rtl w:val="0"/>
        </w:rPr>
        <w:t>4</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3750 </w:t>
      </w:r>
      <w:r>
        <w:rPr>
          <w:rFonts w:ascii="Times" w:hAnsi="Times"/>
          <w:rtl w:val="0"/>
          <w:lang w:val="en-US"/>
        </w:rPr>
        <w:t xml:space="preserve">An overview of biological control programs against invasive insects and plants for protection of forested ecosystems in the United States. </w:t>
      </w:r>
      <w:r>
        <w:rPr>
          <w:rFonts w:ascii="Times" w:hAnsi="Times"/>
          <w:b w:val="1"/>
          <w:bCs w:val="1"/>
          <w:rtl w:val="0"/>
          <w:lang w:val="da-DK"/>
        </w:rPr>
        <w:t xml:space="preserve">Sharlene Sing </w:t>
      </w:r>
      <w:r>
        <w:rPr>
          <w:rFonts w:ascii="Times" w:hAnsi="Times"/>
          <w:rtl w:val="0"/>
          <w:lang w:val="it-IT"/>
        </w:rPr>
        <w:t>(ssing@fs.fed.us)</w:t>
      </w:r>
      <w:r>
        <w:rPr>
          <w:rFonts w:ascii="Times" w:hAnsi="Times"/>
          <w:position w:val="16"/>
          <w:sz w:val="14"/>
          <w:szCs w:val="14"/>
          <w:rtl w:val="0"/>
        </w:rPr>
        <w:t>1</w:t>
      </w:r>
      <w:r>
        <w:rPr>
          <w:rFonts w:ascii="Times" w:hAnsi="Times"/>
          <w:rtl w:val="0"/>
          <w:lang w:val="it-IT"/>
        </w:rPr>
        <w:t>, Carol Bell Randall</w:t>
      </w:r>
      <w:r>
        <w:rPr>
          <w:rFonts w:ascii="Times" w:hAnsi="Times"/>
          <w:position w:val="16"/>
          <w:sz w:val="14"/>
          <w:szCs w:val="14"/>
          <w:rtl w:val="0"/>
        </w:rPr>
        <w:t>2</w:t>
      </w:r>
      <w:r>
        <w:rPr>
          <w:rFonts w:ascii="Times" w:hAnsi="Times"/>
          <w:rtl w:val="0"/>
          <w:lang w:val="en-US"/>
        </w:rPr>
        <w:t xml:space="preserve">, and Richard </w:t>
      </w:r>
    </w:p>
    <w:p>
      <w:pPr>
        <w:pStyle w:val="Body"/>
        <w:widowControl w:val="0"/>
        <w:spacing w:after="240"/>
        <w:rPr>
          <w:rFonts w:ascii="Times" w:cs="Times" w:hAnsi="Times" w:eastAsia="Times"/>
        </w:rPr>
      </w:pPr>
      <w:r>
        <w:rPr>
          <w:rFonts w:ascii="Times" w:hAnsi="Times"/>
          <w:rtl w:val="0"/>
          <w:lang w:val="en-US"/>
        </w:rPr>
        <w:t>Reardon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Forest Service, Bozeman, MT, </w:t>
      </w:r>
      <w:r>
        <w:rPr>
          <w:rFonts w:ascii="Times" w:hAnsi="Times"/>
          <w:position w:val="16"/>
          <w:sz w:val="14"/>
          <w:szCs w:val="14"/>
          <w:rtl w:val="0"/>
        </w:rPr>
        <w:t>2</w:t>
      </w:r>
      <w:r>
        <w:rPr>
          <w:rFonts w:ascii="Times" w:hAnsi="Times"/>
          <w:rtl w:val="0"/>
          <w:lang w:val="nl-NL"/>
        </w:rPr>
        <w:t>USDA - Forest Service, Coeur d</w:t>
      </w:r>
      <w:r>
        <w:rPr>
          <w:rFonts w:ascii="Times" w:hAnsi="Times" w:hint="default"/>
          <w:rtl w:val="0"/>
          <w:lang w:val="en-US"/>
        </w:rPr>
        <w:t>’</w:t>
      </w:r>
      <w:r>
        <w:rPr>
          <w:rFonts w:ascii="Times" w:hAnsi="Times"/>
          <w:rtl w:val="0"/>
        </w:rPr>
        <w:t xml:space="preserve">Alene, ID, </w:t>
      </w:r>
      <w:r>
        <w:rPr>
          <w:rFonts w:ascii="Times" w:hAnsi="Times"/>
          <w:position w:val="16"/>
          <w:sz w:val="14"/>
          <w:szCs w:val="14"/>
          <w:rtl w:val="0"/>
        </w:rPr>
        <w:t>3</w:t>
      </w:r>
      <w:r>
        <w:rPr>
          <w:rFonts w:ascii="Times" w:hAnsi="Times"/>
          <w:rtl w:val="0"/>
          <w:lang w:val="en-US"/>
        </w:rPr>
        <w:t xml:space="preserve">USDA - Forest Service, Morgantown, WV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3751 </w:t>
      </w:r>
      <w:r>
        <w:rPr>
          <w:rFonts w:ascii="Times" w:hAnsi="Times"/>
          <w:rtl w:val="0"/>
          <w:lang w:val="en-US"/>
        </w:rPr>
        <w:t xml:space="preserve">Challenges and regulatory hurdles in foreign exploration for natural enemies of invasive woodborers from Asia. </w:t>
      </w:r>
      <w:r>
        <w:rPr>
          <w:rFonts w:ascii="Times" w:hAnsi="Times"/>
          <w:b w:val="1"/>
          <w:bCs w:val="1"/>
          <w:rtl w:val="0"/>
          <w:lang w:val="en-US"/>
        </w:rPr>
        <w:t xml:space="preserve">Juli Gould </w:t>
      </w:r>
      <w:r>
        <w:rPr>
          <w:rFonts w:ascii="Times" w:hAnsi="Times"/>
          <w:rtl w:val="0"/>
          <w:lang w:val="pt-PT"/>
        </w:rPr>
        <w:t>(juli.r.gould@aphis.usda.gov)</w:t>
      </w:r>
      <w:r>
        <w:rPr>
          <w:rFonts w:ascii="Times" w:hAnsi="Times"/>
          <w:position w:val="16"/>
          <w:sz w:val="14"/>
          <w:szCs w:val="14"/>
          <w:rtl w:val="0"/>
        </w:rPr>
        <w:t>1</w:t>
      </w:r>
      <w:r>
        <w:rPr>
          <w:rFonts w:ascii="Times" w:hAnsi="Times"/>
          <w:rtl w:val="0"/>
          <w:lang w:val="de-DE"/>
        </w:rPr>
        <w:t>, Leah S. Bauer</w:t>
      </w:r>
      <w:r>
        <w:rPr>
          <w:rFonts w:ascii="Times" w:hAnsi="Times"/>
          <w:position w:val="16"/>
          <w:sz w:val="14"/>
          <w:szCs w:val="14"/>
          <w:rtl w:val="0"/>
        </w:rPr>
        <w:t>2</w:t>
      </w:r>
      <w:r>
        <w:rPr>
          <w:rFonts w:ascii="Times" w:hAnsi="Times"/>
          <w:rtl w:val="0"/>
          <w:lang w:val="nl-NL"/>
        </w:rPr>
        <w:t>, Jian Duan</w:t>
      </w:r>
      <w:r>
        <w:rPr>
          <w:rFonts w:ascii="Times" w:hAnsi="Times"/>
          <w:position w:val="16"/>
          <w:sz w:val="14"/>
          <w:szCs w:val="14"/>
          <w:rtl w:val="0"/>
        </w:rPr>
        <w:t>3</w:t>
      </w:r>
      <w:r>
        <w:rPr>
          <w:rFonts w:ascii="Times" w:hAnsi="Times"/>
          <w:rtl w:val="0"/>
          <w:lang w:val="en-US"/>
        </w:rPr>
        <w:t>, and David Williams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rPr>
        <w:t xml:space="preserve">USDA - Forest Service, Lansing, MI, </w:t>
      </w:r>
      <w:r>
        <w:rPr>
          <w:rFonts w:ascii="Times" w:hAnsi="Times"/>
          <w:position w:val="16"/>
          <w:sz w:val="14"/>
          <w:szCs w:val="14"/>
          <w:rtl w:val="0"/>
        </w:rPr>
        <w:t>3</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3752 </w:t>
      </w:r>
      <w:r>
        <w:rPr>
          <w:rFonts w:ascii="Times" w:hAnsi="Times"/>
          <w:rtl w:val="0"/>
          <w:lang w:val="en-US"/>
        </w:rPr>
        <w:t xml:space="preserve">Biological control of invasive forest pests using augmentative releases of natural enemies native to China. </w:t>
      </w:r>
      <w:r>
        <w:rPr>
          <w:rFonts w:ascii="Times" w:hAnsi="Times"/>
          <w:b w:val="1"/>
          <w:bCs w:val="1"/>
          <w:rtl w:val="0"/>
        </w:rPr>
        <w:t xml:space="preserve">Zhong-qi Yang </w:t>
      </w:r>
      <w:r>
        <w:rPr>
          <w:rFonts w:ascii="Times" w:hAnsi="Times"/>
          <w:rtl w:val="0"/>
        </w:rPr>
        <w:t>(yangzhqi@126.com)</w:t>
      </w:r>
      <w:r>
        <w:rPr>
          <w:rFonts w:ascii="Times" w:hAnsi="Times"/>
          <w:position w:val="16"/>
          <w:sz w:val="14"/>
          <w:szCs w:val="14"/>
          <w:rtl w:val="0"/>
        </w:rPr>
        <w:t>1</w:t>
      </w:r>
      <w:r>
        <w:rPr>
          <w:rFonts w:ascii="Times" w:hAnsi="Times"/>
          <w:rtl w:val="0"/>
          <w:lang w:val="de-DE"/>
        </w:rPr>
        <w:t>, Xiao-Yi Wang</w:t>
      </w:r>
      <w:r>
        <w:rPr>
          <w:rFonts w:ascii="Times" w:hAnsi="Times"/>
          <w:position w:val="16"/>
          <w:sz w:val="14"/>
          <w:szCs w:val="14"/>
          <w:rtl w:val="0"/>
        </w:rPr>
        <w:t>1</w:t>
      </w:r>
      <w:r>
        <w:rPr>
          <w:rFonts w:ascii="Times" w:hAnsi="Times"/>
          <w:rtl w:val="0"/>
          <w:lang w:val="en-US"/>
        </w:rPr>
        <w:t>, and Yi-nan Zhang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Forestry, Beijing, China, </w:t>
      </w:r>
      <w:r>
        <w:rPr>
          <w:rFonts w:ascii="Times" w:hAnsi="Times"/>
          <w:position w:val="16"/>
          <w:sz w:val="14"/>
          <w:szCs w:val="14"/>
          <w:rtl w:val="0"/>
        </w:rPr>
        <w:t>2</w:t>
      </w:r>
      <w:r>
        <w:rPr>
          <w:rFonts w:ascii="Times" w:hAnsi="Times"/>
          <w:rtl w:val="0"/>
          <w:lang w:val="en-US"/>
        </w:rPr>
        <w:t xml:space="preserve">Beijing Vocational College of Agriculture, Beijing,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3753 </w:t>
      </w:r>
      <w:r>
        <w:rPr>
          <w:rFonts w:ascii="Times" w:hAnsi="Times"/>
          <w:rtl w:val="0"/>
          <w:lang w:val="en-US"/>
        </w:rPr>
        <w:t xml:space="preserve">Biosafety testing and risk assessment for biological control of forest insect pests in New Zealand. </w:t>
      </w:r>
      <w:r>
        <w:rPr>
          <w:rFonts w:ascii="Times" w:hAnsi="Times"/>
          <w:b w:val="1"/>
          <w:bCs w:val="1"/>
          <w:rtl w:val="0"/>
          <w:lang w:val="en-US"/>
        </w:rPr>
        <w:t xml:space="preserve">Toni Withers </w:t>
      </w:r>
      <w:r>
        <w:rPr>
          <w:rFonts w:ascii="Times" w:hAnsi="Times"/>
          <w:rtl w:val="0"/>
          <w:lang w:val="en-US"/>
        </w:rPr>
        <w:t>(toni.withers@scionresearch.com)</w:t>
      </w:r>
      <w:r>
        <w:rPr>
          <w:rFonts w:ascii="Times" w:hAnsi="Times"/>
          <w:position w:val="16"/>
          <w:sz w:val="14"/>
          <w:szCs w:val="14"/>
          <w:rtl w:val="0"/>
        </w:rPr>
        <w:t>1</w:t>
      </w:r>
      <w:r>
        <w:rPr>
          <w:rFonts w:ascii="Times" w:hAnsi="Times"/>
          <w:rtl w:val="0"/>
          <w:lang w:val="it-IT"/>
        </w:rPr>
        <w:t>, Barbara Barratt</w:t>
      </w:r>
      <w:r>
        <w:rPr>
          <w:rFonts w:ascii="Times" w:hAnsi="Times"/>
          <w:position w:val="16"/>
          <w:sz w:val="14"/>
          <w:szCs w:val="14"/>
          <w:rtl w:val="0"/>
        </w:rPr>
        <w:t>2</w:t>
      </w:r>
      <w:r>
        <w:rPr>
          <w:rFonts w:ascii="Times" w:hAnsi="Times"/>
          <w:rtl w:val="0"/>
          <w:lang w:val="en-US"/>
        </w:rPr>
        <w:t>, and Lisa Berndt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Scion and Better Border Biosecurity Collaboration, Rotorua, New Zealand, </w:t>
      </w:r>
      <w:r>
        <w:rPr>
          <w:rFonts w:ascii="Times" w:hAnsi="Times"/>
          <w:position w:val="16"/>
          <w:sz w:val="14"/>
          <w:szCs w:val="14"/>
          <w:rtl w:val="0"/>
        </w:rPr>
        <w:t>2</w:t>
      </w:r>
      <w:r>
        <w:rPr>
          <w:rFonts w:ascii="Times" w:hAnsi="Times"/>
          <w:rtl w:val="0"/>
          <w:lang w:val="en-US"/>
        </w:rPr>
        <w:t xml:space="preserve">AgResearch, Ltd., Mosgiel, New Zealand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3754 </w:t>
      </w:r>
      <w:r>
        <w:rPr>
          <w:rFonts w:ascii="Times" w:hAnsi="Times"/>
          <w:rtl w:val="0"/>
          <w:lang w:val="en-US"/>
        </w:rPr>
        <w:t xml:space="preserve">Issues surrounding potential introduction of parasitic nematodes against </w:t>
      </w:r>
      <w:r>
        <w:rPr>
          <w:rFonts w:ascii="Times" w:hAnsi="Times"/>
          <w:i w:val="1"/>
          <w:iCs w:val="1"/>
          <w:rtl w:val="0"/>
          <w:lang w:val="en-US"/>
        </w:rPr>
        <w:t xml:space="preserve">Sirex </w:t>
      </w:r>
      <w:r>
        <w:rPr>
          <w:rFonts w:ascii="Times" w:hAnsi="Times"/>
          <w:rtl w:val="0"/>
          <w:lang w:val="en-US"/>
        </w:rPr>
        <w:t xml:space="preserve">in North America. </w:t>
      </w:r>
      <w:r>
        <w:rPr>
          <w:rFonts w:ascii="Times" w:hAnsi="Times"/>
          <w:b w:val="1"/>
          <w:bCs w:val="1"/>
          <w:rtl w:val="0"/>
          <w:lang w:val="de-DE"/>
        </w:rPr>
        <w:t xml:space="preserve">E. Erin Morris </w:t>
      </w:r>
      <w:r>
        <w:rPr>
          <w:rFonts w:ascii="Times" w:hAnsi="Times"/>
          <w:rtl w:val="0"/>
          <w:lang w:val="pt-PT"/>
        </w:rPr>
        <w:t>(morri639@msu.edu)</w:t>
      </w:r>
      <w:r>
        <w:rPr>
          <w:rFonts w:ascii="Times" w:hAnsi="Times"/>
          <w:position w:val="16"/>
          <w:sz w:val="14"/>
          <w:szCs w:val="14"/>
          <w:rtl w:val="0"/>
          <w:lang w:val="ru-RU"/>
        </w:rPr>
        <w:t xml:space="preserve">1 </w:t>
      </w:r>
      <w:r>
        <w:rPr>
          <w:rFonts w:ascii="Times" w:hAnsi="Times"/>
          <w:rtl w:val="0"/>
          <w:lang w:val="de-DE"/>
        </w:rPr>
        <w:t>and Ann E. Hajek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3755 </w:t>
      </w:r>
      <w:r>
        <w:rPr>
          <w:rFonts w:ascii="Times" w:hAnsi="Times"/>
          <w:rtl w:val="0"/>
          <w:lang w:val="en-US"/>
        </w:rPr>
        <w:t xml:space="preserve">Cooperative foreign exploration and research in Asia to support biological control of the emerald ash borer in North America. </w:t>
      </w:r>
      <w:r>
        <w:rPr>
          <w:rFonts w:ascii="Times" w:hAnsi="Times"/>
          <w:b w:val="1"/>
          <w:bCs w:val="1"/>
          <w:rtl w:val="0"/>
          <w:lang w:val="de-DE"/>
        </w:rPr>
        <w:t xml:space="preserve">Leah S. Bauer </w:t>
      </w:r>
      <w:r>
        <w:rPr>
          <w:rFonts w:ascii="Times" w:hAnsi="Times"/>
          <w:rtl w:val="0"/>
          <w:lang w:val="de-DE"/>
        </w:rPr>
        <w:t>(lbauer@fs.fed. us)</w:t>
      </w:r>
      <w:r>
        <w:rPr>
          <w:rFonts w:ascii="Times" w:hAnsi="Times"/>
          <w:position w:val="16"/>
          <w:sz w:val="14"/>
          <w:szCs w:val="14"/>
          <w:rtl w:val="0"/>
        </w:rPr>
        <w:t>1</w:t>
      </w:r>
      <w:r>
        <w:rPr>
          <w:rFonts w:ascii="Times" w:hAnsi="Times"/>
          <w:rtl w:val="0"/>
          <w:lang w:val="en-US"/>
        </w:rPr>
        <w:t>, Houping Liu</w:t>
      </w:r>
      <w:r>
        <w:rPr>
          <w:rFonts w:ascii="Times" w:hAnsi="Times"/>
          <w:position w:val="16"/>
          <w:sz w:val="14"/>
          <w:szCs w:val="14"/>
          <w:rtl w:val="0"/>
        </w:rPr>
        <w:t>2</w:t>
      </w:r>
      <w:r>
        <w:rPr>
          <w:rFonts w:ascii="Times" w:hAnsi="Times"/>
          <w:rtl w:val="0"/>
        </w:rPr>
        <w:t>, Zhong-qi Yang</w:t>
      </w:r>
      <w:r>
        <w:rPr>
          <w:rFonts w:ascii="Times" w:hAnsi="Times"/>
          <w:position w:val="16"/>
          <w:sz w:val="14"/>
          <w:szCs w:val="14"/>
          <w:rtl w:val="0"/>
        </w:rPr>
        <w:t>3</w:t>
      </w:r>
      <w:r>
        <w:rPr>
          <w:rFonts w:ascii="Times" w:hAnsi="Times"/>
          <w:rtl w:val="0"/>
          <w:lang w:val="de-DE"/>
        </w:rPr>
        <w:t>, Xiao-Yi Wang</w:t>
      </w:r>
      <w:r>
        <w:rPr>
          <w:rFonts w:ascii="Times" w:hAnsi="Times"/>
          <w:position w:val="16"/>
          <w:sz w:val="14"/>
          <w:szCs w:val="14"/>
          <w:rtl w:val="0"/>
        </w:rPr>
        <w:t>3</w:t>
      </w:r>
      <w:r>
        <w:rPr>
          <w:rFonts w:ascii="Times" w:hAnsi="Times"/>
          <w:rtl w:val="0"/>
          <w:lang w:val="it-IT"/>
        </w:rPr>
        <w:t>, Tonghai Zhao</w:t>
      </w:r>
      <w:r>
        <w:rPr>
          <w:rFonts w:ascii="Times" w:hAnsi="Times"/>
          <w:position w:val="16"/>
          <w:sz w:val="14"/>
          <w:szCs w:val="14"/>
          <w:rtl w:val="0"/>
        </w:rPr>
        <w:t>3</w:t>
      </w:r>
      <w:r>
        <w:rPr>
          <w:rFonts w:ascii="Times" w:hAnsi="Times"/>
          <w:rtl w:val="0"/>
          <w:lang w:val="de-DE"/>
        </w:rPr>
        <w:t>, Juli Gould</w:t>
      </w:r>
      <w:r>
        <w:rPr>
          <w:rFonts w:ascii="Times" w:hAnsi="Times"/>
          <w:position w:val="16"/>
          <w:sz w:val="14"/>
          <w:szCs w:val="14"/>
          <w:rtl w:val="0"/>
        </w:rPr>
        <w:t>4</w:t>
      </w:r>
      <w:r>
        <w:rPr>
          <w:rFonts w:ascii="Times" w:hAnsi="Times"/>
          <w:rtl w:val="0"/>
          <w:lang w:val="nl-NL"/>
        </w:rPr>
        <w:t>, Jian Duan</w:t>
      </w:r>
      <w:r>
        <w:rPr>
          <w:rFonts w:ascii="Times" w:hAnsi="Times"/>
          <w:position w:val="16"/>
          <w:sz w:val="14"/>
          <w:szCs w:val="14"/>
          <w:rtl w:val="0"/>
        </w:rPr>
        <w:t>5</w:t>
      </w:r>
      <w:r>
        <w:rPr>
          <w:rFonts w:ascii="Times" w:hAnsi="Times"/>
          <w:rtl w:val="0"/>
        </w:rPr>
        <w:t>, Toby R. Petrice</w:t>
      </w:r>
      <w:r>
        <w:rPr>
          <w:rFonts w:ascii="Times" w:hAnsi="Times"/>
          <w:position w:val="16"/>
          <w:sz w:val="14"/>
          <w:szCs w:val="14"/>
          <w:rtl w:val="0"/>
        </w:rPr>
        <w:t>1</w:t>
      </w:r>
      <w:r>
        <w:rPr>
          <w:rFonts w:ascii="Times" w:hAnsi="Times"/>
          <w:rtl w:val="0"/>
          <w:lang w:val="de-DE"/>
        </w:rPr>
        <w:t>, Deborah Miller</w:t>
      </w:r>
      <w:r>
        <w:rPr>
          <w:rFonts w:ascii="Times" w:hAnsi="Times"/>
          <w:position w:val="16"/>
          <w:sz w:val="14"/>
          <w:szCs w:val="14"/>
          <w:rtl w:val="0"/>
        </w:rPr>
        <w:t>1</w:t>
      </w:r>
      <w:r>
        <w:rPr>
          <w:rFonts w:ascii="Times" w:hAnsi="Times"/>
          <w:rtl w:val="0"/>
          <w:lang w:val="en-US"/>
        </w:rPr>
        <w:t>, and David Williams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USDA - Forest Service, Lansing, MI, </w:t>
      </w:r>
      <w:r>
        <w:rPr>
          <w:rFonts w:ascii="Times" w:hAnsi="Times"/>
          <w:position w:val="16"/>
          <w:sz w:val="14"/>
          <w:szCs w:val="14"/>
          <w:rtl w:val="0"/>
        </w:rPr>
        <w:t>2</w:t>
      </w:r>
      <w:r>
        <w:rPr>
          <w:rFonts w:ascii="Times" w:hAnsi="Times"/>
          <w:rtl w:val="0"/>
          <w:lang w:val="en-US"/>
        </w:rPr>
        <w:t xml:space="preserve">Pennsylvania Dept. of Conservation and Natural Resources, Harrisburg, PA, </w:t>
      </w:r>
      <w:r>
        <w:rPr>
          <w:rFonts w:ascii="Times" w:hAnsi="Times"/>
          <w:position w:val="16"/>
          <w:sz w:val="14"/>
          <w:szCs w:val="14"/>
          <w:rtl w:val="0"/>
        </w:rPr>
        <w:t>3</w:t>
      </w:r>
      <w:r>
        <w:rPr>
          <w:rFonts w:ascii="Times" w:hAnsi="Times"/>
          <w:rtl w:val="0"/>
          <w:lang w:val="en-US"/>
        </w:rPr>
        <w:t xml:space="preserve">Chinese Academy of Forestry, Beijing, China, </w:t>
      </w:r>
      <w:r>
        <w:rPr>
          <w:rFonts w:ascii="Times" w:hAnsi="Times"/>
          <w:position w:val="16"/>
          <w:sz w:val="14"/>
          <w:szCs w:val="14"/>
          <w:rtl w:val="0"/>
        </w:rPr>
        <w:t>4</w:t>
      </w:r>
      <w:r>
        <w:rPr>
          <w:rFonts w:ascii="Times" w:hAnsi="Times"/>
          <w:rtl w:val="0"/>
          <w:lang w:val="en-US"/>
        </w:rPr>
        <w:t xml:space="preserve">USDA - APHIS, Buzzards Bay, MA, </w:t>
      </w:r>
      <w:r>
        <w:rPr>
          <w:rFonts w:ascii="Times" w:hAnsi="Times"/>
          <w:position w:val="16"/>
          <w:sz w:val="14"/>
          <w:szCs w:val="14"/>
          <w:rtl w:val="0"/>
        </w:rPr>
        <w:t>5</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3756 </w:t>
      </w:r>
      <w:r>
        <w:rPr>
          <w:rFonts w:ascii="Times" w:hAnsi="Times"/>
          <w:rtl w:val="0"/>
          <w:lang w:val="en-US"/>
        </w:rPr>
        <w:t>Biological control of an invasive forest insect: From biological invasion to population ecology.</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David E. Jennings </w:t>
      </w:r>
      <w:r>
        <w:rPr>
          <w:rFonts w:ascii="Times" w:hAnsi="Times"/>
          <w:rtl w:val="0"/>
        </w:rPr>
        <w:t>(david.e.jennings@gmail.com)</w:t>
      </w:r>
      <w:r>
        <w:rPr>
          <w:rFonts w:ascii="Times" w:hAnsi="Times"/>
          <w:position w:val="16"/>
          <w:sz w:val="14"/>
          <w:szCs w:val="14"/>
          <w:rtl w:val="0"/>
          <w:lang w:val="ru-RU"/>
        </w:rPr>
        <w:t xml:space="preserve">1 </w:t>
      </w:r>
      <w:r>
        <w:rPr>
          <w:rFonts w:ascii="Times" w:hAnsi="Times"/>
          <w:rtl w:val="0"/>
          <w:lang w:val="en-US"/>
        </w:rPr>
        <w:t>and Jian Duan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ru-RU"/>
        </w:rPr>
        <w:t xml:space="preserve">3757 </w:t>
      </w:r>
      <w:r>
        <w:rPr>
          <w:rFonts w:ascii="Times" w:hAnsi="Times"/>
          <w:rtl w:val="0"/>
          <w:lang w:val="en-US"/>
        </w:rPr>
        <w:t>Candidates for biological control of the Asian and citrus longhorned beetles in Asia, Europe, and North America. Franck H</w:t>
      </w:r>
      <w:r>
        <w:rPr>
          <w:rFonts w:ascii="Times" w:hAnsi="Times" w:hint="default"/>
          <w:rtl w:val="0"/>
          <w:lang w:val="en-US"/>
        </w:rPr>
        <w:t>é</w:t>
      </w:r>
      <w:r>
        <w:rPr>
          <w:rFonts w:ascii="Times" w:hAnsi="Times"/>
          <w:rtl w:val="0"/>
        </w:rPr>
        <w:t>rard</w:t>
      </w:r>
      <w:r>
        <w:rPr>
          <w:rFonts w:ascii="Times" w:hAnsi="Times"/>
          <w:position w:val="16"/>
          <w:sz w:val="14"/>
          <w:szCs w:val="14"/>
          <w:rtl w:val="0"/>
        </w:rPr>
        <w:t>1</w:t>
      </w:r>
      <w:r>
        <w:rPr>
          <w:rFonts w:ascii="Times" w:hAnsi="Times"/>
          <w:rtl w:val="0"/>
          <w:lang w:val="it-IT"/>
        </w:rPr>
        <w:t>, Matteo Maspero</w:t>
      </w:r>
      <w:r>
        <w:rPr>
          <w:rFonts w:ascii="Times" w:hAnsi="Times"/>
          <w:position w:val="16"/>
          <w:sz w:val="14"/>
          <w:szCs w:val="14"/>
          <w:rtl w:val="0"/>
        </w:rPr>
        <w:t>2</w:t>
      </w:r>
      <w:r>
        <w:rPr>
          <w:rFonts w:ascii="Times" w:hAnsi="Times"/>
          <w:rtl w:val="0"/>
        </w:rPr>
        <w:t xml:space="preserve">, </w:t>
      </w:r>
      <w:r>
        <w:rPr>
          <w:rFonts w:ascii="Times" w:hAnsi="Times"/>
          <w:b w:val="1"/>
          <w:bCs w:val="1"/>
          <w:rtl w:val="0"/>
          <w:lang w:val="de-DE"/>
        </w:rPr>
        <w:t xml:space="preserve">Xiao-Yi Wang </w:t>
      </w:r>
      <w:r>
        <w:rPr>
          <w:rFonts w:ascii="Times" w:hAnsi="Times"/>
          <w:rtl w:val="0"/>
        </w:rPr>
        <w:t>(xywang@caf.ac.cn)</w:t>
      </w:r>
      <w:r>
        <w:rPr>
          <w:rFonts w:ascii="Times" w:hAnsi="Times"/>
          <w:position w:val="16"/>
          <w:sz w:val="14"/>
          <w:szCs w:val="14"/>
          <w:rtl w:val="0"/>
        </w:rPr>
        <w:t>3</w:t>
      </w:r>
      <w:r>
        <w:rPr>
          <w:rFonts w:ascii="Times" w:hAnsi="Times"/>
          <w:rtl w:val="0"/>
        </w:rPr>
        <w:t>, Zhong-qi Yang</w:t>
      </w:r>
      <w:r>
        <w:rPr>
          <w:rFonts w:ascii="Times" w:hAnsi="Times"/>
          <w:position w:val="16"/>
          <w:sz w:val="14"/>
          <w:szCs w:val="14"/>
          <w:rtl w:val="0"/>
        </w:rPr>
        <w:t>3</w:t>
      </w:r>
      <w:r>
        <w:rPr>
          <w:rFonts w:ascii="Times" w:hAnsi="Times"/>
          <w:rtl w:val="0"/>
          <w:lang w:val="de-DE"/>
        </w:rPr>
        <w:t>, Juli Gould</w:t>
      </w:r>
      <w:r>
        <w:rPr>
          <w:rFonts w:ascii="Times" w:hAnsi="Times"/>
          <w:position w:val="16"/>
          <w:sz w:val="14"/>
          <w:szCs w:val="14"/>
          <w:rtl w:val="0"/>
        </w:rPr>
        <w:t>4</w:t>
      </w:r>
      <w:r>
        <w:rPr>
          <w:rFonts w:ascii="Times" w:hAnsi="Times"/>
          <w:rtl w:val="0"/>
          <w:lang w:val="en-US"/>
        </w:rPr>
        <w:t>, and Jian Duan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Montferrier- sur-Lez, France, </w:t>
      </w:r>
      <w:r>
        <w:rPr>
          <w:rFonts w:ascii="Times" w:hAnsi="Times"/>
          <w:position w:val="16"/>
          <w:sz w:val="14"/>
          <w:szCs w:val="14"/>
          <w:rtl w:val="0"/>
        </w:rPr>
        <w:t>2</w:t>
      </w:r>
      <w:r>
        <w:rPr>
          <w:rFonts w:ascii="Times" w:hAnsi="Times"/>
          <w:rtl w:val="0"/>
          <w:lang w:val="it-IT"/>
        </w:rPr>
        <w:t xml:space="preserve">Minoprio Foundation, Como, Italy, </w:t>
      </w:r>
      <w:r>
        <w:rPr>
          <w:rFonts w:ascii="Times" w:hAnsi="Times"/>
          <w:position w:val="16"/>
          <w:sz w:val="14"/>
          <w:szCs w:val="14"/>
          <w:rtl w:val="0"/>
        </w:rPr>
        <w:t>3</w:t>
      </w:r>
      <w:r>
        <w:rPr>
          <w:rFonts w:ascii="Times" w:hAnsi="Times"/>
          <w:rtl w:val="0"/>
          <w:lang w:val="en-US"/>
        </w:rPr>
        <w:t xml:space="preserve">Chinese Academy of Forestry, Beijing, China, </w:t>
      </w:r>
      <w:r>
        <w:rPr>
          <w:rFonts w:ascii="Times" w:hAnsi="Times"/>
          <w:position w:val="16"/>
          <w:sz w:val="14"/>
          <w:szCs w:val="14"/>
          <w:rtl w:val="0"/>
        </w:rPr>
        <w:t>4</w:t>
      </w:r>
      <w:r>
        <w:rPr>
          <w:rFonts w:ascii="Times" w:hAnsi="Times"/>
          <w:rtl w:val="0"/>
          <w:lang w:val="en-US"/>
        </w:rPr>
        <w:t xml:space="preserve">USDA - APHIS, Buzzards Bay, MA, </w:t>
      </w:r>
      <w:r>
        <w:rPr>
          <w:rFonts w:ascii="Times" w:hAnsi="Times"/>
          <w:position w:val="16"/>
          <w:sz w:val="14"/>
          <w:szCs w:val="14"/>
          <w:rtl w:val="0"/>
        </w:rPr>
        <w:t>5</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3758 </w:t>
      </w:r>
      <w:r>
        <w:rPr>
          <w:rFonts w:ascii="Times" w:hAnsi="Times"/>
          <w:rtl w:val="0"/>
          <w:lang w:val="en-US"/>
        </w:rPr>
        <w:t xml:space="preserve">What do you want to hear first: The good news or the bad news about biological control of hemlock woolly adelgid, </w:t>
      </w:r>
      <w:r>
        <w:rPr>
          <w:rFonts w:ascii="Times" w:hAnsi="Times"/>
          <w:i w:val="1"/>
          <w:iCs w:val="1"/>
          <w:rtl w:val="0"/>
        </w:rPr>
        <w:t xml:space="preserve">Adelges tsugae </w:t>
      </w:r>
      <w:r>
        <w:rPr>
          <w:rFonts w:ascii="Times" w:hAnsi="Times"/>
          <w:rtl w:val="0"/>
          <w:lang w:val="it-IT"/>
        </w:rPr>
        <w:t xml:space="preserve">(Hemiptera: Adelgidae)? </w:t>
      </w:r>
      <w:r>
        <w:rPr>
          <w:rFonts w:ascii="Times" w:hAnsi="Times"/>
          <w:b w:val="1"/>
          <w:bCs w:val="1"/>
          <w:rtl w:val="0"/>
        </w:rPr>
        <w:t xml:space="preserve">Scott Salom </w:t>
      </w:r>
      <w:r>
        <w:rPr>
          <w:rFonts w:ascii="Times" w:hAnsi="Times"/>
          <w:rtl w:val="0"/>
        </w:rPr>
        <w:t>(salom@vt.edu)</w:t>
      </w:r>
      <w:r>
        <w:rPr>
          <w:rFonts w:ascii="Times" w:hAnsi="Times"/>
          <w:position w:val="16"/>
          <w:sz w:val="14"/>
          <w:szCs w:val="14"/>
          <w:rtl w:val="0"/>
        </w:rPr>
        <w:t>1</w:t>
      </w:r>
      <w:r>
        <w:rPr>
          <w:rFonts w:ascii="Times" w:hAnsi="Times"/>
          <w:rtl w:val="0"/>
          <w:lang w:val="en-US"/>
        </w:rPr>
        <w:t>, Kenton Sumpter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Ariel Heminger</w:t>
      </w:r>
      <w:r>
        <w:rPr>
          <w:rFonts w:ascii="Times" w:hAnsi="Times"/>
          <w:position w:val="16"/>
          <w:sz w:val="14"/>
          <w:szCs w:val="14"/>
          <w:rtl w:val="0"/>
        </w:rPr>
        <w:t>1</w:t>
      </w:r>
      <w:r>
        <w:rPr>
          <w:rFonts w:ascii="Times" w:hAnsi="Times"/>
          <w:rtl w:val="0"/>
          <w:lang w:val="en-US"/>
        </w:rPr>
        <w:t>, Molly Darr</w:t>
      </w:r>
      <w:r>
        <w:rPr>
          <w:rFonts w:ascii="Times" w:hAnsi="Times"/>
          <w:position w:val="16"/>
          <w:sz w:val="14"/>
          <w:szCs w:val="14"/>
          <w:rtl w:val="0"/>
        </w:rPr>
        <w:t>1</w:t>
      </w:r>
      <w:r>
        <w:rPr>
          <w:rFonts w:ascii="Times" w:hAnsi="Times"/>
          <w:rtl w:val="0"/>
          <w:lang w:val="en-US"/>
        </w:rPr>
        <w:t>, Albert E. Mayfield III</w:t>
      </w:r>
      <w:r>
        <w:rPr>
          <w:rFonts w:ascii="Times" w:hAnsi="Times"/>
          <w:position w:val="16"/>
          <w:sz w:val="14"/>
          <w:szCs w:val="14"/>
          <w:rtl w:val="0"/>
        </w:rPr>
        <w:t>2</w:t>
      </w:r>
      <w:r>
        <w:rPr>
          <w:rFonts w:ascii="Times" w:hAnsi="Times"/>
          <w:rtl w:val="0"/>
          <w:lang w:val="de-DE"/>
        </w:rPr>
        <w:t>, Jerome F. Grant</w:t>
      </w:r>
      <w:r>
        <w:rPr>
          <w:rFonts w:ascii="Times" w:hAnsi="Times"/>
          <w:position w:val="16"/>
          <w:sz w:val="14"/>
          <w:szCs w:val="14"/>
          <w:rtl w:val="0"/>
        </w:rPr>
        <w:t>3</w:t>
      </w:r>
      <w:r>
        <w:rPr>
          <w:rFonts w:ascii="Times" w:hAnsi="Times"/>
          <w:rtl w:val="0"/>
        </w:rPr>
        <w:t>, Joseph Elkinton</w:t>
      </w:r>
      <w:r>
        <w:rPr>
          <w:rFonts w:ascii="Times" w:hAnsi="Times"/>
          <w:position w:val="16"/>
          <w:sz w:val="14"/>
          <w:szCs w:val="14"/>
          <w:rtl w:val="0"/>
        </w:rPr>
        <w:t>4</w:t>
      </w:r>
      <w:r>
        <w:rPr>
          <w:rFonts w:ascii="Times" w:hAnsi="Times"/>
          <w:rtl w:val="0"/>
          <w:lang w:val="da-DK"/>
        </w:rPr>
        <w:t>, Thomas McAvoy</w:t>
      </w:r>
      <w:r>
        <w:rPr>
          <w:rFonts w:ascii="Times" w:hAnsi="Times"/>
          <w:position w:val="16"/>
          <w:sz w:val="14"/>
          <w:szCs w:val="14"/>
          <w:rtl w:val="0"/>
        </w:rPr>
        <w:t>1</w:t>
      </w:r>
      <w:r>
        <w:rPr>
          <w:rFonts w:ascii="Times" w:hAnsi="Times"/>
          <w:rtl w:val="0"/>
          <w:lang w:val="en-US"/>
        </w:rPr>
        <w:t>, Andy Roberts</w:t>
      </w:r>
      <w:r>
        <w:rPr>
          <w:rFonts w:ascii="Times" w:hAnsi="Times"/>
          <w:position w:val="16"/>
          <w:sz w:val="14"/>
          <w:szCs w:val="14"/>
          <w:rtl w:val="0"/>
        </w:rPr>
        <w:t>1</w:t>
      </w:r>
      <w:r>
        <w:rPr>
          <w:rFonts w:ascii="Times" w:hAnsi="Times"/>
          <w:rtl w:val="0"/>
          <w:lang w:val="en-US"/>
        </w:rPr>
        <w:t>, and Carlyle C. Brewster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USDA - Forest Service, Asheville, NC, </w:t>
      </w:r>
      <w:r>
        <w:rPr>
          <w:rFonts w:ascii="Times" w:hAnsi="Times"/>
          <w:position w:val="16"/>
          <w:sz w:val="14"/>
          <w:szCs w:val="14"/>
          <w:rtl w:val="0"/>
        </w:rPr>
        <w:t>3</w:t>
      </w:r>
      <w:r>
        <w:rPr>
          <w:rFonts w:ascii="Times" w:hAnsi="Times"/>
          <w:rtl w:val="0"/>
          <w:lang w:val="en-US"/>
        </w:rPr>
        <w:t xml:space="preserve">Univ. of Tennessee, Knoxville, TN, </w:t>
      </w:r>
      <w:r>
        <w:rPr>
          <w:rFonts w:ascii="Times" w:hAnsi="Times"/>
          <w:position w:val="16"/>
          <w:sz w:val="14"/>
          <w:szCs w:val="14"/>
          <w:rtl w:val="0"/>
        </w:rPr>
        <w:t>4</w:t>
      </w:r>
      <w:r>
        <w:rPr>
          <w:rFonts w:ascii="Times" w:hAnsi="Times"/>
          <w:rtl w:val="0"/>
          <w:lang w:val="en-US"/>
        </w:rPr>
        <w:t xml:space="preserve">Univ. of Massachusetts, Amherst, MA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34" name="officeArt object"/>
            <wp:cNvGraphicFramePr/>
            <a:graphic xmlns:a="http://schemas.openxmlformats.org/drawingml/2006/main">
              <a:graphicData uri="http://schemas.openxmlformats.org/drawingml/2006/picture">
                <pic:pic xmlns:pic="http://schemas.openxmlformats.org/drawingml/2006/picture">
                  <pic:nvPicPr>
                    <pic:cNvPr id="10737430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35" name="officeArt object"/>
            <wp:cNvGraphicFramePr/>
            <a:graphic xmlns:a="http://schemas.openxmlformats.org/drawingml/2006/main">
              <a:graphicData uri="http://schemas.openxmlformats.org/drawingml/2006/picture">
                <pic:pic xmlns:pic="http://schemas.openxmlformats.org/drawingml/2006/picture">
                  <pic:nvPicPr>
                    <pic:cNvPr id="107374303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36" name="officeArt object"/>
            <wp:cNvGraphicFramePr/>
            <a:graphic xmlns:a="http://schemas.openxmlformats.org/drawingml/2006/main">
              <a:graphicData uri="http://schemas.openxmlformats.org/drawingml/2006/picture">
                <pic:pic xmlns:pic="http://schemas.openxmlformats.org/drawingml/2006/picture">
                  <pic:nvPicPr>
                    <pic:cNvPr id="107374303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37" name="officeArt object"/>
            <wp:cNvGraphicFramePr/>
            <a:graphic xmlns:a="http://schemas.openxmlformats.org/drawingml/2006/main">
              <a:graphicData uri="http://schemas.openxmlformats.org/drawingml/2006/picture">
                <pic:pic xmlns:pic="http://schemas.openxmlformats.org/drawingml/2006/picture">
                  <pic:nvPicPr>
                    <pic:cNvPr id="1073743037"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Behavior and Ecology of Native, Naturalized, and Invasive Ladybird Beetles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Eric Riddick</w:t>
      </w:r>
      <w:r>
        <w:rPr>
          <w:rFonts w:ascii="Times" w:hAnsi="Times"/>
          <w:position w:val="16"/>
          <w:sz w:val="14"/>
          <w:szCs w:val="14"/>
          <w:rtl w:val="0"/>
        </w:rPr>
        <w:t>1</w:t>
      </w:r>
      <w:r>
        <w:rPr>
          <w:rFonts w:ascii="Times" w:hAnsi="Times"/>
          <w:rtl w:val="0"/>
          <w:lang w:val="nl-NL"/>
        </w:rPr>
        <w:t>, Oldrich Nedved</w:t>
      </w:r>
      <w:r>
        <w:rPr>
          <w:rFonts w:ascii="Times" w:hAnsi="Times"/>
          <w:position w:val="16"/>
          <w:sz w:val="14"/>
          <w:szCs w:val="14"/>
          <w:rtl w:val="0"/>
        </w:rPr>
        <w:t>2</w:t>
      </w:r>
      <w:r>
        <w:rPr>
          <w:rFonts w:ascii="Times" w:hAnsi="Times"/>
          <w:rtl w:val="0"/>
          <w:lang w:val="en-US"/>
        </w:rPr>
        <w:t>, Louis Hesler</w:t>
      </w:r>
      <w:r>
        <w:rPr>
          <w:rFonts w:ascii="Times" w:hAnsi="Times"/>
          <w:position w:val="16"/>
          <w:sz w:val="14"/>
          <w:szCs w:val="14"/>
          <w:rtl w:val="0"/>
        </w:rPr>
        <w:t>3</w:t>
      </w:r>
      <w:r>
        <w:rPr>
          <w:rFonts w:ascii="Times" w:hAnsi="Times"/>
          <w:rtl w:val="0"/>
          <w:lang w:val="de-DE"/>
        </w:rPr>
        <w:t>, Helen Roy</w:t>
      </w:r>
      <w:r>
        <w:rPr>
          <w:rFonts w:ascii="Times" w:hAnsi="Times"/>
          <w:position w:val="16"/>
          <w:sz w:val="14"/>
          <w:szCs w:val="14"/>
          <w:rtl w:val="0"/>
        </w:rPr>
        <w:t>4</w:t>
      </w:r>
      <w:r>
        <w:rPr>
          <w:rFonts w:ascii="Times" w:hAnsi="Times"/>
          <w:rtl w:val="0"/>
          <w:lang w:val="it-IT"/>
        </w:rPr>
        <w:t>, John Sloggett</w:t>
      </w:r>
      <w:r>
        <w:rPr>
          <w:rFonts w:ascii="Times" w:hAnsi="Times"/>
          <w:position w:val="16"/>
          <w:sz w:val="14"/>
          <w:szCs w:val="14"/>
          <w:rtl w:val="0"/>
        </w:rPr>
        <w:t>5</w:t>
      </w:r>
      <w:r>
        <w:rPr>
          <w:rFonts w:ascii="Times" w:hAnsi="Times"/>
          <w:rtl w:val="0"/>
          <w:lang w:val="pt-PT"/>
        </w:rPr>
        <w:t>, and Antonio Soares</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Stoneville, MS, </w:t>
      </w:r>
      <w:r>
        <w:rPr>
          <w:rFonts w:ascii="Times" w:hAnsi="Times"/>
          <w:position w:val="16"/>
          <w:sz w:val="14"/>
          <w:szCs w:val="14"/>
          <w:rtl w:val="0"/>
        </w:rPr>
        <w:t>2</w:t>
      </w:r>
      <w:r>
        <w:rPr>
          <w:rFonts w:ascii="Times" w:hAnsi="Times"/>
          <w:rtl w:val="0"/>
          <w:lang w:val="en-US"/>
        </w:rPr>
        <w:t>Univ. of South Bohemia,</w:t>
      </w:r>
      <w:r>
        <w:rPr>
          <w:rFonts w:ascii="Arial Unicode MS" w:cs="Arial Unicode MS" w:hAnsi="Arial Unicode MS" w:eastAsia="Arial Unicode MS"/>
          <w:b w:val="0"/>
          <w:bCs w:val="0"/>
          <w:i w:val="0"/>
          <w:iCs w:val="0"/>
          <w:lang w:val="en-US"/>
        </w:rPr>
        <w:br w:type="textWrapping"/>
      </w:r>
      <w:r>
        <w:rPr>
          <w:rFonts w:ascii="Times" w:hAnsi="Times"/>
          <w:rtl w:val="0"/>
        </w:rPr>
        <w:t>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3</w:t>
      </w:r>
      <w:r>
        <w:rPr>
          <w:rFonts w:ascii="Times" w:hAnsi="Times"/>
          <w:rtl w:val="0"/>
          <w:lang w:val="en-US"/>
        </w:rPr>
        <w:t xml:space="preserve">USDA - ARS, Brookings, SD, </w:t>
      </w:r>
      <w:r>
        <w:rPr>
          <w:rFonts w:ascii="Times" w:hAnsi="Times"/>
          <w:position w:val="16"/>
          <w:sz w:val="14"/>
          <w:szCs w:val="14"/>
          <w:rtl w:val="0"/>
        </w:rPr>
        <w:t>4</w:t>
      </w:r>
      <w:r>
        <w:rPr>
          <w:rFonts w:ascii="Times" w:hAnsi="Times"/>
          <w:rtl w:val="0"/>
          <w:lang w:val="en-US"/>
        </w:rPr>
        <w:t xml:space="preserve">Natural Environment Research Council, Wallingford, United Kingdom, </w:t>
      </w:r>
      <w:r>
        <w:rPr>
          <w:rFonts w:ascii="Times" w:hAnsi="Times"/>
          <w:position w:val="16"/>
          <w:sz w:val="14"/>
          <w:szCs w:val="14"/>
          <w:rtl w:val="0"/>
        </w:rPr>
        <w:t>5</w:t>
      </w:r>
      <w:r>
        <w:rPr>
          <w:rFonts w:ascii="Times" w:hAnsi="Times"/>
          <w:rtl w:val="0"/>
          <w:lang w:val="nl-NL"/>
        </w:rPr>
        <w:t xml:space="preserve">Maastricht Univ., Maastricht, Netherlands, </w:t>
      </w:r>
      <w:r>
        <w:rPr>
          <w:rFonts w:ascii="Times" w:hAnsi="Times"/>
          <w:position w:val="16"/>
          <w:sz w:val="14"/>
          <w:szCs w:val="14"/>
          <w:rtl w:val="0"/>
        </w:rPr>
        <w:t>6</w:t>
      </w:r>
      <w:r>
        <w:rPr>
          <w:rFonts w:ascii="Times" w:hAnsi="Times"/>
          <w:rtl w:val="0"/>
          <w:lang w:val="en-US"/>
        </w:rPr>
        <w:t xml:space="preserve">Univ. of the Azores, Azores, Portugal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3759 </w:t>
      </w:r>
      <w:r>
        <w:rPr>
          <w:rFonts w:ascii="Times" w:hAnsi="Times"/>
          <w:rtl w:val="0"/>
          <w:lang w:val="en-US"/>
        </w:rPr>
        <w:t xml:space="preserve">Non-native lady beetles: A diversity of outcomes. </w:t>
      </w:r>
      <w:r>
        <w:rPr>
          <w:rFonts w:ascii="Times" w:hAnsi="Times"/>
          <w:b w:val="1"/>
          <w:bCs w:val="1"/>
          <w:rtl w:val="0"/>
        </w:rPr>
        <w:t xml:space="preserve">Louis Hesler </w:t>
      </w:r>
      <w:r>
        <w:rPr>
          <w:rFonts w:ascii="Times" w:hAnsi="Times"/>
          <w:rtl w:val="0"/>
          <w:lang w:val="en-US"/>
        </w:rPr>
        <w:t xml:space="preserve">(louis.hesler@ars.usda.gov), USDA - ARS, Brookings, SD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3760 </w:t>
      </w:r>
      <w:r>
        <w:rPr>
          <w:rFonts w:ascii="Times" w:hAnsi="Times"/>
          <w:rtl w:val="0"/>
          <w:lang w:val="en-US"/>
        </w:rPr>
        <w:t xml:space="preserve">Invasion ecology and evolution in </w:t>
      </w:r>
      <w:r>
        <w:rPr>
          <w:rFonts w:ascii="Times" w:hAnsi="Times"/>
          <w:i w:val="1"/>
          <w:iCs w:val="1"/>
          <w:rtl w:val="0"/>
        </w:rPr>
        <w:t>Coccinella septempunctata</w:t>
      </w:r>
      <w:r>
        <w:rPr>
          <w:rFonts w:ascii="Times" w:hAnsi="Times"/>
          <w:rtl w:val="0"/>
          <w:lang w:val="en-US"/>
        </w:rPr>
        <w:t xml:space="preserve">: Comparative morphometrics between native and introduced range. </w:t>
      </w:r>
      <w:r>
        <w:rPr>
          <w:rFonts w:ascii="Times" w:hAnsi="Times"/>
          <w:b w:val="1"/>
          <w:bCs w:val="1"/>
          <w:rtl w:val="0"/>
        </w:rPr>
        <w:t xml:space="preserve">Yukie Kajita </w:t>
      </w:r>
      <w:r>
        <w:rPr>
          <w:rFonts w:ascii="Times" w:hAnsi="Times"/>
          <w:rtl w:val="0"/>
        </w:rPr>
        <w:t>(yukie-kajita@ utc.edu)</w:t>
      </w:r>
      <w:r>
        <w:rPr>
          <w:rFonts w:ascii="Times" w:hAnsi="Times"/>
          <w:position w:val="16"/>
          <w:sz w:val="14"/>
          <w:szCs w:val="14"/>
          <w:rtl w:val="0"/>
        </w:rPr>
        <w:t>1</w:t>
      </w:r>
      <w:r>
        <w:rPr>
          <w:rFonts w:ascii="Times" w:hAnsi="Times"/>
          <w:rtl w:val="0"/>
          <w:lang w:val="en-US"/>
        </w:rPr>
        <w:t>, Erik Hearn</w:t>
      </w:r>
      <w:r>
        <w:rPr>
          <w:rFonts w:ascii="Times" w:hAnsi="Times"/>
          <w:position w:val="16"/>
          <w:sz w:val="14"/>
          <w:szCs w:val="14"/>
          <w:rtl w:val="0"/>
        </w:rPr>
        <w:t>1</w:t>
      </w:r>
      <w:r>
        <w:rPr>
          <w:rFonts w:ascii="Times" w:hAnsi="Times"/>
          <w:rtl w:val="0"/>
          <w:lang w:val="en-US"/>
        </w:rPr>
        <w:t>, Kelly Lehman</w:t>
      </w:r>
      <w:r>
        <w:rPr>
          <w:rFonts w:ascii="Times" w:hAnsi="Times"/>
          <w:position w:val="16"/>
          <w:sz w:val="14"/>
          <w:szCs w:val="14"/>
          <w:rtl w:val="0"/>
        </w:rPr>
        <w:t>1</w:t>
      </w:r>
      <w:r>
        <w:rPr>
          <w:rFonts w:ascii="Times" w:hAnsi="Times"/>
          <w:rtl w:val="0"/>
        </w:rPr>
        <w:t>, John Obrycki</w:t>
      </w:r>
      <w:r>
        <w:rPr>
          <w:rFonts w:ascii="Times" w:hAnsi="Times"/>
          <w:position w:val="16"/>
          <w:sz w:val="14"/>
          <w:szCs w:val="14"/>
          <w:rtl w:val="0"/>
        </w:rPr>
        <w:t>2</w:t>
      </w:r>
      <w:r>
        <w:rPr>
          <w:rFonts w:ascii="Times" w:hAnsi="Times"/>
          <w:rtl w:val="0"/>
          <w:lang w:val="en-US"/>
        </w:rPr>
        <w:t>, and Eric O</w:t>
      </w:r>
      <w:r>
        <w:rPr>
          <w:rFonts w:ascii="Times" w:hAnsi="Times" w:hint="default"/>
          <w:rtl w:val="0"/>
          <w:lang w:val="en-US"/>
        </w:rPr>
        <w:t>’</w:t>
      </w:r>
      <w:r>
        <w:rPr>
          <w:rFonts w:ascii="Times" w:hAnsi="Times"/>
          <w:rtl w:val="0"/>
        </w:rPr>
        <w:t>Neill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Tennessee, Chattanooga, TN,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3761 </w:t>
      </w:r>
      <w:r>
        <w:rPr>
          <w:rFonts w:ascii="Times" w:hAnsi="Times"/>
          <w:rtl w:val="0"/>
          <w:lang w:val="en-US"/>
        </w:rPr>
        <w:t xml:space="preserve">Odor-mediated aggregations of </w:t>
      </w:r>
      <w:r>
        <w:rPr>
          <w:rFonts w:ascii="Times" w:hAnsi="Times"/>
          <w:i w:val="1"/>
          <w:iCs w:val="1"/>
          <w:rtl w:val="0"/>
          <w:lang w:val="it-IT"/>
        </w:rPr>
        <w:t>Hippodamia convergens</w:t>
      </w:r>
      <w:r>
        <w:rPr>
          <w:rFonts w:ascii="Times" w:hAnsi="Times"/>
          <w:rtl w:val="0"/>
          <w:lang w:val="en-US"/>
        </w:rPr>
        <w:t xml:space="preserve">, a native coccinellid of North America. </w:t>
      </w:r>
      <w:r>
        <w:rPr>
          <w:rFonts w:ascii="Times" w:hAnsi="Times"/>
          <w:b w:val="1"/>
          <w:bCs w:val="1"/>
          <w:rtl w:val="0"/>
          <w:lang w:val="en-US"/>
        </w:rPr>
        <w:t xml:space="preserve">Christopher Wheeler </w:t>
      </w:r>
      <w:r>
        <w:rPr>
          <w:rFonts w:ascii="Times" w:hAnsi="Times"/>
          <w:rtl w:val="0"/>
          <w:lang w:val="en-US"/>
        </w:rPr>
        <w:t>(cwhee002@ucr.edu)</w:t>
      </w:r>
      <w:r>
        <w:rPr>
          <w:rFonts w:ascii="Times" w:hAnsi="Times"/>
          <w:position w:val="16"/>
          <w:sz w:val="14"/>
          <w:szCs w:val="14"/>
          <w:rtl w:val="0"/>
        </w:rPr>
        <w:t xml:space="preserve">1,2 </w:t>
      </w:r>
      <w:r>
        <w:rPr>
          <w:rFonts w:ascii="Times" w:hAnsi="Times"/>
          <w:rtl w:val="0"/>
          <w:lang w:val="en-US"/>
        </w:rPr>
        <w:t>and Ring T. Card</w:t>
      </w:r>
      <w:r>
        <w:rPr>
          <w:rFonts w:ascii="Times" w:hAnsi="Times" w:hint="default"/>
          <w:rtl w:val="0"/>
          <w:lang w:val="en-US"/>
        </w:rPr>
        <w:t>é</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it-IT"/>
        </w:rPr>
        <w:t xml:space="preserve">Provivi, Inc., Santa Monica,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3762 </w:t>
      </w:r>
      <w:r>
        <w:rPr>
          <w:rFonts w:ascii="Times" w:hAnsi="Times"/>
          <w:rtl w:val="0"/>
          <w:lang w:val="en-US"/>
        </w:rPr>
        <w:t xml:space="preserve">Long-term dynamics in invaded lady beetle communities. </w:t>
      </w:r>
      <w:r>
        <w:rPr>
          <w:rFonts w:ascii="Times" w:hAnsi="Times"/>
          <w:b w:val="1"/>
          <w:bCs w:val="1"/>
          <w:rtl w:val="0"/>
          <w:lang w:val="de-DE"/>
        </w:rPr>
        <w:t xml:space="preserve">Christie Bahlai </w:t>
      </w:r>
      <w:r>
        <w:rPr>
          <w:rFonts w:ascii="Times" w:hAnsi="Times"/>
          <w:rtl w:val="0"/>
          <w:lang w:val="en-US"/>
        </w:rPr>
        <w:t>(cbahlai@msu.edu) and Douglas A. Landis, Michigan State Univ.,</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East Lansing, MI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3763 </w:t>
      </w:r>
      <w:r>
        <w:rPr>
          <w:rFonts w:ascii="Times" w:hAnsi="Times"/>
          <w:rtl w:val="0"/>
          <w:lang w:val="en-US"/>
        </w:rPr>
        <w:t xml:space="preserve">Can invisibility of Azorean habitats overcome the invasiveness of </w:t>
      </w:r>
      <w:r>
        <w:rPr>
          <w:rFonts w:ascii="Times" w:hAnsi="Times"/>
          <w:i w:val="1"/>
          <w:iCs w:val="1"/>
          <w:rtl w:val="0"/>
        </w:rPr>
        <w:t xml:space="preserve">Harmonia axyridis </w:t>
      </w:r>
      <w:r>
        <w:rPr>
          <w:rFonts w:ascii="Times" w:hAnsi="Times"/>
          <w:rtl w:val="0"/>
          <w:lang w:val="it-IT"/>
        </w:rPr>
        <w:t xml:space="preserve">Pallas (Coleoptera: Coccinellidae)? </w:t>
      </w:r>
      <w:r>
        <w:rPr>
          <w:rFonts w:ascii="Times" w:hAnsi="Times"/>
          <w:b w:val="1"/>
          <w:bCs w:val="1"/>
          <w:rtl w:val="0"/>
          <w:lang w:val="pt-PT"/>
        </w:rPr>
        <w:t xml:space="preserve">Antonio Soares </w:t>
      </w:r>
      <w:r>
        <w:rPr>
          <w:rFonts w:ascii="Times" w:hAnsi="Times"/>
          <w:rtl w:val="0"/>
          <w:lang w:val="es-ES_tradnl"/>
        </w:rPr>
        <w:t>(onofre@ uac.pt)</w:t>
      </w:r>
      <w:r>
        <w:rPr>
          <w:rFonts w:ascii="Times" w:hAnsi="Times"/>
          <w:position w:val="16"/>
          <w:sz w:val="14"/>
          <w:szCs w:val="14"/>
          <w:rtl w:val="0"/>
        </w:rPr>
        <w:t>1</w:t>
      </w:r>
      <w:r>
        <w:rPr>
          <w:rFonts w:ascii="Times" w:hAnsi="Times"/>
          <w:rtl w:val="0"/>
          <w:lang w:val="es-ES_tradnl"/>
        </w:rPr>
        <w:t>, Isabel Borges</w:t>
      </w:r>
      <w:r>
        <w:rPr>
          <w:rFonts w:ascii="Times" w:hAnsi="Times"/>
          <w:position w:val="16"/>
          <w:sz w:val="14"/>
          <w:szCs w:val="14"/>
          <w:rtl w:val="0"/>
        </w:rPr>
        <w:t>1</w:t>
      </w:r>
      <w:r>
        <w:rPr>
          <w:rFonts w:ascii="Times" w:hAnsi="Times"/>
          <w:rtl w:val="0"/>
          <w:lang w:val="it-IT"/>
        </w:rPr>
        <w:t>, Alexandra Magro</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fr-FR"/>
        </w:rPr>
        <w:t>Artur Gil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the Azores, Ponta Delgada, Portugal, </w:t>
      </w:r>
      <w:r>
        <w:rPr>
          <w:rFonts w:ascii="Times" w:hAnsi="Times"/>
          <w:position w:val="16"/>
          <w:sz w:val="14"/>
          <w:szCs w:val="14"/>
          <w:rtl w:val="0"/>
        </w:rPr>
        <w:t>2</w:t>
      </w:r>
      <w:r>
        <w:rPr>
          <w:rFonts w:ascii="Times" w:hAnsi="Times"/>
          <w:rtl w:val="0"/>
          <w:lang w:val="en-US"/>
        </w:rPr>
        <w:t xml:space="preserve">Univ. of Toulouse, Castanet-Tolosan, France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3764 </w:t>
      </w:r>
      <w:r>
        <w:rPr>
          <w:rFonts w:ascii="Times" w:hAnsi="Times"/>
          <w:rtl w:val="0"/>
          <w:lang w:val="en-US"/>
        </w:rPr>
        <w:t xml:space="preserve">Invasion of </w:t>
      </w:r>
      <w:r>
        <w:rPr>
          <w:rFonts w:ascii="Times" w:hAnsi="Times"/>
          <w:i w:val="1"/>
          <w:iCs w:val="1"/>
          <w:rtl w:val="0"/>
        </w:rPr>
        <w:t xml:space="preserve">Harmonia axyridis </w:t>
      </w:r>
      <w:r>
        <w:rPr>
          <w:rFonts w:ascii="Times" w:hAnsi="Times"/>
          <w:rtl w:val="0"/>
          <w:lang w:val="en-US"/>
        </w:rPr>
        <w:t xml:space="preserve">in Chile: Spread patterns and associated changes in coccinellid assemblages. </w:t>
      </w:r>
      <w:r>
        <w:rPr>
          <w:rFonts w:ascii="Times" w:hAnsi="Times"/>
          <w:b w:val="1"/>
          <w:bCs w:val="1"/>
          <w:rtl w:val="0"/>
        </w:rPr>
        <w:t xml:space="preserve">Audrey Grez </w:t>
      </w:r>
      <w:r>
        <w:rPr>
          <w:rFonts w:ascii="Times" w:hAnsi="Times"/>
          <w:rtl w:val="0"/>
        </w:rPr>
        <w:t>(audreygrez@gmail.com)</w:t>
      </w:r>
      <w:r>
        <w:rPr>
          <w:rFonts w:ascii="Times" w:hAnsi="Times"/>
          <w:position w:val="16"/>
          <w:sz w:val="14"/>
          <w:szCs w:val="14"/>
          <w:rtl w:val="0"/>
        </w:rPr>
        <w:t>1</w:t>
      </w:r>
      <w:r>
        <w:rPr>
          <w:rFonts w:ascii="Times" w:hAnsi="Times"/>
          <w:rtl w:val="0"/>
        </w:rPr>
        <w:t>, Tania Zaviezo</w:t>
      </w:r>
      <w:r>
        <w:rPr>
          <w:rFonts w:ascii="Times" w:hAnsi="Times"/>
          <w:position w:val="16"/>
          <w:sz w:val="14"/>
          <w:szCs w:val="14"/>
          <w:rtl w:val="0"/>
        </w:rPr>
        <w:t>2</w:t>
      </w:r>
      <w:r>
        <w:rPr>
          <w:rFonts w:ascii="Times" w:hAnsi="Times"/>
          <w:rtl w:val="0"/>
          <w:lang w:val="en-US"/>
        </w:rPr>
        <w:t>, and Alberto Alaniz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Chile, Santiago, Chile, </w:t>
      </w:r>
      <w:r>
        <w:rPr>
          <w:rFonts w:ascii="Times" w:hAnsi="Times"/>
          <w:position w:val="16"/>
          <w:sz w:val="14"/>
          <w:szCs w:val="14"/>
          <w:rtl w:val="0"/>
        </w:rPr>
        <w:t>2</w:t>
      </w:r>
      <w:r>
        <w:rPr>
          <w:rFonts w:ascii="Times" w:hAnsi="Times"/>
          <w:rtl w:val="0"/>
          <w:lang w:val="en-US"/>
        </w:rPr>
        <w:t xml:space="preserve">Pontifical Catholic Univ., Santiago, Chile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3765 </w:t>
      </w:r>
      <w:r>
        <w:rPr>
          <w:rFonts w:ascii="Times" w:hAnsi="Times"/>
          <w:rtl w:val="0"/>
          <w:lang w:val="en-US"/>
        </w:rPr>
        <w:t xml:space="preserve">Polymorphism in ladybirds: Between thermal melanism, sexual selection, and aposematism. </w:t>
      </w:r>
      <w:r>
        <w:rPr>
          <w:rFonts w:ascii="Times" w:hAnsi="Times"/>
          <w:b w:val="1"/>
          <w:bCs w:val="1"/>
          <w:rtl w:val="0"/>
          <w:lang w:val="nl-NL"/>
        </w:rPr>
        <w:t xml:space="preserve">Oldrich Nedved </w:t>
      </w:r>
      <w:r>
        <w:rPr>
          <w:rFonts w:ascii="Times" w:hAnsi="Times"/>
          <w:rtl w:val="0"/>
          <w:lang w:val="en-US"/>
        </w:rPr>
        <w:t>(nedved@prf.jcu.cz), 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3766 </w:t>
      </w:r>
      <w:r>
        <w:rPr>
          <w:rFonts w:ascii="Times" w:hAnsi="Times"/>
          <w:rtl w:val="0"/>
          <w:lang w:val="en-US"/>
        </w:rPr>
        <w:t xml:space="preserve">Unbalanced polyandry in wild caught </w:t>
      </w:r>
      <w:r>
        <w:rPr>
          <w:rFonts w:ascii="Times" w:hAnsi="Times"/>
          <w:i w:val="1"/>
          <w:iCs w:val="1"/>
          <w:rtl w:val="0"/>
        </w:rPr>
        <w:t xml:space="preserve">Harmonia axyridis. </w:t>
      </w:r>
      <w:r>
        <w:rPr>
          <w:rFonts w:ascii="Times" w:hAnsi="Times"/>
          <w:b w:val="1"/>
          <w:bCs w:val="1"/>
          <w:rtl w:val="0"/>
        </w:rPr>
        <w:t xml:space="preserve">Mona Awad </w:t>
      </w:r>
      <w:r>
        <w:rPr>
          <w:rFonts w:ascii="Times" w:hAnsi="Times"/>
          <w:rtl w:val="0"/>
        </w:rPr>
        <w:t>(mona.awad2003@ gmail.com)</w:t>
      </w:r>
      <w:r>
        <w:rPr>
          <w:rFonts w:ascii="Times" w:hAnsi="Times"/>
          <w:position w:val="16"/>
          <w:sz w:val="14"/>
          <w:szCs w:val="14"/>
          <w:rtl w:val="0"/>
        </w:rPr>
        <w:t>1</w:t>
      </w:r>
      <w:r>
        <w:rPr>
          <w:rFonts w:ascii="Times" w:hAnsi="Times"/>
          <w:rtl w:val="0"/>
        </w:rPr>
        <w:t>, Guillaume Laugier</w:t>
      </w:r>
      <w:r>
        <w:rPr>
          <w:rFonts w:ascii="Times" w:hAnsi="Times"/>
          <w:position w:val="16"/>
          <w:sz w:val="14"/>
          <w:szCs w:val="14"/>
          <w:rtl w:val="0"/>
        </w:rPr>
        <w:t>2</w:t>
      </w:r>
      <w:r>
        <w:rPr>
          <w:rFonts w:ascii="Times" w:hAnsi="Times"/>
          <w:rtl w:val="0"/>
          <w:lang w:val="fr-FR"/>
        </w:rPr>
        <w:t>, Anne Loiseau</w:t>
      </w:r>
      <w:r>
        <w:rPr>
          <w:rFonts w:ascii="Times" w:hAnsi="Times"/>
          <w:position w:val="16"/>
          <w:sz w:val="14"/>
          <w:szCs w:val="14"/>
          <w:rtl w:val="0"/>
        </w:rPr>
        <w:t>3</w:t>
      </w:r>
      <w:r>
        <w:rPr>
          <w:rFonts w:ascii="Times" w:hAnsi="Times"/>
          <w:rtl w:val="0"/>
          <w:lang w:val="nl-NL"/>
        </w:rPr>
        <w:t>, and Oldrich Nedved</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Cairo Univ., Giza, Egypt, </w:t>
      </w:r>
      <w:r>
        <w:rPr>
          <w:rFonts w:ascii="Times" w:hAnsi="Times"/>
          <w:position w:val="16"/>
          <w:sz w:val="14"/>
          <w:szCs w:val="14"/>
          <w:rtl w:val="0"/>
        </w:rPr>
        <w:t>2</w:t>
      </w:r>
      <w:r>
        <w:rPr>
          <w:rFonts w:ascii="Times" w:hAnsi="Times"/>
          <w:rtl w:val="0"/>
          <w:lang w:val="en-US"/>
        </w:rPr>
        <w:t xml:space="preserve">Center of Advanced Studies in Arid Areas, La Serena, Chile, </w:t>
      </w:r>
      <w:r>
        <w:rPr>
          <w:rFonts w:ascii="Times" w:hAnsi="Times"/>
          <w:position w:val="16"/>
          <w:sz w:val="14"/>
          <w:szCs w:val="14"/>
          <w:rtl w:val="0"/>
        </w:rPr>
        <w:t>3</w:t>
      </w:r>
      <w:r>
        <w:rPr>
          <w:rFonts w:ascii="Times" w:hAnsi="Times"/>
          <w:rtl w:val="0"/>
          <w:lang w:val="fr-FR"/>
        </w:rPr>
        <w:t xml:space="preserve">INRA, Montferrier-sur-Lez, France, </w:t>
      </w:r>
      <w:r>
        <w:rPr>
          <w:rFonts w:ascii="Times" w:hAnsi="Times"/>
          <w:position w:val="16"/>
          <w:sz w:val="14"/>
          <w:szCs w:val="14"/>
          <w:rtl w:val="0"/>
        </w:rPr>
        <w:t>4</w:t>
      </w:r>
      <w:r>
        <w:rPr>
          <w:rFonts w:ascii="Times" w:hAnsi="Times"/>
          <w:rtl w:val="0"/>
          <w:lang w:val="en-US"/>
        </w:rPr>
        <w:t>Univ. of South Bohemia,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3767 </w:t>
      </w:r>
      <w:r>
        <w:rPr>
          <w:rFonts w:ascii="Times" w:hAnsi="Times"/>
          <w:rtl w:val="0"/>
          <w:lang w:val="en-US"/>
        </w:rPr>
        <w:t xml:space="preserve">Powder from cedar heartwood affects oviposition behavior in </w:t>
      </w:r>
      <w:r>
        <w:rPr>
          <w:rFonts w:ascii="Times" w:hAnsi="Times"/>
          <w:i w:val="1"/>
          <w:iCs w:val="1"/>
          <w:rtl w:val="0"/>
          <w:lang w:val="it-IT"/>
        </w:rPr>
        <w:t>Coleomegilla maculata</w:t>
      </w:r>
      <w:r>
        <w:rPr>
          <w:rFonts w:ascii="Times" w:hAnsi="Times"/>
          <w:rtl w:val="0"/>
          <w:lang w:val="en-US"/>
        </w:rPr>
        <w:t xml:space="preserve">: A ladybird native to the Americas. </w:t>
      </w:r>
      <w:r>
        <w:rPr>
          <w:rFonts w:ascii="Times" w:hAnsi="Times"/>
          <w:b w:val="1"/>
          <w:bCs w:val="1"/>
          <w:rtl w:val="0"/>
          <w:lang w:val="en-US"/>
        </w:rPr>
        <w:t xml:space="preserve">Eric Riddick </w:t>
      </w:r>
      <w:r>
        <w:rPr>
          <w:rFonts w:ascii="Times" w:hAnsi="Times"/>
          <w:rtl w:val="0"/>
          <w:lang w:val="it-IT"/>
        </w:rPr>
        <w:t>(eric.riddick@ ars.usda.gov)</w:t>
      </w:r>
      <w:r>
        <w:rPr>
          <w:rFonts w:ascii="Times" w:hAnsi="Times"/>
          <w:position w:val="16"/>
          <w:sz w:val="14"/>
          <w:szCs w:val="14"/>
          <w:rtl w:val="0"/>
        </w:rPr>
        <w:t>1</w:t>
      </w:r>
      <w:r>
        <w:rPr>
          <w:rFonts w:ascii="Times" w:hAnsi="Times"/>
          <w:rtl w:val="0"/>
          <w:lang w:val="de-DE"/>
        </w:rPr>
        <w:t>, Zhixin Wu</w:t>
      </w:r>
      <w:r>
        <w:rPr>
          <w:rFonts w:ascii="Times" w:hAnsi="Times"/>
          <w:position w:val="16"/>
          <w:sz w:val="14"/>
          <w:szCs w:val="14"/>
          <w:rtl w:val="0"/>
        </w:rPr>
        <w:t>1</w:t>
      </w:r>
      <w:r>
        <w:rPr>
          <w:rFonts w:ascii="Times" w:hAnsi="Times"/>
          <w:rtl w:val="0"/>
          <w:lang w:val="da-DK"/>
        </w:rPr>
        <w:t>, Fred Eller</w:t>
      </w:r>
      <w:r>
        <w:rPr>
          <w:rFonts w:ascii="Times" w:hAnsi="Times"/>
          <w:position w:val="16"/>
          <w:sz w:val="14"/>
          <w:szCs w:val="14"/>
          <w:rtl w:val="0"/>
        </w:rPr>
        <w:t>2</w:t>
      </w:r>
      <w:r>
        <w:rPr>
          <w:rFonts w:ascii="Times" w:hAnsi="Times"/>
          <w:rtl w:val="0"/>
          <w:lang w:val="en-US"/>
        </w:rPr>
        <w:t>, and Mark Berhow</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Stoneville, MS, </w:t>
      </w:r>
      <w:r>
        <w:rPr>
          <w:rFonts w:ascii="Times" w:hAnsi="Times"/>
          <w:position w:val="16"/>
          <w:sz w:val="14"/>
          <w:szCs w:val="14"/>
          <w:rtl w:val="0"/>
        </w:rPr>
        <w:t>2</w:t>
      </w:r>
      <w:r>
        <w:rPr>
          <w:rFonts w:ascii="Times" w:hAnsi="Times"/>
          <w:rtl w:val="0"/>
          <w:lang w:val="pt-PT"/>
        </w:rPr>
        <w:t xml:space="preserve">USDA - ARS, Peoria, 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Insects and Landscape Ecology: Defining an Entomological Perspective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nl-NL"/>
        </w:rPr>
        <w:t xml:space="preserve">Robinson Sudan, New Leaf, Austin,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3768 </w:t>
      </w:r>
      <w:r>
        <w:rPr>
          <w:rFonts w:ascii="Times" w:hAnsi="Times"/>
          <w:rtl w:val="0"/>
          <w:lang w:val="en-US"/>
        </w:rPr>
        <w:t xml:space="preserve">Entomology and landscape ecology: History, challenges, and integration. </w:t>
      </w:r>
      <w:r>
        <w:rPr>
          <w:rFonts w:ascii="Times" w:hAnsi="Times"/>
          <w:b w:val="1"/>
          <w:bCs w:val="1"/>
          <w:rtl w:val="0"/>
        </w:rPr>
        <w:t xml:space="preserve">Robinson Sudan </w:t>
      </w:r>
      <w:r>
        <w:rPr>
          <w:rFonts w:ascii="Times" w:hAnsi="Times"/>
          <w:rtl w:val="0"/>
          <w:lang w:val="en-US"/>
        </w:rPr>
        <w:t xml:space="preserve">(robinson@newleaf-tx.org), New Leaf, Austin, TX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3769 </w:t>
      </w:r>
      <w:r>
        <w:rPr>
          <w:rFonts w:ascii="Times" w:hAnsi="Times"/>
          <w:rtl w:val="0"/>
          <w:lang w:val="en-US"/>
        </w:rPr>
        <w:t xml:space="preserve">Transient effects of corridors on invasive red imported fire ants and native ants. </w:t>
      </w:r>
      <w:r>
        <w:rPr>
          <w:rFonts w:ascii="Times" w:hAnsi="Times"/>
          <w:b w:val="1"/>
          <w:bCs w:val="1"/>
          <w:rtl w:val="0"/>
          <w:lang w:val="it-IT"/>
        </w:rPr>
        <w:t xml:space="preserve">Julian Resasco </w:t>
      </w:r>
      <w:r>
        <w:rPr>
          <w:rFonts w:ascii="Times" w:hAnsi="Times"/>
          <w:rtl w:val="0"/>
          <w:lang w:val="pt-PT"/>
        </w:rPr>
        <w:t xml:space="preserve">(jresasco@colorado.edu), Univ. of Colorado, Boulder, CO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3770 </w:t>
      </w:r>
      <w:r>
        <w:rPr>
          <w:rFonts w:ascii="Times" w:hAnsi="Times"/>
          <w:rtl w:val="0"/>
          <w:lang w:val="en-US"/>
        </w:rPr>
        <w:t xml:space="preserve">Effects of urban landscapes on native bee communities in central Texas. </w:t>
      </w:r>
      <w:r>
        <w:rPr>
          <w:rFonts w:ascii="Times" w:hAnsi="Times"/>
          <w:b w:val="1"/>
          <w:bCs w:val="1"/>
          <w:rtl w:val="0"/>
          <w:lang w:val="en-US"/>
        </w:rPr>
        <w:t xml:space="preserve">Kimberly Ballare </w:t>
      </w:r>
      <w:r>
        <w:rPr>
          <w:rFonts w:ascii="Times" w:hAnsi="Times"/>
          <w:rtl w:val="0"/>
          <w:lang w:val="en-US"/>
        </w:rPr>
        <w:t xml:space="preserve">(kim.ballare@gmail.com), The Univ. of Texas, Austin, TX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3771 </w:t>
      </w:r>
      <w:r>
        <w:rPr>
          <w:rFonts w:ascii="Times" w:hAnsi="Times"/>
          <w:rtl w:val="0"/>
          <w:lang w:val="en-US"/>
        </w:rPr>
        <w:t xml:space="preserve">Evaluating the effects of wildfire on pollinator diversity and their interactions with plants across landscapes in the Northern Rockies. </w:t>
      </w:r>
      <w:r>
        <w:rPr>
          <w:rFonts w:ascii="Times" w:hAnsi="Times"/>
          <w:b w:val="1"/>
          <w:bCs w:val="1"/>
          <w:rtl w:val="0"/>
        </w:rPr>
        <w:t xml:space="preserve">Laura Burkle </w:t>
      </w:r>
      <w:r>
        <w:rPr>
          <w:rFonts w:ascii="Times" w:hAnsi="Times"/>
          <w:rtl w:val="0"/>
        </w:rPr>
        <w:t xml:space="preserve">(laura.burkle@montana.edu), Montana State Univ., Bozeman, MT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3772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3773 </w:t>
      </w:r>
      <w:r>
        <w:rPr>
          <w:rFonts w:ascii="Times" w:hAnsi="Times"/>
          <w:rtl w:val="0"/>
          <w:lang w:val="en-US"/>
        </w:rPr>
        <w:t xml:space="preserve">Experimental fragmentation alters the relative roles of niche and neutral processes in structuring ant communities. </w:t>
      </w:r>
      <w:r>
        <w:rPr>
          <w:rFonts w:ascii="Times" w:hAnsi="Times"/>
          <w:b w:val="1"/>
          <w:bCs w:val="1"/>
          <w:rtl w:val="0"/>
          <w:lang w:val="en-US"/>
        </w:rPr>
        <w:t xml:space="preserve">Jeff McClenahan </w:t>
      </w:r>
      <w:r>
        <w:rPr>
          <w:rFonts w:ascii="Times" w:hAnsi="Times"/>
          <w:rtl w:val="0"/>
          <w:lang w:val="en-US"/>
        </w:rPr>
        <w:t xml:space="preserve">(jlmcclenahan@gmail. com), Univ. of Colorado, Boulder, CO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Globally Important Pests and Globally Important Control Tools: Comparing and Contrasting IRM Successes and Challenges, IRAC US Symposium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Graham P. Head</w:t>
      </w:r>
      <w:r>
        <w:rPr>
          <w:rFonts w:ascii="Times" w:hAnsi="Times"/>
          <w:position w:val="16"/>
          <w:sz w:val="14"/>
          <w:szCs w:val="14"/>
          <w:rtl w:val="0"/>
        </w:rPr>
        <w:t>1</w:t>
      </w:r>
      <w:r>
        <w:rPr>
          <w:rFonts w:ascii="Times" w:hAnsi="Times"/>
          <w:rtl w:val="0"/>
          <w:lang w:val="en-US"/>
        </w:rPr>
        <w:t>, Bradley W. Hopkins</w:t>
      </w:r>
      <w:r>
        <w:rPr>
          <w:rFonts w:ascii="Times" w:hAnsi="Times"/>
          <w:position w:val="16"/>
          <w:sz w:val="14"/>
          <w:szCs w:val="14"/>
          <w:rtl w:val="0"/>
        </w:rPr>
        <w:t>2</w:t>
      </w:r>
      <w:r>
        <w:rPr>
          <w:rFonts w:ascii="Times" w:hAnsi="Times"/>
          <w:rtl w:val="0"/>
          <w:lang w:val="en-US"/>
        </w:rPr>
        <w:t>, Scott W. Ludwig</w:t>
      </w:r>
      <w:r>
        <w:rPr>
          <w:rFonts w:ascii="Times" w:hAnsi="Times"/>
          <w:position w:val="16"/>
          <w:sz w:val="14"/>
          <w:szCs w:val="14"/>
          <w:rtl w:val="0"/>
        </w:rPr>
        <w:t>3</w:t>
      </w:r>
      <w:r>
        <w:rPr>
          <w:rFonts w:ascii="Times" w:hAnsi="Times"/>
          <w:rtl w:val="0"/>
          <w:lang w:val="de-DE"/>
        </w:rPr>
        <w:t>, Clinton D. Pilcher</w:t>
      </w:r>
      <w:r>
        <w:rPr>
          <w:rFonts w:ascii="Times" w:hAnsi="Times"/>
          <w:position w:val="16"/>
          <w:sz w:val="14"/>
          <w:szCs w:val="14"/>
          <w:rtl w:val="0"/>
        </w:rPr>
        <w:t>4</w:t>
      </w:r>
      <w:r>
        <w:rPr>
          <w:rFonts w:ascii="Times" w:hAnsi="Times"/>
          <w:rtl w:val="0"/>
          <w:lang w:val="en-US"/>
        </w:rPr>
        <w:t>, Christopher Sansone</w:t>
      </w:r>
      <w:r>
        <w:rPr>
          <w:rFonts w:ascii="Times" w:hAnsi="Times"/>
          <w:position w:val="16"/>
          <w:sz w:val="14"/>
          <w:szCs w:val="14"/>
          <w:rtl w:val="0"/>
        </w:rPr>
        <w:t>5</w:t>
      </w:r>
      <w:r>
        <w:rPr>
          <w:rFonts w:ascii="Times" w:hAnsi="Times"/>
          <w:rtl w:val="0"/>
          <w:lang w:val="it-IT"/>
        </w:rPr>
        <w:t>, Caydee Savinelli</w:t>
      </w:r>
      <w:r>
        <w:rPr>
          <w:rFonts w:ascii="Times" w:hAnsi="Times"/>
          <w:position w:val="16"/>
          <w:sz w:val="14"/>
          <w:szCs w:val="14"/>
          <w:rtl w:val="0"/>
        </w:rPr>
        <w:t>6</w:t>
      </w:r>
      <w:r>
        <w:rPr>
          <w:rFonts w:ascii="Times" w:hAnsi="Times"/>
          <w:rtl w:val="0"/>
          <w:lang w:val="en-US"/>
        </w:rPr>
        <w:t>, and Sean Whipple</w:t>
      </w:r>
      <w:r>
        <w:rPr>
          <w:rFonts w:ascii="Times" w:hAnsi="Times"/>
          <w:position w:val="16"/>
          <w:sz w:val="14"/>
          <w:szCs w:val="14"/>
          <w:rtl w:val="0"/>
        </w:rPr>
        <w:t>7</w:t>
      </w:r>
      <w:r>
        <w:rPr>
          <w:rFonts w:ascii="Times" w:hAnsi="Times"/>
          <w:rtl w:val="0"/>
        </w:rPr>
        <w:t xml:space="preserve">, </w:t>
      </w:r>
      <w:r>
        <w:rPr>
          <w:rFonts w:ascii="Times" w:hAnsi="Times"/>
          <w:position w:val="16"/>
          <w:sz w:val="14"/>
          <w:szCs w:val="14"/>
          <w:rtl w:val="0"/>
        </w:rPr>
        <w:t>1</w:t>
      </w:r>
      <w:r>
        <w:rPr>
          <w:rFonts w:ascii="Times" w:hAnsi="Times"/>
          <w:rtl w:val="0"/>
          <w:lang w:val="pt-PT"/>
        </w:rPr>
        <w:t>Monsanto Company,</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St. Louis, MO, </w:t>
      </w:r>
      <w:r>
        <w:rPr>
          <w:rFonts w:ascii="Times" w:hAnsi="Times"/>
          <w:position w:val="16"/>
          <w:sz w:val="14"/>
          <w:szCs w:val="14"/>
          <w:rtl w:val="0"/>
        </w:rPr>
        <w:t>2</w:t>
      </w:r>
      <w:r>
        <w:rPr>
          <w:rFonts w:ascii="Times" w:hAnsi="Times"/>
          <w:rtl w:val="0"/>
          <w:lang w:val="en-US"/>
        </w:rPr>
        <w:t xml:space="preserve">Dow AgroSciences, Indianapolis, IN, </w:t>
      </w:r>
      <w:r>
        <w:rPr>
          <w:rFonts w:ascii="Times" w:hAnsi="Times"/>
          <w:position w:val="16"/>
          <w:sz w:val="14"/>
          <w:szCs w:val="14"/>
          <w:rtl w:val="0"/>
        </w:rPr>
        <w:t>3</w:t>
      </w:r>
      <w:r>
        <w:rPr>
          <w:rFonts w:ascii="Times" w:hAnsi="Times"/>
          <w:rtl w:val="0"/>
          <w:lang w:val="it-IT"/>
        </w:rPr>
        <w:t xml:space="preserve">Nichino America, Arp, TX, </w:t>
      </w:r>
      <w:r>
        <w:rPr>
          <w:rFonts w:ascii="Times" w:hAnsi="Times"/>
          <w:position w:val="16"/>
          <w:sz w:val="14"/>
          <w:szCs w:val="14"/>
          <w:rtl w:val="0"/>
        </w:rPr>
        <w:t>4</w:t>
      </w:r>
      <w:r>
        <w:rPr>
          <w:rFonts w:ascii="Times" w:hAnsi="Times"/>
          <w:rtl w:val="0"/>
          <w:lang w:val="nl-NL"/>
        </w:rPr>
        <w:t xml:space="preserve">DuPont Pioneer, Johnston, IA, </w:t>
      </w:r>
      <w:r>
        <w:rPr>
          <w:rFonts w:ascii="Times" w:hAnsi="Times"/>
          <w:position w:val="16"/>
          <w:sz w:val="14"/>
          <w:szCs w:val="14"/>
          <w:rtl w:val="0"/>
        </w:rPr>
        <w:t>5</w:t>
      </w:r>
      <w:r>
        <w:rPr>
          <w:rFonts w:ascii="Times" w:hAnsi="Times"/>
          <w:rtl w:val="0"/>
          <w:lang w:val="en-US"/>
        </w:rPr>
        <w:t xml:space="preserve">Bayer CropScience, Research Triangle Park, NC, </w:t>
      </w:r>
      <w:r>
        <w:rPr>
          <w:rFonts w:ascii="Times" w:hAnsi="Times"/>
          <w:position w:val="16"/>
          <w:sz w:val="14"/>
          <w:szCs w:val="14"/>
          <w:rtl w:val="0"/>
        </w:rPr>
        <w:t>6</w:t>
      </w:r>
      <w:r>
        <w:rPr>
          <w:rFonts w:ascii="Times" w:hAnsi="Times"/>
          <w:rtl w:val="0"/>
          <w:lang w:val="en-US"/>
        </w:rPr>
        <w:t xml:space="preserve">Syngenta Plant Protection, Greensboro, NC, </w:t>
      </w:r>
      <w:r>
        <w:rPr>
          <w:rFonts w:ascii="Times" w:hAnsi="Times"/>
          <w:position w:val="16"/>
          <w:sz w:val="14"/>
          <w:szCs w:val="14"/>
          <w:rtl w:val="0"/>
        </w:rPr>
        <w:t>7</w:t>
      </w:r>
      <w:r>
        <w:rPr>
          <w:rFonts w:ascii="Times" w:hAnsi="Times"/>
          <w:rtl w:val="0"/>
          <w:lang w:val="en-US"/>
        </w:rPr>
        <w:t xml:space="preserve">ISK Biosciences Corporation, Kearney, MO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3774 </w:t>
      </w:r>
      <w:r>
        <w:rPr>
          <w:rFonts w:ascii="Times" w:hAnsi="Times"/>
          <w:rtl w:val="0"/>
          <w:lang w:val="en-US"/>
        </w:rPr>
        <w:t xml:space="preserve">Q biotype control in ornamentals </w:t>
      </w:r>
      <w:r>
        <w:rPr>
          <w:rFonts w:ascii="Times" w:hAnsi="Times" w:hint="default"/>
          <w:rtl w:val="0"/>
          <w:lang w:val="en-US"/>
        </w:rPr>
        <w:t xml:space="preserve">— </w:t>
      </w:r>
      <w:r>
        <w:rPr>
          <w:rFonts w:ascii="Times" w:hAnsi="Times"/>
          <w:rtl w:val="0"/>
          <w:lang w:val="en-US"/>
        </w:rPr>
        <w:t xml:space="preserve">the invasion from Europe to the US. </w:t>
      </w:r>
      <w:r>
        <w:rPr>
          <w:rFonts w:ascii="Times" w:hAnsi="Times"/>
          <w:b w:val="1"/>
          <w:bCs w:val="1"/>
          <w:rtl w:val="0"/>
          <w:lang w:val="en-US"/>
        </w:rPr>
        <w:t xml:space="preserve">Scott W. Ludwig </w:t>
      </w:r>
      <w:r>
        <w:rPr>
          <w:rFonts w:ascii="Times" w:hAnsi="Times"/>
          <w:rtl w:val="0"/>
          <w:lang w:val="de-DE"/>
        </w:rPr>
        <w:t>(sludwig@ nichino.net)</w:t>
      </w:r>
      <w:r>
        <w:rPr>
          <w:rFonts w:ascii="Times" w:hAnsi="Times"/>
          <w:position w:val="16"/>
          <w:sz w:val="14"/>
          <w:szCs w:val="14"/>
          <w:rtl w:val="0"/>
        </w:rPr>
        <w:t>1</w:t>
      </w:r>
      <w:r>
        <w:rPr>
          <w:rFonts w:ascii="Times" w:hAnsi="Times"/>
          <w:rtl w:val="0"/>
          <w:lang w:val="it-IT"/>
        </w:rPr>
        <w:t>, Cristi L. Palmer</w:t>
      </w:r>
      <w:r>
        <w:rPr>
          <w:rFonts w:ascii="Times" w:hAnsi="Times"/>
          <w:position w:val="16"/>
          <w:sz w:val="14"/>
          <w:szCs w:val="14"/>
          <w:rtl w:val="0"/>
        </w:rPr>
        <w:t>2</w:t>
      </w:r>
      <w:r>
        <w:rPr>
          <w:rFonts w:ascii="Times" w:hAnsi="Times"/>
          <w:rtl w:val="0"/>
          <w:lang w:val="de-DE"/>
        </w:rPr>
        <w:t>, James A. Bethke</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Joe Chamberlin</w:t>
      </w:r>
      <w:r>
        <w:rPr>
          <w:rFonts w:ascii="Times" w:hAnsi="Times"/>
          <w:position w:val="16"/>
          <w:sz w:val="14"/>
          <w:szCs w:val="14"/>
          <w:rtl w:val="0"/>
        </w:rPr>
        <w:t>4</w:t>
      </w:r>
      <w:r>
        <w:rPr>
          <w:rFonts w:ascii="Times" w:hAnsi="Times"/>
          <w:rtl w:val="0"/>
          <w:lang w:val="de-DE"/>
        </w:rPr>
        <w:t>, Daniel Gilrein</w:t>
      </w:r>
      <w:r>
        <w:rPr>
          <w:rFonts w:ascii="Times" w:hAnsi="Times"/>
          <w:position w:val="16"/>
          <w:sz w:val="14"/>
          <w:szCs w:val="14"/>
          <w:rtl w:val="0"/>
        </w:rPr>
        <w:t>5</w:t>
      </w:r>
      <w:r>
        <w:rPr>
          <w:rFonts w:ascii="Times" w:hAnsi="Times"/>
          <w:rtl w:val="0"/>
          <w:lang w:val="it-IT"/>
        </w:rPr>
        <w:t>, Cindy L. McKenzie</w:t>
      </w:r>
      <w:r>
        <w:rPr>
          <w:rFonts w:ascii="Times" w:hAnsi="Times"/>
          <w:position w:val="16"/>
          <w:sz w:val="14"/>
          <w:szCs w:val="14"/>
          <w:rtl w:val="0"/>
        </w:rPr>
        <w:t>6</w:t>
      </w:r>
      <w:r>
        <w:rPr>
          <w:rFonts w:ascii="Times" w:hAnsi="Times"/>
          <w:rtl w:val="0"/>
          <w:lang w:val="nl-NL"/>
        </w:rPr>
        <w:t>, Ronald Oetting</w:t>
      </w:r>
      <w:r>
        <w:rPr>
          <w:rFonts w:ascii="Times" w:hAnsi="Times"/>
          <w:position w:val="16"/>
          <w:sz w:val="14"/>
          <w:szCs w:val="14"/>
          <w:rtl w:val="0"/>
        </w:rPr>
        <w:t>7</w:t>
      </w:r>
      <w:r>
        <w:rPr>
          <w:rFonts w:ascii="Times" w:hAnsi="Times"/>
          <w:rtl w:val="0"/>
          <w:lang w:val="en-US"/>
        </w:rPr>
        <w:t>, and Lance Osborne</w:t>
      </w:r>
      <w:r>
        <w:rPr>
          <w:rFonts w:ascii="Times" w:hAnsi="Times"/>
          <w:position w:val="16"/>
          <w:sz w:val="14"/>
          <w:szCs w:val="14"/>
          <w:rtl w:val="0"/>
        </w:rPr>
        <w:t>8</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Nichino America, Arp, TX, </w:t>
      </w:r>
      <w:r>
        <w:rPr>
          <w:rFonts w:ascii="Times" w:hAnsi="Times"/>
          <w:position w:val="16"/>
          <w:sz w:val="14"/>
          <w:szCs w:val="14"/>
          <w:rtl w:val="0"/>
        </w:rPr>
        <w:t>2</w:t>
      </w:r>
      <w:r>
        <w:rPr>
          <w:rFonts w:ascii="Times" w:hAnsi="Times"/>
          <w:rtl w:val="0"/>
          <w:lang w:val="en-US"/>
        </w:rPr>
        <w:t xml:space="preserve">Rutgers, The State Univ. of New Jersey, </w:t>
      </w:r>
    </w:p>
    <w:p>
      <w:pPr>
        <w:pStyle w:val="Body"/>
        <w:widowControl w:val="0"/>
        <w:spacing w:after="240"/>
        <w:rPr>
          <w:rFonts w:ascii="Times" w:cs="Times" w:hAnsi="Times" w:eastAsia="Times"/>
        </w:rPr>
      </w:pPr>
      <w:r>
        <w:rPr>
          <w:rFonts w:ascii="Times" w:hAnsi="Times"/>
          <w:rtl w:val="0"/>
          <w:lang w:val="en-US"/>
        </w:rPr>
        <w:t xml:space="preserve">New Brunswick, NJ, </w:t>
      </w:r>
      <w:r>
        <w:rPr>
          <w:rFonts w:ascii="Times" w:hAnsi="Times"/>
          <w:position w:val="16"/>
          <w:sz w:val="14"/>
          <w:szCs w:val="14"/>
          <w:rtl w:val="0"/>
        </w:rPr>
        <w:t>3</w:t>
      </w:r>
      <w:r>
        <w:rPr>
          <w:rFonts w:ascii="Times" w:hAnsi="Times"/>
          <w:rtl w:val="0"/>
          <w:lang w:val="en-US"/>
        </w:rPr>
        <w:t xml:space="preserve">Univ. of California Cooperative Extension, San Diego, CA, </w:t>
      </w:r>
      <w:r>
        <w:rPr>
          <w:rFonts w:ascii="Times" w:hAnsi="Times"/>
          <w:position w:val="16"/>
          <w:sz w:val="14"/>
          <w:szCs w:val="14"/>
          <w:rtl w:val="0"/>
        </w:rPr>
        <w:t>4</w:t>
      </w:r>
      <w:r>
        <w:rPr>
          <w:rFonts w:ascii="Times" w:hAnsi="Times"/>
          <w:rtl w:val="0"/>
          <w:lang w:val="da-DK"/>
        </w:rPr>
        <w:t xml:space="preserve">Valent U.S.A., Snellville, GA, </w:t>
      </w:r>
      <w:r>
        <w:rPr>
          <w:rFonts w:ascii="Times" w:hAnsi="Times"/>
          <w:position w:val="16"/>
          <w:sz w:val="14"/>
          <w:szCs w:val="14"/>
          <w:rtl w:val="0"/>
        </w:rPr>
        <w:t>5</w:t>
      </w:r>
      <w:r>
        <w:rPr>
          <w:rFonts w:ascii="Times" w:hAnsi="Times"/>
          <w:rtl w:val="0"/>
          <w:lang w:val="en-US"/>
        </w:rPr>
        <w:t xml:space="preserve">Long Island Horticultural Research and Extension Center, Riverhead, NY, </w:t>
      </w:r>
      <w:r>
        <w:rPr>
          <w:rFonts w:ascii="Times" w:hAnsi="Times"/>
          <w:position w:val="16"/>
          <w:sz w:val="14"/>
          <w:szCs w:val="14"/>
          <w:rtl w:val="0"/>
        </w:rPr>
        <w:t>6</w:t>
      </w:r>
      <w:r>
        <w:rPr>
          <w:rFonts w:ascii="Times" w:hAnsi="Times"/>
          <w:rtl w:val="0"/>
          <w:lang w:val="en-US"/>
        </w:rPr>
        <w:t xml:space="preserve">USDA - ARS, Ft. Pierce, FL, </w:t>
      </w:r>
      <w:r>
        <w:rPr>
          <w:rFonts w:ascii="Times" w:hAnsi="Times"/>
          <w:position w:val="16"/>
          <w:sz w:val="14"/>
          <w:szCs w:val="14"/>
          <w:rtl w:val="0"/>
        </w:rPr>
        <w:t>7</w:t>
      </w:r>
      <w:r>
        <w:rPr>
          <w:rFonts w:ascii="Times" w:hAnsi="Times"/>
          <w:rtl w:val="0"/>
          <w:lang w:val="en-US"/>
        </w:rPr>
        <w:t xml:space="preserve">Univ. of Georgia, Griffin, GA, </w:t>
      </w:r>
      <w:r>
        <w:rPr>
          <w:rFonts w:ascii="Times" w:hAnsi="Times"/>
          <w:position w:val="16"/>
          <w:sz w:val="14"/>
          <w:szCs w:val="14"/>
          <w:rtl w:val="0"/>
        </w:rPr>
        <w:t>8</w:t>
      </w:r>
      <w:r>
        <w:rPr>
          <w:rFonts w:ascii="Times" w:hAnsi="Times"/>
          <w:rtl w:val="0"/>
          <w:lang w:val="en-US"/>
        </w:rPr>
        <w:t xml:space="preserve">Univ. of Florida, </w:t>
      </w:r>
    </w:p>
    <w:p>
      <w:pPr>
        <w:pStyle w:val="Body"/>
        <w:widowControl w:val="0"/>
        <w:spacing w:after="240"/>
        <w:rPr>
          <w:rFonts w:ascii="Times" w:cs="Times" w:hAnsi="Times" w:eastAsia="Times"/>
        </w:rPr>
      </w:pPr>
      <w:r>
        <w:rPr>
          <w:rFonts w:ascii="Times" w:hAnsi="Times"/>
          <w:rtl w:val="0"/>
          <w:lang w:val="en-US"/>
        </w:rPr>
        <w:t xml:space="preserve">Apopka,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3775 </w:t>
      </w:r>
      <w:r>
        <w:rPr>
          <w:rFonts w:ascii="Times" w:hAnsi="Times"/>
          <w:rtl w:val="0"/>
          <w:lang w:val="en-US"/>
        </w:rPr>
        <w:t xml:space="preserve">Implementation of the global plan for insecticide resistance management in malaria vectors: Progress, challenges, and the way forward. </w:t>
      </w:r>
      <w:r>
        <w:rPr>
          <w:rFonts w:ascii="Times" w:hAnsi="Times"/>
          <w:b w:val="1"/>
          <w:bCs w:val="1"/>
          <w:rtl w:val="0"/>
          <w:lang w:val="en-US"/>
        </w:rPr>
        <w:t xml:space="preserve">Janet Hemingway </w:t>
      </w:r>
      <w:r>
        <w:rPr>
          <w:rFonts w:ascii="Times" w:hAnsi="Times"/>
          <w:rtl w:val="0"/>
          <w:lang w:val="en-US"/>
        </w:rPr>
        <w:t xml:space="preserve">(hemingway@liverpool.ac.uk), Liverpool School of Tropical Medicine, Liverpool, United Kingdom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38" name="officeArt object"/>
            <wp:cNvGraphicFramePr/>
            <a:graphic xmlns:a="http://schemas.openxmlformats.org/drawingml/2006/main">
              <a:graphicData uri="http://schemas.openxmlformats.org/drawingml/2006/picture">
                <pic:pic xmlns:pic="http://schemas.openxmlformats.org/drawingml/2006/picture">
                  <pic:nvPicPr>
                    <pic:cNvPr id="107374303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39" name="officeArt object"/>
            <wp:cNvGraphicFramePr/>
            <a:graphic xmlns:a="http://schemas.openxmlformats.org/drawingml/2006/main">
              <a:graphicData uri="http://schemas.openxmlformats.org/drawingml/2006/picture">
                <pic:pic xmlns:pic="http://schemas.openxmlformats.org/drawingml/2006/picture">
                  <pic:nvPicPr>
                    <pic:cNvPr id="107374303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40" name="officeArt object"/>
            <wp:cNvGraphicFramePr/>
            <a:graphic xmlns:a="http://schemas.openxmlformats.org/drawingml/2006/main">
              <a:graphicData uri="http://schemas.openxmlformats.org/drawingml/2006/picture">
                <pic:pic xmlns:pic="http://schemas.openxmlformats.org/drawingml/2006/picture">
                  <pic:nvPicPr>
                    <pic:cNvPr id="107374304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417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41" name="officeArt object"/>
            <wp:cNvGraphicFramePr/>
            <a:graphic xmlns:a="http://schemas.openxmlformats.org/drawingml/2006/main">
              <a:graphicData uri="http://schemas.openxmlformats.org/drawingml/2006/picture">
                <pic:pic xmlns:pic="http://schemas.openxmlformats.org/drawingml/2006/picture">
                  <pic:nvPicPr>
                    <pic:cNvPr id="107374304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42" name="officeArt object"/>
            <wp:cNvGraphicFramePr/>
            <a:graphic xmlns:a="http://schemas.openxmlformats.org/drawingml/2006/main">
              <a:graphicData uri="http://schemas.openxmlformats.org/drawingml/2006/picture">
                <pic:pic xmlns:pic="http://schemas.openxmlformats.org/drawingml/2006/picture">
                  <pic:nvPicPr>
                    <pic:cNvPr id="1073743042"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43" name="officeArt object"/>
            <wp:cNvGraphicFramePr/>
            <a:graphic xmlns:a="http://schemas.openxmlformats.org/drawingml/2006/main">
              <a:graphicData uri="http://schemas.openxmlformats.org/drawingml/2006/picture">
                <pic:pic xmlns:pic="http://schemas.openxmlformats.org/drawingml/2006/picture">
                  <pic:nvPicPr>
                    <pic:cNvPr id="107374304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44" name="officeArt object"/>
            <wp:cNvGraphicFramePr/>
            <a:graphic xmlns:a="http://schemas.openxmlformats.org/drawingml/2006/main">
              <a:graphicData uri="http://schemas.openxmlformats.org/drawingml/2006/picture">
                <pic:pic xmlns:pic="http://schemas.openxmlformats.org/drawingml/2006/picture">
                  <pic:nvPicPr>
                    <pic:cNvPr id="1073743044"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45" name="officeArt object"/>
            <wp:cNvGraphicFramePr/>
            <a:graphic xmlns:a="http://schemas.openxmlformats.org/drawingml/2006/main">
              <a:graphicData uri="http://schemas.openxmlformats.org/drawingml/2006/picture">
                <pic:pic xmlns:pic="http://schemas.openxmlformats.org/drawingml/2006/picture">
                  <pic:nvPicPr>
                    <pic:cNvPr id="10737430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418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3776 </w:t>
      </w:r>
      <w:r>
        <w:rPr>
          <w:rFonts w:ascii="Times" w:hAnsi="Times"/>
          <w:rtl w:val="0"/>
          <w:lang w:val="pt-PT"/>
        </w:rPr>
        <w:t xml:space="preserve">Oxitec mosquito </w:t>
      </w:r>
      <w:r>
        <w:rPr>
          <w:rFonts w:ascii="Times" w:hAnsi="Times" w:hint="default"/>
          <w:rtl w:val="0"/>
          <w:lang w:val="en-US"/>
        </w:rPr>
        <w:t xml:space="preserve">— </w:t>
      </w:r>
      <w:r>
        <w:rPr>
          <w:rFonts w:ascii="Times" w:hAnsi="Times"/>
          <w:rtl w:val="0"/>
          <w:lang w:val="en-US"/>
        </w:rPr>
        <w:t xml:space="preserve">a novel mode of action using genetics to precisely control pest species with no off-target effects on beneficial insects and pollinators. </w:t>
      </w:r>
      <w:r>
        <w:rPr>
          <w:rFonts w:ascii="Times" w:hAnsi="Times"/>
          <w:b w:val="1"/>
          <w:bCs w:val="1"/>
          <w:rtl w:val="0"/>
          <w:lang w:val="de-DE"/>
        </w:rPr>
        <w:t xml:space="preserve">Simon Warner </w:t>
      </w:r>
      <w:r>
        <w:rPr>
          <w:rFonts w:ascii="Times" w:hAnsi="Times"/>
          <w:rtl w:val="0"/>
          <w:lang w:val="en-US"/>
        </w:rPr>
        <w:t xml:space="preserve">(simon.warner@oxitec.com), Oxitec, Ltd., Abingdon,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3777 </w:t>
      </w:r>
      <w:r>
        <w:rPr>
          <w:rFonts w:ascii="Times" w:hAnsi="Times"/>
          <w:rtl w:val="0"/>
          <w:lang w:val="en-US"/>
        </w:rPr>
        <w:t xml:space="preserve">Enhancing IRM for Bt crops: Global lessons from local challenges. </w:t>
      </w:r>
      <w:r>
        <w:rPr>
          <w:rFonts w:ascii="Times" w:hAnsi="Times"/>
          <w:b w:val="1"/>
          <w:bCs w:val="1"/>
          <w:rtl w:val="0"/>
          <w:lang w:val="en-US"/>
        </w:rPr>
        <w:t xml:space="preserve">Graham P. Head </w:t>
      </w:r>
      <w:r>
        <w:rPr>
          <w:rFonts w:ascii="Times" w:hAnsi="Times"/>
          <w:rtl w:val="0"/>
          <w:lang w:val="en-US"/>
        </w:rPr>
        <w:t>(graham.p. head@monsanto.com), Monsanto Company,</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St. Louis, MO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3778 </w:t>
      </w:r>
      <w:r>
        <w:rPr>
          <w:rFonts w:ascii="Times" w:hAnsi="Times"/>
          <w:rtl w:val="0"/>
          <w:lang w:val="en-US"/>
        </w:rPr>
        <w:t xml:space="preserve">Magnitude of mutational effects and risks of resistance evolution: Why some populations are recurrent challenges. </w:t>
      </w:r>
      <w:r>
        <w:rPr>
          <w:rFonts w:ascii="Times" w:hAnsi="Times"/>
          <w:b w:val="1"/>
          <w:bCs w:val="1"/>
          <w:rtl w:val="0"/>
          <w:lang w:val="en-US"/>
        </w:rPr>
        <w:t xml:space="preserve">David J. Hawthorne </w:t>
      </w:r>
      <w:r>
        <w:rPr>
          <w:rFonts w:ascii="Times" w:hAnsi="Times"/>
          <w:rtl w:val="0"/>
          <w:lang w:val="en-US"/>
        </w:rPr>
        <w:t xml:space="preserve">(djh@umd. edu), Univ. of Maryland, College Park,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3779 </w:t>
      </w:r>
      <w:r>
        <w:rPr>
          <w:rFonts w:ascii="Times" w:hAnsi="Times"/>
          <w:rtl w:val="0"/>
          <w:lang w:val="en-US"/>
        </w:rPr>
        <w:t xml:space="preserve">Colorado potato beetle insecticide resistance spreading west? </w:t>
      </w:r>
      <w:r>
        <w:rPr>
          <w:rFonts w:ascii="Times" w:hAnsi="Times"/>
          <w:b w:val="1"/>
          <w:bCs w:val="1"/>
          <w:rtl w:val="0"/>
          <w:lang w:val="nl-NL"/>
        </w:rPr>
        <w:t xml:space="preserve">Silvia Rondon </w:t>
      </w:r>
      <w:r>
        <w:rPr>
          <w:rFonts w:ascii="Times" w:hAnsi="Times"/>
          <w:rtl w:val="0"/>
          <w:lang w:val="it-IT"/>
        </w:rPr>
        <w:t xml:space="preserve">(silvia.rondon@ oregonstate.edu), Oregon State Univ., Hermiston, OR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3780 </w:t>
      </w:r>
      <w:r>
        <w:rPr>
          <w:rFonts w:ascii="Times" w:hAnsi="Times"/>
          <w:rtl w:val="0"/>
          <w:lang w:val="en-US"/>
        </w:rPr>
        <w:t xml:space="preserve">A case study of western corn rootworm, </w:t>
      </w:r>
      <w:r>
        <w:rPr>
          <w:rFonts w:ascii="Times" w:hAnsi="Times"/>
          <w:i w:val="1"/>
          <w:iCs w:val="1"/>
          <w:rtl w:val="0"/>
        </w:rPr>
        <w:t xml:space="preserve">Diabrotica virgifera virgifera </w:t>
      </w:r>
      <w:r>
        <w:rPr>
          <w:rFonts w:ascii="Times" w:hAnsi="Times"/>
          <w:rtl w:val="0"/>
          <w:lang w:val="it-IT"/>
        </w:rPr>
        <w:t xml:space="preserve">LeConte, Brescia Province, Lombardy Region, NW Italy </w:t>
      </w:r>
      <w:r>
        <w:rPr>
          <w:rFonts w:ascii="Times" w:hAnsi="Times" w:hint="default"/>
          <w:rtl w:val="0"/>
          <w:lang w:val="en-US"/>
        </w:rPr>
        <w:t xml:space="preserve">— </w:t>
      </w:r>
      <w:r>
        <w:rPr>
          <w:rFonts w:ascii="Times" w:hAnsi="Times"/>
          <w:rtl w:val="0"/>
          <w:lang w:val="en-US"/>
        </w:rPr>
        <w:t xml:space="preserve">a dynamic pest of maize. </w:t>
      </w:r>
      <w:r>
        <w:rPr>
          <w:rFonts w:ascii="Times" w:hAnsi="Times"/>
          <w:b w:val="1"/>
          <w:bCs w:val="1"/>
          <w:rtl w:val="0"/>
          <w:lang w:val="en-US"/>
        </w:rPr>
        <w:t xml:space="preserve">Richard Edwards </w:t>
      </w:r>
      <w:r>
        <w:rPr>
          <w:rFonts w:ascii="Times" w:hAnsi="Times"/>
          <w:rtl w:val="0"/>
          <w:lang w:val="en-US"/>
        </w:rPr>
        <w:t>(edwards@purdue.edu)</w:t>
      </w:r>
      <w:r>
        <w:rPr>
          <w:rFonts w:ascii="Times" w:hAnsi="Times"/>
          <w:position w:val="16"/>
          <w:sz w:val="14"/>
          <w:szCs w:val="14"/>
          <w:rtl w:val="0"/>
        </w:rPr>
        <w:t>1</w:t>
      </w:r>
      <w:r>
        <w:rPr>
          <w:rFonts w:ascii="Times" w:hAnsi="Times"/>
          <w:rtl w:val="0"/>
          <w:lang w:val="it-IT"/>
        </w:rPr>
        <w:t>, Mauro Agosti</w:t>
      </w:r>
      <w:r>
        <w:rPr>
          <w:rFonts w:ascii="Times" w:hAnsi="Times"/>
          <w:position w:val="16"/>
          <w:sz w:val="14"/>
          <w:szCs w:val="14"/>
          <w:rtl w:val="0"/>
        </w:rPr>
        <w:t>2</w:t>
      </w:r>
      <w:r>
        <w:rPr>
          <w:rFonts w:ascii="Times" w:hAnsi="Times"/>
          <w:rtl w:val="0"/>
          <w:lang w:val="it-IT"/>
        </w:rPr>
        <w:t>, and Lorenza Michelon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Purdue Univ., </w:t>
      </w:r>
    </w:p>
    <w:p>
      <w:pPr>
        <w:pStyle w:val="Body"/>
        <w:widowControl w:val="0"/>
        <w:spacing w:after="240"/>
        <w:rPr>
          <w:rFonts w:ascii="Times" w:cs="Times" w:hAnsi="Times" w:eastAsia="Times"/>
        </w:rPr>
      </w:pPr>
      <w:r>
        <w:rPr>
          <w:rFonts w:ascii="Times" w:hAnsi="Times"/>
          <w:rtl w:val="0"/>
        </w:rPr>
        <w:t xml:space="preserve">West Lafayette, IN, </w:t>
      </w:r>
      <w:r>
        <w:rPr>
          <w:rFonts w:ascii="Times" w:hAnsi="Times"/>
          <w:position w:val="16"/>
          <w:sz w:val="14"/>
          <w:szCs w:val="14"/>
          <w:rtl w:val="0"/>
        </w:rPr>
        <w:t>2</w:t>
      </w:r>
      <w:r>
        <w:rPr>
          <w:rFonts w:ascii="Times" w:hAnsi="Times"/>
          <w:rtl w:val="0"/>
          <w:lang w:val="en-US"/>
        </w:rPr>
        <w:t xml:space="preserve">Consortium of Intensive Crops of Defence, Brescia, Italy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3781 </w:t>
      </w:r>
      <w:r>
        <w:rPr>
          <w:rFonts w:ascii="Times" w:hAnsi="Times"/>
          <w:rtl w:val="0"/>
          <w:lang w:val="en-US"/>
        </w:rPr>
        <w:t xml:space="preserve">Managing insecticide resistance and </w:t>
      </w:r>
      <w:r>
        <w:rPr>
          <w:rFonts w:ascii="Times" w:hAnsi="Times"/>
          <w:i w:val="1"/>
          <w:iCs w:val="1"/>
          <w:rtl w:val="0"/>
        </w:rPr>
        <w:t xml:space="preserve">Bemisia tabaci </w:t>
      </w:r>
      <w:r>
        <w:rPr>
          <w:rFonts w:ascii="Times" w:hAnsi="Times"/>
          <w:rtl w:val="0"/>
          <w:lang w:val="pt-PT"/>
        </w:rPr>
        <w:t xml:space="preserve">in Florida tomato. </w:t>
      </w:r>
      <w:r>
        <w:rPr>
          <w:rFonts w:ascii="Times" w:hAnsi="Times"/>
          <w:b w:val="1"/>
          <w:bCs w:val="1"/>
          <w:rtl w:val="0"/>
          <w:lang w:val="en-US"/>
        </w:rPr>
        <w:t xml:space="preserve">Hugh A. Smith </w:t>
      </w:r>
      <w:r>
        <w:rPr>
          <w:rFonts w:ascii="Times" w:hAnsi="Times"/>
          <w:rtl w:val="0"/>
          <w:lang w:val="en-US"/>
        </w:rPr>
        <w:t xml:space="preserve">(hughasmith@ ufl.edu), Univ. of Florida, Wimauma,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3782 </w:t>
      </w:r>
      <w:r>
        <w:rPr>
          <w:rFonts w:ascii="Times" w:hAnsi="Times"/>
          <w:rtl w:val="0"/>
          <w:lang w:val="en-US"/>
        </w:rPr>
        <w:t xml:space="preserve">Resistance management of cotton aphid, </w:t>
      </w:r>
      <w:r>
        <w:rPr>
          <w:rFonts w:ascii="Times" w:hAnsi="Times"/>
          <w:i w:val="1"/>
          <w:iCs w:val="1"/>
          <w:rtl w:val="0"/>
          <w:lang w:val="en-US"/>
        </w:rPr>
        <w:t xml:space="preserve">Aphis gossypii </w:t>
      </w:r>
      <w:r>
        <w:rPr>
          <w:rFonts w:ascii="Times" w:hAnsi="Times"/>
          <w:rtl w:val="0"/>
          <w:lang w:val="en-US"/>
        </w:rPr>
        <w:t xml:space="preserve">Glover (Hemiptera: Aphididae), in Australian cotton: From a highly pesticide reliant system to an integrated IRM and IPM strategy. </w:t>
      </w:r>
      <w:r>
        <w:rPr>
          <w:rFonts w:ascii="Times" w:hAnsi="Times"/>
          <w:b w:val="1"/>
          <w:bCs w:val="1"/>
          <w:rtl w:val="0"/>
          <w:lang w:val="sv-SE"/>
        </w:rPr>
        <w:t xml:space="preserve">Grant Herron </w:t>
      </w:r>
      <w:r>
        <w:rPr>
          <w:rFonts w:ascii="Times" w:hAnsi="Times"/>
          <w:rtl w:val="0"/>
        </w:rPr>
        <w:t>(grant.herron@dpi.nsw.gov.au)</w:t>
      </w:r>
      <w:r>
        <w:rPr>
          <w:rFonts w:ascii="Times" w:hAnsi="Times"/>
          <w:position w:val="16"/>
          <w:sz w:val="14"/>
          <w:szCs w:val="14"/>
          <w:rtl w:val="0"/>
          <w:lang w:val="ru-RU"/>
        </w:rPr>
        <w:t xml:space="preserve">1 </w:t>
      </w:r>
      <w:r>
        <w:rPr>
          <w:rFonts w:ascii="Times" w:hAnsi="Times"/>
          <w:rtl w:val="0"/>
          <w:lang w:val="en-US"/>
        </w:rPr>
        <w:t>and Lewis Wilson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Narellan, Australia, </w:t>
      </w:r>
      <w:r>
        <w:rPr>
          <w:rFonts w:ascii="Times" w:hAnsi="Times"/>
          <w:position w:val="16"/>
          <w:sz w:val="14"/>
          <w:szCs w:val="14"/>
          <w:rtl w:val="0"/>
        </w:rPr>
        <w:t>2</w:t>
      </w:r>
      <w:r>
        <w:rPr>
          <w:rFonts w:ascii="Times" w:hAnsi="Times"/>
          <w:rtl w:val="0"/>
        </w:rPr>
        <w:t xml:space="preserve">CSIRO, Narrabri, Australia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3783 </w:t>
      </w:r>
      <w:r>
        <w:rPr>
          <w:rFonts w:ascii="Times" w:hAnsi="Times"/>
          <w:rtl w:val="0"/>
          <w:lang w:val="en-US"/>
        </w:rPr>
        <w:t xml:space="preserve">The global importance of the tomato borer, </w:t>
      </w:r>
      <w:r>
        <w:rPr>
          <w:rFonts w:ascii="Times" w:hAnsi="Times"/>
          <w:i w:val="1"/>
          <w:iCs w:val="1"/>
          <w:rtl w:val="0"/>
          <w:lang w:val="it-IT"/>
        </w:rPr>
        <w:t>Tuta absoluta</w:t>
      </w:r>
      <w:r>
        <w:rPr>
          <w:rFonts w:ascii="Times" w:hAnsi="Times"/>
          <w:rtl w:val="0"/>
          <w:lang w:val="en-US"/>
        </w:rPr>
        <w:t xml:space="preserve">, its control, and the current state of insecticide resistance. </w:t>
      </w:r>
      <w:r>
        <w:rPr>
          <w:rFonts w:ascii="Times" w:hAnsi="Times"/>
          <w:b w:val="1"/>
          <w:bCs w:val="1"/>
          <w:rtl w:val="0"/>
          <w:lang w:val="fr-FR"/>
        </w:rPr>
        <w:t xml:space="preserve">Emmanouil Roditakis </w:t>
      </w:r>
      <w:r>
        <w:rPr>
          <w:rFonts w:ascii="Times" w:hAnsi="Times"/>
          <w:rtl w:val="0"/>
        </w:rPr>
        <w:t>(eroditakis@gmail.com)</w:t>
      </w:r>
      <w:r>
        <w:rPr>
          <w:rFonts w:ascii="Times" w:hAnsi="Times"/>
          <w:position w:val="16"/>
          <w:sz w:val="14"/>
          <w:szCs w:val="14"/>
          <w:rtl w:val="0"/>
        </w:rPr>
        <w:t>1</w:t>
      </w:r>
      <w:r>
        <w:rPr>
          <w:rFonts w:ascii="Times" w:hAnsi="Times"/>
          <w:rtl w:val="0"/>
          <w:lang w:val="fr-FR"/>
        </w:rPr>
        <w:t>, Emmanouil Vasakis</w:t>
      </w:r>
      <w:r>
        <w:rPr>
          <w:rFonts w:ascii="Times" w:hAnsi="Times"/>
          <w:position w:val="16"/>
          <w:sz w:val="14"/>
          <w:szCs w:val="14"/>
          <w:rtl w:val="0"/>
        </w:rPr>
        <w:t>1</w:t>
      </w:r>
      <w:r>
        <w:rPr>
          <w:rFonts w:ascii="Times" w:hAnsi="Times"/>
          <w:rtl w:val="0"/>
        </w:rPr>
        <w:t>, Marianna Stavrakaki</w:t>
      </w:r>
      <w:r>
        <w:rPr>
          <w:rFonts w:ascii="Times" w:hAnsi="Times"/>
          <w:position w:val="16"/>
          <w:sz w:val="14"/>
          <w:szCs w:val="14"/>
          <w:rtl w:val="0"/>
        </w:rPr>
        <w:t>1</w:t>
      </w:r>
      <w:r>
        <w:rPr>
          <w:rFonts w:ascii="Times" w:hAnsi="Times"/>
          <w:rtl w:val="0"/>
          <w:lang w:val="it-IT"/>
        </w:rPr>
        <w:t>, Aris Ilias</w:t>
      </w:r>
      <w:r>
        <w:rPr>
          <w:rFonts w:ascii="Times" w:hAnsi="Times"/>
          <w:position w:val="16"/>
          <w:sz w:val="14"/>
          <w:szCs w:val="14"/>
          <w:rtl w:val="0"/>
        </w:rPr>
        <w:t>2</w:t>
      </w:r>
      <w:r>
        <w:rPr>
          <w:rFonts w:ascii="Times" w:hAnsi="Times"/>
          <w:rtl w:val="0"/>
          <w:lang w:val="es-ES_tradnl"/>
        </w:rPr>
        <w:t>, Pablo Bielza</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Chris Bass</w:t>
      </w:r>
      <w:r>
        <w:rPr>
          <w:rFonts w:ascii="Times" w:hAnsi="Times"/>
          <w:position w:val="16"/>
          <w:sz w:val="14"/>
          <w:szCs w:val="14"/>
          <w:rtl w:val="0"/>
        </w:rPr>
        <w:t>4</w:t>
      </w:r>
      <w:r>
        <w:rPr>
          <w:rFonts w:ascii="Times" w:hAnsi="Times"/>
          <w:rtl w:val="0"/>
        </w:rPr>
        <w:t>, Andrea Bassi</w:t>
      </w:r>
      <w:r>
        <w:rPr>
          <w:rFonts w:ascii="Times" w:hAnsi="Times"/>
          <w:position w:val="16"/>
          <w:sz w:val="14"/>
          <w:szCs w:val="14"/>
          <w:rtl w:val="0"/>
        </w:rPr>
        <w:t>5</w:t>
      </w:r>
      <w:r>
        <w:rPr>
          <w:rFonts w:ascii="Times" w:hAnsi="Times"/>
          <w:rtl w:val="0"/>
          <w:lang w:val="de-DE"/>
        </w:rPr>
        <w:t>, Ralf Nauen</w:t>
      </w:r>
      <w:r>
        <w:rPr>
          <w:rFonts w:ascii="Times" w:hAnsi="Times"/>
          <w:position w:val="16"/>
          <w:sz w:val="14"/>
          <w:szCs w:val="14"/>
          <w:rtl w:val="0"/>
        </w:rPr>
        <w:t>6</w:t>
      </w:r>
      <w:r>
        <w:rPr>
          <w:rFonts w:ascii="Times" w:hAnsi="Times"/>
          <w:rtl w:val="0"/>
          <w:lang w:val="de-DE"/>
        </w:rPr>
        <w:t>, John Vontas</w:t>
      </w:r>
      <w:r>
        <w:rPr>
          <w:rFonts w:ascii="Times" w:hAnsi="Times"/>
          <w:position w:val="16"/>
          <w:sz w:val="14"/>
          <w:szCs w:val="14"/>
          <w:rtl w:val="0"/>
        </w:rPr>
        <w:t>7</w:t>
      </w:r>
      <w:r>
        <w:rPr>
          <w:rFonts w:ascii="Times" w:hAnsi="Times"/>
          <w:rtl w:val="0"/>
          <w:lang w:val="en-US"/>
        </w:rPr>
        <w:t>, and Anastasia Tsagkarakou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Hellenic Agricultural Organisation, Heraklion, Greece, </w:t>
      </w:r>
      <w:r>
        <w:rPr>
          <w:rFonts w:ascii="Times" w:hAnsi="Times"/>
          <w:position w:val="16"/>
          <w:sz w:val="14"/>
          <w:szCs w:val="14"/>
          <w:rtl w:val="0"/>
        </w:rPr>
        <w:t>2</w:t>
      </w:r>
      <w:r>
        <w:rPr>
          <w:rFonts w:ascii="Times" w:hAnsi="Times"/>
          <w:rtl w:val="0"/>
          <w:lang w:val="en-US"/>
        </w:rPr>
        <w:t xml:space="preserve">Univ. of Crete, Herakleion, Greece, </w:t>
      </w:r>
      <w:r>
        <w:rPr>
          <w:rFonts w:ascii="Times" w:hAnsi="Times"/>
          <w:position w:val="16"/>
          <w:sz w:val="14"/>
          <w:szCs w:val="14"/>
          <w:rtl w:val="0"/>
        </w:rPr>
        <w:t>3</w:t>
      </w:r>
      <w:r>
        <w:rPr>
          <w:rFonts w:ascii="Times" w:hAnsi="Times"/>
          <w:rtl w:val="0"/>
          <w:lang w:val="de-DE"/>
        </w:rPr>
        <w:t xml:space="preserve">Polytechnic Univ., Cartagena, Spain, </w:t>
      </w:r>
      <w:r>
        <w:rPr>
          <w:rFonts w:ascii="Times" w:hAnsi="Times"/>
          <w:position w:val="16"/>
          <w:sz w:val="14"/>
          <w:szCs w:val="14"/>
          <w:rtl w:val="0"/>
        </w:rPr>
        <w:t>4</w:t>
      </w:r>
      <w:r>
        <w:rPr>
          <w:rFonts w:ascii="Times" w:hAnsi="Times"/>
          <w:rtl w:val="0"/>
          <w:lang w:val="en-US"/>
        </w:rPr>
        <w:t xml:space="preserve">Univ. of Exeter, Penryn, United Kingdom, </w:t>
      </w:r>
      <w:r>
        <w:rPr>
          <w:rFonts w:ascii="Times" w:hAnsi="Times"/>
          <w:position w:val="16"/>
          <w:sz w:val="14"/>
          <w:szCs w:val="14"/>
          <w:rtl w:val="0"/>
        </w:rPr>
        <w:t>5</w:t>
      </w:r>
      <w:r>
        <w:rPr>
          <w:rFonts w:ascii="Times" w:hAnsi="Times"/>
          <w:rtl w:val="0"/>
          <w:lang w:val="it-IT"/>
        </w:rPr>
        <w:t xml:space="preserve">DuPont Italy, Naviglio, Italy, </w:t>
      </w:r>
      <w:r>
        <w:rPr>
          <w:rFonts w:ascii="Times" w:hAnsi="Times"/>
          <w:position w:val="16"/>
          <w:sz w:val="14"/>
          <w:szCs w:val="14"/>
          <w:rtl w:val="0"/>
        </w:rPr>
        <w:t>6</w:t>
      </w:r>
      <w:r>
        <w:rPr>
          <w:rFonts w:ascii="Times" w:hAnsi="Times"/>
          <w:rtl w:val="0"/>
          <w:lang w:val="en-US"/>
        </w:rPr>
        <w:t xml:space="preserve">Bayer CropScience, Monheim, Germany, </w:t>
      </w:r>
      <w:r>
        <w:rPr>
          <w:rFonts w:ascii="Times" w:hAnsi="Times"/>
          <w:position w:val="16"/>
          <w:sz w:val="14"/>
          <w:szCs w:val="14"/>
          <w:rtl w:val="0"/>
        </w:rPr>
        <w:t>7</w:t>
      </w:r>
      <w:r>
        <w:rPr>
          <w:rFonts w:ascii="Times" w:hAnsi="Times"/>
          <w:rtl w:val="0"/>
          <w:lang w:val="en-US"/>
        </w:rPr>
        <w:t xml:space="preserve">Agricultural Univ. of Athens, Athens, Greece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3784 </w:t>
      </w:r>
      <w:r>
        <w:rPr>
          <w:rFonts w:ascii="Times" w:hAnsi="Times"/>
          <w:rtl w:val="0"/>
          <w:lang w:val="en-US"/>
        </w:rPr>
        <w:t xml:space="preserve">Diamide resistance management in the diamondback moth, </w:t>
      </w:r>
      <w:r>
        <w:rPr>
          <w:rFonts w:ascii="Times" w:hAnsi="Times"/>
          <w:i w:val="1"/>
          <w:iCs w:val="1"/>
          <w:rtl w:val="0"/>
        </w:rPr>
        <w:t>Plutella xylostella</w:t>
      </w:r>
      <w:r>
        <w:rPr>
          <w:rFonts w:ascii="Times" w:hAnsi="Times"/>
          <w:rtl w:val="0"/>
        </w:rPr>
        <w:t xml:space="preserve">. </w:t>
      </w:r>
      <w:r>
        <w:rPr>
          <w:rFonts w:ascii="Times" w:hAnsi="Times"/>
          <w:b w:val="1"/>
          <w:bCs w:val="1"/>
          <w:rtl w:val="0"/>
        </w:rPr>
        <w:t xml:space="preserve">Jan Elias </w:t>
      </w:r>
      <w:r>
        <w:rPr>
          <w:rFonts w:ascii="Times" w:hAnsi="Times"/>
          <w:rtl w:val="0"/>
        </w:rPr>
        <w:t xml:space="preserve">(jan.elias@syngenta.com), Syngenta Crop Protection, Stein, Switzerland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Insect-Resistant GM Crops in Asia-Pacific: Current Status, Challenges, and Opportunities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Mao Chen</w:t>
      </w:r>
      <w:r>
        <w:rPr>
          <w:rFonts w:ascii="Times" w:hAnsi="Times"/>
          <w:position w:val="16"/>
          <w:sz w:val="14"/>
          <w:szCs w:val="14"/>
          <w:rtl w:val="0"/>
        </w:rPr>
        <w:t>1</w:t>
      </w:r>
      <w:r>
        <w:rPr>
          <w:rFonts w:ascii="Times" w:hAnsi="Times"/>
          <w:rtl w:val="0"/>
          <w:lang w:val="es-ES_tradnl"/>
        </w:rPr>
        <w:t>, Edwin P. Alcantara</w:t>
      </w:r>
      <w:r>
        <w:rPr>
          <w:rFonts w:ascii="Times" w:hAnsi="Times"/>
          <w:position w:val="16"/>
          <w:sz w:val="14"/>
          <w:szCs w:val="14"/>
          <w:rtl w:val="0"/>
        </w:rPr>
        <w:t>2</w:t>
      </w:r>
      <w:r>
        <w:rPr>
          <w:rFonts w:ascii="Times" w:hAnsi="Times"/>
          <w:rtl w:val="0"/>
        </w:rPr>
        <w:t>, and Andi Trisyono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Singapore, Singapore, </w:t>
      </w:r>
      <w:r>
        <w:rPr>
          <w:rFonts w:ascii="Times" w:hAnsi="Times"/>
          <w:position w:val="16"/>
          <w:sz w:val="14"/>
          <w:szCs w:val="14"/>
          <w:rtl w:val="0"/>
        </w:rPr>
        <w:t>2</w:t>
      </w:r>
      <w:r>
        <w:rPr>
          <w:rFonts w:ascii="Times" w:hAnsi="Times"/>
          <w:rtl w:val="0"/>
          <w:lang w:val="en-US"/>
        </w:rPr>
        <w:t>Univ. of the Philippines, Los Ba</w:t>
      </w:r>
      <w:r>
        <w:rPr>
          <w:rFonts w:ascii="Times" w:hAnsi="Times" w:hint="default"/>
          <w:rtl w:val="0"/>
          <w:lang w:val="en-US"/>
        </w:rPr>
        <w:t>ñ</w:t>
      </w:r>
      <w:r>
        <w:rPr>
          <w:rFonts w:ascii="Times" w:hAnsi="Times"/>
          <w:rtl w:val="0"/>
          <w:lang w:val="en-US"/>
        </w:rPr>
        <w:t xml:space="preserve">os, Philippines, </w:t>
      </w:r>
      <w:r>
        <w:rPr>
          <w:rFonts w:ascii="Times" w:hAnsi="Times"/>
          <w:position w:val="16"/>
          <w:sz w:val="14"/>
          <w:szCs w:val="14"/>
          <w:rtl w:val="0"/>
        </w:rPr>
        <w:t>3</w:t>
      </w:r>
      <w:r>
        <w:rPr>
          <w:rFonts w:ascii="Times" w:hAnsi="Times"/>
          <w:rtl w:val="0"/>
        </w:rPr>
        <w:t xml:space="preserve">Univ. of Gadjah Mada, Yogyakarta, Indonesia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3785 </w:t>
      </w:r>
      <w:r>
        <w:rPr>
          <w:rFonts w:ascii="Times" w:hAnsi="Times"/>
          <w:rtl w:val="0"/>
          <w:lang w:val="en-US"/>
        </w:rPr>
        <w:t xml:space="preserve">Bollgard II and onwards: Proactive resistance management in Australia. </w:t>
      </w:r>
      <w:r>
        <w:rPr>
          <w:rFonts w:ascii="Times" w:hAnsi="Times"/>
          <w:b w:val="1"/>
          <w:bCs w:val="1"/>
          <w:rtl w:val="0"/>
          <w:lang w:val="en-US"/>
        </w:rPr>
        <w:t xml:space="preserve">Kristen Knight </w:t>
      </w:r>
      <w:r>
        <w:rPr>
          <w:rFonts w:ascii="Times" w:hAnsi="Times"/>
          <w:rtl w:val="0"/>
        </w:rPr>
        <w:t xml:space="preserve">(kristen.m.knight@monsanto.com), Monsanto Australia, Toowoomba, Australia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3786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3787 </w:t>
      </w:r>
      <w:r>
        <w:rPr>
          <w:rFonts w:ascii="Times" w:hAnsi="Times"/>
          <w:rtl w:val="0"/>
          <w:lang w:val="en-US"/>
        </w:rPr>
        <w:t xml:space="preserve">Baseline susceptibility of two Bt proteins to key corn insect pests in Vietnam. </w:t>
      </w:r>
      <w:r>
        <w:rPr>
          <w:rFonts w:ascii="Times" w:hAnsi="Times"/>
          <w:b w:val="1"/>
          <w:bCs w:val="1"/>
          <w:rtl w:val="0"/>
          <w:lang w:val="it-IT"/>
        </w:rPr>
        <w:t xml:space="preserve">Ngo Luc Cuong </w:t>
      </w:r>
      <w:r>
        <w:rPr>
          <w:rFonts w:ascii="Times" w:hAnsi="Times"/>
          <w:rtl w:val="0"/>
          <w:lang w:val="it-IT"/>
        </w:rPr>
        <w:t xml:space="preserve">(cuong.ngoluc@gmail.com), Cuu Long Delta Rice Research Institute, Can Tho, Vietnam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3788 </w:t>
      </w:r>
      <w:r>
        <w:rPr>
          <w:rFonts w:ascii="Times" w:hAnsi="Times"/>
          <w:rtl w:val="0"/>
          <w:lang w:val="en-US"/>
        </w:rPr>
        <w:t xml:space="preserve">Bt cotton adoption and well-being of farmers in Pakistan. Ali Asif and </w:t>
      </w:r>
      <w:r>
        <w:rPr>
          <w:rFonts w:ascii="Times" w:hAnsi="Times"/>
          <w:b w:val="1"/>
          <w:bCs w:val="1"/>
          <w:rtl w:val="0"/>
          <w:lang w:val="nl-NL"/>
        </w:rPr>
        <w:t xml:space="preserve">Masooma Naseer Cheema </w:t>
      </w:r>
      <w:r>
        <w:rPr>
          <w:rFonts w:ascii="Times" w:hAnsi="Times"/>
          <w:rtl w:val="0"/>
        </w:rPr>
        <w:t xml:space="preserve">(masooma@uaf.edu.pk), Univ. of Agriculture, Faisalabad, Pakistan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3789 </w:t>
      </w:r>
      <w:r>
        <w:rPr>
          <w:rFonts w:ascii="Times" w:hAnsi="Times"/>
          <w:rtl w:val="0"/>
          <w:lang w:val="en-US"/>
        </w:rPr>
        <w:t xml:space="preserve">Field, laboratory, and screenhouse efficacy evaluation of Bt corn for resistance to the Asian corn borer, </w:t>
      </w:r>
      <w:r>
        <w:rPr>
          <w:rFonts w:ascii="Times" w:hAnsi="Times"/>
          <w:i w:val="1"/>
          <w:iCs w:val="1"/>
          <w:rtl w:val="0"/>
          <w:lang w:val="it-IT"/>
        </w:rPr>
        <w:t xml:space="preserve">Ostrinia furnacalis </w:t>
      </w:r>
      <w:r>
        <w:rPr>
          <w:rFonts w:ascii="Times" w:hAnsi="Times"/>
          <w:rtl w:val="0"/>
          <w:lang w:val="en-US"/>
        </w:rPr>
        <w:t xml:space="preserve">(Guenee), in the Philippines. </w:t>
      </w:r>
      <w:r>
        <w:rPr>
          <w:rFonts w:ascii="Times" w:hAnsi="Times"/>
          <w:b w:val="1"/>
          <w:bCs w:val="1"/>
          <w:rtl w:val="0"/>
        </w:rPr>
        <w:t xml:space="preserve">Merdelyn Caasi-Lit </w:t>
      </w:r>
      <w:r>
        <w:rPr>
          <w:rFonts w:ascii="Times" w:hAnsi="Times"/>
          <w:rtl w:val="0"/>
          <w:lang w:val="en-US"/>
        </w:rPr>
        <w:t>(binglit610429@gmail.com), Univ. of the Philippines, Los Ba</w:t>
      </w:r>
      <w:r>
        <w:rPr>
          <w:rFonts w:ascii="Times" w:hAnsi="Times" w:hint="default"/>
          <w:rtl w:val="0"/>
          <w:lang w:val="en-US"/>
        </w:rPr>
        <w:t>ñ</w:t>
      </w:r>
      <w:r>
        <w:rPr>
          <w:rFonts w:ascii="Times" w:hAnsi="Times"/>
          <w:rtl w:val="0"/>
          <w:lang w:val="en-US"/>
        </w:rPr>
        <w:t xml:space="preserve">os, Philippines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3790 </w:t>
      </w:r>
      <w:r>
        <w:rPr>
          <w:rFonts w:ascii="Times" w:hAnsi="Times"/>
          <w:rtl w:val="0"/>
          <w:lang w:val="en-US"/>
        </w:rPr>
        <w:t xml:space="preserve">Resistance monitoring program for Bt corn in the Philippines. </w:t>
      </w:r>
      <w:r>
        <w:rPr>
          <w:rFonts w:ascii="Times" w:hAnsi="Times"/>
          <w:b w:val="1"/>
          <w:bCs w:val="1"/>
          <w:rtl w:val="0"/>
          <w:lang w:val="es-ES_tradnl"/>
        </w:rPr>
        <w:t xml:space="preserve">Edwin P. Alcantara </w:t>
      </w:r>
      <w:r>
        <w:rPr>
          <w:rFonts w:ascii="Times" w:hAnsi="Times"/>
          <w:rtl w:val="0"/>
          <w:lang w:val="en-US"/>
        </w:rPr>
        <w:t>(epalcantara@uplb. edu.ph), Univ. of the Philippines, Los Ba</w:t>
      </w:r>
      <w:r>
        <w:rPr>
          <w:rFonts w:ascii="Times" w:hAnsi="Times" w:hint="default"/>
          <w:rtl w:val="0"/>
          <w:lang w:val="en-US"/>
        </w:rPr>
        <w:t>ñ</w:t>
      </w:r>
      <w:r>
        <w:rPr>
          <w:rFonts w:ascii="Times" w:hAnsi="Times"/>
          <w:rtl w:val="0"/>
          <w:lang w:val="en-US"/>
        </w:rPr>
        <w:t xml:space="preserve">os, Philippines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3791 </w:t>
      </w:r>
      <w:r>
        <w:rPr>
          <w:rFonts w:ascii="Times" w:hAnsi="Times"/>
          <w:rtl w:val="0"/>
          <w:lang w:val="en-US"/>
        </w:rPr>
        <w:t>Studies on non-target organisms in Bt corn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Philippines and the important role of Bt corn technology in enhancing arthropod biodiversity in corn fields. </w:t>
      </w:r>
      <w:r>
        <w:rPr>
          <w:rFonts w:ascii="Times" w:hAnsi="Times"/>
          <w:b w:val="1"/>
          <w:bCs w:val="1"/>
          <w:rtl w:val="0"/>
          <w:lang w:val="it-IT"/>
        </w:rPr>
        <w:t xml:space="preserve">Ireneo Lit Jr. </w:t>
      </w:r>
      <w:r>
        <w:rPr>
          <w:rFonts w:ascii="Times" w:hAnsi="Times"/>
          <w:rtl w:val="0"/>
        </w:rPr>
        <w:t>(illit@up.edu.ph)</w:t>
      </w:r>
      <w:r>
        <w:rPr>
          <w:rFonts w:ascii="Times" w:hAnsi="Times"/>
          <w:position w:val="16"/>
          <w:sz w:val="14"/>
          <w:szCs w:val="14"/>
          <w:rtl w:val="0"/>
        </w:rPr>
        <w:t>1</w:t>
      </w:r>
      <w:r>
        <w:rPr>
          <w:rFonts w:ascii="Times" w:hAnsi="Times"/>
          <w:rtl w:val="0"/>
          <w:lang w:val="de-DE"/>
        </w:rPr>
        <w:t>, Edwin Benigno</w:t>
      </w:r>
      <w:r>
        <w:rPr>
          <w:rFonts w:ascii="Times" w:hAnsi="Times"/>
          <w:position w:val="16"/>
          <w:sz w:val="14"/>
          <w:szCs w:val="14"/>
          <w:rtl w:val="0"/>
        </w:rPr>
        <w:t>2</w:t>
      </w:r>
      <w:r>
        <w:rPr>
          <w:rFonts w:ascii="Times" w:hAnsi="Times"/>
          <w:rtl w:val="0"/>
          <w:lang w:val="en-US"/>
        </w:rPr>
        <w:t>, and Merdelyn Caasi-Lit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the Philippines, Laguna, Philippines, </w:t>
      </w:r>
      <w:r>
        <w:rPr>
          <w:rFonts w:ascii="Times" w:hAnsi="Times"/>
          <w:position w:val="16"/>
          <w:sz w:val="14"/>
          <w:szCs w:val="14"/>
          <w:rtl w:val="0"/>
        </w:rPr>
        <w:t>2</w:t>
      </w:r>
      <w:r>
        <w:rPr>
          <w:rFonts w:ascii="Times" w:hAnsi="Times"/>
          <w:rtl w:val="0"/>
          <w:lang w:val="en-US"/>
        </w:rPr>
        <w:t xml:space="preserve">Univ. of the Philippines, </w:t>
      </w:r>
    </w:p>
    <w:p>
      <w:pPr>
        <w:pStyle w:val="Body"/>
        <w:widowControl w:val="0"/>
        <w:spacing w:after="240"/>
        <w:rPr>
          <w:rFonts w:ascii="Times" w:cs="Times" w:hAnsi="Times" w:eastAsia="Times"/>
        </w:rPr>
      </w:pPr>
      <w:r>
        <w:rPr>
          <w:rFonts w:ascii="Times" w:hAnsi="Times"/>
          <w:rtl w:val="0"/>
          <w:lang w:val="es-ES_tradnl"/>
        </w:rPr>
        <w:t>Los Ba</w:t>
      </w:r>
      <w:r>
        <w:rPr>
          <w:rFonts w:ascii="Times" w:hAnsi="Times" w:hint="default"/>
          <w:rtl w:val="0"/>
          <w:lang w:val="en-US"/>
        </w:rPr>
        <w:t>ñ</w:t>
      </w:r>
      <w:r>
        <w:rPr>
          <w:rFonts w:ascii="Times" w:hAnsi="Times"/>
          <w:rtl w:val="0"/>
          <w:lang w:val="en-US"/>
        </w:rPr>
        <w:t xml:space="preserve">os, Philippines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3792 </w:t>
      </w:r>
      <w:r>
        <w:rPr>
          <w:rFonts w:ascii="Times" w:hAnsi="Times"/>
          <w:rtl w:val="0"/>
          <w:lang w:val="en-US"/>
        </w:rPr>
        <w:t xml:space="preserve">Opportunities and challenges for Bt corn in Indonesia. </w:t>
      </w:r>
      <w:r>
        <w:rPr>
          <w:rFonts w:ascii="Times" w:hAnsi="Times"/>
          <w:b w:val="1"/>
          <w:bCs w:val="1"/>
          <w:rtl w:val="0"/>
        </w:rPr>
        <w:t xml:space="preserve">Andi Trisyono </w:t>
      </w:r>
      <w:r>
        <w:rPr>
          <w:rFonts w:ascii="Times" w:hAnsi="Times"/>
          <w:rtl w:val="0"/>
        </w:rPr>
        <w:t xml:space="preserve">(andi_trisyono@yahoo.com), Univ. of Gadjah Mada, Yogyakarta, Indonesia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3793 </w:t>
      </w:r>
      <w:r>
        <w:rPr>
          <w:rFonts w:ascii="Times" w:hAnsi="Times"/>
          <w:rtl w:val="0"/>
          <w:lang w:val="en-US"/>
        </w:rPr>
        <w:t xml:space="preserve">The development and status of Bt rice in China. </w:t>
      </w:r>
      <w:r>
        <w:rPr>
          <w:rFonts w:ascii="Times" w:hAnsi="Times"/>
          <w:b w:val="1"/>
          <w:bCs w:val="1"/>
          <w:rtl w:val="0"/>
          <w:lang w:val="pt-PT"/>
        </w:rPr>
        <w:t xml:space="preserve">Yunhe Li </w:t>
      </w:r>
      <w:r>
        <w:rPr>
          <w:rFonts w:ascii="Times" w:hAnsi="Times"/>
          <w:rtl w:val="0"/>
        </w:rPr>
        <w:t>(yunhe.li@hotmail.com)</w:t>
      </w:r>
      <w:r>
        <w:rPr>
          <w:rFonts w:ascii="Times" w:hAnsi="Times"/>
          <w:position w:val="16"/>
          <w:sz w:val="14"/>
          <w:szCs w:val="14"/>
          <w:rtl w:val="0"/>
          <w:lang w:val="ru-RU"/>
        </w:rPr>
        <w:t xml:space="preserve">1 </w:t>
      </w:r>
      <w:r>
        <w:rPr>
          <w:rFonts w:ascii="Times" w:hAnsi="Times"/>
          <w:rtl w:val="0"/>
        </w:rPr>
        <w:t>and Yufa Peng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Agroscope,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3794 </w:t>
      </w:r>
      <w:r>
        <w:rPr>
          <w:rFonts w:ascii="Times" w:hAnsi="Times"/>
          <w:rtl w:val="0"/>
          <w:lang w:val="en-US"/>
        </w:rPr>
        <w:t xml:space="preserve">Evolution of resistance in </w:t>
      </w:r>
      <w:r>
        <w:rPr>
          <w:rFonts w:ascii="Times" w:hAnsi="Times"/>
          <w:i w:val="1"/>
          <w:iCs w:val="1"/>
          <w:rtl w:val="0"/>
          <w:lang w:val="it-IT"/>
        </w:rPr>
        <w:t xml:space="preserve">Helicoverpa armigera </w:t>
      </w:r>
      <w:r>
        <w:rPr>
          <w:rFonts w:ascii="Times" w:hAnsi="Times"/>
          <w:rtl w:val="0"/>
          <w:lang w:val="it-IT"/>
        </w:rPr>
        <w:t xml:space="preserve">to Bt cotton in China. </w:t>
      </w:r>
      <w:r>
        <w:rPr>
          <w:rFonts w:ascii="Times" w:hAnsi="Times"/>
          <w:b w:val="1"/>
          <w:bCs w:val="1"/>
          <w:rtl w:val="0"/>
          <w:lang w:val="de-DE"/>
        </w:rPr>
        <w:t xml:space="preserve">Yidong Wu </w:t>
      </w:r>
      <w:r>
        <w:rPr>
          <w:rFonts w:ascii="Times" w:hAnsi="Times"/>
          <w:rtl w:val="0"/>
        </w:rPr>
        <w:t xml:space="preserve">(wyd@njau.edu.cn), Nanjing Agricultural Univ., Nanjing, China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46" name="officeArt object"/>
            <wp:cNvGraphicFramePr/>
            <a:graphic xmlns:a="http://schemas.openxmlformats.org/drawingml/2006/main">
              <a:graphicData uri="http://schemas.openxmlformats.org/drawingml/2006/picture">
                <pic:pic xmlns:pic="http://schemas.openxmlformats.org/drawingml/2006/picture">
                  <pic:nvPicPr>
                    <pic:cNvPr id="107374304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47" name="officeArt object"/>
            <wp:cNvGraphicFramePr/>
            <a:graphic xmlns:a="http://schemas.openxmlformats.org/drawingml/2006/main">
              <a:graphicData uri="http://schemas.openxmlformats.org/drawingml/2006/picture">
                <pic:pic xmlns:pic="http://schemas.openxmlformats.org/drawingml/2006/picture">
                  <pic:nvPicPr>
                    <pic:cNvPr id="1073743047"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Cassava and Bean IPM throughout the Developing World: Honoring the Contributions of Anthony Bellotti and C</w:t>
      </w:r>
      <w:r>
        <w:rPr>
          <w:rFonts w:ascii="Times" w:hAnsi="Times" w:hint="default"/>
          <w:b w:val="1"/>
          <w:bCs w:val="1"/>
          <w:color w:val="32a1bd"/>
          <w:sz w:val="30"/>
          <w:szCs w:val="30"/>
          <w:u w:color="32a1bd"/>
          <w:rtl w:val="0"/>
          <w:lang w:val="en-US"/>
        </w:rPr>
        <w:t>é</w:t>
      </w:r>
      <w:r>
        <w:rPr>
          <w:rFonts w:ascii="Times" w:hAnsi="Times"/>
          <w:b w:val="1"/>
          <w:bCs w:val="1"/>
          <w:color w:val="32a1bd"/>
          <w:sz w:val="30"/>
          <w:szCs w:val="30"/>
          <w:u w:color="32a1bd"/>
          <w:rtl w:val="0"/>
          <w:lang w:val="es-ES_tradnl"/>
        </w:rPr>
        <w:t>sar Cardona Mej</w:t>
      </w:r>
      <w:r>
        <w:rPr>
          <w:rFonts w:ascii="Times" w:hAnsi="Times" w:hint="default"/>
          <w:b w:val="1"/>
          <w:bCs w:val="1"/>
          <w:color w:val="32a1bd"/>
          <w:sz w:val="30"/>
          <w:szCs w:val="30"/>
          <w:u w:color="32a1bd"/>
          <w:rtl w:val="0"/>
          <w:lang w:val="en-US"/>
        </w:rPr>
        <w:t>í</w:t>
      </w:r>
      <w:r>
        <w:rPr>
          <w:rFonts w:ascii="Times" w:hAnsi="Times"/>
          <w:b w:val="1"/>
          <w:bCs w:val="1"/>
          <w:color w:val="32a1bd"/>
          <w:sz w:val="30"/>
          <w:szCs w:val="30"/>
          <w:u w:color="32a1bd"/>
          <w:rtl w:val="0"/>
        </w:rPr>
        <w:t xml:space="preserve">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Stephen L. Lapointe</w:t>
      </w:r>
      <w:r>
        <w:rPr>
          <w:rFonts w:ascii="Times" w:hAnsi="Times"/>
          <w:position w:val="16"/>
          <w:sz w:val="14"/>
          <w:szCs w:val="14"/>
          <w:rtl w:val="0"/>
          <w:lang w:val="ru-RU"/>
        </w:rPr>
        <w:t xml:space="preserve">1 </w:t>
      </w:r>
      <w:r>
        <w:rPr>
          <w:rFonts w:ascii="Times" w:hAnsi="Times"/>
          <w:rtl w:val="0"/>
          <w:lang w:val="en-US"/>
        </w:rPr>
        <w:t>and Kris Wyckhuys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Ft. Pierce, FL, </w:t>
      </w:r>
      <w:r>
        <w:rPr>
          <w:rFonts w:ascii="Times" w:hAnsi="Times"/>
          <w:position w:val="16"/>
          <w:sz w:val="14"/>
          <w:szCs w:val="14"/>
          <w:rtl w:val="0"/>
        </w:rPr>
        <w:t>2</w:t>
      </w:r>
      <w:r>
        <w:rPr>
          <w:rFonts w:ascii="Times" w:hAnsi="Times"/>
          <w:rtl w:val="0"/>
          <w:lang w:val="en-US"/>
        </w:rPr>
        <w:t xml:space="preserve">International Center for Tropical Agriculture, Hanoi, Vietnam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3795 </w:t>
      </w:r>
      <w:r>
        <w:rPr>
          <w:rFonts w:ascii="Times" w:hAnsi="Times"/>
          <w:rtl w:val="0"/>
          <w:lang w:val="en-US"/>
        </w:rPr>
        <w:t xml:space="preserve">Classical biological control of cassava pests in Latin America and Africa. </w:t>
      </w:r>
      <w:r>
        <w:rPr>
          <w:rFonts w:ascii="Times" w:hAnsi="Times"/>
          <w:b w:val="1"/>
          <w:bCs w:val="1"/>
          <w:rtl w:val="0"/>
          <w:lang w:val="en-US"/>
        </w:rPr>
        <w:t xml:space="preserve">Stephen L. Lapointe </w:t>
      </w:r>
      <w:r>
        <w:rPr>
          <w:rFonts w:ascii="Times" w:hAnsi="Times"/>
          <w:rtl w:val="0"/>
          <w:lang w:val="it-IT"/>
        </w:rPr>
        <w:t>(stephen.lapointe@ars.usda.gov), USDA - ARS,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Ft. Pierce,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3796 </w:t>
      </w:r>
      <w:r>
        <w:rPr>
          <w:rFonts w:ascii="Times" w:hAnsi="Times"/>
          <w:rtl w:val="0"/>
          <w:lang w:val="en-US"/>
        </w:rPr>
        <w:t xml:space="preserve">A region-wide response to invasive pests and insect-vectored diseases in southeast Asian cassava crops. </w:t>
      </w:r>
      <w:r>
        <w:rPr>
          <w:rFonts w:ascii="Times" w:hAnsi="Times"/>
          <w:b w:val="1"/>
          <w:bCs w:val="1"/>
          <w:rtl w:val="0"/>
          <w:lang w:val="en-US"/>
        </w:rPr>
        <w:t xml:space="preserve">Kris Wyckhuys </w:t>
      </w:r>
      <w:r>
        <w:rPr>
          <w:rFonts w:ascii="Times" w:hAnsi="Times"/>
          <w:rtl w:val="0"/>
          <w:lang w:val="en-US"/>
        </w:rPr>
        <w:t xml:space="preserve">(k.wyckhuys@cgiar.org), International Center for Tropical Agriculture, </w:t>
      </w:r>
    </w:p>
    <w:p>
      <w:pPr>
        <w:pStyle w:val="Body"/>
        <w:widowControl w:val="0"/>
        <w:spacing w:after="240"/>
        <w:rPr>
          <w:rFonts w:ascii="Times" w:cs="Times" w:hAnsi="Times" w:eastAsia="Times"/>
        </w:rPr>
      </w:pPr>
      <w:r>
        <w:rPr>
          <w:rFonts w:ascii="Times" w:hAnsi="Times"/>
          <w:rtl w:val="0"/>
        </w:rPr>
        <w:t xml:space="preserve">Hanoi, Vietnam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3797 </w:t>
      </w:r>
      <w:r>
        <w:rPr>
          <w:rFonts w:ascii="Times" w:hAnsi="Times"/>
          <w:rtl w:val="0"/>
          <w:lang w:val="en-US"/>
        </w:rPr>
        <w:t>Crop and parasitoid diversity: A rich source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suppress pest insects based on scientific evidence. </w:t>
      </w:r>
      <w:r>
        <w:rPr>
          <w:rFonts w:ascii="Times" w:hAnsi="Times"/>
          <w:b w:val="1"/>
          <w:bCs w:val="1"/>
          <w:rtl w:val="0"/>
          <w:lang w:val="it-IT"/>
        </w:rPr>
        <w:t xml:space="preserve">Silvia Dorn </w:t>
      </w:r>
      <w:r>
        <w:rPr>
          <w:rFonts w:ascii="Times" w:hAnsi="Times"/>
          <w:rtl w:val="0"/>
        </w:rPr>
        <w:t>(silvia.dorn@ipw.agrl.ethz.ch), ETH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3798 </w:t>
      </w:r>
      <w:r>
        <w:rPr>
          <w:rFonts w:ascii="Times" w:hAnsi="Times"/>
          <w:rtl w:val="0"/>
          <w:lang w:val="en-US"/>
        </w:rPr>
        <w:t xml:space="preserve">Classical biological control of cassava green mite, </w:t>
      </w:r>
      <w:r>
        <w:rPr>
          <w:rFonts w:ascii="Times" w:hAnsi="Times"/>
          <w:i w:val="1"/>
          <w:iCs w:val="1"/>
          <w:rtl w:val="0"/>
        </w:rPr>
        <w:t>Mononychellus tanajoa</w:t>
      </w:r>
      <w:r>
        <w:rPr>
          <w:rFonts w:ascii="Times" w:hAnsi="Times"/>
          <w:rtl w:val="0"/>
        </w:rPr>
        <w:t xml:space="preserve">. </w:t>
      </w:r>
      <w:r>
        <w:rPr>
          <w:rFonts w:ascii="Times" w:hAnsi="Times"/>
          <w:b w:val="1"/>
          <w:bCs w:val="1"/>
          <w:rtl w:val="0"/>
          <w:lang w:val="en-US"/>
        </w:rPr>
        <w:t xml:space="preserve">Lincoln Smith </w:t>
      </w:r>
      <w:r>
        <w:rPr>
          <w:rFonts w:ascii="Times" w:hAnsi="Times"/>
          <w:rtl w:val="0"/>
          <w:lang w:val="de-DE"/>
        </w:rPr>
        <w:t xml:space="preserve">(link.smith@ars.usda.gov), USDA - ARS, Montferrier- sur-Lez, France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3799 </w:t>
      </w:r>
      <w:r>
        <w:rPr>
          <w:rFonts w:ascii="Times" w:hAnsi="Times"/>
          <w:rtl w:val="0"/>
          <w:lang w:val="en-US"/>
        </w:rPr>
        <w:t xml:space="preserve">Revisiting the history and success of classical biological control of the cassava mealybug in north- eastern Brazil.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 xml:space="preserve">Mauricio Bento </w:t>
      </w:r>
      <w:r>
        <w:rPr>
          <w:rFonts w:ascii="Times" w:hAnsi="Times"/>
          <w:rtl w:val="0"/>
          <w:lang w:val="en-US"/>
        </w:rPr>
        <w:t>(jmsbento@usp. br),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3800 </w:t>
      </w:r>
      <w:r>
        <w:rPr>
          <w:rFonts w:ascii="Times" w:hAnsi="Times"/>
          <w:rtl w:val="0"/>
          <w:lang w:val="en-US"/>
        </w:rPr>
        <w:t xml:space="preserve">Management of the cassava hornworm. </w:t>
      </w:r>
      <w:r>
        <w:rPr>
          <w:rFonts w:ascii="Times" w:hAnsi="Times"/>
          <w:b w:val="1"/>
          <w:bCs w:val="1"/>
          <w:rtl w:val="0"/>
          <w:lang w:val="pt-PT"/>
        </w:rPr>
        <w:t>Jorge Pe</w:t>
      </w:r>
      <w:r>
        <w:rPr>
          <w:rFonts w:ascii="Times" w:hAnsi="Times" w:hint="default"/>
          <w:b w:val="1"/>
          <w:bCs w:val="1"/>
          <w:rtl w:val="0"/>
          <w:lang w:val="en-US"/>
        </w:rPr>
        <w:t>ñ</w:t>
      </w:r>
      <w:r>
        <w:rPr>
          <w:rFonts w:ascii="Times" w:hAnsi="Times"/>
          <w:b w:val="1"/>
          <w:bCs w:val="1"/>
          <w:rtl w:val="0"/>
        </w:rPr>
        <w:t xml:space="preserve">a </w:t>
      </w:r>
      <w:r>
        <w:rPr>
          <w:rFonts w:ascii="Times" w:hAnsi="Times"/>
          <w:rtl w:val="0"/>
          <w:lang w:val="en-US"/>
        </w:rPr>
        <w:t xml:space="preserve">(jepena@ufl.edu), Univ. of Florida, Homestead,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3801 </w:t>
      </w:r>
      <w:r>
        <w:rPr>
          <w:rFonts w:ascii="Times" w:hAnsi="Times"/>
          <w:rtl w:val="0"/>
          <w:lang w:val="en-US"/>
        </w:rPr>
        <w:t xml:space="preserve">Fungal pathogens for control of cassava pests. </w:t>
      </w:r>
      <w:r>
        <w:rPr>
          <w:rFonts w:ascii="Times" w:hAnsi="Times"/>
          <w:b w:val="1"/>
          <w:bCs w:val="1"/>
          <w:rtl w:val="0"/>
          <w:lang w:val="it-IT"/>
        </w:rPr>
        <w:t xml:space="preserve">Italo Delalibera </w:t>
      </w:r>
      <w:r>
        <w:rPr>
          <w:rFonts w:ascii="Times" w:hAnsi="Times"/>
          <w:rtl w:val="0"/>
          <w:lang w:val="it-IT"/>
        </w:rPr>
        <w:t>(italo@esalq.usp.br), Univ. of S</w:t>
      </w:r>
      <w:r>
        <w:rPr>
          <w:rFonts w:ascii="Times" w:hAnsi="Times" w:hint="default"/>
          <w:rtl w:val="0"/>
          <w:lang w:val="en-US"/>
        </w:rPr>
        <w:t>ã</w:t>
      </w:r>
      <w:r>
        <w:rPr>
          <w:rFonts w:ascii="Times" w:hAnsi="Times"/>
          <w:rtl w:val="0"/>
          <w:lang w:val="es-ES_tradnl"/>
        </w:rPr>
        <w:t xml:space="preserve">o Paulo, Piracicaba, Brazil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3802 </w:t>
      </w:r>
      <w:r>
        <w:rPr>
          <w:rFonts w:ascii="Times" w:hAnsi="Times"/>
          <w:rtl w:val="0"/>
          <w:lang w:val="en-US"/>
        </w:rPr>
        <w:t>Cassava green mites in Africa: Anthony Bellotti</w:t>
      </w:r>
      <w:r>
        <w:rPr>
          <w:rFonts w:ascii="Times" w:hAnsi="Times" w:hint="default"/>
          <w:rtl w:val="0"/>
          <w:lang w:val="en-US"/>
        </w:rPr>
        <w:t>’</w:t>
      </w:r>
      <w:r>
        <w:rPr>
          <w:rFonts w:ascii="Times" w:hAnsi="Times"/>
          <w:rtl w:val="0"/>
          <w:lang w:val="en-US"/>
        </w:rPr>
        <w:t xml:space="preserve">s contributions to a successful classical biological control campaign. </w:t>
      </w:r>
      <w:r>
        <w:rPr>
          <w:rFonts w:ascii="Times" w:hAnsi="Times"/>
          <w:b w:val="1"/>
          <w:bCs w:val="1"/>
          <w:rtl w:val="0"/>
        </w:rPr>
        <w:t xml:space="preserve">John Stephen Yaninek </w:t>
      </w:r>
      <w:r>
        <w:rPr>
          <w:rFonts w:ascii="Times" w:hAnsi="Times"/>
          <w:rtl w:val="0"/>
        </w:rPr>
        <w:t xml:space="preserve">(yaninek@purdue. edu), Purdue Univ., West Lafayette, IN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Discovering Sustainable Insecticides: Resistance, Innovation, and Responsibility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Margaret Hardy</w:t>
      </w:r>
      <w:r>
        <w:rPr>
          <w:rFonts w:ascii="Times" w:hAnsi="Times"/>
          <w:position w:val="16"/>
          <w:sz w:val="14"/>
          <w:szCs w:val="14"/>
          <w:rtl w:val="0"/>
          <w:lang w:val="ru-RU"/>
        </w:rPr>
        <w:t xml:space="preserve">1 </w:t>
      </w:r>
      <w:r>
        <w:rPr>
          <w:rFonts w:ascii="Times" w:hAnsi="Times"/>
          <w:rtl w:val="0"/>
          <w:lang w:val="de-DE"/>
        </w:rPr>
        <w:t>and Stephen Duke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rPr>
        <w:t xml:space="preserve">USDA - ARS, Univ., MS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3803 </w:t>
      </w:r>
      <w:r>
        <w:rPr>
          <w:rFonts w:ascii="Times" w:hAnsi="Times"/>
          <w:rtl w:val="0"/>
          <w:lang w:val="en-US"/>
        </w:rPr>
        <w:t xml:space="preserve">Funding discovery projects: How to attract commercial interest and protect your intellectual property. </w:t>
      </w:r>
      <w:r>
        <w:rPr>
          <w:rFonts w:ascii="Times" w:hAnsi="Times"/>
          <w:b w:val="1"/>
          <w:bCs w:val="1"/>
          <w:rtl w:val="0"/>
          <w:lang w:val="en-US"/>
        </w:rPr>
        <w:t xml:space="preserve">Andrea Adkins </w:t>
      </w:r>
      <w:r>
        <w:rPr>
          <w:rFonts w:ascii="Times" w:hAnsi="Times"/>
          <w:rtl w:val="0"/>
          <w:lang w:val="en-US"/>
        </w:rPr>
        <w:t xml:space="preserve">(andrea.adkins@ucf.edu), Univ. of Central Florida, Orlando,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3804 </w:t>
      </w:r>
      <w:r>
        <w:rPr>
          <w:rFonts w:ascii="Times" w:hAnsi="Times"/>
          <w:rtl w:val="0"/>
          <w:lang w:val="en-US"/>
        </w:rPr>
        <w:t xml:space="preserve">Arthropod venoms are a rich source of environmentally friendly biopesticides. </w:t>
      </w:r>
      <w:r>
        <w:rPr>
          <w:rFonts w:ascii="Times" w:hAnsi="Times"/>
          <w:b w:val="1"/>
          <w:bCs w:val="1"/>
          <w:rtl w:val="0"/>
          <w:lang w:val="en-US"/>
        </w:rPr>
        <w:t xml:space="preserve">Margaret Hardy </w:t>
      </w:r>
      <w:r>
        <w:rPr>
          <w:rFonts w:ascii="Times" w:hAnsi="Times"/>
          <w:rtl w:val="0"/>
          <w:lang w:val="en-US"/>
        </w:rPr>
        <w:t xml:space="preserve">(m.hardy@imb.uq.edu.au) and Glenn F. King, Univ. of Queensland, Brisbane, Australia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3805 </w:t>
      </w:r>
      <w:r>
        <w:rPr>
          <w:rFonts w:ascii="Times" w:hAnsi="Times"/>
          <w:rtl w:val="0"/>
          <w:lang w:val="en-US"/>
        </w:rPr>
        <w:t>Natural product-based pest management: Discovery and development considerations.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Stephen Duke </w:t>
      </w:r>
      <w:r>
        <w:rPr>
          <w:rFonts w:ascii="Times" w:hAnsi="Times"/>
          <w:rtl w:val="0"/>
        </w:rPr>
        <w:t xml:space="preserve">(stephen.duke@ars.usda.gov), USDA - ARS, University, MS </w:t>
      </w:r>
    </w:p>
    <w:p>
      <w:pPr>
        <w:pStyle w:val="Body"/>
        <w:widowControl w:val="0"/>
        <w:spacing w:after="240"/>
        <w:rPr>
          <w:rFonts w:ascii="Times" w:cs="Times" w:hAnsi="Times" w:eastAsia="Times"/>
        </w:rPr>
      </w:pPr>
      <w:r>
        <w:rPr>
          <w:rFonts w:ascii="Times" w:hAnsi="Times"/>
          <w:rtl w:val="0"/>
        </w:rPr>
        <w:t xml:space="preserve">10:00 </w:t>
      </w:r>
    </w:p>
    <w:p>
      <w:pPr>
        <w:pStyle w:val="Body"/>
        <w:widowControl w:val="0"/>
        <w:spacing w:after="240"/>
        <w:rPr>
          <w:rFonts w:ascii="Times" w:cs="Times" w:hAnsi="Times" w:eastAsia="Times"/>
        </w:rPr>
      </w:pPr>
      <w:r>
        <w:rPr>
          <w:rFonts w:ascii="Times" w:hAnsi="Times"/>
          <w:b w:val="1"/>
          <w:bCs w:val="1"/>
          <w:color w:val="32a1bd"/>
          <w:u w:color="32a1bd"/>
          <w:rtl w:val="0"/>
          <w:lang w:val="ru-RU"/>
        </w:rPr>
        <w:t xml:space="preserve">10:15 </w:t>
      </w:r>
    </w:p>
    <w:p>
      <w:pPr>
        <w:pStyle w:val="Body"/>
        <w:widowControl w:val="0"/>
        <w:spacing w:after="240"/>
        <w:rPr>
          <w:rFonts w:ascii="Times" w:cs="Times" w:hAnsi="Times" w:eastAsia="Times"/>
        </w:rPr>
      </w:pPr>
      <w:r>
        <w:rPr>
          <w:rFonts w:ascii="Times" w:hAnsi="Times"/>
          <w:rtl w:val="0"/>
          <w:lang w:val="en-US"/>
        </w:rPr>
        <w:t xml:space="preserve">10:30 </w:t>
      </w:r>
    </w:p>
    <w:p>
      <w:pPr>
        <w:pStyle w:val="Body"/>
        <w:widowControl w:val="0"/>
        <w:spacing w:after="240"/>
        <w:rPr>
          <w:rFonts w:ascii="Times" w:cs="Times" w:hAnsi="Times" w:eastAsia="Times"/>
        </w:rPr>
      </w:pPr>
      <w:r>
        <w:rPr>
          <w:rFonts w:ascii="Times" w:hAnsi="Times"/>
          <w:rtl w:val="0"/>
        </w:rPr>
        <w:t xml:space="preserve">10:45 </w:t>
      </w:r>
    </w:p>
    <w:p>
      <w:pPr>
        <w:pStyle w:val="Body"/>
        <w:widowControl w:val="0"/>
        <w:spacing w:after="240"/>
        <w:rPr>
          <w:rFonts w:ascii="Times" w:cs="Times" w:hAnsi="Times" w:eastAsia="Times"/>
        </w:rPr>
      </w:pPr>
      <w:r>
        <w:rPr>
          <w:rFonts w:ascii="Times" w:hAnsi="Times"/>
          <w:rtl w:val="0"/>
        </w:rPr>
        <w:t xml:space="preserve">11:00 </w:t>
      </w:r>
    </w:p>
    <w:p>
      <w:pPr>
        <w:pStyle w:val="Body"/>
        <w:widowControl w:val="0"/>
        <w:spacing w:after="240"/>
        <w:rPr>
          <w:rFonts w:ascii="Times" w:cs="Times" w:hAnsi="Times" w:eastAsia="Times"/>
        </w:rPr>
      </w:pPr>
      <w:r>
        <w:rPr>
          <w:rFonts w:ascii="Times" w:hAnsi="Times"/>
          <w:b w:val="1"/>
          <w:bCs w:val="1"/>
          <w:rtl w:val="0"/>
        </w:rPr>
        <w:t xml:space="preserve">3806 </w:t>
      </w:r>
      <w:r>
        <w:rPr>
          <w:rFonts w:ascii="Times" w:hAnsi="Times"/>
          <w:rtl w:val="0"/>
        </w:rPr>
        <w:t>U.S. EPA</w:t>
      </w:r>
      <w:r>
        <w:rPr>
          <w:rFonts w:ascii="Times" w:hAnsi="Times" w:hint="default"/>
          <w:rtl w:val="0"/>
          <w:lang w:val="en-US"/>
        </w:rPr>
        <w:t>’</w:t>
      </w:r>
      <w:r>
        <w:rPr>
          <w:rFonts w:ascii="Times" w:hAnsi="Times"/>
          <w:rtl w:val="0"/>
          <w:lang w:val="en-US"/>
        </w:rPr>
        <w:t>s Endocrine Disruptor Screening Program: Moving forward with high throughput screening assays and computational models.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Sharlene Matten </w:t>
      </w:r>
      <w:r>
        <w:rPr>
          <w:rFonts w:ascii="Times" w:hAnsi="Times"/>
          <w:rtl w:val="0"/>
          <w:lang w:val="en-US"/>
        </w:rPr>
        <w:t xml:space="preserve">(matten.sharlene@epamail.epa.gov), U.S. Environmental Protection Agency, Washington, DC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b w:val="1"/>
          <w:bCs w:val="1"/>
          <w:rtl w:val="0"/>
        </w:rPr>
        <w:t xml:space="preserve">3807 </w:t>
      </w:r>
      <w:r>
        <w:rPr>
          <w:rFonts w:ascii="Times" w:hAnsi="Times"/>
          <w:rtl w:val="0"/>
          <w:lang w:val="en-US"/>
        </w:rPr>
        <w:t xml:space="preserve">An example of the agro-business response to the risk of insecticide resistance and why successful insecticide resistance management needs an integrated approach. </w:t>
      </w:r>
      <w:r>
        <w:rPr>
          <w:rFonts w:ascii="Times" w:hAnsi="Times"/>
          <w:b w:val="1"/>
          <w:bCs w:val="1"/>
          <w:rtl w:val="0"/>
          <w:lang w:val="en-US"/>
        </w:rPr>
        <w:t xml:space="preserve">Russell Slater </w:t>
      </w:r>
      <w:r>
        <w:rPr>
          <w:rFonts w:ascii="Times" w:hAnsi="Times"/>
          <w:rtl w:val="0"/>
        </w:rPr>
        <w:t xml:space="preserve">(russell.slater@syngenta.com), Syngenta Crop Protection, Basel, Switzerland </w:t>
      </w:r>
    </w:p>
    <w:p>
      <w:pPr>
        <w:pStyle w:val="Body"/>
        <w:widowControl w:val="0"/>
        <w:spacing w:after="240"/>
        <w:rPr>
          <w:rFonts w:ascii="Times" w:cs="Times" w:hAnsi="Times" w:eastAsia="Times"/>
        </w:rPr>
      </w:pPr>
      <w:r>
        <w:rPr>
          <w:rFonts w:ascii="Times" w:hAnsi="Times"/>
          <w:b w:val="1"/>
          <w:bCs w:val="1"/>
          <w:rtl w:val="0"/>
        </w:rPr>
        <w:t xml:space="preserve">3808 </w:t>
      </w:r>
      <w:r>
        <w:rPr>
          <w:rFonts w:ascii="Times" w:hAnsi="Times"/>
          <w:rtl w:val="0"/>
          <w:lang w:val="en-US"/>
        </w:rPr>
        <w:t xml:space="preserve">Can Bt crops contribute to sustainable crop protection? A European perspective. </w:t>
      </w:r>
      <w:r>
        <w:rPr>
          <w:rFonts w:ascii="Times" w:hAnsi="Times"/>
          <w:b w:val="1"/>
          <w:bCs w:val="1"/>
          <w:rtl w:val="0"/>
          <w:lang w:val="de-DE"/>
        </w:rPr>
        <w:t xml:space="preserve">Michael Meissle </w:t>
      </w:r>
      <w:r>
        <w:rPr>
          <w:rFonts w:ascii="Times" w:hAnsi="Times"/>
          <w:rtl w:val="0"/>
          <w:lang w:val="en-US"/>
        </w:rPr>
        <w:t xml:space="preserve">(michael.meissle@agroscope.admin.ch) and </w:t>
      </w:r>
    </w:p>
    <w:p>
      <w:pPr>
        <w:pStyle w:val="Body"/>
        <w:widowControl w:val="0"/>
        <w:spacing w:after="240"/>
        <w:rPr>
          <w:rFonts w:ascii="Times" w:cs="Times" w:hAnsi="Times" w:eastAsia="Times"/>
        </w:rPr>
      </w:pPr>
      <w:r>
        <w:rPr>
          <w:rFonts w:ascii="Times" w:hAnsi="Times"/>
          <w:rtl w:val="0"/>
        </w:rPr>
        <w:t>J</w:t>
      </w:r>
      <w:r>
        <w:rPr>
          <w:rFonts w:ascii="Times" w:hAnsi="Times" w:hint="default"/>
          <w:rtl w:val="0"/>
          <w:lang w:val="en-US"/>
        </w:rPr>
        <w:t>ö</w:t>
      </w:r>
      <w:r>
        <w:rPr>
          <w:rFonts w:ascii="Times" w:hAnsi="Times"/>
          <w:rtl w:val="0"/>
          <w:lang w:val="it-IT"/>
        </w:rPr>
        <w:t>rg Romeis, Agroscope,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b w:val="1"/>
          <w:bCs w:val="1"/>
          <w:rtl w:val="0"/>
        </w:rPr>
        <w:t xml:space="preserve">3809 </w:t>
      </w:r>
      <w:r>
        <w:rPr>
          <w:rFonts w:ascii="Times" w:hAnsi="Times"/>
          <w:rtl w:val="0"/>
          <w:lang w:val="en-US"/>
        </w:rPr>
        <w:t xml:space="preserve">Development of new seed treatment technologies through the lens of integrated product stewardship. </w:t>
      </w:r>
      <w:r>
        <w:rPr>
          <w:rFonts w:ascii="Times" w:hAnsi="Times"/>
          <w:b w:val="1"/>
          <w:bCs w:val="1"/>
          <w:rtl w:val="0"/>
        </w:rPr>
        <w:t xml:space="preserve">Keri Carstens </w:t>
      </w:r>
      <w:r>
        <w:rPr>
          <w:rFonts w:ascii="Times" w:hAnsi="Times"/>
          <w:rtl w:val="0"/>
          <w:lang w:val="nl-NL"/>
        </w:rPr>
        <w:t xml:space="preserve">(keri.carstens@pioneer.com), DuPont Pioneer, Johnston, 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48" name="officeArt object"/>
            <wp:cNvGraphicFramePr/>
            <a:graphic xmlns:a="http://schemas.openxmlformats.org/drawingml/2006/main">
              <a:graphicData uri="http://schemas.openxmlformats.org/drawingml/2006/picture">
                <pic:pic xmlns:pic="http://schemas.openxmlformats.org/drawingml/2006/picture">
                  <pic:nvPicPr>
                    <pic:cNvPr id="107374304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Future Approaches for the Control of Insect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Phil Wege, Syngenta, Bracknell, United Kingdom </w:t>
      </w:r>
    </w:p>
    <w:p>
      <w:pPr>
        <w:pStyle w:val="Body"/>
        <w:widowControl w:val="0"/>
        <w:spacing w:after="240"/>
        <w:rPr>
          <w:rFonts w:ascii="Times" w:cs="Times" w:hAnsi="Times" w:eastAsia="Times"/>
        </w:rPr>
      </w:pPr>
      <w:r>
        <w:rPr>
          <w:rFonts w:ascii="Times" w:hAnsi="Times"/>
          <w:i w:val="1"/>
          <w:iCs w:val="1"/>
          <w:sz w:val="22"/>
          <w:szCs w:val="22"/>
          <w:rtl w:val="0"/>
          <w:lang w:val="en-US"/>
        </w:rPr>
        <w:t xml:space="preserve">This symposium is generously sponsored by Syngenta.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en-US"/>
        </w:rPr>
        <w:t xml:space="preserve">3810 </w:t>
      </w:r>
      <w:r>
        <w:rPr>
          <w:rFonts w:ascii="Times" w:hAnsi="Times"/>
          <w:rtl w:val="0"/>
          <w:lang w:val="en-US"/>
        </w:rPr>
        <w:t xml:space="preserve">A brief look at the future of insect pest control in crop protection, urban, and vector control markets. </w:t>
      </w:r>
      <w:r>
        <w:rPr>
          <w:rFonts w:ascii="Times" w:hAnsi="Times"/>
          <w:b w:val="1"/>
          <w:bCs w:val="1"/>
          <w:rtl w:val="0"/>
        </w:rPr>
        <w:t xml:space="preserve">Mark Hoppe </w:t>
      </w:r>
      <w:r>
        <w:rPr>
          <w:rFonts w:ascii="Times" w:hAnsi="Times"/>
          <w:rtl w:val="0"/>
          <w:lang w:val="da-DK"/>
        </w:rPr>
        <w:t>(mark.hoppe@syngenta.com)</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e-DE"/>
        </w:rPr>
        <w:t>Phil Wege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Syngenta Crop Protection, Stein, Switzerland, </w:t>
      </w:r>
      <w:r>
        <w:rPr>
          <w:rFonts w:ascii="Times" w:hAnsi="Times"/>
          <w:position w:val="16"/>
          <w:sz w:val="14"/>
          <w:szCs w:val="14"/>
          <w:rtl w:val="0"/>
        </w:rPr>
        <w:t>2</w:t>
      </w:r>
      <w:r>
        <w:rPr>
          <w:rFonts w:ascii="Times" w:hAnsi="Times"/>
          <w:rtl w:val="0"/>
          <w:lang w:val="en-US"/>
        </w:rPr>
        <w:t xml:space="preserve">Syngenta, Bracknell, United Kingdom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3811 </w:t>
      </w:r>
      <w:r>
        <w:rPr>
          <w:rFonts w:ascii="Times" w:hAnsi="Times"/>
          <w:rtl w:val="0"/>
          <w:lang w:val="en-US"/>
        </w:rPr>
        <w:t xml:space="preserve">Urban pest control globally in the next twenty years. </w:t>
      </w:r>
      <w:r>
        <w:rPr>
          <w:rFonts w:ascii="Times" w:hAnsi="Times"/>
          <w:b w:val="1"/>
          <w:bCs w:val="1"/>
          <w:rtl w:val="0"/>
          <w:lang w:val="en-US"/>
        </w:rPr>
        <w:t xml:space="preserve">Ron Harrison </w:t>
      </w:r>
      <w:r>
        <w:rPr>
          <w:rFonts w:ascii="Times" w:hAnsi="Times"/>
          <w:rtl w:val="0"/>
          <w:lang w:val="it-IT"/>
        </w:rPr>
        <w:t xml:space="preserve">(rharriso@rollins.com), Orkin Pest Control, Atlanta, GA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3812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3813 </w:t>
      </w:r>
      <w:r>
        <w:rPr>
          <w:rFonts w:ascii="Times" w:hAnsi="Times"/>
          <w:rtl w:val="0"/>
          <w:lang w:val="en-US"/>
        </w:rPr>
        <w:t xml:space="preserve">Characterization of vegetation biophysical components using ultra-high spatial resolution multispectral imagery acquired by drones and small aircraft. </w:t>
      </w:r>
      <w:r>
        <w:rPr>
          <w:rFonts w:ascii="Times" w:hAnsi="Times"/>
          <w:b w:val="1"/>
          <w:bCs w:val="1"/>
          <w:rtl w:val="0"/>
          <w:lang w:val="en-US"/>
        </w:rPr>
        <w:t xml:space="preserve">Kevin Price </w:t>
      </w:r>
      <w:r>
        <w:rPr>
          <w:rFonts w:ascii="Times" w:hAnsi="Times"/>
          <w:rtl w:val="0"/>
          <w:lang w:val="pt-PT"/>
        </w:rPr>
        <w:t>(kevin@agpixel.com)</w:t>
      </w:r>
      <w:r>
        <w:rPr>
          <w:rFonts w:ascii="Times" w:hAnsi="Times"/>
          <w:position w:val="16"/>
          <w:sz w:val="14"/>
          <w:szCs w:val="14"/>
          <w:rtl w:val="0"/>
        </w:rPr>
        <w:t>1</w:t>
      </w:r>
      <w:r>
        <w:rPr>
          <w:rFonts w:ascii="Times" w:hAnsi="Times"/>
          <w:rtl w:val="0"/>
          <w:lang w:val="de-DE"/>
        </w:rPr>
        <w:t>, Lynn Brien</w:t>
      </w:r>
      <w:r>
        <w:rPr>
          <w:rFonts w:ascii="Times" w:hAnsi="Times"/>
          <w:position w:val="16"/>
          <w:sz w:val="14"/>
          <w:szCs w:val="14"/>
          <w:rtl w:val="0"/>
        </w:rPr>
        <w:t>2,3</w:t>
      </w:r>
      <w:r>
        <w:rPr>
          <w:rFonts w:ascii="Times" w:hAnsi="Times"/>
          <w:rtl w:val="0"/>
          <w:lang w:val="en-US"/>
        </w:rPr>
        <w:t>, David Burchfield</w:t>
      </w:r>
      <w:r>
        <w:rPr>
          <w:rFonts w:ascii="Times" w:hAnsi="Times"/>
          <w:position w:val="16"/>
          <w:sz w:val="14"/>
          <w:szCs w:val="14"/>
          <w:rtl w:val="0"/>
        </w:rPr>
        <w:t>2,3</w:t>
      </w:r>
      <w:r>
        <w:rPr>
          <w:rFonts w:ascii="Times" w:hAnsi="Times"/>
          <w:rtl w:val="0"/>
          <w:lang w:val="da-DK"/>
        </w:rPr>
        <w:t>, Johnny Bryant</w:t>
      </w:r>
      <w:r>
        <w:rPr>
          <w:rFonts w:ascii="Times" w:hAnsi="Times"/>
          <w:position w:val="16"/>
          <w:sz w:val="14"/>
          <w:szCs w:val="14"/>
          <w:rtl w:val="0"/>
        </w:rPr>
        <w:t>2,3</w:t>
      </w:r>
      <w:r>
        <w:rPr>
          <w:rFonts w:ascii="Times" w:hAnsi="Times"/>
          <w:rtl w:val="0"/>
        </w:rPr>
        <w:t>, Mark Lanning</w:t>
      </w:r>
      <w:r>
        <w:rPr>
          <w:rFonts w:ascii="Times" w:hAnsi="Times"/>
          <w:position w:val="16"/>
          <w:sz w:val="14"/>
          <w:szCs w:val="14"/>
          <w:rtl w:val="0"/>
        </w:rPr>
        <w:t>4</w:t>
      </w:r>
      <w:r>
        <w:rPr>
          <w:rFonts w:ascii="Times" w:hAnsi="Times"/>
          <w:rtl w:val="0"/>
        </w:rPr>
        <w:t>, Kirk Demuth</w:t>
      </w:r>
      <w:r>
        <w:rPr>
          <w:rFonts w:ascii="Times" w:hAnsi="Times"/>
          <w:position w:val="16"/>
          <w:sz w:val="14"/>
          <w:szCs w:val="14"/>
          <w:rtl w:val="0"/>
        </w:rPr>
        <w:t>4</w:t>
      </w:r>
      <w:r>
        <w:rPr>
          <w:rFonts w:ascii="Times" w:hAnsi="Times"/>
          <w:rtl w:val="0"/>
          <w:lang w:val="en-US"/>
        </w:rPr>
        <w:t>, and Daniel Melia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AgPixel, Johnston, KS, </w:t>
      </w:r>
      <w:r>
        <w:rPr>
          <w:rFonts w:ascii="Times" w:hAnsi="Times"/>
          <w:position w:val="16"/>
          <w:sz w:val="14"/>
          <w:szCs w:val="14"/>
          <w:rtl w:val="0"/>
        </w:rPr>
        <w:t>2</w:t>
      </w:r>
      <w:r>
        <w:rPr>
          <w:rFonts w:ascii="Times" w:hAnsi="Times"/>
          <w:rtl w:val="0"/>
        </w:rPr>
        <w:t xml:space="preserve">AgPixel, Manhattan, KS, </w:t>
      </w:r>
      <w:r>
        <w:rPr>
          <w:rFonts w:ascii="Times" w:hAnsi="Times"/>
          <w:position w:val="16"/>
          <w:sz w:val="14"/>
          <w:szCs w:val="14"/>
          <w:rtl w:val="0"/>
        </w:rPr>
        <w:t>3</w:t>
      </w:r>
      <w:r>
        <w:rPr>
          <w:rFonts w:ascii="Times" w:hAnsi="Times"/>
          <w:rtl w:val="0"/>
        </w:rPr>
        <w:t xml:space="preserve">Kansas State Univ., Manhattan, KS, </w:t>
      </w:r>
      <w:r>
        <w:rPr>
          <w:rFonts w:ascii="Times" w:hAnsi="Times"/>
          <w:position w:val="16"/>
          <w:sz w:val="14"/>
          <w:szCs w:val="14"/>
          <w:rtl w:val="0"/>
        </w:rPr>
        <w:t>4</w:t>
      </w:r>
      <w:r>
        <w:rPr>
          <w:rFonts w:ascii="Times" w:hAnsi="Times"/>
          <w:rtl w:val="0"/>
          <w:lang w:val="fr-FR"/>
        </w:rPr>
        <w:t xml:space="preserve">AgPixel, Des Moines, 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3814 </w:t>
      </w:r>
      <w:r>
        <w:rPr>
          <w:rFonts w:ascii="Times" w:hAnsi="Times"/>
          <w:rtl w:val="0"/>
          <w:lang w:val="en-US"/>
        </w:rPr>
        <w:t>Laser-based insect population control.</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Arty Makagon </w:t>
      </w:r>
      <w:r>
        <w:rPr>
          <w:rFonts w:ascii="Times" w:hAnsi="Times"/>
          <w:rtl w:val="0"/>
          <w:lang w:val="en-US"/>
        </w:rPr>
        <w:t xml:space="preserve">(amakagon@intven.com), Intellectual Ventures Laboratory, Bellevue, WA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3815 </w:t>
      </w:r>
      <w:r>
        <w:rPr>
          <w:rFonts w:ascii="Times" w:hAnsi="Times"/>
          <w:rtl w:val="0"/>
          <w:lang w:val="en-US"/>
        </w:rPr>
        <w:t xml:space="preserve">There are no silver bullets: The future of sustainable insect pest management will depend upon a blend of established and emerging technologies. </w:t>
      </w:r>
      <w:r>
        <w:rPr>
          <w:rFonts w:ascii="Times" w:hAnsi="Times"/>
          <w:b w:val="1"/>
          <w:bCs w:val="1"/>
          <w:rtl w:val="0"/>
          <w:lang w:val="da-DK"/>
        </w:rPr>
        <w:t xml:space="preserve">Thomas Clark </w:t>
      </w:r>
      <w:r>
        <w:rPr>
          <w:rFonts w:ascii="Times" w:hAnsi="Times"/>
          <w:rtl w:val="0"/>
          <w:lang w:val="pt-PT"/>
        </w:rPr>
        <w:t xml:space="preserve">(thomas.l.clark@monsanto.com), Monsanto Company, St. Louis, MO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3816 </w:t>
      </w:r>
      <w:r>
        <w:rPr>
          <w:rFonts w:ascii="Times" w:hAnsi="Times"/>
          <w:rtl w:val="0"/>
          <w:lang w:val="en-US"/>
        </w:rPr>
        <w:t xml:space="preserve">Prospects for robust insect resistance in crops via plant genetic engineering. </w:t>
      </w:r>
      <w:r>
        <w:rPr>
          <w:rFonts w:ascii="Times" w:hAnsi="Times"/>
          <w:b w:val="1"/>
          <w:bCs w:val="1"/>
          <w:rtl w:val="0"/>
        </w:rPr>
        <w:t xml:space="preserve">Mike Birkett </w:t>
      </w:r>
      <w:r>
        <w:rPr>
          <w:rFonts w:ascii="Times" w:hAnsi="Times"/>
          <w:rtl w:val="0"/>
          <w:lang w:val="en-US"/>
        </w:rPr>
        <w:t xml:space="preserve">(mike.birkett@rothamsted.ac.uk) and John Pickett, Rothamsted Research, Harpenden, United Kingdom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49" name="officeArt object"/>
            <wp:cNvGraphicFramePr/>
            <a:graphic xmlns:a="http://schemas.openxmlformats.org/drawingml/2006/main">
              <a:graphicData uri="http://schemas.openxmlformats.org/drawingml/2006/picture">
                <pic:pic xmlns:pic="http://schemas.openxmlformats.org/drawingml/2006/picture">
                  <pic:nvPicPr>
                    <pic:cNvPr id="107374304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1168400" cy="330200"/>
            <wp:effectExtent l="0" t="0" r="0" b="0"/>
            <wp:docPr id="1073743050" name="officeArt object"/>
            <wp:cNvGraphicFramePr/>
            <a:graphic xmlns:a="http://schemas.openxmlformats.org/drawingml/2006/main">
              <a:graphicData uri="http://schemas.openxmlformats.org/drawingml/2006/picture">
                <pic:pic xmlns:pic="http://schemas.openxmlformats.org/drawingml/2006/picture">
                  <pic:nvPicPr>
                    <pic:cNvPr id="1073743050" name="image103.png"/>
                    <pic:cNvPicPr>
                      <a:picLocks noChangeAspect="1"/>
                    </pic:cNvPicPr>
                  </pic:nvPicPr>
                  <pic:blipFill>
                    <a:blip r:embed="rId106">
                      <a:extLst/>
                    </a:blip>
                    <a:stretch>
                      <a:fillRect/>
                    </a:stretch>
                  </pic:blipFill>
                  <pic:spPr>
                    <a:xfrm>
                      <a:off x="0" y="0"/>
                      <a:ext cx="1168400" cy="330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51" name="officeArt object"/>
            <wp:cNvGraphicFramePr/>
            <a:graphic xmlns:a="http://schemas.openxmlformats.org/drawingml/2006/main">
              <a:graphicData uri="http://schemas.openxmlformats.org/drawingml/2006/picture">
                <pic:pic xmlns:pic="http://schemas.openxmlformats.org/drawingml/2006/picture">
                  <pic:nvPicPr>
                    <pic:cNvPr id="10737430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419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52" name="officeArt object"/>
            <wp:cNvGraphicFramePr/>
            <a:graphic xmlns:a="http://schemas.openxmlformats.org/drawingml/2006/main">
              <a:graphicData uri="http://schemas.openxmlformats.org/drawingml/2006/picture">
                <pic:pic xmlns:pic="http://schemas.openxmlformats.org/drawingml/2006/picture">
                  <pic:nvPicPr>
                    <pic:cNvPr id="107374305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53" name="officeArt object"/>
            <wp:cNvGraphicFramePr/>
            <a:graphic xmlns:a="http://schemas.openxmlformats.org/drawingml/2006/main">
              <a:graphicData uri="http://schemas.openxmlformats.org/drawingml/2006/picture">
                <pic:pic xmlns:pic="http://schemas.openxmlformats.org/drawingml/2006/picture">
                  <pic:nvPicPr>
                    <pic:cNvPr id="1073743053"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54" name="officeArt object"/>
            <wp:cNvGraphicFramePr/>
            <a:graphic xmlns:a="http://schemas.openxmlformats.org/drawingml/2006/main">
              <a:graphicData uri="http://schemas.openxmlformats.org/drawingml/2006/picture">
                <pic:pic xmlns:pic="http://schemas.openxmlformats.org/drawingml/2006/picture">
                  <pic:nvPicPr>
                    <pic:cNvPr id="1073743054"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55" name="officeArt object"/>
            <wp:cNvGraphicFramePr/>
            <a:graphic xmlns:a="http://schemas.openxmlformats.org/drawingml/2006/main">
              <a:graphicData uri="http://schemas.openxmlformats.org/drawingml/2006/picture">
                <pic:pic xmlns:pic="http://schemas.openxmlformats.org/drawingml/2006/picture">
                  <pic:nvPicPr>
                    <pic:cNvPr id="1073743055"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ru-RU"/>
        </w:rPr>
        <w:t xml:space="preserve">3817 </w:t>
      </w:r>
      <w:r>
        <w:rPr>
          <w:rFonts w:ascii="Times" w:hAnsi="Times"/>
          <w:rtl w:val="0"/>
          <w:lang w:val="en-US"/>
        </w:rPr>
        <w:t xml:space="preserve">Future trends in pest control technology. </w:t>
      </w:r>
      <w:r>
        <w:rPr>
          <w:rFonts w:ascii="Times" w:hAnsi="Times"/>
          <w:b w:val="1"/>
          <w:bCs w:val="1"/>
          <w:rtl w:val="0"/>
        </w:rPr>
        <w:t xml:space="preserve">Juergen Benting </w:t>
      </w:r>
      <w:r>
        <w:rPr>
          <w:rFonts w:ascii="Times" w:hAnsi="Times"/>
          <w:rtl w:val="0"/>
          <w:lang w:val="en-US"/>
        </w:rPr>
        <w:t xml:space="preserve">(juergen.benting@bayer.com), Bayer CropScience, Monheim, Germany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3818 </w:t>
      </w:r>
      <w:r>
        <w:rPr>
          <w:rFonts w:ascii="Times" w:hAnsi="Times"/>
          <w:rtl w:val="0"/>
          <w:lang w:val="en-US"/>
        </w:rPr>
        <w:t xml:space="preserve">Engineering technologies for future advanced agronomic and horticultural pest control. </w:t>
      </w:r>
      <w:r>
        <w:rPr>
          <w:rFonts w:ascii="Times" w:hAnsi="Times"/>
          <w:b w:val="1"/>
          <w:bCs w:val="1"/>
          <w:rtl w:val="0"/>
          <w:lang w:val="de-DE"/>
        </w:rPr>
        <w:t xml:space="preserve">John Schueller </w:t>
      </w:r>
      <w:r>
        <w:rPr>
          <w:rFonts w:ascii="Times" w:hAnsi="Times"/>
          <w:rtl w:val="0"/>
          <w:lang w:val="en-US"/>
        </w:rPr>
        <w:t xml:space="preserve">(schuejk@ufl.edu), 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Modulation of Insect Chemical Response at Different Time Scales: Ethology, Ecology, and Evolution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Fredrik Schlyter</w:t>
      </w:r>
      <w:r>
        <w:rPr>
          <w:rFonts w:ascii="Times" w:hAnsi="Times"/>
          <w:position w:val="16"/>
          <w:sz w:val="14"/>
          <w:szCs w:val="14"/>
          <w:rtl w:val="0"/>
          <w:lang w:val="ru-RU"/>
        </w:rPr>
        <w:t xml:space="preserve">1 </w:t>
      </w:r>
      <w:r>
        <w:rPr>
          <w:rFonts w:ascii="Times" w:hAnsi="Times"/>
          <w:rtl w:val="0"/>
        </w:rPr>
        <w:t>and Bill Hansson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Swedish Univ. of Agricultural Sciences, Alnarp, Sweden,</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3819 </w:t>
      </w:r>
      <w:r>
        <w:rPr>
          <w:rFonts w:ascii="Times" w:hAnsi="Times"/>
          <w:rtl w:val="0"/>
          <w:lang w:val="en-US"/>
        </w:rPr>
        <w:t xml:space="preserve">Modulation of insect olfaction: From neurons to behavior. </w:t>
      </w:r>
      <w:r>
        <w:rPr>
          <w:rFonts w:ascii="Times" w:hAnsi="Times"/>
          <w:b w:val="1"/>
          <w:bCs w:val="1"/>
          <w:rtl w:val="0"/>
        </w:rPr>
        <w:t xml:space="preserve">Sylvia Anton </w:t>
      </w:r>
      <w:r>
        <w:rPr>
          <w:rFonts w:ascii="Times" w:hAnsi="Times"/>
          <w:rtl w:val="0"/>
          <w:lang w:val="fr-FR"/>
        </w:rPr>
        <w:t>(sylvia.anton@angers.inra.fr) and Christophe Gadenne, INRA, Beaucouz</w:t>
      </w:r>
      <w:r>
        <w:rPr>
          <w:rFonts w:ascii="Times" w:hAnsi="Times" w:hint="default"/>
          <w:rtl w:val="0"/>
          <w:lang w:val="en-US"/>
        </w:rPr>
        <w:t>é</w:t>
      </w:r>
      <w:r>
        <w:rPr>
          <w:rFonts w:ascii="Times" w:hAnsi="Times"/>
          <w:rtl w:val="0"/>
          <w:lang w:val="fr-FR"/>
        </w:rPr>
        <w:t xml:space="preserve">, France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3820 </w:t>
      </w:r>
      <w:r>
        <w:rPr>
          <w:rFonts w:ascii="Times" w:hAnsi="Times"/>
          <w:rtl w:val="0"/>
          <w:lang w:val="en-US"/>
        </w:rPr>
        <w:t xml:space="preserve">Modulation of olfactory responses in </w:t>
      </w:r>
      <w:r>
        <w:rPr>
          <w:rFonts w:ascii="Times" w:hAnsi="Times"/>
          <w:i w:val="1"/>
          <w:iCs w:val="1"/>
          <w:rtl w:val="0"/>
          <w:lang w:val="it-IT"/>
        </w:rPr>
        <w:t>Spodoptera littoralis</w:t>
      </w:r>
      <w:r>
        <w:rPr>
          <w:rFonts w:ascii="Times" w:hAnsi="Times"/>
          <w:rtl w:val="0"/>
        </w:rPr>
        <w:t xml:space="preserve">. </w:t>
      </w:r>
      <w:r>
        <w:rPr>
          <w:rFonts w:ascii="Times" w:hAnsi="Times"/>
          <w:b w:val="1"/>
          <w:bCs w:val="1"/>
          <w:rtl w:val="0"/>
          <w:lang w:val="pt-PT"/>
        </w:rPr>
        <w:t xml:space="preserve">Santosh Revadi </w:t>
      </w:r>
      <w:r>
        <w:rPr>
          <w:rFonts w:ascii="Times" w:hAnsi="Times"/>
          <w:rtl w:val="0"/>
          <w:lang w:val="it-IT"/>
        </w:rPr>
        <w:t>(revadi. santosh@slu.se)</w:t>
      </w:r>
      <w:r>
        <w:rPr>
          <w:rFonts w:ascii="Times" w:hAnsi="Times"/>
          <w:position w:val="16"/>
          <w:sz w:val="14"/>
          <w:szCs w:val="14"/>
          <w:rtl w:val="0"/>
        </w:rPr>
        <w:t>1</w:t>
      </w:r>
      <w:r>
        <w:rPr>
          <w:rFonts w:ascii="Times" w:hAnsi="Times"/>
          <w:rtl w:val="0"/>
          <w:lang w:val="nl-NL"/>
        </w:rPr>
        <w:t>, Saveer Ahmed</w:t>
      </w:r>
      <w:r>
        <w:rPr>
          <w:rFonts w:ascii="Times" w:hAnsi="Times"/>
          <w:position w:val="16"/>
          <w:sz w:val="14"/>
          <w:szCs w:val="14"/>
          <w:rtl w:val="0"/>
        </w:rPr>
        <w:t>1,2</w:t>
      </w:r>
      <w:r>
        <w:rPr>
          <w:rFonts w:ascii="Times" w:hAnsi="Times"/>
          <w:rtl w:val="0"/>
          <w:lang w:val="da-DK"/>
        </w:rPr>
        <w:t>, Sophie Kroman</w:t>
      </w:r>
      <w:r>
        <w:rPr>
          <w:rFonts w:ascii="Times" w:hAnsi="Times"/>
          <w:position w:val="16"/>
          <w:sz w:val="14"/>
          <w:szCs w:val="14"/>
          <w:rtl w:val="0"/>
        </w:rPr>
        <w:t>1</w:t>
      </w:r>
      <w:r>
        <w:rPr>
          <w:rFonts w:ascii="Times" w:hAnsi="Times"/>
          <w:rtl w:val="0"/>
        </w:rPr>
        <w:t>, Fredrik Schlyter</w:t>
      </w:r>
      <w:r>
        <w:rPr>
          <w:rFonts w:ascii="Times" w:hAnsi="Times"/>
          <w:position w:val="16"/>
          <w:sz w:val="14"/>
          <w:szCs w:val="14"/>
          <w:rtl w:val="0"/>
        </w:rPr>
        <w:t>1</w:t>
      </w:r>
      <w:r>
        <w:rPr>
          <w:rFonts w:ascii="Times" w:hAnsi="Times"/>
          <w:rtl w:val="0"/>
          <w:lang w:val="de-DE"/>
        </w:rPr>
        <w:t>, G</w:t>
      </w:r>
      <w:r>
        <w:rPr>
          <w:rFonts w:ascii="Times" w:hAnsi="Times" w:hint="default"/>
          <w:rtl w:val="0"/>
          <w:lang w:val="en-US"/>
        </w:rPr>
        <w:t>ö</w:t>
      </w:r>
      <w:r>
        <w:rPr>
          <w:rFonts w:ascii="Times" w:hAnsi="Times"/>
          <w:rtl w:val="0"/>
          <w:lang w:val="da-DK"/>
        </w:rPr>
        <w:t>ran Birgersson</w:t>
      </w:r>
      <w:r>
        <w:rPr>
          <w:rFonts w:ascii="Times" w:hAnsi="Times"/>
          <w:position w:val="16"/>
          <w:sz w:val="14"/>
          <w:szCs w:val="14"/>
          <w:rtl w:val="0"/>
        </w:rPr>
        <w:t>1</w:t>
      </w:r>
      <w:r>
        <w:rPr>
          <w:rFonts w:ascii="Times" w:hAnsi="Times"/>
          <w:rtl w:val="0"/>
          <w:lang w:val="de-DE"/>
        </w:rPr>
        <w:t>, Marie Bengtsson</w:t>
      </w:r>
      <w:r>
        <w:rPr>
          <w:rFonts w:ascii="Times" w:hAnsi="Times"/>
          <w:position w:val="16"/>
          <w:sz w:val="14"/>
          <w:szCs w:val="14"/>
          <w:rtl w:val="0"/>
        </w:rPr>
        <w:t>1</w:t>
      </w:r>
      <w:r>
        <w:rPr>
          <w:rFonts w:ascii="Times" w:hAnsi="Times"/>
          <w:rtl w:val="0"/>
          <w:lang w:val="en-US"/>
        </w:rPr>
        <w:t>, William B. Walker</w:t>
      </w:r>
      <w:r>
        <w:rPr>
          <w:rFonts w:ascii="Times" w:hAnsi="Times"/>
          <w:position w:val="16"/>
          <w:sz w:val="14"/>
          <w:szCs w:val="14"/>
          <w:rtl w:val="0"/>
        </w:rPr>
        <w:t>1</w:t>
      </w:r>
      <w:r>
        <w:rPr>
          <w:rFonts w:ascii="Times" w:hAnsi="Times"/>
          <w:rtl w:val="0"/>
          <w:lang w:val="de-DE"/>
        </w:rPr>
        <w:t>, Peter Anderson</w:t>
      </w:r>
      <w:r>
        <w:rPr>
          <w:rFonts w:ascii="Times" w:hAnsi="Times"/>
          <w:position w:val="16"/>
          <w:sz w:val="14"/>
          <w:szCs w:val="14"/>
          <w:rtl w:val="0"/>
        </w:rPr>
        <w:t>1</w:t>
      </w:r>
      <w:r>
        <w:rPr>
          <w:rFonts w:ascii="Times" w:hAnsi="Times"/>
          <w:rtl w:val="0"/>
          <w:lang w:val="sv-SE"/>
        </w:rPr>
        <w:t>, Rickard Ignell</w:t>
      </w:r>
      <w:r>
        <w:rPr>
          <w:rFonts w:ascii="Times" w:hAnsi="Times"/>
          <w:position w:val="16"/>
          <w:sz w:val="14"/>
          <w:szCs w:val="14"/>
          <w:rtl w:val="0"/>
        </w:rPr>
        <w:t>1</w:t>
      </w:r>
      <w:r>
        <w:rPr>
          <w:rFonts w:ascii="Times" w:hAnsi="Times"/>
          <w:rtl w:val="0"/>
          <w:lang w:val="de-DE"/>
        </w:rPr>
        <w:t>, Peter Witzgall</w:t>
      </w:r>
      <w:r>
        <w:rPr>
          <w:rFonts w:ascii="Times" w:hAnsi="Times"/>
          <w:position w:val="16"/>
          <w:sz w:val="14"/>
          <w:szCs w:val="14"/>
          <w:rtl w:val="0"/>
        </w:rPr>
        <w:t>1</w:t>
      </w:r>
      <w:r>
        <w:rPr>
          <w:rFonts w:ascii="Times" w:hAnsi="Times"/>
          <w:rtl w:val="0"/>
          <w:lang w:val="en-US"/>
        </w:rPr>
        <w:t>, and Paul Becher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rPr>
        <w:t xml:space="preserve">Vanderbilt Univ., Nashville, TN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3821 </w:t>
      </w:r>
      <w:r>
        <w:rPr>
          <w:rFonts w:ascii="Times" w:hAnsi="Times"/>
          <w:rtl w:val="0"/>
          <w:lang w:val="en-US"/>
        </w:rPr>
        <w:t xml:space="preserve">Role of experience in host plant choice of a polyphagous moth. </w:t>
      </w:r>
      <w:r>
        <w:rPr>
          <w:rFonts w:ascii="Times" w:hAnsi="Times"/>
          <w:b w:val="1"/>
          <w:bCs w:val="1"/>
          <w:rtl w:val="0"/>
          <w:lang w:val="de-DE"/>
        </w:rPr>
        <w:t xml:space="preserve">Peter Anderson </w:t>
      </w:r>
      <w:r>
        <w:rPr>
          <w:rFonts w:ascii="Times" w:hAnsi="Times"/>
          <w:rtl w:val="0"/>
          <w:lang w:val="en-US"/>
        </w:rPr>
        <w:t>(peter.anderson@ slu.se), Swedish Univ. of Agricultural Sciences,</w:t>
      </w:r>
      <w:r>
        <w:rPr>
          <w:rFonts w:ascii="Arial Unicode MS" w:cs="Arial Unicode MS" w:hAnsi="Arial Unicode MS" w:eastAsia="Arial Unicode MS"/>
          <w:b w:val="0"/>
          <w:bCs w:val="0"/>
          <w:i w:val="0"/>
          <w:iCs w:val="0"/>
          <w:lang w:val="en-US"/>
        </w:rPr>
        <w:br w:type="textWrapping"/>
      </w:r>
      <w:r>
        <w:rPr>
          <w:rFonts w:ascii="Times" w:hAnsi="Times"/>
          <w:rtl w:val="0"/>
        </w:rPr>
        <w:t xml:space="preserve">Alnarp, Sweden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3822 </w:t>
      </w:r>
      <w:r>
        <w:rPr>
          <w:rFonts w:ascii="Times" w:hAnsi="Times"/>
          <w:rtl w:val="0"/>
          <w:lang w:val="en-US"/>
        </w:rPr>
        <w:t xml:space="preserve">Modulation of attraction by non-host volatiles: Mechanisms for semiochemical diversity. </w:t>
      </w:r>
      <w:r>
        <w:rPr>
          <w:rFonts w:ascii="Times" w:hAnsi="Times"/>
          <w:b w:val="1"/>
          <w:bCs w:val="1"/>
          <w:rtl w:val="0"/>
        </w:rPr>
        <w:t xml:space="preserve">Fredrik Schlyter </w:t>
      </w:r>
      <w:r>
        <w:rPr>
          <w:rFonts w:ascii="Times" w:hAnsi="Times"/>
          <w:rtl w:val="0"/>
          <w:lang w:val="en-US"/>
        </w:rPr>
        <w:t xml:space="preserve">(fredrik.schlyter@slu.se), Swedish Univ. of Agricultural Sciences, Alnarp, Sweden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3823 </w:t>
      </w:r>
      <w:r>
        <w:rPr>
          <w:rFonts w:ascii="Times" w:hAnsi="Times"/>
          <w:rtl w:val="0"/>
          <w:lang w:val="en-US"/>
        </w:rPr>
        <w:t xml:space="preserve">Chemical signals, behavioral responses, and response modulation in </w:t>
      </w:r>
      <w:r>
        <w:rPr>
          <w:rFonts w:ascii="Times" w:hAnsi="Times"/>
          <w:i w:val="1"/>
          <w:iCs w:val="1"/>
          <w:rtl w:val="0"/>
          <w:lang w:val="fr-FR"/>
        </w:rPr>
        <w:t>Drosophila</w:t>
      </w:r>
      <w:r>
        <w:rPr>
          <w:rFonts w:ascii="Times" w:hAnsi="Times"/>
          <w:rtl w:val="0"/>
          <w:lang w:val="en-US"/>
        </w:rPr>
        <w:t xml:space="preserve">: When flies do or do not respond. </w:t>
      </w:r>
      <w:r>
        <w:rPr>
          <w:rFonts w:ascii="Times" w:hAnsi="Times"/>
          <w:b w:val="1"/>
          <w:bCs w:val="1"/>
          <w:rtl w:val="0"/>
          <w:lang w:val="en-US"/>
        </w:rPr>
        <w:t xml:space="preserve">Boyd Mori </w:t>
      </w:r>
      <w:r>
        <w:rPr>
          <w:rFonts w:ascii="Times" w:hAnsi="Times"/>
          <w:rtl w:val="0"/>
          <w:lang w:val="it-IT"/>
        </w:rPr>
        <w:t>(bmori@ualberta.ca)</w:t>
      </w:r>
      <w:r>
        <w:rPr>
          <w:rFonts w:ascii="Times" w:hAnsi="Times"/>
          <w:position w:val="16"/>
          <w:sz w:val="14"/>
          <w:szCs w:val="14"/>
          <w:rtl w:val="0"/>
        </w:rPr>
        <w:t>1</w:t>
      </w:r>
      <w:r>
        <w:rPr>
          <w:rFonts w:ascii="Times" w:hAnsi="Times"/>
          <w:rtl w:val="0"/>
          <w:lang w:val="de-DE"/>
        </w:rPr>
        <w:t>, Sebastien Lebreton</w:t>
      </w:r>
      <w:r>
        <w:rPr>
          <w:rFonts w:ascii="Times" w:hAnsi="Times"/>
          <w:position w:val="16"/>
          <w:sz w:val="14"/>
          <w:szCs w:val="14"/>
          <w:rtl w:val="0"/>
        </w:rPr>
        <w:t>1,2</w:t>
      </w:r>
      <w:r>
        <w:rPr>
          <w:rFonts w:ascii="Times" w:hAnsi="Times"/>
          <w:rtl w:val="0"/>
          <w:lang w:val="es-ES_tradnl"/>
        </w:rPr>
        <w:t>, Felipe Borrero-Echeverry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Paul Becher</w:t>
      </w:r>
      <w:r>
        <w:rPr>
          <w:rFonts w:ascii="Times" w:hAnsi="Times"/>
          <w:position w:val="16"/>
          <w:sz w:val="14"/>
          <w:szCs w:val="14"/>
          <w:rtl w:val="0"/>
        </w:rPr>
        <w:t>1</w:t>
      </w:r>
      <w:r>
        <w:rPr>
          <w:rFonts w:ascii="Times" w:hAnsi="Times"/>
          <w:rtl w:val="0"/>
          <w:lang w:val="en-US"/>
        </w:rPr>
        <w:t>, and Peter Witzgall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en-US"/>
        </w:rPr>
        <w:t xml:space="preserve">Institute of Biology and Development of Marseille, Marseille, France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3824 </w:t>
      </w:r>
      <w:r>
        <w:rPr>
          <w:rFonts w:ascii="Times" w:hAnsi="Times"/>
          <w:rtl w:val="0"/>
          <w:lang w:val="en-US"/>
        </w:rPr>
        <w:t xml:space="preserve">Chemical ecology of egg laying in </w:t>
      </w:r>
      <w:r>
        <w:rPr>
          <w:rFonts w:ascii="Times" w:hAnsi="Times"/>
          <w:i w:val="1"/>
          <w:iCs w:val="1"/>
          <w:rtl w:val="0"/>
          <w:lang w:val="fr-FR"/>
        </w:rPr>
        <w:t>Drosophila</w:t>
      </w:r>
      <w:r>
        <w:rPr>
          <w:rFonts w:ascii="Times" w:hAnsi="Times"/>
          <w:rtl w:val="0"/>
        </w:rPr>
        <w:t xml:space="preserve">. </w:t>
      </w:r>
      <w:r>
        <w:rPr>
          <w:rFonts w:ascii="Times" w:hAnsi="Times"/>
          <w:b w:val="1"/>
          <w:bCs w:val="1"/>
          <w:rtl w:val="0"/>
        </w:rPr>
        <w:t xml:space="preserve">Marit Solum </w:t>
      </w:r>
      <w:r>
        <w:rPr>
          <w:rFonts w:ascii="Times" w:hAnsi="Times"/>
          <w:rtl w:val="0"/>
          <w:lang w:val="fr-FR"/>
        </w:rPr>
        <w:t>(marit.solum@slu.se)</w:t>
      </w:r>
      <w:r>
        <w:rPr>
          <w:rFonts w:ascii="Times" w:hAnsi="Times"/>
          <w:position w:val="16"/>
          <w:sz w:val="14"/>
          <w:szCs w:val="14"/>
          <w:rtl w:val="0"/>
        </w:rPr>
        <w:t>1</w:t>
      </w:r>
      <w:r>
        <w:rPr>
          <w:rFonts w:ascii="Times" w:hAnsi="Times"/>
          <w:rtl w:val="0"/>
          <w:lang w:val="de-DE"/>
        </w:rPr>
        <w:t>, Paul Becher</w:t>
      </w:r>
      <w:r>
        <w:rPr>
          <w:rFonts w:ascii="Times" w:hAnsi="Times"/>
          <w:position w:val="16"/>
          <w:sz w:val="14"/>
          <w:szCs w:val="14"/>
          <w:rtl w:val="0"/>
        </w:rPr>
        <w:t>1</w:t>
      </w:r>
      <w:r>
        <w:rPr>
          <w:rFonts w:ascii="Times" w:hAnsi="Times"/>
          <w:rtl w:val="0"/>
          <w:lang w:val="da-DK"/>
        </w:rPr>
        <w:t>, Alexandra Schmidt</w:t>
      </w:r>
      <w:r>
        <w:rPr>
          <w:rFonts w:ascii="Times" w:hAnsi="Times"/>
          <w:position w:val="16"/>
          <w:sz w:val="14"/>
          <w:szCs w:val="14"/>
          <w:rtl w:val="0"/>
        </w:rPr>
        <w:t>1</w:t>
      </w:r>
      <w:r>
        <w:rPr>
          <w:rFonts w:ascii="Times" w:hAnsi="Times"/>
          <w:rtl w:val="0"/>
          <w:lang w:val="da-DK"/>
        </w:rPr>
        <w:t>, Lina Bryngelsson</w:t>
      </w:r>
      <w:r>
        <w:rPr>
          <w:rFonts w:ascii="Times" w:hAnsi="Times"/>
          <w:position w:val="16"/>
          <w:sz w:val="14"/>
          <w:szCs w:val="14"/>
          <w:rtl w:val="0"/>
        </w:rPr>
        <w:t>1</w:t>
      </w:r>
      <w:r>
        <w:rPr>
          <w:rFonts w:ascii="Times" w:hAnsi="Times"/>
          <w:rtl w:val="0"/>
          <w:lang w:val="de-DE"/>
        </w:rPr>
        <w:t>, Peter Witzgall</w:t>
      </w:r>
      <w:r>
        <w:rPr>
          <w:rFonts w:ascii="Times" w:hAnsi="Times"/>
          <w:position w:val="16"/>
          <w:sz w:val="14"/>
          <w:szCs w:val="14"/>
          <w:rtl w:val="0"/>
        </w:rPr>
        <w:t>1</w:t>
      </w:r>
      <w:r>
        <w:rPr>
          <w:rFonts w:ascii="Times" w:hAnsi="Times"/>
          <w:rtl w:val="0"/>
          <w:lang w:val="sv-SE"/>
        </w:rPr>
        <w:t>, Bill Hansson</w:t>
      </w:r>
      <w:r>
        <w:rPr>
          <w:rFonts w:ascii="Times" w:hAnsi="Times"/>
          <w:position w:val="16"/>
          <w:sz w:val="14"/>
          <w:szCs w:val="14"/>
          <w:rtl w:val="0"/>
        </w:rPr>
        <w:t>2</w:t>
      </w:r>
      <w:r>
        <w:rPr>
          <w:rFonts w:ascii="Times" w:hAnsi="Times"/>
          <w:rtl w:val="0"/>
          <w:lang w:val="nl-NL"/>
        </w:rPr>
        <w:t>, Teun Dekker</w:t>
      </w:r>
      <w:r>
        <w:rPr>
          <w:rFonts w:ascii="Times" w:hAnsi="Times"/>
          <w:position w:val="16"/>
          <w:sz w:val="14"/>
          <w:szCs w:val="14"/>
          <w:rtl w:val="0"/>
        </w:rPr>
        <w:t>1</w:t>
      </w:r>
      <w:r>
        <w:rPr>
          <w:rFonts w:ascii="Times" w:hAnsi="Times"/>
          <w:rtl w:val="0"/>
          <w:lang w:val="da-DK"/>
        </w:rPr>
        <w:t>, and Mattias Larsson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3825 </w:t>
      </w:r>
      <w:r>
        <w:rPr>
          <w:rFonts w:ascii="Times" w:hAnsi="Times"/>
          <w:rtl w:val="0"/>
          <w:lang w:val="en-US"/>
        </w:rPr>
        <w:t xml:space="preserve">Gall midge olfaction and its role in speciation. </w:t>
      </w:r>
      <w:r>
        <w:rPr>
          <w:rFonts w:ascii="Times" w:hAnsi="Times"/>
          <w:b w:val="1"/>
          <w:bCs w:val="1"/>
          <w:rtl w:val="0"/>
        </w:rPr>
        <w:t>P</w:t>
      </w:r>
      <w:r>
        <w:rPr>
          <w:rFonts w:ascii="Times" w:hAnsi="Times" w:hint="default"/>
          <w:b w:val="1"/>
          <w:bCs w:val="1"/>
          <w:rtl w:val="0"/>
          <w:lang w:val="en-US"/>
        </w:rPr>
        <w:t>é</w:t>
      </w:r>
      <w:r>
        <w:rPr>
          <w:rFonts w:ascii="Times" w:hAnsi="Times"/>
          <w:b w:val="1"/>
          <w:bCs w:val="1"/>
          <w:rtl w:val="0"/>
          <w:lang w:val="de-DE"/>
        </w:rPr>
        <w:t>ter Moln</w:t>
      </w:r>
      <w:r>
        <w:rPr>
          <w:rFonts w:ascii="Times" w:hAnsi="Times" w:hint="default"/>
          <w:b w:val="1"/>
          <w:bCs w:val="1"/>
          <w:rtl w:val="0"/>
          <w:lang w:val="en-US"/>
        </w:rPr>
        <w:t>á</w:t>
      </w:r>
      <w:r>
        <w:rPr>
          <w:rFonts w:ascii="Times" w:hAnsi="Times"/>
          <w:b w:val="1"/>
          <w:bCs w:val="1"/>
          <w:rtl w:val="0"/>
        </w:rPr>
        <w:t xml:space="preserve">r </w:t>
      </w:r>
      <w:r>
        <w:rPr>
          <w:rFonts w:ascii="Times" w:hAnsi="Times"/>
          <w:rtl w:val="0"/>
        </w:rPr>
        <w:t>(molnar.bela.peter@agrar.mta.hu)</w:t>
      </w:r>
      <w:r>
        <w:rPr>
          <w:rFonts w:ascii="Times" w:hAnsi="Times"/>
          <w:position w:val="16"/>
          <w:sz w:val="14"/>
          <w:szCs w:val="14"/>
          <w:rtl w:val="0"/>
        </w:rPr>
        <w:t>1,2</w:t>
      </w:r>
      <w:r>
        <w:rPr>
          <w:rFonts w:ascii="Times" w:hAnsi="Times"/>
          <w:rtl w:val="0"/>
          <w:lang w:val="da-DK"/>
        </w:rPr>
        <w:t>, Tina Boddum</w:t>
      </w:r>
      <w:r>
        <w:rPr>
          <w:rFonts w:ascii="Times" w:hAnsi="Times"/>
          <w:position w:val="16"/>
          <w:sz w:val="14"/>
          <w:szCs w:val="14"/>
          <w:rtl w:val="0"/>
        </w:rPr>
        <w:t>2</w:t>
      </w:r>
      <w:r>
        <w:rPr>
          <w:rFonts w:ascii="Times" w:hAnsi="Times"/>
          <w:rtl w:val="0"/>
          <w:lang w:val="en-US"/>
        </w:rPr>
        <w:t>, Sharon Hill</w:t>
      </w:r>
      <w:r>
        <w:rPr>
          <w:rFonts w:ascii="Times" w:hAnsi="Times"/>
          <w:position w:val="16"/>
          <w:sz w:val="14"/>
          <w:szCs w:val="14"/>
          <w:rtl w:val="0"/>
        </w:rPr>
        <w:t>2</w:t>
      </w:r>
      <w:r>
        <w:rPr>
          <w:rFonts w:ascii="Times" w:hAnsi="Times"/>
          <w:rtl w:val="0"/>
          <w:lang w:val="sv-SE"/>
        </w:rPr>
        <w:t>, Bill Hansson</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G</w:t>
      </w:r>
      <w:r>
        <w:rPr>
          <w:rFonts w:ascii="Times" w:hAnsi="Times" w:hint="default"/>
          <w:rtl w:val="0"/>
          <w:lang w:val="en-US"/>
        </w:rPr>
        <w:t>ö</w:t>
      </w:r>
      <w:r>
        <w:rPr>
          <w:rFonts w:ascii="Times" w:hAnsi="Times"/>
          <w:rtl w:val="0"/>
          <w:lang w:val="da-DK"/>
        </w:rPr>
        <w:t>ran Birgersson</w:t>
      </w:r>
      <w:r>
        <w:rPr>
          <w:rFonts w:ascii="Times" w:hAnsi="Times"/>
          <w:position w:val="16"/>
          <w:sz w:val="14"/>
          <w:szCs w:val="14"/>
          <w:rtl w:val="0"/>
        </w:rPr>
        <w:t>2</w:t>
      </w:r>
      <w:r>
        <w:rPr>
          <w:rFonts w:ascii="Times" w:hAnsi="Times"/>
          <w:rtl w:val="0"/>
          <w:lang w:val="en-US"/>
        </w:rPr>
        <w:t>, and Ylva Hillbur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Hungarian Academy of Sciences, Budapest, Hungary, </w:t>
      </w:r>
      <w:r>
        <w:rPr>
          <w:rFonts w:ascii="Times" w:hAnsi="Times"/>
          <w:position w:val="16"/>
          <w:sz w:val="14"/>
          <w:szCs w:val="14"/>
          <w:rtl w:val="0"/>
        </w:rPr>
        <w:t>2</w:t>
      </w:r>
      <w:r>
        <w:rPr>
          <w:rFonts w:ascii="Times" w:hAnsi="Times"/>
          <w:rtl w:val="0"/>
          <w:lang w:val="en-US"/>
        </w:rPr>
        <w:t xml:space="preserve">Swedish Univ. of Agricultural Sciences, Alnarp, Sweden, </w:t>
      </w:r>
    </w:p>
    <w:p>
      <w:pPr>
        <w:pStyle w:val="Body"/>
        <w:widowControl w:val="0"/>
        <w:spacing w:after="240"/>
        <w:rPr>
          <w:rFonts w:ascii="Times" w:cs="Times" w:hAnsi="Times" w:eastAsia="Times"/>
        </w:rPr>
      </w:pPr>
      <w:r>
        <w:rPr>
          <w:rFonts w:ascii="Times" w:hAnsi="Times"/>
          <w:position w:val="16"/>
          <w:sz w:val="14"/>
          <w:szCs w:val="14"/>
          <w:rtl w:val="0"/>
        </w:rPr>
        <w:t>3</w:t>
      </w:r>
      <w:r>
        <w:rPr>
          <w:rFonts w:ascii="Times" w:hAnsi="Times"/>
          <w:rtl w:val="0"/>
          <w:lang w:val="en-US"/>
        </w:rPr>
        <w:t xml:space="preserve">Max Planck Institute for Chemical Ecology, Jena, Germany, </w:t>
      </w:r>
      <w:r>
        <w:rPr>
          <w:rFonts w:ascii="Times" w:hAnsi="Times"/>
          <w:position w:val="16"/>
          <w:sz w:val="14"/>
          <w:szCs w:val="14"/>
          <w:rtl w:val="0"/>
        </w:rPr>
        <w:t>4</w:t>
      </w:r>
      <w:r>
        <w:rPr>
          <w:rFonts w:ascii="Times" w:hAnsi="Times"/>
          <w:rtl w:val="0"/>
          <w:lang w:val="en-US"/>
        </w:rPr>
        <w:t xml:space="preserve">International Institute of Tropical Agriculture, Ibadan, Nigeria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3826 </w:t>
      </w:r>
      <w:r>
        <w:rPr>
          <w:rFonts w:ascii="Times" w:hAnsi="Times"/>
          <w:rtl w:val="0"/>
          <w:lang w:val="en-US"/>
        </w:rPr>
        <w:t xml:space="preserve">Host selection among mosquito disease vectors. </w:t>
      </w:r>
      <w:r>
        <w:rPr>
          <w:rFonts w:ascii="Times" w:hAnsi="Times"/>
          <w:b w:val="1"/>
          <w:bCs w:val="1"/>
          <w:rtl w:val="0"/>
          <w:lang w:val="en-US"/>
        </w:rPr>
        <w:t xml:space="preserve">Sharon Hill </w:t>
      </w:r>
      <w:r>
        <w:rPr>
          <w:rFonts w:ascii="Times" w:hAnsi="Times"/>
          <w:rtl w:val="0"/>
          <w:lang w:val="en-US"/>
        </w:rPr>
        <w:t xml:space="preserve">(sharon.hill@slu.se), Swedish Univ. of Agricultural Sciences, Alnarp, Sweden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3827 </w:t>
      </w:r>
      <w:r>
        <w:rPr>
          <w:rFonts w:ascii="Times" w:hAnsi="Times"/>
          <w:rtl w:val="0"/>
          <w:lang w:val="en-US"/>
        </w:rPr>
        <w:t xml:space="preserve">Functional, molecular, and evolutionary aspects of lepidopteran host plant olfaction. </w:t>
      </w:r>
      <w:r>
        <w:rPr>
          <w:rFonts w:ascii="Times" w:hAnsi="Times"/>
          <w:b w:val="1"/>
          <w:bCs w:val="1"/>
          <w:rtl w:val="0"/>
        </w:rPr>
        <w:t xml:space="preserve">Mattias Larsson </w:t>
      </w:r>
      <w:r>
        <w:rPr>
          <w:rFonts w:ascii="Times" w:hAnsi="Times"/>
          <w:rtl w:val="0"/>
          <w:lang w:val="it-IT"/>
        </w:rPr>
        <w:t>(mattias.larsson@slu.se)</w:t>
      </w:r>
      <w:r>
        <w:rPr>
          <w:rFonts w:ascii="Times" w:hAnsi="Times"/>
          <w:position w:val="16"/>
          <w:sz w:val="14"/>
          <w:szCs w:val="14"/>
          <w:rtl w:val="0"/>
        </w:rPr>
        <w:t>1</w:t>
      </w:r>
      <w:r>
        <w:rPr>
          <w:rFonts w:ascii="Times" w:hAnsi="Times"/>
          <w:rtl w:val="0"/>
          <w:lang w:val="fr-FR"/>
        </w:rPr>
        <w:t>, Arthur de Fouchier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Nicolas Montagn</w:t>
      </w:r>
      <w:r>
        <w:rPr>
          <w:rFonts w:ascii="Times" w:hAnsi="Times" w:hint="default"/>
          <w:rtl w:val="0"/>
          <w:lang w:val="en-US"/>
        </w:rPr>
        <w:t>é</w:t>
      </w:r>
      <w:r>
        <w:rPr>
          <w:rFonts w:ascii="Times" w:hAnsi="Times"/>
          <w:position w:val="16"/>
          <w:sz w:val="14"/>
          <w:szCs w:val="14"/>
          <w:rtl w:val="0"/>
        </w:rPr>
        <w:t>3</w:t>
      </w:r>
      <w:r>
        <w:rPr>
          <w:rFonts w:ascii="Times" w:hAnsi="Times"/>
          <w:rtl w:val="0"/>
          <w:lang w:val="en-US"/>
        </w:rPr>
        <w:t>, William B. Walker</w:t>
      </w:r>
      <w:r>
        <w:rPr>
          <w:rFonts w:ascii="Times" w:hAnsi="Times"/>
          <w:position w:val="16"/>
          <w:sz w:val="14"/>
          <w:szCs w:val="14"/>
          <w:rtl w:val="0"/>
        </w:rPr>
        <w:t>1</w:t>
      </w:r>
      <w:r>
        <w:rPr>
          <w:rFonts w:ascii="Times" w:hAnsi="Times"/>
          <w:rtl w:val="0"/>
          <w:lang w:val="de-DE"/>
        </w:rPr>
        <w:t>, Claudia Steiner</w:t>
      </w:r>
      <w:r>
        <w:rPr>
          <w:rFonts w:ascii="Times" w:hAnsi="Times"/>
          <w:position w:val="16"/>
          <w:sz w:val="14"/>
          <w:szCs w:val="14"/>
          <w:rtl w:val="0"/>
        </w:rPr>
        <w:t>3</w:t>
      </w:r>
      <w:r>
        <w:rPr>
          <w:rFonts w:ascii="Times" w:hAnsi="Times"/>
          <w:rtl w:val="0"/>
        </w:rPr>
        <w:t>, Muhammad Binyameen</w:t>
      </w:r>
      <w:r>
        <w:rPr>
          <w:rFonts w:ascii="Times" w:hAnsi="Times"/>
          <w:position w:val="16"/>
          <w:sz w:val="14"/>
          <w:szCs w:val="14"/>
          <w:rtl w:val="0"/>
        </w:rPr>
        <w:t>4</w:t>
      </w:r>
      <w:r>
        <w:rPr>
          <w:rFonts w:ascii="Times" w:hAnsi="Times"/>
          <w:rtl w:val="0"/>
        </w:rPr>
        <w:t>, Fredrik Schlyter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fr-FR"/>
        </w:rPr>
        <w:t>Thomas Chertemps</w:t>
      </w:r>
      <w:r>
        <w:rPr>
          <w:rFonts w:ascii="Times" w:hAnsi="Times"/>
          <w:position w:val="16"/>
          <w:sz w:val="14"/>
          <w:szCs w:val="14"/>
          <w:rtl w:val="0"/>
        </w:rPr>
        <w:t>3</w:t>
      </w:r>
      <w:r>
        <w:rPr>
          <w:rFonts w:ascii="Times" w:hAnsi="Times"/>
          <w:rtl w:val="0"/>
          <w:lang w:val="da-DK"/>
        </w:rPr>
        <w:t>, Christelle Monsempes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Annick Maria</w:t>
      </w:r>
      <w:r>
        <w:rPr>
          <w:rFonts w:ascii="Times" w:hAnsi="Times"/>
          <w:position w:val="16"/>
          <w:sz w:val="14"/>
          <w:szCs w:val="14"/>
          <w:rtl w:val="0"/>
        </w:rPr>
        <w:t>3</w:t>
      </w:r>
      <w:r>
        <w:rPr>
          <w:rFonts w:ascii="Times" w:hAnsi="Times"/>
          <w:rtl w:val="0"/>
          <w:lang w:val="fr-FR"/>
        </w:rPr>
        <w:t>, Marie-Christine Fran</w:t>
      </w:r>
      <w:r>
        <w:rPr>
          <w:rFonts w:ascii="Times" w:hAnsi="Times" w:hint="default"/>
          <w:rtl w:val="0"/>
          <w:lang w:val="en-US"/>
        </w:rPr>
        <w:t>ç</w:t>
      </w:r>
      <w:r>
        <w:rPr>
          <w:rFonts w:ascii="Times" w:hAnsi="Times"/>
          <w:rtl w:val="0"/>
        </w:rPr>
        <w:t>ois</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G</w:t>
      </w:r>
      <w:r>
        <w:rPr>
          <w:rFonts w:ascii="Times" w:hAnsi="Times" w:hint="default"/>
          <w:rtl w:val="0"/>
          <w:lang w:val="en-US"/>
        </w:rPr>
        <w:t>ö</w:t>
      </w:r>
      <w:r>
        <w:rPr>
          <w:rFonts w:ascii="Times" w:hAnsi="Times"/>
          <w:rtl w:val="0"/>
          <w:lang w:val="da-DK"/>
        </w:rPr>
        <w:t>ran Birgersson</w:t>
      </w:r>
      <w:r>
        <w:rPr>
          <w:rFonts w:ascii="Times" w:hAnsi="Times"/>
          <w:position w:val="16"/>
          <w:sz w:val="14"/>
          <w:szCs w:val="14"/>
          <w:rtl w:val="0"/>
        </w:rPr>
        <w:t>1</w:t>
      </w:r>
      <w:r>
        <w:rPr>
          <w:rFonts w:ascii="Times" w:hAnsi="Times"/>
          <w:rtl w:val="0"/>
          <w:lang w:val="de-DE"/>
        </w:rPr>
        <w:t>, Peter Anderson</w:t>
      </w:r>
      <w:r>
        <w:rPr>
          <w:rFonts w:ascii="Times" w:hAnsi="Times"/>
          <w:position w:val="16"/>
          <w:sz w:val="14"/>
          <w:szCs w:val="14"/>
          <w:rtl w:val="0"/>
        </w:rPr>
        <w:t>1</w:t>
      </w:r>
      <w:r>
        <w:rPr>
          <w:rFonts w:ascii="Times" w:hAnsi="Times"/>
          <w:rtl w:val="0"/>
          <w:lang w:val="sv-SE"/>
        </w:rPr>
        <w:t>, Bill Hansson</w:t>
      </w:r>
      <w:r>
        <w:rPr>
          <w:rFonts w:ascii="Times" w:hAnsi="Times"/>
          <w:position w:val="16"/>
          <w:sz w:val="14"/>
          <w:szCs w:val="14"/>
          <w:rtl w:val="0"/>
        </w:rPr>
        <w:t>5</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and Emmanuelle Jacquin-Joly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fr-FR"/>
        </w:rPr>
        <w:t xml:space="preserve">INRA, Versailles, France, </w:t>
      </w:r>
      <w:r>
        <w:rPr>
          <w:rFonts w:ascii="Times" w:hAnsi="Times"/>
          <w:position w:val="16"/>
          <w:sz w:val="14"/>
          <w:szCs w:val="14"/>
          <w:rtl w:val="0"/>
        </w:rPr>
        <w:t>3</w:t>
      </w:r>
      <w:r>
        <w:rPr>
          <w:rFonts w:ascii="Times" w:hAnsi="Times"/>
          <w:rtl w:val="0"/>
          <w:lang w:val="fr-FR"/>
        </w:rPr>
        <w:t xml:space="preserve">Pierre and Marie Curie Univ., Paris, France, </w:t>
      </w:r>
      <w:r>
        <w:rPr>
          <w:rFonts w:ascii="Times" w:hAnsi="Times"/>
          <w:position w:val="16"/>
          <w:sz w:val="14"/>
          <w:szCs w:val="14"/>
          <w:rtl w:val="0"/>
        </w:rPr>
        <w:t>4</w:t>
      </w:r>
      <w:r>
        <w:rPr>
          <w:rFonts w:ascii="Times" w:hAnsi="Times"/>
          <w:rtl w:val="0"/>
        </w:rPr>
        <w:t xml:space="preserve">Bahauddin Zakariya Univ., Multan, Pakistan, </w:t>
      </w:r>
    </w:p>
    <w:p>
      <w:pPr>
        <w:pStyle w:val="Body"/>
        <w:widowControl w:val="0"/>
        <w:spacing w:after="240"/>
        <w:rPr>
          <w:rFonts w:ascii="Times" w:cs="Times" w:hAnsi="Times" w:eastAsia="Times"/>
        </w:rPr>
      </w:pPr>
      <w:r>
        <w:rPr>
          <w:rFonts w:ascii="Times" w:hAnsi="Times"/>
          <w:position w:val="16"/>
          <w:sz w:val="14"/>
          <w:szCs w:val="14"/>
          <w:rtl w:val="0"/>
        </w:rPr>
        <w:t>5</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Outlaws of Immunology and Infection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David Schneider</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Ann Thomas Tate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Stanford Univ., Stanford, CA, </w:t>
      </w:r>
      <w:r>
        <w:rPr>
          <w:rFonts w:ascii="Times" w:hAnsi="Times"/>
          <w:position w:val="16"/>
          <w:sz w:val="14"/>
          <w:szCs w:val="14"/>
          <w:rtl w:val="0"/>
        </w:rPr>
        <w:t>2</w:t>
      </w:r>
      <w:r>
        <w:rPr>
          <w:rFonts w:ascii="Times" w:hAnsi="Times"/>
          <w:rtl w:val="0"/>
          <w:lang w:val="en-US"/>
        </w:rPr>
        <w:t xml:space="preserve">Univ. of Houston, Houston, TX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3828 </w:t>
      </w:r>
      <w:r>
        <w:rPr>
          <w:rFonts w:ascii="Times" w:hAnsi="Times"/>
          <w:rtl w:val="0"/>
          <w:lang w:val="en-US"/>
        </w:rPr>
        <w:t xml:space="preserve">Mathematical modeling of immune priming in infected insect populations. </w:t>
      </w:r>
      <w:r>
        <w:rPr>
          <w:rFonts w:ascii="Times" w:hAnsi="Times"/>
          <w:b w:val="1"/>
          <w:bCs w:val="1"/>
          <w:rtl w:val="0"/>
          <w:lang w:val="da-DK"/>
        </w:rPr>
        <w:t xml:space="preserve">Ann Thomas Tate </w:t>
      </w:r>
      <w:r>
        <w:rPr>
          <w:rFonts w:ascii="Times" w:hAnsi="Times"/>
          <w:rtl w:val="0"/>
          <w:lang w:val="en-US"/>
        </w:rPr>
        <w:t xml:space="preserve">(annthomastate@gmail.com), Univ. of Houston, Houston, TX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3829 </w:t>
      </w:r>
      <w:r>
        <w:rPr>
          <w:rFonts w:ascii="Times" w:hAnsi="Times"/>
          <w:rtl w:val="0"/>
          <w:lang w:val="en-US"/>
        </w:rPr>
        <w:t xml:space="preserve">Gut, immunity, microbiota, and the problem of universals. </w:t>
      </w:r>
      <w:r>
        <w:rPr>
          <w:rFonts w:ascii="Times" w:hAnsi="Times"/>
          <w:b w:val="1"/>
          <w:bCs w:val="1"/>
          <w:rtl w:val="0"/>
          <w:lang w:val="en-US"/>
        </w:rPr>
        <w:t xml:space="preserve">Nichole A. Broderick </w:t>
      </w:r>
      <w:r>
        <w:rPr>
          <w:rFonts w:ascii="Times" w:hAnsi="Times"/>
          <w:rtl w:val="0"/>
          <w:lang w:val="en-US"/>
        </w:rPr>
        <w:t xml:space="preserve">(nichole.broderick@ yale.edu), Yale Univ., New Haven, CT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3830 </w:t>
      </w:r>
      <w:r>
        <w:rPr>
          <w:rFonts w:ascii="Times" w:hAnsi="Times"/>
          <w:rtl w:val="0"/>
          <w:lang w:val="en-US"/>
        </w:rPr>
        <w:t xml:space="preserve">Antimicrobial defense and persistent infection in insects revisited. </w:t>
      </w:r>
      <w:r>
        <w:rPr>
          <w:rFonts w:ascii="Times" w:hAnsi="Times"/>
          <w:b w:val="1"/>
          <w:bCs w:val="1"/>
          <w:rtl w:val="0"/>
          <w:lang w:val="da-DK"/>
        </w:rPr>
        <w:t xml:space="preserve">Jens Rolff </w:t>
      </w:r>
      <w:r>
        <w:rPr>
          <w:rFonts w:ascii="Times" w:hAnsi="Times"/>
          <w:rtl w:val="0"/>
          <w:lang w:val="de-DE"/>
        </w:rPr>
        <w:t xml:space="preserve">(jens.rolff@fu-berlin.de), Freie Univ., Berlin, Germany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3831 </w:t>
      </w:r>
      <w:r>
        <w:rPr>
          <w:rFonts w:ascii="Times" w:hAnsi="Times"/>
          <w:rtl w:val="0"/>
          <w:lang w:val="en-US"/>
        </w:rPr>
        <w:t xml:space="preserve">How does circadian rhythm modulate immunity? </w:t>
      </w:r>
      <w:r>
        <w:rPr>
          <w:rFonts w:ascii="Times" w:hAnsi="Times"/>
          <w:b w:val="1"/>
          <w:bCs w:val="1"/>
          <w:rtl w:val="0"/>
        </w:rPr>
        <w:t xml:space="preserve">Mimi Shirasu-Hiza </w:t>
      </w:r>
      <w:r>
        <w:rPr>
          <w:rFonts w:ascii="Times" w:hAnsi="Times"/>
          <w:rtl w:val="0"/>
          <w:lang w:val="en-US"/>
        </w:rPr>
        <w:t xml:space="preserve">(mshirasuhiza@gmail. com), Columbia Univ., New York, 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3832 </w:t>
      </w:r>
      <w:r>
        <w:rPr>
          <w:rFonts w:ascii="Times" w:hAnsi="Times"/>
          <w:rtl w:val="0"/>
          <w:lang w:val="en-US"/>
        </w:rPr>
        <w:t xml:space="preserve">A genome-wide association study to identify novel genes and pathways important for phagocytosis in </w:t>
      </w:r>
      <w:r>
        <w:rPr>
          <w:rFonts w:ascii="Times" w:hAnsi="Times"/>
          <w:i w:val="1"/>
          <w:iCs w:val="1"/>
          <w:rtl w:val="0"/>
        </w:rPr>
        <w:t>Drosophila melanogaster</w:t>
      </w:r>
      <w:r>
        <w:rPr>
          <w:rFonts w:ascii="Times" w:hAnsi="Times"/>
          <w:rtl w:val="0"/>
        </w:rPr>
        <w:t xml:space="preserve">. </w:t>
      </w:r>
      <w:r>
        <w:rPr>
          <w:rFonts w:ascii="Times" w:hAnsi="Times"/>
          <w:b w:val="1"/>
          <w:bCs w:val="1"/>
          <w:rtl w:val="0"/>
          <w:lang w:val="fr-FR"/>
        </w:rPr>
        <w:t xml:space="preserve">Louisa Wu </w:t>
      </w:r>
      <w:r>
        <w:rPr>
          <w:rFonts w:ascii="Times" w:hAnsi="Times"/>
          <w:rtl w:val="0"/>
          <w:lang w:val="en-US"/>
        </w:rPr>
        <w:t xml:space="preserve">(lwu1@umd. edu), Univ. of Maryland, College Park,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3833 </w:t>
      </w:r>
      <w:r>
        <w:rPr>
          <w:rFonts w:ascii="Times" w:hAnsi="Times"/>
          <w:rtl w:val="0"/>
          <w:lang w:val="en-US"/>
        </w:rPr>
        <w:t xml:space="preserve">Costs of infection along the continuum of host health. </w:t>
      </w:r>
      <w:r>
        <w:rPr>
          <w:rFonts w:ascii="Times" w:hAnsi="Times"/>
          <w:b w:val="1"/>
          <w:bCs w:val="1"/>
          <w:rtl w:val="0"/>
          <w:lang w:val="pt-PT"/>
        </w:rPr>
        <w:t xml:space="preserve">Pedro Vale </w:t>
      </w:r>
      <w:r>
        <w:rPr>
          <w:rFonts w:ascii="Times" w:hAnsi="Times"/>
          <w:rtl w:val="0"/>
          <w:lang w:val="de-DE"/>
        </w:rPr>
        <w:t xml:space="preserve">(pferrei2@staffmail.ed.ac.uk), Univ. of Edinburgh, Edinburgh, Scotland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3834 </w:t>
      </w:r>
      <w:r>
        <w:rPr>
          <w:rFonts w:ascii="Times" w:hAnsi="Times"/>
          <w:rtl w:val="0"/>
          <w:lang w:val="nl-NL"/>
        </w:rPr>
        <w:t>Tsetse</w:t>
      </w:r>
      <w:r>
        <w:rPr>
          <w:rFonts w:ascii="Times" w:hAnsi="Times" w:hint="default"/>
          <w:rtl w:val="0"/>
          <w:lang w:val="en-US"/>
        </w:rPr>
        <w:t>’</w:t>
      </w:r>
      <w:r>
        <w:rPr>
          <w:rFonts w:ascii="Times" w:hAnsi="Times"/>
          <w:rtl w:val="0"/>
          <w:lang w:val="en-US"/>
        </w:rPr>
        <w:t xml:space="preserve">s cardia tissue: Gatekeeper of trypanosome transmission? </w:t>
      </w:r>
      <w:r>
        <w:rPr>
          <w:rFonts w:ascii="Times" w:hAnsi="Times"/>
          <w:b w:val="1"/>
          <w:bCs w:val="1"/>
          <w:rtl w:val="0"/>
        </w:rPr>
        <w:t>Aur</w:t>
      </w:r>
      <w:r>
        <w:rPr>
          <w:rFonts w:ascii="Times" w:hAnsi="Times" w:hint="default"/>
          <w:b w:val="1"/>
          <w:bCs w:val="1"/>
          <w:rtl w:val="0"/>
          <w:lang w:val="en-US"/>
        </w:rPr>
        <w:t>é</w:t>
      </w:r>
      <w:r>
        <w:rPr>
          <w:rFonts w:ascii="Times" w:hAnsi="Times"/>
          <w:b w:val="1"/>
          <w:bCs w:val="1"/>
          <w:rtl w:val="0"/>
          <w:lang w:val="es-ES_tradnl"/>
        </w:rPr>
        <w:t xml:space="preserve">lien Vigneron </w:t>
      </w:r>
      <w:r>
        <w:rPr>
          <w:rFonts w:ascii="Times" w:hAnsi="Times"/>
          <w:rtl w:val="0"/>
          <w:lang w:val="en-US"/>
        </w:rPr>
        <w:t xml:space="preserve">(aurelien.vigneron@ yale.edu) and Brian Weiss, Yale Univ. School of Public Health, New Haven, CT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3835 </w:t>
      </w:r>
      <w:r>
        <w:rPr>
          <w:rFonts w:ascii="Times" w:hAnsi="Times"/>
          <w:rtl w:val="0"/>
          <w:lang w:val="en-US"/>
        </w:rPr>
        <w:t xml:space="preserve">Defining the shape of an immune response. </w:t>
      </w:r>
      <w:r>
        <w:rPr>
          <w:rFonts w:ascii="Times" w:hAnsi="Times"/>
          <w:b w:val="1"/>
          <w:bCs w:val="1"/>
          <w:rtl w:val="0"/>
          <w:lang w:val="de-DE"/>
        </w:rPr>
        <w:t xml:space="preserve">David Schneider </w:t>
      </w:r>
      <w:r>
        <w:rPr>
          <w:rFonts w:ascii="Times" w:hAnsi="Times"/>
          <w:rtl w:val="0"/>
          <w:lang w:val="de-DE"/>
        </w:rPr>
        <w:t xml:space="preserve">(dschneider@stanford.edu), Stanford Univ., Stanford,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56" name="officeArt object"/>
            <wp:cNvGraphicFramePr/>
            <a:graphic xmlns:a="http://schemas.openxmlformats.org/drawingml/2006/main">
              <a:graphicData uri="http://schemas.openxmlformats.org/drawingml/2006/picture">
                <pic:pic xmlns:pic="http://schemas.openxmlformats.org/drawingml/2006/picture">
                  <pic:nvPicPr>
                    <pic:cNvPr id="107374305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57" name="officeArt object"/>
            <wp:cNvGraphicFramePr/>
            <a:graphic xmlns:a="http://schemas.openxmlformats.org/drawingml/2006/main">
              <a:graphicData uri="http://schemas.openxmlformats.org/drawingml/2006/picture">
                <pic:pic xmlns:pic="http://schemas.openxmlformats.org/drawingml/2006/picture">
                  <pic:nvPicPr>
                    <pic:cNvPr id="107374305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58" name="officeArt object"/>
            <wp:cNvGraphicFramePr/>
            <a:graphic xmlns:a="http://schemas.openxmlformats.org/drawingml/2006/main">
              <a:graphicData uri="http://schemas.openxmlformats.org/drawingml/2006/picture">
                <pic:pic xmlns:pic="http://schemas.openxmlformats.org/drawingml/2006/picture">
                  <pic:nvPicPr>
                    <pic:cNvPr id="107374305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59" name="officeArt object"/>
            <wp:cNvGraphicFramePr/>
            <a:graphic xmlns:a="http://schemas.openxmlformats.org/drawingml/2006/main">
              <a:graphicData uri="http://schemas.openxmlformats.org/drawingml/2006/picture">
                <pic:pic xmlns:pic="http://schemas.openxmlformats.org/drawingml/2006/picture">
                  <pic:nvPicPr>
                    <pic:cNvPr id="1073743059"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Ecologically-Based Integrated Pest Management for Selected Food Security Crops in Central Asia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Frank Zalom</w:t>
      </w:r>
      <w:r>
        <w:rPr>
          <w:rFonts w:ascii="Times" w:hAnsi="Times"/>
          <w:position w:val="16"/>
          <w:sz w:val="14"/>
          <w:szCs w:val="14"/>
          <w:rtl w:val="0"/>
          <w:lang w:val="ru-RU"/>
        </w:rPr>
        <w:t xml:space="preserve">1 </w:t>
      </w:r>
      <w:r>
        <w:rPr>
          <w:rFonts w:ascii="Times" w:hAnsi="Times"/>
          <w:rtl w:val="0"/>
          <w:lang w:val="de-DE"/>
        </w:rPr>
        <w:t>and Karim Maredia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3836 </w:t>
      </w:r>
      <w:r>
        <w:rPr>
          <w:rFonts w:ascii="Times" w:hAnsi="Times"/>
          <w:rtl w:val="0"/>
          <w:lang w:val="en-US"/>
        </w:rPr>
        <w:t>An overview of the history and status of integrated pest management in Central Asia.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Karim Maredia </w:t>
      </w:r>
      <w:r>
        <w:rPr>
          <w:rFonts w:ascii="Times" w:hAnsi="Times"/>
          <w:rtl w:val="0"/>
          <w:lang w:val="it-IT"/>
        </w:rPr>
        <w:t>(kmaredia@msu.edu)</w:t>
      </w:r>
      <w:r>
        <w:rPr>
          <w:rFonts w:ascii="Times" w:hAnsi="Times"/>
          <w:position w:val="16"/>
          <w:sz w:val="14"/>
          <w:szCs w:val="14"/>
          <w:rtl w:val="0"/>
        </w:rPr>
        <w:t>1</w:t>
      </w:r>
      <w:r>
        <w:rPr>
          <w:rFonts w:ascii="Times" w:hAnsi="Times"/>
          <w:rtl w:val="0"/>
          <w:lang w:val="de-DE"/>
        </w:rPr>
        <w:t>, Frank Zalom</w:t>
      </w:r>
      <w:r>
        <w:rPr>
          <w:rFonts w:ascii="Times" w:hAnsi="Times"/>
          <w:position w:val="16"/>
          <w:sz w:val="14"/>
          <w:szCs w:val="14"/>
          <w:rtl w:val="0"/>
        </w:rPr>
        <w:t>2</w:t>
      </w:r>
      <w:r>
        <w:rPr>
          <w:rFonts w:ascii="Times" w:hAnsi="Times"/>
          <w:rtl w:val="0"/>
          <w:lang w:val="en-US"/>
        </w:rPr>
        <w:t>, and Saltanat Mambetova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3837 </w:t>
      </w:r>
      <w:r>
        <w:rPr>
          <w:rFonts w:ascii="Times" w:hAnsi="Times"/>
          <w:rtl w:val="0"/>
          <w:lang w:val="en-US"/>
        </w:rPr>
        <w:t xml:space="preserve">The role of biolaboratories in facilitating IPM in Central Asia. </w:t>
      </w:r>
      <w:r>
        <w:rPr>
          <w:rFonts w:ascii="Times" w:hAnsi="Times"/>
          <w:b w:val="1"/>
          <w:bCs w:val="1"/>
          <w:rtl w:val="0"/>
        </w:rPr>
        <w:t xml:space="preserve">Bahodir Eshchanov </w:t>
      </w:r>
      <w:r>
        <w:rPr>
          <w:rFonts w:ascii="Times" w:hAnsi="Times"/>
          <w:rtl w:val="0"/>
        </w:rPr>
        <w:t>(bahodire@yahoo. com)</w:t>
      </w:r>
      <w:r>
        <w:rPr>
          <w:rFonts w:ascii="Times" w:hAnsi="Times"/>
          <w:position w:val="16"/>
          <w:sz w:val="14"/>
          <w:szCs w:val="14"/>
          <w:rtl w:val="0"/>
        </w:rPr>
        <w:t>1,2</w:t>
      </w:r>
      <w:r>
        <w:rPr>
          <w:rFonts w:ascii="Times" w:hAnsi="Times"/>
          <w:rtl w:val="0"/>
        </w:rPr>
        <w:t>, George Bird</w:t>
      </w:r>
      <w:r>
        <w:rPr>
          <w:rFonts w:ascii="Times" w:hAnsi="Times"/>
          <w:position w:val="16"/>
          <w:sz w:val="14"/>
          <w:szCs w:val="14"/>
          <w:rtl w:val="0"/>
        </w:rPr>
        <w:t>2</w:t>
      </w:r>
      <w:r>
        <w:rPr>
          <w:rFonts w:ascii="Times" w:hAnsi="Times"/>
          <w:rtl w:val="0"/>
          <w:lang w:val="en-US"/>
        </w:rPr>
        <w:t>, and Frank Zalom</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Uzbek Scientific Research Institute for Plant Protection, Tashkent, Uzbekistan, </w:t>
      </w:r>
      <w:r>
        <w:rPr>
          <w:rFonts w:ascii="Times" w:hAnsi="Times"/>
          <w:position w:val="16"/>
          <w:sz w:val="14"/>
          <w:szCs w:val="14"/>
          <w:rtl w:val="0"/>
        </w:rPr>
        <w:t>2</w:t>
      </w:r>
      <w:r>
        <w:rPr>
          <w:rFonts w:ascii="Times" w:hAnsi="Times"/>
          <w:rtl w:val="0"/>
          <w:lang w:val="it-IT"/>
        </w:rPr>
        <w:t xml:space="preserve">Michigan State Univ., </w:t>
      </w:r>
    </w:p>
    <w:p>
      <w:pPr>
        <w:pStyle w:val="Body"/>
        <w:widowControl w:val="0"/>
        <w:spacing w:after="240"/>
        <w:rPr>
          <w:rFonts w:ascii="Times" w:cs="Times" w:hAnsi="Times" w:eastAsia="Times"/>
        </w:rPr>
      </w:pPr>
      <w:r>
        <w:rPr>
          <w:rFonts w:ascii="Times" w:hAnsi="Times"/>
          <w:rtl w:val="0"/>
          <w:lang w:val="en-US"/>
        </w:rPr>
        <w:t xml:space="preserve">East Lansing, MI, </w:t>
      </w:r>
      <w:r>
        <w:rPr>
          <w:rFonts w:ascii="Times" w:hAnsi="Times"/>
          <w:position w:val="16"/>
          <w:sz w:val="14"/>
          <w:szCs w:val="14"/>
          <w:rtl w:val="0"/>
        </w:rPr>
        <w:t>3</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3838 </w:t>
      </w:r>
      <w:r>
        <w:rPr>
          <w:rFonts w:ascii="Times" w:hAnsi="Times"/>
          <w:rtl w:val="0"/>
          <w:lang w:val="en-US"/>
        </w:rPr>
        <w:t xml:space="preserve">Opportunities for enhancing ecosystem services in Tajikistan agriculture. </w:t>
      </w:r>
      <w:r>
        <w:rPr>
          <w:rFonts w:ascii="Times" w:hAnsi="Times"/>
          <w:b w:val="1"/>
          <w:bCs w:val="1"/>
          <w:rtl w:val="0"/>
        </w:rPr>
        <w:t xml:space="preserve">Nurali Saidov </w:t>
      </w:r>
      <w:r>
        <w:rPr>
          <w:rFonts w:ascii="Times" w:hAnsi="Times"/>
          <w:rtl w:val="0"/>
          <w:lang w:val="en-US"/>
        </w:rPr>
        <w:t>(n.saidov@cgiar.org)</w:t>
      </w:r>
      <w:r>
        <w:rPr>
          <w:rFonts w:ascii="Times" w:hAnsi="Times"/>
          <w:position w:val="16"/>
          <w:sz w:val="14"/>
          <w:szCs w:val="14"/>
          <w:rtl w:val="0"/>
        </w:rPr>
        <w:t>1</w:t>
      </w:r>
      <w:r>
        <w:rPr>
          <w:rFonts w:ascii="Times" w:hAnsi="Times"/>
          <w:rtl w:val="0"/>
          <w:lang w:val="de-DE"/>
        </w:rPr>
        <w:t>, Douglas A. Landis</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Anvar Jalilov</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Center for Agricultural Research in the Dry Areas, Duschanbe, Tajikistan, </w:t>
      </w:r>
      <w:r>
        <w:rPr>
          <w:rFonts w:ascii="Times" w:hAnsi="Times"/>
          <w:position w:val="16"/>
          <w:sz w:val="14"/>
          <w:szCs w:val="14"/>
          <w:rtl w:val="0"/>
        </w:rPr>
        <w:t>2</w:t>
      </w:r>
      <w:r>
        <w:rPr>
          <w:rFonts w:ascii="Times" w:hAnsi="Times"/>
          <w:rtl w:val="0"/>
          <w:lang w:val="en-US"/>
        </w:rPr>
        <w:t xml:space="preserve">Michigan State Univ., East Lansing, MI, </w:t>
      </w:r>
      <w:r>
        <w:rPr>
          <w:rFonts w:ascii="Times" w:hAnsi="Times"/>
          <w:position w:val="16"/>
          <w:sz w:val="14"/>
          <w:szCs w:val="14"/>
          <w:rtl w:val="0"/>
        </w:rPr>
        <w:t>3</w:t>
      </w:r>
      <w:r>
        <w:rPr>
          <w:rFonts w:ascii="Times" w:hAnsi="Times"/>
          <w:rtl w:val="0"/>
          <w:lang w:val="en-US"/>
        </w:rPr>
        <w:t xml:space="preserve">Tajik Academy of Agricultural Science, Duschanbe, Tajikistan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3839 </w:t>
      </w:r>
      <w:r>
        <w:rPr>
          <w:rFonts w:ascii="Times" w:hAnsi="Times"/>
          <w:rtl w:val="0"/>
          <w:lang w:val="en-US"/>
        </w:rPr>
        <w:t xml:space="preserve">Challenges and opportunities for wheat IPM in Central Asia. </w:t>
      </w:r>
      <w:r>
        <w:rPr>
          <w:rFonts w:ascii="Times" w:hAnsi="Times"/>
          <w:b w:val="1"/>
          <w:bCs w:val="1"/>
          <w:rtl w:val="0"/>
        </w:rPr>
        <w:t xml:space="preserve">Mustafa El Bohssini </w:t>
      </w:r>
      <w:r>
        <w:rPr>
          <w:rFonts w:ascii="Times" w:hAnsi="Times"/>
          <w:rtl w:val="0"/>
          <w:lang w:val="it-IT"/>
        </w:rPr>
        <w:t>(m.bohssini@cgiar. org)</w:t>
      </w:r>
      <w:r>
        <w:rPr>
          <w:rFonts w:ascii="Times" w:hAnsi="Times"/>
          <w:position w:val="16"/>
          <w:sz w:val="14"/>
          <w:szCs w:val="14"/>
          <w:rtl w:val="0"/>
        </w:rPr>
        <w:t>1</w:t>
      </w:r>
      <w:r>
        <w:rPr>
          <w:rFonts w:ascii="Times" w:hAnsi="Times"/>
          <w:rtl w:val="0"/>
          <w:lang w:val="de-DE"/>
        </w:rPr>
        <w:t>, Douglas A. Landis</w:t>
      </w:r>
      <w:r>
        <w:rPr>
          <w:rFonts w:ascii="Times" w:hAnsi="Times"/>
          <w:position w:val="16"/>
          <w:sz w:val="14"/>
          <w:szCs w:val="14"/>
          <w:rtl w:val="0"/>
        </w:rPr>
        <w:t>2</w:t>
      </w:r>
      <w:r>
        <w:rPr>
          <w:rFonts w:ascii="Times" w:hAnsi="Times"/>
          <w:rtl w:val="0"/>
        </w:rPr>
        <w:t>, Nurali Saidov</w:t>
      </w:r>
      <w:r>
        <w:rPr>
          <w:rFonts w:ascii="Times" w:hAnsi="Times"/>
          <w:position w:val="16"/>
          <w:sz w:val="14"/>
          <w:szCs w:val="14"/>
          <w:rtl w:val="0"/>
        </w:rPr>
        <w:t>3</w:t>
      </w:r>
      <w:r>
        <w:rPr>
          <w:rFonts w:ascii="Times" w:hAnsi="Times"/>
          <w:rtl w:val="0"/>
        </w:rPr>
        <w:t>, Anvar Jalilov</w:t>
      </w:r>
      <w:r>
        <w:rPr>
          <w:rFonts w:ascii="Times" w:hAnsi="Times"/>
          <w:position w:val="16"/>
          <w:sz w:val="14"/>
          <w:szCs w:val="14"/>
          <w:rtl w:val="0"/>
        </w:rPr>
        <w:t>4</w:t>
      </w:r>
      <w:r>
        <w:rPr>
          <w:rFonts w:ascii="Times" w:hAnsi="Times"/>
          <w:rtl w:val="0"/>
          <w:lang w:val="en-US"/>
        </w:rPr>
        <w:t>, Megan M. Kennelly</w:t>
      </w:r>
      <w:r>
        <w:rPr>
          <w:rFonts w:ascii="Times" w:hAnsi="Times"/>
          <w:position w:val="16"/>
          <w:sz w:val="14"/>
          <w:szCs w:val="14"/>
          <w:rtl w:val="0"/>
        </w:rPr>
        <w:t>5</w:t>
      </w:r>
      <w:r>
        <w:rPr>
          <w:rFonts w:ascii="Times" w:hAnsi="Times"/>
          <w:rtl w:val="0"/>
          <w:lang w:val="en-US"/>
        </w:rPr>
        <w:t>, and Ram Sharma</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Center for Agricultural Research in the Dry Areas, Aleppo, Syria, </w:t>
      </w:r>
      <w:r>
        <w:rPr>
          <w:rFonts w:ascii="Times" w:hAnsi="Times"/>
          <w:position w:val="16"/>
          <w:sz w:val="14"/>
          <w:szCs w:val="14"/>
          <w:rtl w:val="0"/>
        </w:rPr>
        <w:t>2</w:t>
      </w:r>
      <w:r>
        <w:rPr>
          <w:rFonts w:ascii="Times" w:hAnsi="Times"/>
          <w:rtl w:val="0"/>
          <w:lang w:val="en-US"/>
        </w:rPr>
        <w:t xml:space="preserve">Michigan State Univ., East Lansing, MI, </w:t>
      </w:r>
      <w:r>
        <w:rPr>
          <w:rFonts w:ascii="Times" w:hAnsi="Times"/>
          <w:position w:val="16"/>
          <w:sz w:val="14"/>
          <w:szCs w:val="14"/>
          <w:rtl w:val="0"/>
        </w:rPr>
        <w:t>3</w:t>
      </w:r>
      <w:r>
        <w:rPr>
          <w:rFonts w:ascii="Times" w:hAnsi="Times"/>
          <w:rtl w:val="0"/>
          <w:lang w:val="en-US"/>
        </w:rPr>
        <w:t xml:space="preserve">International Center for Agricultural Research in the Dry Areas, Duschanbe, Tajikistan, </w:t>
      </w:r>
      <w:r>
        <w:rPr>
          <w:rFonts w:ascii="Times" w:hAnsi="Times"/>
          <w:position w:val="16"/>
          <w:sz w:val="14"/>
          <w:szCs w:val="14"/>
          <w:rtl w:val="0"/>
        </w:rPr>
        <w:t>4</w:t>
      </w:r>
      <w:r>
        <w:rPr>
          <w:rFonts w:ascii="Times" w:hAnsi="Times"/>
          <w:rtl w:val="0"/>
          <w:lang w:val="en-US"/>
        </w:rPr>
        <w:t xml:space="preserve">Tajik Academy of Agricultural Science, Duschanbe, Tajikistan, </w:t>
      </w:r>
      <w:r>
        <w:rPr>
          <w:rFonts w:ascii="Times" w:hAnsi="Times"/>
          <w:position w:val="16"/>
          <w:sz w:val="14"/>
          <w:szCs w:val="14"/>
          <w:rtl w:val="0"/>
        </w:rPr>
        <w:t>5</w:t>
      </w:r>
      <w:r>
        <w:rPr>
          <w:rFonts w:ascii="Times" w:hAnsi="Times"/>
          <w:rtl w:val="0"/>
        </w:rPr>
        <w:t xml:space="preserve">Kansas State Univ., Manhattan, KS, </w:t>
      </w:r>
      <w:r>
        <w:rPr>
          <w:rFonts w:ascii="Times" w:hAnsi="Times"/>
          <w:position w:val="16"/>
          <w:sz w:val="14"/>
          <w:szCs w:val="14"/>
          <w:rtl w:val="0"/>
        </w:rPr>
        <w:t>6</w:t>
      </w:r>
      <w:r>
        <w:rPr>
          <w:rFonts w:ascii="Times" w:hAnsi="Times"/>
          <w:rtl w:val="0"/>
          <w:lang w:val="en-US"/>
        </w:rPr>
        <w:t xml:space="preserve">International Center for Agricultural Research in the Dry Areas, Tashkent, Uzbekistan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3840 </w:t>
      </w:r>
      <w:r>
        <w:rPr>
          <w:rFonts w:ascii="Times" w:hAnsi="Times"/>
          <w:rtl w:val="0"/>
          <w:lang w:val="it-IT"/>
        </w:rPr>
        <w:t xml:space="preserve">Potato pest management in Central Asia. </w:t>
      </w:r>
      <w:r>
        <w:rPr>
          <w:rFonts w:ascii="Times" w:hAnsi="Times"/>
          <w:b w:val="1"/>
          <w:bCs w:val="1"/>
          <w:rtl w:val="0"/>
          <w:lang w:val="de-DE"/>
        </w:rPr>
        <w:t xml:space="preserve">George Bird </w:t>
      </w:r>
      <w:r>
        <w:rPr>
          <w:rFonts w:ascii="Times" w:hAnsi="Times"/>
          <w:rtl w:val="0"/>
        </w:rPr>
        <w:t>(birdg@msu.edu)</w:t>
      </w:r>
      <w:r>
        <w:rPr>
          <w:rFonts w:ascii="Times" w:hAnsi="Times"/>
          <w:position w:val="16"/>
          <w:sz w:val="14"/>
          <w:szCs w:val="14"/>
          <w:rtl w:val="0"/>
        </w:rPr>
        <w:t>1</w:t>
      </w:r>
      <w:r>
        <w:rPr>
          <w:rFonts w:ascii="Times" w:hAnsi="Times"/>
          <w:rtl w:val="0"/>
        </w:rPr>
        <w:t>, Nurali Saidov</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Anara Chakaeva</w:t>
      </w:r>
      <w:r>
        <w:rPr>
          <w:rFonts w:ascii="Times" w:hAnsi="Times"/>
          <w:position w:val="16"/>
          <w:sz w:val="14"/>
          <w:szCs w:val="14"/>
          <w:rtl w:val="0"/>
        </w:rPr>
        <w:t>3</w:t>
      </w:r>
      <w:r>
        <w:rPr>
          <w:rFonts w:ascii="Times" w:hAnsi="Times"/>
          <w:rtl w:val="0"/>
          <w:lang w:val="it-IT"/>
        </w:rPr>
        <w:t>, and Murataly Aitmatov</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International Center for Agricultural Research in the Dry Areas, Duschanbe, Tajikistan, </w:t>
      </w:r>
      <w:r>
        <w:rPr>
          <w:rFonts w:ascii="Times" w:hAnsi="Times"/>
          <w:position w:val="16"/>
          <w:sz w:val="14"/>
          <w:szCs w:val="14"/>
          <w:rtl w:val="0"/>
        </w:rPr>
        <w:t>3</w:t>
      </w:r>
      <w:r>
        <w:rPr>
          <w:rFonts w:ascii="Times" w:hAnsi="Times"/>
          <w:rtl w:val="0"/>
          <w:lang w:val="en-US"/>
        </w:rPr>
        <w:t xml:space="preserve">Kyrgyz Research Institute of Livestock Breeding and Pastures, Bishkek, Kyrgyzstan, </w:t>
      </w:r>
      <w:r>
        <w:rPr>
          <w:rFonts w:ascii="Times" w:hAnsi="Times"/>
          <w:position w:val="16"/>
          <w:sz w:val="14"/>
          <w:szCs w:val="14"/>
          <w:rtl w:val="0"/>
        </w:rPr>
        <w:t>4</w:t>
      </w:r>
      <w:r>
        <w:rPr>
          <w:rFonts w:ascii="Times" w:hAnsi="Times"/>
          <w:rtl w:val="0"/>
          <w:lang w:val="en-US"/>
        </w:rPr>
        <w:t xml:space="preserve">Aga Khan Development Network Agency, Bishkek, Kyrgyzstan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ru-RU"/>
        </w:rPr>
        <w:t xml:space="preserve">3841 </w:t>
      </w:r>
      <w:r>
        <w:rPr>
          <w:rFonts w:ascii="Times" w:hAnsi="Times"/>
          <w:rtl w:val="0"/>
          <w:lang w:val="en-US"/>
        </w:rPr>
        <w:t xml:space="preserve">Status of tomato IPM in Uzbekistan. </w:t>
      </w:r>
      <w:r>
        <w:rPr>
          <w:rFonts w:ascii="Times" w:hAnsi="Times"/>
          <w:b w:val="1"/>
          <w:bCs w:val="1"/>
          <w:rtl w:val="0"/>
        </w:rPr>
        <w:t xml:space="preserve">Frank Zalom </w:t>
      </w:r>
      <w:r>
        <w:rPr>
          <w:rFonts w:ascii="Times" w:hAnsi="Times"/>
          <w:rtl w:val="0"/>
        </w:rPr>
        <w:t>(fgzalom@ucdavis.edu)</w:t>
      </w:r>
      <w:r>
        <w:rPr>
          <w:rFonts w:ascii="Times" w:hAnsi="Times"/>
          <w:position w:val="16"/>
          <w:sz w:val="14"/>
          <w:szCs w:val="14"/>
          <w:rtl w:val="0"/>
        </w:rPr>
        <w:t>1</w:t>
      </w:r>
      <w:r>
        <w:rPr>
          <w:rFonts w:ascii="Times" w:hAnsi="Times"/>
          <w:rtl w:val="0"/>
        </w:rPr>
        <w:t>, Barno Tashpulatova</w:t>
      </w:r>
      <w:r>
        <w:rPr>
          <w:rFonts w:ascii="Times" w:hAnsi="Times"/>
          <w:position w:val="16"/>
          <w:sz w:val="14"/>
          <w:szCs w:val="14"/>
          <w:rtl w:val="0"/>
        </w:rPr>
        <w:t>2</w:t>
      </w:r>
      <w:r>
        <w:rPr>
          <w:rFonts w:ascii="Times" w:hAnsi="Times"/>
          <w:rtl w:val="0"/>
          <w:lang w:val="en-US"/>
        </w:rPr>
        <w:t>, and Ravza Mavlyanova</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International Center for Agricultural Research in the Dry Areas, Tashkent, Uzbekistan, </w:t>
      </w:r>
      <w:r>
        <w:rPr>
          <w:rFonts w:ascii="Times" w:hAnsi="Times"/>
          <w:position w:val="16"/>
          <w:sz w:val="14"/>
          <w:szCs w:val="14"/>
          <w:rtl w:val="0"/>
        </w:rPr>
        <w:t>3</w:t>
      </w:r>
      <w:r>
        <w:rPr>
          <w:rFonts w:ascii="Times" w:hAnsi="Times"/>
          <w:rtl w:val="0"/>
          <w:lang w:val="en-US"/>
        </w:rPr>
        <w:t xml:space="preserve">AVRDC-The World Vegetable Center, Tashkent, Uzbekistan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3842 </w:t>
      </w:r>
      <w:r>
        <w:rPr>
          <w:rFonts w:ascii="Times" w:hAnsi="Times"/>
          <w:rtl w:val="0"/>
          <w:lang w:val="en-US"/>
        </w:rPr>
        <w:t xml:space="preserve">IPM capacity, communication, and outreach at university, governmental, and non-governmental organizations in Central Asia. </w:t>
      </w:r>
      <w:r>
        <w:rPr>
          <w:rFonts w:ascii="Times" w:hAnsi="Times"/>
          <w:b w:val="1"/>
          <w:bCs w:val="1"/>
          <w:rtl w:val="0"/>
        </w:rPr>
        <w:t xml:space="preserve">Gulnaz Kaseeva </w:t>
      </w:r>
      <w:r>
        <w:rPr>
          <w:rFonts w:ascii="Times" w:hAnsi="Times"/>
          <w:rtl w:val="0"/>
          <w:lang w:val="es-ES_tradnl"/>
        </w:rPr>
        <w:t>(gkaseeva@agrolead.org)</w:t>
      </w:r>
      <w:r>
        <w:rPr>
          <w:rFonts w:ascii="Times" w:hAnsi="Times"/>
          <w:position w:val="16"/>
          <w:sz w:val="14"/>
          <w:szCs w:val="14"/>
          <w:rtl w:val="0"/>
        </w:rPr>
        <w:t>1</w:t>
      </w:r>
      <w:r>
        <w:rPr>
          <w:rFonts w:ascii="Times" w:hAnsi="Times"/>
          <w:rtl w:val="0"/>
          <w:lang w:val="pt-PT"/>
        </w:rPr>
        <w:t>, Karim Maredia</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Joy Landis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AgroLead, Bishkek, Kyrgyzstan,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Exploiting Multi-Trophic Interactions in the Management of Invasive Agricultural Arthropod Pests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it-IT"/>
        </w:rPr>
        <w:t>Dominique Mazzi, Agroscope, W</w:t>
      </w:r>
      <w:r>
        <w:rPr>
          <w:rFonts w:ascii="Times" w:hAnsi="Times" w:hint="default"/>
          <w:rtl w:val="0"/>
          <w:lang w:val="en-US"/>
        </w:rPr>
        <w:t>ä</w:t>
      </w:r>
      <w:r>
        <w:rPr>
          <w:rFonts w:ascii="Times" w:hAnsi="Times"/>
          <w:rtl w:val="0"/>
          <w:lang w:val="de-DE"/>
        </w:rPr>
        <w:t xml:space="preserve">deswl, Switzerland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3843 </w:t>
      </w:r>
      <w:r>
        <w:rPr>
          <w:rFonts w:ascii="Times" w:hAnsi="Times"/>
          <w:rtl w:val="0"/>
          <w:lang w:val="en-US"/>
        </w:rPr>
        <w:t xml:space="preserve">Interactions between native and invasive hogweeds, the parsnip webworm, and its parasitoid/ hyperparasitoid complex. </w:t>
      </w:r>
      <w:r>
        <w:rPr>
          <w:rFonts w:ascii="Times" w:hAnsi="Times"/>
          <w:b w:val="1"/>
          <w:bCs w:val="1"/>
          <w:rtl w:val="0"/>
          <w:lang w:val="en-US"/>
        </w:rPr>
        <w:t xml:space="preserve">Jeff Harvey </w:t>
      </w:r>
      <w:r>
        <w:rPr>
          <w:rFonts w:ascii="Times" w:hAnsi="Times"/>
          <w:rtl w:val="0"/>
        </w:rPr>
        <w:t>(j.harvey@nioo. knaw.nl)</w:t>
      </w:r>
      <w:r>
        <w:rPr>
          <w:rFonts w:ascii="Times" w:hAnsi="Times"/>
          <w:position w:val="16"/>
          <w:sz w:val="14"/>
          <w:szCs w:val="14"/>
          <w:rtl w:val="0"/>
        </w:rPr>
        <w:t>1</w:t>
      </w:r>
      <w:r>
        <w:rPr>
          <w:rFonts w:ascii="Times" w:hAnsi="Times"/>
          <w:rtl w:val="0"/>
        </w:rPr>
        <w:t>, Paul Ode</w:t>
      </w:r>
      <w:r>
        <w:rPr>
          <w:rFonts w:ascii="Times" w:hAnsi="Times"/>
          <w:position w:val="16"/>
          <w:sz w:val="14"/>
          <w:szCs w:val="14"/>
          <w:rtl w:val="0"/>
        </w:rPr>
        <w:t>2</w:t>
      </w:r>
      <w:r>
        <w:rPr>
          <w:rFonts w:ascii="Times" w:hAnsi="Times"/>
          <w:rtl w:val="0"/>
          <w:lang w:val="en-US"/>
        </w:rPr>
        <w:t>, and Rieta Gols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Netherlands Institute of Ecology, Heteren, Netherlands, </w:t>
      </w:r>
      <w:r>
        <w:rPr>
          <w:rFonts w:ascii="Times" w:hAnsi="Times"/>
          <w:position w:val="16"/>
          <w:sz w:val="14"/>
          <w:szCs w:val="14"/>
          <w:rtl w:val="0"/>
        </w:rPr>
        <w:t>2</w:t>
      </w:r>
      <w:r>
        <w:rPr>
          <w:rFonts w:ascii="Times" w:hAnsi="Times"/>
          <w:rtl w:val="0"/>
          <w:lang w:val="it-IT"/>
        </w:rPr>
        <w:t xml:space="preserve">Colorado State Univ., Fort Collins, CO, </w:t>
      </w:r>
      <w:r>
        <w:rPr>
          <w:rFonts w:ascii="Times" w:hAnsi="Times"/>
          <w:position w:val="16"/>
          <w:sz w:val="14"/>
          <w:szCs w:val="14"/>
          <w:rtl w:val="0"/>
        </w:rPr>
        <w:t>3</w:t>
      </w:r>
      <w:r>
        <w:rPr>
          <w:rFonts w:ascii="Times" w:hAnsi="Times"/>
          <w:rtl w:val="0"/>
          <w:lang w:val="de-DE"/>
        </w:rPr>
        <w:t xml:space="preserve">Wageningen Univ. and Research Centre, Wageningen, Netherlands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3844 </w:t>
      </w:r>
      <w:r>
        <w:rPr>
          <w:rFonts w:ascii="Times" w:hAnsi="Times"/>
          <w:rtl w:val="0"/>
          <w:lang w:val="en-US"/>
        </w:rPr>
        <w:t>Biological control of the Asian citrus psyllid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in California. </w:t>
      </w:r>
      <w:r>
        <w:rPr>
          <w:rFonts w:ascii="Times" w:hAnsi="Times"/>
          <w:b w:val="1"/>
          <w:bCs w:val="1"/>
          <w:rtl w:val="0"/>
          <w:lang w:val="en-US"/>
        </w:rPr>
        <w:t xml:space="preserve">David Morgan </w:t>
      </w:r>
      <w:r>
        <w:rPr>
          <w:rFonts w:ascii="Times" w:hAnsi="Times"/>
          <w:rtl w:val="0"/>
          <w:lang w:val="en-US"/>
        </w:rPr>
        <w:t xml:space="preserve">(dmorgan@cdfa.ca.gov), California Dept. of Food and Agriculture, Riverside, CA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3845 </w:t>
      </w:r>
      <w:r>
        <w:rPr>
          <w:rFonts w:ascii="Times" w:hAnsi="Times"/>
          <w:rtl w:val="0"/>
          <w:lang w:val="en-US"/>
        </w:rPr>
        <w:t xml:space="preserve">Integrating community ecology theories for sustaining the development of effective management of invasive pests. </w:t>
      </w:r>
      <w:r>
        <w:rPr>
          <w:rFonts w:ascii="Times" w:hAnsi="Times"/>
          <w:b w:val="1"/>
          <w:bCs w:val="1"/>
          <w:rtl w:val="0"/>
        </w:rPr>
        <w:t>Ana</w:t>
      </w:r>
      <w:r>
        <w:rPr>
          <w:rFonts w:ascii="Times" w:hAnsi="Times" w:hint="default"/>
          <w:b w:val="1"/>
          <w:bCs w:val="1"/>
          <w:rtl w:val="0"/>
          <w:lang w:val="en-US"/>
        </w:rPr>
        <w:t>ï</w:t>
      </w:r>
      <w:r>
        <w:rPr>
          <w:rFonts w:ascii="Times" w:hAnsi="Times"/>
          <w:b w:val="1"/>
          <w:bCs w:val="1"/>
          <w:rtl w:val="0"/>
          <w:lang w:val="fr-FR"/>
        </w:rPr>
        <w:t xml:space="preserve">s Chailleux </w:t>
      </w:r>
      <w:r>
        <w:rPr>
          <w:rFonts w:ascii="Times" w:hAnsi="Times"/>
          <w:rtl w:val="0"/>
          <w:lang w:val="fr-FR"/>
        </w:rPr>
        <w:t xml:space="preserve">(chailleux.anais@ gmail.com), CIRAD, Dakar, France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3846 </w:t>
      </w:r>
      <w:r>
        <w:rPr>
          <w:rFonts w:ascii="Times" w:hAnsi="Times"/>
          <w:rtl w:val="0"/>
          <w:lang w:val="en-US"/>
        </w:rPr>
        <w:t xml:space="preserve">Foodweb ecology of an invasive mite that manipulates plant defenses. </w:t>
      </w:r>
      <w:r>
        <w:rPr>
          <w:rFonts w:ascii="Times" w:hAnsi="Times"/>
          <w:b w:val="1"/>
          <w:bCs w:val="1"/>
          <w:rtl w:val="0"/>
          <w:lang w:val="it-IT"/>
        </w:rPr>
        <w:t xml:space="preserve">Angelo Pallini </w:t>
      </w:r>
      <w:r>
        <w:rPr>
          <w:rFonts w:ascii="Times" w:hAnsi="Times"/>
          <w:rtl w:val="0"/>
          <w:lang w:val="it-IT"/>
        </w:rPr>
        <w:t>(pallini@ ufv.br)</w:t>
      </w:r>
      <w:r>
        <w:rPr>
          <w:rFonts w:ascii="Times" w:hAnsi="Times"/>
          <w:position w:val="16"/>
          <w:sz w:val="14"/>
          <w:szCs w:val="14"/>
          <w:rtl w:val="0"/>
        </w:rPr>
        <w:t>1</w:t>
      </w:r>
      <w:r>
        <w:rPr>
          <w:rFonts w:ascii="Times" w:hAnsi="Times"/>
          <w:rtl w:val="0"/>
          <w:lang w:val="da-DK"/>
        </w:rPr>
        <w:t>, Arne Janssen</w:t>
      </w:r>
      <w:r>
        <w:rPr>
          <w:rFonts w:ascii="Times" w:hAnsi="Times"/>
          <w:position w:val="16"/>
          <w:sz w:val="14"/>
          <w:szCs w:val="14"/>
          <w:rtl w:val="0"/>
        </w:rPr>
        <w:t>2</w:t>
      </w:r>
      <w:r>
        <w:rPr>
          <w:rFonts w:ascii="Times" w:hAnsi="Times"/>
          <w:rtl w:val="0"/>
          <w:lang w:val="it-IT"/>
        </w:rPr>
        <w:t>, Renato Sarmento</w:t>
      </w:r>
      <w:r>
        <w:rPr>
          <w:rFonts w:ascii="Times" w:hAnsi="Times"/>
          <w:position w:val="16"/>
          <w:sz w:val="14"/>
          <w:szCs w:val="14"/>
          <w:rtl w:val="0"/>
        </w:rPr>
        <w:t>3</w:t>
      </w:r>
      <w:r>
        <w:rPr>
          <w:rFonts w:ascii="Times" w:hAnsi="Times"/>
          <w:rtl w:val="0"/>
          <w:lang w:val="es-ES_tradnl"/>
        </w:rPr>
        <w:t>, Felipe Lemos</w:t>
      </w:r>
      <w:r>
        <w:rPr>
          <w:rFonts w:ascii="Times" w:hAnsi="Times"/>
          <w:position w:val="16"/>
          <w:sz w:val="14"/>
          <w:szCs w:val="14"/>
          <w:rtl w:val="0"/>
        </w:rPr>
        <w:t>2</w:t>
      </w:r>
      <w:r>
        <w:rPr>
          <w:rFonts w:ascii="Times" w:hAnsi="Times"/>
          <w:rtl w:val="0"/>
          <w:lang w:val="nl-NL"/>
        </w:rPr>
        <w:t>, Cleide Dias</w:t>
      </w:r>
      <w:r>
        <w:rPr>
          <w:rFonts w:ascii="Times" w:hAnsi="Times"/>
          <w:position w:val="16"/>
          <w:sz w:val="14"/>
          <w:szCs w:val="14"/>
          <w:rtl w:val="0"/>
        </w:rPr>
        <w:t>1</w:t>
      </w:r>
      <w:r>
        <w:rPr>
          <w:rFonts w:ascii="Times" w:hAnsi="Times"/>
          <w:rtl w:val="0"/>
        </w:rPr>
        <w:t>, Madelaine Venzon</w:t>
      </w:r>
      <w:r>
        <w:rPr>
          <w:rFonts w:ascii="Times" w:hAnsi="Times"/>
          <w:position w:val="16"/>
          <w:sz w:val="14"/>
          <w:szCs w:val="14"/>
          <w:rtl w:val="0"/>
        </w:rPr>
        <w:t>4</w:t>
      </w:r>
      <w:r>
        <w:rPr>
          <w:rFonts w:ascii="Times" w:hAnsi="Times"/>
          <w:rtl w:val="0"/>
        </w:rPr>
        <w:t>, Livia Ataide</w:t>
      </w:r>
      <w:r>
        <w:rPr>
          <w:rFonts w:ascii="Times" w:hAnsi="Times"/>
          <w:position w:val="16"/>
          <w:sz w:val="14"/>
          <w:szCs w:val="14"/>
          <w:rtl w:val="0"/>
        </w:rPr>
        <w:t>1</w:t>
      </w:r>
      <w:r>
        <w:rPr>
          <w:rFonts w:ascii="Times" w:hAnsi="Times"/>
          <w:rtl w:val="0"/>
          <w:lang w:val="pt-PT"/>
        </w:rPr>
        <w:t>, and Marcus Vinicius Alfenas Duarte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2</w:t>
      </w:r>
      <w:r>
        <w:rPr>
          <w:rFonts w:ascii="Times" w:hAnsi="Times"/>
          <w:rtl w:val="0"/>
          <w:lang w:val="nl-NL"/>
        </w:rPr>
        <w:t xml:space="preserve">Univ. of Amsterdam, Amsterdam, Netherlands, </w:t>
      </w:r>
      <w:r>
        <w:rPr>
          <w:rFonts w:ascii="Times" w:hAnsi="Times"/>
          <w:position w:val="16"/>
          <w:sz w:val="14"/>
          <w:szCs w:val="14"/>
          <w:rtl w:val="0"/>
        </w:rPr>
        <w:t>3</w:t>
      </w:r>
      <w:r>
        <w:rPr>
          <w:rFonts w:ascii="Times" w:hAnsi="Times"/>
          <w:rtl w:val="0"/>
          <w:lang w:val="en-US"/>
        </w:rPr>
        <w:t xml:space="preserve">Federal Univ. of Tocantins, Tocantins, Brazil, </w:t>
      </w:r>
      <w:r>
        <w:rPr>
          <w:rFonts w:ascii="Times" w:hAnsi="Times"/>
          <w:position w:val="16"/>
          <w:sz w:val="14"/>
          <w:szCs w:val="14"/>
          <w:rtl w:val="0"/>
        </w:rPr>
        <w:t>4</w:t>
      </w:r>
      <w:r>
        <w:rPr>
          <w:rFonts w:ascii="Times" w:hAnsi="Times"/>
          <w:rtl w:val="0"/>
          <w:lang w:val="en-US"/>
        </w:rPr>
        <w:t>Agriculture and Livestock Research Enterprise of Minas Gerais, Vi</w:t>
      </w:r>
      <w:r>
        <w:rPr>
          <w:rFonts w:ascii="Times" w:hAnsi="Times" w:hint="default"/>
          <w:rtl w:val="0"/>
          <w:lang w:val="en-US"/>
        </w:rPr>
        <w:t>ç</w:t>
      </w:r>
      <w:r>
        <w:rPr>
          <w:rFonts w:ascii="Times" w:hAnsi="Times"/>
          <w:rtl w:val="0"/>
        </w:rPr>
        <w:t xml:space="preserve">osa,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3847 </w:t>
      </w:r>
      <w:r>
        <w:rPr>
          <w:rFonts w:ascii="Times" w:hAnsi="Times"/>
          <w:rtl w:val="0"/>
          <w:lang w:val="en-US"/>
        </w:rPr>
        <w:t xml:space="preserve">The impact of polyphagous predators on invasive pests: The case of heteropterans in Mediterranean vegetable crops. </w:t>
      </w:r>
      <w:r>
        <w:rPr>
          <w:rFonts w:ascii="Times" w:hAnsi="Times"/>
          <w:b w:val="1"/>
          <w:bCs w:val="1"/>
          <w:rtl w:val="0"/>
          <w:lang w:val="nl-NL"/>
        </w:rPr>
        <w:t>Judit Arn</w:t>
      </w:r>
      <w:r>
        <w:rPr>
          <w:rFonts w:ascii="Times" w:hAnsi="Times" w:hint="default"/>
          <w:b w:val="1"/>
          <w:bCs w:val="1"/>
          <w:rtl w:val="0"/>
          <w:lang w:val="en-US"/>
        </w:rPr>
        <w:t xml:space="preserve">ó </w:t>
      </w:r>
      <w:r>
        <w:rPr>
          <w:rFonts w:ascii="Times" w:hAnsi="Times"/>
          <w:rtl w:val="0"/>
          <w:lang w:val="en-US"/>
        </w:rPr>
        <w:t xml:space="preserve">(judit. arno@irta.cat) and Rosa Gabarra, IRTA, Cabrils, Spain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3848 </w:t>
      </w:r>
      <w:r>
        <w:rPr>
          <w:rFonts w:ascii="Times" w:hAnsi="Times"/>
          <w:rtl w:val="0"/>
          <w:lang w:val="en-US"/>
        </w:rPr>
        <w:t>Predicting the risk of exotic pest species establishing in a new area using the self-organizing map, a community ecology-based approach.</w:t>
      </w:r>
      <w:r>
        <w:rPr>
          <w:rFonts w:ascii="Arial Unicode MS" w:cs="Arial Unicode MS" w:hAnsi="Arial Unicode MS" w:eastAsia="Arial Unicode MS"/>
          <w:b w:val="0"/>
          <w:bCs w:val="0"/>
          <w:i w:val="0"/>
          <w:iCs w:val="0"/>
          <w:lang w:val="en-US"/>
        </w:rPr>
        <w:br w:type="textWrapping"/>
      </w:r>
      <w:r>
        <w:rPr>
          <w:rFonts w:ascii="Times" w:hAnsi="Times"/>
          <w:b w:val="1"/>
          <w:bCs w:val="1"/>
          <w:rtl w:val="0"/>
        </w:rPr>
        <w:t>Irene V</w:t>
      </w:r>
      <w:r>
        <w:rPr>
          <w:rFonts w:ascii="Times" w:hAnsi="Times" w:hint="default"/>
          <w:b w:val="1"/>
          <w:bCs w:val="1"/>
          <w:rtl w:val="0"/>
          <w:lang w:val="en-US"/>
        </w:rPr>
        <w:t>ä</w:t>
      </w:r>
      <w:r>
        <w:rPr>
          <w:rFonts w:ascii="Times" w:hAnsi="Times"/>
          <w:b w:val="1"/>
          <w:bCs w:val="1"/>
          <w:rtl w:val="0"/>
        </w:rPr>
        <w:t xml:space="preserve">nninen </w:t>
      </w:r>
      <w:r>
        <w:rPr>
          <w:rFonts w:ascii="Times" w:hAnsi="Times"/>
          <w:rtl w:val="0"/>
        </w:rPr>
        <w:t>(irene.vanninen@luke.fi)</w:t>
      </w:r>
      <w:r>
        <w:rPr>
          <w:rFonts w:ascii="Times" w:hAnsi="Times"/>
          <w:position w:val="16"/>
          <w:sz w:val="14"/>
          <w:szCs w:val="14"/>
          <w:rtl w:val="0"/>
        </w:rPr>
        <w:t>1</w:t>
      </w:r>
      <w:r>
        <w:rPr>
          <w:rFonts w:ascii="Times" w:hAnsi="Times"/>
          <w:rtl w:val="0"/>
          <w:lang w:val="en-US"/>
        </w:rPr>
        <w:t>, Susan Worner</w:t>
      </w:r>
      <w:r>
        <w:rPr>
          <w:rFonts w:ascii="Times" w:hAnsi="Times"/>
          <w:position w:val="16"/>
          <w:sz w:val="14"/>
          <w:szCs w:val="14"/>
          <w:rtl w:val="0"/>
        </w:rPr>
        <w:t>2</w:t>
      </w:r>
      <w:r>
        <w:rPr>
          <w:rFonts w:ascii="Times" w:hAnsi="Times"/>
          <w:rtl w:val="0"/>
        </w:rPr>
        <w:t>, Erja Huusela-Veistola</w:t>
      </w:r>
      <w:r>
        <w:rPr>
          <w:rFonts w:ascii="Times" w:hAnsi="Times"/>
          <w:position w:val="16"/>
          <w:sz w:val="14"/>
          <w:szCs w:val="14"/>
          <w:rtl w:val="0"/>
        </w:rPr>
        <w:t>1</w:t>
      </w:r>
      <w:r>
        <w:rPr>
          <w:rFonts w:ascii="Times" w:hAnsi="Times"/>
          <w:rtl w:val="0"/>
        </w:rPr>
        <w:t>, Tuomo Tuovinen</w:t>
      </w:r>
      <w:r>
        <w:rPr>
          <w:rFonts w:ascii="Times" w:hAnsi="Times"/>
          <w:position w:val="16"/>
          <w:sz w:val="14"/>
          <w:szCs w:val="14"/>
          <w:rtl w:val="0"/>
        </w:rPr>
        <w:t>1</w:t>
      </w:r>
      <w:r>
        <w:rPr>
          <w:rFonts w:ascii="Times" w:hAnsi="Times"/>
          <w:rtl w:val="0"/>
          <w:lang w:val="da-DK"/>
        </w:rPr>
        <w:t>, Anne Nissinen</w:t>
      </w:r>
      <w:r>
        <w:rPr>
          <w:rFonts w:ascii="Times" w:hAnsi="Times"/>
          <w:position w:val="16"/>
          <w:sz w:val="14"/>
          <w:szCs w:val="14"/>
          <w:rtl w:val="0"/>
        </w:rPr>
        <w:t>3</w:t>
      </w:r>
      <w:r>
        <w:rPr>
          <w:rFonts w:ascii="Times" w:hAnsi="Times"/>
          <w:rtl w:val="0"/>
        </w:rPr>
        <w:t>, and Kari Saikkonen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Institute, Helsinki, Finland, </w:t>
      </w:r>
      <w:r>
        <w:rPr>
          <w:rFonts w:ascii="Times" w:hAnsi="Times"/>
          <w:position w:val="16"/>
          <w:sz w:val="14"/>
          <w:szCs w:val="14"/>
          <w:rtl w:val="0"/>
        </w:rPr>
        <w:t>2</w:t>
      </w:r>
      <w:r>
        <w:rPr>
          <w:rFonts w:ascii="Times" w:hAnsi="Times"/>
          <w:rtl w:val="0"/>
          <w:lang w:val="en-US"/>
        </w:rPr>
        <w:t xml:space="preserve">Lincoln Univ., Canterbury, New Zealand, </w:t>
      </w:r>
      <w:r>
        <w:rPr>
          <w:rFonts w:ascii="Times" w:hAnsi="Times"/>
          <w:position w:val="16"/>
          <w:sz w:val="14"/>
          <w:szCs w:val="14"/>
          <w:rtl w:val="0"/>
        </w:rPr>
        <w:t>3</w:t>
      </w:r>
      <w:r>
        <w:rPr>
          <w:rFonts w:ascii="Times" w:hAnsi="Times"/>
          <w:rtl w:val="0"/>
        </w:rPr>
        <w:t xml:space="preserve">Agrifood Research Finland, Jokioinen, Finland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3849 </w:t>
      </w:r>
      <w:r>
        <w:rPr>
          <w:rFonts w:ascii="Times" w:hAnsi="Times"/>
          <w:rtl w:val="0"/>
          <w:lang w:val="en-US"/>
        </w:rPr>
        <w:t xml:space="preserve">Alien interference: Understanding the impact of invasive herbivores on infochemical networks and plant-parasitoid associations. </w:t>
      </w:r>
      <w:r>
        <w:rPr>
          <w:rFonts w:ascii="Times" w:hAnsi="Times"/>
          <w:b w:val="1"/>
          <w:bCs w:val="1"/>
          <w:rtl w:val="0"/>
          <w:lang w:val="fr-FR"/>
        </w:rPr>
        <w:t xml:space="preserve">Gaylord Desurmont </w:t>
      </w:r>
      <w:r>
        <w:rPr>
          <w:rFonts w:ascii="Times" w:hAnsi="Times"/>
          <w:rtl w:val="0"/>
          <w:lang w:val="en-US"/>
        </w:rPr>
        <w:t>(gaylord.desurmont@unine.ch) and Ted Turlings, 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60" name="officeArt object"/>
            <wp:cNvGraphicFramePr/>
            <a:graphic xmlns:a="http://schemas.openxmlformats.org/drawingml/2006/main">
              <a:graphicData uri="http://schemas.openxmlformats.org/drawingml/2006/picture">
                <pic:pic xmlns:pic="http://schemas.openxmlformats.org/drawingml/2006/picture">
                  <pic:nvPicPr>
                    <pic:cNvPr id="107374306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61" name="officeArt object"/>
            <wp:cNvGraphicFramePr/>
            <a:graphic xmlns:a="http://schemas.openxmlformats.org/drawingml/2006/main">
              <a:graphicData uri="http://schemas.openxmlformats.org/drawingml/2006/picture">
                <pic:pic xmlns:pic="http://schemas.openxmlformats.org/drawingml/2006/picture">
                  <pic:nvPicPr>
                    <pic:cNvPr id="107374306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62" name="officeArt object"/>
            <wp:cNvGraphicFramePr/>
            <a:graphic xmlns:a="http://schemas.openxmlformats.org/drawingml/2006/main">
              <a:graphicData uri="http://schemas.openxmlformats.org/drawingml/2006/picture">
                <pic:pic xmlns:pic="http://schemas.openxmlformats.org/drawingml/2006/picture">
                  <pic:nvPicPr>
                    <pic:cNvPr id="107374306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63" name="officeArt object"/>
            <wp:cNvGraphicFramePr/>
            <a:graphic xmlns:a="http://schemas.openxmlformats.org/drawingml/2006/main">
              <a:graphicData uri="http://schemas.openxmlformats.org/drawingml/2006/picture">
                <pic:pic xmlns:pic="http://schemas.openxmlformats.org/drawingml/2006/picture">
                  <pic:nvPicPr>
                    <pic:cNvPr id="1073743063"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64" name="officeArt object"/>
            <wp:cNvGraphicFramePr/>
            <a:graphic xmlns:a="http://schemas.openxmlformats.org/drawingml/2006/main">
              <a:graphicData uri="http://schemas.openxmlformats.org/drawingml/2006/picture">
                <pic:pic xmlns:pic="http://schemas.openxmlformats.org/drawingml/2006/picture">
                  <pic:nvPicPr>
                    <pic:cNvPr id="1073743064"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65" name="officeArt object"/>
            <wp:cNvGraphicFramePr/>
            <a:graphic xmlns:a="http://schemas.openxmlformats.org/drawingml/2006/main">
              <a:graphicData uri="http://schemas.openxmlformats.org/drawingml/2006/picture">
                <pic:pic xmlns:pic="http://schemas.openxmlformats.org/drawingml/2006/picture">
                  <pic:nvPicPr>
                    <pic:cNvPr id="1073743065"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Improvements in Invasive Ant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Grzegorz Buczkowski</w:t>
      </w:r>
      <w:r>
        <w:rPr>
          <w:rFonts w:ascii="Times" w:hAnsi="Times"/>
          <w:position w:val="16"/>
          <w:sz w:val="14"/>
          <w:szCs w:val="14"/>
          <w:rtl w:val="0"/>
          <w:lang w:val="ru-RU"/>
        </w:rPr>
        <w:t xml:space="preserve">1 </w:t>
      </w:r>
      <w:r>
        <w:rPr>
          <w:rFonts w:ascii="Times" w:hAnsi="Times"/>
          <w:rtl w:val="0"/>
          <w:lang w:val="de-DE"/>
        </w:rPr>
        <w:t>and Benjamin D. Hoffmann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lang w:val="it-IT"/>
        </w:rPr>
        <w:t xml:space="preserve">CSIRO, Winnellie, Australia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3850 </w:t>
      </w:r>
      <w:r>
        <w:rPr>
          <w:rFonts w:ascii="Times" w:hAnsi="Times"/>
          <w:rtl w:val="0"/>
          <w:lang w:val="en-US"/>
        </w:rPr>
        <w:t xml:space="preserve">Eradicating Argentine ants on Santa Cruz Island, California: New methods in ant elimination. </w:t>
      </w:r>
      <w:r>
        <w:rPr>
          <w:rFonts w:ascii="Times" w:hAnsi="Times"/>
          <w:b w:val="1"/>
          <w:bCs w:val="1"/>
          <w:rtl w:val="0"/>
          <w:lang w:val="en-US"/>
        </w:rPr>
        <w:t xml:space="preserve">Christina Boser </w:t>
      </w:r>
      <w:r>
        <w:rPr>
          <w:rFonts w:ascii="Times" w:hAnsi="Times"/>
          <w:rtl w:val="0"/>
          <w:lang w:val="it-IT"/>
        </w:rPr>
        <w:t>(cboser@tnc.org)</w:t>
      </w:r>
      <w:r>
        <w:rPr>
          <w:rFonts w:ascii="Times" w:hAnsi="Times"/>
          <w:position w:val="16"/>
          <w:sz w:val="14"/>
          <w:szCs w:val="14"/>
          <w:rtl w:val="0"/>
        </w:rPr>
        <w:t>1</w:t>
      </w:r>
      <w:r>
        <w:rPr>
          <w:rFonts w:ascii="Times" w:hAnsi="Times"/>
          <w:rtl w:val="0"/>
          <w:lang w:val="en-US"/>
        </w:rPr>
        <w:t>, Cause Hanna</w:t>
      </w:r>
      <w:r>
        <w:rPr>
          <w:rFonts w:ascii="Times" w:hAnsi="Times"/>
          <w:position w:val="16"/>
          <w:sz w:val="14"/>
          <w:szCs w:val="14"/>
          <w:rtl w:val="0"/>
        </w:rPr>
        <w:t>2</w:t>
      </w:r>
      <w:r>
        <w:rPr>
          <w:rFonts w:ascii="Times" w:hAnsi="Times"/>
          <w:rtl w:val="0"/>
          <w:lang w:val="en-US"/>
        </w:rPr>
        <w:t>, David Holway</w:t>
      </w:r>
      <w:r>
        <w:rPr>
          <w:rFonts w:ascii="Times" w:hAnsi="Times"/>
          <w:position w:val="16"/>
          <w:sz w:val="14"/>
          <w:szCs w:val="14"/>
          <w:rtl w:val="0"/>
        </w:rPr>
        <w:t>3</w:t>
      </w:r>
      <w:r>
        <w:rPr>
          <w:rFonts w:ascii="Times" w:hAnsi="Times"/>
          <w:rtl w:val="0"/>
          <w:lang w:val="en-US"/>
        </w:rPr>
        <w:t>, Ida Naughton</w:t>
      </w:r>
      <w:r>
        <w:rPr>
          <w:rFonts w:ascii="Times" w:hAnsi="Times"/>
          <w:position w:val="16"/>
          <w:sz w:val="14"/>
          <w:szCs w:val="14"/>
          <w:rtl w:val="0"/>
        </w:rPr>
        <w:t>4</w:t>
      </w:r>
      <w:r>
        <w:rPr>
          <w:rFonts w:ascii="Times" w:hAnsi="Times"/>
          <w:rtl w:val="0"/>
          <w:lang w:val="de-DE"/>
        </w:rPr>
        <w:t>, Korie Merrill</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Kate Faulkner</w:t>
      </w:r>
      <w:r>
        <w:rPr>
          <w:rFonts w:ascii="Times" w:hAnsi="Times"/>
          <w:position w:val="16"/>
          <w:sz w:val="14"/>
          <w:szCs w:val="14"/>
          <w:rtl w:val="0"/>
        </w:rPr>
        <w:t>6</w:t>
      </w:r>
      <w:r>
        <w:rPr>
          <w:rFonts w:ascii="Times" w:hAnsi="Times"/>
          <w:rtl w:val="0"/>
          <w:lang w:val="it-IT"/>
        </w:rPr>
        <w:t>, John Randall</w:t>
      </w:r>
      <w:r>
        <w:rPr>
          <w:rFonts w:ascii="Times" w:hAnsi="Times"/>
          <w:position w:val="16"/>
          <w:sz w:val="14"/>
          <w:szCs w:val="14"/>
          <w:rtl w:val="0"/>
        </w:rPr>
        <w:t>1</w:t>
      </w:r>
      <w:r>
        <w:rPr>
          <w:rFonts w:ascii="Times" w:hAnsi="Times"/>
          <w:rtl w:val="0"/>
          <w:lang w:val="en-US"/>
        </w:rPr>
        <w:t>, and Scott Morrison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1</w:t>
      </w:r>
      <w:r>
        <w:rPr>
          <w:rFonts w:ascii="Times" w:hAnsi="Times"/>
          <w:rtl w:val="0"/>
          <w:lang w:val="en-US"/>
        </w:rPr>
        <w:t xml:space="preserve">The Nature Conservancy, Ventura, CA, </w:t>
      </w:r>
      <w:r>
        <w:rPr>
          <w:rFonts w:ascii="Times" w:hAnsi="Times"/>
          <w:position w:val="16"/>
          <w:sz w:val="14"/>
          <w:szCs w:val="14"/>
          <w:rtl w:val="0"/>
        </w:rPr>
        <w:t>2</w:t>
      </w:r>
      <w:r>
        <w:rPr>
          <w:rFonts w:ascii="Times" w:hAnsi="Times"/>
          <w:rtl w:val="0"/>
          <w:lang w:val="it-IT"/>
        </w:rPr>
        <w:t xml:space="preserve">California State Univ., Camarillo, CA, </w:t>
      </w:r>
      <w:r>
        <w:rPr>
          <w:rFonts w:ascii="Times" w:hAnsi="Times"/>
          <w:position w:val="16"/>
          <w:sz w:val="14"/>
          <w:szCs w:val="14"/>
          <w:rtl w:val="0"/>
        </w:rPr>
        <w:t>3</w:t>
      </w:r>
      <w:r>
        <w:rPr>
          <w:rFonts w:ascii="Times" w:hAnsi="Times"/>
          <w:rtl w:val="0"/>
          <w:lang w:val="en-US"/>
        </w:rPr>
        <w:t xml:space="preserve">Univ. of California, La Jolla, CA, </w:t>
      </w:r>
      <w:r>
        <w:rPr>
          <w:rFonts w:ascii="Times" w:hAnsi="Times"/>
          <w:position w:val="16"/>
          <w:sz w:val="14"/>
          <w:szCs w:val="14"/>
          <w:rtl w:val="0"/>
        </w:rPr>
        <w:t>4</w:t>
      </w:r>
      <w:r>
        <w:rPr>
          <w:rFonts w:ascii="Times" w:hAnsi="Times"/>
          <w:rtl w:val="0"/>
          <w:lang w:val="en-US"/>
        </w:rPr>
        <w:t xml:space="preserve">Univ. of California, San Diego, CA, </w:t>
      </w:r>
      <w:r>
        <w:rPr>
          <w:rFonts w:ascii="Times" w:hAnsi="Times"/>
          <w:position w:val="16"/>
          <w:sz w:val="14"/>
          <w:szCs w:val="14"/>
          <w:rtl w:val="0"/>
        </w:rPr>
        <w:t>5</w:t>
      </w:r>
      <w:r>
        <w:rPr>
          <w:rFonts w:ascii="Times" w:hAnsi="Times"/>
          <w:rtl w:val="0"/>
          <w:lang w:val="en-US"/>
        </w:rPr>
        <w:t xml:space="preserve">Univ. of California, Riverside, CA, </w:t>
      </w:r>
      <w:r>
        <w:rPr>
          <w:rFonts w:ascii="Times" w:hAnsi="Times"/>
          <w:position w:val="16"/>
          <w:sz w:val="14"/>
          <w:szCs w:val="14"/>
          <w:rtl w:val="0"/>
        </w:rPr>
        <w:t>6</w:t>
      </w:r>
      <w:r>
        <w:rPr>
          <w:rFonts w:ascii="Times" w:hAnsi="Times"/>
          <w:rtl w:val="0"/>
          <w:lang w:val="it-IT"/>
        </w:rPr>
        <w:t xml:space="preserve">U.S. National Park Service, Ventura,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3851 </w:t>
      </w:r>
      <w:r>
        <w:rPr>
          <w:rFonts w:ascii="Times" w:hAnsi="Times"/>
          <w:rtl w:val="0"/>
          <w:lang w:val="en-US"/>
        </w:rPr>
        <w:t xml:space="preserve">Hydrogel baits as a novel way to manage invasive Argentine ants: Field studies in South Africa. </w:t>
      </w:r>
      <w:r>
        <w:rPr>
          <w:rFonts w:ascii="Times" w:hAnsi="Times"/>
          <w:b w:val="1"/>
          <w:bCs w:val="1"/>
          <w:rtl w:val="0"/>
        </w:rPr>
        <w:t xml:space="preserve">Grzegorz Buczkowski </w:t>
      </w:r>
      <w:r>
        <w:rPr>
          <w:rFonts w:ascii="Times" w:hAnsi="Times"/>
          <w:rtl w:val="0"/>
          <w:lang w:val="de-DE"/>
        </w:rPr>
        <w:t xml:space="preserve">(gbuczkow@purdue.edu), Purdue Univ., West Lafayette, 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3852 </w:t>
      </w:r>
      <w:r>
        <w:rPr>
          <w:rFonts w:ascii="Times" w:hAnsi="Times"/>
          <w:rtl w:val="0"/>
          <w:lang w:val="en-US"/>
        </w:rPr>
        <w:t xml:space="preserve">Enabling effective ant management by remote communities in the Pacific: Case studies with the yellow crazy ant in the Pacific nations of Tokelau and Kiribati. </w:t>
      </w:r>
      <w:r>
        <w:rPr>
          <w:rFonts w:ascii="Times" w:hAnsi="Times"/>
          <w:b w:val="1"/>
          <w:bCs w:val="1"/>
          <w:rtl w:val="0"/>
        </w:rPr>
        <w:t xml:space="preserve">Monica Gruber </w:t>
      </w:r>
      <w:r>
        <w:rPr>
          <w:rFonts w:ascii="Times" w:hAnsi="Times"/>
          <w:rtl w:val="0"/>
          <w:lang w:val="en-US"/>
        </w:rPr>
        <w:t xml:space="preserve">(monica.gruber@vuw.ac.nz), Allan Burne, Phil Lester, and Gary Ward, Victoria Univ., Wellington, New Zealand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3853 </w:t>
      </w:r>
      <w:r>
        <w:rPr>
          <w:rFonts w:ascii="Times" w:hAnsi="Times"/>
          <w:rtl w:val="0"/>
          <w:lang w:val="en-US"/>
        </w:rPr>
        <w:t xml:space="preserve">Scaling up ant eradications: Proven methods and new technologies. </w:t>
      </w:r>
      <w:r>
        <w:rPr>
          <w:rFonts w:ascii="Times" w:hAnsi="Times"/>
          <w:b w:val="1"/>
          <w:bCs w:val="1"/>
          <w:rtl w:val="0"/>
          <w:lang w:val="de-DE"/>
        </w:rPr>
        <w:t xml:space="preserve">Benjamin D. Hoffmann </w:t>
      </w:r>
      <w:r>
        <w:rPr>
          <w:rFonts w:ascii="Times" w:hAnsi="Times"/>
          <w:rtl w:val="0"/>
        </w:rPr>
        <w:t>(ben. hoffmann@csiro.au)</w:t>
      </w:r>
      <w:r>
        <w:rPr>
          <w:rFonts w:ascii="Times" w:hAnsi="Times"/>
          <w:position w:val="16"/>
          <w:sz w:val="14"/>
          <w:szCs w:val="14"/>
          <w:rtl w:val="0"/>
        </w:rPr>
        <w:t>1</w:t>
      </w:r>
      <w:r>
        <w:rPr>
          <w:rFonts w:ascii="Times" w:hAnsi="Times"/>
          <w:rtl w:val="0"/>
        </w:rPr>
        <w:t>, Gloria M. Luque</w:t>
      </w:r>
      <w:r>
        <w:rPr>
          <w:rFonts w:ascii="Times" w:hAnsi="Times"/>
          <w:position w:val="16"/>
          <w:sz w:val="14"/>
          <w:szCs w:val="14"/>
          <w:rtl w:val="0"/>
        </w:rPr>
        <w:t>2</w:t>
      </w:r>
      <w:r>
        <w:rPr>
          <w:rFonts w:ascii="Times" w:hAnsi="Times"/>
          <w:rtl w:val="0"/>
        </w:rPr>
        <w:t>, Celine Bellard</w:t>
      </w:r>
      <w:r>
        <w:rPr>
          <w:rFonts w:ascii="Times" w:hAnsi="Times"/>
          <w:position w:val="16"/>
          <w:sz w:val="14"/>
          <w:szCs w:val="14"/>
          <w:rtl w:val="0"/>
        </w:rPr>
        <w:t>3</w:t>
      </w:r>
      <w:r>
        <w:rPr>
          <w:rFonts w:ascii="Times" w:hAnsi="Times"/>
          <w:rtl w:val="0"/>
        </w:rPr>
        <w:t>, Nick Holmes</w:t>
      </w:r>
      <w:r>
        <w:rPr>
          <w:rFonts w:ascii="Times" w:hAnsi="Times"/>
          <w:position w:val="16"/>
          <w:sz w:val="14"/>
          <w:szCs w:val="14"/>
          <w:rtl w:val="0"/>
        </w:rPr>
        <w:t>4</w:t>
      </w:r>
      <w:r>
        <w:rPr>
          <w:rFonts w:ascii="Times" w:hAnsi="Times"/>
          <w:rtl w:val="0"/>
          <w:lang w:val="en-US"/>
        </w:rPr>
        <w:t>, and Josh Donlan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Winnellie, Australia, </w:t>
      </w:r>
      <w:r>
        <w:rPr>
          <w:rFonts w:ascii="Times" w:hAnsi="Times"/>
          <w:position w:val="16"/>
          <w:sz w:val="14"/>
          <w:szCs w:val="14"/>
          <w:rtl w:val="0"/>
        </w:rPr>
        <w:t>2</w:t>
      </w:r>
      <w:r>
        <w:rPr>
          <w:rFonts w:ascii="Times" w:hAnsi="Times"/>
          <w:rtl w:val="0"/>
          <w:lang w:val="en-US"/>
        </w:rPr>
        <w:t xml:space="preserve">Univ. of Paris Sud, Orsay, France, </w:t>
      </w:r>
      <w:r>
        <w:rPr>
          <w:rFonts w:ascii="Times" w:hAnsi="Times"/>
          <w:position w:val="16"/>
          <w:sz w:val="14"/>
          <w:szCs w:val="14"/>
          <w:rtl w:val="0"/>
        </w:rPr>
        <w:t>3</w:t>
      </w:r>
      <w:r>
        <w:rPr>
          <w:rFonts w:ascii="Times" w:hAnsi="Times"/>
          <w:rtl w:val="0"/>
        </w:rPr>
        <w:t xml:space="preserve">Univ. College London, London, United Kingdom, </w:t>
      </w:r>
      <w:r>
        <w:rPr>
          <w:rFonts w:ascii="Times" w:hAnsi="Times"/>
          <w:position w:val="16"/>
          <w:sz w:val="14"/>
          <w:szCs w:val="14"/>
          <w:rtl w:val="0"/>
        </w:rPr>
        <w:t>4</w:t>
      </w:r>
      <w:r>
        <w:rPr>
          <w:rFonts w:ascii="Times" w:hAnsi="Times"/>
          <w:rtl w:val="0"/>
          <w:lang w:val="en-US"/>
        </w:rPr>
        <w:t xml:space="preserve">Island Conservation, Santa Cruz, CA, </w:t>
      </w:r>
      <w:r>
        <w:rPr>
          <w:rFonts w:ascii="Times" w:hAnsi="Times"/>
          <w:position w:val="16"/>
          <w:sz w:val="14"/>
          <w:szCs w:val="14"/>
          <w:rtl w:val="0"/>
        </w:rPr>
        <w:t>5</w:t>
      </w:r>
      <w:r>
        <w:rPr>
          <w:rFonts w:ascii="Times" w:hAnsi="Times"/>
          <w:rtl w:val="0"/>
          <w:lang w:val="en-US"/>
        </w:rPr>
        <w:t xml:space="preserve">Advanced Conservation Strategies, Midway, UT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3854 </w:t>
      </w:r>
      <w:r>
        <w:rPr>
          <w:rFonts w:ascii="Times" w:hAnsi="Times"/>
          <w:rtl w:val="0"/>
          <w:lang w:val="en-US"/>
        </w:rPr>
        <w:t xml:space="preserve">Invasive ant management through viruses and other pathogens? </w:t>
      </w:r>
      <w:r>
        <w:rPr>
          <w:rFonts w:ascii="Times" w:hAnsi="Times"/>
          <w:b w:val="1"/>
          <w:bCs w:val="1"/>
          <w:rtl w:val="0"/>
          <w:lang w:val="en-US"/>
        </w:rPr>
        <w:t xml:space="preserve">Phil Lester </w:t>
      </w:r>
      <w:r>
        <w:rPr>
          <w:rFonts w:ascii="Times" w:hAnsi="Times"/>
          <w:rtl w:val="0"/>
        </w:rPr>
        <w:t>(phil.lester@vuw.ac.nz), Monica Gruber, Alexandra S</w:t>
      </w:r>
      <w:r>
        <w:rPr>
          <w:rFonts w:ascii="Times" w:hAnsi="Times" w:hint="default"/>
          <w:rtl w:val="0"/>
          <w:lang w:val="en-US"/>
        </w:rPr>
        <w:t>é</w:t>
      </w:r>
      <w:r>
        <w:rPr>
          <w:rFonts w:ascii="Times" w:hAnsi="Times"/>
          <w:rtl w:val="0"/>
          <w:lang w:val="en-US"/>
        </w:rPr>
        <w:t xml:space="preserve">bastien, and Meghan Cooling, Victoria Univ., Wellington, New Zealand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3855 </w:t>
      </w:r>
      <w:r>
        <w:rPr>
          <w:rFonts w:ascii="Times" w:hAnsi="Times"/>
          <w:rtl w:val="0"/>
          <w:lang w:val="en-US"/>
        </w:rPr>
        <w:t xml:space="preserve">Impacts of invasive ants. </w:t>
      </w:r>
      <w:r>
        <w:rPr>
          <w:rFonts w:ascii="Times" w:hAnsi="Times"/>
          <w:b w:val="1"/>
          <w:bCs w:val="1"/>
          <w:rtl w:val="0"/>
          <w:lang w:val="es-ES_tradnl"/>
        </w:rPr>
        <w:t xml:space="preserve">Gloria M. Luque </w:t>
      </w:r>
      <w:r>
        <w:rPr>
          <w:rFonts w:ascii="Times" w:hAnsi="Times"/>
          <w:rtl w:val="0"/>
          <w:lang w:val="en-US"/>
        </w:rPr>
        <w:t xml:space="preserve">(gloria.luque@u-psud.fr), Univ. of Paris Sud, Orsay, France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3856 </w:t>
      </w:r>
      <w:r>
        <w:rPr>
          <w:rFonts w:ascii="Times" w:hAnsi="Times"/>
          <w:rtl w:val="0"/>
          <w:lang w:val="en-US"/>
        </w:rPr>
        <w:t>Detecting Argentine ants (</w:t>
      </w:r>
      <w:r>
        <w:rPr>
          <w:rFonts w:ascii="Times" w:hAnsi="Times"/>
          <w:i w:val="1"/>
          <w:iCs w:val="1"/>
          <w:rtl w:val="0"/>
          <w:lang w:val="en-US"/>
        </w:rPr>
        <w:t>Linepithema humile</w:t>
      </w:r>
      <w:r>
        <w:rPr>
          <w:rFonts w:ascii="Times" w:hAnsi="Times"/>
          <w:rtl w:val="0"/>
          <w:lang w:val="en-US"/>
        </w:rPr>
        <w:t>) on California</w:t>
      </w:r>
      <w:r>
        <w:rPr>
          <w:rFonts w:ascii="Times" w:hAnsi="Times" w:hint="default"/>
          <w:rtl w:val="0"/>
          <w:lang w:val="en-US"/>
        </w:rPr>
        <w:t>’</w:t>
      </w:r>
      <w:r>
        <w:rPr>
          <w:rFonts w:ascii="Times" w:hAnsi="Times"/>
          <w:rtl w:val="0"/>
          <w:lang w:val="it-IT"/>
        </w:rPr>
        <w:t xml:space="preserve">s Channel Islands. </w:t>
      </w:r>
      <w:r>
        <w:rPr>
          <w:rFonts w:ascii="Times" w:hAnsi="Times"/>
          <w:b w:val="1"/>
          <w:bCs w:val="1"/>
          <w:rtl w:val="0"/>
          <w:lang w:val="de-DE"/>
        </w:rPr>
        <w:t xml:space="preserve">Korie Merrill </w:t>
      </w:r>
      <w:r>
        <w:rPr>
          <w:rFonts w:ascii="Times" w:hAnsi="Times"/>
          <w:rtl w:val="0"/>
        </w:rPr>
        <w:t>(koriecm@ gmail.com)</w:t>
      </w:r>
      <w:r>
        <w:rPr>
          <w:rFonts w:ascii="Times" w:hAnsi="Times"/>
          <w:position w:val="16"/>
          <w:sz w:val="14"/>
          <w:szCs w:val="14"/>
          <w:rtl w:val="0"/>
        </w:rPr>
        <w:t>1</w:t>
      </w:r>
      <w:r>
        <w:rPr>
          <w:rFonts w:ascii="Times" w:hAnsi="Times"/>
          <w:rtl w:val="0"/>
          <w:lang w:val="en-US"/>
        </w:rPr>
        <w:t>, Christina Boser</w:t>
      </w:r>
      <w:r>
        <w:rPr>
          <w:rFonts w:ascii="Times" w:hAnsi="Times"/>
          <w:position w:val="16"/>
          <w:sz w:val="14"/>
          <w:szCs w:val="14"/>
          <w:rtl w:val="0"/>
        </w:rPr>
        <w:t>2</w:t>
      </w:r>
      <w:r>
        <w:rPr>
          <w:rFonts w:ascii="Times" w:hAnsi="Times"/>
          <w:rtl w:val="0"/>
          <w:lang w:val="en-US"/>
        </w:rPr>
        <w:t>, Ida Naughton</w:t>
      </w:r>
      <w:r>
        <w:rPr>
          <w:rFonts w:ascii="Times" w:hAnsi="Times"/>
          <w:position w:val="16"/>
          <w:sz w:val="14"/>
          <w:szCs w:val="14"/>
          <w:rtl w:val="0"/>
        </w:rPr>
        <w:t>3</w:t>
      </w:r>
      <w:r>
        <w:rPr>
          <w:rFonts w:ascii="Times" w:hAnsi="Times"/>
          <w:rtl w:val="0"/>
          <w:lang w:val="nl-NL"/>
        </w:rPr>
        <w:t>, Dong-Hwan Choe</w:t>
      </w:r>
      <w:r>
        <w:rPr>
          <w:rFonts w:ascii="Times" w:hAnsi="Times"/>
          <w:position w:val="16"/>
          <w:sz w:val="14"/>
          <w:szCs w:val="14"/>
          <w:rtl w:val="0"/>
        </w:rPr>
        <w:t>1</w:t>
      </w:r>
      <w:r>
        <w:rPr>
          <w:rFonts w:ascii="Times" w:hAnsi="Times"/>
          <w:rtl w:val="0"/>
          <w:lang w:val="en-US"/>
        </w:rPr>
        <w:t>, and Erin Rankin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The Nature Conservancy, Ventura, CA, </w:t>
      </w:r>
      <w:r>
        <w:rPr>
          <w:rFonts w:ascii="Times" w:hAnsi="Times"/>
          <w:position w:val="16"/>
          <w:sz w:val="14"/>
          <w:szCs w:val="14"/>
          <w:rtl w:val="0"/>
        </w:rPr>
        <w:t>3</w:t>
      </w:r>
      <w:r>
        <w:rPr>
          <w:rFonts w:ascii="Times" w:hAnsi="Times"/>
          <w:rtl w:val="0"/>
          <w:lang w:val="en-US"/>
        </w:rPr>
        <w:t xml:space="preserve">Univ. of California, San Diego, 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ru-RU"/>
        </w:rPr>
        <w:t xml:space="preserve">3857 </w:t>
      </w:r>
      <w:r>
        <w:rPr>
          <w:rFonts w:ascii="Times" w:hAnsi="Times"/>
          <w:rtl w:val="0"/>
          <w:lang w:val="en-US"/>
        </w:rPr>
        <w:t xml:space="preserve">Adapting little fire ant (LFA), </w:t>
      </w:r>
      <w:r>
        <w:rPr>
          <w:rFonts w:ascii="Times" w:hAnsi="Times"/>
          <w:i w:val="1"/>
          <w:iCs w:val="1"/>
          <w:rtl w:val="0"/>
        </w:rPr>
        <w:t>Wasmannia auropunctata</w:t>
      </w:r>
      <w:r>
        <w:rPr>
          <w:rFonts w:ascii="Times" w:hAnsi="Times"/>
          <w:rtl w:val="0"/>
          <w:lang w:val="it-IT"/>
        </w:rPr>
        <w:t xml:space="preserve">, mitigation strategies to Micronesia. </w:t>
      </w:r>
      <w:r>
        <w:rPr>
          <w:rFonts w:ascii="Times" w:hAnsi="Times"/>
          <w:b w:val="1"/>
          <w:bCs w:val="1"/>
          <w:rtl w:val="0"/>
          <w:lang w:val="de-DE"/>
        </w:rPr>
        <w:t xml:space="preserve">Ross Miller </w:t>
      </w:r>
      <w:r>
        <w:rPr>
          <w:rFonts w:ascii="Times" w:hAnsi="Times"/>
          <w:rtl w:val="0"/>
          <w:lang w:val="it-IT"/>
        </w:rPr>
        <w:t xml:space="preserve">(rmiller@uguam.uog.edu) and Aubrey Moore, Univ. of Guam, Mangilao, Guam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lang w:val="ru-RU"/>
        </w:rPr>
        <w:t xml:space="preserve">3858 </w:t>
      </w:r>
      <w:r>
        <w:rPr>
          <w:rFonts w:ascii="Times" w:hAnsi="Times"/>
          <w:rtl w:val="0"/>
          <w:lang w:val="en-US"/>
        </w:rPr>
        <w:t xml:space="preserve">Eradication of </w:t>
      </w:r>
      <w:r>
        <w:rPr>
          <w:rFonts w:ascii="Times" w:hAnsi="Times"/>
          <w:i w:val="1"/>
          <w:iCs w:val="1"/>
          <w:rtl w:val="0"/>
        </w:rPr>
        <w:t xml:space="preserve">Wasmannia auropunctata </w:t>
      </w:r>
      <w:r>
        <w:rPr>
          <w:rFonts w:ascii="Times" w:hAnsi="Times"/>
          <w:rtl w:val="0"/>
          <w:lang w:val="en-US"/>
        </w:rPr>
        <w:t>in Hawaii: What works and what does not. Cas Vanderwoude</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it-IT"/>
        </w:rPr>
        <w:t xml:space="preserve">Michelle Montgomery </w:t>
      </w:r>
      <w:r>
        <w:rPr>
          <w:rFonts w:ascii="Times" w:hAnsi="Times"/>
          <w:rtl w:val="0"/>
          <w:lang w:val="en-US"/>
        </w:rPr>
        <w:t>(michelle.montgomery@ littlefireants.com)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r>
        <w:rPr>
          <w:rFonts w:ascii="Times" w:hAnsi="Times"/>
          <w:position w:val="16"/>
          <w:sz w:val="14"/>
          <w:szCs w:val="14"/>
          <w:rtl w:val="0"/>
        </w:rPr>
        <w:t>2</w:t>
      </w:r>
      <w:r>
        <w:rPr>
          <w:rFonts w:ascii="Times" w:hAnsi="Times"/>
          <w:rtl w:val="0"/>
          <w:lang w:val="en-US"/>
        </w:rPr>
        <w:t xml:space="preserve">Univ. of Hawai`i, Honolulu, HI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3859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3860 </w:t>
      </w:r>
      <w:r>
        <w:rPr>
          <w:rFonts w:ascii="Times" w:hAnsi="Times"/>
          <w:rtl w:val="0"/>
          <w:lang w:val="en-US"/>
        </w:rPr>
        <w:t>Cooperation within supercolonies: Illuminating Argentine ant (</w:t>
      </w:r>
      <w:r>
        <w:rPr>
          <w:rFonts w:ascii="Times" w:hAnsi="Times"/>
          <w:i w:val="1"/>
          <w:iCs w:val="1"/>
          <w:rtl w:val="0"/>
          <w:lang w:val="en-US"/>
        </w:rPr>
        <w:t>Linepithema humile</w:t>
      </w:r>
      <w:r>
        <w:rPr>
          <w:rFonts w:ascii="Times" w:hAnsi="Times"/>
          <w:rtl w:val="0"/>
          <w:lang w:val="en-US"/>
        </w:rPr>
        <w:t xml:space="preserve">) social structure using genomics and chemical ecology. </w:t>
      </w:r>
      <w:r>
        <w:rPr>
          <w:rFonts w:ascii="Times" w:hAnsi="Times"/>
          <w:b w:val="1"/>
          <w:bCs w:val="1"/>
          <w:rtl w:val="0"/>
        </w:rPr>
        <w:t xml:space="preserve">Neil Tsutsui </w:t>
      </w:r>
      <w:r>
        <w:rPr>
          <w:rFonts w:ascii="Times" w:hAnsi="Times"/>
          <w:rtl w:val="0"/>
        </w:rPr>
        <w:t xml:space="preserve">(ntsutsui@berkeley.edu), Univ. of California, Berkeley, CA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lang w:val="ru-RU"/>
        </w:rPr>
        <w:t xml:space="preserve">3861 </w:t>
      </w:r>
      <w:r>
        <w:rPr>
          <w:rFonts w:ascii="Times" w:hAnsi="Times"/>
          <w:rtl w:val="0"/>
          <w:lang w:val="en-US"/>
        </w:rPr>
        <w:t xml:space="preserve">Eradication in the absence of all biological knowledge: </w:t>
      </w:r>
      <w:r>
        <w:rPr>
          <w:rFonts w:ascii="Times" w:hAnsi="Times"/>
          <w:i w:val="1"/>
          <w:iCs w:val="1"/>
          <w:rtl w:val="0"/>
          <w:lang w:val="de-DE"/>
        </w:rPr>
        <w:t xml:space="preserve">Lepisiota frauenfeldi </w:t>
      </w:r>
      <w:r>
        <w:rPr>
          <w:rFonts w:ascii="Times" w:hAnsi="Times"/>
          <w:rtl w:val="0"/>
        </w:rPr>
        <w:t xml:space="preserve">in Perth. </w:t>
      </w:r>
      <w:r>
        <w:rPr>
          <w:rFonts w:ascii="Times" w:hAnsi="Times"/>
          <w:b w:val="1"/>
          <w:bCs w:val="1"/>
          <w:rtl w:val="0"/>
          <w:lang w:val="de-DE"/>
        </w:rPr>
        <w:t xml:space="preserve">Marc Widmer </w:t>
      </w:r>
      <w:r>
        <w:rPr>
          <w:rFonts w:ascii="Times" w:hAnsi="Times"/>
          <w:rtl w:val="0"/>
        </w:rPr>
        <w:t>(marc.widmer@agric.wa.gov.au)</w:t>
      </w:r>
      <w:r>
        <w:rPr>
          <w:rFonts w:ascii="Times" w:hAnsi="Times"/>
          <w:position w:val="16"/>
          <w:sz w:val="14"/>
          <w:szCs w:val="14"/>
          <w:rtl w:val="0"/>
        </w:rPr>
        <w:t>1</w:t>
      </w:r>
      <w:r>
        <w:rPr>
          <w:rFonts w:ascii="Times" w:hAnsi="Times"/>
          <w:rtl w:val="0"/>
        </w:rPr>
        <w:t>, Benjamin D. Hoffmann</w:t>
      </w:r>
      <w:r>
        <w:rPr>
          <w:rFonts w:ascii="Times" w:hAnsi="Times"/>
          <w:position w:val="16"/>
          <w:sz w:val="14"/>
          <w:szCs w:val="14"/>
          <w:rtl w:val="0"/>
        </w:rPr>
        <w:t>2</w:t>
      </w:r>
      <w:r>
        <w:rPr>
          <w:rFonts w:ascii="Times" w:hAnsi="Times"/>
          <w:rtl w:val="0"/>
          <w:lang w:val="de-DE"/>
        </w:rPr>
        <w:t>, and Cleo Bertelesmeier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Dept. of Agriculture, Perth, Australia, </w:t>
      </w:r>
      <w:r>
        <w:rPr>
          <w:rFonts w:ascii="Times" w:hAnsi="Times"/>
          <w:position w:val="16"/>
          <w:sz w:val="14"/>
          <w:szCs w:val="14"/>
          <w:rtl w:val="0"/>
        </w:rPr>
        <w:t>2</w:t>
      </w:r>
      <w:r>
        <w:rPr>
          <w:rFonts w:ascii="Times" w:hAnsi="Times"/>
          <w:rtl w:val="0"/>
          <w:lang w:val="it-IT"/>
        </w:rPr>
        <w:t xml:space="preserve">CSIRO, Winnellie, Australia, </w:t>
      </w:r>
      <w:r>
        <w:rPr>
          <w:rFonts w:ascii="Times" w:hAnsi="Times"/>
          <w:position w:val="16"/>
          <w:sz w:val="14"/>
          <w:szCs w:val="14"/>
          <w:rtl w:val="0"/>
        </w:rPr>
        <w:t>3</w:t>
      </w:r>
      <w:r>
        <w:rPr>
          <w:rFonts w:ascii="Times" w:hAnsi="Times"/>
          <w:rtl w:val="0"/>
          <w:lang w:val="de-DE"/>
        </w:rPr>
        <w:t xml:space="preserve">Univ. of Lausanne, Lausanne, Switzerland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Genetics and Genomics of Mosquitoes and Implications for Transmission of Pathogens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Frank H. Collins and</w:t>
      </w:r>
      <w:r>
        <w:rPr>
          <w:rFonts w:ascii="Arial Unicode MS" w:cs="Arial Unicode MS" w:hAnsi="Arial Unicode MS" w:eastAsia="Arial Unicode MS"/>
          <w:b w:val="0"/>
          <w:bCs w:val="0"/>
          <w:i w:val="0"/>
          <w:iCs w:val="0"/>
          <w:lang w:val="en-US"/>
        </w:rPr>
        <w:br w:type="textWrapping"/>
      </w:r>
      <w:r>
        <w:rPr>
          <w:rFonts w:ascii="Times" w:hAnsi="Times"/>
          <w:rtl w:val="0"/>
        </w:rPr>
        <w:t>Gloria I. Giraldo-Calder</w:t>
      </w:r>
      <w:r>
        <w:rPr>
          <w:rFonts w:ascii="Times" w:hAnsi="Times" w:hint="default"/>
          <w:rtl w:val="0"/>
          <w:lang w:val="en-US"/>
        </w:rPr>
        <w:t>ó</w:t>
      </w:r>
      <w:r>
        <w:rPr>
          <w:rFonts w:ascii="Times" w:hAnsi="Times"/>
          <w:rtl w:val="0"/>
          <w:lang w:val="en-US"/>
        </w:rPr>
        <w:t xml:space="preserve">n, Univ. of Notre Dame, South Bend, IN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lang w:val="fr-FR"/>
        </w:rPr>
        <w:t xml:space="preserve">Introduction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3862 </w:t>
      </w:r>
      <w:r>
        <w:rPr>
          <w:rFonts w:ascii="Times" w:hAnsi="Times"/>
          <w:rtl w:val="0"/>
          <w:lang w:val="en-US"/>
        </w:rPr>
        <w:t xml:space="preserve">Extensive genetic variation in </w:t>
      </w:r>
      <w:r>
        <w:rPr>
          <w:rFonts w:ascii="Times" w:hAnsi="Times"/>
          <w:i w:val="1"/>
          <w:iCs w:val="1"/>
          <w:rtl w:val="0"/>
        </w:rPr>
        <w:t xml:space="preserve">Aedes aegypti </w:t>
      </w:r>
      <w:r>
        <w:rPr>
          <w:rFonts w:ascii="Times" w:hAnsi="Times"/>
          <w:rtl w:val="0"/>
          <w:lang w:val="en-US"/>
        </w:rPr>
        <w:t xml:space="preserve">and its implications for understanding and controlling dengue, chikungunya, and Zika. </w:t>
      </w:r>
      <w:r>
        <w:rPr>
          <w:rFonts w:ascii="Times" w:hAnsi="Times"/>
          <w:b w:val="1"/>
          <w:bCs w:val="1"/>
          <w:rtl w:val="0"/>
          <w:lang w:val="en-US"/>
        </w:rPr>
        <w:t xml:space="preserve">Jeffrey R. Powell </w:t>
      </w:r>
      <w:r>
        <w:rPr>
          <w:rFonts w:ascii="Times" w:hAnsi="Times"/>
          <w:rtl w:val="0"/>
          <w:lang w:val="en-US"/>
        </w:rPr>
        <w:t xml:space="preserve">(jeffrey.powell@yale.edu), Yale Univ., New Haven, CT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3863 </w:t>
      </w:r>
      <w:r>
        <w:rPr>
          <w:rFonts w:ascii="Times" w:hAnsi="Times"/>
          <w:rtl w:val="0"/>
          <w:lang w:val="en-US"/>
        </w:rPr>
        <w:t xml:space="preserve">Towards a complete catalogue of functional genomic elements from multiple </w:t>
      </w:r>
      <w:r>
        <w:rPr>
          <w:rFonts w:ascii="Times" w:hAnsi="Times"/>
          <w:i w:val="1"/>
          <w:iCs w:val="1"/>
          <w:rtl w:val="0"/>
          <w:lang w:val="fr-FR"/>
        </w:rPr>
        <w:t xml:space="preserve">Anopheles </w:t>
      </w:r>
      <w:r>
        <w:rPr>
          <w:rFonts w:ascii="Times" w:hAnsi="Times"/>
          <w:rtl w:val="0"/>
          <w:lang w:val="pt-PT"/>
        </w:rPr>
        <w:t xml:space="preserve">genomes. </w:t>
      </w:r>
      <w:r>
        <w:rPr>
          <w:rFonts w:ascii="Times" w:hAnsi="Times"/>
          <w:b w:val="1"/>
          <w:bCs w:val="1"/>
          <w:rtl w:val="0"/>
          <w:lang w:val="en-US"/>
        </w:rPr>
        <w:t xml:space="preserve">Robert Waterhouse </w:t>
      </w:r>
      <w:r>
        <w:rPr>
          <w:rFonts w:ascii="Times" w:hAnsi="Times"/>
          <w:rtl w:val="0"/>
          <w:lang w:val="en-US"/>
        </w:rPr>
        <w:t xml:space="preserve">(robert.waterhouse@gmail.com), Univ. of Geneva, Geneva, Switzerland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3864 </w:t>
      </w:r>
      <w:r>
        <w:rPr>
          <w:rFonts w:ascii="Times" w:hAnsi="Times"/>
          <w:rtl w:val="0"/>
          <w:lang w:val="en-US"/>
        </w:rPr>
        <w:t xml:space="preserve">Chromosome-centric view of the genome organization and evolution. </w:t>
      </w:r>
      <w:r>
        <w:rPr>
          <w:rFonts w:ascii="Times" w:hAnsi="Times"/>
          <w:b w:val="1"/>
          <w:bCs w:val="1"/>
          <w:rtl w:val="0"/>
        </w:rPr>
        <w:t xml:space="preserve">Igor V. Sharakhov </w:t>
      </w:r>
      <w:r>
        <w:rPr>
          <w:rFonts w:ascii="Times" w:hAnsi="Times"/>
          <w:rtl w:val="0"/>
        </w:rPr>
        <w:t>(igor@vt.edu)</w:t>
      </w:r>
      <w:r>
        <w:rPr>
          <w:rFonts w:ascii="Times" w:hAnsi="Times"/>
          <w:position w:val="16"/>
          <w:sz w:val="14"/>
          <w:szCs w:val="14"/>
          <w:rtl w:val="0"/>
        </w:rPr>
        <w:t>1,2</w:t>
      </w:r>
      <w:r>
        <w:rPr>
          <w:rFonts w:ascii="Times" w:hAnsi="Times"/>
          <w:rtl w:val="0"/>
          <w:lang w:val="de-DE"/>
        </w:rPr>
        <w:t>, Xiaofang Jiang</w:t>
      </w:r>
      <w:r>
        <w:rPr>
          <w:rFonts w:ascii="Times" w:hAnsi="Times"/>
          <w:position w:val="16"/>
          <w:sz w:val="14"/>
          <w:szCs w:val="14"/>
          <w:rtl w:val="0"/>
        </w:rPr>
        <w:t>1</w:t>
      </w:r>
      <w:r>
        <w:rPr>
          <w:rFonts w:ascii="Times" w:hAnsi="Times"/>
          <w:rtl w:val="0"/>
          <w:lang w:val="en-US"/>
        </w:rPr>
        <w:t>, Ashley Peery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 Brantley Hall</w:t>
      </w:r>
      <w:r>
        <w:rPr>
          <w:rFonts w:ascii="Times" w:hAnsi="Times"/>
          <w:position w:val="16"/>
          <w:sz w:val="14"/>
          <w:szCs w:val="14"/>
          <w:rtl w:val="0"/>
        </w:rPr>
        <w:t>1</w:t>
      </w:r>
      <w:r>
        <w:rPr>
          <w:rFonts w:ascii="Times" w:hAnsi="Times"/>
          <w:rtl w:val="0"/>
        </w:rPr>
        <w:t>, Maria V. Sharakhova</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Anastasia N. Naumenko</w:t>
      </w:r>
      <w:r>
        <w:rPr>
          <w:rFonts w:ascii="Times" w:hAnsi="Times"/>
          <w:position w:val="16"/>
          <w:sz w:val="14"/>
          <w:szCs w:val="14"/>
          <w:rtl w:val="0"/>
        </w:rPr>
        <w:t>1</w:t>
      </w:r>
      <w:r>
        <w:rPr>
          <w:rFonts w:ascii="Times" w:hAnsi="Times"/>
          <w:rtl w:val="0"/>
        </w:rPr>
        <w:t>, Zhijian Tu</w:t>
      </w:r>
      <w:r>
        <w:rPr>
          <w:rFonts w:ascii="Times" w:hAnsi="Times"/>
          <w:position w:val="16"/>
          <w:sz w:val="14"/>
          <w:szCs w:val="14"/>
          <w:rtl w:val="0"/>
        </w:rPr>
        <w:t>1</w:t>
      </w:r>
      <w:r>
        <w:rPr>
          <w:rFonts w:ascii="Times" w:hAnsi="Times"/>
          <w:rtl w:val="0"/>
          <w:lang w:val="de-DE"/>
        </w:rPr>
        <w:t>, Gleb Artemov</w:t>
      </w:r>
      <w:r>
        <w:rPr>
          <w:rFonts w:ascii="Times" w:hAnsi="Times"/>
          <w:position w:val="16"/>
          <w:sz w:val="14"/>
          <w:szCs w:val="14"/>
          <w:rtl w:val="0"/>
        </w:rPr>
        <w:t>2</w:t>
      </w:r>
      <w:r>
        <w:rPr>
          <w:rFonts w:ascii="Times" w:hAnsi="Times"/>
          <w:rtl w:val="0"/>
          <w:lang w:val="en-US"/>
        </w:rPr>
        <w:t>, and Vladimir Stegniy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rPr>
        <w:t xml:space="preserve">Tomsk State Univ., Tomsk, Russia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3865 </w:t>
      </w:r>
      <w:r>
        <w:rPr>
          <w:rFonts w:ascii="Times" w:hAnsi="Times"/>
          <w:rtl w:val="0"/>
          <w:lang w:val="en-US"/>
        </w:rPr>
        <w:t xml:space="preserve">Identification of SNPs associated with aridity tolerance in </w:t>
      </w:r>
      <w:r>
        <w:rPr>
          <w:rFonts w:ascii="Times" w:hAnsi="Times"/>
          <w:i w:val="1"/>
          <w:iCs w:val="1"/>
          <w:rtl w:val="0"/>
          <w:lang w:val="fr-FR"/>
        </w:rPr>
        <w:t>Anopheles gambiae</w:t>
      </w:r>
      <w:r>
        <w:rPr>
          <w:rFonts w:ascii="Times" w:hAnsi="Times"/>
          <w:rtl w:val="0"/>
        </w:rPr>
        <w:t xml:space="preserve">. </w:t>
      </w:r>
      <w:r>
        <w:rPr>
          <w:rFonts w:ascii="Times" w:hAnsi="Times"/>
          <w:b w:val="1"/>
          <w:bCs w:val="1"/>
          <w:rtl w:val="0"/>
        </w:rPr>
        <w:t xml:space="preserve">Nora J. Besansky </w:t>
      </w:r>
      <w:r>
        <w:rPr>
          <w:rFonts w:ascii="Times" w:hAnsi="Times"/>
          <w:rtl w:val="0"/>
        </w:rPr>
        <w:t>(nbesansk@nd.edu)</w:t>
      </w:r>
      <w:r>
        <w:rPr>
          <w:rFonts w:ascii="Times" w:hAnsi="Times"/>
          <w:position w:val="16"/>
          <w:sz w:val="14"/>
          <w:szCs w:val="14"/>
          <w:rtl w:val="0"/>
        </w:rPr>
        <w:t>1</w:t>
      </w:r>
      <w:r>
        <w:rPr>
          <w:rFonts w:ascii="Times" w:hAnsi="Times"/>
          <w:rtl w:val="0"/>
        </w:rPr>
        <w:t>, Diego Ayala</w:t>
      </w:r>
      <w:r>
        <w:rPr>
          <w:rFonts w:ascii="Times" w:hAnsi="Times"/>
          <w:position w:val="16"/>
          <w:sz w:val="14"/>
          <w:szCs w:val="14"/>
          <w:rtl w:val="0"/>
        </w:rPr>
        <w:t>2</w:t>
      </w:r>
      <w:r>
        <w:rPr>
          <w:rFonts w:ascii="Times" w:hAnsi="Times"/>
          <w:rtl w:val="0"/>
          <w:lang w:val="it-IT"/>
        </w:rPr>
        <w:t>, Simo Zhang</w:t>
      </w:r>
      <w:r>
        <w:rPr>
          <w:rFonts w:ascii="Times" w:hAnsi="Times"/>
          <w:position w:val="16"/>
          <w:sz w:val="14"/>
          <w:szCs w:val="14"/>
          <w:rtl w:val="0"/>
        </w:rPr>
        <w:t>3</w:t>
      </w:r>
      <w:r>
        <w:rPr>
          <w:rFonts w:ascii="Times" w:hAnsi="Times"/>
          <w:rtl w:val="0"/>
          <w:lang w:val="it-IT"/>
        </w:rPr>
        <w:t>, Carlo Costantini</w:t>
      </w:r>
      <w:r>
        <w:rPr>
          <w:rFonts w:ascii="Times" w:hAnsi="Times"/>
          <w:position w:val="16"/>
          <w:sz w:val="14"/>
          <w:szCs w:val="14"/>
          <w:rtl w:val="0"/>
        </w:rPr>
        <w:t>2</w:t>
      </w:r>
      <w:r>
        <w:rPr>
          <w:rFonts w:ascii="Times" w:hAnsi="Times"/>
          <w:rtl w:val="0"/>
          <w:lang w:val="en-US"/>
        </w:rPr>
        <w:t>, and Matthew Hahn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Notre Dame, South Bend, IN, </w:t>
      </w:r>
      <w:r>
        <w:rPr>
          <w:rFonts w:ascii="Times" w:hAnsi="Times"/>
          <w:position w:val="16"/>
          <w:sz w:val="14"/>
          <w:szCs w:val="14"/>
          <w:rtl w:val="0"/>
        </w:rPr>
        <w:t>2</w:t>
      </w:r>
      <w:r>
        <w:rPr>
          <w:rFonts w:ascii="Times" w:hAnsi="Times"/>
          <w:rtl w:val="0"/>
          <w:lang w:val="en-US"/>
        </w:rPr>
        <w:t xml:space="preserve">Institute for Research Development, Montpellier, France, </w:t>
      </w:r>
      <w:r>
        <w:rPr>
          <w:rFonts w:ascii="Times" w:hAnsi="Times"/>
          <w:position w:val="16"/>
          <w:sz w:val="14"/>
          <w:szCs w:val="14"/>
          <w:rtl w:val="0"/>
        </w:rPr>
        <w:t>3</w:t>
      </w:r>
      <w:r>
        <w:rPr>
          <w:rFonts w:ascii="Times" w:hAnsi="Times"/>
          <w:rtl w:val="0"/>
        </w:rPr>
        <w:t xml:space="preserve">Indiana Univ., Bloomington, IN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3866 </w:t>
      </w:r>
      <w:r>
        <w:rPr>
          <w:rFonts w:ascii="Times" w:hAnsi="Times"/>
          <w:rtl w:val="0"/>
          <w:lang w:val="en-US"/>
        </w:rPr>
        <w:t xml:space="preserve">Impacts of natural </w:t>
      </w:r>
      <w:r>
        <w:rPr>
          <w:rFonts w:ascii="Times" w:hAnsi="Times"/>
          <w:i w:val="1"/>
          <w:iCs w:val="1"/>
          <w:rtl w:val="0"/>
          <w:lang w:val="it-IT"/>
        </w:rPr>
        <w:t xml:space="preserve">Wolbachia </w:t>
      </w:r>
      <w:r>
        <w:rPr>
          <w:rFonts w:ascii="Times" w:hAnsi="Times"/>
          <w:rtl w:val="0"/>
          <w:lang w:val="en-US"/>
        </w:rPr>
        <w:t xml:space="preserve">infection on the microbiome of </w:t>
      </w:r>
      <w:r>
        <w:rPr>
          <w:rFonts w:ascii="Times" w:hAnsi="Times"/>
          <w:i w:val="1"/>
          <w:iCs w:val="1"/>
          <w:rtl w:val="0"/>
          <w:lang w:val="fr-FR"/>
        </w:rPr>
        <w:t xml:space="preserve">Anopheles </w:t>
      </w:r>
      <w:r>
        <w:rPr>
          <w:rFonts w:ascii="Times" w:hAnsi="Times"/>
          <w:rtl w:val="0"/>
          <w:lang w:val="pt-PT"/>
        </w:rPr>
        <w:t xml:space="preserve">mosquitoes. </w:t>
      </w:r>
      <w:r>
        <w:rPr>
          <w:rFonts w:ascii="Times" w:hAnsi="Times"/>
          <w:b w:val="1"/>
          <w:bCs w:val="1"/>
          <w:rtl w:val="0"/>
          <w:lang w:val="nl-NL"/>
        </w:rPr>
        <w:t xml:space="preserve">Daniel E. Neafsey </w:t>
      </w:r>
      <w:r>
        <w:rPr>
          <w:rFonts w:ascii="Times" w:hAnsi="Times"/>
          <w:rtl w:val="0"/>
          <w:lang w:val="en-US"/>
        </w:rPr>
        <w:t>(neafsey@broadinstitute.org)</w:t>
      </w:r>
      <w:r>
        <w:rPr>
          <w:rFonts w:ascii="Times" w:hAnsi="Times"/>
          <w:position w:val="16"/>
          <w:sz w:val="14"/>
          <w:szCs w:val="14"/>
          <w:rtl w:val="0"/>
        </w:rPr>
        <w:t>1</w:t>
      </w:r>
      <w:r>
        <w:rPr>
          <w:rFonts w:ascii="Times" w:hAnsi="Times"/>
          <w:rtl w:val="0"/>
          <w:lang w:val="en-US"/>
        </w:rPr>
        <w:t>, W. Robert Shaw</w:t>
      </w:r>
      <w:r>
        <w:rPr>
          <w:rFonts w:ascii="Times" w:hAnsi="Times"/>
          <w:position w:val="16"/>
          <w:sz w:val="14"/>
          <w:szCs w:val="14"/>
          <w:rtl w:val="0"/>
        </w:rPr>
        <w:t>2</w:t>
      </w:r>
      <w:r>
        <w:rPr>
          <w:rFonts w:ascii="Times" w:hAnsi="Times"/>
          <w:rtl w:val="0"/>
        </w:rPr>
        <w:t>, Perrine Marcenac</w:t>
      </w:r>
      <w:r>
        <w:rPr>
          <w:rFonts w:ascii="Times" w:hAnsi="Times"/>
          <w:position w:val="16"/>
          <w:sz w:val="14"/>
          <w:szCs w:val="14"/>
          <w:rtl w:val="0"/>
        </w:rPr>
        <w:t>2</w:t>
      </w:r>
      <w:r>
        <w:rPr>
          <w:rFonts w:ascii="Times" w:hAnsi="Times"/>
          <w:rtl w:val="0"/>
          <w:lang w:val="it-IT"/>
        </w:rPr>
        <w:t>, and Flaminia Catteruccia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Broad Institute of MIT and Harvard, Cambridge, MA, </w:t>
      </w:r>
      <w:r>
        <w:rPr>
          <w:rFonts w:ascii="Times" w:hAnsi="Times"/>
          <w:position w:val="16"/>
          <w:sz w:val="14"/>
          <w:szCs w:val="14"/>
          <w:rtl w:val="0"/>
        </w:rPr>
        <w:t>2</w:t>
      </w:r>
      <w:r>
        <w:rPr>
          <w:rFonts w:ascii="Times" w:hAnsi="Times"/>
          <w:rtl w:val="0"/>
          <w:lang w:val="en-US"/>
        </w:rPr>
        <w:t xml:space="preserve">Harvard School of Public Health, Boston, MA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lang w:val="en-US"/>
        </w:rPr>
        <w:t xml:space="preserve">Discussion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66" name="officeArt object"/>
            <wp:cNvGraphicFramePr/>
            <a:graphic xmlns:a="http://schemas.openxmlformats.org/drawingml/2006/main">
              <a:graphicData uri="http://schemas.openxmlformats.org/drawingml/2006/picture">
                <pic:pic xmlns:pic="http://schemas.openxmlformats.org/drawingml/2006/picture">
                  <pic:nvPicPr>
                    <pic:cNvPr id="10737430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67" name="officeArt object"/>
            <wp:cNvGraphicFramePr/>
            <a:graphic xmlns:a="http://schemas.openxmlformats.org/drawingml/2006/main">
              <a:graphicData uri="http://schemas.openxmlformats.org/drawingml/2006/picture">
                <pic:pic xmlns:pic="http://schemas.openxmlformats.org/drawingml/2006/picture">
                  <pic:nvPicPr>
                    <pic:cNvPr id="107374306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68" name="officeArt object"/>
            <wp:cNvGraphicFramePr/>
            <a:graphic xmlns:a="http://schemas.openxmlformats.org/drawingml/2006/main">
              <a:graphicData uri="http://schemas.openxmlformats.org/drawingml/2006/picture">
                <pic:pic xmlns:pic="http://schemas.openxmlformats.org/drawingml/2006/picture">
                  <pic:nvPicPr>
                    <pic:cNvPr id="107374306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69" name="officeArt object"/>
            <wp:cNvGraphicFramePr/>
            <a:graphic xmlns:a="http://schemas.openxmlformats.org/drawingml/2006/main">
              <a:graphicData uri="http://schemas.openxmlformats.org/drawingml/2006/picture">
                <pic:pic xmlns:pic="http://schemas.openxmlformats.org/drawingml/2006/picture">
                  <pic:nvPicPr>
                    <pic:cNvPr id="1073743069"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Hormones in Arthropod Vectors of Infectious Diseases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Jinsong Zhu</w:t>
      </w:r>
      <w:r>
        <w:rPr>
          <w:rFonts w:ascii="Times" w:hAnsi="Times"/>
          <w:position w:val="16"/>
          <w:sz w:val="14"/>
          <w:szCs w:val="14"/>
          <w:rtl w:val="0"/>
          <w:lang w:val="ru-RU"/>
        </w:rPr>
        <w:t xml:space="preserve">1 </w:t>
      </w:r>
      <w:r>
        <w:rPr>
          <w:rFonts w:ascii="Times" w:hAnsi="Times"/>
          <w:rtl w:val="0"/>
          <w:lang w:val="en-US"/>
        </w:rPr>
        <w:t>and Ian Orchard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pt-PT"/>
        </w:rPr>
        <w:t xml:space="preserve">Univ. of Toronto, Mississauga,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3867 </w:t>
      </w:r>
      <w:r>
        <w:rPr>
          <w:rFonts w:ascii="Times" w:hAnsi="Times"/>
          <w:rtl w:val="0"/>
          <w:lang w:val="en-US"/>
        </w:rPr>
        <w:t xml:space="preserve">Function of a male-transferred hormone in </w:t>
      </w:r>
      <w:r>
        <w:rPr>
          <w:rFonts w:ascii="Times" w:hAnsi="Times"/>
          <w:i w:val="1"/>
          <w:iCs w:val="1"/>
          <w:rtl w:val="0"/>
          <w:lang w:val="fr-FR"/>
        </w:rPr>
        <w:t xml:space="preserve">Anopheles gambiae </w:t>
      </w:r>
      <w:r>
        <w:rPr>
          <w:rFonts w:ascii="Times" w:hAnsi="Times"/>
          <w:rtl w:val="0"/>
          <w:lang w:val="en-US"/>
        </w:rPr>
        <w:t>reproduction and its relevance</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for malaria transmission. </w:t>
      </w:r>
      <w:r>
        <w:rPr>
          <w:rFonts w:ascii="Times" w:hAnsi="Times"/>
          <w:b w:val="1"/>
          <w:bCs w:val="1"/>
          <w:rtl w:val="0"/>
          <w:lang w:val="fr-FR"/>
        </w:rPr>
        <w:t xml:space="preserve">Perrine Marcenac </w:t>
      </w:r>
      <w:r>
        <w:rPr>
          <w:rFonts w:ascii="Times" w:hAnsi="Times"/>
          <w:rtl w:val="0"/>
          <w:lang w:val="pt-PT"/>
        </w:rPr>
        <w:t>(perrinemarcenac@fas.harvard.edu)</w:t>
      </w:r>
      <w:r>
        <w:rPr>
          <w:rFonts w:ascii="Times" w:hAnsi="Times"/>
          <w:position w:val="16"/>
          <w:sz w:val="14"/>
          <w:szCs w:val="14"/>
          <w:rtl w:val="0"/>
        </w:rPr>
        <w:t>1</w:t>
      </w:r>
      <w:r>
        <w:rPr>
          <w:rFonts w:ascii="Times" w:hAnsi="Times"/>
          <w:rtl w:val="0"/>
          <w:lang w:val="en-US"/>
        </w:rPr>
        <w:t>, Adam South</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W. Robert Shaw</w:t>
      </w:r>
      <w:r>
        <w:rPr>
          <w:rFonts w:ascii="Times" w:hAnsi="Times"/>
          <w:position w:val="16"/>
          <w:sz w:val="14"/>
          <w:szCs w:val="14"/>
          <w:rtl w:val="0"/>
        </w:rPr>
        <w:t>1</w:t>
      </w:r>
      <w:r>
        <w:rPr>
          <w:rFonts w:ascii="Times" w:hAnsi="Times"/>
          <w:rtl w:val="0"/>
        </w:rPr>
        <w:t>, Abdoulaye Diabat</w:t>
      </w:r>
      <w:r>
        <w:rPr>
          <w:rFonts w:ascii="Times" w:hAnsi="Times" w:hint="default"/>
          <w:rtl w:val="0"/>
          <w:lang w:val="en-US"/>
        </w:rPr>
        <w:t>é</w:t>
      </w:r>
      <w:r>
        <w:rPr>
          <w:rFonts w:ascii="Times" w:hAnsi="Times"/>
          <w:position w:val="16"/>
          <w:sz w:val="14"/>
          <w:szCs w:val="14"/>
          <w:rtl w:val="0"/>
        </w:rPr>
        <w:t>2</w:t>
      </w:r>
      <w:r>
        <w:rPr>
          <w:rFonts w:ascii="Times" w:hAnsi="Times"/>
          <w:rtl w:val="0"/>
        </w:rPr>
        <w:t>, Serge Yerbanga</w:t>
      </w:r>
      <w:r>
        <w:rPr>
          <w:rFonts w:ascii="Times" w:hAnsi="Times"/>
          <w:position w:val="16"/>
          <w:sz w:val="14"/>
          <w:szCs w:val="14"/>
          <w:rtl w:val="0"/>
        </w:rPr>
        <w:t>2</w:t>
      </w:r>
      <w:r>
        <w:rPr>
          <w:rFonts w:ascii="Times" w:hAnsi="Times"/>
          <w:rtl w:val="0"/>
          <w:lang w:val="fr-FR"/>
        </w:rPr>
        <w:t>, Thierry Lef</w:t>
      </w:r>
      <w:r>
        <w:rPr>
          <w:rFonts w:ascii="Times" w:hAnsi="Times" w:hint="default"/>
          <w:rtl w:val="0"/>
          <w:lang w:val="en-US"/>
        </w:rPr>
        <w:t>è</w:t>
      </w:r>
      <w:r>
        <w:rPr>
          <w:rFonts w:ascii="Times" w:hAnsi="Times"/>
          <w:rtl w:val="0"/>
        </w:rPr>
        <w:t>vre</w:t>
      </w:r>
      <w:r>
        <w:rPr>
          <w:rFonts w:ascii="Times" w:hAnsi="Times"/>
          <w:position w:val="16"/>
          <w:sz w:val="14"/>
          <w:szCs w:val="14"/>
          <w:rtl w:val="0"/>
        </w:rPr>
        <w:t>3</w:t>
      </w:r>
      <w:r>
        <w:rPr>
          <w:rFonts w:ascii="Times" w:hAnsi="Times"/>
          <w:rtl w:val="0"/>
          <w:lang w:val="it-IT"/>
        </w:rPr>
        <w:t>, and Flaminia Catteruccia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Harvard School of Public Health, Boston, MA, </w:t>
      </w:r>
      <w:r>
        <w:rPr>
          <w:rFonts w:ascii="Times" w:hAnsi="Times"/>
          <w:position w:val="16"/>
          <w:sz w:val="14"/>
          <w:szCs w:val="14"/>
          <w:rtl w:val="0"/>
        </w:rPr>
        <w:t>2</w:t>
      </w:r>
      <w:r>
        <w:rPr>
          <w:rFonts w:ascii="Times" w:hAnsi="Times"/>
          <w:rtl w:val="0"/>
          <w:lang w:val="en-US"/>
        </w:rPr>
        <w:t xml:space="preserve">Health Sciences Research Institute, Bobo-Dioulasso, Burkina Faso, </w:t>
      </w:r>
      <w:r>
        <w:rPr>
          <w:rFonts w:ascii="Times" w:hAnsi="Times"/>
          <w:position w:val="16"/>
          <w:sz w:val="14"/>
          <w:szCs w:val="14"/>
          <w:rtl w:val="0"/>
        </w:rPr>
        <w:t>3</w:t>
      </w:r>
      <w:r>
        <w:rPr>
          <w:rFonts w:ascii="Times" w:hAnsi="Times"/>
          <w:rtl w:val="0"/>
          <w:lang w:val="en-US"/>
        </w:rPr>
        <w:t xml:space="preserve">Univ. of Montpellier, Montpellier, France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3868 </w:t>
      </w:r>
      <w:r>
        <w:rPr>
          <w:rFonts w:ascii="Times" w:hAnsi="Times"/>
          <w:rtl w:val="0"/>
          <w:lang w:val="en-US"/>
        </w:rPr>
        <w:t xml:space="preserve">Hormonal regulation of gene expression patterns in mosquito reproduction. </w:t>
      </w:r>
      <w:r>
        <w:rPr>
          <w:rFonts w:ascii="Times" w:hAnsi="Times"/>
          <w:b w:val="1"/>
          <w:bCs w:val="1"/>
          <w:rtl w:val="0"/>
        </w:rPr>
        <w:t xml:space="preserve">Sourav Roy </w:t>
      </w:r>
      <w:r>
        <w:rPr>
          <w:rFonts w:ascii="Times" w:hAnsi="Times"/>
          <w:rtl w:val="0"/>
        </w:rPr>
        <w:t>(sourav.roy@ucr.edu)</w:t>
      </w:r>
      <w:r>
        <w:rPr>
          <w:rFonts w:ascii="Times" w:hAnsi="Times"/>
          <w:position w:val="16"/>
          <w:sz w:val="14"/>
          <w:szCs w:val="14"/>
          <w:rtl w:val="0"/>
        </w:rPr>
        <w:t>1</w:t>
      </w:r>
      <w:r>
        <w:rPr>
          <w:rFonts w:ascii="Times" w:hAnsi="Times"/>
          <w:rtl w:val="0"/>
          <w:lang w:val="sv-SE"/>
        </w:rPr>
        <w:t>, Tusar Saha</w:t>
      </w:r>
      <w:r>
        <w:rPr>
          <w:rFonts w:ascii="Times" w:hAnsi="Times"/>
          <w:position w:val="16"/>
          <w:sz w:val="14"/>
          <w:szCs w:val="14"/>
          <w:rtl w:val="0"/>
        </w:rPr>
        <w:t>1</w:t>
      </w:r>
      <w:r>
        <w:rPr>
          <w:rFonts w:ascii="Times" w:hAnsi="Times"/>
          <w:rtl w:val="0"/>
        </w:rPr>
        <w:t>, Jisu Ha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Lisa K. Johnson</w:t>
      </w:r>
      <w:r>
        <w:rPr>
          <w:rFonts w:ascii="Times" w:hAnsi="Times"/>
          <w:position w:val="16"/>
          <w:sz w:val="14"/>
          <w:szCs w:val="14"/>
          <w:rtl w:val="0"/>
        </w:rPr>
        <w:t>1</w:t>
      </w:r>
      <w:r>
        <w:rPr>
          <w:rFonts w:ascii="Times" w:hAnsi="Times"/>
          <w:rtl w:val="0"/>
        </w:rPr>
        <w:t>, Bo Zhao</w:t>
      </w:r>
      <w:r>
        <w:rPr>
          <w:rFonts w:ascii="Times" w:hAnsi="Times"/>
          <w:position w:val="16"/>
          <w:sz w:val="14"/>
          <w:szCs w:val="14"/>
          <w:rtl w:val="0"/>
        </w:rPr>
        <w:t>1</w:t>
      </w:r>
      <w:r>
        <w:rPr>
          <w:rFonts w:ascii="Times" w:hAnsi="Times"/>
          <w:rtl w:val="0"/>
          <w:lang w:val="da-DK"/>
        </w:rPr>
        <w:t>, Thomas Girke</w:t>
      </w:r>
      <w:r>
        <w:rPr>
          <w:rFonts w:ascii="Times" w:hAnsi="Times"/>
          <w:position w:val="16"/>
          <w:sz w:val="14"/>
          <w:szCs w:val="14"/>
          <w:rtl w:val="0"/>
        </w:rPr>
        <w:t>1</w:t>
      </w:r>
      <w:r>
        <w:rPr>
          <w:rFonts w:ascii="Times" w:hAnsi="Times"/>
          <w:rtl w:val="0"/>
          <w:lang w:val="de-DE"/>
        </w:rPr>
        <w:t>, Zhen Zou</w:t>
      </w:r>
      <w:r>
        <w:rPr>
          <w:rFonts w:ascii="Times" w:hAnsi="Times"/>
          <w:position w:val="16"/>
          <w:sz w:val="14"/>
          <w:szCs w:val="14"/>
          <w:rtl w:val="0"/>
        </w:rPr>
        <w:t>2</w:t>
      </w:r>
      <w:r>
        <w:rPr>
          <w:rFonts w:ascii="Times" w:hAnsi="Times"/>
          <w:rtl w:val="0"/>
          <w:lang w:val="en-US"/>
        </w:rPr>
        <w:t>, and Alexander Raikhel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3869 </w:t>
      </w:r>
      <w:r>
        <w:rPr>
          <w:rFonts w:ascii="Times" w:hAnsi="Times"/>
          <w:rtl w:val="0"/>
          <w:lang w:val="en-US"/>
        </w:rPr>
        <w:t xml:space="preserve">Ovary ecdysteroidogenic hormone and insulin-like peptide signaling convergently activate egg maturation in mosquitoes. </w:t>
      </w:r>
      <w:r>
        <w:rPr>
          <w:rFonts w:ascii="Times" w:hAnsi="Times"/>
          <w:b w:val="1"/>
          <w:bCs w:val="1"/>
          <w:rtl w:val="0"/>
          <w:lang w:val="en-US"/>
        </w:rPr>
        <w:t xml:space="preserve">Mark R. Brown </w:t>
      </w:r>
      <w:r>
        <w:rPr>
          <w:rFonts w:ascii="Times" w:hAnsi="Times"/>
          <w:rtl w:val="0"/>
          <w:lang w:val="en-US"/>
        </w:rPr>
        <w:t xml:space="preserve">(mrbrown@ uga.edu) and Michael Strand, Univ. of Georgia, Athens, GA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3870 </w:t>
      </w:r>
      <w:r>
        <w:rPr>
          <w:rFonts w:ascii="Times" w:hAnsi="Times"/>
          <w:rtl w:val="0"/>
          <w:lang w:val="en-US"/>
        </w:rPr>
        <w:t xml:space="preserve">Hormonal and molecular regulation of diapause in the mosquito </w:t>
      </w:r>
      <w:r>
        <w:rPr>
          <w:rFonts w:ascii="Times" w:hAnsi="Times"/>
          <w:i w:val="1"/>
          <w:iCs w:val="1"/>
          <w:rtl w:val="0"/>
          <w:lang w:val="es-ES_tradnl"/>
        </w:rPr>
        <w:t>Culex pipiens</w:t>
      </w:r>
      <w:r>
        <w:rPr>
          <w:rFonts w:ascii="Times" w:hAnsi="Times"/>
          <w:rtl w:val="0"/>
        </w:rPr>
        <w:t xml:space="preserve">. </w:t>
      </w:r>
      <w:r>
        <w:rPr>
          <w:rFonts w:ascii="Times" w:hAnsi="Times"/>
          <w:b w:val="1"/>
          <w:bCs w:val="1"/>
          <w:rtl w:val="0"/>
          <w:lang w:val="pt-PT"/>
        </w:rPr>
        <w:t xml:space="preserve">Cheolho Sim </w:t>
      </w:r>
      <w:r>
        <w:rPr>
          <w:rFonts w:ascii="Times" w:hAnsi="Times"/>
          <w:rtl w:val="0"/>
          <w:lang w:val="pt-PT"/>
        </w:rPr>
        <w:t xml:space="preserve">(cheolho_sim@baylor.edu), Baylor Univ., Waco, TX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3871 </w:t>
      </w:r>
      <w:r>
        <w:rPr>
          <w:rFonts w:ascii="Times" w:hAnsi="Times"/>
          <w:rtl w:val="0"/>
          <w:lang w:val="en-US"/>
        </w:rPr>
        <w:t xml:space="preserve">Targets of neuropeptides regulating juvenile hormone synthesis in mosquitoes. Marcela Nouzova, Crisalejandra Rivera-Perez, </w:t>
      </w:r>
      <w:r>
        <w:rPr>
          <w:rFonts w:ascii="Times" w:hAnsi="Times"/>
          <w:b w:val="1"/>
          <w:bCs w:val="1"/>
          <w:rtl w:val="0"/>
          <w:lang w:val="nl-NL"/>
        </w:rPr>
        <w:t xml:space="preserve">Maria Areiza </w:t>
      </w:r>
      <w:r>
        <w:rPr>
          <w:rFonts w:ascii="Times" w:hAnsi="Times"/>
          <w:rtl w:val="0"/>
          <w:lang w:val="it-IT"/>
        </w:rPr>
        <w:t xml:space="preserve">(mareiza@ gmail.com), and Fernando Noriega, Florida International Univ., Miami,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3872 </w:t>
      </w:r>
      <w:r>
        <w:rPr>
          <w:rFonts w:ascii="Times" w:hAnsi="Times"/>
          <w:rtl w:val="0"/>
          <w:lang w:val="en-US"/>
        </w:rPr>
        <w:t xml:space="preserve">Integration of genomic and nongenomic pathways in juvenile hormone signaling in </w:t>
      </w:r>
      <w:r>
        <w:rPr>
          <w:rFonts w:ascii="Times" w:hAnsi="Times"/>
          <w:i w:val="1"/>
          <w:iCs w:val="1"/>
          <w:rtl w:val="0"/>
        </w:rPr>
        <w:t>Aedes aegypti</w:t>
      </w:r>
      <w:r>
        <w:rPr>
          <w:rFonts w:ascii="Times" w:hAnsi="Times"/>
          <w:rtl w:val="0"/>
        </w:rPr>
        <w:t xml:space="preserve">. </w:t>
      </w:r>
      <w:r>
        <w:rPr>
          <w:rFonts w:ascii="Times" w:hAnsi="Times"/>
          <w:b w:val="1"/>
          <w:bCs w:val="1"/>
          <w:rtl w:val="0"/>
        </w:rPr>
        <w:t xml:space="preserve">Pengcheng Liu </w:t>
      </w:r>
      <w:r>
        <w:rPr>
          <w:rFonts w:ascii="Times" w:hAnsi="Times"/>
          <w:rtl w:val="0"/>
          <w:lang w:val="en-US"/>
        </w:rPr>
        <w:t xml:space="preserve">(pcliu@vt.edu), Reyhaneh Ojani, and Jinsong Zhu,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3873 </w:t>
      </w:r>
      <w:r>
        <w:rPr>
          <w:rFonts w:ascii="Times" w:hAnsi="Times"/>
          <w:rtl w:val="0"/>
          <w:lang w:val="en-US"/>
        </w:rPr>
        <w:t xml:space="preserve">Discovery of plant antagonists of insect juvenile hormone. </w:t>
      </w:r>
      <w:r>
        <w:rPr>
          <w:rFonts w:ascii="Times" w:hAnsi="Times"/>
          <w:b w:val="1"/>
          <w:bCs w:val="1"/>
          <w:rtl w:val="0"/>
          <w:lang w:val="en-US"/>
        </w:rPr>
        <w:t xml:space="preserve">Sang Woon Shin </w:t>
      </w:r>
      <w:r>
        <w:rPr>
          <w:rFonts w:ascii="Times" w:hAnsi="Times"/>
          <w:rtl w:val="0"/>
          <w:lang w:val="nl-NL"/>
        </w:rPr>
        <w:t xml:space="preserve">(shinwoongg@gmail.com), Univ. of California, Riverside, 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3874 </w:t>
      </w:r>
      <w:r>
        <w:rPr>
          <w:rFonts w:ascii="Times" w:hAnsi="Times"/>
          <w:rtl w:val="0"/>
          <w:lang w:val="en-US"/>
        </w:rPr>
        <w:t xml:space="preserve">Prothoracicotropic hormone and insulin-like peptide act via the PI3K/Akt pathway to regulate both ecdysteroidogenesis and induction of clock protein PERIOD in the prothoracic glands of </w:t>
      </w:r>
      <w:r>
        <w:rPr>
          <w:rFonts w:ascii="Times" w:hAnsi="Times"/>
          <w:i w:val="1"/>
          <w:iCs w:val="1"/>
          <w:rtl w:val="0"/>
        </w:rPr>
        <w:t xml:space="preserve">Rhodnius prolixus </w:t>
      </w:r>
      <w:r>
        <w:rPr>
          <w:rFonts w:ascii="Times" w:hAnsi="Times"/>
          <w:rtl w:val="0"/>
        </w:rPr>
        <w:t xml:space="preserve">(Hemiptera). </w:t>
      </w:r>
      <w:r>
        <w:rPr>
          <w:rFonts w:ascii="Times" w:hAnsi="Times"/>
          <w:b w:val="1"/>
          <w:bCs w:val="1"/>
          <w:rtl w:val="0"/>
          <w:lang w:val="en-US"/>
        </w:rPr>
        <w:t xml:space="preserve">Xanthe Vafopoulou </w:t>
      </w:r>
      <w:r>
        <w:rPr>
          <w:rFonts w:ascii="Times" w:hAnsi="Times"/>
          <w:rtl w:val="0"/>
          <w:lang w:val="en-US"/>
        </w:rPr>
        <w:t xml:space="preserve">(xanthev@yorku.ca) and Colin Steel, York Univ., Toronto, ON,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3875 </w:t>
      </w:r>
      <w:r>
        <w:rPr>
          <w:rFonts w:ascii="Times" w:hAnsi="Times"/>
          <w:rtl w:val="0"/>
          <w:lang w:val="en-US"/>
        </w:rPr>
        <w:t xml:space="preserve">Transcriptional control of lipid metabolism in </w:t>
      </w:r>
      <w:r>
        <w:rPr>
          <w:rFonts w:ascii="Times" w:hAnsi="Times"/>
          <w:i w:val="1"/>
          <w:iCs w:val="1"/>
          <w:rtl w:val="0"/>
        </w:rPr>
        <w:t>Rhodnius prolixus</w:t>
      </w:r>
      <w:r>
        <w:rPr>
          <w:rFonts w:ascii="Times" w:hAnsi="Times"/>
          <w:rtl w:val="0"/>
          <w:lang w:val="en-US"/>
        </w:rPr>
        <w:t xml:space="preserve">: How can hormones affect it? </w:t>
      </w:r>
      <w:r>
        <w:rPr>
          <w:rFonts w:ascii="Times" w:hAnsi="Times"/>
          <w:b w:val="1"/>
          <w:bCs w:val="1"/>
          <w:rtl w:val="0"/>
        </w:rPr>
        <w:t xml:space="preserve">Katia Gondim </w:t>
      </w:r>
      <w:r>
        <w:rPr>
          <w:rFonts w:ascii="Times" w:hAnsi="Times"/>
          <w:rtl w:val="0"/>
          <w:lang w:val="pt-PT"/>
        </w:rPr>
        <w:t xml:space="preserve">(katia@bioqmed.ufrj.br), Federal Univ. of Rio de Janeiro, Rio de Janeiro, Brazil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3876 </w:t>
      </w:r>
      <w:r>
        <w:rPr>
          <w:rFonts w:ascii="Times" w:hAnsi="Times"/>
          <w:rtl w:val="0"/>
          <w:lang w:val="en-US"/>
        </w:rPr>
        <w:t xml:space="preserve">Neuroendocrinology in the blacklegged tick, </w:t>
      </w:r>
      <w:r>
        <w:rPr>
          <w:rFonts w:ascii="Times" w:hAnsi="Times"/>
          <w:i w:val="1"/>
          <w:iCs w:val="1"/>
          <w:rtl w:val="0"/>
          <w:lang w:val="it-IT"/>
        </w:rPr>
        <w:t>Ixodes scapularis</w:t>
      </w:r>
      <w:r>
        <w:rPr>
          <w:rFonts w:ascii="Times" w:hAnsi="Times"/>
          <w:rtl w:val="0"/>
        </w:rPr>
        <w:t xml:space="preserve">. </w:t>
      </w:r>
      <w:r>
        <w:rPr>
          <w:rFonts w:ascii="Times" w:hAnsi="Times"/>
          <w:b w:val="1"/>
          <w:bCs w:val="1"/>
          <w:rtl w:val="0"/>
          <w:lang w:val="da-DK"/>
        </w:rPr>
        <w:t xml:space="preserve">Donghun Kim </w:t>
      </w:r>
      <w:r>
        <w:rPr>
          <w:rFonts w:ascii="Times" w:hAnsi="Times"/>
          <w:rtl w:val="0"/>
          <w:lang w:val="en-US"/>
        </w:rPr>
        <w:t xml:space="preserve">(kp5091@ksu.edu) and Yoonseong Park, Kansas State Univ., Manhattan, KS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New Approaches to Biological and Integrated Control Changing Global Perspectives on Filth Fly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Erika Machtinger</w:t>
      </w:r>
      <w:r>
        <w:rPr>
          <w:rFonts w:ascii="Times" w:hAnsi="Times"/>
          <w:position w:val="16"/>
          <w:sz w:val="14"/>
          <w:szCs w:val="14"/>
          <w:rtl w:val="0"/>
          <w:lang w:val="ru-RU"/>
        </w:rPr>
        <w:t xml:space="preserve">1 </w:t>
      </w:r>
      <w:r>
        <w:rPr>
          <w:rFonts w:ascii="Times" w:hAnsi="Times"/>
          <w:rtl w:val="0"/>
          <w:lang w:val="en-US"/>
        </w:rPr>
        <w:t>and Elad Chiel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USDA - ARS, Beltsville, MD, </w:t>
      </w:r>
      <w:r>
        <w:rPr>
          <w:rFonts w:ascii="Times" w:hAnsi="Times"/>
          <w:position w:val="16"/>
          <w:sz w:val="14"/>
          <w:szCs w:val="14"/>
          <w:rtl w:val="0"/>
        </w:rPr>
        <w:t>2</w:t>
      </w:r>
      <w:r>
        <w:rPr>
          <w:rFonts w:ascii="Times" w:hAnsi="Times"/>
          <w:rtl w:val="0"/>
          <w:lang w:val="it-IT"/>
        </w:rPr>
        <w:t xml:space="preserve">Univ. of Haifa, Tivon, Israel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3877 </w:t>
      </w:r>
      <w:r>
        <w:rPr>
          <w:rFonts w:ascii="Times" w:hAnsi="Times"/>
          <w:rtl w:val="0"/>
          <w:lang w:val="en-US"/>
        </w:rPr>
        <w:t xml:space="preserve">Filth fly control: What innovative control methods can be adopted from other pests? </w:t>
      </w:r>
      <w:r>
        <w:rPr>
          <w:rFonts w:ascii="Times" w:hAnsi="Times"/>
          <w:b w:val="1"/>
          <w:bCs w:val="1"/>
          <w:rtl w:val="0"/>
          <w:lang w:val="it-IT"/>
        </w:rPr>
        <w:t xml:space="preserve">Elad Chiel </w:t>
      </w:r>
      <w:r>
        <w:rPr>
          <w:rFonts w:ascii="Times" w:hAnsi="Times"/>
          <w:rtl w:val="0"/>
          <w:lang w:val="it-IT"/>
        </w:rPr>
        <w:t xml:space="preserve">(eladchiel@gmail.com), Univ. of Haifa, Tivon, Israel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3878 </w:t>
      </w:r>
      <w:r>
        <w:rPr>
          <w:rFonts w:ascii="Times" w:hAnsi="Times"/>
          <w:rtl w:val="0"/>
          <w:lang w:val="en-US"/>
        </w:rPr>
        <w:t xml:space="preserve">Climate change and filth fly management. </w:t>
      </w:r>
      <w:r>
        <w:rPr>
          <w:rFonts w:ascii="Times" w:hAnsi="Times"/>
          <w:b w:val="1"/>
          <w:bCs w:val="1"/>
          <w:rtl w:val="0"/>
          <w:lang w:val="de-DE"/>
        </w:rPr>
        <w:t xml:space="preserve">Christopher Geden </w:t>
      </w:r>
      <w:r>
        <w:rPr>
          <w:rFonts w:ascii="Times" w:hAnsi="Times"/>
          <w:rtl w:val="0"/>
        </w:rPr>
        <w:t xml:space="preserve">(chris.geden@ars.usda.gov), USDA - ARS,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3879 </w:t>
      </w:r>
      <w:r>
        <w:rPr>
          <w:rFonts w:ascii="Times" w:hAnsi="Times"/>
          <w:rtl w:val="0"/>
          <w:lang w:val="en-US"/>
        </w:rPr>
        <w:t xml:space="preserve">Monitoring and reproduction of </w:t>
      </w:r>
      <w:r>
        <w:rPr>
          <w:rFonts w:ascii="Times" w:hAnsi="Times"/>
          <w:i w:val="1"/>
          <w:iCs w:val="1"/>
          <w:rtl w:val="0"/>
          <w:lang w:val="it-IT"/>
        </w:rPr>
        <w:t xml:space="preserve">Stomoxys calcitrans </w:t>
      </w:r>
      <w:r>
        <w:rPr>
          <w:rFonts w:ascii="Times" w:hAnsi="Times"/>
          <w:rtl w:val="0"/>
          <w:lang w:val="en-US"/>
        </w:rPr>
        <w:t xml:space="preserve">in stubble pineapple, banana, palm oil, and livestock in Costa Rica. </w:t>
      </w:r>
      <w:r>
        <w:rPr>
          <w:rFonts w:ascii="Times" w:hAnsi="Times"/>
          <w:b w:val="1"/>
          <w:bCs w:val="1"/>
          <w:rtl w:val="0"/>
          <w:lang w:val="en-US"/>
        </w:rPr>
        <w:t>Yannery G</w:t>
      </w:r>
      <w:r>
        <w:rPr>
          <w:rFonts w:ascii="Times" w:hAnsi="Times" w:hint="default"/>
          <w:b w:val="1"/>
          <w:bCs w:val="1"/>
          <w:rtl w:val="0"/>
          <w:lang w:val="en-US"/>
        </w:rPr>
        <w:t>ó</w:t>
      </w:r>
      <w:r>
        <w:rPr>
          <w:rFonts w:ascii="Times" w:hAnsi="Times"/>
          <w:b w:val="1"/>
          <w:bCs w:val="1"/>
          <w:rtl w:val="0"/>
          <w:lang w:val="es-ES_tradnl"/>
        </w:rPr>
        <w:t xml:space="preserve">mez-Bonilla </w:t>
      </w:r>
      <w:r>
        <w:rPr>
          <w:rFonts w:ascii="Times" w:hAnsi="Times"/>
          <w:rtl w:val="0"/>
        </w:rPr>
        <w:t>(ygomez@inta.go.cr)</w:t>
      </w:r>
      <w:r>
        <w:rPr>
          <w:rFonts w:ascii="Times" w:hAnsi="Times"/>
          <w:position w:val="16"/>
          <w:sz w:val="14"/>
          <w:szCs w:val="14"/>
          <w:rtl w:val="0"/>
        </w:rPr>
        <w:t>1</w:t>
      </w:r>
      <w:r>
        <w:rPr>
          <w:rFonts w:ascii="Times" w:hAnsi="Times"/>
          <w:rtl w:val="0"/>
          <w:lang w:val="pt-PT"/>
        </w:rPr>
        <w:t>, Arturo Sol</w:t>
      </w:r>
      <w:r>
        <w:rPr>
          <w:rFonts w:ascii="Times" w:hAnsi="Times" w:hint="default"/>
          <w:rtl w:val="0"/>
          <w:lang w:val="en-US"/>
        </w:rPr>
        <w:t>ó</w:t>
      </w:r>
      <w:r>
        <w:rPr>
          <w:rFonts w:ascii="Times" w:hAnsi="Times"/>
          <w:rtl w:val="0"/>
        </w:rPr>
        <w:t>rzano</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it-IT"/>
        </w:rPr>
        <w:t>Dennis Alpizar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s-ES_tradnl"/>
        </w:rPr>
        <w:t>INTA, San Jos</w:t>
      </w:r>
      <w:r>
        <w:rPr>
          <w:rFonts w:ascii="Times" w:hAnsi="Times" w:hint="default"/>
          <w:rtl w:val="0"/>
          <w:lang w:val="en-US"/>
        </w:rPr>
        <w:t>é</w:t>
      </w:r>
      <w:r>
        <w:rPr>
          <w:rFonts w:ascii="Times" w:hAnsi="Times"/>
          <w:rtl w:val="0"/>
          <w:lang w:val="pt-PT"/>
        </w:rPr>
        <w:t xml:space="preserve">, Costa Rica, </w:t>
      </w:r>
      <w:r>
        <w:rPr>
          <w:rFonts w:ascii="Times" w:hAnsi="Times"/>
          <w:position w:val="16"/>
          <w:sz w:val="14"/>
          <w:szCs w:val="14"/>
          <w:rtl w:val="0"/>
        </w:rPr>
        <w:t>2</w:t>
      </w:r>
      <w:r>
        <w:rPr>
          <w:rFonts w:ascii="Times" w:hAnsi="Times"/>
          <w:rtl w:val="0"/>
          <w:lang w:val="pt-PT"/>
        </w:rPr>
        <w:t>INTA, Centro Col</w:t>
      </w:r>
      <w:r>
        <w:rPr>
          <w:rFonts w:ascii="Times" w:hAnsi="Times" w:hint="default"/>
          <w:rtl w:val="0"/>
          <w:lang w:val="en-US"/>
        </w:rPr>
        <w:t>ó</w:t>
      </w:r>
      <w:r>
        <w:rPr>
          <w:rFonts w:ascii="Times" w:hAnsi="Times"/>
          <w:rtl w:val="0"/>
          <w:lang w:val="pt-PT"/>
        </w:rPr>
        <w:t xml:space="preserve">n, Costa Rica, </w:t>
      </w:r>
      <w:r>
        <w:rPr>
          <w:rFonts w:ascii="Times" w:hAnsi="Times"/>
          <w:position w:val="16"/>
          <w:sz w:val="14"/>
          <w:szCs w:val="14"/>
          <w:rtl w:val="0"/>
        </w:rPr>
        <w:t>3</w:t>
      </w:r>
      <w:r>
        <w:rPr>
          <w:rFonts w:ascii="Times" w:hAnsi="Times"/>
          <w:rtl w:val="0"/>
          <w:lang w:val="en-US"/>
        </w:rPr>
        <w:t xml:space="preserve">Ministry of Agriculture and Granaderia, Santa Tecla, El Salvador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3880 </w:t>
      </w:r>
      <w:r>
        <w:rPr>
          <w:rFonts w:ascii="Times" w:hAnsi="Times"/>
          <w:rtl w:val="0"/>
          <w:lang w:val="en-US"/>
        </w:rPr>
        <w:t xml:space="preserve">The business of biological filth fly control. </w:t>
      </w:r>
      <w:r>
        <w:rPr>
          <w:rFonts w:ascii="Times" w:hAnsi="Times"/>
          <w:b w:val="1"/>
          <w:bCs w:val="1"/>
          <w:rtl w:val="0"/>
          <w:lang w:val="en-US"/>
        </w:rPr>
        <w:t xml:space="preserve">Carol S. Glenister </w:t>
      </w:r>
      <w:r>
        <w:rPr>
          <w:rFonts w:ascii="Times" w:hAnsi="Times"/>
          <w:rtl w:val="0"/>
          <w:lang w:val="it-IT"/>
        </w:rPr>
        <w:t xml:space="preserve">(carolg@ipmlabs.com), IPM Laboratories, Inc., Locke, 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lang w:val="ru-RU"/>
        </w:rPr>
        <w:t xml:space="preserve">3881 </w:t>
      </w:r>
      <w:r>
        <w:rPr>
          <w:rFonts w:ascii="Times" w:hAnsi="Times"/>
          <w:rtl w:val="0"/>
          <w:lang w:val="en-US"/>
        </w:rPr>
        <w:t xml:space="preserve">Bioconversion by the black soldier fly, </w:t>
      </w:r>
      <w:r>
        <w:rPr>
          <w:rFonts w:ascii="Times" w:hAnsi="Times"/>
          <w:i w:val="1"/>
          <w:iCs w:val="1"/>
          <w:rtl w:val="0"/>
          <w:lang w:val="it-IT"/>
        </w:rPr>
        <w:t xml:space="preserve">Hermetia illucens </w:t>
      </w:r>
      <w:r>
        <w:rPr>
          <w:rFonts w:ascii="Times" w:hAnsi="Times"/>
          <w:rtl w:val="0"/>
          <w:lang w:val="en-US"/>
        </w:rPr>
        <w:t xml:space="preserve">(L.) (Diptera: Stratiomyidae): Prospects for managing organic waste and filth flies. </w:t>
      </w:r>
      <w:r>
        <w:rPr>
          <w:rFonts w:ascii="Times" w:hAnsi="Times"/>
          <w:b w:val="1"/>
          <w:bCs w:val="1"/>
          <w:rtl w:val="0"/>
          <w:lang w:val="en-US"/>
        </w:rPr>
        <w:t xml:space="preserve">Jonathan A. Cammack </w:t>
      </w:r>
      <w:r>
        <w:rPr>
          <w:rFonts w:ascii="Times" w:hAnsi="Times"/>
          <w:rtl w:val="0"/>
          <w:lang w:val="en-US"/>
        </w:rPr>
        <w:t xml:space="preserve">(jonathan.cammack@ag.tamu. edu), Jeffery K. Tomberlin, Kelly Beskin, and </w:t>
      </w:r>
    </w:p>
    <w:p>
      <w:pPr>
        <w:pStyle w:val="Body"/>
        <w:widowControl w:val="0"/>
        <w:spacing w:after="240"/>
        <w:rPr>
          <w:rFonts w:ascii="Times" w:cs="Times" w:hAnsi="Times" w:eastAsia="Times"/>
        </w:rPr>
      </w:pPr>
      <w:r>
        <w:rPr>
          <w:rFonts w:ascii="Times" w:hAnsi="Times"/>
          <w:rtl w:val="0"/>
          <w:lang w:val="en-US"/>
        </w:rPr>
        <w:t xml:space="preserve">Chelsea Holcomb, Texas A&amp;M Univ., College Station, TX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3882 </w:t>
      </w:r>
      <w:r>
        <w:rPr>
          <w:rFonts w:ascii="Times" w:hAnsi="Times"/>
          <w:rtl w:val="0"/>
          <w:lang w:val="en-US"/>
        </w:rPr>
        <w:t xml:space="preserve">Entomophthorales on filth flies: Basic biology, co-evolution, and potential novel uses in biological control. </w:t>
      </w:r>
      <w:r>
        <w:rPr>
          <w:rFonts w:ascii="Times" w:hAnsi="Times"/>
          <w:b w:val="1"/>
          <w:bCs w:val="1"/>
          <w:rtl w:val="0"/>
        </w:rPr>
        <w:t>J</w:t>
      </w:r>
      <w:r>
        <w:rPr>
          <w:rFonts w:ascii="Times" w:hAnsi="Times" w:hint="default"/>
          <w:b w:val="1"/>
          <w:bCs w:val="1"/>
          <w:rtl w:val="0"/>
          <w:lang w:val="en-US"/>
        </w:rPr>
        <w:t>ø</w:t>
      </w:r>
      <w:r>
        <w:rPr>
          <w:rFonts w:ascii="Times" w:hAnsi="Times"/>
          <w:b w:val="1"/>
          <w:bCs w:val="1"/>
          <w:rtl w:val="0"/>
          <w:lang w:val="de-DE"/>
        </w:rPr>
        <w:t xml:space="preserve">rgen Eilenberg </w:t>
      </w:r>
      <w:r>
        <w:rPr>
          <w:rFonts w:ascii="Times" w:hAnsi="Times"/>
          <w:rtl w:val="0"/>
        </w:rPr>
        <w:t>(jei@plen.ku.dk)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Annette Jensen</w:t>
      </w:r>
      <w:r>
        <w:rPr>
          <w:rFonts w:ascii="Times" w:hAnsi="Times"/>
          <w:position w:val="16"/>
          <w:sz w:val="14"/>
          <w:szCs w:val="14"/>
          <w:rtl w:val="0"/>
        </w:rPr>
        <w:t>1</w:t>
      </w:r>
      <w:r>
        <w:rPr>
          <w:rFonts w:ascii="Times" w:hAnsi="Times"/>
          <w:rtl w:val="0"/>
          <w:lang w:val="de-DE"/>
        </w:rPr>
        <w:t>, and Henrik de Fine Licht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da-DK"/>
        </w:rPr>
        <w:t xml:space="preserve">of Copenhagen, Frederiksberg, Denmark, </w:t>
      </w:r>
      <w:r>
        <w:rPr>
          <w:rFonts w:ascii="Times" w:hAnsi="Times"/>
          <w:position w:val="16"/>
          <w:sz w:val="14"/>
          <w:szCs w:val="14"/>
          <w:rtl w:val="0"/>
        </w:rPr>
        <w:t>2</w:t>
      </w:r>
      <w:r>
        <w:rPr>
          <w:rFonts w:ascii="Times" w:hAnsi="Times"/>
          <w:rtl w:val="0"/>
          <w:lang w:val="da-DK"/>
        </w:rPr>
        <w:t xml:space="preserve">Univ. of Copenhagen, Copenhagen, Denmark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3883 </w:t>
      </w:r>
      <w:r>
        <w:rPr>
          <w:rFonts w:ascii="Times" w:hAnsi="Times"/>
          <w:rtl w:val="0"/>
          <w:lang w:val="en-US"/>
        </w:rPr>
        <w:t>Evaluation of two novel non-nutritive</w:t>
      </w:r>
      <w:r>
        <w:rPr>
          <w:rFonts w:ascii="Arial Unicode MS" w:cs="Arial Unicode MS" w:hAnsi="Arial Unicode MS" w:eastAsia="Arial Unicode MS"/>
          <w:b w:val="0"/>
          <w:bCs w:val="0"/>
          <w:i w:val="0"/>
          <w:iCs w:val="0"/>
          <w:lang w:val="en-US"/>
        </w:rPr>
        <w:br w:type="textWrapping"/>
      </w:r>
      <w:r>
        <w:rPr>
          <w:rFonts w:ascii="Times" w:hAnsi="Times"/>
          <w:rtl w:val="0"/>
          <w:lang w:val="en-US"/>
        </w:rPr>
        <w:t>sugars as potential pesticides against the house fly (</w:t>
      </w:r>
      <w:r>
        <w:rPr>
          <w:rFonts w:ascii="Times" w:hAnsi="Times"/>
          <w:i w:val="1"/>
          <w:iCs w:val="1"/>
          <w:rtl w:val="0"/>
          <w:lang w:val="it-IT"/>
        </w:rPr>
        <w:t>Musca domestica</w:t>
      </w:r>
      <w:r>
        <w:rPr>
          <w:rFonts w:ascii="Times" w:hAnsi="Times"/>
          <w:rtl w:val="0"/>
        </w:rPr>
        <w:t xml:space="preserve">). </w:t>
      </w:r>
      <w:r>
        <w:rPr>
          <w:rFonts w:ascii="Times" w:hAnsi="Times"/>
          <w:b w:val="1"/>
          <w:bCs w:val="1"/>
          <w:rtl w:val="0"/>
          <w:lang w:val="de-DE"/>
        </w:rPr>
        <w:t xml:space="preserve">Edwin Burgess </w:t>
      </w:r>
      <w:r>
        <w:rPr>
          <w:rFonts w:ascii="Times" w:hAnsi="Times"/>
          <w:rtl w:val="0"/>
          <w:lang w:val="en-US"/>
        </w:rPr>
        <w:t xml:space="preserve">(eburgess2@niu. edu), Northern Illinois Univ., DeKalb, IL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3884 </w:t>
      </w:r>
      <w:r>
        <w:rPr>
          <w:rFonts w:ascii="Times" w:hAnsi="Times"/>
          <w:rtl w:val="0"/>
          <w:lang w:val="en-US"/>
        </w:rPr>
        <w:t xml:space="preserve">Manure preferences and post-emergence learning of two common filth fly parasitoids, </w:t>
      </w:r>
      <w:r>
        <w:rPr>
          <w:rFonts w:ascii="Times" w:hAnsi="Times"/>
          <w:i w:val="1"/>
          <w:iCs w:val="1"/>
          <w:rtl w:val="0"/>
          <w:lang w:val="it-IT"/>
        </w:rPr>
        <w:t xml:space="preserve">Spalangia cameroni </w:t>
      </w:r>
      <w:r>
        <w:rPr>
          <w:rFonts w:ascii="Times" w:hAnsi="Times"/>
          <w:rtl w:val="0"/>
          <w:lang w:val="en-US"/>
        </w:rPr>
        <w:t xml:space="preserve">and </w:t>
      </w:r>
      <w:r>
        <w:rPr>
          <w:rFonts w:ascii="Times" w:hAnsi="Times"/>
          <w:i w:val="1"/>
          <w:iCs w:val="1"/>
          <w:rtl w:val="0"/>
          <w:lang w:val="pt-PT"/>
        </w:rPr>
        <w:t xml:space="preserve">Muscidifurax raptor </w:t>
      </w:r>
      <w:r>
        <w:rPr>
          <w:rFonts w:ascii="Times" w:hAnsi="Times"/>
          <w:rtl w:val="0"/>
        </w:rPr>
        <w:t xml:space="preserve">(Hymenoptera: Pteromalidae). </w:t>
      </w:r>
      <w:r>
        <w:rPr>
          <w:rFonts w:ascii="Times" w:hAnsi="Times"/>
          <w:b w:val="1"/>
          <w:bCs w:val="1"/>
          <w:rtl w:val="0"/>
          <w:lang w:val="nl-NL"/>
        </w:rPr>
        <w:t xml:space="preserve">Erika Machtinger </w:t>
      </w:r>
      <w:r>
        <w:rPr>
          <w:rFonts w:ascii="Times" w:hAnsi="Times"/>
          <w:rtl w:val="0"/>
          <w:lang w:val="nl-NL"/>
        </w:rPr>
        <w:t xml:space="preserve">(erika.machtinger@ ars.usda.gov), USDA - ARS, Beltsville, MD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Rapid Evolutionary Radiations in Insects: Phylogenetic Causes and Consequences of Life in the Fast Lane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Brian Wiegmann, North Carolina State Univ., Raleigh, NC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3885 </w:t>
      </w:r>
      <w:r>
        <w:rPr>
          <w:rFonts w:ascii="Times" w:hAnsi="Times"/>
          <w:rtl w:val="0"/>
          <w:lang w:val="en-US"/>
        </w:rPr>
        <w:t xml:space="preserve">Insect radiations: The big picture from fossils and phylogenies. </w:t>
      </w:r>
      <w:r>
        <w:rPr>
          <w:rFonts w:ascii="Times" w:hAnsi="Times"/>
          <w:b w:val="1"/>
          <w:bCs w:val="1"/>
          <w:rtl w:val="0"/>
          <w:lang w:val="en-US"/>
        </w:rPr>
        <w:t xml:space="preserve">Peter Mayhew </w:t>
      </w:r>
      <w:r>
        <w:rPr>
          <w:rFonts w:ascii="Times" w:hAnsi="Times"/>
          <w:rtl w:val="0"/>
          <w:lang w:val="en-US"/>
        </w:rPr>
        <w:t xml:space="preserve">(peter.mayhew@york. ac.uk), Univ. of York, York, United Kingdom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3886 </w:t>
      </w:r>
      <w:r>
        <w:rPr>
          <w:rFonts w:ascii="Times" w:hAnsi="Times"/>
          <w:rtl w:val="0"/>
          <w:lang w:val="en-US"/>
        </w:rPr>
        <w:t xml:space="preserve">Assembly of the trophic pyramid of beetle diversity. </w:t>
      </w:r>
      <w:r>
        <w:rPr>
          <w:rFonts w:ascii="Times" w:hAnsi="Times"/>
          <w:b w:val="1"/>
          <w:bCs w:val="1"/>
          <w:rtl w:val="0"/>
          <w:lang w:val="en-US"/>
        </w:rPr>
        <w:t xml:space="preserve">Brian Farrell </w:t>
      </w:r>
      <w:r>
        <w:rPr>
          <w:rFonts w:ascii="Times" w:hAnsi="Times"/>
          <w:rtl w:val="0"/>
          <w:lang w:val="en-US"/>
        </w:rPr>
        <w:t xml:space="preserve">(bfarrell@fasmail.harvard.edu), Harvard Univeristy, Cambridge, MA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70" name="officeArt object"/>
            <wp:cNvGraphicFramePr/>
            <a:graphic xmlns:a="http://schemas.openxmlformats.org/drawingml/2006/main">
              <a:graphicData uri="http://schemas.openxmlformats.org/drawingml/2006/picture">
                <pic:pic xmlns:pic="http://schemas.openxmlformats.org/drawingml/2006/picture">
                  <pic:nvPicPr>
                    <pic:cNvPr id="107374307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71" name="officeArt object"/>
            <wp:cNvGraphicFramePr/>
            <a:graphic xmlns:a="http://schemas.openxmlformats.org/drawingml/2006/main">
              <a:graphicData uri="http://schemas.openxmlformats.org/drawingml/2006/picture">
                <pic:pic xmlns:pic="http://schemas.openxmlformats.org/drawingml/2006/picture">
                  <pic:nvPicPr>
                    <pic:cNvPr id="107374307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72" name="officeArt object"/>
            <wp:cNvGraphicFramePr/>
            <a:graphic xmlns:a="http://schemas.openxmlformats.org/drawingml/2006/main">
              <a:graphicData uri="http://schemas.openxmlformats.org/drawingml/2006/picture">
                <pic:pic xmlns:pic="http://schemas.openxmlformats.org/drawingml/2006/picture">
                  <pic:nvPicPr>
                    <pic:cNvPr id="107374307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73" name="officeArt object"/>
            <wp:cNvGraphicFramePr/>
            <a:graphic xmlns:a="http://schemas.openxmlformats.org/drawingml/2006/main">
              <a:graphicData uri="http://schemas.openxmlformats.org/drawingml/2006/picture">
                <pic:pic xmlns:pic="http://schemas.openxmlformats.org/drawingml/2006/picture">
                  <pic:nvPicPr>
                    <pic:cNvPr id="107374307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74" name="officeArt object"/>
            <wp:cNvGraphicFramePr/>
            <a:graphic xmlns:a="http://schemas.openxmlformats.org/drawingml/2006/main">
              <a:graphicData uri="http://schemas.openxmlformats.org/drawingml/2006/picture">
                <pic:pic xmlns:pic="http://schemas.openxmlformats.org/drawingml/2006/picture">
                  <pic:nvPicPr>
                    <pic:cNvPr id="1073743074"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75" name="officeArt object"/>
            <wp:cNvGraphicFramePr/>
            <a:graphic xmlns:a="http://schemas.openxmlformats.org/drawingml/2006/main">
              <a:graphicData uri="http://schemas.openxmlformats.org/drawingml/2006/picture">
                <pic:pic xmlns:pic="http://schemas.openxmlformats.org/drawingml/2006/picture">
                  <pic:nvPicPr>
                    <pic:cNvPr id="1073743075"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76" name="officeArt object"/>
            <wp:cNvGraphicFramePr/>
            <a:graphic xmlns:a="http://schemas.openxmlformats.org/drawingml/2006/main">
              <a:graphicData uri="http://schemas.openxmlformats.org/drawingml/2006/picture">
                <pic:pic xmlns:pic="http://schemas.openxmlformats.org/drawingml/2006/picture">
                  <pic:nvPicPr>
                    <pic:cNvPr id="1073743076"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3887 </w:t>
      </w:r>
      <w:r>
        <w:rPr>
          <w:rFonts w:ascii="Times" w:hAnsi="Times"/>
          <w:rtl w:val="0"/>
          <w:lang w:val="en-US"/>
        </w:rPr>
        <w:t xml:space="preserve">Diversity vs. disparity: Contrasting patterns of adaptive radiation among Hawaiian spiders. </w:t>
      </w:r>
      <w:r>
        <w:rPr>
          <w:rFonts w:ascii="Times" w:hAnsi="Times"/>
          <w:b w:val="1"/>
          <w:bCs w:val="1"/>
          <w:rtl w:val="0"/>
          <w:lang w:val="en-US"/>
        </w:rPr>
        <w:t xml:space="preserve">Rosemary Gillespie </w:t>
      </w:r>
      <w:r>
        <w:rPr>
          <w:rFonts w:ascii="Times" w:hAnsi="Times"/>
          <w:rtl w:val="0"/>
          <w:lang w:val="en-US"/>
        </w:rPr>
        <w:t xml:space="preserve">(gillespie@berkeley.edu), Univ. of California, Berkeley, CA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3888 </w:t>
      </w:r>
      <w:r>
        <w:rPr>
          <w:rFonts w:ascii="Times" w:hAnsi="Times"/>
          <w:rtl w:val="0"/>
          <w:lang w:val="en-US"/>
        </w:rPr>
        <w:t xml:space="preserve">Increased resolution of major episodes of higher fly diversification. </w:t>
      </w:r>
      <w:r>
        <w:rPr>
          <w:rFonts w:ascii="Times" w:hAnsi="Times"/>
          <w:b w:val="1"/>
          <w:bCs w:val="1"/>
          <w:rtl w:val="0"/>
          <w:lang w:val="de-DE"/>
        </w:rPr>
        <w:t xml:space="preserve">Brian Wiegmann </w:t>
      </w:r>
      <w:r>
        <w:rPr>
          <w:rFonts w:ascii="Times" w:hAnsi="Times"/>
          <w:rtl w:val="0"/>
          <w:lang w:val="de-DE"/>
        </w:rPr>
        <w:t>(bwiegman@ ncsu.edu)</w:t>
      </w:r>
      <w:r>
        <w:rPr>
          <w:rFonts w:ascii="Times" w:hAnsi="Times"/>
          <w:position w:val="16"/>
          <w:sz w:val="14"/>
          <w:szCs w:val="14"/>
          <w:rtl w:val="0"/>
        </w:rPr>
        <w:t>1</w:t>
      </w:r>
      <w:r>
        <w:rPr>
          <w:rFonts w:ascii="Times" w:hAnsi="Times"/>
          <w:rtl w:val="0"/>
          <w:lang w:val="en-US"/>
        </w:rPr>
        <w:t>, Keith Bayless</w:t>
      </w:r>
      <w:r>
        <w:rPr>
          <w:rFonts w:ascii="Times" w:hAnsi="Times"/>
          <w:position w:val="16"/>
          <w:sz w:val="14"/>
          <w:szCs w:val="14"/>
          <w:rtl w:val="0"/>
        </w:rPr>
        <w:t>1</w:t>
      </w:r>
      <w:r>
        <w:rPr>
          <w:rFonts w:ascii="Times" w:hAnsi="Times"/>
          <w:rtl w:val="0"/>
          <w:lang w:val="de-DE"/>
        </w:rPr>
        <w:t>, Michelle Trautwein</w:t>
      </w:r>
      <w:r>
        <w:rPr>
          <w:rFonts w:ascii="Times" w:hAnsi="Times"/>
          <w:position w:val="16"/>
          <w:sz w:val="14"/>
          <w:szCs w:val="14"/>
          <w:rtl w:val="0"/>
        </w:rPr>
        <w:t>2</w:t>
      </w:r>
      <w:r>
        <w:rPr>
          <w:rFonts w:ascii="Times" w:hAnsi="Times"/>
          <w:rtl w:val="0"/>
          <w:lang w:val="en-US"/>
        </w:rPr>
        <w:t>, and David Yeates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California Academy of Sciences, San Francisco, CA, </w:t>
      </w:r>
      <w:r>
        <w:rPr>
          <w:rFonts w:ascii="Times" w:hAnsi="Times"/>
          <w:position w:val="16"/>
          <w:sz w:val="14"/>
          <w:szCs w:val="14"/>
          <w:rtl w:val="0"/>
        </w:rPr>
        <w:t>3</w:t>
      </w:r>
      <w:r>
        <w:rPr>
          <w:rFonts w:ascii="Times" w:hAnsi="Times"/>
          <w:rtl w:val="0"/>
          <w:lang w:val="it-IT"/>
        </w:rPr>
        <w:t xml:space="preserve">CSIRO, Acton,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3889 </w:t>
      </w:r>
      <w:r>
        <w:rPr>
          <w:rFonts w:ascii="Times" w:hAnsi="Times"/>
          <w:rtl w:val="0"/>
          <w:lang w:val="en-US"/>
        </w:rPr>
        <w:t>Host-associated radiations in plant-feeding flies: Timing, constraints, and diversification.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Isaac Winkler </w:t>
      </w:r>
      <w:r>
        <w:rPr>
          <w:rFonts w:ascii="Times" w:hAnsi="Times"/>
          <w:rtl w:val="0"/>
          <w:lang w:val="en-US"/>
        </w:rPr>
        <w:t>(isw971@gmail.com)</w:t>
      </w:r>
      <w:r>
        <w:rPr>
          <w:rFonts w:ascii="Times" w:hAnsi="Times"/>
          <w:position w:val="16"/>
          <w:sz w:val="14"/>
          <w:szCs w:val="14"/>
          <w:rtl w:val="0"/>
        </w:rPr>
        <w:t>1</w:t>
      </w:r>
      <w:r>
        <w:rPr>
          <w:rFonts w:ascii="Times" w:hAnsi="Times"/>
          <w:rtl w:val="0"/>
          <w:lang w:val="en-US"/>
        </w:rPr>
        <w:t>, Marty A. Condon</w:t>
      </w:r>
      <w:r>
        <w:rPr>
          <w:rFonts w:ascii="Times" w:hAnsi="Times"/>
          <w:position w:val="16"/>
          <w:sz w:val="14"/>
          <w:szCs w:val="14"/>
          <w:rtl w:val="0"/>
        </w:rPr>
        <w:t>1</w:t>
      </w:r>
      <w:r>
        <w:rPr>
          <w:rFonts w:ascii="Times" w:hAnsi="Times"/>
          <w:rtl w:val="0"/>
          <w:lang w:val="de-DE"/>
        </w:rPr>
        <w:t>, and Sonja Scheffer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College, Mount Vernon, IA, </w:t>
      </w:r>
      <w:r>
        <w:rPr>
          <w:rFonts w:ascii="Times" w:hAnsi="Times"/>
          <w:position w:val="16"/>
          <w:sz w:val="14"/>
          <w:szCs w:val="14"/>
          <w:rtl w:val="0"/>
        </w:rPr>
        <w:t>2</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3890 </w:t>
      </w:r>
      <w:r>
        <w:rPr>
          <w:rFonts w:ascii="Times" w:hAnsi="Times"/>
          <w:rtl w:val="0"/>
          <w:lang w:val="en-US"/>
        </w:rPr>
        <w:t xml:space="preserve">From mutations to species: Causes and consequences of host use variation in pine sawflies. </w:t>
      </w:r>
      <w:r>
        <w:rPr>
          <w:rFonts w:ascii="Times" w:hAnsi="Times"/>
          <w:b w:val="1"/>
          <w:bCs w:val="1"/>
          <w:rtl w:val="0"/>
          <w:lang w:val="da-DK"/>
        </w:rPr>
        <w:t xml:space="preserve">Catherine Linnen </w:t>
      </w:r>
      <w:r>
        <w:rPr>
          <w:rFonts w:ascii="Times" w:hAnsi="Times"/>
          <w:rtl w:val="0"/>
          <w:lang w:val="en-US"/>
        </w:rPr>
        <w:t xml:space="preserve">(catherine.linnen@uky.edu), Univ. of Kentucky, Lexington, KY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3891 </w:t>
      </w:r>
      <w:r>
        <w:rPr>
          <w:rFonts w:ascii="Times" w:hAnsi="Times"/>
          <w:rtl w:val="0"/>
          <w:lang w:val="en-US"/>
        </w:rPr>
        <w:t xml:space="preserve">Phylogenomic resolution and evolutionary implications of rapid radiation episodes within aculeate Hymenoptera (bees, ants, stinging wasps). </w:t>
      </w:r>
      <w:r>
        <w:rPr>
          <w:rFonts w:ascii="Times" w:hAnsi="Times"/>
          <w:b w:val="1"/>
          <w:bCs w:val="1"/>
          <w:rtl w:val="0"/>
        </w:rPr>
        <w:t>Se</w:t>
      </w:r>
      <w:r>
        <w:rPr>
          <w:rFonts w:ascii="Times" w:hAnsi="Times" w:hint="default"/>
          <w:b w:val="1"/>
          <w:bCs w:val="1"/>
          <w:rtl w:val="0"/>
          <w:lang w:val="en-US"/>
        </w:rPr>
        <w:t>á</w:t>
      </w:r>
      <w:r>
        <w:rPr>
          <w:rFonts w:ascii="Times" w:hAnsi="Times"/>
          <w:b w:val="1"/>
          <w:bCs w:val="1"/>
          <w:rtl w:val="0"/>
          <w:lang w:val="en-US"/>
        </w:rPr>
        <w:t xml:space="preserve">n Brady </w:t>
      </w:r>
      <w:r>
        <w:rPr>
          <w:rFonts w:ascii="Times" w:hAnsi="Times"/>
          <w:rtl w:val="0"/>
        </w:rPr>
        <w:t>(bradys@si.edu)</w:t>
      </w:r>
      <w:r>
        <w:rPr>
          <w:rFonts w:ascii="Times" w:hAnsi="Times"/>
          <w:position w:val="16"/>
          <w:sz w:val="14"/>
          <w:szCs w:val="14"/>
          <w:rtl w:val="0"/>
        </w:rPr>
        <w:t>1</w:t>
      </w:r>
      <w:r>
        <w:rPr>
          <w:rFonts w:ascii="Times" w:hAnsi="Times"/>
          <w:rtl w:val="0"/>
          <w:lang w:val="de-DE"/>
        </w:rPr>
        <w:t>, Bonnie Blaimer</w:t>
      </w:r>
      <w:r>
        <w:rPr>
          <w:rFonts w:ascii="Times" w:hAnsi="Times"/>
          <w:position w:val="16"/>
          <w:sz w:val="14"/>
          <w:szCs w:val="14"/>
          <w:rtl w:val="0"/>
        </w:rPr>
        <w:t>1</w:t>
      </w:r>
      <w:r>
        <w:rPr>
          <w:rFonts w:ascii="Times" w:hAnsi="Times"/>
          <w:rtl w:val="0"/>
          <w:lang w:val="en-US"/>
        </w:rPr>
        <w:t>, Elizabeth Murray</w:t>
      </w:r>
      <w:r>
        <w:rPr>
          <w:rFonts w:ascii="Times" w:hAnsi="Times"/>
          <w:position w:val="16"/>
          <w:sz w:val="14"/>
          <w:szCs w:val="14"/>
          <w:rtl w:val="0"/>
        </w:rPr>
        <w:t>2</w:t>
      </w:r>
      <w:r>
        <w:rPr>
          <w:rFonts w:ascii="Times" w:hAnsi="Times"/>
          <w:rtl w:val="0"/>
        </w:rPr>
        <w:t>, Michael Brainstetter</w:t>
      </w:r>
      <w:r>
        <w:rPr>
          <w:rFonts w:ascii="Times" w:hAnsi="Times"/>
          <w:position w:val="16"/>
          <w:sz w:val="14"/>
          <w:szCs w:val="14"/>
          <w:rtl w:val="0"/>
        </w:rPr>
        <w:t>3</w:t>
      </w:r>
      <w:r>
        <w:rPr>
          <w:rFonts w:ascii="Times" w:hAnsi="Times"/>
          <w:rtl w:val="0"/>
          <w:lang w:val="en-US"/>
        </w:rPr>
        <w:t>, James P. Pitts</w:t>
      </w:r>
      <w:r>
        <w:rPr>
          <w:rFonts w:ascii="Times" w:hAnsi="Times"/>
          <w:position w:val="16"/>
          <w:sz w:val="14"/>
          <w:szCs w:val="14"/>
          <w:rtl w:val="0"/>
        </w:rPr>
        <w:t>4</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Bryan N. Danforth</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Smithsonian Institution National Museum of Natural History, Washington, DC,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en-US"/>
        </w:rPr>
        <w:t xml:space="preserve">Univ. of Utah, Salt Lake City, UT, </w:t>
      </w:r>
      <w:r>
        <w:rPr>
          <w:rFonts w:ascii="Times" w:hAnsi="Times"/>
          <w:position w:val="16"/>
          <w:sz w:val="14"/>
          <w:szCs w:val="14"/>
          <w:rtl w:val="0"/>
        </w:rPr>
        <w:t>4</w:t>
      </w:r>
      <w:r>
        <w:rPr>
          <w:rFonts w:ascii="Times" w:hAnsi="Times"/>
          <w:rtl w:val="0"/>
          <w:lang w:val="en-US"/>
        </w:rPr>
        <w:t xml:space="preserve">Utah State Univ., Logan, UT, </w:t>
      </w:r>
      <w:r>
        <w:rPr>
          <w:rFonts w:ascii="Times" w:hAnsi="Times"/>
          <w:position w:val="16"/>
          <w:sz w:val="14"/>
          <w:szCs w:val="14"/>
          <w:rtl w:val="0"/>
        </w:rPr>
        <w:t>5</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Physiological Responses to Environmental Change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Jonathan Shik</w:t>
      </w:r>
      <w:r>
        <w:rPr>
          <w:rFonts w:ascii="Times" w:hAnsi="Times"/>
          <w:position w:val="16"/>
          <w:sz w:val="14"/>
          <w:szCs w:val="14"/>
          <w:rtl w:val="0"/>
          <w:lang w:val="ru-RU"/>
        </w:rPr>
        <w:t xml:space="preserve">1 </w:t>
      </w:r>
      <w:r>
        <w:rPr>
          <w:rFonts w:ascii="Times" w:hAnsi="Times"/>
          <w:rtl w:val="0"/>
          <w:lang w:val="en-US"/>
        </w:rPr>
        <w:t>and Sarah Diamond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Univ. of Copenhagen, Copenhagen, Denmark, </w:t>
      </w:r>
      <w:r>
        <w:rPr>
          <w:rFonts w:ascii="Times" w:hAnsi="Times"/>
          <w:position w:val="16"/>
          <w:sz w:val="14"/>
          <w:szCs w:val="14"/>
          <w:rtl w:val="0"/>
        </w:rPr>
        <w:t>2</w:t>
      </w:r>
      <w:r>
        <w:rPr>
          <w:rFonts w:ascii="Times" w:hAnsi="Times"/>
          <w:rtl w:val="0"/>
          <w:lang w:val="en-US"/>
        </w:rPr>
        <w:t xml:space="preserve">Case Western Reserve Univ., Cleveland, OH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3892 </w:t>
      </w:r>
      <w:r>
        <w:rPr>
          <w:rFonts w:ascii="Times" w:hAnsi="Times"/>
          <w:rtl w:val="0"/>
          <w:lang w:val="en-US"/>
        </w:rPr>
        <w:t xml:space="preserve">Consequences of stress for diet balancing by an insect. </w:t>
      </w:r>
      <w:r>
        <w:rPr>
          <w:rFonts w:ascii="Times" w:hAnsi="Times"/>
          <w:b w:val="1"/>
          <w:bCs w:val="1"/>
          <w:rtl w:val="0"/>
          <w:lang w:val="en-US"/>
        </w:rPr>
        <w:t xml:space="preserve">Shawn Wilder </w:t>
      </w:r>
      <w:r>
        <w:rPr>
          <w:rFonts w:ascii="Times" w:hAnsi="Times"/>
          <w:rtl w:val="0"/>
          <w:lang w:val="en-US"/>
        </w:rPr>
        <w:t xml:space="preserve">(wilder.shawn@gmail.com) and Taylor Brooks, Oklahoma State Univ., Stillwater, OK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3893 </w:t>
      </w:r>
      <w:r>
        <w:rPr>
          <w:rFonts w:ascii="Times" w:hAnsi="Times"/>
          <w:rtl w:val="0"/>
          <w:lang w:val="en-US"/>
        </w:rPr>
        <w:t xml:space="preserve">Interactions among bark beetles, blue stain fungi, and termites: Impacts on decomposition and diversity. </w:t>
      </w:r>
      <w:r>
        <w:rPr>
          <w:rFonts w:ascii="Times" w:hAnsi="Times"/>
          <w:b w:val="1"/>
          <w:bCs w:val="1"/>
          <w:rtl w:val="0"/>
          <w:lang w:val="en-US"/>
        </w:rPr>
        <w:t xml:space="preserve">Natalie Clay </w:t>
      </w:r>
      <w:r>
        <w:rPr>
          <w:rFonts w:ascii="Times" w:hAnsi="Times"/>
          <w:rtl w:val="0"/>
        </w:rPr>
        <w:t>(nclay@latech.edu)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Nathan Little</w:t>
      </w:r>
      <w:r>
        <w:rPr>
          <w:rFonts w:ascii="Times" w:hAnsi="Times"/>
          <w:position w:val="16"/>
          <w:sz w:val="14"/>
          <w:szCs w:val="14"/>
          <w:rtl w:val="0"/>
        </w:rPr>
        <w:t>2</w:t>
      </w:r>
      <w:r>
        <w:rPr>
          <w:rFonts w:ascii="Times" w:hAnsi="Times"/>
          <w:rtl w:val="0"/>
          <w:lang w:val="de-DE"/>
        </w:rPr>
        <w:t>, Courtney Siegert</w:t>
      </w:r>
      <w:r>
        <w:rPr>
          <w:rFonts w:ascii="Times" w:hAnsi="Times"/>
          <w:position w:val="16"/>
          <w:sz w:val="14"/>
          <w:szCs w:val="14"/>
          <w:rtl w:val="0"/>
        </w:rPr>
        <w:t>2</w:t>
      </w:r>
      <w:r>
        <w:rPr>
          <w:rFonts w:ascii="Times" w:hAnsi="Times"/>
          <w:rtl w:val="0"/>
          <w:lang w:val="nl-NL"/>
        </w:rPr>
        <w:t>, Juliet Tang</w:t>
      </w:r>
      <w:r>
        <w:rPr>
          <w:rFonts w:ascii="Times" w:hAnsi="Times"/>
          <w:position w:val="16"/>
          <w:sz w:val="14"/>
          <w:szCs w:val="14"/>
          <w:rtl w:val="0"/>
        </w:rPr>
        <w:t>3</w:t>
      </w:r>
      <w:r>
        <w:rPr>
          <w:rFonts w:ascii="Times" w:hAnsi="Times"/>
          <w:rtl w:val="0"/>
          <w:lang w:val="en-US"/>
        </w:rPr>
        <w:t>, and John Riggins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Louisana Tech Univ., Ruston, LA, </w:t>
      </w:r>
      <w:r>
        <w:rPr>
          <w:rFonts w:ascii="Times" w:hAnsi="Times"/>
          <w:position w:val="16"/>
          <w:sz w:val="14"/>
          <w:szCs w:val="14"/>
          <w:rtl w:val="0"/>
        </w:rPr>
        <w:t>2</w:t>
      </w:r>
      <w:r>
        <w:rPr>
          <w:rFonts w:ascii="Times" w:hAnsi="Times"/>
          <w:rtl w:val="0"/>
          <w:lang w:val="en-US"/>
        </w:rPr>
        <w:t xml:space="preserve">USDA - ARS, Stoneville, MS, </w:t>
      </w:r>
      <w:r>
        <w:rPr>
          <w:rFonts w:ascii="Times" w:hAnsi="Times"/>
          <w:position w:val="16"/>
          <w:sz w:val="14"/>
          <w:szCs w:val="14"/>
          <w:rtl w:val="0"/>
        </w:rPr>
        <w:t>3</w:t>
      </w:r>
      <w:r>
        <w:rPr>
          <w:rFonts w:ascii="Times" w:hAnsi="Times"/>
          <w:rtl w:val="0"/>
          <w:lang w:val="en-US"/>
        </w:rPr>
        <w:t xml:space="preserve">USDA - Forest Service, Madison, WI, </w:t>
      </w:r>
      <w:r>
        <w:rPr>
          <w:rFonts w:ascii="Times" w:hAnsi="Times"/>
          <w:position w:val="16"/>
          <w:sz w:val="14"/>
          <w:szCs w:val="14"/>
          <w:rtl w:val="0"/>
        </w:rPr>
        <w:t>4</w:t>
      </w:r>
      <w:r>
        <w:rPr>
          <w:rFonts w:ascii="Times" w:hAnsi="Times"/>
          <w:rtl w:val="0"/>
          <w:lang w:val="it-IT"/>
        </w:rPr>
        <w:t xml:space="preserve">Mississippi State Univ., Mississippi State, MS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3894 </w:t>
      </w:r>
      <w:r>
        <w:rPr>
          <w:rFonts w:ascii="Times" w:hAnsi="Times"/>
          <w:rtl w:val="0"/>
          <w:lang w:val="en-US"/>
        </w:rPr>
        <w:t xml:space="preserve">Patterns and consequences of variation in arthropod water balance across ecosystems with divergent climate, land-use, and hydrological alteration. </w:t>
      </w:r>
      <w:r>
        <w:rPr>
          <w:rFonts w:ascii="Times" w:hAnsi="Times"/>
          <w:b w:val="1"/>
          <w:bCs w:val="1"/>
          <w:rtl w:val="0"/>
        </w:rPr>
        <w:t xml:space="preserve">Kevin McCluney </w:t>
      </w:r>
      <w:r>
        <w:rPr>
          <w:rFonts w:ascii="Times" w:hAnsi="Times"/>
          <w:rtl w:val="0"/>
          <w:lang w:val="de-DE"/>
        </w:rPr>
        <w:t>(kmcclun@bgsu.edu)</w:t>
      </w:r>
      <w:r>
        <w:rPr>
          <w:rFonts w:ascii="Times" w:hAnsi="Times"/>
          <w:position w:val="16"/>
          <w:sz w:val="14"/>
          <w:szCs w:val="14"/>
          <w:rtl w:val="0"/>
        </w:rPr>
        <w:t>1</w:t>
      </w:r>
      <w:r>
        <w:rPr>
          <w:rFonts w:ascii="Times" w:hAnsi="Times"/>
          <w:rtl w:val="0"/>
        </w:rPr>
        <w:t>, John Sabo</w:t>
      </w:r>
      <w:r>
        <w:rPr>
          <w:rFonts w:ascii="Times" w:hAnsi="Times"/>
          <w:position w:val="16"/>
          <w:sz w:val="14"/>
          <w:szCs w:val="14"/>
          <w:rtl w:val="0"/>
        </w:rPr>
        <w:t>2</w:t>
      </w:r>
      <w:r>
        <w:rPr>
          <w:rFonts w:ascii="Times" w:hAnsi="Times"/>
          <w:rtl w:val="0"/>
          <w:lang w:val="nl-NL"/>
        </w:rPr>
        <w:t>, Steven Frank</w:t>
      </w:r>
      <w:r>
        <w:rPr>
          <w:rFonts w:ascii="Times" w:hAnsi="Times"/>
          <w:position w:val="16"/>
          <w:sz w:val="14"/>
          <w:szCs w:val="14"/>
          <w:rtl w:val="0"/>
        </w:rPr>
        <w:t>3</w:t>
      </w:r>
      <w:r>
        <w:rPr>
          <w:rFonts w:ascii="Times" w:hAnsi="Times"/>
          <w:rtl w:val="0"/>
          <w:lang w:val="en-US"/>
        </w:rPr>
        <w:t>, and Jamie Becker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Bowling Green State Univ., Bowling Green, OH, </w:t>
      </w:r>
      <w:r>
        <w:rPr>
          <w:rFonts w:ascii="Times" w:hAnsi="Times"/>
          <w:position w:val="16"/>
          <w:sz w:val="14"/>
          <w:szCs w:val="14"/>
          <w:rtl w:val="0"/>
        </w:rPr>
        <w:t>2</w:t>
      </w:r>
      <w:r>
        <w:rPr>
          <w:rFonts w:ascii="Times" w:hAnsi="Times"/>
          <w:rtl w:val="0"/>
        </w:rPr>
        <w:t xml:space="preserve">Arizona State Univ., Tempe, AZ, </w:t>
      </w:r>
      <w:r>
        <w:rPr>
          <w:rFonts w:ascii="Times" w:hAnsi="Times"/>
          <w:position w:val="16"/>
          <w:sz w:val="14"/>
          <w:szCs w:val="14"/>
          <w:rtl w:val="0"/>
        </w:rPr>
        <w:t>3</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3895 </w:t>
      </w:r>
      <w:r>
        <w:rPr>
          <w:rFonts w:ascii="Times" w:hAnsi="Times"/>
          <w:rtl w:val="0"/>
          <w:lang w:val="en-US"/>
        </w:rPr>
        <w:t xml:space="preserve">Climate change and overwintering insects: Energy, cold, and immunity. </w:t>
      </w:r>
      <w:r>
        <w:rPr>
          <w:rFonts w:ascii="Times" w:hAnsi="Times"/>
          <w:b w:val="1"/>
          <w:bCs w:val="1"/>
          <w:rtl w:val="0"/>
          <w:lang w:val="en-US"/>
        </w:rPr>
        <w:t xml:space="preserve">Brent Sinclair </w:t>
      </w:r>
      <w:r>
        <w:rPr>
          <w:rFonts w:ascii="Times" w:hAnsi="Times"/>
          <w:rtl w:val="0"/>
          <w:lang w:val="en-US"/>
        </w:rPr>
        <w:t xml:space="preserve">(bsincla7@ uwo.ca), Univ. of Western Ontario, London, ON,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3896 </w:t>
      </w:r>
      <w:r>
        <w:rPr>
          <w:rFonts w:ascii="Times" w:hAnsi="Times"/>
          <w:rtl w:val="0"/>
          <w:lang w:val="en-US"/>
        </w:rPr>
        <w:t xml:space="preserve">Responding to environmental change: Plasticity or evolution? </w:t>
      </w:r>
      <w:r>
        <w:rPr>
          <w:rFonts w:ascii="Times" w:hAnsi="Times"/>
          <w:b w:val="1"/>
          <w:bCs w:val="1"/>
          <w:rtl w:val="0"/>
          <w:lang w:val="it-IT"/>
        </w:rPr>
        <w:t xml:space="preserve">Carla Sgro </w:t>
      </w:r>
      <w:r>
        <w:rPr>
          <w:rFonts w:ascii="Times" w:hAnsi="Times"/>
          <w:rtl w:val="0"/>
          <w:lang w:val="it-IT"/>
        </w:rPr>
        <w:t xml:space="preserve">(carla.sgro@monash.edu), Monash Univ., Melbourne,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3897 </w:t>
      </w:r>
      <w:r>
        <w:rPr>
          <w:rFonts w:ascii="Times" w:hAnsi="Times"/>
          <w:rtl w:val="0"/>
          <w:lang w:val="en-US"/>
        </w:rPr>
        <w:t xml:space="preserve">Predicting growth and fitness responses of insects to climate change: Beyond thermal performance curves. </w:t>
      </w:r>
      <w:r>
        <w:rPr>
          <w:rFonts w:ascii="Times" w:hAnsi="Times"/>
          <w:b w:val="1"/>
          <w:bCs w:val="1"/>
          <w:rtl w:val="0"/>
          <w:lang w:val="nl-NL"/>
        </w:rPr>
        <w:t xml:space="preserve">Joel Kingsolver </w:t>
      </w:r>
      <w:r>
        <w:rPr>
          <w:rFonts w:ascii="Times" w:hAnsi="Times"/>
          <w:rtl w:val="0"/>
        </w:rPr>
        <w:t>(jgking@bio.unc.edu)</w:t>
      </w:r>
      <w:r>
        <w:rPr>
          <w:rFonts w:ascii="Times" w:hAnsi="Times"/>
          <w:position w:val="16"/>
          <w:sz w:val="14"/>
          <w:szCs w:val="14"/>
          <w:rtl w:val="0"/>
          <w:lang w:val="ru-RU"/>
        </w:rPr>
        <w:t xml:space="preserve">1 </w:t>
      </w:r>
      <w:r>
        <w:rPr>
          <w:rFonts w:ascii="Times" w:hAnsi="Times"/>
          <w:rtl w:val="0"/>
          <w:lang w:val="en-US"/>
        </w:rPr>
        <w:t>and Art Woods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North Carolina, Chapel Hill, NC, </w:t>
      </w:r>
      <w:r>
        <w:rPr>
          <w:rFonts w:ascii="Times" w:hAnsi="Times"/>
          <w:position w:val="16"/>
          <w:sz w:val="14"/>
          <w:szCs w:val="14"/>
          <w:rtl w:val="0"/>
        </w:rPr>
        <w:t>2</w:t>
      </w:r>
      <w:r>
        <w:rPr>
          <w:rFonts w:ascii="Times" w:hAnsi="Times"/>
          <w:rtl w:val="0"/>
          <w:lang w:val="en-US"/>
        </w:rPr>
        <w:t xml:space="preserve">Univ. of Montana, Missoula, MT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3898 </w:t>
      </w:r>
      <w:r>
        <w:rPr>
          <w:rFonts w:ascii="Times" w:hAnsi="Times"/>
          <w:rtl w:val="0"/>
          <w:lang w:val="en-US"/>
        </w:rPr>
        <w:t>The (thermal) ecology of individuals.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Nathan J. Sanders </w:t>
      </w:r>
      <w:r>
        <w:rPr>
          <w:rFonts w:ascii="Times" w:hAnsi="Times"/>
          <w:rtl w:val="0"/>
        </w:rPr>
        <w:t>(nathan.sanders@snm.ku.dk)</w:t>
      </w:r>
      <w:r>
        <w:rPr>
          <w:rFonts w:ascii="Times" w:hAnsi="Times"/>
          <w:position w:val="16"/>
          <w:sz w:val="14"/>
          <w:szCs w:val="14"/>
          <w:rtl w:val="0"/>
        </w:rPr>
        <w:t>1</w:t>
      </w:r>
      <w:r>
        <w:rPr>
          <w:rFonts w:ascii="Times" w:hAnsi="Times"/>
          <w:rtl w:val="0"/>
        </w:rPr>
        <w:t>, Lacy D. Chick</w:t>
      </w:r>
      <w:r>
        <w:rPr>
          <w:rFonts w:ascii="Times" w:hAnsi="Times"/>
          <w:position w:val="16"/>
          <w:sz w:val="14"/>
          <w:szCs w:val="14"/>
          <w:rtl w:val="0"/>
        </w:rPr>
        <w:t>2</w:t>
      </w:r>
      <w:r>
        <w:rPr>
          <w:rFonts w:ascii="Times" w:hAnsi="Times"/>
          <w:rtl w:val="0"/>
          <w:lang w:val="en-US"/>
        </w:rPr>
        <w:t>, and Rob R. Dunn</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Univ. of Copenhagen, Copenhagen, Denmark, </w:t>
      </w:r>
      <w:r>
        <w:rPr>
          <w:rFonts w:ascii="Times" w:hAnsi="Times"/>
          <w:position w:val="16"/>
          <w:sz w:val="14"/>
          <w:szCs w:val="14"/>
          <w:rtl w:val="0"/>
        </w:rPr>
        <w:t>2</w:t>
      </w:r>
      <w:r>
        <w:rPr>
          <w:rFonts w:ascii="Times" w:hAnsi="Times"/>
          <w:rtl w:val="0"/>
          <w:lang w:val="en-US"/>
        </w:rPr>
        <w:t xml:space="preserve">Case Western Reserve Univ., Cleveland, OH, </w:t>
      </w:r>
      <w:r>
        <w:rPr>
          <w:rFonts w:ascii="Times" w:hAnsi="Times"/>
          <w:position w:val="16"/>
          <w:sz w:val="14"/>
          <w:szCs w:val="14"/>
          <w:rtl w:val="0"/>
        </w:rPr>
        <w:t>3</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3899 </w:t>
      </w:r>
      <w:r>
        <w:rPr>
          <w:rFonts w:ascii="Times" w:hAnsi="Times"/>
          <w:rtl w:val="0"/>
          <w:lang w:val="en-US"/>
        </w:rPr>
        <w:t xml:space="preserve">Pattern and process in butterfly responses to climate and land-use change. </w:t>
      </w:r>
      <w:r>
        <w:rPr>
          <w:rFonts w:ascii="Times" w:hAnsi="Times"/>
          <w:b w:val="1"/>
          <w:bCs w:val="1"/>
          <w:rtl w:val="0"/>
          <w:lang w:val="it-IT"/>
        </w:rPr>
        <w:t xml:space="preserve">Sarah Diamond </w:t>
      </w:r>
      <w:r>
        <w:rPr>
          <w:rFonts w:ascii="Times" w:hAnsi="Times"/>
          <w:rtl w:val="0"/>
          <w:lang w:val="en-US"/>
        </w:rPr>
        <w:t xml:space="preserve">(sarah. diamond@case.edu), Case Western Reserve Univ., Cleveland, OH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3900 </w:t>
      </w:r>
      <w:r>
        <w:rPr>
          <w:rFonts w:ascii="Times" w:hAnsi="Times"/>
          <w:rtl w:val="0"/>
          <w:lang w:val="en-US"/>
        </w:rPr>
        <w:t xml:space="preserve">Social dimensions of thermal performance using whole ant colonies. </w:t>
      </w:r>
      <w:r>
        <w:rPr>
          <w:rFonts w:ascii="Times" w:hAnsi="Times"/>
          <w:b w:val="1"/>
          <w:bCs w:val="1"/>
          <w:rtl w:val="0"/>
          <w:lang w:val="de-DE"/>
        </w:rPr>
        <w:t xml:space="preserve">Clint Penick </w:t>
      </w:r>
      <w:r>
        <w:rPr>
          <w:rFonts w:ascii="Times" w:hAnsi="Times"/>
          <w:rtl w:val="0"/>
        </w:rPr>
        <w:t>(capenick@ ncsu.edu)</w:t>
      </w:r>
      <w:r>
        <w:rPr>
          <w:rFonts w:ascii="Times" w:hAnsi="Times"/>
          <w:position w:val="16"/>
          <w:sz w:val="14"/>
          <w:szCs w:val="14"/>
          <w:rtl w:val="0"/>
        </w:rPr>
        <w:t>1</w:t>
      </w:r>
      <w:r>
        <w:rPr>
          <w:rFonts w:ascii="Times" w:hAnsi="Times"/>
          <w:rtl w:val="0"/>
          <w:lang w:val="it-IT"/>
        </w:rPr>
        <w:t>, Sarah Diamond</w:t>
      </w:r>
      <w:r>
        <w:rPr>
          <w:rFonts w:ascii="Times" w:hAnsi="Times"/>
          <w:position w:val="16"/>
          <w:sz w:val="14"/>
          <w:szCs w:val="14"/>
          <w:rtl w:val="0"/>
        </w:rPr>
        <w:t>2</w:t>
      </w:r>
      <w:r>
        <w:rPr>
          <w:rFonts w:ascii="Times" w:hAnsi="Times"/>
          <w:rtl w:val="0"/>
        </w:rPr>
        <w:t>, Lacy D. Chick</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nl-NL"/>
        </w:rPr>
        <w:t>Rob R. Dunn</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Case Western Reserve Univ., Cleveland, OH, </w:t>
      </w:r>
      <w:r>
        <w:rPr>
          <w:rFonts w:ascii="Times" w:hAnsi="Times"/>
          <w:position w:val="16"/>
          <w:sz w:val="14"/>
          <w:szCs w:val="14"/>
          <w:rtl w:val="0"/>
        </w:rPr>
        <w:t>3</w:t>
      </w:r>
      <w:r>
        <w:rPr>
          <w:rFonts w:ascii="Times" w:hAnsi="Times"/>
          <w:rtl w:val="0"/>
          <w:lang w:val="da-DK"/>
        </w:rPr>
        <w:t xml:space="preserve">Univ. of Copenhagen, Copenhagen, Denmark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3901 </w:t>
      </w:r>
      <w:r>
        <w:rPr>
          <w:rFonts w:ascii="Times" w:hAnsi="Times"/>
          <w:rtl w:val="0"/>
          <w:lang w:val="en-US"/>
        </w:rPr>
        <w:t xml:space="preserve">Physiological consequences of social transitions in ants. </w:t>
      </w:r>
      <w:r>
        <w:rPr>
          <w:rFonts w:ascii="Times" w:hAnsi="Times"/>
          <w:b w:val="1"/>
          <w:bCs w:val="1"/>
          <w:rtl w:val="0"/>
          <w:lang w:val="en-US"/>
        </w:rPr>
        <w:t xml:space="preserve">Jonathan Shik </w:t>
      </w:r>
      <w:r>
        <w:rPr>
          <w:rFonts w:ascii="Times" w:hAnsi="Times"/>
          <w:rtl w:val="0"/>
          <w:lang w:val="en-US"/>
        </w:rPr>
        <w:t>(jonathan.shik@ gmail.com)</w:t>
      </w:r>
      <w:r>
        <w:rPr>
          <w:rFonts w:ascii="Times" w:hAnsi="Times"/>
          <w:position w:val="16"/>
          <w:sz w:val="14"/>
          <w:szCs w:val="14"/>
          <w:rtl w:val="0"/>
        </w:rPr>
        <w:t>1</w:t>
      </w:r>
      <w:r>
        <w:rPr>
          <w:rFonts w:ascii="Times" w:hAnsi="Times"/>
          <w:rtl w:val="0"/>
        </w:rPr>
        <w:t>, William Wcislo</w:t>
      </w:r>
      <w:r>
        <w:rPr>
          <w:rFonts w:ascii="Times" w:hAnsi="Times"/>
          <w:position w:val="16"/>
          <w:sz w:val="14"/>
          <w:szCs w:val="14"/>
          <w:rtl w:val="0"/>
        </w:rPr>
        <w:t>2</w:t>
      </w:r>
      <w:r>
        <w:rPr>
          <w:rFonts w:ascii="Times" w:hAnsi="Times"/>
          <w:rtl w:val="0"/>
          <w:lang w:val="en-US"/>
        </w:rPr>
        <w:t>, and Jacobus Boomsma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Univ. of Copenhagen, Copenhagen, Denmark, </w:t>
      </w:r>
      <w:r>
        <w:rPr>
          <w:rFonts w:ascii="Times" w:hAnsi="Times"/>
          <w:position w:val="16"/>
          <w:sz w:val="14"/>
          <w:szCs w:val="14"/>
          <w:rtl w:val="0"/>
        </w:rPr>
        <w:t>2</w:t>
      </w:r>
      <w:r>
        <w:rPr>
          <w:rFonts w:ascii="Times" w:hAnsi="Times"/>
          <w:rtl w:val="0"/>
          <w:lang w:val="en-US"/>
        </w:rPr>
        <w:t xml:space="preserve">Smithsonian Tropical Research Institute, Panama City, Panama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Spreading the Word: Bed Bug Education and Training in Today</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lang w:val="en-US"/>
        </w:rPr>
        <w:t xml:space="preserve">s Society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Molly L. Stedfast and Dini Miller, 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3902 </w:t>
      </w:r>
      <w:r>
        <w:rPr>
          <w:rFonts w:ascii="Times" w:hAnsi="Times"/>
          <w:rtl w:val="0"/>
          <w:lang w:val="en-US"/>
        </w:rPr>
        <w:t xml:space="preserve">Bed bug education using a webinar-based short course. </w:t>
      </w:r>
      <w:r>
        <w:rPr>
          <w:rFonts w:ascii="Times" w:hAnsi="Times"/>
          <w:b w:val="1"/>
          <w:bCs w:val="1"/>
          <w:rtl w:val="0"/>
          <w:lang w:val="en-US"/>
        </w:rPr>
        <w:t xml:space="preserve">Molly L. Stedfast </w:t>
      </w:r>
      <w:r>
        <w:rPr>
          <w:rFonts w:ascii="Times" w:hAnsi="Times"/>
          <w:rtl w:val="0"/>
          <w:lang w:val="en-US"/>
        </w:rPr>
        <w:t>(msted14@vt.edu)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Dini Miller, 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3903 </w:t>
      </w:r>
      <w:r>
        <w:rPr>
          <w:rFonts w:ascii="Times" w:hAnsi="Times"/>
          <w:rtl w:val="0"/>
          <w:lang w:val="en-US"/>
        </w:rPr>
        <w:t xml:space="preserve">Overcoming challenges in affordable housing bed bug management with resident outreach and education. </w:t>
      </w:r>
      <w:r>
        <w:rPr>
          <w:rFonts w:ascii="Times" w:hAnsi="Times"/>
          <w:b w:val="1"/>
          <w:bCs w:val="1"/>
          <w:rtl w:val="0"/>
          <w:lang w:val="da-DK"/>
        </w:rPr>
        <w:t xml:space="preserve">Susannah Reese </w:t>
      </w:r>
      <w:r>
        <w:rPr>
          <w:rFonts w:ascii="Times" w:hAnsi="Times"/>
          <w:rtl w:val="0"/>
          <w:lang w:val="en-US"/>
        </w:rPr>
        <w:t xml:space="preserve">(sck27@cornell.edu), Northeastern IPM Center, Ithaca, 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3904 </w:t>
      </w:r>
      <w:r>
        <w:rPr>
          <w:rFonts w:ascii="Times" w:hAnsi="Times"/>
          <w:rtl w:val="0"/>
          <w:lang w:val="en-US"/>
        </w:rPr>
        <w:t>It</w:t>
      </w:r>
      <w:r>
        <w:rPr>
          <w:rFonts w:ascii="Times" w:hAnsi="Times" w:hint="default"/>
          <w:rtl w:val="0"/>
          <w:lang w:val="en-US"/>
        </w:rPr>
        <w:t>’</w:t>
      </w:r>
      <w:r>
        <w:rPr>
          <w:rFonts w:ascii="Times" w:hAnsi="Times"/>
          <w:rtl w:val="0"/>
          <w:lang w:val="en-US"/>
        </w:rPr>
        <w:t xml:space="preserve">s about instilling confidence: New results from the </w:t>
      </w:r>
      <w:r>
        <w:rPr>
          <w:rFonts w:ascii="Times" w:hAnsi="Times" w:hint="default"/>
          <w:rtl w:val="0"/>
          <w:lang w:val="en-US"/>
        </w:rPr>
        <w:t>“</w:t>
      </w:r>
      <w:r>
        <w:rPr>
          <w:rFonts w:ascii="Times" w:hAnsi="Times"/>
          <w:rtl w:val="0"/>
        </w:rPr>
        <w:t>Let</w:t>
      </w:r>
      <w:r>
        <w:rPr>
          <w:rFonts w:ascii="Times" w:hAnsi="Times" w:hint="default"/>
          <w:rtl w:val="0"/>
          <w:lang w:val="en-US"/>
        </w:rPr>
        <w:t>’</w:t>
      </w:r>
      <w:r>
        <w:rPr>
          <w:rFonts w:ascii="Times" w:hAnsi="Times"/>
          <w:rtl w:val="0"/>
          <w:lang w:val="en-US"/>
        </w:rPr>
        <w:t>s Beat the Bug!</w:t>
      </w:r>
      <w:r>
        <w:rPr>
          <w:rFonts w:ascii="Times" w:hAnsi="Times" w:hint="default"/>
          <w:rtl w:val="0"/>
          <w:lang w:val="en-US"/>
        </w:rPr>
        <w:t xml:space="preserve">” </w:t>
      </w:r>
      <w:r>
        <w:rPr>
          <w:rFonts w:ascii="Times" w:hAnsi="Times"/>
          <w:rtl w:val="0"/>
          <w:lang w:val="en-US"/>
        </w:rPr>
        <w:t xml:space="preserve">campaign. </w:t>
      </w:r>
      <w:r>
        <w:rPr>
          <w:rFonts w:ascii="Times" w:hAnsi="Times"/>
          <w:b w:val="1"/>
          <w:bCs w:val="1"/>
          <w:rtl w:val="0"/>
        </w:rPr>
        <w:t xml:space="preserve">Amelia Shindelar </w:t>
      </w:r>
      <w:r>
        <w:rPr>
          <w:rFonts w:ascii="Times" w:hAnsi="Times"/>
          <w:rtl w:val="0"/>
          <w:lang w:val="en-US"/>
        </w:rPr>
        <w:t>(shin0148@umn.edu), Univ. of Minnesota,</w:t>
      </w:r>
      <w:r>
        <w:rPr>
          <w:rFonts w:ascii="Arial Unicode MS" w:cs="Arial Unicode MS" w:hAnsi="Arial Unicode MS" w:eastAsia="Arial Unicode MS"/>
          <w:b w:val="0"/>
          <w:bCs w:val="0"/>
          <w:i w:val="0"/>
          <w:iCs w:val="0"/>
          <w:lang w:val="en-US"/>
        </w:rPr>
        <w:br w:type="textWrapping"/>
      </w:r>
      <w:r>
        <w:rPr>
          <w:rFonts w:ascii="Times" w:hAnsi="Times"/>
          <w:rtl w:val="0"/>
        </w:rPr>
        <w:t xml:space="preserve">St. Paul, MN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3905 </w:t>
      </w:r>
      <w:r>
        <w:rPr>
          <w:rFonts w:ascii="Times" w:hAnsi="Times"/>
          <w:rtl w:val="0"/>
          <w:lang w:val="en-US"/>
        </w:rPr>
        <w:t xml:space="preserve">Meeting people where they are: Strategies from the National Pesticide Information Center. </w:t>
      </w:r>
      <w:r>
        <w:rPr>
          <w:rFonts w:ascii="Times" w:hAnsi="Times"/>
          <w:b w:val="1"/>
          <w:bCs w:val="1"/>
          <w:rtl w:val="0"/>
        </w:rPr>
        <w:t xml:space="preserve">Kaci Buhl </w:t>
      </w:r>
      <w:r>
        <w:rPr>
          <w:rFonts w:ascii="Times" w:hAnsi="Times"/>
          <w:rtl w:val="0"/>
          <w:lang w:val="it-IT"/>
        </w:rPr>
        <w:t xml:space="preserve">(buhlk@ace.orst.edu), Oregon State Univ., Corvallis, OR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3906 </w:t>
      </w:r>
      <w:r>
        <w:rPr>
          <w:rFonts w:ascii="Times" w:hAnsi="Times"/>
          <w:rtl w:val="0"/>
          <w:lang w:val="en-US"/>
        </w:rPr>
        <w:t xml:space="preserve">Learning bed bugs 101. </w:t>
      </w:r>
      <w:r>
        <w:rPr>
          <w:rFonts w:ascii="Times" w:hAnsi="Times"/>
          <w:b w:val="1"/>
          <w:bCs w:val="1"/>
          <w:rtl w:val="0"/>
          <w:lang w:val="nl-NL"/>
        </w:rPr>
        <w:t xml:space="preserve">Frank Meek </w:t>
      </w:r>
      <w:r>
        <w:rPr>
          <w:rFonts w:ascii="Times" w:hAnsi="Times"/>
          <w:rtl w:val="0"/>
          <w:lang w:val="nl-NL"/>
        </w:rPr>
        <w:t xml:space="preserve">(fmeek@ rollins.com), Orkin Pest Control, Atlanta, GA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3907 </w:t>
      </w:r>
      <w:r>
        <w:rPr>
          <w:rFonts w:ascii="Times" w:hAnsi="Times"/>
          <w:rtl w:val="0"/>
          <w:lang w:val="en-US"/>
        </w:rPr>
        <w:t xml:space="preserve">Fifty shades of bed bug grey: Out of the book and into the bedroom! </w:t>
      </w:r>
      <w:r>
        <w:rPr>
          <w:rFonts w:ascii="Times" w:hAnsi="Times"/>
          <w:b w:val="1"/>
          <w:bCs w:val="1"/>
          <w:rtl w:val="0"/>
          <w:lang w:val="fr-FR"/>
        </w:rPr>
        <w:t xml:space="preserve">Nancy Troyano </w:t>
      </w:r>
      <w:r>
        <w:rPr>
          <w:rFonts w:ascii="Times" w:hAnsi="Times"/>
          <w:rtl w:val="0"/>
          <w:lang w:val="en-US"/>
        </w:rPr>
        <w:t xml:space="preserve">(nancy.troyano@ rentokilna.com), Ehrlich-Rentokil North American Pest Control, Reading, PA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77" name="officeArt object"/>
            <wp:cNvGraphicFramePr/>
            <a:graphic xmlns:a="http://schemas.openxmlformats.org/drawingml/2006/main">
              <a:graphicData uri="http://schemas.openxmlformats.org/drawingml/2006/picture">
                <pic:pic xmlns:pic="http://schemas.openxmlformats.org/drawingml/2006/picture">
                  <pic:nvPicPr>
                    <pic:cNvPr id="107374307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78" name="officeArt object"/>
            <wp:cNvGraphicFramePr/>
            <a:graphic xmlns:a="http://schemas.openxmlformats.org/drawingml/2006/main">
              <a:graphicData uri="http://schemas.openxmlformats.org/drawingml/2006/picture">
                <pic:pic xmlns:pic="http://schemas.openxmlformats.org/drawingml/2006/picture">
                  <pic:nvPicPr>
                    <pic:cNvPr id="107374307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79" name="officeArt object"/>
            <wp:cNvGraphicFramePr/>
            <a:graphic xmlns:a="http://schemas.openxmlformats.org/drawingml/2006/main">
              <a:graphicData uri="http://schemas.openxmlformats.org/drawingml/2006/picture">
                <pic:pic xmlns:pic="http://schemas.openxmlformats.org/drawingml/2006/picture">
                  <pic:nvPicPr>
                    <pic:cNvPr id="107374307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80" name="officeArt object"/>
            <wp:cNvGraphicFramePr/>
            <a:graphic xmlns:a="http://schemas.openxmlformats.org/drawingml/2006/main">
              <a:graphicData uri="http://schemas.openxmlformats.org/drawingml/2006/picture">
                <pic:pic xmlns:pic="http://schemas.openxmlformats.org/drawingml/2006/picture">
                  <pic:nvPicPr>
                    <pic:cNvPr id="1073743080"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3908 </w:t>
      </w:r>
      <w:r>
        <w:rPr>
          <w:rFonts w:ascii="Times" w:hAnsi="Times"/>
          <w:rtl w:val="0"/>
          <w:lang w:val="en-US"/>
        </w:rPr>
        <w:t xml:space="preserve">Bed bug central: Taking science to the pest management industry. </w:t>
      </w:r>
      <w:r>
        <w:rPr>
          <w:rFonts w:ascii="Times" w:hAnsi="Times"/>
          <w:b w:val="1"/>
          <w:bCs w:val="1"/>
          <w:rtl w:val="0"/>
          <w:lang w:val="en-US"/>
        </w:rPr>
        <w:t xml:space="preserve">Jeffrey White </w:t>
      </w:r>
      <w:r>
        <w:rPr>
          <w:rFonts w:ascii="Times" w:hAnsi="Times"/>
          <w:rtl w:val="0"/>
          <w:lang w:val="en-US"/>
        </w:rPr>
        <w:t xml:space="preserve">(jeff.white@ bedbugcentral.com), Bed Bug Central, Lawrenceville, NJ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3909 </w:t>
      </w:r>
      <w:r>
        <w:rPr>
          <w:rFonts w:ascii="Times" w:hAnsi="Times"/>
          <w:rtl w:val="0"/>
          <w:lang w:val="en-US"/>
        </w:rPr>
        <w:t xml:space="preserve">Bed bug training and education: Progress and future work. </w:t>
      </w:r>
      <w:r>
        <w:rPr>
          <w:rFonts w:ascii="Times" w:hAnsi="Times"/>
          <w:b w:val="1"/>
          <w:bCs w:val="1"/>
          <w:rtl w:val="0"/>
        </w:rPr>
        <w:t xml:space="preserve">Dini Miller </w:t>
      </w:r>
      <w:r>
        <w:rPr>
          <w:rFonts w:ascii="Times" w:hAnsi="Times"/>
          <w:rtl w:val="0"/>
          <w:lang w:val="en-US"/>
        </w:rPr>
        <w:t>(dinim@vt.edu)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Molly L. Stedfast, Virginia Polytechnic Institute and State Univ., Blacksburg, VA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Acarology: Mites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Samuel Ramsey</w:t>
      </w:r>
      <w:r>
        <w:rPr>
          <w:rFonts w:ascii="Times" w:hAnsi="Times"/>
          <w:position w:val="16"/>
          <w:sz w:val="14"/>
          <w:szCs w:val="14"/>
          <w:rtl w:val="0"/>
        </w:rPr>
        <w:t>1</w:t>
      </w:r>
      <w:r>
        <w:rPr>
          <w:rFonts w:ascii="Times" w:hAnsi="Times"/>
          <w:rtl w:val="0"/>
          <w:lang w:val="es-ES_tradnl"/>
        </w:rPr>
        <w:t>, Joseph Roberts</w:t>
      </w:r>
      <w:r>
        <w:rPr>
          <w:rFonts w:ascii="Times" w:hAnsi="Times"/>
          <w:position w:val="16"/>
          <w:sz w:val="14"/>
          <w:szCs w:val="14"/>
          <w:rtl w:val="0"/>
        </w:rPr>
        <w:t>2</w:t>
      </w:r>
      <w:r>
        <w:rPr>
          <w:rFonts w:ascii="Times" w:hAnsi="Times"/>
          <w:rtl w:val="0"/>
          <w:lang w:val="fr-FR"/>
        </w:rPr>
        <w:t>, and Georgios Broufas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College Park, MD, </w:t>
      </w:r>
      <w:r>
        <w:rPr>
          <w:rFonts w:ascii="Times" w:hAnsi="Times"/>
          <w:position w:val="16"/>
          <w:sz w:val="14"/>
          <w:szCs w:val="14"/>
          <w:rtl w:val="0"/>
        </w:rPr>
        <w:t>2</w:t>
      </w:r>
      <w:r>
        <w:rPr>
          <w:rFonts w:ascii="Times" w:hAnsi="Times"/>
          <w:rtl w:val="0"/>
          <w:lang w:val="en-US"/>
        </w:rPr>
        <w:t xml:space="preserve">Harper Adams Univ., Newport, United Kingdom, </w:t>
      </w:r>
      <w:r>
        <w:rPr>
          <w:rFonts w:ascii="Times" w:hAnsi="Times"/>
          <w:position w:val="16"/>
          <w:sz w:val="14"/>
          <w:szCs w:val="14"/>
          <w:rtl w:val="0"/>
        </w:rPr>
        <w:t>3</w:t>
      </w:r>
      <w:r>
        <w:rPr>
          <w:rFonts w:ascii="Times" w:hAnsi="Times"/>
          <w:rtl w:val="0"/>
          <w:lang w:val="en-US"/>
        </w:rPr>
        <w:t xml:space="preserve">Democritus Univ. of Thrace, Orestiada, Greece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3910 </w:t>
      </w:r>
      <w:r>
        <w:rPr>
          <w:rFonts w:ascii="Times" w:hAnsi="Times"/>
          <w:rtl w:val="0"/>
          <w:lang w:val="en-US"/>
        </w:rPr>
        <w:t>Mites on apples in Indonesia and the biology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the predator mite </w:t>
      </w:r>
      <w:r>
        <w:rPr>
          <w:rFonts w:ascii="Times" w:hAnsi="Times"/>
          <w:i w:val="1"/>
          <w:iCs w:val="1"/>
          <w:rtl w:val="0"/>
          <w:lang w:val="nl-NL"/>
        </w:rPr>
        <w:t xml:space="preserve">Zetzellia </w:t>
      </w:r>
      <w:r>
        <w:rPr>
          <w:rFonts w:ascii="Times" w:hAnsi="Times"/>
          <w:rtl w:val="0"/>
          <w:lang w:val="en-US"/>
        </w:rPr>
        <w:t xml:space="preserve">sp. on the tetranychid </w:t>
      </w:r>
      <w:r>
        <w:rPr>
          <w:rFonts w:ascii="Times" w:hAnsi="Times"/>
          <w:i w:val="1"/>
          <w:iCs w:val="1"/>
          <w:rtl w:val="0"/>
        </w:rPr>
        <w:t xml:space="preserve">Panonychus citri </w:t>
      </w:r>
      <w:r>
        <w:rPr>
          <w:rFonts w:ascii="Times" w:hAnsi="Times"/>
          <w:rtl w:val="0"/>
          <w:lang w:val="en-US"/>
        </w:rPr>
        <w:t xml:space="preserve">and </w:t>
      </w:r>
      <w:r>
        <w:rPr>
          <w:rFonts w:ascii="Times" w:hAnsi="Times"/>
          <w:i w:val="1"/>
          <w:iCs w:val="1"/>
          <w:rtl w:val="0"/>
        </w:rPr>
        <w:t xml:space="preserve">Tetranychus </w:t>
      </w:r>
      <w:r>
        <w:rPr>
          <w:rFonts w:ascii="Times" w:hAnsi="Times"/>
          <w:rtl w:val="0"/>
        </w:rPr>
        <w:t xml:space="preserve">sp. </w:t>
      </w:r>
      <w:r>
        <w:rPr>
          <w:rFonts w:ascii="Times" w:hAnsi="Times"/>
          <w:b w:val="1"/>
          <w:bCs w:val="1"/>
          <w:rtl w:val="0"/>
        </w:rPr>
        <w:t xml:space="preserve">Retno Puspitarini </w:t>
      </w:r>
      <w:r>
        <w:rPr>
          <w:rFonts w:ascii="Times" w:hAnsi="Times"/>
          <w:rtl w:val="0"/>
        </w:rPr>
        <w:t xml:space="preserve">(riniwidyo@yahoo.com), Mochamad Hadi, and </w:t>
      </w:r>
    </w:p>
    <w:p>
      <w:pPr>
        <w:pStyle w:val="Body"/>
        <w:widowControl w:val="0"/>
        <w:spacing w:after="240"/>
        <w:rPr>
          <w:rFonts w:ascii="Times" w:cs="Times" w:hAnsi="Times" w:eastAsia="Times"/>
        </w:rPr>
      </w:pPr>
      <w:r>
        <w:rPr>
          <w:rFonts w:ascii="Times" w:hAnsi="Times"/>
          <w:rtl w:val="0"/>
        </w:rPr>
        <w:t xml:space="preserve">Ahmad Mushoffan, Univ. of Brawijaya, Malang, Indonesia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3911 </w:t>
      </w:r>
      <w:r>
        <w:rPr>
          <w:rFonts w:ascii="Times" w:hAnsi="Times"/>
          <w:rtl w:val="0"/>
          <w:lang w:val="en-US"/>
        </w:rPr>
        <w:t xml:space="preserve">Intraguild predation among exotic and native phytoseiid predators is diminished by the provision of alternative food. </w:t>
      </w:r>
      <w:r>
        <w:rPr>
          <w:rFonts w:ascii="Times" w:hAnsi="Times"/>
          <w:b w:val="1"/>
          <w:bCs w:val="1"/>
          <w:rtl w:val="0"/>
          <w:lang w:val="fr-FR"/>
        </w:rPr>
        <w:t xml:space="preserve">Georgios Broufas </w:t>
      </w:r>
      <w:r>
        <w:rPr>
          <w:rFonts w:ascii="Times" w:hAnsi="Times"/>
          <w:rtl w:val="0"/>
          <w:lang w:val="pt-PT"/>
        </w:rPr>
        <w:t xml:space="preserve">(gbroufas@agro. duth.gr), Konstantinos Samaras, Evangelos Fytas, Paraskevi Theodosiou, Vasileios Karageorgiou, and Maria Pappas, Democritus Univ. of Thrace, Orestiada, Greece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3912 </w:t>
      </w:r>
      <w:r>
        <w:rPr>
          <w:rFonts w:ascii="Times" w:hAnsi="Times"/>
          <w:rtl w:val="0"/>
          <w:lang w:val="en-US"/>
        </w:rPr>
        <w:t xml:space="preserve">Paedogenesis in an oriatid mite, </w:t>
      </w:r>
      <w:r>
        <w:rPr>
          <w:rFonts w:ascii="Times" w:hAnsi="Times"/>
          <w:i w:val="1"/>
          <w:iCs w:val="1"/>
          <w:rtl w:val="0"/>
        </w:rPr>
        <w:t xml:space="preserve">Notogalumna nortoni </w:t>
      </w:r>
      <w:r>
        <w:rPr>
          <w:rFonts w:ascii="Times" w:hAnsi="Times"/>
          <w:rtl w:val="0"/>
          <w:lang w:val="it-IT"/>
        </w:rPr>
        <w:t xml:space="preserve">Ramani and Haq, 1990 (Acari: Oribatei). </w:t>
      </w:r>
      <w:r>
        <w:rPr>
          <w:rFonts w:ascii="Times" w:hAnsi="Times"/>
          <w:b w:val="1"/>
          <w:bCs w:val="1"/>
          <w:rtl w:val="0"/>
          <w:lang w:val="it-IT"/>
        </w:rPr>
        <w:t xml:space="preserve">Niravath Ramani </w:t>
      </w:r>
      <w:r>
        <w:rPr>
          <w:rFonts w:ascii="Times" w:hAnsi="Times"/>
          <w:rtl w:val="0"/>
        </w:rPr>
        <w:t>(drnramani@gmail.com),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Puthiya Nalakath Nasareen, and Mohamed Haq, </w:t>
      </w:r>
    </w:p>
    <w:p>
      <w:pPr>
        <w:pStyle w:val="Body"/>
        <w:widowControl w:val="0"/>
        <w:spacing w:after="240"/>
        <w:rPr>
          <w:rFonts w:ascii="Times" w:cs="Times" w:hAnsi="Times" w:eastAsia="Times"/>
        </w:rPr>
      </w:pPr>
      <w:r>
        <w:rPr>
          <w:rFonts w:ascii="Times" w:hAnsi="Times"/>
          <w:rtl w:val="0"/>
        </w:rPr>
        <w:t xml:space="preserve">Univ. of Calicut, Malapuram, India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3913 </w:t>
      </w:r>
      <w:r>
        <w:rPr>
          <w:rFonts w:ascii="Times" w:hAnsi="Times"/>
          <w:rtl w:val="0"/>
          <w:lang w:val="en-US"/>
        </w:rPr>
        <w:t>Identifying the primary host tissue composing the diet of a honey bee parasitic mite (</w:t>
      </w:r>
      <w:r>
        <w:rPr>
          <w:rFonts w:ascii="Times" w:hAnsi="Times"/>
          <w:i w:val="1"/>
          <w:iCs w:val="1"/>
          <w:rtl w:val="0"/>
          <w:lang w:val="es-ES_tradnl"/>
        </w:rPr>
        <w:t>Varroa destructor</w:t>
      </w:r>
      <w:r>
        <w:rPr>
          <w:rFonts w:ascii="Times" w:hAnsi="Times"/>
          <w:rtl w:val="0"/>
        </w:rPr>
        <w:t xml:space="preserve">). </w:t>
      </w:r>
      <w:r>
        <w:rPr>
          <w:rFonts w:ascii="Times" w:hAnsi="Times"/>
          <w:b w:val="1"/>
          <w:bCs w:val="1"/>
          <w:rtl w:val="0"/>
        </w:rPr>
        <w:t xml:space="preserve">Samuel Ramsey </w:t>
      </w:r>
      <w:r>
        <w:rPr>
          <w:rFonts w:ascii="Times" w:hAnsi="Times"/>
          <w:rtl w:val="0"/>
          <w:lang w:val="en-US"/>
        </w:rPr>
        <w:t xml:space="preserve">(insectious@gmail.com) and Dennis vanEngelsdorp, Univ. of Maryland, College Park, MD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3914 </w:t>
      </w:r>
      <w:r>
        <w:rPr>
          <w:rFonts w:ascii="Times" w:hAnsi="Times"/>
          <w:rtl w:val="0"/>
          <w:lang w:val="en-US"/>
        </w:rPr>
        <w:t xml:space="preserve">Does the gall-inducing eriophyid mite </w:t>
      </w:r>
      <w:r>
        <w:rPr>
          <w:rFonts w:ascii="Times" w:hAnsi="Times"/>
          <w:i w:val="1"/>
          <w:iCs w:val="1"/>
          <w:rtl w:val="0"/>
          <w:lang w:val="it-IT"/>
        </w:rPr>
        <w:t xml:space="preserve">Aceria doctersi </w:t>
      </w:r>
      <w:r>
        <w:rPr>
          <w:rFonts w:ascii="Times" w:hAnsi="Times"/>
          <w:rtl w:val="0"/>
          <w:lang w:val="en-US"/>
        </w:rPr>
        <w:t xml:space="preserve">(Nalepa, 1909) (Acari: Eriophyidae) influence photosynthetic performance in leaves of </w:t>
      </w:r>
      <w:r>
        <w:rPr>
          <w:rFonts w:ascii="Times" w:hAnsi="Times"/>
          <w:i w:val="1"/>
          <w:iCs w:val="1"/>
          <w:rtl w:val="0"/>
        </w:rPr>
        <w:t xml:space="preserve">Cinnamomum verum </w:t>
      </w:r>
      <w:r>
        <w:rPr>
          <w:rFonts w:ascii="Times" w:hAnsi="Times"/>
          <w:rtl w:val="0"/>
        </w:rPr>
        <w:t xml:space="preserve">Presl.? </w:t>
      </w:r>
      <w:r>
        <w:rPr>
          <w:rFonts w:ascii="Times" w:hAnsi="Times"/>
          <w:b w:val="1"/>
          <w:bCs w:val="1"/>
          <w:rtl w:val="0"/>
        </w:rPr>
        <w:t xml:space="preserve">Puthiya Nalakath Nasareen </w:t>
      </w:r>
      <w:r>
        <w:rPr>
          <w:rFonts w:ascii="Times" w:hAnsi="Times"/>
          <w:rtl w:val="0"/>
          <w:lang w:val="en-US"/>
        </w:rPr>
        <w:t xml:space="preserve">(nazreenpnm@ hotmail.com) and Niravath Ramani, Univ. of Calicut, Malapuram, India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3915 </w:t>
      </w:r>
      <w:r>
        <w:rPr>
          <w:rFonts w:ascii="Times" w:hAnsi="Times"/>
          <w:rtl w:val="0"/>
          <w:lang w:val="en-US"/>
        </w:rPr>
        <w:t xml:space="preserve">Identification of </w:t>
      </w:r>
      <w:r>
        <w:rPr>
          <w:rFonts w:ascii="Times" w:hAnsi="Times"/>
          <w:i w:val="1"/>
          <w:iCs w:val="1"/>
          <w:rtl w:val="0"/>
        </w:rPr>
        <w:t>Tetranychus urticae</w:t>
      </w:r>
      <w:r>
        <w:rPr>
          <w:rFonts w:ascii="Times" w:hAnsi="Times"/>
          <w:rtl w:val="0"/>
          <w:lang w:val="en-US"/>
        </w:rPr>
        <w:t xml:space="preserve">-induced plant volatiles in the headspace of French dwarf bean plants and the response of </w:t>
      </w:r>
      <w:r>
        <w:rPr>
          <w:rFonts w:ascii="Times" w:hAnsi="Times"/>
          <w:i w:val="1"/>
          <w:iCs w:val="1"/>
          <w:rtl w:val="0"/>
        </w:rPr>
        <w:t xml:space="preserve">Phytoseiulus persimilis </w:t>
      </w:r>
      <w:r>
        <w:rPr>
          <w:rFonts w:ascii="Times" w:hAnsi="Times"/>
          <w:rtl w:val="0"/>
          <w:lang w:val="en-US"/>
        </w:rPr>
        <w:t xml:space="preserve">to synthetic volatile blends. </w:t>
      </w:r>
      <w:r>
        <w:rPr>
          <w:rFonts w:ascii="Times" w:hAnsi="Times"/>
          <w:b w:val="1"/>
          <w:bCs w:val="1"/>
          <w:rtl w:val="0"/>
          <w:lang w:val="en-US"/>
        </w:rPr>
        <w:t xml:space="preserve">Joseph Roberts </w:t>
      </w:r>
      <w:r>
        <w:rPr>
          <w:rFonts w:ascii="Times" w:hAnsi="Times"/>
          <w:rtl w:val="0"/>
        </w:rPr>
        <w:t>(jroberts@ harper-adams.ac.uk)</w:t>
      </w:r>
      <w:r>
        <w:rPr>
          <w:rFonts w:ascii="Times" w:hAnsi="Times"/>
          <w:position w:val="16"/>
          <w:sz w:val="14"/>
          <w:szCs w:val="14"/>
          <w:rtl w:val="0"/>
        </w:rPr>
        <w:t>1</w:t>
      </w:r>
      <w:r>
        <w:rPr>
          <w:rFonts w:ascii="Times" w:hAnsi="Times"/>
          <w:rtl w:val="0"/>
          <w:lang w:val="en-US"/>
        </w:rPr>
        <w:t>, Tom Pope</w:t>
      </w:r>
      <w:r>
        <w:rPr>
          <w:rFonts w:ascii="Times" w:hAnsi="Times"/>
          <w:position w:val="16"/>
          <w:sz w:val="14"/>
          <w:szCs w:val="14"/>
          <w:rtl w:val="0"/>
        </w:rPr>
        <w:t>1</w:t>
      </w:r>
      <w:r>
        <w:rPr>
          <w:rFonts w:ascii="Times" w:hAnsi="Times"/>
          <w:rtl w:val="0"/>
          <w:lang w:val="en-US"/>
        </w:rPr>
        <w:t>, Ian Baxter</w:t>
      </w:r>
      <w:r>
        <w:rPr>
          <w:rFonts w:ascii="Times" w:hAnsi="Times"/>
          <w:position w:val="16"/>
          <w:sz w:val="14"/>
          <w:szCs w:val="14"/>
          <w:rtl w:val="0"/>
        </w:rPr>
        <w:t>2</w:t>
      </w:r>
      <w:r>
        <w:rPr>
          <w:rFonts w:ascii="Times" w:hAnsi="Times"/>
          <w:rtl w:val="0"/>
          <w:lang w:val="en-US"/>
        </w:rPr>
        <w:t>, and Simon Leather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Harper Adams Univ., Newport, United Kingdom, </w:t>
      </w:r>
      <w:r>
        <w:rPr>
          <w:rFonts w:ascii="Times" w:hAnsi="Times"/>
          <w:position w:val="16"/>
          <w:sz w:val="14"/>
          <w:szCs w:val="14"/>
          <w:rtl w:val="0"/>
        </w:rPr>
        <w:t>2</w:t>
      </w:r>
      <w:r>
        <w:rPr>
          <w:rFonts w:ascii="Times" w:hAnsi="Times"/>
          <w:rtl w:val="0"/>
          <w:lang w:val="en-US"/>
        </w:rPr>
        <w:t xml:space="preserve">Certis UK, Great Abington, United Kingdom, </w:t>
      </w:r>
      <w:r>
        <w:rPr>
          <w:rFonts w:ascii="Times" w:hAnsi="Times"/>
          <w:position w:val="16"/>
          <w:sz w:val="14"/>
          <w:szCs w:val="14"/>
          <w:rtl w:val="0"/>
        </w:rPr>
        <w:t>3</w:t>
      </w:r>
      <w:r>
        <w:rPr>
          <w:rFonts w:ascii="Times" w:hAnsi="Times"/>
          <w:rtl w:val="0"/>
          <w:lang w:val="en-US"/>
        </w:rPr>
        <w:t xml:space="preserve">Imperial College London, Ascot,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3916 </w:t>
      </w:r>
      <w:r>
        <w:rPr>
          <w:rFonts w:ascii="Times" w:hAnsi="Times"/>
          <w:rtl w:val="0"/>
          <w:lang w:val="en-US"/>
        </w:rPr>
        <w:t xml:space="preserve">Predatory mites of the super family Bdelloidea from Northwest Iran. </w:t>
      </w:r>
      <w:r>
        <w:rPr>
          <w:rFonts w:ascii="Times" w:hAnsi="Times"/>
          <w:b w:val="1"/>
          <w:bCs w:val="1"/>
          <w:rtl w:val="0"/>
          <w:lang w:val="en-US"/>
        </w:rPr>
        <w:t xml:space="preserve">Amir Eghbalian </w:t>
      </w:r>
      <w:r>
        <w:rPr>
          <w:rFonts w:ascii="Times" w:hAnsi="Times"/>
          <w:rtl w:val="0"/>
          <w:lang w:val="en-US"/>
        </w:rPr>
        <w:t xml:space="preserve">(ah_eghbalian@ yahoo.com), Bu-Ali Sina Univ., Hamedan, Iran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3917 </w:t>
      </w:r>
      <w:r>
        <w:rPr>
          <w:rFonts w:ascii="Times" w:hAnsi="Times"/>
          <w:rtl w:val="0"/>
          <w:lang w:val="en-US"/>
        </w:rPr>
        <w:t>Description of a new predatory mite species (</w:t>
      </w:r>
      <w:r>
        <w:rPr>
          <w:rFonts w:ascii="Times" w:hAnsi="Times"/>
          <w:i w:val="1"/>
          <w:iCs w:val="1"/>
          <w:rtl w:val="0"/>
        </w:rPr>
        <w:t>Agistemus saeedii</w:t>
      </w:r>
      <w:r>
        <w:rPr>
          <w:rFonts w:ascii="Times" w:hAnsi="Times"/>
          <w:rtl w:val="0"/>
          <w:lang w:val="en-US"/>
        </w:rPr>
        <w:t xml:space="preserve">; Acari: Stigmaeidae) from Pakistan. </w:t>
      </w:r>
      <w:r>
        <w:rPr>
          <w:rFonts w:ascii="Times" w:hAnsi="Times"/>
          <w:b w:val="1"/>
          <w:bCs w:val="1"/>
          <w:rtl w:val="0"/>
        </w:rPr>
        <w:t xml:space="preserve">Bilal Khan </w:t>
      </w:r>
      <w:r>
        <w:rPr>
          <w:rFonts w:ascii="Times" w:hAnsi="Times"/>
          <w:rtl w:val="0"/>
          <w:lang w:val="it-IT"/>
        </w:rPr>
        <w:t xml:space="preserve">(bilalentomologyuaf@gmail.com), Univ. of Agriculture, Faisalabad, Pakistan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3918 </w:t>
      </w:r>
      <w:r>
        <w:rPr>
          <w:rFonts w:ascii="Times" w:hAnsi="Times"/>
          <w:rtl w:val="0"/>
          <w:lang w:val="en-US"/>
        </w:rPr>
        <w:t xml:space="preserve">Mites associated with gladiolus in Mahallat, Markazi Province Iran. </w:t>
      </w:r>
      <w:r>
        <w:rPr>
          <w:rFonts w:ascii="Times" w:hAnsi="Times"/>
          <w:b w:val="1"/>
          <w:bCs w:val="1"/>
          <w:rtl w:val="0"/>
        </w:rPr>
        <w:t xml:space="preserve">Mohammad Khanjani </w:t>
      </w:r>
      <w:r>
        <w:rPr>
          <w:rFonts w:ascii="Times" w:hAnsi="Times"/>
          <w:rtl w:val="0"/>
        </w:rPr>
        <w:t xml:space="preserve">(mkhanjani@ gmail.com) and Mohammadreza Amin, Bu-Ali Sina Univ., Hamedan, Iran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3919 </w:t>
      </w:r>
      <w:r>
        <w:rPr>
          <w:rFonts w:ascii="Times" w:hAnsi="Times"/>
          <w:rtl w:val="0"/>
          <w:lang w:val="en-US"/>
        </w:rPr>
        <w:t xml:space="preserve">Predatory activities of </w:t>
      </w:r>
      <w:r>
        <w:rPr>
          <w:rFonts w:ascii="Times" w:hAnsi="Times"/>
          <w:i w:val="1"/>
          <w:iCs w:val="1"/>
          <w:rtl w:val="0"/>
        </w:rPr>
        <w:t xml:space="preserve">Typhlodromalus </w:t>
      </w:r>
      <w:r>
        <w:rPr>
          <w:rFonts w:ascii="Times" w:hAnsi="Times"/>
          <w:rtl w:val="0"/>
          <w:lang w:val="en-US"/>
        </w:rPr>
        <w:t xml:space="preserve">and </w:t>
      </w:r>
      <w:r>
        <w:rPr>
          <w:rFonts w:ascii="Times" w:hAnsi="Times"/>
          <w:i w:val="1"/>
          <w:iCs w:val="1"/>
          <w:rtl w:val="0"/>
          <w:lang w:val="en-US"/>
        </w:rPr>
        <w:t xml:space="preserve">Anystis </w:t>
      </w:r>
      <w:r>
        <w:rPr>
          <w:rFonts w:ascii="Times" w:hAnsi="Times"/>
          <w:rtl w:val="0"/>
          <w:lang w:val="en-US"/>
        </w:rPr>
        <w:t xml:space="preserve">spp. against the citrus red mite, </w:t>
      </w:r>
      <w:r>
        <w:rPr>
          <w:rFonts w:ascii="Times" w:hAnsi="Times"/>
          <w:i w:val="1"/>
          <w:iCs w:val="1"/>
          <w:rtl w:val="0"/>
        </w:rPr>
        <w:t xml:space="preserve">Panonychus citri </w:t>
      </w:r>
      <w:r>
        <w:rPr>
          <w:rFonts w:ascii="Times" w:hAnsi="Times"/>
          <w:rtl w:val="0"/>
        </w:rPr>
        <w:t xml:space="preserve">McGregor (Acarina: Tetranychidae), in Nigeria. </w:t>
      </w:r>
      <w:r>
        <w:rPr>
          <w:rFonts w:ascii="Times" w:hAnsi="Times"/>
          <w:b w:val="1"/>
          <w:bCs w:val="1"/>
          <w:rtl w:val="0"/>
          <w:lang w:val="de-DE"/>
        </w:rPr>
        <w:t xml:space="preserve">Vincent Umeh </w:t>
      </w:r>
      <w:r>
        <w:rPr>
          <w:rFonts w:ascii="Times" w:hAnsi="Times"/>
          <w:rtl w:val="0"/>
          <w:lang w:val="en-US"/>
        </w:rPr>
        <w:t xml:space="preserve">(vumeha@yahoo.com) and </w:t>
      </w:r>
    </w:p>
    <w:p>
      <w:pPr>
        <w:pStyle w:val="Body"/>
        <w:widowControl w:val="0"/>
        <w:spacing w:after="240"/>
        <w:rPr>
          <w:rFonts w:ascii="Times" w:cs="Times" w:hAnsi="Times" w:eastAsia="Times"/>
        </w:rPr>
      </w:pPr>
      <w:r>
        <w:rPr>
          <w:rFonts w:ascii="Times" w:hAnsi="Times"/>
          <w:rtl w:val="0"/>
        </w:rPr>
        <w:t xml:space="preserve">Mercy Olaniyi, National Horticultural Research Institute, Ibadan, Nigeria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Apidology, Sericulture, and Social Insects: Environmental Responses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Reed Johnson</w:t>
      </w:r>
      <w:r>
        <w:rPr>
          <w:rFonts w:ascii="Times" w:hAnsi="Times"/>
          <w:position w:val="16"/>
          <w:sz w:val="14"/>
          <w:szCs w:val="14"/>
          <w:rtl w:val="0"/>
          <w:lang w:val="ru-RU"/>
        </w:rPr>
        <w:t xml:space="preserve">1 </w:t>
      </w:r>
      <w:r>
        <w:rPr>
          <w:rFonts w:ascii="Times" w:hAnsi="Times"/>
          <w:rtl w:val="0"/>
          <w:lang w:val="de-DE"/>
        </w:rPr>
        <w:t>and Adam Dolezal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rPr>
        <w:t xml:space="preserve">Iowa State Univ., Ames, 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3920 </w:t>
      </w:r>
      <w:r>
        <w:rPr>
          <w:rFonts w:ascii="Times" w:hAnsi="Times"/>
          <w:rtl w:val="0"/>
          <w:lang w:val="en-US"/>
        </w:rPr>
        <w:t>The influence of the social environment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metapleural gland activity on disease resistance in acorn ants, </w:t>
      </w:r>
      <w:r>
        <w:rPr>
          <w:rFonts w:ascii="Times" w:hAnsi="Times"/>
          <w:i w:val="1"/>
          <w:iCs w:val="1"/>
          <w:rtl w:val="0"/>
          <w:lang w:val="en-US"/>
        </w:rPr>
        <w:t>Temnothorax curvispinosus</w:t>
      </w:r>
      <w:r>
        <w:rPr>
          <w:rFonts w:ascii="Times" w:hAnsi="Times"/>
          <w:rtl w:val="0"/>
        </w:rPr>
        <w:t xml:space="preserve">. </w:t>
      </w:r>
      <w:r>
        <w:rPr>
          <w:rFonts w:ascii="Times" w:hAnsi="Times"/>
          <w:b w:val="1"/>
          <w:bCs w:val="1"/>
          <w:rtl w:val="0"/>
        </w:rPr>
        <w:t xml:space="preserve">Svjetlana Vojvodic </w:t>
      </w:r>
      <w:r>
        <w:rPr>
          <w:rFonts w:ascii="Times" w:hAnsi="Times"/>
          <w:rtl w:val="0"/>
        </w:rPr>
        <w:t xml:space="preserve">(vojvodic@rowan.edu), Rowan Univ., Glassboro, NJ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3921 </w:t>
      </w:r>
      <w:r>
        <w:rPr>
          <w:rFonts w:ascii="Times" w:hAnsi="Times"/>
          <w:rtl w:val="0"/>
          <w:lang w:val="en-US"/>
        </w:rPr>
        <w:t>Assessing the effects of larval exposure to neonicotinoid pesticides on the development and adult reproductive fitness of a solitary bee (</w:t>
      </w:r>
      <w:r>
        <w:rPr>
          <w:rFonts w:ascii="Times" w:hAnsi="Times"/>
          <w:i w:val="1"/>
          <w:iCs w:val="1"/>
          <w:rtl w:val="0"/>
          <w:lang w:val="it-IT"/>
        </w:rPr>
        <w:t>Osmia bicornis</w:t>
      </w:r>
      <w:r>
        <w:rPr>
          <w:rFonts w:ascii="Times" w:hAnsi="Times"/>
          <w:rtl w:val="0"/>
        </w:rPr>
        <w:t xml:space="preserve">). </w:t>
      </w:r>
      <w:r>
        <w:rPr>
          <w:rFonts w:ascii="Times" w:hAnsi="Times"/>
          <w:b w:val="1"/>
          <w:bCs w:val="1"/>
          <w:rtl w:val="0"/>
          <w:lang w:val="en-US"/>
        </w:rPr>
        <w:t xml:space="preserve">Elizabeth Nicholls </w:t>
      </w:r>
      <w:r>
        <w:rPr>
          <w:rFonts w:ascii="Times" w:hAnsi="Times"/>
          <w:rtl w:val="0"/>
          <w:lang w:val="it-IT"/>
        </w:rPr>
        <w:t>(e.nicholls@sussex.ac.uk)</w:t>
      </w:r>
      <w:r>
        <w:rPr>
          <w:rFonts w:ascii="Times" w:hAnsi="Times"/>
          <w:position w:val="16"/>
          <w:sz w:val="14"/>
          <w:szCs w:val="14"/>
          <w:rtl w:val="0"/>
          <w:lang w:val="ru-RU"/>
        </w:rPr>
        <w:t xml:space="preserve">1 </w:t>
      </w:r>
      <w:r>
        <w:rPr>
          <w:rFonts w:ascii="Times" w:hAnsi="Times"/>
          <w:rtl w:val="0"/>
          <w:lang w:val="en-US"/>
        </w:rPr>
        <w:t>and Dave Goulson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Sussex, Sussex, United Kingdom, </w:t>
      </w:r>
      <w:r>
        <w:rPr>
          <w:rFonts w:ascii="Times" w:hAnsi="Times"/>
          <w:position w:val="16"/>
          <w:sz w:val="14"/>
          <w:szCs w:val="14"/>
          <w:rtl w:val="0"/>
        </w:rPr>
        <w:t>2</w:t>
      </w:r>
      <w:r>
        <w:rPr>
          <w:rFonts w:ascii="Times" w:hAnsi="Times"/>
          <w:rtl w:val="0"/>
          <w:lang w:val="en-US"/>
        </w:rPr>
        <w:t xml:space="preserve">Univ. of Sussex, Brighton,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3922 </w:t>
      </w:r>
      <w:r>
        <w:rPr>
          <w:rFonts w:ascii="Times" w:hAnsi="Times"/>
          <w:rtl w:val="0"/>
          <w:lang w:val="en-US"/>
        </w:rPr>
        <w:t>Nest sites of solitary wood-nesting bees.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Per Westerfelt </w:t>
      </w:r>
      <w:r>
        <w:rPr>
          <w:rFonts w:ascii="Times" w:hAnsi="Times"/>
          <w:rtl w:val="0"/>
        </w:rPr>
        <w:t xml:space="preserve">(per.westerfelt@skogforsk.se), Uppsala Science Park, Uppsala, Sweden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3923 </w:t>
      </w:r>
      <w:r>
        <w:rPr>
          <w:rFonts w:ascii="Times" w:hAnsi="Times"/>
          <w:rtl w:val="0"/>
          <w:lang w:val="en-US"/>
        </w:rPr>
        <w:t>Pollen stress during larval development impairs lifetime performance of critical tasks by adult honey bees (</w:t>
      </w:r>
      <w:r>
        <w:rPr>
          <w:rFonts w:ascii="Times" w:hAnsi="Times"/>
          <w:i w:val="1"/>
          <w:iCs w:val="1"/>
          <w:rtl w:val="0"/>
        </w:rPr>
        <w:t>Apis mellifera</w:t>
      </w:r>
      <w:r>
        <w:rPr>
          <w:rFonts w:ascii="Times" w:hAnsi="Times"/>
          <w:rtl w:val="0"/>
        </w:rPr>
        <w:t xml:space="preserve">). </w:t>
      </w:r>
      <w:r>
        <w:rPr>
          <w:rFonts w:ascii="Times" w:hAnsi="Times"/>
          <w:b w:val="1"/>
          <w:bCs w:val="1"/>
          <w:rtl w:val="0"/>
          <w:lang w:val="en-US"/>
        </w:rPr>
        <w:t xml:space="preserve">Heather Mattila </w:t>
      </w:r>
      <w:r>
        <w:rPr>
          <w:rFonts w:ascii="Times" w:hAnsi="Times"/>
          <w:rtl w:val="0"/>
          <w:lang w:val="en-US"/>
        </w:rPr>
        <w:t xml:space="preserve">(hmattila@ wellesley.edu), Corena Loeb, Anne Shen, and Anita Yau, Wellesley College, Wellesley, MA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3924 </w:t>
      </w:r>
      <w:r>
        <w:rPr>
          <w:rFonts w:ascii="Times" w:hAnsi="Times"/>
          <w:rtl w:val="0"/>
          <w:lang w:val="en-US"/>
        </w:rPr>
        <w:t xml:space="preserve">Multi-locus metabarcoding reveals floral origins of honey bee pollen diet across a Midwestern urban-rural gradient. </w:t>
      </w:r>
      <w:r>
        <w:rPr>
          <w:rFonts w:ascii="Times" w:hAnsi="Times"/>
          <w:b w:val="1"/>
          <w:bCs w:val="1"/>
          <w:rtl w:val="0"/>
          <w:lang w:val="en-US"/>
        </w:rPr>
        <w:t xml:space="preserve">Rodney Richardson </w:t>
      </w:r>
      <w:r>
        <w:rPr>
          <w:rFonts w:ascii="Times" w:hAnsi="Times"/>
          <w:rtl w:val="0"/>
        </w:rPr>
        <w:t>(richardson.827@osu.edu)</w:t>
      </w:r>
      <w:r>
        <w:rPr>
          <w:rFonts w:ascii="Times" w:hAnsi="Times"/>
          <w:position w:val="16"/>
          <w:sz w:val="14"/>
          <w:szCs w:val="14"/>
          <w:rtl w:val="0"/>
        </w:rPr>
        <w:t>1</w:t>
      </w:r>
      <w:r>
        <w:rPr>
          <w:rFonts w:ascii="Times" w:hAnsi="Times"/>
          <w:rtl w:val="0"/>
          <w:lang w:val="en-US"/>
        </w:rPr>
        <w:t>, Douglas Sponsler</w:t>
      </w:r>
      <w:r>
        <w:rPr>
          <w:rFonts w:ascii="Times" w:hAnsi="Times"/>
          <w:position w:val="16"/>
          <w:sz w:val="14"/>
          <w:szCs w:val="14"/>
          <w:rtl w:val="0"/>
        </w:rPr>
        <w:t>2</w:t>
      </w:r>
      <w:r>
        <w:rPr>
          <w:rFonts w:ascii="Times" w:hAnsi="Times"/>
          <w:rtl w:val="0"/>
        </w:rPr>
        <w:t>, Chia-Hua Lin</w:t>
      </w:r>
      <w:r>
        <w:rPr>
          <w:rFonts w:ascii="Times" w:hAnsi="Times"/>
          <w:position w:val="16"/>
          <w:sz w:val="14"/>
          <w:szCs w:val="14"/>
          <w:rtl w:val="0"/>
        </w:rPr>
        <w:t>1</w:t>
      </w:r>
      <w:r>
        <w:rPr>
          <w:rFonts w:ascii="Times" w:hAnsi="Times"/>
          <w:rtl w:val="0"/>
          <w:lang w:val="en-US"/>
        </w:rPr>
        <w:t>, and Reed Johnson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en-US"/>
        </w:rPr>
        <w:t xml:space="preserve">The Ohio State Univ., Wooster, OH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3925 </w:t>
      </w:r>
      <w:r>
        <w:rPr>
          <w:rFonts w:ascii="Times" w:hAnsi="Times"/>
          <w:rtl w:val="0"/>
          <w:lang w:val="en-US"/>
        </w:rPr>
        <w:t>Impact of combined exposure to abiotic and biotic stressors on bumble bee (</w:t>
      </w:r>
      <w:r>
        <w:rPr>
          <w:rFonts w:ascii="Times" w:hAnsi="Times"/>
          <w:i w:val="1"/>
          <w:iCs w:val="1"/>
          <w:rtl w:val="0"/>
          <w:lang w:val="it-IT"/>
        </w:rPr>
        <w:t>Bombus terrestris</w:t>
      </w:r>
      <w:r>
        <w:rPr>
          <w:rFonts w:ascii="Times" w:hAnsi="Times"/>
          <w:rtl w:val="0"/>
          <w:lang w:val="fr-FR"/>
        </w:rPr>
        <w:t xml:space="preserve">) colonies. </w:t>
      </w:r>
      <w:r>
        <w:rPr>
          <w:rFonts w:ascii="Times" w:hAnsi="Times"/>
          <w:b w:val="1"/>
          <w:bCs w:val="1"/>
          <w:rtl w:val="0"/>
        </w:rPr>
        <w:t>Cristina Bot</w:t>
      </w:r>
      <w:r>
        <w:rPr>
          <w:rFonts w:ascii="Times" w:hAnsi="Times" w:hint="default"/>
          <w:b w:val="1"/>
          <w:bCs w:val="1"/>
          <w:rtl w:val="0"/>
          <w:lang w:val="en-US"/>
        </w:rPr>
        <w:t>í</w:t>
      </w:r>
      <w:r>
        <w:rPr>
          <w:rFonts w:ascii="Times" w:hAnsi="Times"/>
          <w:b w:val="1"/>
          <w:bCs w:val="1"/>
          <w:rtl w:val="0"/>
          <w:lang w:val="en-US"/>
        </w:rPr>
        <w:t xml:space="preserve">as </w:t>
      </w:r>
      <w:r>
        <w:rPr>
          <w:rFonts w:ascii="Times" w:hAnsi="Times"/>
          <w:rtl w:val="0"/>
          <w:lang w:val="en-US"/>
        </w:rPr>
        <w:t xml:space="preserve">(cristinabotias@gmail.com), Tobias Pamminger, Julia Jones, Williams O. H. Hughes, and Dave Goulson, Univ. of Sussex, Brighton,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3926 </w:t>
      </w:r>
      <w:r>
        <w:rPr>
          <w:rFonts w:ascii="Times" w:hAnsi="Times"/>
          <w:rtl w:val="0"/>
          <w:lang w:val="en-US"/>
        </w:rPr>
        <w:t>Pollen nutrition drives bumble bee (</w:t>
      </w:r>
      <w:r>
        <w:rPr>
          <w:rFonts w:ascii="Times" w:hAnsi="Times"/>
          <w:i w:val="1"/>
          <w:iCs w:val="1"/>
          <w:rtl w:val="0"/>
          <w:lang w:val="fr-FR"/>
        </w:rPr>
        <w:t>Bombus impatiens</w:t>
      </w:r>
      <w:r>
        <w:rPr>
          <w:rFonts w:ascii="Times" w:hAnsi="Times"/>
          <w:rtl w:val="0"/>
          <w:lang w:val="en-US"/>
        </w:rPr>
        <w:t xml:space="preserve">) foraging preferences from the lab to the landscape. </w:t>
      </w:r>
      <w:r>
        <w:rPr>
          <w:rFonts w:ascii="Times" w:hAnsi="Times"/>
          <w:b w:val="1"/>
          <w:bCs w:val="1"/>
          <w:rtl w:val="0"/>
          <w:lang w:val="en-US"/>
        </w:rPr>
        <w:t xml:space="preserve">Anthony Vaudo </w:t>
      </w:r>
      <w:r>
        <w:rPr>
          <w:rFonts w:ascii="Times" w:hAnsi="Times"/>
          <w:rtl w:val="0"/>
          <w:lang w:val="en-US"/>
        </w:rPr>
        <w:t xml:space="preserve">(advaudo@gmail.com), Harland M. Patch, David Mortensen, John Tooker, and Christina M. Grozinger, Pennsylvania State Univ., University Park, PA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3927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3928 </w:t>
      </w:r>
      <w:r>
        <w:rPr>
          <w:rFonts w:ascii="Times" w:hAnsi="Times"/>
          <w:rtl w:val="0"/>
          <w:lang w:val="en-US"/>
        </w:rPr>
        <w:t xml:space="preserve">Agricultural land use positively contributes to wild bee communities in New England. </w:t>
      </w:r>
      <w:r>
        <w:rPr>
          <w:rFonts w:ascii="Times" w:hAnsi="Times"/>
          <w:b w:val="1"/>
          <w:bCs w:val="1"/>
          <w:rtl w:val="0"/>
          <w:lang w:val="de-DE"/>
        </w:rPr>
        <w:t xml:space="preserve">Erika Tucker </w:t>
      </w:r>
      <w:r>
        <w:rPr>
          <w:rFonts w:ascii="Times" w:hAnsi="Times"/>
          <w:rtl w:val="0"/>
          <w:lang w:val="en-US"/>
        </w:rPr>
        <w:t xml:space="preserve">(erika.tucker@unh.edu) and Sandra Rehan, Univ. of New Hampshire, Durham, NH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81" name="officeArt object"/>
            <wp:cNvGraphicFramePr/>
            <a:graphic xmlns:a="http://schemas.openxmlformats.org/drawingml/2006/main">
              <a:graphicData uri="http://schemas.openxmlformats.org/drawingml/2006/picture">
                <pic:pic xmlns:pic="http://schemas.openxmlformats.org/drawingml/2006/picture">
                  <pic:nvPicPr>
                    <pic:cNvPr id="107374308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82" name="officeArt object"/>
            <wp:cNvGraphicFramePr/>
            <a:graphic xmlns:a="http://schemas.openxmlformats.org/drawingml/2006/main">
              <a:graphicData uri="http://schemas.openxmlformats.org/drawingml/2006/picture">
                <pic:pic xmlns:pic="http://schemas.openxmlformats.org/drawingml/2006/picture">
                  <pic:nvPicPr>
                    <pic:cNvPr id="107374308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83" name="officeArt object"/>
            <wp:cNvGraphicFramePr/>
            <a:graphic xmlns:a="http://schemas.openxmlformats.org/drawingml/2006/main">
              <a:graphicData uri="http://schemas.openxmlformats.org/drawingml/2006/picture">
                <pic:pic xmlns:pic="http://schemas.openxmlformats.org/drawingml/2006/picture">
                  <pic:nvPicPr>
                    <pic:cNvPr id="107374308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84" name="officeArt object"/>
            <wp:cNvGraphicFramePr/>
            <a:graphic xmlns:a="http://schemas.openxmlformats.org/drawingml/2006/main">
              <a:graphicData uri="http://schemas.openxmlformats.org/drawingml/2006/picture">
                <pic:pic xmlns:pic="http://schemas.openxmlformats.org/drawingml/2006/picture">
                  <pic:nvPicPr>
                    <pic:cNvPr id="1073743084"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85" name="officeArt object"/>
            <wp:cNvGraphicFramePr/>
            <a:graphic xmlns:a="http://schemas.openxmlformats.org/drawingml/2006/main">
              <a:graphicData uri="http://schemas.openxmlformats.org/drawingml/2006/picture">
                <pic:pic xmlns:pic="http://schemas.openxmlformats.org/drawingml/2006/picture">
                  <pic:nvPicPr>
                    <pic:cNvPr id="1073743085"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86" name="officeArt object"/>
            <wp:cNvGraphicFramePr/>
            <a:graphic xmlns:a="http://schemas.openxmlformats.org/drawingml/2006/main">
              <a:graphicData uri="http://schemas.openxmlformats.org/drawingml/2006/picture">
                <pic:pic xmlns:pic="http://schemas.openxmlformats.org/drawingml/2006/picture">
                  <pic:nvPicPr>
                    <pic:cNvPr id="1073743086"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3929 </w:t>
      </w:r>
      <w:r>
        <w:rPr>
          <w:rFonts w:ascii="Times" w:hAnsi="Times"/>
          <w:rtl w:val="0"/>
          <w:lang w:val="en-US"/>
        </w:rPr>
        <w:t xml:space="preserve">Diet quantity as a mediator of caste determination in the honey bee, </w:t>
      </w:r>
      <w:r>
        <w:rPr>
          <w:rFonts w:ascii="Times" w:hAnsi="Times"/>
          <w:i w:val="1"/>
          <w:iCs w:val="1"/>
          <w:rtl w:val="0"/>
        </w:rPr>
        <w:t>Apis mellifera</w:t>
      </w:r>
      <w:r>
        <w:rPr>
          <w:rFonts w:ascii="Times" w:hAnsi="Times"/>
          <w:rtl w:val="0"/>
        </w:rPr>
        <w:t>. Garett Slater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George Yocum</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en-US"/>
        </w:rPr>
        <w:t xml:space="preserve">Julia Bowsher </w:t>
      </w:r>
      <w:r>
        <w:rPr>
          <w:rFonts w:ascii="Times" w:hAnsi="Times"/>
          <w:rtl w:val="0"/>
          <w:lang w:val="en-US"/>
        </w:rPr>
        <w:t>(julia.bowsher@ ndsu.edu)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North Dakota State Univ., Fargo, ND, </w:t>
      </w:r>
      <w:r>
        <w:rPr>
          <w:rFonts w:ascii="Times" w:hAnsi="Times"/>
          <w:position w:val="16"/>
          <w:sz w:val="14"/>
          <w:szCs w:val="14"/>
          <w:rtl w:val="0"/>
        </w:rPr>
        <w:t>2</w:t>
      </w:r>
      <w:r>
        <w:rPr>
          <w:rFonts w:ascii="Times" w:hAnsi="Times"/>
          <w:rtl w:val="0"/>
          <w:lang w:val="es-ES_tradnl"/>
        </w:rPr>
        <w:t xml:space="preserve">USDA - ARS, Fargo, ND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3930 </w:t>
      </w:r>
      <w:r>
        <w:rPr>
          <w:rFonts w:ascii="Times" w:hAnsi="Times"/>
          <w:rtl w:val="0"/>
          <w:lang w:val="en-US"/>
        </w:rPr>
        <w:t>Effects of simulated heat waves on honey bees (</w:t>
      </w:r>
      <w:r>
        <w:rPr>
          <w:rFonts w:ascii="Times" w:hAnsi="Times"/>
          <w:i w:val="1"/>
          <w:iCs w:val="1"/>
          <w:rtl w:val="0"/>
        </w:rPr>
        <w:t>Apis mellifera</w:t>
      </w:r>
      <w:r>
        <w:rPr>
          <w:rFonts w:ascii="Times" w:hAnsi="Times"/>
          <w:rtl w:val="0"/>
        </w:rPr>
        <w:t xml:space="preserve">). </w:t>
      </w:r>
      <w:r>
        <w:rPr>
          <w:rFonts w:ascii="Times" w:hAnsi="Times"/>
          <w:b w:val="1"/>
          <w:bCs w:val="1"/>
          <w:rtl w:val="0"/>
        </w:rPr>
        <w:t>C</w:t>
      </w:r>
      <w:r>
        <w:rPr>
          <w:rFonts w:ascii="Times" w:hAnsi="Times" w:hint="default"/>
          <w:b w:val="1"/>
          <w:bCs w:val="1"/>
          <w:rtl w:val="0"/>
          <w:lang w:val="en-US"/>
        </w:rPr>
        <w:t>é</w:t>
      </w:r>
      <w:r>
        <w:rPr>
          <w:rFonts w:ascii="Times" w:hAnsi="Times"/>
          <w:b w:val="1"/>
          <w:bCs w:val="1"/>
          <w:rtl w:val="0"/>
        </w:rPr>
        <w:t xml:space="preserve">lia Bordier </w:t>
      </w:r>
      <w:r>
        <w:rPr>
          <w:rFonts w:ascii="Times" w:hAnsi="Times"/>
          <w:rtl w:val="0"/>
        </w:rPr>
        <w:t>(celia.bordier@paca.inra. fr)</w:t>
      </w:r>
      <w:r>
        <w:rPr>
          <w:rFonts w:ascii="Times" w:hAnsi="Times"/>
          <w:position w:val="16"/>
          <w:sz w:val="14"/>
          <w:szCs w:val="14"/>
          <w:rtl w:val="0"/>
        </w:rPr>
        <w:t>1</w:t>
      </w:r>
      <w:r>
        <w:rPr>
          <w:rFonts w:ascii="Times" w:hAnsi="Times"/>
          <w:rtl w:val="0"/>
          <w:lang w:val="da-DK"/>
        </w:rPr>
        <w:t>, Maryline Pioz</w:t>
      </w:r>
      <w:r>
        <w:rPr>
          <w:rFonts w:ascii="Times" w:hAnsi="Times"/>
          <w:position w:val="16"/>
          <w:sz w:val="14"/>
          <w:szCs w:val="14"/>
          <w:rtl w:val="0"/>
        </w:rPr>
        <w:t>1</w:t>
      </w:r>
      <w:r>
        <w:rPr>
          <w:rFonts w:ascii="Times" w:hAnsi="Times"/>
          <w:rtl w:val="0"/>
        </w:rPr>
        <w:t>, S</w:t>
      </w:r>
      <w:r>
        <w:rPr>
          <w:rFonts w:ascii="Times" w:hAnsi="Times" w:hint="default"/>
          <w:rtl w:val="0"/>
          <w:lang w:val="en-US"/>
        </w:rPr>
        <w:t>é</w:t>
      </w:r>
      <w:r>
        <w:rPr>
          <w:rFonts w:ascii="Times" w:hAnsi="Times"/>
          <w:rtl w:val="0"/>
          <w:lang w:val="de-DE"/>
        </w:rPr>
        <w:t>verine Suchail</w:t>
      </w:r>
      <w:r>
        <w:rPr>
          <w:rFonts w:ascii="Times" w:hAnsi="Times"/>
          <w:position w:val="16"/>
          <w:sz w:val="14"/>
          <w:szCs w:val="14"/>
          <w:rtl w:val="0"/>
        </w:rPr>
        <w:t>2</w:t>
      </w:r>
      <w:r>
        <w:rPr>
          <w:rFonts w:ascii="Times" w:hAnsi="Times"/>
          <w:rtl w:val="0"/>
          <w:lang w:val="de-DE"/>
        </w:rPr>
        <w:t>, Didier Crauser</w:t>
      </w:r>
      <w:r>
        <w:rPr>
          <w:rFonts w:ascii="Times" w:hAnsi="Times"/>
          <w:position w:val="16"/>
          <w:sz w:val="14"/>
          <w:szCs w:val="14"/>
          <w:rtl w:val="0"/>
        </w:rPr>
        <w:t>1</w:t>
      </w:r>
      <w:r>
        <w:rPr>
          <w:rFonts w:ascii="Times" w:hAnsi="Times"/>
          <w:rtl w:val="0"/>
          <w:lang w:val="fr-FR"/>
        </w:rPr>
        <w:t>, Yves Le Conte</w:t>
      </w:r>
      <w:r>
        <w:rPr>
          <w:rFonts w:ascii="Times" w:hAnsi="Times"/>
          <w:position w:val="16"/>
          <w:sz w:val="14"/>
          <w:szCs w:val="14"/>
          <w:rtl w:val="0"/>
        </w:rPr>
        <w:t>1</w:t>
      </w:r>
      <w:r>
        <w:rPr>
          <w:rFonts w:ascii="Times" w:hAnsi="Times"/>
          <w:rtl w:val="0"/>
          <w:lang w:val="en-US"/>
        </w:rPr>
        <w:t>, and Cedric Alaux</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Avignon, France, </w:t>
      </w:r>
      <w:r>
        <w:rPr>
          <w:rFonts w:ascii="Times" w:hAnsi="Times"/>
          <w:position w:val="16"/>
          <w:sz w:val="14"/>
          <w:szCs w:val="14"/>
          <w:rtl w:val="0"/>
        </w:rPr>
        <w:t>2</w:t>
      </w:r>
      <w:r>
        <w:rPr>
          <w:rFonts w:ascii="Times" w:hAnsi="Times"/>
          <w:rtl w:val="0"/>
        </w:rPr>
        <w:t>Univ. d</w:t>
      </w:r>
      <w:r>
        <w:rPr>
          <w:rFonts w:ascii="Times" w:hAnsi="Times" w:hint="default"/>
          <w:rtl w:val="0"/>
          <w:lang w:val="en-US"/>
        </w:rPr>
        <w:t>’</w:t>
      </w:r>
      <w:r>
        <w:rPr>
          <w:rFonts w:ascii="Times" w:hAnsi="Times"/>
          <w:rtl w:val="0"/>
          <w:lang w:val="fr-FR"/>
        </w:rPr>
        <w:t xml:space="preserve">Avignon et des Pays de Vaucluse, Avignon, France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3931 </w:t>
      </w:r>
      <w:r>
        <w:rPr>
          <w:rFonts w:ascii="Times" w:hAnsi="Times"/>
          <w:rtl w:val="0"/>
          <w:lang w:val="en-US"/>
        </w:rPr>
        <w:t xml:space="preserve">Effects of larval nutritional stress on honey bee disease susceptibility and immunocompetence. </w:t>
      </w:r>
      <w:r>
        <w:rPr>
          <w:rFonts w:ascii="Times" w:hAnsi="Times"/>
          <w:b w:val="1"/>
          <w:bCs w:val="1"/>
          <w:rtl w:val="0"/>
        </w:rPr>
        <w:t xml:space="preserve">Adam Dolezal </w:t>
      </w:r>
      <w:r>
        <w:rPr>
          <w:rFonts w:ascii="Times" w:hAnsi="Times"/>
          <w:rtl w:val="0"/>
          <w:lang w:val="en-US"/>
        </w:rPr>
        <w:t xml:space="preserve">(adolezal@iastate.edu), Alexander Walton, and Amy L. Toth, Iowa State Univ., Ames, 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Biodiversity, Biogeography, and Conservation of Arthropods: Lepidoptera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Guanyang Zhang</w:t>
      </w:r>
      <w:r>
        <w:rPr>
          <w:rFonts w:ascii="Times" w:hAnsi="Times"/>
          <w:position w:val="16"/>
          <w:sz w:val="14"/>
          <w:szCs w:val="14"/>
          <w:rtl w:val="0"/>
          <w:lang w:val="ru-RU"/>
        </w:rPr>
        <w:t xml:space="preserve">1 </w:t>
      </w:r>
      <w:r>
        <w:rPr>
          <w:rFonts w:ascii="Times" w:hAnsi="Times"/>
          <w:rtl w:val="0"/>
          <w:lang w:val="de-DE"/>
        </w:rPr>
        <w:t>and Braj Sinha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Arizona State Univ., Tempe, AZ, </w:t>
      </w:r>
      <w:r>
        <w:rPr>
          <w:rFonts w:ascii="Times" w:hAnsi="Times"/>
          <w:position w:val="16"/>
          <w:sz w:val="14"/>
          <w:szCs w:val="14"/>
          <w:rtl w:val="0"/>
        </w:rPr>
        <w:t>2</w:t>
      </w:r>
      <w:r>
        <w:rPr>
          <w:rFonts w:ascii="Times" w:hAnsi="Times"/>
          <w:rtl w:val="0"/>
          <w:lang w:val="it-IT"/>
        </w:rPr>
        <w:t xml:space="preserve">Ranchi Univ., Ranchi, India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3932 </w:t>
      </w:r>
      <w:r>
        <w:rPr>
          <w:rFonts w:ascii="Times" w:hAnsi="Times"/>
          <w:rtl w:val="0"/>
          <w:lang w:val="en-US"/>
        </w:rPr>
        <w:t>Inferring ecological processes underlying the latitudinal diversity gradient in New World swallowtail butterflies (</w:t>
      </w:r>
      <w:r>
        <w:rPr>
          <w:rFonts w:ascii="Times" w:hAnsi="Times"/>
          <w:i w:val="1"/>
          <w:iCs w:val="1"/>
          <w:rtl w:val="0"/>
          <w:lang w:val="it-IT"/>
        </w:rPr>
        <w:t>Papilio</w:t>
      </w:r>
      <w:r>
        <w:rPr>
          <w:rFonts w:ascii="Times" w:hAnsi="Times"/>
          <w:rtl w:val="0"/>
        </w:rPr>
        <w:t xml:space="preserve">, </w:t>
      </w:r>
      <w:r>
        <w:rPr>
          <w:rFonts w:ascii="Times" w:hAnsi="Times"/>
          <w:i w:val="1"/>
          <w:iCs w:val="1"/>
          <w:rtl w:val="0"/>
          <w:lang w:val="en-US"/>
        </w:rPr>
        <w:t>Heraclides</w:t>
      </w:r>
      <w:r>
        <w:rPr>
          <w:rFonts w:ascii="Times" w:hAnsi="Times"/>
          <w:rtl w:val="0"/>
          <w:lang w:val="en-US"/>
        </w:rPr>
        <w:t xml:space="preserve">, and </w:t>
      </w:r>
      <w:r>
        <w:rPr>
          <w:rFonts w:ascii="Times" w:hAnsi="Times"/>
          <w:i w:val="1"/>
          <w:iCs w:val="1"/>
          <w:rtl w:val="0"/>
        </w:rPr>
        <w:t>Pterourus</w:t>
      </w:r>
      <w:r>
        <w:rPr>
          <w:rFonts w:ascii="Times" w:hAnsi="Times"/>
          <w:rtl w:val="0"/>
        </w:rPr>
        <w:t xml:space="preserve">). </w:t>
      </w:r>
      <w:r>
        <w:rPr>
          <w:rFonts w:ascii="Times" w:hAnsi="Times"/>
          <w:b w:val="1"/>
          <w:bCs w:val="1"/>
          <w:rtl w:val="0"/>
          <w:lang w:val="en-US"/>
        </w:rPr>
        <w:t xml:space="preserve">Hannah Owens </w:t>
      </w:r>
      <w:r>
        <w:rPr>
          <w:rFonts w:ascii="Times" w:hAnsi="Times"/>
          <w:rtl w:val="0"/>
          <w:lang w:val="en-US"/>
        </w:rPr>
        <w:t xml:space="preserve">(howens@flmnh.ufl.edu), Univ. of Florida, Gainesville, FL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3933 </w:t>
      </w:r>
      <w:r>
        <w:rPr>
          <w:rFonts w:ascii="Times" w:hAnsi="Times"/>
          <w:rtl w:val="0"/>
          <w:lang w:val="en-US"/>
        </w:rPr>
        <w:t>Molecular phylogeny and biogeography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a highly diverse genus of Andean butterflies. </w:t>
      </w:r>
      <w:r>
        <w:rPr>
          <w:rFonts w:ascii="Times" w:hAnsi="Times"/>
          <w:b w:val="1"/>
          <w:bCs w:val="1"/>
          <w:rtl w:val="0"/>
          <w:lang w:val="es-ES_tradnl"/>
        </w:rPr>
        <w:t xml:space="preserve">Pablo Padron </w:t>
      </w:r>
      <w:r>
        <w:rPr>
          <w:rFonts w:ascii="Times" w:hAnsi="Times"/>
          <w:rtl w:val="0"/>
        </w:rPr>
        <w:t>(sebastianpadronm@yahoo.com)</w:t>
      </w:r>
      <w:r>
        <w:rPr>
          <w:rFonts w:ascii="Times" w:hAnsi="Times"/>
          <w:position w:val="16"/>
          <w:sz w:val="14"/>
          <w:szCs w:val="14"/>
          <w:rtl w:val="0"/>
          <w:lang w:val="ru-RU"/>
        </w:rPr>
        <w:t xml:space="preserve">1 </w:t>
      </w:r>
      <w:r>
        <w:rPr>
          <w:rFonts w:ascii="Times" w:hAnsi="Times"/>
          <w:rtl w:val="0"/>
          <w:lang w:val="en-US"/>
        </w:rPr>
        <w:t>and Keith R. Willmott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Univ. of Azuay, Cuenca, Ecuador,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3934 </w:t>
      </w:r>
      <w:r>
        <w:rPr>
          <w:rFonts w:ascii="Times" w:hAnsi="Times"/>
          <w:rtl w:val="0"/>
          <w:lang w:val="en-US"/>
        </w:rPr>
        <w:t xml:space="preserve">Practical use of a long term preservation method in the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rPr>
        <w:t xml:space="preserve">Tsuguru Fujii </w:t>
      </w:r>
      <w:r>
        <w:rPr>
          <w:rFonts w:ascii="Times" w:hAnsi="Times"/>
          <w:rtl w:val="0"/>
          <w:lang w:val="it-IT"/>
        </w:rPr>
        <w:t xml:space="preserve">(fujii.tsuguru.233@m.kyushu-u.ac.jp), Hisayoshi Fukumori, and Yutaka Banno, Kyushu Univ., Fukuoka,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3935 </w:t>
      </w:r>
      <w:r>
        <w:rPr>
          <w:rFonts w:ascii="Times" w:hAnsi="Times"/>
          <w:rtl w:val="0"/>
          <w:lang w:val="en-US"/>
        </w:rPr>
        <w:t xml:space="preserve">Butterfly biodiversity of the Australian continent. </w:t>
      </w:r>
      <w:r>
        <w:rPr>
          <w:rFonts w:ascii="Times" w:hAnsi="Times"/>
          <w:b w:val="1"/>
          <w:bCs w:val="1"/>
          <w:rtl w:val="0"/>
          <w:lang w:val="nl-NL"/>
        </w:rPr>
        <w:t xml:space="preserve">Michael Braby </w:t>
      </w:r>
      <w:r>
        <w:rPr>
          <w:rFonts w:ascii="Times" w:hAnsi="Times"/>
          <w:rtl w:val="0"/>
          <w:lang w:val="de-DE"/>
        </w:rPr>
        <w:t xml:space="preserve">(michael.braby@anu.edu.au), The Australian National Univ., Canberra,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3936 </w:t>
      </w:r>
      <w:r>
        <w:rPr>
          <w:rFonts w:ascii="Times" w:hAnsi="Times"/>
          <w:rtl w:val="0"/>
          <w:lang w:val="en-US"/>
        </w:rPr>
        <w:t xml:space="preserve">Mapping global biodiversity connections by DNA barcoding: Lepidoptera of Pakistan. </w:t>
      </w:r>
      <w:r>
        <w:rPr>
          <w:rFonts w:ascii="Times" w:hAnsi="Times"/>
          <w:b w:val="1"/>
          <w:bCs w:val="1"/>
          <w:rtl w:val="0"/>
        </w:rPr>
        <w:t xml:space="preserve">Muhammad Ashfaq </w:t>
      </w:r>
      <w:r>
        <w:rPr>
          <w:rFonts w:ascii="Times" w:hAnsi="Times"/>
          <w:rtl w:val="0"/>
          <w:lang w:val="en-US"/>
        </w:rPr>
        <w:t xml:space="preserve">(mashfaq@uoguelph.ca) and Paul Hebert, Univ. of Guelph, Guelph, ON,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3937 </w:t>
      </w:r>
      <w:r>
        <w:rPr>
          <w:rFonts w:ascii="Times" w:hAnsi="Times"/>
          <w:rtl w:val="0"/>
          <w:lang w:val="en-US"/>
        </w:rPr>
        <w:t xml:space="preserve">Butterfly responses to fragmentation associated with in-situ oil sands developments in northern Alberta boreal forests. </w:t>
      </w:r>
      <w:r>
        <w:rPr>
          <w:rFonts w:ascii="Times" w:hAnsi="Times"/>
          <w:b w:val="1"/>
          <w:bCs w:val="1"/>
          <w:rtl w:val="0"/>
          <w:lang w:val="it-IT"/>
        </w:rPr>
        <w:t xml:space="preserve">Federico Riva </w:t>
      </w:r>
      <w:r>
        <w:rPr>
          <w:rFonts w:ascii="Times" w:hAnsi="Times"/>
          <w:rtl w:val="0"/>
          <w:lang w:val="en-US"/>
        </w:rPr>
        <w:t xml:space="preserve">(friva@ualberta.ca), John Acorn, and Scott Nielsen, Univ. of Alberta, Edmonton, AB,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3938 </w:t>
      </w:r>
      <w:r>
        <w:rPr>
          <w:rFonts w:ascii="Times" w:hAnsi="Times"/>
          <w:rtl w:val="0"/>
          <w:lang w:val="en-US"/>
        </w:rPr>
        <w:t>All milkweeds are not created equal: A summary of oviposition preference tests for monarch butterflies (</w:t>
      </w:r>
      <w:r>
        <w:rPr>
          <w:rFonts w:ascii="Times" w:hAnsi="Times"/>
          <w:i w:val="1"/>
          <w:iCs w:val="1"/>
          <w:rtl w:val="0"/>
        </w:rPr>
        <w:t>Danaus plexippus</w:t>
      </w:r>
      <w:r>
        <w:rPr>
          <w:rFonts w:ascii="Times" w:hAnsi="Times"/>
          <w:rtl w:val="0"/>
        </w:rPr>
        <w:t xml:space="preserve">). </w:t>
      </w:r>
      <w:r>
        <w:rPr>
          <w:rFonts w:ascii="Times" w:hAnsi="Times"/>
          <w:b w:val="1"/>
          <w:bCs w:val="1"/>
          <w:rtl w:val="0"/>
        </w:rPr>
        <w:t xml:space="preserve">Victoria Pocius </w:t>
      </w:r>
      <w:r>
        <w:rPr>
          <w:rFonts w:ascii="Times" w:hAnsi="Times"/>
          <w:rtl w:val="0"/>
          <w:lang w:val="it-IT"/>
        </w:rPr>
        <w:t>(pociusv@iastate.edu)</w:t>
      </w:r>
      <w:r>
        <w:rPr>
          <w:rFonts w:ascii="Times" w:hAnsi="Times"/>
          <w:position w:val="16"/>
          <w:sz w:val="14"/>
          <w:szCs w:val="14"/>
          <w:rtl w:val="0"/>
        </w:rPr>
        <w:t>1</w:t>
      </w:r>
      <w:r>
        <w:rPr>
          <w:rFonts w:ascii="Times" w:hAnsi="Times"/>
          <w:rtl w:val="0"/>
          <w:lang w:val="en-US"/>
        </w:rPr>
        <w:t>, Keith Bidne</w:t>
      </w:r>
      <w:r>
        <w:rPr>
          <w:rFonts w:ascii="Times" w:hAnsi="Times"/>
          <w:position w:val="16"/>
          <w:sz w:val="14"/>
          <w:szCs w:val="14"/>
          <w:rtl w:val="0"/>
        </w:rPr>
        <w:t>2</w:t>
      </w:r>
      <w:r>
        <w:rPr>
          <w:rFonts w:ascii="Times" w:hAnsi="Times"/>
          <w:rtl w:val="0"/>
          <w:lang w:val="de-DE"/>
        </w:rPr>
        <w:t>, Richard Hellmich</w:t>
      </w:r>
      <w:r>
        <w:rPr>
          <w:rFonts w:ascii="Times" w:hAnsi="Times"/>
          <w:position w:val="16"/>
          <w:sz w:val="14"/>
          <w:szCs w:val="14"/>
          <w:rtl w:val="0"/>
        </w:rPr>
        <w:t>2</w:t>
      </w:r>
      <w:r>
        <w:rPr>
          <w:rFonts w:ascii="Times" w:hAnsi="Times"/>
          <w:rtl w:val="0"/>
        </w:rPr>
        <w:t>, Diane Debinski</w:t>
      </w:r>
      <w:r>
        <w:rPr>
          <w:rFonts w:ascii="Times" w:hAnsi="Times"/>
          <w:position w:val="16"/>
          <w:sz w:val="14"/>
          <w:szCs w:val="14"/>
          <w:rtl w:val="0"/>
        </w:rPr>
        <w:t>1</w:t>
      </w:r>
      <w:r>
        <w:rPr>
          <w:rFonts w:ascii="Times" w:hAnsi="Times"/>
          <w:rtl w:val="0"/>
          <w:lang w:val="en-US"/>
        </w:rPr>
        <w:t>, and John Pleasants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USDA - ARS, Ames, 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3939 </w:t>
      </w:r>
      <w:r>
        <w:rPr>
          <w:rFonts w:ascii="Times" w:hAnsi="Times"/>
          <w:rtl w:val="0"/>
          <w:lang w:val="en-US"/>
        </w:rPr>
        <w:t xml:space="preserve">Composition and diversity of butterflies in Malang and Pasuruhan green spaces, East Java, Indonesia. </w:t>
      </w:r>
      <w:r>
        <w:rPr>
          <w:rFonts w:ascii="Times" w:hAnsi="Times"/>
          <w:b w:val="1"/>
          <w:bCs w:val="1"/>
          <w:rtl w:val="0"/>
          <w:lang w:val="it-IT"/>
        </w:rPr>
        <w:t xml:space="preserve">Amin Leksono </w:t>
      </w:r>
      <w:r>
        <w:rPr>
          <w:rFonts w:ascii="Times" w:hAnsi="Times"/>
          <w:rtl w:val="0"/>
        </w:rPr>
        <w:t xml:space="preserve">(amin28@ub.ac.id), Ayu Nisa, Lutfi Kurniawan, and Nikita Normalitasari, Univ. of Brawijaya, Malang, Indonesia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3940 </w:t>
      </w:r>
      <w:r>
        <w:rPr>
          <w:rFonts w:ascii="Times" w:hAnsi="Times"/>
          <w:rtl w:val="0"/>
          <w:lang w:val="en-US"/>
        </w:rPr>
        <w:t>Change in butterfly species diversity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Mt. Mikusa Zephyrus Coppice, Japan for 24 years: A struggle against the dwarf bamboo understory. </w:t>
      </w:r>
      <w:r>
        <w:rPr>
          <w:rFonts w:ascii="Times" w:hAnsi="Times"/>
          <w:b w:val="1"/>
          <w:bCs w:val="1"/>
          <w:rtl w:val="0"/>
        </w:rPr>
        <w:t xml:space="preserve">Minoru Ishii </w:t>
      </w:r>
      <w:r>
        <w:rPr>
          <w:rFonts w:ascii="Times" w:hAnsi="Times"/>
          <w:rtl w:val="0"/>
        </w:rPr>
        <w:t xml:space="preserve">(ishii@osakafu-u.ac.jp), Yuta Asai, Yasuaki Nishinaka, and Norio Hirai, Osaka Prefecture Univ., Sakai, Japan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3941 </w:t>
      </w:r>
      <w:r>
        <w:rPr>
          <w:rFonts w:ascii="Times" w:hAnsi="Times"/>
          <w:rtl w:val="0"/>
          <w:lang w:val="en-US"/>
        </w:rPr>
        <w:t xml:space="preserve">Insights into the origin and evolution of preponine butterflies. </w:t>
      </w:r>
      <w:r>
        <w:rPr>
          <w:rFonts w:ascii="Times" w:hAnsi="Times"/>
          <w:b w:val="1"/>
          <w:bCs w:val="1"/>
          <w:rtl w:val="0"/>
          <w:lang w:val="it-IT"/>
        </w:rPr>
        <w:t xml:space="preserve">Elena Ortiz-Acevedo </w:t>
      </w:r>
      <w:r>
        <w:rPr>
          <w:rFonts w:ascii="Times" w:hAnsi="Times"/>
          <w:rtl w:val="0"/>
          <w:lang w:val="it-IT"/>
        </w:rPr>
        <w:t>(e.ortiz. acevedo@gmail.com)</w:t>
      </w:r>
      <w:r>
        <w:rPr>
          <w:rFonts w:ascii="Times" w:hAnsi="Times"/>
          <w:position w:val="16"/>
          <w:sz w:val="14"/>
          <w:szCs w:val="14"/>
          <w:rtl w:val="0"/>
        </w:rPr>
        <w:t>1</w:t>
      </w:r>
      <w:r>
        <w:rPr>
          <w:rFonts w:ascii="Times" w:hAnsi="Times"/>
          <w:rtl w:val="0"/>
        </w:rPr>
        <w:t>, Marianne Espeland</w:t>
      </w:r>
      <w:r>
        <w:rPr>
          <w:rFonts w:ascii="Times" w:hAnsi="Times"/>
          <w:position w:val="16"/>
          <w:sz w:val="14"/>
          <w:szCs w:val="14"/>
          <w:rtl w:val="0"/>
        </w:rPr>
        <w:t>2</w:t>
      </w:r>
      <w:r>
        <w:rPr>
          <w:rFonts w:ascii="Times" w:hAnsi="Times"/>
          <w:rtl w:val="0"/>
          <w:lang w:val="en-US"/>
        </w:rPr>
        <w:t>, and Keith R. Willmott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de-DE"/>
        </w:rPr>
        <w:t xml:space="preserve">Zoological Research Museum Alexander Koenig, Bonn, Germany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3942 </w:t>
      </w:r>
      <w:r>
        <w:rPr>
          <w:rFonts w:ascii="Times" w:hAnsi="Times"/>
          <w:rtl w:val="0"/>
          <w:lang w:val="en-US"/>
        </w:rPr>
        <w:t xml:space="preserve">Batesian mimetic butterflies in the Indo- Australian Archipelago: Biogeography of a novel adaptive radiation. </w:t>
      </w:r>
      <w:r>
        <w:rPr>
          <w:rFonts w:ascii="Times" w:hAnsi="Times"/>
          <w:b w:val="1"/>
          <w:bCs w:val="1"/>
          <w:rtl w:val="0"/>
          <w:lang w:val="da-DK"/>
        </w:rPr>
        <w:t xml:space="preserve">David Lohman </w:t>
      </w:r>
      <w:r>
        <w:rPr>
          <w:rFonts w:ascii="Times" w:hAnsi="Times"/>
          <w:rtl w:val="0"/>
        </w:rPr>
        <w:t>(dlohman@ccny. cuny.edu)</w:t>
      </w:r>
      <w:r>
        <w:rPr>
          <w:rFonts w:ascii="Times" w:hAnsi="Times"/>
          <w:position w:val="16"/>
          <w:sz w:val="14"/>
          <w:szCs w:val="14"/>
          <w:rtl w:val="0"/>
        </w:rPr>
        <w:t>1,2</w:t>
      </w:r>
      <w:r>
        <w:rPr>
          <w:rFonts w:ascii="Times" w:hAnsi="Times"/>
          <w:rtl w:val="0"/>
          <w:lang w:val="de-DE"/>
        </w:rPr>
        <w:t>, Chia-Hsuan Wei</w:t>
      </w:r>
      <w:r>
        <w:rPr>
          <w:rFonts w:ascii="Times" w:hAnsi="Times"/>
          <w:position w:val="16"/>
          <w:sz w:val="14"/>
          <w:szCs w:val="14"/>
          <w:rtl w:val="0"/>
        </w:rPr>
        <w:t>3</w:t>
      </w:r>
      <w:r>
        <w:rPr>
          <w:rFonts w:ascii="Times" w:hAnsi="Times"/>
          <w:rtl w:val="0"/>
          <w:lang w:val="da-DK"/>
        </w:rPr>
        <w:t>, Dylan Scott</w:t>
      </w:r>
      <w:r>
        <w:rPr>
          <w:rFonts w:ascii="Times" w:hAnsi="Times"/>
          <w:position w:val="16"/>
          <w:sz w:val="14"/>
          <w:szCs w:val="14"/>
          <w:rtl w:val="0"/>
        </w:rPr>
        <w:t>2</w:t>
      </w:r>
      <w:r>
        <w:rPr>
          <w:rFonts w:ascii="Times" w:hAnsi="Times"/>
          <w:rtl w:val="0"/>
        </w:rPr>
        <w:t>, Djunijanti Peggie</w:t>
      </w:r>
      <w:r>
        <w:rPr>
          <w:rFonts w:ascii="Times" w:hAnsi="Times"/>
          <w:position w:val="16"/>
          <w:sz w:val="14"/>
          <w:szCs w:val="14"/>
          <w:rtl w:val="0"/>
        </w:rPr>
        <w:t>4</w:t>
      </w:r>
      <w:r>
        <w:rPr>
          <w:rFonts w:ascii="Times" w:hAnsi="Times"/>
          <w:rtl w:val="0"/>
        </w:rPr>
        <w:t>, Krushnamegh Kunte</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Tenzing Doleck</w:t>
      </w:r>
      <w:r>
        <w:rPr>
          <w:rFonts w:ascii="Times" w:hAnsi="Times"/>
          <w:position w:val="16"/>
          <w:sz w:val="14"/>
          <w:szCs w:val="14"/>
          <w:rtl w:val="0"/>
        </w:rPr>
        <w:t>2</w:t>
      </w:r>
      <w:r>
        <w:rPr>
          <w:rFonts w:ascii="Times" w:hAnsi="Times"/>
          <w:rtl w:val="0"/>
        </w:rPr>
        <w:t>, Elva Yang</w:t>
      </w:r>
      <w:r>
        <w:rPr>
          <w:rFonts w:ascii="Times" w:hAnsi="Times"/>
          <w:position w:val="16"/>
          <w:sz w:val="14"/>
          <w:szCs w:val="14"/>
          <w:rtl w:val="0"/>
        </w:rPr>
        <w:t>2</w:t>
      </w:r>
      <w:r>
        <w:rPr>
          <w:rFonts w:ascii="Times" w:hAnsi="Times"/>
          <w:rtl w:val="0"/>
          <w:lang w:val="en-US"/>
        </w:rPr>
        <w:t>, Susan Tsang</w:t>
      </w:r>
      <w:r>
        <w:rPr>
          <w:rFonts w:ascii="Times" w:hAnsi="Times"/>
          <w:position w:val="16"/>
          <w:sz w:val="14"/>
          <w:szCs w:val="14"/>
          <w:rtl w:val="0"/>
        </w:rPr>
        <w:t>2</w:t>
      </w:r>
      <w:r>
        <w:rPr>
          <w:rFonts w:ascii="Times" w:hAnsi="Times"/>
          <w:rtl w:val="0"/>
          <w:lang w:val="da-DK"/>
        </w:rPr>
        <w:t>, Chris M</w:t>
      </w:r>
      <w:r>
        <w:rPr>
          <w:rFonts w:ascii="Times" w:hAnsi="Times" w:hint="default"/>
          <w:rtl w:val="0"/>
          <w:lang w:val="en-US"/>
        </w:rPr>
        <w:t>ü</w:t>
      </w:r>
      <w:r>
        <w:rPr>
          <w:rFonts w:ascii="Times" w:hAnsi="Times"/>
          <w:rtl w:val="0"/>
        </w:rPr>
        <w:t>ller</w:t>
      </w:r>
      <w:r>
        <w:rPr>
          <w:rFonts w:ascii="Times" w:hAnsi="Times"/>
          <w:position w:val="16"/>
          <w:sz w:val="14"/>
          <w:szCs w:val="14"/>
          <w:rtl w:val="0"/>
        </w:rPr>
        <w:t>6</w:t>
      </w:r>
      <w:r>
        <w:rPr>
          <w:rFonts w:ascii="Times" w:hAnsi="Times"/>
          <w:rtl w:val="0"/>
        </w:rPr>
        <w:t>, Andrew Brownjohn</w:t>
      </w:r>
      <w:r>
        <w:rPr>
          <w:rFonts w:ascii="Times" w:hAnsi="Times"/>
          <w:position w:val="16"/>
          <w:sz w:val="14"/>
          <w:szCs w:val="14"/>
          <w:rtl w:val="0"/>
        </w:rPr>
        <w:t>2</w:t>
      </w:r>
      <w:r>
        <w:rPr>
          <w:rFonts w:ascii="Times" w:hAnsi="Times"/>
          <w:rtl w:val="0"/>
          <w:lang w:val="en-US"/>
        </w:rPr>
        <w:t>, and Shen-Horn Yen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National Museum of the Philippines, Manila, Philippines,</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 xml:space="preserve">City Univ. of New York, New York, NY, </w:t>
      </w:r>
      <w:r>
        <w:rPr>
          <w:rFonts w:ascii="Times" w:hAnsi="Times"/>
          <w:position w:val="16"/>
          <w:sz w:val="14"/>
          <w:szCs w:val="14"/>
          <w:rtl w:val="0"/>
        </w:rPr>
        <w:t>3</w:t>
      </w:r>
      <w:r>
        <w:rPr>
          <w:rFonts w:ascii="Times" w:hAnsi="Times"/>
          <w:rtl w:val="0"/>
          <w:lang w:val="de-DE"/>
        </w:rPr>
        <w:t xml:space="preserve">National Sun Yat-Sen Univ., Kaohsiung, Taiwan, </w:t>
      </w:r>
      <w:r>
        <w:rPr>
          <w:rFonts w:ascii="Times" w:hAnsi="Times"/>
          <w:position w:val="16"/>
          <w:sz w:val="14"/>
          <w:szCs w:val="14"/>
          <w:rtl w:val="0"/>
        </w:rPr>
        <w:t>4</w:t>
      </w:r>
      <w:r>
        <w:rPr>
          <w:rFonts w:ascii="Times" w:hAnsi="Times"/>
          <w:rtl w:val="0"/>
          <w:lang w:val="en-US"/>
        </w:rPr>
        <w:t xml:space="preserve">Research Centre for Biology-LIPI, Cibinong-Bogor, Indonesia, </w:t>
      </w:r>
      <w:r>
        <w:rPr>
          <w:rFonts w:ascii="Times" w:hAnsi="Times"/>
          <w:position w:val="16"/>
          <w:sz w:val="14"/>
          <w:szCs w:val="14"/>
          <w:rtl w:val="0"/>
        </w:rPr>
        <w:t>5</w:t>
      </w:r>
      <w:r>
        <w:rPr>
          <w:rFonts w:ascii="Times" w:hAnsi="Times"/>
          <w:rtl w:val="0"/>
          <w:lang w:val="en-US"/>
        </w:rPr>
        <w:t xml:space="preserve">National Center for Biological Sciences, Bangalore, India, </w:t>
      </w:r>
      <w:r>
        <w:rPr>
          <w:rFonts w:ascii="Times" w:hAnsi="Times"/>
          <w:position w:val="16"/>
          <w:sz w:val="14"/>
          <w:szCs w:val="14"/>
          <w:rtl w:val="0"/>
        </w:rPr>
        <w:t>6</w:t>
      </w:r>
      <w:r>
        <w:rPr>
          <w:rFonts w:ascii="Times" w:hAnsi="Times"/>
          <w:rtl w:val="0"/>
          <w:lang w:val="it-IT"/>
        </w:rPr>
        <w:t xml:space="preserve">Australian Museum, Sydney, Australia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Biodiversity, Biogeography, and Conservation of Arthropods: Pollination, Agriculture, and Disease Control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Neelendra Joshi</w:t>
      </w:r>
      <w:r>
        <w:rPr>
          <w:rFonts w:ascii="Times" w:hAnsi="Times"/>
          <w:position w:val="16"/>
          <w:sz w:val="14"/>
          <w:szCs w:val="14"/>
          <w:rtl w:val="0"/>
          <w:lang w:val="ru-RU"/>
        </w:rPr>
        <w:t xml:space="preserve">1 </w:t>
      </w:r>
      <w:r>
        <w:rPr>
          <w:rFonts w:ascii="Times" w:hAnsi="Times"/>
          <w:rtl w:val="0"/>
        </w:rPr>
        <w:t>and Kayla A. Mollet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Fayetteville, AR, </w:t>
      </w:r>
      <w:r>
        <w:rPr>
          <w:rFonts w:ascii="Times" w:hAnsi="Times"/>
          <w:position w:val="16"/>
          <w:sz w:val="14"/>
          <w:szCs w:val="14"/>
          <w:rtl w:val="0"/>
        </w:rPr>
        <w:t>2</w:t>
      </w:r>
      <w:r>
        <w:rPr>
          <w:rFonts w:ascii="Times" w:hAnsi="Times"/>
          <w:rtl w:val="0"/>
          <w:lang w:val="en-US"/>
        </w:rPr>
        <w:t xml:space="preserve">Univ. of Nebraska, North Platte, NE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3943 </w:t>
      </w:r>
      <w:r>
        <w:rPr>
          <w:rFonts w:ascii="Times" w:hAnsi="Times"/>
          <w:rtl w:val="0"/>
          <w:lang w:val="en-US"/>
        </w:rPr>
        <w:t xml:space="preserve">Can insect biodiversity supress infectious disease transmission? </w:t>
      </w:r>
      <w:r>
        <w:rPr>
          <w:rFonts w:ascii="Times" w:hAnsi="Times"/>
          <w:b w:val="1"/>
          <w:bCs w:val="1"/>
          <w:rtl w:val="0"/>
          <w:lang w:val="de-DE"/>
        </w:rPr>
        <w:t xml:space="preserve">Philip Weinstein </w:t>
      </w:r>
      <w:r>
        <w:rPr>
          <w:rFonts w:ascii="Times" w:hAnsi="Times"/>
          <w:rtl w:val="0"/>
          <w:lang w:val="nl-NL"/>
        </w:rPr>
        <w:t>(philip. weinstein@adelaide.edu.au)</w:t>
      </w:r>
      <w:r>
        <w:rPr>
          <w:rFonts w:ascii="Times" w:hAnsi="Times"/>
          <w:position w:val="16"/>
          <w:sz w:val="14"/>
          <w:szCs w:val="14"/>
          <w:rtl w:val="0"/>
          <w:lang w:val="ru-RU"/>
        </w:rPr>
        <w:t xml:space="preserve">1 </w:t>
      </w:r>
      <w:r>
        <w:rPr>
          <w:rFonts w:ascii="Times" w:hAnsi="Times"/>
          <w:rtl w:val="0"/>
          <w:lang w:val="en-US"/>
        </w:rPr>
        <w:t>and Emily Flies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Adelaide, Adelaide, Australia, </w:t>
      </w:r>
      <w:r>
        <w:rPr>
          <w:rFonts w:ascii="Times" w:hAnsi="Times"/>
          <w:position w:val="16"/>
          <w:sz w:val="14"/>
          <w:szCs w:val="14"/>
          <w:rtl w:val="0"/>
        </w:rPr>
        <w:t>2</w:t>
      </w:r>
      <w:r>
        <w:rPr>
          <w:rFonts w:ascii="Times" w:hAnsi="Times"/>
          <w:rtl w:val="0"/>
          <w:lang w:val="en-US"/>
        </w:rPr>
        <w:t xml:space="preserve">Univ. of South Australia, Adelaide, Australia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3944 </w:t>
      </w:r>
      <w:r>
        <w:rPr>
          <w:rFonts w:ascii="Times" w:hAnsi="Times"/>
          <w:rtl w:val="0"/>
          <w:lang w:val="en-US"/>
        </w:rPr>
        <w:t xml:space="preserve">Aversive learning in the disease vector mosquito </w:t>
      </w:r>
      <w:r>
        <w:rPr>
          <w:rFonts w:ascii="Times" w:hAnsi="Times"/>
          <w:i w:val="1"/>
          <w:iCs w:val="1"/>
          <w:rtl w:val="0"/>
        </w:rPr>
        <w:t>Aedes aegypti</w:t>
      </w:r>
      <w:r>
        <w:rPr>
          <w:rFonts w:ascii="Times" w:hAnsi="Times"/>
          <w:rtl w:val="0"/>
        </w:rPr>
        <w:t xml:space="preserve">. </w:t>
      </w:r>
      <w:r>
        <w:rPr>
          <w:rFonts w:ascii="Times" w:hAnsi="Times"/>
          <w:b w:val="1"/>
          <w:bCs w:val="1"/>
          <w:rtl w:val="0"/>
          <w:lang w:val="fr-FR"/>
        </w:rPr>
        <w:t xml:space="preserve">Clement Vinauger </w:t>
      </w:r>
      <w:r>
        <w:rPr>
          <w:rFonts w:ascii="Times" w:hAnsi="Times"/>
          <w:rtl w:val="0"/>
        </w:rPr>
        <w:t>(vinauger@uw.edu), Chlo</w:t>
      </w:r>
      <w:r>
        <w:rPr>
          <w:rFonts w:ascii="Times" w:hAnsi="Times" w:hint="default"/>
          <w:rtl w:val="0"/>
          <w:lang w:val="en-US"/>
        </w:rPr>
        <w:t xml:space="preserve">é </w:t>
      </w:r>
      <w:r>
        <w:rPr>
          <w:rFonts w:ascii="Times" w:hAnsi="Times"/>
          <w:rtl w:val="0"/>
          <w:lang w:val="nl-NL"/>
        </w:rPr>
        <w:t>Lahond</w:t>
      </w:r>
      <w:r>
        <w:rPr>
          <w:rFonts w:ascii="Times" w:hAnsi="Times" w:hint="default"/>
          <w:rtl w:val="0"/>
          <w:lang w:val="en-US"/>
        </w:rPr>
        <w:t>è</w:t>
      </w:r>
      <w:r>
        <w:rPr>
          <w:rFonts w:ascii="Times" w:hAnsi="Times"/>
          <w:rtl w:val="0"/>
          <w:lang w:val="en-US"/>
        </w:rPr>
        <w:t xml:space="preserve">re, Lauren Locke, Jessica Liaw, and Jeff Riffell, Univ. of Washington, Seattle, WA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3945 </w:t>
      </w:r>
      <w:r>
        <w:rPr>
          <w:rFonts w:ascii="Times" w:hAnsi="Times"/>
          <w:rtl w:val="0"/>
          <w:lang w:val="en-US"/>
        </w:rPr>
        <w:t>Diversity and geographic distribution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major cereal aphid bacterial communities through metagenomics. </w:t>
      </w:r>
      <w:r>
        <w:rPr>
          <w:rFonts w:ascii="Times" w:hAnsi="Times"/>
          <w:b w:val="1"/>
          <w:bCs w:val="1"/>
          <w:rtl w:val="0"/>
          <w:lang w:val="en-US"/>
        </w:rPr>
        <w:t xml:space="preserve">Samir Fakhour </w:t>
      </w:r>
      <w:r>
        <w:rPr>
          <w:rFonts w:ascii="Times" w:hAnsi="Times"/>
          <w:rtl w:val="0"/>
          <w:lang w:val="en-US"/>
        </w:rPr>
        <w:t>(sfakhour@gmail.com)</w:t>
      </w:r>
      <w:r>
        <w:rPr>
          <w:rFonts w:ascii="Times" w:hAnsi="Times"/>
          <w:position w:val="16"/>
          <w:sz w:val="14"/>
          <w:szCs w:val="14"/>
          <w:rtl w:val="0"/>
        </w:rPr>
        <w:t>1,2</w:t>
      </w:r>
      <w:r>
        <w:rPr>
          <w:rFonts w:ascii="Times" w:hAnsi="Times"/>
          <w:rtl w:val="0"/>
          <w:lang w:val="fr-FR"/>
        </w:rPr>
        <w:t>, Thierry Hance</w:t>
      </w:r>
      <w:r>
        <w:rPr>
          <w:rFonts w:ascii="Times" w:hAnsi="Times"/>
          <w:position w:val="16"/>
          <w:sz w:val="14"/>
          <w:szCs w:val="14"/>
          <w:rtl w:val="0"/>
        </w:rPr>
        <w:t>1</w:t>
      </w:r>
      <w:r>
        <w:rPr>
          <w:rFonts w:ascii="Times" w:hAnsi="Times"/>
          <w:rtl w:val="0"/>
          <w:lang w:val="es-ES_tradnl"/>
        </w:rPr>
        <w:t>, Vincent Foray</w:t>
      </w:r>
      <w:r>
        <w:rPr>
          <w:rFonts w:ascii="Times" w:hAnsi="Times"/>
          <w:position w:val="16"/>
          <w:sz w:val="14"/>
          <w:szCs w:val="14"/>
          <w:rtl w:val="0"/>
        </w:rPr>
        <w:t>3</w:t>
      </w:r>
      <w:r>
        <w:rPr>
          <w:rFonts w:ascii="Times" w:hAnsi="Times"/>
          <w:rtl w:val="0"/>
        </w:rPr>
        <w:t>, J</w:t>
      </w:r>
      <w:r>
        <w:rPr>
          <w:rFonts w:ascii="Times" w:hAnsi="Times" w:hint="default"/>
          <w:rtl w:val="0"/>
          <w:lang w:val="en-US"/>
        </w:rPr>
        <w:t>é</w:t>
      </w:r>
      <w:r>
        <w:rPr>
          <w:rFonts w:ascii="Times" w:hAnsi="Times"/>
          <w:rtl w:val="0"/>
        </w:rPr>
        <w:t>r</w:t>
      </w:r>
      <w:r>
        <w:rPr>
          <w:rFonts w:ascii="Times" w:hAnsi="Times" w:hint="default"/>
          <w:rtl w:val="0"/>
          <w:lang w:val="en-US"/>
        </w:rPr>
        <w:t>ô</w:t>
      </w:r>
      <w:r>
        <w:rPr>
          <w:rFonts w:ascii="Times" w:hAnsi="Times"/>
          <w:rtl w:val="0"/>
          <w:lang w:val="fr-FR"/>
        </w:rPr>
        <w:t>me Ambroise</w:t>
      </w:r>
      <w:r>
        <w:rPr>
          <w:rFonts w:ascii="Times" w:hAnsi="Times"/>
          <w:position w:val="16"/>
          <w:sz w:val="14"/>
          <w:szCs w:val="14"/>
          <w:rtl w:val="0"/>
        </w:rPr>
        <w:t>4</w:t>
      </w:r>
      <w:r>
        <w:rPr>
          <w:rFonts w:ascii="Times" w:hAnsi="Times"/>
          <w:rtl w:val="0"/>
          <w:lang w:val="fr-FR"/>
        </w:rPr>
        <w:t>, and Jean-Luc Gala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Catholic Univ. of Louvain, Louvain-la- Neuve, Belgium, </w:t>
      </w:r>
      <w:r>
        <w:rPr>
          <w:rFonts w:ascii="Times" w:hAnsi="Times"/>
          <w:position w:val="16"/>
          <w:sz w:val="14"/>
          <w:szCs w:val="14"/>
          <w:rtl w:val="0"/>
        </w:rPr>
        <w:t>2</w:t>
      </w:r>
      <w:r>
        <w:rPr>
          <w:rFonts w:ascii="Times" w:hAnsi="Times"/>
          <w:rtl w:val="0"/>
          <w:lang w:val="en-US"/>
        </w:rPr>
        <w:t xml:space="preserve">National Institute of Agronomic Research, Beni-Mellal, Morocco, </w:t>
      </w:r>
      <w:r>
        <w:rPr>
          <w:rFonts w:ascii="Times" w:hAnsi="Times"/>
          <w:position w:val="16"/>
          <w:sz w:val="14"/>
          <w:szCs w:val="14"/>
          <w:rtl w:val="0"/>
        </w:rPr>
        <w:t>3</w:t>
      </w:r>
      <w:r>
        <w:rPr>
          <w:rFonts w:ascii="Times" w:hAnsi="Times"/>
          <w:rtl w:val="0"/>
          <w:lang w:val="fr-FR"/>
        </w:rPr>
        <w:t xml:space="preserve">CNRS, Montpellier, France, </w:t>
      </w:r>
      <w:r>
        <w:rPr>
          <w:rFonts w:ascii="Times" w:hAnsi="Times"/>
          <w:position w:val="16"/>
          <w:sz w:val="14"/>
          <w:szCs w:val="14"/>
          <w:rtl w:val="0"/>
        </w:rPr>
        <w:t>4</w:t>
      </w:r>
      <w:r>
        <w:rPr>
          <w:rFonts w:ascii="Times" w:hAnsi="Times"/>
          <w:rtl w:val="0"/>
          <w:lang w:val="en-US"/>
        </w:rPr>
        <w:t xml:space="preserve">Catholic Univ. of Louvain, Brussels, Belgium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3946 </w:t>
      </w:r>
      <w:r>
        <w:rPr>
          <w:rFonts w:ascii="Times" w:hAnsi="Times"/>
          <w:rtl w:val="0"/>
          <w:lang w:val="en-US"/>
        </w:rPr>
        <w:t xml:space="preserve">Diversity relationships between arthropods and selected plant family groups of maize agro-ecosystems in two grassy biomes of South Africa. </w:t>
      </w:r>
      <w:r>
        <w:rPr>
          <w:rFonts w:ascii="Times" w:hAnsi="Times"/>
          <w:b w:val="1"/>
          <w:bCs w:val="1"/>
          <w:rtl w:val="0"/>
          <w:lang w:val="fr-FR"/>
        </w:rPr>
        <w:t xml:space="preserve">Monique Botha </w:t>
      </w:r>
      <w:r>
        <w:rPr>
          <w:rFonts w:ascii="Times" w:hAnsi="Times"/>
          <w:rtl w:val="0"/>
          <w:lang w:val="nl-NL"/>
        </w:rPr>
        <w:t xml:space="preserve">(moniquebotha210@gmail.com), Stefan Siebert, and Johnnie van den Berg, North-West Univ., Potchefstroom, South Africa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87" name="officeArt object"/>
            <wp:cNvGraphicFramePr/>
            <a:graphic xmlns:a="http://schemas.openxmlformats.org/drawingml/2006/main">
              <a:graphicData uri="http://schemas.openxmlformats.org/drawingml/2006/picture">
                <pic:pic xmlns:pic="http://schemas.openxmlformats.org/drawingml/2006/picture">
                  <pic:nvPicPr>
                    <pic:cNvPr id="107374308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88" name="officeArt object"/>
            <wp:cNvGraphicFramePr/>
            <a:graphic xmlns:a="http://schemas.openxmlformats.org/drawingml/2006/main">
              <a:graphicData uri="http://schemas.openxmlformats.org/drawingml/2006/picture">
                <pic:pic xmlns:pic="http://schemas.openxmlformats.org/drawingml/2006/picture">
                  <pic:nvPicPr>
                    <pic:cNvPr id="107374308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89" name="officeArt object"/>
            <wp:cNvGraphicFramePr/>
            <a:graphic xmlns:a="http://schemas.openxmlformats.org/drawingml/2006/main">
              <a:graphicData uri="http://schemas.openxmlformats.org/drawingml/2006/picture">
                <pic:pic xmlns:pic="http://schemas.openxmlformats.org/drawingml/2006/picture">
                  <pic:nvPicPr>
                    <pic:cNvPr id="107374308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90" name="officeArt object"/>
            <wp:cNvGraphicFramePr/>
            <a:graphic xmlns:a="http://schemas.openxmlformats.org/drawingml/2006/main">
              <a:graphicData uri="http://schemas.openxmlformats.org/drawingml/2006/picture">
                <pic:pic xmlns:pic="http://schemas.openxmlformats.org/drawingml/2006/picture">
                  <pic:nvPicPr>
                    <pic:cNvPr id="1073743090"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91" name="officeArt object"/>
            <wp:cNvGraphicFramePr/>
            <a:graphic xmlns:a="http://schemas.openxmlformats.org/drawingml/2006/main">
              <a:graphicData uri="http://schemas.openxmlformats.org/drawingml/2006/picture">
                <pic:pic xmlns:pic="http://schemas.openxmlformats.org/drawingml/2006/picture">
                  <pic:nvPicPr>
                    <pic:cNvPr id="107374309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3947 </w:t>
      </w:r>
      <w:r>
        <w:rPr>
          <w:rFonts w:ascii="Times" w:hAnsi="Times"/>
          <w:rtl w:val="0"/>
          <w:lang w:val="en-US"/>
        </w:rPr>
        <w:t xml:space="preserve">Pollinator habitat in agricultural ecosystems: Promoting biodiversity through incentivized conservation programs. </w:t>
      </w:r>
      <w:r>
        <w:rPr>
          <w:rFonts w:ascii="Times" w:hAnsi="Times"/>
          <w:b w:val="1"/>
          <w:bCs w:val="1"/>
          <w:rtl w:val="0"/>
        </w:rPr>
        <w:t xml:space="preserve">Kayla A. Mollet </w:t>
      </w:r>
      <w:r>
        <w:rPr>
          <w:rFonts w:ascii="Times" w:hAnsi="Times"/>
          <w:rtl w:val="0"/>
          <w:lang w:val="en-US"/>
        </w:rPr>
        <w:t xml:space="preserve">(kmollet2@ unl.edu) and Julie Peterson, Univ. of Nebraska, North Platte, NE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3948 </w:t>
      </w:r>
      <w:r>
        <w:rPr>
          <w:rFonts w:ascii="Times" w:hAnsi="Times"/>
          <w:rtl w:val="0"/>
          <w:lang w:val="en-US"/>
        </w:rPr>
        <w:t xml:space="preserve">Addressing invasive alien insect species in Japan </w:t>
      </w:r>
      <w:r>
        <w:rPr>
          <w:rFonts w:ascii="Times" w:hAnsi="Times" w:hint="default"/>
          <w:rtl w:val="0"/>
          <w:lang w:val="en-US"/>
        </w:rPr>
        <w:t xml:space="preserve">— </w:t>
      </w:r>
      <w:r>
        <w:rPr>
          <w:rFonts w:ascii="Times" w:hAnsi="Times"/>
          <w:rtl w:val="0"/>
          <w:lang w:val="en-US"/>
        </w:rPr>
        <w:t xml:space="preserve">its progress and challenges. </w:t>
      </w:r>
      <w:r>
        <w:rPr>
          <w:rFonts w:ascii="Times" w:hAnsi="Times"/>
          <w:b w:val="1"/>
          <w:bCs w:val="1"/>
          <w:rtl w:val="0"/>
          <w:lang w:val="it-IT"/>
        </w:rPr>
        <w:t xml:space="preserve">Koichi Goka </w:t>
      </w:r>
      <w:r>
        <w:rPr>
          <w:rFonts w:ascii="Times" w:hAnsi="Times"/>
          <w:rtl w:val="0"/>
          <w:lang w:val="en-US"/>
        </w:rPr>
        <w:t xml:space="preserve">(goka@nies.go.jp), National Institute for Environmental Studies, Ibaraki, Japan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3949 </w:t>
      </w:r>
      <w:r>
        <w:rPr>
          <w:rFonts w:ascii="Times" w:hAnsi="Times"/>
          <w:rtl w:val="0"/>
          <w:lang w:val="en-US"/>
        </w:rPr>
        <w:t>Can differences in pollinator communities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consequent crop pollination deficits be detected? </w:t>
      </w:r>
      <w:r>
        <w:rPr>
          <w:rFonts w:ascii="Times" w:hAnsi="Times"/>
          <w:b w:val="1"/>
          <w:bCs w:val="1"/>
          <w:rtl w:val="0"/>
        </w:rPr>
        <w:t xml:space="preserve">Akhmad Rizali </w:t>
      </w:r>
      <w:r>
        <w:rPr>
          <w:rFonts w:ascii="Times" w:hAnsi="Times"/>
          <w:rtl w:val="0"/>
        </w:rPr>
        <w:t>(akhmad.rizali@gmail.com)</w:t>
      </w:r>
      <w:r>
        <w:rPr>
          <w:rFonts w:ascii="Times" w:hAnsi="Times"/>
          <w:position w:val="16"/>
          <w:sz w:val="14"/>
          <w:szCs w:val="14"/>
          <w:rtl w:val="0"/>
        </w:rPr>
        <w:t>1</w:t>
      </w:r>
      <w:r>
        <w:rPr>
          <w:rFonts w:ascii="Times" w:hAnsi="Times"/>
          <w:rtl w:val="0"/>
        </w:rPr>
        <w:t>, Damayanti Buchori</w:t>
      </w:r>
      <w:r>
        <w:rPr>
          <w:rFonts w:ascii="Times" w:hAnsi="Times"/>
          <w:position w:val="16"/>
          <w:sz w:val="14"/>
          <w:szCs w:val="14"/>
          <w:rtl w:val="0"/>
        </w:rPr>
        <w:t>2</w:t>
      </w:r>
      <w:r>
        <w:rPr>
          <w:rFonts w:ascii="Times" w:hAnsi="Times"/>
          <w:rtl w:val="0"/>
        </w:rPr>
        <w:t>, Anik Larasati</w:t>
      </w:r>
      <w:r>
        <w:rPr>
          <w:rFonts w:ascii="Times" w:hAnsi="Times"/>
          <w:position w:val="16"/>
          <w:sz w:val="14"/>
          <w:szCs w:val="14"/>
          <w:rtl w:val="0"/>
        </w:rPr>
        <w:t>2</w:t>
      </w:r>
      <w:r>
        <w:rPr>
          <w:rFonts w:ascii="Times" w:hAnsi="Times"/>
          <w:rtl w:val="0"/>
        </w:rPr>
        <w:t>, Purnama Hidayat</w:t>
      </w:r>
      <w:r>
        <w:rPr>
          <w:rFonts w:ascii="Times" w:hAnsi="Times"/>
          <w:position w:val="16"/>
          <w:sz w:val="14"/>
          <w:szCs w:val="14"/>
          <w:rtl w:val="0"/>
        </w:rPr>
        <w:t>2</w:t>
      </w:r>
      <w:r>
        <w:rPr>
          <w:rFonts w:ascii="Times" w:hAnsi="Times"/>
          <w:rtl w:val="0"/>
          <w:lang w:val="de-DE"/>
        </w:rPr>
        <w:t>, Hien Ngo</w:t>
      </w:r>
      <w:r>
        <w:rPr>
          <w:rFonts w:ascii="Times" w:hAnsi="Times"/>
          <w:position w:val="16"/>
          <w:sz w:val="14"/>
          <w:szCs w:val="14"/>
          <w:rtl w:val="0"/>
        </w:rPr>
        <w:t>3</w:t>
      </w:r>
      <w:r>
        <w:rPr>
          <w:rFonts w:ascii="Times" w:hAnsi="Times"/>
          <w:rtl w:val="0"/>
          <w:lang w:val="en-US"/>
        </w:rPr>
        <w:t>, and Barbara Herren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Univ. of Brawijaya, Malang, Indonesia, </w:t>
      </w:r>
      <w:r>
        <w:rPr>
          <w:rFonts w:ascii="Times" w:hAnsi="Times"/>
          <w:position w:val="16"/>
          <w:sz w:val="14"/>
          <w:szCs w:val="14"/>
          <w:rtl w:val="0"/>
        </w:rPr>
        <w:t>2</w:t>
      </w:r>
      <w:r>
        <w:rPr>
          <w:rFonts w:ascii="Times" w:hAnsi="Times"/>
          <w:rtl w:val="0"/>
        </w:rPr>
        <w:t xml:space="preserve">Bogor Agricultural Univ., Bogor, Indonesia, </w:t>
      </w:r>
      <w:r>
        <w:rPr>
          <w:rFonts w:ascii="Times" w:hAnsi="Times"/>
          <w:position w:val="16"/>
          <w:sz w:val="14"/>
          <w:szCs w:val="14"/>
          <w:rtl w:val="0"/>
        </w:rPr>
        <w:t>3</w:t>
      </w:r>
      <w:r>
        <w:rPr>
          <w:rFonts w:ascii="Times" w:hAnsi="Times"/>
          <w:rtl w:val="0"/>
          <w:lang w:val="en-US"/>
        </w:rPr>
        <w:t xml:space="preserve">Intergovernmental Platform on Biodiversity and Ecosystem Services, Bonn, Germany, </w:t>
      </w:r>
      <w:r>
        <w:rPr>
          <w:rFonts w:ascii="Times" w:hAnsi="Times"/>
          <w:position w:val="16"/>
          <w:sz w:val="14"/>
          <w:szCs w:val="14"/>
          <w:rtl w:val="0"/>
        </w:rPr>
        <w:t>4</w:t>
      </w:r>
      <w:r>
        <w:rPr>
          <w:rFonts w:ascii="Times" w:hAnsi="Times"/>
          <w:rtl w:val="0"/>
          <w:lang w:val="en-US"/>
        </w:rPr>
        <w:t xml:space="preserve">Food and Agriculture Organization of the United Nations, Nairobi, Kenya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3950 </w:t>
      </w:r>
      <w:r>
        <w:rPr>
          <w:rFonts w:ascii="Times" w:hAnsi="Times"/>
          <w:rtl w:val="0"/>
          <w:lang w:val="en-US"/>
        </w:rPr>
        <w:t xml:space="preserve">Pheromone-based monitoring of threatened forest insect diversity reveals striking differences in landscape utilization with key implications for conservation. </w:t>
      </w:r>
      <w:r>
        <w:rPr>
          <w:rFonts w:ascii="Times" w:hAnsi="Times"/>
          <w:b w:val="1"/>
          <w:bCs w:val="1"/>
          <w:rtl w:val="0"/>
          <w:lang w:val="da-DK"/>
        </w:rPr>
        <w:t xml:space="preserve">Mikael Molander </w:t>
      </w:r>
      <w:r>
        <w:rPr>
          <w:rFonts w:ascii="Times" w:hAnsi="Times"/>
          <w:rtl w:val="0"/>
          <w:lang w:val="da-DK"/>
        </w:rPr>
        <w:t>(mikael.molander@slu. se)</w:t>
      </w:r>
      <w:r>
        <w:rPr>
          <w:rFonts w:ascii="Times" w:hAnsi="Times"/>
          <w:position w:val="16"/>
          <w:sz w:val="14"/>
          <w:szCs w:val="14"/>
          <w:rtl w:val="0"/>
        </w:rPr>
        <w:t>1</w:t>
      </w:r>
      <w:r>
        <w:rPr>
          <w:rFonts w:ascii="Times" w:hAnsi="Times"/>
          <w:rtl w:val="0"/>
          <w:lang w:val="da-DK"/>
        </w:rPr>
        <w:t>, Lars Westerberg</w:t>
      </w:r>
      <w:r>
        <w:rPr>
          <w:rFonts w:ascii="Times" w:hAnsi="Times"/>
          <w:position w:val="16"/>
          <w:sz w:val="14"/>
          <w:szCs w:val="14"/>
          <w:rtl w:val="0"/>
        </w:rPr>
        <w:t>2</w:t>
      </w:r>
      <w:r>
        <w:rPr>
          <w:rFonts w:ascii="Times" w:hAnsi="Times"/>
          <w:rtl w:val="0"/>
          <w:lang w:val="it-IT"/>
        </w:rPr>
        <w:t>, Per Milberg</w:t>
      </w:r>
      <w:r>
        <w:rPr>
          <w:rFonts w:ascii="Times" w:hAnsi="Times"/>
          <w:position w:val="16"/>
          <w:sz w:val="14"/>
          <w:szCs w:val="14"/>
          <w:rtl w:val="0"/>
        </w:rPr>
        <w:t>2</w:t>
      </w:r>
      <w:r>
        <w:rPr>
          <w:rFonts w:ascii="Times" w:hAnsi="Times"/>
          <w:rtl w:val="0"/>
          <w:lang w:val="da-DK"/>
        </w:rPr>
        <w:t>, Karl-Olof Bergman</w:t>
      </w:r>
      <w:r>
        <w:rPr>
          <w:rFonts w:ascii="Times" w:hAnsi="Times"/>
          <w:position w:val="16"/>
          <w:sz w:val="14"/>
          <w:szCs w:val="14"/>
          <w:rtl w:val="0"/>
        </w:rPr>
        <w:t>2</w:t>
      </w:r>
      <w:r>
        <w:rPr>
          <w:rFonts w:ascii="Times" w:hAnsi="Times"/>
          <w:rtl w:val="0"/>
          <w:lang w:val="de-DE"/>
        </w:rPr>
        <w:t>, Inis Winde</w:t>
      </w:r>
      <w:r>
        <w:rPr>
          <w:rFonts w:ascii="Times" w:hAnsi="Times"/>
          <w:position w:val="16"/>
          <w:sz w:val="14"/>
          <w:szCs w:val="14"/>
          <w:rtl w:val="0"/>
        </w:rPr>
        <w:t>3</w:t>
      </w:r>
      <w:r>
        <w:rPr>
          <w:rFonts w:ascii="Times" w:hAnsi="Times"/>
          <w:rtl w:val="0"/>
        </w:rPr>
        <w:t>, Joseph Burman</w:t>
      </w:r>
      <w:r>
        <w:rPr>
          <w:rFonts w:ascii="Times" w:hAnsi="Times"/>
          <w:position w:val="16"/>
          <w:sz w:val="14"/>
          <w:szCs w:val="14"/>
          <w:rtl w:val="0"/>
        </w:rPr>
        <w:t>4</w:t>
      </w:r>
      <w:r>
        <w:rPr>
          <w:rFonts w:ascii="Times" w:hAnsi="Times"/>
          <w:rtl w:val="0"/>
        </w:rPr>
        <w:t>, Franklin Nyabuga</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Erik Hedenstr</w:t>
      </w:r>
      <w:r>
        <w:rPr>
          <w:rFonts w:ascii="Times" w:hAnsi="Times" w:hint="default"/>
          <w:rtl w:val="0"/>
          <w:lang w:val="en-US"/>
        </w:rPr>
        <w:t>ö</w:t>
      </w:r>
      <w:r>
        <w:rPr>
          <w:rFonts w:ascii="Times" w:hAnsi="Times"/>
          <w:rtl w:val="0"/>
        </w:rPr>
        <w:t>m</w:t>
      </w:r>
      <w:r>
        <w:rPr>
          <w:rFonts w:ascii="Times" w:hAnsi="Times"/>
          <w:position w:val="16"/>
          <w:sz w:val="14"/>
          <w:szCs w:val="14"/>
          <w:rtl w:val="0"/>
        </w:rPr>
        <w:t>5</w:t>
      </w:r>
      <w:r>
        <w:rPr>
          <w:rFonts w:ascii="Times" w:hAnsi="Times"/>
          <w:rtl w:val="0"/>
          <w:lang w:val="da-DK"/>
        </w:rPr>
        <w:t>, Nils Ryrholm</w:t>
      </w:r>
      <w:r>
        <w:rPr>
          <w:rFonts w:ascii="Times" w:hAnsi="Times"/>
          <w:position w:val="16"/>
          <w:sz w:val="14"/>
          <w:szCs w:val="14"/>
          <w:rtl w:val="0"/>
        </w:rPr>
        <w:t>6</w:t>
      </w:r>
      <w:r>
        <w:rPr>
          <w:rFonts w:ascii="Times" w:hAnsi="Times"/>
          <w:rtl w:val="0"/>
        </w:rPr>
        <w:t>, Jocelyn G. Millar</w:t>
      </w:r>
      <w:r>
        <w:rPr>
          <w:rFonts w:ascii="Times" w:hAnsi="Times"/>
          <w:position w:val="16"/>
          <w:sz w:val="14"/>
          <w:szCs w:val="14"/>
          <w:rtl w:val="0"/>
        </w:rPr>
        <w:t>7</w:t>
      </w:r>
      <w:r>
        <w:rPr>
          <w:rFonts w:ascii="Times" w:hAnsi="Times"/>
          <w:rtl w:val="0"/>
          <w:lang w:val="en-US"/>
        </w:rPr>
        <w:t>, Lawrence M. Hanks</w:t>
      </w:r>
      <w:r>
        <w:rPr>
          <w:rFonts w:ascii="Times" w:hAnsi="Times"/>
          <w:position w:val="16"/>
          <w:sz w:val="14"/>
          <w:szCs w:val="14"/>
          <w:rtl w:val="0"/>
        </w:rPr>
        <w:t>8</w:t>
      </w:r>
      <w:r>
        <w:rPr>
          <w:rFonts w:ascii="Times" w:hAnsi="Times"/>
          <w:rtl w:val="0"/>
          <w:lang w:val="da-DK"/>
        </w:rPr>
        <w:t>, and Mattias Larsson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Swedish Univ. of Agricultural Sciences, Alnarp, Sweden, </w:t>
      </w:r>
      <w:r>
        <w:rPr>
          <w:rFonts w:ascii="Times" w:hAnsi="Times"/>
          <w:position w:val="16"/>
          <w:sz w:val="14"/>
          <w:szCs w:val="14"/>
          <w:rtl w:val="0"/>
        </w:rPr>
        <w:t>2</w:t>
      </w:r>
      <w:r>
        <w:rPr>
          <w:rFonts w:ascii="Times" w:hAnsi="Times"/>
          <w:rtl w:val="0"/>
          <w:lang w:val="de-DE"/>
        </w:rPr>
        <w:t>Link</w:t>
      </w:r>
      <w:r>
        <w:rPr>
          <w:rFonts w:ascii="Times" w:hAnsi="Times" w:hint="default"/>
          <w:rtl w:val="0"/>
          <w:lang w:val="en-US"/>
        </w:rPr>
        <w:t>ö</w:t>
      </w:r>
      <w:r>
        <w:rPr>
          <w:rFonts w:ascii="Times" w:hAnsi="Times"/>
          <w:rtl w:val="0"/>
        </w:rPr>
        <w:t>ping Univ., Link</w:t>
      </w:r>
      <w:r>
        <w:rPr>
          <w:rFonts w:ascii="Times" w:hAnsi="Times" w:hint="default"/>
          <w:rtl w:val="0"/>
          <w:lang w:val="en-US"/>
        </w:rPr>
        <w:t>ö</w:t>
      </w:r>
      <w:r>
        <w:rPr>
          <w:rFonts w:ascii="Times" w:hAnsi="Times"/>
          <w:rtl w:val="0"/>
        </w:rPr>
        <w:t xml:space="preserve">ping, Sweden, </w:t>
      </w:r>
      <w:r>
        <w:rPr>
          <w:rFonts w:ascii="Times" w:hAnsi="Times"/>
          <w:position w:val="16"/>
          <w:sz w:val="14"/>
          <w:szCs w:val="14"/>
          <w:rtl w:val="0"/>
        </w:rPr>
        <w:t>3</w:t>
      </w:r>
      <w:r>
        <w:rPr>
          <w:rFonts w:ascii="Times" w:hAnsi="Times"/>
          <w:rtl w:val="0"/>
        </w:rPr>
        <w:t xml:space="preserve">Lund Univ., Lund, Sweden, </w:t>
      </w:r>
      <w:r>
        <w:rPr>
          <w:rFonts w:ascii="Times" w:hAnsi="Times"/>
          <w:position w:val="16"/>
          <w:sz w:val="14"/>
          <w:szCs w:val="14"/>
          <w:rtl w:val="0"/>
        </w:rPr>
        <w:t>4</w:t>
      </w:r>
      <w:r>
        <w:rPr>
          <w:rFonts w:ascii="Times" w:hAnsi="Times"/>
          <w:rtl w:val="0"/>
          <w:lang w:val="en-US"/>
        </w:rPr>
        <w:t xml:space="preserve">Canterbury Christ Church Univ., Canterbury, United Kingdom, </w:t>
      </w:r>
      <w:r>
        <w:rPr>
          <w:rFonts w:ascii="Times" w:hAnsi="Times"/>
          <w:position w:val="16"/>
          <w:sz w:val="14"/>
          <w:szCs w:val="14"/>
          <w:rtl w:val="0"/>
        </w:rPr>
        <w:t>5</w:t>
      </w:r>
      <w:r>
        <w:rPr>
          <w:rFonts w:ascii="Times" w:hAnsi="Times"/>
          <w:rtl w:val="0"/>
        </w:rPr>
        <w:t xml:space="preserve">Mid Sweden Univ., Sundsvall, Sweden, </w:t>
      </w:r>
      <w:r>
        <w:rPr>
          <w:rFonts w:ascii="Times" w:hAnsi="Times"/>
          <w:position w:val="16"/>
          <w:sz w:val="14"/>
          <w:szCs w:val="14"/>
          <w:rtl w:val="0"/>
        </w:rPr>
        <w:t>6</w:t>
      </w:r>
      <w:r>
        <w:rPr>
          <w:rFonts w:ascii="Times" w:hAnsi="Times"/>
          <w:rtl w:val="0"/>
          <w:lang w:val="en-US"/>
        </w:rPr>
        <w:t>Univ. of G</w:t>
      </w:r>
      <w:r>
        <w:rPr>
          <w:rFonts w:ascii="Times" w:hAnsi="Times" w:hint="default"/>
          <w:rtl w:val="0"/>
          <w:lang w:val="en-US"/>
        </w:rPr>
        <w:t>ä</w:t>
      </w:r>
      <w:r>
        <w:rPr>
          <w:rFonts w:ascii="Times" w:hAnsi="Times"/>
          <w:rtl w:val="0"/>
        </w:rPr>
        <w:t>vle, G</w:t>
      </w:r>
      <w:r>
        <w:rPr>
          <w:rFonts w:ascii="Times" w:hAnsi="Times" w:hint="default"/>
          <w:rtl w:val="0"/>
          <w:lang w:val="en-US"/>
        </w:rPr>
        <w:t>ä</w:t>
      </w:r>
      <w:r>
        <w:rPr>
          <w:rFonts w:ascii="Times" w:hAnsi="Times"/>
          <w:rtl w:val="0"/>
        </w:rPr>
        <w:t xml:space="preserve">vle, Sweden, </w:t>
      </w:r>
      <w:r>
        <w:rPr>
          <w:rFonts w:ascii="Times" w:hAnsi="Times"/>
          <w:position w:val="16"/>
          <w:sz w:val="14"/>
          <w:szCs w:val="14"/>
          <w:rtl w:val="0"/>
        </w:rPr>
        <w:t>7</w:t>
      </w:r>
      <w:r>
        <w:rPr>
          <w:rFonts w:ascii="Times" w:hAnsi="Times"/>
          <w:rtl w:val="0"/>
          <w:lang w:val="en-US"/>
        </w:rPr>
        <w:t xml:space="preserve">Univ. of California, Riverside, CA, </w:t>
      </w:r>
      <w:r>
        <w:rPr>
          <w:rFonts w:ascii="Times" w:hAnsi="Times"/>
          <w:position w:val="16"/>
          <w:sz w:val="14"/>
          <w:szCs w:val="14"/>
          <w:rtl w:val="0"/>
        </w:rPr>
        <w:t>8</w:t>
      </w:r>
      <w:r>
        <w:rPr>
          <w:rFonts w:ascii="Times" w:hAnsi="Times"/>
          <w:rtl w:val="0"/>
          <w:lang w:val="it-IT"/>
        </w:rPr>
        <w:t xml:space="preserve">Univ. of Illinois, Urbana, IL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3951 </w:t>
      </w:r>
      <w:r>
        <w:rPr>
          <w:rFonts w:ascii="Times" w:hAnsi="Times"/>
          <w:rtl w:val="0"/>
          <w:lang w:val="en-US"/>
        </w:rPr>
        <w:t xml:space="preserve">Marginal lands for biocontrol and ecosystem services: Where to enhance and what do we put there? </w:t>
      </w:r>
      <w:r>
        <w:rPr>
          <w:rFonts w:ascii="Times" w:hAnsi="Times"/>
          <w:b w:val="1"/>
          <w:bCs w:val="1"/>
          <w:rtl w:val="0"/>
          <w:lang w:val="de-DE"/>
        </w:rPr>
        <w:t xml:space="preserve">Jason Schmidt </w:t>
      </w:r>
      <w:r>
        <w:rPr>
          <w:rFonts w:ascii="Times" w:hAnsi="Times"/>
          <w:rtl w:val="0"/>
        </w:rPr>
        <w:t>(jschmid2@uga.edu)</w:t>
      </w:r>
      <w:r>
        <w:rPr>
          <w:rFonts w:ascii="Times" w:hAnsi="Times"/>
          <w:position w:val="16"/>
          <w:sz w:val="14"/>
          <w:szCs w:val="14"/>
          <w:rtl w:val="0"/>
        </w:rPr>
        <w:t>1</w:t>
      </w:r>
      <w:r>
        <w:rPr>
          <w:rFonts w:ascii="Times" w:hAnsi="Times"/>
          <w:rtl w:val="0"/>
          <w:lang w:val="en-US"/>
        </w:rPr>
        <w:t>, Dawn Olson</w:t>
      </w:r>
      <w:r>
        <w:rPr>
          <w:rFonts w:ascii="Times" w:hAnsi="Times"/>
          <w:position w:val="16"/>
          <w:sz w:val="14"/>
          <w:szCs w:val="14"/>
          <w:rtl w:val="0"/>
        </w:rPr>
        <w:t>2</w:t>
      </w:r>
      <w:r>
        <w:rPr>
          <w:rFonts w:ascii="Times" w:hAnsi="Times"/>
          <w:rtl w:val="0"/>
          <w:lang w:val="de-DE"/>
        </w:rPr>
        <w:t>, Tim Strickland</w:t>
      </w:r>
      <w:r>
        <w:rPr>
          <w:rFonts w:ascii="Times" w:hAnsi="Times"/>
          <w:position w:val="16"/>
          <w:sz w:val="14"/>
          <w:szCs w:val="14"/>
          <w:rtl w:val="0"/>
        </w:rPr>
        <w:t>2</w:t>
      </w:r>
      <w:r>
        <w:rPr>
          <w:rFonts w:ascii="Times" w:hAnsi="Times"/>
          <w:rtl w:val="0"/>
          <w:lang w:val="en-US"/>
        </w:rPr>
        <w:t>, and Alisa Coffin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Tifton, GA, </w:t>
      </w:r>
      <w:r>
        <w:rPr>
          <w:rFonts w:ascii="Times" w:hAnsi="Times"/>
          <w:position w:val="16"/>
          <w:sz w:val="14"/>
          <w:szCs w:val="14"/>
          <w:rtl w:val="0"/>
        </w:rPr>
        <w:t>2</w:t>
      </w:r>
      <w:r>
        <w:rPr>
          <w:rFonts w:ascii="Times" w:hAnsi="Times"/>
          <w:rtl w:val="0"/>
          <w:lang w:val="en-US"/>
        </w:rPr>
        <w:t xml:space="preserve">USDA - ARS, Tifton, GA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3952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3953 </w:t>
      </w:r>
      <w:r>
        <w:rPr>
          <w:rFonts w:ascii="Times" w:hAnsi="Times"/>
          <w:rtl w:val="0"/>
          <w:lang w:val="en-US"/>
        </w:rPr>
        <w:t xml:space="preserve">How much do pollinator species overlap between spring-blooming orchards and summer- blooming pollinator habitats? </w:t>
      </w:r>
      <w:r>
        <w:rPr>
          <w:rFonts w:ascii="Times" w:hAnsi="Times"/>
          <w:b w:val="1"/>
          <w:bCs w:val="1"/>
          <w:rtl w:val="0"/>
          <w:lang w:val="en-US"/>
        </w:rPr>
        <w:t xml:space="preserve">Julianna Wilson </w:t>
      </w:r>
      <w:r>
        <w:rPr>
          <w:rFonts w:ascii="Times" w:hAnsi="Times"/>
          <w:rtl w:val="0"/>
        </w:rPr>
        <w:t>(jkwilson@ msu.edu)</w:t>
      </w:r>
      <w:r>
        <w:rPr>
          <w:rFonts w:ascii="Times" w:hAnsi="Times"/>
          <w:position w:val="16"/>
          <w:sz w:val="14"/>
          <w:szCs w:val="14"/>
          <w:rtl w:val="0"/>
        </w:rPr>
        <w:t>1</w:t>
      </w:r>
      <w:r>
        <w:rPr>
          <w:rFonts w:ascii="Times" w:hAnsi="Times"/>
          <w:rtl w:val="0"/>
        </w:rPr>
        <w:t>, Jason Gibbs</w:t>
      </w:r>
      <w:r>
        <w:rPr>
          <w:rFonts w:ascii="Times" w:hAnsi="Times"/>
          <w:position w:val="16"/>
          <w:sz w:val="14"/>
          <w:szCs w:val="14"/>
          <w:rtl w:val="0"/>
        </w:rPr>
        <w:t>1</w:t>
      </w:r>
      <w:r>
        <w:rPr>
          <w:rFonts w:ascii="Times" w:hAnsi="Times"/>
          <w:rtl w:val="0"/>
          <w:lang w:val="en-US"/>
        </w:rPr>
        <w:t>, Larry Gut</w:t>
      </w:r>
      <w:r>
        <w:rPr>
          <w:rFonts w:ascii="Times" w:hAnsi="Times"/>
          <w:position w:val="16"/>
          <w:sz w:val="14"/>
          <w:szCs w:val="14"/>
          <w:rtl w:val="0"/>
        </w:rPr>
        <w:t>1</w:t>
      </w:r>
      <w:r>
        <w:rPr>
          <w:rFonts w:ascii="Times" w:hAnsi="Times"/>
          <w:rtl w:val="0"/>
          <w:lang w:val="en-US"/>
        </w:rPr>
        <w:t>, and Nikki Rothwell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Michigan State Univ., Traverse City, MI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3954 </w:t>
      </w:r>
      <w:r>
        <w:rPr>
          <w:rFonts w:ascii="Times" w:hAnsi="Times"/>
          <w:rtl w:val="0"/>
          <w:lang w:val="en-US"/>
        </w:rPr>
        <w:t xml:space="preserve">Assessing </w:t>
      </w:r>
      <w:r>
        <w:rPr>
          <w:rFonts w:ascii="Times" w:hAnsi="Times"/>
          <w:i w:val="1"/>
          <w:iCs w:val="1"/>
          <w:rtl w:val="0"/>
          <w:lang w:val="it-IT"/>
        </w:rPr>
        <w:t xml:space="preserve">Nesidiocoris tenuis </w:t>
      </w:r>
      <w:r>
        <w:rPr>
          <w:rFonts w:ascii="Times" w:hAnsi="Times"/>
          <w:rtl w:val="0"/>
          <w:lang w:val="en-US"/>
        </w:rPr>
        <w:t xml:space="preserve">as a potential biological control agent of </w:t>
      </w:r>
      <w:r>
        <w:rPr>
          <w:rFonts w:ascii="Times" w:hAnsi="Times"/>
          <w:i w:val="1"/>
          <w:iCs w:val="1"/>
          <w:rtl w:val="0"/>
          <w:lang w:val="it-IT"/>
        </w:rPr>
        <w:t>Bactericera cockerelli</w:t>
      </w:r>
      <w:r>
        <w:rPr>
          <w:rFonts w:ascii="Times" w:hAnsi="Times"/>
          <w:rtl w:val="0"/>
        </w:rPr>
        <w:t xml:space="preserve">. </w:t>
      </w:r>
      <w:r>
        <w:rPr>
          <w:rFonts w:ascii="Times" w:hAnsi="Times"/>
          <w:b w:val="1"/>
          <w:bCs w:val="1"/>
          <w:rtl w:val="0"/>
          <w:lang w:val="es-ES_tradnl"/>
        </w:rPr>
        <w:t>Gabriela Esparza-D</w:t>
      </w:r>
      <w:r>
        <w:rPr>
          <w:rFonts w:ascii="Times" w:hAnsi="Times" w:hint="default"/>
          <w:b w:val="1"/>
          <w:bCs w:val="1"/>
          <w:rtl w:val="0"/>
          <w:lang w:val="en-US"/>
        </w:rPr>
        <w:t>í</w:t>
      </w:r>
      <w:r>
        <w:rPr>
          <w:rFonts w:ascii="Times" w:hAnsi="Times"/>
          <w:b w:val="1"/>
          <w:bCs w:val="1"/>
          <w:rtl w:val="0"/>
        </w:rPr>
        <w:t xml:space="preserve">az </w:t>
      </w:r>
      <w:r>
        <w:rPr>
          <w:rFonts w:ascii="Times" w:hAnsi="Times"/>
          <w:rtl w:val="0"/>
          <w:lang w:val="it-IT"/>
        </w:rPr>
        <w:t>(gesparzadiaz@ag.tamu.edu)</w:t>
      </w:r>
      <w:r>
        <w:rPr>
          <w:rFonts w:ascii="Times" w:hAnsi="Times"/>
          <w:position w:val="16"/>
          <w:sz w:val="14"/>
          <w:szCs w:val="14"/>
          <w:rtl w:val="0"/>
        </w:rPr>
        <w:t>1</w:t>
      </w:r>
      <w:r>
        <w:rPr>
          <w:rFonts w:ascii="Times" w:hAnsi="Times"/>
          <w:rtl w:val="0"/>
        </w:rPr>
        <w:t>, Joseph Munyaneza</w:t>
      </w:r>
      <w:r>
        <w:rPr>
          <w:rFonts w:ascii="Times" w:hAnsi="Times"/>
          <w:position w:val="16"/>
          <w:sz w:val="14"/>
          <w:szCs w:val="14"/>
          <w:rtl w:val="0"/>
        </w:rPr>
        <w:t>2</w:t>
      </w:r>
      <w:r>
        <w:rPr>
          <w:rFonts w:ascii="Times" w:hAnsi="Times"/>
          <w:rtl w:val="0"/>
          <w:lang w:val="es-ES_tradnl"/>
        </w:rPr>
        <w:t>, and Raul T. Villanueva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Texas A&amp;M Univ., Weslaco, TX, </w:t>
      </w:r>
      <w:r>
        <w:rPr>
          <w:rFonts w:ascii="Times" w:hAnsi="Times"/>
          <w:position w:val="16"/>
          <w:sz w:val="14"/>
          <w:szCs w:val="14"/>
          <w:rtl w:val="0"/>
        </w:rPr>
        <w:t>2</w:t>
      </w:r>
      <w:r>
        <w:rPr>
          <w:rFonts w:ascii="Times" w:hAnsi="Times"/>
          <w:rtl w:val="0"/>
          <w:lang w:val="it-IT"/>
        </w:rPr>
        <w:t xml:space="preserve">USDA - ARS, Wapato, WA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Unique Studies III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s-ES_tradnl"/>
        </w:rPr>
        <w:t>Salvador Herrero</w:t>
      </w:r>
      <w:r>
        <w:rPr>
          <w:rFonts w:ascii="Times" w:hAnsi="Times"/>
          <w:position w:val="16"/>
          <w:sz w:val="14"/>
          <w:szCs w:val="14"/>
          <w:rtl w:val="0"/>
          <w:lang w:val="ru-RU"/>
        </w:rPr>
        <w:t xml:space="preserve">1 </w:t>
      </w:r>
      <w:r>
        <w:rPr>
          <w:rFonts w:ascii="Times" w:hAnsi="Times"/>
          <w:rtl w:val="0"/>
          <w:lang w:val="en-US"/>
        </w:rPr>
        <w:t>and Beth Ferguson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Val</w:t>
      </w:r>
      <w:r>
        <w:rPr>
          <w:rFonts w:ascii="Times" w:hAnsi="Times" w:hint="default"/>
          <w:rtl w:val="0"/>
          <w:lang w:val="en-US"/>
        </w:rPr>
        <w:t>è</w:t>
      </w:r>
      <w:r>
        <w:rPr>
          <w:rFonts w:ascii="Times" w:hAnsi="Times"/>
          <w:rtl w:val="0"/>
        </w:rPr>
        <w:t xml:space="preserve">ncia, Burjassot, Spain, </w:t>
      </w:r>
      <w:r>
        <w:rPr>
          <w:rFonts w:ascii="Times" w:hAnsi="Times"/>
          <w:position w:val="16"/>
          <w:sz w:val="14"/>
          <w:szCs w:val="14"/>
          <w:rtl w:val="0"/>
        </w:rPr>
        <w:t>2</w:t>
      </w:r>
      <w:r>
        <w:rPr>
          <w:rFonts w:ascii="Times" w:hAnsi="Times"/>
          <w:rtl w:val="0"/>
          <w:lang w:val="en-US"/>
        </w:rPr>
        <w:t xml:space="preserve">Univ. of Arkansas, Fayetteville, AR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3955 </w:t>
      </w:r>
      <w:r>
        <w:rPr>
          <w:rFonts w:ascii="Times" w:hAnsi="Times"/>
          <w:rtl w:val="0"/>
          <w:lang w:val="en-US"/>
        </w:rPr>
        <w:t xml:space="preserve">Preliminary results of radiation dose responses of </w:t>
      </w:r>
      <w:r>
        <w:rPr>
          <w:rFonts w:ascii="Times" w:hAnsi="Times"/>
          <w:i w:val="1"/>
          <w:iCs w:val="1"/>
          <w:rtl w:val="0"/>
        </w:rPr>
        <w:t xml:space="preserve">Drosophila suzukii </w:t>
      </w:r>
      <w:r>
        <w:rPr>
          <w:rFonts w:ascii="Times" w:hAnsi="Times"/>
          <w:rtl w:val="0"/>
          <w:lang w:val="en-US"/>
        </w:rPr>
        <w:t>(Matsumura) for use in the Sterile Insect Technique (SIT). Genevi</w:t>
      </w:r>
      <w:r>
        <w:rPr>
          <w:rFonts w:ascii="Times" w:hAnsi="Times" w:hint="default"/>
          <w:rtl w:val="0"/>
          <w:lang w:val="en-US"/>
        </w:rPr>
        <w:t>è</w:t>
      </w:r>
      <w:r>
        <w:rPr>
          <w:rFonts w:ascii="Times" w:hAnsi="Times"/>
          <w:rtl w:val="0"/>
          <w:lang w:val="fr-FR"/>
        </w:rPr>
        <w:t>ve Lanouette</w:t>
      </w:r>
      <w:r>
        <w:rPr>
          <w:rFonts w:ascii="Times" w:hAnsi="Times"/>
          <w:position w:val="16"/>
          <w:sz w:val="14"/>
          <w:szCs w:val="14"/>
          <w:rtl w:val="0"/>
        </w:rPr>
        <w:t>1</w:t>
      </w:r>
      <w:r>
        <w:rPr>
          <w:rFonts w:ascii="Times" w:hAnsi="Times"/>
          <w:rtl w:val="0"/>
          <w:lang w:val="fr-FR"/>
        </w:rPr>
        <w:t>, Jacques Brodeur</w:t>
      </w:r>
      <w:r>
        <w:rPr>
          <w:rFonts w:ascii="Times" w:hAnsi="Times"/>
          <w:position w:val="16"/>
          <w:sz w:val="14"/>
          <w:szCs w:val="14"/>
          <w:rtl w:val="0"/>
        </w:rPr>
        <w:t>2</w:t>
      </w:r>
      <w:r>
        <w:rPr>
          <w:rFonts w:ascii="Times" w:hAnsi="Times"/>
          <w:rtl w:val="0"/>
          <w:lang w:val="fr-FR"/>
        </w:rPr>
        <w:t>, Fran</w:t>
      </w:r>
      <w:r>
        <w:rPr>
          <w:rFonts w:ascii="Times" w:hAnsi="Times" w:hint="default"/>
          <w:rtl w:val="0"/>
          <w:lang w:val="en-US"/>
        </w:rPr>
        <w:t>ç</w:t>
      </w:r>
      <w:r>
        <w:rPr>
          <w:rFonts w:ascii="Times" w:hAnsi="Times"/>
          <w:rtl w:val="0"/>
          <w:lang w:val="fr-FR"/>
        </w:rPr>
        <w:t>ois Fournier</w:t>
      </w:r>
      <w:r>
        <w:rPr>
          <w:rFonts w:ascii="Times" w:hAnsi="Times"/>
          <w:position w:val="16"/>
          <w:sz w:val="14"/>
          <w:szCs w:val="14"/>
          <w:rtl w:val="0"/>
        </w:rPr>
        <w:t>3</w:t>
      </w:r>
      <w:r>
        <w:rPr>
          <w:rFonts w:ascii="Times" w:hAnsi="Times"/>
          <w:rtl w:val="0"/>
          <w:lang w:val="fr-FR"/>
        </w:rPr>
        <w:t>, Veronique Martel</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Marc J.B. Vreysen</w:t>
      </w:r>
      <w:r>
        <w:rPr>
          <w:rFonts w:ascii="Times" w:hAnsi="Times"/>
          <w:position w:val="16"/>
          <w:sz w:val="14"/>
          <w:szCs w:val="14"/>
          <w:rtl w:val="0"/>
        </w:rPr>
        <w:t>5</w:t>
      </w:r>
      <w:r>
        <w:rPr>
          <w:rFonts w:ascii="Times" w:hAnsi="Times"/>
          <w:rtl w:val="0"/>
          <w:lang w:val="es-ES_tradnl"/>
        </w:rPr>
        <w:t>, Carlos Caceres</w:t>
      </w:r>
      <w:r>
        <w:rPr>
          <w:rFonts w:ascii="Times" w:hAnsi="Times"/>
          <w:position w:val="16"/>
          <w:sz w:val="14"/>
          <w:szCs w:val="14"/>
          <w:rtl w:val="0"/>
        </w:rPr>
        <w:t>5</w:t>
      </w:r>
      <w:r>
        <w:rPr>
          <w:rFonts w:ascii="Times" w:hAnsi="Times"/>
          <w:rtl w:val="0"/>
          <w:lang w:val="en-US"/>
        </w:rPr>
        <w:t xml:space="preserve">, and </w:t>
      </w:r>
      <w:r>
        <w:rPr>
          <w:rFonts w:ascii="Times" w:hAnsi="Times"/>
          <w:b w:val="1"/>
          <w:bCs w:val="1"/>
          <w:rtl w:val="0"/>
        </w:rPr>
        <w:t xml:space="preserve">Annabelle Firlej </w:t>
      </w:r>
      <w:r>
        <w:rPr>
          <w:rFonts w:ascii="Times" w:hAnsi="Times"/>
          <w:rtl w:val="0"/>
        </w:rPr>
        <w:t>(annabelle.firlej@irda.qc.ca)</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Institute of Research</w:t>
      </w:r>
      <w:r>
        <w:rPr>
          <w:rFonts w:ascii="Arial Unicode MS" w:cs="Arial Unicode MS" w:hAnsi="Arial Unicode MS" w:eastAsia="Arial Unicode MS"/>
          <w:b w:val="0"/>
          <w:bCs w:val="0"/>
          <w:i w:val="0"/>
          <w:iCs w:val="0"/>
          <w:lang w:val="en-US"/>
        </w:rPr>
        <w:br w:type="textWrapping"/>
      </w:r>
      <w:r>
        <w:rPr>
          <w:rFonts w:ascii="Times" w:hAnsi="Times"/>
          <w:rtl w:val="0"/>
          <w:lang w:val="en-US"/>
        </w:rPr>
        <w:t>on Vegetable Biology,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2</w:t>
      </w:r>
      <w:r>
        <w:rPr>
          <w:rFonts w:ascii="Times" w:hAnsi="Times"/>
          <w:rtl w:val="0"/>
          <w:lang w:val="en-US"/>
        </w:rPr>
        <w:t>Univ. of Montr</w:t>
      </w:r>
      <w:r>
        <w:rPr>
          <w:rFonts w:ascii="Times" w:hAnsi="Times" w:hint="default"/>
          <w:rtl w:val="0"/>
          <w:lang w:val="en-US"/>
        </w:rPr>
        <w:t>é</w:t>
      </w:r>
      <w:r>
        <w:rPr>
          <w:rFonts w:ascii="Times" w:hAnsi="Times"/>
          <w:rtl w:val="0"/>
        </w:rPr>
        <w:t>al, Montr</w:t>
      </w:r>
      <w:r>
        <w:rPr>
          <w:rFonts w:ascii="Times" w:hAnsi="Times" w:hint="default"/>
          <w:rtl w:val="0"/>
          <w:lang w:val="en-US"/>
        </w:rPr>
        <w:t>é</w:t>
      </w:r>
      <w:r>
        <w:rPr>
          <w:rFonts w:ascii="Times" w:hAnsi="Times"/>
          <w:rtl w:val="0"/>
          <w:lang w:val="es-ES_tradnl"/>
        </w:rPr>
        <w:t xml:space="preserve">al, QC, Canada, </w:t>
      </w:r>
      <w:r>
        <w:rPr>
          <w:rFonts w:ascii="Times" w:hAnsi="Times"/>
          <w:position w:val="16"/>
          <w:sz w:val="14"/>
          <w:szCs w:val="14"/>
          <w:rtl w:val="0"/>
        </w:rPr>
        <w:t>3</w:t>
      </w:r>
      <w:r>
        <w:rPr>
          <w:rFonts w:ascii="Times" w:hAnsi="Times"/>
          <w:rtl w:val="0"/>
        </w:rPr>
        <w:t>Coll</w:t>
      </w:r>
      <w:r>
        <w:rPr>
          <w:rFonts w:ascii="Times" w:hAnsi="Times" w:hint="default"/>
          <w:rtl w:val="0"/>
          <w:lang w:val="en-US"/>
        </w:rPr>
        <w:t>è</w:t>
      </w:r>
      <w:r>
        <w:rPr>
          <w:rFonts w:ascii="Times" w:hAnsi="Times"/>
          <w:rtl w:val="0"/>
          <w:lang w:val="nl-NL"/>
        </w:rPr>
        <w:t xml:space="preserve">ge Montmorency, Laval, QC, Canada, </w:t>
      </w:r>
      <w:r>
        <w:rPr>
          <w:rFonts w:ascii="Times" w:hAnsi="Times"/>
          <w:position w:val="16"/>
          <w:sz w:val="14"/>
          <w:szCs w:val="14"/>
          <w:rtl w:val="0"/>
        </w:rPr>
        <w:t>4</w:t>
      </w:r>
      <w:r>
        <w:rPr>
          <w:rFonts w:ascii="Times" w:hAnsi="Times"/>
          <w:rtl w:val="0"/>
          <w:lang w:val="en-US"/>
        </w:rPr>
        <w:t>Natural Resources Canada, Qu</w:t>
      </w:r>
      <w:r>
        <w:rPr>
          <w:rFonts w:ascii="Times" w:hAnsi="Times" w:hint="default"/>
          <w:rtl w:val="0"/>
          <w:lang w:val="en-US"/>
        </w:rPr>
        <w:t>é</w:t>
      </w:r>
      <w:r>
        <w:rPr>
          <w:rFonts w:ascii="Times" w:hAnsi="Times"/>
          <w:rtl w:val="0"/>
        </w:rPr>
        <w:t xml:space="preserve">bec City, QC, Canada, </w:t>
      </w:r>
      <w:r>
        <w:rPr>
          <w:rFonts w:ascii="Times" w:hAnsi="Times"/>
          <w:position w:val="16"/>
          <w:sz w:val="14"/>
          <w:szCs w:val="14"/>
          <w:rtl w:val="0"/>
        </w:rPr>
        <w:t>5</w:t>
      </w:r>
      <w:r>
        <w:rPr>
          <w:rFonts w:ascii="Times" w:hAnsi="Times"/>
          <w:rtl w:val="0"/>
          <w:lang w:val="en-US"/>
        </w:rPr>
        <w:t xml:space="preserve">International Atomic Energy Agency, Vienna, Austria, </w:t>
      </w:r>
      <w:r>
        <w:rPr>
          <w:rFonts w:ascii="Times" w:hAnsi="Times"/>
          <w:position w:val="16"/>
          <w:sz w:val="14"/>
          <w:szCs w:val="14"/>
          <w:rtl w:val="0"/>
        </w:rPr>
        <w:t>6</w:t>
      </w:r>
      <w:r>
        <w:rPr>
          <w:rFonts w:ascii="Times" w:hAnsi="Times"/>
          <w:rtl w:val="0"/>
          <w:lang w:val="en-US"/>
        </w:rPr>
        <w:t xml:space="preserve">Institute of Research and Development on the Agroenviornment, St-Bruno-de-Montarville, </w:t>
      </w:r>
    </w:p>
    <w:p>
      <w:pPr>
        <w:pStyle w:val="Body"/>
        <w:widowControl w:val="0"/>
        <w:spacing w:after="240"/>
        <w:rPr>
          <w:rFonts w:ascii="Times" w:cs="Times" w:hAnsi="Times" w:eastAsia="Times"/>
        </w:rPr>
      </w:pPr>
      <w:r>
        <w:rPr>
          <w:rFonts w:ascii="Times" w:hAnsi="Times"/>
          <w:rtl w:val="0"/>
          <w:lang w:val="es-ES_tradnl"/>
        </w:rPr>
        <w:t xml:space="preserve">QC, Canada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3956 </w:t>
      </w:r>
      <w:r>
        <w:rPr>
          <w:rFonts w:ascii="Times" w:hAnsi="Times"/>
          <w:rtl w:val="0"/>
          <w:lang w:val="en-US"/>
        </w:rPr>
        <w:t xml:space="preserve">New RNA viruses producing covert infections in field and laboratory insects of </w:t>
      </w:r>
      <w:r>
        <w:rPr>
          <w:rFonts w:ascii="Times" w:hAnsi="Times"/>
          <w:i w:val="1"/>
          <w:iCs w:val="1"/>
          <w:rtl w:val="0"/>
          <w:lang w:val="it-IT"/>
        </w:rPr>
        <w:t xml:space="preserve">Ceratitis capitata </w:t>
      </w:r>
      <w:r>
        <w:rPr>
          <w:rFonts w:ascii="Times" w:hAnsi="Times"/>
          <w:rtl w:val="0"/>
          <w:lang w:val="en-US"/>
        </w:rPr>
        <w:t>(Wiedemann): Implications in SIT programs. Angel Llopis</w:t>
      </w:r>
      <w:r>
        <w:rPr>
          <w:rFonts w:ascii="Times" w:hAnsi="Times"/>
          <w:position w:val="16"/>
          <w:sz w:val="14"/>
          <w:szCs w:val="14"/>
          <w:rtl w:val="0"/>
        </w:rPr>
        <w:t>1</w:t>
      </w:r>
      <w:r>
        <w:rPr>
          <w:rFonts w:ascii="Times" w:hAnsi="Times"/>
          <w:rtl w:val="0"/>
          <w:lang w:val="es-ES_tradnl"/>
        </w:rPr>
        <w:t>, Rosa Gonz</w:t>
      </w:r>
      <w:r>
        <w:rPr>
          <w:rFonts w:ascii="Times" w:hAnsi="Times" w:hint="default"/>
          <w:rtl w:val="0"/>
          <w:lang w:val="en-US"/>
        </w:rPr>
        <w:t>á</w:t>
      </w:r>
      <w:r>
        <w:rPr>
          <w:rFonts w:ascii="Times" w:hAnsi="Times"/>
          <w:rtl w:val="0"/>
          <w:lang w:val="fr-FR"/>
        </w:rPr>
        <w:t>lez-Mart</w:t>
      </w:r>
      <w:r>
        <w:rPr>
          <w:rFonts w:ascii="Times" w:hAnsi="Times" w:hint="default"/>
          <w:rtl w:val="0"/>
          <w:lang w:val="en-US"/>
        </w:rPr>
        <w:t>í</w:t>
      </w:r>
      <w:r>
        <w:rPr>
          <w:rFonts w:ascii="Times" w:hAnsi="Times"/>
          <w:rtl w:val="0"/>
        </w:rPr>
        <w:t>nez</w:t>
      </w:r>
      <w:r>
        <w:rPr>
          <w:rFonts w:ascii="Times" w:hAnsi="Times"/>
          <w:position w:val="16"/>
          <w:sz w:val="14"/>
          <w:szCs w:val="14"/>
          <w:rtl w:val="0"/>
        </w:rPr>
        <w:t>1</w:t>
      </w:r>
      <w:r>
        <w:rPr>
          <w:rFonts w:ascii="Times" w:hAnsi="Times"/>
          <w:rtl w:val="0"/>
          <w:lang w:val="es-ES_tradnl"/>
        </w:rPr>
        <w:t>, Anabel Mill</w:t>
      </w:r>
      <w:r>
        <w:rPr>
          <w:rFonts w:ascii="Times" w:hAnsi="Times" w:hint="default"/>
          <w:rtl w:val="0"/>
          <w:lang w:val="en-US"/>
        </w:rPr>
        <w:t>á</w:t>
      </w:r>
      <w:r>
        <w:rPr>
          <w:rFonts w:ascii="Times" w:hAnsi="Times"/>
          <w:rtl w:val="0"/>
        </w:rPr>
        <w:t>n-Leiva</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Marta Catal</w:t>
      </w:r>
      <w:r>
        <w:rPr>
          <w:rFonts w:ascii="Times" w:hAnsi="Times" w:hint="default"/>
          <w:rtl w:val="0"/>
          <w:lang w:val="en-US"/>
        </w:rPr>
        <w:t>á</w:t>
      </w:r>
      <w:r>
        <w:rPr>
          <w:rFonts w:ascii="Times" w:hAnsi="Times"/>
          <w:position w:val="16"/>
          <w:sz w:val="14"/>
          <w:szCs w:val="14"/>
          <w:rtl w:val="0"/>
        </w:rPr>
        <w:t>3</w:t>
      </w:r>
      <w:r>
        <w:rPr>
          <w:rFonts w:ascii="Times" w:hAnsi="Times"/>
          <w:rtl w:val="0"/>
          <w:lang w:val="es-ES_tradnl"/>
        </w:rPr>
        <w:t>, Elena Llacer</w:t>
      </w:r>
      <w:r>
        <w:rPr>
          <w:rFonts w:ascii="Times" w:hAnsi="Times"/>
          <w:position w:val="16"/>
          <w:sz w:val="14"/>
          <w:szCs w:val="14"/>
          <w:rtl w:val="0"/>
        </w:rPr>
        <w:t>3</w:t>
      </w:r>
      <w:r>
        <w:rPr>
          <w:rFonts w:ascii="Times" w:hAnsi="Times"/>
          <w:rtl w:val="0"/>
          <w:lang w:val="es-ES_tradnl"/>
        </w:rPr>
        <w:t>, Alberto Urbaneja</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es-ES_tradnl"/>
        </w:rPr>
        <w:t xml:space="preserve">Salvador Herrero </w:t>
      </w:r>
      <w:r>
        <w:rPr>
          <w:rFonts w:ascii="Times" w:hAnsi="Times"/>
          <w:rtl w:val="0"/>
        </w:rPr>
        <w:t>(sherrero@uv.es)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Val</w:t>
      </w:r>
      <w:r>
        <w:rPr>
          <w:rFonts w:ascii="Times" w:hAnsi="Times" w:hint="default"/>
          <w:rtl w:val="0"/>
          <w:lang w:val="en-US"/>
        </w:rPr>
        <w:t>è</w:t>
      </w:r>
      <w:r>
        <w:rPr>
          <w:rFonts w:ascii="Times" w:hAnsi="Times"/>
          <w:rtl w:val="0"/>
        </w:rPr>
        <w:t xml:space="preserve">ncia, Burjassot, Spain, </w:t>
      </w:r>
      <w:r>
        <w:rPr>
          <w:rFonts w:ascii="Times" w:hAnsi="Times"/>
          <w:position w:val="16"/>
          <w:sz w:val="14"/>
          <w:szCs w:val="14"/>
          <w:rtl w:val="0"/>
        </w:rPr>
        <w:t>2</w:t>
      </w:r>
      <w:r>
        <w:rPr>
          <w:rFonts w:ascii="Times" w:hAnsi="Times"/>
          <w:rtl w:val="0"/>
          <w:lang w:val="en-US"/>
        </w:rPr>
        <w:t>Institute of Subtropical and Mediterranean Horticulture, M</w:t>
      </w:r>
      <w:r>
        <w:rPr>
          <w:rFonts w:ascii="Times" w:hAnsi="Times" w:hint="default"/>
          <w:rtl w:val="0"/>
          <w:lang w:val="en-US"/>
        </w:rPr>
        <w:t>á</w:t>
      </w:r>
      <w:r>
        <w:rPr>
          <w:rFonts w:ascii="Times" w:hAnsi="Times"/>
          <w:rtl w:val="0"/>
          <w:lang w:val="en-US"/>
        </w:rPr>
        <w:t xml:space="preserve">laga, Spain, </w:t>
      </w:r>
      <w:r>
        <w:rPr>
          <w:rFonts w:ascii="Times" w:hAnsi="Times"/>
          <w:position w:val="16"/>
          <w:sz w:val="14"/>
          <w:szCs w:val="14"/>
          <w:rtl w:val="0"/>
        </w:rPr>
        <w:t>3</w:t>
      </w:r>
      <w:r>
        <w:rPr>
          <w:rFonts w:ascii="Times" w:hAnsi="Times"/>
          <w:rtl w:val="0"/>
          <w:lang w:val="en-US"/>
        </w:rPr>
        <w:t xml:space="preserve">Valencian Institute of Agricultural Research, Moncada, Spain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3957 </w:t>
      </w:r>
      <w:r>
        <w:rPr>
          <w:rFonts w:ascii="Times" w:hAnsi="Times"/>
          <w:rtl w:val="0"/>
          <w:lang w:val="en-US"/>
        </w:rPr>
        <w:t xml:space="preserve">Temperature adaptability of introduced natural enemy alligator weed flea beetle in China. </w:t>
      </w:r>
      <w:r>
        <w:rPr>
          <w:rFonts w:ascii="Times" w:hAnsi="Times"/>
          <w:b w:val="1"/>
          <w:bCs w:val="1"/>
          <w:rtl w:val="0"/>
        </w:rPr>
        <w:t xml:space="preserve">Ruiyan Ma </w:t>
      </w:r>
      <w:r>
        <w:rPr>
          <w:rFonts w:ascii="Times" w:hAnsi="Times"/>
          <w:rtl w:val="0"/>
        </w:rPr>
        <w:t xml:space="preserve">(maruiyan2004@163.com), Shanxi Agricultural Univ., Taigu, China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3958 </w:t>
      </w:r>
      <w:r>
        <w:rPr>
          <w:rFonts w:ascii="Times" w:hAnsi="Times"/>
          <w:rtl w:val="0"/>
          <w:lang w:val="en-US"/>
        </w:rPr>
        <w:t xml:space="preserve">Floral and non-floral diet effects on </w:t>
      </w:r>
      <w:r>
        <w:rPr>
          <w:rFonts w:ascii="Times" w:hAnsi="Times"/>
          <w:i w:val="1"/>
          <w:iCs w:val="1"/>
          <w:rtl w:val="0"/>
        </w:rPr>
        <w:t>Larinus minutus</w:t>
      </w:r>
      <w:r>
        <w:rPr>
          <w:rFonts w:ascii="Times" w:hAnsi="Times"/>
          <w:rtl w:val="0"/>
        </w:rPr>
        <w:t xml:space="preserve">. </w:t>
      </w:r>
      <w:r>
        <w:rPr>
          <w:rFonts w:ascii="Times" w:hAnsi="Times"/>
          <w:b w:val="1"/>
          <w:bCs w:val="1"/>
          <w:rtl w:val="0"/>
          <w:lang w:val="en-US"/>
        </w:rPr>
        <w:t xml:space="preserve">Beth Ferguson </w:t>
      </w:r>
      <w:r>
        <w:rPr>
          <w:rFonts w:ascii="Times" w:hAnsi="Times"/>
          <w:rtl w:val="0"/>
          <w:lang w:val="en-US"/>
        </w:rPr>
        <w:t xml:space="preserve">(mef005@email.uark.edu), Timothy J. Kring, and Robert N. Wiedenmann, Univ. of Arkansas, Fayetteville, AR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3959 </w:t>
      </w:r>
      <w:r>
        <w:rPr>
          <w:rFonts w:ascii="Times" w:hAnsi="Times"/>
          <w:rtl w:val="0"/>
          <w:lang w:val="en-US"/>
        </w:rPr>
        <w:t xml:space="preserve">Provision of shelter to natural enemies via companion planting. </w:t>
      </w:r>
      <w:r>
        <w:rPr>
          <w:rFonts w:ascii="Times" w:hAnsi="Times"/>
          <w:b w:val="1"/>
          <w:bCs w:val="1"/>
          <w:rtl w:val="0"/>
          <w:lang w:val="pt-PT"/>
        </w:rPr>
        <w:t xml:space="preserve">Lessando Gontijo </w:t>
      </w:r>
      <w:r>
        <w:rPr>
          <w:rFonts w:ascii="Times" w:hAnsi="Times"/>
          <w:rtl w:val="0"/>
          <w:lang w:val="it-IT"/>
        </w:rPr>
        <w:t>(lessandomg@ ufv.br), Rafael Viana, Barbara Bordin, and</w:t>
      </w:r>
      <w:r>
        <w:rPr>
          <w:rFonts w:ascii="Arial Unicode MS" w:cs="Arial Unicode MS" w:hAnsi="Arial Unicode MS" w:eastAsia="Arial Unicode MS"/>
          <w:b w:val="0"/>
          <w:bCs w:val="0"/>
          <w:i w:val="0"/>
          <w:iCs w:val="0"/>
          <w:lang w:val="en-US"/>
        </w:rPr>
        <w:br w:type="textWrapping"/>
      </w:r>
      <w:r>
        <w:rPr>
          <w:rFonts w:ascii="Times" w:hAnsi="Times"/>
          <w:rtl w:val="0"/>
          <w:lang w:val="it-IT"/>
        </w:rPr>
        <w:t>Daiane Souza, Federal Univ. of Vi</w:t>
      </w:r>
      <w:r>
        <w:rPr>
          <w:rFonts w:ascii="Times" w:hAnsi="Times" w:hint="default"/>
          <w:rtl w:val="0"/>
          <w:lang w:val="en-US"/>
        </w:rPr>
        <w:t>ç</w:t>
      </w:r>
      <w:r>
        <w:rPr>
          <w:rFonts w:ascii="Times" w:hAnsi="Times"/>
          <w:rtl w:val="0"/>
        </w:rPr>
        <w:t xml:space="preserve">osa, Florestal, Brazil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3960 </w:t>
      </w:r>
      <w:r>
        <w:rPr>
          <w:rFonts w:ascii="Times" w:hAnsi="Times"/>
          <w:rtl w:val="0"/>
          <w:lang w:val="en-US"/>
        </w:rPr>
        <w:t xml:space="preserve">Regulation of host reproduction by the endosymbiotic bacteria </w:t>
      </w:r>
      <w:r>
        <w:rPr>
          <w:rFonts w:ascii="Times" w:hAnsi="Times"/>
          <w:i w:val="1"/>
          <w:iCs w:val="1"/>
          <w:rtl w:val="0"/>
          <w:lang w:val="it-IT"/>
        </w:rPr>
        <w:t xml:space="preserve">Wolbachia </w:t>
      </w:r>
      <w:r>
        <w:rPr>
          <w:rFonts w:ascii="Times" w:hAnsi="Times"/>
          <w:rtl w:val="0"/>
          <w:lang w:val="en-US"/>
        </w:rPr>
        <w:t>and its role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modification of parasitic natural enemy insects. </w:t>
      </w:r>
      <w:r>
        <w:rPr>
          <w:rFonts w:ascii="Times" w:hAnsi="Times"/>
          <w:b w:val="1"/>
          <w:bCs w:val="1"/>
          <w:rtl w:val="0"/>
          <w:lang w:val="en-US"/>
        </w:rPr>
        <w:t xml:space="preserve">Bin Cong </w:t>
      </w:r>
      <w:r>
        <w:rPr>
          <w:rFonts w:ascii="Times" w:hAnsi="Times"/>
          <w:rtl w:val="0"/>
          <w:lang w:val="es-ES_tradnl"/>
        </w:rPr>
        <w:t xml:space="preserve">(bin1956@163.com), Shenyang Agricultural Univ., Shenyang, China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3961 </w:t>
      </w:r>
      <w:r>
        <w:rPr>
          <w:rFonts w:ascii="Times" w:hAnsi="Times"/>
          <w:rtl w:val="0"/>
          <w:lang w:val="en-US"/>
        </w:rPr>
        <w:t xml:space="preserve">Biological control facilitates conventional control of weeds. </w:t>
      </w:r>
      <w:r>
        <w:rPr>
          <w:rFonts w:ascii="Times" w:hAnsi="Times"/>
          <w:b w:val="1"/>
          <w:bCs w:val="1"/>
          <w:rtl w:val="0"/>
          <w:lang w:val="en-US"/>
        </w:rPr>
        <w:t xml:space="preserve">Philip Tipping </w:t>
      </w:r>
      <w:r>
        <w:rPr>
          <w:rFonts w:ascii="Times" w:hAnsi="Times"/>
          <w:rtl w:val="0"/>
          <w:lang w:val="it-IT"/>
        </w:rPr>
        <w:t>(philip.tipping@ars. usda.gov)</w:t>
      </w:r>
      <w:r>
        <w:rPr>
          <w:rFonts w:ascii="Times" w:hAnsi="Times"/>
          <w:position w:val="16"/>
          <w:sz w:val="14"/>
          <w:szCs w:val="14"/>
          <w:rtl w:val="0"/>
        </w:rPr>
        <w:t>1</w:t>
      </w:r>
      <w:r>
        <w:rPr>
          <w:rFonts w:ascii="Times" w:hAnsi="Times"/>
          <w:rtl w:val="0"/>
          <w:lang w:val="en-US"/>
        </w:rPr>
        <w:t>, Lyn Gettys</w:t>
      </w:r>
      <w:r>
        <w:rPr>
          <w:rFonts w:ascii="Times" w:hAnsi="Times"/>
          <w:position w:val="16"/>
          <w:sz w:val="14"/>
          <w:szCs w:val="14"/>
          <w:rtl w:val="0"/>
        </w:rPr>
        <w:t>2</w:t>
      </w:r>
      <w:r>
        <w:rPr>
          <w:rFonts w:ascii="Times" w:hAnsi="Times"/>
          <w:rtl w:val="0"/>
          <w:lang w:val="en-US"/>
        </w:rPr>
        <w:t>, and Carey Minteer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USDA - ARS, Ft. Lauderdale, FL, </w:t>
      </w:r>
      <w:r>
        <w:rPr>
          <w:rFonts w:ascii="Times" w:hAnsi="Times"/>
          <w:position w:val="16"/>
          <w:sz w:val="14"/>
          <w:szCs w:val="14"/>
          <w:rtl w:val="0"/>
        </w:rPr>
        <w:t>2</w:t>
      </w:r>
      <w:r>
        <w:rPr>
          <w:rFonts w:ascii="Times" w:hAnsi="Times"/>
          <w:rtl w:val="0"/>
          <w:lang w:val="en-US"/>
        </w:rPr>
        <w:t xml:space="preserve">Univ. of Florida, Davie, FL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3962 </w:t>
      </w:r>
      <w:r>
        <w:rPr>
          <w:rFonts w:ascii="Times" w:hAnsi="Times"/>
          <w:rtl w:val="0"/>
          <w:lang w:val="en-US"/>
        </w:rPr>
        <w:t xml:space="preserve">Natural enemies of coffee leaf miners increase survival feeding on extrafloral nectar. </w:t>
      </w:r>
      <w:r>
        <w:rPr>
          <w:rFonts w:ascii="Times" w:hAnsi="Times"/>
          <w:b w:val="1"/>
          <w:bCs w:val="1"/>
          <w:rtl w:val="0"/>
        </w:rPr>
        <w:t xml:space="preserve">Madelaine Venzon </w:t>
      </w:r>
      <w:r>
        <w:rPr>
          <w:rFonts w:ascii="Times" w:hAnsi="Times"/>
          <w:rtl w:val="0"/>
          <w:lang w:val="it-IT"/>
        </w:rPr>
        <w:t>(venzon@epamig.ufv.br)</w:t>
      </w:r>
      <w:r>
        <w:rPr>
          <w:rFonts w:ascii="Times" w:hAnsi="Times"/>
          <w:position w:val="16"/>
          <w:sz w:val="14"/>
          <w:szCs w:val="14"/>
          <w:rtl w:val="0"/>
        </w:rPr>
        <w:t>1</w:t>
      </w:r>
      <w:r>
        <w:rPr>
          <w:rFonts w:ascii="Times" w:hAnsi="Times"/>
          <w:rtl w:val="0"/>
        </w:rPr>
        <w:t>, Ma</w:t>
      </w:r>
      <w:r>
        <w:rPr>
          <w:rFonts w:ascii="Times" w:hAnsi="Times" w:hint="default"/>
          <w:rtl w:val="0"/>
          <w:lang w:val="en-US"/>
        </w:rPr>
        <w:t>í</w:t>
      </w:r>
      <w:r>
        <w:rPr>
          <w:rFonts w:ascii="Times" w:hAnsi="Times"/>
          <w:rtl w:val="0"/>
          <w:lang w:val="de-DE"/>
        </w:rPr>
        <w:t>ra Rezende</w:t>
      </w:r>
      <w:r>
        <w:rPr>
          <w:rFonts w:ascii="Times" w:hAnsi="Times"/>
          <w:position w:val="16"/>
          <w:sz w:val="14"/>
          <w:szCs w:val="14"/>
          <w:rtl w:val="0"/>
        </w:rPr>
        <w:t>2,3</w:t>
      </w:r>
      <w:r>
        <w:rPr>
          <w:rFonts w:ascii="Times" w:hAnsi="Times"/>
          <w:rtl w:val="0"/>
          <w:lang w:val="pt-PT"/>
        </w:rPr>
        <w:t>, Bruno Santos</w:t>
      </w:r>
      <w:r>
        <w:rPr>
          <w:rFonts w:ascii="Times" w:hAnsi="Times"/>
          <w:position w:val="16"/>
          <w:sz w:val="14"/>
          <w:szCs w:val="14"/>
          <w:rtl w:val="0"/>
        </w:rPr>
        <w:t>2</w:t>
      </w:r>
      <w:r>
        <w:rPr>
          <w:rFonts w:ascii="Times" w:hAnsi="Times"/>
          <w:rtl w:val="0"/>
          <w:lang w:val="de-DE"/>
        </w:rPr>
        <w:t>, Erickson Freitas</w:t>
      </w:r>
      <w:r>
        <w:rPr>
          <w:rFonts w:ascii="Times" w:hAnsi="Times"/>
          <w:position w:val="16"/>
          <w:sz w:val="14"/>
          <w:szCs w:val="14"/>
          <w:rtl w:val="0"/>
        </w:rPr>
        <w:t>2</w:t>
      </w:r>
      <w:r>
        <w:rPr>
          <w:rFonts w:ascii="Times" w:hAnsi="Times"/>
          <w:rtl w:val="0"/>
          <w:lang w:val="pt-PT"/>
        </w:rPr>
        <w:t>, Eduardo Silva</w:t>
      </w:r>
      <w:r>
        <w:rPr>
          <w:rFonts w:ascii="Times" w:hAnsi="Times"/>
          <w:position w:val="16"/>
          <w:sz w:val="14"/>
          <w:szCs w:val="14"/>
          <w:rtl w:val="0"/>
        </w:rPr>
        <w:t>2</w:t>
      </w:r>
      <w:r>
        <w:rPr>
          <w:rFonts w:ascii="Times" w:hAnsi="Times"/>
          <w:rtl w:val="0"/>
          <w:lang w:val="pt-PT"/>
        </w:rPr>
        <w:t>, Elem Martins</w:t>
      </w:r>
      <w:r>
        <w:rPr>
          <w:rFonts w:ascii="Times" w:hAnsi="Times"/>
          <w:position w:val="16"/>
          <w:sz w:val="14"/>
          <w:szCs w:val="14"/>
          <w:rtl w:val="0"/>
        </w:rPr>
        <w:t>2</w:t>
      </w:r>
      <w:r>
        <w:rPr>
          <w:rFonts w:ascii="Times" w:hAnsi="Times"/>
          <w:rtl w:val="0"/>
          <w:lang w:val="pt-PT"/>
        </w:rPr>
        <w:t>, and Paulo Santos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Agricultural Research Company of Minas Gerais,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2</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3</w:t>
      </w:r>
      <w:r>
        <w:rPr>
          <w:rFonts w:ascii="Times" w:hAnsi="Times"/>
          <w:rtl w:val="0"/>
          <w:lang w:val="en-US"/>
        </w:rPr>
        <w:t xml:space="preserve">Federal Institute of Education, Science and Technology of the Triangle Mine, Patos de Minas, Brazil </w:t>
      </w:r>
    </w:p>
    <w:p>
      <w:pPr>
        <w:pStyle w:val="Body"/>
        <w:widowControl w:val="0"/>
        <w:spacing w:after="240"/>
        <w:rPr>
          <w:rFonts w:ascii="Times" w:cs="Times" w:hAnsi="Times" w:eastAsia="Times"/>
        </w:rPr>
      </w:pPr>
      <w:r>
        <w:rPr>
          <w:rFonts w:ascii="Times" w:hAnsi="Times"/>
          <w:sz w:val="30"/>
          <w:szCs w:val="30"/>
          <w:rtl w:val="0"/>
        </w:rPr>
        <w:t xml:space="preserve">427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92" name="officeArt object"/>
            <wp:cNvGraphicFramePr/>
            <a:graphic xmlns:a="http://schemas.openxmlformats.org/drawingml/2006/main">
              <a:graphicData uri="http://schemas.openxmlformats.org/drawingml/2006/picture">
                <pic:pic xmlns:pic="http://schemas.openxmlformats.org/drawingml/2006/picture">
                  <pic:nvPicPr>
                    <pic:cNvPr id="107374309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93" name="officeArt object"/>
            <wp:cNvGraphicFramePr/>
            <a:graphic xmlns:a="http://schemas.openxmlformats.org/drawingml/2006/main">
              <a:graphicData uri="http://schemas.openxmlformats.org/drawingml/2006/picture">
                <pic:pic xmlns:pic="http://schemas.openxmlformats.org/drawingml/2006/picture">
                  <pic:nvPicPr>
                    <pic:cNvPr id="1073743093"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094" name="officeArt object"/>
            <wp:cNvGraphicFramePr/>
            <a:graphic xmlns:a="http://schemas.openxmlformats.org/drawingml/2006/main">
              <a:graphicData uri="http://schemas.openxmlformats.org/drawingml/2006/picture">
                <pic:pic xmlns:pic="http://schemas.openxmlformats.org/drawingml/2006/picture">
                  <pic:nvPicPr>
                    <pic:cNvPr id="1073743094"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095" name="officeArt object"/>
            <wp:cNvGraphicFramePr/>
            <a:graphic xmlns:a="http://schemas.openxmlformats.org/drawingml/2006/main">
              <a:graphicData uri="http://schemas.openxmlformats.org/drawingml/2006/picture">
                <pic:pic xmlns:pic="http://schemas.openxmlformats.org/drawingml/2006/picture">
                  <pic:nvPicPr>
                    <pic:cNvPr id="1073743095"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3963 </w:t>
      </w:r>
      <w:r>
        <w:rPr>
          <w:rFonts w:ascii="Times" w:hAnsi="Times"/>
          <w:rtl w:val="0"/>
          <w:lang w:val="en-US"/>
        </w:rPr>
        <w:t xml:space="preserve">Impact of </w:t>
      </w:r>
      <w:r>
        <w:rPr>
          <w:rFonts w:ascii="Times" w:hAnsi="Times"/>
          <w:i w:val="1"/>
          <w:iCs w:val="1"/>
          <w:rtl w:val="0"/>
          <w:lang w:val="it-IT"/>
        </w:rPr>
        <w:t xml:space="preserve">Wolbachia </w:t>
      </w:r>
      <w:r>
        <w:rPr>
          <w:rFonts w:ascii="Times" w:hAnsi="Times"/>
          <w:rtl w:val="0"/>
          <w:lang w:val="en-US"/>
        </w:rPr>
        <w:t xml:space="preserve">infection on population ecology of Pieridae butterflies in India. </w:t>
      </w:r>
      <w:r>
        <w:rPr>
          <w:rFonts w:ascii="Times" w:hAnsi="Times"/>
          <w:b w:val="1"/>
          <w:bCs w:val="1"/>
          <w:rtl w:val="0"/>
        </w:rPr>
        <w:t xml:space="preserve">H. P. Puttaraju </w:t>
      </w:r>
      <w:r>
        <w:rPr>
          <w:rFonts w:ascii="Times" w:hAnsi="Times"/>
          <w:rtl w:val="0"/>
          <w:lang w:val="it-IT"/>
        </w:rPr>
        <w:t xml:space="preserve">(puttarajuhp@hotmail.com), Bangalore Univ., Bangalore,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Biological Control and Insect Pathology: Utilizing Parasitoid Wasps 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Masami Takagi</w:t>
      </w:r>
      <w:r>
        <w:rPr>
          <w:rFonts w:ascii="Times" w:hAnsi="Times"/>
          <w:position w:val="16"/>
          <w:sz w:val="14"/>
          <w:szCs w:val="14"/>
          <w:rtl w:val="0"/>
          <w:lang w:val="ru-RU"/>
        </w:rPr>
        <w:t xml:space="preserve">1 </w:t>
      </w:r>
      <w:r>
        <w:rPr>
          <w:rFonts w:ascii="Times" w:hAnsi="Times"/>
          <w:rtl w:val="0"/>
          <w:lang w:val="en-US"/>
        </w:rPr>
        <w:t>and Matthew Kaiser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3964 </w:t>
      </w:r>
      <w:r>
        <w:rPr>
          <w:rFonts w:ascii="Times" w:hAnsi="Times"/>
          <w:rtl w:val="0"/>
          <w:lang w:val="en-US"/>
        </w:rPr>
        <w:t xml:space="preserve">Effects of temporary host deprivation on the reproductive activity of three local trichogrammatid species in Egypt. </w:t>
      </w:r>
      <w:r>
        <w:rPr>
          <w:rFonts w:ascii="Times" w:hAnsi="Times"/>
          <w:b w:val="1"/>
          <w:bCs w:val="1"/>
          <w:rtl w:val="0"/>
          <w:lang w:val="pt-PT"/>
        </w:rPr>
        <w:t xml:space="preserve">Essam Agamy </w:t>
      </w:r>
      <w:r>
        <w:rPr>
          <w:rFonts w:ascii="Times" w:hAnsi="Times"/>
          <w:rtl w:val="0"/>
          <w:lang w:val="pt-PT"/>
        </w:rPr>
        <w:t xml:space="preserve">(essamagamy@yahoo. com), Cairo Univ., Giza, Egypt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3965 </w:t>
      </w:r>
      <w:r>
        <w:rPr>
          <w:rFonts w:ascii="Times" w:hAnsi="Times"/>
          <w:rtl w:val="0"/>
          <w:lang w:val="en-US"/>
        </w:rPr>
        <w:t>How an introduced parasitic wasp (</w:t>
      </w:r>
      <w:r>
        <w:rPr>
          <w:rFonts w:ascii="Times" w:hAnsi="Times"/>
          <w:i w:val="1"/>
          <w:iCs w:val="1"/>
          <w:rtl w:val="0"/>
        </w:rPr>
        <w:t>Aroplectrus dimerus</w:t>
      </w:r>
      <w:r>
        <w:rPr>
          <w:rFonts w:ascii="Times" w:hAnsi="Times"/>
          <w:rtl w:val="0"/>
          <w:lang w:val="en-US"/>
        </w:rPr>
        <w:t>) tamed a nasty caterpillar (</w:t>
      </w:r>
      <w:r>
        <w:rPr>
          <w:rFonts w:ascii="Times" w:hAnsi="Times"/>
          <w:i w:val="1"/>
          <w:iCs w:val="1"/>
          <w:rtl w:val="0"/>
          <w:lang w:val="sv-SE"/>
        </w:rPr>
        <w:t>Darna palivitta</w:t>
      </w:r>
      <w:r>
        <w:rPr>
          <w:rFonts w:ascii="Times" w:hAnsi="Times"/>
          <w:rtl w:val="0"/>
          <w:lang w:val="en-US"/>
        </w:rPr>
        <w:t xml:space="preserve">) in Hawaii. </w:t>
      </w:r>
      <w:r>
        <w:rPr>
          <w:rFonts w:ascii="Times" w:hAnsi="Times"/>
          <w:b w:val="1"/>
          <w:bCs w:val="1"/>
          <w:rtl w:val="0"/>
          <w:lang w:val="it-IT"/>
        </w:rPr>
        <w:t xml:space="preserve">Renato C. Bautista </w:t>
      </w:r>
      <w:r>
        <w:rPr>
          <w:rFonts w:ascii="Times" w:hAnsi="Times"/>
          <w:rtl w:val="0"/>
          <w:lang w:val="en-US"/>
        </w:rPr>
        <w:t xml:space="preserve">(renato.c.bautista@hawaii. gov) and Juliana A. Yalemar, Hawaii Dept. of Agriculture, Honolulu, HI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3966 </w:t>
      </w:r>
      <w:r>
        <w:rPr>
          <w:rFonts w:ascii="Times" w:hAnsi="Times"/>
          <w:rtl w:val="0"/>
          <w:lang w:val="en-US"/>
        </w:rPr>
        <w:t xml:space="preserve">Genetic structure of coexisting sexual and asexual populations of the parasitoid wasp </w:t>
      </w:r>
      <w:r>
        <w:rPr>
          <w:rFonts w:ascii="Times" w:hAnsi="Times"/>
          <w:i w:val="1"/>
          <w:iCs w:val="1"/>
          <w:rtl w:val="0"/>
          <w:lang w:val="de-DE"/>
        </w:rPr>
        <w:t xml:space="preserve">Meteorus pulchricornis </w:t>
      </w:r>
      <w:r>
        <w:rPr>
          <w:rFonts w:ascii="Times" w:hAnsi="Times"/>
          <w:rtl w:val="0"/>
          <w:lang w:val="en-US"/>
        </w:rPr>
        <w:t xml:space="preserve">(Hymenoptera: Braconidae) that attacks lepidopteran larvae. </w:t>
      </w:r>
      <w:r>
        <w:rPr>
          <w:rFonts w:ascii="Times" w:hAnsi="Times"/>
          <w:b w:val="1"/>
          <w:bCs w:val="1"/>
          <w:rtl w:val="0"/>
        </w:rPr>
        <w:t xml:space="preserve">Kaoru Maeto </w:t>
      </w:r>
      <w:r>
        <w:rPr>
          <w:rFonts w:ascii="Times" w:hAnsi="Times"/>
          <w:rtl w:val="0"/>
          <w:lang w:val="it-IT"/>
        </w:rPr>
        <w:t xml:space="preserve">(maeto@kobe-u.ac.jp), Shunpei Fujie, Hironobu Umemoto, and Yoko Tsutsui, Kobe Univ., Kobe,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3967 </w:t>
      </w:r>
      <w:r>
        <w:rPr>
          <w:rFonts w:ascii="Times" w:hAnsi="Times"/>
          <w:rtl w:val="0"/>
          <w:lang w:val="en-US"/>
        </w:rPr>
        <w:t xml:space="preserve">Ecology of a hymenopteran parasitoid, </w:t>
      </w:r>
      <w:r>
        <w:rPr>
          <w:rFonts w:ascii="Times" w:hAnsi="Times"/>
          <w:i w:val="1"/>
          <w:iCs w:val="1"/>
          <w:rtl w:val="0"/>
          <w:lang w:val="it-IT"/>
        </w:rPr>
        <w:t xml:space="preserve">Cotesia vanessae </w:t>
      </w:r>
      <w:r>
        <w:rPr>
          <w:rFonts w:ascii="Times" w:hAnsi="Times"/>
          <w:rtl w:val="0"/>
          <w:lang w:val="fr-FR"/>
        </w:rPr>
        <w:t xml:space="preserve">(Braconidae). </w:t>
      </w:r>
      <w:r>
        <w:rPr>
          <w:rFonts w:ascii="Times" w:hAnsi="Times"/>
          <w:b w:val="1"/>
          <w:bCs w:val="1"/>
          <w:rtl w:val="0"/>
          <w:lang w:val="fr-FR"/>
        </w:rPr>
        <w:t xml:space="preserve">Vincent Hervet </w:t>
      </w:r>
      <w:r>
        <w:rPr>
          <w:rFonts w:ascii="Times" w:hAnsi="Times"/>
          <w:rtl w:val="0"/>
          <w:lang w:val="it-IT"/>
        </w:rPr>
        <w:t>(vincent. hervet@gmail.com)</w:t>
      </w:r>
      <w:r>
        <w:rPr>
          <w:rFonts w:ascii="Times" w:hAnsi="Times"/>
          <w:position w:val="16"/>
          <w:sz w:val="14"/>
          <w:szCs w:val="14"/>
          <w:rtl w:val="0"/>
        </w:rPr>
        <w:t>1</w:t>
      </w:r>
      <w:r>
        <w:rPr>
          <w:rFonts w:ascii="Times" w:hAnsi="Times"/>
          <w:rtl w:val="0"/>
        </w:rPr>
        <w:t>, Kevin Floate</w:t>
      </w:r>
      <w:r>
        <w:rPr>
          <w:rFonts w:ascii="Times" w:hAnsi="Times"/>
          <w:position w:val="16"/>
          <w:sz w:val="14"/>
          <w:szCs w:val="14"/>
          <w:rtl w:val="0"/>
        </w:rPr>
        <w:t>2</w:t>
      </w:r>
      <w:r>
        <w:rPr>
          <w:rFonts w:ascii="Times" w:hAnsi="Times"/>
          <w:rtl w:val="0"/>
          <w:lang w:val="en-US"/>
        </w:rPr>
        <w:t>, and Robert Laird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Lethbridge, Lethbridge, AB, Canada, </w:t>
      </w:r>
      <w:r>
        <w:rPr>
          <w:rFonts w:ascii="Times" w:hAnsi="Times"/>
          <w:position w:val="16"/>
          <w:sz w:val="14"/>
          <w:szCs w:val="14"/>
          <w:rtl w:val="0"/>
        </w:rPr>
        <w:t xml:space="preserve">2 </w:t>
      </w:r>
      <w:r>
        <w:rPr>
          <w:rFonts w:ascii="Times" w:hAnsi="Times"/>
          <w:rtl w:val="0"/>
          <w:lang w:val="en-US"/>
        </w:rPr>
        <w:t xml:space="preserve">Agriculture and Agri-Food Canada, Lethbridge, AB, Canada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3968 </w:t>
      </w:r>
      <w:r>
        <w:rPr>
          <w:rFonts w:ascii="Times" w:hAnsi="Times"/>
          <w:rtl w:val="0"/>
          <w:lang w:val="en-US"/>
        </w:rPr>
        <w:t xml:space="preserve">Post-release trends in the lygus parasitoid </w:t>
      </w:r>
      <w:r>
        <w:rPr>
          <w:rFonts w:ascii="Times" w:hAnsi="Times"/>
          <w:i w:val="1"/>
          <w:iCs w:val="1"/>
          <w:rtl w:val="0"/>
          <w:lang w:val="fr-FR"/>
        </w:rPr>
        <w:t xml:space="preserve">Peristenus relictus </w:t>
      </w:r>
      <w:r>
        <w:rPr>
          <w:rFonts w:ascii="Times" w:hAnsi="Times"/>
          <w:rtl w:val="0"/>
          <w:lang w:val="en-US"/>
        </w:rPr>
        <w:t xml:space="preserve">in the Monterey Bay region of California, a 12-year study. </w:t>
      </w:r>
      <w:r>
        <w:rPr>
          <w:rFonts w:ascii="Times" w:hAnsi="Times"/>
          <w:b w:val="1"/>
          <w:bCs w:val="1"/>
          <w:rtl w:val="0"/>
          <w:lang w:val="en-US"/>
        </w:rPr>
        <w:t xml:space="preserve">Charles H. Pickett </w:t>
      </w:r>
      <w:r>
        <w:rPr>
          <w:rFonts w:ascii="Times" w:hAnsi="Times"/>
          <w:rtl w:val="0"/>
          <w:lang w:val="en-US"/>
        </w:rPr>
        <w:t>(cpickett@cdfa.ca.gov)</w:t>
      </w:r>
      <w:r>
        <w:rPr>
          <w:rFonts w:ascii="Times" w:hAnsi="Times"/>
          <w:position w:val="16"/>
          <w:sz w:val="14"/>
          <w:szCs w:val="14"/>
          <w:rtl w:val="0"/>
        </w:rPr>
        <w:t>1</w:t>
      </w:r>
      <w:r>
        <w:rPr>
          <w:rFonts w:ascii="Times" w:hAnsi="Times"/>
          <w:rtl w:val="0"/>
        </w:rPr>
        <w:t>, Diego J. Nieto</w:t>
      </w:r>
      <w:r>
        <w:rPr>
          <w:rFonts w:ascii="Times" w:hAnsi="Times"/>
          <w:position w:val="16"/>
          <w:sz w:val="14"/>
          <w:szCs w:val="14"/>
          <w:rtl w:val="0"/>
        </w:rPr>
        <w:t>2</w:t>
      </w:r>
      <w:r>
        <w:rPr>
          <w:rFonts w:ascii="Times" w:hAnsi="Times"/>
          <w:rtl w:val="0"/>
          <w:lang w:val="da-DK"/>
        </w:rPr>
        <w:t>, Janet A. Bryer</w:t>
      </w:r>
      <w:r>
        <w:rPr>
          <w:rFonts w:ascii="Times" w:hAnsi="Times"/>
          <w:position w:val="16"/>
          <w:sz w:val="14"/>
          <w:szCs w:val="14"/>
          <w:rtl w:val="0"/>
        </w:rPr>
        <w:t>2</w:t>
      </w:r>
      <w:r>
        <w:rPr>
          <w:rFonts w:ascii="Times" w:hAnsi="Times"/>
          <w:rtl w:val="0"/>
          <w:lang w:val="nl-NL"/>
        </w:rPr>
        <w:t>, Sean Swezey</w:t>
      </w:r>
      <w:r>
        <w:rPr>
          <w:rFonts w:ascii="Times" w:hAnsi="Times"/>
          <w:position w:val="16"/>
          <w:sz w:val="14"/>
          <w:szCs w:val="14"/>
          <w:rtl w:val="0"/>
        </w:rPr>
        <w:t>2</w:t>
      </w:r>
      <w:r>
        <w:rPr>
          <w:rFonts w:ascii="Times" w:hAnsi="Times"/>
          <w:rtl w:val="0"/>
          <w:lang w:val="en-US"/>
        </w:rPr>
        <w:t>, and Martin Erlandson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California Dept. of Food and Agriculture, Sacramento, CA, </w:t>
      </w:r>
      <w:r>
        <w:rPr>
          <w:rFonts w:ascii="Times" w:hAnsi="Times"/>
          <w:position w:val="16"/>
          <w:sz w:val="14"/>
          <w:szCs w:val="14"/>
          <w:rtl w:val="0"/>
        </w:rPr>
        <w:t>2</w:t>
      </w:r>
      <w:r>
        <w:rPr>
          <w:rFonts w:ascii="Times" w:hAnsi="Times"/>
          <w:rtl w:val="0"/>
          <w:lang w:val="en-US"/>
        </w:rPr>
        <w:t xml:space="preserve">Univ. of California, Santa Cruz, CA, </w:t>
      </w:r>
      <w:r>
        <w:rPr>
          <w:rFonts w:ascii="Times" w:hAnsi="Times"/>
          <w:position w:val="16"/>
          <w:sz w:val="14"/>
          <w:szCs w:val="14"/>
          <w:rtl w:val="0"/>
        </w:rPr>
        <w:t>3</w:t>
      </w:r>
      <w:r>
        <w:rPr>
          <w:rFonts w:ascii="Times" w:hAnsi="Times"/>
          <w:rtl w:val="0"/>
          <w:lang w:val="en-US"/>
        </w:rPr>
        <w:t xml:space="preserve">Agriculture and Agri-Food Canada, Saskatoon, SK,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3969 </w:t>
      </w:r>
      <w:r>
        <w:rPr>
          <w:rFonts w:ascii="Times" w:hAnsi="Times"/>
          <w:rtl w:val="0"/>
          <w:lang w:val="en-US"/>
        </w:rPr>
        <w:t xml:space="preserve">Improving biocontrol and adoption by farmers of an aggressive generalist predator, </w:t>
      </w:r>
      <w:r>
        <w:rPr>
          <w:rFonts w:ascii="Times" w:hAnsi="Times"/>
          <w:i w:val="1"/>
          <w:iCs w:val="1"/>
          <w:rtl w:val="0"/>
          <w:lang w:val="it-IT"/>
        </w:rPr>
        <w:t>Oecophylla longinoda</w:t>
      </w:r>
      <w:r>
        <w:rPr>
          <w:rFonts w:ascii="Times" w:hAnsi="Times"/>
          <w:rtl w:val="0"/>
        </w:rPr>
        <w:t xml:space="preserve">. </w:t>
      </w:r>
      <w:r>
        <w:rPr>
          <w:rFonts w:ascii="Times" w:hAnsi="Times"/>
          <w:b w:val="1"/>
          <w:bCs w:val="1"/>
          <w:rtl w:val="0"/>
        </w:rPr>
        <w:t xml:space="preserve">Emilie Deletre </w:t>
      </w:r>
      <w:r>
        <w:rPr>
          <w:rFonts w:ascii="Times" w:hAnsi="Times"/>
          <w:rtl w:val="0"/>
          <w:lang w:val="it-IT"/>
        </w:rPr>
        <w:t>(emilie.deletre@cirad.fr)</w:t>
      </w:r>
      <w:r>
        <w:rPr>
          <w:rFonts w:ascii="Times" w:hAnsi="Times"/>
          <w:position w:val="16"/>
          <w:sz w:val="14"/>
          <w:szCs w:val="14"/>
          <w:rtl w:val="0"/>
          <w:lang w:val="ru-RU"/>
        </w:rPr>
        <w:t xml:space="preserve">1 </w:t>
      </w:r>
      <w:r>
        <w:rPr>
          <w:rFonts w:ascii="Times" w:hAnsi="Times"/>
          <w:rtl w:val="0"/>
          <w:lang w:val="fr-FR"/>
        </w:rPr>
        <w:t>and Anais Chailleux</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CIRAD, Nairobi, Kenya, </w:t>
      </w:r>
      <w:r>
        <w:rPr>
          <w:rFonts w:ascii="Times" w:hAnsi="Times"/>
          <w:position w:val="16"/>
          <w:sz w:val="14"/>
          <w:szCs w:val="14"/>
          <w:rtl w:val="0"/>
        </w:rPr>
        <w:t>2</w:t>
      </w:r>
      <w:r>
        <w:rPr>
          <w:rFonts w:ascii="Times" w:hAnsi="Times"/>
          <w:rtl w:val="0"/>
        </w:rPr>
        <w:t xml:space="preserve">CIRAD, Dakar, France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3970 </w:t>
      </w:r>
      <w:r>
        <w:rPr>
          <w:rFonts w:ascii="Times" w:hAnsi="Times"/>
          <w:rtl w:val="0"/>
          <w:lang w:val="en-US"/>
        </w:rPr>
        <w:t>Biological control of alfalfa weevil under unstable paddy field environment in Japan.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Masami Takagi </w:t>
      </w:r>
      <w:r>
        <w:rPr>
          <w:rFonts w:ascii="Times" w:hAnsi="Times"/>
          <w:rtl w:val="0"/>
          <w:lang w:val="it-IT"/>
        </w:rPr>
        <w:t xml:space="preserve">(mtakagi@grt.kyushu-u.ac.jp), Kengo Nakahira, Shun-ichiro Iwase, and Midori Tuda, Kyushu Univ., Fukuoka, Japan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3971 </w:t>
      </w:r>
      <w:r>
        <w:rPr>
          <w:rFonts w:ascii="Times" w:hAnsi="Times"/>
          <w:rtl w:val="0"/>
          <w:lang w:val="en-US"/>
        </w:rPr>
        <w:t>New progress on biological control of the</w:t>
      </w:r>
      <w:r>
        <w:rPr>
          <w:rFonts w:ascii="Arial Unicode MS" w:cs="Arial Unicode MS" w:hAnsi="Arial Unicode MS" w:eastAsia="Arial Unicode MS"/>
          <w:b w:val="0"/>
          <w:bCs w:val="0"/>
          <w:i w:val="0"/>
          <w:iCs w:val="0"/>
          <w:lang w:val="en-US"/>
        </w:rPr>
        <w:br w:type="textWrapping"/>
      </w:r>
      <w:r>
        <w:rPr>
          <w:rFonts w:ascii="Times" w:hAnsi="Times"/>
          <w:rtl w:val="0"/>
          <w:lang w:val="en-US"/>
        </w:rPr>
        <w:t>rice striped stem borer (</w:t>
      </w:r>
      <w:r>
        <w:rPr>
          <w:rFonts w:ascii="Times" w:hAnsi="Times"/>
          <w:i w:val="1"/>
          <w:iCs w:val="1"/>
          <w:rtl w:val="0"/>
          <w:lang w:val="fr-FR"/>
        </w:rPr>
        <w:t>Chilo suppressalis</w:t>
      </w:r>
      <w:r>
        <w:rPr>
          <w:rFonts w:ascii="Times" w:hAnsi="Times"/>
          <w:rtl w:val="0"/>
          <w:lang w:val="en-US"/>
        </w:rPr>
        <w:t xml:space="preserve">) with </w:t>
      </w:r>
      <w:r>
        <w:rPr>
          <w:rFonts w:ascii="Times" w:hAnsi="Times"/>
          <w:i w:val="1"/>
          <w:iCs w:val="1"/>
          <w:rtl w:val="0"/>
          <w:lang w:val="nl-NL"/>
        </w:rPr>
        <w:t xml:space="preserve">Trichogramma </w:t>
      </w:r>
      <w:r>
        <w:rPr>
          <w:rFonts w:ascii="Times" w:hAnsi="Times"/>
          <w:rtl w:val="0"/>
          <w:lang w:val="en-US"/>
        </w:rPr>
        <w:t xml:space="preserve">in northeastern China. </w:t>
      </w:r>
      <w:r>
        <w:rPr>
          <w:rFonts w:ascii="Times" w:hAnsi="Times"/>
          <w:b w:val="1"/>
          <w:bCs w:val="1"/>
          <w:rtl w:val="0"/>
          <w:lang w:val="da-DK"/>
        </w:rPr>
        <w:t xml:space="preserve">Lian-Sheng Zang </w:t>
      </w:r>
      <w:r>
        <w:rPr>
          <w:rFonts w:ascii="Times" w:hAnsi="Times"/>
          <w:rtl w:val="0"/>
          <w:lang w:val="en-US"/>
        </w:rPr>
        <w:t xml:space="preserve">(lsz0415@163.com), Chang-Chun Ruan, and Jun-Jie Zhang, Jilin Agricultural Univ., Changchun, China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3972 </w:t>
      </w:r>
      <w:r>
        <w:rPr>
          <w:rFonts w:ascii="Times" w:hAnsi="Times"/>
          <w:rtl w:val="0"/>
          <w:lang w:val="en-US"/>
        </w:rPr>
        <w:t xml:space="preserve">Host range test of candidate Asian parasitoids for biological control of spotted wing drosophila in North America. </w:t>
      </w:r>
      <w:r>
        <w:rPr>
          <w:rFonts w:ascii="Times" w:hAnsi="Times"/>
          <w:b w:val="1"/>
          <w:bCs w:val="1"/>
          <w:rtl w:val="0"/>
          <w:lang w:val="nl-NL"/>
        </w:rPr>
        <w:t xml:space="preserve">Xin-geng Wang </w:t>
      </w:r>
      <w:r>
        <w:rPr>
          <w:rFonts w:ascii="Times" w:hAnsi="Times"/>
          <w:rtl w:val="0"/>
        </w:rPr>
        <w:t>(xggwang@ucanr. edu)</w:t>
      </w:r>
      <w:r>
        <w:rPr>
          <w:rFonts w:ascii="Times" w:hAnsi="Times"/>
          <w:position w:val="16"/>
          <w:sz w:val="14"/>
          <w:szCs w:val="14"/>
          <w:rtl w:val="0"/>
        </w:rPr>
        <w:t>1</w:t>
      </w:r>
      <w:r>
        <w:rPr>
          <w:rFonts w:ascii="Times" w:hAnsi="Times"/>
          <w:rtl w:val="0"/>
          <w:lang w:val="it-IT"/>
        </w:rPr>
        <w:t>, Antonio Biondi</w:t>
      </w:r>
      <w:r>
        <w:rPr>
          <w:rFonts w:ascii="Times" w:hAnsi="Times"/>
          <w:position w:val="16"/>
          <w:sz w:val="14"/>
          <w:szCs w:val="14"/>
          <w:rtl w:val="0"/>
        </w:rPr>
        <w:t>2,3</w:t>
      </w:r>
      <w:r>
        <w:rPr>
          <w:rFonts w:ascii="Times" w:hAnsi="Times"/>
          <w:rtl w:val="0"/>
        </w:rPr>
        <w:t>, Betsey Miller</w:t>
      </w:r>
      <w:r>
        <w:rPr>
          <w:rFonts w:ascii="Times" w:hAnsi="Times"/>
          <w:position w:val="16"/>
          <w:sz w:val="14"/>
          <w:szCs w:val="14"/>
          <w:rtl w:val="0"/>
        </w:rPr>
        <w:t>4</w:t>
      </w:r>
      <w:r>
        <w:rPr>
          <w:rFonts w:ascii="Times" w:hAnsi="Times"/>
          <w:rtl w:val="0"/>
        </w:rPr>
        <w:t>, Jeffrey C. Miller</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Peter Shearer</w:t>
      </w:r>
      <w:r>
        <w:rPr>
          <w:rFonts w:ascii="Times" w:hAnsi="Times"/>
          <w:position w:val="16"/>
          <w:sz w:val="14"/>
          <w:szCs w:val="14"/>
          <w:rtl w:val="0"/>
        </w:rPr>
        <w:t>5</w:t>
      </w:r>
      <w:r>
        <w:rPr>
          <w:rFonts w:ascii="Times" w:hAnsi="Times"/>
          <w:rtl w:val="0"/>
          <w:lang w:val="nl-NL"/>
        </w:rPr>
        <w:t>, Kim A. Hoelmer</w:t>
      </w:r>
      <w:r>
        <w:rPr>
          <w:rFonts w:ascii="Times" w:hAnsi="Times"/>
          <w:position w:val="16"/>
          <w:sz w:val="14"/>
          <w:szCs w:val="14"/>
          <w:rtl w:val="0"/>
        </w:rPr>
        <w:t>6</w:t>
      </w:r>
      <w:r>
        <w:rPr>
          <w:rFonts w:ascii="Times" w:hAnsi="Times"/>
          <w:rtl w:val="0"/>
          <w:lang w:val="en-US"/>
        </w:rPr>
        <w:t>, Vaughn Walton</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and Kent M. Daane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Cooperative Extension, Parlier, CA, </w:t>
      </w:r>
      <w:r>
        <w:rPr>
          <w:rFonts w:ascii="Times" w:hAnsi="Times"/>
          <w:position w:val="16"/>
          <w:sz w:val="14"/>
          <w:szCs w:val="14"/>
          <w:rtl w:val="0"/>
        </w:rPr>
        <w:t>2</w:t>
      </w:r>
      <w:r>
        <w:rPr>
          <w:rFonts w:ascii="Times" w:hAnsi="Times"/>
          <w:rtl w:val="0"/>
          <w:lang w:val="en-US"/>
        </w:rPr>
        <w:t xml:space="preserve">Univ. of California, Berkeley, CA, </w:t>
      </w:r>
      <w:r>
        <w:rPr>
          <w:rFonts w:ascii="Times" w:hAnsi="Times"/>
          <w:position w:val="16"/>
          <w:sz w:val="14"/>
          <w:szCs w:val="14"/>
          <w:rtl w:val="0"/>
        </w:rPr>
        <w:t>3</w:t>
      </w:r>
      <w:r>
        <w:rPr>
          <w:rFonts w:ascii="Times" w:hAnsi="Times"/>
          <w:rtl w:val="0"/>
          <w:lang w:val="it-IT"/>
        </w:rPr>
        <w:t xml:space="preserve">Univ. of Catania, Catania, Italy, </w:t>
      </w:r>
      <w:r>
        <w:rPr>
          <w:rFonts w:ascii="Times" w:hAnsi="Times"/>
          <w:position w:val="16"/>
          <w:sz w:val="14"/>
          <w:szCs w:val="14"/>
          <w:rtl w:val="0"/>
        </w:rPr>
        <w:t>4</w:t>
      </w:r>
      <w:r>
        <w:rPr>
          <w:rFonts w:ascii="Times" w:hAnsi="Times"/>
          <w:rtl w:val="0"/>
          <w:lang w:val="it-IT"/>
        </w:rPr>
        <w:t xml:space="preserve">Oregon State Univ., Corvallis, OR, </w:t>
      </w:r>
      <w:r>
        <w:rPr>
          <w:rFonts w:ascii="Times" w:hAnsi="Times"/>
          <w:position w:val="16"/>
          <w:sz w:val="14"/>
          <w:szCs w:val="14"/>
          <w:rtl w:val="0"/>
        </w:rPr>
        <w:t>5</w:t>
      </w:r>
      <w:r>
        <w:rPr>
          <w:rFonts w:ascii="Times" w:hAnsi="Times"/>
          <w:rtl w:val="0"/>
          <w:lang w:val="en-US"/>
        </w:rPr>
        <w:t xml:space="preserve">Oregon State Univ., Hood River, OR, </w:t>
      </w:r>
      <w:r>
        <w:rPr>
          <w:rFonts w:ascii="Times" w:hAnsi="Times"/>
          <w:position w:val="16"/>
          <w:sz w:val="14"/>
          <w:szCs w:val="14"/>
          <w:rtl w:val="0"/>
        </w:rPr>
        <w:t>6</w:t>
      </w:r>
      <w:r>
        <w:rPr>
          <w:rFonts w:ascii="Times" w:hAnsi="Times"/>
          <w:rtl w:val="0"/>
          <w:lang w:val="en-US"/>
        </w:rPr>
        <w:t xml:space="preserve">USDA - ARS, Newark, DE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3973 </w:t>
      </w:r>
      <w:r>
        <w:rPr>
          <w:rFonts w:ascii="Times" w:hAnsi="Times"/>
          <w:rtl w:val="0"/>
          <w:lang w:val="en-US"/>
        </w:rPr>
        <w:t xml:space="preserve">Transgenerational fecundity compensation in the aphid </w:t>
      </w:r>
      <w:r>
        <w:rPr>
          <w:rFonts w:ascii="Times" w:hAnsi="Times"/>
          <w:i w:val="1"/>
          <w:iCs w:val="1"/>
          <w:rtl w:val="0"/>
          <w:lang w:val="it-IT"/>
        </w:rPr>
        <w:t xml:space="preserve">Aphis craccivora </w:t>
      </w:r>
      <w:r>
        <w:rPr>
          <w:rFonts w:ascii="Times" w:hAnsi="Times"/>
          <w:rtl w:val="0"/>
          <w:lang w:val="en-US"/>
        </w:rPr>
        <w:t xml:space="preserve">in response to parasitism by two competing parasitoids. </w:t>
      </w:r>
      <w:r>
        <w:rPr>
          <w:rFonts w:ascii="Times" w:hAnsi="Times"/>
          <w:b w:val="1"/>
          <w:bCs w:val="1"/>
          <w:rtl w:val="0"/>
          <w:lang w:val="de-DE"/>
        </w:rPr>
        <w:t xml:space="preserve">Matthew Kaiser </w:t>
      </w:r>
      <w:r>
        <w:rPr>
          <w:rFonts w:ascii="Times" w:hAnsi="Times"/>
          <w:rtl w:val="0"/>
          <w:lang w:val="en-US"/>
        </w:rPr>
        <w:t xml:space="preserve">(kais0101@umn.edu) and George Heimpel, Univ. of Minnesota, St. Paul, MN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3974 </w:t>
      </w:r>
      <w:r>
        <w:rPr>
          <w:rFonts w:ascii="Times" w:hAnsi="Times"/>
          <w:rtl w:val="0"/>
          <w:lang w:val="en-US"/>
        </w:rPr>
        <w:t xml:space="preserve">Release and post-release monitoring of </w:t>
      </w:r>
      <w:r>
        <w:rPr>
          <w:rFonts w:ascii="Times" w:hAnsi="Times"/>
          <w:i w:val="1"/>
          <w:iCs w:val="1"/>
          <w:rtl w:val="0"/>
          <w:lang w:val="it-IT"/>
        </w:rPr>
        <w:t>Diadromus pulchellus</w:t>
      </w:r>
      <w:r>
        <w:rPr>
          <w:rFonts w:ascii="Times" w:hAnsi="Times"/>
          <w:rtl w:val="0"/>
          <w:lang w:val="en-US"/>
        </w:rPr>
        <w:t>, a pupal parasitoid of leek moth (</w:t>
      </w:r>
      <w:r>
        <w:rPr>
          <w:rFonts w:ascii="Times" w:hAnsi="Times"/>
          <w:i w:val="1"/>
          <w:iCs w:val="1"/>
          <w:rtl w:val="0"/>
        </w:rPr>
        <w:t>Acrolepiopsis assectella</w:t>
      </w:r>
      <w:r>
        <w:rPr>
          <w:rFonts w:ascii="Times" w:hAnsi="Times"/>
          <w:rtl w:val="0"/>
        </w:rPr>
        <w:t xml:space="preserve">). </w:t>
      </w:r>
      <w:r>
        <w:rPr>
          <w:rFonts w:ascii="Times" w:hAnsi="Times"/>
          <w:b w:val="1"/>
          <w:bCs w:val="1"/>
          <w:rtl w:val="0"/>
          <w:lang w:val="en-US"/>
        </w:rPr>
        <w:t xml:space="preserve">Peter Mason </w:t>
      </w:r>
      <w:r>
        <w:rPr>
          <w:rFonts w:ascii="Times" w:hAnsi="Times"/>
          <w:rtl w:val="0"/>
          <w:lang w:val="en-US"/>
        </w:rPr>
        <w:t xml:space="preserve">(peter.mason@ agr.gc.ca), Andrea Brauner, and Jacob Miall, Agriculture and Agri-Food Canada, Ottawa, ON,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and Population Dynamics: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Justin Cappadonna</w:t>
      </w:r>
      <w:r>
        <w:rPr>
          <w:rFonts w:ascii="Times" w:hAnsi="Times"/>
          <w:position w:val="16"/>
          <w:sz w:val="14"/>
          <w:szCs w:val="14"/>
          <w:rtl w:val="0"/>
          <w:lang w:val="ru-RU"/>
        </w:rPr>
        <w:t xml:space="preserve">1 </w:t>
      </w:r>
      <w:r>
        <w:rPr>
          <w:rFonts w:ascii="Times" w:hAnsi="Times"/>
          <w:rtl w:val="0"/>
          <w:lang w:val="it-IT"/>
        </w:rPr>
        <w:t>and John Diaz-Montano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Brisbane, Australia, </w:t>
      </w:r>
      <w:r>
        <w:rPr>
          <w:rFonts w:ascii="Times" w:hAnsi="Times"/>
          <w:position w:val="16"/>
          <w:sz w:val="14"/>
          <w:szCs w:val="14"/>
          <w:rtl w:val="0"/>
        </w:rPr>
        <w:t>2</w:t>
      </w:r>
      <w:r>
        <w:rPr>
          <w:rFonts w:ascii="Times" w:hAnsi="Times"/>
          <w:rtl w:val="0"/>
          <w:lang w:val="it-IT"/>
        </w:rPr>
        <w:t xml:space="preserve">Colombian Corporation for Agricultural Research, Rionegro, Colombia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3975 </w:t>
      </w:r>
      <w:r>
        <w:rPr>
          <w:rFonts w:ascii="Times" w:hAnsi="Times"/>
          <w:rtl w:val="0"/>
          <w:lang w:val="en-US"/>
        </w:rPr>
        <w:t xml:space="preserve">Prospects of biological control and other management options of the banana aphid </w:t>
      </w:r>
      <w:r>
        <w:rPr>
          <w:rFonts w:ascii="Times" w:hAnsi="Times"/>
          <w:i w:val="1"/>
          <w:iCs w:val="1"/>
          <w:rtl w:val="0"/>
          <w:lang w:val="it-IT"/>
        </w:rPr>
        <w:t>Pentalonia nigronervose</w:t>
      </w:r>
      <w:r>
        <w:rPr>
          <w:rFonts w:ascii="Times" w:hAnsi="Times"/>
          <w:rtl w:val="0"/>
          <w:lang w:val="en-US"/>
        </w:rPr>
        <w:t xml:space="preserve">, the vector of banana bunchy top virus in Africa. </w:t>
      </w:r>
      <w:r>
        <w:rPr>
          <w:rFonts w:ascii="Times" w:hAnsi="Times"/>
          <w:b w:val="1"/>
          <w:bCs w:val="1"/>
          <w:rtl w:val="0"/>
          <w:lang w:val="it-IT"/>
        </w:rPr>
        <w:t xml:space="preserve">Rachid Hanna </w:t>
      </w:r>
      <w:r>
        <w:rPr>
          <w:rFonts w:ascii="Times" w:hAnsi="Times"/>
          <w:rtl w:val="0"/>
          <w:lang w:val="it-IT"/>
        </w:rPr>
        <w:t>(r.hanna@cgiar.org)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Sergine Ngatat</w:t>
      </w:r>
      <w:r>
        <w:rPr>
          <w:rFonts w:ascii="Times" w:hAnsi="Times"/>
          <w:position w:val="16"/>
          <w:sz w:val="14"/>
          <w:szCs w:val="14"/>
          <w:rtl w:val="0"/>
        </w:rPr>
        <w:t>1</w:t>
      </w:r>
      <w:r>
        <w:rPr>
          <w:rFonts w:ascii="Times" w:hAnsi="Times"/>
          <w:rtl w:val="0"/>
          <w:lang w:val="en-US"/>
        </w:rPr>
        <w:t>, and Lava Kumar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Institute of Tropical Agriculture, Yaounde, Cameroon, </w:t>
      </w:r>
      <w:r>
        <w:rPr>
          <w:rFonts w:ascii="Times" w:hAnsi="Times"/>
          <w:position w:val="16"/>
          <w:sz w:val="14"/>
          <w:szCs w:val="14"/>
          <w:rtl w:val="0"/>
        </w:rPr>
        <w:t>2</w:t>
      </w:r>
      <w:r>
        <w:rPr>
          <w:rFonts w:ascii="Times" w:hAnsi="Times"/>
          <w:rtl w:val="0"/>
          <w:lang w:val="en-US"/>
        </w:rPr>
        <w:t xml:space="preserve">International Institute of Tropical Agriculture, Ibadan, Nigeria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3976 </w:t>
      </w:r>
      <w:r>
        <w:rPr>
          <w:rFonts w:ascii="Times" w:hAnsi="Times"/>
          <w:rtl w:val="0"/>
          <w:lang w:val="en-US"/>
        </w:rPr>
        <w:t>Native vegetation isn</w:t>
      </w:r>
      <w:r>
        <w:rPr>
          <w:rFonts w:ascii="Times" w:hAnsi="Times" w:hint="default"/>
          <w:rtl w:val="0"/>
          <w:lang w:val="en-US"/>
        </w:rPr>
        <w:t>’</w:t>
      </w:r>
      <w:r>
        <w:rPr>
          <w:rFonts w:ascii="Times" w:hAnsi="Times"/>
          <w:rtl w:val="0"/>
          <w:lang w:val="en-US"/>
        </w:rPr>
        <w:t xml:space="preserve">t necessarily a source of natural enemies: The case of parasitoids of light brown apple moth in Australia. </w:t>
      </w:r>
      <w:r>
        <w:rPr>
          <w:rFonts w:ascii="Times" w:hAnsi="Times"/>
          <w:b w:val="1"/>
          <w:bCs w:val="1"/>
          <w:rtl w:val="0"/>
          <w:lang w:val="da-DK"/>
        </w:rPr>
        <w:t xml:space="preserve">Michael Keller </w:t>
      </w:r>
      <w:r>
        <w:rPr>
          <w:rFonts w:ascii="Times" w:hAnsi="Times"/>
          <w:rtl w:val="0"/>
        </w:rPr>
        <w:t>(mike. keller@adelaide.edu.au)</w:t>
      </w:r>
      <w:r>
        <w:rPr>
          <w:rFonts w:ascii="Times" w:hAnsi="Times"/>
          <w:position w:val="16"/>
          <w:sz w:val="14"/>
          <w:szCs w:val="14"/>
          <w:rtl w:val="0"/>
        </w:rPr>
        <w:t>1</w:t>
      </w:r>
      <w:r>
        <w:rPr>
          <w:rFonts w:ascii="Times" w:hAnsi="Times"/>
          <w:rtl w:val="0"/>
        </w:rPr>
        <w:t>, Yi Feng</w:t>
      </w:r>
      <w:r>
        <w:rPr>
          <w:rFonts w:ascii="Times" w:hAnsi="Times"/>
          <w:position w:val="16"/>
          <w:sz w:val="14"/>
          <w:szCs w:val="14"/>
          <w:rtl w:val="0"/>
        </w:rPr>
        <w:t>2</w:t>
      </w:r>
      <w:r>
        <w:rPr>
          <w:rFonts w:ascii="Times" w:hAnsi="Times"/>
          <w:rtl w:val="0"/>
        </w:rPr>
        <w:t>, Olena Kravchuk</w:t>
      </w:r>
      <w:r>
        <w:rPr>
          <w:rFonts w:ascii="Times" w:hAnsi="Times"/>
          <w:position w:val="16"/>
          <w:sz w:val="14"/>
          <w:szCs w:val="14"/>
          <w:rtl w:val="0"/>
        </w:rPr>
        <w:t>1</w:t>
      </w:r>
      <w:r>
        <w:rPr>
          <w:rFonts w:ascii="Times" w:hAnsi="Times"/>
          <w:rtl w:val="0"/>
          <w:lang w:val="de-DE"/>
        </w:rPr>
        <w:t>, Stephen Wratten</w:t>
      </w:r>
      <w:r>
        <w:rPr>
          <w:rFonts w:ascii="Times" w:hAnsi="Times"/>
          <w:position w:val="16"/>
          <w:sz w:val="14"/>
          <w:szCs w:val="14"/>
          <w:rtl w:val="0"/>
        </w:rPr>
        <w:t>3</w:t>
      </w:r>
      <w:r>
        <w:rPr>
          <w:rFonts w:ascii="Times" w:hAnsi="Times"/>
          <w:rtl w:val="0"/>
          <w:lang w:val="en-US"/>
        </w:rPr>
        <w:t>, and Harpinder Sandhu</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Adelaide, Adelaide, Australia, </w:t>
      </w:r>
      <w:r>
        <w:rPr>
          <w:rFonts w:ascii="Times" w:hAnsi="Times"/>
          <w:position w:val="16"/>
          <w:sz w:val="14"/>
          <w:szCs w:val="14"/>
          <w:rtl w:val="0"/>
        </w:rPr>
        <w:t>2</w:t>
      </w:r>
      <w:r>
        <w:rPr>
          <w:rFonts w:ascii="Times" w:hAnsi="Times"/>
          <w:rtl w:val="0"/>
          <w:lang w:val="en-US"/>
        </w:rPr>
        <w:t xml:space="preserve">Northwest A&amp;F Univ., Yangling, China, </w:t>
      </w:r>
      <w:r>
        <w:rPr>
          <w:rFonts w:ascii="Times" w:hAnsi="Times"/>
          <w:position w:val="16"/>
          <w:sz w:val="14"/>
          <w:szCs w:val="14"/>
          <w:rtl w:val="0"/>
        </w:rPr>
        <w:t>3</w:t>
      </w:r>
      <w:r>
        <w:rPr>
          <w:rFonts w:ascii="Times" w:hAnsi="Times"/>
          <w:rtl w:val="0"/>
          <w:lang w:val="en-US"/>
        </w:rPr>
        <w:t xml:space="preserve">Lincoln Univ., Lincoln, New Zealand, </w:t>
      </w:r>
      <w:r>
        <w:rPr>
          <w:rFonts w:ascii="Times" w:hAnsi="Times"/>
          <w:position w:val="16"/>
          <w:sz w:val="14"/>
          <w:szCs w:val="14"/>
          <w:rtl w:val="0"/>
        </w:rPr>
        <w:t>4</w:t>
      </w:r>
      <w:r>
        <w:rPr>
          <w:rFonts w:ascii="Times" w:hAnsi="Times"/>
          <w:rtl w:val="0"/>
        </w:rPr>
        <w:t xml:space="preserve">Flinders Univ., Adelaide, Australia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3977 </w:t>
      </w:r>
      <w:r>
        <w:rPr>
          <w:rFonts w:ascii="Times" w:hAnsi="Times"/>
          <w:rtl w:val="0"/>
          <w:lang w:val="en-US"/>
        </w:rPr>
        <w:t>Host plant resistance and biological control:</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 test of the movement-risk hypothesis. </w:t>
      </w:r>
      <w:r>
        <w:rPr>
          <w:rFonts w:ascii="Times" w:hAnsi="Times"/>
          <w:b w:val="1"/>
          <w:bCs w:val="1"/>
          <w:rtl w:val="0"/>
          <w:lang w:val="de-DE"/>
        </w:rPr>
        <w:t xml:space="preserve">Cory Straub </w:t>
      </w:r>
      <w:r>
        <w:rPr>
          <w:rFonts w:ascii="Times" w:hAnsi="Times"/>
          <w:rtl w:val="0"/>
          <w:lang w:val="de-DE"/>
        </w:rPr>
        <w:t>(cstraub@ursinus.edu)</w:t>
      </w:r>
      <w:r>
        <w:rPr>
          <w:rFonts w:ascii="Times" w:hAnsi="Times"/>
          <w:position w:val="16"/>
          <w:sz w:val="14"/>
          <w:szCs w:val="14"/>
          <w:rtl w:val="0"/>
        </w:rPr>
        <w:t>1</w:t>
      </w:r>
      <w:r>
        <w:rPr>
          <w:rFonts w:ascii="Times" w:hAnsi="Times"/>
          <w:rtl w:val="0"/>
          <w:lang w:val="de-DE"/>
        </w:rPr>
        <w:t>, Katharina Griesbach-Hobbach</w:t>
      </w:r>
      <w:r>
        <w:rPr>
          <w:rFonts w:ascii="Times" w:hAnsi="Times"/>
          <w:position w:val="16"/>
          <w:sz w:val="14"/>
          <w:szCs w:val="14"/>
          <w:rtl w:val="0"/>
        </w:rPr>
        <w:t>2</w:t>
      </w:r>
      <w:r>
        <w:rPr>
          <w:rFonts w:ascii="Times" w:hAnsi="Times"/>
          <w:rtl w:val="0"/>
          <w:lang w:val="en-US"/>
        </w:rPr>
        <w:t>, and Michael Traugott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Ursinus College, Collegeville, PA, </w:t>
      </w:r>
      <w:r>
        <w:rPr>
          <w:rFonts w:ascii="Times" w:hAnsi="Times"/>
          <w:position w:val="16"/>
          <w:sz w:val="14"/>
          <w:szCs w:val="14"/>
          <w:rtl w:val="0"/>
        </w:rPr>
        <w:t>2</w:t>
      </w:r>
      <w:r>
        <w:rPr>
          <w:rFonts w:ascii="Times" w:hAnsi="Times"/>
          <w:rtl w:val="0"/>
          <w:lang w:val="de-DE"/>
        </w:rPr>
        <w:t xml:space="preserve">Univ. of Innsbruck, Innsbruck, Austria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3978 </w:t>
      </w:r>
      <w:r>
        <w:rPr>
          <w:rFonts w:ascii="Times" w:hAnsi="Times"/>
          <w:rtl w:val="0"/>
          <w:lang w:val="en-US"/>
        </w:rPr>
        <w:t xml:space="preserve">Incidence of insect pests on avocado in the eastern region of Antioquia (Colombia, South America). </w:t>
      </w:r>
      <w:r>
        <w:rPr>
          <w:rFonts w:ascii="Times" w:hAnsi="Times"/>
          <w:b w:val="1"/>
          <w:bCs w:val="1"/>
          <w:rtl w:val="0"/>
          <w:lang w:val="it-IT"/>
        </w:rPr>
        <w:t xml:space="preserve">John Diaz-Montano </w:t>
      </w:r>
      <w:r>
        <w:rPr>
          <w:rFonts w:ascii="Times" w:hAnsi="Times"/>
          <w:rtl w:val="0"/>
          <w:lang w:val="it-IT"/>
        </w:rPr>
        <w:t xml:space="preserve">(jdiazm@corpoica.org.co) and Claudia Holguin, Colombian Corporation for Agricultural Research, Rionegro, Colombia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3979 </w:t>
      </w:r>
      <w:r>
        <w:rPr>
          <w:rFonts w:ascii="Times" w:hAnsi="Times"/>
          <w:rtl w:val="0"/>
          <w:lang w:val="en-US"/>
        </w:rPr>
        <w:t>Seasonal variations in the occurrence of</w:t>
      </w:r>
      <w:r>
        <w:rPr>
          <w:rFonts w:ascii="Arial Unicode MS" w:cs="Arial Unicode MS" w:hAnsi="Arial Unicode MS" w:eastAsia="Arial Unicode MS"/>
          <w:b w:val="0"/>
          <w:bCs w:val="0"/>
          <w:i w:val="0"/>
          <w:iCs w:val="0"/>
          <w:lang w:val="en-US"/>
        </w:rPr>
        <w:br w:type="textWrapping"/>
      </w:r>
      <w:r>
        <w:rPr>
          <w:rFonts w:ascii="Times" w:hAnsi="Times"/>
          <w:rtl w:val="0"/>
          <w:lang w:val="fr-FR"/>
        </w:rPr>
        <w:t xml:space="preserve">citrus leafminer, </w:t>
      </w:r>
      <w:r>
        <w:rPr>
          <w:rFonts w:ascii="Times" w:hAnsi="Times"/>
          <w:i w:val="1"/>
          <w:iCs w:val="1"/>
          <w:rtl w:val="0"/>
          <w:lang w:val="it-IT"/>
        </w:rPr>
        <w:t xml:space="preserve">Phyllocnistis citrella </w:t>
      </w:r>
      <w:r>
        <w:rPr>
          <w:rFonts w:ascii="Times" w:hAnsi="Times"/>
          <w:rtl w:val="0"/>
          <w:lang w:val="en-US"/>
        </w:rPr>
        <w:t xml:space="preserve">Stainton, on </w:t>
      </w:r>
      <w:r>
        <w:rPr>
          <w:rFonts w:ascii="Times" w:hAnsi="Times"/>
          <w:i w:val="1"/>
          <w:iCs w:val="1"/>
          <w:rtl w:val="0"/>
        </w:rPr>
        <w:t xml:space="preserve">Citrus reticulata </w:t>
      </w:r>
      <w:r>
        <w:rPr>
          <w:rFonts w:ascii="Times" w:hAnsi="Times"/>
          <w:rtl w:val="0"/>
          <w:lang w:val="en-US"/>
        </w:rPr>
        <w:t xml:space="preserve">in three Tehsils of District Sargodha, Pakistan. </w:t>
      </w:r>
      <w:r>
        <w:rPr>
          <w:rFonts w:ascii="Times" w:hAnsi="Times"/>
          <w:b w:val="1"/>
          <w:bCs w:val="1"/>
          <w:rtl w:val="0"/>
        </w:rPr>
        <w:t xml:space="preserve">Muhammad Irfan Ullah </w:t>
      </w:r>
      <w:r>
        <w:rPr>
          <w:rFonts w:ascii="Times" w:hAnsi="Times"/>
          <w:rtl w:val="0"/>
          <w:lang w:val="it-IT"/>
        </w:rPr>
        <w:t>(mirfanullah@uos. edu.pk)</w:t>
      </w:r>
      <w:r>
        <w:rPr>
          <w:rFonts w:ascii="Times" w:hAnsi="Times"/>
          <w:position w:val="16"/>
          <w:sz w:val="14"/>
          <w:szCs w:val="14"/>
          <w:rtl w:val="0"/>
        </w:rPr>
        <w:t>1</w:t>
      </w:r>
      <w:r>
        <w:rPr>
          <w:rFonts w:ascii="Times" w:hAnsi="Times"/>
          <w:rtl w:val="0"/>
        </w:rPr>
        <w:t>, Muhammad Arshad</w:t>
      </w:r>
      <w:r>
        <w:rPr>
          <w:rFonts w:ascii="Times" w:hAnsi="Times"/>
          <w:position w:val="16"/>
          <w:sz w:val="14"/>
          <w:szCs w:val="14"/>
          <w:rtl w:val="0"/>
        </w:rPr>
        <w:t>1</w:t>
      </w:r>
      <w:r>
        <w:rPr>
          <w:rFonts w:ascii="Times" w:hAnsi="Times"/>
          <w:rtl w:val="0"/>
        </w:rPr>
        <w:t>, Muhammad Afzal</w:t>
      </w:r>
      <w:r>
        <w:rPr>
          <w:rFonts w:ascii="Times" w:hAnsi="Times"/>
          <w:position w:val="16"/>
          <w:sz w:val="14"/>
          <w:szCs w:val="14"/>
          <w:rtl w:val="0"/>
        </w:rPr>
        <w:t>1</w:t>
      </w:r>
      <w:r>
        <w:rPr>
          <w:rFonts w:ascii="Times" w:hAnsi="Times"/>
          <w:rtl w:val="0"/>
          <w:lang w:val="nl-NL"/>
        </w:rPr>
        <w:t>, Abdul Khaliq</w:t>
      </w:r>
      <w:r>
        <w:rPr>
          <w:rFonts w:ascii="Times" w:hAnsi="Times"/>
          <w:position w:val="16"/>
          <w:sz w:val="14"/>
          <w:szCs w:val="14"/>
          <w:rtl w:val="0"/>
        </w:rPr>
        <w:t>1</w:t>
      </w:r>
      <w:r>
        <w:rPr>
          <w:rFonts w:ascii="Times" w:hAnsi="Times"/>
          <w:rtl w:val="0"/>
        </w:rPr>
        <w:t>, Muhammad Saqib</w:t>
      </w:r>
      <w:r>
        <w:rPr>
          <w:rFonts w:ascii="Times" w:hAnsi="Times"/>
          <w:position w:val="16"/>
          <w:sz w:val="14"/>
          <w:szCs w:val="14"/>
          <w:rtl w:val="0"/>
        </w:rPr>
        <w:t>1</w:t>
      </w:r>
      <w:r>
        <w:rPr>
          <w:rFonts w:ascii="Times" w:hAnsi="Times"/>
          <w:rtl w:val="0"/>
        </w:rPr>
        <w:t>, Samina Khalid</w:t>
      </w:r>
      <w:r>
        <w:rPr>
          <w:rFonts w:ascii="Times" w:hAnsi="Times"/>
          <w:position w:val="16"/>
          <w:sz w:val="14"/>
          <w:szCs w:val="14"/>
          <w:rtl w:val="0"/>
        </w:rPr>
        <w:t>2</w:t>
      </w:r>
      <w:r>
        <w:rPr>
          <w:rFonts w:ascii="Times" w:hAnsi="Times"/>
          <w:rtl w:val="0"/>
        </w:rPr>
        <w:t>, Yasir Iftikhar</w:t>
      </w:r>
      <w:r>
        <w:rPr>
          <w:rFonts w:ascii="Times" w:hAnsi="Times"/>
          <w:position w:val="16"/>
          <w:sz w:val="14"/>
          <w:szCs w:val="14"/>
          <w:rtl w:val="0"/>
        </w:rPr>
        <w:t>1</w:t>
      </w:r>
      <w:r>
        <w:rPr>
          <w:rFonts w:ascii="Times" w:hAnsi="Times"/>
          <w:rtl w:val="0"/>
          <w:lang w:val="nl-NL"/>
        </w:rPr>
        <w:t>, and Zahoor Hussain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Sargodha, Sargodha, Pakistan, </w:t>
      </w:r>
      <w:r>
        <w:rPr>
          <w:rFonts w:ascii="Times" w:hAnsi="Times"/>
          <w:position w:val="16"/>
          <w:sz w:val="14"/>
          <w:szCs w:val="14"/>
          <w:rtl w:val="0"/>
        </w:rPr>
        <w:t>2</w:t>
      </w:r>
      <w:r>
        <w:rPr>
          <w:rFonts w:ascii="Times" w:hAnsi="Times"/>
          <w:rtl w:val="0"/>
          <w:lang w:val="en-US"/>
        </w:rPr>
        <w:t xml:space="preserve">COMSATS Institute of Information Technology, Vehari, Pakistan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096" name="officeArt object"/>
            <wp:cNvGraphicFramePr/>
            <a:graphic xmlns:a="http://schemas.openxmlformats.org/drawingml/2006/main">
              <a:graphicData uri="http://schemas.openxmlformats.org/drawingml/2006/picture">
                <pic:pic xmlns:pic="http://schemas.openxmlformats.org/drawingml/2006/picture">
                  <pic:nvPicPr>
                    <pic:cNvPr id="107374309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097" name="officeArt object"/>
            <wp:cNvGraphicFramePr/>
            <a:graphic xmlns:a="http://schemas.openxmlformats.org/drawingml/2006/main">
              <a:graphicData uri="http://schemas.openxmlformats.org/drawingml/2006/picture">
                <pic:pic xmlns:pic="http://schemas.openxmlformats.org/drawingml/2006/picture">
                  <pic:nvPicPr>
                    <pic:cNvPr id="107374309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428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098" name="officeArt object"/>
            <wp:cNvGraphicFramePr/>
            <a:graphic xmlns:a="http://schemas.openxmlformats.org/drawingml/2006/main">
              <a:graphicData uri="http://schemas.openxmlformats.org/drawingml/2006/picture">
                <pic:pic xmlns:pic="http://schemas.openxmlformats.org/drawingml/2006/picture">
                  <pic:nvPicPr>
                    <pic:cNvPr id="107374309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099" name="officeArt object"/>
            <wp:cNvGraphicFramePr/>
            <a:graphic xmlns:a="http://schemas.openxmlformats.org/drawingml/2006/main">
              <a:graphicData uri="http://schemas.openxmlformats.org/drawingml/2006/picture">
                <pic:pic xmlns:pic="http://schemas.openxmlformats.org/drawingml/2006/picture">
                  <pic:nvPicPr>
                    <pic:cNvPr id="1073743099"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00" name="officeArt object"/>
            <wp:cNvGraphicFramePr/>
            <a:graphic xmlns:a="http://schemas.openxmlformats.org/drawingml/2006/main">
              <a:graphicData uri="http://schemas.openxmlformats.org/drawingml/2006/picture">
                <pic:pic xmlns:pic="http://schemas.openxmlformats.org/drawingml/2006/picture">
                  <pic:nvPicPr>
                    <pic:cNvPr id="107374310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3980 </w:t>
      </w:r>
      <w:r>
        <w:rPr>
          <w:rFonts w:ascii="Times" w:hAnsi="Times"/>
          <w:rtl w:val="0"/>
          <w:lang w:val="en-US"/>
        </w:rPr>
        <w:t xml:space="preserve">Distribution patterns of </w:t>
      </w:r>
      <w:r>
        <w:rPr>
          <w:rFonts w:ascii="Times" w:hAnsi="Times"/>
          <w:i w:val="1"/>
          <w:iCs w:val="1"/>
          <w:rtl w:val="0"/>
          <w:lang w:val="en-US"/>
        </w:rPr>
        <w:t xml:space="preserve">Hypothenemus hampei </w:t>
      </w:r>
      <w:r>
        <w:rPr>
          <w:rFonts w:ascii="Times" w:hAnsi="Times"/>
          <w:rtl w:val="0"/>
          <w:lang w:val="en-US"/>
        </w:rPr>
        <w:t xml:space="preserve">Ferr. (coffee berry borer) in coffee plants at Jeneponto Regency Rumbia Sub Regency. </w:t>
      </w:r>
      <w:r>
        <w:rPr>
          <w:rFonts w:ascii="Times" w:hAnsi="Times"/>
          <w:b w:val="1"/>
          <w:bCs w:val="1"/>
          <w:rtl w:val="0"/>
        </w:rPr>
        <w:t xml:space="preserve">Itji Daud </w:t>
      </w:r>
      <w:r>
        <w:rPr>
          <w:rFonts w:ascii="Times" w:hAnsi="Times"/>
          <w:rtl w:val="0"/>
        </w:rPr>
        <w:t xml:space="preserve">(itfir@yahoo. com), Hasanuddin Univ., Makassar, Indonesia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3981 </w:t>
      </w:r>
      <w:r>
        <w:rPr>
          <w:rFonts w:ascii="Times" w:hAnsi="Times"/>
          <w:rtl w:val="0"/>
          <w:lang w:val="en-US"/>
        </w:rPr>
        <w:t xml:space="preserve">Impact of male density and food sources on the progeny development of cotton mealybug, </w:t>
      </w:r>
      <w:r>
        <w:rPr>
          <w:rFonts w:ascii="Times" w:hAnsi="Times"/>
          <w:i w:val="1"/>
          <w:iCs w:val="1"/>
          <w:rtl w:val="0"/>
          <w:lang w:val="it-IT"/>
        </w:rPr>
        <w:t xml:space="preserve">Phenacoccus solenopsis </w:t>
      </w:r>
      <w:r>
        <w:rPr>
          <w:rFonts w:ascii="Times" w:hAnsi="Times"/>
          <w:rtl w:val="0"/>
          <w:lang w:val="it-IT"/>
        </w:rPr>
        <w:t xml:space="preserve">(Hemiptera: Pseudococcidae). </w:t>
      </w:r>
      <w:r>
        <w:rPr>
          <w:rFonts w:ascii="Times" w:hAnsi="Times"/>
          <w:b w:val="1"/>
          <w:bCs w:val="1"/>
          <w:rtl w:val="0"/>
        </w:rPr>
        <w:t xml:space="preserve">Muhammad Jalal Arif </w:t>
      </w:r>
      <w:r>
        <w:rPr>
          <w:rFonts w:ascii="Times" w:hAnsi="Times"/>
          <w:rtl w:val="0"/>
        </w:rPr>
        <w:t xml:space="preserve">(jalalarif807@yahoo.com), Muhammad Dildar Gogi, Ahmad Nawaz, Muhammad Sufyan, and Amjad Majeed Pasha, Univ. of Agriculture, Faisalabad, Pakistan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3982 </w:t>
      </w:r>
      <w:r>
        <w:rPr>
          <w:rFonts w:ascii="Times" w:hAnsi="Times"/>
          <w:rtl w:val="0"/>
          <w:lang w:val="en-US"/>
        </w:rPr>
        <w:t>Multiple host-use by the generalist cotton</w:t>
      </w:r>
      <w:r>
        <w:rPr>
          <w:rFonts w:ascii="Arial Unicode MS" w:cs="Arial Unicode MS" w:hAnsi="Arial Unicode MS" w:eastAsia="Arial Unicode MS"/>
          <w:b w:val="0"/>
          <w:bCs w:val="0"/>
          <w:i w:val="0"/>
          <w:iCs w:val="0"/>
          <w:lang w:val="en-US"/>
        </w:rPr>
        <w:br w:type="textWrapping"/>
      </w:r>
      <w:r>
        <w:rPr>
          <w:rFonts w:ascii="Times" w:hAnsi="Times"/>
          <w:rtl w:val="0"/>
        </w:rPr>
        <w:t xml:space="preserve">pest </w:t>
      </w:r>
      <w:r>
        <w:rPr>
          <w:rFonts w:ascii="Times" w:hAnsi="Times"/>
          <w:i w:val="1"/>
          <w:iCs w:val="1"/>
          <w:rtl w:val="0"/>
        </w:rPr>
        <w:t xml:space="preserve">Creontiades dilutus </w:t>
      </w:r>
      <w:r>
        <w:rPr>
          <w:rFonts w:ascii="Times" w:hAnsi="Times"/>
          <w:rtl w:val="0"/>
          <w:lang w:val="en-US"/>
        </w:rPr>
        <w:t xml:space="preserve">(Hemiptera: Miridae) in natural and agricultural landscapes. </w:t>
      </w:r>
      <w:r>
        <w:rPr>
          <w:rFonts w:ascii="Times" w:hAnsi="Times"/>
          <w:b w:val="1"/>
          <w:bCs w:val="1"/>
          <w:rtl w:val="0"/>
          <w:lang w:val="it-IT"/>
        </w:rPr>
        <w:t xml:space="preserve">Justin Cappadonna </w:t>
      </w:r>
      <w:r>
        <w:rPr>
          <w:rFonts w:ascii="Times" w:hAnsi="Times"/>
          <w:rtl w:val="0"/>
          <w:lang w:val="it-IT"/>
        </w:rPr>
        <w:t>(justin.cappadonna@gmail.com), James Hereward,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and Gimme H. Walter, Univ. of Queensland, Brisbane, Australia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3983 </w:t>
      </w:r>
      <w:r>
        <w:rPr>
          <w:rFonts w:ascii="Times" w:hAnsi="Times"/>
          <w:rtl w:val="0"/>
          <w:lang w:val="en-US"/>
        </w:rPr>
        <w:t xml:space="preserve">Seasonal occurrence of TuMV and potential aphid vectors in Kyushu, Japan. </w:t>
      </w:r>
      <w:r>
        <w:rPr>
          <w:rFonts w:ascii="Times" w:hAnsi="Times"/>
          <w:b w:val="1"/>
          <w:bCs w:val="1"/>
          <w:rtl w:val="0"/>
          <w:lang w:val="de-DE"/>
        </w:rPr>
        <w:t xml:space="preserve">Shuhei Adachi </w:t>
      </w:r>
      <w:r>
        <w:rPr>
          <w:rFonts w:ascii="Times" w:hAnsi="Times"/>
          <w:rtl w:val="0"/>
          <w:lang w:val="da-DK"/>
        </w:rPr>
        <w:t>(aphidtennis@gmail.com)</w:t>
      </w:r>
      <w:r>
        <w:rPr>
          <w:rFonts w:ascii="Times" w:hAnsi="Times"/>
          <w:position w:val="16"/>
          <w:sz w:val="14"/>
          <w:szCs w:val="14"/>
          <w:rtl w:val="0"/>
        </w:rPr>
        <w:t>1</w:t>
      </w:r>
      <w:r>
        <w:rPr>
          <w:rFonts w:ascii="Times" w:hAnsi="Times"/>
          <w:rtl w:val="0"/>
        </w:rPr>
        <w:t>, Tomoki Honma</w:t>
      </w:r>
      <w:r>
        <w:rPr>
          <w:rFonts w:ascii="Times" w:hAnsi="Times"/>
          <w:position w:val="16"/>
          <w:sz w:val="14"/>
          <w:szCs w:val="14"/>
          <w:rtl w:val="0"/>
        </w:rPr>
        <w:t>2</w:t>
      </w:r>
      <w:r>
        <w:rPr>
          <w:rFonts w:ascii="Times" w:hAnsi="Times"/>
          <w:rtl w:val="0"/>
        </w:rPr>
        <w:t>, Yasaka Ryosuke</w:t>
      </w:r>
      <w:r>
        <w:rPr>
          <w:rFonts w:ascii="Times" w:hAnsi="Times"/>
          <w:position w:val="16"/>
          <w:sz w:val="14"/>
          <w:szCs w:val="14"/>
          <w:rtl w:val="0"/>
        </w:rPr>
        <w:t>1</w:t>
      </w:r>
      <w:r>
        <w:rPr>
          <w:rFonts w:ascii="Times" w:hAnsi="Times"/>
          <w:rtl w:val="0"/>
          <w:lang w:val="de-DE"/>
        </w:rPr>
        <w:t>, Ohshima Kazusato</w:t>
      </w:r>
      <w:r>
        <w:rPr>
          <w:rFonts w:ascii="Times" w:hAnsi="Times"/>
          <w:position w:val="16"/>
          <w:sz w:val="14"/>
          <w:szCs w:val="14"/>
          <w:rtl w:val="0"/>
        </w:rPr>
        <w:t>2</w:t>
      </w:r>
      <w:r>
        <w:rPr>
          <w:rFonts w:ascii="Times" w:hAnsi="Times"/>
          <w:rtl w:val="0"/>
          <w:lang w:val="en-US"/>
        </w:rPr>
        <w:t>, and Tokuda Makoto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Kagoshima Univ., Kagoshima, Japan, </w:t>
      </w:r>
      <w:r>
        <w:rPr>
          <w:rFonts w:ascii="Times" w:hAnsi="Times"/>
          <w:position w:val="16"/>
          <w:sz w:val="14"/>
          <w:szCs w:val="14"/>
          <w:rtl w:val="0"/>
        </w:rPr>
        <w:t>2</w:t>
      </w:r>
      <w:r>
        <w:rPr>
          <w:rFonts w:ascii="Times" w:hAnsi="Times"/>
          <w:rtl w:val="0"/>
        </w:rPr>
        <w:t xml:space="preserve">Saga Univ., Saga, Japan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of Pesticides, Re- sistance, Toxicology, and Genetically Modified Crops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a-DK"/>
        </w:rPr>
        <w:t>Daniel Fleming</w:t>
      </w:r>
      <w:r>
        <w:rPr>
          <w:rFonts w:ascii="Times" w:hAnsi="Times"/>
          <w:position w:val="16"/>
          <w:sz w:val="14"/>
          <w:szCs w:val="14"/>
          <w:rtl w:val="0"/>
          <w:lang w:val="ru-RU"/>
        </w:rPr>
        <w:t xml:space="preserve">1 </w:t>
      </w:r>
      <w:r>
        <w:rPr>
          <w:rFonts w:ascii="Times" w:hAnsi="Times"/>
          <w:rtl w:val="0"/>
          <w:lang w:val="en-US"/>
        </w:rPr>
        <w:t>and Waseem Akbar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en-US"/>
        </w:rPr>
        <w:t xml:space="preserve">Monsanto Company, Chesterfield, MO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3984 </w:t>
      </w:r>
      <w:r>
        <w:rPr>
          <w:rFonts w:ascii="Times" w:hAnsi="Times"/>
          <w:rtl w:val="0"/>
          <w:lang w:val="en-US"/>
        </w:rPr>
        <w:t>Offspring sex ratio and larval development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are determined by sexual activity in </w:t>
      </w:r>
      <w:r>
        <w:rPr>
          <w:rFonts w:ascii="Times" w:hAnsi="Times"/>
          <w:i w:val="1"/>
          <w:iCs w:val="1"/>
          <w:rtl w:val="0"/>
          <w:lang w:val="en-US"/>
        </w:rPr>
        <w:t xml:space="preserve">Echinothrips americanus </w:t>
      </w:r>
      <w:r>
        <w:rPr>
          <w:rFonts w:ascii="Times" w:hAnsi="Times"/>
          <w:rtl w:val="0"/>
          <w:lang w:val="it-IT"/>
        </w:rPr>
        <w:t xml:space="preserve">Morgan 1913 (Thysanoptera: Thripidae). </w:t>
      </w:r>
      <w:r>
        <w:rPr>
          <w:rFonts w:ascii="Times" w:hAnsi="Times"/>
          <w:b w:val="1"/>
          <w:bCs w:val="1"/>
          <w:rtl w:val="0"/>
          <w:lang w:val="de-DE"/>
        </w:rPr>
        <w:t xml:space="preserve">Stephanie Krueger </w:t>
      </w:r>
      <w:r>
        <w:rPr>
          <w:rFonts w:ascii="Times" w:hAnsi="Times"/>
          <w:rtl w:val="0"/>
          <w:lang w:val="it-IT"/>
        </w:rPr>
        <w:t>(stephanie.krueger@zoologie. uni-halle.de)</w:t>
      </w:r>
      <w:r>
        <w:rPr>
          <w:rFonts w:ascii="Times" w:hAnsi="Times"/>
          <w:position w:val="16"/>
          <w:sz w:val="14"/>
          <w:szCs w:val="14"/>
          <w:rtl w:val="0"/>
        </w:rPr>
        <w:t>1</w:t>
      </w:r>
      <w:r>
        <w:rPr>
          <w:rFonts w:ascii="Times" w:hAnsi="Times"/>
          <w:rtl w:val="0"/>
          <w:lang w:val="en-US"/>
        </w:rPr>
        <w:t>, Laurence Mound</w:t>
      </w:r>
      <w:r>
        <w:rPr>
          <w:rFonts w:ascii="Times" w:hAnsi="Times"/>
          <w:position w:val="16"/>
          <w:sz w:val="14"/>
          <w:szCs w:val="14"/>
          <w:rtl w:val="0"/>
        </w:rPr>
        <w:t>2</w:t>
      </w:r>
      <w:r>
        <w:rPr>
          <w:rFonts w:ascii="Times" w:hAnsi="Times"/>
          <w:rtl w:val="0"/>
          <w:lang w:val="en-US"/>
        </w:rPr>
        <w:t>, and Gerald Moritz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Martin Luther Univ., Halle, Germany, </w:t>
      </w:r>
      <w:r>
        <w:rPr>
          <w:rFonts w:ascii="Times" w:hAnsi="Times"/>
          <w:position w:val="16"/>
          <w:sz w:val="14"/>
          <w:szCs w:val="14"/>
          <w:rtl w:val="0"/>
        </w:rPr>
        <w:t>2</w:t>
      </w:r>
      <w:r>
        <w:rPr>
          <w:rFonts w:ascii="Times" w:hAnsi="Times"/>
          <w:rtl w:val="0"/>
          <w:lang w:val="it-IT"/>
        </w:rPr>
        <w:t xml:space="preserve">CSIRO, Canberra, Australia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3985 </w:t>
      </w:r>
      <w:r>
        <w:rPr>
          <w:rFonts w:ascii="Times" w:hAnsi="Times"/>
          <w:rtl w:val="0"/>
          <w:lang w:val="en-US"/>
        </w:rPr>
        <w:t>Effect of seedling age on the ovipositon and performance of Hessian fly (</w:t>
      </w:r>
      <w:r>
        <w:rPr>
          <w:rFonts w:ascii="Times" w:hAnsi="Times"/>
          <w:i w:val="1"/>
          <w:iCs w:val="1"/>
          <w:rtl w:val="0"/>
        </w:rPr>
        <w:t>Mayetiola destructor</w:t>
      </w:r>
      <w:r>
        <w:rPr>
          <w:rFonts w:ascii="Times" w:hAnsi="Times"/>
          <w:rtl w:val="0"/>
          <w:lang w:val="en-US"/>
        </w:rPr>
        <w:t xml:space="preserve">) on wheat. </w:t>
      </w:r>
      <w:r>
        <w:rPr>
          <w:rFonts w:ascii="Times" w:hAnsi="Times"/>
          <w:b w:val="1"/>
          <w:bCs w:val="1"/>
          <w:rtl w:val="0"/>
        </w:rPr>
        <w:t xml:space="preserve">Hao Zhang </w:t>
      </w:r>
      <w:r>
        <w:rPr>
          <w:rFonts w:ascii="Times" w:hAnsi="Times"/>
          <w:rtl w:val="0"/>
        </w:rPr>
        <w:t>(zhh1972@nwsuaf.edu.cn)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Kirk Anderson</w:t>
      </w:r>
      <w:r>
        <w:rPr>
          <w:rFonts w:ascii="Times" w:hAnsi="Times"/>
          <w:position w:val="16"/>
          <w:sz w:val="14"/>
          <w:szCs w:val="14"/>
          <w:rtl w:val="0"/>
        </w:rPr>
        <w:t>2</w:t>
      </w:r>
      <w:r>
        <w:rPr>
          <w:rFonts w:ascii="Times" w:hAnsi="Times"/>
          <w:rtl w:val="0"/>
          <w:lang w:val="en-US"/>
        </w:rPr>
        <w:t>, and Marion Harris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Northwest </w:t>
      </w:r>
    </w:p>
    <w:p>
      <w:pPr>
        <w:pStyle w:val="Body"/>
        <w:widowControl w:val="0"/>
        <w:spacing w:after="240"/>
        <w:rPr>
          <w:rFonts w:ascii="Times" w:cs="Times" w:hAnsi="Times" w:eastAsia="Times"/>
        </w:rPr>
      </w:pPr>
      <w:r>
        <w:rPr>
          <w:rFonts w:ascii="Times" w:hAnsi="Times"/>
          <w:rtl w:val="0"/>
        </w:rPr>
        <w:t xml:space="preserve">A&amp;F Univ., Yangling, China, </w:t>
      </w:r>
      <w:r>
        <w:rPr>
          <w:rFonts w:ascii="Times" w:hAnsi="Times"/>
          <w:position w:val="16"/>
          <w:sz w:val="14"/>
          <w:szCs w:val="14"/>
          <w:rtl w:val="0"/>
        </w:rPr>
        <w:t>2</w:t>
      </w:r>
      <w:r>
        <w:rPr>
          <w:rFonts w:ascii="Times" w:hAnsi="Times"/>
          <w:rtl w:val="0"/>
          <w:lang w:val="it-IT"/>
        </w:rPr>
        <w:t xml:space="preserve">North Dakota State Univ., Fargo, ND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3986 </w:t>
      </w:r>
      <w:r>
        <w:rPr>
          <w:rFonts w:ascii="Times" w:hAnsi="Times"/>
          <w:rtl w:val="0"/>
          <w:lang w:val="en-US"/>
        </w:rPr>
        <w:t xml:space="preserve">Survey of overwintering sites of </w:t>
      </w:r>
      <w:r>
        <w:rPr>
          <w:rFonts w:ascii="Times" w:hAnsi="Times"/>
          <w:i w:val="1"/>
          <w:iCs w:val="1"/>
          <w:rtl w:val="0"/>
          <w:lang w:val="es-ES_tradnl"/>
        </w:rPr>
        <w:t xml:space="preserve">Riptortus pedestris </w:t>
      </w:r>
      <w:r>
        <w:rPr>
          <w:rFonts w:ascii="Times" w:hAnsi="Times"/>
          <w:rtl w:val="0"/>
          <w:lang w:val="da-DK"/>
        </w:rPr>
        <w:t>(Fabricius) (Hemiptera: Alydidae)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diverse landscapes in South Korea. </w:t>
      </w:r>
      <w:r>
        <w:rPr>
          <w:rFonts w:ascii="Times" w:hAnsi="Times"/>
          <w:b w:val="1"/>
          <w:bCs w:val="1"/>
          <w:rtl w:val="0"/>
          <w:lang w:val="de-DE"/>
        </w:rPr>
        <w:t xml:space="preserve">Minhyung Jung </w:t>
      </w:r>
      <w:r>
        <w:rPr>
          <w:rFonts w:ascii="Times" w:hAnsi="Times"/>
          <w:rtl w:val="0"/>
          <w:lang w:val="en-US"/>
        </w:rPr>
        <w:t xml:space="preserve">(alsgud_11@naver.com), Hong Geun Kim, and Doo-Hyung Lee, Gachon Univ., Seongnam, South Korea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3987 </w:t>
      </w:r>
      <w:r>
        <w:rPr>
          <w:rFonts w:ascii="Times" w:hAnsi="Times"/>
          <w:rtl w:val="0"/>
          <w:lang w:val="en-US"/>
        </w:rPr>
        <w:t xml:space="preserve">Growth and development of </w:t>
      </w:r>
      <w:r>
        <w:rPr>
          <w:rFonts w:ascii="Times" w:hAnsi="Times"/>
          <w:i w:val="1"/>
          <w:iCs w:val="1"/>
          <w:rtl w:val="0"/>
          <w:lang w:val="pt-PT"/>
        </w:rPr>
        <w:t xml:space="preserve">Spodoptera exigua </w:t>
      </w:r>
      <w:r>
        <w:rPr>
          <w:rFonts w:ascii="Times" w:hAnsi="Times"/>
          <w:rtl w:val="0"/>
          <w:lang w:val="en-US"/>
        </w:rPr>
        <w:t>(Lepidoptera: Noctuidae) on alternate hosts with reference to integrated pest management. Qamar Saeed</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nl-NL"/>
        </w:rPr>
        <w:t xml:space="preserve">Faheem Ahmad </w:t>
      </w:r>
      <w:r>
        <w:rPr>
          <w:rFonts w:ascii="Times" w:hAnsi="Times"/>
          <w:rtl w:val="0"/>
        </w:rPr>
        <w:t>(faheem.ahmad@ comsats.edu.pk)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Bahauddin Zakariya Univ., </w:t>
      </w:r>
    </w:p>
    <w:p>
      <w:pPr>
        <w:pStyle w:val="Body"/>
        <w:widowControl w:val="0"/>
        <w:spacing w:after="240"/>
        <w:rPr>
          <w:rFonts w:ascii="Times" w:cs="Times" w:hAnsi="Times" w:eastAsia="Times"/>
        </w:rPr>
      </w:pPr>
      <w:r>
        <w:rPr>
          <w:rFonts w:ascii="Times" w:hAnsi="Times"/>
          <w:rtl w:val="0"/>
        </w:rPr>
        <w:t xml:space="preserve">Multan, Pakistan, </w:t>
      </w:r>
      <w:r>
        <w:rPr>
          <w:rFonts w:ascii="Times" w:hAnsi="Times"/>
          <w:position w:val="16"/>
          <w:sz w:val="14"/>
          <w:szCs w:val="14"/>
          <w:rtl w:val="0"/>
        </w:rPr>
        <w:t>2</w:t>
      </w:r>
      <w:r>
        <w:rPr>
          <w:rFonts w:ascii="Times" w:hAnsi="Times"/>
          <w:rtl w:val="0"/>
          <w:lang w:val="en-US"/>
        </w:rPr>
        <w:t xml:space="preserve">COMSATS Institute of Information Technology, Islamabad, Pakistan </w:t>
      </w:r>
    </w:p>
    <w:p>
      <w:pPr>
        <w:pStyle w:val="Body"/>
        <w:widowControl w:val="0"/>
        <w:spacing w:after="240"/>
        <w:rPr>
          <w:rFonts w:ascii="Times" w:cs="Times" w:hAnsi="Times" w:eastAsia="Times"/>
        </w:rPr>
      </w:pPr>
      <w:r>
        <w:rPr>
          <w:rFonts w:ascii="Times" w:hAnsi="Times"/>
          <w:rtl w:val="0"/>
          <w:lang w:val="ru-RU"/>
        </w:rPr>
        <w:t xml:space="preserve">9:15 </w:t>
      </w:r>
    </w:p>
    <w:p>
      <w:pPr>
        <w:pStyle w:val="Body"/>
        <w:widowControl w:val="0"/>
        <w:spacing w:after="240"/>
        <w:rPr>
          <w:rFonts w:ascii="Times" w:cs="Times" w:hAnsi="Times" w:eastAsia="Times"/>
        </w:rPr>
      </w:pPr>
      <w:r>
        <w:rPr>
          <w:rFonts w:ascii="Times" w:hAnsi="Times"/>
          <w:rtl w:val="0"/>
          <w:lang w:val="en-US"/>
        </w:rPr>
        <w:t xml:space="preserve">9:30 </w:t>
      </w:r>
    </w:p>
    <w:p>
      <w:pPr>
        <w:pStyle w:val="Body"/>
        <w:widowControl w:val="0"/>
        <w:spacing w:after="240"/>
        <w:rPr>
          <w:rFonts w:ascii="Times" w:cs="Times" w:hAnsi="Times" w:eastAsia="Times"/>
        </w:rPr>
      </w:pPr>
      <w:r>
        <w:rPr>
          <w:rFonts w:ascii="Times" w:hAnsi="Times"/>
          <w:rtl w:val="0"/>
          <w:lang w:val="de-DE"/>
        </w:rPr>
        <w:t xml:space="preserve">9:45 </w:t>
      </w:r>
    </w:p>
    <w:p>
      <w:pPr>
        <w:pStyle w:val="Body"/>
        <w:widowControl w:val="0"/>
        <w:spacing w:after="240"/>
        <w:rPr>
          <w:rFonts w:ascii="Times" w:cs="Times" w:hAnsi="Times" w:eastAsia="Times"/>
        </w:rPr>
      </w:pPr>
      <w:r>
        <w:rPr>
          <w:rFonts w:ascii="Times" w:hAnsi="Times"/>
          <w:rtl w:val="0"/>
        </w:rPr>
        <w:t xml:space="preserve">10:00 </w:t>
      </w:r>
    </w:p>
    <w:p>
      <w:pPr>
        <w:pStyle w:val="Body"/>
        <w:widowControl w:val="0"/>
        <w:spacing w:after="240"/>
        <w:rPr>
          <w:rFonts w:ascii="Times" w:cs="Times" w:hAnsi="Times" w:eastAsia="Times"/>
        </w:rPr>
      </w:pPr>
      <w:r>
        <w:rPr>
          <w:rFonts w:ascii="Times" w:hAnsi="Times"/>
          <w:b w:val="1"/>
          <w:bCs w:val="1"/>
          <w:color w:val="32a1bd"/>
          <w:u w:color="32a1bd"/>
          <w:rtl w:val="0"/>
          <w:lang w:val="ru-RU"/>
        </w:rPr>
        <w:t xml:space="preserve">10:15 </w:t>
      </w:r>
    </w:p>
    <w:p>
      <w:pPr>
        <w:pStyle w:val="Body"/>
        <w:widowControl w:val="0"/>
        <w:spacing w:after="240"/>
        <w:rPr>
          <w:rFonts w:ascii="Times" w:cs="Times" w:hAnsi="Times" w:eastAsia="Times"/>
        </w:rPr>
      </w:pPr>
      <w:r>
        <w:rPr>
          <w:rFonts w:ascii="Times" w:hAnsi="Times"/>
          <w:rtl w:val="0"/>
          <w:lang w:val="en-US"/>
        </w:rPr>
        <w:t xml:space="preserve">10:30 </w:t>
      </w:r>
    </w:p>
    <w:p>
      <w:pPr>
        <w:pStyle w:val="Body"/>
        <w:widowControl w:val="0"/>
        <w:spacing w:after="240"/>
        <w:rPr>
          <w:rFonts w:ascii="Times" w:cs="Times" w:hAnsi="Times" w:eastAsia="Times"/>
        </w:rPr>
      </w:pPr>
      <w:r>
        <w:rPr>
          <w:rFonts w:ascii="Times" w:hAnsi="Times"/>
          <w:rtl w:val="0"/>
        </w:rPr>
        <w:t xml:space="preserve">10:45 </w:t>
      </w:r>
    </w:p>
    <w:p>
      <w:pPr>
        <w:pStyle w:val="Body"/>
        <w:widowControl w:val="0"/>
        <w:spacing w:after="240"/>
        <w:rPr>
          <w:rFonts w:ascii="Times" w:cs="Times" w:hAnsi="Times" w:eastAsia="Times"/>
        </w:rPr>
      </w:pPr>
      <w:r>
        <w:rPr>
          <w:rFonts w:ascii="Times" w:hAnsi="Times"/>
          <w:rtl w:val="0"/>
        </w:rPr>
        <w:t xml:space="preserve">11:00 </w:t>
      </w:r>
    </w:p>
    <w:p>
      <w:pPr>
        <w:pStyle w:val="Body"/>
        <w:widowControl w:val="0"/>
        <w:spacing w:after="240"/>
        <w:rPr>
          <w:rFonts w:ascii="Times" w:cs="Times" w:hAnsi="Times" w:eastAsia="Times"/>
        </w:rPr>
      </w:pPr>
      <w:r>
        <w:rPr>
          <w:rFonts w:ascii="Times" w:hAnsi="Times"/>
          <w:b w:val="1"/>
          <w:bCs w:val="1"/>
          <w:rtl w:val="0"/>
        </w:rPr>
        <w:t xml:space="preserve">3989 </w:t>
      </w:r>
      <w:r>
        <w:rPr>
          <w:rFonts w:ascii="Times" w:hAnsi="Times"/>
          <w:rtl w:val="0"/>
          <w:lang w:val="en-US"/>
        </w:rPr>
        <w:t xml:space="preserve">Predicting evolution of </w:t>
      </w:r>
      <w:r>
        <w:rPr>
          <w:rFonts w:ascii="Times" w:hAnsi="Times"/>
          <w:i w:val="1"/>
          <w:iCs w:val="1"/>
          <w:rtl w:val="0"/>
          <w:lang w:val="it-IT"/>
        </w:rPr>
        <w:t xml:space="preserve">Spodoptera frugiperda </w:t>
      </w:r>
      <w:r>
        <w:rPr>
          <w:rFonts w:ascii="Times" w:hAnsi="Times"/>
          <w:rtl w:val="0"/>
          <w:lang w:val="en-US"/>
        </w:rPr>
        <w:t xml:space="preserve">(J. E. Smith) (Lepidoptera: Noctuidae) resistance to transgenic crops in agricultural landscapes, based on larval movement. </w:t>
      </w:r>
      <w:r>
        <w:rPr>
          <w:rFonts w:ascii="Times" w:hAnsi="Times"/>
          <w:b w:val="1"/>
          <w:bCs w:val="1"/>
          <w:rtl w:val="0"/>
          <w:lang w:val="it-IT"/>
        </w:rPr>
        <w:t xml:space="preserve">Adriano Garcia </w:t>
      </w:r>
      <w:r>
        <w:rPr>
          <w:rFonts w:ascii="Times" w:hAnsi="Times"/>
          <w:rtl w:val="0"/>
        </w:rPr>
        <w:t>(adrianogomesgarcia@ gmail.com)</w:t>
      </w:r>
      <w:r>
        <w:rPr>
          <w:rFonts w:ascii="Times" w:hAnsi="Times"/>
          <w:position w:val="16"/>
          <w:sz w:val="14"/>
          <w:szCs w:val="14"/>
          <w:rtl w:val="0"/>
        </w:rPr>
        <w:t>1</w:t>
      </w:r>
      <w:r>
        <w:rPr>
          <w:rFonts w:ascii="Times" w:hAnsi="Times"/>
          <w:rtl w:val="0"/>
        </w:rPr>
        <w:t>, Cl</w:t>
      </w:r>
      <w:r>
        <w:rPr>
          <w:rFonts w:ascii="Times" w:hAnsi="Times" w:hint="default"/>
          <w:rtl w:val="0"/>
          <w:lang w:val="en-US"/>
        </w:rPr>
        <w:t>á</w:t>
      </w:r>
      <w:r>
        <w:rPr>
          <w:rFonts w:ascii="Times" w:hAnsi="Times"/>
          <w:rtl w:val="0"/>
          <w:lang w:val="pt-PT"/>
        </w:rPr>
        <w:t>udia Ferreira</w:t>
      </w:r>
      <w:r>
        <w:rPr>
          <w:rFonts w:ascii="Times" w:hAnsi="Times"/>
          <w:position w:val="16"/>
          <w:sz w:val="14"/>
          <w:szCs w:val="14"/>
          <w:rtl w:val="0"/>
        </w:rPr>
        <w:t>2</w:t>
      </w:r>
      <w:r>
        <w:rPr>
          <w:rFonts w:ascii="Times" w:hAnsi="Times"/>
          <w:rtl w:val="0"/>
          <w:lang w:val="pt-PT"/>
        </w:rPr>
        <w:t>, Fernando C</w:t>
      </w:r>
      <w:r>
        <w:rPr>
          <w:rFonts w:ascii="Times" w:hAnsi="Times" w:hint="default"/>
          <w:rtl w:val="0"/>
          <w:lang w:val="en-US"/>
        </w:rPr>
        <w:t>ô</w:t>
      </w:r>
      <w:r>
        <w:rPr>
          <w:rFonts w:ascii="Times" w:hAnsi="Times"/>
          <w:rtl w:val="0"/>
        </w:rPr>
        <w:t>nsoli</w:t>
      </w:r>
      <w:r>
        <w:rPr>
          <w:rFonts w:ascii="Times" w:hAnsi="Times"/>
          <w:position w:val="16"/>
          <w:sz w:val="14"/>
          <w:szCs w:val="14"/>
          <w:rtl w:val="0"/>
        </w:rPr>
        <w:t>1</w:t>
      </w:r>
      <w:r>
        <w:rPr>
          <w:rFonts w:ascii="Times" w:hAnsi="Times"/>
          <w:rtl w:val="0"/>
          <w:lang w:val="en-US"/>
        </w:rPr>
        <w:t>, and Wesley Godoy</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rPr>
        <w:t xml:space="preserve">o Paulo State Univ., Botucatu, Brazil </w:t>
      </w:r>
    </w:p>
    <w:p>
      <w:pPr>
        <w:pStyle w:val="Body"/>
        <w:widowControl w:val="0"/>
        <w:spacing w:after="240"/>
        <w:rPr>
          <w:rFonts w:ascii="Times" w:cs="Times" w:hAnsi="Times" w:eastAsia="Times"/>
        </w:rPr>
      </w:pPr>
      <w:r>
        <w:rPr>
          <w:rFonts w:ascii="Times" w:hAnsi="Times"/>
          <w:b w:val="1"/>
          <w:bCs w:val="1"/>
          <w:rtl w:val="0"/>
        </w:rPr>
        <w:t xml:space="preserve">3990 </w:t>
      </w:r>
      <w:r>
        <w:rPr>
          <w:rFonts w:ascii="Times" w:hAnsi="Times"/>
          <w:rtl w:val="0"/>
          <w:lang w:val="en-US"/>
        </w:rPr>
        <w:t xml:space="preserve">Caterpillar resistance to </w:t>
      </w:r>
      <w:r>
        <w:rPr>
          <w:rFonts w:ascii="Times" w:hAnsi="Times"/>
          <w:i w:val="1"/>
          <w:iCs w:val="1"/>
          <w:rtl w:val="0"/>
          <w:lang w:val="en-US"/>
        </w:rPr>
        <w:t xml:space="preserve">Bacillus thuringiensis </w:t>
      </w:r>
      <w:r>
        <w:rPr>
          <w:rFonts w:ascii="Times" w:hAnsi="Times"/>
          <w:rtl w:val="0"/>
          <w:lang w:val="en-US"/>
        </w:rPr>
        <w:t xml:space="preserve">(Bt): Impact of increased feeding rates. </w:t>
      </w:r>
      <w:r>
        <w:rPr>
          <w:rFonts w:ascii="Times" w:hAnsi="Times"/>
          <w:b w:val="1"/>
          <w:bCs w:val="1"/>
          <w:rtl w:val="0"/>
          <w:lang w:val="it-IT"/>
        </w:rPr>
        <w:t xml:space="preserve">Anirudh Dhammi </w:t>
      </w:r>
      <w:r>
        <w:rPr>
          <w:rFonts w:ascii="Times" w:hAnsi="Times"/>
          <w:rtl w:val="0"/>
        </w:rPr>
        <w:t>(adhammi@ncsu.edu)</w:t>
      </w:r>
      <w:r>
        <w:rPr>
          <w:rFonts w:ascii="Times" w:hAnsi="Times"/>
          <w:position w:val="16"/>
          <w:sz w:val="14"/>
          <w:szCs w:val="14"/>
          <w:rtl w:val="0"/>
        </w:rPr>
        <w:t>1</w:t>
      </w:r>
      <w:r>
        <w:rPr>
          <w:rFonts w:ascii="Times" w:hAnsi="Times"/>
          <w:rtl w:val="0"/>
          <w:lang w:val="de-DE"/>
        </w:rPr>
        <w:t>, Dominic Reisig</w:t>
      </w:r>
      <w:r>
        <w:rPr>
          <w:rFonts w:ascii="Times" w:hAnsi="Times"/>
          <w:position w:val="16"/>
          <w:sz w:val="14"/>
          <w:szCs w:val="14"/>
          <w:rtl w:val="0"/>
        </w:rPr>
        <w:t>2</w:t>
      </w:r>
      <w:r>
        <w:rPr>
          <w:rFonts w:ascii="Times" w:hAnsi="Times"/>
          <w:rtl w:val="0"/>
        </w:rPr>
        <w:t>, Ryan E. Kurtz</w:t>
      </w:r>
      <w:r>
        <w:rPr>
          <w:rFonts w:ascii="Times" w:hAnsi="Times"/>
          <w:position w:val="16"/>
          <w:sz w:val="14"/>
          <w:szCs w:val="14"/>
          <w:rtl w:val="0"/>
        </w:rPr>
        <w:t>3</w:t>
      </w:r>
      <w:r>
        <w:rPr>
          <w:rFonts w:ascii="Times" w:hAnsi="Times"/>
          <w:rtl w:val="0"/>
          <w:lang w:val="de-DE"/>
        </w:rPr>
        <w:t>, Jiwei Zhu</w:t>
      </w:r>
      <w:r>
        <w:rPr>
          <w:rFonts w:ascii="Times" w:hAnsi="Times"/>
          <w:position w:val="16"/>
          <w:sz w:val="14"/>
          <w:szCs w:val="14"/>
          <w:rtl w:val="0"/>
        </w:rPr>
        <w:t>1</w:t>
      </w:r>
      <w:r>
        <w:rPr>
          <w:rFonts w:ascii="Times" w:hAnsi="Times"/>
          <w:rtl w:val="0"/>
          <w:lang w:val="en-US"/>
        </w:rPr>
        <w:t>, and R. Michael Roe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North Carolina State Univ., Plymouth, NC, </w:t>
      </w:r>
      <w:r>
        <w:rPr>
          <w:rFonts w:ascii="Times" w:hAnsi="Times"/>
          <w:position w:val="16"/>
          <w:sz w:val="14"/>
          <w:szCs w:val="14"/>
          <w:rtl w:val="0"/>
        </w:rPr>
        <w:t>3</w:t>
      </w:r>
      <w:r>
        <w:rPr>
          <w:rFonts w:ascii="Times" w:hAnsi="Times"/>
          <w:rtl w:val="0"/>
          <w:lang w:val="en-US"/>
        </w:rPr>
        <w:t xml:space="preserve">Cotton Incorporated, Cary, NC </w:t>
      </w:r>
    </w:p>
    <w:p>
      <w:pPr>
        <w:pStyle w:val="Body"/>
        <w:widowControl w:val="0"/>
        <w:spacing w:after="240"/>
        <w:rPr>
          <w:rFonts w:ascii="Times" w:cs="Times" w:hAnsi="Times" w:eastAsia="Times"/>
        </w:rPr>
      </w:pPr>
      <w:r>
        <w:rPr>
          <w:rFonts w:ascii="Times" w:hAnsi="Times"/>
          <w:b w:val="1"/>
          <w:bCs w:val="1"/>
          <w:rtl w:val="0"/>
        </w:rPr>
        <w:t xml:space="preserve">3991 </w:t>
      </w:r>
      <w:r>
        <w:rPr>
          <w:rFonts w:ascii="Times" w:hAnsi="Times"/>
          <w:rtl w:val="0"/>
          <w:lang w:val="en-US"/>
        </w:rPr>
        <w:t xml:space="preserve">Does timing matter in pesticide resistance? One splice form variant of </w:t>
      </w:r>
      <w:r>
        <w:rPr>
          <w:rFonts w:ascii="Times" w:hAnsi="Times"/>
          <w:i w:val="1"/>
          <w:iCs w:val="1"/>
          <w:rtl w:val="0"/>
          <w:lang w:val="da-DK"/>
        </w:rPr>
        <w:t xml:space="preserve">MDR49 </w:t>
      </w:r>
      <w:r>
        <w:rPr>
          <w:rFonts w:ascii="Times" w:hAnsi="Times"/>
          <w:rtl w:val="0"/>
          <w:lang w:val="en-US"/>
        </w:rPr>
        <w:t xml:space="preserve">provides early, but not late, </w:t>
      </w:r>
      <w:r>
        <w:rPr>
          <w:rFonts w:ascii="Times" w:hAnsi="Times" w:hint="default"/>
          <w:rtl w:val="0"/>
          <w:lang w:val="en-US"/>
        </w:rPr>
        <w:t>‘</w:t>
      </w:r>
      <w:r>
        <w:rPr>
          <w:rFonts w:ascii="Times" w:hAnsi="Times"/>
          <w:rtl w:val="0"/>
          <w:lang w:val="fr-FR"/>
        </w:rPr>
        <w:t>protection</w:t>
      </w:r>
      <w:r>
        <w:rPr>
          <w:rFonts w:ascii="Times" w:hAnsi="Times" w:hint="default"/>
          <w:rtl w:val="0"/>
          <w:lang w:val="en-US"/>
        </w:rPr>
        <w:t xml:space="preserve">’ </w:t>
      </w:r>
      <w:r>
        <w:rPr>
          <w:rFonts w:ascii="Times" w:hAnsi="Times"/>
          <w:rtl w:val="0"/>
          <w:lang w:val="en-US"/>
        </w:rPr>
        <w:t xml:space="preserve">to DDT. </w:t>
      </w:r>
      <w:r>
        <w:rPr>
          <w:rFonts w:ascii="Times" w:hAnsi="Times"/>
          <w:b w:val="1"/>
          <w:bCs w:val="1"/>
          <w:rtl w:val="0"/>
          <w:lang w:val="en-US"/>
        </w:rPr>
        <w:t xml:space="preserve">Keon Mook Seong </w:t>
      </w:r>
      <w:r>
        <w:rPr>
          <w:rFonts w:ascii="Times" w:hAnsi="Times"/>
          <w:rtl w:val="0"/>
        </w:rPr>
        <w:t>(kseong6@ illinois.edu)</w:t>
      </w:r>
      <w:r>
        <w:rPr>
          <w:rFonts w:ascii="Times" w:hAnsi="Times"/>
          <w:position w:val="16"/>
          <w:sz w:val="14"/>
          <w:szCs w:val="14"/>
          <w:rtl w:val="0"/>
        </w:rPr>
        <w:t>1</w:t>
      </w:r>
      <w:r>
        <w:rPr>
          <w:rFonts w:ascii="Times" w:hAnsi="Times"/>
          <w:rtl w:val="0"/>
        </w:rPr>
        <w:t>, Barry R. Pittendrigh</w:t>
      </w:r>
      <w:r>
        <w:rPr>
          <w:rFonts w:ascii="Times" w:hAnsi="Times"/>
          <w:position w:val="16"/>
          <w:sz w:val="14"/>
          <w:szCs w:val="14"/>
          <w:rtl w:val="0"/>
        </w:rPr>
        <w:t>1</w:t>
      </w:r>
      <w:r>
        <w:rPr>
          <w:rFonts w:ascii="Times" w:hAnsi="Times"/>
          <w:rtl w:val="0"/>
          <w:lang w:val="de-DE"/>
        </w:rPr>
        <w:t>, Weilin Sun</w:t>
      </w:r>
      <w:r>
        <w:rPr>
          <w:rFonts w:ascii="Times" w:hAnsi="Times"/>
          <w:position w:val="16"/>
          <w:sz w:val="14"/>
          <w:szCs w:val="14"/>
          <w:rtl w:val="0"/>
        </w:rPr>
        <w:t>1</w:t>
      </w:r>
      <w:r>
        <w:rPr>
          <w:rFonts w:ascii="Times" w:hAnsi="Times"/>
          <w:rtl w:val="0"/>
          <w:lang w:val="en-US"/>
        </w:rPr>
        <w:t>, and John M. Clark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Massachusetts, Amherst, MA </w:t>
      </w:r>
    </w:p>
    <w:p>
      <w:pPr>
        <w:pStyle w:val="Body"/>
        <w:widowControl w:val="0"/>
        <w:spacing w:after="240"/>
        <w:rPr>
          <w:rFonts w:ascii="Times" w:cs="Times" w:hAnsi="Times" w:eastAsia="Times"/>
        </w:rPr>
      </w:pPr>
      <w:r>
        <w:rPr>
          <w:rFonts w:ascii="Times" w:hAnsi="Times"/>
          <w:b w:val="1"/>
          <w:bCs w:val="1"/>
          <w:rtl w:val="0"/>
        </w:rPr>
        <w:t xml:space="preserve">3992 </w:t>
      </w:r>
      <w:r>
        <w:rPr>
          <w:rFonts w:ascii="Times" w:hAnsi="Times"/>
          <w:rtl w:val="0"/>
          <w:lang w:val="en-US"/>
        </w:rPr>
        <w:t xml:space="preserve">Screening for Bt resistance allele in the Philippine population of </w:t>
      </w:r>
      <w:r>
        <w:rPr>
          <w:rFonts w:ascii="Times" w:hAnsi="Times"/>
          <w:i w:val="1"/>
          <w:iCs w:val="1"/>
          <w:rtl w:val="0"/>
          <w:lang w:val="it-IT"/>
        </w:rPr>
        <w:t xml:space="preserve">Ostrinia furnacalis </w:t>
      </w:r>
      <w:r>
        <w:rPr>
          <w:rFonts w:ascii="Times" w:hAnsi="Times"/>
          <w:rtl w:val="0"/>
          <w:lang w:val="es-ES_tradnl"/>
        </w:rPr>
        <w:t>(Guen</w:t>
      </w:r>
      <w:r>
        <w:rPr>
          <w:rFonts w:ascii="Times" w:hAnsi="Times" w:hint="default"/>
          <w:rtl w:val="0"/>
          <w:lang w:val="en-US"/>
        </w:rPr>
        <w:t>é</w:t>
      </w:r>
      <w:r>
        <w:rPr>
          <w:rFonts w:ascii="Times" w:hAnsi="Times"/>
          <w:rtl w:val="0"/>
          <w:lang w:val="en-US"/>
        </w:rPr>
        <w:t xml:space="preserve">e) (Lepidoptera: Crambidae) collected from Bt-corn sentinel sites in Isabela province. </w:t>
      </w:r>
      <w:r>
        <w:rPr>
          <w:rFonts w:ascii="Times" w:hAnsi="Times"/>
          <w:b w:val="1"/>
          <w:bCs w:val="1"/>
          <w:rtl w:val="0"/>
        </w:rPr>
        <w:t xml:space="preserve">Gelyn Sapin </w:t>
      </w:r>
      <w:r>
        <w:rPr>
          <w:rFonts w:ascii="Times" w:hAnsi="Times"/>
          <w:rtl w:val="0"/>
          <w:lang w:val="en-US"/>
        </w:rPr>
        <w:t>(gdsapin@up.edu.ph), Barbara Caoili, Edwin P. Alcantara, and Bonifacio F. Cayabyab, Univ. of the Philippines,</w:t>
      </w:r>
      <w:r>
        <w:rPr>
          <w:rFonts w:ascii="Arial Unicode MS" w:cs="Arial Unicode MS" w:hAnsi="Arial Unicode MS" w:eastAsia="Arial Unicode MS"/>
          <w:b w:val="0"/>
          <w:bCs w:val="0"/>
          <w:i w:val="0"/>
          <w:iCs w:val="0"/>
          <w:lang w:val="en-US"/>
        </w:rPr>
        <w:br w:type="textWrapping"/>
      </w:r>
      <w:r>
        <w:rPr>
          <w:rFonts w:ascii="Times" w:hAnsi="Times"/>
          <w:rtl w:val="0"/>
          <w:lang w:val="es-ES_tradnl"/>
        </w:rPr>
        <w:t>Los Ba</w:t>
      </w:r>
      <w:r>
        <w:rPr>
          <w:rFonts w:ascii="Times" w:hAnsi="Times" w:hint="default"/>
          <w:rtl w:val="0"/>
          <w:lang w:val="en-US"/>
        </w:rPr>
        <w:t>ñ</w:t>
      </w:r>
      <w:r>
        <w:rPr>
          <w:rFonts w:ascii="Times" w:hAnsi="Times"/>
          <w:rtl w:val="0"/>
          <w:lang w:val="en-US"/>
        </w:rPr>
        <w:t xml:space="preserve">os, Philippines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b w:val="1"/>
          <w:bCs w:val="1"/>
          <w:rtl w:val="0"/>
        </w:rPr>
        <w:t xml:space="preserve">3993 </w:t>
      </w:r>
      <w:r>
        <w:rPr>
          <w:rFonts w:ascii="Times" w:hAnsi="Times"/>
          <w:rtl w:val="0"/>
          <w:lang w:val="en-US"/>
        </w:rPr>
        <w:t xml:space="preserve">Identification of the allele responsible for field-evolved resistance to Cry1Fa corn in </w:t>
      </w:r>
      <w:r>
        <w:rPr>
          <w:rFonts w:ascii="Times" w:hAnsi="Times"/>
          <w:i w:val="1"/>
          <w:iCs w:val="1"/>
          <w:rtl w:val="0"/>
          <w:lang w:val="it-IT"/>
        </w:rPr>
        <w:t xml:space="preserve">Spodoptera frugiperda </w:t>
      </w:r>
      <w:r>
        <w:rPr>
          <w:rFonts w:ascii="Times" w:hAnsi="Times"/>
          <w:rtl w:val="0"/>
          <w:lang w:val="en-US"/>
        </w:rPr>
        <w:t xml:space="preserve">from Puerto Rico. </w:t>
      </w:r>
      <w:r>
        <w:rPr>
          <w:rFonts w:ascii="Times" w:hAnsi="Times"/>
          <w:b w:val="1"/>
          <w:bCs w:val="1"/>
          <w:rtl w:val="0"/>
        </w:rPr>
        <w:t xml:space="preserve">Rahul Banerjee </w:t>
      </w:r>
      <w:r>
        <w:rPr>
          <w:rFonts w:ascii="Times" w:hAnsi="Times"/>
          <w:rtl w:val="0"/>
        </w:rPr>
        <w:t>(rbanerje@vols.utk.edu)</w:t>
      </w:r>
      <w:r>
        <w:rPr>
          <w:rFonts w:ascii="Times" w:hAnsi="Times"/>
          <w:position w:val="16"/>
          <w:sz w:val="14"/>
          <w:szCs w:val="14"/>
          <w:rtl w:val="0"/>
        </w:rPr>
        <w:t>1</w:t>
      </w:r>
      <w:r>
        <w:rPr>
          <w:rFonts w:ascii="Times" w:hAnsi="Times"/>
          <w:rtl w:val="0"/>
        </w:rPr>
        <w:t>, James M. Hasler</w:t>
      </w:r>
      <w:r>
        <w:rPr>
          <w:rFonts w:ascii="Times" w:hAnsi="Times"/>
          <w:position w:val="16"/>
          <w:sz w:val="14"/>
          <w:szCs w:val="14"/>
          <w:rtl w:val="0"/>
        </w:rPr>
        <w:t>2</w:t>
      </w:r>
      <w:r>
        <w:rPr>
          <w:rFonts w:ascii="Times" w:hAnsi="Times"/>
          <w:rtl w:val="0"/>
          <w:lang w:val="nl-NL"/>
        </w:rPr>
        <w:t>, Lucas Hietala</w:t>
      </w:r>
      <w:r>
        <w:rPr>
          <w:rFonts w:ascii="Times" w:hAnsi="Times"/>
          <w:position w:val="16"/>
          <w:sz w:val="14"/>
          <w:szCs w:val="14"/>
          <w:rtl w:val="0"/>
        </w:rPr>
        <w:t>1</w:t>
      </w:r>
      <w:r>
        <w:rPr>
          <w:rFonts w:ascii="Times" w:hAnsi="Times"/>
          <w:rtl w:val="0"/>
          <w:lang w:val="en-US"/>
        </w:rPr>
        <w:t>, Kenneth Narva</w:t>
      </w:r>
      <w:r>
        <w:rPr>
          <w:rFonts w:ascii="Times" w:hAnsi="Times"/>
          <w:position w:val="16"/>
          <w:sz w:val="14"/>
          <w:szCs w:val="14"/>
          <w:rtl w:val="0"/>
        </w:rPr>
        <w:t>2</w:t>
      </w:r>
      <w:r>
        <w:rPr>
          <w:rFonts w:ascii="Times" w:hAnsi="Times"/>
          <w:rtl w:val="0"/>
          <w:lang w:val="es-ES_tradnl"/>
        </w:rPr>
        <w:t>, and Juan Luis Jurat-Fuentes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en-US"/>
        </w:rPr>
        <w:t xml:space="preserve">of Tennessee, Knoxville, TN, </w:t>
      </w:r>
      <w:r>
        <w:rPr>
          <w:rFonts w:ascii="Times" w:hAnsi="Times"/>
          <w:position w:val="16"/>
          <w:sz w:val="14"/>
          <w:szCs w:val="14"/>
          <w:rtl w:val="0"/>
        </w:rPr>
        <w:t>2</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b w:val="1"/>
          <w:bCs w:val="1"/>
          <w:rtl w:val="0"/>
        </w:rPr>
        <w:t xml:space="preserve">3994 </w:t>
      </w:r>
      <w:r>
        <w:rPr>
          <w:rFonts w:ascii="Times" w:hAnsi="Times"/>
          <w:rtl w:val="0"/>
          <w:lang w:val="en-US"/>
        </w:rPr>
        <w:t xml:space="preserve">Survival of sugarcane borer on Bt maize and refuge from seed blends. </w:t>
      </w:r>
      <w:r>
        <w:rPr>
          <w:rFonts w:ascii="Times" w:hAnsi="Times"/>
          <w:b w:val="1"/>
          <w:bCs w:val="1"/>
          <w:rtl w:val="0"/>
          <w:lang w:val="fr-FR"/>
        </w:rPr>
        <w:t xml:space="preserve">Andre Crespo </w:t>
      </w:r>
      <w:r>
        <w:rPr>
          <w:rFonts w:ascii="Times" w:hAnsi="Times"/>
          <w:rtl w:val="0"/>
          <w:lang w:val="it-IT"/>
        </w:rPr>
        <w:t>(andre.crespo@ pioneer.com)</w:t>
      </w:r>
      <w:r>
        <w:rPr>
          <w:rFonts w:ascii="Times" w:hAnsi="Times"/>
          <w:position w:val="16"/>
          <w:sz w:val="14"/>
          <w:szCs w:val="14"/>
          <w:rtl w:val="0"/>
        </w:rPr>
        <w:t>1</w:t>
      </w:r>
      <w:r>
        <w:rPr>
          <w:rFonts w:ascii="Times" w:hAnsi="Times"/>
          <w:rtl w:val="0"/>
          <w:lang w:val="it-IT"/>
        </w:rPr>
        <w:t>, Gerardo Rapetti</w:t>
      </w:r>
      <w:r>
        <w:rPr>
          <w:rFonts w:ascii="Times" w:hAnsi="Times"/>
          <w:position w:val="16"/>
          <w:sz w:val="14"/>
          <w:szCs w:val="14"/>
          <w:rtl w:val="0"/>
        </w:rPr>
        <w:t>2</w:t>
      </w:r>
      <w:r>
        <w:rPr>
          <w:rFonts w:ascii="Times" w:hAnsi="Times"/>
          <w:rtl w:val="0"/>
          <w:lang w:val="it-IT"/>
        </w:rPr>
        <w:t>, Maria Celiz</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Taline das Neves</w:t>
      </w:r>
      <w:r>
        <w:rPr>
          <w:rFonts w:ascii="Times" w:hAnsi="Times"/>
          <w:position w:val="16"/>
          <w:sz w:val="14"/>
          <w:szCs w:val="14"/>
          <w:rtl w:val="0"/>
        </w:rPr>
        <w:t>4</w:t>
      </w:r>
      <w:r>
        <w:rPr>
          <w:rFonts w:ascii="Times" w:hAnsi="Times"/>
          <w:rtl w:val="0"/>
          <w:lang w:val="pt-PT"/>
        </w:rPr>
        <w:t>, Paulo da Silva</w:t>
      </w:r>
      <w:r>
        <w:rPr>
          <w:rFonts w:ascii="Times" w:hAnsi="Times"/>
          <w:position w:val="16"/>
          <w:sz w:val="14"/>
          <w:szCs w:val="14"/>
          <w:rtl w:val="0"/>
        </w:rPr>
        <w:t>5</w:t>
      </w:r>
      <w:r>
        <w:rPr>
          <w:rFonts w:ascii="Times" w:hAnsi="Times"/>
          <w:rtl w:val="0"/>
          <w:lang w:val="da-DK"/>
        </w:rPr>
        <w:t>, Josemar Foresti</w:t>
      </w:r>
      <w:r>
        <w:rPr>
          <w:rFonts w:ascii="Times" w:hAnsi="Times"/>
          <w:position w:val="16"/>
          <w:sz w:val="14"/>
          <w:szCs w:val="14"/>
          <w:rtl w:val="0"/>
        </w:rPr>
        <w:t>5</w:t>
      </w:r>
      <w:r>
        <w:rPr>
          <w:rFonts w:ascii="Times" w:hAnsi="Times"/>
          <w:rtl w:val="0"/>
          <w:lang w:val="de-DE"/>
        </w:rPr>
        <w:t>, Yiwei Wang</w:t>
      </w:r>
      <w:r>
        <w:rPr>
          <w:rFonts w:ascii="Times" w:hAnsi="Times"/>
          <w:position w:val="16"/>
          <w:sz w:val="14"/>
          <w:szCs w:val="14"/>
          <w:rtl w:val="0"/>
        </w:rPr>
        <w:t>1</w:t>
      </w:r>
      <w:r>
        <w:rPr>
          <w:rFonts w:ascii="Times" w:hAnsi="Times"/>
          <w:rtl w:val="0"/>
          <w:lang w:val="de-DE"/>
        </w:rPr>
        <w:t>, Bonnie Hong</w:t>
      </w:r>
      <w:r>
        <w:rPr>
          <w:rFonts w:ascii="Times" w:hAnsi="Times"/>
          <w:position w:val="16"/>
          <w:sz w:val="14"/>
          <w:szCs w:val="14"/>
          <w:rtl w:val="0"/>
        </w:rPr>
        <w:t>1</w:t>
      </w:r>
      <w:r>
        <w:rPr>
          <w:rFonts w:ascii="Times" w:hAnsi="Times"/>
          <w:rtl w:val="0"/>
          <w:lang w:val="en-US"/>
        </w:rPr>
        <w:t>, and J. Lindsey Flexner</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DuPont Pioneer, Johnston, IA, </w:t>
      </w:r>
      <w:r>
        <w:rPr>
          <w:rFonts w:ascii="Times" w:hAnsi="Times"/>
          <w:position w:val="16"/>
          <w:sz w:val="14"/>
          <w:szCs w:val="14"/>
          <w:rtl w:val="0"/>
        </w:rPr>
        <w:t>2</w:t>
      </w:r>
      <w:r>
        <w:rPr>
          <w:rFonts w:ascii="Times" w:hAnsi="Times"/>
          <w:rtl w:val="0"/>
          <w:lang w:val="nl-NL"/>
        </w:rPr>
        <w:t xml:space="preserve">DuPont Pioneer, Pergamino, Argentina, </w:t>
      </w:r>
      <w:r>
        <w:rPr>
          <w:rFonts w:ascii="Times" w:hAnsi="Times"/>
          <w:position w:val="16"/>
          <w:sz w:val="14"/>
          <w:szCs w:val="14"/>
          <w:rtl w:val="0"/>
        </w:rPr>
        <w:t>3</w:t>
      </w:r>
      <w:r>
        <w:rPr>
          <w:rFonts w:ascii="Times" w:hAnsi="Times"/>
          <w:rtl w:val="0"/>
          <w:lang w:val="nl-NL"/>
        </w:rPr>
        <w:t xml:space="preserve">DuPont Pioneer, Jesus Maria, Argentina, </w:t>
      </w:r>
      <w:r>
        <w:rPr>
          <w:rFonts w:ascii="Times" w:hAnsi="Times"/>
          <w:position w:val="16"/>
          <w:sz w:val="14"/>
          <w:szCs w:val="14"/>
          <w:rtl w:val="0"/>
        </w:rPr>
        <w:t>4</w:t>
      </w:r>
      <w:r>
        <w:rPr>
          <w:rFonts w:ascii="Times" w:hAnsi="Times"/>
          <w:rtl w:val="0"/>
          <w:lang w:val="pt-PT"/>
        </w:rPr>
        <w:t xml:space="preserve">DuPont do Brasil S.A., Itumbiara, Brazil, </w:t>
      </w:r>
      <w:r>
        <w:rPr>
          <w:rFonts w:ascii="Times" w:hAnsi="Times"/>
          <w:position w:val="16"/>
          <w:sz w:val="14"/>
          <w:szCs w:val="14"/>
          <w:rtl w:val="0"/>
        </w:rPr>
        <w:t>5</w:t>
      </w:r>
      <w:r>
        <w:rPr>
          <w:rFonts w:ascii="Times" w:hAnsi="Times"/>
          <w:rtl w:val="0"/>
          <w:lang w:val="pt-PT"/>
        </w:rPr>
        <w:t xml:space="preserve">DuPont do Brasil S.A., Planaltina, Brazil, </w:t>
      </w:r>
      <w:r>
        <w:rPr>
          <w:rFonts w:ascii="Times" w:hAnsi="Times"/>
          <w:position w:val="16"/>
          <w:sz w:val="14"/>
          <w:szCs w:val="14"/>
          <w:rtl w:val="0"/>
        </w:rPr>
        <w:t>6</w:t>
      </w:r>
      <w:r>
        <w:rPr>
          <w:rFonts w:ascii="Times" w:hAnsi="Times"/>
          <w:rtl w:val="0"/>
          <w:lang w:val="nl-NL"/>
        </w:rPr>
        <w:t xml:space="preserve">DuPont Pioneer, Wilmington, DE </w:t>
      </w:r>
    </w:p>
    <w:p>
      <w:pPr>
        <w:pStyle w:val="Body"/>
        <w:widowControl w:val="0"/>
        <w:spacing w:after="240"/>
        <w:rPr>
          <w:rFonts w:ascii="Times" w:cs="Times" w:hAnsi="Times" w:eastAsia="Times"/>
        </w:rPr>
      </w:pPr>
      <w:r>
        <w:rPr>
          <w:rFonts w:ascii="Times" w:hAnsi="Times"/>
          <w:b w:val="1"/>
          <w:bCs w:val="1"/>
          <w:rtl w:val="0"/>
        </w:rPr>
        <w:t xml:space="preserve">3995 </w:t>
      </w:r>
      <w:r>
        <w:rPr>
          <w:rFonts w:ascii="Times" w:hAnsi="Times"/>
          <w:rtl w:val="0"/>
          <w:lang w:val="en-US"/>
        </w:rPr>
        <w:t xml:space="preserve">Systemic RNAi in western corn rootworm does not involve transitive pathways. </w:t>
      </w:r>
      <w:r>
        <w:rPr>
          <w:rFonts w:ascii="Times" w:hAnsi="Times"/>
          <w:b w:val="1"/>
          <w:bCs w:val="1"/>
          <w:rtl w:val="0"/>
          <w:lang w:val="en-US"/>
        </w:rPr>
        <w:t xml:space="preserve">Huarong Li </w:t>
      </w:r>
      <w:r>
        <w:rPr>
          <w:rFonts w:ascii="Times" w:hAnsi="Times"/>
          <w:rtl w:val="0"/>
        </w:rPr>
        <w:t>(hli2@dow. com)</w:t>
      </w:r>
      <w:r>
        <w:rPr>
          <w:rFonts w:ascii="Times" w:hAnsi="Times"/>
          <w:position w:val="16"/>
          <w:sz w:val="14"/>
          <w:szCs w:val="14"/>
          <w:rtl w:val="0"/>
        </w:rPr>
        <w:t>1</w:t>
      </w:r>
      <w:r>
        <w:rPr>
          <w:rFonts w:ascii="Times" w:hAnsi="Times"/>
          <w:rtl w:val="0"/>
          <w:lang w:val="en-US"/>
        </w:rPr>
        <w:t>, Andrew Bowling</w:t>
      </w:r>
      <w:r>
        <w:rPr>
          <w:rFonts w:ascii="Times" w:hAnsi="Times"/>
          <w:position w:val="16"/>
          <w:sz w:val="14"/>
          <w:szCs w:val="14"/>
          <w:rtl w:val="0"/>
        </w:rPr>
        <w:t>1</w:t>
      </w:r>
      <w:r>
        <w:rPr>
          <w:rFonts w:ascii="Times" w:hAnsi="Times"/>
          <w:rtl w:val="0"/>
          <w:lang w:val="de-DE"/>
        </w:rPr>
        <w:t>, Premchand Gandra</w:t>
      </w:r>
      <w:r>
        <w:rPr>
          <w:rFonts w:ascii="Times" w:hAnsi="Times"/>
          <w:position w:val="16"/>
          <w:sz w:val="14"/>
          <w:szCs w:val="14"/>
          <w:rtl w:val="0"/>
        </w:rPr>
        <w:t>1</w:t>
      </w:r>
      <w:r>
        <w:rPr>
          <w:rFonts w:ascii="Times" w:hAnsi="Times"/>
          <w:rtl w:val="0"/>
          <w:lang w:val="de-DE"/>
        </w:rPr>
        <w:t>, Murugesan Rangasamy</w:t>
      </w:r>
      <w:r>
        <w:rPr>
          <w:rFonts w:ascii="Times" w:hAnsi="Times"/>
          <w:position w:val="16"/>
          <w:sz w:val="14"/>
          <w:szCs w:val="14"/>
          <w:rtl w:val="0"/>
        </w:rPr>
        <w:t>1</w:t>
      </w:r>
      <w:r>
        <w:rPr>
          <w:rFonts w:ascii="Times" w:hAnsi="Times"/>
          <w:rtl w:val="0"/>
          <w:lang w:val="en-US"/>
        </w:rPr>
        <w:t>, Heather Pence</w:t>
      </w:r>
      <w:r>
        <w:rPr>
          <w:rFonts w:ascii="Times" w:hAnsi="Times"/>
          <w:position w:val="16"/>
          <w:sz w:val="14"/>
          <w:szCs w:val="14"/>
          <w:rtl w:val="0"/>
        </w:rPr>
        <w:t>1</w:t>
      </w:r>
      <w:r>
        <w:rPr>
          <w:rFonts w:ascii="Times" w:hAnsi="Times"/>
          <w:rtl w:val="0"/>
        </w:rPr>
        <w:t>, Robert McEwan</w:t>
      </w:r>
      <w:r>
        <w:rPr>
          <w:rFonts w:ascii="Times" w:hAnsi="Times"/>
          <w:position w:val="16"/>
          <w:sz w:val="14"/>
          <w:szCs w:val="14"/>
          <w:rtl w:val="0"/>
        </w:rPr>
        <w:t>1</w:t>
      </w:r>
      <w:r>
        <w:rPr>
          <w:rFonts w:ascii="Times" w:hAnsi="Times"/>
          <w:rtl w:val="0"/>
        </w:rPr>
        <w:t>, Chitvan Khajuria</w:t>
      </w:r>
      <w:r>
        <w:rPr>
          <w:rFonts w:ascii="Times" w:hAnsi="Times"/>
          <w:position w:val="16"/>
          <w:sz w:val="14"/>
          <w:szCs w:val="14"/>
          <w:rtl w:val="0"/>
        </w:rPr>
        <w:t>2</w:t>
      </w:r>
      <w:r>
        <w:rPr>
          <w:rFonts w:ascii="Times" w:hAnsi="Times"/>
          <w:rtl w:val="0"/>
          <w:lang w:val="de-DE"/>
        </w:rPr>
        <w:t>, Blair Siegfried</w:t>
      </w:r>
      <w:r>
        <w:rPr>
          <w:rFonts w:ascii="Times" w:hAnsi="Times"/>
          <w:position w:val="16"/>
          <w:sz w:val="14"/>
          <w:szCs w:val="14"/>
          <w:rtl w:val="0"/>
        </w:rPr>
        <w:t>3</w:t>
      </w:r>
      <w:r>
        <w:rPr>
          <w:rFonts w:ascii="Times" w:hAnsi="Times"/>
          <w:rtl w:val="0"/>
          <w:lang w:val="en-US"/>
        </w:rPr>
        <w:t>, and Kenneth Narva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Monsanto Company, Chesterfield, MO,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3988 </w:t>
      </w:r>
      <w:r>
        <w:rPr>
          <w:rFonts w:ascii="Times" w:hAnsi="Times"/>
          <w:rtl w:val="0"/>
          <w:lang w:val="en-US"/>
        </w:rPr>
        <w:t xml:space="preserve">Mortality factors affecting </w:t>
      </w:r>
      <w:r>
        <w:rPr>
          <w:rFonts w:ascii="Times" w:hAnsi="Times"/>
          <w:i w:val="1"/>
          <w:iCs w:val="1"/>
          <w:rtl w:val="0"/>
        </w:rPr>
        <w:t xml:space="preserve">Bemisia tabaci </w:t>
      </w:r>
      <w:r>
        <w:rPr>
          <w:rFonts w:ascii="Times" w:hAnsi="Times"/>
          <w:rtl w:val="0"/>
          <w:lang w:val="en-US"/>
        </w:rPr>
        <w:t xml:space="preserve">(Gennadius) populations in Bt cotton: Life table analysis. </w:t>
      </w:r>
      <w:r>
        <w:rPr>
          <w:rFonts w:ascii="Times" w:hAnsi="Times"/>
          <w:b w:val="1"/>
          <w:bCs w:val="1"/>
          <w:rtl w:val="0"/>
          <w:lang w:val="nl-NL"/>
        </w:rPr>
        <w:t xml:space="preserve">Ravinder Chandi </w:t>
      </w:r>
      <w:r>
        <w:rPr>
          <w:rFonts w:ascii="Times" w:hAnsi="Times"/>
          <w:rtl w:val="0"/>
          <w:lang w:val="en-US"/>
        </w:rPr>
        <w:t xml:space="preserve">(rschandi@pau.edu) and Jagdev Kular, Punjab Agricultural Univ., Ludhiana, India </w:t>
      </w:r>
    </w:p>
    <w:p>
      <w:pPr>
        <w:pStyle w:val="Body"/>
        <w:widowControl w:val="0"/>
        <w:spacing w:after="240"/>
        <w:rPr>
          <w:rFonts w:ascii="Times" w:cs="Times" w:hAnsi="Times" w:eastAsia="Times"/>
        </w:rPr>
      </w:pPr>
      <w:r>
        <w:rPr>
          <w:rFonts w:ascii="Times" w:hAnsi="Times"/>
          <w:sz w:val="30"/>
          <w:szCs w:val="30"/>
          <w:rtl w:val="0"/>
        </w:rPr>
        <w:t xml:space="preserve">429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01" name="officeArt object"/>
            <wp:cNvGraphicFramePr/>
            <a:graphic xmlns:a="http://schemas.openxmlformats.org/drawingml/2006/main">
              <a:graphicData uri="http://schemas.openxmlformats.org/drawingml/2006/picture">
                <pic:pic xmlns:pic="http://schemas.openxmlformats.org/drawingml/2006/picture">
                  <pic:nvPicPr>
                    <pic:cNvPr id="107374310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02" name="officeArt object"/>
            <wp:cNvGraphicFramePr/>
            <a:graphic xmlns:a="http://schemas.openxmlformats.org/drawingml/2006/main">
              <a:graphicData uri="http://schemas.openxmlformats.org/drawingml/2006/picture">
                <pic:pic xmlns:pic="http://schemas.openxmlformats.org/drawingml/2006/picture">
                  <pic:nvPicPr>
                    <pic:cNvPr id="1073743102"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03" name="officeArt object"/>
            <wp:cNvGraphicFramePr/>
            <a:graphic xmlns:a="http://schemas.openxmlformats.org/drawingml/2006/main">
              <a:graphicData uri="http://schemas.openxmlformats.org/drawingml/2006/picture">
                <pic:pic xmlns:pic="http://schemas.openxmlformats.org/drawingml/2006/picture">
                  <pic:nvPicPr>
                    <pic:cNvPr id="107374310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04" name="officeArt object"/>
            <wp:cNvGraphicFramePr/>
            <a:graphic xmlns:a="http://schemas.openxmlformats.org/drawingml/2006/main">
              <a:graphicData uri="http://schemas.openxmlformats.org/drawingml/2006/picture">
                <pic:pic xmlns:pic="http://schemas.openxmlformats.org/drawingml/2006/picture">
                  <pic:nvPicPr>
                    <pic:cNvPr id="1073743104"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3996 </w:t>
      </w:r>
      <w:r>
        <w:rPr>
          <w:rFonts w:ascii="Times" w:hAnsi="Times"/>
          <w:rtl w:val="0"/>
          <w:lang w:val="en-US"/>
        </w:rPr>
        <w:t xml:space="preserve">Genetically modified corn hybrids resistant to the sugarcane borer in Sinaloa, Mex. </w:t>
      </w:r>
      <w:r>
        <w:rPr>
          <w:rFonts w:ascii="Times" w:hAnsi="Times"/>
          <w:b w:val="1"/>
          <w:bCs w:val="1"/>
          <w:rtl w:val="0"/>
          <w:lang w:val="es-ES_tradnl"/>
        </w:rPr>
        <w:t xml:space="preserve">Luis Aguirre </w:t>
      </w:r>
      <w:r>
        <w:rPr>
          <w:rFonts w:ascii="Times" w:hAnsi="Times"/>
          <w:rtl w:val="0"/>
          <w:lang w:val="es-ES_tradnl"/>
        </w:rPr>
        <w:t>(luisaguirreu@yahoo.com.mx)</w:t>
      </w:r>
      <w:r>
        <w:rPr>
          <w:rFonts w:ascii="Times" w:hAnsi="Times"/>
          <w:position w:val="16"/>
          <w:sz w:val="14"/>
          <w:szCs w:val="14"/>
          <w:rtl w:val="0"/>
        </w:rPr>
        <w:t>1</w:t>
      </w:r>
      <w:r>
        <w:rPr>
          <w:rFonts w:ascii="Times" w:hAnsi="Times"/>
          <w:rtl w:val="0"/>
          <w:lang w:val="es-ES_tradnl"/>
        </w:rPr>
        <w:t>, Agust</w:t>
      </w:r>
      <w:r>
        <w:rPr>
          <w:rFonts w:ascii="Times" w:hAnsi="Times" w:hint="default"/>
          <w:rtl w:val="0"/>
          <w:lang w:val="en-US"/>
        </w:rPr>
        <w:t>í</w:t>
      </w:r>
      <w:r>
        <w:rPr>
          <w:rFonts w:ascii="Times" w:hAnsi="Times"/>
          <w:rtl w:val="0"/>
          <w:lang w:val="en-US"/>
        </w:rPr>
        <w:t>n Hern</w:t>
      </w:r>
      <w:r>
        <w:rPr>
          <w:rFonts w:ascii="Times" w:hAnsi="Times" w:hint="default"/>
          <w:rtl w:val="0"/>
          <w:lang w:val="en-US"/>
        </w:rPr>
        <w:t>á</w:t>
      </w:r>
      <w:r>
        <w:rPr>
          <w:rFonts w:ascii="Times" w:hAnsi="Times"/>
          <w:rtl w:val="0"/>
          <w:lang w:val="fr-FR"/>
        </w:rPr>
        <w:t>ndez- Ju</w:t>
      </w:r>
      <w:r>
        <w:rPr>
          <w:rFonts w:ascii="Times" w:hAnsi="Times" w:hint="default"/>
          <w:rtl w:val="0"/>
          <w:lang w:val="en-US"/>
        </w:rPr>
        <w:t>á</w:t>
      </w:r>
      <w:r>
        <w:rPr>
          <w:rFonts w:ascii="Times" w:hAnsi="Times"/>
          <w:rtl w:val="0"/>
        </w:rPr>
        <w:t>rez</w:t>
      </w:r>
      <w:r>
        <w:rPr>
          <w:rFonts w:ascii="Times" w:hAnsi="Times"/>
          <w:position w:val="16"/>
          <w:sz w:val="14"/>
          <w:szCs w:val="14"/>
          <w:rtl w:val="0"/>
        </w:rPr>
        <w:t>1</w:t>
      </w:r>
      <w:r>
        <w:rPr>
          <w:rFonts w:ascii="Times" w:hAnsi="Times"/>
          <w:rtl w:val="0"/>
          <w:lang w:val="pt-PT"/>
        </w:rPr>
        <w:t>, Mariano Flores</w:t>
      </w:r>
      <w:r>
        <w:rPr>
          <w:rFonts w:ascii="Times" w:hAnsi="Times"/>
          <w:position w:val="16"/>
          <w:sz w:val="14"/>
          <w:szCs w:val="14"/>
          <w:rtl w:val="0"/>
        </w:rPr>
        <w:t>1</w:t>
      </w:r>
      <w:r>
        <w:rPr>
          <w:rFonts w:ascii="Times" w:hAnsi="Times"/>
          <w:rtl w:val="0"/>
          <w:lang w:val="it-IT"/>
        </w:rPr>
        <w:t>, Ernesto Cerna</w:t>
      </w:r>
      <w:r>
        <w:rPr>
          <w:rFonts w:ascii="Times" w:hAnsi="Times"/>
          <w:position w:val="16"/>
          <w:sz w:val="14"/>
          <w:szCs w:val="14"/>
          <w:rtl w:val="0"/>
        </w:rPr>
        <w:t>1</w:t>
      </w:r>
      <w:r>
        <w:rPr>
          <w:rFonts w:ascii="Times" w:hAnsi="Times"/>
          <w:rtl w:val="0"/>
          <w:lang w:val="fr-FR"/>
        </w:rPr>
        <w:t>, Jer</w:t>
      </w:r>
      <w:r>
        <w:rPr>
          <w:rFonts w:ascii="Times" w:hAnsi="Times" w:hint="default"/>
          <w:rtl w:val="0"/>
          <w:lang w:val="en-US"/>
        </w:rPr>
        <w:t>ó</w:t>
      </w:r>
      <w:r>
        <w:rPr>
          <w:rFonts w:ascii="Times" w:hAnsi="Times"/>
          <w:rtl w:val="0"/>
          <w:lang w:val="it-IT"/>
        </w:rPr>
        <w:t>nimo Landeros</w:t>
      </w:r>
      <w:r>
        <w:rPr>
          <w:rFonts w:ascii="Times" w:hAnsi="Times"/>
          <w:position w:val="16"/>
          <w:sz w:val="14"/>
          <w:szCs w:val="14"/>
          <w:rtl w:val="0"/>
        </w:rPr>
        <w:t>1</w:t>
      </w:r>
      <w:r>
        <w:rPr>
          <w:rFonts w:ascii="Times" w:hAnsi="Times"/>
          <w:rtl w:val="0"/>
        </w:rPr>
        <w:t>, Gustavo Fr</w:t>
      </w:r>
      <w:r>
        <w:rPr>
          <w:rFonts w:ascii="Times" w:hAnsi="Times" w:hint="default"/>
          <w:rtl w:val="0"/>
          <w:lang w:val="en-US"/>
        </w:rPr>
        <w:t>í</w:t>
      </w:r>
      <w:r>
        <w:rPr>
          <w:rFonts w:ascii="Times" w:hAnsi="Times"/>
          <w:rtl w:val="0"/>
        </w:rPr>
        <w:t>as</w:t>
      </w:r>
      <w:r>
        <w:rPr>
          <w:rFonts w:ascii="Times" w:hAnsi="Times"/>
          <w:position w:val="16"/>
          <w:sz w:val="14"/>
          <w:szCs w:val="14"/>
          <w:rtl w:val="0"/>
        </w:rPr>
        <w:t>1</w:t>
      </w:r>
      <w:r>
        <w:rPr>
          <w:rFonts w:ascii="Times" w:hAnsi="Times"/>
          <w:rtl w:val="0"/>
          <w:lang w:val="en-US"/>
        </w:rPr>
        <w:t>, and Marvin K. Harris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Antonio Narro Agrarian Autonomous Univ., Saltillo, Mexico, </w:t>
      </w:r>
      <w:r>
        <w:rPr>
          <w:rFonts w:ascii="Times" w:hAnsi="Times"/>
          <w:position w:val="16"/>
          <w:sz w:val="14"/>
          <w:szCs w:val="14"/>
          <w:rtl w:val="0"/>
        </w:rPr>
        <w:t>2</w:t>
      </w:r>
      <w:r>
        <w:rPr>
          <w:rFonts w:ascii="Times" w:hAnsi="Times"/>
          <w:rtl w:val="0"/>
          <w:lang w:val="en-US"/>
        </w:rPr>
        <w:t xml:space="preserve">Texas A&amp;M Univ., College Station, TX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3997 </w:t>
      </w:r>
      <w:r>
        <w:rPr>
          <w:rFonts w:ascii="Times" w:hAnsi="Times"/>
          <w:rtl w:val="0"/>
          <w:lang w:val="en-US"/>
        </w:rPr>
        <w:t xml:space="preserve">Efficacy of transgenic Bt cotton and corn events against heliothine pests: A meta-analysis. </w:t>
      </w:r>
      <w:r>
        <w:rPr>
          <w:rFonts w:ascii="Times" w:hAnsi="Times"/>
          <w:b w:val="1"/>
          <w:bCs w:val="1"/>
          <w:rtl w:val="0"/>
          <w:lang w:val="da-DK"/>
        </w:rPr>
        <w:t xml:space="preserve">Daniel Fleming </w:t>
      </w:r>
      <w:r>
        <w:rPr>
          <w:rFonts w:ascii="Times" w:hAnsi="Times"/>
          <w:rtl w:val="0"/>
        </w:rPr>
        <w:t>(def18@msstate.edu)</w:t>
      </w:r>
      <w:r>
        <w:rPr>
          <w:rFonts w:ascii="Times" w:hAnsi="Times"/>
          <w:position w:val="16"/>
          <w:sz w:val="14"/>
          <w:szCs w:val="14"/>
          <w:rtl w:val="0"/>
        </w:rPr>
        <w:t>1</w:t>
      </w:r>
      <w:r>
        <w:rPr>
          <w:rFonts w:ascii="Times" w:hAnsi="Times"/>
          <w:rtl w:val="0"/>
          <w:lang w:val="en-US"/>
        </w:rPr>
        <w:t>, Nathan Little</w:t>
      </w:r>
      <w:r>
        <w:rPr>
          <w:rFonts w:ascii="Times" w:hAnsi="Times"/>
          <w:position w:val="16"/>
          <w:sz w:val="14"/>
          <w:szCs w:val="14"/>
          <w:rtl w:val="0"/>
        </w:rPr>
        <w:t>2</w:t>
      </w:r>
      <w:r>
        <w:rPr>
          <w:rFonts w:ascii="Times" w:hAnsi="Times"/>
          <w:rtl w:val="0"/>
          <w:lang w:val="en-US"/>
        </w:rPr>
        <w:t>, and Fred Musser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Mississippi State Univ., Mississippi State, MS, </w:t>
      </w:r>
      <w:r>
        <w:rPr>
          <w:rFonts w:ascii="Times" w:hAnsi="Times"/>
          <w:position w:val="16"/>
          <w:sz w:val="14"/>
          <w:szCs w:val="14"/>
          <w:rtl w:val="0"/>
        </w:rPr>
        <w:t>2</w:t>
      </w:r>
      <w:r>
        <w:rPr>
          <w:rFonts w:ascii="Times" w:hAnsi="Times"/>
          <w:rtl w:val="0"/>
          <w:lang w:val="en-US"/>
        </w:rPr>
        <w:t xml:space="preserve">USDA - ARS, Stoneville, MS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3998 </w:t>
      </w:r>
      <w:r>
        <w:rPr>
          <w:rFonts w:ascii="Times" w:hAnsi="Times"/>
          <w:rtl w:val="0"/>
          <w:lang w:val="en-US"/>
        </w:rPr>
        <w:t xml:space="preserve">A new transgenic trait protects cotton from thrips and </w:t>
      </w:r>
      <w:r>
        <w:rPr>
          <w:rFonts w:ascii="Times" w:hAnsi="Times"/>
          <w:i w:val="1"/>
          <w:iCs w:val="1"/>
          <w:rtl w:val="0"/>
        </w:rPr>
        <w:t xml:space="preserve">Lygus </w:t>
      </w:r>
      <w:r>
        <w:rPr>
          <w:rFonts w:ascii="Times" w:hAnsi="Times"/>
          <w:rtl w:val="0"/>
          <w:lang w:val="en-US"/>
        </w:rPr>
        <w:t xml:space="preserve">damage. </w:t>
      </w:r>
      <w:r>
        <w:rPr>
          <w:rFonts w:ascii="Times" w:hAnsi="Times"/>
          <w:b w:val="1"/>
          <w:bCs w:val="1"/>
          <w:rtl w:val="0"/>
          <w:lang w:val="en-US"/>
        </w:rPr>
        <w:t xml:space="preserve">Waseem Akbar </w:t>
      </w:r>
      <w:r>
        <w:rPr>
          <w:rFonts w:ascii="Times" w:hAnsi="Times"/>
          <w:rtl w:val="0"/>
          <w:lang w:val="en-US"/>
        </w:rPr>
        <w:t xml:space="preserve">(waseem. akbar@monsanto.com), Jeffrey Ahrens, Robert Brown, AnilKumar Gowda, Jason Stelzer, Scott Bollman, </w:t>
      </w:r>
    </w:p>
    <w:p>
      <w:pPr>
        <w:pStyle w:val="Body"/>
        <w:widowControl w:val="0"/>
        <w:spacing w:after="240"/>
        <w:rPr>
          <w:rFonts w:ascii="Times" w:cs="Times" w:hAnsi="Times" w:eastAsia="Times"/>
        </w:rPr>
      </w:pPr>
      <w:r>
        <w:rPr>
          <w:rFonts w:ascii="Times" w:hAnsi="Times"/>
          <w:rtl w:val="0"/>
          <w:lang w:val="en-US"/>
        </w:rPr>
        <w:t xml:space="preserve">John Greenplate, and Thomas Clark, Monsanto Company, Chesterfield, MO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3999 </w:t>
      </w:r>
      <w:r>
        <w:rPr>
          <w:rFonts w:ascii="Times" w:hAnsi="Times"/>
          <w:rtl w:val="0"/>
          <w:lang w:val="en-US"/>
        </w:rPr>
        <w:t xml:space="preserve">Genetic basis of resistance to Bt toxin Cry2Ab in pink bollworm, </w:t>
      </w:r>
      <w:r>
        <w:rPr>
          <w:rFonts w:ascii="Times" w:hAnsi="Times"/>
          <w:i w:val="1"/>
          <w:iCs w:val="1"/>
          <w:rtl w:val="0"/>
          <w:lang w:val="en-US"/>
        </w:rPr>
        <w:t>Pectinophora gossypiella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Lolita G. Mathew </w:t>
      </w:r>
      <w:r>
        <w:rPr>
          <w:rFonts w:ascii="Times" w:hAnsi="Times"/>
          <w:rtl w:val="0"/>
          <w:lang w:val="en-US"/>
        </w:rPr>
        <w:t>(lolita.mathew@ars.usda.gov)</w:t>
      </w:r>
      <w:r>
        <w:rPr>
          <w:rFonts w:ascii="Times" w:hAnsi="Times"/>
          <w:position w:val="16"/>
          <w:sz w:val="14"/>
          <w:szCs w:val="14"/>
          <w:rtl w:val="0"/>
        </w:rPr>
        <w:t>1</w:t>
      </w:r>
      <w:r>
        <w:rPr>
          <w:rFonts w:ascii="Times" w:hAnsi="Times"/>
          <w:rtl w:val="0"/>
          <w:lang w:val="fr-FR"/>
        </w:rPr>
        <w:t>, Yves Carri</w:t>
      </w:r>
      <w:r>
        <w:rPr>
          <w:rFonts w:ascii="Times" w:hAnsi="Times" w:hint="default"/>
          <w:rtl w:val="0"/>
          <w:lang w:val="en-US"/>
        </w:rPr>
        <w:t>è</w:t>
      </w:r>
      <w:r>
        <w:rPr>
          <w:rFonts w:ascii="Times" w:hAnsi="Times"/>
          <w:rtl w:val="0"/>
        </w:rPr>
        <w:t>re</w:t>
      </w:r>
      <w:r>
        <w:rPr>
          <w:rFonts w:ascii="Times" w:hAnsi="Times"/>
          <w:position w:val="16"/>
          <w:sz w:val="14"/>
          <w:szCs w:val="14"/>
          <w:rtl w:val="0"/>
        </w:rPr>
        <w:t>2</w:t>
      </w:r>
      <w:r>
        <w:rPr>
          <w:rFonts w:ascii="Times" w:hAnsi="Times"/>
          <w:rtl w:val="0"/>
          <w:lang w:val="de-DE"/>
        </w:rPr>
        <w:t>, Xianchun Li</w:t>
      </w:r>
      <w:r>
        <w:rPr>
          <w:rFonts w:ascii="Times" w:hAnsi="Times"/>
          <w:position w:val="16"/>
          <w:sz w:val="14"/>
          <w:szCs w:val="14"/>
          <w:rtl w:val="0"/>
        </w:rPr>
        <w:t>2</w:t>
      </w:r>
      <w:r>
        <w:rPr>
          <w:rFonts w:ascii="Times" w:hAnsi="Times"/>
          <w:rtl w:val="0"/>
        </w:rPr>
        <w:t>, Bruce Tabashnik</w:t>
      </w:r>
      <w:r>
        <w:rPr>
          <w:rFonts w:ascii="Times" w:hAnsi="Times"/>
          <w:position w:val="16"/>
          <w:sz w:val="14"/>
          <w:szCs w:val="14"/>
          <w:rtl w:val="0"/>
        </w:rPr>
        <w:t>2</w:t>
      </w:r>
      <w:r>
        <w:rPr>
          <w:rFonts w:ascii="Times" w:hAnsi="Times"/>
          <w:rtl w:val="0"/>
          <w:lang w:val="en-US"/>
        </w:rPr>
        <w:t>, and Jeffrey A. Fabrick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Maricopa, AZ, </w:t>
      </w:r>
      <w:r>
        <w:rPr>
          <w:rFonts w:ascii="Times" w:hAnsi="Times"/>
          <w:position w:val="16"/>
          <w:sz w:val="14"/>
          <w:szCs w:val="14"/>
          <w:rtl w:val="0"/>
        </w:rPr>
        <w:t>2</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4000 </w:t>
      </w:r>
      <w:r>
        <w:rPr>
          <w:rFonts w:ascii="Times" w:hAnsi="Times"/>
          <w:rtl w:val="0"/>
          <w:lang w:val="en-US"/>
        </w:rPr>
        <w:t xml:space="preserve">IRM value and potential for protein interaction in Bt soybean pyramids. </w:t>
      </w:r>
      <w:r>
        <w:rPr>
          <w:rFonts w:ascii="Times" w:hAnsi="Times"/>
          <w:b w:val="1"/>
          <w:bCs w:val="1"/>
          <w:rtl w:val="0"/>
          <w:lang w:val="it-IT"/>
        </w:rPr>
        <w:t xml:space="preserve">Ted C. MacRae </w:t>
      </w:r>
      <w:r>
        <w:rPr>
          <w:rFonts w:ascii="Times" w:hAnsi="Times"/>
          <w:rtl w:val="0"/>
          <w:lang w:val="it-IT"/>
        </w:rPr>
        <w:t xml:space="preserve">(ted.c.macrae@ monsanto.com), Monsanto Company, Chesterfield, MO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Ecology of Pesticides, Resistance, Toxicology, and Genetically Modified Crops: Pollinators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s-ES_tradnl"/>
        </w:rPr>
        <w:t>Ana Cabrera</w:t>
      </w:r>
      <w:r>
        <w:rPr>
          <w:rFonts w:ascii="Times" w:hAnsi="Times"/>
          <w:position w:val="16"/>
          <w:sz w:val="14"/>
          <w:szCs w:val="14"/>
          <w:rtl w:val="0"/>
          <w:lang w:val="ru-RU"/>
        </w:rPr>
        <w:t xml:space="preserve">1 </w:t>
      </w:r>
      <w:r>
        <w:rPr>
          <w:rFonts w:ascii="Times" w:hAnsi="Times"/>
          <w:rtl w:val="0"/>
          <w:lang w:val="en-US"/>
        </w:rPr>
        <w:t>and Troy D. Anderson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Bayer CropScience, Research Triangle Park, NC,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4001 </w:t>
      </w:r>
      <w:r>
        <w:rPr>
          <w:rFonts w:ascii="Times" w:hAnsi="Times"/>
          <w:rtl w:val="0"/>
          <w:lang w:val="en-US"/>
        </w:rPr>
        <w:t>Neonicotinoid residues in ornamentals alter behavior and survival of bees and beneficials.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Vera Aber Krischik </w:t>
      </w:r>
      <w:r>
        <w:rPr>
          <w:rFonts w:ascii="Times" w:hAnsi="Times"/>
          <w:rtl w:val="0"/>
          <w:lang w:val="en-US"/>
        </w:rPr>
        <w:t xml:space="preserve">(krisc001@umn.edu), Univ. of Minnesota, St. Paul, MN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4002 </w:t>
      </w:r>
      <w:r>
        <w:rPr>
          <w:rFonts w:ascii="Times" w:hAnsi="Times"/>
          <w:rtl w:val="0"/>
          <w:lang w:val="en-US"/>
        </w:rPr>
        <w:t xml:space="preserve">Investigation of molecular mechanisms of differential toxicity of neonicotinoid insecticides in buff-tailed bumble bee, </w:t>
      </w:r>
      <w:r>
        <w:rPr>
          <w:rFonts w:ascii="Times" w:hAnsi="Times"/>
          <w:i w:val="1"/>
          <w:iCs w:val="1"/>
          <w:rtl w:val="0"/>
          <w:lang w:val="it-IT"/>
        </w:rPr>
        <w:t>Bombus terrestris</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Bartek Troczka </w:t>
      </w:r>
      <w:r>
        <w:rPr>
          <w:rFonts w:ascii="Times" w:hAnsi="Times"/>
          <w:rtl w:val="0"/>
        </w:rPr>
        <w:t>(bartek.troczka@rothamsted.ac.uk)</w:t>
      </w:r>
      <w:r>
        <w:rPr>
          <w:rFonts w:ascii="Times" w:hAnsi="Times"/>
          <w:position w:val="16"/>
          <w:sz w:val="14"/>
          <w:szCs w:val="14"/>
          <w:rtl w:val="0"/>
        </w:rPr>
        <w:t>1</w:t>
      </w:r>
      <w:r>
        <w:rPr>
          <w:rFonts w:ascii="Times" w:hAnsi="Times"/>
          <w:rtl w:val="0"/>
          <w:lang w:val="it-IT"/>
        </w:rPr>
        <w:t>, Emma Randall</w:t>
      </w:r>
      <w:r>
        <w:rPr>
          <w:rFonts w:ascii="Times" w:hAnsi="Times"/>
          <w:position w:val="16"/>
          <w:sz w:val="14"/>
          <w:szCs w:val="14"/>
          <w:rtl w:val="0"/>
        </w:rPr>
        <w:t>2</w:t>
      </w:r>
      <w:r>
        <w:rPr>
          <w:rFonts w:ascii="Times" w:hAnsi="Times"/>
          <w:rtl w:val="0"/>
          <w:lang w:val="en-US"/>
        </w:rPr>
        <w:t>, Katherine Beadle</w:t>
      </w:r>
      <w:r>
        <w:rPr>
          <w:rFonts w:ascii="Times" w:hAnsi="Times"/>
          <w:position w:val="16"/>
          <w:sz w:val="14"/>
          <w:szCs w:val="14"/>
          <w:rtl w:val="0"/>
        </w:rPr>
        <w:t>2</w:t>
      </w:r>
      <w:r>
        <w:rPr>
          <w:rFonts w:ascii="Times" w:hAnsi="Times"/>
          <w:rtl w:val="0"/>
          <w:lang w:val="it-IT"/>
        </w:rPr>
        <w:t>, Laura Kor</w:t>
      </w:r>
      <w:r>
        <w:rPr>
          <w:rFonts w:ascii="Times" w:hAnsi="Times"/>
          <w:position w:val="16"/>
          <w:sz w:val="14"/>
          <w:szCs w:val="14"/>
          <w:rtl w:val="0"/>
        </w:rPr>
        <w:t>1</w:t>
      </w:r>
      <w:r>
        <w:rPr>
          <w:rFonts w:ascii="Times" w:hAnsi="Times"/>
          <w:rtl w:val="0"/>
          <w:lang w:val="de-DE"/>
        </w:rPr>
        <w:t>, Christoph Zimmer</w:t>
      </w:r>
      <w:r>
        <w:rPr>
          <w:rFonts w:ascii="Times" w:hAnsi="Times"/>
          <w:position w:val="16"/>
          <w:sz w:val="14"/>
          <w:szCs w:val="14"/>
          <w:rtl w:val="0"/>
        </w:rPr>
        <w:t>2</w:t>
      </w:r>
      <w:r>
        <w:rPr>
          <w:rFonts w:ascii="Times" w:hAnsi="Times"/>
          <w:rtl w:val="0"/>
          <w:lang w:val="de-DE"/>
        </w:rPr>
        <w:t>, Martin Williamson</w:t>
      </w:r>
      <w:r>
        <w:rPr>
          <w:rFonts w:ascii="Times" w:hAnsi="Times"/>
          <w:position w:val="16"/>
          <w:sz w:val="14"/>
          <w:szCs w:val="14"/>
          <w:rtl w:val="0"/>
        </w:rPr>
        <w:t>1</w:t>
      </w:r>
      <w:r>
        <w:rPr>
          <w:rFonts w:ascii="Times" w:hAnsi="Times"/>
          <w:rtl w:val="0"/>
        </w:rPr>
        <w:t>, T. G. Emyr Davies</w:t>
      </w:r>
      <w:r>
        <w:rPr>
          <w:rFonts w:ascii="Times" w:hAnsi="Times"/>
          <w:position w:val="16"/>
          <w:sz w:val="14"/>
          <w:szCs w:val="14"/>
          <w:rtl w:val="0"/>
        </w:rPr>
        <w:t>1</w:t>
      </w:r>
      <w:r>
        <w:rPr>
          <w:rFonts w:ascii="Times" w:hAnsi="Times"/>
          <w:rtl w:val="0"/>
          <w:lang w:val="de-DE"/>
        </w:rPr>
        <w:t>, Ralf Nauen</w:t>
      </w:r>
      <w:r>
        <w:rPr>
          <w:rFonts w:ascii="Times" w:hAnsi="Times"/>
          <w:position w:val="16"/>
          <w:sz w:val="14"/>
          <w:szCs w:val="14"/>
          <w:rtl w:val="0"/>
        </w:rPr>
        <w:t>3</w:t>
      </w:r>
      <w:r>
        <w:rPr>
          <w:rFonts w:ascii="Times" w:hAnsi="Times"/>
          <w:rtl w:val="0"/>
          <w:lang w:val="da-DK"/>
        </w:rPr>
        <w:t>, Chris Bass</w:t>
      </w:r>
      <w:r>
        <w:rPr>
          <w:rFonts w:ascii="Times" w:hAnsi="Times"/>
          <w:position w:val="16"/>
          <w:sz w:val="14"/>
          <w:szCs w:val="14"/>
          <w:rtl w:val="0"/>
        </w:rPr>
        <w:t>2</w:t>
      </w:r>
      <w:r>
        <w:rPr>
          <w:rFonts w:ascii="Times" w:hAnsi="Times"/>
          <w:rtl w:val="0"/>
          <w:lang w:val="en-US"/>
        </w:rPr>
        <w:t>, and Lin Field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Univ. of Exeter, Penryn, United Kingdom, </w:t>
      </w:r>
      <w:r>
        <w:rPr>
          <w:rFonts w:ascii="Times" w:hAnsi="Times"/>
          <w:position w:val="16"/>
          <w:sz w:val="14"/>
          <w:szCs w:val="14"/>
          <w:rtl w:val="0"/>
        </w:rPr>
        <w:t>3</w:t>
      </w:r>
      <w:r>
        <w:rPr>
          <w:rFonts w:ascii="Times" w:hAnsi="Times"/>
          <w:rtl w:val="0"/>
          <w:lang w:val="en-US"/>
        </w:rPr>
        <w:t xml:space="preserve">Bayer CropScience, Monheim,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4003 </w:t>
      </w:r>
      <w:r>
        <w:rPr>
          <w:rFonts w:ascii="Times" w:hAnsi="Times"/>
          <w:rtl w:val="0"/>
          <w:lang w:val="en-US"/>
        </w:rPr>
        <w:t>Survey of imidacloprid residues in nectar and pollen collected by honey bees (</w:t>
      </w:r>
      <w:r>
        <w:rPr>
          <w:rFonts w:ascii="Times" w:hAnsi="Times"/>
          <w:i w:val="1"/>
          <w:iCs w:val="1"/>
          <w:rtl w:val="0"/>
        </w:rPr>
        <w:t>Apis mellifera</w:t>
      </w:r>
      <w:r>
        <w:rPr>
          <w:rFonts w:ascii="Times" w:hAnsi="Times"/>
          <w:rtl w:val="0"/>
          <w:lang w:val="en-US"/>
        </w:rPr>
        <w:t xml:space="preserve">) in urban and suburban environments in different regions of the United States. </w:t>
      </w:r>
      <w:r>
        <w:rPr>
          <w:rFonts w:ascii="Times" w:hAnsi="Times"/>
          <w:b w:val="1"/>
          <w:bCs w:val="1"/>
          <w:rtl w:val="0"/>
          <w:lang w:val="es-ES_tradnl"/>
        </w:rPr>
        <w:t xml:space="preserve">Ana Cabrera </w:t>
      </w:r>
      <w:r>
        <w:rPr>
          <w:rFonts w:ascii="Times" w:hAnsi="Times"/>
          <w:rtl w:val="0"/>
          <w:lang w:val="it-IT"/>
        </w:rPr>
        <w:t>(ana.cabrera@bayer.com)</w:t>
      </w:r>
      <w:r>
        <w:rPr>
          <w:rFonts w:ascii="Times" w:hAnsi="Times"/>
          <w:position w:val="16"/>
          <w:sz w:val="14"/>
          <w:szCs w:val="14"/>
          <w:rtl w:val="0"/>
        </w:rPr>
        <w:t>1</w:t>
      </w:r>
      <w:r>
        <w:rPr>
          <w:rFonts w:ascii="Times" w:hAnsi="Times"/>
          <w:rtl w:val="0"/>
        </w:rPr>
        <w:t>, Zachary Y. Huang</w:t>
      </w:r>
      <w:r>
        <w:rPr>
          <w:rFonts w:ascii="Times" w:hAnsi="Times"/>
          <w:position w:val="16"/>
          <w:sz w:val="14"/>
          <w:szCs w:val="14"/>
          <w:rtl w:val="0"/>
        </w:rPr>
        <w:t>2</w:t>
      </w:r>
      <w:r>
        <w:rPr>
          <w:rFonts w:ascii="Times" w:hAnsi="Times"/>
          <w:rtl w:val="0"/>
          <w:lang w:val="it-IT"/>
        </w:rPr>
        <w:t>, Joseph Sullivan</w:t>
      </w:r>
      <w:r>
        <w:rPr>
          <w:rFonts w:ascii="Times" w:hAnsi="Times"/>
          <w:position w:val="16"/>
          <w:sz w:val="14"/>
          <w:szCs w:val="14"/>
          <w:rtl w:val="0"/>
        </w:rPr>
        <w:t>3</w:t>
      </w:r>
      <w:r>
        <w:rPr>
          <w:rFonts w:ascii="Times" w:hAnsi="Times"/>
          <w:rtl w:val="0"/>
          <w:lang w:val="it-IT"/>
        </w:rPr>
        <w:t>, Juliana Rangel</w:t>
      </w:r>
      <w:r>
        <w:rPr>
          <w:rFonts w:ascii="Times" w:hAnsi="Times"/>
          <w:position w:val="16"/>
          <w:sz w:val="14"/>
          <w:szCs w:val="14"/>
          <w:rtl w:val="0"/>
        </w:rPr>
        <w:t>4</w:t>
      </w:r>
      <w:r>
        <w:rPr>
          <w:rFonts w:ascii="Times" w:hAnsi="Times"/>
          <w:rtl w:val="0"/>
          <w:lang w:val="fr-FR"/>
        </w:rPr>
        <w:t>, Pierre Lau</w:t>
      </w:r>
      <w:r>
        <w:rPr>
          <w:rFonts w:ascii="Times" w:hAnsi="Times"/>
          <w:position w:val="16"/>
          <w:sz w:val="14"/>
          <w:szCs w:val="14"/>
          <w:rtl w:val="0"/>
        </w:rPr>
        <w:t>4</w:t>
      </w:r>
      <w:r>
        <w:rPr>
          <w:rFonts w:ascii="Times" w:hAnsi="Times"/>
          <w:rtl w:val="0"/>
          <w:lang w:val="en-US"/>
        </w:rPr>
        <w:t>, Vaughn Bryant</w:t>
      </w:r>
      <w:r>
        <w:rPr>
          <w:rFonts w:ascii="Times" w:hAnsi="Times"/>
          <w:position w:val="16"/>
          <w:sz w:val="14"/>
          <w:szCs w:val="14"/>
          <w:rtl w:val="0"/>
        </w:rPr>
        <w:t>4</w:t>
      </w:r>
      <w:r>
        <w:rPr>
          <w:rFonts w:ascii="Times" w:hAnsi="Times"/>
          <w:rtl w:val="0"/>
          <w:lang w:val="de-DE"/>
        </w:rPr>
        <w:t>, Daniel Schmehl</w:t>
      </w:r>
      <w:r>
        <w:rPr>
          <w:rFonts w:ascii="Times" w:hAnsi="Times"/>
          <w:position w:val="16"/>
          <w:sz w:val="14"/>
          <w:szCs w:val="14"/>
          <w:rtl w:val="0"/>
        </w:rPr>
        <w:t>1,5</w:t>
      </w:r>
      <w:r>
        <w:rPr>
          <w:rFonts w:ascii="Times" w:hAnsi="Times"/>
          <w:rtl w:val="0"/>
          <w:lang w:val="en-US"/>
        </w:rPr>
        <w:t>, and James D. Ellis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Bayer CropScience, Research Triangle Park, NC, </w:t>
      </w:r>
      <w:r>
        <w:rPr>
          <w:rFonts w:ascii="Times" w:hAnsi="Times"/>
          <w:position w:val="16"/>
          <w:sz w:val="14"/>
          <w:szCs w:val="14"/>
          <w:rtl w:val="0"/>
        </w:rPr>
        <w:t>2</w:t>
      </w:r>
      <w:r>
        <w:rPr>
          <w:rFonts w:ascii="Times" w:hAnsi="Times"/>
          <w:rtl w:val="0"/>
          <w:lang w:val="en-US"/>
        </w:rPr>
        <w:t xml:space="preserve">Michigan State Univ., East Lansing, MI, </w:t>
      </w:r>
      <w:r>
        <w:rPr>
          <w:rFonts w:ascii="Times" w:hAnsi="Times"/>
          <w:position w:val="16"/>
          <w:sz w:val="14"/>
          <w:szCs w:val="14"/>
          <w:rtl w:val="0"/>
        </w:rPr>
        <w:t>3</w:t>
      </w:r>
      <w:r>
        <w:rPr>
          <w:rFonts w:ascii="Times" w:hAnsi="Times"/>
          <w:rtl w:val="0"/>
          <w:lang w:val="en-US"/>
        </w:rPr>
        <w:t xml:space="preserve">Ardea Consulting, Woodland, CA, </w:t>
      </w:r>
      <w:r>
        <w:rPr>
          <w:rFonts w:ascii="Times" w:hAnsi="Times"/>
          <w:position w:val="16"/>
          <w:sz w:val="14"/>
          <w:szCs w:val="14"/>
          <w:rtl w:val="0"/>
        </w:rPr>
        <w:t>4</w:t>
      </w:r>
      <w:r>
        <w:rPr>
          <w:rFonts w:ascii="Times" w:hAnsi="Times"/>
          <w:rtl w:val="0"/>
          <w:lang w:val="en-US"/>
        </w:rPr>
        <w:t xml:space="preserve">Texas A&amp;M Univ., College Station, TX, </w:t>
      </w:r>
      <w:r>
        <w:rPr>
          <w:rFonts w:ascii="Times" w:hAnsi="Times"/>
          <w:position w:val="16"/>
          <w:sz w:val="14"/>
          <w:szCs w:val="14"/>
          <w:rtl w:val="0"/>
        </w:rPr>
        <w:t>5</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4004 </w:t>
      </w:r>
      <w:r>
        <w:rPr>
          <w:rFonts w:ascii="Times" w:hAnsi="Times"/>
          <w:rtl w:val="0"/>
          <w:lang w:val="en-US"/>
        </w:rPr>
        <w:t xml:space="preserve">Detection of imidacloprid residues in pollen and nectar collected from annual and perennial bedding plants purchased from selected retail garden stores. </w:t>
      </w:r>
      <w:r>
        <w:rPr>
          <w:rFonts w:ascii="Times" w:hAnsi="Times"/>
          <w:b w:val="1"/>
          <w:bCs w:val="1"/>
          <w:rtl w:val="0"/>
          <w:lang w:val="de-DE"/>
        </w:rPr>
        <w:t xml:space="preserve">Stephanie Darnell </w:t>
      </w:r>
      <w:r>
        <w:rPr>
          <w:rFonts w:ascii="Times" w:hAnsi="Times"/>
          <w:rtl w:val="0"/>
          <w:lang w:val="en-US"/>
        </w:rPr>
        <w:t xml:space="preserve">(stephanie.darnell@bayer.com) and Daniel Schmehl, Bayer CropScience, Research Triangle Park, NC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4005 </w:t>
      </w:r>
      <w:r>
        <w:rPr>
          <w:rFonts w:ascii="Times" w:hAnsi="Times"/>
          <w:rtl w:val="0"/>
          <w:lang w:val="en-US"/>
        </w:rPr>
        <w:t>Consistency patterns of toxicity of the nitroguanidine neonicotinoid insecticides to honey bee (</w:t>
      </w:r>
      <w:r>
        <w:rPr>
          <w:rFonts w:ascii="Times" w:hAnsi="Times"/>
          <w:i w:val="1"/>
          <w:iCs w:val="1"/>
          <w:rtl w:val="0"/>
        </w:rPr>
        <w:t>Apis mellifera</w:t>
      </w:r>
      <w:r>
        <w:rPr>
          <w:rFonts w:ascii="Times" w:hAnsi="Times"/>
          <w:rtl w:val="0"/>
          <w:lang w:val="fr-FR"/>
        </w:rPr>
        <w:t xml:space="preserve">) colonies. </w:t>
      </w:r>
      <w:r>
        <w:rPr>
          <w:rFonts w:ascii="Times" w:hAnsi="Times"/>
          <w:b w:val="1"/>
          <w:bCs w:val="1"/>
          <w:rtl w:val="0"/>
          <w:lang w:val="en-US"/>
        </w:rPr>
        <w:t xml:space="preserve">Allen Olmstead </w:t>
      </w:r>
      <w:r>
        <w:rPr>
          <w:rFonts w:ascii="Times" w:hAnsi="Times"/>
          <w:rtl w:val="0"/>
        </w:rPr>
        <w:t>(allen. olmstead@bayer.com)</w:t>
      </w:r>
      <w:r>
        <w:rPr>
          <w:rFonts w:ascii="Times" w:hAnsi="Times"/>
          <w:position w:val="16"/>
          <w:sz w:val="14"/>
          <w:szCs w:val="14"/>
          <w:rtl w:val="0"/>
        </w:rPr>
        <w:t>1</w:t>
      </w:r>
      <w:r>
        <w:rPr>
          <w:rFonts w:ascii="Times" w:hAnsi="Times"/>
          <w:rtl w:val="0"/>
          <w:lang w:val="es-ES_tradnl"/>
        </w:rPr>
        <w:t>, Silvia Hinarejos</w:t>
      </w:r>
      <w:r>
        <w:rPr>
          <w:rFonts w:ascii="Times" w:hAnsi="Times"/>
          <w:position w:val="16"/>
          <w:sz w:val="14"/>
          <w:szCs w:val="14"/>
          <w:rtl w:val="0"/>
        </w:rPr>
        <w:t>2</w:t>
      </w:r>
      <w:r>
        <w:rPr>
          <w:rFonts w:ascii="Times" w:hAnsi="Times"/>
          <w:rtl w:val="0"/>
          <w:lang w:val="de-DE"/>
        </w:rPr>
        <w:t>, Rob Hummel</w:t>
      </w:r>
      <w:r>
        <w:rPr>
          <w:rFonts w:ascii="Times" w:hAnsi="Times"/>
          <w:position w:val="16"/>
          <w:sz w:val="14"/>
          <w:szCs w:val="14"/>
          <w:rtl w:val="0"/>
        </w:rPr>
        <w:t>3</w:t>
      </w:r>
      <w:r>
        <w:rPr>
          <w:rFonts w:ascii="Times" w:hAnsi="Times"/>
          <w:rtl w:val="0"/>
          <w:lang w:val="en-US"/>
        </w:rPr>
        <w:t>, and Jay Overmyer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Bayer CropScience, Research Triangle Park, NC, </w:t>
      </w:r>
      <w:r>
        <w:rPr>
          <w:rFonts w:ascii="Times" w:hAnsi="Times"/>
          <w:position w:val="16"/>
          <w:sz w:val="14"/>
          <w:szCs w:val="14"/>
          <w:rtl w:val="0"/>
        </w:rPr>
        <w:t>2</w:t>
      </w:r>
      <w:r>
        <w:rPr>
          <w:rFonts w:ascii="Times" w:hAnsi="Times"/>
          <w:rtl w:val="0"/>
        </w:rPr>
        <w:t xml:space="preserve">Valent U.S.A., Dublin, CA, </w:t>
      </w:r>
      <w:r>
        <w:rPr>
          <w:rFonts w:ascii="Times" w:hAnsi="Times"/>
          <w:position w:val="16"/>
          <w:sz w:val="14"/>
          <w:szCs w:val="14"/>
          <w:rtl w:val="0"/>
        </w:rPr>
        <w:t>3</w:t>
      </w:r>
      <w:r>
        <w:rPr>
          <w:rFonts w:ascii="Times" w:hAnsi="Times"/>
          <w:rtl w:val="0"/>
          <w:lang w:val="en-US"/>
        </w:rPr>
        <w:t xml:space="preserve">Landis International, Raleigh, NC, </w:t>
      </w:r>
      <w:r>
        <w:rPr>
          <w:rFonts w:ascii="Times" w:hAnsi="Times"/>
          <w:position w:val="16"/>
          <w:sz w:val="14"/>
          <w:szCs w:val="14"/>
          <w:rtl w:val="0"/>
        </w:rPr>
        <w:t>4</w:t>
      </w:r>
      <w:r>
        <w:rPr>
          <w:rFonts w:ascii="Times" w:hAnsi="Times"/>
          <w:rtl w:val="0"/>
          <w:lang w:val="en-US"/>
        </w:rPr>
        <w:t xml:space="preserve">Syngenta Plant Protection, Greensboro, NC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4006 </w:t>
      </w:r>
      <w:r>
        <w:rPr>
          <w:rFonts w:ascii="Times" w:hAnsi="Times"/>
          <w:rtl w:val="0"/>
          <w:lang w:val="en-US"/>
        </w:rPr>
        <w:t>A common neonicotinoid pesticide, thiamethoxam, impairs honey bee flight performance (</w:t>
      </w:r>
      <w:r>
        <w:rPr>
          <w:rFonts w:ascii="Times" w:hAnsi="Times"/>
          <w:i w:val="1"/>
          <w:iCs w:val="1"/>
          <w:rtl w:val="0"/>
        </w:rPr>
        <w:t xml:space="preserve">Apis mellifera </w:t>
      </w:r>
      <w:r>
        <w:rPr>
          <w:rFonts w:ascii="Times" w:hAnsi="Times"/>
          <w:rtl w:val="0"/>
        </w:rPr>
        <w:t xml:space="preserve">L.). </w:t>
      </w:r>
      <w:r>
        <w:rPr>
          <w:rFonts w:ascii="Times" w:hAnsi="Times"/>
          <w:b w:val="1"/>
          <w:bCs w:val="1"/>
          <w:rtl w:val="0"/>
          <w:lang w:val="it-IT"/>
        </w:rPr>
        <w:t xml:space="preserve">Simone Tosi </w:t>
      </w:r>
      <w:r>
        <w:rPr>
          <w:rFonts w:ascii="Times" w:hAnsi="Times"/>
          <w:rtl w:val="0"/>
          <w:lang w:val="it-IT"/>
        </w:rPr>
        <w:t>(stosi@ucsd.edu)</w:t>
      </w:r>
      <w:r>
        <w:rPr>
          <w:rFonts w:ascii="Times" w:hAnsi="Times"/>
          <w:position w:val="16"/>
          <w:sz w:val="14"/>
          <w:szCs w:val="14"/>
          <w:rtl w:val="0"/>
        </w:rPr>
        <w:t>1,2</w:t>
      </w:r>
      <w:r>
        <w:rPr>
          <w:rFonts w:ascii="Times" w:hAnsi="Times"/>
          <w:rtl w:val="0"/>
          <w:lang w:val="it-IT"/>
        </w:rPr>
        <w:t>, Giovanni Burgio</w:t>
      </w:r>
      <w:r>
        <w:rPr>
          <w:rFonts w:ascii="Times" w:hAnsi="Times"/>
          <w:position w:val="16"/>
          <w:sz w:val="14"/>
          <w:szCs w:val="14"/>
          <w:rtl w:val="0"/>
        </w:rPr>
        <w:t>2</w:t>
      </w:r>
      <w:r>
        <w:rPr>
          <w:rFonts w:ascii="Times" w:hAnsi="Times"/>
          <w:rtl w:val="0"/>
          <w:lang w:val="en-US"/>
        </w:rPr>
        <w:t>, and James C. Nieh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La Jolla, CA, </w:t>
      </w:r>
      <w:r>
        <w:rPr>
          <w:rFonts w:ascii="Times" w:hAnsi="Times"/>
          <w:position w:val="16"/>
          <w:sz w:val="14"/>
          <w:szCs w:val="14"/>
          <w:rtl w:val="0"/>
        </w:rPr>
        <w:t>2</w:t>
      </w:r>
      <w:r>
        <w:rPr>
          <w:rFonts w:ascii="Times" w:hAnsi="Times"/>
          <w:rtl w:val="0"/>
          <w:lang w:val="it-IT"/>
        </w:rPr>
        <w:t xml:space="preserve">Univ. of Bologna, Bologna, Italy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4007 </w:t>
      </w:r>
      <w:r>
        <w:rPr>
          <w:rFonts w:ascii="Times" w:hAnsi="Times"/>
          <w:rtl w:val="0"/>
          <w:lang w:val="en-US"/>
        </w:rPr>
        <w:t>Neonicotinoid levels found in foraging and dead honey bees (</w:t>
      </w:r>
      <w:r>
        <w:rPr>
          <w:rFonts w:ascii="Times" w:hAnsi="Times"/>
          <w:i w:val="1"/>
          <w:iCs w:val="1"/>
          <w:rtl w:val="0"/>
        </w:rPr>
        <w:t>Apis mellifera</w:t>
      </w:r>
      <w:r>
        <w:rPr>
          <w:rFonts w:ascii="Times" w:hAnsi="Times"/>
          <w:rtl w:val="0"/>
          <w:lang w:val="en-US"/>
        </w:rPr>
        <w:t xml:space="preserve">) collected before, during and after the 2014 and 2015 corn planting seasons. </w:t>
      </w:r>
      <w:r>
        <w:rPr>
          <w:rFonts w:ascii="Times" w:hAnsi="Times"/>
          <w:b w:val="1"/>
          <w:bCs w:val="1"/>
          <w:rtl w:val="0"/>
          <w:lang w:val="es-ES_tradnl"/>
        </w:rPr>
        <w:t xml:space="preserve">Victor Limay-Rios </w:t>
      </w:r>
      <w:r>
        <w:rPr>
          <w:rFonts w:ascii="Times" w:hAnsi="Times"/>
          <w:rtl w:val="0"/>
          <w:lang w:val="it-IT"/>
        </w:rPr>
        <w:t xml:space="preserve">(vlimayri@uoguelph.ca), </w:t>
      </w:r>
    </w:p>
    <w:p>
      <w:pPr>
        <w:pStyle w:val="Body"/>
        <w:widowControl w:val="0"/>
        <w:spacing w:after="240"/>
        <w:rPr>
          <w:rFonts w:ascii="Times" w:cs="Times" w:hAnsi="Times" w:eastAsia="Times"/>
        </w:rPr>
      </w:pPr>
      <w:r>
        <w:rPr>
          <w:rFonts w:ascii="Times" w:hAnsi="Times"/>
          <w:rtl w:val="0"/>
          <w:lang w:val="en-US"/>
        </w:rPr>
        <w:t xml:space="preserve">Andrew Rinald, Yanjun Luo, Luis Forero, Yingen Xue, and Arthur Schaafsma, Univ. of Guelph, Ridgetown, ON,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4008 </w:t>
      </w:r>
      <w:r>
        <w:rPr>
          <w:rFonts w:ascii="Times" w:hAnsi="Times"/>
          <w:rtl w:val="0"/>
          <w:lang w:val="en-US"/>
        </w:rPr>
        <w:t xml:space="preserve">Effects of a new pesticide, flupyradifurone (Sivanto), on honey bee sucrose response thresholds and orientation. </w:t>
      </w:r>
      <w:r>
        <w:rPr>
          <w:rFonts w:ascii="Times" w:hAnsi="Times"/>
          <w:b w:val="1"/>
          <w:bCs w:val="1"/>
          <w:rtl w:val="0"/>
        </w:rPr>
        <w:t xml:space="preserve">James C. Nieh </w:t>
      </w:r>
      <w:r>
        <w:rPr>
          <w:rFonts w:ascii="Times" w:hAnsi="Times"/>
          <w:rtl w:val="0"/>
          <w:lang w:val="en-US"/>
        </w:rPr>
        <w:t xml:space="preserve">(jnieh@ucsd.edu), Angeliki Kanellopoulou, and Heather Bell, Univ. of California, La Jolla, CA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4009 </w:t>
      </w:r>
      <w:r>
        <w:rPr>
          <w:rFonts w:ascii="Times" w:hAnsi="Times"/>
          <w:rtl w:val="0"/>
          <w:lang w:val="en-US"/>
        </w:rPr>
        <w:t>Can poisons stimulate bees? Appreciating the potential of hormesis in bee</w:t>
      </w:r>
      <w:r>
        <w:rPr>
          <w:rFonts w:ascii="Times" w:hAnsi="Times" w:hint="default"/>
          <w:rtl w:val="0"/>
          <w:lang w:val="en-US"/>
        </w:rPr>
        <w:t>–</w:t>
      </w:r>
      <w:r>
        <w:rPr>
          <w:rFonts w:ascii="Times" w:hAnsi="Times"/>
          <w:rtl w:val="0"/>
        </w:rPr>
        <w:t xml:space="preserve">pesticide research. </w:t>
      </w:r>
      <w:r>
        <w:rPr>
          <w:rFonts w:ascii="Times" w:hAnsi="Times"/>
          <w:b w:val="1"/>
          <w:bCs w:val="1"/>
          <w:rtl w:val="0"/>
          <w:lang w:val="en-US"/>
        </w:rPr>
        <w:t xml:space="preserve">Chris Cutler </w:t>
      </w:r>
      <w:r>
        <w:rPr>
          <w:rFonts w:ascii="Times" w:hAnsi="Times"/>
          <w:rtl w:val="0"/>
          <w:lang w:val="pt-PT"/>
        </w:rPr>
        <w:t xml:space="preserve">(chris.cutler@dal.ca), Dalhousie Univ., Truro, NS, Canada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4010 </w:t>
      </w:r>
      <w:r>
        <w:rPr>
          <w:rFonts w:ascii="Times" w:hAnsi="Times"/>
          <w:rtl w:val="0"/>
          <w:lang w:val="en-US"/>
        </w:rPr>
        <w:t>Chronic exposure to an agricultural spray adjuvant and honey bee pathogen causes synergistic mortality in larval honey bees (</w:t>
      </w:r>
      <w:r>
        <w:rPr>
          <w:rFonts w:ascii="Times" w:hAnsi="Times"/>
          <w:i w:val="1"/>
          <w:iCs w:val="1"/>
          <w:rtl w:val="0"/>
        </w:rPr>
        <w:t>Apis mellifera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Julia Fine </w:t>
      </w:r>
      <w:r>
        <w:rPr>
          <w:rFonts w:ascii="Times" w:hAnsi="Times"/>
          <w:rtl w:val="0"/>
        </w:rPr>
        <w:t>(jdf250@psu.edu)</w:t>
      </w:r>
      <w:r>
        <w:rPr>
          <w:rFonts w:ascii="Times" w:hAnsi="Times"/>
          <w:position w:val="16"/>
          <w:sz w:val="14"/>
          <w:szCs w:val="14"/>
          <w:rtl w:val="0"/>
        </w:rPr>
        <w:t>1</w:t>
      </w:r>
      <w:r>
        <w:rPr>
          <w:rFonts w:ascii="Times" w:hAnsi="Times"/>
          <w:rtl w:val="0"/>
          <w:lang w:val="en-US"/>
        </w:rPr>
        <w:t>, Chris Mullin</w:t>
      </w:r>
      <w:r>
        <w:rPr>
          <w:rFonts w:ascii="Times" w:hAnsi="Times"/>
          <w:position w:val="16"/>
          <w:sz w:val="14"/>
          <w:szCs w:val="14"/>
          <w:rtl w:val="0"/>
        </w:rPr>
        <w:t>1</w:t>
      </w:r>
      <w:r>
        <w:rPr>
          <w:rFonts w:ascii="Times" w:hAnsi="Times"/>
          <w:rtl w:val="0"/>
          <w:lang w:val="en-US"/>
        </w:rPr>
        <w:t>, and Diana Cox-Foster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USDA - ARS, Logan, UT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4011 </w:t>
      </w:r>
      <w:r>
        <w:rPr>
          <w:rFonts w:ascii="Times" w:hAnsi="Times"/>
          <w:rtl w:val="0"/>
          <w:lang w:val="en-US"/>
        </w:rPr>
        <w:t xml:space="preserve">Utilizing behavior on a colony scale to examine sub-lethal toxicity in honey bees. Troy D. Anderson, Thomas P. Kuhar, and </w:t>
      </w:r>
      <w:r>
        <w:rPr>
          <w:rFonts w:ascii="Times" w:hAnsi="Times"/>
          <w:b w:val="1"/>
          <w:bCs w:val="1"/>
          <w:rtl w:val="0"/>
          <w:lang w:val="en-US"/>
        </w:rPr>
        <w:t xml:space="preserve">James M. Wilson </w:t>
      </w:r>
      <w:r>
        <w:rPr>
          <w:rFonts w:ascii="Times" w:hAnsi="Times"/>
          <w:rtl w:val="0"/>
          <w:lang w:val="en-US"/>
        </w:rPr>
        <w:t xml:space="preserve">(jamesmw3@ vt.edu),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4012 </w:t>
      </w:r>
      <w:r>
        <w:rPr>
          <w:rFonts w:ascii="Times" w:hAnsi="Times"/>
          <w:rtl w:val="0"/>
          <w:lang w:val="en-US"/>
        </w:rPr>
        <w:t xml:space="preserve">Assessing geographic varroacide resistance in the honey bee pest </w:t>
      </w:r>
      <w:r>
        <w:rPr>
          <w:rFonts w:ascii="Times" w:hAnsi="Times"/>
          <w:i w:val="1"/>
          <w:iCs w:val="1"/>
          <w:rtl w:val="0"/>
          <w:lang w:val="es-ES_tradnl"/>
        </w:rPr>
        <w:t xml:space="preserve">Varroa destructor, </w:t>
      </w:r>
      <w:r>
        <w:rPr>
          <w:rFonts w:ascii="Times" w:hAnsi="Times"/>
          <w:rtl w:val="0"/>
          <w:lang w:val="en-US"/>
        </w:rPr>
        <w:t xml:space="preserve">and effective treatment strategies for control. </w:t>
      </w:r>
      <w:r>
        <w:rPr>
          <w:rFonts w:ascii="Times" w:hAnsi="Times"/>
          <w:b w:val="1"/>
          <w:bCs w:val="1"/>
          <w:rtl w:val="0"/>
          <w:lang w:val="de-DE"/>
        </w:rPr>
        <w:t xml:space="preserve">Daniel Schmehl </w:t>
      </w:r>
      <w:r>
        <w:rPr>
          <w:rFonts w:ascii="Times" w:hAnsi="Times"/>
          <w:rtl w:val="0"/>
          <w:lang w:val="de-DE"/>
        </w:rPr>
        <w:t>(daniel.schmehl@bayer.com)</w:t>
      </w:r>
      <w:r>
        <w:rPr>
          <w:rFonts w:ascii="Times" w:hAnsi="Times"/>
          <w:position w:val="16"/>
          <w:sz w:val="14"/>
          <w:szCs w:val="14"/>
          <w:rtl w:val="0"/>
        </w:rPr>
        <w:t>1,2</w:t>
      </w:r>
      <w:r>
        <w:rPr>
          <w:rFonts w:ascii="Times" w:hAnsi="Times"/>
          <w:rtl w:val="0"/>
          <w:lang w:val="en-US"/>
        </w:rPr>
        <w:t>, Dick Rogers</w:t>
      </w:r>
      <w:r>
        <w:rPr>
          <w:rFonts w:ascii="Times" w:hAnsi="Times"/>
          <w:position w:val="16"/>
          <w:sz w:val="14"/>
          <w:szCs w:val="14"/>
          <w:rtl w:val="0"/>
        </w:rPr>
        <w:t>1</w:t>
      </w:r>
      <w:r>
        <w:rPr>
          <w:rFonts w:ascii="Times" w:hAnsi="Times"/>
          <w:rtl w:val="0"/>
          <w:lang w:val="en-US"/>
        </w:rPr>
        <w:t>, and James Ellis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Bayer CropScience, Research Triangle Park, NC,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4013 </w:t>
      </w:r>
      <w:r>
        <w:rPr>
          <w:rFonts w:ascii="Times" w:hAnsi="Times"/>
          <w:rtl w:val="0"/>
          <w:lang w:val="en-US"/>
        </w:rPr>
        <w:t>Evaluation of modifications towards improvement of the OECD draft 22-day repeat exposure larval honey bee (</w:t>
      </w:r>
      <w:r>
        <w:rPr>
          <w:rFonts w:ascii="Times" w:hAnsi="Times"/>
          <w:i w:val="1"/>
          <w:iCs w:val="1"/>
          <w:rtl w:val="0"/>
        </w:rPr>
        <w:t xml:space="preserve">Apis mellifera </w:t>
      </w:r>
      <w:r>
        <w:rPr>
          <w:rFonts w:ascii="Times" w:hAnsi="Times"/>
          <w:rtl w:val="0"/>
          <w:lang w:val="en-US"/>
        </w:rPr>
        <w:t xml:space="preserve">L.) methods over the course of two years. </w:t>
      </w:r>
      <w:r>
        <w:rPr>
          <w:rFonts w:ascii="Times" w:hAnsi="Times"/>
          <w:b w:val="1"/>
          <w:bCs w:val="1"/>
          <w:rtl w:val="0"/>
          <w:lang w:val="it-IT"/>
        </w:rPr>
        <w:t xml:space="preserve">Michael Patnaude </w:t>
      </w:r>
      <w:r>
        <w:rPr>
          <w:rFonts w:ascii="Times" w:hAnsi="Times"/>
          <w:rtl w:val="0"/>
          <w:lang w:val="en-US"/>
        </w:rPr>
        <w:t xml:space="preserve">(mpatnaude@smithers.com) and James Hoberg, Smithers Viscient Laboratories, Wareham, MA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05" name="officeArt object"/>
            <wp:cNvGraphicFramePr/>
            <a:graphic xmlns:a="http://schemas.openxmlformats.org/drawingml/2006/main">
              <a:graphicData uri="http://schemas.openxmlformats.org/drawingml/2006/picture">
                <pic:pic xmlns:pic="http://schemas.openxmlformats.org/drawingml/2006/picture">
                  <pic:nvPicPr>
                    <pic:cNvPr id="107374310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06" name="officeArt object"/>
            <wp:cNvGraphicFramePr/>
            <a:graphic xmlns:a="http://schemas.openxmlformats.org/drawingml/2006/main">
              <a:graphicData uri="http://schemas.openxmlformats.org/drawingml/2006/picture">
                <pic:pic xmlns:pic="http://schemas.openxmlformats.org/drawingml/2006/picture">
                  <pic:nvPicPr>
                    <pic:cNvPr id="107374310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07" name="officeArt object"/>
            <wp:cNvGraphicFramePr/>
            <a:graphic xmlns:a="http://schemas.openxmlformats.org/drawingml/2006/main">
              <a:graphicData uri="http://schemas.openxmlformats.org/drawingml/2006/picture">
                <pic:pic xmlns:pic="http://schemas.openxmlformats.org/drawingml/2006/picture">
                  <pic:nvPicPr>
                    <pic:cNvPr id="1073743107"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12:45 </w:t>
      </w:r>
      <w:r>
        <w:rPr>
          <w:rFonts w:ascii="Times" w:hAnsi="Times"/>
          <w:b w:val="1"/>
          <w:bCs w:val="1"/>
          <w:rtl w:val="0"/>
        </w:rPr>
        <w:t xml:space="preserve">4014 </w:t>
      </w:r>
      <w:r>
        <w:rPr>
          <w:rFonts w:ascii="Times" w:hAnsi="Times"/>
          <w:rtl w:val="0"/>
          <w:lang w:val="en-US"/>
        </w:rPr>
        <w:t xml:space="preserve">Implications of negligible transfer of diet-de- rived pollen microRNAs in adult honey bees. </w:t>
      </w:r>
      <w:r>
        <w:rPr>
          <w:rFonts w:ascii="Times" w:hAnsi="Times"/>
          <w:b w:val="1"/>
          <w:bCs w:val="1"/>
          <w:rtl w:val="0"/>
          <w:lang w:val="en-US"/>
        </w:rPr>
        <w:t xml:space="preserve">Jonathan Snow </w:t>
      </w:r>
      <w:r>
        <w:rPr>
          <w:rFonts w:ascii="Times" w:hAnsi="Times"/>
          <w:rtl w:val="0"/>
          <w:lang w:val="en-US"/>
        </w:rPr>
        <w:t>(jsnow@barnard.edu)</w:t>
      </w:r>
      <w:r>
        <w:rPr>
          <w:rFonts w:ascii="Times" w:hAnsi="Times"/>
          <w:position w:val="16"/>
          <w:sz w:val="14"/>
          <w:szCs w:val="14"/>
          <w:rtl w:val="0"/>
        </w:rPr>
        <w:t>1</w:t>
      </w:r>
      <w:r>
        <w:rPr>
          <w:rFonts w:ascii="Times" w:hAnsi="Times"/>
          <w:rtl w:val="0"/>
        </w:rPr>
        <w:t>, Maryam Masood</w:t>
      </w:r>
      <w:r>
        <w:rPr>
          <w:rFonts w:ascii="Times" w:hAnsi="Times"/>
          <w:position w:val="16"/>
          <w:sz w:val="14"/>
          <w:szCs w:val="14"/>
          <w:rtl w:val="0"/>
        </w:rPr>
        <w:t>1</w:t>
      </w:r>
      <w:r>
        <w:rPr>
          <w:rFonts w:ascii="Times" w:hAnsi="Times"/>
          <w:rtl w:val="0"/>
          <w:lang w:val="fr-FR"/>
        </w:rPr>
        <w:t>, Claire Everett</w:t>
      </w:r>
      <w:r>
        <w:rPr>
          <w:rFonts w:ascii="Times" w:hAnsi="Times"/>
          <w:position w:val="16"/>
          <w:sz w:val="14"/>
          <w:szCs w:val="14"/>
          <w:rtl w:val="0"/>
        </w:rPr>
        <w:t>1</w:t>
      </w:r>
      <w:r>
        <w:rPr>
          <w:rFonts w:ascii="Times" w:hAnsi="Times"/>
          <w:rtl w:val="0"/>
          <w:lang w:val="en-US"/>
        </w:rPr>
        <w:t>, and Stephen Chan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Columbia Univ., New York, NY, </w:t>
      </w:r>
      <w:r>
        <w:rPr>
          <w:rFonts w:ascii="Times" w:hAnsi="Times"/>
          <w:position w:val="16"/>
          <w:sz w:val="14"/>
          <w:szCs w:val="14"/>
          <w:rtl w:val="0"/>
        </w:rPr>
        <w:t>2</w:t>
      </w:r>
      <w:r>
        <w:rPr>
          <w:rFonts w:ascii="Times" w:hAnsi="Times"/>
          <w:rtl w:val="0"/>
          <w:lang w:val="en-US"/>
        </w:rPr>
        <w:t xml:space="preserve">Univ. of Pittsburgh Medical Center, Pittsburgh, PA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Tree Fruits and Nuts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 </w:t>
      </w:r>
      <w:r>
        <w:rPr>
          <w:rFonts w:ascii="Times" w:hAnsi="Times"/>
          <w:rtl w:val="0"/>
          <w:lang w:val="en-US"/>
        </w:rPr>
        <w:t xml:space="preserve">Elizabeth Grafton-Cardwell, Univ. of California, Exeter,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4015 </w:t>
      </w:r>
      <w:r>
        <w:rPr>
          <w:rFonts w:ascii="Times" w:hAnsi="Times"/>
          <w:rtl w:val="0"/>
        </w:rPr>
        <w:t>Asian citrus psyllid (</w:t>
      </w:r>
      <w:r>
        <w:rPr>
          <w:rFonts w:ascii="Times" w:hAnsi="Times"/>
          <w:i w:val="1"/>
          <w:iCs w:val="1"/>
          <w:rtl w:val="0"/>
          <w:lang w:val="it-IT"/>
        </w:rPr>
        <w:t>Diaphorina citri</w:t>
      </w:r>
      <w:r>
        <w:rPr>
          <w:rFonts w:ascii="Times" w:hAnsi="Times"/>
          <w:rtl w:val="0"/>
          <w:lang w:val="en-US"/>
        </w:rPr>
        <w:t xml:space="preserve">) and huanglongbing radically alter California citrus IPM. </w:t>
      </w:r>
      <w:r>
        <w:rPr>
          <w:rFonts w:ascii="Times" w:hAnsi="Times"/>
          <w:b w:val="1"/>
          <w:bCs w:val="1"/>
          <w:rtl w:val="0"/>
          <w:lang w:val="en-US"/>
        </w:rPr>
        <w:t xml:space="preserve">Elizabeth Grafton-Cardwell </w:t>
      </w:r>
      <w:r>
        <w:rPr>
          <w:rFonts w:ascii="Times" w:hAnsi="Times"/>
          <w:rtl w:val="0"/>
          <w:lang w:val="en-US"/>
        </w:rPr>
        <w:t xml:space="preserve">(eegraftoncardwell@ ucanr.edu), Univ. of California, Exeter, CA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4016 </w:t>
      </w:r>
      <w:r>
        <w:rPr>
          <w:rFonts w:ascii="Times" w:hAnsi="Times"/>
          <w:rtl w:val="0"/>
          <w:lang w:val="en-US"/>
        </w:rPr>
        <w:t xml:space="preserve">Effect of thermal therapy on transmission of </w:t>
      </w:r>
      <w:r>
        <w:rPr>
          <w:rFonts w:ascii="Times" w:hAnsi="Times"/>
          <w:i w:val="1"/>
          <w:iCs w:val="1"/>
          <w:rtl w:val="0"/>
          <w:lang w:val="it-IT"/>
        </w:rPr>
        <w:t xml:space="preserve">Candidatus Liberibacter asiaticus </w:t>
      </w:r>
      <w:r>
        <w:rPr>
          <w:rFonts w:ascii="Times" w:hAnsi="Times"/>
          <w:rtl w:val="0"/>
          <w:lang w:val="en-US"/>
        </w:rPr>
        <w:t xml:space="preserve">by the Asian citrus psyllid, </w:t>
      </w:r>
      <w:r>
        <w:rPr>
          <w:rFonts w:ascii="Times" w:hAnsi="Times"/>
          <w:i w:val="1"/>
          <w:iCs w:val="1"/>
          <w:rtl w:val="0"/>
          <w:lang w:val="it-IT"/>
        </w:rPr>
        <w:t>Diaphorina citri</w:t>
      </w:r>
      <w:r>
        <w:rPr>
          <w:rFonts w:ascii="Times" w:hAnsi="Times"/>
          <w:rtl w:val="0"/>
        </w:rPr>
        <w:t xml:space="preserve">. </w:t>
      </w:r>
      <w:r>
        <w:rPr>
          <w:rFonts w:ascii="Times" w:hAnsi="Times"/>
          <w:b w:val="1"/>
          <w:bCs w:val="1"/>
          <w:rtl w:val="0"/>
          <w:lang w:val="es-ES_tradnl"/>
        </w:rPr>
        <w:t xml:space="preserve">Alicia Kelley </w:t>
      </w:r>
      <w:r>
        <w:rPr>
          <w:rFonts w:ascii="Times" w:hAnsi="Times"/>
          <w:rtl w:val="0"/>
          <w:lang w:val="en-US"/>
        </w:rPr>
        <w:t xml:space="preserve">(ajkelley@ufl. edu) and Kirsten S. Pelz-Stelinski, Univ. of Florida, Lake Alfred, FL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4017 </w:t>
      </w:r>
      <w:r>
        <w:rPr>
          <w:rFonts w:ascii="Times" w:hAnsi="Times"/>
          <w:rtl w:val="0"/>
          <w:lang w:val="en-US"/>
        </w:rPr>
        <w:t xml:space="preserve">Post-harvest detection of </w:t>
      </w:r>
      <w:r>
        <w:rPr>
          <w:rFonts w:ascii="Times" w:hAnsi="Times"/>
          <w:i w:val="1"/>
          <w:iCs w:val="1"/>
          <w:rtl w:val="0"/>
          <w:lang w:val="it-IT"/>
        </w:rPr>
        <w:t xml:space="preserve">Thaumatotibia leucotreta </w:t>
      </w:r>
      <w:r>
        <w:rPr>
          <w:rFonts w:ascii="Times" w:hAnsi="Times"/>
          <w:rtl w:val="0"/>
          <w:lang w:val="en-US"/>
        </w:rPr>
        <w:t xml:space="preserve">in citrus fruit in South Africa. </w:t>
      </w:r>
      <w:r>
        <w:rPr>
          <w:rFonts w:ascii="Times" w:hAnsi="Times"/>
          <w:b w:val="1"/>
          <w:bCs w:val="1"/>
          <w:rtl w:val="0"/>
          <w:lang w:val="en-US"/>
        </w:rPr>
        <w:t xml:space="preserve">Wayne Kirkman </w:t>
      </w:r>
      <w:r>
        <w:rPr>
          <w:rFonts w:ascii="Times" w:hAnsi="Times"/>
          <w:rtl w:val="0"/>
        </w:rPr>
        <w:t>(waynek@cri.co.za)</w:t>
      </w:r>
      <w:r>
        <w:rPr>
          <w:rFonts w:ascii="Times" w:hAnsi="Times"/>
          <w:position w:val="16"/>
          <w:sz w:val="14"/>
          <w:szCs w:val="14"/>
          <w:rtl w:val="0"/>
        </w:rPr>
        <w:t>1,2</w:t>
      </w:r>
      <w:r>
        <w:rPr>
          <w:rFonts w:ascii="Times" w:hAnsi="Times"/>
          <w:rtl w:val="0"/>
          <w:lang w:val="nl-NL"/>
        </w:rPr>
        <w:t>, Sean Moore</w:t>
      </w:r>
      <w:r>
        <w:rPr>
          <w:rFonts w:ascii="Times" w:hAnsi="Times"/>
          <w:position w:val="16"/>
          <w:sz w:val="14"/>
          <w:szCs w:val="14"/>
          <w:rtl w:val="0"/>
        </w:rPr>
        <w:t>1,2</w:t>
      </w:r>
      <w:r>
        <w:rPr>
          <w:rFonts w:ascii="Times" w:hAnsi="Times"/>
          <w:rtl w:val="0"/>
          <w:lang w:val="en-US"/>
        </w:rPr>
        <w:t>, Martin Hill</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pt-PT"/>
        </w:rPr>
        <w:t>Rui Krause</w:t>
      </w:r>
      <w:r>
        <w:rPr>
          <w:rFonts w:ascii="Times" w:hAnsi="Times"/>
          <w:position w:val="16"/>
          <w:sz w:val="14"/>
          <w:szCs w:val="14"/>
          <w:rtl w:val="0"/>
        </w:rPr>
        <w:t>1</w:t>
      </w:r>
      <w:r>
        <w:rPr>
          <w:rFonts w:ascii="Times" w:hAnsi="Times"/>
          <w:rtl w:val="0"/>
          <w:lang w:val="nl-NL"/>
        </w:rPr>
        <w:t>, Frikkie de Beer</w:t>
      </w:r>
      <w:r>
        <w:rPr>
          <w:rFonts w:ascii="Times" w:hAnsi="Times"/>
          <w:position w:val="16"/>
          <w:sz w:val="14"/>
          <w:szCs w:val="14"/>
          <w:rtl w:val="0"/>
        </w:rPr>
        <w:t>3</w:t>
      </w:r>
      <w:r>
        <w:rPr>
          <w:rFonts w:ascii="Times" w:hAnsi="Times"/>
          <w:rtl w:val="0"/>
        </w:rPr>
        <w:t>, Jakobus Hoffman</w:t>
      </w:r>
      <w:r>
        <w:rPr>
          <w:rFonts w:ascii="Times" w:hAnsi="Times"/>
          <w:position w:val="16"/>
          <w:sz w:val="14"/>
          <w:szCs w:val="14"/>
          <w:rtl w:val="0"/>
        </w:rPr>
        <w:t>3</w:t>
      </w:r>
      <w:r>
        <w:rPr>
          <w:rFonts w:ascii="Times" w:hAnsi="Times"/>
          <w:rtl w:val="0"/>
          <w:lang w:val="en-US"/>
        </w:rPr>
        <w:t>, and Timothy Gibson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Rhodes Univ., Grahamstown, South Africa, </w:t>
      </w:r>
      <w:r>
        <w:rPr>
          <w:rFonts w:ascii="Times" w:hAnsi="Times"/>
          <w:position w:val="16"/>
          <w:sz w:val="14"/>
          <w:szCs w:val="14"/>
          <w:rtl w:val="0"/>
        </w:rPr>
        <w:t>2</w:t>
      </w:r>
      <w:r>
        <w:rPr>
          <w:rFonts w:ascii="Times" w:hAnsi="Times"/>
          <w:rtl w:val="0"/>
          <w:lang w:val="en-US"/>
        </w:rPr>
        <w:t xml:space="preserve">Citrus Research International, Port Elizabeth, South Africa, </w:t>
      </w:r>
      <w:r>
        <w:rPr>
          <w:rFonts w:ascii="Times" w:hAnsi="Times"/>
          <w:position w:val="16"/>
          <w:sz w:val="14"/>
          <w:szCs w:val="14"/>
          <w:rtl w:val="0"/>
        </w:rPr>
        <w:t>3</w:t>
      </w:r>
      <w:r>
        <w:rPr>
          <w:rFonts w:ascii="Times" w:hAnsi="Times"/>
          <w:rtl w:val="0"/>
          <w:lang w:val="en-US"/>
        </w:rPr>
        <w:t xml:space="preserve">Nuclear Energy Corporation of South Africa, Pretoria, South Africa, </w:t>
      </w:r>
      <w:r>
        <w:rPr>
          <w:rFonts w:ascii="Times" w:hAnsi="Times"/>
          <w:position w:val="16"/>
          <w:sz w:val="14"/>
          <w:szCs w:val="14"/>
          <w:rtl w:val="0"/>
        </w:rPr>
        <w:t>4</w:t>
      </w:r>
      <w:r>
        <w:rPr>
          <w:rFonts w:ascii="Times" w:hAnsi="Times"/>
          <w:rtl w:val="0"/>
          <w:lang w:val="en-US"/>
        </w:rPr>
        <w:t xml:space="preserve">RoboScientific, Leeds, United Kingdom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4018 </w:t>
      </w:r>
      <w:r>
        <w:rPr>
          <w:rFonts w:ascii="Times" w:hAnsi="Times"/>
          <w:rtl w:val="0"/>
          <w:lang w:val="en-US"/>
        </w:rPr>
        <w:t>Updating dormant season management thresholds for IPM of navel orangeworm (</w:t>
      </w:r>
      <w:r>
        <w:rPr>
          <w:rFonts w:ascii="Times" w:hAnsi="Times"/>
          <w:i w:val="1"/>
          <w:iCs w:val="1"/>
          <w:rtl w:val="0"/>
        </w:rPr>
        <w:t>Amyelois transitella</w:t>
      </w:r>
      <w:r>
        <w:rPr>
          <w:rFonts w:ascii="Times" w:hAnsi="Times"/>
          <w:rtl w:val="0"/>
          <w:lang w:val="it-IT"/>
        </w:rPr>
        <w:t xml:space="preserve">) in California (USA) nut crops. </w:t>
      </w:r>
      <w:r>
        <w:rPr>
          <w:rFonts w:ascii="Times" w:hAnsi="Times"/>
          <w:b w:val="1"/>
          <w:bCs w:val="1"/>
          <w:rtl w:val="0"/>
          <w:lang w:val="en-US"/>
        </w:rPr>
        <w:t xml:space="preserve">Elizabeth Boyd </w:t>
      </w:r>
      <w:r>
        <w:rPr>
          <w:rFonts w:ascii="Times" w:hAnsi="Times"/>
          <w:rtl w:val="0"/>
          <w:lang w:val="it-IT"/>
        </w:rPr>
        <w:t>(eaboyd@csuchico.edu)</w:t>
      </w:r>
      <w:r>
        <w:rPr>
          <w:rFonts w:ascii="Times" w:hAnsi="Times"/>
          <w:position w:val="16"/>
          <w:sz w:val="14"/>
          <w:szCs w:val="14"/>
          <w:rtl w:val="0"/>
          <w:lang w:val="ru-RU"/>
        </w:rPr>
        <w:t xml:space="preserve">1 </w:t>
      </w:r>
      <w:r>
        <w:rPr>
          <w:rFonts w:ascii="Times" w:hAnsi="Times"/>
          <w:rtl w:val="0"/>
          <w:lang w:val="en-US"/>
        </w:rPr>
        <w:t>and Justin Nay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California State Univ., Chico, CA, </w:t>
      </w:r>
      <w:r>
        <w:rPr>
          <w:rFonts w:ascii="Times" w:hAnsi="Times"/>
          <w:position w:val="16"/>
          <w:sz w:val="14"/>
          <w:szCs w:val="14"/>
          <w:rtl w:val="0"/>
        </w:rPr>
        <w:t>2</w:t>
      </w:r>
      <w:r>
        <w:rPr>
          <w:rFonts w:ascii="Times" w:hAnsi="Times"/>
          <w:rtl w:val="0"/>
          <w:lang w:val="it-IT"/>
        </w:rPr>
        <w:t xml:space="preserve">Integral Ag. Inc., Durham,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4019 </w:t>
      </w:r>
      <w:r>
        <w:rPr>
          <w:rFonts w:ascii="Times" w:hAnsi="Times"/>
          <w:rtl w:val="0"/>
          <w:lang w:val="en-US"/>
        </w:rPr>
        <w:t xml:space="preserve">Determination of the efficacy of some pest control methods used in organic hazelnut growing. Seref Yamakoglu and </w:t>
      </w:r>
      <w:r>
        <w:rPr>
          <w:rFonts w:ascii="Times" w:hAnsi="Times"/>
          <w:b w:val="1"/>
          <w:bCs w:val="1"/>
          <w:rtl w:val="0"/>
        </w:rPr>
        <w:t xml:space="preserve">Sebahat Ozman-Sullivan </w:t>
      </w:r>
      <w:r>
        <w:rPr>
          <w:rFonts w:ascii="Times" w:hAnsi="Times"/>
          <w:rtl w:val="0"/>
        </w:rPr>
        <w:t xml:space="preserve">(sozman@omu.edu.tr), Ondokuz Mayis Univ., Samsun, Turkey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4020 </w:t>
      </w:r>
      <w:r>
        <w:rPr>
          <w:rFonts w:ascii="Times" w:hAnsi="Times"/>
          <w:rtl w:val="0"/>
          <w:lang w:val="en-US"/>
        </w:rPr>
        <w:t xml:space="preserve">Ecology of the cocoa pod borer, </w:t>
      </w:r>
      <w:r>
        <w:rPr>
          <w:rFonts w:ascii="Times" w:hAnsi="Times"/>
          <w:i w:val="1"/>
          <w:iCs w:val="1"/>
          <w:rtl w:val="0"/>
          <w:lang w:val="it-IT"/>
        </w:rPr>
        <w:t xml:space="preserve">Conopomorpha cramerella </w:t>
      </w:r>
      <w:r>
        <w:rPr>
          <w:rFonts w:ascii="Times" w:hAnsi="Times"/>
          <w:rtl w:val="0"/>
          <w:lang w:val="en-US"/>
        </w:rPr>
        <w:t xml:space="preserve">(Lepidoptera: Gracillariidae), a major pest for the cocoa industry. </w:t>
      </w:r>
      <w:r>
        <w:rPr>
          <w:rFonts w:ascii="Times" w:hAnsi="Times"/>
          <w:b w:val="1"/>
          <w:bCs w:val="1"/>
          <w:rtl w:val="0"/>
          <w:lang w:val="it-IT"/>
        </w:rPr>
        <w:t xml:space="preserve">Jerome Niogret </w:t>
      </w:r>
      <w:r>
        <w:rPr>
          <w:rFonts w:ascii="Times" w:hAnsi="Times"/>
          <w:rtl w:val="0"/>
          <w:lang w:val="it-IT"/>
        </w:rPr>
        <w:t>(niogret.ecology. consulting@gmail.com)</w:t>
      </w:r>
      <w:r>
        <w:rPr>
          <w:rFonts w:ascii="Times" w:hAnsi="Times"/>
          <w:position w:val="16"/>
          <w:sz w:val="14"/>
          <w:szCs w:val="14"/>
          <w:rtl w:val="0"/>
        </w:rPr>
        <w:t>1</w:t>
      </w:r>
      <w:r>
        <w:rPr>
          <w:rFonts w:ascii="Times" w:hAnsi="Times"/>
          <w:rtl w:val="0"/>
          <w:lang w:val="da-DK"/>
        </w:rPr>
        <w:t>, Hans Alborn</w:t>
      </w:r>
      <w:r>
        <w:rPr>
          <w:rFonts w:ascii="Times" w:hAnsi="Times"/>
          <w:position w:val="16"/>
          <w:sz w:val="14"/>
          <w:szCs w:val="14"/>
          <w:rtl w:val="0"/>
        </w:rPr>
        <w:t>2</w:t>
      </w:r>
      <w:r>
        <w:rPr>
          <w:rFonts w:ascii="Times" w:hAnsi="Times"/>
          <w:rtl w:val="0"/>
          <w:lang w:val="en-US"/>
        </w:rPr>
        <w:t>, Keith Ingram</w:t>
      </w:r>
      <w:r>
        <w:rPr>
          <w:rFonts w:ascii="Times" w:hAnsi="Times"/>
          <w:position w:val="16"/>
          <w:sz w:val="14"/>
          <w:szCs w:val="14"/>
          <w:rtl w:val="0"/>
        </w:rPr>
        <w:t>3</w:t>
      </w:r>
      <w:r>
        <w:rPr>
          <w:rFonts w:ascii="Times" w:hAnsi="Times"/>
          <w:rtl w:val="0"/>
          <w:lang w:val="da-DK"/>
        </w:rPr>
        <w:t>, Paul E. Kendra</w:t>
      </w:r>
      <w:r>
        <w:rPr>
          <w:rFonts w:ascii="Times" w:hAnsi="Times"/>
          <w:position w:val="16"/>
          <w:sz w:val="14"/>
          <w:szCs w:val="14"/>
          <w:rtl w:val="0"/>
        </w:rPr>
        <w:t>4</w:t>
      </w:r>
      <w:r>
        <w:rPr>
          <w:rFonts w:ascii="Times" w:hAnsi="Times"/>
          <w:rtl w:val="0"/>
        </w:rPr>
        <w:t>, Smilja Lambert</w:t>
      </w:r>
      <w:r>
        <w:rPr>
          <w:rFonts w:ascii="Times" w:hAnsi="Times"/>
          <w:position w:val="16"/>
          <w:sz w:val="14"/>
          <w:szCs w:val="14"/>
          <w:rtl w:val="0"/>
        </w:rPr>
        <w:t>5</w:t>
      </w:r>
      <w:r>
        <w:rPr>
          <w:rFonts w:ascii="Times" w:hAnsi="Times"/>
          <w:rtl w:val="0"/>
          <w:lang w:val="en-US"/>
        </w:rPr>
        <w:t>, and Nancy D. Epsky</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Niogret Ecology Consulting LLC, Miami, FL, </w:t>
      </w:r>
      <w:r>
        <w:rPr>
          <w:rFonts w:ascii="Times" w:hAnsi="Times"/>
          <w:position w:val="16"/>
          <w:sz w:val="14"/>
          <w:szCs w:val="14"/>
          <w:rtl w:val="0"/>
        </w:rPr>
        <w:t>2</w:t>
      </w:r>
      <w:r>
        <w:rPr>
          <w:rFonts w:ascii="Times" w:hAnsi="Times"/>
          <w:rtl w:val="0"/>
          <w:lang w:val="fr-FR"/>
        </w:rPr>
        <w:t xml:space="preserve">USDA - ARS, Gainesville, FL, </w:t>
      </w:r>
      <w:r>
        <w:rPr>
          <w:rFonts w:ascii="Times" w:hAnsi="Times"/>
          <w:position w:val="16"/>
          <w:sz w:val="14"/>
          <w:szCs w:val="14"/>
          <w:rtl w:val="0"/>
        </w:rPr>
        <w:t>3</w:t>
      </w:r>
      <w:r>
        <w:rPr>
          <w:rFonts w:ascii="Times" w:hAnsi="Times"/>
          <w:rtl w:val="0"/>
          <w:lang w:val="fr-FR"/>
        </w:rPr>
        <w:t xml:space="preserve">Mars, Inc., Gainesville, FL, </w:t>
      </w:r>
      <w:r>
        <w:rPr>
          <w:rFonts w:ascii="Times" w:hAnsi="Times"/>
          <w:position w:val="16"/>
          <w:sz w:val="14"/>
          <w:szCs w:val="14"/>
          <w:rtl w:val="0"/>
        </w:rPr>
        <w:t>4</w:t>
      </w:r>
      <w:r>
        <w:rPr>
          <w:rFonts w:ascii="Times" w:hAnsi="Times"/>
          <w:rtl w:val="0"/>
        </w:rPr>
        <w:t xml:space="preserve">USDA - ARS, Miami, FL, </w:t>
      </w:r>
      <w:r>
        <w:rPr>
          <w:rFonts w:ascii="Times" w:hAnsi="Times"/>
          <w:position w:val="16"/>
          <w:sz w:val="14"/>
          <w:szCs w:val="14"/>
          <w:rtl w:val="0"/>
        </w:rPr>
        <w:t>5</w:t>
      </w:r>
      <w:r>
        <w:rPr>
          <w:rFonts w:ascii="Times" w:hAnsi="Times"/>
          <w:rtl w:val="0"/>
          <w:lang w:val="it-IT"/>
        </w:rPr>
        <w:t xml:space="preserve">Mars, Inc., Cairns,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en-US"/>
        </w:rPr>
        <w:t xml:space="preserve">4021 </w:t>
      </w:r>
      <w:r>
        <w:rPr>
          <w:rFonts w:ascii="Times" w:hAnsi="Times"/>
          <w:rtl w:val="0"/>
          <w:lang w:val="en-US"/>
        </w:rPr>
        <w:t>Direct and indirect methods for detecting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red palm weevil infestation in date palm plantations, Kingdom of Bahrain. </w:t>
      </w:r>
      <w:r>
        <w:rPr>
          <w:rFonts w:ascii="Times" w:hAnsi="Times"/>
          <w:b w:val="1"/>
          <w:bCs w:val="1"/>
          <w:rtl w:val="0"/>
        </w:rPr>
        <w:t xml:space="preserve">Abdul Aziz Mohamed </w:t>
      </w:r>
      <w:r>
        <w:rPr>
          <w:rFonts w:ascii="Times" w:hAnsi="Times"/>
          <w:rtl w:val="0"/>
        </w:rPr>
        <w:t>(amamohamed@agu.edu.bh)</w:t>
      </w:r>
      <w:r>
        <w:rPr>
          <w:rFonts w:ascii="Times" w:hAnsi="Times"/>
          <w:position w:val="16"/>
          <w:sz w:val="14"/>
          <w:szCs w:val="14"/>
          <w:rtl w:val="0"/>
        </w:rPr>
        <w:t>1</w:t>
      </w:r>
      <w:r>
        <w:rPr>
          <w:rFonts w:ascii="Times" w:hAnsi="Times"/>
          <w:rtl w:val="0"/>
          <w:lang w:val="nl-NL"/>
        </w:rPr>
        <w:t>, Abderrazak Bannari</w:t>
      </w:r>
      <w:r>
        <w:rPr>
          <w:rFonts w:ascii="Times" w:hAnsi="Times"/>
          <w:position w:val="16"/>
          <w:sz w:val="14"/>
          <w:szCs w:val="14"/>
          <w:rtl w:val="0"/>
        </w:rPr>
        <w:t>1</w:t>
      </w:r>
      <w:r>
        <w:rPr>
          <w:rFonts w:ascii="Times" w:hAnsi="Times"/>
          <w:rtl w:val="0"/>
          <w:lang w:val="en-US"/>
        </w:rPr>
        <w:t>, and Derek Peddle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Arabian Gulf Univ., Manama, Bahrain, </w:t>
      </w:r>
      <w:r>
        <w:rPr>
          <w:rFonts w:ascii="Times" w:hAnsi="Times"/>
          <w:position w:val="16"/>
          <w:sz w:val="14"/>
          <w:szCs w:val="14"/>
          <w:rtl w:val="0"/>
        </w:rPr>
        <w:t>2</w:t>
      </w:r>
      <w:r>
        <w:rPr>
          <w:rFonts w:ascii="Times" w:hAnsi="Times"/>
          <w:rtl w:val="0"/>
          <w:lang w:val="en-US"/>
        </w:rPr>
        <w:t xml:space="preserve">Univ. of Lethbridge, Lethbridge, AB,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4023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lang w:val="en-US"/>
        </w:rPr>
        <w:t xml:space="preserve">4024 </w:t>
      </w:r>
      <w:r>
        <w:rPr>
          <w:rFonts w:ascii="Times" w:hAnsi="Times"/>
          <w:rtl w:val="0"/>
          <w:lang w:val="en-US"/>
        </w:rPr>
        <w:t>Is relying on wild pollinators to pollinate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apple and cherry orchards in Pennsylvania risky? </w:t>
      </w:r>
      <w:r>
        <w:rPr>
          <w:rFonts w:ascii="Times" w:hAnsi="Times"/>
          <w:b w:val="1"/>
          <w:bCs w:val="1"/>
          <w:rtl w:val="0"/>
          <w:lang w:val="nl-NL"/>
        </w:rPr>
        <w:t xml:space="preserve">David Biddinger </w:t>
      </w:r>
      <w:r>
        <w:rPr>
          <w:rFonts w:ascii="Times" w:hAnsi="Times"/>
          <w:rtl w:val="0"/>
        </w:rPr>
        <w:t>(djb134@psu.edu)</w:t>
      </w:r>
      <w:r>
        <w:rPr>
          <w:rFonts w:ascii="Times" w:hAnsi="Times"/>
          <w:position w:val="16"/>
          <w:sz w:val="14"/>
          <w:szCs w:val="14"/>
          <w:rtl w:val="0"/>
        </w:rPr>
        <w:t>1</w:t>
      </w:r>
      <w:r>
        <w:rPr>
          <w:rFonts w:ascii="Times" w:hAnsi="Times"/>
          <w:rtl w:val="0"/>
          <w:lang w:val="nl-NL"/>
        </w:rPr>
        <w:t>, Neelendra K. Joshi</w:t>
      </w:r>
      <w:r>
        <w:rPr>
          <w:rFonts w:ascii="Times" w:hAnsi="Times"/>
          <w:position w:val="16"/>
          <w:sz w:val="14"/>
          <w:szCs w:val="14"/>
          <w:rtl w:val="0"/>
        </w:rPr>
        <w:t>2</w:t>
      </w:r>
      <w:r>
        <w:rPr>
          <w:rFonts w:ascii="Times" w:hAnsi="Times"/>
          <w:rtl w:val="0"/>
        </w:rPr>
        <w:t>, Edwin Rajotte</w:t>
      </w:r>
      <w:r>
        <w:rPr>
          <w:rFonts w:ascii="Times" w:hAnsi="Times"/>
          <w:position w:val="16"/>
          <w:sz w:val="14"/>
          <w:szCs w:val="14"/>
          <w:rtl w:val="0"/>
        </w:rPr>
        <w:t>3</w:t>
      </w:r>
      <w:r>
        <w:rPr>
          <w:rFonts w:ascii="Times" w:hAnsi="Times"/>
          <w:rtl w:val="0"/>
          <w:lang w:val="de-DE"/>
        </w:rPr>
        <w:t>, Thomas Kon</w:t>
      </w:r>
      <w:r>
        <w:rPr>
          <w:rFonts w:ascii="Times" w:hAnsi="Times"/>
          <w:position w:val="16"/>
          <w:sz w:val="14"/>
          <w:szCs w:val="14"/>
          <w:rtl w:val="0"/>
        </w:rPr>
        <w:t>1</w:t>
      </w:r>
      <w:r>
        <w:rPr>
          <w:rFonts w:ascii="Times" w:hAnsi="Times"/>
          <w:rtl w:val="0"/>
          <w:lang w:val="en-US"/>
        </w:rPr>
        <w:t>, and Timothy W. Leslie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Pennsylvania State Univ., Biglerville, PA, </w:t>
      </w:r>
      <w:r>
        <w:rPr>
          <w:rFonts w:ascii="Times" w:hAnsi="Times"/>
          <w:position w:val="16"/>
          <w:sz w:val="14"/>
          <w:szCs w:val="14"/>
          <w:rtl w:val="0"/>
        </w:rPr>
        <w:t>2</w:t>
      </w:r>
      <w:r>
        <w:rPr>
          <w:rFonts w:ascii="Times" w:hAnsi="Times"/>
          <w:rtl w:val="0"/>
          <w:lang w:val="en-US"/>
        </w:rPr>
        <w:t xml:space="preserve">Univ. of Arkansas, Fayetteville, AR, </w:t>
      </w:r>
      <w:r>
        <w:rPr>
          <w:rFonts w:ascii="Times" w:hAnsi="Times"/>
          <w:position w:val="16"/>
          <w:sz w:val="14"/>
          <w:szCs w:val="14"/>
          <w:rtl w:val="0"/>
        </w:rPr>
        <w:t>3</w:t>
      </w:r>
      <w:r>
        <w:rPr>
          <w:rFonts w:ascii="Times" w:hAnsi="Times"/>
          <w:rtl w:val="0"/>
        </w:rPr>
        <w:t xml:space="preserve">Pennsylvania State Univ., University Park, PA, </w:t>
      </w:r>
      <w:r>
        <w:rPr>
          <w:rFonts w:ascii="Times" w:hAnsi="Times"/>
          <w:position w:val="16"/>
          <w:sz w:val="14"/>
          <w:szCs w:val="14"/>
          <w:rtl w:val="0"/>
        </w:rPr>
        <w:t>4</w:t>
      </w:r>
      <w:r>
        <w:rPr>
          <w:rFonts w:ascii="Times" w:hAnsi="Times"/>
          <w:rtl w:val="0"/>
          <w:lang w:val="en-US"/>
        </w:rPr>
        <w:t xml:space="preserve">Long Island Univ., Brooklyn, NY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4025 </w:t>
      </w:r>
      <w:r>
        <w:rPr>
          <w:rFonts w:ascii="Times" w:hAnsi="Times"/>
          <w:rtl w:val="0"/>
          <w:lang w:val="en-US"/>
        </w:rPr>
        <w:t xml:space="preserve">Invasive mango-feeding fruit fly, </w:t>
      </w:r>
      <w:r>
        <w:rPr>
          <w:rFonts w:ascii="Times" w:hAnsi="Times"/>
          <w:i w:val="1"/>
          <w:iCs w:val="1"/>
          <w:rtl w:val="0"/>
          <w:lang w:val="es-ES_tradnl"/>
        </w:rPr>
        <w:t xml:space="preserve">Bactrocera dorsalis </w:t>
      </w:r>
      <w:r>
        <w:rPr>
          <w:rFonts w:ascii="Times" w:hAnsi="Times"/>
          <w:rtl w:val="0"/>
          <w:lang w:val="en-US"/>
        </w:rPr>
        <w:t xml:space="preserve">(Diptera: Tephritidae), in Senegal: Effect of organic insecticides (neem oil and Surround WP) on behavior and reproduction. </w:t>
      </w:r>
      <w:r>
        <w:rPr>
          <w:rFonts w:ascii="Times" w:hAnsi="Times"/>
          <w:b w:val="1"/>
          <w:bCs w:val="1"/>
          <w:rtl w:val="0"/>
        </w:rPr>
        <w:t xml:space="preserve">Assa Balayara </w:t>
      </w:r>
      <w:r>
        <w:rPr>
          <w:rFonts w:ascii="Times" w:hAnsi="Times"/>
          <w:rtl w:val="0"/>
          <w:lang w:val="en-US"/>
        </w:rPr>
        <w:t xml:space="preserve">(balayara@ vt.edu) and Douglas G. Pfeiffer,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4026 </w:t>
      </w:r>
      <w:r>
        <w:rPr>
          <w:rFonts w:ascii="Times" w:hAnsi="Times"/>
          <w:rtl w:val="0"/>
          <w:lang w:val="en-US"/>
        </w:rPr>
        <w:t xml:space="preserve">The bio-ecology of the cape grapevine leafminer, </w:t>
      </w:r>
      <w:r>
        <w:rPr>
          <w:rFonts w:ascii="Times" w:hAnsi="Times"/>
          <w:i w:val="1"/>
          <w:iCs w:val="1"/>
          <w:rtl w:val="0"/>
          <w:lang w:val="pt-PT"/>
        </w:rPr>
        <w:t xml:space="preserve">Holocacista capensis </w:t>
      </w:r>
      <w:r>
        <w:rPr>
          <w:rFonts w:ascii="Times" w:hAnsi="Times"/>
          <w:rtl w:val="0"/>
          <w:lang w:val="en-US"/>
        </w:rPr>
        <w:t xml:space="preserve">(Lepidoptera: Heliozelidae), in the Western Cape, South Africa. </w:t>
      </w:r>
      <w:r>
        <w:rPr>
          <w:rFonts w:ascii="Times" w:hAnsi="Times"/>
          <w:b w:val="1"/>
          <w:bCs w:val="1"/>
          <w:rtl w:val="0"/>
          <w:lang w:val="en-US"/>
        </w:rPr>
        <w:t xml:space="preserve">Leigh Torrance </w:t>
      </w:r>
      <w:r>
        <w:rPr>
          <w:rFonts w:ascii="Times" w:hAnsi="Times"/>
          <w:rtl w:val="0"/>
          <w:lang w:val="nl-NL"/>
        </w:rPr>
        <w:t xml:space="preserve">(torrance@sun.ac.za), Pia Addison, and Henk Geertsema, Stellenbosch Univ., Stellenbosch, South Africa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4027 </w:t>
      </w:r>
      <w:r>
        <w:rPr>
          <w:rFonts w:ascii="Times" w:hAnsi="Times"/>
          <w:rtl w:val="0"/>
          <w:lang w:val="en-US"/>
        </w:rPr>
        <w:t xml:space="preserve">Analytical approach to develop decision support system for managing </w:t>
      </w:r>
      <w:r>
        <w:rPr>
          <w:rFonts w:ascii="Times" w:hAnsi="Times"/>
          <w:i w:val="1"/>
          <w:iCs w:val="1"/>
          <w:rtl w:val="0"/>
        </w:rPr>
        <w:t xml:space="preserve">Hyposidra talaca, </w:t>
      </w:r>
      <w:r>
        <w:rPr>
          <w:rFonts w:ascii="Times" w:hAnsi="Times"/>
          <w:rtl w:val="0"/>
          <w:lang w:val="en-US"/>
        </w:rPr>
        <w:t xml:space="preserve">a major pest of tea in Dooars region of eastern India. </w:t>
      </w:r>
      <w:r>
        <w:rPr>
          <w:rFonts w:ascii="Times" w:hAnsi="Times"/>
          <w:b w:val="1"/>
          <w:bCs w:val="1"/>
          <w:rtl w:val="0"/>
          <w:lang w:val="de-DE"/>
        </w:rPr>
        <w:t xml:space="preserve">Chanchal Pramanik </w:t>
      </w:r>
      <w:r>
        <w:rPr>
          <w:rFonts w:ascii="Times" w:hAnsi="Times"/>
          <w:rtl w:val="0"/>
        </w:rPr>
        <w:t>(chanchal.pramanik@tcs.com)</w:t>
      </w:r>
      <w:r>
        <w:rPr>
          <w:rFonts w:ascii="Times" w:hAnsi="Times"/>
          <w:position w:val="16"/>
          <w:sz w:val="14"/>
          <w:szCs w:val="14"/>
          <w:rtl w:val="0"/>
        </w:rPr>
        <w:t>1</w:t>
      </w:r>
      <w:r>
        <w:rPr>
          <w:rFonts w:ascii="Times" w:hAnsi="Times"/>
          <w:rtl w:val="0"/>
        </w:rPr>
        <w:t>, Bhushan Jagyasi</w:t>
      </w:r>
      <w:r>
        <w:rPr>
          <w:rFonts w:ascii="Times" w:hAnsi="Times"/>
          <w:position w:val="16"/>
          <w:sz w:val="14"/>
          <w:szCs w:val="14"/>
          <w:rtl w:val="0"/>
        </w:rPr>
        <w:t>2</w:t>
      </w:r>
      <w:r>
        <w:rPr>
          <w:rFonts w:ascii="Times" w:hAnsi="Times"/>
          <w:rtl w:val="0"/>
          <w:lang w:val="de-DE"/>
        </w:rPr>
        <w:t>, Sandika Biswas</w:t>
      </w:r>
      <w:r>
        <w:rPr>
          <w:rFonts w:ascii="Times" w:hAnsi="Times"/>
          <w:position w:val="16"/>
          <w:sz w:val="14"/>
          <w:szCs w:val="14"/>
          <w:rtl w:val="0"/>
        </w:rPr>
        <w:t>3</w:t>
      </w:r>
      <w:r>
        <w:rPr>
          <w:rFonts w:ascii="Times" w:hAnsi="Times"/>
          <w:rtl w:val="0"/>
          <w:lang w:val="de-DE"/>
        </w:rPr>
        <w:t>, Barun Biswas</w:t>
      </w:r>
      <w:r>
        <w:rPr>
          <w:rFonts w:ascii="Times" w:hAnsi="Times"/>
          <w:position w:val="16"/>
          <w:sz w:val="14"/>
          <w:szCs w:val="14"/>
          <w:rtl w:val="0"/>
        </w:rPr>
        <w:t>4</w:t>
      </w:r>
      <w:r>
        <w:rPr>
          <w:rFonts w:ascii="Times" w:hAnsi="Times"/>
          <w:rtl w:val="0"/>
          <w:lang w:val="pt-PT"/>
        </w:rPr>
        <w:t>, Amar Nain</w:t>
      </w:r>
      <w:r>
        <w:rPr>
          <w:rFonts w:ascii="Times" w:hAnsi="Times"/>
          <w:position w:val="16"/>
          <w:sz w:val="14"/>
          <w:szCs w:val="14"/>
          <w:rtl w:val="0"/>
        </w:rPr>
        <w:t>5</w:t>
      </w:r>
      <w:r>
        <w:rPr>
          <w:rFonts w:ascii="Times" w:hAnsi="Times"/>
          <w:rtl w:val="0"/>
        </w:rPr>
        <w:t>, Srinivasu Pappula</w:t>
      </w:r>
      <w:r>
        <w:rPr>
          <w:rFonts w:ascii="Times" w:hAnsi="Times"/>
          <w:position w:val="16"/>
          <w:sz w:val="14"/>
          <w:szCs w:val="14"/>
          <w:rtl w:val="0"/>
        </w:rPr>
        <w:t>1</w:t>
      </w:r>
      <w:r>
        <w:rPr>
          <w:rFonts w:ascii="Times" w:hAnsi="Times"/>
          <w:rtl w:val="0"/>
          <w:lang w:val="en-US"/>
        </w:rPr>
        <w:t>, and Shaonpius Mondal</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Tata Consultancy Services, Hyderabad, India, </w:t>
      </w:r>
      <w:r>
        <w:rPr>
          <w:rFonts w:ascii="Times" w:hAnsi="Times"/>
          <w:position w:val="16"/>
          <w:sz w:val="14"/>
          <w:szCs w:val="14"/>
          <w:rtl w:val="0"/>
        </w:rPr>
        <w:t>2</w:t>
      </w:r>
      <w:r>
        <w:rPr>
          <w:rFonts w:ascii="Times" w:hAnsi="Times"/>
          <w:rtl w:val="0"/>
          <w:lang w:val="en-US"/>
        </w:rPr>
        <w:t xml:space="preserve">Tata Consultancy Services, Bangalore, India, </w:t>
      </w:r>
      <w:r>
        <w:rPr>
          <w:rFonts w:ascii="Times" w:hAnsi="Times"/>
          <w:position w:val="16"/>
          <w:sz w:val="14"/>
          <w:szCs w:val="14"/>
          <w:rtl w:val="0"/>
        </w:rPr>
        <w:t>3</w:t>
      </w:r>
      <w:r>
        <w:rPr>
          <w:rFonts w:ascii="Times" w:hAnsi="Times"/>
          <w:rtl w:val="0"/>
          <w:lang w:val="en-US"/>
        </w:rPr>
        <w:t xml:space="preserve">Tata Consultancy Services, Kolkata, India, </w:t>
      </w:r>
      <w:r>
        <w:rPr>
          <w:rFonts w:ascii="Times" w:hAnsi="Times"/>
          <w:position w:val="16"/>
          <w:sz w:val="14"/>
          <w:szCs w:val="14"/>
          <w:rtl w:val="0"/>
        </w:rPr>
        <w:t>4</w:t>
      </w:r>
      <w:r>
        <w:rPr>
          <w:rFonts w:ascii="Times" w:hAnsi="Times"/>
          <w:rtl w:val="0"/>
        </w:rPr>
        <w:t xml:space="preserve">Punjab Agricultural Univ., Gurdaspur, India, </w:t>
      </w:r>
      <w:r>
        <w:rPr>
          <w:rFonts w:ascii="Times" w:hAnsi="Times"/>
          <w:position w:val="16"/>
          <w:sz w:val="14"/>
          <w:szCs w:val="14"/>
          <w:rtl w:val="0"/>
        </w:rPr>
        <w:t>5</w:t>
      </w:r>
      <w:r>
        <w:rPr>
          <w:rFonts w:ascii="Times" w:hAnsi="Times"/>
          <w:rtl w:val="0"/>
          <w:lang w:val="en-US"/>
        </w:rPr>
        <w:t xml:space="preserve">Goodricke Group Limited, Kolkata, India, </w:t>
      </w:r>
      <w:r>
        <w:rPr>
          <w:rFonts w:ascii="Times" w:hAnsi="Times"/>
          <w:position w:val="16"/>
          <w:sz w:val="14"/>
          <w:szCs w:val="14"/>
          <w:rtl w:val="0"/>
        </w:rPr>
        <w:t>6</w:t>
      </w:r>
      <w:r>
        <w:rPr>
          <w:rFonts w:ascii="Times" w:hAnsi="Times"/>
          <w:rtl w:val="0"/>
          <w:lang w:val="en-US"/>
        </w:rPr>
        <w:t xml:space="preserve">Cornell Univ., Ithaca, 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Biting Flies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Megan Riddin</w:t>
      </w:r>
      <w:r>
        <w:rPr>
          <w:rFonts w:ascii="Times" w:hAnsi="Times"/>
          <w:position w:val="16"/>
          <w:sz w:val="14"/>
          <w:szCs w:val="14"/>
          <w:rtl w:val="0"/>
        </w:rPr>
        <w:t>1</w:t>
      </w:r>
      <w:r>
        <w:rPr>
          <w:rFonts w:ascii="Times" w:hAnsi="Times"/>
          <w:rtl w:val="0"/>
          <w:lang w:val="de-DE"/>
        </w:rPr>
        <w:t>, Peter James</w:t>
      </w:r>
      <w:r>
        <w:rPr>
          <w:rFonts w:ascii="Times" w:hAnsi="Times"/>
          <w:position w:val="16"/>
          <w:sz w:val="14"/>
          <w:szCs w:val="14"/>
          <w:rtl w:val="0"/>
        </w:rPr>
        <w:t>2</w:t>
      </w:r>
      <w:r>
        <w:rPr>
          <w:rFonts w:ascii="Times" w:hAnsi="Times"/>
          <w:rtl w:val="0"/>
          <w:lang w:val="en-US"/>
        </w:rPr>
        <w:t>, and Ramiro Morales- Hojas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Rhodes Univ., Grahamstown, South Africa, </w:t>
      </w:r>
      <w:r>
        <w:rPr>
          <w:rFonts w:ascii="Times" w:hAnsi="Times"/>
          <w:position w:val="16"/>
          <w:sz w:val="14"/>
          <w:szCs w:val="14"/>
          <w:rtl w:val="0"/>
        </w:rPr>
        <w:t>2</w:t>
      </w:r>
      <w:r>
        <w:rPr>
          <w:rFonts w:ascii="Times" w:hAnsi="Times"/>
          <w:rtl w:val="0"/>
          <w:lang w:val="nl-NL"/>
        </w:rPr>
        <w:t xml:space="preserve">Univ. of Queensland, Dutton Park, Australia, </w:t>
      </w:r>
      <w:r>
        <w:rPr>
          <w:rFonts w:ascii="Times" w:hAnsi="Times"/>
          <w:position w:val="16"/>
          <w:sz w:val="14"/>
          <w:szCs w:val="14"/>
          <w:rtl w:val="0"/>
        </w:rPr>
        <w:t>3</w:t>
      </w:r>
      <w:r>
        <w:rPr>
          <w:rFonts w:ascii="Times" w:hAnsi="Times"/>
          <w:rtl w:val="0"/>
          <w:lang w:val="en-US"/>
        </w:rPr>
        <w:t xml:space="preserve">The Pirbright Institute, Woking, United Kingdom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4028 </w:t>
      </w:r>
      <w:r>
        <w:rPr>
          <w:rFonts w:ascii="Times" w:hAnsi="Times"/>
          <w:rtl w:val="0"/>
          <w:lang w:val="en-US"/>
        </w:rPr>
        <w:t xml:space="preserve">Genomics of bluetongue virus vector competence in </w:t>
      </w:r>
      <w:r>
        <w:rPr>
          <w:rFonts w:ascii="Times" w:hAnsi="Times"/>
          <w:i w:val="1"/>
          <w:iCs w:val="1"/>
          <w:rtl w:val="0"/>
          <w:lang w:val="it-IT"/>
        </w:rPr>
        <w:t xml:space="preserve">Culicoides sonorensis </w:t>
      </w:r>
      <w:r>
        <w:rPr>
          <w:rFonts w:ascii="Times" w:hAnsi="Times"/>
          <w:rtl w:val="0"/>
        </w:rPr>
        <w:t xml:space="preserve">(Diptera: Ceratopogonidae). </w:t>
      </w:r>
      <w:r>
        <w:rPr>
          <w:rFonts w:ascii="Times" w:hAnsi="Times"/>
          <w:b w:val="1"/>
          <w:bCs w:val="1"/>
          <w:rtl w:val="0"/>
          <w:lang w:val="pt-PT"/>
        </w:rPr>
        <w:t xml:space="preserve">Ramiro Morales-Hojas </w:t>
      </w:r>
      <w:r>
        <w:rPr>
          <w:rFonts w:ascii="Times" w:hAnsi="Times"/>
          <w:rtl w:val="0"/>
        </w:rPr>
        <w:t>(ramiro. morales-hojas@rothamsted.ac.uk)</w:t>
      </w:r>
      <w:r>
        <w:rPr>
          <w:rFonts w:ascii="Times" w:hAnsi="Times"/>
          <w:position w:val="16"/>
          <w:sz w:val="14"/>
          <w:szCs w:val="14"/>
          <w:rtl w:val="0"/>
        </w:rPr>
        <w:t>1</w:t>
      </w:r>
      <w:r>
        <w:rPr>
          <w:rFonts w:ascii="Times" w:hAnsi="Times"/>
          <w:rtl w:val="0"/>
          <w:lang w:val="en-US"/>
        </w:rPr>
        <w:t>, Malcolm Hinsley</w:t>
      </w:r>
      <w:r>
        <w:rPr>
          <w:rFonts w:ascii="Times" w:hAnsi="Times"/>
          <w:position w:val="16"/>
          <w:sz w:val="14"/>
          <w:szCs w:val="14"/>
          <w:rtl w:val="0"/>
        </w:rPr>
        <w:t>2</w:t>
      </w:r>
      <w:r>
        <w:rPr>
          <w:rFonts w:ascii="Times" w:hAnsi="Times"/>
          <w:rtl w:val="0"/>
        </w:rPr>
        <w:t>, Irina Armean</w:t>
      </w:r>
      <w:r>
        <w:rPr>
          <w:rFonts w:ascii="Times" w:hAnsi="Times"/>
          <w:position w:val="16"/>
          <w:sz w:val="14"/>
          <w:szCs w:val="14"/>
          <w:rtl w:val="0"/>
        </w:rPr>
        <w:t>2</w:t>
      </w:r>
      <w:r>
        <w:rPr>
          <w:rFonts w:ascii="Times" w:hAnsi="Times"/>
          <w:rtl w:val="0"/>
        </w:rPr>
        <w:t>, Paul Kersey</w:t>
      </w:r>
      <w:r>
        <w:rPr>
          <w:rFonts w:ascii="Times" w:hAnsi="Times"/>
          <w:position w:val="16"/>
          <w:sz w:val="14"/>
          <w:szCs w:val="14"/>
          <w:rtl w:val="0"/>
        </w:rPr>
        <w:t>2</w:t>
      </w:r>
      <w:r>
        <w:rPr>
          <w:rFonts w:ascii="Times" w:hAnsi="Times"/>
          <w:rtl w:val="0"/>
          <w:lang w:val="fr-FR"/>
        </w:rPr>
        <w:t>, Rhiannon Silk</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Simon T. Carpenter</w:t>
      </w:r>
      <w:r>
        <w:rPr>
          <w:rFonts w:ascii="Times" w:hAnsi="Times"/>
          <w:position w:val="16"/>
          <w:sz w:val="14"/>
          <w:szCs w:val="14"/>
          <w:rtl w:val="0"/>
        </w:rPr>
        <w:t>3</w:t>
      </w:r>
      <w:r>
        <w:rPr>
          <w:rFonts w:ascii="Times" w:hAnsi="Times"/>
          <w:rtl w:val="0"/>
          <w:lang w:val="en-US"/>
        </w:rPr>
        <w:t>, and Mark Fife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The European Bioinformatics Institute, Hinxton, United Kingdom, </w:t>
      </w:r>
      <w:r>
        <w:rPr>
          <w:rFonts w:ascii="Times" w:hAnsi="Times"/>
          <w:position w:val="16"/>
          <w:sz w:val="14"/>
          <w:szCs w:val="14"/>
          <w:rtl w:val="0"/>
        </w:rPr>
        <w:t>3</w:t>
      </w:r>
      <w:r>
        <w:rPr>
          <w:rFonts w:ascii="Times" w:hAnsi="Times"/>
          <w:rtl w:val="0"/>
          <w:lang w:val="en-US"/>
        </w:rPr>
        <w:t xml:space="preserve">The Pirbright Institute, Woking, United Kingdom, </w:t>
      </w:r>
      <w:r>
        <w:rPr>
          <w:rFonts w:ascii="Times" w:hAnsi="Times"/>
          <w:position w:val="16"/>
          <w:sz w:val="14"/>
          <w:szCs w:val="14"/>
          <w:rtl w:val="0"/>
        </w:rPr>
        <w:t>4</w:t>
      </w:r>
      <w:r>
        <w:rPr>
          <w:rFonts w:ascii="Times" w:hAnsi="Times"/>
          <w:rtl w:val="0"/>
          <w:lang w:val="en-US"/>
        </w:rPr>
        <w:t xml:space="preserve">The Pirbright Institute, Pirbright, United Kingdom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4029 </w:t>
      </w:r>
      <w:r>
        <w:rPr>
          <w:rFonts w:ascii="Times" w:hAnsi="Times"/>
          <w:rtl w:val="0"/>
          <w:lang w:val="en-US"/>
        </w:rPr>
        <w:t xml:space="preserve">Nematode parasitism of arbovirus vectors: Effects of mermithids (Nematoda: Mermithidae) on </w:t>
      </w:r>
      <w:r>
        <w:rPr>
          <w:rFonts w:ascii="Times" w:hAnsi="Times"/>
          <w:i w:val="1"/>
          <w:iCs w:val="1"/>
          <w:rtl w:val="0"/>
          <w:lang w:val="pt-PT"/>
        </w:rPr>
        <w:t xml:space="preserve">Culicoides </w:t>
      </w:r>
      <w:r>
        <w:rPr>
          <w:rFonts w:ascii="Times" w:hAnsi="Times"/>
          <w:rtl w:val="0"/>
          <w:lang w:val="en-US"/>
        </w:rPr>
        <w:t xml:space="preserve">biting midges and their potential use for disease and vector control. </w:t>
      </w:r>
      <w:r>
        <w:rPr>
          <w:rFonts w:ascii="Times" w:hAnsi="Times"/>
          <w:b w:val="1"/>
          <w:bCs w:val="1"/>
          <w:rtl w:val="0"/>
          <w:lang w:val="nl-NL"/>
        </w:rPr>
        <w:t xml:space="preserve">Georgette Kluiters </w:t>
      </w:r>
      <w:r>
        <w:rPr>
          <w:rFonts w:ascii="Times" w:hAnsi="Times"/>
          <w:rtl w:val="0"/>
          <w:lang w:val="en-US"/>
        </w:rPr>
        <w:t xml:space="preserve">(g.kluiters@liverpool.ac.uk), Univ. of Liverpool, Neston, United Kingdom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4030 </w:t>
      </w:r>
      <w:r>
        <w:rPr>
          <w:rFonts w:ascii="Times" w:hAnsi="Times"/>
          <w:rtl w:val="0"/>
          <w:lang w:val="en-US"/>
        </w:rPr>
        <w:t xml:space="preserve">Differential expression of salivary genes of </w:t>
      </w:r>
      <w:r>
        <w:rPr>
          <w:rFonts w:ascii="Times" w:hAnsi="Times"/>
          <w:i w:val="1"/>
          <w:iCs w:val="1"/>
          <w:rtl w:val="0"/>
        </w:rPr>
        <w:t xml:space="preserve">Phlebotomus papatasi </w:t>
      </w:r>
      <w:r>
        <w:rPr>
          <w:rFonts w:ascii="Times" w:hAnsi="Times"/>
          <w:rtl w:val="0"/>
          <w:lang w:val="en-US"/>
        </w:rPr>
        <w:t xml:space="preserve">in a ZCL hyperendemic area of Iran. </w:t>
      </w:r>
      <w:r>
        <w:rPr>
          <w:rFonts w:ascii="Times" w:hAnsi="Times"/>
          <w:b w:val="1"/>
          <w:bCs w:val="1"/>
          <w:rtl w:val="0"/>
        </w:rPr>
        <w:t xml:space="preserve">Nasibeh Hosseini-Vasoukolaei </w:t>
      </w:r>
      <w:r>
        <w:rPr>
          <w:rFonts w:ascii="Times" w:hAnsi="Times"/>
          <w:rtl w:val="0"/>
          <w:lang w:val="de-DE"/>
        </w:rPr>
        <w:t>(nasibeh.hoseini@ gmail.com)</w:t>
      </w:r>
      <w:r>
        <w:rPr>
          <w:rFonts w:ascii="Times" w:hAnsi="Times"/>
          <w:position w:val="16"/>
          <w:sz w:val="14"/>
          <w:szCs w:val="14"/>
          <w:rtl w:val="0"/>
        </w:rPr>
        <w:t>1,2</w:t>
      </w:r>
      <w:r>
        <w:rPr>
          <w:rFonts w:ascii="Times" w:hAnsi="Times"/>
          <w:rtl w:val="0"/>
        </w:rPr>
        <w:t>, Amir Ahmad Akhavan</w:t>
      </w:r>
      <w:r>
        <w:rPr>
          <w:rFonts w:ascii="Times" w:hAnsi="Times"/>
          <w:position w:val="16"/>
          <w:sz w:val="14"/>
          <w:szCs w:val="14"/>
          <w:rtl w:val="0"/>
        </w:rPr>
        <w:t>1</w:t>
      </w:r>
      <w:r>
        <w:rPr>
          <w:rFonts w:ascii="Times" w:hAnsi="Times"/>
          <w:rtl w:val="0"/>
          <w:lang w:val="de-DE"/>
        </w:rPr>
        <w:t>, and Mahmood Jeddi-Tehrani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Tehran Univ. of Medical Sciences,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08" name="officeArt object"/>
            <wp:cNvGraphicFramePr/>
            <a:graphic xmlns:a="http://schemas.openxmlformats.org/drawingml/2006/main">
              <a:graphicData uri="http://schemas.openxmlformats.org/drawingml/2006/picture">
                <pic:pic xmlns:pic="http://schemas.openxmlformats.org/drawingml/2006/picture">
                  <pic:nvPicPr>
                    <pic:cNvPr id="107374310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09" name="officeArt object"/>
            <wp:cNvGraphicFramePr/>
            <a:graphic xmlns:a="http://schemas.openxmlformats.org/drawingml/2006/main">
              <a:graphicData uri="http://schemas.openxmlformats.org/drawingml/2006/picture">
                <pic:pic xmlns:pic="http://schemas.openxmlformats.org/drawingml/2006/picture">
                  <pic:nvPicPr>
                    <pic:cNvPr id="107374310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4022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sz w:val="30"/>
          <w:szCs w:val="30"/>
          <w:rtl w:val="0"/>
          <w:lang w:val="ru-RU"/>
        </w:rPr>
        <w:t xml:space="preserve">431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10" name="officeArt object"/>
            <wp:cNvGraphicFramePr/>
            <a:graphic xmlns:a="http://schemas.openxmlformats.org/drawingml/2006/main">
              <a:graphicData uri="http://schemas.openxmlformats.org/drawingml/2006/picture">
                <pic:pic xmlns:pic="http://schemas.openxmlformats.org/drawingml/2006/picture">
                  <pic:nvPicPr>
                    <pic:cNvPr id="107374311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11" name="officeArt object"/>
            <wp:cNvGraphicFramePr/>
            <a:graphic xmlns:a="http://schemas.openxmlformats.org/drawingml/2006/main">
              <a:graphicData uri="http://schemas.openxmlformats.org/drawingml/2006/picture">
                <pic:pic xmlns:pic="http://schemas.openxmlformats.org/drawingml/2006/picture">
                  <pic:nvPicPr>
                    <pic:cNvPr id="1073743111"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12" name="officeArt object"/>
            <wp:cNvGraphicFramePr/>
            <a:graphic xmlns:a="http://schemas.openxmlformats.org/drawingml/2006/main">
              <a:graphicData uri="http://schemas.openxmlformats.org/drawingml/2006/picture">
                <pic:pic xmlns:pic="http://schemas.openxmlformats.org/drawingml/2006/picture">
                  <pic:nvPicPr>
                    <pic:cNvPr id="107374311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13" name="officeArt object"/>
            <wp:cNvGraphicFramePr/>
            <a:graphic xmlns:a="http://schemas.openxmlformats.org/drawingml/2006/main">
              <a:graphicData uri="http://schemas.openxmlformats.org/drawingml/2006/picture">
                <pic:pic xmlns:pic="http://schemas.openxmlformats.org/drawingml/2006/picture">
                  <pic:nvPicPr>
                    <pic:cNvPr id="1073743113"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Tehran, Iran, </w:t>
      </w:r>
      <w:r>
        <w:rPr>
          <w:rFonts w:ascii="Times" w:hAnsi="Times"/>
          <w:position w:val="16"/>
          <w:sz w:val="14"/>
          <w:szCs w:val="14"/>
          <w:rtl w:val="0"/>
        </w:rPr>
        <w:t>2</w:t>
      </w:r>
      <w:r>
        <w:rPr>
          <w:rFonts w:ascii="Times" w:hAnsi="Times"/>
          <w:rtl w:val="0"/>
          <w:lang w:val="es-ES_tradnl"/>
        </w:rPr>
        <w:t xml:space="preserve">Mazandaran Univ. of Medical Sciences, Sari, Iran, </w:t>
      </w:r>
      <w:r>
        <w:rPr>
          <w:rFonts w:ascii="Times" w:hAnsi="Times"/>
          <w:position w:val="16"/>
          <w:sz w:val="14"/>
          <w:szCs w:val="14"/>
          <w:rtl w:val="0"/>
        </w:rPr>
        <w:t>3</w:t>
      </w:r>
      <w:r>
        <w:rPr>
          <w:rFonts w:ascii="Times" w:hAnsi="Times"/>
          <w:rtl w:val="0"/>
          <w:lang w:val="en-US"/>
        </w:rPr>
        <w:t xml:space="preserve">Monoclonal Antibody Research Center, Tehran, Iran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lang w:val="ru-RU"/>
        </w:rPr>
        <w:t xml:space="preserve">4031 </w:t>
      </w:r>
      <w:r>
        <w:rPr>
          <w:rFonts w:ascii="Times" w:hAnsi="Times"/>
          <w:rtl w:val="0"/>
          <w:lang w:val="en-US"/>
        </w:rPr>
        <w:t xml:space="preserve">A paratransgenic strategy to control vectorial transmission of leishmaniasis. </w:t>
      </w:r>
      <w:r>
        <w:rPr>
          <w:rFonts w:ascii="Times" w:hAnsi="Times"/>
          <w:b w:val="1"/>
          <w:bCs w:val="1"/>
          <w:rtl w:val="0"/>
          <w:lang w:val="de-DE"/>
        </w:rPr>
        <w:t xml:space="preserve">Ivy Hurwitz </w:t>
      </w:r>
      <w:r>
        <w:rPr>
          <w:rFonts w:ascii="Times" w:hAnsi="Times"/>
          <w:rtl w:val="0"/>
          <w:lang w:val="es-ES_tradnl"/>
        </w:rPr>
        <w:t>(ihurwitz@ salud.unm.edu)</w:t>
      </w:r>
      <w:r>
        <w:rPr>
          <w:rFonts w:ascii="Times" w:hAnsi="Times"/>
          <w:position w:val="16"/>
          <w:sz w:val="14"/>
          <w:szCs w:val="14"/>
          <w:rtl w:val="0"/>
        </w:rPr>
        <w:t>1</w:t>
      </w:r>
      <w:r>
        <w:rPr>
          <w:rFonts w:ascii="Times" w:hAnsi="Times"/>
          <w:rtl w:val="0"/>
          <w:lang w:val="de-DE"/>
        </w:rPr>
        <w:t>, Arinder Arora</w:t>
      </w:r>
      <w:r>
        <w:rPr>
          <w:rFonts w:ascii="Times" w:hAnsi="Times"/>
          <w:position w:val="16"/>
          <w:sz w:val="14"/>
          <w:szCs w:val="14"/>
          <w:rtl w:val="0"/>
        </w:rPr>
        <w:t>2</w:t>
      </w:r>
      <w:r>
        <w:rPr>
          <w:rFonts w:ascii="Times" w:hAnsi="Times"/>
          <w:rtl w:val="0"/>
          <w:lang w:val="en-US"/>
        </w:rPr>
        <w:t>, Annabeth Fieck</w:t>
      </w:r>
      <w:r>
        <w:rPr>
          <w:rFonts w:ascii="Times" w:hAnsi="Times"/>
          <w:position w:val="16"/>
          <w:sz w:val="14"/>
          <w:szCs w:val="14"/>
          <w:rtl w:val="0"/>
        </w:rPr>
        <w:t>1</w:t>
      </w:r>
      <w:r>
        <w:rPr>
          <w:rFonts w:ascii="Times" w:hAnsi="Times"/>
          <w:rtl w:val="0"/>
          <w:lang w:val="de-DE"/>
        </w:rPr>
        <w:t>, Ju-Lin Weng</w:t>
      </w:r>
      <w:r>
        <w:rPr>
          <w:rFonts w:ascii="Times" w:hAnsi="Times"/>
          <w:position w:val="16"/>
          <w:sz w:val="14"/>
          <w:szCs w:val="14"/>
          <w:rtl w:val="0"/>
        </w:rPr>
        <w:t>3</w:t>
      </w:r>
      <w:r>
        <w:rPr>
          <w:rFonts w:ascii="Times" w:hAnsi="Times"/>
          <w:rtl w:val="0"/>
        </w:rPr>
        <w:t>, Marcelo Ramalho-Ortigao</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Ravi Durvasula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New Mexico, Albuquerque, NM, </w:t>
      </w:r>
      <w:r>
        <w:rPr>
          <w:rFonts w:ascii="Times" w:hAnsi="Times"/>
          <w:position w:val="16"/>
          <w:sz w:val="14"/>
          <w:szCs w:val="14"/>
          <w:rtl w:val="0"/>
        </w:rPr>
        <w:t>2</w:t>
      </w:r>
      <w:r>
        <w:rPr>
          <w:rFonts w:ascii="Times" w:hAnsi="Times"/>
          <w:rtl w:val="0"/>
          <w:lang w:val="en-US"/>
        </w:rPr>
        <w:t xml:space="preserve">Texas A&amp;M Univ., College Station, TX, </w:t>
      </w:r>
      <w:r>
        <w:rPr>
          <w:rFonts w:ascii="Times" w:hAnsi="Times"/>
          <w:position w:val="16"/>
          <w:sz w:val="14"/>
          <w:szCs w:val="14"/>
          <w:rtl w:val="0"/>
        </w:rPr>
        <w:t>3</w:t>
      </w:r>
      <w:r>
        <w:rPr>
          <w:rFonts w:ascii="Times" w:hAnsi="Times"/>
          <w:rtl w:val="0"/>
        </w:rPr>
        <w:t xml:space="preserve">Kansas State Univ., Manhattan, KS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4032 </w:t>
      </w:r>
      <w:r>
        <w:rPr>
          <w:rFonts w:ascii="Times" w:hAnsi="Times"/>
          <w:rtl w:val="0"/>
          <w:lang w:val="en-US"/>
        </w:rPr>
        <w:t>Buffalo flies (</w:t>
      </w:r>
      <w:r>
        <w:rPr>
          <w:rFonts w:ascii="Times" w:hAnsi="Times"/>
          <w:i w:val="1"/>
          <w:iCs w:val="1"/>
          <w:rtl w:val="0"/>
          <w:lang w:val="pt-PT"/>
        </w:rPr>
        <w:t xml:space="preserve">Haematobia exigua </w:t>
      </w:r>
      <w:r>
        <w:rPr>
          <w:rFonts w:ascii="Times" w:hAnsi="Times"/>
          <w:rtl w:val="0"/>
          <w:lang w:val="en-US"/>
        </w:rPr>
        <w:t xml:space="preserve">de Meijere): A significant tropical cattle pest with an expanding range in Australia. </w:t>
      </w:r>
      <w:r>
        <w:rPr>
          <w:rFonts w:ascii="Times" w:hAnsi="Times"/>
          <w:b w:val="1"/>
          <w:bCs w:val="1"/>
          <w:rtl w:val="0"/>
          <w:lang w:val="da-DK"/>
        </w:rPr>
        <w:t xml:space="preserve">Peter James </w:t>
      </w:r>
      <w:r>
        <w:rPr>
          <w:rFonts w:ascii="Times" w:hAnsi="Times"/>
          <w:rtl w:val="0"/>
        </w:rPr>
        <w:t>(p.james1@uq.edu. au)</w:t>
      </w:r>
      <w:r>
        <w:rPr>
          <w:rFonts w:ascii="Times" w:hAnsi="Times"/>
          <w:position w:val="16"/>
          <w:sz w:val="14"/>
          <w:szCs w:val="14"/>
          <w:rtl w:val="0"/>
        </w:rPr>
        <w:t>1</w:t>
      </w:r>
      <w:r>
        <w:rPr>
          <w:rFonts w:ascii="Times" w:hAnsi="Times"/>
          <w:rtl w:val="0"/>
        </w:rPr>
        <w:t>, Robert Dobson</w:t>
      </w:r>
      <w:r>
        <w:rPr>
          <w:rFonts w:ascii="Times" w:hAnsi="Times"/>
          <w:position w:val="16"/>
          <w:sz w:val="14"/>
          <w:szCs w:val="14"/>
          <w:rtl w:val="0"/>
        </w:rPr>
        <w:t>2</w:t>
      </w:r>
      <w:r>
        <w:rPr>
          <w:rFonts w:ascii="Times" w:hAnsi="Times"/>
          <w:rtl w:val="0"/>
          <w:lang w:val="de-DE"/>
        </w:rPr>
        <w:t>, and James Rothwell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Univ. of Queensland, Dutton Park, Australia, </w:t>
      </w:r>
      <w:r>
        <w:rPr>
          <w:rFonts w:ascii="Times" w:hAnsi="Times"/>
          <w:position w:val="16"/>
          <w:sz w:val="14"/>
          <w:szCs w:val="14"/>
          <w:rtl w:val="0"/>
        </w:rPr>
        <w:t>2</w:t>
      </w:r>
      <w:r>
        <w:rPr>
          <w:rFonts w:ascii="Times" w:hAnsi="Times"/>
          <w:rtl w:val="0"/>
        </w:rPr>
        <w:t xml:space="preserve">Murdoch Univ., Murdoch, Australia, </w:t>
      </w:r>
      <w:r>
        <w:rPr>
          <w:rFonts w:ascii="Times" w:hAnsi="Times"/>
          <w:position w:val="16"/>
          <w:sz w:val="14"/>
          <w:szCs w:val="14"/>
          <w:rtl w:val="0"/>
        </w:rPr>
        <w:t>3</w:t>
      </w:r>
      <w:r>
        <w:rPr>
          <w:rFonts w:ascii="Times" w:hAnsi="Times"/>
          <w:rtl w:val="0"/>
          <w:lang w:val="nl-NL"/>
        </w:rPr>
        <w:t xml:space="preserve">Univ. of Queensland, North Sydney, Australia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4033 </w:t>
      </w:r>
      <w:r>
        <w:rPr>
          <w:rFonts w:ascii="Times" w:hAnsi="Times"/>
          <w:rtl w:val="0"/>
          <w:lang w:val="en-US"/>
        </w:rPr>
        <w:t xml:space="preserve">Sandfly diversity and speciation using high resolution melt analysis in a new visceral leishmaniasis foci, Marsabit County, northern Kenya. </w:t>
      </w:r>
      <w:r>
        <w:rPr>
          <w:rFonts w:ascii="Times" w:hAnsi="Times"/>
          <w:b w:val="1"/>
          <w:bCs w:val="1"/>
          <w:rtl w:val="0"/>
        </w:rPr>
        <w:t xml:space="preserve">Damaris Matoke- Muhia </w:t>
      </w:r>
      <w:r>
        <w:rPr>
          <w:rFonts w:ascii="Times" w:hAnsi="Times"/>
          <w:rtl w:val="0"/>
        </w:rPr>
        <w:t>(dmatoke@icipe.org)</w:t>
      </w:r>
      <w:r>
        <w:rPr>
          <w:rFonts w:ascii="Times" w:hAnsi="Times"/>
          <w:position w:val="16"/>
          <w:sz w:val="14"/>
          <w:szCs w:val="14"/>
          <w:rtl w:val="0"/>
        </w:rPr>
        <w:t>1,2</w:t>
      </w:r>
      <w:r>
        <w:rPr>
          <w:rFonts w:ascii="Times" w:hAnsi="Times"/>
          <w:rtl w:val="0"/>
          <w:lang w:val="nl-NL"/>
        </w:rPr>
        <w:t>, Jandouwe Villinger</w:t>
      </w:r>
      <w:r>
        <w:rPr>
          <w:rFonts w:ascii="Times" w:hAnsi="Times"/>
          <w:position w:val="16"/>
          <w:sz w:val="14"/>
          <w:szCs w:val="14"/>
          <w:rtl w:val="0"/>
        </w:rPr>
        <w:t>1</w:t>
      </w:r>
      <w:r>
        <w:rPr>
          <w:rFonts w:ascii="Times" w:hAnsi="Times"/>
          <w:rtl w:val="0"/>
          <w:lang w:val="es-ES_tradnl"/>
        </w:rPr>
        <w:t>, Enock Mararo</w:t>
      </w:r>
      <w:r>
        <w:rPr>
          <w:rFonts w:ascii="Times" w:hAnsi="Times"/>
          <w:position w:val="16"/>
          <w:sz w:val="14"/>
          <w:szCs w:val="14"/>
          <w:rtl w:val="0"/>
        </w:rPr>
        <w:t>1</w:t>
      </w:r>
      <w:r>
        <w:rPr>
          <w:rFonts w:ascii="Times" w:hAnsi="Times"/>
          <w:rtl w:val="0"/>
          <w:lang w:val="en-US"/>
        </w:rPr>
        <w:t>, Philip Ngumbi</w:t>
      </w:r>
      <w:r>
        <w:rPr>
          <w:rFonts w:ascii="Times" w:hAnsi="Times"/>
          <w:position w:val="16"/>
          <w:sz w:val="14"/>
          <w:szCs w:val="14"/>
          <w:rtl w:val="0"/>
        </w:rPr>
        <w:t>2</w:t>
      </w:r>
      <w:r>
        <w:rPr>
          <w:rFonts w:ascii="Times" w:hAnsi="Times"/>
          <w:rtl w:val="0"/>
          <w:lang w:val="it-IT"/>
        </w:rPr>
        <w:t>, Johnstone Ingonga</w:t>
      </w:r>
      <w:r>
        <w:rPr>
          <w:rFonts w:ascii="Times" w:hAnsi="Times"/>
          <w:position w:val="16"/>
          <w:sz w:val="14"/>
          <w:szCs w:val="14"/>
          <w:rtl w:val="0"/>
        </w:rPr>
        <w:t>2</w:t>
      </w:r>
      <w:r>
        <w:rPr>
          <w:rFonts w:ascii="Times" w:hAnsi="Times"/>
          <w:rtl w:val="0"/>
          <w:lang w:val="en-US"/>
        </w:rPr>
        <w:t>, Jackline Mwangi</w:t>
      </w:r>
      <w:r>
        <w:rPr>
          <w:rFonts w:ascii="Times" w:hAnsi="Times"/>
          <w:position w:val="16"/>
          <w:sz w:val="14"/>
          <w:szCs w:val="14"/>
          <w:rtl w:val="0"/>
        </w:rPr>
        <w:t>2</w:t>
      </w:r>
      <w:r>
        <w:rPr>
          <w:rFonts w:ascii="Times" w:hAnsi="Times"/>
          <w:rtl w:val="0"/>
          <w:lang w:val="de-DE"/>
        </w:rPr>
        <w:t>, Tobias Landmann</w:t>
      </w:r>
      <w:r>
        <w:rPr>
          <w:rFonts w:ascii="Times" w:hAnsi="Times"/>
          <w:position w:val="16"/>
          <w:sz w:val="14"/>
          <w:szCs w:val="14"/>
          <w:rtl w:val="0"/>
        </w:rPr>
        <w:t>1</w:t>
      </w:r>
      <w:r>
        <w:rPr>
          <w:rFonts w:ascii="Times" w:hAnsi="Times"/>
          <w:rtl w:val="0"/>
          <w:lang w:val="en-US"/>
        </w:rPr>
        <w:t>, and Daniel Masiga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Kenya Medical Research Institute, Nairobi, Kenya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lang w:val="ru-RU"/>
        </w:rPr>
        <w:t xml:space="preserve">4034 </w:t>
      </w:r>
      <w:r>
        <w:rPr>
          <w:rFonts w:ascii="Times" w:hAnsi="Times"/>
          <w:rtl w:val="0"/>
          <w:lang w:val="en-US"/>
        </w:rPr>
        <w:t xml:space="preserve">African horse sickness virus and </w:t>
      </w:r>
      <w:r>
        <w:rPr>
          <w:rFonts w:ascii="Times" w:hAnsi="Times"/>
          <w:i w:val="1"/>
          <w:iCs w:val="1"/>
          <w:rtl w:val="0"/>
          <w:lang w:val="it-IT"/>
        </w:rPr>
        <w:t>Culicoides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Eastern Cape, South Africa. </w:t>
      </w:r>
      <w:r>
        <w:rPr>
          <w:rFonts w:ascii="Times" w:hAnsi="Times"/>
          <w:b w:val="1"/>
          <w:bCs w:val="1"/>
          <w:rtl w:val="0"/>
        </w:rPr>
        <w:t xml:space="preserve">Megan Riddin </w:t>
      </w:r>
      <w:r>
        <w:rPr>
          <w:rFonts w:ascii="Times" w:hAnsi="Times"/>
          <w:rtl w:val="0"/>
          <w:lang w:val="pt-PT"/>
        </w:rPr>
        <w:t>(g09r1172@campus.ru.ac.za)</w:t>
      </w:r>
      <w:r>
        <w:rPr>
          <w:rFonts w:ascii="Times" w:hAnsi="Times"/>
          <w:position w:val="16"/>
          <w:sz w:val="14"/>
          <w:szCs w:val="14"/>
          <w:rtl w:val="0"/>
        </w:rPr>
        <w:t>1</w:t>
      </w:r>
      <w:r>
        <w:rPr>
          <w:rFonts w:ascii="Times" w:hAnsi="Times"/>
          <w:rtl w:val="0"/>
          <w:lang w:val="fr-FR"/>
        </w:rPr>
        <w:t>, Martin Villet</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Gert Venter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Rhodes Univ., Grahamstown, South Africa, </w:t>
      </w:r>
      <w:r>
        <w:rPr>
          <w:rFonts w:ascii="Times" w:hAnsi="Times"/>
          <w:position w:val="16"/>
          <w:sz w:val="14"/>
          <w:szCs w:val="14"/>
          <w:rtl w:val="0"/>
        </w:rPr>
        <w:t>2</w:t>
      </w:r>
      <w:r>
        <w:rPr>
          <w:rFonts w:ascii="Times" w:hAnsi="Times"/>
          <w:rtl w:val="0"/>
          <w:lang w:val="nl-NL"/>
        </w:rPr>
        <w:t xml:space="preserve">Agricultural Research Council, Onderstepoort, South Africa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4035 </w:t>
      </w:r>
      <w:r>
        <w:rPr>
          <w:rFonts w:ascii="Times" w:hAnsi="Times"/>
          <w:rtl w:val="0"/>
          <w:lang w:val="en-US"/>
        </w:rPr>
        <w:t xml:space="preserve">An Indian phlebotomine (Diptera: Psychodidae) with description of one new species. </w:t>
      </w:r>
      <w:r>
        <w:rPr>
          <w:rFonts w:ascii="Times" w:hAnsi="Times"/>
          <w:b w:val="1"/>
          <w:bCs w:val="1"/>
          <w:rtl w:val="0"/>
          <w:lang w:val="de-DE"/>
        </w:rPr>
        <w:t xml:space="preserve">Prakash Salunkhe </w:t>
      </w:r>
      <w:r>
        <w:rPr>
          <w:rFonts w:ascii="Times" w:hAnsi="Times"/>
          <w:rtl w:val="0"/>
          <w:lang w:val="en-US"/>
        </w:rPr>
        <w:t xml:space="preserve">(salunkhepr.niv@gmail.com), National Institute of Virology, Pune,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Mosquito Behavior and Trapping Technologies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Casey Parker</w:t>
      </w:r>
      <w:r>
        <w:rPr>
          <w:rFonts w:ascii="Times" w:hAnsi="Times"/>
          <w:position w:val="16"/>
          <w:sz w:val="14"/>
          <w:szCs w:val="14"/>
          <w:rtl w:val="0"/>
        </w:rPr>
        <w:t>1</w:t>
      </w:r>
      <w:r>
        <w:rPr>
          <w:rFonts w:ascii="Times" w:hAnsi="Times"/>
          <w:rtl w:val="0"/>
          <w:lang w:val="de-DE"/>
        </w:rPr>
        <w:t>, Daniel Kline</w:t>
      </w:r>
      <w:r>
        <w:rPr>
          <w:rFonts w:ascii="Times" w:hAnsi="Times"/>
          <w:position w:val="16"/>
          <w:sz w:val="14"/>
          <w:szCs w:val="14"/>
          <w:rtl w:val="0"/>
        </w:rPr>
        <w:t>2</w:t>
      </w:r>
      <w:r>
        <w:rPr>
          <w:rFonts w:ascii="Times" w:hAnsi="Times"/>
          <w:rtl w:val="0"/>
          <w:lang w:val="en-US"/>
        </w:rPr>
        <w:t>, and Pablo Gurman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fr-FR"/>
        </w:rPr>
        <w:t xml:space="preserve">USDA - ARS, Gainesville, FL, </w:t>
      </w:r>
      <w:r>
        <w:rPr>
          <w:rFonts w:ascii="Times" w:hAnsi="Times"/>
          <w:position w:val="16"/>
          <w:sz w:val="14"/>
          <w:szCs w:val="14"/>
          <w:rtl w:val="0"/>
        </w:rPr>
        <w:t>3</w:t>
      </w:r>
      <w:r>
        <w:rPr>
          <w:rFonts w:ascii="Times" w:hAnsi="Times"/>
          <w:rtl w:val="0"/>
          <w:lang w:val="en-US"/>
        </w:rPr>
        <w:t xml:space="preserve">GearJump Technologies LLC, Revere, MA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4036 </w:t>
      </w:r>
      <w:r>
        <w:rPr>
          <w:rFonts w:ascii="Times" w:hAnsi="Times"/>
          <w:rtl w:val="0"/>
          <w:lang w:val="en-US"/>
        </w:rPr>
        <w:t>Controlled release devices for field and personal protection against mosquitoes of public health importance. Ulrich R. Bernier</w:t>
      </w:r>
      <w:r>
        <w:rPr>
          <w:rFonts w:ascii="Times" w:hAnsi="Times"/>
          <w:position w:val="16"/>
          <w:sz w:val="14"/>
          <w:szCs w:val="14"/>
          <w:rtl w:val="0"/>
        </w:rPr>
        <w:t>1</w:t>
      </w:r>
      <w:r>
        <w:rPr>
          <w:rFonts w:ascii="Times" w:hAnsi="Times"/>
          <w:rtl w:val="0"/>
          <w:lang w:val="en-US"/>
        </w:rPr>
        <w:t>, Craig Scoops</w:t>
      </w:r>
      <w:r>
        <w:rPr>
          <w:rFonts w:ascii="Times" w:hAnsi="Times"/>
          <w:position w:val="16"/>
          <w:sz w:val="14"/>
          <w:szCs w:val="14"/>
          <w:rtl w:val="0"/>
        </w:rPr>
        <w:t>2</w:t>
      </w:r>
      <w:r>
        <w:rPr>
          <w:rFonts w:ascii="Times" w:hAnsi="Times"/>
          <w:rtl w:val="0"/>
        </w:rPr>
        <w:t>, Melynda Perry</w:t>
      </w:r>
      <w:r>
        <w:rPr>
          <w:rFonts w:ascii="Times" w:hAnsi="Times"/>
          <w:position w:val="16"/>
          <w:sz w:val="14"/>
          <w:szCs w:val="14"/>
          <w:rtl w:val="0"/>
        </w:rPr>
        <w:t>3</w:t>
      </w:r>
      <w:r>
        <w:rPr>
          <w:rFonts w:ascii="Times" w:hAnsi="Times"/>
          <w:rtl w:val="0"/>
          <w:lang w:val="de-DE"/>
        </w:rPr>
        <w:t>, Daniel Kline</w:t>
      </w:r>
      <w:r>
        <w:rPr>
          <w:rFonts w:ascii="Times" w:hAnsi="Times"/>
          <w:position w:val="16"/>
          <w:sz w:val="14"/>
          <w:szCs w:val="14"/>
          <w:rtl w:val="0"/>
        </w:rPr>
        <w:t>1</w:t>
      </w:r>
      <w:r>
        <w:rPr>
          <w:rFonts w:ascii="Times" w:hAnsi="Times"/>
          <w:rtl w:val="0"/>
        </w:rPr>
        <w:t xml:space="preserve">, </w:t>
      </w:r>
      <w:r>
        <w:rPr>
          <w:rFonts w:ascii="Times" w:hAnsi="Times"/>
          <w:b w:val="1"/>
          <w:bCs w:val="1"/>
          <w:rtl w:val="0"/>
          <w:lang w:val="es-ES_tradnl"/>
        </w:rPr>
        <w:t xml:space="preserve">Pablo Gurman </w:t>
      </w:r>
      <w:r>
        <w:rPr>
          <w:rFonts w:ascii="Times" w:hAnsi="Times"/>
          <w:rtl w:val="0"/>
          <w:lang w:val="fr-FR"/>
        </w:rPr>
        <w:t>(pablogurman@gmail. com)</w:t>
      </w:r>
      <w:r>
        <w:rPr>
          <w:rFonts w:ascii="Times" w:hAnsi="Times"/>
          <w:position w:val="16"/>
          <w:sz w:val="14"/>
          <w:szCs w:val="14"/>
          <w:rtl w:val="0"/>
        </w:rPr>
        <w:t>4</w:t>
      </w:r>
      <w:r>
        <w:rPr>
          <w:rFonts w:ascii="Times" w:hAnsi="Times"/>
          <w:rtl w:val="0"/>
          <w:lang w:val="en-US"/>
        </w:rPr>
        <w:t>, and Noel Elman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USDA - ARS, Gainesville, </w:t>
      </w:r>
    </w:p>
    <w:p>
      <w:pPr>
        <w:pStyle w:val="Body"/>
        <w:widowControl w:val="0"/>
        <w:spacing w:after="240"/>
        <w:rPr>
          <w:rFonts w:ascii="Times" w:cs="Times" w:hAnsi="Times" w:eastAsia="Times"/>
        </w:rPr>
      </w:pPr>
      <w:r>
        <w:rPr>
          <w:rFonts w:ascii="Times" w:hAnsi="Times"/>
          <w:rtl w:val="0"/>
          <w:lang w:val="en-US"/>
        </w:rPr>
        <w:t xml:space="preserve">FL, </w:t>
      </w:r>
      <w:r>
        <w:rPr>
          <w:rFonts w:ascii="Times" w:hAnsi="Times"/>
          <w:position w:val="16"/>
          <w:sz w:val="14"/>
          <w:szCs w:val="14"/>
          <w:rtl w:val="0"/>
        </w:rPr>
        <w:t>2</w:t>
      </w:r>
      <w:r>
        <w:rPr>
          <w:rFonts w:ascii="Times" w:hAnsi="Times"/>
          <w:rtl w:val="0"/>
          <w:lang w:val="en-US"/>
        </w:rPr>
        <w:t xml:space="preserve">U.S. Naval Medical Research Unit, Callao, Peru, </w:t>
      </w:r>
      <w:r>
        <w:rPr>
          <w:rFonts w:ascii="Times" w:hAnsi="Times"/>
          <w:position w:val="16"/>
          <w:sz w:val="14"/>
          <w:szCs w:val="14"/>
          <w:rtl w:val="0"/>
        </w:rPr>
        <w:t>3</w:t>
      </w:r>
      <w:r>
        <w:rPr>
          <w:rFonts w:ascii="Times" w:hAnsi="Times"/>
          <w:rtl w:val="0"/>
          <w:lang w:val="en-US"/>
        </w:rPr>
        <w:t xml:space="preserve">U.S. Army Research, Development, and Engineering Command, Natick, MA, </w:t>
      </w:r>
      <w:r>
        <w:rPr>
          <w:rFonts w:ascii="Times" w:hAnsi="Times"/>
          <w:position w:val="16"/>
          <w:sz w:val="14"/>
          <w:szCs w:val="14"/>
          <w:rtl w:val="0"/>
        </w:rPr>
        <w:t>4</w:t>
      </w:r>
      <w:r>
        <w:rPr>
          <w:rFonts w:ascii="Times" w:hAnsi="Times"/>
          <w:rtl w:val="0"/>
          <w:lang w:val="en-US"/>
        </w:rPr>
        <w:t xml:space="preserve">GearJump Technologies LLC, Revere, MA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4037 </w:t>
      </w:r>
      <w:r>
        <w:rPr>
          <w:rFonts w:ascii="Times" w:hAnsi="Times"/>
          <w:rtl w:val="0"/>
          <w:lang w:val="en-US"/>
        </w:rPr>
        <w:t xml:space="preserve">Dietary carbohydrate manipulation leads to differential pathogen interference in </w:t>
      </w:r>
      <w:r>
        <w:rPr>
          <w:rFonts w:ascii="Times" w:hAnsi="Times"/>
          <w:i w:val="1"/>
          <w:iCs w:val="1"/>
          <w:rtl w:val="0"/>
          <w:lang w:val="de-DE"/>
        </w:rPr>
        <w:t>Wolbachia</w:t>
      </w:r>
      <w:r>
        <w:rPr>
          <w:rFonts w:ascii="Times" w:hAnsi="Times"/>
          <w:rtl w:val="0"/>
          <w:lang w:val="en-US"/>
        </w:rPr>
        <w:t xml:space="preserve">-infected </w:t>
      </w:r>
      <w:r>
        <w:rPr>
          <w:rFonts w:ascii="Times" w:hAnsi="Times"/>
          <w:i w:val="1"/>
          <w:iCs w:val="1"/>
          <w:rtl w:val="0"/>
        </w:rPr>
        <w:t>Aedes aegypti</w:t>
      </w:r>
      <w:r>
        <w:rPr>
          <w:rFonts w:ascii="Times" w:hAnsi="Times"/>
          <w:rtl w:val="0"/>
        </w:rPr>
        <w:t xml:space="preserve">. </w:t>
      </w:r>
      <w:r>
        <w:rPr>
          <w:rFonts w:ascii="Times" w:hAnsi="Times"/>
          <w:b w:val="1"/>
          <w:bCs w:val="1"/>
          <w:rtl w:val="0"/>
          <w:lang w:val="it-IT"/>
        </w:rPr>
        <w:t xml:space="preserve">Eric Caragata </w:t>
      </w:r>
      <w:r>
        <w:rPr>
          <w:rFonts w:ascii="Times" w:hAnsi="Times"/>
          <w:rtl w:val="0"/>
        </w:rPr>
        <w:t>(e.caragata@gmail.com), Fernanda Rezende, Taynana Sim</w:t>
      </w:r>
      <w:r>
        <w:rPr>
          <w:rFonts w:ascii="Times" w:hAnsi="Times" w:hint="default"/>
          <w:rtl w:val="0"/>
          <w:lang w:val="en-US"/>
        </w:rPr>
        <w:t>õ</w:t>
      </w:r>
      <w:r>
        <w:rPr>
          <w:rFonts w:ascii="Times" w:hAnsi="Times"/>
          <w:rtl w:val="0"/>
          <w:lang w:val="pt-PT"/>
        </w:rPr>
        <w:t xml:space="preserve">es, and Luciano Moreira, Oswaldo Cruz Foundation, Belo Horizonte, Brazil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4038 </w:t>
      </w:r>
      <w:r>
        <w:rPr>
          <w:rFonts w:ascii="Times" w:hAnsi="Times"/>
          <w:rtl w:val="0"/>
          <w:lang w:val="fr-FR"/>
        </w:rPr>
        <w:t xml:space="preserve">A pyriproxyfen autodissemination station efficacy in </w:t>
      </w:r>
      <w:r>
        <w:rPr>
          <w:rFonts w:ascii="Times" w:hAnsi="Times"/>
          <w:i w:val="1"/>
          <w:iCs w:val="1"/>
          <w:rtl w:val="0"/>
          <w:lang w:val="en-US"/>
        </w:rPr>
        <w:t xml:space="preserve">Aedes albopictus </w:t>
      </w:r>
      <w:r>
        <w:rPr>
          <w:rFonts w:ascii="Times" w:hAnsi="Times"/>
          <w:rtl w:val="0"/>
          <w:lang w:val="en-US"/>
        </w:rPr>
        <w:t xml:space="preserve">hot spots in residential areas. </w:t>
      </w:r>
      <w:r>
        <w:rPr>
          <w:rFonts w:ascii="Times" w:hAnsi="Times"/>
          <w:b w:val="1"/>
          <w:bCs w:val="1"/>
          <w:rtl w:val="0"/>
        </w:rPr>
        <w:t xml:space="preserve">Devi Suman </w:t>
      </w:r>
      <w:r>
        <w:rPr>
          <w:rFonts w:ascii="Times" w:hAnsi="Times"/>
          <w:rtl w:val="0"/>
          <w:lang w:val="it-IT"/>
        </w:rPr>
        <w:t>(dssuman37@gmail.com)</w:t>
      </w:r>
      <w:r>
        <w:rPr>
          <w:rFonts w:ascii="Times" w:hAnsi="Times"/>
          <w:position w:val="16"/>
          <w:sz w:val="14"/>
          <w:szCs w:val="14"/>
          <w:rtl w:val="0"/>
        </w:rPr>
        <w:t>1</w:t>
      </w:r>
      <w:r>
        <w:rPr>
          <w:rFonts w:ascii="Times" w:hAnsi="Times"/>
          <w:rtl w:val="0"/>
          <w:lang w:val="de-DE"/>
        </w:rPr>
        <w:t>, Yi Wang</w:t>
      </w:r>
      <w:r>
        <w:rPr>
          <w:rFonts w:ascii="Times" w:hAnsi="Times"/>
          <w:position w:val="16"/>
          <w:sz w:val="14"/>
          <w:szCs w:val="14"/>
          <w:rtl w:val="0"/>
        </w:rPr>
        <w:t>1</w:t>
      </w:r>
      <w:r>
        <w:rPr>
          <w:rFonts w:ascii="Times" w:hAnsi="Times"/>
          <w:rtl w:val="0"/>
          <w:lang w:val="nl-NL"/>
        </w:rPr>
        <w:t>, Kshitij Chandel</w:t>
      </w:r>
      <w:r>
        <w:rPr>
          <w:rFonts w:ascii="Times" w:hAnsi="Times"/>
          <w:position w:val="16"/>
          <w:sz w:val="14"/>
          <w:szCs w:val="14"/>
          <w:rtl w:val="0"/>
        </w:rPr>
        <w:t>1</w:t>
      </w:r>
      <w:r>
        <w:rPr>
          <w:rFonts w:ascii="Times" w:hAnsi="Times"/>
          <w:rtl w:val="0"/>
          <w:lang w:val="nl-NL"/>
        </w:rPr>
        <w:t>, Isik Unlu</w:t>
      </w:r>
      <w:r>
        <w:rPr>
          <w:rFonts w:ascii="Times" w:hAnsi="Times"/>
          <w:position w:val="16"/>
          <w:sz w:val="14"/>
          <w:szCs w:val="14"/>
          <w:rtl w:val="0"/>
        </w:rPr>
        <w:t>2</w:t>
      </w:r>
      <w:r>
        <w:rPr>
          <w:rFonts w:ascii="Times" w:hAnsi="Times"/>
          <w:rtl w:val="0"/>
          <w:lang w:val="en-US"/>
        </w:rPr>
        <w:t>, Greg Williams</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Randy Gaugler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Mercer County Mosquito Control, West Trenton, NJ, </w:t>
      </w:r>
      <w:r>
        <w:rPr>
          <w:rFonts w:ascii="Times" w:hAnsi="Times"/>
          <w:position w:val="16"/>
          <w:sz w:val="14"/>
          <w:szCs w:val="14"/>
          <w:rtl w:val="0"/>
        </w:rPr>
        <w:t>3</w:t>
      </w:r>
      <w:r>
        <w:rPr>
          <w:rFonts w:ascii="Times" w:hAnsi="Times"/>
          <w:rtl w:val="0"/>
          <w:lang w:val="en-US"/>
        </w:rPr>
        <w:t xml:space="preserve">Hudson County Mosquito Control, Jersey City, NJ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4039 </w:t>
      </w:r>
      <w:r>
        <w:rPr>
          <w:rFonts w:ascii="Times" w:hAnsi="Times"/>
          <w:rtl w:val="0"/>
          <w:lang w:val="en-US"/>
        </w:rPr>
        <w:t xml:space="preserve">Targeting the breeding sites of container mosquitoes using habitat-sharing heterospecific species carrying insect growth regulator. </w:t>
      </w:r>
      <w:r>
        <w:rPr>
          <w:rFonts w:ascii="Times" w:hAnsi="Times"/>
          <w:b w:val="1"/>
          <w:bCs w:val="1"/>
          <w:rtl w:val="0"/>
          <w:lang w:val="de-DE"/>
        </w:rPr>
        <w:t xml:space="preserve">Yi Wang </w:t>
      </w:r>
      <w:r>
        <w:rPr>
          <w:rFonts w:ascii="Times" w:hAnsi="Times"/>
          <w:rtl w:val="0"/>
          <w:lang w:val="en-US"/>
        </w:rPr>
        <w:t xml:space="preserve">(ywangs@hotmail.com), Devi Suman, Kshitij Chandel, and Randy Gaugler, Rutgers, The State Univ. of New Jersey, New Brunswick, NJ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4040 </w:t>
      </w:r>
      <w:r>
        <w:rPr>
          <w:rFonts w:ascii="Times" w:hAnsi="Times"/>
          <w:rtl w:val="0"/>
          <w:lang w:val="da-DK"/>
        </w:rPr>
        <w:t xml:space="preserve">Female </w:t>
      </w:r>
      <w:r>
        <w:rPr>
          <w:rFonts w:ascii="Times" w:hAnsi="Times"/>
          <w:i w:val="1"/>
          <w:iCs w:val="1"/>
          <w:rtl w:val="0"/>
          <w:lang w:val="fr-FR"/>
        </w:rPr>
        <w:t xml:space="preserve">Culex quinquefasciatus </w:t>
      </w:r>
      <w:r>
        <w:rPr>
          <w:rFonts w:ascii="Times" w:hAnsi="Times"/>
          <w:rtl w:val="0"/>
          <w:lang w:val="en-US"/>
        </w:rPr>
        <w:t xml:space="preserve">mosquitoes are attracted to secretion derived from blood-feeding females. </w:t>
      </w:r>
      <w:r>
        <w:rPr>
          <w:rFonts w:ascii="Times" w:hAnsi="Times"/>
          <w:b w:val="1"/>
          <w:bCs w:val="1"/>
          <w:rtl w:val="0"/>
          <w:lang w:val="de-DE"/>
        </w:rPr>
        <w:t xml:space="preserve">Fangfang Zeng </w:t>
      </w:r>
      <w:r>
        <w:rPr>
          <w:rFonts w:ascii="Times" w:hAnsi="Times"/>
          <w:rtl w:val="0"/>
          <w:lang w:val="en-US"/>
        </w:rPr>
        <w:t xml:space="preserve">(ffzeng@ucdavis.edu), Garisson Buss, and Walter S. Leal, Univ. of California, Davis, CA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4041 </w:t>
      </w:r>
      <w:r>
        <w:rPr>
          <w:rFonts w:ascii="Times" w:hAnsi="Times"/>
          <w:rtl w:val="0"/>
          <w:lang w:val="en-US"/>
        </w:rPr>
        <w:t xml:space="preserve">Know your enemy: Bio-rational trap outperforms human landing catches across mosquito genera. </w:t>
      </w:r>
      <w:r>
        <w:rPr>
          <w:rFonts w:ascii="Times" w:hAnsi="Times"/>
          <w:b w:val="1"/>
          <w:bCs w:val="1"/>
          <w:rtl w:val="0"/>
          <w:lang w:val="en-US"/>
        </w:rPr>
        <w:t xml:space="preserve">Frances Hawkes </w:t>
      </w:r>
      <w:r>
        <w:rPr>
          <w:rFonts w:ascii="Times" w:hAnsi="Times"/>
          <w:rtl w:val="0"/>
        </w:rPr>
        <w:t>(f.m.hawkes@gre.ac.uk)</w:t>
      </w:r>
      <w:r>
        <w:rPr>
          <w:rFonts w:ascii="Times" w:hAnsi="Times"/>
          <w:position w:val="16"/>
          <w:sz w:val="14"/>
          <w:szCs w:val="14"/>
          <w:rtl w:val="0"/>
        </w:rPr>
        <w:t>1</w:t>
      </w:r>
      <w:r>
        <w:rPr>
          <w:rFonts w:ascii="Times" w:hAnsi="Times"/>
          <w:rtl w:val="0"/>
        </w:rPr>
        <w:t>, Simon Sawadago</w:t>
      </w:r>
      <w:r>
        <w:rPr>
          <w:rFonts w:ascii="Times" w:hAnsi="Times"/>
          <w:position w:val="16"/>
          <w:sz w:val="14"/>
          <w:szCs w:val="14"/>
          <w:rtl w:val="0"/>
        </w:rPr>
        <w:t>2</w:t>
      </w:r>
      <w:r>
        <w:rPr>
          <w:rFonts w:ascii="Times" w:hAnsi="Times"/>
          <w:rtl w:val="0"/>
        </w:rPr>
        <w:t>, Kounbobr Dabire</w:t>
      </w:r>
      <w:r>
        <w:rPr>
          <w:rFonts w:ascii="Times" w:hAnsi="Times"/>
          <w:position w:val="16"/>
          <w:sz w:val="14"/>
          <w:szCs w:val="14"/>
          <w:rtl w:val="0"/>
        </w:rPr>
        <w:t>2</w:t>
      </w:r>
      <w:r>
        <w:rPr>
          <w:rFonts w:ascii="Times" w:hAnsi="Times"/>
          <w:rtl w:val="0"/>
          <w:lang w:val="de-DE"/>
        </w:rPr>
        <w:t>, Stephen Torr</w:t>
      </w:r>
      <w:r>
        <w:rPr>
          <w:rFonts w:ascii="Times" w:hAnsi="Times"/>
          <w:position w:val="16"/>
          <w:sz w:val="14"/>
          <w:szCs w:val="14"/>
          <w:rtl w:val="0"/>
        </w:rPr>
        <w:t>3</w:t>
      </w:r>
      <w:r>
        <w:rPr>
          <w:rFonts w:ascii="Times" w:hAnsi="Times"/>
          <w:rtl w:val="0"/>
          <w:lang w:val="it-IT"/>
        </w:rPr>
        <w:t>, and Gabriella Gibson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Natural Resources Institute, Chatham, United Kingdom, </w:t>
      </w:r>
      <w:r>
        <w:rPr>
          <w:rFonts w:ascii="Times" w:hAnsi="Times"/>
          <w:position w:val="16"/>
          <w:sz w:val="14"/>
          <w:szCs w:val="14"/>
          <w:rtl w:val="0"/>
        </w:rPr>
        <w:t>2</w:t>
      </w:r>
      <w:r>
        <w:rPr>
          <w:rFonts w:ascii="Times" w:hAnsi="Times"/>
          <w:rtl w:val="0"/>
          <w:lang w:val="en-US"/>
        </w:rPr>
        <w:t xml:space="preserve">Health Sciences Research Institute, Bobo-Dioulasso, Burkina Faso, </w:t>
      </w:r>
      <w:r>
        <w:rPr>
          <w:rFonts w:ascii="Times" w:hAnsi="Times"/>
          <w:position w:val="16"/>
          <w:sz w:val="14"/>
          <w:szCs w:val="14"/>
          <w:rtl w:val="0"/>
        </w:rPr>
        <w:t>3</w:t>
      </w:r>
      <w:r>
        <w:rPr>
          <w:rFonts w:ascii="Times" w:hAnsi="Times"/>
          <w:rtl w:val="0"/>
          <w:lang w:val="en-US"/>
        </w:rPr>
        <w:t xml:space="preserve">Liverpool School of Tropical Medicine, Liverpool, United Kingdom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4042 </w:t>
      </w:r>
      <w:r>
        <w:rPr>
          <w:rFonts w:ascii="Times" w:hAnsi="Times"/>
          <w:rtl w:val="0"/>
          <w:lang w:val="en-US"/>
        </w:rPr>
        <w:t xml:space="preserve">Field evaluation of lethal ovitraps against dengue vectors: An impact on populations of </w:t>
      </w:r>
      <w:r>
        <w:rPr>
          <w:rFonts w:ascii="Times" w:hAnsi="Times"/>
          <w:i w:val="1"/>
          <w:iCs w:val="1"/>
          <w:rtl w:val="0"/>
          <w:lang w:val="fr-FR"/>
        </w:rPr>
        <w:t xml:space="preserve">Aedes </w:t>
      </w:r>
      <w:r>
        <w:rPr>
          <w:rFonts w:ascii="Times" w:hAnsi="Times"/>
          <w:rtl w:val="0"/>
          <w:lang w:val="nl-NL"/>
        </w:rPr>
        <w:t xml:space="preserve">spp. mosquitoes in Malaysia. </w:t>
      </w:r>
      <w:r>
        <w:rPr>
          <w:rFonts w:ascii="Times" w:hAnsi="Times"/>
          <w:b w:val="1"/>
          <w:bCs w:val="1"/>
          <w:rtl w:val="0"/>
        </w:rPr>
        <w:t xml:space="preserve">Hidayatulfathi Othman </w:t>
      </w:r>
      <w:r>
        <w:rPr>
          <w:rFonts w:ascii="Times" w:hAnsi="Times"/>
          <w:rtl w:val="0"/>
        </w:rPr>
        <w:t>(hida@ukm.edu.my)</w:t>
      </w:r>
      <w:r>
        <w:rPr>
          <w:rFonts w:ascii="Times" w:hAnsi="Times"/>
          <w:position w:val="16"/>
          <w:sz w:val="14"/>
          <w:szCs w:val="14"/>
          <w:rtl w:val="0"/>
        </w:rPr>
        <w:t>1</w:t>
      </w:r>
      <w:r>
        <w:rPr>
          <w:rFonts w:ascii="Times" w:hAnsi="Times"/>
          <w:rtl w:val="0"/>
          <w:lang w:val="en-US"/>
        </w:rPr>
        <w:t>, Saiful Azlan Nordin</w:t>
      </w:r>
      <w:r>
        <w:rPr>
          <w:rFonts w:ascii="Times" w:hAnsi="Times"/>
          <w:position w:val="16"/>
          <w:sz w:val="14"/>
          <w:szCs w:val="14"/>
          <w:rtl w:val="0"/>
        </w:rPr>
        <w:t>1</w:t>
      </w:r>
      <w:r>
        <w:rPr>
          <w:rFonts w:ascii="Times" w:hAnsi="Times"/>
          <w:rtl w:val="0"/>
          <w:lang w:val="en-US"/>
        </w:rPr>
        <w:t>, and Zainol Pawanchee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National Univ. of Malaysia, Kuala Lumpur, Malaysia, </w:t>
      </w:r>
      <w:r>
        <w:rPr>
          <w:rFonts w:ascii="Times" w:hAnsi="Times"/>
          <w:position w:val="16"/>
          <w:sz w:val="14"/>
          <w:szCs w:val="14"/>
          <w:rtl w:val="0"/>
        </w:rPr>
        <w:t>2</w:t>
      </w:r>
      <w:r>
        <w:rPr>
          <w:rFonts w:ascii="Times" w:hAnsi="Times"/>
          <w:rtl w:val="0"/>
          <w:lang w:val="en-US"/>
        </w:rPr>
        <w:t xml:space="preserve">Dept. of Health and the Environment, Kuala Lumpur, Malaysia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4043 </w:t>
      </w:r>
      <w:r>
        <w:rPr>
          <w:rFonts w:ascii="Times" w:hAnsi="Times"/>
          <w:rtl w:val="0"/>
          <w:lang w:val="en-US"/>
        </w:rPr>
        <w:t xml:space="preserve">Influence of natal habitats on oviposition preference and larval performance in container- inhabiting mosquitoes. </w:t>
      </w:r>
      <w:r>
        <w:rPr>
          <w:rFonts w:ascii="Times" w:hAnsi="Times"/>
          <w:b w:val="1"/>
          <w:bCs w:val="1"/>
          <w:rtl w:val="0"/>
        </w:rPr>
        <w:t xml:space="preserve">Nnaemeka Ezeakacha </w:t>
      </w:r>
      <w:r>
        <w:rPr>
          <w:rFonts w:ascii="Times" w:hAnsi="Times"/>
          <w:rtl w:val="0"/>
        </w:rPr>
        <w:t>(ezeakacha.fn@gmail.com)</w:t>
      </w:r>
      <w:r>
        <w:rPr>
          <w:rFonts w:ascii="Times" w:hAnsi="Times"/>
          <w:position w:val="16"/>
          <w:sz w:val="14"/>
          <w:szCs w:val="14"/>
          <w:rtl w:val="0"/>
          <w:lang w:val="ru-RU"/>
        </w:rPr>
        <w:t xml:space="preserve">1 </w:t>
      </w:r>
      <w:r>
        <w:rPr>
          <w:rFonts w:ascii="Times" w:hAnsi="Times"/>
          <w:rtl w:val="0"/>
          <w:lang w:val="en-US"/>
        </w:rPr>
        <w:t>and Donald Yee</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Univ. of Southern Mississippi, Hattiesburg, MS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4044 </w:t>
      </w:r>
      <w:r>
        <w:rPr>
          <w:rFonts w:ascii="Times" w:hAnsi="Times"/>
          <w:rtl w:val="0"/>
          <w:lang w:val="en-US"/>
        </w:rPr>
        <w:t xml:space="preserve">From concept to commercialization: The story of a mosquito ovitrap. </w:t>
      </w:r>
      <w:r>
        <w:rPr>
          <w:rFonts w:ascii="Times" w:hAnsi="Times"/>
          <w:b w:val="1"/>
          <w:bCs w:val="1"/>
          <w:rtl w:val="0"/>
          <w:lang w:val="de-DE"/>
        </w:rPr>
        <w:t xml:space="preserve">Rebecca Heinig </w:t>
      </w:r>
      <w:r>
        <w:rPr>
          <w:rFonts w:ascii="Times" w:hAnsi="Times"/>
          <w:rtl w:val="0"/>
          <w:lang w:val="de-DE"/>
        </w:rPr>
        <w:t xml:space="preserve">(rheinig@ springstar.net), SpringStar, Inc., Woodinville, WA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4045 </w:t>
      </w:r>
      <w:r>
        <w:rPr>
          <w:rFonts w:ascii="Times" w:hAnsi="Times"/>
          <w:rtl w:val="0"/>
          <w:lang w:val="en-US"/>
        </w:rPr>
        <w:t>Mom knows best except when she doesn</w:t>
      </w:r>
      <w:r>
        <w:rPr>
          <w:rFonts w:ascii="Times" w:hAnsi="Times" w:hint="default"/>
          <w:rtl w:val="0"/>
          <w:lang w:val="en-US"/>
        </w:rPr>
        <w:t>’</w:t>
      </w:r>
      <w:r>
        <w:rPr>
          <w:rFonts w:ascii="Times" w:hAnsi="Times"/>
          <w:rtl w:val="0"/>
          <w:lang w:val="en-US"/>
        </w:rPr>
        <w:t xml:space="preserve">t: Linking patterns of oviposition and larval survival in the container mosquitoes </w:t>
      </w:r>
      <w:r>
        <w:rPr>
          <w:rFonts w:ascii="Times" w:hAnsi="Times"/>
          <w:i w:val="1"/>
          <w:iCs w:val="1"/>
          <w:rtl w:val="0"/>
          <w:lang w:val="en-US"/>
        </w:rPr>
        <w:t xml:space="preserve">Aedes albopictus </w:t>
      </w:r>
      <w:r>
        <w:rPr>
          <w:rFonts w:ascii="Times" w:hAnsi="Times"/>
          <w:rtl w:val="0"/>
          <w:lang w:val="en-US"/>
        </w:rPr>
        <w:t xml:space="preserve">and </w:t>
      </w:r>
      <w:r>
        <w:rPr>
          <w:rFonts w:ascii="Times" w:hAnsi="Times"/>
          <w:i w:val="1"/>
          <w:iCs w:val="1"/>
          <w:rtl w:val="0"/>
          <w:lang w:val="fr-FR"/>
        </w:rPr>
        <w:t>Culex quinquefasciatus</w:t>
      </w:r>
      <w:r>
        <w:rPr>
          <w:rFonts w:ascii="Times" w:hAnsi="Times"/>
          <w:rtl w:val="0"/>
        </w:rPr>
        <w:t xml:space="preserve">. </w:t>
      </w:r>
      <w:r>
        <w:rPr>
          <w:rFonts w:ascii="Times" w:hAnsi="Times"/>
          <w:b w:val="1"/>
          <w:bCs w:val="1"/>
          <w:rtl w:val="0"/>
          <w:lang w:val="en-US"/>
        </w:rPr>
        <w:t xml:space="preserve">Donald Yee </w:t>
      </w:r>
      <w:r>
        <w:rPr>
          <w:rFonts w:ascii="Times" w:hAnsi="Times"/>
          <w:rtl w:val="0"/>
          <w:lang w:val="en-US"/>
        </w:rPr>
        <w:t xml:space="preserve">(donald.yee@usm.edu), William C. Glasgow, and Nnaemeka Francis Ezeakacha, Univ. of Southern Mississippi, Hattiesburg, MS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4046 </w:t>
      </w:r>
      <w:r>
        <w:rPr>
          <w:rFonts w:ascii="Times" w:hAnsi="Times"/>
          <w:rtl w:val="0"/>
          <w:lang w:val="en-US"/>
        </w:rPr>
        <w:t xml:space="preserve">Lab evaluation of a novel lethal ovitrap for control of </w:t>
      </w:r>
      <w:r>
        <w:rPr>
          <w:rFonts w:ascii="Times" w:hAnsi="Times"/>
          <w:i w:val="1"/>
          <w:iCs w:val="1"/>
          <w:rtl w:val="0"/>
        </w:rPr>
        <w:t xml:space="preserve">Aedes aegypti </w:t>
      </w:r>
      <w:r>
        <w:rPr>
          <w:rFonts w:ascii="Times" w:hAnsi="Times"/>
          <w:rtl w:val="0"/>
          <w:lang w:val="en-US"/>
        </w:rPr>
        <w:t xml:space="preserve">and </w:t>
      </w:r>
      <w:r>
        <w:rPr>
          <w:rFonts w:ascii="Times" w:hAnsi="Times"/>
          <w:i w:val="1"/>
          <w:iCs w:val="1"/>
          <w:rtl w:val="0"/>
          <w:lang w:val="en-US"/>
        </w:rPr>
        <w:t>Aedes albopictus</w:t>
      </w:r>
      <w:r>
        <w:rPr>
          <w:rFonts w:ascii="Times" w:hAnsi="Times"/>
          <w:rtl w:val="0"/>
        </w:rPr>
        <w:t xml:space="preserve">. </w:t>
      </w:r>
      <w:r>
        <w:rPr>
          <w:rFonts w:ascii="Times" w:hAnsi="Times"/>
          <w:b w:val="1"/>
          <w:bCs w:val="1"/>
          <w:rtl w:val="0"/>
          <w:lang w:val="en-US"/>
        </w:rPr>
        <w:t xml:space="preserve">Casey Parker </w:t>
      </w:r>
      <w:r>
        <w:rPr>
          <w:rFonts w:ascii="Times" w:hAnsi="Times"/>
          <w:rtl w:val="0"/>
          <w:lang w:val="en-US"/>
        </w:rPr>
        <w:t>(caseyparker@ufl.edu)</w:t>
      </w:r>
      <w:r>
        <w:rPr>
          <w:rFonts w:ascii="Times" w:hAnsi="Times"/>
          <w:position w:val="16"/>
          <w:sz w:val="14"/>
          <w:szCs w:val="14"/>
          <w:rtl w:val="0"/>
        </w:rPr>
        <w:t>1</w:t>
      </w:r>
      <w:r>
        <w:rPr>
          <w:rFonts w:ascii="Times" w:hAnsi="Times"/>
          <w:rtl w:val="0"/>
          <w:lang w:val="fr-FR"/>
        </w:rPr>
        <w:t>, Alexandra Chaskopoulou</w:t>
      </w:r>
      <w:r>
        <w:rPr>
          <w:rFonts w:ascii="Times" w:hAnsi="Times"/>
          <w:position w:val="16"/>
          <w:sz w:val="14"/>
          <w:szCs w:val="14"/>
          <w:rtl w:val="0"/>
        </w:rPr>
        <w:t>2</w:t>
      </w:r>
      <w:r>
        <w:rPr>
          <w:rFonts w:ascii="Times" w:hAnsi="Times"/>
          <w:rtl w:val="0"/>
          <w:lang w:val="pt-PT"/>
        </w:rPr>
        <w:t>, Roberto Pereira</w:t>
      </w:r>
      <w:r>
        <w:rPr>
          <w:rFonts w:ascii="Times" w:hAnsi="Times"/>
          <w:position w:val="16"/>
          <w:sz w:val="14"/>
          <w:szCs w:val="14"/>
          <w:rtl w:val="0"/>
        </w:rPr>
        <w:t>1</w:t>
      </w:r>
      <w:r>
        <w:rPr>
          <w:rFonts w:ascii="Times" w:hAnsi="Times"/>
          <w:rtl w:val="0"/>
          <w:lang w:val="de-DE"/>
        </w:rPr>
        <w:t>, and Philip Koehler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fr-FR"/>
        </w:rPr>
        <w:t xml:space="preserve">USDA - ARS, Thessaloniki, Greece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14" name="officeArt object"/>
            <wp:cNvGraphicFramePr/>
            <a:graphic xmlns:a="http://schemas.openxmlformats.org/drawingml/2006/main">
              <a:graphicData uri="http://schemas.openxmlformats.org/drawingml/2006/picture">
                <pic:pic xmlns:pic="http://schemas.openxmlformats.org/drawingml/2006/picture">
                  <pic:nvPicPr>
                    <pic:cNvPr id="10737431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15" name="officeArt object"/>
            <wp:cNvGraphicFramePr/>
            <a:graphic xmlns:a="http://schemas.openxmlformats.org/drawingml/2006/main">
              <a:graphicData uri="http://schemas.openxmlformats.org/drawingml/2006/picture">
                <pic:pic xmlns:pic="http://schemas.openxmlformats.org/drawingml/2006/picture">
                  <pic:nvPicPr>
                    <pic:cNvPr id="107374311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16" name="officeArt object"/>
            <wp:cNvGraphicFramePr/>
            <a:graphic xmlns:a="http://schemas.openxmlformats.org/drawingml/2006/main">
              <a:graphicData uri="http://schemas.openxmlformats.org/drawingml/2006/picture">
                <pic:pic xmlns:pic="http://schemas.openxmlformats.org/drawingml/2006/picture">
                  <pic:nvPicPr>
                    <pic:cNvPr id="1073743116"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Medical and Veterinary Entomology: Ticks II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Robert Mitchell</w:t>
      </w:r>
      <w:r>
        <w:rPr>
          <w:rFonts w:ascii="Times" w:hAnsi="Times"/>
          <w:position w:val="16"/>
          <w:sz w:val="14"/>
          <w:szCs w:val="14"/>
          <w:rtl w:val="0"/>
          <w:lang w:val="ru-RU"/>
        </w:rPr>
        <w:t xml:space="preserve">1 </w:t>
      </w:r>
      <w:r>
        <w:rPr>
          <w:rFonts w:ascii="Times" w:hAnsi="Times"/>
          <w:rtl w:val="0"/>
          <w:lang w:val="it-IT"/>
        </w:rPr>
        <w:t>and Rebecca Trout Fryxell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State Univ., Raleigh, NC, </w:t>
      </w:r>
      <w:r>
        <w:rPr>
          <w:rFonts w:ascii="Times" w:hAnsi="Times"/>
          <w:position w:val="16"/>
          <w:sz w:val="14"/>
          <w:szCs w:val="14"/>
          <w:rtl w:val="0"/>
        </w:rPr>
        <w:t>2</w:t>
      </w:r>
      <w:r>
        <w:rPr>
          <w:rFonts w:ascii="Times" w:hAnsi="Times"/>
          <w:rtl w:val="0"/>
          <w:lang w:val="en-US"/>
        </w:rPr>
        <w:t xml:space="preserve">Univ. of Tennessee, Knoxville, TN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4047 </w:t>
      </w:r>
      <w:r>
        <w:rPr>
          <w:rFonts w:ascii="Times" w:hAnsi="Times"/>
          <w:rtl w:val="0"/>
          <w:lang w:val="en-US"/>
        </w:rPr>
        <w:t xml:space="preserve">Comparison of seasonal activity and biodiversity components of north Iranian hard ticks (Acari: Ixodidae) under highland, woodland, and plain conditions. </w:t>
      </w:r>
      <w:r>
        <w:rPr>
          <w:rFonts w:ascii="Times" w:hAnsi="Times"/>
          <w:b w:val="1"/>
          <w:bCs w:val="1"/>
          <w:rtl w:val="0"/>
        </w:rPr>
        <w:t xml:space="preserve">Mahmoud Fazeli-Dinan </w:t>
      </w:r>
      <w:r>
        <w:rPr>
          <w:rFonts w:ascii="Times" w:hAnsi="Times"/>
          <w:rtl w:val="0"/>
        </w:rPr>
        <w:t>(fazelidinan@ gmail.com)</w:t>
      </w:r>
      <w:r>
        <w:rPr>
          <w:rFonts w:ascii="Times" w:hAnsi="Times"/>
          <w:position w:val="16"/>
          <w:sz w:val="14"/>
          <w:szCs w:val="14"/>
          <w:rtl w:val="0"/>
        </w:rPr>
        <w:t>1</w:t>
      </w:r>
      <w:r>
        <w:rPr>
          <w:rFonts w:ascii="Times" w:hAnsi="Times"/>
          <w:rtl w:val="0"/>
          <w:lang w:val="da-DK"/>
        </w:rPr>
        <w:t>, Fatemeh Asgarian</w:t>
      </w:r>
      <w:r>
        <w:rPr>
          <w:rFonts w:ascii="Times" w:hAnsi="Times"/>
          <w:position w:val="16"/>
          <w:sz w:val="14"/>
          <w:szCs w:val="14"/>
          <w:rtl w:val="0"/>
        </w:rPr>
        <w:t>2</w:t>
      </w:r>
      <w:r>
        <w:rPr>
          <w:rFonts w:ascii="Times" w:hAnsi="Times"/>
          <w:rtl w:val="0"/>
        </w:rPr>
        <w:t>, Seyyed Payman Ziapour</w:t>
      </w:r>
      <w:r>
        <w:rPr>
          <w:rFonts w:ascii="Times" w:hAnsi="Times"/>
          <w:position w:val="16"/>
          <w:sz w:val="14"/>
          <w:szCs w:val="14"/>
          <w:rtl w:val="0"/>
        </w:rPr>
        <w:t>1</w:t>
      </w:r>
      <w:r>
        <w:rPr>
          <w:rFonts w:ascii="Times" w:hAnsi="Times"/>
          <w:rtl w:val="0"/>
          <w:lang w:val="nl-NL"/>
        </w:rPr>
        <w:t>, Seyed Hassan Nikookar</w:t>
      </w:r>
      <w:r>
        <w:rPr>
          <w:rFonts w:ascii="Times" w:hAnsi="Times"/>
          <w:position w:val="16"/>
          <w:sz w:val="14"/>
          <w:szCs w:val="14"/>
          <w:rtl w:val="0"/>
        </w:rPr>
        <w:t>1</w:t>
      </w:r>
      <w:r>
        <w:rPr>
          <w:rFonts w:ascii="Times" w:hAnsi="Times"/>
          <w:rtl w:val="0"/>
        </w:rPr>
        <w:t>, and Ahmadali Enayati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Mazandaran Univ. of Medical Sciences,</w:t>
      </w:r>
      <w:r>
        <w:rPr>
          <w:rFonts w:ascii="Arial Unicode MS" w:cs="Arial Unicode MS" w:hAnsi="Arial Unicode MS" w:eastAsia="Arial Unicode MS"/>
          <w:b w:val="0"/>
          <w:bCs w:val="0"/>
          <w:i w:val="0"/>
          <w:iCs w:val="0"/>
          <w:lang w:val="en-US"/>
        </w:rPr>
        <w:br w:type="textWrapping"/>
      </w:r>
      <w:r>
        <w:rPr>
          <w:rFonts w:ascii="Times" w:hAnsi="Times"/>
          <w:rtl w:val="0"/>
        </w:rPr>
        <w:t xml:space="preserve">Sari, Iran, </w:t>
      </w:r>
      <w:r>
        <w:rPr>
          <w:rFonts w:ascii="Times" w:hAnsi="Times"/>
          <w:position w:val="16"/>
          <w:sz w:val="14"/>
          <w:szCs w:val="14"/>
          <w:rtl w:val="0"/>
        </w:rPr>
        <w:t>2</w:t>
      </w:r>
      <w:r>
        <w:rPr>
          <w:rFonts w:ascii="Times" w:hAnsi="Times"/>
          <w:rtl w:val="0"/>
          <w:lang w:val="en-US"/>
        </w:rPr>
        <w:t xml:space="preserve">Ahvaz Jundishapur Univ. of Medical Sciences, Ahvaz, Iran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4048 </w:t>
      </w:r>
      <w:r>
        <w:rPr>
          <w:rFonts w:ascii="Times" w:hAnsi="Times"/>
          <w:rtl w:val="0"/>
          <w:lang w:val="en-US"/>
        </w:rPr>
        <w:t xml:space="preserve">Deciphering mechanisms involved in tick hematophagy. </w:t>
      </w:r>
      <w:r>
        <w:rPr>
          <w:rFonts w:ascii="Times" w:hAnsi="Times"/>
          <w:b w:val="1"/>
          <w:bCs w:val="1"/>
          <w:rtl w:val="0"/>
          <w:lang w:val="en-US"/>
        </w:rPr>
        <w:t xml:space="preserve">Robert Mitchell </w:t>
      </w:r>
      <w:r>
        <w:rPr>
          <w:rFonts w:ascii="Times" w:hAnsi="Times"/>
          <w:rtl w:val="0"/>
          <w:lang w:val="en-US"/>
        </w:rPr>
        <w:t xml:space="preserve">(rdmitche@ncsu.edu), Grayson Cave, Anirudh Dhammi, Jiwei Zhu, and R. Michael Roe, North Carolina State Univ., Raleigh, NC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4049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4050 </w:t>
      </w:r>
      <w:r>
        <w:rPr>
          <w:rFonts w:ascii="Times" w:hAnsi="Times"/>
          <w:rtl w:val="0"/>
          <w:lang w:val="en-US"/>
        </w:rPr>
        <w:t xml:space="preserve">Vectorial capacity of </w:t>
      </w:r>
      <w:r>
        <w:rPr>
          <w:rFonts w:ascii="Times" w:hAnsi="Times"/>
          <w:i w:val="1"/>
          <w:iCs w:val="1"/>
          <w:rtl w:val="0"/>
          <w:lang w:val="fr-FR"/>
        </w:rPr>
        <w:t xml:space="preserve">Rhipicephalus sanguineus </w:t>
      </w:r>
      <w:r>
        <w:rPr>
          <w:rFonts w:ascii="Times" w:hAnsi="Times"/>
          <w:rtl w:val="0"/>
          <w:lang w:val="en-US"/>
        </w:rPr>
        <w:t xml:space="preserve">in Israel and the Palestinian Territories. </w:t>
      </w:r>
      <w:r>
        <w:rPr>
          <w:rFonts w:ascii="Times" w:hAnsi="Times"/>
          <w:b w:val="1"/>
          <w:bCs w:val="1"/>
          <w:rtl w:val="0"/>
          <w:lang w:val="it-IT"/>
        </w:rPr>
        <w:t xml:space="preserve">Kosta Mumcuoglu </w:t>
      </w:r>
      <w:r>
        <w:rPr>
          <w:rFonts w:ascii="Times" w:hAnsi="Times"/>
          <w:rtl w:val="0"/>
          <w:lang w:val="en-US"/>
        </w:rPr>
        <w:t xml:space="preserve">(kostasm@ekmd.huji.ac.il), Kuvin Center for the Study of Infectious and Tropical Diseases, Jerusalem, Israel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4051 </w:t>
      </w:r>
      <w:r>
        <w:rPr>
          <w:rFonts w:ascii="Times" w:hAnsi="Times"/>
          <w:rtl w:val="0"/>
          <w:lang w:val="en-US"/>
        </w:rPr>
        <w:t xml:space="preserve">Tick determinants of Powassan virus transmission. Meghan Hermance, Rodrigo Santos, and </w:t>
      </w:r>
      <w:r>
        <w:rPr>
          <w:rFonts w:ascii="Times" w:hAnsi="Times"/>
          <w:b w:val="1"/>
          <w:bCs w:val="1"/>
          <w:rtl w:val="0"/>
        </w:rPr>
        <w:t xml:space="preserve">Saravanan Thangamani </w:t>
      </w:r>
      <w:r>
        <w:rPr>
          <w:rFonts w:ascii="Times" w:hAnsi="Times"/>
          <w:rtl w:val="0"/>
          <w:lang w:val="en-US"/>
        </w:rPr>
        <w:t xml:space="preserve">(sathanga@utmb.edu), The Univ. of Texas, Galveston, TX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4052 </w:t>
      </w:r>
      <w:r>
        <w:rPr>
          <w:rFonts w:ascii="Times" w:hAnsi="Times"/>
          <w:rtl w:val="0"/>
          <w:lang w:val="en-US"/>
        </w:rPr>
        <w:t xml:space="preserve">Transmission-blocking vaccines: A solid approach for soft ticks. </w:t>
      </w:r>
      <w:r>
        <w:rPr>
          <w:rFonts w:ascii="Times" w:hAnsi="Times"/>
          <w:b w:val="1"/>
          <w:bCs w:val="1"/>
          <w:rtl w:val="0"/>
          <w:lang w:val="nl-NL"/>
        </w:rPr>
        <w:t xml:space="preserve">Girish Neelakanta </w:t>
      </w:r>
      <w:r>
        <w:rPr>
          <w:rFonts w:ascii="Times" w:hAnsi="Times"/>
          <w:rtl w:val="0"/>
          <w:lang w:val="en-US"/>
        </w:rPr>
        <w:t xml:space="preserve">(gneelaka@ odu.edu), Old Dominion Univ., Norfolk, VA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4053 </w:t>
      </w:r>
      <w:r>
        <w:rPr>
          <w:rFonts w:ascii="Times" w:hAnsi="Times"/>
          <w:rtl w:val="0"/>
          <w:lang w:val="en-US"/>
        </w:rPr>
        <w:t xml:space="preserve">Population genetics and microbial communities of field-collected </w:t>
      </w:r>
      <w:r>
        <w:rPr>
          <w:rFonts w:ascii="Times" w:hAnsi="Times"/>
          <w:i w:val="1"/>
          <w:iCs w:val="1"/>
          <w:rtl w:val="0"/>
          <w:lang w:val="it-IT"/>
        </w:rPr>
        <w:t>Amblyomma maculatum</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Rebecca Trout Fryxell </w:t>
      </w:r>
      <w:r>
        <w:rPr>
          <w:rFonts w:ascii="Times" w:hAnsi="Times"/>
          <w:rtl w:val="0"/>
          <w:lang w:val="da-DK"/>
        </w:rPr>
        <w:t>(rfryxell@utk.edu),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Jennifer DeBruyn, and Margaret Staton, Univ. of Tennessee, Knoxville, TN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4054 </w:t>
      </w:r>
      <w:r>
        <w:rPr>
          <w:rFonts w:ascii="Times" w:hAnsi="Times"/>
          <w:rtl w:val="0"/>
          <w:lang w:val="en-US"/>
        </w:rPr>
        <w:t xml:space="preserve">Field and laboratory studies on Heartland virus (Bunyaviridae: </w:t>
      </w:r>
      <w:r>
        <w:rPr>
          <w:rFonts w:ascii="Times" w:hAnsi="Times"/>
          <w:i w:val="1"/>
          <w:iCs w:val="1"/>
          <w:rtl w:val="0"/>
        </w:rPr>
        <w:t>Phlebovirus</w:t>
      </w:r>
      <w:r>
        <w:rPr>
          <w:rFonts w:ascii="Times" w:hAnsi="Times"/>
          <w:rtl w:val="0"/>
          <w:lang w:val="en-US"/>
        </w:rPr>
        <w:t xml:space="preserve">), a recently described human pathogen, in the lone star tick, </w:t>
      </w:r>
      <w:r>
        <w:rPr>
          <w:rFonts w:ascii="Times" w:hAnsi="Times"/>
          <w:i w:val="1"/>
          <w:iCs w:val="1"/>
          <w:rtl w:val="0"/>
          <w:lang w:val="it-IT"/>
        </w:rPr>
        <w:t xml:space="preserve">Amblyomma americanum </w:t>
      </w:r>
      <w:r>
        <w:rPr>
          <w:rFonts w:ascii="Times" w:hAnsi="Times"/>
          <w:rtl w:val="0"/>
          <w:lang w:val="it-IT"/>
        </w:rPr>
        <w:t xml:space="preserve">(L.) (Acari: Ixodidae). </w:t>
      </w:r>
      <w:r>
        <w:rPr>
          <w:rFonts w:ascii="Times" w:hAnsi="Times"/>
          <w:b w:val="1"/>
          <w:bCs w:val="1"/>
          <w:rtl w:val="0"/>
          <w:lang w:val="en-US"/>
        </w:rPr>
        <w:t xml:space="preserve">Harry Michael Savage </w:t>
      </w:r>
      <w:r>
        <w:rPr>
          <w:rFonts w:ascii="Times" w:hAnsi="Times"/>
          <w:rtl w:val="0"/>
          <w:lang w:val="en-US"/>
        </w:rPr>
        <w:t xml:space="preserve">(hms1@cdc.gov) and Marvin Godsey, Centers for Disease Control and Prevention, Fort Collins, CO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Behavior, Chrysomelids, Curculionids, and Scarabs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Anthony I. Cognato</w:t>
      </w:r>
      <w:r>
        <w:rPr>
          <w:rFonts w:ascii="Times" w:hAnsi="Times"/>
          <w:position w:val="16"/>
          <w:sz w:val="14"/>
          <w:szCs w:val="14"/>
          <w:rtl w:val="0"/>
          <w:lang w:val="ru-RU"/>
        </w:rPr>
        <w:t xml:space="preserve">1 </w:t>
      </w:r>
      <w:r>
        <w:rPr>
          <w:rFonts w:ascii="Times" w:hAnsi="Times"/>
          <w:rtl w:val="0"/>
          <w:lang w:val="en-US"/>
        </w:rPr>
        <w:t>and Andr</w:t>
      </w:r>
      <w:r>
        <w:rPr>
          <w:rFonts w:ascii="Times" w:hAnsi="Times" w:hint="default"/>
          <w:rtl w:val="0"/>
          <w:lang w:val="en-US"/>
        </w:rPr>
        <w:t>á</w:t>
      </w:r>
      <w:r>
        <w:rPr>
          <w:rFonts w:ascii="Times" w:hAnsi="Times"/>
          <w:rtl w:val="0"/>
        </w:rPr>
        <w:t>s Dobai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Carleton Univ., Ottawa, ON, Canada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4055 </w:t>
      </w:r>
      <w:r>
        <w:rPr>
          <w:rFonts w:ascii="Times" w:hAnsi="Times"/>
          <w:rtl w:val="0"/>
          <w:lang w:val="en-US"/>
        </w:rPr>
        <w:t xml:space="preserve">Special behavior in beetles negates a developmental constraint against hyper-elongation of a penis. </w:t>
      </w:r>
      <w:r>
        <w:rPr>
          <w:rFonts w:ascii="Times" w:hAnsi="Times"/>
          <w:b w:val="1"/>
          <w:bCs w:val="1"/>
          <w:rtl w:val="0"/>
        </w:rPr>
        <w:t xml:space="preserve">Yoko Matsumura </w:t>
      </w:r>
      <w:r>
        <w:rPr>
          <w:rFonts w:ascii="Times" w:hAnsi="Times"/>
          <w:rtl w:val="0"/>
          <w:lang w:val="pt-PT"/>
        </w:rPr>
        <w:t xml:space="preserve">(yoko.matumura.hamupeni@ gmail.com), Keio Univ., Yokohama, Japan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4056 </w:t>
      </w:r>
      <w:r>
        <w:rPr>
          <w:rFonts w:ascii="Times" w:hAnsi="Times"/>
          <w:rtl w:val="0"/>
          <w:lang w:val="en-US"/>
        </w:rPr>
        <w:t xml:space="preserve">Dispersal by flight reduces survival and reproduction in the chrysomelid </w:t>
      </w:r>
      <w:r>
        <w:rPr>
          <w:rFonts w:ascii="Times" w:hAnsi="Times"/>
          <w:i w:val="1"/>
          <w:iCs w:val="1"/>
          <w:rtl w:val="0"/>
          <w:lang w:val="es-ES_tradnl"/>
        </w:rPr>
        <w:t>Oreina cacaliae</w:t>
      </w:r>
      <w:r>
        <w:rPr>
          <w:rFonts w:ascii="Times" w:hAnsi="Times"/>
          <w:rtl w:val="0"/>
          <w:lang w:val="en-US"/>
        </w:rPr>
        <w:t xml:space="preserve">: A field study. </w:t>
      </w:r>
      <w:r>
        <w:rPr>
          <w:rFonts w:ascii="Times" w:hAnsi="Times"/>
          <w:b w:val="1"/>
          <w:bCs w:val="1"/>
          <w:rtl w:val="0"/>
          <w:lang w:val="it-IT"/>
        </w:rPr>
        <w:t xml:space="preserve">Nicole Kalberer </w:t>
      </w:r>
      <w:r>
        <w:rPr>
          <w:rFonts w:ascii="Times" w:hAnsi="Times"/>
          <w:rtl w:val="0"/>
          <w:lang w:val="en-US"/>
        </w:rPr>
        <w:t xml:space="preserve">(nicole.kalberer@bs.ch) and Mathias Koelliker, Univ. of Basel, Basel, Switzerland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4057 </w:t>
      </w:r>
      <w:r>
        <w:rPr>
          <w:rFonts w:ascii="Times" w:hAnsi="Times"/>
          <w:rtl w:val="0"/>
          <w:lang w:val="en-US"/>
        </w:rPr>
        <w:t xml:space="preserve">Synopsis of North and Central American </w:t>
      </w:r>
      <w:r>
        <w:rPr>
          <w:rFonts w:ascii="Times" w:hAnsi="Times"/>
          <w:i w:val="1"/>
          <w:iCs w:val="1"/>
          <w:rtl w:val="0"/>
        </w:rPr>
        <w:t xml:space="preserve">Diabrotica </w:t>
      </w:r>
      <w:r>
        <w:rPr>
          <w:rFonts w:ascii="Times" w:hAnsi="Times"/>
          <w:rtl w:val="0"/>
          <w:lang w:val="en-US"/>
        </w:rPr>
        <w:t xml:space="preserve">species (Coleoptera: Chrysomelidae). </w:t>
      </w:r>
      <w:r>
        <w:rPr>
          <w:rFonts w:ascii="Times" w:hAnsi="Times"/>
          <w:b w:val="1"/>
          <w:bCs w:val="1"/>
          <w:rtl w:val="0"/>
          <w:lang w:val="de-DE"/>
        </w:rPr>
        <w:t xml:space="preserve">Alexander Derunkov </w:t>
      </w:r>
      <w:r>
        <w:rPr>
          <w:rFonts w:ascii="Times" w:hAnsi="Times"/>
          <w:rtl w:val="0"/>
          <w:lang w:val="de-DE"/>
        </w:rPr>
        <w:t>(alderunkov@gmail.com)</w:t>
      </w:r>
      <w:r>
        <w:rPr>
          <w:rFonts w:ascii="Times" w:hAnsi="Times"/>
          <w:position w:val="16"/>
          <w:sz w:val="14"/>
          <w:szCs w:val="14"/>
          <w:rtl w:val="0"/>
          <w:lang w:val="ru-RU"/>
        </w:rPr>
        <w:t xml:space="preserve">1 </w:t>
      </w:r>
      <w:r>
        <w:rPr>
          <w:rFonts w:ascii="Times" w:hAnsi="Times"/>
          <w:rtl w:val="0"/>
          <w:lang w:val="de-DE"/>
        </w:rPr>
        <w:t>and Alexander S. Konstantinov</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Academy of Sciences of Belarus for Bioresources, Minsk, Belarus,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4058 </w:t>
      </w:r>
      <w:r>
        <w:rPr>
          <w:rFonts w:ascii="Times" w:hAnsi="Times"/>
          <w:rtl w:val="0"/>
          <w:lang w:val="en-US"/>
        </w:rPr>
        <w:t>Revision and phylogeny of the nightshade</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flea beetles </w:t>
      </w:r>
      <w:r>
        <w:rPr>
          <w:rFonts w:ascii="Times" w:hAnsi="Times"/>
          <w:i w:val="1"/>
          <w:iCs w:val="1"/>
          <w:rtl w:val="0"/>
          <w:lang w:val="fr-FR"/>
        </w:rPr>
        <w:t xml:space="preserve">Epitrix </w:t>
      </w:r>
      <w:r>
        <w:rPr>
          <w:rFonts w:ascii="Times" w:hAnsi="Times"/>
          <w:rtl w:val="0"/>
          <w:lang w:val="en-US"/>
        </w:rPr>
        <w:t xml:space="preserve">and </w:t>
      </w:r>
      <w:r>
        <w:rPr>
          <w:rFonts w:ascii="Times" w:hAnsi="Times"/>
          <w:i w:val="1"/>
          <w:iCs w:val="1"/>
          <w:rtl w:val="0"/>
          <w:lang w:val="en-US"/>
        </w:rPr>
        <w:t xml:space="preserve">Acallepitrix </w:t>
      </w:r>
      <w:r>
        <w:rPr>
          <w:rFonts w:ascii="Times" w:hAnsi="Times"/>
          <w:rtl w:val="0"/>
          <w:lang w:val="en-US"/>
        </w:rPr>
        <w:t xml:space="preserve">(Coleoptera: Chrysomelidae: Galerucinae: Alticini) in America north of Mexico. </w:t>
      </w:r>
      <w:r>
        <w:rPr>
          <w:rFonts w:ascii="Times" w:hAnsi="Times"/>
          <w:b w:val="1"/>
          <w:bCs w:val="1"/>
          <w:rtl w:val="0"/>
        </w:rPr>
        <w:t xml:space="preserve">Anthony Deczynski </w:t>
      </w:r>
      <w:r>
        <w:rPr>
          <w:rFonts w:ascii="Times" w:hAnsi="Times"/>
          <w:rtl w:val="0"/>
        </w:rPr>
        <w:t xml:space="preserve">(adeczyn@g.clemson. edu), Clemson Univ., Clemson, SC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4059 </w:t>
      </w:r>
      <w:r>
        <w:rPr>
          <w:rFonts w:ascii="Times" w:hAnsi="Times"/>
          <w:rtl w:val="0"/>
          <w:lang w:val="en-US"/>
        </w:rPr>
        <w:t xml:space="preserve">Patterns of host use within a lineage of temperate and tropical saproxylic beetles (Coleoptera: Curculionidae: Scolytinae: Scolytini). </w:t>
      </w:r>
      <w:r>
        <w:rPr>
          <w:rFonts w:ascii="Times" w:hAnsi="Times"/>
          <w:b w:val="1"/>
          <w:bCs w:val="1"/>
          <w:rtl w:val="0"/>
          <w:lang w:val="it-IT"/>
        </w:rPr>
        <w:t xml:space="preserve">Anthony I. Cognato </w:t>
      </w:r>
      <w:r>
        <w:rPr>
          <w:rFonts w:ascii="Times" w:hAnsi="Times"/>
          <w:rtl w:val="0"/>
          <w:lang w:val="it-IT"/>
        </w:rPr>
        <w:t>(cognato@msu.edu)</w:t>
      </w:r>
      <w:r>
        <w:rPr>
          <w:rFonts w:ascii="Times" w:hAnsi="Times"/>
          <w:position w:val="16"/>
          <w:sz w:val="14"/>
          <w:szCs w:val="14"/>
          <w:rtl w:val="0"/>
        </w:rPr>
        <w:t>1</w:t>
      </w:r>
      <w:r>
        <w:rPr>
          <w:rFonts w:ascii="Times" w:hAnsi="Times"/>
          <w:rtl w:val="0"/>
          <w:lang w:val="en-US"/>
        </w:rPr>
        <w:t>, Sarah M. Smith</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Bjarte Jordal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Univ. of Bergen, Bergen, Norway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4060 </w:t>
      </w:r>
      <w:r>
        <w:rPr>
          <w:rFonts w:ascii="Times" w:hAnsi="Times"/>
          <w:rtl w:val="0"/>
          <w:lang w:val="en-US"/>
        </w:rPr>
        <w:t xml:space="preserve">Acoustic communication in bark beetles (Coleoptera: Curculionidae: Scolytinae): A new perspective. </w:t>
      </w:r>
      <w:r>
        <w:rPr>
          <w:rFonts w:ascii="Times" w:hAnsi="Times"/>
          <w:b w:val="1"/>
          <w:bCs w:val="1"/>
          <w:rtl w:val="0"/>
        </w:rPr>
        <w:t>Andr</w:t>
      </w:r>
      <w:r>
        <w:rPr>
          <w:rFonts w:ascii="Times" w:hAnsi="Times" w:hint="default"/>
          <w:b w:val="1"/>
          <w:bCs w:val="1"/>
          <w:rtl w:val="0"/>
          <w:lang w:val="en-US"/>
        </w:rPr>
        <w:t>á</w:t>
      </w:r>
      <w:r>
        <w:rPr>
          <w:rFonts w:ascii="Times" w:hAnsi="Times"/>
          <w:b w:val="1"/>
          <w:bCs w:val="1"/>
          <w:rtl w:val="0"/>
        </w:rPr>
        <w:t xml:space="preserve">s Dobai </w:t>
      </w:r>
      <w:r>
        <w:rPr>
          <w:rFonts w:ascii="Times" w:hAnsi="Times"/>
          <w:rtl w:val="0"/>
          <w:lang w:val="en-US"/>
        </w:rPr>
        <w:t xml:space="preserve">(dobandi@gmail.com) and Jayne Yack, Carleton Univ., Ottawa, ON,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4061 </w:t>
      </w:r>
      <w:r>
        <w:rPr>
          <w:rFonts w:ascii="Times" w:hAnsi="Times"/>
          <w:rtl w:val="0"/>
          <w:lang w:val="en-US"/>
        </w:rPr>
        <w:t>Geometric morphometric analysis of the rostrum of weevils (Coleoptera: Curculionoidea).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Hui Wen </w:t>
      </w:r>
      <w:r>
        <w:rPr>
          <w:rFonts w:ascii="Times" w:hAnsi="Times"/>
          <w:rtl w:val="0"/>
          <w:lang w:val="nl-NL"/>
        </w:rPr>
        <w:t xml:space="preserve">(wenhui1999108@126.com), Menglei Zhang, Zhiliang Wang, and Runzhi Zhang, Chinese Academy of Sciences, Beijing, China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4062 </w:t>
      </w:r>
      <w:r>
        <w:rPr>
          <w:rFonts w:ascii="Times" w:hAnsi="Times"/>
          <w:rtl w:val="0"/>
          <w:lang w:val="en-US"/>
        </w:rPr>
        <w:t xml:space="preserve">Genome-wide species delineation in inbred, widespread, and morphologically variable ambrosia beetles. </w:t>
      </w:r>
      <w:r>
        <w:rPr>
          <w:rFonts w:ascii="Times" w:hAnsi="Times"/>
          <w:b w:val="1"/>
          <w:bCs w:val="1"/>
          <w:rtl w:val="0"/>
          <w:lang w:val="da-DK"/>
        </w:rPr>
        <w:t xml:space="preserve">Caroline Storer </w:t>
      </w:r>
      <w:r>
        <w:rPr>
          <w:rFonts w:ascii="Times" w:hAnsi="Times"/>
          <w:rtl w:val="0"/>
          <w:lang w:val="en-US"/>
        </w:rPr>
        <w:t xml:space="preserve">(cgstorer@gmail.com) and Jiri Hulcr, Univ. of Florida, Gainesville, FL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4063 </w:t>
      </w:r>
      <w:r>
        <w:rPr>
          <w:rFonts w:ascii="Times" w:hAnsi="Times"/>
          <w:rtl w:val="0"/>
          <w:lang w:val="en-US"/>
        </w:rPr>
        <w:t xml:space="preserve">Chorion ultrasculpture of eggs in diagnostics of June beetles (Coleoptera: Scarabaeidae). </w:t>
      </w:r>
      <w:r>
        <w:rPr>
          <w:rFonts w:ascii="Times" w:hAnsi="Times"/>
          <w:b w:val="1"/>
          <w:bCs w:val="1"/>
          <w:rtl w:val="0"/>
          <w:lang w:val="it-IT"/>
        </w:rPr>
        <w:t xml:space="preserve">Sreedevi Kolla </w:t>
      </w:r>
      <w:r>
        <w:rPr>
          <w:rFonts w:ascii="Times" w:hAnsi="Times"/>
          <w:rtl w:val="0"/>
          <w:lang w:val="en-US"/>
        </w:rPr>
        <w:t xml:space="preserve">(kolla.sreedevi@gmail.com), Indian Council of Agricultural Research, New Delhi, India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Diptera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Gary Steck</w:t>
      </w:r>
      <w:r>
        <w:rPr>
          <w:rFonts w:ascii="Times" w:hAnsi="Times"/>
          <w:position w:val="16"/>
          <w:sz w:val="14"/>
          <w:szCs w:val="14"/>
          <w:rtl w:val="0"/>
          <w:lang w:val="ru-RU"/>
        </w:rPr>
        <w:t xml:space="preserve">1 </w:t>
      </w:r>
      <w:r>
        <w:rPr>
          <w:rFonts w:ascii="Times" w:hAnsi="Times"/>
          <w:rtl w:val="0"/>
          <w:lang w:val="en-US"/>
        </w:rPr>
        <w:t>and John Moulton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Florida Dept. of Agriculture and Consumer Services, Gainesville, FL, </w:t>
      </w:r>
      <w:r>
        <w:rPr>
          <w:rFonts w:ascii="Times" w:hAnsi="Times"/>
          <w:position w:val="16"/>
          <w:sz w:val="14"/>
          <w:szCs w:val="14"/>
          <w:rtl w:val="0"/>
        </w:rPr>
        <w:t>2</w:t>
      </w:r>
      <w:r>
        <w:rPr>
          <w:rFonts w:ascii="Times" w:hAnsi="Times"/>
          <w:rtl w:val="0"/>
          <w:lang w:val="en-US"/>
        </w:rPr>
        <w:t xml:space="preserve">Univ. of Tennessee, Knoxville, TN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4064 </w:t>
      </w:r>
      <w:r>
        <w:rPr>
          <w:rFonts w:ascii="Times" w:hAnsi="Times"/>
          <w:rtl w:val="0"/>
          <w:lang w:val="en-US"/>
        </w:rPr>
        <w:t xml:space="preserve">Molecular phylogenetics of </w:t>
      </w:r>
      <w:r>
        <w:rPr>
          <w:rFonts w:ascii="Times" w:hAnsi="Times"/>
          <w:i w:val="1"/>
          <w:iCs w:val="1"/>
          <w:rtl w:val="0"/>
        </w:rPr>
        <w:t xml:space="preserve">Aedini </w:t>
      </w:r>
      <w:r>
        <w:rPr>
          <w:rFonts w:ascii="Times" w:hAnsi="Times"/>
          <w:rtl w:val="0"/>
          <w:lang w:val="pt-PT"/>
        </w:rPr>
        <w:t xml:space="preserve">mosquitoes. </w:t>
      </w:r>
      <w:r>
        <w:rPr>
          <w:rFonts w:ascii="Times" w:hAnsi="Times"/>
          <w:b w:val="1"/>
          <w:bCs w:val="1"/>
          <w:rtl w:val="0"/>
          <w:lang w:val="it-IT"/>
        </w:rPr>
        <w:t xml:space="preserve">John Soghigian </w:t>
      </w:r>
      <w:r>
        <w:rPr>
          <w:rFonts w:ascii="Times" w:hAnsi="Times"/>
          <w:rtl w:val="0"/>
          <w:lang w:val="it-IT"/>
        </w:rPr>
        <w:t>(jsoghigian@clarku.edu)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Todd P. Livdahl, Clark Univ., Worcester, MA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4065 </w:t>
      </w:r>
      <w:r>
        <w:rPr>
          <w:rFonts w:ascii="Times" w:hAnsi="Times"/>
          <w:rtl w:val="0"/>
          <w:lang w:val="en-US"/>
        </w:rPr>
        <w:t xml:space="preserve">Revisionary studies of the Nearctic Dixidae (Diptera): The </w:t>
      </w:r>
      <w:r>
        <w:rPr>
          <w:rFonts w:ascii="Times" w:hAnsi="Times"/>
          <w:i w:val="1"/>
          <w:iCs w:val="1"/>
          <w:rtl w:val="0"/>
          <w:lang w:val="pt-PT"/>
        </w:rPr>
        <w:t xml:space="preserve">Dixa inextricata </w:t>
      </w:r>
      <w:r>
        <w:rPr>
          <w:rFonts w:ascii="Times" w:hAnsi="Times"/>
          <w:rtl w:val="0"/>
          <w:lang w:val="en-US"/>
        </w:rPr>
        <w:t xml:space="preserve">and </w:t>
      </w:r>
      <w:r>
        <w:rPr>
          <w:rFonts w:ascii="Times" w:hAnsi="Times"/>
          <w:i w:val="1"/>
          <w:iCs w:val="1"/>
          <w:rtl w:val="0"/>
          <w:lang w:val="it-IT"/>
        </w:rPr>
        <w:t xml:space="preserve">D. modesta </w:t>
      </w:r>
      <w:r>
        <w:rPr>
          <w:rFonts w:ascii="Times" w:hAnsi="Times"/>
          <w:rtl w:val="0"/>
          <w:lang w:val="pt-PT"/>
        </w:rPr>
        <w:t xml:space="preserve">species complexes. </w:t>
      </w:r>
      <w:r>
        <w:rPr>
          <w:rFonts w:ascii="Times" w:hAnsi="Times"/>
          <w:b w:val="1"/>
          <w:bCs w:val="1"/>
          <w:rtl w:val="0"/>
          <w:lang w:val="en-US"/>
        </w:rPr>
        <w:t xml:space="preserve">John Moulton </w:t>
      </w:r>
      <w:r>
        <w:rPr>
          <w:rFonts w:ascii="Times" w:hAnsi="Times"/>
          <w:rtl w:val="0"/>
          <w:lang w:val="en-US"/>
        </w:rPr>
        <w:t xml:space="preserve">(jmoulton@utk.edu), Univ. of Tennessee, Knoxville, TN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4066 </w:t>
      </w:r>
      <w:r>
        <w:rPr>
          <w:rFonts w:ascii="Times" w:hAnsi="Times"/>
          <w:rtl w:val="0"/>
          <w:lang w:val="en-US"/>
        </w:rPr>
        <w:t xml:space="preserve">Systematics and natural history of the millipede- parasitic genus </w:t>
      </w:r>
      <w:r>
        <w:rPr>
          <w:rFonts w:ascii="Times" w:hAnsi="Times"/>
          <w:i w:val="1"/>
          <w:iCs w:val="1"/>
          <w:rtl w:val="0"/>
          <w:lang w:val="es-ES_tradnl"/>
        </w:rPr>
        <w:t xml:space="preserve">Myriophora </w:t>
      </w:r>
      <w:r>
        <w:rPr>
          <w:rFonts w:ascii="Times" w:hAnsi="Times"/>
          <w:rtl w:val="0"/>
        </w:rPr>
        <w:t>(Diptera: Phoridae).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John Hash </w:t>
      </w:r>
      <w:r>
        <w:rPr>
          <w:rFonts w:ascii="Times" w:hAnsi="Times"/>
          <w:rtl w:val="0"/>
          <w:lang w:val="it-IT"/>
        </w:rPr>
        <w:t>(jhash001@ucr.edu)</w:t>
      </w:r>
      <w:r>
        <w:rPr>
          <w:rFonts w:ascii="Times" w:hAnsi="Times"/>
          <w:position w:val="16"/>
          <w:sz w:val="14"/>
          <w:szCs w:val="14"/>
          <w:rtl w:val="0"/>
        </w:rPr>
        <w:t>1</w:t>
      </w:r>
      <w:r>
        <w:rPr>
          <w:rFonts w:ascii="Times" w:hAnsi="Times"/>
          <w:rtl w:val="0"/>
        </w:rPr>
        <w:t>, John M. Heraty</w:t>
      </w:r>
      <w:r>
        <w:rPr>
          <w:rFonts w:ascii="Times" w:hAnsi="Times"/>
          <w:position w:val="16"/>
          <w:sz w:val="14"/>
          <w:szCs w:val="14"/>
          <w:rtl w:val="0"/>
        </w:rPr>
        <w:t>1</w:t>
      </w:r>
      <w:r>
        <w:rPr>
          <w:rFonts w:ascii="Times" w:hAnsi="Times"/>
          <w:rtl w:val="0"/>
          <w:lang w:val="en-US"/>
        </w:rPr>
        <w:t>, and Brian V. Brown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Natural History Museum, Los Angeles, CA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17" name="officeArt object"/>
            <wp:cNvGraphicFramePr/>
            <a:graphic xmlns:a="http://schemas.openxmlformats.org/drawingml/2006/main">
              <a:graphicData uri="http://schemas.openxmlformats.org/drawingml/2006/picture">
                <pic:pic xmlns:pic="http://schemas.openxmlformats.org/drawingml/2006/picture">
                  <pic:nvPicPr>
                    <pic:cNvPr id="107374311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18" name="officeArt object"/>
            <wp:cNvGraphicFramePr/>
            <a:graphic xmlns:a="http://schemas.openxmlformats.org/drawingml/2006/main">
              <a:graphicData uri="http://schemas.openxmlformats.org/drawingml/2006/picture">
                <pic:pic xmlns:pic="http://schemas.openxmlformats.org/drawingml/2006/picture">
                  <pic:nvPicPr>
                    <pic:cNvPr id="10737431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19" name="officeArt object"/>
            <wp:cNvGraphicFramePr/>
            <a:graphic xmlns:a="http://schemas.openxmlformats.org/drawingml/2006/main">
              <a:graphicData uri="http://schemas.openxmlformats.org/drawingml/2006/picture">
                <pic:pic xmlns:pic="http://schemas.openxmlformats.org/drawingml/2006/picture">
                  <pic:nvPicPr>
                    <pic:cNvPr id="107374311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20" name="officeArt object"/>
            <wp:cNvGraphicFramePr/>
            <a:graphic xmlns:a="http://schemas.openxmlformats.org/drawingml/2006/main">
              <a:graphicData uri="http://schemas.openxmlformats.org/drawingml/2006/picture">
                <pic:pic xmlns:pic="http://schemas.openxmlformats.org/drawingml/2006/picture">
                  <pic:nvPicPr>
                    <pic:cNvPr id="107374312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21" name="officeArt object"/>
            <wp:cNvGraphicFramePr/>
            <a:graphic xmlns:a="http://schemas.openxmlformats.org/drawingml/2006/main">
              <a:graphicData uri="http://schemas.openxmlformats.org/drawingml/2006/picture">
                <pic:pic xmlns:pic="http://schemas.openxmlformats.org/drawingml/2006/picture">
                  <pic:nvPicPr>
                    <pic:cNvPr id="1073743121"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22" name="officeArt object"/>
            <wp:cNvGraphicFramePr/>
            <a:graphic xmlns:a="http://schemas.openxmlformats.org/drawingml/2006/main">
              <a:graphicData uri="http://schemas.openxmlformats.org/drawingml/2006/picture">
                <pic:pic xmlns:pic="http://schemas.openxmlformats.org/drawingml/2006/picture">
                  <pic:nvPicPr>
                    <pic:cNvPr id="107374312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23" name="officeArt object"/>
            <wp:cNvGraphicFramePr/>
            <a:graphic xmlns:a="http://schemas.openxmlformats.org/drawingml/2006/main">
              <a:graphicData uri="http://schemas.openxmlformats.org/drawingml/2006/picture">
                <pic:pic xmlns:pic="http://schemas.openxmlformats.org/drawingml/2006/picture">
                  <pic:nvPicPr>
                    <pic:cNvPr id="1073743123"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24" name="officeArt object"/>
            <wp:cNvGraphicFramePr/>
            <a:graphic xmlns:a="http://schemas.openxmlformats.org/drawingml/2006/main">
              <a:graphicData uri="http://schemas.openxmlformats.org/drawingml/2006/picture">
                <pic:pic xmlns:pic="http://schemas.openxmlformats.org/drawingml/2006/picture">
                  <pic:nvPicPr>
                    <pic:cNvPr id="107374312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434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4067 </w:t>
      </w:r>
      <w:r>
        <w:rPr>
          <w:rFonts w:ascii="Times" w:hAnsi="Times"/>
          <w:rtl w:val="0"/>
          <w:lang w:val="en-US"/>
        </w:rPr>
        <w:t xml:space="preserve">The </w:t>
      </w:r>
      <w:r>
        <w:rPr>
          <w:rFonts w:ascii="Times" w:hAnsi="Times"/>
          <w:i w:val="1"/>
          <w:iCs w:val="1"/>
          <w:rtl w:val="0"/>
          <w:lang w:val="it-IT"/>
        </w:rPr>
        <w:t xml:space="preserve">Anastrepha </w:t>
      </w:r>
      <w:r>
        <w:rPr>
          <w:rFonts w:ascii="Times" w:hAnsi="Times"/>
          <w:rtl w:val="0"/>
          <w:lang w:val="en-US"/>
        </w:rPr>
        <w:t xml:space="preserve">Project: Morphological, molecular, and biological studies of adults and larvae. </w:t>
      </w:r>
      <w:r>
        <w:rPr>
          <w:rFonts w:ascii="Times" w:hAnsi="Times"/>
          <w:b w:val="1"/>
          <w:bCs w:val="1"/>
          <w:rtl w:val="0"/>
          <w:lang w:val="en-US"/>
        </w:rPr>
        <w:t xml:space="preserve">Gary Steck </w:t>
      </w:r>
      <w:r>
        <w:rPr>
          <w:rFonts w:ascii="Times" w:hAnsi="Times"/>
          <w:rtl w:val="0"/>
          <w:lang w:val="en-US"/>
        </w:rPr>
        <w:t>(gary.steck@freshfromflorida.com)</w:t>
      </w:r>
      <w:r>
        <w:rPr>
          <w:rFonts w:ascii="Times" w:hAnsi="Times"/>
          <w:position w:val="16"/>
          <w:sz w:val="14"/>
          <w:szCs w:val="14"/>
          <w:rtl w:val="0"/>
        </w:rPr>
        <w:t>1</w:t>
      </w:r>
      <w:r>
        <w:rPr>
          <w:rFonts w:ascii="Times" w:hAnsi="Times"/>
          <w:rtl w:val="0"/>
          <w:lang w:val="de-DE"/>
        </w:rPr>
        <w:t>, Allen Norrbom</w:t>
      </w:r>
      <w:r>
        <w:rPr>
          <w:rFonts w:ascii="Times" w:hAnsi="Times"/>
          <w:position w:val="16"/>
          <w:sz w:val="14"/>
          <w:szCs w:val="14"/>
          <w:rtl w:val="0"/>
        </w:rPr>
        <w:t>2</w:t>
      </w:r>
      <w:r>
        <w:rPr>
          <w:rFonts w:ascii="Times" w:hAnsi="Times"/>
          <w:rtl w:val="0"/>
          <w:lang w:val="it-IT"/>
        </w:rPr>
        <w:t>, Bruce Sutton</w:t>
      </w:r>
      <w:r>
        <w:rPr>
          <w:rFonts w:ascii="Times" w:hAnsi="Times"/>
          <w:position w:val="16"/>
          <w:sz w:val="14"/>
          <w:szCs w:val="14"/>
          <w:rtl w:val="0"/>
        </w:rPr>
        <w:t>1</w:t>
      </w:r>
      <w:r>
        <w:rPr>
          <w:rFonts w:ascii="Times" w:hAnsi="Times"/>
          <w:rtl w:val="0"/>
          <w:lang w:val="pt-PT"/>
        </w:rPr>
        <w:t>, Erick Rodriguez</w:t>
      </w:r>
      <w:r>
        <w:rPr>
          <w:rFonts w:ascii="Times" w:hAnsi="Times"/>
          <w:position w:val="16"/>
          <w:sz w:val="14"/>
          <w:szCs w:val="14"/>
          <w:rtl w:val="0"/>
        </w:rPr>
        <w:t>1</w:t>
      </w:r>
      <w:r>
        <w:rPr>
          <w:rFonts w:ascii="Times" w:hAnsi="Times"/>
          <w:rtl w:val="0"/>
          <w:lang w:val="it-IT"/>
        </w:rPr>
        <w:t>, and Pratibha Srivastava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Florida Dept. of Agriculture and Consumer Services, Gainesville, FL,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4068 </w:t>
      </w:r>
      <w:r>
        <w:rPr>
          <w:rFonts w:ascii="Times" w:hAnsi="Times"/>
          <w:rtl w:val="0"/>
          <w:lang w:val="en-US"/>
        </w:rPr>
        <w:t xml:space="preserve">Sex ticklers and dirty flies: The evolution of a novel abdominal appendage in male sepsid flies. </w:t>
      </w:r>
      <w:r>
        <w:rPr>
          <w:rFonts w:ascii="Times" w:hAnsi="Times"/>
          <w:b w:val="1"/>
          <w:bCs w:val="1"/>
          <w:rtl w:val="0"/>
          <w:lang w:val="en-US"/>
        </w:rPr>
        <w:t xml:space="preserve">Kathy Su </w:t>
      </w:r>
      <w:r>
        <w:rPr>
          <w:rFonts w:ascii="Times" w:hAnsi="Times"/>
          <w:rtl w:val="0"/>
          <w:lang w:val="en-US"/>
        </w:rPr>
        <w:t xml:space="preserve">(kathysufy@gmail.com), Gowri Rajaratnam, and Rudolf Meier, National Univ. of Singapore, Singapore, Singapore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4069 </w:t>
      </w:r>
      <w:r>
        <w:rPr>
          <w:rFonts w:ascii="Times" w:hAnsi="Times"/>
          <w:rtl w:val="0"/>
          <w:lang w:val="en-US"/>
        </w:rPr>
        <w:t xml:space="preserve">A review of the stilt-legged fly subfamily Eurybatinae (Diptera: Micropezidae). </w:t>
      </w:r>
      <w:r>
        <w:rPr>
          <w:rFonts w:ascii="Times" w:hAnsi="Times"/>
          <w:b w:val="1"/>
          <w:bCs w:val="1"/>
          <w:rtl w:val="0"/>
        </w:rPr>
        <w:t xml:space="preserve">Nur Athiqah Md. Yusof </w:t>
      </w:r>
      <w:r>
        <w:rPr>
          <w:rFonts w:ascii="Times" w:hAnsi="Times"/>
          <w:rtl w:val="0"/>
          <w:lang w:val="en-US"/>
        </w:rPr>
        <w:t xml:space="preserve">(nurathiqah.mdyusof@gmail.com) and Stephen A. Marshall, Univ. of Guelph, Guelph, ON, Canada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4070 </w:t>
      </w:r>
      <w:r>
        <w:rPr>
          <w:rFonts w:ascii="Times" w:hAnsi="Times"/>
          <w:rtl w:val="0"/>
          <w:lang w:val="en-US"/>
        </w:rPr>
        <w:t xml:space="preserve">A review and phylogeny of the ant-like flies </w:t>
      </w:r>
      <w:r>
        <w:rPr>
          <w:rFonts w:ascii="Times" w:hAnsi="Times"/>
          <w:i w:val="1"/>
          <w:iCs w:val="1"/>
          <w:rtl w:val="0"/>
          <w:lang w:val="it-IT"/>
        </w:rPr>
        <w:t xml:space="preserve">Plocoscelus </w:t>
      </w:r>
      <w:r>
        <w:rPr>
          <w:rFonts w:ascii="Times" w:hAnsi="Times"/>
          <w:rtl w:val="0"/>
          <w:lang w:val="en-US"/>
        </w:rPr>
        <w:t xml:space="preserve">Enderlein, 1922 (Diptera: Micropezidae), with the description of 13 new species. </w:t>
      </w:r>
      <w:r>
        <w:rPr>
          <w:rFonts w:ascii="Times" w:hAnsi="Times"/>
          <w:b w:val="1"/>
          <w:bCs w:val="1"/>
          <w:rtl w:val="0"/>
          <w:lang w:val="it-IT"/>
        </w:rPr>
        <w:t xml:space="preserve">Gustavo Ferro </w:t>
      </w:r>
      <w:r>
        <w:rPr>
          <w:rFonts w:ascii="Times" w:hAnsi="Times"/>
          <w:rtl w:val="0"/>
          <w:lang w:val="it-IT"/>
        </w:rPr>
        <w:t xml:space="preserve">(gustavo_ferro01@yahoo.com.br), Univ. of Guelph, Guelph, ON,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4071 </w:t>
      </w:r>
      <w:r>
        <w:rPr>
          <w:rFonts w:ascii="Times" w:hAnsi="Times"/>
          <w:rtl w:val="0"/>
          <w:lang w:val="en-US"/>
        </w:rPr>
        <w:t xml:space="preserve">A revision of the Australian species of </w:t>
      </w:r>
      <w:r>
        <w:rPr>
          <w:rFonts w:ascii="Times" w:hAnsi="Times"/>
          <w:i w:val="1"/>
          <w:iCs w:val="1"/>
          <w:rtl w:val="0"/>
        </w:rPr>
        <w:t xml:space="preserve">Howickia </w:t>
      </w:r>
      <w:r>
        <w:rPr>
          <w:rFonts w:ascii="Times" w:hAnsi="Times"/>
          <w:rtl w:val="0"/>
          <w:lang w:val="es-ES_tradnl"/>
        </w:rPr>
        <w:t xml:space="preserve">(Diptera: Sphaeroceridae). </w:t>
      </w:r>
      <w:r>
        <w:rPr>
          <w:rFonts w:ascii="Times" w:hAnsi="Times"/>
          <w:b w:val="1"/>
          <w:bCs w:val="1"/>
          <w:rtl w:val="0"/>
          <w:lang w:val="en-US"/>
        </w:rPr>
        <w:t xml:space="preserve">Hailey Ashbee </w:t>
      </w:r>
      <w:r>
        <w:rPr>
          <w:rFonts w:ascii="Times" w:hAnsi="Times"/>
          <w:rtl w:val="0"/>
          <w:lang w:val="it-IT"/>
        </w:rPr>
        <w:t>(hashbee@ uoguelph.ca)</w:t>
      </w:r>
      <w:r>
        <w:rPr>
          <w:rFonts w:ascii="Times" w:hAnsi="Times"/>
          <w:position w:val="16"/>
          <w:sz w:val="14"/>
          <w:szCs w:val="14"/>
          <w:rtl w:val="0"/>
          <w:lang w:val="ru-RU"/>
        </w:rPr>
        <w:t xml:space="preserve">1 </w:t>
      </w:r>
      <w:r>
        <w:rPr>
          <w:rFonts w:ascii="Times" w:hAnsi="Times"/>
          <w:rtl w:val="0"/>
          <w:lang w:val="de-DE"/>
        </w:rPr>
        <w:t>and Stephen A. Marshall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Guelph, Fenwick, ON, Canada, </w:t>
      </w:r>
      <w:r>
        <w:rPr>
          <w:rFonts w:ascii="Times" w:hAnsi="Times"/>
          <w:position w:val="16"/>
          <w:sz w:val="14"/>
          <w:szCs w:val="14"/>
          <w:rtl w:val="0"/>
        </w:rPr>
        <w:t>2</w:t>
      </w:r>
      <w:r>
        <w:rPr>
          <w:rFonts w:ascii="Times" w:hAnsi="Times"/>
          <w:rtl w:val="0"/>
          <w:lang w:val="en-US"/>
        </w:rPr>
        <w:t xml:space="preserve">Univ. of Guelph, Guelph, ON, Canada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4072 </w:t>
      </w:r>
      <w:r>
        <w:rPr>
          <w:rFonts w:ascii="Times" w:hAnsi="Times"/>
          <w:rtl w:val="0"/>
          <w:lang w:val="en-US"/>
        </w:rPr>
        <w:t xml:space="preserve">The mega diverse, minute Diptera: A revision of the New World genus </w:t>
      </w:r>
      <w:r>
        <w:rPr>
          <w:rFonts w:ascii="Times" w:hAnsi="Times"/>
          <w:i w:val="1"/>
          <w:iCs w:val="1"/>
          <w:rtl w:val="0"/>
          <w:lang w:val="nl-NL"/>
        </w:rPr>
        <w:t xml:space="preserve">Bromeloecia </w:t>
      </w:r>
      <w:r>
        <w:rPr>
          <w:rFonts w:ascii="Times" w:hAnsi="Times"/>
          <w:rtl w:val="0"/>
        </w:rPr>
        <w:t xml:space="preserve">(Sphaeroceridae, Limosininae). </w:t>
      </w:r>
      <w:r>
        <w:rPr>
          <w:rFonts w:ascii="Times" w:hAnsi="Times"/>
          <w:b w:val="1"/>
          <w:bCs w:val="1"/>
          <w:rtl w:val="0"/>
          <w:lang w:val="en-US"/>
        </w:rPr>
        <w:t xml:space="preserve">Tiffany Yau </w:t>
      </w:r>
      <w:r>
        <w:rPr>
          <w:rFonts w:ascii="Times" w:hAnsi="Times"/>
          <w:rtl w:val="0"/>
          <w:lang w:val="en-US"/>
        </w:rPr>
        <w:t xml:space="preserve">(tyau@alumni.uoguelph. ca) and Stephen Marshall, Univ. of Guelph, Guelph, ON, Canada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4073 </w:t>
      </w:r>
      <w:r>
        <w:rPr>
          <w:rFonts w:ascii="Times" w:hAnsi="Times"/>
          <w:rtl w:val="0"/>
          <w:lang w:val="en-US"/>
        </w:rPr>
        <w:t xml:space="preserve">A mitogenomic perspective on calyptrate phylogeny. </w:t>
      </w:r>
      <w:r>
        <w:rPr>
          <w:rFonts w:ascii="Times" w:hAnsi="Times"/>
          <w:b w:val="1"/>
          <w:bCs w:val="1"/>
          <w:rtl w:val="0"/>
          <w:lang w:val="en-US"/>
        </w:rPr>
        <w:t xml:space="preserve">Liping Yan </w:t>
      </w:r>
      <w:r>
        <w:rPr>
          <w:rFonts w:ascii="Times" w:hAnsi="Times"/>
          <w:rtl w:val="0"/>
        </w:rPr>
        <w:t>(yanlp523@qq.com)</w:t>
      </w:r>
      <w:r>
        <w:rPr>
          <w:rFonts w:ascii="Times" w:hAnsi="Times"/>
          <w:position w:val="16"/>
          <w:sz w:val="14"/>
          <w:szCs w:val="14"/>
          <w:rtl w:val="0"/>
        </w:rPr>
        <w:t>1</w:t>
      </w:r>
      <w:r>
        <w:rPr>
          <w:rFonts w:ascii="Times" w:hAnsi="Times"/>
          <w:rtl w:val="0"/>
        </w:rPr>
        <w:t>, Kai Li</w:t>
      </w:r>
      <w:r>
        <w:rPr>
          <w:rFonts w:ascii="Times" w:hAnsi="Times"/>
          <w:position w:val="16"/>
          <w:sz w:val="14"/>
          <w:szCs w:val="14"/>
          <w:rtl w:val="0"/>
        </w:rPr>
        <w:t>1</w:t>
      </w:r>
      <w:r>
        <w:rPr>
          <w:rFonts w:ascii="Times" w:hAnsi="Times"/>
          <w:rtl w:val="0"/>
          <w:lang w:val="en-US"/>
        </w:rPr>
        <w:t>, Thomas Pape</w:t>
      </w:r>
      <w:r>
        <w:rPr>
          <w:rFonts w:ascii="Times" w:hAnsi="Times"/>
          <w:position w:val="16"/>
          <w:sz w:val="14"/>
          <w:szCs w:val="14"/>
          <w:rtl w:val="0"/>
        </w:rPr>
        <w:t>2</w:t>
      </w:r>
      <w:r>
        <w:rPr>
          <w:rFonts w:ascii="Times" w:hAnsi="Times"/>
          <w:rtl w:val="0"/>
          <w:lang w:val="en-US"/>
        </w:rPr>
        <w:t>, and Dong Zhang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Beijing Forestry Univ., Beijing, China, </w:t>
      </w:r>
      <w:r>
        <w:rPr>
          <w:rFonts w:ascii="Times" w:hAnsi="Times"/>
          <w:position w:val="16"/>
          <w:sz w:val="14"/>
          <w:szCs w:val="14"/>
          <w:rtl w:val="0"/>
        </w:rPr>
        <w:t>2</w:t>
      </w:r>
      <w:r>
        <w:rPr>
          <w:rFonts w:ascii="Times" w:hAnsi="Times"/>
          <w:rtl w:val="0"/>
          <w:lang w:val="de-DE"/>
        </w:rPr>
        <w:t xml:space="preserve">Natural History Museum, Copenhagen, Denmark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4074 </w:t>
      </w:r>
      <w:r>
        <w:rPr>
          <w:rFonts w:ascii="Times" w:hAnsi="Times"/>
          <w:rtl w:val="0"/>
          <w:lang w:val="en-US"/>
        </w:rPr>
        <w:t xml:space="preserve">Morphology of </w:t>
      </w:r>
      <w:r>
        <w:rPr>
          <w:rFonts w:ascii="Times" w:hAnsi="Times"/>
          <w:i w:val="1"/>
          <w:iCs w:val="1"/>
          <w:rtl w:val="0"/>
          <w:lang w:val="de-DE"/>
        </w:rPr>
        <w:t xml:space="preserve">Gasterophilus </w:t>
      </w:r>
      <w:r>
        <w:rPr>
          <w:rFonts w:ascii="Times" w:hAnsi="Times"/>
          <w:rtl w:val="0"/>
          <w:lang w:val="en-US"/>
        </w:rPr>
        <w:t xml:space="preserve">(Diptera: Oestridae) larvae: Evolutionary trends, homology and phylogenet- ic implications. </w:t>
      </w:r>
      <w:r>
        <w:rPr>
          <w:rFonts w:ascii="Times" w:hAnsi="Times"/>
          <w:b w:val="1"/>
          <w:bCs w:val="1"/>
          <w:rtl w:val="0"/>
        </w:rPr>
        <w:t xml:space="preserve">Xin-yu Li </w:t>
      </w:r>
      <w:r>
        <w:rPr>
          <w:rFonts w:ascii="Times" w:hAnsi="Times"/>
          <w:rtl w:val="0"/>
        </w:rPr>
        <w:t>(lixinyubjfu@bjfu.edu.cn)</w:t>
      </w:r>
      <w:r>
        <w:rPr>
          <w:rFonts w:ascii="Times" w:hAnsi="Times"/>
          <w:position w:val="16"/>
          <w:sz w:val="14"/>
          <w:szCs w:val="14"/>
          <w:rtl w:val="0"/>
        </w:rPr>
        <w:t>1</w:t>
      </w:r>
      <w:r>
        <w:rPr>
          <w:rFonts w:ascii="Times" w:hAnsi="Times"/>
          <w:rtl w:val="0"/>
          <w:lang w:val="en-US"/>
        </w:rPr>
        <w:t>, Liping Yan</w:t>
      </w:r>
      <w:r>
        <w:rPr>
          <w:rFonts w:ascii="Times" w:hAnsi="Times"/>
          <w:position w:val="16"/>
          <w:sz w:val="14"/>
          <w:szCs w:val="14"/>
          <w:rtl w:val="0"/>
        </w:rPr>
        <w:t>1</w:t>
      </w:r>
      <w:r>
        <w:rPr>
          <w:rFonts w:ascii="Times" w:hAnsi="Times"/>
          <w:rtl w:val="0"/>
        </w:rPr>
        <w:t>, Kai Li</w:t>
      </w:r>
      <w:r>
        <w:rPr>
          <w:rFonts w:ascii="Times" w:hAnsi="Times"/>
          <w:position w:val="16"/>
          <w:sz w:val="14"/>
          <w:szCs w:val="14"/>
          <w:rtl w:val="0"/>
        </w:rPr>
        <w:t>1</w:t>
      </w:r>
      <w:r>
        <w:rPr>
          <w:rFonts w:ascii="Times" w:hAnsi="Times"/>
          <w:rtl w:val="0"/>
          <w:lang w:val="en-US"/>
        </w:rPr>
        <w:t>, Thomas Pape</w:t>
      </w:r>
      <w:r>
        <w:rPr>
          <w:rFonts w:ascii="Times" w:hAnsi="Times"/>
          <w:position w:val="16"/>
          <w:sz w:val="14"/>
          <w:szCs w:val="14"/>
          <w:rtl w:val="0"/>
        </w:rPr>
        <w:t>2</w:t>
      </w:r>
      <w:r>
        <w:rPr>
          <w:rFonts w:ascii="Times" w:hAnsi="Times"/>
          <w:rtl w:val="0"/>
          <w:lang w:val="en-US"/>
        </w:rPr>
        <w:t>, and Dong Zhang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Beijing Forestry Univ., Beijing, China, </w:t>
      </w:r>
      <w:r>
        <w:rPr>
          <w:rFonts w:ascii="Times" w:hAnsi="Times"/>
          <w:position w:val="16"/>
          <w:sz w:val="14"/>
          <w:szCs w:val="14"/>
          <w:rtl w:val="0"/>
        </w:rPr>
        <w:t>2</w:t>
      </w:r>
      <w:r>
        <w:rPr>
          <w:rFonts w:ascii="Times" w:hAnsi="Times"/>
          <w:rtl w:val="0"/>
          <w:lang w:val="de-DE"/>
        </w:rPr>
        <w:t xml:space="preserve">Natural History Museum, Copenhagen, Denmark </w:t>
      </w:r>
    </w:p>
    <w:p>
      <w:pPr>
        <w:pStyle w:val="Body"/>
        <w:widowControl w:val="0"/>
        <w:spacing w:after="240"/>
        <w:rPr>
          <w:rFonts w:ascii="Times" w:cs="Times" w:hAnsi="Times" w:eastAsia="Times"/>
        </w:rPr>
      </w:pPr>
      <w:r>
        <w:rPr>
          <w:rFonts w:ascii="Times" w:hAnsi="Times"/>
          <w:rtl w:val="0"/>
        </w:rPr>
        <w:t xml:space="preserve">12:15 </w:t>
      </w:r>
      <w:r>
        <w:rPr>
          <w:rFonts w:ascii="Times" w:hAnsi="Times"/>
          <w:b w:val="1"/>
          <w:bCs w:val="1"/>
          <w:rtl w:val="0"/>
        </w:rPr>
        <w:t xml:space="preserve">4075 </w:t>
      </w:r>
      <w:r>
        <w:rPr>
          <w:rFonts w:ascii="Times" w:hAnsi="Times"/>
          <w:rtl w:val="0"/>
          <w:lang w:val="en-US"/>
        </w:rPr>
        <w:t xml:space="preserve">Phylogenetical insights on the evolution of stomach bot flies (Oestridae: </w:t>
      </w:r>
      <w:r>
        <w:rPr>
          <w:rFonts w:ascii="Times" w:hAnsi="Times"/>
          <w:i w:val="1"/>
          <w:iCs w:val="1"/>
          <w:rtl w:val="0"/>
          <w:lang w:val="de-DE"/>
        </w:rPr>
        <w:t>Gasterophilus</w:t>
      </w:r>
      <w:r>
        <w:rPr>
          <w:rFonts w:ascii="Times" w:hAnsi="Times"/>
          <w:rtl w:val="0"/>
        </w:rPr>
        <w:t xml:space="preserve">). </w:t>
      </w:r>
      <w:r>
        <w:rPr>
          <w:rFonts w:ascii="Times" w:hAnsi="Times"/>
          <w:b w:val="1"/>
          <w:bCs w:val="1"/>
          <w:rtl w:val="0"/>
          <w:lang w:val="en-US"/>
        </w:rPr>
        <w:t xml:space="preserve">Dong Zhang </w:t>
      </w:r>
      <w:r>
        <w:rPr>
          <w:rFonts w:ascii="Times" w:hAnsi="Times"/>
          <w:rtl w:val="0"/>
          <w:lang w:val="it-IT"/>
        </w:rPr>
        <w:t>(ernest8445@163.com)</w:t>
      </w:r>
      <w:r>
        <w:rPr>
          <w:rFonts w:ascii="Times" w:hAnsi="Times"/>
          <w:position w:val="16"/>
          <w:sz w:val="14"/>
          <w:szCs w:val="14"/>
          <w:rtl w:val="0"/>
        </w:rPr>
        <w:t>1</w:t>
      </w:r>
      <w:r>
        <w:rPr>
          <w:rFonts w:ascii="Times" w:hAnsi="Times"/>
          <w:rtl w:val="0"/>
          <w:lang w:val="en-US"/>
        </w:rPr>
        <w:t>, Liping Yan</w:t>
      </w:r>
      <w:r>
        <w:rPr>
          <w:rFonts w:ascii="Times" w:hAnsi="Times"/>
          <w:position w:val="16"/>
          <w:sz w:val="14"/>
          <w:szCs w:val="14"/>
          <w:rtl w:val="0"/>
        </w:rPr>
        <w:t>1</w:t>
      </w:r>
      <w:r>
        <w:rPr>
          <w:rFonts w:ascii="Times" w:hAnsi="Times"/>
          <w:rtl w:val="0"/>
        </w:rPr>
        <w:t>, Xin-yu Li</w:t>
      </w:r>
      <w:r>
        <w:rPr>
          <w:rFonts w:ascii="Times" w:hAnsi="Times"/>
          <w:position w:val="16"/>
          <w:sz w:val="14"/>
          <w:szCs w:val="14"/>
          <w:rtl w:val="0"/>
        </w:rPr>
        <w:t>1</w:t>
      </w:r>
      <w:r>
        <w:rPr>
          <w:rFonts w:ascii="Times" w:hAnsi="Times"/>
          <w:rtl w:val="0"/>
        </w:rPr>
        <w:t>, Kai Li</w:t>
      </w:r>
      <w:r>
        <w:rPr>
          <w:rFonts w:ascii="Times" w:hAnsi="Times"/>
          <w:position w:val="16"/>
          <w:sz w:val="14"/>
          <w:szCs w:val="14"/>
          <w:rtl w:val="0"/>
        </w:rPr>
        <w:t>1</w:t>
      </w:r>
      <w:r>
        <w:rPr>
          <w:rFonts w:ascii="Times" w:hAnsi="Times"/>
          <w:rtl w:val="0"/>
          <w:lang w:val="en-US"/>
        </w:rPr>
        <w:t>, and Thomas Pape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Beijing Forestry Univ., Beijing, China, </w:t>
      </w:r>
      <w:r>
        <w:rPr>
          <w:rFonts w:ascii="Times" w:hAnsi="Times"/>
          <w:position w:val="16"/>
          <w:sz w:val="14"/>
          <w:szCs w:val="14"/>
          <w:rtl w:val="0"/>
        </w:rPr>
        <w:t>2</w:t>
      </w:r>
      <w:r>
        <w:rPr>
          <w:rFonts w:ascii="Times" w:hAnsi="Times"/>
          <w:rtl w:val="0"/>
          <w:lang w:val="de-DE"/>
        </w:rPr>
        <w:t xml:space="preserve">Natural History Museum, Copenhagen, Denmark </w:t>
      </w:r>
    </w:p>
    <w:p>
      <w:pPr>
        <w:pStyle w:val="Body"/>
        <w:widowControl w:val="0"/>
        <w:spacing w:after="240"/>
        <w:rPr>
          <w:rFonts w:ascii="Times" w:cs="Times" w:hAnsi="Times" w:eastAsia="Times"/>
        </w:rPr>
      </w:pPr>
      <w:r>
        <w:rPr>
          <w:rFonts w:ascii="Times" w:hAnsi="Times"/>
          <w:rtl w:val="0"/>
          <w:lang w:val="en-US"/>
        </w:rPr>
        <w:t xml:space="preserve">12:30 </w:t>
      </w:r>
      <w:r>
        <w:rPr>
          <w:rFonts w:ascii="Times" w:hAnsi="Times"/>
          <w:b w:val="1"/>
          <w:bCs w:val="1"/>
          <w:rtl w:val="0"/>
        </w:rPr>
        <w:t xml:space="preserve">4076 </w:t>
      </w:r>
      <w:r>
        <w:rPr>
          <w:rFonts w:ascii="Times" w:hAnsi="Times"/>
          <w:rtl w:val="0"/>
          <w:lang w:val="en-US"/>
        </w:rPr>
        <w:t>A phylogenetic framework for the tachinid fly tribe Blondeliini (Diptera: Tachinidae: Exoristinae).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Z. L. Burington </w:t>
      </w:r>
      <w:r>
        <w:rPr>
          <w:rFonts w:ascii="Times" w:hAnsi="Times"/>
          <w:rtl w:val="0"/>
          <w:lang w:val="en-US"/>
        </w:rPr>
        <w:t>(keroplatus@gmail.com)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John Stireman III, Wright State Univ., Dayton, OH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Hemiptera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de-DE"/>
        </w:rPr>
        <w:t>Adam Wallner</w:t>
      </w:r>
      <w:r>
        <w:rPr>
          <w:rFonts w:ascii="Times" w:hAnsi="Times"/>
          <w:position w:val="16"/>
          <w:sz w:val="14"/>
          <w:szCs w:val="14"/>
          <w:rtl w:val="0"/>
          <w:lang w:val="ru-RU"/>
        </w:rPr>
        <w:t xml:space="preserve">1 </w:t>
      </w:r>
      <w:r>
        <w:rPr>
          <w:rFonts w:ascii="Times" w:hAnsi="Times"/>
          <w:rtl w:val="0"/>
          <w:lang w:val="en-US"/>
        </w:rPr>
        <w:t>and Christopher Owen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Miami, FL, </w:t>
      </w:r>
      <w:r>
        <w:rPr>
          <w:rFonts w:ascii="Times" w:hAnsi="Times"/>
          <w:position w:val="16"/>
          <w:sz w:val="14"/>
          <w:szCs w:val="14"/>
          <w:rtl w:val="0"/>
        </w:rPr>
        <w:t>2</w:t>
      </w:r>
      <w:r>
        <w:rPr>
          <w:rFonts w:ascii="Times" w:hAnsi="Times"/>
          <w:rtl w:val="0"/>
          <w:lang w:val="en-US"/>
        </w:rPr>
        <w:t xml:space="preserve">The George Washington Univ., Ashburn, VA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4077 </w:t>
      </w:r>
      <w:r>
        <w:rPr>
          <w:rFonts w:ascii="Times" w:hAnsi="Times"/>
          <w:rtl w:val="0"/>
          <w:lang w:val="en-US"/>
        </w:rPr>
        <w:t xml:space="preserve">Morphology of thoracic muscles in Hemiptera and its significance in uncovering evolution of jumping behavior. </w:t>
      </w:r>
      <w:r>
        <w:rPr>
          <w:rFonts w:ascii="Times" w:hAnsi="Times"/>
          <w:b w:val="1"/>
          <w:bCs w:val="1"/>
          <w:rtl w:val="0"/>
        </w:rPr>
        <w:t xml:space="preserve">Naoki Ogawa </w:t>
      </w:r>
      <w:r>
        <w:rPr>
          <w:rFonts w:ascii="Times" w:hAnsi="Times"/>
          <w:rtl w:val="0"/>
        </w:rPr>
        <w:t xml:space="preserve">(ogawa222@res.agr.hokudai. ac.jp) and Kazunori Yoshizawa, Hokkaido Univ., Sapporo, Japan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4078 </w:t>
      </w:r>
      <w:r>
        <w:rPr>
          <w:rFonts w:ascii="Times" w:hAnsi="Times"/>
          <w:rtl w:val="0"/>
          <w:lang w:val="en-US"/>
        </w:rPr>
        <w:t xml:space="preserve">Revision of the taxonomic status of </w:t>
      </w:r>
      <w:r>
        <w:rPr>
          <w:rFonts w:ascii="Times" w:hAnsi="Times"/>
          <w:i w:val="1"/>
          <w:iCs w:val="1"/>
          <w:rtl w:val="0"/>
          <w:lang w:val="en-US"/>
        </w:rPr>
        <w:t xml:space="preserve">Aphis floridanae </w:t>
      </w:r>
      <w:r>
        <w:rPr>
          <w:rFonts w:ascii="Times" w:hAnsi="Times"/>
          <w:rtl w:val="0"/>
          <w:lang w:val="pt-PT"/>
        </w:rPr>
        <w:t>Tissot (Hemiptera: Aphididae).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Doris Lagos-Kutz </w:t>
      </w:r>
      <w:r>
        <w:rPr>
          <w:rFonts w:ascii="Times" w:hAnsi="Times"/>
          <w:rtl w:val="0"/>
          <w:lang w:val="pt-PT"/>
        </w:rPr>
        <w:t>(dlagos@illinois.edu)</w:t>
      </w:r>
      <w:r>
        <w:rPr>
          <w:rFonts w:ascii="Times" w:hAnsi="Times"/>
          <w:position w:val="16"/>
          <w:sz w:val="14"/>
          <w:szCs w:val="14"/>
          <w:rtl w:val="0"/>
        </w:rPr>
        <w:t>1</w:t>
      </w:r>
      <w:r>
        <w:rPr>
          <w:rFonts w:ascii="Times" w:hAnsi="Times"/>
          <w:rtl w:val="0"/>
          <w:lang w:val="de-DE"/>
        </w:rPr>
        <w:t>, Susan Halbert</w:t>
      </w:r>
      <w:r>
        <w:rPr>
          <w:rFonts w:ascii="Times" w:hAnsi="Times"/>
          <w:position w:val="16"/>
          <w:sz w:val="14"/>
          <w:szCs w:val="14"/>
          <w:rtl w:val="0"/>
        </w:rPr>
        <w:t>2</w:t>
      </w:r>
      <w:r>
        <w:rPr>
          <w:rFonts w:ascii="Times" w:hAnsi="Times"/>
          <w:rtl w:val="0"/>
          <w:lang w:val="nl-NL"/>
        </w:rPr>
        <w:t>, David Voegtlin</w:t>
      </w:r>
      <w:r>
        <w:rPr>
          <w:rFonts w:ascii="Times" w:hAnsi="Times"/>
          <w:position w:val="16"/>
          <w:sz w:val="14"/>
          <w:szCs w:val="14"/>
          <w:rtl w:val="0"/>
        </w:rPr>
        <w:t>1</w:t>
      </w:r>
      <w:r>
        <w:rPr>
          <w:rFonts w:ascii="Times" w:hAnsi="Times"/>
          <w:rtl w:val="0"/>
          <w:lang w:val="en-US"/>
        </w:rPr>
        <w:t>, and Glen L. Hartman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Florida Dept. of Agriculture and Consumer Services, Gainesville, FL, </w:t>
      </w:r>
      <w:r>
        <w:rPr>
          <w:rFonts w:ascii="Times" w:hAnsi="Times"/>
          <w:position w:val="16"/>
          <w:sz w:val="14"/>
          <w:szCs w:val="14"/>
          <w:rtl w:val="0"/>
        </w:rPr>
        <w:t>3</w:t>
      </w:r>
      <w:r>
        <w:rPr>
          <w:rFonts w:ascii="Times" w:hAnsi="Times"/>
          <w:rtl w:val="0"/>
          <w:lang w:val="en-US"/>
        </w:rPr>
        <w:t xml:space="preserve">National Soybean Research Center, Urbana, IL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4079 </w:t>
      </w:r>
      <w:r>
        <w:rPr>
          <w:rFonts w:ascii="Times" w:hAnsi="Times"/>
          <w:rtl w:val="0"/>
          <w:lang w:val="en-US"/>
        </w:rPr>
        <w:t>Chromosomal variation and cryptic species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w:t>
      </w:r>
      <w:r>
        <w:rPr>
          <w:rFonts w:ascii="Times" w:hAnsi="Times"/>
          <w:i w:val="1"/>
          <w:iCs w:val="1"/>
          <w:rtl w:val="0"/>
          <w:lang w:val="it-IT"/>
        </w:rPr>
        <w:t xml:space="preserve">Apiomorpha minor </w:t>
      </w:r>
      <w:r>
        <w:rPr>
          <w:rFonts w:ascii="Times" w:hAnsi="Times"/>
          <w:rtl w:val="0"/>
          <w:lang w:val="es-ES_tradnl"/>
        </w:rPr>
        <w:t>species complex.</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Penelope Mills </w:t>
      </w:r>
      <w:r>
        <w:rPr>
          <w:rFonts w:ascii="Times" w:hAnsi="Times"/>
          <w:rtl w:val="0"/>
          <w:lang w:val="en-US"/>
        </w:rPr>
        <w:t xml:space="preserve">(penelope.mills@uqconnect.edu.au) and Lyn Cook, Univ. of Queensland, Brisbane, Australia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4080 </w:t>
      </w:r>
      <w:r>
        <w:rPr>
          <w:rFonts w:ascii="Times" w:hAnsi="Times"/>
          <w:rtl w:val="0"/>
          <w:lang w:val="en-US"/>
        </w:rPr>
        <w:t xml:space="preserve">Systematics, biogeography, and host-plant relationships of the Neotropical jumping plant-louse genus </w:t>
      </w:r>
      <w:r>
        <w:rPr>
          <w:rFonts w:ascii="Times" w:hAnsi="Times"/>
          <w:i w:val="1"/>
          <w:iCs w:val="1"/>
          <w:rtl w:val="0"/>
          <w:lang w:val="it-IT"/>
        </w:rPr>
        <w:t xml:space="preserve">Russelliana </w:t>
      </w:r>
      <w:r>
        <w:rPr>
          <w:rFonts w:ascii="Times" w:hAnsi="Times"/>
          <w:rtl w:val="0"/>
        </w:rPr>
        <w:t xml:space="preserve">(Hemiptera: Psylloidea). </w:t>
      </w:r>
      <w:r>
        <w:rPr>
          <w:rFonts w:ascii="Times" w:hAnsi="Times"/>
          <w:b w:val="1"/>
          <w:bCs w:val="1"/>
          <w:rtl w:val="0"/>
        </w:rPr>
        <w:t xml:space="preserve">Liliya Serbina </w:t>
      </w:r>
      <w:r>
        <w:rPr>
          <w:rFonts w:ascii="Times" w:hAnsi="Times"/>
          <w:rtl w:val="0"/>
        </w:rPr>
        <w:t>(liliya_serbina@mail.ru)</w:t>
      </w:r>
      <w:r>
        <w:rPr>
          <w:rFonts w:ascii="Times" w:hAnsi="Times"/>
          <w:position w:val="16"/>
          <w:sz w:val="14"/>
          <w:szCs w:val="14"/>
          <w:rtl w:val="0"/>
        </w:rPr>
        <w:t xml:space="preserve">1,2 </w:t>
      </w:r>
      <w:r>
        <w:rPr>
          <w:rFonts w:ascii="Times" w:hAnsi="Times"/>
          <w:rtl w:val="0"/>
          <w:lang w:val="da-DK"/>
        </w:rPr>
        <w:t>and Daniel Burckhardt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Natural History Museum, Basel, Switzerland, </w:t>
      </w:r>
      <w:r>
        <w:rPr>
          <w:rFonts w:ascii="Times" w:hAnsi="Times"/>
          <w:position w:val="16"/>
          <w:sz w:val="14"/>
          <w:szCs w:val="14"/>
          <w:rtl w:val="0"/>
        </w:rPr>
        <w:t>2</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lang w:val="de-DE"/>
        </w:rPr>
        <w:t xml:space="preserve">of Basel, Basel, Switzerland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4081 </w:t>
      </w:r>
      <w:r>
        <w:rPr>
          <w:rFonts w:ascii="Times" w:hAnsi="Times"/>
          <w:rtl w:val="0"/>
          <w:lang w:val="en-US"/>
        </w:rPr>
        <w:t xml:space="preserve">Phylogenomic estimate of the Cicadidae (Hemiptera: Cicadoidea): Identifying contaminated/ paralogous locus copies and exploring the utility of Hemiptera and cicada 1:1 ortholog sets in pest Hemiptera lineages. </w:t>
      </w:r>
      <w:r>
        <w:rPr>
          <w:rFonts w:ascii="Times" w:hAnsi="Times"/>
          <w:b w:val="1"/>
          <w:bCs w:val="1"/>
          <w:rtl w:val="0"/>
          <w:lang w:val="de-DE"/>
        </w:rPr>
        <w:t xml:space="preserve">Christopher Owen </w:t>
      </w:r>
      <w:r>
        <w:rPr>
          <w:rFonts w:ascii="Times" w:hAnsi="Times"/>
          <w:rtl w:val="0"/>
          <w:lang w:val="en-US"/>
        </w:rPr>
        <w:t>(christopherlowen@yahoo. com)</w:t>
      </w:r>
      <w:r>
        <w:rPr>
          <w:rFonts w:ascii="Times" w:hAnsi="Times"/>
          <w:position w:val="16"/>
          <w:sz w:val="14"/>
          <w:szCs w:val="14"/>
          <w:rtl w:val="0"/>
        </w:rPr>
        <w:t>1</w:t>
      </w:r>
      <w:r>
        <w:rPr>
          <w:rFonts w:ascii="Times" w:hAnsi="Times"/>
          <w:rtl w:val="0"/>
        </w:rPr>
        <w:t>, David C. Marshall</w:t>
      </w:r>
      <w:r>
        <w:rPr>
          <w:rFonts w:ascii="Times" w:hAnsi="Times"/>
          <w:position w:val="16"/>
          <w:sz w:val="14"/>
          <w:szCs w:val="14"/>
          <w:rtl w:val="0"/>
        </w:rPr>
        <w:t>2</w:t>
      </w:r>
      <w:r>
        <w:rPr>
          <w:rFonts w:ascii="Times" w:hAnsi="Times"/>
          <w:rtl w:val="0"/>
          <w:lang w:val="en-US"/>
        </w:rPr>
        <w:t>, Katherine B. R. Hill</w:t>
      </w:r>
      <w:r>
        <w:rPr>
          <w:rFonts w:ascii="Times" w:hAnsi="Times"/>
          <w:position w:val="16"/>
          <w:sz w:val="14"/>
          <w:szCs w:val="14"/>
          <w:rtl w:val="0"/>
        </w:rPr>
        <w:t>2</w:t>
      </w:r>
      <w:r>
        <w:rPr>
          <w:rFonts w:ascii="Times" w:hAnsi="Times"/>
          <w:rtl w:val="0"/>
          <w:lang w:val="en-US"/>
        </w:rPr>
        <w:t>, Elizabeth Wade</w:t>
      </w:r>
      <w:r>
        <w:rPr>
          <w:rFonts w:ascii="Times" w:hAnsi="Times"/>
          <w:position w:val="16"/>
          <w:sz w:val="14"/>
          <w:szCs w:val="14"/>
          <w:rtl w:val="0"/>
        </w:rPr>
        <w:t>2</w:t>
      </w:r>
      <w:r>
        <w:rPr>
          <w:rFonts w:ascii="Times" w:hAnsi="Times"/>
          <w:rtl w:val="0"/>
          <w:lang w:val="nl-NL"/>
        </w:rPr>
        <w:t>, Geert Goemans</w:t>
      </w:r>
      <w:r>
        <w:rPr>
          <w:rFonts w:ascii="Times" w:hAnsi="Times"/>
          <w:position w:val="16"/>
          <w:sz w:val="14"/>
          <w:szCs w:val="14"/>
          <w:rtl w:val="0"/>
        </w:rPr>
        <w:t>2</w:t>
      </w:r>
      <w:r>
        <w:rPr>
          <w:rFonts w:ascii="Times" w:hAnsi="Times"/>
          <w:rtl w:val="0"/>
          <w:lang w:val="it-IT"/>
        </w:rPr>
        <w:t>, Alan Lemmon</w:t>
      </w:r>
      <w:r>
        <w:rPr>
          <w:rFonts w:ascii="Times" w:hAnsi="Times"/>
          <w:position w:val="16"/>
          <w:sz w:val="14"/>
          <w:szCs w:val="14"/>
          <w:rtl w:val="0"/>
        </w:rPr>
        <w:t>3</w:t>
      </w:r>
      <w:r>
        <w:rPr>
          <w:rFonts w:ascii="Times" w:hAnsi="Times"/>
          <w:rtl w:val="0"/>
          <w:lang w:val="en-US"/>
        </w:rPr>
        <w:t>, Emily Lemmon</w:t>
      </w:r>
      <w:r>
        <w:rPr>
          <w:rFonts w:ascii="Times" w:hAnsi="Times"/>
          <w:position w:val="16"/>
          <w:sz w:val="14"/>
          <w:szCs w:val="14"/>
          <w:rtl w:val="0"/>
        </w:rPr>
        <w:t>3</w:t>
      </w:r>
      <w:r>
        <w:rPr>
          <w:rFonts w:ascii="Times" w:hAnsi="Times"/>
          <w:rtl w:val="0"/>
          <w:lang w:val="en-US"/>
        </w:rPr>
        <w:t>, and Chris Simon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George Washington Univ., Ashburn, VA, </w:t>
      </w:r>
      <w:r>
        <w:rPr>
          <w:rFonts w:ascii="Times" w:hAnsi="Times"/>
          <w:position w:val="16"/>
          <w:sz w:val="14"/>
          <w:szCs w:val="14"/>
          <w:rtl w:val="0"/>
        </w:rPr>
        <w:t>2</w:t>
      </w:r>
      <w:r>
        <w:rPr>
          <w:rFonts w:ascii="Times" w:hAnsi="Times"/>
          <w:rtl w:val="0"/>
          <w:lang w:val="en-US"/>
        </w:rPr>
        <w:t xml:space="preserve">Univ. of Connecticut, Storrs, CT, </w:t>
      </w:r>
      <w:r>
        <w:rPr>
          <w:rFonts w:ascii="Times" w:hAnsi="Times"/>
          <w:position w:val="16"/>
          <w:sz w:val="14"/>
          <w:szCs w:val="14"/>
          <w:rtl w:val="0"/>
        </w:rPr>
        <w:t>3</w:t>
      </w:r>
      <w:r>
        <w:rPr>
          <w:rFonts w:ascii="Times" w:hAnsi="Times"/>
          <w:rtl w:val="0"/>
          <w:lang w:val="en-US"/>
        </w:rPr>
        <w:t xml:space="preserve">Florida State Univ., Tallahassee, FL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4082 </w:t>
      </w:r>
      <w:r>
        <w:rPr>
          <w:rFonts w:ascii="Times" w:hAnsi="Times"/>
          <w:rtl w:val="0"/>
          <w:lang w:val="en-US"/>
        </w:rPr>
        <w:t xml:space="preserve">A phylogenetic investigation of the spittlebug superfamily Cercopoidea (Hemiptera: Auchenorrhyncha). </w:t>
      </w:r>
      <w:r>
        <w:rPr>
          <w:rFonts w:ascii="Times" w:hAnsi="Times"/>
          <w:b w:val="1"/>
          <w:bCs w:val="1"/>
          <w:rtl w:val="0"/>
          <w:lang w:val="en-US"/>
        </w:rPr>
        <w:t xml:space="preserve">Adam J. Bell </w:t>
      </w:r>
      <w:r>
        <w:rPr>
          <w:rFonts w:ascii="Times" w:hAnsi="Times"/>
          <w:rtl w:val="0"/>
        </w:rPr>
        <w:t>(ajbell7@gmail.com)</w:t>
      </w:r>
      <w:r>
        <w:rPr>
          <w:rFonts w:ascii="Times" w:hAnsi="Times"/>
          <w:position w:val="16"/>
          <w:sz w:val="14"/>
          <w:szCs w:val="14"/>
          <w:rtl w:val="0"/>
          <w:lang w:val="ru-RU"/>
        </w:rPr>
        <w:t xml:space="preserve">1 </w:t>
      </w:r>
      <w:r>
        <w:rPr>
          <w:rFonts w:ascii="Times" w:hAnsi="Times"/>
          <w:rtl w:val="0"/>
          <w:lang w:val="en-US"/>
        </w:rPr>
        <w:t>and Jason Cryan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State Univ. of New York, Albany, NY, </w:t>
      </w:r>
      <w:r>
        <w:rPr>
          <w:rFonts w:ascii="Times" w:hAnsi="Times"/>
          <w:position w:val="16"/>
          <w:sz w:val="14"/>
          <w:szCs w:val="14"/>
          <w:rtl w:val="0"/>
        </w:rPr>
        <w:t>2</w:t>
      </w:r>
      <w:r>
        <w:rPr>
          <w:rFonts w:ascii="Times" w:hAnsi="Times"/>
          <w:rtl w:val="0"/>
          <w:lang w:val="en-US"/>
        </w:rPr>
        <w:t xml:space="preserve">North Carolina Museum of Natural Sciences, Raleigh, NC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4083 </w:t>
      </w:r>
      <w:r>
        <w:rPr>
          <w:rFonts w:ascii="Times" w:hAnsi="Times"/>
          <w:rtl w:val="0"/>
          <w:lang w:val="en-US"/>
        </w:rPr>
        <w:t xml:space="preserve">Morphological utility of the female gonapophysis in Delphacidae (Hemiptera: Delphacidae) taxonomy. </w:t>
      </w:r>
      <w:r>
        <w:rPr>
          <w:rFonts w:ascii="Times" w:hAnsi="Times"/>
          <w:b w:val="1"/>
          <w:bCs w:val="1"/>
          <w:rtl w:val="0"/>
          <w:lang w:val="de-DE"/>
        </w:rPr>
        <w:t xml:space="preserve">Adam Wallner </w:t>
      </w:r>
      <w:r>
        <w:rPr>
          <w:rFonts w:ascii="Times" w:hAnsi="Times"/>
          <w:rtl w:val="0"/>
          <w:lang w:val="de-DE"/>
        </w:rPr>
        <w:t>(adam.m.wallner@aphis.usda.gov)</w:t>
      </w:r>
      <w:r>
        <w:rPr>
          <w:rFonts w:ascii="Times" w:hAnsi="Times"/>
          <w:position w:val="16"/>
          <w:sz w:val="14"/>
          <w:szCs w:val="14"/>
          <w:rtl w:val="0"/>
          <w:lang w:val="ru-RU"/>
        </w:rPr>
        <w:t xml:space="preserve">1 </w:t>
      </w:r>
      <w:r>
        <w:rPr>
          <w:rFonts w:ascii="Times" w:hAnsi="Times"/>
          <w:rtl w:val="0"/>
          <w:lang w:val="en-US"/>
        </w:rPr>
        <w:t>and Charles Bartlett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Miami, FL, </w:t>
      </w:r>
      <w:r>
        <w:rPr>
          <w:rFonts w:ascii="Times" w:hAnsi="Times"/>
          <w:position w:val="16"/>
          <w:sz w:val="14"/>
          <w:szCs w:val="14"/>
          <w:rtl w:val="0"/>
        </w:rPr>
        <w:t>2</w:t>
      </w:r>
      <w:r>
        <w:rPr>
          <w:rFonts w:ascii="Times" w:hAnsi="Times"/>
          <w:rtl w:val="0"/>
          <w:lang w:val="en-US"/>
        </w:rPr>
        <w:t xml:space="preserve">Univ. of Delaware, Newark, DE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4084 </w:t>
      </w:r>
      <w:r>
        <w:rPr>
          <w:rFonts w:ascii="Times" w:hAnsi="Times"/>
          <w:rtl w:val="0"/>
          <w:lang w:val="en-US"/>
        </w:rPr>
        <w:t xml:space="preserve">Establishing a DNA metabarcoding approach to determine diet profiles of assassin bugs (Heteroptera: Reduviidae). </w:t>
      </w:r>
      <w:r>
        <w:rPr>
          <w:rFonts w:ascii="Times" w:hAnsi="Times"/>
          <w:b w:val="1"/>
          <w:bCs w:val="1"/>
          <w:rtl w:val="0"/>
          <w:lang w:val="de-DE"/>
        </w:rPr>
        <w:t xml:space="preserve">Wei Song Hwang </w:t>
      </w:r>
      <w:r>
        <w:rPr>
          <w:rFonts w:ascii="Times" w:hAnsi="Times"/>
          <w:rtl w:val="0"/>
          <w:lang w:val="en-US"/>
        </w:rPr>
        <w:t xml:space="preserve">(nhmhws@nus.edu.sg) and Rudolf Meier, National Univ. of Singapore, Singapore, Singapore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4085 </w:t>
      </w:r>
      <w:r>
        <w:rPr>
          <w:rFonts w:ascii="Times" w:hAnsi="Times"/>
          <w:rtl w:val="0"/>
          <w:lang w:val="en-US"/>
        </w:rPr>
        <w:t xml:space="preserve">Pollinator predators exposed: Using molecules and morphometrics to delimit species boundaries of ambush bugs (Hemiptera: Reduviidae). </w:t>
      </w:r>
      <w:r>
        <w:rPr>
          <w:rFonts w:ascii="Times" w:hAnsi="Times"/>
          <w:b w:val="1"/>
          <w:bCs w:val="1"/>
          <w:rtl w:val="0"/>
        </w:rPr>
        <w:t xml:space="preserve">Paul Masonick </w:t>
      </w:r>
      <w:r>
        <w:rPr>
          <w:rFonts w:ascii="Times" w:hAnsi="Times"/>
          <w:rtl w:val="0"/>
          <w:lang w:val="de-DE"/>
        </w:rPr>
        <w:t xml:space="preserve">(pmaso001@ucr.edu) and Christiane Weirauch, Univ. of California, Riverside, CA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25" name="officeArt object"/>
            <wp:cNvGraphicFramePr/>
            <a:graphic xmlns:a="http://schemas.openxmlformats.org/drawingml/2006/main">
              <a:graphicData uri="http://schemas.openxmlformats.org/drawingml/2006/picture">
                <pic:pic xmlns:pic="http://schemas.openxmlformats.org/drawingml/2006/picture">
                  <pic:nvPicPr>
                    <pic:cNvPr id="107374312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26" name="officeArt object"/>
            <wp:cNvGraphicFramePr/>
            <a:graphic xmlns:a="http://schemas.openxmlformats.org/drawingml/2006/main">
              <a:graphicData uri="http://schemas.openxmlformats.org/drawingml/2006/picture">
                <pic:pic xmlns:pic="http://schemas.openxmlformats.org/drawingml/2006/picture">
                  <pic:nvPicPr>
                    <pic:cNvPr id="1073743126"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27" name="officeArt object"/>
            <wp:cNvGraphicFramePr/>
            <a:graphic xmlns:a="http://schemas.openxmlformats.org/drawingml/2006/main">
              <a:graphicData uri="http://schemas.openxmlformats.org/drawingml/2006/picture">
                <pic:pic xmlns:pic="http://schemas.openxmlformats.org/drawingml/2006/picture">
                  <pic:nvPicPr>
                    <pic:cNvPr id="10737431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4086 </w:t>
      </w:r>
      <w:r>
        <w:rPr>
          <w:rFonts w:ascii="Times" w:hAnsi="Times"/>
          <w:rtl w:val="0"/>
          <w:lang w:val="en-US"/>
        </w:rPr>
        <w:t>Know your enemy: A comprehensive study</w:t>
      </w:r>
      <w:r>
        <w:rPr>
          <w:rFonts w:ascii="Arial Unicode MS" w:cs="Arial Unicode MS" w:hAnsi="Arial Unicode MS" w:eastAsia="Arial Unicode MS"/>
          <w:b w:val="0"/>
          <w:bCs w:val="0"/>
          <w:i w:val="0"/>
          <w:iCs w:val="0"/>
          <w:lang w:val="en-US"/>
        </w:rPr>
        <w:br w:type="textWrapping"/>
      </w:r>
      <w:r>
        <w:rPr>
          <w:rFonts w:ascii="Times" w:hAnsi="Times"/>
          <w:rtl w:val="0"/>
          <w:lang w:val="pt-PT"/>
        </w:rPr>
        <w:t xml:space="preserve">of macadamia lace bugs (Tingidae: </w:t>
      </w:r>
      <w:r>
        <w:rPr>
          <w:rFonts w:ascii="Times" w:hAnsi="Times"/>
          <w:i w:val="1"/>
          <w:iCs w:val="1"/>
          <w:rtl w:val="0"/>
          <w:lang w:val="it-IT"/>
        </w:rPr>
        <w:t xml:space="preserve">Ulonemia </w:t>
      </w:r>
      <w:r>
        <w:rPr>
          <w:rFonts w:ascii="Times" w:hAnsi="Times"/>
          <w:rtl w:val="0"/>
        </w:rPr>
        <w:t xml:space="preserve">spp.). </w:t>
      </w:r>
      <w:r>
        <w:rPr>
          <w:rFonts w:ascii="Times" w:hAnsi="Times"/>
          <w:b w:val="1"/>
          <w:bCs w:val="1"/>
          <w:rtl w:val="0"/>
          <w:lang w:val="de-DE"/>
        </w:rPr>
        <w:t xml:space="preserve">Ryan Shofner </w:t>
      </w:r>
      <w:r>
        <w:rPr>
          <w:rFonts w:ascii="Times" w:hAnsi="Times"/>
          <w:rtl w:val="0"/>
          <w:lang w:val="en-US"/>
        </w:rPr>
        <w:t xml:space="preserve">(r.shofner@unsw.edu.au), Gerry Cassis, and William Sherwin, Univ. of New South Wales, Sydney, Australia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4087 </w:t>
      </w:r>
      <w:r>
        <w:rPr>
          <w:rFonts w:ascii="Times" w:hAnsi="Times"/>
          <w:rtl w:val="0"/>
          <w:lang w:val="nl-NL"/>
        </w:rPr>
        <w:t xml:space="preserve">The Tingidae (Hemiptera: Heteroptera) of Costa Rica. </w:t>
      </w:r>
      <w:r>
        <w:rPr>
          <w:rFonts w:ascii="Times" w:hAnsi="Times"/>
          <w:b w:val="1"/>
          <w:bCs w:val="1"/>
          <w:rtl w:val="0"/>
          <w:lang w:val="da-DK"/>
        </w:rPr>
        <w:t xml:space="preserve">Alex Knudson </w:t>
      </w:r>
      <w:r>
        <w:rPr>
          <w:rFonts w:ascii="Times" w:hAnsi="Times"/>
          <w:rtl w:val="0"/>
          <w:lang w:val="en-US"/>
        </w:rPr>
        <w:t xml:space="preserve">(alexander.knudson.2@ndsu.edu), David Rider, and Janet Knodel, North Dakota State Univ., Fargo, ND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Morphology, Systematics, and Phylogeny: Parasitoid Wasps and Trichoptera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Jason Mottern</w:t>
      </w:r>
      <w:r>
        <w:rPr>
          <w:rFonts w:ascii="Times" w:hAnsi="Times"/>
          <w:position w:val="16"/>
          <w:sz w:val="14"/>
          <w:szCs w:val="14"/>
          <w:rtl w:val="0"/>
          <w:lang w:val="ru-RU"/>
        </w:rPr>
        <w:t xml:space="preserve">1 </w:t>
      </w:r>
      <w:r>
        <w:rPr>
          <w:rFonts w:ascii="Times" w:hAnsi="Times"/>
          <w:rtl w:val="0"/>
          <w:lang w:val="de-DE"/>
        </w:rPr>
        <w:t>and Austin Baker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Washington, DC, </w:t>
      </w:r>
      <w:r>
        <w:rPr>
          <w:rFonts w:ascii="Times" w:hAnsi="Times"/>
          <w:position w:val="16"/>
          <w:sz w:val="14"/>
          <w:szCs w:val="14"/>
          <w:rtl w:val="0"/>
        </w:rPr>
        <w:t>2</w:t>
      </w:r>
      <w:r>
        <w:rPr>
          <w:rFonts w:ascii="Times" w:hAnsi="Times"/>
          <w:rtl w:val="0"/>
          <w:lang w:val="en-US"/>
        </w:rPr>
        <w:t xml:space="preserve">Univ. of California, Riverside, CA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4088 </w:t>
      </w:r>
      <w:r>
        <w:rPr>
          <w:rFonts w:ascii="Times" w:hAnsi="Times"/>
          <w:rtl w:val="0"/>
          <w:lang w:val="en-US"/>
        </w:rPr>
        <w:t xml:space="preserve">Hymenoptera, taxonomy, and the integument. </w:t>
      </w:r>
      <w:r>
        <w:rPr>
          <w:rFonts w:ascii="Times" w:hAnsi="Times"/>
          <w:b w:val="1"/>
          <w:bCs w:val="1"/>
          <w:rtl w:val="0"/>
        </w:rPr>
        <w:t>Istv</w:t>
      </w:r>
      <w:r>
        <w:rPr>
          <w:rFonts w:ascii="Times" w:hAnsi="Times" w:hint="default"/>
          <w:b w:val="1"/>
          <w:bCs w:val="1"/>
          <w:rtl w:val="0"/>
          <w:lang w:val="en-US"/>
        </w:rPr>
        <w:t>á</w:t>
      </w:r>
      <w:r>
        <w:rPr>
          <w:rFonts w:ascii="Times" w:hAnsi="Times"/>
          <w:b w:val="1"/>
          <w:bCs w:val="1"/>
          <w:rtl w:val="0"/>
        </w:rPr>
        <w:t>n Mik</w:t>
      </w:r>
      <w:r>
        <w:rPr>
          <w:rFonts w:ascii="Times" w:hAnsi="Times" w:hint="default"/>
          <w:b w:val="1"/>
          <w:bCs w:val="1"/>
          <w:rtl w:val="0"/>
          <w:lang w:val="en-US"/>
        </w:rPr>
        <w:t xml:space="preserve">ó </w:t>
      </w:r>
      <w:r>
        <w:rPr>
          <w:rFonts w:ascii="Times" w:hAnsi="Times"/>
          <w:rtl w:val="0"/>
          <w:lang w:val="en-US"/>
        </w:rPr>
        <w:t xml:space="preserve">(istvan.miko@gmail.com), Heather M. Hines, and Andrew Deans, Pennsylvania State Univ., University Park, PA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4089 </w:t>
      </w:r>
      <w:r>
        <w:rPr>
          <w:rFonts w:ascii="Times" w:hAnsi="Times"/>
          <w:rtl w:val="0"/>
          <w:lang w:val="en-US"/>
        </w:rPr>
        <w:t xml:space="preserve">How many species of Pteromalidae (Hymenoptera: Chalcidoidea) exist in North- and Central-Europe? </w:t>
      </w:r>
      <w:r>
        <w:rPr>
          <w:rFonts w:ascii="Times" w:hAnsi="Times"/>
          <w:b w:val="1"/>
          <w:bCs w:val="1"/>
          <w:rtl w:val="0"/>
          <w:lang w:val="nl-NL"/>
        </w:rPr>
        <w:t xml:space="preserve">Michael Haas </w:t>
      </w:r>
      <w:r>
        <w:rPr>
          <w:rFonts w:ascii="Times" w:hAnsi="Times"/>
          <w:rtl w:val="0"/>
          <w:lang w:val="nl-NL"/>
        </w:rPr>
        <w:t>(michael.haas@smns-bw.de)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Carlos Monje</w:t>
      </w:r>
      <w:r>
        <w:rPr>
          <w:rFonts w:ascii="Times" w:hAnsi="Times"/>
          <w:position w:val="16"/>
          <w:sz w:val="14"/>
          <w:szCs w:val="14"/>
          <w:rtl w:val="0"/>
        </w:rPr>
        <w:t>1</w:t>
      </w:r>
      <w:r>
        <w:rPr>
          <w:rFonts w:ascii="Times" w:hAnsi="Times"/>
          <w:rtl w:val="0"/>
          <w:lang w:val="de-DE"/>
        </w:rPr>
        <w:t>, Hannes Baur</w:t>
      </w:r>
      <w:r>
        <w:rPr>
          <w:rFonts w:ascii="Times" w:hAnsi="Times"/>
          <w:position w:val="16"/>
          <w:sz w:val="14"/>
          <w:szCs w:val="14"/>
          <w:rtl w:val="0"/>
        </w:rPr>
        <w:t>2</w:t>
      </w:r>
      <w:r>
        <w:rPr>
          <w:rFonts w:ascii="Times" w:hAnsi="Times"/>
          <w:rtl w:val="0"/>
          <w:lang w:val="en-US"/>
        </w:rPr>
        <w:t>, Dave Karlsson</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Johannes Steidle</w:t>
      </w:r>
      <w:r>
        <w:rPr>
          <w:rFonts w:ascii="Times" w:hAnsi="Times"/>
          <w:position w:val="16"/>
          <w:sz w:val="14"/>
          <w:szCs w:val="14"/>
          <w:rtl w:val="0"/>
        </w:rPr>
        <w:t>4</w:t>
      </w:r>
      <w:r>
        <w:rPr>
          <w:rFonts w:ascii="Times" w:hAnsi="Times"/>
          <w:rtl w:val="0"/>
          <w:lang w:val="en-US"/>
        </w:rPr>
        <w:t>, and Lars Krogmann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State Museum of Natural History, Stuttgart, Germany, </w:t>
      </w:r>
      <w:r>
        <w:rPr>
          <w:rFonts w:ascii="Times" w:hAnsi="Times"/>
          <w:position w:val="16"/>
          <w:sz w:val="14"/>
          <w:szCs w:val="14"/>
          <w:rtl w:val="0"/>
        </w:rPr>
        <w:t>2</w:t>
      </w:r>
      <w:r>
        <w:rPr>
          <w:rFonts w:ascii="Times" w:hAnsi="Times"/>
          <w:rtl w:val="0"/>
          <w:lang w:val="en-US"/>
        </w:rPr>
        <w:t xml:space="preserve">Natural History Museum of Civil Society, Bern, Switzerland, </w:t>
      </w:r>
      <w:r>
        <w:rPr>
          <w:rFonts w:ascii="Times" w:hAnsi="Times"/>
          <w:position w:val="16"/>
          <w:sz w:val="14"/>
          <w:szCs w:val="14"/>
          <w:rtl w:val="0"/>
        </w:rPr>
        <w:t>3</w:t>
      </w:r>
      <w:r>
        <w:rPr>
          <w:rFonts w:ascii="Times" w:hAnsi="Times"/>
          <w:rtl w:val="0"/>
          <w:lang w:val="da-DK"/>
        </w:rPr>
        <w:t>Station Linn</w:t>
      </w:r>
      <w:r>
        <w:rPr>
          <w:rFonts w:ascii="Times" w:hAnsi="Times" w:hint="default"/>
          <w:rtl w:val="0"/>
          <w:lang w:val="en-US"/>
        </w:rPr>
        <w:t>é</w:t>
      </w:r>
      <w:r>
        <w:rPr>
          <w:rFonts w:ascii="Times" w:hAnsi="Times"/>
          <w:rtl w:val="0"/>
        </w:rPr>
        <w:t xml:space="preserve">, </w:t>
      </w:r>
      <w:r>
        <w:rPr>
          <w:rFonts w:ascii="Times" w:hAnsi="Times" w:hint="default"/>
          <w:rtl w:val="0"/>
          <w:lang w:val="en-US"/>
        </w:rPr>
        <w:t>Ö</w:t>
      </w:r>
      <w:r>
        <w:rPr>
          <w:rFonts w:ascii="Times" w:hAnsi="Times"/>
          <w:rtl w:val="0"/>
        </w:rPr>
        <w:t xml:space="preserve">land, Sweden, </w:t>
      </w:r>
      <w:r>
        <w:rPr>
          <w:rFonts w:ascii="Times" w:hAnsi="Times"/>
          <w:position w:val="16"/>
          <w:sz w:val="14"/>
          <w:szCs w:val="14"/>
          <w:rtl w:val="0"/>
        </w:rPr>
        <w:t>4</w:t>
      </w:r>
      <w:r>
        <w:rPr>
          <w:rFonts w:ascii="Times" w:hAnsi="Times"/>
          <w:rtl w:val="0"/>
          <w:lang w:val="de-DE"/>
        </w:rPr>
        <w:t xml:space="preserve">Univ. of Hohenheim, Stuttgart, Germany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4090 </w:t>
      </w:r>
      <w:r>
        <w:rPr>
          <w:rFonts w:ascii="Times" w:hAnsi="Times"/>
          <w:rtl w:val="0"/>
          <w:lang w:val="en-US"/>
        </w:rPr>
        <w:t xml:space="preserve">Preliminary results on the taxonomy and mo- lecular phylogenetics of </w:t>
      </w:r>
      <w:r>
        <w:rPr>
          <w:rFonts w:ascii="Times" w:hAnsi="Times"/>
          <w:i w:val="1"/>
          <w:iCs w:val="1"/>
          <w:rtl w:val="0"/>
          <w:lang w:val="nl-NL"/>
        </w:rPr>
        <w:t xml:space="preserve">Oobius </w:t>
      </w:r>
      <w:r>
        <w:rPr>
          <w:rFonts w:ascii="Times" w:hAnsi="Times"/>
          <w:rtl w:val="0"/>
          <w:lang w:val="en-US"/>
        </w:rPr>
        <w:t xml:space="preserve">(Hymenoptera: Encyrtidae), parasitoids of wood-boring Coleoptera. </w:t>
      </w:r>
      <w:r>
        <w:rPr>
          <w:rFonts w:ascii="Times" w:hAnsi="Times"/>
          <w:b w:val="1"/>
          <w:bCs w:val="1"/>
          <w:rtl w:val="0"/>
          <w:lang w:val="en-US"/>
        </w:rPr>
        <w:t xml:space="preserve">Jason Mottern </w:t>
      </w:r>
      <w:r>
        <w:rPr>
          <w:rFonts w:ascii="Times" w:hAnsi="Times"/>
          <w:rtl w:val="0"/>
          <w:lang w:val="en-US"/>
        </w:rPr>
        <w:t xml:space="preserve">(jason.mottern@ars.usda.gov) and Michael Gates, USDA - ARS, Washington, DC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4091 </w:t>
      </w:r>
      <w:r>
        <w:rPr>
          <w:rFonts w:ascii="Times" w:hAnsi="Times"/>
          <w:rtl w:val="0"/>
          <w:lang w:val="en-US"/>
        </w:rPr>
        <w:t xml:space="preserve">Phylogenetics of ant parasitoids in the subfamily Oraseminae (Hymenoptera: Eucharitidae). </w:t>
      </w:r>
      <w:r>
        <w:rPr>
          <w:rFonts w:ascii="Times" w:hAnsi="Times"/>
          <w:b w:val="1"/>
          <w:bCs w:val="1"/>
          <w:rtl w:val="0"/>
          <w:lang w:val="nl-NL"/>
        </w:rPr>
        <w:t xml:space="preserve">Austin Baker </w:t>
      </w:r>
      <w:r>
        <w:rPr>
          <w:rFonts w:ascii="Times" w:hAnsi="Times"/>
          <w:rtl w:val="0"/>
          <w:lang w:val="en-US"/>
        </w:rPr>
        <w:t>(bakerau73@gmail.com)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John M. Heraty, Univ. of California, Riverside, CA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4092 </w:t>
      </w:r>
      <w:r>
        <w:rPr>
          <w:rFonts w:ascii="Times" w:hAnsi="Times"/>
          <w:rtl w:val="0"/>
          <w:lang w:val="en-US"/>
        </w:rPr>
        <w:t xml:space="preserve">Solving the </w:t>
      </w:r>
      <w:r>
        <w:rPr>
          <w:rFonts w:ascii="Times" w:hAnsi="Times"/>
          <w:i w:val="1"/>
          <w:iCs w:val="1"/>
          <w:rtl w:val="0"/>
          <w:lang w:val="nl-NL"/>
        </w:rPr>
        <w:t xml:space="preserve">Habrobracon hebetor </w:t>
      </w:r>
      <w:r>
        <w:rPr>
          <w:rFonts w:ascii="Times" w:hAnsi="Times"/>
          <w:rtl w:val="0"/>
          <w:lang w:val="es-ES_tradnl"/>
        </w:rPr>
        <w:t xml:space="preserve">species complex. </w:t>
      </w:r>
      <w:r>
        <w:rPr>
          <w:rFonts w:ascii="Times" w:hAnsi="Times"/>
          <w:b w:val="1"/>
          <w:bCs w:val="1"/>
          <w:rtl w:val="0"/>
          <w:lang w:val="it-IT"/>
        </w:rPr>
        <w:t xml:space="preserve">Rebecca Kittel </w:t>
      </w:r>
      <w:r>
        <w:rPr>
          <w:rFonts w:ascii="Times" w:hAnsi="Times"/>
          <w:rtl w:val="0"/>
          <w:lang w:val="en-US"/>
        </w:rPr>
        <w:t xml:space="preserve">(rebecca.n.kittel@gmail.com) and Kaoru Maeto, Kobe Univ., Kobe, Japan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4093 </w:t>
      </w:r>
      <w:r>
        <w:rPr>
          <w:rFonts w:ascii="Times" w:hAnsi="Times"/>
          <w:rtl w:val="0"/>
          <w:lang w:val="en-US"/>
        </w:rPr>
        <w:t xml:space="preserve">The European species of </w:t>
      </w:r>
      <w:r>
        <w:rPr>
          <w:rFonts w:ascii="Times" w:hAnsi="Times"/>
          <w:i w:val="1"/>
          <w:iCs w:val="1"/>
          <w:rtl w:val="0"/>
        </w:rPr>
        <w:t xml:space="preserve">Eupelmus </w:t>
      </w:r>
      <w:r>
        <w:rPr>
          <w:rFonts w:ascii="Times" w:hAnsi="Times"/>
          <w:rtl w:val="0"/>
        </w:rPr>
        <w:t>(</w:t>
      </w:r>
      <w:r>
        <w:rPr>
          <w:rFonts w:ascii="Times" w:hAnsi="Times"/>
          <w:i w:val="1"/>
          <w:iCs w:val="1"/>
          <w:rtl w:val="0"/>
          <w:lang w:val="fr-FR"/>
        </w:rPr>
        <w:t>Macroneura</w:t>
      </w:r>
      <w:r>
        <w:rPr>
          <w:rFonts w:ascii="Times" w:hAnsi="Times"/>
          <w:rtl w:val="0"/>
          <w:lang w:val="en-US"/>
        </w:rPr>
        <w:t xml:space="preserve">) (Hymenoptera: Chalcidoidea: Eupelmidae): An integrative taxonomic approach. </w:t>
      </w:r>
      <w:r>
        <w:rPr>
          <w:rFonts w:ascii="Times" w:hAnsi="Times"/>
          <w:b w:val="1"/>
          <w:bCs w:val="1"/>
          <w:rtl w:val="0"/>
        </w:rPr>
        <w:t xml:space="preserve">Lucian Fusu </w:t>
      </w:r>
      <w:r>
        <w:rPr>
          <w:rFonts w:ascii="Times" w:hAnsi="Times"/>
          <w:rtl w:val="0"/>
        </w:rPr>
        <w:t xml:space="preserve">(lucfusu@hotmail. com), Alexandru Ioan Cuza Univ., Iasi, Romania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4094 </w:t>
      </w:r>
      <w:r>
        <w:rPr>
          <w:rFonts w:ascii="Times" w:hAnsi="Times"/>
          <w:rtl w:val="0"/>
          <w:lang w:val="en-US"/>
        </w:rPr>
        <w:t xml:space="preserve">Evolutionary history of the Podagrionini, parasitoids of praying mantises. </w:t>
      </w:r>
      <w:r>
        <w:rPr>
          <w:rFonts w:ascii="Times" w:hAnsi="Times"/>
          <w:b w:val="1"/>
          <w:bCs w:val="1"/>
          <w:rtl w:val="0"/>
        </w:rPr>
        <w:t>Petr Jan</w:t>
      </w:r>
      <w:r>
        <w:rPr>
          <w:rFonts w:ascii="Times" w:hAnsi="Times" w:hint="default"/>
          <w:b w:val="1"/>
          <w:bCs w:val="1"/>
          <w:rtl w:val="0"/>
          <w:lang w:val="en-US"/>
        </w:rPr>
        <w:t>š</w:t>
      </w:r>
      <w:r>
        <w:rPr>
          <w:rFonts w:ascii="Times" w:hAnsi="Times"/>
          <w:b w:val="1"/>
          <w:bCs w:val="1"/>
          <w:rtl w:val="0"/>
        </w:rPr>
        <w:t xml:space="preserve">ta </w:t>
      </w:r>
      <w:r>
        <w:rPr>
          <w:rFonts w:ascii="Times" w:hAnsi="Times"/>
          <w:rtl w:val="0"/>
        </w:rPr>
        <w:t>(janstapetr@ gmail.com)</w:t>
      </w:r>
      <w:r>
        <w:rPr>
          <w:rFonts w:ascii="Times" w:hAnsi="Times"/>
          <w:position w:val="16"/>
          <w:sz w:val="14"/>
          <w:szCs w:val="14"/>
          <w:rtl w:val="0"/>
          <w:lang w:val="ru-RU"/>
        </w:rPr>
        <w:t xml:space="preserve">1 </w:t>
      </w:r>
      <w:r>
        <w:rPr>
          <w:rFonts w:ascii="Times" w:hAnsi="Times"/>
          <w:rtl w:val="0"/>
          <w:lang w:val="en-US"/>
        </w:rPr>
        <w:t>and G</w:t>
      </w:r>
      <w:r>
        <w:rPr>
          <w:rFonts w:ascii="Times" w:hAnsi="Times" w:hint="default"/>
          <w:rtl w:val="0"/>
          <w:lang w:val="en-US"/>
        </w:rPr>
        <w:t>é</w:t>
      </w:r>
      <w:r>
        <w:rPr>
          <w:rFonts w:ascii="Times" w:hAnsi="Times"/>
          <w:rtl w:val="0"/>
          <w:lang w:val="it-IT"/>
        </w:rPr>
        <w:t>rard Delvare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Charles Univ., Prague, Czech Republic, </w:t>
      </w:r>
      <w:r>
        <w:rPr>
          <w:rFonts w:ascii="Times" w:hAnsi="Times"/>
          <w:position w:val="16"/>
          <w:sz w:val="14"/>
          <w:szCs w:val="14"/>
          <w:rtl w:val="0"/>
        </w:rPr>
        <w:t>2</w:t>
      </w:r>
      <w:r>
        <w:rPr>
          <w:rFonts w:ascii="Times" w:hAnsi="Times"/>
          <w:rtl w:val="0"/>
          <w:lang w:val="fr-FR"/>
        </w:rPr>
        <w:t xml:space="preserve">CIRAD, Montpellier, France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4095 </w:t>
      </w:r>
      <w:r>
        <w:rPr>
          <w:rFonts w:ascii="Times" w:hAnsi="Times"/>
          <w:rtl w:val="0"/>
          <w:lang w:val="en-US"/>
        </w:rPr>
        <w:t xml:space="preserve">Comparative head anatomy of larval caddisflies with implications on the phylogeny of Trichoptera. </w:t>
      </w:r>
      <w:r>
        <w:rPr>
          <w:rFonts w:ascii="Times" w:hAnsi="Times"/>
          <w:b w:val="1"/>
          <w:bCs w:val="1"/>
          <w:rtl w:val="0"/>
          <w:lang w:val="de-DE"/>
        </w:rPr>
        <w:t xml:space="preserve">Frank Friedrich </w:t>
      </w:r>
      <w:r>
        <w:rPr>
          <w:rFonts w:ascii="Times" w:hAnsi="Times"/>
          <w:rtl w:val="0"/>
          <w:lang w:val="de-DE"/>
        </w:rPr>
        <w:t xml:space="preserve">(frank.friedrich@uni-hamburg.de), Univ. of Hamburg, Hamburg,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RNAi and Gene Expression Control in Insects: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Joe Hull</w:t>
      </w:r>
      <w:r>
        <w:rPr>
          <w:rFonts w:ascii="Times" w:hAnsi="Times"/>
          <w:position w:val="16"/>
          <w:sz w:val="14"/>
          <w:szCs w:val="14"/>
          <w:rtl w:val="0"/>
          <w:lang w:val="ru-RU"/>
        </w:rPr>
        <w:t xml:space="preserve">1 </w:t>
      </w:r>
      <w:r>
        <w:rPr>
          <w:rFonts w:ascii="Times" w:hAnsi="Times"/>
          <w:rtl w:val="0"/>
          <w:lang w:val="de-DE"/>
        </w:rPr>
        <w:t>and Jornt Spit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Maricopa, AZ, </w:t>
      </w:r>
      <w:r>
        <w:rPr>
          <w:rFonts w:ascii="Times" w:hAnsi="Times"/>
          <w:position w:val="16"/>
          <w:sz w:val="14"/>
          <w:szCs w:val="14"/>
          <w:rtl w:val="0"/>
        </w:rPr>
        <w:t>2</w:t>
      </w:r>
      <w:r>
        <w:rPr>
          <w:rFonts w:ascii="Times" w:hAnsi="Times"/>
          <w:rtl w:val="0"/>
          <w:lang w:val="nl-NL"/>
        </w:rPr>
        <w:t xml:space="preserve">Syngenta Ghent Innovation Center, Zwijnaarde, Belgium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4096 </w:t>
      </w:r>
      <w:r>
        <w:rPr>
          <w:rFonts w:ascii="Times" w:hAnsi="Times"/>
          <w:rtl w:val="0"/>
          <w:lang w:val="en-US"/>
        </w:rPr>
        <w:t xml:space="preserve">Uptake and degradation of dsRNA in the gut lumen of insects in relation to environmental RNAi efficiency. </w:t>
      </w:r>
      <w:r>
        <w:rPr>
          <w:rFonts w:ascii="Times" w:hAnsi="Times"/>
          <w:b w:val="1"/>
          <w:bCs w:val="1"/>
          <w:rtl w:val="0"/>
          <w:lang w:val="de-DE"/>
        </w:rPr>
        <w:t xml:space="preserve">Jornt Spit </w:t>
      </w:r>
      <w:r>
        <w:rPr>
          <w:rFonts w:ascii="Times" w:hAnsi="Times"/>
          <w:rtl w:val="0"/>
          <w:lang w:val="pt-PT"/>
        </w:rPr>
        <w:t>(jornt.spit@bio.kuleuven.be)</w:t>
      </w:r>
      <w:r>
        <w:rPr>
          <w:rFonts w:ascii="Times" w:hAnsi="Times"/>
          <w:position w:val="16"/>
          <w:sz w:val="14"/>
          <w:szCs w:val="14"/>
          <w:rtl w:val="0"/>
        </w:rPr>
        <w:t>1,2</w:t>
      </w:r>
      <w:r>
        <w:rPr>
          <w:rFonts w:ascii="Times" w:hAnsi="Times"/>
          <w:rtl w:val="0"/>
          <w:lang w:val="nl-NL"/>
        </w:rPr>
        <w:t>, Annelies Philips</w:t>
      </w:r>
      <w:r>
        <w:rPr>
          <w:rFonts w:ascii="Times" w:hAnsi="Times"/>
          <w:position w:val="16"/>
          <w:sz w:val="14"/>
          <w:szCs w:val="14"/>
          <w:rtl w:val="0"/>
        </w:rPr>
        <w:t>2</w:t>
      </w:r>
      <w:r>
        <w:rPr>
          <w:rFonts w:ascii="Times" w:hAnsi="Times"/>
          <w:rtl w:val="0"/>
          <w:lang w:val="nl-NL"/>
        </w:rPr>
        <w:t>, Niels Wynant</w:t>
      </w:r>
      <w:r>
        <w:rPr>
          <w:rFonts w:ascii="Times" w:hAnsi="Times"/>
          <w:position w:val="16"/>
          <w:sz w:val="14"/>
          <w:szCs w:val="14"/>
          <w:rtl w:val="0"/>
        </w:rPr>
        <w:t>1</w:t>
      </w:r>
      <w:r>
        <w:rPr>
          <w:rFonts w:ascii="Times" w:hAnsi="Times"/>
          <w:rtl w:val="0"/>
          <w:lang w:val="nl-NL"/>
        </w:rPr>
        <w:t>, and Jozef Vanden Broeck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Catholic Univ., Leuven, Belgium, </w:t>
      </w:r>
      <w:r>
        <w:rPr>
          <w:rFonts w:ascii="Times" w:hAnsi="Times"/>
          <w:position w:val="16"/>
          <w:sz w:val="14"/>
          <w:szCs w:val="14"/>
          <w:rtl w:val="0"/>
        </w:rPr>
        <w:t>2</w:t>
      </w:r>
      <w:r>
        <w:rPr>
          <w:rFonts w:ascii="Times" w:hAnsi="Times"/>
          <w:rtl w:val="0"/>
          <w:lang w:val="nl-NL"/>
        </w:rPr>
        <w:t xml:space="preserve">Syngenta Ghent Innovation Center, Zwijnaarde, Belgium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4097 </w:t>
      </w:r>
      <w:r>
        <w:rPr>
          <w:rFonts w:ascii="Times" w:hAnsi="Times"/>
          <w:rtl w:val="0"/>
          <w:lang w:val="en-US"/>
        </w:rPr>
        <w:t xml:space="preserve">The spookiest phenotype: RNAi-mediated knockdown of Halloween genes in the western tarnished plant bug, </w:t>
      </w:r>
      <w:r>
        <w:rPr>
          <w:rFonts w:ascii="Times" w:hAnsi="Times"/>
          <w:i w:val="1"/>
          <w:iCs w:val="1"/>
          <w:rtl w:val="0"/>
        </w:rPr>
        <w:t>Lygus hesperus</w:t>
      </w:r>
      <w:r>
        <w:rPr>
          <w:rFonts w:ascii="Times" w:hAnsi="Times"/>
          <w:rtl w:val="0"/>
        </w:rPr>
        <w:t xml:space="preserve">. </w:t>
      </w:r>
      <w:r>
        <w:rPr>
          <w:rFonts w:ascii="Times" w:hAnsi="Times"/>
          <w:b w:val="1"/>
          <w:bCs w:val="1"/>
          <w:rtl w:val="0"/>
        </w:rPr>
        <w:t xml:space="preserve">Joe Hull </w:t>
      </w:r>
      <w:r>
        <w:rPr>
          <w:rFonts w:ascii="Times" w:hAnsi="Times"/>
          <w:rtl w:val="0"/>
        </w:rPr>
        <w:t>(joe. hull@ars.usda.gov)</w:t>
      </w:r>
      <w:r>
        <w:rPr>
          <w:rFonts w:ascii="Times" w:hAnsi="Times"/>
          <w:position w:val="16"/>
          <w:sz w:val="14"/>
          <w:szCs w:val="14"/>
          <w:rtl w:val="0"/>
        </w:rPr>
        <w:t>1</w:t>
      </w:r>
      <w:r>
        <w:rPr>
          <w:rFonts w:ascii="Times" w:hAnsi="Times"/>
          <w:rtl w:val="0"/>
          <w:lang w:val="nl-NL"/>
        </w:rPr>
        <w:t>, Evelien Van Ekert</w:t>
      </w:r>
      <w:r>
        <w:rPr>
          <w:rFonts w:ascii="Times" w:hAnsi="Times"/>
          <w:position w:val="16"/>
          <w:sz w:val="14"/>
          <w:szCs w:val="14"/>
          <w:rtl w:val="0"/>
        </w:rPr>
        <w:t>1</w:t>
      </w:r>
      <w:r>
        <w:rPr>
          <w:rFonts w:ascii="Times" w:hAnsi="Times"/>
          <w:rtl w:val="0"/>
          <w:lang w:val="pt-PT"/>
        </w:rPr>
        <w:t>, Meixian Wang</w:t>
      </w:r>
      <w:r>
        <w:rPr>
          <w:rFonts w:ascii="Times" w:hAnsi="Times"/>
          <w:position w:val="16"/>
          <w:sz w:val="14"/>
          <w:szCs w:val="14"/>
          <w:rtl w:val="0"/>
        </w:rPr>
        <w:t>2</w:t>
      </w:r>
      <w:r>
        <w:rPr>
          <w:rFonts w:ascii="Times" w:hAnsi="Times"/>
          <w:rtl w:val="0"/>
        </w:rPr>
        <w:t>, Yun-Gen Miao</w:t>
      </w:r>
      <w:r>
        <w:rPr>
          <w:rFonts w:ascii="Times" w:hAnsi="Times"/>
          <w:position w:val="16"/>
          <w:sz w:val="14"/>
          <w:szCs w:val="14"/>
          <w:rtl w:val="0"/>
        </w:rPr>
        <w:t>2</w:t>
      </w:r>
      <w:r>
        <w:rPr>
          <w:rFonts w:ascii="Times" w:hAnsi="Times"/>
          <w:rtl w:val="0"/>
          <w:lang w:val="en-US"/>
        </w:rPr>
        <w:t>, and Colin Brent</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USDA - ARS, Maricopa, AZ, </w:t>
      </w:r>
      <w:r>
        <w:rPr>
          <w:rFonts w:ascii="Times" w:hAnsi="Times"/>
          <w:position w:val="16"/>
          <w:sz w:val="14"/>
          <w:szCs w:val="14"/>
          <w:rtl w:val="0"/>
        </w:rPr>
        <w:t>2</w:t>
      </w:r>
      <w:r>
        <w:rPr>
          <w:rFonts w:ascii="Times" w:hAnsi="Times"/>
          <w:rtl w:val="0"/>
        </w:rPr>
        <w:t xml:space="preserve">Zhejiang Univ., Hangzhou, China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4098 </w:t>
      </w:r>
      <w:r>
        <w:rPr>
          <w:rFonts w:ascii="Times" w:hAnsi="Times"/>
          <w:rtl w:val="0"/>
          <w:lang w:val="en-US"/>
        </w:rPr>
        <w:t xml:space="preserve">A transcription factor FOXG1 controls twin-spot markings on caterpillars. </w:t>
      </w:r>
      <w:r>
        <w:rPr>
          <w:rFonts w:ascii="Times" w:hAnsi="Times"/>
          <w:b w:val="1"/>
          <w:bCs w:val="1"/>
          <w:rtl w:val="0"/>
          <w:lang w:val="it-IT"/>
        </w:rPr>
        <w:t xml:space="preserve">Nozomi Uemura </w:t>
      </w:r>
      <w:r>
        <w:rPr>
          <w:rFonts w:ascii="Times" w:hAnsi="Times"/>
          <w:rtl w:val="0"/>
          <w:lang w:val="it-IT"/>
        </w:rPr>
        <w:t xml:space="preserve">(uemuranoz@ ib.k.u-tokyo.ac.jp), Junichi Yamaguchi, and Haruhiko Fujiwara, The Univ. of Tokyo, Kashiwa, Japan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4099 </w:t>
      </w:r>
      <w:r>
        <w:rPr>
          <w:rFonts w:ascii="Times" w:hAnsi="Times"/>
          <w:rtl w:val="0"/>
          <w:lang w:val="en-US"/>
        </w:rPr>
        <w:t xml:space="preserve">RNAi knockdown of red flour beetle, </w:t>
      </w:r>
      <w:r>
        <w:rPr>
          <w:rFonts w:ascii="Times" w:hAnsi="Times"/>
          <w:i w:val="1"/>
          <w:iCs w:val="1"/>
          <w:rtl w:val="0"/>
          <w:lang w:val="pt-PT"/>
        </w:rPr>
        <w:t>Tribolium castaneum</w:t>
      </w:r>
      <w:r>
        <w:rPr>
          <w:rFonts w:ascii="Times" w:hAnsi="Times"/>
          <w:rtl w:val="0"/>
          <w:lang w:val="en-US"/>
        </w:rPr>
        <w:t xml:space="preserve">, odorant binding proteins result in altered electrophysiological responses. </w:t>
      </w:r>
      <w:r>
        <w:rPr>
          <w:rFonts w:ascii="Times" w:hAnsi="Times"/>
          <w:b w:val="1"/>
          <w:bCs w:val="1"/>
          <w:rtl w:val="0"/>
          <w:lang w:val="de-DE"/>
        </w:rPr>
        <w:t xml:space="preserve">Karthi Balakrishnan </w:t>
      </w:r>
      <w:r>
        <w:rPr>
          <w:rFonts w:ascii="Times" w:hAnsi="Times"/>
          <w:rtl w:val="0"/>
          <w:lang w:val="de-DE"/>
        </w:rPr>
        <w:t>(karthimrgn@gmail.com), Stefan Dippel, Ernst A. Wimmer, and Stefan Sch</w:t>
      </w:r>
      <w:r>
        <w:rPr>
          <w:rFonts w:ascii="Times" w:hAnsi="Times" w:hint="default"/>
          <w:rtl w:val="0"/>
          <w:lang w:val="en-US"/>
        </w:rPr>
        <w:t>ü</w:t>
      </w:r>
      <w:r>
        <w:rPr>
          <w:rFonts w:ascii="Times" w:hAnsi="Times"/>
          <w:rtl w:val="0"/>
          <w:lang w:val="de-DE"/>
        </w:rPr>
        <w:t>tz, Georg August Univ., G</w:t>
      </w:r>
      <w:r>
        <w:rPr>
          <w:rFonts w:ascii="Times" w:hAnsi="Times" w:hint="default"/>
          <w:rtl w:val="0"/>
          <w:lang w:val="en-US"/>
        </w:rPr>
        <w:t>ö</w:t>
      </w:r>
      <w:r>
        <w:rPr>
          <w:rFonts w:ascii="Times" w:hAnsi="Times"/>
          <w:rtl w:val="0"/>
          <w:lang w:val="en-US"/>
        </w:rPr>
        <w:t xml:space="preserve">ttingen,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4100 </w:t>
      </w:r>
      <w:r>
        <w:rPr>
          <w:rFonts w:ascii="Times" w:hAnsi="Times"/>
          <w:rtl w:val="0"/>
          <w:lang w:val="en-US"/>
        </w:rPr>
        <w:t xml:space="preserve">RNA interference by soaking in the two spotted spider mite, </w:t>
      </w:r>
      <w:r>
        <w:rPr>
          <w:rFonts w:ascii="Times" w:hAnsi="Times"/>
          <w:i w:val="1"/>
          <w:iCs w:val="1"/>
          <w:rtl w:val="0"/>
        </w:rPr>
        <w:t>Tetranychus urticae</w:t>
      </w:r>
      <w:r>
        <w:rPr>
          <w:rFonts w:ascii="Times" w:hAnsi="Times"/>
          <w:rtl w:val="0"/>
        </w:rPr>
        <w:t xml:space="preserve">. </w:t>
      </w:r>
      <w:r>
        <w:rPr>
          <w:rFonts w:ascii="Times" w:hAnsi="Times"/>
          <w:b w:val="1"/>
          <w:bCs w:val="1"/>
          <w:rtl w:val="0"/>
        </w:rPr>
        <w:t xml:space="preserve">Takeshi Suzuki </w:t>
      </w:r>
      <w:r>
        <w:rPr>
          <w:rFonts w:ascii="Times" w:hAnsi="Times"/>
          <w:rtl w:val="0"/>
        </w:rPr>
        <w:t>(tszk@cc.tuat.ac.jp)</w:t>
      </w:r>
      <w:r>
        <w:rPr>
          <w:rFonts w:ascii="Times" w:hAnsi="Times"/>
          <w:position w:val="16"/>
          <w:sz w:val="14"/>
          <w:szCs w:val="14"/>
          <w:rtl w:val="0"/>
        </w:rPr>
        <w:t>1</w:t>
      </w:r>
      <w:r>
        <w:rPr>
          <w:rFonts w:ascii="Times" w:hAnsi="Times"/>
          <w:rtl w:val="0"/>
          <w:lang w:val="es-ES_tradnl"/>
        </w:rPr>
        <w:t>, Maria Urizarna</w:t>
      </w:r>
      <w:r>
        <w:rPr>
          <w:rFonts w:ascii="Times" w:hAnsi="Times"/>
          <w:position w:val="16"/>
          <w:sz w:val="14"/>
          <w:szCs w:val="14"/>
          <w:rtl w:val="0"/>
        </w:rPr>
        <w:t>2</w:t>
      </w:r>
      <w:r>
        <w:rPr>
          <w:rFonts w:ascii="Times" w:hAnsi="Times"/>
          <w:rtl w:val="0"/>
          <w:lang w:val="pt-PT"/>
        </w:rPr>
        <w:t>, Maria Nunes</w:t>
      </w:r>
      <w:r>
        <w:rPr>
          <w:rFonts w:ascii="Times" w:hAnsi="Times"/>
          <w:position w:val="16"/>
          <w:sz w:val="14"/>
          <w:szCs w:val="14"/>
          <w:rtl w:val="0"/>
        </w:rPr>
        <w:t>2</w:t>
      </w:r>
      <w:r>
        <w:rPr>
          <w:rFonts w:ascii="Times" w:hAnsi="Times"/>
          <w:rtl w:val="0"/>
        </w:rPr>
        <w:t>, Vojislava Grbic</w:t>
      </w:r>
      <w:r>
        <w:rPr>
          <w:rFonts w:ascii="Times" w:hAnsi="Times"/>
          <w:position w:val="16"/>
          <w:sz w:val="14"/>
          <w:szCs w:val="14"/>
          <w:rtl w:val="0"/>
        </w:rPr>
        <w:t>2</w:t>
      </w:r>
      <w:r>
        <w:rPr>
          <w:rFonts w:ascii="Times" w:hAnsi="Times"/>
          <w:rtl w:val="0"/>
          <w:lang w:val="en-US"/>
        </w:rPr>
        <w:t>, and Miodrag Grbic</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Tokyo Univ. of Agriculture and Technology, Tokyo, Japan, </w:t>
      </w:r>
      <w:r>
        <w:rPr>
          <w:rFonts w:ascii="Times" w:hAnsi="Times"/>
          <w:position w:val="16"/>
          <w:sz w:val="14"/>
          <w:szCs w:val="14"/>
          <w:rtl w:val="0"/>
        </w:rPr>
        <w:t>2</w:t>
      </w:r>
      <w:r>
        <w:rPr>
          <w:rFonts w:ascii="Times" w:hAnsi="Times"/>
          <w:rtl w:val="0"/>
          <w:lang w:val="en-US"/>
        </w:rPr>
        <w:t xml:space="preserve">Univ. of Western Ontario, London, ON, Canada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4101 </w:t>
      </w:r>
      <w:r>
        <w:rPr>
          <w:rFonts w:ascii="Times" w:hAnsi="Times"/>
          <w:rtl w:val="0"/>
          <w:lang w:val="en-US"/>
        </w:rPr>
        <w:t xml:space="preserve">Using RNA interference to block egg development in </w:t>
      </w:r>
      <w:r>
        <w:rPr>
          <w:rFonts w:ascii="Times" w:hAnsi="Times"/>
          <w:i w:val="1"/>
          <w:iCs w:val="1"/>
          <w:rtl w:val="0"/>
        </w:rPr>
        <w:t xml:space="preserve">Lygus hesperus </w:t>
      </w:r>
      <w:r>
        <w:rPr>
          <w:rFonts w:ascii="Times" w:hAnsi="Times"/>
          <w:rtl w:val="0"/>
          <w:lang w:val="en-US"/>
        </w:rPr>
        <w:t>Knight (Hemiptera: Miridae).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Evelien Van Ekert </w:t>
      </w:r>
      <w:r>
        <w:rPr>
          <w:rFonts w:ascii="Times" w:hAnsi="Times"/>
          <w:rtl w:val="0"/>
          <w:lang w:val="it-IT"/>
        </w:rPr>
        <w:t xml:space="preserve">(evelien.vanekert@ars.usda.gov), Joe Hull, Colin Brent, and Jeff Fabrick, USDA - ARS, Maricopa, AZ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4102 </w:t>
      </w:r>
      <w:r>
        <w:rPr>
          <w:rFonts w:ascii="Times" w:hAnsi="Times"/>
          <w:rtl w:val="0"/>
          <w:lang w:val="en-US"/>
        </w:rPr>
        <w:t>Sex-sorting and sterilization of male Asian tiger mosquitoes (</w:t>
      </w:r>
      <w:r>
        <w:rPr>
          <w:rFonts w:ascii="Times" w:hAnsi="Times"/>
          <w:i w:val="1"/>
          <w:iCs w:val="1"/>
          <w:rtl w:val="0"/>
          <w:lang w:val="en-US"/>
        </w:rPr>
        <w:t>Aedes albopictus</w:t>
      </w:r>
      <w:r>
        <w:rPr>
          <w:rFonts w:ascii="Times" w:hAnsi="Times"/>
          <w:rtl w:val="0"/>
          <w:lang w:val="en-US"/>
        </w:rPr>
        <w:t xml:space="preserve">) using RNA interference. </w:t>
      </w:r>
      <w:r>
        <w:rPr>
          <w:rFonts w:ascii="Times" w:hAnsi="Times"/>
          <w:b w:val="1"/>
          <w:bCs w:val="1"/>
          <w:rtl w:val="0"/>
          <w:lang w:val="de-DE"/>
        </w:rPr>
        <w:t xml:space="preserve">David Giesbrecht </w:t>
      </w:r>
      <w:r>
        <w:rPr>
          <w:rFonts w:ascii="Times" w:hAnsi="Times"/>
          <w:rtl w:val="0"/>
          <w:lang w:val="en-US"/>
        </w:rPr>
        <w:t xml:space="preserve">(d.gies@ymail.com), Alison Tayler, David Boguski, and Steve Whyard, Univ. of Manitoba, Winnipeg, MB, Canada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4103 </w:t>
      </w:r>
      <w:r>
        <w:rPr>
          <w:rFonts w:ascii="Times" w:hAnsi="Times"/>
          <w:rtl w:val="0"/>
          <w:lang w:val="en-US"/>
        </w:rPr>
        <w:t xml:space="preserve">RNAi-based interactions: Persistent and acute viral infections in lepidopteran cell lines. </w:t>
      </w:r>
      <w:r>
        <w:rPr>
          <w:rFonts w:ascii="Times" w:hAnsi="Times"/>
          <w:b w:val="1"/>
          <w:bCs w:val="1"/>
          <w:rtl w:val="0"/>
          <w:lang w:val="pt-PT"/>
        </w:rPr>
        <w:t xml:space="preserve">Dulce Santos </w:t>
      </w:r>
      <w:r>
        <w:rPr>
          <w:rFonts w:ascii="Times" w:hAnsi="Times"/>
          <w:rtl w:val="0"/>
          <w:lang w:val="pt-PT"/>
        </w:rPr>
        <w:t>(dulce.cordeirodossantos@bio.kuleuven.be)</w:t>
      </w:r>
      <w:r>
        <w:rPr>
          <w:rFonts w:ascii="Times" w:hAnsi="Times"/>
          <w:position w:val="16"/>
          <w:sz w:val="14"/>
          <w:szCs w:val="14"/>
          <w:rtl w:val="0"/>
        </w:rPr>
        <w:t>1</w:t>
      </w:r>
      <w:r>
        <w:rPr>
          <w:rFonts w:ascii="Times" w:hAnsi="Times"/>
          <w:rtl w:val="0"/>
          <w:lang w:val="nl-NL"/>
        </w:rPr>
        <w:t>, Niels Wynant</w:t>
      </w:r>
      <w:r>
        <w:rPr>
          <w:rFonts w:ascii="Times" w:hAnsi="Times"/>
          <w:position w:val="16"/>
          <w:sz w:val="14"/>
          <w:szCs w:val="14"/>
          <w:rtl w:val="0"/>
        </w:rPr>
        <w:t>1</w:t>
      </w:r>
      <w:r>
        <w:rPr>
          <w:rFonts w:ascii="Times" w:hAnsi="Times"/>
          <w:rtl w:val="0"/>
          <w:lang w:val="da-DK"/>
        </w:rPr>
        <w:t>, Lina Mingels</w:t>
      </w:r>
      <w:r>
        <w:rPr>
          <w:rFonts w:ascii="Times" w:hAnsi="Times"/>
          <w:position w:val="16"/>
          <w:sz w:val="14"/>
          <w:szCs w:val="14"/>
          <w:rtl w:val="0"/>
        </w:rPr>
        <w:t>1</w:t>
      </w:r>
      <w:r>
        <w:rPr>
          <w:rFonts w:ascii="Times" w:hAnsi="Times"/>
          <w:rtl w:val="0"/>
          <w:lang w:val="en-US"/>
        </w:rPr>
        <w:t>, Luc Swevers</w:t>
      </w:r>
      <w:r>
        <w:rPr>
          <w:rFonts w:ascii="Times" w:hAnsi="Times"/>
          <w:position w:val="16"/>
          <w:sz w:val="14"/>
          <w:szCs w:val="14"/>
          <w:rtl w:val="0"/>
        </w:rPr>
        <w:t>2</w:t>
      </w:r>
      <w:r>
        <w:rPr>
          <w:rFonts w:ascii="Times" w:hAnsi="Times"/>
          <w:rtl w:val="0"/>
          <w:lang w:val="nl-NL"/>
        </w:rPr>
        <w:t>, and Jozef Vanden Broeck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Catholic Univ., Leuven, Belgium, </w:t>
      </w:r>
      <w:r>
        <w:rPr>
          <w:rFonts w:ascii="Times" w:hAnsi="Times"/>
          <w:position w:val="16"/>
          <w:sz w:val="14"/>
          <w:szCs w:val="14"/>
          <w:rtl w:val="0"/>
        </w:rPr>
        <w:t>2</w:t>
      </w:r>
      <w:r>
        <w:rPr>
          <w:rFonts w:ascii="Times" w:hAnsi="Times"/>
          <w:rtl w:val="0"/>
          <w:lang w:val="en-US"/>
        </w:rPr>
        <w:t xml:space="preserve">Institute of Biosciences &amp; Applications, Athens, Greece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28" name="officeArt object"/>
            <wp:cNvGraphicFramePr/>
            <a:graphic xmlns:a="http://schemas.openxmlformats.org/drawingml/2006/main">
              <a:graphicData uri="http://schemas.openxmlformats.org/drawingml/2006/picture">
                <pic:pic xmlns:pic="http://schemas.openxmlformats.org/drawingml/2006/picture">
                  <pic:nvPicPr>
                    <pic:cNvPr id="107374312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29" name="officeArt object"/>
            <wp:cNvGraphicFramePr/>
            <a:graphic xmlns:a="http://schemas.openxmlformats.org/drawingml/2006/main">
              <a:graphicData uri="http://schemas.openxmlformats.org/drawingml/2006/picture">
                <pic:pic xmlns:pic="http://schemas.openxmlformats.org/drawingml/2006/picture">
                  <pic:nvPicPr>
                    <pic:cNvPr id="107374312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30" name="officeArt object"/>
            <wp:cNvGraphicFramePr/>
            <a:graphic xmlns:a="http://schemas.openxmlformats.org/drawingml/2006/main">
              <a:graphicData uri="http://schemas.openxmlformats.org/drawingml/2006/picture">
                <pic:pic xmlns:pic="http://schemas.openxmlformats.org/drawingml/2006/picture">
                  <pic:nvPicPr>
                    <pic:cNvPr id="107374313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en-US"/>
        </w:rPr>
        <w:t xml:space="preserve">MORNING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31" name="officeArt object"/>
            <wp:cNvGraphicFramePr/>
            <a:graphic xmlns:a="http://schemas.openxmlformats.org/drawingml/2006/main">
              <a:graphicData uri="http://schemas.openxmlformats.org/drawingml/2006/picture">
                <pic:pic xmlns:pic="http://schemas.openxmlformats.org/drawingml/2006/picture">
                  <pic:nvPicPr>
                    <pic:cNvPr id="107374313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32" name="officeArt object"/>
            <wp:cNvGraphicFramePr/>
            <a:graphic xmlns:a="http://schemas.openxmlformats.org/drawingml/2006/main">
              <a:graphicData uri="http://schemas.openxmlformats.org/drawingml/2006/picture">
                <pic:pic xmlns:pic="http://schemas.openxmlformats.org/drawingml/2006/picture">
                  <pic:nvPicPr>
                    <pic:cNvPr id="107374313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436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Stored Products Entomology: Novel Strategies II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Sharon Dobesh</w:t>
      </w:r>
      <w:r>
        <w:rPr>
          <w:rFonts w:ascii="Times" w:hAnsi="Times"/>
          <w:position w:val="16"/>
          <w:sz w:val="14"/>
          <w:szCs w:val="14"/>
          <w:rtl w:val="0"/>
        </w:rPr>
        <w:t>1</w:t>
      </w:r>
      <w:r>
        <w:rPr>
          <w:rFonts w:ascii="Times" w:hAnsi="Times"/>
          <w:rtl w:val="0"/>
        </w:rPr>
        <w:t>, Dylan McFarlane</w:t>
      </w:r>
      <w:r>
        <w:rPr>
          <w:rFonts w:ascii="Times" w:hAnsi="Times"/>
          <w:position w:val="16"/>
          <w:sz w:val="14"/>
          <w:szCs w:val="14"/>
          <w:rtl w:val="0"/>
        </w:rPr>
        <w:t>2</w:t>
      </w:r>
      <w:r>
        <w:rPr>
          <w:rFonts w:ascii="Times" w:hAnsi="Times"/>
          <w:rtl w:val="0"/>
          <w:lang w:val="de-DE"/>
        </w:rPr>
        <w:t>, and Hongjian Ding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nl-NL"/>
        </w:rPr>
        <w:t xml:space="preserve">Univ. of Queensland, Brisbane, Australia, </w:t>
      </w:r>
      <w:r>
        <w:rPr>
          <w:rFonts w:ascii="Times" w:hAnsi="Times"/>
          <w:position w:val="16"/>
          <w:sz w:val="14"/>
          <w:szCs w:val="14"/>
          <w:rtl w:val="0"/>
        </w:rPr>
        <w:t>3</w:t>
      </w:r>
      <w:r>
        <w:rPr>
          <w:rFonts w:ascii="Times" w:hAnsi="Times"/>
          <w:rtl w:val="0"/>
          <w:lang w:val="en-US"/>
        </w:rPr>
        <w:t xml:space="preserve">U.S. Food and Drug Administration, Jefferson, AR </w:t>
      </w:r>
    </w:p>
    <w:p>
      <w:pPr>
        <w:pStyle w:val="Body"/>
        <w:widowControl w:val="0"/>
        <w:spacing w:after="240"/>
        <w:rPr>
          <w:rFonts w:ascii="Times" w:cs="Times" w:hAnsi="Times" w:eastAsia="Times"/>
        </w:rPr>
      </w:pPr>
      <w:r>
        <w:rPr>
          <w:rFonts w:ascii="Times" w:hAnsi="Times"/>
          <w:rtl w:val="0"/>
        </w:rPr>
        <w:t>Yoonseong Park</w:t>
      </w:r>
      <w:r>
        <w:rPr>
          <w:rFonts w:ascii="Times" w:hAnsi="Times"/>
          <w:position w:val="16"/>
          <w:sz w:val="14"/>
          <w:szCs w:val="14"/>
          <w:rtl w:val="0"/>
        </w:rPr>
        <w:t>1</w:t>
      </w:r>
      <w:r>
        <w:rPr>
          <w:rFonts w:ascii="Times" w:hAnsi="Times"/>
          <w:rtl w:val="0"/>
          <w:lang w:val="es-ES_tradnl"/>
        </w:rPr>
        <w:t>, Raul Narciso Guedes</w:t>
      </w:r>
      <w:r>
        <w:rPr>
          <w:rFonts w:ascii="Times" w:hAnsi="Times"/>
          <w:position w:val="16"/>
          <w:sz w:val="14"/>
          <w:szCs w:val="14"/>
          <w:rtl w:val="0"/>
        </w:rPr>
        <w:t>3</w:t>
      </w:r>
      <w:r>
        <w:rPr>
          <w:rFonts w:ascii="Times" w:hAnsi="Times"/>
          <w:rtl w:val="0"/>
        </w:rPr>
        <w:t>, Brenda Oppert</w:t>
      </w:r>
      <w:r>
        <w:rPr>
          <w:rFonts w:ascii="Times" w:hAnsi="Times"/>
          <w:position w:val="16"/>
          <w:sz w:val="14"/>
          <w:szCs w:val="14"/>
          <w:rtl w:val="0"/>
        </w:rPr>
        <w:t>4</w:t>
      </w:r>
      <w:r>
        <w:rPr>
          <w:rFonts w:ascii="Times" w:hAnsi="Times"/>
          <w:rtl w:val="0"/>
          <w:lang w:val="de-DE"/>
        </w:rPr>
        <w:t>, George Opit</w:t>
      </w:r>
      <w:r>
        <w:rPr>
          <w:rFonts w:ascii="Times" w:hAnsi="Times"/>
          <w:position w:val="16"/>
          <w:sz w:val="14"/>
          <w:szCs w:val="14"/>
          <w:rtl w:val="0"/>
        </w:rPr>
        <w:t>5</w:t>
      </w:r>
      <w:r>
        <w:rPr>
          <w:rFonts w:ascii="Times" w:hAnsi="Times"/>
          <w:rtl w:val="0"/>
          <w:lang w:val="en-US"/>
        </w:rPr>
        <w:t>, and Thomas Phillips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lang w:val="nl-NL"/>
        </w:rPr>
        <w:t xml:space="preserve">Agri-Science Queensland, Brisbane, Australia, </w:t>
      </w:r>
      <w:r>
        <w:rPr>
          <w:rFonts w:ascii="Times" w:hAnsi="Times"/>
          <w:position w:val="16"/>
          <w:sz w:val="14"/>
          <w:szCs w:val="14"/>
          <w:rtl w:val="0"/>
        </w:rPr>
        <w:t>3</w:t>
      </w:r>
      <w:r>
        <w:rPr>
          <w:rFonts w:ascii="Times" w:hAnsi="Times"/>
          <w:rtl w:val="0"/>
          <w:lang w:val="it-IT"/>
        </w:rPr>
        <w:t>Federal Univ. of Vicosa,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4</w:t>
      </w:r>
      <w:r>
        <w:rPr>
          <w:rFonts w:ascii="Times" w:hAnsi="Times"/>
          <w:rtl w:val="0"/>
        </w:rPr>
        <w:t xml:space="preserve">USDA - ARS, Manhattan, KS, </w:t>
      </w:r>
      <w:r>
        <w:rPr>
          <w:rFonts w:ascii="Times" w:hAnsi="Times"/>
          <w:position w:val="16"/>
          <w:sz w:val="14"/>
          <w:szCs w:val="14"/>
          <w:rtl w:val="0"/>
        </w:rPr>
        <w:t>5</w:t>
      </w:r>
      <w:r>
        <w:rPr>
          <w:rFonts w:ascii="Times" w:hAnsi="Times"/>
          <w:rtl w:val="0"/>
          <w:lang w:val="en-US"/>
        </w:rPr>
        <w:t xml:space="preserve">Oklahoma State Univ., Stillwater, OK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4112 </w:t>
      </w:r>
      <w:r>
        <w:rPr>
          <w:rFonts w:ascii="Times" w:hAnsi="Times"/>
          <w:rtl w:val="0"/>
          <w:lang w:val="en-US"/>
        </w:rPr>
        <w:t xml:space="preserve">Phosphine resistance in </w:t>
      </w:r>
      <w:r>
        <w:rPr>
          <w:rFonts w:ascii="Times" w:hAnsi="Times"/>
          <w:i w:val="1"/>
          <w:iCs w:val="1"/>
          <w:rtl w:val="0"/>
          <w:lang w:val="fr-FR"/>
        </w:rPr>
        <w:t xml:space="preserve">Oryzaephilus surinamensis </w:t>
      </w:r>
      <w:r>
        <w:rPr>
          <w:rFonts w:ascii="Times" w:hAnsi="Times"/>
          <w:rtl w:val="0"/>
          <w:lang w:val="en-US"/>
        </w:rPr>
        <w:t xml:space="preserve">(L.) from almond storage and processing facilities in California. </w:t>
      </w:r>
      <w:r>
        <w:rPr>
          <w:rFonts w:ascii="Times" w:hAnsi="Times"/>
          <w:b w:val="1"/>
          <w:bCs w:val="1"/>
          <w:rtl w:val="0"/>
          <w:lang w:val="it-IT"/>
        </w:rPr>
        <w:t xml:space="preserve">Sandipa G. Gautam </w:t>
      </w:r>
      <w:r>
        <w:rPr>
          <w:rFonts w:ascii="Times" w:hAnsi="Times"/>
          <w:rtl w:val="0"/>
          <w:lang w:val="it-IT"/>
        </w:rPr>
        <w:t>(sandipa. gautam@okstate.edu), George Opit, and</w:t>
      </w:r>
      <w:r>
        <w:rPr>
          <w:rFonts w:ascii="Arial Unicode MS" w:cs="Arial Unicode MS" w:hAnsi="Arial Unicode MS" w:eastAsia="Arial Unicode MS"/>
          <w:b w:val="0"/>
          <w:bCs w:val="0"/>
          <w:i w:val="0"/>
          <w:iCs w:val="0"/>
          <w:lang w:val="en-US"/>
        </w:rPr>
        <w:br w:type="textWrapping"/>
      </w:r>
      <w:r>
        <w:rPr>
          <w:rFonts w:ascii="Times" w:hAnsi="Times"/>
          <w:rtl w:val="0"/>
        </w:rPr>
        <w:t xml:space="preserve">Kandara Shakya, Oklahoma State Univ., Stillwater, OK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4113 </w:t>
      </w:r>
      <w:r>
        <w:rPr>
          <w:rFonts w:ascii="Times" w:hAnsi="Times"/>
          <w:rtl w:val="0"/>
          <w:lang w:val="en-US"/>
        </w:rPr>
        <w:t xml:space="preserve">Detection, identification, and quantification of insect infestation in stored products using PCR approaches. </w:t>
      </w:r>
      <w:r>
        <w:rPr>
          <w:rFonts w:ascii="Times" w:hAnsi="Times"/>
          <w:b w:val="1"/>
          <w:bCs w:val="1"/>
          <w:rtl w:val="0"/>
          <w:lang w:val="pt-PT"/>
        </w:rPr>
        <w:t>Mireia Sol</w:t>
      </w:r>
      <w:r>
        <w:rPr>
          <w:rFonts w:ascii="Times" w:hAnsi="Times" w:hint="default"/>
          <w:b w:val="1"/>
          <w:bCs w:val="1"/>
          <w:rtl w:val="0"/>
          <w:lang w:val="en-US"/>
        </w:rPr>
        <w:t xml:space="preserve">à </w:t>
      </w:r>
      <w:r>
        <w:rPr>
          <w:rFonts w:ascii="Times" w:hAnsi="Times"/>
          <w:rtl w:val="0"/>
          <w:lang w:val="pt-PT"/>
        </w:rPr>
        <w:t>(mireia.sola.cassi@gmail. com)</w:t>
      </w:r>
      <w:r>
        <w:rPr>
          <w:rFonts w:ascii="Times" w:hAnsi="Times"/>
          <w:position w:val="16"/>
          <w:sz w:val="14"/>
          <w:szCs w:val="14"/>
          <w:rtl w:val="0"/>
        </w:rPr>
        <w:t>1</w:t>
      </w:r>
      <w:r>
        <w:rPr>
          <w:rFonts w:ascii="Times" w:hAnsi="Times"/>
          <w:rtl w:val="0"/>
          <w:lang w:val="it-IT"/>
        </w:rPr>
        <w:t>, Nuria Agusti</w:t>
      </w:r>
      <w:r>
        <w:rPr>
          <w:rFonts w:ascii="Times" w:hAnsi="Times"/>
          <w:position w:val="16"/>
          <w:sz w:val="14"/>
          <w:szCs w:val="14"/>
          <w:rtl w:val="0"/>
        </w:rPr>
        <w:t>1</w:t>
      </w:r>
      <w:r>
        <w:rPr>
          <w:rFonts w:ascii="Times" w:hAnsi="Times"/>
          <w:rtl w:val="0"/>
          <w:lang w:val="en-US"/>
        </w:rPr>
        <w:t>, Jonathan Lundgren</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Jordi Riudavets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IRTA, Cabrils, Spain, </w:t>
      </w:r>
      <w:r>
        <w:rPr>
          <w:rFonts w:ascii="Times" w:hAnsi="Times"/>
          <w:position w:val="16"/>
          <w:sz w:val="14"/>
          <w:szCs w:val="14"/>
          <w:rtl w:val="0"/>
        </w:rPr>
        <w:t>2</w:t>
      </w:r>
      <w:r>
        <w:rPr>
          <w:rFonts w:ascii="Times" w:hAnsi="Times"/>
          <w:rtl w:val="0"/>
          <w:lang w:val="en-US"/>
        </w:rPr>
        <w:t xml:space="preserve">USDA - ARS, Brookings, SD, </w:t>
      </w:r>
      <w:r>
        <w:rPr>
          <w:rFonts w:ascii="Times" w:hAnsi="Times"/>
          <w:position w:val="16"/>
          <w:sz w:val="14"/>
          <w:szCs w:val="14"/>
          <w:rtl w:val="0"/>
        </w:rPr>
        <w:t>3</w:t>
      </w:r>
      <w:r>
        <w:rPr>
          <w:rFonts w:ascii="Times" w:hAnsi="Times"/>
          <w:rtl w:val="0"/>
          <w:lang w:val="de-DE"/>
        </w:rPr>
        <w:t xml:space="preserve">IRTA, Barcelona, Spain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Urban Entomology in a Changing Environment: Termites and Ants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Joe DeMark</w:t>
      </w:r>
      <w:r>
        <w:rPr>
          <w:rFonts w:ascii="Times" w:hAnsi="Times"/>
          <w:position w:val="16"/>
          <w:sz w:val="14"/>
          <w:szCs w:val="14"/>
          <w:rtl w:val="0"/>
          <w:lang w:val="ru-RU"/>
        </w:rPr>
        <w:t xml:space="preserve">1 </w:t>
      </w:r>
      <w:r>
        <w:rPr>
          <w:rFonts w:ascii="Times" w:hAnsi="Times"/>
          <w:rtl w:val="0"/>
          <w:lang w:val="en-US"/>
        </w:rPr>
        <w:t>and Rou-Ling Yang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Fayetteville, AR, </w:t>
      </w:r>
      <w:r>
        <w:rPr>
          <w:rFonts w:ascii="Times" w:hAnsi="Times"/>
          <w:position w:val="16"/>
          <w:sz w:val="14"/>
          <w:szCs w:val="14"/>
          <w:rtl w:val="0"/>
        </w:rPr>
        <w:t>2</w:t>
      </w:r>
      <w:r>
        <w:rPr>
          <w:rFonts w:ascii="Times" w:hAnsi="Times"/>
          <w:rtl w:val="0"/>
          <w:lang w:val="nl-NL"/>
        </w:rPr>
        <w:t xml:space="preserve">National Palace Museum, Taipei, Taiwan </w:t>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 xml:space="preserve">4114 </w:t>
      </w:r>
      <w:r>
        <w:rPr>
          <w:rFonts w:ascii="Times" w:hAnsi="Times"/>
          <w:rtl w:val="0"/>
          <w:lang w:val="en-US"/>
        </w:rPr>
        <w:t xml:space="preserve">Survey and control of termites in National Palace Museum. </w:t>
      </w:r>
      <w:r>
        <w:rPr>
          <w:rFonts w:ascii="Times" w:hAnsi="Times"/>
          <w:b w:val="1"/>
          <w:bCs w:val="1"/>
          <w:rtl w:val="0"/>
          <w:lang w:val="en-US"/>
        </w:rPr>
        <w:t xml:space="preserve">Rou-Ling Yang </w:t>
      </w:r>
      <w:r>
        <w:rPr>
          <w:rFonts w:ascii="Times" w:hAnsi="Times"/>
          <w:rtl w:val="0"/>
          <w:lang w:val="it-IT"/>
        </w:rPr>
        <w:t xml:space="preserve">(rlyang@npm.gov.tw), National Palace Museum, Taipei, Taiwan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4115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4116 </w:t>
      </w:r>
      <w:r>
        <w:rPr>
          <w:rFonts w:ascii="Times" w:hAnsi="Times"/>
          <w:rtl w:val="0"/>
          <w:lang w:val="en-US"/>
        </w:rPr>
        <w:t xml:space="preserve">Entomotoxicant potential of </w:t>
      </w:r>
      <w:r>
        <w:rPr>
          <w:rFonts w:ascii="Times" w:hAnsi="Times"/>
          <w:i w:val="1"/>
          <w:iCs w:val="1"/>
          <w:rtl w:val="0"/>
          <w:lang w:val="it-IT"/>
        </w:rPr>
        <w:t xml:space="preserve">Croton penduliflorous </w:t>
      </w:r>
      <w:r>
        <w:rPr>
          <w:rFonts w:ascii="Times" w:hAnsi="Times"/>
          <w:rtl w:val="0"/>
          <w:lang w:val="en-US"/>
        </w:rPr>
        <w:t xml:space="preserve">extract in the control of subterranean termites, </w:t>
      </w:r>
      <w:r>
        <w:rPr>
          <w:rFonts w:ascii="Times" w:hAnsi="Times"/>
          <w:i w:val="1"/>
          <w:iCs w:val="1"/>
          <w:rtl w:val="0"/>
          <w:lang w:val="fr-FR"/>
        </w:rPr>
        <w:t>Macrotermes subhyalinus</w:t>
      </w:r>
      <w:r>
        <w:rPr>
          <w:rFonts w:ascii="Times" w:hAnsi="Times"/>
          <w:rtl w:val="0"/>
        </w:rPr>
        <w:t xml:space="preserve">. </w:t>
      </w:r>
      <w:r>
        <w:rPr>
          <w:rFonts w:ascii="Times" w:hAnsi="Times"/>
          <w:b w:val="1"/>
          <w:bCs w:val="1"/>
          <w:rtl w:val="0"/>
        </w:rPr>
        <w:t xml:space="preserve">Adenike Adeyemo </w:t>
      </w:r>
      <w:r>
        <w:rPr>
          <w:rFonts w:ascii="Times" w:hAnsi="Times"/>
          <w:rtl w:val="0"/>
        </w:rPr>
        <w:t xml:space="preserve">(acadeyemo@futa.edu.ng), Olaniyi Ogungbite, Funmilola Arogundade, Taiwo Bamigboye, and </w:t>
      </w:r>
    </w:p>
    <w:p>
      <w:pPr>
        <w:pStyle w:val="Body"/>
        <w:widowControl w:val="0"/>
        <w:spacing w:after="240"/>
        <w:rPr>
          <w:rFonts w:ascii="Times" w:cs="Times" w:hAnsi="Times" w:eastAsia="Times"/>
        </w:rPr>
      </w:pPr>
      <w:r>
        <w:rPr>
          <w:rFonts w:ascii="Times" w:hAnsi="Times"/>
          <w:rtl w:val="0"/>
          <w:lang w:val="en-US"/>
        </w:rPr>
        <w:t xml:space="preserve">Caleb Faboye, Federal Univ. of Technology, Akure, Nigeria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4117 </w:t>
      </w:r>
      <w:r>
        <w:rPr>
          <w:rFonts w:ascii="Times" w:hAnsi="Times"/>
          <w:rtl w:val="0"/>
          <w:lang w:val="en-US"/>
        </w:rPr>
        <w:t xml:space="preserve">Evaluation of efficacy of synthetic resins on woods against subterranean termites. </w:t>
      </w:r>
      <w:r>
        <w:rPr>
          <w:rFonts w:ascii="Times" w:hAnsi="Times"/>
          <w:b w:val="1"/>
          <w:bCs w:val="1"/>
          <w:rtl w:val="0"/>
        </w:rPr>
        <w:t xml:space="preserve">Sohail Ahmed </w:t>
      </w:r>
      <w:r>
        <w:rPr>
          <w:rFonts w:ascii="Times" w:hAnsi="Times"/>
          <w:rtl w:val="0"/>
        </w:rPr>
        <w:t xml:space="preserve">(saha786_pk@yahoo.com), Univ. of Agriculture, Faisalabad, Pakistan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4118 </w:t>
      </w:r>
      <w:r>
        <w:rPr>
          <w:rFonts w:ascii="Times" w:hAnsi="Times"/>
          <w:rtl w:val="0"/>
          <w:lang w:val="en-US"/>
        </w:rPr>
        <w:t>An investigation of the factors influencing</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colony structure of the eastern subterranean termite, </w:t>
      </w:r>
      <w:r>
        <w:rPr>
          <w:rFonts w:ascii="Times" w:hAnsi="Times"/>
          <w:i w:val="1"/>
          <w:iCs w:val="1"/>
          <w:rtl w:val="0"/>
          <w:lang w:val="fr-FR"/>
        </w:rPr>
        <w:t>Reticulitermes flavipes</w:t>
      </w:r>
      <w:r>
        <w:rPr>
          <w:rFonts w:ascii="Times" w:hAnsi="Times"/>
          <w:rtl w:val="0"/>
        </w:rPr>
        <w:t xml:space="preserve">. </w:t>
      </w:r>
      <w:r>
        <w:rPr>
          <w:rFonts w:ascii="Times" w:hAnsi="Times"/>
          <w:b w:val="1"/>
          <w:bCs w:val="1"/>
          <w:rtl w:val="0"/>
          <w:lang w:val="es-ES_tradnl"/>
        </w:rPr>
        <w:t xml:space="preserve">Carlos Aguero </w:t>
      </w:r>
      <w:r>
        <w:rPr>
          <w:rFonts w:ascii="Times" w:hAnsi="Times"/>
          <w:rtl w:val="0"/>
        </w:rPr>
        <w:t>(cague001@tamu.edu)</w:t>
      </w:r>
      <w:r>
        <w:rPr>
          <w:rFonts w:ascii="Times" w:hAnsi="Times"/>
          <w:position w:val="16"/>
          <w:sz w:val="14"/>
          <w:szCs w:val="14"/>
          <w:rtl w:val="0"/>
        </w:rPr>
        <w:t>1</w:t>
      </w:r>
      <w:r>
        <w:rPr>
          <w:rFonts w:ascii="Times" w:hAnsi="Times"/>
          <w:rtl w:val="0"/>
        </w:rPr>
        <w:t>, Tawni L. Crippen</w:t>
      </w:r>
      <w:r>
        <w:rPr>
          <w:rFonts w:ascii="Times" w:hAnsi="Times"/>
          <w:position w:val="16"/>
          <w:sz w:val="14"/>
          <w:szCs w:val="14"/>
          <w:rtl w:val="0"/>
        </w:rPr>
        <w:t>2</w:t>
      </w:r>
      <w:r>
        <w:rPr>
          <w:rFonts w:ascii="Times" w:hAnsi="Times"/>
          <w:rtl w:val="0"/>
          <w:lang w:val="en-US"/>
        </w:rPr>
        <w:t>, Jason Martin</w:t>
      </w:r>
      <w:r>
        <w:rPr>
          <w:rFonts w:ascii="Times" w:hAnsi="Times"/>
          <w:position w:val="16"/>
          <w:sz w:val="14"/>
          <w:szCs w:val="14"/>
          <w:rtl w:val="0"/>
        </w:rPr>
        <w:t>3</w:t>
      </w:r>
      <w:r>
        <w:rPr>
          <w:rFonts w:ascii="Times" w:hAnsi="Times"/>
          <w:rtl w:val="0"/>
        </w:rPr>
        <w:t>, Mark S. Bulmer</w:t>
      </w:r>
      <w:r>
        <w:rPr>
          <w:rFonts w:ascii="Times" w:hAnsi="Times"/>
          <w:position w:val="16"/>
          <w:sz w:val="14"/>
          <w:szCs w:val="14"/>
          <w:rtl w:val="0"/>
        </w:rPr>
        <w:t>3</w:t>
      </w:r>
      <w:r>
        <w:rPr>
          <w:rFonts w:ascii="Times" w:hAnsi="Times"/>
          <w:rtl w:val="0"/>
          <w:lang w:val="en-US"/>
        </w:rPr>
        <w:t>, and Edward Vargo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USDA - ARS, College Station, TX, </w:t>
      </w:r>
      <w:r>
        <w:rPr>
          <w:rFonts w:ascii="Times" w:hAnsi="Times"/>
          <w:position w:val="16"/>
          <w:sz w:val="14"/>
          <w:szCs w:val="14"/>
          <w:rtl w:val="0"/>
        </w:rPr>
        <w:t>3</w:t>
      </w:r>
      <w:r>
        <w:rPr>
          <w:rFonts w:ascii="Times" w:hAnsi="Times"/>
          <w:rtl w:val="0"/>
          <w:lang w:val="en-US"/>
        </w:rPr>
        <w:t xml:space="preserve">Towson Univ., Towson, MD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4119 </w:t>
      </w:r>
      <w:r>
        <w:rPr>
          <w:rFonts w:ascii="Times" w:hAnsi="Times"/>
          <w:rtl w:val="0"/>
          <w:lang w:val="en-US"/>
        </w:rPr>
        <w:t>Area-wide treatment of Formosan subterranean termites at Jackson Barracks, New Orleans, LA.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Carrie Cottone </w:t>
      </w:r>
      <w:r>
        <w:rPr>
          <w:rFonts w:ascii="Times" w:hAnsi="Times"/>
          <w:rtl w:val="0"/>
          <w:lang w:val="en-US"/>
        </w:rPr>
        <w:t xml:space="preserve">(cbcottone@nola.gov) and Claudia Riegel, City of New Orleans Mosquito, Termite &amp; Rodent Control Board, New Orleans, LA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4120 </w:t>
      </w:r>
      <w:r>
        <w:rPr>
          <w:rFonts w:ascii="Times" w:hAnsi="Times"/>
          <w:rtl w:val="0"/>
          <w:lang w:val="en-US"/>
        </w:rPr>
        <w:t xml:space="preserve">TotalityTM wood treatment: A summary of pre-construction termite treatment success in the field. </w:t>
      </w:r>
      <w:r>
        <w:rPr>
          <w:rFonts w:ascii="Times" w:hAnsi="Times"/>
          <w:b w:val="1"/>
          <w:bCs w:val="1"/>
          <w:rtl w:val="0"/>
          <w:lang w:val="da-DK"/>
        </w:rPr>
        <w:t xml:space="preserve">Dina Richman </w:t>
      </w:r>
      <w:r>
        <w:rPr>
          <w:rFonts w:ascii="Times" w:hAnsi="Times"/>
          <w:rtl w:val="0"/>
          <w:lang w:val="de-DE"/>
        </w:rPr>
        <w:t>(dina.richman@fmc.com)</w:t>
      </w:r>
      <w:r>
        <w:rPr>
          <w:rFonts w:ascii="Times" w:hAnsi="Times"/>
          <w:position w:val="16"/>
          <w:sz w:val="14"/>
          <w:szCs w:val="14"/>
          <w:rtl w:val="0"/>
          <w:lang w:val="ru-RU"/>
        </w:rPr>
        <w:t xml:space="preserve">1 </w:t>
      </w:r>
      <w:r>
        <w:rPr>
          <w:rFonts w:ascii="Times" w:hAnsi="Times"/>
          <w:rtl w:val="0"/>
          <w:lang w:val="en-US"/>
        </w:rPr>
        <w:t>and Brian Mount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FMC Corporation, Philadelphia, PA, </w:t>
      </w:r>
      <w:r>
        <w:rPr>
          <w:rFonts w:ascii="Times" w:hAnsi="Times"/>
          <w:position w:val="16"/>
          <w:sz w:val="14"/>
          <w:szCs w:val="14"/>
          <w:rtl w:val="0"/>
        </w:rPr>
        <w:t>2</w:t>
      </w:r>
      <w:r>
        <w:rPr>
          <w:rFonts w:ascii="Times" w:hAnsi="Times"/>
          <w:rtl w:val="0"/>
          <w:lang w:val="en-US"/>
        </w:rPr>
        <w:t xml:space="preserve">FMC Corporation, Bradenton,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33" name="officeArt object"/>
            <wp:cNvGraphicFramePr/>
            <a:graphic xmlns:a="http://schemas.openxmlformats.org/drawingml/2006/main">
              <a:graphicData uri="http://schemas.openxmlformats.org/drawingml/2006/picture">
                <pic:pic xmlns:pic="http://schemas.openxmlformats.org/drawingml/2006/picture">
                  <pic:nvPicPr>
                    <pic:cNvPr id="107374313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9:15 </w:t>
      </w:r>
      <w:r>
        <w:rPr>
          <w:rFonts w:ascii="Times" w:hAnsi="Times"/>
          <w:b w:val="1"/>
          <w:bCs w:val="1"/>
          <w:rtl w:val="0"/>
        </w:rPr>
        <w:t>4104</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storage pest fragments contaminating food products. </w:t>
      </w:r>
      <w:r>
        <w:rPr>
          <w:rFonts w:ascii="Times" w:hAnsi="Times"/>
          <w:b w:val="1"/>
          <w:bCs w:val="1"/>
          <w:rtl w:val="0"/>
          <w:lang w:val="de-DE"/>
        </w:rPr>
        <w:t xml:space="preserve">Hongjian Ding </w:t>
      </w:r>
      <w:r>
        <w:rPr>
          <w:rFonts w:ascii="Times" w:hAnsi="Times"/>
          <w:rtl w:val="0"/>
        </w:rPr>
        <w:t>(hongjian.ding@fda.hhs.gov)</w:t>
      </w:r>
      <w:r>
        <w:rPr>
          <w:rFonts w:ascii="Times" w:hAnsi="Times"/>
          <w:position w:val="16"/>
          <w:sz w:val="14"/>
          <w:szCs w:val="14"/>
          <w:rtl w:val="0"/>
        </w:rPr>
        <w:t>1</w:t>
      </w:r>
      <w:r>
        <w:rPr>
          <w:rFonts w:ascii="Times" w:hAnsi="Times"/>
          <w:rtl w:val="0"/>
          <w:lang w:val="pt-PT"/>
        </w:rPr>
        <w:t>, Joshua Xu</w:t>
      </w:r>
      <w:r>
        <w:rPr>
          <w:rFonts w:ascii="Times" w:hAnsi="Times"/>
          <w:position w:val="16"/>
          <w:sz w:val="14"/>
          <w:szCs w:val="14"/>
          <w:rtl w:val="0"/>
        </w:rPr>
        <w:t>1</w:t>
      </w:r>
      <w:r>
        <w:rPr>
          <w:rFonts w:ascii="Times" w:hAnsi="Times"/>
          <w:rtl w:val="0"/>
          <w:lang w:val="de-DE"/>
        </w:rPr>
        <w:t>, Howard Semey</w:t>
      </w:r>
      <w:r>
        <w:rPr>
          <w:rFonts w:ascii="Times" w:hAnsi="Times"/>
          <w:position w:val="16"/>
          <w:sz w:val="14"/>
          <w:szCs w:val="14"/>
          <w:rtl w:val="0"/>
        </w:rPr>
        <w:t>1</w:t>
      </w:r>
      <w:r>
        <w:rPr>
          <w:rFonts w:ascii="Times" w:hAnsi="Times"/>
          <w:rtl w:val="0"/>
        </w:rPr>
        <w:t>, Himansu Vyas</w:t>
      </w:r>
      <w:r>
        <w:rPr>
          <w:rFonts w:ascii="Times" w:hAnsi="Times"/>
          <w:position w:val="16"/>
          <w:sz w:val="14"/>
          <w:szCs w:val="14"/>
          <w:rtl w:val="0"/>
        </w:rPr>
        <w:t>1</w:t>
      </w:r>
      <w:r>
        <w:rPr>
          <w:rFonts w:ascii="Times" w:hAnsi="Times"/>
          <w:rtl w:val="0"/>
          <w:lang w:val="en-US"/>
        </w:rPr>
        <w:t>, Darryl Langley</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Amy Barnes</w:t>
      </w:r>
      <w:r>
        <w:rPr>
          <w:rFonts w:ascii="Times" w:hAnsi="Times"/>
          <w:position w:val="16"/>
          <w:sz w:val="14"/>
          <w:szCs w:val="14"/>
          <w:rtl w:val="0"/>
        </w:rPr>
        <w:t>1</w:t>
      </w:r>
      <w:r>
        <w:rPr>
          <w:rFonts w:ascii="Times" w:hAnsi="Times"/>
          <w:rtl w:val="0"/>
        </w:rPr>
        <w:t>, Monica Pava-Ripoll</w:t>
      </w:r>
      <w:r>
        <w:rPr>
          <w:rFonts w:ascii="Times" w:hAnsi="Times"/>
          <w:position w:val="16"/>
          <w:sz w:val="14"/>
          <w:szCs w:val="14"/>
          <w:rtl w:val="0"/>
        </w:rPr>
        <w:t>2</w:t>
      </w:r>
      <w:r>
        <w:rPr>
          <w:rFonts w:ascii="Times" w:hAnsi="Times"/>
          <w:rtl w:val="0"/>
          <w:lang w:val="en-US"/>
        </w:rPr>
        <w:t>, and Weida Tong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 Food and Drug Administration, Jefferson, AR, </w:t>
      </w:r>
      <w:r>
        <w:rPr>
          <w:rFonts w:ascii="Times" w:hAnsi="Times"/>
          <w:position w:val="16"/>
          <w:sz w:val="14"/>
          <w:szCs w:val="14"/>
          <w:rtl w:val="0"/>
        </w:rPr>
        <w:t>2</w:t>
      </w:r>
      <w:r>
        <w:rPr>
          <w:rFonts w:ascii="Times" w:hAnsi="Times"/>
          <w:rtl w:val="0"/>
          <w:lang w:val="en-US"/>
        </w:rPr>
        <w:t xml:space="preserve">U.S. Food and Drug Administration, College Park, MD </w:t>
      </w:r>
    </w:p>
    <w:p>
      <w:pPr>
        <w:pStyle w:val="Body"/>
        <w:widowControl w:val="0"/>
        <w:spacing w:after="240"/>
        <w:rPr>
          <w:rFonts w:ascii="Times" w:cs="Times" w:hAnsi="Times" w:eastAsia="Times"/>
        </w:rPr>
      </w:pPr>
      <w:r>
        <w:rPr>
          <w:rFonts w:ascii="Times" w:hAnsi="Times"/>
          <w:rtl w:val="0"/>
          <w:lang w:val="en-US"/>
        </w:rPr>
        <w:t xml:space="preserve">9:30 </w:t>
      </w:r>
      <w:r>
        <w:rPr>
          <w:rFonts w:ascii="Times" w:hAnsi="Times"/>
          <w:b w:val="1"/>
          <w:bCs w:val="1"/>
          <w:rtl w:val="0"/>
        </w:rPr>
        <w:t xml:space="preserve">4105 </w:t>
      </w:r>
      <w:r>
        <w:rPr>
          <w:rFonts w:ascii="Times" w:hAnsi="Times"/>
          <w:rtl w:val="0"/>
          <w:lang w:val="en-US"/>
        </w:rPr>
        <w:t>Comparative evaluation of four Nigeria-derived diatomaceous earths and a commercial DE Insecto</w:t>
      </w:r>
      <w:r>
        <w:rPr>
          <w:rFonts w:ascii="Times" w:hAnsi="Times" w:hint="default"/>
          <w:position w:val="16"/>
          <w:sz w:val="14"/>
          <w:szCs w:val="14"/>
          <w:rtl w:val="0"/>
          <w:lang w:val="en-US"/>
        </w:rPr>
        <w:t xml:space="preserve">® </w:t>
      </w:r>
      <w:r>
        <w:rPr>
          <w:rFonts w:ascii="Times" w:hAnsi="Times"/>
          <w:rtl w:val="0"/>
          <w:lang w:val="en-US"/>
        </w:rPr>
        <w:t xml:space="preserve">against </w:t>
      </w:r>
      <w:r>
        <w:rPr>
          <w:rFonts w:ascii="Times" w:hAnsi="Times"/>
          <w:i w:val="1"/>
          <w:iCs w:val="1"/>
          <w:rtl w:val="0"/>
          <w:lang w:val="es-ES_tradnl"/>
        </w:rPr>
        <w:t xml:space="preserve">Callosobruchus maculatus </w:t>
      </w:r>
      <w:r>
        <w:rPr>
          <w:rFonts w:ascii="Times" w:hAnsi="Times"/>
          <w:rtl w:val="0"/>
          <w:lang w:val="en-US"/>
        </w:rPr>
        <w:t xml:space="preserve">F. (Coleoptera: Bruchidae) on two varieties of stored cowpea in Nigeria. </w:t>
      </w:r>
      <w:r>
        <w:rPr>
          <w:rFonts w:ascii="Times" w:hAnsi="Times"/>
          <w:b w:val="1"/>
          <w:bCs w:val="1"/>
          <w:rtl w:val="0"/>
        </w:rPr>
        <w:t xml:space="preserve">Egobude Okonkwo </w:t>
      </w:r>
      <w:r>
        <w:rPr>
          <w:rFonts w:ascii="Times" w:hAnsi="Times"/>
          <w:rtl w:val="0"/>
          <w:lang w:val="de-DE"/>
        </w:rPr>
        <w:t xml:space="preserve">(egoulu@yahoo.com), Olufemi Peters, Samuel Nwaubani, Grace O. Otitodun, Moses Ogundare, Grace Abel, Michael Omodara, Adaora N. Osegbo, Oluwatoyin Atibioke, and Oluswaseun D. Olagunju, Nigerian Stored Products Research Institute, Ilorin, Nigeria </w:t>
      </w:r>
    </w:p>
    <w:p>
      <w:pPr>
        <w:pStyle w:val="Body"/>
        <w:widowControl w:val="0"/>
        <w:spacing w:after="240"/>
        <w:rPr>
          <w:rFonts w:ascii="Times" w:cs="Times" w:hAnsi="Times" w:eastAsia="Times"/>
        </w:rPr>
      </w:pPr>
      <w:r>
        <w:rPr>
          <w:rFonts w:ascii="Times" w:hAnsi="Times"/>
          <w:rtl w:val="0"/>
          <w:lang w:val="de-DE"/>
        </w:rPr>
        <w:t xml:space="preserve">9:45 </w:t>
      </w:r>
      <w:r>
        <w:rPr>
          <w:rFonts w:ascii="Times" w:hAnsi="Times"/>
          <w:b w:val="1"/>
          <w:bCs w:val="1"/>
          <w:rtl w:val="0"/>
        </w:rPr>
        <w:t xml:space="preserve">4106 </w:t>
      </w:r>
      <w:r>
        <w:rPr>
          <w:rFonts w:ascii="Times" w:hAnsi="Times"/>
          <w:rtl w:val="0"/>
          <w:lang w:val="en-US"/>
        </w:rPr>
        <w:t xml:space="preserve">Understanding the effects of PICS bags in reducing PHL in maize storage in Nigeria. </w:t>
      </w:r>
      <w:r>
        <w:rPr>
          <w:rFonts w:ascii="Times" w:hAnsi="Times"/>
          <w:b w:val="1"/>
          <w:bCs w:val="1"/>
          <w:rtl w:val="0"/>
        </w:rPr>
        <w:t xml:space="preserve">Bamikole Ayedun </w:t>
      </w:r>
      <w:r>
        <w:rPr>
          <w:rFonts w:ascii="Times" w:hAnsi="Times"/>
          <w:rtl w:val="0"/>
          <w:lang w:val="it-IT"/>
        </w:rPr>
        <w:t>(b.ayedun@cgiar.org)</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fr-FR"/>
        </w:rPr>
        <w:t>Tahirou Abdoulaye</w:t>
      </w:r>
      <w:r>
        <w:rPr>
          <w:rFonts w:ascii="Times" w:hAnsi="Times"/>
          <w:position w:val="16"/>
          <w:sz w:val="14"/>
          <w:szCs w:val="14"/>
          <w:rtl w:val="0"/>
        </w:rPr>
        <w:t>1</w:t>
      </w:r>
      <w:r>
        <w:rPr>
          <w:rFonts w:ascii="Times" w:hAnsi="Times"/>
          <w:rtl w:val="0"/>
          <w:lang w:val="fr-FR"/>
        </w:rPr>
        <w:t>, and Dieudonne Baributsa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International Institute of Tropical Agriculture, Ibadan, Nigeria, </w:t>
      </w:r>
      <w:r>
        <w:rPr>
          <w:rFonts w:ascii="Times" w:hAnsi="Times"/>
          <w:position w:val="16"/>
          <w:sz w:val="14"/>
          <w:szCs w:val="14"/>
          <w:rtl w:val="0"/>
        </w:rPr>
        <w:t>2</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10:00 </w:t>
      </w:r>
      <w:r>
        <w:rPr>
          <w:rFonts w:ascii="Times" w:hAnsi="Times"/>
          <w:b w:val="1"/>
          <w:bCs w:val="1"/>
          <w:rtl w:val="0"/>
        </w:rPr>
        <w:t xml:space="preserve">4107 </w:t>
      </w:r>
      <w:r>
        <w:rPr>
          <w:rFonts w:ascii="Times" w:hAnsi="Times"/>
          <w:rtl w:val="0"/>
          <w:lang w:val="en-US"/>
        </w:rPr>
        <w:t>Effects of air plant (</w:t>
      </w:r>
      <w:r>
        <w:rPr>
          <w:rFonts w:ascii="Times" w:hAnsi="Times"/>
          <w:i w:val="1"/>
          <w:iCs w:val="1"/>
          <w:rtl w:val="0"/>
        </w:rPr>
        <w:t>Bryophyllum pinnatum</w:t>
      </w:r>
      <w:r>
        <w:rPr>
          <w:rFonts w:ascii="Times" w:hAnsi="Times"/>
          <w:rtl w:val="0"/>
          <w:lang w:val="en-US"/>
        </w:rPr>
        <w:t>) on bean weevil (</w:t>
      </w:r>
      <w:r>
        <w:rPr>
          <w:rFonts w:ascii="Times" w:hAnsi="Times"/>
          <w:i w:val="1"/>
          <w:iCs w:val="1"/>
          <w:rtl w:val="0"/>
          <w:lang w:val="en-US"/>
        </w:rPr>
        <w:t>Acanthoscelides obectus)</w:t>
      </w:r>
      <w:r>
        <w:rPr>
          <w:rFonts w:ascii="Times" w:hAnsi="Times"/>
          <w:rtl w:val="0"/>
        </w:rPr>
        <w:t xml:space="preserve">. </w:t>
      </w:r>
      <w:r>
        <w:rPr>
          <w:rFonts w:ascii="Times" w:hAnsi="Times"/>
          <w:b w:val="1"/>
          <w:bCs w:val="1"/>
          <w:rtl w:val="0"/>
          <w:lang w:val="en-US"/>
        </w:rPr>
        <w:t xml:space="preserve">Love Allison </w:t>
      </w:r>
      <w:r>
        <w:rPr>
          <w:rFonts w:ascii="Times" w:hAnsi="Times"/>
          <w:rtl w:val="0"/>
          <w:lang w:val="en-US"/>
        </w:rPr>
        <w:t>(lovealldy@yahoo.com)</w:t>
      </w:r>
      <w:r>
        <w:rPr>
          <w:rFonts w:ascii="Times" w:hAnsi="Times"/>
          <w:position w:val="16"/>
          <w:sz w:val="14"/>
          <w:szCs w:val="14"/>
          <w:rtl w:val="0"/>
          <w:lang w:val="ru-RU"/>
        </w:rPr>
        <w:t xml:space="preserve">1 </w:t>
      </w:r>
      <w:r>
        <w:rPr>
          <w:rFonts w:ascii="Times" w:hAnsi="Times"/>
          <w:rtl w:val="0"/>
          <w:lang w:val="en-US"/>
        </w:rPr>
        <w:t>and Alex Allison</w:t>
      </w:r>
      <w:r>
        <w:rPr>
          <w:rFonts w:ascii="Times" w:hAnsi="Times"/>
          <w:position w:val="16"/>
          <w:sz w:val="14"/>
          <w:szCs w:val="14"/>
          <w:rtl w:val="0"/>
        </w:rPr>
        <w:t>1,2,3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Federal Univ. of Technology, Owerri, Nigeria, </w:t>
      </w:r>
      <w:r>
        <w:rPr>
          <w:rFonts w:ascii="Times" w:hAnsi="Times"/>
          <w:position w:val="16"/>
          <w:sz w:val="14"/>
          <w:szCs w:val="14"/>
          <w:rtl w:val="0"/>
        </w:rPr>
        <w:t>2</w:t>
      </w:r>
      <w:r>
        <w:rPr>
          <w:rFonts w:ascii="Times" w:hAnsi="Times"/>
          <w:rtl w:val="0"/>
          <w:lang w:val="it-IT"/>
        </w:rPr>
        <w:t xml:space="preserve">Imo State Univ., Owerri, Nigeria, </w:t>
      </w:r>
      <w:r>
        <w:rPr>
          <w:rFonts w:ascii="Times" w:hAnsi="Times"/>
          <w:position w:val="16"/>
          <w:sz w:val="14"/>
          <w:szCs w:val="14"/>
          <w:rtl w:val="0"/>
        </w:rPr>
        <w:t>3</w:t>
      </w:r>
      <w:r>
        <w:rPr>
          <w:rFonts w:ascii="Times" w:hAnsi="Times"/>
          <w:rtl w:val="0"/>
        </w:rPr>
        <w:t xml:space="preserve">Nkiru Kamalu, Owerri, Nigeria </w:t>
      </w:r>
    </w:p>
    <w:p>
      <w:pPr>
        <w:pStyle w:val="Body"/>
        <w:widowControl w:val="0"/>
        <w:spacing w:after="240"/>
        <w:rPr>
          <w:rFonts w:ascii="Times" w:cs="Times" w:hAnsi="Times" w:eastAsia="Times"/>
        </w:rPr>
      </w:pPr>
      <w:r>
        <w:rPr>
          <w:rFonts w:ascii="Times" w:hAnsi="Times"/>
          <w:b w:val="1"/>
          <w:bCs w:val="1"/>
          <w:color w:val="32a1bd"/>
          <w:u w:color="32a1bd"/>
          <w:rtl w:val="0"/>
        </w:rPr>
        <w:t xml:space="preserve">10:15 BREAK </w:t>
      </w:r>
    </w:p>
    <w:p>
      <w:pPr>
        <w:pStyle w:val="Body"/>
        <w:widowControl w:val="0"/>
        <w:spacing w:after="240"/>
        <w:rPr>
          <w:rFonts w:ascii="Times" w:cs="Times" w:hAnsi="Times" w:eastAsia="Times"/>
        </w:rPr>
      </w:pPr>
      <w:r>
        <w:rPr>
          <w:rFonts w:ascii="Times" w:hAnsi="Times"/>
          <w:rtl w:val="0"/>
          <w:lang w:val="en-US"/>
        </w:rPr>
        <w:t xml:space="preserve">10:30 </w:t>
      </w:r>
      <w:r>
        <w:rPr>
          <w:rFonts w:ascii="Times" w:hAnsi="Times"/>
          <w:b w:val="1"/>
          <w:bCs w:val="1"/>
          <w:rtl w:val="0"/>
        </w:rPr>
        <w:t xml:space="preserve">4108 </w:t>
      </w:r>
      <w:r>
        <w:rPr>
          <w:rFonts w:ascii="Times" w:hAnsi="Times"/>
          <w:rtl w:val="0"/>
          <w:lang w:val="en-US"/>
        </w:rPr>
        <w:t xml:space="preserve">Effect of different insect growth regulators for their anti-insect activity against the larvae of </w:t>
      </w:r>
      <w:r>
        <w:rPr>
          <w:rFonts w:ascii="Times" w:hAnsi="Times"/>
          <w:i w:val="1"/>
          <w:iCs w:val="1"/>
          <w:rtl w:val="0"/>
          <w:lang w:val="pt-PT"/>
        </w:rPr>
        <w:t xml:space="preserve">Tribolium castaneum </w:t>
      </w:r>
      <w:r>
        <w:rPr>
          <w:rFonts w:ascii="Times" w:hAnsi="Times"/>
          <w:rtl w:val="0"/>
          <w:lang w:val="de-DE"/>
        </w:rPr>
        <w:t xml:space="preserve">(Herbst) and </w:t>
      </w:r>
      <w:r>
        <w:rPr>
          <w:rFonts w:ascii="Times" w:hAnsi="Times"/>
          <w:i w:val="1"/>
          <w:iCs w:val="1"/>
          <w:rtl w:val="0"/>
        </w:rPr>
        <w:t xml:space="preserve">Trogoderma granarium </w:t>
      </w:r>
      <w:r>
        <w:rPr>
          <w:rFonts w:ascii="Times" w:hAnsi="Times"/>
          <w:rtl w:val="0"/>
          <w:lang w:val="en-US"/>
        </w:rPr>
        <w:t xml:space="preserve">(Everts). </w:t>
      </w:r>
      <w:r>
        <w:rPr>
          <w:rFonts w:ascii="Times" w:hAnsi="Times"/>
          <w:b w:val="1"/>
          <w:bCs w:val="1"/>
          <w:rtl w:val="0"/>
          <w:lang w:val="nl-NL"/>
        </w:rPr>
        <w:t xml:space="preserve">Mansoor ul Hasan </w:t>
      </w:r>
      <w:r>
        <w:rPr>
          <w:rFonts w:ascii="Times" w:hAnsi="Times"/>
          <w:rtl w:val="0"/>
          <w:lang w:val="nl-NL"/>
        </w:rPr>
        <w:t>(mansoorsahi2000@yahoo.com)</w:t>
      </w:r>
      <w:r>
        <w:rPr>
          <w:rFonts w:ascii="Times" w:hAnsi="Times"/>
          <w:position w:val="16"/>
          <w:sz w:val="14"/>
          <w:szCs w:val="14"/>
          <w:rtl w:val="0"/>
        </w:rPr>
        <w:t>1</w:t>
      </w:r>
      <w:r>
        <w:rPr>
          <w:rFonts w:ascii="Times" w:hAnsi="Times"/>
          <w:rtl w:val="0"/>
          <w:lang w:val="en-US"/>
        </w:rPr>
        <w:t>, Qurban Ali</w:t>
      </w:r>
      <w:r>
        <w:rPr>
          <w:rFonts w:ascii="Times" w:hAnsi="Times"/>
          <w:position w:val="16"/>
          <w:sz w:val="14"/>
          <w:szCs w:val="14"/>
          <w:rtl w:val="0"/>
        </w:rPr>
        <w:t>1</w:t>
      </w:r>
      <w:r>
        <w:rPr>
          <w:rFonts w:ascii="Times" w:hAnsi="Times"/>
          <w:rtl w:val="0"/>
          <w:lang w:val="nl-NL"/>
        </w:rPr>
        <w:t>, Muhammad Sagheer</w:t>
      </w:r>
      <w:r>
        <w:rPr>
          <w:rFonts w:ascii="Times" w:hAnsi="Times"/>
          <w:position w:val="16"/>
          <w:sz w:val="14"/>
          <w:szCs w:val="14"/>
          <w:rtl w:val="0"/>
        </w:rPr>
        <w:t>1</w:t>
      </w:r>
      <w:r>
        <w:rPr>
          <w:rFonts w:ascii="Times" w:hAnsi="Times"/>
          <w:rtl w:val="0"/>
        </w:rPr>
        <w:t>, Imran Faraz</w:t>
      </w:r>
      <w:r>
        <w:rPr>
          <w:rFonts w:ascii="Times" w:hAnsi="Times"/>
          <w:position w:val="16"/>
          <w:sz w:val="14"/>
          <w:szCs w:val="14"/>
          <w:rtl w:val="0"/>
        </w:rPr>
        <w:t>1</w:t>
      </w:r>
      <w:r>
        <w:rPr>
          <w:rFonts w:ascii="Times" w:hAnsi="Times"/>
          <w:rtl w:val="0"/>
          <w:lang w:val="en-US"/>
        </w:rPr>
        <w:t>, and Shahzad Saleem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Agriculture, Faisalabad, Pakistan, </w:t>
      </w:r>
      <w:r>
        <w:rPr>
          <w:rFonts w:ascii="Times" w:hAnsi="Times"/>
          <w:position w:val="16"/>
          <w:sz w:val="14"/>
          <w:szCs w:val="14"/>
          <w:rtl w:val="0"/>
        </w:rPr>
        <w:t>2</w:t>
      </w:r>
      <w:r>
        <w:rPr>
          <w:rFonts w:ascii="Times" w:hAnsi="Times"/>
          <w:rtl w:val="0"/>
          <w:lang w:val="en-US"/>
        </w:rPr>
        <w:t xml:space="preserve">COMSATS Institute of Information Technology, Sahiwal, Pakistan </w:t>
      </w:r>
    </w:p>
    <w:p>
      <w:pPr>
        <w:pStyle w:val="Body"/>
        <w:widowControl w:val="0"/>
        <w:spacing w:after="240"/>
        <w:rPr>
          <w:rFonts w:ascii="Times" w:cs="Times" w:hAnsi="Times" w:eastAsia="Times"/>
        </w:rPr>
      </w:pPr>
      <w:r>
        <w:rPr>
          <w:rFonts w:ascii="Times" w:hAnsi="Times"/>
          <w:rtl w:val="0"/>
        </w:rPr>
        <w:t xml:space="preserve">10:45 </w:t>
      </w:r>
      <w:r>
        <w:rPr>
          <w:rFonts w:ascii="Times" w:hAnsi="Times"/>
          <w:b w:val="1"/>
          <w:bCs w:val="1"/>
          <w:rtl w:val="0"/>
        </w:rPr>
        <w:t xml:space="preserve">4109 </w:t>
      </w:r>
      <w:r>
        <w:rPr>
          <w:rFonts w:ascii="Times" w:hAnsi="Times"/>
          <w:rtl w:val="0"/>
          <w:lang w:val="en-US"/>
        </w:rPr>
        <w:t xml:space="preserve">The role of fungi and their associated volatiles in the ecology of </w:t>
      </w:r>
      <w:r>
        <w:rPr>
          <w:rFonts w:ascii="Times" w:hAnsi="Times"/>
          <w:i w:val="1"/>
          <w:iCs w:val="1"/>
          <w:rtl w:val="0"/>
          <w:lang w:val="pt-PT"/>
        </w:rPr>
        <w:t>Tribolium castaneum</w:t>
      </w:r>
      <w:r>
        <w:rPr>
          <w:rFonts w:ascii="Times" w:hAnsi="Times"/>
          <w:rtl w:val="0"/>
        </w:rPr>
        <w:t xml:space="preserve">. </w:t>
      </w:r>
      <w:r>
        <w:rPr>
          <w:rFonts w:ascii="Times" w:hAnsi="Times"/>
          <w:b w:val="1"/>
          <w:bCs w:val="1"/>
          <w:rtl w:val="0"/>
        </w:rPr>
        <w:t xml:space="preserve">Dylan McFarlane </w:t>
      </w:r>
      <w:r>
        <w:rPr>
          <w:rFonts w:ascii="Times" w:hAnsi="Times"/>
          <w:rtl w:val="0"/>
          <w:lang w:val="it-IT"/>
        </w:rPr>
        <w:t xml:space="preserve">(dylan.mcfarlane@uqconnect.edu.au), Univ. of Queensland, Brisbane, Australia </w:t>
      </w:r>
    </w:p>
    <w:p>
      <w:pPr>
        <w:pStyle w:val="Body"/>
        <w:widowControl w:val="0"/>
        <w:spacing w:after="240"/>
        <w:rPr>
          <w:rFonts w:ascii="Times" w:cs="Times" w:hAnsi="Times" w:eastAsia="Times"/>
        </w:rPr>
      </w:pPr>
      <w:r>
        <w:rPr>
          <w:rFonts w:ascii="Times" w:hAnsi="Times"/>
          <w:rtl w:val="0"/>
        </w:rPr>
        <w:t xml:space="preserve">11:00 </w:t>
      </w:r>
      <w:r>
        <w:rPr>
          <w:rFonts w:ascii="Times" w:hAnsi="Times"/>
          <w:b w:val="1"/>
          <w:bCs w:val="1"/>
          <w:rtl w:val="0"/>
        </w:rPr>
        <w:t xml:space="preserve">4110 </w:t>
      </w:r>
      <w:r>
        <w:rPr>
          <w:rFonts w:ascii="Times" w:hAnsi="Times"/>
          <w:rtl w:val="0"/>
          <w:lang w:val="en-US"/>
        </w:rPr>
        <w:t>Bait trap attractiveness to warehouse beetle (</w:t>
      </w:r>
      <w:r>
        <w:rPr>
          <w:rFonts w:ascii="Times" w:hAnsi="Times"/>
          <w:i w:val="1"/>
          <w:iCs w:val="1"/>
          <w:rtl w:val="0"/>
          <w:lang w:val="it-IT"/>
        </w:rPr>
        <w:t>Trogoderma variabile</w:t>
      </w:r>
      <w:r>
        <w:rPr>
          <w:rFonts w:ascii="Times" w:hAnsi="Times"/>
          <w:rtl w:val="0"/>
          <w:lang w:val="en-US"/>
        </w:rPr>
        <w:t>) and larger cabinet beetle (</w:t>
      </w:r>
      <w:r>
        <w:rPr>
          <w:rFonts w:ascii="Times" w:hAnsi="Times"/>
          <w:i w:val="1"/>
          <w:iCs w:val="1"/>
          <w:rtl w:val="0"/>
          <w:lang w:val="it-IT"/>
        </w:rPr>
        <w:t>Trogoderma inclusum</w:t>
      </w:r>
      <w:r>
        <w:rPr>
          <w:rFonts w:ascii="Times" w:hAnsi="Times"/>
          <w:rtl w:val="0"/>
          <w:lang w:val="en-US"/>
        </w:rPr>
        <w:t xml:space="preserve">) using commercially available traps. </w:t>
      </w:r>
      <w:r>
        <w:rPr>
          <w:rFonts w:ascii="Times" w:hAnsi="Times"/>
          <w:b w:val="1"/>
          <w:bCs w:val="1"/>
          <w:rtl w:val="0"/>
          <w:lang w:val="en-US"/>
        </w:rPr>
        <w:t xml:space="preserve">Sharon Dobesh </w:t>
      </w:r>
      <w:r>
        <w:rPr>
          <w:rFonts w:ascii="Times" w:hAnsi="Times"/>
          <w:rtl w:val="0"/>
        </w:rPr>
        <w:t>(sdobesh@ksu.edu)</w:t>
      </w:r>
      <w:r>
        <w:rPr>
          <w:rFonts w:ascii="Times" w:hAnsi="Times"/>
          <w:position w:val="16"/>
          <w:sz w:val="14"/>
          <w:szCs w:val="14"/>
          <w:rtl w:val="0"/>
        </w:rPr>
        <w:t>1</w:t>
      </w:r>
      <w:r>
        <w:rPr>
          <w:rFonts w:ascii="Times" w:hAnsi="Times"/>
          <w:rtl w:val="0"/>
          <w:lang w:val="en-US"/>
        </w:rPr>
        <w:t>, Frank Arthur</w:t>
      </w:r>
      <w:r>
        <w:rPr>
          <w:rFonts w:ascii="Times" w:hAnsi="Times"/>
          <w:position w:val="16"/>
          <w:sz w:val="14"/>
          <w:szCs w:val="14"/>
          <w:rtl w:val="0"/>
        </w:rPr>
        <w:t>2</w:t>
      </w:r>
      <w:r>
        <w:rPr>
          <w:rFonts w:ascii="Times" w:hAnsi="Times"/>
          <w:rtl w:val="0"/>
          <w:lang w:val="pt-PT"/>
        </w:rPr>
        <w:t>, James Campbell</w:t>
      </w:r>
      <w:r>
        <w:rPr>
          <w:rFonts w:ascii="Times" w:hAnsi="Times"/>
          <w:position w:val="16"/>
          <w:sz w:val="14"/>
          <w:szCs w:val="14"/>
          <w:rtl w:val="0"/>
        </w:rPr>
        <w:t>2</w:t>
      </w:r>
      <w:r>
        <w:rPr>
          <w:rFonts w:ascii="Times" w:hAnsi="Times"/>
          <w:rtl w:val="0"/>
          <w:lang w:val="en-US"/>
        </w:rPr>
        <w:t>, and R. Jeff Whitworth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Kansas State Univ., Manhattan, KS, </w:t>
      </w:r>
      <w:r>
        <w:rPr>
          <w:rFonts w:ascii="Times" w:hAnsi="Times"/>
          <w:position w:val="16"/>
          <w:sz w:val="14"/>
          <w:szCs w:val="14"/>
          <w:rtl w:val="0"/>
        </w:rPr>
        <w:t>2</w:t>
      </w:r>
      <w:r>
        <w:rPr>
          <w:rFonts w:ascii="Times" w:hAnsi="Times"/>
          <w:rtl w:val="0"/>
        </w:rPr>
        <w:t xml:space="preserve">USDA - ARS, Manhattan, KS </w:t>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4111 </w:t>
      </w:r>
      <w:r>
        <w:rPr>
          <w:rFonts w:ascii="Times" w:hAnsi="Times"/>
          <w:rtl w:val="0"/>
          <w:lang w:val="en-US"/>
        </w:rPr>
        <w:t xml:space="preserve">A new point mutation in the gene coding for strong phosphine resistance in </w:t>
      </w:r>
      <w:r>
        <w:rPr>
          <w:rFonts w:ascii="Times" w:hAnsi="Times"/>
          <w:i w:val="1"/>
          <w:iCs w:val="1"/>
          <w:rtl w:val="0"/>
          <w:lang w:val="pt-PT"/>
        </w:rPr>
        <w:t xml:space="preserve">Tribolium castaneum </w:t>
      </w:r>
      <w:r>
        <w:rPr>
          <w:rFonts w:ascii="Times" w:hAnsi="Times"/>
          <w:rtl w:val="0"/>
          <w:lang w:val="es-ES_tradnl"/>
        </w:rPr>
        <w:t xml:space="preserve">(Coleoptera: Tenebrionidae). </w:t>
      </w:r>
      <w:r>
        <w:rPr>
          <w:rFonts w:ascii="Times" w:hAnsi="Times"/>
          <w:b w:val="1"/>
          <w:bCs w:val="1"/>
          <w:rtl w:val="0"/>
          <w:lang w:val="nl-NL"/>
        </w:rPr>
        <w:t xml:space="preserve">Zhaorigetu Chen </w:t>
      </w:r>
      <w:r>
        <w:rPr>
          <w:rFonts w:ascii="Times" w:hAnsi="Times"/>
          <w:rtl w:val="0"/>
        </w:rPr>
        <w:t>(jorigtoo@k-state.edu)</w:t>
      </w:r>
      <w:r>
        <w:rPr>
          <w:rFonts w:ascii="Times" w:hAnsi="Times"/>
          <w:position w:val="16"/>
          <w:sz w:val="14"/>
          <w:szCs w:val="14"/>
          <w:rtl w:val="0"/>
        </w:rPr>
        <w:t>1</w:t>
      </w:r>
      <w:r>
        <w:rPr>
          <w:rFonts w:ascii="Times" w:hAnsi="Times"/>
          <w:rtl w:val="0"/>
          <w:lang w:val="it-IT"/>
        </w:rPr>
        <w:t>, Hongbo Jiang</w:t>
      </w:r>
      <w:r>
        <w:rPr>
          <w:rFonts w:ascii="Times" w:hAnsi="Times"/>
          <w:position w:val="16"/>
          <w:sz w:val="14"/>
          <w:szCs w:val="14"/>
          <w:rtl w:val="0"/>
        </w:rPr>
        <w:t>1</w:t>
      </w:r>
      <w:r>
        <w:rPr>
          <w:rFonts w:ascii="Times" w:hAnsi="Times"/>
          <w:rtl w:val="0"/>
        </w:rPr>
        <w:t>, David Schlipalius</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 xml:space="preserve">Developing an intelligent recognition system for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34" name="officeArt object"/>
            <wp:cNvGraphicFramePr/>
            <a:graphic xmlns:a="http://schemas.openxmlformats.org/drawingml/2006/main">
              <a:graphicData uri="http://schemas.openxmlformats.org/drawingml/2006/picture">
                <pic:pic xmlns:pic="http://schemas.openxmlformats.org/drawingml/2006/picture">
                  <pic:nvPicPr>
                    <pic:cNvPr id="107374313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419600" cy="12700"/>
            <wp:effectExtent l="0" t="0" r="0" b="0"/>
            <wp:docPr id="1073743135" name="officeArt object"/>
            <wp:cNvGraphicFramePr/>
            <a:graphic xmlns:a="http://schemas.openxmlformats.org/drawingml/2006/main">
              <a:graphicData uri="http://schemas.openxmlformats.org/drawingml/2006/picture">
                <pic:pic xmlns:pic="http://schemas.openxmlformats.org/drawingml/2006/picture">
                  <pic:nvPicPr>
                    <pic:cNvPr id="107374313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MORNING/AFTERNOON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36" name="officeArt object"/>
            <wp:cNvGraphicFramePr/>
            <a:graphic xmlns:a="http://schemas.openxmlformats.org/drawingml/2006/main">
              <a:graphicData uri="http://schemas.openxmlformats.org/drawingml/2006/picture">
                <pic:pic xmlns:pic="http://schemas.openxmlformats.org/drawingml/2006/picture">
                  <pic:nvPicPr>
                    <pic:cNvPr id="1073743136"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11:15 </w:t>
      </w:r>
      <w:r>
        <w:rPr>
          <w:rFonts w:ascii="Times" w:hAnsi="Times"/>
          <w:b w:val="1"/>
          <w:bCs w:val="1"/>
          <w:rtl w:val="0"/>
        </w:rPr>
        <w:t xml:space="preserve">4121 </w:t>
      </w:r>
      <w:r>
        <w:rPr>
          <w:rFonts w:ascii="Times" w:hAnsi="Times"/>
          <w:rtl w:val="0"/>
          <w:lang w:val="it-IT"/>
        </w:rPr>
        <w:t>Sentricon</w:t>
      </w:r>
      <w:r>
        <w:rPr>
          <w:rFonts w:ascii="Times" w:hAnsi="Times" w:hint="default"/>
          <w:position w:val="16"/>
          <w:sz w:val="14"/>
          <w:szCs w:val="14"/>
          <w:rtl w:val="0"/>
          <w:lang w:val="en-US"/>
        </w:rPr>
        <w:t xml:space="preserve">® </w:t>
      </w:r>
      <w:r>
        <w:rPr>
          <w:rFonts w:ascii="Times" w:hAnsi="Times"/>
          <w:rtl w:val="0"/>
          <w:lang w:val="en-US"/>
        </w:rPr>
        <w:t>System Recruit</w:t>
      </w:r>
      <w:r>
        <w:rPr>
          <w:rFonts w:ascii="Times" w:hAnsi="Times" w:hint="default"/>
          <w:position w:val="16"/>
          <w:sz w:val="14"/>
          <w:szCs w:val="14"/>
          <w:rtl w:val="0"/>
          <w:lang w:val="en-US"/>
        </w:rPr>
        <w:t xml:space="preserve">® </w:t>
      </w:r>
      <w:r>
        <w:rPr>
          <w:rFonts w:ascii="Times" w:hAnsi="Times"/>
          <w:rtl w:val="0"/>
          <w:lang w:val="en-US"/>
        </w:rPr>
        <w:t xml:space="preserve">AG FlexPack new bait matrix lab and field trials. </w:t>
      </w:r>
      <w:r>
        <w:rPr>
          <w:rFonts w:ascii="Times" w:hAnsi="Times"/>
          <w:b w:val="1"/>
          <w:bCs w:val="1"/>
          <w:rtl w:val="0"/>
          <w:lang w:val="nl-NL"/>
        </w:rPr>
        <w:t xml:space="preserve">Joe DeMark </w:t>
      </w:r>
      <w:r>
        <w:rPr>
          <w:rFonts w:ascii="Times" w:hAnsi="Times"/>
          <w:rtl w:val="0"/>
        </w:rPr>
        <w:t>(jjdemark@ dow.com)</w:t>
      </w:r>
      <w:r>
        <w:rPr>
          <w:rFonts w:ascii="Times" w:hAnsi="Times"/>
          <w:position w:val="16"/>
          <w:sz w:val="14"/>
          <w:szCs w:val="14"/>
          <w:rtl w:val="0"/>
          <w:lang w:val="ru-RU"/>
        </w:rPr>
        <w:t xml:space="preserve">1 </w:t>
      </w:r>
      <w:r>
        <w:rPr>
          <w:rFonts w:ascii="Times" w:hAnsi="Times"/>
          <w:rtl w:val="0"/>
          <w:lang w:val="de-DE"/>
        </w:rPr>
        <w:t>and Neil Spomer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Fay- etteville, AR, </w:t>
      </w:r>
      <w:r>
        <w:rPr>
          <w:rFonts w:ascii="Times" w:hAnsi="Times"/>
          <w:position w:val="16"/>
          <w:sz w:val="14"/>
          <w:szCs w:val="14"/>
          <w:rtl w:val="0"/>
        </w:rPr>
        <w:t>2</w:t>
      </w:r>
      <w:r>
        <w:rPr>
          <w:rFonts w:ascii="Times" w:hAnsi="Times"/>
          <w:rtl w:val="0"/>
          <w:lang w:val="en-US"/>
        </w:rPr>
        <w:t xml:space="preserve">Dow AgroSciences, Indianapolis, IN </w:t>
      </w:r>
    </w:p>
    <w:p>
      <w:pPr>
        <w:pStyle w:val="Body"/>
        <w:widowControl w:val="0"/>
        <w:spacing w:after="240"/>
        <w:rPr>
          <w:rFonts w:ascii="Times" w:cs="Times" w:hAnsi="Times" w:eastAsia="Times"/>
        </w:rPr>
      </w:pPr>
      <w:r>
        <w:rPr>
          <w:rFonts w:ascii="Times" w:hAnsi="Times"/>
          <w:rtl w:val="0"/>
        </w:rPr>
        <w:t xml:space="preserve">11:30 </w:t>
      </w:r>
      <w:r>
        <w:rPr>
          <w:rFonts w:ascii="Times" w:hAnsi="Times"/>
          <w:b w:val="1"/>
          <w:bCs w:val="1"/>
          <w:rtl w:val="0"/>
        </w:rPr>
        <w:t xml:space="preserve">4122 </w:t>
      </w:r>
      <w:r>
        <w:rPr>
          <w:rFonts w:ascii="Times" w:hAnsi="Times"/>
          <w:rtl w:val="0"/>
          <w:lang w:val="pt-PT"/>
        </w:rPr>
        <w:t>Termidor</w:t>
      </w:r>
      <w:r>
        <w:rPr>
          <w:rFonts w:ascii="Times" w:hAnsi="Times" w:hint="default"/>
          <w:position w:val="16"/>
          <w:sz w:val="14"/>
          <w:szCs w:val="14"/>
          <w:rtl w:val="0"/>
          <w:lang w:val="en-US"/>
        </w:rPr>
        <w:t xml:space="preserve">® </w:t>
      </w:r>
      <w:r>
        <w:rPr>
          <w:rFonts w:ascii="Times" w:hAnsi="Times"/>
          <w:i w:val="1"/>
          <w:iCs w:val="1"/>
          <w:rtl w:val="0"/>
        </w:rPr>
        <w:t>H</w:t>
      </w:r>
      <w:r>
        <w:rPr>
          <w:rFonts w:ascii="Times" w:hAnsi="Times" w:hint="default"/>
          <w:i w:val="1"/>
          <w:iCs w:val="1"/>
          <w:rtl w:val="0"/>
          <w:lang w:val="en-US"/>
        </w:rPr>
        <w:t>•</w:t>
      </w:r>
      <w:r>
        <w:rPr>
          <w:rFonts w:ascii="Times" w:hAnsi="Times"/>
          <w:i w:val="1"/>
          <w:iCs w:val="1"/>
          <w:rtl w:val="0"/>
        </w:rPr>
        <w:t xml:space="preserve">E </w:t>
      </w:r>
      <w:r>
        <w:rPr>
          <w:rFonts w:ascii="Times" w:hAnsi="Times"/>
          <w:rtl w:val="0"/>
          <w:lang w:val="en-US"/>
        </w:rPr>
        <w:t xml:space="preserve">High-Efficiency Termiticide: Market introduction and benefits. </w:t>
      </w:r>
      <w:r>
        <w:rPr>
          <w:rFonts w:ascii="Times" w:hAnsi="Times"/>
          <w:b w:val="1"/>
          <w:bCs w:val="1"/>
          <w:rtl w:val="0"/>
          <w:lang w:val="da-DK"/>
        </w:rPr>
        <w:t xml:space="preserve">Freder Medina </w:t>
      </w:r>
      <w:r>
        <w:rPr>
          <w:rFonts w:ascii="Times" w:hAnsi="Times"/>
          <w:rtl w:val="0"/>
          <w:lang w:val="it-IT"/>
        </w:rPr>
        <w:t>(fred- er.medina@basf.com)</w:t>
      </w:r>
      <w:r>
        <w:rPr>
          <w:rFonts w:ascii="Times" w:hAnsi="Times"/>
          <w:position w:val="16"/>
          <w:sz w:val="14"/>
          <w:szCs w:val="14"/>
          <w:rtl w:val="0"/>
        </w:rPr>
        <w:t>1</w:t>
      </w:r>
      <w:r>
        <w:rPr>
          <w:rFonts w:ascii="Times" w:hAnsi="Times"/>
          <w:rtl w:val="0"/>
        </w:rPr>
        <w:t>, Robert Davis</w:t>
      </w:r>
      <w:r>
        <w:rPr>
          <w:rFonts w:ascii="Times" w:hAnsi="Times"/>
          <w:position w:val="16"/>
          <w:sz w:val="14"/>
          <w:szCs w:val="14"/>
          <w:rtl w:val="0"/>
        </w:rPr>
        <w:t>2</w:t>
      </w:r>
      <w:r>
        <w:rPr>
          <w:rFonts w:ascii="Times" w:hAnsi="Times"/>
          <w:rtl w:val="0"/>
          <w:lang w:val="de-DE"/>
        </w:rPr>
        <w:t>, Robert Hickman</w:t>
      </w:r>
      <w:r>
        <w:rPr>
          <w:rFonts w:ascii="Times" w:hAnsi="Times"/>
          <w:position w:val="16"/>
          <w:sz w:val="14"/>
          <w:szCs w:val="14"/>
          <w:rtl w:val="0"/>
        </w:rPr>
        <w:t>3</w:t>
      </w:r>
      <w:r>
        <w:rPr>
          <w:rFonts w:ascii="Times" w:hAnsi="Times"/>
          <w:rtl w:val="0"/>
          <w:lang w:val="en-US"/>
        </w:rPr>
        <w:t>, Thomas Nishimura</w:t>
      </w:r>
      <w:r>
        <w:rPr>
          <w:rFonts w:ascii="Times" w:hAnsi="Times"/>
          <w:position w:val="16"/>
          <w:sz w:val="14"/>
          <w:szCs w:val="14"/>
          <w:rtl w:val="0"/>
        </w:rPr>
        <w:t>4</w:t>
      </w:r>
      <w:r>
        <w:rPr>
          <w:rFonts w:ascii="Times" w:hAnsi="Times"/>
          <w:rtl w:val="0"/>
          <w:lang w:val="en-US"/>
        </w:rPr>
        <w:t>, Jason Meyers</w:t>
      </w:r>
      <w:r>
        <w:rPr>
          <w:rFonts w:ascii="Times" w:hAnsi="Times"/>
          <w:position w:val="16"/>
          <w:sz w:val="14"/>
          <w:szCs w:val="14"/>
          <w:rtl w:val="0"/>
        </w:rPr>
        <w:t>5</w:t>
      </w:r>
      <w:r>
        <w:rPr>
          <w:rFonts w:ascii="Times" w:hAnsi="Times"/>
          <w:rtl w:val="0"/>
        </w:rPr>
        <w:t>, Kyle Jordan</w:t>
      </w:r>
      <w:r>
        <w:rPr>
          <w:rFonts w:ascii="Times" w:hAnsi="Times"/>
          <w:position w:val="16"/>
          <w:sz w:val="14"/>
          <w:szCs w:val="14"/>
          <w:rtl w:val="0"/>
        </w:rPr>
        <w:t>6</w:t>
      </w:r>
      <w:r>
        <w:rPr>
          <w:rFonts w:ascii="Times" w:hAnsi="Times"/>
          <w:rtl w:val="0"/>
          <w:lang w:val="de-DE"/>
        </w:rPr>
        <w:t>, and Joseph Schuh</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rPr>
        <w:t xml:space="preserve">BASF, Phoenix, AZ, </w:t>
      </w:r>
      <w:r>
        <w:rPr>
          <w:rFonts w:ascii="Times" w:hAnsi="Times"/>
          <w:position w:val="16"/>
          <w:sz w:val="14"/>
          <w:szCs w:val="14"/>
          <w:rtl w:val="0"/>
        </w:rPr>
        <w:t>2</w:t>
      </w:r>
      <w:r>
        <w:rPr>
          <w:rFonts w:ascii="Times" w:hAnsi="Times"/>
          <w:rtl w:val="0"/>
          <w:lang w:val="de-DE"/>
        </w:rPr>
        <w:t xml:space="preserve">BASF, Pfluger- ville, TX, </w:t>
      </w:r>
      <w:r>
        <w:rPr>
          <w:rFonts w:ascii="Times" w:hAnsi="Times"/>
          <w:position w:val="16"/>
          <w:sz w:val="14"/>
          <w:szCs w:val="14"/>
          <w:rtl w:val="0"/>
        </w:rPr>
        <w:t>3</w:t>
      </w:r>
      <w:r>
        <w:rPr>
          <w:rFonts w:ascii="Times" w:hAnsi="Times"/>
          <w:rtl w:val="0"/>
          <w:lang w:val="en-US"/>
        </w:rPr>
        <w:t xml:space="preserve">BASF, Maitland, FL, </w:t>
      </w:r>
      <w:r>
        <w:rPr>
          <w:rFonts w:ascii="Times" w:hAnsi="Times"/>
          <w:position w:val="16"/>
          <w:sz w:val="14"/>
          <w:szCs w:val="14"/>
          <w:rtl w:val="0"/>
        </w:rPr>
        <w:t>4</w:t>
      </w:r>
      <w:r>
        <w:rPr>
          <w:rFonts w:ascii="Times" w:hAnsi="Times"/>
          <w:rtl w:val="0"/>
          <w:lang w:val="en-US"/>
        </w:rPr>
        <w:t xml:space="preserve">BASF, Raleigh, NC, </w:t>
      </w:r>
      <w:r>
        <w:rPr>
          <w:rFonts w:ascii="Times" w:hAnsi="Times"/>
          <w:position w:val="16"/>
          <w:sz w:val="14"/>
          <w:szCs w:val="14"/>
          <w:rtl w:val="0"/>
        </w:rPr>
        <w:t>5</w:t>
      </w:r>
      <w:r>
        <w:rPr>
          <w:rFonts w:ascii="Times" w:hAnsi="Times"/>
          <w:rtl w:val="0"/>
          <w:lang w:val="en-US"/>
        </w:rPr>
        <w:t xml:space="preserve">BASF, Kansas City, MO, </w:t>
      </w:r>
      <w:r>
        <w:rPr>
          <w:rFonts w:ascii="Times" w:hAnsi="Times"/>
          <w:position w:val="16"/>
          <w:sz w:val="14"/>
          <w:szCs w:val="14"/>
          <w:rtl w:val="0"/>
        </w:rPr>
        <w:t>6</w:t>
      </w:r>
      <w:r>
        <w:rPr>
          <w:rFonts w:ascii="Times" w:hAnsi="Times"/>
          <w:rtl w:val="0"/>
          <w:lang w:val="en-US"/>
        </w:rPr>
        <w:t xml:space="preserve">BASF, Research Triangle Park, NC </w:t>
      </w:r>
    </w:p>
    <w:p>
      <w:pPr>
        <w:pStyle w:val="Body"/>
        <w:widowControl w:val="0"/>
        <w:spacing w:after="240"/>
        <w:rPr>
          <w:rFonts w:ascii="Times" w:cs="Times" w:hAnsi="Times" w:eastAsia="Times"/>
        </w:rPr>
      </w:pPr>
      <w:r>
        <w:rPr>
          <w:rFonts w:ascii="Times" w:hAnsi="Times"/>
          <w:rtl w:val="0"/>
        </w:rPr>
        <w:t xml:space="preserve">11:45 </w:t>
      </w:r>
      <w:r>
        <w:rPr>
          <w:rFonts w:ascii="Times" w:hAnsi="Times"/>
          <w:b w:val="1"/>
          <w:bCs w:val="1"/>
          <w:rtl w:val="0"/>
        </w:rPr>
        <w:t xml:space="preserve">4123 </w:t>
      </w:r>
      <w:r>
        <w:rPr>
          <w:rFonts w:ascii="Times" w:hAnsi="Times"/>
          <w:rtl w:val="0"/>
          <w:lang w:val="en-US"/>
        </w:rPr>
        <w:t>Effects of resorcinol, a phenol characterized from heartwood extractives of white mulberry (</w:t>
      </w:r>
      <w:r>
        <w:rPr>
          <w:rFonts w:ascii="Times" w:hAnsi="Times"/>
          <w:i w:val="1"/>
          <w:iCs w:val="1"/>
          <w:rtl w:val="0"/>
        </w:rPr>
        <w:t>Morus alba</w:t>
      </w:r>
      <w:r>
        <w:rPr>
          <w:rFonts w:ascii="Times" w:hAnsi="Times"/>
          <w:rtl w:val="0"/>
          <w:lang w:val="en-US"/>
        </w:rPr>
        <w:t xml:space="preserve">) against </w:t>
      </w:r>
      <w:r>
        <w:rPr>
          <w:rFonts w:ascii="Times" w:hAnsi="Times"/>
          <w:i w:val="1"/>
          <w:iCs w:val="1"/>
          <w:rtl w:val="0"/>
          <w:lang w:val="fr-FR"/>
        </w:rPr>
        <w:t xml:space="preserve">Reticulitermes flavipes </w:t>
      </w:r>
      <w:r>
        <w:rPr>
          <w:rFonts w:ascii="Times" w:hAnsi="Times"/>
          <w:rtl w:val="0"/>
          <w:lang w:val="fr-FR"/>
        </w:rPr>
        <w:t xml:space="preserve">(Isoptera: Rhino- termitidae). </w:t>
      </w:r>
      <w:r>
        <w:rPr>
          <w:rFonts w:ascii="Times" w:hAnsi="Times"/>
          <w:b w:val="1"/>
          <w:bCs w:val="1"/>
          <w:rtl w:val="0"/>
        </w:rPr>
        <w:t xml:space="preserve">Mark E. Mankowski </w:t>
      </w:r>
      <w:r>
        <w:rPr>
          <w:rFonts w:ascii="Times" w:hAnsi="Times"/>
          <w:rtl w:val="0"/>
        </w:rPr>
        <w:t>(markemankowski@ fs.fed.us)</w:t>
      </w:r>
      <w:r>
        <w:rPr>
          <w:rFonts w:ascii="Times" w:hAnsi="Times"/>
          <w:position w:val="16"/>
          <w:sz w:val="14"/>
          <w:szCs w:val="14"/>
          <w:rtl w:val="0"/>
        </w:rPr>
        <w:t>1</w:t>
      </w:r>
      <w:r>
        <w:rPr>
          <w:rFonts w:ascii="Times" w:hAnsi="Times"/>
          <w:rtl w:val="0"/>
        </w:rPr>
        <w:t>, Babar Hassan</w:t>
      </w:r>
      <w:r>
        <w:rPr>
          <w:rFonts w:ascii="Times" w:hAnsi="Times"/>
          <w:position w:val="16"/>
          <w:sz w:val="14"/>
          <w:szCs w:val="14"/>
          <w:rtl w:val="0"/>
        </w:rPr>
        <w:t>2</w:t>
      </w:r>
      <w:r>
        <w:rPr>
          <w:rFonts w:ascii="Times" w:hAnsi="Times"/>
          <w:rtl w:val="0"/>
          <w:lang w:val="en-US"/>
        </w:rPr>
        <w:t>, and Grant Kirker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USDA </w:t>
      </w:r>
    </w:p>
    <w:p>
      <w:pPr>
        <w:pStyle w:val="Body"/>
        <w:widowControl w:val="0"/>
        <w:spacing w:after="240"/>
        <w:rPr>
          <w:rFonts w:ascii="Times" w:cs="Times" w:hAnsi="Times" w:eastAsia="Times"/>
        </w:rPr>
      </w:pPr>
      <w:r>
        <w:rPr>
          <w:rFonts w:ascii="Times" w:hAnsi="Times"/>
          <w:rtl w:val="0"/>
        </w:rPr>
        <w:t xml:space="preserve">- Forest Service, Starkville, MS, </w:t>
      </w:r>
      <w:r>
        <w:rPr>
          <w:rFonts w:ascii="Times" w:hAnsi="Times"/>
          <w:position w:val="16"/>
          <w:sz w:val="14"/>
          <w:szCs w:val="14"/>
          <w:rtl w:val="0"/>
        </w:rPr>
        <w:t>2</w:t>
      </w:r>
      <w:r>
        <w:rPr>
          <w:rFonts w:ascii="Times" w:hAnsi="Times"/>
          <w:rtl w:val="0"/>
        </w:rPr>
        <w:t xml:space="preserve">Univ. of Agriculture, Faisalabad, Pakistan, </w:t>
      </w:r>
      <w:r>
        <w:rPr>
          <w:rFonts w:ascii="Times" w:hAnsi="Times"/>
          <w:position w:val="16"/>
          <w:sz w:val="14"/>
          <w:szCs w:val="14"/>
          <w:rtl w:val="0"/>
        </w:rPr>
        <w:t>3</w:t>
      </w:r>
      <w:r>
        <w:rPr>
          <w:rFonts w:ascii="Times" w:hAnsi="Times"/>
          <w:rtl w:val="0"/>
          <w:lang w:val="en-US"/>
        </w:rPr>
        <w:t xml:space="preserve">USDA - Forest Service, Madison, WI </w:t>
      </w:r>
    </w:p>
    <w:p>
      <w:pPr>
        <w:pStyle w:val="Body"/>
        <w:widowControl w:val="0"/>
        <w:spacing w:after="240"/>
        <w:rPr>
          <w:rFonts w:ascii="Times" w:cs="Times" w:hAnsi="Times" w:eastAsia="Times"/>
        </w:rPr>
      </w:pPr>
      <w:r>
        <w:rPr>
          <w:rFonts w:ascii="Times" w:hAnsi="Times"/>
          <w:rtl w:val="0"/>
        </w:rPr>
        <w:t xml:space="preserve">12:00 </w:t>
      </w:r>
      <w:r>
        <w:rPr>
          <w:rFonts w:ascii="Times" w:hAnsi="Times"/>
          <w:b w:val="1"/>
          <w:bCs w:val="1"/>
          <w:rtl w:val="0"/>
        </w:rPr>
        <w:t xml:space="preserve">4124 </w:t>
      </w:r>
      <w:r>
        <w:rPr>
          <w:rFonts w:ascii="Times" w:hAnsi="Times"/>
          <w:rtl w:val="0"/>
          <w:lang w:val="en-US"/>
        </w:rPr>
        <w:t xml:space="preserve">How do red imported fire ants (Hymenoptera: Formicidae) feed on sugar water? </w:t>
      </w:r>
      <w:r>
        <w:rPr>
          <w:rFonts w:ascii="Times" w:hAnsi="Times"/>
          <w:b w:val="1"/>
          <w:bCs w:val="1"/>
          <w:rtl w:val="0"/>
          <w:lang w:val="de-DE"/>
        </w:rPr>
        <w:t xml:space="preserve">Cai Wang </w:t>
      </w:r>
      <w:r>
        <w:rPr>
          <w:rFonts w:ascii="Times" w:hAnsi="Times"/>
          <w:rtl w:val="0"/>
        </w:rPr>
        <w:t>(wangcai@ scau.edu.cn)</w:t>
      </w:r>
      <w:r>
        <w:rPr>
          <w:rFonts w:ascii="Times" w:hAnsi="Times"/>
          <w:position w:val="16"/>
          <w:sz w:val="14"/>
          <w:szCs w:val="14"/>
          <w:rtl w:val="0"/>
        </w:rPr>
        <w:t>1</w:t>
      </w:r>
      <w:r>
        <w:rPr>
          <w:rFonts w:ascii="Times" w:hAnsi="Times"/>
          <w:rtl w:val="0"/>
          <w:lang w:val="es-ES_tradnl"/>
        </w:rPr>
        <w:t>, Xuan Chen</w:t>
      </w:r>
      <w:r>
        <w:rPr>
          <w:rFonts w:ascii="Times" w:hAnsi="Times"/>
          <w:position w:val="16"/>
          <w:sz w:val="14"/>
          <w:szCs w:val="14"/>
          <w:rtl w:val="0"/>
        </w:rPr>
        <w:t>2</w:t>
      </w:r>
      <w:r>
        <w:rPr>
          <w:rFonts w:ascii="Times" w:hAnsi="Times"/>
          <w:rtl w:val="0"/>
        </w:rPr>
        <w:t>, Xiujun Wen</w:t>
      </w:r>
      <w:r>
        <w:rPr>
          <w:rFonts w:ascii="Times" w:hAnsi="Times"/>
          <w:position w:val="16"/>
          <w:sz w:val="14"/>
          <w:szCs w:val="14"/>
          <w:rtl w:val="0"/>
        </w:rPr>
        <w:t>1</w:t>
      </w:r>
      <w:r>
        <w:rPr>
          <w:rFonts w:ascii="Times" w:hAnsi="Times"/>
          <w:rtl w:val="0"/>
          <w:lang w:val="en-US"/>
        </w:rPr>
        <w:t>, and Tao Ma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South China Agricultural Univ., Guangzhou, China, </w:t>
      </w:r>
      <w:r>
        <w:rPr>
          <w:rFonts w:ascii="Times" w:hAnsi="Times"/>
          <w:position w:val="16"/>
          <w:sz w:val="14"/>
          <w:szCs w:val="14"/>
          <w:rtl w:val="0"/>
        </w:rPr>
        <w:t>2</w:t>
      </w:r>
      <w:r>
        <w:rPr>
          <w:rFonts w:ascii="Times" w:hAnsi="Times"/>
          <w:rtl w:val="0"/>
          <w:lang w:val="en-US"/>
        </w:rPr>
        <w:t xml:space="preserve">Louisiana State Univ., Baton Rouge, LA </w:t>
      </w:r>
    </w:p>
    <w:p>
      <w:pPr>
        <w:pStyle w:val="Body"/>
        <w:widowControl w:val="0"/>
        <w:spacing w:after="240"/>
        <w:rPr>
          <w:rFonts w:ascii="Times" w:cs="Times" w:hAnsi="Times" w:eastAsia="Times"/>
        </w:rPr>
      </w:pPr>
      <w:r>
        <w:rPr>
          <w:rFonts w:ascii="Times" w:hAnsi="Times"/>
          <w:b w:val="1"/>
          <w:bCs w:val="1"/>
          <w:sz w:val="32"/>
          <w:szCs w:val="32"/>
          <w:rtl w:val="0"/>
          <w:lang w:val="en-US"/>
        </w:rPr>
        <w:t xml:space="preserve">Friday, September 30, 2016 </w:t>
      </w:r>
      <w:r>
        <w:rPr>
          <w:rFonts w:ascii="Times" w:hAnsi="Times" w:hint="default"/>
          <w:b w:val="1"/>
          <w:bCs w:val="1"/>
          <w:sz w:val="32"/>
          <w:szCs w:val="32"/>
          <w:rtl w:val="0"/>
          <w:lang w:val="en-US"/>
        </w:rPr>
        <w:t xml:space="preserve">• </w:t>
      </w:r>
      <w:r>
        <w:rPr>
          <w:rFonts w:ascii="Times" w:hAnsi="Times"/>
          <w:b w:val="1"/>
          <w:bCs w:val="1"/>
          <w:sz w:val="32"/>
          <w:szCs w:val="32"/>
          <w:rtl w:val="0"/>
          <w:lang w:val="en-US"/>
        </w:rPr>
        <w:t xml:space="preserve">Afternoon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Challenges in Rice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Mark Stevens</w:t>
      </w:r>
      <w:r>
        <w:rPr>
          <w:rFonts w:ascii="Times" w:hAnsi="Times"/>
          <w:position w:val="16"/>
          <w:sz w:val="14"/>
          <w:szCs w:val="14"/>
          <w:rtl w:val="0"/>
          <w:lang w:val="ru-RU"/>
        </w:rPr>
        <w:t xml:space="preserve">1 </w:t>
      </w:r>
      <w:r>
        <w:rPr>
          <w:rFonts w:ascii="Times" w:hAnsi="Times"/>
          <w:rtl w:val="0"/>
          <w:lang w:val="en-US"/>
        </w:rPr>
        <w:t>and Larry Godfrey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South Wales Dept. of Primary Industries, Yanco, Australia,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4125 </w:t>
      </w:r>
      <w:r>
        <w:rPr>
          <w:rFonts w:ascii="Times" w:hAnsi="Times"/>
          <w:rtl w:val="0"/>
          <w:lang w:val="en-US"/>
        </w:rPr>
        <w:t xml:space="preserve">Advances in the management of insect pests in rice. </w:t>
      </w:r>
      <w:r>
        <w:rPr>
          <w:rFonts w:ascii="Times" w:hAnsi="Times"/>
          <w:b w:val="1"/>
          <w:bCs w:val="1"/>
          <w:rtl w:val="0"/>
          <w:lang w:val="fr-FR"/>
        </w:rPr>
        <w:t xml:space="preserve">Michael Stout </w:t>
      </w:r>
      <w:r>
        <w:rPr>
          <w:rFonts w:ascii="Times" w:hAnsi="Times"/>
          <w:rtl w:val="0"/>
          <w:lang w:val="it-IT"/>
        </w:rPr>
        <w:t xml:space="preserve">(mstout@agcenter.lsu.edu), Louisiana State Univ. AgCenter, Baton Rouge, LA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4126 </w:t>
      </w:r>
      <w:r>
        <w:rPr>
          <w:rFonts w:ascii="Times" w:hAnsi="Times"/>
          <w:rtl w:val="0"/>
          <w:lang w:val="en-US"/>
        </w:rPr>
        <w:t xml:space="preserve">Ecological engineering for insect pest management in rice </w:t>
      </w:r>
      <w:r>
        <w:rPr>
          <w:rFonts w:ascii="Times" w:hAnsi="Times" w:hint="default"/>
          <w:rtl w:val="0"/>
          <w:lang w:val="en-US"/>
        </w:rPr>
        <w:t xml:space="preserve">— </w:t>
      </w:r>
      <w:r>
        <w:rPr>
          <w:rFonts w:ascii="Times" w:hAnsi="Times"/>
          <w:rtl w:val="0"/>
          <w:lang w:val="en-US"/>
        </w:rPr>
        <w:t xml:space="preserve">results from the Yangtze River Delta Plain. </w:t>
      </w:r>
      <w:r>
        <w:rPr>
          <w:rFonts w:ascii="Times" w:hAnsi="Times"/>
          <w:b w:val="1"/>
          <w:bCs w:val="1"/>
          <w:rtl w:val="0"/>
          <w:lang w:val="en-US"/>
        </w:rPr>
        <w:t xml:space="preserve">Ping Qian </w:t>
      </w:r>
      <w:r>
        <w:rPr>
          <w:rFonts w:ascii="Times" w:hAnsi="Times"/>
          <w:rtl w:val="0"/>
        </w:rPr>
        <w:t>(pq2009@zju.edu.cn)</w:t>
      </w:r>
      <w:r>
        <w:rPr>
          <w:rFonts w:ascii="Times" w:hAnsi="Times"/>
          <w:position w:val="16"/>
          <w:sz w:val="14"/>
          <w:szCs w:val="14"/>
          <w:rtl w:val="0"/>
        </w:rPr>
        <w:t>1</w:t>
      </w:r>
      <w:r>
        <w:rPr>
          <w:rFonts w:ascii="Times" w:hAnsi="Times"/>
          <w:rtl w:val="0"/>
        </w:rPr>
        <w:t>, Hang Yu</w:t>
      </w:r>
      <w:r>
        <w:rPr>
          <w:rFonts w:ascii="Times" w:hAnsi="Times"/>
          <w:position w:val="16"/>
          <w:sz w:val="14"/>
          <w:szCs w:val="14"/>
          <w:rtl w:val="0"/>
        </w:rPr>
        <w:t>1</w:t>
      </w:r>
      <w:r>
        <w:rPr>
          <w:rFonts w:ascii="Times" w:hAnsi="Times"/>
          <w:rtl w:val="0"/>
          <w:lang w:val="pt-PT"/>
        </w:rPr>
        <w:t>, Gui-Yao Wang</w:t>
      </w:r>
      <w:r>
        <w:rPr>
          <w:rFonts w:ascii="Times" w:hAnsi="Times"/>
          <w:position w:val="16"/>
          <w:sz w:val="14"/>
          <w:szCs w:val="14"/>
          <w:rtl w:val="0"/>
        </w:rPr>
        <w:t>1</w:t>
      </w:r>
      <w:r>
        <w:rPr>
          <w:rFonts w:ascii="Times" w:hAnsi="Times"/>
          <w:rtl w:val="0"/>
          <w:lang w:val="de-DE"/>
        </w:rPr>
        <w:t>, Fei-Qiang Li</w:t>
      </w:r>
      <w:r>
        <w:rPr>
          <w:rFonts w:ascii="Times" w:hAnsi="Times"/>
          <w:position w:val="16"/>
          <w:sz w:val="14"/>
          <w:szCs w:val="14"/>
          <w:rtl w:val="0"/>
        </w:rPr>
        <w:t>1</w:t>
      </w:r>
      <w:r>
        <w:rPr>
          <w:rFonts w:ascii="Times" w:hAnsi="Times"/>
          <w:rtl w:val="0"/>
          <w:lang w:val="de-DE"/>
        </w:rPr>
        <w:t>, Zi-Jie Zhu</w:t>
      </w:r>
      <w:r>
        <w:rPr>
          <w:rFonts w:ascii="Times" w:hAnsi="Times"/>
          <w:position w:val="16"/>
          <w:sz w:val="14"/>
          <w:szCs w:val="14"/>
          <w:rtl w:val="0"/>
        </w:rPr>
        <w:t>1</w:t>
      </w:r>
      <w:r>
        <w:rPr>
          <w:rFonts w:ascii="Times" w:hAnsi="Times"/>
          <w:rtl w:val="0"/>
        </w:rPr>
        <w:t>, Ye Tan</w:t>
      </w:r>
      <w:r>
        <w:rPr>
          <w:rFonts w:ascii="Times" w:hAnsi="Times"/>
          <w:position w:val="16"/>
          <w:sz w:val="14"/>
          <w:szCs w:val="14"/>
          <w:rtl w:val="0"/>
        </w:rPr>
        <w:t>1</w:t>
      </w:r>
      <w:r>
        <w:rPr>
          <w:rFonts w:ascii="Times" w:hAnsi="Times"/>
          <w:rtl w:val="0"/>
          <w:lang w:val="pt-PT"/>
        </w:rPr>
        <w:t>, Xiao-Xiao Shi</w:t>
      </w:r>
      <w:r>
        <w:rPr>
          <w:rFonts w:ascii="Times" w:hAnsi="Times"/>
          <w:position w:val="16"/>
          <w:sz w:val="14"/>
          <w:szCs w:val="14"/>
          <w:rtl w:val="0"/>
        </w:rPr>
        <w:t>1</w:t>
      </w:r>
      <w:r>
        <w:rPr>
          <w:rFonts w:ascii="Times" w:hAnsi="Times"/>
          <w:rtl w:val="0"/>
        </w:rPr>
        <w:t>, Xin Yuan</w:t>
      </w:r>
      <w:r>
        <w:rPr>
          <w:rFonts w:ascii="Times" w:hAnsi="Times"/>
          <w:position w:val="16"/>
          <w:sz w:val="14"/>
          <w:szCs w:val="14"/>
          <w:rtl w:val="0"/>
        </w:rPr>
        <w:t>1</w:t>
      </w:r>
      <w:r>
        <w:rPr>
          <w:rFonts w:ascii="Times" w:hAnsi="Times"/>
          <w:rtl w:val="0"/>
          <w:lang w:val="de-DE"/>
        </w:rPr>
        <w:t>, Guang-Hua Wang</w:t>
      </w:r>
      <w:r>
        <w:rPr>
          <w:rFonts w:ascii="Times" w:hAnsi="Times"/>
          <w:position w:val="16"/>
          <w:sz w:val="14"/>
          <w:szCs w:val="14"/>
          <w:rtl w:val="0"/>
        </w:rPr>
        <w:t>1</w:t>
      </w:r>
      <w:r>
        <w:rPr>
          <w:rFonts w:ascii="Times" w:hAnsi="Times"/>
          <w:rtl w:val="0"/>
          <w:lang w:val="de-DE"/>
        </w:rPr>
        <w:t>, Xue-Qin Wang</w:t>
      </w:r>
      <w:r>
        <w:rPr>
          <w:rFonts w:ascii="Times" w:hAnsi="Times"/>
          <w:position w:val="16"/>
          <w:sz w:val="14"/>
          <w:szCs w:val="14"/>
          <w:rtl w:val="0"/>
        </w:rPr>
        <w:t>1</w:t>
      </w:r>
      <w:r>
        <w:rPr>
          <w:rFonts w:ascii="Times" w:hAnsi="Times"/>
          <w:rtl w:val="0"/>
          <w:lang w:val="es-ES_tradnl"/>
        </w:rPr>
        <w:t>, Yue Chen</w:t>
      </w:r>
      <w:r>
        <w:rPr>
          <w:rFonts w:ascii="Times" w:hAnsi="Times"/>
          <w:position w:val="16"/>
          <w:sz w:val="14"/>
          <w:szCs w:val="14"/>
          <w:rtl w:val="0"/>
        </w:rPr>
        <w:t>2</w:t>
      </w:r>
      <w:r>
        <w:rPr>
          <w:rFonts w:ascii="Times" w:hAnsi="Times"/>
          <w:rtl w:val="0"/>
          <w:lang w:val="fr-FR"/>
        </w:rPr>
        <w:t>, Jian-Liang Zhang</w:t>
      </w:r>
      <w:r>
        <w:rPr>
          <w:rFonts w:ascii="Times" w:hAnsi="Times"/>
          <w:position w:val="16"/>
          <w:sz w:val="14"/>
          <w:szCs w:val="14"/>
          <w:rtl w:val="0"/>
        </w:rPr>
        <w:t>2</w:t>
      </w:r>
      <w:r>
        <w:rPr>
          <w:rFonts w:ascii="Times" w:hAnsi="Times"/>
          <w:rtl w:val="0"/>
        </w:rPr>
        <w:t>, Yan-Dong Jiang</w:t>
      </w:r>
      <w:r>
        <w:rPr>
          <w:rFonts w:ascii="Times" w:hAnsi="Times"/>
          <w:position w:val="16"/>
          <w:sz w:val="14"/>
          <w:szCs w:val="14"/>
          <w:rtl w:val="0"/>
        </w:rPr>
        <w:t>1</w:t>
      </w:r>
      <w:r>
        <w:rPr>
          <w:rFonts w:ascii="Times" w:hAnsi="Times"/>
          <w:rtl w:val="0"/>
          <w:lang w:val="de-DE"/>
        </w:rPr>
        <w:t>, Qin-Zi Zhu</w:t>
      </w:r>
      <w:r>
        <w:rPr>
          <w:rFonts w:ascii="Times" w:hAnsi="Times"/>
          <w:position w:val="16"/>
          <w:sz w:val="14"/>
          <w:szCs w:val="14"/>
          <w:rtl w:val="0"/>
        </w:rPr>
        <w:t>1</w:t>
      </w:r>
      <w:r>
        <w:rPr>
          <w:rFonts w:ascii="Times" w:hAnsi="Times"/>
          <w:rtl w:val="0"/>
          <w:lang w:val="pt-PT"/>
        </w:rPr>
        <w:t>, Yue-Liang Bai</w:t>
      </w:r>
      <w:r>
        <w:rPr>
          <w:rFonts w:ascii="Times" w:hAnsi="Times"/>
          <w:position w:val="16"/>
          <w:sz w:val="14"/>
          <w:szCs w:val="14"/>
          <w:rtl w:val="0"/>
        </w:rPr>
        <w:t>1</w:t>
      </w:r>
      <w:r>
        <w:rPr>
          <w:rFonts w:ascii="Times" w:hAnsi="Times"/>
          <w:rtl w:val="0"/>
          <w:lang w:val="es-ES_tradnl"/>
        </w:rPr>
        <w:t>, Wen-Juan Jiao</w:t>
      </w:r>
      <w:r>
        <w:rPr>
          <w:rFonts w:ascii="Times" w:hAnsi="Times"/>
          <w:position w:val="16"/>
          <w:sz w:val="14"/>
          <w:szCs w:val="14"/>
          <w:rtl w:val="0"/>
        </w:rPr>
        <w:t>1</w:t>
      </w:r>
      <w:r>
        <w:rPr>
          <w:rFonts w:ascii="Times" w:hAnsi="Times"/>
          <w:rtl w:val="0"/>
          <w:lang w:val="de-DE"/>
        </w:rPr>
        <w:t>, Mu-Fei Zhu</w:t>
      </w:r>
      <w:r>
        <w:rPr>
          <w:rFonts w:ascii="Times" w:hAnsi="Times"/>
          <w:position w:val="16"/>
          <w:sz w:val="14"/>
          <w:szCs w:val="14"/>
          <w:rtl w:val="0"/>
        </w:rPr>
        <w:t>1</w:t>
      </w:r>
      <w:r>
        <w:rPr>
          <w:rFonts w:ascii="Times" w:hAnsi="Times"/>
          <w:rtl w:val="0"/>
          <w:lang w:val="en-US"/>
        </w:rPr>
        <w:t>, Jing Ye</w:t>
      </w:r>
      <w:r>
        <w:rPr>
          <w:rFonts w:ascii="Times" w:hAnsi="Times"/>
          <w:position w:val="16"/>
          <w:sz w:val="14"/>
          <w:szCs w:val="14"/>
          <w:rtl w:val="0"/>
        </w:rPr>
        <w:t>1</w:t>
      </w:r>
      <w:r>
        <w:rPr>
          <w:rFonts w:ascii="Times" w:hAnsi="Times"/>
          <w:rtl w:val="0"/>
        </w:rPr>
        <w:t>, Yi Ma</w:t>
      </w:r>
      <w:r>
        <w:rPr>
          <w:rFonts w:ascii="Times" w:hAnsi="Times"/>
          <w:position w:val="16"/>
          <w:sz w:val="14"/>
          <w:szCs w:val="14"/>
          <w:rtl w:val="0"/>
        </w:rPr>
        <w:t>1</w:t>
      </w:r>
      <w:r>
        <w:rPr>
          <w:rFonts w:ascii="Times" w:hAnsi="Times"/>
          <w:rtl w:val="0"/>
          <w:lang w:val="de-DE"/>
        </w:rPr>
        <w:t>, Nan-Nan Wang</w:t>
      </w:r>
      <w:r>
        <w:rPr>
          <w:rFonts w:ascii="Times" w:hAnsi="Times"/>
          <w:position w:val="16"/>
          <w:sz w:val="14"/>
          <w:szCs w:val="14"/>
          <w:rtl w:val="0"/>
        </w:rPr>
        <w:t>1</w:t>
      </w:r>
      <w:r>
        <w:rPr>
          <w:rFonts w:ascii="Times" w:hAnsi="Times"/>
          <w:rtl w:val="0"/>
          <w:lang w:val="de-DE"/>
        </w:rPr>
        <w:t>, Kong Luen Heong</w:t>
      </w:r>
      <w:r>
        <w:rPr>
          <w:rFonts w:ascii="Times" w:hAnsi="Times"/>
          <w:position w:val="16"/>
          <w:sz w:val="14"/>
          <w:szCs w:val="14"/>
          <w:rtl w:val="0"/>
        </w:rPr>
        <w:t>1</w:t>
      </w:r>
      <w:r>
        <w:rPr>
          <w:rFonts w:ascii="Times" w:hAnsi="Times"/>
          <w:rtl w:val="0"/>
        </w:rPr>
        <w:t>, Jiaan Cheng</w:t>
      </w:r>
      <w:r>
        <w:rPr>
          <w:rFonts w:ascii="Times" w:hAnsi="Times"/>
          <w:position w:val="16"/>
          <w:sz w:val="14"/>
          <w:szCs w:val="14"/>
          <w:rtl w:val="0"/>
        </w:rPr>
        <w:t>1</w:t>
      </w:r>
      <w:r>
        <w:rPr>
          <w:rFonts w:ascii="Times" w:hAnsi="Times"/>
          <w:rtl w:val="0"/>
          <w:lang w:val="en-US"/>
        </w:rPr>
        <w:t>, and Zeng-Rong Zhu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lang w:val="en-US"/>
        </w:rPr>
        <w:t xml:space="preserve">Jiaxing Agricultural Development Investment Limited Company, Jiaxing,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4127 </w:t>
      </w:r>
      <w:r>
        <w:rPr>
          <w:rFonts w:ascii="Times" w:hAnsi="Times"/>
          <w:rtl w:val="0"/>
          <w:lang w:val="en-US"/>
        </w:rPr>
        <w:t xml:space="preserve">Incursions of exotic pests into European rice areas </w:t>
      </w:r>
      <w:r>
        <w:rPr>
          <w:rFonts w:ascii="Times" w:hAnsi="Times" w:hint="default"/>
          <w:rtl w:val="0"/>
          <w:lang w:val="en-US"/>
        </w:rPr>
        <w:t xml:space="preserve">— </w:t>
      </w:r>
      <w:r>
        <w:rPr>
          <w:rFonts w:ascii="Times" w:hAnsi="Times"/>
          <w:rtl w:val="0"/>
          <w:lang w:val="en-US"/>
        </w:rPr>
        <w:t xml:space="preserve">detection and management. </w:t>
      </w:r>
      <w:r>
        <w:rPr>
          <w:rFonts w:ascii="Times" w:hAnsi="Times"/>
          <w:b w:val="1"/>
          <w:bCs w:val="1"/>
          <w:rtl w:val="0"/>
          <w:lang w:val="it-IT"/>
        </w:rPr>
        <w:t xml:space="preserve">Daniela Lupi </w:t>
      </w:r>
      <w:r>
        <w:rPr>
          <w:rFonts w:ascii="Times" w:hAnsi="Times"/>
          <w:rtl w:val="0"/>
        </w:rPr>
        <w:t>(daniela.lupi@unimi.it)</w:t>
      </w:r>
      <w:r>
        <w:rPr>
          <w:rFonts w:ascii="Times" w:hAnsi="Times"/>
          <w:position w:val="16"/>
          <w:sz w:val="14"/>
          <w:szCs w:val="14"/>
          <w:rtl w:val="0"/>
          <w:lang w:val="ru-RU"/>
        </w:rPr>
        <w:t xml:space="preserve">1 </w:t>
      </w:r>
      <w:r>
        <w:rPr>
          <w:rFonts w:ascii="Times" w:hAnsi="Times"/>
          <w:rtl w:val="0"/>
          <w:lang w:val="de-DE"/>
        </w:rPr>
        <w:t>and Fran</w:t>
      </w:r>
      <w:r>
        <w:rPr>
          <w:rFonts w:ascii="Times" w:hAnsi="Times" w:hint="default"/>
          <w:rtl w:val="0"/>
          <w:lang w:val="en-US"/>
        </w:rPr>
        <w:t>ç</w:t>
      </w:r>
      <w:r>
        <w:rPr>
          <w:rFonts w:ascii="Times" w:hAnsi="Times"/>
          <w:rtl w:val="0"/>
          <w:lang w:val="fr-FR"/>
        </w:rPr>
        <w:t>ois-R</w:t>
      </w:r>
      <w:r>
        <w:rPr>
          <w:rFonts w:ascii="Times" w:hAnsi="Times" w:hint="default"/>
          <w:rtl w:val="0"/>
          <w:lang w:val="en-US"/>
        </w:rPr>
        <w:t>é</w:t>
      </w:r>
      <w:r>
        <w:rPr>
          <w:rFonts w:ascii="Times" w:hAnsi="Times"/>
          <w:rtl w:val="0"/>
          <w:lang w:val="nl-NL"/>
        </w:rPr>
        <w:t>gis Goebel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Milan, Milan, Italy, </w:t>
      </w:r>
      <w:r>
        <w:rPr>
          <w:rFonts w:ascii="Times" w:hAnsi="Times"/>
          <w:position w:val="16"/>
          <w:sz w:val="14"/>
          <w:szCs w:val="14"/>
          <w:rtl w:val="0"/>
        </w:rPr>
        <w:t>2</w:t>
      </w:r>
      <w:r>
        <w:rPr>
          <w:rFonts w:ascii="Times" w:hAnsi="Times"/>
          <w:rtl w:val="0"/>
          <w:lang w:val="fr-FR"/>
        </w:rPr>
        <w:t xml:space="preserve">CIRAD, Montpellier,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4128 </w:t>
      </w:r>
      <w:r>
        <w:rPr>
          <w:rFonts w:ascii="Times" w:hAnsi="Times"/>
          <w:rtl w:val="0"/>
          <w:lang w:val="en-US"/>
        </w:rPr>
        <w:t xml:space="preserve">New approaches to midge management in temperate direct-seeded rice. </w:t>
      </w:r>
      <w:r>
        <w:rPr>
          <w:rFonts w:ascii="Times" w:hAnsi="Times"/>
          <w:b w:val="1"/>
          <w:bCs w:val="1"/>
          <w:rtl w:val="0"/>
          <w:lang w:val="es-ES_tradnl"/>
        </w:rPr>
        <w:t>Maria del Mar Catal</w:t>
      </w:r>
      <w:r>
        <w:rPr>
          <w:rFonts w:ascii="Times" w:hAnsi="Times" w:hint="default"/>
          <w:b w:val="1"/>
          <w:bCs w:val="1"/>
          <w:rtl w:val="0"/>
          <w:lang w:val="en-US"/>
        </w:rPr>
        <w:t xml:space="preserve">à </w:t>
      </w:r>
      <w:r>
        <w:rPr>
          <w:rFonts w:ascii="Times" w:hAnsi="Times"/>
          <w:b w:val="1"/>
          <w:bCs w:val="1"/>
          <w:rtl w:val="0"/>
          <w:lang w:val="en-US"/>
        </w:rPr>
        <w:t xml:space="preserve">Forner </w:t>
      </w:r>
      <w:r>
        <w:rPr>
          <w:rFonts w:ascii="Times" w:hAnsi="Times"/>
          <w:rtl w:val="0"/>
          <w:lang w:val="it-IT"/>
        </w:rPr>
        <w:t xml:space="preserve">(mar.catala@irta.cat), IRTA, Amposta, Spain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4129 </w:t>
      </w:r>
      <w:r>
        <w:rPr>
          <w:rFonts w:ascii="Times" w:hAnsi="Times"/>
          <w:rtl w:val="0"/>
          <w:lang w:val="en-US"/>
        </w:rPr>
        <w:t xml:space="preserve">Status of insecticide resistance and virulence to resistant rice varieties in the brown planthopper in Asia. </w:t>
      </w:r>
      <w:r>
        <w:rPr>
          <w:rFonts w:ascii="Times" w:hAnsi="Times"/>
          <w:b w:val="1"/>
          <w:bCs w:val="1"/>
          <w:rtl w:val="0"/>
        </w:rPr>
        <w:t xml:space="preserve">Masaya Matsumura </w:t>
      </w:r>
      <w:r>
        <w:rPr>
          <w:rFonts w:ascii="Times" w:hAnsi="Times"/>
          <w:rtl w:val="0"/>
          <w:lang w:val="it-IT"/>
        </w:rPr>
        <w:t>(mmasa@affrc.go.jp)</w:t>
      </w:r>
      <w:r>
        <w:rPr>
          <w:rFonts w:ascii="Times" w:hAnsi="Times"/>
          <w:position w:val="16"/>
          <w:sz w:val="14"/>
          <w:szCs w:val="14"/>
          <w:rtl w:val="0"/>
          <w:lang w:val="ru-RU"/>
        </w:rPr>
        <w:t xml:space="preserve">1 </w:t>
      </w:r>
      <w:r>
        <w:rPr>
          <w:rFonts w:ascii="Times" w:hAnsi="Times"/>
          <w:rtl w:val="0"/>
        </w:rPr>
        <w:t>and Hideshi Yasui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NARO Kyushu Okinawa Agricultural Research Center, Kumamoto, Japan, </w:t>
      </w:r>
      <w:r>
        <w:rPr>
          <w:rFonts w:ascii="Times" w:hAnsi="Times"/>
          <w:position w:val="16"/>
          <w:sz w:val="14"/>
          <w:szCs w:val="14"/>
          <w:rtl w:val="0"/>
        </w:rPr>
        <w:t>2</w:t>
      </w:r>
      <w:r>
        <w:rPr>
          <w:rFonts w:ascii="Times" w:hAnsi="Times"/>
          <w:rtl w:val="0"/>
        </w:rPr>
        <w:t xml:space="preserve">Kyushu Univ., Fukuoka,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4130 </w:t>
      </w:r>
      <w:r>
        <w:rPr>
          <w:rFonts w:ascii="Times" w:hAnsi="Times"/>
          <w:rtl w:val="0"/>
          <w:lang w:val="en-US"/>
        </w:rPr>
        <w:t xml:space="preserve">New IPM tactics and tools for management of key invertebrate pests in Californian rice. </w:t>
      </w:r>
      <w:r>
        <w:rPr>
          <w:rFonts w:ascii="Times" w:hAnsi="Times"/>
          <w:b w:val="1"/>
          <w:bCs w:val="1"/>
          <w:rtl w:val="0"/>
          <w:lang w:val="en-US"/>
        </w:rPr>
        <w:t xml:space="preserve">Larry Godfrey </w:t>
      </w:r>
      <w:r>
        <w:rPr>
          <w:rFonts w:ascii="Times" w:hAnsi="Times"/>
          <w:rtl w:val="0"/>
        </w:rPr>
        <w:t>(ldgodfrey@ucdavis.edu)</w:t>
      </w:r>
      <w:r>
        <w:rPr>
          <w:rFonts w:ascii="Times" w:hAnsi="Times"/>
          <w:position w:val="16"/>
          <w:sz w:val="14"/>
          <w:szCs w:val="14"/>
          <w:rtl w:val="0"/>
        </w:rPr>
        <w:t>1</w:t>
      </w:r>
      <w:r>
        <w:rPr>
          <w:rFonts w:ascii="Times" w:hAnsi="Times"/>
          <w:rtl w:val="0"/>
          <w:lang w:val="es-ES_tradnl"/>
        </w:rPr>
        <w:t>, Luis Espino</w:t>
      </w:r>
      <w:r>
        <w:rPr>
          <w:rFonts w:ascii="Times" w:hAnsi="Times"/>
          <w:position w:val="16"/>
          <w:sz w:val="14"/>
          <w:szCs w:val="14"/>
          <w:rtl w:val="0"/>
        </w:rPr>
        <w:t>2</w:t>
      </w:r>
      <w:r>
        <w:rPr>
          <w:rFonts w:ascii="Times" w:hAnsi="Times"/>
          <w:rtl w:val="0"/>
          <w:lang w:val="nl-NL"/>
        </w:rPr>
        <w:t>, Mohammad- Amir Aghaee</w:t>
      </w:r>
      <w:r>
        <w:rPr>
          <w:rFonts w:ascii="Times" w:hAnsi="Times"/>
          <w:position w:val="16"/>
          <w:sz w:val="14"/>
          <w:szCs w:val="14"/>
          <w:rtl w:val="0"/>
        </w:rPr>
        <w:t>1</w:t>
      </w:r>
      <w:r>
        <w:rPr>
          <w:rFonts w:ascii="Times" w:hAnsi="Times"/>
          <w:rtl w:val="0"/>
          <w:lang w:val="da-DK"/>
        </w:rPr>
        <w:t>, Joanna Bloese</w:t>
      </w:r>
      <w:r>
        <w:rPr>
          <w:rFonts w:ascii="Times" w:hAnsi="Times"/>
          <w:position w:val="16"/>
          <w:sz w:val="14"/>
          <w:szCs w:val="14"/>
          <w:rtl w:val="0"/>
        </w:rPr>
        <w:t>1</w:t>
      </w:r>
      <w:r>
        <w:rPr>
          <w:rFonts w:ascii="Times" w:hAnsi="Times"/>
          <w:rtl w:val="0"/>
          <w:lang w:val="en-US"/>
        </w:rPr>
        <w:t>, and Kevin Goding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Univ. of California Cooperative Extension, Colusa,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4131 </w:t>
      </w:r>
      <w:r>
        <w:rPr>
          <w:rFonts w:ascii="Times" w:hAnsi="Times"/>
          <w:rtl w:val="0"/>
          <w:lang w:val="en-US"/>
        </w:rPr>
        <w:t xml:space="preserve">Developing economic thresholds for stink bugs in rice </w:t>
      </w:r>
      <w:r>
        <w:rPr>
          <w:rFonts w:ascii="Times" w:hAnsi="Times" w:hint="default"/>
          <w:rtl w:val="0"/>
          <w:lang w:val="en-US"/>
        </w:rPr>
        <w:t xml:space="preserve">— </w:t>
      </w:r>
      <w:r>
        <w:rPr>
          <w:rFonts w:ascii="Times" w:hAnsi="Times"/>
          <w:rtl w:val="0"/>
          <w:lang w:val="en-US"/>
        </w:rPr>
        <w:t xml:space="preserve">problems and prospects. </w:t>
      </w:r>
      <w:r>
        <w:rPr>
          <w:rFonts w:ascii="Times" w:hAnsi="Times"/>
          <w:b w:val="1"/>
          <w:bCs w:val="1"/>
          <w:rtl w:val="0"/>
        </w:rPr>
        <w:t>Jos</w:t>
      </w:r>
      <w:r>
        <w:rPr>
          <w:rFonts w:ascii="Times" w:hAnsi="Times" w:hint="default"/>
          <w:b w:val="1"/>
          <w:bCs w:val="1"/>
          <w:rtl w:val="0"/>
          <w:lang w:val="en-US"/>
        </w:rPr>
        <w:t xml:space="preserve">é </w:t>
      </w:r>
      <w:r>
        <w:rPr>
          <w:rFonts w:ascii="Times" w:hAnsi="Times"/>
          <w:b w:val="1"/>
          <w:bCs w:val="1"/>
          <w:rtl w:val="0"/>
          <w:lang w:val="pt-PT"/>
        </w:rPr>
        <w:t xml:space="preserve">Barrigossi </w:t>
      </w:r>
      <w:r>
        <w:rPr>
          <w:rFonts w:ascii="Times" w:hAnsi="Times"/>
          <w:rtl w:val="0"/>
          <w:lang w:val="pt-PT"/>
        </w:rPr>
        <w:t>(jose.barrigossi@embrapa.br)</w:t>
      </w:r>
      <w:r>
        <w:rPr>
          <w:rFonts w:ascii="Times" w:hAnsi="Times"/>
          <w:position w:val="16"/>
          <w:sz w:val="14"/>
          <w:szCs w:val="14"/>
          <w:rtl w:val="0"/>
        </w:rPr>
        <w:t>1</w:t>
      </w:r>
      <w:r>
        <w:rPr>
          <w:rFonts w:ascii="Times" w:hAnsi="Times"/>
          <w:rtl w:val="0"/>
          <w:lang w:val="pt-PT"/>
        </w:rPr>
        <w:t>, Daniel Caixeta</w:t>
      </w:r>
      <w:r>
        <w:rPr>
          <w:rFonts w:ascii="Times" w:hAnsi="Times"/>
          <w:position w:val="16"/>
          <w:sz w:val="14"/>
          <w:szCs w:val="14"/>
          <w:rtl w:val="0"/>
        </w:rPr>
        <w:t>2</w:t>
      </w:r>
      <w:r>
        <w:rPr>
          <w:rFonts w:ascii="Times" w:hAnsi="Times"/>
          <w:rtl w:val="0"/>
          <w:lang w:val="en-US"/>
        </w:rPr>
        <w:t>, and Tavvs Alves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Embrapa Rice and Beans, Santo Ant</w:t>
      </w:r>
      <w:r>
        <w:rPr>
          <w:rFonts w:ascii="Times" w:hAnsi="Times" w:hint="default"/>
          <w:rtl w:val="0"/>
          <w:lang w:val="en-US"/>
        </w:rPr>
        <w:t>ó</w:t>
      </w:r>
      <w:r>
        <w:rPr>
          <w:rFonts w:ascii="Times" w:hAnsi="Times"/>
          <w:rtl w:val="0"/>
          <w:lang w:val="pt-PT"/>
        </w:rPr>
        <w:t>nio de Goi</w:t>
      </w:r>
      <w:r>
        <w:rPr>
          <w:rFonts w:ascii="Times" w:hAnsi="Times" w:hint="default"/>
          <w:rtl w:val="0"/>
          <w:lang w:val="en-US"/>
        </w:rPr>
        <w:t>á</w:t>
      </w:r>
      <w:r>
        <w:rPr>
          <w:rFonts w:ascii="Times" w:hAnsi="Times"/>
          <w:rtl w:val="0"/>
          <w:lang w:val="nl-NL"/>
        </w:rPr>
        <w:t xml:space="preserve">s, Brazil, </w:t>
      </w:r>
      <w:r>
        <w:rPr>
          <w:rFonts w:ascii="Times" w:hAnsi="Times"/>
          <w:position w:val="16"/>
          <w:sz w:val="14"/>
          <w:szCs w:val="14"/>
          <w:rtl w:val="0"/>
        </w:rPr>
        <w:t>2</w:t>
      </w:r>
      <w:r>
        <w:rPr>
          <w:rFonts w:ascii="Times" w:hAnsi="Times"/>
          <w:rtl w:val="0"/>
          <w:lang w:val="sv-SE"/>
        </w:rPr>
        <w:t>Uni-Evang</w:t>
      </w:r>
      <w:r>
        <w:rPr>
          <w:rFonts w:ascii="Times" w:hAnsi="Times" w:hint="default"/>
          <w:rtl w:val="0"/>
          <w:lang w:val="en-US"/>
        </w:rPr>
        <w:t>é</w:t>
      </w:r>
      <w:r>
        <w:rPr>
          <w:rFonts w:ascii="Times" w:hAnsi="Times"/>
          <w:rtl w:val="0"/>
          <w:lang w:val="pt-PT"/>
        </w:rPr>
        <w:t>lica, Goian</w:t>
      </w:r>
      <w:r>
        <w:rPr>
          <w:rFonts w:ascii="Times" w:hAnsi="Times" w:hint="default"/>
          <w:rtl w:val="0"/>
          <w:lang w:val="en-US"/>
        </w:rPr>
        <w:t>é</w:t>
      </w:r>
      <w:r>
        <w:rPr>
          <w:rFonts w:ascii="Times" w:hAnsi="Times"/>
          <w:rtl w:val="0"/>
          <w:lang w:val="nl-NL"/>
        </w:rPr>
        <w:t xml:space="preserve">sia, Brazil, </w:t>
      </w:r>
      <w:r>
        <w:rPr>
          <w:rFonts w:ascii="Times" w:hAnsi="Times"/>
          <w:position w:val="16"/>
          <w:sz w:val="14"/>
          <w:szCs w:val="14"/>
          <w:rtl w:val="0"/>
        </w:rPr>
        <w:t>3</w:t>
      </w:r>
      <w:r>
        <w:rPr>
          <w:rFonts w:ascii="Times" w:hAnsi="Times"/>
          <w:rtl w:val="0"/>
          <w:lang w:val="en-US"/>
        </w:rPr>
        <w:t xml:space="preserve">Univ. of Minnesota, St. Paul, MN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4132 </w:t>
      </w:r>
      <w:r>
        <w:rPr>
          <w:rFonts w:ascii="Times" w:hAnsi="Times"/>
          <w:rtl w:val="0"/>
          <w:lang w:val="en-US"/>
        </w:rPr>
        <w:t xml:space="preserve">Influence of water conservation practices on pest management in Australian rice. </w:t>
      </w:r>
      <w:r>
        <w:rPr>
          <w:rFonts w:ascii="Times" w:hAnsi="Times"/>
          <w:b w:val="1"/>
          <w:bCs w:val="1"/>
          <w:rtl w:val="0"/>
          <w:lang w:val="nl-NL"/>
        </w:rPr>
        <w:t xml:space="preserve">Mark Stevens </w:t>
      </w:r>
      <w:r>
        <w:rPr>
          <w:rFonts w:ascii="Times" w:hAnsi="Times"/>
          <w:rtl w:val="0"/>
          <w:lang w:val="en-US"/>
        </w:rPr>
        <w:t xml:space="preserve">(mark.stevens@dpi.nsw.gov.au), New South Wales Dept. of Primary Industries, Yanco, Australia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4133 </w:t>
      </w:r>
      <w:r>
        <w:rPr>
          <w:rFonts w:ascii="Times" w:hAnsi="Times"/>
          <w:rtl w:val="0"/>
          <w:lang w:val="en-US"/>
        </w:rPr>
        <w:t xml:space="preserve">Identification of novel fecundity-related genes and molecular markers in the brown planthopper, </w:t>
      </w:r>
      <w:r>
        <w:rPr>
          <w:rFonts w:ascii="Times" w:hAnsi="Times"/>
          <w:i w:val="1"/>
          <w:iCs w:val="1"/>
          <w:rtl w:val="0"/>
          <w:lang w:val="it-IT"/>
        </w:rPr>
        <w:t>Nilaparvata lugens</w:t>
      </w:r>
      <w:r>
        <w:rPr>
          <w:rFonts w:ascii="Times" w:hAnsi="Times"/>
          <w:rtl w:val="0"/>
        </w:rPr>
        <w:t xml:space="preserve">. </w:t>
      </w:r>
      <w:r>
        <w:rPr>
          <w:rFonts w:ascii="Times" w:hAnsi="Times"/>
          <w:b w:val="1"/>
          <w:bCs w:val="1"/>
          <w:rtl w:val="0"/>
          <w:lang w:val="de-DE"/>
        </w:rPr>
        <w:t xml:space="preserve">Wenqing Zhang </w:t>
      </w:r>
      <w:r>
        <w:rPr>
          <w:rFonts w:ascii="Times" w:hAnsi="Times"/>
          <w:rtl w:val="0"/>
          <w:lang w:val="de-DE"/>
        </w:rPr>
        <w:t xml:space="preserve">(lsszwq@mail. sysu.edu.cn), Zhongxiang Sun, Jieqi Qiu, Tengchao Li, and Rui Pang, Sun Yat-sen Univ., Guangzhou,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4134 </w:t>
      </w:r>
      <w:r>
        <w:rPr>
          <w:rFonts w:ascii="Times" w:hAnsi="Times"/>
          <w:rtl w:val="0"/>
          <w:lang w:val="en-US"/>
        </w:rPr>
        <w:t xml:space="preserve">The predicted response of </w:t>
      </w:r>
      <w:r>
        <w:rPr>
          <w:rFonts w:ascii="Times" w:hAnsi="Times"/>
          <w:i w:val="1"/>
          <w:iCs w:val="1"/>
          <w:rtl w:val="0"/>
          <w:lang w:val="es-ES_tradnl"/>
        </w:rPr>
        <w:t xml:space="preserve">Scirpophaga incertulas </w:t>
      </w:r>
      <w:r>
        <w:rPr>
          <w:rFonts w:ascii="Times" w:hAnsi="Times"/>
          <w:rtl w:val="0"/>
          <w:lang w:val="en-US"/>
        </w:rPr>
        <w:t xml:space="preserve">Walker (Lepidoptera: Pyralidae) to climate change and its implications for rice production in Bangladesh. </w:t>
      </w:r>
      <w:r>
        <w:rPr>
          <w:rFonts w:ascii="Times" w:hAnsi="Times"/>
          <w:b w:val="1"/>
          <w:bCs w:val="1"/>
          <w:rtl w:val="0"/>
        </w:rPr>
        <w:t xml:space="preserve">Panna Ali </w:t>
      </w:r>
      <w:r>
        <w:rPr>
          <w:rFonts w:ascii="Times" w:hAnsi="Times"/>
          <w:rtl w:val="0"/>
          <w:lang w:val="en-US"/>
        </w:rPr>
        <w:t xml:space="preserve">(panna_ali@yahoo.com), Bangladesh Rice Research Institute, Gazipur, Bangladesh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Technological Innovations and Integrated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Grzegorz Krawczyk</w:t>
      </w:r>
      <w:r>
        <w:rPr>
          <w:rFonts w:ascii="Times" w:hAnsi="Times"/>
          <w:position w:val="16"/>
          <w:sz w:val="14"/>
          <w:szCs w:val="14"/>
          <w:rtl w:val="0"/>
          <w:lang w:val="ru-RU"/>
        </w:rPr>
        <w:t xml:space="preserve">1 </w:t>
      </w:r>
      <w:r>
        <w:rPr>
          <w:rFonts w:ascii="Times" w:hAnsi="Times"/>
          <w:rtl w:val="0"/>
          <w:lang w:val="de-DE"/>
        </w:rPr>
        <w:t>and Waqas Wakil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Pennsylvania State Univ., Biglerville, PA, </w:t>
      </w:r>
      <w:r>
        <w:rPr>
          <w:rFonts w:ascii="Times" w:hAnsi="Times"/>
          <w:position w:val="16"/>
          <w:sz w:val="14"/>
          <w:szCs w:val="14"/>
          <w:rtl w:val="0"/>
        </w:rPr>
        <w:t>2</w:t>
      </w:r>
      <w:r>
        <w:rPr>
          <w:rFonts w:ascii="Times" w:hAnsi="Times"/>
          <w:rtl w:val="0"/>
        </w:rPr>
        <w:t xml:space="preserve">Univ. of Agriculture, Faisalabad, Pakistan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4135 </w:t>
      </w:r>
      <w:r>
        <w:rPr>
          <w:rFonts w:ascii="Times" w:hAnsi="Times"/>
          <w:rtl w:val="0"/>
          <w:lang w:val="en-US"/>
        </w:rPr>
        <w:t xml:space="preserve">New technologies in delivery of mating disruption products. </w:t>
      </w:r>
      <w:r>
        <w:rPr>
          <w:rFonts w:ascii="Times" w:hAnsi="Times"/>
          <w:b w:val="1"/>
          <w:bCs w:val="1"/>
          <w:rtl w:val="0"/>
          <w:lang w:val="en-US"/>
        </w:rPr>
        <w:t xml:space="preserve">Larry Gut </w:t>
      </w:r>
      <w:r>
        <w:rPr>
          <w:rFonts w:ascii="Times" w:hAnsi="Times"/>
          <w:rtl w:val="0"/>
          <w:lang w:val="en-US"/>
        </w:rPr>
        <w:t xml:space="preserve">(gut@msu.edu), Michigan State Univ., East Lansing, MI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4136 </w:t>
      </w:r>
      <w:r>
        <w:rPr>
          <w:rFonts w:ascii="Times" w:hAnsi="Times"/>
          <w:rtl w:val="0"/>
          <w:lang w:val="en-US"/>
        </w:rPr>
        <w:t xml:space="preserve">Fixed spraying systems for improved pesticide application in fruit planting. </w:t>
      </w:r>
      <w:r>
        <w:rPr>
          <w:rFonts w:ascii="Times" w:hAnsi="Times"/>
          <w:b w:val="1"/>
          <w:bCs w:val="1"/>
          <w:rtl w:val="0"/>
          <w:lang w:val="it-IT"/>
        </w:rPr>
        <w:t xml:space="preserve">Arthur Agnello </w:t>
      </w:r>
      <w:r>
        <w:rPr>
          <w:rFonts w:ascii="Times" w:hAnsi="Times"/>
          <w:rtl w:val="0"/>
          <w:lang w:val="it-IT"/>
        </w:rPr>
        <w:t xml:space="preserve">(ama4@ cornell.edu), Cornell Univ., Geneva, NY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4137 </w:t>
      </w:r>
      <w:r>
        <w:rPr>
          <w:rFonts w:ascii="Times" w:hAnsi="Times"/>
          <w:rtl w:val="0"/>
          <w:lang w:val="en-US"/>
        </w:rPr>
        <w:t xml:space="preserve">Sampling of </w:t>
      </w:r>
      <w:r>
        <w:rPr>
          <w:rFonts w:ascii="Times" w:hAnsi="Times"/>
          <w:i w:val="1"/>
          <w:iCs w:val="1"/>
          <w:rtl w:val="0"/>
        </w:rPr>
        <w:t xml:space="preserve">Bemisia tabaci </w:t>
      </w:r>
      <w:r>
        <w:rPr>
          <w:rFonts w:ascii="Times" w:hAnsi="Times"/>
          <w:rtl w:val="0"/>
          <w:lang w:val="en-US"/>
        </w:rPr>
        <w:t xml:space="preserve">adults using a pre-programmed autonomous pest control robot. </w:t>
      </w:r>
      <w:r>
        <w:rPr>
          <w:rFonts w:ascii="Times" w:hAnsi="Times"/>
          <w:b w:val="1"/>
          <w:bCs w:val="1"/>
          <w:rtl w:val="0"/>
          <w:lang w:val="de-DE"/>
        </w:rPr>
        <w:t xml:space="preserve">Chunlei Xia </w:t>
      </w:r>
      <w:r>
        <w:rPr>
          <w:rFonts w:ascii="Times" w:hAnsi="Times"/>
          <w:rtl w:val="0"/>
          <w:lang w:val="pt-PT"/>
        </w:rPr>
        <w:t>(c.xia2009@gmail.com)</w:t>
      </w:r>
      <w:r>
        <w:rPr>
          <w:rFonts w:ascii="Times" w:hAnsi="Times"/>
          <w:position w:val="16"/>
          <w:sz w:val="14"/>
          <w:szCs w:val="14"/>
          <w:rtl w:val="0"/>
        </w:rPr>
        <w:t>1</w:t>
      </w:r>
      <w:r>
        <w:rPr>
          <w:rFonts w:ascii="Times" w:hAnsi="Times"/>
          <w:rtl w:val="0"/>
          <w:lang w:val="de-DE"/>
        </w:rPr>
        <w:t>, Bu-Keun Chung</w:t>
      </w:r>
      <w:r>
        <w:rPr>
          <w:rFonts w:ascii="Times" w:hAnsi="Times"/>
          <w:position w:val="16"/>
          <w:sz w:val="14"/>
          <w:szCs w:val="14"/>
          <w:rtl w:val="0"/>
        </w:rPr>
        <w:t>2</w:t>
      </w:r>
      <w:r>
        <w:rPr>
          <w:rFonts w:ascii="Times" w:hAnsi="Times"/>
          <w:rtl w:val="0"/>
          <w:lang w:val="de-DE"/>
        </w:rPr>
        <w:t>, Jang-Myung Lee</w:t>
      </w:r>
      <w:r>
        <w:rPr>
          <w:rFonts w:ascii="Times" w:hAnsi="Times"/>
          <w:position w:val="16"/>
          <w:sz w:val="14"/>
          <w:szCs w:val="14"/>
          <w:rtl w:val="0"/>
        </w:rPr>
        <w:t>3</w:t>
      </w:r>
      <w:r>
        <w:rPr>
          <w:rFonts w:ascii="Times" w:hAnsi="Times"/>
          <w:rtl w:val="0"/>
        </w:rPr>
        <w:t>, Yan Li</w:t>
      </w:r>
      <w:r>
        <w:rPr>
          <w:rFonts w:ascii="Times" w:hAnsi="Times"/>
          <w:position w:val="16"/>
          <w:sz w:val="14"/>
          <w:szCs w:val="14"/>
          <w:rtl w:val="0"/>
        </w:rPr>
        <w:t>3</w:t>
      </w:r>
      <w:r>
        <w:rPr>
          <w:rFonts w:ascii="Times" w:hAnsi="Times"/>
          <w:rtl w:val="0"/>
          <w:lang w:val="en-US"/>
        </w:rPr>
        <w:t>, and Tae-Soo Chon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Yantai, China, </w:t>
      </w:r>
      <w:r>
        <w:rPr>
          <w:rFonts w:ascii="Times" w:hAnsi="Times"/>
          <w:position w:val="16"/>
          <w:sz w:val="14"/>
          <w:szCs w:val="14"/>
          <w:rtl w:val="0"/>
        </w:rPr>
        <w:t>2</w:t>
      </w:r>
      <w:r>
        <w:rPr>
          <w:rFonts w:ascii="Times" w:hAnsi="Times"/>
          <w:rtl w:val="0"/>
          <w:lang w:val="en-US"/>
        </w:rPr>
        <w:t xml:space="preserve">Gyeongsangnam-Do Agricultural Research and Extension Services, Jinju, South Korea, </w:t>
      </w:r>
      <w:r>
        <w:rPr>
          <w:rFonts w:ascii="Times" w:hAnsi="Times"/>
          <w:position w:val="16"/>
          <w:sz w:val="14"/>
          <w:szCs w:val="14"/>
          <w:rtl w:val="0"/>
        </w:rPr>
        <w:t>3</w:t>
      </w:r>
      <w:r>
        <w:rPr>
          <w:rFonts w:ascii="Times" w:hAnsi="Times"/>
          <w:rtl w:val="0"/>
          <w:lang w:val="en-US"/>
        </w:rPr>
        <w:t xml:space="preserve">Pusan National Univ., Busan, South Korea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4138 </w:t>
      </w:r>
      <w:r>
        <w:rPr>
          <w:rFonts w:ascii="Times" w:hAnsi="Times"/>
          <w:rtl w:val="0"/>
          <w:lang w:val="en-US"/>
        </w:rPr>
        <w:t xml:space="preserve">Automated traps and Cloud-based pest management. </w:t>
      </w:r>
      <w:r>
        <w:rPr>
          <w:rFonts w:ascii="Times" w:hAnsi="Times"/>
          <w:b w:val="1"/>
          <w:bCs w:val="1"/>
          <w:rtl w:val="0"/>
        </w:rPr>
        <w:t xml:space="preserve">Greg Krawczyk </w:t>
      </w:r>
      <w:r>
        <w:rPr>
          <w:rFonts w:ascii="Times" w:hAnsi="Times"/>
          <w:rtl w:val="0"/>
        </w:rPr>
        <w:t>(gxk13@psu.edu)</w:t>
      </w:r>
      <w:r>
        <w:rPr>
          <w:rFonts w:ascii="Times" w:hAnsi="Times"/>
          <w:position w:val="16"/>
          <w:sz w:val="14"/>
          <w:szCs w:val="14"/>
          <w:rtl w:val="0"/>
        </w:rPr>
        <w:t>1</w:t>
      </w:r>
      <w:r>
        <w:rPr>
          <w:rFonts w:ascii="Times" w:hAnsi="Times"/>
          <w:rtl w:val="0"/>
          <w:lang w:val="de-DE"/>
        </w:rPr>
        <w:t>, Brian Lehman</w:t>
      </w:r>
      <w:r>
        <w:rPr>
          <w:rFonts w:ascii="Times" w:hAnsi="Times"/>
          <w:position w:val="16"/>
          <w:sz w:val="14"/>
          <w:szCs w:val="14"/>
          <w:rtl w:val="0"/>
        </w:rPr>
        <w:t>1</w:t>
      </w:r>
      <w:r>
        <w:rPr>
          <w:rFonts w:ascii="Times" w:hAnsi="Times"/>
          <w:rtl w:val="0"/>
          <w:lang w:val="en-US"/>
        </w:rPr>
        <w:t>, Larry A. Hull</w:t>
      </w:r>
      <w:r>
        <w:rPr>
          <w:rFonts w:ascii="Times" w:hAnsi="Times"/>
          <w:position w:val="16"/>
          <w:sz w:val="14"/>
          <w:szCs w:val="14"/>
          <w:rtl w:val="0"/>
        </w:rPr>
        <w:t>1</w:t>
      </w:r>
      <w:r>
        <w:rPr>
          <w:rFonts w:ascii="Times" w:hAnsi="Times"/>
          <w:rtl w:val="0"/>
          <w:lang w:val="en-US"/>
        </w:rPr>
        <w:t>, and Johnny Park</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it-IT"/>
        </w:rPr>
        <w:t xml:space="preserve">Pennsylvania State Univ., Biglerville, PA, </w:t>
      </w:r>
      <w:r>
        <w:rPr>
          <w:rFonts w:ascii="Times" w:hAnsi="Times"/>
          <w:position w:val="16"/>
          <w:sz w:val="14"/>
          <w:szCs w:val="14"/>
          <w:rtl w:val="0"/>
        </w:rPr>
        <w:t>2</w:t>
      </w:r>
      <w:r>
        <w:rPr>
          <w:rFonts w:ascii="Times" w:hAnsi="Times"/>
          <w:rtl w:val="0"/>
          <w:lang w:val="en-US"/>
        </w:rPr>
        <w:t xml:space="preserve">Spensa Technologies, Inc., West Lafayette, IN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37" name="officeArt object"/>
            <wp:cNvGraphicFramePr/>
            <a:graphic xmlns:a="http://schemas.openxmlformats.org/drawingml/2006/main">
              <a:graphicData uri="http://schemas.openxmlformats.org/drawingml/2006/picture">
                <pic:pic xmlns:pic="http://schemas.openxmlformats.org/drawingml/2006/picture">
                  <pic:nvPicPr>
                    <pic:cNvPr id="107374313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38" name="officeArt object"/>
            <wp:cNvGraphicFramePr/>
            <a:graphic xmlns:a="http://schemas.openxmlformats.org/drawingml/2006/main">
              <a:graphicData uri="http://schemas.openxmlformats.org/drawingml/2006/picture">
                <pic:pic xmlns:pic="http://schemas.openxmlformats.org/drawingml/2006/picture">
                  <pic:nvPicPr>
                    <pic:cNvPr id="107374313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39" name="officeArt object"/>
            <wp:cNvGraphicFramePr/>
            <a:graphic xmlns:a="http://schemas.openxmlformats.org/drawingml/2006/main">
              <a:graphicData uri="http://schemas.openxmlformats.org/drawingml/2006/picture">
                <pic:pic xmlns:pic="http://schemas.openxmlformats.org/drawingml/2006/picture">
                  <pic:nvPicPr>
                    <pic:cNvPr id="107374313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40" name="officeArt object"/>
            <wp:cNvGraphicFramePr/>
            <a:graphic xmlns:a="http://schemas.openxmlformats.org/drawingml/2006/main">
              <a:graphicData uri="http://schemas.openxmlformats.org/drawingml/2006/picture">
                <pic:pic xmlns:pic="http://schemas.openxmlformats.org/drawingml/2006/picture">
                  <pic:nvPicPr>
                    <pic:cNvPr id="107374314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41" name="officeArt object"/>
            <wp:cNvGraphicFramePr/>
            <a:graphic xmlns:a="http://schemas.openxmlformats.org/drawingml/2006/main">
              <a:graphicData uri="http://schemas.openxmlformats.org/drawingml/2006/picture">
                <pic:pic xmlns:pic="http://schemas.openxmlformats.org/drawingml/2006/picture">
                  <pic:nvPicPr>
                    <pic:cNvPr id="107374314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42" name="officeArt object"/>
            <wp:cNvGraphicFramePr/>
            <a:graphic xmlns:a="http://schemas.openxmlformats.org/drawingml/2006/main">
              <a:graphicData uri="http://schemas.openxmlformats.org/drawingml/2006/picture">
                <pic:pic xmlns:pic="http://schemas.openxmlformats.org/drawingml/2006/picture">
                  <pic:nvPicPr>
                    <pic:cNvPr id="107374314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4139 </w:t>
      </w:r>
      <w:r>
        <w:rPr>
          <w:rFonts w:ascii="Times" w:hAnsi="Times"/>
          <w:rtl w:val="0"/>
          <w:lang w:val="en-US"/>
        </w:rPr>
        <w:t>Mass trapping and attract-and-kill to control medfly (</w:t>
      </w:r>
      <w:r>
        <w:rPr>
          <w:rFonts w:ascii="Times" w:hAnsi="Times"/>
          <w:i w:val="1"/>
          <w:iCs w:val="1"/>
          <w:rtl w:val="0"/>
          <w:lang w:val="it-IT"/>
        </w:rPr>
        <w:t xml:space="preserve">Ceratitis capitata </w:t>
      </w:r>
      <w:r>
        <w:rPr>
          <w:rFonts w:ascii="Times" w:hAnsi="Times"/>
          <w:rtl w:val="0"/>
          <w:lang w:val="en-US"/>
        </w:rPr>
        <w:t xml:space="preserve">Wied.) for low-zero residues in apples. </w:t>
      </w:r>
      <w:r>
        <w:rPr>
          <w:rFonts w:ascii="Times" w:hAnsi="Times"/>
          <w:b w:val="1"/>
          <w:bCs w:val="1"/>
          <w:rtl w:val="0"/>
          <w:lang w:val="es-ES_tradnl"/>
        </w:rPr>
        <w:t xml:space="preserve">Lucia-Adriana Escudero-Colomar </w:t>
      </w:r>
      <w:r>
        <w:rPr>
          <w:rFonts w:ascii="Times" w:hAnsi="Times"/>
          <w:rtl w:val="0"/>
          <w:lang w:val="es-ES_tradnl"/>
        </w:rPr>
        <w:t>(adriana. escudero@irta.cat)</w:t>
      </w:r>
      <w:r>
        <w:rPr>
          <w:rFonts w:ascii="Times" w:hAnsi="Times"/>
          <w:position w:val="16"/>
          <w:sz w:val="14"/>
          <w:szCs w:val="14"/>
          <w:rtl w:val="0"/>
        </w:rPr>
        <w:t>1</w:t>
      </w:r>
      <w:r>
        <w:rPr>
          <w:rFonts w:ascii="Times" w:hAnsi="Times"/>
          <w:rtl w:val="0"/>
        </w:rPr>
        <w:t>, Mariano Vilajeliu</w:t>
      </w:r>
      <w:r>
        <w:rPr>
          <w:rFonts w:ascii="Times" w:hAnsi="Times"/>
          <w:position w:val="16"/>
          <w:sz w:val="14"/>
          <w:szCs w:val="14"/>
          <w:rtl w:val="0"/>
        </w:rPr>
        <w:t>1</w:t>
      </w:r>
      <w:r>
        <w:rPr>
          <w:rFonts w:ascii="Times" w:hAnsi="Times"/>
          <w:rtl w:val="0"/>
          <w:lang w:val="en-US"/>
        </w:rPr>
        <w:t>, Esther Penarrubia- Maria</w:t>
      </w:r>
      <w:r>
        <w:rPr>
          <w:rFonts w:ascii="Times" w:hAnsi="Times"/>
          <w:position w:val="16"/>
          <w:sz w:val="14"/>
          <w:szCs w:val="14"/>
          <w:rtl w:val="0"/>
        </w:rPr>
        <w:t>1</w:t>
      </w:r>
      <w:r>
        <w:rPr>
          <w:rFonts w:ascii="Times" w:hAnsi="Times"/>
          <w:rtl w:val="0"/>
          <w:lang w:val="en-US"/>
        </w:rPr>
        <w:t>, and Lluis Batllori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IRTA Mas Badia, Girona, Spain, </w:t>
      </w:r>
      <w:r>
        <w:rPr>
          <w:rFonts w:ascii="Times" w:hAnsi="Times"/>
          <w:position w:val="16"/>
          <w:sz w:val="14"/>
          <w:szCs w:val="14"/>
          <w:rtl w:val="0"/>
        </w:rPr>
        <w:t>2</w:t>
      </w:r>
      <w:r>
        <w:rPr>
          <w:rFonts w:ascii="Times" w:hAnsi="Times"/>
          <w:rtl w:val="0"/>
          <w:lang w:val="nl-NL"/>
        </w:rPr>
        <w:t>DAAM Aiguamolls de l</w:t>
      </w:r>
      <w:r>
        <w:rPr>
          <w:rFonts w:ascii="Times" w:hAnsi="Times" w:hint="default"/>
          <w:rtl w:val="0"/>
          <w:lang w:val="en-US"/>
        </w:rPr>
        <w:t>’</w:t>
      </w:r>
      <w:r>
        <w:rPr>
          <w:rFonts w:ascii="Times" w:hAnsi="Times"/>
          <w:rtl w:val="0"/>
        </w:rPr>
        <w:t>Empord</w:t>
      </w:r>
      <w:r>
        <w:rPr>
          <w:rFonts w:ascii="Times" w:hAnsi="Times" w:hint="default"/>
          <w:rtl w:val="0"/>
          <w:lang w:val="en-US"/>
        </w:rPr>
        <w:t>à</w:t>
      </w:r>
      <w:r>
        <w:rPr>
          <w:rFonts w:ascii="Times" w:hAnsi="Times"/>
          <w:rtl w:val="0"/>
          <w:lang w:val="it-IT"/>
        </w:rPr>
        <w:t xml:space="preserve">, Girona, Spain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4140 </w:t>
      </w:r>
      <w:r>
        <w:rPr>
          <w:rFonts w:ascii="Times" w:hAnsi="Times"/>
          <w:rtl w:val="0"/>
          <w:lang w:val="en-US"/>
        </w:rPr>
        <w:t xml:space="preserve">Mass trapping and new toxic bait formulations for fruit fly management. </w:t>
      </w:r>
      <w:r>
        <w:rPr>
          <w:rFonts w:ascii="Times" w:hAnsi="Times"/>
          <w:b w:val="1"/>
          <w:bCs w:val="1"/>
          <w:rtl w:val="0"/>
          <w:lang w:val="it-IT"/>
        </w:rPr>
        <w:t xml:space="preserve">Marcos Botton </w:t>
      </w:r>
      <w:r>
        <w:rPr>
          <w:rFonts w:ascii="Times" w:hAnsi="Times"/>
          <w:rtl w:val="0"/>
          <w:lang w:val="en-US"/>
        </w:rPr>
        <w:t xml:space="preserve">(marcos. botton@embrapa.br), Embrapa Grape and Wine, Bento Goncalves,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4141 </w:t>
      </w:r>
      <w:r>
        <w:rPr>
          <w:rFonts w:ascii="Times" w:hAnsi="Times"/>
          <w:rtl w:val="0"/>
          <w:lang w:val="en-US"/>
        </w:rPr>
        <w:t xml:space="preserve">Trunk injection technology for pesticide delivery in apples. </w:t>
      </w:r>
      <w:r>
        <w:rPr>
          <w:rFonts w:ascii="Times" w:hAnsi="Times"/>
          <w:b w:val="1"/>
          <w:bCs w:val="1"/>
          <w:rtl w:val="0"/>
          <w:lang w:val="sv-SE"/>
        </w:rPr>
        <w:t xml:space="preserve">Charles Coslor </w:t>
      </w:r>
      <w:r>
        <w:rPr>
          <w:rFonts w:ascii="Times" w:hAnsi="Times"/>
          <w:rtl w:val="0"/>
          <w:lang w:val="nl-NL"/>
        </w:rPr>
        <w:t xml:space="preserve">(coslorch@msu.edu), Christine Vandervoort, and John Wise, Michigan State Univ., East Lansing, MI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4142 </w:t>
      </w:r>
      <w:r>
        <w:rPr>
          <w:rFonts w:ascii="Times" w:hAnsi="Times"/>
          <w:rtl w:val="0"/>
          <w:lang w:val="en-US"/>
        </w:rPr>
        <w:t xml:space="preserve">Field efficacy and economics of insect-pathogens and jasmonic acid against </w:t>
      </w:r>
      <w:r>
        <w:rPr>
          <w:rFonts w:ascii="Times" w:hAnsi="Times"/>
          <w:i w:val="1"/>
          <w:iCs w:val="1"/>
          <w:rtl w:val="0"/>
          <w:lang w:val="it-IT"/>
        </w:rPr>
        <w:t xml:space="preserve">Helicoverpa armigera </w:t>
      </w:r>
      <w:r>
        <w:rPr>
          <w:rFonts w:ascii="Times" w:hAnsi="Times"/>
          <w:rtl w:val="0"/>
        </w:rPr>
        <w:t>H</w:t>
      </w:r>
      <w:r>
        <w:rPr>
          <w:rFonts w:ascii="Times" w:hAnsi="Times" w:hint="default"/>
          <w:rtl w:val="0"/>
          <w:lang w:val="en-US"/>
        </w:rPr>
        <w:t>ü</w:t>
      </w:r>
      <w:r>
        <w:rPr>
          <w:rFonts w:ascii="Times" w:hAnsi="Times"/>
          <w:rtl w:val="0"/>
          <w:lang w:val="en-US"/>
        </w:rPr>
        <w:t xml:space="preserve">bner (Lepidoptera: Noctuidae): Impact on natural enemies. </w:t>
      </w:r>
      <w:r>
        <w:rPr>
          <w:rFonts w:ascii="Times" w:hAnsi="Times"/>
          <w:b w:val="1"/>
          <w:bCs w:val="1"/>
          <w:rtl w:val="0"/>
        </w:rPr>
        <w:t xml:space="preserve">Waqas Wakil </w:t>
      </w:r>
      <w:r>
        <w:rPr>
          <w:rFonts w:ascii="Times" w:hAnsi="Times"/>
          <w:rtl w:val="0"/>
          <w:lang w:val="en-US"/>
        </w:rPr>
        <w:t xml:space="preserve">(waqaswakeel@hotmail.com), Univ. of Agriculture, Faisalabad, Pakistan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4143 </w:t>
      </w:r>
      <w:r>
        <w:rPr>
          <w:rFonts w:ascii="Times" w:hAnsi="Times"/>
          <w:rtl w:val="0"/>
          <w:lang w:val="en-US"/>
        </w:rPr>
        <w:t xml:space="preserve">Interactions of Bt cotton, entomopathogenic fungi, and temperature variations on the life parameters of </w:t>
      </w:r>
      <w:r>
        <w:rPr>
          <w:rFonts w:ascii="Times" w:hAnsi="Times"/>
          <w:i w:val="1"/>
          <w:iCs w:val="1"/>
          <w:rtl w:val="0"/>
          <w:lang w:val="en-US"/>
        </w:rPr>
        <w:t xml:space="preserve">Heliothis virescens </w:t>
      </w:r>
      <w:r>
        <w:rPr>
          <w:rFonts w:ascii="Times" w:hAnsi="Times"/>
          <w:rtl w:val="0"/>
          <w:lang w:val="it-IT"/>
        </w:rPr>
        <w:t xml:space="preserve">(Fabricius) (Insecta: Lepidoptera: Noctuidae) under laboratory conditions. </w:t>
      </w:r>
      <w:r>
        <w:rPr>
          <w:rFonts w:ascii="Times" w:hAnsi="Times"/>
          <w:b w:val="1"/>
          <w:bCs w:val="1"/>
          <w:rtl w:val="0"/>
          <w:lang w:val="es-ES_tradnl"/>
        </w:rPr>
        <w:t xml:space="preserve">M. Usman Ghazanfar </w:t>
      </w:r>
      <w:r>
        <w:rPr>
          <w:rFonts w:ascii="Times" w:hAnsi="Times"/>
          <w:rtl w:val="0"/>
          <w:lang w:val="nl-NL"/>
        </w:rPr>
        <w:t xml:space="preserve">(usmanghazanfar1073@yahoo. com), Univ. of Sargodha, Sargodha, Pakistan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Harnessing the Power of Genomics Tools: Monitoring Stressors in Pollinator Populations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Christina M. Grozinger</w:t>
      </w:r>
      <w:r>
        <w:rPr>
          <w:rFonts w:ascii="Times" w:hAnsi="Times"/>
          <w:position w:val="16"/>
          <w:sz w:val="14"/>
          <w:szCs w:val="14"/>
          <w:rtl w:val="0"/>
          <w:lang w:val="ru-RU"/>
        </w:rPr>
        <w:t xml:space="preserve">1 </w:t>
      </w:r>
      <w:r>
        <w:rPr>
          <w:rFonts w:ascii="Times" w:hAnsi="Times"/>
          <w:rtl w:val="0"/>
          <w:lang w:val="en-US"/>
        </w:rPr>
        <w:t>and Robert Paxton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Pennsylvania State Univ., University Park, PA, </w:t>
      </w:r>
      <w:r>
        <w:rPr>
          <w:rFonts w:ascii="Times" w:hAnsi="Times"/>
          <w:position w:val="16"/>
          <w:sz w:val="14"/>
          <w:szCs w:val="14"/>
          <w:rtl w:val="0"/>
        </w:rPr>
        <w:t>2</w:t>
      </w:r>
      <w:r>
        <w:rPr>
          <w:rFonts w:ascii="Times" w:hAnsi="Times"/>
          <w:rtl w:val="0"/>
          <w:lang w:val="en-US"/>
        </w:rPr>
        <w:t xml:space="preserve">Martin Luther Univ., Halle,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4144 </w:t>
      </w:r>
      <w:r>
        <w:rPr>
          <w:rFonts w:ascii="Times" w:hAnsi="Times"/>
          <w:rtl w:val="0"/>
          <w:lang w:val="en-US"/>
        </w:rPr>
        <w:t xml:space="preserve">The influence of the ectoparasite </w:t>
      </w:r>
      <w:r>
        <w:rPr>
          <w:rFonts w:ascii="Times" w:hAnsi="Times"/>
          <w:i w:val="1"/>
          <w:iCs w:val="1"/>
          <w:rtl w:val="0"/>
        </w:rPr>
        <w:t xml:space="preserve">Varroa </w:t>
      </w:r>
      <w:r>
        <w:rPr>
          <w:rFonts w:ascii="Times" w:hAnsi="Times"/>
          <w:rtl w:val="0"/>
          <w:lang w:val="en-US"/>
        </w:rPr>
        <w:t>on the transmission and population of deformed wing virus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honey bees. </w:t>
      </w:r>
      <w:r>
        <w:rPr>
          <w:rFonts w:ascii="Times" w:hAnsi="Times"/>
          <w:b w:val="1"/>
          <w:bCs w:val="1"/>
          <w:rtl w:val="0"/>
        </w:rPr>
        <w:t xml:space="preserve">David Evans </w:t>
      </w:r>
      <w:r>
        <w:rPr>
          <w:rFonts w:ascii="Times" w:hAnsi="Times"/>
          <w:rtl w:val="0"/>
        </w:rPr>
        <w:t>(d.j.evans@st-andrews. ac.uk)</w:t>
      </w:r>
      <w:r>
        <w:rPr>
          <w:rFonts w:ascii="Times" w:hAnsi="Times"/>
          <w:position w:val="16"/>
          <w:sz w:val="14"/>
          <w:szCs w:val="14"/>
          <w:rtl w:val="0"/>
        </w:rPr>
        <w:t>1</w:t>
      </w:r>
      <w:r>
        <w:rPr>
          <w:rFonts w:ascii="Times" w:hAnsi="Times"/>
          <w:rtl w:val="0"/>
          <w:lang w:val="de-DE"/>
        </w:rPr>
        <w:t>, James Bull</w:t>
      </w:r>
      <w:r>
        <w:rPr>
          <w:rFonts w:ascii="Times" w:hAnsi="Times"/>
          <w:position w:val="16"/>
          <w:sz w:val="14"/>
          <w:szCs w:val="14"/>
          <w:rtl w:val="0"/>
        </w:rPr>
        <w:t>2</w:t>
      </w:r>
      <w:r>
        <w:rPr>
          <w:rFonts w:ascii="Times" w:hAnsi="Times"/>
          <w:rtl w:val="0"/>
          <w:lang w:val="en-US"/>
        </w:rPr>
        <w:t>, Nick Burroughs</w:t>
      </w:r>
      <w:r>
        <w:rPr>
          <w:rFonts w:ascii="Times" w:hAnsi="Times"/>
          <w:position w:val="16"/>
          <w:sz w:val="14"/>
          <w:szCs w:val="14"/>
          <w:rtl w:val="0"/>
        </w:rPr>
        <w:t>2</w:t>
      </w:r>
      <w:r>
        <w:rPr>
          <w:rFonts w:ascii="Times" w:hAnsi="Times"/>
          <w:rtl w:val="0"/>
        </w:rPr>
        <w:t>, David Chandler</w:t>
      </w:r>
      <w:r>
        <w:rPr>
          <w:rFonts w:ascii="Times" w:hAnsi="Times"/>
          <w:position w:val="16"/>
          <w:sz w:val="14"/>
          <w:szCs w:val="14"/>
          <w:rtl w:val="0"/>
        </w:rPr>
        <w:t>3</w:t>
      </w:r>
      <w:r>
        <w:rPr>
          <w:rFonts w:ascii="Times" w:hAnsi="Times"/>
          <w:rtl w:val="0"/>
          <w:lang w:val="it-IT"/>
        </w:rPr>
        <w:t>, Jess Fannon</w:t>
      </w:r>
      <w:r>
        <w:rPr>
          <w:rFonts w:ascii="Times" w:hAnsi="Times"/>
          <w:position w:val="16"/>
          <w:sz w:val="14"/>
          <w:szCs w:val="14"/>
          <w:rtl w:val="0"/>
        </w:rPr>
        <w:t>2</w:t>
      </w:r>
      <w:r>
        <w:rPr>
          <w:rFonts w:ascii="Times" w:hAnsi="Times"/>
          <w:rtl w:val="0"/>
          <w:lang w:val="de-DE"/>
        </w:rPr>
        <w:t>, Adite Kibe</w:t>
      </w:r>
      <w:r>
        <w:rPr>
          <w:rFonts w:ascii="Times" w:hAnsi="Times"/>
          <w:position w:val="16"/>
          <w:sz w:val="14"/>
          <w:szCs w:val="14"/>
          <w:rtl w:val="0"/>
        </w:rPr>
        <w:t>2</w:t>
      </w:r>
      <w:r>
        <w:rPr>
          <w:rFonts w:ascii="Times" w:hAnsi="Times"/>
          <w:rtl w:val="0"/>
          <w:lang w:val="en-US"/>
        </w:rPr>
        <w:t>, Andrew Mead</w:t>
      </w:r>
      <w:r>
        <w:rPr>
          <w:rFonts w:ascii="Times" w:hAnsi="Times"/>
          <w:position w:val="16"/>
          <w:sz w:val="14"/>
          <w:szCs w:val="14"/>
          <w:rtl w:val="0"/>
        </w:rPr>
        <w:t>2</w:t>
      </w:r>
      <w:r>
        <w:rPr>
          <w:rFonts w:ascii="Times" w:hAnsi="Times"/>
          <w:rtl w:val="0"/>
          <w:lang w:val="it-IT"/>
        </w:rPr>
        <w:t>, Chris Moffat</w:t>
      </w:r>
      <w:r>
        <w:rPr>
          <w:rFonts w:ascii="Times" w:hAnsi="Times"/>
          <w:position w:val="16"/>
          <w:sz w:val="14"/>
          <w:szCs w:val="14"/>
          <w:rtl w:val="0"/>
        </w:rPr>
        <w:t>1</w:t>
      </w:r>
      <w:r>
        <w:rPr>
          <w:rFonts w:ascii="Times" w:hAnsi="Times"/>
          <w:rtl w:val="0"/>
          <w:lang w:val="en-US"/>
        </w:rPr>
        <w:t>, Jonathan Moore</w:t>
      </w:r>
      <w:r>
        <w:rPr>
          <w:rFonts w:ascii="Times" w:hAnsi="Times"/>
          <w:position w:val="16"/>
          <w:sz w:val="14"/>
          <w:szCs w:val="14"/>
          <w:rtl w:val="0"/>
        </w:rPr>
        <w:t>2</w:t>
      </w:r>
      <w:r>
        <w:rPr>
          <w:rFonts w:ascii="Times" w:hAnsi="Times"/>
          <w:rtl w:val="0"/>
          <w:lang w:val="en-US"/>
        </w:rPr>
        <w:t>, Eugene Ryabov</w:t>
      </w:r>
      <w:r>
        <w:rPr>
          <w:rFonts w:ascii="Times" w:hAnsi="Times"/>
          <w:position w:val="16"/>
          <w:sz w:val="14"/>
          <w:szCs w:val="14"/>
          <w:rtl w:val="0"/>
        </w:rPr>
        <w:t>2</w:t>
      </w:r>
      <w:r>
        <w:rPr>
          <w:rFonts w:ascii="Times" w:hAnsi="Times"/>
          <w:rtl w:val="0"/>
          <w:lang w:val="en-US"/>
        </w:rPr>
        <w:t>, and Graham Wood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St. Andrews, St. Andrews, United Kingdom, </w:t>
      </w:r>
      <w:r>
        <w:rPr>
          <w:rFonts w:ascii="Times" w:hAnsi="Times"/>
          <w:position w:val="16"/>
          <w:sz w:val="14"/>
          <w:szCs w:val="14"/>
          <w:rtl w:val="0"/>
        </w:rPr>
        <w:t>2</w:t>
      </w:r>
      <w:r>
        <w:rPr>
          <w:rFonts w:ascii="Times" w:hAnsi="Times"/>
          <w:rtl w:val="0"/>
          <w:lang w:val="en-US"/>
        </w:rPr>
        <w:t xml:space="preserve">Univ. of Warwick, Coventry, United Kingdom, </w:t>
      </w:r>
      <w:r>
        <w:rPr>
          <w:rFonts w:ascii="Times" w:hAnsi="Times"/>
          <w:position w:val="16"/>
          <w:sz w:val="14"/>
          <w:szCs w:val="14"/>
          <w:rtl w:val="0"/>
        </w:rPr>
        <w:t>3</w:t>
      </w:r>
      <w:r>
        <w:rPr>
          <w:rFonts w:ascii="Times" w:hAnsi="Times"/>
          <w:rtl w:val="0"/>
          <w:lang w:val="en-US"/>
        </w:rPr>
        <w:t xml:space="preserve">Univ. of Warwick, Warwick, United Kingdom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4145 </w:t>
      </w:r>
      <w:r>
        <w:rPr>
          <w:rFonts w:ascii="Times" w:hAnsi="Times"/>
          <w:rtl w:val="0"/>
          <w:lang w:val="en-US"/>
        </w:rPr>
        <w:t xml:space="preserve">More than a common cold: An emerging virus genotype causes elevated honey bee loss. </w:t>
      </w:r>
      <w:r>
        <w:rPr>
          <w:rFonts w:ascii="Times" w:hAnsi="Times"/>
          <w:b w:val="1"/>
          <w:bCs w:val="1"/>
          <w:rtl w:val="0"/>
          <w:lang w:val="it-IT"/>
        </w:rPr>
        <w:t xml:space="preserve">Dino McMahon </w:t>
      </w:r>
      <w:r>
        <w:rPr>
          <w:rFonts w:ascii="Times" w:hAnsi="Times"/>
          <w:rtl w:val="0"/>
        </w:rPr>
        <w:t>(dino.mcmahon@gmail.com)</w:t>
      </w:r>
      <w:r>
        <w:rPr>
          <w:rFonts w:ascii="Times" w:hAnsi="Times"/>
          <w:position w:val="16"/>
          <w:sz w:val="14"/>
          <w:szCs w:val="14"/>
          <w:rtl w:val="0"/>
        </w:rPr>
        <w:t>1</w:t>
      </w:r>
      <w:r>
        <w:rPr>
          <w:rFonts w:ascii="Times" w:hAnsi="Times"/>
          <w:rtl w:val="0"/>
          <w:lang w:val="it-IT"/>
        </w:rPr>
        <w:t>, Myrsini Natsopoulou</w:t>
      </w:r>
      <w:r>
        <w:rPr>
          <w:rFonts w:ascii="Times" w:hAnsi="Times"/>
          <w:position w:val="16"/>
          <w:sz w:val="14"/>
          <w:szCs w:val="14"/>
          <w:rtl w:val="0"/>
        </w:rPr>
        <w:t>2</w:t>
      </w:r>
      <w:r>
        <w:rPr>
          <w:rFonts w:ascii="Times" w:hAnsi="Times"/>
          <w:rtl w:val="0"/>
          <w:lang w:val="en-US"/>
        </w:rPr>
        <w:t>, Vincent Doublet</w:t>
      </w:r>
      <w:r>
        <w:rPr>
          <w:rFonts w:ascii="Times" w:hAnsi="Times"/>
          <w:position w:val="16"/>
          <w:sz w:val="14"/>
          <w:szCs w:val="14"/>
          <w:rtl w:val="0"/>
        </w:rPr>
        <w:t>3</w:t>
      </w:r>
      <w:r>
        <w:rPr>
          <w:rFonts w:ascii="Times" w:hAnsi="Times"/>
          <w:rtl w:val="0"/>
          <w:lang w:val="de-DE"/>
        </w:rPr>
        <w:t>, Matthias F</w:t>
      </w:r>
      <w:r>
        <w:rPr>
          <w:rFonts w:ascii="Times" w:hAnsi="Times" w:hint="default"/>
          <w:rtl w:val="0"/>
          <w:lang w:val="en-US"/>
        </w:rPr>
        <w:t>ü</w:t>
      </w:r>
      <w:r>
        <w:rPr>
          <w:rFonts w:ascii="Times" w:hAnsi="Times"/>
          <w:rtl w:val="0"/>
        </w:rPr>
        <w:t>rst</w:t>
      </w:r>
      <w:r>
        <w:rPr>
          <w:rFonts w:ascii="Times" w:hAnsi="Times"/>
          <w:position w:val="16"/>
          <w:sz w:val="14"/>
          <w:szCs w:val="14"/>
          <w:rtl w:val="0"/>
        </w:rPr>
        <w:t>4</w:t>
      </w:r>
      <w:r>
        <w:rPr>
          <w:rFonts w:ascii="Times" w:hAnsi="Times"/>
          <w:rtl w:val="0"/>
        </w:rPr>
        <w:t>, Eva Frey</w:t>
      </w:r>
      <w:r>
        <w:rPr>
          <w:rFonts w:ascii="Times" w:hAnsi="Times"/>
          <w:position w:val="16"/>
          <w:sz w:val="14"/>
          <w:szCs w:val="14"/>
          <w:rtl w:val="0"/>
        </w:rPr>
        <w:t>5</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Peter Rosenkranz</w:t>
      </w:r>
      <w:r>
        <w:rPr>
          <w:rFonts w:ascii="Times" w:hAnsi="Times"/>
          <w:position w:val="16"/>
          <w:sz w:val="14"/>
          <w:szCs w:val="14"/>
          <w:rtl w:val="0"/>
        </w:rPr>
        <w:t>5</w:t>
      </w:r>
      <w:r>
        <w:rPr>
          <w:rFonts w:ascii="Times" w:hAnsi="Times"/>
          <w:rtl w:val="0"/>
          <w:lang w:val="de-DE"/>
        </w:rPr>
        <w:t>, Silvio Weging</w:t>
      </w:r>
      <w:r>
        <w:rPr>
          <w:rFonts w:ascii="Times" w:hAnsi="Times"/>
          <w:position w:val="16"/>
          <w:sz w:val="14"/>
          <w:szCs w:val="14"/>
          <w:rtl w:val="0"/>
        </w:rPr>
        <w:t>3</w:t>
      </w:r>
      <w:r>
        <w:rPr>
          <w:rFonts w:ascii="Times" w:hAnsi="Times"/>
          <w:rtl w:val="0"/>
          <w:lang w:val="en-US"/>
        </w:rPr>
        <w:t>, Mark Brown</w:t>
      </w:r>
      <w:r>
        <w:rPr>
          <w:rFonts w:ascii="Times" w:hAnsi="Times"/>
          <w:position w:val="16"/>
          <w:sz w:val="14"/>
          <w:szCs w:val="14"/>
          <w:rtl w:val="0"/>
        </w:rPr>
        <w:t>6</w:t>
      </w:r>
      <w:r>
        <w:rPr>
          <w:rFonts w:ascii="Times" w:hAnsi="Times"/>
          <w:rtl w:val="0"/>
          <w:lang w:val="de-DE"/>
        </w:rPr>
        <w:t>, Andreas Gogol-D</w:t>
      </w:r>
      <w:r>
        <w:rPr>
          <w:rFonts w:ascii="Times" w:hAnsi="Times" w:hint="default"/>
          <w:rtl w:val="0"/>
          <w:lang w:val="en-US"/>
        </w:rPr>
        <w:t>ö</w:t>
      </w:r>
      <w:r>
        <w:rPr>
          <w:rFonts w:ascii="Times" w:hAnsi="Times"/>
          <w:rtl w:val="0"/>
        </w:rPr>
        <w:t>ring</w:t>
      </w:r>
      <w:r>
        <w:rPr>
          <w:rFonts w:ascii="Times" w:hAnsi="Times"/>
          <w:position w:val="16"/>
          <w:sz w:val="14"/>
          <w:szCs w:val="14"/>
          <w:rtl w:val="0"/>
        </w:rPr>
        <w:t>3</w:t>
      </w:r>
      <w:r>
        <w:rPr>
          <w:rFonts w:ascii="Times" w:hAnsi="Times"/>
          <w:rtl w:val="0"/>
          <w:lang w:val="en-US"/>
        </w:rPr>
        <w:t>, and Robert Paxton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Federal Institute for Materials Research and Testing, Berlin, Germany, </w:t>
      </w:r>
      <w:r>
        <w:rPr>
          <w:rFonts w:ascii="Times" w:hAnsi="Times"/>
          <w:position w:val="16"/>
          <w:sz w:val="14"/>
          <w:szCs w:val="14"/>
          <w:rtl w:val="0"/>
        </w:rPr>
        <w:t>2</w:t>
      </w:r>
      <w:r>
        <w:rPr>
          <w:rFonts w:ascii="Times" w:hAnsi="Times"/>
          <w:rtl w:val="0"/>
          <w:lang w:val="en-US"/>
        </w:rPr>
        <w:t xml:space="preserve">Martin Luther Univ., Halle, Germany, </w:t>
      </w:r>
      <w:r>
        <w:rPr>
          <w:rFonts w:ascii="Times" w:hAnsi="Times"/>
          <w:position w:val="16"/>
          <w:sz w:val="14"/>
          <w:szCs w:val="14"/>
          <w:rtl w:val="0"/>
        </w:rPr>
        <w:t>3</w:t>
      </w:r>
      <w:r>
        <w:rPr>
          <w:rFonts w:ascii="Times" w:hAnsi="Times"/>
          <w:rtl w:val="0"/>
          <w:lang w:val="de-DE"/>
        </w:rPr>
        <w:t xml:space="preserve">German Centre for Integrative Biodiversity Research, Leipzig, Germany, </w:t>
      </w:r>
      <w:r>
        <w:rPr>
          <w:rFonts w:ascii="Times" w:hAnsi="Times"/>
          <w:position w:val="16"/>
          <w:sz w:val="14"/>
          <w:szCs w:val="14"/>
          <w:rtl w:val="0"/>
        </w:rPr>
        <w:t>4</w:t>
      </w:r>
      <w:r>
        <w:rPr>
          <w:rFonts w:ascii="Times" w:hAnsi="Times"/>
          <w:rtl w:val="0"/>
          <w:lang w:val="en-US"/>
        </w:rPr>
        <w:t xml:space="preserve">Institute of Science and Technology Austria, Klosterneuburg, Austria, </w:t>
      </w:r>
      <w:r>
        <w:rPr>
          <w:rFonts w:ascii="Times" w:hAnsi="Times"/>
          <w:position w:val="16"/>
          <w:sz w:val="14"/>
          <w:szCs w:val="14"/>
          <w:rtl w:val="0"/>
        </w:rPr>
        <w:t>5</w:t>
      </w:r>
      <w:r>
        <w:rPr>
          <w:rFonts w:ascii="Times" w:hAnsi="Times"/>
          <w:rtl w:val="0"/>
          <w:lang w:val="de-DE"/>
        </w:rPr>
        <w:t xml:space="preserve">Univ. of Hohenheim, Stuttgart, Germany, </w:t>
      </w:r>
      <w:r>
        <w:rPr>
          <w:rFonts w:ascii="Times" w:hAnsi="Times"/>
          <w:position w:val="16"/>
          <w:sz w:val="14"/>
          <w:szCs w:val="14"/>
          <w:rtl w:val="0"/>
        </w:rPr>
        <w:t>6</w:t>
      </w:r>
      <w:r>
        <w:rPr>
          <w:rFonts w:ascii="Times" w:hAnsi="Times"/>
          <w:rtl w:val="0"/>
          <w:lang w:val="en-US"/>
        </w:rPr>
        <w:t xml:space="preserve">Royal Holloway, Univ. of London, Egham,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4146 </w:t>
      </w:r>
      <w:r>
        <w:rPr>
          <w:rFonts w:ascii="Times" w:hAnsi="Times"/>
          <w:rtl w:val="0"/>
          <w:lang w:val="en-US"/>
        </w:rPr>
        <w:t xml:space="preserve">Using genome-derived tools to track and trace honey bee killer diseases. </w:t>
      </w:r>
      <w:r>
        <w:rPr>
          <w:rFonts w:ascii="Times" w:hAnsi="Times"/>
          <w:b w:val="1"/>
          <w:bCs w:val="1"/>
          <w:rtl w:val="0"/>
          <w:lang w:val="en-US"/>
        </w:rPr>
        <w:t xml:space="preserve">Giles Budge </w:t>
      </w:r>
      <w:r>
        <w:rPr>
          <w:rFonts w:ascii="Times" w:hAnsi="Times"/>
          <w:rtl w:val="0"/>
          <w:lang w:val="it-IT"/>
        </w:rPr>
        <w:t>(giles.budge@ newcastle.ac.uk)</w:t>
      </w:r>
      <w:r>
        <w:rPr>
          <w:rFonts w:ascii="Times" w:hAnsi="Times"/>
          <w:position w:val="16"/>
          <w:sz w:val="14"/>
          <w:szCs w:val="14"/>
          <w:rtl w:val="0"/>
        </w:rPr>
        <w:t>1</w:t>
      </w:r>
      <w:r>
        <w:rPr>
          <w:rFonts w:ascii="Times" w:hAnsi="Times"/>
          <w:rtl w:val="0"/>
          <w:lang w:val="da-DK"/>
        </w:rPr>
        <w:t>, Victoria Tomkies</w:t>
      </w:r>
      <w:r>
        <w:rPr>
          <w:rFonts w:ascii="Times" w:hAnsi="Times"/>
          <w:position w:val="16"/>
          <w:sz w:val="14"/>
          <w:szCs w:val="14"/>
          <w:rtl w:val="0"/>
        </w:rPr>
        <w:t>2</w:t>
      </w:r>
      <w:r>
        <w:rPr>
          <w:rFonts w:ascii="Times" w:hAnsi="Times"/>
          <w:rtl w:val="0"/>
        </w:rPr>
        <w:t>, Mark Shirley</w:t>
      </w:r>
      <w:r>
        <w:rPr>
          <w:rFonts w:ascii="Times" w:hAnsi="Times"/>
          <w:position w:val="16"/>
          <w:sz w:val="14"/>
          <w:szCs w:val="14"/>
          <w:rtl w:val="0"/>
        </w:rPr>
        <w:t>1</w:t>
      </w:r>
      <w:r>
        <w:rPr>
          <w:rFonts w:ascii="Times" w:hAnsi="Times"/>
          <w:rtl w:val="0"/>
          <w:lang w:val="it-IT"/>
        </w:rPr>
        <w:t>, Barbara Morrissey</w:t>
      </w:r>
      <w:r>
        <w:rPr>
          <w:rFonts w:ascii="Times" w:hAnsi="Times"/>
          <w:position w:val="16"/>
          <w:sz w:val="14"/>
          <w:szCs w:val="14"/>
          <w:rtl w:val="0"/>
        </w:rPr>
        <w:t>2</w:t>
      </w:r>
      <w:r>
        <w:rPr>
          <w:rFonts w:ascii="Times" w:hAnsi="Times"/>
          <w:rtl w:val="0"/>
          <w:lang w:val="en-US"/>
        </w:rPr>
        <w:t>, Mike Brown</w:t>
      </w:r>
      <w:r>
        <w:rPr>
          <w:rFonts w:ascii="Times" w:hAnsi="Times"/>
          <w:position w:val="16"/>
          <w:sz w:val="14"/>
          <w:szCs w:val="14"/>
          <w:rtl w:val="0"/>
        </w:rPr>
        <w:t>3</w:t>
      </w:r>
      <w:r>
        <w:rPr>
          <w:rFonts w:ascii="Times" w:hAnsi="Times"/>
          <w:rtl w:val="0"/>
          <w:lang w:val="en-US"/>
        </w:rPr>
        <w:t>, and Edward Haynes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Newcastle Univ., Newcastle upon Tyne, United Kingdom, </w:t>
      </w:r>
      <w:r>
        <w:rPr>
          <w:rFonts w:ascii="Times" w:hAnsi="Times"/>
          <w:position w:val="16"/>
          <w:sz w:val="14"/>
          <w:szCs w:val="14"/>
          <w:rtl w:val="0"/>
        </w:rPr>
        <w:t>2</w:t>
      </w:r>
      <w:r>
        <w:rPr>
          <w:rFonts w:ascii="Times" w:hAnsi="Times"/>
          <w:rtl w:val="0"/>
          <w:lang w:val="en-US"/>
        </w:rPr>
        <w:t xml:space="preserve">Fera Science, Ltd., York, United Kingdom, </w:t>
      </w:r>
      <w:r>
        <w:rPr>
          <w:rFonts w:ascii="Times" w:hAnsi="Times"/>
          <w:position w:val="16"/>
          <w:sz w:val="14"/>
          <w:szCs w:val="14"/>
          <w:rtl w:val="0"/>
        </w:rPr>
        <w:t>3</w:t>
      </w:r>
      <w:r>
        <w:rPr>
          <w:rFonts w:ascii="Times" w:hAnsi="Times"/>
          <w:rtl w:val="0"/>
          <w:lang w:val="en-US"/>
        </w:rPr>
        <w:t xml:space="preserve">Animal and Plant Health Agency, York,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4147 </w:t>
      </w:r>
      <w:r>
        <w:rPr>
          <w:rFonts w:ascii="Times" w:hAnsi="Times"/>
          <w:rtl w:val="0"/>
          <w:lang w:val="en-US"/>
        </w:rPr>
        <w:t xml:space="preserve">Integrative and comparative genome analyses of the honey bee microsporidia parasites, </w:t>
      </w:r>
      <w:r>
        <w:rPr>
          <w:rFonts w:ascii="Times" w:hAnsi="Times"/>
          <w:i w:val="1"/>
          <w:iCs w:val="1"/>
          <w:rtl w:val="0"/>
          <w:lang w:val="es-ES_tradnl"/>
        </w:rPr>
        <w:t xml:space="preserve">Nosema ceranae </w:t>
      </w:r>
      <w:r>
        <w:rPr>
          <w:rFonts w:ascii="Times" w:hAnsi="Times"/>
          <w:rtl w:val="0"/>
          <w:lang w:val="en-US"/>
        </w:rPr>
        <w:t xml:space="preserve">and </w:t>
      </w:r>
      <w:r>
        <w:rPr>
          <w:rFonts w:ascii="Times" w:hAnsi="Times"/>
          <w:i w:val="1"/>
          <w:iCs w:val="1"/>
          <w:rtl w:val="0"/>
          <w:lang w:val="it-IT"/>
        </w:rPr>
        <w:t>N. apis</w:t>
      </w:r>
      <w:r>
        <w:rPr>
          <w:rFonts w:ascii="Times" w:hAnsi="Times"/>
          <w:rtl w:val="0"/>
          <w:lang w:val="en-US"/>
        </w:rPr>
        <w:t xml:space="preserve">: Toward RNAi-mediated nosema disease control. </w:t>
      </w:r>
      <w:r>
        <w:rPr>
          <w:rFonts w:ascii="Times" w:hAnsi="Times"/>
          <w:b w:val="1"/>
          <w:bCs w:val="1"/>
          <w:rtl w:val="0"/>
          <w:lang w:val="en-US"/>
        </w:rPr>
        <w:t xml:space="preserve">Yanping Chen </w:t>
      </w:r>
      <w:r>
        <w:rPr>
          <w:rFonts w:ascii="Times" w:hAnsi="Times"/>
          <w:rtl w:val="0"/>
          <w:lang w:val="en-US"/>
        </w:rPr>
        <w:t xml:space="preserve">(judy.chen@ars.usda. gov), Wenfeng Li, Jiang Huang, and Jay Evans, USDA - ARS, Beltsville, MD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4148 </w:t>
      </w:r>
      <w:r>
        <w:rPr>
          <w:rFonts w:ascii="Times" w:hAnsi="Times"/>
          <w:rtl w:val="0"/>
          <w:lang w:val="en-US"/>
        </w:rPr>
        <w:t xml:space="preserve">Global patterns of genetic variation of </w:t>
      </w:r>
      <w:r>
        <w:rPr>
          <w:rFonts w:ascii="Times" w:hAnsi="Times"/>
          <w:i w:val="1"/>
          <w:iCs w:val="1"/>
          <w:rtl w:val="0"/>
          <w:lang w:val="it-IT"/>
        </w:rPr>
        <w:t xml:space="preserve">Nosema </w:t>
      </w:r>
      <w:r>
        <w:rPr>
          <w:rFonts w:ascii="Times" w:hAnsi="Times"/>
          <w:rtl w:val="0"/>
          <w:lang w:val="en-US"/>
        </w:rPr>
        <w:t xml:space="preserve">in bumble bees at different genomic scales. </w:t>
      </w:r>
      <w:r>
        <w:rPr>
          <w:rFonts w:ascii="Times" w:hAnsi="Times"/>
          <w:b w:val="1"/>
          <w:bCs w:val="1"/>
          <w:rtl w:val="0"/>
          <w:lang w:val="es-ES_tradnl"/>
        </w:rPr>
        <w:t xml:space="preserve">Sydney A. Cameron </w:t>
      </w:r>
      <w:r>
        <w:rPr>
          <w:rFonts w:ascii="Times" w:hAnsi="Times"/>
          <w:rtl w:val="0"/>
          <w:lang w:val="it-IT"/>
        </w:rPr>
        <w:t>(scameron@life.illinois.edu)</w:t>
      </w:r>
      <w:r>
        <w:rPr>
          <w:rFonts w:ascii="Times" w:hAnsi="Times"/>
          <w:position w:val="16"/>
          <w:sz w:val="14"/>
          <w:szCs w:val="14"/>
          <w:rtl w:val="0"/>
        </w:rPr>
        <w:t>1</w:t>
      </w:r>
      <w:r>
        <w:rPr>
          <w:rFonts w:ascii="Times" w:hAnsi="Times"/>
          <w:rtl w:val="0"/>
          <w:lang w:val="it-IT"/>
        </w:rPr>
        <w:t>, Jeffrey D. Lozier</w:t>
      </w:r>
      <w:r>
        <w:rPr>
          <w:rFonts w:ascii="Times" w:hAnsi="Times"/>
          <w:position w:val="16"/>
          <w:sz w:val="14"/>
          <w:szCs w:val="14"/>
          <w:rtl w:val="0"/>
        </w:rPr>
        <w:t>2</w:t>
      </w:r>
      <w:r>
        <w:rPr>
          <w:rFonts w:ascii="Times" w:hAnsi="Times"/>
          <w:rtl w:val="0"/>
        </w:rPr>
        <w:t>, Haw Lim</w:t>
      </w:r>
      <w:r>
        <w:rPr>
          <w:rFonts w:ascii="Times" w:hAnsi="Times"/>
          <w:position w:val="16"/>
          <w:sz w:val="14"/>
          <w:szCs w:val="14"/>
          <w:rtl w:val="0"/>
        </w:rPr>
        <w:t>3</w:t>
      </w:r>
      <w:r>
        <w:rPr>
          <w:rFonts w:ascii="Times" w:hAnsi="Times"/>
          <w:rtl w:val="0"/>
          <w:lang w:val="it-IT"/>
        </w:rPr>
        <w:t>, Michelle Duennes</w:t>
      </w:r>
      <w:r>
        <w:rPr>
          <w:rFonts w:ascii="Times" w:hAnsi="Times"/>
          <w:position w:val="16"/>
          <w:sz w:val="14"/>
          <w:szCs w:val="14"/>
          <w:rtl w:val="0"/>
        </w:rPr>
        <w:t>1</w:t>
      </w:r>
      <w:r>
        <w:rPr>
          <w:rFonts w:ascii="Times" w:hAnsi="Times"/>
          <w:rtl w:val="0"/>
          <w:lang w:val="en-US"/>
        </w:rPr>
        <w:t>, and Robbin W. Thorp</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Illinois, Champaign, IL, </w:t>
      </w:r>
      <w:r>
        <w:rPr>
          <w:rFonts w:ascii="Times" w:hAnsi="Times"/>
          <w:position w:val="16"/>
          <w:sz w:val="14"/>
          <w:szCs w:val="14"/>
          <w:rtl w:val="0"/>
        </w:rPr>
        <w:t>2</w:t>
      </w:r>
      <w:r>
        <w:rPr>
          <w:rFonts w:ascii="Times" w:hAnsi="Times"/>
          <w:rtl w:val="0"/>
          <w:lang w:val="en-US"/>
        </w:rPr>
        <w:t xml:space="preserve">Univ. of Alabama, Tuscaloosa, AL, </w:t>
      </w:r>
      <w:r>
        <w:rPr>
          <w:rFonts w:ascii="Times" w:hAnsi="Times"/>
          <w:position w:val="16"/>
          <w:sz w:val="14"/>
          <w:szCs w:val="14"/>
          <w:rtl w:val="0"/>
        </w:rPr>
        <w:t>3</w:t>
      </w:r>
      <w:r>
        <w:rPr>
          <w:rFonts w:ascii="Times" w:hAnsi="Times"/>
          <w:rtl w:val="0"/>
          <w:lang w:val="en-US"/>
        </w:rPr>
        <w:t xml:space="preserve">Smithsonian Institution National Museum of Natural History, Washington, DC, </w:t>
      </w:r>
      <w:r>
        <w:rPr>
          <w:rFonts w:ascii="Times" w:hAnsi="Times"/>
          <w:position w:val="16"/>
          <w:sz w:val="14"/>
          <w:szCs w:val="14"/>
          <w:rtl w:val="0"/>
        </w:rPr>
        <w:t>4</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4149 </w:t>
      </w:r>
      <w:r>
        <w:rPr>
          <w:rFonts w:ascii="Times" w:hAnsi="Times"/>
          <w:rtl w:val="0"/>
          <w:lang w:val="en-US"/>
        </w:rPr>
        <w:t>Worldwide patterns of genetic variation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honey bee, </w:t>
      </w:r>
      <w:r>
        <w:rPr>
          <w:rFonts w:ascii="Times" w:hAnsi="Times"/>
          <w:i w:val="1"/>
          <w:iCs w:val="1"/>
          <w:rtl w:val="0"/>
        </w:rPr>
        <w:t>Apis mellifera</w:t>
      </w:r>
      <w:r>
        <w:rPr>
          <w:rFonts w:ascii="Times" w:hAnsi="Times"/>
          <w:rtl w:val="0"/>
        </w:rPr>
        <w:t xml:space="preserve">. </w:t>
      </w:r>
      <w:r>
        <w:rPr>
          <w:rFonts w:ascii="Times" w:hAnsi="Times"/>
          <w:b w:val="1"/>
          <w:bCs w:val="1"/>
          <w:rtl w:val="0"/>
          <w:lang w:val="en-US"/>
        </w:rPr>
        <w:t xml:space="preserve">Matthew Webster </w:t>
      </w:r>
      <w:r>
        <w:rPr>
          <w:rFonts w:ascii="Times" w:hAnsi="Times"/>
          <w:rtl w:val="0"/>
          <w:lang w:val="en-US"/>
        </w:rPr>
        <w:t>(matthew.webster@imbim.uu.se)</w:t>
      </w:r>
      <w:r>
        <w:rPr>
          <w:rFonts w:ascii="Times" w:hAnsi="Times"/>
          <w:position w:val="16"/>
          <w:sz w:val="14"/>
          <w:szCs w:val="14"/>
          <w:rtl w:val="0"/>
        </w:rPr>
        <w:t>1</w:t>
      </w:r>
      <w:r>
        <w:rPr>
          <w:rFonts w:ascii="Times" w:hAnsi="Times"/>
          <w:rtl w:val="0"/>
          <w:lang w:val="de-DE"/>
        </w:rPr>
        <w:t>, Andreas Wallberg</w:t>
      </w:r>
      <w:r>
        <w:rPr>
          <w:rFonts w:ascii="Times" w:hAnsi="Times"/>
          <w:position w:val="16"/>
          <w:sz w:val="14"/>
          <w:szCs w:val="14"/>
          <w:rtl w:val="0"/>
        </w:rPr>
        <w:t>1</w:t>
      </w:r>
      <w:r>
        <w:rPr>
          <w:rFonts w:ascii="Times" w:hAnsi="Times"/>
          <w:rtl w:val="0"/>
          <w:lang w:val="en-US"/>
        </w:rPr>
        <w:t>, Mike Allsopp</w:t>
      </w:r>
      <w:r>
        <w:rPr>
          <w:rFonts w:ascii="Times" w:hAnsi="Times"/>
          <w:position w:val="16"/>
          <w:sz w:val="14"/>
          <w:szCs w:val="14"/>
          <w:rtl w:val="0"/>
        </w:rPr>
        <w:t>2</w:t>
      </w:r>
      <w:r>
        <w:rPr>
          <w:rFonts w:ascii="Times" w:hAnsi="Times"/>
          <w:rtl w:val="0"/>
          <w:lang w:val="en-US"/>
        </w:rPr>
        <w:t>, and Christian Pirk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sv-SE"/>
        </w:rPr>
        <w:t xml:space="preserve">Uppsala Univ., Uppsala, Sweden, </w:t>
      </w:r>
      <w:r>
        <w:rPr>
          <w:rFonts w:ascii="Times" w:hAnsi="Times"/>
          <w:position w:val="16"/>
          <w:sz w:val="14"/>
          <w:szCs w:val="14"/>
          <w:rtl w:val="0"/>
        </w:rPr>
        <w:t>2</w:t>
      </w:r>
      <w:r>
        <w:rPr>
          <w:rFonts w:ascii="Times" w:hAnsi="Times"/>
          <w:rtl w:val="0"/>
          <w:lang w:val="en-US"/>
        </w:rPr>
        <w:t xml:space="preserve">Agricultural Research Council, Stellenbosch, South Africa, </w:t>
      </w:r>
      <w:r>
        <w:rPr>
          <w:rFonts w:ascii="Times" w:hAnsi="Times"/>
          <w:position w:val="16"/>
          <w:sz w:val="14"/>
          <w:szCs w:val="14"/>
          <w:rtl w:val="0"/>
        </w:rPr>
        <w:t>3</w:t>
      </w:r>
      <w:r>
        <w:rPr>
          <w:rFonts w:ascii="Times" w:hAnsi="Times"/>
          <w:rtl w:val="0"/>
          <w:lang w:val="en-US"/>
        </w:rPr>
        <w:t xml:space="preserve">Univ. of Pretoria, Pretoria, South Africa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4150 </w:t>
      </w:r>
      <w:r>
        <w:rPr>
          <w:rFonts w:ascii="Times" w:hAnsi="Times"/>
          <w:rtl w:val="0"/>
          <w:lang w:val="en-US"/>
        </w:rPr>
        <w:t xml:space="preserve">Harnessing natural variation to study local adaptation in native pollinators. </w:t>
      </w:r>
      <w:r>
        <w:rPr>
          <w:rFonts w:ascii="Times" w:hAnsi="Times"/>
          <w:b w:val="1"/>
          <w:bCs w:val="1"/>
          <w:rtl w:val="0"/>
          <w:lang w:val="de-DE"/>
        </w:rPr>
        <w:t xml:space="preserve">Sarah D. Kocher </w:t>
      </w:r>
      <w:r>
        <w:rPr>
          <w:rFonts w:ascii="Times" w:hAnsi="Times"/>
          <w:rtl w:val="0"/>
          <w:lang w:val="en-US"/>
        </w:rPr>
        <w:t xml:space="preserve">(skocher@gmail.com), Harvard Univ., Cambridge, MA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4151 </w:t>
      </w:r>
      <w:r>
        <w:rPr>
          <w:rFonts w:ascii="Times" w:hAnsi="Times"/>
          <w:rtl w:val="0"/>
          <w:lang w:val="en-US"/>
        </w:rPr>
        <w:t xml:space="preserve">The honey bee gut symbiont </w:t>
      </w:r>
      <w:r>
        <w:rPr>
          <w:rFonts w:ascii="Times" w:hAnsi="Times"/>
          <w:i w:val="1"/>
          <w:iCs w:val="1"/>
          <w:rtl w:val="0"/>
          <w:lang w:val="it-IT"/>
        </w:rPr>
        <w:t>Frischella perrara</w:t>
      </w:r>
      <w:r>
        <w:rPr>
          <w:rFonts w:ascii="Times" w:hAnsi="Times"/>
          <w:rtl w:val="0"/>
          <w:lang w:val="en-US"/>
        </w:rPr>
        <w:t xml:space="preserve">: Friend or foe? </w:t>
      </w:r>
      <w:r>
        <w:rPr>
          <w:rFonts w:ascii="Times" w:hAnsi="Times"/>
          <w:b w:val="1"/>
          <w:bCs w:val="1"/>
          <w:rtl w:val="0"/>
          <w:lang w:val="nl-NL"/>
        </w:rPr>
        <w:t xml:space="preserve">Philipp Engel </w:t>
      </w:r>
      <w:r>
        <w:rPr>
          <w:rFonts w:ascii="Times" w:hAnsi="Times"/>
          <w:rtl w:val="0"/>
          <w:lang w:val="de-DE"/>
        </w:rPr>
        <w:t xml:space="preserve">(philipp.engel@unil.ch), Univ. of Lausanne, Lausanne, Switzerland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4152 </w:t>
      </w:r>
      <w:r>
        <w:rPr>
          <w:rFonts w:ascii="Times" w:hAnsi="Times"/>
          <w:rtl w:val="0"/>
          <w:lang w:val="en-US"/>
        </w:rPr>
        <w:t xml:space="preserve">New insights into the microbial world of bees and the pollination environment. </w:t>
      </w:r>
      <w:r>
        <w:rPr>
          <w:rFonts w:ascii="Times" w:hAnsi="Times"/>
          <w:b w:val="1"/>
          <w:bCs w:val="1"/>
          <w:rtl w:val="0"/>
          <w:lang w:val="en-US"/>
        </w:rPr>
        <w:t xml:space="preserve">Quinn McFrederick </w:t>
      </w:r>
      <w:r>
        <w:rPr>
          <w:rFonts w:ascii="Times" w:hAnsi="Times"/>
          <w:rtl w:val="0"/>
          <w:lang w:val="en-US"/>
        </w:rPr>
        <w:t xml:space="preserve">(quinn.mcfrederick@ucr.edu), Univ. of California, Riverside, CA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Integrated Crop Pollination in Theory and Practice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Jason Gibbs</w:t>
      </w:r>
      <w:r>
        <w:rPr>
          <w:rFonts w:ascii="Times" w:hAnsi="Times"/>
          <w:position w:val="16"/>
          <w:sz w:val="14"/>
          <w:szCs w:val="14"/>
          <w:rtl w:val="0"/>
        </w:rPr>
        <w:t>1</w:t>
      </w:r>
      <w:r>
        <w:rPr>
          <w:rFonts w:ascii="Times" w:hAnsi="Times"/>
          <w:rtl w:val="0"/>
          <w:lang w:val="de-DE"/>
        </w:rPr>
        <w:t>, Cory Stanley-Stahr</w:t>
      </w:r>
      <w:r>
        <w:rPr>
          <w:rFonts w:ascii="Times" w:hAnsi="Times"/>
          <w:position w:val="16"/>
          <w:sz w:val="14"/>
          <w:szCs w:val="14"/>
          <w:rtl w:val="0"/>
        </w:rPr>
        <w:t>2</w:t>
      </w:r>
      <w:r>
        <w:rPr>
          <w:rFonts w:ascii="Times" w:hAnsi="Times"/>
          <w:rtl w:val="0"/>
          <w:lang w:val="en-US"/>
        </w:rPr>
        <w:t>, and Rufus Isaacs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en-US"/>
        </w:rPr>
        <w:t xml:space="preserve">Wildlife International,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4153 </w:t>
      </w:r>
      <w:r>
        <w:rPr>
          <w:rFonts w:ascii="Times" w:hAnsi="Times"/>
          <w:rtl w:val="0"/>
          <w:lang w:val="en-US"/>
        </w:rPr>
        <w:t xml:space="preserve">Pollination of European crops </w:t>
      </w:r>
      <w:r>
        <w:rPr>
          <w:rFonts w:ascii="Times" w:hAnsi="Times" w:hint="default"/>
          <w:rtl w:val="0"/>
          <w:lang w:val="en-US"/>
        </w:rPr>
        <w:t xml:space="preserve">— </w:t>
      </w:r>
      <w:r>
        <w:rPr>
          <w:rFonts w:ascii="Times" w:hAnsi="Times"/>
          <w:rtl w:val="0"/>
          <w:lang w:val="en-US"/>
        </w:rPr>
        <w:t xml:space="preserve">lessons learned across boundaries. Simon Potts, Michael Garratt, and </w:t>
      </w:r>
      <w:r>
        <w:rPr>
          <w:rFonts w:ascii="Times" w:hAnsi="Times"/>
          <w:b w:val="1"/>
          <w:bCs w:val="1"/>
          <w:rtl w:val="0"/>
          <w:lang w:val="en-US"/>
        </w:rPr>
        <w:t xml:space="preserve">Tom Breeze </w:t>
      </w:r>
      <w:r>
        <w:rPr>
          <w:rFonts w:ascii="Times" w:hAnsi="Times"/>
          <w:rtl w:val="0"/>
          <w:lang w:val="en-US"/>
        </w:rPr>
        <w:t xml:space="preserve">(t.d.breeze@reading.ac.uk), Univ. of Reading, Reading,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4154 </w:t>
      </w:r>
      <w:r>
        <w:rPr>
          <w:rFonts w:ascii="Times" w:hAnsi="Times"/>
          <w:rtl w:val="0"/>
          <w:lang w:val="en-US"/>
        </w:rPr>
        <w:t xml:space="preserve">Factors affecting pollinator diversity and yield in highbush blueberry. </w:t>
      </w:r>
      <w:r>
        <w:rPr>
          <w:rFonts w:ascii="Times" w:hAnsi="Times"/>
          <w:b w:val="1"/>
          <w:bCs w:val="1"/>
          <w:rtl w:val="0"/>
          <w:lang w:val="en-US"/>
        </w:rPr>
        <w:t xml:space="preserve">Jason Gibbs </w:t>
      </w:r>
      <w:r>
        <w:rPr>
          <w:rFonts w:ascii="Times" w:hAnsi="Times"/>
          <w:rtl w:val="0"/>
        </w:rPr>
        <w:t>(jgibbs@msu. edu)</w:t>
      </w:r>
      <w:r>
        <w:rPr>
          <w:rFonts w:ascii="Times" w:hAnsi="Times"/>
          <w:position w:val="16"/>
          <w:sz w:val="14"/>
          <w:szCs w:val="14"/>
          <w:rtl w:val="0"/>
        </w:rPr>
        <w:t>1</w:t>
      </w:r>
      <w:r>
        <w:rPr>
          <w:rFonts w:ascii="Times" w:hAnsi="Times"/>
          <w:rtl w:val="0"/>
          <w:lang w:val="en-US"/>
        </w:rPr>
        <w:t>, Elizabeth Elle</w:t>
      </w:r>
      <w:r>
        <w:rPr>
          <w:rFonts w:ascii="Times" w:hAnsi="Times"/>
          <w:position w:val="16"/>
          <w:sz w:val="14"/>
          <w:szCs w:val="14"/>
          <w:rtl w:val="0"/>
        </w:rPr>
        <w:t>2</w:t>
      </w:r>
      <w:r>
        <w:rPr>
          <w:rFonts w:ascii="Times" w:hAnsi="Times"/>
          <w:rtl w:val="0"/>
          <w:lang w:val="de-DE"/>
        </w:rPr>
        <w:t>, George Hoffman</w:t>
      </w:r>
      <w:r>
        <w:rPr>
          <w:rFonts w:ascii="Times" w:hAnsi="Times"/>
          <w:position w:val="16"/>
          <w:sz w:val="14"/>
          <w:szCs w:val="14"/>
          <w:rtl w:val="0"/>
        </w:rPr>
        <w:t>3</w:t>
      </w:r>
      <w:r>
        <w:rPr>
          <w:rFonts w:ascii="Times" w:hAnsi="Times"/>
          <w:rtl w:val="0"/>
        </w:rPr>
        <w:t>, Sujaya Rao</w:t>
      </w:r>
      <w:r>
        <w:rPr>
          <w:rFonts w:ascii="Times" w:hAnsi="Times"/>
          <w:position w:val="16"/>
          <w:sz w:val="14"/>
          <w:szCs w:val="14"/>
          <w:rtl w:val="0"/>
        </w:rPr>
        <w:t>3</w:t>
      </w:r>
      <w:r>
        <w:rPr>
          <w:rFonts w:ascii="Times" w:hAnsi="Times"/>
          <w:rtl w:val="0"/>
          <w:lang w:val="en-US"/>
        </w:rPr>
        <w:t>, and Cory Stanley-Stahr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lang w:val="da-DK"/>
        </w:rPr>
        <w:t xml:space="preserve">Simon Fraser Univ., Burnaby, BC, Canada, </w:t>
      </w:r>
      <w:r>
        <w:rPr>
          <w:rFonts w:ascii="Times" w:hAnsi="Times"/>
          <w:position w:val="16"/>
          <w:sz w:val="14"/>
          <w:szCs w:val="14"/>
          <w:rtl w:val="0"/>
        </w:rPr>
        <w:t>3</w:t>
      </w:r>
      <w:r>
        <w:rPr>
          <w:rFonts w:ascii="Times" w:hAnsi="Times"/>
          <w:rtl w:val="0"/>
          <w:lang w:val="it-IT"/>
        </w:rPr>
        <w:t xml:space="preserve">Oregon State Univ., Corvallis, OR, </w:t>
      </w:r>
      <w:r>
        <w:rPr>
          <w:rFonts w:ascii="Times" w:hAnsi="Times"/>
          <w:position w:val="16"/>
          <w:sz w:val="14"/>
          <w:szCs w:val="14"/>
          <w:rtl w:val="0"/>
        </w:rPr>
        <w:t>4</w:t>
      </w:r>
      <w:r>
        <w:rPr>
          <w:rFonts w:ascii="Times" w:hAnsi="Times"/>
          <w:rtl w:val="0"/>
          <w:lang w:val="en-US"/>
        </w:rPr>
        <w:t xml:space="preserve">Univ. of Florida, Gainesville,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43" name="officeArt object"/>
            <wp:cNvGraphicFramePr/>
            <a:graphic xmlns:a="http://schemas.openxmlformats.org/drawingml/2006/main">
              <a:graphicData uri="http://schemas.openxmlformats.org/drawingml/2006/picture">
                <pic:pic xmlns:pic="http://schemas.openxmlformats.org/drawingml/2006/picture">
                  <pic:nvPicPr>
                    <pic:cNvPr id="107374314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44" name="officeArt object"/>
            <wp:cNvGraphicFramePr/>
            <a:graphic xmlns:a="http://schemas.openxmlformats.org/drawingml/2006/main">
              <a:graphicData uri="http://schemas.openxmlformats.org/drawingml/2006/picture">
                <pic:pic xmlns:pic="http://schemas.openxmlformats.org/drawingml/2006/picture">
                  <pic:nvPicPr>
                    <pic:cNvPr id="107374314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45" name="officeArt object"/>
            <wp:cNvGraphicFramePr/>
            <a:graphic xmlns:a="http://schemas.openxmlformats.org/drawingml/2006/main">
              <a:graphicData uri="http://schemas.openxmlformats.org/drawingml/2006/picture">
                <pic:pic xmlns:pic="http://schemas.openxmlformats.org/drawingml/2006/picture">
                  <pic:nvPicPr>
                    <pic:cNvPr id="107374314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46" name="officeArt object"/>
            <wp:cNvGraphicFramePr/>
            <a:graphic xmlns:a="http://schemas.openxmlformats.org/drawingml/2006/main">
              <a:graphicData uri="http://schemas.openxmlformats.org/drawingml/2006/picture">
                <pic:pic xmlns:pic="http://schemas.openxmlformats.org/drawingml/2006/picture">
                  <pic:nvPicPr>
                    <pic:cNvPr id="1073743146"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4155 </w:t>
      </w:r>
      <w:r>
        <w:rPr>
          <w:rFonts w:ascii="Times" w:hAnsi="Times"/>
          <w:rtl w:val="0"/>
          <w:lang w:val="en-US"/>
        </w:rPr>
        <w:t xml:space="preserve">The economic contributions of wild bees to specialty crops. </w:t>
      </w:r>
      <w:r>
        <w:rPr>
          <w:rFonts w:ascii="Times" w:hAnsi="Times"/>
          <w:b w:val="1"/>
          <w:bCs w:val="1"/>
          <w:rtl w:val="0"/>
          <w:lang w:val="en-US"/>
        </w:rPr>
        <w:t xml:space="preserve">James Reilly </w:t>
      </w:r>
      <w:r>
        <w:rPr>
          <w:rFonts w:ascii="Times" w:hAnsi="Times"/>
          <w:rtl w:val="0"/>
          <w:lang w:val="en-US"/>
        </w:rPr>
        <w:t xml:space="preserve">(jreilly45@gmail.com) and Rachael Winfree, 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4156 </w:t>
      </w:r>
      <w:r>
        <w:rPr>
          <w:rFonts w:ascii="Times" w:hAnsi="Times"/>
          <w:rtl w:val="0"/>
          <w:lang w:val="en-US"/>
        </w:rPr>
        <w:t xml:space="preserve">Habitat enhancements to support pollinator diversity and pollination service in agricultural lands. </w:t>
      </w:r>
      <w:r>
        <w:rPr>
          <w:rFonts w:ascii="Times" w:hAnsi="Times"/>
          <w:b w:val="1"/>
          <w:bCs w:val="1"/>
          <w:rtl w:val="0"/>
          <w:lang w:val="en-US"/>
        </w:rPr>
        <w:t xml:space="preserve">Neal M. Williams </w:t>
      </w:r>
      <w:r>
        <w:rPr>
          <w:rFonts w:ascii="Times" w:hAnsi="Times"/>
          <w:rtl w:val="0"/>
          <w:lang w:val="it-IT"/>
        </w:rPr>
        <w:t>(nmwilliams@ucdavis.edu)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Kimiora Ward</w:t>
      </w:r>
      <w:r>
        <w:rPr>
          <w:rFonts w:ascii="Times" w:hAnsi="Times"/>
          <w:position w:val="16"/>
          <w:sz w:val="14"/>
          <w:szCs w:val="14"/>
          <w:rtl w:val="0"/>
        </w:rPr>
        <w:t>1</w:t>
      </w:r>
      <w:r>
        <w:rPr>
          <w:rFonts w:ascii="Times" w:hAnsi="Times"/>
          <w:rtl w:val="0"/>
          <w:lang w:val="de-DE"/>
        </w:rPr>
        <w:t>, Rufus Isaacs</w:t>
      </w:r>
      <w:r>
        <w:rPr>
          <w:rFonts w:ascii="Times" w:hAnsi="Times"/>
          <w:position w:val="16"/>
          <w:sz w:val="14"/>
          <w:szCs w:val="14"/>
          <w:rtl w:val="0"/>
        </w:rPr>
        <w:t>2</w:t>
      </w:r>
      <w:r>
        <w:rPr>
          <w:rFonts w:ascii="Times" w:hAnsi="Times"/>
          <w:rtl w:val="0"/>
        </w:rPr>
        <w:t>, Ola Lundin</w:t>
      </w:r>
      <w:r>
        <w:rPr>
          <w:rFonts w:ascii="Times" w:hAnsi="Times"/>
          <w:position w:val="16"/>
          <w:sz w:val="14"/>
          <w:szCs w:val="14"/>
          <w:rtl w:val="0"/>
        </w:rPr>
        <w:t>1</w:t>
      </w:r>
      <w:r>
        <w:rPr>
          <w:rFonts w:ascii="Times" w:hAnsi="Times"/>
          <w:rtl w:val="0"/>
        </w:rPr>
        <w:t>, Jason Gibbs</w:t>
      </w:r>
      <w:r>
        <w:rPr>
          <w:rFonts w:ascii="Times" w:hAnsi="Times"/>
          <w:position w:val="16"/>
          <w:sz w:val="14"/>
          <w:szCs w:val="14"/>
          <w:rtl w:val="0"/>
        </w:rPr>
        <w:t>2</w:t>
      </w:r>
      <w:r>
        <w:rPr>
          <w:rFonts w:ascii="Times" w:hAnsi="Times"/>
          <w:rtl w:val="0"/>
          <w:lang w:val="en-US"/>
        </w:rPr>
        <w:t>, Julianna Wilson</w:t>
      </w:r>
      <w:r>
        <w:rPr>
          <w:rFonts w:ascii="Times" w:hAnsi="Times"/>
          <w:position w:val="16"/>
          <w:sz w:val="14"/>
          <w:szCs w:val="14"/>
          <w:rtl w:val="0"/>
        </w:rPr>
        <w:t>2</w:t>
      </w:r>
      <w:r>
        <w:rPr>
          <w:rFonts w:ascii="Times" w:hAnsi="Times"/>
          <w:rtl w:val="0"/>
          <w:lang w:val="de-DE"/>
        </w:rPr>
        <w:t>, Cory Stanley-Stahr</w:t>
      </w:r>
      <w:r>
        <w:rPr>
          <w:rFonts w:ascii="Times" w:hAnsi="Times"/>
          <w:position w:val="16"/>
          <w:sz w:val="14"/>
          <w:szCs w:val="14"/>
          <w:rtl w:val="0"/>
        </w:rPr>
        <w:t>3</w:t>
      </w:r>
      <w:r>
        <w:rPr>
          <w:rFonts w:ascii="Times" w:hAnsi="Times"/>
          <w:rtl w:val="0"/>
          <w:lang w:val="de-DE"/>
        </w:rPr>
        <w:t>, Shelby J. Fleischer</w:t>
      </w:r>
      <w:r>
        <w:rPr>
          <w:rFonts w:ascii="Times" w:hAnsi="Times"/>
          <w:position w:val="16"/>
          <w:sz w:val="14"/>
          <w:szCs w:val="14"/>
          <w:rtl w:val="0"/>
        </w:rPr>
        <w:t>4</w:t>
      </w:r>
      <w:r>
        <w:rPr>
          <w:rFonts w:ascii="Times" w:hAnsi="Times"/>
          <w:rtl w:val="0"/>
          <w:lang w:val="en-US"/>
        </w:rPr>
        <w:t>, and Julia Brokaw</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lang w:val="en-US"/>
        </w:rPr>
        <w:t xml:space="preserve">Michigan State Univ., East Lansing, MI, </w:t>
      </w:r>
      <w:r>
        <w:rPr>
          <w:rFonts w:ascii="Times" w:hAnsi="Times"/>
          <w:position w:val="16"/>
          <w:sz w:val="14"/>
          <w:szCs w:val="14"/>
          <w:rtl w:val="0"/>
        </w:rPr>
        <w:t>3</w:t>
      </w:r>
      <w:r>
        <w:rPr>
          <w:rFonts w:ascii="Times" w:hAnsi="Times"/>
          <w:rtl w:val="0"/>
          <w:lang w:val="en-US"/>
        </w:rPr>
        <w:t xml:space="preserve">Univ. of Florida, Gainesville, FL, </w:t>
      </w:r>
      <w:r>
        <w:rPr>
          <w:rFonts w:ascii="Times" w:hAnsi="Times"/>
          <w:position w:val="16"/>
          <w:sz w:val="14"/>
          <w:szCs w:val="14"/>
          <w:rtl w:val="0"/>
        </w:rPr>
        <w:t>4</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4157 </w:t>
      </w:r>
      <w:r>
        <w:rPr>
          <w:rFonts w:ascii="Times" w:hAnsi="Times"/>
          <w:rtl w:val="0"/>
          <w:lang w:val="en-US"/>
        </w:rPr>
        <w:t xml:space="preserve">The challenge of sustainable pollination of Florida watermelons. </w:t>
      </w:r>
      <w:r>
        <w:rPr>
          <w:rFonts w:ascii="Times" w:hAnsi="Times"/>
          <w:b w:val="1"/>
          <w:bCs w:val="1"/>
          <w:rtl w:val="0"/>
          <w:lang w:val="de-DE"/>
        </w:rPr>
        <w:t xml:space="preserve">Cory Stanley-Stahr </w:t>
      </w:r>
      <w:r>
        <w:rPr>
          <w:rFonts w:ascii="Times" w:hAnsi="Times"/>
          <w:rtl w:val="0"/>
          <w:lang w:val="en-US"/>
        </w:rPr>
        <w:t>(cstanley-stahr@ eag.com)</w:t>
      </w:r>
      <w:r>
        <w:rPr>
          <w:rFonts w:ascii="Times" w:hAnsi="Times"/>
          <w:position w:val="16"/>
          <w:sz w:val="14"/>
          <w:szCs w:val="14"/>
          <w:rtl w:val="0"/>
        </w:rPr>
        <w:t>1</w:t>
      </w:r>
      <w:r>
        <w:rPr>
          <w:rFonts w:ascii="Times" w:hAnsi="Times"/>
          <w:rtl w:val="0"/>
        </w:rPr>
        <w:t>, James D. Ellis</w:t>
      </w:r>
      <w:r>
        <w:rPr>
          <w:rFonts w:ascii="Times" w:hAnsi="Times"/>
          <w:position w:val="16"/>
          <w:sz w:val="14"/>
          <w:szCs w:val="14"/>
          <w:rtl w:val="0"/>
        </w:rPr>
        <w:t>2</w:t>
      </w:r>
      <w:r>
        <w:rPr>
          <w:rFonts w:ascii="Times" w:hAnsi="Times"/>
          <w:rtl w:val="0"/>
          <w:lang w:val="en-US"/>
        </w:rPr>
        <w:t>, and Jaret C. Daniels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Wildlife International, Gainesville,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4158 </w:t>
      </w:r>
      <w:r>
        <w:rPr>
          <w:rFonts w:ascii="Times" w:hAnsi="Times"/>
          <w:rtl w:val="0"/>
          <w:lang w:val="en-US"/>
        </w:rPr>
        <w:t xml:space="preserve">The impact and sustainability of blue orchard bees as almond pollinators. </w:t>
      </w:r>
      <w:r>
        <w:rPr>
          <w:rFonts w:ascii="Times" w:hAnsi="Times"/>
          <w:b w:val="1"/>
          <w:bCs w:val="1"/>
          <w:rtl w:val="0"/>
        </w:rPr>
        <w:t xml:space="preserve">Derek R. Artz </w:t>
      </w:r>
      <w:r>
        <w:rPr>
          <w:rFonts w:ascii="Times" w:hAnsi="Times"/>
          <w:rtl w:val="0"/>
        </w:rPr>
        <w:t>(derek.artz@ ars.usda.gov)</w:t>
      </w:r>
      <w:r>
        <w:rPr>
          <w:rFonts w:ascii="Times" w:hAnsi="Times"/>
          <w:position w:val="16"/>
          <w:sz w:val="14"/>
          <w:szCs w:val="14"/>
          <w:rtl w:val="0"/>
        </w:rPr>
        <w:t>1</w:t>
      </w:r>
      <w:r>
        <w:rPr>
          <w:rFonts w:ascii="Times" w:hAnsi="Times"/>
          <w:rtl w:val="0"/>
          <w:lang w:val="en-US"/>
        </w:rPr>
        <w:t>, Theresa Pitts-Singer</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da-DK"/>
        </w:rPr>
        <w:t>Natalie Boyle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Logan, UT, </w:t>
      </w:r>
      <w:r>
        <w:rPr>
          <w:rFonts w:ascii="Times" w:hAnsi="Times"/>
          <w:position w:val="16"/>
          <w:sz w:val="14"/>
          <w:szCs w:val="14"/>
          <w:rtl w:val="0"/>
        </w:rPr>
        <w:t>2</w:t>
      </w:r>
      <w:r>
        <w:rPr>
          <w:rFonts w:ascii="Times" w:hAnsi="Times"/>
          <w:rtl w:val="0"/>
          <w:lang w:val="en-US"/>
        </w:rPr>
        <w:t xml:space="preserve">Washington State Univ., Prosser, WA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4159 </w:t>
      </w:r>
      <w:r>
        <w:rPr>
          <w:rFonts w:ascii="Times" w:hAnsi="Times"/>
          <w:rtl w:val="0"/>
          <w:lang w:val="en-US"/>
        </w:rPr>
        <w:t>Communicating management strategies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that support crop pollinators. </w:t>
      </w:r>
      <w:r>
        <w:rPr>
          <w:rFonts w:ascii="Times" w:hAnsi="Times"/>
          <w:b w:val="1"/>
          <w:bCs w:val="1"/>
          <w:rtl w:val="0"/>
          <w:lang w:val="de-DE"/>
        </w:rPr>
        <w:t xml:space="preserve">Katharina Ullmann </w:t>
      </w:r>
      <w:r>
        <w:rPr>
          <w:rFonts w:ascii="Times" w:hAnsi="Times"/>
          <w:rtl w:val="0"/>
          <w:lang w:val="en-US"/>
        </w:rPr>
        <w:t>(katharina@xerces.org)</w:t>
      </w:r>
      <w:r>
        <w:rPr>
          <w:rFonts w:ascii="Times" w:hAnsi="Times"/>
          <w:position w:val="16"/>
          <w:sz w:val="14"/>
          <w:szCs w:val="14"/>
          <w:rtl w:val="0"/>
        </w:rPr>
        <w:t>1</w:t>
      </w:r>
      <w:r>
        <w:rPr>
          <w:rFonts w:ascii="Times" w:hAnsi="Times"/>
          <w:rtl w:val="0"/>
          <w:lang w:val="en-US"/>
        </w:rPr>
        <w:t>, Emily May</w:t>
      </w:r>
      <w:r>
        <w:rPr>
          <w:rFonts w:ascii="Times" w:hAnsi="Times"/>
          <w:position w:val="16"/>
          <w:sz w:val="14"/>
          <w:szCs w:val="14"/>
          <w:rtl w:val="0"/>
        </w:rPr>
        <w:t>1</w:t>
      </w:r>
      <w:r>
        <w:rPr>
          <w:rFonts w:ascii="Times" w:hAnsi="Times"/>
          <w:rtl w:val="0"/>
          <w:lang w:val="da-DK"/>
        </w:rPr>
        <w:t>, Jennifer L. Hopwood</w:t>
      </w:r>
      <w:r>
        <w:rPr>
          <w:rFonts w:ascii="Times" w:hAnsi="Times"/>
          <w:position w:val="16"/>
          <w:sz w:val="14"/>
          <w:szCs w:val="14"/>
          <w:rtl w:val="0"/>
        </w:rPr>
        <w:t>2</w:t>
      </w:r>
      <w:r>
        <w:rPr>
          <w:rFonts w:ascii="Times" w:hAnsi="Times"/>
          <w:rtl w:val="0"/>
          <w:lang w:val="en-US"/>
        </w:rPr>
        <w:t>, and Mace Vaughan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Xerces Society for Invertebrate Conservation, Portland, OR, </w:t>
      </w:r>
      <w:r>
        <w:rPr>
          <w:rFonts w:ascii="Times" w:hAnsi="Times"/>
          <w:position w:val="16"/>
          <w:sz w:val="14"/>
          <w:szCs w:val="14"/>
          <w:rtl w:val="0"/>
        </w:rPr>
        <w:t>2</w:t>
      </w:r>
      <w:r>
        <w:rPr>
          <w:rFonts w:ascii="Times" w:hAnsi="Times"/>
          <w:rtl w:val="0"/>
          <w:lang w:val="en-US"/>
        </w:rPr>
        <w:t xml:space="preserve">Univ. of Kansas, Lawrence, KS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4160 </w:t>
      </w:r>
      <w:r>
        <w:rPr>
          <w:rFonts w:ascii="Times" w:hAnsi="Times"/>
          <w:rtl w:val="0"/>
          <w:lang w:val="en-US"/>
        </w:rPr>
        <w:t xml:space="preserve">Knowledge networks for managing pollinators and pollination services in agriculture. </w:t>
      </w:r>
      <w:r>
        <w:rPr>
          <w:rFonts w:ascii="Times" w:hAnsi="Times"/>
          <w:b w:val="1"/>
          <w:bCs w:val="1"/>
          <w:rtl w:val="0"/>
          <w:lang w:val="en-US"/>
        </w:rPr>
        <w:t xml:space="preserve">Kelly Garbach </w:t>
      </w:r>
      <w:r>
        <w:rPr>
          <w:rFonts w:ascii="Times" w:hAnsi="Times"/>
          <w:rtl w:val="0"/>
          <w:lang w:val="de-DE"/>
        </w:rPr>
        <w:t>(kgarbach@luc.edu)</w:t>
      </w:r>
      <w:r>
        <w:rPr>
          <w:rFonts w:ascii="Times" w:hAnsi="Times"/>
          <w:position w:val="16"/>
          <w:sz w:val="14"/>
          <w:szCs w:val="14"/>
          <w:rtl w:val="0"/>
        </w:rPr>
        <w:t>1</w:t>
      </w:r>
      <w:r>
        <w:rPr>
          <w:rFonts w:ascii="Times" w:hAnsi="Times"/>
          <w:rtl w:val="0"/>
          <w:lang w:val="it-IT"/>
        </w:rPr>
        <w:t>, Geoffrey Morgan</w:t>
      </w:r>
      <w:r>
        <w:rPr>
          <w:rFonts w:ascii="Times" w:hAnsi="Times"/>
          <w:position w:val="16"/>
          <w:sz w:val="14"/>
          <w:szCs w:val="14"/>
          <w:rtl w:val="0"/>
        </w:rPr>
        <w:t>2</w:t>
      </w:r>
      <w:r>
        <w:rPr>
          <w:rFonts w:ascii="Times" w:hAnsi="Times"/>
          <w:rtl w:val="0"/>
          <w:lang w:val="pt-PT"/>
        </w:rPr>
        <w:t>, Earvin Balderama</w:t>
      </w:r>
      <w:r>
        <w:rPr>
          <w:rFonts w:ascii="Times" w:hAnsi="Times"/>
          <w:position w:val="16"/>
          <w:sz w:val="14"/>
          <w:szCs w:val="14"/>
          <w:rtl w:val="0"/>
        </w:rPr>
        <w:t>1</w:t>
      </w:r>
      <w:r>
        <w:rPr>
          <w:rFonts w:ascii="Times" w:hAnsi="Times"/>
          <w:rtl w:val="0"/>
        </w:rPr>
        <w:t>, Emma Zajdela</w:t>
      </w:r>
      <w:r>
        <w:rPr>
          <w:rFonts w:ascii="Times" w:hAnsi="Times"/>
          <w:position w:val="16"/>
          <w:sz w:val="14"/>
          <w:szCs w:val="14"/>
          <w:rtl w:val="0"/>
        </w:rPr>
        <w:t>1</w:t>
      </w:r>
      <w:r>
        <w:rPr>
          <w:rFonts w:ascii="Times" w:hAnsi="Times"/>
          <w:rtl w:val="0"/>
          <w:lang w:val="en-US"/>
        </w:rPr>
        <w:t>, and Victoria Reese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Loyola Univ., Chicago, IL, </w:t>
      </w:r>
      <w:r>
        <w:rPr>
          <w:rFonts w:ascii="Times" w:hAnsi="Times"/>
          <w:position w:val="16"/>
          <w:sz w:val="14"/>
          <w:szCs w:val="14"/>
          <w:rtl w:val="0"/>
        </w:rPr>
        <w:t>2</w:t>
      </w:r>
      <w:r>
        <w:rPr>
          <w:rFonts w:ascii="Times" w:hAnsi="Times"/>
          <w:rtl w:val="0"/>
        </w:rPr>
        <w:t xml:space="preserve">Carnegie Mellon Univ., Pittsburgh, PA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4161 </w:t>
      </w:r>
      <w:r>
        <w:rPr>
          <w:rFonts w:ascii="Times" w:hAnsi="Times"/>
          <w:rtl w:val="0"/>
          <w:lang w:val="en-US"/>
        </w:rPr>
        <w:t xml:space="preserve">Spatial modeling of pollinators to support farm management decisions. </w:t>
      </w:r>
      <w:r>
        <w:rPr>
          <w:rFonts w:ascii="Times" w:hAnsi="Times"/>
          <w:b w:val="1"/>
          <w:bCs w:val="1"/>
          <w:rtl w:val="0"/>
        </w:rPr>
        <w:t xml:space="preserve">Eric Lonsdorf </w:t>
      </w:r>
      <w:r>
        <w:rPr>
          <w:rFonts w:ascii="Times" w:hAnsi="Times"/>
          <w:rtl w:val="0"/>
          <w:lang w:val="da-DK"/>
        </w:rPr>
        <w:t>(eric.lonsdorf@ fandm.edu)</w:t>
      </w:r>
      <w:r>
        <w:rPr>
          <w:rFonts w:ascii="Times" w:hAnsi="Times"/>
          <w:position w:val="16"/>
          <w:sz w:val="14"/>
          <w:szCs w:val="14"/>
          <w:rtl w:val="0"/>
        </w:rPr>
        <w:t>1</w:t>
      </w:r>
      <w:r>
        <w:rPr>
          <w:rFonts w:ascii="Times" w:hAnsi="Times"/>
          <w:rtl w:val="0"/>
          <w:lang w:val="en-US"/>
        </w:rPr>
        <w:t>, Taylor Ricketts</w:t>
      </w:r>
      <w:r>
        <w:rPr>
          <w:rFonts w:ascii="Times" w:hAnsi="Times"/>
          <w:position w:val="16"/>
          <w:sz w:val="14"/>
          <w:szCs w:val="14"/>
          <w:rtl w:val="0"/>
        </w:rPr>
        <w:t>2</w:t>
      </w:r>
      <w:r>
        <w:rPr>
          <w:rFonts w:ascii="Times" w:hAnsi="Times"/>
          <w:rtl w:val="0"/>
        </w:rPr>
        <w:t>, Insu Koh</w:t>
      </w:r>
      <w:r>
        <w:rPr>
          <w:rFonts w:ascii="Times" w:hAnsi="Times"/>
          <w:position w:val="16"/>
          <w:sz w:val="14"/>
          <w:szCs w:val="14"/>
          <w:rtl w:val="0"/>
        </w:rPr>
        <w:t>2</w:t>
      </w:r>
      <w:r>
        <w:rPr>
          <w:rFonts w:ascii="Times" w:hAnsi="Times"/>
          <w:rtl w:val="0"/>
          <w:lang w:val="fr-FR"/>
        </w:rPr>
        <w:t>, Claire Brittain</w:t>
      </w:r>
      <w:r>
        <w:rPr>
          <w:rFonts w:ascii="Times" w:hAnsi="Times"/>
          <w:position w:val="16"/>
          <w:sz w:val="14"/>
          <w:szCs w:val="14"/>
          <w:rtl w:val="0"/>
        </w:rPr>
        <w:t>3</w:t>
      </w:r>
      <w:r>
        <w:rPr>
          <w:rFonts w:ascii="Times" w:hAnsi="Times"/>
          <w:rtl w:val="0"/>
          <w:lang w:val="en-US"/>
        </w:rPr>
        <w:t>, Neal M. Williams</w:t>
      </w:r>
      <w:r>
        <w:rPr>
          <w:rFonts w:ascii="Times" w:hAnsi="Times"/>
          <w:position w:val="16"/>
          <w:sz w:val="14"/>
          <w:szCs w:val="14"/>
          <w:rtl w:val="0"/>
        </w:rPr>
        <w:t>3</w:t>
      </w:r>
      <w:r>
        <w:rPr>
          <w:rFonts w:ascii="Times" w:hAnsi="Times"/>
          <w:rtl w:val="0"/>
          <w:lang w:val="fr-FR"/>
        </w:rPr>
        <w:t>, Claire Kremen</w:t>
      </w:r>
      <w:r>
        <w:rPr>
          <w:rFonts w:ascii="Times" w:hAnsi="Times"/>
          <w:position w:val="16"/>
          <w:sz w:val="14"/>
          <w:szCs w:val="14"/>
          <w:rtl w:val="0"/>
        </w:rPr>
        <w:t>4</w:t>
      </w:r>
      <w:r>
        <w:rPr>
          <w:rFonts w:ascii="Times" w:hAnsi="Times"/>
          <w:rtl w:val="0"/>
          <w:lang w:val="en-US"/>
        </w:rPr>
        <w:t>, and Rufus Isaacs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Franklin and Marshall College, Lancaster, PA, </w:t>
      </w:r>
      <w:r>
        <w:rPr>
          <w:rFonts w:ascii="Times" w:hAnsi="Times"/>
          <w:position w:val="16"/>
          <w:sz w:val="14"/>
          <w:szCs w:val="14"/>
          <w:rtl w:val="0"/>
        </w:rPr>
        <w:t>2</w:t>
      </w:r>
      <w:r>
        <w:rPr>
          <w:rFonts w:ascii="Times" w:hAnsi="Times"/>
          <w:rtl w:val="0"/>
          <w:lang w:val="en-US"/>
        </w:rPr>
        <w:t xml:space="preserve">Univ. of Vermont, Burlington, VT, </w:t>
      </w:r>
      <w:r>
        <w:rPr>
          <w:rFonts w:ascii="Times" w:hAnsi="Times"/>
          <w:position w:val="16"/>
          <w:sz w:val="14"/>
          <w:szCs w:val="14"/>
          <w:rtl w:val="0"/>
        </w:rPr>
        <w:t>3</w:t>
      </w:r>
      <w:r>
        <w:rPr>
          <w:rFonts w:ascii="Times" w:hAnsi="Times"/>
          <w:rtl w:val="0"/>
          <w:lang w:val="en-US"/>
        </w:rPr>
        <w:t xml:space="preserve">Univ. of California, Davis, CA, </w:t>
      </w:r>
      <w:r>
        <w:rPr>
          <w:rFonts w:ascii="Times" w:hAnsi="Times"/>
          <w:position w:val="16"/>
          <w:sz w:val="14"/>
          <w:szCs w:val="14"/>
          <w:rtl w:val="0"/>
        </w:rPr>
        <w:t>4</w:t>
      </w:r>
      <w:r>
        <w:rPr>
          <w:rFonts w:ascii="Times" w:hAnsi="Times"/>
          <w:rtl w:val="0"/>
          <w:lang w:val="en-US"/>
        </w:rPr>
        <w:t xml:space="preserve">Univ. of California, Berkeley, CA, </w:t>
      </w:r>
      <w:r>
        <w:rPr>
          <w:rFonts w:ascii="Times" w:hAnsi="Times"/>
          <w:position w:val="16"/>
          <w:sz w:val="14"/>
          <w:szCs w:val="14"/>
          <w:rtl w:val="0"/>
        </w:rPr>
        <w:t>5</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4162 </w:t>
      </w:r>
      <w:r>
        <w:rPr>
          <w:rFonts w:ascii="Times" w:hAnsi="Times"/>
          <w:rtl w:val="0"/>
          <w:lang w:val="en-US"/>
        </w:rPr>
        <w:t xml:space="preserve">The future of Integrated Crop Pollination. </w:t>
      </w:r>
      <w:r>
        <w:rPr>
          <w:rFonts w:ascii="Times" w:hAnsi="Times"/>
          <w:b w:val="1"/>
          <w:bCs w:val="1"/>
          <w:rtl w:val="0"/>
          <w:lang w:val="de-DE"/>
        </w:rPr>
        <w:t xml:space="preserve">Rufus Isaacs </w:t>
      </w:r>
      <w:r>
        <w:rPr>
          <w:rFonts w:ascii="Times" w:hAnsi="Times"/>
          <w:rtl w:val="0"/>
          <w:lang w:val="en-US"/>
        </w:rPr>
        <w:t xml:space="preserve">(isaacsr@msu.edu) and Jason Gibbs, Michigan State Univ., East Lansing, MI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Interactions Between Pollination Services and Agricultural Practices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it-IT"/>
        </w:rPr>
        <w:t xml:space="preserve">Decio Gazzoni, Embrapa, Londrina,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4163 </w:t>
      </w:r>
      <w:r>
        <w:rPr>
          <w:rFonts w:ascii="Times" w:hAnsi="Times"/>
          <w:rtl w:val="0"/>
          <w:lang w:val="en-US"/>
        </w:rPr>
        <w:t>An overview of the pollination services.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Decio Gazzoni </w:t>
      </w:r>
      <w:r>
        <w:rPr>
          <w:rFonts w:ascii="Times" w:hAnsi="Times"/>
          <w:rtl w:val="0"/>
          <w:lang w:val="it-IT"/>
        </w:rPr>
        <w:t xml:space="preserve">(decio.gazzoni@embrapa.br), Embrapa, Londrina, Brazil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4164 </w:t>
      </w:r>
      <w:r>
        <w:rPr>
          <w:rFonts w:ascii="Times" w:hAnsi="Times"/>
          <w:rtl w:val="0"/>
          <w:lang w:val="en-US"/>
        </w:rPr>
        <w:t xml:space="preserve">Economic importance of the pollination services. </w:t>
      </w:r>
      <w:r>
        <w:rPr>
          <w:rFonts w:ascii="Times" w:hAnsi="Times"/>
          <w:b w:val="1"/>
          <w:bCs w:val="1"/>
          <w:rtl w:val="0"/>
          <w:lang w:val="fr-FR"/>
        </w:rPr>
        <w:t xml:space="preserve">Nicola Gallai </w:t>
      </w:r>
      <w:r>
        <w:rPr>
          <w:rFonts w:ascii="Times" w:hAnsi="Times"/>
          <w:rtl w:val="0"/>
          <w:lang w:val="fr-FR"/>
        </w:rPr>
        <w:t xml:space="preserve">(nicola.gallai@educagri.fr), Univ. of Toulouse, Castanet-Tolosan,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4165 </w:t>
      </w:r>
      <w:r>
        <w:rPr>
          <w:rFonts w:ascii="Times" w:hAnsi="Times"/>
          <w:rtl w:val="0"/>
          <w:lang w:val="en-US"/>
        </w:rPr>
        <w:t xml:space="preserve">The importance of pollinator diversity for crop production. </w:t>
      </w:r>
      <w:r>
        <w:rPr>
          <w:rFonts w:ascii="Times" w:hAnsi="Times"/>
          <w:b w:val="1"/>
          <w:bCs w:val="1"/>
          <w:rtl w:val="0"/>
        </w:rPr>
        <w:t xml:space="preserve">Michael Garratt </w:t>
      </w:r>
      <w:r>
        <w:rPr>
          <w:rFonts w:ascii="Times" w:hAnsi="Times"/>
          <w:rtl w:val="0"/>
          <w:lang w:val="en-US"/>
        </w:rPr>
        <w:t xml:space="preserve">(m.p.garratt@reading. ac.uk), Univ. of Reading, Reading, United Kingdom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4166 </w:t>
      </w:r>
      <w:r>
        <w:rPr>
          <w:rFonts w:ascii="Times" w:hAnsi="Times"/>
          <w:rtl w:val="0"/>
          <w:lang w:val="en-US"/>
        </w:rPr>
        <w:t xml:space="preserve">Impact of habitat reduction and simplification on pollination services. </w:t>
      </w:r>
      <w:r>
        <w:rPr>
          <w:rFonts w:ascii="Times" w:hAnsi="Times"/>
          <w:b w:val="1"/>
          <w:bCs w:val="1"/>
          <w:rtl w:val="0"/>
          <w:lang w:val="de-DE"/>
        </w:rPr>
        <w:t xml:space="preserve">Stephen D. Wratten </w:t>
      </w:r>
      <w:r>
        <w:rPr>
          <w:rFonts w:ascii="Times" w:hAnsi="Times"/>
          <w:rtl w:val="0"/>
          <w:lang w:val="en-US"/>
        </w:rPr>
        <w:t xml:space="preserve">(wrattens@ lincoln.ac.nz), Lincoln Univ., Christchurch, New Zealand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4167 </w:t>
      </w:r>
      <w:r>
        <w:rPr>
          <w:rFonts w:ascii="Times" w:hAnsi="Times"/>
          <w:rtl w:val="0"/>
          <w:lang w:val="en-US"/>
        </w:rPr>
        <w:t xml:space="preserve">Threats to pollinators from parasites and pathogens. </w:t>
      </w:r>
      <w:r>
        <w:rPr>
          <w:rFonts w:ascii="Times" w:hAnsi="Times"/>
          <w:b w:val="1"/>
          <w:bCs w:val="1"/>
          <w:rtl w:val="0"/>
        </w:rPr>
        <w:t xml:space="preserve">Qiang Huang </w:t>
      </w:r>
      <w:r>
        <w:rPr>
          <w:rFonts w:ascii="Times" w:hAnsi="Times"/>
          <w:rtl w:val="0"/>
          <w:lang w:val="it-IT"/>
        </w:rPr>
        <w:t xml:space="preserve">(qiang-huang@live.com), USDA - ARS, Beltsville, MD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4168 </w:t>
      </w:r>
      <w:r>
        <w:rPr>
          <w:rFonts w:ascii="Times" w:hAnsi="Times"/>
          <w:rtl w:val="0"/>
          <w:lang w:val="en-US"/>
        </w:rPr>
        <w:t>The impact of the global climate changes and the pollination. Vera L</w:t>
      </w:r>
      <w:r>
        <w:rPr>
          <w:rFonts w:ascii="Times" w:hAnsi="Times" w:hint="default"/>
          <w:rtl w:val="0"/>
          <w:lang w:val="en-US"/>
        </w:rPr>
        <w:t>ú</w:t>
      </w:r>
      <w:r>
        <w:rPr>
          <w:rFonts w:ascii="Times" w:hAnsi="Times"/>
          <w:rtl w:val="0"/>
          <w:lang w:val="pt-PT"/>
        </w:rPr>
        <w:t>cia Fonseca</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pt-PT"/>
        </w:rPr>
        <w:t xml:space="preserve">Blande Viana </w:t>
      </w:r>
      <w:r>
        <w:rPr>
          <w:rFonts w:ascii="Times" w:hAnsi="Times"/>
          <w:rtl w:val="0"/>
          <w:lang w:val="it-IT"/>
        </w:rPr>
        <w:t>(blande.viana@gmail.com)</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o Paulo,</w:t>
      </w:r>
      <w:r>
        <w:rPr>
          <w:rFonts w:ascii="Arial Unicode MS" w:cs="Arial Unicode MS" w:hAnsi="Arial Unicode MS" w:eastAsia="Arial Unicode MS"/>
          <w:b w:val="0"/>
          <w:bCs w:val="0"/>
          <w:i w:val="0"/>
          <w:iCs w:val="0"/>
          <w:lang w:val="en-US"/>
        </w:rPr>
        <w:br w:type="textWrapping"/>
      </w:r>
      <w:r>
        <w:rPr>
          <w:rFonts w:ascii="Times" w:hAnsi="Times"/>
          <w:rtl w:val="0"/>
        </w:rPr>
        <w:t>S</w:t>
      </w:r>
      <w:r>
        <w:rPr>
          <w:rFonts w:ascii="Times" w:hAnsi="Times" w:hint="default"/>
          <w:rtl w:val="0"/>
          <w:lang w:val="en-US"/>
        </w:rPr>
        <w:t>ã</w:t>
      </w:r>
      <w:r>
        <w:rPr>
          <w:rFonts w:ascii="Times" w:hAnsi="Times"/>
          <w:rtl w:val="0"/>
        </w:rPr>
        <w:t xml:space="preserve">o Paulo, Brazil, </w:t>
      </w:r>
      <w:r>
        <w:rPr>
          <w:rFonts w:ascii="Times" w:hAnsi="Times"/>
          <w:position w:val="16"/>
          <w:sz w:val="14"/>
          <w:szCs w:val="14"/>
          <w:rtl w:val="0"/>
        </w:rPr>
        <w:t>2</w:t>
      </w:r>
      <w:r>
        <w:rPr>
          <w:rFonts w:ascii="Times" w:hAnsi="Times"/>
          <w:rtl w:val="0"/>
          <w:lang w:val="nl-NL"/>
        </w:rPr>
        <w:t xml:space="preserve">Federal Univ. of Bahia, Salvador,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4169 </w:t>
      </w:r>
      <w:r>
        <w:rPr>
          <w:rFonts w:ascii="Times" w:hAnsi="Times"/>
          <w:rtl w:val="0"/>
          <w:lang w:val="en-US"/>
        </w:rPr>
        <w:t xml:space="preserve">Impacts of introduced pollinators on agriculture. </w:t>
      </w:r>
      <w:r>
        <w:rPr>
          <w:rFonts w:ascii="Times" w:hAnsi="Times"/>
          <w:b w:val="1"/>
          <w:bCs w:val="1"/>
          <w:rtl w:val="0"/>
          <w:lang w:val="nl-NL"/>
        </w:rPr>
        <w:t xml:space="preserve">Marcelo Aizen </w:t>
      </w:r>
      <w:r>
        <w:rPr>
          <w:rFonts w:ascii="Times" w:hAnsi="Times"/>
          <w:rtl w:val="0"/>
          <w:lang w:val="pt-PT"/>
        </w:rPr>
        <w:t xml:space="preserve">(marcelo.aizen@gmail.com), National Univ. of Comahue, San Carlos de Bariloche, Argentina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4170 </w:t>
      </w:r>
      <w:r>
        <w:rPr>
          <w:rFonts w:ascii="Times" w:hAnsi="Times"/>
          <w:rtl w:val="0"/>
          <w:lang w:val="en-US"/>
        </w:rPr>
        <w:t xml:space="preserve">Honey bee colony losses and declines. </w:t>
      </w:r>
      <w:r>
        <w:rPr>
          <w:rFonts w:ascii="Times" w:hAnsi="Times"/>
          <w:b w:val="1"/>
          <w:bCs w:val="1"/>
          <w:rtl w:val="0"/>
          <w:lang w:val="de-DE"/>
        </w:rPr>
        <w:t xml:space="preserve">Nathalie Steinhauer </w:t>
      </w:r>
      <w:r>
        <w:rPr>
          <w:rFonts w:ascii="Times" w:hAnsi="Times"/>
          <w:rtl w:val="0"/>
          <w:lang w:val="de-DE"/>
        </w:rPr>
        <w:t xml:space="preserve">(nathalie.steinhauer@gmail.com), Univ. of Maryland, College Park, MD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4171 </w:t>
      </w:r>
      <w:r>
        <w:rPr>
          <w:rFonts w:ascii="Times" w:hAnsi="Times"/>
          <w:rtl w:val="0"/>
          <w:lang w:val="en-US"/>
        </w:rPr>
        <w:t xml:space="preserve">Nutrition, transportation, and other stressors on bees providing commercial pollination services. </w:t>
      </w:r>
      <w:r>
        <w:rPr>
          <w:rFonts w:ascii="Times" w:hAnsi="Times"/>
          <w:b w:val="1"/>
          <w:bCs w:val="1"/>
          <w:rtl w:val="0"/>
        </w:rPr>
        <w:t xml:space="preserve">Ramesh Sagili </w:t>
      </w:r>
      <w:r>
        <w:rPr>
          <w:rFonts w:ascii="Times" w:hAnsi="Times"/>
          <w:rtl w:val="0"/>
          <w:lang w:val="it-IT"/>
        </w:rPr>
        <w:t xml:space="preserve">(ramesh.sagili@oregonstate.edu), Oregon State Univ., Corvallis, OR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4172 </w:t>
      </w:r>
      <w:r>
        <w:rPr>
          <w:rFonts w:ascii="Times" w:hAnsi="Times"/>
          <w:rtl w:val="0"/>
          <w:lang w:val="en-US"/>
        </w:rPr>
        <w:t xml:space="preserve">Crop management friendly to pollinators. </w:t>
      </w:r>
      <w:r>
        <w:rPr>
          <w:rFonts w:ascii="Times" w:hAnsi="Times"/>
          <w:b w:val="1"/>
          <w:bCs w:val="1"/>
          <w:rtl w:val="0"/>
          <w:lang w:val="sv-SE"/>
        </w:rPr>
        <w:t xml:space="preserve">Barbara Herren </w:t>
      </w:r>
      <w:r>
        <w:rPr>
          <w:rFonts w:ascii="Times" w:hAnsi="Times"/>
          <w:rtl w:val="0"/>
          <w:lang w:val="en-US"/>
        </w:rPr>
        <w:t xml:space="preserve">(barbara.herren@fao.org), Food and Agriculture Organization of the United Nations, Nairobi, Kenya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4173 </w:t>
      </w:r>
      <w:r>
        <w:rPr>
          <w:rFonts w:ascii="Times" w:hAnsi="Times"/>
          <w:rtl w:val="0"/>
          <w:lang w:val="en-US"/>
        </w:rPr>
        <w:t>Acute impact of insecticides to pollinators.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Jens Pistorius </w:t>
      </w:r>
      <w:r>
        <w:rPr>
          <w:rFonts w:ascii="Times" w:hAnsi="Times"/>
          <w:rtl w:val="0"/>
        </w:rPr>
        <w:t>(jens.pistorius@jki.bund.de), Julius K</w:t>
      </w:r>
      <w:r>
        <w:rPr>
          <w:rFonts w:ascii="Times" w:hAnsi="Times" w:hint="default"/>
          <w:rtl w:val="0"/>
          <w:lang w:val="en-US"/>
        </w:rPr>
        <w:t>ü</w:t>
      </w:r>
      <w:r>
        <w:rPr>
          <w:rFonts w:ascii="Times" w:hAnsi="Times"/>
          <w:rtl w:val="0"/>
          <w:lang w:val="de-DE"/>
        </w:rPr>
        <w:t xml:space="preserve">hn Institute, Braunschweig, Germany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4174 </w:t>
      </w:r>
      <w:r>
        <w:rPr>
          <w:rFonts w:ascii="Times" w:hAnsi="Times"/>
          <w:rtl w:val="0"/>
          <w:lang w:val="en-US"/>
        </w:rPr>
        <w:t xml:space="preserve">A close look into the future of global agriculture </w:t>
      </w:r>
      <w:r>
        <w:rPr>
          <w:rFonts w:ascii="Times" w:hAnsi="Times" w:hint="default"/>
          <w:rtl w:val="0"/>
          <w:lang w:val="en-US"/>
        </w:rPr>
        <w:t xml:space="preserve">— </w:t>
      </w:r>
      <w:r>
        <w:rPr>
          <w:rFonts w:ascii="Times" w:hAnsi="Times"/>
          <w:rtl w:val="0"/>
          <w:lang w:val="en-US"/>
        </w:rPr>
        <w:t xml:space="preserve">an eye on pollination services. </w:t>
      </w:r>
      <w:r>
        <w:rPr>
          <w:rFonts w:ascii="Times" w:hAnsi="Times"/>
          <w:b w:val="1"/>
          <w:bCs w:val="1"/>
          <w:rtl w:val="0"/>
          <w:lang w:val="de-DE"/>
        </w:rPr>
        <w:t xml:space="preserve">Manfred Kern </w:t>
      </w:r>
      <w:r>
        <w:rPr>
          <w:rFonts w:ascii="Times" w:hAnsi="Times"/>
          <w:rtl w:val="0"/>
          <w:lang w:val="de-DE"/>
        </w:rPr>
        <w:t>(info@agriexcellence.de), Agriexcellence Gmbh, L</w:t>
      </w:r>
      <w:r>
        <w:rPr>
          <w:rFonts w:ascii="Times" w:hAnsi="Times" w:hint="default"/>
          <w:rtl w:val="0"/>
          <w:lang w:val="en-US"/>
        </w:rPr>
        <w:t>ö</w:t>
      </w:r>
      <w:r>
        <w:rPr>
          <w:rFonts w:ascii="Times" w:hAnsi="Times"/>
          <w:rtl w:val="0"/>
          <w:lang w:val="de-DE"/>
        </w:rPr>
        <w:t xml:space="preserve">rzweiler, Germany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Discussion and wrap up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Regulation of Honey Bee Polyethism: Clock, Neuroendocrine System, and Environmental Toxicants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Makio Takeda</w:t>
      </w:r>
      <w:r>
        <w:rPr>
          <w:rFonts w:ascii="Times" w:hAnsi="Times"/>
          <w:position w:val="16"/>
          <w:sz w:val="14"/>
          <w:szCs w:val="14"/>
          <w:rtl w:val="0"/>
          <w:lang w:val="ru-RU"/>
        </w:rPr>
        <w:t xml:space="preserve">1 </w:t>
      </w:r>
      <w:r>
        <w:rPr>
          <w:rFonts w:ascii="Times" w:hAnsi="Times"/>
          <w:rtl w:val="0"/>
          <w:lang w:val="en-US"/>
        </w:rPr>
        <w:t>and Darrell Moore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Kobe Univ., Kobe, Japan, </w:t>
      </w:r>
      <w:r>
        <w:rPr>
          <w:rFonts w:ascii="Times" w:hAnsi="Times"/>
          <w:position w:val="16"/>
          <w:sz w:val="14"/>
          <w:szCs w:val="14"/>
          <w:rtl w:val="0"/>
        </w:rPr>
        <w:t>2</w:t>
      </w:r>
      <w:r>
        <w:rPr>
          <w:rFonts w:ascii="Times" w:hAnsi="Times"/>
          <w:rtl w:val="0"/>
          <w:lang w:val="en-US"/>
        </w:rPr>
        <w:t xml:space="preserve">East Tennessee State Univ., Johnson City, TN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4175 </w:t>
      </w:r>
      <w:r>
        <w:rPr>
          <w:rFonts w:ascii="Times" w:hAnsi="Times"/>
          <w:rtl w:val="0"/>
          <w:lang w:val="en-US"/>
        </w:rPr>
        <w:t xml:space="preserve">The interplay between social organization and circadian rhythms in bees. </w:t>
      </w:r>
      <w:r>
        <w:rPr>
          <w:rFonts w:ascii="Times" w:hAnsi="Times"/>
          <w:b w:val="1"/>
          <w:bCs w:val="1"/>
          <w:rtl w:val="0"/>
          <w:lang w:val="de-DE"/>
        </w:rPr>
        <w:t xml:space="preserve">Guy Bloch </w:t>
      </w:r>
      <w:r>
        <w:rPr>
          <w:rFonts w:ascii="Times" w:hAnsi="Times"/>
          <w:rtl w:val="0"/>
          <w:lang w:val="en-US"/>
        </w:rPr>
        <w:t xml:space="preserve">(guy.bloch@mail. huji.ac.il), The Hebrew Univ., Jerusalem, Israel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4176 </w:t>
      </w:r>
      <w:r>
        <w:rPr>
          <w:rFonts w:ascii="Times" w:hAnsi="Times"/>
          <w:rtl w:val="0"/>
          <w:lang w:val="en-US"/>
        </w:rPr>
        <w:t xml:space="preserve">Environmental and experiential influences on expression of time-memory behavior in honey bee foragers. </w:t>
      </w:r>
      <w:r>
        <w:rPr>
          <w:rFonts w:ascii="Times" w:hAnsi="Times"/>
          <w:b w:val="1"/>
          <w:bCs w:val="1"/>
          <w:rtl w:val="0"/>
          <w:lang w:val="en-US"/>
        </w:rPr>
        <w:t xml:space="preserve">Darrell Moore </w:t>
      </w:r>
      <w:r>
        <w:rPr>
          <w:rFonts w:ascii="Times" w:hAnsi="Times"/>
          <w:rtl w:val="0"/>
          <w:lang w:val="en-US"/>
        </w:rPr>
        <w:t xml:space="preserve">(moored@mail.etsu.edu), East Tennessee State Univ., Johnson City, TN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4177 </w:t>
      </w:r>
      <w:r>
        <w:rPr>
          <w:rFonts w:ascii="Times" w:hAnsi="Times"/>
          <w:rtl w:val="0"/>
          <w:lang w:val="en-US"/>
        </w:rPr>
        <w:t xml:space="preserve">The role of temperature on the development and regulation of circadian rhythms in honey bees. </w:t>
      </w:r>
      <w:r>
        <w:rPr>
          <w:rFonts w:ascii="Times" w:hAnsi="Times"/>
          <w:b w:val="1"/>
          <w:bCs w:val="1"/>
          <w:rtl w:val="0"/>
          <w:lang w:val="pt-PT"/>
        </w:rPr>
        <w:t xml:space="preserve">Jose Agosto </w:t>
      </w:r>
      <w:r>
        <w:rPr>
          <w:rFonts w:ascii="Times" w:hAnsi="Times"/>
          <w:rtl w:val="0"/>
          <w:lang w:val="it-IT"/>
        </w:rPr>
        <w:t xml:space="preserve">(jose.agosto1@upr.edu), Univ. of Puerto Rico, San Juan, PR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47" name="officeArt object"/>
            <wp:cNvGraphicFramePr/>
            <a:graphic xmlns:a="http://schemas.openxmlformats.org/drawingml/2006/main">
              <a:graphicData uri="http://schemas.openxmlformats.org/drawingml/2006/picture">
                <pic:pic xmlns:pic="http://schemas.openxmlformats.org/drawingml/2006/picture">
                  <pic:nvPicPr>
                    <pic:cNvPr id="107374314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48" name="officeArt object"/>
            <wp:cNvGraphicFramePr/>
            <a:graphic xmlns:a="http://schemas.openxmlformats.org/drawingml/2006/main">
              <a:graphicData uri="http://schemas.openxmlformats.org/drawingml/2006/picture">
                <pic:pic xmlns:pic="http://schemas.openxmlformats.org/drawingml/2006/picture">
                  <pic:nvPicPr>
                    <pic:cNvPr id="107374314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439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49" name="officeArt object"/>
            <wp:cNvGraphicFramePr/>
            <a:graphic xmlns:a="http://schemas.openxmlformats.org/drawingml/2006/main">
              <a:graphicData uri="http://schemas.openxmlformats.org/drawingml/2006/picture">
                <pic:pic xmlns:pic="http://schemas.openxmlformats.org/drawingml/2006/picture">
                  <pic:nvPicPr>
                    <pic:cNvPr id="107374314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50" name="officeArt object"/>
            <wp:cNvGraphicFramePr/>
            <a:graphic xmlns:a="http://schemas.openxmlformats.org/drawingml/2006/main">
              <a:graphicData uri="http://schemas.openxmlformats.org/drawingml/2006/picture">
                <pic:pic xmlns:pic="http://schemas.openxmlformats.org/drawingml/2006/picture">
                  <pic:nvPicPr>
                    <pic:cNvPr id="107374315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51" name="officeArt object"/>
            <wp:cNvGraphicFramePr/>
            <a:graphic xmlns:a="http://schemas.openxmlformats.org/drawingml/2006/main">
              <a:graphicData uri="http://schemas.openxmlformats.org/drawingml/2006/picture">
                <pic:pic xmlns:pic="http://schemas.openxmlformats.org/drawingml/2006/picture">
                  <pic:nvPicPr>
                    <pic:cNvPr id="107374315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52" name="officeArt object"/>
            <wp:cNvGraphicFramePr/>
            <a:graphic xmlns:a="http://schemas.openxmlformats.org/drawingml/2006/main">
              <a:graphicData uri="http://schemas.openxmlformats.org/drawingml/2006/picture">
                <pic:pic xmlns:pic="http://schemas.openxmlformats.org/drawingml/2006/picture">
                  <pic:nvPicPr>
                    <pic:cNvPr id="107374315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4178 </w:t>
      </w:r>
      <w:r>
        <w:rPr>
          <w:rFonts w:ascii="Times" w:hAnsi="Times"/>
          <w:rtl w:val="0"/>
          <w:lang w:val="en-US"/>
        </w:rPr>
        <w:t xml:space="preserve">RNA-editing in regulation of circadian rhythms in social insects. </w:t>
      </w:r>
      <w:r>
        <w:rPr>
          <w:rFonts w:ascii="Times" w:hAnsi="Times"/>
          <w:b w:val="1"/>
          <w:bCs w:val="1"/>
          <w:rtl w:val="0"/>
        </w:rPr>
        <w:t xml:space="preserve">Guojie Zhang </w:t>
      </w:r>
      <w:r>
        <w:rPr>
          <w:rFonts w:ascii="Times" w:hAnsi="Times"/>
          <w:rtl w:val="0"/>
          <w:lang w:val="nl-NL"/>
        </w:rPr>
        <w:t xml:space="preserve">(zhanggjconi@gmail. com), Univ. of Copenhagen, Copenhagen, Denmark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4179 </w:t>
      </w:r>
      <w:r>
        <w:rPr>
          <w:rFonts w:ascii="Times" w:hAnsi="Times"/>
          <w:rtl w:val="0"/>
          <w:lang w:val="en-US"/>
        </w:rPr>
        <w:t xml:space="preserve">Hormonal regulation of gene expression in hypopharyngeal gland of worker honey bees in association with worker behavior. </w:t>
      </w:r>
      <w:r>
        <w:rPr>
          <w:rFonts w:ascii="Times" w:hAnsi="Times"/>
          <w:b w:val="1"/>
          <w:bCs w:val="1"/>
          <w:rtl w:val="0"/>
        </w:rPr>
        <w:t xml:space="preserve">Takayuki Ueno </w:t>
      </w:r>
      <w:r>
        <w:rPr>
          <w:rFonts w:ascii="Times" w:hAnsi="Times"/>
          <w:rtl w:val="0"/>
        </w:rPr>
        <w:t>(tueno@dwc.doshisha.ac.jp), Doshisha Women</w:t>
      </w:r>
      <w:r>
        <w:rPr>
          <w:rFonts w:ascii="Times" w:hAnsi="Times" w:hint="default"/>
          <w:rtl w:val="0"/>
          <w:lang w:val="en-US"/>
        </w:rPr>
        <w:t>’</w:t>
      </w:r>
      <w:r>
        <w:rPr>
          <w:rFonts w:ascii="Times" w:hAnsi="Times"/>
          <w:rtl w:val="0"/>
          <w:lang w:val="en-US"/>
        </w:rPr>
        <w:t xml:space="preserve">s College of Liberal Arts, Kyoto,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4180 </w:t>
      </w:r>
      <w:r>
        <w:rPr>
          <w:rFonts w:ascii="Times" w:hAnsi="Times"/>
          <w:rtl w:val="0"/>
          <w:lang w:val="en-US"/>
        </w:rPr>
        <w:t xml:space="preserve">Regulation system of brain dopamine for reproduction in social insects. </w:t>
      </w:r>
      <w:r>
        <w:rPr>
          <w:rFonts w:ascii="Times" w:hAnsi="Times"/>
          <w:b w:val="1"/>
          <w:bCs w:val="1"/>
          <w:rtl w:val="0"/>
        </w:rPr>
        <w:t xml:space="preserve">Ken Sasaki </w:t>
      </w:r>
      <w:r>
        <w:rPr>
          <w:rFonts w:ascii="Times" w:hAnsi="Times"/>
          <w:rtl w:val="0"/>
        </w:rPr>
        <w:t xml:space="preserve">(sasakik@ agr.tamagawa.ac.jp), Tamagawa Univ., Tokyo, Japan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4181 </w:t>
      </w:r>
      <w:r>
        <w:rPr>
          <w:rFonts w:ascii="Times" w:hAnsi="Times"/>
          <w:rtl w:val="0"/>
          <w:lang w:val="en-US"/>
        </w:rPr>
        <w:t>Pesticide toxicity varies with honey bee physiological castes. Shudong Luo</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en-US"/>
        </w:rPr>
        <w:t xml:space="preserve">Zachary Y. Huang </w:t>
      </w:r>
      <w:r>
        <w:rPr>
          <w:rFonts w:ascii="Times" w:hAnsi="Times"/>
          <w:rtl w:val="0"/>
          <w:lang w:val="en-US"/>
        </w:rPr>
        <w:t>(bees@msu.edu)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Agricultural Sciences, Beijing, China, </w:t>
      </w:r>
      <w:r>
        <w:rPr>
          <w:rFonts w:ascii="Times" w:hAnsi="Times"/>
          <w:position w:val="16"/>
          <w:sz w:val="14"/>
          <w:szCs w:val="14"/>
          <w:rtl w:val="0"/>
        </w:rPr>
        <w:t>2</w:t>
      </w:r>
      <w:r>
        <w:rPr>
          <w:rFonts w:ascii="Times" w:hAnsi="Times"/>
          <w:rtl w:val="0"/>
          <w:lang w:val="en-US"/>
        </w:rPr>
        <w:t xml:space="preserve">Michigan State Univ., East Lansing, MI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4182 </w:t>
      </w:r>
      <w:r>
        <w:rPr>
          <w:rFonts w:ascii="Times" w:hAnsi="Times"/>
          <w:rtl w:val="0"/>
          <w:lang w:val="en-US"/>
        </w:rPr>
        <w:t xml:space="preserve">Variation in honey bee behavioral regulation and insights into indolamine pathway. </w:t>
      </w:r>
      <w:r>
        <w:rPr>
          <w:rFonts w:ascii="Times" w:hAnsi="Times"/>
          <w:b w:val="1"/>
          <w:bCs w:val="1"/>
          <w:rtl w:val="0"/>
        </w:rPr>
        <w:t xml:space="preserve">Tugrul Giray </w:t>
      </w:r>
      <w:r>
        <w:rPr>
          <w:rFonts w:ascii="Times" w:hAnsi="Times"/>
          <w:rtl w:val="0"/>
          <w:lang w:val="pt-PT"/>
        </w:rPr>
        <w:t xml:space="preserve">(tgiray2@yahoo.com), Univ. of Puerto Rico, San Juan, PR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4183 </w:t>
      </w:r>
      <w:r>
        <w:rPr>
          <w:rFonts w:ascii="Times" w:hAnsi="Times"/>
          <w:rtl w:val="0"/>
          <w:lang w:val="en-US"/>
        </w:rPr>
        <w:t xml:space="preserve">Regulation of polyethism in honey bee: Indolamines, receptors, and aaNAT. </w:t>
      </w:r>
      <w:r>
        <w:rPr>
          <w:rFonts w:ascii="Times" w:hAnsi="Times"/>
          <w:b w:val="1"/>
          <w:bCs w:val="1"/>
          <w:rtl w:val="0"/>
        </w:rPr>
        <w:t xml:space="preserve">Makio Takeda </w:t>
      </w:r>
      <w:r>
        <w:rPr>
          <w:rFonts w:ascii="Times" w:hAnsi="Times"/>
          <w:rtl w:val="0"/>
        </w:rPr>
        <w:t>(mtakeda@kobe-u.ac.jp)</w:t>
      </w:r>
      <w:r>
        <w:rPr>
          <w:rFonts w:ascii="Times" w:hAnsi="Times"/>
          <w:position w:val="16"/>
          <w:sz w:val="14"/>
          <w:szCs w:val="14"/>
          <w:rtl w:val="0"/>
        </w:rPr>
        <w:t>1</w:t>
      </w:r>
      <w:r>
        <w:rPr>
          <w:rFonts w:ascii="Times" w:hAnsi="Times"/>
          <w:rtl w:val="0"/>
        </w:rPr>
        <w:t>, Naznin Nahar</w:t>
      </w:r>
      <w:r>
        <w:rPr>
          <w:rFonts w:ascii="Times" w:hAnsi="Times"/>
          <w:position w:val="16"/>
          <w:sz w:val="14"/>
          <w:szCs w:val="14"/>
          <w:rtl w:val="0"/>
        </w:rPr>
        <w:t>2</w:t>
      </w:r>
      <w:r>
        <w:rPr>
          <w:rFonts w:ascii="Times" w:hAnsi="Times"/>
          <w:rtl w:val="0"/>
          <w:lang w:val="en-US"/>
        </w:rPr>
        <w:t>, Quishi Wang</w:t>
      </w:r>
      <w:r>
        <w:rPr>
          <w:rFonts w:ascii="Times" w:hAnsi="Times"/>
          <w:position w:val="16"/>
          <w:sz w:val="14"/>
          <w:szCs w:val="14"/>
          <w:rtl w:val="0"/>
        </w:rPr>
        <w:t>1</w:t>
      </w:r>
      <w:r>
        <w:rPr>
          <w:rFonts w:ascii="Times" w:hAnsi="Times"/>
          <w:rtl w:val="0"/>
          <w:lang w:val="en-US"/>
        </w:rPr>
        <w:t>, Tran Quynh</w:t>
      </w:r>
      <w:r>
        <w:rPr>
          <w:rFonts w:ascii="Times" w:hAnsi="Times"/>
          <w:position w:val="16"/>
          <w:sz w:val="14"/>
          <w:szCs w:val="14"/>
          <w:rtl w:val="0"/>
        </w:rPr>
        <w:t>1</w:t>
      </w:r>
      <w:r>
        <w:rPr>
          <w:rFonts w:ascii="Times" w:hAnsi="Times"/>
          <w:rtl w:val="0"/>
        </w:rPr>
        <w:t>, Ahmed Muhammad</w:t>
      </w:r>
      <w:r>
        <w:rPr>
          <w:rFonts w:ascii="Times" w:hAnsi="Times"/>
          <w:position w:val="16"/>
          <w:sz w:val="14"/>
          <w:szCs w:val="14"/>
          <w:rtl w:val="0"/>
        </w:rPr>
        <w:t>1</w:t>
      </w:r>
      <w:r>
        <w:rPr>
          <w:rFonts w:ascii="Times" w:hAnsi="Times"/>
          <w:rtl w:val="0"/>
        </w:rPr>
        <w:t>, Susumu Hiragaki</w:t>
      </w:r>
      <w:r>
        <w:rPr>
          <w:rFonts w:ascii="Times" w:hAnsi="Times"/>
          <w:position w:val="16"/>
          <w:sz w:val="14"/>
          <w:szCs w:val="14"/>
          <w:rtl w:val="0"/>
        </w:rPr>
        <w:t>1</w:t>
      </w:r>
      <w:r>
        <w:rPr>
          <w:rFonts w:ascii="Times" w:hAnsi="Times"/>
          <w:rtl w:val="0"/>
          <w:lang w:val="en-US"/>
        </w:rPr>
        <w:t>, and Takeshi Ohtani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Kobe Univ., Kobe, Japan, </w:t>
      </w:r>
      <w:r>
        <w:rPr>
          <w:rFonts w:ascii="Times" w:hAnsi="Times"/>
          <w:position w:val="16"/>
          <w:sz w:val="14"/>
          <w:szCs w:val="14"/>
          <w:rtl w:val="0"/>
        </w:rPr>
        <w:t>2</w:t>
      </w:r>
      <w:r>
        <w:rPr>
          <w:rFonts w:ascii="Times" w:hAnsi="Times"/>
          <w:rtl w:val="0"/>
          <w:lang w:val="en-US"/>
        </w:rPr>
        <w:t xml:space="preserve">Bangladesh Agricultural Univ., Mymensingh, Bangladesh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Symposium: </w:t>
      </w:r>
      <w:r>
        <w:rPr>
          <w:rFonts w:ascii="Times" w:hAnsi="Times"/>
          <w:b w:val="1"/>
          <w:bCs w:val="1"/>
          <w:i w:val="1"/>
          <w:iCs w:val="1"/>
          <w:color w:val="32a1bd"/>
          <w:sz w:val="30"/>
          <w:szCs w:val="30"/>
          <w:u w:color="32a1bd"/>
          <w:rtl w:val="0"/>
          <w:lang w:val="fr-FR"/>
        </w:rPr>
        <w:t>Rhipicephalus sanguineus</w:t>
      </w:r>
      <w:r>
        <w:rPr>
          <w:rFonts w:ascii="Times" w:hAnsi="Times"/>
          <w:b w:val="1"/>
          <w:bCs w:val="1"/>
          <w:color w:val="32a1bd"/>
          <w:sz w:val="30"/>
          <w:szCs w:val="30"/>
          <w:u w:color="32a1bd"/>
          <w:rtl w:val="0"/>
          <w:lang w:val="en-US"/>
        </w:rPr>
        <w:t xml:space="preserve">: Tick without Borders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H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Emma N. I. Weeks and Phillip E. Kaufman, Univ. of Florida,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4184 </w:t>
      </w:r>
      <w:r>
        <w:rPr>
          <w:rFonts w:ascii="Times" w:hAnsi="Times"/>
          <w:i w:val="1"/>
          <w:iCs w:val="1"/>
          <w:rtl w:val="0"/>
          <w:lang w:val="fr-FR"/>
        </w:rPr>
        <w:t xml:space="preserve">Rhipicephalus sanguineus </w:t>
      </w:r>
      <w:r>
        <w:rPr>
          <w:rFonts w:ascii="Times" w:hAnsi="Times"/>
          <w:rtl w:val="0"/>
          <w:lang w:val="it-IT"/>
        </w:rPr>
        <w:t xml:space="preserve">lato sensu </w:t>
      </w:r>
      <w:r>
        <w:rPr>
          <w:rFonts w:ascii="Times" w:hAnsi="Times" w:hint="default"/>
          <w:rtl w:val="0"/>
          <w:lang w:val="en-US"/>
        </w:rPr>
        <w:t xml:space="preserve">— </w:t>
      </w:r>
      <w:r>
        <w:rPr>
          <w:rFonts w:ascii="Times" w:hAnsi="Times"/>
          <w:rtl w:val="0"/>
          <w:lang w:val="en-US"/>
        </w:rPr>
        <w:t xml:space="preserve">new and future opportunities for an improved management. </w:t>
      </w:r>
      <w:r>
        <w:rPr>
          <w:rFonts w:ascii="Times" w:hAnsi="Times"/>
          <w:b w:val="1"/>
          <w:bCs w:val="1"/>
          <w:rtl w:val="0"/>
          <w:lang w:val="da-DK"/>
        </w:rPr>
        <w:t xml:space="preserve">Frederic Beugnet </w:t>
      </w:r>
      <w:r>
        <w:rPr>
          <w:rFonts w:ascii="Times" w:hAnsi="Times"/>
          <w:rtl w:val="0"/>
          <w:lang w:val="it-IT"/>
        </w:rPr>
        <w:t xml:space="preserve">(frederic.beugnet@merial.com), Merial S.A.S., Lyon,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4185 </w:t>
      </w:r>
      <w:r>
        <w:rPr>
          <w:rFonts w:ascii="Times" w:hAnsi="Times"/>
          <w:rtl w:val="0"/>
          <w:lang w:val="en-US"/>
        </w:rPr>
        <w:t xml:space="preserve">The challenges that homeowners and PCOs encounter when managing brown dog tick. </w:t>
      </w:r>
      <w:r>
        <w:rPr>
          <w:rFonts w:ascii="Times" w:hAnsi="Times"/>
          <w:b w:val="1"/>
          <w:bCs w:val="1"/>
          <w:rtl w:val="0"/>
          <w:lang w:val="en-US"/>
        </w:rPr>
        <w:t xml:space="preserve">Faith Oi </w:t>
      </w:r>
      <w:r>
        <w:rPr>
          <w:rFonts w:ascii="Times" w:hAnsi="Times"/>
          <w:rtl w:val="0"/>
          <w:lang w:val="pt-PT"/>
        </w:rPr>
        <w:t>(foi@ufl.edu)</w:t>
      </w:r>
      <w:r>
        <w:rPr>
          <w:rFonts w:ascii="Times" w:hAnsi="Times"/>
          <w:position w:val="16"/>
          <w:sz w:val="14"/>
          <w:szCs w:val="14"/>
          <w:rtl w:val="0"/>
        </w:rPr>
        <w:t>1</w:t>
      </w:r>
      <w:r>
        <w:rPr>
          <w:rFonts w:ascii="Times" w:hAnsi="Times"/>
          <w:rtl w:val="0"/>
          <w:lang w:val="de-DE"/>
        </w:rPr>
        <w:t>, Phillip E. Kaufman</w:t>
      </w:r>
      <w:r>
        <w:rPr>
          <w:rFonts w:ascii="Times" w:hAnsi="Times"/>
          <w:position w:val="16"/>
          <w:sz w:val="14"/>
          <w:szCs w:val="14"/>
          <w:rtl w:val="0"/>
        </w:rPr>
        <w:t>1</w:t>
      </w:r>
      <w:r>
        <w:rPr>
          <w:rFonts w:ascii="Times" w:hAnsi="Times"/>
          <w:rtl w:val="0"/>
          <w:lang w:val="en-US"/>
        </w:rPr>
        <w:t>, and Amanda L. Eiden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4186 </w:t>
      </w:r>
      <w:r>
        <w:rPr>
          <w:rFonts w:ascii="Times" w:hAnsi="Times"/>
          <w:rtl w:val="0"/>
          <w:lang w:val="en-US"/>
        </w:rPr>
        <w:t>Detection of acaricide resistance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metabolic detoxification mechanisms in </w:t>
      </w:r>
      <w:r>
        <w:rPr>
          <w:rFonts w:ascii="Times" w:hAnsi="Times"/>
          <w:i w:val="1"/>
          <w:iCs w:val="1"/>
          <w:rtl w:val="0"/>
          <w:lang w:val="fr-FR"/>
        </w:rPr>
        <w:t>Rhipicephalus sanguineus</w:t>
      </w:r>
      <w:r>
        <w:rPr>
          <w:rFonts w:ascii="Times" w:hAnsi="Times"/>
          <w:rtl w:val="0"/>
        </w:rPr>
        <w:t xml:space="preserve">. </w:t>
      </w:r>
      <w:r>
        <w:rPr>
          <w:rFonts w:ascii="Times" w:hAnsi="Times"/>
          <w:b w:val="1"/>
          <w:bCs w:val="1"/>
          <w:rtl w:val="0"/>
        </w:rPr>
        <w:t xml:space="preserve">Amanda L. Eiden </w:t>
      </w:r>
      <w:r>
        <w:rPr>
          <w:rFonts w:ascii="Times" w:hAnsi="Times"/>
          <w:rtl w:val="0"/>
        </w:rPr>
        <w:t>(amanda.eiden@rutgers. edu)</w:t>
      </w:r>
      <w:r>
        <w:rPr>
          <w:rFonts w:ascii="Times" w:hAnsi="Times"/>
          <w:position w:val="16"/>
          <w:sz w:val="14"/>
          <w:szCs w:val="14"/>
          <w:rtl w:val="0"/>
        </w:rPr>
        <w:t>1</w:t>
      </w:r>
      <w:r>
        <w:rPr>
          <w:rFonts w:ascii="Times" w:hAnsi="Times"/>
          <w:rtl w:val="0"/>
          <w:lang w:val="de-DE"/>
        </w:rPr>
        <w:t>, Phillip E. Kaufman</w:t>
      </w:r>
      <w:r>
        <w:rPr>
          <w:rFonts w:ascii="Times" w:hAnsi="Times"/>
          <w:position w:val="16"/>
          <w:sz w:val="14"/>
          <w:szCs w:val="14"/>
          <w:rtl w:val="0"/>
        </w:rPr>
        <w:t>2</w:t>
      </w:r>
      <w:r>
        <w:rPr>
          <w:rFonts w:ascii="Times" w:hAnsi="Times"/>
          <w:rtl w:val="0"/>
          <w:lang w:val="en-US"/>
        </w:rPr>
        <w:t>, Faith Oi</w:t>
      </w:r>
      <w:r>
        <w:rPr>
          <w:rFonts w:ascii="Times" w:hAnsi="Times"/>
          <w:position w:val="16"/>
          <w:sz w:val="14"/>
          <w:szCs w:val="14"/>
          <w:rtl w:val="0"/>
        </w:rPr>
        <w:t>2</w:t>
      </w:r>
      <w:r>
        <w:rPr>
          <w:rFonts w:ascii="Times" w:hAnsi="Times"/>
          <w:rtl w:val="0"/>
          <w:lang w:val="da-DK"/>
        </w:rPr>
        <w:t>, Michael J. Dark</w:t>
      </w:r>
      <w:r>
        <w:rPr>
          <w:rFonts w:ascii="Times" w:hAnsi="Times"/>
          <w:position w:val="16"/>
          <w:sz w:val="14"/>
          <w:szCs w:val="14"/>
          <w:rtl w:val="0"/>
        </w:rPr>
        <w:t>2</w:t>
      </w:r>
      <w:r>
        <w:rPr>
          <w:rFonts w:ascii="Times" w:hAnsi="Times"/>
          <w:rtl w:val="0"/>
          <w:lang w:val="en-US"/>
        </w:rPr>
        <w:t>, and Jeffrey Bloomquist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4187 </w:t>
      </w:r>
      <w:r>
        <w:rPr>
          <w:rFonts w:ascii="Times" w:hAnsi="Times"/>
          <w:rtl w:val="0"/>
          <w:lang w:val="en-US"/>
        </w:rPr>
        <w:t xml:space="preserve">Characterizing sodium channel mutations conferring pyrethroid resistance in the indoor pest </w:t>
      </w:r>
      <w:r>
        <w:rPr>
          <w:rFonts w:ascii="Times" w:hAnsi="Times"/>
          <w:i w:val="1"/>
          <w:iCs w:val="1"/>
          <w:rtl w:val="0"/>
          <w:lang w:val="fr-FR"/>
        </w:rPr>
        <w:t>Rhipicephalus sanguineus</w:t>
      </w:r>
      <w:r>
        <w:rPr>
          <w:rFonts w:ascii="Times" w:hAnsi="Times"/>
          <w:rtl w:val="0"/>
        </w:rPr>
        <w:t xml:space="preserve">. </w:t>
      </w:r>
      <w:r>
        <w:rPr>
          <w:rFonts w:ascii="Times" w:hAnsi="Times"/>
          <w:b w:val="1"/>
          <w:bCs w:val="1"/>
          <w:rtl w:val="0"/>
          <w:lang w:val="de-DE"/>
        </w:rPr>
        <w:t xml:space="preserve">Nick Tucker </w:t>
      </w:r>
      <w:r>
        <w:rPr>
          <w:rFonts w:ascii="Times" w:hAnsi="Times"/>
          <w:rtl w:val="0"/>
          <w:lang w:val="de-DE"/>
        </w:rPr>
        <w:t>(nicktu@ufl. edu)</w:t>
      </w:r>
      <w:r>
        <w:rPr>
          <w:rFonts w:ascii="Times" w:hAnsi="Times"/>
          <w:position w:val="16"/>
          <w:sz w:val="14"/>
          <w:szCs w:val="14"/>
          <w:rtl w:val="0"/>
        </w:rPr>
        <w:t>1</w:t>
      </w:r>
      <w:r>
        <w:rPr>
          <w:rFonts w:ascii="Times" w:hAnsi="Times"/>
          <w:rtl w:val="0"/>
          <w:lang w:val="nl-NL"/>
        </w:rPr>
        <w:t>, Emma N. I. Weeks</w:t>
      </w:r>
      <w:r>
        <w:rPr>
          <w:rFonts w:ascii="Times" w:hAnsi="Times"/>
          <w:position w:val="16"/>
          <w:sz w:val="14"/>
          <w:szCs w:val="14"/>
          <w:rtl w:val="0"/>
        </w:rPr>
        <w:t>1</w:t>
      </w:r>
      <w:r>
        <w:rPr>
          <w:rFonts w:ascii="Times" w:hAnsi="Times"/>
          <w:rtl w:val="0"/>
          <w:lang w:val="en-US"/>
        </w:rPr>
        <w:t>, Jason P. Tidwell</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Rafael Barreto</w:t>
      </w:r>
      <w:r>
        <w:rPr>
          <w:rFonts w:ascii="Times" w:hAnsi="Times"/>
          <w:position w:val="16"/>
          <w:sz w:val="14"/>
          <w:szCs w:val="14"/>
          <w:rtl w:val="0"/>
        </w:rPr>
        <w:t>2</w:t>
      </w:r>
      <w:r>
        <w:rPr>
          <w:rFonts w:ascii="Times" w:hAnsi="Times"/>
          <w:rtl w:val="0"/>
          <w:lang w:val="en-US"/>
        </w:rPr>
        <w:t>, Jessica Rowland</w:t>
      </w:r>
      <w:r>
        <w:rPr>
          <w:rFonts w:ascii="Times" w:hAnsi="Times"/>
          <w:position w:val="16"/>
          <w:sz w:val="14"/>
          <w:szCs w:val="14"/>
          <w:rtl w:val="0"/>
        </w:rPr>
        <w:t>1</w:t>
      </w:r>
      <w:r>
        <w:rPr>
          <w:rFonts w:ascii="Times" w:hAnsi="Times"/>
          <w:rtl w:val="0"/>
          <w:lang w:val="de-DE"/>
        </w:rPr>
        <w:t>, and Phillip E. Kaufman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nl-NL"/>
        </w:rPr>
        <w:t xml:space="preserve">USDA - ARS, Edinburg, TX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4188 </w:t>
      </w:r>
      <w:r>
        <w:rPr>
          <w:rFonts w:ascii="Times" w:hAnsi="Times"/>
          <w:rtl w:val="0"/>
          <w:lang w:val="en-US"/>
        </w:rPr>
        <w:t>Phylogenetic structure and reproductive separation of ubiquitous brown dog ticks.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Galina Zemtsova </w:t>
      </w:r>
      <w:r>
        <w:rPr>
          <w:rFonts w:ascii="Times" w:hAnsi="Times"/>
          <w:rtl w:val="0"/>
        </w:rPr>
        <w:t>(gzemtsova@cdc.gov)</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Dmitry Apanaskevich</w:t>
      </w:r>
      <w:r>
        <w:rPr>
          <w:rFonts w:ascii="Times" w:hAnsi="Times"/>
          <w:position w:val="16"/>
          <w:sz w:val="14"/>
          <w:szCs w:val="14"/>
          <w:rtl w:val="0"/>
        </w:rPr>
        <w:t>2</w:t>
      </w:r>
      <w:r>
        <w:rPr>
          <w:rFonts w:ascii="Times" w:hAnsi="Times"/>
          <w:rtl w:val="0"/>
          <w:lang w:val="en-US"/>
        </w:rPr>
        <w:t>, Will K. Reeves</w:t>
      </w:r>
      <w:r>
        <w:rPr>
          <w:rFonts w:ascii="Times" w:hAnsi="Times"/>
          <w:position w:val="16"/>
          <w:sz w:val="14"/>
          <w:szCs w:val="14"/>
          <w:rtl w:val="0"/>
        </w:rPr>
        <w:t>3</w:t>
      </w:r>
      <w:r>
        <w:rPr>
          <w:rFonts w:ascii="Times" w:hAnsi="Times"/>
          <w:rtl w:val="0"/>
          <w:lang w:val="de-DE"/>
        </w:rPr>
        <w:t>, Micah Hahn</w:t>
      </w:r>
      <w:r>
        <w:rPr>
          <w:rFonts w:ascii="Times" w:hAnsi="Times"/>
          <w:position w:val="16"/>
          <w:sz w:val="14"/>
          <w:szCs w:val="14"/>
          <w:rtl w:val="0"/>
        </w:rPr>
        <w:t>4</w:t>
      </w:r>
      <w:r>
        <w:rPr>
          <w:rFonts w:ascii="Times" w:hAnsi="Times"/>
          <w:rtl w:val="0"/>
        </w:rPr>
        <w:t>, Alyssa Snellgrove</w:t>
      </w:r>
      <w:r>
        <w:rPr>
          <w:rFonts w:ascii="Times" w:hAnsi="Times"/>
          <w:position w:val="16"/>
          <w:sz w:val="14"/>
          <w:szCs w:val="14"/>
          <w:rtl w:val="0"/>
        </w:rPr>
        <w:t>1</w:t>
      </w:r>
      <w:r>
        <w:rPr>
          <w:rFonts w:ascii="Times" w:hAnsi="Times"/>
          <w:rtl w:val="0"/>
          <w:lang w:val="en-US"/>
        </w:rPr>
        <w:t>, and Michael Levin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Centers for Disease Control and Prevention, Atlanta, GA, </w:t>
      </w:r>
      <w:r>
        <w:rPr>
          <w:rFonts w:ascii="Times" w:hAnsi="Times"/>
          <w:position w:val="16"/>
          <w:sz w:val="14"/>
          <w:szCs w:val="14"/>
          <w:rtl w:val="0"/>
        </w:rPr>
        <w:t>2</w:t>
      </w:r>
      <w:r>
        <w:rPr>
          <w:rFonts w:ascii="Times" w:hAnsi="Times"/>
          <w:rtl w:val="0"/>
          <w:lang w:val="en-US"/>
        </w:rPr>
        <w:t xml:space="preserve">Georgia Southern Univ., Statesboro, GA, </w:t>
      </w:r>
      <w:r>
        <w:rPr>
          <w:rFonts w:ascii="Times" w:hAnsi="Times"/>
          <w:position w:val="16"/>
          <w:sz w:val="14"/>
          <w:szCs w:val="14"/>
          <w:rtl w:val="0"/>
        </w:rPr>
        <w:t>3</w:t>
      </w:r>
      <w:r>
        <w:rPr>
          <w:rFonts w:ascii="Times" w:hAnsi="Times"/>
          <w:rtl w:val="0"/>
          <w:lang w:val="en-US"/>
        </w:rPr>
        <w:t xml:space="preserve">U.S. Air Force School of Aerospace Medicine, Wright-Patterson AFB, OH, </w:t>
      </w:r>
      <w:r>
        <w:rPr>
          <w:rFonts w:ascii="Times" w:hAnsi="Times"/>
          <w:position w:val="16"/>
          <w:sz w:val="14"/>
          <w:szCs w:val="14"/>
          <w:rtl w:val="0"/>
        </w:rPr>
        <w:t>4</w:t>
      </w:r>
      <w:r>
        <w:rPr>
          <w:rFonts w:ascii="Times" w:hAnsi="Times"/>
          <w:rtl w:val="0"/>
          <w:lang w:val="en-US"/>
        </w:rPr>
        <w:t xml:space="preserve">National Center for Atmospheric Research, Boulder, CO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4189 </w:t>
      </w:r>
      <w:r>
        <w:rPr>
          <w:rFonts w:ascii="Times" w:hAnsi="Times"/>
          <w:rtl w:val="0"/>
          <w:lang w:val="en-US"/>
        </w:rPr>
        <w:t xml:space="preserve">Host location cues of the brown dog tick, </w:t>
      </w:r>
      <w:r>
        <w:rPr>
          <w:rFonts w:ascii="Times" w:hAnsi="Times"/>
          <w:i w:val="1"/>
          <w:iCs w:val="1"/>
          <w:rtl w:val="0"/>
          <w:lang w:val="fr-FR"/>
        </w:rPr>
        <w:t>Rhipicephalus sanguineus</w:t>
      </w:r>
      <w:r>
        <w:rPr>
          <w:rFonts w:ascii="Times" w:hAnsi="Times"/>
          <w:rtl w:val="0"/>
        </w:rPr>
        <w:t xml:space="preserve">. </w:t>
      </w:r>
      <w:r>
        <w:rPr>
          <w:rFonts w:ascii="Times" w:hAnsi="Times"/>
          <w:b w:val="1"/>
          <w:bCs w:val="1"/>
          <w:rtl w:val="0"/>
          <w:lang w:val="nl-NL"/>
        </w:rPr>
        <w:t xml:space="preserve">Emma N. I. Weeks </w:t>
      </w:r>
      <w:r>
        <w:rPr>
          <w:rFonts w:ascii="Times" w:hAnsi="Times"/>
          <w:rtl w:val="0"/>
        </w:rPr>
        <w:t>(eniweeks@ufl.edu)</w:t>
      </w:r>
      <w:r>
        <w:rPr>
          <w:rFonts w:ascii="Times" w:hAnsi="Times"/>
          <w:position w:val="16"/>
          <w:sz w:val="14"/>
          <w:szCs w:val="14"/>
          <w:rtl w:val="0"/>
        </w:rPr>
        <w:t>1</w:t>
      </w:r>
      <w:r>
        <w:rPr>
          <w:rFonts w:ascii="Times" w:hAnsi="Times"/>
          <w:rtl w:val="0"/>
          <w:lang w:val="en-US"/>
        </w:rPr>
        <w:t>, Brooke Cantrell</w:t>
      </w:r>
      <w:r>
        <w:rPr>
          <w:rFonts w:ascii="Times" w:hAnsi="Times"/>
          <w:position w:val="16"/>
          <w:sz w:val="14"/>
          <w:szCs w:val="14"/>
          <w:rtl w:val="0"/>
        </w:rPr>
        <w:t>1</w:t>
      </w:r>
      <w:r>
        <w:rPr>
          <w:rFonts w:ascii="Times" w:hAnsi="Times"/>
          <w:rtl w:val="0"/>
          <w:lang w:val="de-DE"/>
        </w:rPr>
        <w:t>, Phillip E. Kaufman</w:t>
      </w:r>
      <w:r>
        <w:rPr>
          <w:rFonts w:ascii="Times" w:hAnsi="Times"/>
          <w:position w:val="16"/>
          <w:sz w:val="14"/>
          <w:szCs w:val="14"/>
          <w:rtl w:val="0"/>
        </w:rPr>
        <w:t>1</w:t>
      </w:r>
      <w:r>
        <w:rPr>
          <w:rFonts w:ascii="Times" w:hAnsi="Times"/>
          <w:rtl w:val="0"/>
          <w:lang w:val="en-US"/>
        </w:rPr>
        <w:t>, and Sandra A. Allan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4190 </w:t>
      </w:r>
      <w:r>
        <w:rPr>
          <w:rFonts w:ascii="Times" w:hAnsi="Times"/>
          <w:rtl w:val="0"/>
          <w:lang w:val="en-US"/>
        </w:rPr>
        <w:t xml:space="preserve">Dynamics of brown dog tick infestations: Environmental, premise, and on-dog populations. </w:t>
      </w:r>
      <w:r>
        <w:rPr>
          <w:rFonts w:ascii="Times" w:hAnsi="Times"/>
          <w:b w:val="1"/>
          <w:bCs w:val="1"/>
          <w:rtl w:val="0"/>
          <w:lang w:val="en-US"/>
        </w:rPr>
        <w:t xml:space="preserve">Susan Little </w:t>
      </w:r>
      <w:r>
        <w:rPr>
          <w:rFonts w:ascii="Times" w:hAnsi="Times"/>
          <w:rtl w:val="0"/>
          <w:lang w:val="en-US"/>
        </w:rPr>
        <w:t xml:space="preserve">(susan.little@okstate.edu), Oklahoma State Univ., Stillwater, OK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4191 </w:t>
      </w:r>
      <w:r>
        <w:rPr>
          <w:rFonts w:ascii="Times" w:hAnsi="Times"/>
          <w:i w:val="1"/>
          <w:iCs w:val="1"/>
          <w:rtl w:val="0"/>
          <w:lang w:val="fr-FR"/>
        </w:rPr>
        <w:t xml:space="preserve">Rhipicephalus sanguineus </w:t>
      </w:r>
      <w:r>
        <w:rPr>
          <w:rFonts w:ascii="Times" w:hAnsi="Times"/>
          <w:rtl w:val="0"/>
          <w:lang w:val="en-US"/>
        </w:rPr>
        <w:t xml:space="preserve">importation into the UK: Surveillance, response, and public health awareness. </w:t>
      </w:r>
      <w:r>
        <w:rPr>
          <w:rFonts w:ascii="Times" w:hAnsi="Times"/>
          <w:b w:val="1"/>
          <w:bCs w:val="1"/>
          <w:rtl w:val="0"/>
          <w:lang w:val="en-US"/>
        </w:rPr>
        <w:t xml:space="preserve">Kayleigh Hansford </w:t>
      </w:r>
      <w:r>
        <w:rPr>
          <w:rFonts w:ascii="Times" w:hAnsi="Times"/>
          <w:rtl w:val="0"/>
          <w:lang w:val="en-US"/>
        </w:rPr>
        <w:t xml:space="preserve">(kayleigh.hansford@ phe.gov.uk), Benjamin Cull, Maaike Pietzsch, and Jolyon Medlock, Public Health England, Salisbury, United Kingdom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4192 </w:t>
      </w:r>
      <w:r>
        <w:rPr>
          <w:rFonts w:ascii="Times" w:hAnsi="Times"/>
          <w:rtl w:val="0"/>
          <w:lang w:val="en-US"/>
        </w:rPr>
        <w:t xml:space="preserve">Ecology and epidemiology of Rocky Mountain spotted fever associated with </w:t>
      </w:r>
      <w:r>
        <w:rPr>
          <w:rFonts w:ascii="Times" w:hAnsi="Times"/>
          <w:i w:val="1"/>
          <w:iCs w:val="1"/>
          <w:rtl w:val="0"/>
          <w:lang w:val="fr-FR"/>
        </w:rPr>
        <w:t>Rhipicephalus sanguineus</w:t>
      </w:r>
      <w:r>
        <w:rPr>
          <w:rFonts w:ascii="Times" w:hAnsi="Times"/>
          <w:rtl w:val="0"/>
        </w:rPr>
        <w:t xml:space="preserve">. </w:t>
      </w:r>
      <w:r>
        <w:rPr>
          <w:rFonts w:ascii="Times" w:hAnsi="Times"/>
          <w:b w:val="1"/>
          <w:bCs w:val="1"/>
          <w:rtl w:val="0"/>
          <w:lang w:val="de-DE"/>
        </w:rPr>
        <w:t xml:space="preserve">William Nicholson </w:t>
      </w:r>
      <w:r>
        <w:rPr>
          <w:rFonts w:ascii="Times" w:hAnsi="Times"/>
          <w:rtl w:val="0"/>
          <w:lang w:val="en-US"/>
        </w:rPr>
        <w:t xml:space="preserve">(wnicholson@cdc.gov), Centers for Disease Control and Prevention, Atlanta, GA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4193 </w:t>
      </w:r>
      <w:r>
        <w:rPr>
          <w:rFonts w:ascii="Times" w:hAnsi="Times"/>
          <w:rtl w:val="0"/>
          <w:lang w:val="en-US"/>
        </w:rPr>
        <w:t xml:space="preserve">Challenges of preventing </w:t>
      </w:r>
      <w:r>
        <w:rPr>
          <w:rFonts w:ascii="Times" w:hAnsi="Times"/>
          <w:i w:val="1"/>
          <w:iCs w:val="1"/>
          <w:rtl w:val="0"/>
          <w:lang w:val="de-DE"/>
        </w:rPr>
        <w:t xml:space="preserve">Ehrlichia canis </w:t>
      </w:r>
      <w:r>
        <w:rPr>
          <w:rFonts w:ascii="Times" w:hAnsi="Times"/>
          <w:rtl w:val="0"/>
          <w:lang w:val="en-US"/>
        </w:rPr>
        <w:t xml:space="preserve">infections in a highly endemic </w:t>
      </w:r>
      <w:r>
        <w:rPr>
          <w:rFonts w:ascii="Times" w:hAnsi="Times"/>
          <w:i w:val="1"/>
          <w:iCs w:val="1"/>
          <w:rtl w:val="0"/>
          <w:lang w:val="fr-FR"/>
        </w:rPr>
        <w:t xml:space="preserve">Rhipicephalus sanguineus </w:t>
      </w:r>
      <w:r>
        <w:rPr>
          <w:rFonts w:ascii="Times" w:hAnsi="Times"/>
          <w:rtl w:val="0"/>
        </w:rPr>
        <w:t xml:space="preserve">area. </w:t>
      </w:r>
      <w:r>
        <w:rPr>
          <w:rFonts w:ascii="Times" w:hAnsi="Times"/>
          <w:b w:val="1"/>
          <w:bCs w:val="1"/>
          <w:rtl w:val="0"/>
          <w:lang w:val="de-DE"/>
        </w:rPr>
        <w:t xml:space="preserve">Jennifer Ketzis </w:t>
      </w:r>
      <w:r>
        <w:rPr>
          <w:rFonts w:ascii="Times" w:hAnsi="Times"/>
          <w:rtl w:val="0"/>
          <w:lang w:val="en-US"/>
        </w:rPr>
        <w:t xml:space="preserve">(jketzis@rossu.edu), Andrea Peda, James Fairs, Rajeev Nair, Linda Shell, and Diana Scorpio, Ross Univ. School of Veterinary Medicine, Basseterre, St. Kitts and Nevis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Status of Native and Invasive Coccinellids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E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nl-NL"/>
        </w:rPr>
        <w:t xml:space="preserve">Leslie Allee, Cornell Univ., Ithaca, 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4194 </w:t>
      </w:r>
      <w:r>
        <w:rPr>
          <w:rFonts w:ascii="Times" w:hAnsi="Times"/>
          <w:rtl w:val="0"/>
          <w:lang w:val="en-US"/>
        </w:rPr>
        <w:t xml:space="preserve">Sexual selection drives the evolution of limb regeneration in </w:t>
      </w:r>
      <w:r>
        <w:rPr>
          <w:rFonts w:ascii="Times" w:hAnsi="Times"/>
          <w:i w:val="1"/>
          <w:iCs w:val="1"/>
          <w:rtl w:val="0"/>
        </w:rPr>
        <w:t>Harmonia axyridis</w:t>
      </w:r>
      <w:r>
        <w:rPr>
          <w:rFonts w:ascii="Times" w:hAnsi="Times"/>
          <w:rtl w:val="0"/>
        </w:rPr>
        <w:t xml:space="preserve">. </w:t>
      </w:r>
      <w:r>
        <w:rPr>
          <w:rFonts w:ascii="Times" w:hAnsi="Times"/>
          <w:b w:val="1"/>
          <w:bCs w:val="1"/>
          <w:rtl w:val="0"/>
          <w:lang w:val="de-DE"/>
        </w:rPr>
        <w:t xml:space="preserve">J. P. Michaud </w:t>
      </w:r>
      <w:r>
        <w:rPr>
          <w:rFonts w:ascii="Times" w:hAnsi="Times"/>
          <w:rtl w:val="0"/>
        </w:rPr>
        <w:t xml:space="preserve">(jpmi@ksu.edu), Kansas State Univ., Manhattan, KS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4195 </w:t>
      </w:r>
      <w:r>
        <w:rPr>
          <w:rFonts w:ascii="Times" w:hAnsi="Times"/>
          <w:rtl w:val="0"/>
          <w:lang w:val="en-US"/>
        </w:rPr>
        <w:t xml:space="preserve">Lady beetles (Coleoptera: Coccinellidae) of the Indian Region: Diversity and utilization in biological control of crop pests. </w:t>
      </w:r>
      <w:r>
        <w:rPr>
          <w:rFonts w:ascii="Times" w:hAnsi="Times"/>
          <w:b w:val="1"/>
          <w:bCs w:val="1"/>
          <w:rtl w:val="0"/>
        </w:rPr>
        <w:t xml:space="preserve">Janakiraman Poorani </w:t>
      </w:r>
      <w:r>
        <w:rPr>
          <w:rFonts w:ascii="Times" w:hAnsi="Times"/>
          <w:rtl w:val="0"/>
          <w:lang w:val="en-US"/>
        </w:rPr>
        <w:t xml:space="preserve">(pooranij@ gmail.com), Project Directorate of Biological Control, Bangalore, India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4196 </w:t>
      </w:r>
      <w:r>
        <w:rPr>
          <w:rFonts w:ascii="Times" w:hAnsi="Times"/>
          <w:rtl w:val="0"/>
          <w:lang w:val="en-US"/>
        </w:rPr>
        <w:t xml:space="preserve">How has global diversity of predacious coccinellids changed over time? </w:t>
      </w:r>
      <w:r>
        <w:rPr>
          <w:rFonts w:ascii="Times" w:hAnsi="Times"/>
          <w:b w:val="1"/>
          <w:bCs w:val="1"/>
          <w:rtl w:val="0"/>
          <w:lang w:val="nl-NL"/>
        </w:rPr>
        <w:t xml:space="preserve">Leslie Allee </w:t>
      </w:r>
      <w:r>
        <w:rPr>
          <w:rFonts w:ascii="Times" w:hAnsi="Times"/>
          <w:rtl w:val="0"/>
          <w:lang w:val="en-US"/>
        </w:rPr>
        <w:t xml:space="preserve">(lla1@ cornell.edu) and John Losey, Cornell Univ., Ithaca,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4197 </w:t>
      </w:r>
      <w:r>
        <w:rPr>
          <w:rFonts w:ascii="Times" w:hAnsi="Times"/>
          <w:rtl w:val="0"/>
          <w:lang w:val="en-US"/>
        </w:rPr>
        <w:t xml:space="preserve">Implications for loss of coccinellid diversity and </w:t>
      </w:r>
      <w:r>
        <w:rPr>
          <w:rFonts w:ascii="Times" w:hAnsi="Times" w:hint="default"/>
          <w:rtl w:val="0"/>
          <w:lang w:val="en-US"/>
        </w:rPr>
        <w:t>“</w:t>
      </w:r>
      <w:r>
        <w:rPr>
          <w:rFonts w:ascii="Times" w:hAnsi="Times"/>
          <w:rtl w:val="0"/>
          <w:lang w:val="en-US"/>
        </w:rPr>
        <w:t>service</w:t>
      </w:r>
      <w:r>
        <w:rPr>
          <w:rFonts w:ascii="Times" w:hAnsi="Times" w:hint="default"/>
          <w:rtl w:val="0"/>
          <w:lang w:val="en-US"/>
        </w:rPr>
        <w:t xml:space="preserve">” </w:t>
      </w:r>
      <w:r>
        <w:rPr>
          <w:rFonts w:ascii="Times" w:hAnsi="Times"/>
          <w:rtl w:val="0"/>
          <w:lang w:val="en-US"/>
        </w:rPr>
        <w:t xml:space="preserve">at local, regional, and global levels: Predictions and plans for conservation. </w:t>
      </w:r>
      <w:r>
        <w:rPr>
          <w:rFonts w:ascii="Times" w:hAnsi="Times"/>
          <w:b w:val="1"/>
          <w:bCs w:val="1"/>
          <w:rtl w:val="0"/>
          <w:lang w:val="en-US"/>
        </w:rPr>
        <w:t xml:space="preserve">Rebecca R. Smyth </w:t>
      </w:r>
      <w:r>
        <w:rPr>
          <w:rFonts w:ascii="Times" w:hAnsi="Times"/>
          <w:rtl w:val="0"/>
          <w:lang w:val="en-US"/>
        </w:rPr>
        <w:t xml:space="preserve">(rrs7@ cornell.edu) and John Losey, Cornell Univ., Ithaca, 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53" name="officeArt object"/>
            <wp:cNvGraphicFramePr/>
            <a:graphic xmlns:a="http://schemas.openxmlformats.org/drawingml/2006/main">
              <a:graphicData uri="http://schemas.openxmlformats.org/drawingml/2006/picture">
                <pic:pic xmlns:pic="http://schemas.openxmlformats.org/drawingml/2006/picture">
                  <pic:nvPicPr>
                    <pic:cNvPr id="107374315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54" name="officeArt object"/>
            <wp:cNvGraphicFramePr/>
            <a:graphic xmlns:a="http://schemas.openxmlformats.org/drawingml/2006/main">
              <a:graphicData uri="http://schemas.openxmlformats.org/drawingml/2006/picture">
                <pic:pic xmlns:pic="http://schemas.openxmlformats.org/drawingml/2006/picture">
                  <pic:nvPicPr>
                    <pic:cNvPr id="107374315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55" name="officeArt object"/>
            <wp:cNvGraphicFramePr/>
            <a:graphic xmlns:a="http://schemas.openxmlformats.org/drawingml/2006/main">
              <a:graphicData uri="http://schemas.openxmlformats.org/drawingml/2006/picture">
                <pic:pic xmlns:pic="http://schemas.openxmlformats.org/drawingml/2006/picture">
                  <pic:nvPicPr>
                    <pic:cNvPr id="107374315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56" name="officeArt object"/>
            <wp:cNvGraphicFramePr/>
            <a:graphic xmlns:a="http://schemas.openxmlformats.org/drawingml/2006/main">
              <a:graphicData uri="http://schemas.openxmlformats.org/drawingml/2006/picture">
                <pic:pic xmlns:pic="http://schemas.openxmlformats.org/drawingml/2006/picture">
                  <pic:nvPicPr>
                    <pic:cNvPr id="1073743156"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3:00 </w:t>
      </w:r>
      <w:r>
        <w:rPr>
          <w:rFonts w:ascii="Times" w:hAnsi="Times"/>
          <w:b w:val="1"/>
          <w:bCs w:val="1"/>
          <w:rtl w:val="0"/>
        </w:rPr>
        <w:t xml:space="preserve">4198 </w:t>
      </w:r>
      <w:r>
        <w:rPr>
          <w:rFonts w:ascii="Times" w:hAnsi="Times"/>
          <w:rtl w:val="0"/>
          <w:lang w:val="en-US"/>
        </w:rPr>
        <w:t>Establishing a coccinellid specialist group in the International Union for Conservation of Nature</w:t>
      </w:r>
      <w:r>
        <w:rPr>
          <w:rFonts w:ascii="Arial Unicode MS" w:cs="Arial Unicode MS" w:hAnsi="Arial Unicode MS" w:eastAsia="Arial Unicode MS"/>
          <w:b w:val="0"/>
          <w:bCs w:val="0"/>
          <w:i w:val="0"/>
          <w:iCs w:val="0"/>
          <w:lang w:val="en-US"/>
        </w:rPr>
        <w:br w:type="textWrapping"/>
      </w:r>
      <w:r>
        <w:rPr>
          <w:rFonts w:ascii="Times" w:hAnsi="Times" w:hint="default"/>
          <w:rtl w:val="0"/>
          <w:lang w:val="en-US"/>
        </w:rPr>
        <w:t xml:space="preserve">– </w:t>
      </w:r>
      <w:r>
        <w:rPr>
          <w:rFonts w:ascii="Times" w:hAnsi="Times"/>
          <w:rtl w:val="0"/>
          <w:lang w:val="en-US"/>
        </w:rPr>
        <w:t>Species Survival Commission (IUCN SSC).</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John Losey </w:t>
      </w:r>
      <w:r>
        <w:rPr>
          <w:rFonts w:ascii="Times" w:hAnsi="Times"/>
          <w:rtl w:val="0"/>
          <w:lang w:val="en-US"/>
        </w:rPr>
        <w:t xml:space="preserve">(jel27@cornell.edu), Leslie Allee, Todd Ugine, and Rebecca R. Smyth, Cornell Univ., Ithaca, 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Resource Management and Biodiversity in Cockroach and Termite Lineages: Exploring the Common Ground in Their Nutrition, Biodiversity, and Systematics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Donald Mullins</w:t>
      </w:r>
      <w:r>
        <w:rPr>
          <w:rFonts w:ascii="Times" w:hAnsi="Times"/>
          <w:position w:val="16"/>
          <w:sz w:val="14"/>
          <w:szCs w:val="14"/>
          <w:rtl w:val="0"/>
        </w:rPr>
        <w:t>1</w:t>
      </w:r>
      <w:r>
        <w:rPr>
          <w:rFonts w:ascii="Times" w:hAnsi="Times"/>
          <w:rtl w:val="0"/>
          <w:lang w:val="en-US"/>
        </w:rPr>
        <w:t>, Aaron Mullins</w:t>
      </w:r>
      <w:r>
        <w:rPr>
          <w:rFonts w:ascii="Times" w:hAnsi="Times"/>
          <w:position w:val="16"/>
          <w:sz w:val="14"/>
          <w:szCs w:val="14"/>
          <w:rtl w:val="0"/>
        </w:rPr>
        <w:t>2</w:t>
      </w:r>
      <w:r>
        <w:rPr>
          <w:rFonts w:ascii="Times" w:hAnsi="Times"/>
          <w:rtl w:val="0"/>
          <w:lang w:val="en-US"/>
        </w:rPr>
        <w:t>, Clifford Keil</w:t>
      </w:r>
      <w:r>
        <w:rPr>
          <w:rFonts w:ascii="Times" w:hAnsi="Times"/>
          <w:position w:val="16"/>
          <w:sz w:val="14"/>
          <w:szCs w:val="14"/>
          <w:rtl w:val="0"/>
        </w:rPr>
        <w:t>3</w:t>
      </w:r>
      <w:r>
        <w:rPr>
          <w:rFonts w:ascii="Times" w:hAnsi="Times"/>
          <w:rtl w:val="0"/>
          <w:lang w:val="da-DK"/>
        </w:rPr>
        <w:t>, Christine Nalepa</w:t>
      </w:r>
      <w:r>
        <w:rPr>
          <w:rFonts w:ascii="Times" w:hAnsi="Times"/>
          <w:position w:val="16"/>
          <w:sz w:val="14"/>
          <w:szCs w:val="14"/>
          <w:rtl w:val="0"/>
        </w:rPr>
        <w:t>4</w:t>
      </w:r>
      <w:r>
        <w:rPr>
          <w:rFonts w:ascii="Times" w:hAnsi="Times"/>
          <w:rtl w:val="0"/>
          <w:lang w:val="en-US"/>
        </w:rPr>
        <w:t>, and Jessica Ware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Univ. of Florida, Ft. Lauderdale, FL, </w:t>
      </w:r>
      <w:r>
        <w:rPr>
          <w:rFonts w:ascii="Times" w:hAnsi="Times"/>
          <w:position w:val="16"/>
          <w:sz w:val="14"/>
          <w:szCs w:val="14"/>
          <w:rtl w:val="0"/>
        </w:rPr>
        <w:t>3</w:t>
      </w:r>
      <w:r>
        <w:rPr>
          <w:rFonts w:ascii="Times" w:hAnsi="Times"/>
          <w:rtl w:val="0"/>
          <w:lang w:val="en-US"/>
        </w:rPr>
        <w:t xml:space="preserve">Pontifical Catholic Univ., Quito, Ecuador, </w:t>
      </w:r>
      <w:r>
        <w:rPr>
          <w:rFonts w:ascii="Times" w:hAnsi="Times"/>
          <w:position w:val="16"/>
          <w:sz w:val="14"/>
          <w:szCs w:val="14"/>
          <w:rtl w:val="0"/>
        </w:rPr>
        <w:t>4</w:t>
      </w:r>
      <w:r>
        <w:rPr>
          <w:rFonts w:ascii="Times" w:hAnsi="Times"/>
          <w:rtl w:val="0"/>
          <w:lang w:val="en-US"/>
        </w:rPr>
        <w:t xml:space="preserve">North Carolina State Univ., Raleigh, NC, </w:t>
      </w:r>
      <w:r>
        <w:rPr>
          <w:rFonts w:ascii="Times" w:hAnsi="Times"/>
          <w:position w:val="16"/>
          <w:sz w:val="14"/>
          <w:szCs w:val="14"/>
          <w:rtl w:val="0"/>
        </w:rPr>
        <w:t>5</w:t>
      </w:r>
      <w:r>
        <w:rPr>
          <w:rFonts w:ascii="Times" w:hAnsi="Times"/>
          <w:rtl w:val="0"/>
          <w:lang w:val="en-US"/>
        </w:rPr>
        <w:t xml:space="preserve">Rutgers, The State Univ. of New Jersey, Newark, NJ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en-US"/>
        </w:rPr>
        <w:t xml:space="preserve">Panel Discussion: Exploring the common ground of cockroach and termite lineages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4199 </w:t>
      </w:r>
      <w:r>
        <w:rPr>
          <w:rFonts w:ascii="Times" w:hAnsi="Times"/>
          <w:rtl w:val="0"/>
          <w:lang w:val="en-US"/>
        </w:rPr>
        <w:t xml:space="preserve">Termite diversity in Ecuador </w:t>
      </w:r>
      <w:r>
        <w:rPr>
          <w:rFonts w:ascii="Times" w:hAnsi="Times" w:hint="default"/>
          <w:rtl w:val="0"/>
          <w:lang w:val="en-US"/>
        </w:rPr>
        <w:t xml:space="preserve">— </w:t>
      </w:r>
      <w:r>
        <w:rPr>
          <w:rFonts w:ascii="Times" w:hAnsi="Times"/>
          <w:rtl w:val="0"/>
          <w:lang w:val="en-US"/>
        </w:rPr>
        <w:t xml:space="preserve">biogeography to microbiology. </w:t>
      </w:r>
      <w:r>
        <w:rPr>
          <w:rFonts w:ascii="Times" w:hAnsi="Times"/>
          <w:b w:val="1"/>
          <w:bCs w:val="1"/>
          <w:rtl w:val="0"/>
          <w:lang w:val="en-US"/>
        </w:rPr>
        <w:t xml:space="preserve">Clifford Keil </w:t>
      </w:r>
      <w:r>
        <w:rPr>
          <w:rFonts w:ascii="Times" w:hAnsi="Times"/>
          <w:rtl w:val="0"/>
          <w:lang w:val="en-US"/>
        </w:rPr>
        <w:t xml:space="preserve">(keil617@yahoo.com), Pontifical Catholic Univ., Quito, Ecuador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4200 </w:t>
      </w:r>
      <w:r>
        <w:rPr>
          <w:rFonts w:ascii="Times" w:hAnsi="Times"/>
          <w:rtl w:val="0"/>
          <w:lang w:val="en-US"/>
        </w:rPr>
        <w:t xml:space="preserve">Landscape ecology of cockroach communities in the land of many waters. </w:t>
      </w:r>
      <w:r>
        <w:rPr>
          <w:rFonts w:ascii="Times" w:hAnsi="Times"/>
          <w:b w:val="1"/>
          <w:bCs w:val="1"/>
          <w:rtl w:val="0"/>
          <w:lang w:val="it-IT"/>
        </w:rPr>
        <w:t xml:space="preserve">Dominic Evangelista </w:t>
      </w:r>
      <w:r>
        <w:rPr>
          <w:rFonts w:ascii="Times" w:hAnsi="Times"/>
          <w:rtl w:val="0"/>
          <w:lang w:val="en-US"/>
        </w:rPr>
        <w:t xml:space="preserve">(dominicev@gmail.com) and Jessica Ware, Rutgers, The State Univ. of New Jersey, Newark, NJ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4201 </w:t>
      </w:r>
      <w:r>
        <w:rPr>
          <w:rFonts w:ascii="Times" w:hAnsi="Times"/>
          <w:rtl w:val="0"/>
          <w:lang w:val="nl-NL"/>
        </w:rPr>
        <w:t xml:space="preserve">A species-rich genus of </w:t>
      </w:r>
      <w:r>
        <w:rPr>
          <w:rFonts w:ascii="Times" w:hAnsi="Times" w:hint="default"/>
          <w:rtl w:val="0"/>
          <w:lang w:val="en-US"/>
        </w:rPr>
        <w:t>“</w:t>
      </w:r>
      <w:r>
        <w:rPr>
          <w:rFonts w:ascii="Times" w:hAnsi="Times"/>
          <w:rtl w:val="0"/>
          <w:lang w:val="it-IT"/>
        </w:rPr>
        <w:t>desert</w:t>
      </w:r>
      <w:r>
        <w:rPr>
          <w:rFonts w:ascii="Times" w:hAnsi="Times" w:hint="default"/>
          <w:rtl w:val="0"/>
          <w:lang w:val="en-US"/>
        </w:rPr>
        <w:t xml:space="preserve">” </w:t>
      </w:r>
      <w:r>
        <w:rPr>
          <w:rFonts w:ascii="Times" w:hAnsi="Times"/>
          <w:rtl w:val="0"/>
          <w:lang w:val="en-US"/>
        </w:rPr>
        <w:t>cockroaches and some factors contributing to species niche.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Heidi Hopkins </w:t>
      </w:r>
      <w:r>
        <w:rPr>
          <w:rFonts w:ascii="Times" w:hAnsi="Times"/>
          <w:rtl w:val="0"/>
          <w:lang w:val="en-US"/>
        </w:rPr>
        <w:t>(cockroachdoc@gmail.com)</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Jacek Giermakowski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Ithaca College, Ithaca, NY, </w:t>
      </w:r>
      <w:r>
        <w:rPr>
          <w:rFonts w:ascii="Times" w:hAnsi="Times"/>
          <w:position w:val="16"/>
          <w:sz w:val="14"/>
          <w:szCs w:val="14"/>
          <w:rtl w:val="0"/>
        </w:rPr>
        <w:t>2</w:t>
      </w:r>
      <w:r>
        <w:rPr>
          <w:rFonts w:ascii="Times" w:hAnsi="Times"/>
          <w:rtl w:val="0"/>
          <w:lang w:val="pt-PT"/>
        </w:rPr>
        <w:t xml:space="preserve">Univ. of New Mexico, Albuquerque, NM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4202 </w:t>
      </w:r>
      <w:r>
        <w:rPr>
          <w:rFonts w:ascii="Times" w:hAnsi="Times"/>
          <w:rtl w:val="0"/>
          <w:lang w:val="en-US"/>
        </w:rPr>
        <w:t xml:space="preserve">Subsocial cockroach to eusocial termite: Economics of the transition. </w:t>
      </w:r>
      <w:r>
        <w:rPr>
          <w:rFonts w:ascii="Times" w:hAnsi="Times"/>
          <w:b w:val="1"/>
          <w:bCs w:val="1"/>
          <w:rtl w:val="0"/>
          <w:lang w:val="da-DK"/>
        </w:rPr>
        <w:t xml:space="preserve">Christine Nalepa </w:t>
      </w:r>
      <w:r>
        <w:rPr>
          <w:rFonts w:ascii="Times" w:hAnsi="Times"/>
          <w:rtl w:val="0"/>
          <w:lang w:val="en-US"/>
        </w:rPr>
        <w:t xml:space="preserve">(cnalepa@ ncsu.edu), North Carolina State Univ., Raleigh, NC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4203 </w:t>
      </w:r>
      <w:r>
        <w:rPr>
          <w:rFonts w:ascii="Times" w:hAnsi="Times"/>
          <w:rtl w:val="0"/>
          <w:lang w:val="en-US"/>
        </w:rPr>
        <w:t xml:space="preserve">Symbionts and the rise of termites to ecological dominance in the tropics. </w:t>
      </w:r>
      <w:r>
        <w:rPr>
          <w:rFonts w:ascii="Times" w:hAnsi="Times"/>
          <w:b w:val="1"/>
          <w:bCs w:val="1"/>
          <w:rtl w:val="0"/>
          <w:lang w:val="de-DE"/>
        </w:rPr>
        <w:t xml:space="preserve">David Bignell </w:t>
      </w:r>
      <w:r>
        <w:rPr>
          <w:rFonts w:ascii="Times" w:hAnsi="Times"/>
          <w:rtl w:val="0"/>
          <w:lang w:val="en-US"/>
        </w:rPr>
        <w:t xml:space="preserve">(d.bignell@ qmul.ac.uk), Queen Mary Univ. of London, London,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4204 </w:t>
      </w:r>
      <w:r>
        <w:rPr>
          <w:rFonts w:ascii="Times" w:hAnsi="Times"/>
          <w:rtl w:val="0"/>
          <w:lang w:val="en-US"/>
        </w:rPr>
        <w:t xml:space="preserve">The evolution of diverse feeding and nesting strategies in Australian Nasutitermitinae. </w:t>
      </w:r>
      <w:r>
        <w:rPr>
          <w:rFonts w:ascii="Times" w:hAnsi="Times"/>
          <w:b w:val="1"/>
          <w:bCs w:val="1"/>
          <w:rtl w:val="0"/>
          <w:lang w:val="en-US"/>
        </w:rPr>
        <w:t xml:space="preserve">Nathan Lo </w:t>
      </w:r>
      <w:r>
        <w:rPr>
          <w:rFonts w:ascii="Times" w:hAnsi="Times"/>
          <w:rtl w:val="0"/>
          <w:lang w:val="en-US"/>
        </w:rPr>
        <w:t xml:space="preserve">(nathan@usyd.au), The Univ. of Sydney, Sydney,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4205 </w:t>
      </w:r>
      <w:r>
        <w:rPr>
          <w:rFonts w:ascii="Times" w:hAnsi="Times"/>
          <w:rtl w:val="0"/>
          <w:lang w:val="en-US"/>
        </w:rPr>
        <w:t>Castes and fat body in termites.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Ana Maria Costa-Leonardo </w:t>
      </w:r>
      <w:r>
        <w:rPr>
          <w:rFonts w:ascii="Times" w:hAnsi="Times"/>
          <w:rtl w:val="0"/>
        </w:rPr>
        <w:t>(amcl@rc.unesp.br)</w:t>
      </w:r>
      <w:r>
        <w:rPr>
          <w:rFonts w:ascii="Times" w:hAnsi="Times"/>
          <w:position w:val="16"/>
          <w:sz w:val="14"/>
          <w:szCs w:val="14"/>
          <w:rtl w:val="0"/>
        </w:rPr>
        <w:t>1</w:t>
      </w:r>
      <w:r>
        <w:rPr>
          <w:rFonts w:ascii="Times" w:hAnsi="Times"/>
          <w:rtl w:val="0"/>
        </w:rPr>
        <w:t>, Lara Laranjo</w:t>
      </w:r>
      <w:r>
        <w:rPr>
          <w:rFonts w:ascii="Times" w:hAnsi="Times"/>
          <w:position w:val="16"/>
          <w:sz w:val="14"/>
          <w:szCs w:val="14"/>
          <w:rtl w:val="0"/>
        </w:rPr>
        <w:t>2</w:t>
      </w:r>
      <w:r>
        <w:rPr>
          <w:rFonts w:ascii="Times" w:hAnsi="Times"/>
          <w:rtl w:val="0"/>
          <w:lang w:val="en-US"/>
        </w:rPr>
        <w:t>, and Ives Haifig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S</w:t>
      </w:r>
      <w:r>
        <w:rPr>
          <w:rFonts w:ascii="Times" w:hAnsi="Times" w:hint="default"/>
          <w:rtl w:val="0"/>
          <w:lang w:val="en-US"/>
        </w:rPr>
        <w:t>ã</w:t>
      </w:r>
      <w:r>
        <w:rPr>
          <w:rFonts w:ascii="Times" w:hAnsi="Times"/>
          <w:rtl w:val="0"/>
          <w:lang w:val="pt-PT"/>
        </w:rPr>
        <w:t xml:space="preserve">o Paulo State Univ., Rio Claro, Brazil, </w:t>
      </w:r>
      <w:r>
        <w:rPr>
          <w:rFonts w:ascii="Times" w:hAnsi="Times"/>
          <w:position w:val="16"/>
          <w:sz w:val="14"/>
          <w:szCs w:val="14"/>
          <w:rtl w:val="0"/>
        </w:rPr>
        <w:t>2</w:t>
      </w:r>
      <w:r>
        <w:rPr>
          <w:rFonts w:ascii="Times" w:hAnsi="Times"/>
          <w:rtl w:val="0"/>
        </w:rPr>
        <w:t>S</w:t>
      </w:r>
      <w:r>
        <w:rPr>
          <w:rFonts w:ascii="Times" w:hAnsi="Times" w:hint="default"/>
          <w:rtl w:val="0"/>
          <w:lang w:val="en-US"/>
        </w:rPr>
        <w:t>ã</w:t>
      </w:r>
      <w:r>
        <w:rPr>
          <w:rFonts w:ascii="Times" w:hAnsi="Times"/>
          <w:rtl w:val="0"/>
          <w:lang w:val="pt-PT"/>
        </w:rPr>
        <w:t xml:space="preserve">o Paulo State Univ., Rio Claro, Brazil, </w:t>
      </w:r>
      <w:r>
        <w:rPr>
          <w:rFonts w:ascii="Times" w:hAnsi="Times"/>
          <w:position w:val="16"/>
          <w:sz w:val="14"/>
          <w:szCs w:val="14"/>
          <w:rtl w:val="0"/>
        </w:rPr>
        <w:t>3</w:t>
      </w:r>
      <w:r>
        <w:rPr>
          <w:rFonts w:ascii="Times" w:hAnsi="Times"/>
          <w:rtl w:val="0"/>
          <w:lang w:val="en-US"/>
        </w:rPr>
        <w:t>Federal Univ. of Uberl</w:t>
      </w:r>
      <w:r>
        <w:rPr>
          <w:rFonts w:ascii="Times" w:hAnsi="Times" w:hint="default"/>
          <w:rtl w:val="0"/>
          <w:lang w:val="en-US"/>
        </w:rPr>
        <w:t>â</w:t>
      </w:r>
      <w:r>
        <w:rPr>
          <w:rFonts w:ascii="Times" w:hAnsi="Times"/>
          <w:rtl w:val="0"/>
        </w:rPr>
        <w:t xml:space="preserve">ndia, Monte Carmelo,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4206 </w:t>
      </w:r>
      <w:r>
        <w:rPr>
          <w:rFonts w:ascii="Times" w:hAnsi="Times"/>
          <w:rtl w:val="0"/>
          <w:lang w:val="en-US"/>
        </w:rPr>
        <w:t xml:space="preserve">Nitrogen resource management in cockroaches. </w:t>
      </w:r>
      <w:r>
        <w:rPr>
          <w:rFonts w:ascii="Times" w:hAnsi="Times"/>
          <w:b w:val="1"/>
          <w:bCs w:val="1"/>
          <w:rtl w:val="0"/>
          <w:lang w:val="en-US"/>
        </w:rPr>
        <w:t xml:space="preserve">Donald Mullins </w:t>
      </w:r>
      <w:r>
        <w:rPr>
          <w:rFonts w:ascii="Times" w:hAnsi="Times"/>
          <w:rtl w:val="0"/>
          <w:lang w:val="en-US"/>
        </w:rPr>
        <w:t xml:space="preserve">(mullinsd@vt.edu),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4207 </w:t>
      </w:r>
      <w:r>
        <w:rPr>
          <w:rFonts w:ascii="Times" w:hAnsi="Times"/>
          <w:rtl w:val="0"/>
          <w:lang w:val="en-US"/>
        </w:rPr>
        <w:t xml:space="preserve">Nitrogenase activity in wood-feeding termites and cockroaches. </w:t>
      </w:r>
      <w:r>
        <w:rPr>
          <w:rFonts w:ascii="Times" w:hAnsi="Times"/>
          <w:b w:val="1"/>
          <w:bCs w:val="1"/>
          <w:rtl w:val="0"/>
          <w:lang w:val="en-US"/>
        </w:rPr>
        <w:t xml:space="preserve">Aaron Mullins </w:t>
      </w:r>
      <w:r>
        <w:rPr>
          <w:rFonts w:ascii="Times" w:hAnsi="Times"/>
          <w:rtl w:val="0"/>
          <w:lang w:val="en-US"/>
        </w:rPr>
        <w:t xml:space="preserve">(amull81@ufl.edu), Univ. of Florida, Ft. Lauderdale,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4208 </w:t>
      </w:r>
      <w:r>
        <w:rPr>
          <w:rFonts w:ascii="Times" w:hAnsi="Times"/>
          <w:rtl w:val="0"/>
          <w:lang w:val="en-US"/>
        </w:rPr>
        <w:t xml:space="preserve">Genome sequencing and transcriptome analyses during caste differentiation of lower termites. </w:t>
      </w:r>
      <w:r>
        <w:rPr>
          <w:rFonts w:ascii="Times" w:hAnsi="Times"/>
          <w:b w:val="1"/>
          <w:bCs w:val="1"/>
          <w:rtl w:val="0"/>
        </w:rPr>
        <w:t xml:space="preserve">Kiyoto Maekawa </w:t>
      </w:r>
      <w:r>
        <w:rPr>
          <w:rFonts w:ascii="Times" w:hAnsi="Times"/>
          <w:rtl w:val="0"/>
        </w:rPr>
        <w:t xml:space="preserve">(kmaekawa@sci.u-toyama.ac.jp), Hajime Yaguchi, and Yudai Masuoka, Univ. of Toyama, Toyama, Japan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4209 </w:t>
      </w:r>
      <w:r>
        <w:rPr>
          <w:rFonts w:ascii="Times" w:hAnsi="Times"/>
          <w:rtl w:val="0"/>
          <w:lang w:val="en-US"/>
        </w:rPr>
        <w:t xml:space="preserve">Microbial community dynamics and host evolution in dictyopteran lineages. </w:t>
      </w:r>
      <w:r>
        <w:rPr>
          <w:rFonts w:ascii="Times" w:hAnsi="Times"/>
          <w:b w:val="1"/>
          <w:bCs w:val="1"/>
          <w:rtl w:val="0"/>
          <w:lang w:val="nl-NL"/>
        </w:rPr>
        <w:t xml:space="preserve">Zakee Sabree </w:t>
      </w:r>
      <w:r>
        <w:rPr>
          <w:rFonts w:ascii="Times" w:hAnsi="Times"/>
          <w:rtl w:val="0"/>
          <w:lang w:val="en-US"/>
        </w:rPr>
        <w:t xml:space="preserve">(sabree.8@osu.edu), The Ohio State Univ., Columbus, OH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4210 </w:t>
      </w:r>
      <w:r>
        <w:rPr>
          <w:rFonts w:ascii="Times" w:hAnsi="Times"/>
          <w:rtl w:val="0"/>
          <w:lang w:val="en-US"/>
        </w:rPr>
        <w:t xml:space="preserve">Genomic and metabolic transitions of the intracellular symbiont during evolution of the wood-feeding cockroaches, </w:t>
      </w:r>
      <w:r>
        <w:rPr>
          <w:rFonts w:ascii="Times" w:hAnsi="Times"/>
          <w:i w:val="1"/>
          <w:iCs w:val="1"/>
          <w:rtl w:val="0"/>
          <w:lang w:val="it-IT"/>
        </w:rPr>
        <w:t xml:space="preserve">Cryptocercus </w:t>
      </w:r>
      <w:r>
        <w:rPr>
          <w:rFonts w:ascii="Times" w:hAnsi="Times"/>
          <w:rtl w:val="0"/>
        </w:rPr>
        <w:t xml:space="preserve">spp. </w:t>
      </w:r>
      <w:r>
        <w:rPr>
          <w:rFonts w:ascii="Times" w:hAnsi="Times"/>
          <w:b w:val="1"/>
          <w:bCs w:val="1"/>
          <w:rtl w:val="0"/>
        </w:rPr>
        <w:t xml:space="preserve">Gaku Tokuda </w:t>
      </w:r>
      <w:r>
        <w:rPr>
          <w:rFonts w:ascii="Times" w:hAnsi="Times"/>
          <w:rtl w:val="0"/>
        </w:rPr>
        <w:t xml:space="preserve">(tokuda@comb.u-ryukyu.ac.jp), </w:t>
      </w:r>
    </w:p>
    <w:p>
      <w:pPr>
        <w:pStyle w:val="Body"/>
        <w:widowControl w:val="0"/>
        <w:spacing w:after="240"/>
        <w:rPr>
          <w:rFonts w:ascii="Times" w:cs="Times" w:hAnsi="Times" w:eastAsia="Times"/>
        </w:rPr>
      </w:pPr>
      <w:r>
        <w:rPr>
          <w:rFonts w:ascii="Times" w:hAnsi="Times"/>
          <w:rtl w:val="0"/>
          <w:lang w:val="en-US"/>
        </w:rPr>
        <w:t xml:space="preserve">Tropical Biosphere Research Center, Okinawa, Japan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4211 </w:t>
      </w:r>
      <w:r>
        <w:rPr>
          <w:rFonts w:ascii="Times" w:hAnsi="Times"/>
          <w:rtl w:val="0"/>
          <w:lang w:val="pt-PT"/>
        </w:rPr>
        <w:t xml:space="preserve">Evolution and transmission of cockroach and termite hindgut symbiotic protozoa. </w:t>
      </w:r>
      <w:r>
        <w:rPr>
          <w:rFonts w:ascii="Times" w:hAnsi="Times"/>
          <w:b w:val="1"/>
          <w:bCs w:val="1"/>
          <w:rtl w:val="0"/>
          <w:lang w:val="it-IT"/>
        </w:rPr>
        <w:t xml:space="preserve">Gillian Gile </w:t>
      </w:r>
      <w:r>
        <w:rPr>
          <w:rFonts w:ascii="Times" w:hAnsi="Times"/>
          <w:rtl w:val="0"/>
          <w:lang w:val="it-IT"/>
        </w:rPr>
        <w:t xml:space="preserve">(ggile@asu.edu), Arizona State Univ., Tempe, AZ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Industry-Academia Collaborative Research and Development in Biological Control of Arthropod Pests: Results from Four Years of Marie-Curie Staff Exchange, and Perspectives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de-DE"/>
        </w:rPr>
        <w:t xml:space="preserve">Thibaut Malausa, INRA, Sophia Antipolis, France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4212 </w:t>
      </w:r>
      <w:r>
        <w:rPr>
          <w:rFonts w:ascii="Times" w:hAnsi="Times"/>
          <w:rtl w:val="0"/>
          <w:lang w:val="en-US"/>
        </w:rPr>
        <w:t xml:space="preserve">Four years of Marie-Curie staff-exchange on innovation in biological control: Overview and perspectives. </w:t>
      </w:r>
      <w:r>
        <w:rPr>
          <w:rFonts w:ascii="Times" w:hAnsi="Times"/>
          <w:b w:val="1"/>
          <w:bCs w:val="1"/>
          <w:rtl w:val="0"/>
          <w:lang w:val="de-DE"/>
        </w:rPr>
        <w:t xml:space="preserve">Thibaut Malausa </w:t>
      </w:r>
      <w:r>
        <w:rPr>
          <w:rFonts w:ascii="Times" w:hAnsi="Times"/>
          <w:rtl w:val="0"/>
          <w:lang w:val="it-IT"/>
        </w:rPr>
        <w:t xml:space="preserve">(tmalausa@sophia.inra. fr) and Nicolas Ris, INRA, Sophia Antipolis, France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4213 </w:t>
      </w:r>
      <w:r>
        <w:rPr>
          <w:rFonts w:ascii="Times" w:hAnsi="Times"/>
          <w:rtl w:val="0"/>
          <w:lang w:val="en-US"/>
        </w:rPr>
        <w:t xml:space="preserve">Molecular and morphological characterization of scale insects and associated natural enemies in Chile and France. </w:t>
      </w:r>
      <w:r>
        <w:rPr>
          <w:rFonts w:ascii="Times" w:hAnsi="Times"/>
          <w:b w:val="1"/>
          <w:bCs w:val="1"/>
          <w:rtl w:val="0"/>
          <w:lang w:val="fr-FR"/>
        </w:rPr>
        <w:t xml:space="preserve">Paul Amouroux </w:t>
      </w:r>
      <w:r>
        <w:rPr>
          <w:rFonts w:ascii="Times" w:hAnsi="Times"/>
          <w:rtl w:val="0"/>
          <w:lang w:val="pt-PT"/>
        </w:rPr>
        <w:t>(pamourou@yahoo.fr)</w:t>
      </w:r>
      <w:r>
        <w:rPr>
          <w:rFonts w:ascii="Times" w:hAnsi="Times"/>
          <w:position w:val="16"/>
          <w:sz w:val="14"/>
          <w:szCs w:val="14"/>
          <w:rtl w:val="0"/>
        </w:rPr>
        <w:t>1</w:t>
      </w:r>
      <w:r>
        <w:rPr>
          <w:rFonts w:ascii="Times" w:hAnsi="Times"/>
          <w:rtl w:val="0"/>
          <w:lang w:val="pt-PT"/>
        </w:rPr>
        <w:t>, Margarita Correa</w:t>
      </w:r>
      <w:r>
        <w:rPr>
          <w:rFonts w:ascii="Times" w:hAnsi="Times"/>
          <w:position w:val="16"/>
          <w:sz w:val="14"/>
          <w:szCs w:val="14"/>
          <w:rtl w:val="0"/>
        </w:rPr>
        <w:t>1,2,3</w:t>
      </w:r>
      <w:r>
        <w:rPr>
          <w:rFonts w:ascii="Times" w:hAnsi="Times"/>
          <w:rtl w:val="0"/>
          <w:lang w:val="es-ES_tradnl"/>
        </w:rPr>
        <w:t>, Jimena Ampuero</w:t>
      </w:r>
      <w:r>
        <w:rPr>
          <w:rFonts w:ascii="Times" w:hAnsi="Times"/>
          <w:position w:val="16"/>
          <w:sz w:val="14"/>
          <w:szCs w:val="14"/>
          <w:rtl w:val="0"/>
        </w:rPr>
        <w:t>2</w:t>
      </w:r>
      <w:r>
        <w:rPr>
          <w:rFonts w:ascii="Times" w:hAnsi="Times"/>
          <w:rtl w:val="0"/>
          <w:lang w:val="es-ES_tradnl"/>
        </w:rPr>
        <w:t>, Paula Javiera Molina</w:t>
      </w:r>
      <w:r>
        <w:rPr>
          <w:rFonts w:ascii="Times" w:hAnsi="Times"/>
          <w:position w:val="16"/>
          <w:sz w:val="14"/>
          <w:szCs w:val="14"/>
          <w:rtl w:val="0"/>
        </w:rPr>
        <w:t>2</w:t>
      </w:r>
      <w:r>
        <w:rPr>
          <w:rFonts w:ascii="Times" w:hAnsi="Times"/>
          <w:rtl w:val="0"/>
          <w:lang w:val="de-DE"/>
        </w:rPr>
        <w:t>, Philippe Kreiter</w:t>
      </w:r>
      <w:r>
        <w:rPr>
          <w:rFonts w:ascii="Times" w:hAnsi="Times"/>
          <w:position w:val="16"/>
          <w:sz w:val="14"/>
          <w:szCs w:val="14"/>
          <w:rtl w:val="0"/>
        </w:rPr>
        <w:t>3</w:t>
      </w:r>
      <w:r>
        <w:rPr>
          <w:rFonts w:ascii="Times" w:hAnsi="Times"/>
          <w:rtl w:val="0"/>
          <w:lang w:val="de-DE"/>
        </w:rPr>
        <w:t>, G</w:t>
      </w:r>
      <w:r>
        <w:rPr>
          <w:rFonts w:ascii="Times" w:hAnsi="Times" w:hint="default"/>
          <w:rtl w:val="0"/>
          <w:lang w:val="en-US"/>
        </w:rPr>
        <w:t>é</w:t>
      </w:r>
      <w:r>
        <w:rPr>
          <w:rFonts w:ascii="Times" w:hAnsi="Times"/>
          <w:rtl w:val="0"/>
          <w:lang w:val="fr-FR"/>
        </w:rPr>
        <w:t>raldine Groussier Bout</w:t>
      </w:r>
      <w:r>
        <w:rPr>
          <w:rFonts w:ascii="Times" w:hAnsi="Times"/>
          <w:position w:val="16"/>
          <w:sz w:val="14"/>
          <w:szCs w:val="14"/>
          <w:rtl w:val="0"/>
        </w:rPr>
        <w:t>3</w:t>
      </w:r>
      <w:r>
        <w:rPr>
          <w:rFonts w:ascii="Times" w:hAnsi="Times"/>
          <w:rtl w:val="0"/>
          <w:lang w:val="it-IT"/>
        </w:rPr>
        <w:t>, Didier Crochard</w:t>
      </w:r>
      <w:r>
        <w:rPr>
          <w:rFonts w:ascii="Times" w:hAnsi="Times"/>
          <w:position w:val="16"/>
          <w:sz w:val="14"/>
          <w:szCs w:val="14"/>
          <w:rtl w:val="0"/>
        </w:rPr>
        <w:t>3</w:t>
      </w:r>
      <w:r>
        <w:rPr>
          <w:rFonts w:ascii="Times" w:hAnsi="Times"/>
          <w:rtl w:val="0"/>
          <w:lang w:val="de-DE"/>
        </w:rPr>
        <w:t>, Thibaut Malausa</w:t>
      </w:r>
      <w:r>
        <w:rPr>
          <w:rFonts w:ascii="Times" w:hAnsi="Times"/>
          <w:position w:val="16"/>
          <w:sz w:val="14"/>
          <w:szCs w:val="14"/>
          <w:rtl w:val="0"/>
        </w:rPr>
        <w:t>3</w:t>
      </w:r>
      <w:r>
        <w:rPr>
          <w:rFonts w:ascii="Times" w:hAnsi="Times"/>
          <w:rtl w:val="0"/>
        </w:rPr>
        <w:t>, and Tania Zaviezo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Pontifical Catholic Univ., Santiago, Chile, </w:t>
      </w:r>
      <w:r>
        <w:rPr>
          <w:rFonts w:ascii="Times" w:hAnsi="Times"/>
          <w:position w:val="16"/>
          <w:sz w:val="14"/>
          <w:szCs w:val="14"/>
          <w:rtl w:val="0"/>
        </w:rPr>
        <w:t>2</w:t>
      </w:r>
      <w:r>
        <w:rPr>
          <w:rFonts w:ascii="Times" w:hAnsi="Times"/>
          <w:rtl w:val="0"/>
          <w:lang w:val="it-IT"/>
        </w:rPr>
        <w:t xml:space="preserve">Anasac Xilema, Quillota, Chile, </w:t>
      </w:r>
      <w:r>
        <w:rPr>
          <w:rFonts w:ascii="Times" w:hAnsi="Times"/>
          <w:position w:val="16"/>
          <w:sz w:val="14"/>
          <w:szCs w:val="14"/>
          <w:rtl w:val="0"/>
        </w:rPr>
        <w:t>3</w:t>
      </w:r>
      <w:r>
        <w:rPr>
          <w:rFonts w:ascii="Times" w:hAnsi="Times"/>
          <w:rtl w:val="0"/>
          <w:lang w:val="it-IT"/>
        </w:rPr>
        <w:t xml:space="preserve">INRA, Sophia Antipolis, France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4214 </w:t>
      </w:r>
      <w:r>
        <w:rPr>
          <w:rFonts w:ascii="Times" w:hAnsi="Times"/>
          <w:rtl w:val="0"/>
          <w:lang w:val="en-US"/>
        </w:rPr>
        <w:t>Research and development of a new biological control agent against the San Jos</w:t>
      </w:r>
      <w:r>
        <w:rPr>
          <w:rFonts w:ascii="Times" w:hAnsi="Times" w:hint="default"/>
          <w:rtl w:val="0"/>
          <w:lang w:val="en-US"/>
        </w:rPr>
        <w:t xml:space="preserve">é </w:t>
      </w:r>
      <w:r>
        <w:rPr>
          <w:rFonts w:ascii="Times" w:hAnsi="Times"/>
          <w:rtl w:val="0"/>
          <w:lang w:val="it-IT"/>
        </w:rPr>
        <w:t xml:space="preserve">scale, </w:t>
      </w:r>
      <w:r>
        <w:rPr>
          <w:rFonts w:ascii="Times" w:hAnsi="Times"/>
          <w:i w:val="1"/>
          <w:iCs w:val="1"/>
          <w:rtl w:val="0"/>
          <w:lang w:val="es-ES_tradnl"/>
        </w:rPr>
        <w:t>Diaspidiotus perniciosus</w:t>
      </w:r>
      <w:r>
        <w:rPr>
          <w:rFonts w:ascii="Times" w:hAnsi="Times"/>
          <w:rtl w:val="0"/>
          <w:lang w:val="it-IT"/>
        </w:rPr>
        <w:t xml:space="preserve">, in Chile. </w:t>
      </w:r>
      <w:r>
        <w:rPr>
          <w:rFonts w:ascii="Times" w:hAnsi="Times"/>
          <w:b w:val="1"/>
          <w:bCs w:val="1"/>
          <w:rtl w:val="0"/>
          <w:lang w:val="pt-PT"/>
        </w:rPr>
        <w:t xml:space="preserve">Margarita Correa </w:t>
      </w:r>
      <w:r>
        <w:rPr>
          <w:rFonts w:ascii="Times" w:hAnsi="Times"/>
          <w:rtl w:val="0"/>
          <w:lang w:val="it-IT"/>
        </w:rPr>
        <w:t>(maggiecorrea@ gmail.com)</w:t>
      </w:r>
      <w:r>
        <w:rPr>
          <w:rFonts w:ascii="Times" w:hAnsi="Times"/>
          <w:position w:val="16"/>
          <w:sz w:val="14"/>
          <w:szCs w:val="14"/>
          <w:rtl w:val="0"/>
        </w:rPr>
        <w:t>1,2</w:t>
      </w:r>
      <w:r>
        <w:rPr>
          <w:rFonts w:ascii="Times" w:hAnsi="Times"/>
          <w:rtl w:val="0"/>
        </w:rPr>
        <w:t>, Mar</w:t>
      </w:r>
      <w:r>
        <w:rPr>
          <w:rFonts w:ascii="Times" w:hAnsi="Times" w:hint="default"/>
          <w:rtl w:val="0"/>
          <w:lang w:val="en-US"/>
        </w:rPr>
        <w:t>í</w:t>
      </w:r>
      <w:r>
        <w:rPr>
          <w:rFonts w:ascii="Times" w:hAnsi="Times"/>
          <w:rtl w:val="0"/>
          <w:lang w:val="pt-PT"/>
        </w:rPr>
        <w:t>a Fernanda Flores</w:t>
      </w:r>
      <w:r>
        <w:rPr>
          <w:rFonts w:ascii="Times" w:hAnsi="Times"/>
          <w:position w:val="16"/>
          <w:sz w:val="14"/>
          <w:szCs w:val="14"/>
          <w:rtl w:val="0"/>
        </w:rPr>
        <w:t>3</w:t>
      </w:r>
      <w:r>
        <w:rPr>
          <w:rFonts w:ascii="Times" w:hAnsi="Times"/>
          <w:rtl w:val="0"/>
          <w:lang w:val="it-IT"/>
        </w:rPr>
        <w:t>, Carola Roman</w:t>
      </w:r>
      <w:r>
        <w:rPr>
          <w:rFonts w:ascii="Times" w:hAnsi="Times"/>
          <w:position w:val="16"/>
          <w:sz w:val="14"/>
          <w:szCs w:val="14"/>
          <w:rtl w:val="0"/>
        </w:rPr>
        <w:t>1</w:t>
      </w:r>
      <w:r>
        <w:rPr>
          <w:rFonts w:ascii="Times" w:hAnsi="Times"/>
          <w:rtl w:val="0"/>
          <w:lang w:val="es-ES_tradnl"/>
        </w:rPr>
        <w:t>, Jimena Ampuero</w:t>
      </w:r>
      <w:r>
        <w:rPr>
          <w:rFonts w:ascii="Times" w:hAnsi="Times"/>
          <w:position w:val="16"/>
          <w:sz w:val="14"/>
          <w:szCs w:val="14"/>
          <w:rtl w:val="0"/>
        </w:rPr>
        <w:t>1</w:t>
      </w:r>
      <w:r>
        <w:rPr>
          <w:rFonts w:ascii="Times" w:hAnsi="Times"/>
          <w:rtl w:val="0"/>
        </w:rPr>
        <w:t>, Aur</w:t>
      </w:r>
      <w:r>
        <w:rPr>
          <w:rFonts w:ascii="Times" w:hAnsi="Times" w:hint="default"/>
          <w:rtl w:val="0"/>
          <w:lang w:val="en-US"/>
        </w:rPr>
        <w:t>é</w:t>
      </w:r>
      <w:r>
        <w:rPr>
          <w:rFonts w:ascii="Times" w:hAnsi="Times"/>
          <w:rtl w:val="0"/>
          <w:lang w:val="de-DE"/>
        </w:rPr>
        <w:t>lie Blin</w:t>
      </w:r>
      <w:r>
        <w:rPr>
          <w:rFonts w:ascii="Times" w:hAnsi="Times"/>
          <w:position w:val="16"/>
          <w:sz w:val="14"/>
          <w:szCs w:val="14"/>
          <w:rtl w:val="0"/>
        </w:rPr>
        <w:t>2</w:t>
      </w:r>
      <w:r>
        <w:rPr>
          <w:rFonts w:ascii="Times" w:hAnsi="Times"/>
          <w:rtl w:val="0"/>
          <w:lang w:val="fr-FR"/>
        </w:rPr>
        <w:t>, Paul Amouroux</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s-ES_tradnl"/>
        </w:rPr>
        <w:t>Paula Javiera Molina</w:t>
      </w:r>
      <w:r>
        <w:rPr>
          <w:rFonts w:ascii="Times" w:hAnsi="Times"/>
          <w:position w:val="16"/>
          <w:sz w:val="14"/>
          <w:szCs w:val="14"/>
          <w:rtl w:val="0"/>
        </w:rPr>
        <w:t>1</w:t>
      </w:r>
      <w:r>
        <w:rPr>
          <w:rFonts w:ascii="Times" w:hAnsi="Times"/>
          <w:rtl w:val="0"/>
          <w:lang w:val="pt-PT"/>
        </w:rPr>
        <w:t>, Sergio Salvador</w:t>
      </w:r>
      <w:r>
        <w:rPr>
          <w:rFonts w:ascii="Times" w:hAnsi="Times"/>
          <w:position w:val="16"/>
          <w:sz w:val="14"/>
          <w:szCs w:val="14"/>
          <w:rtl w:val="0"/>
        </w:rPr>
        <w:t>1</w:t>
      </w:r>
      <w:r>
        <w:rPr>
          <w:rFonts w:ascii="Times" w:hAnsi="Times"/>
          <w:rtl w:val="0"/>
          <w:lang w:val="it-IT"/>
        </w:rPr>
        <w:t>, Felipe Sandoval</w:t>
      </w:r>
      <w:r>
        <w:rPr>
          <w:rFonts w:ascii="Times" w:hAnsi="Times"/>
          <w:position w:val="16"/>
          <w:sz w:val="14"/>
          <w:szCs w:val="14"/>
          <w:rtl w:val="0"/>
        </w:rPr>
        <w:t>1</w:t>
      </w:r>
      <w:r>
        <w:rPr>
          <w:rFonts w:ascii="Times" w:hAnsi="Times"/>
          <w:rtl w:val="0"/>
          <w:lang w:val="de-DE"/>
        </w:rPr>
        <w:t>, Philippe Kreiter</w:t>
      </w:r>
      <w:r>
        <w:rPr>
          <w:rFonts w:ascii="Times" w:hAnsi="Times"/>
          <w:position w:val="16"/>
          <w:sz w:val="14"/>
          <w:szCs w:val="14"/>
          <w:rtl w:val="0"/>
        </w:rPr>
        <w:t>2</w:t>
      </w:r>
      <w:r>
        <w:rPr>
          <w:rFonts w:ascii="Times" w:hAnsi="Times"/>
          <w:rtl w:val="0"/>
          <w:lang w:val="de-DE"/>
        </w:rPr>
        <w:t>, and Thibaut Malausa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Anasac Xilema, Quillota, Chile, </w:t>
      </w:r>
      <w:r>
        <w:rPr>
          <w:rFonts w:ascii="Times" w:hAnsi="Times"/>
          <w:position w:val="16"/>
          <w:sz w:val="14"/>
          <w:szCs w:val="14"/>
          <w:rtl w:val="0"/>
        </w:rPr>
        <w:t>2</w:t>
      </w:r>
      <w:r>
        <w:rPr>
          <w:rFonts w:ascii="Times" w:hAnsi="Times"/>
          <w:rtl w:val="0"/>
          <w:lang w:val="fr-FR"/>
        </w:rPr>
        <w:t xml:space="preserve">INRA, Sophia Antipolis, France, </w:t>
      </w:r>
      <w:r>
        <w:rPr>
          <w:rFonts w:ascii="Times" w:hAnsi="Times"/>
          <w:position w:val="16"/>
          <w:sz w:val="14"/>
          <w:szCs w:val="14"/>
          <w:rtl w:val="0"/>
        </w:rPr>
        <w:t>3</w:t>
      </w:r>
      <w:r>
        <w:rPr>
          <w:rFonts w:ascii="Times" w:hAnsi="Times"/>
          <w:rtl w:val="0"/>
          <w:lang w:val="en-US"/>
        </w:rPr>
        <w:t xml:space="preserve">Pontifical Catholic Univ., Curauma, Chile, </w:t>
      </w:r>
      <w:r>
        <w:rPr>
          <w:rFonts w:ascii="Times" w:hAnsi="Times"/>
          <w:position w:val="16"/>
          <w:sz w:val="14"/>
          <w:szCs w:val="14"/>
          <w:rtl w:val="0"/>
        </w:rPr>
        <w:t>4</w:t>
      </w:r>
      <w:r>
        <w:rPr>
          <w:rFonts w:ascii="Times" w:hAnsi="Times"/>
          <w:rtl w:val="0"/>
          <w:lang w:val="en-US"/>
        </w:rPr>
        <w:t xml:space="preserve">Pontifical Catholic Univ., Santiago, Chile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4215 </w:t>
      </w:r>
      <w:r>
        <w:rPr>
          <w:rFonts w:ascii="Times" w:hAnsi="Times"/>
          <w:rtl w:val="0"/>
          <w:lang w:val="en-US"/>
        </w:rPr>
        <w:t xml:space="preserve">Disentangling taxonomic issues and reproductive isolation patterns in complexes of cryptic species in the genus </w:t>
      </w:r>
      <w:r>
        <w:rPr>
          <w:rFonts w:ascii="Times" w:hAnsi="Times"/>
          <w:i w:val="1"/>
          <w:iCs w:val="1"/>
          <w:rtl w:val="0"/>
          <w:lang w:val="nl-NL"/>
        </w:rPr>
        <w:t>Trichogramma</w:t>
      </w:r>
      <w:r>
        <w:rPr>
          <w:rFonts w:ascii="Times" w:hAnsi="Times"/>
          <w:rtl w:val="0"/>
        </w:rPr>
        <w:t xml:space="preserve">. </w:t>
      </w:r>
      <w:r>
        <w:rPr>
          <w:rFonts w:ascii="Times" w:hAnsi="Times"/>
          <w:b w:val="1"/>
          <w:bCs w:val="1"/>
          <w:rtl w:val="0"/>
          <w:lang w:val="da-DK"/>
        </w:rPr>
        <w:t xml:space="preserve">Nicolas Ris </w:t>
      </w:r>
      <w:r>
        <w:rPr>
          <w:rFonts w:ascii="Times" w:hAnsi="Times"/>
          <w:rtl w:val="0"/>
        </w:rPr>
        <w:t>(nicolas.ris@sophia.inra.fr)</w:t>
      </w:r>
      <w:r>
        <w:rPr>
          <w:rFonts w:ascii="Times" w:hAnsi="Times"/>
          <w:position w:val="16"/>
          <w:sz w:val="14"/>
          <w:szCs w:val="14"/>
          <w:rtl w:val="0"/>
        </w:rPr>
        <w:t>1</w:t>
      </w:r>
      <w:r>
        <w:rPr>
          <w:rFonts w:ascii="Times" w:hAnsi="Times"/>
          <w:rtl w:val="0"/>
          <w:lang w:val="es-ES_tradnl"/>
        </w:rPr>
        <w:t>, Paloma Martinez-Rodriguez</w:t>
      </w:r>
      <w:r>
        <w:rPr>
          <w:rFonts w:ascii="Times" w:hAnsi="Times"/>
          <w:position w:val="16"/>
          <w:sz w:val="14"/>
          <w:szCs w:val="14"/>
          <w:rtl w:val="0"/>
        </w:rPr>
        <w:t>1</w:t>
      </w:r>
      <w:r>
        <w:rPr>
          <w:rFonts w:ascii="Times" w:hAnsi="Times"/>
          <w:rtl w:val="0"/>
          <w:lang w:val="da-DK"/>
        </w:rPr>
        <w:t>, Astrid Cruaud</w:t>
      </w:r>
      <w:r>
        <w:rPr>
          <w:rFonts w:ascii="Times" w:hAnsi="Times"/>
          <w:position w:val="16"/>
          <w:sz w:val="14"/>
          <w:szCs w:val="14"/>
          <w:rtl w:val="0"/>
        </w:rPr>
        <w:t>2</w:t>
      </w:r>
      <w:r>
        <w:rPr>
          <w:rFonts w:ascii="Times" w:hAnsi="Times"/>
          <w:rtl w:val="0"/>
          <w:lang w:val="de-DE"/>
        </w:rPr>
        <w:t>, Thibaut Malausa</w:t>
      </w:r>
      <w:r>
        <w:rPr>
          <w:rFonts w:ascii="Times" w:hAnsi="Times"/>
          <w:position w:val="16"/>
          <w:sz w:val="14"/>
          <w:szCs w:val="14"/>
          <w:rtl w:val="0"/>
        </w:rPr>
        <w:t>1</w:t>
      </w:r>
      <w:r>
        <w:rPr>
          <w:rFonts w:ascii="Times" w:hAnsi="Times"/>
          <w:rtl w:val="0"/>
          <w:lang w:val="fr-FR"/>
        </w:rPr>
        <w:t>, Jean-Yves Rasplus</w:t>
      </w:r>
      <w:r>
        <w:rPr>
          <w:rFonts w:ascii="Times" w:hAnsi="Times"/>
          <w:position w:val="16"/>
          <w:sz w:val="14"/>
          <w:szCs w:val="14"/>
          <w:rtl w:val="0"/>
        </w:rPr>
        <w:t>2</w:t>
      </w:r>
      <w:r>
        <w:rPr>
          <w:rFonts w:ascii="Times" w:hAnsi="Times"/>
          <w:rtl w:val="0"/>
          <w:lang w:val="de-DE"/>
        </w:rPr>
        <w:t>, G</w:t>
      </w:r>
      <w:r>
        <w:rPr>
          <w:rFonts w:ascii="Times" w:hAnsi="Times" w:hint="default"/>
          <w:rtl w:val="0"/>
          <w:lang w:val="en-US"/>
        </w:rPr>
        <w:t>é</w:t>
      </w:r>
      <w:r>
        <w:rPr>
          <w:rFonts w:ascii="Times" w:hAnsi="Times"/>
          <w:rtl w:val="0"/>
          <w:lang w:val="fr-FR"/>
        </w:rPr>
        <w:t>raldine Groussier Bout</w:t>
      </w:r>
      <w:r>
        <w:rPr>
          <w:rFonts w:ascii="Times" w:hAnsi="Times"/>
          <w:position w:val="16"/>
          <w:sz w:val="14"/>
          <w:szCs w:val="14"/>
          <w:rtl w:val="0"/>
        </w:rPr>
        <w:t>1</w:t>
      </w:r>
      <w:r>
        <w:rPr>
          <w:rFonts w:ascii="Times" w:hAnsi="Times"/>
          <w:rtl w:val="0"/>
          <w:lang w:val="de-DE"/>
        </w:rPr>
        <w:t>, Sylvie Warot</w:t>
      </w:r>
      <w:r>
        <w:rPr>
          <w:rFonts w:ascii="Times" w:hAnsi="Times"/>
          <w:position w:val="16"/>
          <w:sz w:val="14"/>
          <w:szCs w:val="14"/>
          <w:rtl w:val="0"/>
        </w:rPr>
        <w:t>1</w:t>
      </w:r>
      <w:r>
        <w:rPr>
          <w:rFonts w:ascii="Times" w:hAnsi="Times"/>
          <w:rtl w:val="0"/>
          <w:lang w:val="en-US"/>
        </w:rPr>
        <w:t>, and Julien Seguret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fr-FR"/>
        </w:rPr>
        <w:t xml:space="preserve">INRA, Montferrier-sur-Lez, France, </w:t>
      </w:r>
      <w:r>
        <w:rPr>
          <w:rFonts w:ascii="Times" w:hAnsi="Times"/>
          <w:position w:val="16"/>
          <w:sz w:val="14"/>
          <w:szCs w:val="14"/>
          <w:rtl w:val="0"/>
        </w:rPr>
        <w:t>3</w:t>
      </w:r>
      <w:r>
        <w:rPr>
          <w:rFonts w:ascii="Times" w:hAnsi="Times"/>
          <w:rtl w:val="0"/>
          <w:lang w:val="nl-NL"/>
        </w:rPr>
        <w:t xml:space="preserve">Biotop, Valbonne, France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4216 </w:t>
      </w:r>
      <w:r>
        <w:rPr>
          <w:rFonts w:ascii="Times" w:hAnsi="Times"/>
          <w:rtl w:val="0"/>
          <w:lang w:val="en-US"/>
        </w:rPr>
        <w:t xml:space="preserve">Exploring and exploiting intraspecific diversity in the genus </w:t>
      </w:r>
      <w:r>
        <w:rPr>
          <w:rFonts w:ascii="Times" w:hAnsi="Times"/>
          <w:i w:val="1"/>
          <w:iCs w:val="1"/>
          <w:rtl w:val="0"/>
          <w:lang w:val="nl-NL"/>
        </w:rPr>
        <w:t>Trichogramma</w:t>
      </w:r>
      <w:r>
        <w:rPr>
          <w:rFonts w:ascii="Times" w:hAnsi="Times"/>
          <w:rtl w:val="0"/>
        </w:rPr>
        <w:t xml:space="preserve">. </w:t>
      </w:r>
      <w:r>
        <w:rPr>
          <w:rFonts w:ascii="Times" w:hAnsi="Times"/>
          <w:b w:val="1"/>
          <w:bCs w:val="1"/>
          <w:rtl w:val="0"/>
          <w:lang w:val="es-ES_tradnl"/>
        </w:rPr>
        <w:t xml:space="preserve">Paloma Martinez-Rodriguez </w:t>
      </w:r>
      <w:r>
        <w:rPr>
          <w:rFonts w:ascii="Times" w:hAnsi="Times"/>
          <w:rtl w:val="0"/>
        </w:rPr>
        <w:t>(pmartinez@paca.inra.fr)</w:t>
      </w:r>
      <w:r>
        <w:rPr>
          <w:rFonts w:ascii="Times" w:hAnsi="Times"/>
          <w:position w:val="16"/>
          <w:sz w:val="14"/>
          <w:szCs w:val="14"/>
          <w:rtl w:val="0"/>
        </w:rPr>
        <w:t>1</w:t>
      </w:r>
      <w:r>
        <w:rPr>
          <w:rFonts w:ascii="Times" w:hAnsi="Times"/>
          <w:rtl w:val="0"/>
          <w:lang w:val="da-DK"/>
        </w:rPr>
        <w:t>, Cyndel Berger</w:t>
      </w:r>
      <w:r>
        <w:rPr>
          <w:rFonts w:ascii="Times" w:hAnsi="Times"/>
          <w:position w:val="16"/>
          <w:sz w:val="14"/>
          <w:szCs w:val="14"/>
          <w:rtl w:val="0"/>
        </w:rPr>
        <w:t>1</w:t>
      </w:r>
      <w:r>
        <w:rPr>
          <w:rFonts w:ascii="Times" w:hAnsi="Times"/>
          <w:rtl w:val="0"/>
          <w:lang w:val="de-DE"/>
        </w:rPr>
        <w:t>, G</w:t>
      </w:r>
      <w:r>
        <w:rPr>
          <w:rFonts w:ascii="Times" w:hAnsi="Times" w:hint="default"/>
          <w:rtl w:val="0"/>
          <w:lang w:val="en-US"/>
        </w:rPr>
        <w:t>é</w:t>
      </w:r>
      <w:r>
        <w:rPr>
          <w:rFonts w:ascii="Times" w:hAnsi="Times"/>
          <w:rtl w:val="0"/>
          <w:lang w:val="fr-FR"/>
        </w:rPr>
        <w:t>raldine Groussier Bout</w:t>
      </w:r>
      <w:r>
        <w:rPr>
          <w:rFonts w:ascii="Times" w:hAnsi="Times"/>
          <w:position w:val="16"/>
          <w:sz w:val="14"/>
          <w:szCs w:val="14"/>
          <w:rtl w:val="0"/>
        </w:rPr>
        <w:t>1</w:t>
      </w:r>
      <w:r>
        <w:rPr>
          <w:rFonts w:ascii="Times" w:hAnsi="Times"/>
          <w:rtl w:val="0"/>
          <w:lang w:val="fr-FR"/>
        </w:rPr>
        <w:t>, Thierry Dumbardon-Martial</w:t>
      </w:r>
      <w:r>
        <w:rPr>
          <w:rFonts w:ascii="Times" w:hAnsi="Times"/>
          <w:position w:val="16"/>
          <w:sz w:val="14"/>
          <w:szCs w:val="14"/>
          <w:rtl w:val="0"/>
        </w:rPr>
        <w:t>1,2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fr-FR"/>
        </w:rPr>
        <w:t>Thomas Lepilleur</w:t>
      </w:r>
      <w:r>
        <w:rPr>
          <w:rFonts w:ascii="Times" w:hAnsi="Times"/>
          <w:position w:val="16"/>
          <w:sz w:val="14"/>
          <w:szCs w:val="14"/>
          <w:rtl w:val="0"/>
        </w:rPr>
        <w:t>2</w:t>
      </w:r>
      <w:r>
        <w:rPr>
          <w:rFonts w:ascii="Times" w:hAnsi="Times"/>
          <w:rtl w:val="0"/>
          <w:lang w:val="fr-FR"/>
        </w:rPr>
        <w:t>, Pascal Maignet</w:t>
      </w:r>
      <w:r>
        <w:rPr>
          <w:rFonts w:ascii="Times" w:hAnsi="Times"/>
          <w:position w:val="16"/>
          <w:sz w:val="14"/>
          <w:szCs w:val="14"/>
          <w:rtl w:val="0"/>
        </w:rPr>
        <w:t>2</w:t>
      </w:r>
      <w:r>
        <w:rPr>
          <w:rFonts w:ascii="Times" w:hAnsi="Times"/>
          <w:rtl w:val="0"/>
          <w:lang w:val="de-DE"/>
        </w:rPr>
        <w:t>, Thibaut Malausa</w:t>
      </w:r>
      <w:r>
        <w:rPr>
          <w:rFonts w:ascii="Times" w:hAnsi="Times"/>
          <w:position w:val="16"/>
          <w:sz w:val="14"/>
          <w:szCs w:val="14"/>
          <w:rtl w:val="0"/>
        </w:rPr>
        <w:t>1</w:t>
      </w:r>
      <w:r>
        <w:rPr>
          <w:rFonts w:ascii="Times" w:hAnsi="Times"/>
          <w:rtl w:val="0"/>
        </w:rPr>
        <w:t xml:space="preserve">,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57" name="officeArt object"/>
            <wp:cNvGraphicFramePr/>
            <a:graphic xmlns:a="http://schemas.openxmlformats.org/drawingml/2006/main">
              <a:graphicData uri="http://schemas.openxmlformats.org/drawingml/2006/picture">
                <pic:pic xmlns:pic="http://schemas.openxmlformats.org/drawingml/2006/picture">
                  <pic:nvPicPr>
                    <pic:cNvPr id="107374315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58" name="officeArt object"/>
            <wp:cNvGraphicFramePr/>
            <a:graphic xmlns:a="http://schemas.openxmlformats.org/drawingml/2006/main">
              <a:graphicData uri="http://schemas.openxmlformats.org/drawingml/2006/picture">
                <pic:pic xmlns:pic="http://schemas.openxmlformats.org/drawingml/2006/picture">
                  <pic:nvPicPr>
                    <pic:cNvPr id="107374315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441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59" name="officeArt object"/>
            <wp:cNvGraphicFramePr/>
            <a:graphic xmlns:a="http://schemas.openxmlformats.org/drawingml/2006/main">
              <a:graphicData uri="http://schemas.openxmlformats.org/drawingml/2006/picture">
                <pic:pic xmlns:pic="http://schemas.openxmlformats.org/drawingml/2006/picture">
                  <pic:nvPicPr>
                    <pic:cNvPr id="107374315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60" name="officeArt object"/>
            <wp:cNvGraphicFramePr/>
            <a:graphic xmlns:a="http://schemas.openxmlformats.org/drawingml/2006/main">
              <a:graphicData uri="http://schemas.openxmlformats.org/drawingml/2006/picture">
                <pic:pic xmlns:pic="http://schemas.openxmlformats.org/drawingml/2006/picture">
                  <pic:nvPicPr>
                    <pic:cNvPr id="107374316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61" name="officeArt object"/>
            <wp:cNvGraphicFramePr/>
            <a:graphic xmlns:a="http://schemas.openxmlformats.org/drawingml/2006/main">
              <a:graphicData uri="http://schemas.openxmlformats.org/drawingml/2006/picture">
                <pic:pic xmlns:pic="http://schemas.openxmlformats.org/drawingml/2006/picture">
                  <pic:nvPicPr>
                    <pic:cNvPr id="107374316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62" name="officeArt object"/>
            <wp:cNvGraphicFramePr/>
            <a:graphic xmlns:a="http://schemas.openxmlformats.org/drawingml/2006/main">
              <a:graphicData uri="http://schemas.openxmlformats.org/drawingml/2006/picture">
                <pic:pic xmlns:pic="http://schemas.openxmlformats.org/drawingml/2006/picture">
                  <pic:nvPicPr>
                    <pic:cNvPr id="107374316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da-DK"/>
        </w:rPr>
        <w:t>Nicolas Ris</w:t>
      </w:r>
      <w:r>
        <w:rPr>
          <w:rFonts w:ascii="Times" w:hAnsi="Times"/>
          <w:position w:val="16"/>
          <w:sz w:val="14"/>
          <w:szCs w:val="14"/>
          <w:rtl w:val="0"/>
        </w:rPr>
        <w:t>1</w:t>
      </w:r>
      <w:r>
        <w:rPr>
          <w:rFonts w:ascii="Times" w:hAnsi="Times"/>
          <w:rtl w:val="0"/>
          <w:lang w:val="it-IT"/>
        </w:rPr>
        <w:t>, Virginia Sanchez-Martin</w:t>
      </w:r>
      <w:r>
        <w:rPr>
          <w:rFonts w:ascii="Times" w:hAnsi="Times"/>
          <w:position w:val="16"/>
          <w:sz w:val="14"/>
          <w:szCs w:val="14"/>
          <w:rtl w:val="0"/>
        </w:rPr>
        <w:t>2</w:t>
      </w:r>
      <w:r>
        <w:rPr>
          <w:rFonts w:ascii="Times" w:hAnsi="Times"/>
          <w:rtl w:val="0"/>
          <w:lang w:val="es-ES_tradnl"/>
        </w:rPr>
        <w:t>, Julien Seguret</w:t>
      </w:r>
      <w:r>
        <w:rPr>
          <w:rFonts w:ascii="Times" w:hAnsi="Times"/>
          <w:position w:val="16"/>
          <w:sz w:val="14"/>
          <w:szCs w:val="14"/>
          <w:rtl w:val="0"/>
        </w:rPr>
        <w:t>2</w:t>
      </w:r>
      <w:r>
        <w:rPr>
          <w:rFonts w:ascii="Times" w:hAnsi="Times"/>
          <w:rtl w:val="0"/>
          <w:lang w:val="de-DE"/>
        </w:rPr>
        <w:t>, Valentin Verg</w:t>
      </w:r>
      <w:r>
        <w:rPr>
          <w:rFonts w:ascii="Times" w:hAnsi="Times" w:hint="default"/>
          <w:rtl w:val="0"/>
          <w:lang w:val="en-US"/>
        </w:rPr>
        <w:t>è</w:t>
      </w:r>
      <w:r>
        <w:rPr>
          <w:rFonts w:ascii="Times" w:hAnsi="Times"/>
          <w:rtl w:val="0"/>
        </w:rPr>
        <w:t>s</w:t>
      </w:r>
      <w:r>
        <w:rPr>
          <w:rFonts w:ascii="Times" w:hAnsi="Times"/>
          <w:position w:val="16"/>
          <w:sz w:val="14"/>
          <w:szCs w:val="14"/>
          <w:rtl w:val="0"/>
        </w:rPr>
        <w:t>1</w:t>
      </w:r>
      <w:r>
        <w:rPr>
          <w:rFonts w:ascii="Times" w:hAnsi="Times"/>
          <w:rtl w:val="0"/>
          <w:lang w:val="de-DE"/>
        </w:rPr>
        <w:t>, Sylvie Warot</w:t>
      </w:r>
      <w:r>
        <w:rPr>
          <w:rFonts w:ascii="Times" w:hAnsi="Times"/>
          <w:position w:val="16"/>
          <w:sz w:val="14"/>
          <w:szCs w:val="14"/>
          <w:rtl w:val="0"/>
        </w:rPr>
        <w:t>1</w:t>
      </w:r>
      <w:r>
        <w:rPr>
          <w:rFonts w:ascii="Times" w:hAnsi="Times"/>
          <w:rtl w:val="0"/>
        </w:rPr>
        <w:t>, and Tania Zaviezo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nl-NL"/>
        </w:rPr>
        <w:t xml:space="preserve">Biotop, Valbonne, France, </w:t>
      </w:r>
      <w:r>
        <w:rPr>
          <w:rFonts w:ascii="Times" w:hAnsi="Times"/>
          <w:position w:val="16"/>
          <w:sz w:val="14"/>
          <w:szCs w:val="14"/>
          <w:rtl w:val="0"/>
        </w:rPr>
        <w:t>3</w:t>
      </w:r>
      <w:r>
        <w:rPr>
          <w:rFonts w:ascii="Times" w:hAnsi="Times"/>
          <w:rtl w:val="0"/>
          <w:lang w:val="en-US"/>
        </w:rPr>
        <w:t xml:space="preserve">Pontifical Catholic Univ., Santiago, Chile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4217 </w:t>
      </w:r>
      <w:r>
        <w:rPr>
          <w:rFonts w:ascii="Times" w:hAnsi="Times"/>
          <w:rtl w:val="0"/>
          <w:lang w:val="en-US"/>
        </w:rPr>
        <w:t xml:space="preserve">Coupling chemistry and entomology to setup mass-rearing methods for </w:t>
      </w:r>
      <w:r>
        <w:rPr>
          <w:rFonts w:ascii="Times" w:hAnsi="Times"/>
          <w:i w:val="1"/>
          <w:iCs w:val="1"/>
          <w:rtl w:val="0"/>
          <w:lang w:val="es-ES_tradnl"/>
        </w:rPr>
        <w:t>Chrysoperla externa</w:t>
      </w:r>
      <w:r>
        <w:rPr>
          <w:rFonts w:ascii="Times" w:hAnsi="Times"/>
          <w:rtl w:val="0"/>
        </w:rPr>
        <w:t xml:space="preserve">, </w:t>
      </w:r>
      <w:r>
        <w:rPr>
          <w:rFonts w:ascii="Times" w:hAnsi="Times"/>
          <w:i w:val="1"/>
          <w:iCs w:val="1"/>
          <w:rtl w:val="0"/>
          <w:lang w:val="fr-FR"/>
        </w:rPr>
        <w:t>Cryptolaemus montrouzieri</w:t>
      </w:r>
      <w:r>
        <w:rPr>
          <w:rFonts w:ascii="Times" w:hAnsi="Times"/>
          <w:rtl w:val="0"/>
          <w:lang w:val="en-US"/>
        </w:rPr>
        <w:t xml:space="preserve">, and </w:t>
      </w:r>
      <w:r>
        <w:rPr>
          <w:rFonts w:ascii="Times" w:hAnsi="Times"/>
          <w:i w:val="1"/>
          <w:iCs w:val="1"/>
          <w:rtl w:val="0"/>
          <w:lang w:val="fr-FR"/>
        </w:rPr>
        <w:t>Rhyzobius lophantae</w:t>
      </w:r>
      <w:r>
        <w:rPr>
          <w:rFonts w:ascii="Times" w:hAnsi="Times"/>
          <w:rtl w:val="0"/>
        </w:rPr>
        <w:t xml:space="preserve">. </w:t>
      </w:r>
      <w:r>
        <w:rPr>
          <w:rFonts w:ascii="Times" w:hAnsi="Times"/>
          <w:b w:val="1"/>
          <w:bCs w:val="1"/>
          <w:rtl w:val="0"/>
        </w:rPr>
        <w:t>G</w:t>
      </w:r>
      <w:r>
        <w:rPr>
          <w:rFonts w:ascii="Times" w:hAnsi="Times" w:hint="default"/>
          <w:b w:val="1"/>
          <w:bCs w:val="1"/>
          <w:rtl w:val="0"/>
          <w:lang w:val="en-US"/>
        </w:rPr>
        <w:t>é</w:t>
      </w:r>
      <w:r>
        <w:rPr>
          <w:rFonts w:ascii="Times" w:hAnsi="Times"/>
          <w:b w:val="1"/>
          <w:bCs w:val="1"/>
          <w:rtl w:val="0"/>
          <w:lang w:val="fr-FR"/>
        </w:rPr>
        <w:t xml:space="preserve">raldine Groussier Bout </w:t>
      </w:r>
      <w:r>
        <w:rPr>
          <w:rFonts w:ascii="Times" w:hAnsi="Times"/>
          <w:rtl w:val="0"/>
          <w:lang w:val="it-IT"/>
        </w:rPr>
        <w:t>(geraldine.groussier-bout@ sophia.inra.fr)</w:t>
      </w:r>
      <w:r>
        <w:rPr>
          <w:rFonts w:ascii="Times" w:hAnsi="Times"/>
          <w:position w:val="16"/>
          <w:sz w:val="14"/>
          <w:szCs w:val="14"/>
          <w:rtl w:val="0"/>
        </w:rPr>
        <w:t>1</w:t>
      </w:r>
      <w:r>
        <w:rPr>
          <w:rFonts w:ascii="Times" w:hAnsi="Times"/>
          <w:rtl w:val="0"/>
          <w:lang w:val="es-ES_tradnl"/>
        </w:rPr>
        <w:t>, Paulina Godoy</w:t>
      </w:r>
      <w:r>
        <w:rPr>
          <w:rFonts w:ascii="Times" w:hAnsi="Times"/>
          <w:position w:val="16"/>
          <w:sz w:val="14"/>
          <w:szCs w:val="14"/>
          <w:rtl w:val="0"/>
        </w:rPr>
        <w:t>2</w:t>
      </w:r>
      <w:r>
        <w:rPr>
          <w:rFonts w:ascii="Times" w:hAnsi="Times"/>
          <w:rtl w:val="0"/>
          <w:lang w:val="es-ES_tradnl"/>
        </w:rPr>
        <w:t>, Felipe Sandoval Briones</w:t>
      </w:r>
      <w:r>
        <w:rPr>
          <w:rFonts w:ascii="Times" w:hAnsi="Times"/>
          <w:position w:val="16"/>
          <w:sz w:val="14"/>
          <w:szCs w:val="14"/>
          <w:rtl w:val="0"/>
        </w:rPr>
        <w:t>3</w:t>
      </w:r>
      <w:r>
        <w:rPr>
          <w:rFonts w:ascii="Times" w:hAnsi="Times"/>
          <w:rtl w:val="0"/>
          <w:lang w:val="it-IT"/>
        </w:rPr>
        <w:t>, Carola Roman</w:t>
      </w:r>
      <w:r>
        <w:rPr>
          <w:rFonts w:ascii="Times" w:hAnsi="Times"/>
          <w:position w:val="16"/>
          <w:sz w:val="14"/>
          <w:szCs w:val="14"/>
          <w:rtl w:val="0"/>
        </w:rPr>
        <w:t>3</w:t>
      </w:r>
      <w:r>
        <w:rPr>
          <w:rFonts w:ascii="Times" w:hAnsi="Times"/>
          <w:rtl w:val="0"/>
        </w:rPr>
        <w:t>, Mar</w:t>
      </w:r>
      <w:r>
        <w:rPr>
          <w:rFonts w:ascii="Times" w:hAnsi="Times" w:hint="default"/>
          <w:rtl w:val="0"/>
          <w:lang w:val="en-US"/>
        </w:rPr>
        <w:t>í</w:t>
      </w:r>
      <w:r>
        <w:rPr>
          <w:rFonts w:ascii="Times" w:hAnsi="Times"/>
          <w:rtl w:val="0"/>
          <w:lang w:val="pt-PT"/>
        </w:rPr>
        <w:t>a Fernanda Flores</w:t>
      </w:r>
      <w:r>
        <w:rPr>
          <w:rFonts w:ascii="Times" w:hAnsi="Times"/>
          <w:position w:val="16"/>
          <w:sz w:val="14"/>
          <w:szCs w:val="14"/>
          <w:rtl w:val="0"/>
        </w:rPr>
        <w:t>2</w:t>
      </w:r>
      <w:r>
        <w:rPr>
          <w:rFonts w:ascii="Times" w:hAnsi="Times"/>
          <w:rtl w:val="0"/>
          <w:lang w:val="es-ES_tradnl"/>
        </w:rPr>
        <w:t>, Francisca Belen Lopez Saavedra</w:t>
      </w:r>
      <w:r>
        <w:rPr>
          <w:rFonts w:ascii="Times" w:hAnsi="Times"/>
          <w:position w:val="16"/>
          <w:sz w:val="14"/>
          <w:szCs w:val="14"/>
          <w:rtl w:val="0"/>
        </w:rPr>
        <w:t>3</w:t>
      </w:r>
      <w:r>
        <w:rPr>
          <w:rFonts w:ascii="Times" w:hAnsi="Times"/>
          <w:rtl w:val="0"/>
          <w:lang w:val="es-ES_tradnl"/>
        </w:rPr>
        <w:t>, Paula Javiera Molina</w:t>
      </w:r>
      <w:r>
        <w:rPr>
          <w:rFonts w:ascii="Times" w:hAnsi="Times"/>
          <w:position w:val="16"/>
          <w:sz w:val="14"/>
          <w:szCs w:val="14"/>
          <w:rtl w:val="0"/>
        </w:rPr>
        <w:t>3</w:t>
      </w:r>
      <w:r>
        <w:rPr>
          <w:rFonts w:ascii="Times" w:hAnsi="Times"/>
          <w:rtl w:val="0"/>
          <w:lang w:val="en-US"/>
        </w:rPr>
        <w:t>, and Margarita Correa</w:t>
      </w:r>
      <w:r>
        <w:rPr>
          <w:rFonts w:ascii="Times" w:hAnsi="Times"/>
          <w:position w:val="16"/>
          <w:sz w:val="14"/>
          <w:szCs w:val="14"/>
          <w:rtl w:val="0"/>
        </w:rPr>
        <w:t>1,3,4</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en-US"/>
        </w:rPr>
        <w:t xml:space="preserve">Pontifical Catholic Univ., Curauma, Chile, </w:t>
      </w:r>
      <w:r>
        <w:rPr>
          <w:rFonts w:ascii="Times" w:hAnsi="Times"/>
          <w:position w:val="16"/>
          <w:sz w:val="14"/>
          <w:szCs w:val="14"/>
          <w:rtl w:val="0"/>
        </w:rPr>
        <w:t>3</w:t>
      </w:r>
      <w:r>
        <w:rPr>
          <w:rFonts w:ascii="Times" w:hAnsi="Times"/>
          <w:rtl w:val="0"/>
          <w:lang w:val="it-IT"/>
        </w:rPr>
        <w:t xml:space="preserve">Anasac Xilema, Quillota, Chile, </w:t>
      </w:r>
      <w:r>
        <w:rPr>
          <w:rFonts w:ascii="Times" w:hAnsi="Times"/>
          <w:position w:val="16"/>
          <w:sz w:val="14"/>
          <w:szCs w:val="14"/>
          <w:rtl w:val="0"/>
        </w:rPr>
        <w:t>4</w:t>
      </w:r>
      <w:r>
        <w:rPr>
          <w:rFonts w:ascii="Times" w:hAnsi="Times"/>
          <w:rtl w:val="0"/>
          <w:lang w:val="en-US"/>
        </w:rPr>
        <w:t xml:space="preserve">Pontifical Catholic Univ., Santiago, Chile </w:t>
      </w:r>
    </w:p>
    <w:p>
      <w:pPr>
        <w:pStyle w:val="Body"/>
        <w:widowControl w:val="0"/>
        <w:spacing w:after="240"/>
        <w:rPr>
          <w:rFonts w:ascii="Times" w:cs="Times" w:hAnsi="Times" w:eastAsia="Times"/>
        </w:rPr>
      </w:pPr>
      <w:r>
        <w:rPr>
          <w:rFonts w:ascii="Times" w:hAnsi="Times"/>
          <w:b w:val="1"/>
          <w:bCs w:val="1"/>
          <w:rtl w:val="0"/>
        </w:rPr>
        <w:t xml:space="preserve">SD4218 </w:t>
      </w:r>
      <w:r>
        <w:rPr>
          <w:rFonts w:ascii="Times" w:hAnsi="Times"/>
          <w:rtl w:val="0"/>
          <w:lang w:val="en-US"/>
        </w:rPr>
        <w:t>BINGO: Breeding Invertebrates for Next Generation BioControl. Bart Pannebakker</w:t>
      </w:r>
      <w:r>
        <w:rPr>
          <w:rFonts w:ascii="Times" w:hAnsi="Times"/>
          <w:position w:val="16"/>
          <w:sz w:val="14"/>
          <w:szCs w:val="14"/>
          <w:rtl w:val="0"/>
          <w:lang w:val="ru-RU"/>
        </w:rPr>
        <w:t xml:space="preserve">1 </w:t>
      </w:r>
      <w:r>
        <w:rPr>
          <w:rFonts w:ascii="Times" w:hAnsi="Times"/>
          <w:rtl w:val="0"/>
          <w:lang w:val="en-US"/>
        </w:rPr>
        <w:t xml:space="preserve">and </w:t>
      </w:r>
      <w:r>
        <w:rPr>
          <w:rFonts w:ascii="Times" w:hAnsi="Times"/>
          <w:b w:val="1"/>
          <w:bCs w:val="1"/>
          <w:rtl w:val="0"/>
          <w:lang w:val="nl-NL"/>
        </w:rPr>
        <w:t xml:space="preserve">Leo Beukeboom </w:t>
      </w:r>
      <w:r>
        <w:rPr>
          <w:rFonts w:ascii="Times" w:hAnsi="Times"/>
          <w:rtl w:val="0"/>
        </w:rPr>
        <w:t>(l.w.beukeboom@rug.nl)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Wageningen Univ. and Research Centre, Wageningen, Netherlands, </w:t>
      </w:r>
      <w:r>
        <w:rPr>
          <w:rFonts w:ascii="Times" w:hAnsi="Times"/>
          <w:position w:val="16"/>
          <w:sz w:val="14"/>
          <w:szCs w:val="14"/>
          <w:rtl w:val="0"/>
        </w:rPr>
        <w:t>2</w:t>
      </w:r>
      <w:r>
        <w:rPr>
          <w:rFonts w:ascii="Times" w:hAnsi="Times"/>
          <w:rtl w:val="0"/>
          <w:lang w:val="nl-NL"/>
        </w:rPr>
        <w:t xml:space="preserve">Univ. of Groningen, Groningen, Netherlands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4219 </w:t>
      </w:r>
      <w:r>
        <w:rPr>
          <w:rFonts w:ascii="Times" w:hAnsi="Times"/>
          <w:rtl w:val="0"/>
          <w:lang w:val="en-US"/>
        </w:rPr>
        <w:t xml:space="preserve">Inbreeding and outbreeding in biological control agents: Do they actually matter? </w:t>
      </w:r>
      <w:r>
        <w:rPr>
          <w:rFonts w:ascii="Times" w:hAnsi="Times"/>
          <w:b w:val="1"/>
          <w:bCs w:val="1"/>
          <w:rtl w:val="0"/>
          <w:lang w:val="it-IT"/>
        </w:rPr>
        <w:t xml:space="preserve">Bastien Quaglietti </w:t>
      </w:r>
      <w:r>
        <w:rPr>
          <w:rFonts w:ascii="Times" w:hAnsi="Times"/>
          <w:rtl w:val="0"/>
          <w:lang w:val="it-IT"/>
        </w:rPr>
        <w:t>(bquaglietti@sophia.inra.fr)</w:t>
      </w:r>
      <w:r>
        <w:rPr>
          <w:rFonts w:ascii="Times" w:hAnsi="Times"/>
          <w:position w:val="16"/>
          <w:sz w:val="14"/>
          <w:szCs w:val="14"/>
          <w:rtl w:val="0"/>
        </w:rPr>
        <w:t>1,2,3</w:t>
      </w:r>
      <w:r>
        <w:rPr>
          <w:rFonts w:ascii="Times" w:hAnsi="Times"/>
          <w:rtl w:val="0"/>
          <w:lang w:val="pt-PT"/>
        </w:rPr>
        <w:t>, Apostolos Pekas</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Felix Wackers</w:t>
      </w:r>
      <w:r>
        <w:rPr>
          <w:rFonts w:ascii="Times" w:hAnsi="Times"/>
          <w:position w:val="16"/>
          <w:sz w:val="14"/>
          <w:szCs w:val="14"/>
          <w:rtl w:val="0"/>
        </w:rPr>
        <w:t>3</w:t>
      </w:r>
      <w:r>
        <w:rPr>
          <w:rFonts w:ascii="Times" w:hAnsi="Times"/>
          <w:rtl w:val="0"/>
          <w:lang w:val="it-IT"/>
        </w:rPr>
        <w:t>, Didier Crochard</w:t>
      </w:r>
      <w:r>
        <w:rPr>
          <w:rFonts w:ascii="Times" w:hAnsi="Times"/>
          <w:position w:val="16"/>
          <w:sz w:val="14"/>
          <w:szCs w:val="14"/>
          <w:rtl w:val="0"/>
        </w:rPr>
        <w:t>2</w:t>
      </w:r>
      <w:r>
        <w:rPr>
          <w:rFonts w:ascii="Times" w:hAnsi="Times"/>
          <w:rtl w:val="0"/>
          <w:lang w:val="fr-FR"/>
        </w:rPr>
        <w:t>, Paul Amouroux</w:t>
      </w:r>
      <w:r>
        <w:rPr>
          <w:rFonts w:ascii="Times" w:hAnsi="Times"/>
          <w:position w:val="16"/>
          <w:sz w:val="14"/>
          <w:szCs w:val="14"/>
          <w:rtl w:val="0"/>
        </w:rPr>
        <w:t>4</w:t>
      </w:r>
      <w:r>
        <w:rPr>
          <w:rFonts w:ascii="Times" w:hAnsi="Times"/>
          <w:rtl w:val="0"/>
        </w:rPr>
        <w:t>, Ferran Palero</w:t>
      </w:r>
      <w:r>
        <w:rPr>
          <w:rFonts w:ascii="Times" w:hAnsi="Times"/>
          <w:position w:val="16"/>
          <w:sz w:val="14"/>
          <w:szCs w:val="14"/>
          <w:rtl w:val="0"/>
        </w:rPr>
        <w:t>2</w:t>
      </w:r>
      <w:r>
        <w:rPr>
          <w:rFonts w:ascii="Times" w:hAnsi="Times"/>
          <w:rtl w:val="0"/>
          <w:lang w:val="de-DE"/>
        </w:rPr>
        <w:t>, and Thibaut Malausa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Anasac Xilema, Quillota, Chile, </w:t>
      </w:r>
      <w:r>
        <w:rPr>
          <w:rFonts w:ascii="Times" w:hAnsi="Times"/>
          <w:position w:val="16"/>
          <w:sz w:val="14"/>
          <w:szCs w:val="14"/>
          <w:rtl w:val="0"/>
        </w:rPr>
        <w:t>2</w:t>
      </w:r>
      <w:r>
        <w:rPr>
          <w:rFonts w:ascii="Times" w:hAnsi="Times"/>
          <w:rtl w:val="0"/>
          <w:lang w:val="fr-FR"/>
        </w:rPr>
        <w:t xml:space="preserve">INRA, Sophia Antipolis, France, </w:t>
      </w:r>
      <w:r>
        <w:rPr>
          <w:rFonts w:ascii="Times" w:hAnsi="Times"/>
          <w:position w:val="16"/>
          <w:sz w:val="14"/>
          <w:szCs w:val="14"/>
          <w:rtl w:val="0"/>
        </w:rPr>
        <w:t>3</w:t>
      </w:r>
      <w:r>
        <w:rPr>
          <w:rFonts w:ascii="Times" w:hAnsi="Times"/>
          <w:rtl w:val="0"/>
          <w:lang w:val="it-IT"/>
        </w:rPr>
        <w:t xml:space="preserve">Biobest, Westerlo, Belgium, </w:t>
      </w:r>
      <w:r>
        <w:rPr>
          <w:rFonts w:ascii="Times" w:hAnsi="Times"/>
          <w:position w:val="16"/>
          <w:sz w:val="14"/>
          <w:szCs w:val="14"/>
          <w:rtl w:val="0"/>
        </w:rPr>
        <w:t>4</w:t>
      </w:r>
      <w:r>
        <w:rPr>
          <w:rFonts w:ascii="Times" w:hAnsi="Times"/>
          <w:rtl w:val="0"/>
          <w:lang w:val="en-US"/>
        </w:rPr>
        <w:t xml:space="preserve">Pontifical Catholic Univ., Santiago, Chile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4220 </w:t>
      </w:r>
      <w:r>
        <w:rPr>
          <w:rFonts w:ascii="Times" w:hAnsi="Times"/>
          <w:rtl w:val="0"/>
          <w:lang w:val="en-US"/>
        </w:rPr>
        <w:t xml:space="preserve">Exploring the microbiome of biological control agents: First insights and perspectives. </w:t>
      </w:r>
      <w:r>
        <w:rPr>
          <w:rFonts w:ascii="Times" w:hAnsi="Times"/>
          <w:b w:val="1"/>
          <w:bCs w:val="1"/>
          <w:rtl w:val="0"/>
          <w:lang w:val="es-ES_tradnl"/>
        </w:rPr>
        <w:t xml:space="preserve">Ferran Palero </w:t>
      </w:r>
      <w:r>
        <w:rPr>
          <w:rFonts w:ascii="Times" w:hAnsi="Times"/>
          <w:rtl w:val="0"/>
        </w:rPr>
        <w:t>(fpalero@paca.inra.fr)</w:t>
      </w:r>
      <w:r>
        <w:rPr>
          <w:rFonts w:ascii="Times" w:hAnsi="Times"/>
          <w:position w:val="16"/>
          <w:sz w:val="14"/>
          <w:szCs w:val="14"/>
          <w:rtl w:val="0"/>
        </w:rPr>
        <w:t>1</w:t>
      </w:r>
      <w:r>
        <w:rPr>
          <w:rFonts w:ascii="Times" w:hAnsi="Times"/>
          <w:rtl w:val="0"/>
          <w:lang w:val="it-IT"/>
        </w:rPr>
        <w:t>, Bastien Quaglietti</w:t>
      </w:r>
      <w:r>
        <w:rPr>
          <w:rFonts w:ascii="Times" w:hAnsi="Times"/>
          <w:position w:val="16"/>
          <w:sz w:val="14"/>
          <w:szCs w:val="14"/>
          <w:rtl w:val="0"/>
        </w:rPr>
        <w:t>1,2</w:t>
      </w:r>
      <w:r>
        <w:rPr>
          <w:rFonts w:ascii="Times" w:hAnsi="Times"/>
          <w:rtl w:val="0"/>
          <w:lang w:val="pt-PT"/>
        </w:rPr>
        <w:t>, Apostolos Pekas</w:t>
      </w:r>
      <w:r>
        <w:rPr>
          <w:rFonts w:ascii="Times" w:hAnsi="Times"/>
          <w:position w:val="16"/>
          <w:sz w:val="14"/>
          <w:szCs w:val="14"/>
          <w:rtl w:val="0"/>
        </w:rPr>
        <w:t>2</w:t>
      </w:r>
      <w:r>
        <w:rPr>
          <w:rFonts w:ascii="Times" w:hAnsi="Times"/>
          <w:rtl w:val="0"/>
        </w:rPr>
        <w:t>, Aurelie Blin</w:t>
      </w:r>
      <w:r>
        <w:rPr>
          <w:rFonts w:ascii="Times" w:hAnsi="Times"/>
          <w:position w:val="16"/>
          <w:sz w:val="14"/>
          <w:szCs w:val="14"/>
          <w:rtl w:val="0"/>
        </w:rPr>
        <w:t>1</w:t>
      </w:r>
      <w:r>
        <w:rPr>
          <w:rFonts w:ascii="Times" w:hAnsi="Times"/>
          <w:rtl w:val="0"/>
        </w:rPr>
        <w:t>, Michela Ion-Scotta</w:t>
      </w:r>
      <w:r>
        <w:rPr>
          <w:rFonts w:ascii="Times" w:hAnsi="Times"/>
          <w:position w:val="16"/>
          <w:sz w:val="14"/>
          <w:szCs w:val="14"/>
          <w:rtl w:val="0"/>
        </w:rPr>
        <w:t>1</w:t>
      </w:r>
      <w:r>
        <w:rPr>
          <w:rFonts w:ascii="Times" w:hAnsi="Times"/>
          <w:rtl w:val="0"/>
          <w:lang w:val="pt-PT"/>
        </w:rPr>
        <w:t>, Jean-Claude Streito</w:t>
      </w:r>
      <w:r>
        <w:rPr>
          <w:rFonts w:ascii="Times" w:hAnsi="Times"/>
          <w:position w:val="16"/>
          <w:sz w:val="14"/>
          <w:szCs w:val="14"/>
          <w:rtl w:val="0"/>
        </w:rPr>
        <w:t>3</w:t>
      </w:r>
      <w:r>
        <w:rPr>
          <w:rFonts w:ascii="Times" w:hAnsi="Times"/>
          <w:rtl w:val="0"/>
          <w:lang w:val="da-DK"/>
        </w:rPr>
        <w:t>, Nicolas Ris</w:t>
      </w:r>
      <w:r>
        <w:rPr>
          <w:rFonts w:ascii="Times" w:hAnsi="Times"/>
          <w:position w:val="16"/>
          <w:sz w:val="14"/>
          <w:szCs w:val="14"/>
          <w:rtl w:val="0"/>
        </w:rPr>
        <w:t>1</w:t>
      </w:r>
      <w:r>
        <w:rPr>
          <w:rFonts w:ascii="Times" w:hAnsi="Times"/>
          <w:rtl w:val="0"/>
          <w:lang w:val="de-DE"/>
        </w:rPr>
        <w:t>, Thibaut Malausa</w:t>
      </w:r>
      <w:r>
        <w:rPr>
          <w:rFonts w:ascii="Times" w:hAnsi="Times"/>
          <w:position w:val="16"/>
          <w:sz w:val="14"/>
          <w:szCs w:val="14"/>
          <w:rtl w:val="0"/>
        </w:rPr>
        <w:t>1</w:t>
      </w:r>
      <w:r>
        <w:rPr>
          <w:rFonts w:ascii="Times" w:hAnsi="Times"/>
          <w:rtl w:val="0"/>
          <w:lang w:val="en-US"/>
        </w:rPr>
        <w:t>, and Felix Wackers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it-IT"/>
        </w:rPr>
        <w:t xml:space="preserve">Biobest, Westerlo, Belgium, </w:t>
      </w:r>
      <w:r>
        <w:rPr>
          <w:rFonts w:ascii="Times" w:hAnsi="Times"/>
          <w:position w:val="16"/>
          <w:sz w:val="14"/>
          <w:szCs w:val="14"/>
          <w:rtl w:val="0"/>
        </w:rPr>
        <w:t>3</w:t>
      </w:r>
      <w:r>
        <w:rPr>
          <w:rFonts w:ascii="Times" w:hAnsi="Times"/>
          <w:rtl w:val="0"/>
          <w:lang w:val="fr-FR"/>
        </w:rPr>
        <w:t xml:space="preserve">INRA, Montferrier-sur- Lez, France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4221 </w:t>
      </w:r>
      <w:r>
        <w:rPr>
          <w:rFonts w:ascii="Times" w:hAnsi="Times"/>
          <w:rtl w:val="0"/>
          <w:lang w:val="en-US"/>
        </w:rPr>
        <w:t xml:space="preserve">Integrated pest management in citrus in Spain: Recent results and current challenges for the biological control community. </w:t>
      </w:r>
      <w:r>
        <w:rPr>
          <w:rFonts w:ascii="Times" w:hAnsi="Times"/>
          <w:b w:val="1"/>
          <w:bCs w:val="1"/>
          <w:rtl w:val="0"/>
          <w:lang w:val="it-IT"/>
        </w:rPr>
        <w:t xml:space="preserve">Antonia Soto </w:t>
      </w:r>
      <w:r>
        <w:rPr>
          <w:rFonts w:ascii="Times" w:hAnsi="Times"/>
          <w:rtl w:val="0"/>
          <w:lang w:val="it-IT"/>
        </w:rPr>
        <w:t>(asoto@ eaf.upv.es)</w:t>
      </w:r>
      <w:r>
        <w:rPr>
          <w:rFonts w:ascii="Times" w:hAnsi="Times"/>
          <w:position w:val="16"/>
          <w:sz w:val="14"/>
          <w:szCs w:val="14"/>
          <w:rtl w:val="0"/>
        </w:rPr>
        <w:t>1</w:t>
      </w:r>
      <w:r>
        <w:rPr>
          <w:rFonts w:ascii="Times" w:hAnsi="Times"/>
          <w:rtl w:val="0"/>
          <w:lang w:val="es-ES_tradnl"/>
        </w:rPr>
        <w:t>, Cristina Navarro Campos</w:t>
      </w:r>
      <w:r>
        <w:rPr>
          <w:rFonts w:ascii="Times" w:hAnsi="Times"/>
          <w:position w:val="16"/>
          <w:sz w:val="14"/>
          <w:szCs w:val="14"/>
          <w:rtl w:val="0"/>
        </w:rPr>
        <w:t>2</w:t>
      </w:r>
      <w:r>
        <w:rPr>
          <w:rFonts w:ascii="Times" w:hAnsi="Times"/>
          <w:rtl w:val="0"/>
        </w:rPr>
        <w:t>, Altea Calabuig</w:t>
      </w:r>
      <w:r>
        <w:rPr>
          <w:rFonts w:ascii="Times" w:hAnsi="Times"/>
          <w:position w:val="16"/>
          <w:sz w:val="14"/>
          <w:szCs w:val="14"/>
          <w:rtl w:val="0"/>
        </w:rPr>
        <w:t>1</w:t>
      </w:r>
      <w:r>
        <w:rPr>
          <w:rFonts w:ascii="Times" w:hAnsi="Times"/>
          <w:rtl w:val="0"/>
          <w:lang w:val="es-ES_tradnl"/>
        </w:rPr>
        <w:t>, Ferran Garcia-Mar</w:t>
      </w:r>
      <w:r>
        <w:rPr>
          <w:rFonts w:ascii="Times" w:hAnsi="Times" w:hint="default"/>
          <w:rtl w:val="0"/>
          <w:lang w:val="en-US"/>
        </w:rPr>
        <w:t>í</w:t>
      </w:r>
      <w:r>
        <w:rPr>
          <w:rFonts w:ascii="Times" w:hAnsi="Times"/>
          <w:position w:val="16"/>
          <w:sz w:val="14"/>
          <w:szCs w:val="14"/>
          <w:rtl w:val="0"/>
        </w:rPr>
        <w:t>1</w:t>
      </w:r>
      <w:r>
        <w:rPr>
          <w:rFonts w:ascii="Times" w:hAnsi="Times"/>
          <w:rtl w:val="0"/>
          <w:lang w:val="de-DE"/>
        </w:rPr>
        <w:t>, Felix Wackers</w:t>
      </w:r>
      <w:r>
        <w:rPr>
          <w:rFonts w:ascii="Times" w:hAnsi="Times"/>
          <w:position w:val="16"/>
          <w:sz w:val="14"/>
          <w:szCs w:val="14"/>
          <w:rtl w:val="0"/>
        </w:rPr>
        <w:t>2</w:t>
      </w:r>
      <w:r>
        <w:rPr>
          <w:rFonts w:ascii="Times" w:hAnsi="Times"/>
          <w:rtl w:val="0"/>
          <w:lang w:val="pt-PT"/>
        </w:rPr>
        <w:t>, Apostolos Pekas</w:t>
      </w:r>
      <w:r>
        <w:rPr>
          <w:rFonts w:ascii="Times" w:hAnsi="Times"/>
          <w:position w:val="16"/>
          <w:sz w:val="14"/>
          <w:szCs w:val="14"/>
          <w:rtl w:val="0"/>
        </w:rPr>
        <w:t>2</w:t>
      </w:r>
      <w:r>
        <w:rPr>
          <w:rFonts w:ascii="Times" w:hAnsi="Times"/>
          <w:rtl w:val="0"/>
          <w:lang w:val="pt-PT"/>
        </w:rPr>
        <w:t>, and Aleixandre Beltra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Polytechnic Univ. of Val</w:t>
      </w:r>
      <w:r>
        <w:rPr>
          <w:rFonts w:ascii="Times" w:hAnsi="Times" w:hint="default"/>
          <w:rtl w:val="0"/>
          <w:lang w:val="en-US"/>
        </w:rPr>
        <w:t>è</w:t>
      </w:r>
      <w:r>
        <w:rPr>
          <w:rFonts w:ascii="Times" w:hAnsi="Times"/>
          <w:rtl w:val="0"/>
          <w:lang w:val="es-ES_tradnl"/>
        </w:rPr>
        <w:t xml:space="preserve">ncia, Valencia, Spain, </w:t>
      </w:r>
      <w:r>
        <w:rPr>
          <w:rFonts w:ascii="Times" w:hAnsi="Times"/>
          <w:position w:val="16"/>
          <w:sz w:val="14"/>
          <w:szCs w:val="14"/>
          <w:rtl w:val="0"/>
        </w:rPr>
        <w:t>2</w:t>
      </w:r>
      <w:r>
        <w:rPr>
          <w:rFonts w:ascii="Times" w:hAnsi="Times"/>
          <w:rtl w:val="0"/>
          <w:lang w:val="it-IT"/>
        </w:rPr>
        <w:t xml:space="preserve">Biobest, Westerlo, Belgium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4222 </w:t>
      </w:r>
      <w:r>
        <w:rPr>
          <w:rFonts w:ascii="Times" w:hAnsi="Times"/>
          <w:rtl w:val="0"/>
          <w:lang w:val="en-US"/>
        </w:rPr>
        <w:t xml:space="preserve">Novel strategies increase the population density of local beneficial phytoseiid mite populations. </w:t>
      </w:r>
      <w:r>
        <w:rPr>
          <w:rFonts w:ascii="Times" w:hAnsi="Times"/>
          <w:b w:val="1"/>
          <w:bCs w:val="1"/>
          <w:rtl w:val="0"/>
          <w:lang w:val="de-DE"/>
        </w:rPr>
        <w:t xml:space="preserve">Felix Wackers </w:t>
      </w:r>
      <w:r>
        <w:rPr>
          <w:rFonts w:ascii="Times" w:hAnsi="Times"/>
          <w:rtl w:val="0"/>
          <w:lang w:val="it-IT"/>
        </w:rPr>
        <w:t xml:space="preserve">(felix.wackers@biobest.be), Biobest, Westerlo, Belgium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4223 </w:t>
      </w:r>
      <w:r>
        <w:rPr>
          <w:rFonts w:ascii="Times" w:hAnsi="Times"/>
          <w:rtl w:val="0"/>
          <w:lang w:val="en-US"/>
        </w:rPr>
        <w:t xml:space="preserve">Food supplements enhance phytoseiid mite populations in citrus. </w:t>
      </w:r>
      <w:r>
        <w:rPr>
          <w:rFonts w:ascii="Times" w:hAnsi="Times"/>
          <w:b w:val="1"/>
          <w:bCs w:val="1"/>
          <w:rtl w:val="0"/>
          <w:lang w:val="pt-PT"/>
        </w:rPr>
        <w:t xml:space="preserve">Aleixandre Beltra </w:t>
      </w:r>
      <w:r>
        <w:rPr>
          <w:rFonts w:ascii="Times" w:hAnsi="Times"/>
          <w:rtl w:val="0"/>
        </w:rPr>
        <w:t>(albeliv@etsia. upv.es)</w:t>
      </w:r>
      <w:r>
        <w:rPr>
          <w:rFonts w:ascii="Times" w:hAnsi="Times"/>
          <w:position w:val="16"/>
          <w:sz w:val="14"/>
          <w:szCs w:val="14"/>
          <w:rtl w:val="0"/>
        </w:rPr>
        <w:t>1</w:t>
      </w:r>
      <w:r>
        <w:rPr>
          <w:rFonts w:ascii="Times" w:hAnsi="Times"/>
          <w:rtl w:val="0"/>
          <w:lang w:val="es-ES_tradnl"/>
        </w:rPr>
        <w:t>, Cristina Navarro-Campos</w:t>
      </w:r>
      <w:r>
        <w:rPr>
          <w:rFonts w:ascii="Times" w:hAnsi="Times"/>
          <w:position w:val="16"/>
          <w:sz w:val="14"/>
          <w:szCs w:val="14"/>
          <w:rtl w:val="0"/>
        </w:rPr>
        <w:t>2</w:t>
      </w:r>
      <w:r>
        <w:rPr>
          <w:rFonts w:ascii="Times" w:hAnsi="Times"/>
          <w:rtl w:val="0"/>
        </w:rPr>
        <w:t>, Altea Calabuig</w:t>
      </w:r>
      <w:r>
        <w:rPr>
          <w:rFonts w:ascii="Times" w:hAnsi="Times"/>
          <w:position w:val="16"/>
          <w:sz w:val="14"/>
          <w:szCs w:val="14"/>
          <w:rtl w:val="0"/>
        </w:rPr>
        <w:t>1</w:t>
      </w:r>
      <w:r>
        <w:rPr>
          <w:rFonts w:ascii="Times" w:hAnsi="Times"/>
          <w:rtl w:val="0"/>
          <w:lang w:val="it-IT"/>
        </w:rPr>
        <w:t>, Antonia Soto</w:t>
      </w:r>
      <w:r>
        <w:rPr>
          <w:rFonts w:ascii="Times" w:hAnsi="Times"/>
          <w:position w:val="16"/>
          <w:sz w:val="14"/>
          <w:szCs w:val="14"/>
          <w:rtl w:val="0"/>
        </w:rPr>
        <w:t>1</w:t>
      </w:r>
      <w:r>
        <w:rPr>
          <w:rFonts w:ascii="Times" w:hAnsi="Times"/>
          <w:rtl w:val="0"/>
          <w:lang w:val="es-ES_tradnl"/>
        </w:rPr>
        <w:t>, Ferran Garcia-Mar</w:t>
      </w:r>
      <w:r>
        <w:rPr>
          <w:rFonts w:ascii="Times" w:hAnsi="Times" w:hint="default"/>
          <w:rtl w:val="0"/>
          <w:lang w:val="en-US"/>
        </w:rPr>
        <w:t>í</w:t>
      </w:r>
      <w:r>
        <w:rPr>
          <w:rFonts w:ascii="Times" w:hAnsi="Times"/>
          <w:position w:val="16"/>
          <w:sz w:val="14"/>
          <w:szCs w:val="14"/>
          <w:rtl w:val="0"/>
        </w:rPr>
        <w:t>1</w:t>
      </w:r>
      <w:r>
        <w:rPr>
          <w:rFonts w:ascii="Times" w:hAnsi="Times"/>
          <w:rtl w:val="0"/>
          <w:lang w:val="de-DE"/>
        </w:rPr>
        <w:t>, Felix Wackers</w:t>
      </w:r>
      <w:r>
        <w:rPr>
          <w:rFonts w:ascii="Times" w:hAnsi="Times"/>
          <w:position w:val="16"/>
          <w:sz w:val="14"/>
          <w:szCs w:val="14"/>
          <w:rtl w:val="0"/>
        </w:rPr>
        <w:t>2</w:t>
      </w:r>
      <w:r>
        <w:rPr>
          <w:rFonts w:ascii="Times" w:hAnsi="Times"/>
          <w:rtl w:val="0"/>
          <w:lang w:val="pt-PT"/>
        </w:rPr>
        <w:t>, and Apostolos Pekas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Polytechnic Univ. of Val</w:t>
      </w:r>
      <w:r>
        <w:rPr>
          <w:rFonts w:ascii="Times" w:hAnsi="Times" w:hint="default"/>
          <w:rtl w:val="0"/>
          <w:lang w:val="en-US"/>
        </w:rPr>
        <w:t>è</w:t>
      </w:r>
      <w:r>
        <w:rPr>
          <w:rFonts w:ascii="Times" w:hAnsi="Times"/>
          <w:rtl w:val="0"/>
          <w:lang w:val="es-ES_tradnl"/>
        </w:rPr>
        <w:t xml:space="preserve">ncia, Valencia, Spain, </w:t>
      </w:r>
      <w:r>
        <w:rPr>
          <w:rFonts w:ascii="Times" w:hAnsi="Times"/>
          <w:position w:val="16"/>
          <w:sz w:val="14"/>
          <w:szCs w:val="14"/>
          <w:rtl w:val="0"/>
        </w:rPr>
        <w:t>2</w:t>
      </w:r>
      <w:r>
        <w:rPr>
          <w:rFonts w:ascii="Times" w:hAnsi="Times"/>
          <w:rtl w:val="0"/>
          <w:lang w:val="it-IT"/>
        </w:rPr>
        <w:t xml:space="preserve">Biobest, Westerlo, Belgium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4224 </w:t>
      </w:r>
      <w:r>
        <w:rPr>
          <w:rFonts w:ascii="Times" w:hAnsi="Times"/>
          <w:rtl w:val="0"/>
          <w:lang w:val="en-US"/>
        </w:rPr>
        <w:t xml:space="preserve">Advances in biological control using soil-dwelling mites. </w:t>
      </w:r>
      <w:r>
        <w:rPr>
          <w:rFonts w:ascii="Times" w:hAnsi="Times"/>
          <w:b w:val="1"/>
          <w:bCs w:val="1"/>
          <w:rtl w:val="0"/>
          <w:lang w:val="es-ES_tradnl"/>
        </w:rPr>
        <w:t xml:space="preserve">Cristina Navarro-Campos </w:t>
      </w:r>
      <w:r>
        <w:rPr>
          <w:rFonts w:ascii="Times" w:hAnsi="Times"/>
          <w:rtl w:val="0"/>
          <w:lang w:val="it-IT"/>
        </w:rPr>
        <w:t>(cristina.navarro@ biobest.be)</w:t>
      </w:r>
      <w:r>
        <w:rPr>
          <w:rFonts w:ascii="Times" w:hAnsi="Times"/>
          <w:position w:val="16"/>
          <w:sz w:val="14"/>
          <w:szCs w:val="14"/>
          <w:rtl w:val="0"/>
        </w:rPr>
        <w:t>1</w:t>
      </w:r>
      <w:r>
        <w:rPr>
          <w:rFonts w:ascii="Times" w:hAnsi="Times"/>
          <w:rtl w:val="0"/>
        </w:rPr>
        <w:t>, Altea Calabuig</w:t>
      </w:r>
      <w:r>
        <w:rPr>
          <w:rFonts w:ascii="Times" w:hAnsi="Times"/>
          <w:position w:val="16"/>
          <w:sz w:val="14"/>
          <w:szCs w:val="14"/>
          <w:rtl w:val="0"/>
        </w:rPr>
        <w:t>2</w:t>
      </w:r>
      <w:r>
        <w:rPr>
          <w:rFonts w:ascii="Times" w:hAnsi="Times"/>
          <w:rtl w:val="0"/>
          <w:lang w:val="pt-PT"/>
        </w:rPr>
        <w:t>, Aleixandre Beltra</w:t>
      </w:r>
      <w:r>
        <w:rPr>
          <w:rFonts w:ascii="Times" w:hAnsi="Times"/>
          <w:position w:val="16"/>
          <w:sz w:val="14"/>
          <w:szCs w:val="14"/>
          <w:rtl w:val="0"/>
        </w:rPr>
        <w:t>2</w:t>
      </w:r>
      <w:r>
        <w:rPr>
          <w:rFonts w:ascii="Times" w:hAnsi="Times"/>
          <w:rtl w:val="0"/>
          <w:lang w:val="it-IT"/>
        </w:rPr>
        <w:t>, Antonia Soto</w:t>
      </w:r>
      <w:r>
        <w:rPr>
          <w:rFonts w:ascii="Times" w:hAnsi="Times"/>
          <w:position w:val="16"/>
          <w:sz w:val="14"/>
          <w:szCs w:val="14"/>
          <w:rtl w:val="0"/>
        </w:rPr>
        <w:t>2</w:t>
      </w:r>
      <w:r>
        <w:rPr>
          <w:rFonts w:ascii="Times" w:hAnsi="Times"/>
          <w:rtl w:val="0"/>
          <w:lang w:val="es-ES_tradnl"/>
        </w:rPr>
        <w:t>, Ferran Garcia-Mar</w:t>
      </w:r>
      <w:r>
        <w:rPr>
          <w:rFonts w:ascii="Times" w:hAnsi="Times" w:hint="default"/>
          <w:rtl w:val="0"/>
          <w:lang w:val="en-US"/>
        </w:rPr>
        <w:t>í</w:t>
      </w:r>
      <w:r>
        <w:rPr>
          <w:rFonts w:ascii="Times" w:hAnsi="Times"/>
          <w:position w:val="16"/>
          <w:sz w:val="14"/>
          <w:szCs w:val="14"/>
          <w:rtl w:val="0"/>
        </w:rPr>
        <w:t>2</w:t>
      </w:r>
      <w:r>
        <w:rPr>
          <w:rFonts w:ascii="Times" w:hAnsi="Times"/>
          <w:rtl w:val="0"/>
          <w:lang w:val="de-DE"/>
        </w:rPr>
        <w:t>, Felix Wackers</w:t>
      </w:r>
      <w:r>
        <w:rPr>
          <w:rFonts w:ascii="Times" w:hAnsi="Times"/>
          <w:position w:val="16"/>
          <w:sz w:val="14"/>
          <w:szCs w:val="14"/>
          <w:rtl w:val="0"/>
        </w:rPr>
        <w:t>1</w:t>
      </w:r>
      <w:r>
        <w:rPr>
          <w:rFonts w:ascii="Times" w:hAnsi="Times"/>
          <w:rtl w:val="0"/>
          <w:lang w:val="pt-PT"/>
        </w:rPr>
        <w:t>, and Apostolos Pekas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Biobest, Westerlo, Belgium, </w:t>
      </w:r>
      <w:r>
        <w:rPr>
          <w:rFonts w:ascii="Times" w:hAnsi="Times"/>
          <w:position w:val="16"/>
          <w:sz w:val="14"/>
          <w:szCs w:val="14"/>
          <w:rtl w:val="0"/>
        </w:rPr>
        <w:t>2</w:t>
      </w:r>
      <w:r>
        <w:rPr>
          <w:rFonts w:ascii="Times" w:hAnsi="Times"/>
          <w:rtl w:val="0"/>
          <w:lang w:val="en-US"/>
        </w:rPr>
        <w:t>Polytechnic Univ. of Val</w:t>
      </w:r>
      <w:r>
        <w:rPr>
          <w:rFonts w:ascii="Times" w:hAnsi="Times" w:hint="default"/>
          <w:rtl w:val="0"/>
          <w:lang w:val="en-US"/>
        </w:rPr>
        <w:t>è</w:t>
      </w:r>
      <w:r>
        <w:rPr>
          <w:rFonts w:ascii="Times" w:hAnsi="Times"/>
          <w:rtl w:val="0"/>
          <w:lang w:val="es-ES_tradnl"/>
        </w:rPr>
        <w:t xml:space="preserve">ncia, Valencia, Spain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4225 </w:t>
      </w:r>
      <w:r>
        <w:rPr>
          <w:rFonts w:ascii="Times" w:hAnsi="Times"/>
          <w:rtl w:val="0"/>
          <w:lang w:val="en-US"/>
        </w:rPr>
        <w:t xml:space="preserve">Attract and distract: Alternative sugars disrupt the ant-hemipteran mutualism and improve biological control. </w:t>
      </w:r>
      <w:r>
        <w:rPr>
          <w:rFonts w:ascii="Times" w:hAnsi="Times"/>
          <w:b w:val="1"/>
          <w:bCs w:val="1"/>
          <w:rtl w:val="0"/>
          <w:lang w:val="pt-PT"/>
        </w:rPr>
        <w:t xml:space="preserve">Apostolos Pekas </w:t>
      </w:r>
      <w:r>
        <w:rPr>
          <w:rFonts w:ascii="Times" w:hAnsi="Times"/>
          <w:rtl w:val="0"/>
        </w:rPr>
        <w:t>(tolis@biobest.be)</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Cristina Navarro-Campos</w:t>
      </w:r>
      <w:r>
        <w:rPr>
          <w:rFonts w:ascii="Times" w:hAnsi="Times"/>
          <w:position w:val="16"/>
          <w:sz w:val="14"/>
          <w:szCs w:val="14"/>
          <w:rtl w:val="0"/>
        </w:rPr>
        <w:t>1</w:t>
      </w:r>
      <w:r>
        <w:rPr>
          <w:rFonts w:ascii="Times" w:hAnsi="Times"/>
          <w:rtl w:val="0"/>
          <w:lang w:val="pt-PT"/>
        </w:rPr>
        <w:t>, Aleixandre Beltra</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Kurt Put</w:t>
      </w:r>
      <w:r>
        <w:rPr>
          <w:rFonts w:ascii="Times" w:hAnsi="Times"/>
          <w:position w:val="16"/>
          <w:sz w:val="14"/>
          <w:szCs w:val="14"/>
          <w:rtl w:val="0"/>
        </w:rPr>
        <w:t>1</w:t>
      </w:r>
      <w:r>
        <w:rPr>
          <w:rFonts w:ascii="Times" w:hAnsi="Times"/>
          <w:rtl w:val="0"/>
          <w:lang w:val="en-US"/>
        </w:rPr>
        <w:t>, and Felix Wackers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Biobest, Westerlo, Belgium, </w:t>
      </w:r>
      <w:r>
        <w:rPr>
          <w:rFonts w:ascii="Times" w:hAnsi="Times"/>
          <w:position w:val="16"/>
          <w:sz w:val="14"/>
          <w:szCs w:val="14"/>
          <w:rtl w:val="0"/>
        </w:rPr>
        <w:t>2</w:t>
      </w:r>
      <w:r>
        <w:rPr>
          <w:rFonts w:ascii="Times" w:hAnsi="Times"/>
          <w:rtl w:val="0"/>
          <w:lang w:val="en-US"/>
        </w:rPr>
        <w:t>Polytechnic Univ. of Val</w:t>
      </w:r>
      <w:r>
        <w:rPr>
          <w:rFonts w:ascii="Times" w:hAnsi="Times" w:hint="default"/>
          <w:rtl w:val="0"/>
          <w:lang w:val="en-US"/>
        </w:rPr>
        <w:t>è</w:t>
      </w:r>
      <w:r>
        <w:rPr>
          <w:rFonts w:ascii="Times" w:hAnsi="Times"/>
          <w:rtl w:val="0"/>
          <w:lang w:val="es-ES_tradnl"/>
        </w:rPr>
        <w:t xml:space="preserve">ncia, Valencia, Spain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4226 </w:t>
      </w:r>
      <w:r>
        <w:rPr>
          <w:rFonts w:ascii="Times" w:hAnsi="Times"/>
          <w:rtl w:val="0"/>
          <w:lang w:val="en-US"/>
        </w:rPr>
        <w:t xml:space="preserve">Decision-support tools for the monitoring of arthropod pests and integration of biological control products: A case-study in Chile. </w:t>
      </w:r>
      <w:r>
        <w:rPr>
          <w:rFonts w:ascii="Times" w:hAnsi="Times"/>
          <w:b w:val="1"/>
          <w:bCs w:val="1"/>
          <w:rtl w:val="0"/>
          <w:lang w:val="fr-FR"/>
        </w:rPr>
        <w:t xml:space="preserve">Alexandre Bout </w:t>
      </w:r>
      <w:r>
        <w:rPr>
          <w:rFonts w:ascii="Times" w:hAnsi="Times"/>
          <w:rtl w:val="0"/>
        </w:rPr>
        <w:t>(alexandre.bout@paca.inra.fr)</w:t>
      </w:r>
      <w:r>
        <w:rPr>
          <w:rFonts w:ascii="Times" w:hAnsi="Times"/>
          <w:position w:val="16"/>
          <w:sz w:val="14"/>
          <w:szCs w:val="14"/>
          <w:rtl w:val="0"/>
        </w:rPr>
        <w:t>1</w:t>
      </w:r>
      <w:r>
        <w:rPr>
          <w:rFonts w:ascii="Times" w:hAnsi="Times"/>
          <w:rtl w:val="0"/>
          <w:lang w:val="es-ES_tradnl"/>
        </w:rPr>
        <w:t>, Felipe Morales Rubio</w:t>
      </w:r>
      <w:r>
        <w:rPr>
          <w:rFonts w:ascii="Times" w:hAnsi="Times"/>
          <w:position w:val="16"/>
          <w:sz w:val="14"/>
          <w:szCs w:val="14"/>
          <w:rtl w:val="0"/>
        </w:rPr>
        <w:t>2</w:t>
      </w:r>
      <w:r>
        <w:rPr>
          <w:rFonts w:ascii="Times" w:hAnsi="Times"/>
          <w:rtl w:val="0"/>
          <w:lang w:val="da-DK"/>
        </w:rPr>
        <w:t>, Kevin Simon</w:t>
      </w:r>
      <w:r>
        <w:rPr>
          <w:rFonts w:ascii="Times" w:hAnsi="Times"/>
          <w:position w:val="16"/>
          <w:sz w:val="14"/>
          <w:szCs w:val="14"/>
          <w:rtl w:val="0"/>
        </w:rPr>
        <w:t>1</w:t>
      </w:r>
      <w:r>
        <w:rPr>
          <w:rFonts w:ascii="Times" w:hAnsi="Times"/>
          <w:rtl w:val="0"/>
          <w:lang w:val="en-US"/>
        </w:rPr>
        <w:t>, and Hugo Herrera Garay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it-IT"/>
        </w:rPr>
        <w:t xml:space="preserve">Anasac Xilema, Quillota, Chile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Ecology, Biodiversity, and Geography of Gall-Inducing Insects: Now and Beyond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pt-PT"/>
        </w:rPr>
        <w:t xml:space="preserve">G. Wilson Fernandes, Federal Univ. of Minas Gerais, Belo Horizonte,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4227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4228 </w:t>
      </w:r>
      <w:r>
        <w:rPr>
          <w:rFonts w:ascii="Times" w:hAnsi="Times"/>
          <w:rtl w:val="0"/>
          <w:lang w:val="en-US"/>
        </w:rPr>
        <w:t xml:space="preserve">Canopy stress and galling species richness. </w:t>
      </w:r>
      <w:r>
        <w:rPr>
          <w:rFonts w:ascii="Times" w:hAnsi="Times"/>
          <w:b w:val="1"/>
          <w:bCs w:val="1"/>
          <w:rtl w:val="0"/>
          <w:lang w:val="de-DE"/>
        </w:rPr>
        <w:t xml:space="preserve">G. Wilson Fernandes </w:t>
      </w:r>
      <w:r>
        <w:rPr>
          <w:rFonts w:ascii="Times" w:hAnsi="Times"/>
          <w:rtl w:val="0"/>
          <w:lang w:val="pt-PT"/>
        </w:rPr>
        <w:t xml:space="preserve">(gw.fernandes@gmail.com), Federal Univ. of Minas Gerais, Belo Horizonte, Brazil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4229 </w:t>
      </w:r>
      <w:r>
        <w:rPr>
          <w:rFonts w:ascii="Times" w:hAnsi="Times"/>
          <w:rtl w:val="0"/>
          <w:lang w:val="en-US"/>
        </w:rPr>
        <w:t xml:space="preserve">Patterns in gall species diversity across altitudinal and precipitation gradients in northern Patagonia, Argentina: Explanatory variables switch between alpha and beta diversity. </w:t>
      </w:r>
      <w:r>
        <w:rPr>
          <w:rFonts w:ascii="Times" w:hAnsi="Times"/>
          <w:b w:val="1"/>
          <w:bCs w:val="1"/>
          <w:rtl w:val="0"/>
          <w:lang w:val="it-IT"/>
        </w:rPr>
        <w:t xml:space="preserve">Carolina Quintero </w:t>
      </w:r>
      <w:r>
        <w:rPr>
          <w:rFonts w:ascii="Times" w:hAnsi="Times"/>
          <w:rtl w:val="0"/>
          <w:lang w:val="it-IT"/>
        </w:rPr>
        <w:t xml:space="preserve">(quintero.carolina@gmail.com), National Univ. of Comahue, Bariloche, Argentina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4230 </w:t>
      </w:r>
      <w:r>
        <w:rPr>
          <w:rFonts w:ascii="Times" w:hAnsi="Times"/>
          <w:rtl w:val="0"/>
          <w:lang w:val="en-US"/>
        </w:rPr>
        <w:t xml:space="preserve">On the diversity and host relations of galling lepidopterans in South America. </w:t>
      </w:r>
      <w:r>
        <w:rPr>
          <w:rFonts w:ascii="Times" w:hAnsi="Times"/>
          <w:b w:val="1"/>
          <w:bCs w:val="1"/>
          <w:rtl w:val="0"/>
          <w:lang w:val="pt-PT"/>
        </w:rPr>
        <w:t xml:space="preserve">Gilson Moreira </w:t>
      </w:r>
      <w:r>
        <w:rPr>
          <w:rFonts w:ascii="Times" w:hAnsi="Times"/>
          <w:rtl w:val="0"/>
          <w:lang w:val="pt-PT"/>
        </w:rPr>
        <w:t xml:space="preserve">(gilson. moreira@ufrgs.br), Federal Univ. of Rio Grande, Porto Alegre,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4231 </w:t>
      </w:r>
      <w:r>
        <w:rPr>
          <w:rFonts w:ascii="Times" w:hAnsi="Times"/>
          <w:rtl w:val="0"/>
          <w:lang w:val="en-US"/>
        </w:rPr>
        <w:t xml:space="preserve">Indirect secondary effects of species removal from galler-parastioid food web: An experimental approach. </w:t>
      </w:r>
      <w:r>
        <w:rPr>
          <w:rFonts w:ascii="Times" w:hAnsi="Times"/>
          <w:b w:val="1"/>
          <w:bCs w:val="1"/>
          <w:rtl w:val="0"/>
        </w:rPr>
        <w:t xml:space="preserve">Milton Barbosa </w:t>
      </w:r>
      <w:r>
        <w:rPr>
          <w:rFonts w:ascii="Times" w:hAnsi="Times"/>
          <w:rtl w:val="0"/>
          <w:lang w:val="en-US"/>
        </w:rPr>
        <w:t xml:space="preserve">(miltonbsjunior@gmail. com), Univ. of Oxford, Oxford, United Kingdom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4232 </w:t>
      </w:r>
      <w:r>
        <w:rPr>
          <w:rFonts w:ascii="Times" w:hAnsi="Times"/>
          <w:rtl w:val="0"/>
          <w:lang w:val="en-US"/>
        </w:rPr>
        <w:t xml:space="preserve">The complex life cycle and niche use of four </w:t>
      </w:r>
      <w:r>
        <w:rPr>
          <w:rFonts w:ascii="Times" w:hAnsi="Times"/>
          <w:i w:val="1"/>
          <w:iCs w:val="1"/>
          <w:rtl w:val="0"/>
          <w:lang w:val="de-DE"/>
        </w:rPr>
        <w:t xml:space="preserve">Daphnephila </w:t>
      </w:r>
      <w:r>
        <w:rPr>
          <w:rFonts w:ascii="Times" w:hAnsi="Times"/>
          <w:rtl w:val="0"/>
          <w:lang w:val="en-US"/>
        </w:rPr>
        <w:t xml:space="preserve">species (Diptera: Cecidomyiidae) on the leaves of </w:t>
      </w:r>
      <w:r>
        <w:rPr>
          <w:rFonts w:ascii="Times" w:hAnsi="Times"/>
          <w:i w:val="1"/>
          <w:iCs w:val="1"/>
          <w:rtl w:val="0"/>
          <w:lang w:val="en-US"/>
        </w:rPr>
        <w:t xml:space="preserve">Machilus thunbergii </w:t>
      </w:r>
      <w:r>
        <w:rPr>
          <w:rFonts w:ascii="Times" w:hAnsi="Times"/>
          <w:rtl w:val="0"/>
          <w:lang w:val="en-US"/>
        </w:rPr>
        <w:t xml:space="preserve">(Lauraceae) in Northern Taiwan. </w:t>
      </w:r>
      <w:r>
        <w:rPr>
          <w:rFonts w:ascii="Times" w:hAnsi="Times"/>
          <w:b w:val="1"/>
          <w:bCs w:val="1"/>
          <w:rtl w:val="0"/>
          <w:lang w:val="fr-FR"/>
        </w:rPr>
        <w:t xml:space="preserve">Man-Miao Yang </w:t>
      </w:r>
      <w:r>
        <w:rPr>
          <w:rFonts w:ascii="Times" w:hAnsi="Times"/>
          <w:rtl w:val="0"/>
          <w:lang w:val="de-DE"/>
        </w:rPr>
        <w:t xml:space="preserve">(mmy.letsgall@gmail.com), National Chung Hsing Univ., Taichung, Taiwan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4233 </w:t>
      </w:r>
      <w:r>
        <w:rPr>
          <w:rFonts w:ascii="Times" w:hAnsi="Times"/>
          <w:rtl w:val="0"/>
          <w:lang w:val="en-US"/>
        </w:rPr>
        <w:t xml:space="preserve">Taxonomic status of a gall midge (Diptera: Cecidomyiidae) associated with </w:t>
      </w:r>
      <w:r>
        <w:rPr>
          <w:rFonts w:ascii="Times" w:hAnsi="Times"/>
          <w:i w:val="1"/>
          <w:iCs w:val="1"/>
          <w:rtl w:val="0"/>
          <w:lang w:val="es-ES_tradnl"/>
        </w:rPr>
        <w:t xml:space="preserve">Symplocos cochinchinensis </w:t>
      </w:r>
      <w:r>
        <w:rPr>
          <w:rFonts w:ascii="Times" w:hAnsi="Times"/>
          <w:rtl w:val="0"/>
          <w:lang w:val="en-US"/>
        </w:rPr>
        <w:t xml:space="preserve">(Symplocaceae) in Japan: The first example of </w:t>
      </w:r>
      <w:r>
        <w:rPr>
          <w:rFonts w:ascii="Times" w:hAnsi="Times"/>
          <w:i w:val="1"/>
          <w:iCs w:val="1"/>
          <w:rtl w:val="0"/>
          <w:lang w:val="es-ES_tradnl"/>
        </w:rPr>
        <w:t xml:space="preserve">Rabdophaga </w:t>
      </w:r>
      <w:r>
        <w:rPr>
          <w:rFonts w:ascii="Times" w:hAnsi="Times"/>
          <w:rtl w:val="0"/>
          <w:lang w:val="en-US"/>
        </w:rPr>
        <w:t xml:space="preserve">on a host plant other than Salicaceae. </w:t>
      </w:r>
      <w:r>
        <w:rPr>
          <w:rFonts w:ascii="Times" w:hAnsi="Times"/>
          <w:b w:val="1"/>
          <w:bCs w:val="1"/>
          <w:rtl w:val="0"/>
        </w:rPr>
        <w:t xml:space="preserve">Ayman Elsayed </w:t>
      </w:r>
      <w:r>
        <w:rPr>
          <w:rFonts w:ascii="Times" w:hAnsi="Times"/>
          <w:rtl w:val="0"/>
          <w:lang w:val="it-IT"/>
        </w:rPr>
        <w:t xml:space="preserve">(ayman.khamis77@gmail. com), Kagoshima Univ., Kagoshima, Japan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4234 </w:t>
      </w:r>
      <w:r>
        <w:rPr>
          <w:rFonts w:ascii="Times" w:hAnsi="Times"/>
          <w:rtl w:val="0"/>
          <w:lang w:val="en-US"/>
        </w:rPr>
        <w:t xml:space="preserve">Life history and host manipulation mechanism by a gall-inducing psyllid </w:t>
      </w:r>
      <w:r>
        <w:rPr>
          <w:rFonts w:ascii="Times" w:hAnsi="Times"/>
          <w:i w:val="1"/>
          <w:iCs w:val="1"/>
          <w:rtl w:val="0"/>
          <w:lang w:val="it-IT"/>
        </w:rPr>
        <w:t xml:space="preserve">Stenopsylla nigricornis </w:t>
      </w:r>
      <w:r>
        <w:rPr>
          <w:rFonts w:ascii="Times" w:hAnsi="Times"/>
          <w:rtl w:val="0"/>
        </w:rPr>
        <w:t xml:space="preserve">(Hemiptera). </w:t>
      </w:r>
      <w:r>
        <w:rPr>
          <w:rFonts w:ascii="Times" w:hAnsi="Times"/>
          <w:b w:val="1"/>
          <w:bCs w:val="1"/>
          <w:rtl w:val="0"/>
        </w:rPr>
        <w:t xml:space="preserve">Makoto Tokuda </w:t>
      </w:r>
      <w:r>
        <w:rPr>
          <w:rFonts w:ascii="Times" w:hAnsi="Times"/>
          <w:rtl w:val="0"/>
        </w:rPr>
        <w:t xml:space="preserve">(tokudam@cc.saga-u. ac.jp), Saga Univ., Saga, Japan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63" name="officeArt object"/>
            <wp:cNvGraphicFramePr/>
            <a:graphic xmlns:a="http://schemas.openxmlformats.org/drawingml/2006/main">
              <a:graphicData uri="http://schemas.openxmlformats.org/drawingml/2006/picture">
                <pic:pic xmlns:pic="http://schemas.openxmlformats.org/drawingml/2006/picture">
                  <pic:nvPicPr>
                    <pic:cNvPr id="107374316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64" name="officeArt object"/>
            <wp:cNvGraphicFramePr/>
            <a:graphic xmlns:a="http://schemas.openxmlformats.org/drawingml/2006/main">
              <a:graphicData uri="http://schemas.openxmlformats.org/drawingml/2006/picture">
                <pic:pic xmlns:pic="http://schemas.openxmlformats.org/drawingml/2006/picture">
                  <pic:nvPicPr>
                    <pic:cNvPr id="107374316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65" name="officeArt object"/>
            <wp:cNvGraphicFramePr/>
            <a:graphic xmlns:a="http://schemas.openxmlformats.org/drawingml/2006/main">
              <a:graphicData uri="http://schemas.openxmlformats.org/drawingml/2006/picture">
                <pic:pic xmlns:pic="http://schemas.openxmlformats.org/drawingml/2006/picture">
                  <pic:nvPicPr>
                    <pic:cNvPr id="1073743165"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Host Relations of Gall-Inducing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a-DK"/>
        </w:rPr>
        <w:t>Donald Miller</w:t>
      </w:r>
      <w:r>
        <w:rPr>
          <w:rFonts w:ascii="Times" w:hAnsi="Times"/>
          <w:position w:val="16"/>
          <w:sz w:val="14"/>
          <w:szCs w:val="14"/>
          <w:rtl w:val="0"/>
          <w:lang w:val="ru-RU"/>
        </w:rPr>
        <w:t xml:space="preserve">1 </w:t>
      </w:r>
      <w:r>
        <w:rPr>
          <w:rFonts w:ascii="Times" w:hAnsi="Times"/>
          <w:rtl w:val="0"/>
        </w:rPr>
        <w:t>and Anantanarayanan Raman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California State Univ., Chico, CA, </w:t>
      </w:r>
      <w:r>
        <w:rPr>
          <w:rFonts w:ascii="Times" w:hAnsi="Times"/>
          <w:position w:val="16"/>
          <w:sz w:val="14"/>
          <w:szCs w:val="14"/>
          <w:rtl w:val="0"/>
        </w:rPr>
        <w:t>2</w:t>
      </w:r>
      <w:r>
        <w:rPr>
          <w:rFonts w:ascii="Times" w:hAnsi="Times"/>
          <w:rtl w:val="0"/>
          <w:lang w:val="de-DE"/>
        </w:rPr>
        <w:t xml:space="preserve">Charles Sturt Univ., Orange, Australia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4235 </w:t>
      </w:r>
      <w:r>
        <w:rPr>
          <w:rFonts w:ascii="Times" w:hAnsi="Times"/>
          <w:rtl w:val="0"/>
          <w:lang w:val="en-US"/>
        </w:rPr>
        <w:t xml:space="preserve">What we have learned from the interactions between gall-inducing insects and their host plants. </w:t>
      </w:r>
      <w:r>
        <w:rPr>
          <w:rFonts w:ascii="Times" w:hAnsi="Times"/>
          <w:b w:val="1"/>
          <w:bCs w:val="1"/>
          <w:rtl w:val="0"/>
        </w:rPr>
        <w:t xml:space="preserve">Junichi Yukawa </w:t>
      </w:r>
      <w:r>
        <w:rPr>
          <w:rFonts w:ascii="Times" w:hAnsi="Times"/>
          <w:rtl w:val="0"/>
        </w:rPr>
        <w:t xml:space="preserve">(jzs02305@nifty.ne.jp), Kyushu Univ., Fukuoka, Japan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4236 </w:t>
      </w:r>
      <w:r>
        <w:rPr>
          <w:rFonts w:ascii="Times" w:hAnsi="Times"/>
          <w:rtl w:val="0"/>
          <w:lang w:val="en-US"/>
        </w:rPr>
        <w:t xml:space="preserve">Cleanliness may lead to sociality in the gall- inducing thrips on Australian </w:t>
      </w:r>
      <w:r>
        <w:rPr>
          <w:rFonts w:ascii="Times" w:hAnsi="Times"/>
          <w:i w:val="1"/>
          <w:iCs w:val="1"/>
          <w:rtl w:val="0"/>
          <w:lang w:val="es-ES_tradnl"/>
        </w:rPr>
        <w:t>Acacia</w:t>
      </w:r>
      <w:r>
        <w:rPr>
          <w:rFonts w:ascii="Times" w:hAnsi="Times"/>
          <w:rtl w:val="0"/>
        </w:rPr>
        <w:t xml:space="preserve">. </w:t>
      </w:r>
      <w:r>
        <w:rPr>
          <w:rFonts w:ascii="Times" w:hAnsi="Times"/>
          <w:b w:val="1"/>
          <w:bCs w:val="1"/>
          <w:rtl w:val="0"/>
        </w:rPr>
        <w:t xml:space="preserve">Tom Chapman </w:t>
      </w:r>
      <w:r>
        <w:rPr>
          <w:rFonts w:ascii="Times" w:hAnsi="Times"/>
          <w:rtl w:val="0"/>
          <w:lang w:val="en-US"/>
        </w:rPr>
        <w:t>(tomc@mun.ca), Memorial Univ. of Newfoundland, St. John</w:t>
      </w:r>
      <w:r>
        <w:rPr>
          <w:rFonts w:ascii="Times" w:hAnsi="Times" w:hint="default"/>
          <w:rtl w:val="0"/>
          <w:lang w:val="en-US"/>
        </w:rPr>
        <w:t>’</w:t>
      </w:r>
      <w:r>
        <w:rPr>
          <w:rFonts w:ascii="Times" w:hAnsi="Times"/>
          <w:rtl w:val="0"/>
          <w:lang w:val="en-US"/>
        </w:rPr>
        <w:t xml:space="preserve">s, NF, Canada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4237 </w:t>
      </w:r>
      <w:r>
        <w:rPr>
          <w:rFonts w:ascii="Times" w:hAnsi="Times"/>
          <w:rtl w:val="0"/>
          <w:lang w:val="en-US"/>
        </w:rPr>
        <w:t xml:space="preserve">Host specificity of gall-inducing </w:t>
      </w:r>
      <w:r>
        <w:rPr>
          <w:rFonts w:ascii="Times" w:hAnsi="Times"/>
          <w:i w:val="1"/>
          <w:iCs w:val="1"/>
          <w:rtl w:val="0"/>
        </w:rPr>
        <w:t xml:space="preserve">Calophya </w:t>
      </w:r>
      <w:r>
        <w:rPr>
          <w:rFonts w:ascii="Times" w:hAnsi="Times"/>
          <w:rtl w:val="0"/>
          <w:lang w:val="en-US"/>
        </w:rPr>
        <w:t xml:space="preserve">spp. (Hemiptera: Calophyidae): Implications for biological control of Brazilian peppertree. </w:t>
      </w:r>
      <w:r>
        <w:rPr>
          <w:rFonts w:ascii="Times" w:hAnsi="Times"/>
          <w:b w:val="1"/>
          <w:bCs w:val="1"/>
          <w:rtl w:val="0"/>
          <w:lang w:val="pt-PT"/>
        </w:rPr>
        <w:t xml:space="preserve">Rodrigo Diaz </w:t>
      </w:r>
      <w:r>
        <w:rPr>
          <w:rFonts w:ascii="Times" w:hAnsi="Times"/>
          <w:rtl w:val="0"/>
        </w:rPr>
        <w:t>(rdiaz@ agcenter.lsu.edu)</w:t>
      </w:r>
      <w:r>
        <w:rPr>
          <w:rFonts w:ascii="Times" w:hAnsi="Times"/>
          <w:position w:val="16"/>
          <w:sz w:val="14"/>
          <w:szCs w:val="14"/>
          <w:rtl w:val="0"/>
        </w:rPr>
        <w:t>1</w:t>
      </w:r>
      <w:r>
        <w:rPr>
          <w:rFonts w:ascii="Times" w:hAnsi="Times"/>
          <w:rtl w:val="0"/>
          <w:lang w:val="es-ES_tradnl"/>
        </w:rPr>
        <w:t>, Patricia Prade</w:t>
      </w:r>
      <w:r>
        <w:rPr>
          <w:rFonts w:ascii="Times" w:hAnsi="Times"/>
          <w:position w:val="16"/>
          <w:sz w:val="14"/>
          <w:szCs w:val="14"/>
          <w:rtl w:val="0"/>
        </w:rPr>
        <w:t>2</w:t>
      </w:r>
      <w:r>
        <w:rPr>
          <w:rFonts w:ascii="Times" w:hAnsi="Times"/>
          <w:rtl w:val="0"/>
          <w:lang w:val="da-DK"/>
        </w:rPr>
        <w:t>, Bill Overholt</w:t>
      </w:r>
      <w:r>
        <w:rPr>
          <w:rFonts w:ascii="Times" w:hAnsi="Times"/>
          <w:position w:val="16"/>
          <w:sz w:val="14"/>
          <w:szCs w:val="14"/>
          <w:rtl w:val="0"/>
        </w:rPr>
        <w:t>3</w:t>
      </w:r>
      <w:r>
        <w:rPr>
          <w:rFonts w:ascii="Times" w:hAnsi="Times"/>
          <w:rtl w:val="0"/>
          <w:lang w:val="en-US"/>
        </w:rPr>
        <w:t>, James P. Cuda</w:t>
      </w:r>
      <w:r>
        <w:rPr>
          <w:rFonts w:ascii="Times" w:hAnsi="Times"/>
          <w:position w:val="16"/>
          <w:sz w:val="14"/>
          <w:szCs w:val="14"/>
          <w:rtl w:val="0"/>
        </w:rPr>
        <w:t>2</w:t>
      </w:r>
      <w:r>
        <w:rPr>
          <w:rFonts w:ascii="Times" w:hAnsi="Times"/>
          <w:rtl w:val="0"/>
          <w:lang w:val="en-US"/>
        </w:rPr>
        <w:t>, and Marcelo D. Vitorino</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Louisiana State Univ., Baton Rouge, LA,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lang w:val="en-US"/>
        </w:rPr>
        <w:t xml:space="preserve">Univ. of Florida, Ft. Pierce, FL, </w:t>
      </w:r>
      <w:r>
        <w:rPr>
          <w:rFonts w:ascii="Times" w:hAnsi="Times"/>
          <w:position w:val="16"/>
          <w:sz w:val="14"/>
          <w:szCs w:val="14"/>
          <w:rtl w:val="0"/>
        </w:rPr>
        <w:t>4</w:t>
      </w:r>
      <w:r>
        <w:rPr>
          <w:rFonts w:ascii="Times" w:hAnsi="Times"/>
          <w:rtl w:val="0"/>
          <w:lang w:val="en-US"/>
        </w:rPr>
        <w:t xml:space="preserve">Regional Foundation Univ. of Blumenau, Santa Catarina,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4238 </w:t>
      </w:r>
      <w:r>
        <w:rPr>
          <w:rFonts w:ascii="Times" w:hAnsi="Times"/>
          <w:rtl w:val="0"/>
          <w:lang w:val="en-US"/>
        </w:rPr>
        <w:t xml:space="preserve">The big and small of defense in the social aphid </w:t>
      </w:r>
      <w:r>
        <w:rPr>
          <w:rFonts w:ascii="Times" w:hAnsi="Times"/>
          <w:i w:val="1"/>
          <w:iCs w:val="1"/>
          <w:rtl w:val="0"/>
          <w:lang w:val="en-US"/>
        </w:rPr>
        <w:t>Pemphigus spyrothecae</w:t>
      </w:r>
      <w:r>
        <w:rPr>
          <w:rFonts w:ascii="Times" w:hAnsi="Times"/>
          <w:rtl w:val="0"/>
        </w:rPr>
        <w:t xml:space="preserve">. </w:t>
      </w:r>
      <w:r>
        <w:rPr>
          <w:rFonts w:ascii="Times" w:hAnsi="Times"/>
          <w:b w:val="1"/>
          <w:bCs w:val="1"/>
          <w:rtl w:val="0"/>
          <w:lang w:val="es-ES_tradnl"/>
        </w:rPr>
        <w:t xml:space="preserve">Holly Caravan </w:t>
      </w:r>
      <w:r>
        <w:rPr>
          <w:rFonts w:ascii="Times" w:hAnsi="Times"/>
          <w:rtl w:val="0"/>
          <w:lang w:val="en-US"/>
        </w:rPr>
        <w:t>(hcaravan@mun.ca), Memorial Univ. of Newfoundland, St. John</w:t>
      </w:r>
      <w:r>
        <w:rPr>
          <w:rFonts w:ascii="Times" w:hAnsi="Times" w:hint="default"/>
          <w:rtl w:val="0"/>
          <w:lang w:val="en-US"/>
        </w:rPr>
        <w:t>’</w:t>
      </w:r>
      <w:r>
        <w:rPr>
          <w:rFonts w:ascii="Times" w:hAnsi="Times"/>
          <w:rtl w:val="0"/>
          <w:lang w:val="en-US"/>
        </w:rPr>
        <w:t xml:space="preserve">s, NF,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4239 </w:t>
      </w:r>
      <w:r>
        <w:rPr>
          <w:rFonts w:ascii="Times" w:hAnsi="Times"/>
          <w:rtl w:val="0"/>
          <w:lang w:val="en-US"/>
        </w:rPr>
        <w:t xml:space="preserve">The </w:t>
      </w:r>
      <w:r>
        <w:rPr>
          <w:rFonts w:ascii="Times" w:hAnsi="Times"/>
          <w:i w:val="1"/>
          <w:iCs w:val="1"/>
          <w:rtl w:val="0"/>
          <w:lang w:val="it-IT"/>
        </w:rPr>
        <w:t xml:space="preserve">Tamalia </w:t>
      </w:r>
      <w:r>
        <w:rPr>
          <w:rFonts w:ascii="Times" w:hAnsi="Times"/>
          <w:rtl w:val="0"/>
          <w:lang w:val="en-US"/>
        </w:rPr>
        <w:t xml:space="preserve">gall-inducing aphid as intermediary between host plant and inquiline. </w:t>
      </w:r>
      <w:r>
        <w:rPr>
          <w:rFonts w:ascii="Times" w:hAnsi="Times"/>
          <w:b w:val="1"/>
          <w:bCs w:val="1"/>
          <w:rtl w:val="0"/>
          <w:lang w:val="da-DK"/>
        </w:rPr>
        <w:t xml:space="preserve">Donald Miller </w:t>
      </w:r>
      <w:r>
        <w:rPr>
          <w:rFonts w:ascii="Times" w:hAnsi="Times"/>
          <w:rtl w:val="0"/>
          <w:lang w:val="it-IT"/>
        </w:rPr>
        <w:t xml:space="preserve">(dgmiller@csuchico.edu), California State Univ., Chico, CA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4240 </w:t>
      </w:r>
      <w:r>
        <w:rPr>
          <w:rFonts w:ascii="Times" w:hAnsi="Times"/>
          <w:rtl w:val="0"/>
          <w:lang w:val="en-US"/>
        </w:rPr>
        <w:t xml:space="preserve">Why do the species of </w:t>
      </w:r>
      <w:r>
        <w:rPr>
          <w:rFonts w:ascii="Times" w:hAnsi="Times"/>
          <w:i w:val="1"/>
          <w:iCs w:val="1"/>
          <w:rtl w:val="0"/>
        </w:rPr>
        <w:t xml:space="preserve">Synglycaspis </w:t>
      </w:r>
      <w:r>
        <w:rPr>
          <w:rFonts w:ascii="Times" w:hAnsi="Times"/>
          <w:rtl w:val="0"/>
          <w:lang w:val="en-US"/>
        </w:rPr>
        <w:t xml:space="preserve">(Hemiptera: Psylloidea: Aphalaridae) induce galls only on </w:t>
      </w:r>
      <w:r>
        <w:rPr>
          <w:rFonts w:ascii="Times" w:hAnsi="Times"/>
          <w:i w:val="1"/>
          <w:iCs w:val="1"/>
          <w:rtl w:val="0"/>
          <w:lang w:val="en-US"/>
        </w:rPr>
        <w:t xml:space="preserve">Eucalyptus macrorhyncha </w:t>
      </w:r>
      <w:r>
        <w:rPr>
          <w:rFonts w:ascii="Times" w:hAnsi="Times"/>
          <w:rtl w:val="0"/>
        </w:rPr>
        <w:t xml:space="preserve">(Myrtaceae)? </w:t>
      </w:r>
      <w:r>
        <w:rPr>
          <w:rFonts w:ascii="Times" w:hAnsi="Times"/>
          <w:b w:val="1"/>
          <w:bCs w:val="1"/>
          <w:rtl w:val="0"/>
        </w:rPr>
        <w:t xml:space="preserve">Anantanarayanan Raman </w:t>
      </w:r>
      <w:r>
        <w:rPr>
          <w:rFonts w:ascii="Times" w:hAnsi="Times"/>
          <w:rtl w:val="0"/>
          <w:lang w:val="it-IT"/>
        </w:rPr>
        <w:t xml:space="preserve">(araman@csu.edu.au), Charles Sturt Univ., Orange, Australia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4241 </w:t>
      </w:r>
      <w:r>
        <w:rPr>
          <w:rFonts w:ascii="Times" w:hAnsi="Times"/>
          <w:rtl w:val="0"/>
          <w:lang w:val="en-US"/>
        </w:rPr>
        <w:t xml:space="preserve">Diversification of lasiopterine gall midges (Diptera: Cecidomyiidae) on plants of the genus </w:t>
      </w:r>
      <w:r>
        <w:rPr>
          <w:rFonts w:ascii="Times" w:hAnsi="Times"/>
          <w:i w:val="1"/>
          <w:iCs w:val="1"/>
          <w:rtl w:val="0"/>
          <w:lang w:val="es-ES_tradnl"/>
        </w:rPr>
        <w:t xml:space="preserve">Suaeda </w:t>
      </w:r>
      <w:r>
        <w:rPr>
          <w:rFonts w:ascii="Times" w:hAnsi="Times"/>
          <w:rtl w:val="0"/>
        </w:rPr>
        <w:t xml:space="preserve">(Chenopodiaceae) </w:t>
      </w:r>
      <w:r>
        <w:rPr>
          <w:rFonts w:ascii="Times" w:hAnsi="Times" w:hint="default"/>
          <w:rtl w:val="0"/>
          <w:lang w:val="en-US"/>
        </w:rPr>
        <w:t xml:space="preserve">– </w:t>
      </w:r>
      <w:r>
        <w:rPr>
          <w:rFonts w:ascii="Times" w:hAnsi="Times"/>
          <w:rtl w:val="0"/>
          <w:lang w:val="en-US"/>
        </w:rPr>
        <w:t xml:space="preserve">a role for plant life-form and anatomy? </w:t>
      </w:r>
      <w:r>
        <w:rPr>
          <w:rFonts w:ascii="Times" w:hAnsi="Times"/>
          <w:b w:val="1"/>
          <w:bCs w:val="1"/>
          <w:rtl w:val="0"/>
          <w:lang w:val="en-US"/>
        </w:rPr>
        <w:t xml:space="preserve">Netta Dorchin </w:t>
      </w:r>
      <w:r>
        <w:rPr>
          <w:rFonts w:ascii="Times" w:hAnsi="Times"/>
          <w:rtl w:val="0"/>
          <w:lang w:val="it-IT"/>
        </w:rPr>
        <w:t xml:space="preserve">(ndorchin@tauex.tau.ac.il), Gilad Danon, and Roi Dor, Tel Aviv Univ., Tel Aviv, Israel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4242 </w:t>
      </w:r>
      <w:r>
        <w:rPr>
          <w:rFonts w:ascii="Times" w:hAnsi="Times"/>
          <w:rtl w:val="0"/>
          <w:lang w:val="en-US"/>
        </w:rPr>
        <w:t xml:space="preserve">Host relations and colonization of Taiwanese </w:t>
      </w:r>
      <w:r>
        <w:rPr>
          <w:rFonts w:ascii="Times" w:hAnsi="Times"/>
          <w:i w:val="1"/>
          <w:iCs w:val="1"/>
          <w:rtl w:val="0"/>
          <w:lang w:val="it-IT"/>
        </w:rPr>
        <w:t xml:space="preserve">Bruggmanniella </w:t>
      </w:r>
      <w:r>
        <w:rPr>
          <w:rFonts w:ascii="Times" w:hAnsi="Times"/>
          <w:rtl w:val="0"/>
          <w:lang w:val="en-US"/>
        </w:rPr>
        <w:t xml:space="preserve">species (Diptera: Cecdomyiidae) on </w:t>
      </w:r>
      <w:r>
        <w:rPr>
          <w:rFonts w:ascii="Times" w:hAnsi="Times"/>
          <w:i w:val="1"/>
          <w:iCs w:val="1"/>
          <w:rtl w:val="0"/>
        </w:rPr>
        <w:t xml:space="preserve">Litsea </w:t>
      </w:r>
      <w:r>
        <w:rPr>
          <w:rFonts w:ascii="Times" w:hAnsi="Times"/>
          <w:rtl w:val="0"/>
          <w:lang w:val="en-US"/>
        </w:rPr>
        <w:t xml:space="preserve">Lam. and </w:t>
      </w:r>
      <w:r>
        <w:rPr>
          <w:rFonts w:ascii="Times" w:hAnsi="Times"/>
          <w:i w:val="1"/>
          <w:iCs w:val="1"/>
          <w:rtl w:val="0"/>
          <w:lang w:val="pt-PT"/>
        </w:rPr>
        <w:t xml:space="preserve">Cinnamomum </w:t>
      </w:r>
      <w:r>
        <w:rPr>
          <w:rFonts w:ascii="Times" w:hAnsi="Times"/>
          <w:rtl w:val="0"/>
        </w:rPr>
        <w:t xml:space="preserve">Schaeffer (Lauraceae). </w:t>
      </w:r>
      <w:r>
        <w:rPr>
          <w:rFonts w:ascii="Times" w:hAnsi="Times"/>
          <w:b w:val="1"/>
          <w:bCs w:val="1"/>
          <w:rtl w:val="0"/>
          <w:lang w:val="de-DE"/>
        </w:rPr>
        <w:t xml:space="preserve">Sheng-Feng Lin </w:t>
      </w:r>
      <w:r>
        <w:rPr>
          <w:rFonts w:ascii="Times" w:hAnsi="Times"/>
          <w:rtl w:val="0"/>
          <w:lang w:val="de-DE"/>
        </w:rPr>
        <w:t xml:space="preserve">(sane654@yahoo.com.tw), National Chung Hsing Univ., Taichung, Taiwan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4243 </w:t>
      </w:r>
      <w:r>
        <w:rPr>
          <w:rFonts w:ascii="Times" w:hAnsi="Times"/>
          <w:rtl w:val="0"/>
          <w:lang w:val="en-US"/>
        </w:rPr>
        <w:t xml:space="preserve">A multiplicity of galls: How do so many galler wasp species co-exist within a fig microcosm? </w:t>
      </w:r>
      <w:r>
        <w:rPr>
          <w:rFonts w:ascii="Times" w:hAnsi="Times"/>
          <w:b w:val="1"/>
          <w:bCs w:val="1"/>
          <w:rtl w:val="0"/>
          <w:lang w:val="nl-NL"/>
        </w:rPr>
        <w:t xml:space="preserve">Renee Borges </w:t>
      </w:r>
      <w:r>
        <w:rPr>
          <w:rFonts w:ascii="Times" w:hAnsi="Times"/>
          <w:rtl w:val="0"/>
        </w:rPr>
        <w:t>(renee@ces.iisc.ernet.in)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Ananya Jana, Indian Institute of Science, Bangalore, India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4244 </w:t>
      </w:r>
      <w:r>
        <w:rPr>
          <w:rFonts w:ascii="Times" w:hAnsi="Times"/>
          <w:rtl w:val="0"/>
          <w:lang w:val="en-US"/>
        </w:rPr>
        <w:t>Recent topics in the life history and host relations of gall wasps (Cynipidae) in Asia.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Yoshihisa Abe </w:t>
      </w:r>
      <w:r>
        <w:rPr>
          <w:rFonts w:ascii="Times" w:hAnsi="Times"/>
          <w:rtl w:val="0"/>
          <w:lang w:val="en-US"/>
        </w:rPr>
        <w:t>(y_abe@scs.kyushu-u.ac.jp)</w:t>
      </w:r>
      <w:r>
        <w:rPr>
          <w:rFonts w:ascii="Times" w:hAnsi="Times"/>
          <w:position w:val="16"/>
          <w:sz w:val="14"/>
          <w:szCs w:val="14"/>
          <w:rtl w:val="0"/>
          <w:lang w:val="ru-RU"/>
        </w:rPr>
        <w:t xml:space="preserve">1 </w:t>
      </w:r>
      <w:r>
        <w:rPr>
          <w:rFonts w:ascii="Times" w:hAnsi="Times"/>
          <w:rtl w:val="0"/>
        </w:rPr>
        <w:t>and Tatsuya Ide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Kyushu Univ., Fukuoka, Japan, </w:t>
      </w:r>
      <w:r>
        <w:rPr>
          <w:rFonts w:ascii="Times" w:hAnsi="Times"/>
          <w:position w:val="16"/>
          <w:sz w:val="14"/>
          <w:szCs w:val="14"/>
          <w:rtl w:val="0"/>
        </w:rPr>
        <w:t>2</w:t>
      </w:r>
      <w:r>
        <w:rPr>
          <w:rFonts w:ascii="Times" w:hAnsi="Times"/>
          <w:rtl w:val="0"/>
          <w:lang w:val="en-US"/>
        </w:rPr>
        <w:t xml:space="preserve">Forestry and Forest Products Research Institute, Tsukuba, Japan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4245 </w:t>
      </w:r>
      <w:r>
        <w:rPr>
          <w:rFonts w:ascii="Times" w:hAnsi="Times"/>
          <w:rtl w:val="0"/>
          <w:lang w:val="en-US"/>
        </w:rPr>
        <w:t xml:space="preserve">Insight on evolution of gall induction from species of Lepidoptera and Diptera that appear to evade host-plant defenses similarly by altering phytohormone levels. </w:t>
      </w:r>
      <w:r>
        <w:rPr>
          <w:rFonts w:ascii="Times" w:hAnsi="Times"/>
          <w:b w:val="1"/>
          <w:bCs w:val="1"/>
          <w:rtl w:val="0"/>
          <w:lang w:val="en-US"/>
        </w:rPr>
        <w:t xml:space="preserve">John Tooker </w:t>
      </w:r>
      <w:r>
        <w:rPr>
          <w:rFonts w:ascii="Times" w:hAnsi="Times"/>
          <w:rtl w:val="0"/>
          <w:lang w:val="en-US"/>
        </w:rPr>
        <w:t xml:space="preserve">(tooker@psu.edu), Pennsylvania State Univ., University Park, PA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4246 </w:t>
      </w:r>
      <w:r>
        <w:rPr>
          <w:rFonts w:ascii="Times" w:hAnsi="Times"/>
          <w:rtl w:val="0"/>
          <w:lang w:val="en-US"/>
        </w:rPr>
        <w:t xml:space="preserve">Host relations of gall-inducing Cynipoidea. </w:t>
      </w:r>
      <w:r>
        <w:rPr>
          <w:rFonts w:ascii="Times" w:hAnsi="Times"/>
          <w:b w:val="1"/>
          <w:bCs w:val="1"/>
          <w:rtl w:val="0"/>
        </w:rPr>
        <w:t xml:space="preserve">Fredrik Ronquist </w:t>
      </w:r>
      <w:r>
        <w:rPr>
          <w:rFonts w:ascii="Times" w:hAnsi="Times"/>
          <w:rtl w:val="0"/>
          <w:lang w:val="en-US"/>
        </w:rPr>
        <w:t xml:space="preserve">(fredrik.ronquist@nrm.se), Swedish Museum of Natural History, Stockholm, Sweden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Monitoring and Forecasting of Migratory Insect Movements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Haikou Wang</w:t>
      </w:r>
      <w:r>
        <w:rPr>
          <w:rFonts w:ascii="Times" w:hAnsi="Times"/>
          <w:position w:val="16"/>
          <w:sz w:val="14"/>
          <w:szCs w:val="14"/>
          <w:rtl w:val="0"/>
          <w:lang w:val="ru-RU"/>
        </w:rPr>
        <w:t xml:space="preserve">1 </w:t>
      </w:r>
      <w:r>
        <w:rPr>
          <w:rFonts w:ascii="Times" w:hAnsi="Times"/>
          <w:rtl w:val="0"/>
          <w:lang w:val="en-US"/>
        </w:rPr>
        <w:t>and Baoping Zhai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Australian Plague Locust Commission, Canberra, Australia, </w:t>
      </w:r>
      <w:r>
        <w:rPr>
          <w:rFonts w:ascii="Times" w:hAnsi="Times"/>
          <w:position w:val="16"/>
          <w:sz w:val="14"/>
          <w:szCs w:val="14"/>
          <w:rtl w:val="0"/>
        </w:rPr>
        <w:t>2</w:t>
      </w:r>
      <w:r>
        <w:rPr>
          <w:rFonts w:ascii="Times" w:hAnsi="Times"/>
          <w:rtl w:val="0"/>
        </w:rPr>
        <w:t xml:space="preserve">Nanjing Agricultural Univ., Nanjing, China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4247 </w:t>
      </w:r>
      <w:r>
        <w:rPr>
          <w:rFonts w:ascii="Times" w:hAnsi="Times"/>
          <w:rtl w:val="0"/>
          <w:lang w:val="en-US"/>
        </w:rPr>
        <w:t xml:space="preserve">Forecasting field outbreaks of pests using suction-traps. </w:t>
      </w:r>
      <w:r>
        <w:rPr>
          <w:rFonts w:ascii="Times" w:hAnsi="Times"/>
          <w:b w:val="1"/>
          <w:bCs w:val="1"/>
          <w:rtl w:val="0"/>
        </w:rPr>
        <w:t xml:space="preserve">Chris Shortall </w:t>
      </w:r>
      <w:r>
        <w:rPr>
          <w:rFonts w:ascii="Times" w:hAnsi="Times"/>
          <w:rtl w:val="0"/>
          <w:lang w:val="en-US"/>
        </w:rPr>
        <w:t>(chris.shortall@rothamsted. ac.uk)</w:t>
      </w:r>
      <w:r>
        <w:rPr>
          <w:rFonts w:ascii="Times" w:hAnsi="Times"/>
          <w:position w:val="16"/>
          <w:sz w:val="14"/>
          <w:szCs w:val="14"/>
          <w:rtl w:val="0"/>
        </w:rPr>
        <w:t>1</w:t>
      </w:r>
      <w:r>
        <w:rPr>
          <w:rFonts w:ascii="Times" w:hAnsi="Times"/>
          <w:rtl w:val="0"/>
          <w:lang w:val="nl-NL"/>
        </w:rPr>
        <w:t>, Sam Cook</w:t>
      </w:r>
      <w:r>
        <w:rPr>
          <w:rFonts w:ascii="Times" w:hAnsi="Times"/>
          <w:position w:val="16"/>
          <w:sz w:val="14"/>
          <w:szCs w:val="14"/>
          <w:rtl w:val="0"/>
        </w:rPr>
        <w:t>1</w:t>
      </w:r>
      <w:r>
        <w:rPr>
          <w:rFonts w:ascii="Times" w:hAnsi="Times"/>
          <w:rtl w:val="0"/>
          <w:lang w:val="de-DE"/>
        </w:rPr>
        <w:t>, Alice Mauchline</w:t>
      </w:r>
      <w:r>
        <w:rPr>
          <w:rFonts w:ascii="Times" w:hAnsi="Times"/>
          <w:position w:val="16"/>
          <w:sz w:val="14"/>
          <w:szCs w:val="14"/>
          <w:rtl w:val="0"/>
        </w:rPr>
        <w:t>2</w:t>
      </w:r>
      <w:r>
        <w:rPr>
          <w:rFonts w:ascii="Times" w:hAnsi="Times"/>
          <w:rtl w:val="0"/>
          <w:lang w:val="it-IT"/>
        </w:rPr>
        <w:t>, Julian Park</w:t>
      </w:r>
      <w:r>
        <w:rPr>
          <w:rFonts w:ascii="Times" w:hAnsi="Times"/>
          <w:position w:val="16"/>
          <w:sz w:val="14"/>
          <w:szCs w:val="14"/>
          <w:rtl w:val="0"/>
        </w:rPr>
        <w:t>2</w:t>
      </w:r>
      <w:r>
        <w:rPr>
          <w:rFonts w:ascii="Times" w:hAnsi="Times"/>
          <w:rtl w:val="0"/>
          <w:lang w:val="en-US"/>
        </w:rPr>
        <w:t>, and James Bell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Rothamsted Research, Harpenden, United Kingdom, </w:t>
      </w:r>
      <w:r>
        <w:rPr>
          <w:rFonts w:ascii="Times" w:hAnsi="Times"/>
          <w:position w:val="16"/>
          <w:sz w:val="14"/>
          <w:szCs w:val="14"/>
          <w:rtl w:val="0"/>
        </w:rPr>
        <w:t>2</w:t>
      </w:r>
      <w:r>
        <w:rPr>
          <w:rFonts w:ascii="Times" w:hAnsi="Times"/>
          <w:rtl w:val="0"/>
          <w:lang w:val="en-US"/>
        </w:rPr>
        <w:t xml:space="preserve">Univ. of Reading, Reading,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4248 </w:t>
      </w:r>
      <w:r>
        <w:rPr>
          <w:rFonts w:ascii="Times" w:hAnsi="Times"/>
          <w:rtl w:val="0"/>
          <w:lang w:val="en-US"/>
        </w:rPr>
        <w:t xml:space="preserve">Ecology and management of migratory </w:t>
      </w:r>
      <w:r>
        <w:rPr>
          <w:rFonts w:ascii="Times" w:hAnsi="Times"/>
          <w:i w:val="1"/>
          <w:iCs w:val="1"/>
          <w:rtl w:val="0"/>
        </w:rPr>
        <w:t xml:space="preserve">Helicoverpa punctigera </w:t>
      </w:r>
      <w:r>
        <w:rPr>
          <w:rFonts w:ascii="Times" w:hAnsi="Times"/>
          <w:rtl w:val="0"/>
          <w:lang w:val="it-IT"/>
        </w:rPr>
        <w:t xml:space="preserve">in Australia. </w:t>
      </w:r>
      <w:r>
        <w:rPr>
          <w:rFonts w:ascii="Times" w:hAnsi="Times"/>
          <w:b w:val="1"/>
          <w:bCs w:val="1"/>
          <w:rtl w:val="0"/>
          <w:lang w:val="pt-PT"/>
        </w:rPr>
        <w:t xml:space="preserve">Alice Del Socorro </w:t>
      </w:r>
      <w:r>
        <w:rPr>
          <w:rFonts w:ascii="Times" w:hAnsi="Times"/>
          <w:rtl w:val="0"/>
          <w:lang w:val="en-US"/>
        </w:rPr>
        <w:t xml:space="preserve">(adelsoc2@une.edu.au), Peter Gregg, and Kris Le Mottee, Univ. of New England, Armidale, Australia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4249 </w:t>
      </w:r>
      <w:r>
        <w:rPr>
          <w:rFonts w:ascii="Times" w:hAnsi="Times"/>
          <w:rtl w:val="0"/>
          <w:lang w:val="en-US"/>
        </w:rPr>
        <w:t xml:space="preserve">Long term changes in host plants of </w:t>
      </w:r>
      <w:r>
        <w:rPr>
          <w:rFonts w:ascii="Times" w:hAnsi="Times"/>
          <w:i w:val="1"/>
          <w:iCs w:val="1"/>
          <w:rtl w:val="0"/>
        </w:rPr>
        <w:t xml:space="preserve">Helicoverpa punctigera </w:t>
      </w:r>
      <w:r>
        <w:rPr>
          <w:rFonts w:ascii="Times" w:hAnsi="Times"/>
          <w:rtl w:val="0"/>
          <w:lang w:val="en-US"/>
        </w:rPr>
        <w:t xml:space="preserve">in inland Australia: Effects on migration patterns. </w:t>
      </w:r>
      <w:r>
        <w:rPr>
          <w:rFonts w:ascii="Times" w:hAnsi="Times"/>
          <w:b w:val="1"/>
          <w:bCs w:val="1"/>
          <w:rtl w:val="0"/>
        </w:rPr>
        <w:t xml:space="preserve">Kris Le Mottee </w:t>
      </w:r>
      <w:r>
        <w:rPr>
          <w:rFonts w:ascii="Times" w:hAnsi="Times"/>
          <w:rtl w:val="0"/>
          <w:lang w:val="en-US"/>
        </w:rPr>
        <w:t xml:space="preserve">(krislemottee@gmail.com), Peter Gregg, and Alice Del Socorro, Univ. of New England, Armidale,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4250 </w:t>
      </w:r>
      <w:r>
        <w:rPr>
          <w:rFonts w:ascii="Times" w:hAnsi="Times"/>
          <w:rtl w:val="0"/>
          <w:lang w:val="en-US"/>
        </w:rPr>
        <w:t xml:space="preserve">The migration potential of the new maize pest </w:t>
      </w:r>
      <w:r>
        <w:rPr>
          <w:rFonts w:ascii="Times" w:hAnsi="Times"/>
          <w:i w:val="1"/>
          <w:iCs w:val="1"/>
          <w:rtl w:val="0"/>
        </w:rPr>
        <w:t>Athetis lepigone</w:t>
      </w:r>
      <w:r>
        <w:rPr>
          <w:rFonts w:ascii="Times" w:hAnsi="Times"/>
          <w:rtl w:val="0"/>
        </w:rPr>
        <w:t xml:space="preserve">. </w:t>
      </w:r>
      <w:r>
        <w:rPr>
          <w:rFonts w:ascii="Times" w:hAnsi="Times"/>
          <w:b w:val="1"/>
          <w:bCs w:val="1"/>
          <w:rtl w:val="0"/>
          <w:lang w:val="en-US"/>
        </w:rPr>
        <w:t xml:space="preserve">Jianrong Huang </w:t>
      </w:r>
      <w:r>
        <w:rPr>
          <w:rFonts w:ascii="Times" w:hAnsi="Times"/>
          <w:rtl w:val="0"/>
        </w:rPr>
        <w:t>(hjr130705@126.com)</w:t>
      </w:r>
      <w:r>
        <w:rPr>
          <w:rFonts w:ascii="Times" w:hAnsi="Times"/>
          <w:position w:val="16"/>
          <w:sz w:val="14"/>
          <w:szCs w:val="14"/>
          <w:rtl w:val="0"/>
        </w:rPr>
        <w:t>1</w:t>
      </w:r>
      <w:r>
        <w:rPr>
          <w:rFonts w:ascii="Times" w:hAnsi="Times"/>
          <w:rtl w:val="0"/>
          <w:lang w:val="de-DE"/>
        </w:rPr>
        <w:t>, Xiaowei Fu</w:t>
      </w:r>
      <w:r>
        <w:rPr>
          <w:rFonts w:ascii="Times" w:hAnsi="Times"/>
          <w:position w:val="16"/>
          <w:sz w:val="14"/>
          <w:szCs w:val="14"/>
          <w:rtl w:val="0"/>
        </w:rPr>
        <w:t>2</w:t>
      </w:r>
      <w:r>
        <w:rPr>
          <w:rFonts w:ascii="Times" w:hAnsi="Times"/>
          <w:rtl w:val="0"/>
        </w:rPr>
        <w:t>, Hongqiang Feng</w:t>
      </w:r>
      <w:r>
        <w:rPr>
          <w:rFonts w:ascii="Times" w:hAnsi="Times"/>
          <w:position w:val="16"/>
          <w:sz w:val="14"/>
          <w:szCs w:val="14"/>
          <w:rtl w:val="0"/>
        </w:rPr>
        <w:t>1</w:t>
      </w:r>
      <w:r>
        <w:rPr>
          <w:rFonts w:ascii="Times" w:hAnsi="Times"/>
          <w:rtl w:val="0"/>
          <w:lang w:val="en-US"/>
        </w:rPr>
        <w:t>, and Guoping Li</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Henan Academy of Agricultural Sciences, Zhengzhou, China,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4251 </w:t>
      </w:r>
      <w:r>
        <w:rPr>
          <w:rFonts w:ascii="Times" w:hAnsi="Times"/>
          <w:rtl w:val="0"/>
          <w:lang w:val="en-US"/>
        </w:rPr>
        <w:t xml:space="preserve">Wind-related orientation patterns in migratory insects in Australia. </w:t>
      </w:r>
      <w:r>
        <w:rPr>
          <w:rFonts w:ascii="Times" w:hAnsi="Times"/>
          <w:b w:val="1"/>
          <w:bCs w:val="1"/>
          <w:rtl w:val="0"/>
          <w:lang w:val="pt-PT"/>
        </w:rPr>
        <w:t xml:space="preserve">Zhenhua Hao </w:t>
      </w:r>
      <w:r>
        <w:rPr>
          <w:rFonts w:ascii="Times" w:hAnsi="Times"/>
          <w:rtl w:val="0"/>
          <w:lang w:val="en-US"/>
        </w:rPr>
        <w:t xml:space="preserve">(zhenhua.hao@ student.adfa.edu.au), Univ. of New South Wales, Canberra,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4252 </w:t>
      </w:r>
      <w:r>
        <w:rPr>
          <w:rFonts w:ascii="Times" w:hAnsi="Times"/>
          <w:rtl w:val="0"/>
          <w:lang w:val="en-US"/>
        </w:rPr>
        <w:t xml:space="preserve">How many nights do rice leaf roller moths fly? </w:t>
      </w:r>
      <w:r>
        <w:rPr>
          <w:rFonts w:ascii="Times" w:hAnsi="Times"/>
          <w:b w:val="1"/>
          <w:bCs w:val="1"/>
          <w:rtl w:val="0"/>
        </w:rPr>
        <w:t xml:space="preserve">Gao Hu </w:t>
      </w:r>
      <w:r>
        <w:rPr>
          <w:rFonts w:ascii="Times" w:hAnsi="Times"/>
          <w:rtl w:val="0"/>
        </w:rPr>
        <w:t xml:space="preserve">(huago@njau.edu.cn), Fan Yang, Fengying Wang, and Baoping Zhai, Nanjing Agricultural Univ., Nanjing,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4253 </w:t>
      </w:r>
      <w:r>
        <w:rPr>
          <w:rFonts w:ascii="Times" w:hAnsi="Times"/>
          <w:rtl w:val="0"/>
          <w:lang w:val="en-US"/>
        </w:rPr>
        <w:t xml:space="preserve">Dispersion of the common cutworm, </w:t>
      </w:r>
      <w:r>
        <w:rPr>
          <w:rFonts w:ascii="Times" w:hAnsi="Times"/>
          <w:i w:val="1"/>
          <w:iCs w:val="1"/>
          <w:rtl w:val="0"/>
          <w:lang w:val="it-IT"/>
        </w:rPr>
        <w:t xml:space="preserve">Spodoptera litura, </w:t>
      </w:r>
      <w:r>
        <w:rPr>
          <w:rFonts w:ascii="Times" w:hAnsi="Times"/>
          <w:rtl w:val="0"/>
          <w:lang w:val="en-US"/>
        </w:rPr>
        <w:t xml:space="preserve">observed in western Japan with a VLR-type entomological radar and a pheromone trap. </w:t>
      </w:r>
      <w:r>
        <w:rPr>
          <w:rFonts w:ascii="Times" w:hAnsi="Times"/>
          <w:b w:val="1"/>
          <w:bCs w:val="1"/>
          <w:rtl w:val="0"/>
        </w:rPr>
        <w:t xml:space="preserve">Akira Otuka </w:t>
      </w:r>
      <w:r>
        <w:rPr>
          <w:rFonts w:ascii="Times" w:hAnsi="Times"/>
          <w:rtl w:val="0"/>
        </w:rPr>
        <w:t xml:space="preserve">(aotuka@affrc.go.jp) and Masaya Matsumura, NARO Kyushu Okinawa Agricultural Research Center, Kumamoto, Japan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4254 </w:t>
      </w:r>
      <w:r>
        <w:rPr>
          <w:rFonts w:ascii="Times" w:hAnsi="Times"/>
          <w:rtl w:val="0"/>
          <w:lang w:val="en-US"/>
        </w:rPr>
        <w:t xml:space="preserve">New techniques for monitoring agricultural pests in China. </w:t>
      </w:r>
      <w:r>
        <w:rPr>
          <w:rFonts w:ascii="Times" w:hAnsi="Times"/>
          <w:b w:val="1"/>
          <w:bCs w:val="1"/>
          <w:rtl w:val="0"/>
        </w:rPr>
        <w:t xml:space="preserve">Hongqiang Feng </w:t>
      </w:r>
      <w:r>
        <w:rPr>
          <w:rFonts w:ascii="Times" w:hAnsi="Times"/>
          <w:rtl w:val="0"/>
        </w:rPr>
        <w:t>(fenghongqiang@msn. com)</w:t>
      </w:r>
      <w:r>
        <w:rPr>
          <w:rFonts w:ascii="Times" w:hAnsi="Times"/>
          <w:position w:val="16"/>
          <w:sz w:val="14"/>
          <w:szCs w:val="14"/>
          <w:rtl w:val="0"/>
        </w:rPr>
        <w:t>1</w:t>
      </w:r>
      <w:r>
        <w:rPr>
          <w:rFonts w:ascii="Times" w:hAnsi="Times"/>
          <w:rtl w:val="0"/>
          <w:lang w:val="es-ES_tradnl"/>
        </w:rPr>
        <w:t>, Juan Zen</w:t>
      </w:r>
      <w:r>
        <w:rPr>
          <w:rFonts w:ascii="Times" w:hAnsi="Times"/>
          <w:position w:val="16"/>
          <w:sz w:val="14"/>
          <w:szCs w:val="14"/>
          <w:rtl w:val="0"/>
        </w:rPr>
        <w:t>2</w:t>
      </w:r>
      <w:r>
        <w:rPr>
          <w:rFonts w:ascii="Times" w:hAnsi="Times"/>
          <w:rtl w:val="0"/>
          <w:lang w:val="en-US"/>
        </w:rPr>
        <w:t>, Qing Yao</w:t>
      </w:r>
      <w:r>
        <w:rPr>
          <w:rFonts w:ascii="Times" w:hAnsi="Times"/>
          <w:position w:val="16"/>
          <w:sz w:val="14"/>
          <w:szCs w:val="14"/>
          <w:rtl w:val="0"/>
        </w:rPr>
        <w:t>3</w:t>
      </w:r>
      <w:r>
        <w:rPr>
          <w:rFonts w:ascii="Times" w:hAnsi="Times"/>
          <w:rtl w:val="0"/>
          <w:lang w:val="it-IT"/>
        </w:rPr>
        <w:t>, Hongbo Qiao</w:t>
      </w:r>
      <w:r>
        <w:rPr>
          <w:rFonts w:ascii="Times" w:hAnsi="Times"/>
          <w:position w:val="16"/>
          <w:sz w:val="14"/>
          <w:szCs w:val="14"/>
          <w:rtl w:val="0"/>
        </w:rPr>
        <w:t>4</w:t>
      </w:r>
      <w:r>
        <w:rPr>
          <w:rFonts w:ascii="Times" w:hAnsi="Times"/>
          <w:rtl w:val="0"/>
          <w:lang w:val="en-US"/>
        </w:rPr>
        <w:t>, and Jianrong Huang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Henan Academy of Agricultural Sciences, Zhengzhou, China, </w:t>
      </w:r>
      <w:r>
        <w:rPr>
          <w:rFonts w:ascii="Times" w:hAnsi="Times"/>
          <w:position w:val="16"/>
          <w:sz w:val="14"/>
          <w:szCs w:val="14"/>
          <w:rtl w:val="0"/>
        </w:rPr>
        <w:t>2</w:t>
      </w:r>
      <w:r>
        <w:rPr>
          <w:rFonts w:ascii="Times" w:hAnsi="Times"/>
          <w:rtl w:val="0"/>
          <w:lang w:val="en-US"/>
        </w:rPr>
        <w:t xml:space="preserve">National Agro-Technical Extension and Service Centre, Beijing, China, </w:t>
      </w:r>
      <w:r>
        <w:rPr>
          <w:rFonts w:ascii="Times" w:hAnsi="Times"/>
          <w:position w:val="16"/>
          <w:sz w:val="14"/>
          <w:szCs w:val="14"/>
          <w:rtl w:val="0"/>
        </w:rPr>
        <w:t>3</w:t>
      </w:r>
      <w:r>
        <w:rPr>
          <w:rFonts w:ascii="Times" w:hAnsi="Times"/>
          <w:rtl w:val="0"/>
          <w:lang w:val="nl-NL"/>
        </w:rPr>
        <w:t xml:space="preserve">Zhejiang Sci-Tech Univ., Hangzhou, China, </w:t>
      </w:r>
      <w:r>
        <w:rPr>
          <w:rFonts w:ascii="Times" w:hAnsi="Times"/>
          <w:position w:val="16"/>
          <w:sz w:val="14"/>
          <w:szCs w:val="14"/>
          <w:rtl w:val="0"/>
        </w:rPr>
        <w:t>4</w:t>
      </w:r>
      <w:r>
        <w:rPr>
          <w:rFonts w:ascii="Times" w:hAnsi="Times"/>
          <w:rtl w:val="0"/>
        </w:rPr>
        <w:t xml:space="preserve">Henan Agriculture Univ., Zhengzhou, China </w:t>
      </w:r>
    </w:p>
    <w:p>
      <w:pPr>
        <w:pStyle w:val="Body"/>
        <w:widowControl w:val="0"/>
        <w:spacing w:after="240"/>
        <w:rPr>
          <w:rFonts w:ascii="Times" w:cs="Times" w:hAnsi="Times" w:eastAsia="Times"/>
        </w:rPr>
      </w:pPr>
      <w:r>
        <w:rPr>
          <w:rFonts w:ascii="Times" w:hAnsi="Times"/>
          <w:b w:val="1"/>
          <w:bCs w:val="1"/>
          <w:rtl w:val="0"/>
        </w:rPr>
        <w:t xml:space="preserve">4255 </w:t>
      </w:r>
      <w:r>
        <w:rPr>
          <w:rFonts w:ascii="Times" w:hAnsi="Times"/>
          <w:rtl w:val="0"/>
          <w:lang w:val="en-US"/>
        </w:rPr>
        <w:t xml:space="preserve">Do spur-throated locusts, </w:t>
      </w:r>
      <w:r>
        <w:rPr>
          <w:rFonts w:ascii="Times" w:hAnsi="Times"/>
          <w:i w:val="1"/>
          <w:iCs w:val="1"/>
          <w:rtl w:val="0"/>
          <w:lang w:val="de-DE"/>
        </w:rPr>
        <w:t xml:space="preserve">Austracris guttulosa </w:t>
      </w:r>
      <w:r>
        <w:rPr>
          <w:rFonts w:ascii="Times" w:hAnsi="Times"/>
          <w:rtl w:val="0"/>
          <w:lang w:val="en-US"/>
        </w:rPr>
        <w:t xml:space="preserve">(Walker), return to the tropics for winter? </w:t>
      </w:r>
      <w:r>
        <w:rPr>
          <w:rFonts w:ascii="Times" w:hAnsi="Times"/>
          <w:b w:val="1"/>
          <w:bCs w:val="1"/>
          <w:rtl w:val="0"/>
        </w:rPr>
        <w:t xml:space="preserve">Haikou Wang </w:t>
      </w:r>
      <w:r>
        <w:rPr>
          <w:rFonts w:ascii="Times" w:hAnsi="Times"/>
          <w:rtl w:val="0"/>
        </w:rPr>
        <w:t>(haikou.wang@agriculture.gov.au)</w:t>
      </w:r>
      <w:r>
        <w:rPr>
          <w:rFonts w:ascii="Times" w:hAnsi="Times"/>
          <w:position w:val="16"/>
          <w:sz w:val="14"/>
          <w:szCs w:val="14"/>
          <w:rtl w:val="0"/>
          <w:lang w:val="ru-RU"/>
        </w:rPr>
        <w:t xml:space="preserve">1 </w:t>
      </w:r>
      <w:r>
        <w:rPr>
          <w:rFonts w:ascii="Times" w:hAnsi="Times"/>
          <w:rtl w:val="0"/>
          <w:lang w:val="nl-NL"/>
        </w:rPr>
        <w:t>and V. Alistair Drake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Australian Plague Locust Commission, Canberra, Australia, </w:t>
      </w:r>
      <w:r>
        <w:rPr>
          <w:rFonts w:ascii="Times" w:hAnsi="Times"/>
          <w:position w:val="16"/>
          <w:sz w:val="14"/>
          <w:szCs w:val="14"/>
          <w:rtl w:val="0"/>
        </w:rPr>
        <w:t>2</w:t>
      </w:r>
      <w:r>
        <w:rPr>
          <w:rFonts w:ascii="Times" w:hAnsi="Times"/>
          <w:rtl w:val="0"/>
          <w:lang w:val="en-US"/>
        </w:rPr>
        <w:t xml:space="preserve">Univ. of New South Wales, Canberra, Australia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4256 </w:t>
      </w:r>
      <w:r>
        <w:rPr>
          <w:rFonts w:ascii="Times" w:hAnsi="Times"/>
          <w:rtl w:val="0"/>
          <w:lang w:val="en-US"/>
        </w:rPr>
        <w:t xml:space="preserve">Desert locust forecasting: Art or science? </w:t>
      </w:r>
      <w:r>
        <w:rPr>
          <w:rFonts w:ascii="Times" w:hAnsi="Times"/>
          <w:b w:val="1"/>
          <w:bCs w:val="1"/>
          <w:rtl w:val="0"/>
          <w:lang w:val="en-US"/>
        </w:rPr>
        <w:t xml:space="preserve">Keith Cressman </w:t>
      </w:r>
      <w:r>
        <w:rPr>
          <w:rFonts w:ascii="Times" w:hAnsi="Times"/>
          <w:rtl w:val="0"/>
          <w:lang w:val="en-US"/>
        </w:rPr>
        <w:t xml:space="preserve">(keith.cressman@fao.org), Food and Agriculture Organization of the United Nations, Rome, Italy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Biotechnologically-Based Insect Control Strategies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Angharad M. R. Gatehouse</w:t>
      </w:r>
      <w:r>
        <w:rPr>
          <w:rFonts w:ascii="Times" w:hAnsi="Times"/>
          <w:position w:val="16"/>
          <w:sz w:val="14"/>
          <w:szCs w:val="14"/>
          <w:rtl w:val="0"/>
          <w:lang w:val="ru-RU"/>
        </w:rPr>
        <w:t xml:space="preserve">1 </w:t>
      </w:r>
      <w:r>
        <w:rPr>
          <w:rFonts w:ascii="Times" w:hAnsi="Times"/>
          <w:rtl w:val="0"/>
        </w:rPr>
        <w:t>and Gongyin Ye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Newcastle Univ., Newcastle upon Tyne, United Kingdom, </w:t>
      </w:r>
      <w:r>
        <w:rPr>
          <w:rFonts w:ascii="Times" w:hAnsi="Times"/>
          <w:position w:val="16"/>
          <w:sz w:val="14"/>
          <w:szCs w:val="14"/>
          <w:rtl w:val="0"/>
        </w:rPr>
        <w:t>2</w:t>
      </w:r>
      <w:r>
        <w:rPr>
          <w:rFonts w:ascii="Times" w:hAnsi="Times"/>
          <w:rtl w:val="0"/>
        </w:rPr>
        <w:t xml:space="preserve">Zhejiang Univ., Hangzhou, China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4257 </w:t>
      </w:r>
      <w:r>
        <w:rPr>
          <w:rFonts w:ascii="Times" w:hAnsi="Times"/>
          <w:rtl w:val="0"/>
          <w:lang w:val="en-US"/>
        </w:rPr>
        <w:t xml:space="preserve">Novel transgenes for plant resistance to aphids from plant virus-aphid vector molecular interactions. </w:t>
      </w:r>
      <w:r>
        <w:rPr>
          <w:rFonts w:ascii="Times" w:hAnsi="Times"/>
          <w:b w:val="1"/>
          <w:bCs w:val="1"/>
          <w:rtl w:val="0"/>
          <w:lang w:val="en-US"/>
        </w:rPr>
        <w:t xml:space="preserve">Bryony Bonning </w:t>
      </w:r>
      <w:r>
        <w:rPr>
          <w:rFonts w:ascii="Times" w:hAnsi="Times"/>
          <w:rtl w:val="0"/>
          <w:lang w:val="it-IT"/>
        </w:rPr>
        <w:t xml:space="preserve">(bbonning@iastate.edu), Iowa State Univ., Ames, 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4258 </w:t>
      </w:r>
      <w:r>
        <w:rPr>
          <w:rFonts w:ascii="Times" w:hAnsi="Times"/>
          <w:rtl w:val="0"/>
          <w:lang w:val="en-US"/>
        </w:rPr>
        <w:t xml:space="preserve">Discovery of novel strains and genes from </w:t>
      </w:r>
      <w:r>
        <w:rPr>
          <w:rFonts w:ascii="Times" w:hAnsi="Times"/>
          <w:i w:val="1"/>
          <w:iCs w:val="1"/>
          <w:rtl w:val="0"/>
          <w:lang w:val="en-US"/>
        </w:rPr>
        <w:t xml:space="preserve">Bacillus thuringiensis </w:t>
      </w:r>
      <w:r>
        <w:rPr>
          <w:rFonts w:ascii="Times" w:hAnsi="Times"/>
          <w:rtl w:val="0"/>
          <w:lang w:val="en-US"/>
        </w:rPr>
        <w:t>against sucking insects.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Jie Zhang </w:t>
      </w:r>
      <w:r>
        <w:rPr>
          <w:rFonts w:ascii="Times" w:hAnsi="Times"/>
          <w:rtl w:val="0"/>
          <w:lang w:val="en-US"/>
        </w:rPr>
        <w:t xml:space="preserve">(jzhang@ippcaas.cn), Chinese Academy of Agricultural Sciences, Beijing,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4259 </w:t>
      </w:r>
      <w:r>
        <w:rPr>
          <w:rFonts w:ascii="Times" w:hAnsi="Times"/>
          <w:rtl w:val="0"/>
          <w:lang w:val="en-US"/>
        </w:rPr>
        <w:t xml:space="preserve">Transgenic tobacco expressing a viral cystatin gene, CpBV-CST1, exhibits insect resistance. </w:t>
      </w:r>
      <w:r>
        <w:rPr>
          <w:rFonts w:ascii="Times" w:hAnsi="Times"/>
          <w:b w:val="1"/>
          <w:bCs w:val="1"/>
          <w:rtl w:val="0"/>
        </w:rPr>
        <w:t xml:space="preserve">Yonggyun Kim </w:t>
      </w:r>
      <w:r>
        <w:rPr>
          <w:rFonts w:ascii="Times" w:hAnsi="Times"/>
          <w:rtl w:val="0"/>
          <w:lang w:val="en-US"/>
        </w:rPr>
        <w:t xml:space="preserve">(hosanna@andong.ac.kr) and Eunseong Kim, Andong National Univ., Andong, South Korea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4260 </w:t>
      </w:r>
      <w:r>
        <w:rPr>
          <w:rFonts w:ascii="Times" w:hAnsi="Times"/>
          <w:rtl w:val="0"/>
          <w:lang w:val="en-US"/>
        </w:rPr>
        <w:t>Functions of parasitoid venom proteins/ peptides and their potential for pest control.</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Gongyin Ye </w:t>
      </w:r>
      <w:r>
        <w:rPr>
          <w:rFonts w:ascii="Times" w:hAnsi="Times"/>
          <w:rtl w:val="0"/>
        </w:rPr>
        <w:t>(chu@zju.edu.cn)</w:t>
      </w:r>
      <w:r>
        <w:rPr>
          <w:rFonts w:ascii="Times" w:hAnsi="Times"/>
          <w:position w:val="16"/>
          <w:sz w:val="14"/>
          <w:szCs w:val="14"/>
          <w:rtl w:val="0"/>
        </w:rPr>
        <w:t>1</w:t>
      </w:r>
      <w:r>
        <w:rPr>
          <w:rFonts w:ascii="Times" w:hAnsi="Times"/>
          <w:rtl w:val="0"/>
          <w:lang w:val="it-IT"/>
        </w:rPr>
        <w:t>, Qi Fang</w:t>
      </w:r>
      <w:r>
        <w:rPr>
          <w:rFonts w:ascii="Times" w:hAnsi="Times"/>
          <w:position w:val="16"/>
          <w:sz w:val="14"/>
          <w:szCs w:val="14"/>
          <w:rtl w:val="0"/>
        </w:rPr>
        <w:t>1</w:t>
      </w:r>
      <w:r>
        <w:rPr>
          <w:rFonts w:ascii="Times" w:hAnsi="Times"/>
          <w:rtl w:val="0"/>
          <w:lang w:val="en-US"/>
        </w:rPr>
        <w:t>, Zhichao Yan</w:t>
      </w:r>
      <w:r>
        <w:rPr>
          <w:rFonts w:ascii="Times" w:hAnsi="Times"/>
          <w:position w:val="16"/>
          <w:sz w:val="14"/>
          <w:szCs w:val="14"/>
          <w:rtl w:val="0"/>
        </w:rPr>
        <w:t>1</w:t>
      </w:r>
      <w:r>
        <w:rPr>
          <w:rFonts w:ascii="Times" w:hAnsi="Times"/>
          <w:rtl w:val="0"/>
          <w:lang w:val="de-DE"/>
        </w:rPr>
        <w:t>, Lei Wang</w:t>
      </w:r>
      <w:r>
        <w:rPr>
          <w:rFonts w:ascii="Times" w:hAnsi="Times"/>
          <w:position w:val="16"/>
          <w:sz w:val="14"/>
          <w:szCs w:val="14"/>
          <w:rtl w:val="0"/>
        </w:rPr>
        <w:t>2</w:t>
      </w:r>
      <w:r>
        <w:rPr>
          <w:rFonts w:ascii="Times" w:hAnsi="Times"/>
          <w:rtl w:val="0"/>
          <w:lang w:val="en-US"/>
        </w:rPr>
        <w:t>, and Yu Zhu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lang w:val="pt-PT"/>
        </w:rPr>
        <w:t xml:space="preserve">Anhui Agricultural Univ., Hefei,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4261 </w:t>
      </w:r>
      <w:r>
        <w:rPr>
          <w:rFonts w:ascii="Times" w:hAnsi="Times"/>
          <w:rtl w:val="0"/>
          <w:lang w:val="en-US"/>
        </w:rPr>
        <w:t xml:space="preserve">Novel control strategies based on manipulation and exploitation of insect antagonistic associations. </w:t>
      </w:r>
      <w:r>
        <w:rPr>
          <w:rFonts w:ascii="Times" w:hAnsi="Times"/>
          <w:b w:val="1"/>
          <w:bCs w:val="1"/>
          <w:rtl w:val="0"/>
          <w:lang w:val="it-IT"/>
        </w:rPr>
        <w:t xml:space="preserve">Silvia Caccia </w:t>
      </w:r>
      <w:r>
        <w:rPr>
          <w:rFonts w:ascii="Times" w:hAnsi="Times"/>
          <w:rtl w:val="0"/>
          <w:lang w:val="it-IT"/>
        </w:rPr>
        <w:t xml:space="preserve">(silvia.caccia@unina.it), Ilaria Di Lelio, and Francesco Pennacchio, Univ. of Napoli Federico II, Napoli, Italy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4262 </w:t>
      </w:r>
      <w:r>
        <w:rPr>
          <w:rFonts w:ascii="Times" w:hAnsi="Times"/>
          <w:rtl w:val="0"/>
          <w:lang w:val="en-US"/>
        </w:rPr>
        <w:t xml:space="preserve">Role of host translation-inhibitory factor in molecular interaction between host and parasitoid. </w:t>
      </w:r>
      <w:r>
        <w:rPr>
          <w:rFonts w:ascii="Times" w:hAnsi="Times"/>
          <w:b w:val="1"/>
          <w:bCs w:val="1"/>
          <w:rtl w:val="0"/>
        </w:rPr>
        <w:t xml:space="preserve">Kaijun Luo </w:t>
      </w:r>
      <w:r>
        <w:rPr>
          <w:rFonts w:ascii="Times" w:hAnsi="Times"/>
          <w:rtl w:val="0"/>
        </w:rPr>
        <w:t xml:space="preserve">(kaijun_luo@ynu.edu.cn), Ming Li, Jiansheng Hu, and Yang Yang, Yunnan Univ., Kunming, China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4263 </w:t>
      </w:r>
      <w:r>
        <w:rPr>
          <w:rFonts w:ascii="Times" w:hAnsi="Times"/>
          <w:rtl w:val="0"/>
          <w:lang w:val="en-US"/>
        </w:rPr>
        <w:t xml:space="preserve">Glycoprotein hemomucin protects embryos of polyembryonic parasitoid </w:t>
      </w:r>
      <w:r>
        <w:rPr>
          <w:rFonts w:ascii="Times" w:hAnsi="Times"/>
          <w:i w:val="1"/>
          <w:iCs w:val="1"/>
          <w:rtl w:val="0"/>
        </w:rPr>
        <w:t xml:space="preserve">Macrocentrus cingulum </w:t>
      </w:r>
      <w:r>
        <w:rPr>
          <w:rFonts w:ascii="Times" w:hAnsi="Times"/>
          <w:rtl w:val="0"/>
          <w:lang w:val="en-US"/>
        </w:rPr>
        <w:t xml:space="preserve">to evade the encapsulation of host hemocytes. </w:t>
      </w:r>
      <w:r>
        <w:rPr>
          <w:rFonts w:ascii="Times" w:hAnsi="Times"/>
          <w:b w:val="1"/>
          <w:bCs w:val="1"/>
          <w:rtl w:val="0"/>
          <w:lang w:val="nl-NL"/>
        </w:rPr>
        <w:t xml:space="preserve">Jian Hu </w:t>
      </w:r>
      <w:r>
        <w:rPr>
          <w:rFonts w:ascii="Times" w:hAnsi="Times"/>
          <w:rtl w:val="0"/>
        </w:rPr>
        <w:t>(lsshj@mail.sysu.edu.cn)</w:t>
      </w:r>
      <w:r>
        <w:rPr>
          <w:rFonts w:ascii="Times" w:hAnsi="Times"/>
          <w:position w:val="16"/>
          <w:sz w:val="14"/>
          <w:szCs w:val="14"/>
          <w:rtl w:val="0"/>
        </w:rPr>
        <w:t>1</w:t>
      </w:r>
      <w:r>
        <w:rPr>
          <w:rFonts w:ascii="Times" w:hAnsi="Times"/>
          <w:rtl w:val="0"/>
        </w:rPr>
        <w:t>, Qiuyun Xu</w:t>
      </w:r>
      <w:r>
        <w:rPr>
          <w:rFonts w:ascii="Times" w:hAnsi="Times"/>
          <w:position w:val="16"/>
          <w:sz w:val="14"/>
          <w:szCs w:val="14"/>
          <w:rtl w:val="0"/>
        </w:rPr>
        <w:t>1</w:t>
      </w:r>
      <w:r>
        <w:rPr>
          <w:rFonts w:ascii="Times" w:hAnsi="Times"/>
          <w:rtl w:val="0"/>
        </w:rPr>
        <w:t>, Shengfeng Hu</w:t>
      </w:r>
      <w:r>
        <w:rPr>
          <w:rFonts w:ascii="Times" w:hAnsi="Times"/>
          <w:position w:val="16"/>
          <w:sz w:val="14"/>
          <w:szCs w:val="14"/>
          <w:rtl w:val="0"/>
        </w:rPr>
        <w:t>1</w:t>
      </w:r>
      <w:r>
        <w:rPr>
          <w:rFonts w:ascii="Times" w:hAnsi="Times"/>
          <w:rtl w:val="0"/>
        </w:rPr>
        <w:t>, Xiao-Qiang Yu</w:t>
      </w:r>
      <w:r>
        <w:rPr>
          <w:rFonts w:ascii="Times" w:hAnsi="Times"/>
          <w:position w:val="16"/>
          <w:sz w:val="14"/>
          <w:szCs w:val="14"/>
          <w:rtl w:val="0"/>
        </w:rPr>
        <w:t>2</w:t>
      </w:r>
      <w:r>
        <w:rPr>
          <w:rFonts w:ascii="Times" w:hAnsi="Times"/>
          <w:rtl w:val="0"/>
        </w:rPr>
        <w:t>, Zhikun Liang</w:t>
      </w:r>
      <w:r>
        <w:rPr>
          <w:rFonts w:ascii="Times" w:hAnsi="Times"/>
          <w:position w:val="16"/>
          <w:sz w:val="14"/>
          <w:szCs w:val="14"/>
          <w:rtl w:val="0"/>
        </w:rPr>
        <w:t>1</w:t>
      </w:r>
      <w:r>
        <w:rPr>
          <w:rFonts w:ascii="Times" w:hAnsi="Times"/>
          <w:rtl w:val="0"/>
          <w:lang w:val="en-US"/>
        </w:rPr>
        <w:t>, and Wenqing Zhang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Sun Yat-sen Univ., Guangzhou, China, </w:t>
      </w:r>
      <w:r>
        <w:rPr>
          <w:rFonts w:ascii="Times" w:hAnsi="Times"/>
          <w:position w:val="16"/>
          <w:sz w:val="14"/>
          <w:szCs w:val="14"/>
          <w:rtl w:val="0"/>
        </w:rPr>
        <w:t>2</w:t>
      </w:r>
      <w:r>
        <w:rPr>
          <w:rFonts w:ascii="Times" w:hAnsi="Times"/>
          <w:rtl w:val="0"/>
          <w:lang w:val="en-US"/>
        </w:rPr>
        <w:t xml:space="preserve">Univ. of Missouri, Kansas City, MO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4264 </w:t>
      </w:r>
      <w:r>
        <w:rPr>
          <w:rFonts w:ascii="Times" w:hAnsi="Times"/>
          <w:rtl w:val="0"/>
          <w:lang w:val="en-US"/>
        </w:rPr>
        <w:t>Natural insecticides from spider venom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for the control of crop pests and disease vectors. </w:t>
      </w:r>
      <w:r>
        <w:rPr>
          <w:rFonts w:ascii="Times" w:hAnsi="Times"/>
          <w:b w:val="1"/>
          <w:bCs w:val="1"/>
          <w:rtl w:val="0"/>
          <w:lang w:val="de-DE"/>
        </w:rPr>
        <w:t xml:space="preserve">Glenn F. King </w:t>
      </w:r>
      <w:r>
        <w:rPr>
          <w:rFonts w:ascii="Times" w:hAnsi="Times"/>
          <w:rtl w:val="0"/>
          <w:lang w:val="nl-NL"/>
        </w:rPr>
        <w:t xml:space="preserve">(glenn.king@imb.uq.edu.au), Univ. of Queensland, Brisbane, Australia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4265 </w:t>
      </w:r>
      <w:r>
        <w:rPr>
          <w:rFonts w:ascii="Times" w:hAnsi="Times"/>
          <w:rtl w:val="0"/>
          <w:lang w:val="en-US"/>
        </w:rPr>
        <w:t>Fusion protein-based biopesticides.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John Gatehouse </w:t>
      </w:r>
      <w:r>
        <w:rPr>
          <w:rFonts w:ascii="Times" w:hAnsi="Times"/>
          <w:rtl w:val="0"/>
          <w:lang w:val="en-US"/>
        </w:rPr>
        <w:t>(j.a.gatehouse@dur.ac.uk)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Elaine Fitches, Durham Univ., Durham,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4266 </w:t>
      </w:r>
      <w:r>
        <w:rPr>
          <w:rFonts w:ascii="Times" w:hAnsi="Times"/>
          <w:rtl w:val="0"/>
          <w:lang w:val="en-US"/>
        </w:rPr>
        <w:t xml:space="preserve">RNAi-based biopesticides. </w:t>
      </w:r>
      <w:r>
        <w:rPr>
          <w:rFonts w:ascii="Times" w:hAnsi="Times"/>
          <w:b w:val="1"/>
          <w:bCs w:val="1"/>
          <w:rtl w:val="0"/>
          <w:lang w:val="it-IT"/>
        </w:rPr>
        <w:t xml:space="preserve">Guy Smagghe </w:t>
      </w:r>
      <w:r>
        <w:rPr>
          <w:rFonts w:ascii="Times" w:hAnsi="Times"/>
          <w:rtl w:val="0"/>
          <w:lang w:val="it-IT"/>
        </w:rPr>
        <w:t xml:space="preserve">(guy.smagghe@ugent.be), Ghent Univ., Ghent, Belgium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4267 </w:t>
      </w:r>
      <w:r>
        <w:rPr>
          <w:rFonts w:ascii="Times" w:hAnsi="Times"/>
          <w:rtl w:val="0"/>
          <w:lang w:val="en-US"/>
        </w:rPr>
        <w:t xml:space="preserve">RNAi-mediated knockdown of the voltage- gated sodium ion channel (paralytic A) causes mortality in </w:t>
      </w:r>
      <w:r>
        <w:rPr>
          <w:rFonts w:ascii="Times" w:hAnsi="Times"/>
          <w:i w:val="1"/>
          <w:iCs w:val="1"/>
          <w:rtl w:val="0"/>
          <w:lang w:val="pt-PT"/>
        </w:rPr>
        <w:t>Tribolium castaneum</w:t>
      </w:r>
      <w:r>
        <w:rPr>
          <w:rFonts w:ascii="Times" w:hAnsi="Times"/>
          <w:rtl w:val="0"/>
        </w:rPr>
        <w:t xml:space="preserve">. </w:t>
      </w:r>
      <w:r>
        <w:rPr>
          <w:rFonts w:ascii="Times" w:hAnsi="Times"/>
          <w:b w:val="1"/>
          <w:bCs w:val="1"/>
          <w:rtl w:val="0"/>
          <w:lang w:val="en-US"/>
        </w:rPr>
        <w:t xml:space="preserve">Martin Edwards </w:t>
      </w:r>
      <w:r>
        <w:rPr>
          <w:rFonts w:ascii="Times" w:hAnsi="Times"/>
          <w:rtl w:val="0"/>
        </w:rPr>
        <w:t>(martin. edwards@newcastle.ac.uk)</w:t>
      </w:r>
      <w:r>
        <w:rPr>
          <w:rFonts w:ascii="Times" w:hAnsi="Times"/>
          <w:position w:val="16"/>
          <w:sz w:val="14"/>
          <w:szCs w:val="14"/>
          <w:rtl w:val="0"/>
        </w:rPr>
        <w:t>1</w:t>
      </w:r>
      <w:r>
        <w:rPr>
          <w:rFonts w:ascii="Times" w:hAnsi="Times"/>
          <w:rtl w:val="0"/>
        </w:rPr>
        <w:t>, Hesham Abd El Halim</w:t>
      </w:r>
      <w:r>
        <w:rPr>
          <w:rFonts w:ascii="Times" w:hAnsi="Times"/>
          <w:position w:val="16"/>
          <w:sz w:val="14"/>
          <w:szCs w:val="14"/>
          <w:rtl w:val="0"/>
        </w:rPr>
        <w:t>2</w:t>
      </w:r>
      <w:r>
        <w:rPr>
          <w:rFonts w:ascii="Times" w:hAnsi="Times"/>
          <w:rtl w:val="0"/>
          <w:lang w:val="en-US"/>
        </w:rPr>
        <w:t>, and Angharad M. R. Gatehouse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Newcastle Univ., Newcastle upon Tyne, United Kingdom, </w:t>
      </w:r>
      <w:r>
        <w:rPr>
          <w:rFonts w:ascii="Times" w:hAnsi="Times"/>
          <w:position w:val="16"/>
          <w:sz w:val="14"/>
          <w:szCs w:val="14"/>
          <w:rtl w:val="0"/>
        </w:rPr>
        <w:t>2</w:t>
      </w:r>
      <w:r>
        <w:rPr>
          <w:rFonts w:ascii="Times" w:hAnsi="Times"/>
          <w:rtl w:val="0"/>
          <w:lang w:val="pt-PT"/>
        </w:rPr>
        <w:t xml:space="preserve">Benha Univ., Benha, Egypt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4268 </w:t>
      </w:r>
      <w:r>
        <w:rPr>
          <w:rFonts w:ascii="Times" w:hAnsi="Times"/>
          <w:rtl w:val="0"/>
          <w:lang w:val="en-US"/>
        </w:rPr>
        <w:t xml:space="preserve">Screening new specific inhibitors using heterologous expressed honey bee ion channels. </w:t>
      </w:r>
      <w:r>
        <w:rPr>
          <w:rFonts w:ascii="Times" w:hAnsi="Times"/>
          <w:b w:val="1"/>
          <w:bCs w:val="1"/>
          <w:rtl w:val="0"/>
          <w:lang w:val="fr-FR"/>
        </w:rPr>
        <w:t xml:space="preserve">Matthieu Rousset </w:t>
      </w:r>
      <w:r>
        <w:rPr>
          <w:rFonts w:ascii="Times" w:hAnsi="Times"/>
          <w:rtl w:val="0"/>
          <w:lang w:val="en-US"/>
        </w:rPr>
        <w:t xml:space="preserve">(matthieu.rousset@crbm.cnrs.fr), Thierry Cens, and Pierre Charnet, National Center for Scientific Research, Montpellier,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Key Challenges with Bt Crops in Latin America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Ana V</w:t>
      </w:r>
      <w:r>
        <w:rPr>
          <w:rFonts w:ascii="Times" w:hAnsi="Times" w:hint="default"/>
          <w:rtl w:val="0"/>
          <w:lang w:val="en-US"/>
        </w:rPr>
        <w:t>é</w:t>
      </w:r>
      <w:r>
        <w:rPr>
          <w:rFonts w:ascii="Times" w:hAnsi="Times"/>
          <w:rtl w:val="0"/>
        </w:rPr>
        <w:t>lez</w:t>
      </w:r>
      <w:r>
        <w:rPr>
          <w:rFonts w:ascii="Times" w:hAnsi="Times"/>
          <w:position w:val="16"/>
          <w:sz w:val="14"/>
          <w:szCs w:val="14"/>
          <w:rtl w:val="0"/>
        </w:rPr>
        <w:t>1</w:t>
      </w:r>
      <w:r>
        <w:rPr>
          <w:rFonts w:ascii="Times" w:hAnsi="Times"/>
          <w:rtl w:val="0"/>
          <w:lang w:val="de-DE"/>
        </w:rPr>
        <w:t>, Amit Sethi</w:t>
      </w:r>
      <w:r>
        <w:rPr>
          <w:rFonts w:ascii="Times" w:hAnsi="Times"/>
          <w:position w:val="16"/>
          <w:sz w:val="14"/>
          <w:szCs w:val="14"/>
          <w:rtl w:val="0"/>
        </w:rPr>
        <w:t>2</w:t>
      </w:r>
      <w:r>
        <w:rPr>
          <w:rFonts w:ascii="Times" w:hAnsi="Times"/>
          <w:rtl w:val="0"/>
          <w:lang w:val="en-US"/>
        </w:rPr>
        <w:t>, and Analiza P. Alves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Nebraska, Lincoln, NE, </w:t>
      </w:r>
      <w:r>
        <w:rPr>
          <w:rFonts w:ascii="Times" w:hAnsi="Times"/>
          <w:position w:val="16"/>
          <w:sz w:val="14"/>
          <w:szCs w:val="14"/>
          <w:rtl w:val="0"/>
        </w:rPr>
        <w:t>2</w:t>
      </w:r>
      <w:r>
        <w:rPr>
          <w:rFonts w:ascii="Times" w:hAnsi="Times"/>
          <w:rtl w:val="0"/>
          <w:lang w:val="nl-NL"/>
        </w:rPr>
        <w:t xml:space="preserve">DuPont Pioneer, Johnston, 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4269 </w:t>
      </w:r>
      <w:r>
        <w:rPr>
          <w:rFonts w:ascii="Times" w:hAnsi="Times"/>
          <w:rtl w:val="0"/>
          <w:lang w:val="en-US"/>
        </w:rPr>
        <w:t xml:space="preserve">Challenges for IPM and IRM in intensive cropping systems in Brazil. </w:t>
      </w:r>
      <w:r>
        <w:rPr>
          <w:rFonts w:ascii="Times" w:hAnsi="Times"/>
          <w:b w:val="1"/>
          <w:bCs w:val="1"/>
          <w:rtl w:val="0"/>
          <w:lang w:val="pt-PT"/>
        </w:rPr>
        <w:t xml:space="preserve">Silvana de Paula-Moraes </w:t>
      </w:r>
      <w:r>
        <w:rPr>
          <w:rFonts w:ascii="Times" w:hAnsi="Times"/>
          <w:rtl w:val="0"/>
          <w:lang w:val="pt-PT"/>
        </w:rPr>
        <w:t xml:space="preserve">(silvana.moraes@embrapa.br) and Alexandre Specht, Embrapa Cerrados, Planaltina, Brazil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4270 </w:t>
      </w:r>
      <w:r>
        <w:rPr>
          <w:rFonts w:ascii="Times" w:hAnsi="Times"/>
          <w:rtl w:val="0"/>
          <w:lang w:val="en-US"/>
        </w:rPr>
        <w:t xml:space="preserve">Situation and perspectives of insect resistance management (IRM) in Bt crops in Argentina. </w:t>
      </w:r>
      <w:r>
        <w:rPr>
          <w:rFonts w:ascii="Times" w:hAnsi="Times"/>
          <w:b w:val="1"/>
          <w:bCs w:val="1"/>
          <w:rtl w:val="0"/>
          <w:lang w:val="it-IT"/>
        </w:rPr>
        <w:t>Maria Mur</w:t>
      </w:r>
      <w:r>
        <w:rPr>
          <w:rFonts w:ascii="Times" w:hAnsi="Times" w:hint="default"/>
          <w:b w:val="1"/>
          <w:bCs w:val="1"/>
          <w:rtl w:val="0"/>
          <w:lang w:val="en-US"/>
        </w:rPr>
        <w:t>ú</w:t>
      </w:r>
      <w:r>
        <w:rPr>
          <w:rFonts w:ascii="Times" w:hAnsi="Times"/>
          <w:b w:val="1"/>
          <w:bCs w:val="1"/>
          <w:rtl w:val="0"/>
        </w:rPr>
        <w:t xml:space="preserve">a </w:t>
      </w:r>
      <w:r>
        <w:rPr>
          <w:rFonts w:ascii="Times" w:hAnsi="Times"/>
          <w:rtl w:val="0"/>
        </w:rPr>
        <w:t>(gmurua@eeaoc.org.ar), Maria Garcia Degano,</w:t>
      </w:r>
      <w:r>
        <w:rPr>
          <w:rFonts w:ascii="Arial Unicode MS" w:cs="Arial Unicode MS" w:hAnsi="Arial Unicode MS" w:eastAsia="Arial Unicode MS"/>
          <w:b w:val="0"/>
          <w:bCs w:val="0"/>
          <w:i w:val="0"/>
          <w:iCs w:val="0"/>
          <w:lang w:val="en-US"/>
        </w:rPr>
        <w:br w:type="textWrapping"/>
      </w:r>
      <w:r>
        <w:rPr>
          <w:rFonts w:ascii="Times" w:hAnsi="Times"/>
          <w:rtl w:val="0"/>
          <w:lang w:val="it-IT"/>
        </w:rPr>
        <w:t>Augusto Casmuz, Sofia Fogliata, Mar</w:t>
      </w:r>
      <w:r>
        <w:rPr>
          <w:rFonts w:ascii="Times" w:hAnsi="Times" w:hint="default"/>
          <w:rtl w:val="0"/>
          <w:lang w:val="en-US"/>
        </w:rPr>
        <w:t>í</w:t>
      </w:r>
      <w:r>
        <w:rPr>
          <w:rFonts w:ascii="Times" w:hAnsi="Times"/>
          <w:rtl w:val="0"/>
          <w:lang w:val="en-US"/>
        </w:rPr>
        <w:t>a Herrero, Alejandro Vera, Eduardo Willink, and Gerardo Gastamiza, National Council for Scientific and Technical Research, Tucum</w:t>
      </w:r>
      <w:r>
        <w:rPr>
          <w:rFonts w:ascii="Times" w:hAnsi="Times" w:hint="default"/>
          <w:rtl w:val="0"/>
          <w:lang w:val="en-US"/>
        </w:rPr>
        <w:t>á</w:t>
      </w:r>
      <w:r>
        <w:rPr>
          <w:rFonts w:ascii="Times" w:hAnsi="Times"/>
          <w:rtl w:val="0"/>
          <w:lang w:val="it-IT"/>
        </w:rPr>
        <w:t xml:space="preserve">n, Argentina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4271 </w:t>
      </w:r>
      <w:r>
        <w:rPr>
          <w:rFonts w:ascii="Times" w:hAnsi="Times"/>
          <w:rtl w:val="0"/>
          <w:lang w:val="en-US"/>
        </w:rPr>
        <w:t xml:space="preserve">Socio-economic barriers to the durable deployment of Bt crops: Can they be knocked down? </w:t>
      </w:r>
      <w:r>
        <w:rPr>
          <w:rFonts w:ascii="Times" w:hAnsi="Times"/>
          <w:b w:val="1"/>
          <w:bCs w:val="1"/>
          <w:rtl w:val="0"/>
          <w:lang w:val="en-US"/>
        </w:rPr>
        <w:t xml:space="preserve">Terrance Hurley </w:t>
      </w:r>
      <w:r>
        <w:rPr>
          <w:rFonts w:ascii="Times" w:hAnsi="Times"/>
          <w:rtl w:val="0"/>
          <w:lang w:val="en-US"/>
        </w:rPr>
        <w:t xml:space="preserve">(tmh@umn.edu), Univ. of Minnesota, St. Paul, MN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4272 </w:t>
      </w:r>
      <w:r>
        <w:rPr>
          <w:rFonts w:ascii="Times" w:hAnsi="Times"/>
          <w:rtl w:val="0"/>
          <w:lang w:val="en-US"/>
        </w:rPr>
        <w:t xml:space="preserve">Characterizing resistance to Bt corn in fall armyworm strains from Brazil. </w:t>
      </w:r>
      <w:r>
        <w:rPr>
          <w:rFonts w:ascii="Times" w:hAnsi="Times"/>
          <w:b w:val="1"/>
          <w:bCs w:val="1"/>
          <w:rtl w:val="0"/>
          <w:lang w:val="pt-PT"/>
        </w:rPr>
        <w:t xml:space="preserve">Eliseu Pereira </w:t>
      </w:r>
      <w:r>
        <w:rPr>
          <w:rFonts w:ascii="Times" w:hAnsi="Times"/>
          <w:rtl w:val="0"/>
          <w:lang w:val="pt-PT"/>
        </w:rPr>
        <w:t>(eliseu.pereira@ufv.br)</w:t>
      </w:r>
      <w:r>
        <w:rPr>
          <w:rFonts w:ascii="Times" w:hAnsi="Times"/>
          <w:position w:val="16"/>
          <w:sz w:val="14"/>
          <w:szCs w:val="14"/>
          <w:rtl w:val="0"/>
        </w:rPr>
        <w:t>1</w:t>
      </w:r>
      <w:r>
        <w:rPr>
          <w:rFonts w:ascii="Times" w:hAnsi="Times"/>
          <w:rtl w:val="0"/>
        </w:rPr>
        <w:t>, Oscar Santos-Amaya</w:t>
      </w:r>
      <w:r>
        <w:rPr>
          <w:rFonts w:ascii="Times" w:hAnsi="Times"/>
          <w:position w:val="16"/>
          <w:sz w:val="14"/>
          <w:szCs w:val="14"/>
          <w:rtl w:val="0"/>
        </w:rPr>
        <w:t>1</w:t>
      </w:r>
      <w:r>
        <w:rPr>
          <w:rFonts w:ascii="Times" w:hAnsi="Times"/>
          <w:rtl w:val="0"/>
          <w:lang w:val="nl-NL"/>
        </w:rPr>
        <w:t>, Nat</w:t>
      </w:r>
      <w:r>
        <w:rPr>
          <w:rFonts w:ascii="Times" w:hAnsi="Times" w:hint="default"/>
          <w:rtl w:val="0"/>
          <w:lang w:val="en-US"/>
        </w:rPr>
        <w:t>á</w:t>
      </w:r>
      <w:r>
        <w:rPr>
          <w:rFonts w:ascii="Times" w:hAnsi="Times"/>
          <w:rtl w:val="0"/>
          <w:lang w:val="pt-PT"/>
        </w:rPr>
        <w:t>lia Leite</w:t>
      </w:r>
      <w:r>
        <w:rPr>
          <w:rFonts w:ascii="Times" w:hAnsi="Times"/>
          <w:position w:val="16"/>
          <w:sz w:val="14"/>
          <w:szCs w:val="14"/>
          <w:rtl w:val="0"/>
        </w:rPr>
        <w:t>1</w:t>
      </w:r>
      <w:r>
        <w:rPr>
          <w:rFonts w:ascii="Times" w:hAnsi="Times"/>
          <w:rtl w:val="0"/>
          <w:lang w:val="pt-PT"/>
        </w:rPr>
        <w:t>, Fernanda Feitas</w:t>
      </w:r>
      <w:r>
        <w:rPr>
          <w:rFonts w:ascii="Times" w:hAnsi="Times"/>
          <w:position w:val="16"/>
          <w:sz w:val="14"/>
          <w:szCs w:val="14"/>
          <w:rtl w:val="0"/>
        </w:rPr>
        <w:t>1</w:t>
      </w:r>
      <w:r>
        <w:rPr>
          <w:rFonts w:ascii="Times" w:hAnsi="Times"/>
          <w:rtl w:val="0"/>
          <w:lang w:val="it-IT"/>
        </w:rPr>
        <w:t>, Simone Mendes</w:t>
      </w:r>
      <w:r>
        <w:rPr>
          <w:rFonts w:ascii="Times" w:hAnsi="Times"/>
          <w:position w:val="16"/>
          <w:sz w:val="14"/>
          <w:szCs w:val="14"/>
          <w:rtl w:val="0"/>
        </w:rPr>
        <w:t>2</w:t>
      </w:r>
      <w:r>
        <w:rPr>
          <w:rFonts w:ascii="Times" w:hAnsi="Times"/>
          <w:rtl w:val="0"/>
          <w:lang w:val="en-US"/>
        </w:rPr>
        <w:t>, and Analiza P. Alves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Vi</w:t>
      </w:r>
      <w:r>
        <w:rPr>
          <w:rFonts w:ascii="Times" w:hAnsi="Times" w:hint="default"/>
          <w:rtl w:val="0"/>
          <w:lang w:val="en-US"/>
        </w:rPr>
        <w:t>ç</w:t>
      </w:r>
      <w:r>
        <w:rPr>
          <w:rFonts w:ascii="Times" w:hAnsi="Times"/>
          <w:rtl w:val="0"/>
          <w:lang w:val="pt-PT"/>
        </w:rPr>
        <w:t>osa, Vi</w:t>
      </w:r>
      <w:r>
        <w:rPr>
          <w:rFonts w:ascii="Times" w:hAnsi="Times" w:hint="default"/>
          <w:rtl w:val="0"/>
          <w:lang w:val="en-US"/>
        </w:rPr>
        <w:t>ç</w:t>
      </w:r>
      <w:r>
        <w:rPr>
          <w:rFonts w:ascii="Times" w:hAnsi="Times"/>
          <w:rtl w:val="0"/>
          <w:lang w:val="nl-NL"/>
        </w:rPr>
        <w:t xml:space="preserve">osa, Brazil, </w:t>
      </w:r>
      <w:r>
        <w:rPr>
          <w:rFonts w:ascii="Times" w:hAnsi="Times"/>
          <w:position w:val="16"/>
          <w:sz w:val="14"/>
          <w:szCs w:val="14"/>
          <w:rtl w:val="0"/>
        </w:rPr>
        <w:t>2</w:t>
      </w:r>
      <w:r>
        <w:rPr>
          <w:rFonts w:ascii="Times" w:hAnsi="Times"/>
          <w:rtl w:val="0"/>
          <w:lang w:val="pt-PT"/>
        </w:rPr>
        <w:t xml:space="preserve">Embrapa Maize and Sorghum, Sete Lagoas, Brazil, </w:t>
      </w:r>
      <w:r>
        <w:rPr>
          <w:rFonts w:ascii="Times" w:hAnsi="Times"/>
          <w:position w:val="16"/>
          <w:sz w:val="14"/>
          <w:szCs w:val="14"/>
          <w:rtl w:val="0"/>
        </w:rPr>
        <w:t>3</w:t>
      </w:r>
      <w:r>
        <w:rPr>
          <w:rFonts w:ascii="Times" w:hAnsi="Times"/>
          <w:rtl w:val="0"/>
          <w:lang w:val="nl-NL"/>
        </w:rPr>
        <w:t xml:space="preserve">DuPont Pioneer, Johnston, 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4273 </w:t>
      </w:r>
      <w:r>
        <w:rPr>
          <w:rFonts w:ascii="Times" w:hAnsi="Times"/>
          <w:rtl w:val="0"/>
          <w:lang w:val="en-US"/>
        </w:rPr>
        <w:t xml:space="preserve">Field adaptation of the fall armyworm to xenobiotics: Risk for corn production. </w:t>
      </w:r>
      <w:r>
        <w:rPr>
          <w:rFonts w:ascii="Times" w:hAnsi="Times"/>
          <w:b w:val="1"/>
          <w:bCs w:val="1"/>
          <w:rtl w:val="0"/>
          <w:lang w:val="pt-PT"/>
        </w:rPr>
        <w:t xml:space="preserve">David Mota-Sanchez </w:t>
      </w:r>
      <w:r>
        <w:rPr>
          <w:rFonts w:ascii="Times" w:hAnsi="Times"/>
          <w:rtl w:val="0"/>
        </w:rPr>
        <w:t>(motasanc@msu.edu)</w:t>
      </w:r>
      <w:r>
        <w:rPr>
          <w:rFonts w:ascii="Times" w:hAnsi="Times"/>
          <w:position w:val="16"/>
          <w:sz w:val="14"/>
          <w:szCs w:val="14"/>
          <w:rtl w:val="0"/>
        </w:rPr>
        <w:t>1</w:t>
      </w:r>
      <w:r>
        <w:rPr>
          <w:rFonts w:ascii="Times" w:hAnsi="Times"/>
          <w:rtl w:val="0"/>
          <w:lang w:val="es-ES_tradnl"/>
        </w:rPr>
        <w:t>, Rebeca Gutierrez</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s-ES_tradnl"/>
        </w:rPr>
        <w:t>Carlos A. Blanco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USDA - APHIS, Riverdale, MD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4274 </w:t>
      </w:r>
      <w:r>
        <w:rPr>
          <w:rFonts w:ascii="Times" w:hAnsi="Times"/>
          <w:rtl w:val="0"/>
          <w:lang w:val="en-US"/>
        </w:rPr>
        <w:t xml:space="preserve">Modeling the evolution of resistance to Bt maize in </w:t>
      </w:r>
      <w:r>
        <w:rPr>
          <w:rFonts w:ascii="Times" w:hAnsi="Times"/>
          <w:i w:val="1"/>
          <w:iCs w:val="1"/>
          <w:rtl w:val="0"/>
          <w:lang w:val="it-IT"/>
        </w:rPr>
        <w:t xml:space="preserve">Spodoptera frugiperda </w:t>
      </w:r>
      <w:r>
        <w:rPr>
          <w:rFonts w:ascii="Times" w:hAnsi="Times"/>
          <w:rtl w:val="0"/>
          <w:lang w:val="nl-NL"/>
        </w:rPr>
        <w:t xml:space="preserve">in Brazil. </w:t>
      </w:r>
      <w:r>
        <w:rPr>
          <w:rFonts w:ascii="Times" w:hAnsi="Times"/>
          <w:b w:val="1"/>
          <w:bCs w:val="1"/>
          <w:rtl w:val="0"/>
          <w:lang w:val="nl-NL"/>
        </w:rPr>
        <w:t xml:space="preserve">David Onstad </w:t>
      </w:r>
      <w:r>
        <w:rPr>
          <w:rFonts w:ascii="Times" w:hAnsi="Times"/>
          <w:rtl w:val="0"/>
          <w:lang w:val="en-US"/>
        </w:rPr>
        <w:t xml:space="preserve">(david.onstad@pioneer.com), Zaiqi Pan, J. Lindsey Flexner, and Philip Crain, DuPont, Wilmington, DE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4275 </w:t>
      </w:r>
      <w:r>
        <w:rPr>
          <w:rFonts w:ascii="Times" w:hAnsi="Times"/>
          <w:rtl w:val="0"/>
          <w:lang w:val="en-US"/>
        </w:rPr>
        <w:t xml:space="preserve">Bioecological aspects of </w:t>
      </w:r>
      <w:r>
        <w:rPr>
          <w:rFonts w:ascii="Times" w:hAnsi="Times"/>
          <w:i w:val="1"/>
          <w:iCs w:val="1"/>
          <w:rtl w:val="0"/>
        </w:rPr>
        <w:t>Spodoptera frugiperda</w:t>
      </w:r>
      <w:r>
        <w:rPr>
          <w:rFonts w:ascii="Times" w:hAnsi="Times"/>
          <w:rtl w:val="0"/>
          <w:lang w:val="en-US"/>
        </w:rPr>
        <w:t xml:space="preserve">: Current knowledge and future needs to support IPM. </w:t>
      </w:r>
      <w:r>
        <w:rPr>
          <w:rFonts w:ascii="Times" w:hAnsi="Times"/>
          <w:b w:val="1"/>
          <w:bCs w:val="1"/>
          <w:rtl w:val="0"/>
          <w:lang w:val="es-ES_tradnl"/>
        </w:rPr>
        <w:t xml:space="preserve">Odair Aparecido Fernandes </w:t>
      </w:r>
      <w:r>
        <w:rPr>
          <w:rFonts w:ascii="Times" w:hAnsi="Times"/>
          <w:rtl w:val="0"/>
          <w:lang w:val="it-IT"/>
        </w:rPr>
        <w:t>(oafernandes@ fcav.unesp.br), S</w:t>
      </w:r>
      <w:r>
        <w:rPr>
          <w:rFonts w:ascii="Times" w:hAnsi="Times" w:hint="default"/>
          <w:rtl w:val="0"/>
          <w:lang w:val="en-US"/>
        </w:rPr>
        <w:t>ã</w:t>
      </w:r>
      <w:r>
        <w:rPr>
          <w:rFonts w:ascii="Times" w:hAnsi="Times"/>
          <w:rtl w:val="0"/>
          <w:lang w:val="it-IT"/>
        </w:rPr>
        <w:t xml:space="preserve">o Paulo State Univ., Jaboticabal, Brazil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66" name="officeArt object"/>
            <wp:cNvGraphicFramePr/>
            <a:graphic xmlns:a="http://schemas.openxmlformats.org/drawingml/2006/main">
              <a:graphicData uri="http://schemas.openxmlformats.org/drawingml/2006/picture">
                <pic:pic xmlns:pic="http://schemas.openxmlformats.org/drawingml/2006/picture">
                  <pic:nvPicPr>
                    <pic:cNvPr id="107374316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67" name="officeArt object"/>
            <wp:cNvGraphicFramePr/>
            <a:graphic xmlns:a="http://schemas.openxmlformats.org/drawingml/2006/main">
              <a:graphicData uri="http://schemas.openxmlformats.org/drawingml/2006/picture">
                <pic:pic xmlns:pic="http://schemas.openxmlformats.org/drawingml/2006/picture">
                  <pic:nvPicPr>
                    <pic:cNvPr id="107374316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68" name="officeArt object"/>
            <wp:cNvGraphicFramePr/>
            <a:graphic xmlns:a="http://schemas.openxmlformats.org/drawingml/2006/main">
              <a:graphicData uri="http://schemas.openxmlformats.org/drawingml/2006/picture">
                <pic:pic xmlns:pic="http://schemas.openxmlformats.org/drawingml/2006/picture">
                  <pic:nvPicPr>
                    <pic:cNvPr id="107374316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69" name="officeArt object"/>
            <wp:cNvGraphicFramePr/>
            <a:graphic xmlns:a="http://schemas.openxmlformats.org/drawingml/2006/main">
              <a:graphicData uri="http://schemas.openxmlformats.org/drawingml/2006/picture">
                <pic:pic xmlns:pic="http://schemas.openxmlformats.org/drawingml/2006/picture">
                  <pic:nvPicPr>
                    <pic:cNvPr id="1073743169"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4276 </w:t>
      </w:r>
      <w:r>
        <w:rPr>
          <w:rFonts w:ascii="Times" w:hAnsi="Times"/>
          <w:rtl w:val="0"/>
          <w:lang w:val="en-US"/>
        </w:rPr>
        <w:t xml:space="preserve">IRM strategy for Intacta RR2 PRO in Brazil. </w:t>
      </w:r>
      <w:r>
        <w:rPr>
          <w:rFonts w:ascii="Times" w:hAnsi="Times"/>
          <w:b w:val="1"/>
          <w:bCs w:val="1"/>
          <w:rtl w:val="0"/>
          <w:lang w:val="it-IT"/>
        </w:rPr>
        <w:t xml:space="preserve">Samuel Martinelli </w:t>
      </w:r>
      <w:r>
        <w:rPr>
          <w:rFonts w:ascii="Times" w:hAnsi="Times"/>
          <w:rtl w:val="0"/>
          <w:lang w:val="it-IT"/>
        </w:rPr>
        <w:t>(samuel.martinelli@monsanto.com)</w:t>
      </w:r>
      <w:r>
        <w:rPr>
          <w:rFonts w:ascii="Times" w:hAnsi="Times"/>
          <w:position w:val="16"/>
          <w:sz w:val="14"/>
          <w:szCs w:val="14"/>
          <w:rtl w:val="0"/>
        </w:rPr>
        <w:t>1</w:t>
      </w:r>
      <w:r>
        <w:rPr>
          <w:rFonts w:ascii="Times" w:hAnsi="Times"/>
          <w:rtl w:val="0"/>
          <w:lang w:val="pt-PT"/>
        </w:rPr>
        <w:t>, Patrick Dourado</w:t>
      </w:r>
      <w:r>
        <w:rPr>
          <w:rFonts w:ascii="Times" w:hAnsi="Times"/>
          <w:position w:val="16"/>
          <w:sz w:val="14"/>
          <w:szCs w:val="14"/>
          <w:rtl w:val="0"/>
        </w:rPr>
        <w:t>2</w:t>
      </w:r>
      <w:r>
        <w:rPr>
          <w:rFonts w:ascii="Times" w:hAnsi="Times"/>
          <w:rtl w:val="0"/>
          <w:lang w:val="pt-PT"/>
        </w:rPr>
        <w:t>, Renato A. de Carvalho</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Graham P. Head</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Monsanto Company, St. Louis, MO, </w:t>
      </w:r>
      <w:r>
        <w:rPr>
          <w:rFonts w:ascii="Times" w:hAnsi="Times"/>
          <w:position w:val="16"/>
          <w:sz w:val="14"/>
          <w:szCs w:val="14"/>
          <w:rtl w:val="0"/>
        </w:rPr>
        <w:t>2</w:t>
      </w:r>
      <w:r>
        <w:rPr>
          <w:rFonts w:ascii="Times" w:hAnsi="Times"/>
          <w:rtl w:val="0"/>
          <w:lang w:val="pt-PT"/>
        </w:rPr>
        <w:t>Monsanto do Brasil, Ltda.,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4277 </w:t>
      </w:r>
      <w:r>
        <w:rPr>
          <w:rFonts w:ascii="Times" w:hAnsi="Times"/>
          <w:rtl w:val="0"/>
          <w:lang w:val="en-US"/>
        </w:rPr>
        <w:t>The fall armyworm (</w:t>
      </w:r>
      <w:r>
        <w:rPr>
          <w:rFonts w:ascii="Times" w:hAnsi="Times"/>
          <w:i w:val="1"/>
          <w:iCs w:val="1"/>
          <w:rtl w:val="0"/>
        </w:rPr>
        <w:t>Spodoptera frugiperda</w:t>
      </w:r>
      <w:r>
        <w:rPr>
          <w:rFonts w:ascii="Times" w:hAnsi="Times"/>
          <w:rtl w:val="0"/>
          <w:lang w:val="en-US"/>
        </w:rPr>
        <w:t xml:space="preserve">): The greatest challenge in Latin America. </w:t>
      </w:r>
      <w:r>
        <w:rPr>
          <w:rFonts w:ascii="Times" w:hAnsi="Times"/>
          <w:b w:val="1"/>
          <w:bCs w:val="1"/>
          <w:rtl w:val="0"/>
          <w:lang w:val="es-ES_tradnl"/>
        </w:rPr>
        <w:t xml:space="preserve">Carlos A. Blanco </w:t>
      </w:r>
      <w:r>
        <w:rPr>
          <w:rFonts w:ascii="Times" w:hAnsi="Times"/>
          <w:rtl w:val="0"/>
          <w:lang w:val="pt-PT"/>
        </w:rPr>
        <w:t>(carlos.a.blanco@aphis.usda.gov)</w:t>
      </w:r>
      <w:r>
        <w:rPr>
          <w:rFonts w:ascii="Times" w:hAnsi="Times"/>
          <w:position w:val="16"/>
          <w:sz w:val="14"/>
          <w:szCs w:val="14"/>
          <w:rtl w:val="0"/>
        </w:rPr>
        <w:t>1</w:t>
      </w:r>
      <w:r>
        <w:rPr>
          <w:rFonts w:ascii="Times" w:hAnsi="Times"/>
          <w:rtl w:val="0"/>
          <w:lang w:val="it-IT"/>
        </w:rPr>
        <w:t>, Willy Chiaravalle</w:t>
      </w:r>
      <w:r>
        <w:rPr>
          <w:rFonts w:ascii="Times" w:hAnsi="Times"/>
          <w:position w:val="16"/>
          <w:sz w:val="14"/>
          <w:szCs w:val="14"/>
          <w:rtl w:val="0"/>
        </w:rPr>
        <w:t>2</w:t>
      </w:r>
      <w:r>
        <w:rPr>
          <w:rFonts w:ascii="Times" w:hAnsi="Times"/>
          <w:rtl w:val="0"/>
          <w:lang w:val="it-IT"/>
        </w:rPr>
        <w:t>, Marco Dalla-Rizza</w:t>
      </w:r>
      <w:r>
        <w:rPr>
          <w:rFonts w:ascii="Times" w:hAnsi="Times"/>
          <w:position w:val="16"/>
          <w:sz w:val="14"/>
          <w:szCs w:val="14"/>
          <w:rtl w:val="0"/>
        </w:rPr>
        <w:t>3</w:t>
      </w:r>
      <w:r>
        <w:rPr>
          <w:rFonts w:ascii="Times" w:hAnsi="Times"/>
          <w:rtl w:val="0"/>
          <w:lang w:val="es-ES_tradnl"/>
        </w:rPr>
        <w:t>, Juilano Farias</w:t>
      </w:r>
      <w:r>
        <w:rPr>
          <w:rFonts w:ascii="Times" w:hAnsi="Times"/>
          <w:position w:val="16"/>
          <w:sz w:val="14"/>
          <w:szCs w:val="14"/>
          <w:rtl w:val="0"/>
        </w:rPr>
        <w:t>4</w:t>
      </w:r>
      <w:r>
        <w:rPr>
          <w:rFonts w:ascii="Times" w:hAnsi="Times"/>
          <w:rtl w:val="0"/>
          <w:lang w:val="it-IT"/>
        </w:rPr>
        <w:t>, Maria Garcia Degano</w:t>
      </w:r>
      <w:r>
        <w:rPr>
          <w:rFonts w:ascii="Times" w:hAnsi="Times"/>
          <w:position w:val="16"/>
          <w:sz w:val="14"/>
          <w:szCs w:val="14"/>
          <w:rtl w:val="0"/>
        </w:rPr>
        <w:t>5</w:t>
      </w:r>
      <w:r>
        <w:rPr>
          <w:rFonts w:ascii="Times" w:hAnsi="Times"/>
          <w:rtl w:val="0"/>
          <w:lang w:val="pt-PT"/>
        </w:rPr>
        <w:t>, Gerardo Gastamiza</w:t>
      </w:r>
      <w:r>
        <w:rPr>
          <w:rFonts w:ascii="Times" w:hAnsi="Times"/>
          <w:position w:val="16"/>
          <w:sz w:val="14"/>
          <w:szCs w:val="14"/>
          <w:rtl w:val="0"/>
        </w:rPr>
        <w:t>5</w:t>
      </w:r>
      <w:r>
        <w:rPr>
          <w:rFonts w:ascii="Times" w:hAnsi="Times"/>
          <w:rtl w:val="0"/>
          <w:lang w:val="it-IT"/>
        </w:rPr>
        <w:t>, Maria Mur</w:t>
      </w:r>
      <w:r>
        <w:rPr>
          <w:rFonts w:ascii="Times" w:hAnsi="Times" w:hint="default"/>
          <w:rtl w:val="0"/>
          <w:lang w:val="en-US"/>
        </w:rPr>
        <w:t>ú</w:t>
      </w:r>
      <w:r>
        <w:rPr>
          <w:rFonts w:ascii="Times" w:hAnsi="Times"/>
          <w:rtl w:val="0"/>
        </w:rPr>
        <w:t>a</w:t>
      </w:r>
      <w:r>
        <w:rPr>
          <w:rFonts w:ascii="Times" w:hAnsi="Times"/>
          <w:position w:val="16"/>
          <w:sz w:val="14"/>
          <w:szCs w:val="14"/>
          <w:rtl w:val="0"/>
        </w:rPr>
        <w:t>5</w:t>
      </w:r>
      <w:r>
        <w:rPr>
          <w:rFonts w:ascii="Times" w:hAnsi="Times"/>
          <w:rtl w:val="0"/>
          <w:lang w:val="en-US"/>
        </w:rPr>
        <w:t>, Celso Omoto</w:t>
      </w:r>
      <w:r>
        <w:rPr>
          <w:rFonts w:ascii="Times" w:hAnsi="Times"/>
          <w:position w:val="16"/>
          <w:sz w:val="14"/>
          <w:szCs w:val="14"/>
          <w:rtl w:val="0"/>
        </w:rPr>
        <w:t>4</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Jairo Rodriguez-Chalarca</w:t>
      </w:r>
      <w:r>
        <w:rPr>
          <w:rFonts w:ascii="Times" w:hAnsi="Times"/>
          <w:position w:val="16"/>
          <w:sz w:val="14"/>
          <w:szCs w:val="14"/>
          <w:rtl w:val="0"/>
        </w:rPr>
        <w:t>6</w:t>
      </w:r>
      <w:r>
        <w:rPr>
          <w:rFonts w:ascii="Times" w:hAnsi="Times"/>
          <w:rtl w:val="0"/>
          <w:lang w:val="pt-PT"/>
        </w:rPr>
        <w:t>, David Mota-Sanchez</w:t>
      </w:r>
      <w:r>
        <w:rPr>
          <w:rFonts w:ascii="Times" w:hAnsi="Times"/>
          <w:position w:val="16"/>
          <w:sz w:val="14"/>
          <w:szCs w:val="14"/>
          <w:rtl w:val="0"/>
        </w:rPr>
        <w:t>7</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s-ES_tradnl"/>
        </w:rPr>
        <w:t>J. Concepcion Rodriguez</w:t>
      </w:r>
      <w:r>
        <w:rPr>
          <w:rFonts w:ascii="Times" w:hAnsi="Times"/>
          <w:position w:val="16"/>
          <w:sz w:val="14"/>
          <w:szCs w:val="14"/>
          <w:rtl w:val="0"/>
        </w:rPr>
        <w:t>8</w:t>
      </w:r>
      <w:r>
        <w:rPr>
          <w:rFonts w:ascii="Times" w:hAnsi="Times"/>
          <w:rtl w:val="0"/>
        </w:rPr>
        <w:t>, Henry Teran Santofimio</w:t>
      </w:r>
      <w:r>
        <w:rPr>
          <w:rFonts w:ascii="Times" w:hAnsi="Times"/>
          <w:position w:val="16"/>
          <w:sz w:val="14"/>
          <w:szCs w:val="14"/>
          <w:rtl w:val="0"/>
        </w:rPr>
        <w:t>9</w:t>
      </w:r>
      <w:r>
        <w:rPr>
          <w:rFonts w:ascii="Times" w:hAnsi="Times"/>
          <w:rtl w:val="0"/>
          <w:lang w:val="it-IT"/>
        </w:rPr>
        <w:t>, Antonio Ter</w:t>
      </w:r>
      <w:r>
        <w:rPr>
          <w:rFonts w:ascii="Times" w:hAnsi="Times" w:hint="default"/>
          <w:rtl w:val="0"/>
          <w:lang w:val="en-US"/>
        </w:rPr>
        <w:t>á</w:t>
      </w:r>
      <w:r>
        <w:rPr>
          <w:rFonts w:ascii="Times" w:hAnsi="Times"/>
          <w:rtl w:val="0"/>
        </w:rPr>
        <w:t>n-Vargas</w:t>
      </w:r>
      <w:r>
        <w:rPr>
          <w:rFonts w:ascii="Times" w:hAnsi="Times"/>
          <w:position w:val="16"/>
          <w:sz w:val="14"/>
          <w:szCs w:val="14"/>
          <w:rtl w:val="0"/>
        </w:rPr>
        <w:t>10</w:t>
      </w:r>
      <w:r>
        <w:rPr>
          <w:rFonts w:ascii="Times" w:hAnsi="Times"/>
          <w:rtl w:val="0"/>
          <w:lang w:val="es-ES_tradnl"/>
        </w:rPr>
        <w:t>, Sandra Valencia</w:t>
      </w:r>
      <w:r>
        <w:rPr>
          <w:rFonts w:ascii="Times" w:hAnsi="Times"/>
          <w:position w:val="16"/>
          <w:sz w:val="14"/>
          <w:szCs w:val="14"/>
          <w:rtl w:val="0"/>
        </w:rPr>
        <w:t>6</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Eduardo Willink</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rPr>
        <w:t>USDA - APHIS, Riverdale, MD,</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s-ES_tradnl"/>
        </w:rPr>
        <w:t xml:space="preserve">Ento Agro, Carmelo, Uruguay, </w:t>
      </w:r>
      <w:r>
        <w:rPr>
          <w:rFonts w:ascii="Times" w:hAnsi="Times"/>
          <w:position w:val="16"/>
          <w:sz w:val="14"/>
          <w:szCs w:val="14"/>
          <w:rtl w:val="0"/>
        </w:rPr>
        <w:t>3</w:t>
      </w:r>
      <w:r>
        <w:rPr>
          <w:rFonts w:ascii="Times" w:hAnsi="Times"/>
          <w:rtl w:val="0"/>
          <w:lang w:val="en-US"/>
        </w:rPr>
        <w:t xml:space="preserve">National Institute of Agricultural Research, Canelones, Uruguay, </w:t>
      </w:r>
      <w:r>
        <w:rPr>
          <w:rFonts w:ascii="Times" w:hAnsi="Times"/>
          <w:position w:val="16"/>
          <w:sz w:val="14"/>
          <w:szCs w:val="14"/>
          <w:rtl w:val="0"/>
        </w:rPr>
        <w:t>4</w:t>
      </w:r>
      <w:r>
        <w:rPr>
          <w:rFonts w:ascii="Times" w:hAnsi="Times"/>
          <w:rtl w:val="0"/>
        </w:rPr>
        <w:t>Univ.</w:t>
      </w:r>
      <w:r>
        <w:rPr>
          <w:rFonts w:ascii="Arial Unicode MS" w:cs="Arial Unicode MS" w:hAnsi="Arial Unicode MS" w:eastAsia="Arial Unicode MS"/>
          <w:b w:val="0"/>
          <w:bCs w:val="0"/>
          <w:i w:val="0"/>
          <w:iCs w:val="0"/>
          <w:lang w:val="en-US"/>
        </w:rPr>
        <w:br w:type="textWrapping"/>
      </w:r>
      <w:r>
        <w:rPr>
          <w:rFonts w:ascii="Times" w:hAnsi="Times"/>
          <w:rtl w:val="0"/>
          <w:lang w:val="en-US"/>
        </w:rPr>
        <w:t>of S</w:t>
      </w:r>
      <w:r>
        <w:rPr>
          <w:rFonts w:ascii="Times" w:hAnsi="Times" w:hint="default"/>
          <w:rtl w:val="0"/>
          <w:lang w:val="en-US"/>
        </w:rPr>
        <w:t>ã</w:t>
      </w:r>
      <w:r>
        <w:rPr>
          <w:rFonts w:ascii="Times" w:hAnsi="Times"/>
          <w:rtl w:val="0"/>
          <w:lang w:val="es-ES_tradnl"/>
        </w:rPr>
        <w:t xml:space="preserve">o Paulo, Piracicaba, Brazil, </w:t>
      </w:r>
      <w:r>
        <w:rPr>
          <w:rFonts w:ascii="Times" w:hAnsi="Times"/>
          <w:position w:val="16"/>
          <w:sz w:val="14"/>
          <w:szCs w:val="14"/>
          <w:rtl w:val="0"/>
        </w:rPr>
        <w:t>5</w:t>
      </w:r>
      <w:r>
        <w:rPr>
          <w:rFonts w:ascii="Times" w:hAnsi="Times"/>
          <w:rtl w:val="0"/>
          <w:lang w:val="en-US"/>
        </w:rPr>
        <w:t>National Council of Scientific and Technical Research, Tucum</w:t>
      </w:r>
      <w:r>
        <w:rPr>
          <w:rFonts w:ascii="Times" w:hAnsi="Times" w:hint="default"/>
          <w:rtl w:val="0"/>
          <w:lang w:val="en-US"/>
        </w:rPr>
        <w:t>á</w:t>
      </w:r>
      <w:r>
        <w:rPr>
          <w:rFonts w:ascii="Times" w:hAnsi="Times"/>
          <w:rtl w:val="0"/>
          <w:lang w:val="it-IT"/>
        </w:rPr>
        <w:t xml:space="preserve">n, Argentina, </w:t>
      </w:r>
      <w:r>
        <w:rPr>
          <w:rFonts w:ascii="Times" w:hAnsi="Times"/>
          <w:position w:val="16"/>
          <w:sz w:val="14"/>
          <w:szCs w:val="14"/>
          <w:rtl w:val="0"/>
        </w:rPr>
        <w:t>6</w:t>
      </w:r>
      <w:r>
        <w:rPr>
          <w:rFonts w:ascii="Times" w:hAnsi="Times"/>
          <w:rtl w:val="0"/>
          <w:lang w:val="pt-PT"/>
        </w:rPr>
        <w:t xml:space="preserve">International Center for Tropical Agriculture, Palmira, Colombia, </w:t>
      </w:r>
      <w:r>
        <w:rPr>
          <w:rFonts w:ascii="Times" w:hAnsi="Times"/>
          <w:position w:val="16"/>
          <w:sz w:val="14"/>
          <w:szCs w:val="14"/>
          <w:rtl w:val="0"/>
        </w:rPr>
        <w:t>7</w:t>
      </w:r>
      <w:r>
        <w:rPr>
          <w:rFonts w:ascii="Times" w:hAnsi="Times"/>
          <w:rtl w:val="0"/>
          <w:lang w:val="en-US"/>
        </w:rPr>
        <w:t xml:space="preserve">Michigan State Univ., East Lansing, MI, </w:t>
      </w:r>
      <w:r>
        <w:rPr>
          <w:rFonts w:ascii="Times" w:hAnsi="Times"/>
          <w:position w:val="16"/>
          <w:sz w:val="14"/>
          <w:szCs w:val="14"/>
          <w:rtl w:val="0"/>
        </w:rPr>
        <w:t>8</w:t>
      </w:r>
      <w:r>
        <w:rPr>
          <w:rFonts w:ascii="Times" w:hAnsi="Times"/>
          <w:rtl w:val="0"/>
          <w:lang w:val="it-IT"/>
        </w:rPr>
        <w:t xml:space="preserve">Graduate College, Montecillo, Mexico, </w:t>
      </w:r>
      <w:r>
        <w:rPr>
          <w:rFonts w:ascii="Times" w:hAnsi="Times"/>
          <w:position w:val="16"/>
          <w:sz w:val="14"/>
          <w:szCs w:val="14"/>
          <w:rtl w:val="0"/>
        </w:rPr>
        <w:t>9</w:t>
      </w:r>
      <w:r>
        <w:rPr>
          <w:rFonts w:ascii="Times" w:hAnsi="Times"/>
          <w:rtl w:val="0"/>
          <w:lang w:val="nl-NL"/>
        </w:rPr>
        <w:t xml:space="preserve">DuPont Pioneer, Salinas, PR, </w:t>
      </w:r>
      <w:r>
        <w:rPr>
          <w:rFonts w:ascii="Times" w:hAnsi="Times"/>
          <w:position w:val="16"/>
          <w:sz w:val="14"/>
          <w:szCs w:val="14"/>
          <w:rtl w:val="0"/>
        </w:rPr>
        <w:t>10</w:t>
      </w:r>
      <w:r>
        <w:rPr>
          <w:rFonts w:ascii="Times" w:hAnsi="Times"/>
          <w:rtl w:val="0"/>
          <w:lang w:val="es-ES_tradnl"/>
        </w:rPr>
        <w:t xml:space="preserve">INIFAP, Cuauhtemoc, Mexico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4278 </w:t>
      </w:r>
      <w:r>
        <w:rPr>
          <w:rFonts w:ascii="Times" w:hAnsi="Times"/>
          <w:rtl w:val="0"/>
          <w:lang w:val="en-US"/>
        </w:rPr>
        <w:t xml:space="preserve">Best management practices for sustaining the durability of MIR162 in Latin America. </w:t>
      </w:r>
      <w:r>
        <w:rPr>
          <w:rFonts w:ascii="Times" w:hAnsi="Times"/>
          <w:b w:val="1"/>
          <w:bCs w:val="1"/>
          <w:rtl w:val="0"/>
          <w:lang w:val="en-US"/>
        </w:rPr>
        <w:t xml:space="preserve">Anthony D. Burd </w:t>
      </w:r>
      <w:r>
        <w:rPr>
          <w:rFonts w:ascii="Times" w:hAnsi="Times"/>
          <w:rtl w:val="0"/>
          <w:lang w:val="da-DK"/>
        </w:rPr>
        <w:t>(tony.burd@syngenta.com)</w:t>
      </w:r>
      <w:r>
        <w:rPr>
          <w:rFonts w:ascii="Times" w:hAnsi="Times"/>
          <w:position w:val="16"/>
          <w:sz w:val="14"/>
          <w:szCs w:val="14"/>
          <w:rtl w:val="0"/>
          <w:lang w:val="ru-RU"/>
        </w:rPr>
        <w:t xml:space="preserve">1 </w:t>
      </w:r>
      <w:r>
        <w:rPr>
          <w:rFonts w:ascii="Times" w:hAnsi="Times"/>
          <w:rtl w:val="0"/>
          <w:lang w:val="it-IT"/>
        </w:rPr>
        <w:t>and Julio Fatoretto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Syngenta Plant Protection, Greensboro, NC, </w:t>
      </w:r>
      <w:r>
        <w:rPr>
          <w:rFonts w:ascii="Times" w:hAnsi="Times"/>
          <w:position w:val="16"/>
          <w:sz w:val="14"/>
          <w:szCs w:val="14"/>
          <w:rtl w:val="0"/>
        </w:rPr>
        <w:t>2</w:t>
      </w:r>
      <w:r>
        <w:rPr>
          <w:rFonts w:ascii="Times" w:hAnsi="Times"/>
          <w:rtl w:val="0"/>
          <w:lang w:val="en-US"/>
        </w:rPr>
        <w:t>Syngenta Crop Protection, Ltda., S</w:t>
      </w:r>
      <w:r>
        <w:rPr>
          <w:rFonts w:ascii="Times" w:hAnsi="Times" w:hint="default"/>
          <w:rtl w:val="0"/>
          <w:lang w:val="en-US"/>
        </w:rPr>
        <w:t>ã</w:t>
      </w:r>
      <w:r>
        <w:rPr>
          <w:rFonts w:ascii="Times" w:hAnsi="Times"/>
          <w:rtl w:val="0"/>
        </w:rPr>
        <w:t xml:space="preserve">o Paulo,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Aquatic Entomology Around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Kayla I. Perry</w:t>
      </w:r>
      <w:r>
        <w:rPr>
          <w:rFonts w:ascii="Times" w:hAnsi="Times"/>
          <w:position w:val="16"/>
          <w:sz w:val="14"/>
          <w:szCs w:val="14"/>
          <w:rtl w:val="0"/>
          <w:lang w:val="ru-RU"/>
        </w:rPr>
        <w:t xml:space="preserve">1 </w:t>
      </w:r>
      <w:r>
        <w:rPr>
          <w:rFonts w:ascii="Times" w:hAnsi="Times"/>
          <w:rtl w:val="0"/>
        </w:rPr>
        <w:t>and Kyndall Dye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Univ. of Kentucky, Lexington, KY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4279 </w:t>
      </w:r>
      <w:r>
        <w:rPr>
          <w:rFonts w:ascii="Times" w:hAnsi="Times"/>
          <w:rtl w:val="0"/>
          <w:lang w:val="en-US"/>
        </w:rPr>
        <w:t xml:space="preserve">Bt maize and streams: Risk of exposure and hazard to aquatic insects. </w:t>
      </w:r>
      <w:r>
        <w:rPr>
          <w:rFonts w:ascii="Times" w:hAnsi="Times"/>
          <w:b w:val="1"/>
          <w:bCs w:val="1"/>
          <w:rtl w:val="0"/>
          <w:lang w:val="en-US"/>
        </w:rPr>
        <w:t xml:space="preserve">William O. Lamp </w:t>
      </w:r>
      <w:r>
        <w:rPr>
          <w:rFonts w:ascii="Times" w:hAnsi="Times"/>
          <w:rtl w:val="0"/>
          <w:lang w:val="en-US"/>
        </w:rPr>
        <w:t xml:space="preserve">(lamp@ umd.edu), Cerruti Hooks, Qin Wang, and Galen Dively, Univ. of Maryland, College Park, MD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4280 </w:t>
      </w:r>
      <w:r>
        <w:rPr>
          <w:rFonts w:ascii="Times" w:hAnsi="Times"/>
          <w:rtl w:val="0"/>
          <w:lang w:val="en-US"/>
        </w:rPr>
        <w:t xml:space="preserve">Distribution and potential effects of water beetles in lakes recovering from acidification. </w:t>
      </w:r>
      <w:r>
        <w:rPr>
          <w:rFonts w:ascii="Times" w:hAnsi="Times"/>
          <w:b w:val="1"/>
          <w:bCs w:val="1"/>
          <w:rtl w:val="0"/>
          <w:lang w:val="fr-FR"/>
        </w:rPr>
        <w:t xml:space="preserve">Yves G. Alarie </w:t>
      </w:r>
      <w:r>
        <w:rPr>
          <w:rFonts w:ascii="Times" w:hAnsi="Times"/>
          <w:rtl w:val="0"/>
        </w:rPr>
        <w:t>(yalarie@laurentian.ca)</w:t>
      </w:r>
      <w:r>
        <w:rPr>
          <w:rFonts w:ascii="Times" w:hAnsi="Times"/>
          <w:position w:val="16"/>
          <w:sz w:val="14"/>
          <w:szCs w:val="14"/>
          <w:rtl w:val="0"/>
          <w:lang w:val="ru-RU"/>
        </w:rPr>
        <w:t xml:space="preserve">1 </w:t>
      </w:r>
      <w:r>
        <w:rPr>
          <w:rFonts w:ascii="Times" w:hAnsi="Times"/>
          <w:rtl w:val="0"/>
          <w:lang w:val="en-US"/>
        </w:rPr>
        <w:t>and Shelley E. Arnott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Laurentian Univ., Sudbury, ON, Canada, </w:t>
      </w:r>
      <w:r>
        <w:rPr>
          <w:rFonts w:ascii="Times" w:hAnsi="Times"/>
          <w:position w:val="16"/>
          <w:sz w:val="14"/>
          <w:szCs w:val="14"/>
          <w:rtl w:val="0"/>
        </w:rPr>
        <w:t>2</w:t>
      </w:r>
      <w:r>
        <w:rPr>
          <w:rFonts w:ascii="Times" w:hAnsi="Times"/>
          <w:rtl w:val="0"/>
        </w:rPr>
        <w:t>Queen</w:t>
      </w:r>
      <w:r>
        <w:rPr>
          <w:rFonts w:ascii="Times" w:hAnsi="Times" w:hint="default"/>
          <w:rtl w:val="0"/>
          <w:lang w:val="en-US"/>
        </w:rPr>
        <w:t>’</w:t>
      </w:r>
      <w:r>
        <w:rPr>
          <w:rFonts w:ascii="Times" w:hAnsi="Times"/>
          <w:rtl w:val="0"/>
        </w:rPr>
        <w:t xml:space="preserve">s Univ., Kingston, ON,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4281 </w:t>
      </w:r>
      <w:r>
        <w:rPr>
          <w:rFonts w:ascii="Times" w:hAnsi="Times"/>
          <w:rtl w:val="0"/>
          <w:lang w:val="en-US"/>
        </w:rPr>
        <w:t xml:space="preserve">The living stream: A functional approach. </w:t>
      </w:r>
      <w:r>
        <w:rPr>
          <w:rFonts w:ascii="Times" w:hAnsi="Times"/>
          <w:b w:val="1"/>
          <w:bCs w:val="1"/>
          <w:rtl w:val="0"/>
          <w:lang w:val="de-DE"/>
        </w:rPr>
        <w:t xml:space="preserve">Richard Merritt </w:t>
      </w:r>
      <w:r>
        <w:rPr>
          <w:rFonts w:ascii="Times" w:hAnsi="Times"/>
          <w:rtl w:val="0"/>
          <w:lang w:val="it-IT"/>
        </w:rPr>
        <w:t>(merrittr@msu.edu)</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Kenneth W. Cummins</w:t>
      </w:r>
      <w:r>
        <w:rPr>
          <w:rFonts w:ascii="Times" w:hAnsi="Times"/>
          <w:position w:val="16"/>
          <w:sz w:val="14"/>
          <w:szCs w:val="14"/>
          <w:rtl w:val="0"/>
        </w:rPr>
        <w:t>2</w:t>
      </w:r>
      <w:r>
        <w:rPr>
          <w:rFonts w:ascii="Times" w:hAnsi="Times"/>
          <w:rtl w:val="0"/>
          <w:lang w:val="en-US"/>
        </w:rPr>
        <w:t>, and Mollie D. McIntosh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Michigan State Univ., East Lansing, MI, </w:t>
      </w:r>
      <w:r>
        <w:rPr>
          <w:rFonts w:ascii="Times" w:hAnsi="Times"/>
          <w:position w:val="16"/>
          <w:sz w:val="14"/>
          <w:szCs w:val="14"/>
          <w:rtl w:val="0"/>
        </w:rPr>
        <w:t>2</w:t>
      </w:r>
      <w:r>
        <w:rPr>
          <w:rFonts w:ascii="Times" w:hAnsi="Times"/>
          <w:rtl w:val="0"/>
        </w:rPr>
        <w:t xml:space="preserve">Humboldt State Univ., Arcata, CA, </w:t>
      </w:r>
      <w:r>
        <w:rPr>
          <w:rFonts w:ascii="Times" w:hAnsi="Times"/>
          <w:position w:val="16"/>
          <w:sz w:val="14"/>
          <w:szCs w:val="14"/>
          <w:rtl w:val="0"/>
        </w:rPr>
        <w:t>3</w:t>
      </w:r>
      <w:r>
        <w:rPr>
          <w:rFonts w:ascii="Times" w:hAnsi="Times"/>
          <w:rtl w:val="0"/>
          <w:lang w:val="it-IT"/>
        </w:rPr>
        <w:t xml:space="preserve">Xavier Univ., Cincinnati, OH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4282 </w:t>
      </w:r>
      <w:r>
        <w:rPr>
          <w:rFonts w:ascii="Times" w:hAnsi="Times"/>
          <w:rtl w:val="0"/>
          <w:lang w:val="en-US"/>
        </w:rPr>
        <w:t>Beyond pins and vials: Gigpixel specimens annotated for reference and teaching purposes.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Andrea Kautz </w:t>
      </w:r>
      <w:r>
        <w:rPr>
          <w:rFonts w:ascii="Times" w:hAnsi="Times"/>
          <w:rtl w:val="0"/>
        </w:rPr>
        <w:t>(kautza@carnegiemnh.org)</w:t>
      </w:r>
      <w:r>
        <w:rPr>
          <w:rFonts w:ascii="Times" w:hAnsi="Times"/>
          <w:position w:val="16"/>
          <w:sz w:val="14"/>
          <w:szCs w:val="14"/>
          <w:rtl w:val="0"/>
        </w:rPr>
        <w:t>1</w:t>
      </w:r>
      <w:r>
        <w:rPr>
          <w:rFonts w:ascii="Times" w:hAnsi="Times"/>
          <w:rtl w:val="0"/>
          <w:lang w:val="nl-NL"/>
        </w:rPr>
        <w:t>, Marti Louw</w:t>
      </w:r>
      <w:r>
        <w:rPr>
          <w:rFonts w:ascii="Times" w:hAnsi="Times"/>
          <w:position w:val="16"/>
          <w:sz w:val="14"/>
          <w:szCs w:val="14"/>
          <w:rtl w:val="0"/>
        </w:rPr>
        <w:t>2</w:t>
      </w:r>
      <w:r>
        <w:rPr>
          <w:rFonts w:ascii="Times" w:hAnsi="Times"/>
          <w:rtl w:val="0"/>
          <w:lang w:val="de-DE"/>
        </w:rPr>
        <w:t>, John Wenzel</w:t>
      </w:r>
      <w:r>
        <w:rPr>
          <w:rFonts w:ascii="Times" w:hAnsi="Times"/>
          <w:position w:val="16"/>
          <w:sz w:val="14"/>
          <w:szCs w:val="14"/>
          <w:rtl w:val="0"/>
        </w:rPr>
        <w:t>1</w:t>
      </w:r>
      <w:r>
        <w:rPr>
          <w:rFonts w:ascii="Times" w:hAnsi="Times"/>
          <w:rtl w:val="0"/>
          <w:lang w:val="en-US"/>
        </w:rPr>
        <w:t>, and John C. Morse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Carnegie Museum of Natural History, Rector, PA, </w:t>
      </w:r>
      <w:r>
        <w:rPr>
          <w:rFonts w:ascii="Times" w:hAnsi="Times"/>
          <w:position w:val="16"/>
          <w:sz w:val="14"/>
          <w:szCs w:val="14"/>
          <w:rtl w:val="0"/>
        </w:rPr>
        <w:t>2</w:t>
      </w:r>
      <w:r>
        <w:rPr>
          <w:rFonts w:ascii="Times" w:hAnsi="Times"/>
          <w:rtl w:val="0"/>
          <w:lang w:val="en-US"/>
        </w:rPr>
        <w:t xml:space="preserve">Center for Learning in Out-of-School Environments, Pittsburgh, PA, </w:t>
      </w:r>
      <w:r>
        <w:rPr>
          <w:rFonts w:ascii="Times" w:hAnsi="Times"/>
          <w:position w:val="16"/>
          <w:sz w:val="14"/>
          <w:szCs w:val="14"/>
          <w:rtl w:val="0"/>
        </w:rPr>
        <w:t>3</w:t>
      </w:r>
      <w:r>
        <w:rPr>
          <w:rFonts w:ascii="Times" w:hAnsi="Times"/>
          <w:rtl w:val="0"/>
          <w:lang w:val="de-DE"/>
        </w:rPr>
        <w:t xml:space="preserve">Clemson Univ., Clemson, SC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4283 </w:t>
      </w:r>
      <w:r>
        <w:rPr>
          <w:rFonts w:ascii="Times" w:hAnsi="Times"/>
          <w:rtl w:val="0"/>
          <w:lang w:val="en-US"/>
        </w:rPr>
        <w:t xml:space="preserve">Diversity and phenology of aquatic beetles in three localities of Tlaxcala state, central Mexico. </w:t>
      </w:r>
      <w:r>
        <w:rPr>
          <w:rFonts w:ascii="Times" w:hAnsi="Times"/>
          <w:b w:val="1"/>
          <w:bCs w:val="1"/>
          <w:rtl w:val="0"/>
          <w:lang w:val="it-IT"/>
        </w:rPr>
        <w:t xml:space="preserve">Magali Luna-Luna </w:t>
      </w:r>
      <w:r>
        <w:rPr>
          <w:rFonts w:ascii="Times" w:hAnsi="Times"/>
          <w:rtl w:val="0"/>
        </w:rPr>
        <w:t>(magui_ll89@hotmail.com)</w:t>
      </w:r>
      <w:r>
        <w:rPr>
          <w:rFonts w:ascii="Times" w:hAnsi="Times"/>
          <w:position w:val="16"/>
          <w:sz w:val="14"/>
          <w:szCs w:val="14"/>
          <w:rtl w:val="0"/>
        </w:rPr>
        <w:t xml:space="preserve">1,2 </w:t>
      </w:r>
      <w:r>
        <w:rPr>
          <w:rFonts w:ascii="Times" w:hAnsi="Times"/>
          <w:rtl w:val="0"/>
          <w:lang w:val="it-IT"/>
        </w:rPr>
        <w:t>and Atilano Contreras-Ramos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Autonomous Univ. of Tlaxcala, Tlaxcala, Mexico, </w:t>
      </w:r>
      <w:r>
        <w:rPr>
          <w:rFonts w:ascii="Times" w:hAnsi="Times"/>
          <w:position w:val="16"/>
          <w:sz w:val="14"/>
          <w:szCs w:val="14"/>
          <w:rtl w:val="0"/>
        </w:rPr>
        <w:t>2</w:t>
      </w:r>
      <w:r>
        <w:rPr>
          <w:rFonts w:ascii="Times" w:hAnsi="Times"/>
          <w:rtl w:val="0"/>
          <w:lang w:val="en-US"/>
        </w:rPr>
        <w:t>National Autonomus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4284 </w:t>
      </w:r>
      <w:r>
        <w:rPr>
          <w:rFonts w:ascii="Times" w:hAnsi="Times"/>
          <w:rtl w:val="0"/>
          <w:lang w:val="en-US"/>
        </w:rPr>
        <w:t>Legacy effects of emerald ash borer (</w:t>
      </w:r>
      <w:r>
        <w:rPr>
          <w:rFonts w:ascii="Times" w:hAnsi="Times"/>
          <w:i w:val="1"/>
          <w:iCs w:val="1"/>
          <w:rtl w:val="0"/>
          <w:lang w:val="fr-FR"/>
        </w:rPr>
        <w:t>Agrilus planipennis</w:t>
      </w:r>
      <w:r>
        <w:rPr>
          <w:rFonts w:ascii="Times" w:hAnsi="Times"/>
          <w:rtl w:val="0"/>
          <w:lang w:val="en-US"/>
        </w:rPr>
        <w:t xml:space="preserve">) on stream ecosystems. </w:t>
      </w:r>
      <w:r>
        <w:rPr>
          <w:rFonts w:ascii="Times" w:hAnsi="Times"/>
          <w:b w:val="1"/>
          <w:bCs w:val="1"/>
          <w:rtl w:val="0"/>
          <w:lang w:val="en-US"/>
        </w:rPr>
        <w:t xml:space="preserve">Courtney Larson </w:t>
      </w:r>
      <w:r>
        <w:rPr>
          <w:rFonts w:ascii="Times" w:hAnsi="Times"/>
          <w:rtl w:val="0"/>
          <w:lang w:val="de-DE"/>
        </w:rPr>
        <w:t xml:space="preserve">(larso126@msu.edu), Jennifer L. Pechal, </w:t>
      </w:r>
    </w:p>
    <w:p>
      <w:pPr>
        <w:pStyle w:val="Body"/>
        <w:widowControl w:val="0"/>
        <w:spacing w:after="240"/>
        <w:rPr>
          <w:rFonts w:ascii="Times" w:cs="Times" w:hAnsi="Times" w:eastAsia="Times"/>
        </w:rPr>
      </w:pPr>
      <w:r>
        <w:rPr>
          <w:rFonts w:ascii="Times" w:hAnsi="Times"/>
          <w:rtl w:val="0"/>
          <w:lang w:val="en-US"/>
        </w:rPr>
        <w:t xml:space="preserve">Deborah G. McCullough, and M. Eric Benbow, Michigan State Univ., East Lansing, MI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4285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Connecting with the World</w:t>
      </w:r>
      <w:r>
        <w:rPr>
          <w:rFonts w:ascii="Times" w:hAnsi="Times" w:hint="default"/>
          <w:b w:val="1"/>
          <w:bCs w:val="1"/>
          <w:color w:val="32a1bd"/>
          <w:sz w:val="30"/>
          <w:szCs w:val="30"/>
          <w:u w:color="32a1bd"/>
          <w:rtl w:val="0"/>
          <w:lang w:val="en-US"/>
        </w:rPr>
        <w:t>’</w:t>
      </w:r>
      <w:r>
        <w:rPr>
          <w:rFonts w:ascii="Times" w:hAnsi="Times"/>
          <w:b w:val="1"/>
          <w:bCs w:val="1"/>
          <w:color w:val="32a1bd"/>
          <w:sz w:val="30"/>
          <w:szCs w:val="30"/>
          <w:u w:color="32a1bd"/>
          <w:rtl w:val="0"/>
          <w:lang w:val="en-US"/>
        </w:rPr>
        <w:t xml:space="preserve">s Best Talent: Attracting and Retaining Diverse Entomologists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Bill Hendrix</w:t>
      </w:r>
      <w:r>
        <w:rPr>
          <w:rFonts w:ascii="Times" w:hAnsi="Times"/>
          <w:position w:val="16"/>
          <w:sz w:val="14"/>
          <w:szCs w:val="14"/>
          <w:rtl w:val="0"/>
          <w:lang w:val="ru-RU"/>
        </w:rPr>
        <w:t xml:space="preserve">1 </w:t>
      </w:r>
      <w:r>
        <w:rPr>
          <w:rFonts w:ascii="Times" w:hAnsi="Times"/>
          <w:rtl w:val="0"/>
          <w:lang w:val="de-DE"/>
        </w:rPr>
        <w:t>and Gail Kampmeier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en-US"/>
        </w:rPr>
        <w:t xml:space="preserve">Illinois Natural History Survey (Ret.), Champaign, 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en-US"/>
        </w:rPr>
        <w:t xml:space="preserve">Reception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4286 </w:t>
      </w:r>
      <w:r>
        <w:rPr>
          <w:rFonts w:ascii="Times" w:hAnsi="Times"/>
          <w:rtl w:val="0"/>
          <w:lang w:val="en-US"/>
        </w:rPr>
        <w:t xml:space="preserve">Data-driven decisions: Use of a demographic model to optimize recruiting and retention efforts to enhance diversity in the Entomological Society of America. </w:t>
      </w:r>
      <w:r>
        <w:rPr>
          <w:rFonts w:ascii="Times" w:hAnsi="Times"/>
          <w:b w:val="1"/>
          <w:bCs w:val="1"/>
          <w:rtl w:val="0"/>
          <w:lang w:val="de-DE"/>
        </w:rPr>
        <w:t xml:space="preserve">Robert N. Wiedenmann </w:t>
      </w:r>
      <w:r>
        <w:rPr>
          <w:rFonts w:ascii="Times" w:hAnsi="Times"/>
          <w:rtl w:val="0"/>
          <w:lang w:val="de-DE"/>
        </w:rPr>
        <w:t>(rwieden@uark.edu)</w:t>
      </w:r>
      <w:r>
        <w:rPr>
          <w:rFonts w:ascii="Times" w:hAnsi="Times"/>
          <w:position w:val="16"/>
          <w:sz w:val="14"/>
          <w:szCs w:val="14"/>
          <w:rtl w:val="0"/>
        </w:rPr>
        <w:t>1</w:t>
      </w:r>
      <w:r>
        <w:rPr>
          <w:rFonts w:ascii="Times" w:hAnsi="Times"/>
          <w:rtl w:val="0"/>
        </w:rPr>
        <w:t>, S. Raghu</w:t>
      </w:r>
      <w:r>
        <w:rPr>
          <w:rFonts w:ascii="Times" w:hAnsi="Times"/>
          <w:position w:val="16"/>
          <w:sz w:val="14"/>
          <w:szCs w:val="14"/>
          <w:rtl w:val="0"/>
        </w:rPr>
        <w:t>2</w:t>
      </w:r>
      <w:r>
        <w:rPr>
          <w:rFonts w:ascii="Times" w:hAnsi="Times"/>
          <w:rtl w:val="0"/>
          <w:lang w:val="it-IT"/>
        </w:rPr>
        <w:t>, Debi Sutton</w:t>
      </w:r>
      <w:r>
        <w:rPr>
          <w:rFonts w:ascii="Times" w:hAnsi="Times"/>
          <w:position w:val="16"/>
          <w:sz w:val="14"/>
          <w:szCs w:val="14"/>
          <w:rtl w:val="0"/>
        </w:rPr>
        <w:t>3</w:t>
      </w:r>
      <w:r>
        <w:rPr>
          <w:rFonts w:ascii="Times" w:hAnsi="Times"/>
          <w:rtl w:val="0"/>
          <w:lang w:val="en-US"/>
        </w:rPr>
        <w:t>, and Katherine Matthews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Fayetteville, AR, </w:t>
      </w:r>
      <w:r>
        <w:rPr>
          <w:rFonts w:ascii="Times" w:hAnsi="Times"/>
          <w:position w:val="16"/>
          <w:sz w:val="14"/>
          <w:szCs w:val="14"/>
          <w:rtl w:val="0"/>
        </w:rPr>
        <w:t>2</w:t>
      </w:r>
      <w:r>
        <w:rPr>
          <w:rFonts w:ascii="Times" w:hAnsi="Times"/>
          <w:rtl w:val="0"/>
          <w:lang w:val="it-IT"/>
        </w:rPr>
        <w:t xml:space="preserve">CSIRO, Brisbane, QLD, Australia, </w:t>
      </w:r>
      <w:r>
        <w:rPr>
          <w:rFonts w:ascii="Times" w:hAnsi="Times"/>
          <w:position w:val="16"/>
          <w:sz w:val="14"/>
          <w:szCs w:val="14"/>
          <w:rtl w:val="0"/>
        </w:rPr>
        <w:t>3</w:t>
      </w:r>
      <w:r>
        <w:rPr>
          <w:rFonts w:ascii="Times" w:hAnsi="Times"/>
          <w:rtl w:val="0"/>
          <w:lang w:val="en-US"/>
        </w:rPr>
        <w:t xml:space="preserve">Entomological Society of America, Annapolis,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4287 </w:t>
      </w:r>
      <w:r>
        <w:rPr>
          <w:rFonts w:ascii="Times" w:hAnsi="Times"/>
          <w:rtl w:val="0"/>
          <w:lang w:val="en-US"/>
        </w:rPr>
        <w:t xml:space="preserve">Women as bellwethers of diversity in entomology. </w:t>
      </w:r>
      <w:r>
        <w:rPr>
          <w:rFonts w:ascii="Times" w:hAnsi="Times"/>
          <w:b w:val="1"/>
          <w:bCs w:val="1"/>
          <w:rtl w:val="0"/>
          <w:lang w:val="de-DE"/>
        </w:rPr>
        <w:t xml:space="preserve">Gail Kampmeier </w:t>
      </w:r>
      <w:r>
        <w:rPr>
          <w:rFonts w:ascii="Times" w:hAnsi="Times"/>
          <w:rtl w:val="0"/>
          <w:lang w:val="en-US"/>
        </w:rPr>
        <w:t xml:space="preserve">(gkamp@illinois.edu), Illinois Natural History Survey (Ret.), Champaign, 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4288 </w:t>
      </w:r>
      <w:r>
        <w:rPr>
          <w:rFonts w:ascii="Times" w:hAnsi="Times"/>
          <w:rtl w:val="0"/>
          <w:lang w:val="en-US"/>
        </w:rPr>
        <w:t xml:space="preserve">On discovery, comradery, and disability in entomology. </w:t>
      </w:r>
      <w:r>
        <w:rPr>
          <w:rFonts w:ascii="Times" w:hAnsi="Times"/>
          <w:b w:val="1"/>
          <w:bCs w:val="1"/>
          <w:rtl w:val="0"/>
        </w:rPr>
        <w:t xml:space="preserve">Richard Mankin </w:t>
      </w:r>
      <w:r>
        <w:rPr>
          <w:rFonts w:ascii="Times" w:hAnsi="Times"/>
          <w:rtl w:val="0"/>
        </w:rPr>
        <w:t xml:space="preserve">(richard.mankin@ars. usda.gov), USDA - ARS, Gainesville, FL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4289 </w:t>
      </w:r>
      <w:r>
        <w:rPr>
          <w:rFonts w:ascii="Times" w:hAnsi="Times"/>
          <w:rtl w:val="0"/>
          <w:lang w:val="en-US"/>
        </w:rPr>
        <w:t xml:space="preserve">A look at the minority experience in entomology. </w:t>
      </w:r>
      <w:r>
        <w:rPr>
          <w:rFonts w:ascii="Times" w:hAnsi="Times"/>
          <w:b w:val="1"/>
          <w:bCs w:val="1"/>
          <w:rtl w:val="0"/>
          <w:lang w:val="de-DE"/>
        </w:rPr>
        <w:t xml:space="preserve">Michelle Samuel-Foo </w:t>
      </w:r>
      <w:r>
        <w:rPr>
          <w:rFonts w:ascii="Times" w:hAnsi="Times"/>
          <w:rtl w:val="0"/>
          <w:lang w:val="en-US"/>
        </w:rPr>
        <w:t xml:space="preserve">(mfoo@ufl.edu), 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4290 </w:t>
      </w:r>
      <w:r>
        <w:rPr>
          <w:rFonts w:ascii="Times" w:hAnsi="Times"/>
          <w:rtl w:val="0"/>
          <w:lang w:val="en-US"/>
        </w:rPr>
        <w:t xml:space="preserve">Chasing rainbows with a net: Entomologists breaking LGBT barriers. </w:t>
      </w:r>
      <w:r>
        <w:rPr>
          <w:rFonts w:ascii="Times" w:hAnsi="Times"/>
          <w:b w:val="1"/>
          <w:bCs w:val="1"/>
          <w:rtl w:val="0"/>
          <w:lang w:val="de-DE"/>
        </w:rPr>
        <w:t xml:space="preserve">Bill Hendrix </w:t>
      </w:r>
      <w:r>
        <w:rPr>
          <w:rFonts w:ascii="Times" w:hAnsi="Times"/>
          <w:rtl w:val="0"/>
          <w:lang w:val="en-US"/>
        </w:rPr>
        <w:t xml:space="preserve">(wmhendrix@ dow.com), Dow AgroSciences, Indianapolis, IN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4291 </w:t>
      </w:r>
      <w:r>
        <w:rPr>
          <w:rFonts w:ascii="Times" w:hAnsi="Times"/>
          <w:rtl w:val="0"/>
          <w:lang w:val="en-US"/>
        </w:rPr>
        <w:t xml:space="preserve">Inclusiveness: Planting, cultivating, and harvesting the insights of a multi-national team. </w:t>
      </w:r>
      <w:r>
        <w:rPr>
          <w:rFonts w:ascii="Times" w:hAnsi="Times"/>
          <w:b w:val="1"/>
          <w:bCs w:val="1"/>
          <w:rtl w:val="0"/>
          <w:lang w:val="en-US"/>
        </w:rPr>
        <w:t xml:space="preserve">Scott Hutchins </w:t>
      </w:r>
      <w:r>
        <w:rPr>
          <w:rFonts w:ascii="Times" w:hAnsi="Times"/>
          <w:rtl w:val="0"/>
          <w:lang w:val="en-US"/>
        </w:rPr>
        <w:t xml:space="preserve">(shhutchins@dow.com), Dow AgroSciences, Indianapolis, IN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4292 </w:t>
      </w:r>
      <w:r>
        <w:rPr>
          <w:rFonts w:ascii="Times" w:hAnsi="Times"/>
          <w:rtl w:val="0"/>
          <w:lang w:val="en-US"/>
        </w:rPr>
        <w:t xml:space="preserve">Cultural shock: Tales of an expat entomologist. </w:t>
      </w:r>
      <w:r>
        <w:rPr>
          <w:rFonts w:ascii="Times" w:hAnsi="Times"/>
          <w:b w:val="1"/>
          <w:bCs w:val="1"/>
          <w:rtl w:val="0"/>
          <w:lang w:val="de-DE"/>
        </w:rPr>
        <w:t xml:space="preserve">Jessica Gillung </w:t>
      </w:r>
      <w:r>
        <w:rPr>
          <w:rFonts w:ascii="Times" w:hAnsi="Times"/>
          <w:rtl w:val="0"/>
          <w:lang w:val="it-IT"/>
        </w:rPr>
        <w:t xml:space="preserve">(jpgillung@ucdavis.edu), Univ. of California, Davis, CA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4293 </w:t>
      </w:r>
      <w:r>
        <w:rPr>
          <w:rFonts w:ascii="Times" w:hAnsi="Times"/>
          <w:rtl w:val="0"/>
          <w:lang w:val="en-US"/>
        </w:rPr>
        <w:t xml:space="preserve">Attraction of young diverse communities to entomology. </w:t>
      </w:r>
      <w:r>
        <w:rPr>
          <w:rFonts w:ascii="Times" w:hAnsi="Times"/>
          <w:b w:val="1"/>
          <w:bCs w:val="1"/>
          <w:rtl w:val="0"/>
          <w:lang w:val="da-DK"/>
        </w:rPr>
        <w:t xml:space="preserve">Jessica Hartshorn </w:t>
      </w:r>
      <w:r>
        <w:rPr>
          <w:rFonts w:ascii="Times" w:hAnsi="Times"/>
          <w:rtl w:val="0"/>
          <w:lang w:val="de-DE"/>
        </w:rPr>
        <w:t>(jahartsho@uark.edu)</w:t>
      </w:r>
      <w:r>
        <w:rPr>
          <w:rFonts w:ascii="Times" w:hAnsi="Times"/>
          <w:position w:val="16"/>
          <w:sz w:val="14"/>
          <w:szCs w:val="14"/>
          <w:rtl w:val="0"/>
          <w:lang w:val="ru-RU"/>
        </w:rPr>
        <w:t xml:space="preserve">1 </w:t>
      </w:r>
      <w:r>
        <w:rPr>
          <w:rFonts w:ascii="Times" w:hAnsi="Times"/>
          <w:rtl w:val="0"/>
          <w:lang w:val="en-US"/>
        </w:rPr>
        <w:t>and Molly Darr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Arkansas, Fayetteville, AR,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70" name="officeArt object"/>
            <wp:cNvGraphicFramePr/>
            <a:graphic xmlns:a="http://schemas.openxmlformats.org/drawingml/2006/main">
              <a:graphicData uri="http://schemas.openxmlformats.org/drawingml/2006/picture">
                <pic:pic xmlns:pic="http://schemas.openxmlformats.org/drawingml/2006/picture">
                  <pic:nvPicPr>
                    <pic:cNvPr id="107374317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71" name="officeArt object"/>
            <wp:cNvGraphicFramePr/>
            <a:graphic xmlns:a="http://schemas.openxmlformats.org/drawingml/2006/main">
              <a:graphicData uri="http://schemas.openxmlformats.org/drawingml/2006/picture">
                <pic:pic xmlns:pic="http://schemas.openxmlformats.org/drawingml/2006/picture">
                  <pic:nvPicPr>
                    <pic:cNvPr id="107374317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72" name="officeArt object"/>
            <wp:cNvGraphicFramePr/>
            <a:graphic xmlns:a="http://schemas.openxmlformats.org/drawingml/2006/main">
              <a:graphicData uri="http://schemas.openxmlformats.org/drawingml/2006/picture">
                <pic:pic xmlns:pic="http://schemas.openxmlformats.org/drawingml/2006/picture">
                  <pic:nvPicPr>
                    <pic:cNvPr id="107374317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73" name="officeArt object"/>
            <wp:cNvGraphicFramePr/>
            <a:graphic xmlns:a="http://schemas.openxmlformats.org/drawingml/2006/main">
              <a:graphicData uri="http://schemas.openxmlformats.org/drawingml/2006/picture">
                <pic:pic xmlns:pic="http://schemas.openxmlformats.org/drawingml/2006/picture">
                  <pic:nvPicPr>
                    <pic:cNvPr id="1073743173"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74" name="officeArt object"/>
            <wp:cNvGraphicFramePr/>
            <a:graphic xmlns:a="http://schemas.openxmlformats.org/drawingml/2006/main">
              <a:graphicData uri="http://schemas.openxmlformats.org/drawingml/2006/picture">
                <pic:pic xmlns:pic="http://schemas.openxmlformats.org/drawingml/2006/picture">
                  <pic:nvPicPr>
                    <pic:cNvPr id="1073743174"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75" name="officeArt object"/>
            <wp:cNvGraphicFramePr/>
            <a:graphic xmlns:a="http://schemas.openxmlformats.org/drawingml/2006/main">
              <a:graphicData uri="http://schemas.openxmlformats.org/drawingml/2006/picture">
                <pic:pic xmlns:pic="http://schemas.openxmlformats.org/drawingml/2006/picture">
                  <pic:nvPicPr>
                    <pic:cNvPr id="1073743175"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446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4294 </w:t>
      </w:r>
      <w:r>
        <w:rPr>
          <w:rFonts w:ascii="Times" w:hAnsi="Times"/>
          <w:rtl w:val="0"/>
          <w:lang w:val="en-US"/>
        </w:rPr>
        <w:t xml:space="preserve">Leading to foster diversity. </w:t>
      </w:r>
      <w:r>
        <w:rPr>
          <w:rFonts w:ascii="Times" w:hAnsi="Times"/>
          <w:b w:val="1"/>
          <w:bCs w:val="1"/>
          <w:rtl w:val="0"/>
          <w:lang w:val="en-US"/>
        </w:rPr>
        <w:t xml:space="preserve">Michelle S. Smith </w:t>
      </w:r>
      <w:r>
        <w:rPr>
          <w:rFonts w:ascii="Times" w:hAnsi="Times"/>
          <w:rtl w:val="0"/>
          <w:lang w:val="en-US"/>
        </w:rPr>
        <w:t xml:space="preserve">(mssmith@dow.com), Dow AgroSciences, Indianapolis, IN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4295 </w:t>
      </w:r>
      <w:r>
        <w:rPr>
          <w:rFonts w:ascii="Times" w:hAnsi="Times"/>
          <w:rtl w:val="0"/>
          <w:lang w:val="en-US"/>
        </w:rPr>
        <w:t xml:space="preserve">The Entomological Society of America Diversity and Inclusion Committee </w:t>
      </w:r>
      <w:r>
        <w:rPr>
          <w:rFonts w:ascii="Times" w:hAnsi="Times" w:hint="default"/>
          <w:rtl w:val="0"/>
          <w:lang w:val="en-US"/>
        </w:rPr>
        <w:t xml:space="preserve">– </w:t>
      </w:r>
      <w:r>
        <w:rPr>
          <w:rFonts w:ascii="Times" w:hAnsi="Times"/>
          <w:rtl w:val="0"/>
          <w:lang w:val="en-US"/>
        </w:rPr>
        <w:t xml:space="preserve">working to engage more diverse entomologists. </w:t>
      </w:r>
      <w:r>
        <w:rPr>
          <w:rFonts w:ascii="Times" w:hAnsi="Times"/>
          <w:b w:val="1"/>
          <w:bCs w:val="1"/>
          <w:rtl w:val="0"/>
          <w:lang w:val="de-DE"/>
        </w:rPr>
        <w:t xml:space="preserve">Vernard Lewis </w:t>
      </w:r>
      <w:r>
        <w:rPr>
          <w:rFonts w:ascii="Times" w:hAnsi="Times"/>
          <w:rtl w:val="0"/>
          <w:lang w:val="en-US"/>
        </w:rPr>
        <w:t xml:space="preserve">(urbanpests@berkeley.edu), Univ. of California, Richmond, CA </w:t>
      </w:r>
    </w:p>
    <w:p>
      <w:pPr>
        <w:pStyle w:val="Body"/>
        <w:widowControl w:val="0"/>
        <w:spacing w:after="240"/>
        <w:rPr>
          <w:rFonts w:ascii="Times" w:cs="Times" w:hAnsi="Times" w:eastAsia="Times"/>
        </w:rPr>
      </w:pPr>
      <w:r>
        <w:rPr>
          <w:rFonts w:ascii="Times" w:hAnsi="Times"/>
          <w:rtl w:val="0"/>
          <w:lang w:val="en-US"/>
        </w:rPr>
        <w:t xml:space="preserve">4:45 The importance of diversity and inclusion in the sciences. </w:t>
      </w:r>
      <w:r>
        <w:rPr>
          <w:rFonts w:ascii="Times" w:hAnsi="Times"/>
          <w:b w:val="1"/>
          <w:bCs w:val="1"/>
          <w:rtl w:val="0"/>
          <w:lang w:val="de-DE"/>
        </w:rPr>
        <w:t xml:space="preserve">Wanda Ward </w:t>
      </w:r>
      <w:r>
        <w:rPr>
          <w:rFonts w:ascii="Times" w:hAnsi="Times"/>
          <w:rtl w:val="0"/>
          <w:lang w:val="en-US"/>
        </w:rPr>
        <w:t xml:space="preserve">(wanda_e_ward@ostp.eop.gov), White House, Washington, DC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Tales from the Understory: Unraveling Secrets behind Tropical Butterfly Communication, Behavior, Wing Patterns, and Diversity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F3 (WF3)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Susan Finkbeiner</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it-IT"/>
        </w:rPr>
        <w:t>Adrea Susan Gonzalez-Karlsson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Boston Univ., Boston, MA, </w:t>
      </w:r>
      <w:r>
        <w:rPr>
          <w:rFonts w:ascii="Times" w:hAnsi="Times"/>
          <w:position w:val="16"/>
          <w:sz w:val="14"/>
          <w:szCs w:val="14"/>
          <w:rtl w:val="0"/>
        </w:rPr>
        <w:t>2</w:t>
      </w:r>
      <w:r>
        <w:rPr>
          <w:rFonts w:ascii="Times" w:hAnsi="Times"/>
          <w:rtl w:val="0"/>
          <w:lang w:val="en-US"/>
        </w:rPr>
        <w:t xml:space="preserve">Univ. of California, Los Angeles, CA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4296 </w:t>
      </w:r>
      <w:r>
        <w:rPr>
          <w:rFonts w:ascii="Times" w:hAnsi="Times"/>
          <w:rtl w:val="0"/>
          <w:lang w:val="en-US"/>
        </w:rPr>
        <w:t xml:space="preserve">Variations in toxin concentrations within </w:t>
      </w:r>
      <w:r>
        <w:rPr>
          <w:rFonts w:ascii="Times" w:hAnsi="Times"/>
          <w:i w:val="1"/>
          <w:iCs w:val="1"/>
          <w:rtl w:val="0"/>
          <w:lang w:val="it-IT"/>
        </w:rPr>
        <w:t xml:space="preserve">Heliconius </w:t>
      </w:r>
      <w:r>
        <w:rPr>
          <w:rFonts w:ascii="Times" w:hAnsi="Times"/>
          <w:rtl w:val="0"/>
          <w:lang w:val="en-US"/>
        </w:rPr>
        <w:t>butterfly communities: Evolutionary causes and consequences. Monica Arias,</w:t>
      </w:r>
      <w:r>
        <w:rPr>
          <w:rFonts w:ascii="Arial Unicode MS" w:cs="Arial Unicode MS" w:hAnsi="Arial Unicode MS" w:eastAsia="Arial Unicode MS"/>
          <w:b w:val="0"/>
          <w:bCs w:val="0"/>
          <w:i w:val="0"/>
          <w:iCs w:val="0"/>
          <w:lang w:val="en-US"/>
        </w:rPr>
        <w:br w:type="textWrapping"/>
      </w:r>
      <w:r>
        <w:rPr>
          <w:rFonts w:ascii="Times" w:hAnsi="Times"/>
          <w:rtl w:val="0"/>
          <w:lang w:val="de-DE"/>
        </w:rPr>
        <w:t xml:space="preserve">Aimilia Meichanetzoglou, Marianne Elias, Bastien Nay, and </w:t>
      </w:r>
      <w:r>
        <w:rPr>
          <w:rFonts w:ascii="Times" w:hAnsi="Times"/>
          <w:b w:val="1"/>
          <w:bCs w:val="1"/>
          <w:rtl w:val="0"/>
        </w:rPr>
        <w:t xml:space="preserve">Violaine Llaurens </w:t>
      </w:r>
      <w:r>
        <w:rPr>
          <w:rFonts w:ascii="Times" w:hAnsi="Times"/>
          <w:rtl w:val="0"/>
          <w:lang w:val="en-US"/>
        </w:rPr>
        <w:t xml:space="preserve">(llaurens@mnhn.fr), National Museum of Natural History, Paris, France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4297 </w:t>
      </w:r>
      <w:r>
        <w:rPr>
          <w:rFonts w:ascii="Times" w:hAnsi="Times"/>
          <w:rtl w:val="0"/>
          <w:lang w:val="en-US"/>
        </w:rPr>
        <w:t xml:space="preserve">Wing patterns and tropical butterfly community diversity. </w:t>
      </w:r>
      <w:r>
        <w:rPr>
          <w:rFonts w:ascii="Times" w:hAnsi="Times"/>
          <w:b w:val="1"/>
          <w:bCs w:val="1"/>
          <w:rtl w:val="0"/>
          <w:lang w:val="en-US"/>
        </w:rPr>
        <w:t xml:space="preserve">Keith R. Willmott </w:t>
      </w:r>
      <w:r>
        <w:rPr>
          <w:rFonts w:ascii="Times" w:hAnsi="Times"/>
          <w:rtl w:val="0"/>
          <w:lang w:val="en-US"/>
        </w:rPr>
        <w:t xml:space="preserve">(kwillmott@flmnh.ufl.edu), Univ. of Florida, Gainesville,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nl-NL"/>
        </w:rPr>
        <w:t xml:space="preserve">4298 </w:t>
      </w:r>
      <w:r>
        <w:rPr>
          <w:rFonts w:ascii="Times" w:hAnsi="Times"/>
          <w:rtl w:val="0"/>
          <w:lang w:val="en-US"/>
        </w:rPr>
        <w:t>Fluorescence complements UV as a visual signal for butterflies but not for predators.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Susan D. Finkbeiner </w:t>
      </w:r>
      <w:r>
        <w:rPr>
          <w:rFonts w:ascii="Times" w:hAnsi="Times"/>
          <w:rtl w:val="0"/>
          <w:lang w:val="en-US"/>
        </w:rPr>
        <w:t xml:space="preserve">(sfinkbei@bu.edu), Boston Univ., Boston, MA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4299 </w:t>
      </w:r>
      <w:r>
        <w:rPr>
          <w:rFonts w:ascii="Times" w:hAnsi="Times"/>
          <w:rtl w:val="0"/>
          <w:lang w:val="en-US"/>
        </w:rPr>
        <w:t xml:space="preserve">Color vision in the butterfly </w:t>
      </w:r>
      <w:r>
        <w:rPr>
          <w:rFonts w:ascii="Times" w:hAnsi="Times"/>
          <w:i w:val="1"/>
          <w:iCs w:val="1"/>
          <w:rtl w:val="0"/>
          <w:lang w:val="it-IT"/>
        </w:rPr>
        <w:t>Heliconius erato</w:t>
      </w:r>
      <w:r>
        <w:rPr>
          <w:rFonts w:ascii="Times" w:hAnsi="Times"/>
          <w:rtl w:val="0"/>
          <w:lang w:val="en-US"/>
        </w:rPr>
        <w:t xml:space="preserve">: Genes and physiology. </w:t>
      </w:r>
      <w:r>
        <w:rPr>
          <w:rFonts w:ascii="Times" w:hAnsi="Times"/>
          <w:b w:val="1"/>
          <w:bCs w:val="1"/>
          <w:rtl w:val="0"/>
          <w:lang w:val="it-IT"/>
        </w:rPr>
        <w:t xml:space="preserve">Adriana D. Briscoe </w:t>
      </w:r>
      <w:r>
        <w:rPr>
          <w:rFonts w:ascii="Times" w:hAnsi="Times"/>
          <w:rtl w:val="0"/>
          <w:lang w:val="en-US"/>
        </w:rPr>
        <w:t xml:space="preserve">(abriscoe@uci.edu), Univ. of California, Irvine,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4300 </w:t>
      </w:r>
      <w:r>
        <w:rPr>
          <w:rFonts w:ascii="Times" w:hAnsi="Times"/>
          <w:rtl w:val="0"/>
          <w:lang w:val="en-US"/>
        </w:rPr>
        <w:t xml:space="preserve">Gender as an evolutionary battleground: The remarkable dynamics of sex ratio in Australian </w:t>
      </w:r>
      <w:r>
        <w:rPr>
          <w:rFonts w:ascii="Times" w:hAnsi="Times"/>
          <w:i w:val="1"/>
          <w:iCs w:val="1"/>
          <w:rtl w:val="0"/>
        </w:rPr>
        <w:t xml:space="preserve">Eurema </w:t>
      </w:r>
      <w:r>
        <w:rPr>
          <w:rFonts w:ascii="Times" w:hAnsi="Times"/>
          <w:rtl w:val="0"/>
        </w:rPr>
        <w:t xml:space="preserve">butterflies. </w:t>
      </w:r>
      <w:r>
        <w:rPr>
          <w:rFonts w:ascii="Times" w:hAnsi="Times"/>
          <w:b w:val="1"/>
          <w:bCs w:val="1"/>
          <w:rtl w:val="0"/>
          <w:lang w:val="en-US"/>
        </w:rPr>
        <w:t xml:space="preserve">Darrell Kemp </w:t>
      </w:r>
      <w:r>
        <w:rPr>
          <w:rFonts w:ascii="Times" w:hAnsi="Times"/>
          <w:rtl w:val="0"/>
        </w:rPr>
        <w:t>(darrell.kemp@mq.edu.au)</w:t>
      </w:r>
      <w:r>
        <w:rPr>
          <w:rFonts w:ascii="Times" w:hAnsi="Times"/>
          <w:position w:val="16"/>
          <w:sz w:val="14"/>
          <w:szCs w:val="14"/>
          <w:rtl w:val="0"/>
          <w:lang w:val="ru-RU"/>
        </w:rPr>
        <w:t xml:space="preserve">1 </w:t>
      </w:r>
      <w:r>
        <w:rPr>
          <w:rFonts w:ascii="Times" w:hAnsi="Times"/>
          <w:rtl w:val="0"/>
          <w:lang w:val="en-US"/>
        </w:rPr>
        <w:t>and Nina Wedell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Macquarie Univ., Sydney, Australia, </w:t>
      </w:r>
      <w:r>
        <w:rPr>
          <w:rFonts w:ascii="Times" w:hAnsi="Times"/>
          <w:position w:val="16"/>
          <w:sz w:val="14"/>
          <w:szCs w:val="14"/>
          <w:rtl w:val="0"/>
        </w:rPr>
        <w:t>2</w:t>
      </w:r>
      <w:r>
        <w:rPr>
          <w:rFonts w:ascii="Times" w:hAnsi="Times"/>
          <w:rtl w:val="0"/>
          <w:lang w:val="en-US"/>
        </w:rPr>
        <w:t xml:space="preserve">Univ. of Exeter, Cornwall, United Kingdom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4301 </w:t>
      </w:r>
      <w:r>
        <w:rPr>
          <w:rFonts w:ascii="Times" w:hAnsi="Times"/>
          <w:rtl w:val="0"/>
          <w:lang w:val="en-US"/>
        </w:rPr>
        <w:t xml:space="preserve">Signaling strategies and mimetic fidelity in ithomiine butterflies. </w:t>
      </w:r>
      <w:r>
        <w:rPr>
          <w:rFonts w:ascii="Times" w:hAnsi="Times"/>
          <w:b w:val="1"/>
          <w:bCs w:val="1"/>
          <w:rtl w:val="0"/>
          <w:lang w:val="it-IT"/>
        </w:rPr>
        <w:t xml:space="preserve">Adrea Susan Gonzalez-Karlsson </w:t>
      </w:r>
      <w:r>
        <w:rPr>
          <w:rFonts w:ascii="Times" w:hAnsi="Times"/>
          <w:rtl w:val="0"/>
          <w:lang w:val="en-US"/>
        </w:rPr>
        <w:t xml:space="preserve">(adrea@ucla.edu), Univ. of California, Los Angeles, CA </w:t>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SD4302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lang w:val="pt-PT"/>
        </w:rPr>
      </w:pPr>
      <w:r>
        <w:rPr>
          <w:rFonts w:ascii="Times" w:hAnsi="Times"/>
          <w:b w:val="1"/>
          <w:bCs w:val="1"/>
          <w:rtl w:val="0"/>
          <w:lang w:val="pt-PT"/>
        </w:rPr>
        <w:t xml:space="preserve">SD4303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SD4304 </w:t>
      </w:r>
      <w:r>
        <w:rPr>
          <w:rFonts w:ascii="Times" w:hAnsi="Times" w:hint="default"/>
          <w:b w:val="1"/>
          <w:bCs w:val="1"/>
          <w:rtl w:val="0"/>
          <w:lang w:val="en-US"/>
        </w:rPr>
        <w:t> </w:t>
      </w:r>
      <w:r>
        <w:rPr>
          <w:rFonts w:ascii="Times" w:hAnsi="Times"/>
          <w:rtl w:val="0"/>
          <w:lang w:val="en-US"/>
        </w:rPr>
        <w:t xml:space="preserve">Presentation withdrawn </w:t>
      </w:r>
      <w:r>
        <w:rPr>
          <w:rFonts w:ascii="Arial Unicode MS" w:cs="Arial Unicode MS" w:hAnsi="Arial Unicode MS" w:eastAsia="Arial Unicode MS"/>
          <w:b w:val="0"/>
          <w:bCs w:val="0"/>
          <w:i w:val="0"/>
          <w:iCs w:val="0"/>
          <w:lang w:val="en-US"/>
        </w:rPr>
        <w:br w:type="textWrapping"/>
      </w:r>
    </w:p>
    <w:p>
      <w:pPr>
        <w:pStyle w:val="Body"/>
        <w:widowControl w:val="0"/>
        <w:numPr>
          <w:ilvl w:val="0"/>
          <w:numId w:val="2"/>
        </w:numPr>
        <w:bidi w:val="0"/>
        <w:spacing w:after="240"/>
        <w:ind w:right="0"/>
        <w:jc w:val="left"/>
        <w:rPr>
          <w:rFonts w:ascii="Times" w:cs="Times" w:hAnsi="Times" w:eastAsia="Times"/>
          <w:rtl w:val="0"/>
        </w:rPr>
      </w:pPr>
      <w:r>
        <w:rPr>
          <w:rFonts w:ascii="Times" w:hAnsi="Times"/>
          <w:b w:val="1"/>
          <w:bCs w:val="1"/>
          <w:rtl w:val="0"/>
        </w:rPr>
        <w:t xml:space="preserve">SD4305 </w:t>
      </w:r>
      <w:r>
        <w:rPr>
          <w:rFonts w:ascii="Times" w:hAnsi="Times" w:hint="default"/>
          <w:b w:val="1"/>
          <w:bCs w:val="1"/>
          <w:rtl w:val="0"/>
          <w:lang w:val="en-US"/>
        </w:rPr>
        <w:t> </w:t>
      </w:r>
      <w:r>
        <w:rPr>
          <w:rFonts w:ascii="Times" w:hAnsi="Times"/>
          <w:rtl w:val="0"/>
          <w:lang w:val="en-US"/>
        </w:rPr>
        <w:t xml:space="preserve">Interactions in ithomiine aggregations by wing pattern, species identity, and gender. </w:t>
      </w:r>
      <w:r>
        <w:rPr>
          <w:rFonts w:ascii="Times" w:hAnsi="Times"/>
          <w:b w:val="1"/>
          <w:bCs w:val="1"/>
          <w:rtl w:val="0"/>
        </w:rPr>
        <w:t xml:space="preserve">Talavai Denipah-Cook </w:t>
      </w:r>
      <w:r>
        <w:rPr>
          <w:rFonts w:ascii="Times" w:hAnsi="Times"/>
          <w:rtl w:val="0"/>
          <w:lang w:val="en-US"/>
        </w:rPr>
        <w:t>(tldenipahcook@fortlewis.edu)</w:t>
      </w:r>
      <w:r>
        <w:rPr>
          <w:rFonts w:ascii="Times" w:hAnsi="Times"/>
          <w:position w:val="16"/>
          <w:sz w:val="14"/>
          <w:szCs w:val="14"/>
          <w:rtl w:val="0"/>
          <w:lang w:val="ru-RU"/>
        </w:rPr>
        <w:t xml:space="preserve">1 </w:t>
      </w:r>
      <w:r>
        <w:rPr>
          <w:rFonts w:ascii="Times" w:hAnsi="Times"/>
          <w:rtl w:val="0"/>
          <w:lang w:val="it-IT"/>
        </w:rPr>
        <w:t>and Adrea Susan Gonzalez-Karlsson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Ft. Lewis College, Durango, CO, </w:t>
      </w:r>
      <w:r>
        <w:rPr>
          <w:rFonts w:ascii="Times" w:hAnsi="Times"/>
          <w:position w:val="16"/>
          <w:sz w:val="14"/>
          <w:szCs w:val="14"/>
          <w:rtl w:val="0"/>
        </w:rPr>
        <w:t>2</w:t>
      </w:r>
      <w:r>
        <w:rPr>
          <w:rFonts w:ascii="Times" w:hAnsi="Times"/>
          <w:rtl w:val="0"/>
          <w:lang w:val="en-US"/>
        </w:rPr>
        <w:t xml:space="preserve">Agricultural Research Organisation, Bet-Dagan, Israel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4306 </w:t>
      </w:r>
      <w:r>
        <w:rPr>
          <w:rFonts w:ascii="Times" w:hAnsi="Times"/>
          <w:rtl w:val="0"/>
          <w:lang w:val="en-US"/>
        </w:rPr>
        <w:t xml:space="preserve">Effect on the phenotype when hybridizing two subspecies of </w:t>
      </w:r>
      <w:r>
        <w:rPr>
          <w:rFonts w:ascii="Times" w:hAnsi="Times"/>
          <w:i w:val="1"/>
          <w:iCs w:val="1"/>
          <w:rtl w:val="0"/>
        </w:rPr>
        <w:t xml:space="preserve">Morpho helenor </w:t>
      </w:r>
      <w:r>
        <w:rPr>
          <w:rFonts w:ascii="Times" w:hAnsi="Times"/>
          <w:rtl w:val="0"/>
          <w:lang w:val="en-US"/>
        </w:rPr>
        <w:t xml:space="preserve">(Nymphalidae) from Costa Rica. </w:t>
      </w:r>
      <w:r>
        <w:rPr>
          <w:rFonts w:ascii="Times" w:hAnsi="Times"/>
          <w:b w:val="1"/>
          <w:bCs w:val="1"/>
          <w:rtl w:val="0"/>
          <w:lang w:val="pt-PT"/>
        </w:rPr>
        <w:t xml:space="preserve">Ricardo Murillo-Hiller </w:t>
      </w:r>
      <w:r>
        <w:rPr>
          <w:rFonts w:ascii="Times" w:hAnsi="Times"/>
          <w:rtl w:val="0"/>
          <w:lang w:val="it-IT"/>
        </w:rPr>
        <w:t xml:space="preserve">(murillohiller@gmail. com), Univ. of Costa Rica, San Jose, Costa Rica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4307 </w:t>
      </w:r>
      <w:r>
        <w:rPr>
          <w:rFonts w:ascii="Times" w:hAnsi="Times"/>
          <w:rtl w:val="0"/>
          <w:lang w:val="en-US"/>
        </w:rPr>
        <w:t xml:space="preserve">Speciation and wing pattern diversification in tropical </w:t>
      </w:r>
      <w:r>
        <w:rPr>
          <w:rFonts w:ascii="Times" w:hAnsi="Times"/>
          <w:i w:val="1"/>
          <w:iCs w:val="1"/>
          <w:rtl w:val="0"/>
          <w:lang w:val="it-IT"/>
        </w:rPr>
        <w:t xml:space="preserve">Papilio </w:t>
      </w:r>
      <w:r>
        <w:rPr>
          <w:rFonts w:ascii="Times" w:hAnsi="Times"/>
          <w:rtl w:val="0"/>
          <w:lang w:val="en-US"/>
        </w:rPr>
        <w:t xml:space="preserve">swallowtail butterflies. </w:t>
      </w:r>
      <w:r>
        <w:rPr>
          <w:rFonts w:ascii="Times" w:hAnsi="Times"/>
          <w:b w:val="1"/>
          <w:bCs w:val="1"/>
          <w:rtl w:val="0"/>
        </w:rPr>
        <w:t xml:space="preserve">Krushnamegh Kunte </w:t>
      </w:r>
      <w:r>
        <w:rPr>
          <w:rFonts w:ascii="Times" w:hAnsi="Times"/>
          <w:rtl w:val="0"/>
          <w:lang w:val="en-US"/>
        </w:rPr>
        <w:t xml:space="preserve">(krushnamegh@ncbs.res.in), National Center for Biological Sciences, Bangalore, India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4308 </w:t>
      </w:r>
      <w:r>
        <w:rPr>
          <w:rFonts w:ascii="Times" w:hAnsi="Times"/>
          <w:rtl w:val="0"/>
          <w:lang w:val="en-US"/>
        </w:rPr>
        <w:t xml:space="preserve">Multiple sources of reproductive isolation in </w:t>
      </w:r>
      <w:r>
        <w:rPr>
          <w:rFonts w:ascii="Times" w:hAnsi="Times"/>
          <w:i w:val="1"/>
          <w:iCs w:val="1"/>
          <w:rtl w:val="0"/>
          <w:lang w:val="it-IT"/>
        </w:rPr>
        <w:t xml:space="preserve">Heliconius </w:t>
      </w:r>
      <w:r>
        <w:rPr>
          <w:rFonts w:ascii="Times" w:hAnsi="Times"/>
          <w:rtl w:val="0"/>
          <w:lang w:val="en-US"/>
        </w:rPr>
        <w:t xml:space="preserve">butterflies. Chris Jiggins and </w:t>
      </w:r>
      <w:r>
        <w:rPr>
          <w:rFonts w:ascii="Times" w:hAnsi="Times"/>
          <w:b w:val="1"/>
          <w:bCs w:val="1"/>
          <w:rtl w:val="0"/>
          <w:lang w:val="en-US"/>
        </w:rPr>
        <w:t xml:space="preserve">Richard Merrill </w:t>
      </w:r>
      <w:r>
        <w:rPr>
          <w:rFonts w:ascii="Times" w:hAnsi="Times"/>
          <w:rtl w:val="0"/>
          <w:lang w:val="en-US"/>
        </w:rPr>
        <w:t xml:space="preserve">(r.merrill@zoo.cam.ac.uk), Univ. of Cambridge, Cambridge, United Kingdom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4309 </w:t>
      </w:r>
      <w:r>
        <w:rPr>
          <w:rFonts w:ascii="Times" w:hAnsi="Times"/>
          <w:rtl w:val="0"/>
          <w:lang w:val="en-US"/>
        </w:rPr>
        <w:t xml:space="preserve">Signalling escaping ability to predators: The evidence from Neotropical butterflies. </w:t>
      </w:r>
      <w:r>
        <w:rPr>
          <w:rFonts w:ascii="Times" w:hAnsi="Times"/>
          <w:b w:val="1"/>
          <w:bCs w:val="1"/>
          <w:rtl w:val="0"/>
          <w:lang w:val="pt-PT"/>
        </w:rPr>
        <w:t xml:space="preserve">Carlos Pinheiro </w:t>
      </w:r>
      <w:r>
        <w:rPr>
          <w:rFonts w:ascii="Times" w:hAnsi="Times"/>
          <w:rtl w:val="0"/>
          <w:lang w:val="en-US"/>
        </w:rPr>
        <w:t>(cegp@unb.br), Univ. of Bras</w:t>
      </w:r>
      <w:r>
        <w:rPr>
          <w:rFonts w:ascii="Times" w:hAnsi="Times" w:hint="default"/>
          <w:rtl w:val="0"/>
          <w:lang w:val="en-US"/>
        </w:rPr>
        <w:t>í</w:t>
      </w:r>
      <w:r>
        <w:rPr>
          <w:rFonts w:ascii="Times" w:hAnsi="Times"/>
          <w:rtl w:val="0"/>
          <w:lang w:val="it-IT"/>
        </w:rPr>
        <w:t>lia, Bras</w:t>
      </w:r>
      <w:r>
        <w:rPr>
          <w:rFonts w:ascii="Times" w:hAnsi="Times" w:hint="default"/>
          <w:rtl w:val="0"/>
          <w:lang w:val="en-US"/>
        </w:rPr>
        <w:t>í</w:t>
      </w:r>
      <w:r>
        <w:rPr>
          <w:rFonts w:ascii="Times" w:hAnsi="Times"/>
          <w:rtl w:val="0"/>
          <w:lang w:val="nl-NL"/>
        </w:rPr>
        <w:t xml:space="preserve">lia, Brazil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4310 </w:t>
      </w:r>
      <w:r>
        <w:rPr>
          <w:rFonts w:ascii="Times" w:hAnsi="Times"/>
          <w:rtl w:val="0"/>
          <w:lang w:val="en-US"/>
        </w:rPr>
        <w:t xml:space="preserve">Multiple signal components in mimetic ithomiine butterflies. </w:t>
      </w:r>
      <w:r>
        <w:rPr>
          <w:rFonts w:ascii="Times" w:hAnsi="Times"/>
          <w:b w:val="1"/>
          <w:bCs w:val="1"/>
          <w:rtl w:val="0"/>
          <w:lang w:val="en-US"/>
        </w:rPr>
        <w:t xml:space="preserve">Ryan Hill </w:t>
      </w:r>
      <w:r>
        <w:rPr>
          <w:rFonts w:ascii="Times" w:hAnsi="Times"/>
          <w:rtl w:val="0"/>
          <w:lang w:val="en-US"/>
        </w:rPr>
        <w:t xml:space="preserve">(rhill@pacific.edu), Univ. of the Pacific, Stockton, CA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 xml:space="preserve">Panel 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Crop Domestication Effects on Plant-Insect Interactions: Patterns, Mechanisms, and Future Directions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Katja Poveda and Susan Whitehead, Cornell Univ., Ithaca, NY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76" name="officeArt object"/>
            <wp:cNvGraphicFramePr/>
            <a:graphic xmlns:a="http://schemas.openxmlformats.org/drawingml/2006/main">
              <a:graphicData uri="http://schemas.openxmlformats.org/drawingml/2006/picture">
                <pic:pic xmlns:pic="http://schemas.openxmlformats.org/drawingml/2006/picture">
                  <pic:nvPicPr>
                    <pic:cNvPr id="107374317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77" name="officeArt object"/>
            <wp:cNvGraphicFramePr/>
            <a:graphic xmlns:a="http://schemas.openxmlformats.org/drawingml/2006/main">
              <a:graphicData uri="http://schemas.openxmlformats.org/drawingml/2006/picture">
                <pic:pic xmlns:pic="http://schemas.openxmlformats.org/drawingml/2006/picture">
                  <pic:nvPicPr>
                    <pic:cNvPr id="107374317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4311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4312</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interactions, and challenges for sustainable agriculture. </w:t>
      </w:r>
      <w:r>
        <w:rPr>
          <w:rFonts w:ascii="Times" w:hAnsi="Times"/>
          <w:b w:val="1"/>
          <w:bCs w:val="1"/>
          <w:rtl w:val="0"/>
        </w:rPr>
        <w:t xml:space="preserve">Yolanda Chen </w:t>
      </w:r>
      <w:r>
        <w:rPr>
          <w:rFonts w:ascii="Times" w:hAnsi="Times"/>
          <w:rtl w:val="0"/>
        </w:rPr>
        <w:t>(yolanda.chen@uvm.edu)</w:t>
      </w:r>
      <w:r>
        <w:rPr>
          <w:rFonts w:ascii="Times" w:hAnsi="Times"/>
          <w:position w:val="16"/>
          <w:sz w:val="14"/>
          <w:szCs w:val="14"/>
          <w:rtl w:val="0"/>
        </w:rPr>
        <w:t>1</w:t>
      </w:r>
      <w:r>
        <w:rPr>
          <w:rFonts w:ascii="Times" w:hAnsi="Times"/>
          <w:rtl w:val="0"/>
        </w:rPr>
        <w:t>, Rieta Gols</w:t>
      </w:r>
      <w:r>
        <w:rPr>
          <w:rFonts w:ascii="Times" w:hAnsi="Times"/>
          <w:position w:val="16"/>
          <w:sz w:val="14"/>
          <w:szCs w:val="14"/>
          <w:rtl w:val="0"/>
        </w:rPr>
        <w:t>2</w:t>
      </w:r>
      <w:r>
        <w:rPr>
          <w:rFonts w:ascii="Times" w:hAnsi="Times"/>
          <w:rtl w:val="0"/>
          <w:lang w:val="en-US"/>
        </w:rPr>
        <w:t>, and Betty Benrey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Vermont, Burlington, VT, </w:t>
      </w:r>
      <w:r>
        <w:rPr>
          <w:rFonts w:ascii="Times" w:hAnsi="Times"/>
          <w:position w:val="16"/>
          <w:sz w:val="14"/>
          <w:szCs w:val="14"/>
          <w:rtl w:val="0"/>
        </w:rPr>
        <w:t>2</w:t>
      </w:r>
      <w:r>
        <w:rPr>
          <w:rFonts w:ascii="Times" w:hAnsi="Times"/>
          <w:rtl w:val="0"/>
          <w:lang w:val="de-DE"/>
        </w:rPr>
        <w:t xml:space="preserve">Wageningen Univ. and Research Centre, Wageningen, Netherlands, </w:t>
      </w:r>
      <w:r>
        <w:rPr>
          <w:rFonts w:ascii="Times" w:hAnsi="Times"/>
          <w:position w:val="16"/>
          <w:sz w:val="14"/>
          <w:szCs w:val="14"/>
          <w:rtl w:val="0"/>
        </w:rPr>
        <w:t>3</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4313 </w:t>
      </w:r>
      <w:r>
        <w:rPr>
          <w:rFonts w:ascii="Times" w:hAnsi="Times"/>
          <w:rtl w:val="0"/>
          <w:lang w:val="en-US"/>
        </w:rPr>
        <w:t>Facilitation by domestication? Susceptibility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wild and cultivated blueberries to an invasive pest. </w:t>
      </w:r>
      <w:r>
        <w:rPr>
          <w:rFonts w:ascii="Times" w:hAnsi="Times"/>
          <w:b w:val="1"/>
          <w:bCs w:val="1"/>
          <w:rtl w:val="0"/>
          <w:lang w:val="pt-PT"/>
        </w:rPr>
        <w:t xml:space="preserve">Cesar Rodriguez-Saona </w:t>
      </w:r>
      <w:r>
        <w:rPr>
          <w:rFonts w:ascii="Times" w:hAnsi="Times"/>
          <w:rtl w:val="0"/>
          <w:lang w:val="nl-NL"/>
        </w:rPr>
        <w:t>(crodriguez@rce.rutgers.edu)</w:t>
      </w:r>
      <w:r>
        <w:rPr>
          <w:rFonts w:ascii="Times" w:hAnsi="Times"/>
          <w:position w:val="16"/>
          <w:sz w:val="14"/>
          <w:szCs w:val="14"/>
          <w:rtl w:val="0"/>
        </w:rPr>
        <w:t>1</w:t>
      </w:r>
      <w:r>
        <w:rPr>
          <w:rFonts w:ascii="Times" w:hAnsi="Times"/>
          <w:rtl w:val="0"/>
          <w:lang w:val="it-IT"/>
        </w:rPr>
        <w:t>, Monica Giusti</w:t>
      </w:r>
      <w:r>
        <w:rPr>
          <w:rFonts w:ascii="Times" w:hAnsi="Times"/>
          <w:position w:val="16"/>
          <w:sz w:val="14"/>
          <w:szCs w:val="14"/>
          <w:rtl w:val="0"/>
        </w:rPr>
        <w:t>2</w:t>
      </w:r>
      <w:r>
        <w:rPr>
          <w:rFonts w:ascii="Times" w:hAnsi="Times"/>
          <w:rtl w:val="0"/>
          <w:lang w:val="es-ES_tradnl"/>
        </w:rPr>
        <w:t>, Fernando Sanchez-Pedraza</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Yucheng Zhou</w:t>
      </w:r>
      <w:r>
        <w:rPr>
          <w:rFonts w:ascii="Times" w:hAnsi="Times"/>
          <w:position w:val="16"/>
          <w:sz w:val="14"/>
          <w:szCs w:val="14"/>
          <w:rtl w:val="0"/>
        </w:rPr>
        <w:t>2</w:t>
      </w:r>
      <w:r>
        <w:rPr>
          <w:rFonts w:ascii="Times" w:hAnsi="Times"/>
          <w:rtl w:val="0"/>
          <w:lang w:val="es-ES_tradnl"/>
        </w:rPr>
        <w:t>, Manuel Chacon-Fuentes</w:t>
      </w:r>
      <w:r>
        <w:rPr>
          <w:rFonts w:ascii="Times" w:hAnsi="Times"/>
          <w:position w:val="16"/>
          <w:sz w:val="14"/>
          <w:szCs w:val="14"/>
          <w:rtl w:val="0"/>
        </w:rPr>
        <w:t>4</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en-US"/>
        </w:rPr>
        <w:t>Betty Benrey</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Chatsworth, NJ, </w:t>
      </w:r>
      <w:r>
        <w:rPr>
          <w:rFonts w:ascii="Times" w:hAnsi="Times"/>
          <w:position w:val="16"/>
          <w:sz w:val="14"/>
          <w:szCs w:val="14"/>
          <w:rtl w:val="0"/>
        </w:rPr>
        <w:t>2</w:t>
      </w:r>
      <w:r>
        <w:rPr>
          <w:rFonts w:ascii="Times" w:hAnsi="Times"/>
          <w:rtl w:val="0"/>
          <w:lang w:val="it-IT"/>
        </w:rPr>
        <w:t xml:space="preserve">The Ohio State Univ., Columbus, OH, </w:t>
      </w:r>
      <w:r>
        <w:rPr>
          <w:rFonts w:ascii="Times" w:hAnsi="Times"/>
          <w:position w:val="16"/>
          <w:sz w:val="14"/>
          <w:szCs w:val="14"/>
          <w:rtl w:val="0"/>
        </w:rPr>
        <w:t>3</w:t>
      </w:r>
      <w:r>
        <w:rPr>
          <w:rFonts w:ascii="Times" w:hAnsi="Times"/>
          <w:rtl w:val="0"/>
          <w:lang w:val="it-IT"/>
        </w:rPr>
        <w:t xml:space="preserve">Antonio Narro Agrarian Autonomous Univ., Saltillo, Mexico, </w:t>
      </w:r>
      <w:r>
        <w:rPr>
          <w:rFonts w:ascii="Times" w:hAnsi="Times"/>
          <w:position w:val="16"/>
          <w:sz w:val="14"/>
          <w:szCs w:val="14"/>
          <w:rtl w:val="0"/>
        </w:rPr>
        <w:t>4</w:t>
      </w:r>
      <w:r>
        <w:rPr>
          <w:rFonts w:ascii="Times" w:hAnsi="Times"/>
          <w:rtl w:val="0"/>
          <w:lang w:val="it-IT"/>
        </w:rPr>
        <w:t xml:space="preserve">Univ. of La Frontera, Temuco, Chile, </w:t>
      </w:r>
      <w:r>
        <w:rPr>
          <w:rFonts w:ascii="Times" w:hAnsi="Times"/>
          <w:position w:val="16"/>
          <w:sz w:val="14"/>
          <w:szCs w:val="14"/>
          <w:rtl w:val="0"/>
        </w:rPr>
        <w:t>5</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4314 </w:t>
      </w:r>
      <w:r>
        <w:rPr>
          <w:rFonts w:ascii="Times" w:hAnsi="Times"/>
          <w:rtl w:val="0"/>
          <w:lang w:val="en-US"/>
        </w:rPr>
        <w:t xml:space="preserve">Fine-tuning the </w:t>
      </w:r>
      <w:r>
        <w:rPr>
          <w:rFonts w:ascii="Times" w:hAnsi="Times" w:hint="default"/>
          <w:rtl w:val="0"/>
          <w:lang w:val="en-US"/>
        </w:rPr>
        <w:t>“</w:t>
      </w:r>
      <w:r>
        <w:rPr>
          <w:rFonts w:ascii="Times" w:hAnsi="Times"/>
          <w:rtl w:val="0"/>
          <w:lang w:val="en-US"/>
        </w:rPr>
        <w:t>plant domestication-reduced defense</w:t>
      </w:r>
      <w:r>
        <w:rPr>
          <w:rFonts w:ascii="Times" w:hAnsi="Times" w:hint="default"/>
          <w:rtl w:val="0"/>
          <w:lang w:val="en-US"/>
        </w:rPr>
        <w:t xml:space="preserve">” </w:t>
      </w:r>
      <w:r>
        <w:rPr>
          <w:rFonts w:ascii="Times" w:hAnsi="Times"/>
          <w:rtl w:val="0"/>
          <w:lang w:val="en-US"/>
        </w:rPr>
        <w:t xml:space="preserve">hypothesis: Co-evolved specialist versus generalist herbivores. </w:t>
      </w:r>
      <w:r>
        <w:rPr>
          <w:rFonts w:ascii="Times" w:hAnsi="Times"/>
          <w:b w:val="1"/>
          <w:bCs w:val="1"/>
          <w:rtl w:val="0"/>
          <w:lang w:val="sv-SE"/>
        </w:rPr>
        <w:t>Micka</w:t>
      </w:r>
      <w:r>
        <w:rPr>
          <w:rFonts w:ascii="Times" w:hAnsi="Times" w:hint="default"/>
          <w:b w:val="1"/>
          <w:bCs w:val="1"/>
          <w:rtl w:val="0"/>
          <w:lang w:val="en-US"/>
        </w:rPr>
        <w:t>ë</w:t>
      </w:r>
      <w:r>
        <w:rPr>
          <w:rFonts w:ascii="Times" w:hAnsi="Times"/>
          <w:b w:val="1"/>
          <w:bCs w:val="1"/>
          <w:rtl w:val="0"/>
          <w:lang w:val="fr-FR"/>
        </w:rPr>
        <w:t xml:space="preserve">l Gaillard </w:t>
      </w:r>
      <w:r>
        <w:rPr>
          <w:rFonts w:ascii="Times" w:hAnsi="Times"/>
          <w:rtl w:val="0"/>
          <w:lang w:val="en-US"/>
        </w:rPr>
        <w:t>(mickael. gaillard@unine.ch)</w:t>
      </w:r>
      <w:r>
        <w:rPr>
          <w:rFonts w:ascii="Times" w:hAnsi="Times"/>
          <w:position w:val="16"/>
          <w:sz w:val="14"/>
          <w:szCs w:val="14"/>
          <w:rtl w:val="0"/>
        </w:rPr>
        <w:t>1</w:t>
      </w:r>
      <w:r>
        <w:rPr>
          <w:rFonts w:ascii="Times" w:hAnsi="Times"/>
          <w:rtl w:val="0"/>
          <w:lang w:val="de-DE"/>
        </w:rPr>
        <w:t>, Gaetan Glauser</w:t>
      </w:r>
      <w:r>
        <w:rPr>
          <w:rFonts w:ascii="Times" w:hAnsi="Times"/>
          <w:position w:val="16"/>
          <w:sz w:val="14"/>
          <w:szCs w:val="14"/>
          <w:rtl w:val="0"/>
        </w:rPr>
        <w:t>1</w:t>
      </w:r>
      <w:r>
        <w:rPr>
          <w:rFonts w:ascii="Times" w:hAnsi="Times"/>
          <w:rtl w:val="0"/>
          <w:lang w:val="de-DE"/>
        </w:rPr>
        <w:t>, Christelle Robert</w:t>
      </w:r>
      <w:r>
        <w:rPr>
          <w:rFonts w:ascii="Times" w:hAnsi="Times"/>
          <w:position w:val="16"/>
          <w:sz w:val="14"/>
          <w:szCs w:val="14"/>
          <w:rtl w:val="0"/>
        </w:rPr>
        <w:t>2</w:t>
      </w:r>
      <w:r>
        <w:rPr>
          <w:rFonts w:ascii="Times" w:hAnsi="Times"/>
          <w:rtl w:val="0"/>
          <w:lang w:val="en-US"/>
        </w:rPr>
        <w:t>, and Ted Turlings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r>
        <w:rPr>
          <w:rFonts w:ascii="Times" w:hAnsi="Times"/>
          <w:position w:val="16"/>
          <w:sz w:val="14"/>
          <w:szCs w:val="14"/>
          <w:rtl w:val="0"/>
        </w:rPr>
        <w:t>2</w:t>
      </w:r>
      <w:r>
        <w:rPr>
          <w:rFonts w:ascii="Times" w:hAnsi="Times"/>
          <w:rtl w:val="0"/>
          <w:lang w:val="de-DE"/>
        </w:rPr>
        <w:t xml:space="preserve">Univ. of Bern, Bern, Switzerland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4315 </w:t>
      </w:r>
      <w:r>
        <w:rPr>
          <w:rFonts w:ascii="Times" w:hAnsi="Times"/>
          <w:rtl w:val="0"/>
          <w:lang w:val="en-US"/>
        </w:rPr>
        <w:t xml:space="preserve">Domestication of tomato has reduced attraction of herbivore natural enemies. </w:t>
      </w:r>
      <w:r>
        <w:rPr>
          <w:rFonts w:ascii="Times" w:hAnsi="Times"/>
          <w:b w:val="1"/>
          <w:bCs w:val="1"/>
          <w:rtl w:val="0"/>
          <w:lang w:val="es-ES_tradnl"/>
        </w:rPr>
        <w:t xml:space="preserve">Juli Carrillo </w:t>
      </w:r>
      <w:r>
        <w:rPr>
          <w:rFonts w:ascii="Times" w:hAnsi="Times"/>
          <w:rtl w:val="0"/>
        </w:rPr>
        <w:t>(carrillj@ purdue.edu)</w:t>
      </w:r>
      <w:r>
        <w:rPr>
          <w:rFonts w:ascii="Times" w:hAnsi="Times"/>
          <w:position w:val="16"/>
          <w:sz w:val="14"/>
          <w:szCs w:val="14"/>
          <w:rtl w:val="0"/>
        </w:rPr>
        <w:t>1</w:t>
      </w:r>
      <w:r>
        <w:rPr>
          <w:rFonts w:ascii="Times" w:hAnsi="Times"/>
          <w:rtl w:val="0"/>
        </w:rPr>
        <w:t>, Xiaohong Li</w:t>
      </w:r>
      <w:r>
        <w:rPr>
          <w:rFonts w:ascii="Times" w:hAnsi="Times"/>
          <w:position w:val="16"/>
          <w:sz w:val="14"/>
          <w:szCs w:val="14"/>
          <w:rtl w:val="0"/>
        </w:rPr>
        <w:t>2</w:t>
      </w:r>
      <w:r>
        <w:rPr>
          <w:rFonts w:ascii="Times" w:hAnsi="Times"/>
          <w:rtl w:val="0"/>
          <w:lang w:val="en-US"/>
        </w:rPr>
        <w:t>, Michael Garvey</w:t>
      </w:r>
      <w:r>
        <w:rPr>
          <w:rFonts w:ascii="Times" w:hAnsi="Times"/>
          <w:position w:val="16"/>
          <w:sz w:val="14"/>
          <w:szCs w:val="14"/>
          <w:rtl w:val="0"/>
        </w:rPr>
        <w:t>1</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rPr>
        <w:t>Ian Kaplan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Purdue Univ., West Lafayette, IN, </w:t>
      </w:r>
      <w:r>
        <w:rPr>
          <w:rFonts w:ascii="Times" w:hAnsi="Times"/>
          <w:position w:val="16"/>
          <w:sz w:val="14"/>
          <w:szCs w:val="14"/>
          <w:rtl w:val="0"/>
        </w:rPr>
        <w:t>2</w:t>
      </w:r>
      <w:r>
        <w:rPr>
          <w:rFonts w:ascii="Times" w:hAnsi="Times"/>
          <w:rtl w:val="0"/>
        </w:rPr>
        <w:t xml:space="preserve">Nanjing Agricultural Univ., Nanjing, China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4316 </w:t>
      </w:r>
      <w:r>
        <w:rPr>
          <w:rFonts w:ascii="Times" w:hAnsi="Times"/>
          <w:rtl w:val="0"/>
          <w:lang w:val="en-US"/>
        </w:rPr>
        <w:t xml:space="preserve">Effects of crop domestication on herbivore defense: A meta-analysis. </w:t>
      </w:r>
      <w:r>
        <w:rPr>
          <w:rFonts w:ascii="Times" w:hAnsi="Times"/>
          <w:b w:val="1"/>
          <w:bCs w:val="1"/>
          <w:rtl w:val="0"/>
          <w:lang w:val="en-US"/>
        </w:rPr>
        <w:t xml:space="preserve">Susan Whitehead </w:t>
      </w:r>
      <w:r>
        <w:rPr>
          <w:rFonts w:ascii="Times" w:hAnsi="Times"/>
          <w:rtl w:val="0"/>
          <w:lang w:val="en-US"/>
        </w:rPr>
        <w:t>(susan. whitehead@cornell.edu)</w:t>
      </w:r>
      <w:r>
        <w:rPr>
          <w:rFonts w:ascii="Times" w:hAnsi="Times"/>
          <w:position w:val="16"/>
          <w:sz w:val="14"/>
          <w:szCs w:val="14"/>
          <w:rtl w:val="0"/>
        </w:rPr>
        <w:t>1</w:t>
      </w:r>
      <w:r>
        <w:rPr>
          <w:rFonts w:ascii="Times" w:hAnsi="Times"/>
          <w:rtl w:val="0"/>
          <w:lang w:val="it-IT"/>
        </w:rPr>
        <w:t>, Martin Turcotte</w:t>
      </w:r>
      <w:r>
        <w:rPr>
          <w:rFonts w:ascii="Times" w:hAnsi="Times"/>
          <w:position w:val="16"/>
          <w:sz w:val="14"/>
          <w:szCs w:val="14"/>
          <w:rtl w:val="0"/>
        </w:rPr>
        <w:t>2</w:t>
      </w:r>
      <w:r>
        <w:rPr>
          <w:rFonts w:ascii="Times" w:hAnsi="Times"/>
          <w:rtl w:val="0"/>
          <w:lang w:val="da-DK"/>
        </w:rPr>
        <w:t>, and Katja Poveda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en-US"/>
        </w:rPr>
        <w:t>Institute for Integrative Biology,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Crop domestication, naturally-selected species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78" name="officeArt object"/>
            <wp:cNvGraphicFramePr/>
            <a:graphic xmlns:a="http://schemas.openxmlformats.org/drawingml/2006/main">
              <a:graphicData uri="http://schemas.openxmlformats.org/drawingml/2006/picture">
                <pic:pic xmlns:pic="http://schemas.openxmlformats.org/drawingml/2006/picture">
                  <pic:nvPicPr>
                    <pic:cNvPr id="107374317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79" name="officeArt object"/>
            <wp:cNvGraphicFramePr/>
            <a:graphic xmlns:a="http://schemas.openxmlformats.org/drawingml/2006/main">
              <a:graphicData uri="http://schemas.openxmlformats.org/drawingml/2006/picture">
                <pic:pic xmlns:pic="http://schemas.openxmlformats.org/drawingml/2006/picture">
                  <pic:nvPicPr>
                    <pic:cNvPr id="1073743179"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4317 </w:t>
      </w:r>
      <w:r>
        <w:rPr>
          <w:rFonts w:ascii="Times" w:hAnsi="Times"/>
          <w:rtl w:val="0"/>
          <w:lang w:val="en-US"/>
        </w:rPr>
        <w:t xml:space="preserve">Tissue specific effects of plant domestication on chemical defenses: The case of beans and </w:t>
      </w:r>
      <w:r>
        <w:rPr>
          <w:rFonts w:ascii="Times" w:hAnsi="Times"/>
          <w:i w:val="1"/>
          <w:iCs w:val="1"/>
          <w:rtl w:val="0"/>
          <w:lang w:val="it-IT"/>
        </w:rPr>
        <w:t>Brassica</w:t>
      </w:r>
      <w:r>
        <w:rPr>
          <w:rFonts w:ascii="Times" w:hAnsi="Times"/>
          <w:rtl w:val="0"/>
        </w:rPr>
        <w:t xml:space="preserve">. </w:t>
      </w:r>
      <w:r>
        <w:rPr>
          <w:rFonts w:ascii="Times" w:hAnsi="Times"/>
          <w:b w:val="1"/>
          <w:bCs w:val="1"/>
          <w:rtl w:val="0"/>
          <w:lang w:val="en-US"/>
        </w:rPr>
        <w:t xml:space="preserve">Betty Benrey </w:t>
      </w:r>
      <w:r>
        <w:rPr>
          <w:rFonts w:ascii="Times" w:hAnsi="Times"/>
          <w:rtl w:val="0"/>
          <w:lang w:val="en-US"/>
        </w:rPr>
        <w:t>(betty.benrey@unine.ch)</w:t>
      </w:r>
      <w:r>
        <w:rPr>
          <w:rFonts w:ascii="Times" w:hAnsi="Times"/>
          <w:position w:val="16"/>
          <w:sz w:val="14"/>
          <w:szCs w:val="14"/>
          <w:rtl w:val="0"/>
        </w:rPr>
        <w:t>1</w:t>
      </w:r>
      <w:r>
        <w:rPr>
          <w:rFonts w:ascii="Times" w:hAnsi="Times"/>
          <w:rtl w:val="0"/>
          <w:lang w:val="de-DE"/>
        </w:rPr>
        <w:t>, J. Gwen Shlichta</w:t>
      </w:r>
      <w:r>
        <w:rPr>
          <w:rFonts w:ascii="Times" w:hAnsi="Times"/>
          <w:position w:val="16"/>
          <w:sz w:val="14"/>
          <w:szCs w:val="14"/>
          <w:rtl w:val="0"/>
        </w:rPr>
        <w:t>1</w:t>
      </w:r>
      <w:r>
        <w:rPr>
          <w:rFonts w:ascii="Times" w:hAnsi="Times"/>
          <w:rtl w:val="0"/>
          <w:lang w:val="de-DE"/>
        </w:rPr>
        <w:t>, Maximilien Cuny</w:t>
      </w:r>
      <w:r>
        <w:rPr>
          <w:rFonts w:ascii="Times" w:hAnsi="Times"/>
          <w:position w:val="16"/>
          <w:sz w:val="14"/>
          <w:szCs w:val="14"/>
          <w:rtl w:val="0"/>
        </w:rPr>
        <w:t>1</w:t>
      </w:r>
      <w:r>
        <w:rPr>
          <w:rFonts w:ascii="Times" w:hAnsi="Times"/>
          <w:rtl w:val="0"/>
          <w:lang w:val="it-IT"/>
        </w:rPr>
        <w:t>, Diana La Forgia</w:t>
      </w:r>
      <w:r>
        <w:rPr>
          <w:rFonts w:ascii="Times" w:hAnsi="Times"/>
          <w:position w:val="16"/>
          <w:sz w:val="14"/>
          <w:szCs w:val="14"/>
          <w:rtl w:val="0"/>
        </w:rPr>
        <w:t>1</w:t>
      </w:r>
      <w:r>
        <w:rPr>
          <w:rFonts w:ascii="Times" w:hAnsi="Times"/>
          <w:rtl w:val="0"/>
          <w:lang w:val="en-US"/>
        </w:rPr>
        <w:t>, and Gaylord Desurmont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Neuch</w:t>
      </w:r>
      <w:r>
        <w:rPr>
          <w:rFonts w:ascii="Times" w:hAnsi="Times" w:hint="default"/>
          <w:rtl w:val="0"/>
          <w:lang w:val="en-US"/>
        </w:rPr>
        <w:t>â</w:t>
      </w:r>
      <w:r>
        <w:rPr>
          <w:rFonts w:ascii="Times" w:hAnsi="Times"/>
          <w:rtl w:val="0"/>
          <w:lang w:val="de-DE"/>
        </w:rPr>
        <w:t>tel, Neuch</w:t>
      </w:r>
      <w:r>
        <w:rPr>
          <w:rFonts w:ascii="Times" w:hAnsi="Times" w:hint="default"/>
          <w:rtl w:val="0"/>
          <w:lang w:val="en-US"/>
        </w:rPr>
        <w:t>â</w:t>
      </w:r>
      <w:r>
        <w:rPr>
          <w:rFonts w:ascii="Times" w:hAnsi="Times"/>
          <w:rtl w:val="0"/>
          <w:lang w:val="de-DE"/>
        </w:rPr>
        <w:t xml:space="preserve">tel, Switzerland, </w:t>
      </w:r>
      <w:r>
        <w:rPr>
          <w:rFonts w:ascii="Times" w:hAnsi="Times"/>
          <w:position w:val="16"/>
          <w:sz w:val="14"/>
          <w:szCs w:val="14"/>
          <w:rtl w:val="0"/>
        </w:rPr>
        <w:t>2</w:t>
      </w:r>
      <w:r>
        <w:rPr>
          <w:rFonts w:ascii="Times" w:hAnsi="Times"/>
          <w:rtl w:val="0"/>
          <w:lang w:val="en-US"/>
        </w:rPr>
        <w:t xml:space="preserve">European Biological Control Laboratory, Montpellier, France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4318 </w:t>
      </w:r>
      <w:r>
        <w:rPr>
          <w:rFonts w:ascii="Times" w:hAnsi="Times"/>
          <w:rtl w:val="0"/>
          <w:lang w:val="en-US"/>
        </w:rPr>
        <w:t xml:space="preserve">Crop evolution and temporal dynamics of resistance to herbivory. </w:t>
      </w:r>
      <w:r>
        <w:rPr>
          <w:rFonts w:ascii="Times" w:hAnsi="Times"/>
          <w:b w:val="1"/>
          <w:bCs w:val="1"/>
          <w:rtl w:val="0"/>
          <w:lang w:val="fr-FR"/>
        </w:rPr>
        <w:t xml:space="preserve">Bhupendra Chaudhary </w:t>
      </w:r>
      <w:r>
        <w:rPr>
          <w:rFonts w:ascii="Times" w:hAnsi="Times"/>
          <w:rtl w:val="0"/>
          <w:lang w:val="de-DE"/>
        </w:rPr>
        <w:t xml:space="preserve">(bhupendrach@gmail.com), Gautam Buddha Univ., Uttar Pradesh, India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4319 </w:t>
      </w:r>
      <w:r>
        <w:rPr>
          <w:rFonts w:ascii="Times" w:hAnsi="Times"/>
          <w:rtl w:val="0"/>
          <w:lang w:val="en-US"/>
        </w:rPr>
        <w:t xml:space="preserve">Patterns in phytochemical changes from the domestication and diversification of crops. </w:t>
      </w:r>
      <w:r>
        <w:rPr>
          <w:rFonts w:ascii="Times" w:hAnsi="Times"/>
          <w:b w:val="1"/>
          <w:bCs w:val="1"/>
          <w:rtl w:val="0"/>
          <w:lang w:val="da-DK"/>
        </w:rPr>
        <w:t xml:space="preserve">Rachel Meyer </w:t>
      </w:r>
      <w:r>
        <w:rPr>
          <w:rFonts w:ascii="Times" w:hAnsi="Times"/>
          <w:rtl w:val="0"/>
          <w:lang w:val="en-US"/>
        </w:rPr>
        <w:t xml:space="preserve">(rm181@nyu.edu), New York Univ., New York, NY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4320 </w:t>
      </w:r>
      <w:r>
        <w:rPr>
          <w:rFonts w:ascii="Times" w:hAnsi="Times"/>
          <w:rtl w:val="0"/>
          <w:lang w:val="en-US"/>
        </w:rPr>
        <w:t xml:space="preserve">Maize domestication and spread drove the emergence of contemporary pests. </w:t>
      </w:r>
      <w:r>
        <w:rPr>
          <w:rFonts w:ascii="Times" w:hAnsi="Times"/>
          <w:b w:val="1"/>
          <w:bCs w:val="1"/>
          <w:rtl w:val="0"/>
          <w:lang w:val="es-ES_tradnl"/>
        </w:rPr>
        <w:t xml:space="preserve">Ana Fontes-Puebla </w:t>
      </w:r>
      <w:r>
        <w:rPr>
          <w:rFonts w:ascii="Times" w:hAnsi="Times"/>
          <w:rtl w:val="0"/>
          <w:lang w:val="it-IT"/>
        </w:rPr>
        <w:t>(aurorafontes@gmail.com), Raul Medina,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Julio S. Bernal, Texas A&amp;M Univ., College Station, TX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4321 </w:t>
      </w:r>
      <w:r>
        <w:rPr>
          <w:rFonts w:ascii="Times" w:hAnsi="Times"/>
          <w:rtl w:val="0"/>
          <w:lang w:val="en-US"/>
        </w:rPr>
        <w:t xml:space="preserve">The impact of plant domestication on the performance and evolution of generalist herbivores. </w:t>
      </w:r>
      <w:r>
        <w:rPr>
          <w:rFonts w:ascii="Times" w:hAnsi="Times"/>
          <w:b w:val="1"/>
          <w:bCs w:val="1"/>
          <w:rtl w:val="0"/>
          <w:lang w:val="it-IT"/>
        </w:rPr>
        <w:t xml:space="preserve">Martin M. Turcotte </w:t>
      </w:r>
      <w:r>
        <w:rPr>
          <w:rFonts w:ascii="Times" w:hAnsi="Times"/>
          <w:rtl w:val="0"/>
          <w:lang w:val="it-IT"/>
        </w:rPr>
        <w:t>(mart.turcotte@gmail.com)</w:t>
      </w:r>
      <w:r>
        <w:rPr>
          <w:rFonts w:ascii="Times" w:hAnsi="Times"/>
          <w:position w:val="16"/>
          <w:sz w:val="14"/>
          <w:szCs w:val="14"/>
          <w:rtl w:val="0"/>
        </w:rPr>
        <w:t>1</w:t>
      </w:r>
      <w:r>
        <w:rPr>
          <w:rFonts w:ascii="Times" w:hAnsi="Times"/>
          <w:rtl w:val="0"/>
        </w:rPr>
        <w:t>, Amaneet Lochab</w:t>
      </w:r>
      <w:r>
        <w:rPr>
          <w:rFonts w:ascii="Times" w:hAnsi="Times"/>
          <w:position w:val="16"/>
          <w:sz w:val="14"/>
          <w:szCs w:val="14"/>
          <w:rtl w:val="0"/>
        </w:rPr>
        <w:t>2</w:t>
      </w:r>
      <w:r>
        <w:rPr>
          <w:rFonts w:ascii="Times" w:hAnsi="Times"/>
          <w:rtl w:val="0"/>
          <w:lang w:val="en-US"/>
        </w:rPr>
        <w:t>, Nash Turley</w:t>
      </w:r>
      <w:r>
        <w:rPr>
          <w:rFonts w:ascii="Times" w:hAnsi="Times"/>
          <w:position w:val="16"/>
          <w:sz w:val="14"/>
          <w:szCs w:val="14"/>
          <w:rtl w:val="0"/>
        </w:rPr>
        <w:t>3</w:t>
      </w:r>
      <w:r>
        <w:rPr>
          <w:rFonts w:ascii="Times" w:hAnsi="Times"/>
          <w:rtl w:val="0"/>
          <w:lang w:val="en-US"/>
        </w:rPr>
        <w:t>, and Marc Johnson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Institute for Integrative Biology, Z</w:t>
      </w:r>
      <w:r>
        <w:rPr>
          <w:rFonts w:ascii="Times" w:hAnsi="Times" w:hint="default"/>
          <w:rtl w:val="0"/>
          <w:lang w:val="en-US"/>
        </w:rPr>
        <w:t>ü</w:t>
      </w:r>
      <w:r>
        <w:rPr>
          <w:rFonts w:ascii="Times" w:hAnsi="Times"/>
          <w:rtl w:val="0"/>
          <w:lang w:val="de-DE"/>
        </w:rPr>
        <w:t xml:space="preserve">rich, Switzerland, </w:t>
      </w:r>
      <w:r>
        <w:rPr>
          <w:rFonts w:ascii="Times" w:hAnsi="Times"/>
          <w:position w:val="16"/>
          <w:sz w:val="14"/>
          <w:szCs w:val="14"/>
          <w:rtl w:val="0"/>
        </w:rPr>
        <w:t>2</w:t>
      </w:r>
      <w:r>
        <w:rPr>
          <w:rFonts w:ascii="Times" w:hAnsi="Times"/>
          <w:rtl w:val="0"/>
          <w:lang w:val="en-US"/>
        </w:rPr>
        <w:t xml:space="preserve">Harvard Univ., Cambridge, MA, </w:t>
      </w:r>
      <w:r>
        <w:rPr>
          <w:rFonts w:ascii="Times" w:hAnsi="Times"/>
          <w:position w:val="16"/>
          <w:sz w:val="14"/>
          <w:szCs w:val="14"/>
          <w:rtl w:val="0"/>
        </w:rPr>
        <w:t>3</w:t>
      </w:r>
      <w:r>
        <w:rPr>
          <w:rFonts w:ascii="Times" w:hAnsi="Times"/>
          <w:rtl w:val="0"/>
          <w:lang w:val="en-US"/>
        </w:rPr>
        <w:t xml:space="preserve">Michigan State Univ., East Lansing, MI, </w:t>
      </w:r>
      <w:r>
        <w:rPr>
          <w:rFonts w:ascii="Times" w:hAnsi="Times"/>
          <w:position w:val="16"/>
          <w:sz w:val="14"/>
          <w:szCs w:val="14"/>
          <w:rtl w:val="0"/>
        </w:rPr>
        <w:t>4</w:t>
      </w:r>
      <w:r>
        <w:rPr>
          <w:rFonts w:ascii="Times" w:hAnsi="Times"/>
          <w:rtl w:val="0"/>
          <w:lang w:val="pt-PT"/>
        </w:rPr>
        <w:t xml:space="preserve">Univ. of Toronto, Mississauga, ON,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en-US"/>
        </w:rPr>
        <w:t>Discussion</w:t>
      </w:r>
      <w:r>
        <w:rPr>
          <w:rFonts w:ascii="Arial Unicode MS" w:cs="Arial Unicode MS" w:hAnsi="Arial Unicode MS" w:eastAsia="Arial Unicode MS"/>
          <w:b w:val="0"/>
          <w:bCs w:val="0"/>
          <w:i w:val="0"/>
          <w:iCs w:val="0"/>
          <w:lang w:val="en-US"/>
        </w:rPr>
        <w:br w:type="textWrapping"/>
      </w:r>
      <w:r>
        <w:rPr>
          <w:rFonts w:ascii="Times" w:hAnsi="Times"/>
          <w:b w:val="1"/>
          <w:bCs w:val="1"/>
          <w:color w:val="32a1bd"/>
          <w:sz w:val="30"/>
          <w:szCs w:val="30"/>
          <w:u w:color="32a1bd"/>
          <w:rtl w:val="0"/>
          <w:lang w:val="en-US"/>
        </w:rPr>
        <w:t xml:space="preserve">Symposium: Entomology in the Digital Age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W222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Barbara J. Sharanowski</w:t>
      </w:r>
      <w:r>
        <w:rPr>
          <w:rFonts w:ascii="Times" w:hAnsi="Times"/>
          <w:position w:val="16"/>
          <w:sz w:val="14"/>
          <w:szCs w:val="14"/>
          <w:rtl w:val="0"/>
        </w:rPr>
        <w:t>1</w:t>
      </w:r>
      <w:r>
        <w:rPr>
          <w:rFonts w:ascii="Times" w:hAnsi="Times"/>
          <w:rtl w:val="0"/>
          <w:lang w:val="it-IT"/>
        </w:rPr>
        <w:t>, Ana Dal Molin</w:t>
      </w:r>
      <w:r>
        <w:rPr>
          <w:rFonts w:ascii="Times" w:hAnsi="Times"/>
          <w:position w:val="16"/>
          <w:sz w:val="14"/>
          <w:szCs w:val="14"/>
          <w:rtl w:val="0"/>
        </w:rPr>
        <w:t>1</w:t>
      </w:r>
      <w:r>
        <w:rPr>
          <w:rFonts w:ascii="Times" w:hAnsi="Times"/>
          <w:rtl w:val="0"/>
          <w:lang w:val="de-DE"/>
        </w:rPr>
        <w:t>, Miles Zhang</w:t>
      </w:r>
      <w:r>
        <w:rPr>
          <w:rFonts w:ascii="Times" w:hAnsi="Times"/>
          <w:position w:val="16"/>
          <w:sz w:val="14"/>
          <w:szCs w:val="14"/>
          <w:rtl w:val="0"/>
        </w:rPr>
        <w:t>2</w:t>
      </w:r>
      <w:r>
        <w:rPr>
          <w:rFonts w:ascii="Times" w:hAnsi="Times"/>
          <w:rtl w:val="0"/>
          <w:lang w:val="pt-PT"/>
        </w:rPr>
        <w:t>, and Leanne Peixoto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Manitoba, Winnipeg, MB, Canada, </w:t>
      </w:r>
      <w:r>
        <w:rPr>
          <w:rFonts w:ascii="Times" w:hAnsi="Times"/>
          <w:position w:val="16"/>
          <w:sz w:val="14"/>
          <w:szCs w:val="14"/>
          <w:rtl w:val="0"/>
        </w:rPr>
        <w:t>2</w:t>
      </w:r>
      <w:r>
        <w:rPr>
          <w:rFonts w:ascii="Times" w:hAnsi="Times"/>
          <w:rtl w:val="0"/>
          <w:lang w:val="en-US"/>
        </w:rPr>
        <w:t xml:space="preserve">Univ. of Central Florida, Orlando,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4322 </w:t>
      </w:r>
      <w:r>
        <w:rPr>
          <w:rFonts w:ascii="Times" w:hAnsi="Times"/>
          <w:rtl w:val="0"/>
          <w:lang w:val="en-US"/>
        </w:rPr>
        <w:t xml:space="preserve">Get out of your exoskeleton: Using social media tools to research, teach, and communicate about entomology. Christopher Buddle and </w:t>
      </w:r>
      <w:r>
        <w:rPr>
          <w:rFonts w:ascii="Times" w:hAnsi="Times"/>
          <w:b w:val="1"/>
          <w:bCs w:val="1"/>
          <w:rtl w:val="0"/>
          <w:lang w:val="fr-FR"/>
        </w:rPr>
        <w:t xml:space="preserve">Christopher Cloutier </w:t>
      </w:r>
      <w:r>
        <w:rPr>
          <w:rFonts w:ascii="Times" w:hAnsi="Times"/>
          <w:rtl w:val="0"/>
          <w:lang w:val="fr-FR"/>
        </w:rPr>
        <w:t xml:space="preserve">(christopher.cloutier@mail.mcgill.ca), </w:t>
      </w:r>
    </w:p>
    <w:p>
      <w:pPr>
        <w:pStyle w:val="Body"/>
        <w:widowControl w:val="0"/>
        <w:spacing w:after="240"/>
        <w:rPr>
          <w:rFonts w:ascii="Times" w:cs="Times" w:hAnsi="Times" w:eastAsia="Times"/>
        </w:rPr>
      </w:pPr>
      <w:r>
        <w:rPr>
          <w:rFonts w:ascii="Times" w:hAnsi="Times"/>
          <w:rtl w:val="0"/>
          <w:lang w:val="fr-FR"/>
        </w:rPr>
        <w:t xml:space="preserve">McGill Univ., Sainte-Anne-de-Bellevue, QC, Canada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4323 </w:t>
      </w:r>
      <w:r>
        <w:rPr>
          <w:rFonts w:ascii="Times" w:hAnsi="Times"/>
          <w:rtl w:val="0"/>
          <w:lang w:val="en-US"/>
        </w:rPr>
        <w:t>Insights from the Thematic Collections Networks and beyond on using digitized specimens for education and outreach. Talia Karim</w:t>
      </w:r>
      <w:r>
        <w:rPr>
          <w:rFonts w:ascii="Times" w:hAnsi="Times"/>
          <w:position w:val="16"/>
          <w:sz w:val="14"/>
          <w:szCs w:val="14"/>
          <w:rtl w:val="0"/>
        </w:rPr>
        <w:t>1</w:t>
      </w:r>
      <w:r>
        <w:rPr>
          <w:rFonts w:ascii="Times" w:hAnsi="Times"/>
          <w:rtl w:val="0"/>
          <w:lang w:val="da-DK"/>
        </w:rPr>
        <w:t>, Misha Leong</w:t>
      </w:r>
      <w:r>
        <w:rPr>
          <w:rFonts w:ascii="Times" w:hAnsi="Times"/>
          <w:position w:val="16"/>
          <w:sz w:val="14"/>
          <w:szCs w:val="14"/>
          <w:rtl w:val="0"/>
        </w:rPr>
        <w:t>2</w:t>
      </w:r>
      <w:r>
        <w:rPr>
          <w:rFonts w:ascii="Times" w:hAnsi="Times"/>
          <w:rtl w:val="0"/>
        </w:rPr>
        <w:t xml:space="preserve">, </w:t>
      </w:r>
      <w:r>
        <w:rPr>
          <w:rFonts w:ascii="Times" w:hAnsi="Times"/>
          <w:b w:val="1"/>
          <w:bCs w:val="1"/>
          <w:rtl w:val="0"/>
          <w:lang w:val="en-US"/>
        </w:rPr>
        <w:t xml:space="preserve">Molly Phillips </w:t>
      </w:r>
      <w:r>
        <w:rPr>
          <w:rFonts w:ascii="Times" w:hAnsi="Times"/>
          <w:rtl w:val="0"/>
          <w:lang w:val="de-DE"/>
        </w:rPr>
        <w:t>(mphillips@flmnh.ufl.edu)</w:t>
      </w:r>
      <w:r>
        <w:rPr>
          <w:rFonts w:ascii="Times" w:hAnsi="Times"/>
          <w:position w:val="16"/>
          <w:sz w:val="14"/>
          <w:szCs w:val="14"/>
          <w:rtl w:val="0"/>
        </w:rPr>
        <w:t>3</w:t>
      </w:r>
      <w:r>
        <w:rPr>
          <w:rFonts w:ascii="Times" w:hAnsi="Times"/>
          <w:rtl w:val="0"/>
          <w:lang w:val="it-IT"/>
        </w:rPr>
        <w:t>, Mari Roberts</w:t>
      </w:r>
      <w:r>
        <w:rPr>
          <w:rFonts w:ascii="Times" w:hAnsi="Times"/>
          <w:position w:val="16"/>
          <w:sz w:val="14"/>
          <w:szCs w:val="14"/>
          <w:rtl w:val="0"/>
        </w:rPr>
        <w:t>4</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Katja C. Seltmann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Colorado, Boulder, CO, </w:t>
      </w:r>
      <w:r>
        <w:rPr>
          <w:rFonts w:ascii="Times" w:hAnsi="Times"/>
          <w:position w:val="16"/>
          <w:sz w:val="14"/>
          <w:szCs w:val="14"/>
          <w:rtl w:val="0"/>
        </w:rPr>
        <w:t>2</w:t>
      </w:r>
      <w:r>
        <w:rPr>
          <w:rFonts w:ascii="Times" w:hAnsi="Times"/>
          <w:rtl w:val="0"/>
          <w:lang w:val="en-US"/>
        </w:rPr>
        <w:t xml:space="preserve">California Academy of Sciences, San Francisco, CA, </w:t>
      </w:r>
      <w:r>
        <w:rPr>
          <w:rFonts w:ascii="Times" w:hAnsi="Times"/>
          <w:position w:val="16"/>
          <w:sz w:val="14"/>
          <w:szCs w:val="14"/>
          <w:rtl w:val="0"/>
        </w:rPr>
        <w:t>3</w:t>
      </w:r>
      <w:r>
        <w:rPr>
          <w:rFonts w:ascii="Times" w:hAnsi="Times"/>
          <w:rtl w:val="0"/>
          <w:lang w:val="en-US"/>
        </w:rPr>
        <w:t xml:space="preserve">Florida Museum of Natural History, Gainesville, FL, </w:t>
      </w:r>
      <w:r>
        <w:rPr>
          <w:rFonts w:ascii="Times" w:hAnsi="Times"/>
          <w:position w:val="16"/>
          <w:sz w:val="14"/>
          <w:szCs w:val="14"/>
          <w:rtl w:val="0"/>
        </w:rPr>
        <w:t>4</w:t>
      </w:r>
      <w:r>
        <w:rPr>
          <w:rFonts w:ascii="Times" w:hAnsi="Times"/>
          <w:rtl w:val="0"/>
          <w:lang w:val="en-US"/>
        </w:rPr>
        <w:t xml:space="preserve">New York Botanical Garden, New York, NY, </w:t>
      </w:r>
      <w:r>
        <w:rPr>
          <w:rFonts w:ascii="Times" w:hAnsi="Times"/>
          <w:position w:val="16"/>
          <w:sz w:val="14"/>
          <w:szCs w:val="14"/>
          <w:rtl w:val="0"/>
        </w:rPr>
        <w:t>5</w:t>
      </w:r>
      <w:r>
        <w:rPr>
          <w:rFonts w:ascii="Times" w:hAnsi="Times"/>
          <w:rtl w:val="0"/>
          <w:lang w:val="en-US"/>
        </w:rPr>
        <w:t xml:space="preserve">Univ. of California, Santa Barbara, CA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4324 </w:t>
      </w:r>
      <w:r>
        <w:rPr>
          <w:rFonts w:ascii="Times" w:hAnsi="Times"/>
          <w:rtl w:val="0"/>
          <w:lang w:val="en-US"/>
        </w:rPr>
        <w:t>Technology and butterfly citizen science: It</w:t>
      </w:r>
      <w:r>
        <w:rPr>
          <w:rFonts w:ascii="Times" w:hAnsi="Times" w:hint="default"/>
          <w:rtl w:val="0"/>
          <w:lang w:val="en-US"/>
        </w:rPr>
        <w:t>’</w:t>
      </w:r>
      <w:r>
        <w:rPr>
          <w:rFonts w:ascii="Times" w:hAnsi="Times"/>
          <w:rtl w:val="0"/>
          <w:lang w:val="en-US"/>
        </w:rPr>
        <w:t xml:space="preserve">s not just about getting data! </w:t>
      </w:r>
      <w:r>
        <w:rPr>
          <w:rFonts w:ascii="Times" w:hAnsi="Times"/>
          <w:b w:val="1"/>
          <w:bCs w:val="1"/>
          <w:rtl w:val="0"/>
          <w:lang w:val="de-DE"/>
        </w:rPr>
        <w:t xml:space="preserve">Karen Oberhauser </w:t>
      </w:r>
      <w:r>
        <w:rPr>
          <w:rFonts w:ascii="Times" w:hAnsi="Times"/>
          <w:rtl w:val="0"/>
          <w:lang w:val="en-US"/>
        </w:rPr>
        <w:t xml:space="preserve">(oberh001@ umn.edu) and Eva Lewandowski, Univ. of Minnesota, St. Paul, MN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4325 </w:t>
      </w:r>
      <w:r>
        <w:rPr>
          <w:rFonts w:ascii="Times" w:hAnsi="Times"/>
          <w:rtl w:val="0"/>
          <w:lang w:val="en-US"/>
        </w:rPr>
        <w:t xml:space="preserve">Taking entomological research from the swamps to the suburbs with social media. </w:t>
      </w:r>
      <w:r>
        <w:rPr>
          <w:rFonts w:ascii="Times" w:hAnsi="Times"/>
          <w:b w:val="1"/>
          <w:bCs w:val="1"/>
          <w:rtl w:val="0"/>
          <w:lang w:val="en-US"/>
        </w:rPr>
        <w:t xml:space="preserve">Cameron Webb </w:t>
      </w:r>
      <w:r>
        <w:rPr>
          <w:rFonts w:ascii="Times" w:hAnsi="Times"/>
          <w:rtl w:val="0"/>
          <w:lang w:val="en-US"/>
        </w:rPr>
        <w:t xml:space="preserve">(cameron.webb@swahs.health.nsw.gov.au), The Univ. of Sydney, Westmead,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4326 </w:t>
      </w:r>
      <w:r>
        <w:rPr>
          <w:rFonts w:ascii="Times" w:hAnsi="Times"/>
          <w:rtl w:val="0"/>
          <w:lang w:val="en-US"/>
        </w:rPr>
        <w:t xml:space="preserve">The SIWOTI syndrome: How to fight entomological misinformation. </w:t>
      </w:r>
      <w:r>
        <w:rPr>
          <w:rFonts w:ascii="Times" w:hAnsi="Times"/>
          <w:b w:val="1"/>
          <w:bCs w:val="1"/>
          <w:rtl w:val="0"/>
        </w:rPr>
        <w:t xml:space="preserve">Doug Yanega </w:t>
      </w:r>
      <w:r>
        <w:rPr>
          <w:rFonts w:ascii="Times" w:hAnsi="Times"/>
          <w:rtl w:val="0"/>
          <w:lang w:val="en-US"/>
        </w:rPr>
        <w:t xml:space="preserve">(dyanega@ucr.edu), Univ. of California, Riverside,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4327 </w:t>
      </w:r>
      <w:r>
        <w:rPr>
          <w:rFonts w:ascii="Times" w:hAnsi="Times"/>
          <w:rtl w:val="0"/>
          <w:lang w:val="en-US"/>
        </w:rPr>
        <w:t>What</w:t>
      </w:r>
      <w:r>
        <w:rPr>
          <w:rFonts w:ascii="Times" w:hAnsi="Times" w:hint="default"/>
          <w:rtl w:val="0"/>
          <w:lang w:val="en-US"/>
        </w:rPr>
        <w:t>’</w:t>
      </w:r>
      <w:r>
        <w:rPr>
          <w:rFonts w:ascii="Times" w:hAnsi="Times"/>
          <w:rtl w:val="0"/>
          <w:lang w:val="en-US"/>
        </w:rPr>
        <w:t xml:space="preserve">s bugging you? Ask an entomologist! Science engagement through blogging. </w:t>
      </w:r>
      <w:r>
        <w:rPr>
          <w:rFonts w:ascii="Times" w:hAnsi="Times"/>
          <w:b w:val="1"/>
          <w:bCs w:val="1"/>
          <w:rtl w:val="0"/>
          <w:lang w:val="en-US"/>
        </w:rPr>
        <w:t xml:space="preserve">Nancy Miorelli </w:t>
      </w:r>
      <w:r>
        <w:rPr>
          <w:rFonts w:ascii="Times" w:hAnsi="Times"/>
          <w:rtl w:val="0"/>
          <w:lang w:val="it-IT"/>
        </w:rPr>
        <w:t>(miorelln@uga.edu)</w:t>
      </w:r>
      <w:r>
        <w:rPr>
          <w:rFonts w:ascii="Times" w:hAnsi="Times"/>
          <w:position w:val="16"/>
          <w:sz w:val="14"/>
          <w:szCs w:val="14"/>
          <w:rtl w:val="0"/>
          <w:lang w:val="ru-RU"/>
        </w:rPr>
        <w:t xml:space="preserve">1 </w:t>
      </w:r>
      <w:r>
        <w:rPr>
          <w:rFonts w:ascii="Times" w:hAnsi="Times"/>
          <w:rtl w:val="0"/>
          <w:lang w:val="en-US"/>
        </w:rPr>
        <w:t>and Joe Ballenger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Athens, GA, </w:t>
      </w:r>
      <w:r>
        <w:rPr>
          <w:rFonts w:ascii="Times" w:hAnsi="Times"/>
          <w:position w:val="16"/>
          <w:sz w:val="14"/>
          <w:szCs w:val="14"/>
          <w:rtl w:val="0"/>
        </w:rPr>
        <w:t>2</w:t>
      </w:r>
      <w:r>
        <w:rPr>
          <w:rFonts w:ascii="Times" w:hAnsi="Times"/>
          <w:rtl w:val="0"/>
        </w:rPr>
        <w:t xml:space="preserve">Randstad, Florissant, MO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4328 </w:t>
      </w:r>
      <w:r>
        <w:rPr>
          <w:rFonts w:ascii="Times" w:hAnsi="Times"/>
          <w:rtl w:val="0"/>
          <w:lang w:val="en-US"/>
        </w:rPr>
        <w:t>Relax, I</w:t>
      </w:r>
      <w:r>
        <w:rPr>
          <w:rFonts w:ascii="Times" w:hAnsi="Times" w:hint="default"/>
          <w:rtl w:val="0"/>
          <w:lang w:val="en-US"/>
        </w:rPr>
        <w:t>’</w:t>
      </w:r>
      <w:r>
        <w:rPr>
          <w:rFonts w:ascii="Times" w:hAnsi="Times"/>
          <w:rtl w:val="0"/>
          <w:lang w:val="en-US"/>
        </w:rPr>
        <w:t>m an entomologist: A Facebook page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discuss pertinent topics in entomology and science. </w:t>
      </w:r>
      <w:r>
        <w:rPr>
          <w:rFonts w:ascii="Times" w:hAnsi="Times"/>
          <w:b w:val="1"/>
          <w:bCs w:val="1"/>
          <w:rtl w:val="0"/>
          <w:lang w:val="nl-NL"/>
        </w:rPr>
        <w:t xml:space="preserve">Jake E. Bova </w:t>
      </w:r>
      <w:r>
        <w:rPr>
          <w:rFonts w:ascii="Times" w:hAnsi="Times"/>
          <w:rtl w:val="0"/>
        </w:rPr>
        <w:t>(jbova86@vt.edu)</w:t>
      </w:r>
      <w:r>
        <w:rPr>
          <w:rFonts w:ascii="Times" w:hAnsi="Times"/>
          <w:position w:val="16"/>
          <w:sz w:val="14"/>
          <w:szCs w:val="14"/>
          <w:rtl w:val="0"/>
          <w:lang w:val="ru-RU"/>
        </w:rPr>
        <w:t xml:space="preserve">1 </w:t>
      </w:r>
      <w:r>
        <w:rPr>
          <w:rFonts w:ascii="Times" w:hAnsi="Times"/>
          <w:rtl w:val="0"/>
          <w:lang w:val="en-US"/>
        </w:rPr>
        <w:t>and Rea Manderino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State Univ. of New York, Syracuse, 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4329 </w:t>
      </w:r>
      <w:r>
        <w:rPr>
          <w:rFonts w:ascii="Times" w:hAnsi="Times"/>
          <w:rtl w:val="0"/>
          <w:lang w:val="it-IT"/>
        </w:rPr>
        <w:t xml:space="preserve">MyPestGuide </w:t>
      </w:r>
      <w:r>
        <w:rPr>
          <w:rFonts w:ascii="Times" w:hAnsi="Times" w:hint="default"/>
          <w:rtl w:val="0"/>
          <w:lang w:val="en-US"/>
        </w:rPr>
        <w:t xml:space="preserve">– </w:t>
      </w:r>
      <w:r>
        <w:rPr>
          <w:rFonts w:ascii="Times" w:hAnsi="Times"/>
          <w:rtl w:val="0"/>
          <w:lang w:val="en-US"/>
        </w:rPr>
        <w:t xml:space="preserve">the </w:t>
      </w:r>
      <w:r>
        <w:rPr>
          <w:rFonts w:ascii="Times" w:hAnsi="Times" w:hint="default"/>
          <w:rtl w:val="0"/>
          <w:lang w:val="en-US"/>
        </w:rPr>
        <w:t>‘</w:t>
      </w:r>
      <w:r>
        <w:rPr>
          <w:rFonts w:ascii="Times" w:hAnsi="Times"/>
          <w:rtl w:val="0"/>
          <w:lang w:val="pt-PT"/>
        </w:rPr>
        <w:t>BEST</w:t>
      </w:r>
      <w:r>
        <w:rPr>
          <w:rFonts w:ascii="Times" w:hAnsi="Times" w:hint="default"/>
          <w:rtl w:val="0"/>
          <w:lang w:val="en-US"/>
        </w:rPr>
        <w:t xml:space="preserve">’ </w:t>
      </w:r>
      <w:r>
        <w:rPr>
          <w:rFonts w:ascii="Times" w:hAnsi="Times"/>
          <w:rtl w:val="0"/>
          <w:lang w:val="en-US"/>
        </w:rPr>
        <w:t xml:space="preserve">suite of Biosecurity Engagement and Surveillance Tools. </w:t>
      </w:r>
      <w:r>
        <w:rPr>
          <w:rFonts w:ascii="Times" w:hAnsi="Times"/>
          <w:b w:val="1"/>
          <w:bCs w:val="1"/>
          <w:rtl w:val="0"/>
        </w:rPr>
        <w:t xml:space="preserve">Robert Emery </w:t>
      </w:r>
      <w:r>
        <w:rPr>
          <w:rFonts w:ascii="Times" w:hAnsi="Times"/>
          <w:rtl w:val="0"/>
        </w:rPr>
        <w:t>(rob.emery@agric.wa.gov.au)</w:t>
      </w:r>
      <w:r>
        <w:rPr>
          <w:rFonts w:ascii="Times" w:hAnsi="Times"/>
          <w:position w:val="16"/>
          <w:sz w:val="14"/>
          <w:szCs w:val="14"/>
          <w:rtl w:val="0"/>
        </w:rPr>
        <w:t>1</w:t>
      </w:r>
      <w:r>
        <w:rPr>
          <w:rFonts w:ascii="Times" w:hAnsi="Times"/>
          <w:rtl w:val="0"/>
          <w:lang w:val="it-IT"/>
        </w:rPr>
        <w:t>, Laura Fagan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Rosalie McCauley</w:t>
      </w:r>
      <w:r>
        <w:rPr>
          <w:rFonts w:ascii="Times" w:hAnsi="Times"/>
          <w:position w:val="16"/>
          <w:sz w:val="14"/>
          <w:szCs w:val="14"/>
          <w:rtl w:val="0"/>
        </w:rPr>
        <w:t>1</w:t>
      </w:r>
      <w:r>
        <w:rPr>
          <w:rFonts w:ascii="Times" w:hAnsi="Times"/>
          <w:rtl w:val="0"/>
          <w:lang w:val="da-DK"/>
        </w:rPr>
        <w:t>, Darryl Hardie</w:t>
      </w:r>
      <w:r>
        <w:rPr>
          <w:rFonts w:ascii="Times" w:hAnsi="Times"/>
          <w:position w:val="16"/>
          <w:sz w:val="14"/>
          <w:szCs w:val="14"/>
          <w:rtl w:val="0"/>
        </w:rPr>
        <w:t>1</w:t>
      </w:r>
      <w:r>
        <w:rPr>
          <w:rFonts w:ascii="Times" w:hAnsi="Times"/>
          <w:rtl w:val="0"/>
          <w:lang w:val="en-US"/>
        </w:rPr>
        <w:t>, Nichole Hammond</w:t>
      </w:r>
      <w:r>
        <w:rPr>
          <w:rFonts w:ascii="Times" w:hAnsi="Times"/>
          <w:position w:val="16"/>
          <w:sz w:val="14"/>
          <w:szCs w:val="14"/>
          <w:rtl w:val="0"/>
        </w:rPr>
        <w:t>1</w:t>
      </w:r>
      <w:r>
        <w:rPr>
          <w:rFonts w:ascii="Times" w:hAnsi="Times"/>
          <w:rtl w:val="0"/>
          <w:lang w:val="en-US"/>
        </w:rPr>
        <w:t>, David Cook</w:t>
      </w:r>
      <w:r>
        <w:rPr>
          <w:rFonts w:ascii="Times" w:hAnsi="Times"/>
          <w:position w:val="16"/>
          <w:sz w:val="14"/>
          <w:szCs w:val="14"/>
          <w:rtl w:val="0"/>
        </w:rPr>
        <w:t>1</w:t>
      </w:r>
      <w:r>
        <w:rPr>
          <w:rFonts w:ascii="Times" w:hAnsi="Times"/>
          <w:rtl w:val="0"/>
          <w:lang w:val="en-US"/>
        </w:rPr>
        <w:t>, Dominie Wright</w:t>
      </w:r>
      <w:r>
        <w:rPr>
          <w:rFonts w:ascii="Times" w:hAnsi="Times"/>
          <w:position w:val="16"/>
          <w:sz w:val="14"/>
          <w:szCs w:val="14"/>
          <w:rtl w:val="0"/>
        </w:rPr>
        <w:t>1</w:t>
      </w:r>
      <w:r>
        <w:rPr>
          <w:rFonts w:ascii="Times" w:hAnsi="Times"/>
          <w:rtl w:val="0"/>
          <w:lang w:val="en-US"/>
        </w:rPr>
        <w:t>, David Cousins</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Jeff Russell</w:t>
      </w:r>
      <w:r>
        <w:rPr>
          <w:rFonts w:ascii="Times" w:hAnsi="Times"/>
          <w:position w:val="16"/>
          <w:sz w:val="14"/>
          <w:szCs w:val="14"/>
          <w:rtl w:val="0"/>
        </w:rPr>
        <w:t>2</w:t>
      </w:r>
      <w:r>
        <w:rPr>
          <w:rFonts w:ascii="Times" w:hAnsi="Times"/>
          <w:rtl w:val="0"/>
          <w:lang w:val="en-US"/>
        </w:rPr>
        <w:t>, and Nicolas Garel</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Dept. of Agriculture and Food, South Perth, Australia, </w:t>
      </w:r>
      <w:r>
        <w:rPr>
          <w:rFonts w:ascii="Times" w:hAnsi="Times"/>
          <w:position w:val="16"/>
          <w:sz w:val="14"/>
          <w:szCs w:val="14"/>
          <w:rtl w:val="0"/>
        </w:rPr>
        <w:t>2</w:t>
      </w:r>
      <w:r>
        <w:rPr>
          <w:rFonts w:ascii="Times" w:hAnsi="Times"/>
          <w:rtl w:val="0"/>
          <w:lang w:val="en-US"/>
        </w:rPr>
        <w:t xml:space="preserve">Plant Health Australia, Deakin, Australia, </w:t>
      </w:r>
      <w:r>
        <w:rPr>
          <w:rFonts w:ascii="Times" w:hAnsi="Times"/>
          <w:position w:val="16"/>
          <w:sz w:val="14"/>
          <w:szCs w:val="14"/>
          <w:rtl w:val="0"/>
        </w:rPr>
        <w:t>3</w:t>
      </w:r>
      <w:r>
        <w:rPr>
          <w:rFonts w:ascii="Times" w:hAnsi="Times"/>
          <w:rtl w:val="0"/>
        </w:rPr>
        <w:t xml:space="preserve">Ngperceptive, Cloverdale,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4330 </w:t>
      </w:r>
      <w:r>
        <w:rPr>
          <w:rFonts w:ascii="Times" w:hAnsi="Times"/>
          <w:rtl w:val="0"/>
          <w:lang w:val="en-US"/>
        </w:rPr>
        <w:t>Mobile-IPM: Real-time pest management in the digital age. Barbara J. Sharanowski</w:t>
      </w:r>
      <w:r>
        <w:rPr>
          <w:rFonts w:ascii="Times" w:hAnsi="Times"/>
          <w:position w:val="16"/>
          <w:sz w:val="14"/>
          <w:szCs w:val="14"/>
          <w:rtl w:val="0"/>
        </w:rPr>
        <w:t>1</w:t>
      </w:r>
      <w:r>
        <w:rPr>
          <w:rFonts w:ascii="Times" w:hAnsi="Times"/>
          <w:rtl w:val="0"/>
        </w:rPr>
        <w:t xml:space="preserve">, </w:t>
      </w:r>
      <w:r>
        <w:rPr>
          <w:rFonts w:ascii="Times" w:hAnsi="Times"/>
          <w:b w:val="1"/>
          <w:bCs w:val="1"/>
          <w:rtl w:val="0"/>
          <w:lang w:val="it-IT"/>
        </w:rPr>
        <w:t xml:space="preserve">Ana Dal Molin </w:t>
      </w:r>
      <w:r>
        <w:rPr>
          <w:rFonts w:ascii="Times" w:hAnsi="Times"/>
          <w:rtl w:val="0"/>
        </w:rPr>
        <w:t>(adalmolin@tamu.edu)</w:t>
      </w:r>
      <w:r>
        <w:rPr>
          <w:rFonts w:ascii="Times" w:hAnsi="Times"/>
          <w:position w:val="16"/>
          <w:sz w:val="14"/>
          <w:szCs w:val="14"/>
          <w:rtl w:val="0"/>
        </w:rPr>
        <w:t>2</w:t>
      </w:r>
      <w:r>
        <w:rPr>
          <w:rFonts w:ascii="Times" w:hAnsi="Times"/>
          <w:rtl w:val="0"/>
        </w:rPr>
        <w:t>, Amber Bass</w:t>
      </w:r>
      <w:r>
        <w:rPr>
          <w:rFonts w:ascii="Times" w:hAnsi="Times"/>
          <w:position w:val="16"/>
          <w:sz w:val="14"/>
          <w:szCs w:val="14"/>
          <w:rtl w:val="0"/>
        </w:rPr>
        <w:t>2</w:t>
      </w:r>
      <w:r>
        <w:rPr>
          <w:rFonts w:ascii="Times" w:hAnsi="Times"/>
          <w:rtl w:val="0"/>
          <w:lang w:val="en-US"/>
        </w:rPr>
        <w:t>, Douglas Cattani</w:t>
      </w:r>
      <w:r>
        <w:rPr>
          <w:rFonts w:ascii="Times" w:hAnsi="Times"/>
          <w:position w:val="16"/>
          <w:sz w:val="14"/>
          <w:szCs w:val="14"/>
          <w:rtl w:val="0"/>
        </w:rPr>
        <w:t>2</w:t>
      </w:r>
      <w:r>
        <w:rPr>
          <w:rFonts w:ascii="Times" w:hAnsi="Times"/>
          <w:rtl w:val="0"/>
        </w:rPr>
        <w:t>, John Gavloski</w:t>
      </w:r>
      <w:r>
        <w:rPr>
          <w:rFonts w:ascii="Times" w:hAnsi="Times"/>
          <w:position w:val="16"/>
          <w:sz w:val="14"/>
          <w:szCs w:val="14"/>
          <w:rtl w:val="0"/>
        </w:rPr>
        <w:t>3</w:t>
      </w:r>
      <w:r>
        <w:rPr>
          <w:rFonts w:ascii="Times" w:hAnsi="Times"/>
          <w:rtl w:val="0"/>
          <w:lang w:val="da-DK"/>
        </w:rPr>
        <w:t>, Robert H. Gulden</w:t>
      </w:r>
      <w:r>
        <w:rPr>
          <w:rFonts w:ascii="Times" w:hAnsi="Times"/>
          <w:position w:val="16"/>
          <w:sz w:val="14"/>
          <w:szCs w:val="14"/>
          <w:rtl w:val="0"/>
        </w:rPr>
        <w:t>2</w:t>
      </w:r>
      <w:r>
        <w:rPr>
          <w:rFonts w:ascii="Times" w:hAnsi="Times"/>
          <w:rtl w:val="0"/>
          <w:lang w:val="en-US"/>
        </w:rPr>
        <w:t>, Leah Irwin</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Kale McKay</w:t>
      </w:r>
      <w:r>
        <w:rPr>
          <w:rFonts w:ascii="Times" w:hAnsi="Times"/>
          <w:position w:val="16"/>
          <w:sz w:val="14"/>
          <w:szCs w:val="14"/>
          <w:rtl w:val="0"/>
        </w:rPr>
        <w:t>2</w:t>
      </w:r>
      <w:r>
        <w:rPr>
          <w:rFonts w:ascii="Times" w:hAnsi="Times"/>
          <w:rtl w:val="0"/>
        </w:rPr>
        <w:t>, Julia Leeson</w:t>
      </w:r>
      <w:r>
        <w:rPr>
          <w:rFonts w:ascii="Times" w:hAnsi="Times"/>
          <w:position w:val="16"/>
          <w:sz w:val="14"/>
          <w:szCs w:val="14"/>
          <w:rtl w:val="0"/>
        </w:rPr>
        <w:t>4</w:t>
      </w:r>
      <w:r>
        <w:rPr>
          <w:rFonts w:ascii="Times" w:hAnsi="Times"/>
          <w:rtl w:val="0"/>
          <w:lang w:val="nl-NL"/>
        </w:rPr>
        <w:t>, Scott Meers</w:t>
      </w:r>
      <w:r>
        <w:rPr>
          <w:rFonts w:ascii="Times" w:hAnsi="Times"/>
          <w:position w:val="16"/>
          <w:sz w:val="14"/>
          <w:szCs w:val="14"/>
          <w:rtl w:val="0"/>
        </w:rPr>
        <w:t>5</w:t>
      </w:r>
      <w:r>
        <w:rPr>
          <w:rFonts w:ascii="Times" w:hAnsi="Times"/>
          <w:rtl w:val="0"/>
          <w:lang w:val="nl-NL"/>
        </w:rPr>
        <w:t>, Owen Olfert</w:t>
      </w:r>
      <w:r>
        <w:rPr>
          <w:rFonts w:ascii="Times" w:hAnsi="Times"/>
          <w:position w:val="16"/>
          <w:sz w:val="14"/>
          <w:szCs w:val="14"/>
          <w:rtl w:val="0"/>
        </w:rPr>
        <w:t>4</w:t>
      </w:r>
      <w:r>
        <w:rPr>
          <w:rFonts w:ascii="Times" w:hAnsi="Times"/>
          <w:rtl w:val="0"/>
          <w:lang w:val="da-DK"/>
        </w:rPr>
        <w:t>, Jennifer Otani</w:t>
      </w:r>
      <w:r>
        <w:rPr>
          <w:rFonts w:ascii="Times" w:hAnsi="Times"/>
          <w:position w:val="16"/>
          <w:sz w:val="14"/>
          <w:szCs w:val="14"/>
          <w:rtl w:val="0"/>
        </w:rPr>
        <w:t>6</w:t>
      </w:r>
      <w:r>
        <w:rPr>
          <w:rFonts w:ascii="Times" w:hAnsi="Times"/>
          <w:rtl w:val="0"/>
          <w:lang w:val="en-US"/>
        </w:rPr>
        <w:t>, Kelly Turkington</w:t>
      </w:r>
      <w:r>
        <w:rPr>
          <w:rFonts w:ascii="Times" w:hAnsi="Times"/>
          <w:position w:val="16"/>
          <w:sz w:val="14"/>
          <w:szCs w:val="14"/>
          <w:rtl w:val="0"/>
        </w:rPr>
        <w:t>7</w:t>
      </w:r>
      <w:r>
        <w:rPr>
          <w:rFonts w:ascii="Times" w:hAnsi="Times"/>
          <w:rtl w:val="0"/>
          <w:lang w:val="de-DE"/>
        </w:rPr>
        <w:t>, Ross Weiss</w:t>
      </w:r>
      <w:r>
        <w:rPr>
          <w:rFonts w:ascii="Times" w:hAnsi="Times"/>
          <w:position w:val="16"/>
          <w:sz w:val="14"/>
          <w:szCs w:val="14"/>
          <w:rtl w:val="0"/>
        </w:rPr>
        <w:t>4</w:t>
      </w:r>
      <w:r>
        <w:rPr>
          <w:rFonts w:ascii="Times" w:hAnsi="Times"/>
          <w:rtl w:val="0"/>
          <w:lang w:val="pt-PT"/>
        </w:rPr>
        <w:t>, and Leanne Peixoto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Central Florida, Orlando, FL, </w:t>
      </w:r>
      <w:r>
        <w:rPr>
          <w:rFonts w:ascii="Times" w:hAnsi="Times"/>
          <w:position w:val="16"/>
          <w:sz w:val="14"/>
          <w:szCs w:val="14"/>
          <w:rtl w:val="0"/>
        </w:rPr>
        <w:t>2</w:t>
      </w:r>
      <w:r>
        <w:rPr>
          <w:rFonts w:ascii="Times" w:hAnsi="Times"/>
          <w:rtl w:val="0"/>
          <w:lang w:val="en-US"/>
        </w:rPr>
        <w:t xml:space="preserve">Univ. of Manitoba, Winnipeg, MB, Canada, </w:t>
      </w:r>
      <w:r>
        <w:rPr>
          <w:rFonts w:ascii="Times" w:hAnsi="Times"/>
          <w:position w:val="16"/>
          <w:sz w:val="14"/>
          <w:szCs w:val="14"/>
          <w:rtl w:val="0"/>
        </w:rPr>
        <w:t>3</w:t>
      </w:r>
      <w:r>
        <w:rPr>
          <w:rFonts w:ascii="Times" w:hAnsi="Times"/>
          <w:rtl w:val="0"/>
          <w:lang w:val="en-US"/>
        </w:rPr>
        <w:t xml:space="preserve">Manitoba Agriculture, Food and Rural Initiatives, Carman, </w:t>
      </w:r>
    </w:p>
    <w:p>
      <w:pPr>
        <w:pStyle w:val="Body"/>
        <w:widowControl w:val="0"/>
        <w:spacing w:after="240"/>
        <w:rPr>
          <w:rFonts w:ascii="Times" w:cs="Times" w:hAnsi="Times" w:eastAsia="Times"/>
        </w:rPr>
      </w:pPr>
      <w:r>
        <w:rPr>
          <w:rFonts w:ascii="Times" w:hAnsi="Times"/>
          <w:rtl w:val="0"/>
          <w:lang w:val="es-ES_tradnl"/>
        </w:rPr>
        <w:t xml:space="preserve">MB, Canada, </w:t>
      </w:r>
      <w:r>
        <w:rPr>
          <w:rFonts w:ascii="Times" w:hAnsi="Times"/>
          <w:position w:val="16"/>
          <w:sz w:val="14"/>
          <w:szCs w:val="14"/>
          <w:rtl w:val="0"/>
        </w:rPr>
        <w:t>4</w:t>
      </w:r>
      <w:r>
        <w:rPr>
          <w:rFonts w:ascii="Times" w:hAnsi="Times"/>
          <w:rtl w:val="0"/>
          <w:lang w:val="en-US"/>
        </w:rPr>
        <w:t xml:space="preserve">Agriculture and Agri-Food Canada, Saskatoon, SK, Canada, </w:t>
      </w:r>
      <w:r>
        <w:rPr>
          <w:rFonts w:ascii="Times" w:hAnsi="Times"/>
          <w:position w:val="16"/>
          <w:sz w:val="14"/>
          <w:szCs w:val="14"/>
          <w:rtl w:val="0"/>
        </w:rPr>
        <w:t>5</w:t>
      </w:r>
      <w:r>
        <w:rPr>
          <w:rFonts w:ascii="Times" w:hAnsi="Times"/>
          <w:rtl w:val="0"/>
          <w:lang w:val="en-US"/>
        </w:rPr>
        <w:t xml:space="preserve">Alberta Agriculture and Rural Development, Brooks, AB, Canada, </w:t>
      </w:r>
      <w:r>
        <w:rPr>
          <w:rFonts w:ascii="Times" w:hAnsi="Times"/>
          <w:position w:val="16"/>
          <w:sz w:val="14"/>
          <w:szCs w:val="14"/>
          <w:rtl w:val="0"/>
        </w:rPr>
        <w:t>6</w:t>
      </w:r>
      <w:r>
        <w:rPr>
          <w:rFonts w:ascii="Times" w:hAnsi="Times"/>
          <w:rtl w:val="0"/>
          <w:lang w:val="en-US"/>
        </w:rPr>
        <w:t xml:space="preserve">Agriculture and Agri-Food Canada, Beaverlodge, AB, Canada, </w:t>
      </w:r>
      <w:r>
        <w:rPr>
          <w:rFonts w:ascii="Times" w:hAnsi="Times"/>
          <w:position w:val="16"/>
          <w:sz w:val="14"/>
          <w:szCs w:val="14"/>
          <w:rtl w:val="0"/>
        </w:rPr>
        <w:t>7</w:t>
      </w:r>
      <w:r>
        <w:rPr>
          <w:rFonts w:ascii="Times" w:hAnsi="Times"/>
          <w:rtl w:val="0"/>
          <w:lang w:val="en-US"/>
        </w:rPr>
        <w:t xml:space="preserve">Agriculture and Agri-Food Canada, Lacombe, AB,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4331 </w:t>
      </w:r>
      <w:r>
        <w:rPr>
          <w:rFonts w:ascii="Times" w:hAnsi="Times"/>
          <w:rtl w:val="0"/>
          <w:lang w:val="en-US"/>
        </w:rPr>
        <w:t>Biodiversity informatics skills for collections and research in the 21</w:t>
      </w:r>
      <w:r>
        <w:rPr>
          <w:rFonts w:ascii="Times" w:hAnsi="Times"/>
          <w:position w:val="16"/>
          <w:sz w:val="14"/>
          <w:szCs w:val="14"/>
          <w:rtl w:val="0"/>
        </w:rPr>
        <w:t xml:space="preserve">st </w:t>
      </w:r>
      <w:r>
        <w:rPr>
          <w:rFonts w:ascii="Times" w:hAnsi="Times"/>
          <w:rtl w:val="0"/>
        </w:rPr>
        <w:t xml:space="preserve">century. </w:t>
      </w:r>
      <w:r>
        <w:rPr>
          <w:rFonts w:ascii="Times" w:hAnsi="Times"/>
          <w:b w:val="1"/>
          <w:bCs w:val="1"/>
          <w:rtl w:val="0"/>
        </w:rPr>
        <w:t xml:space="preserve">Deborah Paul </w:t>
      </w:r>
      <w:r>
        <w:rPr>
          <w:rFonts w:ascii="Times" w:hAnsi="Times"/>
          <w:rtl w:val="0"/>
          <w:lang w:val="de-DE"/>
        </w:rPr>
        <w:t>(dpaul@ fsu.edu)</w:t>
      </w:r>
      <w:r>
        <w:rPr>
          <w:rFonts w:ascii="Times" w:hAnsi="Times"/>
          <w:position w:val="16"/>
          <w:sz w:val="14"/>
          <w:szCs w:val="14"/>
          <w:rtl w:val="0"/>
        </w:rPr>
        <w:t>1,2</w:t>
      </w:r>
      <w:r>
        <w:rPr>
          <w:rFonts w:ascii="Times" w:hAnsi="Times"/>
          <w:rtl w:val="0"/>
        </w:rPr>
        <w:t>, Pamela Soltis</w:t>
      </w:r>
      <w:r>
        <w:rPr>
          <w:rFonts w:ascii="Times" w:hAnsi="Times"/>
          <w:position w:val="16"/>
          <w:sz w:val="14"/>
          <w:szCs w:val="14"/>
          <w:rtl w:val="0"/>
        </w:rPr>
        <w:t>3</w:t>
      </w:r>
      <w:r>
        <w:rPr>
          <w:rFonts w:ascii="Times" w:hAnsi="Times"/>
          <w:rtl w:val="0"/>
          <w:lang w:val="en-US"/>
        </w:rPr>
        <w:t>, and Matthew Collins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Integrated Digitized Biological Collections (iDigBio), Tallahassee, FL, </w:t>
      </w:r>
      <w:r>
        <w:rPr>
          <w:rFonts w:ascii="Times" w:hAnsi="Times"/>
          <w:position w:val="16"/>
          <w:sz w:val="14"/>
          <w:szCs w:val="14"/>
          <w:rtl w:val="0"/>
        </w:rPr>
        <w:t>2</w:t>
      </w:r>
      <w:r>
        <w:rPr>
          <w:rFonts w:ascii="Times" w:hAnsi="Times"/>
          <w:rtl w:val="0"/>
          <w:lang w:val="en-US"/>
        </w:rPr>
        <w:t xml:space="preserve">Florida State Univ., Tallahassee, FL, </w:t>
      </w:r>
      <w:r>
        <w:rPr>
          <w:rFonts w:ascii="Times" w:hAnsi="Times"/>
          <w:position w:val="16"/>
          <w:sz w:val="14"/>
          <w:szCs w:val="14"/>
          <w:rtl w:val="0"/>
        </w:rPr>
        <w:t>3</w:t>
      </w:r>
      <w:r>
        <w:rPr>
          <w:rFonts w:ascii="Times" w:hAnsi="Times"/>
          <w:rtl w:val="0"/>
          <w:lang w:val="en-US"/>
        </w:rPr>
        <w:t xml:space="preserve">Integrated Digitized Biological Collections (iDigBio), Gainesville, FL, </w:t>
      </w:r>
      <w:r>
        <w:rPr>
          <w:rFonts w:ascii="Times" w:hAnsi="Times"/>
          <w:position w:val="16"/>
          <w:sz w:val="14"/>
          <w:szCs w:val="14"/>
          <w:rtl w:val="0"/>
        </w:rPr>
        <w:t>4</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4332 </w:t>
      </w:r>
      <w:r>
        <w:rPr>
          <w:rFonts w:ascii="Times" w:hAnsi="Times"/>
          <w:rtl w:val="0"/>
          <w:lang w:val="en-US"/>
        </w:rPr>
        <w:t xml:space="preserve">Where do we come from, where do we go to?: 20 years of Open Access to biodiversity knowledge. </w:t>
      </w:r>
      <w:r>
        <w:rPr>
          <w:rFonts w:ascii="Times" w:hAnsi="Times"/>
          <w:b w:val="1"/>
          <w:bCs w:val="1"/>
          <w:rtl w:val="0"/>
          <w:lang w:val="pt-PT"/>
        </w:rPr>
        <w:t xml:space="preserve">Donat Agosti </w:t>
      </w:r>
      <w:r>
        <w:rPr>
          <w:rFonts w:ascii="Times" w:hAnsi="Times"/>
          <w:rtl w:val="0"/>
          <w:lang w:val="de-DE"/>
        </w:rPr>
        <w:t xml:space="preserve">(agosti@plazi.org), Plazi GmbH, Bern, Switzerland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en-US"/>
        </w:rPr>
        <w:t xml:space="preserve">Discussion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80" name="officeArt object"/>
            <wp:cNvGraphicFramePr/>
            <a:graphic xmlns:a="http://schemas.openxmlformats.org/drawingml/2006/main">
              <a:graphicData uri="http://schemas.openxmlformats.org/drawingml/2006/picture">
                <pic:pic xmlns:pic="http://schemas.openxmlformats.org/drawingml/2006/picture">
                  <pic:nvPicPr>
                    <pic:cNvPr id="107374318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447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81" name="officeArt object"/>
            <wp:cNvGraphicFramePr/>
            <a:graphic xmlns:a="http://schemas.openxmlformats.org/drawingml/2006/main">
              <a:graphicData uri="http://schemas.openxmlformats.org/drawingml/2006/picture">
                <pic:pic xmlns:pic="http://schemas.openxmlformats.org/drawingml/2006/picture">
                  <pic:nvPicPr>
                    <pic:cNvPr id="107374318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82" name="officeArt object"/>
            <wp:cNvGraphicFramePr/>
            <a:graphic xmlns:a="http://schemas.openxmlformats.org/drawingml/2006/main">
              <a:graphicData uri="http://schemas.openxmlformats.org/drawingml/2006/picture">
                <pic:pic xmlns:pic="http://schemas.openxmlformats.org/drawingml/2006/picture">
                  <pic:nvPicPr>
                    <pic:cNvPr id="1073743182"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83" name="officeArt object"/>
            <wp:cNvGraphicFramePr/>
            <a:graphic xmlns:a="http://schemas.openxmlformats.org/drawingml/2006/main">
              <a:graphicData uri="http://schemas.openxmlformats.org/drawingml/2006/picture">
                <pic:pic xmlns:pic="http://schemas.openxmlformats.org/drawingml/2006/picture">
                  <pic:nvPicPr>
                    <pic:cNvPr id="107374318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84" name="officeArt object"/>
            <wp:cNvGraphicFramePr/>
            <a:graphic xmlns:a="http://schemas.openxmlformats.org/drawingml/2006/main">
              <a:graphicData uri="http://schemas.openxmlformats.org/drawingml/2006/picture">
                <pic:pic xmlns:pic="http://schemas.openxmlformats.org/drawingml/2006/picture">
                  <pic:nvPicPr>
                    <pic:cNvPr id="1073743184"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Next-Generation Ecology, Morphology, and Genomics: What can We Learn about the Evolution of Odonata?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G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Maren Wellenreuther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Sebastian B</w:t>
      </w:r>
      <w:r>
        <w:rPr>
          <w:rFonts w:ascii="Times" w:hAnsi="Times" w:hint="default"/>
          <w:rtl w:val="0"/>
          <w:lang w:val="en-US"/>
        </w:rPr>
        <w:t>ü</w:t>
      </w:r>
      <w:r>
        <w:rPr>
          <w:rFonts w:ascii="Times" w:hAnsi="Times"/>
          <w:rtl w:val="0"/>
        </w:rPr>
        <w:t>sse</w:t>
      </w:r>
      <w:r>
        <w:rPr>
          <w:rFonts w:ascii="Times" w:hAnsi="Times"/>
          <w:position w:val="16"/>
          <w:sz w:val="14"/>
          <w:szCs w:val="14"/>
          <w:rtl w:val="0"/>
        </w:rPr>
        <w:t>2,3</w:t>
      </w:r>
      <w:r>
        <w:rPr>
          <w:rFonts w:ascii="Times" w:hAnsi="Times"/>
          <w:rtl w:val="0"/>
          <w:lang w:val="en-US"/>
        </w:rPr>
        <w:t>, and Seth Bybee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Lund Univ., Lund, Sweden, </w:t>
      </w:r>
      <w:r>
        <w:rPr>
          <w:rFonts w:ascii="Times" w:hAnsi="Times"/>
          <w:position w:val="16"/>
          <w:sz w:val="14"/>
          <w:szCs w:val="14"/>
          <w:rtl w:val="0"/>
        </w:rPr>
        <w:t>2</w:t>
      </w:r>
      <w:r>
        <w:rPr>
          <w:rFonts w:ascii="Times" w:hAnsi="Times"/>
          <w:rtl w:val="0"/>
          <w:lang w:val="en-US"/>
        </w:rPr>
        <w:t xml:space="preserve">Brigham Young Univ., Provo, UT, </w:t>
      </w:r>
      <w:r>
        <w:rPr>
          <w:rFonts w:ascii="Times" w:hAnsi="Times"/>
          <w:position w:val="16"/>
          <w:sz w:val="14"/>
          <w:szCs w:val="14"/>
          <w:rtl w:val="0"/>
        </w:rPr>
        <w:t>3</w:t>
      </w:r>
      <w:r>
        <w:rPr>
          <w:rFonts w:ascii="Times" w:hAnsi="Times"/>
          <w:rtl w:val="0"/>
          <w:lang w:val="en-US"/>
        </w:rPr>
        <w:t xml:space="preserve">Univ. of Kiel, Kiel,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4333 </w:t>
      </w:r>
      <w:r>
        <w:rPr>
          <w:rFonts w:ascii="Times" w:hAnsi="Times"/>
          <w:rtl w:val="0"/>
          <w:lang w:val="en-US"/>
        </w:rPr>
        <w:t xml:space="preserve">Next-generation ecology: Odonata, a non-model system to bridge the gaps between genomes and environment. </w:t>
      </w:r>
      <w:r>
        <w:rPr>
          <w:rFonts w:ascii="Times" w:hAnsi="Times"/>
          <w:b w:val="1"/>
          <w:bCs w:val="1"/>
          <w:rtl w:val="0"/>
        </w:rPr>
        <w:t xml:space="preserve">Heike Hadrys </w:t>
      </w:r>
      <w:r>
        <w:rPr>
          <w:rFonts w:ascii="Times" w:hAnsi="Times"/>
          <w:rtl w:val="0"/>
        </w:rPr>
        <w:t>(heike.hadrys@yale.edu)</w:t>
      </w:r>
      <w:r>
        <w:rPr>
          <w:rFonts w:ascii="Times" w:hAnsi="Times"/>
          <w:position w:val="16"/>
          <w:sz w:val="14"/>
          <w:szCs w:val="14"/>
          <w:rtl w:val="0"/>
        </w:rPr>
        <w:t>1,2,3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Veterinary Medicine, Hannover, Germany, </w:t>
      </w:r>
      <w:r>
        <w:rPr>
          <w:rFonts w:ascii="Times" w:hAnsi="Times"/>
          <w:position w:val="16"/>
          <w:sz w:val="14"/>
          <w:szCs w:val="14"/>
          <w:rtl w:val="0"/>
        </w:rPr>
        <w:t>2</w:t>
      </w:r>
      <w:r>
        <w:rPr>
          <w:rFonts w:ascii="Times" w:hAnsi="Times"/>
          <w:rtl w:val="0"/>
          <w:lang w:val="en-US"/>
        </w:rPr>
        <w:t xml:space="preserve">American Museum of Natural History, New York, NY, </w:t>
      </w:r>
      <w:r>
        <w:rPr>
          <w:rFonts w:ascii="Times" w:hAnsi="Times"/>
          <w:position w:val="16"/>
          <w:sz w:val="14"/>
          <w:szCs w:val="14"/>
          <w:rtl w:val="0"/>
        </w:rPr>
        <w:t>3</w:t>
      </w:r>
      <w:r>
        <w:rPr>
          <w:rFonts w:ascii="Times" w:hAnsi="Times"/>
          <w:rtl w:val="0"/>
          <w:lang w:val="en-US"/>
        </w:rPr>
        <w:t xml:space="preserve">Yale Univ., New Haven, CT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4334 </w:t>
      </w:r>
      <w:r>
        <w:rPr>
          <w:rFonts w:ascii="Times" w:hAnsi="Times"/>
          <w:rtl w:val="0"/>
          <w:lang w:val="en-US"/>
        </w:rPr>
        <w:t xml:space="preserve">The social dimension: Agonistic behaviour in larvae. </w:t>
      </w:r>
      <w:r>
        <w:rPr>
          <w:rFonts w:ascii="Times" w:hAnsi="Times"/>
          <w:b w:val="1"/>
          <w:bCs w:val="1"/>
          <w:rtl w:val="0"/>
        </w:rPr>
        <w:t xml:space="preserve">Richard Rowe </w:t>
      </w:r>
      <w:r>
        <w:rPr>
          <w:rFonts w:ascii="Times" w:hAnsi="Times"/>
          <w:rtl w:val="0"/>
          <w:lang w:val="de-DE"/>
        </w:rPr>
        <w:t xml:space="preserve">(richard.rowe.dragonflies@gmail. com), The Australian National Univ., Canberra,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4335 </w:t>
      </w:r>
      <w:r>
        <w:rPr>
          <w:rFonts w:ascii="Times" w:hAnsi="Times"/>
          <w:rtl w:val="0"/>
          <w:lang w:val="en-US"/>
        </w:rPr>
        <w:t>Non-adaptive radiation in damselflies.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Maren Wellenreuther </w:t>
      </w:r>
      <w:r>
        <w:rPr>
          <w:rFonts w:ascii="Times" w:hAnsi="Times"/>
          <w:rtl w:val="0"/>
          <w:lang w:val="en-US"/>
        </w:rPr>
        <w:t>(maren.wellenreuther@biol.lu.se) and Rosa S</w:t>
      </w:r>
      <w:r>
        <w:rPr>
          <w:rFonts w:ascii="Times" w:hAnsi="Times" w:hint="default"/>
          <w:rtl w:val="0"/>
          <w:lang w:val="en-US"/>
        </w:rPr>
        <w:t>á</w:t>
      </w:r>
      <w:r>
        <w:rPr>
          <w:rFonts w:ascii="Times" w:hAnsi="Times"/>
          <w:rtl w:val="0"/>
          <w:lang w:val="fr-FR"/>
        </w:rPr>
        <w:t>nchez-Guill</w:t>
      </w:r>
      <w:r>
        <w:rPr>
          <w:rFonts w:ascii="Times" w:hAnsi="Times" w:hint="default"/>
          <w:rtl w:val="0"/>
          <w:lang w:val="en-US"/>
        </w:rPr>
        <w:t>é</w:t>
      </w:r>
      <w:r>
        <w:rPr>
          <w:rFonts w:ascii="Times" w:hAnsi="Times"/>
          <w:rtl w:val="0"/>
        </w:rPr>
        <w:t xml:space="preserve">n, Lund Univ., Lund, Sweden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4336 </w:t>
      </w:r>
      <w:r>
        <w:rPr>
          <w:rFonts w:ascii="Times" w:hAnsi="Times"/>
          <w:rtl w:val="0"/>
          <w:lang w:val="en-US"/>
        </w:rPr>
        <w:t xml:space="preserve">Temperature body control is associated to climatic and geographic variables but not wing pigmentation in two rubyspot damselflies (Odonata: Calopterygidae). </w:t>
      </w:r>
      <w:r>
        <w:rPr>
          <w:rFonts w:ascii="Times" w:hAnsi="Times"/>
          <w:b w:val="1"/>
          <w:bCs w:val="1"/>
          <w:rtl w:val="0"/>
          <w:lang w:val="en-US"/>
        </w:rPr>
        <w:t xml:space="preserve">Alex Cordoba </w:t>
      </w:r>
      <w:r>
        <w:rPr>
          <w:rFonts w:ascii="Times" w:hAnsi="Times"/>
          <w:rtl w:val="0"/>
          <w:lang w:val="pt-PT"/>
        </w:rPr>
        <w:t>(acordoba@ecologia. unam.mx) and Miguel Rivas, National Autonomus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4337 </w:t>
      </w:r>
      <w:r>
        <w:rPr>
          <w:rFonts w:ascii="Times" w:hAnsi="Times"/>
          <w:rtl w:val="0"/>
          <w:lang w:val="en-US"/>
        </w:rPr>
        <w:t xml:space="preserve">Dragonfly wings: A complex hierarchical composite system. </w:t>
      </w:r>
      <w:r>
        <w:rPr>
          <w:rFonts w:ascii="Times" w:hAnsi="Times"/>
          <w:b w:val="1"/>
          <w:bCs w:val="1"/>
          <w:rtl w:val="0"/>
          <w:lang w:val="en-US"/>
        </w:rPr>
        <w:t xml:space="preserve">Esther Appel </w:t>
      </w:r>
      <w:r>
        <w:rPr>
          <w:rFonts w:ascii="Times" w:hAnsi="Times"/>
          <w:rtl w:val="0"/>
        </w:rPr>
        <w:t>(eappel@zoologie. uni-kiel.de)</w:t>
      </w:r>
      <w:r>
        <w:rPr>
          <w:rFonts w:ascii="Times" w:hAnsi="Times"/>
          <w:position w:val="16"/>
          <w:sz w:val="14"/>
          <w:szCs w:val="14"/>
          <w:rtl w:val="0"/>
        </w:rPr>
        <w:t>1</w:t>
      </w:r>
      <w:r>
        <w:rPr>
          <w:rFonts w:ascii="Times" w:hAnsi="Times"/>
          <w:rtl w:val="0"/>
          <w:lang w:val="nl-NL"/>
        </w:rPr>
        <w:t>, Lars Heepe</w:t>
      </w:r>
      <w:r>
        <w:rPr>
          <w:rFonts w:ascii="Times" w:hAnsi="Times"/>
          <w:position w:val="16"/>
          <w:sz w:val="14"/>
          <w:szCs w:val="14"/>
          <w:rtl w:val="0"/>
        </w:rPr>
        <w:t>1</w:t>
      </w:r>
      <w:r>
        <w:rPr>
          <w:rFonts w:ascii="Times" w:hAnsi="Times"/>
          <w:rtl w:val="0"/>
          <w:lang w:val="en-US"/>
        </w:rPr>
        <w:t>, Chung-Ping Lin</w:t>
      </w:r>
      <w:r>
        <w:rPr>
          <w:rFonts w:ascii="Times" w:hAnsi="Times"/>
          <w:position w:val="16"/>
          <w:sz w:val="14"/>
          <w:szCs w:val="14"/>
          <w:rtl w:val="0"/>
        </w:rPr>
        <w:t>2</w:t>
      </w:r>
      <w:r>
        <w:rPr>
          <w:rFonts w:ascii="Times" w:hAnsi="Times"/>
          <w:rtl w:val="0"/>
          <w:lang w:val="en-US"/>
        </w:rPr>
        <w:t>, and Stanislav N. Gorb</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Kiel, Kiel, Germany, </w:t>
      </w:r>
      <w:r>
        <w:rPr>
          <w:rFonts w:ascii="Times" w:hAnsi="Times"/>
          <w:position w:val="16"/>
          <w:sz w:val="14"/>
          <w:szCs w:val="14"/>
          <w:rtl w:val="0"/>
        </w:rPr>
        <w:t>2</w:t>
      </w:r>
      <w:r>
        <w:rPr>
          <w:rFonts w:ascii="Times" w:hAnsi="Times"/>
          <w:rtl w:val="0"/>
        </w:rPr>
        <w:t xml:space="preserve">National Taiwan Normal Univ., Taipei, Taiwan, </w:t>
      </w:r>
      <w:r>
        <w:rPr>
          <w:rFonts w:ascii="Times" w:hAnsi="Times"/>
          <w:position w:val="16"/>
          <w:sz w:val="14"/>
          <w:szCs w:val="14"/>
          <w:rtl w:val="0"/>
        </w:rPr>
        <w:t>3</w:t>
      </w:r>
      <w:r>
        <w:rPr>
          <w:rFonts w:ascii="Times" w:hAnsi="Times"/>
          <w:rtl w:val="0"/>
          <w:lang w:val="de-DE"/>
        </w:rPr>
        <w:t xml:space="preserve">Christian Albrechts Univ., Kiel, Germany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4338 </w:t>
      </w:r>
      <w:r>
        <w:rPr>
          <w:rFonts w:ascii="Times" w:hAnsi="Times"/>
          <w:rtl w:val="0"/>
          <w:lang w:val="en-US"/>
        </w:rPr>
        <w:t xml:space="preserve">The functional morphology of the thorax of Odonata </w:t>
      </w:r>
      <w:r>
        <w:rPr>
          <w:rFonts w:ascii="Times" w:hAnsi="Times" w:hint="default"/>
          <w:rtl w:val="0"/>
          <w:lang w:val="en-US"/>
        </w:rPr>
        <w:t xml:space="preserve">— </w:t>
      </w:r>
      <w:r>
        <w:rPr>
          <w:rFonts w:ascii="Times" w:hAnsi="Times"/>
          <w:rtl w:val="0"/>
          <w:lang w:val="en-US"/>
        </w:rPr>
        <w:t xml:space="preserve">review and prospects. </w:t>
      </w:r>
      <w:r>
        <w:rPr>
          <w:rFonts w:ascii="Times" w:hAnsi="Times"/>
          <w:b w:val="1"/>
          <w:bCs w:val="1"/>
          <w:rtl w:val="0"/>
        </w:rPr>
        <w:t>Sebastian B</w:t>
      </w:r>
      <w:r>
        <w:rPr>
          <w:rFonts w:ascii="Times" w:hAnsi="Times" w:hint="default"/>
          <w:b w:val="1"/>
          <w:bCs w:val="1"/>
          <w:rtl w:val="0"/>
          <w:lang w:val="en-US"/>
        </w:rPr>
        <w:t>ü</w:t>
      </w:r>
      <w:r>
        <w:rPr>
          <w:rFonts w:ascii="Times" w:hAnsi="Times"/>
          <w:b w:val="1"/>
          <w:bCs w:val="1"/>
          <w:rtl w:val="0"/>
          <w:lang w:val="pt-PT"/>
        </w:rPr>
        <w:t xml:space="preserve">sse </w:t>
      </w:r>
      <w:r>
        <w:rPr>
          <w:rFonts w:ascii="Times" w:hAnsi="Times"/>
          <w:rtl w:val="0"/>
          <w:lang w:val="en-US"/>
        </w:rPr>
        <w:t xml:space="preserve">(sbuesse@zoologie.uni-kiel.de) and Stanislav N. Gorb, Christian Albrechts Univ., Kiel,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4339 </w:t>
      </w:r>
      <w:r>
        <w:rPr>
          <w:rFonts w:ascii="Times" w:hAnsi="Times"/>
          <w:rtl w:val="0"/>
          <w:lang w:val="en-US"/>
        </w:rPr>
        <w:t>New insights into the functional morphology of the claspers and copulatory organs of selected</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male damselflies. </w:t>
      </w:r>
      <w:r>
        <w:rPr>
          <w:rFonts w:ascii="Times" w:hAnsi="Times"/>
          <w:b w:val="1"/>
          <w:bCs w:val="1"/>
          <w:rtl w:val="0"/>
          <w:lang w:val="de-DE"/>
        </w:rPr>
        <w:t xml:space="preserve">Jana Willkommen </w:t>
      </w:r>
      <w:r>
        <w:rPr>
          <w:rFonts w:ascii="Times" w:hAnsi="Times"/>
          <w:rtl w:val="0"/>
          <w:lang w:val="nl-NL"/>
        </w:rPr>
        <w:t>(jwillkommen@ zoologie.uni-kiel.de)</w:t>
      </w:r>
      <w:r>
        <w:rPr>
          <w:rFonts w:ascii="Times" w:hAnsi="Times"/>
          <w:position w:val="16"/>
          <w:sz w:val="14"/>
          <w:szCs w:val="14"/>
          <w:rtl w:val="0"/>
        </w:rPr>
        <w:t>1</w:t>
      </w:r>
      <w:r>
        <w:rPr>
          <w:rFonts w:ascii="Times" w:hAnsi="Times"/>
          <w:rtl w:val="0"/>
          <w:lang w:val="de-DE"/>
        </w:rPr>
        <w:t>, Jan Michels</w:t>
      </w:r>
      <w:r>
        <w:rPr>
          <w:rFonts w:ascii="Times" w:hAnsi="Times"/>
          <w:position w:val="16"/>
          <w:sz w:val="14"/>
          <w:szCs w:val="14"/>
          <w:rtl w:val="0"/>
        </w:rPr>
        <w:t>1</w:t>
      </w:r>
      <w:r>
        <w:rPr>
          <w:rFonts w:ascii="Times" w:hAnsi="Times"/>
          <w:rtl w:val="0"/>
          <w:lang w:val="en-US"/>
        </w:rPr>
        <w:t>, and Stanislav N. Gorb</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Kiel, Kiel, Germany, </w:t>
      </w:r>
      <w:r>
        <w:rPr>
          <w:rFonts w:ascii="Times" w:hAnsi="Times"/>
          <w:position w:val="16"/>
          <w:sz w:val="14"/>
          <w:szCs w:val="14"/>
          <w:rtl w:val="0"/>
        </w:rPr>
        <w:t>2</w:t>
      </w:r>
      <w:r>
        <w:rPr>
          <w:rFonts w:ascii="Times" w:hAnsi="Times"/>
          <w:rtl w:val="0"/>
          <w:lang w:val="de-DE"/>
        </w:rPr>
        <w:t xml:space="preserve">Christian Albrechts Univ., Kiel, Germany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4340 </w:t>
      </w:r>
      <w:r>
        <w:rPr>
          <w:rFonts w:ascii="Times" w:hAnsi="Times"/>
          <w:rtl w:val="0"/>
          <w:lang w:val="en-US"/>
        </w:rPr>
        <w:t xml:space="preserve">A role for ecology in the evolution of color variation and sexual dimorphism in Hawaiian damselflies. </w:t>
      </w:r>
      <w:r>
        <w:rPr>
          <w:rFonts w:ascii="Times" w:hAnsi="Times"/>
          <w:b w:val="1"/>
          <w:bCs w:val="1"/>
          <w:rtl w:val="0"/>
          <w:lang w:val="it-IT"/>
        </w:rPr>
        <w:t xml:space="preserve">Idelle Cooper </w:t>
      </w:r>
      <w:r>
        <w:rPr>
          <w:rFonts w:ascii="Times" w:hAnsi="Times"/>
          <w:rtl w:val="0"/>
          <w:lang w:val="it-IT"/>
        </w:rPr>
        <w:t xml:space="preserve">(cooperia@jmu.edu), James Madison Univ., Harrisonburg, VA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4341 </w:t>
      </w:r>
      <w:r>
        <w:rPr>
          <w:rFonts w:ascii="Times" w:hAnsi="Times"/>
          <w:rtl w:val="0"/>
          <w:lang w:val="en-US"/>
        </w:rPr>
        <w:t xml:space="preserve">Opsin and color evolution among the most molecularly complex terrestrial visual system (Odonata). </w:t>
      </w:r>
      <w:r>
        <w:rPr>
          <w:rFonts w:ascii="Times" w:hAnsi="Times"/>
          <w:b w:val="1"/>
          <w:bCs w:val="1"/>
          <w:rtl w:val="0"/>
          <w:lang w:val="en-US"/>
        </w:rPr>
        <w:t xml:space="preserve">Seth Bybee </w:t>
      </w:r>
      <w:r>
        <w:rPr>
          <w:rFonts w:ascii="Times" w:hAnsi="Times"/>
          <w:rtl w:val="0"/>
          <w:lang w:val="it-IT"/>
        </w:rPr>
        <w:t xml:space="preserve">(seth.bybee@byu.edu), Anton Suvorov, and Camilla Sharkey, Brigham Young Univ., Provo, UT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4342 </w:t>
      </w:r>
      <w:r>
        <w:rPr>
          <w:rFonts w:ascii="Times" w:hAnsi="Times"/>
          <w:rtl w:val="0"/>
          <w:lang w:val="en-US"/>
        </w:rPr>
        <w:t xml:space="preserve">Opsins have evolved under the permanent heterozygote model: Insights from phylotranscriptomics of Odonata. </w:t>
      </w:r>
      <w:r>
        <w:rPr>
          <w:rFonts w:ascii="Times" w:hAnsi="Times"/>
          <w:b w:val="1"/>
          <w:bCs w:val="1"/>
          <w:rtl w:val="0"/>
        </w:rPr>
        <w:t xml:space="preserve">Anton Suvorov </w:t>
      </w:r>
      <w:r>
        <w:rPr>
          <w:rFonts w:ascii="Times" w:hAnsi="Times"/>
          <w:rtl w:val="0"/>
          <w:lang w:val="it-IT"/>
        </w:rPr>
        <w:t xml:space="preserve">(antony.suvorov@gmail. com), Brigham Young Univ., Provo, UT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4343 </w:t>
      </w:r>
      <w:r>
        <w:rPr>
          <w:rFonts w:ascii="Times" w:hAnsi="Times"/>
          <w:rtl w:val="0"/>
          <w:lang w:val="en-US"/>
        </w:rPr>
        <w:t xml:space="preserve">Phylogenetic and morphological structure of odonate communities along broad-scale environmental gradients. </w:t>
      </w:r>
      <w:r>
        <w:rPr>
          <w:rFonts w:ascii="Times" w:hAnsi="Times"/>
          <w:b w:val="1"/>
          <w:bCs w:val="1"/>
          <w:rtl w:val="0"/>
          <w:lang w:val="fr-FR"/>
        </w:rPr>
        <w:t xml:space="preserve">Jean-Philippe Lessard </w:t>
      </w:r>
      <w:r>
        <w:rPr>
          <w:rFonts w:ascii="Times" w:hAnsi="Times"/>
          <w:rtl w:val="0"/>
          <w:lang w:val="it-IT"/>
        </w:rPr>
        <w:t>(jp.lessard@concordia. ca), Univ. of Concordia, Montr</w:t>
      </w:r>
      <w:r>
        <w:rPr>
          <w:rFonts w:ascii="Times" w:hAnsi="Times" w:hint="default"/>
          <w:rtl w:val="0"/>
          <w:lang w:val="en-US"/>
        </w:rPr>
        <w:t>é</w:t>
      </w:r>
      <w:r>
        <w:rPr>
          <w:rFonts w:ascii="Times" w:hAnsi="Times"/>
          <w:rtl w:val="0"/>
          <w:lang w:val="es-ES_tradnl"/>
        </w:rPr>
        <w:t xml:space="preserve">al, QC, Canada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4344 </w:t>
      </w:r>
      <w:r>
        <w:rPr>
          <w:rFonts w:ascii="Times" w:hAnsi="Times"/>
          <w:rtl w:val="0"/>
          <w:lang w:val="en-US"/>
        </w:rPr>
        <w:t xml:space="preserve">Genetic architecture of the hybridization: Insights from damselflies. </w:t>
      </w:r>
      <w:r>
        <w:rPr>
          <w:rFonts w:ascii="Times" w:hAnsi="Times"/>
          <w:b w:val="1"/>
          <w:bCs w:val="1"/>
          <w:rtl w:val="0"/>
          <w:lang w:val="it-IT"/>
        </w:rPr>
        <w:t xml:space="preserve">Rosa Sanchez Guillen </w:t>
      </w:r>
      <w:r>
        <w:rPr>
          <w:rFonts w:ascii="Times" w:hAnsi="Times"/>
          <w:rtl w:val="0"/>
          <w:lang w:val="it-IT"/>
        </w:rPr>
        <w:t>(rguillenuvigo@hotmail.com)</w:t>
      </w:r>
      <w:r>
        <w:rPr>
          <w:rFonts w:ascii="Times" w:hAnsi="Times"/>
          <w:position w:val="16"/>
          <w:sz w:val="14"/>
          <w:szCs w:val="14"/>
          <w:rtl w:val="0"/>
        </w:rPr>
        <w:t>1</w:t>
      </w:r>
      <w:r>
        <w:rPr>
          <w:rFonts w:ascii="Times" w:hAnsi="Times"/>
          <w:rtl w:val="0"/>
        </w:rPr>
        <w:t>, Bengt Hansson</w:t>
      </w:r>
      <w:r>
        <w:rPr>
          <w:rFonts w:ascii="Times" w:hAnsi="Times"/>
          <w:position w:val="16"/>
          <w:sz w:val="14"/>
          <w:szCs w:val="14"/>
          <w:rtl w:val="0"/>
        </w:rPr>
        <w:t>1</w:t>
      </w:r>
      <w:r>
        <w:rPr>
          <w:rFonts w:ascii="Times" w:hAnsi="Times"/>
          <w:rtl w:val="0"/>
          <w:lang w:val="sv-SE"/>
        </w:rPr>
        <w:t>, Jes</w:t>
      </w:r>
      <w:r>
        <w:rPr>
          <w:rFonts w:ascii="Times" w:hAnsi="Times" w:hint="default"/>
          <w:rtl w:val="0"/>
          <w:lang w:val="en-US"/>
        </w:rPr>
        <w:t>ú</w:t>
      </w:r>
      <w:r>
        <w:rPr>
          <w:rFonts w:ascii="Times" w:hAnsi="Times"/>
          <w:rtl w:val="0"/>
          <w:lang w:val="en-US"/>
        </w:rPr>
        <w:t>s Chaves R</w:t>
      </w:r>
      <w:r>
        <w:rPr>
          <w:rFonts w:ascii="Times" w:hAnsi="Times" w:hint="default"/>
          <w:rtl w:val="0"/>
          <w:lang w:val="en-US"/>
        </w:rPr>
        <w:t>í</w:t>
      </w:r>
      <w:r>
        <w:rPr>
          <w:rFonts w:ascii="Times" w:hAnsi="Times"/>
          <w:rtl w:val="0"/>
        </w:rPr>
        <w:t>os</w:t>
      </w:r>
      <w:r>
        <w:rPr>
          <w:rFonts w:ascii="Times" w:hAnsi="Times"/>
          <w:position w:val="16"/>
          <w:sz w:val="14"/>
          <w:szCs w:val="14"/>
          <w:rtl w:val="0"/>
        </w:rPr>
        <w:t>2</w:t>
      </w:r>
      <w:r>
        <w:rPr>
          <w:rFonts w:ascii="Times" w:hAnsi="Times"/>
          <w:rtl w:val="0"/>
          <w:lang w:val="de-DE"/>
        </w:rPr>
        <w:t>, and Maren Wellenreuther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Lund Univ., Lund, Sweden,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lang w:val="ru-RU"/>
        </w:rPr>
        <w:t xml:space="preserve">4345 </w:t>
      </w:r>
      <w:r>
        <w:rPr>
          <w:rFonts w:ascii="Times" w:hAnsi="Times"/>
          <w:rtl w:val="0"/>
          <w:lang w:val="en-US"/>
        </w:rPr>
        <w:t>Genomic adaptation along an environmental gradient in range-expanding damselflies (</w:t>
      </w:r>
      <w:r>
        <w:rPr>
          <w:rFonts w:ascii="Times" w:hAnsi="Times"/>
          <w:i w:val="1"/>
          <w:iCs w:val="1"/>
          <w:rtl w:val="0"/>
          <w:lang w:val="de-DE"/>
        </w:rPr>
        <w:t>Ischnura elegans</w:t>
      </w:r>
      <w:r>
        <w:rPr>
          <w:rFonts w:ascii="Times" w:hAnsi="Times"/>
          <w:rtl w:val="0"/>
        </w:rPr>
        <w:t xml:space="preserve">). </w:t>
      </w:r>
      <w:r>
        <w:rPr>
          <w:rFonts w:ascii="Times" w:hAnsi="Times"/>
          <w:b w:val="1"/>
          <w:bCs w:val="1"/>
          <w:rtl w:val="0"/>
        </w:rPr>
        <w:t xml:space="preserve">Rachael Dudaniec </w:t>
      </w:r>
      <w:r>
        <w:rPr>
          <w:rFonts w:ascii="Times" w:hAnsi="Times"/>
          <w:rtl w:val="0"/>
          <w:lang w:val="it-IT"/>
        </w:rPr>
        <w:t xml:space="preserve">(rachael.dudaniec@ mq.edu.au), Macquarie Univ., Sydney, Australia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lang w:val="ru-RU"/>
        </w:rPr>
        <w:t xml:space="preserve">4346 </w:t>
      </w:r>
      <w:r>
        <w:rPr>
          <w:rFonts w:ascii="Times" w:hAnsi="Times"/>
          <w:rtl w:val="0"/>
          <w:lang w:val="en-US"/>
        </w:rPr>
        <w:t xml:space="preserve">Sex-biased gene expression in </w:t>
      </w:r>
      <w:r>
        <w:rPr>
          <w:rFonts w:ascii="Times" w:hAnsi="Times"/>
          <w:i w:val="1"/>
          <w:iCs w:val="1"/>
          <w:rtl w:val="0"/>
          <w:lang w:val="de-DE"/>
        </w:rPr>
        <w:t xml:space="preserve">Ischnura elegans </w:t>
      </w:r>
      <w:r>
        <w:rPr>
          <w:rFonts w:ascii="Times" w:hAnsi="Times"/>
          <w:rtl w:val="0"/>
          <w:lang w:val="it-IT"/>
        </w:rPr>
        <w:t xml:space="preserve">(Odonata: Zygoptera). </w:t>
      </w:r>
      <w:r>
        <w:rPr>
          <w:rFonts w:ascii="Times" w:hAnsi="Times"/>
          <w:b w:val="1"/>
          <w:bCs w:val="1"/>
          <w:rtl w:val="0"/>
        </w:rPr>
        <w:t xml:space="preserve">Bengt Hansson </w:t>
      </w:r>
      <w:r>
        <w:rPr>
          <w:rFonts w:ascii="Times" w:hAnsi="Times"/>
          <w:rtl w:val="0"/>
          <w:lang w:val="de-DE"/>
        </w:rPr>
        <w:t xml:space="preserve">(bengt.hansson@biol.lu.se), Pallavi Chauhan, and Maren Wellenreuther, Lund Univ., Lund, Sweden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Wood Borer-Fungus Alliances and Conflicts: The Frontier of Forest Entomology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W414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Jiri Hulcr, Univ. of Florida,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4347 </w:t>
      </w:r>
      <w:r>
        <w:rPr>
          <w:rFonts w:ascii="Times" w:hAnsi="Times"/>
          <w:rtl w:val="0"/>
          <w:lang w:val="en-US"/>
        </w:rPr>
        <w:t>Bark beetle/tree pathogen interactions: More than meets the eye. Michael Wingfield</w:t>
      </w:r>
      <w:r>
        <w:rPr>
          <w:rFonts w:ascii="Times" w:hAnsi="Times"/>
          <w:position w:val="16"/>
          <w:sz w:val="14"/>
          <w:szCs w:val="14"/>
          <w:rtl w:val="0"/>
        </w:rPr>
        <w:t>1</w:t>
      </w:r>
      <w:r>
        <w:rPr>
          <w:rFonts w:ascii="Times" w:hAnsi="Times"/>
          <w:rtl w:val="0"/>
        </w:rPr>
        <w:t>, Tuan Duong</w:t>
      </w:r>
      <w:r>
        <w:rPr>
          <w:rFonts w:ascii="Times" w:hAnsi="Times"/>
          <w:position w:val="16"/>
          <w:sz w:val="14"/>
          <w:szCs w:val="14"/>
          <w:rtl w:val="0"/>
        </w:rPr>
        <w:t>2</w:t>
      </w:r>
      <w:r>
        <w:rPr>
          <w:rFonts w:ascii="Times" w:hAnsi="Times"/>
          <w:rtl w:val="0"/>
          <w:lang w:val="de-DE"/>
        </w:rPr>
        <w:t>, Stephen Taerum</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nl-NL"/>
        </w:rPr>
        <w:t xml:space="preserve">Wilhelm de Beer </w:t>
      </w:r>
      <w:r>
        <w:rPr>
          <w:rFonts w:ascii="Times" w:hAnsi="Times"/>
          <w:rtl w:val="0"/>
          <w:lang w:val="nl-NL"/>
        </w:rPr>
        <w:t>(wilhelm. debeer@fabi.up.ac.za)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Pretoria, Pretoria, South Africa, </w:t>
      </w:r>
      <w:r>
        <w:rPr>
          <w:rFonts w:ascii="Times" w:hAnsi="Times"/>
          <w:position w:val="16"/>
          <w:sz w:val="14"/>
          <w:szCs w:val="14"/>
          <w:rtl w:val="0"/>
        </w:rPr>
        <w:t>2</w:t>
      </w:r>
      <w:r>
        <w:rPr>
          <w:rFonts w:ascii="Times" w:hAnsi="Times"/>
          <w:rtl w:val="0"/>
          <w:lang w:val="en-US"/>
        </w:rPr>
        <w:t xml:space="preserve">Forestry and Agricultural Biotechnology Institute, Pretoria, South Africa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4348 </w:t>
      </w:r>
      <w:r>
        <w:rPr>
          <w:rFonts w:ascii="Times" w:hAnsi="Times"/>
          <w:i w:val="1"/>
          <w:iCs w:val="1"/>
          <w:rtl w:val="0"/>
          <w:lang w:val="en-US"/>
        </w:rPr>
        <w:t>Geosmithia</w:t>
      </w:r>
      <w:r>
        <w:rPr>
          <w:rFonts w:ascii="Times" w:hAnsi="Times"/>
          <w:rtl w:val="0"/>
          <w:lang w:val="en-US"/>
        </w:rPr>
        <w:t xml:space="preserve">: Ubiquitous associates of subcortical insects. </w:t>
      </w:r>
      <w:r>
        <w:rPr>
          <w:rFonts w:ascii="Times" w:hAnsi="Times"/>
          <w:b w:val="1"/>
          <w:bCs w:val="1"/>
          <w:rtl w:val="0"/>
        </w:rPr>
        <w:t xml:space="preserve">Miroslav Kolarik </w:t>
      </w:r>
      <w:r>
        <w:rPr>
          <w:rFonts w:ascii="Times" w:hAnsi="Times"/>
          <w:rtl w:val="0"/>
        </w:rPr>
        <w:t>(miroslavkolarik@seznam.cz)</w:t>
      </w:r>
      <w:r>
        <w:rPr>
          <w:rFonts w:ascii="Times" w:hAnsi="Times"/>
          <w:position w:val="16"/>
          <w:sz w:val="14"/>
          <w:szCs w:val="14"/>
          <w:rtl w:val="0"/>
        </w:rPr>
        <w:t>1</w:t>
      </w:r>
      <w:r>
        <w:rPr>
          <w:rFonts w:ascii="Times" w:hAnsi="Times"/>
          <w:rtl w:val="0"/>
        </w:rPr>
        <w:t>, Martin Kostovcik</w:t>
      </w:r>
      <w:r>
        <w:rPr>
          <w:rFonts w:ascii="Times" w:hAnsi="Times"/>
          <w:position w:val="16"/>
          <w:sz w:val="14"/>
          <w:szCs w:val="14"/>
          <w:rtl w:val="0"/>
        </w:rPr>
        <w:t>1</w:t>
      </w:r>
      <w:r>
        <w:rPr>
          <w:rFonts w:ascii="Times" w:hAnsi="Times"/>
          <w:rtl w:val="0"/>
        </w:rPr>
        <w:t>, Jiri Hulcr</w:t>
      </w:r>
      <w:r>
        <w:rPr>
          <w:rFonts w:ascii="Times" w:hAnsi="Times"/>
          <w:position w:val="16"/>
          <w:sz w:val="14"/>
          <w:szCs w:val="14"/>
          <w:rtl w:val="0"/>
        </w:rPr>
        <w:t>2</w:t>
      </w:r>
      <w:r>
        <w:rPr>
          <w:rFonts w:ascii="Times" w:hAnsi="Times"/>
          <w:rtl w:val="0"/>
        </w:rPr>
        <w:t>, and Robert Jankowiak</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Czech Academy of Sciences, Prague, Czech Republic, </w:t>
      </w:r>
      <w:r>
        <w:rPr>
          <w:rFonts w:ascii="Times" w:hAnsi="Times"/>
          <w:position w:val="16"/>
          <w:sz w:val="14"/>
          <w:szCs w:val="14"/>
          <w:rtl w:val="0"/>
        </w:rPr>
        <w:t>2</w:t>
      </w:r>
      <w:r>
        <w:rPr>
          <w:rFonts w:ascii="Times" w:hAnsi="Times"/>
          <w:rtl w:val="0"/>
          <w:lang w:val="en-US"/>
        </w:rPr>
        <w:t xml:space="preserve">Univ. of Florida, Gainesville, FL, </w:t>
      </w:r>
      <w:r>
        <w:rPr>
          <w:rFonts w:ascii="Times" w:hAnsi="Times"/>
          <w:position w:val="16"/>
          <w:sz w:val="14"/>
          <w:szCs w:val="14"/>
          <w:rtl w:val="0"/>
        </w:rPr>
        <w:t>3</w:t>
      </w:r>
      <w:r>
        <w:rPr>
          <w:rFonts w:ascii="Times" w:hAnsi="Times"/>
          <w:rtl w:val="0"/>
        </w:rPr>
        <w:t xml:space="preserve">Agricultural Univ. of Cracow, Cracow, Poland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4349 </w:t>
      </w:r>
      <w:r>
        <w:rPr>
          <w:rFonts w:ascii="Times" w:hAnsi="Times"/>
          <w:rtl w:val="0"/>
          <w:lang w:val="en-US"/>
        </w:rPr>
        <w:t xml:space="preserve">Top-down controls of the ambrosia beetle symbiont fidelity. </w:t>
      </w:r>
      <w:r>
        <w:rPr>
          <w:rFonts w:ascii="Times" w:hAnsi="Times"/>
          <w:b w:val="1"/>
          <w:bCs w:val="1"/>
          <w:rtl w:val="0"/>
          <w:lang w:val="da-DK"/>
        </w:rPr>
        <w:t xml:space="preserve">James Skelton </w:t>
      </w:r>
      <w:r>
        <w:rPr>
          <w:rFonts w:ascii="Times" w:hAnsi="Times"/>
          <w:rtl w:val="0"/>
          <w:lang w:val="en-US"/>
        </w:rPr>
        <w:t xml:space="preserve">(skelto3@gmail.com) and Jiri Hulcr, Univ. of Florida, Gainesville, FL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4350 </w:t>
      </w:r>
      <w:r>
        <w:rPr>
          <w:rFonts w:ascii="Times" w:hAnsi="Times"/>
          <w:rtl w:val="0"/>
          <w:lang w:val="en-US"/>
        </w:rPr>
        <w:t xml:space="preserve">The </w:t>
      </w:r>
      <w:r>
        <w:rPr>
          <w:rFonts w:ascii="Times" w:hAnsi="Times"/>
          <w:i w:val="1"/>
          <w:iCs w:val="1"/>
          <w:rtl w:val="0"/>
          <w:lang w:val="en-US"/>
        </w:rPr>
        <w:t xml:space="preserve">Sirex </w:t>
      </w:r>
      <w:r>
        <w:rPr>
          <w:rFonts w:ascii="Times" w:hAnsi="Times"/>
          <w:rtl w:val="0"/>
          <w:lang w:val="en-US"/>
        </w:rPr>
        <w:t xml:space="preserve">woodwasp: Complex interactions and evolving management paradigms of a globally invasive forest pest. </w:t>
      </w:r>
      <w:r>
        <w:rPr>
          <w:rFonts w:ascii="Times" w:hAnsi="Times"/>
          <w:b w:val="1"/>
          <w:bCs w:val="1"/>
          <w:rtl w:val="0"/>
          <w:lang w:val="nl-NL"/>
        </w:rPr>
        <w:t xml:space="preserve">Bernard Slippers </w:t>
      </w:r>
      <w:r>
        <w:rPr>
          <w:rFonts w:ascii="Times" w:hAnsi="Times"/>
          <w:rtl w:val="0"/>
          <w:lang w:val="en-US"/>
        </w:rPr>
        <w:t xml:space="preserve">(bernard.slippers@fabi. up.ac.za), Brett Hurley, and Michael Wingfield, Univ. of Pretoria, Pretoria, South Africa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4351 </w:t>
      </w:r>
      <w:r>
        <w:rPr>
          <w:rFonts w:ascii="Times" w:hAnsi="Times"/>
          <w:rtl w:val="0"/>
          <w:lang w:val="en-US"/>
        </w:rPr>
        <w:t xml:space="preserve">Why does the Japanese oak wilt occur only in Japan? </w:t>
      </w:r>
      <w:r>
        <w:rPr>
          <w:rFonts w:ascii="Times" w:hAnsi="Times"/>
          <w:b w:val="1"/>
          <w:bCs w:val="1"/>
          <w:rtl w:val="0"/>
          <w:lang w:val="it-IT"/>
        </w:rPr>
        <w:t xml:space="preserve">Naoto Kamata </w:t>
      </w:r>
      <w:r>
        <w:rPr>
          <w:rFonts w:ascii="Times" w:hAnsi="Times"/>
          <w:rtl w:val="0"/>
          <w:lang w:val="en-US"/>
        </w:rPr>
        <w:t xml:space="preserve">(kamatan@uf.a.u-tokyo.ac.jp), The Univ. of Tokyo, Furano, Japan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4352 </w:t>
      </w:r>
      <w:r>
        <w:rPr>
          <w:rFonts w:ascii="Times" w:hAnsi="Times"/>
          <w:rtl w:val="0"/>
          <w:lang w:val="en-US"/>
        </w:rPr>
        <w:t xml:space="preserve">Time to stop studying them and start killing them? Tree-killing bark beetles and modern forest management. </w:t>
      </w:r>
      <w:r>
        <w:rPr>
          <w:rFonts w:ascii="Times" w:hAnsi="Times"/>
          <w:b w:val="1"/>
          <w:bCs w:val="1"/>
          <w:rtl w:val="0"/>
          <w:lang w:val="de-DE"/>
        </w:rPr>
        <w:t xml:space="preserve">Kier Klepzig </w:t>
      </w:r>
      <w:r>
        <w:rPr>
          <w:rFonts w:ascii="Times" w:hAnsi="Times"/>
          <w:rtl w:val="0"/>
        </w:rPr>
        <w:t>(kklepzig@fs.fed.us)</w:t>
      </w:r>
      <w:r>
        <w:rPr>
          <w:rFonts w:ascii="Times" w:hAnsi="Times"/>
          <w:position w:val="16"/>
          <w:sz w:val="14"/>
          <w:szCs w:val="14"/>
          <w:rtl w:val="0"/>
        </w:rPr>
        <w:t>1</w:t>
      </w:r>
      <w:r>
        <w:rPr>
          <w:rFonts w:ascii="Times" w:hAnsi="Times"/>
          <w:rtl w:val="0"/>
          <w:lang w:val="de-DE"/>
        </w:rPr>
        <w:t>, Brian L. Strom</w:t>
      </w:r>
      <w:r>
        <w:rPr>
          <w:rFonts w:ascii="Times" w:hAnsi="Times"/>
          <w:position w:val="16"/>
          <w:sz w:val="14"/>
          <w:szCs w:val="14"/>
          <w:rtl w:val="0"/>
        </w:rPr>
        <w:t>2</w:t>
      </w:r>
      <w:r>
        <w:rPr>
          <w:rFonts w:ascii="Times" w:hAnsi="Times"/>
          <w:rtl w:val="0"/>
          <w:lang w:val="en-US"/>
        </w:rPr>
        <w:t>, and John T. Nowak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Forest Service, Asheville, NC, </w:t>
      </w:r>
      <w:r>
        <w:rPr>
          <w:rFonts w:ascii="Times" w:hAnsi="Times"/>
          <w:position w:val="16"/>
          <w:sz w:val="14"/>
          <w:szCs w:val="14"/>
          <w:rtl w:val="0"/>
        </w:rPr>
        <w:t>2</w:t>
      </w:r>
      <w:r>
        <w:rPr>
          <w:rFonts w:ascii="Times" w:hAnsi="Times"/>
          <w:rtl w:val="0"/>
          <w:lang w:val="it-IT"/>
        </w:rPr>
        <w:t xml:space="preserve">USDA - Forest Service, Pineville, LA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4353 </w:t>
      </w:r>
      <w:r>
        <w:rPr>
          <w:rFonts w:ascii="Times" w:hAnsi="Times"/>
          <w:rtl w:val="0"/>
          <w:lang w:val="en-US"/>
        </w:rPr>
        <w:t xml:space="preserve">Know your farmer: Genome sequencing and phylogenomics of ambrosia beetle fungal cultivars. </w:t>
      </w:r>
      <w:r>
        <w:rPr>
          <w:rFonts w:ascii="Times" w:hAnsi="Times"/>
          <w:b w:val="1"/>
          <w:bCs w:val="1"/>
          <w:rtl w:val="0"/>
          <w:lang w:val="nl-NL"/>
        </w:rPr>
        <w:t xml:space="preserve">Dan Vanderpool </w:t>
      </w:r>
      <w:r>
        <w:rPr>
          <w:rFonts w:ascii="Times" w:hAnsi="Times"/>
          <w:rtl w:val="0"/>
          <w:lang w:val="en-US"/>
        </w:rPr>
        <w:t xml:space="preserve">(ddvanderpool@gmail.com) and John McCutcheon, Univ. of Montana, Missoula, MT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85" name="officeArt object"/>
            <wp:cNvGraphicFramePr/>
            <a:graphic xmlns:a="http://schemas.openxmlformats.org/drawingml/2006/main">
              <a:graphicData uri="http://schemas.openxmlformats.org/drawingml/2006/picture">
                <pic:pic xmlns:pic="http://schemas.openxmlformats.org/drawingml/2006/picture">
                  <pic:nvPicPr>
                    <pic:cNvPr id="107374318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86" name="officeArt object"/>
            <wp:cNvGraphicFramePr/>
            <a:graphic xmlns:a="http://schemas.openxmlformats.org/drawingml/2006/main">
              <a:graphicData uri="http://schemas.openxmlformats.org/drawingml/2006/picture">
                <pic:pic xmlns:pic="http://schemas.openxmlformats.org/drawingml/2006/picture">
                  <pic:nvPicPr>
                    <pic:cNvPr id="107374318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87" name="officeArt object"/>
            <wp:cNvGraphicFramePr/>
            <a:graphic xmlns:a="http://schemas.openxmlformats.org/drawingml/2006/main">
              <a:graphicData uri="http://schemas.openxmlformats.org/drawingml/2006/picture">
                <pic:pic xmlns:pic="http://schemas.openxmlformats.org/drawingml/2006/picture">
                  <pic:nvPicPr>
                    <pic:cNvPr id="107374318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88" name="officeArt object"/>
            <wp:cNvGraphicFramePr/>
            <a:graphic xmlns:a="http://schemas.openxmlformats.org/drawingml/2006/main">
              <a:graphicData uri="http://schemas.openxmlformats.org/drawingml/2006/picture">
                <pic:pic xmlns:pic="http://schemas.openxmlformats.org/drawingml/2006/picture">
                  <pic:nvPicPr>
                    <pic:cNvPr id="1073743188"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4354 </w:t>
      </w:r>
      <w:r>
        <w:rPr>
          <w:rFonts w:ascii="Times" w:hAnsi="Times"/>
          <w:rtl w:val="0"/>
          <w:lang w:val="en-US"/>
        </w:rPr>
        <w:t xml:space="preserve">Horizontal transfer of a phytopathogenic symbiont among native and exotic ambrosia beetles. </w:t>
      </w:r>
      <w:r>
        <w:rPr>
          <w:rFonts w:ascii="Times" w:hAnsi="Times"/>
          <w:b w:val="1"/>
          <w:bCs w:val="1"/>
          <w:rtl w:val="0"/>
          <w:lang w:val="es-ES_tradnl"/>
        </w:rPr>
        <w:t xml:space="preserve">Daniel Carrillo </w:t>
      </w:r>
      <w:r>
        <w:rPr>
          <w:rFonts w:ascii="Times" w:hAnsi="Times"/>
          <w:rtl w:val="0"/>
          <w:lang w:val="it-IT"/>
        </w:rPr>
        <w:t>(dancar@ufl.edu)</w:t>
      </w:r>
      <w:r>
        <w:rPr>
          <w:rFonts w:ascii="Times" w:hAnsi="Times"/>
          <w:position w:val="16"/>
          <w:sz w:val="14"/>
          <w:szCs w:val="14"/>
          <w:rtl w:val="0"/>
        </w:rPr>
        <w:t>1</w:t>
      </w:r>
      <w:r>
        <w:rPr>
          <w:rFonts w:ascii="Times" w:hAnsi="Times"/>
          <w:rtl w:val="0"/>
          <w:lang w:val="nl-NL"/>
        </w:rPr>
        <w:t>, Randy Ploetz</w:t>
      </w:r>
      <w:r>
        <w:rPr>
          <w:rFonts w:ascii="Times" w:hAnsi="Times"/>
          <w:position w:val="16"/>
          <w:sz w:val="14"/>
          <w:szCs w:val="14"/>
          <w:rtl w:val="0"/>
        </w:rPr>
        <w:t>1</w:t>
      </w:r>
      <w:r>
        <w:rPr>
          <w:rFonts w:ascii="Times" w:hAnsi="Times"/>
          <w:rtl w:val="0"/>
          <w:lang w:val="it-IT"/>
        </w:rPr>
        <w:t>, Julio Mantilla</w:t>
      </w:r>
      <w:r>
        <w:rPr>
          <w:rFonts w:ascii="Times" w:hAnsi="Times"/>
          <w:position w:val="16"/>
          <w:sz w:val="14"/>
          <w:szCs w:val="14"/>
          <w:rtl w:val="0"/>
        </w:rPr>
        <w:t>1</w:t>
      </w:r>
      <w:r>
        <w:rPr>
          <w:rFonts w:ascii="Times" w:hAnsi="Times"/>
          <w:rtl w:val="0"/>
          <w:lang w:val="es-ES_tradnl"/>
        </w:rPr>
        <w:t>, Jose Saucedo</w:t>
      </w:r>
      <w:r>
        <w:rPr>
          <w:rFonts w:ascii="Times" w:hAnsi="Times"/>
          <w:position w:val="16"/>
          <w:sz w:val="14"/>
          <w:szCs w:val="14"/>
          <w:rtl w:val="0"/>
        </w:rPr>
        <w:t>1</w:t>
      </w:r>
      <w:r>
        <w:rPr>
          <w:rFonts w:ascii="Times" w:hAnsi="Times"/>
          <w:rtl w:val="0"/>
        </w:rPr>
        <w:t>, Octavio Menocal</w:t>
      </w:r>
      <w:r>
        <w:rPr>
          <w:rFonts w:ascii="Times" w:hAnsi="Times"/>
          <w:position w:val="16"/>
          <w:sz w:val="14"/>
          <w:szCs w:val="14"/>
          <w:rtl w:val="0"/>
        </w:rPr>
        <w:t>1</w:t>
      </w:r>
      <w:r>
        <w:rPr>
          <w:rFonts w:ascii="Times" w:hAnsi="Times"/>
          <w:rtl w:val="0"/>
          <w:lang w:val="de-DE"/>
        </w:rPr>
        <w:t>, Joshua Konkol</w:t>
      </w:r>
      <w:r>
        <w:rPr>
          <w:rFonts w:ascii="Times" w:hAnsi="Times"/>
          <w:position w:val="16"/>
          <w:sz w:val="14"/>
          <w:szCs w:val="14"/>
          <w:rtl w:val="0"/>
        </w:rPr>
        <w:t>1</w:t>
      </w:r>
      <w:r>
        <w:rPr>
          <w:rFonts w:ascii="Times" w:hAnsi="Times"/>
          <w:rtl w:val="0"/>
          <w:lang w:val="es-ES_tradnl"/>
        </w:rPr>
        <w:t>, Rita E. Duncan</w:t>
      </w:r>
      <w:r>
        <w:rPr>
          <w:rFonts w:ascii="Times" w:hAnsi="Times"/>
          <w:position w:val="16"/>
          <w:sz w:val="14"/>
          <w:szCs w:val="14"/>
          <w:rtl w:val="0"/>
        </w:rPr>
        <w:t>1</w:t>
      </w:r>
      <w:r>
        <w:rPr>
          <w:rFonts w:ascii="Times" w:hAnsi="Times"/>
          <w:rtl w:val="0"/>
          <w:lang w:val="it-IT"/>
        </w:rPr>
        <w:t>, Juliette Hubbard</w:t>
      </w:r>
      <w:r>
        <w:rPr>
          <w:rFonts w:ascii="Times" w:hAnsi="Times"/>
          <w:position w:val="16"/>
          <w:sz w:val="14"/>
          <w:szCs w:val="14"/>
          <w:rtl w:val="0"/>
        </w:rPr>
        <w:t>1</w:t>
      </w:r>
      <w:r>
        <w:rPr>
          <w:rFonts w:ascii="Times" w:hAnsi="Times"/>
          <w:rtl w:val="0"/>
          <w:lang w:val="pt-PT"/>
        </w:rPr>
        <w:t>, Luis Ibarra</w:t>
      </w:r>
      <w:r>
        <w:rPr>
          <w:rFonts w:ascii="Times" w:hAnsi="Times"/>
          <w:position w:val="16"/>
          <w:sz w:val="14"/>
          <w:szCs w:val="14"/>
          <w:rtl w:val="0"/>
        </w:rPr>
        <w:t>2</w:t>
      </w:r>
      <w:r>
        <w:rPr>
          <w:rFonts w:ascii="Times" w:hAnsi="Times"/>
          <w:rtl w:val="0"/>
          <w:lang w:val="en-US"/>
        </w:rPr>
        <w:t>, and Luisa Cruz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Homestead, FL, </w:t>
      </w:r>
      <w:r>
        <w:rPr>
          <w:rFonts w:ascii="Times" w:hAnsi="Times"/>
          <w:position w:val="16"/>
          <w:sz w:val="14"/>
          <w:szCs w:val="14"/>
          <w:rtl w:val="0"/>
        </w:rPr>
        <w:t>2</w:t>
      </w:r>
      <w:r>
        <w:rPr>
          <w:rFonts w:ascii="Times" w:hAnsi="Times"/>
          <w:rtl w:val="0"/>
          <w:lang w:val="en-US"/>
        </w:rPr>
        <w:t xml:space="preserve">Institute of Ecology, Xalapa, Mexico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4355 </w:t>
      </w:r>
      <w:r>
        <w:rPr>
          <w:rFonts w:ascii="Times" w:hAnsi="Times"/>
          <w:rtl w:val="0"/>
          <w:lang w:val="en-US"/>
        </w:rPr>
        <w:t xml:space="preserve">Thousand cankers disease research: The good, the bad, and the ugly. </w:t>
      </w:r>
      <w:r>
        <w:rPr>
          <w:rFonts w:ascii="Times" w:hAnsi="Times"/>
          <w:b w:val="1"/>
          <w:bCs w:val="1"/>
          <w:rtl w:val="0"/>
        </w:rPr>
        <w:t xml:space="preserve">Denita Hadziabdic </w:t>
      </w:r>
      <w:r>
        <w:rPr>
          <w:rFonts w:ascii="Times" w:hAnsi="Times"/>
          <w:rtl w:val="0"/>
          <w:lang w:val="pt-PT"/>
        </w:rPr>
        <w:t>(purdash@gmail.com)</w:t>
      </w:r>
      <w:r>
        <w:rPr>
          <w:rFonts w:ascii="Times" w:hAnsi="Times"/>
          <w:position w:val="16"/>
          <w:sz w:val="14"/>
          <w:szCs w:val="14"/>
          <w:rtl w:val="0"/>
        </w:rPr>
        <w:t>1</w:t>
      </w:r>
      <w:r>
        <w:rPr>
          <w:rFonts w:ascii="Times" w:hAnsi="Times"/>
          <w:rtl w:val="0"/>
        </w:rPr>
        <w:t>, Romina Gazis</w:t>
      </w:r>
      <w:r>
        <w:rPr>
          <w:rFonts w:ascii="Times" w:hAnsi="Times"/>
          <w:position w:val="16"/>
          <w:sz w:val="14"/>
          <w:szCs w:val="14"/>
          <w:rtl w:val="0"/>
        </w:rPr>
        <w:t>1</w:t>
      </w:r>
      <w:r>
        <w:rPr>
          <w:rFonts w:ascii="Times" w:hAnsi="Times"/>
          <w:rtl w:val="0"/>
        </w:rPr>
        <w:t>, Emel Oren</w:t>
      </w:r>
      <w:r>
        <w:rPr>
          <w:rFonts w:ascii="Times" w:hAnsi="Times"/>
          <w:position w:val="16"/>
          <w:sz w:val="14"/>
          <w:szCs w:val="14"/>
          <w:rtl w:val="0"/>
        </w:rPr>
        <w:t>1</w:t>
      </w:r>
      <w:r>
        <w:rPr>
          <w:rFonts w:ascii="Times" w:hAnsi="Times"/>
          <w:rtl w:val="0"/>
          <w:lang w:val="de-DE"/>
        </w:rPr>
        <w:t>, William Klingeman</w:t>
      </w:r>
      <w:r>
        <w:rPr>
          <w:rFonts w:ascii="Times" w:hAnsi="Times"/>
          <w:position w:val="16"/>
          <w:sz w:val="14"/>
          <w:szCs w:val="14"/>
          <w:rtl w:val="0"/>
        </w:rPr>
        <w:t>1</w:t>
      </w:r>
      <w:r>
        <w:rPr>
          <w:rFonts w:ascii="Times" w:hAnsi="Times"/>
          <w:rtl w:val="0"/>
          <w:lang w:val="it-IT"/>
        </w:rPr>
        <w:t>, Lisa Vito</w:t>
      </w:r>
      <w:r>
        <w:rPr>
          <w:rFonts w:ascii="Times" w:hAnsi="Times"/>
          <w:position w:val="16"/>
          <w:sz w:val="14"/>
          <w:szCs w:val="14"/>
          <w:rtl w:val="0"/>
        </w:rPr>
        <w:t>1</w:t>
      </w:r>
      <w:r>
        <w:rPr>
          <w:rFonts w:ascii="Times" w:hAnsi="Times"/>
          <w:rtl w:val="0"/>
          <w:lang w:val="de-DE"/>
        </w:rPr>
        <w:t>, Mark T. Windham</w:t>
      </w:r>
      <w:r>
        <w:rPr>
          <w:rFonts w:ascii="Times" w:hAnsi="Times"/>
          <w:position w:val="16"/>
          <w:sz w:val="14"/>
          <w:szCs w:val="14"/>
          <w:rtl w:val="0"/>
        </w:rPr>
        <w:t>1</w:t>
      </w:r>
      <w:r>
        <w:rPr>
          <w:rFonts w:ascii="Times" w:hAnsi="Times"/>
          <w:rtl w:val="0"/>
        </w:rPr>
        <w:t>, Laura Poplawski</w:t>
      </w:r>
      <w:r>
        <w:rPr>
          <w:rFonts w:ascii="Times" w:hAnsi="Times"/>
          <w:position w:val="16"/>
          <w:sz w:val="14"/>
          <w:szCs w:val="14"/>
          <w:rtl w:val="0"/>
        </w:rPr>
        <w:t>1</w:t>
      </w:r>
      <w:r>
        <w:rPr>
          <w:rFonts w:ascii="Times" w:hAnsi="Times"/>
          <w:rtl w:val="0"/>
          <w:lang w:val="fr-FR"/>
        </w:rPr>
        <w:t>, Paris L. Lambdin</w:t>
      </w:r>
      <w:r>
        <w:rPr>
          <w:rFonts w:ascii="Times" w:hAnsi="Times"/>
          <w:position w:val="16"/>
          <w:sz w:val="14"/>
          <w:szCs w:val="14"/>
          <w:rtl w:val="0"/>
        </w:rPr>
        <w:t>1</w:t>
      </w:r>
      <w:r>
        <w:rPr>
          <w:rFonts w:ascii="Times" w:hAnsi="Times"/>
          <w:rtl w:val="0"/>
          <w:lang w:val="de-DE"/>
        </w:rPr>
        <w:t>, Jerome F. Grant</w:t>
      </w:r>
      <w:r>
        <w:rPr>
          <w:rFonts w:ascii="Times" w:hAnsi="Times"/>
          <w:position w:val="16"/>
          <w:sz w:val="14"/>
          <w:szCs w:val="14"/>
          <w:rtl w:val="0"/>
        </w:rPr>
        <w:t>1</w:t>
      </w:r>
      <w:r>
        <w:rPr>
          <w:rFonts w:ascii="Times" w:hAnsi="Times"/>
          <w:rtl w:val="0"/>
          <w:lang w:val="en-US"/>
        </w:rPr>
        <w:t>, Gregory J. Wiggins</w:t>
      </w:r>
      <w:r>
        <w:rPr>
          <w:rFonts w:ascii="Times" w:hAnsi="Times"/>
          <w:position w:val="16"/>
          <w:sz w:val="14"/>
          <w:szCs w:val="14"/>
          <w:rtl w:val="0"/>
        </w:rPr>
        <w:t>1</w:t>
      </w:r>
      <w:r>
        <w:rPr>
          <w:rFonts w:ascii="Times" w:hAnsi="Times"/>
          <w:rtl w:val="0"/>
          <w:lang w:val="en-US"/>
        </w:rPr>
        <w:t>, Phillip Wadl</w:t>
      </w:r>
      <w:r>
        <w:rPr>
          <w:rFonts w:ascii="Times" w:hAnsi="Times"/>
          <w:position w:val="16"/>
          <w:sz w:val="14"/>
          <w:szCs w:val="14"/>
          <w:rtl w:val="0"/>
        </w:rPr>
        <w:t>1,2</w:t>
      </w:r>
      <w:r>
        <w:rPr>
          <w:rFonts w:ascii="Times" w:hAnsi="Times"/>
          <w:rtl w:val="0"/>
          <w:lang w:val="en-US"/>
        </w:rPr>
        <w:t>, Bonnie Ownley</w:t>
      </w:r>
      <w:r>
        <w:rPr>
          <w:rFonts w:ascii="Times" w:hAnsi="Times"/>
          <w:position w:val="16"/>
          <w:sz w:val="14"/>
          <w:szCs w:val="14"/>
          <w:rtl w:val="0"/>
        </w:rPr>
        <w:t>1</w:t>
      </w:r>
      <w:r>
        <w:rPr>
          <w:rFonts w:ascii="Times" w:hAnsi="Times"/>
          <w:rtl w:val="0"/>
        </w:rPr>
        <w:t>, Margaret Staton</w:t>
      </w:r>
      <w:r>
        <w:rPr>
          <w:rFonts w:ascii="Times" w:hAnsi="Times"/>
          <w:position w:val="16"/>
          <w:sz w:val="14"/>
          <w:szCs w:val="14"/>
          <w:rtl w:val="0"/>
        </w:rPr>
        <w:t>1</w:t>
      </w:r>
      <w:r>
        <w:rPr>
          <w:rFonts w:ascii="Times" w:hAnsi="Times"/>
          <w:rtl w:val="0"/>
          <w:lang w:val="en-US"/>
        </w:rPr>
        <w:t>, John K. Moulton</w:t>
      </w:r>
      <w:r>
        <w:rPr>
          <w:rFonts w:ascii="Times" w:hAnsi="Times"/>
          <w:position w:val="16"/>
          <w:sz w:val="14"/>
          <w:szCs w:val="14"/>
          <w:rtl w:val="0"/>
        </w:rPr>
        <w:t>1</w:t>
      </w:r>
      <w:r>
        <w:rPr>
          <w:rFonts w:ascii="Times" w:hAnsi="Times"/>
          <w:rtl w:val="0"/>
        </w:rPr>
        <w:t>, Paul Merten</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nl-NL"/>
        </w:rPr>
        <w:t>Jay Pscheidt</w:t>
      </w:r>
      <w:r>
        <w:rPr>
          <w:rFonts w:ascii="Times" w:hAnsi="Times"/>
          <w:position w:val="16"/>
          <w:sz w:val="14"/>
          <w:szCs w:val="14"/>
          <w:rtl w:val="0"/>
        </w:rPr>
        <w:t>4</w:t>
      </w:r>
      <w:r>
        <w:rPr>
          <w:rFonts w:ascii="Times" w:hAnsi="Times"/>
          <w:rtl w:val="0"/>
          <w:lang w:val="en-US"/>
        </w:rPr>
        <w:t>, Whitney Cranshaw</w:t>
      </w:r>
      <w:r>
        <w:rPr>
          <w:rFonts w:ascii="Times" w:hAnsi="Times"/>
          <w:position w:val="16"/>
          <w:sz w:val="14"/>
          <w:szCs w:val="14"/>
          <w:rtl w:val="0"/>
        </w:rPr>
        <w:t>5</w:t>
      </w:r>
      <w:r>
        <w:rPr>
          <w:rFonts w:ascii="Times" w:hAnsi="Times"/>
          <w:rtl w:val="0"/>
          <w:lang w:val="it-IT"/>
        </w:rPr>
        <w:t>, Massimo Faccoli</w:t>
      </w:r>
      <w:r>
        <w:rPr>
          <w:rFonts w:ascii="Times" w:hAnsi="Times"/>
          <w:position w:val="16"/>
          <w:sz w:val="14"/>
          <w:szCs w:val="14"/>
          <w:rtl w:val="0"/>
        </w:rPr>
        <w:t>6</w:t>
      </w:r>
      <w:r>
        <w:rPr>
          <w:rFonts w:ascii="Times" w:hAnsi="Times"/>
          <w:rtl w:val="0"/>
          <w:lang w:val="de-DE"/>
        </w:rPr>
        <w:t>, Jennifer Juzwik</w:t>
      </w:r>
      <w:r>
        <w:rPr>
          <w:rFonts w:ascii="Times" w:hAnsi="Times"/>
          <w:position w:val="16"/>
          <w:sz w:val="14"/>
          <w:szCs w:val="14"/>
          <w:rtl w:val="0"/>
        </w:rPr>
        <w:t>7</w:t>
      </w:r>
      <w:r>
        <w:rPr>
          <w:rFonts w:ascii="Times" w:hAnsi="Times"/>
          <w:rtl w:val="0"/>
          <w:lang w:val="de-DE"/>
        </w:rPr>
        <w:t>, Matthew Ginzel</w:t>
      </w:r>
      <w:r>
        <w:rPr>
          <w:rFonts w:ascii="Times" w:hAnsi="Times"/>
          <w:position w:val="16"/>
          <w:sz w:val="14"/>
          <w:szCs w:val="14"/>
          <w:rtl w:val="0"/>
        </w:rPr>
        <w:t>8</w:t>
      </w:r>
      <w:r>
        <w:rPr>
          <w:rFonts w:ascii="Times" w:hAnsi="Times"/>
          <w:rtl w:val="0"/>
          <w:lang w:val="it-IT"/>
        </w:rPr>
        <w:t>, and Robert Trigiano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Tennessee, Knoxville, TN, </w:t>
      </w:r>
      <w:r>
        <w:rPr>
          <w:rFonts w:ascii="Times" w:hAnsi="Times"/>
          <w:position w:val="16"/>
          <w:sz w:val="14"/>
          <w:szCs w:val="14"/>
          <w:rtl w:val="0"/>
        </w:rPr>
        <w:t>2</w:t>
      </w:r>
      <w:r>
        <w:rPr>
          <w:rFonts w:ascii="Times" w:hAnsi="Times"/>
          <w:rtl w:val="0"/>
          <w:lang w:val="en-US"/>
        </w:rPr>
        <w:t xml:space="preserve">USDA - ARS, Charleston, SC, </w:t>
      </w:r>
      <w:r>
        <w:rPr>
          <w:rFonts w:ascii="Times" w:hAnsi="Times"/>
          <w:position w:val="16"/>
          <w:sz w:val="14"/>
          <w:szCs w:val="14"/>
          <w:rtl w:val="0"/>
        </w:rPr>
        <w:t>3</w:t>
      </w:r>
      <w:r>
        <w:rPr>
          <w:rFonts w:ascii="Times" w:hAnsi="Times"/>
          <w:rtl w:val="0"/>
          <w:lang w:val="en-US"/>
        </w:rPr>
        <w:t xml:space="preserve">USDA - Forest Service, Asheville, NC, </w:t>
      </w:r>
      <w:r>
        <w:rPr>
          <w:rFonts w:ascii="Times" w:hAnsi="Times"/>
          <w:position w:val="16"/>
          <w:sz w:val="14"/>
          <w:szCs w:val="14"/>
          <w:rtl w:val="0"/>
        </w:rPr>
        <w:t>4</w:t>
      </w:r>
      <w:r>
        <w:rPr>
          <w:rFonts w:ascii="Times" w:hAnsi="Times"/>
          <w:rtl w:val="0"/>
          <w:lang w:val="it-IT"/>
        </w:rPr>
        <w:t xml:space="preserve">Oregon State Univ., Corvallis, OR, </w:t>
      </w:r>
      <w:r>
        <w:rPr>
          <w:rFonts w:ascii="Times" w:hAnsi="Times"/>
          <w:position w:val="16"/>
          <w:sz w:val="14"/>
          <w:szCs w:val="14"/>
          <w:rtl w:val="0"/>
        </w:rPr>
        <w:t>5</w:t>
      </w:r>
      <w:r>
        <w:rPr>
          <w:rFonts w:ascii="Times" w:hAnsi="Times"/>
          <w:rtl w:val="0"/>
          <w:lang w:val="it-IT"/>
        </w:rPr>
        <w:t xml:space="preserve">Colorado State Univ., Fort Collins, CO, </w:t>
      </w:r>
      <w:r>
        <w:rPr>
          <w:rFonts w:ascii="Times" w:hAnsi="Times"/>
          <w:position w:val="16"/>
          <w:sz w:val="14"/>
          <w:szCs w:val="14"/>
          <w:rtl w:val="0"/>
        </w:rPr>
        <w:t>6</w:t>
      </w:r>
      <w:r>
        <w:rPr>
          <w:rFonts w:ascii="Times" w:hAnsi="Times"/>
          <w:rtl w:val="0"/>
          <w:lang w:val="en-US"/>
        </w:rPr>
        <w:t xml:space="preserve">Dept. of Agronomy, Food, Natural Resources, Animals, and Environment, Legnaro, Italy, </w:t>
      </w:r>
      <w:r>
        <w:rPr>
          <w:rFonts w:ascii="Times" w:hAnsi="Times"/>
          <w:position w:val="16"/>
          <w:sz w:val="14"/>
          <w:szCs w:val="14"/>
          <w:rtl w:val="0"/>
        </w:rPr>
        <w:t>7</w:t>
      </w:r>
      <w:r>
        <w:rPr>
          <w:rFonts w:ascii="Times" w:hAnsi="Times"/>
          <w:rtl w:val="0"/>
        </w:rPr>
        <w:t xml:space="preserve">USDA - Forest Service, St. Paul, MN, </w:t>
      </w:r>
      <w:r>
        <w:rPr>
          <w:rFonts w:ascii="Times" w:hAnsi="Times"/>
          <w:position w:val="16"/>
          <w:sz w:val="14"/>
          <w:szCs w:val="14"/>
          <w:rtl w:val="0"/>
        </w:rPr>
        <w:t>8</w:t>
      </w:r>
      <w:r>
        <w:rPr>
          <w:rFonts w:ascii="Times" w:hAnsi="Times"/>
          <w:rtl w:val="0"/>
          <w:lang w:val="en-US"/>
        </w:rPr>
        <w:t xml:space="preserve">Purdue Univ., West Lafayette, IN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4356 </w:t>
      </w:r>
      <w:r>
        <w:rPr>
          <w:rFonts w:ascii="Times" w:hAnsi="Times"/>
          <w:rtl w:val="0"/>
          <w:lang w:val="en-US"/>
        </w:rPr>
        <w:t xml:space="preserve">The infection process of </w:t>
      </w:r>
      <w:r>
        <w:rPr>
          <w:rFonts w:ascii="Times" w:hAnsi="Times"/>
          <w:i w:val="1"/>
          <w:iCs w:val="1"/>
          <w:rtl w:val="0"/>
        </w:rPr>
        <w:t>Xyleborus glabratus</w:t>
      </w:r>
      <w:r>
        <w:rPr>
          <w:rFonts w:ascii="Times" w:hAnsi="Times"/>
          <w:rtl w:val="0"/>
          <w:lang w:val="en-US"/>
        </w:rPr>
        <w:t xml:space="preserve">, vector of laurel wilt. </w:t>
      </w:r>
      <w:r>
        <w:rPr>
          <w:rFonts w:ascii="Times" w:hAnsi="Times"/>
          <w:b w:val="1"/>
          <w:bCs w:val="1"/>
          <w:rtl w:val="0"/>
          <w:lang w:val="en-US"/>
        </w:rPr>
        <w:t xml:space="preserve">Marc Hughes </w:t>
      </w:r>
      <w:r>
        <w:rPr>
          <w:rFonts w:ascii="Times" w:hAnsi="Times"/>
          <w:rtl w:val="0"/>
          <w:lang w:val="en-US"/>
        </w:rPr>
        <w:t>(mhughes741@ufl. edu)</w:t>
      </w:r>
      <w:r>
        <w:rPr>
          <w:rFonts w:ascii="Times" w:hAnsi="Times"/>
          <w:position w:val="16"/>
          <w:sz w:val="14"/>
          <w:szCs w:val="14"/>
          <w:rtl w:val="0"/>
        </w:rPr>
        <w:t>1</w:t>
      </w:r>
      <w:r>
        <w:rPr>
          <w:rFonts w:ascii="Times" w:hAnsi="Times"/>
          <w:rtl w:val="0"/>
          <w:lang w:val="fr-FR"/>
        </w:rPr>
        <w:t>, Xavier Martini</w:t>
      </w:r>
      <w:r>
        <w:rPr>
          <w:rFonts w:ascii="Times" w:hAnsi="Times"/>
          <w:position w:val="16"/>
          <w:sz w:val="14"/>
          <w:szCs w:val="14"/>
          <w:rtl w:val="0"/>
        </w:rPr>
        <w:t>2</w:t>
      </w:r>
      <w:r>
        <w:rPr>
          <w:rFonts w:ascii="Times" w:hAnsi="Times"/>
          <w:rtl w:val="0"/>
        </w:rPr>
        <w:t>, Lukasz Stelinski</w:t>
      </w:r>
      <w:r>
        <w:rPr>
          <w:rFonts w:ascii="Times" w:hAnsi="Times"/>
          <w:position w:val="16"/>
          <w:sz w:val="14"/>
          <w:szCs w:val="14"/>
          <w:rtl w:val="0"/>
        </w:rPr>
        <w:t>2</w:t>
      </w:r>
      <w:r>
        <w:rPr>
          <w:rFonts w:ascii="Times" w:hAnsi="Times"/>
          <w:rtl w:val="0"/>
          <w:lang w:val="en-US"/>
        </w:rPr>
        <w:t>, and J</w:t>
      </w:r>
      <w:r>
        <w:rPr>
          <w:rFonts w:ascii="Arial Unicode MS" w:cs="Arial Unicode MS" w:hAnsi="Arial Unicode MS" w:eastAsia="Arial Unicode MS"/>
          <w:b w:val="0"/>
          <w:bCs w:val="0"/>
          <w:i w:val="0"/>
          <w:iCs w:val="0"/>
          <w:lang w:val="en-US"/>
        </w:rPr>
        <w:br w:type="textWrapping"/>
      </w:r>
      <w:r>
        <w:rPr>
          <w:rFonts w:ascii="Times" w:hAnsi="Times"/>
          <w:rtl w:val="0"/>
          <w:lang w:val="en-US"/>
        </w:rPr>
        <w:t>ason A. Smith</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en-US"/>
        </w:rPr>
        <w:t xml:space="preserve">Univ. of Florida, Lake Alfred,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4357 </w:t>
      </w:r>
      <w:r>
        <w:rPr>
          <w:rFonts w:ascii="Times" w:hAnsi="Times"/>
          <w:rtl w:val="0"/>
          <w:lang w:val="en-US"/>
        </w:rPr>
        <w:t xml:space="preserve">A tale of three </w:t>
      </w:r>
      <w:r>
        <w:rPr>
          <w:rFonts w:ascii="Times" w:hAnsi="Times"/>
          <w:i w:val="1"/>
          <w:iCs w:val="1"/>
          <w:rtl w:val="0"/>
          <w:lang w:val="en-US"/>
        </w:rPr>
        <w:t>Euwallacea</w:t>
      </w:r>
      <w:r>
        <w:rPr>
          <w:rFonts w:ascii="Times" w:hAnsi="Times"/>
          <w:rtl w:val="0"/>
          <w:lang w:val="en-US"/>
        </w:rPr>
        <w:t xml:space="preserve">: From a species to a complex. </w:t>
      </w:r>
      <w:r>
        <w:rPr>
          <w:rFonts w:ascii="Times" w:hAnsi="Times"/>
          <w:b w:val="1"/>
          <w:bCs w:val="1"/>
          <w:rtl w:val="0"/>
          <w:lang w:val="nl-NL"/>
        </w:rPr>
        <w:t xml:space="preserve">Miriam Cooperband </w:t>
      </w:r>
      <w:r>
        <w:rPr>
          <w:rFonts w:ascii="Times" w:hAnsi="Times"/>
          <w:rtl w:val="0"/>
          <w:lang w:val="pt-PT"/>
        </w:rPr>
        <w:t>(miriam.f.cooperband@ aphis.usda.gov)</w:t>
      </w:r>
      <w:r>
        <w:rPr>
          <w:rFonts w:ascii="Times" w:hAnsi="Times"/>
          <w:position w:val="16"/>
          <w:sz w:val="14"/>
          <w:szCs w:val="14"/>
          <w:rtl w:val="0"/>
        </w:rPr>
        <w:t>1</w:t>
      </w:r>
      <w:r>
        <w:rPr>
          <w:rFonts w:ascii="Times" w:hAnsi="Times"/>
          <w:rtl w:val="0"/>
          <w:lang w:val="en-US"/>
        </w:rPr>
        <w:t>, Richard Stouthamer</w:t>
      </w:r>
      <w:r>
        <w:rPr>
          <w:rFonts w:ascii="Times" w:hAnsi="Times"/>
          <w:position w:val="16"/>
          <w:sz w:val="14"/>
          <w:szCs w:val="14"/>
          <w:rtl w:val="0"/>
        </w:rPr>
        <w:t>2</w:t>
      </w:r>
      <w:r>
        <w:rPr>
          <w:rFonts w:ascii="Times" w:hAnsi="Times"/>
          <w:rtl w:val="0"/>
        </w:rPr>
        <w:t>, Allard Coss</w:t>
      </w:r>
      <w:r>
        <w:rPr>
          <w:rFonts w:ascii="Times" w:hAnsi="Times" w:hint="default"/>
          <w:rtl w:val="0"/>
          <w:lang w:val="en-US"/>
        </w:rPr>
        <w:t>é</w:t>
      </w:r>
      <w:r>
        <w:rPr>
          <w:rFonts w:ascii="Times" w:hAnsi="Times"/>
          <w:position w:val="16"/>
          <w:sz w:val="14"/>
          <w:szCs w:val="14"/>
          <w:rtl w:val="0"/>
        </w:rPr>
        <w:t>3</w:t>
      </w:r>
      <w:r>
        <w:rPr>
          <w:rFonts w:ascii="Times" w:hAnsi="Times"/>
          <w:rtl w:val="0"/>
          <w:lang w:val="es-ES_tradnl"/>
        </w:rPr>
        <w:t>, Daniel Carrillo</w:t>
      </w:r>
      <w:r>
        <w:rPr>
          <w:rFonts w:ascii="Times" w:hAnsi="Times"/>
          <w:position w:val="16"/>
          <w:sz w:val="14"/>
          <w:szCs w:val="14"/>
          <w:rtl w:val="0"/>
        </w:rPr>
        <w:t>4</w:t>
      </w:r>
      <w:r>
        <w:rPr>
          <w:rFonts w:ascii="Times" w:hAnsi="Times"/>
          <w:rtl w:val="0"/>
          <w:lang w:val="en-US"/>
        </w:rPr>
        <w:t>, and Tappey H. Jones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APHIS, Buzzards Bay, MA,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pt-PT"/>
        </w:rPr>
        <w:t xml:space="preserve">USDA - ARS, Peoria, IL, </w:t>
      </w:r>
      <w:r>
        <w:rPr>
          <w:rFonts w:ascii="Times" w:hAnsi="Times"/>
          <w:position w:val="16"/>
          <w:sz w:val="14"/>
          <w:szCs w:val="14"/>
          <w:rtl w:val="0"/>
        </w:rPr>
        <w:t>4</w:t>
      </w:r>
      <w:r>
        <w:rPr>
          <w:rFonts w:ascii="Times" w:hAnsi="Times"/>
          <w:rtl w:val="0"/>
          <w:lang w:val="en-US"/>
        </w:rPr>
        <w:t xml:space="preserve">Univ. of Florida, Homestead, FL, </w:t>
      </w:r>
      <w:r>
        <w:rPr>
          <w:rFonts w:ascii="Times" w:hAnsi="Times"/>
          <w:position w:val="16"/>
          <w:sz w:val="14"/>
          <w:szCs w:val="14"/>
          <w:rtl w:val="0"/>
        </w:rPr>
        <w:t>5</w:t>
      </w:r>
      <w:r>
        <w:rPr>
          <w:rFonts w:ascii="Times" w:hAnsi="Times"/>
          <w:rtl w:val="0"/>
          <w:lang w:val="en-US"/>
        </w:rPr>
        <w:t xml:space="preserve">Virginia Military Institute, Lexington, VA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4358 </w:t>
      </w:r>
      <w:r>
        <w:rPr>
          <w:rFonts w:ascii="Times" w:hAnsi="Times"/>
          <w:rtl w:val="0"/>
          <w:lang w:val="en-US"/>
        </w:rPr>
        <w:t>Transmission and function of the major fungal symbiont of the Asian longhorned beetle (</w:t>
      </w:r>
      <w:r>
        <w:rPr>
          <w:rFonts w:ascii="Times" w:hAnsi="Times"/>
          <w:i w:val="1"/>
          <w:iCs w:val="1"/>
          <w:rtl w:val="0"/>
          <w:lang w:val="nl-NL"/>
        </w:rPr>
        <w:t>Anoplophora glabripennis</w:t>
      </w:r>
      <w:r>
        <w:rPr>
          <w:rFonts w:ascii="Times" w:hAnsi="Times"/>
          <w:rtl w:val="0"/>
          <w:lang w:val="en-US"/>
        </w:rPr>
        <w:t>). Charles Mason, Alex Campbell,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Kelli Hoover </w:t>
      </w:r>
      <w:r>
        <w:rPr>
          <w:rFonts w:ascii="Times" w:hAnsi="Times"/>
          <w:rtl w:val="0"/>
        </w:rPr>
        <w:t xml:space="preserve">(kxh25@psu.edu), Pennsylvania State Univ., University Park, PA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Optical Manipulation of Arthropod Pests and Beneficials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David Ben-Yakir</w:t>
      </w:r>
      <w:r>
        <w:rPr>
          <w:rFonts w:ascii="Times" w:hAnsi="Times"/>
          <w:position w:val="16"/>
          <w:sz w:val="14"/>
          <w:szCs w:val="14"/>
          <w:rtl w:val="0"/>
          <w:lang w:val="ru-RU"/>
        </w:rPr>
        <w:t xml:space="preserve">1 </w:t>
      </w:r>
      <w:r>
        <w:rPr>
          <w:rFonts w:ascii="Times" w:hAnsi="Times"/>
          <w:rtl w:val="0"/>
          <w:lang w:val="en-US"/>
        </w:rPr>
        <w:t>and Irene V</w:t>
      </w:r>
      <w:r>
        <w:rPr>
          <w:rFonts w:ascii="Times" w:hAnsi="Times" w:hint="default"/>
          <w:rtl w:val="0"/>
          <w:lang w:val="en-US"/>
        </w:rPr>
        <w:t>ä</w:t>
      </w:r>
      <w:r>
        <w:rPr>
          <w:rFonts w:ascii="Times" w:hAnsi="Times"/>
          <w:rtl w:val="0"/>
        </w:rPr>
        <w:t>nninen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Organisation, Bet-Dagan, Israel, </w:t>
      </w:r>
      <w:r>
        <w:rPr>
          <w:rFonts w:ascii="Times" w:hAnsi="Times"/>
          <w:position w:val="16"/>
          <w:sz w:val="14"/>
          <w:szCs w:val="14"/>
          <w:rtl w:val="0"/>
        </w:rPr>
        <w:t>2</w:t>
      </w:r>
      <w:r>
        <w:rPr>
          <w:rFonts w:ascii="Times" w:hAnsi="Times"/>
          <w:rtl w:val="0"/>
          <w:lang w:val="en-US"/>
        </w:rPr>
        <w:t xml:space="preserve">Natural Resources Institute, Helsinki, Finland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4359 </w:t>
      </w:r>
      <w:r>
        <w:rPr>
          <w:rFonts w:ascii="Times" w:hAnsi="Times"/>
          <w:rtl w:val="0"/>
          <w:lang w:val="en-US"/>
        </w:rPr>
        <w:t xml:space="preserve">An entirely new kind of visual system in the honey bee. </w:t>
      </w:r>
      <w:r>
        <w:rPr>
          <w:rFonts w:ascii="Times" w:hAnsi="Times"/>
          <w:b w:val="1"/>
          <w:bCs w:val="1"/>
          <w:rtl w:val="0"/>
          <w:lang w:val="en-US"/>
        </w:rPr>
        <w:t xml:space="preserve">Adrian Horridge </w:t>
      </w:r>
      <w:r>
        <w:rPr>
          <w:rFonts w:ascii="Times" w:hAnsi="Times"/>
          <w:rtl w:val="0"/>
          <w:lang w:val="en-US"/>
        </w:rPr>
        <w:t xml:space="preserve">(horridge@netspeed.com. au), The Australian National Univ., Canberra,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4360 </w:t>
      </w:r>
      <w:r>
        <w:rPr>
          <w:rFonts w:ascii="Times" w:hAnsi="Times"/>
          <w:rtl w:val="0"/>
          <w:lang w:val="en-US"/>
        </w:rPr>
        <w:t xml:space="preserve">The molecular basis for light entrainment of insect clocks. </w:t>
      </w:r>
      <w:r>
        <w:rPr>
          <w:rFonts w:ascii="Times" w:hAnsi="Times"/>
          <w:b w:val="1"/>
          <w:bCs w:val="1"/>
          <w:rtl w:val="0"/>
        </w:rPr>
        <w:t xml:space="preserve">Ying Li </w:t>
      </w:r>
      <w:r>
        <w:rPr>
          <w:rFonts w:ascii="Times" w:hAnsi="Times"/>
          <w:rtl w:val="0"/>
          <w:lang w:val="en-US"/>
        </w:rPr>
        <w:t xml:space="preserve">(yhli@ucdavis.edu), Univ. of California, Davis,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4361 </w:t>
      </w:r>
      <w:r>
        <w:rPr>
          <w:rFonts w:ascii="Times" w:hAnsi="Times"/>
          <w:rtl w:val="0"/>
          <w:lang w:val="en-US"/>
        </w:rPr>
        <w:t>Induced resistance in plants against pests</w:t>
      </w:r>
      <w:r>
        <w:rPr>
          <w:rFonts w:ascii="Arial Unicode MS" w:cs="Arial Unicode MS" w:hAnsi="Arial Unicode MS" w:eastAsia="Arial Unicode MS"/>
          <w:b w:val="0"/>
          <w:bCs w:val="0"/>
          <w:i w:val="0"/>
          <w:iCs w:val="0"/>
          <w:lang w:val="en-US"/>
        </w:rPr>
        <w:br w:type="textWrapping"/>
      </w:r>
      <w:r>
        <w:rPr>
          <w:rFonts w:ascii="Times" w:hAnsi="Times"/>
          <w:rtl w:val="0"/>
          <w:lang w:val="en-US"/>
        </w:rPr>
        <w:t>with specific photon fluxes generated using LEDs.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Ole Rechner </w:t>
      </w:r>
      <w:r>
        <w:rPr>
          <w:rFonts w:ascii="Times" w:hAnsi="Times"/>
          <w:rtl w:val="0"/>
          <w:lang w:val="de-DE"/>
        </w:rPr>
        <w:t>(rechner@ipp.uni-hannover.de)</w:t>
      </w:r>
      <w:r>
        <w:rPr>
          <w:rFonts w:ascii="Times" w:hAnsi="Times"/>
          <w:position w:val="16"/>
          <w:sz w:val="14"/>
          <w:szCs w:val="14"/>
          <w:rtl w:val="0"/>
        </w:rPr>
        <w:t>1</w:t>
      </w:r>
      <w:r>
        <w:rPr>
          <w:rFonts w:ascii="Times" w:hAnsi="Times"/>
          <w:rtl w:val="0"/>
          <w:lang w:val="de-DE"/>
        </w:rPr>
        <w:t>, Sasa Wu</w:t>
      </w:r>
      <w:r>
        <w:rPr>
          <w:rFonts w:ascii="Times" w:hAnsi="Times"/>
          <w:position w:val="16"/>
          <w:sz w:val="14"/>
          <w:szCs w:val="14"/>
          <w:rtl w:val="0"/>
        </w:rPr>
        <w:t>2</w:t>
      </w:r>
      <w:r>
        <w:rPr>
          <w:rFonts w:ascii="Times" w:hAnsi="Times"/>
          <w:rtl w:val="0"/>
          <w:lang w:val="da-DK"/>
        </w:rPr>
        <w:t>, Susanne Neugart</w:t>
      </w:r>
      <w:r>
        <w:rPr>
          <w:rFonts w:ascii="Times" w:hAnsi="Times"/>
          <w:position w:val="16"/>
          <w:sz w:val="14"/>
          <w:szCs w:val="14"/>
          <w:rtl w:val="0"/>
        </w:rPr>
        <w:t>2</w:t>
      </w:r>
      <w:r>
        <w:rPr>
          <w:rFonts w:ascii="Times" w:hAnsi="Times"/>
          <w:rtl w:val="0"/>
          <w:lang w:val="de-DE"/>
        </w:rPr>
        <w:t>, Monica Schreiner</w:t>
      </w:r>
      <w:r>
        <w:rPr>
          <w:rFonts w:ascii="Times" w:hAnsi="Times"/>
          <w:position w:val="16"/>
          <w:sz w:val="14"/>
          <w:szCs w:val="14"/>
          <w:rtl w:val="0"/>
        </w:rPr>
        <w:t>2</w:t>
      </w:r>
      <w:r>
        <w:rPr>
          <w:rFonts w:ascii="Times" w:hAnsi="Times"/>
          <w:rtl w:val="0"/>
          <w:lang w:val="de-DE"/>
        </w:rPr>
        <w:t>, and Hans-Michael Poehling</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Leibniz Univ., Hannover, Germany,</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2</w:t>
      </w:r>
      <w:r>
        <w:rPr>
          <w:rFonts w:ascii="Times" w:hAnsi="Times"/>
          <w:rtl w:val="0"/>
          <w:lang w:val="en-US"/>
        </w:rPr>
        <w:t>Leibniz Institute for Vegetable and Ornamental Crops, Gro</w:t>
      </w:r>
      <w:r>
        <w:rPr>
          <w:rFonts w:ascii="Times" w:hAnsi="Times" w:hint="default"/>
          <w:rtl w:val="0"/>
          <w:lang w:val="en-US"/>
        </w:rPr>
        <w:t>ß</w:t>
      </w:r>
      <w:r>
        <w:rPr>
          <w:rFonts w:ascii="Times" w:hAnsi="Times"/>
          <w:rtl w:val="0"/>
          <w:lang w:val="en-US"/>
        </w:rPr>
        <w:t xml:space="preserve">beeren, Germany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4362 </w:t>
      </w:r>
      <w:r>
        <w:rPr>
          <w:rFonts w:ascii="Times" w:hAnsi="Times"/>
          <w:rtl w:val="0"/>
          <w:lang w:val="en-US"/>
        </w:rPr>
        <w:t>LED-based screening of the color choice behavior of the greenhouse whitefly (</w:t>
      </w:r>
      <w:r>
        <w:rPr>
          <w:rFonts w:ascii="Times" w:hAnsi="Times"/>
          <w:i w:val="1"/>
          <w:iCs w:val="1"/>
          <w:rtl w:val="0"/>
          <w:lang w:val="fr-FR"/>
        </w:rPr>
        <w:t>Trialeurodes vaporariorum</w:t>
      </w:r>
      <w:r>
        <w:rPr>
          <w:rFonts w:ascii="Times" w:hAnsi="Times"/>
          <w:rtl w:val="0"/>
          <w:lang w:val="en-US"/>
        </w:rPr>
        <w:t xml:space="preserve">): Proof of blue-green opponency and trichromatic vision. </w:t>
      </w:r>
      <w:r>
        <w:rPr>
          <w:rFonts w:ascii="Times" w:hAnsi="Times"/>
          <w:b w:val="1"/>
          <w:bCs w:val="1"/>
          <w:rtl w:val="0"/>
        </w:rPr>
        <w:t xml:space="preserve">Niklas Stukenberg </w:t>
      </w:r>
      <w:r>
        <w:rPr>
          <w:rFonts w:ascii="Times" w:hAnsi="Times"/>
          <w:rtl w:val="0"/>
          <w:lang w:val="it-IT"/>
        </w:rPr>
        <w:t xml:space="preserve">(stukenberg@ ipp.uni-hannover.de) and Hans-Michael Poehling, Leibniz Univ., Hannover, Germany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4363 </w:t>
      </w:r>
      <w:r>
        <w:rPr>
          <w:rFonts w:ascii="Times" w:hAnsi="Times"/>
          <w:rtl w:val="0"/>
          <w:lang w:val="en-US"/>
        </w:rPr>
        <w:t xml:space="preserve">Visual responses of the spotted wing drosophila and their use for monitoring tools and management tactics. </w:t>
      </w:r>
      <w:r>
        <w:rPr>
          <w:rFonts w:ascii="Times" w:hAnsi="Times"/>
          <w:b w:val="1"/>
          <w:bCs w:val="1"/>
          <w:rtl w:val="0"/>
          <w:lang w:val="en-US"/>
        </w:rPr>
        <w:t xml:space="preserve">Brent Short </w:t>
      </w:r>
      <w:r>
        <w:rPr>
          <w:rFonts w:ascii="Times" w:hAnsi="Times"/>
          <w:rtl w:val="0"/>
          <w:lang w:val="en-US"/>
        </w:rPr>
        <w:t xml:space="preserve">(brent.short@ars. usda.gov), USDA - ARS, Kearneysville, WV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4364 </w:t>
      </w:r>
      <w:r>
        <w:rPr>
          <w:rFonts w:ascii="Times" w:hAnsi="Times"/>
          <w:rtl w:val="0"/>
          <w:lang w:val="en-US"/>
        </w:rPr>
        <w:t>Pest control using the predatory bug</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Orius sauteri </w:t>
      </w:r>
      <w:r>
        <w:rPr>
          <w:rFonts w:ascii="Times" w:hAnsi="Times"/>
          <w:rtl w:val="0"/>
          <w:lang w:val="en-US"/>
        </w:rPr>
        <w:t xml:space="preserve">with lighting devices. </w:t>
      </w:r>
      <w:r>
        <w:rPr>
          <w:rFonts w:ascii="Times" w:hAnsi="Times"/>
          <w:b w:val="1"/>
          <w:bCs w:val="1"/>
          <w:rtl w:val="0"/>
          <w:lang w:val="it-IT"/>
        </w:rPr>
        <w:t xml:space="preserve">Masami Shimoda </w:t>
      </w:r>
      <w:r>
        <w:rPr>
          <w:rFonts w:ascii="Times" w:hAnsi="Times"/>
          <w:rtl w:val="0"/>
          <w:lang w:val="it-IT"/>
        </w:rPr>
        <w:t>(shimoda1@affrc.go.jp)</w:t>
      </w:r>
      <w:r>
        <w:rPr>
          <w:rFonts w:ascii="Times" w:hAnsi="Times"/>
          <w:position w:val="16"/>
          <w:sz w:val="14"/>
          <w:szCs w:val="14"/>
          <w:rtl w:val="0"/>
        </w:rPr>
        <w:t>1</w:t>
      </w:r>
      <w:r>
        <w:rPr>
          <w:rFonts w:ascii="Times" w:hAnsi="Times"/>
          <w:rtl w:val="0"/>
        </w:rPr>
        <w:t>, Takumi Ogino</w:t>
      </w:r>
      <w:r>
        <w:rPr>
          <w:rFonts w:ascii="Times" w:hAnsi="Times"/>
          <w:position w:val="16"/>
          <w:sz w:val="14"/>
          <w:szCs w:val="14"/>
          <w:rtl w:val="0"/>
        </w:rPr>
        <w:t>1</w:t>
      </w:r>
      <w:r>
        <w:rPr>
          <w:rFonts w:ascii="Times" w:hAnsi="Times"/>
          <w:rtl w:val="0"/>
        </w:rPr>
        <w:t>, Takuya Uehara</w:t>
      </w:r>
      <w:r>
        <w:rPr>
          <w:rFonts w:ascii="Times" w:hAnsi="Times"/>
          <w:position w:val="16"/>
          <w:sz w:val="14"/>
          <w:szCs w:val="14"/>
          <w:rtl w:val="0"/>
        </w:rPr>
        <w:t>1</w:t>
      </w:r>
      <w:r>
        <w:rPr>
          <w:rFonts w:ascii="Times" w:hAnsi="Times"/>
          <w:rtl w:val="0"/>
        </w:rPr>
        <w:t>, Terumi Yamaguchi</w:t>
      </w:r>
      <w:r>
        <w:rPr>
          <w:rFonts w:ascii="Times" w:hAnsi="Times"/>
          <w:position w:val="16"/>
          <w:sz w:val="14"/>
          <w:szCs w:val="14"/>
          <w:rtl w:val="0"/>
        </w:rPr>
        <w:t>1</w:t>
      </w:r>
      <w:r>
        <w:rPr>
          <w:rFonts w:ascii="Times" w:hAnsi="Times"/>
          <w:rtl w:val="0"/>
          <w:lang w:val="de-DE"/>
        </w:rPr>
        <w:t>, Takahisa Ichihashi</w:t>
      </w:r>
      <w:r>
        <w:rPr>
          <w:rFonts w:ascii="Times" w:hAnsi="Times"/>
          <w:position w:val="16"/>
          <w:sz w:val="14"/>
          <w:szCs w:val="14"/>
          <w:rtl w:val="0"/>
        </w:rPr>
        <w:t>2</w:t>
      </w:r>
      <w:r>
        <w:rPr>
          <w:rFonts w:ascii="Times" w:hAnsi="Times"/>
          <w:rtl w:val="0"/>
        </w:rPr>
        <w:t>, Takahiro Suzuki</w:t>
      </w:r>
      <w:r>
        <w:rPr>
          <w:rFonts w:ascii="Times" w:hAnsi="Times"/>
          <w:position w:val="16"/>
          <w:sz w:val="14"/>
          <w:szCs w:val="14"/>
          <w:rtl w:val="0"/>
        </w:rPr>
        <w:t>2</w:t>
      </w:r>
      <w:r>
        <w:rPr>
          <w:rFonts w:ascii="Times" w:hAnsi="Times"/>
          <w:rtl w:val="0"/>
          <w:lang w:val="it-IT"/>
        </w:rPr>
        <w:t>, and Yooichi Kainoh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lang w:val="en-US"/>
        </w:rPr>
        <w:t xml:space="preserve">SHIGRAY, Inc., Tokyo, Japan, </w:t>
      </w:r>
      <w:r>
        <w:rPr>
          <w:rFonts w:ascii="Times" w:hAnsi="Times"/>
          <w:position w:val="16"/>
          <w:sz w:val="14"/>
          <w:szCs w:val="14"/>
          <w:rtl w:val="0"/>
        </w:rPr>
        <w:t>3</w:t>
      </w:r>
      <w:r>
        <w:rPr>
          <w:rFonts w:ascii="Times" w:hAnsi="Times"/>
          <w:rtl w:val="0"/>
        </w:rPr>
        <w:t xml:space="preserve">Univ. of Tsukuba, Tsukuba, Japan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4365 </w:t>
      </w:r>
      <w:r>
        <w:rPr>
          <w:rFonts w:ascii="Times" w:hAnsi="Times"/>
          <w:rtl w:val="0"/>
          <w:lang w:val="en-US"/>
        </w:rPr>
        <w:t xml:space="preserve">Spectral preference of the predatory bug </w:t>
      </w:r>
      <w:r>
        <w:rPr>
          <w:rFonts w:ascii="Times" w:hAnsi="Times"/>
          <w:i w:val="1"/>
          <w:iCs w:val="1"/>
          <w:rtl w:val="0"/>
          <w:lang w:val="fr-FR"/>
        </w:rPr>
        <w:t>Orius sauteri</w:t>
      </w:r>
      <w:r>
        <w:rPr>
          <w:rFonts w:ascii="Times" w:hAnsi="Times"/>
          <w:rtl w:val="0"/>
          <w:lang w:val="en-US"/>
        </w:rPr>
        <w:t xml:space="preserve">, a biological control agent against agricultural pests. </w:t>
      </w:r>
      <w:r>
        <w:rPr>
          <w:rFonts w:ascii="Times" w:hAnsi="Times"/>
          <w:b w:val="1"/>
          <w:bCs w:val="1"/>
          <w:rtl w:val="0"/>
        </w:rPr>
        <w:t xml:space="preserve">Takumi Ogino </w:t>
      </w:r>
      <w:r>
        <w:rPr>
          <w:rFonts w:ascii="Times" w:hAnsi="Times"/>
          <w:rtl w:val="0"/>
          <w:lang w:val="it-IT"/>
        </w:rPr>
        <w:t>(hirundorustica@affrc.go.jp)</w:t>
      </w:r>
      <w:r>
        <w:rPr>
          <w:rFonts w:ascii="Times" w:hAnsi="Times"/>
          <w:position w:val="16"/>
          <w:sz w:val="14"/>
          <w:szCs w:val="14"/>
          <w:rtl w:val="0"/>
        </w:rPr>
        <w:t>1,2</w:t>
      </w:r>
      <w:r>
        <w:rPr>
          <w:rFonts w:ascii="Times" w:hAnsi="Times"/>
          <w:rtl w:val="0"/>
        </w:rPr>
        <w:t>, Takuya Uehara</w:t>
      </w:r>
      <w:r>
        <w:rPr>
          <w:rFonts w:ascii="Times" w:hAnsi="Times"/>
          <w:position w:val="16"/>
          <w:sz w:val="14"/>
          <w:szCs w:val="14"/>
          <w:rtl w:val="0"/>
        </w:rPr>
        <w:t>1</w:t>
      </w:r>
      <w:r>
        <w:rPr>
          <w:rFonts w:ascii="Times" w:hAnsi="Times"/>
          <w:rtl w:val="0"/>
        </w:rPr>
        <w:t>, Terumi Yamaguchi</w:t>
      </w:r>
      <w:r>
        <w:rPr>
          <w:rFonts w:ascii="Times" w:hAnsi="Times"/>
          <w:position w:val="16"/>
          <w:sz w:val="14"/>
          <w:szCs w:val="14"/>
          <w:rtl w:val="0"/>
        </w:rPr>
        <w:t>1</w:t>
      </w:r>
      <w:r>
        <w:rPr>
          <w:rFonts w:ascii="Times" w:hAnsi="Times"/>
          <w:rtl w:val="0"/>
          <w:lang w:val="de-DE"/>
        </w:rPr>
        <w:t>, Takahisa Ichihashi</w:t>
      </w:r>
      <w:r>
        <w:rPr>
          <w:rFonts w:ascii="Times" w:hAnsi="Times"/>
          <w:position w:val="16"/>
          <w:sz w:val="14"/>
          <w:szCs w:val="14"/>
          <w:rtl w:val="0"/>
        </w:rPr>
        <w:t>3</w:t>
      </w:r>
      <w:r>
        <w:rPr>
          <w:rFonts w:ascii="Times" w:hAnsi="Times"/>
          <w:rtl w:val="0"/>
        </w:rPr>
        <w:t>, Takahiro Suzuki</w:t>
      </w:r>
      <w:r>
        <w:rPr>
          <w:rFonts w:ascii="Times" w:hAnsi="Times"/>
          <w:position w:val="16"/>
          <w:sz w:val="14"/>
          <w:szCs w:val="14"/>
          <w:rtl w:val="0"/>
        </w:rPr>
        <w:t>3</w:t>
      </w:r>
      <w:r>
        <w:rPr>
          <w:rFonts w:ascii="Times" w:hAnsi="Times"/>
          <w:rtl w:val="0"/>
          <w:lang w:val="it-IT"/>
        </w:rPr>
        <w:t>, Yooichi Kainoh</w:t>
      </w:r>
      <w:r>
        <w:rPr>
          <w:rFonts w:ascii="Times" w:hAnsi="Times"/>
          <w:position w:val="16"/>
          <w:sz w:val="14"/>
          <w:szCs w:val="14"/>
          <w:rtl w:val="0"/>
        </w:rPr>
        <w:t>2</w:t>
      </w:r>
      <w:r>
        <w:rPr>
          <w:rFonts w:ascii="Times" w:hAnsi="Times"/>
          <w:rtl w:val="0"/>
          <w:lang w:val="en-US"/>
        </w:rPr>
        <w:t>, and Masami Shimoda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Institute of Agrobiological Sciences, Tsukuba, Japan, </w:t>
      </w:r>
      <w:r>
        <w:rPr>
          <w:rFonts w:ascii="Times" w:hAnsi="Times"/>
          <w:position w:val="16"/>
          <w:sz w:val="14"/>
          <w:szCs w:val="14"/>
          <w:rtl w:val="0"/>
        </w:rPr>
        <w:t>2</w:t>
      </w:r>
      <w:r>
        <w:rPr>
          <w:rFonts w:ascii="Times" w:hAnsi="Times"/>
          <w:rtl w:val="0"/>
        </w:rPr>
        <w:t xml:space="preserve">Univ. of Tsukuba, Tsukuba, Japan, </w:t>
      </w:r>
      <w:r>
        <w:rPr>
          <w:rFonts w:ascii="Times" w:hAnsi="Times"/>
          <w:position w:val="16"/>
          <w:sz w:val="14"/>
          <w:szCs w:val="14"/>
          <w:rtl w:val="0"/>
        </w:rPr>
        <w:t>3</w:t>
      </w:r>
      <w:r>
        <w:rPr>
          <w:rFonts w:ascii="Times" w:hAnsi="Times"/>
          <w:rtl w:val="0"/>
          <w:lang w:val="en-US"/>
        </w:rPr>
        <w:t xml:space="preserve">SHIGRAY, Inc., Tokyo, Japan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4366 </w:t>
      </w:r>
      <w:r>
        <w:rPr>
          <w:rFonts w:ascii="Times" w:hAnsi="Times"/>
          <w:rtl w:val="0"/>
          <w:lang w:val="en-US"/>
        </w:rPr>
        <w:t xml:space="preserve">Optical manipulations of whiteflies, aphids, and thrips. </w:t>
      </w:r>
      <w:r>
        <w:rPr>
          <w:rFonts w:ascii="Times" w:hAnsi="Times"/>
          <w:b w:val="1"/>
          <w:bCs w:val="1"/>
          <w:rtl w:val="0"/>
        </w:rPr>
        <w:t xml:space="preserve">David Ben-Yakir </w:t>
      </w:r>
      <w:r>
        <w:rPr>
          <w:rFonts w:ascii="Times" w:hAnsi="Times"/>
          <w:rtl w:val="0"/>
        </w:rPr>
        <w:t xml:space="preserve">(benyak@agri.gov.il), Agricultural Research Organisation, Bet-Dagan, Israel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4367 </w:t>
      </w:r>
      <w:r>
        <w:rPr>
          <w:rFonts w:ascii="Times" w:hAnsi="Times"/>
          <w:rtl w:val="0"/>
          <w:lang w:val="en-US"/>
        </w:rPr>
        <w:t xml:space="preserve">Optical manipulation of arthropod pests in northern greenhouses </w:t>
      </w:r>
      <w:r>
        <w:rPr>
          <w:rFonts w:ascii="Times" w:hAnsi="Times" w:hint="default"/>
          <w:rtl w:val="0"/>
          <w:lang w:val="en-US"/>
        </w:rPr>
        <w:t xml:space="preserve">— </w:t>
      </w:r>
      <w:r>
        <w:rPr>
          <w:rFonts w:ascii="Times" w:hAnsi="Times"/>
          <w:rtl w:val="0"/>
          <w:lang w:val="en-US"/>
        </w:rPr>
        <w:t xml:space="preserve">state of the art. </w:t>
      </w:r>
      <w:r>
        <w:rPr>
          <w:rFonts w:ascii="Times" w:hAnsi="Times"/>
          <w:b w:val="1"/>
          <w:bCs w:val="1"/>
          <w:rtl w:val="0"/>
          <w:lang w:val="da-DK"/>
        </w:rPr>
        <w:t xml:space="preserve">Nina Johansen </w:t>
      </w:r>
      <w:r>
        <w:rPr>
          <w:rFonts w:ascii="Times" w:hAnsi="Times"/>
          <w:rtl w:val="0"/>
          <w:lang w:val="pt-PT"/>
        </w:rPr>
        <w:t>(nina.johansen@nibio.no)</w:t>
      </w:r>
      <w:r>
        <w:rPr>
          <w:rFonts w:ascii="Times" w:hAnsi="Times"/>
          <w:position w:val="16"/>
          <w:sz w:val="14"/>
          <w:szCs w:val="14"/>
          <w:rtl w:val="0"/>
        </w:rPr>
        <w:t>1</w:t>
      </w:r>
      <w:r>
        <w:rPr>
          <w:rFonts w:ascii="Times" w:hAnsi="Times"/>
          <w:rtl w:val="0"/>
        </w:rPr>
        <w:t>, Irene Vanninen</w:t>
      </w:r>
      <w:r>
        <w:rPr>
          <w:rFonts w:ascii="Times" w:hAnsi="Times"/>
          <w:position w:val="16"/>
          <w:sz w:val="14"/>
          <w:szCs w:val="14"/>
          <w:rtl w:val="0"/>
        </w:rPr>
        <w:t>2</w:t>
      </w:r>
      <w:r>
        <w:rPr>
          <w:rFonts w:ascii="Times" w:hAnsi="Times"/>
          <w:rtl w:val="0"/>
          <w:lang w:val="en-US"/>
        </w:rPr>
        <w:t>, and Roselyne Labbe</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rPr>
        <w:t xml:space="preserve">Norwegian Institute of Bioeconomy, </w:t>
      </w:r>
      <w:r>
        <w:rPr>
          <w:rFonts w:ascii="Times" w:hAnsi="Times" w:hint="default"/>
          <w:rtl w:val="0"/>
          <w:lang w:val="en-US"/>
        </w:rPr>
        <w:t>Å</w:t>
      </w:r>
      <w:r>
        <w:rPr>
          <w:rFonts w:ascii="Times" w:hAnsi="Times"/>
          <w:rtl w:val="0"/>
          <w:lang w:val="en-US"/>
        </w:rPr>
        <w:t xml:space="preserve">s, Norway, </w:t>
      </w:r>
      <w:r>
        <w:rPr>
          <w:rFonts w:ascii="Times" w:hAnsi="Times"/>
          <w:position w:val="16"/>
          <w:sz w:val="14"/>
          <w:szCs w:val="14"/>
          <w:rtl w:val="0"/>
        </w:rPr>
        <w:t>2</w:t>
      </w:r>
      <w:r>
        <w:rPr>
          <w:rFonts w:ascii="Times" w:hAnsi="Times"/>
          <w:rtl w:val="0"/>
          <w:lang w:val="en-US"/>
        </w:rPr>
        <w:t xml:space="preserve">Natural Resources Institute, Helsinki, Finland, </w:t>
      </w:r>
      <w:r>
        <w:rPr>
          <w:rFonts w:ascii="Times" w:hAnsi="Times"/>
          <w:position w:val="16"/>
          <w:sz w:val="14"/>
          <w:szCs w:val="14"/>
          <w:rtl w:val="0"/>
        </w:rPr>
        <w:t>3</w:t>
      </w:r>
      <w:r>
        <w:rPr>
          <w:rFonts w:ascii="Times" w:hAnsi="Times"/>
          <w:rtl w:val="0"/>
          <w:lang w:val="en-US"/>
        </w:rPr>
        <w:t xml:space="preserve">Agriculture and Agri-Food Canada, Harrow, ON, Canada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Arthropod Population Genomics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David G. Heckel, Max Planck Institute for Chemical Ecology, Jena, Germany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4368 </w:t>
      </w:r>
      <w:r>
        <w:rPr>
          <w:rFonts w:ascii="Times" w:hAnsi="Times"/>
          <w:rtl w:val="0"/>
          <w:lang w:val="en-US"/>
        </w:rPr>
        <w:t xml:space="preserve">Molecular population genomics of chromosomal inversions in </w:t>
      </w:r>
      <w:r>
        <w:rPr>
          <w:rFonts w:ascii="Times" w:hAnsi="Times"/>
          <w:i w:val="1"/>
          <w:iCs w:val="1"/>
          <w:rtl w:val="0"/>
          <w:lang w:val="fr-FR"/>
        </w:rPr>
        <w:t xml:space="preserve">Drosophila pseudoobscura. </w:t>
      </w:r>
      <w:r>
        <w:rPr>
          <w:rFonts w:ascii="Times" w:hAnsi="Times"/>
          <w:b w:val="1"/>
          <w:bCs w:val="1"/>
          <w:rtl w:val="0"/>
          <w:lang w:val="de-DE"/>
        </w:rPr>
        <w:t xml:space="preserve">Stephen Richards </w:t>
      </w:r>
      <w:r>
        <w:rPr>
          <w:rFonts w:ascii="Times" w:hAnsi="Times"/>
          <w:rtl w:val="0"/>
          <w:lang w:val="en-US"/>
        </w:rPr>
        <w:t>(stephenr@bcm.edu)</w:t>
      </w:r>
      <w:r>
        <w:rPr>
          <w:rFonts w:ascii="Times" w:hAnsi="Times"/>
          <w:position w:val="16"/>
          <w:sz w:val="14"/>
          <w:szCs w:val="14"/>
          <w:rtl w:val="0"/>
        </w:rPr>
        <w:t>1</w:t>
      </w:r>
      <w:r>
        <w:rPr>
          <w:rFonts w:ascii="Times" w:hAnsi="Times"/>
          <w:rtl w:val="0"/>
        </w:rPr>
        <w:t>, Zachary Fuller</w:t>
      </w:r>
      <w:r>
        <w:rPr>
          <w:rFonts w:ascii="Times" w:hAnsi="Times"/>
          <w:position w:val="16"/>
          <w:sz w:val="14"/>
          <w:szCs w:val="14"/>
          <w:rtl w:val="0"/>
        </w:rPr>
        <w:t>2</w:t>
      </w:r>
      <w:r>
        <w:rPr>
          <w:rFonts w:ascii="Times" w:hAnsi="Times"/>
          <w:rtl w:val="0"/>
          <w:lang w:val="en-US"/>
        </w:rPr>
        <w:t>, Gwilym Haynes</w:t>
      </w:r>
      <w:r>
        <w:rPr>
          <w:rFonts w:ascii="Times" w:hAnsi="Times"/>
          <w:position w:val="16"/>
          <w:sz w:val="14"/>
          <w:szCs w:val="14"/>
          <w:rtl w:val="0"/>
        </w:rPr>
        <w:t>2</w:t>
      </w:r>
      <w:r>
        <w:rPr>
          <w:rFonts w:ascii="Times" w:hAnsi="Times"/>
          <w:rtl w:val="0"/>
          <w:lang w:val="it-IT"/>
        </w:rPr>
        <w:t>, Shannon Duggan</w:t>
      </w:r>
      <w:r>
        <w:rPr>
          <w:rFonts w:ascii="Times" w:hAnsi="Times"/>
          <w:position w:val="16"/>
          <w:sz w:val="14"/>
          <w:szCs w:val="14"/>
          <w:rtl w:val="0"/>
        </w:rPr>
        <w:t>1</w:t>
      </w:r>
      <w:r>
        <w:rPr>
          <w:rFonts w:ascii="Times" w:hAnsi="Times"/>
          <w:rtl w:val="0"/>
          <w:lang w:val="nl-NL"/>
        </w:rPr>
        <w:t>, Dianhuiz Zhu</w:t>
      </w:r>
      <w:r>
        <w:rPr>
          <w:rFonts w:ascii="Times" w:hAnsi="Times"/>
          <w:position w:val="16"/>
          <w:sz w:val="14"/>
          <w:szCs w:val="14"/>
          <w:rtl w:val="0"/>
        </w:rPr>
        <w:t>1</w:t>
      </w:r>
      <w:r>
        <w:rPr>
          <w:rFonts w:ascii="Times" w:hAnsi="Times"/>
          <w:rtl w:val="0"/>
          <w:lang w:val="de-DE"/>
        </w:rPr>
        <w:t>, and Stephen Schaeffer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Baylor College of Medicine, Houston, TX, </w:t>
      </w:r>
      <w:r>
        <w:rPr>
          <w:rFonts w:ascii="Times" w:hAnsi="Times"/>
          <w:position w:val="16"/>
          <w:sz w:val="14"/>
          <w:szCs w:val="14"/>
          <w:rtl w:val="0"/>
        </w:rPr>
        <w:t>2</w:t>
      </w:r>
      <w:r>
        <w:rPr>
          <w:rFonts w:ascii="Times" w:hAnsi="Times"/>
          <w:rtl w:val="0"/>
        </w:rPr>
        <w:t xml:space="preserve">Pennsylvania State Univ., University Park, PA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4369 </w:t>
      </w:r>
      <w:r>
        <w:rPr>
          <w:rFonts w:ascii="Times" w:hAnsi="Times"/>
          <w:rtl w:val="0"/>
          <w:lang w:val="en-US"/>
        </w:rPr>
        <w:t xml:space="preserve">Microevolutionary patterns in the generalist herbivore </w:t>
      </w:r>
      <w:r>
        <w:rPr>
          <w:rFonts w:ascii="Times" w:hAnsi="Times"/>
          <w:i w:val="1"/>
          <w:iCs w:val="1"/>
          <w:rtl w:val="0"/>
        </w:rPr>
        <w:t xml:space="preserve">Tetranychus urticae </w:t>
      </w:r>
      <w:r>
        <w:rPr>
          <w:rFonts w:ascii="Times" w:hAnsi="Times"/>
          <w:rtl w:val="0"/>
          <w:lang w:val="en-US"/>
        </w:rPr>
        <w:t xml:space="preserve">as revealed by large-scale strain sequencing. </w:t>
      </w:r>
      <w:r>
        <w:rPr>
          <w:rFonts w:ascii="Times" w:hAnsi="Times"/>
          <w:b w:val="1"/>
          <w:bCs w:val="1"/>
          <w:rtl w:val="0"/>
          <w:lang w:val="de-DE"/>
        </w:rPr>
        <w:t xml:space="preserve">Richard Clark </w:t>
      </w:r>
      <w:r>
        <w:rPr>
          <w:rFonts w:ascii="Times" w:hAnsi="Times"/>
          <w:rtl w:val="0"/>
          <w:lang w:val="en-US"/>
        </w:rPr>
        <w:t>(clark@biology.utah. edu)</w:t>
      </w:r>
      <w:r>
        <w:rPr>
          <w:rFonts w:ascii="Times" w:hAnsi="Times"/>
          <w:position w:val="16"/>
          <w:sz w:val="14"/>
          <w:szCs w:val="14"/>
          <w:rtl w:val="0"/>
        </w:rPr>
        <w:t>1</w:t>
      </w:r>
      <w:r>
        <w:rPr>
          <w:rFonts w:ascii="Times" w:hAnsi="Times"/>
          <w:rtl w:val="0"/>
        </w:rPr>
        <w:t>, Andre Kurlovs</w:t>
      </w:r>
      <w:r>
        <w:rPr>
          <w:rFonts w:ascii="Times" w:hAnsi="Times"/>
          <w:position w:val="16"/>
          <w:sz w:val="14"/>
          <w:szCs w:val="14"/>
          <w:rtl w:val="0"/>
        </w:rPr>
        <w:t>1</w:t>
      </w:r>
      <w:r>
        <w:rPr>
          <w:rFonts w:ascii="Times" w:hAnsi="Times"/>
          <w:rtl w:val="0"/>
          <w:lang w:val="nl-NL"/>
        </w:rPr>
        <w:t>, Robert Greenhalgh</w:t>
      </w:r>
      <w:r>
        <w:rPr>
          <w:rFonts w:ascii="Times" w:hAnsi="Times"/>
          <w:position w:val="16"/>
          <w:sz w:val="14"/>
          <w:szCs w:val="14"/>
          <w:rtl w:val="0"/>
        </w:rPr>
        <w:t>1</w:t>
      </w:r>
      <w:r>
        <w:rPr>
          <w:rFonts w:ascii="Times" w:hAnsi="Times"/>
          <w:rtl w:val="0"/>
          <w:lang w:val="nl-NL"/>
        </w:rPr>
        <w:t>, Huyen Bui</w:t>
      </w:r>
      <w:r>
        <w:rPr>
          <w:rFonts w:ascii="Times" w:hAnsi="Times"/>
          <w:position w:val="16"/>
          <w:sz w:val="14"/>
          <w:szCs w:val="14"/>
          <w:rtl w:val="0"/>
        </w:rPr>
        <w:t>1</w:t>
      </w:r>
      <w:r>
        <w:rPr>
          <w:rFonts w:ascii="Times" w:hAnsi="Times"/>
          <w:rtl w:val="0"/>
          <w:lang w:val="da-DK"/>
        </w:rPr>
        <w:t>, Joshua Steffen</w:t>
      </w:r>
      <w:r>
        <w:rPr>
          <w:rFonts w:ascii="Times" w:hAnsi="Times"/>
          <w:position w:val="16"/>
          <w:sz w:val="14"/>
          <w:szCs w:val="14"/>
          <w:rtl w:val="0"/>
        </w:rPr>
        <w:t>2</w:t>
      </w:r>
      <w:r>
        <w:rPr>
          <w:rFonts w:ascii="Times" w:hAnsi="Times"/>
          <w:rtl w:val="0"/>
          <w:lang w:val="de-DE"/>
        </w:rPr>
        <w:t>, Wannes Dermauw</w:t>
      </w:r>
      <w:r>
        <w:rPr>
          <w:rFonts w:ascii="Times" w:hAnsi="Times"/>
          <w:position w:val="16"/>
          <w:sz w:val="14"/>
          <w:szCs w:val="14"/>
          <w:rtl w:val="0"/>
        </w:rPr>
        <w:t>3</w:t>
      </w:r>
      <w:r>
        <w:rPr>
          <w:rFonts w:ascii="Times" w:hAnsi="Times"/>
          <w:rtl w:val="0"/>
          <w:lang w:val="en-US"/>
        </w:rPr>
        <w:t>, Astrid Bryon</w:t>
      </w:r>
      <w:r>
        <w:rPr>
          <w:rFonts w:ascii="Times" w:hAnsi="Times"/>
          <w:position w:val="16"/>
          <w:sz w:val="14"/>
          <w:szCs w:val="14"/>
          <w:rtl w:val="0"/>
        </w:rPr>
        <w:t>3</w:t>
      </w:r>
      <w:r>
        <w:rPr>
          <w:rFonts w:ascii="Times" w:hAnsi="Times"/>
          <w:rtl w:val="0"/>
        </w:rPr>
        <w:t>, Sabina Bajda</w:t>
      </w:r>
      <w:r>
        <w:rPr>
          <w:rFonts w:ascii="Times" w:hAnsi="Times"/>
          <w:position w:val="16"/>
          <w:sz w:val="14"/>
          <w:szCs w:val="14"/>
          <w:rtl w:val="0"/>
        </w:rPr>
        <w:t>3</w:t>
      </w:r>
      <w:r>
        <w:rPr>
          <w:rFonts w:ascii="Times" w:hAnsi="Times"/>
          <w:rtl w:val="0"/>
          <w:lang w:val="nl-NL"/>
        </w:rPr>
        <w:t>, and Thomas Van Leeuwen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Utah, Salt Lake City, UT, </w:t>
      </w:r>
      <w:r>
        <w:rPr>
          <w:rFonts w:ascii="Times" w:hAnsi="Times"/>
          <w:position w:val="16"/>
          <w:sz w:val="14"/>
          <w:szCs w:val="14"/>
          <w:rtl w:val="0"/>
        </w:rPr>
        <w:t>2</w:t>
      </w:r>
      <w:r>
        <w:rPr>
          <w:rFonts w:ascii="Times" w:hAnsi="Times"/>
          <w:rtl w:val="0"/>
          <w:lang w:val="en-US"/>
        </w:rPr>
        <w:t xml:space="preserve">Colby-Sawyer College, New London, NH, </w:t>
      </w:r>
      <w:r>
        <w:rPr>
          <w:rFonts w:ascii="Times" w:hAnsi="Times"/>
          <w:position w:val="16"/>
          <w:sz w:val="14"/>
          <w:szCs w:val="14"/>
          <w:rtl w:val="0"/>
        </w:rPr>
        <w:t>3</w:t>
      </w:r>
      <w:r>
        <w:rPr>
          <w:rFonts w:ascii="Times" w:hAnsi="Times"/>
          <w:rtl w:val="0"/>
        </w:rPr>
        <w:t xml:space="preserve">Ghent Univ., Ghent, Belgium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4370 </w:t>
      </w:r>
      <w:r>
        <w:rPr>
          <w:rFonts w:ascii="Times" w:hAnsi="Times"/>
          <w:rtl w:val="0"/>
          <w:lang w:val="en-US"/>
        </w:rPr>
        <w:t xml:space="preserve">The genetic and neural basis of female mate preference and species isolation in </w:t>
      </w:r>
      <w:r>
        <w:rPr>
          <w:rFonts w:ascii="Times" w:hAnsi="Times"/>
          <w:i w:val="1"/>
          <w:iCs w:val="1"/>
          <w:rtl w:val="0"/>
          <w:lang w:val="fr-FR"/>
        </w:rPr>
        <w:t>Drosophila</w:t>
      </w:r>
      <w:r>
        <w:rPr>
          <w:rFonts w:ascii="Times" w:hAnsi="Times"/>
          <w:rtl w:val="0"/>
        </w:rPr>
        <w:t xml:space="preserve">. </w:t>
      </w:r>
      <w:r>
        <w:rPr>
          <w:rFonts w:ascii="Times" w:hAnsi="Times"/>
          <w:b w:val="1"/>
          <w:bCs w:val="1"/>
          <w:rtl w:val="0"/>
        </w:rPr>
        <w:t xml:space="preserve">Amanda Moehring </w:t>
      </w:r>
      <w:r>
        <w:rPr>
          <w:rFonts w:ascii="Times" w:hAnsi="Times"/>
          <w:rtl w:val="0"/>
          <w:lang w:val="de-DE"/>
        </w:rPr>
        <w:t xml:space="preserve">(amoehrin@uwo.ca), Western Univ., London, ON,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89" name="officeArt object"/>
            <wp:cNvGraphicFramePr/>
            <a:graphic xmlns:a="http://schemas.openxmlformats.org/drawingml/2006/main">
              <a:graphicData uri="http://schemas.openxmlformats.org/drawingml/2006/picture">
                <pic:pic xmlns:pic="http://schemas.openxmlformats.org/drawingml/2006/picture">
                  <pic:nvPicPr>
                    <pic:cNvPr id="107374318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90" name="officeArt object"/>
            <wp:cNvGraphicFramePr/>
            <a:graphic xmlns:a="http://schemas.openxmlformats.org/drawingml/2006/main">
              <a:graphicData uri="http://schemas.openxmlformats.org/drawingml/2006/picture">
                <pic:pic xmlns:pic="http://schemas.openxmlformats.org/drawingml/2006/picture">
                  <pic:nvPicPr>
                    <pic:cNvPr id="107374319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449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91" name="officeArt object"/>
            <wp:cNvGraphicFramePr/>
            <a:graphic xmlns:a="http://schemas.openxmlformats.org/drawingml/2006/main">
              <a:graphicData uri="http://schemas.openxmlformats.org/drawingml/2006/picture">
                <pic:pic xmlns:pic="http://schemas.openxmlformats.org/drawingml/2006/picture">
                  <pic:nvPicPr>
                    <pic:cNvPr id="107374319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92" name="officeArt object"/>
            <wp:cNvGraphicFramePr/>
            <a:graphic xmlns:a="http://schemas.openxmlformats.org/drawingml/2006/main">
              <a:graphicData uri="http://schemas.openxmlformats.org/drawingml/2006/picture">
                <pic:pic xmlns:pic="http://schemas.openxmlformats.org/drawingml/2006/picture">
                  <pic:nvPicPr>
                    <pic:cNvPr id="1073743192"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193" name="officeArt object"/>
            <wp:cNvGraphicFramePr/>
            <a:graphic xmlns:a="http://schemas.openxmlformats.org/drawingml/2006/main">
              <a:graphicData uri="http://schemas.openxmlformats.org/drawingml/2006/picture">
                <pic:pic xmlns:pic="http://schemas.openxmlformats.org/drawingml/2006/picture">
                  <pic:nvPicPr>
                    <pic:cNvPr id="107374319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194" name="officeArt object"/>
            <wp:cNvGraphicFramePr/>
            <a:graphic xmlns:a="http://schemas.openxmlformats.org/drawingml/2006/main">
              <a:graphicData uri="http://schemas.openxmlformats.org/drawingml/2006/picture">
                <pic:pic xmlns:pic="http://schemas.openxmlformats.org/drawingml/2006/picture">
                  <pic:nvPicPr>
                    <pic:cNvPr id="1073743194"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4371 </w:t>
      </w:r>
      <w:r>
        <w:rPr>
          <w:rFonts w:ascii="Times" w:hAnsi="Times"/>
          <w:rtl w:val="0"/>
          <w:lang w:val="en-US"/>
        </w:rPr>
        <w:t xml:space="preserve">The genetics of monarch butterfly migration and warning coloration. </w:t>
      </w:r>
      <w:r>
        <w:rPr>
          <w:rFonts w:ascii="Times" w:hAnsi="Times"/>
          <w:b w:val="1"/>
          <w:bCs w:val="1"/>
          <w:rtl w:val="0"/>
          <w:lang w:val="pt-PT"/>
        </w:rPr>
        <w:t xml:space="preserve">Shuai Zhan </w:t>
      </w:r>
      <w:r>
        <w:rPr>
          <w:rFonts w:ascii="Times" w:hAnsi="Times"/>
          <w:rtl w:val="0"/>
        </w:rPr>
        <w:t>(szhan@sibs. ac.cn)</w:t>
      </w:r>
      <w:r>
        <w:rPr>
          <w:rFonts w:ascii="Times" w:hAnsi="Times"/>
          <w:position w:val="16"/>
          <w:sz w:val="14"/>
          <w:szCs w:val="14"/>
          <w:rtl w:val="0"/>
        </w:rPr>
        <w:t>1</w:t>
      </w:r>
      <w:r>
        <w:rPr>
          <w:rFonts w:ascii="Times" w:hAnsi="Times"/>
          <w:rtl w:val="0"/>
          <w:lang w:val="de-DE"/>
        </w:rPr>
        <w:t>, Wei Zhang</w:t>
      </w:r>
      <w:r>
        <w:rPr>
          <w:rFonts w:ascii="Times" w:hAnsi="Times"/>
          <w:position w:val="16"/>
          <w:sz w:val="14"/>
          <w:szCs w:val="14"/>
          <w:rtl w:val="0"/>
        </w:rPr>
        <w:t>2</w:t>
      </w:r>
      <w:r>
        <w:rPr>
          <w:rFonts w:ascii="Times" w:hAnsi="Times"/>
          <w:rtl w:val="0"/>
        </w:rPr>
        <w:t>, Kristjan Niitep</w:t>
      </w:r>
      <w:r>
        <w:rPr>
          <w:rFonts w:ascii="Times" w:hAnsi="Times" w:hint="default"/>
          <w:rtl w:val="0"/>
          <w:lang w:val="en-US"/>
        </w:rPr>
        <w:t>õ</w:t>
      </w:r>
      <w:r>
        <w:rPr>
          <w:rFonts w:ascii="Times" w:hAnsi="Times"/>
          <w:rtl w:val="0"/>
        </w:rPr>
        <w:t>ld</w:t>
      </w:r>
      <w:r>
        <w:rPr>
          <w:rFonts w:ascii="Times" w:hAnsi="Times"/>
          <w:position w:val="16"/>
          <w:sz w:val="14"/>
          <w:szCs w:val="14"/>
          <w:rtl w:val="0"/>
        </w:rPr>
        <w:t>3</w:t>
      </w:r>
      <w:r>
        <w:rPr>
          <w:rFonts w:ascii="Times" w:hAnsi="Times"/>
          <w:rtl w:val="0"/>
        </w:rPr>
        <w:t>, Jeremy Hsu</w:t>
      </w:r>
      <w:r>
        <w:rPr>
          <w:rFonts w:ascii="Times" w:hAnsi="Times"/>
          <w:position w:val="16"/>
          <w:sz w:val="14"/>
          <w:szCs w:val="14"/>
          <w:rtl w:val="0"/>
        </w:rPr>
        <w:t>4</w:t>
      </w:r>
      <w:r>
        <w:rPr>
          <w:rFonts w:ascii="Times" w:hAnsi="Times"/>
          <w:rtl w:val="0"/>
          <w:lang w:val="de-DE"/>
        </w:rPr>
        <w:t>, Juan Fern</w:t>
      </w:r>
      <w:r>
        <w:rPr>
          <w:rFonts w:ascii="Times" w:hAnsi="Times" w:hint="default"/>
          <w:rtl w:val="0"/>
          <w:lang w:val="en-US"/>
        </w:rPr>
        <w:t>á</w:t>
      </w:r>
      <w:r>
        <w:rPr>
          <w:rFonts w:ascii="Times" w:hAnsi="Times"/>
          <w:rtl w:val="0"/>
        </w:rPr>
        <w:t>ndez Haeger</w:t>
      </w:r>
      <w:r>
        <w:rPr>
          <w:rFonts w:ascii="Times" w:hAnsi="Times"/>
          <w:position w:val="16"/>
          <w:sz w:val="14"/>
          <w:szCs w:val="14"/>
          <w:rtl w:val="0"/>
        </w:rPr>
        <w:t>5</w:t>
      </w:r>
      <w:r>
        <w:rPr>
          <w:rFonts w:ascii="Times" w:hAnsi="Times"/>
          <w:rtl w:val="0"/>
        </w:rPr>
        <w:t>, Myron Zalucki</w:t>
      </w:r>
      <w:r>
        <w:rPr>
          <w:rFonts w:ascii="Times" w:hAnsi="Times"/>
          <w:position w:val="16"/>
          <w:sz w:val="14"/>
          <w:szCs w:val="14"/>
          <w:rtl w:val="0"/>
        </w:rPr>
        <w:t>6</w:t>
      </w:r>
      <w:r>
        <w:rPr>
          <w:rFonts w:ascii="Times" w:hAnsi="Times"/>
          <w:rtl w:val="0"/>
        </w:rPr>
        <w:t>, Sonia Altizer</w:t>
      </w:r>
      <w:r>
        <w:rPr>
          <w:rFonts w:ascii="Times" w:hAnsi="Times"/>
          <w:position w:val="16"/>
          <w:sz w:val="14"/>
          <w:szCs w:val="14"/>
          <w:rtl w:val="0"/>
        </w:rPr>
        <w:t>7</w:t>
      </w:r>
      <w:r>
        <w:rPr>
          <w:rFonts w:ascii="Times" w:hAnsi="Times"/>
          <w:rtl w:val="0"/>
          <w:lang w:val="it-IT"/>
        </w:rPr>
        <w:t>, Jacobus C. De Roode</w:t>
      </w:r>
      <w:r>
        <w:rPr>
          <w:rFonts w:ascii="Times" w:hAnsi="Times"/>
          <w:position w:val="16"/>
          <w:sz w:val="14"/>
          <w:szCs w:val="14"/>
          <w:rtl w:val="0"/>
        </w:rPr>
        <w:t>8</w:t>
      </w:r>
      <w:r>
        <w:rPr>
          <w:rFonts w:ascii="Times" w:hAnsi="Times"/>
          <w:rtl w:val="0"/>
          <w:lang w:val="nl-NL"/>
        </w:rPr>
        <w:t>, Steven Reppert</w:t>
      </w:r>
      <w:r>
        <w:rPr>
          <w:rFonts w:ascii="Times" w:hAnsi="Times"/>
          <w:position w:val="16"/>
          <w:sz w:val="14"/>
          <w:szCs w:val="14"/>
          <w:rtl w:val="0"/>
        </w:rPr>
        <w:t>9</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Marcus Kronforst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Shanghai, China, </w:t>
      </w:r>
      <w:r>
        <w:rPr>
          <w:rFonts w:ascii="Times" w:hAnsi="Times"/>
          <w:position w:val="16"/>
          <w:sz w:val="14"/>
          <w:szCs w:val="14"/>
          <w:rtl w:val="0"/>
        </w:rPr>
        <w:t>2</w:t>
      </w:r>
      <w:r>
        <w:rPr>
          <w:rFonts w:ascii="Times" w:hAnsi="Times"/>
          <w:rtl w:val="0"/>
          <w:lang w:val="en-US"/>
        </w:rPr>
        <w:t xml:space="preserve">Univ. of Chicago, Chicago, IL, </w:t>
      </w:r>
      <w:r>
        <w:rPr>
          <w:rFonts w:ascii="Times" w:hAnsi="Times"/>
          <w:position w:val="16"/>
          <w:sz w:val="14"/>
          <w:szCs w:val="14"/>
          <w:rtl w:val="0"/>
        </w:rPr>
        <w:t>3</w:t>
      </w:r>
      <w:r>
        <w:rPr>
          <w:rFonts w:ascii="Times" w:hAnsi="Times"/>
          <w:rtl w:val="0"/>
        </w:rPr>
        <w:t xml:space="preserve">Univ. of Helsinki, Helsinki, Finland, </w:t>
      </w:r>
      <w:r>
        <w:rPr>
          <w:rFonts w:ascii="Times" w:hAnsi="Times"/>
          <w:position w:val="16"/>
          <w:sz w:val="14"/>
          <w:szCs w:val="14"/>
          <w:rtl w:val="0"/>
        </w:rPr>
        <w:t>4</w:t>
      </w:r>
      <w:r>
        <w:rPr>
          <w:rFonts w:ascii="Times" w:hAnsi="Times"/>
          <w:rtl w:val="0"/>
        </w:rPr>
        <w:t xml:space="preserve">Stanford Univ., Stanford, CA, </w:t>
      </w:r>
      <w:r>
        <w:rPr>
          <w:rFonts w:ascii="Times" w:hAnsi="Times"/>
          <w:position w:val="16"/>
          <w:sz w:val="14"/>
          <w:szCs w:val="14"/>
          <w:rtl w:val="0"/>
        </w:rPr>
        <w:t>5</w:t>
      </w:r>
      <w:r>
        <w:rPr>
          <w:rFonts w:ascii="Times" w:hAnsi="Times"/>
          <w:rtl w:val="0"/>
          <w:lang w:val="en-US"/>
        </w:rPr>
        <w:t>Univ. of C</w:t>
      </w:r>
      <w:r>
        <w:rPr>
          <w:rFonts w:ascii="Times" w:hAnsi="Times" w:hint="default"/>
          <w:rtl w:val="0"/>
          <w:lang w:val="en-US"/>
        </w:rPr>
        <w:t>ó</w:t>
      </w:r>
      <w:r>
        <w:rPr>
          <w:rFonts w:ascii="Times" w:hAnsi="Times"/>
          <w:rtl w:val="0"/>
          <w:lang w:val="es-ES_tradnl"/>
        </w:rPr>
        <w:t>rdoba, C</w:t>
      </w:r>
      <w:r>
        <w:rPr>
          <w:rFonts w:ascii="Times" w:hAnsi="Times" w:hint="default"/>
          <w:rtl w:val="0"/>
          <w:lang w:val="en-US"/>
        </w:rPr>
        <w:t>ó</w:t>
      </w:r>
      <w:r>
        <w:rPr>
          <w:rFonts w:ascii="Times" w:hAnsi="Times"/>
          <w:rtl w:val="0"/>
          <w:lang w:val="es-ES_tradnl"/>
        </w:rPr>
        <w:t xml:space="preserve">rdoba, Spain, </w:t>
      </w:r>
      <w:r>
        <w:rPr>
          <w:rFonts w:ascii="Times" w:hAnsi="Times"/>
          <w:position w:val="16"/>
          <w:sz w:val="14"/>
          <w:szCs w:val="14"/>
          <w:rtl w:val="0"/>
        </w:rPr>
        <w:t>6</w:t>
      </w:r>
      <w:r>
        <w:rPr>
          <w:rFonts w:ascii="Times" w:hAnsi="Times"/>
          <w:rtl w:val="0"/>
          <w:lang w:val="nl-NL"/>
        </w:rPr>
        <w:t xml:space="preserve">Univ. of Queensland, Brisbane, Australia, </w:t>
      </w:r>
      <w:r>
        <w:rPr>
          <w:rFonts w:ascii="Times" w:hAnsi="Times"/>
          <w:position w:val="16"/>
          <w:sz w:val="14"/>
          <w:szCs w:val="14"/>
          <w:rtl w:val="0"/>
        </w:rPr>
        <w:t>7</w:t>
      </w:r>
      <w:r>
        <w:rPr>
          <w:rFonts w:ascii="Times" w:hAnsi="Times"/>
          <w:rtl w:val="0"/>
          <w:lang w:val="en-US"/>
        </w:rPr>
        <w:t xml:space="preserve">Univ. of Georgia, Athens, GA, </w:t>
      </w:r>
      <w:r>
        <w:rPr>
          <w:rFonts w:ascii="Times" w:hAnsi="Times"/>
          <w:position w:val="16"/>
          <w:sz w:val="14"/>
          <w:szCs w:val="14"/>
          <w:rtl w:val="0"/>
        </w:rPr>
        <w:t>8</w:t>
      </w:r>
      <w:r>
        <w:rPr>
          <w:rFonts w:ascii="Times" w:hAnsi="Times"/>
          <w:rtl w:val="0"/>
        </w:rPr>
        <w:t xml:space="preserve">Emory Univ., Atlanta, GA, </w:t>
      </w:r>
      <w:r>
        <w:rPr>
          <w:rFonts w:ascii="Times" w:hAnsi="Times"/>
          <w:position w:val="16"/>
          <w:sz w:val="14"/>
          <w:szCs w:val="14"/>
          <w:rtl w:val="0"/>
        </w:rPr>
        <w:t>9</w:t>
      </w:r>
      <w:r>
        <w:rPr>
          <w:rFonts w:ascii="Times" w:hAnsi="Times"/>
          <w:rtl w:val="0"/>
          <w:lang w:val="en-US"/>
        </w:rPr>
        <w:t xml:space="preserve">Univ. of Massachusetts, Worcester, MA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4372 </w:t>
      </w:r>
      <w:r>
        <w:rPr>
          <w:rFonts w:ascii="Times" w:hAnsi="Times"/>
          <w:rtl w:val="0"/>
          <w:lang w:val="en-US"/>
        </w:rPr>
        <w:t>The genomics of population divergence: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Across the speciation boundary in </w:t>
      </w:r>
      <w:r>
        <w:rPr>
          <w:rFonts w:ascii="Times" w:hAnsi="Times"/>
          <w:i w:val="1"/>
          <w:iCs w:val="1"/>
          <w:rtl w:val="0"/>
          <w:lang w:val="es-ES_tradnl"/>
        </w:rPr>
        <w:t xml:space="preserve">Rhagoletis </w:t>
      </w:r>
      <w:r>
        <w:rPr>
          <w:rFonts w:ascii="Times" w:hAnsi="Times"/>
          <w:rtl w:val="0"/>
          <w:lang w:val="en-US"/>
        </w:rPr>
        <w:t xml:space="preserve">fruit flies. </w:t>
      </w:r>
      <w:r>
        <w:rPr>
          <w:rFonts w:ascii="Times" w:hAnsi="Times"/>
          <w:b w:val="1"/>
          <w:bCs w:val="1"/>
          <w:rtl w:val="0"/>
          <w:lang w:val="it-IT"/>
        </w:rPr>
        <w:t xml:space="preserve">Jeffrey Feder </w:t>
      </w:r>
      <w:r>
        <w:rPr>
          <w:rFonts w:ascii="Times" w:hAnsi="Times"/>
          <w:rtl w:val="0"/>
          <w:lang w:val="en-US"/>
        </w:rPr>
        <w:t xml:space="preserve">(jfeder@nd.edu), Univ. of Notre Dame, South Bend, IN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4373 </w:t>
      </w:r>
      <w:r>
        <w:rPr>
          <w:rFonts w:ascii="Times" w:hAnsi="Times"/>
          <w:rtl w:val="0"/>
          <w:lang w:val="en-US"/>
        </w:rPr>
        <w:t xml:space="preserve">Genome-wide introgression among distantly related </w:t>
      </w:r>
      <w:r>
        <w:rPr>
          <w:rFonts w:ascii="Times" w:hAnsi="Times"/>
          <w:i w:val="1"/>
          <w:iCs w:val="1"/>
          <w:rtl w:val="0"/>
          <w:lang w:val="it-IT"/>
        </w:rPr>
        <w:t xml:space="preserve">Heliconius </w:t>
      </w:r>
      <w:r>
        <w:rPr>
          <w:rFonts w:ascii="Times" w:hAnsi="Times"/>
          <w:rtl w:val="0"/>
        </w:rPr>
        <w:t xml:space="preserve">butterfly species. </w:t>
      </w:r>
      <w:r>
        <w:rPr>
          <w:rFonts w:ascii="Times" w:hAnsi="Times"/>
          <w:b w:val="1"/>
          <w:bCs w:val="1"/>
          <w:rtl w:val="0"/>
        </w:rPr>
        <w:t xml:space="preserve">Marcus Kronforst </w:t>
      </w:r>
      <w:r>
        <w:rPr>
          <w:rFonts w:ascii="Times" w:hAnsi="Times"/>
          <w:rtl w:val="0"/>
          <w:lang w:val="it-IT"/>
        </w:rPr>
        <w:t>(mkronforst@uchicago.edu)</w:t>
      </w:r>
      <w:r>
        <w:rPr>
          <w:rFonts w:ascii="Times" w:hAnsi="Times"/>
          <w:position w:val="16"/>
          <w:sz w:val="14"/>
          <w:szCs w:val="14"/>
          <w:rtl w:val="0"/>
        </w:rPr>
        <w:t>1</w:t>
      </w:r>
      <w:r>
        <w:rPr>
          <w:rFonts w:ascii="Times" w:hAnsi="Times"/>
          <w:rtl w:val="0"/>
          <w:lang w:val="de-DE"/>
        </w:rPr>
        <w:t>, Wei Zhang</w:t>
      </w:r>
      <w:r>
        <w:rPr>
          <w:rFonts w:ascii="Times" w:hAnsi="Times"/>
          <w:position w:val="16"/>
          <w:sz w:val="14"/>
          <w:szCs w:val="14"/>
          <w:rtl w:val="0"/>
        </w:rPr>
        <w:t>1</w:t>
      </w:r>
      <w:r>
        <w:rPr>
          <w:rFonts w:ascii="Times" w:hAnsi="Times"/>
          <w:rtl w:val="0"/>
          <w:lang w:val="de-DE"/>
        </w:rPr>
        <w:t>, Kanchon Dasmahapatra</w:t>
      </w:r>
      <w:r>
        <w:rPr>
          <w:rFonts w:ascii="Times" w:hAnsi="Times"/>
          <w:position w:val="16"/>
          <w:sz w:val="14"/>
          <w:szCs w:val="14"/>
          <w:rtl w:val="0"/>
        </w:rPr>
        <w:t>2</w:t>
      </w:r>
      <w:r>
        <w:rPr>
          <w:rFonts w:ascii="Times" w:hAnsi="Times"/>
          <w:rtl w:val="0"/>
          <w:lang w:val="da-DK"/>
        </w:rPr>
        <w:t>, James Mallet</w:t>
      </w:r>
      <w:r>
        <w:rPr>
          <w:rFonts w:ascii="Times" w:hAnsi="Times"/>
          <w:position w:val="16"/>
          <w:sz w:val="14"/>
          <w:szCs w:val="14"/>
          <w:rtl w:val="0"/>
        </w:rPr>
        <w:t>3</w:t>
      </w:r>
      <w:r>
        <w:rPr>
          <w:rFonts w:ascii="Times" w:hAnsi="Times"/>
          <w:rtl w:val="0"/>
          <w:lang w:val="pt-PT"/>
        </w:rPr>
        <w:t>, and Gilson Moreira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Chicago, Chicago, IL, </w:t>
      </w:r>
      <w:r>
        <w:rPr>
          <w:rFonts w:ascii="Times" w:hAnsi="Times"/>
          <w:position w:val="16"/>
          <w:sz w:val="14"/>
          <w:szCs w:val="14"/>
          <w:rtl w:val="0"/>
        </w:rPr>
        <w:t>2</w:t>
      </w:r>
      <w:r>
        <w:rPr>
          <w:rFonts w:ascii="Times" w:hAnsi="Times"/>
          <w:rtl w:val="0"/>
          <w:lang w:val="en-US"/>
        </w:rPr>
        <w:t xml:space="preserve">Univ. of York, York, United Kingdom, </w:t>
      </w:r>
      <w:r>
        <w:rPr>
          <w:rFonts w:ascii="Times" w:hAnsi="Times"/>
          <w:position w:val="16"/>
          <w:sz w:val="14"/>
          <w:szCs w:val="14"/>
          <w:rtl w:val="0"/>
        </w:rPr>
        <w:t>3</w:t>
      </w:r>
      <w:r>
        <w:rPr>
          <w:rFonts w:ascii="Times" w:hAnsi="Times"/>
          <w:rtl w:val="0"/>
          <w:lang w:val="en-US"/>
        </w:rPr>
        <w:t xml:space="preserve">Harvard Univ., Cambridge, MA, </w:t>
      </w:r>
      <w:r>
        <w:rPr>
          <w:rFonts w:ascii="Times" w:hAnsi="Times"/>
          <w:position w:val="16"/>
          <w:sz w:val="14"/>
          <w:szCs w:val="14"/>
          <w:rtl w:val="0"/>
        </w:rPr>
        <w:t>4</w:t>
      </w:r>
      <w:r>
        <w:rPr>
          <w:rFonts w:ascii="Times" w:hAnsi="Times"/>
          <w:rtl w:val="0"/>
          <w:lang w:val="pt-PT"/>
        </w:rPr>
        <w:t xml:space="preserve">Federal Univ. of Rio Grande, Porto Alegre, Brazil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4374 </w:t>
      </w:r>
      <w:r>
        <w:rPr>
          <w:rFonts w:ascii="Times" w:hAnsi="Times"/>
          <w:rtl w:val="0"/>
          <w:lang w:val="en-US"/>
        </w:rPr>
        <w:t xml:space="preserve">How the evolution of anopheline reproductive traits influenced malaria vectorial capacity. </w:t>
      </w:r>
      <w:r>
        <w:rPr>
          <w:rFonts w:ascii="Times" w:hAnsi="Times"/>
          <w:b w:val="1"/>
          <w:bCs w:val="1"/>
          <w:rtl w:val="0"/>
          <w:lang w:val="en-US"/>
        </w:rPr>
        <w:t xml:space="preserve">Sara Mitchell </w:t>
      </w:r>
      <w:r>
        <w:rPr>
          <w:rFonts w:ascii="Times" w:hAnsi="Times"/>
          <w:rtl w:val="0"/>
          <w:lang w:val="en-US"/>
        </w:rPr>
        <w:t xml:space="preserve">(snmitchell@google.com), Evdoxia Kakani, Adam South and Flaminia Catteruccia, Harvard School of Public Health, Boston, MA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4375 </w:t>
      </w:r>
      <w:r>
        <w:rPr>
          <w:rFonts w:ascii="Times" w:hAnsi="Times"/>
          <w:i w:val="1"/>
          <w:iCs w:val="1"/>
          <w:rtl w:val="0"/>
          <w:lang w:val="it-IT"/>
        </w:rPr>
        <w:t>Helicoverpa armigera</w:t>
      </w:r>
      <w:r>
        <w:rPr>
          <w:rFonts w:ascii="Times" w:hAnsi="Times"/>
          <w:rtl w:val="0"/>
          <w:lang w:val="en-US"/>
        </w:rPr>
        <w:t xml:space="preserve">: A global perspective on the species population genetics. </w:t>
      </w:r>
      <w:r>
        <w:rPr>
          <w:rFonts w:ascii="Times" w:hAnsi="Times"/>
          <w:b w:val="1"/>
          <w:bCs w:val="1"/>
          <w:rtl w:val="0"/>
          <w:lang w:val="en-US"/>
        </w:rPr>
        <w:t xml:space="preserve">Tom Walsh </w:t>
      </w:r>
      <w:r>
        <w:rPr>
          <w:rFonts w:ascii="Times" w:hAnsi="Times"/>
          <w:rtl w:val="0"/>
          <w:lang w:val="it-IT"/>
        </w:rPr>
        <w:t>(tom. walsh@csiro.au)</w:t>
      </w:r>
      <w:r>
        <w:rPr>
          <w:rFonts w:ascii="Times" w:hAnsi="Times"/>
          <w:position w:val="16"/>
          <w:sz w:val="14"/>
          <w:szCs w:val="14"/>
          <w:rtl w:val="0"/>
        </w:rPr>
        <w:t>1</w:t>
      </w:r>
      <w:r>
        <w:rPr>
          <w:rFonts w:ascii="Times" w:hAnsi="Times"/>
          <w:rtl w:val="0"/>
          <w:lang w:val="da-DK"/>
        </w:rPr>
        <w:t>, J. Arnemann</w:t>
      </w:r>
      <w:r>
        <w:rPr>
          <w:rFonts w:ascii="Times" w:hAnsi="Times"/>
          <w:position w:val="16"/>
          <w:sz w:val="14"/>
          <w:szCs w:val="14"/>
          <w:rtl w:val="0"/>
        </w:rPr>
        <w:t>2</w:t>
      </w:r>
      <w:r>
        <w:rPr>
          <w:rFonts w:ascii="Times" w:hAnsi="Times"/>
          <w:rtl w:val="0"/>
        </w:rPr>
        <w:t>, Karl Gordon</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Alisha Anderson</w:t>
      </w:r>
      <w:r>
        <w:rPr>
          <w:rFonts w:ascii="Times" w:hAnsi="Times"/>
          <w:position w:val="16"/>
          <w:sz w:val="14"/>
          <w:szCs w:val="14"/>
          <w:rtl w:val="0"/>
        </w:rPr>
        <w:t>1</w:t>
      </w:r>
      <w:r>
        <w:rPr>
          <w:rFonts w:ascii="Times" w:hAnsi="Times"/>
          <w:rtl w:val="0"/>
          <w:lang w:val="en-US"/>
        </w:rPr>
        <w:t>, and Wee Tek Tay</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Acton, Australia, </w:t>
      </w:r>
      <w:r>
        <w:rPr>
          <w:rFonts w:ascii="Times" w:hAnsi="Times"/>
          <w:position w:val="16"/>
          <w:sz w:val="14"/>
          <w:szCs w:val="14"/>
          <w:rtl w:val="0"/>
        </w:rPr>
        <w:t>2</w:t>
      </w:r>
      <w:r>
        <w:rPr>
          <w:rFonts w:ascii="Times" w:hAnsi="Times"/>
          <w:rtl w:val="0"/>
          <w:lang w:val="pt-PT"/>
        </w:rPr>
        <w:t xml:space="preserve">Federal Univ. of Santa Maria, Santa Maria, Brazil, </w:t>
      </w:r>
      <w:r>
        <w:rPr>
          <w:rFonts w:ascii="Times" w:hAnsi="Times"/>
          <w:position w:val="16"/>
          <w:sz w:val="14"/>
          <w:szCs w:val="14"/>
          <w:rtl w:val="0"/>
        </w:rPr>
        <w:t>3</w:t>
      </w:r>
      <w:r>
        <w:rPr>
          <w:rFonts w:ascii="Times" w:hAnsi="Times"/>
          <w:rtl w:val="0"/>
          <w:lang w:val="it-IT"/>
        </w:rPr>
        <w:t xml:space="preserve">CSIRO, Canberra, Australia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4376 </w:t>
      </w:r>
      <w:r>
        <w:rPr>
          <w:rFonts w:ascii="Times" w:hAnsi="Times"/>
          <w:rtl w:val="0"/>
          <w:lang w:val="en-US"/>
        </w:rPr>
        <w:t>The evolution and genomic consequences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adaptive inversion polymorphism in butterflies. </w:t>
      </w:r>
      <w:r>
        <w:rPr>
          <w:rFonts w:ascii="Times" w:hAnsi="Times"/>
          <w:b w:val="1"/>
          <w:bCs w:val="1"/>
          <w:rtl w:val="0"/>
          <w:lang w:val="fr-FR"/>
        </w:rPr>
        <w:t xml:space="preserve">Mathieu Joron </w:t>
      </w:r>
      <w:r>
        <w:rPr>
          <w:rFonts w:ascii="Times" w:hAnsi="Times"/>
          <w:rtl w:val="0"/>
          <w:lang w:val="en-US"/>
        </w:rPr>
        <w:t>(mathieu.joron@cefe.cnrs.fr)</w:t>
      </w:r>
      <w:r>
        <w:rPr>
          <w:rFonts w:ascii="Times" w:hAnsi="Times"/>
          <w:position w:val="16"/>
          <w:sz w:val="14"/>
          <w:szCs w:val="14"/>
          <w:rtl w:val="0"/>
        </w:rPr>
        <w:t>1,2</w:t>
      </w:r>
      <w:r>
        <w:rPr>
          <w:rFonts w:ascii="Times" w:hAnsi="Times"/>
          <w:rtl w:val="0"/>
          <w:lang w:val="en-US"/>
        </w:rPr>
        <w:t>, Annabel Whibley</w:t>
      </w:r>
      <w:r>
        <w:rPr>
          <w:rFonts w:ascii="Times" w:hAnsi="Times"/>
          <w:position w:val="16"/>
          <w:sz w:val="14"/>
          <w:szCs w:val="14"/>
          <w:rtl w:val="0"/>
        </w:rPr>
        <w:t>3</w:t>
      </w:r>
      <w:r>
        <w:rPr>
          <w:rFonts w:ascii="Times" w:hAnsi="Times"/>
          <w:rtl w:val="0"/>
          <w:lang w:val="es-ES_tradnl"/>
        </w:rPr>
        <w:t>, Angeles de Cara</w:t>
      </w:r>
      <w:r>
        <w:rPr>
          <w:rFonts w:ascii="Times" w:hAnsi="Times"/>
          <w:position w:val="16"/>
          <w:sz w:val="14"/>
          <w:szCs w:val="14"/>
          <w:rtl w:val="0"/>
        </w:rPr>
        <w:t>3</w:t>
      </w:r>
      <w:r>
        <w:rPr>
          <w:rFonts w:ascii="Times" w:hAnsi="Times"/>
          <w:rtl w:val="0"/>
        </w:rPr>
        <w:t>, Paul Jay</w:t>
      </w:r>
      <w:r>
        <w:rPr>
          <w:rFonts w:ascii="Times" w:hAnsi="Times"/>
          <w:position w:val="16"/>
          <w:sz w:val="14"/>
          <w:szCs w:val="14"/>
          <w:rtl w:val="0"/>
        </w:rPr>
        <w:t>4</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Yann Le Poul</w:t>
      </w:r>
      <w:r>
        <w:rPr>
          <w:rFonts w:ascii="Times" w:hAnsi="Times"/>
          <w:position w:val="16"/>
          <w:sz w:val="14"/>
          <w:szCs w:val="14"/>
          <w:rtl w:val="0"/>
        </w:rPr>
        <w:t>3</w:t>
      </w:r>
      <w:r>
        <w:rPr>
          <w:rFonts w:ascii="Times" w:hAnsi="Times"/>
          <w:rtl w:val="0"/>
          <w:lang w:val="fr-FR"/>
        </w:rPr>
        <w:t>, Florence Prunier</w:t>
      </w:r>
      <w:r>
        <w:rPr>
          <w:rFonts w:ascii="Times" w:hAnsi="Times"/>
          <w:position w:val="16"/>
          <w:sz w:val="14"/>
          <w:szCs w:val="14"/>
          <w:rtl w:val="0"/>
        </w:rPr>
        <w:t>3</w:t>
      </w:r>
      <w:r>
        <w:rPr>
          <w:rFonts w:ascii="Times" w:hAnsi="Times"/>
          <w:rtl w:val="0"/>
          <w:lang w:val="sv-SE"/>
        </w:rPr>
        <w:t>, Barbara Huber</w:t>
      </w:r>
      <w:r>
        <w:rPr>
          <w:rFonts w:ascii="Times" w:hAnsi="Times"/>
          <w:position w:val="16"/>
          <w:sz w:val="14"/>
          <w:szCs w:val="14"/>
          <w:rtl w:val="0"/>
        </w:rPr>
        <w:t>3</w:t>
      </w:r>
      <w:r>
        <w:rPr>
          <w:rFonts w:ascii="Times" w:hAnsi="Times"/>
          <w:rtl w:val="0"/>
          <w:lang w:val="en-US"/>
        </w:rPr>
        <w:t>, and Violaine Llaurens</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for Scientific Research, Montpellier, France, </w:t>
      </w:r>
      <w:r>
        <w:rPr>
          <w:rFonts w:ascii="Times" w:hAnsi="Times"/>
          <w:position w:val="16"/>
          <w:sz w:val="14"/>
          <w:szCs w:val="14"/>
          <w:rtl w:val="0"/>
        </w:rPr>
        <w:t>2</w:t>
      </w:r>
      <w:r>
        <w:rPr>
          <w:rFonts w:ascii="Times" w:hAnsi="Times"/>
          <w:rtl w:val="0"/>
          <w:lang w:val="en-US"/>
        </w:rPr>
        <w:t xml:space="preserve">National Center for Scientific Research, Paris, France, </w:t>
      </w:r>
      <w:r>
        <w:rPr>
          <w:rFonts w:ascii="Times" w:hAnsi="Times"/>
          <w:position w:val="16"/>
          <w:sz w:val="14"/>
          <w:szCs w:val="14"/>
          <w:rtl w:val="0"/>
        </w:rPr>
        <w:t>3</w:t>
      </w:r>
      <w:r>
        <w:rPr>
          <w:rFonts w:ascii="Times" w:hAnsi="Times"/>
          <w:rtl w:val="0"/>
          <w:lang w:val="en-US"/>
        </w:rPr>
        <w:t xml:space="preserve">National Museum of Natural History, Paris, France, </w:t>
      </w:r>
      <w:r>
        <w:rPr>
          <w:rFonts w:ascii="Times" w:hAnsi="Times"/>
          <w:position w:val="16"/>
          <w:sz w:val="14"/>
          <w:szCs w:val="14"/>
          <w:rtl w:val="0"/>
        </w:rPr>
        <w:t>4</w:t>
      </w:r>
      <w:r>
        <w:rPr>
          <w:rFonts w:ascii="Times" w:hAnsi="Times"/>
          <w:rtl w:val="0"/>
        </w:rPr>
        <w:t>Univ. Paul Val</w:t>
      </w:r>
      <w:r>
        <w:rPr>
          <w:rFonts w:ascii="Times" w:hAnsi="Times" w:hint="default"/>
          <w:rtl w:val="0"/>
          <w:lang w:val="en-US"/>
        </w:rPr>
        <w:t>é</w:t>
      </w:r>
      <w:r>
        <w:rPr>
          <w:rFonts w:ascii="Times" w:hAnsi="Times"/>
          <w:rtl w:val="0"/>
          <w:lang w:val="fr-FR"/>
        </w:rPr>
        <w:t xml:space="preserve">ry, Montpellier,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 Research and Development of Insect Repellents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Mustapha Debboun, Harris County Public Health &amp; Environmental Services, Houston,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4377 </w:t>
      </w:r>
      <w:r>
        <w:rPr>
          <w:rFonts w:ascii="Times" w:hAnsi="Times"/>
          <w:rtl w:val="0"/>
          <w:lang w:val="en-US"/>
        </w:rPr>
        <w:t>Biorepellents: Natural and biorational terpenes. Joel R. Coats</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Edmund Norris </w:t>
      </w:r>
      <w:r>
        <w:rPr>
          <w:rFonts w:ascii="Times" w:hAnsi="Times"/>
          <w:rtl w:val="0"/>
        </w:rPr>
        <w:t>(ejnorris@iastate.edu)</w:t>
      </w:r>
      <w:r>
        <w:rPr>
          <w:rFonts w:ascii="Times" w:hAnsi="Times"/>
          <w:position w:val="16"/>
          <w:sz w:val="14"/>
          <w:szCs w:val="14"/>
          <w:rtl w:val="0"/>
        </w:rPr>
        <w:t>1</w:t>
      </w:r>
      <w:r>
        <w:rPr>
          <w:rFonts w:ascii="Times" w:hAnsi="Times"/>
          <w:rtl w:val="0"/>
          <w:lang w:val="en-US"/>
        </w:rPr>
        <w:t>, Lyric Bartholomay</w:t>
      </w:r>
      <w:r>
        <w:rPr>
          <w:rFonts w:ascii="Times" w:hAnsi="Times"/>
          <w:position w:val="16"/>
          <w:sz w:val="14"/>
          <w:szCs w:val="14"/>
          <w:rtl w:val="0"/>
        </w:rPr>
        <w:t>2</w:t>
      </w:r>
      <w:r>
        <w:rPr>
          <w:rFonts w:ascii="Times" w:hAnsi="Times"/>
          <w:rtl w:val="0"/>
          <w:lang w:val="de-DE"/>
        </w:rPr>
        <w:t>, and James Klimavicz</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rPr>
        <w:t xml:space="preserve">Iowa State Univ., Ames, IA, </w:t>
      </w:r>
      <w:r>
        <w:rPr>
          <w:rFonts w:ascii="Times" w:hAnsi="Times"/>
          <w:position w:val="16"/>
          <w:sz w:val="14"/>
          <w:szCs w:val="14"/>
          <w:rtl w:val="0"/>
        </w:rPr>
        <w:t>2</w:t>
      </w:r>
      <w:r>
        <w:rPr>
          <w:rFonts w:ascii="Times" w:hAnsi="Times"/>
          <w:rtl w:val="0"/>
          <w:lang w:val="en-US"/>
        </w:rPr>
        <w:t xml:space="preserve">Univ. of Wisconsin, Madison, WI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4378 </w:t>
      </w:r>
      <w:r>
        <w:rPr>
          <w:rFonts w:ascii="Times" w:hAnsi="Times"/>
          <w:rtl w:val="0"/>
          <w:lang w:val="en-US"/>
        </w:rPr>
        <w:t xml:space="preserve">Mosquito repellent research at Florida State University. </w:t>
      </w:r>
      <w:r>
        <w:rPr>
          <w:rFonts w:ascii="Times" w:hAnsi="Times"/>
          <w:b w:val="1"/>
          <w:bCs w:val="1"/>
          <w:rtl w:val="0"/>
          <w:lang w:val="en-US"/>
        </w:rPr>
        <w:t xml:space="preserve">John Smith </w:t>
      </w:r>
      <w:r>
        <w:rPr>
          <w:rFonts w:ascii="Times" w:hAnsi="Times"/>
          <w:rtl w:val="0"/>
          <w:lang w:val="en-US"/>
        </w:rPr>
        <w:t xml:space="preserve">(jsmith@pc.fsu.edu), Florida State Univ., Panama City,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4379 </w:t>
      </w:r>
      <w:r>
        <w:rPr>
          <w:rFonts w:ascii="Times" w:hAnsi="Times"/>
          <w:rtl w:val="0"/>
          <w:lang w:val="en-US"/>
        </w:rPr>
        <w:t xml:space="preserve">Threshold linking insecticides and spatial repellents. </w:t>
      </w:r>
      <w:r>
        <w:rPr>
          <w:rFonts w:ascii="Times" w:hAnsi="Times"/>
          <w:b w:val="1"/>
          <w:bCs w:val="1"/>
          <w:rtl w:val="0"/>
        </w:rPr>
        <w:t xml:space="preserve">Kamlesh R. Chauhan </w:t>
      </w:r>
      <w:r>
        <w:rPr>
          <w:rFonts w:ascii="Times" w:hAnsi="Times"/>
          <w:rtl w:val="0"/>
        </w:rPr>
        <w:t xml:space="preserve">(kamal.chauhan@ars. usda.gov), USDA - ARS, Beltsville,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4380 </w:t>
      </w:r>
      <w:r>
        <w:rPr>
          <w:rFonts w:ascii="Times" w:hAnsi="Times"/>
          <w:rtl w:val="0"/>
          <w:lang w:val="en-US"/>
        </w:rPr>
        <w:t xml:space="preserve">The taste of repellents in mosquitoes. </w:t>
      </w:r>
      <w:r>
        <w:rPr>
          <w:rFonts w:ascii="Times" w:hAnsi="Times"/>
          <w:b w:val="1"/>
          <w:bCs w:val="1"/>
          <w:rtl w:val="0"/>
          <w:lang w:val="de-DE"/>
        </w:rPr>
        <w:t xml:space="preserve">Joseph C. Dickens </w:t>
      </w:r>
      <w:r>
        <w:rPr>
          <w:rFonts w:ascii="Times" w:hAnsi="Times"/>
          <w:rtl w:val="0"/>
        </w:rPr>
        <w:t xml:space="preserve">(joseph.dickens@ars.usda.gov), USDA - ARS, Beltsville, MD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4381 </w:t>
      </w:r>
      <w:r>
        <w:rPr>
          <w:rFonts w:ascii="Times" w:hAnsi="Times"/>
          <w:rtl w:val="0"/>
          <w:lang w:val="en-US"/>
        </w:rPr>
        <w:t xml:space="preserve">Spatial tsetse repellents from un-preferred hosts for enhancing livestock productivity and improving livelihoods. </w:t>
      </w:r>
      <w:r>
        <w:rPr>
          <w:rFonts w:ascii="Times" w:hAnsi="Times"/>
          <w:b w:val="1"/>
          <w:bCs w:val="1"/>
          <w:rtl w:val="0"/>
        </w:rPr>
        <w:t xml:space="preserve">Rajinder Saini </w:t>
      </w:r>
      <w:r>
        <w:rPr>
          <w:rFonts w:ascii="Times" w:hAnsi="Times"/>
          <w:rtl w:val="0"/>
          <w:lang w:val="en-US"/>
        </w:rPr>
        <w:t xml:space="preserve">(rsaini@icipe. org), International Centre of Insect Physiology and Ecology, Nairobi, Kenya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4382 </w:t>
      </w:r>
      <w:r>
        <w:rPr>
          <w:rFonts w:ascii="Times" w:hAnsi="Times"/>
          <w:rtl w:val="0"/>
          <w:lang w:val="da-DK"/>
        </w:rPr>
        <w:t xml:space="preserve">Saltidin </w:t>
      </w:r>
      <w:r>
        <w:rPr>
          <w:rFonts w:ascii="Times" w:hAnsi="Times" w:hint="default"/>
          <w:rtl w:val="0"/>
          <w:lang w:val="en-US"/>
        </w:rPr>
        <w:t xml:space="preserve">— </w:t>
      </w:r>
      <w:r>
        <w:rPr>
          <w:rFonts w:ascii="Times" w:hAnsi="Times"/>
          <w:rtl w:val="0"/>
          <w:lang w:val="en-US"/>
        </w:rPr>
        <w:t xml:space="preserve">broad spectrum and highly efficacious repellent. </w:t>
      </w:r>
      <w:r>
        <w:rPr>
          <w:rFonts w:ascii="Times" w:hAnsi="Times"/>
          <w:b w:val="1"/>
          <w:bCs w:val="1"/>
          <w:rtl w:val="0"/>
          <w:lang w:val="it-IT"/>
        </w:rPr>
        <w:t xml:space="preserve">G. K. (Ghona) Sangha </w:t>
      </w:r>
      <w:r>
        <w:rPr>
          <w:rFonts w:ascii="Times" w:hAnsi="Times"/>
          <w:rtl w:val="0"/>
          <w:lang w:val="en-US"/>
        </w:rPr>
        <w:t xml:space="preserve">(sangha8@ roadrunner.com), Lanxess Corporation, Pittsburg, PA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4383 </w:t>
      </w:r>
      <w:r>
        <w:rPr>
          <w:rFonts w:ascii="Times" w:hAnsi="Times"/>
          <w:rtl w:val="0"/>
          <w:lang w:val="en-US"/>
        </w:rPr>
        <w:t>Long-lasting repellent formulations for effective insect pest management. Kavita Sharma</w:t>
      </w:r>
      <w:r>
        <w:rPr>
          <w:rFonts w:ascii="Times" w:hAnsi="Times"/>
          <w:position w:val="16"/>
          <w:sz w:val="14"/>
          <w:szCs w:val="14"/>
          <w:rtl w:val="0"/>
        </w:rPr>
        <w:t>1</w:t>
      </w:r>
      <w:r>
        <w:rPr>
          <w:rFonts w:ascii="Times" w:hAnsi="Times"/>
          <w:rtl w:val="0"/>
          <w:lang w:val="es-ES_tradnl"/>
        </w:rPr>
        <w:t>, Agenor Mafra-Neto</w:t>
      </w:r>
      <w:r>
        <w:rPr>
          <w:rFonts w:ascii="Times" w:hAnsi="Times"/>
          <w:position w:val="16"/>
          <w:sz w:val="14"/>
          <w:szCs w:val="14"/>
          <w:rtl w:val="0"/>
        </w:rPr>
        <w:t>1</w:t>
      </w:r>
      <w:r>
        <w:rPr>
          <w:rFonts w:ascii="Times" w:hAnsi="Times"/>
          <w:rtl w:val="0"/>
          <w:lang w:val="pt-PT"/>
        </w:rPr>
        <w:t>, Rodrigo Alves Silva</w:t>
      </w:r>
      <w:r>
        <w:rPr>
          <w:rFonts w:ascii="Times" w:hAnsi="Times"/>
          <w:position w:val="16"/>
          <w:sz w:val="14"/>
          <w:szCs w:val="14"/>
          <w:rtl w:val="0"/>
        </w:rPr>
        <w:t>2</w:t>
      </w:r>
      <w:r>
        <w:rPr>
          <w:rFonts w:ascii="Times" w:hAnsi="Times"/>
          <w:rtl w:val="0"/>
          <w:lang w:val="pt-PT"/>
        </w:rPr>
        <w:t>, Carmem Bernardi</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it-IT"/>
        </w:rPr>
        <w:t xml:space="preserve">Jesse Saroli </w:t>
      </w:r>
      <w:r>
        <w:rPr>
          <w:rFonts w:ascii="Times" w:hAnsi="Times"/>
          <w:rtl w:val="0"/>
          <w:lang w:val="it-IT"/>
        </w:rPr>
        <w:t>(jessesaroli@iscatech.com)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ISCA Technologies, Inc., Riverside, CA, </w:t>
      </w:r>
      <w:r>
        <w:rPr>
          <w:rFonts w:ascii="Times" w:hAnsi="Times"/>
          <w:position w:val="16"/>
          <w:sz w:val="14"/>
          <w:szCs w:val="14"/>
          <w:rtl w:val="0"/>
        </w:rPr>
        <w:t>2</w:t>
      </w:r>
      <w:r>
        <w:rPr>
          <w:rFonts w:ascii="Times" w:hAnsi="Times"/>
          <w:rtl w:val="0"/>
          <w:lang w:val="en-US"/>
        </w:rPr>
        <w:t>Embrapa Rice and Beans, Santo Ant</w:t>
      </w:r>
      <w:r>
        <w:rPr>
          <w:rFonts w:ascii="Times" w:hAnsi="Times" w:hint="default"/>
          <w:rtl w:val="0"/>
          <w:lang w:val="en-US"/>
        </w:rPr>
        <w:t>ó</w:t>
      </w:r>
      <w:r>
        <w:rPr>
          <w:rFonts w:ascii="Times" w:hAnsi="Times"/>
          <w:rtl w:val="0"/>
          <w:lang w:val="pt-PT"/>
        </w:rPr>
        <w:t>nio de Goi</w:t>
      </w:r>
      <w:r>
        <w:rPr>
          <w:rFonts w:ascii="Times" w:hAnsi="Times" w:hint="default"/>
          <w:rtl w:val="0"/>
          <w:lang w:val="en-US"/>
        </w:rPr>
        <w:t>á</w:t>
      </w:r>
      <w:r>
        <w:rPr>
          <w:rFonts w:ascii="Times" w:hAnsi="Times"/>
          <w:rtl w:val="0"/>
          <w:lang w:val="nl-NL"/>
        </w:rPr>
        <w:t xml:space="preserve">s, Brazil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4384 </w:t>
      </w:r>
      <w:r>
        <w:rPr>
          <w:rFonts w:ascii="Times" w:hAnsi="Times"/>
          <w:rtl w:val="0"/>
          <w:lang w:val="en-US"/>
        </w:rPr>
        <w:t xml:space="preserve">The case for using topical repellents against malaria. </w:t>
      </w:r>
      <w:r>
        <w:rPr>
          <w:rFonts w:ascii="Times" w:hAnsi="Times"/>
          <w:b w:val="1"/>
          <w:bCs w:val="1"/>
          <w:rtl w:val="0"/>
        </w:rPr>
        <w:t xml:space="preserve">Anthony Kiszewski </w:t>
      </w:r>
      <w:r>
        <w:rPr>
          <w:rFonts w:ascii="Times" w:hAnsi="Times"/>
          <w:rtl w:val="0"/>
        </w:rPr>
        <w:t xml:space="preserve">(akiszewski@bentley.edu), Bentley Univ., Waltham, MA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4385 </w:t>
      </w:r>
      <w:r>
        <w:rPr>
          <w:rFonts w:ascii="Times" w:hAnsi="Times"/>
          <w:rtl w:val="0"/>
          <w:lang w:val="en-US"/>
        </w:rPr>
        <w:t xml:space="preserve">Natural products as repellents: Bioassay systems for screening and evaluation against mosquitoes. </w:t>
      </w:r>
      <w:r>
        <w:rPr>
          <w:rFonts w:ascii="Times" w:hAnsi="Times"/>
          <w:b w:val="1"/>
          <w:bCs w:val="1"/>
          <w:rtl w:val="0"/>
        </w:rPr>
        <w:t xml:space="preserve">Abbas Ali </w:t>
      </w:r>
      <w:r>
        <w:rPr>
          <w:rFonts w:ascii="Times" w:hAnsi="Times"/>
          <w:rtl w:val="0"/>
          <w:lang w:val="it-IT"/>
        </w:rPr>
        <w:t xml:space="preserve">(aali@olemiss.edu), Mississippi State Univ., Mississippi State, MS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Eco-Immunology of Invertebrates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D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Kenneth Wilson</w:t>
      </w:r>
      <w:r>
        <w:rPr>
          <w:rFonts w:ascii="Times" w:hAnsi="Times"/>
          <w:position w:val="16"/>
          <w:sz w:val="14"/>
          <w:szCs w:val="14"/>
          <w:rtl w:val="0"/>
        </w:rPr>
        <w:t>1</w:t>
      </w:r>
      <w:r>
        <w:rPr>
          <w:rFonts w:ascii="Times" w:hAnsi="Times"/>
          <w:rtl w:val="0"/>
          <w:lang w:val="fr-FR"/>
        </w:rPr>
        <w:t>, Fleur Ponton</w:t>
      </w:r>
      <w:r>
        <w:rPr>
          <w:rFonts w:ascii="Times" w:hAnsi="Times"/>
          <w:position w:val="16"/>
          <w:sz w:val="14"/>
          <w:szCs w:val="14"/>
          <w:rtl w:val="0"/>
        </w:rPr>
        <w:t>2</w:t>
      </w:r>
      <w:r>
        <w:rPr>
          <w:rFonts w:ascii="Times" w:hAnsi="Times"/>
          <w:rtl w:val="0"/>
          <w:lang w:val="en-US"/>
        </w:rPr>
        <w:t>, and Sheena Cotter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Lancaster Univ., Lancaster, United Kingdom, </w:t>
      </w:r>
      <w:r>
        <w:rPr>
          <w:rFonts w:ascii="Times" w:hAnsi="Times"/>
          <w:position w:val="16"/>
          <w:sz w:val="14"/>
          <w:szCs w:val="14"/>
          <w:rtl w:val="0"/>
        </w:rPr>
        <w:t>2</w:t>
      </w:r>
      <w:r>
        <w:rPr>
          <w:rFonts w:ascii="Times" w:hAnsi="Times"/>
          <w:rtl w:val="0"/>
          <w:lang w:val="en-US"/>
        </w:rPr>
        <w:t xml:space="preserve">The Univ. of Sydney, Sydney, Australia, </w:t>
      </w:r>
      <w:r>
        <w:rPr>
          <w:rFonts w:ascii="Times" w:hAnsi="Times"/>
          <w:position w:val="16"/>
          <w:sz w:val="14"/>
          <w:szCs w:val="14"/>
          <w:rtl w:val="0"/>
        </w:rPr>
        <w:t>3</w:t>
      </w:r>
      <w:r>
        <w:rPr>
          <w:rFonts w:ascii="Times" w:hAnsi="Times"/>
          <w:rtl w:val="0"/>
          <w:lang w:val="en-US"/>
        </w:rPr>
        <w:t xml:space="preserve">Univ. of Lincoln, Lincoln, United Kingdom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4386 </w:t>
      </w:r>
      <w:r>
        <w:rPr>
          <w:rFonts w:ascii="Times" w:hAnsi="Times"/>
          <w:rtl w:val="0"/>
          <w:lang w:val="en-US"/>
        </w:rPr>
        <w:t xml:space="preserve">Immune defense in context </w:t>
      </w:r>
      <w:r>
        <w:rPr>
          <w:rFonts w:ascii="Times" w:hAnsi="Times" w:hint="default"/>
          <w:rtl w:val="0"/>
          <w:lang w:val="en-US"/>
        </w:rPr>
        <w:t xml:space="preserve">— </w:t>
      </w:r>
      <w:r>
        <w:rPr>
          <w:rFonts w:ascii="Times" w:hAnsi="Times"/>
          <w:rtl w:val="0"/>
          <w:lang w:val="en-US"/>
        </w:rPr>
        <w:t xml:space="preserve">the missing piece. </w:t>
      </w:r>
      <w:r>
        <w:rPr>
          <w:rFonts w:ascii="Times" w:hAnsi="Times"/>
          <w:b w:val="1"/>
          <w:bCs w:val="1"/>
          <w:rtl w:val="0"/>
          <w:lang w:val="nl-NL"/>
        </w:rPr>
        <w:t xml:space="preserve">Paul Schmid-Hempel </w:t>
      </w:r>
      <w:r>
        <w:rPr>
          <w:rFonts w:ascii="Times" w:hAnsi="Times"/>
          <w:rtl w:val="0"/>
          <w:lang w:val="de-DE"/>
        </w:rPr>
        <w:t>(paul.schmid-hempel@env.ethz. ch), ETH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4387 </w:t>
      </w:r>
      <w:r>
        <w:rPr>
          <w:rFonts w:ascii="Times" w:hAnsi="Times"/>
          <w:rtl w:val="0"/>
          <w:lang w:val="en-US"/>
        </w:rPr>
        <w:t xml:space="preserve">Environmental determinants of resistance: Theoretical models and </w:t>
      </w:r>
      <w:r>
        <w:rPr>
          <w:rFonts w:ascii="Times" w:hAnsi="Times"/>
          <w:i w:val="1"/>
          <w:iCs w:val="1"/>
          <w:rtl w:val="0"/>
        </w:rPr>
        <w:t xml:space="preserve">Plodia interpunctella </w:t>
      </w:r>
      <w:r>
        <w:rPr>
          <w:rFonts w:ascii="Times" w:hAnsi="Times"/>
          <w:rtl w:val="0"/>
          <w:lang w:val="sv-SE"/>
        </w:rPr>
        <w:t xml:space="preserve">vs PiGV. </w:t>
      </w:r>
      <w:r>
        <w:rPr>
          <w:rFonts w:ascii="Times" w:hAnsi="Times"/>
          <w:b w:val="1"/>
          <w:bCs w:val="1"/>
          <w:rtl w:val="0"/>
          <w:lang w:val="en-US"/>
        </w:rPr>
        <w:t xml:space="preserve">Mike Boots </w:t>
      </w:r>
      <w:r>
        <w:rPr>
          <w:rFonts w:ascii="Times" w:hAnsi="Times"/>
          <w:rtl w:val="0"/>
          <w:lang w:val="en-US"/>
        </w:rPr>
        <w:t xml:space="preserve">(m.boots@exeter.ac.uk), Univ. of California, Berkeley,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4388 </w:t>
      </w:r>
      <w:r>
        <w:rPr>
          <w:rFonts w:ascii="Times" w:hAnsi="Times"/>
          <w:rtl w:val="0"/>
          <w:lang w:val="en-US"/>
        </w:rPr>
        <w:t xml:space="preserve">Host and symbiont jointly control gut microbiota during complete metamorphosis. </w:t>
      </w:r>
      <w:r>
        <w:rPr>
          <w:rFonts w:ascii="Times" w:hAnsi="Times"/>
          <w:b w:val="1"/>
          <w:bCs w:val="1"/>
          <w:rtl w:val="0"/>
          <w:lang w:val="en-US"/>
        </w:rPr>
        <w:t xml:space="preserve">Paul Johnston </w:t>
      </w:r>
      <w:r>
        <w:rPr>
          <w:rFonts w:ascii="Times" w:hAnsi="Times"/>
          <w:rtl w:val="0"/>
          <w:lang w:val="de-DE"/>
        </w:rPr>
        <w:t xml:space="preserve">(paul.johnston@fu-berlin.de) and Jens Rolff, Freie Univ., Berlin, Germany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4389 </w:t>
      </w:r>
      <w:r>
        <w:rPr>
          <w:rFonts w:ascii="Times" w:hAnsi="Times"/>
          <w:rtl w:val="0"/>
          <w:lang w:val="en-US"/>
        </w:rPr>
        <w:t xml:space="preserve">Stress responses reconfigure the immune system network, optimizing defense in an ever-changing world. </w:t>
      </w:r>
      <w:r>
        <w:rPr>
          <w:rFonts w:ascii="Times" w:hAnsi="Times"/>
          <w:b w:val="1"/>
          <w:bCs w:val="1"/>
          <w:rtl w:val="0"/>
          <w:lang w:val="it-IT"/>
        </w:rPr>
        <w:t xml:space="preserve">Shelley A. Adamo </w:t>
      </w:r>
      <w:r>
        <w:rPr>
          <w:rFonts w:ascii="Times" w:hAnsi="Times"/>
          <w:rtl w:val="0"/>
          <w:lang w:val="pt-PT"/>
        </w:rPr>
        <w:t xml:space="preserve">(sadamo@dal.ca), Dalhousie Univ., Halifax, NS, Canada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4390 </w:t>
      </w:r>
      <w:r>
        <w:rPr>
          <w:rFonts w:ascii="Times" w:hAnsi="Times"/>
          <w:rtl w:val="0"/>
          <w:lang w:val="en-US"/>
        </w:rPr>
        <w:t xml:space="preserve">Reproductive influences on the kinetics of infection in </w:t>
      </w:r>
      <w:r>
        <w:rPr>
          <w:rFonts w:ascii="Times" w:hAnsi="Times"/>
          <w:i w:val="1"/>
          <w:iCs w:val="1"/>
          <w:rtl w:val="0"/>
          <w:lang w:val="fr-FR"/>
        </w:rPr>
        <w:t xml:space="preserve">Drosophila. </w:t>
      </w:r>
      <w:r>
        <w:rPr>
          <w:rFonts w:ascii="Times" w:hAnsi="Times"/>
          <w:b w:val="1"/>
          <w:bCs w:val="1"/>
          <w:rtl w:val="0"/>
          <w:lang w:val="it-IT"/>
        </w:rPr>
        <w:t xml:space="preserve">Brian Lazzaro </w:t>
      </w:r>
      <w:r>
        <w:rPr>
          <w:rFonts w:ascii="Times" w:hAnsi="Times"/>
          <w:rtl w:val="0"/>
          <w:lang w:val="it-IT"/>
        </w:rPr>
        <w:t xml:space="preserve">(bplazzaro@ cornell.edu), Cornell Univ., Ithaca, 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4391 </w:t>
      </w:r>
      <w:r>
        <w:rPr>
          <w:rFonts w:ascii="Times" w:hAnsi="Times"/>
          <w:rtl w:val="0"/>
          <w:lang w:val="en-US"/>
        </w:rPr>
        <w:t xml:space="preserve">Cellular immune function </w:t>
      </w:r>
      <w:r>
        <w:rPr>
          <w:rFonts w:ascii="Times" w:hAnsi="Times" w:hint="default"/>
          <w:rtl w:val="0"/>
          <w:lang w:val="en-US"/>
        </w:rPr>
        <w:t xml:space="preserve">— </w:t>
      </w:r>
      <w:r>
        <w:rPr>
          <w:rFonts w:ascii="Times" w:hAnsi="Times"/>
          <w:rtl w:val="0"/>
          <w:lang w:val="en-US"/>
        </w:rPr>
        <w:t xml:space="preserve">new insights from bed bugs. </w:t>
      </w:r>
      <w:r>
        <w:rPr>
          <w:rFonts w:ascii="Times" w:hAnsi="Times"/>
          <w:b w:val="1"/>
          <w:bCs w:val="1"/>
          <w:rtl w:val="0"/>
        </w:rPr>
        <w:t xml:space="preserve">Michael T. Siva-Jothy </w:t>
      </w:r>
      <w:r>
        <w:rPr>
          <w:rFonts w:ascii="Times" w:hAnsi="Times"/>
          <w:rtl w:val="0"/>
          <w:lang w:val="en-US"/>
        </w:rPr>
        <w:t xml:space="preserve">(m.siva-jothy@ sheffield.ac.uk), Univ. of Sheffield, Sheffield, United Kingdom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95" name="officeArt object"/>
            <wp:cNvGraphicFramePr/>
            <a:graphic xmlns:a="http://schemas.openxmlformats.org/drawingml/2006/main">
              <a:graphicData uri="http://schemas.openxmlformats.org/drawingml/2006/picture">
                <pic:pic xmlns:pic="http://schemas.openxmlformats.org/drawingml/2006/picture">
                  <pic:nvPicPr>
                    <pic:cNvPr id="107374319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196" name="officeArt object"/>
            <wp:cNvGraphicFramePr/>
            <a:graphic xmlns:a="http://schemas.openxmlformats.org/drawingml/2006/main">
              <a:graphicData uri="http://schemas.openxmlformats.org/drawingml/2006/picture">
                <pic:pic xmlns:pic="http://schemas.openxmlformats.org/drawingml/2006/picture">
                  <pic:nvPicPr>
                    <pic:cNvPr id="107374319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450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197" name="officeArt object"/>
            <wp:cNvGraphicFramePr/>
            <a:graphic xmlns:a="http://schemas.openxmlformats.org/drawingml/2006/main">
              <a:graphicData uri="http://schemas.openxmlformats.org/drawingml/2006/picture">
                <pic:pic xmlns:pic="http://schemas.openxmlformats.org/drawingml/2006/picture">
                  <pic:nvPicPr>
                    <pic:cNvPr id="107374319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198" name="officeArt object"/>
            <wp:cNvGraphicFramePr/>
            <a:graphic xmlns:a="http://schemas.openxmlformats.org/drawingml/2006/main">
              <a:graphicData uri="http://schemas.openxmlformats.org/drawingml/2006/picture">
                <pic:pic xmlns:pic="http://schemas.openxmlformats.org/drawingml/2006/picture">
                  <pic:nvPicPr>
                    <pic:cNvPr id="1073743198"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4392 </w:t>
      </w:r>
      <w:r>
        <w:rPr>
          <w:rFonts w:ascii="Times" w:hAnsi="Times"/>
          <w:rtl w:val="0"/>
          <w:lang w:val="en-US"/>
        </w:rPr>
        <w:t xml:space="preserve">Adaptive nutritional ecoimmunology: Evidence that fruit flies mitigate survival costs of infection-driven protein limitation by increasing the protein composition of their diet. </w:t>
      </w:r>
      <w:r>
        <w:rPr>
          <w:rFonts w:ascii="Times" w:hAnsi="Times"/>
          <w:b w:val="1"/>
          <w:bCs w:val="1"/>
          <w:rtl w:val="0"/>
          <w:lang w:val="en-US"/>
        </w:rPr>
        <w:t xml:space="preserve">Nick Priest </w:t>
      </w:r>
      <w:r>
        <w:rPr>
          <w:rFonts w:ascii="Times" w:hAnsi="Times"/>
          <w:rtl w:val="0"/>
          <w:lang w:val="en-US"/>
        </w:rPr>
        <w:t xml:space="preserve">(n.priest@bath.ac.uk), Univ. of Bath, Bath, United Kingdom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4393 </w:t>
      </w:r>
      <w:r>
        <w:rPr>
          <w:rFonts w:ascii="Times" w:hAnsi="Times"/>
          <w:rtl w:val="0"/>
          <w:lang w:val="en-US"/>
        </w:rPr>
        <w:t xml:space="preserve">Resistance, tolerance, and fitness in </w:t>
      </w:r>
      <w:r>
        <w:rPr>
          <w:rFonts w:ascii="Times" w:hAnsi="Times"/>
          <w:i w:val="1"/>
          <w:iCs w:val="1"/>
          <w:rtl w:val="0"/>
        </w:rPr>
        <w:t>Drosophila melanogaster</w:t>
      </w:r>
      <w:r>
        <w:rPr>
          <w:rFonts w:ascii="Times" w:hAnsi="Times"/>
          <w:rtl w:val="0"/>
        </w:rPr>
        <w:t xml:space="preserve">. </w:t>
      </w:r>
      <w:r>
        <w:rPr>
          <w:rFonts w:ascii="Times" w:hAnsi="Times"/>
          <w:b w:val="1"/>
          <w:bCs w:val="1"/>
          <w:rtl w:val="0"/>
          <w:lang w:val="de-DE"/>
        </w:rPr>
        <w:t xml:space="preserve">Sophie Armitage </w:t>
      </w:r>
      <w:r>
        <w:rPr>
          <w:rFonts w:ascii="Times" w:hAnsi="Times"/>
          <w:rtl w:val="0"/>
          <w:lang w:val="de-DE"/>
        </w:rPr>
        <w:t>(sophie.armitage@ uni-muenster.de) and Megan Kutzer, Univ. of M</w:t>
      </w:r>
      <w:r>
        <w:rPr>
          <w:rFonts w:ascii="Times" w:hAnsi="Times" w:hint="default"/>
          <w:rtl w:val="0"/>
          <w:lang w:val="en-US"/>
        </w:rPr>
        <w:t>ü</w:t>
      </w:r>
      <w:r>
        <w:rPr>
          <w:rFonts w:ascii="Times" w:hAnsi="Times"/>
          <w:rtl w:val="0"/>
          <w:lang w:val="de-DE"/>
        </w:rPr>
        <w:t>nster, M</w:t>
      </w:r>
      <w:r>
        <w:rPr>
          <w:rFonts w:ascii="Times" w:hAnsi="Times" w:hint="default"/>
          <w:rtl w:val="0"/>
          <w:lang w:val="en-US"/>
        </w:rPr>
        <w:t>ü</w:t>
      </w:r>
      <w:r>
        <w:rPr>
          <w:rFonts w:ascii="Times" w:hAnsi="Times"/>
          <w:rtl w:val="0"/>
          <w:lang w:val="en-US"/>
        </w:rPr>
        <w:t xml:space="preserve">nster, Germany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4394 </w:t>
      </w:r>
      <w:r>
        <w:rPr>
          <w:rFonts w:ascii="Times" w:hAnsi="Times"/>
          <w:rtl w:val="0"/>
          <w:lang w:val="en-US"/>
        </w:rPr>
        <w:t xml:space="preserve">Diet and migration can compromise immunity. </w:t>
      </w:r>
      <w:r>
        <w:rPr>
          <w:rFonts w:ascii="Times" w:hAnsi="Times"/>
          <w:b w:val="1"/>
          <w:bCs w:val="1"/>
          <w:rtl w:val="0"/>
        </w:rPr>
        <w:t xml:space="preserve">Robert B. Srygley </w:t>
      </w:r>
      <w:r>
        <w:rPr>
          <w:rFonts w:ascii="Times" w:hAnsi="Times"/>
          <w:rtl w:val="0"/>
        </w:rPr>
        <w:t xml:space="preserve">(robert.srygley@ars.usda.gov), USDA - ARS, Sidney, MT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4395 </w:t>
      </w:r>
      <w:r>
        <w:rPr>
          <w:rFonts w:ascii="Times" w:hAnsi="Times"/>
          <w:rtl w:val="0"/>
          <w:lang w:val="en-US"/>
        </w:rPr>
        <w:t xml:space="preserve">Climate change and the evolution of insect immunity. </w:t>
      </w:r>
      <w:r>
        <w:rPr>
          <w:rFonts w:ascii="Times" w:hAnsi="Times"/>
          <w:b w:val="1"/>
          <w:bCs w:val="1"/>
          <w:rtl w:val="0"/>
          <w:lang w:val="de-DE"/>
        </w:rPr>
        <w:t xml:space="preserve">Ken Fedorka </w:t>
      </w:r>
      <w:r>
        <w:rPr>
          <w:rFonts w:ascii="Times" w:hAnsi="Times"/>
          <w:rtl w:val="0"/>
          <w:lang w:val="en-US"/>
        </w:rPr>
        <w:t xml:space="preserve">(kenneth.fedorka@ucf.edu), Univ. of Central Florida, Orlando, FL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4396 </w:t>
      </w:r>
      <w:r>
        <w:rPr>
          <w:rFonts w:ascii="Times" w:hAnsi="Times"/>
          <w:rtl w:val="0"/>
          <w:lang w:val="en-US"/>
        </w:rPr>
        <w:t xml:space="preserve">Phytochemistry and immunity influence local and regional networks of host-parasite-pathogen interactions. </w:t>
      </w:r>
      <w:r>
        <w:rPr>
          <w:rFonts w:ascii="Times" w:hAnsi="Times"/>
          <w:b w:val="1"/>
          <w:bCs w:val="1"/>
          <w:rtl w:val="0"/>
          <w:lang w:val="en-US"/>
        </w:rPr>
        <w:t xml:space="preserve">Lee A. Dyer </w:t>
      </w:r>
      <w:r>
        <w:rPr>
          <w:rFonts w:ascii="Times" w:hAnsi="Times"/>
          <w:rtl w:val="0"/>
          <w:lang w:val="en-US"/>
        </w:rPr>
        <w:t xml:space="preserve">(nolaclimber@gmail.com), Nick Pardikes, Will Lumpkin, Lora Richards, </w:t>
      </w:r>
    </w:p>
    <w:p>
      <w:pPr>
        <w:pStyle w:val="Body"/>
        <w:widowControl w:val="0"/>
        <w:spacing w:after="240"/>
        <w:rPr>
          <w:rFonts w:ascii="Times" w:cs="Times" w:hAnsi="Times" w:eastAsia="Times"/>
        </w:rPr>
      </w:pPr>
      <w:r>
        <w:rPr>
          <w:rFonts w:ascii="Times" w:hAnsi="Times"/>
          <w:rtl w:val="0"/>
          <w:lang w:val="en-US"/>
        </w:rPr>
        <w:t xml:space="preserve">Matthew L. Forister, Tom Parchman, Christopher Jeffrey, and Angela Smilanich, Univ. of Nevada, Reno, NV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4397 </w:t>
      </w:r>
      <w:r>
        <w:rPr>
          <w:rFonts w:ascii="Times" w:hAnsi="Times"/>
          <w:rtl w:val="0"/>
          <w:lang w:val="en-US"/>
        </w:rPr>
        <w:t xml:space="preserve">Immune priming might have evolved from infection by gram-positive bacterial pathogens in the mealworm beetle, </w:t>
      </w:r>
      <w:r>
        <w:rPr>
          <w:rFonts w:ascii="Times" w:hAnsi="Times"/>
          <w:i w:val="1"/>
          <w:iCs w:val="1"/>
          <w:rtl w:val="0"/>
          <w:lang w:val="it-IT"/>
        </w:rPr>
        <w:t>Tenebrio molitor</w:t>
      </w:r>
      <w:r>
        <w:rPr>
          <w:rFonts w:ascii="Times" w:hAnsi="Times"/>
          <w:rtl w:val="0"/>
        </w:rPr>
        <w:t xml:space="preserve">. </w:t>
      </w:r>
      <w:r>
        <w:rPr>
          <w:rFonts w:ascii="Times" w:hAnsi="Times"/>
          <w:b w:val="1"/>
          <w:bCs w:val="1"/>
          <w:rtl w:val="0"/>
          <w:lang w:val="da-DK"/>
        </w:rPr>
        <w:t xml:space="preserve">Yannick Moret </w:t>
      </w:r>
      <w:r>
        <w:rPr>
          <w:rFonts w:ascii="Times" w:hAnsi="Times"/>
          <w:rtl w:val="0"/>
        </w:rPr>
        <w:t xml:space="preserve">(yannick.moret@u-bourgogne.fr), Univ. of Bourgogne, Dijon, France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4398 </w:t>
      </w:r>
      <w:r>
        <w:rPr>
          <w:rFonts w:ascii="Times" w:hAnsi="Times"/>
          <w:rtl w:val="0"/>
          <w:lang w:val="en-US"/>
        </w:rPr>
        <w:t xml:space="preserve">Host-parasite coevolution and immune memory in the red flour beetle, </w:t>
      </w:r>
      <w:r>
        <w:rPr>
          <w:rFonts w:ascii="Times" w:hAnsi="Times"/>
          <w:i w:val="1"/>
          <w:iCs w:val="1"/>
          <w:rtl w:val="0"/>
          <w:lang w:val="pt-PT"/>
        </w:rPr>
        <w:t>Tribolium castaneum</w:t>
      </w:r>
      <w:r>
        <w:rPr>
          <w:rFonts w:ascii="Times" w:hAnsi="Times"/>
          <w:rtl w:val="0"/>
        </w:rPr>
        <w:t xml:space="preserve">. </w:t>
      </w:r>
      <w:r>
        <w:rPr>
          <w:rFonts w:ascii="Times" w:hAnsi="Times"/>
          <w:b w:val="1"/>
          <w:bCs w:val="1"/>
          <w:rtl w:val="0"/>
          <w:lang w:val="de-DE"/>
        </w:rPr>
        <w:t xml:space="preserve">Joachim Kurtz </w:t>
      </w:r>
      <w:r>
        <w:rPr>
          <w:rFonts w:ascii="Times" w:hAnsi="Times"/>
          <w:rtl w:val="0"/>
        </w:rPr>
        <w:t>(joachim.kurtz@uni-muenster.de), Univ. of M</w:t>
      </w:r>
      <w:r>
        <w:rPr>
          <w:rFonts w:ascii="Times" w:hAnsi="Times" w:hint="default"/>
          <w:rtl w:val="0"/>
          <w:lang w:val="en-US"/>
        </w:rPr>
        <w:t>ü</w:t>
      </w:r>
      <w:r>
        <w:rPr>
          <w:rFonts w:ascii="Times" w:hAnsi="Times"/>
          <w:rtl w:val="0"/>
          <w:lang w:val="de-DE"/>
        </w:rPr>
        <w:t>nster, M</w:t>
      </w:r>
      <w:r>
        <w:rPr>
          <w:rFonts w:ascii="Times" w:hAnsi="Times" w:hint="default"/>
          <w:rtl w:val="0"/>
          <w:lang w:val="en-US"/>
        </w:rPr>
        <w:t>ü</w:t>
      </w:r>
      <w:r>
        <w:rPr>
          <w:rFonts w:ascii="Times" w:hAnsi="Times"/>
          <w:rtl w:val="0"/>
          <w:lang w:val="en-US"/>
        </w:rPr>
        <w:t xml:space="preserve">nster, Germany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4399 </w:t>
      </w:r>
      <w:r>
        <w:rPr>
          <w:rFonts w:ascii="Times" w:hAnsi="Times"/>
          <w:rtl w:val="0"/>
          <w:lang w:val="en-US"/>
        </w:rPr>
        <w:t xml:space="preserve">Cross-generational immune priming in burying beetles is limited by the nature of the challenge. </w:t>
      </w:r>
      <w:r>
        <w:rPr>
          <w:rFonts w:ascii="Times" w:hAnsi="Times"/>
          <w:b w:val="1"/>
          <w:bCs w:val="1"/>
          <w:rtl w:val="0"/>
          <w:lang w:val="da-DK"/>
        </w:rPr>
        <w:t xml:space="preserve">Charlotte Miller </w:t>
      </w:r>
      <w:r>
        <w:rPr>
          <w:rFonts w:ascii="Times" w:hAnsi="Times"/>
          <w:rtl w:val="0"/>
          <w:lang w:val="it-IT"/>
        </w:rPr>
        <w:t>(cmiller08@qub.ac.uk), Queen</w:t>
      </w:r>
      <w:r>
        <w:rPr>
          <w:rFonts w:ascii="Times" w:hAnsi="Times" w:hint="default"/>
          <w:rtl w:val="0"/>
          <w:lang w:val="en-US"/>
        </w:rPr>
        <w:t>’</w:t>
      </w:r>
      <w:r>
        <w:rPr>
          <w:rFonts w:ascii="Times" w:hAnsi="Times"/>
          <w:rtl w:val="0"/>
          <w:lang w:val="en-US"/>
        </w:rPr>
        <w:t xml:space="preserve">s Univ., Lincoln, United Kingdom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Insect Symbiosis and Immunity </w:t>
      </w:r>
    </w:p>
    <w:p>
      <w:pPr>
        <w:pStyle w:val="Body"/>
        <w:widowControl w:val="0"/>
        <w:spacing w:after="240"/>
        <w:rPr>
          <w:rFonts w:ascii="Times" w:cs="Times" w:hAnsi="Times" w:eastAsia="Times"/>
        </w:rPr>
      </w:pPr>
      <w:r>
        <w:rPr>
          <w:rFonts w:ascii="Times" w:hAnsi="Times"/>
          <w:rtl w:val="0"/>
          <w:lang w:val="en-US"/>
        </w:rPr>
        <w:t xml:space="preserve">Room W330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pt-PT"/>
        </w:rPr>
        <w:t>Bessem Chouaia</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Abdelaziz Heddi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Ithaca, NY, </w:t>
      </w:r>
      <w:r>
        <w:rPr>
          <w:rFonts w:ascii="Times" w:hAnsi="Times"/>
          <w:position w:val="16"/>
          <w:sz w:val="14"/>
          <w:szCs w:val="14"/>
          <w:rtl w:val="0"/>
        </w:rPr>
        <w:t>2</w:t>
      </w:r>
      <w:r>
        <w:rPr>
          <w:rFonts w:ascii="Times" w:hAnsi="Times"/>
          <w:rtl w:val="0"/>
          <w:lang w:val="fr-FR"/>
        </w:rPr>
        <w:t xml:space="preserve">INRA, Villeurbanne, France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4400 </w:t>
      </w:r>
      <w:r>
        <w:rPr>
          <w:rFonts w:ascii="Times" w:hAnsi="Times"/>
          <w:rtl w:val="0"/>
          <w:lang w:val="en-US"/>
        </w:rPr>
        <w:t>Obligate symbiont-generated vitamin B6 is critical to maintain proline homeostasis and fecundity in the tsetse fly (</w:t>
      </w:r>
      <w:r>
        <w:rPr>
          <w:rFonts w:ascii="Times" w:hAnsi="Times"/>
          <w:i w:val="1"/>
          <w:iCs w:val="1"/>
          <w:rtl w:val="0"/>
        </w:rPr>
        <w:t>Glossina morsitans</w:t>
      </w:r>
      <w:r>
        <w:rPr>
          <w:rFonts w:ascii="Times" w:hAnsi="Times"/>
          <w:rtl w:val="0"/>
        </w:rPr>
        <w:t xml:space="preserve">). </w:t>
      </w:r>
      <w:r>
        <w:rPr>
          <w:rFonts w:ascii="Times" w:hAnsi="Times"/>
          <w:b w:val="1"/>
          <w:bCs w:val="1"/>
          <w:rtl w:val="0"/>
          <w:lang w:val="it-IT"/>
        </w:rPr>
        <w:t xml:space="preserve">Geoffrey Attardo </w:t>
      </w:r>
      <w:r>
        <w:rPr>
          <w:rFonts w:ascii="Times" w:hAnsi="Times"/>
          <w:rtl w:val="0"/>
          <w:lang w:val="it-IT"/>
        </w:rPr>
        <w:t xml:space="preserve">(geoffrey.attardo@yale.edu), Yale Univ., New Haven, CT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4401 </w:t>
      </w:r>
      <w:r>
        <w:rPr>
          <w:rFonts w:ascii="Times" w:hAnsi="Times"/>
          <w:rtl w:val="0"/>
          <w:lang w:val="en-US"/>
        </w:rPr>
        <w:t xml:space="preserve">Testing the balancing act of innate immunity, the microbiome, and the environment. </w:t>
      </w:r>
      <w:r>
        <w:rPr>
          <w:rFonts w:ascii="Times" w:hAnsi="Times"/>
          <w:b w:val="1"/>
          <w:bCs w:val="1"/>
          <w:rtl w:val="0"/>
          <w:lang w:val="de-DE"/>
        </w:rPr>
        <w:t xml:space="preserve">Robert Brucker </w:t>
      </w:r>
      <w:r>
        <w:rPr>
          <w:rFonts w:ascii="Times" w:hAnsi="Times"/>
          <w:rtl w:val="0"/>
          <w:lang w:val="en-US"/>
        </w:rPr>
        <w:t xml:space="preserve">(brucker@rowland.harvard.edu), Rowland Institute at Harvard Univ., Cambridge, MA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4402 </w:t>
      </w:r>
      <w:r>
        <w:rPr>
          <w:rFonts w:ascii="Times" w:hAnsi="Times"/>
          <w:rtl w:val="0"/>
          <w:lang w:val="en-US"/>
        </w:rPr>
        <w:t xml:space="preserve">Host regulation of its co-primary symbiont metabolisms. </w:t>
      </w:r>
      <w:r>
        <w:rPr>
          <w:rFonts w:ascii="Times" w:hAnsi="Times"/>
          <w:b w:val="1"/>
          <w:bCs w:val="1"/>
          <w:rtl w:val="0"/>
          <w:lang w:val="pt-PT"/>
        </w:rPr>
        <w:t xml:space="preserve">Bessem Chouaia </w:t>
      </w:r>
      <w:r>
        <w:rPr>
          <w:rFonts w:ascii="Times" w:hAnsi="Times"/>
          <w:rtl w:val="0"/>
          <w:lang w:val="en-US"/>
        </w:rPr>
        <w:t xml:space="preserve">(bc335@cornell.edu), Cornell Univ., Ithaca, 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4403 </w:t>
      </w:r>
      <w:r>
        <w:rPr>
          <w:rFonts w:ascii="Times" w:hAnsi="Times"/>
          <w:rtl w:val="0"/>
          <w:lang w:val="en-US"/>
        </w:rPr>
        <w:t xml:space="preserve">Honey bee bacterial symbionts: Probiotic effect against the causal agent of American foulbrood disease. </w:t>
      </w:r>
      <w:r>
        <w:rPr>
          <w:rFonts w:ascii="Times" w:hAnsi="Times"/>
          <w:b w:val="1"/>
          <w:bCs w:val="1"/>
          <w:rtl w:val="0"/>
          <w:lang w:val="it-IT"/>
        </w:rPr>
        <w:t xml:space="preserve">Elena Crotti </w:t>
      </w:r>
      <w:r>
        <w:rPr>
          <w:rFonts w:ascii="Times" w:hAnsi="Times"/>
          <w:rtl w:val="0"/>
          <w:lang w:val="it-IT"/>
        </w:rPr>
        <w:t>(elena.crotti@unimi.it)</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Elena Gonella</w:t>
      </w:r>
      <w:r>
        <w:rPr>
          <w:rFonts w:ascii="Times" w:hAnsi="Times"/>
          <w:position w:val="16"/>
          <w:sz w:val="14"/>
          <w:szCs w:val="14"/>
          <w:rtl w:val="0"/>
        </w:rPr>
        <w:t>2</w:t>
      </w:r>
      <w:r>
        <w:rPr>
          <w:rFonts w:ascii="Times" w:hAnsi="Times"/>
          <w:rtl w:val="0"/>
          <w:lang w:val="pt-PT"/>
        </w:rPr>
        <w:t>, Alberto Alma</w:t>
      </w:r>
      <w:r>
        <w:rPr>
          <w:rFonts w:ascii="Times" w:hAnsi="Times"/>
          <w:position w:val="16"/>
          <w:sz w:val="14"/>
          <w:szCs w:val="14"/>
          <w:rtl w:val="0"/>
        </w:rPr>
        <w:t>2</w:t>
      </w:r>
      <w:r>
        <w:rPr>
          <w:rFonts w:ascii="Times" w:hAnsi="Times"/>
          <w:rtl w:val="0"/>
          <w:lang w:val="it-IT"/>
        </w:rPr>
        <w:t>, Daniele Daffonchio</w:t>
      </w:r>
      <w:r>
        <w:rPr>
          <w:rFonts w:ascii="Times" w:hAnsi="Times"/>
          <w:position w:val="16"/>
          <w:sz w:val="14"/>
          <w:szCs w:val="14"/>
          <w:rtl w:val="0"/>
        </w:rPr>
        <w:t>1,3</w:t>
      </w:r>
      <w:r>
        <w:rPr>
          <w:rFonts w:ascii="Times" w:hAnsi="Times"/>
          <w:rtl w:val="0"/>
          <w:lang w:val="en-US"/>
        </w:rPr>
        <w:t>, and Ameur Cherif</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Milan, Milan, Italy, </w:t>
      </w:r>
      <w:r>
        <w:rPr>
          <w:rFonts w:ascii="Times" w:hAnsi="Times"/>
          <w:position w:val="16"/>
          <w:sz w:val="14"/>
          <w:szCs w:val="14"/>
          <w:rtl w:val="0"/>
        </w:rPr>
        <w:t>2</w:t>
      </w:r>
      <w:r>
        <w:rPr>
          <w:rFonts w:ascii="Times" w:hAnsi="Times"/>
          <w:rtl w:val="0"/>
          <w:lang w:val="it-IT"/>
        </w:rPr>
        <w:t xml:space="preserve">Univ. of Torino, Grugliasco, Italy, </w:t>
      </w:r>
      <w:r>
        <w:rPr>
          <w:rFonts w:ascii="Times" w:hAnsi="Times"/>
          <w:position w:val="16"/>
          <w:sz w:val="14"/>
          <w:szCs w:val="14"/>
          <w:rtl w:val="0"/>
        </w:rPr>
        <w:t>3</w:t>
      </w:r>
      <w:r>
        <w:rPr>
          <w:rFonts w:ascii="Times" w:hAnsi="Times"/>
          <w:rtl w:val="0"/>
          <w:lang w:val="en-US"/>
        </w:rPr>
        <w:t xml:space="preserve">King Abdullah Univ. of Science and Technology, Thuwal, Saudi Arabia, </w:t>
      </w:r>
      <w:r>
        <w:rPr>
          <w:rFonts w:ascii="Times" w:hAnsi="Times"/>
          <w:position w:val="16"/>
          <w:sz w:val="14"/>
          <w:szCs w:val="14"/>
          <w:rtl w:val="0"/>
        </w:rPr>
        <w:t>4</w:t>
      </w:r>
      <w:r>
        <w:rPr>
          <w:rFonts w:ascii="Times" w:hAnsi="Times"/>
          <w:rtl w:val="0"/>
          <w:lang w:val="en-US"/>
        </w:rPr>
        <w:t xml:space="preserve">Univ. of Manouba, Ariana, Tunisia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4404 </w:t>
      </w:r>
      <w:r>
        <w:rPr>
          <w:rFonts w:ascii="Times" w:hAnsi="Times"/>
          <w:rtl w:val="0"/>
          <w:lang w:val="en-US"/>
        </w:rPr>
        <w:t xml:space="preserve">When your host shuts down </w:t>
      </w:r>
      <w:r>
        <w:rPr>
          <w:rFonts w:ascii="Times" w:hAnsi="Times" w:hint="default"/>
          <w:rtl w:val="0"/>
          <w:lang w:val="en-US"/>
        </w:rPr>
        <w:t xml:space="preserve">— </w:t>
      </w:r>
      <w:r>
        <w:rPr>
          <w:rFonts w:ascii="Times" w:hAnsi="Times"/>
          <w:rtl w:val="0"/>
          <w:lang w:val="en-US"/>
        </w:rPr>
        <w:t xml:space="preserve">microbiota dynamics and host immunity during larval diapause in </w:t>
      </w:r>
      <w:r>
        <w:rPr>
          <w:rFonts w:ascii="Times" w:hAnsi="Times"/>
          <w:i w:val="1"/>
          <w:iCs w:val="1"/>
          <w:rtl w:val="0"/>
          <w:lang w:val="it-IT"/>
        </w:rPr>
        <w:t xml:space="preserve">Nasonia </w:t>
      </w:r>
      <w:r>
        <w:rPr>
          <w:rFonts w:ascii="Times" w:hAnsi="Times"/>
          <w:rtl w:val="0"/>
        </w:rPr>
        <w:t xml:space="preserve">wasp. </w:t>
      </w:r>
      <w:r>
        <w:rPr>
          <w:rFonts w:ascii="Times" w:hAnsi="Times"/>
          <w:b w:val="1"/>
          <w:bCs w:val="1"/>
          <w:rtl w:val="0"/>
          <w:lang w:val="da-DK"/>
        </w:rPr>
        <w:t xml:space="preserve">Jessica Dittmer </w:t>
      </w:r>
      <w:r>
        <w:rPr>
          <w:rFonts w:ascii="Times" w:hAnsi="Times"/>
          <w:rtl w:val="0"/>
          <w:lang w:val="en-US"/>
        </w:rPr>
        <w:t xml:space="preserve">(dittmer@rowland. harvard.edu), Rowland Institute at Harvard Univ., Cambridge, MA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4405 </w:t>
      </w:r>
      <w:r>
        <w:rPr>
          <w:rFonts w:ascii="Times" w:hAnsi="Times"/>
          <w:rtl w:val="0"/>
          <w:lang w:val="en-US"/>
        </w:rPr>
        <w:t xml:space="preserve">Symbiotic chimeras: Novel immunological properties of </w:t>
      </w:r>
      <w:r>
        <w:rPr>
          <w:rFonts w:ascii="Times" w:hAnsi="Times"/>
          <w:i w:val="1"/>
          <w:iCs w:val="1"/>
          <w:rtl w:val="0"/>
          <w:lang w:val="it-IT"/>
        </w:rPr>
        <w:t xml:space="preserve">Asaia </w:t>
      </w:r>
      <w:r>
        <w:rPr>
          <w:rFonts w:ascii="Times" w:hAnsi="Times"/>
          <w:rtl w:val="0"/>
          <w:lang w:val="en-US"/>
        </w:rPr>
        <w:t xml:space="preserve">symbionts engineered to be covered by the </w:t>
      </w:r>
      <w:r>
        <w:rPr>
          <w:rFonts w:ascii="Times" w:hAnsi="Times"/>
          <w:i w:val="1"/>
          <w:iCs w:val="1"/>
          <w:rtl w:val="0"/>
          <w:lang w:val="it-IT"/>
        </w:rPr>
        <w:t xml:space="preserve">Wolbachia </w:t>
      </w:r>
      <w:r>
        <w:rPr>
          <w:rFonts w:ascii="Times" w:hAnsi="Times"/>
          <w:rtl w:val="0"/>
          <w:lang w:val="it-IT"/>
        </w:rPr>
        <w:t xml:space="preserve">surface protein. </w:t>
      </w:r>
      <w:r>
        <w:rPr>
          <w:rFonts w:ascii="Times" w:hAnsi="Times"/>
          <w:b w:val="1"/>
          <w:bCs w:val="1"/>
          <w:rtl w:val="0"/>
          <w:lang w:val="it-IT"/>
        </w:rPr>
        <w:t xml:space="preserve">Sara Epis </w:t>
      </w:r>
      <w:r>
        <w:rPr>
          <w:rFonts w:ascii="Times" w:hAnsi="Times"/>
          <w:rtl w:val="0"/>
          <w:lang w:val="it-IT"/>
        </w:rPr>
        <w:t xml:space="preserve">(sara.epis@unimi.it), Univ. of Milan, Milan, Italy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4406 </w:t>
      </w:r>
      <w:r>
        <w:rPr>
          <w:rFonts w:ascii="Times" w:hAnsi="Times"/>
          <w:rtl w:val="0"/>
          <w:lang w:val="en-US"/>
        </w:rPr>
        <w:t xml:space="preserve">How protective symbionts alter aphid immune responses. </w:t>
      </w:r>
      <w:r>
        <w:rPr>
          <w:rFonts w:ascii="Times" w:hAnsi="Times"/>
          <w:b w:val="1"/>
          <w:bCs w:val="1"/>
          <w:rtl w:val="0"/>
          <w:lang w:val="it-IT"/>
        </w:rPr>
        <w:t xml:space="preserve">Nicole Gerardo </w:t>
      </w:r>
      <w:r>
        <w:rPr>
          <w:rFonts w:ascii="Times" w:hAnsi="Times"/>
          <w:rtl w:val="0"/>
          <w:lang w:val="it-IT"/>
        </w:rPr>
        <w:t xml:space="preserve">(nicole.gerardo@emory. edu), Emory Univ., Atlanta, GA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4407 </w:t>
      </w:r>
      <w:r>
        <w:rPr>
          <w:rFonts w:ascii="Times" w:hAnsi="Times"/>
          <w:rtl w:val="0"/>
          <w:lang w:val="en-US"/>
        </w:rPr>
        <w:t xml:space="preserve">Immune and cellular processes controlling endosymbiont dynamics in insects. </w:t>
      </w:r>
      <w:r>
        <w:rPr>
          <w:rFonts w:ascii="Times" w:hAnsi="Times"/>
          <w:b w:val="1"/>
          <w:bCs w:val="1"/>
          <w:rtl w:val="0"/>
        </w:rPr>
        <w:t xml:space="preserve">Abdelaziz Heddi </w:t>
      </w:r>
      <w:r>
        <w:rPr>
          <w:rFonts w:ascii="Times" w:hAnsi="Times"/>
          <w:rtl w:val="0"/>
          <w:lang w:val="fr-FR"/>
        </w:rPr>
        <w:t xml:space="preserve">(abdelaziz.heddi@insa-lyon.fr), INRA, Villeurbanne, France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4408 </w:t>
      </w:r>
      <w:r>
        <w:rPr>
          <w:rFonts w:ascii="Times" w:hAnsi="Times"/>
          <w:rtl w:val="0"/>
          <w:lang w:val="en-US"/>
        </w:rPr>
        <w:t xml:space="preserve">Fighting malaria with engineered symbiotic bacteria from vector mosquitoes. </w:t>
      </w:r>
      <w:r>
        <w:rPr>
          <w:rFonts w:ascii="Times" w:hAnsi="Times"/>
          <w:b w:val="1"/>
          <w:bCs w:val="1"/>
          <w:rtl w:val="0"/>
          <w:lang w:val="es-ES_tradnl"/>
        </w:rPr>
        <w:t xml:space="preserve">Marcelo Jacobs-Lorena </w:t>
      </w:r>
      <w:r>
        <w:rPr>
          <w:rFonts w:ascii="Times" w:hAnsi="Times"/>
          <w:rtl w:val="0"/>
          <w:lang w:val="en-US"/>
        </w:rPr>
        <w:t xml:space="preserve">(mlorena@jhsph.edu), Johns Hopkins Bloomberg School of Public Health, Baltimore, MD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4409 </w:t>
      </w:r>
      <w:r>
        <w:rPr>
          <w:rFonts w:ascii="Times" w:hAnsi="Times"/>
          <w:rtl w:val="0"/>
          <w:lang w:val="en-US"/>
        </w:rPr>
        <w:t>Immune interactions between the pea aphid and its primary and secondary symbionts.</w:t>
      </w:r>
      <w:r>
        <w:rPr>
          <w:rFonts w:ascii="Arial Unicode MS" w:cs="Arial Unicode MS" w:hAnsi="Arial Unicode MS" w:eastAsia="Arial Unicode MS"/>
          <w:b w:val="0"/>
          <w:bCs w:val="0"/>
          <w:i w:val="0"/>
          <w:iCs w:val="0"/>
          <w:lang w:val="en-US"/>
        </w:rPr>
        <w:br w:type="textWrapping"/>
      </w:r>
      <w:r>
        <w:rPr>
          <w:rFonts w:ascii="Times" w:hAnsi="Times"/>
          <w:rtl w:val="0"/>
          <w:lang w:val="da-DK"/>
        </w:rPr>
        <w:t>Maryl</w:t>
      </w:r>
      <w:r>
        <w:rPr>
          <w:rFonts w:ascii="Times" w:hAnsi="Times" w:hint="default"/>
          <w:rtl w:val="0"/>
          <w:lang w:val="en-US"/>
        </w:rPr>
        <w:t>è</w:t>
      </w:r>
      <w:r>
        <w:rPr>
          <w:rFonts w:ascii="Times" w:hAnsi="Times"/>
          <w:rtl w:val="0"/>
          <w:lang w:val="fr-FR"/>
        </w:rPr>
        <w:t>ne Poiri</w:t>
      </w:r>
      <w:r>
        <w:rPr>
          <w:rFonts w:ascii="Times" w:hAnsi="Times" w:hint="default"/>
          <w:rtl w:val="0"/>
          <w:lang w:val="en-US"/>
        </w:rPr>
        <w:t xml:space="preserve">é </w:t>
      </w:r>
      <w:r>
        <w:rPr>
          <w:rFonts w:ascii="Times" w:hAnsi="Times"/>
          <w:rtl w:val="0"/>
          <w:lang w:val="en-US"/>
        </w:rPr>
        <w:t xml:space="preserve">and </w:t>
      </w:r>
      <w:r>
        <w:rPr>
          <w:rFonts w:ascii="Times" w:hAnsi="Times"/>
          <w:b w:val="1"/>
          <w:bCs w:val="1"/>
          <w:rtl w:val="0"/>
          <w:lang w:val="fr-FR"/>
        </w:rPr>
        <w:t xml:space="preserve">Jean-Luc Gatti </w:t>
      </w:r>
      <w:r>
        <w:rPr>
          <w:rFonts w:ascii="Times" w:hAnsi="Times"/>
          <w:rtl w:val="0"/>
          <w:lang w:val="it-IT"/>
        </w:rPr>
        <w:t xml:space="preserve">(jean-luc.gatti@ sophia.inra.fr), Univ. Nice Sophia Antipolis, Nice, France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4410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4411 </w:t>
      </w:r>
      <w:r>
        <w:rPr>
          <w:rFonts w:ascii="Times" w:hAnsi="Times"/>
          <w:rtl w:val="0"/>
          <w:lang w:val="en-US"/>
        </w:rPr>
        <w:t>Immunity, digestion, and resource defense in burying beetles: Host-microbiota collaboration?</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Heiko Vogel </w:t>
      </w:r>
      <w:r>
        <w:rPr>
          <w:rFonts w:ascii="Times" w:hAnsi="Times"/>
          <w:rtl w:val="0"/>
        </w:rPr>
        <w:t>(hvogel@ice.mpg.de)</w:t>
      </w:r>
      <w:r>
        <w:rPr>
          <w:rFonts w:ascii="Times" w:hAnsi="Times"/>
          <w:position w:val="16"/>
          <w:sz w:val="14"/>
          <w:szCs w:val="14"/>
          <w:rtl w:val="0"/>
        </w:rPr>
        <w:t>1</w:t>
      </w:r>
      <w:r>
        <w:rPr>
          <w:rFonts w:ascii="Times" w:hAnsi="Times"/>
          <w:rtl w:val="0"/>
        </w:rPr>
        <w:t>, Shantanu Shukla</w:t>
      </w:r>
      <w:r>
        <w:rPr>
          <w:rFonts w:ascii="Times" w:hAnsi="Times"/>
          <w:position w:val="16"/>
          <w:sz w:val="14"/>
          <w:szCs w:val="14"/>
          <w:rtl w:val="0"/>
        </w:rPr>
        <w:t>1</w:t>
      </w:r>
      <w:r>
        <w:rPr>
          <w:rFonts w:ascii="Times" w:hAnsi="Times"/>
          <w:rtl w:val="0"/>
          <w:lang w:val="da-DK"/>
        </w:rPr>
        <w:t>, Chris Jacobs</w:t>
      </w:r>
      <w:r>
        <w:rPr>
          <w:rFonts w:ascii="Times" w:hAnsi="Times"/>
          <w:position w:val="16"/>
          <w:sz w:val="14"/>
          <w:szCs w:val="14"/>
          <w:rtl w:val="0"/>
        </w:rPr>
        <w:t>1</w:t>
      </w:r>
      <w:r>
        <w:rPr>
          <w:rFonts w:ascii="Times" w:hAnsi="Times"/>
          <w:rtl w:val="0"/>
          <w:lang w:val="de-DE"/>
        </w:rPr>
        <w:t>, Martin Kaltenpoth</w:t>
      </w:r>
      <w:r>
        <w:rPr>
          <w:rFonts w:ascii="Times" w:hAnsi="Times"/>
          <w:position w:val="16"/>
          <w:sz w:val="14"/>
          <w:szCs w:val="14"/>
          <w:rtl w:val="0"/>
        </w:rPr>
        <w:t>1</w:t>
      </w:r>
      <w:r>
        <w:rPr>
          <w:rFonts w:ascii="Times" w:hAnsi="Times"/>
          <w:rtl w:val="0"/>
          <w:lang w:val="de-DE"/>
        </w:rPr>
        <w:t>, Sandra Steiger</w:t>
      </w:r>
      <w:r>
        <w:rPr>
          <w:rFonts w:ascii="Times" w:hAnsi="Times"/>
          <w:position w:val="16"/>
          <w:sz w:val="14"/>
          <w:szCs w:val="14"/>
          <w:rtl w:val="0"/>
        </w:rPr>
        <w:t>2</w:t>
      </w:r>
      <w:r>
        <w:rPr>
          <w:rFonts w:ascii="Times" w:hAnsi="Times"/>
          <w:rtl w:val="0"/>
          <w:lang w:val="de-DE"/>
        </w:rPr>
        <w:t>, David Heckel</w:t>
      </w:r>
      <w:r>
        <w:rPr>
          <w:rFonts w:ascii="Times" w:hAnsi="Times"/>
          <w:position w:val="16"/>
          <w:sz w:val="14"/>
          <w:szCs w:val="14"/>
          <w:rtl w:val="0"/>
        </w:rPr>
        <w:t>1</w:t>
      </w:r>
      <w:r>
        <w:rPr>
          <w:rFonts w:ascii="Times" w:hAnsi="Times"/>
          <w:rtl w:val="0"/>
          <w:lang w:val="en-US"/>
        </w:rPr>
        <w:t>, and Andreas Vilcinskas</w:t>
      </w:r>
      <w:r>
        <w:rPr>
          <w:rFonts w:ascii="Times" w:hAnsi="Times"/>
          <w:position w:val="16"/>
          <w:sz w:val="14"/>
          <w:szCs w:val="14"/>
          <w:rtl w:val="0"/>
        </w:rPr>
        <w:t>3,4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Max Planck Institute for Chemical Ecology, Jena, Germany, </w:t>
      </w:r>
      <w:r>
        <w:rPr>
          <w:rFonts w:ascii="Times" w:hAnsi="Times"/>
          <w:position w:val="16"/>
          <w:sz w:val="14"/>
          <w:szCs w:val="14"/>
          <w:rtl w:val="0"/>
        </w:rPr>
        <w:t>2</w:t>
      </w:r>
      <w:r>
        <w:rPr>
          <w:rFonts w:ascii="Times" w:hAnsi="Times"/>
          <w:rtl w:val="0"/>
          <w:lang w:val="en-US"/>
        </w:rPr>
        <w:t xml:space="preserve">Univ. of Ulm, Ulm, Germany, </w:t>
      </w:r>
      <w:r>
        <w:rPr>
          <w:rFonts w:ascii="Times" w:hAnsi="Times"/>
          <w:position w:val="16"/>
          <w:sz w:val="14"/>
          <w:szCs w:val="14"/>
          <w:rtl w:val="0"/>
        </w:rPr>
        <w:t>3</w:t>
      </w:r>
      <w:r>
        <w:rPr>
          <w:rFonts w:ascii="Times" w:hAnsi="Times"/>
          <w:rtl w:val="0"/>
          <w:lang w:val="en-US"/>
        </w:rPr>
        <w:t>Fraunhofer Institute for Molecular Biology and Applied Ecology, Gie</w:t>
      </w:r>
      <w:r>
        <w:rPr>
          <w:rFonts w:ascii="Times" w:hAnsi="Times" w:hint="default"/>
          <w:rtl w:val="0"/>
          <w:lang w:val="en-US"/>
        </w:rPr>
        <w:t>ß</w:t>
      </w:r>
      <w:r>
        <w:rPr>
          <w:rFonts w:ascii="Times" w:hAnsi="Times"/>
          <w:rtl w:val="0"/>
          <w:lang w:val="en-US"/>
        </w:rPr>
        <w:t xml:space="preserve">en, Germany, </w:t>
      </w:r>
      <w:r>
        <w:rPr>
          <w:rFonts w:ascii="Times" w:hAnsi="Times"/>
          <w:position w:val="16"/>
          <w:sz w:val="14"/>
          <w:szCs w:val="14"/>
          <w:rtl w:val="0"/>
        </w:rPr>
        <w:t>4</w:t>
      </w:r>
      <w:r>
        <w:rPr>
          <w:rFonts w:ascii="Times" w:hAnsi="Times"/>
          <w:rtl w:val="0"/>
          <w:lang w:val="de-DE"/>
        </w:rPr>
        <w:t>Justus Liebig Univ., Gie</w:t>
      </w:r>
      <w:r>
        <w:rPr>
          <w:rFonts w:ascii="Times" w:hAnsi="Times" w:hint="default"/>
          <w:rtl w:val="0"/>
          <w:lang w:val="en-US"/>
        </w:rPr>
        <w:t>ß</w:t>
      </w:r>
      <w:r>
        <w:rPr>
          <w:rFonts w:ascii="Times" w:hAnsi="Times"/>
          <w:rtl w:val="0"/>
          <w:lang w:val="en-US"/>
        </w:rPr>
        <w:t xml:space="preserve">en,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rPr>
        <w:t xml:space="preserve">Symposium: Vector Immunology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lang w:val="en-US"/>
        </w:rPr>
        <w:t xml:space="preserve">Petros Ligoxygakis, Univ. of Oxford, Oxford, United Kingdom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4412 </w:t>
      </w:r>
      <w:r>
        <w:rPr>
          <w:rFonts w:ascii="Times" w:hAnsi="Times"/>
          <w:rtl w:val="0"/>
          <w:lang w:val="en-US"/>
        </w:rPr>
        <w:t xml:space="preserve">Novel and surprising players in innate immunity. </w:t>
      </w:r>
      <w:r>
        <w:rPr>
          <w:rFonts w:ascii="Times" w:hAnsi="Times"/>
          <w:b w:val="1"/>
          <w:bCs w:val="1"/>
          <w:rtl w:val="0"/>
          <w:lang w:val="en-US"/>
        </w:rPr>
        <w:t xml:space="preserve">Sarah Short </w:t>
      </w:r>
      <w:r>
        <w:rPr>
          <w:rFonts w:ascii="Times" w:hAnsi="Times"/>
          <w:rtl w:val="0"/>
          <w:lang w:val="en-US"/>
        </w:rPr>
        <w:t xml:space="preserve">(sshort7@jhu.edu), Johns Hopkins Bloomberg School of Public Health, Baltimore, MD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4413 </w:t>
      </w:r>
      <w:r>
        <w:rPr>
          <w:rFonts w:ascii="Times" w:hAnsi="Times"/>
          <w:rtl w:val="0"/>
          <w:lang w:val="en-US"/>
        </w:rPr>
        <w:t xml:space="preserve">Function of complement-like molecules in tick immune system. </w:t>
      </w:r>
      <w:r>
        <w:rPr>
          <w:rFonts w:ascii="Times" w:hAnsi="Times"/>
          <w:b w:val="1"/>
          <w:bCs w:val="1"/>
          <w:rtl w:val="0"/>
        </w:rPr>
        <w:t xml:space="preserve">Petr Kopacek </w:t>
      </w:r>
      <w:r>
        <w:rPr>
          <w:rFonts w:ascii="Times" w:hAnsi="Times"/>
          <w:rtl w:val="0"/>
        </w:rPr>
        <w:t>(kopajz@paru.cas.cz), Veronika Urbanova, Radek Sima, and Ondrej Hajdusek,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4414 </w:t>
      </w:r>
      <w:r>
        <w:rPr>
          <w:rFonts w:ascii="Times" w:hAnsi="Times"/>
          <w:i w:val="1"/>
          <w:iCs w:val="1"/>
          <w:rtl w:val="0"/>
        </w:rPr>
        <w:t xml:space="preserve">Rhodnius prolixus </w:t>
      </w:r>
      <w:r>
        <w:rPr>
          <w:rFonts w:ascii="Times" w:hAnsi="Times"/>
          <w:rtl w:val="0"/>
          <w:lang w:val="en-US"/>
        </w:rPr>
        <w:t xml:space="preserve">immune responses following parasite infection and interactions with microbiota. </w:t>
      </w:r>
      <w:r>
        <w:rPr>
          <w:rFonts w:ascii="Times" w:hAnsi="Times"/>
          <w:b w:val="1"/>
          <w:bCs w:val="1"/>
          <w:rtl w:val="0"/>
          <w:lang w:val="it-IT"/>
        </w:rPr>
        <w:t xml:space="preserve">Daniele Castro </w:t>
      </w:r>
      <w:r>
        <w:rPr>
          <w:rFonts w:ascii="Times" w:hAnsi="Times"/>
          <w:rtl w:val="0"/>
          <w:lang w:val="pt-PT"/>
        </w:rPr>
        <w:t xml:space="preserve">(didan.castro@gmail.com), Oswaldo Cruz Foundation, Rio de Janeiro, Brazil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4415 </w:t>
      </w:r>
      <w:r>
        <w:rPr>
          <w:rFonts w:ascii="Times" w:hAnsi="Times"/>
          <w:rtl w:val="0"/>
          <w:lang w:val="en-US"/>
        </w:rPr>
        <w:t xml:space="preserve">How tsetse fly immunity controls the transmission of the trypanosome parasite. </w:t>
      </w:r>
      <w:r>
        <w:rPr>
          <w:rFonts w:ascii="Times" w:hAnsi="Times"/>
          <w:b w:val="1"/>
          <w:bCs w:val="1"/>
          <w:rtl w:val="0"/>
          <w:lang w:val="nl-NL"/>
        </w:rPr>
        <w:t xml:space="preserve">Jan Van Den Abbeele </w:t>
      </w:r>
      <w:r>
        <w:rPr>
          <w:rFonts w:ascii="Times" w:hAnsi="Times"/>
          <w:rtl w:val="0"/>
          <w:lang w:val="nl-NL"/>
        </w:rPr>
        <w:t xml:space="preserve">(jvdabbeele@itg.be), Institute of Tropical Medicine, Antwerp, Belgium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199" name="officeArt object"/>
            <wp:cNvGraphicFramePr/>
            <a:graphic xmlns:a="http://schemas.openxmlformats.org/drawingml/2006/main">
              <a:graphicData uri="http://schemas.openxmlformats.org/drawingml/2006/picture">
                <pic:pic xmlns:pic="http://schemas.openxmlformats.org/drawingml/2006/picture">
                  <pic:nvPicPr>
                    <pic:cNvPr id="107374319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00" name="officeArt object"/>
            <wp:cNvGraphicFramePr/>
            <a:graphic xmlns:a="http://schemas.openxmlformats.org/drawingml/2006/main">
              <a:graphicData uri="http://schemas.openxmlformats.org/drawingml/2006/picture">
                <pic:pic xmlns:pic="http://schemas.openxmlformats.org/drawingml/2006/picture">
                  <pic:nvPicPr>
                    <pic:cNvPr id="107374320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01" name="officeArt object"/>
            <wp:cNvGraphicFramePr/>
            <a:graphic xmlns:a="http://schemas.openxmlformats.org/drawingml/2006/main">
              <a:graphicData uri="http://schemas.openxmlformats.org/drawingml/2006/picture">
                <pic:pic xmlns:pic="http://schemas.openxmlformats.org/drawingml/2006/picture">
                  <pic:nvPicPr>
                    <pic:cNvPr id="1073743201"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02" name="officeArt object"/>
            <wp:cNvGraphicFramePr/>
            <a:graphic xmlns:a="http://schemas.openxmlformats.org/drawingml/2006/main">
              <a:graphicData uri="http://schemas.openxmlformats.org/drawingml/2006/picture">
                <pic:pic xmlns:pic="http://schemas.openxmlformats.org/drawingml/2006/picture">
                  <pic:nvPicPr>
                    <pic:cNvPr id="1073743202"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03" name="officeArt object"/>
            <wp:cNvGraphicFramePr/>
            <a:graphic xmlns:a="http://schemas.openxmlformats.org/drawingml/2006/main">
              <a:graphicData uri="http://schemas.openxmlformats.org/drawingml/2006/picture">
                <pic:pic xmlns:pic="http://schemas.openxmlformats.org/drawingml/2006/picture">
                  <pic:nvPicPr>
                    <pic:cNvPr id="1073743203"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04" name="officeArt object"/>
            <wp:cNvGraphicFramePr/>
            <a:graphic xmlns:a="http://schemas.openxmlformats.org/drawingml/2006/main">
              <a:graphicData uri="http://schemas.openxmlformats.org/drawingml/2006/picture">
                <pic:pic xmlns:pic="http://schemas.openxmlformats.org/drawingml/2006/picture">
                  <pic:nvPicPr>
                    <pic:cNvPr id="1073743204"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4416 </w:t>
      </w:r>
      <w:r>
        <w:rPr>
          <w:rFonts w:ascii="Times" w:hAnsi="Times"/>
          <w:rtl w:val="0"/>
          <w:lang w:val="pt-PT"/>
        </w:rPr>
        <w:t xml:space="preserve">A </w:t>
      </w:r>
      <w:r>
        <w:rPr>
          <w:rFonts w:ascii="Times" w:hAnsi="Times"/>
          <w:i w:val="1"/>
          <w:iCs w:val="1"/>
          <w:rtl w:val="0"/>
          <w:lang w:val="de-DE"/>
        </w:rPr>
        <w:t xml:space="preserve">Drosophila-Herpetomonas </w:t>
      </w:r>
      <w:r>
        <w:rPr>
          <w:rFonts w:ascii="Times" w:hAnsi="Times"/>
          <w:rtl w:val="0"/>
          <w:lang w:val="en-US"/>
        </w:rPr>
        <w:t xml:space="preserve">model to pinpoint the evolutionary conserved component of the dipteran insect-trypanosomid parasite interaction. </w:t>
      </w:r>
      <w:r>
        <w:rPr>
          <w:rFonts w:ascii="Times" w:hAnsi="Times"/>
          <w:b w:val="1"/>
          <w:bCs w:val="1"/>
          <w:rtl w:val="0"/>
          <w:lang w:val="fr-FR"/>
        </w:rPr>
        <w:t xml:space="preserve">Petros Ligoxygakis </w:t>
      </w:r>
      <w:r>
        <w:rPr>
          <w:rFonts w:ascii="Times" w:hAnsi="Times"/>
          <w:rtl w:val="0"/>
        </w:rPr>
        <w:t xml:space="preserve">(petros.ligoxygakis@bioch.ox.ac. uk), Univ. of Oxford, Oxford, United Kingdom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en-US"/>
        </w:rPr>
        <w:t xml:space="preserve">Discussion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Genetically Modified Insecticidal Crops and Sustainable Pest Management: An Ecological Perspective of Their Compatibility in Sustainable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Salvatore Arpaia</w:t>
      </w:r>
      <w:r>
        <w:rPr>
          <w:rFonts w:ascii="Times" w:hAnsi="Times"/>
          <w:position w:val="16"/>
          <w:sz w:val="14"/>
          <w:szCs w:val="14"/>
          <w:rtl w:val="0"/>
        </w:rPr>
        <w:t>1</w:t>
      </w:r>
      <w:r>
        <w:rPr>
          <w:rFonts w:ascii="Times" w:hAnsi="Times"/>
          <w:rtl w:val="0"/>
          <w:lang w:val="nl-NL"/>
        </w:rPr>
        <w:t>, Jian Duan</w:t>
      </w:r>
      <w:r>
        <w:rPr>
          <w:rFonts w:ascii="Times" w:hAnsi="Times"/>
          <w:position w:val="16"/>
          <w:sz w:val="14"/>
          <w:szCs w:val="14"/>
          <w:rtl w:val="0"/>
        </w:rPr>
        <w:t>2</w:t>
      </w:r>
      <w:r>
        <w:rPr>
          <w:rFonts w:ascii="Times" w:hAnsi="Times"/>
          <w:rtl w:val="0"/>
          <w:lang w:val="en-US"/>
        </w:rPr>
        <w:t>, and Jonathan G. Lundgren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ENEA, Rotondella, Italy, </w:t>
      </w:r>
      <w:r>
        <w:rPr>
          <w:rFonts w:ascii="Times" w:hAnsi="Times"/>
          <w:position w:val="16"/>
          <w:sz w:val="14"/>
          <w:szCs w:val="14"/>
          <w:rtl w:val="0"/>
        </w:rPr>
        <w:t>2</w:t>
      </w:r>
      <w:r>
        <w:rPr>
          <w:rFonts w:ascii="Times" w:hAnsi="Times"/>
          <w:rtl w:val="0"/>
          <w:lang w:val="en-US"/>
        </w:rPr>
        <w:t xml:space="preserve">USDA - ARS, Newark, DE, </w:t>
      </w:r>
      <w:r>
        <w:rPr>
          <w:rFonts w:ascii="Times" w:hAnsi="Times"/>
          <w:position w:val="16"/>
          <w:sz w:val="14"/>
          <w:szCs w:val="14"/>
          <w:rtl w:val="0"/>
        </w:rPr>
        <w:t>3</w:t>
      </w:r>
      <w:r>
        <w:rPr>
          <w:rFonts w:ascii="Times" w:hAnsi="Times"/>
          <w:rtl w:val="0"/>
          <w:lang w:val="en-US"/>
        </w:rPr>
        <w:t xml:space="preserve">USDA - ARS, Brookings, SD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lang w:val="ru-RU"/>
        </w:rPr>
        <w:t xml:space="preserve">4417 </w:t>
      </w:r>
      <w:r>
        <w:rPr>
          <w:rFonts w:ascii="Times" w:hAnsi="Times"/>
          <w:rtl w:val="0"/>
          <w:lang w:val="en-US"/>
        </w:rPr>
        <w:t xml:space="preserve">Genetically modified crops and biological control: An ecological perspective of their compatibility in sustainable pest management. </w:t>
      </w:r>
      <w:r>
        <w:rPr>
          <w:rFonts w:ascii="Times" w:hAnsi="Times"/>
          <w:b w:val="1"/>
          <w:bCs w:val="1"/>
          <w:rtl w:val="0"/>
          <w:lang w:val="nl-NL"/>
        </w:rPr>
        <w:t xml:space="preserve">Jian Duan </w:t>
      </w:r>
      <w:r>
        <w:rPr>
          <w:rFonts w:ascii="Times" w:hAnsi="Times"/>
          <w:rtl w:val="0"/>
        </w:rPr>
        <w:t>(jian.duan@ ars.usda.gov)</w:t>
      </w:r>
      <w:r>
        <w:rPr>
          <w:rFonts w:ascii="Times" w:hAnsi="Times"/>
          <w:position w:val="16"/>
          <w:sz w:val="14"/>
          <w:szCs w:val="14"/>
          <w:rtl w:val="0"/>
          <w:lang w:val="ru-RU"/>
        </w:rPr>
        <w:t xml:space="preserve">1 </w:t>
      </w:r>
      <w:r>
        <w:rPr>
          <w:rFonts w:ascii="Times" w:hAnsi="Times"/>
          <w:rtl w:val="0"/>
          <w:lang w:val="en-US"/>
        </w:rPr>
        <w:t>and Jonathan G. Lundgren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Newark, DE, </w:t>
      </w:r>
      <w:r>
        <w:rPr>
          <w:rFonts w:ascii="Times" w:hAnsi="Times"/>
          <w:position w:val="16"/>
          <w:sz w:val="14"/>
          <w:szCs w:val="14"/>
          <w:rtl w:val="0"/>
        </w:rPr>
        <w:t>2</w:t>
      </w:r>
      <w:r>
        <w:rPr>
          <w:rFonts w:ascii="Times" w:hAnsi="Times"/>
          <w:rtl w:val="0"/>
          <w:lang w:val="en-US"/>
        </w:rPr>
        <w:t xml:space="preserve">USDA - ARS, Brookings, SD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4418 </w:t>
      </w:r>
      <w:r>
        <w:rPr>
          <w:rFonts w:ascii="Times" w:hAnsi="Times"/>
          <w:rtl w:val="0"/>
          <w:lang w:val="en-US"/>
        </w:rPr>
        <w:t xml:space="preserve">Non-target organisms and genetically modified agro-ecosystems: Does the receiving environment matter? </w:t>
      </w:r>
      <w:r>
        <w:rPr>
          <w:rFonts w:ascii="Times" w:hAnsi="Times"/>
          <w:b w:val="1"/>
          <w:bCs w:val="1"/>
          <w:rtl w:val="0"/>
          <w:lang w:val="it-IT"/>
        </w:rPr>
        <w:t xml:space="preserve">Salvatore Arpaia </w:t>
      </w:r>
      <w:r>
        <w:rPr>
          <w:rFonts w:ascii="Times" w:hAnsi="Times"/>
          <w:rtl w:val="0"/>
          <w:lang w:val="it-IT"/>
        </w:rPr>
        <w:t xml:space="preserve">(salvatore.arpaia@enea.it), ENEA, Rotondella, Italy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4419 </w:t>
      </w:r>
      <w:r>
        <w:rPr>
          <w:rFonts w:ascii="Times" w:hAnsi="Times"/>
          <w:rtl w:val="0"/>
          <w:lang w:val="en-US"/>
        </w:rPr>
        <w:t xml:space="preserve">Adoption of Bt crops and their impact on pest management in China. </w:t>
      </w:r>
      <w:r>
        <w:rPr>
          <w:rFonts w:ascii="Times" w:hAnsi="Times"/>
          <w:b w:val="1"/>
          <w:bCs w:val="1"/>
          <w:rtl w:val="0"/>
        </w:rPr>
        <w:t xml:space="preserve">Wangpeng Shi </w:t>
      </w:r>
      <w:r>
        <w:rPr>
          <w:rFonts w:ascii="Times" w:hAnsi="Times"/>
          <w:rtl w:val="0"/>
        </w:rPr>
        <w:t xml:space="preserve">(wpshi@cau.edu. cn), China Agricultural Univ., Beijing,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4420 </w:t>
      </w:r>
      <w:r>
        <w:rPr>
          <w:rFonts w:ascii="Times" w:hAnsi="Times"/>
          <w:rtl w:val="0"/>
          <w:lang w:val="en-US"/>
        </w:rPr>
        <w:t xml:space="preserve">Can Bt-maize be successfully integrated in the context of IPM in Europe? </w:t>
      </w:r>
      <w:r>
        <w:rPr>
          <w:rFonts w:ascii="Times" w:hAnsi="Times"/>
          <w:b w:val="1"/>
          <w:bCs w:val="1"/>
          <w:rtl w:val="0"/>
        </w:rPr>
        <w:t xml:space="preserve">Ludovit Cagan </w:t>
      </w:r>
      <w:r>
        <w:rPr>
          <w:rFonts w:ascii="Times" w:hAnsi="Times"/>
          <w:rtl w:val="0"/>
        </w:rPr>
        <w:t>(ludovit. cagan@gmail.com)</w:t>
      </w:r>
      <w:r>
        <w:rPr>
          <w:rFonts w:ascii="Times" w:hAnsi="Times"/>
          <w:position w:val="16"/>
          <w:sz w:val="14"/>
          <w:szCs w:val="14"/>
          <w:rtl w:val="0"/>
        </w:rPr>
        <w:t>1</w:t>
      </w:r>
      <w:r>
        <w:rPr>
          <w:rFonts w:ascii="Times" w:hAnsi="Times"/>
          <w:rtl w:val="0"/>
          <w:lang w:val="de-DE"/>
        </w:rPr>
        <w:t>, Peter Bokor</w:t>
      </w:r>
      <w:r>
        <w:rPr>
          <w:rFonts w:ascii="Times" w:hAnsi="Times"/>
          <w:position w:val="16"/>
          <w:sz w:val="14"/>
          <w:szCs w:val="14"/>
          <w:rtl w:val="0"/>
        </w:rPr>
        <w:t>1</w:t>
      </w:r>
      <w:r>
        <w:rPr>
          <w:rFonts w:ascii="Times" w:hAnsi="Times"/>
          <w:rtl w:val="0"/>
          <w:lang w:val="da-DK"/>
        </w:rPr>
        <w:t>, Tina D</w:t>
      </w:r>
      <w:r>
        <w:rPr>
          <w:rFonts w:ascii="Times" w:hAnsi="Times" w:hint="default"/>
          <w:rtl w:val="0"/>
          <w:lang w:val="en-US"/>
        </w:rPr>
        <w:t>’</w:t>
      </w:r>
      <w:r>
        <w:rPr>
          <w:rFonts w:ascii="Times" w:hAnsi="Times"/>
          <w:rtl w:val="0"/>
          <w:lang w:val="de-DE"/>
        </w:rPr>
        <w:t>Hertenfeld</w:t>
      </w:r>
      <w:r>
        <w:rPr>
          <w:rFonts w:ascii="Times" w:hAnsi="Times"/>
          <w:position w:val="16"/>
          <w:sz w:val="14"/>
          <w:szCs w:val="14"/>
          <w:rtl w:val="0"/>
        </w:rPr>
        <w:t>2</w:t>
      </w:r>
      <w:r>
        <w:rPr>
          <w:rFonts w:ascii="Times" w:hAnsi="Times"/>
          <w:rtl w:val="0"/>
          <w:lang w:val="en-US"/>
        </w:rPr>
        <w:t>, and Lars Petterson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Slovak Agricultural Univ., </w:t>
      </w:r>
    </w:p>
    <w:p>
      <w:pPr>
        <w:pStyle w:val="Body"/>
        <w:widowControl w:val="0"/>
        <w:spacing w:after="240"/>
        <w:rPr>
          <w:rFonts w:ascii="Times" w:cs="Times" w:hAnsi="Times" w:eastAsia="Times"/>
        </w:rPr>
      </w:pPr>
      <w:r>
        <w:rPr>
          <w:rFonts w:ascii="Times" w:hAnsi="Times"/>
          <w:rtl w:val="0"/>
        </w:rPr>
        <w:t xml:space="preserve">Nitra, Slovakia, </w:t>
      </w:r>
      <w:r>
        <w:rPr>
          <w:rFonts w:ascii="Times" w:hAnsi="Times"/>
          <w:position w:val="16"/>
          <w:sz w:val="14"/>
          <w:szCs w:val="14"/>
          <w:rtl w:val="0"/>
        </w:rPr>
        <w:t>2</w:t>
      </w:r>
      <w:r>
        <w:rPr>
          <w:rFonts w:ascii="Times" w:hAnsi="Times"/>
          <w:rtl w:val="0"/>
          <w:lang w:val="en-US"/>
        </w:rPr>
        <w:t xml:space="preserve">Lund Univ., Dalby, Sweden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4421 </w:t>
      </w:r>
      <w:r>
        <w:rPr>
          <w:rFonts w:ascii="Times" w:hAnsi="Times"/>
          <w:rtl w:val="0"/>
          <w:lang w:val="en-US"/>
        </w:rPr>
        <w:t xml:space="preserve">Integrating insect resistant GM crops into IPM systems in Europe. </w:t>
      </w:r>
      <w:r>
        <w:rPr>
          <w:rFonts w:ascii="Times" w:hAnsi="Times"/>
          <w:b w:val="1"/>
          <w:bCs w:val="1"/>
          <w:rtl w:val="0"/>
        </w:rPr>
        <w:t xml:space="preserve">Heikki Hokkanen </w:t>
      </w:r>
      <w:r>
        <w:rPr>
          <w:rFonts w:ascii="Times" w:hAnsi="Times"/>
          <w:rtl w:val="0"/>
        </w:rPr>
        <w:t xml:space="preserve">(heikki.hokkanen@ helsinki.fi) and Ingeborg Menzler-Hokkanen, Univ. of Helsinki, Helsinki, Finland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4422 </w:t>
      </w:r>
      <w:r>
        <w:rPr>
          <w:rFonts w:ascii="Times" w:hAnsi="Times"/>
          <w:i w:val="1"/>
          <w:iCs w:val="1"/>
          <w:rtl w:val="0"/>
          <w:lang w:val="it-IT"/>
        </w:rPr>
        <w:t>Diatraea saccharalis</w:t>
      </w:r>
      <w:r>
        <w:rPr>
          <w:rFonts w:ascii="Times" w:hAnsi="Times"/>
          <w:rtl w:val="0"/>
          <w:lang w:val="en-US"/>
        </w:rPr>
        <w:t>: A target organism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after fifteen years of GMO adoption in Argentina. </w:t>
      </w:r>
      <w:r>
        <w:rPr>
          <w:rFonts w:ascii="Times" w:hAnsi="Times"/>
          <w:b w:val="1"/>
          <w:bCs w:val="1"/>
          <w:rtl w:val="0"/>
          <w:lang w:val="it-IT"/>
        </w:rPr>
        <w:t xml:space="preserve">Daniela Tosto </w:t>
      </w:r>
      <w:r>
        <w:rPr>
          <w:rFonts w:ascii="Times" w:hAnsi="Times"/>
          <w:rtl w:val="0"/>
          <w:lang w:val="it-IT"/>
        </w:rPr>
        <w:t>(tosto.daniela@inta.gob.ar)</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it-IT"/>
        </w:rPr>
        <w:t>Diego Zavallo</w:t>
      </w:r>
      <w:r>
        <w:rPr>
          <w:rFonts w:ascii="Times" w:hAnsi="Times"/>
          <w:position w:val="16"/>
          <w:sz w:val="14"/>
          <w:szCs w:val="14"/>
          <w:rtl w:val="0"/>
        </w:rPr>
        <w:t>1</w:t>
      </w:r>
      <w:r>
        <w:rPr>
          <w:rFonts w:ascii="Times" w:hAnsi="Times"/>
          <w:rtl w:val="0"/>
          <w:lang w:val="it-IT"/>
        </w:rPr>
        <w:t>, Lucila Peluffo</w:t>
      </w:r>
      <w:r>
        <w:rPr>
          <w:rFonts w:ascii="Times" w:hAnsi="Times"/>
          <w:position w:val="16"/>
          <w:sz w:val="14"/>
          <w:szCs w:val="14"/>
          <w:rtl w:val="0"/>
        </w:rPr>
        <w:t>1</w:t>
      </w:r>
      <w:r>
        <w:rPr>
          <w:rFonts w:ascii="Times" w:hAnsi="Times"/>
          <w:rtl w:val="0"/>
          <w:lang w:val="it-IT"/>
        </w:rPr>
        <w:t>, Cynthia Cagnotti</w:t>
      </w:r>
      <w:r>
        <w:rPr>
          <w:rFonts w:ascii="Times" w:hAnsi="Times"/>
          <w:position w:val="16"/>
          <w:sz w:val="14"/>
          <w:szCs w:val="14"/>
          <w:rtl w:val="0"/>
        </w:rPr>
        <w:t>1</w:t>
      </w:r>
      <w:r>
        <w:rPr>
          <w:rFonts w:ascii="Times" w:hAnsi="Times"/>
          <w:rtl w:val="0"/>
          <w:lang w:val="pt-PT"/>
        </w:rPr>
        <w:t>, Fernando Flores</w:t>
      </w:r>
      <w:r>
        <w:rPr>
          <w:rFonts w:ascii="Times" w:hAnsi="Times"/>
          <w:position w:val="16"/>
          <w:sz w:val="14"/>
          <w:szCs w:val="14"/>
          <w:rtl w:val="0"/>
        </w:rPr>
        <w:t>2</w:t>
      </w:r>
      <w:r>
        <w:rPr>
          <w:rFonts w:ascii="Times" w:hAnsi="Times"/>
          <w:rtl w:val="0"/>
          <w:lang w:val="da-DK"/>
        </w:rPr>
        <w:t>, Noelia Ulrich</w:t>
      </w:r>
      <w:r>
        <w:rPr>
          <w:rFonts w:ascii="Times" w:hAnsi="Times"/>
          <w:position w:val="16"/>
          <w:sz w:val="14"/>
          <w:szCs w:val="14"/>
          <w:rtl w:val="0"/>
        </w:rPr>
        <w:t>1</w:t>
      </w:r>
      <w:r>
        <w:rPr>
          <w:rFonts w:ascii="Times" w:hAnsi="Times"/>
          <w:rtl w:val="0"/>
          <w:lang w:val="it-IT"/>
        </w:rPr>
        <w:t>, Mariana Viscarret</w:t>
      </w:r>
      <w:r>
        <w:rPr>
          <w:rFonts w:ascii="Times" w:hAnsi="Times"/>
          <w:position w:val="16"/>
          <w:sz w:val="14"/>
          <w:szCs w:val="14"/>
          <w:rtl w:val="0"/>
        </w:rPr>
        <w:t>1</w:t>
      </w:r>
      <w:r>
        <w:rPr>
          <w:rFonts w:ascii="Times" w:hAnsi="Times"/>
          <w:rtl w:val="0"/>
          <w:lang w:val="it-IT"/>
        </w:rPr>
        <w:t>, Silvia Lopez</w:t>
      </w:r>
      <w:r>
        <w:rPr>
          <w:rFonts w:ascii="Times" w:hAnsi="Times"/>
          <w:position w:val="16"/>
          <w:sz w:val="14"/>
          <w:szCs w:val="14"/>
          <w:rtl w:val="0"/>
        </w:rPr>
        <w:t>1</w:t>
      </w:r>
      <w:r>
        <w:rPr>
          <w:rFonts w:ascii="Times" w:hAnsi="Times"/>
          <w:rtl w:val="0"/>
        </w:rPr>
        <w:t>, Silvana Sede</w:t>
      </w:r>
      <w:r>
        <w:rPr>
          <w:rFonts w:ascii="Times" w:hAnsi="Times"/>
          <w:position w:val="16"/>
          <w:sz w:val="14"/>
          <w:szCs w:val="14"/>
          <w:rtl w:val="0"/>
        </w:rPr>
        <w:t>3</w:t>
      </w:r>
      <w:r>
        <w:rPr>
          <w:rFonts w:ascii="Times" w:hAnsi="Times"/>
          <w:rtl w:val="0"/>
          <w:lang w:val="en-US"/>
        </w:rPr>
        <w:t>, and Esteban Hopp</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INTA, Hurlingham, Argentina, </w:t>
      </w:r>
      <w:r>
        <w:rPr>
          <w:rFonts w:ascii="Times" w:hAnsi="Times"/>
          <w:position w:val="16"/>
          <w:sz w:val="14"/>
          <w:szCs w:val="14"/>
          <w:rtl w:val="0"/>
        </w:rPr>
        <w:t>2</w:t>
      </w:r>
      <w:r>
        <w:rPr>
          <w:rFonts w:ascii="Times" w:hAnsi="Times"/>
          <w:rtl w:val="0"/>
          <w:lang w:val="es-ES_tradnl"/>
        </w:rPr>
        <w:t xml:space="preserve">INTA, Marcos Juarez, Argentina, </w:t>
      </w:r>
      <w:r>
        <w:rPr>
          <w:rFonts w:ascii="Times" w:hAnsi="Times"/>
          <w:position w:val="16"/>
          <w:sz w:val="14"/>
          <w:szCs w:val="14"/>
          <w:rtl w:val="0"/>
        </w:rPr>
        <w:t>3</w:t>
      </w:r>
      <w:r>
        <w:rPr>
          <w:rFonts w:ascii="Times" w:hAnsi="Times"/>
          <w:rtl w:val="0"/>
          <w:lang w:val="it-IT"/>
        </w:rPr>
        <w:t xml:space="preserve">Instituto Darwinion, San Isidro, Argentina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4423 </w:t>
      </w:r>
      <w:r>
        <w:rPr>
          <w:rFonts w:ascii="Times" w:hAnsi="Times"/>
          <w:rtl w:val="0"/>
          <w:lang w:val="en-US"/>
        </w:rPr>
        <w:t xml:space="preserve">Sustainability of genetically modified crops in the context of pest management in Brazil. </w:t>
      </w:r>
      <w:r>
        <w:rPr>
          <w:rFonts w:ascii="Times" w:hAnsi="Times"/>
          <w:b w:val="1"/>
          <w:bCs w:val="1"/>
          <w:rtl w:val="0"/>
          <w:lang w:val="pt-PT"/>
        </w:rPr>
        <w:t xml:space="preserve">Carmen Pires </w:t>
      </w:r>
      <w:r>
        <w:rPr>
          <w:rFonts w:ascii="Times" w:hAnsi="Times"/>
          <w:rtl w:val="0"/>
          <w:lang w:val="it-IT"/>
        </w:rPr>
        <w:t>(carmen.pires@embrapa.br),</w:t>
      </w:r>
      <w:r>
        <w:rPr>
          <w:rFonts w:ascii="Arial Unicode MS" w:cs="Arial Unicode MS" w:hAnsi="Arial Unicode MS" w:eastAsia="Arial Unicode MS"/>
          <w:b w:val="0"/>
          <w:bCs w:val="0"/>
          <w:i w:val="0"/>
          <w:iCs w:val="0"/>
          <w:lang w:val="en-US"/>
        </w:rPr>
        <w:br w:type="textWrapping"/>
      </w:r>
      <w:r>
        <w:rPr>
          <w:rFonts w:ascii="Times" w:hAnsi="Times"/>
          <w:rtl w:val="0"/>
          <w:lang w:val="en-US"/>
        </w:rPr>
        <w:t>Edison Sujii, and Eliana Fontes, Emprapa Genetic Resources and Biotechnology, Bras</w:t>
      </w:r>
      <w:r>
        <w:rPr>
          <w:rFonts w:ascii="Times" w:hAnsi="Times" w:hint="default"/>
          <w:rtl w:val="0"/>
          <w:lang w:val="en-US"/>
        </w:rPr>
        <w:t>í</w:t>
      </w:r>
      <w:r>
        <w:rPr>
          <w:rFonts w:ascii="Times" w:hAnsi="Times"/>
          <w:rtl w:val="0"/>
          <w:lang w:val="nl-NL"/>
        </w:rPr>
        <w:t xml:space="preserve">lia, Brazil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4424 </w:t>
      </w:r>
      <w:r>
        <w:rPr>
          <w:rFonts w:ascii="Times" w:hAnsi="Times"/>
          <w:rtl w:val="0"/>
          <w:lang w:val="en-US"/>
        </w:rPr>
        <w:t xml:space="preserve">Farm-level socioeconomics of adopting GM crops in Europe. </w:t>
      </w:r>
      <w:r>
        <w:rPr>
          <w:rFonts w:ascii="Times" w:hAnsi="Times"/>
          <w:b w:val="1"/>
          <w:bCs w:val="1"/>
          <w:rtl w:val="0"/>
          <w:lang w:val="de-DE"/>
        </w:rPr>
        <w:t xml:space="preserve">Ingeborg Menzler-Hokkanen </w:t>
      </w:r>
      <w:r>
        <w:rPr>
          <w:rFonts w:ascii="Times" w:hAnsi="Times"/>
          <w:rtl w:val="0"/>
        </w:rPr>
        <w:t xml:space="preserve">(ingeborg.menzler-hokkanen@helsinki.fi), Univ. of Helsinki, Helsinki, Finland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4425 </w:t>
      </w:r>
      <w:r>
        <w:rPr>
          <w:rFonts w:ascii="Times" w:hAnsi="Times"/>
          <w:rtl w:val="0"/>
          <w:lang w:val="en-US"/>
        </w:rPr>
        <w:t xml:space="preserve">Bt cotton adoption promotes biocontrol services in agricultural landscapes. </w:t>
      </w:r>
      <w:r>
        <w:rPr>
          <w:rFonts w:ascii="Times" w:hAnsi="Times"/>
          <w:b w:val="1"/>
          <w:bCs w:val="1"/>
          <w:rtl w:val="0"/>
          <w:lang w:val="fr-FR"/>
        </w:rPr>
        <w:t xml:space="preserve">Nicolas Desneux </w:t>
      </w:r>
      <w:r>
        <w:rPr>
          <w:rFonts w:ascii="Times" w:hAnsi="Times"/>
          <w:rtl w:val="0"/>
          <w:lang w:val="pt-PT"/>
        </w:rPr>
        <w:t>(nicolas.desneux@sophia.inra.fr)</w:t>
      </w:r>
      <w:r>
        <w:rPr>
          <w:rFonts w:ascii="Times" w:hAnsi="Times"/>
          <w:position w:val="16"/>
          <w:sz w:val="14"/>
          <w:szCs w:val="14"/>
          <w:rtl w:val="0"/>
        </w:rPr>
        <w:t>1</w:t>
      </w:r>
      <w:r>
        <w:rPr>
          <w:rFonts w:ascii="Times" w:hAnsi="Times"/>
          <w:rtl w:val="0"/>
        </w:rPr>
        <w:t>, Yanhui Lu</w:t>
      </w:r>
      <w:r>
        <w:rPr>
          <w:rFonts w:ascii="Times" w:hAnsi="Times"/>
          <w:position w:val="16"/>
          <w:sz w:val="14"/>
          <w:szCs w:val="14"/>
          <w:rtl w:val="0"/>
        </w:rPr>
        <w:t>2</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rPr>
        <w:t>Kongming Wu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Sophia Antipolis, France,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4426 </w:t>
      </w:r>
      <w:r>
        <w:rPr>
          <w:rFonts w:ascii="Times" w:hAnsi="Times"/>
          <w:rtl w:val="0"/>
          <w:lang w:val="en-US"/>
        </w:rPr>
        <w:t xml:space="preserve">Ecological network analysis for selection of indicator species for insecticide risk assessment. </w:t>
      </w:r>
      <w:r>
        <w:rPr>
          <w:rFonts w:ascii="Times" w:hAnsi="Times"/>
          <w:b w:val="1"/>
          <w:bCs w:val="1"/>
          <w:rtl w:val="0"/>
          <w:lang w:val="de-DE"/>
        </w:rPr>
        <w:t xml:space="preserve">Kelton Welch </w:t>
      </w:r>
      <w:r>
        <w:rPr>
          <w:rFonts w:ascii="Times" w:hAnsi="Times"/>
          <w:rtl w:val="0"/>
          <w:lang w:val="en-US"/>
        </w:rPr>
        <w:t xml:space="preserve">(keltodouglaswelch@gmail.com) and Jonathan G. Lundgren, USDA - ARS, Brookings, SD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4427 </w:t>
      </w:r>
      <w:r>
        <w:rPr>
          <w:rFonts w:ascii="Times" w:hAnsi="Times"/>
          <w:rtl w:val="0"/>
          <w:lang w:val="en-US"/>
        </w:rPr>
        <w:t xml:space="preserve">Risks of pesticidal RNAi to honey bees. </w:t>
      </w:r>
      <w:r>
        <w:rPr>
          <w:rFonts w:ascii="Times" w:hAnsi="Times"/>
          <w:b w:val="1"/>
          <w:bCs w:val="1"/>
          <w:rtl w:val="0"/>
          <w:lang w:val="de-DE"/>
        </w:rPr>
        <w:t xml:space="preserve">Christina Mogren </w:t>
      </w:r>
      <w:r>
        <w:rPr>
          <w:rFonts w:ascii="Times" w:hAnsi="Times"/>
          <w:rtl w:val="0"/>
          <w:lang w:val="en-US"/>
        </w:rPr>
        <w:t xml:space="preserve">(cmogren@gmail.com), Louisiana State University AgCenter, Baton Rouge, LA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4428 </w:t>
      </w:r>
      <w:r>
        <w:rPr>
          <w:rFonts w:ascii="Times" w:hAnsi="Times"/>
          <w:rtl w:val="0"/>
          <w:lang w:val="en-US"/>
        </w:rPr>
        <w:t xml:space="preserve">Modelling effects of Bt crops on non-target organisms at the landscape level: Implications for risk management and monitoring. </w:t>
      </w:r>
      <w:r>
        <w:rPr>
          <w:rFonts w:ascii="Times" w:hAnsi="Times"/>
          <w:b w:val="1"/>
          <w:bCs w:val="1"/>
          <w:rtl w:val="0"/>
        </w:rPr>
        <w:t>Antoine Mess</w:t>
      </w:r>
      <w:r>
        <w:rPr>
          <w:rFonts w:ascii="Times" w:hAnsi="Times" w:hint="default"/>
          <w:b w:val="1"/>
          <w:bCs w:val="1"/>
          <w:rtl w:val="0"/>
          <w:lang w:val="en-US"/>
        </w:rPr>
        <w:t>é</w:t>
      </w:r>
      <w:r>
        <w:rPr>
          <w:rFonts w:ascii="Times" w:hAnsi="Times"/>
          <w:b w:val="1"/>
          <w:bCs w:val="1"/>
          <w:rtl w:val="0"/>
        </w:rPr>
        <w:t xml:space="preserve">an </w:t>
      </w:r>
      <w:r>
        <w:rPr>
          <w:rFonts w:ascii="Times" w:hAnsi="Times"/>
          <w:rtl w:val="0"/>
          <w:lang w:val="it-IT"/>
        </w:rPr>
        <w:t>(antoine.messean@grignon.inra.fr)</w:t>
      </w:r>
      <w:r>
        <w:rPr>
          <w:rFonts w:ascii="Times" w:hAnsi="Times"/>
          <w:position w:val="16"/>
          <w:sz w:val="14"/>
          <w:szCs w:val="14"/>
          <w:rtl w:val="0"/>
        </w:rPr>
        <w:t>1</w:t>
      </w:r>
      <w:r>
        <w:rPr>
          <w:rFonts w:ascii="Times" w:hAnsi="Times"/>
          <w:rtl w:val="0"/>
          <w:lang w:val="en-US"/>
        </w:rPr>
        <w:t>, Emily Walker</w:t>
      </w:r>
      <w:r>
        <w:rPr>
          <w:rFonts w:ascii="Times" w:hAnsi="Times"/>
          <w:position w:val="16"/>
          <w:sz w:val="14"/>
          <w:szCs w:val="14"/>
          <w:rtl w:val="0"/>
        </w:rPr>
        <w:t>2</w:t>
      </w:r>
      <w:r>
        <w:rPr>
          <w:rFonts w:ascii="Times" w:hAnsi="Times"/>
          <w:rtl w:val="0"/>
        </w:rPr>
        <w:t>, Melen Leclerc</w:t>
      </w:r>
      <w:r>
        <w:rPr>
          <w:rFonts w:ascii="Times" w:hAnsi="Times"/>
          <w:position w:val="16"/>
          <w:sz w:val="14"/>
          <w:szCs w:val="14"/>
          <w:rtl w:val="0"/>
        </w:rPr>
        <w:t>3</w:t>
      </w:r>
      <w:r>
        <w:rPr>
          <w:rFonts w:ascii="Times" w:hAnsi="Times"/>
          <w:rtl w:val="0"/>
          <w:lang w:val="fr-FR"/>
        </w:rPr>
        <w:t>, Jean-Fran</w:t>
      </w:r>
      <w:r>
        <w:rPr>
          <w:rFonts w:ascii="Times" w:hAnsi="Times" w:hint="default"/>
          <w:rtl w:val="0"/>
          <w:lang w:val="en-US"/>
        </w:rPr>
        <w:t>ç</w:t>
      </w:r>
      <w:r>
        <w:rPr>
          <w:rFonts w:ascii="Times" w:hAnsi="Times"/>
          <w:rtl w:val="0"/>
          <w:lang w:val="es-ES_tradnl"/>
        </w:rPr>
        <w:t>ois Rey</w:t>
      </w:r>
      <w:r>
        <w:rPr>
          <w:rFonts w:ascii="Times" w:hAnsi="Times"/>
          <w:position w:val="16"/>
          <w:sz w:val="14"/>
          <w:szCs w:val="14"/>
          <w:rtl w:val="0"/>
        </w:rPr>
        <w:t>2</w:t>
      </w:r>
      <w:r>
        <w:rPr>
          <w:rFonts w:ascii="Times" w:hAnsi="Times"/>
          <w:rtl w:val="0"/>
          <w:lang w:val="en-US"/>
        </w:rPr>
        <w:t>, Remy Beaudoin</w:t>
      </w:r>
      <w:r>
        <w:rPr>
          <w:rFonts w:ascii="Times" w:hAnsi="Times"/>
          <w:position w:val="16"/>
          <w:sz w:val="14"/>
          <w:szCs w:val="14"/>
          <w:rtl w:val="0"/>
        </w:rPr>
        <w:t>4</w:t>
      </w:r>
      <w:r>
        <w:rPr>
          <w:rFonts w:ascii="Times" w:hAnsi="Times"/>
          <w:rtl w:val="0"/>
          <w:lang w:val="en-US"/>
        </w:rPr>
        <w:t>, and Samuel Soubeyrand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fr-FR"/>
        </w:rPr>
        <w:t xml:space="preserve">INRA, Thiverval-Grignon, France, </w:t>
      </w:r>
      <w:r>
        <w:rPr>
          <w:rFonts w:ascii="Times" w:hAnsi="Times"/>
          <w:position w:val="16"/>
          <w:sz w:val="14"/>
          <w:szCs w:val="14"/>
          <w:rtl w:val="0"/>
        </w:rPr>
        <w:t>2</w:t>
      </w:r>
      <w:r>
        <w:rPr>
          <w:rFonts w:ascii="Times" w:hAnsi="Times"/>
          <w:rtl w:val="0"/>
          <w:lang w:val="fr-FR"/>
        </w:rPr>
        <w:t xml:space="preserve">INRA, Avignon, France, </w:t>
      </w:r>
      <w:r>
        <w:rPr>
          <w:rFonts w:ascii="Times" w:hAnsi="Times"/>
          <w:position w:val="16"/>
          <w:sz w:val="14"/>
          <w:szCs w:val="14"/>
          <w:rtl w:val="0"/>
        </w:rPr>
        <w:t>3</w:t>
      </w:r>
      <w:r>
        <w:rPr>
          <w:rFonts w:ascii="Times" w:hAnsi="Times"/>
          <w:rtl w:val="0"/>
          <w:lang w:val="de-DE"/>
        </w:rPr>
        <w:t xml:space="preserve">INRA, Le Rheu, France, </w:t>
      </w:r>
      <w:r>
        <w:rPr>
          <w:rFonts w:ascii="Times" w:hAnsi="Times"/>
          <w:position w:val="16"/>
          <w:sz w:val="14"/>
          <w:szCs w:val="14"/>
          <w:rtl w:val="0"/>
        </w:rPr>
        <w:t>4</w:t>
      </w:r>
      <w:r>
        <w:rPr>
          <w:rFonts w:ascii="Times" w:hAnsi="Times"/>
          <w:rtl w:val="0"/>
          <w:lang w:val="de-DE"/>
        </w:rPr>
        <w:t xml:space="preserve">INERIS, Verneuil en Halatte, France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4429 </w:t>
      </w:r>
      <w:r>
        <w:rPr>
          <w:rFonts w:ascii="Times" w:hAnsi="Times"/>
          <w:rtl w:val="0"/>
          <w:lang w:val="en-US"/>
        </w:rPr>
        <w:t>Effects of GM crops on pollinators and pollination services in agro-ecosystems.</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Ingolf Steffan-Dewenter </w:t>
      </w:r>
      <w:r>
        <w:rPr>
          <w:rFonts w:ascii="Times" w:hAnsi="Times"/>
          <w:rtl w:val="0"/>
          <w:lang w:val="de-DE"/>
        </w:rPr>
        <w:t>(ngolf.steffan-dewenter@ uni-wuerzburg.de) and Stephan H</w:t>
      </w:r>
      <w:r>
        <w:rPr>
          <w:rFonts w:ascii="Times" w:hAnsi="Times" w:hint="default"/>
          <w:rtl w:val="0"/>
          <w:lang w:val="en-US"/>
        </w:rPr>
        <w:t>ä</w:t>
      </w:r>
      <w:r>
        <w:rPr>
          <w:rFonts w:ascii="Times" w:hAnsi="Times"/>
          <w:rtl w:val="0"/>
          <w:lang w:val="en-US"/>
        </w:rPr>
        <w:t>rtel, Univ. of W</w:t>
      </w:r>
      <w:r>
        <w:rPr>
          <w:rFonts w:ascii="Times" w:hAnsi="Times" w:hint="default"/>
          <w:rtl w:val="0"/>
          <w:lang w:val="en-US"/>
        </w:rPr>
        <w:t>ü</w:t>
      </w:r>
      <w:r>
        <w:rPr>
          <w:rFonts w:ascii="Times" w:hAnsi="Times"/>
          <w:rtl w:val="0"/>
          <w:lang w:val="de-DE"/>
        </w:rPr>
        <w:t>rzburg, W</w:t>
      </w:r>
      <w:r>
        <w:rPr>
          <w:rFonts w:ascii="Times" w:hAnsi="Times" w:hint="default"/>
          <w:rtl w:val="0"/>
          <w:lang w:val="en-US"/>
        </w:rPr>
        <w:t>ü</w:t>
      </w:r>
      <w:r>
        <w:rPr>
          <w:rFonts w:ascii="Times" w:hAnsi="Times"/>
          <w:rtl w:val="0"/>
        </w:rPr>
        <w:t xml:space="preserve">rzburg,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Globalizing Sustainable Pest Management in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 and Organizer: </w:t>
      </w:r>
      <w:r>
        <w:rPr>
          <w:rFonts w:ascii="Times" w:hAnsi="Times"/>
          <w:rtl w:val="0"/>
        </w:rPr>
        <w:t>Ismaila Aderolu</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Kwara State Univ., Ilorin, Nigeria, </w:t>
      </w:r>
      <w:r>
        <w:rPr>
          <w:rFonts w:ascii="Times" w:hAnsi="Times"/>
          <w:position w:val="16"/>
          <w:sz w:val="14"/>
          <w:szCs w:val="14"/>
          <w:rtl w:val="0"/>
        </w:rPr>
        <w:t>2</w:t>
      </w:r>
      <w:r>
        <w:rPr>
          <w:rFonts w:ascii="Times" w:hAnsi="Times"/>
          <w:rtl w:val="0"/>
          <w:lang w:val="en-US"/>
        </w:rPr>
        <w:t xml:space="preserve">Entomological Society of Nigeria, Ilorin, Nigeria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4430 </w:t>
      </w:r>
      <w:r>
        <w:rPr>
          <w:rFonts w:ascii="Times" w:hAnsi="Times"/>
          <w:rtl w:val="0"/>
          <w:lang w:val="en-US"/>
        </w:rPr>
        <w:t xml:space="preserve">Prospects of botanical lures and dusts in sustainable management of field arthropod pests on white yam in Nigeria. </w:t>
      </w:r>
      <w:r>
        <w:rPr>
          <w:rFonts w:ascii="Times" w:hAnsi="Times"/>
          <w:b w:val="1"/>
          <w:bCs w:val="1"/>
          <w:rtl w:val="0"/>
        </w:rPr>
        <w:t xml:space="preserve">Eunice Okoroafor </w:t>
      </w:r>
      <w:r>
        <w:rPr>
          <w:rFonts w:ascii="Times" w:hAnsi="Times"/>
          <w:rtl w:val="0"/>
        </w:rPr>
        <w:t>(okoroafor. eunice@gmail.com)</w:t>
      </w:r>
      <w:r>
        <w:rPr>
          <w:rFonts w:ascii="Times" w:hAnsi="Times"/>
          <w:position w:val="16"/>
          <w:sz w:val="14"/>
          <w:szCs w:val="14"/>
          <w:rtl w:val="0"/>
          <w:lang w:val="ru-RU"/>
        </w:rPr>
        <w:t xml:space="preserve">1 </w:t>
      </w:r>
      <w:r>
        <w:rPr>
          <w:rFonts w:ascii="Times" w:hAnsi="Times"/>
          <w:rtl w:val="0"/>
        </w:rPr>
        <w:t>and Isah Onu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Agriculture, Makurdi, Nigeria, </w:t>
      </w:r>
      <w:r>
        <w:rPr>
          <w:rFonts w:ascii="Times" w:hAnsi="Times"/>
          <w:position w:val="16"/>
          <w:sz w:val="14"/>
          <w:szCs w:val="14"/>
          <w:rtl w:val="0"/>
        </w:rPr>
        <w:t>2</w:t>
      </w:r>
      <w:r>
        <w:rPr>
          <w:rFonts w:ascii="Times" w:hAnsi="Times"/>
          <w:rtl w:val="0"/>
          <w:lang w:val="it-IT"/>
        </w:rPr>
        <w:t xml:space="preserve">Ahmadu Bello Univ., Zaria, Nigeria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lang w:val="ru-RU"/>
        </w:rPr>
        <w:t xml:space="preserve">4431 </w:t>
      </w:r>
      <w:r>
        <w:rPr>
          <w:rFonts w:ascii="Times" w:hAnsi="Times"/>
          <w:rtl w:val="0"/>
          <w:lang w:val="en-US"/>
        </w:rPr>
        <w:t xml:space="preserve">Is organophosphate an answer to increasing insecticide resistance? Empirical evidence from the susceptibility status of </w:t>
      </w:r>
      <w:r>
        <w:rPr>
          <w:rFonts w:ascii="Times" w:hAnsi="Times"/>
          <w:i w:val="1"/>
          <w:iCs w:val="1"/>
          <w:rtl w:val="0"/>
          <w:lang w:val="it-IT"/>
        </w:rPr>
        <w:t xml:space="preserve">Anopheles coluzzi </w:t>
      </w:r>
      <w:r>
        <w:rPr>
          <w:rFonts w:ascii="Times" w:hAnsi="Times"/>
          <w:rtl w:val="0"/>
          <w:lang w:val="nl-NL"/>
        </w:rPr>
        <w:t xml:space="preserve">mosquitoes in Lagos, Nigeria. </w:t>
      </w:r>
      <w:r>
        <w:rPr>
          <w:rFonts w:ascii="Times" w:hAnsi="Times"/>
          <w:b w:val="1"/>
          <w:bCs w:val="1"/>
          <w:rtl w:val="0"/>
          <w:lang w:val="it-IT"/>
        </w:rPr>
        <w:t xml:space="preserve">Adedayo Oduola </w:t>
      </w:r>
      <w:r>
        <w:rPr>
          <w:rFonts w:ascii="Times" w:hAnsi="Times"/>
          <w:rtl w:val="0"/>
        </w:rPr>
        <w:t xml:space="preserve">(oduola.ao@ unilorin.edu.ng), Adeolu Ande, and James Adelaja, Univ. of Ilorin, Ilorin, Nigeria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4432 </w:t>
      </w:r>
      <w:r>
        <w:rPr>
          <w:rFonts w:ascii="Times" w:hAnsi="Times"/>
          <w:rtl w:val="0"/>
          <w:lang w:val="en-US"/>
        </w:rPr>
        <w:t xml:space="preserve">Identification of members of </w:t>
      </w:r>
      <w:r>
        <w:rPr>
          <w:rFonts w:ascii="Times" w:hAnsi="Times"/>
          <w:i w:val="1"/>
          <w:iCs w:val="1"/>
          <w:rtl w:val="0"/>
          <w:lang w:val="it-IT"/>
        </w:rPr>
        <w:t xml:space="preserve">A. gambiae </w:t>
      </w:r>
      <w:r>
        <w:rPr>
          <w:rFonts w:ascii="Times" w:hAnsi="Times"/>
          <w:rtl w:val="0"/>
          <w:lang w:val="en-US"/>
        </w:rPr>
        <w:t xml:space="preserve">complex and their role in </w:t>
      </w:r>
      <w:r>
        <w:rPr>
          <w:rFonts w:ascii="Times" w:hAnsi="Times"/>
          <w:i w:val="1"/>
          <w:iCs w:val="1"/>
          <w:rtl w:val="0"/>
          <w:lang w:val="de-DE"/>
        </w:rPr>
        <w:t xml:space="preserve">Plasmodium falciparum </w:t>
      </w:r>
      <w:r>
        <w:rPr>
          <w:rFonts w:ascii="Times" w:hAnsi="Times"/>
          <w:rtl w:val="0"/>
          <w:lang w:val="en-US"/>
        </w:rPr>
        <w:t xml:space="preserve">transmission in selected rural communities in Ilorin West Local Government, Kwara State. </w:t>
      </w:r>
      <w:r>
        <w:rPr>
          <w:rFonts w:ascii="Times" w:hAnsi="Times"/>
          <w:b w:val="1"/>
          <w:bCs w:val="1"/>
          <w:rtl w:val="0"/>
        </w:rPr>
        <w:t xml:space="preserve">Adeolu Taiwo Ande </w:t>
      </w:r>
      <w:r>
        <w:rPr>
          <w:rFonts w:ascii="Times" w:hAnsi="Times"/>
          <w:rtl w:val="0"/>
          <w:lang w:val="en-US"/>
        </w:rPr>
        <w:t xml:space="preserve">(andeolu@yahoo.com), Adedayo Oduola, and </w:t>
      </w:r>
    </w:p>
    <w:p>
      <w:pPr>
        <w:pStyle w:val="Body"/>
        <w:widowControl w:val="0"/>
        <w:spacing w:after="240"/>
        <w:rPr>
          <w:rFonts w:ascii="Times" w:cs="Times" w:hAnsi="Times" w:eastAsia="Times"/>
        </w:rPr>
      </w:pPr>
      <w:r>
        <w:rPr>
          <w:rFonts w:ascii="Times" w:hAnsi="Times"/>
          <w:rtl w:val="0"/>
        </w:rPr>
        <w:t xml:space="preserve">James Adelaja, Univ. of Ilorin, Ilorin, Nigeria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4433 </w:t>
      </w:r>
      <w:r>
        <w:rPr>
          <w:rFonts w:ascii="Times" w:hAnsi="Times"/>
          <w:rtl w:val="0"/>
          <w:lang w:val="en-US"/>
        </w:rPr>
        <w:t xml:space="preserve">Influence of improved maize genotypes on the survival of maize weevil, </w:t>
      </w:r>
      <w:r>
        <w:rPr>
          <w:rFonts w:ascii="Times" w:hAnsi="Times"/>
          <w:i w:val="1"/>
          <w:iCs w:val="1"/>
          <w:rtl w:val="0"/>
          <w:lang w:val="fr-FR"/>
        </w:rPr>
        <w:t xml:space="preserve">Sitophilus zeamais </w:t>
      </w:r>
      <w:r>
        <w:rPr>
          <w:rFonts w:ascii="Times" w:hAnsi="Times"/>
          <w:rtl w:val="0"/>
          <w:lang w:val="de-DE"/>
        </w:rPr>
        <w:t xml:space="preserve">(Motschulsky) (Coleoptera: Curculionidae), in storage. </w:t>
      </w:r>
      <w:r>
        <w:rPr>
          <w:rFonts w:ascii="Times" w:hAnsi="Times"/>
          <w:b w:val="1"/>
          <w:bCs w:val="1"/>
          <w:rtl w:val="0"/>
        </w:rPr>
        <w:t xml:space="preserve">Abdulrasak Musa </w:t>
      </w:r>
      <w:r>
        <w:rPr>
          <w:rFonts w:ascii="Times" w:hAnsi="Times"/>
          <w:rtl w:val="0"/>
        </w:rPr>
        <w:t xml:space="preserve">(akmusa2013@gmail.com), Univ. of Ilorin, Ilorin, Nigeria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4434 </w:t>
      </w:r>
      <w:r>
        <w:rPr>
          <w:rFonts w:ascii="Times" w:hAnsi="Times"/>
          <w:rtl w:val="0"/>
          <w:lang w:val="en-US"/>
        </w:rPr>
        <w:t xml:space="preserve">Maximizing bee pollinator potentials for global environmental conservation, sustainability, and species diversity. </w:t>
      </w:r>
      <w:r>
        <w:rPr>
          <w:rFonts w:ascii="Times" w:hAnsi="Times"/>
          <w:b w:val="1"/>
          <w:bCs w:val="1"/>
          <w:rtl w:val="0"/>
        </w:rPr>
        <w:t xml:space="preserve">Ismaila Aderolu </w:t>
      </w:r>
      <w:r>
        <w:rPr>
          <w:rFonts w:ascii="Times" w:hAnsi="Times"/>
          <w:rtl w:val="0"/>
          <w:lang w:val="it-IT"/>
        </w:rPr>
        <w:t>(adeisma@yahoo.com)</w:t>
      </w:r>
      <w:r>
        <w:rPr>
          <w:rFonts w:ascii="Times" w:hAnsi="Times"/>
          <w:position w:val="16"/>
          <w:sz w:val="14"/>
          <w:szCs w:val="14"/>
          <w:rtl w:val="0"/>
        </w:rPr>
        <w:t>1</w:t>
      </w:r>
      <w:r>
        <w:rPr>
          <w:rFonts w:ascii="Times" w:hAnsi="Times"/>
          <w:rtl w:val="0"/>
        </w:rPr>
        <w:t>, Ajao Adeyemi</w:t>
      </w:r>
      <w:r>
        <w:rPr>
          <w:rFonts w:ascii="Times" w:hAnsi="Times"/>
          <w:position w:val="16"/>
          <w:sz w:val="14"/>
          <w:szCs w:val="14"/>
          <w:rtl w:val="0"/>
        </w:rPr>
        <w:t>2</w:t>
      </w:r>
      <w:r>
        <w:rPr>
          <w:rFonts w:ascii="Times" w:hAnsi="Times"/>
          <w:rtl w:val="0"/>
        </w:rPr>
        <w:t>, and Yusuf Oladimeji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Entomological Society of Nigeria, Ilorin, Nigeria, </w:t>
      </w:r>
      <w:r>
        <w:rPr>
          <w:rFonts w:ascii="Times" w:hAnsi="Times"/>
          <w:position w:val="16"/>
          <w:sz w:val="14"/>
          <w:szCs w:val="14"/>
          <w:rtl w:val="0"/>
        </w:rPr>
        <w:t>2</w:t>
      </w:r>
      <w:r>
        <w:rPr>
          <w:rFonts w:ascii="Times" w:hAnsi="Times"/>
          <w:rtl w:val="0"/>
          <w:lang w:val="nl-NL"/>
        </w:rPr>
        <w:t xml:space="preserve">Kwara State Univ., Ilorin, Nigeria, </w:t>
      </w:r>
      <w:r>
        <w:rPr>
          <w:rFonts w:ascii="Times" w:hAnsi="Times"/>
          <w:position w:val="16"/>
          <w:sz w:val="14"/>
          <w:szCs w:val="14"/>
          <w:rtl w:val="0"/>
        </w:rPr>
        <w:t>3</w:t>
      </w:r>
      <w:r>
        <w:rPr>
          <w:rFonts w:ascii="Times" w:hAnsi="Times"/>
          <w:rtl w:val="0"/>
          <w:lang w:val="it-IT"/>
        </w:rPr>
        <w:t xml:space="preserve">Ahmadu Bello Univ., Zaria, Nigeria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05" name="officeArt object"/>
            <wp:cNvGraphicFramePr/>
            <a:graphic xmlns:a="http://schemas.openxmlformats.org/drawingml/2006/main">
              <a:graphicData uri="http://schemas.openxmlformats.org/drawingml/2006/picture">
                <pic:pic xmlns:pic="http://schemas.openxmlformats.org/drawingml/2006/picture">
                  <pic:nvPicPr>
                    <pic:cNvPr id="107374320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06" name="officeArt object"/>
            <wp:cNvGraphicFramePr/>
            <a:graphic xmlns:a="http://schemas.openxmlformats.org/drawingml/2006/main">
              <a:graphicData uri="http://schemas.openxmlformats.org/drawingml/2006/picture">
                <pic:pic xmlns:pic="http://schemas.openxmlformats.org/drawingml/2006/picture">
                  <pic:nvPicPr>
                    <pic:cNvPr id="107374320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452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07" name="officeArt object"/>
            <wp:cNvGraphicFramePr/>
            <a:graphic xmlns:a="http://schemas.openxmlformats.org/drawingml/2006/main">
              <a:graphicData uri="http://schemas.openxmlformats.org/drawingml/2006/picture">
                <pic:pic xmlns:pic="http://schemas.openxmlformats.org/drawingml/2006/picture">
                  <pic:nvPicPr>
                    <pic:cNvPr id="1073743207"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08" name="officeArt object"/>
            <wp:cNvGraphicFramePr/>
            <a:graphic xmlns:a="http://schemas.openxmlformats.org/drawingml/2006/main">
              <a:graphicData uri="http://schemas.openxmlformats.org/drawingml/2006/picture">
                <pic:pic xmlns:pic="http://schemas.openxmlformats.org/drawingml/2006/picture">
                  <pic:nvPicPr>
                    <pic:cNvPr id="1073743208"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SD4435 </w:t>
      </w:r>
      <w:r>
        <w:rPr>
          <w:rFonts w:ascii="Times" w:hAnsi="Times" w:hint="default"/>
          <w:b w:val="1"/>
          <w:bCs w:val="1"/>
          <w:rtl w:val="0"/>
          <w:lang w:val="en-US"/>
        </w:rPr>
        <w:t> </w:t>
      </w:r>
      <w:r>
        <w:rPr>
          <w:rFonts w:ascii="Times" w:hAnsi="Times"/>
          <w:rtl w:val="0"/>
          <w:lang w:val="en-US"/>
        </w:rPr>
        <w:t xml:space="preserve">Efficacy of two diatomaceous earths as dressing and admixture to protect cowpea against </w:t>
      </w:r>
      <w:r>
        <w:rPr>
          <w:rFonts w:ascii="Times" w:hAnsi="Times"/>
          <w:i w:val="1"/>
          <w:iCs w:val="1"/>
          <w:rtl w:val="0"/>
          <w:lang w:val="es-ES_tradnl"/>
        </w:rPr>
        <w:t xml:space="preserve">Callosobruchus maculatus </w:t>
      </w:r>
      <w:r>
        <w:rPr>
          <w:rFonts w:ascii="Times" w:hAnsi="Times"/>
          <w:rtl w:val="0"/>
        </w:rPr>
        <w:t xml:space="preserve">(Chrysomelidae) infestation. </w:t>
      </w:r>
      <w:r>
        <w:rPr>
          <w:rFonts w:ascii="Times" w:hAnsi="Times"/>
          <w:b w:val="1"/>
          <w:bCs w:val="1"/>
          <w:rtl w:val="0"/>
          <w:lang w:val="it-IT"/>
        </w:rPr>
        <w:t xml:space="preserve">Moses Ogundare </w:t>
      </w:r>
      <w:r>
        <w:rPr>
          <w:rFonts w:ascii="Times" w:hAnsi="Times"/>
          <w:rtl w:val="0"/>
          <w:lang w:val="pt-PT"/>
        </w:rPr>
        <w:t>(ogundaremoses@gmail.com)</w:t>
      </w:r>
      <w:r>
        <w:rPr>
          <w:rFonts w:ascii="Times" w:hAnsi="Times"/>
          <w:position w:val="16"/>
          <w:sz w:val="14"/>
          <w:szCs w:val="14"/>
          <w:rtl w:val="0"/>
          <w:lang w:val="ru-RU"/>
        </w:rPr>
        <w:t xml:space="preserve">1 </w:t>
      </w:r>
      <w:r>
        <w:rPr>
          <w:rFonts w:ascii="Times" w:hAnsi="Times"/>
          <w:rtl w:val="0"/>
          <w:lang w:val="en-US"/>
        </w:rPr>
        <w:t>and Robert Uddin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Nigerian Stored Products Research Institute, Ilorin, Nigeria, </w:t>
      </w:r>
      <w:r>
        <w:rPr>
          <w:rFonts w:ascii="Times" w:hAnsi="Times"/>
          <w:position w:val="16"/>
          <w:sz w:val="14"/>
          <w:szCs w:val="14"/>
          <w:rtl w:val="0"/>
        </w:rPr>
        <w:t>2</w:t>
      </w:r>
      <w:r>
        <w:rPr>
          <w:rFonts w:ascii="Times" w:hAnsi="Times"/>
          <w:rtl w:val="0"/>
        </w:rPr>
        <w:t xml:space="preserve">Univ. of Ilorin, Ilorin,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SD4436 </w:t>
      </w:r>
      <w:r>
        <w:rPr>
          <w:rFonts w:ascii="Times" w:hAnsi="Times" w:hint="default"/>
          <w:b w:val="1"/>
          <w:bCs w:val="1"/>
          <w:rtl w:val="0"/>
          <w:lang w:val="en-US"/>
        </w:rPr>
        <w:t> </w:t>
      </w:r>
      <w:r>
        <w:rPr>
          <w:rFonts w:ascii="Times" w:hAnsi="Times"/>
          <w:rtl w:val="0"/>
          <w:lang w:val="en-US"/>
        </w:rPr>
        <w:t xml:space="preserve">Species composition and seasonal abundance of anthropophilic malaria mosquitoes in Ilorin, North-Central Nigeria. </w:t>
      </w:r>
      <w:r>
        <w:rPr>
          <w:rFonts w:ascii="Times" w:hAnsi="Times"/>
          <w:b w:val="1"/>
          <w:bCs w:val="1"/>
          <w:rtl w:val="0"/>
          <w:lang w:val="es-ES_tradnl"/>
        </w:rPr>
        <w:t xml:space="preserve">James Adelaja </w:t>
      </w:r>
      <w:r>
        <w:rPr>
          <w:rFonts w:ascii="Times" w:hAnsi="Times"/>
          <w:rtl w:val="0"/>
          <w:lang w:val="en-US"/>
        </w:rPr>
        <w:t xml:space="preserve">(kayadelaja@ gmail.com), Adeolu Ande, and Adedayo Oduola, Univ. of Ilorin, Ilorin,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SD4437 </w:t>
      </w:r>
      <w:r>
        <w:rPr>
          <w:rFonts w:ascii="Times" w:hAnsi="Times" w:hint="default"/>
          <w:b w:val="1"/>
          <w:bCs w:val="1"/>
          <w:rtl w:val="0"/>
          <w:lang w:val="en-US"/>
        </w:rPr>
        <w:t> </w:t>
      </w:r>
      <w:r>
        <w:rPr>
          <w:rFonts w:ascii="Times" w:hAnsi="Times"/>
          <w:rtl w:val="0"/>
          <w:lang w:val="en-US"/>
        </w:rPr>
        <w:t xml:space="preserve">Comparative assessment of the insecticidal potentials of two diatomaceous earth powders against </w:t>
      </w:r>
      <w:r>
        <w:rPr>
          <w:rFonts w:ascii="Times" w:hAnsi="Times"/>
          <w:i w:val="1"/>
          <w:iCs w:val="1"/>
          <w:rtl w:val="0"/>
          <w:lang w:val="fr-FR"/>
        </w:rPr>
        <w:t xml:space="preserve">Sitophilus zeamais </w:t>
      </w:r>
      <w:r>
        <w:rPr>
          <w:rFonts w:ascii="Times" w:hAnsi="Times"/>
          <w:rtl w:val="0"/>
          <w:lang w:val="de-DE"/>
        </w:rPr>
        <w:t xml:space="preserve">Motschulsky (Coleoptera: Curculionidae) on sorghum grains. </w:t>
      </w:r>
      <w:r>
        <w:rPr>
          <w:rFonts w:ascii="Times" w:hAnsi="Times"/>
          <w:b w:val="1"/>
          <w:bCs w:val="1"/>
          <w:rtl w:val="0"/>
          <w:lang w:val="it-IT"/>
        </w:rPr>
        <w:t xml:space="preserve">Grace O. Otitodun </w:t>
      </w:r>
      <w:r>
        <w:rPr>
          <w:rFonts w:ascii="Times" w:hAnsi="Times"/>
          <w:rtl w:val="0"/>
          <w:lang w:val="en-US"/>
        </w:rPr>
        <w:t>(funkeotis@yahoo. com)</w:t>
      </w:r>
      <w:r>
        <w:rPr>
          <w:rFonts w:ascii="Times" w:hAnsi="Times"/>
          <w:position w:val="16"/>
          <w:sz w:val="14"/>
          <w:szCs w:val="14"/>
          <w:rtl w:val="0"/>
          <w:lang w:val="ru-RU"/>
        </w:rPr>
        <w:t xml:space="preserve">1 </w:t>
      </w:r>
      <w:r>
        <w:rPr>
          <w:rFonts w:ascii="Times" w:hAnsi="Times"/>
          <w:rtl w:val="0"/>
        </w:rPr>
        <w:t>and Adeyinka Adesiyun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Nigerian Stored Products Research Institute, Ilorin, Nigeria, </w:t>
      </w:r>
      <w:r>
        <w:rPr>
          <w:rFonts w:ascii="Times" w:hAnsi="Times"/>
          <w:position w:val="16"/>
          <w:sz w:val="14"/>
          <w:szCs w:val="14"/>
          <w:rtl w:val="0"/>
        </w:rPr>
        <w:t>2</w:t>
      </w:r>
      <w:r>
        <w:rPr>
          <w:rFonts w:ascii="Times" w:hAnsi="Times"/>
          <w:rtl w:val="0"/>
          <w:lang w:val="nl-NL"/>
        </w:rPr>
        <w:t xml:space="preserve">Univ. of Ilorin, Kwara,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SD4438 </w:t>
      </w:r>
      <w:r>
        <w:rPr>
          <w:rFonts w:ascii="Times" w:hAnsi="Times" w:hint="default"/>
          <w:b w:val="1"/>
          <w:bCs w:val="1"/>
          <w:rtl w:val="0"/>
          <w:lang w:val="en-US"/>
        </w:rPr>
        <w:t> </w:t>
      </w:r>
      <w:r>
        <w:rPr>
          <w:rFonts w:ascii="Times" w:hAnsi="Times"/>
          <w:rtl w:val="0"/>
          <w:lang w:val="en-US"/>
        </w:rPr>
        <w:t>Determination of insect pests associated with yam (</w:t>
      </w:r>
      <w:r>
        <w:rPr>
          <w:rFonts w:ascii="Times" w:hAnsi="Times"/>
          <w:i w:val="1"/>
          <w:iCs w:val="1"/>
          <w:rtl w:val="0"/>
          <w:lang w:val="it-IT"/>
        </w:rPr>
        <w:t xml:space="preserve">Dioscorea </w:t>
      </w:r>
      <w:r>
        <w:rPr>
          <w:rFonts w:ascii="Times" w:hAnsi="Times"/>
          <w:rtl w:val="0"/>
          <w:lang w:val="it-IT"/>
        </w:rPr>
        <w:t xml:space="preserve">spp.) in Guinea savanna zone of Nigeria. </w:t>
      </w:r>
      <w:r>
        <w:rPr>
          <w:rFonts w:ascii="Times" w:hAnsi="Times"/>
          <w:b w:val="1"/>
          <w:bCs w:val="1"/>
          <w:rtl w:val="0"/>
        </w:rPr>
        <w:t xml:space="preserve">Shatu Asala </w:t>
      </w:r>
      <w:r>
        <w:rPr>
          <w:rFonts w:ascii="Times" w:hAnsi="Times"/>
          <w:rtl w:val="0"/>
        </w:rPr>
        <w:t xml:space="preserve">(shatuasala@yahoo.com), Univ. of Abuja, Abuja,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rPr>
      </w:pPr>
      <w:r>
        <w:rPr>
          <w:rFonts w:ascii="Times" w:hAnsi="Times"/>
          <w:b w:val="1"/>
          <w:bCs w:val="1"/>
          <w:rtl w:val="0"/>
        </w:rPr>
        <w:t xml:space="preserve">SD4439 </w:t>
      </w:r>
      <w:r>
        <w:rPr>
          <w:rFonts w:ascii="Times" w:hAnsi="Times" w:hint="default"/>
          <w:b w:val="1"/>
          <w:bCs w:val="1"/>
          <w:rtl w:val="0"/>
          <w:lang w:val="en-US"/>
        </w:rPr>
        <w:t> </w:t>
      </w:r>
      <w:r>
        <w:rPr>
          <w:rFonts w:ascii="Times" w:hAnsi="Times"/>
          <w:rtl w:val="0"/>
          <w:lang w:val="en-US"/>
        </w:rPr>
        <w:t xml:space="preserve">Susceptibility of the life stages of </w:t>
      </w:r>
      <w:r>
        <w:rPr>
          <w:rFonts w:ascii="Times" w:hAnsi="Times"/>
          <w:i w:val="1"/>
          <w:iCs w:val="1"/>
          <w:rtl w:val="0"/>
          <w:lang w:val="es-ES_tradnl"/>
        </w:rPr>
        <w:t xml:space="preserve">Callosobruchus maculatus </w:t>
      </w:r>
      <w:r>
        <w:rPr>
          <w:rFonts w:ascii="Times" w:hAnsi="Times"/>
          <w:rtl w:val="0"/>
          <w:lang w:val="en-US"/>
        </w:rPr>
        <w:t xml:space="preserve">(F.) in stored cowpea grains to fumigation with essential oil vapour of </w:t>
      </w:r>
      <w:r>
        <w:rPr>
          <w:rFonts w:ascii="Times" w:hAnsi="Times"/>
          <w:i w:val="1"/>
          <w:iCs w:val="1"/>
          <w:rtl w:val="0"/>
          <w:lang w:val="pt-PT"/>
        </w:rPr>
        <w:t xml:space="preserve">Ocimum basilicum </w:t>
      </w:r>
      <w:r>
        <w:rPr>
          <w:rFonts w:ascii="Times" w:hAnsi="Times"/>
          <w:rtl w:val="0"/>
          <w:lang w:val="en-US"/>
        </w:rPr>
        <w:t xml:space="preserve">leaves. Adebayo Ojumoola, </w:t>
      </w:r>
      <w:r>
        <w:rPr>
          <w:rFonts w:ascii="Times" w:hAnsi="Times"/>
          <w:b w:val="1"/>
          <w:bCs w:val="1"/>
          <w:rtl w:val="0"/>
        </w:rPr>
        <w:t xml:space="preserve">Adeyinka Adesiyun </w:t>
      </w:r>
      <w:r>
        <w:rPr>
          <w:rFonts w:ascii="Times" w:hAnsi="Times"/>
          <w:rtl w:val="0"/>
          <w:lang w:val="en-US"/>
        </w:rPr>
        <w:t xml:space="preserve">(yinkussiyun@ gmai.com), and Lamidi Usman, Univ. of Ilorin, Ilorin,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SD4440 </w:t>
      </w:r>
      <w:r>
        <w:rPr>
          <w:rFonts w:ascii="Times" w:hAnsi="Times" w:hint="default"/>
          <w:b w:val="1"/>
          <w:bCs w:val="1"/>
          <w:rtl w:val="0"/>
          <w:lang w:val="en-US"/>
        </w:rPr>
        <w:t> </w:t>
      </w:r>
      <w:r>
        <w:rPr>
          <w:rFonts w:ascii="Times" w:hAnsi="Times"/>
          <w:rtl w:val="0"/>
          <w:lang w:val="en-US"/>
        </w:rPr>
        <w:t xml:space="preserve">Identifying the microbial population diversity in the gut of cashew stem girdler, </w:t>
      </w:r>
      <w:r>
        <w:rPr>
          <w:rFonts w:ascii="Times" w:hAnsi="Times"/>
          <w:i w:val="1"/>
          <w:iCs w:val="1"/>
          <w:rtl w:val="0"/>
          <w:lang w:val="it-IT"/>
        </w:rPr>
        <w:t xml:space="preserve">Analeptes trifasciata </w:t>
      </w:r>
      <w:r>
        <w:rPr>
          <w:rFonts w:ascii="Times" w:hAnsi="Times"/>
          <w:rtl w:val="0"/>
        </w:rPr>
        <w:t xml:space="preserve">Fabricius (Coleoptera: Cerambycidae). </w:t>
      </w:r>
      <w:r>
        <w:rPr>
          <w:rFonts w:ascii="Times" w:hAnsi="Times"/>
          <w:b w:val="1"/>
          <w:bCs w:val="1"/>
          <w:rtl w:val="0"/>
        </w:rPr>
        <w:t xml:space="preserve">Victor Oyedokun </w:t>
      </w:r>
      <w:r>
        <w:rPr>
          <w:rFonts w:ascii="Times" w:hAnsi="Times"/>
          <w:rtl w:val="0"/>
        </w:rPr>
        <w:t xml:space="preserve">(gokman.dee@gmail.com) and Dele Adeniyi, Cocoa Research Institute of Nigeria, Ibadan,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SD4441 </w:t>
      </w:r>
      <w:r>
        <w:rPr>
          <w:rFonts w:ascii="Times" w:hAnsi="Times" w:hint="default"/>
          <w:b w:val="1"/>
          <w:bCs w:val="1"/>
          <w:rtl w:val="0"/>
          <w:lang w:val="en-US"/>
        </w:rPr>
        <w:t> </w:t>
      </w:r>
      <w:r>
        <w:rPr>
          <w:rFonts w:ascii="Times" w:hAnsi="Times"/>
          <w:rtl w:val="0"/>
          <w:lang w:val="en-US"/>
        </w:rPr>
        <w:t xml:space="preserve">Species richness, diversity, and molecular characterization of termites at the University of Lagos, Akoka, Lagos, Nigeria. </w:t>
      </w:r>
      <w:r>
        <w:rPr>
          <w:rFonts w:ascii="Times" w:hAnsi="Times"/>
          <w:b w:val="1"/>
          <w:bCs w:val="1"/>
          <w:rtl w:val="0"/>
          <w:lang w:val="nl-NL"/>
        </w:rPr>
        <w:t>Shakirudeen Balo</w:t>
      </w:r>
      <w:r>
        <w:rPr>
          <w:rFonts w:ascii="Arial" w:hAnsi="Arial"/>
          <w:sz w:val="22"/>
          <w:szCs w:val="22"/>
          <w:rtl w:val="0"/>
        </w:rPr>
        <w:t>g</w:t>
      </w:r>
      <w:r>
        <w:rPr>
          <w:rFonts w:ascii="Times" w:hAnsi="Times"/>
          <w:b w:val="1"/>
          <w:bCs w:val="1"/>
          <w:rtl w:val="0"/>
        </w:rPr>
        <w:t xml:space="preserve">un </w:t>
      </w:r>
      <w:r>
        <w:rPr>
          <w:rFonts w:ascii="Times" w:hAnsi="Times"/>
          <w:rtl w:val="0"/>
          <w:lang w:val="nl-NL"/>
        </w:rPr>
        <w:t>(shakbal2003@yahoo. com)</w:t>
      </w:r>
      <w:r>
        <w:rPr>
          <w:rFonts w:ascii="Times" w:hAnsi="Times"/>
          <w:position w:val="16"/>
          <w:sz w:val="14"/>
          <w:szCs w:val="14"/>
          <w:rtl w:val="0"/>
        </w:rPr>
        <w:t>1</w:t>
      </w:r>
      <w:r>
        <w:rPr>
          <w:rFonts w:ascii="Times" w:hAnsi="Times"/>
          <w:rtl w:val="0"/>
          <w:lang w:val="de-DE"/>
        </w:rPr>
        <w:t>, Augustine Ohadwe</w:t>
      </w:r>
      <w:r>
        <w:rPr>
          <w:rFonts w:ascii="Times" w:hAnsi="Times"/>
          <w:position w:val="16"/>
          <w:sz w:val="14"/>
          <w:szCs w:val="14"/>
          <w:rtl w:val="0"/>
        </w:rPr>
        <w:t>1</w:t>
      </w:r>
      <w:r>
        <w:rPr>
          <w:rFonts w:ascii="Times" w:hAnsi="Times"/>
          <w:rtl w:val="0"/>
        </w:rPr>
        <w:t>, Chuks Nwanade</w:t>
      </w:r>
      <w:r>
        <w:rPr>
          <w:rFonts w:ascii="Times" w:hAnsi="Times"/>
          <w:position w:val="16"/>
          <w:sz w:val="14"/>
          <w:szCs w:val="14"/>
          <w:rtl w:val="0"/>
        </w:rPr>
        <w:t>2</w:t>
      </w:r>
      <w:r>
        <w:rPr>
          <w:rFonts w:ascii="Times" w:hAnsi="Times"/>
          <w:rtl w:val="0"/>
        </w:rPr>
        <w:t>, and Kayode Awolowo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Lagos, Lagos, Nigeria, </w:t>
      </w:r>
      <w:r>
        <w:rPr>
          <w:rFonts w:ascii="Times" w:hAnsi="Times"/>
          <w:position w:val="16"/>
          <w:sz w:val="14"/>
          <w:szCs w:val="14"/>
          <w:rtl w:val="0"/>
        </w:rPr>
        <w:t>2</w:t>
      </w:r>
      <w:r>
        <w:rPr>
          <w:rFonts w:ascii="Times" w:hAnsi="Times"/>
          <w:rtl w:val="0"/>
          <w:lang w:val="en-US"/>
        </w:rPr>
        <w:t xml:space="preserve">Nigerian Stored Products Research Institute, Lagos,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SD4442 </w:t>
      </w:r>
      <w:r>
        <w:rPr>
          <w:rFonts w:ascii="Times" w:hAnsi="Times" w:hint="default"/>
          <w:b w:val="1"/>
          <w:bCs w:val="1"/>
          <w:rtl w:val="0"/>
          <w:lang w:val="en-US"/>
        </w:rPr>
        <w:t> </w:t>
      </w:r>
      <w:r>
        <w:rPr>
          <w:rFonts w:ascii="Times" w:hAnsi="Times"/>
          <w:rtl w:val="0"/>
          <w:lang w:val="en-US"/>
        </w:rPr>
        <w:t xml:space="preserve">Comparative effectiveness of pirimiphos-methyl and Spintor 0.125D dusts in the management of </w:t>
      </w:r>
      <w:r>
        <w:rPr>
          <w:rFonts w:ascii="Times" w:hAnsi="Times"/>
          <w:i w:val="1"/>
          <w:iCs w:val="1"/>
          <w:rtl w:val="0"/>
          <w:lang w:val="fr-FR"/>
        </w:rPr>
        <w:t xml:space="preserve">Sitophilus zeamais </w:t>
      </w:r>
      <w:r>
        <w:rPr>
          <w:rFonts w:ascii="Times" w:hAnsi="Times"/>
          <w:rtl w:val="0"/>
          <w:lang w:val="en-US"/>
        </w:rPr>
        <w:t xml:space="preserve">Motch (Coleoptera: Curculionidae) attacking stored maize grains. </w:t>
      </w:r>
      <w:r>
        <w:rPr>
          <w:rFonts w:ascii="Times" w:hAnsi="Times"/>
          <w:b w:val="1"/>
          <w:bCs w:val="1"/>
          <w:rtl w:val="0"/>
        </w:rPr>
        <w:t xml:space="preserve">Yinus Umar </w:t>
      </w:r>
      <w:r>
        <w:rPr>
          <w:rFonts w:ascii="Times" w:hAnsi="Times"/>
          <w:rtl w:val="0"/>
        </w:rPr>
        <w:t>(abumar2003@ yahoo.com)</w:t>
      </w:r>
      <w:r>
        <w:rPr>
          <w:rFonts w:ascii="Times" w:hAnsi="Times"/>
          <w:position w:val="16"/>
          <w:sz w:val="14"/>
          <w:szCs w:val="14"/>
          <w:rtl w:val="0"/>
          <w:lang w:val="ru-RU"/>
        </w:rPr>
        <w:t xml:space="preserve">1 </w:t>
      </w:r>
      <w:r>
        <w:rPr>
          <w:rFonts w:ascii="Times" w:hAnsi="Times"/>
          <w:rtl w:val="0"/>
        </w:rPr>
        <w:t>and Kehinde Kemabonta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Bayero Univ., Kano, Nigeria, </w:t>
      </w:r>
      <w:r>
        <w:rPr>
          <w:rFonts w:ascii="Times" w:hAnsi="Times"/>
          <w:position w:val="16"/>
          <w:sz w:val="14"/>
          <w:szCs w:val="14"/>
          <w:rtl w:val="0"/>
        </w:rPr>
        <w:t>2</w:t>
      </w:r>
      <w:r>
        <w:rPr>
          <w:rFonts w:ascii="Times" w:hAnsi="Times"/>
          <w:rtl w:val="0"/>
          <w:lang w:val="pt-PT"/>
        </w:rPr>
        <w:t xml:space="preserve">Univ. of Lagos, Lagos,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SD4443 </w:t>
      </w:r>
      <w:r>
        <w:rPr>
          <w:rFonts w:ascii="Times" w:hAnsi="Times" w:hint="default"/>
          <w:b w:val="1"/>
          <w:bCs w:val="1"/>
          <w:rtl w:val="0"/>
          <w:lang w:val="en-US"/>
        </w:rPr>
        <w:t> </w:t>
      </w:r>
      <w:r>
        <w:rPr>
          <w:rFonts w:ascii="Times" w:hAnsi="Times"/>
          <w:rtl w:val="0"/>
          <w:lang w:val="en-US"/>
        </w:rPr>
        <w:t xml:space="preserve">Food preference, growth, and damage of </w:t>
      </w:r>
      <w:r>
        <w:rPr>
          <w:rFonts w:ascii="Times" w:hAnsi="Times"/>
          <w:i w:val="1"/>
          <w:iCs w:val="1"/>
          <w:rtl w:val="0"/>
          <w:lang w:val="it-IT"/>
        </w:rPr>
        <w:t xml:space="preserve">Lasioderma serricorne </w:t>
      </w:r>
      <w:r>
        <w:rPr>
          <w:rFonts w:ascii="Times" w:hAnsi="Times"/>
          <w:rtl w:val="0"/>
          <w:lang w:val="en-US"/>
        </w:rPr>
        <w:t xml:space="preserve">Fab. (Coleoptera: Anobiidae) on five packaged cereals in Nigeria. </w:t>
      </w:r>
      <w:r>
        <w:rPr>
          <w:rFonts w:ascii="Times" w:hAnsi="Times"/>
          <w:b w:val="1"/>
          <w:bCs w:val="1"/>
          <w:rtl w:val="0"/>
        </w:rPr>
        <w:t xml:space="preserve">Godwin Ihionu </w:t>
      </w:r>
      <w:r>
        <w:rPr>
          <w:rFonts w:ascii="Times" w:hAnsi="Times"/>
          <w:rtl w:val="0"/>
        </w:rPr>
        <w:t>(ghooziz@ yahoo.com)</w:t>
      </w:r>
      <w:r>
        <w:rPr>
          <w:rFonts w:ascii="Times" w:hAnsi="Times"/>
          <w:position w:val="16"/>
          <w:sz w:val="14"/>
          <w:szCs w:val="14"/>
          <w:rtl w:val="0"/>
        </w:rPr>
        <w:t>1</w:t>
      </w:r>
      <w:r>
        <w:rPr>
          <w:rFonts w:ascii="Times" w:hAnsi="Times"/>
          <w:rtl w:val="0"/>
        </w:rPr>
        <w:t>, Kehinde Kemabonta</w:t>
      </w:r>
      <w:r>
        <w:rPr>
          <w:rFonts w:ascii="Times" w:hAnsi="Times"/>
          <w:position w:val="16"/>
          <w:sz w:val="14"/>
          <w:szCs w:val="14"/>
          <w:rtl w:val="0"/>
        </w:rPr>
        <w:t>2</w:t>
      </w:r>
      <w:r>
        <w:rPr>
          <w:rFonts w:ascii="Times" w:hAnsi="Times"/>
          <w:rtl w:val="0"/>
          <w:lang w:val="en-US"/>
        </w:rPr>
        <w:t>, and Patricia Pessu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Nigerian Stored Products Research Institute, Lagos, Nigeria, </w:t>
      </w:r>
      <w:r>
        <w:rPr>
          <w:rFonts w:ascii="Times" w:hAnsi="Times"/>
          <w:position w:val="16"/>
          <w:sz w:val="14"/>
          <w:szCs w:val="14"/>
          <w:rtl w:val="0"/>
        </w:rPr>
        <w:t>2</w:t>
      </w:r>
      <w:r>
        <w:rPr>
          <w:rFonts w:ascii="Times" w:hAnsi="Times"/>
          <w:rtl w:val="0"/>
          <w:lang w:val="pt-PT"/>
        </w:rPr>
        <w:t xml:space="preserve">Univ. of Lagos, Lagos, Nigeria </w:t>
      </w:r>
      <w:r>
        <w:rPr>
          <w:rFonts w:ascii="Arial Unicode MS" w:cs="Arial Unicode MS" w:hAnsi="Arial Unicode MS" w:eastAsia="Arial Unicode MS"/>
          <w:b w:val="0"/>
          <w:bCs w:val="0"/>
          <w:i w:val="0"/>
          <w:iCs w:val="0"/>
          <w:lang w:val="en-US"/>
        </w:rPr>
        <w:br w:type="textWrapping"/>
      </w:r>
    </w:p>
    <w:p>
      <w:pPr>
        <w:pStyle w:val="Body"/>
        <w:widowControl w:val="0"/>
        <w:numPr>
          <w:ilvl w:val="0"/>
          <w:numId w:val="4"/>
        </w:numPr>
        <w:bidi w:val="0"/>
        <w:spacing w:after="240"/>
        <w:ind w:right="0"/>
        <w:jc w:val="left"/>
        <w:rPr>
          <w:rFonts w:ascii="Times" w:cs="Times" w:hAnsi="Times" w:eastAsia="Times"/>
          <w:rtl w:val="0"/>
          <w:lang w:val="pt-PT"/>
        </w:rPr>
      </w:pPr>
      <w:r>
        <w:rPr>
          <w:rFonts w:ascii="Times" w:hAnsi="Times"/>
          <w:b w:val="1"/>
          <w:bCs w:val="1"/>
          <w:rtl w:val="0"/>
          <w:lang w:val="pt-PT"/>
        </w:rPr>
        <w:t xml:space="preserve">SD4444 </w:t>
      </w:r>
      <w:r>
        <w:rPr>
          <w:rFonts w:ascii="Times" w:hAnsi="Times" w:hint="default"/>
          <w:b w:val="1"/>
          <w:bCs w:val="1"/>
          <w:rtl w:val="0"/>
          <w:lang w:val="en-US"/>
        </w:rPr>
        <w:t> </w:t>
      </w:r>
      <w:r>
        <w:rPr>
          <w:rFonts w:ascii="Times" w:hAnsi="Times"/>
          <w:rtl w:val="0"/>
          <w:lang w:val="en-US"/>
        </w:rPr>
        <w:t xml:space="preserve">Survey of the abundance of the larger grain borer, </w:t>
      </w:r>
      <w:r>
        <w:rPr>
          <w:rFonts w:ascii="Times" w:hAnsi="Times"/>
          <w:i w:val="1"/>
          <w:iCs w:val="1"/>
          <w:rtl w:val="0"/>
        </w:rPr>
        <w:t xml:space="preserve">Prostephanus truncatus </w:t>
      </w:r>
      <w:r>
        <w:rPr>
          <w:rFonts w:ascii="Times" w:hAnsi="Times"/>
          <w:rtl w:val="0"/>
          <w:lang w:val="en-US"/>
        </w:rPr>
        <w:t xml:space="preserve">(Horn) (Coleoptera: Bostrichidae), in three south-western states of Nigeria. </w:t>
      </w:r>
      <w:r>
        <w:rPr>
          <w:rFonts w:ascii="Times" w:hAnsi="Times"/>
          <w:b w:val="1"/>
          <w:bCs w:val="1"/>
          <w:rtl w:val="0"/>
        </w:rPr>
        <w:t xml:space="preserve">Bukola Sadiku </w:t>
      </w:r>
      <w:r>
        <w:rPr>
          <w:rFonts w:ascii="Times" w:hAnsi="Times"/>
          <w:rtl w:val="0"/>
        </w:rPr>
        <w:t>(enitimi@gmail.com)</w:t>
      </w:r>
      <w:r>
        <w:rPr>
          <w:rFonts w:ascii="Times" w:hAnsi="Times"/>
          <w:position w:val="16"/>
          <w:sz w:val="14"/>
          <w:szCs w:val="14"/>
          <w:rtl w:val="0"/>
        </w:rPr>
        <w:t>1</w:t>
      </w:r>
      <w:r>
        <w:rPr>
          <w:rFonts w:ascii="Times" w:hAnsi="Times"/>
          <w:rtl w:val="0"/>
        </w:rPr>
        <w:t>, Kehinde Kemabonta</w:t>
      </w:r>
      <w:r>
        <w:rPr>
          <w:rFonts w:ascii="Times" w:hAnsi="Times"/>
          <w:position w:val="16"/>
          <w:sz w:val="14"/>
          <w:szCs w:val="14"/>
          <w:rtl w:val="0"/>
        </w:rPr>
        <w:t>2</w:t>
      </w:r>
      <w:r>
        <w:rPr>
          <w:rFonts w:ascii="Times" w:hAnsi="Times"/>
          <w:rtl w:val="0"/>
        </w:rPr>
        <w:t>, and Winifred Ayinke Makanjuola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Lagos State Agricultural Development Authority, Lagos, Nigeria, </w:t>
      </w:r>
      <w:r>
        <w:rPr>
          <w:rFonts w:ascii="Times" w:hAnsi="Times"/>
          <w:position w:val="16"/>
          <w:sz w:val="14"/>
          <w:szCs w:val="14"/>
          <w:rtl w:val="0"/>
        </w:rPr>
        <w:t>2</w:t>
      </w:r>
      <w:r>
        <w:rPr>
          <w:rFonts w:ascii="Times" w:hAnsi="Times"/>
          <w:rtl w:val="0"/>
          <w:lang w:val="pt-PT"/>
        </w:rPr>
        <w:t xml:space="preserve">Univ. of Lagos, Lagos, Nigeria </w:t>
      </w:r>
      <w:r>
        <w:rPr>
          <w:rFonts w:ascii="Arial Unicode MS" w:cs="Arial Unicode MS" w:hAnsi="Arial Unicode MS" w:eastAsia="Arial Unicode MS"/>
          <w:b w:val="0"/>
          <w:bCs w:val="0"/>
          <w:i w:val="0"/>
          <w:iCs w:val="0"/>
          <w:lang w:val="en-US"/>
        </w:rPr>
        <w:br w:type="textWrapping"/>
      </w:r>
    </w:p>
    <w:p>
      <w:pPr>
        <w:pStyle w:val="Body"/>
        <w:widowControl w:val="0"/>
        <w:spacing w:after="240"/>
        <w:rPr>
          <w:rFonts w:ascii="Times" w:cs="Times" w:hAnsi="Times" w:eastAsia="Times"/>
        </w:rPr>
      </w:pPr>
      <w:r>
        <w:rPr>
          <w:rFonts w:ascii="Times" w:hAnsi="Times"/>
          <w:b w:val="1"/>
          <w:bCs w:val="1"/>
          <w:rtl w:val="0"/>
          <w:lang w:val="pt-PT"/>
        </w:rPr>
        <w:t xml:space="preserve">SD4445 </w:t>
      </w:r>
      <w:r>
        <w:rPr>
          <w:rFonts w:ascii="Times" w:hAnsi="Times"/>
          <w:rtl w:val="0"/>
          <w:lang w:val="en-US"/>
        </w:rPr>
        <w:t xml:space="preserve">Estimates of genetic correlations of some important quantitative traits in cowpea, </w:t>
      </w:r>
      <w:r>
        <w:rPr>
          <w:rFonts w:ascii="Times" w:hAnsi="Times"/>
          <w:i w:val="1"/>
          <w:iCs w:val="1"/>
          <w:rtl w:val="0"/>
        </w:rPr>
        <w:t xml:space="preserve">Vigna unguiculata </w:t>
      </w:r>
      <w:r>
        <w:rPr>
          <w:rFonts w:ascii="Times" w:hAnsi="Times"/>
          <w:rtl w:val="0"/>
          <w:lang w:val="en-US"/>
        </w:rPr>
        <w:t xml:space="preserve">(L.) Walp., under drought stress. </w:t>
      </w:r>
      <w:r>
        <w:rPr>
          <w:rFonts w:ascii="Times" w:hAnsi="Times"/>
          <w:b w:val="1"/>
          <w:bCs w:val="1"/>
          <w:rtl w:val="0"/>
        </w:rPr>
        <w:t xml:space="preserve">Amos Olajide </w:t>
      </w:r>
      <w:r>
        <w:rPr>
          <w:rFonts w:ascii="Times" w:hAnsi="Times"/>
          <w:rtl w:val="0"/>
          <w:lang w:val="it-IT"/>
        </w:rPr>
        <w:t>(olamosfolarin@yahoo.com)</w:t>
      </w:r>
      <w:r>
        <w:rPr>
          <w:rFonts w:ascii="Times" w:hAnsi="Times"/>
          <w:position w:val="16"/>
          <w:sz w:val="14"/>
          <w:szCs w:val="14"/>
          <w:rtl w:val="0"/>
          <w:lang w:val="ru-RU"/>
        </w:rPr>
        <w:t xml:space="preserve">1 </w:t>
      </w:r>
      <w:r>
        <w:rPr>
          <w:rFonts w:ascii="Times" w:hAnsi="Times"/>
          <w:rtl w:val="0"/>
          <w:lang w:val="de-DE"/>
        </w:rPr>
        <w:t>and Christopher Ilori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Wesley Univ. of Science and Technology, Ondo, Nigeria, </w:t>
      </w:r>
      <w:r>
        <w:rPr>
          <w:rFonts w:ascii="Times" w:hAnsi="Times"/>
          <w:position w:val="16"/>
          <w:sz w:val="14"/>
          <w:szCs w:val="14"/>
          <w:rtl w:val="0"/>
        </w:rPr>
        <w:t>2</w:t>
      </w:r>
      <w:r>
        <w:rPr>
          <w:rFonts w:ascii="Times" w:hAnsi="Times"/>
          <w:rtl w:val="0"/>
        </w:rPr>
        <w:t xml:space="preserve">Univ. of Ibadan, Ibadan, Nigeria </w:t>
      </w:r>
    </w:p>
    <w:p>
      <w:pPr>
        <w:pStyle w:val="Body"/>
        <w:widowControl w:val="0"/>
        <w:spacing w:after="240"/>
        <w:rPr>
          <w:rFonts w:ascii="Times" w:cs="Times" w:hAnsi="Times" w:eastAsia="Times"/>
        </w:rPr>
      </w:pPr>
      <w:r>
        <w:rPr>
          <w:rFonts w:ascii="Times" w:hAnsi="Times"/>
          <w:b w:val="1"/>
          <w:bCs w:val="1"/>
          <w:color w:val="32a1bd"/>
          <w:u w:color="32a1bd"/>
          <w:rtl w:val="0"/>
          <w:lang w:val="en-US"/>
        </w:rPr>
        <w:t xml:space="preserve">3:00 BREAK AND POSTER SESSION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4446 </w:t>
      </w:r>
      <w:r>
        <w:rPr>
          <w:rFonts w:ascii="Times" w:hAnsi="Times"/>
          <w:rtl w:val="0"/>
          <w:lang w:val="en-US"/>
        </w:rPr>
        <w:t xml:space="preserve">Diversity, nutritional characteristics, and associated pathogens of maggots (Diptera) with potential as feed supplement for livestock feed in Ibadan, Nigeria. </w:t>
      </w:r>
      <w:r>
        <w:rPr>
          <w:rFonts w:ascii="Times" w:hAnsi="Times"/>
          <w:b w:val="1"/>
          <w:bCs w:val="1"/>
          <w:rtl w:val="0"/>
          <w:lang w:val="en-US"/>
        </w:rPr>
        <w:t xml:space="preserve">Adebayo Omoloye </w:t>
      </w:r>
      <w:r>
        <w:rPr>
          <w:rFonts w:ascii="Times" w:hAnsi="Times"/>
          <w:rtl w:val="0"/>
        </w:rPr>
        <w:t xml:space="preserve">(bayoomoloye@ yahoo.com) and Olumide Ojelabi, Univ. of Ibadan, Ibadan, Nigeria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4447 </w:t>
      </w:r>
      <w:r>
        <w:rPr>
          <w:rFonts w:ascii="Times" w:hAnsi="Times"/>
          <w:rtl w:val="0"/>
          <w:lang w:val="en-US"/>
        </w:rPr>
        <w:t xml:space="preserve">SpinTorTM dust: A substitute to Gammalin-20 in the control of major insect pests of stored kolanuts and dried fish in Nigeria. </w:t>
      </w:r>
      <w:r>
        <w:rPr>
          <w:rFonts w:ascii="Times" w:hAnsi="Times"/>
          <w:b w:val="1"/>
          <w:bCs w:val="1"/>
          <w:rtl w:val="0"/>
        </w:rPr>
        <w:t xml:space="preserve">Winifred Ayinke Makanjuola </w:t>
      </w:r>
      <w:r>
        <w:rPr>
          <w:rFonts w:ascii="Times" w:hAnsi="Times"/>
          <w:rtl w:val="0"/>
          <w:lang w:val="en-US"/>
        </w:rPr>
        <w:t>(ayinkemaks@yahoo.com)</w:t>
      </w:r>
      <w:r>
        <w:rPr>
          <w:rFonts w:ascii="Times" w:hAnsi="Times"/>
          <w:position w:val="16"/>
          <w:sz w:val="14"/>
          <w:szCs w:val="14"/>
          <w:rtl w:val="0"/>
        </w:rPr>
        <w:t>1</w:t>
      </w:r>
      <w:r>
        <w:rPr>
          <w:rFonts w:ascii="Times" w:hAnsi="Times"/>
          <w:rtl w:val="0"/>
        </w:rPr>
        <w:t>, Kehinde Kemabonta</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and Bukola Sadiku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Lagos, Lagos, Nigeria, </w:t>
      </w:r>
      <w:r>
        <w:rPr>
          <w:rFonts w:ascii="Times" w:hAnsi="Times"/>
          <w:position w:val="16"/>
          <w:sz w:val="14"/>
          <w:szCs w:val="14"/>
          <w:rtl w:val="0"/>
        </w:rPr>
        <w:t>2</w:t>
      </w:r>
      <w:r>
        <w:rPr>
          <w:rFonts w:ascii="Times" w:hAnsi="Times"/>
          <w:rtl w:val="0"/>
          <w:lang w:val="en-US"/>
        </w:rPr>
        <w:t xml:space="preserve">Lagos State Agricultural Development Authority, Lagos, Nigeria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4448 </w:t>
      </w:r>
      <w:r>
        <w:rPr>
          <w:rFonts w:ascii="Times" w:hAnsi="Times"/>
          <w:i w:val="1"/>
          <w:iCs w:val="1"/>
          <w:rtl w:val="0"/>
          <w:lang w:val="it-IT"/>
        </w:rPr>
        <w:t xml:space="preserve">Piper nigrum </w:t>
      </w:r>
      <w:r>
        <w:rPr>
          <w:rFonts w:ascii="Times" w:hAnsi="Times"/>
          <w:rtl w:val="0"/>
          <w:lang w:val="en-US"/>
        </w:rPr>
        <w:t xml:space="preserve">(black pepper) and </w:t>
      </w:r>
      <w:r>
        <w:rPr>
          <w:rFonts w:ascii="Times" w:hAnsi="Times"/>
          <w:i w:val="1"/>
          <w:iCs w:val="1"/>
          <w:rtl w:val="0"/>
          <w:lang w:val="pt-PT"/>
        </w:rPr>
        <w:t xml:space="preserve">Curcuma longa </w:t>
      </w:r>
      <w:r>
        <w:rPr>
          <w:rFonts w:ascii="Times" w:hAnsi="Times"/>
          <w:rtl w:val="0"/>
          <w:lang w:val="en-US"/>
        </w:rPr>
        <w:t>(turmeric) extracts as insecticides in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control of </w:t>
      </w:r>
      <w:r>
        <w:rPr>
          <w:rFonts w:ascii="Times" w:hAnsi="Times"/>
          <w:i w:val="1"/>
          <w:iCs w:val="1"/>
          <w:rtl w:val="0"/>
          <w:lang w:val="fr-FR"/>
        </w:rPr>
        <w:t>Anopheles gambiae</w:t>
      </w:r>
      <w:r>
        <w:rPr>
          <w:rFonts w:ascii="Times" w:hAnsi="Times"/>
          <w:rtl w:val="0"/>
        </w:rPr>
        <w:t xml:space="preserve">. </w:t>
      </w:r>
      <w:r>
        <w:rPr>
          <w:rFonts w:ascii="Times" w:hAnsi="Times"/>
          <w:b w:val="1"/>
          <w:bCs w:val="1"/>
          <w:rtl w:val="0"/>
        </w:rPr>
        <w:t xml:space="preserve">Kehinde Kemabonta </w:t>
      </w:r>
      <w:r>
        <w:rPr>
          <w:rFonts w:ascii="Times" w:hAnsi="Times"/>
          <w:rtl w:val="0"/>
        </w:rPr>
        <w:t>(kkemabonta@unilag.edu.ng)</w:t>
      </w:r>
      <w:r>
        <w:rPr>
          <w:rFonts w:ascii="Times" w:hAnsi="Times"/>
          <w:position w:val="16"/>
          <w:sz w:val="14"/>
          <w:szCs w:val="14"/>
          <w:rtl w:val="0"/>
        </w:rPr>
        <w:t>1</w:t>
      </w:r>
      <w:r>
        <w:rPr>
          <w:rFonts w:ascii="Times" w:hAnsi="Times"/>
          <w:rtl w:val="0"/>
        </w:rPr>
        <w:t>, Kafayat Ajelara</w:t>
      </w:r>
      <w:r>
        <w:rPr>
          <w:rFonts w:ascii="Times" w:hAnsi="Times"/>
          <w:position w:val="16"/>
          <w:sz w:val="14"/>
          <w:szCs w:val="14"/>
          <w:rtl w:val="0"/>
        </w:rPr>
        <w:t>2</w:t>
      </w:r>
      <w:r>
        <w:rPr>
          <w:rFonts w:ascii="Times" w:hAnsi="Times"/>
          <w:rtl w:val="0"/>
        </w:rPr>
        <w:t>, Olusola Yusuff</w:t>
      </w:r>
      <w:r>
        <w:rPr>
          <w:rFonts w:ascii="Times" w:hAnsi="Times"/>
          <w:position w:val="16"/>
          <w:sz w:val="14"/>
          <w:szCs w:val="14"/>
          <w:rtl w:val="0"/>
        </w:rPr>
        <w:t>1</w:t>
      </w:r>
      <w:r>
        <w:rPr>
          <w:rFonts w:ascii="Times" w:hAnsi="Times"/>
          <w:rtl w:val="0"/>
          <w:lang w:val="en-US"/>
        </w:rPr>
        <w:t>, and Babasola Adu</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Lagos, Lagos, Nigeria, </w:t>
      </w:r>
      <w:r>
        <w:rPr>
          <w:rFonts w:ascii="Times" w:hAnsi="Times"/>
          <w:position w:val="16"/>
          <w:sz w:val="14"/>
          <w:szCs w:val="14"/>
          <w:rtl w:val="0"/>
        </w:rPr>
        <w:t>2</w:t>
      </w:r>
      <w:r>
        <w:rPr>
          <w:rFonts w:ascii="Times" w:hAnsi="Times"/>
          <w:rtl w:val="0"/>
          <w:lang w:val="en-US"/>
        </w:rPr>
        <w:t xml:space="preserve">Entomological Society of Nigeria, Ojo, Nigeria, </w:t>
      </w:r>
      <w:r>
        <w:rPr>
          <w:rFonts w:ascii="Times" w:hAnsi="Times"/>
          <w:position w:val="16"/>
          <w:sz w:val="14"/>
          <w:szCs w:val="14"/>
          <w:rtl w:val="0"/>
        </w:rPr>
        <w:t>3</w:t>
      </w:r>
      <w:r>
        <w:rPr>
          <w:rFonts w:ascii="Times" w:hAnsi="Times"/>
          <w:rtl w:val="0"/>
          <w:lang w:val="en-US"/>
        </w:rPr>
        <w:t xml:space="preserve">Ondo State Univ. of Science and Technology, Okitipupa, Nigeria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4449 </w:t>
      </w:r>
      <w:r>
        <w:rPr>
          <w:rFonts w:ascii="Times" w:hAnsi="Times"/>
          <w:rtl w:val="0"/>
          <w:lang w:val="en-US"/>
        </w:rPr>
        <w:t xml:space="preserve">Indigenous pesticidal plants: Status and future prospects in pest management in Nigeria. </w:t>
      </w:r>
      <w:r>
        <w:rPr>
          <w:rFonts w:ascii="Times" w:hAnsi="Times"/>
          <w:b w:val="1"/>
          <w:bCs w:val="1"/>
          <w:rtl w:val="0"/>
        </w:rPr>
        <w:t xml:space="preserve">Akeem Oyerinde </w:t>
      </w:r>
      <w:r>
        <w:rPr>
          <w:rFonts w:ascii="Times" w:hAnsi="Times"/>
          <w:rtl w:val="0"/>
        </w:rPr>
        <w:t xml:space="preserve">(oyerindehyphae2002@gmail.com), Univ. of Abuja, Abuja, Nigeria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4450 </w:t>
      </w:r>
      <w:r>
        <w:rPr>
          <w:rFonts w:ascii="Times" w:hAnsi="Times"/>
          <w:rtl w:val="0"/>
          <w:lang w:val="en-US"/>
        </w:rPr>
        <w:t xml:space="preserve">Assessment of honey bee health stressors and suggested management strategies for sustainable pollination, improved crop yield, and food security in North-Central Nigeria. </w:t>
      </w:r>
      <w:r>
        <w:rPr>
          <w:rFonts w:ascii="Times" w:hAnsi="Times"/>
          <w:b w:val="1"/>
          <w:bCs w:val="1"/>
          <w:rtl w:val="0"/>
        </w:rPr>
        <w:t xml:space="preserve">Ajao Adeyemi </w:t>
      </w:r>
      <w:r>
        <w:rPr>
          <w:rFonts w:ascii="Times" w:hAnsi="Times"/>
          <w:rtl w:val="0"/>
        </w:rPr>
        <w:t>(adeyemi.ajao@ kwasu.edu.ng)</w:t>
      </w:r>
      <w:r>
        <w:rPr>
          <w:rFonts w:ascii="Times" w:hAnsi="Times"/>
          <w:position w:val="16"/>
          <w:sz w:val="14"/>
          <w:szCs w:val="14"/>
          <w:rtl w:val="0"/>
          <w:lang w:val="ru-RU"/>
        </w:rPr>
        <w:t xml:space="preserve">1 </w:t>
      </w:r>
      <w:r>
        <w:rPr>
          <w:rFonts w:ascii="Times" w:hAnsi="Times"/>
          <w:rtl w:val="0"/>
        </w:rPr>
        <w:t>and Yusuf Oladimeji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Kwara State Univ., Ilorin, Nigeria, </w:t>
      </w:r>
      <w:r>
        <w:rPr>
          <w:rFonts w:ascii="Times" w:hAnsi="Times"/>
          <w:position w:val="16"/>
          <w:sz w:val="14"/>
          <w:szCs w:val="14"/>
          <w:rtl w:val="0"/>
        </w:rPr>
        <w:t>2</w:t>
      </w:r>
      <w:r>
        <w:rPr>
          <w:rFonts w:ascii="Times" w:hAnsi="Times"/>
          <w:rtl w:val="0"/>
          <w:lang w:val="it-IT"/>
        </w:rPr>
        <w:t xml:space="preserve">Ahmadu Bello Univ., Zaria, Nigeria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4451 </w:t>
      </w:r>
      <w:r>
        <w:rPr>
          <w:rFonts w:ascii="Times" w:hAnsi="Times"/>
          <w:rtl w:val="0"/>
          <w:lang w:val="en-US"/>
        </w:rPr>
        <w:t xml:space="preserve">Bioecology, pest management, and control of insect pests of cotton, cowpea, groundnut, and cereal crops using IPM and botanicals for sustainable agriculture. </w:t>
      </w:r>
      <w:r>
        <w:rPr>
          <w:rFonts w:ascii="Times" w:hAnsi="Times"/>
          <w:b w:val="1"/>
          <w:bCs w:val="1"/>
          <w:rtl w:val="0"/>
        </w:rPr>
        <w:t xml:space="preserve">Anna Malgwi </w:t>
      </w:r>
      <w:r>
        <w:rPr>
          <w:rFonts w:ascii="Times" w:hAnsi="Times"/>
          <w:rtl w:val="0"/>
          <w:lang w:val="en-US"/>
        </w:rPr>
        <w:t xml:space="preserve">(annamalgwi@yahoo.co.uk), Federal Univ. of Technology, Yola, Nigeria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Greenhouse Insect Management Around the World: Common Problems and Solutions from Scientific Collaborations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Luis A. Ca</w:t>
      </w:r>
      <w:r>
        <w:rPr>
          <w:rFonts w:ascii="Times" w:hAnsi="Times" w:hint="default"/>
          <w:rtl w:val="0"/>
          <w:lang w:val="en-US"/>
        </w:rPr>
        <w:t>ñ</w:t>
      </w:r>
      <w:r>
        <w:rPr>
          <w:rFonts w:ascii="Times" w:hAnsi="Times"/>
          <w:rtl w:val="0"/>
        </w:rPr>
        <w:t>as</w:t>
      </w:r>
      <w:r>
        <w:rPr>
          <w:rFonts w:ascii="Times" w:hAnsi="Times"/>
          <w:position w:val="16"/>
          <w:sz w:val="14"/>
          <w:szCs w:val="14"/>
          <w:rtl w:val="0"/>
          <w:lang w:val="ru-RU"/>
        </w:rPr>
        <w:t xml:space="preserve">1 </w:t>
      </w:r>
      <w:r>
        <w:rPr>
          <w:rFonts w:ascii="Times" w:hAnsi="Times"/>
          <w:rtl w:val="0"/>
          <w:lang w:val="de-DE"/>
        </w:rPr>
        <w:t>and Erfan Vafaie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Texas A&amp;M AgriLife Extension Service, Overton,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4452 </w:t>
      </w:r>
      <w:r>
        <w:rPr>
          <w:rFonts w:ascii="Times" w:hAnsi="Times"/>
          <w:rtl w:val="0"/>
          <w:lang w:val="en-US"/>
        </w:rPr>
        <w:t xml:space="preserve">Silicon supplementation and its utility in IPM. </w:t>
      </w:r>
      <w:r>
        <w:rPr>
          <w:rFonts w:ascii="Times" w:hAnsi="Times"/>
          <w:b w:val="1"/>
          <w:bCs w:val="1"/>
          <w:rtl w:val="0"/>
          <w:lang w:val="de-DE"/>
        </w:rPr>
        <w:t xml:space="preserve">Daniel Klittich </w:t>
      </w:r>
      <w:r>
        <w:rPr>
          <w:rFonts w:ascii="Times" w:hAnsi="Times"/>
          <w:rtl w:val="0"/>
          <w:lang w:val="it-IT"/>
        </w:rPr>
        <w:t>(dsklittich@ucdavis.edu) and</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Michael P. Parrella, Univ. of California, Davis, CA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4453 </w:t>
      </w:r>
      <w:r>
        <w:rPr>
          <w:rFonts w:ascii="Times" w:hAnsi="Times"/>
          <w:rtl w:val="0"/>
          <w:lang w:val="en-US"/>
        </w:rPr>
        <w:t xml:space="preserve">Developing an IPM strategy for a new scale pest of crapemyrtles in Texas, </w:t>
      </w:r>
      <w:r>
        <w:rPr>
          <w:rFonts w:ascii="Times" w:hAnsi="Times"/>
          <w:i w:val="1"/>
          <w:iCs w:val="1"/>
          <w:rtl w:val="0"/>
          <w:lang w:val="it-IT"/>
        </w:rPr>
        <w:t>Eriococcus lagerstroemiae</w:t>
      </w:r>
      <w:r>
        <w:rPr>
          <w:rFonts w:ascii="Times" w:hAnsi="Times"/>
          <w:rtl w:val="0"/>
        </w:rPr>
        <w:t xml:space="preserve">. </w:t>
      </w:r>
      <w:r>
        <w:rPr>
          <w:rFonts w:ascii="Times" w:hAnsi="Times"/>
          <w:b w:val="1"/>
          <w:bCs w:val="1"/>
          <w:rtl w:val="0"/>
          <w:lang w:val="de-DE"/>
        </w:rPr>
        <w:t xml:space="preserve">Erfan Vafaie </w:t>
      </w:r>
      <w:r>
        <w:rPr>
          <w:rFonts w:ascii="Times" w:hAnsi="Times"/>
          <w:rtl w:val="0"/>
          <w:lang w:val="it-IT"/>
        </w:rPr>
        <w:t>(erfan.vafaie@ag.tamu.edu)</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fr-FR"/>
        </w:rPr>
        <w:t>Michael Merchant</w:t>
      </w:r>
      <w:r>
        <w:rPr>
          <w:rFonts w:ascii="Times" w:hAnsi="Times"/>
          <w:position w:val="16"/>
          <w:sz w:val="14"/>
          <w:szCs w:val="14"/>
          <w:rtl w:val="0"/>
        </w:rPr>
        <w:t>2</w:t>
      </w:r>
      <w:r>
        <w:rPr>
          <w:rFonts w:ascii="Times" w:hAnsi="Times"/>
          <w:rtl w:val="0"/>
        </w:rPr>
        <w:t>, Mengmeng Gu</w:t>
      </w:r>
      <w:r>
        <w:rPr>
          <w:rFonts w:ascii="Times" w:hAnsi="Times"/>
          <w:position w:val="16"/>
          <w:sz w:val="14"/>
          <w:szCs w:val="14"/>
          <w:rtl w:val="0"/>
        </w:rPr>
        <w:t>3</w:t>
      </w:r>
      <w:r>
        <w:rPr>
          <w:rFonts w:ascii="Times" w:hAnsi="Times"/>
          <w:rtl w:val="0"/>
          <w:lang w:val="es-ES_tradnl"/>
        </w:rPr>
        <w:t>, Xiaoya Cai</w:t>
      </w:r>
      <w:r>
        <w:rPr>
          <w:rFonts w:ascii="Times" w:hAnsi="Times"/>
          <w:position w:val="16"/>
          <w:sz w:val="14"/>
          <w:szCs w:val="14"/>
          <w:rtl w:val="0"/>
        </w:rPr>
        <w:t>3</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John D. Hopkins</w:t>
      </w:r>
      <w:r>
        <w:rPr>
          <w:rFonts w:ascii="Times" w:hAnsi="Times"/>
          <w:position w:val="16"/>
          <w:sz w:val="14"/>
          <w:szCs w:val="14"/>
          <w:rtl w:val="0"/>
        </w:rPr>
        <w:t>4</w:t>
      </w:r>
      <w:r>
        <w:rPr>
          <w:rFonts w:ascii="Times" w:hAnsi="Times"/>
          <w:rtl w:val="0"/>
          <w:lang w:val="en-US"/>
        </w:rPr>
        <w:t>, and Jim Robbins</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Texas A&amp;M Univ.,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09" name="officeArt object"/>
            <wp:cNvGraphicFramePr/>
            <a:graphic xmlns:a="http://schemas.openxmlformats.org/drawingml/2006/main">
              <a:graphicData uri="http://schemas.openxmlformats.org/drawingml/2006/picture">
                <pic:pic xmlns:pic="http://schemas.openxmlformats.org/drawingml/2006/picture">
                  <pic:nvPicPr>
                    <pic:cNvPr id="1073743209"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10" name="officeArt object"/>
            <wp:cNvGraphicFramePr/>
            <a:graphic xmlns:a="http://schemas.openxmlformats.org/drawingml/2006/main">
              <a:graphicData uri="http://schemas.openxmlformats.org/drawingml/2006/picture">
                <pic:pic xmlns:pic="http://schemas.openxmlformats.org/drawingml/2006/picture">
                  <pic:nvPicPr>
                    <pic:cNvPr id="1073743210"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11" name="officeArt object"/>
            <wp:cNvGraphicFramePr/>
            <a:graphic xmlns:a="http://schemas.openxmlformats.org/drawingml/2006/main">
              <a:graphicData uri="http://schemas.openxmlformats.org/drawingml/2006/picture">
                <pic:pic xmlns:pic="http://schemas.openxmlformats.org/drawingml/2006/picture">
                  <pic:nvPicPr>
                    <pic:cNvPr id="1073743211"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12" name="officeArt object"/>
            <wp:cNvGraphicFramePr/>
            <a:graphic xmlns:a="http://schemas.openxmlformats.org/drawingml/2006/main">
              <a:graphicData uri="http://schemas.openxmlformats.org/drawingml/2006/picture">
                <pic:pic xmlns:pic="http://schemas.openxmlformats.org/drawingml/2006/picture">
                  <pic:nvPicPr>
                    <pic:cNvPr id="1073743212"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13" name="officeArt object"/>
            <wp:cNvGraphicFramePr/>
            <a:graphic xmlns:a="http://schemas.openxmlformats.org/drawingml/2006/main">
              <a:graphicData uri="http://schemas.openxmlformats.org/drawingml/2006/picture">
                <pic:pic xmlns:pic="http://schemas.openxmlformats.org/drawingml/2006/picture">
                  <pic:nvPicPr>
                    <pic:cNvPr id="1073743213"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nl-NL"/>
        </w:rPr>
        <w:t xml:space="preserve">Overton, TX, </w:t>
      </w:r>
      <w:r>
        <w:rPr>
          <w:rFonts w:ascii="Times" w:hAnsi="Times"/>
          <w:position w:val="16"/>
          <w:sz w:val="14"/>
          <w:szCs w:val="14"/>
          <w:rtl w:val="0"/>
        </w:rPr>
        <w:t>2</w:t>
      </w:r>
      <w:r>
        <w:rPr>
          <w:rFonts w:ascii="Times" w:hAnsi="Times"/>
          <w:rtl w:val="0"/>
          <w:lang w:val="en-US"/>
        </w:rPr>
        <w:t xml:space="preserve">Texas A&amp;M AgriLife Extension Service, Dallas, TX, </w:t>
      </w:r>
      <w:r>
        <w:rPr>
          <w:rFonts w:ascii="Times" w:hAnsi="Times"/>
          <w:position w:val="16"/>
          <w:sz w:val="14"/>
          <w:szCs w:val="14"/>
          <w:rtl w:val="0"/>
        </w:rPr>
        <w:t>3</w:t>
      </w:r>
      <w:r>
        <w:rPr>
          <w:rFonts w:ascii="Times" w:hAnsi="Times"/>
          <w:rtl w:val="0"/>
          <w:lang w:val="en-US"/>
        </w:rPr>
        <w:t xml:space="preserve">Texas A&amp;M Univ., College Station, TX, </w:t>
      </w:r>
      <w:r>
        <w:rPr>
          <w:rFonts w:ascii="Times" w:hAnsi="Times"/>
          <w:position w:val="16"/>
          <w:sz w:val="14"/>
          <w:szCs w:val="14"/>
          <w:rtl w:val="0"/>
        </w:rPr>
        <w:t>4</w:t>
      </w:r>
      <w:r>
        <w:rPr>
          <w:rFonts w:ascii="Times" w:hAnsi="Times"/>
          <w:rtl w:val="0"/>
          <w:lang w:val="en-US"/>
        </w:rPr>
        <w:t xml:space="preserve">Univ. of Arkansas, Little Rock, AR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4454 </w:t>
      </w:r>
      <w:r>
        <w:rPr>
          <w:rFonts w:ascii="Times" w:hAnsi="Times"/>
          <w:rtl w:val="0"/>
          <w:lang w:val="en-US"/>
        </w:rPr>
        <w:t xml:space="preserve">Influence of fertilizer method on aphid population growth and biological control. </w:t>
      </w:r>
      <w:r>
        <w:rPr>
          <w:rFonts w:ascii="Times" w:hAnsi="Times"/>
          <w:b w:val="1"/>
          <w:bCs w:val="1"/>
          <w:rtl w:val="0"/>
          <w:lang w:val="de-DE"/>
        </w:rPr>
        <w:t xml:space="preserve">John P. Sanderson </w:t>
      </w:r>
      <w:r>
        <w:rPr>
          <w:rFonts w:ascii="Times" w:hAnsi="Times"/>
          <w:rtl w:val="0"/>
          <w:lang w:val="en-US"/>
        </w:rPr>
        <w:t xml:space="preserve">(jps3@cornell.edu), Neil Mattson, Betsy Lamb, and Liza White, Cornell Univ., Ithaca, 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4455 </w:t>
      </w:r>
      <w:r>
        <w:rPr>
          <w:rFonts w:ascii="Times" w:hAnsi="Times"/>
          <w:rtl w:val="0"/>
          <w:lang w:val="en-US"/>
        </w:rPr>
        <w:t xml:space="preserve">Cashing in: The role of banker plants in greenhouse IPM. </w:t>
      </w:r>
      <w:r>
        <w:rPr>
          <w:rFonts w:ascii="Times" w:hAnsi="Times"/>
          <w:b w:val="1"/>
          <w:bCs w:val="1"/>
          <w:rtl w:val="0"/>
        </w:rPr>
        <w:t xml:space="preserve">Eric Rebek </w:t>
      </w:r>
      <w:r>
        <w:rPr>
          <w:rFonts w:ascii="Times" w:hAnsi="Times"/>
          <w:rtl w:val="0"/>
        </w:rPr>
        <w:t xml:space="preserve">(eric.rebek@okstate.edu), Oklahoma State Univ., Stillwater, OK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4456 </w:t>
      </w:r>
      <w:r>
        <w:rPr>
          <w:rFonts w:ascii="Times" w:hAnsi="Times"/>
          <w:rtl w:val="0"/>
          <w:lang w:val="nl-NL"/>
        </w:rPr>
        <w:t>Rove beetle (</w:t>
      </w:r>
      <w:r>
        <w:rPr>
          <w:rFonts w:ascii="Times" w:hAnsi="Times"/>
          <w:i w:val="1"/>
          <w:iCs w:val="1"/>
          <w:rtl w:val="0"/>
          <w:lang w:val="it-IT"/>
        </w:rPr>
        <w:t>Dalotia coriaria</w:t>
      </w:r>
      <w:r>
        <w:rPr>
          <w:rFonts w:ascii="Times" w:hAnsi="Times"/>
          <w:rtl w:val="0"/>
        </w:rPr>
        <w:t>) predation 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fungus gnat, </w:t>
      </w:r>
      <w:r>
        <w:rPr>
          <w:rFonts w:ascii="Times" w:hAnsi="Times"/>
          <w:i w:val="1"/>
          <w:iCs w:val="1"/>
          <w:rtl w:val="0"/>
          <w:lang w:val="en-US"/>
        </w:rPr>
        <w:t xml:space="preserve">Bradysia </w:t>
      </w:r>
      <w:r>
        <w:rPr>
          <w:rFonts w:ascii="Times" w:hAnsi="Times"/>
          <w:rtl w:val="0"/>
        </w:rPr>
        <w:t xml:space="preserve">sp. nr. </w:t>
      </w:r>
      <w:r>
        <w:rPr>
          <w:rFonts w:ascii="Times" w:hAnsi="Times"/>
          <w:i w:val="1"/>
          <w:iCs w:val="1"/>
          <w:rtl w:val="0"/>
          <w:lang w:val="fr-FR"/>
        </w:rPr>
        <w:t>coprophila</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Raymond Cloyd </w:t>
      </w:r>
      <w:r>
        <w:rPr>
          <w:rFonts w:ascii="Times" w:hAnsi="Times"/>
          <w:rtl w:val="0"/>
          <w:lang w:val="en-US"/>
        </w:rPr>
        <w:t xml:space="preserve">(rcloyd@ksu.edu), Erik Echegaray, and Jim Nechols, Kansas State Univ., Manhattan, KS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4457 </w:t>
      </w:r>
      <w:r>
        <w:rPr>
          <w:rFonts w:ascii="Times" w:hAnsi="Times"/>
          <w:rtl w:val="0"/>
          <w:lang w:val="en-US"/>
        </w:rPr>
        <w:t xml:space="preserve">System approaches to management of arthropod pests in ornamental crops. </w:t>
      </w:r>
      <w:r>
        <w:rPr>
          <w:rFonts w:ascii="Times" w:hAnsi="Times"/>
          <w:b w:val="1"/>
          <w:bCs w:val="1"/>
          <w:rtl w:val="0"/>
          <w:lang w:val="de-DE"/>
        </w:rPr>
        <w:t xml:space="preserve">Kevin Heinz </w:t>
      </w:r>
      <w:r>
        <w:rPr>
          <w:rFonts w:ascii="Times" w:hAnsi="Times"/>
          <w:rtl w:val="0"/>
          <w:lang w:val="de-DE"/>
        </w:rPr>
        <w:t xml:space="preserve">(kevin.heinz@ag.tamu.edu), Texas A&amp;M Univ., College Station, TX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4458 </w:t>
      </w:r>
      <w:r>
        <w:rPr>
          <w:rFonts w:ascii="Times" w:hAnsi="Times"/>
          <w:rtl w:val="0"/>
          <w:lang w:val="en-US"/>
        </w:rPr>
        <w:t>Effects of various insecticides on common biological control agents used in greenhouses.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Nuris Acosta </w:t>
      </w:r>
      <w:r>
        <w:rPr>
          <w:rFonts w:ascii="Times" w:hAnsi="Times"/>
          <w:rtl w:val="0"/>
          <w:lang w:val="it-IT"/>
        </w:rPr>
        <w:t>(acosta.26@osu.edu)</w:t>
      </w:r>
      <w:r>
        <w:rPr>
          <w:rFonts w:ascii="Times" w:hAnsi="Times"/>
          <w:position w:val="16"/>
          <w:sz w:val="14"/>
          <w:szCs w:val="14"/>
          <w:rtl w:val="0"/>
        </w:rPr>
        <w:t>1</w:t>
      </w:r>
      <w:r>
        <w:rPr>
          <w:rFonts w:ascii="Times" w:hAnsi="Times"/>
          <w:rtl w:val="0"/>
          <w:lang w:val="es-ES_tradnl"/>
        </w:rPr>
        <w:t>, Luis A. Ca</w:t>
      </w:r>
      <w:r>
        <w:rPr>
          <w:rFonts w:ascii="Times" w:hAnsi="Times" w:hint="default"/>
          <w:rtl w:val="0"/>
          <w:lang w:val="en-US"/>
        </w:rPr>
        <w:t>ñ</w:t>
      </w:r>
      <w:r>
        <w:rPr>
          <w:rFonts w:ascii="Times" w:hAnsi="Times"/>
          <w:rtl w:val="0"/>
        </w:rPr>
        <w:t>as</w:t>
      </w:r>
      <w:r>
        <w:rPr>
          <w:rFonts w:ascii="Times" w:hAnsi="Times"/>
          <w:position w:val="16"/>
          <w:sz w:val="14"/>
          <w:szCs w:val="14"/>
          <w:rtl w:val="0"/>
        </w:rPr>
        <w:t>1</w:t>
      </w:r>
      <w:r>
        <w:rPr>
          <w:rFonts w:ascii="Times" w:hAnsi="Times"/>
          <w:rtl w:val="0"/>
          <w:lang w:val="en-US"/>
        </w:rPr>
        <w:t>, and Nancy Rechcigl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Syngenta Professional Products, Bradenton,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4459 </w:t>
      </w:r>
      <w:r>
        <w:rPr>
          <w:rFonts w:ascii="Times" w:hAnsi="Times"/>
          <w:rtl w:val="0"/>
          <w:lang w:val="en-US"/>
        </w:rPr>
        <w:t xml:space="preserve">Improving the management of mite and other pests of greenhouses through enhanced natural enemies. </w:t>
      </w:r>
      <w:r>
        <w:rPr>
          <w:rFonts w:ascii="Times" w:hAnsi="Times"/>
          <w:b w:val="1"/>
          <w:bCs w:val="1"/>
          <w:rtl w:val="0"/>
          <w:lang w:val="de-DE"/>
        </w:rPr>
        <w:t xml:space="preserve">Phyllis G. Weintraub </w:t>
      </w:r>
      <w:r>
        <w:rPr>
          <w:rFonts w:ascii="Times" w:hAnsi="Times"/>
          <w:rtl w:val="0"/>
          <w:lang w:val="it-IT"/>
        </w:rPr>
        <w:t>(phyllisw@volcani. agri.gov.il)</w:t>
      </w:r>
      <w:r>
        <w:rPr>
          <w:rFonts w:ascii="Times" w:hAnsi="Times"/>
          <w:position w:val="16"/>
          <w:sz w:val="14"/>
          <w:szCs w:val="14"/>
          <w:rtl w:val="0"/>
          <w:lang w:val="ru-RU"/>
        </w:rPr>
        <w:t xml:space="preserve">1 </w:t>
      </w:r>
      <w:r>
        <w:rPr>
          <w:rFonts w:ascii="Times" w:hAnsi="Times"/>
          <w:rtl w:val="0"/>
        </w:rPr>
        <w:t>and Eric Palevsky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Agricultural Research Organisation, Gilat, Israel, </w:t>
      </w:r>
      <w:r>
        <w:rPr>
          <w:rFonts w:ascii="Times" w:hAnsi="Times"/>
          <w:position w:val="16"/>
          <w:sz w:val="14"/>
          <w:szCs w:val="14"/>
          <w:rtl w:val="0"/>
        </w:rPr>
        <w:t>2</w:t>
      </w:r>
      <w:r>
        <w:rPr>
          <w:rFonts w:ascii="Times" w:hAnsi="Times"/>
          <w:rtl w:val="0"/>
          <w:lang w:val="en-US"/>
        </w:rPr>
        <w:t xml:space="preserve">Agricultural Research Organisation, Ramat Yishay, Israel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4460 </w:t>
      </w:r>
      <w:r>
        <w:rPr>
          <w:rFonts w:ascii="Times" w:hAnsi="Times"/>
          <w:rtl w:val="0"/>
          <w:lang w:val="en-US"/>
        </w:rPr>
        <w:t xml:space="preserve">Production of biological control agents in Honduras. </w:t>
      </w:r>
      <w:r>
        <w:rPr>
          <w:rFonts w:ascii="Times" w:hAnsi="Times"/>
          <w:b w:val="1"/>
          <w:bCs w:val="1"/>
          <w:rtl w:val="0"/>
          <w:lang w:val="es-ES_tradnl"/>
        </w:rPr>
        <w:t xml:space="preserve">Rogelio Trabanino </w:t>
      </w:r>
      <w:r>
        <w:rPr>
          <w:rFonts w:ascii="Times" w:hAnsi="Times"/>
          <w:rtl w:val="0"/>
          <w:lang w:val="es-ES_tradnl"/>
        </w:rPr>
        <w:t xml:space="preserve">(rtrabanino@zamorano. edu), Escuela Agricola Panamericana, Tegucigalpa, Honduras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4461 </w:t>
      </w:r>
      <w:r>
        <w:rPr>
          <w:rFonts w:ascii="Times" w:hAnsi="Times"/>
          <w:rtl w:val="0"/>
          <w:lang w:val="en-US"/>
        </w:rPr>
        <w:t xml:space="preserve">Development of greenhouse biological control in Colombia. </w:t>
      </w:r>
      <w:r>
        <w:rPr>
          <w:rFonts w:ascii="Times" w:hAnsi="Times"/>
          <w:b w:val="1"/>
          <w:bCs w:val="1"/>
          <w:rtl w:val="0"/>
          <w:lang w:val="es-ES_tradnl"/>
        </w:rPr>
        <w:t>Edison Torrado-Le</w:t>
      </w:r>
      <w:r>
        <w:rPr>
          <w:rFonts w:ascii="Times" w:hAnsi="Times" w:hint="default"/>
          <w:b w:val="1"/>
          <w:bCs w:val="1"/>
          <w:rtl w:val="0"/>
          <w:lang w:val="en-US"/>
        </w:rPr>
        <w:t>ó</w:t>
      </w:r>
      <w:r>
        <w:rPr>
          <w:rFonts w:ascii="Times" w:hAnsi="Times"/>
          <w:b w:val="1"/>
          <w:bCs w:val="1"/>
          <w:rtl w:val="0"/>
        </w:rPr>
        <w:t xml:space="preserve">n </w:t>
      </w:r>
      <w:r>
        <w:rPr>
          <w:rFonts w:ascii="Times" w:hAnsi="Times"/>
          <w:rtl w:val="0"/>
          <w:lang w:val="pt-PT"/>
        </w:rPr>
        <w:t xml:space="preserve">(etorradol@unal. edu.co), National Univ. of Colombia, Cundinamarca, Colombia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4462 </w:t>
      </w:r>
      <w:r>
        <w:rPr>
          <w:rFonts w:ascii="Times" w:hAnsi="Times"/>
          <w:rtl w:val="0"/>
          <w:lang w:val="en-US"/>
        </w:rPr>
        <w:t xml:space="preserve">New insights in side-effects of biological and chemical plant protection products on beneficial organisms in IPM greenhouses. </w:t>
      </w:r>
      <w:r>
        <w:rPr>
          <w:rFonts w:ascii="Times" w:hAnsi="Times"/>
          <w:b w:val="1"/>
          <w:bCs w:val="1"/>
          <w:rtl w:val="0"/>
          <w:lang w:val="it-IT"/>
        </w:rPr>
        <w:t xml:space="preserve">Guido Sterk </w:t>
      </w:r>
      <w:r>
        <w:rPr>
          <w:rFonts w:ascii="Times" w:hAnsi="Times"/>
          <w:rtl w:val="0"/>
          <w:lang w:val="pt-PT"/>
        </w:rPr>
        <w:t xml:space="preserve">(guido. sterk@skynet.be), IPM Impact, Hasselt, Belgium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4463 </w:t>
      </w:r>
      <w:r>
        <w:rPr>
          <w:rFonts w:ascii="Times" w:hAnsi="Times"/>
          <w:rtl w:val="0"/>
          <w:lang w:val="en-US"/>
        </w:rPr>
        <w:t>It started with thrips...and it didn</w:t>
      </w:r>
      <w:r>
        <w:rPr>
          <w:rFonts w:ascii="Times" w:hAnsi="Times" w:hint="default"/>
          <w:rtl w:val="0"/>
          <w:lang w:val="en-US"/>
        </w:rPr>
        <w:t>’</w:t>
      </w:r>
      <w:r>
        <w:rPr>
          <w:rFonts w:ascii="Times" w:hAnsi="Times"/>
          <w:rtl w:val="0"/>
          <w:lang w:val="en-US"/>
        </w:rPr>
        <w:t xml:space="preserve">t end there: The success of biocontrol-based IPM in Ontario greenhouse floriculture. </w:t>
      </w:r>
      <w:r>
        <w:rPr>
          <w:rFonts w:ascii="Times" w:hAnsi="Times"/>
          <w:b w:val="1"/>
          <w:bCs w:val="1"/>
          <w:rtl w:val="0"/>
          <w:lang w:val="nl-NL"/>
        </w:rPr>
        <w:t xml:space="preserve">Rose Buitenhuis </w:t>
      </w:r>
      <w:r>
        <w:rPr>
          <w:rFonts w:ascii="Times" w:hAnsi="Times"/>
          <w:rtl w:val="0"/>
          <w:lang w:val="nl-NL"/>
        </w:rPr>
        <w:t xml:space="preserve">(rose. buitenhuis@vinelandresearch.com), Vineland Research and Innovation Centre, Vineland Station, ON, Canada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4464 </w:t>
      </w:r>
      <w:r>
        <w:rPr>
          <w:rFonts w:ascii="Times" w:hAnsi="Times"/>
          <w:rtl w:val="0"/>
          <w:lang w:val="en-US"/>
        </w:rPr>
        <w:t xml:space="preserve">Profitability and sustainability of IPM program in a large scale multi-crop greenhouse. </w:t>
      </w:r>
      <w:r>
        <w:rPr>
          <w:rFonts w:ascii="Times" w:hAnsi="Times"/>
          <w:b w:val="1"/>
          <w:bCs w:val="1"/>
          <w:rtl w:val="0"/>
          <w:lang w:val="it-IT"/>
        </w:rPr>
        <w:t xml:space="preserve">Renato Zardo </w:t>
      </w:r>
      <w:r>
        <w:rPr>
          <w:rFonts w:ascii="Times" w:hAnsi="Times"/>
          <w:rtl w:val="0"/>
          <w:lang w:val="en-US"/>
        </w:rPr>
        <w:t xml:space="preserve">(rzardo@greencirclegrowers.com), Green Circle Growers, Oberlin, OH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4465 </w:t>
      </w:r>
      <w:r>
        <w:rPr>
          <w:rFonts w:ascii="Times" w:hAnsi="Times"/>
          <w:rtl w:val="0"/>
          <w:lang w:val="en-US"/>
        </w:rPr>
        <w:t>Management of arthropods during shipping:</w:t>
      </w:r>
      <w:r>
        <w:rPr>
          <w:rFonts w:ascii="Arial Unicode MS" w:cs="Arial Unicode MS" w:hAnsi="Arial Unicode MS" w:eastAsia="Arial Unicode MS"/>
          <w:b w:val="0"/>
          <w:bCs w:val="0"/>
          <w:i w:val="0"/>
          <w:iCs w:val="0"/>
          <w:lang w:val="en-US"/>
        </w:rPr>
        <w:br w:type="textWrapping"/>
      </w:r>
      <w:r>
        <w:rPr>
          <w:rFonts w:ascii="Times" w:hAnsi="Times"/>
          <w:rtl w:val="0"/>
          <w:lang w:val="en-US"/>
        </w:rPr>
        <w:t>A collaboration among entomologists associated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with ornamental plant production. </w:t>
      </w:r>
      <w:r>
        <w:rPr>
          <w:rFonts w:ascii="Times" w:hAnsi="Times"/>
          <w:b w:val="1"/>
          <w:bCs w:val="1"/>
          <w:rtl w:val="0"/>
          <w:lang w:val="de-DE"/>
        </w:rPr>
        <w:t xml:space="preserve">James A. Bethke </w:t>
      </w:r>
      <w:r>
        <w:rPr>
          <w:rFonts w:ascii="Times" w:hAnsi="Times"/>
          <w:rtl w:val="0"/>
        </w:rPr>
        <w:t>(jabethke@ucanr.edu)</w:t>
      </w:r>
      <w:r>
        <w:rPr>
          <w:rFonts w:ascii="Times" w:hAnsi="Times"/>
          <w:position w:val="16"/>
          <w:sz w:val="14"/>
          <w:szCs w:val="14"/>
          <w:rtl w:val="0"/>
        </w:rPr>
        <w:t>1</w:t>
      </w:r>
      <w:r>
        <w:rPr>
          <w:rFonts w:ascii="Times" w:hAnsi="Times"/>
          <w:rtl w:val="0"/>
          <w:lang w:val="it-IT"/>
        </w:rPr>
        <w:t>, Lance Osborne</w:t>
      </w:r>
      <w:r>
        <w:rPr>
          <w:rFonts w:ascii="Times" w:hAnsi="Times"/>
          <w:position w:val="16"/>
          <w:sz w:val="14"/>
          <w:szCs w:val="14"/>
          <w:rtl w:val="0"/>
        </w:rPr>
        <w:t>2</w:t>
      </w:r>
      <w:r>
        <w:rPr>
          <w:rFonts w:ascii="Times" w:hAnsi="Times"/>
          <w:rtl w:val="0"/>
          <w:lang w:val="en-US"/>
        </w:rPr>
        <w:t>, Arnold Hara</w:t>
      </w:r>
      <w:r>
        <w:rPr>
          <w:rFonts w:ascii="Times" w:hAnsi="Times"/>
          <w:position w:val="16"/>
          <w:sz w:val="14"/>
          <w:szCs w:val="14"/>
          <w:rtl w:val="0"/>
        </w:rPr>
        <w:t>3</w:t>
      </w:r>
      <w:r>
        <w:rPr>
          <w:rFonts w:ascii="Times" w:hAnsi="Times"/>
          <w:rtl w:val="0"/>
          <w:lang w:val="en-US"/>
        </w:rPr>
        <w:t>, and Cristi L. Palmer</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Cooperative Extension, San Diego, CA, </w:t>
      </w:r>
      <w:r>
        <w:rPr>
          <w:rFonts w:ascii="Times" w:hAnsi="Times"/>
          <w:position w:val="16"/>
          <w:sz w:val="14"/>
          <w:szCs w:val="14"/>
          <w:rtl w:val="0"/>
        </w:rPr>
        <w:t>2</w:t>
      </w:r>
      <w:r>
        <w:rPr>
          <w:rFonts w:ascii="Times" w:hAnsi="Times"/>
          <w:rtl w:val="0"/>
          <w:lang w:val="en-US"/>
        </w:rPr>
        <w:t xml:space="preserve">Univ. of Florida, Apopka, FL, </w:t>
      </w:r>
      <w:r>
        <w:rPr>
          <w:rFonts w:ascii="Times" w:hAnsi="Times"/>
          <w:position w:val="16"/>
          <w:sz w:val="14"/>
          <w:szCs w:val="14"/>
          <w:rtl w:val="0"/>
        </w:rPr>
        <w:t>3</w:t>
      </w:r>
      <w:r>
        <w:rPr>
          <w:rFonts w:ascii="Times" w:hAnsi="Times"/>
          <w:rtl w:val="0"/>
          <w:lang w:val="en-US"/>
        </w:rPr>
        <w:t>Univ. of Hawai</w:t>
      </w:r>
      <w:r>
        <w:rPr>
          <w:rFonts w:ascii="Times" w:hAnsi="Times" w:hint="default"/>
          <w:rtl w:val="0"/>
          <w:lang w:val="en-US"/>
        </w:rPr>
        <w:t>’</w:t>
      </w:r>
      <w:r>
        <w:rPr>
          <w:rFonts w:ascii="Times" w:hAnsi="Times"/>
          <w:rtl w:val="0"/>
        </w:rPr>
        <w:t xml:space="preserve">i, Hilo, HI, </w:t>
      </w:r>
      <w:r>
        <w:rPr>
          <w:rFonts w:ascii="Times" w:hAnsi="Times"/>
          <w:position w:val="16"/>
          <w:sz w:val="14"/>
          <w:szCs w:val="14"/>
          <w:rtl w:val="0"/>
        </w:rPr>
        <w:t>4</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4466 </w:t>
      </w:r>
      <w:r>
        <w:rPr>
          <w:rFonts w:ascii="Times" w:hAnsi="Times"/>
          <w:rtl w:val="0"/>
          <w:lang w:val="en-US"/>
        </w:rPr>
        <w:t xml:space="preserve">Use of biological control in greenhouse ornamentals. </w:t>
      </w:r>
      <w:r>
        <w:rPr>
          <w:rFonts w:ascii="Times" w:hAnsi="Times"/>
          <w:b w:val="1"/>
          <w:bCs w:val="1"/>
          <w:rtl w:val="0"/>
          <w:lang w:val="en-US"/>
        </w:rPr>
        <w:t xml:space="preserve">Suzanne Wainwright </w:t>
      </w:r>
      <w:r>
        <w:rPr>
          <w:rFonts w:ascii="Times" w:hAnsi="Times"/>
          <w:rtl w:val="0"/>
        </w:rPr>
        <w:t xml:space="preserve">(buglady@ bugladyconsulting.com), Buglady Consulting, Slatingon, PA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IPM: The Lucrative Bridge Connecting the Ever-Emerging Knowledge Islands of Genetics and Ecology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W231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Xinzhi Ni</w:t>
      </w:r>
      <w:r>
        <w:rPr>
          <w:rFonts w:ascii="Times" w:hAnsi="Times"/>
          <w:position w:val="16"/>
          <w:sz w:val="14"/>
          <w:szCs w:val="14"/>
          <w:rtl w:val="0"/>
        </w:rPr>
        <w:t>1</w:t>
      </w:r>
      <w:r>
        <w:rPr>
          <w:rFonts w:ascii="Times" w:hAnsi="Times"/>
          <w:rtl w:val="0"/>
          <w:lang w:val="de-DE"/>
        </w:rPr>
        <w:t>, Zhongren Lei</w:t>
      </w:r>
      <w:r>
        <w:rPr>
          <w:rFonts w:ascii="Times" w:hAnsi="Times"/>
          <w:position w:val="16"/>
          <w:sz w:val="14"/>
          <w:szCs w:val="14"/>
          <w:rtl w:val="0"/>
        </w:rPr>
        <w:t>2</w:t>
      </w:r>
      <w:r>
        <w:rPr>
          <w:rFonts w:ascii="Times" w:hAnsi="Times"/>
          <w:rtl w:val="0"/>
          <w:lang w:val="en-US"/>
        </w:rPr>
        <w:t>, and Kang-Lai He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Tifton, GA, </w:t>
      </w:r>
      <w:r>
        <w:rPr>
          <w:rFonts w:ascii="Times" w:hAnsi="Times"/>
          <w:position w:val="16"/>
          <w:sz w:val="14"/>
          <w:szCs w:val="14"/>
          <w:rtl w:val="0"/>
        </w:rPr>
        <w:t>2</w:t>
      </w:r>
      <w:r>
        <w:rPr>
          <w:rFonts w:ascii="Times" w:hAnsi="Times"/>
          <w:rtl w:val="0"/>
          <w:lang w:val="en-US"/>
        </w:rPr>
        <w:t xml:space="preserve">Chinese Academy of Agricultural Sciences, Beijing, China </w:t>
      </w:r>
    </w:p>
    <w:p>
      <w:pPr>
        <w:pStyle w:val="Body"/>
        <w:widowControl w:val="0"/>
        <w:spacing w:after="240"/>
        <w:rPr>
          <w:rFonts w:ascii="Times" w:cs="Times" w:hAnsi="Times" w:eastAsia="Times"/>
        </w:rPr>
      </w:pPr>
      <w:r>
        <w:rPr>
          <w:rFonts w:ascii="Times" w:hAnsi="Times"/>
          <w:i w:val="1"/>
          <w:iCs w:val="1"/>
          <w:rtl w:val="0"/>
          <w:lang w:val="en-US"/>
        </w:rPr>
        <w:t xml:space="preserve">This symposium is generously sponsored by the USDA-ARS.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4467 </w:t>
      </w:r>
      <w:r>
        <w:rPr>
          <w:rFonts w:ascii="Times" w:hAnsi="Times"/>
          <w:rtl w:val="0"/>
        </w:rPr>
        <w:t xml:space="preserve">BIK1, a </w:t>
      </w:r>
      <w:r>
        <w:rPr>
          <w:rFonts w:ascii="Times" w:hAnsi="Times"/>
          <w:i w:val="1"/>
          <w:iCs w:val="1"/>
          <w:rtl w:val="0"/>
        </w:rPr>
        <w:t>Botrytis</w:t>
      </w:r>
      <w:r>
        <w:rPr>
          <w:rFonts w:ascii="Times" w:hAnsi="Times"/>
          <w:rtl w:val="0"/>
          <w:lang w:val="en-US"/>
        </w:rPr>
        <w:t xml:space="preserve">-induced kinase, modulates </w:t>
      </w:r>
      <w:r>
        <w:rPr>
          <w:rFonts w:ascii="Times" w:hAnsi="Times"/>
          <w:i w:val="1"/>
          <w:iCs w:val="1"/>
          <w:rtl w:val="0"/>
          <w:lang w:val="es-ES_tradnl"/>
        </w:rPr>
        <w:t xml:space="preserve">Arabidopsis </w:t>
      </w:r>
      <w:r>
        <w:rPr>
          <w:rFonts w:ascii="Times" w:hAnsi="Times"/>
          <w:rtl w:val="0"/>
          <w:lang w:val="en-US"/>
        </w:rPr>
        <w:t xml:space="preserve">resistance against aphids via PAD4. </w:t>
      </w:r>
      <w:r>
        <w:rPr>
          <w:rFonts w:ascii="Times" w:hAnsi="Times"/>
          <w:b w:val="1"/>
          <w:bCs w:val="1"/>
          <w:rtl w:val="0"/>
        </w:rPr>
        <w:t xml:space="preserve">Keyan Zhu-Salzman </w:t>
      </w:r>
      <w:r>
        <w:rPr>
          <w:rFonts w:ascii="Times" w:hAnsi="Times"/>
          <w:rtl w:val="0"/>
        </w:rPr>
        <w:t>(ksalzman@tamu.edu)</w:t>
      </w:r>
      <w:r>
        <w:rPr>
          <w:rFonts w:ascii="Times" w:hAnsi="Times"/>
          <w:position w:val="16"/>
          <w:sz w:val="14"/>
          <w:szCs w:val="14"/>
          <w:rtl w:val="0"/>
        </w:rPr>
        <w:t>1</w:t>
      </w:r>
      <w:r>
        <w:rPr>
          <w:rFonts w:ascii="Times" w:hAnsi="Times"/>
          <w:rtl w:val="0"/>
          <w:lang w:val="de-DE"/>
        </w:rPr>
        <w:t>, Jiaxin Lei</w:t>
      </w:r>
      <w:r>
        <w:rPr>
          <w:rFonts w:ascii="Times" w:hAnsi="Times"/>
          <w:position w:val="16"/>
          <w:sz w:val="14"/>
          <w:szCs w:val="14"/>
          <w:rtl w:val="0"/>
        </w:rPr>
        <w:t>1</w:t>
      </w:r>
      <w:r>
        <w:rPr>
          <w:rFonts w:ascii="Times" w:hAnsi="Times"/>
          <w:rtl w:val="0"/>
        </w:rPr>
        <w:t>, Scott A. Finlayson</w:t>
      </w:r>
      <w:r>
        <w:rPr>
          <w:rFonts w:ascii="Times" w:hAnsi="Times"/>
          <w:position w:val="16"/>
          <w:sz w:val="14"/>
          <w:szCs w:val="14"/>
          <w:rtl w:val="0"/>
        </w:rPr>
        <w:t>1</w:t>
      </w:r>
      <w:r>
        <w:rPr>
          <w:rFonts w:ascii="Times" w:hAnsi="Times"/>
          <w:rtl w:val="0"/>
          <w:lang w:val="de-DE"/>
        </w:rPr>
        <w:t>, Ron Salzman</w:t>
      </w:r>
      <w:r>
        <w:rPr>
          <w:rFonts w:ascii="Times" w:hAnsi="Times"/>
          <w:position w:val="16"/>
          <w:sz w:val="14"/>
          <w:szCs w:val="14"/>
          <w:rtl w:val="0"/>
        </w:rPr>
        <w:t>1,2</w:t>
      </w:r>
      <w:r>
        <w:rPr>
          <w:rFonts w:ascii="Times" w:hAnsi="Times"/>
          <w:rtl w:val="0"/>
          <w:lang w:val="en-US"/>
        </w:rPr>
        <w:t>, and Libo Shan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rPr>
        <w:t xml:space="preserve">Stoller Enterprises, Houston, TX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4468 </w:t>
      </w:r>
      <w:r>
        <w:rPr>
          <w:rFonts w:ascii="Times" w:hAnsi="Times"/>
          <w:rtl w:val="0"/>
          <w:lang w:val="en-US"/>
        </w:rPr>
        <w:t xml:space="preserve">How do insect herbivores </w:t>
      </w:r>
      <w:r>
        <w:rPr>
          <w:rFonts w:ascii="Times" w:hAnsi="Times" w:hint="default"/>
          <w:rtl w:val="0"/>
          <w:lang w:val="en-US"/>
        </w:rPr>
        <w:t>“</w:t>
      </w:r>
      <w:r>
        <w:rPr>
          <w:rFonts w:ascii="Times" w:hAnsi="Times"/>
          <w:rtl w:val="0"/>
        </w:rPr>
        <w:t>spy</w:t>
      </w:r>
      <w:r>
        <w:rPr>
          <w:rFonts w:ascii="Times" w:hAnsi="Times" w:hint="default"/>
          <w:rtl w:val="0"/>
          <w:lang w:val="en-US"/>
        </w:rPr>
        <w:t xml:space="preserve">” </w:t>
      </w:r>
      <w:r>
        <w:rPr>
          <w:rFonts w:ascii="Times" w:hAnsi="Times"/>
          <w:rtl w:val="0"/>
          <w:lang w:val="en-US"/>
        </w:rPr>
        <w:t xml:space="preserve">on their host plants? </w:t>
      </w:r>
      <w:r>
        <w:rPr>
          <w:rFonts w:ascii="Times" w:hAnsi="Times"/>
          <w:b w:val="1"/>
          <w:bCs w:val="1"/>
          <w:rtl w:val="0"/>
          <w:lang w:val="de-DE"/>
        </w:rPr>
        <w:t xml:space="preserve">Xianchun Li </w:t>
      </w:r>
      <w:r>
        <w:rPr>
          <w:rFonts w:ascii="Times" w:hAnsi="Times"/>
          <w:rtl w:val="0"/>
          <w:lang w:val="en-US"/>
        </w:rPr>
        <w:t xml:space="preserve">(lxc@email.arizona.edu), Univ. of Arizona, Tucson, AZ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4469 </w:t>
      </w:r>
      <w:r>
        <w:rPr>
          <w:rFonts w:ascii="Times" w:hAnsi="Times"/>
          <w:rtl w:val="0"/>
          <w:lang w:val="en-US"/>
        </w:rPr>
        <w:t xml:space="preserve">Interspecific competition and displacement between two invasive leafminer species in Hainan, China. </w:t>
      </w:r>
      <w:r>
        <w:rPr>
          <w:rFonts w:ascii="Times" w:hAnsi="Times"/>
          <w:b w:val="1"/>
          <w:bCs w:val="1"/>
          <w:rtl w:val="0"/>
          <w:lang w:val="de-DE"/>
        </w:rPr>
        <w:t xml:space="preserve">Zhongren Lei </w:t>
      </w:r>
      <w:r>
        <w:rPr>
          <w:rFonts w:ascii="Times" w:hAnsi="Times"/>
          <w:rtl w:val="0"/>
        </w:rPr>
        <w:t>(leizhr@sina.com)</w:t>
      </w:r>
      <w:r>
        <w:rPr>
          <w:rFonts w:ascii="Times" w:hAnsi="Times"/>
          <w:position w:val="16"/>
          <w:sz w:val="14"/>
          <w:szCs w:val="14"/>
          <w:rtl w:val="0"/>
        </w:rPr>
        <w:t>1</w:t>
      </w:r>
      <w:r>
        <w:rPr>
          <w:rFonts w:ascii="Times" w:hAnsi="Times"/>
          <w:rtl w:val="0"/>
        </w:rPr>
        <w:t>, Haihong Wang</w:t>
      </w:r>
      <w:r>
        <w:rPr>
          <w:rFonts w:ascii="Times" w:hAnsi="Times"/>
          <w:position w:val="16"/>
          <w:sz w:val="14"/>
          <w:szCs w:val="14"/>
          <w:rtl w:val="0"/>
        </w:rPr>
        <w:t>1</w:t>
      </w:r>
      <w:r>
        <w:rPr>
          <w:rFonts w:ascii="Times" w:hAnsi="Times"/>
          <w:rtl w:val="0"/>
          <w:lang w:val="de-DE"/>
        </w:rPr>
        <w:t>, Kaige Wang</w:t>
      </w:r>
      <w:r>
        <w:rPr>
          <w:rFonts w:ascii="Times" w:hAnsi="Times"/>
          <w:position w:val="16"/>
          <w:sz w:val="14"/>
          <w:szCs w:val="14"/>
          <w:rtl w:val="0"/>
        </w:rPr>
        <w:t>1</w:t>
      </w:r>
      <w:r>
        <w:rPr>
          <w:rFonts w:ascii="Times" w:hAnsi="Times"/>
          <w:rtl w:val="0"/>
          <w:lang w:val="en-US"/>
        </w:rPr>
        <w:t>, and Hao Yi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Agricultural Sciences, Beijing, China, </w:t>
      </w:r>
      <w:r>
        <w:rPr>
          <w:rFonts w:ascii="Times" w:hAnsi="Times"/>
          <w:position w:val="16"/>
          <w:sz w:val="14"/>
          <w:szCs w:val="14"/>
          <w:rtl w:val="0"/>
        </w:rPr>
        <w:t>2</w:t>
      </w:r>
      <w:r>
        <w:rPr>
          <w:rFonts w:ascii="Times" w:hAnsi="Times"/>
          <w:rtl w:val="0"/>
        </w:rPr>
        <w:t>Shaanxi Normal Univ., Xi</w:t>
      </w:r>
      <w:r>
        <w:rPr>
          <w:rFonts w:ascii="Times" w:hAnsi="Times" w:hint="default"/>
          <w:rtl w:val="0"/>
          <w:lang w:val="en-US"/>
        </w:rPr>
        <w:t>’</w:t>
      </w:r>
      <w:r>
        <w:rPr>
          <w:rFonts w:ascii="Times" w:hAnsi="Times"/>
          <w:rtl w:val="0"/>
          <w:lang w:val="de-DE"/>
        </w:rPr>
        <w:t xml:space="preserve">an,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4470 </w:t>
      </w:r>
      <w:r>
        <w:rPr>
          <w:rFonts w:ascii="Times" w:hAnsi="Times"/>
          <w:rtl w:val="0"/>
          <w:lang w:val="en-US"/>
        </w:rPr>
        <w:t>Deducing the mechanism for elicitation of chlorotic foliar injury by the black pecan aphid.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Ted Cottrell </w:t>
      </w:r>
      <w:r>
        <w:rPr>
          <w:rFonts w:ascii="Times" w:hAnsi="Times"/>
          <w:rtl w:val="0"/>
          <w:lang w:val="it-IT"/>
        </w:rPr>
        <w:t xml:space="preserve">(ted.cottrell@ars.usda.gov), USDA - ARS, Byron, GA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4471 </w:t>
      </w:r>
      <w:r>
        <w:rPr>
          <w:rFonts w:ascii="Times" w:hAnsi="Times"/>
          <w:rtl w:val="0"/>
          <w:lang w:val="en-US"/>
        </w:rPr>
        <w:t>Is stalk strength involved in maize resistance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to Asian corn borer, </w:t>
      </w:r>
      <w:r>
        <w:rPr>
          <w:rFonts w:ascii="Times" w:hAnsi="Times"/>
          <w:i w:val="1"/>
          <w:iCs w:val="1"/>
          <w:rtl w:val="0"/>
          <w:lang w:val="it-IT"/>
        </w:rPr>
        <w:t xml:space="preserve">Ostrinia furnacalis </w:t>
      </w:r>
      <w:r>
        <w:rPr>
          <w:rFonts w:ascii="Times" w:hAnsi="Times"/>
          <w:rtl w:val="0"/>
          <w:lang w:val="es-ES_tradnl"/>
        </w:rPr>
        <w:t>(Guen</w:t>
      </w:r>
      <w:r>
        <w:rPr>
          <w:rFonts w:ascii="Times" w:hAnsi="Times" w:hint="default"/>
          <w:rtl w:val="0"/>
          <w:lang w:val="en-US"/>
        </w:rPr>
        <w:t>é</w:t>
      </w:r>
      <w:r>
        <w:rPr>
          <w:rFonts w:ascii="Times" w:hAnsi="Times"/>
          <w:rtl w:val="0"/>
          <w:lang w:val="en-US"/>
        </w:rPr>
        <w:t xml:space="preserve">e) (Lepidoptera: Crambidae), injury? </w:t>
      </w:r>
      <w:r>
        <w:rPr>
          <w:rFonts w:ascii="Times" w:hAnsi="Times"/>
          <w:b w:val="1"/>
          <w:bCs w:val="1"/>
          <w:rtl w:val="0"/>
          <w:lang w:val="de-DE"/>
        </w:rPr>
        <w:t xml:space="preserve">Zhen-Ying Wang </w:t>
      </w:r>
      <w:r>
        <w:rPr>
          <w:rFonts w:ascii="Times" w:hAnsi="Times"/>
          <w:rtl w:val="0"/>
        </w:rPr>
        <w:t>(wangzy61@163.com)</w:t>
      </w:r>
      <w:r>
        <w:rPr>
          <w:rFonts w:ascii="Times" w:hAnsi="Times"/>
          <w:position w:val="16"/>
          <w:sz w:val="14"/>
          <w:szCs w:val="14"/>
          <w:rtl w:val="0"/>
        </w:rPr>
        <w:t>1</w:t>
      </w:r>
      <w:r>
        <w:rPr>
          <w:rFonts w:ascii="Times" w:hAnsi="Times"/>
          <w:rtl w:val="0"/>
        </w:rPr>
        <w:t>, Jingfei Guo</w:t>
      </w:r>
      <w:r>
        <w:rPr>
          <w:rFonts w:ascii="Times" w:hAnsi="Times"/>
          <w:position w:val="16"/>
          <w:sz w:val="14"/>
          <w:szCs w:val="14"/>
          <w:rtl w:val="0"/>
        </w:rPr>
        <w:t>2</w:t>
      </w:r>
      <w:r>
        <w:rPr>
          <w:rFonts w:ascii="Times" w:hAnsi="Times"/>
          <w:rtl w:val="0"/>
        </w:rPr>
        <w:t>, Kang-Lai He</w:t>
      </w:r>
      <w:r>
        <w:rPr>
          <w:rFonts w:ascii="Times" w:hAnsi="Times"/>
          <w:position w:val="16"/>
          <w:sz w:val="14"/>
          <w:szCs w:val="14"/>
          <w:rtl w:val="0"/>
        </w:rPr>
        <w:t>1</w:t>
      </w:r>
      <w:r>
        <w:rPr>
          <w:rFonts w:ascii="Times" w:hAnsi="Times"/>
          <w:rtl w:val="0"/>
          <w:lang w:val="de-DE"/>
        </w:rPr>
        <w:t>, Richard Hellmich</w:t>
      </w:r>
      <w:r>
        <w:rPr>
          <w:rFonts w:ascii="Times" w:hAnsi="Times"/>
          <w:position w:val="16"/>
          <w:sz w:val="14"/>
          <w:szCs w:val="14"/>
          <w:rtl w:val="0"/>
        </w:rPr>
        <w:t>3</w:t>
      </w:r>
      <w:r>
        <w:rPr>
          <w:rFonts w:ascii="Times" w:hAnsi="Times"/>
          <w:rtl w:val="0"/>
          <w:lang w:val="en-US"/>
        </w:rPr>
        <w:t>, and Shaojiang Chen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Agricultural Sciences, Beijing, China, </w:t>
      </w:r>
      <w:r>
        <w:rPr>
          <w:rFonts w:ascii="Times" w:hAnsi="Times"/>
          <w:position w:val="16"/>
          <w:sz w:val="14"/>
          <w:szCs w:val="14"/>
          <w:rtl w:val="0"/>
        </w:rPr>
        <w:t>2</w:t>
      </w:r>
      <w:r>
        <w:rPr>
          <w:rFonts w:ascii="Times" w:hAnsi="Times"/>
          <w:rtl w:val="0"/>
          <w:lang w:val="en-US"/>
        </w:rPr>
        <w:t xml:space="preserve">Chinese Academy of Sciences, Beijing, China, </w:t>
      </w:r>
      <w:r>
        <w:rPr>
          <w:rFonts w:ascii="Times" w:hAnsi="Times"/>
          <w:position w:val="16"/>
          <w:sz w:val="14"/>
          <w:szCs w:val="14"/>
          <w:rtl w:val="0"/>
        </w:rPr>
        <w:t>3</w:t>
      </w:r>
      <w:r>
        <w:rPr>
          <w:rFonts w:ascii="Times" w:hAnsi="Times"/>
          <w:rtl w:val="0"/>
          <w:lang w:val="en-US"/>
        </w:rPr>
        <w:t xml:space="preserve">USDA - ARS, Ames, IA, </w:t>
      </w:r>
      <w:r>
        <w:rPr>
          <w:rFonts w:ascii="Times" w:hAnsi="Times"/>
          <w:position w:val="16"/>
          <w:sz w:val="14"/>
          <w:szCs w:val="14"/>
          <w:rtl w:val="0"/>
        </w:rPr>
        <w:t>4</w:t>
      </w:r>
      <w:r>
        <w:rPr>
          <w:rFonts w:ascii="Times" w:hAnsi="Times"/>
          <w:rtl w:val="0"/>
        </w:rPr>
        <w:t xml:space="preserve">China Agricultural Univ., Beijing,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4472 </w:t>
      </w:r>
      <w:r>
        <w:rPr>
          <w:rFonts w:ascii="Times" w:hAnsi="Times"/>
          <w:rtl w:val="0"/>
          <w:lang w:val="en-US"/>
        </w:rPr>
        <w:t xml:space="preserve">Use of native genes to improve drought tolerance and insect resistance in corn. </w:t>
      </w:r>
      <w:r>
        <w:rPr>
          <w:rFonts w:ascii="Times" w:hAnsi="Times"/>
          <w:b w:val="1"/>
          <w:bCs w:val="1"/>
          <w:rtl w:val="0"/>
          <w:lang w:val="de-DE"/>
        </w:rPr>
        <w:t xml:space="preserve">Wenwei Xu </w:t>
      </w:r>
      <w:r>
        <w:rPr>
          <w:rFonts w:ascii="Times" w:hAnsi="Times"/>
          <w:rtl w:val="0"/>
        </w:rPr>
        <w:t>(we-xu@tamu.edu)</w:t>
      </w:r>
      <w:r>
        <w:rPr>
          <w:rFonts w:ascii="Times" w:hAnsi="Times"/>
          <w:position w:val="16"/>
          <w:sz w:val="14"/>
          <w:szCs w:val="14"/>
          <w:rtl w:val="0"/>
        </w:rPr>
        <w:t>1</w:t>
      </w:r>
      <w:r>
        <w:rPr>
          <w:rFonts w:ascii="Times" w:hAnsi="Times"/>
          <w:rtl w:val="0"/>
        </w:rPr>
        <w:t>, Zhizhai Liu</w:t>
      </w:r>
      <w:r>
        <w:rPr>
          <w:rFonts w:ascii="Times" w:hAnsi="Times"/>
          <w:position w:val="16"/>
          <w:sz w:val="14"/>
          <w:szCs w:val="14"/>
          <w:rtl w:val="0"/>
        </w:rPr>
        <w:t>2</w:t>
      </w:r>
      <w:r>
        <w:rPr>
          <w:rFonts w:ascii="Times" w:hAnsi="Times"/>
          <w:rtl w:val="0"/>
          <w:lang w:val="it-IT"/>
        </w:rPr>
        <w:t>, Xinzhi Ni</w:t>
      </w:r>
      <w:r>
        <w:rPr>
          <w:rFonts w:ascii="Times" w:hAnsi="Times"/>
          <w:position w:val="16"/>
          <w:sz w:val="14"/>
          <w:szCs w:val="14"/>
          <w:rtl w:val="0"/>
        </w:rPr>
        <w:t>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Thomas Marek</w:t>
      </w:r>
      <w:r>
        <w:rPr>
          <w:rFonts w:ascii="Times" w:hAnsi="Times"/>
          <w:position w:val="16"/>
          <w:sz w:val="14"/>
          <w:szCs w:val="14"/>
          <w:rtl w:val="0"/>
        </w:rPr>
        <w:t>2</w:t>
      </w:r>
      <w:r>
        <w:rPr>
          <w:rFonts w:ascii="Times" w:hAnsi="Times"/>
          <w:rtl w:val="0"/>
          <w:lang w:val="en-US"/>
        </w:rPr>
        <w:t>, and Gary N. Odvody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AgriLife Research, Lubbock, TX, </w:t>
      </w:r>
      <w:r>
        <w:rPr>
          <w:rFonts w:ascii="Times" w:hAnsi="Times"/>
          <w:position w:val="16"/>
          <w:sz w:val="14"/>
          <w:szCs w:val="14"/>
          <w:rtl w:val="0"/>
        </w:rPr>
        <w:t>2</w:t>
      </w:r>
      <w:r>
        <w:rPr>
          <w:rFonts w:ascii="Times" w:hAnsi="Times"/>
          <w:rtl w:val="0"/>
          <w:lang w:val="en-US"/>
        </w:rPr>
        <w:t xml:space="preserve">Texas A&amp;M AgriLife Extension Service, Lubbock, TX, </w:t>
      </w:r>
      <w:r>
        <w:rPr>
          <w:rFonts w:ascii="Times" w:hAnsi="Times"/>
          <w:position w:val="16"/>
          <w:sz w:val="14"/>
          <w:szCs w:val="14"/>
          <w:rtl w:val="0"/>
        </w:rPr>
        <w:t>3</w:t>
      </w:r>
      <w:r>
        <w:rPr>
          <w:rFonts w:ascii="Times" w:hAnsi="Times"/>
          <w:rtl w:val="0"/>
          <w:lang w:val="en-US"/>
        </w:rPr>
        <w:t xml:space="preserve">USDA - ARS, Tifton,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4473 </w:t>
      </w:r>
      <w:r>
        <w:rPr>
          <w:rFonts w:ascii="Times" w:hAnsi="Times"/>
          <w:rtl w:val="0"/>
          <w:lang w:val="en-US"/>
        </w:rPr>
        <w:t xml:space="preserve">Milestones in developing sorghum hybrids for midge resistance. </w:t>
      </w:r>
      <w:r>
        <w:rPr>
          <w:rFonts w:ascii="Times" w:hAnsi="Times"/>
          <w:b w:val="1"/>
          <w:bCs w:val="1"/>
          <w:rtl w:val="0"/>
        </w:rPr>
        <w:t xml:space="preserve">Mukesh Dhillon </w:t>
      </w:r>
      <w:r>
        <w:rPr>
          <w:rFonts w:ascii="Times" w:hAnsi="Times"/>
          <w:rtl w:val="0"/>
        </w:rPr>
        <w:t>(mukeshdhillon@ rediffmail.com)</w:t>
      </w:r>
      <w:r>
        <w:rPr>
          <w:rFonts w:ascii="Times" w:hAnsi="Times"/>
          <w:position w:val="16"/>
          <w:sz w:val="14"/>
          <w:szCs w:val="14"/>
          <w:rtl w:val="0"/>
          <w:lang w:val="ru-RU"/>
        </w:rPr>
        <w:t xml:space="preserve">1 </w:t>
      </w:r>
      <w:r>
        <w:rPr>
          <w:rFonts w:ascii="Times" w:hAnsi="Times"/>
          <w:rtl w:val="0"/>
          <w:lang w:val="en-US"/>
        </w:rPr>
        <w:t>and Hari Sharma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Indian Agricultural Research Institute, New Dehli, India, </w:t>
      </w:r>
      <w:r>
        <w:rPr>
          <w:rFonts w:ascii="Times" w:hAnsi="Times"/>
          <w:position w:val="16"/>
          <w:sz w:val="14"/>
          <w:szCs w:val="14"/>
          <w:rtl w:val="0"/>
        </w:rPr>
        <w:t>2</w:t>
      </w:r>
      <w:r>
        <w:rPr>
          <w:rFonts w:ascii="Times" w:hAnsi="Times"/>
          <w:rtl w:val="0"/>
          <w:lang w:val="en-US"/>
        </w:rPr>
        <w:t xml:space="preserve">Dr. YS Parmar Univ. of Horticulture &amp; Forestry, Nauni, Solan, India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4474 </w:t>
      </w:r>
      <w:r>
        <w:rPr>
          <w:rFonts w:ascii="Times" w:hAnsi="Times"/>
          <w:rtl w:val="0"/>
          <w:lang w:val="en-US"/>
        </w:rPr>
        <w:t xml:space="preserve">Developing new maize germplasm lines with insect and disease resistance and reduced aflatoxin contamination. </w:t>
      </w:r>
      <w:r>
        <w:rPr>
          <w:rFonts w:ascii="Times" w:hAnsi="Times"/>
          <w:b w:val="1"/>
          <w:bCs w:val="1"/>
          <w:rtl w:val="0"/>
          <w:lang w:val="es-ES_tradnl"/>
        </w:rPr>
        <w:t xml:space="preserve">Xinzhi Ni </w:t>
      </w:r>
      <w:r>
        <w:rPr>
          <w:rFonts w:ascii="Times" w:hAnsi="Times"/>
          <w:rtl w:val="0"/>
          <w:lang w:val="it-IT"/>
        </w:rPr>
        <w:t>(xinzhi.ni@ars.usda.gov)</w:t>
      </w:r>
      <w:r>
        <w:rPr>
          <w:rFonts w:ascii="Times" w:hAnsi="Times"/>
          <w:position w:val="16"/>
          <w:sz w:val="14"/>
          <w:szCs w:val="14"/>
          <w:rtl w:val="0"/>
        </w:rPr>
        <w:t>1</w:t>
      </w:r>
      <w:r>
        <w:rPr>
          <w:rFonts w:ascii="Times" w:hAnsi="Times"/>
          <w:rtl w:val="0"/>
        </w:rPr>
        <w:t>, Alisa Huffaker</w:t>
      </w:r>
      <w:r>
        <w:rPr>
          <w:rFonts w:ascii="Times" w:hAnsi="Times"/>
          <w:position w:val="16"/>
          <w:sz w:val="14"/>
          <w:szCs w:val="14"/>
          <w:rtl w:val="0"/>
        </w:rPr>
        <w:t>2</w:t>
      </w:r>
      <w:r>
        <w:rPr>
          <w:rFonts w:ascii="Times" w:hAnsi="Times"/>
          <w:rtl w:val="0"/>
          <w:lang w:val="de-DE"/>
        </w:rPr>
        <w:t>, Eric A. Schmelz</w:t>
      </w:r>
      <w:r>
        <w:rPr>
          <w:rFonts w:ascii="Times" w:hAnsi="Times"/>
          <w:position w:val="16"/>
          <w:sz w:val="14"/>
          <w:szCs w:val="14"/>
          <w:rtl w:val="0"/>
        </w:rPr>
        <w:t>3</w:t>
      </w:r>
      <w:r>
        <w:rPr>
          <w:rFonts w:ascii="Times" w:hAnsi="Times"/>
          <w:rtl w:val="0"/>
          <w:lang w:val="de-DE"/>
        </w:rPr>
        <w:t>, Wenwei Xu</w:t>
      </w:r>
      <w:r>
        <w:rPr>
          <w:rFonts w:ascii="Times" w:hAnsi="Times"/>
          <w:position w:val="16"/>
          <w:sz w:val="14"/>
          <w:szCs w:val="14"/>
          <w:rtl w:val="0"/>
        </w:rPr>
        <w:t>4</w:t>
      </w:r>
      <w:r>
        <w:rPr>
          <w:rFonts w:ascii="Times" w:hAnsi="Times"/>
          <w:rtl w:val="0"/>
          <w:lang w:val="en-US"/>
        </w:rPr>
        <w:t>, and W. Paul Williams</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USDA - ARS, Tifton, GA, </w:t>
      </w:r>
      <w:r>
        <w:rPr>
          <w:rFonts w:ascii="Times" w:hAnsi="Times"/>
          <w:position w:val="16"/>
          <w:sz w:val="14"/>
          <w:szCs w:val="14"/>
          <w:rtl w:val="0"/>
        </w:rPr>
        <w:t>2</w:t>
      </w:r>
      <w:r>
        <w:rPr>
          <w:rFonts w:ascii="Times" w:hAnsi="Times"/>
          <w:rtl w:val="0"/>
          <w:lang w:val="en-US"/>
        </w:rPr>
        <w:t xml:space="preserve">Univ. of California, La Jolla, CA, </w:t>
      </w:r>
      <w:r>
        <w:rPr>
          <w:rFonts w:ascii="Times" w:hAnsi="Times"/>
          <w:position w:val="16"/>
          <w:sz w:val="14"/>
          <w:szCs w:val="14"/>
          <w:rtl w:val="0"/>
        </w:rPr>
        <w:t>3</w:t>
      </w:r>
      <w:r>
        <w:rPr>
          <w:rFonts w:ascii="Times" w:hAnsi="Times"/>
          <w:rtl w:val="0"/>
          <w:lang w:val="fr-FR"/>
        </w:rPr>
        <w:t xml:space="preserve">USDA - ARS, Gainesville, FL,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14" name="officeArt object"/>
            <wp:cNvGraphicFramePr/>
            <a:graphic xmlns:a="http://schemas.openxmlformats.org/drawingml/2006/main">
              <a:graphicData uri="http://schemas.openxmlformats.org/drawingml/2006/picture">
                <pic:pic xmlns:pic="http://schemas.openxmlformats.org/drawingml/2006/picture">
                  <pic:nvPicPr>
                    <pic:cNvPr id="107374321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15" name="officeArt object"/>
            <wp:cNvGraphicFramePr/>
            <a:graphic xmlns:a="http://schemas.openxmlformats.org/drawingml/2006/main">
              <a:graphicData uri="http://schemas.openxmlformats.org/drawingml/2006/picture">
                <pic:pic xmlns:pic="http://schemas.openxmlformats.org/drawingml/2006/picture">
                  <pic:nvPicPr>
                    <pic:cNvPr id="1073743215"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16" name="officeArt object"/>
            <wp:cNvGraphicFramePr/>
            <a:graphic xmlns:a="http://schemas.openxmlformats.org/drawingml/2006/main">
              <a:graphicData uri="http://schemas.openxmlformats.org/drawingml/2006/picture">
                <pic:pic xmlns:pic="http://schemas.openxmlformats.org/drawingml/2006/picture">
                  <pic:nvPicPr>
                    <pic:cNvPr id="1073743216"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position w:val="16"/>
          <w:sz w:val="14"/>
          <w:szCs w:val="14"/>
          <w:rtl w:val="0"/>
        </w:rPr>
        <w:t>4</w:t>
      </w:r>
      <w:r>
        <w:rPr>
          <w:rFonts w:ascii="Times" w:hAnsi="Times"/>
          <w:rtl w:val="0"/>
          <w:lang w:val="en-US"/>
        </w:rPr>
        <w:t xml:space="preserve">Texas A&amp;M AgriLife Research, Lubbock, TX, </w:t>
      </w:r>
      <w:r>
        <w:rPr>
          <w:rFonts w:ascii="Times" w:hAnsi="Times"/>
          <w:position w:val="16"/>
          <w:sz w:val="14"/>
          <w:szCs w:val="14"/>
          <w:rtl w:val="0"/>
        </w:rPr>
        <w:t>5</w:t>
      </w:r>
      <w:r>
        <w:rPr>
          <w:rFonts w:ascii="Times" w:hAnsi="Times"/>
          <w:rtl w:val="0"/>
          <w:lang w:val="it-IT"/>
        </w:rPr>
        <w:t xml:space="preserve">USDA - ARS, Mississippi State, MS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4475 </w:t>
      </w:r>
      <w:r>
        <w:rPr>
          <w:rFonts w:ascii="Times" w:hAnsi="Times"/>
          <w:rtl w:val="0"/>
          <w:lang w:val="en-US"/>
        </w:rPr>
        <w:t>Temperature and climatic effects on Hessian fly infestation and plant resistance of winter wheat</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in the Southeastern United States. </w:t>
      </w:r>
      <w:r>
        <w:rPr>
          <w:rFonts w:ascii="Times" w:hAnsi="Times"/>
          <w:b w:val="1"/>
          <w:bCs w:val="1"/>
          <w:rtl w:val="0"/>
        </w:rPr>
        <w:t xml:space="preserve">G. David Buntin </w:t>
      </w:r>
      <w:r>
        <w:rPr>
          <w:rFonts w:ascii="Times" w:hAnsi="Times"/>
          <w:rtl w:val="0"/>
          <w:lang w:val="it-IT"/>
        </w:rPr>
        <w:t>(gbuntin@uga.edu)</w:t>
      </w:r>
      <w:r>
        <w:rPr>
          <w:rFonts w:ascii="Times" w:hAnsi="Times"/>
          <w:position w:val="16"/>
          <w:sz w:val="14"/>
          <w:szCs w:val="14"/>
          <w:rtl w:val="0"/>
        </w:rPr>
        <w:t>1</w:t>
      </w:r>
      <w:r>
        <w:rPr>
          <w:rFonts w:ascii="Times" w:hAnsi="Times"/>
          <w:rtl w:val="0"/>
        </w:rPr>
        <w:t>, Prem Woli</w:t>
      </w:r>
      <w:r>
        <w:rPr>
          <w:rFonts w:ascii="Times" w:hAnsi="Times"/>
          <w:position w:val="16"/>
          <w:sz w:val="14"/>
          <w:szCs w:val="14"/>
          <w:rtl w:val="0"/>
        </w:rPr>
        <w:t>2</w:t>
      </w:r>
      <w:r>
        <w:rPr>
          <w:rFonts w:ascii="Times" w:hAnsi="Times"/>
          <w:rtl w:val="0"/>
          <w:lang w:val="en-US"/>
        </w:rPr>
        <w:t>, Brenda Ortiz</w:t>
      </w:r>
      <w:r>
        <w:rPr>
          <w:rFonts w:ascii="Times" w:hAnsi="Times"/>
          <w:position w:val="16"/>
          <w:sz w:val="14"/>
          <w:szCs w:val="14"/>
          <w:rtl w:val="0"/>
        </w:rPr>
        <w:t>2</w:t>
      </w:r>
      <w:r>
        <w:rPr>
          <w:rFonts w:ascii="Times" w:hAnsi="Times"/>
          <w:rtl w:val="0"/>
          <w:lang w:val="en-US"/>
        </w:rPr>
        <w:t>, and Kathy Flanders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Georgia, Griffin, GA, </w:t>
      </w:r>
      <w:r>
        <w:rPr>
          <w:rFonts w:ascii="Times" w:hAnsi="Times"/>
          <w:position w:val="16"/>
          <w:sz w:val="14"/>
          <w:szCs w:val="14"/>
          <w:rtl w:val="0"/>
        </w:rPr>
        <w:t>2</w:t>
      </w:r>
      <w:r>
        <w:rPr>
          <w:rFonts w:ascii="Times" w:hAnsi="Times"/>
          <w:rtl w:val="0"/>
          <w:lang w:val="en-US"/>
        </w:rPr>
        <w:t xml:space="preserve">Auburn Univ., Auburn, AL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4476 </w:t>
      </w:r>
      <w:r>
        <w:rPr>
          <w:rFonts w:ascii="Times" w:hAnsi="Times"/>
          <w:rtl w:val="0"/>
          <w:lang w:val="en-US"/>
        </w:rPr>
        <w:t xml:space="preserve">Nutritional role of host plants in adult feeding preference of two invasive wood borers. </w:t>
      </w:r>
      <w:r>
        <w:rPr>
          <w:rFonts w:ascii="Times" w:hAnsi="Times"/>
          <w:b w:val="1"/>
          <w:bCs w:val="1"/>
          <w:rtl w:val="0"/>
          <w:lang w:val="de-DE"/>
        </w:rPr>
        <w:t xml:space="preserve">Yigen Chen </w:t>
      </w:r>
      <w:r>
        <w:rPr>
          <w:rFonts w:ascii="Times" w:hAnsi="Times"/>
          <w:rtl w:val="0"/>
          <w:lang w:val="en-US"/>
        </w:rPr>
        <w:t>(ygchen2007@gmail.com)</w:t>
      </w:r>
      <w:r>
        <w:rPr>
          <w:rFonts w:ascii="Times" w:hAnsi="Times"/>
          <w:position w:val="16"/>
          <w:sz w:val="14"/>
          <w:szCs w:val="14"/>
          <w:rtl w:val="0"/>
        </w:rPr>
        <w:t>1</w:t>
      </w:r>
      <w:r>
        <w:rPr>
          <w:rFonts w:ascii="Times" w:hAnsi="Times"/>
          <w:rtl w:val="0"/>
          <w:lang w:val="en-US"/>
        </w:rPr>
        <w:t>, Therese Poland</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Tom W. Coleman</w:t>
      </w:r>
      <w:r>
        <w:rPr>
          <w:rFonts w:ascii="Times" w:hAnsi="Times"/>
          <w:position w:val="16"/>
          <w:sz w:val="14"/>
          <w:szCs w:val="14"/>
          <w:rtl w:val="0"/>
        </w:rPr>
        <w:t>3</w:t>
      </w:r>
      <w:r>
        <w:rPr>
          <w:rFonts w:ascii="Times" w:hAnsi="Times"/>
          <w:rtl w:val="0"/>
          <w:lang w:val="da-DK"/>
        </w:rPr>
        <w:t>, Michael Jones</w:t>
      </w:r>
      <w:r>
        <w:rPr>
          <w:rFonts w:ascii="Times" w:hAnsi="Times"/>
          <w:position w:val="16"/>
          <w:sz w:val="14"/>
          <w:szCs w:val="14"/>
          <w:rtl w:val="0"/>
        </w:rPr>
        <w:t>4</w:t>
      </w:r>
      <w:r>
        <w:rPr>
          <w:rFonts w:ascii="Times" w:hAnsi="Times"/>
          <w:rtl w:val="0"/>
          <w:lang w:val="en-US"/>
        </w:rPr>
        <w:t>, and Steven Seybold</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Davis, CA, </w:t>
      </w:r>
      <w:r>
        <w:rPr>
          <w:rFonts w:ascii="Times" w:hAnsi="Times"/>
          <w:position w:val="16"/>
          <w:sz w:val="14"/>
          <w:szCs w:val="14"/>
          <w:rtl w:val="0"/>
        </w:rPr>
        <w:t>2</w:t>
      </w:r>
      <w:r>
        <w:rPr>
          <w:rFonts w:ascii="Times" w:hAnsi="Times"/>
          <w:rtl w:val="0"/>
        </w:rPr>
        <w:t xml:space="preserve">USDA - Forest Service, Lansing, MI, </w:t>
      </w:r>
      <w:r>
        <w:rPr>
          <w:rFonts w:ascii="Times" w:hAnsi="Times"/>
          <w:position w:val="16"/>
          <w:sz w:val="14"/>
          <w:szCs w:val="14"/>
          <w:rtl w:val="0"/>
        </w:rPr>
        <w:t>3</w:t>
      </w:r>
      <w:r>
        <w:rPr>
          <w:rFonts w:ascii="Times" w:hAnsi="Times"/>
          <w:rtl w:val="0"/>
          <w:lang w:val="pt-PT"/>
        </w:rPr>
        <w:t xml:space="preserve">USDA - Forest Service, Albuquerque, NM, </w:t>
      </w:r>
      <w:r>
        <w:rPr>
          <w:rFonts w:ascii="Times" w:hAnsi="Times"/>
          <w:position w:val="16"/>
          <w:sz w:val="14"/>
          <w:szCs w:val="14"/>
          <w:rtl w:val="0"/>
        </w:rPr>
        <w:t>4</w:t>
      </w:r>
      <w:r>
        <w:rPr>
          <w:rFonts w:ascii="Times" w:hAnsi="Times"/>
          <w:rtl w:val="0"/>
          <w:lang w:val="en-US"/>
        </w:rPr>
        <w:t xml:space="preserve">State Univ. of New York, Syracuse, NY, </w:t>
      </w:r>
      <w:r>
        <w:rPr>
          <w:rFonts w:ascii="Times" w:hAnsi="Times"/>
          <w:position w:val="16"/>
          <w:sz w:val="14"/>
          <w:szCs w:val="14"/>
          <w:rtl w:val="0"/>
        </w:rPr>
        <w:t>5</w:t>
      </w:r>
      <w:r>
        <w:rPr>
          <w:rFonts w:ascii="Times" w:hAnsi="Times"/>
          <w:rtl w:val="0"/>
          <w:lang w:val="it-IT"/>
        </w:rPr>
        <w:t xml:space="preserve">USDA - Forest Service, Davis, CA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4477 </w:t>
      </w:r>
      <w:r>
        <w:rPr>
          <w:rFonts w:ascii="Times" w:hAnsi="Times"/>
          <w:rtl w:val="0"/>
          <w:lang w:val="en-US"/>
        </w:rPr>
        <w:t xml:space="preserve">Impact of transient high temperature during egg development on subsequent development, reproduction, and sex ratio in </w:t>
      </w:r>
      <w:r>
        <w:rPr>
          <w:rFonts w:ascii="Times" w:hAnsi="Times"/>
          <w:i w:val="1"/>
          <w:iCs w:val="1"/>
          <w:rtl w:val="0"/>
        </w:rPr>
        <w:t>Ostrinia furnacalis</w:t>
      </w:r>
      <w:r>
        <w:rPr>
          <w:rFonts w:ascii="Times" w:hAnsi="Times"/>
          <w:rtl w:val="0"/>
        </w:rPr>
        <w:t xml:space="preserve">. </w:t>
      </w:r>
      <w:r>
        <w:rPr>
          <w:rFonts w:ascii="Times" w:hAnsi="Times"/>
          <w:b w:val="1"/>
          <w:bCs w:val="1"/>
          <w:rtl w:val="0"/>
        </w:rPr>
        <w:t xml:space="preserve">Kang-Lai He </w:t>
      </w:r>
      <w:r>
        <w:rPr>
          <w:rFonts w:ascii="Times" w:hAnsi="Times"/>
          <w:rtl w:val="0"/>
          <w:lang w:val="pt-PT"/>
        </w:rPr>
        <w:t>(klhe@ippcaas.cn)</w:t>
      </w:r>
      <w:r>
        <w:rPr>
          <w:rFonts w:ascii="Times" w:hAnsi="Times"/>
          <w:position w:val="16"/>
          <w:sz w:val="14"/>
          <w:szCs w:val="14"/>
          <w:rtl w:val="0"/>
        </w:rPr>
        <w:t>1</w:t>
      </w:r>
      <w:r>
        <w:rPr>
          <w:rFonts w:ascii="Times" w:hAnsi="Times"/>
          <w:rtl w:val="0"/>
          <w:lang w:val="it-IT"/>
        </w:rPr>
        <w:t>, Yudong Quan</w:t>
      </w:r>
      <w:r>
        <w:rPr>
          <w:rFonts w:ascii="Times" w:hAnsi="Times"/>
          <w:position w:val="16"/>
          <w:sz w:val="14"/>
          <w:szCs w:val="14"/>
          <w:rtl w:val="0"/>
        </w:rPr>
        <w:t>2,3</w:t>
      </w:r>
      <w:r>
        <w:rPr>
          <w:rFonts w:ascii="Times" w:hAnsi="Times"/>
          <w:rtl w:val="0"/>
          <w:lang w:val="en-US"/>
        </w:rPr>
        <w:t>, Zhenying Wang</w:t>
      </w:r>
      <w:r>
        <w:rPr>
          <w:rFonts w:ascii="Times" w:hAnsi="Times"/>
          <w:position w:val="16"/>
          <w:sz w:val="14"/>
          <w:szCs w:val="14"/>
          <w:rtl w:val="0"/>
        </w:rPr>
        <w:t>2</w:t>
      </w:r>
      <w:r>
        <w:rPr>
          <w:rFonts w:ascii="Times" w:hAnsi="Times"/>
          <w:rtl w:val="0"/>
        </w:rPr>
        <w:t>, and Hongyi Wei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Agricultural Sciences, Beijing, China, </w:t>
      </w:r>
      <w:r>
        <w:rPr>
          <w:rFonts w:ascii="Times" w:hAnsi="Times"/>
          <w:position w:val="16"/>
          <w:sz w:val="14"/>
          <w:szCs w:val="14"/>
          <w:rtl w:val="0"/>
        </w:rPr>
        <w:t>2</w:t>
      </w:r>
      <w:r>
        <w:rPr>
          <w:rFonts w:ascii="Times" w:hAnsi="Times"/>
          <w:rtl w:val="0"/>
          <w:lang w:val="en-US"/>
        </w:rPr>
        <w:t xml:space="preserve">Chinese Academy of Sciences, Beijing, China, </w:t>
      </w:r>
      <w:r>
        <w:rPr>
          <w:rFonts w:ascii="Times" w:hAnsi="Times"/>
          <w:position w:val="16"/>
          <w:sz w:val="14"/>
          <w:szCs w:val="14"/>
          <w:rtl w:val="0"/>
        </w:rPr>
        <w:t>3</w:t>
      </w:r>
      <w:r>
        <w:rPr>
          <w:rFonts w:ascii="Times" w:hAnsi="Times"/>
          <w:rtl w:val="0"/>
          <w:lang w:val="pt-PT"/>
        </w:rPr>
        <w:t xml:space="preserve">Jiangxi Agricultural Univ., Nanchang, China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4478 </w:t>
      </w:r>
      <w:r>
        <w:rPr>
          <w:rFonts w:ascii="Times" w:hAnsi="Times"/>
          <w:rtl w:val="0"/>
          <w:lang w:val="en-US"/>
        </w:rPr>
        <w:t xml:space="preserve">Orchard-based IPM standardization served as the fruit safety insurance of apple production. </w:t>
      </w:r>
      <w:r>
        <w:rPr>
          <w:rFonts w:ascii="Times" w:hAnsi="Times"/>
          <w:b w:val="1"/>
          <w:bCs w:val="1"/>
          <w:rtl w:val="0"/>
          <w:lang w:val="nl-NL"/>
        </w:rPr>
        <w:t xml:space="preserve">Xin Li </w:t>
      </w:r>
      <w:r>
        <w:rPr>
          <w:rFonts w:ascii="Times" w:hAnsi="Times"/>
          <w:rtl w:val="0"/>
        </w:rPr>
        <w:t>(lixin57@hotmail.com)</w:t>
      </w:r>
      <w:r>
        <w:rPr>
          <w:rFonts w:ascii="Times" w:hAnsi="Times"/>
          <w:position w:val="16"/>
          <w:sz w:val="14"/>
          <w:szCs w:val="14"/>
          <w:rtl w:val="0"/>
        </w:rPr>
        <w:t>1</w:t>
      </w:r>
      <w:r>
        <w:rPr>
          <w:rFonts w:ascii="Times" w:hAnsi="Times"/>
          <w:rtl w:val="0"/>
          <w:lang w:val="es-ES_tradnl"/>
        </w:rPr>
        <w:t>, Juntao Qu</w:t>
      </w:r>
      <w:r>
        <w:rPr>
          <w:rFonts w:ascii="Times" w:hAnsi="Times"/>
          <w:position w:val="16"/>
          <w:sz w:val="14"/>
          <w:szCs w:val="14"/>
          <w:rtl w:val="0"/>
        </w:rPr>
        <w:t>2</w:t>
      </w:r>
      <w:r>
        <w:rPr>
          <w:rFonts w:ascii="Times" w:hAnsi="Times"/>
          <w:rtl w:val="0"/>
          <w:lang w:val="nl-NL"/>
        </w:rPr>
        <w:t>, Jiamin Gan</w:t>
      </w:r>
      <w:r>
        <w:rPr>
          <w:rFonts w:ascii="Times" w:hAnsi="Times"/>
          <w:position w:val="16"/>
          <w:sz w:val="14"/>
          <w:szCs w:val="14"/>
          <w:rtl w:val="0"/>
        </w:rPr>
        <w:t>1</w:t>
      </w:r>
      <w:r>
        <w:rPr>
          <w:rFonts w:ascii="Times" w:hAnsi="Times"/>
          <w:rtl w:val="0"/>
          <w:lang w:val="es-ES_tradnl"/>
        </w:rPr>
        <w:t>, Shandong Meng</w:t>
      </w:r>
      <w:r>
        <w:rPr>
          <w:rFonts w:ascii="Times" w:hAnsi="Times"/>
          <w:position w:val="16"/>
          <w:sz w:val="14"/>
          <w:szCs w:val="14"/>
          <w:rtl w:val="0"/>
        </w:rPr>
        <w:t>1</w:t>
      </w:r>
      <w:r>
        <w:rPr>
          <w:rFonts w:ascii="Times" w:hAnsi="Times"/>
          <w:rtl w:val="0"/>
          <w:lang w:val="en-US"/>
        </w:rPr>
        <w:t>, and Chunyou Li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Northwest A&amp;F Univ., Yangling, China, </w:t>
      </w:r>
      <w:r>
        <w:rPr>
          <w:rFonts w:ascii="Times" w:hAnsi="Times"/>
          <w:position w:val="16"/>
          <w:sz w:val="14"/>
          <w:szCs w:val="14"/>
          <w:rtl w:val="0"/>
        </w:rPr>
        <w:t>2</w:t>
      </w:r>
      <w:r>
        <w:rPr>
          <w:rFonts w:ascii="Times" w:hAnsi="Times"/>
          <w:rtl w:val="0"/>
          <w:lang w:val="en-US"/>
        </w:rPr>
        <w:t xml:space="preserve">Fruit Industry Bureau of Luochuan County, Luochuan, China, </w:t>
      </w:r>
      <w:r>
        <w:rPr>
          <w:rFonts w:ascii="Times" w:hAnsi="Times"/>
          <w:position w:val="16"/>
          <w:sz w:val="14"/>
          <w:szCs w:val="14"/>
          <w:rtl w:val="0"/>
        </w:rPr>
        <w:t>3</w:t>
      </w:r>
      <w:r>
        <w:rPr>
          <w:rFonts w:ascii="Times" w:hAnsi="Times"/>
          <w:rtl w:val="0"/>
          <w:lang w:val="en-US"/>
        </w:rPr>
        <w:t xml:space="preserve">Center of Zhouzhi County Agricultural Technique Extension, Zhouzhi, China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4479 </w:t>
      </w:r>
      <w:r>
        <w:rPr>
          <w:rFonts w:ascii="Times" w:hAnsi="Times"/>
          <w:rtl w:val="0"/>
          <w:lang w:val="en-US"/>
        </w:rPr>
        <w:t xml:space="preserve">Candidate genes expressed in tolerant common wheat genotype XN98-10-35 with resistant to English grain aphid. </w:t>
      </w:r>
      <w:r>
        <w:rPr>
          <w:rFonts w:ascii="Times" w:hAnsi="Times"/>
          <w:b w:val="1"/>
          <w:bCs w:val="1"/>
          <w:rtl w:val="0"/>
        </w:rPr>
        <w:t xml:space="preserve">Kun Luo </w:t>
      </w:r>
      <w:r>
        <w:rPr>
          <w:rFonts w:ascii="Times" w:hAnsi="Times"/>
          <w:rtl w:val="0"/>
          <w:lang w:val="en-US"/>
        </w:rPr>
        <w:t xml:space="preserve">(luok1985@nwafu.edu.cn) and Huiyan Zhao, Northwest A&amp;F Univ., Yangling,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An Invasive Planthopper Goes Global: Shedding Light on the Spotted Lanternfly (</w:t>
      </w:r>
      <w:r>
        <w:rPr>
          <w:rFonts w:ascii="Times" w:hAnsi="Times"/>
          <w:b w:val="1"/>
          <w:bCs w:val="1"/>
          <w:i w:val="1"/>
          <w:iCs w:val="1"/>
          <w:color w:val="32a1bd"/>
          <w:sz w:val="30"/>
          <w:szCs w:val="30"/>
          <w:u w:color="32a1bd"/>
          <w:rtl w:val="0"/>
        </w:rPr>
        <w:t>Lycorma delicatula</w:t>
      </w:r>
      <w:r>
        <w:rPr>
          <w:rFonts w:ascii="Times" w:hAnsi="Times"/>
          <w:b w:val="1"/>
          <w:bCs w:val="1"/>
          <w:color w:val="32a1bd"/>
          <w:sz w:val="30"/>
          <w:szCs w:val="30"/>
          <w:u w:color="32a1bd"/>
          <w:rtl w:val="0"/>
        </w:rPr>
        <w:t xml:space="preserv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en-US"/>
        </w:rPr>
        <w:t xml:space="preserve">Gregory Setliff and Cathryn Pugh, Kutztown Univ., Kutztown, PA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4480 </w:t>
      </w:r>
      <w:r>
        <w:rPr>
          <w:rFonts w:ascii="Times" w:hAnsi="Times"/>
          <w:rtl w:val="0"/>
          <w:lang w:val="en-US"/>
        </w:rPr>
        <w:t xml:space="preserve">Update on spotted lanternfly in Pennsylvania. </w:t>
      </w:r>
      <w:r>
        <w:rPr>
          <w:rFonts w:ascii="Times" w:hAnsi="Times"/>
          <w:b w:val="1"/>
          <w:bCs w:val="1"/>
          <w:rtl w:val="0"/>
          <w:lang w:val="de-DE"/>
        </w:rPr>
        <w:t xml:space="preserve">Sven-Erik Spichiger </w:t>
      </w:r>
      <w:r>
        <w:rPr>
          <w:rFonts w:ascii="Times" w:hAnsi="Times"/>
          <w:rtl w:val="0"/>
          <w:lang w:val="it-IT"/>
        </w:rPr>
        <w:t xml:space="preserve">(sspichiger@pa.gov), Pennsylvania Dept. of Agriculture, Harrisburg, PA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4481 </w:t>
      </w:r>
      <w:r>
        <w:rPr>
          <w:rFonts w:ascii="Times" w:hAnsi="Times"/>
          <w:rtl w:val="0"/>
          <w:lang w:val="en-US"/>
        </w:rPr>
        <w:t>Using DNA sequence data to investigate the invasive spotted lanternfly</w:t>
      </w:r>
      <w:r>
        <w:rPr>
          <w:rFonts w:ascii="Times" w:hAnsi="Times" w:hint="default"/>
          <w:rtl w:val="0"/>
          <w:lang w:val="en-US"/>
        </w:rPr>
        <w:t>’</w:t>
      </w:r>
      <w:r>
        <w:rPr>
          <w:rFonts w:ascii="Times" w:hAnsi="Times"/>
          <w:rtl w:val="0"/>
          <w:lang w:val="pt-PT"/>
        </w:rPr>
        <w:t xml:space="preserve">s origin, parasitoids, and microbial associates. </w:t>
      </w:r>
      <w:r>
        <w:rPr>
          <w:rFonts w:ascii="Times" w:hAnsi="Times"/>
          <w:b w:val="1"/>
          <w:bCs w:val="1"/>
          <w:rtl w:val="0"/>
          <w:lang w:val="nl-NL"/>
        </w:rPr>
        <w:t xml:space="preserve">Julie Urban </w:t>
      </w:r>
      <w:r>
        <w:rPr>
          <w:rFonts w:ascii="Times" w:hAnsi="Times"/>
          <w:rtl w:val="0"/>
        </w:rPr>
        <w:t>(julie.urban@ naturalsciences.org)</w:t>
      </w:r>
      <w:r>
        <w:rPr>
          <w:rFonts w:ascii="Times" w:hAnsi="Times"/>
          <w:position w:val="16"/>
          <w:sz w:val="14"/>
          <w:szCs w:val="14"/>
          <w:rtl w:val="0"/>
        </w:rPr>
        <w:t>1</w:t>
      </w:r>
      <w:r>
        <w:rPr>
          <w:rFonts w:ascii="Times" w:hAnsi="Times"/>
          <w:rtl w:val="0"/>
          <w:lang w:val="nl-NL"/>
        </w:rPr>
        <w:t>, Julia Stevens</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Heather Farrington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Museum of Natural Sciences, Raleigh, NC, </w:t>
      </w:r>
      <w:r>
        <w:rPr>
          <w:rFonts w:ascii="Times" w:hAnsi="Times"/>
          <w:position w:val="16"/>
          <w:sz w:val="14"/>
          <w:szCs w:val="14"/>
          <w:rtl w:val="0"/>
        </w:rPr>
        <w:t>2</w:t>
      </w:r>
      <w:r>
        <w:rPr>
          <w:rFonts w:ascii="Times" w:hAnsi="Times"/>
          <w:rtl w:val="0"/>
          <w:lang w:val="it-IT"/>
        </w:rPr>
        <w:t xml:space="preserve">Cincinnati Museum Center, Cincinnati, OH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4482 </w:t>
      </w:r>
      <w:r>
        <w:rPr>
          <w:rFonts w:ascii="Times" w:hAnsi="Times"/>
          <w:rtl w:val="0"/>
          <w:lang w:val="en-US"/>
        </w:rPr>
        <w:t xml:space="preserve">Host alternation and dispersal of </w:t>
      </w:r>
      <w:r>
        <w:rPr>
          <w:rFonts w:ascii="Times" w:hAnsi="Times"/>
          <w:i w:val="1"/>
          <w:iCs w:val="1"/>
          <w:rtl w:val="0"/>
        </w:rPr>
        <w:t xml:space="preserve">Lycorma delicatula </w:t>
      </w:r>
      <w:r>
        <w:rPr>
          <w:rFonts w:ascii="Times" w:hAnsi="Times"/>
          <w:rtl w:val="0"/>
          <w:lang w:val="en-US"/>
        </w:rPr>
        <w:t xml:space="preserve">in South Korea. </w:t>
      </w:r>
      <w:r>
        <w:rPr>
          <w:rFonts w:ascii="Times" w:hAnsi="Times"/>
          <w:b w:val="1"/>
          <w:bCs w:val="1"/>
          <w:rtl w:val="0"/>
          <w:lang w:val="de-DE"/>
        </w:rPr>
        <w:t xml:space="preserve">Kwang-Ho Kim </w:t>
      </w:r>
      <w:r>
        <w:rPr>
          <w:rFonts w:ascii="Times" w:hAnsi="Times"/>
          <w:rtl w:val="0"/>
          <w:lang w:val="en-US"/>
        </w:rPr>
        <w:t xml:space="preserve">(ecomanager@ korea.kr), National Academy of Agricultural Science, Suwon, South Korea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4483 </w:t>
      </w:r>
      <w:r>
        <w:rPr>
          <w:rFonts w:ascii="Times" w:hAnsi="Times"/>
          <w:rtl w:val="0"/>
          <w:lang w:val="en-US"/>
        </w:rPr>
        <w:t xml:space="preserve">Potential impact and chemical control of spotted lanternfly in vineyards. </w:t>
      </w:r>
      <w:r>
        <w:rPr>
          <w:rFonts w:ascii="Times" w:hAnsi="Times"/>
          <w:b w:val="1"/>
          <w:bCs w:val="1"/>
          <w:rtl w:val="0"/>
        </w:rPr>
        <w:t xml:space="preserve">Erica Smyers </w:t>
      </w:r>
      <w:r>
        <w:rPr>
          <w:rFonts w:ascii="Times" w:hAnsi="Times"/>
          <w:rtl w:val="0"/>
          <w:lang w:val="en-US"/>
        </w:rPr>
        <w:t xml:space="preserve">(ecs5026@psu.edu), Lindsay Erndwein, and Michael C. Saunders, Pennsylvania State Univ., University Park, PA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4484 </w:t>
      </w:r>
      <w:r>
        <w:rPr>
          <w:rFonts w:ascii="Times" w:hAnsi="Times"/>
          <w:rtl w:val="0"/>
          <w:lang w:val="en-US"/>
        </w:rPr>
        <w:t xml:space="preserve">The comprehensive management of spotted lanternfly, </w:t>
      </w:r>
      <w:r>
        <w:rPr>
          <w:rFonts w:ascii="Times" w:hAnsi="Times"/>
          <w:i w:val="1"/>
          <w:iCs w:val="1"/>
          <w:rtl w:val="0"/>
        </w:rPr>
        <w:t xml:space="preserve">Lycorma delicatula </w:t>
      </w:r>
      <w:r>
        <w:rPr>
          <w:rFonts w:ascii="Times" w:hAnsi="Times"/>
          <w:rtl w:val="0"/>
          <w:lang w:val="en-US"/>
        </w:rPr>
        <w:t xml:space="preserve">(Hemiptera: Fulgoridae), in Republic of Korea. </w:t>
      </w:r>
      <w:r>
        <w:rPr>
          <w:rFonts w:ascii="Times" w:hAnsi="Times"/>
          <w:b w:val="1"/>
          <w:bCs w:val="1"/>
          <w:rtl w:val="0"/>
        </w:rPr>
        <w:t xml:space="preserve">Myung-Kyu Song </w:t>
      </w:r>
      <w:r>
        <w:rPr>
          <w:rFonts w:ascii="Times" w:hAnsi="Times"/>
          <w:rtl w:val="0"/>
          <w:lang w:val="nl-NL"/>
        </w:rPr>
        <w:t>(sinbaat@ korea.kr)</w:t>
      </w:r>
      <w:r>
        <w:rPr>
          <w:rFonts w:ascii="Times" w:hAnsi="Times"/>
          <w:position w:val="16"/>
          <w:sz w:val="14"/>
          <w:szCs w:val="14"/>
          <w:rtl w:val="0"/>
        </w:rPr>
        <w:t>1</w:t>
      </w:r>
      <w:r>
        <w:rPr>
          <w:rFonts w:ascii="Times" w:hAnsi="Times"/>
          <w:rtl w:val="0"/>
          <w:lang w:val="de-DE"/>
        </w:rPr>
        <w:t>, Jae-sung Park</w:t>
      </w:r>
      <w:r>
        <w:rPr>
          <w:rFonts w:ascii="Times" w:hAnsi="Times"/>
          <w:position w:val="16"/>
          <w:sz w:val="14"/>
          <w:szCs w:val="14"/>
          <w:rtl w:val="0"/>
        </w:rPr>
        <w:t>1</w:t>
      </w:r>
      <w:r>
        <w:rPr>
          <w:rFonts w:ascii="Times" w:hAnsi="Times"/>
          <w:rtl w:val="0"/>
          <w:lang w:val="it-IT"/>
        </w:rPr>
        <w:t>, Seok-Ho Lee</w:t>
      </w:r>
      <w:r>
        <w:rPr>
          <w:rFonts w:ascii="Times" w:hAnsi="Times"/>
          <w:position w:val="16"/>
          <w:sz w:val="14"/>
          <w:szCs w:val="14"/>
          <w:rtl w:val="0"/>
        </w:rPr>
        <w:t>1</w:t>
      </w:r>
      <w:r>
        <w:rPr>
          <w:rFonts w:ascii="Times" w:hAnsi="Times"/>
          <w:rtl w:val="0"/>
          <w:lang w:val="de-DE"/>
        </w:rPr>
        <w:t>, Jae-Wung Lee</w:t>
      </w:r>
      <w:r>
        <w:rPr>
          <w:rFonts w:ascii="Times" w:hAnsi="Times"/>
          <w:position w:val="16"/>
          <w:sz w:val="14"/>
          <w:szCs w:val="14"/>
          <w:rtl w:val="0"/>
        </w:rPr>
        <w:t>1</w:t>
      </w:r>
      <w:r>
        <w:rPr>
          <w:rFonts w:ascii="Times" w:hAnsi="Times"/>
          <w:rtl w:val="0"/>
          <w:lang w:val="de-DE"/>
        </w:rPr>
        <w:t>, Seung-Duck Kim</w:t>
      </w:r>
      <w:r>
        <w:rPr>
          <w:rFonts w:ascii="Times" w:hAnsi="Times"/>
          <w:position w:val="16"/>
          <w:sz w:val="14"/>
          <w:szCs w:val="14"/>
          <w:rtl w:val="0"/>
        </w:rPr>
        <w:t>1</w:t>
      </w:r>
      <w:r>
        <w:rPr>
          <w:rFonts w:ascii="Times" w:hAnsi="Times"/>
          <w:rtl w:val="0"/>
          <w:lang w:val="it-IT"/>
        </w:rPr>
        <w:t>, Won-Ho Choi</w:t>
      </w:r>
      <w:r>
        <w:rPr>
          <w:rFonts w:ascii="Times" w:hAnsi="Times"/>
          <w:position w:val="16"/>
          <w:sz w:val="14"/>
          <w:szCs w:val="14"/>
          <w:rtl w:val="0"/>
        </w:rPr>
        <w:t>1</w:t>
      </w:r>
      <w:r>
        <w:rPr>
          <w:rFonts w:ascii="Times" w:hAnsi="Times"/>
          <w:rtl w:val="0"/>
          <w:lang w:val="fr-FR"/>
        </w:rPr>
        <w:t>, Eui-Yon Hong</w:t>
      </w:r>
      <w:r>
        <w:rPr>
          <w:rFonts w:ascii="Times" w:hAnsi="Times"/>
          <w:position w:val="16"/>
          <w:sz w:val="14"/>
          <w:szCs w:val="14"/>
          <w:rtl w:val="0"/>
        </w:rPr>
        <w:t>2</w:t>
      </w:r>
      <w:r>
        <w:rPr>
          <w:rFonts w:ascii="Times" w:hAnsi="Times"/>
          <w:rtl w:val="0"/>
          <w:lang w:val="de-DE"/>
        </w:rPr>
        <w:t>, Gil-Hah Kim</w:t>
      </w:r>
      <w:r>
        <w:rPr>
          <w:rFonts w:ascii="Times" w:hAnsi="Times"/>
          <w:position w:val="16"/>
          <w:sz w:val="14"/>
          <w:szCs w:val="14"/>
          <w:rtl w:val="0"/>
        </w:rPr>
        <w:t>3</w:t>
      </w:r>
      <w:r>
        <w:rPr>
          <w:rFonts w:ascii="Times" w:hAnsi="Times"/>
          <w:rtl w:val="0"/>
          <w:lang w:val="en-US"/>
        </w:rPr>
        <w:t>, and Jong-Ho Park</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Chungbuk Agricultural Research and Extension Services, Okcheon, South Korea, </w:t>
      </w:r>
      <w:r>
        <w:rPr>
          <w:rFonts w:ascii="Times" w:hAnsi="Times"/>
          <w:position w:val="16"/>
          <w:sz w:val="14"/>
          <w:szCs w:val="14"/>
          <w:rtl w:val="0"/>
        </w:rPr>
        <w:t>2</w:t>
      </w:r>
      <w:r>
        <w:rPr>
          <w:rFonts w:ascii="Times" w:hAnsi="Times"/>
          <w:rtl w:val="0"/>
          <w:lang w:val="en-US"/>
        </w:rPr>
        <w:t>Chungbuk Agricultural Research and Extension Services, ChungJu,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South Korea, </w:t>
      </w:r>
      <w:r>
        <w:rPr>
          <w:rFonts w:ascii="Times" w:hAnsi="Times"/>
          <w:position w:val="16"/>
          <w:sz w:val="14"/>
          <w:szCs w:val="14"/>
          <w:rtl w:val="0"/>
        </w:rPr>
        <w:t>3</w:t>
      </w:r>
      <w:r>
        <w:rPr>
          <w:rFonts w:ascii="Times" w:hAnsi="Times"/>
          <w:rtl w:val="0"/>
        </w:rPr>
        <w:t xml:space="preserve">Chungbuk National Univ., Cheongju, South Korea, </w:t>
      </w:r>
      <w:r>
        <w:rPr>
          <w:rFonts w:ascii="Times" w:hAnsi="Times"/>
          <w:position w:val="16"/>
          <w:sz w:val="14"/>
          <w:szCs w:val="14"/>
          <w:rtl w:val="0"/>
        </w:rPr>
        <w:t>4</w:t>
      </w:r>
      <w:r>
        <w:rPr>
          <w:rFonts w:ascii="Times" w:hAnsi="Times"/>
          <w:rtl w:val="0"/>
          <w:lang w:val="en-US"/>
        </w:rPr>
        <w:t xml:space="preserve">National Academy of Agricultural Science, Wanju, South Korea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4485 </w:t>
      </w:r>
      <w:r>
        <w:rPr>
          <w:rFonts w:ascii="Times" w:hAnsi="Times"/>
          <w:rtl w:val="0"/>
          <w:lang w:val="en-US"/>
        </w:rPr>
        <w:t xml:space="preserve">Strangers in strange lands: The spotted lanternfly and tales of other invasive planthoppers. </w:t>
      </w:r>
      <w:r>
        <w:rPr>
          <w:rFonts w:ascii="Times" w:hAnsi="Times"/>
          <w:b w:val="1"/>
          <w:bCs w:val="1"/>
          <w:rtl w:val="0"/>
          <w:lang w:val="de-DE"/>
        </w:rPr>
        <w:t xml:space="preserve">Stephen W. Wilson </w:t>
      </w:r>
      <w:r>
        <w:rPr>
          <w:rFonts w:ascii="Times" w:hAnsi="Times"/>
          <w:rtl w:val="0"/>
          <w:lang w:val="en-US"/>
        </w:rPr>
        <w:t xml:space="preserve">(swwilson@ucmo.edu), Univ. of Central Missouri, Warrensburg, MO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4486 </w:t>
      </w:r>
      <w:r>
        <w:rPr>
          <w:rFonts w:ascii="Times" w:hAnsi="Times"/>
          <w:rtl w:val="0"/>
          <w:lang w:val="en-US"/>
        </w:rPr>
        <w:t xml:space="preserve">A success story: State and federal agencies, universities, municipalities, and citizens working together. Dana Rhodes and </w:t>
      </w:r>
      <w:r>
        <w:rPr>
          <w:rFonts w:ascii="Times" w:hAnsi="Times"/>
          <w:b w:val="1"/>
          <w:bCs w:val="1"/>
          <w:rtl w:val="0"/>
          <w:lang w:val="nl-NL"/>
        </w:rPr>
        <w:t xml:space="preserve">Alan Deppen </w:t>
      </w:r>
      <w:r>
        <w:rPr>
          <w:rFonts w:ascii="Times" w:hAnsi="Times"/>
          <w:rtl w:val="0"/>
          <w:lang w:val="it-IT"/>
        </w:rPr>
        <w:t xml:space="preserve">(adeppen@ pa.gov), Pennsylvania Dept. of Agriculture, Harrisburg, PA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4487 </w:t>
      </w:r>
      <w:r>
        <w:rPr>
          <w:rFonts w:ascii="Times" w:hAnsi="Times"/>
          <w:rtl w:val="0"/>
          <w:lang w:val="en-US"/>
        </w:rPr>
        <w:t xml:space="preserve">Biology and natural enemies of the spotted lanternfly, </w:t>
      </w:r>
      <w:r>
        <w:rPr>
          <w:rFonts w:ascii="Times" w:hAnsi="Times"/>
          <w:i w:val="1"/>
          <w:iCs w:val="1"/>
          <w:rtl w:val="0"/>
        </w:rPr>
        <w:t xml:space="preserve">Lycorma delicatula, </w:t>
      </w:r>
      <w:r>
        <w:rPr>
          <w:rFonts w:ascii="Times" w:hAnsi="Times"/>
          <w:rtl w:val="0"/>
          <w:lang w:val="en-US"/>
        </w:rPr>
        <w:t xml:space="preserve">in North America. </w:t>
      </w:r>
      <w:r>
        <w:rPr>
          <w:rFonts w:ascii="Times" w:hAnsi="Times"/>
          <w:b w:val="1"/>
          <w:bCs w:val="1"/>
          <w:rtl w:val="0"/>
          <w:lang w:val="en-US"/>
        </w:rPr>
        <w:t xml:space="preserve">Houping Liu </w:t>
      </w:r>
      <w:r>
        <w:rPr>
          <w:rFonts w:ascii="Times" w:hAnsi="Times"/>
          <w:rtl w:val="0"/>
          <w:lang w:val="en-US"/>
        </w:rPr>
        <w:t xml:space="preserve">(hliu@pa.gov), Pennsylvania Dept. of Conservation and Natural Resources, Harrisburg, PA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4488 </w:t>
      </w:r>
      <w:r>
        <w:rPr>
          <w:rFonts w:ascii="Times" w:hAnsi="Times"/>
          <w:rtl w:val="0"/>
          <w:lang w:val="en-US"/>
        </w:rPr>
        <w:t xml:space="preserve">Evolution and sexual dimorphism of antennal sensory units of the new invasive lanternfly, </w:t>
      </w:r>
      <w:r>
        <w:rPr>
          <w:rFonts w:ascii="Times" w:hAnsi="Times"/>
          <w:i w:val="1"/>
          <w:iCs w:val="1"/>
          <w:rtl w:val="0"/>
        </w:rPr>
        <w:t xml:space="preserve">Lycorma delicatula </w:t>
      </w:r>
      <w:r>
        <w:rPr>
          <w:rFonts w:ascii="Times" w:hAnsi="Times"/>
          <w:rtl w:val="0"/>
          <w:lang w:val="pt-PT"/>
        </w:rPr>
        <w:t>(Hemiptera: Fulgoromorpha: Fulgoridae). Rong-Rong Wang</w:t>
      </w:r>
      <w:r>
        <w:rPr>
          <w:rFonts w:ascii="Times" w:hAnsi="Times"/>
          <w:position w:val="16"/>
          <w:sz w:val="14"/>
          <w:szCs w:val="14"/>
          <w:rtl w:val="0"/>
        </w:rPr>
        <w:t>1</w:t>
      </w:r>
      <w:r>
        <w:rPr>
          <w:rFonts w:ascii="Times" w:hAnsi="Times"/>
          <w:rtl w:val="0"/>
          <w:lang w:val="pt-PT"/>
        </w:rPr>
        <w:t>, Jia-Jia Liu</w:t>
      </w:r>
      <w:r>
        <w:rPr>
          <w:rFonts w:ascii="Times" w:hAnsi="Times"/>
          <w:position w:val="16"/>
          <w:sz w:val="14"/>
          <w:szCs w:val="14"/>
          <w:rtl w:val="0"/>
        </w:rPr>
        <w:t>1,2</w:t>
      </w:r>
      <w:r>
        <w:rPr>
          <w:rFonts w:ascii="Times" w:hAnsi="Times"/>
          <w:rtl w:val="0"/>
        </w:rPr>
        <w:t>, Xin-yu Li</w:t>
      </w:r>
      <w:r>
        <w:rPr>
          <w:rFonts w:ascii="Times" w:hAnsi="Times"/>
          <w:position w:val="16"/>
          <w:sz w:val="14"/>
          <w:szCs w:val="14"/>
          <w:rtl w:val="0"/>
        </w:rPr>
        <w:t>1,2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Aiping Liang</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lang w:val="en-US"/>
        </w:rPr>
        <w:t xml:space="preserve">Thierry Bourgoin </w:t>
      </w:r>
      <w:r>
        <w:rPr>
          <w:rFonts w:ascii="Times" w:hAnsi="Times"/>
          <w:rtl w:val="0"/>
          <w:lang w:val="en-US"/>
        </w:rPr>
        <w:t>(bourgoin@mnhn. fr)</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rPr>
        <w:t xml:space="preserve">Beijing Forestry Univ., Beijing, China, </w:t>
      </w:r>
      <w:r>
        <w:rPr>
          <w:rFonts w:ascii="Times" w:hAnsi="Times"/>
          <w:position w:val="16"/>
          <w:sz w:val="14"/>
          <w:szCs w:val="14"/>
          <w:rtl w:val="0"/>
        </w:rPr>
        <w:t>3</w:t>
      </w:r>
      <w:r>
        <w:rPr>
          <w:rFonts w:ascii="Times" w:hAnsi="Times"/>
          <w:rtl w:val="0"/>
          <w:lang w:val="en-US"/>
        </w:rPr>
        <w:t xml:space="preserve">National Museum of Natural History, Paris, France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Symposium: Pink Hibiscus Mealybug (</w:t>
      </w:r>
      <w:r>
        <w:rPr>
          <w:rFonts w:ascii="Times" w:hAnsi="Times"/>
          <w:b w:val="1"/>
          <w:bCs w:val="1"/>
          <w:i w:val="1"/>
          <w:iCs w:val="1"/>
          <w:color w:val="32a1bd"/>
          <w:sz w:val="30"/>
          <w:szCs w:val="30"/>
          <w:u w:color="32a1bd"/>
          <w:rtl w:val="0"/>
          <w:lang w:val="it-IT"/>
        </w:rPr>
        <w:t>Maconellicoccus hirsutus</w:t>
      </w:r>
      <w:r>
        <w:rPr>
          <w:rFonts w:ascii="Times" w:hAnsi="Times"/>
          <w:b w:val="1"/>
          <w:bCs w:val="1"/>
          <w:color w:val="32a1bd"/>
          <w:sz w:val="30"/>
          <w:szCs w:val="30"/>
          <w:u w:color="32a1bd"/>
          <w:rtl w:val="0"/>
          <w:lang w:val="en-US"/>
        </w:rPr>
        <w:t xml:space="preserve">) Invasions: What We Have Learned...What We Need to Re-Learn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W331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Juang Horng Chong</w:t>
      </w:r>
      <w:r>
        <w:rPr>
          <w:rFonts w:ascii="Times" w:hAnsi="Times"/>
          <w:position w:val="16"/>
          <w:sz w:val="14"/>
          <w:szCs w:val="14"/>
          <w:rtl w:val="0"/>
          <w:lang w:val="ru-RU"/>
        </w:rPr>
        <w:t xml:space="preserve">1 </w:t>
      </w:r>
      <w:r>
        <w:rPr>
          <w:rFonts w:ascii="Times" w:hAnsi="Times"/>
          <w:rtl w:val="0"/>
          <w:lang w:val="en-US"/>
        </w:rPr>
        <w:t>and Mark Culik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Florence, SC, </w:t>
      </w:r>
      <w:r>
        <w:rPr>
          <w:rFonts w:ascii="Times" w:hAnsi="Times"/>
          <w:position w:val="16"/>
          <w:sz w:val="14"/>
          <w:szCs w:val="14"/>
          <w:rtl w:val="0"/>
        </w:rPr>
        <w:t>2</w:t>
      </w:r>
      <w:r>
        <w:rPr>
          <w:rFonts w:ascii="Times" w:hAnsi="Times"/>
          <w:rtl w:val="0"/>
          <w:lang w:val="pt-PT"/>
        </w:rPr>
        <w:t xml:space="preserve">Incaper, Linhares, Brazil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Seasonal phenology and natural enemies of </w:t>
      </w:r>
      <w:r>
        <w:rPr>
          <w:rFonts w:ascii="Times" w:hAnsi="Times"/>
          <w:i w:val="1"/>
          <w:iCs w:val="1"/>
          <w:rtl w:val="0"/>
          <w:lang w:val="it-IT"/>
        </w:rPr>
        <w:t xml:space="preserve">Maconellicoccus hirsutus </w:t>
      </w:r>
      <w:r>
        <w:rPr>
          <w:rFonts w:ascii="Times" w:hAnsi="Times"/>
          <w:rtl w:val="0"/>
          <w:lang w:val="it-IT"/>
        </w:rPr>
        <w:t xml:space="preserve">in Australia. </w:t>
      </w:r>
      <w:r>
        <w:rPr>
          <w:rFonts w:ascii="Times" w:hAnsi="Times"/>
          <w:b w:val="1"/>
          <w:bCs w:val="1"/>
          <w:rtl w:val="0"/>
          <w:lang w:val="en-US"/>
        </w:rPr>
        <w:t xml:space="preserve">John A. Goolsby </w:t>
      </w:r>
      <w:r>
        <w:rPr>
          <w:rFonts w:ascii="Times" w:hAnsi="Times"/>
          <w:rtl w:val="0"/>
          <w:lang w:val="en-US"/>
        </w:rPr>
        <w:t xml:space="preserve">(john.goolsby@ars.usda.gov), USDA - ARS, Edinburg, TX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4491 </w:t>
      </w:r>
      <w:r>
        <w:rPr>
          <w:rFonts w:ascii="Times" w:hAnsi="Times"/>
          <w:rtl w:val="0"/>
          <w:lang w:val="en-US"/>
        </w:rPr>
        <w:t>Management of pink hibiscus mealybug (</w:t>
      </w:r>
      <w:r>
        <w:rPr>
          <w:rFonts w:ascii="Times" w:hAnsi="Times"/>
          <w:i w:val="1"/>
          <w:iCs w:val="1"/>
          <w:rtl w:val="0"/>
          <w:lang w:val="it-IT"/>
        </w:rPr>
        <w:t>Maconellicoccus hirsutus</w:t>
      </w:r>
      <w:r>
        <w:rPr>
          <w:rFonts w:ascii="Times" w:hAnsi="Times"/>
          <w:rtl w:val="0"/>
          <w:lang w:val="en-US"/>
        </w:rPr>
        <w:t xml:space="preserve">) with emphasis on biological control by parasitoids. </w:t>
      </w:r>
      <w:r>
        <w:rPr>
          <w:rFonts w:ascii="Times" w:hAnsi="Times"/>
          <w:b w:val="1"/>
          <w:bCs w:val="1"/>
          <w:rtl w:val="0"/>
          <w:lang w:val="nl-NL"/>
        </w:rPr>
        <w:t xml:space="preserve">Shaaban Abd-Rabou </w:t>
      </w:r>
      <w:r>
        <w:rPr>
          <w:rFonts w:ascii="Times" w:hAnsi="Times"/>
          <w:rtl w:val="0"/>
          <w:lang w:val="en-US"/>
        </w:rPr>
        <w:t xml:space="preserve">(shaaban1959@yahoo.com), Ministry of Agriculture, Dokki, Egypt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4492 </w:t>
      </w:r>
      <w:r>
        <w:rPr>
          <w:rFonts w:ascii="Times" w:hAnsi="Times"/>
          <w:rtl w:val="0"/>
          <w:lang w:val="en-US"/>
        </w:rPr>
        <w:t xml:space="preserve">Invasive mealybugs in Tunisia: </w:t>
      </w:r>
      <w:r>
        <w:rPr>
          <w:rFonts w:ascii="Times" w:hAnsi="Times"/>
          <w:i w:val="1"/>
          <w:iCs w:val="1"/>
          <w:rtl w:val="0"/>
          <w:lang w:val="it-IT"/>
        </w:rPr>
        <w:t xml:space="preserve">Maconellicoccus hirsutus </w:t>
      </w:r>
      <w:r>
        <w:rPr>
          <w:rFonts w:ascii="Times" w:hAnsi="Times"/>
          <w:rtl w:val="0"/>
          <w:lang w:val="nl-NL"/>
        </w:rPr>
        <w:t xml:space="preserve">(Green), </w:t>
      </w:r>
      <w:r>
        <w:rPr>
          <w:rFonts w:ascii="Times" w:hAnsi="Times"/>
          <w:i w:val="1"/>
          <w:iCs w:val="1"/>
          <w:rtl w:val="0"/>
          <w:lang w:val="it-IT"/>
        </w:rPr>
        <w:t xml:space="preserve">Phenacoccus peruvianus </w:t>
      </w:r>
      <w:r>
        <w:rPr>
          <w:rFonts w:ascii="Times" w:hAnsi="Times"/>
          <w:rtl w:val="0"/>
          <w:lang w:val="es-ES_tradnl"/>
        </w:rPr>
        <w:t>(Granara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de Willink), and </w:t>
      </w:r>
      <w:r>
        <w:rPr>
          <w:rFonts w:ascii="Times" w:hAnsi="Times"/>
          <w:i w:val="1"/>
          <w:iCs w:val="1"/>
          <w:rtl w:val="0"/>
          <w:lang w:val="pt-PT"/>
        </w:rPr>
        <w:t xml:space="preserve">Phenacoccus madeirensis </w:t>
      </w:r>
      <w:r>
        <w:rPr>
          <w:rFonts w:ascii="Times" w:hAnsi="Times"/>
          <w:rtl w:val="0"/>
          <w:lang w:val="nl-NL"/>
        </w:rPr>
        <w:t>(Green).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M. Halima-Kamel </w:t>
      </w:r>
      <w:r>
        <w:rPr>
          <w:rFonts w:ascii="Times" w:hAnsi="Times"/>
          <w:rtl w:val="0"/>
          <w:lang w:val="en-US"/>
        </w:rPr>
        <w:t xml:space="preserve">(kamonia_tn@yahoo.fr) and L. Mdellel, Institute of Superior Agronomics, Chott Mariem, Tunisia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17" name="officeArt object"/>
            <wp:cNvGraphicFramePr/>
            <a:graphic xmlns:a="http://schemas.openxmlformats.org/drawingml/2006/main">
              <a:graphicData uri="http://schemas.openxmlformats.org/drawingml/2006/picture">
                <pic:pic xmlns:pic="http://schemas.openxmlformats.org/drawingml/2006/picture">
                  <pic:nvPicPr>
                    <pic:cNvPr id="107374321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18" name="officeArt object"/>
            <wp:cNvGraphicFramePr/>
            <a:graphic xmlns:a="http://schemas.openxmlformats.org/drawingml/2006/main">
              <a:graphicData uri="http://schemas.openxmlformats.org/drawingml/2006/picture">
                <pic:pic xmlns:pic="http://schemas.openxmlformats.org/drawingml/2006/picture">
                  <pic:nvPicPr>
                    <pic:cNvPr id="107374321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4489 </w:t>
      </w:r>
      <w:r>
        <w:rPr>
          <w:rFonts w:ascii="Times" w:hAnsi="Times"/>
          <w:rtl w:val="0"/>
          <w:lang w:val="ru-RU"/>
        </w:rPr>
        <w:t xml:space="preserve">1:45 </w:t>
      </w:r>
      <w:r>
        <w:rPr>
          <w:rFonts w:ascii="Times" w:hAnsi="Times"/>
          <w:b w:val="1"/>
          <w:bCs w:val="1"/>
          <w:rtl w:val="0"/>
        </w:rPr>
        <w:t xml:space="preserve">4490 </w:t>
      </w:r>
    </w:p>
    <w:p>
      <w:pPr>
        <w:pStyle w:val="Body"/>
        <w:widowControl w:val="0"/>
        <w:spacing w:after="240"/>
        <w:rPr>
          <w:rFonts w:ascii="Times" w:cs="Times" w:hAnsi="Times" w:eastAsia="Times"/>
        </w:rPr>
      </w:pPr>
      <w:r>
        <w:rPr>
          <w:rFonts w:ascii="Times" w:hAnsi="Times"/>
          <w:sz w:val="30"/>
          <w:szCs w:val="30"/>
          <w:rtl w:val="0"/>
        </w:rPr>
        <w:t xml:space="preserve">455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19" name="officeArt object"/>
            <wp:cNvGraphicFramePr/>
            <a:graphic xmlns:a="http://schemas.openxmlformats.org/drawingml/2006/main">
              <a:graphicData uri="http://schemas.openxmlformats.org/drawingml/2006/picture">
                <pic:pic xmlns:pic="http://schemas.openxmlformats.org/drawingml/2006/picture">
                  <pic:nvPicPr>
                    <pic:cNvPr id="107374321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20" name="officeArt object"/>
            <wp:cNvGraphicFramePr/>
            <a:graphic xmlns:a="http://schemas.openxmlformats.org/drawingml/2006/main">
              <a:graphicData uri="http://schemas.openxmlformats.org/drawingml/2006/picture">
                <pic:pic xmlns:pic="http://schemas.openxmlformats.org/drawingml/2006/picture">
                  <pic:nvPicPr>
                    <pic:cNvPr id="1073743220"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21" name="officeArt object"/>
            <wp:cNvGraphicFramePr/>
            <a:graphic xmlns:a="http://schemas.openxmlformats.org/drawingml/2006/main">
              <a:graphicData uri="http://schemas.openxmlformats.org/drawingml/2006/picture">
                <pic:pic xmlns:pic="http://schemas.openxmlformats.org/drawingml/2006/picture">
                  <pic:nvPicPr>
                    <pic:cNvPr id="1073743221"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22" name="officeArt object"/>
            <wp:cNvGraphicFramePr/>
            <a:graphic xmlns:a="http://schemas.openxmlformats.org/drawingml/2006/main">
              <a:graphicData uri="http://schemas.openxmlformats.org/drawingml/2006/picture">
                <pic:pic xmlns:pic="http://schemas.openxmlformats.org/drawingml/2006/picture">
                  <pic:nvPicPr>
                    <pic:cNvPr id="1073743222"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4493 </w:t>
      </w:r>
      <w:r>
        <w:rPr>
          <w:rFonts w:ascii="Times" w:hAnsi="Times"/>
          <w:rtl w:val="0"/>
          <w:lang w:val="en-US"/>
        </w:rPr>
        <w:t>Status of biological control of pink hibiscus 2:15 mealybug (</w:t>
      </w:r>
      <w:r>
        <w:rPr>
          <w:rFonts w:ascii="Times" w:hAnsi="Times"/>
          <w:i w:val="1"/>
          <w:iCs w:val="1"/>
          <w:rtl w:val="0"/>
          <w:lang w:val="it-IT"/>
        </w:rPr>
        <w:t>Maconellicoccus hirsutus</w:t>
      </w:r>
      <w:r>
        <w:rPr>
          <w:rFonts w:ascii="Times" w:hAnsi="Times"/>
          <w:rtl w:val="0"/>
          <w:lang w:val="en-US"/>
        </w:rPr>
        <w:t>) in the Pacific</w:t>
      </w:r>
      <w:r>
        <w:rPr>
          <w:rFonts w:ascii="Arial Unicode MS" w:cs="Arial Unicode MS" w:hAnsi="Arial Unicode MS" w:eastAsia="Arial Unicode MS"/>
          <w:b w:val="0"/>
          <w:bCs w:val="0"/>
          <w:i w:val="0"/>
          <w:iCs w:val="0"/>
          <w:lang w:val="en-US"/>
        </w:rPr>
        <w:br w:type="textWrapping"/>
      </w:r>
      <w:r>
        <w:rPr>
          <w:rFonts w:ascii="Times" w:hAnsi="Times"/>
          <w:rtl w:val="0"/>
        </w:rPr>
        <w:t xml:space="preserve">Islands. </w:t>
      </w:r>
      <w:r>
        <w:rPr>
          <w:rFonts w:ascii="Times" w:hAnsi="Times"/>
          <w:b w:val="1"/>
          <w:bCs w:val="1"/>
          <w:rtl w:val="0"/>
          <w:lang w:val="it-IT"/>
        </w:rPr>
        <w:t xml:space="preserve">Gadi V. P. Reddy </w:t>
      </w:r>
      <w:r>
        <w:rPr>
          <w:rFonts w:ascii="Times" w:hAnsi="Times"/>
          <w:rtl w:val="0"/>
        </w:rPr>
        <w:t>(reddy@montana.edu)</w:t>
      </w:r>
      <w:r>
        <w:rPr>
          <w:rFonts w:ascii="Times" w:hAnsi="Times"/>
          <w:position w:val="16"/>
          <w:sz w:val="14"/>
          <w:szCs w:val="14"/>
          <w:rtl w:val="0"/>
          <w:lang w:val="ru-RU"/>
        </w:rPr>
        <w:t xml:space="preserve">1 </w:t>
      </w:r>
      <w:r>
        <w:rPr>
          <w:rFonts w:ascii="Times" w:hAnsi="Times"/>
          <w:rtl w:val="0"/>
          <w:lang w:val="it-IT"/>
        </w:rPr>
        <w:t>and Rangaswamy R. Muniappan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Montana State Univ., </w:t>
      </w:r>
    </w:p>
    <w:p>
      <w:pPr>
        <w:pStyle w:val="Body"/>
        <w:widowControl w:val="0"/>
        <w:spacing w:after="240"/>
        <w:rPr>
          <w:rFonts w:ascii="Times" w:cs="Times" w:hAnsi="Times" w:eastAsia="Times"/>
        </w:rPr>
      </w:pPr>
      <w:r>
        <w:rPr>
          <w:rFonts w:ascii="Times" w:hAnsi="Times"/>
          <w:b w:val="1"/>
          <w:bCs w:val="1"/>
          <w:rtl w:val="0"/>
        </w:rPr>
        <w:t xml:space="preserve">4504 </w:t>
      </w:r>
      <w:r>
        <w:rPr>
          <w:rFonts w:ascii="Times" w:hAnsi="Times"/>
          <w:rtl w:val="0"/>
          <w:lang w:val="en-US"/>
        </w:rPr>
        <w:t xml:space="preserve">Managing a weevil invader in south Florida: </w:t>
      </w:r>
      <w:r>
        <w:rPr>
          <w:rFonts w:ascii="Times" w:hAnsi="Times"/>
          <w:i w:val="1"/>
          <w:iCs w:val="1"/>
          <w:rtl w:val="0"/>
        </w:rPr>
        <w:t xml:space="preserve">Myllocerus undecimpustulatus undatus </w:t>
      </w:r>
      <w:r>
        <w:rPr>
          <w:rFonts w:ascii="Times" w:hAnsi="Times"/>
          <w:rtl w:val="0"/>
        </w:rPr>
        <w:t xml:space="preserve">Marshall. </w:t>
      </w:r>
      <w:r>
        <w:rPr>
          <w:rFonts w:ascii="Times" w:hAnsi="Times"/>
          <w:b w:val="1"/>
          <w:bCs w:val="1"/>
          <w:rtl w:val="0"/>
          <w:lang w:val="en-US"/>
        </w:rPr>
        <w:t xml:space="preserve">Catharine M. Mannion </w:t>
      </w:r>
      <w:r>
        <w:rPr>
          <w:rFonts w:ascii="Times" w:hAnsi="Times"/>
          <w:rtl w:val="0"/>
          <w:lang w:val="en-US"/>
        </w:rPr>
        <w:t xml:space="preserve">(cmannion@ufl.edu), Univ. of Florida, Homestead, FL </w:t>
      </w:r>
    </w:p>
    <w:p>
      <w:pPr>
        <w:pStyle w:val="Body"/>
        <w:widowControl w:val="0"/>
        <w:spacing w:after="240"/>
        <w:rPr>
          <w:rFonts w:ascii="Times" w:cs="Times" w:hAnsi="Times" w:eastAsia="Times"/>
        </w:rPr>
      </w:pPr>
      <w:r>
        <w:rPr>
          <w:rFonts w:ascii="Times" w:hAnsi="Times"/>
          <w:rtl w:val="0"/>
        </w:rPr>
        <w:t xml:space="preserve">Conrad, MT, </w:t>
      </w:r>
      <w:r>
        <w:rPr>
          <w:rFonts w:ascii="Times" w:hAnsi="Times"/>
          <w:position w:val="16"/>
          <w:sz w:val="14"/>
          <w:szCs w:val="14"/>
          <w:rtl w:val="0"/>
        </w:rPr>
        <w:t>2</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4494 </w:t>
      </w:r>
      <w:r>
        <w:rPr>
          <w:rFonts w:ascii="Times" w:hAnsi="Times"/>
          <w:rtl w:val="0"/>
          <w:lang w:val="en-US"/>
        </w:rPr>
        <w:t xml:space="preserve">Pink hibiscus mealybug in Hawaii: History and current status. </w:t>
      </w:r>
      <w:r>
        <w:rPr>
          <w:rFonts w:ascii="Times" w:hAnsi="Times"/>
          <w:b w:val="1"/>
          <w:bCs w:val="1"/>
          <w:rtl w:val="0"/>
          <w:lang w:val="en-US"/>
        </w:rPr>
        <w:t xml:space="preserve">Arnold Hara </w:t>
      </w:r>
      <w:r>
        <w:rPr>
          <w:rFonts w:ascii="Times" w:hAnsi="Times"/>
          <w:rtl w:val="0"/>
          <w:lang w:val="en-US"/>
        </w:rPr>
        <w:t>(arnold@hawaii.edu), Univ. of Hawai</w:t>
      </w:r>
      <w:r>
        <w:rPr>
          <w:rFonts w:ascii="Times" w:hAnsi="Times" w:hint="default"/>
          <w:rtl w:val="0"/>
          <w:lang w:val="en-US"/>
        </w:rPr>
        <w:t>’</w:t>
      </w:r>
      <w:r>
        <w:rPr>
          <w:rFonts w:ascii="Times" w:hAnsi="Times"/>
          <w:rtl w:val="0"/>
        </w:rPr>
        <w:t xml:space="preserve">i, Hilo, HI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4505 </w:t>
      </w:r>
      <w:r>
        <w:rPr>
          <w:rFonts w:ascii="Times" w:hAnsi="Times"/>
          <w:rtl w:val="0"/>
          <w:lang w:val="en-US"/>
        </w:rPr>
        <w:t xml:space="preserve">Alien invasive scolytines from old growth forest on the Osa Peninula, Costa Rica. </w:t>
      </w:r>
      <w:r>
        <w:rPr>
          <w:rFonts w:ascii="Times" w:hAnsi="Times"/>
          <w:b w:val="1"/>
          <w:bCs w:val="1"/>
          <w:rtl w:val="0"/>
          <w:lang w:val="it-IT"/>
        </w:rPr>
        <w:t xml:space="preserve">Jhunior Morillo </w:t>
      </w:r>
      <w:r>
        <w:rPr>
          <w:rFonts w:ascii="Times" w:hAnsi="Times"/>
          <w:rtl w:val="0"/>
          <w:lang w:val="en-US"/>
        </w:rPr>
        <w:t xml:space="preserve">(morillojhunior@gmail.com) and Amy Berkov, City College of New York, New York, NY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4506 </w:t>
      </w:r>
      <w:r>
        <w:rPr>
          <w:rFonts w:ascii="Times" w:hAnsi="Times"/>
          <w:rtl w:val="0"/>
          <w:lang w:val="en-US"/>
        </w:rPr>
        <w:t xml:space="preserve">Biology, chemical ecology, and sexual dimorphism of the Sri Lankan weevil, </w:t>
      </w:r>
      <w:r>
        <w:rPr>
          <w:rFonts w:ascii="Times" w:hAnsi="Times"/>
          <w:i w:val="1"/>
          <w:iCs w:val="1"/>
          <w:rtl w:val="0"/>
        </w:rPr>
        <w:t xml:space="preserve">Myllocerus undecimpustulatus undatus </w:t>
      </w:r>
      <w:r>
        <w:rPr>
          <w:rFonts w:ascii="Times" w:hAnsi="Times"/>
          <w:rtl w:val="0"/>
          <w:lang w:val="it-IT"/>
        </w:rPr>
        <w:t xml:space="preserve">Marshall (Coleoptera: Curculionidae). </w:t>
      </w:r>
      <w:r>
        <w:rPr>
          <w:rFonts w:ascii="Times" w:hAnsi="Times"/>
          <w:b w:val="1"/>
          <w:bCs w:val="1"/>
          <w:rtl w:val="0"/>
          <w:lang w:val="de-DE"/>
        </w:rPr>
        <w:t xml:space="preserve">Justin George </w:t>
      </w:r>
      <w:r>
        <w:rPr>
          <w:rFonts w:ascii="Times" w:hAnsi="Times"/>
          <w:rtl w:val="0"/>
          <w:lang w:val="en-US"/>
        </w:rPr>
        <w:t xml:space="preserve">(justin.george@ars.usda. gov) and Stephen L. Lapointe, USDA - ARS, Ft. Pierce, FL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4507 </w:t>
      </w:r>
      <w:r>
        <w:rPr>
          <w:rFonts w:ascii="Times" w:hAnsi="Times"/>
          <w:rtl w:val="0"/>
          <w:lang w:val="en-US"/>
        </w:rPr>
        <w:t>Emergent and possible invasive pest species</w:t>
      </w:r>
      <w:r>
        <w:rPr>
          <w:rFonts w:ascii="Arial Unicode MS" w:cs="Arial Unicode MS" w:hAnsi="Arial Unicode MS" w:eastAsia="Arial Unicode MS"/>
          <w:b w:val="0"/>
          <w:bCs w:val="0"/>
          <w:i w:val="0"/>
          <w:iCs w:val="0"/>
          <w:lang w:val="en-US"/>
        </w:rPr>
        <w:br w:type="textWrapping"/>
      </w:r>
      <w:r>
        <w:rPr>
          <w:rFonts w:ascii="Times" w:hAnsi="Times"/>
          <w:rtl w:val="0"/>
          <w:lang w:val="nl-NL"/>
        </w:rPr>
        <w:t xml:space="preserve">of weevils in Mexico. </w:t>
      </w:r>
      <w:r>
        <w:rPr>
          <w:rFonts w:ascii="Times" w:hAnsi="Times"/>
          <w:b w:val="1"/>
          <w:bCs w:val="1"/>
          <w:rtl w:val="0"/>
          <w:lang w:val="es-ES_tradnl"/>
        </w:rPr>
        <w:t xml:space="preserve">Robert Jones </w:t>
      </w:r>
      <w:r>
        <w:rPr>
          <w:rFonts w:ascii="Times" w:hAnsi="Times"/>
          <w:rtl w:val="0"/>
        </w:rPr>
        <w:t>(rjones@uaq.mx)</w:t>
      </w:r>
      <w:r>
        <w:rPr>
          <w:rFonts w:ascii="Times" w:hAnsi="Times"/>
          <w:position w:val="16"/>
          <w:sz w:val="14"/>
          <w:szCs w:val="14"/>
          <w:rtl w:val="0"/>
        </w:rPr>
        <w:t>1</w:t>
      </w:r>
      <w:r>
        <w:rPr>
          <w:rFonts w:ascii="Times" w:hAnsi="Times"/>
          <w:rtl w:val="0"/>
          <w:lang w:val="fr-FR"/>
        </w:rPr>
        <w:t>, Carlos Illescas-Riquelme</w:t>
      </w:r>
      <w:r>
        <w:rPr>
          <w:rFonts w:ascii="Times" w:hAnsi="Times"/>
          <w:position w:val="16"/>
          <w:sz w:val="14"/>
          <w:szCs w:val="14"/>
          <w:rtl w:val="0"/>
        </w:rPr>
        <w:t>2</w:t>
      </w:r>
      <w:r>
        <w:rPr>
          <w:rFonts w:ascii="Times" w:hAnsi="Times"/>
          <w:rtl w:val="0"/>
        </w:rPr>
        <w:t>, V</w:t>
      </w:r>
      <w:r>
        <w:rPr>
          <w:rFonts w:ascii="Times" w:hAnsi="Times" w:hint="default"/>
          <w:rtl w:val="0"/>
          <w:lang w:val="en-US"/>
        </w:rPr>
        <w:t>í</w:t>
      </w:r>
      <w:r>
        <w:rPr>
          <w:rFonts w:ascii="Times" w:hAnsi="Times"/>
          <w:rtl w:val="0"/>
          <w:lang w:val="es-ES_tradnl"/>
        </w:rPr>
        <w:t>ctor L</w:t>
      </w:r>
      <w:r>
        <w:rPr>
          <w:rFonts w:ascii="Times" w:hAnsi="Times" w:hint="default"/>
          <w:rtl w:val="0"/>
          <w:lang w:val="en-US"/>
        </w:rPr>
        <w:t>ó</w:t>
      </w:r>
      <w:r>
        <w:rPr>
          <w:rFonts w:ascii="Times" w:hAnsi="Times"/>
          <w:rtl w:val="0"/>
          <w:lang w:val="fr-FR"/>
        </w:rPr>
        <w:t>pez-Mart</w:t>
      </w:r>
      <w:r>
        <w:rPr>
          <w:rFonts w:ascii="Times" w:hAnsi="Times" w:hint="default"/>
          <w:rtl w:val="0"/>
          <w:lang w:val="en-US"/>
        </w:rPr>
        <w:t>í</w:t>
      </w:r>
      <w:r>
        <w:rPr>
          <w:rFonts w:ascii="Times" w:hAnsi="Times"/>
          <w:rtl w:val="0"/>
        </w:rPr>
        <w:t>nez</w:t>
      </w:r>
      <w:r>
        <w:rPr>
          <w:rFonts w:ascii="Times" w:hAnsi="Times"/>
          <w:position w:val="16"/>
          <w:sz w:val="14"/>
          <w:szCs w:val="14"/>
          <w:rtl w:val="0"/>
        </w:rPr>
        <w:t>3</w:t>
      </w:r>
      <w:r>
        <w:rPr>
          <w:rFonts w:ascii="Times" w:hAnsi="Times"/>
          <w:rtl w:val="0"/>
          <w:lang w:val="nl-NL"/>
        </w:rPr>
        <w:t>, N</w:t>
      </w:r>
      <w:r>
        <w:rPr>
          <w:rFonts w:ascii="Times" w:hAnsi="Times" w:hint="default"/>
          <w:rtl w:val="0"/>
          <w:lang w:val="en-US"/>
        </w:rPr>
        <w:t>é</w:t>
      </w:r>
      <w:r>
        <w:rPr>
          <w:rFonts w:ascii="Times" w:hAnsi="Times"/>
          <w:rtl w:val="0"/>
          <w:lang w:val="de-DE"/>
        </w:rPr>
        <w:t>stor Bautista-Mart</w:t>
      </w:r>
      <w:r>
        <w:rPr>
          <w:rFonts w:ascii="Times" w:hAnsi="Times" w:hint="default"/>
          <w:rtl w:val="0"/>
          <w:lang w:val="en-US"/>
        </w:rPr>
        <w:t>í</w:t>
      </w:r>
      <w:r>
        <w:rPr>
          <w:rFonts w:ascii="Times" w:hAnsi="Times"/>
          <w:rtl w:val="0"/>
        </w:rPr>
        <w:t>nez</w:t>
      </w:r>
      <w:r>
        <w:rPr>
          <w:rFonts w:ascii="Times" w:hAnsi="Times"/>
          <w:position w:val="16"/>
          <w:sz w:val="14"/>
          <w:szCs w:val="14"/>
          <w:rtl w:val="0"/>
        </w:rPr>
        <w:t>2</w:t>
      </w:r>
      <w:r>
        <w:rPr>
          <w:rFonts w:ascii="Times" w:hAnsi="Times"/>
          <w:rtl w:val="0"/>
          <w:lang w:val="en-US"/>
        </w:rPr>
        <w:t>, and Charles W. O</w:t>
      </w:r>
      <w:r>
        <w:rPr>
          <w:rFonts w:ascii="Times" w:hAnsi="Times" w:hint="default"/>
          <w:rtl w:val="0"/>
          <w:lang w:val="en-US"/>
        </w:rPr>
        <w:t>’</w:t>
      </w:r>
      <w:r>
        <w:rPr>
          <w:rFonts w:ascii="Times" w:hAnsi="Times"/>
          <w:rtl w:val="0"/>
          <w:lang w:val="de-DE"/>
        </w:rPr>
        <w:t>Brien</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Autonomous Univ. of Quer</w:t>
      </w:r>
      <w:r>
        <w:rPr>
          <w:rFonts w:ascii="Times" w:hAnsi="Times" w:hint="default"/>
          <w:rtl w:val="0"/>
          <w:lang w:val="en-US"/>
        </w:rPr>
        <w:t>é</w:t>
      </w:r>
      <w:r>
        <w:rPr>
          <w:rFonts w:ascii="Times" w:hAnsi="Times"/>
          <w:rtl w:val="0"/>
          <w:lang w:val="pt-PT"/>
        </w:rPr>
        <w:t>taro, Santiago de Quer</w:t>
      </w:r>
      <w:r>
        <w:rPr>
          <w:rFonts w:ascii="Times" w:hAnsi="Times" w:hint="default"/>
          <w:rtl w:val="0"/>
          <w:lang w:val="en-US"/>
        </w:rPr>
        <w:t>é</w:t>
      </w:r>
      <w:r>
        <w:rPr>
          <w:rFonts w:ascii="Times" w:hAnsi="Times"/>
          <w:rtl w:val="0"/>
          <w:lang w:val="es-ES_tradnl"/>
        </w:rPr>
        <w:t xml:space="preserve">taro, Mexico, </w:t>
      </w:r>
      <w:r>
        <w:rPr>
          <w:rFonts w:ascii="Times" w:hAnsi="Times"/>
          <w:position w:val="16"/>
          <w:sz w:val="14"/>
          <w:szCs w:val="14"/>
          <w:rtl w:val="0"/>
        </w:rPr>
        <w:t>2</w:t>
      </w:r>
      <w:r>
        <w:rPr>
          <w:rFonts w:ascii="Times" w:hAnsi="Times"/>
          <w:rtl w:val="0"/>
          <w:lang w:val="it-IT"/>
        </w:rPr>
        <w:t xml:space="preserve">Graduate College, Montecillo, Mexico, </w:t>
      </w:r>
      <w:r>
        <w:rPr>
          <w:rFonts w:ascii="Times" w:hAnsi="Times"/>
          <w:position w:val="16"/>
          <w:sz w:val="14"/>
          <w:szCs w:val="14"/>
          <w:rtl w:val="0"/>
        </w:rPr>
        <w:t>3</w:t>
      </w:r>
      <w:r>
        <w:rPr>
          <w:rFonts w:ascii="Times" w:hAnsi="Times"/>
          <w:rtl w:val="0"/>
          <w:lang w:val="en-US"/>
        </w:rPr>
        <w:t xml:space="preserve">Autonomous State Univ. of Morelos, Mexico, </w:t>
      </w:r>
      <w:r>
        <w:rPr>
          <w:rFonts w:ascii="Times" w:hAnsi="Times"/>
          <w:position w:val="16"/>
          <w:sz w:val="14"/>
          <w:szCs w:val="14"/>
          <w:rtl w:val="0"/>
        </w:rPr>
        <w:t>4</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4495 </w:t>
      </w:r>
      <w:r>
        <w:rPr>
          <w:rFonts w:ascii="Times" w:hAnsi="Times"/>
          <w:rtl w:val="0"/>
          <w:lang w:val="en-US"/>
        </w:rPr>
        <w:t>Bugs without borders: Developing strategies</w:t>
      </w:r>
      <w:r>
        <w:rPr>
          <w:rFonts w:ascii="Arial Unicode MS" w:cs="Arial Unicode MS" w:hAnsi="Arial Unicode MS" w:eastAsia="Arial Unicode MS"/>
          <w:b w:val="0"/>
          <w:bCs w:val="0"/>
          <w:i w:val="0"/>
          <w:iCs w:val="0"/>
          <w:lang w:val="en-US"/>
        </w:rPr>
        <w:br w:type="textWrapping"/>
      </w:r>
      <w:r>
        <w:rPr>
          <w:rFonts w:ascii="Times" w:hAnsi="Times"/>
          <w:rtl w:val="0"/>
          <w:lang w:val="en-US"/>
        </w:rPr>
        <w:t>to prevent the entrance and movement of invasive</w:t>
      </w:r>
      <w:r>
        <w:rPr>
          <w:rFonts w:ascii="Arial Unicode MS" w:cs="Arial Unicode MS" w:hAnsi="Arial Unicode MS" w:eastAsia="Arial Unicode MS"/>
          <w:b w:val="0"/>
          <w:bCs w:val="0"/>
          <w:i w:val="0"/>
          <w:iCs w:val="0"/>
          <w:lang w:val="en-US"/>
        </w:rPr>
        <w:br w:type="textWrapping"/>
      </w:r>
      <w:r>
        <w:rPr>
          <w:rFonts w:ascii="Times" w:hAnsi="Times"/>
          <w:rtl w:val="0"/>
          <w:lang w:val="en-US"/>
        </w:rPr>
        <w:t>mealybugs in the greater Caribbean region.</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Amy L. Roda </w:t>
      </w:r>
      <w:r>
        <w:rPr>
          <w:rFonts w:ascii="Times" w:hAnsi="Times"/>
          <w:rtl w:val="0"/>
          <w:lang w:val="pt-PT"/>
        </w:rPr>
        <w:t xml:space="preserve">(amy.l.roda@aphis.usda.gov), USDA - </w:t>
      </w:r>
      <w:r>
        <w:rPr>
          <w:rFonts w:ascii="Times" w:hAnsi="Times"/>
          <w:b w:val="1"/>
          <w:bCs w:val="1"/>
          <w:color w:val="32a1bd"/>
          <w:u w:color="32a1bd"/>
          <w:rtl w:val="0"/>
        </w:rPr>
        <w:t xml:space="preserve">3:00 </w:t>
      </w:r>
      <w:r>
        <w:rPr>
          <w:rFonts w:ascii="Times" w:hAnsi="Times"/>
          <w:rtl w:val="0"/>
          <w:lang w:val="en-US"/>
        </w:rPr>
        <w:t xml:space="preserve">APHIS, Miami, FL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4496 </w:t>
      </w:r>
      <w:r>
        <w:rPr>
          <w:rFonts w:ascii="Times" w:hAnsi="Times"/>
          <w:rtl w:val="0"/>
          <w:lang w:val="en-US"/>
        </w:rPr>
        <w:t xml:space="preserve">Management of pink hibiscus mealybug on ornamental plants in the southern United States. </w:t>
      </w:r>
      <w:r>
        <w:rPr>
          <w:rFonts w:ascii="Times" w:hAnsi="Times"/>
          <w:b w:val="1"/>
          <w:bCs w:val="1"/>
          <w:rtl w:val="0"/>
          <w:lang w:val="en-US"/>
        </w:rPr>
        <w:t xml:space="preserve">Juang Horng Chong </w:t>
      </w:r>
      <w:r>
        <w:rPr>
          <w:rFonts w:ascii="Times" w:hAnsi="Times"/>
          <w:rtl w:val="0"/>
          <w:lang w:val="en-US"/>
        </w:rPr>
        <w:t xml:space="preserve">(juanghc@clemson.edu), Clemson Univ., Florence, SC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4497 </w:t>
      </w:r>
      <w:r>
        <w:rPr>
          <w:rFonts w:ascii="Times" w:hAnsi="Times"/>
          <w:rtl w:val="0"/>
          <w:lang w:val="en-US"/>
        </w:rPr>
        <w:t>The pink hibiscus mealybug in Mexico: IPM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and the biological control program. </w:t>
      </w:r>
      <w:r>
        <w:rPr>
          <w:rFonts w:ascii="Times" w:hAnsi="Times"/>
          <w:b w:val="1"/>
          <w:bCs w:val="1"/>
          <w:rtl w:val="0"/>
        </w:rPr>
        <w:t>H</w:t>
      </w:r>
      <w:r>
        <w:rPr>
          <w:rFonts w:ascii="Times" w:hAnsi="Times" w:hint="default"/>
          <w:b w:val="1"/>
          <w:bCs w:val="1"/>
          <w:rtl w:val="0"/>
          <w:lang w:val="en-US"/>
        </w:rPr>
        <w:t>é</w:t>
      </w:r>
      <w:r>
        <w:rPr>
          <w:rFonts w:ascii="Times" w:hAnsi="Times"/>
          <w:b w:val="1"/>
          <w:bCs w:val="1"/>
          <w:rtl w:val="0"/>
          <w:lang w:val="es-ES_tradnl"/>
        </w:rPr>
        <w:t>ctor Gonz</w:t>
      </w:r>
      <w:r>
        <w:rPr>
          <w:rFonts w:ascii="Times" w:hAnsi="Times" w:hint="default"/>
          <w:b w:val="1"/>
          <w:bCs w:val="1"/>
          <w:rtl w:val="0"/>
          <w:lang w:val="en-US"/>
        </w:rPr>
        <w:t>á</w:t>
      </w:r>
      <w:r>
        <w:rPr>
          <w:rFonts w:ascii="Times" w:hAnsi="Times"/>
          <w:b w:val="1"/>
          <w:bCs w:val="1"/>
          <w:rtl w:val="0"/>
          <w:lang w:val="es-ES_tradnl"/>
        </w:rPr>
        <w:t>lez- Hern</w:t>
      </w:r>
      <w:r>
        <w:rPr>
          <w:rFonts w:ascii="Times" w:hAnsi="Times" w:hint="default"/>
          <w:b w:val="1"/>
          <w:bCs w:val="1"/>
          <w:rtl w:val="0"/>
          <w:lang w:val="en-US"/>
        </w:rPr>
        <w:t>á</w:t>
      </w:r>
      <w:r>
        <w:rPr>
          <w:rFonts w:ascii="Times" w:hAnsi="Times"/>
          <w:b w:val="1"/>
          <w:bCs w:val="1"/>
          <w:rtl w:val="0"/>
          <w:lang w:val="es-ES_tradnl"/>
        </w:rPr>
        <w:t xml:space="preserve">ndez </w:t>
      </w:r>
      <w:r>
        <w:rPr>
          <w:rFonts w:ascii="Times" w:hAnsi="Times"/>
          <w:rtl w:val="0"/>
          <w:lang w:val="it-IT"/>
        </w:rPr>
        <w:t>(hgzzhdz@colpos.mx)</w:t>
      </w:r>
      <w:r>
        <w:rPr>
          <w:rFonts w:ascii="Times" w:hAnsi="Times"/>
          <w:position w:val="16"/>
          <w:sz w:val="14"/>
          <w:szCs w:val="14"/>
          <w:rtl w:val="0"/>
        </w:rPr>
        <w:t>1</w:t>
      </w:r>
      <w:r>
        <w:rPr>
          <w:rFonts w:ascii="Times" w:hAnsi="Times"/>
          <w:rtl w:val="0"/>
          <w:lang w:val="es-ES_tradnl"/>
        </w:rPr>
        <w:t>, Hugo Arredondo-</w:t>
      </w:r>
      <w:r>
        <w:rPr>
          <w:rFonts w:ascii="Arial Unicode MS" w:cs="Arial Unicode MS" w:hAnsi="Arial Unicode MS" w:eastAsia="Arial Unicode MS"/>
          <w:b w:val="0"/>
          <w:bCs w:val="0"/>
          <w:i w:val="0"/>
          <w:iCs w:val="0"/>
          <w:lang w:val="en-US"/>
        </w:rPr>
        <w:br w:type="textWrapping"/>
      </w:r>
      <w:r>
        <w:rPr>
          <w:rFonts w:ascii="Times" w:hAnsi="Times"/>
          <w:rtl w:val="0"/>
          <w:lang w:val="pt-PT"/>
        </w:rPr>
        <w:t>Bernal</w:t>
      </w:r>
      <w:r>
        <w:rPr>
          <w:rFonts w:ascii="Times" w:hAnsi="Times"/>
          <w:position w:val="16"/>
          <w:sz w:val="14"/>
          <w:szCs w:val="14"/>
          <w:rtl w:val="0"/>
        </w:rPr>
        <w:t>2</w:t>
      </w:r>
      <w:r>
        <w:rPr>
          <w:rFonts w:ascii="Times" w:hAnsi="Times"/>
          <w:rtl w:val="0"/>
          <w:lang w:val="de-DE"/>
        </w:rPr>
        <w:t>, and Zulema Calleja-G</w:t>
      </w:r>
      <w:r>
        <w:rPr>
          <w:rFonts w:ascii="Times" w:hAnsi="Times" w:hint="default"/>
          <w:rtl w:val="0"/>
          <w:lang w:val="en-US"/>
        </w:rPr>
        <w:t>ó</w:t>
      </w:r>
      <w:r>
        <w:rPr>
          <w:rFonts w:ascii="Times" w:hAnsi="Times"/>
          <w:rtl w:val="0"/>
        </w:rPr>
        <w:t>mez</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Graduate College, 3:30 Montecillo, Mexico, </w:t>
      </w:r>
      <w:r>
        <w:rPr>
          <w:rFonts w:ascii="Times" w:hAnsi="Times"/>
          <w:position w:val="16"/>
          <w:sz w:val="14"/>
          <w:szCs w:val="14"/>
          <w:rtl w:val="0"/>
        </w:rPr>
        <w:t>2</w:t>
      </w:r>
      <w:r>
        <w:rPr>
          <w:rFonts w:ascii="Times" w:hAnsi="Times"/>
          <w:rtl w:val="0"/>
          <w:lang w:val="en-US"/>
        </w:rPr>
        <w:t xml:space="preserve">Secretary of Agriculture, Livestock, </w:t>
      </w:r>
    </w:p>
    <w:p>
      <w:pPr>
        <w:pStyle w:val="Body"/>
        <w:widowControl w:val="0"/>
        <w:spacing w:after="240"/>
        <w:rPr>
          <w:rFonts w:ascii="Times" w:cs="Times" w:hAnsi="Times" w:eastAsia="Times"/>
        </w:rPr>
      </w:pPr>
      <w:r>
        <w:rPr>
          <w:rFonts w:ascii="Times" w:hAnsi="Times"/>
          <w:rtl w:val="0"/>
          <w:lang w:val="en-US"/>
        </w:rPr>
        <w:t xml:space="preserve">Rural Development, Fishing, and Food, Tecoman, Mexico, </w:t>
      </w:r>
      <w:r>
        <w:rPr>
          <w:rFonts w:ascii="Times" w:hAnsi="Times"/>
          <w:position w:val="16"/>
          <w:sz w:val="14"/>
          <w:szCs w:val="14"/>
          <w:rtl w:val="0"/>
        </w:rPr>
        <w:t>3</w:t>
      </w:r>
      <w:r>
        <w:rPr>
          <w:rFonts w:ascii="Times" w:hAnsi="Times"/>
          <w:rtl w:val="0"/>
          <w:lang w:val="en-US"/>
        </w:rPr>
        <w:t xml:space="preserve">Jalisco State Committee of Plant Health, Guadalajara, Mexico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4498 </w:t>
      </w:r>
      <w:r>
        <w:rPr>
          <w:rFonts w:ascii="Times" w:hAnsi="Times"/>
          <w:rtl w:val="0"/>
          <w:lang w:val="en-US"/>
        </w:rPr>
        <w:t xml:space="preserve">Pink hibiscus mealybug </w:t>
      </w:r>
      <w:r>
        <w:rPr>
          <w:rFonts w:ascii="Times" w:hAnsi="Times" w:hint="default"/>
          <w:rtl w:val="0"/>
          <w:lang w:val="en-US"/>
        </w:rPr>
        <w:t xml:space="preserve">— </w:t>
      </w:r>
      <w:r>
        <w:rPr>
          <w:rFonts w:ascii="Times" w:hAnsi="Times"/>
          <w:rtl w:val="0"/>
          <w:lang w:val="en-US"/>
        </w:rPr>
        <w:t>how our regulatory</w:t>
      </w:r>
      <w:r>
        <w:rPr>
          <w:rFonts w:ascii="Arial Unicode MS" w:cs="Arial Unicode MS" w:hAnsi="Arial Unicode MS" w:eastAsia="Arial Unicode MS"/>
          <w:b w:val="0"/>
          <w:bCs w:val="0"/>
          <w:i w:val="0"/>
          <w:iCs w:val="0"/>
          <w:lang w:val="en-US"/>
        </w:rPr>
        <w:br w:type="textWrapping"/>
      </w:r>
      <w:r>
        <w:rPr>
          <w:rFonts w:ascii="Times" w:hAnsi="Times"/>
          <w:rtl w:val="0"/>
          <w:lang w:val="en-US"/>
        </w:rPr>
        <w:t>response and understanding of PHM has changed over</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time. </w:t>
      </w:r>
      <w:r>
        <w:rPr>
          <w:rFonts w:ascii="Times" w:hAnsi="Times"/>
          <w:b w:val="1"/>
          <w:bCs w:val="1"/>
          <w:rtl w:val="0"/>
          <w:lang w:val="de-DE"/>
        </w:rPr>
        <w:t xml:space="preserve">Daniel Borchert </w:t>
      </w:r>
      <w:r>
        <w:rPr>
          <w:rFonts w:ascii="Times" w:hAnsi="Times"/>
          <w:rtl w:val="0"/>
          <w:lang w:val="de-DE"/>
        </w:rPr>
        <w:t xml:space="preserve">(daniel.m.borchert@aphis.usda. 3:45 gov), USDA - APHIS, Raleigh, NC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4499 </w:t>
      </w:r>
      <w:r>
        <w:rPr>
          <w:rFonts w:ascii="Times" w:hAnsi="Times"/>
          <w:rtl w:val="0"/>
          <w:lang w:val="en-US"/>
        </w:rPr>
        <w:t>Invasive potential of PHM for Chile: A quarantine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pest at the edge. </w:t>
      </w:r>
      <w:r>
        <w:rPr>
          <w:rFonts w:ascii="Times" w:hAnsi="Times"/>
          <w:b w:val="1"/>
          <w:bCs w:val="1"/>
          <w:rtl w:val="0"/>
          <w:lang w:val="es-ES_tradnl"/>
        </w:rPr>
        <w:t xml:space="preserve">Valentina Jara Contreras </w:t>
      </w:r>
      <w:r>
        <w:rPr>
          <w:rFonts w:ascii="Times" w:hAnsi="Times"/>
          <w:rtl w:val="0"/>
        </w:rPr>
        <w:t>(vijara@</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uc.cl), Pontifical Catholic Univ., Santiago, Chile 4:00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4500 </w:t>
      </w:r>
      <w:r>
        <w:rPr>
          <w:rFonts w:ascii="Times" w:hAnsi="Times"/>
          <w:rtl w:val="0"/>
          <w:lang w:val="en-US"/>
        </w:rPr>
        <w:t>Pink hibiscus mealybug (</w:t>
      </w:r>
      <w:r>
        <w:rPr>
          <w:rFonts w:ascii="Times" w:hAnsi="Times"/>
          <w:i w:val="1"/>
          <w:iCs w:val="1"/>
          <w:rtl w:val="0"/>
          <w:lang w:val="it-IT"/>
        </w:rPr>
        <w:t>Maconellicoccus hirsutus</w:t>
      </w:r>
      <w:r>
        <w:rPr>
          <w:rFonts w:ascii="Times" w:hAnsi="Times"/>
          <w:rtl w:val="0"/>
          <w:lang w:val="en-US"/>
        </w:rPr>
        <w:t xml:space="preserve">) and other invasive insects in Brazil: Can classical biological control help save Neotropical biodiversity? </w:t>
      </w:r>
      <w:r>
        <w:rPr>
          <w:rFonts w:ascii="Times" w:hAnsi="Times"/>
          <w:b w:val="1"/>
          <w:bCs w:val="1"/>
          <w:rtl w:val="0"/>
        </w:rPr>
        <w:t xml:space="preserve">Mark Culik </w:t>
      </w:r>
      <w:r>
        <w:rPr>
          <w:rFonts w:ascii="Times" w:hAnsi="Times"/>
          <w:rtl w:val="0"/>
        </w:rPr>
        <w:t>(markculik3@yahoo.com)</w:t>
      </w:r>
      <w:r>
        <w:rPr>
          <w:rFonts w:ascii="Times" w:hAnsi="Times"/>
          <w:position w:val="16"/>
          <w:sz w:val="14"/>
          <w:szCs w:val="14"/>
          <w:rtl w:val="0"/>
        </w:rPr>
        <w:t>1</w:t>
      </w:r>
      <w:r>
        <w:rPr>
          <w:rFonts w:ascii="Times" w:hAnsi="Times"/>
          <w:rtl w:val="0"/>
          <w:lang w:val="pt-PT"/>
        </w:rPr>
        <w:t>, Jos</w:t>
      </w:r>
      <w:r>
        <w:rPr>
          <w:rFonts w:ascii="Times" w:hAnsi="Times" w:hint="default"/>
          <w:rtl w:val="0"/>
          <w:lang w:val="en-US"/>
        </w:rPr>
        <w:t xml:space="preserve">é </w:t>
      </w:r>
      <w:r>
        <w:rPr>
          <w:rFonts w:ascii="Times" w:hAnsi="Times"/>
          <w:rtl w:val="0"/>
          <w:lang w:val="it-IT"/>
        </w:rPr>
        <w:t>Ventura</w:t>
      </w:r>
      <w:r>
        <w:rPr>
          <w:rFonts w:ascii="Times" w:hAnsi="Times"/>
          <w:position w:val="16"/>
          <w:sz w:val="14"/>
          <w:szCs w:val="14"/>
          <w:rtl w:val="0"/>
        </w:rPr>
        <w:t>2</w:t>
      </w:r>
      <w:r>
        <w:rPr>
          <w:rFonts w:ascii="Times" w:hAnsi="Times"/>
          <w:rtl w:val="0"/>
          <w:lang w:val="en-US"/>
        </w:rPr>
        <w:t>, and David Martins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Incaper, Linhares, Brazil, </w:t>
      </w:r>
      <w:r>
        <w:rPr>
          <w:rFonts w:ascii="Times" w:hAnsi="Times"/>
          <w:position w:val="16"/>
          <w:sz w:val="14"/>
          <w:szCs w:val="14"/>
          <w:rtl w:val="0"/>
        </w:rPr>
        <w:t>2</w:t>
      </w:r>
      <w:r>
        <w:rPr>
          <w:rFonts w:ascii="Times" w:hAnsi="Times"/>
          <w:rtl w:val="0"/>
          <w:lang w:val="en-US"/>
        </w:rPr>
        <w:t>Incaper, Vit</w:t>
      </w:r>
      <w:r>
        <w:rPr>
          <w:rFonts w:ascii="Times" w:hAnsi="Times" w:hint="default"/>
          <w:rtl w:val="0"/>
          <w:lang w:val="en-US"/>
        </w:rPr>
        <w:t>ó</w:t>
      </w:r>
      <w:r>
        <w:rPr>
          <w:rFonts w:ascii="Times" w:hAnsi="Times"/>
          <w:rtl w:val="0"/>
        </w:rPr>
        <w:t xml:space="preserve">ria, Brazil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Potential Invasive Pest Weevil Species of the World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Runzhi Zhang</w:t>
      </w:r>
      <w:r>
        <w:rPr>
          <w:rFonts w:ascii="Times" w:hAnsi="Times"/>
          <w:position w:val="16"/>
          <w:sz w:val="14"/>
          <w:szCs w:val="14"/>
          <w:rtl w:val="0"/>
        </w:rPr>
        <w:t>1</w:t>
      </w:r>
      <w:r>
        <w:rPr>
          <w:rFonts w:ascii="Times" w:hAnsi="Times"/>
          <w:rtl w:val="0"/>
        </w:rPr>
        <w:t>, Muhammad Haseeb</w:t>
      </w:r>
      <w:r>
        <w:rPr>
          <w:rFonts w:ascii="Times" w:hAnsi="Times"/>
          <w:position w:val="16"/>
          <w:sz w:val="14"/>
          <w:szCs w:val="14"/>
          <w:rtl w:val="0"/>
        </w:rPr>
        <w:t>2</w:t>
      </w:r>
      <w:r>
        <w:rPr>
          <w:rFonts w:ascii="Times" w:hAnsi="Times"/>
          <w:rtl w:val="0"/>
          <w:lang w:val="en-US"/>
        </w:rPr>
        <w:t>, and Charles O</w:t>
      </w:r>
      <w:r>
        <w:rPr>
          <w:rFonts w:ascii="Times" w:hAnsi="Times" w:hint="default"/>
          <w:rtl w:val="0"/>
          <w:lang w:val="en-US"/>
        </w:rPr>
        <w:t>’</w:t>
      </w:r>
      <w:r>
        <w:rPr>
          <w:rFonts w:ascii="Times" w:hAnsi="Times"/>
          <w:rtl w:val="0"/>
          <w:lang w:val="de-DE"/>
        </w:rPr>
        <w:t>Brien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Chinese Academy of Sciences, Beijing, China, </w:t>
      </w:r>
      <w:r>
        <w:rPr>
          <w:rFonts w:ascii="Times" w:hAnsi="Times"/>
          <w:position w:val="16"/>
          <w:sz w:val="14"/>
          <w:szCs w:val="14"/>
          <w:rtl w:val="0"/>
        </w:rPr>
        <w:t>2</w:t>
      </w:r>
      <w:r>
        <w:rPr>
          <w:rFonts w:ascii="Times" w:hAnsi="Times"/>
          <w:rtl w:val="0"/>
        </w:rPr>
        <w:t xml:space="preserve">Florida A&amp;M Univ., Tallahassee, FL, </w:t>
      </w:r>
      <w:r>
        <w:rPr>
          <w:rFonts w:ascii="Times" w:hAnsi="Times"/>
          <w:position w:val="16"/>
          <w:sz w:val="14"/>
          <w:szCs w:val="14"/>
          <w:rtl w:val="0"/>
        </w:rPr>
        <w:t>3</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4501 </w:t>
      </w:r>
      <w:r>
        <w:rPr>
          <w:rFonts w:ascii="Times" w:hAnsi="Times"/>
          <w:rtl w:val="0"/>
          <w:lang w:val="en-US"/>
        </w:rPr>
        <w:t xml:space="preserve">Weevils, prime invasive pest species! Why? </w:t>
      </w:r>
      <w:r>
        <w:rPr>
          <w:rFonts w:ascii="Times" w:hAnsi="Times"/>
          <w:b w:val="1"/>
          <w:bCs w:val="1"/>
          <w:rtl w:val="0"/>
          <w:lang w:val="fr-FR"/>
        </w:rPr>
        <w:t>Charles O</w:t>
      </w:r>
      <w:r>
        <w:rPr>
          <w:rFonts w:ascii="Times" w:hAnsi="Times" w:hint="default"/>
          <w:b w:val="1"/>
          <w:bCs w:val="1"/>
          <w:rtl w:val="0"/>
          <w:lang w:val="en-US"/>
        </w:rPr>
        <w:t>’</w:t>
      </w:r>
      <w:r>
        <w:rPr>
          <w:rFonts w:ascii="Times" w:hAnsi="Times"/>
          <w:b w:val="1"/>
          <w:bCs w:val="1"/>
          <w:rtl w:val="0"/>
          <w:lang w:val="de-DE"/>
        </w:rPr>
        <w:t xml:space="preserve">Brien </w:t>
      </w:r>
      <w:r>
        <w:rPr>
          <w:rFonts w:ascii="Times" w:hAnsi="Times"/>
          <w:rtl w:val="0"/>
          <w:lang w:val="pt-PT"/>
        </w:rPr>
        <w:t xml:space="preserve">(cobrien6@cox.net), Univ. of Arizona, Tucson, AZ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4502 </w:t>
      </w:r>
      <w:r>
        <w:rPr>
          <w:rFonts w:ascii="Times" w:hAnsi="Times"/>
          <w:rtl w:val="0"/>
          <w:lang w:val="en-US"/>
        </w:rPr>
        <w:t>Potential invasive pest weevil species of</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world: Cooperative network for taxonomists. </w:t>
      </w:r>
      <w:r>
        <w:rPr>
          <w:rFonts w:ascii="Times" w:hAnsi="Times"/>
          <w:b w:val="1"/>
          <w:bCs w:val="1"/>
          <w:rtl w:val="0"/>
          <w:lang w:val="it-IT"/>
        </w:rPr>
        <w:t xml:space="preserve">Runzhi Zhang </w:t>
      </w:r>
      <w:r>
        <w:rPr>
          <w:rFonts w:ascii="Times" w:hAnsi="Times"/>
          <w:rtl w:val="0"/>
          <w:lang w:val="en-US"/>
        </w:rPr>
        <w:t xml:space="preserve">(zhangrz@ioz.ac.cn), Chinese Academy of Sciences, Beijing, China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4503 </w:t>
      </w:r>
      <w:r>
        <w:rPr>
          <w:rFonts w:ascii="Times" w:hAnsi="Times"/>
          <w:rtl w:val="0"/>
          <w:lang w:val="es-ES_tradnl"/>
        </w:rPr>
        <w:t xml:space="preserve">Cowpea curculio, </w:t>
      </w:r>
      <w:r>
        <w:rPr>
          <w:rFonts w:ascii="Times" w:hAnsi="Times"/>
          <w:i w:val="1"/>
          <w:iCs w:val="1"/>
          <w:rtl w:val="0"/>
          <w:lang w:val="pt-PT"/>
        </w:rPr>
        <w:t>Chalcodermus aeneus</w:t>
      </w:r>
      <w:r>
        <w:rPr>
          <w:rFonts w:ascii="Times" w:hAnsi="Times"/>
          <w:rtl w:val="0"/>
          <w:lang w:val="en-US"/>
        </w:rPr>
        <w:t xml:space="preserve">, historical pest status, potential for spread, and current management. </w:t>
      </w:r>
      <w:r>
        <w:rPr>
          <w:rFonts w:ascii="Times" w:hAnsi="Times"/>
          <w:b w:val="1"/>
          <w:bCs w:val="1"/>
          <w:rtl w:val="0"/>
        </w:rPr>
        <w:t xml:space="preserve">David Riley </w:t>
      </w:r>
      <w:r>
        <w:rPr>
          <w:rFonts w:ascii="Times" w:hAnsi="Times"/>
          <w:rtl w:val="0"/>
          <w:lang w:val="en-US"/>
        </w:rPr>
        <w:t xml:space="preserve">(dgr@uga.edu) and Alton N. Sparks, Jr., Univ. of Georgia, Tifton, GA </w:t>
      </w:r>
    </w:p>
    <w:p>
      <w:pPr>
        <w:pStyle w:val="Body"/>
        <w:widowControl w:val="0"/>
        <w:spacing w:after="240"/>
        <w:rPr>
          <w:rFonts w:ascii="Times" w:cs="Times" w:hAnsi="Times" w:eastAsia="Times"/>
        </w:rPr>
      </w:pPr>
      <w:r>
        <w:rPr>
          <w:rFonts w:ascii="Times" w:hAnsi="Times"/>
          <w:b w:val="1"/>
          <w:bCs w:val="1"/>
          <w:rtl w:val="0"/>
        </w:rPr>
        <w:t xml:space="preserve">4508 </w:t>
      </w:r>
      <w:r>
        <w:rPr>
          <w:rFonts w:ascii="Times" w:hAnsi="Times"/>
          <w:rtl w:val="0"/>
          <w:lang w:val="en-US"/>
        </w:rPr>
        <w:t xml:space="preserve">Colonization of invasive weevils with different reproductive modes. </w:t>
      </w:r>
      <w:r>
        <w:rPr>
          <w:rFonts w:ascii="Times" w:hAnsi="Times"/>
          <w:b w:val="1"/>
          <w:bCs w:val="1"/>
          <w:rtl w:val="0"/>
          <w:lang w:val="it-IT"/>
        </w:rPr>
        <w:t xml:space="preserve">Viviana Confalonieri </w:t>
      </w:r>
      <w:r>
        <w:rPr>
          <w:rFonts w:ascii="Times" w:hAnsi="Times"/>
          <w:rtl w:val="0"/>
        </w:rPr>
        <w:t>(bibilu@ege. fcen.uba.ar)</w:t>
      </w:r>
      <w:r>
        <w:rPr>
          <w:rFonts w:ascii="Times" w:hAnsi="Times"/>
          <w:position w:val="16"/>
          <w:sz w:val="14"/>
          <w:szCs w:val="14"/>
          <w:rtl w:val="0"/>
        </w:rPr>
        <w:t>1</w:t>
      </w:r>
      <w:r>
        <w:rPr>
          <w:rFonts w:ascii="Times" w:hAnsi="Times"/>
          <w:rtl w:val="0"/>
          <w:lang w:val="es-ES_tradnl"/>
        </w:rPr>
        <w:t>, Marcela Rodriguero</w:t>
      </w:r>
      <w:r>
        <w:rPr>
          <w:rFonts w:ascii="Times" w:hAnsi="Times"/>
          <w:position w:val="16"/>
          <w:sz w:val="14"/>
          <w:szCs w:val="14"/>
          <w:rtl w:val="0"/>
        </w:rPr>
        <w:t>1</w:t>
      </w:r>
      <w:r>
        <w:rPr>
          <w:rFonts w:ascii="Times" w:hAnsi="Times"/>
          <w:rtl w:val="0"/>
          <w:lang w:val="it-IT"/>
        </w:rPr>
        <w:t>, Noelia Guzm</w:t>
      </w:r>
      <w:r>
        <w:rPr>
          <w:rFonts w:ascii="Times" w:hAnsi="Times" w:hint="default"/>
          <w:rtl w:val="0"/>
          <w:lang w:val="en-US"/>
        </w:rPr>
        <w:t>á</w:t>
      </w:r>
      <w:r>
        <w:rPr>
          <w:rFonts w:ascii="Times" w:hAnsi="Times"/>
          <w:rtl w:val="0"/>
        </w:rPr>
        <w:t>n</w:t>
      </w:r>
      <w:r>
        <w:rPr>
          <w:rFonts w:ascii="Times" w:hAnsi="Times"/>
          <w:position w:val="16"/>
          <w:sz w:val="14"/>
          <w:szCs w:val="14"/>
          <w:rtl w:val="0"/>
        </w:rPr>
        <w:t>2</w:t>
      </w:r>
      <w:r>
        <w:rPr>
          <w:rFonts w:ascii="Times" w:hAnsi="Times"/>
          <w:rtl w:val="0"/>
          <w:lang w:val="en-US"/>
        </w:rPr>
        <w:t>, and Anal</w:t>
      </w:r>
      <w:r>
        <w:rPr>
          <w:rFonts w:ascii="Times" w:hAnsi="Times" w:hint="default"/>
          <w:rtl w:val="0"/>
          <w:lang w:val="en-US"/>
        </w:rPr>
        <w:t>í</w:t>
      </w:r>
      <w:r>
        <w:rPr>
          <w:rFonts w:ascii="Times" w:hAnsi="Times"/>
          <w:rtl w:val="0"/>
          <w:lang w:val="it-IT"/>
        </w:rPr>
        <w:t>a Lanteri</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pt-PT"/>
        </w:rPr>
        <w:t xml:space="preserve">Univ. of Buenos Aires, Buenos Aires, Argentina, </w:t>
      </w:r>
      <w:r>
        <w:rPr>
          <w:rFonts w:ascii="Times" w:hAnsi="Times"/>
          <w:position w:val="16"/>
          <w:sz w:val="14"/>
          <w:szCs w:val="14"/>
          <w:rtl w:val="0"/>
        </w:rPr>
        <w:t>2</w:t>
      </w:r>
      <w:r>
        <w:rPr>
          <w:rFonts w:ascii="Times" w:hAnsi="Times"/>
          <w:rtl w:val="0"/>
          <w:lang w:val="en-US"/>
        </w:rPr>
        <w:t xml:space="preserve">Institute of Ecology, Genetics and Evolution (UBA-CONICET), Buenos Aires, Argentina, </w:t>
      </w:r>
      <w:r>
        <w:rPr>
          <w:rFonts w:ascii="Times" w:hAnsi="Times"/>
          <w:position w:val="16"/>
          <w:sz w:val="14"/>
          <w:szCs w:val="14"/>
          <w:rtl w:val="0"/>
        </w:rPr>
        <w:t>3</w:t>
      </w:r>
      <w:r>
        <w:rPr>
          <w:rFonts w:ascii="Times" w:hAnsi="Times"/>
          <w:rtl w:val="0"/>
          <w:lang w:val="en-US"/>
        </w:rPr>
        <w:t xml:space="preserve">Univ. of </w:t>
      </w:r>
    </w:p>
    <w:p>
      <w:pPr>
        <w:pStyle w:val="Body"/>
        <w:widowControl w:val="0"/>
        <w:spacing w:after="240"/>
        <w:rPr>
          <w:rFonts w:ascii="Times" w:cs="Times" w:hAnsi="Times" w:eastAsia="Times"/>
        </w:rPr>
      </w:pPr>
      <w:r>
        <w:rPr>
          <w:rFonts w:ascii="Times" w:hAnsi="Times"/>
          <w:rtl w:val="0"/>
          <w:lang w:val="it-IT"/>
        </w:rPr>
        <w:t xml:space="preserve">La Plata, La Plata, Argentina </w:t>
      </w:r>
    </w:p>
    <w:p>
      <w:pPr>
        <w:pStyle w:val="Body"/>
        <w:widowControl w:val="0"/>
        <w:spacing w:after="240"/>
        <w:rPr>
          <w:rFonts w:ascii="Times" w:cs="Times" w:hAnsi="Times" w:eastAsia="Times"/>
        </w:rPr>
      </w:pPr>
      <w:r>
        <w:rPr>
          <w:rFonts w:ascii="Times" w:hAnsi="Times"/>
          <w:b w:val="1"/>
          <w:bCs w:val="1"/>
          <w:rtl w:val="0"/>
        </w:rPr>
        <w:t xml:space="preserve">4509 </w:t>
      </w:r>
      <w:r>
        <w:rPr>
          <w:rFonts w:ascii="Times" w:hAnsi="Times"/>
          <w:rtl w:val="0"/>
          <w:lang w:val="en-US"/>
        </w:rPr>
        <w:t xml:space="preserve">Chinese weevils contributing to potential invasive weevil species of the world. </w:t>
      </w:r>
      <w:r>
        <w:rPr>
          <w:rFonts w:ascii="Times" w:hAnsi="Times"/>
          <w:b w:val="1"/>
          <w:bCs w:val="1"/>
          <w:rtl w:val="0"/>
          <w:lang w:val="de-DE"/>
        </w:rPr>
        <w:t xml:space="preserve">Zhiliang Wang </w:t>
      </w:r>
      <w:r>
        <w:rPr>
          <w:rFonts w:ascii="Times" w:hAnsi="Times"/>
          <w:rtl w:val="0"/>
          <w:lang w:val="en-US"/>
        </w:rPr>
        <w:t xml:space="preserve">(zlwang@ioz.ac.cn) and Runzhi Zhang, Chinese Academy of Sciences, Beijing, China </w:t>
      </w:r>
    </w:p>
    <w:p>
      <w:pPr>
        <w:pStyle w:val="Body"/>
        <w:widowControl w:val="0"/>
        <w:spacing w:after="240"/>
        <w:rPr>
          <w:rFonts w:ascii="Times" w:cs="Times" w:hAnsi="Times" w:eastAsia="Times"/>
        </w:rPr>
      </w:pPr>
      <w:r>
        <w:rPr>
          <w:rFonts w:ascii="Times" w:hAnsi="Times"/>
          <w:b w:val="1"/>
          <w:bCs w:val="1"/>
          <w:rtl w:val="0"/>
        </w:rPr>
        <w:t xml:space="preserve">4510 </w:t>
      </w:r>
      <w:r>
        <w:rPr>
          <w:rFonts w:ascii="Times" w:hAnsi="Times"/>
          <w:rtl w:val="0"/>
          <w:lang w:val="en-US"/>
        </w:rPr>
        <w:t xml:space="preserve">Monitoring of activity patterns of early-instar </w:t>
      </w:r>
      <w:r>
        <w:rPr>
          <w:rFonts w:ascii="Times" w:hAnsi="Times"/>
          <w:i w:val="1"/>
          <w:iCs w:val="1"/>
          <w:rtl w:val="0"/>
          <w:lang w:val="en-US"/>
        </w:rPr>
        <w:t xml:space="preserve">Rhynchophorus ferrugineus </w:t>
      </w:r>
      <w:r>
        <w:rPr>
          <w:rFonts w:ascii="Times" w:hAnsi="Times"/>
          <w:rtl w:val="0"/>
          <w:lang w:val="en-US"/>
        </w:rPr>
        <w:t xml:space="preserve">(Olivier) and </w:t>
      </w:r>
      <w:r>
        <w:rPr>
          <w:rFonts w:ascii="Times" w:hAnsi="Times"/>
          <w:i w:val="1"/>
          <w:iCs w:val="1"/>
          <w:rtl w:val="0"/>
          <w:lang w:val="es-ES_tradnl"/>
        </w:rPr>
        <w:t xml:space="preserve">R. cruentatus </w:t>
      </w:r>
      <w:r>
        <w:rPr>
          <w:rFonts w:ascii="Times" w:hAnsi="Times"/>
          <w:rtl w:val="0"/>
          <w:lang w:val="en-US"/>
        </w:rPr>
        <w:t xml:space="preserve">(Fabricius) over multi-week periods: Implications for early detection of infestations. </w:t>
      </w:r>
      <w:r>
        <w:rPr>
          <w:rFonts w:ascii="Times" w:hAnsi="Times"/>
          <w:b w:val="1"/>
          <w:bCs w:val="1"/>
          <w:rtl w:val="0"/>
        </w:rPr>
        <w:t xml:space="preserve">Omotola Dosunmu </w:t>
      </w:r>
      <w:r>
        <w:rPr>
          <w:rFonts w:ascii="Times" w:hAnsi="Times"/>
          <w:rtl w:val="0"/>
        </w:rPr>
        <w:t>(toladosunmu@gmail.com)</w:t>
      </w:r>
      <w:r>
        <w:rPr>
          <w:rFonts w:ascii="Times" w:hAnsi="Times"/>
          <w:position w:val="16"/>
          <w:sz w:val="14"/>
          <w:szCs w:val="14"/>
          <w:rtl w:val="0"/>
        </w:rPr>
        <w:t>1</w:t>
      </w:r>
      <w:r>
        <w:rPr>
          <w:rFonts w:ascii="Times" w:hAnsi="Times"/>
          <w:rtl w:val="0"/>
        </w:rPr>
        <w:t>, Johari Jalinas</w:t>
      </w:r>
      <w:r>
        <w:rPr>
          <w:rFonts w:ascii="Times" w:hAnsi="Times"/>
          <w:position w:val="16"/>
          <w:sz w:val="14"/>
          <w:szCs w:val="14"/>
          <w:rtl w:val="0"/>
        </w:rPr>
        <w:t>2,3</w:t>
      </w:r>
      <w:r>
        <w:rPr>
          <w:rFonts w:ascii="Times" w:hAnsi="Times"/>
          <w:rtl w:val="0"/>
          <w:lang w:val="it-IT"/>
        </w:rPr>
        <w:t>, Berenice Agull</w:t>
      </w:r>
      <w:r>
        <w:rPr>
          <w:rFonts w:ascii="Times" w:hAnsi="Times" w:hint="default"/>
          <w:rtl w:val="0"/>
          <w:lang w:val="en-US"/>
        </w:rPr>
        <w:t>ó</w:t>
      </w:r>
      <w:r>
        <w:rPr>
          <w:rFonts w:ascii="Times" w:hAnsi="Times"/>
          <w:position w:val="16"/>
          <w:sz w:val="14"/>
          <w:szCs w:val="14"/>
          <w:rtl w:val="0"/>
        </w:rPr>
        <w:t>2,4</w:t>
      </w:r>
      <w:r>
        <w:rPr>
          <w:rFonts w:ascii="Times" w:hAnsi="Times"/>
          <w:rtl w:val="0"/>
          <w:lang w:val="es-ES_tradnl"/>
        </w:rPr>
        <w:t>, L. V. Lopez Llorca</w:t>
      </w:r>
      <w:r>
        <w:rPr>
          <w:rFonts w:ascii="Times" w:hAnsi="Times"/>
          <w:position w:val="16"/>
          <w:sz w:val="14"/>
          <w:szCs w:val="14"/>
          <w:rtl w:val="0"/>
        </w:rPr>
        <w:t>2,4</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en-US"/>
        </w:rPr>
        <w:t>Richard Mankin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Gainesville, FL, </w:t>
      </w:r>
      <w:r>
        <w:rPr>
          <w:rFonts w:ascii="Times" w:hAnsi="Times"/>
          <w:position w:val="16"/>
          <w:sz w:val="14"/>
          <w:szCs w:val="14"/>
          <w:rtl w:val="0"/>
        </w:rPr>
        <w:t>2</w:t>
      </w:r>
      <w:r>
        <w:rPr>
          <w:rFonts w:ascii="Times" w:hAnsi="Times"/>
          <w:rtl w:val="0"/>
          <w:lang w:val="it-IT"/>
        </w:rPr>
        <w:t xml:space="preserve">Univ. of Alicante, San Vicente del Raspeig, Spain, </w:t>
      </w:r>
      <w:r>
        <w:rPr>
          <w:rFonts w:ascii="Times" w:hAnsi="Times"/>
          <w:position w:val="16"/>
          <w:sz w:val="14"/>
          <w:szCs w:val="14"/>
          <w:rtl w:val="0"/>
        </w:rPr>
        <w:t>3</w:t>
      </w:r>
      <w:r>
        <w:rPr>
          <w:rFonts w:ascii="Times" w:hAnsi="Times"/>
          <w:rtl w:val="0"/>
          <w:lang w:val="nl-NL"/>
        </w:rPr>
        <w:t xml:space="preserve">Univ. Kebangsaan Malaysia, Bangi, Malaysia, </w:t>
      </w:r>
      <w:r>
        <w:rPr>
          <w:rFonts w:ascii="Times" w:hAnsi="Times"/>
          <w:position w:val="16"/>
          <w:sz w:val="14"/>
          <w:szCs w:val="14"/>
          <w:rtl w:val="0"/>
        </w:rPr>
        <w:t>4</w:t>
      </w:r>
      <w:r>
        <w:rPr>
          <w:rFonts w:ascii="Times" w:hAnsi="Times"/>
          <w:rtl w:val="0"/>
          <w:lang w:val="it-IT"/>
        </w:rPr>
        <w:t xml:space="preserve">Glen Biotech, Alicante, Spain, </w:t>
      </w:r>
      <w:r>
        <w:rPr>
          <w:rFonts w:ascii="Times" w:hAnsi="Times"/>
          <w:position w:val="16"/>
          <w:sz w:val="14"/>
          <w:szCs w:val="14"/>
          <w:rtl w:val="0"/>
        </w:rPr>
        <w:t>5</w:t>
      </w:r>
      <w:r>
        <w:rPr>
          <w:rFonts w:ascii="Times" w:hAnsi="Times"/>
          <w:rtl w:val="0"/>
          <w:lang w:val="en-US"/>
        </w:rPr>
        <w:t xml:space="preserve">USDA - ARS, Gainesville, FL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4511 </w:t>
      </w:r>
      <w:r>
        <w:rPr>
          <w:rFonts w:ascii="Times" w:hAnsi="Times"/>
          <w:rtl w:val="0"/>
          <w:lang w:val="en-US"/>
        </w:rPr>
        <w:t xml:space="preserve">A phylogenetic study delimiting the genus </w:t>
      </w:r>
      <w:r>
        <w:rPr>
          <w:rFonts w:ascii="Times" w:hAnsi="Times"/>
          <w:i w:val="1"/>
          <w:iCs w:val="1"/>
          <w:rtl w:val="0"/>
          <w:lang w:val="it-IT"/>
        </w:rPr>
        <w:t>Baris</w:t>
      </w:r>
      <w:r>
        <w:rPr>
          <w:rFonts w:ascii="Times" w:hAnsi="Times"/>
          <w:rtl w:val="0"/>
        </w:rPr>
        <w:t xml:space="preserve">. </w:t>
      </w:r>
      <w:r>
        <w:rPr>
          <w:rFonts w:ascii="Times" w:hAnsi="Times"/>
          <w:b w:val="1"/>
          <w:bCs w:val="1"/>
          <w:rtl w:val="0"/>
          <w:lang w:val="en-US"/>
        </w:rPr>
        <w:t xml:space="preserve">Steve Davis </w:t>
      </w:r>
      <w:r>
        <w:rPr>
          <w:rFonts w:ascii="Times" w:hAnsi="Times"/>
          <w:rtl w:val="0"/>
          <w:lang w:val="en-US"/>
        </w:rPr>
        <w:t xml:space="preserve">(sdavis@amnh.org), American Museum of Natural History, New York, NY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4512 </w:t>
      </w:r>
      <w:r>
        <w:rPr>
          <w:rFonts w:ascii="Times" w:hAnsi="Times"/>
          <w:rtl w:val="0"/>
          <w:lang w:val="en-US"/>
        </w:rPr>
        <w:t xml:space="preserve">Potential geographic distributions of parthenogenetic broad-nosed weevils native to South America. </w:t>
      </w:r>
      <w:r>
        <w:rPr>
          <w:rFonts w:ascii="Times" w:hAnsi="Times"/>
          <w:b w:val="1"/>
          <w:bCs w:val="1"/>
          <w:rtl w:val="0"/>
        </w:rPr>
        <w:t>Mar</w:t>
      </w:r>
      <w:r>
        <w:rPr>
          <w:rFonts w:ascii="Times" w:hAnsi="Times" w:hint="default"/>
          <w:b w:val="1"/>
          <w:bCs w:val="1"/>
          <w:rtl w:val="0"/>
          <w:lang w:val="en-US"/>
        </w:rPr>
        <w:t>í</w:t>
      </w:r>
      <w:r>
        <w:rPr>
          <w:rFonts w:ascii="Times" w:hAnsi="Times"/>
          <w:b w:val="1"/>
          <w:bCs w:val="1"/>
          <w:rtl w:val="0"/>
          <w:lang w:val="it-IT"/>
        </w:rPr>
        <w:t xml:space="preserve">a Guadalupe del Rio </w:t>
      </w:r>
      <w:r>
        <w:rPr>
          <w:rFonts w:ascii="Times" w:hAnsi="Times"/>
          <w:rtl w:val="0"/>
          <w:lang w:val="it-IT"/>
        </w:rPr>
        <w:t>(guadalupedelrio@ yahoo.com)</w:t>
      </w:r>
      <w:r>
        <w:rPr>
          <w:rFonts w:ascii="Times" w:hAnsi="Times"/>
          <w:position w:val="16"/>
          <w:sz w:val="14"/>
          <w:szCs w:val="14"/>
          <w:rtl w:val="0"/>
        </w:rPr>
        <w:t>1</w:t>
      </w:r>
      <w:r>
        <w:rPr>
          <w:rFonts w:ascii="Times" w:hAnsi="Times"/>
          <w:rtl w:val="0"/>
          <w:lang w:val="it-IT"/>
        </w:rPr>
        <w:t>, Noelia Guzm</w:t>
      </w:r>
      <w:r>
        <w:rPr>
          <w:rFonts w:ascii="Times" w:hAnsi="Times" w:hint="default"/>
          <w:rtl w:val="0"/>
          <w:lang w:val="en-US"/>
        </w:rPr>
        <w:t>á</w:t>
      </w:r>
      <w:r>
        <w:rPr>
          <w:rFonts w:ascii="Times" w:hAnsi="Times"/>
          <w:rtl w:val="0"/>
        </w:rPr>
        <w:t>n</w:t>
      </w:r>
      <w:r>
        <w:rPr>
          <w:rFonts w:ascii="Times" w:hAnsi="Times"/>
          <w:position w:val="16"/>
          <w:sz w:val="14"/>
          <w:szCs w:val="14"/>
          <w:rtl w:val="0"/>
        </w:rPr>
        <w:t>2</w:t>
      </w:r>
      <w:r>
        <w:rPr>
          <w:rFonts w:ascii="Times" w:hAnsi="Times"/>
          <w:rtl w:val="0"/>
          <w:lang w:val="de-DE"/>
        </w:rPr>
        <w:t>, Anal</w:t>
      </w:r>
      <w:r>
        <w:rPr>
          <w:rFonts w:ascii="Times" w:hAnsi="Times" w:hint="default"/>
          <w:rtl w:val="0"/>
          <w:lang w:val="en-US"/>
        </w:rPr>
        <w:t>í</w:t>
      </w:r>
      <w:r>
        <w:rPr>
          <w:rFonts w:ascii="Times" w:hAnsi="Times"/>
          <w:rtl w:val="0"/>
          <w:lang w:val="it-IT"/>
        </w:rPr>
        <w:t>a Lanteri</w:t>
      </w:r>
      <w:r>
        <w:rPr>
          <w:rFonts w:ascii="Times" w:hAnsi="Times"/>
          <w:position w:val="16"/>
          <w:sz w:val="14"/>
          <w:szCs w:val="14"/>
          <w:rtl w:val="0"/>
        </w:rPr>
        <w:t>3</w:t>
      </w:r>
      <w:r>
        <w:rPr>
          <w:rFonts w:ascii="Times" w:hAnsi="Times"/>
          <w:rtl w:val="0"/>
          <w:lang w:val="en-US"/>
        </w:rPr>
        <w:t>, and Viviana Confalonieri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La Plata Museum, La Plata, Argentina, </w:t>
      </w:r>
      <w:r>
        <w:rPr>
          <w:rFonts w:ascii="Times" w:hAnsi="Times"/>
          <w:position w:val="16"/>
          <w:sz w:val="14"/>
          <w:szCs w:val="14"/>
          <w:rtl w:val="0"/>
        </w:rPr>
        <w:t>2</w:t>
      </w:r>
      <w:r>
        <w:rPr>
          <w:rFonts w:ascii="Times" w:hAnsi="Times"/>
          <w:rtl w:val="0"/>
          <w:lang w:val="en-US"/>
        </w:rPr>
        <w:t xml:space="preserve">Institute of Ecology, Genetics and Evolution (UBA-CONICET), Buenos Aires, Argentina, </w:t>
      </w:r>
      <w:r>
        <w:rPr>
          <w:rFonts w:ascii="Times" w:hAnsi="Times"/>
          <w:position w:val="16"/>
          <w:sz w:val="14"/>
          <w:szCs w:val="14"/>
          <w:rtl w:val="0"/>
        </w:rPr>
        <w:t>3</w:t>
      </w:r>
      <w:r>
        <w:rPr>
          <w:rFonts w:ascii="Times" w:hAnsi="Times"/>
          <w:rtl w:val="0"/>
        </w:rPr>
        <w:t>Univ. of</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La Plata, La Plata, Argentina, </w:t>
      </w:r>
      <w:r>
        <w:rPr>
          <w:rFonts w:ascii="Times" w:hAnsi="Times"/>
          <w:position w:val="16"/>
          <w:sz w:val="14"/>
          <w:szCs w:val="14"/>
          <w:rtl w:val="0"/>
        </w:rPr>
        <w:t>4</w:t>
      </w:r>
      <w:r>
        <w:rPr>
          <w:rFonts w:ascii="Times" w:hAnsi="Times"/>
          <w:rtl w:val="0"/>
          <w:lang w:val="pt-PT"/>
        </w:rPr>
        <w:t xml:space="preserve">Univ. of Buenos Aires, Buenos Aires, Argentina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4513 </w:t>
      </w:r>
      <w:r>
        <w:rPr>
          <w:rFonts w:ascii="Times" w:hAnsi="Times"/>
          <w:rtl w:val="0"/>
          <w:lang w:val="en-US"/>
        </w:rPr>
        <w:t xml:space="preserve">Easily ignored pest weevils with potential invasive ability: Entimines in China (Coleoptera: Curculionoidea). </w:t>
      </w:r>
      <w:r>
        <w:rPr>
          <w:rFonts w:ascii="Times" w:hAnsi="Times"/>
          <w:b w:val="1"/>
          <w:bCs w:val="1"/>
          <w:rtl w:val="0"/>
          <w:lang w:val="it-IT"/>
        </w:rPr>
        <w:t xml:space="preserve">Li Ren </w:t>
      </w:r>
      <w:r>
        <w:rPr>
          <w:rFonts w:ascii="Times" w:hAnsi="Times"/>
          <w:rtl w:val="0"/>
          <w:lang w:val="en-US"/>
        </w:rPr>
        <w:t>(renl@ioz.ac.cn)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Runzhi Zhang, Chinese Academy of Sciences, Beijing,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23" name="officeArt object"/>
            <wp:cNvGraphicFramePr/>
            <a:graphic xmlns:a="http://schemas.openxmlformats.org/drawingml/2006/main">
              <a:graphicData uri="http://schemas.openxmlformats.org/drawingml/2006/picture">
                <pic:pic xmlns:pic="http://schemas.openxmlformats.org/drawingml/2006/picture">
                  <pic:nvPicPr>
                    <pic:cNvPr id="107374322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456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24" name="officeArt object"/>
            <wp:cNvGraphicFramePr/>
            <a:graphic xmlns:a="http://schemas.openxmlformats.org/drawingml/2006/main">
              <a:graphicData uri="http://schemas.openxmlformats.org/drawingml/2006/picture">
                <pic:pic xmlns:pic="http://schemas.openxmlformats.org/drawingml/2006/picture">
                  <pic:nvPicPr>
                    <pic:cNvPr id="107374322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25" name="officeArt object"/>
            <wp:cNvGraphicFramePr/>
            <a:graphic xmlns:a="http://schemas.openxmlformats.org/drawingml/2006/main">
              <a:graphicData uri="http://schemas.openxmlformats.org/drawingml/2006/picture">
                <pic:pic xmlns:pic="http://schemas.openxmlformats.org/drawingml/2006/picture">
                  <pic:nvPicPr>
                    <pic:cNvPr id="1073743225"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26" name="officeArt object"/>
            <wp:cNvGraphicFramePr/>
            <a:graphic xmlns:a="http://schemas.openxmlformats.org/drawingml/2006/main">
              <a:graphicData uri="http://schemas.openxmlformats.org/drawingml/2006/picture">
                <pic:pic xmlns:pic="http://schemas.openxmlformats.org/drawingml/2006/picture">
                  <pic:nvPicPr>
                    <pic:cNvPr id="1073743226"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4514 </w:t>
      </w:r>
      <w:r>
        <w:rPr>
          <w:rFonts w:ascii="Times" w:hAnsi="Times"/>
          <w:rtl w:val="0"/>
          <w:lang w:val="en-US"/>
        </w:rPr>
        <w:t xml:space="preserve">Potential invasive dryophthorines of the world </w:t>
      </w:r>
      <w:r>
        <w:rPr>
          <w:rFonts w:ascii="Times" w:hAnsi="Times" w:hint="default"/>
          <w:rtl w:val="0"/>
          <w:lang w:val="en-US"/>
        </w:rPr>
        <w:t xml:space="preserve">— </w:t>
      </w:r>
      <w:r>
        <w:rPr>
          <w:rFonts w:ascii="Times" w:hAnsi="Times"/>
          <w:rtl w:val="0"/>
          <w:lang w:val="en-US"/>
        </w:rPr>
        <w:t xml:space="preserve">beyond the usual suspects. </w:t>
      </w:r>
      <w:r>
        <w:rPr>
          <w:rFonts w:ascii="Times" w:hAnsi="Times"/>
          <w:b w:val="1"/>
          <w:bCs w:val="1"/>
          <w:rtl w:val="0"/>
          <w:lang w:val="pt-PT"/>
        </w:rPr>
        <w:t xml:space="preserve">Maria Lourdes Chamorro </w:t>
      </w:r>
      <w:r>
        <w:rPr>
          <w:rFonts w:ascii="Times" w:hAnsi="Times"/>
          <w:rtl w:val="0"/>
          <w:lang w:val="fr-FR"/>
        </w:rPr>
        <w:t xml:space="preserve">(lourdes.chamorro@ars.usda.gov), USDA - ARS, Washington, DC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4515 </w:t>
      </w:r>
      <w:r>
        <w:rPr>
          <w:rFonts w:ascii="Times" w:hAnsi="Times"/>
          <w:rtl w:val="0"/>
          <w:lang w:val="en-US"/>
        </w:rPr>
        <w:t xml:space="preserve">Potential invasive pest weevils from the Caribbean basin to the United States. </w:t>
      </w:r>
      <w:r>
        <w:rPr>
          <w:rFonts w:ascii="Times" w:hAnsi="Times"/>
          <w:b w:val="1"/>
          <w:bCs w:val="1"/>
          <w:rtl w:val="0"/>
          <w:lang w:val="nl-NL"/>
        </w:rPr>
        <w:t xml:space="preserve">Muhammad Haseeb </w:t>
      </w:r>
      <w:r>
        <w:rPr>
          <w:rFonts w:ascii="Times" w:hAnsi="Times"/>
          <w:rtl w:val="0"/>
        </w:rPr>
        <w:t xml:space="preserve">(muhammad.haseeb@famu.edu), Florida A&amp;M Univ., Tallahassee,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Anti-Tick Vaccine Development: Possibilities in the Post-Genomics Era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F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Albert Mulenga</w:t>
      </w:r>
      <w:r>
        <w:rPr>
          <w:rFonts w:ascii="Times" w:hAnsi="Times"/>
          <w:position w:val="16"/>
          <w:sz w:val="14"/>
          <w:szCs w:val="14"/>
          <w:rtl w:val="0"/>
          <w:lang w:val="ru-RU"/>
        </w:rPr>
        <w:t xml:space="preserve">1 </w:t>
      </w:r>
      <w:r>
        <w:rPr>
          <w:rFonts w:ascii="Times" w:hAnsi="Times"/>
          <w:rtl w:val="0"/>
          <w:lang w:val="es-ES_tradnl"/>
        </w:rPr>
        <w:t>and Itabajara Vaz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pt-PT"/>
        </w:rPr>
        <w:t xml:space="preserve">Federal Univ. of Rio Grande, Porto Alegre, Brazil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4516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4517 </w:t>
      </w:r>
      <w:r>
        <w:rPr>
          <w:rFonts w:ascii="Times" w:hAnsi="Times"/>
          <w:rtl w:val="0"/>
          <w:lang w:val="en-US"/>
        </w:rPr>
        <w:t xml:space="preserve">Tick vaccines: Current status and future directions. </w:t>
      </w:r>
      <w:r>
        <w:rPr>
          <w:rFonts w:ascii="Times" w:hAnsi="Times"/>
          <w:b w:val="1"/>
          <w:bCs w:val="1"/>
          <w:rtl w:val="0"/>
          <w:lang w:val="es-ES_tradnl"/>
        </w:rPr>
        <w:t xml:space="preserve">Jose de la Fuente </w:t>
      </w:r>
      <w:r>
        <w:rPr>
          <w:rFonts w:ascii="Times" w:hAnsi="Times"/>
          <w:rtl w:val="0"/>
          <w:lang w:val="es-ES_tradnl"/>
        </w:rPr>
        <w:t>(jose_delafuente@yahoo. com)</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s-ES_tradnl"/>
        </w:rPr>
        <w:t xml:space="preserve">IREC, Ciudad Real, Spain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4518 </w:t>
      </w:r>
      <w:r>
        <w:rPr>
          <w:rFonts w:ascii="Times" w:hAnsi="Times"/>
          <w:rtl w:val="0"/>
          <w:lang w:val="en-US"/>
        </w:rPr>
        <w:t xml:space="preserve">Identifying important molecular targets in </w:t>
      </w:r>
      <w:r>
        <w:rPr>
          <w:rFonts w:ascii="Times" w:hAnsi="Times"/>
          <w:i w:val="1"/>
          <w:iCs w:val="1"/>
          <w:rtl w:val="0"/>
          <w:lang w:val="en-US"/>
        </w:rPr>
        <w:t>Amblyomma</w:t>
      </w:r>
      <w:r>
        <w:rPr>
          <w:rFonts w:ascii="Times" w:hAnsi="Times"/>
          <w:rtl w:val="0"/>
        </w:rPr>
        <w:t>-</w:t>
      </w:r>
      <w:r>
        <w:rPr>
          <w:rFonts w:ascii="Times" w:hAnsi="Times"/>
          <w:i w:val="1"/>
          <w:iCs w:val="1"/>
          <w:rtl w:val="0"/>
          <w:lang w:val="en-US"/>
        </w:rPr>
        <w:t xml:space="preserve">Rickettsia </w:t>
      </w:r>
      <w:r>
        <w:rPr>
          <w:rFonts w:ascii="Times" w:hAnsi="Times"/>
          <w:rtl w:val="0"/>
          <w:lang w:val="en-US"/>
        </w:rPr>
        <w:t xml:space="preserve">interaction and possibility of vaccine potential. </w:t>
      </w:r>
      <w:r>
        <w:rPr>
          <w:rFonts w:ascii="Times" w:hAnsi="Times"/>
          <w:b w:val="1"/>
          <w:bCs w:val="1"/>
          <w:rtl w:val="0"/>
        </w:rPr>
        <w:t xml:space="preserve">Khemraj Budachetri </w:t>
      </w:r>
      <w:r>
        <w:rPr>
          <w:rFonts w:ascii="Times" w:hAnsi="Times"/>
          <w:rtl w:val="0"/>
          <w:lang w:val="en-US"/>
        </w:rPr>
        <w:t xml:space="preserve">(khem.bc@ eagles.usm.edu) and Shahid Karim, Univ. of Southern Mississippi, Hattiesburg, MS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4519 </w:t>
      </w:r>
      <w:r>
        <w:rPr>
          <w:rFonts w:ascii="Times" w:hAnsi="Times"/>
          <w:rtl w:val="0"/>
          <w:lang w:val="en-US"/>
        </w:rPr>
        <w:t xml:space="preserve">Identification of immunomodulatory factors in </w:t>
      </w:r>
      <w:r>
        <w:rPr>
          <w:rFonts w:ascii="Times" w:hAnsi="Times"/>
          <w:i w:val="1"/>
          <w:iCs w:val="1"/>
          <w:rtl w:val="0"/>
          <w:lang w:val="fr-FR"/>
        </w:rPr>
        <w:t xml:space="preserve">Ixodes persulcatus </w:t>
      </w:r>
      <w:r>
        <w:rPr>
          <w:rFonts w:ascii="Times" w:hAnsi="Times"/>
          <w:rtl w:val="0"/>
          <w:lang w:val="en-US"/>
        </w:rPr>
        <w:t xml:space="preserve">Schulze, the vector for Lyme disease and relapsing fever in Japan. </w:t>
      </w:r>
      <w:r>
        <w:rPr>
          <w:rFonts w:ascii="Times" w:hAnsi="Times"/>
          <w:b w:val="1"/>
          <w:bCs w:val="1"/>
          <w:rtl w:val="0"/>
        </w:rPr>
        <w:t xml:space="preserve">Satoru Konnai </w:t>
      </w:r>
      <w:r>
        <w:rPr>
          <w:rFonts w:ascii="Times" w:hAnsi="Times"/>
          <w:rtl w:val="0"/>
        </w:rPr>
        <w:t>(konnai@vetmed.hokudai.ac.jp)</w:t>
      </w:r>
      <w:r>
        <w:rPr>
          <w:rFonts w:ascii="Times" w:hAnsi="Times"/>
          <w:position w:val="16"/>
          <w:sz w:val="14"/>
          <w:szCs w:val="14"/>
          <w:rtl w:val="0"/>
        </w:rPr>
        <w:t>1</w:t>
      </w:r>
      <w:r>
        <w:rPr>
          <w:rFonts w:ascii="Times" w:hAnsi="Times"/>
          <w:rtl w:val="0"/>
          <w:lang w:val="it-IT"/>
        </w:rPr>
        <w:t>, Shiro Murata</w:t>
      </w:r>
      <w:r>
        <w:rPr>
          <w:rFonts w:ascii="Times" w:hAnsi="Times"/>
          <w:position w:val="16"/>
          <w:sz w:val="14"/>
          <w:szCs w:val="14"/>
          <w:rtl w:val="0"/>
        </w:rPr>
        <w:t>2</w:t>
      </w:r>
      <w:r>
        <w:rPr>
          <w:rFonts w:ascii="Times" w:hAnsi="Times"/>
          <w:rtl w:val="0"/>
          <w:lang w:val="es-ES_tradnl"/>
        </w:rPr>
        <w:t>, Itabajara Vaz</w:t>
      </w:r>
      <w:r>
        <w:rPr>
          <w:rFonts w:ascii="Times" w:hAnsi="Times"/>
          <w:position w:val="16"/>
          <w:sz w:val="14"/>
          <w:szCs w:val="14"/>
          <w:rtl w:val="0"/>
        </w:rPr>
        <w:t>3</w:t>
      </w:r>
      <w:r>
        <w:rPr>
          <w:rFonts w:ascii="Times" w:hAnsi="Times"/>
          <w:rtl w:val="0"/>
          <w:lang w:val="de-DE"/>
        </w:rPr>
        <w:t>, and Kazuhiko Ohashi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Hokkaido Univ., Sapporo, Japan, </w:t>
      </w:r>
      <w:r>
        <w:rPr>
          <w:rFonts w:ascii="Times" w:hAnsi="Times"/>
          <w:position w:val="16"/>
          <w:sz w:val="14"/>
          <w:szCs w:val="14"/>
          <w:rtl w:val="0"/>
        </w:rPr>
        <w:t>2</w:t>
      </w:r>
      <w:r>
        <w:rPr>
          <w:rFonts w:ascii="Times" w:hAnsi="Times"/>
          <w:rtl w:val="0"/>
        </w:rPr>
        <w:t xml:space="preserve">Hokkaido Univ., Hokkaido, Japan, </w:t>
      </w:r>
      <w:r>
        <w:rPr>
          <w:rFonts w:ascii="Times" w:hAnsi="Times"/>
          <w:position w:val="16"/>
          <w:sz w:val="14"/>
          <w:szCs w:val="14"/>
          <w:rtl w:val="0"/>
        </w:rPr>
        <w:t>3</w:t>
      </w:r>
      <w:r>
        <w:rPr>
          <w:rFonts w:ascii="Times" w:hAnsi="Times"/>
          <w:rtl w:val="0"/>
          <w:lang w:val="pt-PT"/>
        </w:rPr>
        <w:t xml:space="preserve">Federal Univ. of Rio Grande, Porto Alegre, Brazil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4520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4521 </w:t>
      </w:r>
      <w:r>
        <w:rPr>
          <w:rFonts w:ascii="Times" w:hAnsi="Times"/>
          <w:rtl w:val="0"/>
          <w:lang w:val="en-US"/>
        </w:rPr>
        <w:t xml:space="preserve">Research on development of anti-tick vaccine against the Chinese dominant tick </w:t>
      </w:r>
      <w:r>
        <w:rPr>
          <w:rFonts w:ascii="Times" w:hAnsi="Times"/>
          <w:i w:val="1"/>
          <w:iCs w:val="1"/>
          <w:rtl w:val="0"/>
          <w:lang w:val="fr-FR"/>
        </w:rPr>
        <w:t>Rhipicephalus haemaphysaloides</w:t>
      </w:r>
      <w:r>
        <w:rPr>
          <w:rFonts w:ascii="Times" w:hAnsi="Times"/>
          <w:rtl w:val="0"/>
        </w:rPr>
        <w:t xml:space="preserve">. </w:t>
      </w:r>
      <w:r>
        <w:rPr>
          <w:rFonts w:ascii="Times" w:hAnsi="Times"/>
          <w:b w:val="1"/>
          <w:bCs w:val="1"/>
          <w:rtl w:val="0"/>
          <w:lang w:val="nl-NL"/>
        </w:rPr>
        <w:t xml:space="preserve">Jinlin Zhou </w:t>
      </w:r>
      <w:r>
        <w:rPr>
          <w:rFonts w:ascii="Times" w:hAnsi="Times"/>
          <w:rtl w:val="0"/>
          <w:lang w:val="en-US"/>
        </w:rPr>
        <w:t xml:space="preserve">(jinlinzhou@shvri. ac.cn), Shanghai Veterinary Research Institute, Shanghai,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4522 </w:t>
      </w:r>
      <w:r>
        <w:rPr>
          <w:rFonts w:ascii="Times" w:hAnsi="Times"/>
          <w:rtl w:val="0"/>
          <w:lang w:val="en-US"/>
        </w:rPr>
        <w:t xml:space="preserve">Prediction and design of protective recombinant peptides to prevent infestations by the cattle tick </w:t>
      </w:r>
      <w:r>
        <w:rPr>
          <w:rFonts w:ascii="Times" w:hAnsi="Times"/>
          <w:i w:val="1"/>
          <w:iCs w:val="1"/>
          <w:rtl w:val="0"/>
          <w:lang w:val="fr-FR"/>
        </w:rPr>
        <w:t xml:space="preserve">Rhipicephalus microplus </w:t>
      </w:r>
      <w:r>
        <w:rPr>
          <w:rFonts w:ascii="Times" w:hAnsi="Times"/>
          <w:rtl w:val="0"/>
          <w:lang w:val="it-IT"/>
        </w:rPr>
        <w:t>(Acari: Ixodidae).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pt-PT"/>
        </w:rPr>
        <w:t xml:space="preserve">Rodrigo Rosario-Cruz </w:t>
      </w:r>
      <w:r>
        <w:rPr>
          <w:rFonts w:ascii="Times" w:hAnsi="Times"/>
          <w:rtl w:val="0"/>
          <w:lang w:val="it-IT"/>
        </w:rPr>
        <w:t>(rockdrig@yahoo.com.mx)</w:t>
      </w:r>
      <w:r>
        <w:rPr>
          <w:rFonts w:ascii="Times" w:hAnsi="Times"/>
          <w:position w:val="16"/>
          <w:sz w:val="14"/>
          <w:szCs w:val="14"/>
          <w:rtl w:val="0"/>
        </w:rPr>
        <w:t>1</w:t>
      </w:r>
      <w:r>
        <w:rPr>
          <w:rFonts w:ascii="Times" w:hAnsi="Times"/>
          <w:rtl w:val="0"/>
          <w:lang w:val="it-IT"/>
        </w:rPr>
        <w:t>, Delia Dom</w:t>
      </w:r>
      <w:r>
        <w:rPr>
          <w:rFonts w:ascii="Times" w:hAnsi="Times" w:hint="default"/>
          <w:rtl w:val="0"/>
          <w:lang w:val="en-US"/>
        </w:rPr>
        <w:t>í</w:t>
      </w:r>
      <w:r>
        <w:rPr>
          <w:rFonts w:ascii="Times" w:hAnsi="Times"/>
          <w:rtl w:val="0"/>
          <w:lang w:val="es-ES_tradnl"/>
        </w:rPr>
        <w:t>nguez-Garc</w:t>
      </w:r>
      <w:r>
        <w:rPr>
          <w:rFonts w:ascii="Times" w:hAnsi="Times" w:hint="default"/>
          <w:rtl w:val="0"/>
          <w:lang w:val="en-US"/>
        </w:rPr>
        <w:t>í</w:t>
      </w:r>
      <w:r>
        <w:rPr>
          <w:rFonts w:ascii="Times" w:hAnsi="Times"/>
          <w:rtl w:val="0"/>
        </w:rPr>
        <w:t>a</w:t>
      </w:r>
      <w:r>
        <w:rPr>
          <w:rFonts w:ascii="Times" w:hAnsi="Times"/>
          <w:position w:val="16"/>
          <w:sz w:val="14"/>
          <w:szCs w:val="14"/>
          <w:rtl w:val="0"/>
        </w:rPr>
        <w:t>1</w:t>
      </w:r>
      <w:r>
        <w:rPr>
          <w:rFonts w:ascii="Times" w:hAnsi="Times"/>
          <w:rtl w:val="0"/>
          <w:lang w:val="de-DE"/>
        </w:rPr>
        <w:t>, H</w:t>
      </w:r>
      <w:r>
        <w:rPr>
          <w:rFonts w:ascii="Times" w:hAnsi="Times" w:hint="default"/>
          <w:rtl w:val="0"/>
          <w:lang w:val="en-US"/>
        </w:rPr>
        <w:t>é</w:t>
      </w:r>
      <w:r>
        <w:rPr>
          <w:rFonts w:ascii="Times" w:hAnsi="Times"/>
          <w:rtl w:val="0"/>
          <w:lang w:val="es-ES_tradnl"/>
        </w:rPr>
        <w:t>ctor Romero</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rPr>
        <w:t>Mois</w:t>
      </w:r>
      <w:r>
        <w:rPr>
          <w:rFonts w:ascii="Times" w:hAnsi="Times" w:hint="default"/>
          <w:rtl w:val="0"/>
          <w:lang w:val="en-US"/>
        </w:rPr>
        <w:t>é</w:t>
      </w:r>
      <w:r>
        <w:rPr>
          <w:rFonts w:ascii="Times" w:hAnsi="Times"/>
          <w:rtl w:val="0"/>
          <w:lang w:val="pt-PT"/>
        </w:rPr>
        <w:t>s Vel</w:t>
      </w:r>
      <w:r>
        <w:rPr>
          <w:rFonts w:ascii="Times" w:hAnsi="Times" w:hint="default"/>
          <w:rtl w:val="0"/>
          <w:lang w:val="en-US"/>
        </w:rPr>
        <w:t>á</w:t>
      </w:r>
      <w:r>
        <w:rPr>
          <w:rFonts w:ascii="Times" w:hAnsi="Times"/>
          <w:rtl w:val="0"/>
          <w:lang w:val="es-ES_tradnl"/>
        </w:rPr>
        <w:t>zquez</w:t>
      </w:r>
      <w:r>
        <w:rPr>
          <w:rFonts w:ascii="Times" w:hAnsi="Times"/>
          <w:position w:val="16"/>
          <w:sz w:val="14"/>
          <w:szCs w:val="14"/>
          <w:rtl w:val="0"/>
        </w:rPr>
        <w:t>3</w:t>
      </w:r>
      <w:r>
        <w:rPr>
          <w:rFonts w:ascii="Times" w:hAnsi="Times"/>
          <w:rtl w:val="0"/>
          <w:lang w:val="it-IT"/>
        </w:rPr>
        <w:t>, and Rodolfo Quintanilla</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Autonomous Univ. of Guerrero, Petaquillas, Mexico, </w:t>
      </w:r>
      <w:r>
        <w:rPr>
          <w:rFonts w:ascii="Times" w:hAnsi="Times"/>
          <w:position w:val="16"/>
          <w:sz w:val="14"/>
          <w:szCs w:val="14"/>
          <w:rtl w:val="0"/>
        </w:rPr>
        <w:t>2</w:t>
      </w:r>
      <w:r>
        <w:rPr>
          <w:rFonts w:ascii="Times" w:hAnsi="Times"/>
          <w:rtl w:val="0"/>
          <w:lang w:val="en-US"/>
        </w:rPr>
        <w:t>National Autonomous Univ. of M</w:t>
      </w:r>
      <w:r>
        <w:rPr>
          <w:rFonts w:ascii="Times" w:hAnsi="Times" w:hint="default"/>
          <w:rtl w:val="0"/>
          <w:lang w:val="en-US"/>
        </w:rPr>
        <w:t>é</w:t>
      </w:r>
      <w:r>
        <w:rPr>
          <w:rFonts w:ascii="Times" w:hAnsi="Times"/>
          <w:rtl w:val="0"/>
          <w:lang w:val="nl-NL"/>
        </w:rPr>
        <w:t xml:space="preserve">xico, Mexico City, Mexico, </w:t>
      </w:r>
      <w:r>
        <w:rPr>
          <w:rFonts w:ascii="Times" w:hAnsi="Times"/>
          <w:position w:val="16"/>
          <w:sz w:val="14"/>
          <w:szCs w:val="14"/>
          <w:rtl w:val="0"/>
        </w:rPr>
        <w:t>3</w:t>
      </w:r>
      <w:r>
        <w:rPr>
          <w:rFonts w:ascii="Times" w:hAnsi="Times"/>
          <w:rtl w:val="0"/>
          <w:lang w:val="en-US"/>
        </w:rPr>
        <w:t xml:space="preserve">Center of Research and Assistance in Technology and Design from the State of Jalisco, Guadalajara, Mexico, </w:t>
      </w:r>
      <w:r>
        <w:rPr>
          <w:rFonts w:ascii="Times" w:hAnsi="Times"/>
          <w:position w:val="16"/>
          <w:sz w:val="14"/>
          <w:szCs w:val="14"/>
          <w:rtl w:val="0"/>
        </w:rPr>
        <w:t>4</w:t>
      </w:r>
      <w:r>
        <w:rPr>
          <w:rFonts w:ascii="Times" w:hAnsi="Times"/>
          <w:rtl w:val="0"/>
          <w:lang w:val="en-US"/>
        </w:rPr>
        <w:t xml:space="preserve">National Center of Disciplinary Research in Veterinary Parasitology, Jiutepec, Mexico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Diptera Systematics: Deciphering Evolutionary Relationships with Diverse and Novel Data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A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de-DE"/>
        </w:rPr>
        <w:t>Torsten Dikow</w:t>
      </w:r>
      <w:r>
        <w:rPr>
          <w:rFonts w:ascii="Times" w:hAnsi="Times"/>
          <w:position w:val="16"/>
          <w:sz w:val="14"/>
          <w:szCs w:val="14"/>
          <w:rtl w:val="0"/>
          <w:lang w:val="ru-RU"/>
        </w:rPr>
        <w:t xml:space="preserve">1 </w:t>
      </w:r>
      <w:r>
        <w:rPr>
          <w:rFonts w:ascii="Times" w:hAnsi="Times"/>
          <w:rtl w:val="0"/>
          <w:lang w:val="en-US"/>
        </w:rPr>
        <w:t>and Thomas Pape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Smithsonian Institution National Museum of Natural History, Washington, DC, </w:t>
      </w:r>
      <w:r>
        <w:rPr>
          <w:rFonts w:ascii="Times" w:hAnsi="Times"/>
          <w:position w:val="16"/>
          <w:sz w:val="14"/>
          <w:szCs w:val="14"/>
          <w:rtl w:val="0"/>
        </w:rPr>
        <w:t>2</w:t>
      </w:r>
      <w:r>
        <w:rPr>
          <w:rFonts w:ascii="Times" w:hAnsi="Times"/>
          <w:rtl w:val="0"/>
          <w:lang w:val="de-DE"/>
        </w:rPr>
        <w:t xml:space="preserve">Natural History Museum, Copenhagen, Denmark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4523 </w:t>
      </w:r>
      <w:r>
        <w:rPr>
          <w:rFonts w:ascii="Times" w:hAnsi="Times"/>
          <w:rtl w:val="0"/>
          <w:lang w:val="en-US"/>
        </w:rPr>
        <w:t xml:space="preserve">Old sources of information, new characters: Thorax and wings adding solutions for the basal Diptera phylogeny. </w:t>
      </w:r>
      <w:r>
        <w:rPr>
          <w:rFonts w:ascii="Times" w:hAnsi="Times"/>
          <w:b w:val="1"/>
          <w:bCs w:val="1"/>
          <w:rtl w:val="0"/>
        </w:rPr>
        <w:t xml:space="preserve">Dalton Amorim </w:t>
      </w:r>
      <w:r>
        <w:rPr>
          <w:rFonts w:ascii="Times" w:hAnsi="Times"/>
          <w:rtl w:val="0"/>
        </w:rPr>
        <w:t>(dsamorim@usp.br)</w:t>
      </w:r>
      <w:r>
        <w:rPr>
          <w:rFonts w:ascii="Times" w:hAnsi="Times"/>
          <w:position w:val="16"/>
          <w:sz w:val="14"/>
          <w:szCs w:val="14"/>
          <w:rtl w:val="0"/>
          <w:lang w:val="ru-RU"/>
        </w:rPr>
        <w:t xml:space="preserve">1 </w:t>
      </w:r>
      <w:r>
        <w:rPr>
          <w:rFonts w:ascii="Times" w:hAnsi="Times"/>
          <w:rtl w:val="0"/>
          <w:lang w:val="pt-PT"/>
        </w:rPr>
        <w:t>and Guilherme Ribeiro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Univ. of S</w:t>
      </w:r>
      <w:r>
        <w:rPr>
          <w:rFonts w:ascii="Times" w:hAnsi="Times" w:hint="default"/>
          <w:rtl w:val="0"/>
          <w:lang w:val="en-US"/>
        </w:rPr>
        <w:t>ã</w:t>
      </w:r>
      <w:r>
        <w:rPr>
          <w:rFonts w:ascii="Times" w:hAnsi="Times"/>
          <w:rtl w:val="0"/>
          <w:lang w:val="pt-PT"/>
        </w:rPr>
        <w:t xml:space="preserve">o Paulo, </w:t>
      </w:r>
    </w:p>
    <w:p>
      <w:pPr>
        <w:pStyle w:val="Body"/>
        <w:widowControl w:val="0"/>
        <w:spacing w:after="240"/>
        <w:rPr>
          <w:rFonts w:ascii="Times" w:cs="Times" w:hAnsi="Times" w:eastAsia="Times"/>
        </w:rPr>
      </w:pPr>
      <w:r>
        <w:rPr>
          <w:rFonts w:ascii="Times" w:hAnsi="Times"/>
          <w:rtl w:val="0"/>
          <w:lang w:val="pt-PT"/>
        </w:rPr>
        <w:t>Ribeir</w:t>
      </w:r>
      <w:r>
        <w:rPr>
          <w:rFonts w:ascii="Times" w:hAnsi="Times" w:hint="default"/>
          <w:rtl w:val="0"/>
          <w:lang w:val="en-US"/>
        </w:rPr>
        <w:t>ã</w:t>
      </w:r>
      <w:r>
        <w:rPr>
          <w:rFonts w:ascii="Times" w:hAnsi="Times"/>
          <w:rtl w:val="0"/>
        </w:rPr>
        <w:t xml:space="preserve">o Preto, Brazil, </w:t>
      </w:r>
      <w:r>
        <w:rPr>
          <w:rFonts w:ascii="Times" w:hAnsi="Times"/>
          <w:position w:val="16"/>
          <w:sz w:val="14"/>
          <w:szCs w:val="14"/>
          <w:rtl w:val="0"/>
        </w:rPr>
        <w:t>2</w:t>
      </w:r>
      <w:r>
        <w:rPr>
          <w:rFonts w:ascii="Times" w:hAnsi="Times"/>
          <w:rtl w:val="0"/>
          <w:lang w:val="pt-PT"/>
        </w:rPr>
        <w:t xml:space="preserve">Federal Univ. of ABC, Santo Andre, Brazil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4524 </w:t>
      </w:r>
      <w:r>
        <w:rPr>
          <w:rFonts w:ascii="Times" w:hAnsi="Times"/>
          <w:rtl w:val="0"/>
          <w:lang w:val="en-US"/>
        </w:rPr>
        <w:t xml:space="preserve">Phylogenomics of fly-microorganism relationships in the Bibionomorpha. </w:t>
      </w:r>
      <w:r>
        <w:rPr>
          <w:rFonts w:ascii="Times" w:hAnsi="Times"/>
          <w:b w:val="1"/>
          <w:bCs w:val="1"/>
          <w:rtl w:val="0"/>
          <w:lang w:val="de-DE"/>
        </w:rPr>
        <w:t xml:space="preserve">Seunggwan Shin </w:t>
      </w:r>
      <w:r>
        <w:rPr>
          <w:rFonts w:ascii="Times" w:hAnsi="Times"/>
          <w:rtl w:val="0"/>
          <w:lang w:val="en-US"/>
        </w:rPr>
        <w:t>(sshin4@memphis.edu), Keith Bayless,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Brian Wiegmann, North Carolina State Univ., Raleigh, NC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4525 </w:t>
      </w:r>
      <w:r>
        <w:rPr>
          <w:rFonts w:ascii="Times" w:hAnsi="Times"/>
          <w:rtl w:val="0"/>
          <w:lang w:val="en-US"/>
        </w:rPr>
        <w:t xml:space="preserve">The transformation of head structures in dipteran larvae. </w:t>
      </w:r>
      <w:r>
        <w:rPr>
          <w:rFonts w:ascii="Times" w:hAnsi="Times"/>
          <w:b w:val="1"/>
          <w:bCs w:val="1"/>
          <w:rtl w:val="0"/>
          <w:lang w:val="de-DE"/>
        </w:rPr>
        <w:t xml:space="preserve">Katharina Schneeberg </w:t>
      </w:r>
      <w:r>
        <w:rPr>
          <w:rFonts w:ascii="Times" w:hAnsi="Times"/>
          <w:rtl w:val="0"/>
          <w:lang w:val="de-DE"/>
        </w:rPr>
        <w:t>(katharina. schneeberg@gmx.de)</w:t>
      </w:r>
      <w:r>
        <w:rPr>
          <w:rFonts w:ascii="Times" w:hAnsi="Times"/>
          <w:position w:val="16"/>
          <w:sz w:val="14"/>
          <w:szCs w:val="14"/>
          <w:rtl w:val="0"/>
        </w:rPr>
        <w:t>1</w:t>
      </w:r>
      <w:r>
        <w:rPr>
          <w:rFonts w:ascii="Times" w:hAnsi="Times"/>
          <w:rtl w:val="0"/>
          <w:lang w:val="it-IT"/>
        </w:rPr>
        <w:t>, Stefan L</w:t>
      </w:r>
      <w:r>
        <w:rPr>
          <w:rFonts w:ascii="Times" w:hAnsi="Times" w:hint="default"/>
          <w:rtl w:val="0"/>
          <w:lang w:val="en-US"/>
        </w:rPr>
        <w:t>ö</w:t>
      </w:r>
      <w:r>
        <w:rPr>
          <w:rFonts w:ascii="Times" w:hAnsi="Times"/>
          <w:rtl w:val="0"/>
          <w:lang w:val="en-US"/>
        </w:rPr>
        <w:t>we</w:t>
      </w:r>
      <w:r>
        <w:rPr>
          <w:rFonts w:ascii="Times" w:hAnsi="Times"/>
          <w:position w:val="16"/>
          <w:sz w:val="14"/>
          <w:szCs w:val="14"/>
          <w:rtl w:val="0"/>
        </w:rPr>
        <w:t>1</w:t>
      </w:r>
      <w:r>
        <w:rPr>
          <w:rFonts w:ascii="Times" w:hAnsi="Times"/>
          <w:rtl w:val="0"/>
          <w:lang w:val="en-US"/>
        </w:rPr>
        <w:t>, David Yeates</w:t>
      </w:r>
      <w:r>
        <w:rPr>
          <w:rFonts w:ascii="Times" w:hAnsi="Times"/>
          <w:position w:val="16"/>
          <w:sz w:val="14"/>
          <w:szCs w:val="14"/>
          <w:rtl w:val="0"/>
        </w:rPr>
        <w:t>2</w:t>
      </w:r>
      <w:r>
        <w:rPr>
          <w:rFonts w:ascii="Times" w:hAnsi="Times"/>
          <w:rtl w:val="0"/>
          <w:lang w:val="de-DE"/>
        </w:rPr>
        <w:t>, Christine Mi</w:t>
      </w:r>
      <w:r>
        <w:rPr>
          <w:rFonts w:ascii="Times" w:hAnsi="Times" w:hint="default"/>
          <w:rtl w:val="0"/>
          <w:lang w:val="en-US"/>
        </w:rPr>
        <w:t>ß</w:t>
      </w:r>
      <w:r>
        <w:rPr>
          <w:rFonts w:ascii="Times" w:hAnsi="Times"/>
          <w:rtl w:val="0"/>
          <w:lang w:val="de-DE"/>
        </w:rPr>
        <w:t>bach</w:t>
      </w:r>
      <w:r>
        <w:rPr>
          <w:rFonts w:ascii="Times" w:hAnsi="Times"/>
          <w:position w:val="16"/>
          <w:sz w:val="14"/>
          <w:szCs w:val="14"/>
          <w:rtl w:val="0"/>
        </w:rPr>
        <w:t>3</w:t>
      </w:r>
      <w:r>
        <w:rPr>
          <w:rFonts w:ascii="Times" w:hAnsi="Times"/>
          <w:rtl w:val="0"/>
          <w:lang w:val="de-DE"/>
        </w:rPr>
        <w:t>, Ewald Grosse-Wilde</w:t>
      </w:r>
      <w:r>
        <w:rPr>
          <w:rFonts w:ascii="Times" w:hAnsi="Times"/>
          <w:position w:val="16"/>
          <w:sz w:val="14"/>
          <w:szCs w:val="14"/>
          <w:rtl w:val="0"/>
        </w:rPr>
        <w:t>3</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de-DE"/>
        </w:rPr>
        <w:t>Rolf Beutel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Friedrich Schiller Univ., Jena, Germany, </w:t>
      </w:r>
      <w:r>
        <w:rPr>
          <w:rFonts w:ascii="Times" w:hAnsi="Times"/>
          <w:position w:val="16"/>
          <w:sz w:val="14"/>
          <w:szCs w:val="14"/>
          <w:rtl w:val="0"/>
        </w:rPr>
        <w:t>2</w:t>
      </w:r>
      <w:r>
        <w:rPr>
          <w:rFonts w:ascii="Times" w:hAnsi="Times"/>
          <w:rtl w:val="0"/>
          <w:lang w:val="it-IT"/>
        </w:rPr>
        <w:t xml:space="preserve">CSIRO, Acton, Australia, </w:t>
      </w:r>
      <w:r>
        <w:rPr>
          <w:rFonts w:ascii="Times" w:hAnsi="Times"/>
          <w:position w:val="16"/>
          <w:sz w:val="14"/>
          <w:szCs w:val="14"/>
          <w:rtl w:val="0"/>
        </w:rPr>
        <w:t>3</w:t>
      </w:r>
      <w:r>
        <w:rPr>
          <w:rFonts w:ascii="Times" w:hAnsi="Times"/>
          <w:rtl w:val="0"/>
          <w:lang w:val="en-US"/>
        </w:rPr>
        <w:t xml:space="preserve">Max Planck Institute for Chemical Ecology, Jena, Germany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4526 </w:t>
      </w:r>
      <w:r>
        <w:rPr>
          <w:rFonts w:ascii="Times" w:hAnsi="Times"/>
          <w:rtl w:val="0"/>
          <w:lang w:val="en-US"/>
        </w:rPr>
        <w:t xml:space="preserve">Extraordinary diversity of Cretaceous Brachycera (Diptera) in Burmese amber. </w:t>
      </w:r>
      <w:r>
        <w:rPr>
          <w:rFonts w:ascii="Times" w:hAnsi="Times"/>
          <w:b w:val="1"/>
          <w:bCs w:val="1"/>
          <w:rtl w:val="0"/>
          <w:lang w:val="it-IT"/>
        </w:rPr>
        <w:t xml:space="preserve">David Grimaldi </w:t>
      </w:r>
      <w:r>
        <w:rPr>
          <w:rFonts w:ascii="Times" w:hAnsi="Times"/>
          <w:rtl w:val="0"/>
          <w:lang w:val="en-US"/>
        </w:rPr>
        <w:t xml:space="preserve">(grimaldi@amnh.org), American Museum of Natural History, New York, NY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4527 </w:t>
      </w:r>
      <w:r>
        <w:rPr>
          <w:rFonts w:ascii="Times" w:hAnsi="Times"/>
          <w:rtl w:val="0"/>
          <w:lang w:val="en-US"/>
        </w:rPr>
        <w:t xml:space="preserve">Reconstructing the phylogeny of the soldier flies (Diptera: Stratiomyidae). </w:t>
      </w:r>
      <w:r>
        <w:rPr>
          <w:rFonts w:ascii="Times" w:hAnsi="Times"/>
          <w:b w:val="1"/>
          <w:bCs w:val="1"/>
          <w:rtl w:val="0"/>
          <w:lang w:val="fr-FR"/>
        </w:rPr>
        <w:t xml:space="preserve">Bryan Lessard </w:t>
      </w:r>
      <w:r>
        <w:rPr>
          <w:rFonts w:ascii="Times" w:hAnsi="Times"/>
          <w:rtl w:val="0"/>
          <w:lang w:val="it-IT"/>
        </w:rPr>
        <w:t>(bryan. lessard@csiro.au)</w:t>
      </w:r>
      <w:r>
        <w:rPr>
          <w:rFonts w:ascii="Times" w:hAnsi="Times"/>
          <w:position w:val="16"/>
          <w:sz w:val="14"/>
          <w:szCs w:val="14"/>
          <w:rtl w:val="0"/>
        </w:rPr>
        <w:t>1</w:t>
      </w:r>
      <w:r>
        <w:rPr>
          <w:rFonts w:ascii="Times" w:hAnsi="Times"/>
          <w:rtl w:val="0"/>
          <w:lang w:val="en-US"/>
        </w:rPr>
        <w:t>, Norman Woodley</w:t>
      </w:r>
      <w:r>
        <w:rPr>
          <w:rFonts w:ascii="Times" w:hAnsi="Times"/>
          <w:position w:val="16"/>
          <w:sz w:val="14"/>
          <w:szCs w:val="14"/>
          <w:rtl w:val="0"/>
        </w:rPr>
        <w:t>2</w:t>
      </w:r>
      <w:r>
        <w:rPr>
          <w:rFonts w:ascii="Times" w:hAnsi="Times"/>
          <w:rtl w:val="0"/>
          <w:lang w:val="de-DE"/>
        </w:rPr>
        <w:t>, Martin Hauser</w:t>
      </w:r>
      <w:r>
        <w:rPr>
          <w:rFonts w:ascii="Times" w:hAnsi="Times"/>
          <w:position w:val="16"/>
          <w:sz w:val="14"/>
          <w:szCs w:val="14"/>
          <w:rtl w:val="0"/>
        </w:rPr>
        <w:t>3</w:t>
      </w:r>
      <w:r>
        <w:rPr>
          <w:rFonts w:ascii="Times" w:hAnsi="Times"/>
          <w:rtl w:val="0"/>
          <w:lang w:val="en-US"/>
        </w:rPr>
        <w:t>, and David Yeates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Acton, Australia, </w:t>
      </w:r>
      <w:r>
        <w:rPr>
          <w:rFonts w:ascii="Times" w:hAnsi="Times"/>
          <w:position w:val="16"/>
          <w:sz w:val="14"/>
          <w:szCs w:val="14"/>
          <w:rtl w:val="0"/>
        </w:rPr>
        <w:t>2</w:t>
      </w:r>
      <w:r>
        <w:rPr>
          <w:rFonts w:ascii="Times" w:hAnsi="Times"/>
          <w:rtl w:val="0"/>
          <w:lang w:val="en-US"/>
        </w:rPr>
        <w:t xml:space="preserve">USDA - ARS, Washington, DC, </w:t>
      </w:r>
      <w:r>
        <w:rPr>
          <w:rFonts w:ascii="Times" w:hAnsi="Times"/>
          <w:position w:val="16"/>
          <w:sz w:val="14"/>
          <w:szCs w:val="14"/>
          <w:rtl w:val="0"/>
        </w:rPr>
        <w:t>3</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4528 </w:t>
      </w:r>
      <w:r>
        <w:rPr>
          <w:rFonts w:ascii="Times" w:hAnsi="Times"/>
          <w:rtl w:val="0"/>
          <w:lang w:val="en-US"/>
        </w:rPr>
        <w:t xml:space="preserve">Inferring the relationships of early brachyceran lineages with phylogenomic and comprehensive morphological data. </w:t>
      </w:r>
      <w:r>
        <w:rPr>
          <w:rFonts w:ascii="Times" w:hAnsi="Times"/>
          <w:b w:val="1"/>
          <w:bCs w:val="1"/>
          <w:rtl w:val="0"/>
          <w:lang w:val="en-US"/>
        </w:rPr>
        <w:t xml:space="preserve">David Yeates </w:t>
      </w:r>
      <w:r>
        <w:rPr>
          <w:rFonts w:ascii="Times" w:hAnsi="Times"/>
          <w:rtl w:val="0"/>
          <w:lang w:val="en-US"/>
        </w:rPr>
        <w:t>(david.yeates@csiro. au)</w:t>
      </w:r>
      <w:r>
        <w:rPr>
          <w:rFonts w:ascii="Times" w:hAnsi="Times"/>
          <w:position w:val="16"/>
          <w:sz w:val="14"/>
          <w:szCs w:val="14"/>
          <w:rtl w:val="0"/>
        </w:rPr>
        <w:t>1</w:t>
      </w:r>
      <w:r>
        <w:rPr>
          <w:rFonts w:ascii="Times" w:hAnsi="Times"/>
          <w:rtl w:val="0"/>
          <w:lang w:val="fr-FR"/>
        </w:rPr>
        <w:t>, Karen Meusemann</w:t>
      </w:r>
      <w:r>
        <w:rPr>
          <w:rFonts w:ascii="Times" w:hAnsi="Times"/>
          <w:position w:val="16"/>
          <w:sz w:val="14"/>
          <w:szCs w:val="14"/>
          <w:rtl w:val="0"/>
        </w:rPr>
        <w:t>1</w:t>
      </w:r>
      <w:r>
        <w:rPr>
          <w:rFonts w:ascii="Times" w:hAnsi="Times"/>
          <w:rtl w:val="0"/>
          <w:lang w:val="de-DE"/>
        </w:rPr>
        <w:t>, Katharina Schneeberg</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Rolf Beutel</w:t>
      </w:r>
      <w:r>
        <w:rPr>
          <w:rFonts w:ascii="Times" w:hAnsi="Times"/>
          <w:position w:val="16"/>
          <w:sz w:val="14"/>
          <w:szCs w:val="14"/>
          <w:rtl w:val="0"/>
        </w:rPr>
        <w:t>2</w:t>
      </w:r>
      <w:r>
        <w:rPr>
          <w:rFonts w:ascii="Times" w:hAnsi="Times"/>
          <w:rtl w:val="0"/>
          <w:lang w:val="en-US"/>
        </w:rPr>
        <w:t>, and Bernhard Misof</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Acton, Australia, </w:t>
      </w:r>
      <w:r>
        <w:rPr>
          <w:rFonts w:ascii="Times" w:hAnsi="Times"/>
          <w:position w:val="16"/>
          <w:sz w:val="14"/>
          <w:szCs w:val="14"/>
          <w:rtl w:val="0"/>
        </w:rPr>
        <w:t>2</w:t>
      </w:r>
      <w:r>
        <w:rPr>
          <w:rFonts w:ascii="Times" w:hAnsi="Times"/>
          <w:rtl w:val="0"/>
          <w:lang w:val="de-DE"/>
        </w:rPr>
        <w:t xml:space="preserve">Friedrich Schiller Univ., Jena, Germany, </w:t>
      </w:r>
      <w:r>
        <w:rPr>
          <w:rFonts w:ascii="Times" w:hAnsi="Times"/>
          <w:position w:val="16"/>
          <w:sz w:val="14"/>
          <w:szCs w:val="14"/>
          <w:rtl w:val="0"/>
        </w:rPr>
        <w:t>3</w:t>
      </w:r>
      <w:r>
        <w:rPr>
          <w:rFonts w:ascii="Times" w:hAnsi="Times"/>
          <w:rtl w:val="0"/>
          <w:lang w:val="de-DE"/>
        </w:rPr>
        <w:t xml:space="preserve">Zoological Research Museum Alexander Koenig, Bonn, Germany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4529 </w:t>
      </w:r>
      <w:r>
        <w:rPr>
          <w:rFonts w:ascii="Times" w:hAnsi="Times"/>
          <w:rtl w:val="0"/>
          <w:lang w:val="en-US"/>
        </w:rPr>
        <w:t xml:space="preserve">Molecular phylogeny of asiloid flies based on target-enrichment methods. </w:t>
      </w:r>
      <w:r>
        <w:rPr>
          <w:rFonts w:ascii="Times" w:hAnsi="Times"/>
          <w:b w:val="1"/>
          <w:bCs w:val="1"/>
          <w:rtl w:val="0"/>
          <w:lang w:val="it-IT"/>
        </w:rPr>
        <w:t xml:space="preserve">Mauren Turcatel </w:t>
      </w:r>
      <w:r>
        <w:rPr>
          <w:rFonts w:ascii="Times" w:hAnsi="Times"/>
          <w:rtl w:val="0"/>
          <w:lang w:val="en-US"/>
        </w:rPr>
        <w:t xml:space="preserve">(mauturcatel@gmail.com) and Torsten Dikow, Smithsonian Institution National Museum of Natural History, Washington, DC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4530 </w:t>
      </w:r>
      <w:r>
        <w:rPr>
          <w:rFonts w:ascii="Times" w:hAnsi="Times"/>
          <w:rtl w:val="0"/>
          <w:lang w:val="en-US"/>
        </w:rPr>
        <w:t xml:space="preserve">Anchored hybrid enrichment of world Syrphidae: New technologies produce a highly- resolved phylogeny. </w:t>
      </w:r>
      <w:r>
        <w:rPr>
          <w:rFonts w:ascii="Times" w:hAnsi="Times"/>
          <w:b w:val="1"/>
          <w:bCs w:val="1"/>
          <w:rtl w:val="0"/>
          <w:lang w:val="en-US"/>
        </w:rPr>
        <w:t xml:space="preserve">Andrew Young </w:t>
      </w:r>
      <w:r>
        <w:rPr>
          <w:rFonts w:ascii="Times" w:hAnsi="Times"/>
          <w:rtl w:val="0"/>
          <w:lang w:val="en-US"/>
        </w:rPr>
        <w:t>(adyoung@gmail. com)</w:t>
      </w:r>
      <w:r>
        <w:rPr>
          <w:rFonts w:ascii="Times" w:hAnsi="Times"/>
          <w:position w:val="16"/>
          <w:sz w:val="14"/>
          <w:szCs w:val="14"/>
          <w:rtl w:val="0"/>
        </w:rPr>
        <w:t>1</w:t>
      </w:r>
      <w:r>
        <w:rPr>
          <w:rFonts w:ascii="Times" w:hAnsi="Times"/>
          <w:rtl w:val="0"/>
        </w:rPr>
        <w:t>, Jeffrey Skevington</w:t>
      </w:r>
      <w:r>
        <w:rPr>
          <w:rFonts w:ascii="Times" w:hAnsi="Times"/>
          <w:position w:val="16"/>
          <w:sz w:val="14"/>
          <w:szCs w:val="14"/>
          <w:rtl w:val="0"/>
        </w:rPr>
        <w:t>1</w:t>
      </w:r>
      <w:r>
        <w:rPr>
          <w:rFonts w:ascii="Times" w:hAnsi="Times"/>
          <w:rtl w:val="0"/>
          <w:lang w:val="es-ES_tradnl"/>
        </w:rPr>
        <w:t>, Ximo Mengual</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Gunilla St</w:t>
      </w:r>
      <w:r>
        <w:rPr>
          <w:rFonts w:ascii="Times" w:hAnsi="Times" w:hint="default"/>
          <w:rtl w:val="0"/>
          <w:lang w:val="en-US"/>
        </w:rPr>
        <w:t>å</w:t>
      </w:r>
      <w:r>
        <w:rPr>
          <w:rFonts w:ascii="Times" w:hAnsi="Times"/>
          <w:rtl w:val="0"/>
          <w:lang w:val="de-DE"/>
        </w:rPr>
        <w:t>hls</w:t>
      </w:r>
      <w:r>
        <w:rPr>
          <w:rFonts w:ascii="Times" w:hAnsi="Times"/>
          <w:position w:val="16"/>
          <w:sz w:val="14"/>
          <w:szCs w:val="14"/>
          <w:rtl w:val="0"/>
        </w:rPr>
        <w:t>3</w:t>
      </w:r>
      <w:r>
        <w:rPr>
          <w:rFonts w:ascii="Times" w:hAnsi="Times"/>
          <w:rtl w:val="0"/>
          <w:lang w:val="it-IT"/>
        </w:rPr>
        <w:t>, Menno Reemer</w:t>
      </w:r>
      <w:r>
        <w:rPr>
          <w:rFonts w:ascii="Times" w:hAnsi="Times"/>
          <w:position w:val="16"/>
          <w:sz w:val="14"/>
          <w:szCs w:val="14"/>
          <w:rtl w:val="0"/>
        </w:rPr>
        <w:t>4</w:t>
      </w:r>
      <w:r>
        <w:rPr>
          <w:rFonts w:ascii="Times" w:hAnsi="Times"/>
          <w:rtl w:val="0"/>
        </w:rPr>
        <w:t>, Kurt Jordaens</w:t>
      </w:r>
      <w:r>
        <w:rPr>
          <w:rFonts w:ascii="Times" w:hAnsi="Times"/>
          <w:position w:val="16"/>
          <w:sz w:val="14"/>
          <w:szCs w:val="14"/>
          <w:rtl w:val="0"/>
        </w:rPr>
        <w:t>5</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Scott Kelso</w:t>
      </w:r>
      <w:r>
        <w:rPr>
          <w:rFonts w:ascii="Times" w:hAnsi="Times"/>
          <w:position w:val="16"/>
          <w:sz w:val="14"/>
          <w:szCs w:val="14"/>
          <w:rtl w:val="0"/>
        </w:rPr>
        <w:t>1</w:t>
      </w:r>
      <w:r>
        <w:rPr>
          <w:rFonts w:ascii="Times" w:hAnsi="Times"/>
          <w:rtl w:val="0"/>
          <w:lang w:val="it-IT"/>
        </w:rPr>
        <w:t>, Alan Lemmon</w:t>
      </w:r>
      <w:r>
        <w:rPr>
          <w:rFonts w:ascii="Times" w:hAnsi="Times"/>
          <w:position w:val="16"/>
          <w:sz w:val="14"/>
          <w:szCs w:val="14"/>
          <w:rtl w:val="0"/>
        </w:rPr>
        <w:t>6</w:t>
      </w:r>
      <w:r>
        <w:rPr>
          <w:rFonts w:ascii="Times" w:hAnsi="Times"/>
          <w:rtl w:val="0"/>
          <w:lang w:val="en-US"/>
        </w:rPr>
        <w:t>, Emily Lemmon</w:t>
      </w:r>
      <w:r>
        <w:rPr>
          <w:rFonts w:ascii="Times" w:hAnsi="Times"/>
          <w:position w:val="16"/>
          <w:sz w:val="14"/>
          <w:szCs w:val="14"/>
          <w:rtl w:val="0"/>
        </w:rPr>
        <w:t>6</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Brian Wiegmann</w:t>
      </w:r>
      <w:r>
        <w:rPr>
          <w:rFonts w:ascii="Times" w:hAnsi="Times"/>
          <w:position w:val="16"/>
          <w:sz w:val="14"/>
          <w:szCs w:val="14"/>
          <w:rtl w:val="0"/>
        </w:rPr>
        <w:t>7</w:t>
      </w:r>
      <w:r>
        <w:rPr>
          <w:rFonts w:ascii="Times" w:hAnsi="Times"/>
          <w:rtl w:val="0"/>
          <w:lang w:val="de-DE"/>
        </w:rPr>
        <w:t>, Martin Hauser</w:t>
      </w:r>
      <w:r>
        <w:rPr>
          <w:rFonts w:ascii="Times" w:hAnsi="Times"/>
          <w:position w:val="16"/>
          <w:sz w:val="14"/>
          <w:szCs w:val="14"/>
          <w:rtl w:val="0"/>
        </w:rPr>
        <w:t>8</w:t>
      </w:r>
      <w:r>
        <w:rPr>
          <w:rFonts w:ascii="Times" w:hAnsi="Times"/>
          <w:rtl w:val="0"/>
        </w:rPr>
        <w:t>, Marc de Meyer</w:t>
      </w:r>
      <w:r>
        <w:rPr>
          <w:rFonts w:ascii="Times" w:hAnsi="Times"/>
          <w:position w:val="16"/>
          <w:sz w:val="14"/>
          <w:szCs w:val="14"/>
          <w:rtl w:val="0"/>
        </w:rPr>
        <w:t>5</w:t>
      </w:r>
      <w:r>
        <w:rPr>
          <w:rFonts w:ascii="Times" w:hAnsi="Times"/>
          <w:rtl w:val="0"/>
          <w:lang w:val="en-US"/>
        </w:rPr>
        <w:t>, and Bernhard Misof</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27" name="officeArt object"/>
            <wp:cNvGraphicFramePr/>
            <a:graphic xmlns:a="http://schemas.openxmlformats.org/drawingml/2006/main">
              <a:graphicData uri="http://schemas.openxmlformats.org/drawingml/2006/picture">
                <pic:pic xmlns:pic="http://schemas.openxmlformats.org/drawingml/2006/picture">
                  <pic:nvPicPr>
                    <pic:cNvPr id="1073743227"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457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28" name="officeArt object"/>
            <wp:cNvGraphicFramePr/>
            <a:graphic xmlns:a="http://schemas.openxmlformats.org/drawingml/2006/main">
              <a:graphicData uri="http://schemas.openxmlformats.org/drawingml/2006/picture">
                <pic:pic xmlns:pic="http://schemas.openxmlformats.org/drawingml/2006/picture">
                  <pic:nvPicPr>
                    <pic:cNvPr id="1073743228"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29" name="officeArt object"/>
            <wp:cNvGraphicFramePr/>
            <a:graphic xmlns:a="http://schemas.openxmlformats.org/drawingml/2006/main">
              <a:graphicData uri="http://schemas.openxmlformats.org/drawingml/2006/picture">
                <pic:pic xmlns:pic="http://schemas.openxmlformats.org/drawingml/2006/picture">
                  <pic:nvPicPr>
                    <pic:cNvPr id="1073743229"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30" name="officeArt object"/>
            <wp:cNvGraphicFramePr/>
            <a:graphic xmlns:a="http://schemas.openxmlformats.org/drawingml/2006/main">
              <a:graphicData uri="http://schemas.openxmlformats.org/drawingml/2006/picture">
                <pic:pic xmlns:pic="http://schemas.openxmlformats.org/drawingml/2006/picture">
                  <pic:nvPicPr>
                    <pic:cNvPr id="1073743230"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31" name="officeArt object"/>
            <wp:cNvGraphicFramePr/>
            <a:graphic xmlns:a="http://schemas.openxmlformats.org/drawingml/2006/main">
              <a:graphicData uri="http://schemas.openxmlformats.org/drawingml/2006/picture">
                <pic:pic xmlns:pic="http://schemas.openxmlformats.org/drawingml/2006/picture">
                  <pic:nvPicPr>
                    <pic:cNvPr id="1073743231"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Ottawa, ON, Canada, </w:t>
      </w:r>
      <w:r>
        <w:rPr>
          <w:rFonts w:ascii="Times" w:hAnsi="Times"/>
          <w:position w:val="16"/>
          <w:sz w:val="14"/>
          <w:szCs w:val="14"/>
          <w:rtl w:val="0"/>
        </w:rPr>
        <w:t>2</w:t>
      </w:r>
      <w:r>
        <w:rPr>
          <w:rFonts w:ascii="Times" w:hAnsi="Times"/>
          <w:rtl w:val="0"/>
          <w:lang w:val="de-DE"/>
        </w:rPr>
        <w:t xml:space="preserve">Zoological Research Museum Alexander Koenig, Bonn, Germany, </w:t>
      </w:r>
      <w:r>
        <w:rPr>
          <w:rFonts w:ascii="Times" w:hAnsi="Times"/>
          <w:position w:val="16"/>
          <w:sz w:val="14"/>
          <w:szCs w:val="14"/>
          <w:rtl w:val="0"/>
        </w:rPr>
        <w:t>3</w:t>
      </w:r>
      <w:r>
        <w:rPr>
          <w:rFonts w:ascii="Times" w:hAnsi="Times"/>
          <w:rtl w:val="0"/>
          <w:lang w:val="en-US"/>
        </w:rPr>
        <w:t xml:space="preserve">Finnish Museum of Natural History, Helsinki, Finland, </w:t>
      </w:r>
      <w:r>
        <w:rPr>
          <w:rFonts w:ascii="Times" w:hAnsi="Times"/>
          <w:position w:val="16"/>
          <w:sz w:val="14"/>
          <w:szCs w:val="14"/>
          <w:rtl w:val="0"/>
        </w:rPr>
        <w:t>4</w:t>
      </w:r>
      <w:r>
        <w:rPr>
          <w:rFonts w:ascii="Times" w:hAnsi="Times"/>
          <w:rtl w:val="0"/>
          <w:lang w:val="nl-NL"/>
        </w:rPr>
        <w:t xml:space="preserve">Naturalis Biodiversity Center, Leiden, Netherlands, </w:t>
      </w:r>
      <w:r>
        <w:rPr>
          <w:rFonts w:ascii="Times" w:hAnsi="Times"/>
          <w:position w:val="16"/>
          <w:sz w:val="14"/>
          <w:szCs w:val="14"/>
          <w:rtl w:val="0"/>
        </w:rPr>
        <w:t>5</w:t>
      </w:r>
      <w:r>
        <w:rPr>
          <w:rFonts w:ascii="Times" w:hAnsi="Times"/>
          <w:rtl w:val="0"/>
          <w:lang w:val="nl-NL"/>
        </w:rPr>
        <w:t xml:space="preserve">Royal Museum for Central Africa, Tervuren, Belgium, </w:t>
      </w:r>
      <w:r>
        <w:rPr>
          <w:rFonts w:ascii="Times" w:hAnsi="Times"/>
          <w:position w:val="16"/>
          <w:sz w:val="14"/>
          <w:szCs w:val="14"/>
          <w:rtl w:val="0"/>
        </w:rPr>
        <w:t>6</w:t>
      </w:r>
      <w:r>
        <w:rPr>
          <w:rFonts w:ascii="Times" w:hAnsi="Times"/>
          <w:rtl w:val="0"/>
          <w:lang w:val="en-US"/>
        </w:rPr>
        <w:t xml:space="preserve">Florida State Univ., Tallahassee, FL, </w:t>
      </w:r>
      <w:r>
        <w:rPr>
          <w:rFonts w:ascii="Times" w:hAnsi="Times"/>
          <w:position w:val="16"/>
          <w:sz w:val="14"/>
          <w:szCs w:val="14"/>
          <w:rtl w:val="0"/>
        </w:rPr>
        <w:t>7</w:t>
      </w:r>
      <w:r>
        <w:rPr>
          <w:rFonts w:ascii="Times" w:hAnsi="Times"/>
          <w:rtl w:val="0"/>
          <w:lang w:val="en-US"/>
        </w:rPr>
        <w:t xml:space="preserve">North Carolina State Univ., Raleigh, NC, </w:t>
      </w:r>
      <w:r>
        <w:rPr>
          <w:rFonts w:ascii="Times" w:hAnsi="Times"/>
          <w:position w:val="16"/>
          <w:sz w:val="14"/>
          <w:szCs w:val="14"/>
          <w:rtl w:val="0"/>
        </w:rPr>
        <w:t>8</w:t>
      </w:r>
      <w:r>
        <w:rPr>
          <w:rFonts w:ascii="Times" w:hAnsi="Times"/>
          <w:rtl w:val="0"/>
          <w:lang w:val="en-US"/>
        </w:rPr>
        <w:t xml:space="preserve">California Dept. of Food and Agriculture, Sacramento, CA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4531 </w:t>
      </w:r>
      <w:r>
        <w:rPr>
          <w:rFonts w:ascii="Times" w:hAnsi="Times"/>
          <w:rtl w:val="0"/>
          <w:lang w:val="en-US"/>
        </w:rPr>
        <w:t xml:space="preserve">Unravelling the phylogeny of the lower Cyclorrhapha using morphology, Sanger sequencing, and anchored phylogenetic data. </w:t>
      </w:r>
      <w:r>
        <w:rPr>
          <w:rFonts w:ascii="Times" w:hAnsi="Times"/>
          <w:b w:val="1"/>
          <w:bCs w:val="1"/>
          <w:rtl w:val="0"/>
        </w:rPr>
        <w:t xml:space="preserve">Jeffrey Skevington </w:t>
      </w:r>
      <w:r>
        <w:rPr>
          <w:rFonts w:ascii="Times" w:hAnsi="Times"/>
          <w:rtl w:val="0"/>
        </w:rPr>
        <w:t>(jeffrey.skevington@agr.gc.ca)</w:t>
      </w:r>
      <w:r>
        <w:rPr>
          <w:rFonts w:ascii="Times" w:hAnsi="Times"/>
          <w:position w:val="16"/>
          <w:sz w:val="14"/>
          <w:szCs w:val="14"/>
          <w:rtl w:val="0"/>
        </w:rPr>
        <w:t>1</w:t>
      </w:r>
      <w:r>
        <w:rPr>
          <w:rFonts w:ascii="Times" w:hAnsi="Times"/>
          <w:rtl w:val="0"/>
          <w:lang w:val="en-US"/>
        </w:rPr>
        <w:t>, Jeffrey Cumming</w:t>
      </w:r>
      <w:r>
        <w:rPr>
          <w:rFonts w:ascii="Times" w:hAnsi="Times"/>
          <w:position w:val="16"/>
          <w:sz w:val="14"/>
          <w:szCs w:val="14"/>
          <w:rtl w:val="0"/>
        </w:rPr>
        <w:t>1</w:t>
      </w:r>
      <w:r>
        <w:rPr>
          <w:rFonts w:ascii="Times" w:hAnsi="Times"/>
          <w:rtl w:val="0"/>
          <w:lang w:val="en-US"/>
        </w:rPr>
        <w:t>, Bradley Sinclair</w:t>
      </w:r>
      <w:r>
        <w:rPr>
          <w:rFonts w:ascii="Times" w:hAnsi="Times"/>
          <w:position w:val="16"/>
          <w:sz w:val="14"/>
          <w:szCs w:val="14"/>
          <w:rtl w:val="0"/>
        </w:rPr>
        <w:t>2</w:t>
      </w:r>
      <w:r>
        <w:rPr>
          <w:rFonts w:ascii="Times" w:hAnsi="Times"/>
          <w:rtl w:val="0"/>
          <w:lang w:val="de-DE"/>
        </w:rPr>
        <w:t>, Brian Wiegmann</w:t>
      </w:r>
      <w:r>
        <w:rPr>
          <w:rFonts w:ascii="Times" w:hAnsi="Times"/>
          <w:position w:val="16"/>
          <w:sz w:val="14"/>
          <w:szCs w:val="14"/>
          <w:rtl w:val="0"/>
        </w:rPr>
        <w:t>3</w:t>
      </w:r>
      <w:r>
        <w:rPr>
          <w:rFonts w:ascii="Times" w:hAnsi="Times"/>
          <w:rtl w:val="0"/>
          <w:lang w:val="en-US"/>
        </w:rPr>
        <w:t>, Scott Kelso</w:t>
      </w:r>
      <w:r>
        <w:rPr>
          <w:rFonts w:ascii="Times" w:hAnsi="Times"/>
          <w:position w:val="16"/>
          <w:sz w:val="14"/>
          <w:szCs w:val="14"/>
          <w:rtl w:val="0"/>
        </w:rPr>
        <w:t>1</w:t>
      </w:r>
      <w:r>
        <w:rPr>
          <w:rFonts w:ascii="Times" w:hAnsi="Times"/>
          <w:rtl w:val="0"/>
          <w:lang w:val="en-US"/>
        </w:rPr>
        <w:t>, John Moulton</w:t>
      </w:r>
      <w:r>
        <w:rPr>
          <w:rFonts w:ascii="Times" w:hAnsi="Times"/>
          <w:position w:val="16"/>
          <w:sz w:val="14"/>
          <w:szCs w:val="14"/>
          <w:rtl w:val="0"/>
        </w:rPr>
        <w:t>4</w:t>
      </w:r>
      <w:r>
        <w:rPr>
          <w:rFonts w:ascii="Times" w:hAnsi="Times"/>
          <w:rtl w:val="0"/>
          <w:lang w:val="it-IT"/>
        </w:rPr>
        <w:t>, Brian Cassel</w:t>
      </w:r>
      <w:r>
        <w:rPr>
          <w:rFonts w:ascii="Times" w:hAnsi="Times"/>
          <w:position w:val="16"/>
          <w:sz w:val="14"/>
          <w:szCs w:val="14"/>
          <w:rtl w:val="0"/>
        </w:rPr>
        <w:t>3</w:t>
      </w:r>
      <w:r>
        <w:rPr>
          <w:rFonts w:ascii="Times" w:hAnsi="Times"/>
          <w:rtl w:val="0"/>
          <w:lang w:val="en-US"/>
        </w:rPr>
        <w:t>, Emily Lemmon</w:t>
      </w:r>
      <w:r>
        <w:rPr>
          <w:rFonts w:ascii="Times" w:hAnsi="Times"/>
          <w:position w:val="16"/>
          <w:sz w:val="14"/>
          <w:szCs w:val="14"/>
          <w:rtl w:val="0"/>
        </w:rPr>
        <w:t>5</w:t>
      </w:r>
      <w:r>
        <w:rPr>
          <w:rFonts w:ascii="Times" w:hAnsi="Times"/>
          <w:rtl w:val="0"/>
          <w:lang w:val="en-US"/>
        </w:rPr>
        <w:t>, and Alan Lemmon</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Ottawa, ON, Canada, </w:t>
      </w:r>
      <w:r>
        <w:rPr>
          <w:rFonts w:ascii="Times" w:hAnsi="Times"/>
          <w:position w:val="16"/>
          <w:sz w:val="14"/>
          <w:szCs w:val="14"/>
          <w:rtl w:val="0"/>
        </w:rPr>
        <w:t>2</w:t>
      </w:r>
      <w:r>
        <w:rPr>
          <w:rFonts w:ascii="Times" w:hAnsi="Times"/>
          <w:rtl w:val="0"/>
          <w:lang w:val="en-US"/>
        </w:rPr>
        <w:t xml:space="preserve">Canadian Food Inspection Agency, Ottawa, ON, Canada, </w:t>
      </w:r>
      <w:r>
        <w:rPr>
          <w:rFonts w:ascii="Times" w:hAnsi="Times"/>
          <w:position w:val="16"/>
          <w:sz w:val="14"/>
          <w:szCs w:val="14"/>
          <w:rtl w:val="0"/>
        </w:rPr>
        <w:t>3</w:t>
      </w:r>
      <w:r>
        <w:rPr>
          <w:rFonts w:ascii="Times" w:hAnsi="Times"/>
          <w:rtl w:val="0"/>
          <w:lang w:val="en-US"/>
        </w:rPr>
        <w:t xml:space="preserve">North Carolina State Univ., Raleigh, NC, </w:t>
      </w:r>
      <w:r>
        <w:rPr>
          <w:rFonts w:ascii="Times" w:hAnsi="Times"/>
          <w:position w:val="16"/>
          <w:sz w:val="14"/>
          <w:szCs w:val="14"/>
          <w:rtl w:val="0"/>
        </w:rPr>
        <w:t>4</w:t>
      </w:r>
      <w:r>
        <w:rPr>
          <w:rFonts w:ascii="Times" w:hAnsi="Times"/>
          <w:rtl w:val="0"/>
          <w:lang w:val="en-US"/>
        </w:rPr>
        <w:t xml:space="preserve">Univ. of Tennessee, Knoxville, TN, </w:t>
      </w:r>
      <w:r>
        <w:rPr>
          <w:rFonts w:ascii="Times" w:hAnsi="Times"/>
          <w:position w:val="16"/>
          <w:sz w:val="14"/>
          <w:szCs w:val="14"/>
          <w:rtl w:val="0"/>
        </w:rPr>
        <w:t>5</w:t>
      </w:r>
      <w:r>
        <w:rPr>
          <w:rFonts w:ascii="Times" w:hAnsi="Times"/>
          <w:rtl w:val="0"/>
          <w:lang w:val="en-US"/>
        </w:rPr>
        <w:t xml:space="preserve">Florida State Univ., Tallahassee, FL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4532 </w:t>
      </w:r>
      <w:r>
        <w:rPr>
          <w:rFonts w:ascii="Times" w:hAnsi="Times"/>
          <w:rtl w:val="0"/>
          <w:lang w:val="en-US"/>
        </w:rPr>
        <w:t xml:space="preserve">Bot fly ancestry </w:t>
      </w:r>
      <w:r>
        <w:rPr>
          <w:rFonts w:ascii="Times" w:hAnsi="Times" w:hint="default"/>
          <w:rtl w:val="0"/>
          <w:lang w:val="en-US"/>
        </w:rPr>
        <w:t xml:space="preserve">— </w:t>
      </w:r>
      <w:r>
        <w:rPr>
          <w:rFonts w:ascii="Times" w:hAnsi="Times"/>
          <w:rtl w:val="0"/>
          <w:lang w:val="en-US"/>
        </w:rPr>
        <w:t xml:space="preserve">a calyptrate conundrum. </w:t>
      </w:r>
      <w:r>
        <w:rPr>
          <w:rFonts w:ascii="Times" w:hAnsi="Times"/>
          <w:b w:val="1"/>
          <w:bCs w:val="1"/>
          <w:rtl w:val="0"/>
          <w:lang w:val="en-US"/>
        </w:rPr>
        <w:t xml:space="preserve">Thomas Pape </w:t>
      </w:r>
      <w:r>
        <w:rPr>
          <w:rFonts w:ascii="Times" w:hAnsi="Times"/>
          <w:rtl w:val="0"/>
        </w:rPr>
        <w:t>(tpape@snm.ku.dk)</w:t>
      </w:r>
      <w:r>
        <w:rPr>
          <w:rFonts w:ascii="Times" w:hAnsi="Times"/>
          <w:position w:val="16"/>
          <w:sz w:val="14"/>
          <w:szCs w:val="14"/>
          <w:rtl w:val="0"/>
        </w:rPr>
        <w:t>1</w:t>
      </w:r>
      <w:r>
        <w:rPr>
          <w:rFonts w:ascii="Times" w:hAnsi="Times"/>
          <w:rtl w:val="0"/>
        </w:rPr>
        <w:t>, Sujatha Kutty</w:t>
      </w:r>
      <w:r>
        <w:rPr>
          <w:rFonts w:ascii="Times" w:hAnsi="Times"/>
          <w:position w:val="16"/>
          <w:sz w:val="14"/>
          <w:szCs w:val="14"/>
          <w:rtl w:val="0"/>
        </w:rPr>
        <w:t>2</w:t>
      </w:r>
      <w:r>
        <w:rPr>
          <w:rFonts w:ascii="Times" w:hAnsi="Times"/>
          <w:rtl w:val="0"/>
          <w:lang w:val="en-US"/>
        </w:rPr>
        <w:t>, Dong Zhang</w:t>
      </w:r>
      <w:r>
        <w:rPr>
          <w:rFonts w:ascii="Times" w:hAnsi="Times"/>
          <w:position w:val="16"/>
          <w:sz w:val="14"/>
          <w:szCs w:val="14"/>
          <w:rtl w:val="0"/>
        </w:rPr>
        <w:t>3</w:t>
      </w:r>
      <w:r>
        <w:rPr>
          <w:rFonts w:ascii="Times" w:hAnsi="Times"/>
          <w:rtl w:val="0"/>
          <w:lang w:val="en-US"/>
        </w:rPr>
        <w:t>, Liping Yan</w:t>
      </w:r>
      <w:r>
        <w:rPr>
          <w:rFonts w:ascii="Times" w:hAnsi="Times"/>
          <w:position w:val="16"/>
          <w:sz w:val="14"/>
          <w:szCs w:val="14"/>
          <w:rtl w:val="0"/>
        </w:rPr>
        <w:t>3</w:t>
      </w:r>
      <w:r>
        <w:rPr>
          <w:rFonts w:ascii="Times" w:hAnsi="Times"/>
          <w:rtl w:val="0"/>
          <w:lang w:val="de-DE"/>
        </w:rPr>
        <w:t>, Brian Wiegmann</w:t>
      </w:r>
      <w:r>
        <w:rPr>
          <w:rFonts w:ascii="Times" w:hAnsi="Times"/>
          <w:position w:val="16"/>
          <w:sz w:val="14"/>
          <w:szCs w:val="14"/>
          <w:rtl w:val="0"/>
        </w:rPr>
        <w:t>4</w:t>
      </w:r>
      <w:r>
        <w:rPr>
          <w:rFonts w:ascii="Times" w:hAnsi="Times"/>
          <w:rtl w:val="0"/>
          <w:lang w:val="de-DE"/>
        </w:rPr>
        <w:t>, and Rudolf Meier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Natural History Museum, Copenhagen, Denmark, </w:t>
      </w:r>
      <w:r>
        <w:rPr>
          <w:rFonts w:ascii="Times" w:hAnsi="Times"/>
          <w:position w:val="16"/>
          <w:sz w:val="14"/>
          <w:szCs w:val="14"/>
          <w:rtl w:val="0"/>
        </w:rPr>
        <w:t>2</w:t>
      </w:r>
      <w:r>
        <w:rPr>
          <w:rFonts w:ascii="Times" w:hAnsi="Times"/>
          <w:rtl w:val="0"/>
          <w:lang w:val="en-US"/>
        </w:rPr>
        <w:t xml:space="preserve">National Univ. of Singapore, Singapore, Singapore, </w:t>
      </w:r>
      <w:r>
        <w:rPr>
          <w:rFonts w:ascii="Times" w:hAnsi="Times"/>
          <w:position w:val="16"/>
          <w:sz w:val="14"/>
          <w:szCs w:val="14"/>
          <w:rtl w:val="0"/>
        </w:rPr>
        <w:t>3</w:t>
      </w:r>
      <w:r>
        <w:rPr>
          <w:rFonts w:ascii="Times" w:hAnsi="Times"/>
          <w:rtl w:val="0"/>
        </w:rPr>
        <w:t xml:space="preserve">Beijing Forestry Univ., Beijing, China, </w:t>
      </w:r>
      <w:r>
        <w:rPr>
          <w:rFonts w:ascii="Times" w:hAnsi="Times"/>
          <w:position w:val="16"/>
          <w:sz w:val="14"/>
          <w:szCs w:val="14"/>
          <w:rtl w:val="0"/>
        </w:rPr>
        <w:t>4</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4533 </w:t>
      </w:r>
      <w:r>
        <w:rPr>
          <w:rFonts w:ascii="Times" w:hAnsi="Times"/>
          <w:rtl w:val="0"/>
          <w:lang w:val="en-US"/>
        </w:rPr>
        <w:t>Rogue taxa identification and exclusion in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molecular phylogeny of the hyperdiverse genus </w:t>
      </w:r>
      <w:r>
        <w:rPr>
          <w:rFonts w:ascii="Times" w:hAnsi="Times"/>
          <w:i w:val="1"/>
          <w:iCs w:val="1"/>
          <w:rtl w:val="0"/>
          <w:lang w:val="en-US"/>
        </w:rPr>
        <w:t xml:space="preserve">Sarcophaga </w:t>
      </w:r>
      <w:r>
        <w:rPr>
          <w:rFonts w:ascii="Times" w:hAnsi="Times"/>
          <w:rtl w:val="0"/>
          <w:lang w:val="en-US"/>
        </w:rPr>
        <w:t xml:space="preserve">(Diptera: Sarcophagidae). </w:t>
      </w:r>
      <w:r>
        <w:rPr>
          <w:rFonts w:ascii="Times" w:hAnsi="Times"/>
          <w:b w:val="1"/>
          <w:bCs w:val="1"/>
          <w:rtl w:val="0"/>
          <w:lang w:val="es-ES_tradnl"/>
        </w:rPr>
        <w:t xml:space="preserve">Eliana Buenaventura </w:t>
      </w:r>
      <w:r>
        <w:rPr>
          <w:rFonts w:ascii="Times" w:hAnsi="Times"/>
          <w:rtl w:val="0"/>
          <w:lang w:val="es-ES_tradnl"/>
        </w:rPr>
        <w:t>(elianabuenaventura@gmail.com)</w:t>
      </w:r>
      <w:r>
        <w:rPr>
          <w:rFonts w:ascii="Times" w:hAnsi="Times"/>
          <w:position w:val="16"/>
          <w:sz w:val="14"/>
          <w:szCs w:val="14"/>
          <w:rtl w:val="0"/>
        </w:rPr>
        <w:t>1</w:t>
      </w:r>
      <w:r>
        <w:rPr>
          <w:rFonts w:ascii="Times" w:hAnsi="Times"/>
          <w:rtl w:val="0"/>
          <w:lang w:val="en-US"/>
        </w:rPr>
        <w:t>, Daniel Whitmore</w:t>
      </w:r>
      <w:r>
        <w:rPr>
          <w:rFonts w:ascii="Times" w:hAnsi="Times"/>
          <w:position w:val="16"/>
          <w:sz w:val="14"/>
          <w:szCs w:val="14"/>
          <w:rtl w:val="0"/>
        </w:rPr>
        <w:t>2</w:t>
      </w:r>
      <w:r>
        <w:rPr>
          <w:rFonts w:ascii="Times" w:hAnsi="Times"/>
          <w:rtl w:val="0"/>
          <w:lang w:val="en-US"/>
        </w:rPr>
        <w:t>, and Thomas Pape</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Natural History Museum, Copenhagen, Denmark, </w:t>
      </w:r>
      <w:r>
        <w:rPr>
          <w:rFonts w:ascii="Times" w:hAnsi="Times"/>
          <w:position w:val="16"/>
          <w:sz w:val="14"/>
          <w:szCs w:val="14"/>
          <w:rtl w:val="0"/>
        </w:rPr>
        <w:t>2</w:t>
      </w:r>
      <w:r>
        <w:rPr>
          <w:rFonts w:ascii="Times" w:hAnsi="Times"/>
          <w:rtl w:val="0"/>
          <w:lang w:val="en-US"/>
        </w:rPr>
        <w:t xml:space="preserve">The Natural History Museum, London, United Kingdom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4534 </w:t>
      </w:r>
      <w:r>
        <w:rPr>
          <w:rFonts w:ascii="Times" w:hAnsi="Times"/>
          <w:rtl w:val="0"/>
          <w:lang w:val="en-US"/>
        </w:rPr>
        <w:t xml:space="preserve">Phylogeny and diversification of world Tachinidae (Diptera). </w:t>
      </w:r>
      <w:r>
        <w:rPr>
          <w:rFonts w:ascii="Times" w:hAnsi="Times"/>
          <w:b w:val="1"/>
          <w:bCs w:val="1"/>
          <w:rtl w:val="0"/>
          <w:lang w:val="en-US"/>
        </w:rPr>
        <w:t xml:space="preserve">John Stireman III </w:t>
      </w:r>
      <w:r>
        <w:rPr>
          <w:rFonts w:ascii="Times" w:hAnsi="Times"/>
          <w:rtl w:val="0"/>
          <w:lang w:val="en-US"/>
        </w:rPr>
        <w:t>(john.stireman@ wright.edu)</w:t>
      </w:r>
      <w:r>
        <w:rPr>
          <w:rFonts w:ascii="Times" w:hAnsi="Times"/>
          <w:position w:val="16"/>
          <w:sz w:val="14"/>
          <w:szCs w:val="14"/>
          <w:rtl w:val="0"/>
        </w:rPr>
        <w:t>1</w:t>
      </w:r>
      <w:r>
        <w:rPr>
          <w:rFonts w:ascii="Times" w:hAnsi="Times"/>
          <w:rtl w:val="0"/>
          <w:lang w:val="en-US"/>
        </w:rPr>
        <w:t>, John Moulton</w:t>
      </w:r>
      <w:r>
        <w:rPr>
          <w:rFonts w:ascii="Times" w:hAnsi="Times"/>
          <w:position w:val="16"/>
          <w:sz w:val="14"/>
          <w:szCs w:val="14"/>
          <w:rtl w:val="0"/>
        </w:rPr>
        <w:t>2</w:t>
      </w:r>
      <w:r>
        <w:rPr>
          <w:rFonts w:ascii="Times" w:hAnsi="Times"/>
          <w:rtl w:val="0"/>
          <w:lang w:val="it-IT"/>
        </w:rPr>
        <w:t>, Pierfilippo Cerretti</w:t>
      </w:r>
      <w:r>
        <w:rPr>
          <w:rFonts w:ascii="Times" w:hAnsi="Times"/>
          <w:position w:val="16"/>
          <w:sz w:val="14"/>
          <w:szCs w:val="14"/>
          <w:rtl w:val="0"/>
        </w:rPr>
        <w:t>3</w:t>
      </w:r>
      <w:r>
        <w:rPr>
          <w:rFonts w:ascii="Times" w:hAnsi="Times"/>
          <w:rtl w:val="0"/>
          <w:lang w:val="fr-FR"/>
        </w:rPr>
        <w:t>, James E. O</w:t>
      </w:r>
      <w:r>
        <w:rPr>
          <w:rFonts w:ascii="Times" w:hAnsi="Times" w:hint="default"/>
          <w:rtl w:val="0"/>
          <w:lang w:val="en-US"/>
        </w:rPr>
        <w:t>’</w:t>
      </w:r>
      <w:r>
        <w:rPr>
          <w:rFonts w:ascii="Times" w:hAnsi="Times"/>
          <w:rtl w:val="0"/>
        </w:rPr>
        <w:t>Hara</w:t>
      </w:r>
      <w:r>
        <w:rPr>
          <w:rFonts w:ascii="Times" w:hAnsi="Times"/>
          <w:position w:val="16"/>
          <w:sz w:val="14"/>
          <w:szCs w:val="14"/>
          <w:rtl w:val="0"/>
        </w:rPr>
        <w:t>4</w:t>
      </w:r>
      <w:r>
        <w:rPr>
          <w:rFonts w:ascii="Times" w:hAnsi="Times"/>
          <w:rtl w:val="0"/>
        </w:rPr>
        <w:t>, Isaac Winkler</w:t>
      </w:r>
      <w:r>
        <w:rPr>
          <w:rFonts w:ascii="Times" w:hAnsi="Times"/>
          <w:position w:val="16"/>
          <w:sz w:val="14"/>
          <w:szCs w:val="14"/>
          <w:rtl w:val="0"/>
        </w:rPr>
        <w:t>5</w:t>
      </w:r>
      <w:r>
        <w:rPr>
          <w:rFonts w:ascii="Times" w:hAnsi="Times"/>
          <w:rtl w:val="0"/>
          <w:lang w:val="de-DE"/>
        </w:rPr>
        <w:t>, and Jeremy Blaschke</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Wright State Univ., Dayton, OH, </w:t>
      </w:r>
      <w:r>
        <w:rPr>
          <w:rFonts w:ascii="Times" w:hAnsi="Times"/>
          <w:position w:val="16"/>
          <w:sz w:val="14"/>
          <w:szCs w:val="14"/>
          <w:rtl w:val="0"/>
        </w:rPr>
        <w:t>2</w:t>
      </w:r>
      <w:r>
        <w:rPr>
          <w:rFonts w:ascii="Times" w:hAnsi="Times"/>
          <w:rtl w:val="0"/>
          <w:lang w:val="en-US"/>
        </w:rPr>
        <w:t xml:space="preserve">Univ. of Tennessee, Knoxville, TN, </w:t>
      </w:r>
      <w:r>
        <w:rPr>
          <w:rFonts w:ascii="Times" w:hAnsi="Times"/>
          <w:position w:val="16"/>
          <w:sz w:val="14"/>
          <w:szCs w:val="14"/>
          <w:rtl w:val="0"/>
        </w:rPr>
        <w:t>3</w:t>
      </w:r>
      <w:r>
        <w:rPr>
          <w:rFonts w:ascii="Times" w:hAnsi="Times"/>
          <w:rtl w:val="0"/>
          <w:lang w:val="it-IT"/>
        </w:rPr>
        <w:t xml:space="preserve">Univ. of Padova, Legnaro, Italy, </w:t>
      </w:r>
      <w:r>
        <w:rPr>
          <w:rFonts w:ascii="Times" w:hAnsi="Times"/>
          <w:position w:val="16"/>
          <w:sz w:val="14"/>
          <w:szCs w:val="14"/>
          <w:rtl w:val="0"/>
        </w:rPr>
        <w:t>4</w:t>
      </w:r>
      <w:r>
        <w:rPr>
          <w:rFonts w:ascii="Times" w:hAnsi="Times"/>
          <w:rtl w:val="0"/>
          <w:lang w:val="en-US"/>
        </w:rPr>
        <w:t xml:space="preserve">Agriculture and Agri-Food Canada, Ottawa, ON, Canada, </w:t>
      </w:r>
      <w:r>
        <w:rPr>
          <w:rFonts w:ascii="Times" w:hAnsi="Times"/>
          <w:position w:val="16"/>
          <w:sz w:val="14"/>
          <w:szCs w:val="14"/>
          <w:rtl w:val="0"/>
        </w:rPr>
        <w:t>5</w:t>
      </w:r>
      <w:r>
        <w:rPr>
          <w:rFonts w:ascii="Times" w:hAnsi="Times"/>
          <w:rtl w:val="0"/>
          <w:lang w:val="en-US"/>
        </w:rPr>
        <w:t xml:space="preserve">Cornell College, Mount Vernon, IA, </w:t>
      </w:r>
      <w:r>
        <w:rPr>
          <w:rFonts w:ascii="Times" w:hAnsi="Times"/>
          <w:position w:val="16"/>
          <w:sz w:val="14"/>
          <w:szCs w:val="14"/>
          <w:rtl w:val="0"/>
        </w:rPr>
        <w:t>6</w:t>
      </w:r>
      <w:r>
        <w:rPr>
          <w:rFonts w:ascii="Times" w:hAnsi="Times"/>
          <w:rtl w:val="0"/>
          <w:lang w:val="en-US"/>
        </w:rPr>
        <w:t xml:space="preserve">Union Univ., Jackson, TN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4535 </w:t>
      </w:r>
      <w:r>
        <w:rPr>
          <w:rFonts w:ascii="Times" w:hAnsi="Times"/>
          <w:rtl w:val="0"/>
          <w:lang w:val="en-US"/>
        </w:rPr>
        <w:t>The evolution of reproductive strategies</w:t>
      </w:r>
      <w:r>
        <w:rPr>
          <w:rFonts w:ascii="Arial Unicode MS" w:cs="Arial Unicode MS" w:hAnsi="Arial Unicode MS" w:eastAsia="Arial Unicode MS"/>
          <w:b w:val="0"/>
          <w:bCs w:val="0"/>
          <w:i w:val="0"/>
          <w:iCs w:val="0"/>
          <w:lang w:val="en-US"/>
        </w:rPr>
        <w:br w:type="textWrapping"/>
      </w:r>
      <w:r>
        <w:rPr>
          <w:rFonts w:ascii="Times" w:hAnsi="Times"/>
          <w:rtl w:val="0"/>
          <w:lang w:val="it-IT"/>
        </w:rPr>
        <w:t xml:space="preserve">in tachinid parasitoids (Diptera: Tachinidae). </w:t>
      </w:r>
      <w:r>
        <w:rPr>
          <w:rFonts w:ascii="Times" w:hAnsi="Times"/>
          <w:b w:val="1"/>
          <w:bCs w:val="1"/>
          <w:rtl w:val="0"/>
          <w:lang w:val="it-IT"/>
        </w:rPr>
        <w:t xml:space="preserve">Pierfilippo Cerretti </w:t>
      </w:r>
      <w:r>
        <w:rPr>
          <w:rFonts w:ascii="Times" w:hAnsi="Times"/>
          <w:rtl w:val="0"/>
          <w:lang w:val="it-IT"/>
        </w:rPr>
        <w:t>(pierfilippocerretti@yahoo.it)</w:t>
      </w:r>
      <w:r>
        <w:rPr>
          <w:rFonts w:ascii="Times" w:hAnsi="Times"/>
          <w:position w:val="16"/>
          <w:sz w:val="14"/>
          <w:szCs w:val="14"/>
          <w:rtl w:val="0"/>
        </w:rPr>
        <w:t>1</w:t>
      </w:r>
      <w:r>
        <w:rPr>
          <w:rFonts w:ascii="Times" w:hAnsi="Times"/>
          <w:rtl w:val="0"/>
          <w:lang w:val="en-US"/>
        </w:rPr>
        <w:t>, John Stireman III</w:t>
      </w:r>
      <w:r>
        <w:rPr>
          <w:rFonts w:ascii="Times" w:hAnsi="Times"/>
          <w:position w:val="16"/>
          <w:sz w:val="14"/>
          <w:szCs w:val="14"/>
          <w:rtl w:val="0"/>
        </w:rPr>
        <w:t>2</w:t>
      </w:r>
      <w:r>
        <w:rPr>
          <w:rFonts w:ascii="Times" w:hAnsi="Times"/>
          <w:rtl w:val="0"/>
          <w:lang w:val="fr-FR"/>
        </w:rPr>
        <w:t>, James E. O</w:t>
      </w:r>
      <w:r>
        <w:rPr>
          <w:rFonts w:ascii="Times" w:hAnsi="Times" w:hint="default"/>
          <w:rtl w:val="0"/>
          <w:lang w:val="en-US"/>
        </w:rPr>
        <w:t>’</w:t>
      </w:r>
      <w:r>
        <w:rPr>
          <w:rFonts w:ascii="Times" w:hAnsi="Times"/>
          <w:rtl w:val="0"/>
        </w:rPr>
        <w:t>Hara</w:t>
      </w:r>
      <w:r>
        <w:rPr>
          <w:rFonts w:ascii="Times" w:hAnsi="Times"/>
          <w:position w:val="16"/>
          <w:sz w:val="14"/>
          <w:szCs w:val="14"/>
          <w:rtl w:val="0"/>
        </w:rPr>
        <w:t>3</w:t>
      </w:r>
      <w:r>
        <w:rPr>
          <w:rFonts w:ascii="Times" w:hAnsi="Times"/>
          <w:rtl w:val="0"/>
          <w:lang w:val="en-US"/>
        </w:rPr>
        <w:t>, John Moulton</w:t>
      </w:r>
      <w:r>
        <w:rPr>
          <w:rFonts w:ascii="Times" w:hAnsi="Times"/>
          <w:position w:val="16"/>
          <w:sz w:val="14"/>
          <w:szCs w:val="14"/>
          <w:rtl w:val="0"/>
        </w:rPr>
        <w:t>4</w:t>
      </w:r>
      <w:r>
        <w:rPr>
          <w:rFonts w:ascii="Times" w:hAnsi="Times"/>
          <w:rtl w:val="0"/>
        </w:rPr>
        <w:t>, Isaac Winkler</w:t>
      </w:r>
      <w:r>
        <w:rPr>
          <w:rFonts w:ascii="Times" w:hAnsi="Times"/>
          <w:position w:val="16"/>
          <w:sz w:val="14"/>
          <w:szCs w:val="14"/>
          <w:rtl w:val="0"/>
        </w:rPr>
        <w:t>5</w:t>
      </w:r>
      <w:r>
        <w:rPr>
          <w:rFonts w:ascii="Times" w:hAnsi="Times"/>
          <w:rtl w:val="0"/>
          <w:lang w:val="de-DE"/>
        </w:rPr>
        <w:t>, and Jeremy Blaschke</w:t>
      </w:r>
      <w:r>
        <w:rPr>
          <w:rFonts w:ascii="Times" w:hAnsi="Times"/>
          <w:position w:val="16"/>
          <w:sz w:val="14"/>
          <w:szCs w:val="14"/>
          <w:rtl w:val="0"/>
        </w:rPr>
        <w:t>6</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Padova, Legnaro, Italy, </w:t>
      </w:r>
      <w:r>
        <w:rPr>
          <w:rFonts w:ascii="Times" w:hAnsi="Times"/>
          <w:position w:val="16"/>
          <w:sz w:val="14"/>
          <w:szCs w:val="14"/>
          <w:rtl w:val="0"/>
        </w:rPr>
        <w:t>2</w:t>
      </w:r>
      <w:r>
        <w:rPr>
          <w:rFonts w:ascii="Times" w:hAnsi="Times"/>
          <w:rtl w:val="0"/>
          <w:lang w:val="en-US"/>
        </w:rPr>
        <w:t xml:space="preserve">Wright State Univ., Dayton, OH, </w:t>
      </w:r>
      <w:r>
        <w:rPr>
          <w:rFonts w:ascii="Times" w:hAnsi="Times"/>
          <w:position w:val="16"/>
          <w:sz w:val="14"/>
          <w:szCs w:val="14"/>
          <w:rtl w:val="0"/>
        </w:rPr>
        <w:t>3</w:t>
      </w:r>
      <w:r>
        <w:rPr>
          <w:rFonts w:ascii="Times" w:hAnsi="Times"/>
          <w:rtl w:val="0"/>
          <w:lang w:val="en-US"/>
        </w:rPr>
        <w:t xml:space="preserve">Agriculture and Agri-Food Canada, Ottawa, ON, Canada, </w:t>
      </w:r>
      <w:r>
        <w:rPr>
          <w:rFonts w:ascii="Times" w:hAnsi="Times"/>
          <w:position w:val="16"/>
          <w:sz w:val="14"/>
          <w:szCs w:val="14"/>
          <w:rtl w:val="0"/>
        </w:rPr>
        <w:t>4</w:t>
      </w:r>
      <w:r>
        <w:rPr>
          <w:rFonts w:ascii="Times" w:hAnsi="Times"/>
          <w:rtl w:val="0"/>
          <w:lang w:val="en-US"/>
        </w:rPr>
        <w:t xml:space="preserve">Univ. of Tennessee, Knoxville, TN, </w:t>
      </w:r>
      <w:r>
        <w:rPr>
          <w:rFonts w:ascii="Times" w:hAnsi="Times"/>
          <w:position w:val="16"/>
          <w:sz w:val="14"/>
          <w:szCs w:val="14"/>
          <w:rtl w:val="0"/>
        </w:rPr>
        <w:t>5</w:t>
      </w:r>
      <w:r>
        <w:rPr>
          <w:rFonts w:ascii="Times" w:hAnsi="Times"/>
          <w:rtl w:val="0"/>
          <w:lang w:val="en-US"/>
        </w:rPr>
        <w:t xml:space="preserve">Cornell College, Mount Vernon, IA, </w:t>
      </w:r>
      <w:r>
        <w:rPr>
          <w:rFonts w:ascii="Times" w:hAnsi="Times"/>
          <w:position w:val="16"/>
          <w:sz w:val="14"/>
          <w:szCs w:val="14"/>
          <w:rtl w:val="0"/>
        </w:rPr>
        <w:t>6</w:t>
      </w:r>
      <w:r>
        <w:rPr>
          <w:rFonts w:ascii="Times" w:hAnsi="Times"/>
          <w:rtl w:val="0"/>
          <w:lang w:val="en-US"/>
        </w:rPr>
        <w:t xml:space="preserve">Union Univ., Jackson, TN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4536 </w:t>
      </w:r>
      <w:r>
        <w:rPr>
          <w:rFonts w:ascii="Times" w:hAnsi="Times"/>
          <w:rtl w:val="0"/>
          <w:lang w:val="en-US"/>
        </w:rPr>
        <w:t xml:space="preserve">From Malaise traps to phylogenetic diversity: Developing rapid biodiversity assessment techniques based on NGS. </w:t>
      </w:r>
      <w:r>
        <w:rPr>
          <w:rFonts w:ascii="Times" w:hAnsi="Times"/>
          <w:b w:val="1"/>
          <w:bCs w:val="1"/>
          <w:rtl w:val="0"/>
          <w:lang w:val="de-DE"/>
        </w:rPr>
        <w:t xml:space="preserve">Rudolf Meier </w:t>
      </w:r>
      <w:r>
        <w:rPr>
          <w:rFonts w:ascii="Times" w:hAnsi="Times"/>
          <w:rtl w:val="0"/>
        </w:rPr>
        <w:t>(meier@nus.edu.sg)</w:t>
      </w:r>
      <w:r>
        <w:rPr>
          <w:rFonts w:ascii="Times" w:hAnsi="Times"/>
          <w:position w:val="16"/>
          <w:sz w:val="14"/>
          <w:szCs w:val="14"/>
          <w:rtl w:val="0"/>
        </w:rPr>
        <w:t>1</w:t>
      </w:r>
      <w:r>
        <w:rPr>
          <w:rFonts w:ascii="Times" w:hAnsi="Times"/>
          <w:rtl w:val="0"/>
        </w:rPr>
        <w:t>, Darren Yeo</w:t>
      </w:r>
      <w:r>
        <w:rPr>
          <w:rFonts w:ascii="Times" w:hAnsi="Times"/>
          <w:position w:val="16"/>
          <w:sz w:val="14"/>
          <w:szCs w:val="14"/>
          <w:rtl w:val="0"/>
        </w:rPr>
        <w:t>1</w:t>
      </w:r>
      <w:r>
        <w:rPr>
          <w:rFonts w:ascii="Times" w:hAnsi="Times"/>
          <w:rtl w:val="0"/>
          <w:lang w:val="de-DE"/>
        </w:rPr>
        <w:t>, Wendy Wang</w:t>
      </w:r>
      <w:r>
        <w:rPr>
          <w:rFonts w:ascii="Times" w:hAnsi="Times"/>
          <w:position w:val="16"/>
          <w:sz w:val="14"/>
          <w:szCs w:val="14"/>
          <w:rtl w:val="0"/>
        </w:rPr>
        <w:t>1</w:t>
      </w:r>
      <w:r>
        <w:rPr>
          <w:rFonts w:ascii="Times" w:hAnsi="Times"/>
          <w:rtl w:val="0"/>
          <w:lang w:val="de-DE"/>
        </w:rPr>
        <w:t>, Amrita Srivathsan</w:t>
      </w:r>
      <w:r>
        <w:rPr>
          <w:rFonts w:ascii="Times" w:hAnsi="Times"/>
          <w:position w:val="16"/>
          <w:sz w:val="14"/>
          <w:szCs w:val="14"/>
          <w:rtl w:val="0"/>
        </w:rPr>
        <w:t>1</w:t>
      </w:r>
      <w:r>
        <w:rPr>
          <w:rFonts w:ascii="Times" w:hAnsi="Times"/>
          <w:rtl w:val="0"/>
          <w:lang w:val="en-US"/>
        </w:rPr>
        <w:t>, and Patrick Grootaert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Univ. of Singapore, Singapore, Singapore, </w:t>
      </w:r>
      <w:r>
        <w:rPr>
          <w:rFonts w:ascii="Times" w:hAnsi="Times"/>
          <w:position w:val="16"/>
          <w:sz w:val="14"/>
          <w:szCs w:val="14"/>
          <w:rtl w:val="0"/>
        </w:rPr>
        <w:t>2</w:t>
      </w:r>
      <w:r>
        <w:rPr>
          <w:rFonts w:ascii="Times" w:hAnsi="Times"/>
          <w:rtl w:val="0"/>
          <w:lang w:val="en-US"/>
        </w:rPr>
        <w:t xml:space="preserve">Royal Belgian Institute of Natural Sciences, Brussels, Belgium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4537 </w:t>
      </w:r>
      <w:r>
        <w:rPr>
          <w:rFonts w:ascii="Times" w:hAnsi="Times"/>
          <w:rtl w:val="0"/>
          <w:lang w:val="en-US"/>
        </w:rPr>
        <w:t>Enhancing Diptera systematics: From single researcher to global specimen data network.</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Torsten Dikow </w:t>
      </w:r>
      <w:r>
        <w:rPr>
          <w:rFonts w:ascii="Times" w:hAnsi="Times"/>
          <w:rtl w:val="0"/>
          <w:lang w:val="en-US"/>
        </w:rPr>
        <w:t xml:space="preserve">(dikowt@si.edu), Smithsonian Institution National Museum of Natural History, Washington, DC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Evolution, Classification, and Biology of Cucujoid Beetles (Coleoptera: Cucujoidea)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Adam Slipinski</w:t>
      </w:r>
      <w:r>
        <w:rPr>
          <w:rFonts w:ascii="Times" w:hAnsi="Times"/>
          <w:position w:val="16"/>
          <w:sz w:val="14"/>
          <w:szCs w:val="14"/>
          <w:rtl w:val="0"/>
        </w:rPr>
        <w:t>1</w:t>
      </w:r>
      <w:r>
        <w:rPr>
          <w:rFonts w:ascii="Times" w:hAnsi="Times"/>
          <w:rtl w:val="0"/>
          <w:lang w:val="de-DE"/>
        </w:rPr>
        <w:t>, Richard A. B. Leschen</w:t>
      </w:r>
      <w:r>
        <w:rPr>
          <w:rFonts w:ascii="Times" w:hAnsi="Times"/>
          <w:position w:val="16"/>
          <w:sz w:val="14"/>
          <w:szCs w:val="14"/>
          <w:rtl w:val="0"/>
        </w:rPr>
        <w:t>2</w:t>
      </w:r>
      <w:r>
        <w:rPr>
          <w:rFonts w:ascii="Times" w:hAnsi="Times"/>
          <w:rtl w:val="0"/>
          <w:lang w:val="en-US"/>
        </w:rPr>
        <w:t>, and Joseph V. McHugh</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CSIRO, Canberra, Australia, </w:t>
      </w:r>
      <w:r>
        <w:rPr>
          <w:rFonts w:ascii="Times" w:hAnsi="Times"/>
          <w:position w:val="16"/>
          <w:sz w:val="14"/>
          <w:szCs w:val="14"/>
          <w:rtl w:val="0"/>
        </w:rPr>
        <w:t>2</w:t>
      </w:r>
      <w:r>
        <w:rPr>
          <w:rFonts w:ascii="Times" w:hAnsi="Times"/>
          <w:rtl w:val="0"/>
          <w:lang w:val="en-US"/>
        </w:rPr>
        <w:t xml:space="preserve">Landcare Research, Auckland, New Zealand, </w:t>
      </w:r>
      <w:r>
        <w:rPr>
          <w:rFonts w:ascii="Times" w:hAnsi="Times"/>
          <w:position w:val="16"/>
          <w:sz w:val="14"/>
          <w:szCs w:val="14"/>
          <w:rtl w:val="0"/>
        </w:rPr>
        <w:t>3</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4538 </w:t>
      </w:r>
      <w:r>
        <w:rPr>
          <w:rFonts w:ascii="Times" w:hAnsi="Times"/>
          <w:rtl w:val="0"/>
          <w:lang w:val="en-US"/>
        </w:rPr>
        <w:t>Phylogeny and classification of Cucujoidea and the recognition of a new superfamily Coccinelloidea (Coleoptera: Cucujiformia). James Robertson</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Adam Slipinski</w:t>
      </w:r>
      <w:r>
        <w:rPr>
          <w:rFonts w:ascii="Times" w:hAnsi="Times"/>
          <w:position w:val="16"/>
          <w:sz w:val="14"/>
          <w:szCs w:val="14"/>
          <w:rtl w:val="0"/>
        </w:rPr>
        <w:t>2</w:t>
      </w:r>
      <w:r>
        <w:rPr>
          <w:rFonts w:ascii="Times" w:hAnsi="Times"/>
          <w:rtl w:val="0"/>
          <w:lang w:val="en-US"/>
        </w:rPr>
        <w:t>, Matthew J. Moulton</w:t>
      </w:r>
      <w:r>
        <w:rPr>
          <w:rFonts w:ascii="Times" w:hAnsi="Times"/>
          <w:position w:val="16"/>
          <w:sz w:val="14"/>
          <w:szCs w:val="14"/>
          <w:rtl w:val="0"/>
        </w:rPr>
        <w:t>3</w:t>
      </w:r>
      <w:r>
        <w:rPr>
          <w:rFonts w:ascii="Times" w:hAnsi="Times"/>
          <w:rtl w:val="0"/>
          <w:lang w:val="en-US"/>
        </w:rPr>
        <w:t>, Floyd Shockley</w:t>
      </w:r>
      <w:r>
        <w:rPr>
          <w:rFonts w:ascii="Times" w:hAnsi="Times"/>
          <w:position w:val="16"/>
          <w:sz w:val="14"/>
          <w:szCs w:val="14"/>
          <w:rtl w:val="0"/>
        </w:rPr>
        <w:t>4</w:t>
      </w:r>
      <w:r>
        <w:rPr>
          <w:rFonts w:ascii="Times" w:hAnsi="Times"/>
          <w:rtl w:val="0"/>
          <w:lang w:val="it-IT"/>
        </w:rPr>
        <w:t>, Jose Adriano Giorgi</w:t>
      </w:r>
      <w:r>
        <w:rPr>
          <w:rFonts w:ascii="Times" w:hAnsi="Times"/>
          <w:position w:val="16"/>
          <w:sz w:val="14"/>
          <w:szCs w:val="14"/>
          <w:rtl w:val="0"/>
        </w:rPr>
        <w:t>5</w:t>
      </w:r>
      <w:r>
        <w:rPr>
          <w:rFonts w:ascii="Times" w:hAnsi="Times"/>
          <w:rtl w:val="0"/>
          <w:lang w:val="en-US"/>
        </w:rPr>
        <w:t>, Nathan Lord</w:t>
      </w:r>
      <w:r>
        <w:rPr>
          <w:rFonts w:ascii="Times" w:hAnsi="Times"/>
          <w:position w:val="16"/>
          <w:sz w:val="14"/>
          <w:szCs w:val="14"/>
          <w:rtl w:val="0"/>
        </w:rPr>
        <w:t>3</w:t>
      </w:r>
      <w:r>
        <w:rPr>
          <w:rFonts w:ascii="Times" w:hAnsi="Times"/>
          <w:rtl w:val="0"/>
          <w:lang w:val="pt-PT"/>
        </w:rPr>
        <w:t>, Duane D. McKenna</w:t>
      </w:r>
      <w:r>
        <w:rPr>
          <w:rFonts w:ascii="Times" w:hAnsi="Times"/>
          <w:position w:val="16"/>
          <w:sz w:val="14"/>
          <w:szCs w:val="14"/>
          <w:rtl w:val="0"/>
        </w:rPr>
        <w:t>6</w:t>
      </w:r>
      <w:r>
        <w:rPr>
          <w:rFonts w:ascii="Times" w:hAnsi="Times"/>
          <w:rtl w:val="0"/>
        </w:rPr>
        <w:t>, Wioletta Tomaszewska</w:t>
      </w:r>
      <w:r>
        <w:rPr>
          <w:rFonts w:ascii="Times" w:hAnsi="Times"/>
          <w:position w:val="16"/>
          <w:sz w:val="14"/>
          <w:szCs w:val="14"/>
          <w:rtl w:val="0"/>
        </w:rPr>
        <w:t>7</w:t>
      </w:r>
      <w:r>
        <w:rPr>
          <w:rFonts w:ascii="Times" w:hAnsi="Times"/>
          <w:rtl w:val="0"/>
          <w:lang w:val="es-ES_tradnl"/>
        </w:rPr>
        <w:t>, Juanita A. Forrester</w:t>
      </w:r>
      <w:r>
        <w:rPr>
          <w:rFonts w:ascii="Times" w:hAnsi="Times"/>
          <w:position w:val="16"/>
          <w:sz w:val="14"/>
          <w:szCs w:val="14"/>
          <w:rtl w:val="0"/>
        </w:rPr>
        <w:t>8</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en-US"/>
        </w:rPr>
        <w:t>Kelly Miller</w:t>
      </w:r>
      <w:r>
        <w:rPr>
          <w:rFonts w:ascii="Times" w:hAnsi="Times"/>
          <w:position w:val="16"/>
          <w:sz w:val="14"/>
          <w:szCs w:val="14"/>
          <w:rtl w:val="0"/>
        </w:rPr>
        <w:t>9</w:t>
      </w:r>
      <w:r>
        <w:rPr>
          <w:rFonts w:ascii="Times" w:hAnsi="Times"/>
          <w:rtl w:val="0"/>
          <w:lang w:val="en-US"/>
        </w:rPr>
        <w:t>, Michael F. Whiting</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en-US"/>
        </w:rPr>
        <w:t xml:space="preserve">Joseph V. McHugh </w:t>
      </w:r>
      <w:r>
        <w:rPr>
          <w:rFonts w:ascii="Times" w:hAnsi="Times"/>
          <w:rtl w:val="0"/>
          <w:lang w:val="en-US"/>
        </w:rPr>
        <w:t>(mchugh.jv@gmail.com)</w:t>
      </w:r>
      <w:r>
        <w:rPr>
          <w:rFonts w:ascii="Times" w:hAnsi="Times"/>
          <w:position w:val="16"/>
          <w:sz w:val="14"/>
          <w:szCs w:val="14"/>
          <w:rtl w:val="0"/>
        </w:rPr>
        <w:t>10</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Arizona, Tucson, AZ, </w:t>
      </w:r>
      <w:r>
        <w:rPr>
          <w:rFonts w:ascii="Times" w:hAnsi="Times"/>
          <w:position w:val="16"/>
          <w:sz w:val="14"/>
          <w:szCs w:val="14"/>
          <w:rtl w:val="0"/>
        </w:rPr>
        <w:t>2</w:t>
      </w:r>
      <w:r>
        <w:rPr>
          <w:rFonts w:ascii="Times" w:hAnsi="Times"/>
          <w:rtl w:val="0"/>
          <w:lang w:val="it-IT"/>
        </w:rPr>
        <w:t xml:space="preserve">CSIRO, Canberra, Australia, </w:t>
      </w:r>
      <w:r>
        <w:rPr>
          <w:rFonts w:ascii="Times" w:hAnsi="Times"/>
          <w:position w:val="16"/>
          <w:sz w:val="14"/>
          <w:szCs w:val="14"/>
          <w:rtl w:val="0"/>
        </w:rPr>
        <w:t>3</w:t>
      </w:r>
      <w:r>
        <w:rPr>
          <w:rFonts w:ascii="Times" w:hAnsi="Times"/>
          <w:rtl w:val="0"/>
          <w:lang w:val="en-US"/>
        </w:rPr>
        <w:t xml:space="preserve">Brigham Young Univ., Provo, UT, </w:t>
      </w:r>
      <w:r>
        <w:rPr>
          <w:rFonts w:ascii="Times" w:hAnsi="Times"/>
          <w:position w:val="16"/>
          <w:sz w:val="14"/>
          <w:szCs w:val="14"/>
          <w:rtl w:val="0"/>
        </w:rPr>
        <w:t>4</w:t>
      </w:r>
      <w:r>
        <w:rPr>
          <w:rFonts w:ascii="Times" w:hAnsi="Times"/>
          <w:rtl w:val="0"/>
          <w:lang w:val="en-US"/>
        </w:rPr>
        <w:t xml:space="preserve">Smithsonian Institution National Museum of Natural History, Washington, DC, </w:t>
      </w:r>
      <w:r>
        <w:rPr>
          <w:rFonts w:ascii="Times" w:hAnsi="Times"/>
          <w:position w:val="16"/>
          <w:sz w:val="14"/>
          <w:szCs w:val="14"/>
          <w:rtl w:val="0"/>
        </w:rPr>
        <w:t>5</w:t>
      </w:r>
      <w:r>
        <w:rPr>
          <w:rFonts w:ascii="Times" w:hAnsi="Times"/>
          <w:rtl w:val="0"/>
          <w:lang w:val="en-US"/>
        </w:rPr>
        <w:t>Federal Univ. of Par</w:t>
      </w:r>
      <w:r>
        <w:rPr>
          <w:rFonts w:ascii="Times" w:hAnsi="Times" w:hint="default"/>
          <w:rtl w:val="0"/>
          <w:lang w:val="en-US"/>
        </w:rPr>
        <w:t>á</w:t>
      </w:r>
      <w:r>
        <w:rPr>
          <w:rFonts w:ascii="Times" w:hAnsi="Times"/>
          <w:rtl w:val="0"/>
        </w:rPr>
        <w:t xml:space="preserve">, Altamira, Brazil, </w:t>
      </w:r>
      <w:r>
        <w:rPr>
          <w:rFonts w:ascii="Times" w:hAnsi="Times"/>
          <w:position w:val="16"/>
          <w:sz w:val="14"/>
          <w:szCs w:val="14"/>
          <w:rtl w:val="0"/>
        </w:rPr>
        <w:t>6</w:t>
      </w:r>
      <w:r>
        <w:rPr>
          <w:rFonts w:ascii="Times" w:hAnsi="Times"/>
          <w:rtl w:val="0"/>
          <w:lang w:val="en-US"/>
        </w:rPr>
        <w:t xml:space="preserve">Univ. of Memphis, Memphis, TN, </w:t>
      </w:r>
      <w:r>
        <w:rPr>
          <w:rFonts w:ascii="Times" w:hAnsi="Times"/>
          <w:position w:val="16"/>
          <w:sz w:val="14"/>
          <w:szCs w:val="14"/>
          <w:rtl w:val="0"/>
        </w:rPr>
        <w:t>7</w:t>
      </w:r>
      <w:r>
        <w:rPr>
          <w:rFonts w:ascii="Times" w:hAnsi="Times"/>
          <w:rtl w:val="0"/>
        </w:rPr>
        <w:t xml:space="preserve">Polish Academy of Sciences, Warszawa, Poland, </w:t>
      </w:r>
      <w:r>
        <w:rPr>
          <w:rFonts w:ascii="Times" w:hAnsi="Times"/>
          <w:position w:val="16"/>
          <w:sz w:val="14"/>
          <w:szCs w:val="14"/>
          <w:rtl w:val="0"/>
        </w:rPr>
        <w:t>8</w:t>
      </w:r>
      <w:r>
        <w:rPr>
          <w:rFonts w:ascii="Times" w:hAnsi="Times"/>
          <w:rtl w:val="0"/>
          <w:lang w:val="en-US"/>
        </w:rPr>
        <w:t xml:space="preserve">Chattahoochee Technical College, Canton, GA, </w:t>
      </w:r>
      <w:r>
        <w:rPr>
          <w:rFonts w:ascii="Times" w:hAnsi="Times"/>
          <w:position w:val="16"/>
          <w:sz w:val="14"/>
          <w:szCs w:val="14"/>
          <w:rtl w:val="0"/>
        </w:rPr>
        <w:t>9</w:t>
      </w:r>
      <w:r>
        <w:rPr>
          <w:rFonts w:ascii="Times" w:hAnsi="Times"/>
          <w:rtl w:val="0"/>
          <w:lang w:val="pt-PT"/>
        </w:rPr>
        <w:t xml:space="preserve">Univ. of New Mexico, Albuquerque, NM, </w:t>
      </w:r>
      <w:r>
        <w:rPr>
          <w:rFonts w:ascii="Times" w:hAnsi="Times"/>
          <w:position w:val="16"/>
          <w:sz w:val="14"/>
          <w:szCs w:val="14"/>
          <w:rtl w:val="0"/>
        </w:rPr>
        <w:t>10</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4539 </w:t>
      </w:r>
      <w:r>
        <w:rPr>
          <w:rFonts w:ascii="Times" w:hAnsi="Times"/>
          <w:rtl w:val="0"/>
          <w:lang w:val="en-US"/>
        </w:rPr>
        <w:t xml:space="preserve">Mesozoic cucujoid beetles from Northeastern China. </w:t>
      </w:r>
      <w:r>
        <w:rPr>
          <w:rFonts w:ascii="Times" w:hAnsi="Times"/>
          <w:b w:val="1"/>
          <w:bCs w:val="1"/>
          <w:rtl w:val="0"/>
        </w:rPr>
        <w:t xml:space="preserve">Hong Pang </w:t>
      </w:r>
      <w:r>
        <w:rPr>
          <w:rFonts w:ascii="Times" w:hAnsi="Times"/>
          <w:rtl w:val="0"/>
        </w:rPr>
        <w:t>(lsshpang@mail.sysu.edu.cn)</w:t>
      </w:r>
      <w:r>
        <w:rPr>
          <w:rFonts w:ascii="Times" w:hAnsi="Times"/>
          <w:position w:val="16"/>
          <w:sz w:val="14"/>
          <w:szCs w:val="14"/>
          <w:rtl w:val="0"/>
          <w:lang w:val="ru-RU"/>
        </w:rPr>
        <w:t xml:space="preserve">1 </w:t>
      </w:r>
      <w:r>
        <w:rPr>
          <w:rFonts w:ascii="Times" w:hAnsi="Times"/>
          <w:rtl w:val="0"/>
        </w:rPr>
        <w:t>and Adam Slipinski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Sun Yat-sen Univ., Guangzhou, China, </w:t>
      </w:r>
      <w:r>
        <w:rPr>
          <w:rFonts w:ascii="Times" w:hAnsi="Times"/>
          <w:position w:val="16"/>
          <w:sz w:val="14"/>
          <w:szCs w:val="14"/>
          <w:rtl w:val="0"/>
        </w:rPr>
        <w:t>2</w:t>
      </w:r>
      <w:r>
        <w:rPr>
          <w:rFonts w:ascii="Times" w:hAnsi="Times"/>
          <w:rtl w:val="0"/>
          <w:lang w:val="it-IT"/>
        </w:rPr>
        <w:t xml:space="preserve">CSIRO, Canberra, Australia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4540 </w:t>
      </w:r>
      <w:r>
        <w:rPr>
          <w:rFonts w:ascii="Times" w:hAnsi="Times"/>
          <w:rtl w:val="0"/>
          <w:lang w:val="en-US"/>
        </w:rPr>
        <w:t>Developing novel nuclear markers for beetle phylogenetics, tested at both inter-family and intra- family levels. Li-Heng Che</w:t>
      </w:r>
      <w:r>
        <w:rPr>
          <w:rFonts w:ascii="Times" w:hAnsi="Times"/>
          <w:position w:val="16"/>
          <w:sz w:val="14"/>
          <w:szCs w:val="14"/>
          <w:rtl w:val="0"/>
        </w:rPr>
        <w:t>1</w:t>
      </w:r>
      <w:r>
        <w:rPr>
          <w:rFonts w:ascii="Times" w:hAnsi="Times"/>
          <w:rtl w:val="0"/>
          <w:lang w:val="nl-NL"/>
        </w:rPr>
        <w:t>, Shao-Qian Zhang</w:t>
      </w:r>
      <w:r>
        <w:rPr>
          <w:rFonts w:ascii="Times" w:hAnsi="Times"/>
          <w:position w:val="16"/>
          <w:sz w:val="14"/>
          <w:szCs w:val="14"/>
          <w:rtl w:val="0"/>
        </w:rPr>
        <w:t>1</w:t>
      </w:r>
      <w:r>
        <w:rPr>
          <w:rFonts w:ascii="Times" w:hAnsi="Times"/>
          <w:rtl w:val="0"/>
        </w:rPr>
        <w:t>, Yun Li</w:t>
      </w:r>
      <w:r>
        <w:rPr>
          <w:rFonts w:ascii="Times" w:hAnsi="Times"/>
          <w:position w:val="16"/>
          <w:sz w:val="14"/>
          <w:szCs w:val="14"/>
          <w:rtl w:val="0"/>
        </w:rPr>
        <w:t>1</w:t>
      </w:r>
      <w:r>
        <w:rPr>
          <w:rFonts w:ascii="Times" w:hAnsi="Times"/>
          <w:rtl w:val="0"/>
          <w:lang w:val="nl-NL"/>
        </w:rPr>
        <w:t>, Dan Liang</w:t>
      </w:r>
      <w:r>
        <w:rPr>
          <w:rFonts w:ascii="Times" w:hAnsi="Times"/>
          <w:position w:val="16"/>
          <w:sz w:val="14"/>
          <w:szCs w:val="14"/>
          <w:rtl w:val="0"/>
        </w:rPr>
        <w:t>1</w:t>
      </w:r>
      <w:r>
        <w:rPr>
          <w:rFonts w:ascii="Times" w:hAnsi="Times"/>
          <w:rtl w:val="0"/>
        </w:rPr>
        <w:t>, Hong Pang</w:t>
      </w:r>
      <w:r>
        <w:rPr>
          <w:rFonts w:ascii="Times" w:hAnsi="Times"/>
          <w:position w:val="16"/>
          <w:sz w:val="14"/>
          <w:szCs w:val="14"/>
          <w:rtl w:val="0"/>
        </w:rPr>
        <w:t>1</w:t>
      </w:r>
      <w:r>
        <w:rPr>
          <w:rFonts w:ascii="Times" w:hAnsi="Times"/>
          <w:rtl w:val="0"/>
        </w:rPr>
        <w:t>, Adam Slipinski</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lang w:val="de-DE"/>
        </w:rPr>
        <w:t xml:space="preserve">Peng Zhang </w:t>
      </w:r>
      <w:r>
        <w:rPr>
          <w:rFonts w:ascii="Times" w:hAnsi="Times"/>
          <w:rtl w:val="0"/>
        </w:rPr>
        <w:t>(alarzhang@gmail.com)</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Sun Yat-sen Univ., Guangzhou, China, </w:t>
      </w:r>
      <w:r>
        <w:rPr>
          <w:rFonts w:ascii="Times" w:hAnsi="Times"/>
          <w:position w:val="16"/>
          <w:sz w:val="14"/>
          <w:szCs w:val="14"/>
          <w:rtl w:val="0"/>
        </w:rPr>
        <w:t>2</w:t>
      </w:r>
      <w:r>
        <w:rPr>
          <w:rFonts w:ascii="Times" w:hAnsi="Times"/>
          <w:rtl w:val="0"/>
          <w:lang w:val="it-IT"/>
        </w:rPr>
        <w:t xml:space="preserve">CSIRO, Canberra,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4541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4542 </w:t>
      </w:r>
      <w:r>
        <w:rPr>
          <w:rFonts w:ascii="Times" w:hAnsi="Times"/>
          <w:rtl w:val="0"/>
          <w:lang w:val="en-US"/>
        </w:rPr>
        <w:t xml:space="preserve">From Rhizophagidae to Monotomidae: Bringing clarity to a misunderstood family of beetles. </w:t>
      </w:r>
      <w:r>
        <w:rPr>
          <w:rFonts w:ascii="Times" w:hAnsi="Times"/>
          <w:b w:val="1"/>
          <w:bCs w:val="1"/>
          <w:rtl w:val="0"/>
          <w:lang w:val="en-US"/>
        </w:rPr>
        <w:t xml:space="preserve">Thomas McElrath </w:t>
      </w:r>
      <w:r>
        <w:rPr>
          <w:rFonts w:ascii="Times" w:hAnsi="Times"/>
          <w:rtl w:val="0"/>
          <w:lang w:val="en-US"/>
        </w:rPr>
        <w:t>(tmcelrat@uga.edu)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Joseph V. McHugh, Univ. of Georgia, Athens, GA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4543 </w:t>
      </w:r>
      <w:r>
        <w:rPr>
          <w:rFonts w:ascii="Times" w:hAnsi="Times"/>
          <w:rtl w:val="0"/>
          <w:lang w:val="en-US"/>
        </w:rPr>
        <w:t xml:space="preserve">Update on the systematics and taxonomy of Phalacridae (Cucujoidea): Where are we now? </w:t>
      </w:r>
      <w:r>
        <w:rPr>
          <w:rFonts w:ascii="Times" w:hAnsi="Times"/>
          <w:b w:val="1"/>
          <w:bCs w:val="1"/>
          <w:rtl w:val="0"/>
          <w:lang w:val="en-US"/>
        </w:rPr>
        <w:t xml:space="preserve">Matthew Gimmel </w:t>
      </w:r>
      <w:r>
        <w:rPr>
          <w:rFonts w:ascii="Times" w:hAnsi="Times"/>
          <w:rtl w:val="0"/>
          <w:lang w:val="it-IT"/>
        </w:rPr>
        <w:t>(phalacrid@gmail.com),</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Santa Barbara Museum of Natural History, Santa Barbara, CA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4544 </w:t>
      </w:r>
      <w:r>
        <w:rPr>
          <w:rFonts w:ascii="Times" w:hAnsi="Times"/>
          <w:rtl w:val="0"/>
          <w:lang w:val="en-US"/>
        </w:rPr>
        <w:t xml:space="preserve">The genus </w:t>
      </w:r>
      <w:r>
        <w:rPr>
          <w:rFonts w:ascii="Times" w:hAnsi="Times"/>
          <w:i w:val="1"/>
          <w:iCs w:val="1"/>
          <w:rtl w:val="0"/>
          <w:lang w:val="en-US"/>
        </w:rPr>
        <w:t xml:space="preserve">Pharaxanotha </w:t>
      </w:r>
      <w:r>
        <w:rPr>
          <w:rFonts w:ascii="Times" w:hAnsi="Times"/>
          <w:rtl w:val="0"/>
          <w:lang w:val="en-US"/>
        </w:rPr>
        <w:t xml:space="preserve">(sensu lato), Erotylidae that pollinate cycads. </w:t>
      </w:r>
      <w:r>
        <w:rPr>
          <w:rFonts w:ascii="Times" w:hAnsi="Times"/>
          <w:b w:val="1"/>
          <w:bCs w:val="1"/>
          <w:rtl w:val="0"/>
        </w:rPr>
        <w:t xml:space="preserve">Paul Skelley </w:t>
      </w:r>
      <w:r>
        <w:rPr>
          <w:rFonts w:ascii="Times" w:hAnsi="Times"/>
          <w:rtl w:val="0"/>
          <w:lang w:val="en-US"/>
        </w:rPr>
        <w:t xml:space="preserve">(paul. skelley@freshfromflorida.com), Florida State Collection of Arthropods, Gainesville,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4545 </w:t>
      </w:r>
      <w:r>
        <w:rPr>
          <w:rFonts w:ascii="Times" w:hAnsi="Times"/>
          <w:rtl w:val="0"/>
          <w:lang w:val="en-US"/>
        </w:rPr>
        <w:t xml:space="preserve">Phylogeny and classification of Coccinellidae (Coleoptera) </w:t>
      </w:r>
      <w:r>
        <w:rPr>
          <w:rFonts w:ascii="Times" w:hAnsi="Times" w:hint="default"/>
          <w:rtl w:val="0"/>
          <w:lang w:val="en-US"/>
        </w:rPr>
        <w:t xml:space="preserve">— </w:t>
      </w:r>
      <w:r>
        <w:rPr>
          <w:rFonts w:ascii="Times" w:hAnsi="Times"/>
          <w:rtl w:val="0"/>
          <w:lang w:val="en-US"/>
        </w:rPr>
        <w:t xml:space="preserve">where are we now? </w:t>
      </w:r>
      <w:r>
        <w:rPr>
          <w:rFonts w:ascii="Times" w:hAnsi="Times"/>
          <w:b w:val="1"/>
          <w:bCs w:val="1"/>
          <w:rtl w:val="0"/>
        </w:rPr>
        <w:t xml:space="preserve">Adam Slipinski </w:t>
      </w:r>
      <w:r>
        <w:rPr>
          <w:rFonts w:ascii="Times" w:hAnsi="Times"/>
          <w:rtl w:val="0"/>
          <w:lang w:val="it-IT"/>
        </w:rPr>
        <w:t xml:space="preserve">(adam.slipinski@csiro.au), CSIRO, Canberra, Australia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32" name="officeArt object"/>
            <wp:cNvGraphicFramePr/>
            <a:graphic xmlns:a="http://schemas.openxmlformats.org/drawingml/2006/main">
              <a:graphicData uri="http://schemas.openxmlformats.org/drawingml/2006/picture">
                <pic:pic xmlns:pic="http://schemas.openxmlformats.org/drawingml/2006/picture">
                  <pic:nvPicPr>
                    <pic:cNvPr id="107374323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458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33" name="officeArt object"/>
            <wp:cNvGraphicFramePr/>
            <a:graphic xmlns:a="http://schemas.openxmlformats.org/drawingml/2006/main">
              <a:graphicData uri="http://schemas.openxmlformats.org/drawingml/2006/picture">
                <pic:pic xmlns:pic="http://schemas.openxmlformats.org/drawingml/2006/picture">
                  <pic:nvPicPr>
                    <pic:cNvPr id="107374323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34" name="officeArt object"/>
            <wp:cNvGraphicFramePr/>
            <a:graphic xmlns:a="http://schemas.openxmlformats.org/drawingml/2006/main">
              <a:graphicData uri="http://schemas.openxmlformats.org/drawingml/2006/picture">
                <pic:pic xmlns:pic="http://schemas.openxmlformats.org/drawingml/2006/picture">
                  <pic:nvPicPr>
                    <pic:cNvPr id="1073743234"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4546 </w:t>
      </w:r>
      <w:r>
        <w:rPr>
          <w:rFonts w:ascii="Times" w:hAnsi="Times"/>
          <w:rtl w:val="0"/>
          <w:lang w:val="en-US"/>
        </w:rPr>
        <w:t xml:space="preserve">Phylogeny and classification of Coccinellini (Coleoptera: Coccinellidae). </w:t>
      </w:r>
      <w:r>
        <w:rPr>
          <w:rFonts w:ascii="Times" w:hAnsi="Times"/>
          <w:b w:val="1"/>
          <w:bCs w:val="1"/>
          <w:rtl w:val="0"/>
        </w:rPr>
        <w:t xml:space="preserve">Wioletta Tomaszewska </w:t>
      </w:r>
      <w:r>
        <w:rPr>
          <w:rFonts w:ascii="Times" w:hAnsi="Times"/>
          <w:rtl w:val="0"/>
        </w:rPr>
        <w:t>(wiola@wa.home.pl)</w:t>
      </w:r>
      <w:r>
        <w:rPr>
          <w:rFonts w:ascii="Times" w:hAnsi="Times"/>
          <w:position w:val="16"/>
          <w:sz w:val="14"/>
          <w:szCs w:val="14"/>
          <w:rtl w:val="0"/>
        </w:rPr>
        <w:t>1</w:t>
      </w:r>
      <w:r>
        <w:rPr>
          <w:rFonts w:ascii="Times" w:hAnsi="Times"/>
          <w:rtl w:val="0"/>
        </w:rPr>
        <w:t>, Adam Slipinski</w:t>
      </w:r>
      <w:r>
        <w:rPr>
          <w:rFonts w:ascii="Times" w:hAnsi="Times"/>
          <w:position w:val="16"/>
          <w:sz w:val="14"/>
          <w:szCs w:val="14"/>
          <w:rtl w:val="0"/>
        </w:rPr>
        <w:t>2</w:t>
      </w:r>
      <w:r>
        <w:rPr>
          <w:rFonts w:ascii="Times" w:hAnsi="Times"/>
          <w:rtl w:val="0"/>
          <w:lang w:val="fr-FR"/>
        </w:rPr>
        <w:t>, Hermes Escalona</w:t>
      </w:r>
      <w:r>
        <w:rPr>
          <w:rFonts w:ascii="Times" w:hAnsi="Times"/>
          <w:position w:val="16"/>
          <w:sz w:val="14"/>
          <w:szCs w:val="14"/>
          <w:rtl w:val="0"/>
        </w:rPr>
        <w:t>2</w:t>
      </w:r>
      <w:r>
        <w:rPr>
          <w:rFonts w:ascii="Times" w:hAnsi="Times"/>
          <w:rtl w:val="0"/>
          <w:lang w:val="de-DE"/>
        </w:rPr>
        <w:t>, Xingmin Wang</w:t>
      </w:r>
      <w:r>
        <w:rPr>
          <w:rFonts w:ascii="Times" w:hAnsi="Times"/>
          <w:position w:val="16"/>
          <w:sz w:val="14"/>
          <w:szCs w:val="14"/>
          <w:rtl w:val="0"/>
        </w:rPr>
        <w:t>3</w:t>
      </w:r>
      <w:r>
        <w:rPr>
          <w:rFonts w:ascii="Times" w:hAnsi="Times"/>
          <w:rtl w:val="0"/>
          <w:lang w:val="en-US"/>
        </w:rPr>
        <w:t>, and Jiahui Li</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rPr>
        <w:t xml:space="preserve">Polish Academy of Sciences, Warszawa, Poland, </w:t>
      </w:r>
      <w:r>
        <w:rPr>
          <w:rFonts w:ascii="Times" w:hAnsi="Times"/>
          <w:position w:val="16"/>
          <w:sz w:val="14"/>
          <w:szCs w:val="14"/>
          <w:rtl w:val="0"/>
        </w:rPr>
        <w:t>2</w:t>
      </w:r>
      <w:r>
        <w:rPr>
          <w:rFonts w:ascii="Times" w:hAnsi="Times"/>
          <w:rtl w:val="0"/>
          <w:lang w:val="it-IT"/>
        </w:rPr>
        <w:t xml:space="preserve">CSIRO, Canberra, Australia, </w:t>
      </w:r>
      <w:r>
        <w:rPr>
          <w:rFonts w:ascii="Times" w:hAnsi="Times"/>
          <w:position w:val="16"/>
          <w:sz w:val="14"/>
          <w:szCs w:val="14"/>
          <w:rtl w:val="0"/>
        </w:rPr>
        <w:t>3</w:t>
      </w:r>
      <w:r>
        <w:rPr>
          <w:rFonts w:ascii="Times" w:hAnsi="Times"/>
          <w:rtl w:val="0"/>
          <w:lang w:val="en-US"/>
        </w:rPr>
        <w:t xml:space="preserve">South China Agricultural Univ., Guangzhou, China, </w:t>
      </w:r>
      <w:r>
        <w:rPr>
          <w:rFonts w:ascii="Times" w:hAnsi="Times"/>
          <w:position w:val="16"/>
          <w:sz w:val="14"/>
          <w:szCs w:val="14"/>
          <w:rtl w:val="0"/>
        </w:rPr>
        <w:t>4</w:t>
      </w:r>
      <w:r>
        <w:rPr>
          <w:rFonts w:ascii="Times" w:hAnsi="Times"/>
          <w:rtl w:val="0"/>
        </w:rPr>
        <w:t xml:space="preserve">Hainan Univ., Haikou, China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4547 </w:t>
      </w:r>
      <w:r>
        <w:rPr>
          <w:rFonts w:ascii="Times" w:hAnsi="Times"/>
          <w:rtl w:val="0"/>
          <w:lang w:val="en-US"/>
        </w:rPr>
        <w:t>Chrysomelidophagous ladybirds (Coleoptera: Coccinellidae: Coccinellini): You are what you eat.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Jose Adriano Giorgi </w:t>
      </w:r>
      <w:r>
        <w:rPr>
          <w:rFonts w:ascii="Times" w:hAnsi="Times"/>
          <w:rtl w:val="0"/>
          <w:lang w:val="it-IT"/>
        </w:rPr>
        <w:t>(coccinellid@gmail.com)</w:t>
      </w:r>
      <w:r>
        <w:rPr>
          <w:rFonts w:ascii="Times" w:hAnsi="Times"/>
          <w:position w:val="16"/>
          <w:sz w:val="14"/>
          <w:szCs w:val="14"/>
          <w:rtl w:val="0"/>
          <w:lang w:val="ru-RU"/>
        </w:rPr>
        <w:t xml:space="preserve">1 </w:t>
      </w:r>
      <w:r>
        <w:rPr>
          <w:rFonts w:ascii="Times" w:hAnsi="Times"/>
          <w:rtl w:val="0"/>
          <w:lang w:val="nl-NL"/>
        </w:rPr>
        <w:t>and Natalia J. Vandenberg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Federal Univ. of Par</w:t>
      </w:r>
      <w:r>
        <w:rPr>
          <w:rFonts w:ascii="Times" w:hAnsi="Times" w:hint="default"/>
          <w:rtl w:val="0"/>
          <w:lang w:val="en-US"/>
        </w:rPr>
        <w:t>á</w:t>
      </w:r>
      <w:r>
        <w:rPr>
          <w:rFonts w:ascii="Times" w:hAnsi="Times"/>
          <w:rtl w:val="0"/>
        </w:rPr>
        <w:t xml:space="preserve">, Altamira, Brazil,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4548 </w:t>
      </w:r>
      <w:r>
        <w:rPr>
          <w:rFonts w:ascii="Times" w:hAnsi="Times"/>
          <w:rtl w:val="0"/>
          <w:lang w:val="en-US"/>
        </w:rPr>
        <w:t>Can Brazilian Coccinellidae species be used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as biological control agents? </w:t>
      </w:r>
      <w:r>
        <w:rPr>
          <w:rFonts w:ascii="Times" w:hAnsi="Times"/>
          <w:b w:val="1"/>
          <w:bCs w:val="1"/>
          <w:rtl w:val="0"/>
          <w:lang w:val="pt-PT"/>
        </w:rPr>
        <w:t xml:space="preserve">Lucia de Almeida </w:t>
      </w:r>
      <w:r>
        <w:rPr>
          <w:rFonts w:ascii="Times" w:hAnsi="Times"/>
          <w:rtl w:val="0"/>
          <w:lang w:val="pt-PT"/>
        </w:rPr>
        <w:t>(lalmeida51@gmail.com) and Camila Fediuk de Castro- Guedes, Federal Univ. of Paran</w:t>
      </w:r>
      <w:r>
        <w:rPr>
          <w:rFonts w:ascii="Times" w:hAnsi="Times" w:hint="default"/>
          <w:rtl w:val="0"/>
          <w:lang w:val="en-US"/>
        </w:rPr>
        <w:t>á</w:t>
      </w:r>
      <w:r>
        <w:rPr>
          <w:rFonts w:ascii="Times" w:hAnsi="Times"/>
          <w:rtl w:val="0"/>
        </w:rPr>
        <w:t xml:space="preserve">, Curitiba, Brazil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4549 </w:t>
      </w:r>
      <w:r>
        <w:rPr>
          <w:rFonts w:ascii="Times" w:hAnsi="Times"/>
          <w:rtl w:val="0"/>
          <w:lang w:val="en-US"/>
        </w:rPr>
        <w:t xml:space="preserve">Systematics and natural history of Anamorphidae (Coccinelloidea): Seeking patterns of evolution within a heterogeneous assemblage of </w:t>
      </w:r>
      <w:r>
        <w:rPr>
          <w:rFonts w:ascii="Times" w:hAnsi="Times" w:hint="default"/>
          <w:rtl w:val="0"/>
          <w:lang w:val="en-US"/>
        </w:rPr>
        <w:t>“</w:t>
      </w:r>
      <w:r>
        <w:rPr>
          <w:rFonts w:ascii="Times" w:hAnsi="Times"/>
          <w:rtl w:val="0"/>
          <w:lang w:val="en-US"/>
        </w:rPr>
        <w:t>little brown beetles</w:t>
      </w:r>
      <w:r>
        <w:rPr>
          <w:rFonts w:ascii="Times" w:hAnsi="Times" w:hint="default"/>
          <w:rtl w:val="0"/>
          <w:lang w:val="en-US"/>
        </w:rPr>
        <w:t>”</w:t>
      </w:r>
      <w:r>
        <w:rPr>
          <w:rFonts w:ascii="Times" w:hAnsi="Times"/>
          <w:rtl w:val="0"/>
        </w:rPr>
        <w:t xml:space="preserve">. </w:t>
      </w:r>
      <w:r>
        <w:rPr>
          <w:rFonts w:ascii="Times" w:hAnsi="Times"/>
          <w:b w:val="1"/>
          <w:bCs w:val="1"/>
          <w:rtl w:val="0"/>
          <w:lang w:val="en-US"/>
        </w:rPr>
        <w:t xml:space="preserve">Floyd Shockley </w:t>
      </w:r>
      <w:r>
        <w:rPr>
          <w:rFonts w:ascii="Times" w:hAnsi="Times"/>
          <w:rtl w:val="0"/>
          <w:lang w:val="en-US"/>
        </w:rPr>
        <w:t xml:space="preserve">(shockleyf@si.edu), Smithsonian Institution National Museum of Natural History, Washington, DC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Molecular Endocrinology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W240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rPr>
        <w:t>Marek Jindra</w:t>
      </w:r>
      <w:r>
        <w:rPr>
          <w:rFonts w:ascii="Times" w:hAnsi="Times"/>
          <w:position w:val="16"/>
          <w:sz w:val="14"/>
          <w:szCs w:val="14"/>
          <w:rtl w:val="0"/>
          <w:lang w:val="ru-RU"/>
        </w:rPr>
        <w:t xml:space="preserve">1 </w:t>
      </w:r>
      <w:r>
        <w:rPr>
          <w:rFonts w:ascii="Times" w:hAnsi="Times"/>
          <w:rtl w:val="0"/>
          <w:lang w:val="en-US"/>
        </w:rPr>
        <w:t>and Tetsuro Shinoda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r>
        <w:rPr>
          <w:rFonts w:ascii="Times" w:hAnsi="Times"/>
          <w:position w:val="16"/>
          <w:sz w:val="14"/>
          <w:szCs w:val="14"/>
          <w:rtl w:val="0"/>
        </w:rPr>
        <w:t>2</w:t>
      </w:r>
      <w:r>
        <w:rPr>
          <w:rFonts w:ascii="Times" w:hAnsi="Times"/>
          <w:rtl w:val="0"/>
          <w:lang w:val="en-US"/>
        </w:rPr>
        <w:t xml:space="preserve">National Institute of Agrobiological Sciences, Tsukuba, Japan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4550 </w:t>
      </w:r>
      <w:r>
        <w:rPr>
          <w:rFonts w:ascii="Times" w:hAnsi="Times"/>
          <w:rtl w:val="0"/>
          <w:lang w:val="en-US"/>
        </w:rPr>
        <w:t xml:space="preserve">Neuroendocrine control of developmental transitions in </w:t>
      </w:r>
      <w:r>
        <w:rPr>
          <w:rFonts w:ascii="Times" w:hAnsi="Times"/>
          <w:i w:val="1"/>
          <w:iCs w:val="1"/>
          <w:rtl w:val="0"/>
          <w:lang w:val="fr-FR"/>
        </w:rPr>
        <w:t>Drosophila</w:t>
      </w:r>
      <w:r>
        <w:rPr>
          <w:rFonts w:ascii="Times" w:hAnsi="Times"/>
          <w:rtl w:val="0"/>
          <w:lang w:val="en-US"/>
        </w:rPr>
        <w:t xml:space="preserve">. Mary Jane Shimell, Xueyang Pan, and </w:t>
      </w:r>
      <w:r>
        <w:rPr>
          <w:rFonts w:ascii="Times" w:hAnsi="Times"/>
          <w:b w:val="1"/>
          <w:bCs w:val="1"/>
          <w:rtl w:val="0"/>
          <w:lang w:val="da-DK"/>
        </w:rPr>
        <w:t>Michael O</w:t>
      </w:r>
      <w:r>
        <w:rPr>
          <w:rFonts w:ascii="Times" w:hAnsi="Times" w:hint="default"/>
          <w:b w:val="1"/>
          <w:bCs w:val="1"/>
          <w:rtl w:val="0"/>
          <w:lang w:val="en-US"/>
        </w:rPr>
        <w:t>’</w:t>
      </w:r>
      <w:r>
        <w:rPr>
          <w:rFonts w:ascii="Times" w:hAnsi="Times"/>
          <w:b w:val="1"/>
          <w:bCs w:val="1"/>
          <w:rtl w:val="0"/>
          <w:lang w:val="sv-SE"/>
        </w:rPr>
        <w:t xml:space="preserve">Connor </w:t>
      </w:r>
      <w:r>
        <w:rPr>
          <w:rFonts w:ascii="Times" w:hAnsi="Times"/>
          <w:rtl w:val="0"/>
          <w:lang w:val="en-US"/>
        </w:rPr>
        <w:t xml:space="preserve">(moconnor@umn.edu), Univ. of Minnesota, Minneapolis, MN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4551 </w:t>
      </w:r>
      <w:r>
        <w:rPr>
          <w:rFonts w:ascii="Times" w:hAnsi="Times"/>
          <w:rtl w:val="0"/>
          <w:lang w:val="nl-NL"/>
        </w:rPr>
        <w:t xml:space="preserve">A genome-wide </w:t>
      </w:r>
      <w:r>
        <w:rPr>
          <w:rFonts w:ascii="Times" w:hAnsi="Times"/>
          <w:i w:val="1"/>
          <w:iCs w:val="1"/>
          <w:rtl w:val="0"/>
          <w:lang w:val="it-IT"/>
        </w:rPr>
        <w:t xml:space="preserve">in vivo </w:t>
      </w:r>
      <w:r>
        <w:rPr>
          <w:rFonts w:ascii="Times" w:hAnsi="Times"/>
          <w:rtl w:val="0"/>
          <w:lang w:val="en-US"/>
        </w:rPr>
        <w:t xml:space="preserve">RNAi screen in </w:t>
      </w:r>
      <w:r>
        <w:rPr>
          <w:rFonts w:ascii="Times" w:hAnsi="Times"/>
          <w:i w:val="1"/>
          <w:iCs w:val="1"/>
          <w:rtl w:val="0"/>
          <w:lang w:val="fr-FR"/>
        </w:rPr>
        <w:t xml:space="preserve">Drosophila </w:t>
      </w:r>
      <w:r>
        <w:rPr>
          <w:rFonts w:ascii="Times" w:hAnsi="Times"/>
          <w:rtl w:val="0"/>
          <w:lang w:val="en-US"/>
        </w:rPr>
        <w:t>identifies regulators of cholesterol trafficking and steroid production. Morten Moller</w:t>
      </w:r>
      <w:r>
        <w:rPr>
          <w:rFonts w:ascii="Times" w:hAnsi="Times"/>
          <w:position w:val="16"/>
          <w:sz w:val="14"/>
          <w:szCs w:val="14"/>
          <w:rtl w:val="0"/>
        </w:rPr>
        <w:t>1</w:t>
      </w:r>
      <w:r>
        <w:rPr>
          <w:rFonts w:ascii="Times" w:hAnsi="Times"/>
          <w:rtl w:val="0"/>
          <w:lang w:val="da-DK"/>
        </w:rPr>
        <w:t>, Erik Danielsen</w:t>
      </w:r>
      <w:r>
        <w:rPr>
          <w:rFonts w:ascii="Times" w:hAnsi="Times"/>
          <w:position w:val="16"/>
          <w:sz w:val="14"/>
          <w:szCs w:val="14"/>
          <w:rtl w:val="0"/>
        </w:rPr>
        <w:t>1</w:t>
      </w:r>
      <w:r>
        <w:rPr>
          <w:rFonts w:ascii="Times" w:hAnsi="Times"/>
          <w:rtl w:val="0"/>
        </w:rPr>
        <w:t>, Naoki Yamanaka</w:t>
      </w:r>
      <w:r>
        <w:rPr>
          <w:rFonts w:ascii="Times" w:hAnsi="Times"/>
          <w:position w:val="16"/>
          <w:sz w:val="14"/>
          <w:szCs w:val="14"/>
          <w:rtl w:val="0"/>
        </w:rPr>
        <w:t>2</w:t>
      </w:r>
      <w:r>
        <w:rPr>
          <w:rFonts w:ascii="Times" w:hAnsi="Times"/>
          <w:rtl w:val="0"/>
          <w:lang w:val="da-DK"/>
        </w:rPr>
        <w:t>, Kirst King-Jones</w:t>
      </w:r>
      <w:r>
        <w:rPr>
          <w:rFonts w:ascii="Times" w:hAnsi="Times"/>
          <w:position w:val="16"/>
          <w:sz w:val="14"/>
          <w:szCs w:val="14"/>
          <w:rtl w:val="0"/>
        </w:rPr>
        <w:t>3</w:t>
      </w:r>
      <w:r>
        <w:rPr>
          <w:rFonts w:ascii="Times" w:hAnsi="Times"/>
          <w:rtl w:val="0"/>
          <w:lang w:val="da-DK"/>
        </w:rPr>
        <w:t>, Michael O</w:t>
      </w:r>
      <w:r>
        <w:rPr>
          <w:rFonts w:ascii="Times" w:hAnsi="Times" w:hint="default"/>
          <w:rtl w:val="0"/>
          <w:lang w:val="en-US"/>
        </w:rPr>
        <w:t>’</w:t>
      </w:r>
      <w:r>
        <w:rPr>
          <w:rFonts w:ascii="Times" w:hAnsi="Times"/>
          <w:rtl w:val="0"/>
          <w:lang w:val="sv-SE"/>
        </w:rPr>
        <w:t>Connor</w:t>
      </w:r>
      <w:r>
        <w:rPr>
          <w:rFonts w:ascii="Times" w:hAnsi="Times"/>
          <w:position w:val="16"/>
          <w:sz w:val="14"/>
          <w:szCs w:val="14"/>
          <w:rtl w:val="0"/>
        </w:rPr>
        <w:t>4</w:t>
      </w:r>
      <w:r>
        <w:rPr>
          <w:rFonts w:ascii="Times" w:hAnsi="Times"/>
          <w:rtl w:val="0"/>
          <w:lang w:val="en-US"/>
        </w:rPr>
        <w:t xml:space="preserve">, and </w:t>
      </w:r>
      <w:r>
        <w:rPr>
          <w:rFonts w:ascii="Times" w:hAnsi="Times"/>
          <w:b w:val="1"/>
          <w:bCs w:val="1"/>
          <w:rtl w:val="0"/>
          <w:lang w:val="de-DE"/>
        </w:rPr>
        <w:t xml:space="preserve">Kim Rewitz </w:t>
      </w:r>
      <w:r>
        <w:rPr>
          <w:rFonts w:ascii="Times" w:hAnsi="Times"/>
          <w:rtl w:val="0"/>
        </w:rPr>
        <w:t>(kim.rewitz@bio.ku.dk)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a-DK"/>
        </w:rPr>
        <w:t xml:space="preserve">Univ. of Copenhagen, Copenhagen, Denmark, </w:t>
      </w:r>
      <w:r>
        <w:rPr>
          <w:rFonts w:ascii="Times" w:hAnsi="Times"/>
          <w:position w:val="16"/>
          <w:sz w:val="14"/>
          <w:szCs w:val="14"/>
          <w:rtl w:val="0"/>
        </w:rPr>
        <w:t>2</w:t>
      </w:r>
      <w:r>
        <w:rPr>
          <w:rFonts w:ascii="Times" w:hAnsi="Times"/>
          <w:rtl w:val="0"/>
          <w:lang w:val="en-US"/>
        </w:rPr>
        <w:t xml:space="preserve">Univ. of California, Riverside, CA, </w:t>
      </w:r>
      <w:r>
        <w:rPr>
          <w:rFonts w:ascii="Times" w:hAnsi="Times"/>
          <w:position w:val="16"/>
          <w:sz w:val="14"/>
          <w:szCs w:val="14"/>
          <w:rtl w:val="0"/>
        </w:rPr>
        <w:t>3</w:t>
      </w:r>
      <w:r>
        <w:rPr>
          <w:rFonts w:ascii="Times" w:hAnsi="Times"/>
          <w:rtl w:val="0"/>
          <w:lang w:val="en-US"/>
        </w:rPr>
        <w:t xml:space="preserve">Univ. of Alberta, Edmonton, AB, Canada, </w:t>
      </w:r>
      <w:r>
        <w:rPr>
          <w:rFonts w:ascii="Times" w:hAnsi="Times"/>
          <w:position w:val="16"/>
          <w:sz w:val="14"/>
          <w:szCs w:val="14"/>
          <w:rtl w:val="0"/>
        </w:rPr>
        <w:t>4</w:t>
      </w:r>
      <w:r>
        <w:rPr>
          <w:rFonts w:ascii="Times" w:hAnsi="Times"/>
          <w:rtl w:val="0"/>
          <w:lang w:val="en-US"/>
        </w:rPr>
        <w:t xml:space="preserve">Univ. of Minnesota, Minneapolis, MN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4552 </w:t>
      </w:r>
      <w:r>
        <w:rPr>
          <w:rFonts w:ascii="Times" w:hAnsi="Times"/>
          <w:rtl w:val="0"/>
          <w:lang w:val="en-US"/>
        </w:rPr>
        <w:t>The endocrine role of the POU factor ventral veins lacking in insects. CeCe Cheng</w:t>
      </w:r>
      <w:r>
        <w:rPr>
          <w:rFonts w:ascii="Times" w:hAnsi="Times"/>
          <w:position w:val="16"/>
          <w:sz w:val="14"/>
          <w:szCs w:val="14"/>
          <w:rtl w:val="0"/>
        </w:rPr>
        <w:t>1</w:t>
      </w:r>
      <w:r>
        <w:rPr>
          <w:rFonts w:ascii="Times" w:hAnsi="Times"/>
          <w:rtl w:val="0"/>
        </w:rPr>
        <w:t>, Amy Ko</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Prioty Sarwar</w:t>
      </w:r>
      <w:r>
        <w:rPr>
          <w:rFonts w:ascii="Times" w:hAnsi="Times"/>
          <w:position w:val="16"/>
          <w:sz w:val="14"/>
          <w:szCs w:val="14"/>
          <w:rtl w:val="0"/>
        </w:rPr>
        <w:t>1</w:t>
      </w:r>
      <w:r>
        <w:rPr>
          <w:rFonts w:ascii="Times" w:hAnsi="Times"/>
          <w:rtl w:val="0"/>
        </w:rPr>
        <w:t>, Victoria Wang</w:t>
      </w:r>
      <w:r>
        <w:rPr>
          <w:rFonts w:ascii="Times" w:hAnsi="Times"/>
          <w:position w:val="16"/>
          <w:sz w:val="14"/>
          <w:szCs w:val="14"/>
          <w:rtl w:val="0"/>
        </w:rPr>
        <w:t>1</w:t>
      </w:r>
      <w:r>
        <w:rPr>
          <w:rFonts w:ascii="Times" w:hAnsi="Times"/>
          <w:rtl w:val="0"/>
          <w:lang w:val="nl-NL"/>
        </w:rPr>
        <w:t>, Zhou Wang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en-US"/>
        </w:rPr>
        <w:t>Wendy Smith</w:t>
      </w:r>
      <w:r>
        <w:rPr>
          <w:rFonts w:ascii="Times" w:hAnsi="Times"/>
          <w:position w:val="16"/>
          <w:sz w:val="14"/>
          <w:szCs w:val="14"/>
          <w:rtl w:val="0"/>
        </w:rPr>
        <w:t>2</w:t>
      </w:r>
      <w:r>
        <w:rPr>
          <w:rFonts w:ascii="Times" w:hAnsi="Times"/>
          <w:rtl w:val="0"/>
        </w:rPr>
        <w:t>, Takashi Koyama</w:t>
      </w:r>
      <w:r>
        <w:rPr>
          <w:rFonts w:ascii="Times" w:hAnsi="Times"/>
          <w:position w:val="16"/>
          <w:sz w:val="14"/>
          <w:szCs w:val="14"/>
          <w:rtl w:val="0"/>
        </w:rPr>
        <w:t>3</w:t>
      </w:r>
      <w:r>
        <w:rPr>
          <w:rFonts w:ascii="Times" w:hAnsi="Times"/>
          <w:rtl w:val="0"/>
          <w:lang w:val="en-US"/>
        </w:rPr>
        <w:t xml:space="preserve">, and </w:t>
      </w:r>
      <w:r>
        <w:rPr>
          <w:rFonts w:ascii="Times" w:hAnsi="Times"/>
          <w:b w:val="1"/>
          <w:bCs w:val="1"/>
          <w:rtl w:val="0"/>
          <w:lang w:val="it-IT"/>
        </w:rPr>
        <w:t xml:space="preserve">Yuichiro Suzuki </w:t>
      </w:r>
      <w:r>
        <w:rPr>
          <w:rFonts w:ascii="Times" w:hAnsi="Times"/>
          <w:rtl w:val="0"/>
          <w:lang w:val="en-US"/>
        </w:rPr>
        <w:t>(ysuzuki@wellesley.edu)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Wellesley College, Wellesley, MA, </w:t>
      </w:r>
      <w:r>
        <w:rPr>
          <w:rFonts w:ascii="Times" w:hAnsi="Times"/>
          <w:position w:val="16"/>
          <w:sz w:val="14"/>
          <w:szCs w:val="14"/>
          <w:rtl w:val="0"/>
        </w:rPr>
        <w:t>2</w:t>
      </w:r>
      <w:r>
        <w:rPr>
          <w:rFonts w:ascii="Times" w:hAnsi="Times"/>
          <w:rtl w:val="0"/>
          <w:lang w:val="en-US"/>
        </w:rPr>
        <w:t xml:space="preserve">Northeastern Univ., Boston, MA, </w:t>
      </w:r>
      <w:r>
        <w:rPr>
          <w:rFonts w:ascii="Times" w:hAnsi="Times"/>
          <w:position w:val="16"/>
          <w:sz w:val="14"/>
          <w:szCs w:val="14"/>
          <w:rtl w:val="0"/>
        </w:rPr>
        <w:t>3</w:t>
      </w:r>
      <w:r>
        <w:rPr>
          <w:rFonts w:ascii="Times" w:hAnsi="Times"/>
          <w:rtl w:val="0"/>
          <w:lang w:val="pt-PT"/>
        </w:rPr>
        <w:t xml:space="preserve">Gulbenkian Institute of Science, Oeiras, Portugal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4553 </w:t>
      </w:r>
      <w:r>
        <w:rPr>
          <w:rFonts w:ascii="Times" w:hAnsi="Times"/>
          <w:rtl w:val="0"/>
          <w:lang w:val="en-US"/>
        </w:rPr>
        <w:t xml:space="preserve">Neural and endocrine control of mating-induced germline stem cell proliferation in female </w:t>
      </w:r>
      <w:r>
        <w:rPr>
          <w:rFonts w:ascii="Times" w:hAnsi="Times"/>
          <w:i w:val="1"/>
          <w:iCs w:val="1"/>
          <w:rtl w:val="0"/>
          <w:lang w:val="fr-FR"/>
        </w:rPr>
        <w:t>Drosophila</w:t>
      </w:r>
      <w:r>
        <w:rPr>
          <w:rFonts w:ascii="Times" w:hAnsi="Times"/>
          <w:rtl w:val="0"/>
        </w:rPr>
        <w:t>. Tomotsune Ameku</w:t>
      </w:r>
      <w:r>
        <w:rPr>
          <w:rFonts w:ascii="Times" w:hAnsi="Times"/>
          <w:position w:val="16"/>
          <w:sz w:val="14"/>
          <w:szCs w:val="14"/>
          <w:rtl w:val="0"/>
        </w:rPr>
        <w:t>1</w:t>
      </w:r>
      <w:r>
        <w:rPr>
          <w:rFonts w:ascii="Times" w:hAnsi="Times"/>
          <w:rtl w:val="0"/>
          <w:lang w:val="en-US"/>
        </w:rPr>
        <w:t>, Yuto Yoshinari</w:t>
      </w:r>
      <w:r>
        <w:rPr>
          <w:rFonts w:ascii="Times" w:hAnsi="Times"/>
          <w:position w:val="16"/>
          <w:sz w:val="14"/>
          <w:szCs w:val="14"/>
          <w:rtl w:val="0"/>
        </w:rPr>
        <w:t>1</w:t>
      </w:r>
      <w:r>
        <w:rPr>
          <w:rFonts w:ascii="Times" w:hAnsi="Times"/>
          <w:rtl w:val="0"/>
        </w:rPr>
        <w:t>, Shu Kondo</w:t>
      </w:r>
      <w:r>
        <w:rPr>
          <w:rFonts w:ascii="Times" w:hAnsi="Times"/>
          <w:position w:val="16"/>
          <w:sz w:val="14"/>
          <w:szCs w:val="14"/>
          <w:rtl w:val="0"/>
        </w:rPr>
        <w:t>2</w:t>
      </w:r>
      <w:r>
        <w:rPr>
          <w:rFonts w:ascii="Times" w:hAnsi="Times"/>
          <w:rtl w:val="0"/>
          <w:lang w:val="en-US"/>
        </w:rPr>
        <w:t xml:space="preserve">, and </w:t>
      </w:r>
      <w:r>
        <w:rPr>
          <w:rFonts w:ascii="Times" w:hAnsi="Times"/>
          <w:b w:val="1"/>
          <w:bCs w:val="1"/>
          <w:rtl w:val="0"/>
        </w:rPr>
        <w:t xml:space="preserve">Ryusuke Niwa </w:t>
      </w:r>
      <w:r>
        <w:rPr>
          <w:rFonts w:ascii="Times" w:hAnsi="Times"/>
          <w:rtl w:val="0"/>
        </w:rPr>
        <w:t>(ryusuke-niwa@umin.ac.jp)</w:t>
      </w:r>
      <w:r>
        <w:rPr>
          <w:rFonts w:ascii="Times" w:hAnsi="Times"/>
          <w:position w:val="16"/>
          <w:sz w:val="14"/>
          <w:szCs w:val="14"/>
          <w:rtl w:val="0"/>
        </w:rPr>
        <w:t>1,3</w:t>
      </w:r>
      <w:r>
        <w:rPr>
          <w:rFonts w:ascii="Times" w:hAnsi="Times"/>
          <w:rtl w:val="0"/>
        </w:rPr>
        <w:t xml:space="preserve">, </w:t>
      </w:r>
      <w:r>
        <w:rPr>
          <w:rFonts w:ascii="Times" w:hAnsi="Times"/>
          <w:position w:val="16"/>
          <w:sz w:val="14"/>
          <w:szCs w:val="14"/>
          <w:rtl w:val="0"/>
        </w:rPr>
        <w:t>1</w:t>
      </w:r>
      <w:r>
        <w:rPr>
          <w:rFonts w:ascii="Times" w:hAnsi="Times"/>
          <w:rtl w:val="0"/>
        </w:rPr>
        <w:t xml:space="preserve">Univ. </w:t>
      </w:r>
    </w:p>
    <w:p>
      <w:pPr>
        <w:pStyle w:val="Body"/>
        <w:widowControl w:val="0"/>
        <w:spacing w:after="240"/>
        <w:rPr>
          <w:rFonts w:ascii="Times" w:cs="Times" w:hAnsi="Times" w:eastAsia="Times"/>
        </w:rPr>
      </w:pPr>
      <w:r>
        <w:rPr>
          <w:rFonts w:ascii="Times" w:hAnsi="Times"/>
          <w:rtl w:val="0"/>
        </w:rPr>
        <w:t xml:space="preserve">of Tsukuba, Tsukuba, Japan, </w:t>
      </w:r>
      <w:r>
        <w:rPr>
          <w:rFonts w:ascii="Times" w:hAnsi="Times"/>
          <w:position w:val="16"/>
          <w:sz w:val="14"/>
          <w:szCs w:val="14"/>
          <w:rtl w:val="0"/>
        </w:rPr>
        <w:t>2</w:t>
      </w:r>
      <w:r>
        <w:rPr>
          <w:rFonts w:ascii="Times" w:hAnsi="Times"/>
          <w:rtl w:val="0"/>
          <w:lang w:val="en-US"/>
        </w:rPr>
        <w:t xml:space="preserve">National Institute of Genetics, Mishima, Japan, </w:t>
      </w:r>
      <w:r>
        <w:rPr>
          <w:rFonts w:ascii="Times" w:hAnsi="Times"/>
          <w:position w:val="16"/>
          <w:sz w:val="14"/>
          <w:szCs w:val="14"/>
          <w:rtl w:val="0"/>
        </w:rPr>
        <w:t>3</w:t>
      </w:r>
      <w:r>
        <w:rPr>
          <w:rFonts w:ascii="Times" w:hAnsi="Times"/>
          <w:rtl w:val="0"/>
          <w:lang w:val="en-US"/>
        </w:rPr>
        <w:t xml:space="preserve">PRESTO Japan Science and Technology Agency, Kawaguchi, Japan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4554 </w:t>
      </w:r>
      <w:r>
        <w:rPr>
          <w:rFonts w:ascii="Times" w:hAnsi="Times"/>
          <w:rtl w:val="0"/>
          <w:lang w:val="en-US"/>
        </w:rPr>
        <w:t xml:space="preserve">Nutrition, insulin, and larval body growth: How is the fly insulin production regulated? </w:t>
      </w:r>
      <w:r>
        <w:rPr>
          <w:rFonts w:ascii="Times" w:hAnsi="Times"/>
          <w:b w:val="1"/>
          <w:bCs w:val="1"/>
          <w:rtl w:val="0"/>
        </w:rPr>
        <w:t xml:space="preserve">Naoki Okamoto </w:t>
      </w:r>
      <w:r>
        <w:rPr>
          <w:rFonts w:ascii="Times" w:hAnsi="Times"/>
          <w:rtl w:val="0"/>
        </w:rPr>
        <w:t>(naoki.okamoto@ucr.edu)</w:t>
      </w:r>
      <w:r>
        <w:rPr>
          <w:rFonts w:ascii="Times" w:hAnsi="Times"/>
          <w:position w:val="16"/>
          <w:sz w:val="14"/>
          <w:szCs w:val="14"/>
          <w:rtl w:val="0"/>
        </w:rPr>
        <w:t xml:space="preserve">1,2 </w:t>
      </w:r>
      <w:r>
        <w:rPr>
          <w:rFonts w:ascii="Times" w:hAnsi="Times"/>
          <w:rtl w:val="0"/>
          <w:lang w:val="en-US"/>
        </w:rPr>
        <w:t>and Takashi Nishimura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RIKEN Center for Developmental Biology, Kobe, Japan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4555 </w:t>
      </w:r>
      <w:r>
        <w:rPr>
          <w:rFonts w:ascii="Times" w:hAnsi="Times"/>
          <w:rtl w:val="0"/>
          <w:lang w:val="en-US"/>
        </w:rPr>
        <w:t>Impact of elevated insulin signaling on the growth potential of imaginal disc cells. Suzanna Hempel, Katarzyna Nowak, Elisabeth Fischer, Malgorzata Parniewska, Avantika Gupta, and</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sv-SE"/>
        </w:rPr>
        <w:t xml:space="preserve">Hugo Stocker </w:t>
      </w:r>
      <w:r>
        <w:rPr>
          <w:rFonts w:ascii="Times" w:hAnsi="Times"/>
          <w:rtl w:val="0"/>
          <w:lang w:val="de-DE"/>
        </w:rPr>
        <w:t>(stocker@imsb.biol.ethz.ch), ETH Z</w:t>
      </w:r>
      <w:r>
        <w:rPr>
          <w:rFonts w:ascii="Times" w:hAnsi="Times" w:hint="default"/>
          <w:rtl w:val="0"/>
          <w:lang w:val="en-US"/>
        </w:rPr>
        <w:t>ü</w:t>
      </w:r>
      <w:r>
        <w:rPr>
          <w:rFonts w:ascii="Times" w:hAnsi="Times"/>
          <w:rtl w:val="0"/>
          <w:lang w:val="de-DE"/>
        </w:rPr>
        <w:t>rich, Z</w:t>
      </w:r>
      <w:r>
        <w:rPr>
          <w:rFonts w:ascii="Times" w:hAnsi="Times" w:hint="default"/>
          <w:rtl w:val="0"/>
          <w:lang w:val="en-US"/>
        </w:rPr>
        <w:t>ü</w:t>
      </w:r>
      <w:r>
        <w:rPr>
          <w:rFonts w:ascii="Times" w:hAnsi="Times"/>
          <w:rtl w:val="0"/>
          <w:lang w:val="de-DE"/>
        </w:rPr>
        <w:t xml:space="preserve">rich, Switzerland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4556 </w:t>
      </w:r>
      <w:r>
        <w:rPr>
          <w:rFonts w:ascii="Times" w:hAnsi="Times"/>
          <w:rtl w:val="0"/>
          <w:lang w:val="en-US"/>
        </w:rPr>
        <w:t xml:space="preserve">Role of insulin-like peptides in regulating reproduction and longevity in the ant </w:t>
      </w:r>
      <w:r>
        <w:rPr>
          <w:rFonts w:ascii="Times" w:hAnsi="Times"/>
          <w:i w:val="1"/>
          <w:iCs w:val="1"/>
          <w:rtl w:val="0"/>
          <w:lang w:val="it-IT"/>
        </w:rPr>
        <w:t>Harpegnathos saltator</w:t>
      </w:r>
      <w:r>
        <w:rPr>
          <w:rFonts w:ascii="Times" w:hAnsi="Times"/>
          <w:rtl w:val="0"/>
        </w:rPr>
        <w:t xml:space="preserve">. </w:t>
      </w:r>
      <w:r>
        <w:rPr>
          <w:rFonts w:ascii="Times" w:hAnsi="Times"/>
          <w:b w:val="1"/>
          <w:bCs w:val="1"/>
          <w:rtl w:val="0"/>
        </w:rPr>
        <w:t xml:space="preserve">Hua Yan </w:t>
      </w:r>
      <w:r>
        <w:rPr>
          <w:rFonts w:ascii="Times" w:hAnsi="Times"/>
          <w:rtl w:val="0"/>
        </w:rPr>
        <w:t>(hua.yan@nyumc.org)</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nl-NL"/>
        </w:rPr>
        <w:t>Comzit Opachaloemphan</w:t>
      </w:r>
      <w:r>
        <w:rPr>
          <w:rFonts w:ascii="Times" w:hAnsi="Times"/>
          <w:position w:val="16"/>
          <w:sz w:val="14"/>
          <w:szCs w:val="14"/>
          <w:rtl w:val="0"/>
        </w:rPr>
        <w:t>1</w:t>
      </w:r>
      <w:r>
        <w:rPr>
          <w:rFonts w:ascii="Times" w:hAnsi="Times"/>
          <w:rtl w:val="0"/>
          <w:lang w:val="it-IT"/>
        </w:rPr>
        <w:t>, Giacomo Mancini</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J</w:t>
      </w:r>
      <w:r>
        <w:rPr>
          <w:rFonts w:ascii="Times" w:hAnsi="Times" w:hint="default"/>
          <w:rtl w:val="0"/>
          <w:lang w:val="en-US"/>
        </w:rPr>
        <w:t>ü</w:t>
      </w:r>
      <w:r>
        <w:rPr>
          <w:rFonts w:ascii="Times" w:hAnsi="Times"/>
          <w:rtl w:val="0"/>
          <w:lang w:val="de-DE"/>
        </w:rPr>
        <w:t>rgen Liebig</w:t>
      </w:r>
      <w:r>
        <w:rPr>
          <w:rFonts w:ascii="Times" w:hAnsi="Times"/>
          <w:position w:val="16"/>
          <w:sz w:val="14"/>
          <w:szCs w:val="14"/>
          <w:rtl w:val="0"/>
        </w:rPr>
        <w:t>3</w:t>
      </w:r>
      <w:r>
        <w:rPr>
          <w:rFonts w:ascii="Times" w:hAnsi="Times"/>
          <w:rtl w:val="0"/>
          <w:lang w:val="en-US"/>
        </w:rPr>
        <w:t>, Shelley Berger</w:t>
      </w:r>
      <w:r>
        <w:rPr>
          <w:rFonts w:ascii="Times" w:hAnsi="Times"/>
          <w:position w:val="16"/>
          <w:sz w:val="14"/>
          <w:szCs w:val="14"/>
          <w:rtl w:val="0"/>
        </w:rPr>
        <w:t>4</w:t>
      </w:r>
      <w:r>
        <w:rPr>
          <w:rFonts w:ascii="Times" w:hAnsi="Times"/>
          <w:rtl w:val="0"/>
          <w:lang w:val="es-ES_tradnl"/>
        </w:rPr>
        <w:t>, Claude Desplan</w:t>
      </w:r>
      <w:r>
        <w:rPr>
          <w:rFonts w:ascii="Times" w:hAnsi="Times"/>
          <w:position w:val="16"/>
          <w:sz w:val="14"/>
          <w:szCs w:val="14"/>
          <w:rtl w:val="0"/>
        </w:rPr>
        <w:t>2</w:t>
      </w:r>
      <w:r>
        <w:rPr>
          <w:rFonts w:ascii="Times" w:hAnsi="Times"/>
          <w:rtl w:val="0"/>
          <w:lang w:val="en-US"/>
        </w:rPr>
        <w:t>, and Danny Reinberg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New York Univ. School of Medicine, New York, NY, </w:t>
      </w:r>
      <w:r>
        <w:rPr>
          <w:rFonts w:ascii="Times" w:hAnsi="Times"/>
          <w:position w:val="16"/>
          <w:sz w:val="14"/>
          <w:szCs w:val="14"/>
          <w:rtl w:val="0"/>
        </w:rPr>
        <w:t>2</w:t>
      </w:r>
      <w:r>
        <w:rPr>
          <w:rFonts w:ascii="Times" w:hAnsi="Times"/>
          <w:rtl w:val="0"/>
          <w:lang w:val="en-US"/>
        </w:rPr>
        <w:t>New York Univ., New York, NY,</w:t>
      </w:r>
      <w:r>
        <w:rPr>
          <w:rFonts w:ascii="Arial Unicode MS" w:cs="Arial Unicode MS" w:hAnsi="Arial Unicode MS" w:eastAsia="Arial Unicode MS"/>
          <w:b w:val="0"/>
          <w:bCs w:val="0"/>
          <w:i w:val="0"/>
          <w:iCs w:val="0"/>
          <w:lang w:val="en-US"/>
        </w:rPr>
        <w:br w:type="textWrapping"/>
      </w:r>
      <w:r>
        <w:rPr>
          <w:rFonts w:ascii="Times" w:hAnsi="Times"/>
          <w:position w:val="16"/>
          <w:sz w:val="14"/>
          <w:szCs w:val="14"/>
          <w:rtl w:val="0"/>
        </w:rPr>
        <w:t>3</w:t>
      </w:r>
      <w:r>
        <w:rPr>
          <w:rFonts w:ascii="Times" w:hAnsi="Times"/>
          <w:rtl w:val="0"/>
        </w:rPr>
        <w:t xml:space="preserve">Arizona State Univ., Tempe, AZ, </w:t>
      </w:r>
      <w:r>
        <w:rPr>
          <w:rFonts w:ascii="Times" w:hAnsi="Times"/>
          <w:position w:val="16"/>
          <w:sz w:val="14"/>
          <w:szCs w:val="14"/>
          <w:rtl w:val="0"/>
        </w:rPr>
        <w:t>4</w:t>
      </w:r>
      <w:r>
        <w:rPr>
          <w:rFonts w:ascii="Times" w:hAnsi="Times"/>
          <w:rtl w:val="0"/>
          <w:lang w:val="en-US"/>
        </w:rPr>
        <w:t xml:space="preserve">Univ. of Pennsylvania, Philadelphia, PA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4557 </w:t>
      </w:r>
      <w:r>
        <w:rPr>
          <w:rFonts w:ascii="Times" w:hAnsi="Times"/>
          <w:rtl w:val="0"/>
          <w:lang w:val="en-US"/>
        </w:rPr>
        <w:t>Breath control: The hormonal regulation</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growth in response to hypoxia in </w:t>
      </w:r>
      <w:r>
        <w:rPr>
          <w:rFonts w:ascii="Times" w:hAnsi="Times"/>
          <w:i w:val="1"/>
          <w:iCs w:val="1"/>
          <w:rtl w:val="0"/>
          <w:lang w:val="fr-FR"/>
        </w:rPr>
        <w:t>Drosophila</w:t>
      </w:r>
      <w:r>
        <w:rPr>
          <w:rFonts w:ascii="Times" w:hAnsi="Times"/>
          <w:rtl w:val="0"/>
        </w:rPr>
        <w:t xml:space="preserve">. </w:t>
      </w:r>
      <w:r>
        <w:rPr>
          <w:rFonts w:ascii="Times" w:hAnsi="Times"/>
          <w:b w:val="1"/>
          <w:bCs w:val="1"/>
          <w:rtl w:val="0"/>
          <w:lang w:val="de-DE"/>
        </w:rPr>
        <w:t xml:space="preserve">Alexander Shingleton </w:t>
      </w:r>
      <w:r>
        <w:rPr>
          <w:rFonts w:ascii="Times" w:hAnsi="Times"/>
          <w:rtl w:val="0"/>
          <w:lang w:val="en-US"/>
        </w:rPr>
        <w:t>(shingleton@lakeforest.edu)</w:t>
      </w:r>
      <w:r>
        <w:rPr>
          <w:rFonts w:ascii="Times" w:hAnsi="Times"/>
          <w:position w:val="16"/>
          <w:sz w:val="14"/>
          <w:szCs w:val="14"/>
          <w:rtl w:val="0"/>
        </w:rPr>
        <w:t>1</w:t>
      </w:r>
      <w:r>
        <w:rPr>
          <w:rFonts w:ascii="Times" w:hAnsi="Times"/>
          <w:rtl w:val="0"/>
          <w:lang w:val="nl-NL"/>
        </w:rPr>
        <w:t>, Yuging Zhu</w:t>
      </w:r>
      <w:r>
        <w:rPr>
          <w:rFonts w:ascii="Times" w:hAnsi="Times"/>
          <w:position w:val="16"/>
          <w:sz w:val="14"/>
          <w:szCs w:val="14"/>
          <w:rtl w:val="0"/>
        </w:rPr>
        <w:t>1</w:t>
      </w:r>
      <w:r>
        <w:rPr>
          <w:rFonts w:ascii="Times" w:hAnsi="Times"/>
          <w:rtl w:val="0"/>
          <w:lang w:val="nl-NL"/>
        </w:rPr>
        <w:t>, Hailey Broeker</w:t>
      </w:r>
      <w:r>
        <w:rPr>
          <w:rFonts w:ascii="Times" w:hAnsi="Times"/>
          <w:position w:val="16"/>
          <w:sz w:val="14"/>
          <w:szCs w:val="14"/>
          <w:rtl w:val="0"/>
        </w:rPr>
        <w:t>1</w:t>
      </w:r>
      <w:r>
        <w:rPr>
          <w:rFonts w:ascii="Times" w:hAnsi="Times"/>
          <w:rtl w:val="0"/>
          <w:lang w:val="en-US"/>
        </w:rPr>
        <w:t>, Parth Tank</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a-DK"/>
        </w:rPr>
        <w:t>Christopher Petranek</w:t>
      </w:r>
      <w:r>
        <w:rPr>
          <w:rFonts w:ascii="Times" w:hAnsi="Times"/>
          <w:position w:val="16"/>
          <w:sz w:val="14"/>
          <w:szCs w:val="14"/>
          <w:rtl w:val="0"/>
        </w:rPr>
        <w:t>1</w:t>
      </w:r>
      <w:r>
        <w:rPr>
          <w:rFonts w:ascii="Times" w:hAnsi="Times"/>
          <w:rtl w:val="0"/>
          <w:lang w:val="en-US"/>
        </w:rPr>
        <w:t>, and Jon Harrison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Lake Forest College, Lake Forest, IL, </w:t>
      </w:r>
      <w:r>
        <w:rPr>
          <w:rFonts w:ascii="Times" w:hAnsi="Times"/>
          <w:position w:val="16"/>
          <w:sz w:val="14"/>
          <w:szCs w:val="14"/>
          <w:rtl w:val="0"/>
        </w:rPr>
        <w:t>2</w:t>
      </w:r>
      <w:r>
        <w:rPr>
          <w:rFonts w:ascii="Times" w:hAnsi="Times"/>
          <w:rtl w:val="0"/>
        </w:rPr>
        <w:t xml:space="preserve">Arizona State Univ., Tempe, AZ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4558 </w:t>
      </w:r>
      <w:r>
        <w:rPr>
          <w:rFonts w:ascii="Times" w:hAnsi="Times"/>
          <w:rtl w:val="0"/>
          <w:lang w:val="en-US"/>
        </w:rPr>
        <w:t xml:space="preserve">20E-induced autophagy activates fat body lipid degradation for insect metamorphic development. </w:t>
      </w:r>
      <w:r>
        <w:rPr>
          <w:rFonts w:ascii="Times" w:hAnsi="Times"/>
          <w:b w:val="1"/>
          <w:bCs w:val="1"/>
          <w:rtl w:val="0"/>
          <w:lang w:val="nl-NL"/>
        </w:rPr>
        <w:t xml:space="preserve">Ling Tian </w:t>
      </w:r>
      <w:r>
        <w:rPr>
          <w:rFonts w:ascii="Times" w:hAnsi="Times"/>
          <w:rtl w:val="0"/>
          <w:lang w:val="en-US"/>
        </w:rPr>
        <w:t xml:space="preserve">(tianling@sibs.ac.cn) and Sheng Li, Chinese Academy of Sciences, Shanghai,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4559 </w:t>
      </w:r>
      <w:r>
        <w:rPr>
          <w:rFonts w:ascii="Times" w:hAnsi="Times"/>
          <w:rtl w:val="0"/>
          <w:lang w:val="en-US"/>
        </w:rPr>
        <w:t>Evolution of insect metamorphosis: Functional analysis of the metamorphic toolkit formed by E93, Kr</w:t>
      </w:r>
      <w:r>
        <w:rPr>
          <w:rFonts w:ascii="Times" w:hAnsi="Times" w:hint="default"/>
          <w:rtl w:val="0"/>
          <w:lang w:val="en-US"/>
        </w:rPr>
        <w:t>ü</w:t>
      </w:r>
      <w:r>
        <w:rPr>
          <w:rFonts w:ascii="Times" w:hAnsi="Times"/>
          <w:rtl w:val="0"/>
          <w:lang w:val="en-US"/>
        </w:rPr>
        <w:t>ppel homolog 1, and Broad-Complex transcription factors. Enric Ure</w:t>
      </w:r>
      <w:r>
        <w:rPr>
          <w:rFonts w:ascii="Times" w:hAnsi="Times" w:hint="default"/>
          <w:rtl w:val="0"/>
          <w:lang w:val="en-US"/>
        </w:rPr>
        <w:t>ñ</w:t>
      </w:r>
      <w:r>
        <w:rPr>
          <w:rFonts w:ascii="Times" w:hAnsi="Times"/>
          <w:rtl w:val="0"/>
          <w:lang w:val="it-IT"/>
        </w:rPr>
        <w:t xml:space="preserve">a, Silvia Chafino, Elena Casacuberta, Xavier Franch-Marro, and </w:t>
      </w:r>
      <w:r>
        <w:rPr>
          <w:rFonts w:ascii="Times" w:hAnsi="Times"/>
          <w:b w:val="1"/>
          <w:bCs w:val="1"/>
          <w:rtl w:val="0"/>
          <w:lang w:val="fr-FR"/>
        </w:rPr>
        <w:t xml:space="preserve">David Martin </w:t>
      </w:r>
      <w:r>
        <w:rPr>
          <w:rFonts w:ascii="Times" w:hAnsi="Times"/>
          <w:rtl w:val="0"/>
          <w:lang w:val="es-ES_tradnl"/>
        </w:rPr>
        <w:t xml:space="preserve">(david.martin@ ibe.upf-csic.es), Pompeu Fabra Univ., Barcelona, Spain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4560 </w:t>
      </w:r>
      <w:r>
        <w:rPr>
          <w:rFonts w:ascii="Times" w:hAnsi="Times"/>
          <w:rtl w:val="0"/>
          <w:lang w:val="en-US"/>
        </w:rPr>
        <w:t xml:space="preserve">The MEKRE93 pathway in </w:t>
      </w:r>
      <w:r>
        <w:rPr>
          <w:rFonts w:ascii="Times" w:hAnsi="Times"/>
          <w:i w:val="1"/>
          <w:iCs w:val="1"/>
          <w:rtl w:val="0"/>
          <w:lang w:val="de-DE"/>
        </w:rPr>
        <w:t>Bombyx</w:t>
      </w:r>
      <w:r>
        <w:rPr>
          <w:rFonts w:ascii="Times" w:hAnsi="Times"/>
          <w:rtl w:val="0"/>
        </w:rPr>
        <w:t xml:space="preserve">. </w:t>
      </w:r>
      <w:r>
        <w:rPr>
          <w:rFonts w:ascii="Times" w:hAnsi="Times"/>
          <w:b w:val="1"/>
          <w:bCs w:val="1"/>
          <w:rtl w:val="0"/>
        </w:rPr>
        <w:t xml:space="preserve">Takaaki Daimon </w:t>
      </w:r>
      <w:r>
        <w:rPr>
          <w:rFonts w:ascii="Times" w:hAnsi="Times"/>
          <w:rtl w:val="0"/>
          <w:lang w:val="it-IT"/>
        </w:rPr>
        <w:t xml:space="preserve">(daimontakaaki@affrc.go.jp), Miwa Uchibori, and Tetsuro Shinoda, National Institute of Agrobiological Sciences, Tsukuba, Japan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4561 </w:t>
      </w:r>
      <w:r>
        <w:rPr>
          <w:rFonts w:ascii="Times" w:hAnsi="Times"/>
          <w:rtl w:val="0"/>
          <w:lang w:val="en-US"/>
        </w:rPr>
        <w:t xml:space="preserve">How does juvenile hormone prevent pupal metamorphosis in holometabolous insects? Takumi Kayukawa and </w:t>
      </w:r>
      <w:r>
        <w:rPr>
          <w:rFonts w:ascii="Times" w:hAnsi="Times"/>
          <w:b w:val="1"/>
          <w:bCs w:val="1"/>
          <w:rtl w:val="0"/>
          <w:lang w:val="it-IT"/>
        </w:rPr>
        <w:t xml:space="preserve">Tetsuro Shinoda </w:t>
      </w:r>
      <w:r>
        <w:rPr>
          <w:rFonts w:ascii="Times" w:hAnsi="Times"/>
          <w:rtl w:val="0"/>
          <w:lang w:val="en-US"/>
        </w:rPr>
        <w:t xml:space="preserve">(shinoda@affrc.go.jp), National Institute of Agrobiological Sciences, Tsukuba, Japan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4562 </w:t>
      </w:r>
      <w:r>
        <w:rPr>
          <w:rFonts w:ascii="Times" w:hAnsi="Times"/>
          <w:rtl w:val="0"/>
          <w:lang w:val="en-US"/>
        </w:rPr>
        <w:t xml:space="preserve">Intermediate factors of juvenile hormone/ methoprene-tolerant mediated gene repression: Evidence from adult female mosquito </w:t>
      </w:r>
      <w:r>
        <w:rPr>
          <w:rFonts w:ascii="Times" w:hAnsi="Times"/>
          <w:i w:val="1"/>
          <w:iCs w:val="1"/>
          <w:rtl w:val="0"/>
        </w:rPr>
        <w:t>Aedes aegypti</w:t>
      </w:r>
      <w:r>
        <w:rPr>
          <w:rFonts w:ascii="Times" w:hAnsi="Times"/>
          <w:rtl w:val="0"/>
        </w:rPr>
        <w:t xml:space="preserve">. </w:t>
      </w:r>
      <w:r>
        <w:rPr>
          <w:rFonts w:ascii="Times" w:hAnsi="Times"/>
          <w:b w:val="1"/>
          <w:bCs w:val="1"/>
          <w:rtl w:val="0"/>
          <w:lang w:val="es-ES_tradnl"/>
        </w:rPr>
        <w:t xml:space="preserve">Tusar Saha </w:t>
      </w:r>
      <w:r>
        <w:rPr>
          <w:rFonts w:ascii="Times" w:hAnsi="Times"/>
          <w:rtl w:val="0"/>
        </w:rPr>
        <w:t>(tsaha001@ucr.edu)</w:t>
      </w:r>
      <w:r>
        <w:rPr>
          <w:rFonts w:ascii="Times" w:hAnsi="Times"/>
          <w:position w:val="16"/>
          <w:sz w:val="14"/>
          <w:szCs w:val="14"/>
          <w:rtl w:val="0"/>
        </w:rPr>
        <w:t>1</w:t>
      </w:r>
      <w:r>
        <w:rPr>
          <w:rFonts w:ascii="Times" w:hAnsi="Times"/>
          <w:rtl w:val="0"/>
          <w:lang w:val="en-US"/>
        </w:rPr>
        <w:t>, Sang Woon Shin</w:t>
      </w:r>
      <w:r>
        <w:rPr>
          <w:rFonts w:ascii="Times" w:hAnsi="Times"/>
          <w:position w:val="16"/>
          <w:sz w:val="14"/>
          <w:szCs w:val="14"/>
          <w:rtl w:val="0"/>
        </w:rPr>
        <w:t>1</w:t>
      </w:r>
      <w:r>
        <w:rPr>
          <w:rFonts w:ascii="Times" w:hAnsi="Times"/>
          <w:rtl w:val="0"/>
          <w:lang w:val="de-DE"/>
        </w:rPr>
        <w:t>, Wei Dou</w:t>
      </w:r>
      <w:r>
        <w:rPr>
          <w:rFonts w:ascii="Times" w:hAnsi="Times"/>
          <w:position w:val="16"/>
          <w:sz w:val="14"/>
          <w:szCs w:val="14"/>
          <w:rtl w:val="0"/>
        </w:rPr>
        <w:t>1,2</w:t>
      </w:r>
      <w:r>
        <w:rPr>
          <w:rFonts w:ascii="Times" w:hAnsi="Times"/>
          <w:rtl w:val="0"/>
        </w:rPr>
        <w:t>, Sourav Roy</w:t>
      </w:r>
      <w:r>
        <w:rPr>
          <w:rFonts w:ascii="Times" w:hAnsi="Times"/>
          <w:position w:val="16"/>
          <w:sz w:val="14"/>
          <w:szCs w:val="14"/>
          <w:rtl w:val="0"/>
        </w:rPr>
        <w:t>1</w:t>
      </w:r>
      <w:r>
        <w:rPr>
          <w:rFonts w:ascii="Times" w:hAnsi="Times"/>
          <w:rtl w:val="0"/>
        </w:rPr>
        <w:t>, Bo Zhao</w:t>
      </w:r>
      <w:r>
        <w:rPr>
          <w:rFonts w:ascii="Times" w:hAnsi="Times"/>
          <w:position w:val="16"/>
          <w:sz w:val="14"/>
          <w:szCs w:val="14"/>
          <w:rtl w:val="0"/>
        </w:rPr>
        <w:t>1</w:t>
      </w:r>
      <w:r>
        <w:rPr>
          <w:rFonts w:ascii="Times" w:hAnsi="Times"/>
          <w:rtl w:val="0"/>
          <w:lang w:val="de-DE"/>
        </w:rPr>
        <w:t>, Zhen Zou</w:t>
      </w:r>
      <w:r>
        <w:rPr>
          <w:rFonts w:ascii="Times" w:hAnsi="Times"/>
          <w:position w:val="16"/>
          <w:sz w:val="14"/>
          <w:szCs w:val="14"/>
          <w:rtl w:val="0"/>
        </w:rPr>
        <w:t>3</w:t>
      </w:r>
      <w:r>
        <w:rPr>
          <w:rFonts w:ascii="Times" w:hAnsi="Times"/>
          <w:rtl w:val="0"/>
          <w:lang w:val="en-US"/>
        </w:rPr>
        <w:t>, and Alexander Raikhel</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Riverside, CA, </w:t>
      </w:r>
      <w:r>
        <w:rPr>
          <w:rFonts w:ascii="Times" w:hAnsi="Times"/>
          <w:position w:val="16"/>
          <w:sz w:val="14"/>
          <w:szCs w:val="14"/>
          <w:rtl w:val="0"/>
        </w:rPr>
        <w:t>2</w:t>
      </w:r>
      <w:r>
        <w:rPr>
          <w:rFonts w:ascii="Times" w:hAnsi="Times"/>
          <w:rtl w:val="0"/>
          <w:lang w:val="en-US"/>
        </w:rPr>
        <w:t xml:space="preserve">Southwest Univ., Chongqing, China, </w:t>
      </w:r>
      <w:r>
        <w:rPr>
          <w:rFonts w:ascii="Times" w:hAnsi="Times"/>
          <w:position w:val="16"/>
          <w:sz w:val="14"/>
          <w:szCs w:val="14"/>
          <w:rtl w:val="0"/>
        </w:rPr>
        <w:t>3</w:t>
      </w:r>
      <w:r>
        <w:rPr>
          <w:rFonts w:ascii="Times" w:hAnsi="Times"/>
          <w:rtl w:val="0"/>
          <w:lang w:val="en-US"/>
        </w:rPr>
        <w:t xml:space="preserve">Chinese Academy of Sciences, Beijing, China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4563 </w:t>
      </w:r>
      <w:r>
        <w:rPr>
          <w:rFonts w:ascii="Times" w:hAnsi="Times"/>
          <w:rtl w:val="0"/>
          <w:lang w:val="en-US"/>
        </w:rPr>
        <w:t xml:space="preserve">Molecular function of Kr-h1 in juvenile hormone- induced gene expression. </w:t>
      </w:r>
      <w:r>
        <w:rPr>
          <w:rFonts w:ascii="Times" w:hAnsi="Times"/>
          <w:b w:val="1"/>
          <w:bCs w:val="1"/>
          <w:rtl w:val="0"/>
        </w:rPr>
        <w:t xml:space="preserve">Reyhaneh Ojani </w:t>
      </w:r>
      <w:r>
        <w:rPr>
          <w:rFonts w:ascii="Times" w:hAnsi="Times"/>
          <w:rtl w:val="0"/>
          <w:lang w:val="en-US"/>
        </w:rPr>
        <w:t xml:space="preserve">(reyhan@ vt.edu) and Jinsong Zhu, Virginia Polytechnic Institute and State Univ., Blacksburg, VA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4564 </w:t>
      </w:r>
      <w:r>
        <w:rPr>
          <w:rFonts w:ascii="Times" w:hAnsi="Times"/>
          <w:rtl w:val="0"/>
          <w:lang w:val="en-US"/>
        </w:rPr>
        <w:t>Exquisite ligand selectivity contrasts with broad agonist repertoire of the juvenile hormone receptor. Pavel Jedlicka</w:t>
      </w:r>
      <w:r>
        <w:rPr>
          <w:rFonts w:ascii="Times" w:hAnsi="Times"/>
          <w:position w:val="16"/>
          <w:sz w:val="14"/>
          <w:szCs w:val="14"/>
          <w:rtl w:val="0"/>
        </w:rPr>
        <w:t>1</w:t>
      </w:r>
      <w:r>
        <w:rPr>
          <w:rFonts w:ascii="Times" w:hAnsi="Times"/>
          <w:rtl w:val="0"/>
          <w:lang w:val="it-IT"/>
        </w:rPr>
        <w:t>, Lenka Bittova</w:t>
      </w:r>
      <w:r>
        <w:rPr>
          <w:rFonts w:ascii="Times" w:hAnsi="Times"/>
          <w:position w:val="16"/>
          <w:sz w:val="14"/>
          <w:szCs w:val="14"/>
          <w:rtl w:val="0"/>
        </w:rPr>
        <w:t>2</w:t>
      </w:r>
      <w:r>
        <w:rPr>
          <w:rFonts w:ascii="Times" w:hAnsi="Times"/>
          <w:rtl w:val="0"/>
          <w:lang w:val="da-DK"/>
        </w:rPr>
        <w:t>, Robert Hanus</w:t>
      </w:r>
      <w:r>
        <w:rPr>
          <w:rFonts w:ascii="Times" w:hAnsi="Times"/>
          <w:position w:val="16"/>
          <w:sz w:val="14"/>
          <w:szCs w:val="14"/>
          <w:rtl w:val="0"/>
        </w:rPr>
        <w:t>1</w:t>
      </w:r>
      <w:r>
        <w:rPr>
          <w:rFonts w:ascii="Times" w:hAnsi="Times"/>
          <w:rtl w:val="0"/>
          <w:lang w:val="en-US"/>
        </w:rPr>
        <w:t xml:space="preserve">, and </w:t>
      </w:r>
      <w:r>
        <w:rPr>
          <w:rFonts w:ascii="Times" w:hAnsi="Times"/>
          <w:b w:val="1"/>
          <w:bCs w:val="1"/>
          <w:rtl w:val="0"/>
        </w:rPr>
        <w:t xml:space="preserve">Marek Jindra </w:t>
      </w:r>
      <w:r>
        <w:rPr>
          <w:rFonts w:ascii="Times" w:hAnsi="Times"/>
          <w:rtl w:val="0"/>
        </w:rPr>
        <w:t>(jindra@entu.cas.cz)</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Institute of Organic Chemistry and Biochemistry, Prague, Czech Republic, </w:t>
      </w:r>
      <w:r>
        <w:rPr>
          <w:rFonts w:ascii="Times" w:hAnsi="Times"/>
          <w:position w:val="16"/>
          <w:sz w:val="14"/>
          <w:szCs w:val="14"/>
          <w:rtl w:val="0"/>
        </w:rPr>
        <w:t>2</w:t>
      </w:r>
      <w:r>
        <w:rPr>
          <w:rFonts w:ascii="Times" w:hAnsi="Times"/>
          <w:rtl w:val="0"/>
        </w:rPr>
        <w:t xml:space="preserve">Czech Academy of Sciences, </w:t>
      </w:r>
    </w:p>
    <w:p>
      <w:pPr>
        <w:pStyle w:val="Body"/>
        <w:widowControl w:val="0"/>
        <w:spacing w:after="240"/>
        <w:rPr>
          <w:rFonts w:ascii="Times" w:cs="Times" w:hAnsi="Times" w:eastAsia="Times"/>
        </w:rPr>
      </w:pPr>
      <w:r>
        <w:rPr>
          <w:rFonts w:ascii="Times" w:hAnsi="Times"/>
          <w:rtl w:val="0"/>
        </w:rPr>
        <w:t>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35" name="officeArt object"/>
            <wp:cNvGraphicFramePr/>
            <a:graphic xmlns:a="http://schemas.openxmlformats.org/drawingml/2006/main">
              <a:graphicData uri="http://schemas.openxmlformats.org/drawingml/2006/picture">
                <pic:pic xmlns:pic="http://schemas.openxmlformats.org/drawingml/2006/picture">
                  <pic:nvPicPr>
                    <pic:cNvPr id="107374323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459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36" name="officeArt object"/>
            <wp:cNvGraphicFramePr/>
            <a:graphic xmlns:a="http://schemas.openxmlformats.org/drawingml/2006/main">
              <a:graphicData uri="http://schemas.openxmlformats.org/drawingml/2006/picture">
                <pic:pic xmlns:pic="http://schemas.openxmlformats.org/drawingml/2006/picture">
                  <pic:nvPicPr>
                    <pic:cNvPr id="107374323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37" name="officeArt object"/>
            <wp:cNvGraphicFramePr/>
            <a:graphic xmlns:a="http://schemas.openxmlformats.org/drawingml/2006/main">
              <a:graphicData uri="http://schemas.openxmlformats.org/drawingml/2006/picture">
                <pic:pic xmlns:pic="http://schemas.openxmlformats.org/drawingml/2006/picture">
                  <pic:nvPicPr>
                    <pic:cNvPr id="1073743237"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38" name="officeArt object"/>
            <wp:cNvGraphicFramePr/>
            <a:graphic xmlns:a="http://schemas.openxmlformats.org/drawingml/2006/main">
              <a:graphicData uri="http://schemas.openxmlformats.org/drawingml/2006/picture">
                <pic:pic xmlns:pic="http://schemas.openxmlformats.org/drawingml/2006/picture">
                  <pic:nvPicPr>
                    <pic:cNvPr id="1073743238"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39" name="officeArt object"/>
            <wp:cNvGraphicFramePr/>
            <a:graphic xmlns:a="http://schemas.openxmlformats.org/drawingml/2006/main">
              <a:graphicData uri="http://schemas.openxmlformats.org/drawingml/2006/picture">
                <pic:pic xmlns:pic="http://schemas.openxmlformats.org/drawingml/2006/picture">
                  <pic:nvPicPr>
                    <pic:cNvPr id="1073743239"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Molecular Pharmacology and Physiology of Membrane Transport and Signaling Processes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W330 C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Yoshihisa Ozoe</w:t>
      </w:r>
      <w:r>
        <w:rPr>
          <w:rFonts w:ascii="Times" w:hAnsi="Times"/>
          <w:position w:val="16"/>
          <w:sz w:val="14"/>
          <w:szCs w:val="14"/>
          <w:rtl w:val="0"/>
        </w:rPr>
        <w:t>1</w:t>
      </w:r>
      <w:r>
        <w:rPr>
          <w:rFonts w:ascii="Times" w:hAnsi="Times"/>
          <w:rtl w:val="0"/>
        </w:rPr>
        <w:t>, Masaaki Azuma</w:t>
      </w:r>
      <w:r>
        <w:rPr>
          <w:rFonts w:ascii="Times" w:hAnsi="Times"/>
          <w:position w:val="16"/>
          <w:sz w:val="14"/>
          <w:szCs w:val="14"/>
          <w:rtl w:val="0"/>
        </w:rPr>
        <w:t>2</w:t>
      </w:r>
      <w:r>
        <w:rPr>
          <w:rFonts w:ascii="Times" w:hAnsi="Times"/>
          <w:rtl w:val="0"/>
          <w:lang w:val="en-US"/>
        </w:rPr>
        <w:t>, and Jeffrey R. Bloomquist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Shimane Univ., Matsue, Japan, </w:t>
      </w:r>
      <w:r>
        <w:rPr>
          <w:rFonts w:ascii="Times" w:hAnsi="Times"/>
          <w:position w:val="16"/>
          <w:sz w:val="14"/>
          <w:szCs w:val="14"/>
          <w:rtl w:val="0"/>
        </w:rPr>
        <w:t>2</w:t>
      </w:r>
      <w:r>
        <w:rPr>
          <w:rFonts w:ascii="Times" w:hAnsi="Times"/>
          <w:rtl w:val="0"/>
          <w:lang w:val="it-IT"/>
        </w:rPr>
        <w:t xml:space="preserve">Tottori Univ., Tottori, Japan, </w:t>
      </w:r>
      <w:r>
        <w:rPr>
          <w:rFonts w:ascii="Times" w:hAnsi="Times"/>
          <w:position w:val="16"/>
          <w:sz w:val="14"/>
          <w:szCs w:val="14"/>
          <w:rtl w:val="0"/>
        </w:rPr>
        <w:t>3</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4565 </w:t>
      </w:r>
      <w:r>
        <w:rPr>
          <w:rFonts w:ascii="Times" w:hAnsi="Times"/>
          <w:rtl w:val="0"/>
          <w:lang w:val="en-US"/>
        </w:rPr>
        <w:t>Molecular and functional characterization</w:t>
      </w:r>
      <w:r>
        <w:rPr>
          <w:rFonts w:ascii="Arial Unicode MS" w:cs="Arial Unicode MS" w:hAnsi="Arial Unicode MS" w:eastAsia="Arial Unicode MS"/>
          <w:b w:val="0"/>
          <w:bCs w:val="0"/>
          <w:i w:val="0"/>
          <w:iCs w:val="0"/>
          <w:lang w:val="en-US"/>
        </w:rPr>
        <w:br w:type="textWrapping"/>
      </w:r>
      <w:r>
        <w:rPr>
          <w:rFonts w:ascii="Times" w:hAnsi="Times"/>
          <w:rtl w:val="0"/>
          <w:lang w:val="en-US"/>
        </w:rPr>
        <w:t>of histamine-gated chloride channels from the</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house fly, </w:t>
      </w:r>
      <w:r>
        <w:rPr>
          <w:rFonts w:ascii="Times" w:hAnsi="Times"/>
          <w:i w:val="1"/>
          <w:iCs w:val="1"/>
          <w:rtl w:val="0"/>
          <w:lang w:val="it-IT"/>
        </w:rPr>
        <w:t>Musca domestica</w:t>
      </w:r>
      <w:r>
        <w:rPr>
          <w:rFonts w:ascii="Times" w:hAnsi="Times"/>
          <w:rtl w:val="0"/>
        </w:rPr>
        <w:t xml:space="preserve">. </w:t>
      </w:r>
      <w:r>
        <w:rPr>
          <w:rFonts w:ascii="Times" w:hAnsi="Times"/>
          <w:b w:val="1"/>
          <w:bCs w:val="1"/>
          <w:rtl w:val="0"/>
          <w:lang w:val="nl-NL"/>
        </w:rPr>
        <w:t xml:space="preserve">Yoshihisa Ozoe </w:t>
      </w:r>
      <w:r>
        <w:rPr>
          <w:rFonts w:ascii="Times" w:hAnsi="Times"/>
          <w:rtl w:val="0"/>
        </w:rPr>
        <w:t xml:space="preserve">(ozoe-y@ life.shimane-u.ac.jp), Tomo Kita, Takahiro Irie, Kazuki Nomura, and Fumiyo Ozoe, Shimane Univ., Matsue, Japan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4566 </w:t>
      </w:r>
      <w:r>
        <w:rPr>
          <w:rFonts w:ascii="Times" w:hAnsi="Times"/>
          <w:rtl w:val="0"/>
          <w:lang w:val="en-US"/>
        </w:rPr>
        <w:t xml:space="preserve">Voltage- and calcium-activated chloride channels in insect physiological systems. </w:t>
      </w:r>
      <w:r>
        <w:rPr>
          <w:rFonts w:ascii="Times" w:hAnsi="Times"/>
          <w:b w:val="1"/>
          <w:bCs w:val="1"/>
          <w:rtl w:val="0"/>
          <w:lang w:val="en-US"/>
        </w:rPr>
        <w:t xml:space="preserve">Lacey Jenson </w:t>
      </w:r>
      <w:r>
        <w:rPr>
          <w:rFonts w:ascii="Times" w:hAnsi="Times"/>
          <w:rtl w:val="0"/>
        </w:rPr>
        <w:t>(ljenson@vt.edu)</w:t>
      </w:r>
      <w:r>
        <w:rPr>
          <w:rFonts w:ascii="Times" w:hAnsi="Times"/>
          <w:position w:val="16"/>
          <w:sz w:val="14"/>
          <w:szCs w:val="14"/>
          <w:rtl w:val="0"/>
        </w:rPr>
        <w:t>1</w:t>
      </w:r>
      <w:r>
        <w:rPr>
          <w:rFonts w:ascii="Times" w:hAnsi="Times"/>
          <w:rtl w:val="0"/>
          <w:lang w:val="da-DK"/>
        </w:rPr>
        <w:t>, Troy Anderson</w:t>
      </w:r>
      <w:r>
        <w:rPr>
          <w:rFonts w:ascii="Times" w:hAnsi="Times"/>
          <w:position w:val="16"/>
          <w:sz w:val="14"/>
          <w:szCs w:val="14"/>
          <w:rtl w:val="0"/>
        </w:rPr>
        <w:t>1</w:t>
      </w:r>
      <w:r>
        <w:rPr>
          <w:rFonts w:ascii="Times" w:hAnsi="Times"/>
          <w:rtl w:val="0"/>
          <w:lang w:val="en-US"/>
        </w:rPr>
        <w:t>, and Jeffrey Bloomquist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4567 </w:t>
      </w:r>
      <w:r>
        <w:rPr>
          <w:rFonts w:ascii="Times" w:hAnsi="Times"/>
          <w:i w:val="1"/>
          <w:iCs w:val="1"/>
          <w:rtl w:val="0"/>
        </w:rPr>
        <w:t xml:space="preserve">Apis mellifera </w:t>
      </w:r>
      <w:r>
        <w:rPr>
          <w:rFonts w:ascii="Times" w:hAnsi="Times"/>
          <w:rtl w:val="0"/>
          <w:lang w:val="en-US"/>
        </w:rPr>
        <w:t>voltage-gated Ca</w:t>
      </w:r>
      <w:r>
        <w:rPr>
          <w:rFonts w:ascii="Times" w:hAnsi="Times"/>
          <w:position w:val="16"/>
          <w:sz w:val="14"/>
          <w:szCs w:val="14"/>
          <w:rtl w:val="0"/>
          <w:lang w:val="en-US"/>
        </w:rPr>
        <w:t xml:space="preserve">2+ </w:t>
      </w:r>
      <w:r>
        <w:rPr>
          <w:rFonts w:ascii="Times" w:hAnsi="Times"/>
          <w:rtl w:val="0"/>
          <w:lang w:val="en-US"/>
        </w:rPr>
        <w:t xml:space="preserve">channels: Cloning and </w:t>
      </w:r>
      <w:r>
        <w:rPr>
          <w:rFonts w:ascii="Times" w:hAnsi="Times"/>
          <w:i w:val="1"/>
          <w:iCs w:val="1"/>
          <w:rtl w:val="0"/>
          <w:lang w:val="it-IT"/>
        </w:rPr>
        <w:t xml:space="preserve">in vivo </w:t>
      </w:r>
      <w:r>
        <w:rPr>
          <w:rFonts w:ascii="Times" w:hAnsi="Times"/>
          <w:rtl w:val="0"/>
          <w:lang w:val="en-US"/>
        </w:rPr>
        <w:t xml:space="preserve">and </w:t>
      </w:r>
      <w:r>
        <w:rPr>
          <w:rFonts w:ascii="Times" w:hAnsi="Times"/>
          <w:i w:val="1"/>
          <w:iCs w:val="1"/>
          <w:rtl w:val="0"/>
          <w:lang w:val="it-IT"/>
        </w:rPr>
        <w:t xml:space="preserve">in vitro </w:t>
      </w:r>
      <w:r>
        <w:rPr>
          <w:rFonts w:ascii="Times" w:hAnsi="Times"/>
          <w:rtl w:val="0"/>
          <w:lang w:val="en-US"/>
        </w:rPr>
        <w:t xml:space="preserve">characterization. </w:t>
      </w:r>
      <w:r>
        <w:rPr>
          <w:rFonts w:ascii="Times" w:hAnsi="Times"/>
          <w:b w:val="1"/>
          <w:bCs w:val="1"/>
          <w:rtl w:val="0"/>
          <w:lang w:val="fr-FR"/>
        </w:rPr>
        <w:t xml:space="preserve">Pierre Charnet </w:t>
      </w:r>
      <w:r>
        <w:rPr>
          <w:rFonts w:ascii="Times" w:hAnsi="Times"/>
          <w:rtl w:val="0"/>
          <w:lang w:val="it-IT"/>
        </w:rPr>
        <w:t>(pierre.charnet@crbm.cnrs.fr)</w:t>
      </w:r>
      <w:r>
        <w:rPr>
          <w:rFonts w:ascii="Times" w:hAnsi="Times"/>
          <w:position w:val="16"/>
          <w:sz w:val="14"/>
          <w:szCs w:val="14"/>
          <w:rtl w:val="0"/>
        </w:rPr>
        <w:t>1</w:t>
      </w:r>
      <w:r>
        <w:rPr>
          <w:rFonts w:ascii="Times" w:hAnsi="Times"/>
          <w:rtl w:val="0"/>
          <w:lang w:val="fr-FR"/>
        </w:rPr>
        <w:t>, Thierry Cens</w:t>
      </w:r>
      <w:r>
        <w:rPr>
          <w:rFonts w:ascii="Times" w:hAnsi="Times"/>
          <w:position w:val="16"/>
          <w:sz w:val="14"/>
          <w:szCs w:val="14"/>
          <w:rtl w:val="0"/>
        </w:rPr>
        <w:t>1</w:t>
      </w:r>
      <w:r>
        <w:rPr>
          <w:rFonts w:ascii="Times" w:hAnsi="Times"/>
          <w:rtl w:val="0"/>
          <w:lang w:val="fr-FR"/>
        </w:rPr>
        <w:t>, Matthieu Rousset</w:t>
      </w:r>
      <w:r>
        <w:rPr>
          <w:rFonts w:ascii="Times" w:hAnsi="Times"/>
          <w:position w:val="16"/>
          <w:sz w:val="14"/>
          <w:szCs w:val="14"/>
          <w:rtl w:val="0"/>
        </w:rPr>
        <w:t>1</w:t>
      </w:r>
      <w:r>
        <w:rPr>
          <w:rFonts w:ascii="Times" w:hAnsi="Times"/>
          <w:rtl w:val="0"/>
          <w:lang w:val="it-IT"/>
        </w:rPr>
        <w:t>, Claudine Menard</w:t>
      </w:r>
      <w:r>
        <w:rPr>
          <w:rFonts w:ascii="Times" w:hAnsi="Times"/>
          <w:position w:val="16"/>
          <w:sz w:val="14"/>
          <w:szCs w:val="14"/>
          <w:rtl w:val="0"/>
        </w:rPr>
        <w:t>1</w:t>
      </w:r>
      <w:r>
        <w:rPr>
          <w:rFonts w:ascii="Times" w:hAnsi="Times"/>
          <w:rtl w:val="0"/>
          <w:lang w:val="fr-FR"/>
        </w:rPr>
        <w:t>, Jean-Baptiste Thibaud</w:t>
      </w:r>
      <w:r>
        <w:rPr>
          <w:rFonts w:ascii="Times" w:hAnsi="Times"/>
          <w:position w:val="16"/>
          <w:sz w:val="14"/>
          <w:szCs w:val="14"/>
          <w:rtl w:val="0"/>
        </w:rPr>
        <w:t>1</w:t>
      </w:r>
      <w:r>
        <w:rPr>
          <w:rFonts w:ascii="Times" w:hAnsi="Times"/>
          <w:rtl w:val="0"/>
          <w:lang w:val="en-US"/>
        </w:rPr>
        <w:t>, and Claude Collet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National Center of Scientific Research, Montpellier, France, </w:t>
      </w:r>
      <w:r>
        <w:rPr>
          <w:rFonts w:ascii="Times" w:hAnsi="Times"/>
          <w:position w:val="16"/>
          <w:sz w:val="14"/>
          <w:szCs w:val="14"/>
          <w:rtl w:val="0"/>
        </w:rPr>
        <w:t>2</w:t>
      </w:r>
      <w:r>
        <w:rPr>
          <w:rFonts w:ascii="Times" w:hAnsi="Times"/>
          <w:rtl w:val="0"/>
          <w:lang w:val="fr-FR"/>
        </w:rPr>
        <w:t xml:space="preserve">INRA, Avignon, France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4568 </w:t>
      </w:r>
      <w:r>
        <w:rPr>
          <w:rFonts w:ascii="Times" w:hAnsi="Times"/>
          <w:rtl w:val="0"/>
          <w:lang w:val="en-US"/>
        </w:rPr>
        <w:t xml:space="preserve">Modulation of native ionic channels by nitric oxide and acetylcholine signaling pathways in Kenyon cells isolated from the mushroom body of the cricket brain. </w:t>
      </w:r>
      <w:r>
        <w:rPr>
          <w:rFonts w:ascii="Times" w:hAnsi="Times"/>
          <w:b w:val="1"/>
          <w:bCs w:val="1"/>
          <w:rtl w:val="0"/>
          <w:lang w:val="it-IT"/>
        </w:rPr>
        <w:t xml:space="preserve">Masami Yoshino </w:t>
      </w:r>
      <w:r>
        <w:rPr>
          <w:rFonts w:ascii="Times" w:hAnsi="Times"/>
          <w:rtl w:val="0"/>
        </w:rPr>
        <w:t xml:space="preserve">(myoshi@u-gakugei.ac.jp), Tokyo Gakugei Univ., Koganei, Japan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4569 </w:t>
      </w:r>
      <w:r>
        <w:rPr>
          <w:rFonts w:ascii="Times" w:hAnsi="Times"/>
          <w:rtl w:val="0"/>
          <w:lang w:val="en-US"/>
        </w:rPr>
        <w:t xml:space="preserve">Comparative and evolutionary insights into physiology and neuroendocrine control of renal function. </w:t>
      </w:r>
      <w:r>
        <w:rPr>
          <w:rFonts w:ascii="Times" w:hAnsi="Times"/>
          <w:b w:val="1"/>
          <w:bCs w:val="1"/>
          <w:rtl w:val="0"/>
          <w:lang w:val="en-US"/>
        </w:rPr>
        <w:t xml:space="preserve">Julian Dow </w:t>
      </w:r>
      <w:r>
        <w:rPr>
          <w:rFonts w:ascii="Times" w:hAnsi="Times"/>
          <w:rtl w:val="0"/>
          <w:lang w:val="en-US"/>
        </w:rPr>
        <w:t xml:space="preserve">(julian.dow@glasgow.ac.uk) and Shireen Davies, Univ. of Glasgow, Glasgow, United Kingdom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lang w:val="ru-RU"/>
        </w:rPr>
        <w:t xml:space="preserve">4570 </w:t>
      </w:r>
      <w:r>
        <w:rPr>
          <w:rFonts w:ascii="Times" w:hAnsi="Times"/>
          <w:rtl w:val="0"/>
          <w:lang w:val="en-US"/>
        </w:rPr>
        <w:t xml:space="preserve">The molecular physiology of inward rectifier potassium (Kir) channels in mosquitoes. </w:t>
      </w:r>
      <w:r>
        <w:rPr>
          <w:rFonts w:ascii="Times" w:hAnsi="Times"/>
          <w:b w:val="1"/>
          <w:bCs w:val="1"/>
          <w:rtl w:val="0"/>
          <w:lang w:val="it-IT"/>
        </w:rPr>
        <w:t xml:space="preserve">Peter Piermarini </w:t>
      </w:r>
      <w:r>
        <w:rPr>
          <w:rFonts w:ascii="Times" w:hAnsi="Times"/>
          <w:rtl w:val="0"/>
          <w:lang w:val="it-IT"/>
        </w:rPr>
        <w:t>(piermarini.1@osu.edu)</w:t>
      </w:r>
      <w:r>
        <w:rPr>
          <w:rFonts w:ascii="Times" w:hAnsi="Times"/>
          <w:position w:val="16"/>
          <w:sz w:val="14"/>
          <w:szCs w:val="14"/>
          <w:rtl w:val="0"/>
        </w:rPr>
        <w:t>1</w:t>
      </w:r>
      <w:r>
        <w:rPr>
          <w:rFonts w:ascii="Times" w:hAnsi="Times"/>
          <w:rtl w:val="0"/>
          <w:lang w:val="de-DE"/>
        </w:rPr>
        <w:t>, Klaus Beyenbach</w:t>
      </w:r>
      <w:r>
        <w:rPr>
          <w:rFonts w:ascii="Times" w:hAnsi="Times"/>
          <w:position w:val="16"/>
          <w:sz w:val="14"/>
          <w:szCs w:val="14"/>
          <w:rtl w:val="0"/>
        </w:rPr>
        <w:t>2</w:t>
      </w:r>
      <w:r>
        <w:rPr>
          <w:rFonts w:ascii="Times" w:hAnsi="Times"/>
          <w:rtl w:val="0"/>
          <w:lang w:val="en-US"/>
        </w:rPr>
        <w:t>, and</w:t>
      </w:r>
      <w:r>
        <w:rPr>
          <w:rFonts w:ascii="Arial Unicode MS" w:cs="Arial Unicode MS" w:hAnsi="Arial Unicode MS" w:eastAsia="Arial Unicode MS"/>
          <w:b w:val="0"/>
          <w:bCs w:val="0"/>
          <w:i w:val="0"/>
          <w:iCs w:val="0"/>
          <w:lang w:val="en-US"/>
        </w:rPr>
        <w:br w:type="textWrapping"/>
      </w:r>
      <w:r>
        <w:rPr>
          <w:rFonts w:ascii="Times" w:hAnsi="Times"/>
          <w:rtl w:val="0"/>
          <w:lang w:val="it-IT"/>
        </w:rPr>
        <w:t>Jerod Denton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Ohio State Univ., Wooster, OH, </w:t>
      </w:r>
      <w:r>
        <w:rPr>
          <w:rFonts w:ascii="Times" w:hAnsi="Times"/>
          <w:position w:val="16"/>
          <w:sz w:val="14"/>
          <w:szCs w:val="14"/>
          <w:rtl w:val="0"/>
        </w:rPr>
        <w:t>2</w:t>
      </w:r>
      <w:r>
        <w:rPr>
          <w:rFonts w:ascii="Times" w:hAnsi="Times"/>
          <w:rtl w:val="0"/>
          <w:lang w:val="en-US"/>
        </w:rPr>
        <w:t xml:space="preserve">Cornell Univ., Ithaca, NY, </w:t>
      </w:r>
      <w:r>
        <w:rPr>
          <w:rFonts w:ascii="Times" w:hAnsi="Times"/>
          <w:position w:val="16"/>
          <w:sz w:val="14"/>
          <w:szCs w:val="14"/>
          <w:rtl w:val="0"/>
        </w:rPr>
        <w:t>3</w:t>
      </w:r>
      <w:r>
        <w:rPr>
          <w:rFonts w:ascii="Times" w:hAnsi="Times"/>
          <w:rtl w:val="0"/>
        </w:rPr>
        <w:t xml:space="preserve">Vanderbilt Univ., Nashville, TN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4571 </w:t>
      </w:r>
      <w:r>
        <w:rPr>
          <w:rFonts w:ascii="Times" w:hAnsi="Times"/>
          <w:rtl w:val="0"/>
          <w:lang w:val="en-US"/>
        </w:rPr>
        <w:t>V-ATPase and Na</w:t>
      </w:r>
      <w:r>
        <w:rPr>
          <w:rFonts w:ascii="Times" w:hAnsi="Times"/>
          <w:position w:val="16"/>
          <w:sz w:val="14"/>
          <w:szCs w:val="14"/>
          <w:rtl w:val="0"/>
        </w:rPr>
        <w:t>+</w:t>
      </w:r>
      <w:r>
        <w:rPr>
          <w:rFonts w:ascii="Times" w:hAnsi="Times"/>
          <w:rtl w:val="0"/>
          <w:lang w:val="de-DE"/>
        </w:rPr>
        <w:t>/K</w:t>
      </w:r>
      <w:r>
        <w:rPr>
          <w:rFonts w:ascii="Times" w:hAnsi="Times"/>
          <w:position w:val="16"/>
          <w:sz w:val="14"/>
          <w:szCs w:val="14"/>
          <w:rtl w:val="0"/>
        </w:rPr>
        <w:t>+</w:t>
      </w:r>
      <w:r>
        <w:rPr>
          <w:rFonts w:ascii="Times" w:hAnsi="Times"/>
          <w:rtl w:val="0"/>
          <w:lang w:val="en-US"/>
        </w:rPr>
        <w:t>-ATPase energize postprandial fluid absorption from the isolated midgut of female yellow fever mosquitoes (</w:t>
      </w:r>
      <w:r>
        <w:rPr>
          <w:rFonts w:ascii="Times" w:hAnsi="Times"/>
          <w:i w:val="1"/>
          <w:iCs w:val="1"/>
          <w:rtl w:val="0"/>
        </w:rPr>
        <w:t>Aedes aegypti</w:t>
      </w:r>
      <w:r>
        <w:rPr>
          <w:rFonts w:ascii="Times" w:hAnsi="Times"/>
          <w:rtl w:val="0"/>
        </w:rPr>
        <w:t xml:space="preserve">). </w:t>
      </w:r>
      <w:r>
        <w:rPr>
          <w:rFonts w:ascii="Times" w:hAnsi="Times"/>
          <w:b w:val="1"/>
          <w:bCs w:val="1"/>
          <w:rtl w:val="0"/>
          <w:lang w:val="nl-NL"/>
        </w:rPr>
        <w:t xml:space="preserve">Horst Onken </w:t>
      </w:r>
      <w:r>
        <w:rPr>
          <w:rFonts w:ascii="Times" w:hAnsi="Times"/>
          <w:rtl w:val="0"/>
        </w:rPr>
        <w:t>(horst.onken@wagner.edu)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it-IT"/>
        </w:rPr>
        <w:t>David Moffett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nl-NL"/>
        </w:rPr>
        <w:t xml:space="preserve">Wagner College, Staten Island, NY, </w:t>
      </w:r>
      <w:r>
        <w:rPr>
          <w:rFonts w:ascii="Times" w:hAnsi="Times"/>
          <w:position w:val="16"/>
          <w:sz w:val="14"/>
          <w:szCs w:val="14"/>
          <w:rtl w:val="0"/>
        </w:rPr>
        <w:t>2</w:t>
      </w:r>
      <w:r>
        <w:rPr>
          <w:rFonts w:ascii="Times" w:hAnsi="Times"/>
          <w:rtl w:val="0"/>
          <w:lang w:val="en-US"/>
        </w:rPr>
        <w:t xml:space="preserve">Washington State Univ., Pullman, WA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4572 </w:t>
      </w:r>
      <w:r>
        <w:rPr>
          <w:rFonts w:ascii="Times" w:hAnsi="Times"/>
          <w:rtl w:val="0"/>
          <w:lang w:val="en-US"/>
        </w:rPr>
        <w:t xml:space="preserve">Epithelial and cellular mechanisms of aquaporins (AQPs) in lepidopteran caterpillar. </w:t>
      </w:r>
      <w:r>
        <w:rPr>
          <w:rFonts w:ascii="Times" w:hAnsi="Times"/>
          <w:b w:val="1"/>
          <w:bCs w:val="1"/>
          <w:rtl w:val="0"/>
        </w:rPr>
        <w:t xml:space="preserve">Masaaki Azuma </w:t>
      </w:r>
      <w:r>
        <w:rPr>
          <w:rFonts w:ascii="Times" w:hAnsi="Times"/>
          <w:rtl w:val="0"/>
          <w:lang w:val="it-IT"/>
        </w:rPr>
        <w:t xml:space="preserve">(azuma@muses.tottori-u.ac.jp), Tottori Univ., Tottori, Japan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4573 </w:t>
      </w:r>
      <w:r>
        <w:rPr>
          <w:rFonts w:ascii="Times" w:hAnsi="Times"/>
          <w:rtl w:val="0"/>
          <w:lang w:val="en-US"/>
        </w:rPr>
        <w:t xml:space="preserve">G-protein-coupled receptor controls steroid hormone signaling in cell membrane. Di Wang, Wen-Li Zhao, Mei-Juan Cai, Jin-Xing Wang, and </w:t>
      </w:r>
      <w:r>
        <w:rPr>
          <w:rFonts w:ascii="Times" w:hAnsi="Times"/>
          <w:b w:val="1"/>
          <w:bCs w:val="1"/>
          <w:rtl w:val="0"/>
          <w:lang w:val="pt-PT"/>
        </w:rPr>
        <w:t xml:space="preserve">Xiao-Fan Zhao </w:t>
      </w:r>
      <w:r>
        <w:rPr>
          <w:rFonts w:ascii="Times" w:hAnsi="Times"/>
          <w:rtl w:val="0"/>
        </w:rPr>
        <w:t xml:space="preserve">(xfzhao@sdu.edu.cn), Shandong Univ., Jinan,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4574 </w:t>
      </w:r>
      <w:r>
        <w:rPr>
          <w:rFonts w:ascii="Times" w:hAnsi="Times"/>
          <w:rtl w:val="0"/>
          <w:lang w:val="en-US"/>
        </w:rPr>
        <w:t xml:space="preserve">The roles of biogenic amine G-protein-coupled receptors in insect feeding behavior. </w:t>
      </w:r>
      <w:r>
        <w:rPr>
          <w:rFonts w:ascii="Times" w:hAnsi="Times"/>
          <w:b w:val="1"/>
          <w:bCs w:val="1"/>
          <w:rtl w:val="0"/>
        </w:rPr>
        <w:t xml:space="preserve">Hiroto Ohta </w:t>
      </w:r>
      <w:r>
        <w:rPr>
          <w:rFonts w:ascii="Times" w:hAnsi="Times"/>
          <w:rtl w:val="0"/>
        </w:rPr>
        <w:t xml:space="preserve">(hiohta@gpo.kumamoto-u.ac.jp), Kumamoto Univ., Kumamoto, Japan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lang w:val="ru-RU"/>
        </w:rPr>
        <w:t xml:space="preserve">4575 </w:t>
      </w:r>
      <w:r>
        <w:rPr>
          <w:rFonts w:ascii="Times" w:hAnsi="Times"/>
          <w:rtl w:val="0"/>
          <w:lang w:val="en-US"/>
        </w:rPr>
        <w:t xml:space="preserve">Roles of biogenic amine receptors in insect hemocytes to regulate cellular immunity. </w:t>
      </w:r>
      <w:r>
        <w:rPr>
          <w:rFonts w:ascii="Times" w:hAnsi="Times"/>
          <w:b w:val="1"/>
          <w:bCs w:val="1"/>
          <w:rtl w:val="0"/>
          <w:lang w:val="en-US"/>
        </w:rPr>
        <w:t xml:space="preserve">Jia Huang </w:t>
      </w:r>
      <w:r>
        <w:rPr>
          <w:rFonts w:ascii="Times" w:hAnsi="Times"/>
          <w:rtl w:val="0"/>
        </w:rPr>
        <w:t>(huangj@zju.edu.cn)</w:t>
      </w:r>
      <w:r>
        <w:rPr>
          <w:rFonts w:ascii="Times" w:hAnsi="Times"/>
          <w:position w:val="16"/>
          <w:sz w:val="14"/>
          <w:szCs w:val="14"/>
          <w:rtl w:val="0"/>
        </w:rPr>
        <w:t>1</w:t>
      </w:r>
      <w:r>
        <w:rPr>
          <w:rFonts w:ascii="Times" w:hAnsi="Times"/>
          <w:rtl w:val="0"/>
          <w:lang w:val="en-US"/>
        </w:rPr>
        <w:t>, Yi-xiang Qi</w:t>
      </w:r>
      <w:r>
        <w:rPr>
          <w:rFonts w:ascii="Times" w:hAnsi="Times"/>
          <w:position w:val="16"/>
          <w:sz w:val="14"/>
          <w:szCs w:val="14"/>
          <w:rtl w:val="0"/>
        </w:rPr>
        <w:t>1</w:t>
      </w:r>
      <w:r>
        <w:rPr>
          <w:rFonts w:ascii="Times" w:hAnsi="Times"/>
          <w:rtl w:val="0"/>
          <w:lang w:val="en-US"/>
        </w:rPr>
        <w:t>, and Shun-fan Wu</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Zhejiang Univ., Hangzhou, China, </w:t>
      </w:r>
      <w:r>
        <w:rPr>
          <w:rFonts w:ascii="Times" w:hAnsi="Times"/>
          <w:position w:val="16"/>
          <w:sz w:val="14"/>
          <w:szCs w:val="14"/>
          <w:rtl w:val="0"/>
        </w:rPr>
        <w:t>2</w:t>
      </w:r>
      <w:r>
        <w:rPr>
          <w:rFonts w:ascii="Times" w:hAnsi="Times"/>
          <w:rtl w:val="0"/>
        </w:rPr>
        <w:t xml:space="preserve">Nanjing Agricultural Univ., Nanjing, China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lang w:val="ru-RU"/>
        </w:rPr>
        <w:t xml:space="preserve">4576 </w:t>
      </w:r>
      <w:r>
        <w:rPr>
          <w:rFonts w:ascii="Times" w:hAnsi="Times"/>
          <w:rtl w:val="0"/>
          <w:lang w:val="en-US"/>
        </w:rPr>
        <w:t>Cockroach GABA</w:t>
      </w:r>
      <w:r>
        <w:rPr>
          <w:rFonts w:ascii="Times" w:hAnsi="Times"/>
          <w:position w:val="-16"/>
          <w:sz w:val="14"/>
          <w:szCs w:val="14"/>
          <w:rtl w:val="0"/>
        </w:rPr>
        <w:t xml:space="preserve">B </w:t>
      </w:r>
      <w:r>
        <w:rPr>
          <w:rFonts w:ascii="Times" w:hAnsi="Times"/>
          <w:rtl w:val="0"/>
          <w:lang w:val="en-US"/>
        </w:rPr>
        <w:t xml:space="preserve">receptor subtypes: Molecular characterization, pharmacological properties, and tissue distribution. </w:t>
      </w:r>
      <w:r>
        <w:rPr>
          <w:rFonts w:ascii="Times" w:hAnsi="Times"/>
          <w:b w:val="1"/>
          <w:bCs w:val="1"/>
          <w:rtl w:val="0"/>
          <w:lang w:val="de-DE"/>
        </w:rPr>
        <w:t xml:space="preserve">Wolfgang Blenau </w:t>
      </w:r>
      <w:r>
        <w:rPr>
          <w:rFonts w:ascii="Times" w:hAnsi="Times"/>
          <w:rtl w:val="0"/>
          <w:lang w:val="nl-NL"/>
        </w:rPr>
        <w:t>(wblenau@uni-koeln. de)</w:t>
      </w:r>
      <w:r>
        <w:rPr>
          <w:rFonts w:ascii="Times" w:hAnsi="Times"/>
          <w:position w:val="16"/>
          <w:sz w:val="14"/>
          <w:szCs w:val="14"/>
          <w:rtl w:val="0"/>
        </w:rPr>
        <w:t>1</w:t>
      </w:r>
      <w:r>
        <w:rPr>
          <w:rFonts w:ascii="Times" w:hAnsi="Times"/>
          <w:rtl w:val="0"/>
          <w:lang w:val="de-DE"/>
        </w:rPr>
        <w:t>, Stefanie Blankenburg</w:t>
      </w:r>
      <w:r>
        <w:rPr>
          <w:rFonts w:ascii="Times" w:hAnsi="Times"/>
          <w:position w:val="16"/>
          <w:sz w:val="14"/>
          <w:szCs w:val="14"/>
          <w:rtl w:val="0"/>
        </w:rPr>
        <w:t>2</w:t>
      </w:r>
      <w:r>
        <w:rPr>
          <w:rFonts w:ascii="Times" w:hAnsi="Times"/>
          <w:rtl w:val="0"/>
          <w:lang w:val="en-US"/>
        </w:rPr>
        <w:t>, and Arnd Baumann</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Univ. of K</w:t>
      </w:r>
      <w:r>
        <w:rPr>
          <w:rFonts w:ascii="Times" w:hAnsi="Times" w:hint="default"/>
          <w:rtl w:val="0"/>
          <w:lang w:val="en-US"/>
        </w:rPr>
        <w:t>ö</w:t>
      </w:r>
      <w:r>
        <w:rPr>
          <w:rFonts w:ascii="Times" w:hAnsi="Times"/>
          <w:rtl w:val="0"/>
          <w:lang w:val="de-DE"/>
        </w:rPr>
        <w:t>ln, K</w:t>
      </w:r>
      <w:r>
        <w:rPr>
          <w:rFonts w:ascii="Times" w:hAnsi="Times" w:hint="default"/>
          <w:rtl w:val="0"/>
          <w:lang w:val="en-US"/>
        </w:rPr>
        <w:t>ö</w:t>
      </w:r>
      <w:r>
        <w:rPr>
          <w:rFonts w:ascii="Times" w:hAnsi="Times"/>
          <w:rtl w:val="0"/>
          <w:lang w:val="en-US"/>
        </w:rPr>
        <w:t xml:space="preserve">ln, Germany, </w:t>
      </w:r>
      <w:r>
        <w:rPr>
          <w:rFonts w:ascii="Times" w:hAnsi="Times"/>
          <w:position w:val="16"/>
          <w:sz w:val="14"/>
          <w:szCs w:val="14"/>
          <w:rtl w:val="0"/>
        </w:rPr>
        <w:t>2</w:t>
      </w:r>
      <w:r>
        <w:rPr>
          <w:rFonts w:ascii="Times" w:hAnsi="Times"/>
          <w:rtl w:val="0"/>
          <w:lang w:val="en-US"/>
        </w:rPr>
        <w:t xml:space="preserve">Swedish Univ. of Agricultural Sciences, Alnarp, Sweden, </w:t>
      </w:r>
      <w:r>
        <w:rPr>
          <w:rFonts w:ascii="Times" w:hAnsi="Times"/>
          <w:position w:val="16"/>
          <w:sz w:val="14"/>
          <w:szCs w:val="14"/>
          <w:rtl w:val="0"/>
        </w:rPr>
        <w:t>3</w:t>
      </w:r>
      <w:r>
        <w:rPr>
          <w:rFonts w:ascii="Times" w:hAnsi="Times"/>
          <w:rtl w:val="0"/>
        </w:rPr>
        <w:t>J</w:t>
      </w:r>
      <w:r>
        <w:rPr>
          <w:rFonts w:ascii="Times" w:hAnsi="Times" w:hint="default"/>
          <w:rtl w:val="0"/>
          <w:lang w:val="en-US"/>
        </w:rPr>
        <w:t>ü</w:t>
      </w:r>
      <w:r>
        <w:rPr>
          <w:rFonts w:ascii="Times" w:hAnsi="Times"/>
          <w:rtl w:val="0"/>
          <w:lang w:val="de-DE"/>
        </w:rPr>
        <w:t>lich Research Center, J</w:t>
      </w:r>
      <w:r>
        <w:rPr>
          <w:rFonts w:ascii="Times" w:hAnsi="Times" w:hint="default"/>
          <w:rtl w:val="0"/>
          <w:lang w:val="en-US"/>
        </w:rPr>
        <w:t>ü</w:t>
      </w:r>
      <w:r>
        <w:rPr>
          <w:rFonts w:ascii="Times" w:hAnsi="Times"/>
          <w:rtl w:val="0"/>
          <w:lang w:val="de-DE"/>
        </w:rPr>
        <w:t xml:space="preserve">lich, Germany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Neuro-Endocrine Regulation of Reproduction in Insects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W224 B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nl-NL"/>
        </w:rPr>
        <w:t>Jozef Vanden Broeck</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rPr>
        <w:t>Neil Audsley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Catholic Univ., Leuven, Belgium, </w:t>
      </w:r>
      <w:r>
        <w:rPr>
          <w:rFonts w:ascii="Times" w:hAnsi="Times"/>
          <w:position w:val="16"/>
          <w:sz w:val="14"/>
          <w:szCs w:val="14"/>
          <w:rtl w:val="0"/>
        </w:rPr>
        <w:t>2</w:t>
      </w:r>
      <w:r>
        <w:rPr>
          <w:rFonts w:ascii="Times" w:hAnsi="Times"/>
          <w:rtl w:val="0"/>
          <w:lang w:val="en-US"/>
        </w:rPr>
        <w:t xml:space="preserve">The Food and Environment Research Agency, York, United Kingdom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40" name="officeArt object"/>
            <wp:cNvGraphicFramePr/>
            <a:graphic xmlns:a="http://schemas.openxmlformats.org/drawingml/2006/main">
              <a:graphicData uri="http://schemas.openxmlformats.org/drawingml/2006/picture">
                <pic:pic xmlns:pic="http://schemas.openxmlformats.org/drawingml/2006/picture">
                  <pic:nvPicPr>
                    <pic:cNvPr id="107374324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41" name="officeArt object"/>
            <wp:cNvGraphicFramePr/>
            <a:graphic xmlns:a="http://schemas.openxmlformats.org/drawingml/2006/main">
              <a:graphicData uri="http://schemas.openxmlformats.org/drawingml/2006/picture">
                <pic:pic xmlns:pic="http://schemas.openxmlformats.org/drawingml/2006/picture">
                  <pic:nvPicPr>
                    <pic:cNvPr id="107374324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460 </w:t>
      </w:r>
    </w:p>
    <w:p>
      <w:pPr>
        <w:pStyle w:val="Body"/>
        <w:widowControl w:val="0"/>
        <w:spacing w:after="240"/>
        <w:rPr>
          <w:rFonts w:ascii="Times" w:cs="Times" w:hAnsi="Times" w:eastAsia="Times"/>
        </w:rPr>
      </w:pPr>
      <w:r>
        <w:rPr>
          <w:rFonts w:ascii="Times" w:hAnsi="Times"/>
          <w:rtl w:val="0"/>
          <w:lang w:val="en-US"/>
        </w:rPr>
        <w:t xml:space="preserve">1:30 </w:t>
      </w:r>
    </w:p>
    <w:p>
      <w:pPr>
        <w:pStyle w:val="Body"/>
        <w:widowControl w:val="0"/>
        <w:spacing w:after="240"/>
        <w:rPr>
          <w:rFonts w:ascii="Times" w:cs="Times" w:hAnsi="Times" w:eastAsia="Times"/>
        </w:rPr>
      </w:pPr>
      <w:r>
        <w:rPr>
          <w:rFonts w:ascii="Times" w:hAnsi="Times"/>
          <w:rtl w:val="0"/>
        </w:rPr>
        <w:t xml:space="preserve">2:00 </w:t>
      </w:r>
    </w:p>
    <w:p>
      <w:pPr>
        <w:pStyle w:val="Body"/>
        <w:widowControl w:val="0"/>
        <w:spacing w:after="240"/>
        <w:rPr>
          <w:rFonts w:ascii="Times" w:cs="Times" w:hAnsi="Times" w:eastAsia="Times"/>
        </w:rPr>
      </w:pPr>
      <w:r>
        <w:rPr>
          <w:rFonts w:ascii="Times" w:hAnsi="Times"/>
          <w:rtl w:val="0"/>
        </w:rPr>
        <w:t xml:space="preserve">2:15 </w:t>
      </w:r>
    </w:p>
    <w:p>
      <w:pPr>
        <w:pStyle w:val="Body"/>
        <w:widowControl w:val="0"/>
        <w:spacing w:after="240"/>
        <w:rPr>
          <w:rFonts w:ascii="Times" w:cs="Times" w:hAnsi="Times" w:eastAsia="Times"/>
        </w:rPr>
      </w:pPr>
      <w:r>
        <w:rPr>
          <w:rFonts w:ascii="Times" w:hAnsi="Times"/>
          <w:rtl w:val="0"/>
          <w:lang w:val="en-US"/>
        </w:rPr>
        <w:t xml:space="preserve">2:30 </w:t>
      </w:r>
    </w:p>
    <w:p>
      <w:pPr>
        <w:pStyle w:val="Body"/>
        <w:widowControl w:val="0"/>
        <w:spacing w:after="240"/>
        <w:rPr>
          <w:rFonts w:ascii="Times" w:cs="Times" w:hAnsi="Times" w:eastAsia="Times"/>
        </w:rPr>
      </w:pPr>
      <w:r>
        <w:rPr>
          <w:rFonts w:ascii="Times" w:hAnsi="Times"/>
          <w:b w:val="1"/>
          <w:bCs w:val="1"/>
          <w:color w:val="32a1bd"/>
          <w:u w:color="32a1bd"/>
          <w:rtl w:val="0"/>
        </w:rPr>
        <w:t xml:space="preserve">3:00 </w:t>
      </w:r>
    </w:p>
    <w:p>
      <w:pPr>
        <w:pStyle w:val="Body"/>
        <w:widowControl w:val="0"/>
        <w:spacing w:after="240"/>
        <w:rPr>
          <w:rFonts w:ascii="Times" w:cs="Times" w:hAnsi="Times" w:eastAsia="Times"/>
        </w:rPr>
      </w:pPr>
      <w:r>
        <w:rPr>
          <w:rFonts w:ascii="Times" w:hAnsi="Times"/>
          <w:rtl w:val="0"/>
          <w:lang w:val="en-US"/>
        </w:rPr>
        <w:t xml:space="preserve">3:30 </w:t>
      </w:r>
    </w:p>
    <w:p>
      <w:pPr>
        <w:pStyle w:val="Body"/>
        <w:widowControl w:val="0"/>
        <w:spacing w:after="240"/>
        <w:rPr>
          <w:rFonts w:ascii="Times" w:cs="Times" w:hAnsi="Times" w:eastAsia="Times"/>
        </w:rPr>
      </w:pPr>
      <w:r>
        <w:rPr>
          <w:rFonts w:ascii="Times" w:hAnsi="Times"/>
          <w:rtl w:val="0"/>
          <w:lang w:val="ru-RU"/>
        </w:rPr>
        <w:t xml:space="preserve">3:45 </w:t>
      </w:r>
    </w:p>
    <w:p>
      <w:pPr>
        <w:pStyle w:val="Body"/>
        <w:widowControl w:val="0"/>
        <w:spacing w:after="240"/>
        <w:rPr>
          <w:rFonts w:ascii="Times" w:cs="Times" w:hAnsi="Times" w:eastAsia="Times"/>
        </w:rPr>
      </w:pPr>
      <w:r>
        <w:rPr>
          <w:rFonts w:ascii="Times" w:hAnsi="Times"/>
          <w:b w:val="1"/>
          <w:bCs w:val="1"/>
          <w:rtl w:val="0"/>
        </w:rPr>
        <w:t xml:space="preserve">4577 </w:t>
      </w:r>
      <w:r>
        <w:rPr>
          <w:rFonts w:ascii="Times" w:hAnsi="Times"/>
          <w:rtl w:val="0"/>
          <w:lang w:val="en-US"/>
        </w:rPr>
        <w:t xml:space="preserve">Regulation of reproductive diapause in the linden bug, </w:t>
      </w:r>
      <w:r>
        <w:rPr>
          <w:rFonts w:ascii="Times" w:hAnsi="Times"/>
          <w:i w:val="1"/>
          <w:iCs w:val="1"/>
          <w:rtl w:val="0"/>
          <w:lang w:val="pt-PT"/>
        </w:rPr>
        <w:t>Pyrrhocoris apterus</w:t>
      </w:r>
      <w:r>
        <w:rPr>
          <w:rFonts w:ascii="Times" w:hAnsi="Times"/>
          <w:rtl w:val="0"/>
        </w:rPr>
        <w:t xml:space="preserve">. </w:t>
      </w:r>
      <w:r>
        <w:rPr>
          <w:rFonts w:ascii="Times" w:hAnsi="Times"/>
          <w:b w:val="1"/>
          <w:bCs w:val="1"/>
          <w:rtl w:val="0"/>
        </w:rPr>
        <w:t xml:space="preserve">David Dolezel </w:t>
      </w:r>
      <w:r>
        <w:rPr>
          <w:rFonts w:ascii="Times" w:hAnsi="Times"/>
          <w:rtl w:val="0"/>
        </w:rPr>
        <w:t>(david. dolezel@entu.cas.cz), Czech Academy of Sciences, C</w:t>
      </w:r>
      <w:r>
        <w:rPr>
          <w:rFonts w:ascii="Times" w:hAnsi="Times" w:hint="default"/>
          <w:rtl w:val="0"/>
          <w:lang w:val="en-US"/>
        </w:rPr>
        <w:t>̌</w:t>
      </w:r>
      <w:r>
        <w:rPr>
          <w:rFonts w:ascii="Times" w:hAnsi="Times"/>
          <w:rtl w:val="0"/>
        </w:rPr>
        <w:t>esk</w:t>
      </w:r>
      <w:r>
        <w:rPr>
          <w:rFonts w:ascii="Times" w:hAnsi="Times" w:hint="default"/>
          <w:rtl w:val="0"/>
          <w:lang w:val="en-US"/>
        </w:rPr>
        <w:t xml:space="preserve">é </w:t>
      </w:r>
      <w:r>
        <w:rPr>
          <w:rFonts w:ascii="Times" w:hAnsi="Times"/>
          <w:rtl w:val="0"/>
        </w:rPr>
        <w:t>Bude</w:t>
      </w:r>
      <w:r>
        <w:rPr>
          <w:rFonts w:ascii="Times" w:hAnsi="Times" w:hint="default"/>
          <w:rtl w:val="0"/>
          <w:lang w:val="en-US"/>
        </w:rPr>
        <w:t>̌</w:t>
      </w:r>
      <w:r>
        <w:rPr>
          <w:rFonts w:ascii="Times" w:hAnsi="Times"/>
          <w:rtl w:val="0"/>
        </w:rPr>
        <w:t xml:space="preserve">jovice, Czech Republic </w:t>
      </w:r>
    </w:p>
    <w:p>
      <w:pPr>
        <w:pStyle w:val="Body"/>
        <w:widowControl w:val="0"/>
        <w:spacing w:after="240"/>
        <w:rPr>
          <w:rFonts w:ascii="Times" w:cs="Times" w:hAnsi="Times" w:eastAsia="Times"/>
        </w:rPr>
      </w:pPr>
      <w:r>
        <w:rPr>
          <w:rFonts w:ascii="Times" w:hAnsi="Times"/>
          <w:b w:val="1"/>
          <w:bCs w:val="1"/>
          <w:rtl w:val="0"/>
        </w:rPr>
        <w:t xml:space="preserve">4578 </w:t>
      </w:r>
      <w:r>
        <w:rPr>
          <w:rFonts w:ascii="Times" w:hAnsi="Times"/>
          <w:rtl w:val="0"/>
          <w:lang w:val="en-US"/>
        </w:rPr>
        <w:t xml:space="preserve">Male sex peptide and the behaviour of post-mated females of </w:t>
      </w:r>
      <w:r>
        <w:rPr>
          <w:rFonts w:ascii="Times" w:hAnsi="Times"/>
          <w:i w:val="1"/>
          <w:iCs w:val="1"/>
          <w:rtl w:val="0"/>
          <w:lang w:val="fr-FR"/>
        </w:rPr>
        <w:t xml:space="preserve">Drosophila </w:t>
      </w:r>
      <w:r>
        <w:rPr>
          <w:rFonts w:ascii="Times" w:hAnsi="Times"/>
          <w:rtl w:val="0"/>
        </w:rPr>
        <w:t>species. Elwyn Isaac</w:t>
      </w:r>
      <w:r>
        <w:rPr>
          <w:rFonts w:ascii="Times" w:hAnsi="Times"/>
          <w:position w:val="16"/>
          <w:sz w:val="14"/>
          <w:szCs w:val="14"/>
          <w:rtl w:val="0"/>
        </w:rPr>
        <w:t>1</w:t>
      </w:r>
      <w:r>
        <w:rPr>
          <w:rFonts w:ascii="Times" w:hAnsi="Times"/>
          <w:rtl w:val="0"/>
        </w:rPr>
        <w:t xml:space="preserve">, </w:t>
      </w:r>
      <w:r>
        <w:rPr>
          <w:rFonts w:ascii="Times" w:hAnsi="Times"/>
          <w:b w:val="1"/>
          <w:bCs w:val="1"/>
          <w:rtl w:val="0"/>
          <w:lang w:val="de-DE"/>
        </w:rPr>
        <w:t xml:space="preserve">Calum Ferguson </w:t>
      </w:r>
      <w:r>
        <w:rPr>
          <w:rFonts w:ascii="Times" w:hAnsi="Times"/>
          <w:rtl w:val="0"/>
          <w:lang w:val="nl-NL"/>
        </w:rPr>
        <w:t>(c.t.j.ferguson@leeds.ac.uk)</w:t>
      </w:r>
      <w:r>
        <w:rPr>
          <w:rFonts w:ascii="Times" w:hAnsi="Times"/>
          <w:position w:val="16"/>
          <w:sz w:val="14"/>
          <w:szCs w:val="14"/>
          <w:rtl w:val="0"/>
        </w:rPr>
        <w:t>1</w:t>
      </w:r>
      <w:r>
        <w:rPr>
          <w:rFonts w:ascii="Times" w:hAnsi="Times"/>
          <w:rtl w:val="0"/>
        </w:rPr>
        <w:t>, Tara O</w:t>
      </w:r>
      <w:r>
        <w:rPr>
          <w:rFonts w:ascii="Times" w:hAnsi="Times" w:hint="default"/>
          <w:rtl w:val="0"/>
          <w:lang w:val="en-US"/>
        </w:rPr>
        <w:t>’</w:t>
      </w:r>
      <w:r>
        <w:rPr>
          <w:rFonts w:ascii="Times" w:hAnsi="Times"/>
          <w:rtl w:val="0"/>
        </w:rPr>
        <w:t>Neill</w:t>
      </w:r>
      <w:r>
        <w:rPr>
          <w:rFonts w:ascii="Times" w:hAnsi="Times"/>
          <w:position w:val="16"/>
          <w:sz w:val="14"/>
          <w:szCs w:val="14"/>
          <w:rtl w:val="0"/>
        </w:rPr>
        <w:t>1</w:t>
      </w:r>
      <w:r>
        <w:rPr>
          <w:rFonts w:ascii="Times" w:hAnsi="Times"/>
          <w:rtl w:val="0"/>
          <w:lang w:val="en-US"/>
        </w:rPr>
        <w:t>, and Neil Audsley</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Leeds, Leeds, United Kingdom, </w:t>
      </w:r>
      <w:r>
        <w:rPr>
          <w:rFonts w:ascii="Times" w:hAnsi="Times"/>
          <w:position w:val="16"/>
          <w:sz w:val="14"/>
          <w:szCs w:val="14"/>
          <w:rtl w:val="0"/>
        </w:rPr>
        <w:t>2</w:t>
      </w:r>
      <w:r>
        <w:rPr>
          <w:rFonts w:ascii="Times" w:hAnsi="Times"/>
          <w:rtl w:val="0"/>
          <w:lang w:val="en-US"/>
        </w:rPr>
        <w:t xml:space="preserve">The Food and Environment Research Agency, York, United Kingdom </w:t>
      </w:r>
    </w:p>
    <w:p>
      <w:pPr>
        <w:pStyle w:val="Body"/>
        <w:widowControl w:val="0"/>
        <w:spacing w:after="240"/>
        <w:rPr>
          <w:rFonts w:ascii="Times" w:cs="Times" w:hAnsi="Times" w:eastAsia="Times"/>
        </w:rPr>
      </w:pPr>
      <w:r>
        <w:rPr>
          <w:rFonts w:ascii="Times" w:hAnsi="Times"/>
          <w:b w:val="1"/>
          <w:bCs w:val="1"/>
          <w:rtl w:val="0"/>
        </w:rPr>
        <w:t xml:space="preserve">4579 </w:t>
      </w:r>
      <w:r>
        <w:rPr>
          <w:rFonts w:ascii="Times" w:hAnsi="Times"/>
          <w:rtl w:val="0"/>
          <w:lang w:val="en-US"/>
        </w:rPr>
        <w:t xml:space="preserve">Origin and function of seminal-fluid derived adipokinetic hormone in </w:t>
      </w:r>
      <w:r>
        <w:rPr>
          <w:rFonts w:ascii="Times" w:hAnsi="Times"/>
          <w:i w:val="1"/>
          <w:iCs w:val="1"/>
          <w:rtl w:val="0"/>
          <w:lang w:val="fr-FR"/>
        </w:rPr>
        <w:t xml:space="preserve">Aedes </w:t>
      </w:r>
      <w:r>
        <w:rPr>
          <w:rFonts w:ascii="Times" w:hAnsi="Times"/>
          <w:rtl w:val="0"/>
          <w:lang w:val="pt-PT"/>
        </w:rPr>
        <w:t>mosquitoes.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it-IT"/>
        </w:rPr>
        <w:t xml:space="preserve">Laura Sirot </w:t>
      </w:r>
      <w:r>
        <w:rPr>
          <w:rFonts w:ascii="Times" w:hAnsi="Times"/>
          <w:rtl w:val="0"/>
          <w:lang w:val="en-US"/>
        </w:rPr>
        <w:t xml:space="preserve">(lsirot@wooster.edu), College of Wooster, Wooster, OH </w:t>
      </w:r>
    </w:p>
    <w:p>
      <w:pPr>
        <w:pStyle w:val="Body"/>
        <w:widowControl w:val="0"/>
        <w:spacing w:after="240"/>
        <w:rPr>
          <w:rFonts w:ascii="Times" w:cs="Times" w:hAnsi="Times" w:eastAsia="Times"/>
        </w:rPr>
      </w:pPr>
      <w:r>
        <w:rPr>
          <w:rFonts w:ascii="Times" w:hAnsi="Times"/>
          <w:b w:val="1"/>
          <w:bCs w:val="1"/>
          <w:rtl w:val="0"/>
          <w:lang w:val="ru-RU"/>
        </w:rPr>
        <w:t xml:space="preserve">4580 </w:t>
      </w:r>
      <w:r>
        <w:rPr>
          <w:rFonts w:ascii="Times" w:hAnsi="Times"/>
          <w:rtl w:val="0"/>
          <w:lang w:val="en-US"/>
        </w:rPr>
        <w:t xml:space="preserve">Oxytocin-like neuropeptide signaling in invertebrates. </w:t>
      </w:r>
      <w:r>
        <w:rPr>
          <w:rFonts w:ascii="Times" w:hAnsi="Times"/>
          <w:b w:val="1"/>
          <w:bCs w:val="1"/>
          <w:rtl w:val="0"/>
          <w:lang w:val="de-DE"/>
        </w:rPr>
        <w:t xml:space="preserve">Christian Gruber </w:t>
      </w:r>
      <w:r>
        <w:rPr>
          <w:rFonts w:ascii="Times" w:hAnsi="Times"/>
          <w:rtl w:val="0"/>
        </w:rPr>
        <w:t>(christian.w.gruber@ meduniwien.ac.at)</w:t>
      </w:r>
      <w:r>
        <w:rPr>
          <w:rFonts w:ascii="Times" w:hAnsi="Times"/>
          <w:position w:val="16"/>
          <w:sz w:val="14"/>
          <w:szCs w:val="14"/>
          <w:rtl w:val="0"/>
        </w:rPr>
        <w:t>1,2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Medical Univ. of Vienna, Vienna, Austria, </w:t>
      </w:r>
      <w:r>
        <w:rPr>
          <w:rFonts w:ascii="Times" w:hAnsi="Times"/>
          <w:position w:val="16"/>
          <w:sz w:val="14"/>
          <w:szCs w:val="14"/>
          <w:rtl w:val="0"/>
        </w:rPr>
        <w:t>2</w:t>
      </w:r>
      <w:r>
        <w:rPr>
          <w:rFonts w:ascii="Times" w:hAnsi="Times"/>
          <w:rtl w:val="0"/>
          <w:lang w:val="it-IT"/>
        </w:rPr>
        <w:t xml:space="preserve">Queensland Univ., St. Lucia,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BREAK </w:t>
      </w:r>
    </w:p>
    <w:p>
      <w:pPr>
        <w:pStyle w:val="Body"/>
        <w:widowControl w:val="0"/>
        <w:spacing w:after="240"/>
        <w:rPr>
          <w:rFonts w:ascii="Times" w:cs="Times" w:hAnsi="Times" w:eastAsia="Times"/>
        </w:rPr>
      </w:pPr>
      <w:r>
        <w:rPr>
          <w:rFonts w:ascii="Times" w:hAnsi="Times"/>
          <w:b w:val="1"/>
          <w:bCs w:val="1"/>
          <w:rtl w:val="0"/>
          <w:lang w:val="ru-RU"/>
        </w:rPr>
        <w:t xml:space="preserve">4581 </w:t>
      </w:r>
      <w:r>
        <w:rPr>
          <w:rFonts w:ascii="Times" w:hAnsi="Times"/>
          <w:rtl w:val="0"/>
          <w:lang w:val="en-US"/>
        </w:rPr>
        <w:t xml:space="preserve">Targeting reproduction and development as a control strategy for pest Diptera. </w:t>
      </w:r>
      <w:r>
        <w:rPr>
          <w:rFonts w:ascii="Times" w:hAnsi="Times"/>
          <w:b w:val="1"/>
          <w:bCs w:val="1"/>
          <w:rtl w:val="0"/>
        </w:rPr>
        <w:t xml:space="preserve">Neil Audsley </w:t>
      </w:r>
      <w:r>
        <w:rPr>
          <w:rFonts w:ascii="Times" w:hAnsi="Times"/>
          <w:rtl w:val="0"/>
          <w:lang w:val="en-US"/>
        </w:rPr>
        <w:t xml:space="preserve">(neil.audsley@fera.co.uk) and Rachel Down, Fera Science, Ltd., York, United Kingdom </w:t>
      </w:r>
    </w:p>
    <w:p>
      <w:pPr>
        <w:pStyle w:val="Body"/>
        <w:widowControl w:val="0"/>
        <w:spacing w:after="240"/>
        <w:rPr>
          <w:rFonts w:ascii="Times" w:cs="Times" w:hAnsi="Times" w:eastAsia="Times"/>
        </w:rPr>
      </w:pPr>
      <w:r>
        <w:rPr>
          <w:rFonts w:ascii="Times" w:hAnsi="Times"/>
          <w:b w:val="1"/>
          <w:bCs w:val="1"/>
          <w:rtl w:val="0"/>
        </w:rPr>
        <w:t xml:space="preserve">4582 </w:t>
      </w:r>
      <w:r>
        <w:rPr>
          <w:rFonts w:ascii="Times" w:hAnsi="Times"/>
          <w:rtl w:val="0"/>
          <w:lang w:val="en-US"/>
        </w:rPr>
        <w:t xml:space="preserve">Cross-talk between the ecdysteroid, insulin, and juvenile hormone pathway in the desert locust, </w:t>
      </w:r>
      <w:r>
        <w:rPr>
          <w:rFonts w:ascii="Times" w:hAnsi="Times"/>
          <w:i w:val="1"/>
          <w:iCs w:val="1"/>
          <w:rtl w:val="0"/>
          <w:lang w:val="it-IT"/>
        </w:rPr>
        <w:t>Schistocerca gregaria</w:t>
      </w:r>
      <w:r>
        <w:rPr>
          <w:rFonts w:ascii="Times" w:hAnsi="Times"/>
          <w:rtl w:val="0"/>
        </w:rPr>
        <w:t xml:space="preserve">. </w:t>
      </w:r>
      <w:r>
        <w:rPr>
          <w:rFonts w:ascii="Times" w:hAnsi="Times"/>
          <w:b w:val="1"/>
          <w:bCs w:val="1"/>
          <w:rtl w:val="0"/>
          <w:lang w:val="en-US"/>
        </w:rPr>
        <w:t xml:space="preserve">Elisabeth Marchal </w:t>
      </w:r>
      <w:r>
        <w:rPr>
          <w:rFonts w:ascii="Times" w:hAnsi="Times"/>
          <w:rtl w:val="0"/>
          <w:lang w:val="fr-FR"/>
        </w:rPr>
        <w:t>(elisabeth. marchal@bio.kuleuven.be)</w:t>
      </w:r>
      <w:r>
        <w:rPr>
          <w:rFonts w:ascii="Times" w:hAnsi="Times"/>
          <w:position w:val="16"/>
          <w:sz w:val="14"/>
          <w:szCs w:val="14"/>
          <w:rtl w:val="0"/>
        </w:rPr>
        <w:t>1</w:t>
      </w:r>
      <w:r>
        <w:rPr>
          <w:rFonts w:ascii="Times" w:hAnsi="Times"/>
          <w:rtl w:val="0"/>
          <w:lang w:val="en-US"/>
        </w:rPr>
        <w:t>, Cynthia Lenaerts</w:t>
      </w:r>
      <w:r>
        <w:rPr>
          <w:rFonts w:ascii="Times" w:hAnsi="Times"/>
          <w:position w:val="16"/>
          <w:sz w:val="14"/>
          <w:szCs w:val="14"/>
          <w:rtl w:val="0"/>
        </w:rPr>
        <w:t>1</w:t>
      </w:r>
      <w:r>
        <w:rPr>
          <w:rFonts w:ascii="Times" w:hAnsi="Times"/>
          <w:rtl w:val="0"/>
          <w:lang w:val="nl-NL"/>
        </w:rPr>
        <w:t>, Marijke Gijbels</w:t>
      </w:r>
      <w:r>
        <w:rPr>
          <w:rFonts w:ascii="Times" w:hAnsi="Times"/>
          <w:position w:val="16"/>
          <w:sz w:val="14"/>
          <w:szCs w:val="14"/>
          <w:rtl w:val="0"/>
        </w:rPr>
        <w:t>2</w:t>
      </w:r>
      <w:r>
        <w:rPr>
          <w:rFonts w:ascii="Times" w:hAnsi="Times"/>
          <w:rtl w:val="0"/>
          <w:lang w:val="nl-NL"/>
        </w:rPr>
        <w:t>, Pieter Van Wielendaele</w:t>
      </w:r>
      <w:r>
        <w:rPr>
          <w:rFonts w:ascii="Times" w:hAnsi="Times"/>
          <w:position w:val="16"/>
          <w:sz w:val="14"/>
          <w:szCs w:val="14"/>
          <w:rtl w:val="0"/>
        </w:rPr>
        <w:t>1</w:t>
      </w:r>
      <w:r>
        <w:rPr>
          <w:rFonts w:ascii="Times" w:hAnsi="Times"/>
          <w:rtl w:val="0"/>
          <w:lang w:val="en-US"/>
        </w:rPr>
        <w:t xml:space="preserve">, and </w:t>
      </w:r>
    </w:p>
    <w:p>
      <w:pPr>
        <w:pStyle w:val="Body"/>
        <w:widowControl w:val="0"/>
        <w:spacing w:after="240"/>
        <w:rPr>
          <w:rFonts w:ascii="Times" w:cs="Times" w:hAnsi="Times" w:eastAsia="Times"/>
        </w:rPr>
      </w:pPr>
      <w:r>
        <w:rPr>
          <w:rFonts w:ascii="Times" w:hAnsi="Times"/>
          <w:rtl w:val="0"/>
          <w:lang w:val="nl-NL"/>
        </w:rPr>
        <w:t>Jozef Vanden Broeck</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Catholic Univ., Leuven, Belgium, </w:t>
      </w:r>
      <w:r>
        <w:rPr>
          <w:rFonts w:ascii="Times" w:hAnsi="Times"/>
          <w:position w:val="16"/>
          <w:sz w:val="14"/>
          <w:szCs w:val="14"/>
          <w:rtl w:val="0"/>
        </w:rPr>
        <w:t>2</w:t>
      </w:r>
      <w:r>
        <w:rPr>
          <w:rFonts w:ascii="Times" w:hAnsi="Times"/>
          <w:rtl w:val="0"/>
          <w:lang w:val="nl-NL"/>
        </w:rPr>
        <w:t xml:space="preserve">Univ. of Leuven, Leuven, Belgium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42" name="officeArt object"/>
            <wp:cNvGraphicFramePr/>
            <a:graphic xmlns:a="http://schemas.openxmlformats.org/drawingml/2006/main">
              <a:graphicData uri="http://schemas.openxmlformats.org/drawingml/2006/picture">
                <pic:pic xmlns:pic="http://schemas.openxmlformats.org/drawingml/2006/picture">
                  <pic:nvPicPr>
                    <pic:cNvPr id="1073743242"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43" name="officeArt object"/>
            <wp:cNvGraphicFramePr/>
            <a:graphic xmlns:a="http://schemas.openxmlformats.org/drawingml/2006/main">
              <a:graphicData uri="http://schemas.openxmlformats.org/drawingml/2006/picture">
                <pic:pic xmlns:pic="http://schemas.openxmlformats.org/drawingml/2006/picture">
                  <pic:nvPicPr>
                    <pic:cNvPr id="1073743243"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Symposium: New Insights into Biology, Resistance Mechanisms, and the Management of the Modern Bed Bug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F4 (WF4) (Convention Center) </w:t>
      </w:r>
    </w:p>
    <w:p>
      <w:pPr>
        <w:pStyle w:val="Body"/>
        <w:widowControl w:val="0"/>
        <w:spacing w:after="240"/>
        <w:rPr>
          <w:rFonts w:ascii="Times" w:cs="Times" w:hAnsi="Times" w:eastAsia="Times"/>
        </w:rPr>
      </w:pPr>
      <w:r>
        <w:rPr>
          <w:rFonts w:ascii="Times" w:hAnsi="Times"/>
          <w:b w:val="1"/>
          <w:bCs w:val="1"/>
          <w:rtl w:val="0"/>
          <w:lang w:val="en-US"/>
        </w:rPr>
        <w:t xml:space="preserve">Moderators and Organizers: </w:t>
      </w:r>
      <w:r>
        <w:rPr>
          <w:rFonts w:ascii="Times" w:hAnsi="Times"/>
          <w:rtl w:val="0"/>
          <w:lang w:val="it-IT"/>
        </w:rPr>
        <w:t>Stephen Doggett</w:t>
      </w:r>
      <w:r>
        <w:rPr>
          <w:rFonts w:ascii="Times" w:hAnsi="Times"/>
          <w:position w:val="16"/>
          <w:sz w:val="14"/>
          <w:szCs w:val="14"/>
          <w:rtl w:val="0"/>
        </w:rPr>
        <w:t>1</w:t>
      </w:r>
      <w:r>
        <w:rPr>
          <w:rFonts w:ascii="Times" w:hAnsi="Times"/>
          <w:rtl w:val="0"/>
          <w:lang w:val="en-US"/>
        </w:rPr>
        <w:t>, Chow-Yang Lee</w:t>
      </w:r>
      <w:r>
        <w:rPr>
          <w:rFonts w:ascii="Times" w:hAnsi="Times"/>
          <w:position w:val="16"/>
          <w:sz w:val="14"/>
          <w:szCs w:val="14"/>
          <w:rtl w:val="0"/>
        </w:rPr>
        <w:t>2</w:t>
      </w:r>
      <w:r>
        <w:rPr>
          <w:rFonts w:ascii="Times" w:hAnsi="Times"/>
          <w:rtl w:val="0"/>
        </w:rPr>
        <w:t>, Dini Miller</w:t>
      </w:r>
      <w:r>
        <w:rPr>
          <w:rFonts w:ascii="Times" w:hAnsi="Times"/>
          <w:position w:val="16"/>
          <w:sz w:val="14"/>
          <w:szCs w:val="14"/>
          <w:rtl w:val="0"/>
        </w:rPr>
        <w:t>3</w:t>
      </w:r>
      <w:r>
        <w:rPr>
          <w:rFonts w:ascii="Times" w:hAnsi="Times"/>
          <w:rtl w:val="0"/>
          <w:lang w:val="en-US"/>
        </w:rPr>
        <w:t>, and Changlu Wang</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Westmead Hospital, Westmead, Australia, </w:t>
      </w:r>
      <w:r>
        <w:rPr>
          <w:rFonts w:ascii="Times" w:hAnsi="Times"/>
          <w:position w:val="16"/>
          <w:sz w:val="14"/>
          <w:szCs w:val="14"/>
          <w:rtl w:val="0"/>
        </w:rPr>
        <w:t>2</w:t>
      </w:r>
      <w:r>
        <w:rPr>
          <w:rFonts w:ascii="Times" w:hAnsi="Times"/>
          <w:rtl w:val="0"/>
          <w:lang w:val="nl-NL"/>
        </w:rPr>
        <w:t xml:space="preserve">Univ. of Science, Penang, Malaysia, </w:t>
      </w:r>
      <w:r>
        <w:rPr>
          <w:rFonts w:ascii="Times" w:hAnsi="Times"/>
          <w:position w:val="16"/>
          <w:sz w:val="14"/>
          <w:szCs w:val="14"/>
          <w:rtl w:val="0"/>
        </w:rPr>
        <w:t>3</w:t>
      </w:r>
      <w:r>
        <w:rPr>
          <w:rFonts w:ascii="Times" w:hAnsi="Times"/>
          <w:rtl w:val="0"/>
          <w:lang w:val="en-US"/>
        </w:rPr>
        <w:t xml:space="preserve">Virginia Polytechnic Institute and State Univ., Blacksburg, VA, </w:t>
      </w:r>
      <w:r>
        <w:rPr>
          <w:rFonts w:ascii="Times" w:hAnsi="Times"/>
          <w:position w:val="16"/>
          <w:sz w:val="14"/>
          <w:szCs w:val="14"/>
          <w:rtl w:val="0"/>
        </w:rPr>
        <w:t>4</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4583 </w:t>
      </w:r>
      <w:r>
        <w:rPr>
          <w:rFonts w:ascii="Times" w:hAnsi="Times"/>
          <w:rtl w:val="0"/>
          <w:lang w:val="en-US"/>
        </w:rPr>
        <w:t xml:space="preserve">Behavioral ecology of the common bed bug, </w:t>
      </w:r>
      <w:r>
        <w:rPr>
          <w:rFonts w:ascii="Times" w:hAnsi="Times"/>
          <w:i w:val="1"/>
          <w:iCs w:val="1"/>
          <w:rtl w:val="0"/>
        </w:rPr>
        <w:t>Cimex lectularius</w:t>
      </w:r>
      <w:r>
        <w:rPr>
          <w:rFonts w:ascii="Times" w:hAnsi="Times"/>
          <w:rtl w:val="0"/>
          <w:lang w:val="en-US"/>
        </w:rPr>
        <w:t xml:space="preserve">, and its implications in the management of bed bugs. </w:t>
      </w:r>
      <w:r>
        <w:rPr>
          <w:rFonts w:ascii="Times" w:hAnsi="Times"/>
          <w:b w:val="1"/>
          <w:bCs w:val="1"/>
          <w:rtl w:val="0"/>
          <w:lang w:val="en-US"/>
        </w:rPr>
        <w:t xml:space="preserve">Richard Cooper </w:t>
      </w:r>
      <w:r>
        <w:rPr>
          <w:rFonts w:ascii="Times" w:hAnsi="Times"/>
          <w:rtl w:val="0"/>
          <w:lang w:val="it-IT"/>
        </w:rPr>
        <w:t>(rick.cooper. rutgers@cooperpest.com)</w:t>
      </w:r>
      <w:r>
        <w:rPr>
          <w:rFonts w:ascii="Times" w:hAnsi="Times"/>
          <w:position w:val="16"/>
          <w:sz w:val="14"/>
          <w:szCs w:val="14"/>
          <w:rtl w:val="0"/>
          <w:lang w:val="ru-RU"/>
        </w:rPr>
        <w:t xml:space="preserve">1 </w:t>
      </w:r>
      <w:r>
        <w:rPr>
          <w:rFonts w:ascii="Times" w:hAnsi="Times"/>
          <w:rtl w:val="0"/>
          <w:lang w:val="en-US"/>
        </w:rPr>
        <w:t>and Changlu Wang</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Bed Bug Central, Lawrenceville, NJ, </w:t>
      </w:r>
      <w:r>
        <w:rPr>
          <w:rFonts w:ascii="Times" w:hAnsi="Times"/>
          <w:position w:val="16"/>
          <w:sz w:val="14"/>
          <w:szCs w:val="14"/>
          <w:rtl w:val="0"/>
        </w:rPr>
        <w:t>2</w:t>
      </w:r>
      <w:r>
        <w:rPr>
          <w:rFonts w:ascii="Times" w:hAnsi="Times"/>
          <w:rtl w:val="0"/>
          <w:lang w:val="en-US"/>
        </w:rPr>
        <w:t xml:space="preserve">Rutgers, The State Univ. of New Jersey, New Brunswick, NJ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lang w:val="ru-RU"/>
        </w:rPr>
        <w:t xml:space="preserve">4584 </w:t>
      </w:r>
      <w:r>
        <w:rPr>
          <w:rFonts w:ascii="Times" w:hAnsi="Times"/>
          <w:rtl w:val="0"/>
          <w:lang w:val="en-US"/>
        </w:rPr>
        <w:t>Current bed bug (</w:t>
      </w:r>
      <w:r>
        <w:rPr>
          <w:rFonts w:ascii="Times" w:hAnsi="Times"/>
          <w:i w:val="1"/>
          <w:iCs w:val="1"/>
          <w:rtl w:val="0"/>
        </w:rPr>
        <w:t xml:space="preserve">Cimex </w:t>
      </w:r>
      <w:r>
        <w:rPr>
          <w:rFonts w:ascii="Times" w:hAnsi="Times"/>
          <w:rtl w:val="0"/>
          <w:lang w:val="en-US"/>
        </w:rPr>
        <w:t xml:space="preserve">spp.) resurgence and management in China and US. </w:t>
      </w:r>
      <w:r>
        <w:rPr>
          <w:rFonts w:ascii="Times" w:hAnsi="Times"/>
          <w:b w:val="1"/>
          <w:bCs w:val="1"/>
          <w:rtl w:val="0"/>
          <w:lang w:val="de-DE"/>
        </w:rPr>
        <w:t xml:space="preserve">Changlu Wang </w:t>
      </w:r>
      <w:r>
        <w:rPr>
          <w:rFonts w:ascii="Times" w:hAnsi="Times"/>
          <w:rtl w:val="0"/>
          <w:lang w:val="de-DE"/>
        </w:rPr>
        <w:t>(cwang@ aesop.rutgers.edu)</w:t>
      </w:r>
      <w:r>
        <w:rPr>
          <w:rFonts w:ascii="Times" w:hAnsi="Times"/>
          <w:position w:val="16"/>
          <w:sz w:val="14"/>
          <w:szCs w:val="14"/>
          <w:rtl w:val="0"/>
        </w:rPr>
        <w:t>1</w:t>
      </w:r>
      <w:r>
        <w:rPr>
          <w:rFonts w:ascii="Times" w:hAnsi="Times"/>
          <w:rtl w:val="0"/>
          <w:lang w:val="de-DE"/>
        </w:rPr>
        <w:t>, Chen Zha</w:t>
      </w:r>
      <w:r>
        <w:rPr>
          <w:rFonts w:ascii="Times" w:hAnsi="Times"/>
          <w:position w:val="16"/>
          <w:sz w:val="14"/>
          <w:szCs w:val="14"/>
          <w:rtl w:val="0"/>
        </w:rPr>
        <w:t>1</w:t>
      </w:r>
      <w:r>
        <w:rPr>
          <w:rFonts w:ascii="Times" w:hAnsi="Times"/>
          <w:rtl w:val="0"/>
          <w:lang w:val="de-DE"/>
        </w:rPr>
        <w:t>, Richard Cooper</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and Desen Wang</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Rutgers, The State Univ. of New Jersey, New Brunswick, NJ, </w:t>
      </w:r>
      <w:r>
        <w:rPr>
          <w:rFonts w:ascii="Times" w:hAnsi="Times"/>
          <w:position w:val="16"/>
          <w:sz w:val="14"/>
          <w:szCs w:val="14"/>
          <w:rtl w:val="0"/>
        </w:rPr>
        <w:t>2</w:t>
      </w:r>
      <w:r>
        <w:rPr>
          <w:rFonts w:ascii="Times" w:hAnsi="Times"/>
          <w:rtl w:val="0"/>
          <w:lang w:val="en-US"/>
        </w:rPr>
        <w:t xml:space="preserve">Cooper Pest Solutions, Lawrenceville, NJ, </w:t>
      </w:r>
      <w:r>
        <w:rPr>
          <w:rFonts w:ascii="Times" w:hAnsi="Times"/>
          <w:position w:val="16"/>
          <w:sz w:val="14"/>
          <w:szCs w:val="14"/>
          <w:rtl w:val="0"/>
        </w:rPr>
        <w:t>3</w:t>
      </w:r>
      <w:r>
        <w:rPr>
          <w:rFonts w:ascii="Times" w:hAnsi="Times"/>
          <w:rtl w:val="0"/>
          <w:lang w:val="en-US"/>
        </w:rPr>
        <w:t xml:space="preserve">South China Agricultural Univ., Guangzhou, China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4585 </w:t>
      </w:r>
      <w:r>
        <w:rPr>
          <w:rFonts w:ascii="Times" w:hAnsi="Times"/>
          <w:rtl w:val="0"/>
          <w:lang w:val="en-US"/>
        </w:rPr>
        <w:t xml:space="preserve">Novel insecticide resistant mechanisms in the common bed bug, </w:t>
      </w:r>
      <w:r>
        <w:rPr>
          <w:rFonts w:ascii="Times" w:hAnsi="Times"/>
          <w:i w:val="1"/>
          <w:iCs w:val="1"/>
          <w:rtl w:val="0"/>
        </w:rPr>
        <w:t>Cimex lectularius</w:t>
      </w:r>
      <w:r>
        <w:rPr>
          <w:rFonts w:ascii="Times" w:hAnsi="Times"/>
          <w:rtl w:val="0"/>
        </w:rPr>
        <w:t xml:space="preserve">. </w:t>
      </w:r>
      <w:r>
        <w:rPr>
          <w:rFonts w:ascii="Times" w:hAnsi="Times"/>
          <w:b w:val="1"/>
          <w:bCs w:val="1"/>
          <w:rtl w:val="0"/>
          <w:lang w:val="en-US"/>
        </w:rPr>
        <w:t xml:space="preserve">David Lilly </w:t>
      </w:r>
      <w:r>
        <w:rPr>
          <w:rFonts w:ascii="Times" w:hAnsi="Times"/>
          <w:rtl w:val="0"/>
          <w:lang w:val="it-IT"/>
        </w:rPr>
        <w:t xml:space="preserve">(david. lilly@ecolab.com), Ecolab Australia, Macquarie Park, Australia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lang w:val="ru-RU"/>
        </w:rPr>
        <w:t xml:space="preserve">4586 </w:t>
      </w:r>
      <w:r>
        <w:rPr>
          <w:rFonts w:ascii="Times" w:hAnsi="Times"/>
          <w:rtl w:val="0"/>
          <w:lang w:val="en-US"/>
        </w:rPr>
        <w:t>Molecular mechanisms and detection of pyrethroid resistance in bed bugs (</w:t>
      </w:r>
      <w:r>
        <w:rPr>
          <w:rFonts w:ascii="Times" w:hAnsi="Times"/>
          <w:i w:val="1"/>
          <w:iCs w:val="1"/>
          <w:rtl w:val="0"/>
        </w:rPr>
        <w:t xml:space="preserve">Cimex </w:t>
      </w:r>
      <w:r>
        <w:rPr>
          <w:rFonts w:ascii="Times" w:hAnsi="Times"/>
          <w:rtl w:val="0"/>
        </w:rPr>
        <w:t xml:space="preserve">spp.). </w:t>
      </w:r>
      <w:r>
        <w:rPr>
          <w:rFonts w:ascii="Times" w:hAnsi="Times"/>
          <w:b w:val="1"/>
          <w:bCs w:val="1"/>
          <w:rtl w:val="0"/>
        </w:rPr>
        <w:t xml:space="preserve">Kai Dang </w:t>
      </w:r>
      <w:r>
        <w:rPr>
          <w:rFonts w:ascii="Times" w:hAnsi="Times"/>
          <w:rtl w:val="0"/>
          <w:lang w:val="nl-NL"/>
        </w:rPr>
        <w:t xml:space="preserve">(kaidang@mail.nankai.edu.cn), Univ. of Science, Penang, Malaysia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4587 </w:t>
      </w:r>
      <w:r>
        <w:rPr>
          <w:rFonts w:ascii="Times" w:hAnsi="Times"/>
          <w:rtl w:val="0"/>
          <w:lang w:val="en-US"/>
        </w:rPr>
        <w:t xml:space="preserve">Insecticide resistance in the common bed bug, </w:t>
      </w:r>
      <w:r>
        <w:rPr>
          <w:rFonts w:ascii="Times" w:hAnsi="Times"/>
          <w:i w:val="1"/>
          <w:iCs w:val="1"/>
          <w:rtl w:val="0"/>
        </w:rPr>
        <w:t>Cimex lectularius</w:t>
      </w:r>
      <w:r>
        <w:rPr>
          <w:rFonts w:ascii="Times" w:hAnsi="Times"/>
          <w:rtl w:val="0"/>
          <w:lang w:val="en-US"/>
        </w:rPr>
        <w:t xml:space="preserve">, eggs and first instars. </w:t>
      </w:r>
      <w:r>
        <w:rPr>
          <w:rFonts w:ascii="Times" w:hAnsi="Times"/>
          <w:b w:val="1"/>
          <w:bCs w:val="1"/>
          <w:rtl w:val="0"/>
          <w:lang w:val="en-US"/>
        </w:rPr>
        <w:t xml:space="preserve">Brittany Campbell </w:t>
      </w:r>
      <w:r>
        <w:rPr>
          <w:rFonts w:ascii="Times" w:hAnsi="Times"/>
          <w:rtl w:val="0"/>
          <w:lang w:val="en-US"/>
        </w:rPr>
        <w:t xml:space="preserve">(bedelong@ufl.edu), Univ. of Florida, Gainesville, FL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lang w:val="ru-RU"/>
        </w:rPr>
        <w:t xml:space="preserve">4588 </w:t>
      </w:r>
      <w:r>
        <w:rPr>
          <w:rFonts w:ascii="Times" w:hAnsi="Times"/>
          <w:rtl w:val="0"/>
          <w:lang w:val="en-US"/>
        </w:rPr>
        <w:t xml:space="preserve">Integrated insecticide resistance management in the common bed bug, </w:t>
      </w:r>
      <w:r>
        <w:rPr>
          <w:rFonts w:ascii="Times" w:hAnsi="Times"/>
          <w:i w:val="1"/>
          <w:iCs w:val="1"/>
          <w:rtl w:val="0"/>
        </w:rPr>
        <w:t>Cimex lectularius.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nl-NL"/>
        </w:rPr>
        <w:t xml:space="preserve">Fang (Rose) Zhu </w:t>
      </w:r>
      <w:r>
        <w:rPr>
          <w:rFonts w:ascii="Times" w:hAnsi="Times"/>
          <w:rtl w:val="0"/>
        </w:rPr>
        <w:t>(fang.zhu@wsu.edu)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Douglas Walsh</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Washington State Univ., Pullman, WA, </w:t>
      </w:r>
      <w:r>
        <w:rPr>
          <w:rFonts w:ascii="Times" w:hAnsi="Times"/>
          <w:position w:val="16"/>
          <w:sz w:val="14"/>
          <w:szCs w:val="14"/>
          <w:rtl w:val="0"/>
        </w:rPr>
        <w:t>2</w:t>
      </w:r>
      <w:r>
        <w:rPr>
          <w:rFonts w:ascii="Times" w:hAnsi="Times"/>
          <w:rtl w:val="0"/>
          <w:lang w:val="en-US"/>
        </w:rPr>
        <w:t xml:space="preserve">Washington State Univ., Prosser, WA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4589 </w:t>
      </w:r>
      <w:r>
        <w:rPr>
          <w:rFonts w:ascii="Times" w:hAnsi="Times"/>
          <w:rtl w:val="0"/>
          <w:lang w:val="en-US"/>
        </w:rPr>
        <w:t xml:space="preserve">Fitness costs associated with selection for insecticide resistance in the bed bug. </w:t>
      </w:r>
      <w:r>
        <w:rPr>
          <w:rFonts w:ascii="Times" w:hAnsi="Times"/>
          <w:b w:val="1"/>
          <w:bCs w:val="1"/>
          <w:rtl w:val="0"/>
          <w:lang w:val="da-DK"/>
        </w:rPr>
        <w:t xml:space="preserve">Jennifer Gordon </w:t>
      </w:r>
      <w:r>
        <w:rPr>
          <w:rFonts w:ascii="Times" w:hAnsi="Times"/>
          <w:rtl w:val="0"/>
          <w:lang w:val="en-US"/>
        </w:rPr>
        <w:t xml:space="preserve">(jgord13@gmail.com), Univ. of Kentucky, Lexington, KY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4590 </w:t>
      </w:r>
      <w:r>
        <w:rPr>
          <w:rFonts w:ascii="Times" w:hAnsi="Times"/>
          <w:rtl w:val="0"/>
          <w:lang w:val="en-US"/>
        </w:rPr>
        <w:t xml:space="preserve">Evaluating the efficacy of </w:t>
      </w:r>
      <w:r>
        <w:rPr>
          <w:rFonts w:ascii="Times" w:hAnsi="Times" w:hint="default"/>
          <w:rtl w:val="0"/>
          <w:lang w:val="en-US"/>
        </w:rPr>
        <w:t>“</w:t>
      </w:r>
      <w:r>
        <w:rPr>
          <w:rFonts w:ascii="Times" w:hAnsi="Times"/>
          <w:rtl w:val="0"/>
          <w:lang w:val="en-US"/>
        </w:rPr>
        <w:t>Whole Home Heat Systems</w:t>
      </w:r>
      <w:r>
        <w:rPr>
          <w:rFonts w:ascii="Times" w:hAnsi="Times" w:hint="default"/>
          <w:rtl w:val="0"/>
          <w:lang w:val="en-US"/>
        </w:rPr>
        <w:t>”</w:t>
      </w:r>
      <w:r>
        <w:rPr>
          <w:rFonts w:ascii="Times" w:hAnsi="Times"/>
          <w:rtl w:val="0"/>
          <w:lang w:val="en-US"/>
        </w:rPr>
        <w:t>: Determining the bed bug (</w:t>
      </w:r>
      <w:r>
        <w:rPr>
          <w:rFonts w:ascii="Times" w:hAnsi="Times"/>
          <w:i w:val="1"/>
          <w:iCs w:val="1"/>
          <w:rtl w:val="0"/>
        </w:rPr>
        <w:t xml:space="preserve">Cimex lectularius </w:t>
      </w:r>
      <w:r>
        <w:rPr>
          <w:rFonts w:ascii="Times" w:hAnsi="Times"/>
          <w:rtl w:val="0"/>
          <w:lang w:val="en-US"/>
        </w:rPr>
        <w:t xml:space="preserve">L.) time to mortality using different commercial heating systems in apartment units of difference size. </w:t>
      </w:r>
      <w:r>
        <w:rPr>
          <w:rFonts w:ascii="Times" w:hAnsi="Times"/>
          <w:b w:val="1"/>
          <w:bCs w:val="1"/>
          <w:rtl w:val="0"/>
        </w:rPr>
        <w:t xml:space="preserve">Ian Sandum </w:t>
      </w:r>
      <w:r>
        <w:rPr>
          <w:rFonts w:ascii="Times" w:hAnsi="Times"/>
          <w:rtl w:val="0"/>
          <w:lang w:val="en-US"/>
        </w:rPr>
        <w:t xml:space="preserve">(celeborn@vt.edu) and Dini Miller, Virginia Polytechnic Institute and State Univ., Blacksburg, VA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4591 </w:t>
      </w:r>
      <w:r>
        <w:rPr>
          <w:rFonts w:ascii="Times" w:hAnsi="Times"/>
          <w:rtl w:val="0"/>
          <w:lang w:val="en-US"/>
        </w:rPr>
        <w:t xml:space="preserve">The maligned human bed bug, a masterpiece in adaptation and survival. </w:t>
      </w:r>
      <w:r>
        <w:rPr>
          <w:rFonts w:ascii="Times" w:hAnsi="Times"/>
          <w:b w:val="1"/>
          <w:bCs w:val="1"/>
          <w:rtl w:val="0"/>
          <w:lang w:val="en-US"/>
        </w:rPr>
        <w:t xml:space="preserve">Gale E. Ridge </w:t>
      </w:r>
      <w:r>
        <w:rPr>
          <w:rFonts w:ascii="Times" w:hAnsi="Times"/>
          <w:rtl w:val="0"/>
          <w:lang w:val="en-US"/>
        </w:rPr>
        <w:t xml:space="preserve">(gale.ridge@ ct.gov), Connecticut Agricultural Experiment Station, New Haven, CT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4592 </w:t>
      </w:r>
      <w:r>
        <w:rPr>
          <w:rFonts w:ascii="Times" w:hAnsi="Times"/>
          <w:rtl w:val="0"/>
          <w:lang w:val="en-US"/>
        </w:rPr>
        <w:t xml:space="preserve">Systemic effects of ivermectin and moxidectin on the common bed bug, </w:t>
      </w:r>
      <w:r>
        <w:rPr>
          <w:rFonts w:ascii="Times" w:hAnsi="Times"/>
          <w:i w:val="1"/>
          <w:iCs w:val="1"/>
          <w:rtl w:val="0"/>
        </w:rPr>
        <w:t xml:space="preserve">Cimex lectularius </w:t>
      </w:r>
      <w:r>
        <w:rPr>
          <w:rFonts w:ascii="Times" w:hAnsi="Times"/>
          <w:rtl w:val="0"/>
        </w:rPr>
        <w:t xml:space="preserve">L. </w:t>
      </w:r>
      <w:r>
        <w:rPr>
          <w:rFonts w:ascii="Times" w:hAnsi="Times"/>
          <w:b w:val="1"/>
          <w:bCs w:val="1"/>
          <w:rtl w:val="0"/>
          <w:lang w:val="en-US"/>
        </w:rPr>
        <w:t xml:space="preserve">Johnathan Sheele </w:t>
      </w:r>
      <w:r>
        <w:rPr>
          <w:rFonts w:ascii="Times" w:hAnsi="Times"/>
          <w:rtl w:val="0"/>
          <w:lang w:val="nl-NL"/>
        </w:rPr>
        <w:t>(jsheele@gmail.com)</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en-US"/>
        </w:rPr>
        <w:t>Gale E. Ridge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Case Western Reserve Univ., Cleveland, OH, </w:t>
      </w:r>
      <w:r>
        <w:rPr>
          <w:rFonts w:ascii="Times" w:hAnsi="Times"/>
          <w:position w:val="16"/>
          <w:sz w:val="14"/>
          <w:szCs w:val="14"/>
          <w:rtl w:val="0"/>
        </w:rPr>
        <w:t>2</w:t>
      </w:r>
      <w:r>
        <w:rPr>
          <w:rFonts w:ascii="Times" w:hAnsi="Times"/>
          <w:rtl w:val="0"/>
          <w:lang w:val="en-US"/>
        </w:rPr>
        <w:t xml:space="preserve">Connecticut Agricultural Experiment Station, New Haven, CT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4593 </w:t>
      </w:r>
      <w:r>
        <w:rPr>
          <w:rFonts w:ascii="Times" w:hAnsi="Times"/>
          <w:rtl w:val="0"/>
          <w:lang w:val="en-US"/>
        </w:rPr>
        <w:t xml:space="preserve">Observances of bed bugs in the real world. </w:t>
      </w:r>
      <w:r>
        <w:rPr>
          <w:rFonts w:ascii="Times" w:hAnsi="Times"/>
          <w:b w:val="1"/>
          <w:bCs w:val="1"/>
          <w:rtl w:val="0"/>
          <w:lang w:val="it-IT"/>
        </w:rPr>
        <w:t xml:space="preserve">Paul Bello </w:t>
      </w:r>
      <w:r>
        <w:rPr>
          <w:rFonts w:ascii="Times" w:hAnsi="Times"/>
          <w:rtl w:val="0"/>
          <w:lang w:val="it-IT"/>
        </w:rPr>
        <w:t xml:space="preserve">(paul.bello@att.net), PJB Pest Management Consulting LLC, Alpharetta, GA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Apidology, Sericulture, and Social Insects: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W314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en-US"/>
        </w:rPr>
        <w:t>Robert Coulson</w:t>
      </w:r>
      <w:r>
        <w:rPr>
          <w:rFonts w:ascii="Times" w:hAnsi="Times"/>
          <w:position w:val="16"/>
          <w:sz w:val="14"/>
          <w:szCs w:val="14"/>
          <w:rtl w:val="0"/>
          <w:lang w:val="ru-RU"/>
        </w:rPr>
        <w:t xml:space="preserve">1 </w:t>
      </w:r>
      <w:r>
        <w:rPr>
          <w:rFonts w:ascii="Times" w:hAnsi="Times"/>
          <w:rtl w:val="0"/>
          <w:lang w:val="it-IT"/>
        </w:rPr>
        <w:t>and Dipali Devi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Texas A&amp;M Univ., College Station, TX, </w:t>
      </w:r>
      <w:r>
        <w:rPr>
          <w:rFonts w:ascii="Times" w:hAnsi="Times"/>
          <w:position w:val="16"/>
          <w:sz w:val="14"/>
          <w:szCs w:val="14"/>
          <w:rtl w:val="0"/>
        </w:rPr>
        <w:t>2</w:t>
      </w:r>
      <w:r>
        <w:rPr>
          <w:rFonts w:ascii="Times" w:hAnsi="Times"/>
          <w:rtl w:val="0"/>
          <w:lang w:val="en-US"/>
        </w:rPr>
        <w:t xml:space="preserve">Institute of Advanced Study in Science and Technology, Guwahati, India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4594 </w:t>
      </w:r>
      <w:r>
        <w:rPr>
          <w:rFonts w:ascii="Times" w:hAnsi="Times"/>
          <w:rtl w:val="0"/>
          <w:lang w:val="en-US"/>
        </w:rPr>
        <w:t>The social regulation of worker-reproductive transition in the eastern subterranean termite.</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n-US"/>
        </w:rPr>
        <w:t xml:space="preserve">Qian Sun </w:t>
      </w:r>
      <w:r>
        <w:rPr>
          <w:rFonts w:ascii="Times" w:hAnsi="Times"/>
          <w:rtl w:val="0"/>
          <w:lang w:val="en-US"/>
        </w:rPr>
        <w:t xml:space="preserve">(qian.sun@uky.edu), Kenneth F. Haynes, and Xuguo Zhou, Univ. of Kentucky, Lexington, KY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4595 </w:t>
      </w:r>
      <w:r>
        <w:rPr>
          <w:rFonts w:ascii="Times" w:hAnsi="Times"/>
          <w:rtl w:val="0"/>
          <w:lang w:val="en-US"/>
        </w:rPr>
        <w:t xml:space="preserve">Quantification of the floral landscape in agro-ecosystems and its effect on bumble bee colonies. </w:t>
      </w:r>
      <w:r>
        <w:rPr>
          <w:rFonts w:ascii="Times" w:hAnsi="Times"/>
          <w:b w:val="1"/>
          <w:bCs w:val="1"/>
          <w:rtl w:val="0"/>
          <w:lang w:val="en-US"/>
        </w:rPr>
        <w:t xml:space="preserve">Ellen Rotheray </w:t>
      </w:r>
      <w:r>
        <w:rPr>
          <w:rFonts w:ascii="Times" w:hAnsi="Times"/>
          <w:rtl w:val="0"/>
          <w:lang w:val="en-US"/>
        </w:rPr>
        <w:t xml:space="preserve">(ellenrotheray@googlemail.com), Univ. of Sussex, Brighton, United Kingdom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4596 </w:t>
      </w:r>
      <w:r>
        <w:rPr>
          <w:rFonts w:ascii="Times" w:hAnsi="Times"/>
          <w:rtl w:val="0"/>
          <w:lang w:val="en-US"/>
        </w:rPr>
        <w:t>Judging pesticide safety to honey bees</w:t>
      </w:r>
      <w:r>
        <w:rPr>
          <w:rFonts w:ascii="Arial Unicode MS" w:cs="Arial Unicode MS" w:hAnsi="Arial Unicode MS" w:eastAsia="Arial Unicode MS"/>
          <w:b w:val="0"/>
          <w:bCs w:val="0"/>
          <w:i w:val="0"/>
          <w:iCs w:val="0"/>
          <w:lang w:val="en-US"/>
        </w:rPr>
        <w:br w:type="textWrapping"/>
      </w:r>
      <w:r>
        <w:rPr>
          <w:rFonts w:ascii="Times" w:hAnsi="Times"/>
          <w:rtl w:val="0"/>
        </w:rPr>
        <w:t>(</w:t>
      </w:r>
      <w:r>
        <w:rPr>
          <w:rFonts w:ascii="Times" w:hAnsi="Times"/>
          <w:i w:val="1"/>
          <w:iCs w:val="1"/>
          <w:rtl w:val="0"/>
        </w:rPr>
        <w:t xml:space="preserve">Apis mellifera </w:t>
      </w:r>
      <w:r>
        <w:rPr>
          <w:rFonts w:ascii="Times" w:hAnsi="Times"/>
          <w:rtl w:val="0"/>
          <w:lang w:val="en-US"/>
        </w:rPr>
        <w:t xml:space="preserve">L.): Environmental toxicology, risk assessment, and the regulatory process. </w:t>
      </w:r>
      <w:r>
        <w:rPr>
          <w:rFonts w:ascii="Times" w:hAnsi="Times"/>
          <w:b w:val="1"/>
          <w:bCs w:val="1"/>
          <w:rtl w:val="0"/>
          <w:lang w:val="nl-NL"/>
        </w:rPr>
        <w:t xml:space="preserve">Vincent Kramer </w:t>
      </w:r>
      <w:r>
        <w:rPr>
          <w:rFonts w:ascii="Times" w:hAnsi="Times"/>
          <w:rtl w:val="0"/>
          <w:lang w:val="en-US"/>
        </w:rPr>
        <w:t xml:space="preserve">(vjkramer@dow.com), Dow AgroSciences, Indianapolis, IN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4597 </w:t>
      </w:r>
      <w:r>
        <w:rPr>
          <w:rFonts w:ascii="Times" w:hAnsi="Times"/>
          <w:rtl w:val="0"/>
          <w:lang w:val="en-US"/>
        </w:rPr>
        <w:t xml:space="preserve">The transportation of fluids by capillary action in butterfly proboscises. </w:t>
      </w:r>
      <w:r>
        <w:rPr>
          <w:rFonts w:ascii="Times" w:hAnsi="Times"/>
          <w:b w:val="1"/>
          <w:bCs w:val="1"/>
          <w:rtl w:val="0"/>
          <w:lang w:val="de-DE"/>
        </w:rPr>
        <w:t xml:space="preserve">Matthew Lehnert </w:t>
      </w:r>
      <w:r>
        <w:rPr>
          <w:rFonts w:ascii="Times" w:hAnsi="Times"/>
          <w:rtl w:val="0"/>
          <w:lang w:val="de-DE"/>
        </w:rPr>
        <w:t xml:space="preserve">(mlehner1@ kent.edu), Ashley Lash, Candace Oprien, Michael Cannon, and Kristen Reiter, Kent State Univ., North Canton, OH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4598 </w:t>
      </w:r>
      <w:r>
        <w:rPr>
          <w:rFonts w:ascii="Times" w:hAnsi="Times"/>
          <w:rtl w:val="0"/>
          <w:lang w:val="en-US"/>
        </w:rPr>
        <w:t xml:space="preserve">Integument constitutes an active component of innate immunity in the silkworm, </w:t>
      </w:r>
      <w:r>
        <w:rPr>
          <w:rFonts w:ascii="Times" w:hAnsi="Times"/>
          <w:i w:val="1"/>
          <w:iCs w:val="1"/>
          <w:rtl w:val="0"/>
          <w:lang w:val="it-IT"/>
        </w:rPr>
        <w:t>Bombyx mori</w:t>
      </w:r>
      <w:r>
        <w:rPr>
          <w:rFonts w:ascii="Times" w:hAnsi="Times"/>
          <w:rtl w:val="0"/>
        </w:rPr>
        <w:t xml:space="preserve">. </w:t>
      </w:r>
      <w:r>
        <w:rPr>
          <w:rFonts w:ascii="Times" w:hAnsi="Times"/>
          <w:b w:val="1"/>
          <w:bCs w:val="1"/>
          <w:rtl w:val="0"/>
          <w:lang w:val="de-DE"/>
        </w:rPr>
        <w:t xml:space="preserve">Jinmei Wu </w:t>
      </w:r>
      <w:r>
        <w:rPr>
          <w:rFonts w:ascii="Times" w:hAnsi="Times"/>
          <w:rtl w:val="0"/>
          <w:lang w:val="en-US"/>
        </w:rPr>
        <w:t xml:space="preserve">(jwuus@hotmail.com), Chinese Academy of Agricultural Sciences, Zhenjiang, China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4599 </w:t>
      </w:r>
      <w:r>
        <w:rPr>
          <w:rFonts w:ascii="Times" w:hAnsi="Times"/>
          <w:rtl w:val="0"/>
          <w:lang w:val="en-US"/>
        </w:rPr>
        <w:t xml:space="preserve">A spatially explicit enterprise system for monitoring and evaluating diseases and pests of honey bees, </w:t>
      </w:r>
      <w:r>
        <w:rPr>
          <w:rFonts w:ascii="Times" w:hAnsi="Times"/>
          <w:i w:val="1"/>
          <w:iCs w:val="1"/>
          <w:rtl w:val="0"/>
        </w:rPr>
        <w:t>Apis mellifera</w:t>
      </w:r>
      <w:r>
        <w:rPr>
          <w:rFonts w:ascii="Times" w:hAnsi="Times"/>
          <w:rtl w:val="0"/>
        </w:rPr>
        <w:t xml:space="preserve">. </w:t>
      </w:r>
      <w:r>
        <w:rPr>
          <w:rFonts w:ascii="Times" w:hAnsi="Times"/>
          <w:b w:val="1"/>
          <w:bCs w:val="1"/>
          <w:rtl w:val="0"/>
          <w:lang w:val="en-US"/>
        </w:rPr>
        <w:t xml:space="preserve">Robert Coulson </w:t>
      </w:r>
      <w:r>
        <w:rPr>
          <w:rFonts w:ascii="Times" w:hAnsi="Times"/>
          <w:rtl w:val="0"/>
          <w:lang w:val="en-US"/>
        </w:rPr>
        <w:t xml:space="preserve">(r-coulson@ tamu.edu) and Mark Dykes, Texas A&amp;M Univ., College Station, TX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4600 </w:t>
      </w:r>
      <w:r>
        <w:rPr>
          <w:rFonts w:ascii="Times" w:hAnsi="Times"/>
          <w:rtl w:val="0"/>
          <w:lang w:val="en-US"/>
        </w:rPr>
        <w:t xml:space="preserve">Primary polygyny in the honey ant, </w:t>
      </w:r>
      <w:r>
        <w:rPr>
          <w:rFonts w:ascii="Times" w:hAnsi="Times"/>
          <w:i w:val="1"/>
          <w:iCs w:val="1"/>
          <w:rtl w:val="0"/>
        </w:rPr>
        <w:t>Myrmecocystus mendax</w:t>
      </w:r>
      <w:r>
        <w:rPr>
          <w:rFonts w:ascii="Times" w:hAnsi="Times"/>
          <w:rtl w:val="0"/>
        </w:rPr>
        <w:t xml:space="preserve">. </w:t>
      </w:r>
      <w:r>
        <w:rPr>
          <w:rFonts w:ascii="Times" w:hAnsi="Times"/>
          <w:b w:val="1"/>
          <w:bCs w:val="1"/>
          <w:rtl w:val="0"/>
        </w:rPr>
        <w:t xml:space="preserve">Ti Eriksson </w:t>
      </w:r>
      <w:r>
        <w:rPr>
          <w:rFonts w:ascii="Times" w:hAnsi="Times"/>
          <w:rtl w:val="0"/>
          <w:lang w:val="en-US"/>
        </w:rPr>
        <w:t>(th3@asu.edu), Bert Hoelldobler, and J</w:t>
      </w:r>
      <w:r>
        <w:rPr>
          <w:rFonts w:ascii="Times" w:hAnsi="Times" w:hint="default"/>
          <w:rtl w:val="0"/>
          <w:lang w:val="en-US"/>
        </w:rPr>
        <w:t>ü</w:t>
      </w:r>
      <w:r>
        <w:rPr>
          <w:rFonts w:ascii="Times" w:hAnsi="Times"/>
          <w:rtl w:val="0"/>
        </w:rPr>
        <w:t xml:space="preserve">rgen Gadau, Arizona State Univ., Tempe, AZ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4601 </w:t>
      </w:r>
      <w:r>
        <w:rPr>
          <w:rFonts w:ascii="Times" w:hAnsi="Times"/>
          <w:rtl w:val="0"/>
          <w:lang w:val="en-US"/>
        </w:rPr>
        <w:t xml:space="preserve">Pathogenicity of bacteria isolated from the gut of diseased silkworm </w:t>
      </w:r>
      <w:r>
        <w:rPr>
          <w:rFonts w:ascii="Times" w:hAnsi="Times"/>
          <w:i w:val="1"/>
          <w:iCs w:val="1"/>
          <w:rtl w:val="0"/>
          <w:lang w:val="it-IT"/>
        </w:rPr>
        <w:t xml:space="preserve">Antheraea assamensis </w:t>
      </w:r>
      <w:r>
        <w:rPr>
          <w:rFonts w:ascii="Times" w:hAnsi="Times"/>
          <w:rtl w:val="0"/>
        </w:rPr>
        <w:t xml:space="preserve">Helfer (Lepidoptera: Saturniidae). </w:t>
      </w:r>
      <w:r>
        <w:rPr>
          <w:rFonts w:ascii="Times" w:hAnsi="Times"/>
          <w:b w:val="1"/>
          <w:bCs w:val="1"/>
          <w:rtl w:val="0"/>
          <w:lang w:val="it-IT"/>
        </w:rPr>
        <w:t xml:space="preserve">Dipali Devi </w:t>
      </w:r>
      <w:r>
        <w:rPr>
          <w:rFonts w:ascii="Times" w:hAnsi="Times"/>
          <w:rtl w:val="0"/>
          <w:lang w:val="en-US"/>
        </w:rPr>
        <w:t xml:space="preserve">(dipali. devi@gmail.com), Institute of Advanced Study in Science and Technology, Guwahati, India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4602 </w:t>
      </w:r>
      <w:r>
        <w:rPr>
          <w:rFonts w:ascii="Times" w:hAnsi="Times"/>
          <w:rtl w:val="0"/>
          <w:lang w:val="en-US"/>
        </w:rPr>
        <w:t xml:space="preserve">TA/TYR regulates division of labor at both larval and adult stages. </w:t>
      </w:r>
      <w:r>
        <w:rPr>
          <w:rFonts w:ascii="Times" w:hAnsi="Times"/>
          <w:b w:val="1"/>
          <w:bCs w:val="1"/>
          <w:rtl w:val="0"/>
          <w:lang w:val="de-DE"/>
        </w:rPr>
        <w:t xml:space="preserve">Ying Wang </w:t>
      </w:r>
      <w:r>
        <w:rPr>
          <w:rFonts w:ascii="Times" w:hAnsi="Times"/>
          <w:rtl w:val="0"/>
          <w:lang w:val="en-US"/>
        </w:rPr>
        <w:t xml:space="preserve">(ying.wang.6@asu. edu) and Robert E. Page, Jr., Arizona State Univ., Tempe, AZ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44" name="officeArt object"/>
            <wp:cNvGraphicFramePr/>
            <a:graphic xmlns:a="http://schemas.openxmlformats.org/drawingml/2006/main">
              <a:graphicData uri="http://schemas.openxmlformats.org/drawingml/2006/picture">
                <pic:pic xmlns:pic="http://schemas.openxmlformats.org/drawingml/2006/picture">
                  <pic:nvPicPr>
                    <pic:cNvPr id="1073743244"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45" name="officeArt object"/>
            <wp:cNvGraphicFramePr/>
            <a:graphic xmlns:a="http://schemas.openxmlformats.org/drawingml/2006/main">
              <a:graphicData uri="http://schemas.openxmlformats.org/drawingml/2006/picture">
                <pic:pic xmlns:pic="http://schemas.openxmlformats.org/drawingml/2006/picture">
                  <pic:nvPicPr>
                    <pic:cNvPr id="1073743245"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lang w:val="ru-RU"/>
        </w:rPr>
        <w:t xml:space="preserve">461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46" name="officeArt object"/>
            <wp:cNvGraphicFramePr/>
            <a:graphic xmlns:a="http://schemas.openxmlformats.org/drawingml/2006/main">
              <a:graphicData uri="http://schemas.openxmlformats.org/drawingml/2006/picture">
                <pic:pic xmlns:pic="http://schemas.openxmlformats.org/drawingml/2006/picture">
                  <pic:nvPicPr>
                    <pic:cNvPr id="1073743246"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47" name="officeArt object"/>
            <wp:cNvGraphicFramePr/>
            <a:graphic xmlns:a="http://schemas.openxmlformats.org/drawingml/2006/main">
              <a:graphicData uri="http://schemas.openxmlformats.org/drawingml/2006/picture">
                <pic:pic xmlns:pic="http://schemas.openxmlformats.org/drawingml/2006/picture">
                  <pic:nvPicPr>
                    <pic:cNvPr id="1073743247"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48" name="officeArt object"/>
            <wp:cNvGraphicFramePr/>
            <a:graphic xmlns:a="http://schemas.openxmlformats.org/drawingml/2006/main">
              <a:graphicData uri="http://schemas.openxmlformats.org/drawingml/2006/picture">
                <pic:pic xmlns:pic="http://schemas.openxmlformats.org/drawingml/2006/picture">
                  <pic:nvPicPr>
                    <pic:cNvPr id="1073743248"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49" name="officeArt object"/>
            <wp:cNvGraphicFramePr/>
            <a:graphic xmlns:a="http://schemas.openxmlformats.org/drawingml/2006/main">
              <a:graphicData uri="http://schemas.openxmlformats.org/drawingml/2006/picture">
                <pic:pic xmlns:pic="http://schemas.openxmlformats.org/drawingml/2006/picture">
                  <pic:nvPicPr>
                    <pic:cNvPr id="1073743249"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462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4603 </w:t>
      </w:r>
      <w:r>
        <w:rPr>
          <w:rFonts w:ascii="Times" w:hAnsi="Times"/>
          <w:rtl w:val="0"/>
          <w:lang w:val="en-US"/>
        </w:rPr>
        <w:t xml:space="preserve">The evolution and reproductive consequences of queen cooperation in a harvester ant. </w:t>
      </w:r>
      <w:r>
        <w:rPr>
          <w:rFonts w:ascii="Times" w:hAnsi="Times"/>
          <w:b w:val="1"/>
          <w:bCs w:val="1"/>
          <w:rtl w:val="0"/>
        </w:rPr>
        <w:t xml:space="preserve">Brian Haney </w:t>
      </w:r>
      <w:r>
        <w:rPr>
          <w:rFonts w:ascii="Times" w:hAnsi="Times"/>
          <w:rtl w:val="0"/>
          <w:lang w:val="en-US"/>
        </w:rPr>
        <w:t xml:space="preserve">(brhaney@asu.edu) and Jennifer H. Fewell, Arizona State Univ., Tempe, AZ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4604 </w:t>
      </w:r>
      <w:r>
        <w:rPr>
          <w:rFonts w:ascii="Times" w:hAnsi="Times"/>
          <w:rtl w:val="0"/>
          <w:lang w:val="en-US"/>
        </w:rPr>
        <w:t>Pollination biology of bitter gourd (</w:t>
      </w:r>
      <w:r>
        <w:rPr>
          <w:rFonts w:ascii="Times" w:hAnsi="Times"/>
          <w:i w:val="1"/>
          <w:iCs w:val="1"/>
          <w:rtl w:val="0"/>
          <w:lang w:val="it-IT"/>
        </w:rPr>
        <w:t xml:space="preserve">Momordica charantia </w:t>
      </w:r>
      <w:r>
        <w:rPr>
          <w:rFonts w:ascii="Times" w:hAnsi="Times"/>
          <w:rtl w:val="0"/>
        </w:rPr>
        <w:t xml:space="preserve">L.). </w:t>
      </w:r>
      <w:r>
        <w:rPr>
          <w:rFonts w:ascii="Times" w:hAnsi="Times"/>
          <w:b w:val="1"/>
          <w:bCs w:val="1"/>
          <w:rtl w:val="0"/>
        </w:rPr>
        <w:t xml:space="preserve">Tharini K. B. </w:t>
      </w:r>
      <w:r>
        <w:rPr>
          <w:rFonts w:ascii="Times" w:hAnsi="Times"/>
          <w:rtl w:val="0"/>
          <w:lang w:val="en-US"/>
        </w:rPr>
        <w:t xml:space="preserve">(tharinikraj@gmail.com), Khan H. Khader, and Vasuki Belavadi, Univ. of Agricultural Sciences, Bangalore, India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4605 </w:t>
      </w:r>
      <w:r>
        <w:rPr>
          <w:rFonts w:ascii="Times" w:hAnsi="Times"/>
          <w:rtl w:val="0"/>
          <w:lang w:val="en-US"/>
        </w:rPr>
        <w:t xml:space="preserve">Genetic diversity of Puerto Rican </w:t>
      </w:r>
      <w:r>
        <w:rPr>
          <w:rFonts w:ascii="Times" w:hAnsi="Times"/>
          <w:i w:val="1"/>
          <w:iCs w:val="1"/>
          <w:rtl w:val="0"/>
          <w:lang w:val="nl-NL"/>
        </w:rPr>
        <w:t xml:space="preserve">Heterotermes </w:t>
      </w:r>
      <w:r>
        <w:rPr>
          <w:rFonts w:ascii="Times" w:hAnsi="Times"/>
          <w:rtl w:val="0"/>
          <w:lang w:val="en-US"/>
        </w:rPr>
        <w:t>(Isoptera: Rhinotermitidae) revealed by phylogenetic analyses of mitochondrial and nuclear genes.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Susan C. Jones </w:t>
      </w:r>
      <w:r>
        <w:rPr>
          <w:rFonts w:ascii="Times" w:hAnsi="Times"/>
          <w:rtl w:val="0"/>
          <w:lang w:val="pt-PT"/>
        </w:rPr>
        <w:t>(Jones.1800@osu.edu)</w:t>
      </w:r>
      <w:r>
        <w:rPr>
          <w:rFonts w:ascii="Times" w:hAnsi="Times"/>
          <w:position w:val="16"/>
          <w:sz w:val="14"/>
          <w:szCs w:val="14"/>
          <w:rtl w:val="0"/>
        </w:rPr>
        <w:t>1</w:t>
      </w:r>
      <w:r>
        <w:rPr>
          <w:rFonts w:ascii="Times" w:hAnsi="Times"/>
          <w:rtl w:val="0"/>
          <w:lang w:val="en-US"/>
        </w:rPr>
        <w:t>, Tyler D. Eaton</w:t>
      </w:r>
      <w:r>
        <w:rPr>
          <w:rFonts w:ascii="Times" w:hAnsi="Times"/>
          <w:position w:val="16"/>
          <w:sz w:val="14"/>
          <w:szCs w:val="14"/>
          <w:rtl w:val="0"/>
        </w:rPr>
        <w:t>1</w:t>
      </w:r>
      <w:r>
        <w:rPr>
          <w:rFonts w:ascii="Times" w:hAnsi="Times"/>
          <w:rtl w:val="0"/>
          <w:lang w:val="en-US"/>
        </w:rPr>
        <w:t>, and Tracie M. Jenkins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The Ohio State Univ., Columbus, OH, </w:t>
      </w:r>
      <w:r>
        <w:rPr>
          <w:rFonts w:ascii="Times" w:hAnsi="Times"/>
          <w:position w:val="16"/>
          <w:sz w:val="14"/>
          <w:szCs w:val="14"/>
          <w:rtl w:val="0"/>
        </w:rPr>
        <w:t>2</w:t>
      </w:r>
      <w:r>
        <w:rPr>
          <w:rFonts w:ascii="Times" w:hAnsi="Times"/>
          <w:rtl w:val="0"/>
          <w:lang w:val="en-US"/>
        </w:rPr>
        <w:t xml:space="preserve">Univ. of Georgia, Athens, GA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4606 </w:t>
      </w:r>
      <w:r>
        <w:rPr>
          <w:rFonts w:ascii="Times" w:hAnsi="Times"/>
          <w:rtl w:val="0"/>
          <w:lang w:val="en-US"/>
        </w:rPr>
        <w:t xml:space="preserve">The Schmidt Sting Pain Scale: Is theoretical science of stinging insects compatible with public outreach? </w:t>
      </w:r>
      <w:r>
        <w:rPr>
          <w:rFonts w:ascii="Times" w:hAnsi="Times"/>
          <w:b w:val="1"/>
          <w:bCs w:val="1"/>
          <w:rtl w:val="0"/>
          <w:lang w:val="de-DE"/>
        </w:rPr>
        <w:t xml:space="preserve">Justin Schmidt </w:t>
      </w:r>
      <w:r>
        <w:rPr>
          <w:rFonts w:ascii="Times" w:hAnsi="Times"/>
          <w:rtl w:val="0"/>
          <w:lang w:val="en-US"/>
        </w:rPr>
        <w:t xml:space="preserve">(ponerine@dakotacom.net), Southwestern Biological Institute, Tucson, AZ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4607 </w:t>
      </w:r>
      <w:r>
        <w:rPr>
          <w:rFonts w:ascii="Times" w:hAnsi="Times"/>
          <w:rtl w:val="0"/>
          <w:lang w:val="en-US"/>
        </w:rPr>
        <w:t xml:space="preserve">Group size effects on social organization and productivity in cooperative associations of ant queens. </w:t>
      </w:r>
      <w:r>
        <w:rPr>
          <w:rFonts w:ascii="Times" w:hAnsi="Times"/>
          <w:b w:val="1"/>
          <w:bCs w:val="1"/>
          <w:rtl w:val="0"/>
          <w:lang w:val="en-US"/>
        </w:rPr>
        <w:t xml:space="preserve">Jennifer H. Fewell </w:t>
      </w:r>
      <w:r>
        <w:rPr>
          <w:rFonts w:ascii="Times" w:hAnsi="Times"/>
          <w:rtl w:val="0"/>
          <w:lang w:val="en-US"/>
        </w:rPr>
        <w:t xml:space="preserve">(j.fewell@asu.edu), Arizona State Univ., Tempe, AZ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Biodiversity, Biogeography, and Conservation of Arthropods: Hymenoptera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F2 (WF2)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Damayanti Buchori</w:t>
      </w:r>
      <w:r>
        <w:rPr>
          <w:rFonts w:ascii="Times" w:hAnsi="Times"/>
          <w:position w:val="16"/>
          <w:sz w:val="14"/>
          <w:szCs w:val="14"/>
          <w:rtl w:val="0"/>
          <w:lang w:val="ru-RU"/>
        </w:rPr>
        <w:t xml:space="preserve">1 </w:t>
      </w:r>
      <w:r>
        <w:rPr>
          <w:rFonts w:ascii="Times" w:hAnsi="Times"/>
          <w:rtl w:val="0"/>
          <w:lang w:val="da-DK"/>
        </w:rPr>
        <w:t>and Michael Orr</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Bogor Agricultural Univ., Bogor, Indonesia, </w:t>
      </w:r>
      <w:r>
        <w:rPr>
          <w:rFonts w:ascii="Times" w:hAnsi="Times"/>
          <w:position w:val="16"/>
          <w:sz w:val="14"/>
          <w:szCs w:val="14"/>
          <w:rtl w:val="0"/>
        </w:rPr>
        <w:t>2</w:t>
      </w:r>
      <w:r>
        <w:rPr>
          <w:rFonts w:ascii="Times" w:hAnsi="Times"/>
          <w:rtl w:val="0"/>
          <w:lang w:val="en-US"/>
        </w:rPr>
        <w:t xml:space="preserve">Utah State Univ., Logan, UT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4608 </w:t>
      </w:r>
      <w:r>
        <w:rPr>
          <w:rFonts w:ascii="Times" w:hAnsi="Times"/>
          <w:rtl w:val="0"/>
          <w:lang w:val="en-US"/>
        </w:rPr>
        <w:t xml:space="preserve">Preliminary results of Lagodekhi Reserves Hymenoptera diversity. </w:t>
      </w:r>
      <w:r>
        <w:rPr>
          <w:rFonts w:ascii="Times" w:hAnsi="Times"/>
          <w:b w:val="1"/>
          <w:bCs w:val="1"/>
          <w:rtl w:val="0"/>
        </w:rPr>
        <w:t xml:space="preserve">George Japoshvili </w:t>
      </w:r>
      <w:r>
        <w:rPr>
          <w:rFonts w:ascii="Times" w:hAnsi="Times"/>
          <w:rtl w:val="0"/>
          <w:lang w:val="it-IT"/>
        </w:rPr>
        <w:t xml:space="preserve">(giorgij70@ yahoo.com), Invertebrate Research Center, Tbilisi, Georgia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4609 </w:t>
      </w:r>
      <w:r>
        <w:rPr>
          <w:rFonts w:ascii="Times" w:hAnsi="Times"/>
          <w:rtl w:val="0"/>
          <w:lang w:val="es-ES_tradnl"/>
        </w:rPr>
        <w:t>Salvemos Nuestro Abejorro, a Chilean model</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citizen science for the conservation of </w:t>
      </w:r>
      <w:r>
        <w:rPr>
          <w:rFonts w:ascii="Times" w:hAnsi="Times"/>
          <w:i w:val="1"/>
          <w:iCs w:val="1"/>
          <w:rtl w:val="0"/>
          <w:lang w:val="de-DE"/>
        </w:rPr>
        <w:t xml:space="preserve">Bombus dahlbomii </w:t>
      </w:r>
      <w:r>
        <w:rPr>
          <w:rFonts w:ascii="Times" w:hAnsi="Times"/>
          <w:rtl w:val="0"/>
        </w:rPr>
        <w:t xml:space="preserve">(Hymenoptera: Apidae). </w:t>
      </w:r>
      <w:r>
        <w:rPr>
          <w:rFonts w:ascii="Times" w:hAnsi="Times"/>
          <w:b w:val="1"/>
          <w:bCs w:val="1"/>
          <w:rtl w:val="0"/>
          <w:lang w:val="it-IT"/>
        </w:rPr>
        <w:t xml:space="preserve">Jose Montalva </w:t>
      </w:r>
      <w:r>
        <w:rPr>
          <w:rFonts w:ascii="Times" w:hAnsi="Times"/>
          <w:rtl w:val="0"/>
          <w:lang w:val="pt-PT"/>
        </w:rPr>
        <w:t>(montalva.jose@yahoo.es)</w:t>
      </w:r>
      <w:r>
        <w:rPr>
          <w:rFonts w:ascii="Times" w:hAnsi="Times"/>
          <w:position w:val="16"/>
          <w:sz w:val="14"/>
          <w:szCs w:val="14"/>
          <w:rtl w:val="0"/>
        </w:rPr>
        <w:t>1,2</w:t>
      </w:r>
      <w:r>
        <w:rPr>
          <w:rFonts w:ascii="Times" w:hAnsi="Times"/>
          <w:rtl w:val="0"/>
          <w:lang w:val="de-DE"/>
        </w:rPr>
        <w:t>, Lorena Vieli</w:t>
      </w:r>
      <w:r>
        <w:rPr>
          <w:rFonts w:ascii="Times" w:hAnsi="Times"/>
          <w:position w:val="16"/>
          <w:sz w:val="14"/>
          <w:szCs w:val="14"/>
          <w:rtl w:val="0"/>
        </w:rPr>
        <w:t>1,3</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Benjamin Castro</w:t>
      </w:r>
      <w:r>
        <w:rPr>
          <w:rFonts w:ascii="Times" w:hAnsi="Times"/>
          <w:position w:val="16"/>
          <w:sz w:val="14"/>
          <w:szCs w:val="14"/>
          <w:rtl w:val="0"/>
        </w:rPr>
        <w:t>1</w:t>
      </w:r>
      <w:r>
        <w:rPr>
          <w:rFonts w:ascii="Times" w:hAnsi="Times"/>
          <w:rtl w:val="0"/>
          <w:lang w:val="it-IT"/>
        </w:rPr>
        <w:t>, Valeria Amigo</w:t>
      </w:r>
      <w:r>
        <w:rPr>
          <w:rFonts w:ascii="Times" w:hAnsi="Times"/>
          <w:position w:val="16"/>
          <w:sz w:val="14"/>
          <w:szCs w:val="14"/>
          <w:rtl w:val="0"/>
        </w:rPr>
        <w:t>1,4</w:t>
      </w:r>
      <w:r>
        <w:rPr>
          <w:rFonts w:ascii="Times" w:hAnsi="Times"/>
          <w:rtl w:val="0"/>
          <w:lang w:val="en-US"/>
        </w:rPr>
        <w:t>, and Joaquin Sepulveda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s-ES_tradnl"/>
        </w:rPr>
        <w:t xml:space="preserve">Salvemos Nuestro Abejorro, Chile, </w:t>
      </w:r>
      <w:r>
        <w:rPr>
          <w:rFonts w:ascii="Times" w:hAnsi="Times"/>
          <w:position w:val="16"/>
          <w:sz w:val="14"/>
          <w:szCs w:val="14"/>
          <w:rtl w:val="0"/>
        </w:rPr>
        <w:t>2</w:t>
      </w:r>
      <w:r>
        <w:rPr>
          <w:rFonts w:ascii="Times" w:hAnsi="Times"/>
          <w:rtl w:val="0"/>
          <w:lang w:val="en-US"/>
        </w:rPr>
        <w:t xml:space="preserve">International Union for Conservation of Nature, Chile, </w:t>
      </w:r>
      <w:r>
        <w:rPr>
          <w:rFonts w:ascii="Times" w:hAnsi="Times"/>
          <w:position w:val="16"/>
          <w:sz w:val="14"/>
          <w:szCs w:val="14"/>
          <w:rtl w:val="0"/>
        </w:rPr>
        <w:t>3</w:t>
      </w:r>
      <w:r>
        <w:rPr>
          <w:rFonts w:ascii="Times" w:hAnsi="Times"/>
          <w:rtl w:val="0"/>
          <w:lang w:val="it-IT"/>
        </w:rPr>
        <w:t xml:space="preserve">Univ. of la Frontera, Temuco, Chile, </w:t>
      </w:r>
      <w:r>
        <w:rPr>
          <w:rFonts w:ascii="Times" w:hAnsi="Times"/>
          <w:position w:val="16"/>
          <w:sz w:val="14"/>
          <w:szCs w:val="14"/>
          <w:rtl w:val="0"/>
        </w:rPr>
        <w:t>4</w:t>
      </w:r>
      <w:r>
        <w:rPr>
          <w:rFonts w:ascii="Times" w:hAnsi="Times"/>
          <w:rtl w:val="0"/>
          <w:lang w:val="en-US"/>
        </w:rPr>
        <w:t>Univ. of Concepci</w:t>
      </w:r>
      <w:r>
        <w:rPr>
          <w:rFonts w:ascii="Times" w:hAnsi="Times" w:hint="default"/>
          <w:rtl w:val="0"/>
          <w:lang w:val="en-US"/>
        </w:rPr>
        <w:t>ó</w:t>
      </w:r>
      <w:r>
        <w:rPr>
          <w:rFonts w:ascii="Times" w:hAnsi="Times"/>
          <w:rtl w:val="0"/>
          <w:lang w:val="es-ES_tradnl"/>
        </w:rPr>
        <w:t>n, Concepci</w:t>
      </w:r>
      <w:r>
        <w:rPr>
          <w:rFonts w:ascii="Times" w:hAnsi="Times" w:hint="default"/>
          <w:rtl w:val="0"/>
          <w:lang w:val="en-US"/>
        </w:rPr>
        <w:t>ó</w:t>
      </w:r>
      <w:r>
        <w:rPr>
          <w:rFonts w:ascii="Times" w:hAnsi="Times"/>
          <w:rtl w:val="0"/>
          <w:lang w:val="en-US"/>
        </w:rPr>
        <w:t xml:space="preserve">n, Chile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4610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4611 </w:t>
      </w:r>
      <w:r>
        <w:rPr>
          <w:rFonts w:ascii="Times" w:hAnsi="Times"/>
          <w:rtl w:val="0"/>
          <w:lang w:val="en-US"/>
        </w:rPr>
        <w:t xml:space="preserve">Diversity and prevalence of pathogens in native bees in agricultural landscapes. </w:t>
      </w:r>
      <w:r>
        <w:rPr>
          <w:rFonts w:ascii="Times" w:hAnsi="Times"/>
          <w:b w:val="1"/>
          <w:bCs w:val="1"/>
          <w:rtl w:val="0"/>
          <w:lang w:val="fr-FR"/>
        </w:rPr>
        <w:t xml:space="preserve">Sophie Cardinal </w:t>
      </w:r>
      <w:r>
        <w:rPr>
          <w:rFonts w:ascii="Times" w:hAnsi="Times"/>
          <w:rtl w:val="0"/>
          <w:lang w:val="en-US"/>
        </w:rPr>
        <w:t xml:space="preserve">(sophie.cardinal@agr.gc.ca), Joel H. Kits, and Teresa Martin, Agriculture and Agri-Food Canada, Ottawa,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4615 </w:t>
      </w:r>
      <w:r>
        <w:rPr>
          <w:rFonts w:ascii="Times" w:hAnsi="Times"/>
          <w:rtl w:val="0"/>
          <w:lang w:val="en-US"/>
        </w:rPr>
        <w:t>Does landscape simplification shape community structure, trophic interaction, and traits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parasitoids in a tropical agricultural area? </w:t>
      </w:r>
      <w:r>
        <w:rPr>
          <w:rFonts w:ascii="Times" w:hAnsi="Times"/>
          <w:b w:val="1"/>
          <w:bCs w:val="1"/>
          <w:rtl w:val="0"/>
        </w:rPr>
        <w:t xml:space="preserve">Damayanti Buchori </w:t>
      </w:r>
      <w:r>
        <w:rPr>
          <w:rFonts w:ascii="Times" w:hAnsi="Times"/>
          <w:rtl w:val="0"/>
        </w:rPr>
        <w:t>(damibuchori@yahoo.com)</w:t>
      </w:r>
      <w:r>
        <w:rPr>
          <w:rFonts w:ascii="Times" w:hAnsi="Times"/>
          <w:position w:val="16"/>
          <w:sz w:val="14"/>
          <w:szCs w:val="14"/>
          <w:rtl w:val="0"/>
        </w:rPr>
        <w:t>1</w:t>
      </w:r>
      <w:r>
        <w:rPr>
          <w:rFonts w:ascii="Times" w:hAnsi="Times"/>
          <w:rtl w:val="0"/>
        </w:rPr>
        <w:t>, Evawaty Ulina</w:t>
      </w:r>
      <w:r>
        <w:rPr>
          <w:rFonts w:ascii="Times" w:hAnsi="Times"/>
          <w:position w:val="16"/>
          <w:sz w:val="14"/>
          <w:szCs w:val="14"/>
          <w:rtl w:val="0"/>
        </w:rPr>
        <w:t>1</w:t>
      </w:r>
      <w:r>
        <w:rPr>
          <w:rFonts w:ascii="Times" w:hAnsi="Times"/>
          <w:rtl w:val="0"/>
        </w:rPr>
        <w:t>, Pudjianto Pudjianto</w:t>
      </w:r>
      <w:r>
        <w:rPr>
          <w:rFonts w:ascii="Times" w:hAnsi="Times"/>
          <w:position w:val="16"/>
          <w:sz w:val="14"/>
          <w:szCs w:val="14"/>
          <w:rtl w:val="0"/>
        </w:rPr>
        <w:t>1</w:t>
      </w:r>
      <w:r>
        <w:rPr>
          <w:rFonts w:ascii="Times" w:hAnsi="Times"/>
          <w:rtl w:val="0"/>
        </w:rPr>
        <w:t>, Sjafrida Manuwoto</w:t>
      </w:r>
      <w:r>
        <w:rPr>
          <w:rFonts w:ascii="Times" w:hAnsi="Times"/>
          <w:position w:val="16"/>
          <w:sz w:val="14"/>
          <w:szCs w:val="14"/>
          <w:rtl w:val="0"/>
        </w:rPr>
        <w:t>1</w:t>
      </w:r>
      <w:r>
        <w:rPr>
          <w:rFonts w:ascii="Times" w:hAnsi="Times"/>
          <w:rtl w:val="0"/>
          <w:lang w:val="en-US"/>
        </w:rPr>
        <w:t>, and Akhmad Rizali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Bogor Agricultural Univ., Bogor, Indonesia, </w:t>
      </w:r>
      <w:r>
        <w:rPr>
          <w:rFonts w:ascii="Times" w:hAnsi="Times"/>
          <w:position w:val="16"/>
          <w:sz w:val="14"/>
          <w:szCs w:val="14"/>
          <w:rtl w:val="0"/>
        </w:rPr>
        <w:t>2</w:t>
      </w:r>
      <w:r>
        <w:rPr>
          <w:rFonts w:ascii="Times" w:hAnsi="Times"/>
          <w:rtl w:val="0"/>
        </w:rPr>
        <w:t xml:space="preserve">Univ. of Brawijaya, Malang, Indonesia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4616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4617 </w:t>
      </w:r>
      <w:r>
        <w:rPr>
          <w:rFonts w:ascii="Times" w:hAnsi="Times"/>
          <w:rtl w:val="0"/>
          <w:lang w:val="en-US"/>
        </w:rPr>
        <w:t xml:space="preserve">The diversity and conservation status of bees (Hymenoptera: Apoidea) in Canada. </w:t>
      </w:r>
      <w:r>
        <w:rPr>
          <w:rFonts w:ascii="Times" w:hAnsi="Times"/>
          <w:b w:val="1"/>
          <w:bCs w:val="1"/>
          <w:rtl w:val="0"/>
          <w:lang w:val="en-US"/>
        </w:rPr>
        <w:t xml:space="preserve">Cory Sheffield </w:t>
      </w:r>
      <w:r>
        <w:rPr>
          <w:rFonts w:ascii="Times" w:hAnsi="Times"/>
          <w:rtl w:val="0"/>
          <w:lang w:val="it-IT"/>
        </w:rPr>
        <w:t xml:space="preserve">(cory.sheffield@gov.sk.ca), Royal Saskatchewan Museum, Regina, SK, Canada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4618 </w:t>
      </w:r>
      <w:r>
        <w:rPr>
          <w:rFonts w:ascii="Times" w:hAnsi="Times"/>
          <w:rtl w:val="0"/>
          <w:lang w:val="en-US"/>
        </w:rPr>
        <w:t>Abundance and diversity of bees in pumpkin fields with and without an imidacloprid pre-bloom soil application in South Dakota. Allen Olmstead</w:t>
      </w:r>
      <w:r>
        <w:rPr>
          <w:rFonts w:ascii="Times" w:hAnsi="Times"/>
          <w:position w:val="16"/>
          <w:sz w:val="14"/>
          <w:szCs w:val="14"/>
          <w:rtl w:val="0"/>
        </w:rPr>
        <w:t>1</w:t>
      </w:r>
      <w:r>
        <w:rPr>
          <w:rFonts w:ascii="Times" w:hAnsi="Times"/>
          <w:rtl w:val="0"/>
        </w:rPr>
        <w:t xml:space="preserve">, </w:t>
      </w:r>
      <w:r>
        <w:rPr>
          <w:rFonts w:ascii="Times" w:hAnsi="Times"/>
          <w:b w:val="1"/>
          <w:bCs w:val="1"/>
          <w:rtl w:val="0"/>
          <w:lang w:val="en-US"/>
        </w:rPr>
        <w:t xml:space="preserve">Kimberly Huntzinger </w:t>
      </w:r>
      <w:r>
        <w:rPr>
          <w:rFonts w:ascii="Times" w:hAnsi="Times"/>
          <w:rtl w:val="0"/>
        </w:rPr>
        <w:t>(kim.huntzinger@bayer.com)</w:t>
      </w:r>
      <w:r>
        <w:rPr>
          <w:rFonts w:ascii="Times" w:hAnsi="Times"/>
          <w:position w:val="16"/>
          <w:sz w:val="14"/>
          <w:szCs w:val="14"/>
          <w:rtl w:val="0"/>
        </w:rPr>
        <w:t>2</w:t>
      </w:r>
      <w:r>
        <w:rPr>
          <w:rFonts w:ascii="Times" w:hAnsi="Times"/>
          <w:rtl w:val="0"/>
          <w:lang w:val="en-US"/>
        </w:rPr>
        <w:t>, and Morgan Scalici</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Bayer CropScience, Research Triangle Park, NC, </w:t>
      </w:r>
      <w:r>
        <w:rPr>
          <w:rFonts w:ascii="Times" w:hAnsi="Times"/>
          <w:position w:val="16"/>
          <w:sz w:val="14"/>
          <w:szCs w:val="14"/>
          <w:rtl w:val="0"/>
        </w:rPr>
        <w:t>2</w:t>
      </w:r>
      <w:r>
        <w:rPr>
          <w:rFonts w:ascii="Times" w:hAnsi="Times"/>
          <w:rtl w:val="0"/>
          <w:lang w:val="en-US"/>
        </w:rPr>
        <w:t xml:space="preserve">Bayer CropScience, Durham, NC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4619 </w:t>
      </w:r>
      <w:r>
        <w:rPr>
          <w:rFonts w:ascii="Times" w:hAnsi="Times"/>
          <w:rtl w:val="0"/>
          <w:lang w:val="en-US"/>
        </w:rPr>
        <w:t xml:space="preserve">An assessment of bee richness and guild structure across agroecosystems on the Southern High Plains (Texas, USA). </w:t>
      </w:r>
      <w:r>
        <w:rPr>
          <w:rFonts w:ascii="Times" w:hAnsi="Times"/>
          <w:b w:val="1"/>
          <w:bCs w:val="1"/>
          <w:rtl w:val="0"/>
          <w:lang w:val="en-US"/>
        </w:rPr>
        <w:t xml:space="preserve">Scott Longing </w:t>
      </w:r>
      <w:r>
        <w:rPr>
          <w:rFonts w:ascii="Times" w:hAnsi="Times"/>
          <w:rtl w:val="0"/>
          <w:lang w:val="en-US"/>
        </w:rPr>
        <w:t xml:space="preserve">(scott.longing@ttu. edu), Christopher Jewett, Bianca Rendon, Samuel Discua, Robert Cox, Cynthia McKenney, Nancy McIntyre, and Chuck West, Texas Tech Univ., Lubbock, TX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4620 </w:t>
      </w:r>
      <w:r>
        <w:rPr>
          <w:rFonts w:ascii="Times" w:hAnsi="Times"/>
          <w:rtl w:val="0"/>
          <w:lang w:val="en-US"/>
        </w:rPr>
        <w:t>A comparison of old and new: Does historical land conversion to agriculture relate to bee diversity on the Southern High Plains of Texas, USA?</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Samuel Discua </w:t>
      </w:r>
      <w:r>
        <w:rPr>
          <w:rFonts w:ascii="Times" w:hAnsi="Times"/>
          <w:rtl w:val="0"/>
          <w:lang w:val="en-US"/>
        </w:rPr>
        <w:t xml:space="preserve">(samuel.discua@ttu.edu) and </w:t>
      </w:r>
    </w:p>
    <w:p>
      <w:pPr>
        <w:pStyle w:val="Body"/>
        <w:widowControl w:val="0"/>
        <w:spacing w:after="240"/>
        <w:rPr>
          <w:rFonts w:ascii="Times" w:cs="Times" w:hAnsi="Times" w:eastAsia="Times"/>
        </w:rPr>
      </w:pPr>
      <w:r>
        <w:rPr>
          <w:rFonts w:ascii="Times" w:hAnsi="Times"/>
          <w:rtl w:val="0"/>
          <w:lang w:val="en-US"/>
        </w:rPr>
        <w:t xml:space="preserve">Scott Longing, Texas Tech Univ., Lubbock, TX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4621 </w:t>
      </w:r>
      <w:r>
        <w:rPr>
          <w:rFonts w:ascii="Times" w:hAnsi="Times"/>
          <w:rtl w:val="0"/>
          <w:lang w:val="en-US"/>
        </w:rPr>
        <w:t xml:space="preserve">Native bee diversity in mid-Atlantic woodlands. </w:t>
      </w:r>
      <w:r>
        <w:rPr>
          <w:rFonts w:ascii="Times" w:hAnsi="Times"/>
          <w:b w:val="1"/>
          <w:bCs w:val="1"/>
          <w:rtl w:val="0"/>
        </w:rPr>
        <w:t xml:space="preserve">Grace Savoy-Burke </w:t>
      </w:r>
      <w:r>
        <w:rPr>
          <w:rFonts w:ascii="Times" w:hAnsi="Times"/>
          <w:rtl w:val="0"/>
        </w:rPr>
        <w:t>(gsburke@udel.edu)</w:t>
      </w:r>
      <w:r>
        <w:rPr>
          <w:rFonts w:ascii="Times" w:hAnsi="Times"/>
          <w:position w:val="16"/>
          <w:sz w:val="14"/>
          <w:szCs w:val="14"/>
          <w:rtl w:val="0"/>
        </w:rPr>
        <w:t>1</w:t>
      </w:r>
      <w:r>
        <w:rPr>
          <w:rFonts w:ascii="Times" w:hAnsi="Times"/>
          <w:rtl w:val="0"/>
        </w:rPr>
        <w:t>, Deborah A. Delaney</w:t>
      </w:r>
      <w:r>
        <w:rPr>
          <w:rFonts w:ascii="Times" w:hAnsi="Times"/>
          <w:position w:val="16"/>
          <w:sz w:val="14"/>
          <w:szCs w:val="14"/>
          <w:rtl w:val="0"/>
        </w:rPr>
        <w:t>1</w:t>
      </w:r>
      <w:r>
        <w:rPr>
          <w:rFonts w:ascii="Times" w:hAnsi="Times"/>
          <w:rtl w:val="0"/>
          <w:lang w:val="nl-NL"/>
        </w:rPr>
        <w:t>, and Sam Droege</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Delaware, Newark, DE, </w:t>
      </w:r>
      <w:r>
        <w:rPr>
          <w:rFonts w:ascii="Times" w:hAnsi="Times"/>
          <w:position w:val="16"/>
          <w:sz w:val="14"/>
          <w:szCs w:val="14"/>
          <w:rtl w:val="0"/>
        </w:rPr>
        <w:t>2</w:t>
      </w:r>
      <w:r>
        <w:rPr>
          <w:rFonts w:ascii="Times" w:hAnsi="Times"/>
          <w:rtl w:val="0"/>
          <w:lang w:val="en-US"/>
        </w:rPr>
        <w:t xml:space="preserve">U.S. Geological Survey, Beltsville, MD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4622 </w:t>
      </w:r>
      <w:r>
        <w:rPr>
          <w:rFonts w:ascii="Times" w:hAnsi="Times"/>
          <w:rtl w:val="0"/>
          <w:lang w:val="en-US"/>
        </w:rPr>
        <w:t>Bumble bee (</w:t>
      </w:r>
      <w:r>
        <w:rPr>
          <w:rFonts w:ascii="Times" w:hAnsi="Times"/>
          <w:i w:val="1"/>
          <w:iCs w:val="1"/>
          <w:rtl w:val="0"/>
          <w:lang w:val="pt-PT"/>
        </w:rPr>
        <w:t xml:space="preserve">Bombus </w:t>
      </w:r>
      <w:r>
        <w:rPr>
          <w:rFonts w:ascii="Times" w:hAnsi="Times"/>
          <w:rtl w:val="0"/>
          <w:lang w:val="en-US"/>
        </w:rPr>
        <w:t xml:space="preserve">spp.) distributions and foraging behavior across an urban-agricultural </w:t>
      </w:r>
    </w:p>
    <w:p>
      <w:pPr>
        <w:pStyle w:val="Body"/>
        <w:widowControl w:val="0"/>
        <w:spacing w:after="240"/>
        <w:rPr>
          <w:rFonts w:ascii="Times" w:cs="Times" w:hAnsi="Times" w:eastAsia="Times"/>
        </w:rPr>
      </w:pPr>
      <w:r>
        <w:rPr>
          <w:rFonts w:ascii="Times" w:hAnsi="Times"/>
          <w:rtl w:val="0"/>
          <w:lang w:val="it-IT"/>
        </w:rPr>
        <w:t xml:space="preserve">gradient. </w:t>
      </w:r>
      <w:r>
        <w:rPr>
          <w:rFonts w:ascii="Times" w:hAnsi="Times"/>
          <w:b w:val="1"/>
          <w:bCs w:val="1"/>
          <w:rtl w:val="0"/>
          <w:lang w:val="de-DE"/>
        </w:rPr>
        <w:t xml:space="preserve">Vera Pfeiffer </w:t>
      </w:r>
      <w:r>
        <w:rPr>
          <w:rFonts w:ascii="Times" w:hAnsi="Times"/>
          <w:rtl w:val="0"/>
          <w:lang w:val="en-US"/>
        </w:rPr>
        <w:t xml:space="preserve">(vpfeiffer@wisc.edu) and Janet Silbernagel, Univ. of Wisconsin, Madison, WI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Biodiversity, Biogeography, and Conservation of Arthropods: Novel Methods </w:t>
      </w:r>
    </w:p>
    <w:p>
      <w:pPr>
        <w:pStyle w:val="Body"/>
        <w:widowControl w:val="0"/>
        <w:spacing w:after="240"/>
        <w:rPr>
          <w:rFonts w:ascii="Times" w:cs="Times" w:hAnsi="Times" w:eastAsia="Times"/>
        </w:rPr>
      </w:pPr>
      <w:r>
        <w:rPr>
          <w:rFonts w:ascii="Times" w:hAnsi="Times"/>
          <w:b w:val="1"/>
          <w:bCs w:val="1"/>
          <w:i w:val="1"/>
          <w:iCs w:val="1"/>
          <w:rtl w:val="0"/>
          <w:lang w:val="en-US"/>
        </w:rPr>
        <w:t xml:space="preserve">West Hall F1 (WF1)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nl-NL"/>
        </w:rPr>
        <w:t>Joel Gibson</w:t>
      </w:r>
      <w:r>
        <w:rPr>
          <w:rFonts w:ascii="Times" w:hAnsi="Times"/>
          <w:position w:val="16"/>
          <w:sz w:val="14"/>
          <w:szCs w:val="14"/>
          <w:rtl w:val="0"/>
          <w:lang w:val="ru-RU"/>
        </w:rPr>
        <w:t xml:space="preserve">1 </w:t>
      </w:r>
      <w:r>
        <w:rPr>
          <w:rFonts w:ascii="Times" w:hAnsi="Times"/>
          <w:rtl w:val="0"/>
          <w:lang w:val="en-US"/>
        </w:rPr>
        <w:t>and Robert Kula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Royal British Columbia Museum, Victoria, BC, Canada,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4623 </w:t>
      </w:r>
      <w:r>
        <w:rPr>
          <w:rFonts w:ascii="Times" w:hAnsi="Times"/>
          <w:rtl w:val="0"/>
          <w:lang w:val="en-US"/>
        </w:rPr>
        <w:t xml:space="preserve">antmaps.org: An interactive client-server mapping application for visualizing the ants of the world. </w:t>
      </w:r>
      <w:r>
        <w:rPr>
          <w:rFonts w:ascii="Times" w:hAnsi="Times"/>
          <w:b w:val="1"/>
          <w:bCs w:val="1"/>
          <w:rtl w:val="0"/>
        </w:rPr>
        <w:t xml:space="preserve">Julia Janicki </w:t>
      </w:r>
      <w:r>
        <w:rPr>
          <w:rFonts w:ascii="Times" w:hAnsi="Times"/>
          <w:rtl w:val="0"/>
        </w:rPr>
        <w:t>(jhjanicki@gmail.com)</w:t>
      </w:r>
      <w:r>
        <w:rPr>
          <w:rFonts w:ascii="Times" w:hAnsi="Times"/>
          <w:position w:val="16"/>
          <w:sz w:val="14"/>
          <w:szCs w:val="14"/>
          <w:rtl w:val="0"/>
        </w:rPr>
        <w:t>1,2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rPr>
        <w:t>Nitish Narula</w:t>
      </w:r>
      <w:r>
        <w:rPr>
          <w:rFonts w:ascii="Times" w:hAnsi="Times"/>
          <w:position w:val="16"/>
          <w:sz w:val="14"/>
          <w:szCs w:val="14"/>
          <w:rtl w:val="0"/>
        </w:rPr>
        <w:t>1</w:t>
      </w:r>
      <w:r>
        <w:rPr>
          <w:rFonts w:ascii="Times" w:hAnsi="Times"/>
          <w:rtl w:val="0"/>
          <w:lang w:val="de-DE"/>
        </w:rPr>
        <w:t>, Matt Ziegler</w:t>
      </w:r>
      <w:r>
        <w:rPr>
          <w:rFonts w:ascii="Times" w:hAnsi="Times"/>
          <w:position w:val="16"/>
          <w:sz w:val="14"/>
          <w:szCs w:val="14"/>
          <w:rtl w:val="0"/>
        </w:rPr>
        <w:t>2</w:t>
      </w:r>
      <w:r>
        <w:rPr>
          <w:rFonts w:ascii="Times" w:hAnsi="Times"/>
          <w:rtl w:val="0"/>
          <w:lang w:val="fr-FR"/>
        </w:rPr>
        <w:t>, Benoit Gu</w:t>
      </w:r>
      <w:r>
        <w:rPr>
          <w:rFonts w:ascii="Times" w:hAnsi="Times" w:hint="default"/>
          <w:rtl w:val="0"/>
          <w:lang w:val="en-US"/>
        </w:rPr>
        <w:t>é</w:t>
      </w:r>
      <w:r>
        <w:rPr>
          <w:rFonts w:ascii="Times" w:hAnsi="Times"/>
          <w:rtl w:val="0"/>
        </w:rPr>
        <w:t>nard</w:t>
      </w:r>
      <w:r>
        <w:rPr>
          <w:rFonts w:ascii="Times" w:hAnsi="Times"/>
          <w:position w:val="16"/>
          <w:sz w:val="14"/>
          <w:szCs w:val="14"/>
          <w:rtl w:val="0"/>
        </w:rPr>
        <w:t>3</w:t>
      </w:r>
      <w:r>
        <w:rPr>
          <w:rFonts w:ascii="Times" w:hAnsi="Times"/>
          <w:rtl w:val="0"/>
          <w:lang w:val="nl-NL"/>
        </w:rPr>
        <w:t>, and Evan Economo</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Okinawa Institute of Science and Technology, Onna, Japan, </w:t>
      </w:r>
      <w:r>
        <w:rPr>
          <w:rFonts w:ascii="Times" w:hAnsi="Times"/>
          <w:position w:val="16"/>
          <w:sz w:val="14"/>
          <w:szCs w:val="14"/>
          <w:rtl w:val="0"/>
        </w:rPr>
        <w:t>2</w:t>
      </w:r>
      <w:r>
        <w:rPr>
          <w:rFonts w:ascii="Times" w:hAnsi="Times"/>
          <w:rtl w:val="0"/>
          <w:lang w:val="en-US"/>
        </w:rPr>
        <w:t xml:space="preserve">Univ. of Wisconsin, Madison, WI, </w:t>
      </w:r>
      <w:r>
        <w:rPr>
          <w:rFonts w:ascii="Times" w:hAnsi="Times"/>
          <w:position w:val="16"/>
          <w:sz w:val="14"/>
          <w:szCs w:val="14"/>
          <w:rtl w:val="0"/>
        </w:rPr>
        <w:t>3</w:t>
      </w:r>
      <w:r>
        <w:rPr>
          <w:rFonts w:ascii="Times" w:hAnsi="Times"/>
          <w:rtl w:val="0"/>
        </w:rPr>
        <w:t xml:space="preserve">Univ. of Hong Kong, Hong Kong, China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4624 </w:t>
      </w:r>
      <w:r>
        <w:rPr>
          <w:rFonts w:ascii="Times" w:hAnsi="Times"/>
          <w:rtl w:val="0"/>
          <w:lang w:val="en-US"/>
        </w:rPr>
        <w:t xml:space="preserve">Using museums and molecules to advance insect biodiversity science. </w:t>
      </w:r>
      <w:r>
        <w:rPr>
          <w:rFonts w:ascii="Times" w:hAnsi="Times"/>
          <w:b w:val="1"/>
          <w:bCs w:val="1"/>
          <w:rtl w:val="0"/>
          <w:lang w:val="nl-NL"/>
        </w:rPr>
        <w:t xml:space="preserve">Joel Gibson </w:t>
      </w:r>
      <w:r>
        <w:rPr>
          <w:rFonts w:ascii="Times" w:hAnsi="Times"/>
          <w:rtl w:val="0"/>
          <w:lang w:val="it-IT"/>
        </w:rPr>
        <w:t xml:space="preserve">(jfgibson@ uoguelph.ca), Royal British Columbia Museum, Victoria, BC, Canada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4625 </w:t>
      </w:r>
      <w:r>
        <w:rPr>
          <w:rFonts w:ascii="Times" w:hAnsi="Times"/>
          <w:rtl w:val="0"/>
          <w:lang w:val="en-US"/>
        </w:rPr>
        <w:t xml:space="preserve">Identifying insects by specimen image and machine learning method. </w:t>
      </w:r>
      <w:r>
        <w:rPr>
          <w:rFonts w:ascii="Times" w:hAnsi="Times"/>
          <w:b w:val="1"/>
          <w:bCs w:val="1"/>
          <w:rtl w:val="0"/>
          <w:lang w:val="en-US"/>
        </w:rPr>
        <w:t xml:space="preserve">Jiangning Wang </w:t>
      </w:r>
      <w:r>
        <w:rPr>
          <w:rFonts w:ascii="Times" w:hAnsi="Times"/>
          <w:rtl w:val="0"/>
          <w:lang w:val="en-US"/>
        </w:rPr>
        <w:t xml:space="preserve">(wangjn@ ioz.ac.cn), Aiping Liang, and Liqiang Ji, Chinese Academy of Sciences, Beijing, China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50" name="officeArt object"/>
            <wp:cNvGraphicFramePr/>
            <a:graphic xmlns:a="http://schemas.openxmlformats.org/drawingml/2006/main">
              <a:graphicData uri="http://schemas.openxmlformats.org/drawingml/2006/picture">
                <pic:pic xmlns:pic="http://schemas.openxmlformats.org/drawingml/2006/picture">
                  <pic:nvPicPr>
                    <pic:cNvPr id="1073743250"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51" name="officeArt object"/>
            <wp:cNvGraphicFramePr/>
            <a:graphic xmlns:a="http://schemas.openxmlformats.org/drawingml/2006/main">
              <a:graphicData uri="http://schemas.openxmlformats.org/drawingml/2006/picture">
                <pic:pic xmlns:pic="http://schemas.openxmlformats.org/drawingml/2006/picture">
                  <pic:nvPicPr>
                    <pic:cNvPr id="107374325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4612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4613</w:t>
      </w:r>
      <w:r>
        <w:rPr>
          <w:rFonts w:ascii="Arial Unicode MS" w:cs="Arial Unicode MS" w:hAnsi="Arial Unicode MS" w:eastAsia="Arial Unicode MS"/>
          <w:b w:val="0"/>
          <w:bCs w:val="0"/>
          <w:i w:val="0"/>
          <w:iCs w:val="0"/>
          <w:lang w:val="en-US"/>
        </w:rPr>
        <w:br w:type="textWrapping"/>
      </w:r>
      <w:r>
        <w:rPr>
          <w:rFonts w:ascii="Times" w:hAnsi="Times"/>
          <w:i w:val="1"/>
          <w:iCs w:val="1"/>
          <w:rtl w:val="0"/>
        </w:rPr>
        <w:t xml:space="preserve">Haplogonatopus oratorius </w:t>
      </w:r>
      <w:r>
        <w:rPr>
          <w:rFonts w:ascii="Times" w:hAnsi="Times"/>
          <w:rtl w:val="0"/>
          <w:lang w:val="en-US"/>
        </w:rPr>
        <w:t>(Hymenoptera: Dryinidae), affected by host</w:t>
      </w:r>
      <w:r>
        <w:rPr>
          <w:rFonts w:ascii="Times" w:hAnsi="Times" w:hint="default"/>
          <w:rtl w:val="0"/>
          <w:lang w:val="en-US"/>
        </w:rPr>
        <w:t>’</w:t>
      </w:r>
      <w:r>
        <w:rPr>
          <w:rFonts w:ascii="Times" w:hAnsi="Times"/>
          <w:rtl w:val="0"/>
          <w:lang w:val="en-US"/>
        </w:rPr>
        <w:t xml:space="preserve">s long-distance dispersal: The case of coastal areas around Japan (Hymenoptera: Dryinidae). </w:t>
      </w:r>
      <w:r>
        <w:rPr>
          <w:rFonts w:ascii="Times" w:hAnsi="Times"/>
          <w:b w:val="1"/>
          <w:bCs w:val="1"/>
          <w:rtl w:val="0"/>
          <w:lang w:val="de-DE"/>
        </w:rPr>
        <w:t xml:space="preserve">Toshiharu Mita </w:t>
      </w:r>
      <w:r>
        <w:rPr>
          <w:rFonts w:ascii="Times" w:hAnsi="Times"/>
          <w:rtl w:val="0"/>
        </w:rPr>
        <w:t xml:space="preserve">(t3mita@agr.kyushu-u.ac.jp), Kyushu Univ., Fukuoka, Japan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4614 </w:t>
      </w:r>
      <w:r>
        <w:rPr>
          <w:rFonts w:ascii="Times" w:hAnsi="Times"/>
          <w:rtl w:val="0"/>
          <w:lang w:val="en-US"/>
        </w:rPr>
        <w:t xml:space="preserve">Vespid wasps (Hymenoptera: Vespidae) of Canada. </w:t>
      </w:r>
      <w:r>
        <w:rPr>
          <w:rFonts w:ascii="Times" w:hAnsi="Times"/>
          <w:b w:val="1"/>
          <w:bCs w:val="1"/>
          <w:rtl w:val="0"/>
        </w:rPr>
        <w:t xml:space="preserve">Robert Longair </w:t>
      </w:r>
      <w:r>
        <w:rPr>
          <w:rFonts w:ascii="Times" w:hAnsi="Times"/>
          <w:rtl w:val="0"/>
          <w:lang w:val="pt-PT"/>
        </w:rPr>
        <w:t>(longair@ucalgary.ca)</w:t>
      </w:r>
      <w:r>
        <w:rPr>
          <w:rFonts w:ascii="Times" w:hAnsi="Times"/>
          <w:position w:val="16"/>
          <w:sz w:val="14"/>
          <w:szCs w:val="14"/>
          <w:rtl w:val="0"/>
          <w:lang w:val="ru-RU"/>
        </w:rPr>
        <w:t xml:space="preserve">1 </w:t>
      </w:r>
      <w:r>
        <w:rPr>
          <w:rFonts w:ascii="Times" w:hAnsi="Times"/>
          <w:rtl w:val="0"/>
          <w:lang w:val="de-DE"/>
        </w:rPr>
        <w:t>and Matthias Buck</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Calgary, Calgary, AB, Canada, </w:t>
      </w:r>
      <w:r>
        <w:rPr>
          <w:rFonts w:ascii="Times" w:hAnsi="Times"/>
          <w:position w:val="16"/>
          <w:sz w:val="14"/>
          <w:szCs w:val="14"/>
          <w:rtl w:val="0"/>
        </w:rPr>
        <w:t>2</w:t>
      </w:r>
      <w:r>
        <w:rPr>
          <w:rFonts w:ascii="Times" w:hAnsi="Times"/>
          <w:rtl w:val="0"/>
        </w:rPr>
        <w:t xml:space="preserve">Royal Alberta Museum, Edmonton, AB, Canada </w:t>
      </w:r>
    </w:p>
    <w:p>
      <w:pPr>
        <w:pStyle w:val="Body"/>
        <w:widowControl w:val="0"/>
        <w:spacing w:after="240"/>
        <w:rPr>
          <w:rFonts w:ascii="Times" w:cs="Times" w:hAnsi="Times" w:eastAsia="Times"/>
        </w:rPr>
      </w:pP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Genetic variation of an apterous parasitoid,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52" name="officeArt object"/>
            <wp:cNvGraphicFramePr/>
            <a:graphic xmlns:a="http://schemas.openxmlformats.org/drawingml/2006/main">
              <a:graphicData uri="http://schemas.openxmlformats.org/drawingml/2006/picture">
                <pic:pic xmlns:pic="http://schemas.openxmlformats.org/drawingml/2006/picture">
                  <pic:nvPicPr>
                    <pic:cNvPr id="1073743252"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4626 </w:t>
      </w:r>
      <w:r>
        <w:rPr>
          <w:rFonts w:ascii="Times" w:hAnsi="Times"/>
          <w:rtl w:val="0"/>
          <w:lang w:val="en-US"/>
        </w:rPr>
        <w:t xml:space="preserve">Cryptic diversity in the globally invasive greenhouse thrips. </w:t>
      </w:r>
      <w:r>
        <w:rPr>
          <w:rFonts w:ascii="Times" w:hAnsi="Times"/>
          <w:b w:val="1"/>
          <w:bCs w:val="1"/>
          <w:rtl w:val="0"/>
          <w:lang w:val="it-IT"/>
        </w:rPr>
        <w:t xml:space="preserve">Paul F. Rugman-Jones </w:t>
      </w:r>
      <w:r>
        <w:rPr>
          <w:rFonts w:ascii="Times" w:hAnsi="Times"/>
          <w:rtl w:val="0"/>
          <w:lang w:val="en-US"/>
        </w:rPr>
        <w:t xml:space="preserve">(paulrj@ucr. edu), Mark S. Hoddle, and Richard Stouthamer, Univ. of California, Riverside, 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4627 </w:t>
      </w:r>
      <w:r>
        <w:rPr>
          <w:rFonts w:ascii="Times" w:hAnsi="Times"/>
          <w:rtl w:val="0"/>
          <w:lang w:val="en-US"/>
        </w:rPr>
        <w:t xml:space="preserve">Surveying insects in the Atlantic Coastal Plain of the U.S., an underappreciated biodiversity hotspot. </w:t>
      </w:r>
      <w:r>
        <w:rPr>
          <w:rFonts w:ascii="Times" w:hAnsi="Times"/>
          <w:b w:val="1"/>
          <w:bCs w:val="1"/>
          <w:rtl w:val="0"/>
          <w:lang w:val="it-IT"/>
        </w:rPr>
        <w:t xml:space="preserve">Michael Caterino </w:t>
      </w:r>
      <w:r>
        <w:rPr>
          <w:rFonts w:ascii="Times" w:hAnsi="Times"/>
          <w:rtl w:val="0"/>
        </w:rPr>
        <w:t>(mcateri@clemson.edu)</w:t>
      </w:r>
      <w:r>
        <w:rPr>
          <w:rFonts w:ascii="Times" w:hAnsi="Times"/>
          <w:position w:val="16"/>
          <w:sz w:val="14"/>
          <w:szCs w:val="14"/>
          <w:rtl w:val="0"/>
        </w:rPr>
        <w:t>1</w:t>
      </w:r>
      <w:r>
        <w:rPr>
          <w:rFonts w:ascii="Times" w:hAnsi="Times"/>
          <w:rtl w:val="0"/>
          <w:lang w:val="de-DE"/>
        </w:rPr>
        <w:t>, Robert Kula</w:t>
      </w:r>
      <w:r>
        <w:rPr>
          <w:rFonts w:ascii="Times" w:hAnsi="Times"/>
          <w:position w:val="16"/>
          <w:sz w:val="14"/>
          <w:szCs w:val="14"/>
          <w:rtl w:val="0"/>
        </w:rPr>
        <w:t>2</w:t>
      </w:r>
      <w:r>
        <w:rPr>
          <w:rFonts w:ascii="Times" w:hAnsi="Times"/>
          <w:rtl w:val="0"/>
          <w:lang w:val="en-US"/>
        </w:rPr>
        <w:t>, Jason Cryan</w:t>
      </w:r>
      <w:r>
        <w:rPr>
          <w:rFonts w:ascii="Times" w:hAnsi="Times"/>
          <w:position w:val="16"/>
          <w:sz w:val="14"/>
          <w:szCs w:val="14"/>
          <w:rtl w:val="0"/>
        </w:rPr>
        <w:t>3</w:t>
      </w:r>
      <w:r>
        <w:rPr>
          <w:rFonts w:ascii="Times" w:hAnsi="Times"/>
          <w:rtl w:val="0"/>
          <w:lang w:val="de-DE"/>
        </w:rPr>
        <w:t>, Jon K. Gelhaus</w:t>
      </w:r>
      <w:r>
        <w:rPr>
          <w:rFonts w:ascii="Times" w:hAnsi="Times"/>
          <w:position w:val="16"/>
          <w:sz w:val="14"/>
          <w:szCs w:val="14"/>
          <w:rtl w:val="0"/>
        </w:rPr>
        <w:t>4</w:t>
      </w:r>
      <w:r>
        <w:rPr>
          <w:rFonts w:ascii="Times" w:hAnsi="Times"/>
          <w:rtl w:val="0"/>
          <w:lang w:val="en-US"/>
        </w:rPr>
        <w:t>, Joseph V. McHugh</w:t>
      </w:r>
      <w:r>
        <w:rPr>
          <w:rFonts w:ascii="Times" w:hAnsi="Times"/>
          <w:position w:val="16"/>
          <w:sz w:val="14"/>
          <w:szCs w:val="14"/>
          <w:rtl w:val="0"/>
        </w:rPr>
        <w:t>5</w:t>
      </w:r>
      <w:r>
        <w:rPr>
          <w:rFonts w:ascii="Times" w:hAnsi="Times"/>
          <w:rtl w:val="0"/>
          <w:lang w:val="de-DE"/>
        </w:rPr>
        <w:t>, Brian G. Scholtens</w:t>
      </w:r>
      <w:r>
        <w:rPr>
          <w:rFonts w:ascii="Times" w:hAnsi="Times"/>
          <w:position w:val="16"/>
          <w:sz w:val="14"/>
          <w:szCs w:val="14"/>
          <w:rtl w:val="0"/>
        </w:rPr>
        <w:t>6</w:t>
      </w:r>
      <w:r>
        <w:rPr>
          <w:rFonts w:ascii="Times" w:hAnsi="Times"/>
          <w:rtl w:val="0"/>
          <w:lang w:val="en-US"/>
        </w:rPr>
        <w:t>, Charles R. Bartlett</w:t>
      </w:r>
      <w:r>
        <w:rPr>
          <w:rFonts w:ascii="Times" w:hAnsi="Times"/>
          <w:position w:val="16"/>
          <w:sz w:val="14"/>
          <w:szCs w:val="14"/>
          <w:rtl w:val="0"/>
        </w:rPr>
        <w:t>7</w:t>
      </w:r>
      <w:r>
        <w:rPr>
          <w:rFonts w:ascii="Times" w:hAnsi="Times"/>
          <w:rtl w:val="0"/>
          <w:lang w:val="de-DE"/>
        </w:rPr>
        <w:t>, Michael Gates</w:t>
      </w:r>
      <w:r>
        <w:rPr>
          <w:rFonts w:ascii="Times" w:hAnsi="Times"/>
          <w:position w:val="16"/>
          <w:sz w:val="14"/>
          <w:szCs w:val="14"/>
          <w:rtl w:val="0"/>
        </w:rPr>
        <w:t>2</w:t>
      </w:r>
      <w:r>
        <w:rPr>
          <w:rFonts w:ascii="Times" w:hAnsi="Times"/>
          <w:rtl w:val="0"/>
          <w:lang w:val="it-IT"/>
        </w:rPr>
        <w:t>, John C. Morse</w:t>
      </w:r>
      <w:r>
        <w:rPr>
          <w:rFonts w:ascii="Times" w:hAnsi="Times"/>
          <w:position w:val="16"/>
          <w:sz w:val="14"/>
          <w:szCs w:val="14"/>
          <w:rtl w:val="0"/>
        </w:rPr>
        <w:t>1</w:t>
      </w:r>
      <w:r>
        <w:rPr>
          <w:rFonts w:ascii="Times" w:hAnsi="Times"/>
          <w:rtl w:val="0"/>
          <w:lang w:val="da-DK"/>
        </w:rPr>
        <w:t>, and Peter Adler</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Clemson Univ., Clemson, SC, </w:t>
      </w:r>
      <w:r>
        <w:rPr>
          <w:rFonts w:ascii="Times" w:hAnsi="Times"/>
          <w:position w:val="16"/>
          <w:sz w:val="14"/>
          <w:szCs w:val="14"/>
          <w:rtl w:val="0"/>
        </w:rPr>
        <w:t>2</w:t>
      </w:r>
      <w:r>
        <w:rPr>
          <w:rFonts w:ascii="Times" w:hAnsi="Times"/>
          <w:rtl w:val="0"/>
          <w:lang w:val="en-US"/>
        </w:rPr>
        <w:t xml:space="preserve">USDA - ARS, Washington, DC, </w:t>
      </w:r>
      <w:r>
        <w:rPr>
          <w:rFonts w:ascii="Times" w:hAnsi="Times"/>
          <w:position w:val="16"/>
          <w:sz w:val="14"/>
          <w:szCs w:val="14"/>
          <w:rtl w:val="0"/>
        </w:rPr>
        <w:t>3</w:t>
      </w:r>
      <w:r>
        <w:rPr>
          <w:rFonts w:ascii="Times" w:hAnsi="Times"/>
          <w:rtl w:val="0"/>
          <w:lang w:val="en-US"/>
        </w:rPr>
        <w:t xml:space="preserve">North Carolina Museum of Natural Sciences, Raleigh, NC, </w:t>
      </w:r>
      <w:r>
        <w:rPr>
          <w:rFonts w:ascii="Times" w:hAnsi="Times"/>
          <w:position w:val="16"/>
          <w:sz w:val="14"/>
          <w:szCs w:val="14"/>
          <w:rtl w:val="0"/>
        </w:rPr>
        <w:t>4</w:t>
      </w:r>
      <w:r>
        <w:rPr>
          <w:rFonts w:ascii="Times" w:hAnsi="Times"/>
          <w:rtl w:val="0"/>
        </w:rPr>
        <w:t xml:space="preserve">Drexel Univ., Philadelphia, PA, </w:t>
      </w:r>
      <w:r>
        <w:rPr>
          <w:rFonts w:ascii="Times" w:hAnsi="Times"/>
          <w:position w:val="16"/>
          <w:sz w:val="14"/>
          <w:szCs w:val="14"/>
          <w:rtl w:val="0"/>
        </w:rPr>
        <w:t>5</w:t>
      </w:r>
      <w:r>
        <w:rPr>
          <w:rFonts w:ascii="Times" w:hAnsi="Times"/>
          <w:rtl w:val="0"/>
          <w:lang w:val="en-US"/>
        </w:rPr>
        <w:t xml:space="preserve">Univ. of Georgia, Athens, GA, </w:t>
      </w:r>
      <w:r>
        <w:rPr>
          <w:rFonts w:ascii="Times" w:hAnsi="Times"/>
          <w:position w:val="16"/>
          <w:sz w:val="14"/>
          <w:szCs w:val="14"/>
          <w:rtl w:val="0"/>
        </w:rPr>
        <w:t>6</w:t>
      </w:r>
      <w:r>
        <w:rPr>
          <w:rFonts w:ascii="Times" w:hAnsi="Times"/>
          <w:rtl w:val="0"/>
          <w:lang w:val="en-US"/>
        </w:rPr>
        <w:t xml:space="preserve">College of Charleston, Charleston, SC, </w:t>
      </w:r>
      <w:r>
        <w:rPr>
          <w:rFonts w:ascii="Times" w:hAnsi="Times"/>
          <w:position w:val="16"/>
          <w:sz w:val="14"/>
          <w:szCs w:val="14"/>
          <w:rtl w:val="0"/>
        </w:rPr>
        <w:t>7</w:t>
      </w:r>
      <w:r>
        <w:rPr>
          <w:rFonts w:ascii="Times" w:hAnsi="Times"/>
          <w:rtl w:val="0"/>
          <w:lang w:val="en-US"/>
        </w:rPr>
        <w:t xml:space="preserve">Univ. of Delaware, Newark, DE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4628 </w:t>
      </w:r>
      <w:r>
        <w:rPr>
          <w:rFonts w:ascii="Times" w:hAnsi="Times"/>
          <w:rtl w:val="0"/>
          <w:lang w:val="en-US"/>
        </w:rPr>
        <w:t xml:space="preserve">Australian jumping plant lice and lerp insects (Hemiptera: Psylloidea): Species richness, systematics, invasives, and conservation. </w:t>
      </w:r>
      <w:r>
        <w:rPr>
          <w:rFonts w:ascii="Times" w:hAnsi="Times"/>
          <w:b w:val="1"/>
          <w:bCs w:val="1"/>
          <w:rtl w:val="0"/>
          <w:lang w:val="en-US"/>
        </w:rPr>
        <w:t xml:space="preserve">Gary Taylor </w:t>
      </w:r>
      <w:r>
        <w:rPr>
          <w:rFonts w:ascii="Times" w:hAnsi="Times"/>
          <w:rtl w:val="0"/>
        </w:rPr>
        <w:t>(gary.taylor@ adelaide.edu.au)</w:t>
      </w:r>
      <w:r>
        <w:rPr>
          <w:rFonts w:ascii="Times" w:hAnsi="Times"/>
          <w:position w:val="16"/>
          <w:sz w:val="14"/>
          <w:szCs w:val="14"/>
          <w:rtl w:val="0"/>
        </w:rPr>
        <w:t>1</w:t>
      </w:r>
      <w:r>
        <w:rPr>
          <w:rFonts w:ascii="Times" w:hAnsi="Times"/>
          <w:rtl w:val="0"/>
          <w:lang w:val="de-DE"/>
        </w:rPr>
        <w:t>, Erinn Fagan-Jeffries</w:t>
      </w:r>
      <w:r>
        <w:rPr>
          <w:rFonts w:ascii="Times" w:hAnsi="Times"/>
          <w:position w:val="16"/>
          <w:sz w:val="14"/>
          <w:szCs w:val="14"/>
          <w:rtl w:val="0"/>
        </w:rPr>
        <w:t>1</w:t>
      </w:r>
      <w:r>
        <w:rPr>
          <w:rFonts w:ascii="Times" w:hAnsi="Times"/>
          <w:rtl w:val="0"/>
          <w:lang w:val="pt-PT"/>
        </w:rPr>
        <w:t>, Melinda Moir</w:t>
      </w:r>
      <w:r>
        <w:rPr>
          <w:rFonts w:ascii="Times" w:hAnsi="Times"/>
          <w:position w:val="16"/>
          <w:sz w:val="14"/>
          <w:szCs w:val="14"/>
          <w:rtl w:val="0"/>
        </w:rPr>
        <w:t>2</w:t>
      </w:r>
      <w:r>
        <w:rPr>
          <w:rFonts w:ascii="Times" w:hAnsi="Times"/>
          <w:rtl w:val="0"/>
          <w:lang w:val="de-DE"/>
        </w:rPr>
        <w:t>, Martin Steinbauer</w:t>
      </w:r>
      <w:r>
        <w:rPr>
          <w:rFonts w:ascii="Times" w:hAnsi="Times"/>
          <w:position w:val="16"/>
          <w:sz w:val="14"/>
          <w:szCs w:val="14"/>
          <w:rtl w:val="0"/>
        </w:rPr>
        <w:t>3</w:t>
      </w:r>
      <w:r>
        <w:rPr>
          <w:rFonts w:ascii="Times" w:hAnsi="Times"/>
          <w:rtl w:val="0"/>
          <w:lang w:val="en-US"/>
        </w:rPr>
        <w:t>, and Andrew Austin</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Adelaide, Adelaide, Australia, </w:t>
      </w:r>
      <w:r>
        <w:rPr>
          <w:rFonts w:ascii="Times" w:hAnsi="Times"/>
          <w:position w:val="16"/>
          <w:sz w:val="14"/>
          <w:szCs w:val="14"/>
          <w:rtl w:val="0"/>
        </w:rPr>
        <w:t>2</w:t>
      </w:r>
      <w:r>
        <w:rPr>
          <w:rFonts w:ascii="Times" w:hAnsi="Times"/>
          <w:rtl w:val="0"/>
          <w:lang w:val="en-US"/>
        </w:rPr>
        <w:t xml:space="preserve">Dept. of Agriculture </w:t>
      </w:r>
    </w:p>
    <w:p>
      <w:pPr>
        <w:pStyle w:val="Body"/>
        <w:widowControl w:val="0"/>
        <w:spacing w:after="240"/>
        <w:rPr>
          <w:rFonts w:ascii="Times" w:cs="Times" w:hAnsi="Times" w:eastAsia="Times"/>
        </w:rPr>
      </w:pPr>
      <w:r>
        <w:rPr>
          <w:rFonts w:ascii="Times" w:hAnsi="Times"/>
          <w:rtl w:val="0"/>
          <w:lang w:val="en-US"/>
        </w:rPr>
        <w:t xml:space="preserve">and Food, South Perth, Australia, </w:t>
      </w:r>
      <w:r>
        <w:rPr>
          <w:rFonts w:ascii="Times" w:hAnsi="Times"/>
          <w:position w:val="16"/>
          <w:sz w:val="14"/>
          <w:szCs w:val="14"/>
          <w:rtl w:val="0"/>
        </w:rPr>
        <w:t>3</w:t>
      </w:r>
      <w:r>
        <w:rPr>
          <w:rFonts w:ascii="Times" w:hAnsi="Times"/>
          <w:rtl w:val="0"/>
          <w:lang w:val="it-IT"/>
        </w:rPr>
        <w:t xml:space="preserve">La Trobe Univ., Melbourne, Australia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4629 </w:t>
      </w:r>
      <w:r>
        <w:rPr>
          <w:rFonts w:ascii="Times" w:hAnsi="Times"/>
          <w:rtl w:val="0"/>
          <w:lang w:val="en-US"/>
        </w:rPr>
        <w:t xml:space="preserve">MAD and the Malagasy Micropezidae. </w:t>
      </w:r>
      <w:r>
        <w:rPr>
          <w:rFonts w:ascii="Times" w:hAnsi="Times"/>
          <w:b w:val="1"/>
          <w:bCs w:val="1"/>
          <w:rtl w:val="0"/>
          <w:lang w:val="de-DE"/>
        </w:rPr>
        <w:t xml:space="preserve">Stephen Marshall </w:t>
      </w:r>
      <w:r>
        <w:rPr>
          <w:rFonts w:ascii="Times" w:hAnsi="Times"/>
          <w:rtl w:val="0"/>
          <w:lang w:val="it-IT"/>
        </w:rPr>
        <w:t xml:space="preserve">(samarsha@uoguelph.ca), Univ. of Guelph, Guelph, ON, Canada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4630 </w:t>
      </w:r>
      <w:r>
        <w:rPr>
          <w:rFonts w:ascii="Times" w:hAnsi="Times"/>
          <w:rtl w:val="0"/>
          <w:lang w:val="en-US"/>
        </w:rPr>
        <w:t xml:space="preserve">Biodiversity project at the Central Florida Zoo. </w:t>
      </w:r>
      <w:r>
        <w:rPr>
          <w:rFonts w:ascii="Times" w:hAnsi="Times"/>
          <w:b w:val="1"/>
          <w:bCs w:val="1"/>
          <w:rtl w:val="0"/>
        </w:rPr>
        <w:t xml:space="preserve">Robert Belmont </w:t>
      </w:r>
      <w:r>
        <w:rPr>
          <w:rFonts w:ascii="Times" w:hAnsi="Times"/>
          <w:rtl w:val="0"/>
          <w:lang w:val="en-US"/>
        </w:rPr>
        <w:t xml:space="preserve">(rbelmont@masseyservices.com), Massey Services, Inc., Orlando,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4631 </w:t>
      </w:r>
      <w:r>
        <w:rPr>
          <w:rFonts w:ascii="Times" w:hAnsi="Times"/>
          <w:rtl w:val="0"/>
          <w:lang w:val="en-US"/>
        </w:rPr>
        <w:t xml:space="preserve">Diversity, distribution, and horizontal transmission to a parasitoid of symbionts in the </w:t>
      </w:r>
      <w:r>
        <w:rPr>
          <w:rFonts w:ascii="Times" w:hAnsi="Times"/>
          <w:i w:val="1"/>
          <w:iCs w:val="1"/>
          <w:rtl w:val="0"/>
        </w:rPr>
        <w:t xml:space="preserve">Bemisia tabaci </w:t>
      </w:r>
      <w:r>
        <w:rPr>
          <w:rFonts w:ascii="Times" w:hAnsi="Times"/>
          <w:rtl w:val="0"/>
          <w:lang w:val="en-US"/>
        </w:rPr>
        <w:t xml:space="preserve">whitefly complex. </w:t>
      </w:r>
      <w:r>
        <w:rPr>
          <w:rFonts w:ascii="Times" w:hAnsi="Times"/>
          <w:b w:val="1"/>
          <w:bCs w:val="1"/>
          <w:rtl w:val="0"/>
          <w:lang w:val="pt-PT"/>
        </w:rPr>
        <w:t xml:space="preserve">Yin-Quan Liu </w:t>
      </w:r>
      <w:r>
        <w:rPr>
          <w:rFonts w:ascii="Times" w:hAnsi="Times"/>
          <w:rtl w:val="0"/>
          <w:lang w:val="de-DE"/>
        </w:rPr>
        <w:t xml:space="preserve">(yqliu@ zju.edu.cn), Zhen Zhang, Yu-Heng Lu, Hong-Wei Shan, and Shu-Sheng Liu, Zhejiang Univ., Hangzhou, China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4632 </w:t>
      </w:r>
      <w:r>
        <w:rPr>
          <w:rFonts w:ascii="Times" w:hAnsi="Times"/>
          <w:rtl w:val="0"/>
          <w:lang w:val="en-US"/>
        </w:rPr>
        <w:t xml:space="preserve">The influence of community biodiversity on species interactions: </w:t>
      </w:r>
      <w:r>
        <w:rPr>
          <w:rFonts w:ascii="Times" w:hAnsi="Times"/>
          <w:i w:val="1"/>
          <w:iCs w:val="1"/>
          <w:rtl w:val="0"/>
          <w:lang w:val="fr-FR"/>
        </w:rPr>
        <w:t xml:space="preserve">Drosophila </w:t>
      </w:r>
      <w:r>
        <w:rPr>
          <w:rFonts w:ascii="Times" w:hAnsi="Times"/>
          <w:rtl w:val="0"/>
          <w:lang w:val="en-US"/>
        </w:rPr>
        <w:t xml:space="preserve">and their </w:t>
      </w:r>
      <w:r>
        <w:rPr>
          <w:rFonts w:ascii="Times" w:hAnsi="Times"/>
          <w:i w:val="1"/>
          <w:iCs w:val="1"/>
          <w:rtl w:val="0"/>
        </w:rPr>
        <w:t xml:space="preserve">Leptopilina </w:t>
      </w:r>
      <w:r>
        <w:rPr>
          <w:rFonts w:ascii="Times" w:hAnsi="Times"/>
          <w:rtl w:val="0"/>
          <w:lang w:val="en-US"/>
        </w:rPr>
        <w:t xml:space="preserve">parasitoids as a study system. </w:t>
      </w:r>
      <w:r>
        <w:rPr>
          <w:rFonts w:ascii="Times" w:hAnsi="Times"/>
          <w:b w:val="1"/>
          <w:bCs w:val="1"/>
          <w:rtl w:val="0"/>
          <w:lang w:val="es-ES_tradnl"/>
        </w:rPr>
        <w:t xml:space="preserve">Chia-Hua Lue </w:t>
      </w:r>
      <w:r>
        <w:rPr>
          <w:rFonts w:ascii="Times" w:hAnsi="Times"/>
          <w:rtl w:val="0"/>
          <w:lang w:val="it-IT"/>
        </w:rPr>
        <w:t>(chia3@ umbc.edu)</w:t>
      </w:r>
      <w:r>
        <w:rPr>
          <w:rFonts w:ascii="Times" w:hAnsi="Times"/>
          <w:position w:val="16"/>
          <w:sz w:val="14"/>
          <w:szCs w:val="14"/>
          <w:rtl w:val="0"/>
        </w:rPr>
        <w:t>1</w:t>
      </w:r>
      <w:r>
        <w:rPr>
          <w:rFonts w:ascii="Times" w:hAnsi="Times"/>
          <w:rtl w:val="0"/>
          <w:lang w:val="en-US"/>
        </w:rPr>
        <w:t>, Matthew L. Buffington</w:t>
      </w:r>
      <w:r>
        <w:rPr>
          <w:rFonts w:ascii="Times" w:hAnsi="Times"/>
          <w:position w:val="16"/>
          <w:sz w:val="14"/>
          <w:szCs w:val="14"/>
          <w:rtl w:val="0"/>
        </w:rPr>
        <w:t>2</w:t>
      </w:r>
      <w:r>
        <w:rPr>
          <w:rFonts w:ascii="Times" w:hAnsi="Times"/>
          <w:rtl w:val="0"/>
          <w:lang w:val="en-US"/>
        </w:rPr>
        <w:t>, and Jeff Leips</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Maryland, Baltimore, MD, </w:t>
      </w:r>
      <w:r>
        <w:rPr>
          <w:rFonts w:ascii="Times" w:hAnsi="Times"/>
          <w:position w:val="16"/>
          <w:sz w:val="14"/>
          <w:szCs w:val="14"/>
          <w:rtl w:val="0"/>
        </w:rPr>
        <w:t>2</w:t>
      </w:r>
      <w:r>
        <w:rPr>
          <w:rFonts w:ascii="Times" w:hAnsi="Times"/>
          <w:rtl w:val="0"/>
          <w:lang w:val="en-US"/>
        </w:rPr>
        <w:t xml:space="preserve">USDA - ARS, Washington, DC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4633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4634 </w:t>
      </w:r>
      <w:r>
        <w:rPr>
          <w:rFonts w:ascii="Times" w:hAnsi="Times" w:hint="default"/>
          <w:rtl w:val="0"/>
          <w:lang w:val="en-US"/>
        </w:rPr>
        <w:t>“</w:t>
      </w:r>
      <w:r>
        <w:rPr>
          <w:rFonts w:ascii="Times" w:hAnsi="Times"/>
          <w:rtl w:val="0"/>
          <w:lang w:val="en-US"/>
        </w:rPr>
        <w:t>Green to brown</w:t>
      </w:r>
      <w:r>
        <w:rPr>
          <w:rFonts w:ascii="Times" w:hAnsi="Times" w:hint="default"/>
          <w:rtl w:val="0"/>
          <w:lang w:val="en-US"/>
        </w:rPr>
        <w:t>”</w:t>
      </w:r>
      <w:r>
        <w:rPr>
          <w:rFonts w:ascii="Times" w:hAnsi="Times"/>
          <w:rtl w:val="0"/>
          <w:lang w:val="en-US"/>
        </w:rPr>
        <w:t xml:space="preserve">: Quantifying shifts in arthropod trophic structure following plant invasion. </w:t>
      </w:r>
      <w:r>
        <w:rPr>
          <w:rFonts w:ascii="Times" w:hAnsi="Times"/>
          <w:b w:val="1"/>
          <w:bCs w:val="1"/>
          <w:rtl w:val="0"/>
          <w:lang w:val="de-DE"/>
        </w:rPr>
        <w:t xml:space="preserve">Adam Mitchell </w:t>
      </w:r>
      <w:r>
        <w:rPr>
          <w:rFonts w:ascii="Times" w:hAnsi="Times"/>
          <w:rtl w:val="0"/>
          <w:lang w:val="en-US"/>
        </w:rPr>
        <w:t xml:space="preserve">(mitchell.adam.b@gmail.com) and Douglas W. Tallamy, Univ. of Delaware, Newark, DE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4635 </w:t>
      </w:r>
      <w:r>
        <w:rPr>
          <w:rFonts w:ascii="Times" w:hAnsi="Times"/>
          <w:rtl w:val="0"/>
          <w:lang w:val="en-US"/>
        </w:rPr>
        <w:t xml:space="preserve">Juniper-infesting </w:t>
      </w:r>
      <w:r>
        <w:rPr>
          <w:rFonts w:ascii="Times" w:hAnsi="Times"/>
          <w:i w:val="1"/>
          <w:iCs w:val="1"/>
          <w:rtl w:val="0"/>
          <w:lang w:val="es-ES_tradnl"/>
        </w:rPr>
        <w:t xml:space="preserve">Rhagoletis </w:t>
      </w:r>
      <w:r>
        <w:rPr>
          <w:rFonts w:ascii="Times" w:hAnsi="Times"/>
          <w:rtl w:val="0"/>
          <w:lang w:val="en-US"/>
        </w:rPr>
        <w:t xml:space="preserve">(Diptera: Tephritidae): Potential new North American species and establishment of a worldwide juniper-collecting network. </w:t>
      </w:r>
      <w:r>
        <w:rPr>
          <w:rFonts w:ascii="Times" w:hAnsi="Times"/>
          <w:b w:val="1"/>
          <w:bCs w:val="1"/>
          <w:rtl w:val="0"/>
          <w:lang w:val="en-US"/>
        </w:rPr>
        <w:t xml:space="preserve">James Smith </w:t>
      </w:r>
      <w:r>
        <w:rPr>
          <w:rFonts w:ascii="Times" w:hAnsi="Times"/>
          <w:rtl w:val="0"/>
          <w:lang w:val="en-US"/>
        </w:rPr>
        <w:t xml:space="preserve">(jimsmith@msu.edu) and Daniel Hulbert, Michigan State Univ., East Lansing, MI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4636 </w:t>
      </w:r>
      <w:r>
        <w:rPr>
          <w:rFonts w:ascii="Times" w:hAnsi="Times"/>
          <w:rtl w:val="0"/>
          <w:lang w:val="en-US"/>
        </w:rPr>
        <w:t xml:space="preserve">Museum specimens document historical changes in stonefly (Plecoptera) assemblages: Fixed sites lose both species and traits. </w:t>
      </w:r>
      <w:r>
        <w:rPr>
          <w:rFonts w:ascii="Times" w:hAnsi="Times"/>
          <w:b w:val="1"/>
          <w:bCs w:val="1"/>
          <w:rtl w:val="0"/>
          <w:lang w:val="en-US"/>
        </w:rPr>
        <w:t xml:space="preserve">R. Edward DeWalt </w:t>
      </w:r>
      <w:r>
        <w:rPr>
          <w:rFonts w:ascii="Times" w:hAnsi="Times"/>
          <w:rtl w:val="0"/>
          <w:lang w:val="en-US"/>
        </w:rPr>
        <w:t xml:space="preserve">(dewalt@illinois.edu) and Yong Cao, Univ. of Illinois, Champaign, IL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4637 </w:t>
      </w:r>
      <w:r>
        <w:rPr>
          <w:rFonts w:ascii="Times" w:hAnsi="Times"/>
          <w:rtl w:val="0"/>
          <w:lang w:val="en-US"/>
        </w:rPr>
        <w:t xml:space="preserve">Cross-pollination in the 21st century: Integrating entomologists and botanists to explore the island biogeography and conservation of Caribbean orchids. </w:t>
      </w:r>
      <w:r>
        <w:rPr>
          <w:rFonts w:ascii="Times" w:hAnsi="Times"/>
          <w:b w:val="1"/>
          <w:bCs w:val="1"/>
          <w:rtl w:val="0"/>
        </w:rPr>
        <w:t xml:space="preserve">Peter Houlihan </w:t>
      </w:r>
      <w:r>
        <w:rPr>
          <w:rFonts w:ascii="Times" w:hAnsi="Times"/>
          <w:rtl w:val="0"/>
          <w:lang w:val="en-US"/>
        </w:rPr>
        <w:t xml:space="preserve">(phoulihan@ufl.edu), Florida Museum of Natural History,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Insect-Plant Interactions in a Changing Climate: Host Plant Interactions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W232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Dayna Collett</w:t>
      </w:r>
      <w:r>
        <w:rPr>
          <w:rFonts w:ascii="Times" w:hAnsi="Times"/>
          <w:position w:val="16"/>
          <w:sz w:val="14"/>
          <w:szCs w:val="14"/>
          <w:rtl w:val="0"/>
          <w:lang w:val="ru-RU"/>
        </w:rPr>
        <w:t xml:space="preserve">1 </w:t>
      </w:r>
      <w:r>
        <w:rPr>
          <w:rFonts w:ascii="Times" w:hAnsi="Times"/>
          <w:rtl w:val="0"/>
          <w:lang w:val="en-US"/>
        </w:rPr>
        <w:t>and Elsa Youngsteadt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Oklahoma State Univ., Stillwater, OK, </w:t>
      </w:r>
      <w:r>
        <w:rPr>
          <w:rFonts w:ascii="Times" w:hAnsi="Times"/>
          <w:position w:val="16"/>
          <w:sz w:val="14"/>
          <w:szCs w:val="14"/>
          <w:rtl w:val="0"/>
        </w:rPr>
        <w:t>2</w:t>
      </w:r>
      <w:r>
        <w:rPr>
          <w:rFonts w:ascii="Times" w:hAnsi="Times"/>
          <w:rtl w:val="0"/>
          <w:lang w:val="en-US"/>
        </w:rPr>
        <w:t xml:space="preserve">North Carolina State Univ., Raleigh, NC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4638 </w:t>
      </w:r>
      <w:r>
        <w:rPr>
          <w:rFonts w:ascii="Times" w:hAnsi="Times"/>
          <w:rtl w:val="0"/>
          <w:lang w:val="en-US"/>
        </w:rPr>
        <w:t xml:space="preserve">Reducing urban tree pests through data-driven planting: What can we learn from municipal tree inventories? </w:t>
      </w:r>
      <w:r>
        <w:rPr>
          <w:rFonts w:ascii="Times" w:hAnsi="Times"/>
          <w:b w:val="1"/>
          <w:bCs w:val="1"/>
          <w:rtl w:val="0"/>
          <w:lang w:val="en-US"/>
        </w:rPr>
        <w:t xml:space="preserve">Elsa Youngsteadt </w:t>
      </w:r>
      <w:r>
        <w:rPr>
          <w:rFonts w:ascii="Times" w:hAnsi="Times"/>
          <w:rtl w:val="0"/>
          <w:lang w:val="en-US"/>
        </w:rPr>
        <w:t xml:space="preserve">(ekyoungs@ncsu.edu), Kristi Backe, and Steven Frank, North Carolina State Univ., Raleigh, NC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4639 </w:t>
      </w:r>
      <w:r>
        <w:rPr>
          <w:rFonts w:ascii="Times" w:hAnsi="Times"/>
          <w:rtl w:val="0"/>
          <w:lang w:val="en-US"/>
        </w:rPr>
        <w:t xml:space="preserve">Molecular detection of seed DNA in regurgitates of granivorous carabid beetles. </w:t>
      </w:r>
      <w:r>
        <w:rPr>
          <w:rFonts w:ascii="Times" w:hAnsi="Times"/>
          <w:b w:val="1"/>
          <w:bCs w:val="1"/>
          <w:rtl w:val="0"/>
        </w:rPr>
        <w:t xml:space="preserve">Corinna Wallinger </w:t>
      </w:r>
      <w:r>
        <w:rPr>
          <w:rFonts w:ascii="Times" w:hAnsi="Times"/>
          <w:rtl w:val="0"/>
          <w:lang w:val="en-US"/>
        </w:rPr>
        <w:t xml:space="preserve">(corinna.wallinger@uibk.ac.at), Daniela Sint, Rebecca Mayer, Florian Baier, and Michael Traugott, Univ. of Innsbruck, Innsbruck, Austria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4640 </w:t>
      </w:r>
      <w:r>
        <w:rPr>
          <w:rFonts w:ascii="Times" w:hAnsi="Times"/>
          <w:rtl w:val="0"/>
          <w:lang w:val="en-US"/>
        </w:rPr>
        <w:t xml:space="preserve">Isolation, identification, and characterization of Cerambycid beetles and their bacterial symbionts in three New York City urban parks. </w:t>
      </w:r>
      <w:r>
        <w:rPr>
          <w:rFonts w:ascii="Times" w:hAnsi="Times"/>
          <w:b w:val="1"/>
          <w:bCs w:val="1"/>
          <w:rtl w:val="0"/>
          <w:lang w:val="es-ES_tradnl"/>
        </w:rPr>
        <w:t xml:space="preserve">Olga Calderon </w:t>
      </w:r>
      <w:r>
        <w:rPr>
          <w:rFonts w:ascii="Times" w:hAnsi="Times"/>
          <w:rtl w:val="0"/>
          <w:lang w:val="en-US"/>
        </w:rPr>
        <w:t xml:space="preserve">(ocalderon@lagcc.cuny.edu), City Univ. of New York, Long Island City, NY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lang w:val="ru-RU"/>
        </w:rPr>
        <w:t xml:space="preserve">4641 </w:t>
      </w:r>
      <w:r>
        <w:rPr>
          <w:rFonts w:ascii="Times" w:hAnsi="Times"/>
          <w:rtl w:val="0"/>
          <w:lang w:val="en-US"/>
        </w:rPr>
        <w:t>Oviposition-induced indirect defence trait in wild and cultivated maize against spotted stemborer (</w:t>
      </w:r>
      <w:r>
        <w:rPr>
          <w:rFonts w:ascii="Times" w:hAnsi="Times"/>
          <w:i w:val="1"/>
          <w:iCs w:val="1"/>
          <w:rtl w:val="0"/>
          <w:lang w:val="it-IT"/>
        </w:rPr>
        <w:t>Chilo partellus</w:t>
      </w:r>
      <w:r>
        <w:rPr>
          <w:rFonts w:ascii="Times" w:hAnsi="Times"/>
          <w:rtl w:val="0"/>
        </w:rPr>
        <w:t xml:space="preserve">). </w:t>
      </w:r>
      <w:r>
        <w:rPr>
          <w:rFonts w:ascii="Times" w:hAnsi="Times"/>
          <w:b w:val="1"/>
          <w:bCs w:val="1"/>
          <w:rtl w:val="0"/>
          <w:lang w:val="it-IT"/>
        </w:rPr>
        <w:t xml:space="preserve">Daniel Mutyambai </w:t>
      </w:r>
      <w:r>
        <w:rPr>
          <w:rFonts w:ascii="Times" w:hAnsi="Times"/>
          <w:rtl w:val="0"/>
          <w:lang w:val="fr-FR"/>
        </w:rPr>
        <w:t>(dmutyambai@ icipe.org)</w:t>
      </w:r>
      <w:r>
        <w:rPr>
          <w:rFonts w:ascii="Times" w:hAnsi="Times"/>
          <w:position w:val="16"/>
          <w:sz w:val="14"/>
          <w:szCs w:val="14"/>
          <w:rtl w:val="0"/>
        </w:rPr>
        <w:t>1</w:t>
      </w:r>
      <w:r>
        <w:rPr>
          <w:rFonts w:ascii="Times" w:hAnsi="Times"/>
          <w:rtl w:val="0"/>
        </w:rPr>
        <w:t>, Toby Bruce</w:t>
      </w:r>
      <w:r>
        <w:rPr>
          <w:rFonts w:ascii="Times" w:hAnsi="Times"/>
          <w:position w:val="16"/>
          <w:sz w:val="14"/>
          <w:szCs w:val="14"/>
          <w:rtl w:val="0"/>
        </w:rPr>
        <w:t>2</w:t>
      </w:r>
      <w:r>
        <w:rPr>
          <w:rFonts w:ascii="Times" w:hAnsi="Times"/>
          <w:rtl w:val="0"/>
          <w:lang w:val="fr-FR"/>
        </w:rPr>
        <w:t>, Charles Midega</w:t>
      </w:r>
      <w:r>
        <w:rPr>
          <w:rFonts w:ascii="Times" w:hAnsi="Times"/>
          <w:position w:val="16"/>
          <w:sz w:val="14"/>
          <w:szCs w:val="14"/>
          <w:rtl w:val="0"/>
        </w:rPr>
        <w:t>1</w:t>
      </w:r>
      <w:r>
        <w:rPr>
          <w:rFonts w:ascii="Times" w:hAnsi="Times"/>
          <w:rtl w:val="0"/>
          <w:lang w:val="da-DK"/>
        </w:rPr>
        <w:t>, Johnnie VanDenBerg</w:t>
      </w:r>
      <w:r>
        <w:rPr>
          <w:rFonts w:ascii="Times" w:hAnsi="Times"/>
          <w:position w:val="16"/>
          <w:sz w:val="14"/>
          <w:szCs w:val="14"/>
          <w:rtl w:val="0"/>
        </w:rPr>
        <w:t>3</w:t>
      </w:r>
      <w:r>
        <w:rPr>
          <w:rFonts w:ascii="Times" w:hAnsi="Times"/>
          <w:rtl w:val="0"/>
          <w:lang w:val="en-US"/>
        </w:rPr>
        <w:t>, John Pickett</w:t>
      </w:r>
      <w:r>
        <w:rPr>
          <w:rFonts w:ascii="Times" w:hAnsi="Times"/>
          <w:position w:val="16"/>
          <w:sz w:val="14"/>
          <w:szCs w:val="14"/>
          <w:rtl w:val="0"/>
        </w:rPr>
        <w:t>2</w:t>
      </w:r>
      <w:r>
        <w:rPr>
          <w:rFonts w:ascii="Times" w:hAnsi="Times"/>
          <w:rtl w:val="0"/>
        </w:rPr>
        <w:t>, and Zeyaur Khan</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position w:val="16"/>
          <w:sz w:val="14"/>
          <w:szCs w:val="14"/>
          <w:rtl w:val="0"/>
        </w:rPr>
        <w:t>1</w:t>
      </w:r>
      <w:r>
        <w:rPr>
          <w:rFonts w:ascii="Times" w:hAnsi="Times"/>
          <w:rtl w:val="0"/>
          <w:lang w:val="en-US"/>
        </w:rPr>
        <w:t xml:space="preserve">International Centre of Insect Physiology and Ecology, Nairobi, Kenya, </w:t>
      </w:r>
      <w:r>
        <w:rPr>
          <w:rFonts w:ascii="Times" w:hAnsi="Times"/>
          <w:position w:val="16"/>
          <w:sz w:val="14"/>
          <w:szCs w:val="14"/>
          <w:rtl w:val="0"/>
        </w:rPr>
        <w:t>2</w:t>
      </w:r>
      <w:r>
        <w:rPr>
          <w:rFonts w:ascii="Times" w:hAnsi="Times"/>
          <w:rtl w:val="0"/>
          <w:lang w:val="en-US"/>
        </w:rPr>
        <w:t xml:space="preserve">Rothamsted Research, Harpenden, United Kingdom, </w:t>
      </w:r>
      <w:r>
        <w:rPr>
          <w:rFonts w:ascii="Times" w:hAnsi="Times"/>
          <w:position w:val="16"/>
          <w:sz w:val="14"/>
          <w:szCs w:val="14"/>
          <w:rtl w:val="0"/>
        </w:rPr>
        <w:t>3</w:t>
      </w:r>
      <w:r>
        <w:rPr>
          <w:rFonts w:ascii="Times" w:hAnsi="Times"/>
          <w:rtl w:val="0"/>
          <w:lang w:val="en-US"/>
        </w:rPr>
        <w:t xml:space="preserve">North-West Univ., Potchefstroom, South Africa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4642 </w:t>
      </w:r>
      <w:r>
        <w:rPr>
          <w:rFonts w:ascii="Times" w:hAnsi="Times"/>
          <w:rtl w:val="0"/>
          <w:lang w:val="en-US"/>
        </w:rPr>
        <w:t xml:space="preserve">Effects of larval rearing, temperature and host plant quality on development, growth, and survival of nutgrass armyworm, </w:t>
      </w:r>
      <w:r>
        <w:rPr>
          <w:rFonts w:ascii="Times" w:hAnsi="Times"/>
          <w:i w:val="1"/>
          <w:iCs w:val="1"/>
          <w:rtl w:val="0"/>
          <w:lang w:val="fr-FR"/>
        </w:rPr>
        <w:t xml:space="preserve">Spodoptera exempta </w:t>
      </w:r>
      <w:r>
        <w:rPr>
          <w:rFonts w:ascii="Times" w:hAnsi="Times"/>
          <w:rtl w:val="0"/>
          <w:lang w:val="es-ES_tradnl"/>
        </w:rPr>
        <w:t xml:space="preserve">Walker (Lepidoptera: Noctuidae). </w:t>
      </w:r>
      <w:r>
        <w:rPr>
          <w:rFonts w:ascii="Times" w:hAnsi="Times"/>
          <w:b w:val="1"/>
          <w:bCs w:val="1"/>
          <w:rtl w:val="0"/>
          <w:lang w:val="es-ES_tradnl"/>
        </w:rPr>
        <w:t xml:space="preserve">Dianne Joy Aguilon </w:t>
      </w:r>
      <w:r>
        <w:rPr>
          <w:rFonts w:ascii="Times" w:hAnsi="Times"/>
          <w:rtl w:val="0"/>
          <w:lang w:val="en-US"/>
        </w:rPr>
        <w:t xml:space="preserve">(ddaguilon@up.edu.ph), Univ. of the Philippines, </w:t>
      </w:r>
    </w:p>
    <w:p>
      <w:pPr>
        <w:pStyle w:val="Body"/>
        <w:widowControl w:val="0"/>
        <w:spacing w:after="240"/>
        <w:rPr>
          <w:rFonts w:ascii="Times" w:cs="Times" w:hAnsi="Times" w:eastAsia="Times"/>
        </w:rPr>
      </w:pPr>
      <w:r>
        <w:rPr>
          <w:rFonts w:ascii="Times" w:hAnsi="Times"/>
          <w:rtl w:val="0"/>
          <w:lang w:val="es-ES_tradnl"/>
        </w:rPr>
        <w:t>Los Ba</w:t>
      </w:r>
      <w:r>
        <w:rPr>
          <w:rFonts w:ascii="Times" w:hAnsi="Times" w:hint="default"/>
          <w:rtl w:val="0"/>
          <w:lang w:val="en-US"/>
        </w:rPr>
        <w:t>ñ</w:t>
      </w:r>
      <w:r>
        <w:rPr>
          <w:rFonts w:ascii="Times" w:hAnsi="Times"/>
          <w:rtl w:val="0"/>
          <w:lang w:val="en-US"/>
        </w:rPr>
        <w:t xml:space="preserve">os, Philippines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4643 </w:t>
      </w:r>
      <w:r>
        <w:rPr>
          <w:rFonts w:ascii="Times" w:hAnsi="Times"/>
          <w:i w:val="1"/>
          <w:iCs w:val="1"/>
          <w:rtl w:val="0"/>
          <w:lang w:val="it-IT"/>
        </w:rPr>
        <w:t xml:space="preserve">In vitro </w:t>
      </w:r>
      <w:r>
        <w:rPr>
          <w:rFonts w:ascii="Times" w:hAnsi="Times"/>
          <w:rtl w:val="0"/>
          <w:lang w:val="en-US"/>
        </w:rPr>
        <w:t xml:space="preserve">assessment of food consumption, utilization indices, and losses promises of leafworm, </w:t>
      </w:r>
      <w:r>
        <w:rPr>
          <w:rFonts w:ascii="Times" w:hAnsi="Times"/>
          <w:i w:val="1"/>
          <w:iCs w:val="1"/>
          <w:rtl w:val="0"/>
          <w:lang w:val="it-IT"/>
        </w:rPr>
        <w:t xml:space="preserve">Spodoptera litura </w:t>
      </w:r>
      <w:r>
        <w:rPr>
          <w:rFonts w:ascii="Times" w:hAnsi="Times"/>
          <w:rtl w:val="0"/>
        </w:rPr>
        <w:t xml:space="preserve">(Fab.), on okra. </w:t>
      </w:r>
      <w:r>
        <w:rPr>
          <w:rFonts w:ascii="Times" w:hAnsi="Times"/>
          <w:b w:val="1"/>
          <w:bCs w:val="1"/>
          <w:rtl w:val="0"/>
        </w:rPr>
        <w:t xml:space="preserve">Ahmad Nawaz </w:t>
      </w:r>
      <w:r>
        <w:rPr>
          <w:rFonts w:ascii="Times" w:hAnsi="Times"/>
          <w:rtl w:val="0"/>
        </w:rPr>
        <w:t>(nawazrajpoot@yahoo.com)</w:t>
      </w:r>
      <w:r>
        <w:rPr>
          <w:rFonts w:ascii="Times" w:hAnsi="Times"/>
          <w:position w:val="16"/>
          <w:sz w:val="14"/>
          <w:szCs w:val="14"/>
          <w:rtl w:val="0"/>
        </w:rPr>
        <w:t>1</w:t>
      </w:r>
      <w:r>
        <w:rPr>
          <w:rFonts w:ascii="Times" w:hAnsi="Times"/>
          <w:rtl w:val="0"/>
        </w:rPr>
        <w:t>, Muhammad Arif</w:t>
      </w:r>
      <w:r>
        <w:rPr>
          <w:rFonts w:ascii="Times" w:hAnsi="Times"/>
          <w:position w:val="16"/>
          <w:sz w:val="14"/>
          <w:szCs w:val="14"/>
          <w:rtl w:val="0"/>
        </w:rPr>
        <w:t>1</w:t>
      </w:r>
      <w:r>
        <w:rPr>
          <w:rFonts w:ascii="Times" w:hAnsi="Times"/>
          <w:rtl w:val="0"/>
        </w:rPr>
        <w:t>, Muhammad Dildar Gogi</w:t>
      </w:r>
      <w:r>
        <w:rPr>
          <w:rFonts w:ascii="Times" w:hAnsi="Times"/>
          <w:position w:val="16"/>
          <w:sz w:val="14"/>
          <w:szCs w:val="14"/>
          <w:rtl w:val="0"/>
        </w:rPr>
        <w:t>1</w:t>
      </w:r>
      <w:r>
        <w:rPr>
          <w:rFonts w:ascii="Times" w:hAnsi="Times"/>
          <w:rtl w:val="0"/>
        </w:rPr>
        <w:t>, Muhammad Sufyan</w:t>
      </w:r>
      <w:r>
        <w:rPr>
          <w:rFonts w:ascii="Times" w:hAnsi="Times"/>
          <w:position w:val="16"/>
          <w:sz w:val="14"/>
          <w:szCs w:val="14"/>
          <w:rtl w:val="0"/>
        </w:rPr>
        <w:t>1</w:t>
      </w:r>
      <w:r>
        <w:rPr>
          <w:rFonts w:ascii="Times" w:hAnsi="Times"/>
          <w:rtl w:val="0"/>
        </w:rPr>
        <w:t>, Fatima Mustafa</w:t>
      </w:r>
      <w:r>
        <w:rPr>
          <w:rFonts w:ascii="Times" w:hAnsi="Times"/>
          <w:position w:val="16"/>
          <w:sz w:val="14"/>
          <w:szCs w:val="14"/>
          <w:rtl w:val="0"/>
        </w:rPr>
        <w:t>1</w:t>
      </w:r>
      <w:r>
        <w:rPr>
          <w:rFonts w:ascii="Times" w:hAnsi="Times"/>
          <w:rtl w:val="0"/>
        </w:rPr>
        <w:t>, Sana Shokat</w:t>
      </w:r>
      <w:r>
        <w:rPr>
          <w:rFonts w:ascii="Times" w:hAnsi="Times"/>
          <w:position w:val="16"/>
          <w:sz w:val="14"/>
          <w:szCs w:val="14"/>
          <w:rtl w:val="0"/>
        </w:rPr>
        <w:t>1</w:t>
      </w:r>
      <w:r>
        <w:rPr>
          <w:rFonts w:ascii="Times" w:hAnsi="Times"/>
          <w:rtl w:val="0"/>
        </w:rPr>
        <w:t>, Imran Khan</w:t>
      </w:r>
      <w:r>
        <w:rPr>
          <w:rFonts w:ascii="Times" w:hAnsi="Times"/>
          <w:position w:val="16"/>
          <w:sz w:val="14"/>
          <w:szCs w:val="14"/>
          <w:rtl w:val="0"/>
        </w:rPr>
        <w:t>1</w:t>
      </w:r>
      <w:r>
        <w:rPr>
          <w:rFonts w:ascii="Times" w:hAnsi="Times"/>
          <w:rtl w:val="0"/>
          <w:lang w:val="nl-NL"/>
        </w:rPr>
        <w:t>, and Muhammad Binyameen</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rPr>
        <w:t xml:space="preserve">Univ. of Agriculture, Faisalabad, Pakistan, </w:t>
      </w:r>
      <w:r>
        <w:rPr>
          <w:rFonts w:ascii="Times" w:hAnsi="Times"/>
          <w:position w:val="16"/>
          <w:sz w:val="14"/>
          <w:szCs w:val="14"/>
          <w:rtl w:val="0"/>
        </w:rPr>
        <w:t>2</w:t>
      </w:r>
      <w:r>
        <w:rPr>
          <w:rFonts w:ascii="Times" w:hAnsi="Times"/>
          <w:rtl w:val="0"/>
        </w:rPr>
        <w:t xml:space="preserve">Bahauddin Zakariya Univ., Multan, Pakistan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4644 </w:t>
      </w:r>
      <w:r>
        <w:rPr>
          <w:rFonts w:ascii="Times" w:hAnsi="Times"/>
          <w:rtl w:val="0"/>
          <w:lang w:val="en-US"/>
        </w:rPr>
        <w:t xml:space="preserve">The butterfly plant arms-race escalated by gene and genome duplications. </w:t>
      </w:r>
      <w:r>
        <w:rPr>
          <w:rFonts w:ascii="Times" w:hAnsi="Times"/>
          <w:b w:val="1"/>
          <w:bCs w:val="1"/>
          <w:rtl w:val="0"/>
          <w:lang w:val="en-US"/>
        </w:rPr>
        <w:t xml:space="preserve">Christopher Wheat </w:t>
      </w:r>
      <w:r>
        <w:rPr>
          <w:rFonts w:ascii="Times" w:hAnsi="Times"/>
          <w:rtl w:val="0"/>
          <w:lang w:val="da-DK"/>
        </w:rPr>
        <w:t xml:space="preserve">(chris.wheat@zoologi.su.se), Stockholm Univ., Stockholm, Sweden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53" name="officeArt object"/>
            <wp:cNvGraphicFramePr/>
            <a:graphic xmlns:a="http://schemas.openxmlformats.org/drawingml/2006/main">
              <a:graphicData uri="http://schemas.openxmlformats.org/drawingml/2006/picture">
                <pic:pic xmlns:pic="http://schemas.openxmlformats.org/drawingml/2006/picture">
                  <pic:nvPicPr>
                    <pic:cNvPr id="1073743253"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463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54" name="officeArt object"/>
            <wp:cNvGraphicFramePr/>
            <a:graphic xmlns:a="http://schemas.openxmlformats.org/drawingml/2006/main">
              <a:graphicData uri="http://schemas.openxmlformats.org/drawingml/2006/picture">
                <pic:pic xmlns:pic="http://schemas.openxmlformats.org/drawingml/2006/picture">
                  <pic:nvPicPr>
                    <pic:cNvPr id="1073743254"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55" name="officeArt object"/>
            <wp:cNvGraphicFramePr/>
            <a:graphic xmlns:a="http://schemas.openxmlformats.org/drawingml/2006/main">
              <a:graphicData uri="http://schemas.openxmlformats.org/drawingml/2006/picture">
                <pic:pic xmlns:pic="http://schemas.openxmlformats.org/drawingml/2006/picture">
                  <pic:nvPicPr>
                    <pic:cNvPr id="1073743255"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56" name="officeArt object"/>
            <wp:cNvGraphicFramePr/>
            <a:graphic xmlns:a="http://schemas.openxmlformats.org/drawingml/2006/main">
              <a:graphicData uri="http://schemas.openxmlformats.org/drawingml/2006/picture">
                <pic:pic xmlns:pic="http://schemas.openxmlformats.org/drawingml/2006/picture">
                  <pic:nvPicPr>
                    <pic:cNvPr id="1073743256"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57" name="officeArt object"/>
            <wp:cNvGraphicFramePr/>
            <a:graphic xmlns:a="http://schemas.openxmlformats.org/drawingml/2006/main">
              <a:graphicData uri="http://schemas.openxmlformats.org/drawingml/2006/picture">
                <pic:pic xmlns:pic="http://schemas.openxmlformats.org/drawingml/2006/picture">
                  <pic:nvPicPr>
                    <pic:cNvPr id="1073743257"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4645 </w:t>
      </w:r>
      <w:r>
        <w:rPr>
          <w:rFonts w:ascii="Times" w:hAnsi="Times"/>
          <w:rtl w:val="0"/>
          <w:lang w:val="en-US"/>
        </w:rPr>
        <w:t>Standardizing laboratory rearing protocols for the bird cherry-oat aphid (</w:t>
      </w:r>
      <w:r>
        <w:rPr>
          <w:rFonts w:ascii="Times" w:hAnsi="Times"/>
          <w:i w:val="1"/>
          <w:iCs w:val="1"/>
          <w:rtl w:val="0"/>
        </w:rPr>
        <w:t xml:space="preserve">Rhopalosiphum padi </w:t>
      </w:r>
      <w:r>
        <w:rPr>
          <w:rFonts w:ascii="Times" w:hAnsi="Times"/>
          <w:rtl w:val="0"/>
          <w:lang w:val="en-US"/>
        </w:rPr>
        <w:t xml:space="preserve">L.): Incorporation of heteroecious behavior to improve fitness. </w:t>
      </w:r>
      <w:r>
        <w:rPr>
          <w:rFonts w:ascii="Times" w:hAnsi="Times"/>
          <w:b w:val="1"/>
          <w:bCs w:val="1"/>
          <w:rtl w:val="0"/>
        </w:rPr>
        <w:t xml:space="preserve">Dayna Collett </w:t>
      </w:r>
      <w:r>
        <w:rPr>
          <w:rFonts w:ascii="Times" w:hAnsi="Times"/>
          <w:rtl w:val="0"/>
          <w:lang w:val="en-US"/>
        </w:rPr>
        <w:t xml:space="preserve">(dayna.collett@okstate.edu) and Kris Giles, Oklahoma State Univ., Stillwater, OK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4646 </w:t>
      </w:r>
      <w:r>
        <w:rPr>
          <w:rFonts w:ascii="Times" w:hAnsi="Times"/>
          <w:rtl w:val="0"/>
          <w:lang w:val="en-US"/>
        </w:rPr>
        <w:t>Application of phytohormone based induced resistance and biological control agents reduces</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the population of aphids on </w:t>
      </w:r>
      <w:r>
        <w:rPr>
          <w:rFonts w:ascii="Times" w:hAnsi="Times"/>
          <w:i w:val="1"/>
          <w:iCs w:val="1"/>
          <w:rtl w:val="0"/>
        </w:rPr>
        <w:t xml:space="preserve">Brassica napus </w:t>
      </w:r>
      <w:r>
        <w:rPr>
          <w:rFonts w:ascii="Times" w:hAnsi="Times"/>
          <w:rtl w:val="0"/>
        </w:rPr>
        <w:t xml:space="preserve">L. </w:t>
      </w:r>
      <w:r>
        <w:rPr>
          <w:rFonts w:ascii="Times" w:hAnsi="Times"/>
          <w:b w:val="1"/>
          <w:bCs w:val="1"/>
          <w:rtl w:val="0"/>
        </w:rPr>
        <w:t xml:space="preserve">Samina Ahmad </w:t>
      </w:r>
      <w:r>
        <w:rPr>
          <w:rFonts w:ascii="Times" w:hAnsi="Times"/>
          <w:rtl w:val="0"/>
          <w:lang w:val="en-US"/>
        </w:rPr>
        <w:t>(saminatmalik@yahoo.com) and</w:t>
      </w:r>
      <w:r>
        <w:rPr>
          <w:rFonts w:ascii="Arial Unicode MS" w:cs="Arial Unicode MS" w:hAnsi="Arial Unicode MS" w:eastAsia="Arial Unicode MS"/>
          <w:b w:val="0"/>
          <w:bCs w:val="0"/>
          <w:i w:val="0"/>
          <w:iCs w:val="0"/>
          <w:lang w:val="en-US"/>
        </w:rPr>
        <w:br w:type="textWrapping"/>
      </w:r>
      <w:r>
        <w:rPr>
          <w:rFonts w:ascii="Times" w:hAnsi="Times"/>
          <w:rtl w:val="0"/>
        </w:rPr>
        <w:t xml:space="preserve">Jam Ahmad, Univ. of Agriculture, Faisalabad, Pakistan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lang w:val="ru-RU"/>
        </w:rPr>
        <w:t xml:space="preserve">4647 </w:t>
      </w:r>
      <w:r>
        <w:rPr>
          <w:rFonts w:ascii="Times" w:hAnsi="Times"/>
          <w:rtl w:val="0"/>
          <w:lang w:val="en-US"/>
        </w:rPr>
        <w:t xml:space="preserve">Plant response to sucking insects: The redox reaction of </w:t>
      </w:r>
      <w:r>
        <w:rPr>
          <w:rFonts w:ascii="Times" w:hAnsi="Times"/>
          <w:i w:val="1"/>
          <w:iCs w:val="1"/>
          <w:rtl w:val="0"/>
          <w:lang w:val="en-US"/>
        </w:rPr>
        <w:t xml:space="preserve">Arabidopsis thaliana </w:t>
      </w:r>
      <w:r>
        <w:rPr>
          <w:rFonts w:ascii="Times" w:hAnsi="Times"/>
          <w:rtl w:val="0"/>
          <w:lang w:val="en-US"/>
        </w:rPr>
        <w:t xml:space="preserve">to </w:t>
      </w:r>
      <w:r>
        <w:rPr>
          <w:rFonts w:ascii="Times" w:hAnsi="Times"/>
          <w:i w:val="1"/>
          <w:iCs w:val="1"/>
          <w:rtl w:val="0"/>
          <w:lang w:val="de-DE"/>
        </w:rPr>
        <w:t>Myzus persicae</w:t>
      </w:r>
      <w:r>
        <w:rPr>
          <w:rFonts w:ascii="Times" w:hAnsi="Times"/>
          <w:rtl w:val="0"/>
        </w:rPr>
        <w:t xml:space="preserve">. </w:t>
      </w:r>
      <w:r>
        <w:rPr>
          <w:rFonts w:ascii="Times" w:hAnsi="Times"/>
          <w:b w:val="1"/>
          <w:bCs w:val="1"/>
          <w:rtl w:val="0"/>
          <w:lang w:val="pt-PT"/>
        </w:rPr>
        <w:t xml:space="preserve">Junhuan Xu </w:t>
      </w:r>
      <w:r>
        <w:rPr>
          <w:rFonts w:ascii="Times" w:hAnsi="Times"/>
          <w:rtl w:val="0"/>
          <w:lang w:val="en-US"/>
        </w:rPr>
        <w:t xml:space="preserve">(Junhuanx@uark.edu) and Fiona Goggin, Univ. of Arkansas, Fayetteville, AR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4648 </w:t>
      </w:r>
      <w:r>
        <w:rPr>
          <w:rFonts w:ascii="Times" w:hAnsi="Times"/>
          <w:rtl w:val="0"/>
          <w:lang w:val="en-US"/>
        </w:rPr>
        <w:t xml:space="preserve">A salivary protein of the whitefly, </w:t>
      </w:r>
      <w:r>
        <w:rPr>
          <w:rFonts w:ascii="Times" w:hAnsi="Times"/>
          <w:i w:val="1"/>
          <w:iCs w:val="1"/>
          <w:rtl w:val="0"/>
        </w:rPr>
        <w:t>Bemisia tabaci</w:t>
      </w:r>
      <w:r>
        <w:rPr>
          <w:rFonts w:ascii="Times" w:hAnsi="Times"/>
          <w:rtl w:val="0"/>
          <w:lang w:val="en-US"/>
        </w:rPr>
        <w:t xml:space="preserve">, affects its phloem-feeding on host plants. </w:t>
      </w:r>
      <w:r>
        <w:rPr>
          <w:rFonts w:ascii="Times" w:hAnsi="Times"/>
          <w:b w:val="1"/>
          <w:bCs w:val="1"/>
          <w:rtl w:val="0"/>
        </w:rPr>
        <w:t xml:space="preserve">Hong-Xing Xu </w:t>
      </w:r>
      <w:r>
        <w:rPr>
          <w:rFonts w:ascii="Times" w:hAnsi="Times"/>
          <w:rtl w:val="0"/>
          <w:lang w:val="de-DE"/>
        </w:rPr>
        <w:t xml:space="preserve">(x.h.xing1983@163.com), Yue Hong, Ruo-Xuan Shao, Xing-Wei Wang, Shu-Sheng Liu, and Xiao-Wei Wang, Zhejiang Univ., Hangzhou, China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4649 </w:t>
      </w:r>
      <w:r>
        <w:rPr>
          <w:rFonts w:ascii="Times" w:hAnsi="Times"/>
          <w:rtl w:val="0"/>
          <w:lang w:val="en-US"/>
        </w:rPr>
        <w:t xml:space="preserve">Comparative transcriptome elucidates the molecular basis underlying adaptation of whitefly, </w:t>
      </w:r>
      <w:r>
        <w:rPr>
          <w:rFonts w:ascii="Times" w:hAnsi="Times"/>
          <w:i w:val="1"/>
          <w:iCs w:val="1"/>
          <w:rtl w:val="0"/>
        </w:rPr>
        <w:t xml:space="preserve">Bemisia tabaci, </w:t>
      </w:r>
      <w:r>
        <w:rPr>
          <w:rFonts w:ascii="Times" w:hAnsi="Times"/>
          <w:rtl w:val="0"/>
          <w:lang w:val="en-US"/>
        </w:rPr>
        <w:t xml:space="preserve">to novel host plants. </w:t>
      </w:r>
      <w:r>
        <w:rPr>
          <w:rFonts w:ascii="Times" w:hAnsi="Times"/>
          <w:b w:val="1"/>
          <w:bCs w:val="1"/>
          <w:rtl w:val="0"/>
          <w:lang w:val="de-DE"/>
        </w:rPr>
        <w:t xml:space="preserve">Wen-Qiang Xia </w:t>
      </w:r>
      <w:r>
        <w:rPr>
          <w:rFonts w:ascii="Times" w:hAnsi="Times"/>
          <w:rtl w:val="0"/>
          <w:lang w:val="de-DE"/>
        </w:rPr>
        <w:t xml:space="preserve">(wqxia.zj@gmail.com), Xin-Ru Wang, Xiao-Wei Wang, and Shu-Sheng Liu, Zhejiang Univ., Hangzhou, China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W225 A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lang w:val="it-IT"/>
        </w:rPr>
        <w:t>Anthony S. DiMeglio</w:t>
      </w:r>
      <w:r>
        <w:rPr>
          <w:rFonts w:ascii="Times" w:hAnsi="Times"/>
          <w:position w:val="16"/>
          <w:sz w:val="14"/>
          <w:szCs w:val="14"/>
          <w:rtl w:val="0"/>
          <w:lang w:val="ru-RU"/>
        </w:rPr>
        <w:t xml:space="preserve">1 </w:t>
      </w:r>
      <w:r>
        <w:rPr>
          <w:rFonts w:ascii="Times" w:hAnsi="Times"/>
          <w:rtl w:val="0"/>
          <w:lang w:val="es-ES_tradnl"/>
        </w:rPr>
        <w:t>and Carlos Vassallo</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Virginia Polytechnic Institute and State Univ., Blacksburg, VA, </w:t>
      </w:r>
      <w:r>
        <w:rPr>
          <w:rFonts w:ascii="Times" w:hAnsi="Times"/>
          <w:position w:val="16"/>
          <w:sz w:val="14"/>
          <w:szCs w:val="14"/>
          <w:rtl w:val="0"/>
        </w:rPr>
        <w:t>2</w:t>
      </w:r>
      <w:r>
        <w:rPr>
          <w:rFonts w:ascii="Times" w:hAnsi="Times"/>
          <w:rtl w:val="0"/>
          <w:lang w:val="pt-PT"/>
        </w:rPr>
        <w:t xml:space="preserve">Dow AgroSciences, Buenos Aires, Argentina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4650 </w:t>
      </w:r>
      <w:r>
        <w:rPr>
          <w:rFonts w:ascii="Times" w:hAnsi="Times"/>
          <w:rtl w:val="0"/>
          <w:lang w:val="en-US"/>
        </w:rPr>
        <w:t xml:space="preserve">Plant-derived volatile essential oils and western flower thrips, </w:t>
      </w:r>
      <w:r>
        <w:rPr>
          <w:rFonts w:ascii="Times" w:hAnsi="Times"/>
          <w:i w:val="1"/>
          <w:iCs w:val="1"/>
          <w:rtl w:val="0"/>
          <w:lang w:val="it-IT"/>
        </w:rPr>
        <w:t>Frankliniella occidentalis</w:t>
      </w:r>
      <w:r>
        <w:rPr>
          <w:rFonts w:ascii="Times" w:hAnsi="Times"/>
          <w:rtl w:val="0"/>
        </w:rPr>
        <w:t xml:space="preserve">. </w:t>
      </w:r>
      <w:r>
        <w:rPr>
          <w:rFonts w:ascii="Times" w:hAnsi="Times"/>
          <w:b w:val="1"/>
          <w:bCs w:val="1"/>
          <w:rtl w:val="0"/>
          <w:lang w:val="en-US"/>
        </w:rPr>
        <w:t xml:space="preserve">Nathan Herrick </w:t>
      </w:r>
      <w:r>
        <w:rPr>
          <w:rFonts w:ascii="Times" w:hAnsi="Times"/>
          <w:rtl w:val="0"/>
          <w:lang w:val="en-US"/>
        </w:rPr>
        <w:t xml:space="preserve">(nherrick@ksu.edu) and Raymond Cloyd, Kansas State Univ., Manhattan, KS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4651 </w:t>
      </w:r>
      <w:r>
        <w:rPr>
          <w:rFonts w:ascii="Times" w:hAnsi="Times"/>
          <w:rtl w:val="0"/>
          <w:lang w:val="en-US"/>
        </w:rPr>
        <w:t xml:space="preserve">Sterile Insect Technique (SIT) and Unmanned Aircraft Systems (UAS): Applications and limitations in Area-Wide Integrated Pest Management (AW-IPM). </w:t>
      </w:r>
      <w:r>
        <w:rPr>
          <w:rFonts w:ascii="Times" w:hAnsi="Times"/>
          <w:b w:val="1"/>
          <w:bCs w:val="1"/>
          <w:rtl w:val="0"/>
          <w:lang w:val="en-US"/>
        </w:rPr>
        <w:t xml:space="preserve">Nathan Moses-Gonzales </w:t>
      </w:r>
      <w:r>
        <w:rPr>
          <w:rFonts w:ascii="Times" w:hAnsi="Times"/>
          <w:rtl w:val="0"/>
          <w:lang w:val="en-US"/>
        </w:rPr>
        <w:t xml:space="preserve">(nmosesgo@m3cg.us), M3 Consulting Group, Dayton, OH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4652 </w:t>
      </w:r>
      <w:r>
        <w:rPr>
          <w:rFonts w:ascii="Times" w:hAnsi="Times"/>
          <w:rtl w:val="0"/>
          <w:lang w:val="en-US"/>
        </w:rPr>
        <w:t>Evaluation of insecticide delivery methods for management of cabbage maggot (</w:t>
      </w:r>
      <w:r>
        <w:rPr>
          <w:rFonts w:ascii="Times" w:hAnsi="Times"/>
          <w:i w:val="1"/>
          <w:iCs w:val="1"/>
          <w:rtl w:val="0"/>
        </w:rPr>
        <w:t>Delia radicum</w:t>
      </w:r>
      <w:r>
        <w:rPr>
          <w:rFonts w:ascii="Times" w:hAnsi="Times"/>
          <w:rtl w:val="0"/>
          <w:lang w:val="en-US"/>
        </w:rPr>
        <w:t xml:space="preserve">) in the central coast of California. </w:t>
      </w:r>
      <w:r>
        <w:rPr>
          <w:rFonts w:ascii="Times" w:hAnsi="Times"/>
          <w:b w:val="1"/>
          <w:bCs w:val="1"/>
          <w:rtl w:val="0"/>
          <w:lang w:val="it-IT"/>
        </w:rPr>
        <w:t xml:space="preserve">Shimat Villanassery Joseph </w:t>
      </w:r>
      <w:r>
        <w:rPr>
          <w:rFonts w:ascii="Times" w:hAnsi="Times"/>
          <w:rtl w:val="0"/>
        </w:rPr>
        <w:t>(svjoseph@ucdavis.edu)</w:t>
      </w:r>
      <w:r>
        <w:rPr>
          <w:rFonts w:ascii="Times" w:hAnsi="Times"/>
          <w:position w:val="16"/>
          <w:sz w:val="14"/>
          <w:szCs w:val="14"/>
          <w:rtl w:val="0"/>
        </w:rPr>
        <w:t>1</w:t>
      </w:r>
      <w:r>
        <w:rPr>
          <w:rFonts w:ascii="Times" w:hAnsi="Times"/>
          <w:rtl w:val="0"/>
          <w:lang w:val="en-US"/>
        </w:rPr>
        <w:t>, Larry Godfrey</w:t>
      </w:r>
      <w:r>
        <w:rPr>
          <w:rFonts w:ascii="Times" w:hAnsi="Times"/>
          <w:position w:val="16"/>
          <w:sz w:val="14"/>
          <w:szCs w:val="14"/>
          <w:rtl w:val="0"/>
        </w:rPr>
        <w:t>2</w:t>
      </w:r>
      <w:r>
        <w:rPr>
          <w:rFonts w:ascii="Times" w:hAnsi="Times"/>
          <w:rtl w:val="0"/>
          <w:lang w:val="en-US"/>
        </w:rPr>
        <w:t>, and Christopher Bettiga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California, Salinas, CA, </w:t>
      </w:r>
      <w:r>
        <w:rPr>
          <w:rFonts w:ascii="Times" w:hAnsi="Times"/>
          <w:position w:val="16"/>
          <w:sz w:val="14"/>
          <w:szCs w:val="14"/>
          <w:rtl w:val="0"/>
        </w:rPr>
        <w:t>2</w:t>
      </w:r>
      <w:r>
        <w:rPr>
          <w:rFonts w:ascii="Times" w:hAnsi="Times"/>
          <w:rtl w:val="0"/>
          <w:lang w:val="en-US"/>
        </w:rPr>
        <w:t xml:space="preserve">Univ. of California, Davis, CA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4653 </w:t>
      </w:r>
      <w:r>
        <w:rPr>
          <w:rFonts w:ascii="Times" w:hAnsi="Times"/>
          <w:rtl w:val="0"/>
          <w:lang w:val="en-US"/>
        </w:rPr>
        <w:t xml:space="preserve">Marking and retention of harlequin bug, </w:t>
      </w:r>
      <w:r>
        <w:rPr>
          <w:rFonts w:ascii="Times" w:hAnsi="Times"/>
          <w:i w:val="1"/>
          <w:iCs w:val="1"/>
          <w:rtl w:val="0"/>
        </w:rPr>
        <w:t xml:space="preserve">Murgantia histrionica </w:t>
      </w:r>
      <w:r>
        <w:rPr>
          <w:rFonts w:ascii="Times" w:hAnsi="Times"/>
          <w:rtl w:val="0"/>
          <w:lang w:val="en-US"/>
        </w:rPr>
        <w:t xml:space="preserve">(Hahn) (Hemiptera: Pentatomidae), on pheromone-baited and unbaited plants. </w:t>
      </w:r>
      <w:r>
        <w:rPr>
          <w:rFonts w:ascii="Times" w:hAnsi="Times"/>
          <w:b w:val="1"/>
          <w:bCs w:val="1"/>
          <w:rtl w:val="0"/>
          <w:lang w:val="en-US"/>
        </w:rPr>
        <w:t xml:space="preserve">Guillermo Cabrera Walsh </w:t>
      </w:r>
      <w:r>
        <w:rPr>
          <w:rFonts w:ascii="Times" w:hAnsi="Times"/>
          <w:rtl w:val="0"/>
          <w:lang w:val="es-ES_tradnl"/>
        </w:rPr>
        <w:t>(gcabrera@fuedei.org)</w:t>
      </w:r>
      <w:r>
        <w:rPr>
          <w:rFonts w:ascii="Times" w:hAnsi="Times"/>
          <w:position w:val="16"/>
          <w:sz w:val="14"/>
          <w:szCs w:val="14"/>
          <w:rtl w:val="0"/>
        </w:rPr>
        <w:t>1</w:t>
      </w:r>
      <w:r>
        <w:rPr>
          <w:rFonts w:ascii="Times" w:hAnsi="Times"/>
          <w:rtl w:val="0"/>
          <w:lang w:val="de-DE"/>
        </w:rPr>
        <w:t>, Donald Weber</w:t>
      </w:r>
      <w:r>
        <w:rPr>
          <w:rFonts w:ascii="Times" w:hAnsi="Times"/>
          <w:position w:val="16"/>
          <w:sz w:val="14"/>
          <w:szCs w:val="14"/>
          <w:rtl w:val="0"/>
        </w:rPr>
        <w:t>2</w:t>
      </w:r>
      <w:r>
        <w:rPr>
          <w:rFonts w:ascii="Times" w:hAnsi="Times"/>
          <w:rtl w:val="0"/>
          <w:lang w:val="en-US"/>
        </w:rPr>
        <w:t>, Ashot Khrimian</w:t>
      </w:r>
      <w:r>
        <w:rPr>
          <w:rFonts w:ascii="Times" w:hAnsi="Times"/>
          <w:position w:val="16"/>
          <w:sz w:val="14"/>
          <w:szCs w:val="14"/>
          <w:rtl w:val="0"/>
        </w:rPr>
        <w:t>2</w:t>
      </w:r>
      <w:r>
        <w:rPr>
          <w:rFonts w:ascii="Times" w:hAnsi="Times"/>
          <w:rtl w:val="0"/>
          <w:lang w:val="it-IT"/>
        </w:rPr>
        <w:t>, and Anthony S. DiMeglio</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Foundation for the Study of Invasive Species, Hurlingham, Argentina, </w:t>
      </w:r>
      <w:r>
        <w:rPr>
          <w:rFonts w:ascii="Times" w:hAnsi="Times"/>
          <w:position w:val="16"/>
          <w:sz w:val="14"/>
          <w:szCs w:val="14"/>
          <w:rtl w:val="0"/>
        </w:rPr>
        <w:t>2</w:t>
      </w:r>
      <w:r>
        <w:rPr>
          <w:rFonts w:ascii="Times" w:hAnsi="Times"/>
          <w:rtl w:val="0"/>
        </w:rPr>
        <w:t xml:space="preserve">USDA - ARS, Beltsville, MD, </w:t>
      </w:r>
      <w:r>
        <w:rPr>
          <w:rFonts w:ascii="Times" w:hAnsi="Times"/>
          <w:position w:val="16"/>
          <w:sz w:val="14"/>
          <w:szCs w:val="14"/>
          <w:rtl w:val="0"/>
        </w:rPr>
        <w:t>3</w:t>
      </w:r>
      <w:r>
        <w:rPr>
          <w:rFonts w:ascii="Times" w:hAnsi="Times"/>
          <w:rtl w:val="0"/>
          <w:lang w:val="en-US"/>
        </w:rPr>
        <w:t xml:space="preserve">Virginia Polytechnic Institute and State Univ., Blacksburg, VA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4654 </w:t>
      </w:r>
      <w:r>
        <w:rPr>
          <w:rFonts w:ascii="Times" w:hAnsi="Times"/>
          <w:rtl w:val="0"/>
          <w:lang w:val="en-US"/>
        </w:rPr>
        <w:t xml:space="preserve">Survival and reproductive performance of </w:t>
      </w:r>
      <w:r>
        <w:rPr>
          <w:rFonts w:ascii="Times" w:hAnsi="Times"/>
          <w:i w:val="1"/>
          <w:iCs w:val="1"/>
          <w:rtl w:val="0"/>
          <w:lang w:val="it-IT"/>
        </w:rPr>
        <w:t xml:space="preserve">Diaeretiella rapae </w:t>
      </w:r>
      <w:r>
        <w:rPr>
          <w:rFonts w:ascii="Times" w:hAnsi="Times"/>
          <w:rtl w:val="0"/>
          <w:lang w:val="en-US"/>
        </w:rPr>
        <w:t xml:space="preserve">exposed to two narrow-spectrum insecticides. </w:t>
      </w:r>
      <w:r>
        <w:rPr>
          <w:rFonts w:ascii="Times" w:hAnsi="Times"/>
          <w:b w:val="1"/>
          <w:bCs w:val="1"/>
          <w:rtl w:val="0"/>
          <w:lang w:val="da-DK"/>
        </w:rPr>
        <w:t xml:space="preserve">William Jessie </w:t>
      </w:r>
      <w:r>
        <w:rPr>
          <w:rFonts w:ascii="Times" w:hAnsi="Times"/>
          <w:rtl w:val="0"/>
          <w:lang w:val="en-US"/>
        </w:rPr>
        <w:t xml:space="preserve">(w.jessie@okstate.edu) and Kris Giles, Oklahoma State Univ., Stillwater, OK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4655 </w:t>
      </w:r>
      <w:r>
        <w:rPr>
          <w:rFonts w:ascii="Times" w:hAnsi="Times"/>
          <w:rtl w:val="0"/>
          <w:lang w:val="en-US"/>
        </w:rPr>
        <w:t xml:space="preserve">Role of public sector in dissemination of plant protection technologies through participatory extension among maize growers. </w:t>
      </w:r>
      <w:r>
        <w:rPr>
          <w:rFonts w:ascii="Times" w:hAnsi="Times"/>
          <w:b w:val="1"/>
          <w:bCs w:val="1"/>
          <w:rtl w:val="0"/>
        </w:rPr>
        <w:t xml:space="preserve">Ijaz Ashraf </w:t>
      </w:r>
      <w:r>
        <w:rPr>
          <w:rFonts w:ascii="Times" w:hAnsi="Times"/>
          <w:rtl w:val="0"/>
        </w:rPr>
        <w:t xml:space="preserve">(gilluaf707@uaf. edu.pk), Univ. of Agriculture, Faisalabad, Pakistan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4656 </w:t>
      </w:r>
      <w:r>
        <w:rPr>
          <w:rFonts w:ascii="Times" w:hAnsi="Times"/>
          <w:rtl w:val="0"/>
          <w:lang w:val="en-US"/>
        </w:rPr>
        <w:t xml:space="preserve">Minimizing insect infestations in grain storage facilities prior to harvest. </w:t>
      </w:r>
      <w:r>
        <w:rPr>
          <w:rFonts w:ascii="Times" w:hAnsi="Times"/>
          <w:b w:val="1"/>
          <w:bCs w:val="1"/>
          <w:rtl w:val="0"/>
          <w:lang w:val="fr-FR"/>
        </w:rPr>
        <w:t xml:space="preserve">Edmond L. Bonjour </w:t>
      </w:r>
      <w:r>
        <w:rPr>
          <w:rFonts w:ascii="Times" w:hAnsi="Times"/>
          <w:rtl w:val="0"/>
          <w:lang w:val="en-US"/>
        </w:rPr>
        <w:t xml:space="preserve">(edmond. bonjour@okstate.edu) and Carol Jones, Oklahoma State Univ., Stillwater, OK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lang w:val="ru-RU"/>
        </w:rPr>
        <w:t xml:space="preserve">4657 </w:t>
      </w:r>
      <w:r>
        <w:rPr>
          <w:rFonts w:ascii="Times" w:hAnsi="Times"/>
          <w:rtl w:val="0"/>
          <w:lang w:val="en-US"/>
        </w:rPr>
        <w:t xml:space="preserve">Climate change and pest management: Impact network analysis to evaluate adaptation strategies. </w:t>
      </w:r>
      <w:r>
        <w:rPr>
          <w:rFonts w:ascii="Times" w:hAnsi="Times"/>
          <w:b w:val="1"/>
          <w:bCs w:val="1"/>
          <w:rtl w:val="0"/>
          <w:lang w:val="da-DK"/>
        </w:rPr>
        <w:t xml:space="preserve">Karen Garrett </w:t>
      </w:r>
      <w:r>
        <w:rPr>
          <w:rFonts w:ascii="Times" w:hAnsi="Times"/>
          <w:rtl w:val="0"/>
          <w:lang w:val="en-US"/>
        </w:rPr>
        <w:t xml:space="preserve">(karengarrett@ufl.edu), Univ. of Florida, Gainesville, FL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lang w:val="ru-RU"/>
        </w:rPr>
        <w:t xml:space="preserve">4658 </w:t>
      </w:r>
      <w:r>
        <w:rPr>
          <w:rFonts w:ascii="Times" w:hAnsi="Times"/>
          <w:rtl w:val="0"/>
          <w:lang w:val="en-US"/>
        </w:rPr>
        <w:t>Evolution of resistance of fall armyworm (</w:t>
      </w:r>
      <w:r>
        <w:rPr>
          <w:rFonts w:ascii="Times" w:hAnsi="Times"/>
          <w:i w:val="1"/>
          <w:iCs w:val="1"/>
          <w:rtl w:val="0"/>
          <w:lang w:val="it-IT"/>
        </w:rPr>
        <w:t xml:space="preserve">Spodoptera frugiperda </w:t>
      </w:r>
      <w:r>
        <w:rPr>
          <w:rFonts w:ascii="Times" w:hAnsi="Times"/>
          <w:rtl w:val="0"/>
          <w:lang w:val="en-US"/>
        </w:rPr>
        <w:t>Smith</w:t>
      </w:r>
      <w:r>
        <w:rPr>
          <w:rFonts w:ascii="Times" w:hAnsi="Times"/>
          <w:i w:val="1"/>
          <w:iCs w:val="1"/>
          <w:rtl w:val="0"/>
        </w:rPr>
        <w:t xml:space="preserve">) </w:t>
      </w:r>
      <w:r>
        <w:rPr>
          <w:rFonts w:ascii="Times" w:hAnsi="Times"/>
          <w:rtl w:val="0"/>
          <w:lang w:val="de-DE"/>
        </w:rPr>
        <w:t>to Cry1F protein in Argentina. Nicholas Storer</w:t>
      </w:r>
      <w:r>
        <w:rPr>
          <w:rFonts w:ascii="Times" w:hAnsi="Times"/>
          <w:position w:val="16"/>
          <w:sz w:val="14"/>
          <w:szCs w:val="14"/>
          <w:rtl w:val="0"/>
        </w:rPr>
        <w:t>1</w:t>
      </w:r>
      <w:r>
        <w:rPr>
          <w:rFonts w:ascii="Times" w:hAnsi="Times"/>
          <w:rtl w:val="0"/>
        </w:rPr>
        <w:t>, Desmi Chandrasena</w:t>
      </w:r>
      <w:r>
        <w:rPr>
          <w:rFonts w:ascii="Times" w:hAnsi="Times"/>
          <w:position w:val="16"/>
          <w:sz w:val="14"/>
          <w:szCs w:val="14"/>
          <w:rtl w:val="0"/>
        </w:rPr>
        <w:t>1</w:t>
      </w:r>
      <w:r>
        <w:rPr>
          <w:rFonts w:ascii="Times" w:hAnsi="Times"/>
          <w:rtl w:val="0"/>
          <w:lang w:val="es-ES_tradnl"/>
        </w:rPr>
        <w:t>, Florencia Figueroa Bunge</w:t>
      </w:r>
      <w:r>
        <w:rPr>
          <w:rFonts w:ascii="Times" w:hAnsi="Times"/>
          <w:position w:val="16"/>
          <w:sz w:val="14"/>
          <w:szCs w:val="14"/>
          <w:rtl w:val="0"/>
        </w:rPr>
        <w:t>2</w:t>
      </w:r>
      <w:r>
        <w:rPr>
          <w:rFonts w:ascii="Times" w:hAnsi="Times"/>
          <w:rtl w:val="0"/>
          <w:lang w:val="en-US"/>
        </w:rPr>
        <w:t>, Dwain M. Rule</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it-IT"/>
        </w:rPr>
        <w:t>Ana Signorini</w:t>
      </w:r>
      <w:r>
        <w:rPr>
          <w:rFonts w:ascii="Times" w:hAnsi="Times"/>
          <w:position w:val="16"/>
          <w:sz w:val="14"/>
          <w:szCs w:val="14"/>
          <w:rtl w:val="0"/>
        </w:rPr>
        <w:t>2</w:t>
      </w:r>
      <w:r>
        <w:rPr>
          <w:rFonts w:ascii="Times" w:hAnsi="Times"/>
          <w:rtl w:val="0"/>
          <w:lang w:val="it-IT"/>
        </w:rPr>
        <w:t>, Magdalena Lopez Olaciregui</w:t>
      </w:r>
      <w:r>
        <w:rPr>
          <w:rFonts w:ascii="Times" w:hAnsi="Times"/>
          <w:position w:val="16"/>
          <w:sz w:val="14"/>
          <w:szCs w:val="14"/>
          <w:rtl w:val="0"/>
        </w:rPr>
        <w:t>2</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es-ES_tradnl"/>
        </w:rPr>
        <w:t xml:space="preserve">Carlos Vassallo </w:t>
      </w:r>
      <w:r>
        <w:rPr>
          <w:rFonts w:ascii="Times" w:hAnsi="Times"/>
          <w:rtl w:val="0"/>
          <w:lang w:val="it-IT"/>
        </w:rPr>
        <w:t>(cvassallo@dow.com)</w:t>
      </w:r>
      <w:r>
        <w:rPr>
          <w:rFonts w:ascii="Times" w:hAnsi="Times"/>
          <w:position w:val="16"/>
          <w:sz w:val="14"/>
          <w:szCs w:val="14"/>
          <w:rtl w:val="0"/>
        </w:rPr>
        <w:t>2</w:t>
      </w:r>
      <w:r>
        <w:rPr>
          <w:rFonts w:ascii="Times" w:hAnsi="Times"/>
          <w:rtl w:val="0"/>
          <w:lang w:val="pt-PT"/>
        </w:rPr>
        <w:t>, Analiza P. Alves</w:t>
      </w:r>
      <w:r>
        <w:rPr>
          <w:rFonts w:ascii="Times" w:hAnsi="Times"/>
          <w:position w:val="16"/>
          <w:sz w:val="14"/>
          <w:szCs w:val="14"/>
          <w:rtl w:val="0"/>
        </w:rPr>
        <w:t>3</w:t>
      </w:r>
      <w:r>
        <w:rPr>
          <w:rFonts w:ascii="Times" w:hAnsi="Times"/>
          <w:rtl w:val="0"/>
          <w:lang w:val="de-DE"/>
        </w:rPr>
        <w:t>, Clinton D. Pilcher</w:t>
      </w:r>
      <w:r>
        <w:rPr>
          <w:rFonts w:ascii="Times" w:hAnsi="Times"/>
          <w:position w:val="16"/>
          <w:sz w:val="14"/>
          <w:szCs w:val="14"/>
          <w:rtl w:val="0"/>
        </w:rPr>
        <w:t>3</w:t>
      </w:r>
      <w:r>
        <w:rPr>
          <w:rFonts w:ascii="Times" w:hAnsi="Times"/>
          <w:rtl w:val="0"/>
          <w:lang w:val="it-IT"/>
        </w:rPr>
        <w:t>, Gustavo Abratti</w:t>
      </w:r>
      <w:r>
        <w:rPr>
          <w:rFonts w:ascii="Times" w:hAnsi="Times"/>
          <w:position w:val="16"/>
          <w:sz w:val="14"/>
          <w:szCs w:val="14"/>
          <w:rtl w:val="0"/>
        </w:rPr>
        <w:t>4</w:t>
      </w:r>
      <w:r>
        <w:rPr>
          <w:rFonts w:ascii="Times" w:hAnsi="Times"/>
          <w:rtl w:val="0"/>
          <w:lang w:val="de-DE"/>
        </w:rPr>
        <w:t>, and Andres Beibe</w:t>
      </w:r>
      <w:r>
        <w:rPr>
          <w:rFonts w:ascii="Times" w:hAnsi="Times"/>
          <w:position w:val="16"/>
          <w:sz w:val="14"/>
          <w:szCs w:val="14"/>
          <w:rtl w:val="0"/>
        </w:rPr>
        <w:t>5</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Dow AgroSciences, Indianapolis, IN, </w:t>
      </w:r>
      <w:r>
        <w:rPr>
          <w:rFonts w:ascii="Times" w:hAnsi="Times"/>
          <w:position w:val="16"/>
          <w:sz w:val="14"/>
          <w:szCs w:val="14"/>
          <w:rtl w:val="0"/>
        </w:rPr>
        <w:t>2</w:t>
      </w:r>
      <w:r>
        <w:rPr>
          <w:rFonts w:ascii="Times" w:hAnsi="Times"/>
          <w:rtl w:val="0"/>
          <w:lang w:val="pt-PT"/>
        </w:rPr>
        <w:t xml:space="preserve">Dow AgroSciences, Buenos Aires, Argentina, </w:t>
      </w:r>
      <w:r>
        <w:rPr>
          <w:rFonts w:ascii="Times" w:hAnsi="Times"/>
          <w:position w:val="16"/>
          <w:sz w:val="14"/>
          <w:szCs w:val="14"/>
          <w:rtl w:val="0"/>
        </w:rPr>
        <w:t>3</w:t>
      </w:r>
      <w:r>
        <w:rPr>
          <w:rFonts w:ascii="Times" w:hAnsi="Times"/>
          <w:rtl w:val="0"/>
          <w:lang w:val="nl-NL"/>
        </w:rPr>
        <w:t xml:space="preserve">DuPont Pioneer, Johnston, IA, </w:t>
      </w:r>
      <w:r>
        <w:rPr>
          <w:rFonts w:ascii="Times" w:hAnsi="Times"/>
          <w:position w:val="16"/>
          <w:sz w:val="14"/>
          <w:szCs w:val="14"/>
          <w:rtl w:val="0"/>
        </w:rPr>
        <w:t>4</w:t>
      </w:r>
      <w:r>
        <w:rPr>
          <w:rFonts w:ascii="Times" w:hAnsi="Times"/>
          <w:rtl w:val="0"/>
          <w:lang w:val="nl-NL"/>
        </w:rPr>
        <w:t xml:space="preserve">DuPont Pioneer, Pergamino, Argentina, </w:t>
      </w:r>
      <w:r>
        <w:rPr>
          <w:rFonts w:ascii="Times" w:hAnsi="Times"/>
          <w:position w:val="16"/>
          <w:sz w:val="14"/>
          <w:szCs w:val="14"/>
          <w:rtl w:val="0"/>
        </w:rPr>
        <w:t>5</w:t>
      </w:r>
      <w:r>
        <w:rPr>
          <w:rFonts w:ascii="Times" w:hAnsi="Times"/>
          <w:rtl w:val="0"/>
          <w:lang w:val="nl-NL"/>
        </w:rPr>
        <w:t xml:space="preserve">DuPont Pioneer, Buenos Aires, Argentina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4659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4660 </w:t>
      </w:r>
      <w:r>
        <w:rPr>
          <w:rFonts w:ascii="Times" w:hAnsi="Times"/>
          <w:rtl w:val="0"/>
          <w:lang w:val="en-US"/>
        </w:rPr>
        <w:t xml:space="preserve">Development of near real-time weather-based insect pest forecasting system for Alberta, Canada. </w:t>
      </w:r>
      <w:r>
        <w:rPr>
          <w:rFonts w:ascii="Times" w:hAnsi="Times"/>
          <w:b w:val="1"/>
          <w:bCs w:val="1"/>
          <w:rtl w:val="0"/>
          <w:lang w:val="nl-NL"/>
        </w:rPr>
        <w:t xml:space="preserve">Swaroop Kher </w:t>
      </w:r>
      <w:r>
        <w:rPr>
          <w:rFonts w:ascii="Times" w:hAnsi="Times"/>
          <w:rtl w:val="0"/>
        </w:rPr>
        <w:t>(swaroop.kher@gov.ab.ca)</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Daniel Itenfisu</w:t>
      </w:r>
      <w:r>
        <w:rPr>
          <w:rFonts w:ascii="Times" w:hAnsi="Times"/>
          <w:position w:val="16"/>
          <w:sz w:val="14"/>
          <w:szCs w:val="14"/>
          <w:rtl w:val="0"/>
        </w:rPr>
        <w:t>1</w:t>
      </w:r>
      <w:r>
        <w:rPr>
          <w:rFonts w:ascii="Times" w:hAnsi="Times"/>
          <w:rtl w:val="0"/>
          <w:lang w:val="en-US"/>
        </w:rPr>
        <w:t>, and Scott Meers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Government of Alberta, Edmonton, AB, Canada, </w:t>
      </w:r>
      <w:r>
        <w:rPr>
          <w:rFonts w:ascii="Times" w:hAnsi="Times"/>
          <w:position w:val="16"/>
          <w:sz w:val="14"/>
          <w:szCs w:val="14"/>
          <w:rtl w:val="0"/>
        </w:rPr>
        <w:t>2</w:t>
      </w:r>
      <w:r>
        <w:rPr>
          <w:rFonts w:ascii="Times" w:hAnsi="Times"/>
          <w:rtl w:val="0"/>
          <w:lang w:val="en-US"/>
        </w:rPr>
        <w:t xml:space="preserve">Alberta Agriculture and Rural Development, Brooks, AB, Canada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4661 </w:t>
      </w:r>
      <w:r>
        <w:rPr>
          <w:rFonts w:ascii="Times" w:hAnsi="Times"/>
          <w:rtl w:val="0"/>
          <w:lang w:val="en-US"/>
        </w:rPr>
        <w:t>Potential of the growth-inhibiting activity</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of </w:t>
      </w:r>
      <w:r>
        <w:rPr>
          <w:rFonts w:ascii="Times" w:hAnsi="Times"/>
          <w:i w:val="1"/>
          <w:iCs w:val="1"/>
          <w:rtl w:val="0"/>
          <w:lang w:val="it-IT"/>
        </w:rPr>
        <w:t xml:space="preserve">Datura innoxia </w:t>
      </w:r>
      <w:r>
        <w:rPr>
          <w:rFonts w:ascii="Times" w:hAnsi="Times"/>
          <w:rtl w:val="0"/>
          <w:lang w:val="en-US"/>
        </w:rPr>
        <w:t xml:space="preserve">Mill. (Solanaceae) in the management of tobacco caterpillar, </w:t>
      </w:r>
      <w:r>
        <w:rPr>
          <w:rFonts w:ascii="Times" w:hAnsi="Times"/>
          <w:i w:val="1"/>
          <w:iCs w:val="1"/>
          <w:rtl w:val="0"/>
          <w:lang w:val="it-IT"/>
        </w:rPr>
        <w:t xml:space="preserve">Spodoptera litura </w:t>
      </w:r>
      <w:r>
        <w:rPr>
          <w:rFonts w:ascii="Times" w:hAnsi="Times"/>
          <w:rtl w:val="0"/>
          <w:lang w:val="es-ES_tradnl"/>
        </w:rPr>
        <w:t xml:space="preserve">(Fab.) (Lepidoptera: Noctuidae). </w:t>
      </w:r>
      <w:r>
        <w:rPr>
          <w:rFonts w:ascii="Times" w:hAnsi="Times"/>
          <w:b w:val="1"/>
          <w:bCs w:val="1"/>
          <w:rtl w:val="0"/>
          <w:lang w:val="pt-PT"/>
        </w:rPr>
        <w:t xml:space="preserve">Anupam Sharma </w:t>
      </w:r>
      <w:r>
        <w:rPr>
          <w:rFonts w:ascii="Times" w:hAnsi="Times"/>
          <w:rtl w:val="0"/>
          <w:lang w:val="en-US"/>
        </w:rPr>
        <w:t xml:space="preserve">(avsharma@ hindu.du.ac.in), Vagisha Rawal, Ashok Singh, and Tarun Vats, Univ. of Delhi, New Delhi, India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4662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5:00 </w:t>
      </w:r>
      <w:r>
        <w:rPr>
          <w:rFonts w:ascii="Times" w:hAnsi="Times"/>
          <w:b w:val="1"/>
          <w:bCs w:val="1"/>
          <w:rtl w:val="0"/>
        </w:rPr>
        <w:t xml:space="preserve">4663 </w:t>
      </w:r>
      <w:r>
        <w:rPr>
          <w:rFonts w:ascii="Times" w:hAnsi="Times"/>
          <w:rtl w:val="0"/>
          <w:lang w:val="en-US"/>
        </w:rPr>
        <w:t>The ecological control of citrus pests based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on predatory mites and bio-rational insecticides. </w:t>
      </w:r>
      <w:r>
        <w:rPr>
          <w:rFonts w:ascii="Times" w:hAnsi="Times"/>
          <w:b w:val="1"/>
          <w:bCs w:val="1"/>
          <w:rtl w:val="0"/>
          <w:lang w:val="it-IT"/>
        </w:rPr>
        <w:t xml:space="preserve">Xiaoduan Fang </w:t>
      </w:r>
      <w:r>
        <w:rPr>
          <w:rFonts w:ascii="Times" w:hAnsi="Times"/>
          <w:rtl w:val="0"/>
          <w:lang w:val="it-IT"/>
        </w:rPr>
        <w:t>(fangxiaoduan@163.com)</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Gecheng Ouyang</w:t>
      </w:r>
      <w:r>
        <w:rPr>
          <w:rFonts w:ascii="Times" w:hAnsi="Times"/>
          <w:position w:val="16"/>
          <w:sz w:val="14"/>
          <w:szCs w:val="14"/>
          <w:rtl w:val="0"/>
        </w:rPr>
        <w:t>1</w:t>
      </w:r>
      <w:r>
        <w:rPr>
          <w:rFonts w:ascii="Times" w:hAnsi="Times"/>
          <w:rtl w:val="0"/>
        </w:rPr>
        <w:t>, Huilin Lu</w:t>
      </w:r>
      <w:r>
        <w:rPr>
          <w:rFonts w:ascii="Times" w:hAnsi="Times"/>
          <w:position w:val="16"/>
          <w:sz w:val="14"/>
          <w:szCs w:val="14"/>
          <w:rtl w:val="0"/>
        </w:rPr>
        <w:t>1</w:t>
      </w:r>
      <w:r>
        <w:rPr>
          <w:rFonts w:ascii="Times" w:hAnsi="Times"/>
          <w:rtl w:val="0"/>
        </w:rPr>
        <w:t>, Yulu Xia</w:t>
      </w:r>
      <w:r>
        <w:rPr>
          <w:rFonts w:ascii="Times" w:hAnsi="Times"/>
          <w:position w:val="16"/>
          <w:sz w:val="14"/>
          <w:szCs w:val="14"/>
          <w:rtl w:val="0"/>
        </w:rPr>
        <w:t>2</w:t>
      </w:r>
      <w:r>
        <w:rPr>
          <w:rFonts w:ascii="Times" w:hAnsi="Times"/>
          <w:rtl w:val="0"/>
          <w:lang w:val="de-DE"/>
        </w:rPr>
        <w:t>, Mingfang Guo</w:t>
      </w:r>
      <w:r>
        <w:rPr>
          <w:rFonts w:ascii="Times" w:hAnsi="Times"/>
          <w:position w:val="16"/>
          <w:sz w:val="14"/>
          <w:szCs w:val="14"/>
          <w:rtl w:val="0"/>
        </w:rPr>
        <w:t>1</w:t>
      </w:r>
      <w:r>
        <w:rPr>
          <w:rFonts w:ascii="Times" w:hAnsi="Times"/>
          <w:rtl w:val="0"/>
          <w:lang w:val="de-DE"/>
        </w:rPr>
        <w:t>, and Weinan Wu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Guangdong Academy of Agricultural Sciences, Guangzhou, China, </w:t>
      </w:r>
      <w:r>
        <w:rPr>
          <w:rFonts w:ascii="Times" w:hAnsi="Times"/>
          <w:position w:val="16"/>
          <w:sz w:val="14"/>
          <w:szCs w:val="14"/>
          <w:rtl w:val="0"/>
        </w:rPr>
        <w:t>2</w:t>
      </w:r>
      <w:r>
        <w:rPr>
          <w:rFonts w:ascii="Times" w:hAnsi="Times"/>
          <w:rtl w:val="0"/>
          <w:lang w:val="en-US"/>
        </w:rPr>
        <w:t xml:space="preserve">National Science Foundation Center for Integrated Pest Management, Raleigh, FL </w:t>
      </w:r>
    </w:p>
    <w:p>
      <w:pPr>
        <w:pStyle w:val="Body"/>
        <w:widowControl w:val="0"/>
        <w:spacing w:after="240"/>
        <w:rPr>
          <w:rFonts w:ascii="Times" w:cs="Times" w:hAnsi="Times" w:eastAsia="Times"/>
        </w:rPr>
      </w:pPr>
      <w:r>
        <w:rPr>
          <w:rFonts w:ascii="Times" w:hAnsi="Times"/>
          <w:rtl w:val="0"/>
          <w:lang w:val="ru-RU"/>
        </w:rPr>
        <w:t xml:space="preserve">5:15 </w:t>
      </w:r>
      <w:r>
        <w:rPr>
          <w:rFonts w:ascii="Times" w:hAnsi="Times"/>
          <w:b w:val="1"/>
          <w:bCs w:val="1"/>
          <w:rtl w:val="0"/>
        </w:rPr>
        <w:t xml:space="preserve">4664 </w:t>
      </w:r>
      <w:r>
        <w:rPr>
          <w:rFonts w:ascii="Times" w:hAnsi="Times"/>
          <w:rtl w:val="0"/>
          <w:lang w:val="en-US"/>
        </w:rPr>
        <w:t xml:space="preserve">Monitoring of insecticide resistance in different populations of pink mealybug, </w:t>
      </w:r>
    </w:p>
    <w:p>
      <w:pPr>
        <w:pStyle w:val="Body"/>
        <w:widowControl w:val="0"/>
        <w:spacing w:after="240"/>
        <w:rPr>
          <w:rFonts w:ascii="Times" w:cs="Times" w:hAnsi="Times" w:eastAsia="Times"/>
        </w:rPr>
      </w:pPr>
      <w:r>
        <w:rPr>
          <w:rFonts w:ascii="Times" w:hAnsi="Times"/>
          <w:i w:val="1"/>
          <w:iCs w:val="1"/>
          <w:rtl w:val="0"/>
          <w:lang w:val="it-IT"/>
        </w:rPr>
        <w:t>Maconellicoccus hirsutus</w:t>
      </w:r>
      <w:r>
        <w:rPr>
          <w:rFonts w:ascii="Times" w:hAnsi="Times"/>
          <w:rtl w:val="0"/>
          <w:lang w:val="en-US"/>
        </w:rPr>
        <w:t xml:space="preserve">, from India and quantification of detoxifying enzymes involved in resistance. </w:t>
      </w:r>
      <w:r>
        <w:rPr>
          <w:rFonts w:ascii="Times" w:hAnsi="Times"/>
          <w:b w:val="1"/>
          <w:bCs w:val="1"/>
          <w:rtl w:val="0"/>
          <w:lang w:val="en-US"/>
        </w:rPr>
        <w:t xml:space="preserve">Prathibha Mruthunjayaswamy </w:t>
      </w:r>
      <w:r>
        <w:rPr>
          <w:rFonts w:ascii="Times" w:hAnsi="Times"/>
          <w:rtl w:val="0"/>
          <w:lang w:val="en-US"/>
        </w:rPr>
        <w:t xml:space="preserve">(pratiba.wodeyar@ gmail.com), Venkatesan Thiruvengadam, Sushil Jalali, and Abraham Verghese, National Bureau of Agricultural Insect Resources, Bangalore, India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58" name="officeArt object"/>
            <wp:cNvGraphicFramePr/>
            <a:graphic xmlns:a="http://schemas.openxmlformats.org/drawingml/2006/main">
              <a:graphicData uri="http://schemas.openxmlformats.org/drawingml/2006/picture">
                <pic:pic xmlns:pic="http://schemas.openxmlformats.org/drawingml/2006/picture">
                  <pic:nvPicPr>
                    <pic:cNvPr id="1073743258"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464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59" name="officeArt object"/>
            <wp:cNvGraphicFramePr/>
            <a:graphic xmlns:a="http://schemas.openxmlformats.org/drawingml/2006/main">
              <a:graphicData uri="http://schemas.openxmlformats.org/drawingml/2006/picture">
                <pic:pic xmlns:pic="http://schemas.openxmlformats.org/drawingml/2006/picture">
                  <pic:nvPicPr>
                    <pic:cNvPr id="1073743259"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482600" cy="584200"/>
            <wp:effectExtent l="0" t="0" r="0" b="0"/>
            <wp:docPr id="1073743260" name="officeArt object"/>
            <wp:cNvGraphicFramePr/>
            <a:graphic xmlns:a="http://schemas.openxmlformats.org/drawingml/2006/main">
              <a:graphicData uri="http://schemas.openxmlformats.org/drawingml/2006/picture">
                <pic:pic xmlns:pic="http://schemas.openxmlformats.org/drawingml/2006/picture">
                  <pic:nvPicPr>
                    <pic:cNvPr id="1073743260" name="image101.png"/>
                    <pic:cNvPicPr>
                      <a:picLocks noChangeAspect="1"/>
                    </pic:cNvPicPr>
                  </pic:nvPicPr>
                  <pic:blipFill>
                    <a:blip r:embed="rId104">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Integrated Pest Management and Sustainable Agriculture: Behavioral Pest Management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W223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Louis E. N. Jackai</w:t>
      </w:r>
      <w:r>
        <w:rPr>
          <w:rFonts w:ascii="Times" w:hAnsi="Times"/>
          <w:position w:val="16"/>
          <w:sz w:val="14"/>
          <w:szCs w:val="14"/>
          <w:rtl w:val="0"/>
          <w:lang w:val="ru-RU"/>
        </w:rPr>
        <w:t xml:space="preserve">1 </w:t>
      </w:r>
      <w:r>
        <w:rPr>
          <w:rFonts w:ascii="Times" w:hAnsi="Times"/>
          <w:rtl w:val="0"/>
          <w:lang w:val="de-DE"/>
        </w:rPr>
        <w:t>and Kamal Gupta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A&amp;T State Univ., Greensboro, NC, </w:t>
      </w:r>
      <w:r>
        <w:rPr>
          <w:rFonts w:ascii="Times" w:hAnsi="Times"/>
          <w:position w:val="16"/>
          <w:sz w:val="14"/>
          <w:szCs w:val="14"/>
          <w:rtl w:val="0"/>
        </w:rPr>
        <w:t>2</w:t>
      </w:r>
      <w:r>
        <w:rPr>
          <w:rFonts w:ascii="Times" w:hAnsi="Times"/>
          <w:rtl w:val="0"/>
          <w:lang w:val="it-IT"/>
        </w:rPr>
        <w:t xml:space="preserve">Univ. of Delhi, New Delhi, India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4665 </w:t>
      </w:r>
      <w:r>
        <w:rPr>
          <w:rFonts w:ascii="Times" w:hAnsi="Times"/>
          <w:rtl w:val="0"/>
          <w:lang w:val="en-US"/>
        </w:rPr>
        <w:t xml:space="preserve">Developing attract-and-kill strategies to manage spotted wing drosophila, </w:t>
      </w:r>
      <w:r>
        <w:rPr>
          <w:rFonts w:ascii="Times" w:hAnsi="Times"/>
          <w:i w:val="1"/>
          <w:iCs w:val="1"/>
          <w:rtl w:val="0"/>
        </w:rPr>
        <w:t xml:space="preserve">Drosophila suzukii </w:t>
      </w:r>
      <w:r>
        <w:rPr>
          <w:rFonts w:ascii="Times" w:hAnsi="Times"/>
          <w:rtl w:val="0"/>
          <w:lang w:val="en-US"/>
        </w:rPr>
        <w:t xml:space="preserve">Matsumara, in organic raspberry and blueberry. </w:t>
      </w:r>
      <w:r>
        <w:rPr>
          <w:rFonts w:ascii="Times" w:hAnsi="Times"/>
          <w:b w:val="1"/>
          <w:bCs w:val="1"/>
          <w:rtl w:val="0"/>
          <w:lang w:val="de-DE"/>
        </w:rPr>
        <w:t xml:space="preserve">Peter Jentsch </w:t>
      </w:r>
      <w:r>
        <w:rPr>
          <w:rFonts w:ascii="Times" w:hAnsi="Times"/>
          <w:rtl w:val="0"/>
          <w:lang w:val="en-US"/>
        </w:rPr>
        <w:t>(pjj5@cornell.edu)</w:t>
      </w:r>
      <w:r>
        <w:rPr>
          <w:rFonts w:ascii="Times" w:hAnsi="Times"/>
          <w:position w:val="16"/>
          <w:sz w:val="14"/>
          <w:szCs w:val="14"/>
          <w:rtl w:val="0"/>
          <w:lang w:val="ru-RU"/>
        </w:rPr>
        <w:t xml:space="preserve">1 </w:t>
      </w:r>
      <w:r>
        <w:rPr>
          <w:rFonts w:ascii="Times" w:hAnsi="Times"/>
          <w:rtl w:val="0"/>
          <w:lang w:val="en-US"/>
        </w:rPr>
        <w:t xml:space="preserve">and </w:t>
      </w:r>
    </w:p>
    <w:p>
      <w:pPr>
        <w:pStyle w:val="Body"/>
        <w:widowControl w:val="0"/>
        <w:spacing w:after="240"/>
        <w:rPr>
          <w:rFonts w:ascii="Times" w:cs="Times" w:hAnsi="Times" w:eastAsia="Times"/>
        </w:rPr>
      </w:pPr>
      <w:r>
        <w:rPr>
          <w:rFonts w:ascii="Times" w:hAnsi="Times"/>
          <w:rtl w:val="0"/>
          <w:lang w:val="en-US"/>
        </w:rPr>
        <w:t>Timothy Lampasona</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Cornell Univ., HIghland, NY, </w:t>
      </w:r>
      <w:r>
        <w:rPr>
          <w:rFonts w:ascii="Times" w:hAnsi="Times"/>
          <w:position w:val="16"/>
          <w:sz w:val="14"/>
          <w:szCs w:val="14"/>
          <w:rtl w:val="0"/>
        </w:rPr>
        <w:t>2</w:t>
      </w:r>
      <w:r>
        <w:rPr>
          <w:rFonts w:ascii="Times" w:hAnsi="Times"/>
          <w:rtl w:val="0"/>
          <w:lang w:val="en-US"/>
        </w:rPr>
        <w:t xml:space="preserve">Univ. of Nebraska, Lincoln, NE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4666 </w:t>
      </w:r>
      <w:r>
        <w:rPr>
          <w:rFonts w:ascii="Times" w:hAnsi="Times"/>
          <w:rtl w:val="0"/>
          <w:lang w:val="en-US"/>
        </w:rPr>
        <w:t xml:space="preserve">Raspberry ketone as a promising pre-release supplement for Sterile Insect Technique programs of Queensland fruit fly, </w:t>
      </w:r>
      <w:r>
        <w:rPr>
          <w:rFonts w:ascii="Times" w:hAnsi="Times"/>
          <w:i w:val="1"/>
          <w:iCs w:val="1"/>
          <w:rtl w:val="0"/>
          <w:lang w:val="en-US"/>
        </w:rPr>
        <w:t>Bactrocera tryoni</w:t>
      </w:r>
      <w:r>
        <w:rPr>
          <w:rFonts w:ascii="Times" w:hAnsi="Times"/>
          <w:rtl w:val="0"/>
        </w:rPr>
        <w:t xml:space="preserve">. </w:t>
      </w:r>
      <w:r>
        <w:rPr>
          <w:rFonts w:ascii="Times" w:hAnsi="Times"/>
          <w:b w:val="1"/>
          <w:bCs w:val="1"/>
          <w:rtl w:val="0"/>
        </w:rPr>
        <w:t xml:space="preserve">Humayra Akter </w:t>
      </w:r>
      <w:r>
        <w:rPr>
          <w:rFonts w:ascii="Times" w:hAnsi="Times"/>
          <w:rtl w:val="0"/>
          <w:lang w:val="it-IT"/>
        </w:rPr>
        <w:t xml:space="preserve">(humayra.akter@students.mq.edu.au) and Phillip W. Taylor, Macquarie Univ., Sydney, Australia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4667 </w:t>
      </w:r>
      <w:r>
        <w:rPr>
          <w:rFonts w:ascii="Times" w:hAnsi="Times"/>
          <w:rtl w:val="0"/>
          <w:lang w:val="en-US"/>
        </w:rPr>
        <w:t xml:space="preserve">Semiochemical-based pest insect management in strawberry and raspberry. </w:t>
      </w:r>
      <w:r>
        <w:rPr>
          <w:rFonts w:ascii="Times" w:hAnsi="Times"/>
          <w:b w:val="1"/>
          <w:bCs w:val="1"/>
          <w:rtl w:val="0"/>
          <w:lang w:val="en-US"/>
        </w:rPr>
        <w:t xml:space="preserve">Atle Wibe </w:t>
      </w:r>
      <w:r>
        <w:rPr>
          <w:rFonts w:ascii="Times" w:hAnsi="Times"/>
          <w:rtl w:val="0"/>
        </w:rPr>
        <w:t>(atle.wibe@ norsok.no)</w:t>
      </w:r>
      <w:r>
        <w:rPr>
          <w:rFonts w:ascii="Times" w:hAnsi="Times"/>
          <w:position w:val="16"/>
          <w:sz w:val="14"/>
          <w:szCs w:val="14"/>
          <w:rtl w:val="0"/>
        </w:rPr>
        <w:t>1</w:t>
      </w:r>
      <w:r>
        <w:rPr>
          <w:rFonts w:ascii="Times" w:hAnsi="Times"/>
          <w:rtl w:val="0"/>
          <w:lang w:val="en-US"/>
        </w:rPr>
        <w:t>, Catherine Baroffio</w:t>
      </w:r>
      <w:r>
        <w:rPr>
          <w:rFonts w:ascii="Times" w:hAnsi="Times"/>
          <w:position w:val="16"/>
          <w:sz w:val="14"/>
          <w:szCs w:val="14"/>
          <w:rtl w:val="0"/>
        </w:rPr>
        <w:t>2</w:t>
      </w:r>
      <w:r>
        <w:rPr>
          <w:rFonts w:ascii="Times" w:hAnsi="Times"/>
          <w:rtl w:val="0"/>
          <w:lang w:val="de-DE"/>
        </w:rPr>
        <w:t>, Anna-Karin Borg-Karlson</w:t>
      </w:r>
      <w:r>
        <w:rPr>
          <w:rFonts w:ascii="Times" w:hAnsi="Times"/>
          <w:position w:val="16"/>
          <w:sz w:val="14"/>
          <w:szCs w:val="14"/>
          <w:rtl w:val="0"/>
        </w:rPr>
        <w:t>3</w:t>
      </w:r>
      <w:r>
        <w:rPr>
          <w:rFonts w:ascii="Times" w:hAnsi="Times"/>
          <w:rtl w:val="0"/>
          <w:lang w:val="en-US"/>
        </w:rPr>
        <w:t>, Jerry Cross</w:t>
      </w:r>
      <w:r>
        <w:rPr>
          <w:rFonts w:ascii="Times" w:hAnsi="Times"/>
          <w:position w:val="16"/>
          <w:sz w:val="14"/>
          <w:szCs w:val="14"/>
          <w:rtl w:val="0"/>
        </w:rPr>
        <w:t>4</w:t>
      </w:r>
      <w:r>
        <w:rPr>
          <w:rFonts w:ascii="Times" w:hAnsi="Times"/>
          <w:rtl w:val="0"/>
          <w:lang w:val="en-US"/>
        </w:rPr>
        <w:t>, Michelle Fountain</w:t>
      </w:r>
      <w:r>
        <w:rPr>
          <w:rFonts w:ascii="Times" w:hAnsi="Times"/>
          <w:position w:val="16"/>
          <w:sz w:val="14"/>
          <w:szCs w:val="14"/>
          <w:rtl w:val="0"/>
        </w:rPr>
        <w:t>4</w:t>
      </w:r>
      <w:r>
        <w:rPr>
          <w:rFonts w:ascii="Times" w:hAnsi="Times"/>
          <w:rtl w:val="0"/>
        </w:rPr>
        <w:t>, David Hall</w:t>
      </w:r>
      <w:r>
        <w:rPr>
          <w:rFonts w:ascii="Times" w:hAnsi="Times"/>
          <w:position w:val="16"/>
          <w:sz w:val="14"/>
          <w:szCs w:val="14"/>
          <w:rtl w:val="0"/>
        </w:rPr>
        <w:t>5</w:t>
      </w:r>
      <w:r>
        <w:rPr>
          <w:rFonts w:ascii="Times" w:hAnsi="Times"/>
          <w:rtl w:val="0"/>
          <w:lang w:val="fr-FR"/>
        </w:rPr>
        <w:t>, Raimondas Mozuraitis</w:t>
      </w:r>
      <w:r>
        <w:rPr>
          <w:rFonts w:ascii="Times" w:hAnsi="Times"/>
          <w:position w:val="16"/>
          <w:sz w:val="14"/>
          <w:szCs w:val="14"/>
          <w:rtl w:val="0"/>
        </w:rPr>
        <w:t>3</w:t>
      </w:r>
      <w:r>
        <w:rPr>
          <w:rFonts w:ascii="Times" w:hAnsi="Times"/>
          <w:rtl w:val="0"/>
          <w:lang w:val="pt-PT"/>
        </w:rPr>
        <w:t>, Baiba Ralle</w:t>
      </w:r>
      <w:r>
        <w:rPr>
          <w:rFonts w:ascii="Times" w:hAnsi="Times"/>
          <w:position w:val="16"/>
          <w:sz w:val="14"/>
          <w:szCs w:val="14"/>
          <w:rtl w:val="0"/>
        </w:rPr>
        <w:t>6</w:t>
      </w:r>
      <w:r>
        <w:rPr>
          <w:rFonts w:ascii="Times" w:hAnsi="Times"/>
          <w:rtl w:val="0"/>
          <w:lang w:val="da-DK"/>
        </w:rPr>
        <w:t>, Lene Sigsgaard</w:t>
      </w:r>
      <w:r>
        <w:rPr>
          <w:rFonts w:ascii="Times" w:hAnsi="Times"/>
          <w:position w:val="16"/>
          <w:sz w:val="14"/>
          <w:szCs w:val="14"/>
          <w:rtl w:val="0"/>
        </w:rPr>
        <w:t>7</w:t>
      </w:r>
      <w:r>
        <w:rPr>
          <w:rFonts w:ascii="Times" w:hAnsi="Times"/>
          <w:rtl w:val="0"/>
          <w:lang w:val="en-US"/>
        </w:rPr>
        <w:t>, and Nina Trandem</w:t>
      </w:r>
      <w:r>
        <w:rPr>
          <w:rFonts w:ascii="Times" w:hAnsi="Times"/>
          <w:position w:val="16"/>
          <w:sz w:val="14"/>
          <w:szCs w:val="14"/>
          <w:rtl w:val="0"/>
        </w:rPr>
        <w:t>8</w:t>
      </w:r>
      <w:r>
        <w:rPr>
          <w:rFonts w:ascii="Times" w:hAnsi="Times"/>
          <w:rtl w:val="0"/>
        </w:rPr>
        <w:t xml:space="preserve">, </w:t>
      </w:r>
      <w:r>
        <w:rPr>
          <w:rFonts w:ascii="Times" w:hAnsi="Times"/>
          <w:position w:val="16"/>
          <w:sz w:val="14"/>
          <w:szCs w:val="14"/>
          <w:rtl w:val="0"/>
        </w:rPr>
        <w:t>1</w:t>
      </w:r>
      <w:r>
        <w:rPr>
          <w:rFonts w:ascii="Times" w:hAnsi="Times"/>
          <w:rtl w:val="0"/>
        </w:rPr>
        <w:t>NORS</w:t>
      </w:r>
      <w:r>
        <w:rPr>
          <w:rFonts w:ascii="Times" w:hAnsi="Times" w:hint="default"/>
          <w:rtl w:val="0"/>
          <w:lang w:val="en-US"/>
        </w:rPr>
        <w:t>Ø</w:t>
      </w:r>
      <w:r>
        <w:rPr>
          <w:rFonts w:ascii="Times" w:hAnsi="Times"/>
          <w:rtl w:val="0"/>
          <w:lang w:val="en-US"/>
        </w:rPr>
        <w:t xml:space="preserve">K Norwegain Centre for Organic Agriculture, Tingvoll, Norway, </w:t>
      </w:r>
      <w:r>
        <w:rPr>
          <w:rFonts w:ascii="Times" w:hAnsi="Times"/>
          <w:position w:val="16"/>
          <w:sz w:val="14"/>
          <w:szCs w:val="14"/>
          <w:rtl w:val="0"/>
        </w:rPr>
        <w:t>2</w:t>
      </w:r>
      <w:r>
        <w:rPr>
          <w:rFonts w:ascii="Times" w:hAnsi="Times"/>
          <w:rtl w:val="0"/>
          <w:lang w:val="en-US"/>
        </w:rPr>
        <w:t xml:space="preserve">Agroscope, Conthey, Switzerland, </w:t>
      </w:r>
      <w:r>
        <w:rPr>
          <w:rFonts w:ascii="Times" w:hAnsi="Times"/>
          <w:position w:val="16"/>
          <w:sz w:val="14"/>
          <w:szCs w:val="14"/>
          <w:rtl w:val="0"/>
        </w:rPr>
        <w:t>3</w:t>
      </w:r>
      <w:r>
        <w:rPr>
          <w:rFonts w:ascii="Times" w:hAnsi="Times"/>
          <w:rtl w:val="0"/>
          <w:lang w:val="en-US"/>
        </w:rPr>
        <w:t xml:space="preserve">KTH Royal Institute of Technology, Stockholm, Sweden, </w:t>
      </w:r>
      <w:r>
        <w:rPr>
          <w:rFonts w:ascii="Times" w:hAnsi="Times"/>
          <w:position w:val="16"/>
          <w:sz w:val="14"/>
          <w:szCs w:val="14"/>
          <w:rtl w:val="0"/>
        </w:rPr>
        <w:t>4</w:t>
      </w:r>
      <w:r>
        <w:rPr>
          <w:rFonts w:ascii="Times" w:hAnsi="Times"/>
          <w:rtl w:val="0"/>
          <w:lang w:val="en-US"/>
        </w:rPr>
        <w:t xml:space="preserve">East Malling Research, Kent, United Kingdom, </w:t>
      </w:r>
      <w:r>
        <w:rPr>
          <w:rFonts w:ascii="Times" w:hAnsi="Times"/>
          <w:position w:val="16"/>
          <w:sz w:val="14"/>
          <w:szCs w:val="14"/>
          <w:rtl w:val="0"/>
        </w:rPr>
        <w:t>5</w:t>
      </w:r>
      <w:r>
        <w:rPr>
          <w:rFonts w:ascii="Times" w:hAnsi="Times"/>
          <w:rtl w:val="0"/>
          <w:lang w:val="en-US"/>
        </w:rPr>
        <w:t xml:space="preserve">Natural Resources Institute, Kent, United Kingdom, </w:t>
      </w:r>
      <w:r>
        <w:rPr>
          <w:rFonts w:ascii="Times" w:hAnsi="Times"/>
          <w:position w:val="16"/>
          <w:sz w:val="14"/>
          <w:szCs w:val="14"/>
          <w:rtl w:val="0"/>
        </w:rPr>
        <w:t>6</w:t>
      </w:r>
      <w:r>
        <w:rPr>
          <w:rFonts w:ascii="Times" w:hAnsi="Times"/>
          <w:rtl w:val="0"/>
          <w:lang w:val="en-US"/>
        </w:rPr>
        <w:t xml:space="preserve">Latvian Plant Protection Research Centre, Riga, Latvia, </w:t>
      </w:r>
      <w:r>
        <w:rPr>
          <w:rFonts w:ascii="Times" w:hAnsi="Times"/>
          <w:position w:val="16"/>
          <w:sz w:val="14"/>
          <w:szCs w:val="14"/>
          <w:rtl w:val="0"/>
        </w:rPr>
        <w:t>7</w:t>
      </w:r>
      <w:r>
        <w:rPr>
          <w:rFonts w:ascii="Times" w:hAnsi="Times"/>
          <w:rtl w:val="0"/>
          <w:lang w:val="da-DK"/>
        </w:rPr>
        <w:t xml:space="preserve">Univ. of Copenhagen, Frederiksberg, Denmark, </w:t>
      </w:r>
      <w:r>
        <w:rPr>
          <w:rFonts w:ascii="Times" w:hAnsi="Times"/>
          <w:position w:val="16"/>
          <w:sz w:val="14"/>
          <w:szCs w:val="14"/>
          <w:rtl w:val="0"/>
        </w:rPr>
        <w:t>8</w:t>
      </w:r>
      <w:r>
        <w:rPr>
          <w:rFonts w:ascii="Times" w:hAnsi="Times"/>
          <w:rtl w:val="0"/>
        </w:rPr>
        <w:t xml:space="preserve">Norwegian Institute of Bioeconomy Research, </w:t>
      </w:r>
      <w:r>
        <w:rPr>
          <w:rFonts w:ascii="Times" w:hAnsi="Times" w:hint="default"/>
          <w:rtl w:val="0"/>
          <w:lang w:val="en-US"/>
        </w:rPr>
        <w:t>Å</w:t>
      </w:r>
      <w:r>
        <w:rPr>
          <w:rFonts w:ascii="Times" w:hAnsi="Times"/>
          <w:rtl w:val="0"/>
          <w:lang w:val="en-US"/>
        </w:rPr>
        <w:t xml:space="preserve">s, Norway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4668 </w:t>
      </w:r>
      <w:r>
        <w:rPr>
          <w:rFonts w:ascii="Times" w:hAnsi="Times"/>
          <w:rtl w:val="0"/>
          <w:lang w:val="en-US"/>
        </w:rPr>
        <w:t>Evaluating the implementation of trap crops to manage thrips populations in strawberries.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a-DK"/>
        </w:rPr>
        <w:t xml:space="preserve">Janine Spies </w:t>
      </w:r>
      <w:r>
        <w:rPr>
          <w:rFonts w:ascii="Times" w:hAnsi="Times"/>
          <w:rtl w:val="0"/>
          <w:lang w:val="en-US"/>
        </w:rPr>
        <w:t xml:space="preserve">(jrazze@ufl.edu) and Oscar Liburd, Univ. of Florida, Gainesville, FL </w:t>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4669 </w:t>
      </w:r>
      <w:r>
        <w:rPr>
          <w:rFonts w:ascii="Times" w:hAnsi="Times"/>
          <w:rtl w:val="0"/>
          <w:lang w:val="en-US"/>
        </w:rPr>
        <w:t xml:space="preserve">Effect of extremely low frequency electromagnetic fields on oviposition and development of </w:t>
      </w:r>
      <w:r>
        <w:rPr>
          <w:rFonts w:ascii="Times" w:hAnsi="Times"/>
          <w:i w:val="1"/>
          <w:iCs w:val="1"/>
          <w:rtl w:val="0"/>
        </w:rPr>
        <w:t>Drosophila suzukii</w:t>
      </w:r>
      <w:r>
        <w:rPr>
          <w:rFonts w:ascii="Times" w:hAnsi="Times"/>
          <w:rtl w:val="0"/>
        </w:rPr>
        <w:t xml:space="preserve">. </w:t>
      </w:r>
      <w:r>
        <w:rPr>
          <w:rFonts w:ascii="Times" w:hAnsi="Times"/>
          <w:b w:val="1"/>
          <w:bCs w:val="1"/>
          <w:rtl w:val="0"/>
          <w:lang w:val="en-US"/>
        </w:rPr>
        <w:t xml:space="preserve">Brian Little </w:t>
      </w:r>
      <w:r>
        <w:rPr>
          <w:rFonts w:ascii="Times" w:hAnsi="Times"/>
          <w:rtl w:val="0"/>
          <w:lang w:val="en-US"/>
        </w:rPr>
        <w:t xml:space="preserve">(balittle@uga.edu) and Ashfaq Sial, Univ. of Georgia, Athens, GA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4670 </w:t>
      </w:r>
      <w:r>
        <w:rPr>
          <w:rFonts w:ascii="Times" w:hAnsi="Times"/>
          <w:rtl w:val="0"/>
          <w:lang w:val="en-US"/>
        </w:rPr>
        <w:t>From lab to field: Development of a pheromone trap for saddle gall midge (</w:t>
      </w:r>
      <w:r>
        <w:rPr>
          <w:rFonts w:ascii="Times" w:hAnsi="Times"/>
          <w:i w:val="1"/>
          <w:iCs w:val="1"/>
          <w:rtl w:val="0"/>
          <w:lang w:val="it-IT"/>
        </w:rPr>
        <w:t>Haplodiplosis marginata</w:t>
      </w:r>
      <w:r>
        <w:rPr>
          <w:rFonts w:ascii="Times" w:hAnsi="Times"/>
          <w:rtl w:val="0"/>
          <w:lang w:val="en-US"/>
        </w:rPr>
        <w:t xml:space="preserve">) in the UK. </w:t>
      </w:r>
      <w:r>
        <w:rPr>
          <w:rFonts w:ascii="Times" w:hAnsi="Times"/>
          <w:b w:val="1"/>
          <w:bCs w:val="1"/>
          <w:rtl w:val="0"/>
          <w:lang w:val="en-US"/>
        </w:rPr>
        <w:t xml:space="preserve">Charlotte Rowley </w:t>
      </w:r>
      <w:r>
        <w:rPr>
          <w:rFonts w:ascii="Times" w:hAnsi="Times"/>
          <w:rtl w:val="0"/>
        </w:rPr>
        <w:t>(crowley@harper-adams. ac.uk)</w:t>
      </w:r>
      <w:r>
        <w:rPr>
          <w:rFonts w:ascii="Times" w:hAnsi="Times"/>
          <w:position w:val="16"/>
          <w:sz w:val="14"/>
          <w:szCs w:val="14"/>
          <w:rtl w:val="0"/>
        </w:rPr>
        <w:t>1</w:t>
      </w:r>
      <w:r>
        <w:rPr>
          <w:rFonts w:ascii="Times" w:hAnsi="Times"/>
          <w:rtl w:val="0"/>
          <w:lang w:val="en-US"/>
        </w:rPr>
        <w:t>, Tom Pope</w:t>
      </w:r>
      <w:r>
        <w:rPr>
          <w:rFonts w:ascii="Times" w:hAnsi="Times"/>
          <w:position w:val="16"/>
          <w:sz w:val="14"/>
          <w:szCs w:val="14"/>
          <w:rtl w:val="0"/>
        </w:rPr>
        <w:t>1</w:t>
      </w:r>
      <w:r>
        <w:rPr>
          <w:rFonts w:ascii="Times" w:hAnsi="Times"/>
          <w:rtl w:val="0"/>
          <w:lang w:val="en-US"/>
        </w:rPr>
        <w:t>, Andrew Cherrill</w:t>
      </w:r>
      <w:r>
        <w:rPr>
          <w:rFonts w:ascii="Times" w:hAnsi="Times"/>
          <w:position w:val="16"/>
          <w:sz w:val="14"/>
          <w:szCs w:val="14"/>
          <w:rtl w:val="0"/>
        </w:rPr>
        <w:t>1</w:t>
      </w:r>
      <w:r>
        <w:rPr>
          <w:rFonts w:ascii="Times" w:hAnsi="Times"/>
          <w:rtl w:val="0"/>
          <w:lang w:val="en-US"/>
        </w:rPr>
        <w:t>, Simon Leather</w:t>
      </w:r>
      <w:r>
        <w:rPr>
          <w:rFonts w:ascii="Times" w:hAnsi="Times"/>
          <w:position w:val="16"/>
          <w:sz w:val="14"/>
          <w:szCs w:val="14"/>
          <w:rtl w:val="0"/>
        </w:rPr>
        <w:t>1</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fr-FR"/>
        </w:rPr>
        <w:t>G Mandela Fernandez-Grandon</w:t>
      </w:r>
      <w:r>
        <w:rPr>
          <w:rFonts w:ascii="Times" w:hAnsi="Times"/>
          <w:position w:val="16"/>
          <w:sz w:val="14"/>
          <w:szCs w:val="14"/>
          <w:rtl w:val="0"/>
        </w:rPr>
        <w:t>2</w:t>
      </w:r>
      <w:r>
        <w:rPr>
          <w:rFonts w:ascii="Times" w:hAnsi="Times"/>
          <w:rtl w:val="0"/>
          <w:lang w:val="en-US"/>
        </w:rPr>
        <w:t>, and David R. Hall</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Harper Adams Univ., Newport, United Kingdom, </w:t>
      </w:r>
      <w:r>
        <w:rPr>
          <w:rFonts w:ascii="Times" w:hAnsi="Times"/>
          <w:position w:val="16"/>
          <w:sz w:val="14"/>
          <w:szCs w:val="14"/>
          <w:rtl w:val="0"/>
        </w:rPr>
        <w:t>2</w:t>
      </w:r>
      <w:r>
        <w:rPr>
          <w:rFonts w:ascii="Times" w:hAnsi="Times"/>
          <w:rtl w:val="0"/>
          <w:lang w:val="en-US"/>
        </w:rPr>
        <w:t xml:space="preserve">Univ. of Greenwich, Kent, United Kingdom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4671 </w:t>
      </w:r>
      <w:r>
        <w:rPr>
          <w:rFonts w:ascii="Times" w:hAnsi="Times"/>
          <w:rtl w:val="0"/>
          <w:lang w:val="en-US"/>
        </w:rPr>
        <w:t xml:space="preserve">Mustards are veritable </w:t>
      </w:r>
      <w:r>
        <w:rPr>
          <w:rFonts w:ascii="Times" w:hAnsi="Times" w:hint="default"/>
          <w:rtl w:val="0"/>
          <w:lang w:val="en-US"/>
        </w:rPr>
        <w:t>“</w:t>
      </w:r>
      <w:r>
        <w:rPr>
          <w:rFonts w:ascii="Times" w:hAnsi="Times"/>
          <w:rtl w:val="0"/>
          <w:lang w:val="fr-FR"/>
        </w:rPr>
        <w:t>femmes fatales</w:t>
      </w:r>
      <w:r>
        <w:rPr>
          <w:rFonts w:ascii="Times" w:hAnsi="Times" w:hint="default"/>
          <w:rtl w:val="0"/>
          <w:lang w:val="en-US"/>
        </w:rPr>
        <w:t xml:space="preserve">” </w:t>
      </w:r>
      <w:r>
        <w:rPr>
          <w:rFonts w:ascii="Times" w:hAnsi="Times"/>
          <w:rtl w:val="0"/>
          <w:lang w:val="en-US"/>
        </w:rPr>
        <w:t>for the harlequin bug (</w:t>
      </w:r>
      <w:r>
        <w:rPr>
          <w:rFonts w:ascii="Times" w:hAnsi="Times"/>
          <w:i w:val="1"/>
          <w:iCs w:val="1"/>
          <w:rtl w:val="0"/>
        </w:rPr>
        <w:t>Murgantia histrionica</w:t>
      </w:r>
      <w:r>
        <w:rPr>
          <w:rFonts w:ascii="Times" w:hAnsi="Times"/>
          <w:rtl w:val="0"/>
          <w:lang w:val="en-US"/>
        </w:rPr>
        <w:t>): Exploiting the interaction between mustards, glucosinolates,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trap cropping to protect collard. </w:t>
      </w:r>
      <w:r>
        <w:rPr>
          <w:rFonts w:ascii="Times" w:hAnsi="Times"/>
          <w:b w:val="1"/>
          <w:bCs w:val="1"/>
          <w:rtl w:val="0"/>
        </w:rPr>
        <w:t xml:space="preserve">Louis E. N. Jackai </w:t>
      </w:r>
      <w:r>
        <w:rPr>
          <w:rFonts w:ascii="Times" w:hAnsi="Times"/>
          <w:rtl w:val="0"/>
        </w:rPr>
        <w:t>(lejackai@ncat.edu)</w:t>
      </w:r>
      <w:r>
        <w:rPr>
          <w:rFonts w:ascii="Times" w:hAnsi="Times"/>
          <w:position w:val="16"/>
          <w:sz w:val="14"/>
          <w:szCs w:val="14"/>
          <w:rtl w:val="0"/>
        </w:rPr>
        <w:t>1</w:t>
      </w:r>
      <w:r>
        <w:rPr>
          <w:rFonts w:ascii="Times" w:hAnsi="Times"/>
          <w:rtl w:val="0"/>
          <w:lang w:val="de-DE"/>
        </w:rPr>
        <w:t>, Beatrice Dingha</w:t>
      </w:r>
      <w:r>
        <w:rPr>
          <w:rFonts w:ascii="Times" w:hAnsi="Times"/>
          <w:position w:val="16"/>
          <w:sz w:val="14"/>
          <w:szCs w:val="14"/>
          <w:rtl w:val="0"/>
        </w:rPr>
        <w:t>1</w:t>
      </w:r>
      <w:r>
        <w:rPr>
          <w:rFonts w:ascii="Times" w:hAnsi="Times"/>
          <w:rtl w:val="0"/>
          <w:lang w:val="de-DE"/>
        </w:rPr>
        <w:t>, Thomas P. Kuhar</w:t>
      </w:r>
      <w:r>
        <w:rPr>
          <w:rFonts w:ascii="Times" w:hAnsi="Times"/>
          <w:position w:val="16"/>
          <w:sz w:val="14"/>
          <w:szCs w:val="14"/>
          <w:rtl w:val="0"/>
        </w:rPr>
        <w:t>2</w:t>
      </w:r>
      <w:r>
        <w:rPr>
          <w:rFonts w:ascii="Times" w:hAnsi="Times"/>
          <w:rtl w:val="0"/>
          <w:lang w:val="it-IT"/>
        </w:rPr>
        <w:t>, Anthony S. DiMeglio</w:t>
      </w:r>
      <w:r>
        <w:rPr>
          <w:rFonts w:ascii="Times" w:hAnsi="Times"/>
          <w:position w:val="16"/>
          <w:sz w:val="14"/>
          <w:szCs w:val="14"/>
          <w:rtl w:val="0"/>
        </w:rPr>
        <w:t>2</w:t>
      </w:r>
      <w:r>
        <w:rPr>
          <w:rFonts w:ascii="Times" w:hAnsi="Times"/>
          <w:rtl w:val="0"/>
          <w:lang w:val="de-DE"/>
        </w:rPr>
        <w:t>, Donald Weber</w:t>
      </w:r>
      <w:r>
        <w:rPr>
          <w:rFonts w:ascii="Times" w:hAnsi="Times"/>
          <w:position w:val="16"/>
          <w:sz w:val="14"/>
          <w:szCs w:val="14"/>
          <w:rtl w:val="0"/>
        </w:rPr>
        <w:t>3</w:t>
      </w:r>
      <w:r>
        <w:rPr>
          <w:rFonts w:ascii="Times" w:hAnsi="Times"/>
          <w:rtl w:val="0"/>
          <w:lang w:val="en-US"/>
        </w:rPr>
        <w:t>, and Huiping Zhou</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North Carolina A&amp;T State Univ., Greensboro, NC, </w:t>
      </w:r>
      <w:r>
        <w:rPr>
          <w:rFonts w:ascii="Times" w:hAnsi="Times"/>
          <w:position w:val="16"/>
          <w:sz w:val="14"/>
          <w:szCs w:val="14"/>
          <w:rtl w:val="0"/>
        </w:rPr>
        <w:t>2</w:t>
      </w:r>
      <w:r>
        <w:rPr>
          <w:rFonts w:ascii="Times" w:hAnsi="Times"/>
          <w:rtl w:val="0"/>
          <w:lang w:val="en-US"/>
        </w:rPr>
        <w:t xml:space="preserve">Virginia Polytechnic Institute and State Univ., Blacksburg, VA, </w:t>
      </w:r>
      <w:r>
        <w:rPr>
          <w:rFonts w:ascii="Times" w:hAnsi="Times"/>
          <w:position w:val="16"/>
          <w:sz w:val="14"/>
          <w:szCs w:val="14"/>
          <w:rtl w:val="0"/>
        </w:rPr>
        <w:t>3</w:t>
      </w:r>
      <w:r>
        <w:rPr>
          <w:rFonts w:ascii="Times" w:hAnsi="Times"/>
          <w:rtl w:val="0"/>
        </w:rPr>
        <w:t xml:space="preserve">USDA - ARS, Beltsville, MD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4672 </w:t>
      </w:r>
      <w:r>
        <w:rPr>
          <w:rFonts w:ascii="Times" w:hAnsi="Times"/>
          <w:rtl w:val="0"/>
          <w:lang w:val="en-US"/>
        </w:rPr>
        <w:t xml:space="preserve">Food-based semiochemicals as a potential tool to assess cutworm moth (Lepidoptera: Noctuidae) diversity in prairie agro-ecosystems. </w:t>
      </w:r>
      <w:r>
        <w:rPr>
          <w:rFonts w:ascii="Times" w:hAnsi="Times"/>
          <w:b w:val="1"/>
          <w:bCs w:val="1"/>
          <w:rtl w:val="0"/>
          <w:lang w:val="es-ES_tradnl"/>
        </w:rPr>
        <w:t xml:space="preserve">Ronald Batallas </w:t>
      </w:r>
      <w:r>
        <w:rPr>
          <w:rFonts w:ascii="Times" w:hAnsi="Times"/>
          <w:rtl w:val="0"/>
          <w:lang w:val="en-US"/>
        </w:rPr>
        <w:t xml:space="preserve">(batallas@ualberta.ca) and Maya L. Evenden, Univ. of Alberta, Edmonton, AB, Canada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4673 </w:t>
      </w:r>
      <w:r>
        <w:rPr>
          <w:rFonts w:ascii="Times" w:hAnsi="Times"/>
          <w:rtl w:val="0"/>
          <w:lang w:val="en-US"/>
        </w:rPr>
        <w:t xml:space="preserve">Greenhouse pest control takes a new push-pull approach. </w:t>
      </w:r>
      <w:r>
        <w:rPr>
          <w:rFonts w:ascii="Times" w:hAnsi="Times"/>
          <w:b w:val="1"/>
          <w:bCs w:val="1"/>
          <w:rtl w:val="0"/>
          <w:lang w:val="de-DE"/>
        </w:rPr>
        <w:t xml:space="preserve">Ian Scott </w:t>
      </w:r>
      <w:r>
        <w:rPr>
          <w:rFonts w:ascii="Times" w:hAnsi="Times"/>
          <w:rtl w:val="0"/>
          <w:lang w:val="it-IT"/>
        </w:rPr>
        <w:t>(ian.scott@agr.gc.ca)</w:t>
      </w:r>
      <w:r>
        <w:rPr>
          <w:rFonts w:ascii="Times" w:hAnsi="Times"/>
          <w:position w:val="16"/>
          <w:sz w:val="14"/>
          <w:szCs w:val="14"/>
          <w:rtl w:val="0"/>
        </w:rPr>
        <w:t>1</w:t>
      </w:r>
      <w:r>
        <w:rPr>
          <w:rFonts w:ascii="Times" w:hAnsi="Times"/>
          <w:rtl w:val="0"/>
          <w:lang w:val="fr-FR"/>
        </w:rPr>
        <w:t>, Abdelali Hannoufa</w:t>
      </w:r>
      <w:r>
        <w:rPr>
          <w:rFonts w:ascii="Times" w:hAnsi="Times"/>
          <w:position w:val="16"/>
          <w:sz w:val="14"/>
          <w:szCs w:val="14"/>
          <w:rtl w:val="0"/>
        </w:rPr>
        <w:t>1</w:t>
      </w:r>
      <w:r>
        <w:rPr>
          <w:rFonts w:ascii="Times" w:hAnsi="Times"/>
          <w:rtl w:val="0"/>
        </w:rPr>
        <w:t>, Mark Sumarah</w:t>
      </w:r>
      <w:r>
        <w:rPr>
          <w:rFonts w:ascii="Times" w:hAnsi="Times"/>
          <w:position w:val="16"/>
          <w:sz w:val="14"/>
          <w:szCs w:val="14"/>
          <w:rtl w:val="0"/>
        </w:rPr>
        <w:t>1</w:t>
      </w:r>
      <w:r>
        <w:rPr>
          <w:rFonts w:ascii="Times" w:hAnsi="Times"/>
          <w:rtl w:val="0"/>
          <w:lang w:val="en-US"/>
        </w:rPr>
        <w:t>, and Tyler Wist</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Agriculture and Agri-Food Canada, London, ON, Canada, </w:t>
      </w:r>
      <w:r>
        <w:rPr>
          <w:rFonts w:ascii="Times" w:hAnsi="Times"/>
          <w:position w:val="16"/>
          <w:sz w:val="14"/>
          <w:szCs w:val="14"/>
          <w:rtl w:val="0"/>
        </w:rPr>
        <w:t>2</w:t>
      </w:r>
      <w:r>
        <w:rPr>
          <w:rFonts w:ascii="Times" w:hAnsi="Times"/>
          <w:rtl w:val="0"/>
          <w:lang w:val="en-US"/>
        </w:rPr>
        <w:t xml:space="preserve">Agriculture and Agri-Food Canada, Saskatoon, SK, Canada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4674 </w:t>
      </w:r>
      <w:r>
        <w:rPr>
          <w:rFonts w:ascii="Times" w:hAnsi="Times"/>
          <w:rtl w:val="0"/>
          <w:lang w:val="en-US"/>
        </w:rPr>
        <w:t>Sperm activity and mating competence as crucial attributes of irradiated males and their F</w:t>
      </w:r>
      <w:r>
        <w:rPr>
          <w:rFonts w:ascii="Times" w:hAnsi="Times"/>
          <w:position w:val="-16"/>
          <w:sz w:val="14"/>
          <w:szCs w:val="14"/>
          <w:rtl w:val="0"/>
          <w:lang w:val="ru-RU"/>
        </w:rPr>
        <w:t xml:space="preserve">1 </w:t>
      </w:r>
      <w:r>
        <w:rPr>
          <w:rFonts w:ascii="Times" w:hAnsi="Times"/>
          <w:rtl w:val="0"/>
          <w:lang w:val="it-IT"/>
        </w:rPr>
        <w:t xml:space="preserve">progeny in </w:t>
      </w:r>
      <w:r>
        <w:rPr>
          <w:rFonts w:ascii="Times" w:hAnsi="Times" w:hint="default"/>
          <w:rtl w:val="0"/>
          <w:lang w:val="en-US"/>
        </w:rPr>
        <w:t>‘</w:t>
      </w:r>
      <w:r>
        <w:rPr>
          <w:rFonts w:ascii="Times" w:hAnsi="Times"/>
          <w:rtl w:val="0"/>
          <w:lang w:val="en-US"/>
        </w:rPr>
        <w:t>Inherited Sterility</w:t>
      </w:r>
      <w:r>
        <w:rPr>
          <w:rFonts w:ascii="Times" w:hAnsi="Times" w:hint="default"/>
          <w:rtl w:val="0"/>
          <w:lang w:val="en-US"/>
        </w:rPr>
        <w:t xml:space="preserve">’ </w:t>
      </w:r>
      <w:r>
        <w:rPr>
          <w:rFonts w:ascii="Times" w:hAnsi="Times"/>
          <w:rtl w:val="0"/>
          <w:lang w:val="en-US"/>
        </w:rPr>
        <w:t xml:space="preserve">tactic for suppression of a tropical pest, </w:t>
      </w:r>
      <w:r>
        <w:rPr>
          <w:rFonts w:ascii="Times" w:hAnsi="Times"/>
          <w:i w:val="1"/>
          <w:iCs w:val="1"/>
          <w:rtl w:val="0"/>
          <w:lang w:val="it-IT"/>
        </w:rPr>
        <w:t xml:space="preserve">Spodoptera litura </w:t>
      </w:r>
      <w:r>
        <w:rPr>
          <w:rFonts w:ascii="Times" w:hAnsi="Times"/>
          <w:rtl w:val="0"/>
          <w:lang w:val="es-ES_tradnl"/>
        </w:rPr>
        <w:t xml:space="preserve">(F.) (Lepidoptera: Noctuidae). </w:t>
      </w:r>
      <w:r>
        <w:rPr>
          <w:rFonts w:ascii="Times" w:hAnsi="Times"/>
          <w:b w:val="1"/>
          <w:bCs w:val="1"/>
          <w:rtl w:val="0"/>
          <w:lang w:val="en-US"/>
        </w:rPr>
        <w:t xml:space="preserve">Rakesh Kumar Seth </w:t>
      </w:r>
      <w:r>
        <w:rPr>
          <w:rFonts w:ascii="Times" w:hAnsi="Times"/>
          <w:rtl w:val="0"/>
        </w:rPr>
        <w:t xml:space="preserve">(rkseth57@gmail. com), Zubeda Khan, Dev Kant Rao, Mahtab Zarin, and Ranjana Seth, Univ. of Delhi, New Delhi, India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4675 </w:t>
      </w:r>
      <w:r>
        <w:rPr>
          <w:rFonts w:ascii="Times" w:hAnsi="Times"/>
          <w:rtl w:val="0"/>
          <w:lang w:val="en-US"/>
        </w:rPr>
        <w:t xml:space="preserve">Influence of plant volatiles on mating behaviour and reproductive fitness of </w:t>
      </w:r>
      <w:r>
        <w:rPr>
          <w:rFonts w:ascii="Times" w:hAnsi="Times"/>
          <w:i w:val="1"/>
          <w:iCs w:val="1"/>
          <w:rtl w:val="0"/>
          <w:lang w:val="nl-NL"/>
        </w:rPr>
        <w:t>Dysdercus koenigii</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b w:val="1"/>
          <w:bCs w:val="1"/>
          <w:rtl w:val="0"/>
        </w:rPr>
        <w:t xml:space="preserve">Kamal Gupta </w:t>
      </w:r>
      <w:r>
        <w:rPr>
          <w:rFonts w:ascii="Times" w:hAnsi="Times"/>
          <w:rtl w:val="0"/>
        </w:rPr>
        <w:t>(kamal_suyash@yahoo.com) and</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Sunil Kayesth, Univ. of Delhi, New Delhi, India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4676 </w:t>
      </w:r>
      <w:r>
        <w:rPr>
          <w:rFonts w:ascii="Times" w:hAnsi="Times"/>
          <w:rtl w:val="0"/>
          <w:lang w:val="en-US"/>
        </w:rPr>
        <w:t xml:space="preserve">Response of </w:t>
      </w:r>
      <w:r>
        <w:rPr>
          <w:rFonts w:ascii="Times" w:hAnsi="Times"/>
          <w:i w:val="1"/>
          <w:iCs w:val="1"/>
          <w:rtl w:val="0"/>
        </w:rPr>
        <w:t xml:space="preserve">Contarinia nasturtii </w:t>
      </w:r>
      <w:r>
        <w:rPr>
          <w:rFonts w:ascii="Times" w:hAnsi="Times"/>
          <w:rtl w:val="0"/>
          <w:lang w:val="en-US"/>
        </w:rPr>
        <w:t>(Diptera: Cecidomyiidae) to host plant defense elicitors.</w:t>
      </w:r>
      <w:r>
        <w:rPr>
          <w:rFonts w:ascii="Arial Unicode MS" w:cs="Arial Unicode MS" w:hAnsi="Arial Unicode MS" w:eastAsia="Arial Unicode MS"/>
          <w:b w:val="0"/>
          <w:bCs w:val="0"/>
          <w:i w:val="0"/>
          <w:iCs w:val="0"/>
          <w:lang w:val="en-US"/>
        </w:rPr>
        <w:br w:type="textWrapping"/>
      </w:r>
      <w:r>
        <w:rPr>
          <w:rFonts w:ascii="Times" w:hAnsi="Times"/>
          <w:b w:val="1"/>
          <w:bCs w:val="1"/>
          <w:rtl w:val="0"/>
          <w:lang w:val="de-DE"/>
        </w:rPr>
        <w:t xml:space="preserve">Ross Pillischer </w:t>
      </w:r>
      <w:r>
        <w:rPr>
          <w:rFonts w:ascii="Times" w:hAnsi="Times"/>
          <w:rtl w:val="0"/>
          <w:lang w:val="de-DE"/>
        </w:rPr>
        <w:t>(ross.pillischer@uvm.edu),</w:t>
      </w:r>
      <w:r>
        <w:rPr>
          <w:rFonts w:ascii="Arial Unicode MS" w:cs="Arial Unicode MS" w:hAnsi="Arial Unicode MS" w:eastAsia="Arial Unicode MS"/>
          <w:b w:val="0"/>
          <w:bCs w:val="0"/>
          <w:i w:val="0"/>
          <w:iCs w:val="0"/>
          <w:lang w:val="en-US"/>
        </w:rPr>
        <w:br w:type="textWrapping"/>
      </w:r>
      <w:r>
        <w:rPr>
          <w:rFonts w:ascii="Times" w:hAnsi="Times"/>
          <w:rtl w:val="0"/>
          <w:lang w:val="en-US"/>
        </w:rPr>
        <w:t xml:space="preserve">Rebecca Roman, Chase Stratton, Elisabeth Hodgdon, and Yolanda Chen, Univ. of Vermont, Burlington, VT </w:t>
      </w:r>
    </w:p>
    <w:p>
      <w:pPr>
        <w:pStyle w:val="Body"/>
        <w:widowControl w:val="0"/>
        <w:spacing w:after="240"/>
        <w:rPr>
          <w:rFonts w:ascii="Times" w:cs="Times" w:hAnsi="Times" w:eastAsia="Times"/>
        </w:rPr>
      </w:pPr>
      <w:r>
        <w:rPr>
          <w:rFonts w:ascii="Times" w:hAnsi="Times"/>
          <w:rtl w:val="0"/>
          <w:lang w:val="ru-RU"/>
        </w:rPr>
        <w:t xml:space="preserve">4:45 </w:t>
      </w:r>
      <w:r>
        <w:rPr>
          <w:rFonts w:ascii="Times" w:hAnsi="Times"/>
          <w:b w:val="1"/>
          <w:bCs w:val="1"/>
          <w:rtl w:val="0"/>
        </w:rPr>
        <w:t xml:space="preserve">4677 </w:t>
      </w:r>
      <w:r>
        <w:rPr>
          <w:rFonts w:ascii="Times" w:hAnsi="Times"/>
          <w:rtl w:val="0"/>
          <w:lang w:val="en-US"/>
        </w:rPr>
        <w:t xml:space="preserve">Use of companion plants for management of key insect pests and viral incidence in organic squash. </w:t>
      </w:r>
      <w:r>
        <w:rPr>
          <w:rFonts w:ascii="Times" w:hAnsi="Times"/>
          <w:b w:val="1"/>
          <w:bCs w:val="1"/>
          <w:rtl w:val="0"/>
          <w:lang w:val="it-IT"/>
        </w:rPr>
        <w:t xml:space="preserve">Lorena Lopez </w:t>
      </w:r>
      <w:r>
        <w:rPr>
          <w:rFonts w:ascii="Times" w:hAnsi="Times"/>
          <w:rtl w:val="0"/>
          <w:lang w:val="en-US"/>
        </w:rPr>
        <w:t>(lorelopezq.257@ufl.edu)</w:t>
      </w:r>
      <w:r>
        <w:rPr>
          <w:rFonts w:ascii="Times" w:hAnsi="Times"/>
          <w:position w:val="16"/>
          <w:sz w:val="14"/>
          <w:szCs w:val="14"/>
          <w:rtl w:val="0"/>
          <w:lang w:val="ru-RU"/>
        </w:rPr>
        <w:t xml:space="preserve">1 </w:t>
      </w:r>
      <w:r>
        <w:rPr>
          <w:rFonts w:ascii="Times" w:hAnsi="Times"/>
          <w:rtl w:val="0"/>
        </w:rPr>
        <w:t>and</w:t>
      </w:r>
      <w:r>
        <w:rPr>
          <w:rFonts w:ascii="Arial Unicode MS" w:cs="Arial Unicode MS" w:hAnsi="Arial Unicode MS" w:eastAsia="Arial Unicode MS"/>
          <w:b w:val="0"/>
          <w:bCs w:val="0"/>
          <w:i w:val="0"/>
          <w:iCs w:val="0"/>
          <w:lang w:val="en-US"/>
        </w:rPr>
        <w:br w:type="textWrapping"/>
      </w:r>
      <w:r>
        <w:rPr>
          <w:rFonts w:ascii="Times" w:hAnsi="Times"/>
          <w:rtl w:val="0"/>
          <w:lang w:val="da-DK"/>
        </w:rPr>
        <w:t>Oscar Liburd</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Univ. of Florida, Wimauma, FL, </w:t>
      </w:r>
      <w:r>
        <w:rPr>
          <w:rFonts w:ascii="Times" w:hAnsi="Times"/>
          <w:position w:val="16"/>
          <w:sz w:val="14"/>
          <w:szCs w:val="14"/>
          <w:rtl w:val="0"/>
        </w:rPr>
        <w:t>2</w:t>
      </w:r>
      <w:r>
        <w:rPr>
          <w:rFonts w:ascii="Times" w:hAnsi="Times"/>
          <w:rtl w:val="0"/>
          <w:lang w:val="en-US"/>
        </w:rPr>
        <w:t xml:space="preserve">Univ. of Florida, Gainesville, FL </w:t>
      </w:r>
    </w:p>
    <w:p>
      <w:pPr>
        <w:pStyle w:val="Body"/>
        <w:widowControl w:val="0"/>
        <w:spacing w:after="240"/>
        <w:rPr>
          <w:rFonts w:ascii="Times" w:cs="Times" w:hAnsi="Times" w:eastAsia="Times"/>
        </w:rPr>
      </w:pPr>
      <w:r>
        <w:rPr>
          <w:rFonts w:ascii="Times" w:hAnsi="Times"/>
          <w:b w:val="1"/>
          <w:bCs w:val="1"/>
          <w:color w:val="32a1bd"/>
          <w:sz w:val="30"/>
          <w:szCs w:val="30"/>
          <w:u w:color="32a1bd"/>
          <w:rtl w:val="0"/>
          <w:lang w:val="en-US"/>
        </w:rPr>
        <w:t xml:space="preserve">Contributed Papers: Urban Entomology in a Changing Environment: Unique Challenges </w:t>
      </w:r>
    </w:p>
    <w:p>
      <w:pPr>
        <w:pStyle w:val="Body"/>
        <w:widowControl w:val="0"/>
        <w:spacing w:after="240"/>
        <w:rPr>
          <w:rFonts w:ascii="Times" w:cs="Times" w:hAnsi="Times" w:eastAsia="Times"/>
        </w:rPr>
      </w:pPr>
      <w:r>
        <w:rPr>
          <w:rFonts w:ascii="Times" w:hAnsi="Times"/>
          <w:b w:val="1"/>
          <w:bCs w:val="1"/>
          <w:i w:val="1"/>
          <w:iCs w:val="1"/>
          <w:rtl w:val="0"/>
          <w:lang w:val="en-US"/>
        </w:rPr>
        <w:t xml:space="preserve">Room W230 B (Convention Center) </w:t>
      </w:r>
    </w:p>
    <w:p>
      <w:pPr>
        <w:pStyle w:val="Body"/>
        <w:widowControl w:val="0"/>
        <w:spacing w:after="240"/>
        <w:rPr>
          <w:rFonts w:ascii="Times" w:cs="Times" w:hAnsi="Times" w:eastAsia="Times"/>
        </w:rPr>
      </w:pPr>
      <w:r>
        <w:rPr>
          <w:rFonts w:ascii="Times" w:hAnsi="Times"/>
          <w:b w:val="1"/>
          <w:bCs w:val="1"/>
          <w:rtl w:val="0"/>
          <w:lang w:val="it-IT"/>
        </w:rPr>
        <w:t xml:space="preserve">Moderators: </w:t>
      </w:r>
      <w:r>
        <w:rPr>
          <w:rFonts w:ascii="Times" w:hAnsi="Times"/>
          <w:rtl w:val="0"/>
        </w:rPr>
        <w:t>Ryan Leonard</w:t>
      </w:r>
      <w:r>
        <w:rPr>
          <w:rFonts w:ascii="Times" w:hAnsi="Times"/>
          <w:position w:val="16"/>
          <w:sz w:val="14"/>
          <w:szCs w:val="14"/>
          <w:rtl w:val="0"/>
        </w:rPr>
        <w:t>1</w:t>
      </w:r>
      <w:r>
        <w:rPr>
          <w:rFonts w:ascii="Times" w:hAnsi="Times"/>
          <w:rtl w:val="0"/>
          <w:lang w:val="en-US"/>
        </w:rPr>
        <w:t>, Nguyen Hoa</w:t>
      </w:r>
      <w:r>
        <w:rPr>
          <w:rFonts w:ascii="Times" w:hAnsi="Times"/>
          <w:position w:val="16"/>
          <w:sz w:val="14"/>
          <w:szCs w:val="14"/>
          <w:rtl w:val="0"/>
        </w:rPr>
        <w:t>2</w:t>
      </w:r>
      <w:r>
        <w:rPr>
          <w:rFonts w:ascii="Times" w:hAnsi="Times"/>
          <w:rtl w:val="0"/>
          <w:lang w:val="en-US"/>
        </w:rPr>
        <w:t>, and Michael Merchant</w:t>
      </w:r>
      <w:r>
        <w:rPr>
          <w:rFonts w:ascii="Times" w:hAnsi="Times"/>
          <w:position w:val="16"/>
          <w:sz w:val="14"/>
          <w:szCs w:val="14"/>
          <w:rtl w:val="0"/>
        </w:rPr>
        <w:t>3</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The Univ. of Sydney, Sydney, Australia, </w:t>
      </w:r>
      <w:r>
        <w:rPr>
          <w:rFonts w:ascii="Times" w:hAnsi="Times"/>
          <w:position w:val="16"/>
          <w:sz w:val="14"/>
          <w:szCs w:val="14"/>
          <w:rtl w:val="0"/>
        </w:rPr>
        <w:t>2</w:t>
      </w:r>
      <w:r>
        <w:rPr>
          <w:rFonts w:ascii="Times" w:hAnsi="Times"/>
          <w:rtl w:val="0"/>
          <w:lang w:val="en-US"/>
        </w:rPr>
        <w:t xml:space="preserve">Laboratory of Behavior and Ecology, Seoul, South Korea, </w:t>
      </w:r>
      <w:r>
        <w:rPr>
          <w:rFonts w:ascii="Times" w:hAnsi="Times"/>
          <w:position w:val="16"/>
          <w:sz w:val="14"/>
          <w:szCs w:val="14"/>
          <w:rtl w:val="0"/>
        </w:rPr>
        <w:t>3</w:t>
      </w:r>
      <w:r>
        <w:rPr>
          <w:rFonts w:ascii="Times" w:hAnsi="Times"/>
          <w:rtl w:val="0"/>
          <w:lang w:val="en-US"/>
        </w:rPr>
        <w:t xml:space="preserve">Texas A&amp;M AgriLife Extension Service, Dallas, TX </w:t>
      </w:r>
    </w:p>
    <w:p>
      <w:pPr>
        <w:pStyle w:val="Body"/>
        <w:widowControl w:val="0"/>
        <w:spacing w:after="240"/>
        <w:rPr>
          <w:rFonts w:ascii="Times" w:cs="Times" w:hAnsi="Times" w:eastAsia="Times"/>
        </w:rPr>
      </w:pPr>
      <w:r>
        <w:rPr>
          <w:rFonts w:ascii="Times" w:hAnsi="Times"/>
          <w:rtl w:val="0"/>
          <w:lang w:val="en-US"/>
        </w:rPr>
        <w:t xml:space="preserve">1:30 </w:t>
      </w:r>
      <w:r>
        <w:rPr>
          <w:rFonts w:ascii="Times" w:hAnsi="Times"/>
          <w:b w:val="1"/>
          <w:bCs w:val="1"/>
          <w:rtl w:val="0"/>
        </w:rPr>
        <w:t xml:space="preserve">4678 </w:t>
      </w:r>
      <w:r>
        <w:rPr>
          <w:rFonts w:ascii="Times" w:hAnsi="Times"/>
          <w:rtl w:val="0"/>
          <w:lang w:val="en-US"/>
        </w:rPr>
        <w:t xml:space="preserve">Making scents of urban pollination: Does air pollution alter honey bee memory? </w:t>
      </w:r>
      <w:r>
        <w:rPr>
          <w:rFonts w:ascii="Times" w:hAnsi="Times"/>
          <w:b w:val="1"/>
          <w:bCs w:val="1"/>
          <w:rtl w:val="0"/>
        </w:rPr>
        <w:t xml:space="preserve">Ryan Leonard </w:t>
      </w:r>
      <w:r>
        <w:rPr>
          <w:rFonts w:ascii="Times" w:hAnsi="Times"/>
          <w:rtl w:val="0"/>
          <w:lang w:val="de-DE"/>
        </w:rPr>
        <w:t xml:space="preserve">(ryan.leonard@sydney.edu.au), Dieter Hochuli, Clare McArthur, and Vanina Vergoz, The Univ. of Sydney, Sydney, Australia </w:t>
      </w:r>
    </w:p>
    <w:p>
      <w:pPr>
        <w:pStyle w:val="Body"/>
        <w:widowControl w:val="0"/>
        <w:spacing w:after="240"/>
        <w:rPr>
          <w:rFonts w:ascii="Times" w:cs="Times" w:hAnsi="Times" w:eastAsia="Times"/>
        </w:rPr>
      </w:pPr>
      <w:r>
        <w:rPr>
          <w:rFonts w:ascii="Times" w:hAnsi="Times"/>
          <w:rtl w:val="0"/>
          <w:lang w:val="ru-RU"/>
        </w:rPr>
        <w:t xml:space="preserve">1:45 </w:t>
      </w:r>
      <w:r>
        <w:rPr>
          <w:rFonts w:ascii="Times" w:hAnsi="Times"/>
          <w:b w:val="1"/>
          <w:bCs w:val="1"/>
          <w:rtl w:val="0"/>
        </w:rPr>
        <w:t xml:space="preserve">4679 </w:t>
      </w:r>
      <w:r>
        <w:rPr>
          <w:rFonts w:ascii="Times" w:hAnsi="Times"/>
          <w:rtl w:val="0"/>
          <w:lang w:val="en-US"/>
        </w:rPr>
        <w:t xml:space="preserve">Down the 3D rabbit hole: How staring at ticks led me to an Ed-Tech Wonderland. </w:t>
      </w:r>
      <w:r>
        <w:rPr>
          <w:rFonts w:ascii="Times" w:hAnsi="Times"/>
          <w:b w:val="1"/>
          <w:bCs w:val="1"/>
          <w:rtl w:val="0"/>
        </w:rPr>
        <w:t xml:space="preserve">Joyce Sakamoto </w:t>
      </w:r>
      <w:r>
        <w:rPr>
          <w:rFonts w:ascii="Times" w:hAnsi="Times"/>
          <w:rtl w:val="0"/>
        </w:rPr>
        <w:t xml:space="preserve">(jms1198@psu.edu), Pennsylvania State Univ., University Park, PA </w:t>
      </w:r>
    </w:p>
    <w:p>
      <w:pPr>
        <w:pStyle w:val="Body"/>
        <w:widowControl w:val="0"/>
        <w:spacing w:after="240"/>
        <w:rPr>
          <w:rFonts w:ascii="Times" w:cs="Times" w:hAnsi="Times" w:eastAsia="Times"/>
        </w:rPr>
      </w:pPr>
      <w:r>
        <w:rPr>
          <w:rFonts w:ascii="Times" w:hAnsi="Times"/>
          <w:rtl w:val="0"/>
        </w:rPr>
        <w:t xml:space="preserve">2:00 </w:t>
      </w:r>
      <w:r>
        <w:rPr>
          <w:rFonts w:ascii="Times" w:hAnsi="Times"/>
          <w:b w:val="1"/>
          <w:bCs w:val="1"/>
          <w:rtl w:val="0"/>
        </w:rPr>
        <w:t xml:space="preserve">4680 </w:t>
      </w:r>
      <w:r>
        <w:rPr>
          <w:rFonts w:ascii="Times" w:hAnsi="Times"/>
          <w:rtl w:val="0"/>
          <w:lang w:val="en-US"/>
        </w:rPr>
        <w:t xml:space="preserve">A tale of two studies of cities: Synthesizing arthropod responses to urbanization with complementary meta-analyses. </w:t>
      </w:r>
      <w:r>
        <w:rPr>
          <w:rFonts w:ascii="Times" w:hAnsi="Times"/>
          <w:b w:val="1"/>
          <w:bCs w:val="1"/>
          <w:rtl w:val="0"/>
          <w:lang w:val="da-DK"/>
        </w:rPr>
        <w:t xml:space="preserve">Holly Martinson </w:t>
      </w:r>
      <w:r>
        <w:rPr>
          <w:rFonts w:ascii="Times" w:hAnsi="Times"/>
          <w:rtl w:val="0"/>
          <w:lang w:val="en-US"/>
        </w:rPr>
        <w:t xml:space="preserve">(hmartins@umd.edu) and Michael J. Raupp, Univ. of Maryland, College Park, MD </w:t>
      </w:r>
    </w:p>
    <w:p>
      <w:pPr>
        <w:pStyle w:val="Body"/>
        <w:widowControl w:val="0"/>
        <w:spacing w:after="240"/>
        <w:rPr>
          <w:rFonts w:ascii="Times" w:cs="Times" w:hAnsi="Times" w:eastAsia="Times"/>
        </w:rPr>
      </w:pPr>
      <w:r>
        <w:rPr>
          <w:rFonts w:ascii="Times" w:hAnsi="Times"/>
          <w:rtl w:val="0"/>
        </w:rPr>
        <w:t xml:space="preserve">2:15 </w:t>
      </w:r>
      <w:r>
        <w:rPr>
          <w:rFonts w:ascii="Times" w:hAnsi="Times"/>
          <w:b w:val="1"/>
          <w:bCs w:val="1"/>
          <w:rtl w:val="0"/>
        </w:rPr>
        <w:t xml:space="preserve">4681 </w:t>
      </w:r>
      <w:r>
        <w:rPr>
          <w:rFonts w:ascii="Times" w:hAnsi="Times"/>
          <w:rtl w:val="0"/>
          <w:lang w:val="en-US"/>
        </w:rPr>
        <w:t xml:space="preserve">Science outreach to elementary schools: Evaluating impacts of the insect discovery program. </w:t>
      </w:r>
      <w:r>
        <w:rPr>
          <w:rFonts w:ascii="Times" w:hAnsi="Times"/>
          <w:b w:val="1"/>
          <w:bCs w:val="1"/>
          <w:rtl w:val="0"/>
        </w:rPr>
        <w:t xml:space="preserve">Benjamin Beal </w:t>
      </w:r>
      <w:r>
        <w:rPr>
          <w:rFonts w:ascii="Times" w:hAnsi="Times"/>
          <w:rtl w:val="0"/>
          <w:lang w:val="en-US"/>
        </w:rPr>
        <w:t xml:space="preserve">(bdbeal@email.arizona.edu), Peter Warren, Wendy Moore, and Kathleen Walker, Univ. of Arizona, Tucson, AZ </w:t>
      </w:r>
    </w:p>
    <w:p>
      <w:pPr>
        <w:pStyle w:val="Body"/>
        <w:widowControl w:val="0"/>
        <w:rPr>
          <w:rFonts w:ascii="Times" w:cs="Times" w:hAnsi="Times" w:eastAsia="Times"/>
        </w:rPr>
      </w:pPr>
      <w:r>
        <w:rPr>
          <w:rFonts w:ascii="Times" w:cs="Times" w:hAnsi="Times" w:eastAsia="Times"/>
        </w:rPr>
        <w:drawing>
          <wp:inline distT="0" distB="0" distL="0" distR="0">
            <wp:extent cx="2146300" cy="12700"/>
            <wp:effectExtent l="0" t="0" r="0" b="0"/>
            <wp:docPr id="1073743261" name="officeArt object"/>
            <wp:cNvGraphicFramePr/>
            <a:graphic xmlns:a="http://schemas.openxmlformats.org/drawingml/2006/main">
              <a:graphicData uri="http://schemas.openxmlformats.org/drawingml/2006/picture">
                <pic:pic xmlns:pic="http://schemas.openxmlformats.org/drawingml/2006/picture">
                  <pic:nvPicPr>
                    <pic:cNvPr id="1073743261"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2146300" cy="12700"/>
            <wp:effectExtent l="0" t="0" r="0" b="0"/>
            <wp:docPr id="1073743262" name="officeArt object"/>
            <wp:cNvGraphicFramePr/>
            <a:graphic xmlns:a="http://schemas.openxmlformats.org/drawingml/2006/main">
              <a:graphicData uri="http://schemas.openxmlformats.org/drawingml/2006/picture">
                <pic:pic xmlns:pic="http://schemas.openxmlformats.org/drawingml/2006/picture">
                  <pic:nvPicPr>
                    <pic:cNvPr id="1073743262" name="image2.png"/>
                    <pic:cNvPicPr>
                      <a:picLocks noChangeAspect="1"/>
                    </pic:cNvPicPr>
                  </pic:nvPicPr>
                  <pic:blipFill>
                    <a:blip r:embed="rId5">
                      <a:extLst/>
                    </a:blip>
                    <a:stretch>
                      <a:fillRect/>
                    </a:stretch>
                  </pic:blipFill>
                  <pic:spPr>
                    <a:xfrm>
                      <a:off x="0" y="0"/>
                      <a:ext cx="21463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sz w:val="30"/>
          <w:szCs w:val="30"/>
          <w:rtl w:val="0"/>
        </w:rPr>
        <w:t xml:space="preserve">465 </w:t>
      </w:r>
    </w:p>
    <w:p>
      <w:pPr>
        <w:pStyle w:val="Body"/>
        <w:widowControl w:val="0"/>
        <w:rPr>
          <w:rFonts w:ascii="Times" w:cs="Times" w:hAnsi="Times" w:eastAsia="Times"/>
        </w:rPr>
      </w:pPr>
      <w:r>
        <w:rPr>
          <w:rFonts w:ascii="Times" w:cs="Times" w:hAnsi="Times" w:eastAsia="Times"/>
        </w:rPr>
        <w:drawing>
          <wp:inline distT="0" distB="0" distL="0" distR="0">
            <wp:extent cx="4419600" cy="12700"/>
            <wp:effectExtent l="0" t="0" r="0" b="0"/>
            <wp:docPr id="1073743263" name="officeArt object"/>
            <wp:cNvGraphicFramePr/>
            <a:graphic xmlns:a="http://schemas.openxmlformats.org/drawingml/2006/main">
              <a:graphicData uri="http://schemas.openxmlformats.org/drawingml/2006/picture">
                <pic:pic xmlns:pic="http://schemas.openxmlformats.org/drawingml/2006/picture">
                  <pic:nvPicPr>
                    <pic:cNvPr id="1073743263" name="image4.png"/>
                    <pic:cNvPicPr>
                      <a:picLocks noChangeAspect="1"/>
                    </pic:cNvPicPr>
                  </pic:nvPicPr>
                  <pic:blipFill>
                    <a:blip r:embed="rId7">
                      <a:extLst/>
                    </a:blip>
                    <a:stretch>
                      <a:fillRect/>
                    </a:stretch>
                  </pic:blipFill>
                  <pic:spPr>
                    <a:xfrm>
                      <a:off x="0" y="0"/>
                      <a:ext cx="4419600" cy="127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color w:val="5a5b5e"/>
          <w:sz w:val="22"/>
          <w:szCs w:val="22"/>
          <w:u w:color="5a5b5e"/>
          <w:rtl w:val="0"/>
          <w:lang w:val="en-US"/>
        </w:rPr>
        <w:t xml:space="preserve">ICE 2016 XXV International Congress of Entomology </w:t>
      </w:r>
      <w:r>
        <w:rPr>
          <w:rFonts w:ascii="Times" w:hAnsi="Times"/>
          <w:color w:val="aeb0b3"/>
          <w:position w:val="4"/>
          <w:sz w:val="22"/>
          <w:szCs w:val="22"/>
          <w:u w:color="aeb0b3"/>
          <w:rtl w:val="0"/>
        </w:rPr>
        <w:t xml:space="preserve">| </w:t>
      </w:r>
      <w:r>
        <w:rPr>
          <w:rFonts w:ascii="Times" w:hAnsi="Times"/>
          <w:color w:val="5a5b5e"/>
          <w:sz w:val="22"/>
          <w:szCs w:val="22"/>
          <w:u w:color="5a5b5e"/>
          <w:rtl w:val="0"/>
        </w:rPr>
        <w:t>September 25</w:t>
      </w:r>
      <w:r>
        <w:rPr>
          <w:rFonts w:ascii="Times" w:hAnsi="Times" w:hint="default"/>
          <w:color w:val="5a5b5e"/>
          <w:sz w:val="22"/>
          <w:szCs w:val="22"/>
          <w:u w:color="5a5b5e"/>
          <w:rtl w:val="0"/>
          <w:lang w:val="en-US"/>
        </w:rPr>
        <w:t>–</w:t>
      </w:r>
      <w:r>
        <w:rPr>
          <w:rFonts w:ascii="Times" w:hAnsi="Times"/>
          <w:color w:val="5a5b5e"/>
          <w:sz w:val="22"/>
          <w:szCs w:val="22"/>
          <w:u w:color="5a5b5e"/>
          <w:rtl w:val="0"/>
        </w:rPr>
        <w:t xml:space="preserve">30 </w:t>
      </w:r>
      <w:r>
        <w:rPr>
          <w:rFonts w:ascii="Times" w:hAnsi="Times"/>
          <w:color w:val="aeb0b3"/>
          <w:position w:val="4"/>
          <w:sz w:val="22"/>
          <w:szCs w:val="22"/>
          <w:u w:color="aeb0b3"/>
          <w:rtl w:val="0"/>
        </w:rPr>
        <w:t xml:space="preserve">| </w:t>
      </w:r>
      <w:r>
        <w:rPr>
          <w:rFonts w:ascii="Times" w:hAnsi="Times"/>
          <w:color w:val="5a5b5e"/>
          <w:sz w:val="22"/>
          <w:szCs w:val="22"/>
          <w:u w:color="5a5b5e"/>
          <w:rtl w:val="0"/>
          <w:lang w:val="pt-PT"/>
        </w:rPr>
        <w:t xml:space="preserve">Orlando, Florida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64" name="officeArt object"/>
            <wp:cNvGraphicFramePr/>
            <a:graphic xmlns:a="http://schemas.openxmlformats.org/drawingml/2006/main">
              <a:graphicData uri="http://schemas.openxmlformats.org/drawingml/2006/picture">
                <pic:pic xmlns:pic="http://schemas.openxmlformats.org/drawingml/2006/picture">
                  <pic:nvPicPr>
                    <pic:cNvPr id="1073743264" name="image99.png"/>
                    <pic:cNvPicPr>
                      <a:picLocks noChangeAspect="1"/>
                    </pic:cNvPicPr>
                  </pic:nvPicPr>
                  <pic:blipFill>
                    <a:blip r:embed="rId102">
                      <a:extLst/>
                    </a:blip>
                    <a:stretch>
                      <a:fillRect/>
                    </a:stretch>
                  </pic:blipFill>
                  <pic:spPr>
                    <a:xfrm>
                      <a:off x="0" y="0"/>
                      <a:ext cx="635000" cy="12700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b w:val="1"/>
          <w:bCs w:val="1"/>
          <w:color w:val="ffffff"/>
          <w:sz w:val="30"/>
          <w:szCs w:val="30"/>
          <w:u w:color="ffffff"/>
          <w:rtl w:val="0"/>
          <w:lang w:val="en-US"/>
        </w:rPr>
        <w:t xml:space="preserve">FRIDAY </w:t>
      </w:r>
    </w:p>
    <w:p>
      <w:pPr>
        <w:pStyle w:val="Body"/>
        <w:widowControl w:val="0"/>
        <w:spacing w:after="240"/>
        <w:rPr>
          <w:rFonts w:ascii="Times" w:cs="Times" w:hAnsi="Times" w:eastAsia="Times"/>
        </w:rPr>
      </w:pPr>
      <w:r>
        <w:rPr>
          <w:rFonts w:ascii="Times" w:hAnsi="Times"/>
          <w:b w:val="1"/>
          <w:bCs w:val="1"/>
          <w:color w:val="ffffff"/>
          <w:sz w:val="32"/>
          <w:szCs w:val="32"/>
          <w:u w:color="ffffff"/>
          <w:rtl w:val="0"/>
          <w:lang w:val="en-US"/>
        </w:rPr>
        <w:t xml:space="preserve">Friday, September 30 </w:t>
      </w:r>
      <w:r>
        <w:rPr>
          <w:rFonts w:ascii="Times" w:hAnsi="Times" w:hint="default"/>
          <w:b w:val="1"/>
          <w:bCs w:val="1"/>
          <w:color w:val="32a1bd"/>
          <w:sz w:val="32"/>
          <w:szCs w:val="32"/>
          <w:u w:color="32a1bd"/>
          <w:rtl w:val="0"/>
          <w:lang w:val="en-US"/>
        </w:rPr>
        <w:t xml:space="preserve">• </w:t>
      </w:r>
      <w:r>
        <w:rPr>
          <w:rFonts w:ascii="Times" w:hAnsi="Times"/>
          <w:b w:val="1"/>
          <w:bCs w:val="1"/>
          <w:color w:val="32a1bd"/>
          <w:sz w:val="32"/>
          <w:szCs w:val="32"/>
          <w:u w:color="32a1bd"/>
          <w:rtl w:val="0"/>
          <w:lang w:val="de-DE"/>
        </w:rPr>
        <w:t xml:space="preserve">AFTERNOON/EVENING </w:t>
      </w:r>
      <w:r>
        <w:rPr>
          <w:rFonts w:ascii="Times" w:hAnsi="Times" w:hint="default"/>
          <w:b w:val="1"/>
          <w:bCs w:val="1"/>
          <w:color w:val="32a1bd"/>
          <w:sz w:val="32"/>
          <w:szCs w:val="32"/>
          <w:u w:color="32a1bd"/>
          <w:rtl w:val="0"/>
          <w:lang w:val="en-US"/>
        </w:rPr>
        <w:t xml:space="preserve">• </w:t>
      </w:r>
    </w:p>
    <w:p>
      <w:pPr>
        <w:pStyle w:val="Body"/>
        <w:widowControl w:val="0"/>
        <w:rPr>
          <w:rFonts w:ascii="Times" w:cs="Times" w:hAnsi="Times" w:eastAsia="Times"/>
        </w:rPr>
      </w:pPr>
      <w:r>
        <w:rPr>
          <w:rFonts w:ascii="Times" w:cs="Times" w:hAnsi="Times" w:eastAsia="Times"/>
        </w:rPr>
        <w:drawing>
          <wp:inline distT="0" distB="0" distL="0" distR="0">
            <wp:extent cx="635000" cy="1270000"/>
            <wp:effectExtent l="0" t="0" r="0" b="0"/>
            <wp:docPr id="1073743265" name="officeArt object"/>
            <wp:cNvGraphicFramePr/>
            <a:graphic xmlns:a="http://schemas.openxmlformats.org/drawingml/2006/main">
              <a:graphicData uri="http://schemas.openxmlformats.org/drawingml/2006/picture">
                <pic:pic xmlns:pic="http://schemas.openxmlformats.org/drawingml/2006/picture">
                  <pic:nvPicPr>
                    <pic:cNvPr id="1073743265" name="image6.png"/>
                    <pic:cNvPicPr>
                      <a:picLocks noChangeAspect="1"/>
                    </pic:cNvPicPr>
                  </pic:nvPicPr>
                  <pic:blipFill>
                    <a:blip r:embed="rId9">
                      <a:extLst/>
                    </a:blip>
                    <a:stretch>
                      <a:fillRect/>
                    </a:stretch>
                  </pic:blipFill>
                  <pic:spPr>
                    <a:xfrm>
                      <a:off x="0" y="0"/>
                      <a:ext cx="635000" cy="1270000"/>
                    </a:xfrm>
                    <a:prstGeom prst="rect">
                      <a:avLst/>
                    </a:prstGeom>
                    <a:ln w="12700" cap="flat">
                      <a:noFill/>
                      <a:miter lim="400000"/>
                    </a:ln>
                    <a:effectLst/>
                  </pic:spPr>
                </pic:pic>
              </a:graphicData>
            </a:graphic>
          </wp:inline>
        </w:drawing>
      </w:r>
      <w:r>
        <w:rPr>
          <w:rFonts w:ascii="Times" w:hAnsi="Times"/>
          <w:rtl w:val="0"/>
        </w:rPr>
        <w:t xml:space="preserve"> </w:t>
      </w:r>
      <w:r>
        <w:rPr>
          <w:rFonts w:ascii="Times" w:cs="Times" w:hAnsi="Times" w:eastAsia="Times"/>
        </w:rPr>
        <w:drawing>
          <wp:inline distT="0" distB="0" distL="0" distR="0">
            <wp:extent cx="482600" cy="584200"/>
            <wp:effectExtent l="0" t="0" r="0" b="0"/>
            <wp:docPr id="1073743266" name="officeArt object"/>
            <wp:cNvGraphicFramePr/>
            <a:graphic xmlns:a="http://schemas.openxmlformats.org/drawingml/2006/main">
              <a:graphicData uri="http://schemas.openxmlformats.org/drawingml/2006/picture">
                <pic:pic xmlns:pic="http://schemas.openxmlformats.org/drawingml/2006/picture">
                  <pic:nvPicPr>
                    <pic:cNvPr id="1073743266" name="image100.png"/>
                    <pic:cNvPicPr>
                      <a:picLocks noChangeAspect="1"/>
                    </pic:cNvPicPr>
                  </pic:nvPicPr>
                  <pic:blipFill>
                    <a:blip r:embed="rId103">
                      <a:extLst/>
                    </a:blip>
                    <a:stretch>
                      <a:fillRect/>
                    </a:stretch>
                  </pic:blipFill>
                  <pic:spPr>
                    <a:xfrm>
                      <a:off x="0" y="0"/>
                      <a:ext cx="482600" cy="584200"/>
                    </a:xfrm>
                    <a:prstGeom prst="rect">
                      <a:avLst/>
                    </a:prstGeom>
                    <a:ln w="12700" cap="flat">
                      <a:noFill/>
                      <a:miter lim="400000"/>
                    </a:ln>
                    <a:effectLst/>
                  </pic:spPr>
                </pic:pic>
              </a:graphicData>
            </a:graphic>
          </wp:inline>
        </w:drawing>
      </w:r>
    </w:p>
    <w:p>
      <w:pPr>
        <w:pStyle w:val="Body"/>
        <w:widowControl w:val="0"/>
        <w:spacing w:after="240"/>
        <w:rPr>
          <w:rFonts w:ascii="Times" w:cs="Times" w:hAnsi="Times" w:eastAsia="Times"/>
        </w:rPr>
      </w:pPr>
      <w:r>
        <w:rPr>
          <w:rFonts w:ascii="Times" w:hAnsi="Times"/>
          <w:rtl w:val="0"/>
          <w:lang w:val="en-US"/>
        </w:rPr>
        <w:t xml:space="preserve">2:30 </w:t>
      </w:r>
      <w:r>
        <w:rPr>
          <w:rFonts w:ascii="Times" w:hAnsi="Times"/>
          <w:b w:val="1"/>
          <w:bCs w:val="1"/>
          <w:rtl w:val="0"/>
        </w:rPr>
        <w:t xml:space="preserve">4682 </w:t>
      </w:r>
      <w:r>
        <w:rPr>
          <w:rFonts w:ascii="Times" w:hAnsi="Times"/>
          <w:rtl w:val="0"/>
          <w:lang w:val="en-US"/>
        </w:rPr>
        <w:t xml:space="preserve">Presentation withdrawn </w:t>
      </w:r>
    </w:p>
    <w:p>
      <w:pPr>
        <w:pStyle w:val="Body"/>
        <w:widowControl w:val="0"/>
        <w:spacing w:after="240"/>
        <w:rPr>
          <w:rFonts w:ascii="Times" w:cs="Times" w:hAnsi="Times" w:eastAsia="Times"/>
        </w:rPr>
      </w:pPr>
      <w:r>
        <w:rPr>
          <w:rFonts w:ascii="Times" w:hAnsi="Times"/>
          <w:rtl w:val="0"/>
        </w:rPr>
        <w:t xml:space="preserve">2:45 </w:t>
      </w:r>
      <w:r>
        <w:rPr>
          <w:rFonts w:ascii="Times" w:hAnsi="Times"/>
          <w:b w:val="1"/>
          <w:bCs w:val="1"/>
          <w:rtl w:val="0"/>
        </w:rPr>
        <w:t xml:space="preserve">4683 </w:t>
      </w:r>
      <w:r>
        <w:rPr>
          <w:rFonts w:ascii="Times" w:hAnsi="Times"/>
          <w:rtl w:val="0"/>
          <w:lang w:val="en-US"/>
        </w:rPr>
        <w:t xml:space="preserve">Adopting IPM for public school settings: The Texas, USA, model. </w:t>
      </w:r>
      <w:r>
        <w:rPr>
          <w:rFonts w:ascii="Times" w:hAnsi="Times"/>
          <w:b w:val="1"/>
          <w:bCs w:val="1"/>
          <w:rtl w:val="0"/>
          <w:lang w:val="fr-FR"/>
        </w:rPr>
        <w:t xml:space="preserve">Michael Merchant </w:t>
      </w:r>
      <w:r>
        <w:rPr>
          <w:rFonts w:ascii="Times" w:hAnsi="Times"/>
          <w:rtl w:val="0"/>
          <w:lang w:val="en-US"/>
        </w:rPr>
        <w:t xml:space="preserve">(m-merchant@ tamu.edu) and Janet Hurley, Texas A&amp;M AgriLife Extension Service, Dallas, TX </w:t>
      </w:r>
    </w:p>
    <w:p>
      <w:pPr>
        <w:pStyle w:val="Body"/>
        <w:widowControl w:val="0"/>
        <w:spacing w:after="240"/>
        <w:rPr>
          <w:rFonts w:ascii="Times" w:cs="Times" w:hAnsi="Times" w:eastAsia="Times"/>
        </w:rPr>
      </w:pPr>
      <w:r>
        <w:rPr>
          <w:rFonts w:ascii="Times" w:hAnsi="Times"/>
          <w:b w:val="1"/>
          <w:bCs w:val="1"/>
          <w:color w:val="32a1bd"/>
          <w:u w:color="32a1bd"/>
          <w:rtl w:val="0"/>
        </w:rPr>
        <w:t xml:space="preserve">3:00 BREAK </w:t>
      </w:r>
    </w:p>
    <w:p>
      <w:pPr>
        <w:pStyle w:val="Body"/>
        <w:widowControl w:val="0"/>
        <w:spacing w:after="240"/>
        <w:rPr>
          <w:rFonts w:ascii="Times" w:cs="Times" w:hAnsi="Times" w:eastAsia="Times"/>
        </w:rPr>
      </w:pPr>
      <w:r>
        <w:rPr>
          <w:rFonts w:ascii="Times" w:hAnsi="Times"/>
          <w:rtl w:val="0"/>
          <w:lang w:val="ru-RU"/>
        </w:rPr>
        <w:t xml:space="preserve">3:15 </w:t>
      </w:r>
      <w:r>
        <w:rPr>
          <w:rFonts w:ascii="Times" w:hAnsi="Times"/>
          <w:b w:val="1"/>
          <w:bCs w:val="1"/>
          <w:rtl w:val="0"/>
        </w:rPr>
        <w:t xml:space="preserve">4684 </w:t>
      </w:r>
      <w:r>
        <w:rPr>
          <w:rFonts w:ascii="Times" w:hAnsi="Times"/>
          <w:rtl w:val="0"/>
          <w:lang w:val="en-US"/>
        </w:rPr>
        <w:t xml:space="preserve">Relationship between urban heat island effect and cicada density in metropolitan Seoul. </w:t>
      </w:r>
      <w:r>
        <w:rPr>
          <w:rFonts w:ascii="Times" w:hAnsi="Times"/>
          <w:b w:val="1"/>
          <w:bCs w:val="1"/>
          <w:rtl w:val="0"/>
          <w:lang w:val="en-US"/>
        </w:rPr>
        <w:t xml:space="preserve">Nguyen Hoa </w:t>
      </w:r>
      <w:r>
        <w:rPr>
          <w:rFonts w:ascii="Times" w:hAnsi="Times"/>
          <w:rtl w:val="0"/>
          <w:lang w:val="en-US"/>
        </w:rPr>
        <w:t xml:space="preserve">(hoanq8x@gmail.com) and Jang Yikweon, Laboratory of Behavior and Ecology, Seoul, South Korea </w:t>
      </w:r>
    </w:p>
    <w:p>
      <w:pPr>
        <w:pStyle w:val="Body"/>
        <w:widowControl w:val="0"/>
        <w:spacing w:after="240"/>
        <w:rPr>
          <w:rFonts w:ascii="Times" w:cs="Times" w:hAnsi="Times" w:eastAsia="Times"/>
        </w:rPr>
      </w:pPr>
      <w:r>
        <w:rPr>
          <w:rFonts w:ascii="Times" w:hAnsi="Times"/>
          <w:rtl w:val="0"/>
          <w:lang w:val="en-US"/>
        </w:rPr>
        <w:t xml:space="preserve">3:30 </w:t>
      </w:r>
      <w:r>
        <w:rPr>
          <w:rFonts w:ascii="Times" w:hAnsi="Times"/>
          <w:b w:val="1"/>
          <w:bCs w:val="1"/>
          <w:rtl w:val="0"/>
        </w:rPr>
        <w:t xml:space="preserve">4685 </w:t>
      </w:r>
      <w:r>
        <w:rPr>
          <w:rFonts w:ascii="Times" w:hAnsi="Times"/>
          <w:rtl w:val="0"/>
          <w:lang w:val="en-US"/>
        </w:rPr>
        <w:t xml:space="preserve">The value of urban greenspaces for conservation: Ground beetle (Coleoptera: Carabidae) and rove beetle (Coleoptera: Staphylinidae) communities in Cleveland, Ohio. </w:t>
      </w:r>
      <w:r>
        <w:rPr>
          <w:rFonts w:ascii="Times" w:hAnsi="Times"/>
          <w:b w:val="1"/>
          <w:bCs w:val="1"/>
          <w:rtl w:val="0"/>
          <w:lang w:val="es-ES_tradnl"/>
        </w:rPr>
        <w:t xml:space="preserve">Yvan Delgado de la Flor </w:t>
      </w:r>
      <w:r>
        <w:rPr>
          <w:rFonts w:ascii="Times" w:hAnsi="Times"/>
          <w:rtl w:val="0"/>
          <w:lang w:val="nl-NL"/>
        </w:rPr>
        <w:t xml:space="preserve">(delgadodelaflor.1@osu. edu), The Ohio State Univ., Wooster, OH </w:t>
      </w:r>
    </w:p>
    <w:p>
      <w:pPr>
        <w:pStyle w:val="Body"/>
        <w:widowControl w:val="0"/>
        <w:spacing w:after="240"/>
        <w:rPr>
          <w:rFonts w:ascii="Times" w:cs="Times" w:hAnsi="Times" w:eastAsia="Times"/>
        </w:rPr>
      </w:pPr>
      <w:r>
        <w:rPr>
          <w:rFonts w:ascii="Times" w:hAnsi="Times"/>
          <w:rtl w:val="0"/>
          <w:lang w:val="ru-RU"/>
        </w:rPr>
        <w:t xml:space="preserve">3:45 </w:t>
      </w:r>
      <w:r>
        <w:rPr>
          <w:rFonts w:ascii="Times" w:hAnsi="Times"/>
          <w:b w:val="1"/>
          <w:bCs w:val="1"/>
          <w:rtl w:val="0"/>
        </w:rPr>
        <w:t xml:space="preserve">4686 </w:t>
      </w:r>
      <w:r>
        <w:rPr>
          <w:rFonts w:ascii="Times" w:hAnsi="Times"/>
          <w:rtl w:val="0"/>
          <w:lang w:val="en-US"/>
        </w:rPr>
        <w:t xml:space="preserve">Arizona school IPM inside and out: Implementation of school integrated pest management programs in Arizona schools. </w:t>
      </w:r>
      <w:r>
        <w:rPr>
          <w:rFonts w:ascii="Times" w:hAnsi="Times"/>
          <w:b w:val="1"/>
          <w:bCs w:val="1"/>
          <w:rtl w:val="0"/>
        </w:rPr>
        <w:t xml:space="preserve">Shaku Nair </w:t>
      </w:r>
      <w:r>
        <w:rPr>
          <w:rFonts w:ascii="Times" w:hAnsi="Times"/>
          <w:rtl w:val="0"/>
          <w:lang w:val="en-US"/>
        </w:rPr>
        <w:t>(nairs@email.arizona. edu)</w:t>
      </w:r>
      <w:r>
        <w:rPr>
          <w:rFonts w:ascii="Times" w:hAnsi="Times"/>
          <w:position w:val="16"/>
          <w:sz w:val="14"/>
          <w:szCs w:val="14"/>
          <w:rtl w:val="0"/>
        </w:rPr>
        <w:t>1</w:t>
      </w:r>
      <w:r>
        <w:rPr>
          <w:rFonts w:ascii="Times" w:hAnsi="Times"/>
          <w:rtl w:val="0"/>
          <w:lang w:val="en-US"/>
        </w:rPr>
        <w:t>, Dawn Gouge</w:t>
      </w:r>
      <w:r>
        <w:rPr>
          <w:rFonts w:ascii="Times" w:hAnsi="Times"/>
          <w:position w:val="16"/>
          <w:sz w:val="14"/>
          <w:szCs w:val="14"/>
          <w:rtl w:val="0"/>
        </w:rPr>
        <w:t>1</w:t>
      </w:r>
      <w:r>
        <w:rPr>
          <w:rFonts w:ascii="Times" w:hAnsi="Times"/>
          <w:rtl w:val="0"/>
          <w:lang w:val="fr-FR"/>
        </w:rPr>
        <w:t>, Al Fournier</w:t>
      </w:r>
      <w:r>
        <w:rPr>
          <w:rFonts w:ascii="Times" w:hAnsi="Times"/>
          <w:position w:val="16"/>
          <w:sz w:val="14"/>
          <w:szCs w:val="14"/>
          <w:rtl w:val="0"/>
        </w:rPr>
        <w:t>1</w:t>
      </w:r>
      <w:r>
        <w:rPr>
          <w:rFonts w:ascii="Times" w:hAnsi="Times"/>
          <w:rtl w:val="0"/>
        </w:rPr>
        <w:t>, Kai Umeda</w:t>
      </w:r>
      <w:r>
        <w:rPr>
          <w:rFonts w:ascii="Times" w:hAnsi="Times"/>
          <w:position w:val="16"/>
          <w:sz w:val="14"/>
          <w:szCs w:val="14"/>
          <w:rtl w:val="0"/>
        </w:rPr>
        <w:t>2</w:t>
      </w:r>
      <w:r>
        <w:rPr>
          <w:rFonts w:ascii="Times" w:hAnsi="Times"/>
          <w:rtl w:val="0"/>
        </w:rPr>
        <w:t xml:space="preserve">, </w:t>
      </w:r>
    </w:p>
    <w:p>
      <w:pPr>
        <w:pStyle w:val="Body"/>
        <w:widowControl w:val="0"/>
        <w:spacing w:after="240"/>
        <w:rPr>
          <w:rFonts w:ascii="Times" w:cs="Times" w:hAnsi="Times" w:eastAsia="Times"/>
        </w:rPr>
      </w:pPr>
      <w:r>
        <w:rPr>
          <w:rFonts w:ascii="Times" w:hAnsi="Times"/>
          <w:rtl w:val="0"/>
          <w:lang w:val="de-DE"/>
        </w:rPr>
        <w:t>David Kopec</w:t>
      </w:r>
      <w:r>
        <w:rPr>
          <w:rFonts w:ascii="Times" w:hAnsi="Times"/>
          <w:position w:val="16"/>
          <w:sz w:val="14"/>
          <w:szCs w:val="14"/>
          <w:rtl w:val="0"/>
        </w:rPr>
        <w:t>3</w:t>
      </w:r>
      <w:r>
        <w:rPr>
          <w:rFonts w:ascii="Times" w:hAnsi="Times"/>
          <w:rtl w:val="0"/>
          <w:lang w:val="de-DE"/>
        </w:rPr>
        <w:t>, Ursula K. Schuch</w:t>
      </w:r>
      <w:r>
        <w:rPr>
          <w:rFonts w:ascii="Times" w:hAnsi="Times"/>
          <w:position w:val="16"/>
          <w:sz w:val="14"/>
          <w:szCs w:val="14"/>
          <w:rtl w:val="0"/>
        </w:rPr>
        <w:t>3</w:t>
      </w:r>
      <w:r>
        <w:rPr>
          <w:rFonts w:ascii="Times" w:hAnsi="Times"/>
          <w:rtl w:val="0"/>
        </w:rPr>
        <w:t>, Shujuan Li</w:t>
      </w:r>
      <w:r>
        <w:rPr>
          <w:rFonts w:ascii="Times" w:hAnsi="Times"/>
          <w:position w:val="16"/>
          <w:sz w:val="14"/>
          <w:szCs w:val="14"/>
          <w:rtl w:val="0"/>
        </w:rPr>
        <w:t>1</w:t>
      </w:r>
      <w:r>
        <w:rPr>
          <w:rFonts w:ascii="Times" w:hAnsi="Times"/>
          <w:rtl w:val="0"/>
        </w:rPr>
        <w:t>,</w:t>
      </w:r>
      <w:r>
        <w:rPr>
          <w:rFonts w:ascii="Arial Unicode MS" w:cs="Arial Unicode MS" w:hAnsi="Arial Unicode MS" w:eastAsia="Arial Unicode MS"/>
          <w:b w:val="0"/>
          <w:bCs w:val="0"/>
          <w:i w:val="0"/>
          <w:iCs w:val="0"/>
          <w:lang w:val="en-US"/>
        </w:rPr>
        <w:br w:type="textWrapping"/>
      </w:r>
      <w:r>
        <w:rPr>
          <w:rFonts w:ascii="Times" w:hAnsi="Times"/>
          <w:rtl w:val="0"/>
          <w:lang w:val="de-DE"/>
        </w:rPr>
        <w:t>Peter Warren</w:t>
      </w:r>
      <w:r>
        <w:rPr>
          <w:rFonts w:ascii="Times" w:hAnsi="Times"/>
          <w:position w:val="16"/>
          <w:sz w:val="14"/>
          <w:szCs w:val="14"/>
          <w:rtl w:val="0"/>
        </w:rPr>
        <w:t>3</w:t>
      </w:r>
      <w:r>
        <w:rPr>
          <w:rFonts w:ascii="Times" w:hAnsi="Times"/>
          <w:rtl w:val="0"/>
          <w:lang w:val="en-US"/>
        </w:rPr>
        <w:t>, and Michael Wierda</w:t>
      </w:r>
      <w:r>
        <w:rPr>
          <w:rFonts w:ascii="Times" w:hAnsi="Times"/>
          <w:position w:val="16"/>
          <w:sz w:val="14"/>
          <w:szCs w:val="14"/>
          <w:rtl w:val="0"/>
        </w:rPr>
        <w:t>1</w:t>
      </w:r>
      <w:r>
        <w:rPr>
          <w:rFonts w:ascii="Times" w:hAnsi="Times"/>
          <w:rtl w:val="0"/>
        </w:rPr>
        <w:t xml:space="preserve">, </w:t>
      </w:r>
      <w:r>
        <w:rPr>
          <w:rFonts w:ascii="Times" w:hAnsi="Times"/>
          <w:position w:val="16"/>
          <w:sz w:val="14"/>
          <w:szCs w:val="14"/>
          <w:rtl w:val="0"/>
        </w:rPr>
        <w:t>1</w:t>
      </w:r>
      <w:r>
        <w:rPr>
          <w:rFonts w:ascii="Times" w:hAnsi="Times"/>
          <w:rtl w:val="0"/>
          <w:lang w:val="it-IT"/>
        </w:rPr>
        <w:t xml:space="preserve">Univ. of Arizona, Maricopa, AZ, </w:t>
      </w:r>
      <w:r>
        <w:rPr>
          <w:rFonts w:ascii="Times" w:hAnsi="Times"/>
          <w:position w:val="16"/>
          <w:sz w:val="14"/>
          <w:szCs w:val="14"/>
          <w:rtl w:val="0"/>
        </w:rPr>
        <w:t>2</w:t>
      </w:r>
      <w:r>
        <w:rPr>
          <w:rFonts w:ascii="Times" w:hAnsi="Times"/>
          <w:rtl w:val="0"/>
          <w:lang w:val="nl-NL"/>
        </w:rPr>
        <w:t xml:space="preserve">Univ. of Arizona, Phoenix, AZ, </w:t>
      </w:r>
      <w:r>
        <w:rPr>
          <w:rFonts w:ascii="Times" w:hAnsi="Times"/>
          <w:position w:val="16"/>
          <w:sz w:val="14"/>
          <w:szCs w:val="14"/>
          <w:rtl w:val="0"/>
        </w:rPr>
        <w:t>3</w:t>
      </w:r>
      <w:r>
        <w:rPr>
          <w:rFonts w:ascii="Times" w:hAnsi="Times"/>
          <w:rtl w:val="0"/>
          <w:lang w:val="en-US"/>
        </w:rPr>
        <w:t xml:space="preserve">Univ. of Arizona, Tucson, AZ </w:t>
      </w:r>
    </w:p>
    <w:p>
      <w:pPr>
        <w:pStyle w:val="Body"/>
        <w:widowControl w:val="0"/>
        <w:spacing w:after="240"/>
        <w:rPr>
          <w:rFonts w:ascii="Times" w:cs="Times" w:hAnsi="Times" w:eastAsia="Times"/>
        </w:rPr>
      </w:pPr>
      <w:r>
        <w:rPr>
          <w:rFonts w:ascii="Times" w:hAnsi="Times"/>
          <w:rtl w:val="0"/>
        </w:rPr>
        <w:t xml:space="preserve">4:00 </w:t>
      </w:r>
      <w:r>
        <w:rPr>
          <w:rFonts w:ascii="Times" w:hAnsi="Times"/>
          <w:b w:val="1"/>
          <w:bCs w:val="1"/>
          <w:rtl w:val="0"/>
        </w:rPr>
        <w:t xml:space="preserve">4687 </w:t>
      </w:r>
      <w:r>
        <w:rPr>
          <w:rFonts w:ascii="Times" w:hAnsi="Times"/>
          <w:rtl w:val="0"/>
          <w:lang w:val="en-US"/>
        </w:rPr>
        <w:t xml:space="preserve">Water limitation alters arthropod protein and lipid intake targets. </w:t>
      </w:r>
      <w:r>
        <w:rPr>
          <w:rFonts w:ascii="Times" w:hAnsi="Times"/>
          <w:b w:val="1"/>
          <w:bCs w:val="1"/>
          <w:rtl w:val="0"/>
          <w:lang w:val="de-DE"/>
        </w:rPr>
        <w:t xml:space="preserve">Jamie Becker </w:t>
      </w:r>
      <w:r>
        <w:rPr>
          <w:rFonts w:ascii="Times" w:hAnsi="Times"/>
          <w:rtl w:val="0"/>
          <w:lang w:val="en-US"/>
        </w:rPr>
        <w:t xml:space="preserve">(jambeck@bgsu. edu) and Kevin McCluney, Bowling Green State Univ., Bowling Green, OH </w:t>
      </w:r>
    </w:p>
    <w:p>
      <w:pPr>
        <w:pStyle w:val="Body"/>
        <w:widowControl w:val="0"/>
        <w:spacing w:after="240"/>
        <w:rPr>
          <w:rFonts w:ascii="Times" w:cs="Times" w:hAnsi="Times" w:eastAsia="Times"/>
        </w:rPr>
      </w:pPr>
      <w:r>
        <w:rPr>
          <w:rFonts w:ascii="Times" w:hAnsi="Times"/>
          <w:rtl w:val="0"/>
          <w:lang w:val="ru-RU"/>
        </w:rPr>
        <w:t xml:space="preserve">4:15 </w:t>
      </w:r>
      <w:r>
        <w:rPr>
          <w:rFonts w:ascii="Times" w:hAnsi="Times"/>
          <w:b w:val="1"/>
          <w:bCs w:val="1"/>
          <w:rtl w:val="0"/>
        </w:rPr>
        <w:t xml:space="preserve">4688 </w:t>
      </w:r>
      <w:r>
        <w:rPr>
          <w:rFonts w:ascii="Times" w:hAnsi="Times"/>
          <w:rtl w:val="0"/>
          <w:lang w:val="en-US"/>
        </w:rPr>
        <w:t>Direct treatment and residual efficacy of Fendona</w:t>
      </w:r>
      <w:r>
        <w:rPr>
          <w:rFonts w:ascii="Times" w:hAnsi="Times"/>
          <w:position w:val="16"/>
          <w:sz w:val="14"/>
          <w:szCs w:val="14"/>
          <w:rtl w:val="0"/>
        </w:rPr>
        <w:t xml:space="preserve">TM </w:t>
      </w:r>
      <w:r>
        <w:rPr>
          <w:rFonts w:ascii="Times" w:hAnsi="Times"/>
          <w:rtl w:val="0"/>
          <w:lang w:val="en-US"/>
        </w:rPr>
        <w:t xml:space="preserve">CS insecticide, a new insecticide from BASF, on striped bark scorpions, </w:t>
      </w:r>
      <w:r>
        <w:rPr>
          <w:rFonts w:ascii="Times" w:hAnsi="Times"/>
          <w:i w:val="1"/>
          <w:iCs w:val="1"/>
          <w:rtl w:val="0"/>
          <w:lang w:val="it-IT"/>
        </w:rPr>
        <w:t>Centruroides vittatus</w:t>
      </w:r>
      <w:r>
        <w:rPr>
          <w:rFonts w:ascii="Times" w:hAnsi="Times"/>
          <w:rtl w:val="0"/>
        </w:rPr>
        <w:t xml:space="preserve">. </w:t>
      </w:r>
      <w:r>
        <w:rPr>
          <w:rFonts w:ascii="Times" w:hAnsi="Times"/>
          <w:b w:val="1"/>
          <w:bCs w:val="1"/>
          <w:rtl w:val="0"/>
          <w:lang w:val="da-DK"/>
        </w:rPr>
        <w:t xml:space="preserve">Robert Davis </w:t>
      </w:r>
      <w:r>
        <w:rPr>
          <w:rFonts w:ascii="Times" w:hAnsi="Times"/>
          <w:rtl w:val="0"/>
          <w:lang w:val="it-IT"/>
        </w:rPr>
        <w:t>(robert.davis@basf.com)</w:t>
      </w:r>
      <w:r>
        <w:rPr>
          <w:rFonts w:ascii="Times" w:hAnsi="Times"/>
          <w:position w:val="16"/>
          <w:sz w:val="14"/>
          <w:szCs w:val="14"/>
          <w:rtl w:val="0"/>
        </w:rPr>
        <w:t>1</w:t>
      </w:r>
      <w:r>
        <w:rPr>
          <w:rFonts w:ascii="Times" w:hAnsi="Times"/>
          <w:rtl w:val="0"/>
          <w:lang w:val="de-DE"/>
        </w:rPr>
        <w:t>, Robert Hickman</w:t>
      </w:r>
      <w:r>
        <w:rPr>
          <w:rFonts w:ascii="Times" w:hAnsi="Times"/>
          <w:position w:val="16"/>
          <w:sz w:val="14"/>
          <w:szCs w:val="14"/>
          <w:rtl w:val="0"/>
        </w:rPr>
        <w:t>2</w:t>
      </w:r>
      <w:r>
        <w:rPr>
          <w:rFonts w:ascii="Times" w:hAnsi="Times"/>
          <w:rtl w:val="0"/>
          <w:lang w:val="de-DE"/>
        </w:rPr>
        <w:t>, Joseph Schuh</w:t>
      </w:r>
      <w:r>
        <w:rPr>
          <w:rFonts w:ascii="Times" w:hAnsi="Times"/>
          <w:position w:val="16"/>
          <w:sz w:val="14"/>
          <w:szCs w:val="14"/>
          <w:rtl w:val="0"/>
        </w:rPr>
        <w:t>3</w:t>
      </w:r>
      <w:r>
        <w:rPr>
          <w:rFonts w:ascii="Times" w:hAnsi="Times"/>
          <w:rtl w:val="0"/>
          <w:lang w:val="en-US"/>
        </w:rPr>
        <w:t>, and Matthew Lee</w:t>
      </w:r>
      <w:r>
        <w:rPr>
          <w:rFonts w:ascii="Times" w:hAnsi="Times"/>
          <w:position w:val="16"/>
          <w:sz w:val="14"/>
          <w:szCs w:val="14"/>
          <w:rtl w:val="0"/>
        </w:rPr>
        <w:t>4</w:t>
      </w:r>
      <w:r>
        <w:rPr>
          <w:rFonts w:ascii="Times" w:hAnsi="Times"/>
          <w:rtl w:val="0"/>
        </w:rPr>
        <w:t xml:space="preserve">, </w:t>
      </w:r>
      <w:r>
        <w:rPr>
          <w:rFonts w:ascii="Times" w:hAnsi="Times"/>
          <w:position w:val="16"/>
          <w:sz w:val="14"/>
          <w:szCs w:val="14"/>
          <w:rtl w:val="0"/>
        </w:rPr>
        <w:t>1</w:t>
      </w:r>
      <w:r>
        <w:rPr>
          <w:rFonts w:ascii="Times" w:hAnsi="Times"/>
          <w:rtl w:val="0"/>
          <w:lang w:val="de-DE"/>
        </w:rPr>
        <w:t xml:space="preserve">BASF, Pflugerville, TX, </w:t>
      </w:r>
      <w:r>
        <w:rPr>
          <w:rFonts w:ascii="Times" w:hAnsi="Times"/>
          <w:position w:val="16"/>
          <w:sz w:val="14"/>
          <w:szCs w:val="14"/>
          <w:rtl w:val="0"/>
        </w:rPr>
        <w:t>2</w:t>
      </w:r>
      <w:r>
        <w:rPr>
          <w:rFonts w:ascii="Times" w:hAnsi="Times"/>
          <w:rtl w:val="0"/>
          <w:lang w:val="en-US"/>
        </w:rPr>
        <w:t xml:space="preserve">BASF, Maitland, FL, </w:t>
      </w:r>
      <w:r>
        <w:rPr>
          <w:rFonts w:ascii="Times" w:hAnsi="Times"/>
          <w:position w:val="16"/>
          <w:sz w:val="14"/>
          <w:szCs w:val="14"/>
          <w:rtl w:val="0"/>
        </w:rPr>
        <w:t>3</w:t>
      </w:r>
      <w:r>
        <w:rPr>
          <w:rFonts w:ascii="Times" w:hAnsi="Times"/>
          <w:rtl w:val="0"/>
          <w:lang w:val="en-US"/>
        </w:rPr>
        <w:t xml:space="preserve">BASF, Research Triangle Park, NC, </w:t>
      </w:r>
      <w:r>
        <w:rPr>
          <w:rFonts w:ascii="Times" w:hAnsi="Times"/>
          <w:position w:val="16"/>
          <w:sz w:val="14"/>
          <w:szCs w:val="14"/>
          <w:rtl w:val="0"/>
        </w:rPr>
        <w:t>4</w:t>
      </w:r>
      <w:r>
        <w:rPr>
          <w:rFonts w:ascii="Times" w:hAnsi="Times"/>
          <w:rtl w:val="0"/>
          <w:lang w:val="en-US"/>
        </w:rPr>
        <w:t xml:space="preserve">Entomology Consultants, Mesilla Park, NM </w:t>
      </w:r>
    </w:p>
    <w:p>
      <w:pPr>
        <w:pStyle w:val="Body"/>
        <w:widowControl w:val="0"/>
        <w:spacing w:after="240"/>
        <w:rPr>
          <w:rFonts w:ascii="Times" w:cs="Times" w:hAnsi="Times" w:eastAsia="Times"/>
        </w:rPr>
      </w:pPr>
      <w:r>
        <w:rPr>
          <w:rFonts w:ascii="Times" w:hAnsi="Times"/>
          <w:rtl w:val="0"/>
          <w:lang w:val="en-US"/>
        </w:rPr>
        <w:t xml:space="preserve">4:30 </w:t>
      </w:r>
      <w:r>
        <w:rPr>
          <w:rFonts w:ascii="Times" w:hAnsi="Times"/>
          <w:b w:val="1"/>
          <w:bCs w:val="1"/>
          <w:rtl w:val="0"/>
        </w:rPr>
        <w:t xml:space="preserve">4689 </w:t>
      </w:r>
      <w:r>
        <w:rPr>
          <w:rFonts w:ascii="Times" w:hAnsi="Times"/>
          <w:rtl w:val="0"/>
          <w:lang w:val="en-US"/>
        </w:rPr>
        <w:t xml:space="preserve">Toward a broad spectrum insect granular bait. </w:t>
      </w:r>
      <w:r>
        <w:rPr>
          <w:rFonts w:ascii="Times" w:hAnsi="Times"/>
          <w:b w:val="1"/>
          <w:bCs w:val="1"/>
          <w:rtl w:val="0"/>
          <w:lang w:val="it-IT"/>
        </w:rPr>
        <w:t xml:space="preserve">Courtney Capobianco </w:t>
      </w:r>
      <w:r>
        <w:rPr>
          <w:rFonts w:ascii="Times" w:hAnsi="Times"/>
          <w:rtl w:val="0"/>
          <w:lang w:val="en-US"/>
        </w:rPr>
        <w:t xml:space="preserve">(courtney@apexbait.com) and Dangsheng Liang, Apex Bait Technologies, Inc., Santa Clara, CA </w:t>
      </w:r>
    </w:p>
    <w:p>
      <w:pPr>
        <w:pStyle w:val="Body"/>
        <w:widowControl w:val="0"/>
        <w:spacing w:after="240"/>
      </w:pPr>
      <w:r>
        <w:rPr>
          <w:rFonts w:ascii="Times" w:hAnsi="Times"/>
          <w:rtl w:val="0"/>
          <w:lang w:val="ru-RU"/>
        </w:rPr>
        <w:t xml:space="preserve">4:45 </w:t>
      </w:r>
      <w:r>
        <w:rPr>
          <w:rFonts w:ascii="Times" w:hAnsi="Times"/>
          <w:b w:val="1"/>
          <w:bCs w:val="1"/>
          <w:rtl w:val="0"/>
        </w:rPr>
        <w:t xml:space="preserve">4690 </w:t>
      </w:r>
      <w:r>
        <w:rPr>
          <w:rFonts w:ascii="Times" w:hAnsi="Times"/>
          <w:rtl w:val="0"/>
          <w:lang w:val="en-US"/>
        </w:rPr>
        <w:t>Global uses for sulfuryl fluoride (Vikane</w:t>
      </w:r>
      <w:r>
        <w:rPr>
          <w:rFonts w:ascii="Times" w:hAnsi="Times" w:hint="default"/>
          <w:position w:val="16"/>
          <w:sz w:val="14"/>
          <w:szCs w:val="14"/>
          <w:rtl w:val="0"/>
          <w:lang w:val="en-US"/>
        </w:rPr>
        <w:t>®</w:t>
      </w:r>
      <w:r>
        <w:rPr>
          <w:rFonts w:ascii="Times" w:hAnsi="Times"/>
          <w:rtl w:val="0"/>
        </w:rPr>
        <w:t>/ ProFume</w:t>
      </w:r>
      <w:r>
        <w:rPr>
          <w:rFonts w:ascii="Times" w:hAnsi="Times" w:hint="default"/>
          <w:position w:val="16"/>
          <w:sz w:val="14"/>
          <w:szCs w:val="14"/>
          <w:rtl w:val="0"/>
          <w:lang w:val="en-US"/>
        </w:rPr>
        <w:t xml:space="preserve">® </w:t>
      </w:r>
      <w:r>
        <w:rPr>
          <w:rFonts w:ascii="Times" w:hAnsi="Times"/>
          <w:rtl w:val="0"/>
          <w:lang w:val="en-US"/>
        </w:rPr>
        <w:t xml:space="preserve">gas fumigants) for control of structural and public health pests. </w:t>
      </w:r>
      <w:r>
        <w:rPr>
          <w:rFonts w:ascii="Times" w:hAnsi="Times"/>
          <w:b w:val="1"/>
          <w:bCs w:val="1"/>
          <w:rtl w:val="0"/>
          <w:lang w:val="en-US"/>
        </w:rPr>
        <w:t xml:space="preserve">Barb Nead-Nylander </w:t>
      </w:r>
      <w:r>
        <w:rPr>
          <w:rFonts w:ascii="Times" w:hAnsi="Times"/>
          <w:rtl w:val="0"/>
          <w:lang w:val="en-US"/>
        </w:rPr>
        <w:t>(barb. neadnylander@douglasproducts.com)</w:t>
      </w:r>
      <w:r>
        <w:rPr>
          <w:rFonts w:ascii="Times" w:hAnsi="Times"/>
          <w:position w:val="16"/>
          <w:sz w:val="14"/>
          <w:szCs w:val="14"/>
          <w:rtl w:val="0"/>
          <w:lang w:val="ru-RU"/>
        </w:rPr>
        <w:t xml:space="preserve">1 </w:t>
      </w:r>
      <w:r>
        <w:rPr>
          <w:rFonts w:ascii="Times" w:hAnsi="Times"/>
          <w:rtl w:val="0"/>
          <w:lang w:val="da-DK"/>
        </w:rPr>
        <w:t>and Ellen Thoms</w:t>
      </w:r>
      <w:r>
        <w:rPr>
          <w:rFonts w:ascii="Times" w:hAnsi="Times"/>
          <w:position w:val="16"/>
          <w:sz w:val="14"/>
          <w:szCs w:val="14"/>
          <w:rtl w:val="0"/>
        </w:rPr>
        <w:t>2</w:t>
      </w:r>
      <w:r>
        <w:rPr>
          <w:rFonts w:ascii="Times" w:hAnsi="Times"/>
          <w:rtl w:val="0"/>
        </w:rPr>
        <w:t xml:space="preserve">, </w:t>
      </w:r>
      <w:r>
        <w:rPr>
          <w:rFonts w:ascii="Times" w:hAnsi="Times"/>
          <w:position w:val="16"/>
          <w:sz w:val="14"/>
          <w:szCs w:val="14"/>
          <w:rtl w:val="0"/>
        </w:rPr>
        <w:t>1</w:t>
      </w:r>
      <w:r>
        <w:rPr>
          <w:rFonts w:ascii="Times" w:hAnsi="Times"/>
          <w:rtl w:val="0"/>
          <w:lang w:val="en-US"/>
        </w:rPr>
        <w:t xml:space="preserve">Douglas Products, Rancho Santa Margarita, CA, </w:t>
      </w:r>
      <w:r>
        <w:rPr>
          <w:rFonts w:ascii="Times" w:hAnsi="Times"/>
          <w:position w:val="16"/>
          <w:sz w:val="14"/>
          <w:szCs w:val="14"/>
          <w:rtl w:val="0"/>
        </w:rPr>
        <w:t>2</w:t>
      </w:r>
      <w:r>
        <w:rPr>
          <w:rFonts w:ascii="Times" w:hAnsi="Times"/>
          <w:rtl w:val="0"/>
          <w:lang w:val="en-US"/>
        </w:rPr>
        <w:t xml:space="preserve">Douglas Products, Gainesville, FL </w:t>
      </w:r>
    </w:p>
    <w:sectPr>
      <w:headerReference w:type="default" r:id="rId107"/>
      <w:footerReference w:type="default" r:id="rId108"/>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7"/>
  </w:abstractNum>
  <w:abstractNum w:abstractNumId="33">
    <w:multiLevelType w:val="hybridMultilevel"/>
    <w:styleLink w:val="Imported Style 17"/>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8"/>
  </w:abstractNum>
  <w:abstractNum w:abstractNumId="35">
    <w:multiLevelType w:val="hybridMultilevel"/>
    <w:styleLink w:val="Imported Style 18"/>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9"/>
  </w:abstractNum>
  <w:abstractNum w:abstractNumId="37">
    <w:multiLevelType w:val="hybridMultilevel"/>
    <w:styleLink w:val="Imported Style 19"/>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20"/>
  </w:abstractNum>
  <w:abstractNum w:abstractNumId="39">
    <w:multiLevelType w:val="hybridMultilevel"/>
    <w:styleLink w:val="Imported Style 2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21"/>
  </w:abstractNum>
  <w:abstractNum w:abstractNumId="41">
    <w:multiLevelType w:val="hybridMultilevel"/>
    <w:styleLink w:val="Imported Style 21"/>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22"/>
  </w:abstractNum>
  <w:abstractNum w:abstractNumId="43">
    <w:multiLevelType w:val="hybridMultilevel"/>
    <w:styleLink w:val="Imported Style 22"/>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23"/>
  </w:abstractNum>
  <w:abstractNum w:abstractNumId="45">
    <w:multiLevelType w:val="hybridMultilevel"/>
    <w:styleLink w:val="Imported Style 23"/>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mported Style 24"/>
  </w:abstractNum>
  <w:abstractNum w:abstractNumId="47">
    <w:multiLevelType w:val="hybridMultilevel"/>
    <w:styleLink w:val="Imported Style 24"/>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mported Style 25"/>
  </w:abstractNum>
  <w:abstractNum w:abstractNumId="49">
    <w:multiLevelType w:val="hybridMultilevel"/>
    <w:styleLink w:val="Imported Style 25"/>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ported Style 26"/>
  </w:abstractNum>
  <w:abstractNum w:abstractNumId="51">
    <w:multiLevelType w:val="hybridMultilevel"/>
    <w:styleLink w:val="Imported Style 26"/>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multiLevelType w:val="hybridMultilevel"/>
    <w:numStyleLink w:val="Imported Style 27"/>
  </w:abstractNum>
  <w:abstractNum w:abstractNumId="53">
    <w:multiLevelType w:val="hybridMultilevel"/>
    <w:styleLink w:val="Imported Style 27"/>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multiLevelType w:val="hybridMultilevel"/>
    <w:numStyleLink w:val="Imported Style 28"/>
  </w:abstractNum>
  <w:abstractNum w:abstractNumId="55">
    <w:multiLevelType w:val="hybridMultilevel"/>
    <w:styleLink w:val="Imported Style 28"/>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multiLevelType w:val="hybridMultilevel"/>
    <w:numStyleLink w:val="Imported Style 29"/>
  </w:abstractNum>
  <w:abstractNum w:abstractNumId="57">
    <w:multiLevelType w:val="hybridMultilevel"/>
    <w:styleLink w:val="Imported Style 29"/>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multiLevelType w:val="hybridMultilevel"/>
    <w:numStyleLink w:val="Imported Style 30"/>
  </w:abstractNum>
  <w:abstractNum w:abstractNumId="59">
    <w:multiLevelType w:val="hybridMultilevel"/>
    <w:styleLink w:val="Imported Style 3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multiLevelType w:val="hybridMultilevel"/>
    <w:numStyleLink w:val="Imported Style 31"/>
  </w:abstractNum>
  <w:abstractNum w:abstractNumId="61">
    <w:multiLevelType w:val="hybridMultilevel"/>
    <w:styleLink w:val="Imported Style 31"/>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multiLevelType w:val="hybridMultilevel"/>
    <w:numStyleLink w:val="Imported Style 32"/>
  </w:abstractNum>
  <w:abstractNum w:abstractNumId="63">
    <w:multiLevelType w:val="hybridMultilevel"/>
    <w:styleLink w:val="Imported Style 32"/>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multiLevelType w:val="hybridMultilevel"/>
    <w:numStyleLink w:val="Imported Style 33"/>
  </w:abstractNum>
  <w:abstractNum w:abstractNumId="65">
    <w:multiLevelType w:val="hybridMultilevel"/>
    <w:styleLink w:val="Imported Style 33"/>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6">
    <w:multiLevelType w:val="hybridMultilevel"/>
    <w:numStyleLink w:val="Imported Style 34"/>
  </w:abstractNum>
  <w:abstractNum w:abstractNumId="67">
    <w:multiLevelType w:val="hybridMultilevel"/>
    <w:styleLink w:val="Imported Style 34"/>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8">
    <w:multiLevelType w:val="hybridMultilevel"/>
    <w:numStyleLink w:val="Imported Style 35"/>
  </w:abstractNum>
  <w:abstractNum w:abstractNumId="69">
    <w:multiLevelType w:val="hybridMultilevel"/>
    <w:styleLink w:val="Imported Style 35"/>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multiLevelType w:val="hybridMultilevel"/>
    <w:numStyleLink w:val="Imported Style 36"/>
  </w:abstractNum>
  <w:abstractNum w:abstractNumId="71">
    <w:multiLevelType w:val="hybridMultilevel"/>
    <w:styleLink w:val="Imported Style 36"/>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multiLevelType w:val="hybridMultilevel"/>
    <w:numStyleLink w:val="Imported Style 37"/>
  </w:abstractNum>
  <w:abstractNum w:abstractNumId="73">
    <w:multiLevelType w:val="hybridMultilevel"/>
    <w:styleLink w:val="Imported Style 37"/>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4">
    <w:multiLevelType w:val="hybridMultilevel"/>
    <w:numStyleLink w:val="Imported Style 38"/>
  </w:abstractNum>
  <w:abstractNum w:abstractNumId="75">
    <w:multiLevelType w:val="hybridMultilevel"/>
    <w:styleLink w:val="Imported Style 38"/>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6">
    <w:multiLevelType w:val="hybridMultilevel"/>
    <w:numStyleLink w:val="Imported Style 39"/>
  </w:abstractNum>
  <w:abstractNum w:abstractNumId="77">
    <w:multiLevelType w:val="hybridMultilevel"/>
    <w:styleLink w:val="Imported Style 39"/>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8">
    <w:multiLevelType w:val="hybridMultilevel"/>
    <w:numStyleLink w:val="Imported Style 40"/>
  </w:abstractNum>
  <w:abstractNum w:abstractNumId="79">
    <w:multiLevelType w:val="hybridMultilevel"/>
    <w:styleLink w:val="Imported Style 4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31"/>
  </w:num>
  <w:num w:numId="32">
    <w:abstractNumId w:val="30"/>
  </w:num>
  <w:num w:numId="33">
    <w:abstractNumId w:val="33"/>
  </w:num>
  <w:num w:numId="34">
    <w:abstractNumId w:val="32"/>
  </w:num>
  <w:num w:numId="35">
    <w:abstractNumId w:val="35"/>
  </w:num>
  <w:num w:numId="36">
    <w:abstractNumId w:val="34"/>
  </w:num>
  <w:num w:numId="37">
    <w:abstractNumId w:val="37"/>
  </w:num>
  <w:num w:numId="38">
    <w:abstractNumId w:val="36"/>
  </w:num>
  <w:num w:numId="39">
    <w:abstractNumId w:val="39"/>
  </w:num>
  <w:num w:numId="40">
    <w:abstractNumId w:val="38"/>
  </w:num>
  <w:num w:numId="41">
    <w:abstractNumId w:val="41"/>
  </w:num>
  <w:num w:numId="42">
    <w:abstractNumId w:val="40"/>
  </w:num>
  <w:num w:numId="43">
    <w:abstractNumId w:val="43"/>
  </w:num>
  <w:num w:numId="44">
    <w:abstractNumId w:val="42"/>
  </w:num>
  <w:num w:numId="45">
    <w:abstractNumId w:val="45"/>
  </w:num>
  <w:num w:numId="46">
    <w:abstractNumId w:val="44"/>
  </w:num>
  <w:num w:numId="47">
    <w:abstractNumId w:val="47"/>
  </w:num>
  <w:num w:numId="48">
    <w:abstractNumId w:val="46"/>
  </w:num>
  <w:num w:numId="49">
    <w:abstractNumId w:val="49"/>
  </w:num>
  <w:num w:numId="50">
    <w:abstractNumId w:val="48"/>
  </w:num>
  <w:num w:numId="51">
    <w:abstractNumId w:val="4"/>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2">
    <w:abstractNumId w:val="6"/>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3">
    <w:abstractNumId w:val="10"/>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4">
    <w:abstractNumId w:val="14"/>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5">
    <w:abstractNumId w:val="16"/>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6">
    <w:abstractNumId w:val="20"/>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7">
    <w:abstractNumId w:val="24"/>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8">
    <w:abstractNumId w:val="26"/>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9">
    <w:abstractNumId w:val="18"/>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0">
    <w:abstractNumId w:val="22"/>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1">
    <w:abstractNumId w:val="28"/>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2">
    <w:abstractNumId w:val="44"/>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3">
    <w:abstractNumId w:val="51"/>
  </w:num>
  <w:num w:numId="64">
    <w:abstractNumId w:val="50"/>
  </w:num>
  <w:num w:numId="65">
    <w:abstractNumId w:val="53"/>
  </w:num>
  <w:num w:numId="66">
    <w:abstractNumId w:val="52"/>
  </w:num>
  <w:num w:numId="67">
    <w:abstractNumId w:val="55"/>
  </w:num>
  <w:num w:numId="68">
    <w:abstractNumId w:val="54"/>
  </w:num>
  <w:num w:numId="69">
    <w:abstractNumId w:val="57"/>
  </w:num>
  <w:num w:numId="70">
    <w:abstractNumId w:val="56"/>
  </w:num>
  <w:num w:numId="71">
    <w:abstractNumId w:val="59"/>
  </w:num>
  <w:num w:numId="72">
    <w:abstractNumId w:val="58"/>
  </w:num>
  <w:num w:numId="73">
    <w:abstractNumId w:val="61"/>
  </w:num>
  <w:num w:numId="74">
    <w:abstractNumId w:val="60"/>
  </w:num>
  <w:num w:numId="75">
    <w:abstractNumId w:val="63"/>
  </w:num>
  <w:num w:numId="76">
    <w:abstractNumId w:val="62"/>
  </w:num>
  <w:num w:numId="77">
    <w:abstractNumId w:val="65"/>
  </w:num>
  <w:num w:numId="78">
    <w:abstractNumId w:val="64"/>
  </w:num>
  <w:num w:numId="79">
    <w:abstractNumId w:val="67"/>
  </w:num>
  <w:num w:numId="80">
    <w:abstractNumId w:val="66"/>
  </w:num>
  <w:num w:numId="81">
    <w:abstractNumId w:val="69"/>
  </w:num>
  <w:num w:numId="82">
    <w:abstractNumId w:val="68"/>
  </w:num>
  <w:num w:numId="83">
    <w:abstractNumId w:val="71"/>
  </w:num>
  <w:num w:numId="84">
    <w:abstractNumId w:val="70"/>
  </w:num>
  <w:num w:numId="85">
    <w:abstractNumId w:val="73"/>
  </w:num>
  <w:num w:numId="86">
    <w:abstractNumId w:val="72"/>
  </w:num>
  <w:num w:numId="87">
    <w:abstractNumId w:val="75"/>
  </w:num>
  <w:num w:numId="88">
    <w:abstractNumId w:val="74"/>
  </w:num>
  <w:num w:numId="89">
    <w:abstractNumId w:val="77"/>
  </w:num>
  <w:num w:numId="90">
    <w:abstractNumId w:val="76"/>
  </w:num>
  <w:num w:numId="91">
    <w:abstractNumId w:val="79"/>
  </w:num>
  <w:num w:numId="92">
    <w:abstractNumId w:val="78"/>
  </w:num>
  <w:num w:numId="93">
    <w:abstractNumId w:val="8"/>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4">
    <w:abstractNumId w:val="12"/>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5">
    <w:abstractNumId w:val="2"/>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6">
    <w:abstractNumId w:val="32"/>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7">
    <w:abstractNumId w:val="36"/>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8">
    <w:abstractNumId w:val="38"/>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9">
    <w:abstractNumId w:val="40"/>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0">
    <w:abstractNumId w:val="46"/>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1">
    <w:abstractNumId w:val="48"/>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2">
    <w:abstractNumId w:val="52"/>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3">
    <w:abstractNumId w:val="58"/>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4">
    <w:abstractNumId w:val="60"/>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5">
    <w:abstractNumId w:val="62"/>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6">
    <w:abstractNumId w:val="64"/>
    <w:lvlOverride w:ilvl="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7">
    <w:abstractNumId w:val="66"/>
    <w:lvlOverride w:ilvl="0">
      <w:lvl w:ilvl="0">
        <w:start w:val="1"/>
        <w:numFmt w:val="bullet"/>
        <w:suff w:val="tab"/>
        <w:lvlText w:val="."/>
        <w:lvlJc w:val="left"/>
        <w:pPr>
          <w:tabs>
            <w:tab w:val="num" w:pos="220"/>
            <w:tab w:val="left" w:pos="72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220"/>
            <w:tab w:val="left" w:pos="720"/>
            <w:tab w:val="num" w:pos="940"/>
          </w:tabs>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20"/>
            <w:tab w:val="left" w:pos="720"/>
            <w:tab w:val="num" w:pos="166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20"/>
            <w:tab w:val="left" w:pos="720"/>
            <w:tab w:val="num" w:pos="2380"/>
          </w:tabs>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20"/>
            <w:tab w:val="left" w:pos="720"/>
            <w:tab w:val="num" w:pos="3100"/>
          </w:tabs>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20"/>
            <w:tab w:val="left" w:pos="720"/>
            <w:tab w:val="num" w:pos="3820"/>
          </w:tabs>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20"/>
            <w:tab w:val="left" w:pos="720"/>
            <w:tab w:val="num" w:pos="4540"/>
          </w:tabs>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20"/>
            <w:tab w:val="left" w:pos="720"/>
            <w:tab w:val="num" w:pos="5260"/>
          </w:tabs>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20"/>
            <w:tab w:val="left" w:pos="720"/>
            <w:tab w:val="num" w:pos="5980"/>
          </w:tabs>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numbering" w:styleId="Imported Style 14">
    <w:name w:val="Imported Style 14"/>
    <w:pPr>
      <w:numPr>
        <w:numId w:val="27"/>
      </w:numPr>
    </w:pPr>
  </w:style>
  <w:style w:type="numbering" w:styleId="Imported Style 15">
    <w:name w:val="Imported Style 15"/>
    <w:pPr>
      <w:numPr>
        <w:numId w:val="29"/>
      </w:numPr>
    </w:pPr>
  </w:style>
  <w:style w:type="numbering" w:styleId="Imported Style 16">
    <w:name w:val="Imported Style 16"/>
    <w:pPr>
      <w:numPr>
        <w:numId w:val="31"/>
      </w:numPr>
    </w:pPr>
  </w:style>
  <w:style w:type="numbering" w:styleId="Imported Style 17">
    <w:name w:val="Imported Style 17"/>
    <w:pPr>
      <w:numPr>
        <w:numId w:val="33"/>
      </w:numPr>
    </w:pPr>
  </w:style>
  <w:style w:type="numbering" w:styleId="Imported Style 18">
    <w:name w:val="Imported Style 18"/>
    <w:pPr>
      <w:numPr>
        <w:numId w:val="35"/>
      </w:numPr>
    </w:pPr>
  </w:style>
  <w:style w:type="numbering" w:styleId="Imported Style 19">
    <w:name w:val="Imported Style 19"/>
    <w:pPr>
      <w:numPr>
        <w:numId w:val="37"/>
      </w:numPr>
    </w:pPr>
  </w:style>
  <w:style w:type="numbering" w:styleId="Imported Style 20">
    <w:name w:val="Imported Style 20"/>
    <w:pPr>
      <w:numPr>
        <w:numId w:val="39"/>
      </w:numPr>
    </w:pPr>
  </w:style>
  <w:style w:type="numbering" w:styleId="Imported Style 21">
    <w:name w:val="Imported Style 21"/>
    <w:pPr>
      <w:numPr>
        <w:numId w:val="41"/>
      </w:numPr>
    </w:pPr>
  </w:style>
  <w:style w:type="numbering" w:styleId="Imported Style 22">
    <w:name w:val="Imported Style 22"/>
    <w:pPr>
      <w:numPr>
        <w:numId w:val="43"/>
      </w:numPr>
    </w:pPr>
  </w:style>
  <w:style w:type="numbering" w:styleId="Imported Style 23">
    <w:name w:val="Imported Style 23"/>
    <w:pPr>
      <w:numPr>
        <w:numId w:val="45"/>
      </w:numPr>
    </w:pPr>
  </w:style>
  <w:style w:type="numbering" w:styleId="Imported Style 24">
    <w:name w:val="Imported Style 24"/>
    <w:pPr>
      <w:numPr>
        <w:numId w:val="47"/>
      </w:numPr>
    </w:pPr>
  </w:style>
  <w:style w:type="numbering" w:styleId="Imported Style 25">
    <w:name w:val="Imported Style 25"/>
    <w:pPr>
      <w:numPr>
        <w:numId w:val="49"/>
      </w:numPr>
    </w:pPr>
  </w:style>
  <w:style w:type="numbering" w:styleId="Imported Style 26">
    <w:name w:val="Imported Style 26"/>
    <w:pPr>
      <w:numPr>
        <w:numId w:val="63"/>
      </w:numPr>
    </w:pPr>
  </w:style>
  <w:style w:type="numbering" w:styleId="Imported Style 27">
    <w:name w:val="Imported Style 27"/>
    <w:pPr>
      <w:numPr>
        <w:numId w:val="65"/>
      </w:numPr>
    </w:pPr>
  </w:style>
  <w:style w:type="numbering" w:styleId="Imported Style 28">
    <w:name w:val="Imported Style 28"/>
    <w:pPr>
      <w:numPr>
        <w:numId w:val="67"/>
      </w:numPr>
    </w:pPr>
  </w:style>
  <w:style w:type="numbering" w:styleId="Imported Style 29">
    <w:name w:val="Imported Style 29"/>
    <w:pPr>
      <w:numPr>
        <w:numId w:val="69"/>
      </w:numPr>
    </w:pPr>
  </w:style>
  <w:style w:type="numbering" w:styleId="Imported Style 30">
    <w:name w:val="Imported Style 30"/>
    <w:pPr>
      <w:numPr>
        <w:numId w:val="71"/>
      </w:numPr>
    </w:pPr>
  </w:style>
  <w:style w:type="numbering" w:styleId="Imported Style 31">
    <w:name w:val="Imported Style 31"/>
    <w:pPr>
      <w:numPr>
        <w:numId w:val="73"/>
      </w:numPr>
    </w:pPr>
  </w:style>
  <w:style w:type="numbering" w:styleId="Imported Style 32">
    <w:name w:val="Imported Style 32"/>
    <w:pPr>
      <w:numPr>
        <w:numId w:val="75"/>
      </w:numPr>
    </w:pPr>
  </w:style>
  <w:style w:type="numbering" w:styleId="Imported Style 33">
    <w:name w:val="Imported Style 33"/>
    <w:pPr>
      <w:numPr>
        <w:numId w:val="77"/>
      </w:numPr>
    </w:pPr>
  </w:style>
  <w:style w:type="numbering" w:styleId="Imported Style 34">
    <w:name w:val="Imported Style 34"/>
    <w:pPr>
      <w:numPr>
        <w:numId w:val="79"/>
      </w:numPr>
    </w:pPr>
  </w:style>
  <w:style w:type="numbering" w:styleId="Imported Style 35">
    <w:name w:val="Imported Style 35"/>
    <w:pPr>
      <w:numPr>
        <w:numId w:val="81"/>
      </w:numPr>
    </w:pPr>
  </w:style>
  <w:style w:type="numbering" w:styleId="Imported Style 36">
    <w:name w:val="Imported Style 36"/>
    <w:pPr>
      <w:numPr>
        <w:numId w:val="83"/>
      </w:numPr>
    </w:pPr>
  </w:style>
  <w:style w:type="numbering" w:styleId="Imported Style 37">
    <w:name w:val="Imported Style 37"/>
    <w:pPr>
      <w:numPr>
        <w:numId w:val="85"/>
      </w:numPr>
    </w:pPr>
  </w:style>
  <w:style w:type="numbering" w:styleId="Imported Style 38">
    <w:name w:val="Imported Style 38"/>
    <w:pPr>
      <w:numPr>
        <w:numId w:val="87"/>
      </w:numPr>
    </w:pPr>
  </w:style>
  <w:style w:type="numbering" w:styleId="Imported Style 39">
    <w:name w:val="Imported Style 39"/>
    <w:pPr>
      <w:numPr>
        <w:numId w:val="89"/>
      </w:numPr>
    </w:pPr>
  </w:style>
  <w:style w:type="numbering" w:styleId="Imported Style 40">
    <w:name w:val="Imported Style 40"/>
    <w:pPr>
      <w:numPr>
        <w:numId w:val="9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1.jpe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2.jpe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3.jpeg"/><Relationship Id="rId65" Type="http://schemas.openxmlformats.org/officeDocument/2006/relationships/image" Target="media/image4.jpe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5.jpe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6.jpeg"/><Relationship Id="rId106" Type="http://schemas.openxmlformats.org/officeDocument/2006/relationships/image" Target="media/image97.png"/><Relationship Id="rId107" Type="http://schemas.openxmlformats.org/officeDocument/2006/relationships/header" Target="header1.xml"/><Relationship Id="rId108" Type="http://schemas.openxmlformats.org/officeDocument/2006/relationships/footer" Target="footer1.xml"/><Relationship Id="rId109" Type="http://schemas.openxmlformats.org/officeDocument/2006/relationships/numbering" Target="numbering.xml"/><Relationship Id="rId1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